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footer2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9.xml" ContentType="application/vnd.openxmlformats-officedocument.wordprocessingml.header+xml"/>
  <Override PartName="/word/footer4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5.xml" ContentType="application/vnd.openxmlformats-officedocument.wordprocessingml.header+xml"/>
  <Override PartName="/word/footer6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2.xml" ContentType="application/vnd.openxmlformats-officedocument.wordprocessingml.header+xml"/>
  <Override PartName="/word/footer79.xml" ContentType="application/vnd.openxmlformats-officedocument.wordprocessingml.footer+xml"/>
  <Override PartName="/word/header2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E2F21" w14:textId="407137F6" w:rsidR="00971147" w:rsidRPr="004C3EF3" w:rsidRDefault="006F5364" w:rsidP="009E2D45">
      <w:pPr>
        <w:pStyle w:val="afffffff3"/>
      </w:pPr>
      <w:bookmarkStart w:id="0" w:name="_Toc339018609"/>
      <w:bookmarkStart w:id="1" w:name="_Toc503790774"/>
      <w:r w:rsidRPr="004C3EF3">
        <w:t xml:space="preserve">      </w:t>
      </w:r>
      <w:r w:rsidR="0028251D" w:rsidRPr="004C3EF3">
        <w:t>УТВЕРЖДЕНО</w:t>
      </w:r>
      <w:r w:rsidR="0028251D" w:rsidRPr="004C3EF3">
        <w:br/>
      </w:r>
    </w:p>
    <w:p w14:paraId="49CAAF7D" w14:textId="51E5EDDE" w:rsidR="0028251D" w:rsidRPr="004C3EF3" w:rsidRDefault="0028251D" w:rsidP="009E2D45">
      <w:pPr>
        <w:pStyle w:val="aff2"/>
        <w:spacing w:before="0" w:after="0"/>
        <w:ind w:left="4395"/>
      </w:pPr>
      <w:r w:rsidRPr="004C3EF3">
        <w:t>приказом ФОМС от «</w:t>
      </w:r>
      <w:r w:rsidR="003C7D3F" w:rsidRPr="003C7D3F">
        <w:t>28</w:t>
      </w:r>
      <w:r w:rsidRPr="004C3EF3">
        <w:t xml:space="preserve">» </w:t>
      </w:r>
      <w:r w:rsidR="003C7D3F">
        <w:t>сентября</w:t>
      </w:r>
      <w:r w:rsidRPr="004C3EF3">
        <w:t xml:space="preserve"> 2018 г. №</w:t>
      </w:r>
      <w:r w:rsidR="003C7D3F">
        <w:t>200</w:t>
      </w:r>
      <w:r w:rsidRPr="004C3EF3">
        <w:br/>
      </w:r>
    </w:p>
    <w:p w14:paraId="1654367C" w14:textId="77777777" w:rsidR="0028251D" w:rsidRPr="004C3EF3" w:rsidRDefault="0028251D" w:rsidP="009E2D45">
      <w:pPr>
        <w:pStyle w:val="aff2"/>
        <w:ind w:left="4395"/>
      </w:pPr>
    </w:p>
    <w:p w14:paraId="0BDFA41A" w14:textId="77777777" w:rsidR="006D1E23" w:rsidRPr="004C3EF3" w:rsidRDefault="006D1E23" w:rsidP="009E2D45">
      <w:pPr>
        <w:pStyle w:val="aff2"/>
        <w:spacing w:before="0" w:after="0"/>
      </w:pPr>
    </w:p>
    <w:p w14:paraId="1DA736D0" w14:textId="77777777" w:rsidR="006D1E23" w:rsidRPr="004C3EF3" w:rsidRDefault="006D1E23" w:rsidP="009E2D45">
      <w:pPr>
        <w:pStyle w:val="aff2"/>
        <w:spacing w:before="0" w:after="0"/>
      </w:pPr>
    </w:p>
    <w:p w14:paraId="32EE9A56" w14:textId="7C4FAF5D" w:rsidR="006D1E23" w:rsidRPr="004C3EF3" w:rsidRDefault="003F303D" w:rsidP="009E2D45">
      <w:pPr>
        <w:pStyle w:val="aff2"/>
        <w:spacing w:before="0" w:after="0"/>
      </w:pPr>
      <w:r w:rsidRPr="004C3EF3">
        <w:t xml:space="preserve"> </w:t>
      </w:r>
    </w:p>
    <w:p w14:paraId="06A3A7BE" w14:textId="77777777" w:rsidR="006D1E23" w:rsidRPr="004C3EF3" w:rsidRDefault="006D1E23" w:rsidP="009E2D45">
      <w:pPr>
        <w:pStyle w:val="aff2"/>
        <w:spacing w:before="0" w:after="0"/>
      </w:pPr>
    </w:p>
    <w:p w14:paraId="4F66D6F9" w14:textId="77777777" w:rsidR="006D1E23" w:rsidRPr="004C3EF3" w:rsidRDefault="006D1E23" w:rsidP="009E2D45">
      <w:pPr>
        <w:pStyle w:val="aff2"/>
        <w:spacing w:before="0" w:after="0"/>
      </w:pPr>
    </w:p>
    <w:p w14:paraId="3751FC14" w14:textId="77777777" w:rsidR="006D1E23" w:rsidRPr="004C3EF3" w:rsidRDefault="006D1E23" w:rsidP="009E2D45">
      <w:pPr>
        <w:pStyle w:val="aff2"/>
        <w:spacing w:before="0" w:after="0"/>
      </w:pPr>
    </w:p>
    <w:p w14:paraId="5F405B23" w14:textId="77777777" w:rsidR="006D1E23" w:rsidRPr="004C3EF3" w:rsidRDefault="006D1E23" w:rsidP="009E2D45">
      <w:pPr>
        <w:pStyle w:val="aff2"/>
        <w:spacing w:before="0" w:after="0"/>
      </w:pPr>
    </w:p>
    <w:p w14:paraId="42F53FAE" w14:textId="77777777" w:rsidR="006D1E23" w:rsidRPr="004C3EF3" w:rsidRDefault="006D1E23" w:rsidP="009E2D45">
      <w:pPr>
        <w:pStyle w:val="aff2"/>
        <w:spacing w:before="0" w:after="0"/>
      </w:pPr>
    </w:p>
    <w:p w14:paraId="5598DA9D" w14:textId="77777777" w:rsidR="006D1E23" w:rsidRPr="004C3EF3" w:rsidRDefault="006D1E23" w:rsidP="009E2D45">
      <w:pPr>
        <w:pStyle w:val="aff2"/>
        <w:spacing w:before="0" w:after="0"/>
      </w:pPr>
    </w:p>
    <w:p w14:paraId="693EE4EA" w14:textId="77777777" w:rsidR="0028251D" w:rsidRPr="004C3EF3" w:rsidRDefault="0028251D" w:rsidP="009E2D45">
      <w:pPr>
        <w:pStyle w:val="aff2"/>
        <w:spacing w:before="0" w:after="0"/>
      </w:pPr>
      <w:r w:rsidRPr="004C3EF3">
        <w:t xml:space="preserve">Общие принципы </w:t>
      </w:r>
    </w:p>
    <w:p w14:paraId="47F49AC0" w14:textId="77777777" w:rsidR="0028251D" w:rsidRPr="004C3EF3" w:rsidRDefault="0028251D" w:rsidP="009E2D45">
      <w:pPr>
        <w:pStyle w:val="aff2"/>
        <w:spacing w:before="0" w:after="0"/>
      </w:pPr>
      <w:r w:rsidRPr="004C3EF3">
        <w:t xml:space="preserve">построения и функционирования информационных систем и </w:t>
      </w:r>
    </w:p>
    <w:p w14:paraId="215342C3" w14:textId="77777777" w:rsidR="0028251D" w:rsidRPr="004C3EF3" w:rsidRDefault="0028251D" w:rsidP="009E2D45">
      <w:pPr>
        <w:pStyle w:val="aff2"/>
        <w:spacing w:before="0" w:after="0"/>
      </w:pPr>
      <w:r w:rsidRPr="004C3EF3">
        <w:t xml:space="preserve">порядок информационного взаимодействия в сфере </w:t>
      </w:r>
    </w:p>
    <w:p w14:paraId="161D223F" w14:textId="1235002B" w:rsidR="0028251D" w:rsidRPr="004C3EF3" w:rsidRDefault="0028251D" w:rsidP="009E2D45">
      <w:pPr>
        <w:pStyle w:val="aff2"/>
        <w:spacing w:before="0" w:after="0"/>
      </w:pPr>
      <w:r w:rsidRPr="004C3EF3">
        <w:t>обязательного медицинского страхования</w:t>
      </w:r>
    </w:p>
    <w:p w14:paraId="3B231910" w14:textId="77777777" w:rsidR="00E675E5" w:rsidRPr="004C3EF3" w:rsidRDefault="00E675E5" w:rsidP="009E2D45">
      <w:pPr>
        <w:pStyle w:val="aff2"/>
        <w:spacing w:before="0" w:after="0"/>
      </w:pPr>
    </w:p>
    <w:p w14:paraId="4F0E6770" w14:textId="77777777" w:rsidR="00E675E5" w:rsidRPr="004C3EF3" w:rsidRDefault="00E675E5" w:rsidP="009E2D45">
      <w:pPr>
        <w:pStyle w:val="aff2"/>
        <w:spacing w:before="0" w:after="0"/>
      </w:pPr>
    </w:p>
    <w:p w14:paraId="5A0CD5B8" w14:textId="77777777" w:rsidR="00E675E5" w:rsidRPr="004C3EF3" w:rsidRDefault="00E675E5" w:rsidP="009E2D45">
      <w:pPr>
        <w:pStyle w:val="aff2"/>
        <w:spacing w:before="0" w:after="0"/>
      </w:pPr>
    </w:p>
    <w:p w14:paraId="396FD9AC" w14:textId="77777777" w:rsidR="00E675E5" w:rsidRPr="004C3EF3" w:rsidRDefault="00E675E5" w:rsidP="009E2D45">
      <w:pPr>
        <w:pStyle w:val="aff2"/>
        <w:spacing w:before="0" w:after="0"/>
      </w:pPr>
    </w:p>
    <w:p w14:paraId="12FE6F8F" w14:textId="77777777" w:rsidR="00E675E5" w:rsidRPr="004C3EF3" w:rsidRDefault="00E675E5" w:rsidP="009E2D45">
      <w:pPr>
        <w:pStyle w:val="aff2"/>
        <w:spacing w:before="0" w:after="0"/>
      </w:pPr>
    </w:p>
    <w:p w14:paraId="72A7A638" w14:textId="77777777" w:rsidR="00E675E5" w:rsidRPr="004C3EF3" w:rsidRDefault="00E675E5" w:rsidP="009E2D45">
      <w:pPr>
        <w:pStyle w:val="aff2"/>
        <w:spacing w:before="0" w:after="0"/>
      </w:pPr>
    </w:p>
    <w:p w14:paraId="2CBC8C0E" w14:textId="77777777" w:rsidR="00E675E5" w:rsidRPr="004C3EF3" w:rsidRDefault="00E675E5" w:rsidP="009E2D45">
      <w:pPr>
        <w:pStyle w:val="aff2"/>
        <w:spacing w:before="0" w:after="0"/>
      </w:pPr>
    </w:p>
    <w:p w14:paraId="5C21B13A" w14:textId="77777777" w:rsidR="00E675E5" w:rsidRPr="004C3EF3" w:rsidRDefault="00E675E5" w:rsidP="009E2D45">
      <w:pPr>
        <w:pStyle w:val="aff2"/>
        <w:spacing w:before="0" w:after="0"/>
      </w:pPr>
    </w:p>
    <w:p w14:paraId="06E03D11" w14:textId="77777777" w:rsidR="00E675E5" w:rsidRPr="004C3EF3" w:rsidRDefault="00E675E5" w:rsidP="009E2D45">
      <w:pPr>
        <w:pStyle w:val="aff2"/>
        <w:spacing w:before="0" w:after="0"/>
      </w:pPr>
    </w:p>
    <w:p w14:paraId="169C6835" w14:textId="77777777" w:rsidR="00E675E5" w:rsidRPr="004C3EF3" w:rsidRDefault="00E675E5" w:rsidP="009E2D45">
      <w:pPr>
        <w:pStyle w:val="aff2"/>
        <w:spacing w:before="0" w:after="0"/>
      </w:pPr>
    </w:p>
    <w:p w14:paraId="6CED0FA9" w14:textId="77777777" w:rsidR="00E675E5" w:rsidRPr="004C3EF3" w:rsidRDefault="00E675E5" w:rsidP="009E2D45">
      <w:pPr>
        <w:pStyle w:val="aff2"/>
        <w:spacing w:before="0" w:after="0"/>
      </w:pPr>
    </w:p>
    <w:p w14:paraId="2B96438A" w14:textId="77777777" w:rsidR="00E675E5" w:rsidRPr="004C3EF3" w:rsidRDefault="00E675E5" w:rsidP="009E2D45">
      <w:pPr>
        <w:pStyle w:val="aff2"/>
        <w:spacing w:before="0" w:after="0"/>
      </w:pPr>
    </w:p>
    <w:p w14:paraId="6AA60158" w14:textId="77777777" w:rsidR="00E675E5" w:rsidRPr="004C3EF3" w:rsidRDefault="00E675E5" w:rsidP="009E2D45">
      <w:pPr>
        <w:pStyle w:val="aff2"/>
        <w:spacing w:before="0" w:after="0"/>
      </w:pPr>
    </w:p>
    <w:p w14:paraId="4F6B8948" w14:textId="77777777" w:rsidR="00E675E5" w:rsidRPr="004C3EF3" w:rsidRDefault="00E675E5" w:rsidP="009E2D45">
      <w:pPr>
        <w:pStyle w:val="aff2"/>
        <w:spacing w:before="0" w:after="0"/>
      </w:pPr>
    </w:p>
    <w:p w14:paraId="23573EF1" w14:textId="77777777" w:rsidR="00E675E5" w:rsidRPr="004C3EF3" w:rsidRDefault="00E675E5" w:rsidP="009E2D45">
      <w:pPr>
        <w:pStyle w:val="aff2"/>
        <w:spacing w:before="0" w:after="0"/>
      </w:pPr>
    </w:p>
    <w:p w14:paraId="2FDA3AE1" w14:textId="77777777" w:rsidR="00E675E5" w:rsidRPr="004C3EF3" w:rsidRDefault="00E675E5" w:rsidP="009E2D45">
      <w:pPr>
        <w:pStyle w:val="aff2"/>
        <w:spacing w:before="0" w:after="0"/>
      </w:pPr>
    </w:p>
    <w:p w14:paraId="089F7B85" w14:textId="77777777" w:rsidR="00E675E5" w:rsidRPr="004C3EF3" w:rsidRDefault="00E675E5" w:rsidP="009E2D45">
      <w:pPr>
        <w:pStyle w:val="aff2"/>
        <w:spacing w:before="0" w:after="0"/>
      </w:pPr>
    </w:p>
    <w:p w14:paraId="2F04077B" w14:textId="77777777" w:rsidR="00E675E5" w:rsidRPr="004C3EF3" w:rsidRDefault="00E675E5" w:rsidP="009E2D45">
      <w:pPr>
        <w:pStyle w:val="aff2"/>
        <w:spacing w:before="0" w:after="0"/>
      </w:pPr>
    </w:p>
    <w:p w14:paraId="36134F20" w14:textId="77777777" w:rsidR="00E675E5" w:rsidRPr="004C3EF3" w:rsidRDefault="00E675E5" w:rsidP="009E2D45">
      <w:pPr>
        <w:pStyle w:val="aff2"/>
        <w:spacing w:before="0" w:after="0"/>
      </w:pPr>
    </w:p>
    <w:p w14:paraId="19D41080" w14:textId="77777777" w:rsidR="00E675E5" w:rsidRPr="004C3EF3" w:rsidRDefault="00E675E5" w:rsidP="009E2D45">
      <w:pPr>
        <w:pStyle w:val="aff2"/>
        <w:spacing w:before="0" w:after="0"/>
      </w:pPr>
    </w:p>
    <w:p w14:paraId="04BDBF23" w14:textId="77777777" w:rsidR="00E675E5" w:rsidRPr="004C3EF3" w:rsidRDefault="00E675E5" w:rsidP="009E2D45">
      <w:pPr>
        <w:pStyle w:val="aff2"/>
        <w:spacing w:before="0" w:after="0"/>
      </w:pPr>
    </w:p>
    <w:p w14:paraId="6BFF089C" w14:textId="77777777" w:rsidR="00E675E5" w:rsidRPr="004C3EF3" w:rsidRDefault="00E675E5" w:rsidP="009E2D45">
      <w:pPr>
        <w:pStyle w:val="aff2"/>
        <w:spacing w:before="0" w:after="0"/>
      </w:pPr>
    </w:p>
    <w:p w14:paraId="69685EB7" w14:textId="77777777" w:rsidR="00E675E5" w:rsidRPr="004C3EF3" w:rsidRDefault="00E675E5" w:rsidP="009E2D45">
      <w:pPr>
        <w:pStyle w:val="aff2"/>
        <w:spacing w:before="0" w:after="0"/>
      </w:pPr>
    </w:p>
    <w:p w14:paraId="1331416E" w14:textId="4DC36CDA" w:rsidR="00E675E5" w:rsidRPr="004C3EF3" w:rsidRDefault="00E675E5" w:rsidP="009E2D45">
      <w:pPr>
        <w:pStyle w:val="aff2"/>
        <w:spacing w:before="0" w:after="0"/>
      </w:pPr>
      <w:r w:rsidRPr="004C3EF3">
        <w:t>Москва  2018</w:t>
      </w:r>
    </w:p>
    <w:p w14:paraId="5D33BA5D" w14:textId="77777777" w:rsidR="00E675E5" w:rsidRPr="004C3EF3" w:rsidRDefault="00E675E5" w:rsidP="009E2D45">
      <w:pPr>
        <w:pStyle w:val="aff2"/>
        <w:spacing w:before="0" w:after="0"/>
      </w:pPr>
    </w:p>
    <w:p w14:paraId="24817374" w14:textId="77777777" w:rsidR="00E675E5" w:rsidRPr="004C3EF3" w:rsidRDefault="00E675E5" w:rsidP="009E2D45">
      <w:pPr>
        <w:pStyle w:val="aff2"/>
        <w:spacing w:before="0" w:after="0"/>
      </w:pPr>
    </w:p>
    <w:p w14:paraId="1536F1AD" w14:textId="77777777" w:rsidR="00E675E5" w:rsidRPr="004C3EF3" w:rsidRDefault="00E675E5" w:rsidP="009E2D45">
      <w:pPr>
        <w:pStyle w:val="aff2"/>
        <w:spacing w:before="0" w:after="0"/>
      </w:pPr>
    </w:p>
    <w:bookmarkStart w:id="2" w:name="_Toc526788554" w:displacedByCustomXml="next"/>
    <w:sdt>
      <w:sdtPr>
        <w:rPr>
          <w:b w:val="0"/>
          <w:sz w:val="24"/>
        </w:rPr>
        <w:id w:val="-1188286539"/>
        <w:docPartObj>
          <w:docPartGallery w:val="Table of Contents"/>
          <w:docPartUnique/>
        </w:docPartObj>
      </w:sdtPr>
      <w:sdtEndPr>
        <w:rPr>
          <w:bCs/>
        </w:rPr>
      </w:sdtEndPr>
      <w:sdtContent>
        <w:p w14:paraId="21B714D5" w14:textId="74C09937" w:rsidR="00E675E5" w:rsidRPr="004C3EF3" w:rsidRDefault="00E675E5" w:rsidP="009E2D45">
          <w:pPr>
            <w:pStyle w:val="afffff7"/>
          </w:pPr>
          <w:r w:rsidRPr="004C3EF3">
            <w:t>Оглавление</w:t>
          </w:r>
          <w:bookmarkEnd w:id="2"/>
        </w:p>
        <w:p w14:paraId="3528651B" w14:textId="77777777" w:rsidR="004C3EF3" w:rsidRPr="004C3EF3" w:rsidRDefault="00E675E5" w:rsidP="009E2D45">
          <w:pPr>
            <w:pStyle w:val="12"/>
            <w:rPr>
              <w:rFonts w:asciiTheme="minorHAnsi" w:eastAsiaTheme="minorEastAsia" w:hAnsiTheme="minorHAnsi" w:cstheme="minorBidi"/>
              <w:caps w:val="0"/>
              <w:kern w:val="0"/>
              <w:sz w:val="22"/>
              <w:szCs w:val="22"/>
              <w:lang w:eastAsia="ru-RU"/>
            </w:rPr>
          </w:pPr>
          <w:r w:rsidRPr="004C3EF3">
            <w:fldChar w:fldCharType="begin"/>
          </w:r>
          <w:r w:rsidRPr="004C3EF3">
            <w:instrText xml:space="preserve"> TOC \o "1-3" \h \z \u </w:instrText>
          </w:r>
          <w:r w:rsidRPr="004C3EF3">
            <w:fldChar w:fldCharType="separate"/>
          </w:r>
          <w:hyperlink w:anchor="_Toc526788554" w:history="1">
            <w:r w:rsidR="004C3EF3" w:rsidRPr="004C3EF3">
              <w:rPr>
                <w:rStyle w:val="afe"/>
                <w:color w:val="auto"/>
              </w:rPr>
              <w:t>Оглавление</w:t>
            </w:r>
            <w:r w:rsidR="004C3EF3" w:rsidRPr="004C3EF3">
              <w:rPr>
                <w:webHidden/>
              </w:rPr>
              <w:tab/>
            </w:r>
            <w:r w:rsidR="004C3EF3" w:rsidRPr="004C3EF3">
              <w:rPr>
                <w:webHidden/>
              </w:rPr>
              <w:fldChar w:fldCharType="begin"/>
            </w:r>
            <w:r w:rsidR="004C3EF3" w:rsidRPr="004C3EF3">
              <w:rPr>
                <w:webHidden/>
              </w:rPr>
              <w:instrText xml:space="preserve"> PAGEREF _Toc526788554 \h </w:instrText>
            </w:r>
            <w:r w:rsidR="004C3EF3" w:rsidRPr="004C3EF3">
              <w:rPr>
                <w:webHidden/>
              </w:rPr>
            </w:r>
            <w:r w:rsidR="004C3EF3" w:rsidRPr="004C3EF3">
              <w:rPr>
                <w:webHidden/>
              </w:rPr>
              <w:fldChar w:fldCharType="separate"/>
            </w:r>
            <w:r w:rsidR="004C3EF3" w:rsidRPr="004C3EF3">
              <w:rPr>
                <w:webHidden/>
              </w:rPr>
              <w:t>2</w:t>
            </w:r>
            <w:r w:rsidR="004C3EF3" w:rsidRPr="004C3EF3">
              <w:rPr>
                <w:webHidden/>
              </w:rPr>
              <w:fldChar w:fldCharType="end"/>
            </w:r>
          </w:hyperlink>
        </w:p>
        <w:p w14:paraId="69BB9107"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55" w:history="1">
            <w:r w:rsidR="004C3EF3" w:rsidRPr="004C3EF3">
              <w:rPr>
                <w:rStyle w:val="afe"/>
                <w:color w:val="auto"/>
              </w:rPr>
              <w:t>1 Цель документа</w:t>
            </w:r>
            <w:r w:rsidR="004C3EF3" w:rsidRPr="004C3EF3">
              <w:rPr>
                <w:webHidden/>
              </w:rPr>
              <w:tab/>
            </w:r>
            <w:r w:rsidR="004C3EF3" w:rsidRPr="004C3EF3">
              <w:rPr>
                <w:webHidden/>
              </w:rPr>
              <w:fldChar w:fldCharType="begin"/>
            </w:r>
            <w:r w:rsidR="004C3EF3" w:rsidRPr="004C3EF3">
              <w:rPr>
                <w:webHidden/>
              </w:rPr>
              <w:instrText xml:space="preserve"> PAGEREF _Toc526788555 \h </w:instrText>
            </w:r>
            <w:r w:rsidR="004C3EF3" w:rsidRPr="004C3EF3">
              <w:rPr>
                <w:webHidden/>
              </w:rPr>
            </w:r>
            <w:r w:rsidR="004C3EF3" w:rsidRPr="004C3EF3">
              <w:rPr>
                <w:webHidden/>
              </w:rPr>
              <w:fldChar w:fldCharType="separate"/>
            </w:r>
            <w:r w:rsidR="004C3EF3" w:rsidRPr="004C3EF3">
              <w:rPr>
                <w:webHidden/>
              </w:rPr>
              <w:t>6</w:t>
            </w:r>
            <w:r w:rsidR="004C3EF3" w:rsidRPr="004C3EF3">
              <w:rPr>
                <w:webHidden/>
              </w:rPr>
              <w:fldChar w:fldCharType="end"/>
            </w:r>
          </w:hyperlink>
        </w:p>
        <w:p w14:paraId="5BB799AD"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56" w:history="1">
            <w:r w:rsidR="004C3EF3" w:rsidRPr="004C3EF3">
              <w:rPr>
                <w:rStyle w:val="afe"/>
                <w:color w:val="auto"/>
              </w:rPr>
              <w:t>2 Сокращения и определения</w:t>
            </w:r>
            <w:r w:rsidR="004C3EF3" w:rsidRPr="004C3EF3">
              <w:rPr>
                <w:webHidden/>
              </w:rPr>
              <w:tab/>
            </w:r>
            <w:r w:rsidR="004C3EF3" w:rsidRPr="004C3EF3">
              <w:rPr>
                <w:webHidden/>
              </w:rPr>
              <w:fldChar w:fldCharType="begin"/>
            </w:r>
            <w:r w:rsidR="004C3EF3" w:rsidRPr="004C3EF3">
              <w:rPr>
                <w:webHidden/>
              </w:rPr>
              <w:instrText xml:space="preserve"> PAGEREF _Toc526788556 \h </w:instrText>
            </w:r>
            <w:r w:rsidR="004C3EF3" w:rsidRPr="004C3EF3">
              <w:rPr>
                <w:webHidden/>
              </w:rPr>
            </w:r>
            <w:r w:rsidR="004C3EF3" w:rsidRPr="004C3EF3">
              <w:rPr>
                <w:webHidden/>
              </w:rPr>
              <w:fldChar w:fldCharType="separate"/>
            </w:r>
            <w:r w:rsidR="004C3EF3" w:rsidRPr="004C3EF3">
              <w:rPr>
                <w:webHidden/>
              </w:rPr>
              <w:t>6</w:t>
            </w:r>
            <w:r w:rsidR="004C3EF3" w:rsidRPr="004C3EF3">
              <w:rPr>
                <w:webHidden/>
              </w:rPr>
              <w:fldChar w:fldCharType="end"/>
            </w:r>
          </w:hyperlink>
        </w:p>
        <w:p w14:paraId="2D8F5D69"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57" w:history="1">
            <w:r w:rsidR="004C3EF3" w:rsidRPr="004C3EF3">
              <w:rPr>
                <w:rStyle w:val="afe"/>
                <w:color w:val="auto"/>
              </w:rPr>
              <w:t>3 Область применения и порядок вступления в силу</w:t>
            </w:r>
            <w:r w:rsidR="004C3EF3" w:rsidRPr="004C3EF3">
              <w:rPr>
                <w:webHidden/>
              </w:rPr>
              <w:tab/>
            </w:r>
            <w:r w:rsidR="004C3EF3" w:rsidRPr="004C3EF3">
              <w:rPr>
                <w:webHidden/>
              </w:rPr>
              <w:fldChar w:fldCharType="begin"/>
            </w:r>
            <w:r w:rsidR="004C3EF3" w:rsidRPr="004C3EF3">
              <w:rPr>
                <w:webHidden/>
              </w:rPr>
              <w:instrText xml:space="preserve"> PAGEREF _Toc526788557 \h </w:instrText>
            </w:r>
            <w:r w:rsidR="004C3EF3" w:rsidRPr="004C3EF3">
              <w:rPr>
                <w:webHidden/>
              </w:rPr>
            </w:r>
            <w:r w:rsidR="004C3EF3" w:rsidRPr="004C3EF3">
              <w:rPr>
                <w:webHidden/>
              </w:rPr>
              <w:fldChar w:fldCharType="separate"/>
            </w:r>
            <w:r w:rsidR="004C3EF3" w:rsidRPr="004C3EF3">
              <w:rPr>
                <w:webHidden/>
              </w:rPr>
              <w:t>8</w:t>
            </w:r>
            <w:r w:rsidR="004C3EF3" w:rsidRPr="004C3EF3">
              <w:rPr>
                <w:webHidden/>
              </w:rPr>
              <w:fldChar w:fldCharType="end"/>
            </w:r>
          </w:hyperlink>
        </w:p>
        <w:p w14:paraId="6FFF5DA2"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58" w:history="1">
            <w:r w:rsidR="004C3EF3" w:rsidRPr="004C3EF3">
              <w:rPr>
                <w:rStyle w:val="afe"/>
                <w:color w:val="auto"/>
              </w:rPr>
              <w:t>4 Общие требования к построению и функционированию информационных систем в сфере обязательного медицинского страхования</w:t>
            </w:r>
            <w:r w:rsidR="004C3EF3" w:rsidRPr="004C3EF3">
              <w:rPr>
                <w:webHidden/>
              </w:rPr>
              <w:tab/>
            </w:r>
            <w:r w:rsidR="004C3EF3" w:rsidRPr="004C3EF3">
              <w:rPr>
                <w:webHidden/>
              </w:rPr>
              <w:fldChar w:fldCharType="begin"/>
            </w:r>
            <w:r w:rsidR="004C3EF3" w:rsidRPr="004C3EF3">
              <w:rPr>
                <w:webHidden/>
              </w:rPr>
              <w:instrText xml:space="preserve"> PAGEREF _Toc526788558 \h </w:instrText>
            </w:r>
            <w:r w:rsidR="004C3EF3" w:rsidRPr="004C3EF3">
              <w:rPr>
                <w:webHidden/>
              </w:rPr>
            </w:r>
            <w:r w:rsidR="004C3EF3" w:rsidRPr="004C3EF3">
              <w:rPr>
                <w:webHidden/>
              </w:rPr>
              <w:fldChar w:fldCharType="separate"/>
            </w:r>
            <w:r w:rsidR="004C3EF3" w:rsidRPr="004C3EF3">
              <w:rPr>
                <w:webHidden/>
              </w:rPr>
              <w:t>11</w:t>
            </w:r>
            <w:r w:rsidR="004C3EF3" w:rsidRPr="004C3EF3">
              <w:rPr>
                <w:webHidden/>
              </w:rPr>
              <w:fldChar w:fldCharType="end"/>
            </w:r>
          </w:hyperlink>
        </w:p>
        <w:p w14:paraId="32B7FD8C"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59" w:history="1">
            <w:r w:rsidR="004C3EF3" w:rsidRPr="004C3EF3">
              <w:rPr>
                <w:rStyle w:val="afe"/>
                <w:color w:val="auto"/>
              </w:rPr>
              <w:t>4.1 Перечень НСИ и реестров в сфере ОМС</w:t>
            </w:r>
            <w:r w:rsidR="004C3EF3" w:rsidRPr="004C3EF3">
              <w:rPr>
                <w:webHidden/>
              </w:rPr>
              <w:tab/>
            </w:r>
            <w:r w:rsidR="004C3EF3" w:rsidRPr="004C3EF3">
              <w:rPr>
                <w:webHidden/>
              </w:rPr>
              <w:fldChar w:fldCharType="begin"/>
            </w:r>
            <w:r w:rsidR="004C3EF3" w:rsidRPr="004C3EF3">
              <w:rPr>
                <w:webHidden/>
              </w:rPr>
              <w:instrText xml:space="preserve"> PAGEREF _Toc526788559 \h </w:instrText>
            </w:r>
            <w:r w:rsidR="004C3EF3" w:rsidRPr="004C3EF3">
              <w:rPr>
                <w:webHidden/>
              </w:rPr>
            </w:r>
            <w:r w:rsidR="004C3EF3" w:rsidRPr="004C3EF3">
              <w:rPr>
                <w:webHidden/>
              </w:rPr>
              <w:fldChar w:fldCharType="separate"/>
            </w:r>
            <w:r w:rsidR="004C3EF3" w:rsidRPr="004C3EF3">
              <w:rPr>
                <w:webHidden/>
              </w:rPr>
              <w:t>11</w:t>
            </w:r>
            <w:r w:rsidR="004C3EF3" w:rsidRPr="004C3EF3">
              <w:rPr>
                <w:webHidden/>
              </w:rPr>
              <w:fldChar w:fldCharType="end"/>
            </w:r>
          </w:hyperlink>
        </w:p>
        <w:p w14:paraId="5786BAB3"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60" w:history="1">
            <w:r w:rsidR="004C3EF3" w:rsidRPr="004C3EF3">
              <w:rPr>
                <w:rStyle w:val="afe"/>
                <w:color w:val="auto"/>
              </w:rPr>
              <w:t>4.2 Информационное взаимодействие при ведении НСИ и реестров в сфере ОМС</w:t>
            </w:r>
            <w:r w:rsidR="004C3EF3" w:rsidRPr="004C3EF3">
              <w:rPr>
                <w:webHidden/>
              </w:rPr>
              <w:tab/>
            </w:r>
            <w:r w:rsidR="004C3EF3" w:rsidRPr="004C3EF3">
              <w:rPr>
                <w:webHidden/>
              </w:rPr>
              <w:fldChar w:fldCharType="begin"/>
            </w:r>
            <w:r w:rsidR="004C3EF3" w:rsidRPr="004C3EF3">
              <w:rPr>
                <w:webHidden/>
              </w:rPr>
              <w:instrText xml:space="preserve"> PAGEREF _Toc526788560 \h </w:instrText>
            </w:r>
            <w:r w:rsidR="004C3EF3" w:rsidRPr="004C3EF3">
              <w:rPr>
                <w:webHidden/>
              </w:rPr>
            </w:r>
            <w:r w:rsidR="004C3EF3" w:rsidRPr="004C3EF3">
              <w:rPr>
                <w:webHidden/>
              </w:rPr>
              <w:fldChar w:fldCharType="separate"/>
            </w:r>
            <w:r w:rsidR="004C3EF3" w:rsidRPr="004C3EF3">
              <w:rPr>
                <w:webHidden/>
              </w:rPr>
              <w:t>17</w:t>
            </w:r>
            <w:r w:rsidR="004C3EF3" w:rsidRPr="004C3EF3">
              <w:rPr>
                <w:webHidden/>
              </w:rPr>
              <w:fldChar w:fldCharType="end"/>
            </w:r>
          </w:hyperlink>
        </w:p>
        <w:p w14:paraId="66B552DF"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61" w:history="1">
            <w:r w:rsidR="004C3EF3" w:rsidRPr="004C3EF3">
              <w:rPr>
                <w:rStyle w:val="afe"/>
                <w:color w:val="auto"/>
              </w:rPr>
              <w:t>4.2.1 Порядок предоставления файлов</w:t>
            </w:r>
            <w:r w:rsidR="004C3EF3" w:rsidRPr="004C3EF3">
              <w:rPr>
                <w:webHidden/>
              </w:rPr>
              <w:tab/>
            </w:r>
            <w:r w:rsidR="004C3EF3" w:rsidRPr="004C3EF3">
              <w:rPr>
                <w:webHidden/>
              </w:rPr>
              <w:fldChar w:fldCharType="begin"/>
            </w:r>
            <w:r w:rsidR="004C3EF3" w:rsidRPr="004C3EF3">
              <w:rPr>
                <w:webHidden/>
              </w:rPr>
              <w:instrText xml:space="preserve"> PAGEREF _Toc526788561 \h </w:instrText>
            </w:r>
            <w:r w:rsidR="004C3EF3" w:rsidRPr="004C3EF3">
              <w:rPr>
                <w:webHidden/>
              </w:rPr>
            </w:r>
            <w:r w:rsidR="004C3EF3" w:rsidRPr="004C3EF3">
              <w:rPr>
                <w:webHidden/>
              </w:rPr>
              <w:fldChar w:fldCharType="separate"/>
            </w:r>
            <w:r w:rsidR="004C3EF3" w:rsidRPr="004C3EF3">
              <w:rPr>
                <w:webHidden/>
              </w:rPr>
              <w:t>19</w:t>
            </w:r>
            <w:r w:rsidR="004C3EF3" w:rsidRPr="004C3EF3">
              <w:rPr>
                <w:webHidden/>
              </w:rPr>
              <w:fldChar w:fldCharType="end"/>
            </w:r>
          </w:hyperlink>
        </w:p>
        <w:p w14:paraId="553919CA"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62" w:history="1">
            <w:r w:rsidR="004C3EF3" w:rsidRPr="004C3EF3">
              <w:rPr>
                <w:rStyle w:val="afe"/>
                <w:color w:val="auto"/>
              </w:rPr>
              <w:t>4.2.2 Правила формирования федерального пакета НСИ</w:t>
            </w:r>
            <w:r w:rsidR="004C3EF3" w:rsidRPr="004C3EF3">
              <w:rPr>
                <w:webHidden/>
              </w:rPr>
              <w:tab/>
            </w:r>
            <w:r w:rsidR="004C3EF3" w:rsidRPr="004C3EF3">
              <w:rPr>
                <w:webHidden/>
              </w:rPr>
              <w:fldChar w:fldCharType="begin"/>
            </w:r>
            <w:r w:rsidR="004C3EF3" w:rsidRPr="004C3EF3">
              <w:rPr>
                <w:webHidden/>
              </w:rPr>
              <w:instrText xml:space="preserve"> PAGEREF _Toc526788562 \h </w:instrText>
            </w:r>
            <w:r w:rsidR="004C3EF3" w:rsidRPr="004C3EF3">
              <w:rPr>
                <w:webHidden/>
              </w:rPr>
            </w:r>
            <w:r w:rsidR="004C3EF3" w:rsidRPr="004C3EF3">
              <w:rPr>
                <w:webHidden/>
              </w:rPr>
              <w:fldChar w:fldCharType="separate"/>
            </w:r>
            <w:r w:rsidR="004C3EF3" w:rsidRPr="004C3EF3">
              <w:rPr>
                <w:webHidden/>
              </w:rPr>
              <w:t>19</w:t>
            </w:r>
            <w:r w:rsidR="004C3EF3" w:rsidRPr="004C3EF3">
              <w:rPr>
                <w:webHidden/>
              </w:rPr>
              <w:fldChar w:fldCharType="end"/>
            </w:r>
          </w:hyperlink>
        </w:p>
        <w:p w14:paraId="0A9F3FFD"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63" w:history="1">
            <w:r w:rsidR="004C3EF3" w:rsidRPr="004C3EF3">
              <w:rPr>
                <w:rStyle w:val="afe"/>
                <w:color w:val="auto"/>
              </w:rPr>
              <w:t>4.3 Требования к региональной информационной системе обязательного медицинского страхования</w:t>
            </w:r>
            <w:r w:rsidR="004C3EF3" w:rsidRPr="004C3EF3">
              <w:rPr>
                <w:webHidden/>
              </w:rPr>
              <w:tab/>
            </w:r>
            <w:r w:rsidR="004C3EF3" w:rsidRPr="004C3EF3">
              <w:rPr>
                <w:webHidden/>
              </w:rPr>
              <w:fldChar w:fldCharType="begin"/>
            </w:r>
            <w:r w:rsidR="004C3EF3" w:rsidRPr="004C3EF3">
              <w:rPr>
                <w:webHidden/>
              </w:rPr>
              <w:instrText xml:space="preserve"> PAGEREF _Toc526788563 \h </w:instrText>
            </w:r>
            <w:r w:rsidR="004C3EF3" w:rsidRPr="004C3EF3">
              <w:rPr>
                <w:webHidden/>
              </w:rPr>
            </w:r>
            <w:r w:rsidR="004C3EF3" w:rsidRPr="004C3EF3">
              <w:rPr>
                <w:webHidden/>
              </w:rPr>
              <w:fldChar w:fldCharType="separate"/>
            </w:r>
            <w:r w:rsidR="004C3EF3" w:rsidRPr="004C3EF3">
              <w:rPr>
                <w:webHidden/>
              </w:rPr>
              <w:t>20</w:t>
            </w:r>
            <w:r w:rsidR="004C3EF3" w:rsidRPr="004C3EF3">
              <w:rPr>
                <w:webHidden/>
              </w:rPr>
              <w:fldChar w:fldCharType="end"/>
            </w:r>
          </w:hyperlink>
        </w:p>
        <w:p w14:paraId="1A668C14"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64" w:history="1">
            <w:r w:rsidR="004C3EF3" w:rsidRPr="004C3EF3">
              <w:rPr>
                <w:rStyle w:val="afe"/>
                <w:color w:val="auto"/>
              </w:rPr>
              <w:t>4.3.1 Общие требования к информационной системе территориального фонда обязательного медицинского страхования</w:t>
            </w:r>
            <w:r w:rsidR="004C3EF3" w:rsidRPr="004C3EF3">
              <w:rPr>
                <w:webHidden/>
              </w:rPr>
              <w:tab/>
            </w:r>
            <w:r w:rsidR="004C3EF3" w:rsidRPr="004C3EF3">
              <w:rPr>
                <w:webHidden/>
              </w:rPr>
              <w:fldChar w:fldCharType="begin"/>
            </w:r>
            <w:r w:rsidR="004C3EF3" w:rsidRPr="004C3EF3">
              <w:rPr>
                <w:webHidden/>
              </w:rPr>
              <w:instrText xml:space="preserve"> PAGEREF _Toc526788564 \h </w:instrText>
            </w:r>
            <w:r w:rsidR="004C3EF3" w:rsidRPr="004C3EF3">
              <w:rPr>
                <w:webHidden/>
              </w:rPr>
            </w:r>
            <w:r w:rsidR="004C3EF3" w:rsidRPr="004C3EF3">
              <w:rPr>
                <w:webHidden/>
              </w:rPr>
              <w:fldChar w:fldCharType="separate"/>
            </w:r>
            <w:r w:rsidR="004C3EF3" w:rsidRPr="004C3EF3">
              <w:rPr>
                <w:webHidden/>
              </w:rPr>
              <w:t>22</w:t>
            </w:r>
            <w:r w:rsidR="004C3EF3" w:rsidRPr="004C3EF3">
              <w:rPr>
                <w:webHidden/>
              </w:rPr>
              <w:fldChar w:fldCharType="end"/>
            </w:r>
          </w:hyperlink>
        </w:p>
        <w:p w14:paraId="6B189376"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65" w:history="1">
            <w:r w:rsidR="004C3EF3" w:rsidRPr="004C3EF3">
              <w:rPr>
                <w:rStyle w:val="afe"/>
                <w:color w:val="auto"/>
              </w:rPr>
              <w:t>4.3.2 Общие требования к информационной системе страховой медицинской организации</w:t>
            </w:r>
            <w:r w:rsidR="004C3EF3" w:rsidRPr="004C3EF3">
              <w:rPr>
                <w:webHidden/>
              </w:rPr>
              <w:tab/>
            </w:r>
            <w:r w:rsidR="004C3EF3" w:rsidRPr="004C3EF3">
              <w:rPr>
                <w:webHidden/>
              </w:rPr>
              <w:fldChar w:fldCharType="begin"/>
            </w:r>
            <w:r w:rsidR="004C3EF3" w:rsidRPr="004C3EF3">
              <w:rPr>
                <w:webHidden/>
              </w:rPr>
              <w:instrText xml:space="preserve"> PAGEREF _Toc526788565 \h </w:instrText>
            </w:r>
            <w:r w:rsidR="004C3EF3" w:rsidRPr="004C3EF3">
              <w:rPr>
                <w:webHidden/>
              </w:rPr>
            </w:r>
            <w:r w:rsidR="004C3EF3" w:rsidRPr="004C3EF3">
              <w:rPr>
                <w:webHidden/>
              </w:rPr>
              <w:fldChar w:fldCharType="separate"/>
            </w:r>
            <w:r w:rsidR="004C3EF3" w:rsidRPr="004C3EF3">
              <w:rPr>
                <w:webHidden/>
              </w:rPr>
              <w:t>39</w:t>
            </w:r>
            <w:r w:rsidR="004C3EF3" w:rsidRPr="004C3EF3">
              <w:rPr>
                <w:webHidden/>
              </w:rPr>
              <w:fldChar w:fldCharType="end"/>
            </w:r>
          </w:hyperlink>
        </w:p>
        <w:p w14:paraId="28DDF88D"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66" w:history="1">
            <w:r w:rsidR="004C3EF3" w:rsidRPr="004C3EF3">
              <w:rPr>
                <w:rStyle w:val="afe"/>
                <w:color w:val="auto"/>
              </w:rPr>
              <w:t>4.3.3 Общие требования к информационной системе медицинской организации</w:t>
            </w:r>
            <w:r w:rsidR="004C3EF3" w:rsidRPr="004C3EF3">
              <w:rPr>
                <w:webHidden/>
              </w:rPr>
              <w:tab/>
            </w:r>
            <w:r w:rsidR="004C3EF3" w:rsidRPr="004C3EF3">
              <w:rPr>
                <w:webHidden/>
              </w:rPr>
              <w:fldChar w:fldCharType="begin"/>
            </w:r>
            <w:r w:rsidR="004C3EF3" w:rsidRPr="004C3EF3">
              <w:rPr>
                <w:webHidden/>
              </w:rPr>
              <w:instrText xml:space="preserve"> PAGEREF _Toc526788566 \h </w:instrText>
            </w:r>
            <w:r w:rsidR="004C3EF3" w:rsidRPr="004C3EF3">
              <w:rPr>
                <w:webHidden/>
              </w:rPr>
            </w:r>
            <w:r w:rsidR="004C3EF3" w:rsidRPr="004C3EF3">
              <w:rPr>
                <w:webHidden/>
              </w:rPr>
              <w:fldChar w:fldCharType="separate"/>
            </w:r>
            <w:r w:rsidR="004C3EF3" w:rsidRPr="004C3EF3">
              <w:rPr>
                <w:webHidden/>
              </w:rPr>
              <w:t>43</w:t>
            </w:r>
            <w:r w:rsidR="004C3EF3" w:rsidRPr="004C3EF3">
              <w:rPr>
                <w:webHidden/>
              </w:rPr>
              <w:fldChar w:fldCharType="end"/>
            </w:r>
          </w:hyperlink>
        </w:p>
        <w:p w14:paraId="6694F53D"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67" w:history="1">
            <w:r w:rsidR="004C3EF3" w:rsidRPr="004C3EF3">
              <w:rPr>
                <w:rStyle w:val="afe"/>
                <w:color w:val="auto"/>
              </w:rPr>
              <w:t>5 Порядок информационного взаимодействия в сфере обязательного медицинского страхования</w:t>
            </w:r>
            <w:r w:rsidR="004C3EF3" w:rsidRPr="004C3EF3">
              <w:rPr>
                <w:webHidden/>
              </w:rPr>
              <w:tab/>
            </w:r>
            <w:r w:rsidR="004C3EF3" w:rsidRPr="004C3EF3">
              <w:rPr>
                <w:webHidden/>
              </w:rPr>
              <w:fldChar w:fldCharType="begin"/>
            </w:r>
            <w:r w:rsidR="004C3EF3" w:rsidRPr="004C3EF3">
              <w:rPr>
                <w:webHidden/>
              </w:rPr>
              <w:instrText xml:space="preserve"> PAGEREF _Toc526788567 \h </w:instrText>
            </w:r>
            <w:r w:rsidR="004C3EF3" w:rsidRPr="004C3EF3">
              <w:rPr>
                <w:webHidden/>
              </w:rPr>
            </w:r>
            <w:r w:rsidR="004C3EF3" w:rsidRPr="004C3EF3">
              <w:rPr>
                <w:webHidden/>
              </w:rPr>
              <w:fldChar w:fldCharType="separate"/>
            </w:r>
            <w:r w:rsidR="004C3EF3" w:rsidRPr="004C3EF3">
              <w:rPr>
                <w:webHidden/>
              </w:rPr>
              <w:t>45</w:t>
            </w:r>
            <w:r w:rsidR="004C3EF3" w:rsidRPr="004C3EF3">
              <w:rPr>
                <w:webHidden/>
              </w:rPr>
              <w:fldChar w:fldCharType="end"/>
            </w:r>
          </w:hyperlink>
        </w:p>
        <w:p w14:paraId="7B9111F4"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68" w:history="1">
            <w:r w:rsidR="004C3EF3" w:rsidRPr="004C3EF3">
              <w:rPr>
                <w:rStyle w:val="afe"/>
                <w:color w:val="auto"/>
              </w:rPr>
              <w:t>5.1 Регламент информационного взаимодействия</w:t>
            </w:r>
            <w:bookmarkStart w:id="3" w:name="_GoBack"/>
            <w:bookmarkEnd w:id="3"/>
            <w:r w:rsidR="004C3EF3" w:rsidRPr="004C3EF3">
              <w:rPr>
                <w:rStyle w:val="afe"/>
                <w:color w:val="auto"/>
              </w:rPr>
              <w:t xml:space="preserve"> при ведении Единого регистра застрахованных лиц</w:t>
            </w:r>
            <w:r w:rsidR="004C3EF3" w:rsidRPr="004C3EF3">
              <w:rPr>
                <w:webHidden/>
              </w:rPr>
              <w:tab/>
            </w:r>
            <w:r w:rsidR="004C3EF3" w:rsidRPr="004C3EF3">
              <w:rPr>
                <w:webHidden/>
              </w:rPr>
              <w:fldChar w:fldCharType="begin"/>
            </w:r>
            <w:r w:rsidR="004C3EF3" w:rsidRPr="004C3EF3">
              <w:rPr>
                <w:webHidden/>
              </w:rPr>
              <w:instrText xml:space="preserve"> PAGEREF _Toc526788568 \h </w:instrText>
            </w:r>
            <w:r w:rsidR="004C3EF3" w:rsidRPr="004C3EF3">
              <w:rPr>
                <w:webHidden/>
              </w:rPr>
            </w:r>
            <w:r w:rsidR="004C3EF3" w:rsidRPr="004C3EF3">
              <w:rPr>
                <w:webHidden/>
              </w:rPr>
              <w:fldChar w:fldCharType="separate"/>
            </w:r>
            <w:r w:rsidR="004C3EF3" w:rsidRPr="004C3EF3">
              <w:rPr>
                <w:webHidden/>
              </w:rPr>
              <w:t>45</w:t>
            </w:r>
            <w:r w:rsidR="004C3EF3" w:rsidRPr="004C3EF3">
              <w:rPr>
                <w:webHidden/>
              </w:rPr>
              <w:fldChar w:fldCharType="end"/>
            </w:r>
          </w:hyperlink>
        </w:p>
        <w:p w14:paraId="076AB3F5"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69" w:history="1">
            <w:r w:rsidR="004C3EF3" w:rsidRPr="004C3EF3">
              <w:rPr>
                <w:rStyle w:val="afe"/>
                <w:color w:val="auto"/>
              </w:rPr>
              <w:t>5.1.1 Информационное взаимодействие между Региональным сегментом и Центральным сегментом ИС ЕРЗ</w:t>
            </w:r>
            <w:r w:rsidR="004C3EF3" w:rsidRPr="004C3EF3">
              <w:rPr>
                <w:webHidden/>
              </w:rPr>
              <w:tab/>
            </w:r>
            <w:r w:rsidR="004C3EF3" w:rsidRPr="004C3EF3">
              <w:rPr>
                <w:webHidden/>
              </w:rPr>
              <w:fldChar w:fldCharType="begin"/>
            </w:r>
            <w:r w:rsidR="004C3EF3" w:rsidRPr="004C3EF3">
              <w:rPr>
                <w:webHidden/>
              </w:rPr>
              <w:instrText xml:space="preserve"> PAGEREF _Toc526788569 \h </w:instrText>
            </w:r>
            <w:r w:rsidR="004C3EF3" w:rsidRPr="004C3EF3">
              <w:rPr>
                <w:webHidden/>
              </w:rPr>
            </w:r>
            <w:r w:rsidR="004C3EF3" w:rsidRPr="004C3EF3">
              <w:rPr>
                <w:webHidden/>
              </w:rPr>
              <w:fldChar w:fldCharType="separate"/>
            </w:r>
            <w:r w:rsidR="004C3EF3" w:rsidRPr="004C3EF3">
              <w:rPr>
                <w:webHidden/>
              </w:rPr>
              <w:t>46</w:t>
            </w:r>
            <w:r w:rsidR="004C3EF3" w:rsidRPr="004C3EF3">
              <w:rPr>
                <w:webHidden/>
              </w:rPr>
              <w:fldChar w:fldCharType="end"/>
            </w:r>
          </w:hyperlink>
        </w:p>
        <w:p w14:paraId="23866A4A"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70" w:history="1">
            <w:r w:rsidR="004C3EF3" w:rsidRPr="004C3EF3">
              <w:rPr>
                <w:rStyle w:val="afe"/>
                <w:color w:val="auto"/>
              </w:rPr>
              <w:t>5.1.2 Информационное взаимодействие между ТФОМС и СМО при ведении Регионального сегмента Единого регистра застрахованных лиц</w:t>
            </w:r>
            <w:r w:rsidR="004C3EF3" w:rsidRPr="004C3EF3">
              <w:rPr>
                <w:webHidden/>
              </w:rPr>
              <w:tab/>
            </w:r>
            <w:r w:rsidR="004C3EF3" w:rsidRPr="004C3EF3">
              <w:rPr>
                <w:webHidden/>
              </w:rPr>
              <w:fldChar w:fldCharType="begin"/>
            </w:r>
            <w:r w:rsidR="004C3EF3" w:rsidRPr="004C3EF3">
              <w:rPr>
                <w:webHidden/>
              </w:rPr>
              <w:instrText xml:space="preserve"> PAGEREF _Toc526788570 \h </w:instrText>
            </w:r>
            <w:r w:rsidR="004C3EF3" w:rsidRPr="004C3EF3">
              <w:rPr>
                <w:webHidden/>
              </w:rPr>
            </w:r>
            <w:r w:rsidR="004C3EF3" w:rsidRPr="004C3EF3">
              <w:rPr>
                <w:webHidden/>
              </w:rPr>
              <w:fldChar w:fldCharType="separate"/>
            </w:r>
            <w:r w:rsidR="004C3EF3" w:rsidRPr="004C3EF3">
              <w:rPr>
                <w:webHidden/>
              </w:rPr>
              <w:t>47</w:t>
            </w:r>
            <w:r w:rsidR="004C3EF3" w:rsidRPr="004C3EF3">
              <w:rPr>
                <w:webHidden/>
              </w:rPr>
              <w:fldChar w:fldCharType="end"/>
            </w:r>
          </w:hyperlink>
        </w:p>
        <w:p w14:paraId="76A859C5"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71" w:history="1">
            <w:r w:rsidR="004C3EF3" w:rsidRPr="004C3EF3">
              <w:rPr>
                <w:rStyle w:val="afe"/>
                <w:color w:val="auto"/>
              </w:rPr>
              <w:t>5.2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r w:rsidR="004C3EF3" w:rsidRPr="004C3EF3">
              <w:rPr>
                <w:webHidden/>
              </w:rPr>
              <w:tab/>
            </w:r>
            <w:r w:rsidR="004C3EF3" w:rsidRPr="004C3EF3">
              <w:rPr>
                <w:webHidden/>
              </w:rPr>
              <w:fldChar w:fldCharType="begin"/>
            </w:r>
            <w:r w:rsidR="004C3EF3" w:rsidRPr="004C3EF3">
              <w:rPr>
                <w:webHidden/>
              </w:rPr>
              <w:instrText xml:space="preserve"> PAGEREF _Toc526788571 \h </w:instrText>
            </w:r>
            <w:r w:rsidR="004C3EF3" w:rsidRPr="004C3EF3">
              <w:rPr>
                <w:webHidden/>
              </w:rPr>
            </w:r>
            <w:r w:rsidR="004C3EF3" w:rsidRPr="004C3EF3">
              <w:rPr>
                <w:webHidden/>
              </w:rPr>
              <w:fldChar w:fldCharType="separate"/>
            </w:r>
            <w:r w:rsidR="004C3EF3" w:rsidRPr="004C3EF3">
              <w:rPr>
                <w:webHidden/>
              </w:rPr>
              <w:t>49</w:t>
            </w:r>
            <w:r w:rsidR="004C3EF3" w:rsidRPr="004C3EF3">
              <w:rPr>
                <w:webHidden/>
              </w:rPr>
              <w:fldChar w:fldCharType="end"/>
            </w:r>
          </w:hyperlink>
        </w:p>
        <w:p w14:paraId="3388BFF2"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72" w:history="1">
            <w:r w:rsidR="004C3EF3" w:rsidRPr="004C3EF3">
              <w:rPr>
                <w:rStyle w:val="afe"/>
                <w:color w:val="auto"/>
              </w:rPr>
              <w:t>5.2.1 Действия участников</w:t>
            </w:r>
            <w:r w:rsidR="004C3EF3" w:rsidRPr="004C3EF3">
              <w:rPr>
                <w:webHidden/>
              </w:rPr>
              <w:tab/>
            </w:r>
            <w:r w:rsidR="004C3EF3" w:rsidRPr="004C3EF3">
              <w:rPr>
                <w:webHidden/>
              </w:rPr>
              <w:fldChar w:fldCharType="begin"/>
            </w:r>
            <w:r w:rsidR="004C3EF3" w:rsidRPr="004C3EF3">
              <w:rPr>
                <w:webHidden/>
              </w:rPr>
              <w:instrText xml:space="preserve"> PAGEREF _Toc526788572 \h </w:instrText>
            </w:r>
            <w:r w:rsidR="004C3EF3" w:rsidRPr="004C3EF3">
              <w:rPr>
                <w:webHidden/>
              </w:rPr>
            </w:r>
            <w:r w:rsidR="004C3EF3" w:rsidRPr="004C3EF3">
              <w:rPr>
                <w:webHidden/>
              </w:rPr>
              <w:fldChar w:fldCharType="separate"/>
            </w:r>
            <w:r w:rsidR="004C3EF3" w:rsidRPr="004C3EF3">
              <w:rPr>
                <w:webHidden/>
              </w:rPr>
              <w:t>51</w:t>
            </w:r>
            <w:r w:rsidR="004C3EF3" w:rsidRPr="004C3EF3">
              <w:rPr>
                <w:webHidden/>
              </w:rPr>
              <w:fldChar w:fldCharType="end"/>
            </w:r>
          </w:hyperlink>
        </w:p>
        <w:p w14:paraId="2038779D"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73" w:history="1">
            <w:r w:rsidR="004C3EF3" w:rsidRPr="004C3EF3">
              <w:rPr>
                <w:rStyle w:val="afe"/>
                <w:color w:val="auto"/>
              </w:rPr>
              <w:t>5.2.2 Способ передачи и приема объектов</w:t>
            </w:r>
            <w:r w:rsidR="004C3EF3" w:rsidRPr="004C3EF3">
              <w:rPr>
                <w:webHidden/>
              </w:rPr>
              <w:tab/>
            </w:r>
            <w:r w:rsidR="004C3EF3" w:rsidRPr="004C3EF3">
              <w:rPr>
                <w:webHidden/>
              </w:rPr>
              <w:fldChar w:fldCharType="begin"/>
            </w:r>
            <w:r w:rsidR="004C3EF3" w:rsidRPr="004C3EF3">
              <w:rPr>
                <w:webHidden/>
              </w:rPr>
              <w:instrText xml:space="preserve"> PAGEREF _Toc526788573 \h </w:instrText>
            </w:r>
            <w:r w:rsidR="004C3EF3" w:rsidRPr="004C3EF3">
              <w:rPr>
                <w:webHidden/>
              </w:rPr>
            </w:r>
            <w:r w:rsidR="004C3EF3" w:rsidRPr="004C3EF3">
              <w:rPr>
                <w:webHidden/>
              </w:rPr>
              <w:fldChar w:fldCharType="separate"/>
            </w:r>
            <w:r w:rsidR="004C3EF3" w:rsidRPr="004C3EF3">
              <w:rPr>
                <w:webHidden/>
              </w:rPr>
              <w:t>51</w:t>
            </w:r>
            <w:r w:rsidR="004C3EF3" w:rsidRPr="004C3EF3">
              <w:rPr>
                <w:webHidden/>
              </w:rPr>
              <w:fldChar w:fldCharType="end"/>
            </w:r>
          </w:hyperlink>
        </w:p>
        <w:p w14:paraId="31518D90"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74" w:history="1">
            <w:r w:rsidR="004C3EF3" w:rsidRPr="004C3EF3">
              <w:rPr>
                <w:rStyle w:val="afe"/>
                <w:color w:val="auto"/>
              </w:rPr>
              <w:t>5.2.3 Ответственный по процессу</w:t>
            </w:r>
            <w:r w:rsidR="004C3EF3" w:rsidRPr="004C3EF3">
              <w:rPr>
                <w:webHidden/>
              </w:rPr>
              <w:tab/>
            </w:r>
            <w:r w:rsidR="004C3EF3" w:rsidRPr="004C3EF3">
              <w:rPr>
                <w:webHidden/>
              </w:rPr>
              <w:fldChar w:fldCharType="begin"/>
            </w:r>
            <w:r w:rsidR="004C3EF3" w:rsidRPr="004C3EF3">
              <w:rPr>
                <w:webHidden/>
              </w:rPr>
              <w:instrText xml:space="preserve"> PAGEREF _Toc526788574 \h </w:instrText>
            </w:r>
            <w:r w:rsidR="004C3EF3" w:rsidRPr="004C3EF3">
              <w:rPr>
                <w:webHidden/>
              </w:rPr>
            </w:r>
            <w:r w:rsidR="004C3EF3" w:rsidRPr="004C3EF3">
              <w:rPr>
                <w:webHidden/>
              </w:rPr>
              <w:fldChar w:fldCharType="separate"/>
            </w:r>
            <w:r w:rsidR="004C3EF3" w:rsidRPr="004C3EF3">
              <w:rPr>
                <w:webHidden/>
              </w:rPr>
              <w:t>51</w:t>
            </w:r>
            <w:r w:rsidR="004C3EF3" w:rsidRPr="004C3EF3">
              <w:rPr>
                <w:webHidden/>
              </w:rPr>
              <w:fldChar w:fldCharType="end"/>
            </w:r>
          </w:hyperlink>
        </w:p>
        <w:p w14:paraId="20B0AAC0"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75" w:history="1">
            <w:r w:rsidR="004C3EF3" w:rsidRPr="004C3EF3">
              <w:rPr>
                <w:rStyle w:val="afe"/>
                <w:color w:val="auto"/>
              </w:rPr>
              <w:t>5.3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r w:rsidR="004C3EF3" w:rsidRPr="004C3EF3">
              <w:rPr>
                <w:webHidden/>
              </w:rPr>
              <w:tab/>
            </w:r>
            <w:r w:rsidR="004C3EF3" w:rsidRPr="004C3EF3">
              <w:rPr>
                <w:webHidden/>
              </w:rPr>
              <w:fldChar w:fldCharType="begin"/>
            </w:r>
            <w:r w:rsidR="004C3EF3" w:rsidRPr="004C3EF3">
              <w:rPr>
                <w:webHidden/>
              </w:rPr>
              <w:instrText xml:space="preserve"> PAGEREF _Toc526788575 \h </w:instrText>
            </w:r>
            <w:r w:rsidR="004C3EF3" w:rsidRPr="004C3EF3">
              <w:rPr>
                <w:webHidden/>
              </w:rPr>
            </w:r>
            <w:r w:rsidR="004C3EF3" w:rsidRPr="004C3EF3">
              <w:rPr>
                <w:webHidden/>
              </w:rPr>
              <w:fldChar w:fldCharType="separate"/>
            </w:r>
            <w:r w:rsidR="004C3EF3" w:rsidRPr="004C3EF3">
              <w:rPr>
                <w:webHidden/>
              </w:rPr>
              <w:t>51</w:t>
            </w:r>
            <w:r w:rsidR="004C3EF3" w:rsidRPr="004C3EF3">
              <w:rPr>
                <w:webHidden/>
              </w:rPr>
              <w:fldChar w:fldCharType="end"/>
            </w:r>
          </w:hyperlink>
        </w:p>
        <w:p w14:paraId="34934EA2"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76" w:history="1">
            <w:r w:rsidR="004C3EF3" w:rsidRPr="004C3EF3">
              <w:rPr>
                <w:rStyle w:val="afe"/>
                <w:color w:val="auto"/>
              </w:rPr>
              <w:t>6 Протоколы информационного обмена</w:t>
            </w:r>
            <w:r w:rsidR="004C3EF3" w:rsidRPr="004C3EF3">
              <w:rPr>
                <w:webHidden/>
              </w:rPr>
              <w:tab/>
            </w:r>
            <w:r w:rsidR="004C3EF3" w:rsidRPr="004C3EF3">
              <w:rPr>
                <w:webHidden/>
              </w:rPr>
              <w:fldChar w:fldCharType="begin"/>
            </w:r>
            <w:r w:rsidR="004C3EF3" w:rsidRPr="004C3EF3">
              <w:rPr>
                <w:webHidden/>
              </w:rPr>
              <w:instrText xml:space="preserve"> PAGEREF _Toc526788576 \h </w:instrText>
            </w:r>
            <w:r w:rsidR="004C3EF3" w:rsidRPr="004C3EF3">
              <w:rPr>
                <w:webHidden/>
              </w:rPr>
            </w:r>
            <w:r w:rsidR="004C3EF3" w:rsidRPr="004C3EF3">
              <w:rPr>
                <w:webHidden/>
              </w:rPr>
              <w:fldChar w:fldCharType="separate"/>
            </w:r>
            <w:r w:rsidR="004C3EF3" w:rsidRPr="004C3EF3">
              <w:rPr>
                <w:webHidden/>
              </w:rPr>
              <w:t>53</w:t>
            </w:r>
            <w:r w:rsidR="004C3EF3" w:rsidRPr="004C3EF3">
              <w:rPr>
                <w:webHidden/>
              </w:rPr>
              <w:fldChar w:fldCharType="end"/>
            </w:r>
          </w:hyperlink>
        </w:p>
        <w:p w14:paraId="123C7040"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77" w:history="1">
            <w:r w:rsidR="004C3EF3" w:rsidRPr="004C3EF3">
              <w:rPr>
                <w:rStyle w:val="afe"/>
                <w:color w:val="auto"/>
              </w:rPr>
              <w:t>6.1 Протокол обмена ISO 27931:2009</w:t>
            </w:r>
            <w:r w:rsidR="004C3EF3" w:rsidRPr="004C3EF3">
              <w:rPr>
                <w:webHidden/>
              </w:rPr>
              <w:tab/>
            </w:r>
            <w:r w:rsidR="004C3EF3" w:rsidRPr="004C3EF3">
              <w:rPr>
                <w:webHidden/>
              </w:rPr>
              <w:fldChar w:fldCharType="begin"/>
            </w:r>
            <w:r w:rsidR="004C3EF3" w:rsidRPr="004C3EF3">
              <w:rPr>
                <w:webHidden/>
              </w:rPr>
              <w:instrText xml:space="preserve"> PAGEREF _Toc526788577 \h </w:instrText>
            </w:r>
            <w:r w:rsidR="004C3EF3" w:rsidRPr="004C3EF3">
              <w:rPr>
                <w:webHidden/>
              </w:rPr>
            </w:r>
            <w:r w:rsidR="004C3EF3" w:rsidRPr="004C3EF3">
              <w:rPr>
                <w:webHidden/>
              </w:rPr>
              <w:fldChar w:fldCharType="separate"/>
            </w:r>
            <w:r w:rsidR="004C3EF3" w:rsidRPr="004C3EF3">
              <w:rPr>
                <w:webHidden/>
              </w:rPr>
              <w:t>53</w:t>
            </w:r>
            <w:r w:rsidR="004C3EF3" w:rsidRPr="004C3EF3">
              <w:rPr>
                <w:webHidden/>
              </w:rPr>
              <w:fldChar w:fldCharType="end"/>
            </w:r>
          </w:hyperlink>
        </w:p>
        <w:p w14:paraId="33AB0119"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78" w:history="1">
            <w:r w:rsidR="004C3EF3" w:rsidRPr="004C3EF3">
              <w:rPr>
                <w:rStyle w:val="afe"/>
                <w:color w:val="auto"/>
              </w:rPr>
              <w:t>6.1.1 Общие сведения о протоколе обмена ISO 27931:2009</w:t>
            </w:r>
            <w:r w:rsidR="004C3EF3" w:rsidRPr="004C3EF3">
              <w:rPr>
                <w:webHidden/>
              </w:rPr>
              <w:tab/>
            </w:r>
            <w:r w:rsidR="004C3EF3" w:rsidRPr="004C3EF3">
              <w:rPr>
                <w:webHidden/>
              </w:rPr>
              <w:fldChar w:fldCharType="begin"/>
            </w:r>
            <w:r w:rsidR="004C3EF3" w:rsidRPr="004C3EF3">
              <w:rPr>
                <w:webHidden/>
              </w:rPr>
              <w:instrText xml:space="preserve"> PAGEREF _Toc526788578 \h </w:instrText>
            </w:r>
            <w:r w:rsidR="004C3EF3" w:rsidRPr="004C3EF3">
              <w:rPr>
                <w:webHidden/>
              </w:rPr>
            </w:r>
            <w:r w:rsidR="004C3EF3" w:rsidRPr="004C3EF3">
              <w:rPr>
                <w:webHidden/>
              </w:rPr>
              <w:fldChar w:fldCharType="separate"/>
            </w:r>
            <w:r w:rsidR="004C3EF3" w:rsidRPr="004C3EF3">
              <w:rPr>
                <w:webHidden/>
              </w:rPr>
              <w:t>53</w:t>
            </w:r>
            <w:r w:rsidR="004C3EF3" w:rsidRPr="004C3EF3">
              <w:rPr>
                <w:webHidden/>
              </w:rPr>
              <w:fldChar w:fldCharType="end"/>
            </w:r>
          </w:hyperlink>
        </w:p>
        <w:p w14:paraId="4255D840"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79" w:history="1">
            <w:r w:rsidR="004C3EF3" w:rsidRPr="004C3EF3">
              <w:rPr>
                <w:rStyle w:val="afe"/>
                <w:color w:val="auto"/>
              </w:rPr>
              <w:t>6.1.2 Типы данных, используемые в сообщениях</w:t>
            </w:r>
            <w:r w:rsidR="004C3EF3" w:rsidRPr="004C3EF3">
              <w:rPr>
                <w:webHidden/>
              </w:rPr>
              <w:tab/>
            </w:r>
            <w:r w:rsidR="004C3EF3" w:rsidRPr="004C3EF3">
              <w:rPr>
                <w:webHidden/>
              </w:rPr>
              <w:fldChar w:fldCharType="begin"/>
            </w:r>
            <w:r w:rsidR="004C3EF3" w:rsidRPr="004C3EF3">
              <w:rPr>
                <w:webHidden/>
              </w:rPr>
              <w:instrText xml:space="preserve"> PAGEREF _Toc526788579 \h </w:instrText>
            </w:r>
            <w:r w:rsidR="004C3EF3" w:rsidRPr="004C3EF3">
              <w:rPr>
                <w:webHidden/>
              </w:rPr>
            </w:r>
            <w:r w:rsidR="004C3EF3" w:rsidRPr="004C3EF3">
              <w:rPr>
                <w:webHidden/>
              </w:rPr>
              <w:fldChar w:fldCharType="separate"/>
            </w:r>
            <w:r w:rsidR="004C3EF3" w:rsidRPr="004C3EF3">
              <w:rPr>
                <w:webHidden/>
              </w:rPr>
              <w:t>69</w:t>
            </w:r>
            <w:r w:rsidR="004C3EF3" w:rsidRPr="004C3EF3">
              <w:rPr>
                <w:webHidden/>
              </w:rPr>
              <w:fldChar w:fldCharType="end"/>
            </w:r>
          </w:hyperlink>
        </w:p>
        <w:p w14:paraId="7255E39E"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80" w:history="1">
            <w:r w:rsidR="004C3EF3" w:rsidRPr="004C3EF3">
              <w:rPr>
                <w:rStyle w:val="afe"/>
                <w:color w:val="auto"/>
              </w:rPr>
              <w:t>6.2 Протокол обмена в формате CSV</w:t>
            </w:r>
            <w:r w:rsidR="004C3EF3" w:rsidRPr="004C3EF3">
              <w:rPr>
                <w:webHidden/>
              </w:rPr>
              <w:tab/>
            </w:r>
            <w:r w:rsidR="004C3EF3" w:rsidRPr="004C3EF3">
              <w:rPr>
                <w:webHidden/>
              </w:rPr>
              <w:fldChar w:fldCharType="begin"/>
            </w:r>
            <w:r w:rsidR="004C3EF3" w:rsidRPr="004C3EF3">
              <w:rPr>
                <w:webHidden/>
              </w:rPr>
              <w:instrText xml:space="preserve"> PAGEREF _Toc526788580 \h </w:instrText>
            </w:r>
            <w:r w:rsidR="004C3EF3" w:rsidRPr="004C3EF3">
              <w:rPr>
                <w:webHidden/>
              </w:rPr>
            </w:r>
            <w:r w:rsidR="004C3EF3" w:rsidRPr="004C3EF3">
              <w:rPr>
                <w:webHidden/>
              </w:rPr>
              <w:fldChar w:fldCharType="separate"/>
            </w:r>
            <w:r w:rsidR="004C3EF3" w:rsidRPr="004C3EF3">
              <w:rPr>
                <w:webHidden/>
              </w:rPr>
              <w:t>81</w:t>
            </w:r>
            <w:r w:rsidR="004C3EF3" w:rsidRPr="004C3EF3">
              <w:rPr>
                <w:webHidden/>
              </w:rPr>
              <w:fldChar w:fldCharType="end"/>
            </w:r>
          </w:hyperlink>
        </w:p>
        <w:p w14:paraId="640A1277"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81" w:history="1">
            <w:r w:rsidR="004C3EF3" w:rsidRPr="004C3EF3">
              <w:rPr>
                <w:rStyle w:val="afe"/>
                <w:color w:val="auto"/>
              </w:rPr>
              <w:t>6.2.1 Общие сведения о протоколе обмена в формате CSV</w:t>
            </w:r>
            <w:r w:rsidR="004C3EF3" w:rsidRPr="004C3EF3">
              <w:rPr>
                <w:webHidden/>
              </w:rPr>
              <w:tab/>
            </w:r>
            <w:r w:rsidR="004C3EF3" w:rsidRPr="004C3EF3">
              <w:rPr>
                <w:webHidden/>
              </w:rPr>
              <w:fldChar w:fldCharType="begin"/>
            </w:r>
            <w:r w:rsidR="004C3EF3" w:rsidRPr="004C3EF3">
              <w:rPr>
                <w:webHidden/>
              </w:rPr>
              <w:instrText xml:space="preserve"> PAGEREF _Toc526788581 \h </w:instrText>
            </w:r>
            <w:r w:rsidR="004C3EF3" w:rsidRPr="004C3EF3">
              <w:rPr>
                <w:webHidden/>
              </w:rPr>
            </w:r>
            <w:r w:rsidR="004C3EF3" w:rsidRPr="004C3EF3">
              <w:rPr>
                <w:webHidden/>
              </w:rPr>
              <w:fldChar w:fldCharType="separate"/>
            </w:r>
            <w:r w:rsidR="004C3EF3" w:rsidRPr="004C3EF3">
              <w:rPr>
                <w:webHidden/>
              </w:rPr>
              <w:t>81</w:t>
            </w:r>
            <w:r w:rsidR="004C3EF3" w:rsidRPr="004C3EF3">
              <w:rPr>
                <w:webHidden/>
              </w:rPr>
              <w:fldChar w:fldCharType="end"/>
            </w:r>
          </w:hyperlink>
        </w:p>
        <w:p w14:paraId="717358FC"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82" w:history="1">
            <w:r w:rsidR="004C3EF3" w:rsidRPr="004C3EF3">
              <w:rPr>
                <w:rStyle w:val="afe"/>
                <w:color w:val="auto"/>
              </w:rPr>
              <w:t>6.2.2 Правила именования файлов обмена</w:t>
            </w:r>
            <w:r w:rsidR="004C3EF3" w:rsidRPr="004C3EF3">
              <w:rPr>
                <w:webHidden/>
              </w:rPr>
              <w:tab/>
            </w:r>
            <w:r w:rsidR="004C3EF3" w:rsidRPr="004C3EF3">
              <w:rPr>
                <w:webHidden/>
              </w:rPr>
              <w:fldChar w:fldCharType="begin"/>
            </w:r>
            <w:r w:rsidR="004C3EF3" w:rsidRPr="004C3EF3">
              <w:rPr>
                <w:webHidden/>
              </w:rPr>
              <w:instrText xml:space="preserve"> PAGEREF _Toc526788582 \h </w:instrText>
            </w:r>
            <w:r w:rsidR="004C3EF3" w:rsidRPr="004C3EF3">
              <w:rPr>
                <w:webHidden/>
              </w:rPr>
            </w:r>
            <w:r w:rsidR="004C3EF3" w:rsidRPr="004C3EF3">
              <w:rPr>
                <w:webHidden/>
              </w:rPr>
              <w:fldChar w:fldCharType="separate"/>
            </w:r>
            <w:r w:rsidR="004C3EF3" w:rsidRPr="004C3EF3">
              <w:rPr>
                <w:webHidden/>
              </w:rPr>
              <w:t>84</w:t>
            </w:r>
            <w:r w:rsidR="004C3EF3" w:rsidRPr="004C3EF3">
              <w:rPr>
                <w:webHidden/>
              </w:rPr>
              <w:fldChar w:fldCharType="end"/>
            </w:r>
          </w:hyperlink>
        </w:p>
        <w:p w14:paraId="7129C21E"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83" w:history="1">
            <w:r w:rsidR="004C3EF3" w:rsidRPr="004C3EF3">
              <w:rPr>
                <w:rStyle w:val="afe"/>
                <w:color w:val="auto"/>
              </w:rPr>
              <w:t>6.3 Дополнительные сведения</w:t>
            </w:r>
            <w:r w:rsidR="004C3EF3" w:rsidRPr="004C3EF3">
              <w:rPr>
                <w:webHidden/>
              </w:rPr>
              <w:tab/>
            </w:r>
            <w:r w:rsidR="004C3EF3" w:rsidRPr="004C3EF3">
              <w:rPr>
                <w:webHidden/>
              </w:rPr>
              <w:fldChar w:fldCharType="begin"/>
            </w:r>
            <w:r w:rsidR="004C3EF3" w:rsidRPr="004C3EF3">
              <w:rPr>
                <w:webHidden/>
              </w:rPr>
              <w:instrText xml:space="preserve"> PAGEREF _Toc526788583 \h </w:instrText>
            </w:r>
            <w:r w:rsidR="004C3EF3" w:rsidRPr="004C3EF3">
              <w:rPr>
                <w:webHidden/>
              </w:rPr>
            </w:r>
            <w:r w:rsidR="004C3EF3" w:rsidRPr="004C3EF3">
              <w:rPr>
                <w:webHidden/>
              </w:rPr>
              <w:fldChar w:fldCharType="separate"/>
            </w:r>
            <w:r w:rsidR="004C3EF3" w:rsidRPr="004C3EF3">
              <w:rPr>
                <w:webHidden/>
              </w:rPr>
              <w:t>86</w:t>
            </w:r>
            <w:r w:rsidR="004C3EF3" w:rsidRPr="004C3EF3">
              <w:rPr>
                <w:webHidden/>
              </w:rPr>
              <w:fldChar w:fldCharType="end"/>
            </w:r>
          </w:hyperlink>
        </w:p>
        <w:p w14:paraId="6A08DB6D"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84" w:history="1">
            <w:r w:rsidR="004C3EF3" w:rsidRPr="004C3EF3">
              <w:rPr>
                <w:rStyle w:val="afe"/>
                <w:color w:val="auto"/>
              </w:rPr>
              <w:t>6.3.1 Перечень и состав используемых систем кодирования</w:t>
            </w:r>
            <w:r w:rsidR="004C3EF3" w:rsidRPr="004C3EF3">
              <w:rPr>
                <w:webHidden/>
              </w:rPr>
              <w:tab/>
            </w:r>
            <w:r w:rsidR="004C3EF3" w:rsidRPr="004C3EF3">
              <w:rPr>
                <w:webHidden/>
              </w:rPr>
              <w:fldChar w:fldCharType="begin"/>
            </w:r>
            <w:r w:rsidR="004C3EF3" w:rsidRPr="004C3EF3">
              <w:rPr>
                <w:webHidden/>
              </w:rPr>
              <w:instrText xml:space="preserve"> PAGEREF _Toc526788584 \h </w:instrText>
            </w:r>
            <w:r w:rsidR="004C3EF3" w:rsidRPr="004C3EF3">
              <w:rPr>
                <w:webHidden/>
              </w:rPr>
            </w:r>
            <w:r w:rsidR="004C3EF3" w:rsidRPr="004C3EF3">
              <w:rPr>
                <w:webHidden/>
              </w:rPr>
              <w:fldChar w:fldCharType="separate"/>
            </w:r>
            <w:r w:rsidR="004C3EF3" w:rsidRPr="004C3EF3">
              <w:rPr>
                <w:webHidden/>
              </w:rPr>
              <w:t>86</w:t>
            </w:r>
            <w:r w:rsidR="004C3EF3" w:rsidRPr="004C3EF3">
              <w:rPr>
                <w:webHidden/>
              </w:rPr>
              <w:fldChar w:fldCharType="end"/>
            </w:r>
          </w:hyperlink>
        </w:p>
        <w:p w14:paraId="70D6DF67" w14:textId="77777777" w:rsidR="004C3EF3" w:rsidRPr="004C3EF3" w:rsidRDefault="00964011" w:rsidP="009E2D45">
          <w:pPr>
            <w:pStyle w:val="34"/>
            <w:rPr>
              <w:rFonts w:asciiTheme="minorHAnsi" w:eastAsiaTheme="minorEastAsia" w:hAnsiTheme="minorHAnsi" w:cstheme="minorBidi"/>
              <w:i w:val="0"/>
              <w:kern w:val="0"/>
              <w:sz w:val="22"/>
              <w:szCs w:val="22"/>
              <w:lang w:eastAsia="ru-RU"/>
            </w:rPr>
          </w:pPr>
          <w:hyperlink w:anchor="_Toc526788585" w:history="1">
            <w:r w:rsidR="004C3EF3" w:rsidRPr="004C3EF3">
              <w:rPr>
                <w:rStyle w:val="afe"/>
                <w:color w:val="auto"/>
              </w:rPr>
              <w:t>6.3.2 Требования к текстовым полям</w:t>
            </w:r>
            <w:r w:rsidR="004C3EF3" w:rsidRPr="004C3EF3">
              <w:rPr>
                <w:webHidden/>
              </w:rPr>
              <w:tab/>
            </w:r>
            <w:r w:rsidR="004C3EF3" w:rsidRPr="004C3EF3">
              <w:rPr>
                <w:webHidden/>
              </w:rPr>
              <w:fldChar w:fldCharType="begin"/>
            </w:r>
            <w:r w:rsidR="004C3EF3" w:rsidRPr="004C3EF3">
              <w:rPr>
                <w:webHidden/>
              </w:rPr>
              <w:instrText xml:space="preserve"> PAGEREF _Toc526788585 \h </w:instrText>
            </w:r>
            <w:r w:rsidR="004C3EF3" w:rsidRPr="004C3EF3">
              <w:rPr>
                <w:webHidden/>
              </w:rPr>
            </w:r>
            <w:r w:rsidR="004C3EF3" w:rsidRPr="004C3EF3">
              <w:rPr>
                <w:webHidden/>
              </w:rPr>
              <w:fldChar w:fldCharType="separate"/>
            </w:r>
            <w:r w:rsidR="004C3EF3" w:rsidRPr="004C3EF3">
              <w:rPr>
                <w:webHidden/>
              </w:rPr>
              <w:t>112</w:t>
            </w:r>
            <w:r w:rsidR="004C3EF3" w:rsidRPr="004C3EF3">
              <w:rPr>
                <w:webHidden/>
              </w:rPr>
              <w:fldChar w:fldCharType="end"/>
            </w:r>
          </w:hyperlink>
        </w:p>
        <w:p w14:paraId="7E456774"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86" w:history="1">
            <w:r w:rsidR="004C3EF3" w:rsidRPr="004C3EF3">
              <w:rPr>
                <w:rStyle w:val="afe"/>
                <w:iCs/>
                <w:color w:val="auto"/>
              </w:rPr>
              <w:t>Приложение А</w:t>
            </w:r>
            <w:r w:rsidR="004C3EF3" w:rsidRPr="004C3EF3">
              <w:rPr>
                <w:rStyle w:val="afe"/>
                <w:color w:val="auto"/>
              </w:rPr>
              <w:t xml:space="preserve"> Форматы и структура НСИ и реестров</w:t>
            </w:r>
            <w:r w:rsidR="004C3EF3" w:rsidRPr="004C3EF3">
              <w:rPr>
                <w:webHidden/>
              </w:rPr>
              <w:tab/>
            </w:r>
            <w:r w:rsidR="004C3EF3" w:rsidRPr="004C3EF3">
              <w:rPr>
                <w:webHidden/>
              </w:rPr>
              <w:fldChar w:fldCharType="begin"/>
            </w:r>
            <w:r w:rsidR="004C3EF3" w:rsidRPr="004C3EF3">
              <w:rPr>
                <w:webHidden/>
              </w:rPr>
              <w:instrText xml:space="preserve"> PAGEREF _Toc526788586 \h </w:instrText>
            </w:r>
            <w:r w:rsidR="004C3EF3" w:rsidRPr="004C3EF3">
              <w:rPr>
                <w:webHidden/>
              </w:rPr>
            </w:r>
            <w:r w:rsidR="004C3EF3" w:rsidRPr="004C3EF3">
              <w:rPr>
                <w:webHidden/>
              </w:rPr>
              <w:fldChar w:fldCharType="separate"/>
            </w:r>
            <w:r w:rsidR="004C3EF3" w:rsidRPr="004C3EF3">
              <w:rPr>
                <w:webHidden/>
              </w:rPr>
              <w:t>117</w:t>
            </w:r>
            <w:r w:rsidR="004C3EF3" w:rsidRPr="004C3EF3">
              <w:rPr>
                <w:webHidden/>
              </w:rPr>
              <w:fldChar w:fldCharType="end"/>
            </w:r>
          </w:hyperlink>
        </w:p>
        <w:p w14:paraId="479EC2DA"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87" w:history="1">
            <w:r w:rsidR="004C3EF3" w:rsidRPr="004C3EF3">
              <w:rPr>
                <w:rStyle w:val="afe"/>
                <w:color w:val="auto"/>
              </w:rPr>
              <w:t>А.1</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Описание форматов и структуры НСИ и реестров</w:t>
            </w:r>
            <w:r w:rsidR="004C3EF3" w:rsidRPr="004C3EF3">
              <w:rPr>
                <w:webHidden/>
              </w:rPr>
              <w:tab/>
            </w:r>
            <w:r w:rsidR="004C3EF3" w:rsidRPr="004C3EF3">
              <w:rPr>
                <w:webHidden/>
              </w:rPr>
              <w:fldChar w:fldCharType="begin"/>
            </w:r>
            <w:r w:rsidR="004C3EF3" w:rsidRPr="004C3EF3">
              <w:rPr>
                <w:webHidden/>
              </w:rPr>
              <w:instrText xml:space="preserve"> PAGEREF _Toc526788587 \h </w:instrText>
            </w:r>
            <w:r w:rsidR="004C3EF3" w:rsidRPr="004C3EF3">
              <w:rPr>
                <w:webHidden/>
              </w:rPr>
            </w:r>
            <w:r w:rsidR="004C3EF3" w:rsidRPr="004C3EF3">
              <w:rPr>
                <w:webHidden/>
              </w:rPr>
              <w:fldChar w:fldCharType="separate"/>
            </w:r>
            <w:r w:rsidR="004C3EF3" w:rsidRPr="004C3EF3">
              <w:rPr>
                <w:webHidden/>
              </w:rPr>
              <w:t>117</w:t>
            </w:r>
            <w:r w:rsidR="004C3EF3" w:rsidRPr="004C3EF3">
              <w:rPr>
                <w:webHidden/>
              </w:rPr>
              <w:fldChar w:fldCharType="end"/>
            </w:r>
          </w:hyperlink>
        </w:p>
        <w:p w14:paraId="30A60CD3"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88" w:history="1">
            <w:r w:rsidR="004C3EF3" w:rsidRPr="004C3EF3">
              <w:rPr>
                <w:rStyle w:val="afe"/>
                <w:color w:val="auto"/>
              </w:rPr>
              <w:t>А.2</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Структура справочников ошибок форматно-логического контроля и прикладной обработки</w:t>
            </w:r>
            <w:r w:rsidR="004C3EF3" w:rsidRPr="004C3EF3">
              <w:rPr>
                <w:webHidden/>
              </w:rPr>
              <w:tab/>
            </w:r>
            <w:r w:rsidR="004C3EF3" w:rsidRPr="004C3EF3">
              <w:rPr>
                <w:webHidden/>
              </w:rPr>
              <w:fldChar w:fldCharType="begin"/>
            </w:r>
            <w:r w:rsidR="004C3EF3" w:rsidRPr="004C3EF3">
              <w:rPr>
                <w:webHidden/>
              </w:rPr>
              <w:instrText xml:space="preserve"> PAGEREF _Toc526788588 \h </w:instrText>
            </w:r>
            <w:r w:rsidR="004C3EF3" w:rsidRPr="004C3EF3">
              <w:rPr>
                <w:webHidden/>
              </w:rPr>
            </w:r>
            <w:r w:rsidR="004C3EF3" w:rsidRPr="004C3EF3">
              <w:rPr>
                <w:webHidden/>
              </w:rPr>
              <w:fldChar w:fldCharType="separate"/>
            </w:r>
            <w:r w:rsidR="004C3EF3" w:rsidRPr="004C3EF3">
              <w:rPr>
                <w:webHidden/>
              </w:rPr>
              <w:t>166</w:t>
            </w:r>
            <w:r w:rsidR="004C3EF3" w:rsidRPr="004C3EF3">
              <w:rPr>
                <w:webHidden/>
              </w:rPr>
              <w:fldChar w:fldCharType="end"/>
            </w:r>
          </w:hyperlink>
        </w:p>
        <w:p w14:paraId="6D46B625"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89" w:history="1">
            <w:r w:rsidR="004C3EF3" w:rsidRPr="004C3EF3">
              <w:rPr>
                <w:rStyle w:val="afe"/>
                <w:iCs/>
                <w:color w:val="auto"/>
              </w:rPr>
              <w:t>Приложение Б</w:t>
            </w:r>
            <w:r w:rsidR="004C3EF3" w:rsidRPr="004C3EF3">
              <w:rPr>
                <w:rStyle w:val="afe"/>
                <w:color w:val="auto"/>
              </w:rPr>
              <w:t xml:space="preserve"> Информационное взаимодействие между Региональным и Центральным сегментами Единого регистра застрахованных лиц</w:t>
            </w:r>
            <w:r w:rsidR="004C3EF3" w:rsidRPr="004C3EF3">
              <w:rPr>
                <w:webHidden/>
              </w:rPr>
              <w:tab/>
            </w:r>
            <w:r w:rsidR="004C3EF3" w:rsidRPr="004C3EF3">
              <w:rPr>
                <w:webHidden/>
              </w:rPr>
              <w:fldChar w:fldCharType="begin"/>
            </w:r>
            <w:r w:rsidR="004C3EF3" w:rsidRPr="004C3EF3">
              <w:rPr>
                <w:webHidden/>
              </w:rPr>
              <w:instrText xml:space="preserve"> PAGEREF _Toc526788589 \h </w:instrText>
            </w:r>
            <w:r w:rsidR="004C3EF3" w:rsidRPr="004C3EF3">
              <w:rPr>
                <w:webHidden/>
              </w:rPr>
            </w:r>
            <w:r w:rsidR="004C3EF3" w:rsidRPr="004C3EF3">
              <w:rPr>
                <w:webHidden/>
              </w:rPr>
              <w:fldChar w:fldCharType="separate"/>
            </w:r>
            <w:r w:rsidR="004C3EF3" w:rsidRPr="004C3EF3">
              <w:rPr>
                <w:webHidden/>
              </w:rPr>
              <w:t>170</w:t>
            </w:r>
            <w:r w:rsidR="004C3EF3" w:rsidRPr="004C3EF3">
              <w:rPr>
                <w:webHidden/>
              </w:rPr>
              <w:fldChar w:fldCharType="end"/>
            </w:r>
          </w:hyperlink>
        </w:p>
        <w:p w14:paraId="4CC68BD2"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90" w:history="1">
            <w:r w:rsidR="004C3EF3" w:rsidRPr="004C3EF3">
              <w:rPr>
                <w:rStyle w:val="afe"/>
                <w:color w:val="auto"/>
              </w:rPr>
              <w:t>Б.1</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Регламент информационного взаимодействия</w:t>
            </w:r>
            <w:r w:rsidR="004C3EF3" w:rsidRPr="004C3EF3">
              <w:rPr>
                <w:webHidden/>
              </w:rPr>
              <w:tab/>
            </w:r>
            <w:r w:rsidR="004C3EF3" w:rsidRPr="004C3EF3">
              <w:rPr>
                <w:webHidden/>
              </w:rPr>
              <w:fldChar w:fldCharType="begin"/>
            </w:r>
            <w:r w:rsidR="004C3EF3" w:rsidRPr="004C3EF3">
              <w:rPr>
                <w:webHidden/>
              </w:rPr>
              <w:instrText xml:space="preserve"> PAGEREF _Toc526788590 \h </w:instrText>
            </w:r>
            <w:r w:rsidR="004C3EF3" w:rsidRPr="004C3EF3">
              <w:rPr>
                <w:webHidden/>
              </w:rPr>
            </w:r>
            <w:r w:rsidR="004C3EF3" w:rsidRPr="004C3EF3">
              <w:rPr>
                <w:webHidden/>
              </w:rPr>
              <w:fldChar w:fldCharType="separate"/>
            </w:r>
            <w:r w:rsidR="004C3EF3" w:rsidRPr="004C3EF3">
              <w:rPr>
                <w:webHidden/>
              </w:rPr>
              <w:t>170</w:t>
            </w:r>
            <w:r w:rsidR="004C3EF3" w:rsidRPr="004C3EF3">
              <w:rPr>
                <w:webHidden/>
              </w:rPr>
              <w:fldChar w:fldCharType="end"/>
            </w:r>
          </w:hyperlink>
        </w:p>
        <w:p w14:paraId="77EEE428"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91" w:history="1">
            <w:r w:rsidR="004C3EF3" w:rsidRPr="004C3EF3">
              <w:rPr>
                <w:rStyle w:val="afe"/>
                <w:color w:val="auto"/>
              </w:rPr>
              <w:t>Б.2</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Сообщения об изменении данных в ЕРЗ</w:t>
            </w:r>
            <w:r w:rsidR="004C3EF3" w:rsidRPr="004C3EF3">
              <w:rPr>
                <w:webHidden/>
              </w:rPr>
              <w:tab/>
            </w:r>
            <w:r w:rsidR="004C3EF3" w:rsidRPr="004C3EF3">
              <w:rPr>
                <w:webHidden/>
              </w:rPr>
              <w:fldChar w:fldCharType="begin"/>
            </w:r>
            <w:r w:rsidR="004C3EF3" w:rsidRPr="004C3EF3">
              <w:rPr>
                <w:webHidden/>
              </w:rPr>
              <w:instrText xml:space="preserve"> PAGEREF _Toc526788591 \h </w:instrText>
            </w:r>
            <w:r w:rsidR="004C3EF3" w:rsidRPr="004C3EF3">
              <w:rPr>
                <w:webHidden/>
              </w:rPr>
            </w:r>
            <w:r w:rsidR="004C3EF3" w:rsidRPr="004C3EF3">
              <w:rPr>
                <w:webHidden/>
              </w:rPr>
              <w:fldChar w:fldCharType="separate"/>
            </w:r>
            <w:r w:rsidR="004C3EF3" w:rsidRPr="004C3EF3">
              <w:rPr>
                <w:webHidden/>
              </w:rPr>
              <w:t>171</w:t>
            </w:r>
            <w:r w:rsidR="004C3EF3" w:rsidRPr="004C3EF3">
              <w:rPr>
                <w:webHidden/>
              </w:rPr>
              <w:fldChar w:fldCharType="end"/>
            </w:r>
          </w:hyperlink>
        </w:p>
        <w:p w14:paraId="22B3CFD0"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92" w:history="1">
            <w:r w:rsidR="004C3EF3" w:rsidRPr="004C3EF3">
              <w:rPr>
                <w:rStyle w:val="afe"/>
                <w:color w:val="auto"/>
              </w:rPr>
              <w:t>Б.3</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Перечень запросов к ЦС ЕРЗ и ответы на них</w:t>
            </w:r>
            <w:r w:rsidR="004C3EF3" w:rsidRPr="004C3EF3">
              <w:rPr>
                <w:webHidden/>
              </w:rPr>
              <w:tab/>
            </w:r>
            <w:r w:rsidR="004C3EF3" w:rsidRPr="004C3EF3">
              <w:rPr>
                <w:webHidden/>
              </w:rPr>
              <w:fldChar w:fldCharType="begin"/>
            </w:r>
            <w:r w:rsidR="004C3EF3" w:rsidRPr="004C3EF3">
              <w:rPr>
                <w:webHidden/>
              </w:rPr>
              <w:instrText xml:space="preserve"> PAGEREF _Toc526788592 \h </w:instrText>
            </w:r>
            <w:r w:rsidR="004C3EF3" w:rsidRPr="004C3EF3">
              <w:rPr>
                <w:webHidden/>
              </w:rPr>
            </w:r>
            <w:r w:rsidR="004C3EF3" w:rsidRPr="004C3EF3">
              <w:rPr>
                <w:webHidden/>
              </w:rPr>
              <w:fldChar w:fldCharType="separate"/>
            </w:r>
            <w:r w:rsidR="004C3EF3" w:rsidRPr="004C3EF3">
              <w:rPr>
                <w:webHidden/>
              </w:rPr>
              <w:t>240</w:t>
            </w:r>
            <w:r w:rsidR="004C3EF3" w:rsidRPr="004C3EF3">
              <w:rPr>
                <w:webHidden/>
              </w:rPr>
              <w:fldChar w:fldCharType="end"/>
            </w:r>
          </w:hyperlink>
        </w:p>
        <w:p w14:paraId="67382D03"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93" w:history="1">
            <w:r w:rsidR="004C3EF3" w:rsidRPr="004C3EF3">
              <w:rPr>
                <w:rStyle w:val="afe"/>
                <w:color w:val="auto"/>
              </w:rPr>
              <w:t>Б.4</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Сообщения и запросы, связанные с учётом статуса застрахованных лиц</w:t>
            </w:r>
            <w:r w:rsidR="004C3EF3" w:rsidRPr="004C3EF3">
              <w:rPr>
                <w:webHidden/>
              </w:rPr>
              <w:tab/>
            </w:r>
            <w:r w:rsidR="004C3EF3" w:rsidRPr="004C3EF3">
              <w:rPr>
                <w:webHidden/>
              </w:rPr>
              <w:fldChar w:fldCharType="begin"/>
            </w:r>
            <w:r w:rsidR="004C3EF3" w:rsidRPr="004C3EF3">
              <w:rPr>
                <w:webHidden/>
              </w:rPr>
              <w:instrText xml:space="preserve"> PAGEREF _Toc526788593 \h </w:instrText>
            </w:r>
            <w:r w:rsidR="004C3EF3" w:rsidRPr="004C3EF3">
              <w:rPr>
                <w:webHidden/>
              </w:rPr>
            </w:r>
            <w:r w:rsidR="004C3EF3" w:rsidRPr="004C3EF3">
              <w:rPr>
                <w:webHidden/>
              </w:rPr>
              <w:fldChar w:fldCharType="separate"/>
            </w:r>
            <w:r w:rsidR="004C3EF3" w:rsidRPr="004C3EF3">
              <w:rPr>
                <w:webHidden/>
              </w:rPr>
              <w:t>277</w:t>
            </w:r>
            <w:r w:rsidR="004C3EF3" w:rsidRPr="004C3EF3">
              <w:rPr>
                <w:webHidden/>
              </w:rPr>
              <w:fldChar w:fldCharType="end"/>
            </w:r>
          </w:hyperlink>
        </w:p>
        <w:p w14:paraId="7123ACBF"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94" w:history="1">
            <w:r w:rsidR="004C3EF3" w:rsidRPr="004C3EF3">
              <w:rPr>
                <w:rStyle w:val="afe"/>
                <w:color w:val="auto"/>
              </w:rPr>
              <w:t>Б.5</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Сообщения и запросы между ТФОМС</w:t>
            </w:r>
            <w:r w:rsidR="004C3EF3" w:rsidRPr="004C3EF3">
              <w:rPr>
                <w:webHidden/>
              </w:rPr>
              <w:tab/>
            </w:r>
            <w:r w:rsidR="004C3EF3" w:rsidRPr="004C3EF3">
              <w:rPr>
                <w:webHidden/>
              </w:rPr>
              <w:fldChar w:fldCharType="begin"/>
            </w:r>
            <w:r w:rsidR="004C3EF3" w:rsidRPr="004C3EF3">
              <w:rPr>
                <w:webHidden/>
              </w:rPr>
              <w:instrText xml:space="preserve"> PAGEREF _Toc526788594 \h </w:instrText>
            </w:r>
            <w:r w:rsidR="004C3EF3" w:rsidRPr="004C3EF3">
              <w:rPr>
                <w:webHidden/>
              </w:rPr>
            </w:r>
            <w:r w:rsidR="004C3EF3" w:rsidRPr="004C3EF3">
              <w:rPr>
                <w:webHidden/>
              </w:rPr>
              <w:fldChar w:fldCharType="separate"/>
            </w:r>
            <w:r w:rsidR="004C3EF3" w:rsidRPr="004C3EF3">
              <w:rPr>
                <w:webHidden/>
              </w:rPr>
              <w:t>287</w:t>
            </w:r>
            <w:r w:rsidR="004C3EF3" w:rsidRPr="004C3EF3">
              <w:rPr>
                <w:webHidden/>
              </w:rPr>
              <w:fldChar w:fldCharType="end"/>
            </w:r>
          </w:hyperlink>
        </w:p>
        <w:p w14:paraId="00A7015E"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95" w:history="1">
            <w:r w:rsidR="004C3EF3" w:rsidRPr="004C3EF3">
              <w:rPr>
                <w:rStyle w:val="afe"/>
                <w:color w:val="auto"/>
              </w:rPr>
              <w:t>Б.6</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Именование файлов, участвующих в обмене данными</w:t>
            </w:r>
            <w:r w:rsidR="004C3EF3" w:rsidRPr="004C3EF3">
              <w:rPr>
                <w:webHidden/>
              </w:rPr>
              <w:tab/>
            </w:r>
            <w:r w:rsidR="004C3EF3" w:rsidRPr="004C3EF3">
              <w:rPr>
                <w:webHidden/>
              </w:rPr>
              <w:fldChar w:fldCharType="begin"/>
            </w:r>
            <w:r w:rsidR="004C3EF3" w:rsidRPr="004C3EF3">
              <w:rPr>
                <w:webHidden/>
              </w:rPr>
              <w:instrText xml:space="preserve"> PAGEREF _Toc526788595 \h </w:instrText>
            </w:r>
            <w:r w:rsidR="004C3EF3" w:rsidRPr="004C3EF3">
              <w:rPr>
                <w:webHidden/>
              </w:rPr>
            </w:r>
            <w:r w:rsidR="004C3EF3" w:rsidRPr="004C3EF3">
              <w:rPr>
                <w:webHidden/>
              </w:rPr>
              <w:fldChar w:fldCharType="separate"/>
            </w:r>
            <w:r w:rsidR="004C3EF3" w:rsidRPr="004C3EF3">
              <w:rPr>
                <w:webHidden/>
              </w:rPr>
              <w:t>298</w:t>
            </w:r>
            <w:r w:rsidR="004C3EF3" w:rsidRPr="004C3EF3">
              <w:rPr>
                <w:webHidden/>
              </w:rPr>
              <w:fldChar w:fldCharType="end"/>
            </w:r>
          </w:hyperlink>
        </w:p>
        <w:p w14:paraId="21EC2EDE"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96" w:history="1">
            <w:r w:rsidR="004C3EF3" w:rsidRPr="004C3EF3">
              <w:rPr>
                <w:rStyle w:val="afe"/>
                <w:color w:val="auto"/>
              </w:rPr>
              <w:t>Б.7</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Протокол обмена при сверке данных</w:t>
            </w:r>
            <w:r w:rsidR="004C3EF3" w:rsidRPr="004C3EF3">
              <w:rPr>
                <w:webHidden/>
              </w:rPr>
              <w:tab/>
            </w:r>
            <w:r w:rsidR="004C3EF3" w:rsidRPr="004C3EF3">
              <w:rPr>
                <w:webHidden/>
              </w:rPr>
              <w:fldChar w:fldCharType="begin"/>
            </w:r>
            <w:r w:rsidR="004C3EF3" w:rsidRPr="004C3EF3">
              <w:rPr>
                <w:webHidden/>
              </w:rPr>
              <w:instrText xml:space="preserve"> PAGEREF _Toc526788596 \h </w:instrText>
            </w:r>
            <w:r w:rsidR="004C3EF3" w:rsidRPr="004C3EF3">
              <w:rPr>
                <w:webHidden/>
              </w:rPr>
            </w:r>
            <w:r w:rsidR="004C3EF3" w:rsidRPr="004C3EF3">
              <w:rPr>
                <w:webHidden/>
              </w:rPr>
              <w:fldChar w:fldCharType="separate"/>
            </w:r>
            <w:r w:rsidR="004C3EF3" w:rsidRPr="004C3EF3">
              <w:rPr>
                <w:webHidden/>
              </w:rPr>
              <w:t>300</w:t>
            </w:r>
            <w:r w:rsidR="004C3EF3" w:rsidRPr="004C3EF3">
              <w:rPr>
                <w:webHidden/>
              </w:rPr>
              <w:fldChar w:fldCharType="end"/>
            </w:r>
          </w:hyperlink>
        </w:p>
        <w:p w14:paraId="7CCECB92"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597" w:history="1">
            <w:r w:rsidR="004C3EF3" w:rsidRPr="004C3EF3">
              <w:rPr>
                <w:rStyle w:val="afe"/>
                <w:color w:val="auto"/>
              </w:rPr>
              <w:t>Б.8</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Сообщения о прикреплении застрахованных лиц к медицинским организациям и к врачу</w:t>
            </w:r>
            <w:r w:rsidR="004C3EF3" w:rsidRPr="004C3EF3">
              <w:rPr>
                <w:webHidden/>
              </w:rPr>
              <w:tab/>
            </w:r>
            <w:r w:rsidR="004C3EF3" w:rsidRPr="004C3EF3">
              <w:rPr>
                <w:webHidden/>
              </w:rPr>
              <w:fldChar w:fldCharType="begin"/>
            </w:r>
            <w:r w:rsidR="004C3EF3" w:rsidRPr="004C3EF3">
              <w:rPr>
                <w:webHidden/>
              </w:rPr>
              <w:instrText xml:space="preserve"> PAGEREF _Toc526788597 \h </w:instrText>
            </w:r>
            <w:r w:rsidR="004C3EF3" w:rsidRPr="004C3EF3">
              <w:rPr>
                <w:webHidden/>
              </w:rPr>
            </w:r>
            <w:r w:rsidR="004C3EF3" w:rsidRPr="004C3EF3">
              <w:rPr>
                <w:webHidden/>
              </w:rPr>
              <w:fldChar w:fldCharType="separate"/>
            </w:r>
            <w:r w:rsidR="004C3EF3" w:rsidRPr="004C3EF3">
              <w:rPr>
                <w:webHidden/>
              </w:rPr>
              <w:t>308</w:t>
            </w:r>
            <w:r w:rsidR="004C3EF3" w:rsidRPr="004C3EF3">
              <w:rPr>
                <w:webHidden/>
              </w:rPr>
              <w:fldChar w:fldCharType="end"/>
            </w:r>
          </w:hyperlink>
        </w:p>
        <w:p w14:paraId="24648BFA"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98" w:history="1">
            <w:r w:rsidR="004C3EF3" w:rsidRPr="004C3EF3">
              <w:rPr>
                <w:rStyle w:val="afe"/>
                <w:iCs/>
                <w:color w:val="auto"/>
              </w:rPr>
              <w:t>Приложение В</w:t>
            </w:r>
            <w:r w:rsidR="004C3EF3" w:rsidRPr="004C3EF3">
              <w:rPr>
                <w:rStyle w:val="afe"/>
                <w:color w:val="auto"/>
              </w:rPr>
              <w:t xml:space="preserve"> Информационное взаимодействие между Региональным и Центральным сегментами Единого регистра застрахованных лиц в формате CSV</w:t>
            </w:r>
            <w:r w:rsidR="004C3EF3" w:rsidRPr="004C3EF3">
              <w:rPr>
                <w:webHidden/>
              </w:rPr>
              <w:tab/>
            </w:r>
            <w:r w:rsidR="004C3EF3" w:rsidRPr="004C3EF3">
              <w:rPr>
                <w:webHidden/>
              </w:rPr>
              <w:fldChar w:fldCharType="begin"/>
            </w:r>
            <w:r w:rsidR="004C3EF3" w:rsidRPr="004C3EF3">
              <w:rPr>
                <w:webHidden/>
              </w:rPr>
              <w:instrText xml:space="preserve"> PAGEREF _Toc526788598 \h </w:instrText>
            </w:r>
            <w:r w:rsidR="004C3EF3" w:rsidRPr="004C3EF3">
              <w:rPr>
                <w:webHidden/>
              </w:rPr>
            </w:r>
            <w:r w:rsidR="004C3EF3" w:rsidRPr="004C3EF3">
              <w:rPr>
                <w:webHidden/>
              </w:rPr>
              <w:fldChar w:fldCharType="separate"/>
            </w:r>
            <w:r w:rsidR="004C3EF3" w:rsidRPr="004C3EF3">
              <w:rPr>
                <w:webHidden/>
              </w:rPr>
              <w:t>321</w:t>
            </w:r>
            <w:r w:rsidR="004C3EF3" w:rsidRPr="004C3EF3">
              <w:rPr>
                <w:webHidden/>
              </w:rPr>
              <w:fldChar w:fldCharType="end"/>
            </w:r>
          </w:hyperlink>
        </w:p>
        <w:p w14:paraId="405AAF4A"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599" w:history="1">
            <w:r w:rsidR="004C3EF3" w:rsidRPr="004C3EF3">
              <w:rPr>
                <w:rStyle w:val="afe"/>
                <w:iCs/>
                <w:color w:val="auto"/>
              </w:rPr>
              <w:t>Приложение Г</w:t>
            </w:r>
            <w:r w:rsidR="004C3EF3" w:rsidRPr="004C3EF3">
              <w:rPr>
                <w:rStyle w:val="afe"/>
                <w:color w:val="auto"/>
              </w:rPr>
              <w:t xml:space="preserve"> Информационное взаимодействие между ТФОМС и СМО при ведении Регионального сегмента Единого регистра застрахованных лиц</w:t>
            </w:r>
            <w:r w:rsidR="004C3EF3" w:rsidRPr="004C3EF3">
              <w:rPr>
                <w:webHidden/>
              </w:rPr>
              <w:tab/>
            </w:r>
            <w:r w:rsidR="004C3EF3" w:rsidRPr="004C3EF3">
              <w:rPr>
                <w:webHidden/>
              </w:rPr>
              <w:fldChar w:fldCharType="begin"/>
            </w:r>
            <w:r w:rsidR="004C3EF3" w:rsidRPr="004C3EF3">
              <w:rPr>
                <w:webHidden/>
              </w:rPr>
              <w:instrText xml:space="preserve"> PAGEREF _Toc526788599 \h </w:instrText>
            </w:r>
            <w:r w:rsidR="004C3EF3" w:rsidRPr="004C3EF3">
              <w:rPr>
                <w:webHidden/>
              </w:rPr>
            </w:r>
            <w:r w:rsidR="004C3EF3" w:rsidRPr="004C3EF3">
              <w:rPr>
                <w:webHidden/>
              </w:rPr>
              <w:fldChar w:fldCharType="separate"/>
            </w:r>
            <w:r w:rsidR="004C3EF3" w:rsidRPr="004C3EF3">
              <w:rPr>
                <w:webHidden/>
              </w:rPr>
              <w:t>322</w:t>
            </w:r>
            <w:r w:rsidR="004C3EF3" w:rsidRPr="004C3EF3">
              <w:rPr>
                <w:webHidden/>
              </w:rPr>
              <w:fldChar w:fldCharType="end"/>
            </w:r>
          </w:hyperlink>
        </w:p>
        <w:p w14:paraId="72038FEF"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00" w:history="1">
            <w:r w:rsidR="004C3EF3" w:rsidRPr="004C3EF3">
              <w:rPr>
                <w:rStyle w:val="afe"/>
                <w:color w:val="auto"/>
              </w:rPr>
              <w:t>Г.1</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Правила именования файлов информационного обмена</w:t>
            </w:r>
            <w:r w:rsidR="004C3EF3" w:rsidRPr="004C3EF3">
              <w:rPr>
                <w:webHidden/>
              </w:rPr>
              <w:tab/>
            </w:r>
            <w:r w:rsidR="004C3EF3" w:rsidRPr="004C3EF3">
              <w:rPr>
                <w:webHidden/>
              </w:rPr>
              <w:fldChar w:fldCharType="begin"/>
            </w:r>
            <w:r w:rsidR="004C3EF3" w:rsidRPr="004C3EF3">
              <w:rPr>
                <w:webHidden/>
              </w:rPr>
              <w:instrText xml:space="preserve"> PAGEREF _Toc526788600 \h </w:instrText>
            </w:r>
            <w:r w:rsidR="004C3EF3" w:rsidRPr="004C3EF3">
              <w:rPr>
                <w:webHidden/>
              </w:rPr>
            </w:r>
            <w:r w:rsidR="004C3EF3" w:rsidRPr="004C3EF3">
              <w:rPr>
                <w:webHidden/>
              </w:rPr>
              <w:fldChar w:fldCharType="separate"/>
            </w:r>
            <w:r w:rsidR="004C3EF3" w:rsidRPr="004C3EF3">
              <w:rPr>
                <w:webHidden/>
              </w:rPr>
              <w:t>322</w:t>
            </w:r>
            <w:r w:rsidR="004C3EF3" w:rsidRPr="004C3EF3">
              <w:rPr>
                <w:webHidden/>
              </w:rPr>
              <w:fldChar w:fldCharType="end"/>
            </w:r>
          </w:hyperlink>
        </w:p>
        <w:p w14:paraId="0DB5ACCD"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01" w:history="1">
            <w:r w:rsidR="004C3EF3" w:rsidRPr="004C3EF3">
              <w:rPr>
                <w:rStyle w:val="afe"/>
                <w:color w:val="auto"/>
              </w:rPr>
              <w:t>Г.2 Алгоритм расчета контрольного числа единого номера полиса ОМС</w:t>
            </w:r>
            <w:r w:rsidR="004C3EF3" w:rsidRPr="004C3EF3">
              <w:rPr>
                <w:webHidden/>
              </w:rPr>
              <w:tab/>
            </w:r>
            <w:r w:rsidR="004C3EF3" w:rsidRPr="004C3EF3">
              <w:rPr>
                <w:webHidden/>
              </w:rPr>
              <w:fldChar w:fldCharType="begin"/>
            </w:r>
            <w:r w:rsidR="004C3EF3" w:rsidRPr="004C3EF3">
              <w:rPr>
                <w:webHidden/>
              </w:rPr>
              <w:instrText xml:space="preserve"> PAGEREF _Toc526788601 \h </w:instrText>
            </w:r>
            <w:r w:rsidR="004C3EF3" w:rsidRPr="004C3EF3">
              <w:rPr>
                <w:webHidden/>
              </w:rPr>
            </w:r>
            <w:r w:rsidR="004C3EF3" w:rsidRPr="004C3EF3">
              <w:rPr>
                <w:webHidden/>
              </w:rPr>
              <w:fldChar w:fldCharType="separate"/>
            </w:r>
            <w:r w:rsidR="004C3EF3" w:rsidRPr="004C3EF3">
              <w:rPr>
                <w:webHidden/>
              </w:rPr>
              <w:t>322</w:t>
            </w:r>
            <w:r w:rsidR="004C3EF3" w:rsidRPr="004C3EF3">
              <w:rPr>
                <w:webHidden/>
              </w:rPr>
              <w:fldChar w:fldCharType="end"/>
            </w:r>
          </w:hyperlink>
        </w:p>
        <w:p w14:paraId="0DB2FA62"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02" w:history="1">
            <w:r w:rsidR="004C3EF3" w:rsidRPr="004C3EF3">
              <w:rPr>
                <w:rStyle w:val="afe"/>
                <w:color w:val="auto"/>
              </w:rPr>
              <w:t>Г.3 Порядок заполнения файла</w:t>
            </w:r>
            <w:r w:rsidR="004C3EF3" w:rsidRPr="004C3EF3">
              <w:rPr>
                <w:webHidden/>
              </w:rPr>
              <w:tab/>
            </w:r>
            <w:r w:rsidR="004C3EF3" w:rsidRPr="004C3EF3">
              <w:rPr>
                <w:webHidden/>
              </w:rPr>
              <w:fldChar w:fldCharType="begin"/>
            </w:r>
            <w:r w:rsidR="004C3EF3" w:rsidRPr="004C3EF3">
              <w:rPr>
                <w:webHidden/>
              </w:rPr>
              <w:instrText xml:space="preserve"> PAGEREF _Toc526788602 \h </w:instrText>
            </w:r>
            <w:r w:rsidR="004C3EF3" w:rsidRPr="004C3EF3">
              <w:rPr>
                <w:webHidden/>
              </w:rPr>
            </w:r>
            <w:r w:rsidR="004C3EF3" w:rsidRPr="004C3EF3">
              <w:rPr>
                <w:webHidden/>
              </w:rPr>
              <w:fldChar w:fldCharType="separate"/>
            </w:r>
            <w:r w:rsidR="004C3EF3" w:rsidRPr="004C3EF3">
              <w:rPr>
                <w:webHidden/>
              </w:rPr>
              <w:t>323</w:t>
            </w:r>
            <w:r w:rsidR="004C3EF3" w:rsidRPr="004C3EF3">
              <w:rPr>
                <w:webHidden/>
              </w:rPr>
              <w:fldChar w:fldCharType="end"/>
            </w:r>
          </w:hyperlink>
        </w:p>
        <w:p w14:paraId="263C4723"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03" w:history="1">
            <w:r w:rsidR="004C3EF3" w:rsidRPr="004C3EF3">
              <w:rPr>
                <w:rStyle w:val="afe"/>
                <w:color w:val="auto"/>
              </w:rPr>
              <w:t xml:space="preserve">Г.4 Информационный обмен с использованием технологии </w:t>
            </w:r>
            <w:r w:rsidR="004C3EF3" w:rsidRPr="004C3EF3">
              <w:rPr>
                <w:rStyle w:val="afe"/>
                <w:color w:val="auto"/>
                <w:lang w:val="en-US"/>
              </w:rPr>
              <w:t>web</w:t>
            </w:r>
            <w:r w:rsidR="004C3EF3" w:rsidRPr="004C3EF3">
              <w:rPr>
                <w:rStyle w:val="afe"/>
                <w:color w:val="auto"/>
              </w:rPr>
              <w:t>-сервисов</w:t>
            </w:r>
            <w:r w:rsidR="004C3EF3" w:rsidRPr="004C3EF3">
              <w:rPr>
                <w:webHidden/>
              </w:rPr>
              <w:tab/>
            </w:r>
            <w:r w:rsidR="004C3EF3" w:rsidRPr="004C3EF3">
              <w:rPr>
                <w:webHidden/>
              </w:rPr>
              <w:fldChar w:fldCharType="begin"/>
            </w:r>
            <w:r w:rsidR="004C3EF3" w:rsidRPr="004C3EF3">
              <w:rPr>
                <w:webHidden/>
              </w:rPr>
              <w:instrText xml:space="preserve"> PAGEREF _Toc526788603 \h </w:instrText>
            </w:r>
            <w:r w:rsidR="004C3EF3" w:rsidRPr="004C3EF3">
              <w:rPr>
                <w:webHidden/>
              </w:rPr>
            </w:r>
            <w:r w:rsidR="004C3EF3" w:rsidRPr="004C3EF3">
              <w:rPr>
                <w:webHidden/>
              </w:rPr>
              <w:fldChar w:fldCharType="separate"/>
            </w:r>
            <w:r w:rsidR="004C3EF3" w:rsidRPr="004C3EF3">
              <w:rPr>
                <w:webHidden/>
              </w:rPr>
              <w:t>359</w:t>
            </w:r>
            <w:r w:rsidR="004C3EF3" w:rsidRPr="004C3EF3">
              <w:rPr>
                <w:webHidden/>
              </w:rPr>
              <w:fldChar w:fldCharType="end"/>
            </w:r>
          </w:hyperlink>
        </w:p>
        <w:p w14:paraId="7181D2C4"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604" w:history="1">
            <w:r w:rsidR="004C3EF3" w:rsidRPr="004C3EF3">
              <w:rPr>
                <w:rStyle w:val="afe"/>
                <w:iCs/>
                <w:color w:val="auto"/>
              </w:rPr>
              <w:t>Приложение Д</w:t>
            </w:r>
            <w:r w:rsidR="004C3EF3" w:rsidRPr="004C3EF3">
              <w:rPr>
                <w:rStyle w:val="afe"/>
                <w:color w:val="auto"/>
              </w:rPr>
              <w:t xml:space="preserve"> Информационное взаимодействие между ТФОМС, МО и СМО при осуществлении персонифицированного учета оказанной медицинской помощи в формате </w:t>
            </w:r>
            <w:r w:rsidR="004C3EF3" w:rsidRPr="004C3EF3">
              <w:rPr>
                <w:rStyle w:val="afe"/>
                <w:color w:val="auto"/>
                <w:lang w:val="en-US"/>
              </w:rPr>
              <w:t>XML</w:t>
            </w:r>
            <w:r w:rsidR="004C3EF3" w:rsidRPr="004C3EF3">
              <w:rPr>
                <w:webHidden/>
              </w:rPr>
              <w:tab/>
            </w:r>
            <w:r w:rsidR="004C3EF3" w:rsidRPr="004C3EF3">
              <w:rPr>
                <w:webHidden/>
              </w:rPr>
              <w:fldChar w:fldCharType="begin"/>
            </w:r>
            <w:r w:rsidR="004C3EF3" w:rsidRPr="004C3EF3">
              <w:rPr>
                <w:webHidden/>
              </w:rPr>
              <w:instrText xml:space="preserve"> PAGEREF _Toc526788604 \h </w:instrText>
            </w:r>
            <w:r w:rsidR="004C3EF3" w:rsidRPr="004C3EF3">
              <w:rPr>
                <w:webHidden/>
              </w:rPr>
            </w:r>
            <w:r w:rsidR="004C3EF3" w:rsidRPr="004C3EF3">
              <w:rPr>
                <w:webHidden/>
              </w:rPr>
              <w:fldChar w:fldCharType="separate"/>
            </w:r>
            <w:r w:rsidR="004C3EF3" w:rsidRPr="004C3EF3">
              <w:rPr>
                <w:webHidden/>
              </w:rPr>
              <w:t>369</w:t>
            </w:r>
            <w:r w:rsidR="004C3EF3" w:rsidRPr="004C3EF3">
              <w:rPr>
                <w:webHidden/>
              </w:rPr>
              <w:fldChar w:fldCharType="end"/>
            </w:r>
          </w:hyperlink>
        </w:p>
        <w:p w14:paraId="1C7FAD3B"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05" w:history="1">
            <w:r w:rsidR="004C3EF3" w:rsidRPr="004C3EF3">
              <w:rPr>
                <w:rStyle w:val="afe"/>
                <w:color w:val="auto"/>
              </w:rPr>
              <w:t>Д.1</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Информационное взаимодействие между ТФОМС, МО и СМО при осуществлении персонифицированного учета оказанной медицинской помощи, кроме высокотехнологичной медицинской помощи,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при подозрении на злокачественное новообразование или установленном диагнозе злокачественного новообразования</w:t>
            </w:r>
            <w:r w:rsidR="004C3EF3" w:rsidRPr="004C3EF3">
              <w:rPr>
                <w:webHidden/>
              </w:rPr>
              <w:tab/>
            </w:r>
            <w:r w:rsidR="004C3EF3" w:rsidRPr="004C3EF3">
              <w:rPr>
                <w:webHidden/>
              </w:rPr>
              <w:fldChar w:fldCharType="begin"/>
            </w:r>
            <w:r w:rsidR="004C3EF3" w:rsidRPr="004C3EF3">
              <w:rPr>
                <w:webHidden/>
              </w:rPr>
              <w:instrText xml:space="preserve"> PAGEREF _Toc526788605 \h </w:instrText>
            </w:r>
            <w:r w:rsidR="004C3EF3" w:rsidRPr="004C3EF3">
              <w:rPr>
                <w:webHidden/>
              </w:rPr>
            </w:r>
            <w:r w:rsidR="004C3EF3" w:rsidRPr="004C3EF3">
              <w:rPr>
                <w:webHidden/>
              </w:rPr>
              <w:fldChar w:fldCharType="separate"/>
            </w:r>
            <w:r w:rsidR="004C3EF3" w:rsidRPr="004C3EF3">
              <w:rPr>
                <w:webHidden/>
              </w:rPr>
              <w:t>369</w:t>
            </w:r>
            <w:r w:rsidR="004C3EF3" w:rsidRPr="004C3EF3">
              <w:rPr>
                <w:webHidden/>
              </w:rPr>
              <w:fldChar w:fldCharType="end"/>
            </w:r>
          </w:hyperlink>
        </w:p>
        <w:p w14:paraId="69256601"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06" w:history="1">
            <w:r w:rsidR="004C3EF3" w:rsidRPr="004C3EF3">
              <w:rPr>
                <w:rStyle w:val="afe"/>
                <w:color w:val="auto"/>
              </w:rPr>
              <w:t>Д.2</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r w:rsidR="004C3EF3" w:rsidRPr="004C3EF3">
              <w:rPr>
                <w:webHidden/>
              </w:rPr>
              <w:tab/>
            </w:r>
            <w:r w:rsidR="004C3EF3" w:rsidRPr="004C3EF3">
              <w:rPr>
                <w:webHidden/>
              </w:rPr>
              <w:fldChar w:fldCharType="begin"/>
            </w:r>
            <w:r w:rsidR="004C3EF3" w:rsidRPr="004C3EF3">
              <w:rPr>
                <w:webHidden/>
              </w:rPr>
              <w:instrText xml:space="preserve"> PAGEREF _Toc526788606 \h </w:instrText>
            </w:r>
            <w:r w:rsidR="004C3EF3" w:rsidRPr="004C3EF3">
              <w:rPr>
                <w:webHidden/>
              </w:rPr>
            </w:r>
            <w:r w:rsidR="004C3EF3" w:rsidRPr="004C3EF3">
              <w:rPr>
                <w:webHidden/>
              </w:rPr>
              <w:fldChar w:fldCharType="separate"/>
            </w:r>
            <w:r w:rsidR="004C3EF3" w:rsidRPr="004C3EF3">
              <w:rPr>
                <w:webHidden/>
              </w:rPr>
              <w:t>386</w:t>
            </w:r>
            <w:r w:rsidR="004C3EF3" w:rsidRPr="004C3EF3">
              <w:rPr>
                <w:webHidden/>
              </w:rPr>
              <w:fldChar w:fldCharType="end"/>
            </w:r>
          </w:hyperlink>
        </w:p>
        <w:p w14:paraId="5AC72FB2"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07" w:history="1">
            <w:r w:rsidR="004C3EF3" w:rsidRPr="004C3EF3">
              <w:rPr>
                <w:rStyle w:val="afe"/>
                <w:color w:val="auto"/>
              </w:rPr>
              <w:t>Д.3</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r w:rsidR="004C3EF3" w:rsidRPr="004C3EF3">
              <w:rPr>
                <w:webHidden/>
              </w:rPr>
              <w:tab/>
            </w:r>
            <w:r w:rsidR="004C3EF3" w:rsidRPr="004C3EF3">
              <w:rPr>
                <w:webHidden/>
              </w:rPr>
              <w:fldChar w:fldCharType="begin"/>
            </w:r>
            <w:r w:rsidR="004C3EF3" w:rsidRPr="004C3EF3">
              <w:rPr>
                <w:webHidden/>
              </w:rPr>
              <w:instrText xml:space="preserve"> PAGEREF _Toc526788607 \h </w:instrText>
            </w:r>
            <w:r w:rsidR="004C3EF3" w:rsidRPr="004C3EF3">
              <w:rPr>
                <w:webHidden/>
              </w:rPr>
            </w:r>
            <w:r w:rsidR="004C3EF3" w:rsidRPr="004C3EF3">
              <w:rPr>
                <w:webHidden/>
              </w:rPr>
              <w:fldChar w:fldCharType="separate"/>
            </w:r>
            <w:r w:rsidR="004C3EF3" w:rsidRPr="004C3EF3">
              <w:rPr>
                <w:webHidden/>
              </w:rPr>
              <w:t>404</w:t>
            </w:r>
            <w:r w:rsidR="004C3EF3" w:rsidRPr="004C3EF3">
              <w:rPr>
                <w:webHidden/>
              </w:rPr>
              <w:fldChar w:fldCharType="end"/>
            </w:r>
          </w:hyperlink>
        </w:p>
        <w:p w14:paraId="267D98C1"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08" w:history="1">
            <w:r w:rsidR="004C3EF3" w:rsidRPr="004C3EF3">
              <w:rPr>
                <w:rStyle w:val="afe"/>
                <w:color w:val="auto"/>
              </w:rPr>
              <w:t>Д.4</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 xml:space="preserve">Информационное взаимодействие между ТФОМС, МО и СМО при осуществлении персонифицированного учета оказанной медицинской помощи </w:t>
            </w:r>
            <w:r w:rsidR="004C3EF3" w:rsidRPr="004C3EF3">
              <w:rPr>
                <w:rStyle w:val="afe"/>
                <w:color w:val="auto"/>
                <w:lang w:eastAsia="ru-RU"/>
              </w:rPr>
              <w:t>при подозрении на злокачественное новообразование или установленном диагнозе злокачественного новообразования</w:t>
            </w:r>
            <w:r w:rsidR="004C3EF3" w:rsidRPr="004C3EF3">
              <w:rPr>
                <w:webHidden/>
              </w:rPr>
              <w:tab/>
            </w:r>
            <w:r w:rsidR="004C3EF3" w:rsidRPr="004C3EF3">
              <w:rPr>
                <w:webHidden/>
              </w:rPr>
              <w:fldChar w:fldCharType="begin"/>
            </w:r>
            <w:r w:rsidR="004C3EF3" w:rsidRPr="004C3EF3">
              <w:rPr>
                <w:webHidden/>
              </w:rPr>
              <w:instrText xml:space="preserve"> PAGEREF _Toc526788608 \h </w:instrText>
            </w:r>
            <w:r w:rsidR="004C3EF3" w:rsidRPr="004C3EF3">
              <w:rPr>
                <w:webHidden/>
              </w:rPr>
            </w:r>
            <w:r w:rsidR="004C3EF3" w:rsidRPr="004C3EF3">
              <w:rPr>
                <w:webHidden/>
              </w:rPr>
              <w:fldChar w:fldCharType="separate"/>
            </w:r>
            <w:r w:rsidR="004C3EF3" w:rsidRPr="004C3EF3">
              <w:rPr>
                <w:webHidden/>
              </w:rPr>
              <w:t>416</w:t>
            </w:r>
            <w:r w:rsidR="004C3EF3" w:rsidRPr="004C3EF3">
              <w:rPr>
                <w:webHidden/>
              </w:rPr>
              <w:fldChar w:fldCharType="end"/>
            </w:r>
          </w:hyperlink>
        </w:p>
        <w:p w14:paraId="3B59FCD4"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09" w:history="1">
            <w:r w:rsidR="004C3EF3" w:rsidRPr="004C3EF3">
              <w:rPr>
                <w:rStyle w:val="afe"/>
                <w:color w:val="auto"/>
              </w:rPr>
              <w:t>Д.5</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Структура общих файлов информационного обмена</w:t>
            </w:r>
            <w:r w:rsidR="004C3EF3" w:rsidRPr="004C3EF3">
              <w:rPr>
                <w:webHidden/>
              </w:rPr>
              <w:tab/>
            </w:r>
            <w:r w:rsidR="004C3EF3" w:rsidRPr="004C3EF3">
              <w:rPr>
                <w:webHidden/>
              </w:rPr>
              <w:fldChar w:fldCharType="begin"/>
            </w:r>
            <w:r w:rsidR="004C3EF3" w:rsidRPr="004C3EF3">
              <w:rPr>
                <w:webHidden/>
              </w:rPr>
              <w:instrText xml:space="preserve"> PAGEREF _Toc526788609 \h </w:instrText>
            </w:r>
            <w:r w:rsidR="004C3EF3" w:rsidRPr="004C3EF3">
              <w:rPr>
                <w:webHidden/>
              </w:rPr>
            </w:r>
            <w:r w:rsidR="004C3EF3" w:rsidRPr="004C3EF3">
              <w:rPr>
                <w:webHidden/>
              </w:rPr>
              <w:fldChar w:fldCharType="separate"/>
            </w:r>
            <w:r w:rsidR="004C3EF3" w:rsidRPr="004C3EF3">
              <w:rPr>
                <w:webHidden/>
              </w:rPr>
              <w:t>439</w:t>
            </w:r>
            <w:r w:rsidR="004C3EF3" w:rsidRPr="004C3EF3">
              <w:rPr>
                <w:webHidden/>
              </w:rPr>
              <w:fldChar w:fldCharType="end"/>
            </w:r>
          </w:hyperlink>
        </w:p>
        <w:p w14:paraId="06452D42"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610" w:history="1">
            <w:r w:rsidR="004C3EF3" w:rsidRPr="004C3EF3">
              <w:rPr>
                <w:rStyle w:val="afe"/>
                <w:iCs/>
                <w:color w:val="auto"/>
              </w:rPr>
              <w:t>Приложение Е</w:t>
            </w:r>
            <w:r w:rsidR="004C3EF3" w:rsidRPr="004C3EF3">
              <w:rPr>
                <w:rStyle w:val="afe"/>
                <w:color w:val="auto"/>
              </w:rPr>
              <w:t xml:space="preserve"> 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004C3EF3" w:rsidRPr="004C3EF3">
              <w:rPr>
                <w:rStyle w:val="afe"/>
                <w:color w:val="auto"/>
                <w:lang w:val="en-US"/>
              </w:rPr>
              <w:t>XML</w:t>
            </w:r>
            <w:r w:rsidR="004C3EF3" w:rsidRPr="004C3EF3">
              <w:rPr>
                <w:webHidden/>
              </w:rPr>
              <w:tab/>
            </w:r>
            <w:r w:rsidR="004C3EF3" w:rsidRPr="004C3EF3">
              <w:rPr>
                <w:webHidden/>
              </w:rPr>
              <w:fldChar w:fldCharType="begin"/>
            </w:r>
            <w:r w:rsidR="004C3EF3" w:rsidRPr="004C3EF3">
              <w:rPr>
                <w:webHidden/>
              </w:rPr>
              <w:instrText xml:space="preserve"> PAGEREF _Toc526788610 \h </w:instrText>
            </w:r>
            <w:r w:rsidR="004C3EF3" w:rsidRPr="004C3EF3">
              <w:rPr>
                <w:webHidden/>
              </w:rPr>
            </w:r>
            <w:r w:rsidR="004C3EF3" w:rsidRPr="004C3EF3">
              <w:rPr>
                <w:webHidden/>
              </w:rPr>
              <w:fldChar w:fldCharType="separate"/>
            </w:r>
            <w:r w:rsidR="004C3EF3" w:rsidRPr="004C3EF3">
              <w:rPr>
                <w:webHidden/>
              </w:rPr>
              <w:t>446</w:t>
            </w:r>
            <w:r w:rsidR="004C3EF3" w:rsidRPr="004C3EF3">
              <w:rPr>
                <w:webHidden/>
              </w:rPr>
              <w:fldChar w:fldCharType="end"/>
            </w:r>
          </w:hyperlink>
        </w:p>
        <w:p w14:paraId="26E5E118"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11" w:history="1">
            <w:r w:rsidR="004C3EF3" w:rsidRPr="004C3EF3">
              <w:rPr>
                <w:rStyle w:val="afe"/>
                <w:color w:val="auto"/>
              </w:rPr>
              <w:t>Е.1 Реестр счета</w:t>
            </w:r>
            <w:r w:rsidR="004C3EF3" w:rsidRPr="004C3EF3">
              <w:rPr>
                <w:webHidden/>
              </w:rPr>
              <w:tab/>
            </w:r>
            <w:r w:rsidR="004C3EF3" w:rsidRPr="004C3EF3">
              <w:rPr>
                <w:webHidden/>
              </w:rPr>
              <w:fldChar w:fldCharType="begin"/>
            </w:r>
            <w:r w:rsidR="004C3EF3" w:rsidRPr="004C3EF3">
              <w:rPr>
                <w:webHidden/>
              </w:rPr>
              <w:instrText xml:space="preserve"> PAGEREF _Toc526788611 \h </w:instrText>
            </w:r>
            <w:r w:rsidR="004C3EF3" w:rsidRPr="004C3EF3">
              <w:rPr>
                <w:webHidden/>
              </w:rPr>
            </w:r>
            <w:r w:rsidR="004C3EF3" w:rsidRPr="004C3EF3">
              <w:rPr>
                <w:webHidden/>
              </w:rPr>
              <w:fldChar w:fldCharType="separate"/>
            </w:r>
            <w:r w:rsidR="004C3EF3" w:rsidRPr="004C3EF3">
              <w:rPr>
                <w:webHidden/>
              </w:rPr>
              <w:t>448</w:t>
            </w:r>
            <w:r w:rsidR="004C3EF3" w:rsidRPr="004C3EF3">
              <w:rPr>
                <w:webHidden/>
              </w:rPr>
              <w:fldChar w:fldCharType="end"/>
            </w:r>
          </w:hyperlink>
        </w:p>
        <w:p w14:paraId="5BF91E53"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12" w:history="1">
            <w:r w:rsidR="004C3EF3" w:rsidRPr="004C3EF3">
              <w:rPr>
                <w:rStyle w:val="afe"/>
                <w:color w:val="auto"/>
              </w:rPr>
              <w:t>Е.2 Протокол обработки реестра счета</w:t>
            </w:r>
            <w:r w:rsidR="004C3EF3" w:rsidRPr="004C3EF3">
              <w:rPr>
                <w:webHidden/>
              </w:rPr>
              <w:tab/>
            </w:r>
            <w:r w:rsidR="004C3EF3" w:rsidRPr="004C3EF3">
              <w:rPr>
                <w:webHidden/>
              </w:rPr>
              <w:fldChar w:fldCharType="begin"/>
            </w:r>
            <w:r w:rsidR="004C3EF3" w:rsidRPr="004C3EF3">
              <w:rPr>
                <w:webHidden/>
              </w:rPr>
              <w:instrText xml:space="preserve"> PAGEREF _Toc526788612 \h </w:instrText>
            </w:r>
            <w:r w:rsidR="004C3EF3" w:rsidRPr="004C3EF3">
              <w:rPr>
                <w:webHidden/>
              </w:rPr>
            </w:r>
            <w:r w:rsidR="004C3EF3" w:rsidRPr="004C3EF3">
              <w:rPr>
                <w:webHidden/>
              </w:rPr>
              <w:fldChar w:fldCharType="separate"/>
            </w:r>
            <w:r w:rsidR="004C3EF3" w:rsidRPr="004C3EF3">
              <w:rPr>
                <w:webHidden/>
              </w:rPr>
              <w:t>472</w:t>
            </w:r>
            <w:r w:rsidR="004C3EF3" w:rsidRPr="004C3EF3">
              <w:rPr>
                <w:webHidden/>
              </w:rPr>
              <w:fldChar w:fldCharType="end"/>
            </w:r>
          </w:hyperlink>
        </w:p>
        <w:p w14:paraId="7F0D305D"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13" w:history="1">
            <w:r w:rsidR="004C3EF3" w:rsidRPr="004C3EF3">
              <w:rPr>
                <w:rStyle w:val="afe"/>
                <w:color w:val="auto"/>
              </w:rPr>
              <w:t>Е.3 Журнал ФЛК</w:t>
            </w:r>
            <w:r w:rsidR="004C3EF3" w:rsidRPr="004C3EF3">
              <w:rPr>
                <w:webHidden/>
              </w:rPr>
              <w:tab/>
            </w:r>
            <w:r w:rsidR="004C3EF3" w:rsidRPr="004C3EF3">
              <w:rPr>
                <w:webHidden/>
              </w:rPr>
              <w:fldChar w:fldCharType="begin"/>
            </w:r>
            <w:r w:rsidR="004C3EF3" w:rsidRPr="004C3EF3">
              <w:rPr>
                <w:webHidden/>
              </w:rPr>
              <w:instrText xml:space="preserve"> PAGEREF _Toc526788613 \h </w:instrText>
            </w:r>
            <w:r w:rsidR="004C3EF3" w:rsidRPr="004C3EF3">
              <w:rPr>
                <w:webHidden/>
              </w:rPr>
            </w:r>
            <w:r w:rsidR="004C3EF3" w:rsidRPr="004C3EF3">
              <w:rPr>
                <w:webHidden/>
              </w:rPr>
              <w:fldChar w:fldCharType="separate"/>
            </w:r>
            <w:r w:rsidR="004C3EF3" w:rsidRPr="004C3EF3">
              <w:rPr>
                <w:webHidden/>
              </w:rPr>
              <w:t>477</w:t>
            </w:r>
            <w:r w:rsidR="004C3EF3" w:rsidRPr="004C3EF3">
              <w:rPr>
                <w:webHidden/>
              </w:rPr>
              <w:fldChar w:fldCharType="end"/>
            </w:r>
          </w:hyperlink>
        </w:p>
        <w:p w14:paraId="3805544D"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14" w:history="1">
            <w:r w:rsidR="004C3EF3" w:rsidRPr="004C3EF3">
              <w:rPr>
                <w:rStyle w:val="afe"/>
                <w:color w:val="auto"/>
              </w:rPr>
              <w:t>Е.4 Сведения об оплате</w:t>
            </w:r>
            <w:r w:rsidR="004C3EF3" w:rsidRPr="004C3EF3">
              <w:rPr>
                <w:webHidden/>
              </w:rPr>
              <w:tab/>
            </w:r>
            <w:r w:rsidR="004C3EF3" w:rsidRPr="004C3EF3">
              <w:rPr>
                <w:webHidden/>
              </w:rPr>
              <w:fldChar w:fldCharType="begin"/>
            </w:r>
            <w:r w:rsidR="004C3EF3" w:rsidRPr="004C3EF3">
              <w:rPr>
                <w:webHidden/>
              </w:rPr>
              <w:instrText xml:space="preserve"> PAGEREF _Toc526788614 \h </w:instrText>
            </w:r>
            <w:r w:rsidR="004C3EF3" w:rsidRPr="004C3EF3">
              <w:rPr>
                <w:webHidden/>
              </w:rPr>
            </w:r>
            <w:r w:rsidR="004C3EF3" w:rsidRPr="004C3EF3">
              <w:rPr>
                <w:webHidden/>
              </w:rPr>
              <w:fldChar w:fldCharType="separate"/>
            </w:r>
            <w:r w:rsidR="004C3EF3" w:rsidRPr="004C3EF3">
              <w:rPr>
                <w:webHidden/>
              </w:rPr>
              <w:t>478</w:t>
            </w:r>
            <w:r w:rsidR="004C3EF3" w:rsidRPr="004C3EF3">
              <w:rPr>
                <w:webHidden/>
              </w:rPr>
              <w:fldChar w:fldCharType="end"/>
            </w:r>
          </w:hyperlink>
        </w:p>
        <w:p w14:paraId="3F7FD2D5"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615" w:history="1">
            <w:r w:rsidR="004C3EF3" w:rsidRPr="004C3EF3">
              <w:rPr>
                <w:rStyle w:val="afe"/>
                <w:iCs/>
                <w:color w:val="auto"/>
              </w:rPr>
              <w:t>Приложение Ж</w:t>
            </w:r>
            <w:r w:rsidR="004C3EF3" w:rsidRPr="004C3EF3">
              <w:rPr>
                <w:rStyle w:val="afe"/>
                <w:color w:val="auto"/>
              </w:rPr>
              <w:t xml:space="preserve"> 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r w:rsidR="004C3EF3" w:rsidRPr="004C3EF3">
              <w:rPr>
                <w:webHidden/>
              </w:rPr>
              <w:tab/>
            </w:r>
            <w:r w:rsidR="004C3EF3" w:rsidRPr="004C3EF3">
              <w:rPr>
                <w:webHidden/>
              </w:rPr>
              <w:fldChar w:fldCharType="begin"/>
            </w:r>
            <w:r w:rsidR="004C3EF3" w:rsidRPr="004C3EF3">
              <w:rPr>
                <w:webHidden/>
              </w:rPr>
              <w:instrText xml:space="preserve"> PAGEREF _Toc526788615 \h </w:instrText>
            </w:r>
            <w:r w:rsidR="004C3EF3" w:rsidRPr="004C3EF3">
              <w:rPr>
                <w:webHidden/>
              </w:rPr>
            </w:r>
            <w:r w:rsidR="004C3EF3" w:rsidRPr="004C3EF3">
              <w:rPr>
                <w:webHidden/>
              </w:rPr>
              <w:fldChar w:fldCharType="separate"/>
            </w:r>
            <w:r w:rsidR="004C3EF3" w:rsidRPr="004C3EF3">
              <w:rPr>
                <w:webHidden/>
              </w:rPr>
              <w:t>481</w:t>
            </w:r>
            <w:r w:rsidR="004C3EF3" w:rsidRPr="004C3EF3">
              <w:rPr>
                <w:webHidden/>
              </w:rPr>
              <w:fldChar w:fldCharType="end"/>
            </w:r>
          </w:hyperlink>
        </w:p>
        <w:p w14:paraId="25C80C73"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616" w:history="1">
            <w:r w:rsidR="004C3EF3" w:rsidRPr="004C3EF3">
              <w:rPr>
                <w:rStyle w:val="afe"/>
                <w:iCs/>
                <w:color w:val="auto"/>
              </w:rPr>
              <w:t>Приложение З</w:t>
            </w:r>
            <w:r w:rsidR="004C3EF3" w:rsidRPr="004C3EF3">
              <w:rPr>
                <w:rStyle w:val="afe"/>
                <w:color w:val="auto"/>
              </w:rPr>
              <w:t xml:space="preserve"> Информационное взаимодействие Регионального сегмента  Единого регистра застрахованных лиц с информационной системой выпуска, персонализации и доставки полисов обязательного медицинского страхования</w:t>
            </w:r>
            <w:r w:rsidR="004C3EF3" w:rsidRPr="004C3EF3">
              <w:rPr>
                <w:webHidden/>
              </w:rPr>
              <w:tab/>
            </w:r>
            <w:r w:rsidR="004C3EF3" w:rsidRPr="004C3EF3">
              <w:rPr>
                <w:webHidden/>
              </w:rPr>
              <w:fldChar w:fldCharType="begin"/>
            </w:r>
            <w:r w:rsidR="004C3EF3" w:rsidRPr="004C3EF3">
              <w:rPr>
                <w:webHidden/>
              </w:rPr>
              <w:instrText xml:space="preserve"> PAGEREF _Toc526788616 \h </w:instrText>
            </w:r>
            <w:r w:rsidR="004C3EF3" w:rsidRPr="004C3EF3">
              <w:rPr>
                <w:webHidden/>
              </w:rPr>
            </w:r>
            <w:r w:rsidR="004C3EF3" w:rsidRPr="004C3EF3">
              <w:rPr>
                <w:webHidden/>
              </w:rPr>
              <w:fldChar w:fldCharType="separate"/>
            </w:r>
            <w:r w:rsidR="004C3EF3" w:rsidRPr="004C3EF3">
              <w:rPr>
                <w:webHidden/>
              </w:rPr>
              <w:t>482</w:t>
            </w:r>
            <w:r w:rsidR="004C3EF3" w:rsidRPr="004C3EF3">
              <w:rPr>
                <w:webHidden/>
              </w:rPr>
              <w:fldChar w:fldCharType="end"/>
            </w:r>
          </w:hyperlink>
        </w:p>
        <w:p w14:paraId="06924DCE"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17" w:history="1">
            <w:r w:rsidR="004C3EF3" w:rsidRPr="004C3EF3">
              <w:rPr>
                <w:rStyle w:val="afe"/>
                <w:color w:val="auto"/>
              </w:rPr>
              <w:t>З.1</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Порядок информационного взаимодействия</w:t>
            </w:r>
            <w:r w:rsidR="004C3EF3" w:rsidRPr="004C3EF3">
              <w:rPr>
                <w:webHidden/>
              </w:rPr>
              <w:tab/>
            </w:r>
            <w:r w:rsidR="004C3EF3" w:rsidRPr="004C3EF3">
              <w:rPr>
                <w:webHidden/>
              </w:rPr>
              <w:fldChar w:fldCharType="begin"/>
            </w:r>
            <w:r w:rsidR="004C3EF3" w:rsidRPr="004C3EF3">
              <w:rPr>
                <w:webHidden/>
              </w:rPr>
              <w:instrText xml:space="preserve"> PAGEREF _Toc526788617 \h </w:instrText>
            </w:r>
            <w:r w:rsidR="004C3EF3" w:rsidRPr="004C3EF3">
              <w:rPr>
                <w:webHidden/>
              </w:rPr>
            </w:r>
            <w:r w:rsidR="004C3EF3" w:rsidRPr="004C3EF3">
              <w:rPr>
                <w:webHidden/>
              </w:rPr>
              <w:fldChar w:fldCharType="separate"/>
            </w:r>
            <w:r w:rsidR="004C3EF3" w:rsidRPr="004C3EF3">
              <w:rPr>
                <w:webHidden/>
              </w:rPr>
              <w:t>482</w:t>
            </w:r>
            <w:r w:rsidR="004C3EF3" w:rsidRPr="004C3EF3">
              <w:rPr>
                <w:webHidden/>
              </w:rPr>
              <w:fldChar w:fldCharType="end"/>
            </w:r>
          </w:hyperlink>
        </w:p>
        <w:p w14:paraId="35BF89E4"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18" w:history="1">
            <w:r w:rsidR="004C3EF3" w:rsidRPr="004C3EF3">
              <w:rPr>
                <w:rStyle w:val="afe"/>
                <w:color w:val="auto"/>
              </w:rPr>
              <w:t>З.2</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Именование файлов, участвующих в обмене данными</w:t>
            </w:r>
            <w:r w:rsidR="004C3EF3" w:rsidRPr="004C3EF3">
              <w:rPr>
                <w:webHidden/>
              </w:rPr>
              <w:tab/>
            </w:r>
            <w:r w:rsidR="004C3EF3" w:rsidRPr="004C3EF3">
              <w:rPr>
                <w:webHidden/>
              </w:rPr>
              <w:fldChar w:fldCharType="begin"/>
            </w:r>
            <w:r w:rsidR="004C3EF3" w:rsidRPr="004C3EF3">
              <w:rPr>
                <w:webHidden/>
              </w:rPr>
              <w:instrText xml:space="preserve"> PAGEREF _Toc526788618 \h </w:instrText>
            </w:r>
            <w:r w:rsidR="004C3EF3" w:rsidRPr="004C3EF3">
              <w:rPr>
                <w:webHidden/>
              </w:rPr>
            </w:r>
            <w:r w:rsidR="004C3EF3" w:rsidRPr="004C3EF3">
              <w:rPr>
                <w:webHidden/>
              </w:rPr>
              <w:fldChar w:fldCharType="separate"/>
            </w:r>
            <w:r w:rsidR="004C3EF3" w:rsidRPr="004C3EF3">
              <w:rPr>
                <w:webHidden/>
              </w:rPr>
              <w:t>482</w:t>
            </w:r>
            <w:r w:rsidR="004C3EF3" w:rsidRPr="004C3EF3">
              <w:rPr>
                <w:webHidden/>
              </w:rPr>
              <w:fldChar w:fldCharType="end"/>
            </w:r>
          </w:hyperlink>
        </w:p>
        <w:p w14:paraId="1019B032"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19" w:history="1">
            <w:r w:rsidR="004C3EF3" w:rsidRPr="004C3EF3">
              <w:rPr>
                <w:rStyle w:val="afe"/>
                <w:color w:val="auto"/>
              </w:rPr>
              <w:t>З.3</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Уведомление о принятом заявлении (транзакция ZA7/ACK)</w:t>
            </w:r>
            <w:r w:rsidR="004C3EF3" w:rsidRPr="004C3EF3">
              <w:rPr>
                <w:webHidden/>
              </w:rPr>
              <w:tab/>
            </w:r>
            <w:r w:rsidR="004C3EF3" w:rsidRPr="004C3EF3">
              <w:rPr>
                <w:webHidden/>
              </w:rPr>
              <w:fldChar w:fldCharType="begin"/>
            </w:r>
            <w:r w:rsidR="004C3EF3" w:rsidRPr="004C3EF3">
              <w:rPr>
                <w:webHidden/>
              </w:rPr>
              <w:instrText xml:space="preserve"> PAGEREF _Toc526788619 \h </w:instrText>
            </w:r>
            <w:r w:rsidR="004C3EF3" w:rsidRPr="004C3EF3">
              <w:rPr>
                <w:webHidden/>
              </w:rPr>
            </w:r>
            <w:r w:rsidR="004C3EF3" w:rsidRPr="004C3EF3">
              <w:rPr>
                <w:webHidden/>
              </w:rPr>
              <w:fldChar w:fldCharType="separate"/>
            </w:r>
            <w:r w:rsidR="004C3EF3" w:rsidRPr="004C3EF3">
              <w:rPr>
                <w:webHidden/>
              </w:rPr>
              <w:t>483</w:t>
            </w:r>
            <w:r w:rsidR="004C3EF3" w:rsidRPr="004C3EF3">
              <w:rPr>
                <w:webHidden/>
              </w:rPr>
              <w:fldChar w:fldCharType="end"/>
            </w:r>
          </w:hyperlink>
        </w:p>
        <w:p w14:paraId="448922C4"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20" w:history="1">
            <w:r w:rsidR="004C3EF3" w:rsidRPr="004C3EF3">
              <w:rPr>
                <w:rStyle w:val="afe"/>
                <w:color w:val="auto"/>
              </w:rPr>
              <w:t>З.4</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Уведомление о выпущенных полисах (транзакция ZA3/АСК)</w:t>
            </w:r>
            <w:r w:rsidR="004C3EF3" w:rsidRPr="004C3EF3">
              <w:rPr>
                <w:webHidden/>
              </w:rPr>
              <w:tab/>
            </w:r>
            <w:r w:rsidR="004C3EF3" w:rsidRPr="004C3EF3">
              <w:rPr>
                <w:webHidden/>
              </w:rPr>
              <w:fldChar w:fldCharType="begin"/>
            </w:r>
            <w:r w:rsidR="004C3EF3" w:rsidRPr="004C3EF3">
              <w:rPr>
                <w:webHidden/>
              </w:rPr>
              <w:instrText xml:space="preserve"> PAGEREF _Toc526788620 \h </w:instrText>
            </w:r>
            <w:r w:rsidR="004C3EF3" w:rsidRPr="004C3EF3">
              <w:rPr>
                <w:webHidden/>
              </w:rPr>
            </w:r>
            <w:r w:rsidR="004C3EF3" w:rsidRPr="004C3EF3">
              <w:rPr>
                <w:webHidden/>
              </w:rPr>
              <w:fldChar w:fldCharType="separate"/>
            </w:r>
            <w:r w:rsidR="004C3EF3" w:rsidRPr="004C3EF3">
              <w:rPr>
                <w:webHidden/>
              </w:rPr>
              <w:t>494</w:t>
            </w:r>
            <w:r w:rsidR="004C3EF3" w:rsidRPr="004C3EF3">
              <w:rPr>
                <w:webHidden/>
              </w:rPr>
              <w:fldChar w:fldCharType="end"/>
            </w:r>
          </w:hyperlink>
        </w:p>
        <w:p w14:paraId="5C07804F"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21" w:history="1">
            <w:r w:rsidR="004C3EF3" w:rsidRPr="004C3EF3">
              <w:rPr>
                <w:rStyle w:val="afe"/>
                <w:color w:val="auto"/>
              </w:rPr>
              <w:t>З.5</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 xml:space="preserve">Уведомление СМО о выпущенных полисах (транзакция </w:t>
            </w:r>
            <w:r w:rsidR="004C3EF3" w:rsidRPr="004C3EF3">
              <w:rPr>
                <w:rStyle w:val="afe"/>
                <w:color w:val="auto"/>
                <w:lang w:val="en-US"/>
              </w:rPr>
              <w:t>ZA</w:t>
            </w:r>
            <w:r w:rsidR="004C3EF3" w:rsidRPr="004C3EF3">
              <w:rPr>
                <w:rStyle w:val="afe"/>
                <w:color w:val="auto"/>
              </w:rPr>
              <w:t>8/АСК)</w:t>
            </w:r>
            <w:r w:rsidR="004C3EF3" w:rsidRPr="004C3EF3">
              <w:rPr>
                <w:webHidden/>
              </w:rPr>
              <w:tab/>
            </w:r>
            <w:r w:rsidR="004C3EF3" w:rsidRPr="004C3EF3">
              <w:rPr>
                <w:webHidden/>
              </w:rPr>
              <w:fldChar w:fldCharType="begin"/>
            </w:r>
            <w:r w:rsidR="004C3EF3" w:rsidRPr="004C3EF3">
              <w:rPr>
                <w:webHidden/>
              </w:rPr>
              <w:instrText xml:space="preserve"> PAGEREF _Toc526788621 \h </w:instrText>
            </w:r>
            <w:r w:rsidR="004C3EF3" w:rsidRPr="004C3EF3">
              <w:rPr>
                <w:webHidden/>
              </w:rPr>
            </w:r>
            <w:r w:rsidR="004C3EF3" w:rsidRPr="004C3EF3">
              <w:rPr>
                <w:webHidden/>
              </w:rPr>
              <w:fldChar w:fldCharType="separate"/>
            </w:r>
            <w:r w:rsidR="004C3EF3" w:rsidRPr="004C3EF3">
              <w:rPr>
                <w:webHidden/>
              </w:rPr>
              <w:t>500</w:t>
            </w:r>
            <w:r w:rsidR="004C3EF3" w:rsidRPr="004C3EF3">
              <w:rPr>
                <w:webHidden/>
              </w:rPr>
              <w:fldChar w:fldCharType="end"/>
            </w:r>
          </w:hyperlink>
        </w:p>
        <w:p w14:paraId="26D23F00"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22" w:history="1">
            <w:r w:rsidR="004C3EF3" w:rsidRPr="004C3EF3">
              <w:rPr>
                <w:rStyle w:val="afe"/>
                <w:color w:val="auto"/>
              </w:rPr>
              <w:t>З.6</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Требования к электронному представлению собственноручной подписи застрахованного лица</w:t>
            </w:r>
            <w:r w:rsidR="004C3EF3" w:rsidRPr="004C3EF3">
              <w:rPr>
                <w:webHidden/>
              </w:rPr>
              <w:tab/>
            </w:r>
            <w:r w:rsidR="004C3EF3" w:rsidRPr="004C3EF3">
              <w:rPr>
                <w:webHidden/>
              </w:rPr>
              <w:fldChar w:fldCharType="begin"/>
            </w:r>
            <w:r w:rsidR="004C3EF3" w:rsidRPr="004C3EF3">
              <w:rPr>
                <w:webHidden/>
              </w:rPr>
              <w:instrText xml:space="preserve"> PAGEREF _Toc526788622 \h </w:instrText>
            </w:r>
            <w:r w:rsidR="004C3EF3" w:rsidRPr="004C3EF3">
              <w:rPr>
                <w:webHidden/>
              </w:rPr>
            </w:r>
            <w:r w:rsidR="004C3EF3" w:rsidRPr="004C3EF3">
              <w:rPr>
                <w:webHidden/>
              </w:rPr>
              <w:fldChar w:fldCharType="separate"/>
            </w:r>
            <w:r w:rsidR="004C3EF3" w:rsidRPr="004C3EF3">
              <w:rPr>
                <w:webHidden/>
              </w:rPr>
              <w:t>502</w:t>
            </w:r>
            <w:r w:rsidR="004C3EF3" w:rsidRPr="004C3EF3">
              <w:rPr>
                <w:webHidden/>
              </w:rPr>
              <w:fldChar w:fldCharType="end"/>
            </w:r>
          </w:hyperlink>
        </w:p>
        <w:p w14:paraId="6AC7B6D8"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23" w:history="1">
            <w:r w:rsidR="004C3EF3" w:rsidRPr="004C3EF3">
              <w:rPr>
                <w:rStyle w:val="afe"/>
                <w:color w:val="auto"/>
              </w:rPr>
              <w:t>З.7</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Требования к электронному представлению фотографии, размещаемой на бланке электронного полиса ОМС</w:t>
            </w:r>
            <w:r w:rsidR="004C3EF3" w:rsidRPr="004C3EF3">
              <w:rPr>
                <w:webHidden/>
              </w:rPr>
              <w:tab/>
            </w:r>
            <w:r w:rsidR="004C3EF3" w:rsidRPr="004C3EF3">
              <w:rPr>
                <w:webHidden/>
              </w:rPr>
              <w:fldChar w:fldCharType="begin"/>
            </w:r>
            <w:r w:rsidR="004C3EF3" w:rsidRPr="004C3EF3">
              <w:rPr>
                <w:webHidden/>
              </w:rPr>
              <w:instrText xml:space="preserve"> PAGEREF _Toc526788623 \h </w:instrText>
            </w:r>
            <w:r w:rsidR="004C3EF3" w:rsidRPr="004C3EF3">
              <w:rPr>
                <w:webHidden/>
              </w:rPr>
            </w:r>
            <w:r w:rsidR="004C3EF3" w:rsidRPr="004C3EF3">
              <w:rPr>
                <w:webHidden/>
              </w:rPr>
              <w:fldChar w:fldCharType="separate"/>
            </w:r>
            <w:r w:rsidR="004C3EF3" w:rsidRPr="004C3EF3">
              <w:rPr>
                <w:webHidden/>
              </w:rPr>
              <w:t>502</w:t>
            </w:r>
            <w:r w:rsidR="004C3EF3" w:rsidRPr="004C3EF3">
              <w:rPr>
                <w:webHidden/>
              </w:rPr>
              <w:fldChar w:fldCharType="end"/>
            </w:r>
          </w:hyperlink>
        </w:p>
        <w:p w14:paraId="0ABE6021" w14:textId="77777777" w:rsidR="004C3EF3" w:rsidRPr="004C3EF3" w:rsidRDefault="00964011" w:rsidP="009E2D45">
          <w:pPr>
            <w:pStyle w:val="12"/>
            <w:rPr>
              <w:rFonts w:asciiTheme="minorHAnsi" w:eastAsiaTheme="minorEastAsia" w:hAnsiTheme="minorHAnsi" w:cstheme="minorBidi"/>
              <w:caps w:val="0"/>
              <w:kern w:val="0"/>
              <w:sz w:val="22"/>
              <w:szCs w:val="22"/>
              <w:lang w:eastAsia="ru-RU"/>
            </w:rPr>
          </w:pPr>
          <w:hyperlink w:anchor="_Toc526788624" w:history="1">
            <w:r w:rsidR="004C3EF3" w:rsidRPr="004C3EF3">
              <w:rPr>
                <w:rStyle w:val="afe"/>
                <w:iCs/>
                <w:color w:val="auto"/>
              </w:rPr>
              <w:t>Приложение И</w:t>
            </w:r>
            <w:r w:rsidR="004C3EF3" w:rsidRPr="004C3EF3">
              <w:rPr>
                <w:rStyle w:val="afe"/>
                <w:color w:val="auto"/>
              </w:rPr>
              <w:t xml:space="preserve"> Информационное взаимодействие при ведении Единого журнала обращений граждан</w:t>
            </w:r>
            <w:r w:rsidR="004C3EF3" w:rsidRPr="004C3EF3">
              <w:rPr>
                <w:webHidden/>
              </w:rPr>
              <w:tab/>
            </w:r>
            <w:r w:rsidR="004C3EF3" w:rsidRPr="004C3EF3">
              <w:rPr>
                <w:webHidden/>
              </w:rPr>
              <w:fldChar w:fldCharType="begin"/>
            </w:r>
            <w:r w:rsidR="004C3EF3" w:rsidRPr="004C3EF3">
              <w:rPr>
                <w:webHidden/>
              </w:rPr>
              <w:instrText xml:space="preserve"> PAGEREF _Toc526788624 \h </w:instrText>
            </w:r>
            <w:r w:rsidR="004C3EF3" w:rsidRPr="004C3EF3">
              <w:rPr>
                <w:webHidden/>
              </w:rPr>
            </w:r>
            <w:r w:rsidR="004C3EF3" w:rsidRPr="004C3EF3">
              <w:rPr>
                <w:webHidden/>
              </w:rPr>
              <w:fldChar w:fldCharType="separate"/>
            </w:r>
            <w:r w:rsidR="004C3EF3" w:rsidRPr="004C3EF3">
              <w:rPr>
                <w:webHidden/>
              </w:rPr>
              <w:t>504</w:t>
            </w:r>
            <w:r w:rsidR="004C3EF3" w:rsidRPr="004C3EF3">
              <w:rPr>
                <w:webHidden/>
              </w:rPr>
              <w:fldChar w:fldCharType="end"/>
            </w:r>
          </w:hyperlink>
        </w:p>
        <w:p w14:paraId="447A7594"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25" w:history="1">
            <w:r w:rsidR="004C3EF3" w:rsidRPr="004C3EF3">
              <w:rPr>
                <w:rStyle w:val="afe"/>
                <w:color w:val="auto"/>
              </w:rPr>
              <w:t>И.1</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Общие требования к Единому электронному журналу обращений граждан</w:t>
            </w:r>
            <w:r w:rsidR="004C3EF3" w:rsidRPr="004C3EF3">
              <w:rPr>
                <w:webHidden/>
              </w:rPr>
              <w:tab/>
            </w:r>
            <w:r w:rsidR="004C3EF3" w:rsidRPr="004C3EF3">
              <w:rPr>
                <w:webHidden/>
              </w:rPr>
              <w:fldChar w:fldCharType="begin"/>
            </w:r>
            <w:r w:rsidR="004C3EF3" w:rsidRPr="004C3EF3">
              <w:rPr>
                <w:webHidden/>
              </w:rPr>
              <w:instrText xml:space="preserve"> PAGEREF _Toc526788625 \h </w:instrText>
            </w:r>
            <w:r w:rsidR="004C3EF3" w:rsidRPr="004C3EF3">
              <w:rPr>
                <w:webHidden/>
              </w:rPr>
            </w:r>
            <w:r w:rsidR="004C3EF3" w:rsidRPr="004C3EF3">
              <w:rPr>
                <w:webHidden/>
              </w:rPr>
              <w:fldChar w:fldCharType="separate"/>
            </w:r>
            <w:r w:rsidR="004C3EF3" w:rsidRPr="004C3EF3">
              <w:rPr>
                <w:webHidden/>
              </w:rPr>
              <w:t>504</w:t>
            </w:r>
            <w:r w:rsidR="004C3EF3" w:rsidRPr="004C3EF3">
              <w:rPr>
                <w:webHidden/>
              </w:rPr>
              <w:fldChar w:fldCharType="end"/>
            </w:r>
          </w:hyperlink>
        </w:p>
        <w:p w14:paraId="28FD9352"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26" w:history="1">
            <w:r w:rsidR="004C3EF3" w:rsidRPr="004C3EF3">
              <w:rPr>
                <w:rStyle w:val="afe"/>
                <w:color w:val="auto"/>
              </w:rPr>
              <w:t>И.2</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Обмен сведениями о поступивших и рассмотренных обращениях граждан между ТФОМС и СМО</w:t>
            </w:r>
            <w:r w:rsidR="004C3EF3" w:rsidRPr="004C3EF3">
              <w:rPr>
                <w:webHidden/>
              </w:rPr>
              <w:tab/>
            </w:r>
            <w:r w:rsidR="004C3EF3" w:rsidRPr="004C3EF3">
              <w:rPr>
                <w:webHidden/>
              </w:rPr>
              <w:fldChar w:fldCharType="begin"/>
            </w:r>
            <w:r w:rsidR="004C3EF3" w:rsidRPr="004C3EF3">
              <w:rPr>
                <w:webHidden/>
              </w:rPr>
              <w:instrText xml:space="preserve"> PAGEREF _Toc526788626 \h </w:instrText>
            </w:r>
            <w:r w:rsidR="004C3EF3" w:rsidRPr="004C3EF3">
              <w:rPr>
                <w:webHidden/>
              </w:rPr>
            </w:r>
            <w:r w:rsidR="004C3EF3" w:rsidRPr="004C3EF3">
              <w:rPr>
                <w:webHidden/>
              </w:rPr>
              <w:fldChar w:fldCharType="separate"/>
            </w:r>
            <w:r w:rsidR="004C3EF3" w:rsidRPr="004C3EF3">
              <w:rPr>
                <w:webHidden/>
              </w:rPr>
              <w:t>507</w:t>
            </w:r>
            <w:r w:rsidR="004C3EF3" w:rsidRPr="004C3EF3">
              <w:rPr>
                <w:webHidden/>
              </w:rPr>
              <w:fldChar w:fldCharType="end"/>
            </w:r>
          </w:hyperlink>
        </w:p>
        <w:p w14:paraId="2309817D" w14:textId="77777777" w:rsidR="004C3EF3" w:rsidRPr="004C3EF3" w:rsidRDefault="00964011" w:rsidP="009E2D45">
          <w:pPr>
            <w:pStyle w:val="25"/>
            <w:rPr>
              <w:rFonts w:asciiTheme="minorHAnsi" w:eastAsiaTheme="minorEastAsia" w:hAnsiTheme="minorHAnsi" w:cstheme="minorBidi"/>
              <w:kern w:val="0"/>
              <w:sz w:val="22"/>
              <w:szCs w:val="22"/>
              <w:lang w:eastAsia="ru-RU"/>
            </w:rPr>
          </w:pPr>
          <w:hyperlink w:anchor="_Toc526788627" w:history="1">
            <w:r w:rsidR="004C3EF3" w:rsidRPr="004C3EF3">
              <w:rPr>
                <w:rStyle w:val="afe"/>
                <w:color w:val="auto"/>
              </w:rPr>
              <w:t>И.3</w:t>
            </w:r>
            <w:r w:rsidR="004C3EF3" w:rsidRPr="004C3EF3">
              <w:rPr>
                <w:rFonts w:asciiTheme="minorHAnsi" w:eastAsiaTheme="minorEastAsia" w:hAnsiTheme="minorHAnsi" w:cstheme="minorBidi"/>
                <w:kern w:val="0"/>
                <w:sz w:val="22"/>
                <w:szCs w:val="22"/>
                <w:lang w:eastAsia="ru-RU"/>
              </w:rPr>
              <w:tab/>
            </w:r>
            <w:r w:rsidR="004C3EF3" w:rsidRPr="004C3EF3">
              <w:rPr>
                <w:rStyle w:val="afe"/>
                <w:color w:val="auto"/>
              </w:rPr>
              <w:t>Темы обращений граждан</w:t>
            </w:r>
            <w:r w:rsidR="004C3EF3" w:rsidRPr="004C3EF3">
              <w:rPr>
                <w:webHidden/>
              </w:rPr>
              <w:tab/>
            </w:r>
            <w:r w:rsidR="004C3EF3" w:rsidRPr="004C3EF3">
              <w:rPr>
                <w:webHidden/>
              </w:rPr>
              <w:fldChar w:fldCharType="begin"/>
            </w:r>
            <w:r w:rsidR="004C3EF3" w:rsidRPr="004C3EF3">
              <w:rPr>
                <w:webHidden/>
              </w:rPr>
              <w:instrText xml:space="preserve"> PAGEREF _Toc526788627 \h </w:instrText>
            </w:r>
            <w:r w:rsidR="004C3EF3" w:rsidRPr="004C3EF3">
              <w:rPr>
                <w:webHidden/>
              </w:rPr>
            </w:r>
            <w:r w:rsidR="004C3EF3" w:rsidRPr="004C3EF3">
              <w:rPr>
                <w:webHidden/>
              </w:rPr>
              <w:fldChar w:fldCharType="separate"/>
            </w:r>
            <w:r w:rsidR="004C3EF3" w:rsidRPr="004C3EF3">
              <w:rPr>
                <w:webHidden/>
              </w:rPr>
              <w:t>514</w:t>
            </w:r>
            <w:r w:rsidR="004C3EF3" w:rsidRPr="004C3EF3">
              <w:rPr>
                <w:webHidden/>
              </w:rPr>
              <w:fldChar w:fldCharType="end"/>
            </w:r>
          </w:hyperlink>
        </w:p>
        <w:p w14:paraId="07A6F331" w14:textId="2F4B3F1A" w:rsidR="00E675E5" w:rsidRPr="004C3EF3" w:rsidRDefault="00E675E5" w:rsidP="009E2D45">
          <w:r w:rsidRPr="004C3EF3">
            <w:rPr>
              <w:b/>
              <w:bCs/>
            </w:rPr>
            <w:lastRenderedPageBreak/>
            <w:fldChar w:fldCharType="end"/>
          </w:r>
        </w:p>
      </w:sdtContent>
    </w:sdt>
    <w:p w14:paraId="2961D57B" w14:textId="77777777" w:rsidR="0028251D" w:rsidRPr="004C3EF3" w:rsidRDefault="0028251D" w:rsidP="009E2D45">
      <w:pPr>
        <w:pStyle w:val="1"/>
        <w:numPr>
          <w:ilvl w:val="0"/>
          <w:numId w:val="28"/>
        </w:numPr>
        <w:rPr>
          <w:b w:val="0"/>
        </w:rPr>
      </w:pPr>
      <w:bookmarkStart w:id="4" w:name="_Toc526788555"/>
      <w:bookmarkStart w:id="5" w:name="_Toc339018610"/>
      <w:bookmarkStart w:id="6" w:name="_Toc503790775"/>
      <w:bookmarkEnd w:id="0"/>
      <w:bookmarkEnd w:id="1"/>
      <w:r w:rsidRPr="004C3EF3">
        <w:rPr>
          <w:b w:val="0"/>
        </w:rPr>
        <w:t>Цель документа</w:t>
      </w:r>
      <w:bookmarkEnd w:id="4"/>
    </w:p>
    <w:p w14:paraId="19B4637D" w14:textId="5A939595" w:rsidR="0028251D" w:rsidRPr="004C3EF3" w:rsidRDefault="0028251D" w:rsidP="009E2D45">
      <w:r w:rsidRPr="004C3EF3">
        <w:t>Целью настоящего документа является установление единых требований и правил информационного взаимодействия, применяемых участниками и субъектами обязательного медицинского страхования на территории Российской Федерации</w:t>
      </w:r>
    </w:p>
    <w:p w14:paraId="77AEF48D" w14:textId="0F46BACE" w:rsidR="000E5B00" w:rsidRPr="004C3EF3" w:rsidRDefault="000E5B00" w:rsidP="009E2D45">
      <w:pPr>
        <w:pStyle w:val="1"/>
        <w:numPr>
          <w:ilvl w:val="0"/>
          <w:numId w:val="28"/>
        </w:numPr>
        <w:rPr>
          <w:b w:val="0"/>
        </w:rPr>
      </w:pPr>
      <w:bookmarkStart w:id="7" w:name="_Toc526788556"/>
      <w:r w:rsidRPr="004C3EF3">
        <w:rPr>
          <w:b w:val="0"/>
        </w:rPr>
        <w:t>Сокращения</w:t>
      </w:r>
      <w:bookmarkEnd w:id="5"/>
      <w:bookmarkEnd w:id="6"/>
      <w:r w:rsidR="00C046E6" w:rsidRPr="004C3EF3">
        <w:rPr>
          <w:b w:val="0"/>
        </w:rPr>
        <w:t xml:space="preserve"> и определения</w:t>
      </w:r>
      <w:bookmarkEnd w:id="7"/>
    </w:p>
    <w:p w14:paraId="0DE8CFEB" w14:textId="6D368573" w:rsidR="000E5B00" w:rsidRPr="004C3EF3" w:rsidRDefault="000E5B00" w:rsidP="009E2D45">
      <w:pPr>
        <w:pStyle w:val="aa"/>
      </w:pPr>
      <w:bookmarkStart w:id="8" w:name="_Ref309229035"/>
      <w:r w:rsidRPr="004C3EF3">
        <w:t>Перечень сокращений</w:t>
      </w:r>
      <w:r w:rsidR="00C046E6" w:rsidRPr="004C3EF3">
        <w:t xml:space="preserve"> и определений</w:t>
      </w:r>
      <w:r w:rsidRPr="004C3EF3">
        <w:t>, используемых в документе</w:t>
      </w:r>
      <w:bookmarkEnd w:id="8"/>
    </w:p>
    <w:p w14:paraId="16E7A604" w14:textId="77777777" w:rsidR="000E5B00" w:rsidRPr="004C3EF3" w:rsidRDefault="000E5B00" w:rsidP="009E2D45">
      <w:pPr>
        <w:pStyle w:val="14"/>
      </w:pPr>
    </w:p>
    <w:tbl>
      <w:tblPr>
        <w:tblStyle w:val="aff1"/>
        <w:tblW w:w="0" w:type="auto"/>
        <w:tblLook w:val="04A0" w:firstRow="1" w:lastRow="0" w:firstColumn="1" w:lastColumn="0" w:noHBand="0" w:noVBand="1"/>
      </w:tblPr>
      <w:tblGrid>
        <w:gridCol w:w="2224"/>
        <w:gridCol w:w="7949"/>
      </w:tblGrid>
      <w:tr w:rsidR="004C3EF3" w:rsidRPr="004C3EF3" w14:paraId="4330D606" w14:textId="77777777" w:rsidTr="00C122CF">
        <w:trPr>
          <w:cnfStyle w:val="100000000000" w:firstRow="1" w:lastRow="0" w:firstColumn="0" w:lastColumn="0" w:oddVBand="0" w:evenVBand="0" w:oddHBand="0" w:evenHBand="0" w:firstRowFirstColumn="0" w:firstRowLastColumn="0" w:lastRowFirstColumn="0" w:lastRowLastColumn="0"/>
          <w:tblHeader/>
        </w:trPr>
        <w:tc>
          <w:tcPr>
            <w:tcW w:w="2224" w:type="dxa"/>
          </w:tcPr>
          <w:p w14:paraId="2C932AC6" w14:textId="77777777" w:rsidR="00C122CF" w:rsidRPr="004C3EF3" w:rsidRDefault="00C122CF" w:rsidP="009E2D45">
            <w:pPr>
              <w:pStyle w:val="14"/>
              <w:jc w:val="center"/>
            </w:pPr>
            <w:r w:rsidRPr="004C3EF3">
              <w:t>Сокращение</w:t>
            </w:r>
          </w:p>
        </w:tc>
        <w:tc>
          <w:tcPr>
            <w:tcW w:w="7949" w:type="dxa"/>
          </w:tcPr>
          <w:p w14:paraId="24DCBC4F" w14:textId="77777777" w:rsidR="00C122CF" w:rsidRPr="004C3EF3" w:rsidRDefault="00C122CF" w:rsidP="009E2D45">
            <w:pPr>
              <w:pStyle w:val="14"/>
              <w:jc w:val="center"/>
            </w:pPr>
            <w:r w:rsidRPr="004C3EF3">
              <w:t>Определение</w:t>
            </w:r>
          </w:p>
        </w:tc>
      </w:tr>
      <w:tr w:rsidR="004C3EF3" w:rsidRPr="004C3EF3" w14:paraId="69F2F212" w14:textId="77777777" w:rsidTr="00C122CF">
        <w:tc>
          <w:tcPr>
            <w:tcW w:w="2224" w:type="dxa"/>
          </w:tcPr>
          <w:p w14:paraId="438F8E47" w14:textId="77777777" w:rsidR="00C122CF" w:rsidRPr="004C3EF3" w:rsidRDefault="00C122CF" w:rsidP="009E2D45">
            <w:pPr>
              <w:pStyle w:val="14"/>
            </w:pPr>
            <w:r w:rsidRPr="004C3EF3">
              <w:t>ВПДП</w:t>
            </w:r>
          </w:p>
        </w:tc>
        <w:tc>
          <w:tcPr>
            <w:tcW w:w="7949" w:type="dxa"/>
          </w:tcPr>
          <w:p w14:paraId="75521B6C" w14:textId="77777777" w:rsidR="00C122CF" w:rsidRPr="004C3EF3" w:rsidRDefault="00C122CF" w:rsidP="009E2D45">
            <w:pPr>
              <w:pStyle w:val="14"/>
            </w:pPr>
            <w:r w:rsidRPr="004C3EF3">
              <w:t>Информационная система выпуска, персонализации и доставки полисов обязательного медицинского страхования</w:t>
            </w:r>
          </w:p>
        </w:tc>
      </w:tr>
      <w:tr w:rsidR="004C3EF3" w:rsidRPr="004C3EF3" w14:paraId="7160D61C" w14:textId="77777777" w:rsidTr="00C122CF">
        <w:tc>
          <w:tcPr>
            <w:tcW w:w="2224" w:type="dxa"/>
          </w:tcPr>
          <w:p w14:paraId="283D95DA" w14:textId="77777777" w:rsidR="00C122CF" w:rsidRPr="004C3EF3" w:rsidRDefault="00C122CF" w:rsidP="009E2D45">
            <w:pPr>
              <w:pStyle w:val="14"/>
            </w:pPr>
            <w:r w:rsidRPr="004C3EF3">
              <w:t>Группировщик КСГ</w:t>
            </w:r>
          </w:p>
        </w:tc>
        <w:tc>
          <w:tcPr>
            <w:tcW w:w="7949" w:type="dxa"/>
          </w:tcPr>
          <w:p w14:paraId="5DAA8297" w14:textId="77777777" w:rsidR="00C122CF" w:rsidRPr="004C3EF3" w:rsidRDefault="00C122CF" w:rsidP="009E2D45">
            <w:pPr>
              <w:pStyle w:val="ConsPlusNormal"/>
              <w:spacing w:line="240" w:lineRule="auto"/>
              <w:rPr>
                <w:rFonts w:ascii="Times New Roman" w:hAnsi="Times New Roman" w:cs="Times New Roman"/>
                <w:sz w:val="24"/>
                <w:szCs w:val="24"/>
              </w:rPr>
            </w:pPr>
            <w:r w:rsidRPr="004C3EF3">
              <w:rPr>
                <w:rFonts w:ascii="Times New Roman" w:eastAsia="Calibri" w:hAnsi="Times New Roman" w:cs="Times New Roman"/>
                <w:sz w:val="24"/>
                <w:szCs w:val="24"/>
              </w:rPr>
              <w:t>Электронная таблица, определяющая однозначное отнесение каждого пролеченного случая к конкретной клинико-статистической группе на основании всех возможных комбинаций основных и дополнительных классификационных критериев. Является частью р</w:t>
            </w:r>
            <w:r w:rsidRPr="004C3EF3">
              <w:rPr>
                <w:rFonts w:ascii="Times New Roman" w:hAnsi="Times New Roman" w:cs="Times New Roman"/>
                <w:sz w:val="24"/>
                <w:szCs w:val="24"/>
              </w:rPr>
              <w:t>асшифровки групп, представляется в электронном виде Федеральным фондом обязательного медицинского страхования территориальным фондам обязательного медицинского страхования в дополнение к Методическим рекомендациям по способам оплаты медицинской помощи за счет средств обязательного медицинского страхования</w:t>
            </w:r>
          </w:p>
        </w:tc>
      </w:tr>
      <w:tr w:rsidR="004C3EF3" w:rsidRPr="004C3EF3" w14:paraId="1FE58D83" w14:textId="77777777" w:rsidTr="00C122CF">
        <w:tc>
          <w:tcPr>
            <w:tcW w:w="2224" w:type="dxa"/>
          </w:tcPr>
          <w:p w14:paraId="2B02E8A8" w14:textId="77777777" w:rsidR="00C122CF" w:rsidRPr="004C3EF3" w:rsidRDefault="00C122CF" w:rsidP="009E2D45">
            <w:pPr>
              <w:pStyle w:val="14"/>
            </w:pPr>
            <w:r w:rsidRPr="004C3EF3">
              <w:t>ДПФС</w:t>
            </w:r>
          </w:p>
        </w:tc>
        <w:tc>
          <w:tcPr>
            <w:tcW w:w="7949" w:type="dxa"/>
          </w:tcPr>
          <w:p w14:paraId="29A451DE" w14:textId="77777777" w:rsidR="00C122CF" w:rsidRPr="004C3EF3" w:rsidRDefault="00C122CF" w:rsidP="009E2D45">
            <w:pPr>
              <w:pStyle w:val="14"/>
            </w:pPr>
            <w:r w:rsidRPr="004C3EF3">
              <w:t>Документ, подтверждающий факт страхования по обязательному медицинскому страхованию (полис обязательного медицинского страхования или временное свидетельство)</w:t>
            </w:r>
          </w:p>
        </w:tc>
      </w:tr>
      <w:tr w:rsidR="004C3EF3" w:rsidRPr="004C3EF3" w14:paraId="77B61283" w14:textId="77777777" w:rsidTr="00C122CF">
        <w:tc>
          <w:tcPr>
            <w:tcW w:w="2224" w:type="dxa"/>
          </w:tcPr>
          <w:p w14:paraId="4472A897" w14:textId="77777777" w:rsidR="00C122CF" w:rsidRPr="004C3EF3" w:rsidRDefault="00C122CF" w:rsidP="009E2D45">
            <w:pPr>
              <w:pStyle w:val="14"/>
            </w:pPr>
            <w:r w:rsidRPr="004C3EF3">
              <w:t>ЕНП</w:t>
            </w:r>
          </w:p>
        </w:tc>
        <w:tc>
          <w:tcPr>
            <w:tcW w:w="7949" w:type="dxa"/>
          </w:tcPr>
          <w:p w14:paraId="7DBA8610" w14:textId="77777777" w:rsidR="00C122CF" w:rsidRPr="004C3EF3" w:rsidRDefault="00C122CF" w:rsidP="009E2D45">
            <w:pPr>
              <w:pStyle w:val="14"/>
            </w:pPr>
            <w:r w:rsidRPr="004C3EF3">
              <w:t>Единый номер полиса обязательного медицинского страхования</w:t>
            </w:r>
          </w:p>
        </w:tc>
      </w:tr>
      <w:tr w:rsidR="004C3EF3" w:rsidRPr="004C3EF3" w14:paraId="47FDC562" w14:textId="77777777" w:rsidTr="00C122CF">
        <w:tc>
          <w:tcPr>
            <w:tcW w:w="2224" w:type="dxa"/>
          </w:tcPr>
          <w:p w14:paraId="1EF131CA" w14:textId="77777777" w:rsidR="00C122CF" w:rsidRPr="004C3EF3" w:rsidRDefault="00C122CF" w:rsidP="009E2D45">
            <w:pPr>
              <w:pStyle w:val="14"/>
            </w:pPr>
            <w:r w:rsidRPr="004C3EF3">
              <w:t>ЕРЗ</w:t>
            </w:r>
          </w:p>
        </w:tc>
        <w:tc>
          <w:tcPr>
            <w:tcW w:w="7949" w:type="dxa"/>
          </w:tcPr>
          <w:p w14:paraId="260FD226" w14:textId="77777777" w:rsidR="00C122CF" w:rsidRPr="004C3EF3" w:rsidRDefault="00C122CF" w:rsidP="009E2D45">
            <w:pPr>
              <w:pStyle w:val="14"/>
            </w:pPr>
            <w:r w:rsidRPr="004C3EF3">
              <w:t>Единый регистр застрахованных лиц</w:t>
            </w:r>
          </w:p>
        </w:tc>
      </w:tr>
      <w:tr w:rsidR="004C3EF3" w:rsidRPr="004C3EF3" w14:paraId="145A53D3" w14:textId="77777777" w:rsidTr="00C122CF">
        <w:tc>
          <w:tcPr>
            <w:tcW w:w="2224" w:type="dxa"/>
          </w:tcPr>
          <w:p w14:paraId="6D8A28AD" w14:textId="77777777" w:rsidR="00C122CF" w:rsidRPr="004C3EF3" w:rsidRDefault="00C122CF" w:rsidP="009E2D45">
            <w:pPr>
              <w:pStyle w:val="14"/>
            </w:pPr>
            <w:r w:rsidRPr="004C3EF3">
              <w:t>ЗЛ</w:t>
            </w:r>
          </w:p>
        </w:tc>
        <w:tc>
          <w:tcPr>
            <w:tcW w:w="7949" w:type="dxa"/>
          </w:tcPr>
          <w:p w14:paraId="68475A26" w14:textId="77777777" w:rsidR="00C122CF" w:rsidRPr="004C3EF3" w:rsidRDefault="00C122CF" w:rsidP="009E2D45">
            <w:pPr>
              <w:pStyle w:val="14"/>
            </w:pPr>
            <w:r w:rsidRPr="004C3EF3">
              <w:t>Застрахованное лицо</w:t>
            </w:r>
          </w:p>
        </w:tc>
      </w:tr>
      <w:tr w:rsidR="004C3EF3" w:rsidRPr="004C3EF3" w14:paraId="175513D8" w14:textId="77777777" w:rsidTr="00C122CF">
        <w:tc>
          <w:tcPr>
            <w:tcW w:w="2224" w:type="dxa"/>
          </w:tcPr>
          <w:p w14:paraId="684E8E55" w14:textId="77777777" w:rsidR="00C122CF" w:rsidRPr="004C3EF3" w:rsidRDefault="00C122CF" w:rsidP="009E2D45">
            <w:pPr>
              <w:pStyle w:val="14"/>
            </w:pPr>
            <w:r w:rsidRPr="004C3EF3">
              <w:t>ИС</w:t>
            </w:r>
          </w:p>
        </w:tc>
        <w:tc>
          <w:tcPr>
            <w:tcW w:w="7949" w:type="dxa"/>
          </w:tcPr>
          <w:p w14:paraId="28B73410" w14:textId="77777777" w:rsidR="00C122CF" w:rsidRPr="004C3EF3" w:rsidRDefault="00C122CF" w:rsidP="009E2D45">
            <w:pPr>
              <w:pStyle w:val="14"/>
            </w:pPr>
            <w:r w:rsidRPr="004C3EF3">
              <w:t>Информационная система</w:t>
            </w:r>
          </w:p>
        </w:tc>
      </w:tr>
      <w:tr w:rsidR="004C3EF3" w:rsidRPr="004C3EF3" w14:paraId="4D704B14" w14:textId="77777777" w:rsidTr="00C122CF">
        <w:tc>
          <w:tcPr>
            <w:tcW w:w="2224" w:type="dxa"/>
          </w:tcPr>
          <w:p w14:paraId="35E70AA1" w14:textId="77777777" w:rsidR="00C122CF" w:rsidRPr="004C3EF3" w:rsidRDefault="00C122CF" w:rsidP="009E2D45">
            <w:pPr>
              <w:pStyle w:val="14"/>
            </w:pPr>
            <w:r w:rsidRPr="004C3EF3">
              <w:t>ИС РС ЕРЗ</w:t>
            </w:r>
          </w:p>
        </w:tc>
        <w:tc>
          <w:tcPr>
            <w:tcW w:w="7949" w:type="dxa"/>
          </w:tcPr>
          <w:p w14:paraId="7B8F8F10" w14:textId="77777777" w:rsidR="00C122CF" w:rsidRPr="004C3EF3" w:rsidRDefault="00C122CF" w:rsidP="009E2D45">
            <w:pPr>
              <w:pStyle w:val="14"/>
            </w:pPr>
            <w:r w:rsidRPr="004C3EF3">
              <w:t>Информационная система ведения Регионального сегмента Единого регистра застрахованных лиц</w:t>
            </w:r>
          </w:p>
        </w:tc>
      </w:tr>
      <w:tr w:rsidR="004C3EF3" w:rsidRPr="004C3EF3" w14:paraId="360A3CDB" w14:textId="77777777" w:rsidTr="00C122CF">
        <w:tc>
          <w:tcPr>
            <w:tcW w:w="2224" w:type="dxa"/>
          </w:tcPr>
          <w:p w14:paraId="67FD1841" w14:textId="77777777" w:rsidR="00C122CF" w:rsidRPr="004C3EF3" w:rsidRDefault="00C122CF" w:rsidP="009E2D45">
            <w:pPr>
              <w:pStyle w:val="14"/>
            </w:pPr>
            <w:r w:rsidRPr="004C3EF3">
              <w:t>КСГ</w:t>
            </w:r>
          </w:p>
        </w:tc>
        <w:tc>
          <w:tcPr>
            <w:tcW w:w="7949" w:type="dxa"/>
            <w:shd w:val="clear" w:color="auto" w:fill="auto"/>
          </w:tcPr>
          <w:p w14:paraId="73985538" w14:textId="77777777" w:rsidR="00C122CF" w:rsidRPr="004C3EF3" w:rsidRDefault="00C122CF" w:rsidP="009E2D45">
            <w:pPr>
              <w:pStyle w:val="14"/>
              <w:tabs>
                <w:tab w:val="left" w:pos="2880"/>
              </w:tabs>
            </w:pPr>
            <w:r w:rsidRPr="004C3EF3">
              <w:t>Клинико-статистическая группа заболеваний (группа заболеваний, относящихся к одному профилю медицинской помощи и сходных по используемым методам диагностики и лечения пациентов и средней ресурсоемкости)</w:t>
            </w:r>
          </w:p>
        </w:tc>
      </w:tr>
      <w:tr w:rsidR="004C3EF3" w:rsidRPr="004C3EF3" w14:paraId="3CCC09B4" w14:textId="77777777" w:rsidTr="00C122CF">
        <w:tc>
          <w:tcPr>
            <w:tcW w:w="2224" w:type="dxa"/>
          </w:tcPr>
          <w:p w14:paraId="41CD6C9C" w14:textId="77777777" w:rsidR="00C122CF" w:rsidRPr="004C3EF3" w:rsidRDefault="00C122CF" w:rsidP="009E2D45">
            <w:pPr>
              <w:pStyle w:val="14"/>
            </w:pPr>
            <w:r w:rsidRPr="004C3EF3">
              <w:t>КПГ</w:t>
            </w:r>
          </w:p>
        </w:tc>
        <w:tc>
          <w:tcPr>
            <w:tcW w:w="7949" w:type="dxa"/>
            <w:shd w:val="clear" w:color="auto" w:fill="auto"/>
          </w:tcPr>
          <w:p w14:paraId="00CC685B" w14:textId="77777777" w:rsidR="00C122CF" w:rsidRPr="004C3EF3" w:rsidRDefault="00C122CF" w:rsidP="009E2D45">
            <w:pPr>
              <w:pStyle w:val="14"/>
              <w:tabs>
                <w:tab w:val="left" w:pos="2880"/>
              </w:tabs>
              <w:rPr>
                <w:b/>
              </w:rPr>
            </w:pPr>
            <w:r w:rsidRPr="004C3EF3">
              <w:t>Клинико-профильная группа - группа КСГ и (или) отдельных заболеваний, объединенных одним профилем медицинской помощи</w:t>
            </w:r>
          </w:p>
        </w:tc>
      </w:tr>
      <w:tr w:rsidR="004C3EF3" w:rsidRPr="004C3EF3" w14:paraId="01C89020" w14:textId="77777777" w:rsidTr="00C122CF">
        <w:tc>
          <w:tcPr>
            <w:tcW w:w="2224" w:type="dxa"/>
          </w:tcPr>
          <w:p w14:paraId="7A9D2364" w14:textId="77777777" w:rsidR="00C122CF" w:rsidRPr="004C3EF3" w:rsidRDefault="00C122CF" w:rsidP="009E2D45">
            <w:pPr>
              <w:pStyle w:val="14"/>
            </w:pPr>
            <w:r w:rsidRPr="004C3EF3">
              <w:t>МО</w:t>
            </w:r>
          </w:p>
        </w:tc>
        <w:tc>
          <w:tcPr>
            <w:tcW w:w="7949" w:type="dxa"/>
          </w:tcPr>
          <w:p w14:paraId="7963B94C" w14:textId="77777777" w:rsidR="00C122CF" w:rsidRPr="004C3EF3" w:rsidRDefault="00C122CF" w:rsidP="009E2D45">
            <w:pPr>
              <w:pStyle w:val="14"/>
            </w:pPr>
            <w:r w:rsidRPr="004C3EF3">
              <w:t>Медицинская организация (лечебно-профилактическое учреждение)</w:t>
            </w:r>
          </w:p>
        </w:tc>
      </w:tr>
      <w:tr w:rsidR="004C3EF3" w:rsidRPr="004C3EF3" w14:paraId="399CE107" w14:textId="77777777" w:rsidTr="00C122CF">
        <w:tc>
          <w:tcPr>
            <w:tcW w:w="2224" w:type="dxa"/>
          </w:tcPr>
          <w:p w14:paraId="064DC451" w14:textId="77777777" w:rsidR="00C122CF" w:rsidRPr="004C3EF3" w:rsidRDefault="00C122CF" w:rsidP="009E2D45">
            <w:pPr>
              <w:pStyle w:val="14"/>
            </w:pPr>
            <w:r w:rsidRPr="004C3EF3">
              <w:t>МП</w:t>
            </w:r>
          </w:p>
        </w:tc>
        <w:tc>
          <w:tcPr>
            <w:tcW w:w="7949" w:type="dxa"/>
          </w:tcPr>
          <w:p w14:paraId="7070FCBD" w14:textId="77777777" w:rsidR="00C122CF" w:rsidRPr="004C3EF3" w:rsidRDefault="00C122CF" w:rsidP="009E2D45">
            <w:pPr>
              <w:pStyle w:val="14"/>
            </w:pPr>
            <w:r w:rsidRPr="004C3EF3">
              <w:t>Медицинская помощь</w:t>
            </w:r>
          </w:p>
        </w:tc>
      </w:tr>
      <w:tr w:rsidR="004C3EF3" w:rsidRPr="004C3EF3" w14:paraId="52EF35D8" w14:textId="77777777" w:rsidTr="00C122CF">
        <w:tc>
          <w:tcPr>
            <w:tcW w:w="2224" w:type="dxa"/>
          </w:tcPr>
          <w:p w14:paraId="52719658" w14:textId="77777777" w:rsidR="00C122CF" w:rsidRPr="004C3EF3" w:rsidRDefault="00C122CF" w:rsidP="009E2D45">
            <w:pPr>
              <w:pStyle w:val="14"/>
            </w:pPr>
            <w:r w:rsidRPr="004C3EF3">
              <w:t>МТР</w:t>
            </w:r>
          </w:p>
        </w:tc>
        <w:tc>
          <w:tcPr>
            <w:tcW w:w="7949" w:type="dxa"/>
          </w:tcPr>
          <w:p w14:paraId="6AA18EC6" w14:textId="77777777" w:rsidR="00C122CF" w:rsidRPr="004C3EF3" w:rsidRDefault="00C122CF" w:rsidP="009E2D45">
            <w:pPr>
              <w:pStyle w:val="14"/>
            </w:pPr>
            <w:r w:rsidRPr="004C3EF3">
              <w:t xml:space="preserve">Межтерриториальные расчёты за медицинскую помощь, оказанную застрахованным лицам в Российской Федерации вне территории страхования по видам, включённым в базовую программу обязательного </w:t>
            </w:r>
            <w:r w:rsidRPr="004C3EF3">
              <w:lastRenderedPageBreak/>
              <w:t>медицинского страхования</w:t>
            </w:r>
          </w:p>
        </w:tc>
      </w:tr>
      <w:tr w:rsidR="004C3EF3" w:rsidRPr="004C3EF3" w14:paraId="5DA6B502" w14:textId="77777777" w:rsidTr="00C122CF">
        <w:tc>
          <w:tcPr>
            <w:tcW w:w="2224" w:type="dxa"/>
          </w:tcPr>
          <w:p w14:paraId="3DF1793C" w14:textId="77777777" w:rsidR="00C122CF" w:rsidRPr="004C3EF3" w:rsidRDefault="00C122CF" w:rsidP="009E2D45">
            <w:pPr>
              <w:pStyle w:val="14"/>
            </w:pPr>
            <w:r w:rsidRPr="004C3EF3">
              <w:lastRenderedPageBreak/>
              <w:t>МЭК</w:t>
            </w:r>
          </w:p>
        </w:tc>
        <w:tc>
          <w:tcPr>
            <w:tcW w:w="7949" w:type="dxa"/>
          </w:tcPr>
          <w:p w14:paraId="73C4BD7F" w14:textId="77777777" w:rsidR="00C122CF" w:rsidRPr="004C3EF3" w:rsidRDefault="00C122CF" w:rsidP="009E2D45">
            <w:pPr>
              <w:pStyle w:val="14"/>
            </w:pPr>
            <w:r w:rsidRPr="004C3EF3">
              <w:t>Медико-экономический контроль</w:t>
            </w:r>
          </w:p>
        </w:tc>
      </w:tr>
      <w:tr w:rsidR="004C3EF3" w:rsidRPr="004C3EF3" w14:paraId="454B043C" w14:textId="77777777" w:rsidTr="00C122CF">
        <w:tc>
          <w:tcPr>
            <w:tcW w:w="2224" w:type="dxa"/>
          </w:tcPr>
          <w:p w14:paraId="5F7B01F0" w14:textId="77777777" w:rsidR="00C122CF" w:rsidRPr="004C3EF3" w:rsidRDefault="00C122CF" w:rsidP="009E2D45">
            <w:pPr>
              <w:pStyle w:val="14"/>
            </w:pPr>
            <w:r w:rsidRPr="004C3EF3">
              <w:t>МЭЭ</w:t>
            </w:r>
          </w:p>
        </w:tc>
        <w:tc>
          <w:tcPr>
            <w:tcW w:w="7949" w:type="dxa"/>
          </w:tcPr>
          <w:p w14:paraId="0D0649D4" w14:textId="77777777" w:rsidR="00C122CF" w:rsidRPr="004C3EF3" w:rsidRDefault="00C122CF" w:rsidP="009E2D45">
            <w:pPr>
              <w:pStyle w:val="14"/>
            </w:pPr>
            <w:r w:rsidRPr="004C3EF3">
              <w:t>Медико-экономическая экспертиза</w:t>
            </w:r>
          </w:p>
        </w:tc>
      </w:tr>
      <w:tr w:rsidR="004C3EF3" w:rsidRPr="004C3EF3" w14:paraId="465CD14F" w14:textId="77777777" w:rsidTr="00C122CF">
        <w:tc>
          <w:tcPr>
            <w:tcW w:w="2224" w:type="dxa"/>
          </w:tcPr>
          <w:p w14:paraId="69EE50CE" w14:textId="77777777" w:rsidR="00C122CF" w:rsidRPr="004C3EF3" w:rsidRDefault="00C122CF" w:rsidP="009E2D45">
            <w:pPr>
              <w:pStyle w:val="14"/>
            </w:pPr>
            <w:r w:rsidRPr="004C3EF3">
              <w:t>НСИ</w:t>
            </w:r>
          </w:p>
        </w:tc>
        <w:tc>
          <w:tcPr>
            <w:tcW w:w="7949" w:type="dxa"/>
          </w:tcPr>
          <w:p w14:paraId="769ED4F6" w14:textId="77777777" w:rsidR="00C122CF" w:rsidRPr="004C3EF3" w:rsidRDefault="00C122CF" w:rsidP="009E2D45">
            <w:pPr>
              <w:pStyle w:val="14"/>
            </w:pPr>
            <w:r w:rsidRPr="004C3EF3">
              <w:t>Нормативно-справочная информация - информация, заимствованная из нормативных документов и справочников, используемая при функционировании информационной системы</w:t>
            </w:r>
          </w:p>
        </w:tc>
      </w:tr>
      <w:tr w:rsidR="004C3EF3" w:rsidRPr="004C3EF3" w14:paraId="1A6A8B63" w14:textId="77777777" w:rsidTr="00C122CF">
        <w:tc>
          <w:tcPr>
            <w:tcW w:w="2224" w:type="dxa"/>
          </w:tcPr>
          <w:p w14:paraId="71D6ABEC" w14:textId="77777777" w:rsidR="00C122CF" w:rsidRPr="004C3EF3" w:rsidRDefault="00C122CF" w:rsidP="009E2D45">
            <w:pPr>
              <w:pStyle w:val="14"/>
            </w:pPr>
            <w:r w:rsidRPr="004C3EF3">
              <w:t>ОГРН</w:t>
            </w:r>
          </w:p>
        </w:tc>
        <w:tc>
          <w:tcPr>
            <w:tcW w:w="7949" w:type="dxa"/>
          </w:tcPr>
          <w:p w14:paraId="538E6FF9" w14:textId="77777777" w:rsidR="00C122CF" w:rsidRPr="004C3EF3" w:rsidRDefault="00C122CF" w:rsidP="009E2D45">
            <w:pPr>
              <w:pStyle w:val="14"/>
            </w:pPr>
            <w:r w:rsidRPr="004C3EF3">
              <w:t>Основной государственный регистрационный номер – государственный регистрационный номер записи о создании юридического лица в ЕГРЮЛ в соответствии с Федеральным законом «О государственной регистрации юридических лиц»</w:t>
            </w:r>
          </w:p>
        </w:tc>
      </w:tr>
      <w:tr w:rsidR="004C3EF3" w:rsidRPr="004C3EF3" w14:paraId="4DD3F434" w14:textId="77777777" w:rsidTr="00C122CF">
        <w:tc>
          <w:tcPr>
            <w:tcW w:w="2224" w:type="dxa"/>
          </w:tcPr>
          <w:p w14:paraId="047205F9" w14:textId="77777777" w:rsidR="00C122CF" w:rsidRPr="004C3EF3" w:rsidRDefault="00C122CF" w:rsidP="009E2D45">
            <w:pPr>
              <w:pStyle w:val="14"/>
            </w:pPr>
            <w:r w:rsidRPr="004C3EF3">
              <w:t>ОКАТО</w:t>
            </w:r>
          </w:p>
        </w:tc>
        <w:tc>
          <w:tcPr>
            <w:tcW w:w="7949" w:type="dxa"/>
          </w:tcPr>
          <w:p w14:paraId="255BCCFE" w14:textId="77777777" w:rsidR="00C122CF" w:rsidRPr="004C3EF3" w:rsidRDefault="00C122CF" w:rsidP="009E2D45">
            <w:pPr>
              <w:pStyle w:val="14"/>
            </w:pPr>
            <w:r w:rsidRPr="004C3EF3">
              <w:t>Общероссийский классификатор административно-территориального деления.</w:t>
            </w:r>
          </w:p>
        </w:tc>
      </w:tr>
      <w:tr w:rsidR="004C3EF3" w:rsidRPr="004C3EF3" w14:paraId="51C021B4" w14:textId="77777777" w:rsidTr="00C122CF">
        <w:tc>
          <w:tcPr>
            <w:tcW w:w="2224" w:type="dxa"/>
          </w:tcPr>
          <w:p w14:paraId="574C571D" w14:textId="77777777" w:rsidR="00C122CF" w:rsidRPr="004C3EF3" w:rsidRDefault="00C122CF" w:rsidP="009E2D45">
            <w:pPr>
              <w:pStyle w:val="14"/>
            </w:pPr>
            <w:r w:rsidRPr="004C3EF3">
              <w:t>ОКОПФ</w:t>
            </w:r>
          </w:p>
        </w:tc>
        <w:tc>
          <w:tcPr>
            <w:tcW w:w="7949" w:type="dxa"/>
          </w:tcPr>
          <w:p w14:paraId="26B6E6C7" w14:textId="77777777" w:rsidR="00C122CF" w:rsidRPr="004C3EF3" w:rsidRDefault="00C122CF" w:rsidP="009E2D45">
            <w:pPr>
              <w:pStyle w:val="14"/>
            </w:pPr>
            <w:r w:rsidRPr="004C3EF3">
              <w:t>Общероссийский классификатор организационно - правовых форм.</w:t>
            </w:r>
          </w:p>
        </w:tc>
      </w:tr>
      <w:tr w:rsidR="004C3EF3" w:rsidRPr="004C3EF3" w14:paraId="6B30CC29" w14:textId="77777777" w:rsidTr="00C122CF">
        <w:tc>
          <w:tcPr>
            <w:tcW w:w="2224" w:type="dxa"/>
          </w:tcPr>
          <w:p w14:paraId="52D9E62F" w14:textId="77777777" w:rsidR="00C122CF" w:rsidRPr="004C3EF3" w:rsidRDefault="00C122CF" w:rsidP="009E2D45">
            <w:pPr>
              <w:pStyle w:val="14"/>
            </w:pPr>
            <w:r w:rsidRPr="004C3EF3">
              <w:t>ОМС</w:t>
            </w:r>
          </w:p>
        </w:tc>
        <w:tc>
          <w:tcPr>
            <w:tcW w:w="7949" w:type="dxa"/>
          </w:tcPr>
          <w:p w14:paraId="0C607337" w14:textId="77777777" w:rsidR="00C122CF" w:rsidRPr="004C3EF3" w:rsidRDefault="00C122CF" w:rsidP="009E2D45">
            <w:pPr>
              <w:pStyle w:val="14"/>
            </w:pPr>
            <w:r w:rsidRPr="004C3EF3">
              <w:t>Обязательное медицинское страхование</w:t>
            </w:r>
          </w:p>
        </w:tc>
      </w:tr>
      <w:tr w:rsidR="004C3EF3" w:rsidRPr="004C3EF3" w14:paraId="66148315" w14:textId="77777777" w:rsidTr="00C122CF">
        <w:tc>
          <w:tcPr>
            <w:tcW w:w="2224" w:type="dxa"/>
          </w:tcPr>
          <w:p w14:paraId="4A15302A" w14:textId="77777777" w:rsidR="00C122CF" w:rsidRPr="004C3EF3" w:rsidRDefault="00C122CF" w:rsidP="009E2D45">
            <w:pPr>
              <w:pStyle w:val="14"/>
            </w:pPr>
            <w:r w:rsidRPr="004C3EF3">
              <w:t>Органы ЗАГС</w:t>
            </w:r>
          </w:p>
        </w:tc>
        <w:tc>
          <w:tcPr>
            <w:tcW w:w="7949" w:type="dxa"/>
          </w:tcPr>
          <w:p w14:paraId="29E58B0F" w14:textId="77777777" w:rsidR="00C122CF" w:rsidRPr="004C3EF3" w:rsidRDefault="00C122CF" w:rsidP="009E2D45">
            <w:pPr>
              <w:pStyle w:val="14"/>
            </w:pPr>
            <w:r w:rsidRPr="004C3EF3">
              <w:t>Органы записи актов гражданского состояния</w:t>
            </w:r>
          </w:p>
        </w:tc>
      </w:tr>
      <w:tr w:rsidR="004C3EF3" w:rsidRPr="004C3EF3" w14:paraId="432F5BAA" w14:textId="77777777" w:rsidTr="00C122CF">
        <w:tc>
          <w:tcPr>
            <w:tcW w:w="2224" w:type="dxa"/>
          </w:tcPr>
          <w:p w14:paraId="3BF5A528" w14:textId="77777777" w:rsidR="00C122CF" w:rsidRPr="004C3EF3" w:rsidRDefault="00C122CF" w:rsidP="009E2D45">
            <w:pPr>
              <w:pStyle w:val="14"/>
            </w:pPr>
            <w:r w:rsidRPr="004C3EF3">
              <w:t>Полис</w:t>
            </w:r>
          </w:p>
        </w:tc>
        <w:tc>
          <w:tcPr>
            <w:tcW w:w="7949" w:type="dxa"/>
          </w:tcPr>
          <w:p w14:paraId="59CDB1EB" w14:textId="77777777" w:rsidR="00C122CF" w:rsidRPr="004C3EF3" w:rsidRDefault="00C122CF" w:rsidP="009E2D45">
            <w:pPr>
              <w:pStyle w:val="14"/>
            </w:pPr>
            <w:r w:rsidRPr="004C3EF3">
              <w:t>Полис обязательного медицинского страхования</w:t>
            </w:r>
          </w:p>
        </w:tc>
      </w:tr>
      <w:tr w:rsidR="004C3EF3" w:rsidRPr="004C3EF3" w14:paraId="66139BC2" w14:textId="77777777" w:rsidTr="00C122CF">
        <w:tc>
          <w:tcPr>
            <w:tcW w:w="2224" w:type="dxa"/>
          </w:tcPr>
          <w:p w14:paraId="0ADC53B1" w14:textId="77777777" w:rsidR="00C122CF" w:rsidRPr="004C3EF3" w:rsidRDefault="00C122CF" w:rsidP="009E2D45">
            <w:pPr>
              <w:pStyle w:val="14"/>
            </w:pPr>
            <w:r w:rsidRPr="004C3EF3">
              <w:t>Правила ОМС</w:t>
            </w:r>
          </w:p>
        </w:tc>
        <w:tc>
          <w:tcPr>
            <w:tcW w:w="7949" w:type="dxa"/>
          </w:tcPr>
          <w:p w14:paraId="418352FD" w14:textId="77777777" w:rsidR="00C122CF" w:rsidRPr="004C3EF3" w:rsidRDefault="00C122CF" w:rsidP="009E2D45">
            <w:pPr>
              <w:pStyle w:val="14"/>
            </w:pPr>
            <w:r w:rsidRPr="004C3EF3">
              <w:t xml:space="preserve">Правила обязательного медицинского страхования, утверждённые приказом Министерства здравоохранения и социального развития Российской Федерации от 28.02.2011 № 158н </w:t>
            </w:r>
          </w:p>
        </w:tc>
      </w:tr>
      <w:tr w:rsidR="004C3EF3" w:rsidRPr="004C3EF3" w14:paraId="594B9644" w14:textId="77777777" w:rsidTr="00C122CF">
        <w:tc>
          <w:tcPr>
            <w:tcW w:w="2224" w:type="dxa"/>
          </w:tcPr>
          <w:p w14:paraId="194B583E" w14:textId="77777777" w:rsidR="00C122CF" w:rsidRPr="004C3EF3" w:rsidRDefault="00C122CF" w:rsidP="009E2D45">
            <w:pPr>
              <w:pStyle w:val="14"/>
            </w:pPr>
            <w:r w:rsidRPr="004C3EF3">
              <w:t>ПУ</w:t>
            </w:r>
          </w:p>
        </w:tc>
        <w:tc>
          <w:tcPr>
            <w:tcW w:w="7949" w:type="dxa"/>
          </w:tcPr>
          <w:p w14:paraId="7A84F22D" w14:textId="77777777" w:rsidR="00C122CF" w:rsidRPr="004C3EF3" w:rsidRDefault="00C122CF" w:rsidP="009E2D45">
            <w:pPr>
              <w:pStyle w:val="14"/>
            </w:pPr>
            <w:r w:rsidRPr="004C3EF3">
              <w:t>Персонифицированный учет</w:t>
            </w:r>
          </w:p>
        </w:tc>
      </w:tr>
      <w:tr w:rsidR="004C3EF3" w:rsidRPr="004C3EF3" w14:paraId="0216A6C6" w14:textId="77777777" w:rsidTr="00C122CF">
        <w:tc>
          <w:tcPr>
            <w:tcW w:w="2224" w:type="dxa"/>
          </w:tcPr>
          <w:p w14:paraId="43D09A86" w14:textId="77777777" w:rsidR="00C122CF" w:rsidRPr="004C3EF3" w:rsidRDefault="00C122CF" w:rsidP="009E2D45">
            <w:pPr>
              <w:pStyle w:val="14"/>
            </w:pPr>
            <w:r w:rsidRPr="004C3EF3">
              <w:t>РС</w:t>
            </w:r>
          </w:p>
        </w:tc>
        <w:tc>
          <w:tcPr>
            <w:tcW w:w="7949" w:type="dxa"/>
          </w:tcPr>
          <w:p w14:paraId="34C4EF21" w14:textId="77777777" w:rsidR="00C122CF" w:rsidRPr="004C3EF3" w:rsidRDefault="00C122CF" w:rsidP="009E2D45">
            <w:pPr>
              <w:pStyle w:val="14"/>
            </w:pPr>
            <w:r w:rsidRPr="004C3EF3">
              <w:t>Региональный сегмент</w:t>
            </w:r>
          </w:p>
        </w:tc>
      </w:tr>
      <w:tr w:rsidR="004C3EF3" w:rsidRPr="004C3EF3" w14:paraId="4309423D" w14:textId="77777777" w:rsidTr="00C122CF">
        <w:tc>
          <w:tcPr>
            <w:tcW w:w="2224" w:type="dxa"/>
          </w:tcPr>
          <w:p w14:paraId="3A08AEFB" w14:textId="77777777" w:rsidR="00C122CF" w:rsidRPr="004C3EF3" w:rsidRDefault="00C122CF" w:rsidP="009E2D45">
            <w:pPr>
              <w:pStyle w:val="14"/>
            </w:pPr>
            <w:r w:rsidRPr="004C3EF3">
              <w:t>СМО</w:t>
            </w:r>
          </w:p>
        </w:tc>
        <w:tc>
          <w:tcPr>
            <w:tcW w:w="7949" w:type="dxa"/>
          </w:tcPr>
          <w:p w14:paraId="7A2D9DBD" w14:textId="77777777" w:rsidR="00C122CF" w:rsidRPr="004C3EF3" w:rsidRDefault="00C122CF" w:rsidP="009E2D45">
            <w:pPr>
              <w:pStyle w:val="14"/>
            </w:pPr>
            <w:r w:rsidRPr="004C3EF3">
              <w:t>Страховая медицинская организация (работающая в данном субъекте). Обособленные подразделения (филиалы) страховой медицинской организации, действующие на территориях разных субъектов, считаются разными страховыми медицинскими организациями</w:t>
            </w:r>
          </w:p>
        </w:tc>
      </w:tr>
      <w:tr w:rsidR="004C3EF3" w:rsidRPr="004C3EF3" w14:paraId="0E9AF377" w14:textId="77777777" w:rsidTr="00C122CF">
        <w:tc>
          <w:tcPr>
            <w:tcW w:w="2224" w:type="dxa"/>
          </w:tcPr>
          <w:p w14:paraId="553EEB43" w14:textId="77777777" w:rsidR="00C122CF" w:rsidRPr="004C3EF3" w:rsidRDefault="00C122CF" w:rsidP="009E2D45">
            <w:pPr>
              <w:pStyle w:val="14"/>
              <w:jc w:val="left"/>
            </w:pPr>
            <w:r w:rsidRPr="004C3EF3">
              <w:t>Сведения о страховой принадлежности</w:t>
            </w:r>
          </w:p>
        </w:tc>
        <w:tc>
          <w:tcPr>
            <w:tcW w:w="7949" w:type="dxa"/>
          </w:tcPr>
          <w:p w14:paraId="69D43FA8" w14:textId="77777777" w:rsidR="00C122CF" w:rsidRPr="004C3EF3" w:rsidRDefault="00C122CF" w:rsidP="009E2D45">
            <w:pPr>
              <w:pStyle w:val="14"/>
            </w:pPr>
            <w:r w:rsidRPr="004C3EF3">
              <w:t>Информация о принадлежности полиса ОМС (по данным ЕРЗ) той или иной СМО и сроке его действия</w:t>
            </w:r>
          </w:p>
        </w:tc>
      </w:tr>
      <w:tr w:rsidR="004C3EF3" w:rsidRPr="004C3EF3" w14:paraId="02DF1EEA" w14:textId="77777777" w:rsidTr="00C122CF">
        <w:tc>
          <w:tcPr>
            <w:tcW w:w="2224" w:type="dxa"/>
          </w:tcPr>
          <w:p w14:paraId="697AD121" w14:textId="77777777" w:rsidR="00C122CF" w:rsidRPr="004C3EF3" w:rsidRDefault="00C122CF" w:rsidP="009E2D45">
            <w:pPr>
              <w:pStyle w:val="14"/>
            </w:pPr>
            <w:r w:rsidRPr="004C3EF3">
              <w:t>ТФОМС</w:t>
            </w:r>
          </w:p>
        </w:tc>
        <w:tc>
          <w:tcPr>
            <w:tcW w:w="7949" w:type="dxa"/>
          </w:tcPr>
          <w:p w14:paraId="27B5C1F8" w14:textId="77777777" w:rsidR="00C122CF" w:rsidRPr="004C3EF3" w:rsidRDefault="00C122CF" w:rsidP="009E2D45">
            <w:pPr>
              <w:pStyle w:val="14"/>
            </w:pPr>
            <w:r w:rsidRPr="004C3EF3">
              <w:t>Территориальный фонд обязательного медицинского страхования</w:t>
            </w:r>
          </w:p>
        </w:tc>
      </w:tr>
      <w:tr w:rsidR="004C3EF3" w:rsidRPr="004C3EF3" w14:paraId="363439CC" w14:textId="77777777" w:rsidTr="00C122CF">
        <w:tc>
          <w:tcPr>
            <w:tcW w:w="2224" w:type="dxa"/>
          </w:tcPr>
          <w:p w14:paraId="44B1A5FD" w14:textId="77777777" w:rsidR="00C122CF" w:rsidRPr="004C3EF3" w:rsidRDefault="00C122CF" w:rsidP="009E2D45">
            <w:pPr>
              <w:pStyle w:val="14"/>
            </w:pPr>
            <w:r w:rsidRPr="004C3EF3">
              <w:t>УФНС</w:t>
            </w:r>
          </w:p>
        </w:tc>
        <w:tc>
          <w:tcPr>
            <w:tcW w:w="7949" w:type="dxa"/>
          </w:tcPr>
          <w:p w14:paraId="6E39B07A" w14:textId="77777777" w:rsidR="00C122CF" w:rsidRPr="004C3EF3" w:rsidRDefault="00C122CF" w:rsidP="009E2D45">
            <w:pPr>
              <w:pStyle w:val="14"/>
            </w:pPr>
            <w:r w:rsidRPr="004C3EF3">
              <w:t>Управление ФНС России по субъектам Российской Федерации</w:t>
            </w:r>
          </w:p>
        </w:tc>
      </w:tr>
      <w:tr w:rsidR="004C3EF3" w:rsidRPr="004C3EF3" w14:paraId="47DE59AA" w14:textId="77777777" w:rsidTr="00C122CF">
        <w:tc>
          <w:tcPr>
            <w:tcW w:w="2224" w:type="dxa"/>
          </w:tcPr>
          <w:p w14:paraId="0C9A1C28" w14:textId="77777777" w:rsidR="00C122CF" w:rsidRPr="004C3EF3" w:rsidRDefault="00C122CF" w:rsidP="009E2D45">
            <w:pPr>
              <w:pStyle w:val="14"/>
            </w:pPr>
            <w:r w:rsidRPr="004C3EF3">
              <w:t>ФЛК</w:t>
            </w:r>
          </w:p>
        </w:tc>
        <w:tc>
          <w:tcPr>
            <w:tcW w:w="7949" w:type="dxa"/>
          </w:tcPr>
          <w:p w14:paraId="0F36E43B" w14:textId="77777777" w:rsidR="00C122CF" w:rsidRPr="004C3EF3" w:rsidRDefault="00C122CF" w:rsidP="009E2D45">
            <w:pPr>
              <w:pStyle w:val="14"/>
            </w:pPr>
            <w:r w:rsidRPr="004C3EF3">
              <w:t>Форматно-логический контроль</w:t>
            </w:r>
          </w:p>
        </w:tc>
      </w:tr>
      <w:tr w:rsidR="004C3EF3" w:rsidRPr="004C3EF3" w14:paraId="36D82FF5" w14:textId="77777777" w:rsidTr="00C122CF">
        <w:tc>
          <w:tcPr>
            <w:tcW w:w="2224" w:type="dxa"/>
          </w:tcPr>
          <w:p w14:paraId="3822AB5F" w14:textId="77777777" w:rsidR="00C122CF" w:rsidRPr="004C3EF3" w:rsidRDefault="00C122CF" w:rsidP="009E2D45">
            <w:pPr>
              <w:pStyle w:val="14"/>
            </w:pPr>
            <w:r w:rsidRPr="004C3EF3">
              <w:t>ФНС</w:t>
            </w:r>
          </w:p>
        </w:tc>
        <w:tc>
          <w:tcPr>
            <w:tcW w:w="7949" w:type="dxa"/>
          </w:tcPr>
          <w:p w14:paraId="25152279" w14:textId="77777777" w:rsidR="00C122CF" w:rsidRPr="004C3EF3" w:rsidRDefault="00C122CF" w:rsidP="009E2D45">
            <w:pPr>
              <w:pStyle w:val="14"/>
            </w:pPr>
            <w:r w:rsidRPr="004C3EF3">
              <w:t>Федеральная налоговая служба (ФНС России)</w:t>
            </w:r>
          </w:p>
        </w:tc>
      </w:tr>
      <w:tr w:rsidR="004C3EF3" w:rsidRPr="004C3EF3" w14:paraId="31081230" w14:textId="77777777" w:rsidTr="00C122CF">
        <w:tc>
          <w:tcPr>
            <w:tcW w:w="2224" w:type="dxa"/>
          </w:tcPr>
          <w:p w14:paraId="1EB4A618" w14:textId="77777777" w:rsidR="00C122CF" w:rsidRPr="004C3EF3" w:rsidRDefault="00C122CF" w:rsidP="009E2D45">
            <w:pPr>
              <w:pStyle w:val="14"/>
            </w:pPr>
            <w:r w:rsidRPr="004C3EF3">
              <w:t>ФОМС</w:t>
            </w:r>
          </w:p>
        </w:tc>
        <w:tc>
          <w:tcPr>
            <w:tcW w:w="7949" w:type="dxa"/>
          </w:tcPr>
          <w:p w14:paraId="1354A344" w14:textId="77777777" w:rsidR="00C122CF" w:rsidRPr="004C3EF3" w:rsidRDefault="00C122CF" w:rsidP="009E2D45">
            <w:pPr>
              <w:pStyle w:val="14"/>
            </w:pPr>
            <w:r w:rsidRPr="004C3EF3">
              <w:t>Федеральный фонд обязательного медицинского страхования</w:t>
            </w:r>
          </w:p>
        </w:tc>
      </w:tr>
      <w:tr w:rsidR="004C3EF3" w:rsidRPr="004C3EF3" w14:paraId="23B61B2B" w14:textId="77777777" w:rsidTr="00C122CF">
        <w:tc>
          <w:tcPr>
            <w:tcW w:w="2224" w:type="dxa"/>
          </w:tcPr>
          <w:p w14:paraId="1DAE94E8" w14:textId="77777777" w:rsidR="00C122CF" w:rsidRPr="004C3EF3" w:rsidRDefault="00C122CF" w:rsidP="009E2D45">
            <w:pPr>
              <w:pStyle w:val="14"/>
            </w:pPr>
            <w:r w:rsidRPr="004C3EF3">
              <w:t>ФСС</w:t>
            </w:r>
          </w:p>
        </w:tc>
        <w:tc>
          <w:tcPr>
            <w:tcW w:w="7949" w:type="dxa"/>
          </w:tcPr>
          <w:p w14:paraId="4D93371C" w14:textId="77777777" w:rsidR="00C122CF" w:rsidRPr="004C3EF3" w:rsidRDefault="00C122CF" w:rsidP="009E2D45">
            <w:pPr>
              <w:pStyle w:val="14"/>
            </w:pPr>
            <w:r w:rsidRPr="004C3EF3">
              <w:t>Фонд социального страхования Российской Федерации</w:t>
            </w:r>
          </w:p>
        </w:tc>
      </w:tr>
      <w:tr w:rsidR="004C3EF3" w:rsidRPr="004C3EF3" w14:paraId="20DEFD35" w14:textId="77777777" w:rsidTr="00C122CF">
        <w:tc>
          <w:tcPr>
            <w:tcW w:w="2224" w:type="dxa"/>
          </w:tcPr>
          <w:p w14:paraId="1C3D0CFA" w14:textId="77777777" w:rsidR="00C122CF" w:rsidRPr="004C3EF3" w:rsidRDefault="00C122CF" w:rsidP="009E2D45">
            <w:pPr>
              <w:pStyle w:val="14"/>
            </w:pPr>
            <w:r w:rsidRPr="004C3EF3">
              <w:t>ЦС</w:t>
            </w:r>
          </w:p>
        </w:tc>
        <w:tc>
          <w:tcPr>
            <w:tcW w:w="7949" w:type="dxa"/>
          </w:tcPr>
          <w:p w14:paraId="6D2789D1" w14:textId="77777777" w:rsidR="00C122CF" w:rsidRPr="004C3EF3" w:rsidRDefault="00C122CF" w:rsidP="009E2D45">
            <w:pPr>
              <w:pStyle w:val="14"/>
            </w:pPr>
            <w:r w:rsidRPr="004C3EF3">
              <w:t>Центральный сегмент</w:t>
            </w:r>
          </w:p>
        </w:tc>
      </w:tr>
      <w:tr w:rsidR="004C3EF3" w:rsidRPr="004C3EF3" w14:paraId="59EF7AFA" w14:textId="77777777" w:rsidTr="00C122CF">
        <w:tc>
          <w:tcPr>
            <w:tcW w:w="2224" w:type="dxa"/>
          </w:tcPr>
          <w:p w14:paraId="25A48B7C" w14:textId="77777777" w:rsidR="00C122CF" w:rsidRPr="004C3EF3" w:rsidRDefault="00C122CF" w:rsidP="009E2D45">
            <w:pPr>
              <w:pStyle w:val="14"/>
            </w:pPr>
            <w:r w:rsidRPr="004C3EF3">
              <w:t>ЭКМП</w:t>
            </w:r>
          </w:p>
        </w:tc>
        <w:tc>
          <w:tcPr>
            <w:tcW w:w="7949" w:type="dxa"/>
          </w:tcPr>
          <w:p w14:paraId="3487D47C" w14:textId="77777777" w:rsidR="00C122CF" w:rsidRPr="004C3EF3" w:rsidRDefault="00C122CF" w:rsidP="009E2D45">
            <w:pPr>
              <w:pStyle w:val="14"/>
            </w:pPr>
            <w:r w:rsidRPr="004C3EF3">
              <w:t>Экспертиза качества медицинской помощи</w:t>
            </w:r>
          </w:p>
        </w:tc>
      </w:tr>
      <w:tr w:rsidR="004C3EF3" w:rsidRPr="004C3EF3" w14:paraId="62E6A7EE" w14:textId="77777777" w:rsidTr="00C122CF">
        <w:tc>
          <w:tcPr>
            <w:tcW w:w="2224" w:type="dxa"/>
          </w:tcPr>
          <w:p w14:paraId="534DB22B" w14:textId="77777777" w:rsidR="00C122CF" w:rsidRPr="004C3EF3" w:rsidRDefault="00C122CF" w:rsidP="009E2D45">
            <w:pPr>
              <w:pStyle w:val="14"/>
            </w:pPr>
            <w:r w:rsidRPr="004C3EF3">
              <w:t>326-ФЗ</w:t>
            </w:r>
          </w:p>
        </w:tc>
        <w:tc>
          <w:tcPr>
            <w:tcW w:w="7949" w:type="dxa"/>
          </w:tcPr>
          <w:p w14:paraId="66B9044B" w14:textId="77777777" w:rsidR="00C122CF" w:rsidRPr="004C3EF3" w:rsidRDefault="00C122CF" w:rsidP="009E2D45">
            <w:pPr>
              <w:pStyle w:val="14"/>
            </w:pPr>
            <w:r w:rsidRPr="004C3EF3">
              <w:t xml:space="preserve">Федеральный закон от 29 ноября 2010 г. № 326-ФЗ «Об обязательном медицинском страховании в Российской Федерации» </w:t>
            </w:r>
          </w:p>
        </w:tc>
      </w:tr>
    </w:tbl>
    <w:p w14:paraId="7777E2C4" w14:textId="77777777" w:rsidR="00C122CF" w:rsidRPr="004C3EF3" w:rsidRDefault="00C122CF" w:rsidP="009E2D45">
      <w:pPr>
        <w:pStyle w:val="14"/>
        <w:sectPr w:rsidR="00C122CF" w:rsidRPr="004C3EF3" w:rsidSect="008008DF">
          <w:footerReference w:type="even" r:id="rId9"/>
          <w:footerReference w:type="default" r:id="rId10"/>
          <w:footnotePr>
            <w:numRestart w:val="eachPage"/>
          </w:footnotePr>
          <w:type w:val="continuous"/>
          <w:pgSz w:w="11906" w:h="16838" w:code="9"/>
          <w:pgMar w:top="851" w:right="567" w:bottom="851" w:left="1134" w:header="720" w:footer="720" w:gutter="0"/>
          <w:cols w:space="708"/>
          <w:docGrid w:linePitch="360"/>
        </w:sectPr>
      </w:pPr>
    </w:p>
    <w:p w14:paraId="4FD8B48E" w14:textId="77777777" w:rsidR="000E5B00" w:rsidRPr="004C3EF3" w:rsidRDefault="000E5B00" w:rsidP="009E2D45">
      <w:pPr>
        <w:pStyle w:val="affffff"/>
        <w:sectPr w:rsidR="000E5B00" w:rsidRPr="004C3EF3" w:rsidSect="00117D8D">
          <w:footerReference w:type="even" r:id="rId11"/>
          <w:footerReference w:type="default" r:id="rId12"/>
          <w:footnotePr>
            <w:numRestart w:val="eachPage"/>
          </w:footnotePr>
          <w:type w:val="continuous"/>
          <w:pgSz w:w="11906" w:h="16838" w:code="9"/>
          <w:pgMar w:top="1134" w:right="567" w:bottom="1134" w:left="1134" w:header="720" w:footer="720" w:gutter="0"/>
          <w:cols w:space="708"/>
          <w:docGrid w:linePitch="360"/>
        </w:sectPr>
      </w:pPr>
    </w:p>
    <w:p w14:paraId="183CBEA4" w14:textId="77777777" w:rsidR="00AF0D8B" w:rsidRPr="004C3EF3" w:rsidRDefault="00AF0D8B" w:rsidP="009E2D45">
      <w:pPr>
        <w:pStyle w:val="1"/>
        <w:numPr>
          <w:ilvl w:val="0"/>
          <w:numId w:val="28"/>
        </w:numPr>
        <w:rPr>
          <w:b w:val="0"/>
        </w:rPr>
      </w:pPr>
      <w:bookmarkStart w:id="9" w:name="_Toc289876589"/>
      <w:bookmarkStart w:id="10" w:name="_Toc503790776"/>
      <w:bookmarkStart w:id="11" w:name="_Toc526788557"/>
      <w:bookmarkStart w:id="12" w:name="_Toc342035956"/>
      <w:bookmarkStart w:id="13" w:name="_Toc503790777"/>
      <w:r w:rsidRPr="004C3EF3">
        <w:rPr>
          <w:b w:val="0"/>
        </w:rPr>
        <w:lastRenderedPageBreak/>
        <w:t>Область применения и порядок вступления в силу</w:t>
      </w:r>
      <w:bookmarkEnd w:id="9"/>
      <w:bookmarkEnd w:id="10"/>
      <w:bookmarkEnd w:id="11"/>
    </w:p>
    <w:p w14:paraId="6D6A55BE" w14:textId="77777777" w:rsidR="00AF0D8B" w:rsidRPr="004C3EF3" w:rsidRDefault="00AF0D8B" w:rsidP="009E2D45">
      <w:r w:rsidRPr="004C3EF3">
        <w:t>Сформулированные в рамках настоящего документа требования являются обязательными для всех информационных систем участников и субъектов ОМС, осуществляющих информационный обмен.</w:t>
      </w:r>
    </w:p>
    <w:p w14:paraId="236854C2" w14:textId="77777777" w:rsidR="00AF0D8B" w:rsidRPr="004C3EF3" w:rsidRDefault="00AF0D8B" w:rsidP="009E2D45">
      <w:r w:rsidRPr="004C3EF3">
        <w:t xml:space="preserve">Особенности сроков перехода на применение положений некоторых разделов настоящего документа приведены в таблице </w:t>
      </w:r>
      <w:r w:rsidRPr="004C3EF3">
        <w:fldChar w:fldCharType="begin"/>
      </w:r>
      <w:r w:rsidRPr="004C3EF3">
        <w:instrText xml:space="preserve"> REF _Ref359417351 \r \h \t \* MERGEFORMAT </w:instrText>
      </w:r>
      <w:r w:rsidRPr="004C3EF3">
        <w:fldChar w:fldCharType="separate"/>
      </w:r>
      <w:r w:rsidR="004F51AB" w:rsidRPr="004C3EF3">
        <w:t>2</w:t>
      </w:r>
      <w:r w:rsidRPr="004C3EF3">
        <w:fldChar w:fldCharType="end"/>
      </w:r>
      <w:r w:rsidRPr="004C3EF3">
        <w:t>.</w:t>
      </w:r>
    </w:p>
    <w:p w14:paraId="74885E54" w14:textId="77777777" w:rsidR="00AF0D8B" w:rsidRPr="004C3EF3" w:rsidRDefault="00AF0D8B" w:rsidP="009E2D45">
      <w:pPr>
        <w:pStyle w:val="aa"/>
      </w:pPr>
      <w:bookmarkStart w:id="14" w:name="_Ref359417351"/>
      <w:r w:rsidRPr="004C3EF3">
        <w:t>Сроки перехода на применение положений отдельных разделов настоящего документа</w:t>
      </w:r>
      <w:bookmarkEnd w:id="14"/>
    </w:p>
    <w:tbl>
      <w:tblPr>
        <w:tblStyle w:val="aff1"/>
        <w:tblW w:w="10421" w:type="dxa"/>
        <w:tblLook w:val="04A0" w:firstRow="1" w:lastRow="0" w:firstColumn="1" w:lastColumn="0" w:noHBand="0" w:noVBand="1"/>
      </w:tblPr>
      <w:tblGrid>
        <w:gridCol w:w="1928"/>
        <w:gridCol w:w="3088"/>
        <w:gridCol w:w="2605"/>
        <w:gridCol w:w="2800"/>
      </w:tblGrid>
      <w:tr w:rsidR="004C3EF3" w:rsidRPr="004C3EF3" w14:paraId="00EF52EF" w14:textId="77777777" w:rsidTr="00C122CF">
        <w:trPr>
          <w:cnfStyle w:val="100000000000" w:firstRow="1" w:lastRow="0" w:firstColumn="0" w:lastColumn="0" w:oddVBand="0" w:evenVBand="0" w:oddHBand="0" w:evenHBand="0" w:firstRowFirstColumn="0" w:firstRowLastColumn="0" w:lastRowFirstColumn="0" w:lastRowLastColumn="0"/>
          <w:tblHeader/>
        </w:trPr>
        <w:tc>
          <w:tcPr>
            <w:tcW w:w="1928" w:type="dxa"/>
          </w:tcPr>
          <w:p w14:paraId="2E97C423" w14:textId="77777777" w:rsidR="00AF0D8B" w:rsidRPr="004C3EF3" w:rsidRDefault="00AF0D8B" w:rsidP="009E2D45">
            <w:pPr>
              <w:pStyle w:val="14"/>
              <w:keepNext w:val="0"/>
              <w:jc w:val="center"/>
            </w:pPr>
            <w:r w:rsidRPr="004C3EF3">
              <w:t>№ пункта</w:t>
            </w:r>
          </w:p>
        </w:tc>
        <w:tc>
          <w:tcPr>
            <w:tcW w:w="3088" w:type="dxa"/>
          </w:tcPr>
          <w:p w14:paraId="0F4C43DE" w14:textId="77777777" w:rsidR="00AF0D8B" w:rsidRPr="004C3EF3" w:rsidRDefault="00AF0D8B" w:rsidP="009E2D45">
            <w:pPr>
              <w:pStyle w:val="14"/>
              <w:keepNext w:val="0"/>
              <w:jc w:val="center"/>
            </w:pPr>
            <w:r w:rsidRPr="004C3EF3">
              <w:t>Наименование</w:t>
            </w:r>
          </w:p>
        </w:tc>
        <w:tc>
          <w:tcPr>
            <w:tcW w:w="2605" w:type="dxa"/>
          </w:tcPr>
          <w:p w14:paraId="7BD44442" w14:textId="77777777" w:rsidR="00AF0D8B" w:rsidRPr="004C3EF3" w:rsidRDefault="00AF0D8B" w:rsidP="009E2D45">
            <w:pPr>
              <w:pStyle w:val="14"/>
              <w:keepNext w:val="0"/>
              <w:jc w:val="center"/>
            </w:pPr>
            <w:r w:rsidRPr="004C3EF3">
              <w:t>Сроки перехода</w:t>
            </w:r>
          </w:p>
        </w:tc>
        <w:tc>
          <w:tcPr>
            <w:tcW w:w="2800" w:type="dxa"/>
          </w:tcPr>
          <w:p w14:paraId="194B830D" w14:textId="77777777" w:rsidR="00AF0D8B" w:rsidRPr="004C3EF3" w:rsidRDefault="00AF0D8B" w:rsidP="009E2D45">
            <w:pPr>
              <w:pStyle w:val="14"/>
              <w:keepNext w:val="0"/>
              <w:jc w:val="center"/>
            </w:pPr>
            <w:r w:rsidRPr="004C3EF3">
              <w:t>Примечание</w:t>
            </w:r>
          </w:p>
        </w:tc>
      </w:tr>
      <w:tr w:rsidR="004C3EF3" w:rsidRPr="004C3EF3" w14:paraId="3FECF924" w14:textId="77777777" w:rsidTr="00C122CF">
        <w:tc>
          <w:tcPr>
            <w:tcW w:w="1928" w:type="dxa"/>
          </w:tcPr>
          <w:p w14:paraId="784D39B1" w14:textId="77777777" w:rsidR="00AF0D8B" w:rsidRPr="004C3EF3" w:rsidRDefault="00AF0D8B" w:rsidP="009E2D45">
            <w:pPr>
              <w:pStyle w:val="14"/>
            </w:pPr>
            <w:r w:rsidRPr="004C3EF3">
              <w:t>Приложение А</w:t>
            </w:r>
          </w:p>
        </w:tc>
        <w:tc>
          <w:tcPr>
            <w:tcW w:w="3088" w:type="dxa"/>
          </w:tcPr>
          <w:p w14:paraId="45AB3536" w14:textId="77777777" w:rsidR="00AF0D8B" w:rsidRPr="004C3EF3" w:rsidRDefault="00AF0D8B" w:rsidP="009E2D45">
            <w:pPr>
              <w:pStyle w:val="23"/>
              <w:numPr>
                <w:ilvl w:val="0"/>
                <w:numId w:val="0"/>
              </w:numPr>
              <w:spacing w:before="0" w:beforeAutospacing="0" w:after="0"/>
              <w:rPr>
                <w:b w:val="0"/>
              </w:rPr>
            </w:pPr>
            <w:r w:rsidRPr="004C3EF3">
              <w:rPr>
                <w:b w:val="0"/>
              </w:rPr>
              <w:t>Форматы  и структура НСИ и реестров</w:t>
            </w:r>
          </w:p>
        </w:tc>
        <w:tc>
          <w:tcPr>
            <w:tcW w:w="2605" w:type="dxa"/>
          </w:tcPr>
          <w:p w14:paraId="621489E5" w14:textId="07321E93" w:rsidR="00D41C9A" w:rsidRPr="004C3EF3" w:rsidRDefault="00D41C9A" w:rsidP="009E2D45">
            <w:pPr>
              <w:pStyle w:val="14"/>
              <w:jc w:val="left"/>
            </w:pPr>
            <w:r w:rsidRPr="004C3EF3">
              <w:t xml:space="preserve">С момента осуществления расчётов за </w:t>
            </w:r>
            <w:r w:rsidR="00854ACC" w:rsidRPr="004C3EF3">
              <w:t>янва</w:t>
            </w:r>
            <w:r w:rsidRPr="004C3EF3">
              <w:t xml:space="preserve">рь </w:t>
            </w:r>
          </w:p>
          <w:p w14:paraId="54252C03" w14:textId="27D91E8C" w:rsidR="00AF0D8B" w:rsidRPr="004C3EF3" w:rsidRDefault="00D41C9A" w:rsidP="009E2D45">
            <w:pPr>
              <w:pStyle w:val="14"/>
              <w:jc w:val="left"/>
              <w:rPr>
                <w:sz w:val="28"/>
                <w:szCs w:val="28"/>
              </w:rPr>
            </w:pPr>
            <w:r w:rsidRPr="004C3EF3">
              <w:t>201</w:t>
            </w:r>
            <w:r w:rsidR="00854ACC" w:rsidRPr="004C3EF3">
              <w:t>9</w:t>
            </w:r>
            <w:r w:rsidRPr="004C3EF3">
              <w:t xml:space="preserve"> г.</w:t>
            </w:r>
          </w:p>
        </w:tc>
        <w:tc>
          <w:tcPr>
            <w:tcW w:w="2800" w:type="dxa"/>
          </w:tcPr>
          <w:p w14:paraId="31164F4D" w14:textId="77777777" w:rsidR="00AF0D8B" w:rsidRPr="004C3EF3" w:rsidRDefault="00AF0D8B" w:rsidP="009E2D45">
            <w:pPr>
              <w:pStyle w:val="14"/>
            </w:pPr>
          </w:p>
        </w:tc>
      </w:tr>
      <w:tr w:rsidR="004C3EF3" w:rsidRPr="004C3EF3" w14:paraId="7D8490CD" w14:textId="77777777" w:rsidTr="00C122CF">
        <w:tc>
          <w:tcPr>
            <w:tcW w:w="1928" w:type="dxa"/>
          </w:tcPr>
          <w:p w14:paraId="011EAE74" w14:textId="77777777" w:rsidR="00AF0D8B" w:rsidRPr="004C3EF3" w:rsidRDefault="00AF0D8B" w:rsidP="009E2D45">
            <w:pPr>
              <w:pStyle w:val="14"/>
            </w:pPr>
            <w:r w:rsidRPr="004C3EF3">
              <w:t>Приложение Б</w:t>
            </w:r>
          </w:p>
        </w:tc>
        <w:tc>
          <w:tcPr>
            <w:tcW w:w="3088" w:type="dxa"/>
          </w:tcPr>
          <w:p w14:paraId="1117397D" w14:textId="77777777" w:rsidR="00AF0D8B" w:rsidRPr="004C3EF3" w:rsidRDefault="00AF0D8B" w:rsidP="009E2D45">
            <w:pPr>
              <w:pStyle w:val="14"/>
              <w:jc w:val="left"/>
            </w:pPr>
            <w:r w:rsidRPr="004C3EF3">
              <w:t>Информационное взаимодействие между Региональным и Центральным сегментами Единого регистра застрахованных лиц в формате XML</w:t>
            </w:r>
          </w:p>
        </w:tc>
        <w:tc>
          <w:tcPr>
            <w:tcW w:w="2605" w:type="dxa"/>
          </w:tcPr>
          <w:p w14:paraId="43051D5E" w14:textId="77777777" w:rsidR="00AF0D8B" w:rsidRPr="004C3EF3" w:rsidRDefault="00AF0D8B" w:rsidP="009E2D45">
            <w:pPr>
              <w:pStyle w:val="14"/>
            </w:pPr>
            <w:r w:rsidRPr="004C3EF3">
              <w:t>С даты утверждения</w:t>
            </w:r>
          </w:p>
        </w:tc>
        <w:tc>
          <w:tcPr>
            <w:tcW w:w="2800" w:type="dxa"/>
          </w:tcPr>
          <w:p w14:paraId="364483E4" w14:textId="77777777" w:rsidR="00AF0D8B" w:rsidRPr="004C3EF3" w:rsidRDefault="00AF0D8B" w:rsidP="009E2D45">
            <w:pPr>
              <w:pStyle w:val="14"/>
            </w:pPr>
          </w:p>
        </w:tc>
      </w:tr>
      <w:tr w:rsidR="004C3EF3" w:rsidRPr="004C3EF3" w14:paraId="2E0C1115" w14:textId="77777777" w:rsidTr="00C122CF">
        <w:tc>
          <w:tcPr>
            <w:tcW w:w="1928" w:type="dxa"/>
          </w:tcPr>
          <w:p w14:paraId="61B3F38B" w14:textId="77777777" w:rsidR="00AF0D8B" w:rsidRPr="004C3EF3" w:rsidRDefault="00AF0D8B" w:rsidP="009E2D45">
            <w:pPr>
              <w:pStyle w:val="14"/>
            </w:pPr>
            <w:r w:rsidRPr="004C3EF3">
              <w:t>Приложение В</w:t>
            </w:r>
          </w:p>
        </w:tc>
        <w:tc>
          <w:tcPr>
            <w:tcW w:w="3088" w:type="dxa"/>
          </w:tcPr>
          <w:p w14:paraId="4F930B10" w14:textId="77777777" w:rsidR="00AF0D8B" w:rsidRPr="004C3EF3" w:rsidRDefault="00AF0D8B" w:rsidP="009E2D45">
            <w:pPr>
              <w:pStyle w:val="14"/>
              <w:jc w:val="left"/>
            </w:pPr>
            <w:r w:rsidRPr="004C3EF3">
              <w:t>Информационное взаимодействие между Региональным и Центральным сегментами Единого регистра застрахованных лиц в формате CSV</w:t>
            </w:r>
          </w:p>
        </w:tc>
        <w:tc>
          <w:tcPr>
            <w:tcW w:w="2605" w:type="dxa"/>
          </w:tcPr>
          <w:p w14:paraId="571C5069" w14:textId="77777777" w:rsidR="00AF0D8B" w:rsidRPr="004C3EF3" w:rsidRDefault="00AF0D8B" w:rsidP="009E2D45">
            <w:pPr>
              <w:pStyle w:val="14"/>
            </w:pPr>
            <w:r w:rsidRPr="004C3EF3">
              <w:t>Приложение исключено</w:t>
            </w:r>
          </w:p>
        </w:tc>
        <w:tc>
          <w:tcPr>
            <w:tcW w:w="2800" w:type="dxa"/>
          </w:tcPr>
          <w:p w14:paraId="74459FB0" w14:textId="77777777" w:rsidR="00AF0D8B" w:rsidRPr="004C3EF3" w:rsidRDefault="00AF0D8B" w:rsidP="009E2D45">
            <w:pPr>
              <w:pStyle w:val="14"/>
            </w:pPr>
          </w:p>
        </w:tc>
      </w:tr>
      <w:tr w:rsidR="004C3EF3" w:rsidRPr="004C3EF3" w14:paraId="53DB9F9E" w14:textId="77777777" w:rsidTr="00C122CF">
        <w:tc>
          <w:tcPr>
            <w:tcW w:w="1928" w:type="dxa"/>
          </w:tcPr>
          <w:p w14:paraId="1FF82D12" w14:textId="77777777" w:rsidR="00AF0D8B" w:rsidRPr="004C3EF3" w:rsidRDefault="00AF0D8B" w:rsidP="009E2D45">
            <w:pPr>
              <w:pStyle w:val="14"/>
            </w:pPr>
            <w:r w:rsidRPr="004C3EF3">
              <w:t>Приложение Г</w:t>
            </w:r>
          </w:p>
        </w:tc>
        <w:tc>
          <w:tcPr>
            <w:tcW w:w="3088" w:type="dxa"/>
          </w:tcPr>
          <w:p w14:paraId="0EE5C83C" w14:textId="77777777" w:rsidR="00AF0D8B" w:rsidRPr="004C3EF3" w:rsidRDefault="00AF0D8B" w:rsidP="009E2D45">
            <w:pPr>
              <w:pStyle w:val="14"/>
              <w:jc w:val="left"/>
            </w:pPr>
            <w:r w:rsidRPr="004C3EF3">
              <w:t>Информационное взаимодействие между ТФОМС и СМО при ведении Регионального сегмента Единого регистра застрахованных лиц.</w:t>
            </w:r>
          </w:p>
        </w:tc>
        <w:tc>
          <w:tcPr>
            <w:tcW w:w="2605" w:type="dxa"/>
          </w:tcPr>
          <w:p w14:paraId="203F5E38" w14:textId="1DB7C1BD" w:rsidR="00AF0D8B" w:rsidRPr="004C3EF3" w:rsidRDefault="00C122CF" w:rsidP="009E2D45">
            <w:pPr>
              <w:pStyle w:val="14"/>
              <w:jc w:val="left"/>
            </w:pPr>
            <w:r w:rsidRPr="004C3EF3">
              <w:t>С даты утверждения</w:t>
            </w:r>
          </w:p>
        </w:tc>
        <w:tc>
          <w:tcPr>
            <w:tcW w:w="2800" w:type="dxa"/>
          </w:tcPr>
          <w:p w14:paraId="3A0E5B91" w14:textId="2D9042C2" w:rsidR="00AF0D8B" w:rsidRPr="004C3EF3" w:rsidRDefault="00AF0D8B" w:rsidP="009E2D45">
            <w:pPr>
              <w:pStyle w:val="14"/>
              <w:jc w:val="left"/>
            </w:pPr>
          </w:p>
        </w:tc>
      </w:tr>
      <w:tr w:rsidR="004C3EF3" w:rsidRPr="004C3EF3" w14:paraId="77F0B066" w14:textId="77777777" w:rsidTr="00C122CF">
        <w:tc>
          <w:tcPr>
            <w:tcW w:w="1928" w:type="dxa"/>
          </w:tcPr>
          <w:p w14:paraId="2B87575A" w14:textId="77777777" w:rsidR="00AF0D8B" w:rsidRPr="004C3EF3" w:rsidRDefault="00AF0D8B" w:rsidP="009E2D45">
            <w:pPr>
              <w:pStyle w:val="14"/>
            </w:pPr>
            <w:r w:rsidRPr="004C3EF3">
              <w:t>Приложение Д</w:t>
            </w:r>
          </w:p>
        </w:tc>
        <w:tc>
          <w:tcPr>
            <w:tcW w:w="3088" w:type="dxa"/>
          </w:tcPr>
          <w:p w14:paraId="022EE134" w14:textId="77777777" w:rsidR="00AF0D8B" w:rsidRPr="004C3EF3" w:rsidRDefault="00AF0D8B" w:rsidP="009E2D45">
            <w:pPr>
              <w:pStyle w:val="14"/>
              <w:jc w:val="left"/>
            </w:pPr>
            <w:r w:rsidRPr="004C3EF3">
              <w:t>Информационное взаимодействие между ТФОМС, МО и СМО при осуществлении персонифицированного учета оказанной медицинской помощи</w:t>
            </w:r>
          </w:p>
        </w:tc>
        <w:tc>
          <w:tcPr>
            <w:tcW w:w="2605" w:type="dxa"/>
          </w:tcPr>
          <w:p w14:paraId="67811585" w14:textId="1234F64C" w:rsidR="00854ACC" w:rsidRPr="004C3EF3" w:rsidRDefault="00AF0D8B" w:rsidP="009E2D45">
            <w:pPr>
              <w:pStyle w:val="14"/>
              <w:jc w:val="left"/>
            </w:pPr>
            <w:r w:rsidRPr="004C3EF3">
              <w:t xml:space="preserve">С момента осуществления расчётов </w:t>
            </w:r>
            <w:r w:rsidR="00854ACC" w:rsidRPr="004C3EF3">
              <w:t xml:space="preserve">за январь </w:t>
            </w:r>
          </w:p>
          <w:p w14:paraId="5B8242A2" w14:textId="5E237B10" w:rsidR="00AF0D8B" w:rsidRPr="004C3EF3" w:rsidRDefault="00854ACC" w:rsidP="009E2D45">
            <w:pPr>
              <w:pStyle w:val="14"/>
              <w:jc w:val="left"/>
            </w:pPr>
            <w:r w:rsidRPr="004C3EF3">
              <w:t>2019 г.</w:t>
            </w:r>
          </w:p>
        </w:tc>
        <w:tc>
          <w:tcPr>
            <w:tcW w:w="2800" w:type="dxa"/>
          </w:tcPr>
          <w:p w14:paraId="0D5330A2" w14:textId="604C2B52" w:rsidR="00854ACC" w:rsidRPr="004C3EF3" w:rsidRDefault="00AF0D8B" w:rsidP="009E2D45">
            <w:pPr>
              <w:pStyle w:val="14"/>
              <w:jc w:val="left"/>
            </w:pPr>
            <w:r w:rsidRPr="004C3EF3">
              <w:t xml:space="preserve">Версия информационного обмена, указанная в настоящем документе, вступает в действие с момента осуществления расчётов </w:t>
            </w:r>
            <w:r w:rsidR="00854ACC" w:rsidRPr="004C3EF3">
              <w:t xml:space="preserve">за январь </w:t>
            </w:r>
          </w:p>
          <w:p w14:paraId="2F432A48" w14:textId="56498F16" w:rsidR="00AF0D8B" w:rsidRPr="004C3EF3" w:rsidRDefault="00854ACC" w:rsidP="009E2D45">
            <w:pPr>
              <w:pStyle w:val="14"/>
              <w:jc w:val="left"/>
            </w:pPr>
            <w:r w:rsidRPr="004C3EF3">
              <w:t>2019 г.</w:t>
            </w:r>
          </w:p>
          <w:p w14:paraId="656D47AD" w14:textId="7164D4EC" w:rsidR="00854ACC" w:rsidRPr="004C3EF3" w:rsidRDefault="00AF0D8B" w:rsidP="009E2D45">
            <w:pPr>
              <w:pStyle w:val="14"/>
              <w:jc w:val="left"/>
            </w:pPr>
            <w:r w:rsidRPr="004C3EF3">
              <w:t xml:space="preserve">Прием сообщений, соответствующих версии </w:t>
            </w:r>
            <w:r w:rsidRPr="004C3EF3">
              <w:lastRenderedPageBreak/>
              <w:t xml:space="preserve">обмена, указанной в редакции документа, утверждённой приказом ФОМС от </w:t>
            </w:r>
            <w:r w:rsidR="00D41C9A" w:rsidRPr="004C3EF3">
              <w:t>23.03.2018    № 54</w:t>
            </w:r>
            <w:r w:rsidRPr="004C3EF3">
              <w:t xml:space="preserve">, будет осуществляться до момента осуществления расчётов </w:t>
            </w:r>
            <w:r w:rsidR="00854ACC" w:rsidRPr="004C3EF3">
              <w:t xml:space="preserve">за январь </w:t>
            </w:r>
          </w:p>
          <w:p w14:paraId="3EB9C614" w14:textId="2CE53D13" w:rsidR="00AF0D8B" w:rsidRPr="004C3EF3" w:rsidRDefault="00854ACC" w:rsidP="009E2D45">
            <w:pPr>
              <w:pStyle w:val="14"/>
              <w:jc w:val="left"/>
            </w:pPr>
            <w:r w:rsidRPr="004C3EF3">
              <w:t>2019 г.</w:t>
            </w:r>
          </w:p>
        </w:tc>
      </w:tr>
      <w:tr w:rsidR="004C3EF3" w:rsidRPr="004C3EF3" w14:paraId="5234D273" w14:textId="77777777" w:rsidTr="00C122CF">
        <w:tc>
          <w:tcPr>
            <w:tcW w:w="1928" w:type="dxa"/>
          </w:tcPr>
          <w:p w14:paraId="67AC2FAA" w14:textId="77777777" w:rsidR="00AF0D8B" w:rsidRPr="004C3EF3" w:rsidRDefault="00AF0D8B" w:rsidP="009E2D45">
            <w:pPr>
              <w:pStyle w:val="14"/>
            </w:pPr>
            <w:r w:rsidRPr="004C3EF3">
              <w:lastRenderedPageBreak/>
              <w:t>Приложение Е</w:t>
            </w:r>
          </w:p>
        </w:tc>
        <w:tc>
          <w:tcPr>
            <w:tcW w:w="3088" w:type="dxa"/>
          </w:tcPr>
          <w:p w14:paraId="53AD7B47" w14:textId="77777777" w:rsidR="00AF0D8B" w:rsidRPr="004C3EF3" w:rsidRDefault="00AF0D8B" w:rsidP="009E2D45">
            <w:pPr>
              <w:pStyle w:val="14"/>
              <w:jc w:val="left"/>
            </w:pPr>
            <w:r w:rsidRPr="004C3EF3">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XML</w:t>
            </w:r>
          </w:p>
        </w:tc>
        <w:tc>
          <w:tcPr>
            <w:tcW w:w="2605" w:type="dxa"/>
          </w:tcPr>
          <w:p w14:paraId="415F298F" w14:textId="233FBFF7" w:rsidR="00AF0D8B" w:rsidRPr="004C3EF3" w:rsidRDefault="00AF0D8B" w:rsidP="009E2D45">
            <w:pPr>
              <w:pStyle w:val="14"/>
              <w:jc w:val="left"/>
            </w:pPr>
            <w:r w:rsidRPr="004C3EF3">
              <w:t xml:space="preserve">С момента осуществления расчётов за </w:t>
            </w:r>
            <w:r w:rsidR="00DC7624" w:rsidRPr="004C3EF3">
              <w:t>янва</w:t>
            </w:r>
            <w:r w:rsidR="00D41C9A" w:rsidRPr="004C3EF3">
              <w:t>рь</w:t>
            </w:r>
            <w:r w:rsidRPr="004C3EF3">
              <w:t xml:space="preserve"> 201</w:t>
            </w:r>
            <w:r w:rsidR="00DC7624" w:rsidRPr="004C3EF3">
              <w:t>9</w:t>
            </w:r>
            <w:r w:rsidRPr="004C3EF3">
              <w:t xml:space="preserve"> г.</w:t>
            </w:r>
          </w:p>
        </w:tc>
        <w:tc>
          <w:tcPr>
            <w:tcW w:w="2800" w:type="dxa"/>
          </w:tcPr>
          <w:p w14:paraId="7ACA39D3" w14:textId="361ED6C1" w:rsidR="00AF0D8B" w:rsidRPr="004C3EF3" w:rsidRDefault="00AF0D8B" w:rsidP="009E2D45">
            <w:pPr>
              <w:pStyle w:val="14"/>
              <w:jc w:val="left"/>
            </w:pPr>
            <w:r w:rsidRPr="004C3EF3">
              <w:t xml:space="preserve">Версия информационного обмена, указанная в настоящем документе, вступает в действие с момента осуществления расчётов за </w:t>
            </w:r>
            <w:r w:rsidR="00DC7624" w:rsidRPr="004C3EF3">
              <w:t>янва</w:t>
            </w:r>
            <w:r w:rsidR="00D41C9A" w:rsidRPr="004C3EF3">
              <w:t xml:space="preserve">рь </w:t>
            </w:r>
            <w:r w:rsidRPr="004C3EF3">
              <w:t>201</w:t>
            </w:r>
            <w:r w:rsidR="00DC7624" w:rsidRPr="004C3EF3">
              <w:t>9</w:t>
            </w:r>
            <w:r w:rsidRPr="004C3EF3">
              <w:t xml:space="preserve"> г.</w:t>
            </w:r>
          </w:p>
          <w:p w14:paraId="4931739F" w14:textId="77777777" w:rsidR="00854ACC" w:rsidRPr="004C3EF3" w:rsidRDefault="00AF0D8B" w:rsidP="009E2D45">
            <w:pPr>
              <w:pStyle w:val="14"/>
              <w:jc w:val="left"/>
            </w:pPr>
            <w:r w:rsidRPr="004C3EF3">
              <w:t xml:space="preserve">Прием сообщений, соответствующих версии обмена, указанной в редакции документа, утверждённой приказом ФОМС от </w:t>
            </w:r>
            <w:r w:rsidR="00D41C9A" w:rsidRPr="004C3EF3">
              <w:t>23.03.2018    № 54</w:t>
            </w:r>
            <w:r w:rsidRPr="004C3EF3">
              <w:t xml:space="preserve">, будет осуществляться до момента осуществления расчётов </w:t>
            </w:r>
            <w:r w:rsidR="00854ACC" w:rsidRPr="004C3EF3">
              <w:t xml:space="preserve">за январь </w:t>
            </w:r>
          </w:p>
          <w:p w14:paraId="3B193C8D" w14:textId="092D671F" w:rsidR="00AF0D8B" w:rsidRPr="004C3EF3" w:rsidRDefault="00854ACC" w:rsidP="009E2D45">
            <w:pPr>
              <w:pStyle w:val="14"/>
              <w:jc w:val="left"/>
            </w:pPr>
            <w:r w:rsidRPr="004C3EF3">
              <w:t>2019 г.</w:t>
            </w:r>
          </w:p>
        </w:tc>
      </w:tr>
      <w:tr w:rsidR="004C3EF3" w:rsidRPr="004C3EF3" w14:paraId="13FFB8AD" w14:textId="77777777" w:rsidTr="00C122CF">
        <w:tc>
          <w:tcPr>
            <w:tcW w:w="1928" w:type="dxa"/>
          </w:tcPr>
          <w:p w14:paraId="4F7A6ED4" w14:textId="77777777" w:rsidR="00AF0D8B" w:rsidRPr="004C3EF3" w:rsidRDefault="00AF0D8B" w:rsidP="009E2D45">
            <w:pPr>
              <w:pStyle w:val="14"/>
            </w:pPr>
            <w:r w:rsidRPr="004C3EF3">
              <w:t>Приложение Ж</w:t>
            </w:r>
          </w:p>
        </w:tc>
        <w:tc>
          <w:tcPr>
            <w:tcW w:w="3088" w:type="dxa"/>
          </w:tcPr>
          <w:p w14:paraId="26FA87D2" w14:textId="77777777" w:rsidR="00AF0D8B" w:rsidRPr="004C3EF3" w:rsidRDefault="00AF0D8B" w:rsidP="009E2D45">
            <w:pPr>
              <w:pStyle w:val="14"/>
              <w:jc w:val="left"/>
            </w:pPr>
            <w:r w:rsidRPr="004C3EF3">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p>
        </w:tc>
        <w:tc>
          <w:tcPr>
            <w:tcW w:w="2605" w:type="dxa"/>
          </w:tcPr>
          <w:p w14:paraId="74393DBB" w14:textId="77777777" w:rsidR="00AF0D8B" w:rsidRPr="004C3EF3" w:rsidRDefault="00AF0D8B" w:rsidP="009E2D45">
            <w:pPr>
              <w:pStyle w:val="14"/>
            </w:pPr>
            <w:r w:rsidRPr="004C3EF3">
              <w:t>Приложение исключено</w:t>
            </w:r>
          </w:p>
        </w:tc>
        <w:tc>
          <w:tcPr>
            <w:tcW w:w="2800" w:type="dxa"/>
          </w:tcPr>
          <w:p w14:paraId="530222D9" w14:textId="77777777" w:rsidR="00AF0D8B" w:rsidRPr="004C3EF3" w:rsidRDefault="00AF0D8B" w:rsidP="009E2D45">
            <w:pPr>
              <w:pStyle w:val="14"/>
            </w:pPr>
          </w:p>
        </w:tc>
      </w:tr>
      <w:tr w:rsidR="004C3EF3" w:rsidRPr="004C3EF3" w14:paraId="5DA03C3D" w14:textId="77777777" w:rsidTr="00C122CF">
        <w:tc>
          <w:tcPr>
            <w:tcW w:w="1928" w:type="dxa"/>
          </w:tcPr>
          <w:p w14:paraId="545C7028" w14:textId="77777777" w:rsidR="00AF0D8B" w:rsidRPr="004C3EF3" w:rsidRDefault="00AF0D8B" w:rsidP="009E2D45">
            <w:pPr>
              <w:pStyle w:val="14"/>
            </w:pPr>
            <w:r w:rsidRPr="004C3EF3">
              <w:t>Приложение З</w:t>
            </w:r>
          </w:p>
        </w:tc>
        <w:tc>
          <w:tcPr>
            <w:tcW w:w="3088" w:type="dxa"/>
          </w:tcPr>
          <w:p w14:paraId="794787EB" w14:textId="77777777" w:rsidR="00AF0D8B" w:rsidRPr="004C3EF3" w:rsidRDefault="00AF0D8B" w:rsidP="009E2D45">
            <w:pPr>
              <w:pStyle w:val="14"/>
              <w:jc w:val="left"/>
            </w:pPr>
            <w:r w:rsidRPr="004C3EF3">
              <w:t xml:space="preserve">Информационное взаимодействие Регионального сегмента </w:t>
            </w:r>
            <w:r w:rsidRPr="004C3EF3">
              <w:br/>
              <w:t>Единого регистра застрахованных лиц с информационной системой выпуска, персонализации и доставки полисов обязательного медицинского страхования</w:t>
            </w:r>
          </w:p>
        </w:tc>
        <w:tc>
          <w:tcPr>
            <w:tcW w:w="2605" w:type="dxa"/>
          </w:tcPr>
          <w:p w14:paraId="483636F6" w14:textId="77777777" w:rsidR="00AF0D8B" w:rsidRPr="004C3EF3" w:rsidRDefault="00AF0D8B" w:rsidP="009E2D45">
            <w:pPr>
              <w:pStyle w:val="14"/>
            </w:pPr>
            <w:r w:rsidRPr="004C3EF3">
              <w:t>С даты утверждения</w:t>
            </w:r>
          </w:p>
        </w:tc>
        <w:tc>
          <w:tcPr>
            <w:tcW w:w="2800" w:type="dxa"/>
          </w:tcPr>
          <w:p w14:paraId="62E7471E" w14:textId="77777777" w:rsidR="00AF0D8B" w:rsidRPr="004C3EF3" w:rsidRDefault="00AF0D8B" w:rsidP="009E2D45">
            <w:pPr>
              <w:pStyle w:val="14"/>
            </w:pPr>
          </w:p>
        </w:tc>
      </w:tr>
      <w:tr w:rsidR="004C3EF3" w:rsidRPr="004C3EF3" w14:paraId="66F14D62" w14:textId="77777777" w:rsidTr="00C122CF">
        <w:tc>
          <w:tcPr>
            <w:tcW w:w="1928" w:type="dxa"/>
          </w:tcPr>
          <w:p w14:paraId="6733D10A" w14:textId="77777777" w:rsidR="00AF0D8B" w:rsidRPr="004C3EF3" w:rsidRDefault="00AF0D8B" w:rsidP="009E2D45">
            <w:pPr>
              <w:pStyle w:val="14"/>
            </w:pPr>
            <w:r w:rsidRPr="004C3EF3">
              <w:lastRenderedPageBreak/>
              <w:t>Приложение И</w:t>
            </w:r>
          </w:p>
        </w:tc>
        <w:tc>
          <w:tcPr>
            <w:tcW w:w="3088" w:type="dxa"/>
          </w:tcPr>
          <w:p w14:paraId="49E76784" w14:textId="77777777" w:rsidR="00AF0D8B" w:rsidRPr="004C3EF3" w:rsidRDefault="00AF0D8B" w:rsidP="009E2D45">
            <w:pPr>
              <w:pStyle w:val="14"/>
              <w:jc w:val="left"/>
            </w:pPr>
            <w:r w:rsidRPr="004C3EF3">
              <w:t>Информационное взаимодействие при ведении Единого журнала обращений граждан</w:t>
            </w:r>
          </w:p>
        </w:tc>
        <w:tc>
          <w:tcPr>
            <w:tcW w:w="2605" w:type="dxa"/>
          </w:tcPr>
          <w:p w14:paraId="4D7B0898" w14:textId="1470CFC5" w:rsidR="00AF0D8B" w:rsidRPr="004C3EF3" w:rsidRDefault="00854ACC" w:rsidP="009E2D45">
            <w:pPr>
              <w:pStyle w:val="14"/>
            </w:pPr>
            <w:r w:rsidRPr="004C3EF3">
              <w:t>С</w:t>
            </w:r>
            <w:r w:rsidR="00AF0D8B" w:rsidRPr="004C3EF3">
              <w:t xml:space="preserve"> 01.10.2016</w:t>
            </w:r>
          </w:p>
        </w:tc>
        <w:tc>
          <w:tcPr>
            <w:tcW w:w="2800" w:type="dxa"/>
          </w:tcPr>
          <w:p w14:paraId="0405A0AA" w14:textId="77777777" w:rsidR="00AF0D8B" w:rsidRPr="004C3EF3" w:rsidRDefault="00AF0D8B" w:rsidP="009E2D45">
            <w:pPr>
              <w:pStyle w:val="14"/>
            </w:pPr>
          </w:p>
        </w:tc>
      </w:tr>
      <w:tr w:rsidR="004C3EF3" w:rsidRPr="004C3EF3" w14:paraId="2B12CB1B" w14:textId="77777777" w:rsidTr="00C122CF">
        <w:tc>
          <w:tcPr>
            <w:tcW w:w="1928" w:type="dxa"/>
          </w:tcPr>
          <w:p w14:paraId="52328836" w14:textId="77777777" w:rsidR="00AF0D8B" w:rsidRPr="004C3EF3" w:rsidRDefault="00AF0D8B" w:rsidP="009E2D45">
            <w:pPr>
              <w:pStyle w:val="14"/>
            </w:pPr>
            <w:r w:rsidRPr="004C3EF3">
              <w:t>П.4.2.</w:t>
            </w:r>
          </w:p>
        </w:tc>
        <w:tc>
          <w:tcPr>
            <w:tcW w:w="3088" w:type="dxa"/>
          </w:tcPr>
          <w:p w14:paraId="77A050C3" w14:textId="77777777" w:rsidR="00AF0D8B" w:rsidRPr="004C3EF3" w:rsidRDefault="00AF0D8B" w:rsidP="009E2D45">
            <w:pPr>
              <w:pStyle w:val="14"/>
              <w:jc w:val="left"/>
            </w:pPr>
            <w:r w:rsidRPr="004C3EF3">
              <w:t>Информационное взаимодействие при ведении НСИ и реестров в сфере ОМС</w:t>
            </w:r>
          </w:p>
        </w:tc>
        <w:tc>
          <w:tcPr>
            <w:tcW w:w="2605" w:type="dxa"/>
          </w:tcPr>
          <w:p w14:paraId="5C473E2D" w14:textId="50A44B1F" w:rsidR="00AF0D8B" w:rsidRPr="004C3EF3" w:rsidRDefault="00C122CF" w:rsidP="009E2D45">
            <w:pPr>
              <w:pStyle w:val="14"/>
            </w:pPr>
            <w:r w:rsidRPr="004C3EF3">
              <w:t>С даты утверждения</w:t>
            </w:r>
          </w:p>
        </w:tc>
        <w:tc>
          <w:tcPr>
            <w:tcW w:w="2800" w:type="dxa"/>
          </w:tcPr>
          <w:p w14:paraId="34292F92" w14:textId="77777777" w:rsidR="00AF0D8B" w:rsidRPr="004C3EF3" w:rsidRDefault="00AF0D8B" w:rsidP="009E2D45">
            <w:pPr>
              <w:pStyle w:val="14"/>
            </w:pPr>
          </w:p>
        </w:tc>
      </w:tr>
    </w:tbl>
    <w:p w14:paraId="0B06A733" w14:textId="77777777" w:rsidR="00AF0D8B" w:rsidRPr="004C3EF3" w:rsidRDefault="00AF0D8B" w:rsidP="009E2D45">
      <w:pPr>
        <w:pStyle w:val="14"/>
      </w:pPr>
    </w:p>
    <w:p w14:paraId="19490195" w14:textId="77777777" w:rsidR="00AF0D8B" w:rsidRPr="004C3EF3" w:rsidRDefault="00AF0D8B" w:rsidP="009E2D45">
      <w:pPr>
        <w:pStyle w:val="affffff"/>
        <w:sectPr w:rsidR="00AF0D8B" w:rsidRPr="004C3EF3" w:rsidSect="00AF0D8B">
          <w:footerReference w:type="even" r:id="rId13"/>
          <w:footerReference w:type="default" r:id="rId14"/>
          <w:footnotePr>
            <w:numRestart w:val="eachPage"/>
          </w:footnotePr>
          <w:pgSz w:w="11906" w:h="16838" w:code="9"/>
          <w:pgMar w:top="1134" w:right="567" w:bottom="1134" w:left="1134" w:header="720" w:footer="720" w:gutter="0"/>
          <w:cols w:space="708"/>
          <w:docGrid w:linePitch="360"/>
        </w:sectPr>
      </w:pPr>
    </w:p>
    <w:p w14:paraId="50ADB526" w14:textId="77777777" w:rsidR="000E5B00" w:rsidRPr="004C3EF3" w:rsidRDefault="000E5B00" w:rsidP="009E2D45">
      <w:pPr>
        <w:pStyle w:val="1"/>
        <w:pageBreakBefore/>
        <w:numPr>
          <w:ilvl w:val="0"/>
          <w:numId w:val="28"/>
        </w:numPr>
        <w:rPr>
          <w:b w:val="0"/>
        </w:rPr>
      </w:pPr>
      <w:bookmarkStart w:id="15" w:name="_Toc526788558"/>
      <w:r w:rsidRPr="004C3EF3">
        <w:rPr>
          <w:b w:val="0"/>
        </w:rPr>
        <w:lastRenderedPageBreak/>
        <w:t>Общие требования к построению и функционированию информационных систем в сфере обязательного медицинского страхования</w:t>
      </w:r>
      <w:bookmarkEnd w:id="12"/>
      <w:bookmarkEnd w:id="13"/>
      <w:bookmarkEnd w:id="15"/>
    </w:p>
    <w:p w14:paraId="330B5CD4" w14:textId="77777777" w:rsidR="000E5B00" w:rsidRPr="004C3EF3" w:rsidRDefault="000E5B00" w:rsidP="009E2D45">
      <w:pPr>
        <w:pStyle w:val="aa"/>
        <w:numPr>
          <w:ilvl w:val="0"/>
          <w:numId w:val="29"/>
        </w:numPr>
      </w:pPr>
      <w:r w:rsidRPr="004C3EF3">
        <w:t>Структура ИС ОМС</w:t>
      </w:r>
    </w:p>
    <w:tbl>
      <w:tblPr>
        <w:tblStyle w:val="aff1"/>
        <w:tblW w:w="0" w:type="auto"/>
        <w:tblLook w:val="04A0" w:firstRow="1" w:lastRow="0" w:firstColumn="1" w:lastColumn="0" w:noHBand="0" w:noVBand="1"/>
      </w:tblPr>
      <w:tblGrid>
        <w:gridCol w:w="502"/>
        <w:gridCol w:w="5980"/>
        <w:gridCol w:w="3499"/>
      </w:tblGrid>
      <w:tr w:rsidR="004C3EF3" w:rsidRPr="004C3EF3" w14:paraId="4F39FC1B" w14:textId="77777777" w:rsidTr="00A90F73">
        <w:trPr>
          <w:cnfStyle w:val="100000000000" w:firstRow="1" w:lastRow="0" w:firstColumn="0" w:lastColumn="0" w:oddVBand="0" w:evenVBand="0" w:oddHBand="0" w:evenHBand="0" w:firstRowFirstColumn="0" w:firstRowLastColumn="0" w:lastRowFirstColumn="0" w:lastRowLastColumn="0"/>
        </w:trPr>
        <w:tc>
          <w:tcPr>
            <w:tcW w:w="502" w:type="dxa"/>
          </w:tcPr>
          <w:p w14:paraId="55F50BAE" w14:textId="77777777" w:rsidR="000E5B00" w:rsidRPr="004C3EF3" w:rsidRDefault="000E5B00" w:rsidP="009E2D45">
            <w:pPr>
              <w:pStyle w:val="14"/>
              <w:keepNext w:val="0"/>
            </w:pPr>
            <w:r w:rsidRPr="004C3EF3">
              <w:t>№</w:t>
            </w:r>
          </w:p>
        </w:tc>
        <w:tc>
          <w:tcPr>
            <w:tcW w:w="5980" w:type="dxa"/>
          </w:tcPr>
          <w:p w14:paraId="34CDE3CF" w14:textId="77777777" w:rsidR="000E5B00" w:rsidRPr="004C3EF3" w:rsidRDefault="000E5B00" w:rsidP="009E2D45">
            <w:pPr>
              <w:pStyle w:val="14"/>
              <w:keepNext w:val="0"/>
            </w:pPr>
            <w:r w:rsidRPr="004C3EF3">
              <w:t>Подсистема</w:t>
            </w:r>
          </w:p>
        </w:tc>
        <w:tc>
          <w:tcPr>
            <w:tcW w:w="3499" w:type="dxa"/>
          </w:tcPr>
          <w:p w14:paraId="59A94E9E" w14:textId="77777777" w:rsidR="000E5B00" w:rsidRPr="004C3EF3" w:rsidRDefault="000E5B00" w:rsidP="009E2D45">
            <w:pPr>
              <w:pStyle w:val="14"/>
              <w:keepNext w:val="0"/>
            </w:pPr>
            <w:r w:rsidRPr="004C3EF3">
              <w:t>Номер пункта документа</w:t>
            </w:r>
            <w:r w:rsidRPr="004C3EF3">
              <w:rPr>
                <w:rStyle w:val="affe"/>
              </w:rPr>
              <w:footnoteReference w:id="1"/>
            </w:r>
          </w:p>
        </w:tc>
      </w:tr>
      <w:tr w:rsidR="004C3EF3" w:rsidRPr="004C3EF3" w14:paraId="3F92F479" w14:textId="77777777" w:rsidTr="00A90F73">
        <w:tc>
          <w:tcPr>
            <w:tcW w:w="502" w:type="dxa"/>
          </w:tcPr>
          <w:p w14:paraId="7E89898C" w14:textId="77777777" w:rsidR="000E5B00" w:rsidRPr="004C3EF3" w:rsidRDefault="000E5B00" w:rsidP="009E2D45">
            <w:pPr>
              <w:pStyle w:val="14"/>
              <w:numPr>
                <w:ilvl w:val="0"/>
                <w:numId w:val="22"/>
              </w:numPr>
            </w:pPr>
          </w:p>
        </w:tc>
        <w:tc>
          <w:tcPr>
            <w:tcW w:w="5980" w:type="dxa"/>
          </w:tcPr>
          <w:p w14:paraId="7D6EB5B8" w14:textId="77777777" w:rsidR="000E5B00" w:rsidRPr="004C3EF3" w:rsidRDefault="000E5B00" w:rsidP="009E2D45">
            <w:pPr>
              <w:pStyle w:val="14"/>
              <w:ind w:right="-703"/>
            </w:pPr>
            <w:r w:rsidRPr="004C3EF3">
              <w:t>Информационная система Федерального фонда обязательного медицинского страхования</w:t>
            </w:r>
          </w:p>
        </w:tc>
        <w:tc>
          <w:tcPr>
            <w:tcW w:w="3499" w:type="dxa"/>
          </w:tcPr>
          <w:p w14:paraId="1B3E4969" w14:textId="77777777" w:rsidR="000E5B00" w:rsidRPr="004C3EF3" w:rsidRDefault="000E5B00" w:rsidP="009E2D45">
            <w:pPr>
              <w:pStyle w:val="14"/>
            </w:pPr>
            <w:r w:rsidRPr="004C3EF3">
              <w:t>В данном документе не описывается</w:t>
            </w:r>
          </w:p>
        </w:tc>
      </w:tr>
      <w:tr w:rsidR="004C3EF3" w:rsidRPr="004C3EF3" w14:paraId="65D84EEB" w14:textId="77777777" w:rsidTr="00A90F73">
        <w:tc>
          <w:tcPr>
            <w:tcW w:w="502" w:type="dxa"/>
          </w:tcPr>
          <w:p w14:paraId="03B989B2" w14:textId="77777777" w:rsidR="000E5B00" w:rsidRPr="004C3EF3" w:rsidRDefault="000E5B00" w:rsidP="009E2D45">
            <w:pPr>
              <w:pStyle w:val="14"/>
              <w:numPr>
                <w:ilvl w:val="0"/>
                <w:numId w:val="22"/>
              </w:numPr>
            </w:pPr>
          </w:p>
        </w:tc>
        <w:tc>
          <w:tcPr>
            <w:tcW w:w="5980" w:type="dxa"/>
          </w:tcPr>
          <w:p w14:paraId="7FE42CEE" w14:textId="77777777" w:rsidR="000E5B00" w:rsidRPr="004C3EF3" w:rsidRDefault="000E5B00" w:rsidP="009E2D45">
            <w:pPr>
              <w:pStyle w:val="14"/>
            </w:pPr>
            <w:r w:rsidRPr="004C3EF3">
              <w:t>Региональная информационная система обязательного медицинского страхования</w:t>
            </w:r>
          </w:p>
        </w:tc>
        <w:tc>
          <w:tcPr>
            <w:tcW w:w="3499" w:type="dxa"/>
          </w:tcPr>
          <w:p w14:paraId="6F9C9A4C"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_Ref338283005 \r \h  \* MERGEFORMAT </w:instrText>
            </w:r>
            <w:r w:rsidR="00C15DD0" w:rsidRPr="004C3EF3">
              <w:fldChar w:fldCharType="separate"/>
            </w:r>
            <w:r w:rsidR="004F51AB" w:rsidRPr="004C3EF3">
              <w:t>4.3</w:t>
            </w:r>
            <w:r w:rsidR="00C15DD0" w:rsidRPr="004C3EF3">
              <w:fldChar w:fldCharType="end"/>
            </w:r>
          </w:p>
        </w:tc>
      </w:tr>
    </w:tbl>
    <w:p w14:paraId="36586A35" w14:textId="77777777" w:rsidR="000E5B00" w:rsidRPr="004C3EF3" w:rsidRDefault="000E5B00" w:rsidP="009E2D45">
      <w:pPr>
        <w:pStyle w:val="21"/>
        <w:spacing w:before="480" w:beforeAutospacing="0"/>
        <w:rPr>
          <w:b w:val="0"/>
        </w:rPr>
      </w:pPr>
      <w:bookmarkStart w:id="16" w:name="_Toc342035957"/>
      <w:bookmarkStart w:id="17" w:name="_Toc503790778"/>
      <w:bookmarkStart w:id="18" w:name="_Toc526788559"/>
      <w:r w:rsidRPr="004C3EF3">
        <w:rPr>
          <w:b w:val="0"/>
        </w:rPr>
        <w:t>Перечень НСИ и реестров в сфере ОМС</w:t>
      </w:r>
      <w:bookmarkEnd w:id="16"/>
      <w:bookmarkEnd w:id="17"/>
      <w:bookmarkEnd w:id="18"/>
    </w:p>
    <w:p w14:paraId="78EF4F1D" w14:textId="77777777" w:rsidR="000E5B00" w:rsidRPr="004C3EF3" w:rsidRDefault="000E5B00" w:rsidP="009E2D45">
      <w:pPr>
        <w:pStyle w:val="aa"/>
        <w:numPr>
          <w:ilvl w:val="0"/>
          <w:numId w:val="29"/>
        </w:numPr>
      </w:pPr>
      <w:bookmarkStart w:id="19" w:name="_Toc277855582"/>
      <w:bookmarkStart w:id="20" w:name="_Toc277943129"/>
      <w:bookmarkStart w:id="21" w:name="_Toc277943225"/>
      <w:bookmarkStart w:id="22" w:name="_Toc277943560"/>
      <w:bookmarkStart w:id="23" w:name="_Toc289876591"/>
      <w:bookmarkStart w:id="24" w:name="_Ref352332139"/>
      <w:r w:rsidRPr="004C3EF3">
        <w:t>Перечень НСИ и реестров в сфере ОМС</w:t>
      </w:r>
      <w:bookmarkEnd w:id="19"/>
      <w:bookmarkEnd w:id="20"/>
      <w:bookmarkEnd w:id="21"/>
      <w:bookmarkEnd w:id="22"/>
      <w:bookmarkEnd w:id="23"/>
      <w:bookmarkEnd w:id="24"/>
    </w:p>
    <w:tbl>
      <w:tblPr>
        <w:tblStyle w:val="aff1"/>
        <w:tblW w:w="0" w:type="auto"/>
        <w:tblLayout w:type="fixed"/>
        <w:tblLook w:val="04A0" w:firstRow="1" w:lastRow="0" w:firstColumn="1" w:lastColumn="0" w:noHBand="0" w:noVBand="1"/>
      </w:tblPr>
      <w:tblGrid>
        <w:gridCol w:w="675"/>
        <w:gridCol w:w="828"/>
        <w:gridCol w:w="4536"/>
        <w:gridCol w:w="4135"/>
      </w:tblGrid>
      <w:tr w:rsidR="004C3EF3" w:rsidRPr="004C3EF3" w14:paraId="61F9BD5B" w14:textId="77777777" w:rsidTr="00D41C9A">
        <w:trPr>
          <w:cnfStyle w:val="100000000000" w:firstRow="1" w:lastRow="0" w:firstColumn="0" w:lastColumn="0" w:oddVBand="0" w:evenVBand="0" w:oddHBand="0" w:evenHBand="0" w:firstRowFirstColumn="0" w:firstRowLastColumn="0" w:lastRowFirstColumn="0" w:lastRowLastColumn="0"/>
          <w:tblHeader/>
        </w:trPr>
        <w:tc>
          <w:tcPr>
            <w:tcW w:w="675" w:type="dxa"/>
          </w:tcPr>
          <w:p w14:paraId="16BCC613" w14:textId="77777777" w:rsidR="00253046" w:rsidRPr="004C3EF3" w:rsidRDefault="00253046" w:rsidP="009E2D45">
            <w:pPr>
              <w:pStyle w:val="14"/>
              <w:jc w:val="center"/>
            </w:pPr>
            <w:r w:rsidRPr="004C3EF3">
              <w:t>№</w:t>
            </w:r>
          </w:p>
        </w:tc>
        <w:tc>
          <w:tcPr>
            <w:tcW w:w="828" w:type="dxa"/>
          </w:tcPr>
          <w:p w14:paraId="630776A1" w14:textId="77777777" w:rsidR="00253046" w:rsidRPr="004C3EF3" w:rsidRDefault="00253046" w:rsidP="009E2D45">
            <w:pPr>
              <w:pStyle w:val="14"/>
              <w:jc w:val="center"/>
            </w:pPr>
            <w:r w:rsidRPr="004C3EF3">
              <w:t>Код</w:t>
            </w:r>
          </w:p>
        </w:tc>
        <w:tc>
          <w:tcPr>
            <w:tcW w:w="4536" w:type="dxa"/>
          </w:tcPr>
          <w:p w14:paraId="305EF361" w14:textId="77777777" w:rsidR="00253046" w:rsidRPr="004C3EF3" w:rsidRDefault="00253046" w:rsidP="009E2D45">
            <w:pPr>
              <w:pStyle w:val="14"/>
              <w:jc w:val="center"/>
            </w:pPr>
            <w:r w:rsidRPr="004C3EF3">
              <w:t>Наименование</w:t>
            </w:r>
          </w:p>
        </w:tc>
        <w:tc>
          <w:tcPr>
            <w:tcW w:w="4135" w:type="dxa"/>
          </w:tcPr>
          <w:p w14:paraId="45AB9180" w14:textId="77777777" w:rsidR="00253046" w:rsidRPr="004C3EF3" w:rsidRDefault="00253046" w:rsidP="009E2D45">
            <w:pPr>
              <w:pStyle w:val="14"/>
              <w:jc w:val="center"/>
            </w:pPr>
            <w:r w:rsidRPr="004C3EF3">
              <w:t>Примечание</w:t>
            </w:r>
          </w:p>
        </w:tc>
      </w:tr>
      <w:tr w:rsidR="004C3EF3" w:rsidRPr="004C3EF3" w14:paraId="0D94B18A" w14:textId="77777777" w:rsidTr="00D41C9A">
        <w:tc>
          <w:tcPr>
            <w:tcW w:w="675" w:type="dxa"/>
          </w:tcPr>
          <w:p w14:paraId="44E22E71" w14:textId="77777777" w:rsidR="00253046" w:rsidRPr="004C3EF3" w:rsidRDefault="00253046" w:rsidP="009E2D45">
            <w:pPr>
              <w:pStyle w:val="14"/>
              <w:numPr>
                <w:ilvl w:val="0"/>
                <w:numId w:val="118"/>
              </w:numPr>
              <w:ind w:left="0" w:firstLine="0"/>
            </w:pPr>
            <w:r w:rsidRPr="004C3EF3">
              <w:t>1</w:t>
            </w:r>
          </w:p>
        </w:tc>
        <w:tc>
          <w:tcPr>
            <w:tcW w:w="828" w:type="dxa"/>
          </w:tcPr>
          <w:p w14:paraId="341C6B7C" w14:textId="77777777" w:rsidR="00253046" w:rsidRPr="004C3EF3" w:rsidRDefault="00253046" w:rsidP="009E2D45">
            <w:pPr>
              <w:pStyle w:val="14"/>
            </w:pPr>
            <w:r w:rsidRPr="004C3EF3">
              <w:t>М001</w:t>
            </w:r>
          </w:p>
        </w:tc>
        <w:tc>
          <w:tcPr>
            <w:tcW w:w="4536" w:type="dxa"/>
          </w:tcPr>
          <w:p w14:paraId="415443FF" w14:textId="77777777" w:rsidR="00253046" w:rsidRPr="004C3EF3" w:rsidRDefault="00253046" w:rsidP="009E2D45">
            <w:pPr>
              <w:pStyle w:val="14"/>
            </w:pPr>
            <w:r w:rsidRPr="004C3EF3">
              <w:t>Международная классификация болезней и состояний, связанных со здоровьем, 10 пересмотра (МКБ-10)</w:t>
            </w:r>
          </w:p>
        </w:tc>
        <w:tc>
          <w:tcPr>
            <w:tcW w:w="4135" w:type="dxa"/>
          </w:tcPr>
          <w:p w14:paraId="58C16035" w14:textId="77777777" w:rsidR="00253046" w:rsidRPr="004C3EF3" w:rsidRDefault="00253046" w:rsidP="009E2D45">
            <w:pPr>
              <w:pStyle w:val="14"/>
              <w:jc w:val="left"/>
            </w:pPr>
            <w:r w:rsidRPr="004C3EF3">
              <w:t>Относится к федеральным справочникам.</w:t>
            </w:r>
          </w:p>
        </w:tc>
      </w:tr>
      <w:tr w:rsidR="004C3EF3" w:rsidRPr="004C3EF3" w14:paraId="525433EB" w14:textId="77777777" w:rsidTr="00D41C9A">
        <w:tc>
          <w:tcPr>
            <w:tcW w:w="675" w:type="dxa"/>
          </w:tcPr>
          <w:p w14:paraId="1C6BBE45" w14:textId="77777777" w:rsidR="00253046" w:rsidRPr="004C3EF3" w:rsidRDefault="00253046" w:rsidP="009E2D45">
            <w:pPr>
              <w:pStyle w:val="14"/>
              <w:numPr>
                <w:ilvl w:val="0"/>
                <w:numId w:val="118"/>
              </w:numPr>
              <w:ind w:left="0" w:firstLine="0"/>
            </w:pPr>
          </w:p>
        </w:tc>
        <w:tc>
          <w:tcPr>
            <w:tcW w:w="828" w:type="dxa"/>
          </w:tcPr>
          <w:p w14:paraId="6C6F2D50" w14:textId="77777777" w:rsidR="00253046" w:rsidRPr="004C3EF3" w:rsidRDefault="00253046" w:rsidP="009E2D45">
            <w:pPr>
              <w:pStyle w:val="14"/>
            </w:pPr>
            <w:r w:rsidRPr="004C3EF3">
              <w:t>V001</w:t>
            </w:r>
          </w:p>
        </w:tc>
        <w:tc>
          <w:tcPr>
            <w:tcW w:w="4536" w:type="dxa"/>
          </w:tcPr>
          <w:p w14:paraId="002A4483" w14:textId="77777777" w:rsidR="00253046" w:rsidRPr="004C3EF3" w:rsidRDefault="00253046" w:rsidP="009E2D45">
            <w:pPr>
              <w:pStyle w:val="14"/>
            </w:pPr>
            <w:r w:rsidRPr="004C3EF3">
              <w:t>Номенклатура работ и услуг в здравоохранении</w:t>
            </w:r>
          </w:p>
        </w:tc>
        <w:tc>
          <w:tcPr>
            <w:tcW w:w="4135" w:type="dxa"/>
          </w:tcPr>
          <w:p w14:paraId="7092FF2C" w14:textId="77777777" w:rsidR="00253046" w:rsidRPr="004C3EF3" w:rsidRDefault="00253046" w:rsidP="009E2D45">
            <w:pPr>
              <w:pStyle w:val="14"/>
              <w:jc w:val="left"/>
            </w:pPr>
            <w:r w:rsidRPr="004C3EF3">
              <w:t>Относится к федеральным справочникам.</w:t>
            </w:r>
          </w:p>
        </w:tc>
      </w:tr>
      <w:tr w:rsidR="004C3EF3" w:rsidRPr="004C3EF3" w14:paraId="65530D3C" w14:textId="77777777" w:rsidTr="00D41C9A">
        <w:tc>
          <w:tcPr>
            <w:tcW w:w="675" w:type="dxa"/>
          </w:tcPr>
          <w:p w14:paraId="0358AD0B" w14:textId="77777777" w:rsidR="00253046" w:rsidRPr="004C3EF3" w:rsidRDefault="00253046" w:rsidP="009E2D45">
            <w:pPr>
              <w:pStyle w:val="14"/>
              <w:numPr>
                <w:ilvl w:val="0"/>
                <w:numId w:val="118"/>
              </w:numPr>
              <w:ind w:left="0" w:firstLine="0"/>
            </w:pPr>
          </w:p>
        </w:tc>
        <w:tc>
          <w:tcPr>
            <w:tcW w:w="828" w:type="dxa"/>
          </w:tcPr>
          <w:p w14:paraId="7BF33D55" w14:textId="77777777" w:rsidR="00253046" w:rsidRPr="004C3EF3" w:rsidRDefault="00253046" w:rsidP="009E2D45">
            <w:pPr>
              <w:pStyle w:val="14"/>
            </w:pPr>
            <w:r w:rsidRPr="004C3EF3">
              <w:t>V002</w:t>
            </w:r>
          </w:p>
        </w:tc>
        <w:tc>
          <w:tcPr>
            <w:tcW w:w="4536" w:type="dxa"/>
          </w:tcPr>
          <w:p w14:paraId="3D84EAE1" w14:textId="77777777" w:rsidR="00253046" w:rsidRPr="004C3EF3" w:rsidRDefault="00253046" w:rsidP="009E2D45">
            <w:pPr>
              <w:pStyle w:val="14"/>
            </w:pPr>
            <w:r w:rsidRPr="004C3EF3">
              <w:t>Классификатор профилей оказанной медицинской помощи</w:t>
            </w:r>
          </w:p>
        </w:tc>
        <w:tc>
          <w:tcPr>
            <w:tcW w:w="4135" w:type="dxa"/>
          </w:tcPr>
          <w:p w14:paraId="2F337D1A" w14:textId="77777777" w:rsidR="00253046" w:rsidRPr="004C3EF3" w:rsidRDefault="00253046" w:rsidP="009E2D45">
            <w:pPr>
              <w:pStyle w:val="14"/>
              <w:jc w:val="left"/>
            </w:pPr>
            <w:r w:rsidRPr="004C3EF3">
              <w:t>На основе Перечня работ (услуг), составляющих медицинскую деятельность, утвержденного постановлением Правительства Российской Федерации от 16.04.2012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r>
      <w:tr w:rsidR="004C3EF3" w:rsidRPr="004C3EF3" w14:paraId="0F57835D" w14:textId="77777777" w:rsidTr="00D41C9A">
        <w:tc>
          <w:tcPr>
            <w:tcW w:w="675" w:type="dxa"/>
          </w:tcPr>
          <w:p w14:paraId="3E2F98E1" w14:textId="77777777" w:rsidR="00253046" w:rsidRPr="004C3EF3" w:rsidRDefault="00253046" w:rsidP="009E2D45">
            <w:pPr>
              <w:pStyle w:val="14"/>
              <w:numPr>
                <w:ilvl w:val="0"/>
                <w:numId w:val="118"/>
              </w:numPr>
              <w:ind w:left="0" w:firstLine="0"/>
            </w:pPr>
          </w:p>
        </w:tc>
        <w:tc>
          <w:tcPr>
            <w:tcW w:w="828" w:type="dxa"/>
          </w:tcPr>
          <w:p w14:paraId="4308C0A9" w14:textId="77777777" w:rsidR="00253046" w:rsidRPr="004C3EF3" w:rsidRDefault="00253046" w:rsidP="009E2D45">
            <w:pPr>
              <w:pStyle w:val="14"/>
            </w:pPr>
            <w:r w:rsidRPr="004C3EF3">
              <w:t>V003</w:t>
            </w:r>
          </w:p>
        </w:tc>
        <w:tc>
          <w:tcPr>
            <w:tcW w:w="4536" w:type="dxa"/>
          </w:tcPr>
          <w:p w14:paraId="41D3F3D4" w14:textId="77777777" w:rsidR="00253046" w:rsidRPr="004C3EF3" w:rsidRDefault="00253046" w:rsidP="009E2D45">
            <w:pPr>
              <w:pStyle w:val="14"/>
            </w:pPr>
            <w:r w:rsidRPr="004C3EF3">
              <w:t>Классификатор работ (услуг) при лицензировании медицинской помощи</w:t>
            </w:r>
          </w:p>
        </w:tc>
        <w:tc>
          <w:tcPr>
            <w:tcW w:w="4135" w:type="dxa"/>
          </w:tcPr>
          <w:p w14:paraId="7B3DDD16" w14:textId="77777777" w:rsidR="00253046" w:rsidRPr="004C3EF3" w:rsidRDefault="00253046" w:rsidP="009E2D45">
            <w:pPr>
              <w:pStyle w:val="14"/>
              <w:jc w:val="left"/>
            </w:pPr>
            <w:r w:rsidRPr="004C3EF3">
              <w:t>На основе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w:t>
            </w:r>
            <w:r w:rsidRPr="004C3EF3">
              <w:lastRenderedPageBreak/>
              <w:t>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№121н</w:t>
            </w:r>
          </w:p>
        </w:tc>
      </w:tr>
      <w:tr w:rsidR="004C3EF3" w:rsidRPr="004C3EF3" w14:paraId="348C6FEE" w14:textId="77777777" w:rsidTr="00D41C9A">
        <w:tc>
          <w:tcPr>
            <w:tcW w:w="675" w:type="dxa"/>
          </w:tcPr>
          <w:p w14:paraId="2B574FB1" w14:textId="77777777" w:rsidR="00253046" w:rsidRPr="004C3EF3" w:rsidRDefault="00253046" w:rsidP="009E2D45">
            <w:pPr>
              <w:pStyle w:val="14"/>
              <w:numPr>
                <w:ilvl w:val="0"/>
                <w:numId w:val="118"/>
              </w:numPr>
              <w:ind w:left="0" w:firstLine="0"/>
            </w:pPr>
          </w:p>
        </w:tc>
        <w:tc>
          <w:tcPr>
            <w:tcW w:w="828" w:type="dxa"/>
          </w:tcPr>
          <w:p w14:paraId="4F990906" w14:textId="77777777" w:rsidR="00253046" w:rsidRPr="004C3EF3" w:rsidRDefault="00253046" w:rsidP="009E2D45">
            <w:pPr>
              <w:pStyle w:val="14"/>
            </w:pPr>
            <w:r w:rsidRPr="004C3EF3">
              <w:t>V005</w:t>
            </w:r>
          </w:p>
        </w:tc>
        <w:tc>
          <w:tcPr>
            <w:tcW w:w="4536" w:type="dxa"/>
          </w:tcPr>
          <w:p w14:paraId="3CFC0F36" w14:textId="77777777" w:rsidR="00253046" w:rsidRPr="004C3EF3" w:rsidRDefault="00253046" w:rsidP="009E2D45">
            <w:pPr>
              <w:pStyle w:val="14"/>
            </w:pPr>
            <w:r w:rsidRPr="004C3EF3">
              <w:t>Классификатор пола застрахованного</w:t>
            </w:r>
          </w:p>
        </w:tc>
        <w:tc>
          <w:tcPr>
            <w:tcW w:w="4135" w:type="dxa"/>
          </w:tcPr>
          <w:p w14:paraId="2CE050E7" w14:textId="77777777" w:rsidR="00253046" w:rsidRPr="004C3EF3" w:rsidRDefault="00253046" w:rsidP="009E2D45">
            <w:pPr>
              <w:pStyle w:val="14"/>
              <w:jc w:val="left"/>
            </w:pPr>
            <w:r w:rsidRPr="004C3EF3">
              <w:t>Приложение А настоящего документа</w:t>
            </w:r>
          </w:p>
        </w:tc>
      </w:tr>
      <w:tr w:rsidR="004C3EF3" w:rsidRPr="004C3EF3" w14:paraId="5002BF19" w14:textId="77777777" w:rsidTr="00D41C9A">
        <w:tc>
          <w:tcPr>
            <w:tcW w:w="675" w:type="dxa"/>
          </w:tcPr>
          <w:p w14:paraId="0AAED847" w14:textId="77777777" w:rsidR="00253046" w:rsidRPr="004C3EF3" w:rsidRDefault="00253046" w:rsidP="009E2D45">
            <w:pPr>
              <w:pStyle w:val="14"/>
              <w:numPr>
                <w:ilvl w:val="0"/>
                <w:numId w:val="118"/>
              </w:numPr>
              <w:ind w:left="0" w:firstLine="0"/>
            </w:pPr>
          </w:p>
        </w:tc>
        <w:tc>
          <w:tcPr>
            <w:tcW w:w="828" w:type="dxa"/>
          </w:tcPr>
          <w:p w14:paraId="70ABD4F6" w14:textId="77777777" w:rsidR="00253046" w:rsidRPr="004C3EF3" w:rsidRDefault="00253046" w:rsidP="009E2D45">
            <w:pPr>
              <w:pStyle w:val="14"/>
            </w:pPr>
            <w:r w:rsidRPr="004C3EF3">
              <w:t>V006</w:t>
            </w:r>
          </w:p>
        </w:tc>
        <w:tc>
          <w:tcPr>
            <w:tcW w:w="4536" w:type="dxa"/>
          </w:tcPr>
          <w:p w14:paraId="0B15D1EA" w14:textId="77777777" w:rsidR="00253046" w:rsidRPr="004C3EF3" w:rsidRDefault="00253046" w:rsidP="009E2D45">
            <w:pPr>
              <w:pStyle w:val="14"/>
            </w:pPr>
            <w:r w:rsidRPr="004C3EF3">
              <w:t>Классификатор условий оказания медицинской помощи</w:t>
            </w:r>
          </w:p>
        </w:tc>
        <w:tc>
          <w:tcPr>
            <w:tcW w:w="4135" w:type="dxa"/>
          </w:tcPr>
          <w:p w14:paraId="5F22AAE3" w14:textId="77777777" w:rsidR="00253046" w:rsidRPr="004C3EF3" w:rsidRDefault="00253046" w:rsidP="009E2D45">
            <w:pPr>
              <w:pStyle w:val="14"/>
              <w:jc w:val="left"/>
            </w:pPr>
            <w:r w:rsidRPr="004C3EF3">
              <w:t>Приложение А настоящего документа</w:t>
            </w:r>
          </w:p>
        </w:tc>
      </w:tr>
      <w:tr w:rsidR="004C3EF3" w:rsidRPr="004C3EF3" w14:paraId="5CB50FC3" w14:textId="77777777" w:rsidTr="00D41C9A">
        <w:tc>
          <w:tcPr>
            <w:tcW w:w="675" w:type="dxa"/>
          </w:tcPr>
          <w:p w14:paraId="146A0CDC" w14:textId="77777777" w:rsidR="00253046" w:rsidRPr="004C3EF3" w:rsidRDefault="00253046" w:rsidP="009E2D45">
            <w:pPr>
              <w:pStyle w:val="14"/>
              <w:numPr>
                <w:ilvl w:val="0"/>
                <w:numId w:val="118"/>
              </w:numPr>
              <w:ind w:left="0" w:firstLine="0"/>
            </w:pPr>
          </w:p>
        </w:tc>
        <w:tc>
          <w:tcPr>
            <w:tcW w:w="828" w:type="dxa"/>
          </w:tcPr>
          <w:p w14:paraId="437C012E" w14:textId="77777777" w:rsidR="00253046" w:rsidRPr="004C3EF3" w:rsidRDefault="00253046" w:rsidP="009E2D45">
            <w:pPr>
              <w:pStyle w:val="14"/>
            </w:pPr>
            <w:r w:rsidRPr="004C3EF3">
              <w:t>V008</w:t>
            </w:r>
          </w:p>
        </w:tc>
        <w:tc>
          <w:tcPr>
            <w:tcW w:w="4536" w:type="dxa"/>
          </w:tcPr>
          <w:p w14:paraId="07461077" w14:textId="77777777" w:rsidR="00253046" w:rsidRPr="004C3EF3" w:rsidRDefault="00253046" w:rsidP="009E2D45">
            <w:pPr>
              <w:pStyle w:val="14"/>
            </w:pPr>
            <w:r w:rsidRPr="004C3EF3">
              <w:t>Классификатор видов медицинской помощи</w:t>
            </w:r>
          </w:p>
        </w:tc>
        <w:tc>
          <w:tcPr>
            <w:tcW w:w="4135" w:type="dxa"/>
          </w:tcPr>
          <w:p w14:paraId="25F25509" w14:textId="77777777" w:rsidR="00253046" w:rsidRPr="004C3EF3" w:rsidRDefault="00253046" w:rsidP="009E2D45">
            <w:pPr>
              <w:pStyle w:val="14"/>
              <w:jc w:val="left"/>
            </w:pPr>
            <w:r w:rsidRPr="004C3EF3">
              <w:t>Приложение А настоящего документа</w:t>
            </w:r>
          </w:p>
        </w:tc>
      </w:tr>
      <w:tr w:rsidR="004C3EF3" w:rsidRPr="004C3EF3" w14:paraId="0BA0FA5B" w14:textId="77777777" w:rsidTr="00D41C9A">
        <w:tc>
          <w:tcPr>
            <w:tcW w:w="675" w:type="dxa"/>
          </w:tcPr>
          <w:p w14:paraId="292A8F59" w14:textId="77777777" w:rsidR="00253046" w:rsidRPr="004C3EF3" w:rsidRDefault="00253046" w:rsidP="009E2D45">
            <w:pPr>
              <w:pStyle w:val="14"/>
              <w:numPr>
                <w:ilvl w:val="0"/>
                <w:numId w:val="118"/>
              </w:numPr>
              <w:ind w:left="0" w:firstLine="0"/>
            </w:pPr>
          </w:p>
        </w:tc>
        <w:tc>
          <w:tcPr>
            <w:tcW w:w="828" w:type="dxa"/>
          </w:tcPr>
          <w:p w14:paraId="60CA0533" w14:textId="77777777" w:rsidR="00253046" w:rsidRPr="004C3EF3" w:rsidRDefault="00253046" w:rsidP="009E2D45">
            <w:pPr>
              <w:pStyle w:val="14"/>
            </w:pPr>
            <w:r w:rsidRPr="004C3EF3">
              <w:t>V009</w:t>
            </w:r>
          </w:p>
        </w:tc>
        <w:tc>
          <w:tcPr>
            <w:tcW w:w="4536" w:type="dxa"/>
          </w:tcPr>
          <w:p w14:paraId="41365463" w14:textId="77777777" w:rsidR="00253046" w:rsidRPr="004C3EF3" w:rsidRDefault="00253046" w:rsidP="009E2D45">
            <w:pPr>
              <w:pStyle w:val="14"/>
            </w:pPr>
            <w:r w:rsidRPr="004C3EF3">
              <w:t>Классификатор результатов обращения за медицинской помощью</w:t>
            </w:r>
          </w:p>
        </w:tc>
        <w:tc>
          <w:tcPr>
            <w:tcW w:w="4135" w:type="dxa"/>
          </w:tcPr>
          <w:p w14:paraId="5C503227" w14:textId="77777777" w:rsidR="00253046" w:rsidRPr="004C3EF3" w:rsidRDefault="00253046" w:rsidP="009E2D45">
            <w:pPr>
              <w:pStyle w:val="14"/>
              <w:jc w:val="left"/>
            </w:pPr>
            <w:r w:rsidRPr="004C3EF3">
              <w:t>Приложение А настоящего документа</w:t>
            </w:r>
          </w:p>
        </w:tc>
      </w:tr>
      <w:tr w:rsidR="004C3EF3" w:rsidRPr="004C3EF3" w14:paraId="57FCF3F7" w14:textId="77777777" w:rsidTr="00D41C9A">
        <w:tc>
          <w:tcPr>
            <w:tcW w:w="675" w:type="dxa"/>
          </w:tcPr>
          <w:p w14:paraId="39B13606" w14:textId="77777777" w:rsidR="00253046" w:rsidRPr="004C3EF3" w:rsidRDefault="00253046" w:rsidP="009E2D45">
            <w:pPr>
              <w:pStyle w:val="14"/>
              <w:numPr>
                <w:ilvl w:val="0"/>
                <w:numId w:val="118"/>
              </w:numPr>
              <w:ind w:left="0" w:firstLine="0"/>
            </w:pPr>
          </w:p>
        </w:tc>
        <w:tc>
          <w:tcPr>
            <w:tcW w:w="828" w:type="dxa"/>
          </w:tcPr>
          <w:p w14:paraId="5E724A29" w14:textId="77777777" w:rsidR="00253046" w:rsidRPr="004C3EF3" w:rsidRDefault="00253046" w:rsidP="009E2D45">
            <w:pPr>
              <w:pStyle w:val="14"/>
            </w:pPr>
            <w:r w:rsidRPr="004C3EF3">
              <w:t>V010</w:t>
            </w:r>
          </w:p>
        </w:tc>
        <w:tc>
          <w:tcPr>
            <w:tcW w:w="4536" w:type="dxa"/>
          </w:tcPr>
          <w:p w14:paraId="6193F9C2" w14:textId="77777777" w:rsidR="00253046" w:rsidRPr="004C3EF3" w:rsidRDefault="00253046" w:rsidP="009E2D45">
            <w:pPr>
              <w:pStyle w:val="14"/>
            </w:pPr>
            <w:r w:rsidRPr="004C3EF3">
              <w:t>Классификатор способов оплаты медицинской помощи</w:t>
            </w:r>
          </w:p>
        </w:tc>
        <w:tc>
          <w:tcPr>
            <w:tcW w:w="4135" w:type="dxa"/>
          </w:tcPr>
          <w:p w14:paraId="04E172C7" w14:textId="77777777" w:rsidR="00253046" w:rsidRPr="004C3EF3" w:rsidRDefault="00253046" w:rsidP="009E2D45">
            <w:pPr>
              <w:pStyle w:val="14"/>
              <w:jc w:val="left"/>
            </w:pPr>
            <w:r w:rsidRPr="004C3EF3">
              <w:t>Приложение А настоящего документа</w:t>
            </w:r>
          </w:p>
        </w:tc>
      </w:tr>
      <w:tr w:rsidR="004C3EF3" w:rsidRPr="004C3EF3" w14:paraId="65DF3D24" w14:textId="77777777" w:rsidTr="00D41C9A">
        <w:tc>
          <w:tcPr>
            <w:tcW w:w="675" w:type="dxa"/>
          </w:tcPr>
          <w:p w14:paraId="1E282300" w14:textId="77777777" w:rsidR="00253046" w:rsidRPr="004C3EF3" w:rsidRDefault="00253046" w:rsidP="009E2D45">
            <w:pPr>
              <w:pStyle w:val="14"/>
              <w:numPr>
                <w:ilvl w:val="0"/>
                <w:numId w:val="118"/>
              </w:numPr>
              <w:ind w:left="0" w:firstLine="0"/>
            </w:pPr>
          </w:p>
        </w:tc>
        <w:tc>
          <w:tcPr>
            <w:tcW w:w="828" w:type="dxa"/>
          </w:tcPr>
          <w:p w14:paraId="04D3696E" w14:textId="77777777" w:rsidR="00253046" w:rsidRPr="004C3EF3" w:rsidRDefault="00253046" w:rsidP="009E2D45">
            <w:pPr>
              <w:pStyle w:val="14"/>
            </w:pPr>
            <w:r w:rsidRPr="004C3EF3">
              <w:t>V011</w:t>
            </w:r>
          </w:p>
        </w:tc>
        <w:tc>
          <w:tcPr>
            <w:tcW w:w="4536" w:type="dxa"/>
          </w:tcPr>
          <w:p w14:paraId="3D805DCE" w14:textId="77777777" w:rsidR="00253046" w:rsidRPr="004C3EF3" w:rsidRDefault="00253046" w:rsidP="009E2D45">
            <w:pPr>
              <w:pStyle w:val="14"/>
            </w:pPr>
            <w:r w:rsidRPr="004C3EF3">
              <w:t>Государственный реестр лекарственных средств</w:t>
            </w:r>
          </w:p>
        </w:tc>
        <w:tc>
          <w:tcPr>
            <w:tcW w:w="4135" w:type="dxa"/>
          </w:tcPr>
          <w:p w14:paraId="009B6E33" w14:textId="77777777" w:rsidR="00253046" w:rsidRPr="004C3EF3" w:rsidRDefault="00253046" w:rsidP="009E2D45">
            <w:pPr>
              <w:pStyle w:val="14"/>
              <w:jc w:val="left"/>
            </w:pPr>
            <w:r w:rsidRPr="004C3EF3">
              <w:t>Относится к федеральным справочникам</w:t>
            </w:r>
          </w:p>
        </w:tc>
      </w:tr>
      <w:tr w:rsidR="004C3EF3" w:rsidRPr="004C3EF3" w14:paraId="46C90901" w14:textId="77777777" w:rsidTr="00D41C9A">
        <w:tc>
          <w:tcPr>
            <w:tcW w:w="675" w:type="dxa"/>
          </w:tcPr>
          <w:p w14:paraId="40398B23" w14:textId="77777777" w:rsidR="00253046" w:rsidRPr="004C3EF3" w:rsidRDefault="00253046" w:rsidP="009E2D45">
            <w:pPr>
              <w:pStyle w:val="14"/>
              <w:numPr>
                <w:ilvl w:val="0"/>
                <w:numId w:val="118"/>
              </w:numPr>
              <w:ind w:left="0" w:firstLine="0"/>
            </w:pPr>
          </w:p>
        </w:tc>
        <w:tc>
          <w:tcPr>
            <w:tcW w:w="828" w:type="dxa"/>
          </w:tcPr>
          <w:p w14:paraId="7A9B82B8" w14:textId="77777777" w:rsidR="00253046" w:rsidRPr="004C3EF3" w:rsidRDefault="00253046" w:rsidP="009E2D45">
            <w:pPr>
              <w:pStyle w:val="14"/>
            </w:pPr>
            <w:r w:rsidRPr="004C3EF3">
              <w:t>V012</w:t>
            </w:r>
          </w:p>
        </w:tc>
        <w:tc>
          <w:tcPr>
            <w:tcW w:w="4536" w:type="dxa"/>
          </w:tcPr>
          <w:p w14:paraId="3AF2D836" w14:textId="77777777" w:rsidR="00253046" w:rsidRPr="004C3EF3" w:rsidRDefault="00253046" w:rsidP="009E2D45">
            <w:pPr>
              <w:pStyle w:val="14"/>
            </w:pPr>
            <w:r w:rsidRPr="004C3EF3">
              <w:t>Классификатор исходов заболевания</w:t>
            </w:r>
          </w:p>
        </w:tc>
        <w:tc>
          <w:tcPr>
            <w:tcW w:w="4135" w:type="dxa"/>
          </w:tcPr>
          <w:p w14:paraId="115D63C4" w14:textId="77777777" w:rsidR="00253046" w:rsidRPr="004C3EF3" w:rsidRDefault="00253046" w:rsidP="009E2D45">
            <w:pPr>
              <w:pStyle w:val="14"/>
              <w:jc w:val="left"/>
            </w:pPr>
            <w:r w:rsidRPr="004C3EF3">
              <w:t>Приложение А настоящего документа</w:t>
            </w:r>
          </w:p>
        </w:tc>
      </w:tr>
      <w:tr w:rsidR="004C3EF3" w:rsidRPr="004C3EF3" w14:paraId="3F4158EF" w14:textId="77777777" w:rsidTr="00D41C9A">
        <w:tc>
          <w:tcPr>
            <w:tcW w:w="675" w:type="dxa"/>
          </w:tcPr>
          <w:p w14:paraId="296B4B0C" w14:textId="77777777" w:rsidR="00253046" w:rsidRPr="004C3EF3" w:rsidRDefault="00253046" w:rsidP="009E2D45">
            <w:pPr>
              <w:pStyle w:val="14"/>
              <w:numPr>
                <w:ilvl w:val="0"/>
                <w:numId w:val="118"/>
              </w:numPr>
              <w:ind w:left="0" w:firstLine="0"/>
            </w:pPr>
          </w:p>
        </w:tc>
        <w:tc>
          <w:tcPr>
            <w:tcW w:w="828" w:type="dxa"/>
          </w:tcPr>
          <w:p w14:paraId="142AE37A" w14:textId="77777777" w:rsidR="00253046" w:rsidRPr="004C3EF3" w:rsidRDefault="00253046" w:rsidP="009E2D45">
            <w:pPr>
              <w:pStyle w:val="14"/>
            </w:pPr>
            <w:r w:rsidRPr="004C3EF3">
              <w:t>V013</w:t>
            </w:r>
          </w:p>
        </w:tc>
        <w:tc>
          <w:tcPr>
            <w:tcW w:w="4536" w:type="dxa"/>
          </w:tcPr>
          <w:p w14:paraId="4C658A2C" w14:textId="77777777" w:rsidR="00253046" w:rsidRPr="004C3EF3" w:rsidRDefault="00253046" w:rsidP="009E2D45">
            <w:pPr>
              <w:pStyle w:val="14"/>
            </w:pPr>
            <w:r w:rsidRPr="004C3EF3">
              <w:t>Классификатор категорий застрахованного лица</w:t>
            </w:r>
          </w:p>
        </w:tc>
        <w:tc>
          <w:tcPr>
            <w:tcW w:w="4135" w:type="dxa"/>
          </w:tcPr>
          <w:p w14:paraId="6E72A56E" w14:textId="77777777" w:rsidR="00253046" w:rsidRPr="004C3EF3" w:rsidRDefault="00253046" w:rsidP="009E2D45">
            <w:pPr>
              <w:pStyle w:val="14"/>
              <w:jc w:val="left"/>
            </w:pPr>
            <w:r w:rsidRPr="004C3EF3">
              <w:t>Приложение А настоящего документа</w:t>
            </w:r>
          </w:p>
        </w:tc>
      </w:tr>
      <w:tr w:rsidR="004C3EF3" w:rsidRPr="004C3EF3" w14:paraId="006B2386" w14:textId="77777777" w:rsidTr="00D41C9A">
        <w:tc>
          <w:tcPr>
            <w:tcW w:w="675" w:type="dxa"/>
          </w:tcPr>
          <w:p w14:paraId="48FD98EC" w14:textId="77777777" w:rsidR="00253046" w:rsidRPr="004C3EF3" w:rsidRDefault="00253046" w:rsidP="009E2D45">
            <w:pPr>
              <w:pStyle w:val="14"/>
              <w:numPr>
                <w:ilvl w:val="0"/>
                <w:numId w:val="118"/>
              </w:numPr>
              <w:ind w:left="0" w:firstLine="0"/>
            </w:pPr>
          </w:p>
        </w:tc>
        <w:tc>
          <w:tcPr>
            <w:tcW w:w="828" w:type="dxa"/>
          </w:tcPr>
          <w:p w14:paraId="43E0763E" w14:textId="77777777" w:rsidR="00253046" w:rsidRPr="004C3EF3" w:rsidRDefault="00253046" w:rsidP="009E2D45">
            <w:pPr>
              <w:pStyle w:val="14"/>
              <w:rPr>
                <w:lang w:val="en-US"/>
              </w:rPr>
            </w:pPr>
            <w:r w:rsidRPr="004C3EF3">
              <w:t>V01</w:t>
            </w:r>
            <w:r w:rsidRPr="004C3EF3">
              <w:rPr>
                <w:lang w:val="en-US"/>
              </w:rPr>
              <w:t>4</w:t>
            </w:r>
          </w:p>
        </w:tc>
        <w:tc>
          <w:tcPr>
            <w:tcW w:w="4536" w:type="dxa"/>
          </w:tcPr>
          <w:p w14:paraId="15250091" w14:textId="77777777" w:rsidR="00253046" w:rsidRPr="004C3EF3" w:rsidRDefault="00253046" w:rsidP="009E2D45">
            <w:pPr>
              <w:pStyle w:val="14"/>
            </w:pPr>
            <w:r w:rsidRPr="004C3EF3">
              <w:t>Классификатор форм оказания медицинской помощи</w:t>
            </w:r>
          </w:p>
        </w:tc>
        <w:tc>
          <w:tcPr>
            <w:tcW w:w="4135" w:type="dxa"/>
          </w:tcPr>
          <w:p w14:paraId="47937E90" w14:textId="77777777" w:rsidR="00253046" w:rsidRPr="004C3EF3" w:rsidRDefault="00253046" w:rsidP="009E2D45">
            <w:pPr>
              <w:pStyle w:val="14"/>
              <w:jc w:val="left"/>
            </w:pPr>
            <w:r w:rsidRPr="004C3EF3">
              <w:t>Приложение А настоящего документа</w:t>
            </w:r>
          </w:p>
        </w:tc>
      </w:tr>
      <w:tr w:rsidR="004C3EF3" w:rsidRPr="004C3EF3" w14:paraId="440E0FF2" w14:textId="77777777" w:rsidTr="00D41C9A">
        <w:tc>
          <w:tcPr>
            <w:tcW w:w="675" w:type="dxa"/>
          </w:tcPr>
          <w:p w14:paraId="293E6A8D" w14:textId="77777777" w:rsidR="00253046" w:rsidRPr="004C3EF3" w:rsidRDefault="00253046" w:rsidP="009E2D45">
            <w:pPr>
              <w:pStyle w:val="14"/>
              <w:numPr>
                <w:ilvl w:val="0"/>
                <w:numId w:val="118"/>
              </w:numPr>
              <w:ind w:left="0" w:firstLine="0"/>
            </w:pPr>
          </w:p>
        </w:tc>
        <w:tc>
          <w:tcPr>
            <w:tcW w:w="828" w:type="dxa"/>
          </w:tcPr>
          <w:p w14:paraId="5A8A76C5" w14:textId="77777777" w:rsidR="00253046" w:rsidRPr="004C3EF3" w:rsidRDefault="00253046" w:rsidP="009E2D45">
            <w:pPr>
              <w:pStyle w:val="14"/>
            </w:pPr>
            <w:r w:rsidRPr="004C3EF3">
              <w:rPr>
                <w:lang w:val="en-US"/>
              </w:rPr>
              <w:t>V</w:t>
            </w:r>
            <w:r w:rsidRPr="004C3EF3">
              <w:t>015</w:t>
            </w:r>
          </w:p>
        </w:tc>
        <w:tc>
          <w:tcPr>
            <w:tcW w:w="4536" w:type="dxa"/>
          </w:tcPr>
          <w:p w14:paraId="0CFB36DA" w14:textId="77777777" w:rsidR="00253046" w:rsidRPr="004C3EF3" w:rsidRDefault="00253046" w:rsidP="009E2D45">
            <w:pPr>
              <w:pStyle w:val="14"/>
            </w:pPr>
            <w:r w:rsidRPr="004C3EF3">
              <w:t>Классификатор медицинских специальностей</w:t>
            </w:r>
          </w:p>
        </w:tc>
        <w:tc>
          <w:tcPr>
            <w:tcW w:w="4135" w:type="dxa"/>
          </w:tcPr>
          <w:p w14:paraId="1C740BBC" w14:textId="77777777" w:rsidR="00253046" w:rsidRPr="004C3EF3" w:rsidRDefault="00253046" w:rsidP="009E2D45">
            <w:pPr>
              <w:pStyle w:val="14"/>
              <w:jc w:val="left"/>
            </w:pPr>
            <w:r w:rsidRPr="004C3EF3">
              <w:t>Приложение А настоящего документа.</w:t>
            </w:r>
          </w:p>
          <w:p w14:paraId="2AF2EA2A" w14:textId="77777777" w:rsidR="00253046" w:rsidRPr="004C3EF3" w:rsidRDefault="00253046" w:rsidP="009E2D45">
            <w:pPr>
              <w:pStyle w:val="14"/>
              <w:jc w:val="left"/>
            </w:pPr>
            <w:r w:rsidRPr="004C3EF3">
              <w:t xml:space="preserve">Заменён на </w:t>
            </w:r>
            <w:r w:rsidRPr="004C3EF3">
              <w:rPr>
                <w:lang w:val="en-US"/>
              </w:rPr>
              <w:t>V</w:t>
            </w:r>
            <w:r w:rsidRPr="004C3EF3">
              <w:t>021.</w:t>
            </w:r>
          </w:p>
        </w:tc>
      </w:tr>
      <w:tr w:rsidR="004C3EF3" w:rsidRPr="004C3EF3" w14:paraId="4BBBC10F" w14:textId="77777777" w:rsidTr="00D41C9A">
        <w:tc>
          <w:tcPr>
            <w:tcW w:w="675" w:type="dxa"/>
          </w:tcPr>
          <w:p w14:paraId="6A8683B7" w14:textId="77777777" w:rsidR="00253046" w:rsidRPr="004C3EF3" w:rsidRDefault="00253046" w:rsidP="009E2D45">
            <w:pPr>
              <w:pStyle w:val="14"/>
              <w:numPr>
                <w:ilvl w:val="0"/>
                <w:numId w:val="118"/>
              </w:numPr>
              <w:ind w:left="0" w:firstLine="0"/>
            </w:pPr>
          </w:p>
        </w:tc>
        <w:tc>
          <w:tcPr>
            <w:tcW w:w="828" w:type="dxa"/>
          </w:tcPr>
          <w:p w14:paraId="4577E44A" w14:textId="77777777" w:rsidR="00253046" w:rsidRPr="004C3EF3" w:rsidRDefault="00253046" w:rsidP="009E2D45">
            <w:pPr>
              <w:pStyle w:val="14"/>
              <w:rPr>
                <w:lang w:val="en-US"/>
              </w:rPr>
            </w:pPr>
            <w:r w:rsidRPr="004C3EF3">
              <w:rPr>
                <w:lang w:val="en-US"/>
              </w:rPr>
              <w:t>V</w:t>
            </w:r>
            <w:r w:rsidRPr="004C3EF3">
              <w:t>016</w:t>
            </w:r>
          </w:p>
        </w:tc>
        <w:tc>
          <w:tcPr>
            <w:tcW w:w="4536" w:type="dxa"/>
          </w:tcPr>
          <w:p w14:paraId="237DB870" w14:textId="77777777" w:rsidR="00253046" w:rsidRPr="004C3EF3" w:rsidRDefault="00253046" w:rsidP="009E2D45">
            <w:pPr>
              <w:pStyle w:val="14"/>
            </w:pPr>
            <w:r w:rsidRPr="004C3EF3">
              <w:t>Классификатор типов диспансеризации</w:t>
            </w:r>
          </w:p>
        </w:tc>
        <w:tc>
          <w:tcPr>
            <w:tcW w:w="4135" w:type="dxa"/>
          </w:tcPr>
          <w:p w14:paraId="29195417" w14:textId="77777777" w:rsidR="00253046" w:rsidRPr="004C3EF3" w:rsidRDefault="00253046" w:rsidP="009E2D45">
            <w:pPr>
              <w:pStyle w:val="14"/>
              <w:jc w:val="left"/>
            </w:pPr>
            <w:r w:rsidRPr="004C3EF3">
              <w:t>Приложение А настоящего документа</w:t>
            </w:r>
          </w:p>
        </w:tc>
      </w:tr>
      <w:tr w:rsidR="004C3EF3" w:rsidRPr="004C3EF3" w14:paraId="68B20A15" w14:textId="77777777" w:rsidTr="00D41C9A">
        <w:tc>
          <w:tcPr>
            <w:tcW w:w="675" w:type="dxa"/>
          </w:tcPr>
          <w:p w14:paraId="7CEA39F5" w14:textId="77777777" w:rsidR="00253046" w:rsidRPr="004C3EF3" w:rsidRDefault="00253046" w:rsidP="009E2D45">
            <w:pPr>
              <w:pStyle w:val="14"/>
              <w:numPr>
                <w:ilvl w:val="0"/>
                <w:numId w:val="118"/>
              </w:numPr>
              <w:ind w:left="0" w:firstLine="0"/>
            </w:pPr>
          </w:p>
        </w:tc>
        <w:tc>
          <w:tcPr>
            <w:tcW w:w="828" w:type="dxa"/>
          </w:tcPr>
          <w:p w14:paraId="40BE6038" w14:textId="77777777" w:rsidR="00253046" w:rsidRPr="004C3EF3" w:rsidRDefault="00253046" w:rsidP="009E2D45">
            <w:pPr>
              <w:pStyle w:val="14"/>
              <w:rPr>
                <w:lang w:val="en-US"/>
              </w:rPr>
            </w:pPr>
            <w:r w:rsidRPr="004C3EF3">
              <w:rPr>
                <w:lang w:val="en-US"/>
              </w:rPr>
              <w:t>V</w:t>
            </w:r>
            <w:r w:rsidRPr="004C3EF3">
              <w:t>017</w:t>
            </w:r>
          </w:p>
        </w:tc>
        <w:tc>
          <w:tcPr>
            <w:tcW w:w="4536" w:type="dxa"/>
          </w:tcPr>
          <w:p w14:paraId="627E13B1" w14:textId="77777777" w:rsidR="00253046" w:rsidRPr="004C3EF3" w:rsidRDefault="00253046" w:rsidP="009E2D45">
            <w:pPr>
              <w:pStyle w:val="14"/>
            </w:pPr>
            <w:r w:rsidRPr="004C3EF3">
              <w:t>Классификатор результатов диспансеризации</w:t>
            </w:r>
          </w:p>
        </w:tc>
        <w:tc>
          <w:tcPr>
            <w:tcW w:w="4135" w:type="dxa"/>
          </w:tcPr>
          <w:p w14:paraId="19C654DB" w14:textId="77777777" w:rsidR="00253046" w:rsidRPr="004C3EF3" w:rsidRDefault="00253046" w:rsidP="009E2D45">
            <w:pPr>
              <w:pStyle w:val="14"/>
              <w:jc w:val="left"/>
            </w:pPr>
            <w:r w:rsidRPr="004C3EF3">
              <w:t>Приложение А настоящего документа</w:t>
            </w:r>
          </w:p>
        </w:tc>
      </w:tr>
      <w:tr w:rsidR="004C3EF3" w:rsidRPr="004C3EF3" w14:paraId="6B8C56C4" w14:textId="77777777" w:rsidTr="00D41C9A">
        <w:tc>
          <w:tcPr>
            <w:tcW w:w="675" w:type="dxa"/>
          </w:tcPr>
          <w:p w14:paraId="1139AE22" w14:textId="77777777" w:rsidR="00253046" w:rsidRPr="004C3EF3" w:rsidRDefault="00253046" w:rsidP="009E2D45">
            <w:pPr>
              <w:pStyle w:val="14"/>
              <w:numPr>
                <w:ilvl w:val="0"/>
                <w:numId w:val="118"/>
              </w:numPr>
              <w:ind w:left="0" w:firstLine="0"/>
            </w:pPr>
          </w:p>
        </w:tc>
        <w:tc>
          <w:tcPr>
            <w:tcW w:w="828" w:type="dxa"/>
          </w:tcPr>
          <w:p w14:paraId="6CDA1468" w14:textId="77777777" w:rsidR="00253046" w:rsidRPr="004C3EF3" w:rsidRDefault="00253046" w:rsidP="009E2D45">
            <w:pPr>
              <w:pStyle w:val="14"/>
              <w:rPr>
                <w:lang w:val="en-US"/>
              </w:rPr>
            </w:pPr>
            <w:r w:rsidRPr="004C3EF3">
              <w:rPr>
                <w:lang w:val="en-US"/>
              </w:rPr>
              <w:t>V</w:t>
            </w:r>
            <w:r w:rsidRPr="004C3EF3">
              <w:t>018</w:t>
            </w:r>
          </w:p>
        </w:tc>
        <w:tc>
          <w:tcPr>
            <w:tcW w:w="4536" w:type="dxa"/>
          </w:tcPr>
          <w:p w14:paraId="054DD39E" w14:textId="77777777" w:rsidR="00253046" w:rsidRPr="004C3EF3" w:rsidRDefault="00253046" w:rsidP="009E2D45">
            <w:pPr>
              <w:pStyle w:val="14"/>
            </w:pPr>
            <w:r w:rsidRPr="004C3EF3">
              <w:t>Классификатор видов высокотехнологичной медицинской помощи</w:t>
            </w:r>
          </w:p>
        </w:tc>
        <w:tc>
          <w:tcPr>
            <w:tcW w:w="4135" w:type="dxa"/>
          </w:tcPr>
          <w:p w14:paraId="15BC155D" w14:textId="77777777" w:rsidR="00253046" w:rsidRPr="004C3EF3" w:rsidRDefault="00253046" w:rsidP="009E2D45">
            <w:pPr>
              <w:pStyle w:val="14"/>
              <w:jc w:val="left"/>
            </w:pPr>
            <w:r w:rsidRPr="004C3EF3">
              <w:t xml:space="preserve">На основании Программы государственных гарантий бесплатного оказания гражданам медицинской помощи </w:t>
            </w:r>
          </w:p>
        </w:tc>
      </w:tr>
      <w:tr w:rsidR="004C3EF3" w:rsidRPr="004C3EF3" w14:paraId="3A4E914B" w14:textId="77777777" w:rsidTr="00D41C9A">
        <w:tc>
          <w:tcPr>
            <w:tcW w:w="675" w:type="dxa"/>
          </w:tcPr>
          <w:p w14:paraId="01E99013" w14:textId="77777777" w:rsidR="00253046" w:rsidRPr="004C3EF3" w:rsidRDefault="00253046" w:rsidP="009E2D45">
            <w:pPr>
              <w:pStyle w:val="14"/>
              <w:numPr>
                <w:ilvl w:val="0"/>
                <w:numId w:val="118"/>
              </w:numPr>
              <w:ind w:left="0" w:firstLine="0"/>
            </w:pPr>
          </w:p>
        </w:tc>
        <w:tc>
          <w:tcPr>
            <w:tcW w:w="828" w:type="dxa"/>
          </w:tcPr>
          <w:p w14:paraId="7848C78B" w14:textId="77777777" w:rsidR="00253046" w:rsidRPr="004C3EF3" w:rsidRDefault="00253046" w:rsidP="009E2D45">
            <w:pPr>
              <w:pStyle w:val="14"/>
              <w:rPr>
                <w:lang w:val="en-US"/>
              </w:rPr>
            </w:pPr>
            <w:r w:rsidRPr="004C3EF3">
              <w:rPr>
                <w:lang w:val="en-US"/>
              </w:rPr>
              <w:t>V</w:t>
            </w:r>
            <w:r w:rsidRPr="004C3EF3">
              <w:t>019</w:t>
            </w:r>
          </w:p>
        </w:tc>
        <w:tc>
          <w:tcPr>
            <w:tcW w:w="4536" w:type="dxa"/>
          </w:tcPr>
          <w:p w14:paraId="1B1C2ADE" w14:textId="77777777" w:rsidR="00253046" w:rsidRPr="004C3EF3" w:rsidRDefault="00253046" w:rsidP="009E2D45">
            <w:pPr>
              <w:pStyle w:val="14"/>
            </w:pPr>
            <w:r w:rsidRPr="004C3EF3">
              <w:t>Классификатор методов высокотехнологичной медицинской помощи</w:t>
            </w:r>
          </w:p>
        </w:tc>
        <w:tc>
          <w:tcPr>
            <w:tcW w:w="4135" w:type="dxa"/>
          </w:tcPr>
          <w:p w14:paraId="22A54B82" w14:textId="77777777" w:rsidR="00253046" w:rsidRPr="004C3EF3" w:rsidRDefault="00253046" w:rsidP="009E2D45">
            <w:pPr>
              <w:pStyle w:val="14"/>
              <w:jc w:val="left"/>
            </w:pPr>
            <w:r w:rsidRPr="004C3EF3">
              <w:t>На основании Программы государственных гарантий бесплатного оказания гражданам медицинской помощи</w:t>
            </w:r>
          </w:p>
        </w:tc>
      </w:tr>
      <w:tr w:rsidR="004C3EF3" w:rsidRPr="004C3EF3" w14:paraId="0AA0B914" w14:textId="77777777" w:rsidTr="00D41C9A">
        <w:tc>
          <w:tcPr>
            <w:tcW w:w="675" w:type="dxa"/>
          </w:tcPr>
          <w:p w14:paraId="7328C6A1" w14:textId="77777777" w:rsidR="00253046" w:rsidRPr="004C3EF3" w:rsidRDefault="00253046" w:rsidP="009E2D45">
            <w:pPr>
              <w:pStyle w:val="14"/>
              <w:numPr>
                <w:ilvl w:val="0"/>
                <w:numId w:val="118"/>
              </w:numPr>
              <w:ind w:left="0" w:firstLine="0"/>
            </w:pPr>
          </w:p>
        </w:tc>
        <w:tc>
          <w:tcPr>
            <w:tcW w:w="828" w:type="dxa"/>
          </w:tcPr>
          <w:p w14:paraId="7E590D43" w14:textId="77777777" w:rsidR="00253046" w:rsidRPr="004C3EF3" w:rsidRDefault="00253046" w:rsidP="009E2D45">
            <w:pPr>
              <w:pStyle w:val="14"/>
            </w:pPr>
            <w:r w:rsidRPr="004C3EF3">
              <w:rPr>
                <w:lang w:val="en-US"/>
              </w:rPr>
              <w:t>V020</w:t>
            </w:r>
          </w:p>
        </w:tc>
        <w:tc>
          <w:tcPr>
            <w:tcW w:w="4536" w:type="dxa"/>
          </w:tcPr>
          <w:p w14:paraId="395ED06E" w14:textId="77777777" w:rsidR="00253046" w:rsidRPr="004C3EF3" w:rsidRDefault="00253046" w:rsidP="009E2D45">
            <w:pPr>
              <w:pStyle w:val="14"/>
            </w:pPr>
            <w:r w:rsidRPr="004C3EF3">
              <w:t>Классификатор профиля койки</w:t>
            </w:r>
          </w:p>
        </w:tc>
        <w:tc>
          <w:tcPr>
            <w:tcW w:w="4135" w:type="dxa"/>
          </w:tcPr>
          <w:p w14:paraId="056EE701" w14:textId="77777777" w:rsidR="00253046" w:rsidRPr="004C3EF3" w:rsidRDefault="00253046" w:rsidP="009E2D45">
            <w:pPr>
              <w:pStyle w:val="14"/>
              <w:jc w:val="left"/>
            </w:pPr>
            <w:r w:rsidRPr="004C3EF3">
              <w:t xml:space="preserve">На основании приказа Министерства здравоохранения и социального развития Российской Федерации от 17 мая 2012 г. № 555н «Об утверждении </w:t>
            </w:r>
            <w:r w:rsidRPr="004C3EF3">
              <w:lastRenderedPageBreak/>
              <w:t>номенклатуры коечного фонда по профилям медицинской помощи»</w:t>
            </w:r>
          </w:p>
        </w:tc>
      </w:tr>
      <w:tr w:rsidR="004C3EF3" w:rsidRPr="004C3EF3" w14:paraId="3F2B0BE3" w14:textId="77777777" w:rsidTr="00D41C9A">
        <w:tc>
          <w:tcPr>
            <w:tcW w:w="675" w:type="dxa"/>
          </w:tcPr>
          <w:p w14:paraId="52E8F215" w14:textId="77777777" w:rsidR="00253046" w:rsidRPr="004C3EF3" w:rsidRDefault="00253046" w:rsidP="009E2D45">
            <w:pPr>
              <w:pStyle w:val="14"/>
              <w:numPr>
                <w:ilvl w:val="0"/>
                <w:numId w:val="118"/>
              </w:numPr>
              <w:ind w:left="0" w:firstLine="0"/>
            </w:pPr>
          </w:p>
        </w:tc>
        <w:tc>
          <w:tcPr>
            <w:tcW w:w="828" w:type="dxa"/>
          </w:tcPr>
          <w:p w14:paraId="4D9BE3D9" w14:textId="77777777" w:rsidR="00253046" w:rsidRPr="004C3EF3" w:rsidRDefault="00253046" w:rsidP="009E2D45">
            <w:pPr>
              <w:pStyle w:val="14"/>
            </w:pPr>
            <w:r w:rsidRPr="004C3EF3">
              <w:rPr>
                <w:lang w:val="en-US"/>
              </w:rPr>
              <w:t>V</w:t>
            </w:r>
            <w:r w:rsidRPr="004C3EF3">
              <w:t>021</w:t>
            </w:r>
          </w:p>
        </w:tc>
        <w:tc>
          <w:tcPr>
            <w:tcW w:w="4536" w:type="dxa"/>
          </w:tcPr>
          <w:p w14:paraId="7080DBF6" w14:textId="77777777" w:rsidR="00253046" w:rsidRPr="004C3EF3" w:rsidRDefault="00253046" w:rsidP="009E2D45">
            <w:pPr>
              <w:pStyle w:val="14"/>
            </w:pPr>
            <w:r w:rsidRPr="004C3EF3">
              <w:t>Классификатор медицинских специальностей</w:t>
            </w:r>
          </w:p>
        </w:tc>
        <w:tc>
          <w:tcPr>
            <w:tcW w:w="4135" w:type="dxa"/>
          </w:tcPr>
          <w:p w14:paraId="1A836E4C" w14:textId="18077042" w:rsidR="00253046" w:rsidRPr="004C3EF3" w:rsidRDefault="00253046" w:rsidP="009E2D45">
            <w:pPr>
              <w:pStyle w:val="14"/>
              <w:jc w:val="left"/>
            </w:pPr>
            <w:r w:rsidRPr="004C3EF3">
              <w:t xml:space="preserve">На основании приказа Минздрава России от 07.10.2015 № 700н «О номенклатуре специальностей специалистов, имеющих высшее медицинское и фармацевтическое образование» </w:t>
            </w:r>
          </w:p>
        </w:tc>
      </w:tr>
      <w:tr w:rsidR="004C3EF3" w:rsidRPr="004C3EF3" w14:paraId="58A975C2" w14:textId="77777777" w:rsidTr="00D41C9A">
        <w:tc>
          <w:tcPr>
            <w:tcW w:w="675" w:type="dxa"/>
          </w:tcPr>
          <w:p w14:paraId="7173D8BB" w14:textId="77777777" w:rsidR="00253046" w:rsidRPr="004C3EF3" w:rsidRDefault="00253046" w:rsidP="009E2D45">
            <w:pPr>
              <w:pStyle w:val="14"/>
              <w:numPr>
                <w:ilvl w:val="0"/>
                <w:numId w:val="118"/>
              </w:numPr>
              <w:ind w:left="0" w:firstLine="0"/>
            </w:pPr>
          </w:p>
        </w:tc>
        <w:tc>
          <w:tcPr>
            <w:tcW w:w="828" w:type="dxa"/>
          </w:tcPr>
          <w:p w14:paraId="044E72E7" w14:textId="77777777" w:rsidR="00253046" w:rsidRPr="004C3EF3" w:rsidRDefault="00253046" w:rsidP="009E2D45">
            <w:pPr>
              <w:pStyle w:val="14"/>
              <w:rPr>
                <w:lang w:val="en-US"/>
              </w:rPr>
            </w:pPr>
            <w:r w:rsidRPr="004C3EF3">
              <w:rPr>
                <w:lang w:val="en-US"/>
              </w:rPr>
              <w:t>V</w:t>
            </w:r>
            <w:r w:rsidRPr="004C3EF3">
              <w:t>022</w:t>
            </w:r>
          </w:p>
        </w:tc>
        <w:tc>
          <w:tcPr>
            <w:tcW w:w="4536" w:type="dxa"/>
          </w:tcPr>
          <w:p w14:paraId="509AA9DC" w14:textId="77777777" w:rsidR="00253046" w:rsidRPr="004C3EF3" w:rsidRDefault="00253046" w:rsidP="009E2D45">
            <w:pPr>
              <w:pStyle w:val="14"/>
            </w:pPr>
            <w:r w:rsidRPr="004C3EF3">
              <w:t>Классификатор моделей пациента при оказании высокотехнологичной медицинской помощи</w:t>
            </w:r>
          </w:p>
        </w:tc>
        <w:tc>
          <w:tcPr>
            <w:tcW w:w="4135" w:type="dxa"/>
          </w:tcPr>
          <w:p w14:paraId="587341A0" w14:textId="77777777" w:rsidR="00253046" w:rsidRPr="004C3EF3" w:rsidRDefault="00253046" w:rsidP="009E2D45">
            <w:pPr>
              <w:pStyle w:val="14"/>
              <w:jc w:val="left"/>
            </w:pPr>
            <w:r w:rsidRPr="004C3EF3">
              <w:t xml:space="preserve">На основании Программы государственных гарантий бесплатного оказания гражданам медицинской помощи </w:t>
            </w:r>
          </w:p>
        </w:tc>
      </w:tr>
      <w:tr w:rsidR="004C3EF3" w:rsidRPr="004C3EF3" w14:paraId="67E81193" w14:textId="77777777" w:rsidTr="00D41C9A">
        <w:tc>
          <w:tcPr>
            <w:tcW w:w="675" w:type="dxa"/>
          </w:tcPr>
          <w:p w14:paraId="78177D1F" w14:textId="77777777" w:rsidR="00253046" w:rsidRPr="004C3EF3" w:rsidRDefault="00253046" w:rsidP="009E2D45">
            <w:pPr>
              <w:pStyle w:val="14"/>
              <w:numPr>
                <w:ilvl w:val="0"/>
                <w:numId w:val="118"/>
              </w:numPr>
              <w:ind w:left="0" w:firstLine="0"/>
            </w:pPr>
          </w:p>
        </w:tc>
        <w:tc>
          <w:tcPr>
            <w:tcW w:w="828" w:type="dxa"/>
          </w:tcPr>
          <w:p w14:paraId="382812D0" w14:textId="77777777" w:rsidR="00253046" w:rsidRPr="004C3EF3" w:rsidRDefault="00253046" w:rsidP="009E2D45">
            <w:pPr>
              <w:pStyle w:val="14"/>
              <w:rPr>
                <w:lang w:val="en-US"/>
              </w:rPr>
            </w:pPr>
            <w:r w:rsidRPr="004C3EF3">
              <w:rPr>
                <w:lang w:val="en-US"/>
              </w:rPr>
              <w:t>V</w:t>
            </w:r>
            <w:r w:rsidRPr="004C3EF3">
              <w:t>023</w:t>
            </w:r>
          </w:p>
        </w:tc>
        <w:tc>
          <w:tcPr>
            <w:tcW w:w="4536" w:type="dxa"/>
          </w:tcPr>
          <w:p w14:paraId="74667579" w14:textId="77777777" w:rsidR="00253046" w:rsidRPr="004C3EF3" w:rsidRDefault="00253046" w:rsidP="009E2D45">
            <w:pPr>
              <w:pStyle w:val="14"/>
            </w:pPr>
            <w:r w:rsidRPr="004C3EF3">
              <w:t>Клинико-статистические группы</w:t>
            </w:r>
          </w:p>
        </w:tc>
        <w:tc>
          <w:tcPr>
            <w:tcW w:w="4135" w:type="dxa"/>
          </w:tcPr>
          <w:p w14:paraId="19B5A0D7" w14:textId="77777777" w:rsidR="00253046" w:rsidRPr="004C3EF3" w:rsidRDefault="00253046" w:rsidP="009E2D45">
            <w:pPr>
              <w:pStyle w:val="14"/>
              <w:jc w:val="left"/>
            </w:pPr>
            <w:r w:rsidRPr="004C3EF3">
              <w:t xml:space="preserve">На основании Методических рекомендаций Минздрава России по способам оплаты медицинской помощи за счет средств ОМС </w:t>
            </w:r>
          </w:p>
        </w:tc>
      </w:tr>
      <w:tr w:rsidR="004C3EF3" w:rsidRPr="004C3EF3" w14:paraId="4BEB0276" w14:textId="77777777" w:rsidTr="00D41C9A">
        <w:tc>
          <w:tcPr>
            <w:tcW w:w="675" w:type="dxa"/>
          </w:tcPr>
          <w:p w14:paraId="4CF71A74" w14:textId="77777777" w:rsidR="00253046" w:rsidRPr="004C3EF3" w:rsidRDefault="00253046" w:rsidP="009E2D45">
            <w:pPr>
              <w:pStyle w:val="14"/>
              <w:numPr>
                <w:ilvl w:val="0"/>
                <w:numId w:val="118"/>
              </w:numPr>
              <w:ind w:left="0" w:firstLine="0"/>
            </w:pPr>
          </w:p>
        </w:tc>
        <w:tc>
          <w:tcPr>
            <w:tcW w:w="828" w:type="dxa"/>
          </w:tcPr>
          <w:p w14:paraId="3EBEBD1E" w14:textId="77777777" w:rsidR="00253046" w:rsidRPr="004C3EF3" w:rsidRDefault="00253046" w:rsidP="009E2D45">
            <w:pPr>
              <w:pStyle w:val="14"/>
              <w:rPr>
                <w:lang w:val="en-US"/>
              </w:rPr>
            </w:pPr>
            <w:r w:rsidRPr="004C3EF3">
              <w:rPr>
                <w:lang w:val="en-US"/>
              </w:rPr>
              <w:t>V</w:t>
            </w:r>
            <w:r w:rsidRPr="004C3EF3">
              <w:t>024</w:t>
            </w:r>
          </w:p>
        </w:tc>
        <w:tc>
          <w:tcPr>
            <w:tcW w:w="4536" w:type="dxa"/>
          </w:tcPr>
          <w:p w14:paraId="3669EDBC" w14:textId="77777777" w:rsidR="00253046" w:rsidRPr="004C3EF3" w:rsidRDefault="00253046" w:rsidP="009E2D45">
            <w:pPr>
              <w:pStyle w:val="14"/>
              <w:jc w:val="left"/>
            </w:pPr>
            <w:r w:rsidRPr="004C3EF3">
              <w:t>Классификатор дополнительных классификационных критериев</w:t>
            </w:r>
          </w:p>
        </w:tc>
        <w:tc>
          <w:tcPr>
            <w:tcW w:w="4135" w:type="dxa"/>
          </w:tcPr>
          <w:p w14:paraId="18D203DD" w14:textId="77777777" w:rsidR="00253046" w:rsidRPr="004C3EF3" w:rsidRDefault="00253046" w:rsidP="009E2D45">
            <w:pPr>
              <w:pStyle w:val="14"/>
              <w:jc w:val="left"/>
            </w:pPr>
            <w:r w:rsidRPr="004C3EF3">
              <w:t>На основании Методических рекомендаций Минздрава России по способам оплаты медицинской помощи за счет средств ОМС</w:t>
            </w:r>
          </w:p>
        </w:tc>
      </w:tr>
      <w:tr w:rsidR="004C3EF3" w:rsidRPr="004C3EF3" w14:paraId="61524A70" w14:textId="77777777" w:rsidTr="00D41C9A">
        <w:tc>
          <w:tcPr>
            <w:tcW w:w="675" w:type="dxa"/>
          </w:tcPr>
          <w:p w14:paraId="11CA4628" w14:textId="77777777" w:rsidR="00253046" w:rsidRPr="004C3EF3" w:rsidRDefault="00253046" w:rsidP="009E2D45">
            <w:pPr>
              <w:pStyle w:val="14"/>
              <w:numPr>
                <w:ilvl w:val="0"/>
                <w:numId w:val="118"/>
              </w:numPr>
              <w:ind w:left="0" w:firstLine="0"/>
            </w:pPr>
          </w:p>
        </w:tc>
        <w:tc>
          <w:tcPr>
            <w:tcW w:w="828" w:type="dxa"/>
          </w:tcPr>
          <w:p w14:paraId="17F2257B" w14:textId="77777777" w:rsidR="00253046" w:rsidRPr="004C3EF3" w:rsidRDefault="00253046" w:rsidP="009E2D45">
            <w:pPr>
              <w:pStyle w:val="14"/>
              <w:rPr>
                <w:lang w:val="en-US"/>
              </w:rPr>
            </w:pPr>
            <w:r w:rsidRPr="004C3EF3">
              <w:rPr>
                <w:lang w:val="en-US"/>
              </w:rPr>
              <w:t>V</w:t>
            </w:r>
            <w:r w:rsidRPr="004C3EF3">
              <w:t>025</w:t>
            </w:r>
          </w:p>
        </w:tc>
        <w:tc>
          <w:tcPr>
            <w:tcW w:w="4536" w:type="dxa"/>
          </w:tcPr>
          <w:p w14:paraId="3F9494F5" w14:textId="77777777" w:rsidR="00253046" w:rsidRPr="004C3EF3" w:rsidRDefault="00253046" w:rsidP="009E2D45">
            <w:pPr>
              <w:pStyle w:val="14"/>
              <w:rPr>
                <w:strike/>
              </w:rPr>
            </w:pPr>
            <w:r w:rsidRPr="004C3EF3">
              <w:rPr>
                <w:lang w:eastAsia="ru-RU"/>
              </w:rPr>
              <w:t>Классификатор целей посещения</w:t>
            </w:r>
          </w:p>
        </w:tc>
        <w:tc>
          <w:tcPr>
            <w:tcW w:w="4135" w:type="dxa"/>
          </w:tcPr>
          <w:p w14:paraId="42235A76" w14:textId="79C070C3" w:rsidR="00253046" w:rsidRPr="004C3EF3" w:rsidRDefault="00253046" w:rsidP="009E2D45">
            <w:pPr>
              <w:pStyle w:val="14"/>
              <w:jc w:val="left"/>
              <w:rPr>
                <w:strike/>
              </w:rPr>
            </w:pPr>
            <w:r w:rsidRPr="004C3EF3">
              <w:t>На основани</w:t>
            </w:r>
            <w:r w:rsidR="0085314D" w:rsidRPr="004C3EF3">
              <w:t>и приказа Минздрава России от 15</w:t>
            </w:r>
            <w:r w:rsidRPr="004C3EF3">
              <w:t>.12.2014 №834н «</w:t>
            </w:r>
            <w:r w:rsidRPr="004C3EF3">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rsidRPr="004C3EF3">
              <w:t xml:space="preserve"> </w:t>
            </w:r>
          </w:p>
        </w:tc>
      </w:tr>
      <w:tr w:rsidR="004C3EF3" w:rsidRPr="004C3EF3" w14:paraId="2F9C745C" w14:textId="77777777" w:rsidTr="00D41C9A">
        <w:tc>
          <w:tcPr>
            <w:tcW w:w="675" w:type="dxa"/>
          </w:tcPr>
          <w:p w14:paraId="2CFEA845" w14:textId="77777777" w:rsidR="00253046" w:rsidRPr="004C3EF3" w:rsidRDefault="00253046" w:rsidP="009E2D45">
            <w:pPr>
              <w:pStyle w:val="14"/>
              <w:numPr>
                <w:ilvl w:val="0"/>
                <w:numId w:val="118"/>
              </w:numPr>
              <w:ind w:left="0" w:firstLine="0"/>
            </w:pPr>
          </w:p>
        </w:tc>
        <w:tc>
          <w:tcPr>
            <w:tcW w:w="828" w:type="dxa"/>
          </w:tcPr>
          <w:p w14:paraId="408A2307" w14:textId="77777777" w:rsidR="00253046" w:rsidRPr="004C3EF3" w:rsidRDefault="00253046" w:rsidP="009E2D45">
            <w:pPr>
              <w:pStyle w:val="14"/>
            </w:pPr>
            <w:r w:rsidRPr="004C3EF3">
              <w:rPr>
                <w:lang w:val="en-US"/>
              </w:rPr>
              <w:t>V</w:t>
            </w:r>
            <w:r w:rsidRPr="004C3EF3">
              <w:t>026</w:t>
            </w:r>
          </w:p>
        </w:tc>
        <w:tc>
          <w:tcPr>
            <w:tcW w:w="4536" w:type="dxa"/>
          </w:tcPr>
          <w:p w14:paraId="0E6E93B8" w14:textId="77777777" w:rsidR="00253046" w:rsidRPr="004C3EF3" w:rsidRDefault="00253046" w:rsidP="009E2D45">
            <w:pPr>
              <w:pStyle w:val="af0"/>
              <w:numPr>
                <w:ilvl w:val="0"/>
                <w:numId w:val="0"/>
              </w:numPr>
            </w:pPr>
            <w:r w:rsidRPr="004C3EF3">
              <w:t xml:space="preserve">Классификатор клинико-профильных групп </w:t>
            </w:r>
          </w:p>
          <w:p w14:paraId="4325BAF5" w14:textId="77777777" w:rsidR="00253046" w:rsidRPr="004C3EF3" w:rsidRDefault="00253046" w:rsidP="009E2D45">
            <w:pPr>
              <w:pStyle w:val="14"/>
              <w:jc w:val="left"/>
            </w:pPr>
          </w:p>
        </w:tc>
        <w:tc>
          <w:tcPr>
            <w:tcW w:w="4135" w:type="dxa"/>
          </w:tcPr>
          <w:p w14:paraId="19821CED" w14:textId="66B2D602" w:rsidR="00253046" w:rsidRPr="004C3EF3" w:rsidRDefault="00253046" w:rsidP="009E2D45">
            <w:pPr>
              <w:pStyle w:val="14"/>
              <w:jc w:val="left"/>
            </w:pPr>
            <w:r w:rsidRPr="004C3EF3">
              <w:t xml:space="preserve">На основании Методических рекомендаций Минздрава России </w:t>
            </w:r>
            <w:r w:rsidR="0085314D" w:rsidRPr="004C3EF3">
              <w:t xml:space="preserve">и ФОМС </w:t>
            </w:r>
            <w:r w:rsidRPr="004C3EF3">
              <w:t>по способам оплаты медицинской помощи за счет средств ОМС</w:t>
            </w:r>
          </w:p>
        </w:tc>
      </w:tr>
      <w:tr w:rsidR="004C3EF3" w:rsidRPr="004C3EF3" w14:paraId="0AEABD1D" w14:textId="77777777" w:rsidTr="00D41C9A">
        <w:tc>
          <w:tcPr>
            <w:tcW w:w="675" w:type="dxa"/>
          </w:tcPr>
          <w:p w14:paraId="49FB6F00" w14:textId="77777777" w:rsidR="004C0D9A" w:rsidRPr="004C3EF3" w:rsidRDefault="004C0D9A" w:rsidP="009E2D45">
            <w:pPr>
              <w:pStyle w:val="14"/>
              <w:numPr>
                <w:ilvl w:val="0"/>
                <w:numId w:val="118"/>
              </w:numPr>
              <w:ind w:left="0" w:firstLine="0"/>
            </w:pPr>
          </w:p>
        </w:tc>
        <w:tc>
          <w:tcPr>
            <w:tcW w:w="828" w:type="dxa"/>
          </w:tcPr>
          <w:p w14:paraId="4DDE2A5E" w14:textId="25545C7A" w:rsidR="004C0D9A" w:rsidRPr="004C3EF3" w:rsidRDefault="0085314D" w:rsidP="009E2D45">
            <w:pPr>
              <w:pStyle w:val="14"/>
              <w:rPr>
                <w:lang w:val="en-US"/>
              </w:rPr>
            </w:pPr>
            <w:r w:rsidRPr="004C3EF3">
              <w:rPr>
                <w:lang w:val="en-US"/>
              </w:rPr>
              <w:t>V</w:t>
            </w:r>
            <w:r w:rsidRPr="004C3EF3">
              <w:t>02</w:t>
            </w:r>
            <w:r w:rsidRPr="004C3EF3">
              <w:rPr>
                <w:lang w:val="en-US"/>
              </w:rPr>
              <w:t>7</w:t>
            </w:r>
          </w:p>
        </w:tc>
        <w:tc>
          <w:tcPr>
            <w:tcW w:w="4536" w:type="dxa"/>
          </w:tcPr>
          <w:p w14:paraId="5F0C2A0B" w14:textId="2E168C88" w:rsidR="004C0D9A" w:rsidRPr="004C3EF3" w:rsidRDefault="0085314D" w:rsidP="009E2D45">
            <w:pPr>
              <w:pStyle w:val="14"/>
            </w:pPr>
            <w:r w:rsidRPr="004C3EF3">
              <w:t>Классификатор характера заболевания</w:t>
            </w:r>
          </w:p>
        </w:tc>
        <w:tc>
          <w:tcPr>
            <w:tcW w:w="4135" w:type="dxa"/>
          </w:tcPr>
          <w:p w14:paraId="70B5D64A" w14:textId="51DB4043" w:rsidR="004C0D9A" w:rsidRPr="004C3EF3" w:rsidRDefault="0085314D" w:rsidP="009E2D45">
            <w:pPr>
              <w:pStyle w:val="14"/>
              <w:jc w:val="left"/>
            </w:pPr>
            <w:r w:rsidRPr="004C3EF3">
              <w:t>На основании приказа Минздрава России от 15.12.2014 №834н «</w:t>
            </w:r>
            <w:r w:rsidRPr="004C3EF3">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r>
      <w:tr w:rsidR="004C3EF3" w:rsidRPr="004C3EF3" w14:paraId="12C70812" w14:textId="77777777" w:rsidTr="00D41C9A">
        <w:tc>
          <w:tcPr>
            <w:tcW w:w="675" w:type="dxa"/>
          </w:tcPr>
          <w:p w14:paraId="3A5E3C05" w14:textId="77777777" w:rsidR="004C0D9A" w:rsidRPr="004C3EF3" w:rsidRDefault="004C0D9A" w:rsidP="009E2D45">
            <w:pPr>
              <w:pStyle w:val="14"/>
              <w:numPr>
                <w:ilvl w:val="0"/>
                <w:numId w:val="118"/>
              </w:numPr>
              <w:ind w:left="0" w:firstLine="0"/>
            </w:pPr>
          </w:p>
        </w:tc>
        <w:tc>
          <w:tcPr>
            <w:tcW w:w="828" w:type="dxa"/>
          </w:tcPr>
          <w:p w14:paraId="4C315FD0" w14:textId="5C31006D" w:rsidR="004C0D9A" w:rsidRPr="004C3EF3" w:rsidRDefault="0085314D" w:rsidP="009E2D45">
            <w:pPr>
              <w:pStyle w:val="14"/>
              <w:rPr>
                <w:lang w:val="en-US"/>
              </w:rPr>
            </w:pPr>
            <w:r w:rsidRPr="004C3EF3">
              <w:rPr>
                <w:lang w:val="en-US"/>
              </w:rPr>
              <w:t>V</w:t>
            </w:r>
            <w:r w:rsidRPr="004C3EF3">
              <w:t>02</w:t>
            </w:r>
            <w:r w:rsidRPr="004C3EF3">
              <w:rPr>
                <w:lang w:val="en-US"/>
              </w:rPr>
              <w:t>8</w:t>
            </w:r>
          </w:p>
        </w:tc>
        <w:tc>
          <w:tcPr>
            <w:tcW w:w="4536" w:type="dxa"/>
          </w:tcPr>
          <w:p w14:paraId="1D3579CB" w14:textId="6319D6F4" w:rsidR="004C0D9A" w:rsidRPr="004C3EF3" w:rsidRDefault="0085314D" w:rsidP="009E2D45">
            <w:pPr>
              <w:pStyle w:val="14"/>
            </w:pPr>
            <w:r w:rsidRPr="004C3EF3">
              <w:t>Классификатор вид</w:t>
            </w:r>
            <w:r w:rsidR="00717E03" w:rsidRPr="004C3EF3">
              <w:t>ов</w:t>
            </w:r>
            <w:r w:rsidRPr="004C3EF3">
              <w:t xml:space="preserve"> направления</w:t>
            </w:r>
          </w:p>
        </w:tc>
        <w:tc>
          <w:tcPr>
            <w:tcW w:w="4135" w:type="dxa"/>
          </w:tcPr>
          <w:p w14:paraId="278E224F" w14:textId="2921774B" w:rsidR="004C0D9A" w:rsidRPr="004C3EF3" w:rsidRDefault="0085314D" w:rsidP="009E2D45">
            <w:pPr>
              <w:pStyle w:val="14"/>
              <w:jc w:val="left"/>
            </w:pPr>
            <w:r w:rsidRPr="004C3EF3">
              <w:t>Приложение А настоящего документа</w:t>
            </w:r>
          </w:p>
        </w:tc>
      </w:tr>
      <w:tr w:rsidR="004C3EF3" w:rsidRPr="004C3EF3" w14:paraId="775F0757" w14:textId="77777777" w:rsidTr="00D41C9A">
        <w:tc>
          <w:tcPr>
            <w:tcW w:w="675" w:type="dxa"/>
          </w:tcPr>
          <w:p w14:paraId="4D5FBDA9" w14:textId="77777777" w:rsidR="004C0D9A" w:rsidRPr="004C3EF3" w:rsidRDefault="004C0D9A" w:rsidP="009E2D45">
            <w:pPr>
              <w:pStyle w:val="14"/>
              <w:numPr>
                <w:ilvl w:val="0"/>
                <w:numId w:val="118"/>
              </w:numPr>
              <w:ind w:left="0" w:firstLine="0"/>
            </w:pPr>
          </w:p>
        </w:tc>
        <w:tc>
          <w:tcPr>
            <w:tcW w:w="828" w:type="dxa"/>
          </w:tcPr>
          <w:p w14:paraId="6CFBECB6" w14:textId="3CE250A8" w:rsidR="004C0D9A" w:rsidRPr="004C3EF3" w:rsidRDefault="0085314D" w:rsidP="009E2D45">
            <w:pPr>
              <w:pStyle w:val="14"/>
            </w:pPr>
            <w:r w:rsidRPr="004C3EF3">
              <w:rPr>
                <w:lang w:val="en-US"/>
              </w:rPr>
              <w:t>V</w:t>
            </w:r>
            <w:r w:rsidRPr="004C3EF3">
              <w:t>02</w:t>
            </w:r>
            <w:r w:rsidRPr="004C3EF3">
              <w:rPr>
                <w:lang w:val="en-US"/>
              </w:rPr>
              <w:t>9</w:t>
            </w:r>
          </w:p>
        </w:tc>
        <w:tc>
          <w:tcPr>
            <w:tcW w:w="4536" w:type="dxa"/>
          </w:tcPr>
          <w:p w14:paraId="17B4E6AC" w14:textId="36E1C1CB" w:rsidR="004C0D9A" w:rsidRPr="004C3EF3" w:rsidRDefault="0085314D" w:rsidP="009E2D45">
            <w:pPr>
              <w:pStyle w:val="14"/>
            </w:pPr>
            <w:r w:rsidRPr="004C3EF3">
              <w:t>Классификатор методов диагностического исследования</w:t>
            </w:r>
          </w:p>
        </w:tc>
        <w:tc>
          <w:tcPr>
            <w:tcW w:w="4135" w:type="dxa"/>
          </w:tcPr>
          <w:p w14:paraId="12022556" w14:textId="03EA4414" w:rsidR="004C0D9A" w:rsidRPr="004C3EF3" w:rsidRDefault="0085314D" w:rsidP="009E2D45">
            <w:pPr>
              <w:pStyle w:val="14"/>
              <w:jc w:val="left"/>
            </w:pPr>
            <w:r w:rsidRPr="004C3EF3">
              <w:t>Приложение А настоящего документа</w:t>
            </w:r>
          </w:p>
        </w:tc>
      </w:tr>
      <w:tr w:rsidR="004C3EF3" w:rsidRPr="004C3EF3" w14:paraId="24A8A324" w14:textId="77777777" w:rsidTr="00D41C9A">
        <w:tc>
          <w:tcPr>
            <w:tcW w:w="675" w:type="dxa"/>
          </w:tcPr>
          <w:p w14:paraId="2028B31C" w14:textId="77777777" w:rsidR="00253046" w:rsidRPr="004C3EF3" w:rsidRDefault="00253046" w:rsidP="009E2D45">
            <w:pPr>
              <w:pStyle w:val="14"/>
              <w:numPr>
                <w:ilvl w:val="0"/>
                <w:numId w:val="118"/>
              </w:numPr>
              <w:ind w:left="0" w:firstLine="0"/>
            </w:pPr>
          </w:p>
        </w:tc>
        <w:tc>
          <w:tcPr>
            <w:tcW w:w="828" w:type="dxa"/>
          </w:tcPr>
          <w:p w14:paraId="546BE9CD" w14:textId="77777777" w:rsidR="00253046" w:rsidRPr="004C3EF3" w:rsidRDefault="00253046" w:rsidP="009E2D45">
            <w:pPr>
              <w:pStyle w:val="14"/>
            </w:pPr>
            <w:r w:rsidRPr="004C3EF3">
              <w:t>F001</w:t>
            </w:r>
          </w:p>
        </w:tc>
        <w:tc>
          <w:tcPr>
            <w:tcW w:w="4536" w:type="dxa"/>
          </w:tcPr>
          <w:p w14:paraId="4AF532E4" w14:textId="77777777" w:rsidR="00253046" w:rsidRPr="004C3EF3" w:rsidRDefault="00253046" w:rsidP="009E2D45">
            <w:pPr>
              <w:pStyle w:val="14"/>
            </w:pPr>
            <w:r w:rsidRPr="004C3EF3">
              <w:t xml:space="preserve">Справочник территориальных фондов </w:t>
            </w:r>
            <w:r w:rsidRPr="004C3EF3">
              <w:lastRenderedPageBreak/>
              <w:t>ОМС</w:t>
            </w:r>
          </w:p>
        </w:tc>
        <w:tc>
          <w:tcPr>
            <w:tcW w:w="4135" w:type="dxa"/>
          </w:tcPr>
          <w:p w14:paraId="3BAE315D" w14:textId="77777777" w:rsidR="00253046" w:rsidRPr="004C3EF3" w:rsidRDefault="00253046" w:rsidP="009E2D45">
            <w:pPr>
              <w:pStyle w:val="14"/>
              <w:jc w:val="left"/>
            </w:pPr>
            <w:r w:rsidRPr="004C3EF3">
              <w:lastRenderedPageBreak/>
              <w:t>Приложение А настоящего документа</w:t>
            </w:r>
          </w:p>
        </w:tc>
      </w:tr>
      <w:tr w:rsidR="004C3EF3" w:rsidRPr="004C3EF3" w14:paraId="57828C81" w14:textId="77777777" w:rsidTr="00D41C9A">
        <w:tc>
          <w:tcPr>
            <w:tcW w:w="675" w:type="dxa"/>
          </w:tcPr>
          <w:p w14:paraId="74875432" w14:textId="77777777" w:rsidR="00253046" w:rsidRPr="004C3EF3" w:rsidRDefault="00253046" w:rsidP="009E2D45">
            <w:pPr>
              <w:pStyle w:val="14"/>
              <w:numPr>
                <w:ilvl w:val="0"/>
                <w:numId w:val="118"/>
              </w:numPr>
              <w:ind w:left="0" w:firstLine="0"/>
            </w:pPr>
          </w:p>
        </w:tc>
        <w:tc>
          <w:tcPr>
            <w:tcW w:w="828" w:type="dxa"/>
          </w:tcPr>
          <w:p w14:paraId="06B6043E" w14:textId="77777777" w:rsidR="00253046" w:rsidRPr="004C3EF3" w:rsidRDefault="00253046" w:rsidP="009E2D45">
            <w:pPr>
              <w:pStyle w:val="14"/>
            </w:pPr>
            <w:r w:rsidRPr="004C3EF3">
              <w:t>F002</w:t>
            </w:r>
          </w:p>
        </w:tc>
        <w:tc>
          <w:tcPr>
            <w:tcW w:w="4536" w:type="dxa"/>
          </w:tcPr>
          <w:p w14:paraId="0FCD7E97" w14:textId="77777777" w:rsidR="00253046" w:rsidRPr="004C3EF3" w:rsidRDefault="00253046" w:rsidP="009E2D45">
            <w:pPr>
              <w:pStyle w:val="14"/>
            </w:pPr>
            <w:r w:rsidRPr="004C3EF3">
              <w:t>Единый реестр страховых медицинских организаций, осуществляющих деятельность в сфере обязательного медицинского страхования</w:t>
            </w:r>
          </w:p>
        </w:tc>
        <w:tc>
          <w:tcPr>
            <w:tcW w:w="4135" w:type="dxa"/>
          </w:tcPr>
          <w:p w14:paraId="597E25F2" w14:textId="77777777" w:rsidR="00253046" w:rsidRPr="004C3EF3" w:rsidRDefault="00253046" w:rsidP="009E2D45">
            <w:pPr>
              <w:pStyle w:val="14"/>
              <w:jc w:val="left"/>
            </w:pPr>
            <w:r w:rsidRPr="004C3EF3">
              <w:t>Приложение А настоящего документа</w:t>
            </w:r>
          </w:p>
        </w:tc>
      </w:tr>
      <w:tr w:rsidR="004C3EF3" w:rsidRPr="004C3EF3" w14:paraId="4E42027D" w14:textId="77777777" w:rsidTr="00D41C9A">
        <w:tc>
          <w:tcPr>
            <w:tcW w:w="675" w:type="dxa"/>
          </w:tcPr>
          <w:p w14:paraId="465517AA" w14:textId="77777777" w:rsidR="00253046" w:rsidRPr="004C3EF3" w:rsidRDefault="00253046" w:rsidP="009E2D45">
            <w:pPr>
              <w:pStyle w:val="14"/>
              <w:numPr>
                <w:ilvl w:val="0"/>
                <w:numId w:val="118"/>
              </w:numPr>
              <w:ind w:left="0" w:firstLine="0"/>
            </w:pPr>
          </w:p>
        </w:tc>
        <w:tc>
          <w:tcPr>
            <w:tcW w:w="828" w:type="dxa"/>
          </w:tcPr>
          <w:p w14:paraId="4979B6B0" w14:textId="77777777" w:rsidR="00253046" w:rsidRPr="004C3EF3" w:rsidRDefault="00253046" w:rsidP="009E2D45">
            <w:pPr>
              <w:pStyle w:val="14"/>
            </w:pPr>
            <w:r w:rsidRPr="004C3EF3">
              <w:t>F003</w:t>
            </w:r>
          </w:p>
        </w:tc>
        <w:tc>
          <w:tcPr>
            <w:tcW w:w="4536" w:type="dxa"/>
          </w:tcPr>
          <w:p w14:paraId="5D626749" w14:textId="77777777" w:rsidR="00253046" w:rsidRPr="004C3EF3" w:rsidRDefault="00253046" w:rsidP="009E2D45">
            <w:pPr>
              <w:pStyle w:val="14"/>
            </w:pPr>
            <w:r w:rsidRPr="004C3EF3">
              <w:t>Единый реестр медицинских организаций, осуществляющих деятельность в сфере обязательного медицинского страхования</w:t>
            </w:r>
          </w:p>
        </w:tc>
        <w:tc>
          <w:tcPr>
            <w:tcW w:w="4135" w:type="dxa"/>
          </w:tcPr>
          <w:p w14:paraId="23214432" w14:textId="77777777" w:rsidR="00253046" w:rsidRPr="004C3EF3" w:rsidRDefault="00253046" w:rsidP="009E2D45">
            <w:pPr>
              <w:pStyle w:val="14"/>
              <w:jc w:val="left"/>
            </w:pPr>
            <w:r w:rsidRPr="004C3EF3">
              <w:t>Приложение А настоящего документа</w:t>
            </w:r>
          </w:p>
        </w:tc>
      </w:tr>
      <w:tr w:rsidR="004C3EF3" w:rsidRPr="004C3EF3" w14:paraId="50449CD0" w14:textId="77777777" w:rsidTr="00D41C9A">
        <w:tc>
          <w:tcPr>
            <w:tcW w:w="675" w:type="dxa"/>
          </w:tcPr>
          <w:p w14:paraId="55664475" w14:textId="77777777" w:rsidR="00253046" w:rsidRPr="004C3EF3" w:rsidRDefault="00253046" w:rsidP="009E2D45">
            <w:pPr>
              <w:pStyle w:val="14"/>
              <w:numPr>
                <w:ilvl w:val="0"/>
                <w:numId w:val="118"/>
              </w:numPr>
              <w:ind w:left="0" w:firstLine="0"/>
            </w:pPr>
          </w:p>
        </w:tc>
        <w:tc>
          <w:tcPr>
            <w:tcW w:w="828" w:type="dxa"/>
          </w:tcPr>
          <w:p w14:paraId="4F5D2E8B" w14:textId="77777777" w:rsidR="00253046" w:rsidRPr="004C3EF3" w:rsidRDefault="00253046" w:rsidP="009E2D45">
            <w:pPr>
              <w:pStyle w:val="14"/>
            </w:pPr>
            <w:r w:rsidRPr="004C3EF3">
              <w:t>F004</w:t>
            </w:r>
          </w:p>
        </w:tc>
        <w:tc>
          <w:tcPr>
            <w:tcW w:w="4536" w:type="dxa"/>
          </w:tcPr>
          <w:p w14:paraId="44CF75DE" w14:textId="77777777" w:rsidR="00253046" w:rsidRPr="004C3EF3" w:rsidRDefault="00253046" w:rsidP="009E2D45">
            <w:pPr>
              <w:pStyle w:val="14"/>
            </w:pPr>
            <w:r w:rsidRPr="004C3EF3">
              <w:t>Единый реестр экспертов качества медицинской помощи</w:t>
            </w:r>
          </w:p>
        </w:tc>
        <w:tc>
          <w:tcPr>
            <w:tcW w:w="4135" w:type="dxa"/>
          </w:tcPr>
          <w:p w14:paraId="65E9AAA6" w14:textId="77777777" w:rsidR="00253046" w:rsidRPr="004C3EF3" w:rsidRDefault="00253046" w:rsidP="009E2D45">
            <w:pPr>
              <w:pStyle w:val="14"/>
              <w:jc w:val="left"/>
            </w:pPr>
            <w:r w:rsidRPr="004C3EF3">
              <w:t>Приложение А настоящего документа</w:t>
            </w:r>
          </w:p>
        </w:tc>
      </w:tr>
      <w:tr w:rsidR="004C3EF3" w:rsidRPr="004C3EF3" w14:paraId="7A846C5B" w14:textId="77777777" w:rsidTr="00D41C9A">
        <w:tc>
          <w:tcPr>
            <w:tcW w:w="675" w:type="dxa"/>
          </w:tcPr>
          <w:p w14:paraId="7340B0B9" w14:textId="77777777" w:rsidR="00253046" w:rsidRPr="004C3EF3" w:rsidRDefault="00253046" w:rsidP="009E2D45">
            <w:pPr>
              <w:pStyle w:val="14"/>
              <w:numPr>
                <w:ilvl w:val="0"/>
                <w:numId w:val="118"/>
              </w:numPr>
              <w:ind w:left="0" w:firstLine="0"/>
            </w:pPr>
          </w:p>
        </w:tc>
        <w:tc>
          <w:tcPr>
            <w:tcW w:w="828" w:type="dxa"/>
          </w:tcPr>
          <w:p w14:paraId="13C8AF42" w14:textId="77777777" w:rsidR="00253046" w:rsidRPr="004C3EF3" w:rsidRDefault="00253046" w:rsidP="009E2D45">
            <w:pPr>
              <w:pStyle w:val="14"/>
            </w:pPr>
            <w:r w:rsidRPr="004C3EF3">
              <w:t>F005</w:t>
            </w:r>
          </w:p>
        </w:tc>
        <w:tc>
          <w:tcPr>
            <w:tcW w:w="4536" w:type="dxa"/>
          </w:tcPr>
          <w:p w14:paraId="14F828CF" w14:textId="77777777" w:rsidR="00253046" w:rsidRPr="004C3EF3" w:rsidRDefault="00253046" w:rsidP="009E2D45">
            <w:pPr>
              <w:pStyle w:val="14"/>
            </w:pPr>
            <w:r w:rsidRPr="004C3EF3">
              <w:t>Классификатор статусов оплаты медицинской помощи</w:t>
            </w:r>
          </w:p>
        </w:tc>
        <w:tc>
          <w:tcPr>
            <w:tcW w:w="4135" w:type="dxa"/>
          </w:tcPr>
          <w:p w14:paraId="0F4238A9" w14:textId="77777777" w:rsidR="00253046" w:rsidRPr="004C3EF3" w:rsidRDefault="00253046" w:rsidP="009E2D45">
            <w:pPr>
              <w:pStyle w:val="14"/>
              <w:jc w:val="left"/>
            </w:pPr>
            <w:r w:rsidRPr="004C3EF3">
              <w:t>Приложение А настоящего документа</w:t>
            </w:r>
          </w:p>
        </w:tc>
      </w:tr>
      <w:tr w:rsidR="004C3EF3" w:rsidRPr="004C3EF3" w14:paraId="08AAF8C4" w14:textId="77777777" w:rsidTr="00D41C9A">
        <w:tc>
          <w:tcPr>
            <w:tcW w:w="675" w:type="dxa"/>
          </w:tcPr>
          <w:p w14:paraId="453DCB68" w14:textId="77777777" w:rsidR="00253046" w:rsidRPr="004C3EF3" w:rsidRDefault="00253046" w:rsidP="009E2D45">
            <w:pPr>
              <w:pStyle w:val="14"/>
              <w:numPr>
                <w:ilvl w:val="0"/>
                <w:numId w:val="118"/>
              </w:numPr>
              <w:ind w:left="0" w:firstLine="0"/>
            </w:pPr>
          </w:p>
        </w:tc>
        <w:tc>
          <w:tcPr>
            <w:tcW w:w="828" w:type="dxa"/>
          </w:tcPr>
          <w:p w14:paraId="6EB1216E" w14:textId="77777777" w:rsidR="00253046" w:rsidRPr="004C3EF3" w:rsidRDefault="00253046" w:rsidP="009E2D45">
            <w:pPr>
              <w:pStyle w:val="14"/>
            </w:pPr>
            <w:r w:rsidRPr="004C3EF3">
              <w:t>F006</w:t>
            </w:r>
          </w:p>
        </w:tc>
        <w:tc>
          <w:tcPr>
            <w:tcW w:w="4536" w:type="dxa"/>
          </w:tcPr>
          <w:p w14:paraId="1C5C7233" w14:textId="77777777" w:rsidR="00253046" w:rsidRPr="004C3EF3" w:rsidRDefault="00253046" w:rsidP="009E2D45">
            <w:pPr>
              <w:pStyle w:val="14"/>
            </w:pPr>
            <w:r w:rsidRPr="004C3EF3">
              <w:t>Классификатор видов контроля</w:t>
            </w:r>
            <w:r w:rsidRPr="004C3EF3">
              <w:rPr>
                <w:rStyle w:val="affe"/>
              </w:rPr>
              <w:footnoteReference w:id="2"/>
            </w:r>
          </w:p>
        </w:tc>
        <w:tc>
          <w:tcPr>
            <w:tcW w:w="4135" w:type="dxa"/>
          </w:tcPr>
          <w:p w14:paraId="2195BE1C" w14:textId="77777777" w:rsidR="00253046" w:rsidRPr="004C3EF3" w:rsidRDefault="00253046" w:rsidP="009E2D45">
            <w:pPr>
              <w:pStyle w:val="14"/>
              <w:jc w:val="left"/>
            </w:pPr>
            <w:r w:rsidRPr="004C3EF3">
              <w:t>Приложение А настоящего документа</w:t>
            </w:r>
          </w:p>
        </w:tc>
      </w:tr>
      <w:tr w:rsidR="004C3EF3" w:rsidRPr="004C3EF3" w14:paraId="3761C250" w14:textId="77777777" w:rsidTr="00D41C9A">
        <w:tc>
          <w:tcPr>
            <w:tcW w:w="675" w:type="dxa"/>
          </w:tcPr>
          <w:p w14:paraId="22161A59" w14:textId="77777777" w:rsidR="00253046" w:rsidRPr="004C3EF3" w:rsidRDefault="00253046" w:rsidP="009E2D45">
            <w:pPr>
              <w:pStyle w:val="14"/>
              <w:numPr>
                <w:ilvl w:val="0"/>
                <w:numId w:val="118"/>
              </w:numPr>
              <w:ind w:left="0" w:firstLine="0"/>
            </w:pPr>
          </w:p>
        </w:tc>
        <w:tc>
          <w:tcPr>
            <w:tcW w:w="828" w:type="dxa"/>
          </w:tcPr>
          <w:p w14:paraId="44FD8313" w14:textId="77777777" w:rsidR="00253046" w:rsidRPr="004C3EF3" w:rsidRDefault="00253046" w:rsidP="009E2D45">
            <w:pPr>
              <w:pStyle w:val="14"/>
            </w:pPr>
            <w:r w:rsidRPr="004C3EF3">
              <w:t>F007</w:t>
            </w:r>
          </w:p>
        </w:tc>
        <w:tc>
          <w:tcPr>
            <w:tcW w:w="4536" w:type="dxa"/>
          </w:tcPr>
          <w:p w14:paraId="4C9A5953" w14:textId="77777777" w:rsidR="00253046" w:rsidRPr="004C3EF3" w:rsidRDefault="00253046" w:rsidP="009E2D45">
            <w:pPr>
              <w:pStyle w:val="14"/>
            </w:pPr>
            <w:r w:rsidRPr="004C3EF3">
              <w:t>Классификатор ведомственной принадлежности медицинской организации</w:t>
            </w:r>
          </w:p>
        </w:tc>
        <w:tc>
          <w:tcPr>
            <w:tcW w:w="4135" w:type="dxa"/>
          </w:tcPr>
          <w:p w14:paraId="5861B4CB" w14:textId="77777777" w:rsidR="00253046" w:rsidRPr="004C3EF3" w:rsidRDefault="00253046" w:rsidP="009E2D45">
            <w:pPr>
              <w:pStyle w:val="14"/>
              <w:jc w:val="left"/>
            </w:pPr>
            <w:r w:rsidRPr="004C3EF3">
              <w:t>Приложение А настоящего документа</w:t>
            </w:r>
          </w:p>
        </w:tc>
      </w:tr>
      <w:tr w:rsidR="004C3EF3" w:rsidRPr="004C3EF3" w14:paraId="39D42ADE" w14:textId="77777777" w:rsidTr="00D41C9A">
        <w:tc>
          <w:tcPr>
            <w:tcW w:w="675" w:type="dxa"/>
          </w:tcPr>
          <w:p w14:paraId="3C68467D" w14:textId="77777777" w:rsidR="00253046" w:rsidRPr="004C3EF3" w:rsidRDefault="00253046" w:rsidP="009E2D45">
            <w:pPr>
              <w:pStyle w:val="14"/>
              <w:numPr>
                <w:ilvl w:val="0"/>
                <w:numId w:val="118"/>
              </w:numPr>
              <w:ind w:left="0" w:firstLine="0"/>
            </w:pPr>
          </w:p>
        </w:tc>
        <w:tc>
          <w:tcPr>
            <w:tcW w:w="828" w:type="dxa"/>
          </w:tcPr>
          <w:p w14:paraId="0764F192" w14:textId="77777777" w:rsidR="00253046" w:rsidRPr="004C3EF3" w:rsidRDefault="00253046" w:rsidP="009E2D45">
            <w:pPr>
              <w:pStyle w:val="14"/>
            </w:pPr>
            <w:r w:rsidRPr="004C3EF3">
              <w:t>F008</w:t>
            </w:r>
          </w:p>
        </w:tc>
        <w:tc>
          <w:tcPr>
            <w:tcW w:w="4536" w:type="dxa"/>
          </w:tcPr>
          <w:p w14:paraId="46941E71" w14:textId="77777777" w:rsidR="00253046" w:rsidRPr="004C3EF3" w:rsidRDefault="00253046" w:rsidP="009E2D45">
            <w:pPr>
              <w:pStyle w:val="14"/>
            </w:pPr>
            <w:r w:rsidRPr="004C3EF3">
              <w:t>Классификатор типов документов, подтверждающих факт страхования по ОМС</w:t>
            </w:r>
          </w:p>
        </w:tc>
        <w:tc>
          <w:tcPr>
            <w:tcW w:w="4135" w:type="dxa"/>
          </w:tcPr>
          <w:p w14:paraId="3B60BBEE" w14:textId="77777777" w:rsidR="00253046" w:rsidRPr="004C3EF3" w:rsidRDefault="00253046" w:rsidP="009E2D45">
            <w:pPr>
              <w:pStyle w:val="14"/>
              <w:jc w:val="left"/>
            </w:pPr>
            <w:r w:rsidRPr="004C3EF3">
              <w:t>(Полис ОМС, выданный до 01.05.2011, временное свидетельство, полис ОМС единого образца).</w:t>
            </w:r>
          </w:p>
          <w:p w14:paraId="09165C00" w14:textId="77777777" w:rsidR="00253046" w:rsidRPr="004C3EF3" w:rsidRDefault="00253046" w:rsidP="009E2D45">
            <w:pPr>
              <w:pStyle w:val="14"/>
              <w:jc w:val="left"/>
            </w:pPr>
            <w:r w:rsidRPr="004C3EF3">
              <w:t>Приложение А настоящего документа</w:t>
            </w:r>
          </w:p>
        </w:tc>
      </w:tr>
      <w:tr w:rsidR="004C3EF3" w:rsidRPr="004C3EF3" w14:paraId="097E6ABC" w14:textId="77777777" w:rsidTr="00D41C9A">
        <w:tc>
          <w:tcPr>
            <w:tcW w:w="675" w:type="dxa"/>
          </w:tcPr>
          <w:p w14:paraId="1B7D4956" w14:textId="77777777" w:rsidR="00253046" w:rsidRPr="004C3EF3" w:rsidRDefault="00253046" w:rsidP="009E2D45">
            <w:pPr>
              <w:pStyle w:val="14"/>
              <w:numPr>
                <w:ilvl w:val="0"/>
                <w:numId w:val="118"/>
              </w:numPr>
              <w:ind w:left="0" w:firstLine="0"/>
            </w:pPr>
          </w:p>
        </w:tc>
        <w:tc>
          <w:tcPr>
            <w:tcW w:w="828" w:type="dxa"/>
          </w:tcPr>
          <w:p w14:paraId="3073350C" w14:textId="77777777" w:rsidR="00253046" w:rsidRPr="004C3EF3" w:rsidRDefault="00253046" w:rsidP="009E2D45">
            <w:pPr>
              <w:pStyle w:val="14"/>
            </w:pPr>
            <w:r w:rsidRPr="004C3EF3">
              <w:t>F009</w:t>
            </w:r>
          </w:p>
        </w:tc>
        <w:tc>
          <w:tcPr>
            <w:tcW w:w="4536" w:type="dxa"/>
          </w:tcPr>
          <w:p w14:paraId="4EC6C7CE" w14:textId="77777777" w:rsidR="00253046" w:rsidRPr="004C3EF3" w:rsidRDefault="00253046" w:rsidP="009E2D45">
            <w:pPr>
              <w:pStyle w:val="14"/>
            </w:pPr>
            <w:r w:rsidRPr="004C3EF3">
              <w:t>Классификатор статуса застрахованного лица</w:t>
            </w:r>
          </w:p>
        </w:tc>
        <w:tc>
          <w:tcPr>
            <w:tcW w:w="4135" w:type="dxa"/>
          </w:tcPr>
          <w:p w14:paraId="3AEBF763" w14:textId="77777777" w:rsidR="00253046" w:rsidRPr="004C3EF3" w:rsidRDefault="00253046" w:rsidP="009E2D45">
            <w:pPr>
              <w:pStyle w:val="14"/>
              <w:jc w:val="left"/>
            </w:pPr>
            <w:r w:rsidRPr="004C3EF3">
              <w:t>Приложение А настоящего документа</w:t>
            </w:r>
          </w:p>
        </w:tc>
      </w:tr>
      <w:tr w:rsidR="004C3EF3" w:rsidRPr="004C3EF3" w14:paraId="1B71DAF6" w14:textId="77777777" w:rsidTr="00D41C9A">
        <w:tc>
          <w:tcPr>
            <w:tcW w:w="675" w:type="dxa"/>
          </w:tcPr>
          <w:p w14:paraId="51D152A3" w14:textId="77777777" w:rsidR="00253046" w:rsidRPr="004C3EF3" w:rsidRDefault="00253046" w:rsidP="009E2D45">
            <w:pPr>
              <w:pStyle w:val="14"/>
              <w:numPr>
                <w:ilvl w:val="0"/>
                <w:numId w:val="118"/>
              </w:numPr>
              <w:ind w:left="0" w:firstLine="0"/>
            </w:pPr>
          </w:p>
        </w:tc>
        <w:tc>
          <w:tcPr>
            <w:tcW w:w="828" w:type="dxa"/>
          </w:tcPr>
          <w:p w14:paraId="665C14B9" w14:textId="77777777" w:rsidR="00253046" w:rsidRPr="004C3EF3" w:rsidRDefault="00253046" w:rsidP="009E2D45">
            <w:pPr>
              <w:pStyle w:val="14"/>
            </w:pPr>
            <w:r w:rsidRPr="004C3EF3">
              <w:t>F010</w:t>
            </w:r>
          </w:p>
        </w:tc>
        <w:tc>
          <w:tcPr>
            <w:tcW w:w="4536" w:type="dxa"/>
          </w:tcPr>
          <w:p w14:paraId="7593F16B" w14:textId="77777777" w:rsidR="00253046" w:rsidRPr="004C3EF3" w:rsidRDefault="00253046" w:rsidP="009E2D45">
            <w:pPr>
              <w:pStyle w:val="14"/>
            </w:pPr>
            <w:r w:rsidRPr="004C3EF3">
              <w:t>Классификатор субъектов Российской Федерации</w:t>
            </w:r>
          </w:p>
        </w:tc>
        <w:tc>
          <w:tcPr>
            <w:tcW w:w="4135" w:type="dxa"/>
          </w:tcPr>
          <w:p w14:paraId="47A18B82" w14:textId="77777777" w:rsidR="00253046" w:rsidRPr="004C3EF3" w:rsidRDefault="00253046" w:rsidP="009E2D45">
            <w:pPr>
              <w:pStyle w:val="14"/>
              <w:jc w:val="left"/>
            </w:pPr>
            <w:r w:rsidRPr="004C3EF3">
              <w:t>Приложение А настоящего документа</w:t>
            </w:r>
          </w:p>
        </w:tc>
      </w:tr>
      <w:tr w:rsidR="004C3EF3" w:rsidRPr="004C3EF3" w14:paraId="450E3A07" w14:textId="77777777" w:rsidTr="00D41C9A">
        <w:tc>
          <w:tcPr>
            <w:tcW w:w="675" w:type="dxa"/>
          </w:tcPr>
          <w:p w14:paraId="79E9D5F2" w14:textId="77777777" w:rsidR="00253046" w:rsidRPr="004C3EF3" w:rsidRDefault="00253046" w:rsidP="009E2D45">
            <w:pPr>
              <w:pStyle w:val="14"/>
              <w:numPr>
                <w:ilvl w:val="0"/>
                <w:numId w:val="118"/>
              </w:numPr>
              <w:ind w:left="0" w:firstLine="0"/>
            </w:pPr>
          </w:p>
        </w:tc>
        <w:tc>
          <w:tcPr>
            <w:tcW w:w="828" w:type="dxa"/>
          </w:tcPr>
          <w:p w14:paraId="1AC1A92A" w14:textId="77777777" w:rsidR="00253046" w:rsidRPr="004C3EF3" w:rsidRDefault="00253046" w:rsidP="009E2D45">
            <w:pPr>
              <w:pStyle w:val="14"/>
            </w:pPr>
            <w:r w:rsidRPr="004C3EF3">
              <w:t>F011</w:t>
            </w:r>
          </w:p>
        </w:tc>
        <w:tc>
          <w:tcPr>
            <w:tcW w:w="4536" w:type="dxa"/>
          </w:tcPr>
          <w:p w14:paraId="12837AAA" w14:textId="77777777" w:rsidR="00253046" w:rsidRPr="004C3EF3" w:rsidRDefault="00253046" w:rsidP="009E2D45">
            <w:pPr>
              <w:pStyle w:val="14"/>
            </w:pPr>
            <w:r w:rsidRPr="004C3EF3">
              <w:t>Классификатор типов документов, удостоверяющих личность</w:t>
            </w:r>
          </w:p>
        </w:tc>
        <w:tc>
          <w:tcPr>
            <w:tcW w:w="4135" w:type="dxa"/>
          </w:tcPr>
          <w:p w14:paraId="59058D65" w14:textId="77777777" w:rsidR="00253046" w:rsidRPr="004C3EF3" w:rsidRDefault="00253046" w:rsidP="009E2D45">
            <w:pPr>
              <w:pStyle w:val="14"/>
              <w:jc w:val="left"/>
            </w:pPr>
            <w:r w:rsidRPr="004C3EF3">
              <w:t>Приложение А настоящего документа</w:t>
            </w:r>
          </w:p>
        </w:tc>
      </w:tr>
      <w:tr w:rsidR="004C3EF3" w:rsidRPr="004C3EF3" w14:paraId="7E39CBF1" w14:textId="77777777" w:rsidTr="00D41C9A">
        <w:tc>
          <w:tcPr>
            <w:tcW w:w="675" w:type="dxa"/>
          </w:tcPr>
          <w:p w14:paraId="4DD4EC51" w14:textId="77777777" w:rsidR="00253046" w:rsidRPr="004C3EF3" w:rsidRDefault="00253046" w:rsidP="009E2D45">
            <w:pPr>
              <w:pStyle w:val="14"/>
              <w:numPr>
                <w:ilvl w:val="0"/>
                <w:numId w:val="118"/>
              </w:numPr>
              <w:ind w:left="0" w:firstLine="0"/>
            </w:pPr>
          </w:p>
        </w:tc>
        <w:tc>
          <w:tcPr>
            <w:tcW w:w="828" w:type="dxa"/>
          </w:tcPr>
          <w:p w14:paraId="7C7ACE17" w14:textId="77777777" w:rsidR="00253046" w:rsidRPr="004C3EF3" w:rsidRDefault="00253046" w:rsidP="009E2D45">
            <w:pPr>
              <w:pStyle w:val="14"/>
            </w:pPr>
            <w:r w:rsidRPr="004C3EF3">
              <w:t>F013</w:t>
            </w:r>
          </w:p>
        </w:tc>
        <w:tc>
          <w:tcPr>
            <w:tcW w:w="4536" w:type="dxa"/>
          </w:tcPr>
          <w:p w14:paraId="0E41536D" w14:textId="77777777" w:rsidR="00253046" w:rsidRPr="004C3EF3" w:rsidRDefault="00253046" w:rsidP="009E2D45">
            <w:pPr>
              <w:pStyle w:val="14"/>
            </w:pPr>
            <w:r w:rsidRPr="004C3EF3">
              <w:t>Реестр пунктов выдачи полисов</w:t>
            </w:r>
          </w:p>
          <w:p w14:paraId="7B2A34DE" w14:textId="77777777" w:rsidR="00253046" w:rsidRPr="004C3EF3" w:rsidRDefault="00253046" w:rsidP="009E2D45">
            <w:pPr>
              <w:pStyle w:val="14"/>
            </w:pPr>
          </w:p>
        </w:tc>
        <w:tc>
          <w:tcPr>
            <w:tcW w:w="4135" w:type="dxa"/>
          </w:tcPr>
          <w:p w14:paraId="1D3B124D" w14:textId="77777777" w:rsidR="00253046" w:rsidRPr="004C3EF3" w:rsidRDefault="00253046" w:rsidP="009E2D45">
            <w:pPr>
              <w:pStyle w:val="14"/>
              <w:jc w:val="left"/>
            </w:pPr>
            <w:r w:rsidRPr="004C3EF3">
              <w:t>Приложение А настоящего документа</w:t>
            </w:r>
            <w:r w:rsidRPr="004C3EF3">
              <w:rPr>
                <w:rStyle w:val="affe"/>
              </w:rPr>
              <w:t xml:space="preserve"> </w:t>
            </w:r>
            <w:r w:rsidRPr="004C3EF3">
              <w:rPr>
                <w:rStyle w:val="affe"/>
              </w:rPr>
              <w:footnoteReference w:id="3"/>
            </w:r>
          </w:p>
        </w:tc>
      </w:tr>
      <w:tr w:rsidR="004C3EF3" w:rsidRPr="004C3EF3" w14:paraId="69121D13" w14:textId="77777777" w:rsidTr="00D41C9A">
        <w:tc>
          <w:tcPr>
            <w:tcW w:w="675" w:type="dxa"/>
          </w:tcPr>
          <w:p w14:paraId="0A51D0B1" w14:textId="77777777" w:rsidR="00253046" w:rsidRPr="004C3EF3" w:rsidRDefault="00253046" w:rsidP="009E2D45">
            <w:pPr>
              <w:pStyle w:val="14"/>
              <w:numPr>
                <w:ilvl w:val="0"/>
                <w:numId w:val="118"/>
              </w:numPr>
              <w:ind w:left="0" w:firstLine="0"/>
            </w:pPr>
          </w:p>
        </w:tc>
        <w:tc>
          <w:tcPr>
            <w:tcW w:w="828" w:type="dxa"/>
          </w:tcPr>
          <w:p w14:paraId="7FBFDEC1" w14:textId="77777777" w:rsidR="00253046" w:rsidRPr="004C3EF3" w:rsidRDefault="00253046" w:rsidP="009E2D45">
            <w:pPr>
              <w:pStyle w:val="14"/>
            </w:pPr>
            <w:r w:rsidRPr="004C3EF3">
              <w:t>F014</w:t>
            </w:r>
          </w:p>
        </w:tc>
        <w:tc>
          <w:tcPr>
            <w:tcW w:w="4536" w:type="dxa"/>
          </w:tcPr>
          <w:p w14:paraId="7ED184C0" w14:textId="77777777" w:rsidR="00253046" w:rsidRPr="004C3EF3" w:rsidRDefault="00253046" w:rsidP="009E2D45">
            <w:pPr>
              <w:pStyle w:val="14"/>
            </w:pPr>
            <w:r w:rsidRPr="004C3EF3">
              <w:t>Классификатор причин отказа в оплате медицинской помощи</w:t>
            </w:r>
          </w:p>
        </w:tc>
        <w:tc>
          <w:tcPr>
            <w:tcW w:w="4135" w:type="dxa"/>
          </w:tcPr>
          <w:p w14:paraId="46DEB6A8" w14:textId="77777777" w:rsidR="00253046" w:rsidRPr="004C3EF3" w:rsidRDefault="00253046" w:rsidP="009E2D45">
            <w:pPr>
              <w:pStyle w:val="14"/>
              <w:jc w:val="left"/>
            </w:pPr>
            <w:r w:rsidRPr="004C3EF3">
              <w:t>Приложение А настоящего документа</w:t>
            </w:r>
          </w:p>
        </w:tc>
      </w:tr>
      <w:tr w:rsidR="004C3EF3" w:rsidRPr="004C3EF3" w14:paraId="29891714" w14:textId="77777777" w:rsidTr="00D41C9A">
        <w:tc>
          <w:tcPr>
            <w:tcW w:w="675" w:type="dxa"/>
          </w:tcPr>
          <w:p w14:paraId="76F25E21" w14:textId="77777777" w:rsidR="00253046" w:rsidRPr="004C3EF3" w:rsidRDefault="00253046" w:rsidP="009E2D45">
            <w:pPr>
              <w:pStyle w:val="14"/>
              <w:numPr>
                <w:ilvl w:val="0"/>
                <w:numId w:val="118"/>
              </w:numPr>
              <w:ind w:left="0" w:firstLine="0"/>
            </w:pPr>
          </w:p>
        </w:tc>
        <w:tc>
          <w:tcPr>
            <w:tcW w:w="828" w:type="dxa"/>
          </w:tcPr>
          <w:p w14:paraId="4B121E56" w14:textId="77777777" w:rsidR="00253046" w:rsidRPr="004C3EF3" w:rsidRDefault="00253046" w:rsidP="009E2D45">
            <w:pPr>
              <w:pStyle w:val="14"/>
            </w:pPr>
            <w:r w:rsidRPr="004C3EF3">
              <w:t>F015</w:t>
            </w:r>
          </w:p>
        </w:tc>
        <w:tc>
          <w:tcPr>
            <w:tcW w:w="4536" w:type="dxa"/>
          </w:tcPr>
          <w:p w14:paraId="112296F2" w14:textId="77777777" w:rsidR="00253046" w:rsidRPr="004C3EF3" w:rsidRDefault="00253046" w:rsidP="009E2D45">
            <w:pPr>
              <w:pStyle w:val="14"/>
            </w:pPr>
            <w:r w:rsidRPr="004C3EF3">
              <w:t>Классификатор федеральных округов</w:t>
            </w:r>
          </w:p>
        </w:tc>
        <w:tc>
          <w:tcPr>
            <w:tcW w:w="4135" w:type="dxa"/>
          </w:tcPr>
          <w:p w14:paraId="77058340" w14:textId="77777777" w:rsidR="00253046" w:rsidRPr="004C3EF3" w:rsidRDefault="00253046" w:rsidP="009E2D45">
            <w:pPr>
              <w:pStyle w:val="14"/>
              <w:jc w:val="left"/>
            </w:pPr>
            <w:r w:rsidRPr="004C3EF3">
              <w:t>Приложение А настоящего документа</w:t>
            </w:r>
          </w:p>
        </w:tc>
      </w:tr>
      <w:tr w:rsidR="004C3EF3" w:rsidRPr="004C3EF3" w14:paraId="605072F4" w14:textId="77777777" w:rsidTr="00D41C9A">
        <w:tc>
          <w:tcPr>
            <w:tcW w:w="675" w:type="dxa"/>
          </w:tcPr>
          <w:p w14:paraId="0B47123E" w14:textId="77777777" w:rsidR="00253046" w:rsidRPr="004C3EF3" w:rsidRDefault="00253046" w:rsidP="009E2D45">
            <w:pPr>
              <w:pStyle w:val="14"/>
              <w:numPr>
                <w:ilvl w:val="0"/>
                <w:numId w:val="118"/>
              </w:numPr>
              <w:ind w:left="0" w:firstLine="0"/>
            </w:pPr>
          </w:p>
        </w:tc>
        <w:tc>
          <w:tcPr>
            <w:tcW w:w="828" w:type="dxa"/>
          </w:tcPr>
          <w:p w14:paraId="40937BF0" w14:textId="77777777" w:rsidR="00253046" w:rsidRPr="004C3EF3" w:rsidRDefault="00253046" w:rsidP="009E2D45">
            <w:pPr>
              <w:pStyle w:val="14"/>
            </w:pPr>
            <w:r w:rsidRPr="004C3EF3">
              <w:t>O001</w:t>
            </w:r>
          </w:p>
        </w:tc>
        <w:tc>
          <w:tcPr>
            <w:tcW w:w="4536" w:type="dxa"/>
          </w:tcPr>
          <w:p w14:paraId="75066E7E" w14:textId="77777777" w:rsidR="00253046" w:rsidRPr="004C3EF3" w:rsidRDefault="00253046" w:rsidP="009E2D45">
            <w:pPr>
              <w:pStyle w:val="14"/>
            </w:pPr>
            <w:r w:rsidRPr="004C3EF3">
              <w:t>Общероссийский классификатор стран мира (ОКСМ)</w:t>
            </w:r>
          </w:p>
        </w:tc>
        <w:tc>
          <w:tcPr>
            <w:tcW w:w="4135" w:type="dxa"/>
          </w:tcPr>
          <w:p w14:paraId="12C9BC7B" w14:textId="77777777" w:rsidR="00253046" w:rsidRPr="004C3EF3" w:rsidRDefault="00253046" w:rsidP="009E2D45">
            <w:pPr>
              <w:pStyle w:val="14"/>
              <w:jc w:val="left"/>
            </w:pPr>
            <w:r w:rsidRPr="004C3EF3">
              <w:t xml:space="preserve">Постановление Госстандарта России от 14.12.2001 № 529-ст </w:t>
            </w:r>
            <w:r w:rsidRPr="004C3EF3">
              <w:br w:type="page"/>
            </w:r>
            <w:r w:rsidRPr="004C3EF3">
              <w:br w:type="page"/>
              <w:t xml:space="preserve"> «О принятии и введении в действие Общероссийского классификатора стран мира»</w:t>
            </w:r>
            <w:r w:rsidRPr="004C3EF3">
              <w:br w:type="page"/>
            </w:r>
          </w:p>
        </w:tc>
      </w:tr>
      <w:tr w:rsidR="004C3EF3" w:rsidRPr="004C3EF3" w14:paraId="7B26C6F8" w14:textId="77777777" w:rsidTr="00D41C9A">
        <w:tc>
          <w:tcPr>
            <w:tcW w:w="675" w:type="dxa"/>
          </w:tcPr>
          <w:p w14:paraId="0956E44B" w14:textId="77777777" w:rsidR="00253046" w:rsidRPr="004C3EF3" w:rsidRDefault="00253046" w:rsidP="009E2D45">
            <w:pPr>
              <w:pStyle w:val="14"/>
              <w:numPr>
                <w:ilvl w:val="0"/>
                <w:numId w:val="118"/>
              </w:numPr>
              <w:ind w:left="0" w:firstLine="0"/>
            </w:pPr>
          </w:p>
        </w:tc>
        <w:tc>
          <w:tcPr>
            <w:tcW w:w="828" w:type="dxa"/>
          </w:tcPr>
          <w:p w14:paraId="6580C911" w14:textId="77777777" w:rsidR="00253046" w:rsidRPr="004C3EF3" w:rsidRDefault="00253046" w:rsidP="009E2D45">
            <w:pPr>
              <w:pStyle w:val="14"/>
            </w:pPr>
            <w:r w:rsidRPr="004C3EF3">
              <w:t>O002</w:t>
            </w:r>
          </w:p>
        </w:tc>
        <w:tc>
          <w:tcPr>
            <w:tcW w:w="4536" w:type="dxa"/>
          </w:tcPr>
          <w:p w14:paraId="18AE7761" w14:textId="77777777" w:rsidR="00253046" w:rsidRPr="004C3EF3" w:rsidRDefault="00253046" w:rsidP="009E2D45">
            <w:pPr>
              <w:pStyle w:val="14"/>
            </w:pPr>
            <w:r w:rsidRPr="004C3EF3">
              <w:t>Общероссийский классификатор административно-территориального деления (ОКАТО)</w:t>
            </w:r>
          </w:p>
        </w:tc>
        <w:tc>
          <w:tcPr>
            <w:tcW w:w="4135" w:type="dxa"/>
          </w:tcPr>
          <w:p w14:paraId="782694C8" w14:textId="77777777" w:rsidR="00253046" w:rsidRPr="004C3EF3" w:rsidRDefault="00253046" w:rsidP="009E2D45">
            <w:pPr>
              <w:pStyle w:val="14"/>
              <w:jc w:val="left"/>
            </w:pPr>
            <w:r w:rsidRPr="004C3EF3">
              <w:t xml:space="preserve">«ОК 019-95. Общероссийский классификатор объектов административно-территориального деления» (утв. Постановлением Госстандарта России от 31.07.1995 № </w:t>
            </w:r>
            <w:r w:rsidRPr="004C3EF3">
              <w:lastRenderedPageBreak/>
              <w:t>413)</w:t>
            </w:r>
          </w:p>
        </w:tc>
      </w:tr>
      <w:tr w:rsidR="004C3EF3" w:rsidRPr="004C3EF3" w14:paraId="7645BF8B" w14:textId="77777777" w:rsidTr="00D41C9A">
        <w:tc>
          <w:tcPr>
            <w:tcW w:w="675" w:type="dxa"/>
          </w:tcPr>
          <w:p w14:paraId="19AC244A" w14:textId="77777777" w:rsidR="00253046" w:rsidRPr="004C3EF3" w:rsidRDefault="00253046" w:rsidP="009E2D45">
            <w:pPr>
              <w:pStyle w:val="14"/>
              <w:numPr>
                <w:ilvl w:val="0"/>
                <w:numId w:val="118"/>
              </w:numPr>
              <w:ind w:left="0" w:firstLine="0"/>
            </w:pPr>
          </w:p>
        </w:tc>
        <w:tc>
          <w:tcPr>
            <w:tcW w:w="828" w:type="dxa"/>
          </w:tcPr>
          <w:p w14:paraId="7BF8D8A9" w14:textId="77777777" w:rsidR="00253046" w:rsidRPr="004C3EF3" w:rsidRDefault="00253046" w:rsidP="009E2D45">
            <w:pPr>
              <w:pStyle w:val="14"/>
            </w:pPr>
            <w:r w:rsidRPr="004C3EF3">
              <w:t>O003</w:t>
            </w:r>
          </w:p>
        </w:tc>
        <w:tc>
          <w:tcPr>
            <w:tcW w:w="4536" w:type="dxa"/>
          </w:tcPr>
          <w:p w14:paraId="149CCAED" w14:textId="77777777" w:rsidR="00253046" w:rsidRPr="004C3EF3" w:rsidRDefault="00253046" w:rsidP="009E2D45">
            <w:pPr>
              <w:pStyle w:val="14"/>
            </w:pPr>
            <w:r w:rsidRPr="004C3EF3">
              <w:t>Общероссийский классификатор видов экономической деятельности (ОКВЭД)</w:t>
            </w:r>
          </w:p>
        </w:tc>
        <w:tc>
          <w:tcPr>
            <w:tcW w:w="4135" w:type="dxa"/>
          </w:tcPr>
          <w:p w14:paraId="5E219F91" w14:textId="77777777" w:rsidR="00253046" w:rsidRPr="004C3EF3" w:rsidRDefault="00253046" w:rsidP="009E2D45">
            <w:pPr>
              <w:pStyle w:val="14"/>
              <w:jc w:val="left"/>
            </w:pPr>
            <w:r w:rsidRPr="004C3EF3">
              <w:t>«ОК 029-2014.</w:t>
            </w:r>
          </w:p>
          <w:p w14:paraId="4AF363BA" w14:textId="77777777" w:rsidR="00253046" w:rsidRPr="004C3EF3" w:rsidRDefault="00253046" w:rsidP="009E2D45">
            <w:pPr>
              <w:pStyle w:val="14"/>
              <w:jc w:val="left"/>
            </w:pPr>
            <w:r w:rsidRPr="004C3EF3">
              <w:t xml:space="preserve">Общероссийский классификатор видов экономической деятельности» (утвержден </w:t>
            </w:r>
            <w:r w:rsidRPr="004C3EF3">
              <w:rPr>
                <w:shd w:val="clear" w:color="auto" w:fill="FFFFFF"/>
              </w:rPr>
              <w:t>приказом Росстандарта от 31.01.2014 № 14-ст</w:t>
            </w:r>
            <w:r w:rsidRPr="004C3EF3">
              <w:t>)</w:t>
            </w:r>
          </w:p>
        </w:tc>
      </w:tr>
      <w:tr w:rsidR="004C3EF3" w:rsidRPr="004C3EF3" w14:paraId="28C29735" w14:textId="77777777" w:rsidTr="00D41C9A">
        <w:tc>
          <w:tcPr>
            <w:tcW w:w="675" w:type="dxa"/>
          </w:tcPr>
          <w:p w14:paraId="6CD223B1" w14:textId="77777777" w:rsidR="00253046" w:rsidRPr="004C3EF3" w:rsidRDefault="00253046" w:rsidP="009E2D45">
            <w:pPr>
              <w:pStyle w:val="14"/>
              <w:numPr>
                <w:ilvl w:val="0"/>
                <w:numId w:val="118"/>
              </w:numPr>
              <w:ind w:left="0" w:firstLine="0"/>
            </w:pPr>
          </w:p>
        </w:tc>
        <w:tc>
          <w:tcPr>
            <w:tcW w:w="828" w:type="dxa"/>
          </w:tcPr>
          <w:p w14:paraId="54B0223A" w14:textId="77777777" w:rsidR="00253046" w:rsidRPr="004C3EF3" w:rsidRDefault="00253046" w:rsidP="009E2D45">
            <w:pPr>
              <w:pStyle w:val="14"/>
            </w:pPr>
            <w:r w:rsidRPr="004C3EF3">
              <w:t>O004</w:t>
            </w:r>
          </w:p>
        </w:tc>
        <w:tc>
          <w:tcPr>
            <w:tcW w:w="4536" w:type="dxa"/>
          </w:tcPr>
          <w:p w14:paraId="041DFEB0" w14:textId="77777777" w:rsidR="00253046" w:rsidRPr="004C3EF3" w:rsidRDefault="00253046" w:rsidP="009E2D45">
            <w:pPr>
              <w:pStyle w:val="14"/>
            </w:pPr>
            <w:r w:rsidRPr="004C3EF3">
              <w:t>Общероссийский классификатор форм собственности (ОКФС)</w:t>
            </w:r>
          </w:p>
        </w:tc>
        <w:tc>
          <w:tcPr>
            <w:tcW w:w="4135" w:type="dxa"/>
          </w:tcPr>
          <w:p w14:paraId="0DC063D5" w14:textId="77777777" w:rsidR="00253046" w:rsidRPr="004C3EF3" w:rsidRDefault="00253046" w:rsidP="009E2D45">
            <w:pPr>
              <w:pStyle w:val="14"/>
              <w:jc w:val="left"/>
            </w:pPr>
            <w:r w:rsidRPr="004C3EF3">
              <w:t>Постановление Госстандарта России от 30.03.1999 № 97 «О принятии и введении в действие Общероссийских классификаторов» (вместе с «ОК 027-99. Общероссийский классификатор форм собственности», «ОК 028-99. Общероссийский классификатор организационно-правовых форм»)</w:t>
            </w:r>
          </w:p>
        </w:tc>
      </w:tr>
      <w:tr w:rsidR="004C3EF3" w:rsidRPr="004C3EF3" w14:paraId="0C983912" w14:textId="77777777" w:rsidTr="00D41C9A">
        <w:tc>
          <w:tcPr>
            <w:tcW w:w="675" w:type="dxa"/>
          </w:tcPr>
          <w:p w14:paraId="4C2F81E7" w14:textId="77777777" w:rsidR="00253046" w:rsidRPr="004C3EF3" w:rsidRDefault="00253046" w:rsidP="009E2D45">
            <w:pPr>
              <w:pStyle w:val="14"/>
              <w:numPr>
                <w:ilvl w:val="0"/>
                <w:numId w:val="118"/>
              </w:numPr>
              <w:ind w:left="0" w:firstLine="0"/>
            </w:pPr>
          </w:p>
        </w:tc>
        <w:tc>
          <w:tcPr>
            <w:tcW w:w="828" w:type="dxa"/>
          </w:tcPr>
          <w:p w14:paraId="559756DB" w14:textId="77777777" w:rsidR="00253046" w:rsidRPr="004C3EF3" w:rsidRDefault="00253046" w:rsidP="009E2D45">
            <w:pPr>
              <w:pStyle w:val="14"/>
            </w:pPr>
            <w:r w:rsidRPr="004C3EF3">
              <w:t>O005</w:t>
            </w:r>
          </w:p>
        </w:tc>
        <w:tc>
          <w:tcPr>
            <w:tcW w:w="4536" w:type="dxa"/>
          </w:tcPr>
          <w:p w14:paraId="29EBE487" w14:textId="77777777" w:rsidR="00253046" w:rsidRPr="004C3EF3" w:rsidRDefault="00253046" w:rsidP="009E2D45">
            <w:pPr>
              <w:pStyle w:val="14"/>
            </w:pPr>
            <w:r w:rsidRPr="004C3EF3">
              <w:t>Общероссийский классификатор организационно-правовых форм (ОКОПФ)</w:t>
            </w:r>
          </w:p>
        </w:tc>
        <w:tc>
          <w:tcPr>
            <w:tcW w:w="4135" w:type="dxa"/>
          </w:tcPr>
          <w:p w14:paraId="59AAE822" w14:textId="77777777" w:rsidR="00253046" w:rsidRPr="004C3EF3" w:rsidRDefault="00253046" w:rsidP="009E2D45">
            <w:pPr>
              <w:pStyle w:val="14"/>
              <w:jc w:val="left"/>
            </w:pPr>
            <w:r w:rsidRPr="004C3EF3">
              <w:t xml:space="preserve">Приказ Федерального агентства по техническому регулированию и метрологии от 16.02.2012 </w:t>
            </w:r>
            <w:r w:rsidRPr="004C3EF3">
              <w:br/>
              <w:t>№505-ст «</w:t>
            </w:r>
            <w:r w:rsidRPr="004C3EF3">
              <w:rPr>
                <w:bCs/>
              </w:rPr>
              <w:t>О принятии и введении в действие Общероссийского классификатора организационно-правовых форм ОК 028-2012»</w:t>
            </w:r>
          </w:p>
        </w:tc>
      </w:tr>
      <w:tr w:rsidR="004C3EF3" w:rsidRPr="004C3EF3" w14:paraId="1155E4C6" w14:textId="77777777" w:rsidTr="00D41C9A">
        <w:tc>
          <w:tcPr>
            <w:tcW w:w="675" w:type="dxa"/>
          </w:tcPr>
          <w:p w14:paraId="46D21D6A" w14:textId="77777777" w:rsidR="00253046" w:rsidRPr="004C3EF3" w:rsidRDefault="00253046" w:rsidP="009E2D45">
            <w:pPr>
              <w:pStyle w:val="14"/>
              <w:numPr>
                <w:ilvl w:val="0"/>
                <w:numId w:val="118"/>
              </w:numPr>
              <w:ind w:left="0" w:firstLine="0"/>
            </w:pPr>
          </w:p>
        </w:tc>
        <w:tc>
          <w:tcPr>
            <w:tcW w:w="828" w:type="dxa"/>
          </w:tcPr>
          <w:p w14:paraId="05BF35FE" w14:textId="77777777" w:rsidR="00253046" w:rsidRPr="004C3EF3" w:rsidRDefault="00253046" w:rsidP="009E2D45">
            <w:pPr>
              <w:pStyle w:val="14"/>
            </w:pPr>
            <w:r w:rsidRPr="004C3EF3">
              <w:t>R001</w:t>
            </w:r>
          </w:p>
        </w:tc>
        <w:tc>
          <w:tcPr>
            <w:tcW w:w="4536" w:type="dxa"/>
          </w:tcPr>
          <w:p w14:paraId="1386F385" w14:textId="77777777" w:rsidR="00253046" w:rsidRPr="004C3EF3" w:rsidRDefault="00253046" w:rsidP="009E2D45">
            <w:pPr>
              <w:pStyle w:val="14"/>
            </w:pPr>
            <w:r w:rsidRPr="004C3EF3">
              <w:t>Классификатор причин внесения изменений в РС ЕРЗ</w:t>
            </w:r>
          </w:p>
        </w:tc>
        <w:tc>
          <w:tcPr>
            <w:tcW w:w="4135" w:type="dxa"/>
          </w:tcPr>
          <w:p w14:paraId="3B38E92B" w14:textId="77777777" w:rsidR="00253046" w:rsidRPr="004C3EF3" w:rsidRDefault="00253046" w:rsidP="009E2D45">
            <w:pPr>
              <w:pStyle w:val="14"/>
            </w:pPr>
            <w:r w:rsidRPr="004C3EF3">
              <w:t>Приложение А настоящего документа</w:t>
            </w:r>
          </w:p>
        </w:tc>
      </w:tr>
      <w:tr w:rsidR="004C3EF3" w:rsidRPr="004C3EF3" w14:paraId="4E6574D7" w14:textId="77777777" w:rsidTr="00D41C9A">
        <w:tc>
          <w:tcPr>
            <w:tcW w:w="675" w:type="dxa"/>
          </w:tcPr>
          <w:p w14:paraId="273644B7" w14:textId="77777777" w:rsidR="00253046" w:rsidRPr="004C3EF3" w:rsidRDefault="00253046" w:rsidP="009E2D45">
            <w:pPr>
              <w:pStyle w:val="14"/>
              <w:numPr>
                <w:ilvl w:val="0"/>
                <w:numId w:val="118"/>
              </w:numPr>
              <w:ind w:left="0" w:firstLine="0"/>
            </w:pPr>
          </w:p>
        </w:tc>
        <w:tc>
          <w:tcPr>
            <w:tcW w:w="828" w:type="dxa"/>
          </w:tcPr>
          <w:p w14:paraId="67F6F094" w14:textId="77777777" w:rsidR="00253046" w:rsidRPr="004C3EF3" w:rsidRDefault="00253046" w:rsidP="009E2D45">
            <w:pPr>
              <w:pStyle w:val="14"/>
            </w:pPr>
            <w:r w:rsidRPr="004C3EF3">
              <w:t>R002</w:t>
            </w:r>
          </w:p>
        </w:tc>
        <w:tc>
          <w:tcPr>
            <w:tcW w:w="4536" w:type="dxa"/>
          </w:tcPr>
          <w:p w14:paraId="07783E47" w14:textId="77777777" w:rsidR="00253046" w:rsidRPr="004C3EF3" w:rsidRDefault="00253046" w:rsidP="009E2D45">
            <w:pPr>
              <w:pStyle w:val="14"/>
            </w:pPr>
            <w:r w:rsidRPr="004C3EF3">
              <w:t>Классификатор форм изготовления полиса</w:t>
            </w:r>
          </w:p>
        </w:tc>
        <w:tc>
          <w:tcPr>
            <w:tcW w:w="4135" w:type="dxa"/>
          </w:tcPr>
          <w:p w14:paraId="2AF9DB79" w14:textId="77777777" w:rsidR="00253046" w:rsidRPr="004C3EF3" w:rsidRDefault="00253046" w:rsidP="009E2D45">
            <w:pPr>
              <w:pStyle w:val="14"/>
            </w:pPr>
            <w:r w:rsidRPr="004C3EF3">
              <w:t>В соответствии с Правилами ОМС. Приложение А настоящего документа</w:t>
            </w:r>
          </w:p>
        </w:tc>
      </w:tr>
      <w:tr w:rsidR="004C3EF3" w:rsidRPr="004C3EF3" w14:paraId="48E8B047" w14:textId="77777777" w:rsidTr="00D41C9A">
        <w:tc>
          <w:tcPr>
            <w:tcW w:w="675" w:type="dxa"/>
          </w:tcPr>
          <w:p w14:paraId="25404BAD" w14:textId="77777777" w:rsidR="00253046" w:rsidRPr="004C3EF3" w:rsidRDefault="00253046" w:rsidP="009E2D45">
            <w:pPr>
              <w:pStyle w:val="14"/>
              <w:numPr>
                <w:ilvl w:val="0"/>
                <w:numId w:val="118"/>
              </w:numPr>
              <w:ind w:left="0" w:firstLine="0"/>
            </w:pPr>
          </w:p>
        </w:tc>
        <w:tc>
          <w:tcPr>
            <w:tcW w:w="828" w:type="dxa"/>
          </w:tcPr>
          <w:p w14:paraId="2EA3F115" w14:textId="77777777" w:rsidR="00253046" w:rsidRPr="004C3EF3" w:rsidRDefault="00253046" w:rsidP="009E2D45">
            <w:pPr>
              <w:pStyle w:val="14"/>
            </w:pPr>
            <w:r w:rsidRPr="004C3EF3">
              <w:t>R003</w:t>
            </w:r>
          </w:p>
        </w:tc>
        <w:tc>
          <w:tcPr>
            <w:tcW w:w="4536" w:type="dxa"/>
          </w:tcPr>
          <w:p w14:paraId="6264862C" w14:textId="77777777" w:rsidR="00253046" w:rsidRPr="004C3EF3" w:rsidRDefault="00253046" w:rsidP="009E2D45">
            <w:pPr>
              <w:pStyle w:val="14"/>
            </w:pPr>
            <w:r w:rsidRPr="004C3EF3">
              <w:t>Классификатор способов подачи заявления</w:t>
            </w:r>
          </w:p>
        </w:tc>
        <w:tc>
          <w:tcPr>
            <w:tcW w:w="4135" w:type="dxa"/>
          </w:tcPr>
          <w:p w14:paraId="457C3421" w14:textId="77777777" w:rsidR="00253046" w:rsidRPr="004C3EF3" w:rsidRDefault="00253046" w:rsidP="009E2D45">
            <w:pPr>
              <w:pStyle w:val="14"/>
            </w:pPr>
            <w:r w:rsidRPr="004C3EF3">
              <w:t>В соответствии с Правилами ОМС. Приложение А настоящего документа</w:t>
            </w:r>
          </w:p>
        </w:tc>
      </w:tr>
      <w:tr w:rsidR="004C3EF3" w:rsidRPr="004C3EF3" w14:paraId="4663FDC9" w14:textId="77777777" w:rsidTr="00D41C9A">
        <w:tc>
          <w:tcPr>
            <w:tcW w:w="675" w:type="dxa"/>
          </w:tcPr>
          <w:p w14:paraId="21BF68EA" w14:textId="77777777" w:rsidR="00253046" w:rsidRPr="004C3EF3" w:rsidRDefault="00253046" w:rsidP="009E2D45">
            <w:pPr>
              <w:pStyle w:val="14"/>
              <w:numPr>
                <w:ilvl w:val="0"/>
                <w:numId w:val="118"/>
              </w:numPr>
              <w:ind w:left="0" w:firstLine="0"/>
            </w:pPr>
          </w:p>
        </w:tc>
        <w:tc>
          <w:tcPr>
            <w:tcW w:w="828" w:type="dxa"/>
          </w:tcPr>
          <w:p w14:paraId="472899AC" w14:textId="77777777" w:rsidR="00253046" w:rsidRPr="004C3EF3" w:rsidRDefault="00253046" w:rsidP="009E2D45">
            <w:pPr>
              <w:pStyle w:val="14"/>
            </w:pPr>
            <w:r w:rsidRPr="004C3EF3">
              <w:t>R004</w:t>
            </w:r>
          </w:p>
        </w:tc>
        <w:tc>
          <w:tcPr>
            <w:tcW w:w="4536" w:type="dxa"/>
          </w:tcPr>
          <w:p w14:paraId="7B9C2BF4" w14:textId="77777777" w:rsidR="00253046" w:rsidRPr="004C3EF3" w:rsidRDefault="00253046" w:rsidP="009E2D45">
            <w:pPr>
              <w:pStyle w:val="14"/>
            </w:pPr>
            <w:r w:rsidRPr="004C3EF3">
              <w:t>Классификатор результатов обработки заявки</w:t>
            </w:r>
          </w:p>
        </w:tc>
        <w:tc>
          <w:tcPr>
            <w:tcW w:w="4135" w:type="dxa"/>
          </w:tcPr>
          <w:p w14:paraId="314F32FE" w14:textId="77777777" w:rsidR="00253046" w:rsidRPr="004C3EF3" w:rsidRDefault="00253046" w:rsidP="009E2D45">
            <w:pPr>
              <w:pStyle w:val="14"/>
              <w:jc w:val="left"/>
            </w:pPr>
            <w:r w:rsidRPr="004C3EF3">
              <w:t>Приложение А настоящего документа</w:t>
            </w:r>
          </w:p>
        </w:tc>
      </w:tr>
      <w:tr w:rsidR="004C3EF3" w:rsidRPr="004C3EF3" w14:paraId="4873FDCF" w14:textId="77777777" w:rsidTr="00D41C9A">
        <w:tc>
          <w:tcPr>
            <w:tcW w:w="675" w:type="dxa"/>
          </w:tcPr>
          <w:p w14:paraId="050BD4C0" w14:textId="77777777" w:rsidR="00253046" w:rsidRPr="004C3EF3" w:rsidRDefault="00253046" w:rsidP="009E2D45">
            <w:pPr>
              <w:pStyle w:val="14"/>
              <w:numPr>
                <w:ilvl w:val="0"/>
                <w:numId w:val="118"/>
              </w:numPr>
              <w:ind w:left="0" w:firstLine="0"/>
            </w:pPr>
          </w:p>
        </w:tc>
        <w:tc>
          <w:tcPr>
            <w:tcW w:w="828" w:type="dxa"/>
          </w:tcPr>
          <w:p w14:paraId="31ED7D3A" w14:textId="77777777" w:rsidR="00253046" w:rsidRPr="004C3EF3" w:rsidRDefault="00253046" w:rsidP="009E2D45">
            <w:pPr>
              <w:pStyle w:val="14"/>
              <w:rPr>
                <w:lang w:val="en-US"/>
              </w:rPr>
            </w:pPr>
            <w:r w:rsidRPr="004C3EF3">
              <w:rPr>
                <w:lang w:val="en-US"/>
              </w:rPr>
              <w:t>R005</w:t>
            </w:r>
          </w:p>
        </w:tc>
        <w:tc>
          <w:tcPr>
            <w:tcW w:w="4536" w:type="dxa"/>
          </w:tcPr>
          <w:p w14:paraId="7EE9EBBD" w14:textId="77777777" w:rsidR="00253046" w:rsidRPr="004C3EF3" w:rsidRDefault="00253046" w:rsidP="009E2D45">
            <w:pPr>
              <w:pStyle w:val="14"/>
            </w:pPr>
            <w:r w:rsidRPr="004C3EF3">
              <w:t>Классификатор причин исключения из реестра СМО</w:t>
            </w:r>
          </w:p>
        </w:tc>
        <w:tc>
          <w:tcPr>
            <w:tcW w:w="4135" w:type="dxa"/>
          </w:tcPr>
          <w:p w14:paraId="6F05B169" w14:textId="77777777" w:rsidR="00253046" w:rsidRPr="004C3EF3" w:rsidRDefault="00253046" w:rsidP="009E2D45">
            <w:pPr>
              <w:pStyle w:val="14"/>
              <w:jc w:val="left"/>
            </w:pPr>
            <w:r w:rsidRPr="004C3EF3">
              <w:t>Приложение А настоящего документа</w:t>
            </w:r>
          </w:p>
        </w:tc>
      </w:tr>
      <w:tr w:rsidR="004C3EF3" w:rsidRPr="004C3EF3" w14:paraId="1440902E" w14:textId="77777777" w:rsidTr="00D41C9A">
        <w:tc>
          <w:tcPr>
            <w:tcW w:w="675" w:type="dxa"/>
          </w:tcPr>
          <w:p w14:paraId="24DCC0FF" w14:textId="77777777" w:rsidR="00253046" w:rsidRPr="004C3EF3" w:rsidRDefault="00253046" w:rsidP="009E2D45">
            <w:pPr>
              <w:pStyle w:val="14"/>
              <w:numPr>
                <w:ilvl w:val="0"/>
                <w:numId w:val="118"/>
              </w:numPr>
              <w:ind w:left="0" w:firstLine="0"/>
            </w:pPr>
          </w:p>
        </w:tc>
        <w:tc>
          <w:tcPr>
            <w:tcW w:w="828" w:type="dxa"/>
          </w:tcPr>
          <w:p w14:paraId="43E4C576" w14:textId="77777777" w:rsidR="00253046" w:rsidRPr="004C3EF3" w:rsidRDefault="00253046" w:rsidP="009E2D45">
            <w:pPr>
              <w:pStyle w:val="14"/>
            </w:pPr>
            <w:r w:rsidRPr="004C3EF3">
              <w:rPr>
                <w:lang w:val="en-US"/>
              </w:rPr>
              <w:t>R006</w:t>
            </w:r>
          </w:p>
        </w:tc>
        <w:tc>
          <w:tcPr>
            <w:tcW w:w="4536" w:type="dxa"/>
          </w:tcPr>
          <w:p w14:paraId="3A781D01" w14:textId="77777777" w:rsidR="00253046" w:rsidRPr="004C3EF3" w:rsidRDefault="00253046" w:rsidP="009E2D45">
            <w:pPr>
              <w:pStyle w:val="14"/>
            </w:pPr>
            <w:r w:rsidRPr="004C3EF3">
              <w:t>Классификатор причин исключения из реестра МО</w:t>
            </w:r>
          </w:p>
        </w:tc>
        <w:tc>
          <w:tcPr>
            <w:tcW w:w="4135" w:type="dxa"/>
          </w:tcPr>
          <w:p w14:paraId="2CFD80BD" w14:textId="77777777" w:rsidR="00253046" w:rsidRPr="004C3EF3" w:rsidRDefault="00253046" w:rsidP="009E2D45">
            <w:pPr>
              <w:pStyle w:val="14"/>
              <w:jc w:val="left"/>
            </w:pPr>
            <w:r w:rsidRPr="004C3EF3">
              <w:t>Приложение А настоящего документа</w:t>
            </w:r>
          </w:p>
        </w:tc>
      </w:tr>
      <w:tr w:rsidR="004C3EF3" w:rsidRPr="004C3EF3" w14:paraId="73EADCDE" w14:textId="77777777" w:rsidTr="00D41C9A">
        <w:tc>
          <w:tcPr>
            <w:tcW w:w="675" w:type="dxa"/>
          </w:tcPr>
          <w:p w14:paraId="0BE7ED0F" w14:textId="77777777" w:rsidR="00253046" w:rsidRPr="004C3EF3" w:rsidRDefault="00253046" w:rsidP="009E2D45">
            <w:pPr>
              <w:pStyle w:val="14"/>
              <w:numPr>
                <w:ilvl w:val="0"/>
                <w:numId w:val="118"/>
              </w:numPr>
              <w:ind w:left="0" w:firstLine="0"/>
            </w:pPr>
          </w:p>
        </w:tc>
        <w:tc>
          <w:tcPr>
            <w:tcW w:w="828" w:type="dxa"/>
          </w:tcPr>
          <w:p w14:paraId="5B7E22B4" w14:textId="77777777" w:rsidR="00253046" w:rsidRPr="004C3EF3" w:rsidRDefault="00253046" w:rsidP="009E2D45">
            <w:pPr>
              <w:pStyle w:val="14"/>
            </w:pPr>
            <w:r w:rsidRPr="004C3EF3">
              <w:rPr>
                <w:lang w:val="en-US"/>
              </w:rPr>
              <w:t>R007</w:t>
            </w:r>
          </w:p>
        </w:tc>
        <w:tc>
          <w:tcPr>
            <w:tcW w:w="4536" w:type="dxa"/>
          </w:tcPr>
          <w:p w14:paraId="11062D75" w14:textId="77777777" w:rsidR="00253046" w:rsidRPr="004C3EF3" w:rsidRDefault="00253046" w:rsidP="009E2D45">
            <w:pPr>
              <w:pStyle w:val="14"/>
            </w:pPr>
            <w:r w:rsidRPr="004C3EF3">
              <w:t>Классификатор признака подчиненности СМО</w:t>
            </w:r>
          </w:p>
        </w:tc>
        <w:tc>
          <w:tcPr>
            <w:tcW w:w="4135" w:type="dxa"/>
          </w:tcPr>
          <w:p w14:paraId="350AA1B8" w14:textId="77777777" w:rsidR="00253046" w:rsidRPr="004C3EF3" w:rsidRDefault="00253046" w:rsidP="009E2D45">
            <w:pPr>
              <w:pStyle w:val="14"/>
              <w:jc w:val="left"/>
            </w:pPr>
            <w:r w:rsidRPr="004C3EF3">
              <w:t>Приложение А настоящего документа</w:t>
            </w:r>
          </w:p>
        </w:tc>
      </w:tr>
      <w:tr w:rsidR="004C3EF3" w:rsidRPr="004C3EF3" w14:paraId="1C626F38" w14:textId="77777777" w:rsidTr="00D41C9A">
        <w:tc>
          <w:tcPr>
            <w:tcW w:w="675" w:type="dxa"/>
          </w:tcPr>
          <w:p w14:paraId="1428265D" w14:textId="77777777" w:rsidR="00253046" w:rsidRPr="004C3EF3" w:rsidRDefault="00253046" w:rsidP="009E2D45">
            <w:pPr>
              <w:pStyle w:val="14"/>
              <w:numPr>
                <w:ilvl w:val="0"/>
                <w:numId w:val="118"/>
              </w:numPr>
              <w:ind w:left="0" w:firstLine="0"/>
            </w:pPr>
          </w:p>
        </w:tc>
        <w:tc>
          <w:tcPr>
            <w:tcW w:w="828" w:type="dxa"/>
          </w:tcPr>
          <w:p w14:paraId="63547F0C" w14:textId="77777777" w:rsidR="00253046" w:rsidRPr="004C3EF3" w:rsidRDefault="00253046" w:rsidP="009E2D45">
            <w:pPr>
              <w:pStyle w:val="14"/>
            </w:pPr>
            <w:r w:rsidRPr="004C3EF3">
              <w:rPr>
                <w:lang w:val="en-US"/>
              </w:rPr>
              <w:t>R008</w:t>
            </w:r>
          </w:p>
        </w:tc>
        <w:tc>
          <w:tcPr>
            <w:tcW w:w="4536" w:type="dxa"/>
          </w:tcPr>
          <w:p w14:paraId="3B9AD137" w14:textId="77777777" w:rsidR="00253046" w:rsidRPr="004C3EF3" w:rsidRDefault="00253046" w:rsidP="009E2D45">
            <w:pPr>
              <w:pStyle w:val="14"/>
            </w:pPr>
            <w:r w:rsidRPr="004C3EF3">
              <w:t>Классификатор признака подчиненности МО</w:t>
            </w:r>
          </w:p>
        </w:tc>
        <w:tc>
          <w:tcPr>
            <w:tcW w:w="4135" w:type="dxa"/>
          </w:tcPr>
          <w:p w14:paraId="3D590D5D" w14:textId="77777777" w:rsidR="00253046" w:rsidRPr="004C3EF3" w:rsidRDefault="00253046" w:rsidP="009E2D45">
            <w:pPr>
              <w:pStyle w:val="14"/>
              <w:jc w:val="left"/>
            </w:pPr>
            <w:r w:rsidRPr="004C3EF3">
              <w:t>Приложение А настоящего документа</w:t>
            </w:r>
          </w:p>
        </w:tc>
      </w:tr>
      <w:tr w:rsidR="004C3EF3" w:rsidRPr="004C3EF3" w14:paraId="25C6B25D" w14:textId="77777777" w:rsidTr="00D41C9A">
        <w:tc>
          <w:tcPr>
            <w:tcW w:w="675" w:type="dxa"/>
          </w:tcPr>
          <w:p w14:paraId="0751874C" w14:textId="77777777" w:rsidR="00253046" w:rsidRPr="004C3EF3" w:rsidRDefault="00253046" w:rsidP="009E2D45">
            <w:pPr>
              <w:pStyle w:val="14"/>
              <w:numPr>
                <w:ilvl w:val="0"/>
                <w:numId w:val="118"/>
              </w:numPr>
              <w:ind w:left="0" w:firstLine="0"/>
            </w:pPr>
          </w:p>
        </w:tc>
        <w:tc>
          <w:tcPr>
            <w:tcW w:w="828" w:type="dxa"/>
          </w:tcPr>
          <w:p w14:paraId="5DC01AD1" w14:textId="77777777" w:rsidR="00253046" w:rsidRPr="004C3EF3" w:rsidRDefault="00253046" w:rsidP="009E2D45">
            <w:pPr>
              <w:pStyle w:val="14"/>
            </w:pPr>
            <w:r w:rsidRPr="004C3EF3">
              <w:rPr>
                <w:lang w:val="en-US"/>
              </w:rPr>
              <w:t>R009</w:t>
            </w:r>
          </w:p>
        </w:tc>
        <w:tc>
          <w:tcPr>
            <w:tcW w:w="4536" w:type="dxa"/>
          </w:tcPr>
          <w:p w14:paraId="2DD1A436" w14:textId="77777777" w:rsidR="00253046" w:rsidRPr="004C3EF3" w:rsidRDefault="00253046" w:rsidP="009E2D45">
            <w:pPr>
              <w:pStyle w:val="14"/>
            </w:pPr>
            <w:r w:rsidRPr="004C3EF3">
              <w:t>Классификатор организаций, представляющих кандидатуру эксперта качества медицинской помощи</w:t>
            </w:r>
          </w:p>
        </w:tc>
        <w:tc>
          <w:tcPr>
            <w:tcW w:w="4135" w:type="dxa"/>
          </w:tcPr>
          <w:p w14:paraId="5E956EC0" w14:textId="77777777" w:rsidR="00253046" w:rsidRPr="004C3EF3" w:rsidRDefault="00253046" w:rsidP="009E2D45">
            <w:pPr>
              <w:pStyle w:val="14"/>
              <w:jc w:val="left"/>
            </w:pPr>
            <w:r w:rsidRPr="004C3EF3">
              <w:t>Приложение А настоящего документа</w:t>
            </w:r>
          </w:p>
        </w:tc>
      </w:tr>
      <w:tr w:rsidR="004C3EF3" w:rsidRPr="004C3EF3" w14:paraId="4915B1DF" w14:textId="77777777" w:rsidTr="00D41C9A">
        <w:tc>
          <w:tcPr>
            <w:tcW w:w="675" w:type="dxa"/>
          </w:tcPr>
          <w:p w14:paraId="52B561DE" w14:textId="77777777" w:rsidR="00253046" w:rsidRPr="004C3EF3" w:rsidRDefault="00253046" w:rsidP="009E2D45">
            <w:pPr>
              <w:pStyle w:val="14"/>
              <w:numPr>
                <w:ilvl w:val="0"/>
                <w:numId w:val="118"/>
              </w:numPr>
              <w:ind w:left="0" w:firstLine="0"/>
            </w:pPr>
          </w:p>
        </w:tc>
        <w:tc>
          <w:tcPr>
            <w:tcW w:w="828" w:type="dxa"/>
          </w:tcPr>
          <w:p w14:paraId="13785173" w14:textId="77777777" w:rsidR="00253046" w:rsidRPr="004C3EF3" w:rsidRDefault="00253046" w:rsidP="009E2D45">
            <w:pPr>
              <w:pStyle w:val="14"/>
            </w:pPr>
            <w:r w:rsidRPr="004C3EF3">
              <w:rPr>
                <w:lang w:val="en-US"/>
              </w:rPr>
              <w:t>R010</w:t>
            </w:r>
          </w:p>
        </w:tc>
        <w:tc>
          <w:tcPr>
            <w:tcW w:w="4536" w:type="dxa"/>
          </w:tcPr>
          <w:p w14:paraId="09D96D6A" w14:textId="77777777" w:rsidR="00253046" w:rsidRPr="004C3EF3" w:rsidRDefault="00253046" w:rsidP="009E2D45">
            <w:pPr>
              <w:pStyle w:val="14"/>
            </w:pPr>
            <w:r w:rsidRPr="004C3EF3">
              <w:t>Классификатор причин исключения эксперта качества медицинской помощи из территориального реестра</w:t>
            </w:r>
          </w:p>
        </w:tc>
        <w:tc>
          <w:tcPr>
            <w:tcW w:w="4135" w:type="dxa"/>
          </w:tcPr>
          <w:p w14:paraId="75473DAB" w14:textId="77777777" w:rsidR="00253046" w:rsidRPr="004C3EF3" w:rsidRDefault="00253046" w:rsidP="009E2D45">
            <w:pPr>
              <w:pStyle w:val="14"/>
              <w:jc w:val="left"/>
            </w:pPr>
            <w:r w:rsidRPr="004C3EF3">
              <w:t>Приложение А настоящего документа</w:t>
            </w:r>
          </w:p>
        </w:tc>
      </w:tr>
      <w:tr w:rsidR="004C3EF3" w:rsidRPr="004C3EF3" w14:paraId="78042BDD" w14:textId="77777777" w:rsidTr="00D41C9A">
        <w:tc>
          <w:tcPr>
            <w:tcW w:w="675" w:type="dxa"/>
          </w:tcPr>
          <w:p w14:paraId="60558F74" w14:textId="77777777" w:rsidR="00253046" w:rsidRPr="004C3EF3" w:rsidRDefault="00253046" w:rsidP="009E2D45">
            <w:pPr>
              <w:pStyle w:val="14"/>
              <w:numPr>
                <w:ilvl w:val="0"/>
                <w:numId w:val="118"/>
              </w:numPr>
              <w:ind w:left="0" w:firstLine="0"/>
            </w:pPr>
          </w:p>
        </w:tc>
        <w:tc>
          <w:tcPr>
            <w:tcW w:w="828" w:type="dxa"/>
          </w:tcPr>
          <w:p w14:paraId="4D6D2E01" w14:textId="77777777" w:rsidR="00253046" w:rsidRPr="004C3EF3" w:rsidRDefault="00253046" w:rsidP="009E2D45">
            <w:pPr>
              <w:pStyle w:val="14"/>
            </w:pPr>
            <w:r w:rsidRPr="004C3EF3">
              <w:rPr>
                <w:lang w:val="en-US"/>
              </w:rPr>
              <w:t>R011</w:t>
            </w:r>
          </w:p>
        </w:tc>
        <w:tc>
          <w:tcPr>
            <w:tcW w:w="4536" w:type="dxa"/>
          </w:tcPr>
          <w:p w14:paraId="708AC689" w14:textId="77777777" w:rsidR="00253046" w:rsidRPr="004C3EF3" w:rsidRDefault="00253046" w:rsidP="009E2D45">
            <w:pPr>
              <w:pStyle w:val="14"/>
            </w:pPr>
            <w:r w:rsidRPr="004C3EF3">
              <w:t>Классификатор квалификационных категорий</w:t>
            </w:r>
          </w:p>
        </w:tc>
        <w:tc>
          <w:tcPr>
            <w:tcW w:w="4135" w:type="dxa"/>
          </w:tcPr>
          <w:p w14:paraId="16EF5E5F" w14:textId="77777777" w:rsidR="00253046" w:rsidRPr="004C3EF3" w:rsidRDefault="00253046" w:rsidP="009E2D45">
            <w:pPr>
              <w:pStyle w:val="14"/>
              <w:jc w:val="left"/>
            </w:pPr>
            <w:r w:rsidRPr="004C3EF3">
              <w:t>Приложение А настоящего документа</w:t>
            </w:r>
          </w:p>
        </w:tc>
      </w:tr>
      <w:tr w:rsidR="004C3EF3" w:rsidRPr="004C3EF3" w14:paraId="437D0D50" w14:textId="77777777" w:rsidTr="00D41C9A">
        <w:tc>
          <w:tcPr>
            <w:tcW w:w="675" w:type="dxa"/>
          </w:tcPr>
          <w:p w14:paraId="5313B6D1" w14:textId="77777777" w:rsidR="00253046" w:rsidRPr="004C3EF3" w:rsidRDefault="00253046" w:rsidP="009E2D45">
            <w:pPr>
              <w:pStyle w:val="14"/>
              <w:numPr>
                <w:ilvl w:val="0"/>
                <w:numId w:val="118"/>
              </w:numPr>
              <w:ind w:left="0" w:firstLine="0"/>
            </w:pPr>
          </w:p>
        </w:tc>
        <w:tc>
          <w:tcPr>
            <w:tcW w:w="828" w:type="dxa"/>
          </w:tcPr>
          <w:p w14:paraId="365961BE" w14:textId="77777777" w:rsidR="00253046" w:rsidRPr="004C3EF3" w:rsidRDefault="00253046" w:rsidP="009E2D45">
            <w:pPr>
              <w:pStyle w:val="14"/>
            </w:pPr>
            <w:r w:rsidRPr="004C3EF3">
              <w:rPr>
                <w:lang w:val="en-US"/>
              </w:rPr>
              <w:t>R012</w:t>
            </w:r>
          </w:p>
        </w:tc>
        <w:tc>
          <w:tcPr>
            <w:tcW w:w="4536" w:type="dxa"/>
          </w:tcPr>
          <w:p w14:paraId="1E078C7E" w14:textId="77777777" w:rsidR="00253046" w:rsidRPr="004C3EF3" w:rsidRDefault="00253046" w:rsidP="009E2D45">
            <w:pPr>
              <w:pStyle w:val="14"/>
            </w:pPr>
            <w:r w:rsidRPr="004C3EF3">
              <w:t>Классификатор учёных степеней</w:t>
            </w:r>
          </w:p>
        </w:tc>
        <w:tc>
          <w:tcPr>
            <w:tcW w:w="4135" w:type="dxa"/>
          </w:tcPr>
          <w:p w14:paraId="22A588C7" w14:textId="77777777" w:rsidR="00253046" w:rsidRPr="004C3EF3" w:rsidRDefault="00253046" w:rsidP="009E2D45">
            <w:pPr>
              <w:pStyle w:val="14"/>
              <w:jc w:val="left"/>
            </w:pPr>
            <w:r w:rsidRPr="004C3EF3">
              <w:t>Приложение А настоящего документа</w:t>
            </w:r>
          </w:p>
        </w:tc>
      </w:tr>
      <w:tr w:rsidR="004C3EF3" w:rsidRPr="004C3EF3" w14:paraId="47B2C7FF" w14:textId="77777777" w:rsidTr="00D41C9A">
        <w:tc>
          <w:tcPr>
            <w:tcW w:w="675" w:type="dxa"/>
          </w:tcPr>
          <w:p w14:paraId="2F7499CB" w14:textId="77777777" w:rsidR="00253046" w:rsidRPr="004C3EF3" w:rsidRDefault="00253046" w:rsidP="009E2D45">
            <w:pPr>
              <w:pStyle w:val="14"/>
              <w:numPr>
                <w:ilvl w:val="0"/>
                <w:numId w:val="118"/>
              </w:numPr>
              <w:ind w:left="0" w:firstLine="0"/>
            </w:pPr>
          </w:p>
        </w:tc>
        <w:tc>
          <w:tcPr>
            <w:tcW w:w="828" w:type="dxa"/>
          </w:tcPr>
          <w:p w14:paraId="273CD185" w14:textId="77777777" w:rsidR="00253046" w:rsidRPr="004C3EF3" w:rsidRDefault="00253046" w:rsidP="009E2D45">
            <w:pPr>
              <w:pStyle w:val="14"/>
              <w:rPr>
                <w:lang w:val="en-US"/>
              </w:rPr>
            </w:pPr>
            <w:r w:rsidRPr="004C3EF3">
              <w:rPr>
                <w:lang w:val="en-US"/>
              </w:rPr>
              <w:t>R01</w:t>
            </w:r>
            <w:r w:rsidRPr="004C3EF3">
              <w:t>3</w:t>
            </w:r>
          </w:p>
        </w:tc>
        <w:tc>
          <w:tcPr>
            <w:tcW w:w="4536" w:type="dxa"/>
          </w:tcPr>
          <w:p w14:paraId="633EADD0" w14:textId="77777777" w:rsidR="00253046" w:rsidRPr="004C3EF3" w:rsidRDefault="00253046" w:rsidP="009E2D45">
            <w:pPr>
              <w:pStyle w:val="14"/>
              <w:jc w:val="left"/>
            </w:pPr>
            <w:r w:rsidRPr="004C3EF3">
              <w:t>Классификатор главных внештатных специалистов</w:t>
            </w:r>
          </w:p>
        </w:tc>
        <w:tc>
          <w:tcPr>
            <w:tcW w:w="4135" w:type="dxa"/>
          </w:tcPr>
          <w:p w14:paraId="769EDDE0" w14:textId="77777777" w:rsidR="00253046" w:rsidRPr="004C3EF3" w:rsidRDefault="00253046" w:rsidP="009E2D45">
            <w:pPr>
              <w:pStyle w:val="14"/>
              <w:jc w:val="left"/>
            </w:pPr>
            <w:r w:rsidRPr="004C3EF3">
              <w:t>Номенклатура  главных  внештатных  специалистов  Минздрава России, утвержденная приказом Минздрава России от 25.10.2012 № 444</w:t>
            </w:r>
          </w:p>
        </w:tc>
      </w:tr>
      <w:tr w:rsidR="004C3EF3" w:rsidRPr="004C3EF3" w14:paraId="1E9D0698" w14:textId="77777777" w:rsidTr="00D41C9A">
        <w:tc>
          <w:tcPr>
            <w:tcW w:w="675" w:type="dxa"/>
          </w:tcPr>
          <w:p w14:paraId="30AF5196" w14:textId="77777777" w:rsidR="00253046" w:rsidRPr="004C3EF3" w:rsidRDefault="00253046" w:rsidP="009E2D45">
            <w:pPr>
              <w:pStyle w:val="14"/>
              <w:numPr>
                <w:ilvl w:val="0"/>
                <w:numId w:val="118"/>
              </w:numPr>
              <w:ind w:left="0" w:firstLine="0"/>
            </w:pPr>
          </w:p>
        </w:tc>
        <w:tc>
          <w:tcPr>
            <w:tcW w:w="828" w:type="dxa"/>
          </w:tcPr>
          <w:p w14:paraId="50D9BA10" w14:textId="77777777" w:rsidR="00253046" w:rsidRPr="004C3EF3" w:rsidRDefault="00253046" w:rsidP="009E2D45">
            <w:pPr>
              <w:pStyle w:val="14"/>
            </w:pPr>
            <w:r w:rsidRPr="004C3EF3">
              <w:t>Q001</w:t>
            </w:r>
          </w:p>
        </w:tc>
        <w:tc>
          <w:tcPr>
            <w:tcW w:w="4536" w:type="dxa"/>
          </w:tcPr>
          <w:p w14:paraId="4BC3D818" w14:textId="77777777" w:rsidR="00253046" w:rsidRPr="004C3EF3" w:rsidRDefault="00253046" w:rsidP="009E2D45">
            <w:pPr>
              <w:pStyle w:val="14"/>
            </w:pPr>
            <w:r w:rsidRPr="004C3EF3">
              <w:t>Перечень ошибок ФЛК в Реестре страховых медицинских организаций</w:t>
            </w:r>
          </w:p>
        </w:tc>
        <w:tc>
          <w:tcPr>
            <w:tcW w:w="4135" w:type="dxa"/>
          </w:tcPr>
          <w:p w14:paraId="3345FA38" w14:textId="77777777" w:rsidR="00253046" w:rsidRPr="004C3EF3" w:rsidRDefault="00253046" w:rsidP="009E2D45">
            <w:pPr>
              <w:pStyle w:val="14"/>
              <w:jc w:val="left"/>
            </w:pPr>
            <w:r w:rsidRPr="004C3EF3">
              <w:t>Приложение А настоящего документа</w:t>
            </w:r>
          </w:p>
        </w:tc>
      </w:tr>
      <w:tr w:rsidR="004C3EF3" w:rsidRPr="004C3EF3" w14:paraId="4877007E" w14:textId="77777777" w:rsidTr="00D41C9A">
        <w:tc>
          <w:tcPr>
            <w:tcW w:w="675" w:type="dxa"/>
          </w:tcPr>
          <w:p w14:paraId="0912BD4E" w14:textId="77777777" w:rsidR="00253046" w:rsidRPr="004C3EF3" w:rsidRDefault="00253046" w:rsidP="009E2D45">
            <w:pPr>
              <w:pStyle w:val="14"/>
              <w:numPr>
                <w:ilvl w:val="0"/>
                <w:numId w:val="118"/>
              </w:numPr>
              <w:ind w:left="0" w:firstLine="0"/>
            </w:pPr>
          </w:p>
        </w:tc>
        <w:tc>
          <w:tcPr>
            <w:tcW w:w="828" w:type="dxa"/>
          </w:tcPr>
          <w:p w14:paraId="2EF502C6" w14:textId="77777777" w:rsidR="00253046" w:rsidRPr="004C3EF3" w:rsidRDefault="00253046" w:rsidP="009E2D45">
            <w:pPr>
              <w:pStyle w:val="14"/>
            </w:pPr>
            <w:r w:rsidRPr="004C3EF3">
              <w:t>Q002</w:t>
            </w:r>
          </w:p>
        </w:tc>
        <w:tc>
          <w:tcPr>
            <w:tcW w:w="4536" w:type="dxa"/>
          </w:tcPr>
          <w:p w14:paraId="08782A91" w14:textId="77777777" w:rsidR="00253046" w:rsidRPr="004C3EF3" w:rsidRDefault="00253046" w:rsidP="009E2D45">
            <w:pPr>
              <w:pStyle w:val="14"/>
            </w:pPr>
            <w:r w:rsidRPr="004C3EF3">
              <w:t>Перечень ошибок ФЛК в Реестре медицинских организаций</w:t>
            </w:r>
          </w:p>
        </w:tc>
        <w:tc>
          <w:tcPr>
            <w:tcW w:w="4135" w:type="dxa"/>
          </w:tcPr>
          <w:p w14:paraId="0505BED7" w14:textId="77777777" w:rsidR="00253046" w:rsidRPr="004C3EF3" w:rsidRDefault="00253046" w:rsidP="009E2D45">
            <w:pPr>
              <w:pStyle w:val="14"/>
              <w:jc w:val="left"/>
            </w:pPr>
            <w:r w:rsidRPr="004C3EF3">
              <w:t>Приложение А настоящего документа</w:t>
            </w:r>
          </w:p>
        </w:tc>
      </w:tr>
      <w:tr w:rsidR="004C3EF3" w:rsidRPr="004C3EF3" w14:paraId="1CA9EA33" w14:textId="77777777" w:rsidTr="00D41C9A">
        <w:tc>
          <w:tcPr>
            <w:tcW w:w="675" w:type="dxa"/>
          </w:tcPr>
          <w:p w14:paraId="185AB911" w14:textId="77777777" w:rsidR="00253046" w:rsidRPr="004C3EF3" w:rsidRDefault="00253046" w:rsidP="009E2D45">
            <w:pPr>
              <w:pStyle w:val="14"/>
              <w:numPr>
                <w:ilvl w:val="0"/>
                <w:numId w:val="118"/>
              </w:numPr>
              <w:ind w:left="0" w:firstLine="0"/>
            </w:pPr>
          </w:p>
        </w:tc>
        <w:tc>
          <w:tcPr>
            <w:tcW w:w="828" w:type="dxa"/>
          </w:tcPr>
          <w:p w14:paraId="6B7A8C1A" w14:textId="77777777" w:rsidR="00253046" w:rsidRPr="004C3EF3" w:rsidRDefault="00253046" w:rsidP="009E2D45">
            <w:pPr>
              <w:pStyle w:val="14"/>
            </w:pPr>
            <w:r w:rsidRPr="004C3EF3">
              <w:t>Q003</w:t>
            </w:r>
          </w:p>
        </w:tc>
        <w:tc>
          <w:tcPr>
            <w:tcW w:w="4536" w:type="dxa"/>
          </w:tcPr>
          <w:p w14:paraId="575DB3DC" w14:textId="77777777" w:rsidR="00253046" w:rsidRPr="004C3EF3" w:rsidRDefault="00253046" w:rsidP="009E2D45">
            <w:pPr>
              <w:pStyle w:val="14"/>
            </w:pPr>
            <w:r w:rsidRPr="004C3EF3">
              <w:t>Перечень ошибок ФЛК в Реестре врачей-экспертов</w:t>
            </w:r>
          </w:p>
        </w:tc>
        <w:tc>
          <w:tcPr>
            <w:tcW w:w="4135" w:type="dxa"/>
          </w:tcPr>
          <w:p w14:paraId="40C9E6D9" w14:textId="77777777" w:rsidR="00253046" w:rsidRPr="004C3EF3" w:rsidRDefault="00253046" w:rsidP="009E2D45">
            <w:pPr>
              <w:pStyle w:val="14"/>
              <w:jc w:val="left"/>
            </w:pPr>
            <w:r w:rsidRPr="004C3EF3">
              <w:t>Приложение А настоящего документа</w:t>
            </w:r>
          </w:p>
        </w:tc>
      </w:tr>
      <w:tr w:rsidR="004C3EF3" w:rsidRPr="004C3EF3" w14:paraId="6433C053" w14:textId="77777777" w:rsidTr="00D41C9A">
        <w:tc>
          <w:tcPr>
            <w:tcW w:w="675" w:type="dxa"/>
          </w:tcPr>
          <w:p w14:paraId="3D8A786D" w14:textId="77777777" w:rsidR="00253046" w:rsidRPr="004C3EF3" w:rsidRDefault="00253046" w:rsidP="009E2D45">
            <w:pPr>
              <w:pStyle w:val="14"/>
              <w:numPr>
                <w:ilvl w:val="0"/>
                <w:numId w:val="118"/>
              </w:numPr>
              <w:ind w:left="0" w:firstLine="0"/>
            </w:pPr>
          </w:p>
        </w:tc>
        <w:tc>
          <w:tcPr>
            <w:tcW w:w="828" w:type="dxa"/>
          </w:tcPr>
          <w:p w14:paraId="043AB588" w14:textId="77777777" w:rsidR="00253046" w:rsidRPr="004C3EF3" w:rsidRDefault="00253046" w:rsidP="009E2D45">
            <w:pPr>
              <w:pStyle w:val="14"/>
            </w:pPr>
            <w:r w:rsidRPr="004C3EF3">
              <w:t>Q004</w:t>
            </w:r>
          </w:p>
        </w:tc>
        <w:tc>
          <w:tcPr>
            <w:tcW w:w="4536" w:type="dxa"/>
          </w:tcPr>
          <w:p w14:paraId="5B52E444" w14:textId="77777777" w:rsidR="00253046" w:rsidRPr="004C3EF3" w:rsidRDefault="00253046" w:rsidP="009E2D45">
            <w:pPr>
              <w:pStyle w:val="14"/>
            </w:pPr>
            <w:r w:rsidRPr="004C3EF3">
              <w:t>Перечень ошибок ФЛК в шлюзе Регионального сегмента в ЦС ИС ЕРЗ</w:t>
            </w:r>
          </w:p>
        </w:tc>
        <w:tc>
          <w:tcPr>
            <w:tcW w:w="4135" w:type="dxa"/>
          </w:tcPr>
          <w:p w14:paraId="160BF7F2" w14:textId="77777777" w:rsidR="00253046" w:rsidRPr="004C3EF3" w:rsidRDefault="00253046" w:rsidP="009E2D45">
            <w:pPr>
              <w:pStyle w:val="14"/>
              <w:jc w:val="left"/>
            </w:pPr>
            <w:r w:rsidRPr="004C3EF3">
              <w:t>Приложение А настоящего документа</w:t>
            </w:r>
          </w:p>
        </w:tc>
      </w:tr>
      <w:tr w:rsidR="004C3EF3" w:rsidRPr="004C3EF3" w14:paraId="567E282E" w14:textId="77777777" w:rsidTr="00D41C9A">
        <w:tc>
          <w:tcPr>
            <w:tcW w:w="675" w:type="dxa"/>
          </w:tcPr>
          <w:p w14:paraId="30661FF2" w14:textId="77777777" w:rsidR="00253046" w:rsidRPr="004C3EF3" w:rsidRDefault="00253046" w:rsidP="009E2D45">
            <w:pPr>
              <w:pStyle w:val="14"/>
              <w:numPr>
                <w:ilvl w:val="0"/>
                <w:numId w:val="118"/>
              </w:numPr>
              <w:ind w:left="0" w:firstLine="0"/>
            </w:pPr>
          </w:p>
        </w:tc>
        <w:tc>
          <w:tcPr>
            <w:tcW w:w="828" w:type="dxa"/>
          </w:tcPr>
          <w:p w14:paraId="58E4610D" w14:textId="77777777" w:rsidR="00253046" w:rsidRPr="004C3EF3" w:rsidRDefault="00253046" w:rsidP="009E2D45">
            <w:pPr>
              <w:pStyle w:val="14"/>
            </w:pPr>
            <w:r w:rsidRPr="004C3EF3">
              <w:t>Q005</w:t>
            </w:r>
          </w:p>
        </w:tc>
        <w:tc>
          <w:tcPr>
            <w:tcW w:w="4536" w:type="dxa"/>
          </w:tcPr>
          <w:p w14:paraId="4C6C1D44" w14:textId="77777777" w:rsidR="00253046" w:rsidRPr="004C3EF3" w:rsidRDefault="00253046" w:rsidP="009E2D45">
            <w:pPr>
              <w:pStyle w:val="14"/>
            </w:pPr>
            <w:r w:rsidRPr="004C3EF3">
              <w:t>Перечень ошибок прикладной обработки в ЦС ИС ЕРЗ</w:t>
            </w:r>
          </w:p>
        </w:tc>
        <w:tc>
          <w:tcPr>
            <w:tcW w:w="4135" w:type="dxa"/>
          </w:tcPr>
          <w:p w14:paraId="6AABA8F8" w14:textId="77777777" w:rsidR="00253046" w:rsidRPr="004C3EF3" w:rsidRDefault="00253046" w:rsidP="009E2D45">
            <w:pPr>
              <w:pStyle w:val="14"/>
              <w:jc w:val="left"/>
            </w:pPr>
            <w:r w:rsidRPr="004C3EF3">
              <w:t>Приложение А настоящего документа</w:t>
            </w:r>
          </w:p>
        </w:tc>
      </w:tr>
      <w:tr w:rsidR="004C3EF3" w:rsidRPr="004C3EF3" w14:paraId="6ADB0CFE" w14:textId="77777777" w:rsidTr="00D41C9A">
        <w:tc>
          <w:tcPr>
            <w:tcW w:w="675" w:type="dxa"/>
          </w:tcPr>
          <w:p w14:paraId="40D850BE" w14:textId="77777777" w:rsidR="00253046" w:rsidRPr="004C3EF3" w:rsidRDefault="00253046" w:rsidP="009E2D45">
            <w:pPr>
              <w:pStyle w:val="14"/>
              <w:numPr>
                <w:ilvl w:val="0"/>
                <w:numId w:val="118"/>
              </w:numPr>
              <w:ind w:left="0" w:firstLine="0"/>
            </w:pPr>
          </w:p>
        </w:tc>
        <w:tc>
          <w:tcPr>
            <w:tcW w:w="828" w:type="dxa"/>
          </w:tcPr>
          <w:p w14:paraId="459E4F4E" w14:textId="77777777" w:rsidR="00253046" w:rsidRPr="004C3EF3" w:rsidRDefault="00253046" w:rsidP="009E2D45">
            <w:pPr>
              <w:pStyle w:val="14"/>
            </w:pPr>
            <w:r w:rsidRPr="004C3EF3">
              <w:t>Q006</w:t>
            </w:r>
          </w:p>
        </w:tc>
        <w:tc>
          <w:tcPr>
            <w:tcW w:w="4536" w:type="dxa"/>
          </w:tcPr>
          <w:p w14:paraId="65554BB6" w14:textId="77777777" w:rsidR="00253046" w:rsidRPr="004C3EF3" w:rsidRDefault="00253046" w:rsidP="009E2D45">
            <w:pPr>
              <w:pStyle w:val="14"/>
            </w:pPr>
            <w:r w:rsidRPr="004C3EF3">
              <w:t>Перечень ошибок ФЛК в шлюзе Регионального сегмента ИС ВПДП</w:t>
            </w:r>
          </w:p>
        </w:tc>
        <w:tc>
          <w:tcPr>
            <w:tcW w:w="4135" w:type="dxa"/>
          </w:tcPr>
          <w:p w14:paraId="14465FEF" w14:textId="77777777" w:rsidR="00253046" w:rsidRPr="004C3EF3" w:rsidRDefault="00253046" w:rsidP="009E2D45">
            <w:pPr>
              <w:pStyle w:val="14"/>
              <w:jc w:val="left"/>
            </w:pPr>
            <w:r w:rsidRPr="004C3EF3">
              <w:t>Приложение А настоящего документа</w:t>
            </w:r>
          </w:p>
        </w:tc>
      </w:tr>
      <w:tr w:rsidR="004C3EF3" w:rsidRPr="004C3EF3" w14:paraId="1A0F2A7A" w14:textId="77777777" w:rsidTr="00D41C9A">
        <w:tc>
          <w:tcPr>
            <w:tcW w:w="675" w:type="dxa"/>
          </w:tcPr>
          <w:p w14:paraId="708E5CD0" w14:textId="77777777" w:rsidR="00253046" w:rsidRPr="004C3EF3" w:rsidRDefault="00253046" w:rsidP="009E2D45">
            <w:pPr>
              <w:pStyle w:val="14"/>
              <w:numPr>
                <w:ilvl w:val="0"/>
                <w:numId w:val="118"/>
              </w:numPr>
              <w:ind w:left="0" w:firstLine="0"/>
            </w:pPr>
          </w:p>
        </w:tc>
        <w:tc>
          <w:tcPr>
            <w:tcW w:w="828" w:type="dxa"/>
          </w:tcPr>
          <w:p w14:paraId="208B912C" w14:textId="77777777" w:rsidR="00253046" w:rsidRPr="004C3EF3" w:rsidRDefault="00253046" w:rsidP="009E2D45">
            <w:pPr>
              <w:pStyle w:val="14"/>
            </w:pPr>
            <w:r w:rsidRPr="004C3EF3">
              <w:t>Q007</w:t>
            </w:r>
          </w:p>
        </w:tc>
        <w:tc>
          <w:tcPr>
            <w:tcW w:w="4536" w:type="dxa"/>
          </w:tcPr>
          <w:p w14:paraId="254D1755" w14:textId="77777777" w:rsidR="00253046" w:rsidRPr="004C3EF3" w:rsidRDefault="00253046" w:rsidP="009E2D45">
            <w:pPr>
              <w:pStyle w:val="14"/>
            </w:pPr>
            <w:r w:rsidRPr="004C3EF3">
              <w:t>Перечень ошибок прикладной обработки в шлюзе Регионального сегмента ИС ВПДП</w:t>
            </w:r>
          </w:p>
        </w:tc>
        <w:tc>
          <w:tcPr>
            <w:tcW w:w="4135" w:type="dxa"/>
          </w:tcPr>
          <w:p w14:paraId="1984E342" w14:textId="77777777" w:rsidR="00253046" w:rsidRPr="004C3EF3" w:rsidRDefault="00253046" w:rsidP="009E2D45">
            <w:pPr>
              <w:pStyle w:val="14"/>
              <w:jc w:val="left"/>
            </w:pPr>
            <w:r w:rsidRPr="004C3EF3">
              <w:t>Приложение А настоящего документа</w:t>
            </w:r>
          </w:p>
        </w:tc>
      </w:tr>
      <w:tr w:rsidR="004C3EF3" w:rsidRPr="004C3EF3" w14:paraId="18274568" w14:textId="77777777" w:rsidTr="00D41C9A">
        <w:tc>
          <w:tcPr>
            <w:tcW w:w="675" w:type="dxa"/>
          </w:tcPr>
          <w:p w14:paraId="52DD5972" w14:textId="77777777" w:rsidR="00253046" w:rsidRPr="004C3EF3" w:rsidRDefault="00253046" w:rsidP="009E2D45">
            <w:pPr>
              <w:pStyle w:val="14"/>
              <w:numPr>
                <w:ilvl w:val="0"/>
                <w:numId w:val="118"/>
              </w:numPr>
              <w:ind w:left="0" w:firstLine="0"/>
            </w:pPr>
          </w:p>
        </w:tc>
        <w:tc>
          <w:tcPr>
            <w:tcW w:w="828" w:type="dxa"/>
          </w:tcPr>
          <w:p w14:paraId="10BD3D10" w14:textId="77777777" w:rsidR="00253046" w:rsidRPr="004C3EF3" w:rsidRDefault="00253046" w:rsidP="009E2D45">
            <w:pPr>
              <w:pStyle w:val="14"/>
            </w:pPr>
            <w:r w:rsidRPr="004C3EF3">
              <w:t>Q008</w:t>
            </w:r>
          </w:p>
        </w:tc>
        <w:tc>
          <w:tcPr>
            <w:tcW w:w="4536" w:type="dxa"/>
          </w:tcPr>
          <w:p w14:paraId="46DC4FB3" w14:textId="77777777" w:rsidR="00253046" w:rsidRPr="004C3EF3" w:rsidRDefault="00253046" w:rsidP="009E2D45">
            <w:pPr>
              <w:pStyle w:val="14"/>
            </w:pPr>
            <w:r w:rsidRPr="004C3EF3">
              <w:t>Перечень ошибок ФЛК в шлюзе Регионального сегмента ИС МТР</w:t>
            </w:r>
          </w:p>
        </w:tc>
        <w:tc>
          <w:tcPr>
            <w:tcW w:w="4135" w:type="dxa"/>
          </w:tcPr>
          <w:p w14:paraId="0CEA6B69" w14:textId="77777777" w:rsidR="00253046" w:rsidRPr="004C3EF3" w:rsidRDefault="00253046" w:rsidP="009E2D45">
            <w:pPr>
              <w:pStyle w:val="14"/>
              <w:jc w:val="left"/>
            </w:pPr>
            <w:r w:rsidRPr="004C3EF3">
              <w:t>Приложение А настоящего документа</w:t>
            </w:r>
          </w:p>
        </w:tc>
      </w:tr>
      <w:tr w:rsidR="004C3EF3" w:rsidRPr="004C3EF3" w14:paraId="1D6C5CB7" w14:textId="77777777" w:rsidTr="00D41C9A">
        <w:tc>
          <w:tcPr>
            <w:tcW w:w="675" w:type="dxa"/>
          </w:tcPr>
          <w:p w14:paraId="359E6B57" w14:textId="77777777" w:rsidR="00253046" w:rsidRPr="004C3EF3" w:rsidRDefault="00253046" w:rsidP="009E2D45">
            <w:pPr>
              <w:pStyle w:val="14"/>
              <w:numPr>
                <w:ilvl w:val="0"/>
                <w:numId w:val="118"/>
              </w:numPr>
              <w:ind w:left="0" w:firstLine="0"/>
            </w:pPr>
          </w:p>
        </w:tc>
        <w:tc>
          <w:tcPr>
            <w:tcW w:w="828" w:type="dxa"/>
          </w:tcPr>
          <w:p w14:paraId="1988CA2A" w14:textId="77777777" w:rsidR="00253046" w:rsidRPr="004C3EF3" w:rsidRDefault="00253046" w:rsidP="009E2D45">
            <w:pPr>
              <w:pStyle w:val="14"/>
            </w:pPr>
            <w:r w:rsidRPr="004C3EF3">
              <w:t>Q009</w:t>
            </w:r>
          </w:p>
        </w:tc>
        <w:tc>
          <w:tcPr>
            <w:tcW w:w="4536" w:type="dxa"/>
          </w:tcPr>
          <w:p w14:paraId="2FC073C4" w14:textId="77777777" w:rsidR="00253046" w:rsidRPr="004C3EF3" w:rsidRDefault="00253046" w:rsidP="009E2D45">
            <w:pPr>
              <w:pStyle w:val="14"/>
            </w:pPr>
            <w:r w:rsidRPr="004C3EF3">
              <w:t>Перечень ошибок прикладной обработки в шлюзе Регионального сегмента ИС МТР</w:t>
            </w:r>
          </w:p>
        </w:tc>
        <w:tc>
          <w:tcPr>
            <w:tcW w:w="4135" w:type="dxa"/>
          </w:tcPr>
          <w:p w14:paraId="0525FD20" w14:textId="77777777" w:rsidR="00253046" w:rsidRPr="004C3EF3" w:rsidRDefault="00253046" w:rsidP="009E2D45">
            <w:pPr>
              <w:pStyle w:val="14"/>
              <w:jc w:val="left"/>
            </w:pPr>
            <w:r w:rsidRPr="004C3EF3">
              <w:t>Приложение А настоящего документа</w:t>
            </w:r>
          </w:p>
        </w:tc>
      </w:tr>
      <w:tr w:rsidR="004C3EF3" w:rsidRPr="004C3EF3" w14:paraId="161FB34D" w14:textId="77777777" w:rsidTr="00D41C9A">
        <w:tc>
          <w:tcPr>
            <w:tcW w:w="675" w:type="dxa"/>
          </w:tcPr>
          <w:p w14:paraId="612D92C6" w14:textId="77777777" w:rsidR="00253046" w:rsidRPr="004C3EF3" w:rsidRDefault="00253046" w:rsidP="009E2D45">
            <w:pPr>
              <w:pStyle w:val="14"/>
              <w:numPr>
                <w:ilvl w:val="0"/>
                <w:numId w:val="118"/>
              </w:numPr>
              <w:ind w:left="0" w:firstLine="0"/>
            </w:pPr>
          </w:p>
        </w:tc>
        <w:tc>
          <w:tcPr>
            <w:tcW w:w="828" w:type="dxa"/>
          </w:tcPr>
          <w:p w14:paraId="2C649BE9" w14:textId="77777777" w:rsidR="00253046" w:rsidRPr="004C3EF3" w:rsidRDefault="00253046" w:rsidP="009E2D45">
            <w:pPr>
              <w:pStyle w:val="14"/>
            </w:pPr>
            <w:r w:rsidRPr="004C3EF3">
              <w:t>Q010</w:t>
            </w:r>
          </w:p>
        </w:tc>
        <w:tc>
          <w:tcPr>
            <w:tcW w:w="4536" w:type="dxa"/>
          </w:tcPr>
          <w:p w14:paraId="2ABDF54A" w14:textId="77777777" w:rsidR="00253046" w:rsidRPr="004C3EF3" w:rsidRDefault="00253046" w:rsidP="009E2D45">
            <w:pPr>
              <w:pStyle w:val="14"/>
            </w:pPr>
            <w:r w:rsidRPr="004C3EF3">
              <w:t>Перечень ошибок ФЛК в заголовке пакета сообщений</w:t>
            </w:r>
          </w:p>
        </w:tc>
        <w:tc>
          <w:tcPr>
            <w:tcW w:w="4135" w:type="dxa"/>
          </w:tcPr>
          <w:p w14:paraId="5477E1D6" w14:textId="77777777" w:rsidR="00253046" w:rsidRPr="004C3EF3" w:rsidRDefault="00253046" w:rsidP="009E2D45">
            <w:pPr>
              <w:pStyle w:val="14"/>
              <w:jc w:val="left"/>
            </w:pPr>
            <w:r w:rsidRPr="004C3EF3">
              <w:t>Приложение А настоящего документа</w:t>
            </w:r>
          </w:p>
        </w:tc>
      </w:tr>
      <w:tr w:rsidR="004C3EF3" w:rsidRPr="004C3EF3" w14:paraId="73DDD290" w14:textId="77777777" w:rsidTr="00D41C9A">
        <w:tc>
          <w:tcPr>
            <w:tcW w:w="675" w:type="dxa"/>
          </w:tcPr>
          <w:p w14:paraId="592E3B4E" w14:textId="77777777" w:rsidR="00253046" w:rsidRPr="004C3EF3" w:rsidRDefault="00253046" w:rsidP="009E2D45">
            <w:pPr>
              <w:pStyle w:val="14"/>
              <w:numPr>
                <w:ilvl w:val="0"/>
                <w:numId w:val="118"/>
              </w:numPr>
              <w:ind w:left="0" w:firstLine="0"/>
            </w:pPr>
          </w:p>
        </w:tc>
        <w:tc>
          <w:tcPr>
            <w:tcW w:w="828" w:type="dxa"/>
          </w:tcPr>
          <w:p w14:paraId="5DA6113A" w14:textId="77777777" w:rsidR="00253046" w:rsidRPr="004C3EF3" w:rsidRDefault="00253046" w:rsidP="009E2D45">
            <w:pPr>
              <w:pStyle w:val="14"/>
            </w:pPr>
            <w:r w:rsidRPr="004C3EF3">
              <w:t>Q011</w:t>
            </w:r>
          </w:p>
        </w:tc>
        <w:tc>
          <w:tcPr>
            <w:tcW w:w="4536" w:type="dxa"/>
          </w:tcPr>
          <w:p w14:paraId="46EFBB81" w14:textId="77777777" w:rsidR="00253046" w:rsidRPr="004C3EF3" w:rsidRDefault="00253046" w:rsidP="009E2D45">
            <w:pPr>
              <w:pStyle w:val="14"/>
            </w:pPr>
            <w:r w:rsidRPr="004C3EF3">
              <w:t>Перечень ошибок ФЛК в заголовке сообщения</w:t>
            </w:r>
          </w:p>
        </w:tc>
        <w:tc>
          <w:tcPr>
            <w:tcW w:w="4135" w:type="dxa"/>
          </w:tcPr>
          <w:p w14:paraId="75F9311B" w14:textId="77777777" w:rsidR="00253046" w:rsidRPr="004C3EF3" w:rsidRDefault="00253046" w:rsidP="009E2D45">
            <w:pPr>
              <w:pStyle w:val="14"/>
              <w:jc w:val="left"/>
            </w:pPr>
            <w:r w:rsidRPr="004C3EF3">
              <w:t>Приложение А настоящего документа</w:t>
            </w:r>
          </w:p>
        </w:tc>
      </w:tr>
      <w:tr w:rsidR="004C3EF3" w:rsidRPr="004C3EF3" w14:paraId="07B8BE67" w14:textId="77777777" w:rsidTr="00D41C9A">
        <w:tc>
          <w:tcPr>
            <w:tcW w:w="675" w:type="dxa"/>
          </w:tcPr>
          <w:p w14:paraId="1FE3E4F6" w14:textId="77777777" w:rsidR="00253046" w:rsidRPr="004C3EF3" w:rsidRDefault="00253046" w:rsidP="009E2D45">
            <w:pPr>
              <w:pStyle w:val="14"/>
              <w:numPr>
                <w:ilvl w:val="0"/>
                <w:numId w:val="118"/>
              </w:numPr>
              <w:ind w:left="0" w:firstLine="0"/>
            </w:pPr>
          </w:p>
        </w:tc>
        <w:tc>
          <w:tcPr>
            <w:tcW w:w="828" w:type="dxa"/>
          </w:tcPr>
          <w:p w14:paraId="04D37495" w14:textId="77777777" w:rsidR="00253046" w:rsidRPr="004C3EF3" w:rsidRDefault="00253046" w:rsidP="009E2D45">
            <w:pPr>
              <w:pStyle w:val="14"/>
            </w:pPr>
            <w:r w:rsidRPr="004C3EF3">
              <w:t>Q012</w:t>
            </w:r>
          </w:p>
        </w:tc>
        <w:tc>
          <w:tcPr>
            <w:tcW w:w="4536" w:type="dxa"/>
          </w:tcPr>
          <w:p w14:paraId="3F2C28FC" w14:textId="77777777" w:rsidR="00253046" w:rsidRPr="004C3EF3" w:rsidRDefault="00253046" w:rsidP="009E2D45">
            <w:pPr>
              <w:pStyle w:val="14"/>
            </w:pPr>
            <w:r w:rsidRPr="004C3EF3">
              <w:t>Перечень ошибок ФЛК в конце пакета сообщений</w:t>
            </w:r>
          </w:p>
        </w:tc>
        <w:tc>
          <w:tcPr>
            <w:tcW w:w="4135" w:type="dxa"/>
          </w:tcPr>
          <w:p w14:paraId="1C2D0F82" w14:textId="77777777" w:rsidR="00253046" w:rsidRPr="004C3EF3" w:rsidRDefault="00253046" w:rsidP="009E2D45">
            <w:pPr>
              <w:pStyle w:val="14"/>
              <w:jc w:val="left"/>
            </w:pPr>
            <w:r w:rsidRPr="004C3EF3">
              <w:t>Приложение А настоящего документа</w:t>
            </w:r>
          </w:p>
        </w:tc>
      </w:tr>
      <w:tr w:rsidR="004C3EF3" w:rsidRPr="004C3EF3" w14:paraId="075FF1D1" w14:textId="77777777" w:rsidTr="00D41C9A">
        <w:tc>
          <w:tcPr>
            <w:tcW w:w="675" w:type="dxa"/>
          </w:tcPr>
          <w:p w14:paraId="556D3688" w14:textId="77777777" w:rsidR="00253046" w:rsidRPr="004C3EF3" w:rsidRDefault="00253046" w:rsidP="009E2D45">
            <w:pPr>
              <w:pStyle w:val="14"/>
              <w:numPr>
                <w:ilvl w:val="0"/>
                <w:numId w:val="118"/>
              </w:numPr>
              <w:ind w:left="0" w:firstLine="0"/>
            </w:pPr>
          </w:p>
        </w:tc>
        <w:tc>
          <w:tcPr>
            <w:tcW w:w="828" w:type="dxa"/>
          </w:tcPr>
          <w:p w14:paraId="59D1D353" w14:textId="77777777" w:rsidR="00253046" w:rsidRPr="004C3EF3" w:rsidRDefault="00253046" w:rsidP="009E2D45">
            <w:pPr>
              <w:pStyle w:val="14"/>
              <w:rPr>
                <w:lang w:val="en-US"/>
              </w:rPr>
            </w:pPr>
            <w:r w:rsidRPr="004C3EF3">
              <w:rPr>
                <w:lang w:val="en-US"/>
              </w:rPr>
              <w:t>Q013</w:t>
            </w:r>
          </w:p>
        </w:tc>
        <w:tc>
          <w:tcPr>
            <w:tcW w:w="4536" w:type="dxa"/>
          </w:tcPr>
          <w:p w14:paraId="61A501C6" w14:textId="77777777" w:rsidR="00253046" w:rsidRPr="004C3EF3" w:rsidRDefault="00253046" w:rsidP="009E2D45">
            <w:pPr>
              <w:pStyle w:val="14"/>
            </w:pPr>
            <w:r w:rsidRPr="004C3EF3">
              <w:t>Перечень ошибок ФЛК в ИС РС ЕРЗ</w:t>
            </w:r>
          </w:p>
        </w:tc>
        <w:tc>
          <w:tcPr>
            <w:tcW w:w="4135" w:type="dxa"/>
          </w:tcPr>
          <w:p w14:paraId="1241F4FB" w14:textId="77777777" w:rsidR="00253046" w:rsidRPr="004C3EF3" w:rsidRDefault="00253046" w:rsidP="009E2D45">
            <w:pPr>
              <w:pStyle w:val="14"/>
              <w:jc w:val="left"/>
            </w:pPr>
            <w:r w:rsidRPr="004C3EF3">
              <w:t>Приложение А настоящего документа</w:t>
            </w:r>
          </w:p>
        </w:tc>
      </w:tr>
      <w:tr w:rsidR="004C3EF3" w:rsidRPr="004C3EF3" w14:paraId="1D9362C3" w14:textId="77777777" w:rsidTr="00D41C9A">
        <w:tc>
          <w:tcPr>
            <w:tcW w:w="675" w:type="dxa"/>
          </w:tcPr>
          <w:p w14:paraId="06CC8DFC" w14:textId="77777777" w:rsidR="00253046" w:rsidRPr="004C3EF3" w:rsidRDefault="00253046" w:rsidP="009E2D45">
            <w:pPr>
              <w:pStyle w:val="14"/>
              <w:numPr>
                <w:ilvl w:val="0"/>
                <w:numId w:val="118"/>
              </w:numPr>
              <w:ind w:left="0" w:firstLine="0"/>
            </w:pPr>
          </w:p>
        </w:tc>
        <w:tc>
          <w:tcPr>
            <w:tcW w:w="828" w:type="dxa"/>
          </w:tcPr>
          <w:p w14:paraId="706FB2B8" w14:textId="77777777" w:rsidR="00253046" w:rsidRPr="004C3EF3" w:rsidRDefault="00253046" w:rsidP="009E2D45">
            <w:pPr>
              <w:pStyle w:val="14"/>
              <w:rPr>
                <w:lang w:val="en-US"/>
              </w:rPr>
            </w:pPr>
            <w:r w:rsidRPr="004C3EF3">
              <w:rPr>
                <w:lang w:val="en-US"/>
              </w:rPr>
              <w:t>Q014</w:t>
            </w:r>
          </w:p>
        </w:tc>
        <w:tc>
          <w:tcPr>
            <w:tcW w:w="4536" w:type="dxa"/>
          </w:tcPr>
          <w:p w14:paraId="08282333" w14:textId="77777777" w:rsidR="00253046" w:rsidRPr="004C3EF3" w:rsidRDefault="00253046" w:rsidP="009E2D45">
            <w:pPr>
              <w:pStyle w:val="14"/>
            </w:pPr>
            <w:r w:rsidRPr="004C3EF3">
              <w:t>Перечень ошибок прикладной обработки в ИС РС ЕРЗ</w:t>
            </w:r>
          </w:p>
        </w:tc>
        <w:tc>
          <w:tcPr>
            <w:tcW w:w="4135" w:type="dxa"/>
          </w:tcPr>
          <w:p w14:paraId="06DB13CD" w14:textId="77777777" w:rsidR="00253046" w:rsidRPr="004C3EF3" w:rsidRDefault="00253046" w:rsidP="009E2D45">
            <w:pPr>
              <w:pStyle w:val="14"/>
              <w:jc w:val="left"/>
            </w:pPr>
            <w:r w:rsidRPr="004C3EF3">
              <w:t>Приложение А настоящего документа</w:t>
            </w:r>
          </w:p>
        </w:tc>
      </w:tr>
      <w:tr w:rsidR="004C3EF3" w:rsidRPr="004C3EF3" w14:paraId="17800A0D" w14:textId="77777777" w:rsidTr="00D41C9A">
        <w:tc>
          <w:tcPr>
            <w:tcW w:w="675" w:type="dxa"/>
          </w:tcPr>
          <w:p w14:paraId="7EE13B53" w14:textId="77777777" w:rsidR="00D41C9A" w:rsidRPr="004C3EF3" w:rsidRDefault="00D41C9A" w:rsidP="009E2D45">
            <w:pPr>
              <w:pStyle w:val="14"/>
              <w:numPr>
                <w:ilvl w:val="0"/>
                <w:numId w:val="118"/>
              </w:numPr>
              <w:ind w:left="0" w:firstLine="0"/>
            </w:pPr>
          </w:p>
        </w:tc>
        <w:tc>
          <w:tcPr>
            <w:tcW w:w="828" w:type="dxa"/>
          </w:tcPr>
          <w:p w14:paraId="21ADD95D" w14:textId="158CBBB1" w:rsidR="00D41C9A" w:rsidRPr="004C3EF3" w:rsidRDefault="00D41C9A" w:rsidP="009E2D45">
            <w:pPr>
              <w:pStyle w:val="14"/>
              <w:rPr>
                <w:lang w:val="en-US"/>
              </w:rPr>
            </w:pPr>
            <w:r w:rsidRPr="004C3EF3">
              <w:t>N001</w:t>
            </w:r>
          </w:p>
        </w:tc>
        <w:tc>
          <w:tcPr>
            <w:tcW w:w="4536" w:type="dxa"/>
          </w:tcPr>
          <w:p w14:paraId="25788227" w14:textId="530931FE" w:rsidR="00D41C9A" w:rsidRPr="004C3EF3" w:rsidRDefault="00D41C9A" w:rsidP="009E2D45">
            <w:pPr>
              <w:pStyle w:val="14"/>
            </w:pPr>
            <w:r w:rsidRPr="004C3EF3">
              <w:t>Классификатор противопоказаний и отказов</w:t>
            </w:r>
          </w:p>
        </w:tc>
        <w:tc>
          <w:tcPr>
            <w:tcW w:w="4135" w:type="dxa"/>
          </w:tcPr>
          <w:p w14:paraId="1B25E2F1" w14:textId="22CFBC0F" w:rsidR="00D41C9A" w:rsidRPr="004C3EF3" w:rsidRDefault="00D41C9A" w:rsidP="009E2D45">
            <w:pPr>
              <w:pStyle w:val="14"/>
              <w:jc w:val="left"/>
            </w:pPr>
            <w:r w:rsidRPr="004C3EF3">
              <w:t>Приложение А настоящего документа</w:t>
            </w:r>
          </w:p>
        </w:tc>
      </w:tr>
      <w:tr w:rsidR="004C3EF3" w:rsidRPr="004C3EF3" w14:paraId="0621EBEB" w14:textId="77777777" w:rsidTr="00D41C9A">
        <w:tc>
          <w:tcPr>
            <w:tcW w:w="675" w:type="dxa"/>
          </w:tcPr>
          <w:p w14:paraId="2A83E1C1" w14:textId="77777777" w:rsidR="00D41C9A" w:rsidRPr="004C3EF3" w:rsidRDefault="00D41C9A" w:rsidP="009E2D45">
            <w:pPr>
              <w:pStyle w:val="14"/>
              <w:numPr>
                <w:ilvl w:val="0"/>
                <w:numId w:val="118"/>
              </w:numPr>
              <w:ind w:left="0" w:firstLine="0"/>
            </w:pPr>
          </w:p>
        </w:tc>
        <w:tc>
          <w:tcPr>
            <w:tcW w:w="828" w:type="dxa"/>
          </w:tcPr>
          <w:p w14:paraId="20786BE0" w14:textId="166E5CAD" w:rsidR="00D41C9A" w:rsidRPr="004C3EF3" w:rsidRDefault="00D41C9A" w:rsidP="009E2D45">
            <w:pPr>
              <w:pStyle w:val="14"/>
              <w:rPr>
                <w:lang w:val="en-US"/>
              </w:rPr>
            </w:pPr>
            <w:r w:rsidRPr="004C3EF3">
              <w:t>N002</w:t>
            </w:r>
          </w:p>
        </w:tc>
        <w:tc>
          <w:tcPr>
            <w:tcW w:w="4536" w:type="dxa"/>
          </w:tcPr>
          <w:p w14:paraId="46CF4425" w14:textId="22E6086E" w:rsidR="00D41C9A" w:rsidRPr="004C3EF3" w:rsidRDefault="00D41C9A" w:rsidP="009E2D45">
            <w:pPr>
              <w:pStyle w:val="14"/>
            </w:pPr>
            <w:r w:rsidRPr="004C3EF3">
              <w:t>Классификатор стадий</w:t>
            </w:r>
          </w:p>
        </w:tc>
        <w:tc>
          <w:tcPr>
            <w:tcW w:w="4135" w:type="dxa"/>
          </w:tcPr>
          <w:p w14:paraId="18761C21" w14:textId="6DDE248C" w:rsidR="00D41C9A" w:rsidRPr="004C3EF3" w:rsidRDefault="00D41C9A" w:rsidP="009E2D45">
            <w:pPr>
              <w:pStyle w:val="14"/>
              <w:jc w:val="left"/>
            </w:pPr>
            <w:r w:rsidRPr="004C3EF3">
              <w:t>Приложение А настоящего документа</w:t>
            </w:r>
          </w:p>
        </w:tc>
      </w:tr>
      <w:tr w:rsidR="004C3EF3" w:rsidRPr="004C3EF3" w14:paraId="4EBE87CE" w14:textId="77777777" w:rsidTr="00D41C9A">
        <w:tc>
          <w:tcPr>
            <w:tcW w:w="675" w:type="dxa"/>
          </w:tcPr>
          <w:p w14:paraId="4B628625" w14:textId="77777777" w:rsidR="00D41C9A" w:rsidRPr="004C3EF3" w:rsidRDefault="00D41C9A" w:rsidP="009E2D45">
            <w:pPr>
              <w:pStyle w:val="14"/>
              <w:numPr>
                <w:ilvl w:val="0"/>
                <w:numId w:val="118"/>
              </w:numPr>
              <w:ind w:left="0" w:firstLine="0"/>
            </w:pPr>
          </w:p>
        </w:tc>
        <w:tc>
          <w:tcPr>
            <w:tcW w:w="828" w:type="dxa"/>
          </w:tcPr>
          <w:p w14:paraId="1DC12378" w14:textId="7E2CFEB9" w:rsidR="00D41C9A" w:rsidRPr="004C3EF3" w:rsidRDefault="00D41C9A" w:rsidP="009E2D45">
            <w:pPr>
              <w:pStyle w:val="14"/>
              <w:rPr>
                <w:lang w:val="en-US"/>
              </w:rPr>
            </w:pPr>
            <w:r w:rsidRPr="004C3EF3">
              <w:t>N003</w:t>
            </w:r>
          </w:p>
        </w:tc>
        <w:tc>
          <w:tcPr>
            <w:tcW w:w="4536" w:type="dxa"/>
          </w:tcPr>
          <w:p w14:paraId="157A66E6" w14:textId="1F3506C1" w:rsidR="00D41C9A" w:rsidRPr="004C3EF3" w:rsidRDefault="00D41C9A" w:rsidP="009E2D45">
            <w:pPr>
              <w:pStyle w:val="14"/>
            </w:pPr>
            <w:r w:rsidRPr="004C3EF3">
              <w:t>Классификатор Tumor</w:t>
            </w:r>
          </w:p>
        </w:tc>
        <w:tc>
          <w:tcPr>
            <w:tcW w:w="4135" w:type="dxa"/>
          </w:tcPr>
          <w:p w14:paraId="13CA30CB" w14:textId="5050E437" w:rsidR="00D41C9A" w:rsidRPr="004C3EF3" w:rsidRDefault="00D41C9A" w:rsidP="009E2D45">
            <w:pPr>
              <w:pStyle w:val="14"/>
              <w:jc w:val="left"/>
            </w:pPr>
            <w:r w:rsidRPr="004C3EF3">
              <w:t>Приложение А настоящего документа</w:t>
            </w:r>
          </w:p>
        </w:tc>
      </w:tr>
      <w:tr w:rsidR="004C3EF3" w:rsidRPr="004C3EF3" w14:paraId="219368A0" w14:textId="77777777" w:rsidTr="00D41C9A">
        <w:tc>
          <w:tcPr>
            <w:tcW w:w="675" w:type="dxa"/>
          </w:tcPr>
          <w:p w14:paraId="63B35CD1" w14:textId="77777777" w:rsidR="00D41C9A" w:rsidRPr="004C3EF3" w:rsidRDefault="00D41C9A" w:rsidP="009E2D45">
            <w:pPr>
              <w:pStyle w:val="14"/>
              <w:numPr>
                <w:ilvl w:val="0"/>
                <w:numId w:val="118"/>
              </w:numPr>
              <w:ind w:left="0" w:firstLine="0"/>
            </w:pPr>
          </w:p>
        </w:tc>
        <w:tc>
          <w:tcPr>
            <w:tcW w:w="828" w:type="dxa"/>
          </w:tcPr>
          <w:p w14:paraId="72FCA5EC" w14:textId="4A500478" w:rsidR="00D41C9A" w:rsidRPr="004C3EF3" w:rsidRDefault="00D41C9A" w:rsidP="009E2D45">
            <w:pPr>
              <w:pStyle w:val="14"/>
              <w:rPr>
                <w:lang w:val="en-US"/>
              </w:rPr>
            </w:pPr>
            <w:r w:rsidRPr="004C3EF3">
              <w:t>N004</w:t>
            </w:r>
          </w:p>
        </w:tc>
        <w:tc>
          <w:tcPr>
            <w:tcW w:w="4536" w:type="dxa"/>
          </w:tcPr>
          <w:p w14:paraId="6176536E" w14:textId="7AC85E69" w:rsidR="00D41C9A" w:rsidRPr="004C3EF3" w:rsidRDefault="00D41C9A" w:rsidP="009E2D45">
            <w:pPr>
              <w:pStyle w:val="14"/>
            </w:pPr>
            <w:r w:rsidRPr="004C3EF3">
              <w:t>Классификатор Nodus</w:t>
            </w:r>
          </w:p>
        </w:tc>
        <w:tc>
          <w:tcPr>
            <w:tcW w:w="4135" w:type="dxa"/>
          </w:tcPr>
          <w:p w14:paraId="136B972E" w14:textId="73DAD4C8" w:rsidR="00D41C9A" w:rsidRPr="004C3EF3" w:rsidRDefault="00D41C9A" w:rsidP="009E2D45">
            <w:pPr>
              <w:pStyle w:val="14"/>
              <w:jc w:val="left"/>
            </w:pPr>
            <w:r w:rsidRPr="004C3EF3">
              <w:t>Приложение А настоящего документа</w:t>
            </w:r>
          </w:p>
        </w:tc>
      </w:tr>
      <w:tr w:rsidR="004C3EF3" w:rsidRPr="004C3EF3" w14:paraId="66827414" w14:textId="77777777" w:rsidTr="00D41C9A">
        <w:tc>
          <w:tcPr>
            <w:tcW w:w="675" w:type="dxa"/>
          </w:tcPr>
          <w:p w14:paraId="55C1FEA2" w14:textId="77777777" w:rsidR="00D41C9A" w:rsidRPr="004C3EF3" w:rsidRDefault="00D41C9A" w:rsidP="009E2D45">
            <w:pPr>
              <w:pStyle w:val="14"/>
              <w:numPr>
                <w:ilvl w:val="0"/>
                <w:numId w:val="118"/>
              </w:numPr>
              <w:ind w:left="0" w:firstLine="0"/>
            </w:pPr>
          </w:p>
        </w:tc>
        <w:tc>
          <w:tcPr>
            <w:tcW w:w="828" w:type="dxa"/>
          </w:tcPr>
          <w:p w14:paraId="0E527228" w14:textId="2D21F990" w:rsidR="00D41C9A" w:rsidRPr="004C3EF3" w:rsidRDefault="00D41C9A" w:rsidP="009E2D45">
            <w:pPr>
              <w:pStyle w:val="14"/>
              <w:rPr>
                <w:lang w:val="en-US"/>
              </w:rPr>
            </w:pPr>
            <w:r w:rsidRPr="004C3EF3">
              <w:t>N005</w:t>
            </w:r>
          </w:p>
        </w:tc>
        <w:tc>
          <w:tcPr>
            <w:tcW w:w="4536" w:type="dxa"/>
          </w:tcPr>
          <w:p w14:paraId="0BF23230" w14:textId="0B6FDB5D" w:rsidR="00D41C9A" w:rsidRPr="004C3EF3" w:rsidRDefault="00D41C9A" w:rsidP="009E2D45">
            <w:pPr>
              <w:pStyle w:val="14"/>
            </w:pPr>
            <w:r w:rsidRPr="004C3EF3">
              <w:t>Классификатор</w:t>
            </w:r>
            <w:r w:rsidRPr="004C3EF3">
              <w:rPr>
                <w:lang w:val="en-US"/>
              </w:rPr>
              <w:t xml:space="preserve"> Metastasis</w:t>
            </w:r>
          </w:p>
        </w:tc>
        <w:tc>
          <w:tcPr>
            <w:tcW w:w="4135" w:type="dxa"/>
          </w:tcPr>
          <w:p w14:paraId="657C241E" w14:textId="5D3F2E4A" w:rsidR="00D41C9A" w:rsidRPr="004C3EF3" w:rsidRDefault="00D41C9A" w:rsidP="009E2D45">
            <w:pPr>
              <w:pStyle w:val="14"/>
              <w:jc w:val="left"/>
            </w:pPr>
            <w:r w:rsidRPr="004C3EF3">
              <w:t>Приложение А настоящего документа</w:t>
            </w:r>
          </w:p>
        </w:tc>
      </w:tr>
      <w:tr w:rsidR="004C3EF3" w:rsidRPr="004C3EF3" w14:paraId="7A72BF5A" w14:textId="77777777" w:rsidTr="00D41C9A">
        <w:tc>
          <w:tcPr>
            <w:tcW w:w="675" w:type="dxa"/>
          </w:tcPr>
          <w:p w14:paraId="289108E3" w14:textId="77777777" w:rsidR="00D41C9A" w:rsidRPr="004C3EF3" w:rsidRDefault="00D41C9A" w:rsidP="009E2D45">
            <w:pPr>
              <w:pStyle w:val="14"/>
              <w:numPr>
                <w:ilvl w:val="0"/>
                <w:numId w:val="118"/>
              </w:numPr>
              <w:ind w:left="0" w:firstLine="0"/>
            </w:pPr>
          </w:p>
        </w:tc>
        <w:tc>
          <w:tcPr>
            <w:tcW w:w="828" w:type="dxa"/>
          </w:tcPr>
          <w:p w14:paraId="5F0EA5B6" w14:textId="5BDFACDD" w:rsidR="00D41C9A" w:rsidRPr="004C3EF3" w:rsidRDefault="00D41C9A" w:rsidP="009E2D45">
            <w:pPr>
              <w:pStyle w:val="14"/>
              <w:rPr>
                <w:lang w:val="en-US"/>
              </w:rPr>
            </w:pPr>
            <w:r w:rsidRPr="004C3EF3">
              <w:t>N006</w:t>
            </w:r>
          </w:p>
        </w:tc>
        <w:tc>
          <w:tcPr>
            <w:tcW w:w="4536" w:type="dxa"/>
          </w:tcPr>
          <w:p w14:paraId="4FF81F44" w14:textId="2EF78E47" w:rsidR="00D41C9A" w:rsidRPr="004C3EF3" w:rsidRDefault="00D41C9A" w:rsidP="009E2D45">
            <w:pPr>
              <w:pStyle w:val="14"/>
            </w:pPr>
            <w:r w:rsidRPr="004C3EF3">
              <w:t xml:space="preserve">Справочник соответствия стадий </w:t>
            </w:r>
            <w:r w:rsidRPr="004C3EF3">
              <w:rPr>
                <w:lang w:val="en-US"/>
              </w:rPr>
              <w:t>TNM</w:t>
            </w:r>
          </w:p>
        </w:tc>
        <w:tc>
          <w:tcPr>
            <w:tcW w:w="4135" w:type="dxa"/>
          </w:tcPr>
          <w:p w14:paraId="7CD45FF9" w14:textId="6A19F429" w:rsidR="00D41C9A" w:rsidRPr="004C3EF3" w:rsidRDefault="00D41C9A" w:rsidP="009E2D45">
            <w:pPr>
              <w:pStyle w:val="14"/>
              <w:jc w:val="left"/>
            </w:pPr>
            <w:r w:rsidRPr="004C3EF3">
              <w:t>Приложение А настоящего документа</w:t>
            </w:r>
          </w:p>
        </w:tc>
      </w:tr>
      <w:tr w:rsidR="004C3EF3" w:rsidRPr="004C3EF3" w14:paraId="73413E48" w14:textId="77777777" w:rsidTr="00D41C9A">
        <w:tc>
          <w:tcPr>
            <w:tcW w:w="675" w:type="dxa"/>
          </w:tcPr>
          <w:p w14:paraId="32038105" w14:textId="77777777" w:rsidR="00D41C9A" w:rsidRPr="004C3EF3" w:rsidRDefault="00D41C9A" w:rsidP="009E2D45">
            <w:pPr>
              <w:pStyle w:val="14"/>
              <w:numPr>
                <w:ilvl w:val="0"/>
                <w:numId w:val="118"/>
              </w:numPr>
              <w:ind w:left="0" w:firstLine="0"/>
            </w:pPr>
          </w:p>
        </w:tc>
        <w:tc>
          <w:tcPr>
            <w:tcW w:w="828" w:type="dxa"/>
          </w:tcPr>
          <w:p w14:paraId="4B797143" w14:textId="00B8B5D8" w:rsidR="00D41C9A" w:rsidRPr="004C3EF3" w:rsidRDefault="00D41C9A" w:rsidP="009E2D45">
            <w:pPr>
              <w:pStyle w:val="14"/>
              <w:rPr>
                <w:lang w:val="en-US"/>
              </w:rPr>
            </w:pPr>
            <w:r w:rsidRPr="004C3EF3">
              <w:t>N007</w:t>
            </w:r>
          </w:p>
        </w:tc>
        <w:tc>
          <w:tcPr>
            <w:tcW w:w="4536" w:type="dxa"/>
          </w:tcPr>
          <w:p w14:paraId="0CFAE605" w14:textId="4924D6FE" w:rsidR="00D41C9A" w:rsidRPr="004C3EF3" w:rsidRDefault="00D41C9A" w:rsidP="009E2D45">
            <w:pPr>
              <w:pStyle w:val="14"/>
            </w:pPr>
            <w:r w:rsidRPr="004C3EF3">
              <w:t>Классификатор гистологии</w:t>
            </w:r>
          </w:p>
        </w:tc>
        <w:tc>
          <w:tcPr>
            <w:tcW w:w="4135" w:type="dxa"/>
          </w:tcPr>
          <w:p w14:paraId="1056F6A8" w14:textId="2558989B" w:rsidR="00D41C9A" w:rsidRPr="004C3EF3" w:rsidRDefault="00D41C9A" w:rsidP="009E2D45">
            <w:pPr>
              <w:pStyle w:val="14"/>
              <w:jc w:val="left"/>
            </w:pPr>
            <w:r w:rsidRPr="004C3EF3">
              <w:t>Приложение А настоящего документа</w:t>
            </w:r>
          </w:p>
        </w:tc>
      </w:tr>
      <w:tr w:rsidR="004C3EF3" w:rsidRPr="004C3EF3" w14:paraId="14A951BA" w14:textId="77777777" w:rsidTr="00D41C9A">
        <w:tc>
          <w:tcPr>
            <w:tcW w:w="675" w:type="dxa"/>
          </w:tcPr>
          <w:p w14:paraId="231FD2D7" w14:textId="77777777" w:rsidR="00D41C9A" w:rsidRPr="004C3EF3" w:rsidRDefault="00D41C9A" w:rsidP="009E2D45">
            <w:pPr>
              <w:pStyle w:val="14"/>
              <w:numPr>
                <w:ilvl w:val="0"/>
                <w:numId w:val="118"/>
              </w:numPr>
              <w:ind w:left="0" w:firstLine="0"/>
            </w:pPr>
          </w:p>
        </w:tc>
        <w:tc>
          <w:tcPr>
            <w:tcW w:w="828" w:type="dxa"/>
          </w:tcPr>
          <w:p w14:paraId="16E859D9" w14:textId="52E33871" w:rsidR="00D41C9A" w:rsidRPr="004C3EF3" w:rsidRDefault="00D41C9A" w:rsidP="009E2D45">
            <w:pPr>
              <w:pStyle w:val="14"/>
              <w:rPr>
                <w:lang w:val="en-US"/>
              </w:rPr>
            </w:pPr>
            <w:r w:rsidRPr="004C3EF3">
              <w:t>N008</w:t>
            </w:r>
          </w:p>
        </w:tc>
        <w:tc>
          <w:tcPr>
            <w:tcW w:w="4536" w:type="dxa"/>
          </w:tcPr>
          <w:p w14:paraId="6ACBA834" w14:textId="71F9217D" w:rsidR="00D41C9A" w:rsidRPr="004C3EF3" w:rsidRDefault="00D41C9A" w:rsidP="009E2D45">
            <w:pPr>
              <w:pStyle w:val="14"/>
            </w:pPr>
            <w:r w:rsidRPr="004C3EF3">
              <w:t>Классификатор результатов гистологии</w:t>
            </w:r>
          </w:p>
        </w:tc>
        <w:tc>
          <w:tcPr>
            <w:tcW w:w="4135" w:type="dxa"/>
          </w:tcPr>
          <w:p w14:paraId="2200D2F2" w14:textId="7D869B76" w:rsidR="00D41C9A" w:rsidRPr="004C3EF3" w:rsidRDefault="00D41C9A" w:rsidP="009E2D45">
            <w:pPr>
              <w:pStyle w:val="14"/>
              <w:jc w:val="left"/>
            </w:pPr>
            <w:r w:rsidRPr="004C3EF3">
              <w:t>Приложение А настоящего документа</w:t>
            </w:r>
          </w:p>
        </w:tc>
      </w:tr>
      <w:tr w:rsidR="004C3EF3" w:rsidRPr="004C3EF3" w14:paraId="6B0EC224" w14:textId="77777777" w:rsidTr="00D41C9A">
        <w:tc>
          <w:tcPr>
            <w:tcW w:w="675" w:type="dxa"/>
          </w:tcPr>
          <w:p w14:paraId="471FE830" w14:textId="77777777" w:rsidR="00D41C9A" w:rsidRPr="004C3EF3" w:rsidRDefault="00D41C9A" w:rsidP="009E2D45">
            <w:pPr>
              <w:pStyle w:val="14"/>
              <w:numPr>
                <w:ilvl w:val="0"/>
                <w:numId w:val="118"/>
              </w:numPr>
              <w:ind w:left="0" w:firstLine="0"/>
            </w:pPr>
          </w:p>
        </w:tc>
        <w:tc>
          <w:tcPr>
            <w:tcW w:w="828" w:type="dxa"/>
          </w:tcPr>
          <w:p w14:paraId="2E1B4CAF" w14:textId="3007032A" w:rsidR="00D41C9A" w:rsidRPr="004C3EF3" w:rsidRDefault="00D41C9A" w:rsidP="009E2D45">
            <w:pPr>
              <w:pStyle w:val="14"/>
              <w:rPr>
                <w:lang w:val="en-US"/>
              </w:rPr>
            </w:pPr>
            <w:r w:rsidRPr="004C3EF3">
              <w:t>N009</w:t>
            </w:r>
          </w:p>
        </w:tc>
        <w:tc>
          <w:tcPr>
            <w:tcW w:w="4536" w:type="dxa"/>
          </w:tcPr>
          <w:p w14:paraId="6859A7D8" w14:textId="1811417F" w:rsidR="00D41C9A" w:rsidRPr="004C3EF3" w:rsidRDefault="00D41C9A" w:rsidP="009E2D45">
            <w:pPr>
              <w:pStyle w:val="14"/>
            </w:pPr>
            <w:r w:rsidRPr="004C3EF3">
              <w:t>Классификатор соответствия гистологии диагнозам</w:t>
            </w:r>
          </w:p>
        </w:tc>
        <w:tc>
          <w:tcPr>
            <w:tcW w:w="4135" w:type="dxa"/>
          </w:tcPr>
          <w:p w14:paraId="5288F43E" w14:textId="690A5371" w:rsidR="00D41C9A" w:rsidRPr="004C3EF3" w:rsidRDefault="00D41C9A" w:rsidP="009E2D45">
            <w:pPr>
              <w:pStyle w:val="14"/>
              <w:jc w:val="left"/>
            </w:pPr>
            <w:r w:rsidRPr="004C3EF3">
              <w:t>Приложение А настоящего документа</w:t>
            </w:r>
          </w:p>
        </w:tc>
      </w:tr>
      <w:tr w:rsidR="004C3EF3" w:rsidRPr="004C3EF3" w14:paraId="7CDE834A" w14:textId="77777777" w:rsidTr="00D41C9A">
        <w:tc>
          <w:tcPr>
            <w:tcW w:w="675" w:type="dxa"/>
          </w:tcPr>
          <w:p w14:paraId="2B8A5E12" w14:textId="77777777" w:rsidR="00D41C9A" w:rsidRPr="004C3EF3" w:rsidRDefault="00D41C9A" w:rsidP="009E2D45">
            <w:pPr>
              <w:pStyle w:val="14"/>
              <w:numPr>
                <w:ilvl w:val="0"/>
                <w:numId w:val="118"/>
              </w:numPr>
              <w:ind w:left="0" w:firstLine="0"/>
            </w:pPr>
          </w:p>
        </w:tc>
        <w:tc>
          <w:tcPr>
            <w:tcW w:w="828" w:type="dxa"/>
          </w:tcPr>
          <w:p w14:paraId="7647B3E0" w14:textId="4C2FF9A1" w:rsidR="00D41C9A" w:rsidRPr="004C3EF3" w:rsidRDefault="00D41C9A" w:rsidP="009E2D45">
            <w:pPr>
              <w:pStyle w:val="14"/>
              <w:rPr>
                <w:lang w:val="en-US"/>
              </w:rPr>
            </w:pPr>
            <w:r w:rsidRPr="004C3EF3">
              <w:t>N0</w:t>
            </w:r>
            <w:r w:rsidRPr="004C3EF3">
              <w:rPr>
                <w:lang w:val="en-US"/>
              </w:rPr>
              <w:t>10</w:t>
            </w:r>
          </w:p>
        </w:tc>
        <w:tc>
          <w:tcPr>
            <w:tcW w:w="4536" w:type="dxa"/>
          </w:tcPr>
          <w:p w14:paraId="37CC8253" w14:textId="67887EAF" w:rsidR="00D41C9A" w:rsidRPr="004C3EF3" w:rsidRDefault="00D41C9A" w:rsidP="009E2D45">
            <w:pPr>
              <w:pStyle w:val="14"/>
            </w:pPr>
            <w:r w:rsidRPr="004C3EF3">
              <w:t>Классификатор маркёров</w:t>
            </w:r>
          </w:p>
        </w:tc>
        <w:tc>
          <w:tcPr>
            <w:tcW w:w="4135" w:type="dxa"/>
          </w:tcPr>
          <w:p w14:paraId="3BB07DFF" w14:textId="7A7100AC" w:rsidR="00D41C9A" w:rsidRPr="004C3EF3" w:rsidRDefault="00D41C9A" w:rsidP="009E2D45">
            <w:pPr>
              <w:pStyle w:val="14"/>
              <w:jc w:val="left"/>
            </w:pPr>
            <w:r w:rsidRPr="004C3EF3">
              <w:t>Приложение А настоящего документа</w:t>
            </w:r>
          </w:p>
        </w:tc>
      </w:tr>
      <w:tr w:rsidR="004C3EF3" w:rsidRPr="004C3EF3" w14:paraId="5C3F0479" w14:textId="77777777" w:rsidTr="00D41C9A">
        <w:tc>
          <w:tcPr>
            <w:tcW w:w="675" w:type="dxa"/>
          </w:tcPr>
          <w:p w14:paraId="615AF9C9" w14:textId="77777777" w:rsidR="00D41C9A" w:rsidRPr="004C3EF3" w:rsidRDefault="00D41C9A" w:rsidP="009E2D45">
            <w:pPr>
              <w:pStyle w:val="14"/>
              <w:numPr>
                <w:ilvl w:val="0"/>
                <w:numId w:val="118"/>
              </w:numPr>
              <w:ind w:left="0" w:firstLine="0"/>
            </w:pPr>
          </w:p>
        </w:tc>
        <w:tc>
          <w:tcPr>
            <w:tcW w:w="828" w:type="dxa"/>
          </w:tcPr>
          <w:p w14:paraId="7A2D80F6" w14:textId="5C33C569" w:rsidR="00D41C9A" w:rsidRPr="004C3EF3" w:rsidRDefault="00D41C9A" w:rsidP="009E2D45">
            <w:pPr>
              <w:pStyle w:val="14"/>
              <w:rPr>
                <w:lang w:val="en-US"/>
              </w:rPr>
            </w:pPr>
            <w:r w:rsidRPr="004C3EF3">
              <w:t>N011</w:t>
            </w:r>
          </w:p>
        </w:tc>
        <w:tc>
          <w:tcPr>
            <w:tcW w:w="4536" w:type="dxa"/>
          </w:tcPr>
          <w:p w14:paraId="3EB9619E" w14:textId="492941F5" w:rsidR="00D41C9A" w:rsidRPr="004C3EF3" w:rsidRDefault="00D41C9A" w:rsidP="009E2D45">
            <w:pPr>
              <w:pStyle w:val="14"/>
            </w:pPr>
            <w:r w:rsidRPr="004C3EF3">
              <w:t>Классификатор значений маркёров</w:t>
            </w:r>
          </w:p>
        </w:tc>
        <w:tc>
          <w:tcPr>
            <w:tcW w:w="4135" w:type="dxa"/>
          </w:tcPr>
          <w:p w14:paraId="68E2B4CD" w14:textId="4ED434A9" w:rsidR="00D41C9A" w:rsidRPr="004C3EF3" w:rsidRDefault="00D41C9A" w:rsidP="009E2D45">
            <w:pPr>
              <w:pStyle w:val="14"/>
              <w:jc w:val="left"/>
            </w:pPr>
            <w:r w:rsidRPr="004C3EF3">
              <w:t>Приложение А настоящего документа</w:t>
            </w:r>
          </w:p>
        </w:tc>
      </w:tr>
      <w:tr w:rsidR="004C3EF3" w:rsidRPr="004C3EF3" w14:paraId="7461D2CE" w14:textId="77777777" w:rsidTr="00D41C9A">
        <w:tc>
          <w:tcPr>
            <w:tcW w:w="675" w:type="dxa"/>
          </w:tcPr>
          <w:p w14:paraId="0AF7D60A" w14:textId="77777777" w:rsidR="00D41C9A" w:rsidRPr="004C3EF3" w:rsidRDefault="00D41C9A" w:rsidP="009E2D45">
            <w:pPr>
              <w:pStyle w:val="14"/>
              <w:numPr>
                <w:ilvl w:val="0"/>
                <w:numId w:val="118"/>
              </w:numPr>
              <w:ind w:left="0" w:firstLine="0"/>
            </w:pPr>
          </w:p>
        </w:tc>
        <w:tc>
          <w:tcPr>
            <w:tcW w:w="828" w:type="dxa"/>
          </w:tcPr>
          <w:p w14:paraId="60DAFD8C" w14:textId="3DF51D5F" w:rsidR="00D41C9A" w:rsidRPr="004C3EF3" w:rsidRDefault="00D41C9A" w:rsidP="009E2D45">
            <w:pPr>
              <w:pStyle w:val="14"/>
              <w:rPr>
                <w:lang w:val="en-US"/>
              </w:rPr>
            </w:pPr>
            <w:r w:rsidRPr="004C3EF3">
              <w:t>N0</w:t>
            </w:r>
            <w:r w:rsidRPr="004C3EF3">
              <w:rPr>
                <w:lang w:val="en-US"/>
              </w:rPr>
              <w:t>12</w:t>
            </w:r>
          </w:p>
        </w:tc>
        <w:tc>
          <w:tcPr>
            <w:tcW w:w="4536" w:type="dxa"/>
          </w:tcPr>
          <w:p w14:paraId="4C3DBB60" w14:textId="7F74A784" w:rsidR="00D41C9A" w:rsidRPr="004C3EF3" w:rsidRDefault="00D41C9A" w:rsidP="009E2D45">
            <w:pPr>
              <w:pStyle w:val="14"/>
            </w:pPr>
            <w:r w:rsidRPr="004C3EF3">
              <w:t>Классификатор соответствия маркёров диагнозам</w:t>
            </w:r>
          </w:p>
        </w:tc>
        <w:tc>
          <w:tcPr>
            <w:tcW w:w="4135" w:type="dxa"/>
          </w:tcPr>
          <w:p w14:paraId="774A31B5" w14:textId="394B6345" w:rsidR="00D41C9A" w:rsidRPr="004C3EF3" w:rsidRDefault="00D41C9A" w:rsidP="009E2D45">
            <w:pPr>
              <w:pStyle w:val="14"/>
              <w:jc w:val="left"/>
            </w:pPr>
            <w:r w:rsidRPr="004C3EF3">
              <w:t>Приложение А настоящего документа</w:t>
            </w:r>
          </w:p>
        </w:tc>
      </w:tr>
      <w:tr w:rsidR="004C3EF3" w:rsidRPr="004C3EF3" w14:paraId="330B36E8" w14:textId="77777777" w:rsidTr="00D41C9A">
        <w:tc>
          <w:tcPr>
            <w:tcW w:w="675" w:type="dxa"/>
          </w:tcPr>
          <w:p w14:paraId="26B3086A" w14:textId="77777777" w:rsidR="00D41C9A" w:rsidRPr="004C3EF3" w:rsidRDefault="00D41C9A" w:rsidP="009E2D45">
            <w:pPr>
              <w:pStyle w:val="14"/>
              <w:numPr>
                <w:ilvl w:val="0"/>
                <w:numId w:val="118"/>
              </w:numPr>
              <w:ind w:left="0" w:firstLine="0"/>
            </w:pPr>
          </w:p>
        </w:tc>
        <w:tc>
          <w:tcPr>
            <w:tcW w:w="828" w:type="dxa"/>
          </w:tcPr>
          <w:p w14:paraId="3D56A373" w14:textId="1C2C32B3" w:rsidR="00D41C9A" w:rsidRPr="004C3EF3" w:rsidRDefault="00D41C9A" w:rsidP="009E2D45">
            <w:pPr>
              <w:pStyle w:val="14"/>
              <w:rPr>
                <w:lang w:val="en-US"/>
              </w:rPr>
            </w:pPr>
            <w:r w:rsidRPr="004C3EF3">
              <w:t>N0</w:t>
            </w:r>
            <w:r w:rsidRPr="004C3EF3">
              <w:rPr>
                <w:lang w:val="en-US"/>
              </w:rPr>
              <w:t>13</w:t>
            </w:r>
          </w:p>
        </w:tc>
        <w:tc>
          <w:tcPr>
            <w:tcW w:w="4536" w:type="dxa"/>
          </w:tcPr>
          <w:p w14:paraId="3FC93D8E" w14:textId="66A1AE54" w:rsidR="00D41C9A" w:rsidRPr="004C3EF3" w:rsidRDefault="00D41C9A" w:rsidP="009E2D45">
            <w:pPr>
              <w:pStyle w:val="14"/>
            </w:pPr>
            <w:r w:rsidRPr="004C3EF3">
              <w:t>Классификатор типов лечения</w:t>
            </w:r>
          </w:p>
        </w:tc>
        <w:tc>
          <w:tcPr>
            <w:tcW w:w="4135" w:type="dxa"/>
          </w:tcPr>
          <w:p w14:paraId="264B5511" w14:textId="63A9BA49" w:rsidR="00D41C9A" w:rsidRPr="004C3EF3" w:rsidRDefault="00D41C9A" w:rsidP="009E2D45">
            <w:pPr>
              <w:pStyle w:val="14"/>
              <w:jc w:val="left"/>
            </w:pPr>
            <w:r w:rsidRPr="004C3EF3">
              <w:t>Приложение А настоящего документа</w:t>
            </w:r>
          </w:p>
        </w:tc>
      </w:tr>
      <w:tr w:rsidR="004C3EF3" w:rsidRPr="004C3EF3" w14:paraId="635DA76A" w14:textId="77777777" w:rsidTr="00D41C9A">
        <w:tc>
          <w:tcPr>
            <w:tcW w:w="675" w:type="dxa"/>
          </w:tcPr>
          <w:p w14:paraId="61C972D2" w14:textId="77777777" w:rsidR="00D41C9A" w:rsidRPr="004C3EF3" w:rsidRDefault="00D41C9A" w:rsidP="009E2D45">
            <w:pPr>
              <w:pStyle w:val="14"/>
              <w:numPr>
                <w:ilvl w:val="0"/>
                <w:numId w:val="118"/>
              </w:numPr>
              <w:ind w:left="0" w:firstLine="0"/>
            </w:pPr>
          </w:p>
        </w:tc>
        <w:tc>
          <w:tcPr>
            <w:tcW w:w="828" w:type="dxa"/>
          </w:tcPr>
          <w:p w14:paraId="0846D66E" w14:textId="015C6055" w:rsidR="00D41C9A" w:rsidRPr="004C3EF3" w:rsidRDefault="00D41C9A" w:rsidP="009E2D45">
            <w:pPr>
              <w:pStyle w:val="14"/>
              <w:rPr>
                <w:lang w:val="en-US"/>
              </w:rPr>
            </w:pPr>
            <w:r w:rsidRPr="004C3EF3">
              <w:t>N0</w:t>
            </w:r>
            <w:r w:rsidRPr="004C3EF3">
              <w:rPr>
                <w:lang w:val="en-US"/>
              </w:rPr>
              <w:t>14</w:t>
            </w:r>
          </w:p>
        </w:tc>
        <w:tc>
          <w:tcPr>
            <w:tcW w:w="4536" w:type="dxa"/>
          </w:tcPr>
          <w:p w14:paraId="209D0245" w14:textId="4FE8603D" w:rsidR="00D41C9A" w:rsidRPr="004C3EF3" w:rsidRDefault="00D41C9A" w:rsidP="009E2D45">
            <w:pPr>
              <w:pStyle w:val="14"/>
            </w:pPr>
            <w:r w:rsidRPr="004C3EF3">
              <w:t>Классификатор типов хирургического лечения</w:t>
            </w:r>
          </w:p>
        </w:tc>
        <w:tc>
          <w:tcPr>
            <w:tcW w:w="4135" w:type="dxa"/>
          </w:tcPr>
          <w:p w14:paraId="426CCF68" w14:textId="20C0E951" w:rsidR="00D41C9A" w:rsidRPr="004C3EF3" w:rsidRDefault="00D41C9A" w:rsidP="009E2D45">
            <w:pPr>
              <w:pStyle w:val="14"/>
              <w:jc w:val="left"/>
            </w:pPr>
            <w:r w:rsidRPr="004C3EF3">
              <w:t xml:space="preserve">Приложение А настоящего документа </w:t>
            </w:r>
          </w:p>
        </w:tc>
      </w:tr>
      <w:tr w:rsidR="004C3EF3" w:rsidRPr="004C3EF3" w14:paraId="1D6D42D1" w14:textId="77777777" w:rsidTr="00D41C9A">
        <w:tc>
          <w:tcPr>
            <w:tcW w:w="675" w:type="dxa"/>
          </w:tcPr>
          <w:p w14:paraId="1F1B0038" w14:textId="77777777" w:rsidR="00D41C9A" w:rsidRPr="004C3EF3" w:rsidRDefault="00D41C9A" w:rsidP="009E2D45">
            <w:pPr>
              <w:pStyle w:val="14"/>
              <w:numPr>
                <w:ilvl w:val="0"/>
                <w:numId w:val="118"/>
              </w:numPr>
              <w:ind w:left="0" w:firstLine="0"/>
            </w:pPr>
          </w:p>
        </w:tc>
        <w:tc>
          <w:tcPr>
            <w:tcW w:w="828" w:type="dxa"/>
          </w:tcPr>
          <w:p w14:paraId="69E423A8" w14:textId="23C38F9C" w:rsidR="00D41C9A" w:rsidRPr="004C3EF3" w:rsidRDefault="00D41C9A" w:rsidP="009E2D45">
            <w:pPr>
              <w:pStyle w:val="14"/>
              <w:rPr>
                <w:lang w:val="en-US"/>
              </w:rPr>
            </w:pPr>
            <w:r w:rsidRPr="004C3EF3">
              <w:t>N0</w:t>
            </w:r>
            <w:r w:rsidRPr="004C3EF3">
              <w:rPr>
                <w:lang w:val="en-US"/>
              </w:rPr>
              <w:t>15</w:t>
            </w:r>
          </w:p>
        </w:tc>
        <w:tc>
          <w:tcPr>
            <w:tcW w:w="4536" w:type="dxa"/>
          </w:tcPr>
          <w:p w14:paraId="7038D086" w14:textId="20691C94" w:rsidR="00D41C9A" w:rsidRPr="004C3EF3" w:rsidRDefault="00D41C9A" w:rsidP="009E2D45">
            <w:pPr>
              <w:pStyle w:val="14"/>
            </w:pPr>
            <w:r w:rsidRPr="004C3EF3">
              <w:t>Классификатор линий лекарственной терапии</w:t>
            </w:r>
          </w:p>
        </w:tc>
        <w:tc>
          <w:tcPr>
            <w:tcW w:w="4135" w:type="dxa"/>
          </w:tcPr>
          <w:p w14:paraId="4EA4A57B" w14:textId="7B7A297C" w:rsidR="00D41C9A" w:rsidRPr="004C3EF3" w:rsidRDefault="00D41C9A" w:rsidP="009E2D45">
            <w:pPr>
              <w:pStyle w:val="14"/>
              <w:jc w:val="left"/>
            </w:pPr>
            <w:r w:rsidRPr="004C3EF3">
              <w:t>Приложение А настоящего документа</w:t>
            </w:r>
          </w:p>
        </w:tc>
      </w:tr>
      <w:tr w:rsidR="004C3EF3" w:rsidRPr="004C3EF3" w14:paraId="3BC67E5B" w14:textId="77777777" w:rsidTr="00D41C9A">
        <w:tc>
          <w:tcPr>
            <w:tcW w:w="675" w:type="dxa"/>
          </w:tcPr>
          <w:p w14:paraId="02550676" w14:textId="77777777" w:rsidR="00D41C9A" w:rsidRPr="004C3EF3" w:rsidRDefault="00D41C9A" w:rsidP="009E2D45">
            <w:pPr>
              <w:pStyle w:val="14"/>
              <w:numPr>
                <w:ilvl w:val="0"/>
                <w:numId w:val="118"/>
              </w:numPr>
              <w:ind w:left="0" w:firstLine="0"/>
            </w:pPr>
          </w:p>
        </w:tc>
        <w:tc>
          <w:tcPr>
            <w:tcW w:w="828" w:type="dxa"/>
          </w:tcPr>
          <w:p w14:paraId="12E5997D" w14:textId="18968471" w:rsidR="00D41C9A" w:rsidRPr="004C3EF3" w:rsidRDefault="00D41C9A" w:rsidP="009E2D45">
            <w:pPr>
              <w:pStyle w:val="14"/>
              <w:rPr>
                <w:lang w:val="en-US"/>
              </w:rPr>
            </w:pPr>
            <w:r w:rsidRPr="004C3EF3">
              <w:t>N0</w:t>
            </w:r>
            <w:r w:rsidRPr="004C3EF3">
              <w:rPr>
                <w:lang w:val="en-US"/>
              </w:rPr>
              <w:t>16</w:t>
            </w:r>
          </w:p>
        </w:tc>
        <w:tc>
          <w:tcPr>
            <w:tcW w:w="4536" w:type="dxa"/>
          </w:tcPr>
          <w:p w14:paraId="0D3E01DE" w14:textId="6163A968" w:rsidR="00D41C9A" w:rsidRPr="004C3EF3" w:rsidRDefault="00D41C9A" w:rsidP="009E2D45">
            <w:pPr>
              <w:pStyle w:val="14"/>
            </w:pPr>
            <w:r w:rsidRPr="004C3EF3">
              <w:t>Классификатор циклов лекарственной терапии</w:t>
            </w:r>
          </w:p>
        </w:tc>
        <w:tc>
          <w:tcPr>
            <w:tcW w:w="4135" w:type="dxa"/>
          </w:tcPr>
          <w:p w14:paraId="1EDA67A2" w14:textId="4766EA20" w:rsidR="00D41C9A" w:rsidRPr="004C3EF3" w:rsidRDefault="00D41C9A" w:rsidP="009E2D45">
            <w:pPr>
              <w:pStyle w:val="14"/>
              <w:jc w:val="left"/>
            </w:pPr>
            <w:r w:rsidRPr="004C3EF3">
              <w:t>Приложение А настоящего документа</w:t>
            </w:r>
          </w:p>
        </w:tc>
      </w:tr>
      <w:tr w:rsidR="004C3EF3" w:rsidRPr="004C3EF3" w14:paraId="0088757C" w14:textId="77777777" w:rsidTr="00D41C9A">
        <w:tc>
          <w:tcPr>
            <w:tcW w:w="675" w:type="dxa"/>
          </w:tcPr>
          <w:p w14:paraId="0EF4BE86" w14:textId="77777777" w:rsidR="00D41C9A" w:rsidRPr="004C3EF3" w:rsidRDefault="00D41C9A" w:rsidP="009E2D45">
            <w:pPr>
              <w:pStyle w:val="14"/>
              <w:numPr>
                <w:ilvl w:val="0"/>
                <w:numId w:val="118"/>
              </w:numPr>
              <w:ind w:left="0" w:firstLine="0"/>
            </w:pPr>
          </w:p>
        </w:tc>
        <w:tc>
          <w:tcPr>
            <w:tcW w:w="828" w:type="dxa"/>
          </w:tcPr>
          <w:p w14:paraId="5E3DE109" w14:textId="5230A451" w:rsidR="00D41C9A" w:rsidRPr="004C3EF3" w:rsidRDefault="00D41C9A" w:rsidP="009E2D45">
            <w:pPr>
              <w:pStyle w:val="14"/>
              <w:rPr>
                <w:lang w:val="en-US"/>
              </w:rPr>
            </w:pPr>
            <w:r w:rsidRPr="004C3EF3">
              <w:t>N0</w:t>
            </w:r>
            <w:r w:rsidRPr="004C3EF3">
              <w:rPr>
                <w:lang w:val="en-US"/>
              </w:rPr>
              <w:t>17</w:t>
            </w:r>
          </w:p>
        </w:tc>
        <w:tc>
          <w:tcPr>
            <w:tcW w:w="4536" w:type="dxa"/>
          </w:tcPr>
          <w:p w14:paraId="06EF059E" w14:textId="2F1C9756" w:rsidR="00D41C9A" w:rsidRPr="004C3EF3" w:rsidRDefault="00D41C9A" w:rsidP="009E2D45">
            <w:pPr>
              <w:pStyle w:val="14"/>
            </w:pPr>
            <w:r w:rsidRPr="004C3EF3">
              <w:t>Классификатор типов лучевой терапии</w:t>
            </w:r>
          </w:p>
        </w:tc>
        <w:tc>
          <w:tcPr>
            <w:tcW w:w="4135" w:type="dxa"/>
          </w:tcPr>
          <w:p w14:paraId="1AB72EBB" w14:textId="76E684E6" w:rsidR="00D41C9A" w:rsidRPr="004C3EF3" w:rsidRDefault="00D41C9A" w:rsidP="009E2D45">
            <w:pPr>
              <w:pStyle w:val="14"/>
              <w:jc w:val="left"/>
            </w:pPr>
            <w:r w:rsidRPr="004C3EF3">
              <w:t>Приложение А настоящего документа</w:t>
            </w:r>
          </w:p>
        </w:tc>
      </w:tr>
      <w:tr w:rsidR="004C3EF3" w:rsidRPr="004C3EF3" w14:paraId="60324E4A" w14:textId="77777777" w:rsidTr="00D41C9A">
        <w:tc>
          <w:tcPr>
            <w:tcW w:w="675" w:type="dxa"/>
          </w:tcPr>
          <w:p w14:paraId="0F0DB7CD" w14:textId="77777777" w:rsidR="00833006" w:rsidRPr="004C3EF3" w:rsidRDefault="00833006" w:rsidP="009E2D45">
            <w:pPr>
              <w:pStyle w:val="14"/>
              <w:numPr>
                <w:ilvl w:val="0"/>
                <w:numId w:val="118"/>
              </w:numPr>
              <w:ind w:left="0" w:firstLine="0"/>
            </w:pPr>
          </w:p>
        </w:tc>
        <w:tc>
          <w:tcPr>
            <w:tcW w:w="828" w:type="dxa"/>
          </w:tcPr>
          <w:p w14:paraId="1C50F5B6" w14:textId="04F25BC8" w:rsidR="00833006" w:rsidRPr="004C3EF3" w:rsidRDefault="00833006" w:rsidP="009E2D45">
            <w:pPr>
              <w:pStyle w:val="14"/>
              <w:rPr>
                <w:lang w:val="en-US"/>
              </w:rPr>
            </w:pPr>
            <w:r w:rsidRPr="004C3EF3">
              <w:rPr>
                <w:lang w:val="en-US"/>
              </w:rPr>
              <w:t>N018</w:t>
            </w:r>
          </w:p>
        </w:tc>
        <w:tc>
          <w:tcPr>
            <w:tcW w:w="4536" w:type="dxa"/>
          </w:tcPr>
          <w:p w14:paraId="68EF1078" w14:textId="1B060D2A" w:rsidR="00833006" w:rsidRPr="004C3EF3" w:rsidRDefault="00202D81" w:rsidP="009E2D45">
            <w:pPr>
              <w:pStyle w:val="14"/>
            </w:pPr>
            <w:r w:rsidRPr="004C3EF3">
              <w:t>Классификатор</w:t>
            </w:r>
            <w:r w:rsidRPr="004C3EF3">
              <w:rPr>
                <w:lang w:val="en-US"/>
              </w:rPr>
              <w:t xml:space="preserve"> </w:t>
            </w:r>
            <w:r w:rsidRPr="004C3EF3">
              <w:t>поводов обращения</w:t>
            </w:r>
          </w:p>
        </w:tc>
        <w:tc>
          <w:tcPr>
            <w:tcW w:w="4135" w:type="dxa"/>
          </w:tcPr>
          <w:p w14:paraId="3657C521" w14:textId="4D4FA775" w:rsidR="00833006" w:rsidRPr="004C3EF3" w:rsidRDefault="00202D81" w:rsidP="009E2D45">
            <w:pPr>
              <w:pStyle w:val="14"/>
              <w:jc w:val="left"/>
            </w:pPr>
            <w:r w:rsidRPr="004C3EF3">
              <w:t>Приложение А настоящего документа</w:t>
            </w:r>
          </w:p>
        </w:tc>
      </w:tr>
      <w:tr w:rsidR="004C3EF3" w:rsidRPr="004C3EF3" w14:paraId="5DD4DF2A" w14:textId="77777777" w:rsidTr="00D41C9A">
        <w:tc>
          <w:tcPr>
            <w:tcW w:w="675" w:type="dxa"/>
          </w:tcPr>
          <w:p w14:paraId="6B831D4C" w14:textId="77777777" w:rsidR="00854ACC" w:rsidRPr="004C3EF3" w:rsidRDefault="00854ACC" w:rsidP="009E2D45">
            <w:pPr>
              <w:pStyle w:val="14"/>
              <w:numPr>
                <w:ilvl w:val="0"/>
                <w:numId w:val="118"/>
              </w:numPr>
              <w:ind w:left="0" w:firstLine="0"/>
            </w:pPr>
          </w:p>
        </w:tc>
        <w:tc>
          <w:tcPr>
            <w:tcW w:w="828" w:type="dxa"/>
          </w:tcPr>
          <w:p w14:paraId="2007D510" w14:textId="20FA9258" w:rsidR="00854ACC" w:rsidRPr="004C3EF3" w:rsidRDefault="00854ACC" w:rsidP="009E2D45">
            <w:pPr>
              <w:pStyle w:val="14"/>
            </w:pPr>
            <w:r w:rsidRPr="004C3EF3">
              <w:rPr>
                <w:lang w:val="en-US"/>
              </w:rPr>
              <w:t>N01</w:t>
            </w:r>
            <w:r w:rsidRPr="004C3EF3">
              <w:t>9</w:t>
            </w:r>
          </w:p>
        </w:tc>
        <w:tc>
          <w:tcPr>
            <w:tcW w:w="4536" w:type="dxa"/>
          </w:tcPr>
          <w:p w14:paraId="67858261" w14:textId="1BAFA0BC" w:rsidR="00854ACC" w:rsidRPr="004C3EF3" w:rsidRDefault="00854ACC" w:rsidP="009E2D45">
            <w:pPr>
              <w:pStyle w:val="14"/>
            </w:pPr>
            <w:r w:rsidRPr="004C3EF3">
              <w:t>Классификатор</w:t>
            </w:r>
            <w:r w:rsidRPr="004C3EF3">
              <w:rPr>
                <w:lang w:val="en-US"/>
              </w:rPr>
              <w:t xml:space="preserve"> </w:t>
            </w:r>
            <w:r w:rsidRPr="004C3EF3">
              <w:t>целей консилиума</w:t>
            </w:r>
          </w:p>
        </w:tc>
        <w:tc>
          <w:tcPr>
            <w:tcW w:w="4135" w:type="dxa"/>
          </w:tcPr>
          <w:p w14:paraId="07E7AC97" w14:textId="0C7EAE24" w:rsidR="00854ACC" w:rsidRPr="004C3EF3" w:rsidRDefault="00854ACC" w:rsidP="009E2D45">
            <w:pPr>
              <w:pStyle w:val="14"/>
              <w:jc w:val="left"/>
            </w:pPr>
            <w:r w:rsidRPr="004C3EF3">
              <w:t>Приложение А настоящего документа</w:t>
            </w:r>
          </w:p>
        </w:tc>
      </w:tr>
    </w:tbl>
    <w:p w14:paraId="312910B6" w14:textId="77777777" w:rsidR="000E5B00" w:rsidRPr="004C3EF3" w:rsidRDefault="000E5B00" w:rsidP="009E2D45">
      <w:pPr>
        <w:pStyle w:val="21"/>
        <w:spacing w:before="480" w:beforeAutospacing="0"/>
        <w:rPr>
          <w:b w:val="0"/>
        </w:rPr>
      </w:pPr>
      <w:bookmarkStart w:id="25" w:name="_Ref338282880"/>
      <w:bookmarkStart w:id="26" w:name="_Toc342035958"/>
      <w:bookmarkStart w:id="27" w:name="_Toc503790779"/>
      <w:bookmarkStart w:id="28" w:name="_Toc526788560"/>
      <w:r w:rsidRPr="004C3EF3">
        <w:rPr>
          <w:b w:val="0"/>
        </w:rPr>
        <w:t>Информационное взаимодействие при ведении НСИ и реестров в сфере ОМС</w:t>
      </w:r>
      <w:bookmarkEnd w:id="25"/>
      <w:bookmarkEnd w:id="26"/>
      <w:bookmarkEnd w:id="27"/>
      <w:bookmarkEnd w:id="28"/>
    </w:p>
    <w:p w14:paraId="0F72DF2D" w14:textId="77777777" w:rsidR="000E5B00" w:rsidRPr="004C3EF3" w:rsidRDefault="000E5B00" w:rsidP="009E2D45">
      <w:r w:rsidRPr="004C3EF3">
        <w:t>Участники информационного взаимодействия:</w:t>
      </w:r>
    </w:p>
    <w:p w14:paraId="44E878A5" w14:textId="77777777" w:rsidR="000E5B00" w:rsidRPr="004C3EF3" w:rsidRDefault="000E5B00" w:rsidP="009E2D45">
      <w:pPr>
        <w:numPr>
          <w:ilvl w:val="0"/>
          <w:numId w:val="12"/>
        </w:numPr>
      </w:pPr>
      <w:r w:rsidRPr="004C3EF3">
        <w:t>Федеральный фонд обязательного медицинского страхования;</w:t>
      </w:r>
    </w:p>
    <w:p w14:paraId="25692DBB" w14:textId="77777777" w:rsidR="000E5B00" w:rsidRPr="004C3EF3" w:rsidRDefault="000E5B00" w:rsidP="009E2D45">
      <w:pPr>
        <w:numPr>
          <w:ilvl w:val="0"/>
          <w:numId w:val="12"/>
        </w:numPr>
      </w:pPr>
      <w:r w:rsidRPr="004C3EF3">
        <w:t>территориальные фонды обязательного медицинского страхования;</w:t>
      </w:r>
    </w:p>
    <w:p w14:paraId="4F0C25F7" w14:textId="77777777" w:rsidR="000E5B00" w:rsidRPr="004C3EF3" w:rsidRDefault="000E5B00" w:rsidP="009E2D45">
      <w:pPr>
        <w:numPr>
          <w:ilvl w:val="0"/>
          <w:numId w:val="12"/>
        </w:numPr>
      </w:pPr>
      <w:r w:rsidRPr="004C3EF3">
        <w:t>страховые медицинские организации;</w:t>
      </w:r>
    </w:p>
    <w:p w14:paraId="20195611" w14:textId="77777777" w:rsidR="000E5B00" w:rsidRPr="004C3EF3" w:rsidRDefault="000E5B00" w:rsidP="009E2D45">
      <w:pPr>
        <w:numPr>
          <w:ilvl w:val="0"/>
          <w:numId w:val="12"/>
        </w:numPr>
      </w:pPr>
      <w:r w:rsidRPr="004C3EF3">
        <w:t>медицинские организации.</w:t>
      </w:r>
    </w:p>
    <w:p w14:paraId="07077BC8" w14:textId="77777777" w:rsidR="000E5B00" w:rsidRPr="004C3EF3" w:rsidRDefault="000E5B00" w:rsidP="009E2D45">
      <w:r w:rsidRPr="004C3EF3">
        <w:t xml:space="preserve">Схема информационного взаимодействия при ведении НСИ и реестров в сфере ОМС представлена на рисунке </w:t>
      </w:r>
      <w:r w:rsidR="00C15DD0" w:rsidRPr="004C3EF3">
        <w:fldChar w:fldCharType="begin"/>
      </w:r>
      <w:r w:rsidR="00C15DD0" w:rsidRPr="004C3EF3">
        <w:instrText xml:space="preserve"> REF _Ref338277388 \r \h \t \* MERGEFORMAT </w:instrText>
      </w:r>
      <w:r w:rsidR="00C15DD0" w:rsidRPr="004C3EF3">
        <w:fldChar w:fldCharType="separate"/>
      </w:r>
      <w:r w:rsidR="004F51AB" w:rsidRPr="004C3EF3">
        <w:t>1</w:t>
      </w:r>
      <w:r w:rsidR="00C15DD0" w:rsidRPr="004C3EF3">
        <w:fldChar w:fldCharType="end"/>
      </w:r>
      <w:r w:rsidRPr="004C3EF3">
        <w:t>.</w:t>
      </w:r>
    </w:p>
    <w:p w14:paraId="68E22778" w14:textId="77777777" w:rsidR="00253046" w:rsidRPr="004C3EF3" w:rsidRDefault="00253046" w:rsidP="009E2D45">
      <w:r w:rsidRPr="004C3EF3">
        <w:t>Территориальные фонды обязательного медицинского страхования осуществляют ведение своих сегментов единого реестра МО и единого реестра СМО (</w:t>
      </w:r>
      <w:r w:rsidRPr="004C3EF3">
        <w:rPr>
          <w:lang w:val="en-US"/>
        </w:rPr>
        <w:t>F</w:t>
      </w:r>
      <w:r w:rsidRPr="004C3EF3">
        <w:t xml:space="preserve">002 и </w:t>
      </w:r>
      <w:r w:rsidRPr="004C3EF3">
        <w:rPr>
          <w:lang w:val="en-US"/>
        </w:rPr>
        <w:t>F</w:t>
      </w:r>
      <w:r w:rsidRPr="004C3EF3">
        <w:t>003) в Подсистеме «Реестры ОМС», сегмента справочника ТФОМС (</w:t>
      </w:r>
      <w:r w:rsidRPr="004C3EF3">
        <w:rPr>
          <w:lang w:val="en-US"/>
        </w:rPr>
        <w:t>F</w:t>
      </w:r>
      <w:r w:rsidRPr="004C3EF3">
        <w:t>001) - в Подсистеме НСИ, сегмента единого реестра экспертов качества медицинской помощи  - с применением программного обеспечения ТФОМС, обеспечивающего ведение территориального реестра экспертов качества медицинской помощи в соответствии  с требованиями   нормативных правовых документов.</w:t>
      </w:r>
    </w:p>
    <w:p w14:paraId="203328BB" w14:textId="47111F27" w:rsidR="00BE010D" w:rsidRPr="004C3EF3" w:rsidRDefault="00BE010D" w:rsidP="009E2D45">
      <w:r w:rsidRPr="004C3EF3">
        <w:t xml:space="preserve">Территориальные фонды обязательного медицинского страхования размещают на своем официальном сайте в сети Интернет свои сегменты единого реестра медицинских организаций, страховых медицинских организаций, пунктов выдачи полисов и обеспечивают возможность их выгрузки в форматах </w:t>
      </w:r>
      <w:r w:rsidRPr="004C3EF3">
        <w:rPr>
          <w:lang w:val="en-US"/>
        </w:rPr>
        <w:t>XML</w:t>
      </w:r>
      <w:r w:rsidRPr="004C3EF3">
        <w:t xml:space="preserve"> (кодовая страница </w:t>
      </w:r>
      <w:r w:rsidRPr="004C3EF3">
        <w:rPr>
          <w:lang w:val="en-US"/>
        </w:rPr>
        <w:t>Windows</w:t>
      </w:r>
      <w:r w:rsidRPr="004C3EF3">
        <w:t>-1251).</w:t>
      </w:r>
    </w:p>
    <w:p w14:paraId="65AE52CA" w14:textId="77777777" w:rsidR="00BE010D" w:rsidRPr="004C3EF3" w:rsidRDefault="00BE010D" w:rsidP="009E2D45"/>
    <w:p w14:paraId="6BAB0CCF" w14:textId="77777777" w:rsidR="000E5B00" w:rsidRPr="004C3EF3" w:rsidRDefault="000E5B00" w:rsidP="009E2D45">
      <w:pPr>
        <w:pStyle w:val="afff"/>
      </w:pPr>
      <w:r w:rsidRPr="004C3EF3">
        <w:rPr>
          <w:noProof/>
          <w:lang w:eastAsia="ru-RU"/>
        </w:rPr>
        <w:drawing>
          <wp:inline distT="0" distB="0" distL="0" distR="0" wp14:anchorId="3A9DA526" wp14:editId="4CD57A52">
            <wp:extent cx="6591600" cy="443520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1600" cy="4435200"/>
                    </a:xfrm>
                    <a:prstGeom prst="rect">
                      <a:avLst/>
                    </a:prstGeom>
                    <a:noFill/>
                  </pic:spPr>
                </pic:pic>
              </a:graphicData>
            </a:graphic>
          </wp:inline>
        </w:drawing>
      </w:r>
    </w:p>
    <w:p w14:paraId="1C1763F4" w14:textId="77777777" w:rsidR="000E5B00" w:rsidRPr="004C3EF3" w:rsidRDefault="000E5B00" w:rsidP="009E2D45">
      <w:pPr>
        <w:pStyle w:val="a9"/>
      </w:pPr>
      <w:bookmarkStart w:id="29" w:name="_Ref338277388"/>
      <w:r w:rsidRPr="004C3EF3">
        <w:t>Информационное взаимодействие при ведении НСИ и реестров в сфере ОМС</w:t>
      </w:r>
      <w:bookmarkEnd w:id="29"/>
    </w:p>
    <w:p w14:paraId="486239C4" w14:textId="77777777" w:rsidR="000E5B00" w:rsidRPr="004C3EF3" w:rsidRDefault="000E5B00" w:rsidP="009E2D45">
      <w:r w:rsidRPr="004C3EF3">
        <w:t xml:space="preserve">Порядок предоставления файлов справочника территориальных фондов обязательного медицинского страхования, реестров медицинских организаций, страховых медицинских организаций, описан в подпункте </w:t>
      </w:r>
      <w:r w:rsidR="00C15DD0" w:rsidRPr="004C3EF3">
        <w:fldChar w:fldCharType="begin"/>
      </w:r>
      <w:r w:rsidR="00C15DD0" w:rsidRPr="004C3EF3">
        <w:instrText xml:space="preserve"> REF _Ref338278726 \r \h  \* MERGEFORMAT </w:instrText>
      </w:r>
      <w:r w:rsidR="00C15DD0" w:rsidRPr="004C3EF3">
        <w:fldChar w:fldCharType="separate"/>
      </w:r>
      <w:r w:rsidR="004F51AB" w:rsidRPr="004C3EF3">
        <w:t>4.2.1</w:t>
      </w:r>
      <w:r w:rsidR="00C15DD0" w:rsidRPr="004C3EF3">
        <w:fldChar w:fldCharType="end"/>
      </w:r>
      <w:r w:rsidRPr="004C3EF3">
        <w:t xml:space="preserve"> настоящего документа.</w:t>
      </w:r>
    </w:p>
    <w:p w14:paraId="7B4F01E5" w14:textId="2FD10A8C" w:rsidR="000E5B00" w:rsidRPr="004C3EF3" w:rsidRDefault="000E5B00" w:rsidP="009E2D45">
      <w:r w:rsidRPr="004C3EF3">
        <w:t xml:space="preserve">Федеральный фонд обязательного медицинского страхования размещает на своем корпоративном Интернет сайте </w:t>
      </w:r>
      <w:hyperlink r:id="rId16" w:history="1">
        <w:r w:rsidRPr="004C3EF3">
          <w:rPr>
            <w:rStyle w:val="afe"/>
            <w:color w:val="auto"/>
            <w:u w:val="none"/>
            <w:lang w:val="en-US"/>
          </w:rPr>
          <w:t>http</w:t>
        </w:r>
        <w:r w:rsidR="00C122CF" w:rsidRPr="004C3EF3">
          <w:rPr>
            <w:rStyle w:val="afe"/>
            <w:color w:val="auto"/>
            <w:u w:val="none"/>
            <w:lang w:val="en-US"/>
          </w:rPr>
          <w:t>s</w:t>
        </w:r>
        <w:r w:rsidRPr="004C3EF3">
          <w:rPr>
            <w:rStyle w:val="afe"/>
            <w:color w:val="auto"/>
            <w:u w:val="none"/>
          </w:rPr>
          <w:t>://</w:t>
        </w:r>
        <w:r w:rsidR="00C122CF" w:rsidRPr="004C3EF3">
          <w:rPr>
            <w:rStyle w:val="afe"/>
            <w:color w:val="auto"/>
            <w:u w:val="none"/>
            <w:lang w:val="en-US"/>
          </w:rPr>
          <w:t>project</w:t>
        </w:r>
        <w:r w:rsidRPr="004C3EF3">
          <w:rPr>
            <w:rStyle w:val="afe"/>
            <w:color w:val="auto"/>
            <w:u w:val="none"/>
          </w:rPr>
          <w:t>.</w:t>
        </w:r>
        <w:r w:rsidRPr="004C3EF3">
          <w:rPr>
            <w:rStyle w:val="afe"/>
            <w:color w:val="auto"/>
            <w:u w:val="none"/>
            <w:lang w:val="en-US"/>
          </w:rPr>
          <w:t>ffoms</w:t>
        </w:r>
        <w:r w:rsidRPr="004C3EF3">
          <w:rPr>
            <w:rStyle w:val="afe"/>
            <w:color w:val="auto"/>
            <w:u w:val="none"/>
          </w:rPr>
          <w:t>.</w:t>
        </w:r>
        <w:r w:rsidRPr="004C3EF3">
          <w:rPr>
            <w:rStyle w:val="afe"/>
            <w:color w:val="auto"/>
            <w:u w:val="none"/>
            <w:lang w:val="en-US"/>
          </w:rPr>
          <w:t>ru</w:t>
        </w:r>
      </w:hyperlink>
      <w:r w:rsidRPr="004C3EF3">
        <w:t xml:space="preserve"> (раздел Справочники и реестры) федеральный пакет НСИ, а также справочник территориальных фондов обязательного медицинского страхования, реестры медицинских организаций, страховых медицинских организаций.</w:t>
      </w:r>
    </w:p>
    <w:p w14:paraId="2108AB66" w14:textId="77777777" w:rsidR="000E5B00" w:rsidRPr="004C3EF3" w:rsidRDefault="000E5B00" w:rsidP="009E2D45">
      <w:r w:rsidRPr="004C3EF3">
        <w:t xml:space="preserve">Файлы для формирования и ведения единого реестра экспертов качества медицинской помощи направляются в ФОМС по защищенному каналу связи </w:t>
      </w:r>
      <w:r w:rsidRPr="004C3EF3">
        <w:rPr>
          <w:lang w:val="en-US"/>
        </w:rPr>
        <w:t>VipNet</w:t>
      </w:r>
      <w:r w:rsidRPr="004C3EF3">
        <w:t>.</w:t>
      </w:r>
    </w:p>
    <w:p w14:paraId="64A42F9C" w14:textId="77777777" w:rsidR="000E5B00" w:rsidRPr="004C3EF3" w:rsidRDefault="000E5B00" w:rsidP="009E2D45">
      <w:r w:rsidRPr="004C3EF3">
        <w:t xml:space="preserve">Все участники информационного взаимодействия обеспечивают получение и использование в своих информационных системах нормативно-справочной информации, включённой в федеральный пакет НСИ, а также справочника территориальных фондов </w:t>
      </w:r>
      <w:r w:rsidRPr="004C3EF3">
        <w:lastRenderedPageBreak/>
        <w:t>обязательного медицинского страхования, реестров медицинских организаций, страховых медицинских организаций.</w:t>
      </w:r>
    </w:p>
    <w:p w14:paraId="09C35F6C" w14:textId="77777777" w:rsidR="000E5B00" w:rsidRPr="004C3EF3" w:rsidRDefault="000E5B00" w:rsidP="009E2D45">
      <w:r w:rsidRPr="004C3EF3">
        <w:t>Все участники информационного взаимодействия обязаны обеспечить исполнение законодательства Российской Федерации по вопросам защиты информации, в отношении которой установлено требование об обеспечении ее конфиденциальности.</w:t>
      </w:r>
    </w:p>
    <w:p w14:paraId="27306D5B" w14:textId="77777777" w:rsidR="000E5B00" w:rsidRPr="004C3EF3" w:rsidRDefault="000E5B00" w:rsidP="009E2D45">
      <w:pPr>
        <w:pStyle w:val="31"/>
      </w:pPr>
      <w:bookmarkStart w:id="30" w:name="_Toc289876593"/>
      <w:bookmarkStart w:id="31" w:name="_Ref338278726"/>
      <w:bookmarkStart w:id="32" w:name="_Toc342035959"/>
      <w:bookmarkStart w:id="33" w:name="_Toc503790780"/>
      <w:bookmarkStart w:id="34" w:name="_Toc526788561"/>
      <w:r w:rsidRPr="004C3EF3">
        <w:t>Порядок предоставления файлов</w:t>
      </w:r>
      <w:bookmarkEnd w:id="30"/>
      <w:bookmarkEnd w:id="31"/>
      <w:bookmarkEnd w:id="32"/>
      <w:bookmarkEnd w:id="33"/>
      <w:bookmarkEnd w:id="34"/>
    </w:p>
    <w:p w14:paraId="07DFFB9A" w14:textId="77777777" w:rsidR="000E5B00" w:rsidRPr="004C3EF3" w:rsidRDefault="000E5B00" w:rsidP="009E2D45">
      <w:r w:rsidRPr="004C3EF3">
        <w:t>Структура и состав показателей справочника территориальных фондов обязательного медицинского страхования, реестров медицинских организаций, страховых медицинских организаций, экспертов качества медицинской помощи и реестра пунктов выдачи полисов описаны в Приложении А (</w:t>
      </w:r>
      <w:r w:rsidRPr="004C3EF3">
        <w:rPr>
          <w:lang w:val="en-US"/>
        </w:rPr>
        <w:t>F</w:t>
      </w:r>
      <w:r w:rsidRPr="004C3EF3">
        <w:t>001-</w:t>
      </w:r>
      <w:r w:rsidRPr="004C3EF3">
        <w:rPr>
          <w:lang w:val="en-US"/>
        </w:rPr>
        <w:t>F</w:t>
      </w:r>
      <w:r w:rsidRPr="004C3EF3">
        <w:t xml:space="preserve">004, </w:t>
      </w:r>
      <w:r w:rsidRPr="004C3EF3">
        <w:rPr>
          <w:lang w:val="en-US"/>
        </w:rPr>
        <w:t>F</w:t>
      </w:r>
      <w:r w:rsidRPr="004C3EF3">
        <w:t>013).</w:t>
      </w:r>
    </w:p>
    <w:p w14:paraId="475E1F7A" w14:textId="77777777" w:rsidR="00253046" w:rsidRPr="004C3EF3" w:rsidRDefault="00253046" w:rsidP="009E2D45">
      <w:r w:rsidRPr="004C3EF3">
        <w:t>При изменении сведений в справочнике территориальных фондов ответственный специалист ТФОМС в течение 2 рабочих дней с даты изменения сведений актуализирует их в Подсистеме НСИ; при изменении сведений реестров МО, СМО ответственный специалист ТФОМС в соответствии с пунктами 80, 99 Правил ОМС в течение 5 рабочих дней со дня представления МО и СМО в ТФОМС документов, подтверждающих изменения сведений, актуализирует сведения в Подсистеме «Реестры ОМС».</w:t>
      </w:r>
    </w:p>
    <w:p w14:paraId="16FF5CD7" w14:textId="073DCD0A" w:rsidR="000E5B00" w:rsidRPr="004C3EF3" w:rsidRDefault="00253046" w:rsidP="009E2D45">
      <w:r w:rsidRPr="004C3EF3">
        <w:t>Актуализация справочника территориальных фондов обязательного медицинского страхования, реестров медицинских организаций, страховых медицинских организаций осуществляется ФОМС на официальном Интернет-портале ФОМС в течение 2 рабочих дней со дня представления ТФОМС информации об изменениях</w:t>
      </w:r>
      <w:r w:rsidR="000E5B00" w:rsidRPr="004C3EF3">
        <w:t>.</w:t>
      </w:r>
    </w:p>
    <w:p w14:paraId="5D9961EB" w14:textId="77777777" w:rsidR="000E5B00" w:rsidRPr="004C3EF3" w:rsidRDefault="000E5B00" w:rsidP="009E2D45">
      <w:pPr>
        <w:pStyle w:val="31"/>
      </w:pPr>
      <w:bookmarkStart w:id="35" w:name="_Toc342035960"/>
      <w:bookmarkStart w:id="36" w:name="_Toc503790781"/>
      <w:bookmarkStart w:id="37" w:name="_Toc526788562"/>
      <w:r w:rsidRPr="004C3EF3">
        <w:t>Правила формирования федерального пакета НСИ</w:t>
      </w:r>
      <w:bookmarkEnd w:id="35"/>
      <w:bookmarkEnd w:id="36"/>
      <w:bookmarkEnd w:id="37"/>
    </w:p>
    <w:p w14:paraId="604E6EF4" w14:textId="77777777" w:rsidR="000E5B00" w:rsidRPr="004C3EF3" w:rsidRDefault="000E5B00" w:rsidP="009E2D45">
      <w:r w:rsidRPr="004C3EF3">
        <w:t>При формир</w:t>
      </w:r>
      <w:r w:rsidR="00237731" w:rsidRPr="004C3EF3">
        <w:t xml:space="preserve">овании федерального пакета НСИ </w:t>
      </w:r>
      <w:r w:rsidRPr="004C3EF3">
        <w:t>файлы пакета должны быть упакованы в архив формата ZIP. Имя архивного файла должно быть сформировано по следующему правилу:</w:t>
      </w:r>
    </w:p>
    <w:p w14:paraId="3C0366C6" w14:textId="77777777" w:rsidR="000E5B00" w:rsidRPr="004C3EF3" w:rsidRDefault="000E5B00" w:rsidP="009E2D45">
      <w:r w:rsidRPr="004C3EF3">
        <w:t>NХYYMMVVV.ZIP, где:</w:t>
      </w:r>
    </w:p>
    <w:p w14:paraId="698A957D" w14:textId="77777777" w:rsidR="000E5B00" w:rsidRPr="004C3EF3" w:rsidRDefault="000E5B00" w:rsidP="009E2D45">
      <w:pPr>
        <w:pStyle w:val="aff4"/>
        <w:numPr>
          <w:ilvl w:val="0"/>
          <w:numId w:val="30"/>
        </w:numPr>
      </w:pPr>
      <w:r w:rsidRPr="004C3EF3">
        <w:t>N - обязательный буквенный символ латинского алфавита;</w:t>
      </w:r>
    </w:p>
    <w:p w14:paraId="0495DB45" w14:textId="77777777" w:rsidR="000E5B00" w:rsidRPr="004C3EF3" w:rsidRDefault="000E5B00" w:rsidP="009E2D45">
      <w:pPr>
        <w:pStyle w:val="aff4"/>
        <w:numPr>
          <w:ilvl w:val="0"/>
          <w:numId w:val="30"/>
        </w:numPr>
      </w:pPr>
      <w:r w:rsidRPr="004C3EF3">
        <w:t>Х - символ, определяющий тип файла, который может принимать значения:</w:t>
      </w:r>
    </w:p>
    <w:p w14:paraId="0409870A" w14:textId="77777777" w:rsidR="000E5B00" w:rsidRPr="004C3EF3" w:rsidRDefault="000E5B00" w:rsidP="009E2D45">
      <w:pPr>
        <w:pStyle w:val="aff4"/>
        <w:numPr>
          <w:ilvl w:val="1"/>
          <w:numId w:val="30"/>
        </w:numPr>
      </w:pPr>
      <w:r w:rsidRPr="004C3EF3">
        <w:t xml:space="preserve">«i» - пакет с изменениями, содержащий только те справочники, по которым произошли изменения; </w:t>
      </w:r>
    </w:p>
    <w:p w14:paraId="7C8E3B1C" w14:textId="2CA988C6" w:rsidR="000E5B00" w:rsidRPr="004C3EF3" w:rsidRDefault="000E5B00" w:rsidP="009E2D45">
      <w:pPr>
        <w:pStyle w:val="aff4"/>
        <w:numPr>
          <w:ilvl w:val="1"/>
          <w:numId w:val="30"/>
        </w:numPr>
      </w:pPr>
      <w:r w:rsidRPr="004C3EF3">
        <w:t xml:space="preserve">«p» - Полный пакет, содержащий всю НСИ, за исключением справочника ТФОМС и Единых реестров (пункты </w:t>
      </w:r>
      <w:r w:rsidR="00E67CAA" w:rsidRPr="004C3EF3">
        <w:t>2</w:t>
      </w:r>
      <w:r w:rsidR="00253046" w:rsidRPr="004C3EF3">
        <w:t>6</w:t>
      </w:r>
      <w:r w:rsidRPr="004C3EF3">
        <w:t>-</w:t>
      </w:r>
      <w:r w:rsidR="00253046" w:rsidRPr="004C3EF3">
        <w:t>29</w:t>
      </w:r>
      <w:r w:rsidR="00B92C2D" w:rsidRPr="004C3EF3">
        <w:t xml:space="preserve"> Таблицы 4</w:t>
      </w:r>
      <w:r w:rsidRPr="004C3EF3">
        <w:t>);</w:t>
      </w:r>
    </w:p>
    <w:p w14:paraId="777E8F04" w14:textId="77777777" w:rsidR="000E5B00" w:rsidRPr="004C3EF3" w:rsidRDefault="000E5B00" w:rsidP="009E2D45">
      <w:pPr>
        <w:pStyle w:val="aff4"/>
        <w:numPr>
          <w:ilvl w:val="0"/>
          <w:numId w:val="30"/>
        </w:numPr>
      </w:pPr>
      <w:r w:rsidRPr="004C3EF3">
        <w:t>YY - – две последние цифры года формирования пакета</w:t>
      </w:r>
    </w:p>
    <w:p w14:paraId="4D417162" w14:textId="77777777" w:rsidR="000E5B00" w:rsidRPr="004C3EF3" w:rsidRDefault="000E5B00" w:rsidP="009E2D45">
      <w:pPr>
        <w:pStyle w:val="aff4"/>
        <w:numPr>
          <w:ilvl w:val="0"/>
          <w:numId w:val="30"/>
        </w:numPr>
      </w:pPr>
      <w:r w:rsidRPr="004C3EF3">
        <w:t>MM - номер месяца формирования пакета (01 – январь, 02 – февраль и т.д. до 12 – декабрь)</w:t>
      </w:r>
    </w:p>
    <w:p w14:paraId="62A789DA" w14:textId="77777777" w:rsidR="000E5B00" w:rsidRPr="004C3EF3" w:rsidRDefault="000E5B00" w:rsidP="009E2D45">
      <w:pPr>
        <w:pStyle w:val="aff4"/>
        <w:numPr>
          <w:ilvl w:val="0"/>
          <w:numId w:val="30"/>
        </w:numPr>
      </w:pPr>
      <w:r w:rsidRPr="004C3EF3">
        <w:lastRenderedPageBreak/>
        <w:t>V</w:t>
      </w:r>
      <w:r w:rsidR="003C5530" w:rsidRPr="004C3EF3">
        <w:t>V</w:t>
      </w:r>
      <w:r w:rsidRPr="004C3EF3">
        <w:t xml:space="preserve">V – номер версии пакета: </w:t>
      </w:r>
      <w:r w:rsidR="003C5530" w:rsidRPr="004C3EF3">
        <w:t>0</w:t>
      </w:r>
      <w:r w:rsidRPr="004C3EF3">
        <w:t>01..</w:t>
      </w:r>
      <w:r w:rsidR="003C5530" w:rsidRPr="004C3EF3">
        <w:t>9</w:t>
      </w:r>
      <w:r w:rsidRPr="004C3EF3">
        <w:t>99.</w:t>
      </w:r>
    </w:p>
    <w:p w14:paraId="50605473" w14:textId="77777777" w:rsidR="000E5B00" w:rsidRPr="004C3EF3" w:rsidRDefault="000E5B00" w:rsidP="009E2D45">
      <w:pPr>
        <w:pStyle w:val="aff4"/>
        <w:numPr>
          <w:ilvl w:val="0"/>
          <w:numId w:val="30"/>
        </w:numPr>
      </w:pPr>
      <w:r w:rsidRPr="004C3EF3">
        <w:t>ZIP – стандартное расширение имени файла, соответствующего типу архивного файла.</w:t>
      </w:r>
    </w:p>
    <w:p w14:paraId="1A949AF8" w14:textId="77777777" w:rsidR="000E5B00" w:rsidRPr="004C3EF3" w:rsidRDefault="000E5B00" w:rsidP="009E2D45">
      <w:r w:rsidRPr="004C3EF3">
        <w:t>Федеральный пакет НСИ формируется из классификаторов, приведённых в Таблице 4 настоящего документа (за исключением реестра пунктов выдачи полисов и федеральных справочников).</w:t>
      </w:r>
    </w:p>
    <w:p w14:paraId="5209D1BE" w14:textId="030FC0F4" w:rsidR="000E5B00" w:rsidRPr="004C3EF3" w:rsidRDefault="00253046" w:rsidP="009E2D45">
      <w:r w:rsidRPr="004C3EF3">
        <w:t>Актуальные классификаторы, приведенные в пунктах 3-9,11-2</w:t>
      </w:r>
      <w:r w:rsidR="00835A1A" w:rsidRPr="004C3EF3">
        <w:t>8</w:t>
      </w:r>
      <w:r w:rsidRPr="004C3EF3">
        <w:t>, 3</w:t>
      </w:r>
      <w:r w:rsidR="003F303D" w:rsidRPr="004C3EF3">
        <w:t>3</w:t>
      </w:r>
      <w:r w:rsidR="00835A1A" w:rsidRPr="004C3EF3">
        <w:t>-</w:t>
      </w:r>
      <w:r w:rsidR="003F303D" w:rsidRPr="004C3EF3">
        <w:t>39</w:t>
      </w:r>
      <w:r w:rsidRPr="004C3EF3">
        <w:t xml:space="preserve">, </w:t>
      </w:r>
      <w:r w:rsidR="00835A1A" w:rsidRPr="004C3EF3">
        <w:t>4</w:t>
      </w:r>
      <w:r w:rsidR="003F303D" w:rsidRPr="004C3EF3">
        <w:t>1</w:t>
      </w:r>
      <w:r w:rsidRPr="004C3EF3">
        <w:t xml:space="preserve">, </w:t>
      </w:r>
      <w:r w:rsidR="00835A1A" w:rsidRPr="004C3EF3">
        <w:t>4</w:t>
      </w:r>
      <w:r w:rsidR="003F303D" w:rsidRPr="004C3EF3">
        <w:t>2</w:t>
      </w:r>
      <w:r w:rsidR="00A91BE8" w:rsidRPr="004C3EF3">
        <w:t>, 4</w:t>
      </w:r>
      <w:r w:rsidR="003F303D" w:rsidRPr="004C3EF3">
        <w:t>8</w:t>
      </w:r>
      <w:r w:rsidR="00835A1A" w:rsidRPr="004C3EF3">
        <w:t>-6</w:t>
      </w:r>
      <w:r w:rsidR="003F303D" w:rsidRPr="004C3EF3">
        <w:t>0</w:t>
      </w:r>
      <w:r w:rsidR="00835A1A" w:rsidRPr="004C3EF3">
        <w:t xml:space="preserve"> </w:t>
      </w:r>
      <w:r w:rsidRPr="004C3EF3">
        <w:t>Таблицы 4 настоящего документа включаются в федеральный пакет НСИ в формате XML (кодовая страница Windows-1251). Общероссийские классификаторы, приведенные в пунктах 4</w:t>
      </w:r>
      <w:r w:rsidR="003F303D" w:rsidRPr="004C3EF3">
        <w:t>3</w:t>
      </w:r>
      <w:r w:rsidRPr="004C3EF3">
        <w:t>-4</w:t>
      </w:r>
      <w:r w:rsidR="003F303D" w:rsidRPr="004C3EF3">
        <w:t>7</w:t>
      </w:r>
      <w:r w:rsidRPr="004C3EF3">
        <w:t xml:space="preserve"> Таблицы 4 настоящего документа, включаются в федеральный пакет НСИ в формате DBF</w:t>
      </w:r>
      <w:r w:rsidR="000E5B00" w:rsidRPr="004C3EF3">
        <w:t>.</w:t>
      </w:r>
    </w:p>
    <w:p w14:paraId="5DC041F5" w14:textId="77777777" w:rsidR="000E5B00" w:rsidRPr="004C3EF3" w:rsidRDefault="000E5B00" w:rsidP="009E2D45">
      <w:r w:rsidRPr="004C3EF3">
        <w:t xml:space="preserve">Внесение изменений в состав НСИ, входящей в федеральный пакет, происходит по письменной заявке участника информационного взаимодействия. </w:t>
      </w:r>
    </w:p>
    <w:p w14:paraId="33AF4F56" w14:textId="77777777" w:rsidR="000E5B00" w:rsidRPr="004C3EF3" w:rsidRDefault="000E5B00" w:rsidP="009E2D45">
      <w:pPr>
        <w:pStyle w:val="21"/>
        <w:rPr>
          <w:b w:val="0"/>
        </w:rPr>
      </w:pPr>
      <w:bookmarkStart w:id="38" w:name="_Toc289876597"/>
      <w:bookmarkStart w:id="39" w:name="_Ref338283005"/>
      <w:bookmarkStart w:id="40" w:name="_Toc342035961"/>
      <w:bookmarkStart w:id="41" w:name="_Toc503790782"/>
      <w:bookmarkStart w:id="42" w:name="_Toc526788563"/>
      <w:r w:rsidRPr="004C3EF3">
        <w:rPr>
          <w:b w:val="0"/>
        </w:rPr>
        <w:t>Требования к региональной информационной системе обязательного медицинского страхования</w:t>
      </w:r>
      <w:bookmarkEnd w:id="38"/>
      <w:bookmarkEnd w:id="39"/>
      <w:bookmarkEnd w:id="40"/>
      <w:bookmarkEnd w:id="41"/>
      <w:bookmarkEnd w:id="42"/>
    </w:p>
    <w:p w14:paraId="67836F54" w14:textId="77777777" w:rsidR="000E5B00" w:rsidRPr="004C3EF3" w:rsidRDefault="000E5B00" w:rsidP="009E2D45">
      <w:pPr>
        <w:pStyle w:val="aa"/>
        <w:numPr>
          <w:ilvl w:val="0"/>
          <w:numId w:val="29"/>
        </w:numPr>
      </w:pPr>
      <w:r w:rsidRPr="004C3EF3">
        <w:t>Структура региональной информационной системы обязательного медицинского страхования</w:t>
      </w:r>
    </w:p>
    <w:tbl>
      <w:tblPr>
        <w:tblStyle w:val="aff1"/>
        <w:tblW w:w="10082" w:type="dxa"/>
        <w:tblLayout w:type="fixed"/>
        <w:tblLook w:val="04A0" w:firstRow="1" w:lastRow="0" w:firstColumn="1" w:lastColumn="0" w:noHBand="0" w:noVBand="1"/>
      </w:tblPr>
      <w:tblGrid>
        <w:gridCol w:w="511"/>
        <w:gridCol w:w="8221"/>
        <w:gridCol w:w="1350"/>
      </w:tblGrid>
      <w:tr w:rsidR="004C3EF3" w:rsidRPr="004C3EF3" w14:paraId="4792D927" w14:textId="77777777" w:rsidTr="000323E0">
        <w:trPr>
          <w:cnfStyle w:val="100000000000" w:firstRow="1" w:lastRow="0" w:firstColumn="0" w:lastColumn="0" w:oddVBand="0" w:evenVBand="0" w:oddHBand="0" w:evenHBand="0" w:firstRowFirstColumn="0" w:firstRowLastColumn="0" w:lastRowFirstColumn="0" w:lastRowLastColumn="0"/>
        </w:trPr>
        <w:tc>
          <w:tcPr>
            <w:tcW w:w="511" w:type="dxa"/>
          </w:tcPr>
          <w:p w14:paraId="3852E898" w14:textId="77777777" w:rsidR="000E5B00" w:rsidRPr="004C3EF3" w:rsidRDefault="000E5B00" w:rsidP="009E2D45">
            <w:pPr>
              <w:pStyle w:val="14"/>
              <w:keepNext w:val="0"/>
              <w:jc w:val="left"/>
            </w:pPr>
            <w:r w:rsidRPr="004C3EF3">
              <w:t>№</w:t>
            </w:r>
          </w:p>
        </w:tc>
        <w:tc>
          <w:tcPr>
            <w:tcW w:w="8221" w:type="dxa"/>
          </w:tcPr>
          <w:p w14:paraId="5FB1EB74" w14:textId="77777777" w:rsidR="000E5B00" w:rsidRPr="004C3EF3" w:rsidRDefault="000E5B00" w:rsidP="009E2D45">
            <w:pPr>
              <w:pStyle w:val="14"/>
              <w:keepNext w:val="0"/>
              <w:jc w:val="left"/>
            </w:pPr>
            <w:r w:rsidRPr="004C3EF3">
              <w:t>Подсистема</w:t>
            </w:r>
          </w:p>
        </w:tc>
        <w:tc>
          <w:tcPr>
            <w:tcW w:w="1350" w:type="dxa"/>
          </w:tcPr>
          <w:p w14:paraId="47A2B1FC" w14:textId="77777777" w:rsidR="000E5B00" w:rsidRPr="004C3EF3" w:rsidRDefault="000E5B00" w:rsidP="009E2D45">
            <w:pPr>
              <w:pStyle w:val="14"/>
              <w:keepNext w:val="0"/>
            </w:pPr>
            <w:r w:rsidRPr="004C3EF3">
              <w:t>Номер пункта документа</w:t>
            </w:r>
          </w:p>
        </w:tc>
      </w:tr>
      <w:tr w:rsidR="004C3EF3" w:rsidRPr="004C3EF3" w14:paraId="7CF1FFA6" w14:textId="77777777" w:rsidTr="000323E0">
        <w:tc>
          <w:tcPr>
            <w:tcW w:w="511" w:type="dxa"/>
          </w:tcPr>
          <w:p w14:paraId="67A18761" w14:textId="0FBE8954" w:rsidR="000E5B00" w:rsidRPr="004C3EF3" w:rsidRDefault="000323E0" w:rsidP="009E2D45">
            <w:pPr>
              <w:pStyle w:val="aa"/>
              <w:numPr>
                <w:ilvl w:val="0"/>
                <w:numId w:val="0"/>
              </w:numPr>
              <w:ind w:right="57"/>
              <w:jc w:val="left"/>
            </w:pPr>
            <w:r w:rsidRPr="004C3EF3">
              <w:t>1</w:t>
            </w:r>
          </w:p>
        </w:tc>
        <w:tc>
          <w:tcPr>
            <w:tcW w:w="8221" w:type="dxa"/>
          </w:tcPr>
          <w:p w14:paraId="3AD388C1" w14:textId="77777777" w:rsidR="000E5B00" w:rsidRPr="004C3EF3" w:rsidRDefault="000E5B00" w:rsidP="009E2D45">
            <w:pPr>
              <w:pStyle w:val="14"/>
            </w:pPr>
            <w:r w:rsidRPr="004C3EF3">
              <w:t>Информационная система территориального фонда обязательного медицинского страхования</w:t>
            </w:r>
          </w:p>
        </w:tc>
        <w:tc>
          <w:tcPr>
            <w:tcW w:w="1350" w:type="dxa"/>
          </w:tcPr>
          <w:p w14:paraId="603218E5"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_Ref338282929 \r \h  \* MERGEFORMAT </w:instrText>
            </w:r>
            <w:r w:rsidR="00C15DD0" w:rsidRPr="004C3EF3">
              <w:fldChar w:fldCharType="separate"/>
            </w:r>
            <w:r w:rsidR="004F51AB" w:rsidRPr="004C3EF3">
              <w:t>4.3.1</w:t>
            </w:r>
            <w:r w:rsidR="00C15DD0" w:rsidRPr="004C3EF3">
              <w:fldChar w:fldCharType="end"/>
            </w:r>
          </w:p>
        </w:tc>
      </w:tr>
      <w:tr w:rsidR="004C3EF3" w:rsidRPr="004C3EF3" w14:paraId="7D2B1F0D" w14:textId="77777777" w:rsidTr="000323E0">
        <w:tc>
          <w:tcPr>
            <w:tcW w:w="511" w:type="dxa"/>
          </w:tcPr>
          <w:p w14:paraId="6AE98A2C" w14:textId="1BA712E4" w:rsidR="000E5B00" w:rsidRPr="004C3EF3" w:rsidRDefault="000323E0" w:rsidP="009E2D45">
            <w:pPr>
              <w:pStyle w:val="aa"/>
              <w:numPr>
                <w:ilvl w:val="0"/>
                <w:numId w:val="0"/>
              </w:numPr>
            </w:pPr>
            <w:r w:rsidRPr="004C3EF3">
              <w:t>2</w:t>
            </w:r>
          </w:p>
        </w:tc>
        <w:tc>
          <w:tcPr>
            <w:tcW w:w="8221" w:type="dxa"/>
          </w:tcPr>
          <w:p w14:paraId="1C66B864" w14:textId="77777777" w:rsidR="000E5B00" w:rsidRPr="004C3EF3" w:rsidRDefault="000E5B00" w:rsidP="009E2D45">
            <w:pPr>
              <w:pStyle w:val="14"/>
            </w:pPr>
            <w:r w:rsidRPr="004C3EF3">
              <w:t>Информационная система страховой медицинской организации</w:t>
            </w:r>
          </w:p>
        </w:tc>
        <w:tc>
          <w:tcPr>
            <w:tcW w:w="1350" w:type="dxa"/>
          </w:tcPr>
          <w:p w14:paraId="2BBC984A"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_Ref338282944 \r \h  \* MERGEFORMAT </w:instrText>
            </w:r>
            <w:r w:rsidR="00C15DD0" w:rsidRPr="004C3EF3">
              <w:fldChar w:fldCharType="separate"/>
            </w:r>
            <w:r w:rsidR="004F51AB" w:rsidRPr="004C3EF3">
              <w:t>4.3.2</w:t>
            </w:r>
            <w:r w:rsidR="00C15DD0" w:rsidRPr="004C3EF3">
              <w:fldChar w:fldCharType="end"/>
            </w:r>
          </w:p>
        </w:tc>
      </w:tr>
      <w:tr w:rsidR="004C3EF3" w:rsidRPr="004C3EF3" w14:paraId="10CFBFE6" w14:textId="77777777" w:rsidTr="000323E0">
        <w:tc>
          <w:tcPr>
            <w:tcW w:w="511" w:type="dxa"/>
          </w:tcPr>
          <w:p w14:paraId="7A53438F" w14:textId="0CC4E9BC" w:rsidR="000E5B00" w:rsidRPr="004C3EF3" w:rsidRDefault="000323E0" w:rsidP="009E2D45">
            <w:pPr>
              <w:pStyle w:val="aa"/>
              <w:numPr>
                <w:ilvl w:val="0"/>
                <w:numId w:val="0"/>
              </w:numPr>
            </w:pPr>
            <w:r w:rsidRPr="004C3EF3">
              <w:t>3</w:t>
            </w:r>
          </w:p>
        </w:tc>
        <w:tc>
          <w:tcPr>
            <w:tcW w:w="8221" w:type="dxa"/>
          </w:tcPr>
          <w:p w14:paraId="6753BF4E" w14:textId="77777777" w:rsidR="000E5B00" w:rsidRPr="004C3EF3" w:rsidRDefault="000E5B00" w:rsidP="009E2D45">
            <w:pPr>
              <w:pStyle w:val="14"/>
            </w:pPr>
            <w:r w:rsidRPr="004C3EF3">
              <w:t>Информационная система медицинской организации</w:t>
            </w:r>
          </w:p>
        </w:tc>
        <w:tc>
          <w:tcPr>
            <w:tcW w:w="1350" w:type="dxa"/>
          </w:tcPr>
          <w:p w14:paraId="12DF0501"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_Ref338282981 \r \h  \* MERGEFORMAT </w:instrText>
            </w:r>
            <w:r w:rsidR="00C15DD0" w:rsidRPr="004C3EF3">
              <w:fldChar w:fldCharType="separate"/>
            </w:r>
            <w:r w:rsidR="004F51AB" w:rsidRPr="004C3EF3">
              <w:t>4.3.3</w:t>
            </w:r>
            <w:r w:rsidR="00C15DD0" w:rsidRPr="004C3EF3">
              <w:fldChar w:fldCharType="end"/>
            </w:r>
          </w:p>
        </w:tc>
      </w:tr>
    </w:tbl>
    <w:p w14:paraId="0D018771" w14:textId="77777777" w:rsidR="000E5B00" w:rsidRPr="004C3EF3" w:rsidRDefault="000E5B00" w:rsidP="009E2D45">
      <w:pPr>
        <w:pStyle w:val="aa"/>
      </w:pPr>
      <w:r w:rsidRPr="004C3EF3">
        <w:t>Перечень функций, выполняемых региональной информационной системой обязательного медицинского страхования, к которым предъявляются требования в настоящем документе</w:t>
      </w:r>
    </w:p>
    <w:tbl>
      <w:tblPr>
        <w:tblStyle w:val="aff1"/>
        <w:tblW w:w="0" w:type="auto"/>
        <w:tblLook w:val="04A0" w:firstRow="1" w:lastRow="0" w:firstColumn="1" w:lastColumn="0" w:noHBand="0" w:noVBand="1"/>
      </w:tblPr>
      <w:tblGrid>
        <w:gridCol w:w="766"/>
        <w:gridCol w:w="5958"/>
        <w:gridCol w:w="1167"/>
        <w:gridCol w:w="1374"/>
        <w:gridCol w:w="865"/>
      </w:tblGrid>
      <w:tr w:rsidR="004C3EF3" w:rsidRPr="004C3EF3" w14:paraId="0F665970" w14:textId="77777777" w:rsidTr="00A90F73">
        <w:trPr>
          <w:cnfStyle w:val="100000000000" w:firstRow="1" w:lastRow="0" w:firstColumn="0" w:lastColumn="0" w:oddVBand="0" w:evenVBand="0" w:oddHBand="0" w:evenHBand="0" w:firstRowFirstColumn="0" w:firstRowLastColumn="0" w:lastRowFirstColumn="0" w:lastRowLastColumn="0"/>
          <w:tblHeader/>
        </w:trPr>
        <w:tc>
          <w:tcPr>
            <w:tcW w:w="766" w:type="dxa"/>
          </w:tcPr>
          <w:p w14:paraId="0EB5A5F6" w14:textId="77777777" w:rsidR="000E5B00" w:rsidRPr="004C3EF3" w:rsidRDefault="000E5B00" w:rsidP="009E2D45">
            <w:pPr>
              <w:pStyle w:val="14"/>
              <w:keepNext w:val="0"/>
              <w:jc w:val="center"/>
            </w:pPr>
            <w:r w:rsidRPr="004C3EF3">
              <w:t>№</w:t>
            </w:r>
          </w:p>
        </w:tc>
        <w:tc>
          <w:tcPr>
            <w:tcW w:w="5958" w:type="dxa"/>
          </w:tcPr>
          <w:p w14:paraId="69AC92C6" w14:textId="77777777" w:rsidR="000E5B00" w:rsidRPr="004C3EF3" w:rsidRDefault="000E5B00" w:rsidP="009E2D45">
            <w:pPr>
              <w:pStyle w:val="14"/>
              <w:keepNext w:val="0"/>
              <w:jc w:val="center"/>
            </w:pPr>
            <w:r w:rsidRPr="004C3EF3">
              <w:t>Функция</w:t>
            </w:r>
          </w:p>
        </w:tc>
        <w:tc>
          <w:tcPr>
            <w:tcW w:w="1167" w:type="dxa"/>
          </w:tcPr>
          <w:p w14:paraId="1C87AFEA" w14:textId="77777777" w:rsidR="000E5B00" w:rsidRPr="004C3EF3" w:rsidRDefault="000E5B00" w:rsidP="009E2D45">
            <w:pPr>
              <w:pStyle w:val="14"/>
              <w:keepNext w:val="0"/>
              <w:jc w:val="center"/>
            </w:pPr>
            <w:r w:rsidRPr="004C3EF3">
              <w:t>ИС ТФОМС</w:t>
            </w:r>
          </w:p>
        </w:tc>
        <w:tc>
          <w:tcPr>
            <w:tcW w:w="1374" w:type="dxa"/>
          </w:tcPr>
          <w:p w14:paraId="1C7472C3" w14:textId="77777777" w:rsidR="000E5B00" w:rsidRPr="004C3EF3" w:rsidRDefault="000E5B00" w:rsidP="009E2D45">
            <w:pPr>
              <w:pStyle w:val="14"/>
              <w:keepNext w:val="0"/>
              <w:jc w:val="center"/>
            </w:pPr>
            <w:r w:rsidRPr="004C3EF3">
              <w:t>ИС СМО</w:t>
            </w:r>
          </w:p>
        </w:tc>
        <w:tc>
          <w:tcPr>
            <w:tcW w:w="865" w:type="dxa"/>
          </w:tcPr>
          <w:p w14:paraId="3A6352A5" w14:textId="77777777" w:rsidR="000E5B00" w:rsidRPr="004C3EF3" w:rsidRDefault="000E5B00" w:rsidP="009E2D45">
            <w:pPr>
              <w:pStyle w:val="14"/>
              <w:keepNext w:val="0"/>
              <w:jc w:val="center"/>
            </w:pPr>
            <w:r w:rsidRPr="004C3EF3">
              <w:t>ИС МО</w:t>
            </w:r>
          </w:p>
        </w:tc>
      </w:tr>
      <w:tr w:rsidR="004C3EF3" w:rsidRPr="004C3EF3" w14:paraId="0F3927D2" w14:textId="77777777" w:rsidTr="00A90F73">
        <w:tc>
          <w:tcPr>
            <w:tcW w:w="766" w:type="dxa"/>
          </w:tcPr>
          <w:p w14:paraId="6481DAD4" w14:textId="79477DCD" w:rsidR="000E5B00" w:rsidRPr="004C3EF3" w:rsidRDefault="000323E0" w:rsidP="009E2D45">
            <w:pPr>
              <w:pStyle w:val="14"/>
            </w:pPr>
            <w:r w:rsidRPr="004C3EF3">
              <w:t>1</w:t>
            </w:r>
          </w:p>
        </w:tc>
        <w:tc>
          <w:tcPr>
            <w:tcW w:w="5958" w:type="dxa"/>
          </w:tcPr>
          <w:p w14:paraId="64B4D93F" w14:textId="77777777" w:rsidR="000E5B00" w:rsidRPr="004C3EF3" w:rsidRDefault="000E5B00" w:rsidP="009E2D45">
            <w:pPr>
              <w:pStyle w:val="14"/>
            </w:pPr>
            <w:r w:rsidRPr="004C3EF3">
              <w:t>Ведение Регионального сегмента Единого регистра застрахованных лиц</w:t>
            </w:r>
          </w:p>
        </w:tc>
        <w:tc>
          <w:tcPr>
            <w:tcW w:w="1167" w:type="dxa"/>
          </w:tcPr>
          <w:p w14:paraId="08FF24C0" w14:textId="77777777" w:rsidR="000E5B00" w:rsidRPr="004C3EF3" w:rsidRDefault="000E5B00" w:rsidP="009E2D45">
            <w:pPr>
              <w:pStyle w:val="1d"/>
            </w:pPr>
            <w:r w:rsidRPr="004C3EF3">
              <w:t>+</w:t>
            </w:r>
          </w:p>
        </w:tc>
        <w:tc>
          <w:tcPr>
            <w:tcW w:w="1374" w:type="dxa"/>
          </w:tcPr>
          <w:p w14:paraId="3F318B94" w14:textId="77777777" w:rsidR="000E5B00" w:rsidRPr="004C3EF3" w:rsidRDefault="000E5B00" w:rsidP="009E2D45">
            <w:pPr>
              <w:pStyle w:val="1d"/>
            </w:pPr>
            <w:r w:rsidRPr="004C3EF3">
              <w:t>+</w:t>
            </w:r>
          </w:p>
        </w:tc>
        <w:tc>
          <w:tcPr>
            <w:tcW w:w="865" w:type="dxa"/>
          </w:tcPr>
          <w:p w14:paraId="6AC47E96" w14:textId="77777777" w:rsidR="000E5B00" w:rsidRPr="004C3EF3" w:rsidRDefault="000E5B00" w:rsidP="009E2D45">
            <w:pPr>
              <w:pStyle w:val="1d"/>
            </w:pPr>
          </w:p>
        </w:tc>
      </w:tr>
      <w:tr w:rsidR="004C3EF3" w:rsidRPr="004C3EF3" w14:paraId="4AF20941" w14:textId="77777777" w:rsidTr="00A90F73">
        <w:tc>
          <w:tcPr>
            <w:tcW w:w="766" w:type="dxa"/>
          </w:tcPr>
          <w:p w14:paraId="1EB96959" w14:textId="46B21DA1" w:rsidR="000E5B00" w:rsidRPr="004C3EF3" w:rsidRDefault="000323E0" w:rsidP="009E2D45">
            <w:pPr>
              <w:pStyle w:val="14"/>
            </w:pPr>
            <w:r w:rsidRPr="004C3EF3">
              <w:t>2</w:t>
            </w:r>
          </w:p>
        </w:tc>
        <w:tc>
          <w:tcPr>
            <w:tcW w:w="5958" w:type="dxa"/>
          </w:tcPr>
          <w:p w14:paraId="4A0B4ECD" w14:textId="77777777" w:rsidR="000E5B00" w:rsidRPr="004C3EF3" w:rsidRDefault="000E5B00" w:rsidP="009E2D45">
            <w:pPr>
              <w:pStyle w:val="14"/>
            </w:pPr>
            <w:r w:rsidRPr="004C3EF3">
              <w:t>Персонифицированный учёт медицинской помощи, оказанной за</w:t>
            </w:r>
            <w:r w:rsidR="00237731" w:rsidRPr="004C3EF3">
              <w:t xml:space="preserve">страхованным лицам в </w:t>
            </w:r>
            <w:r w:rsidRPr="004C3EF3">
              <w:t>сфере обязательного медицинского страхования</w:t>
            </w:r>
          </w:p>
        </w:tc>
        <w:tc>
          <w:tcPr>
            <w:tcW w:w="1167" w:type="dxa"/>
          </w:tcPr>
          <w:p w14:paraId="2EDAF5A6" w14:textId="77777777" w:rsidR="000E5B00" w:rsidRPr="004C3EF3" w:rsidRDefault="000E5B00" w:rsidP="009E2D45">
            <w:pPr>
              <w:pStyle w:val="1d"/>
            </w:pPr>
            <w:r w:rsidRPr="004C3EF3">
              <w:t>+</w:t>
            </w:r>
          </w:p>
        </w:tc>
        <w:tc>
          <w:tcPr>
            <w:tcW w:w="1374" w:type="dxa"/>
          </w:tcPr>
          <w:p w14:paraId="210EBFB7" w14:textId="77777777" w:rsidR="000E5B00" w:rsidRPr="004C3EF3" w:rsidRDefault="000E5B00" w:rsidP="009E2D45">
            <w:pPr>
              <w:pStyle w:val="1d"/>
            </w:pPr>
            <w:r w:rsidRPr="004C3EF3">
              <w:t>+</w:t>
            </w:r>
          </w:p>
        </w:tc>
        <w:tc>
          <w:tcPr>
            <w:tcW w:w="865" w:type="dxa"/>
          </w:tcPr>
          <w:p w14:paraId="4DDDA439" w14:textId="77777777" w:rsidR="000E5B00" w:rsidRPr="004C3EF3" w:rsidRDefault="000E5B00" w:rsidP="009E2D45">
            <w:pPr>
              <w:pStyle w:val="1d"/>
            </w:pPr>
            <w:r w:rsidRPr="004C3EF3">
              <w:t>+</w:t>
            </w:r>
          </w:p>
        </w:tc>
      </w:tr>
      <w:tr w:rsidR="004C3EF3" w:rsidRPr="004C3EF3" w14:paraId="7F35705C" w14:textId="77777777" w:rsidTr="00A90F73">
        <w:tc>
          <w:tcPr>
            <w:tcW w:w="766" w:type="dxa"/>
          </w:tcPr>
          <w:p w14:paraId="4259E7B1" w14:textId="3A278294" w:rsidR="000E5B00" w:rsidRPr="004C3EF3" w:rsidRDefault="000323E0" w:rsidP="009E2D45">
            <w:pPr>
              <w:pStyle w:val="14"/>
            </w:pPr>
            <w:r w:rsidRPr="004C3EF3">
              <w:t>3</w:t>
            </w:r>
          </w:p>
        </w:tc>
        <w:tc>
          <w:tcPr>
            <w:tcW w:w="5958" w:type="dxa"/>
          </w:tcPr>
          <w:p w14:paraId="0E1A4C6B" w14:textId="77777777" w:rsidR="000E5B00" w:rsidRPr="004C3EF3" w:rsidRDefault="000E5B00" w:rsidP="009E2D45">
            <w:pPr>
              <w:pStyle w:val="14"/>
            </w:pPr>
            <w:r w:rsidRPr="004C3EF3">
              <w:t>Учет обращений граждан</w:t>
            </w:r>
          </w:p>
        </w:tc>
        <w:tc>
          <w:tcPr>
            <w:tcW w:w="1167" w:type="dxa"/>
          </w:tcPr>
          <w:p w14:paraId="21F2538E" w14:textId="77777777" w:rsidR="000E5B00" w:rsidRPr="004C3EF3" w:rsidRDefault="000E5B00" w:rsidP="009E2D45">
            <w:pPr>
              <w:pStyle w:val="1d"/>
            </w:pPr>
            <w:r w:rsidRPr="004C3EF3">
              <w:t>+</w:t>
            </w:r>
          </w:p>
        </w:tc>
        <w:tc>
          <w:tcPr>
            <w:tcW w:w="1374" w:type="dxa"/>
          </w:tcPr>
          <w:p w14:paraId="687C2847" w14:textId="77777777" w:rsidR="000E5B00" w:rsidRPr="004C3EF3" w:rsidRDefault="000E5B00" w:rsidP="009E2D45">
            <w:pPr>
              <w:pStyle w:val="1d"/>
            </w:pPr>
            <w:r w:rsidRPr="004C3EF3">
              <w:t>+</w:t>
            </w:r>
          </w:p>
        </w:tc>
        <w:tc>
          <w:tcPr>
            <w:tcW w:w="865" w:type="dxa"/>
          </w:tcPr>
          <w:p w14:paraId="7E2226BF" w14:textId="77777777" w:rsidR="000E5B00" w:rsidRPr="004C3EF3" w:rsidRDefault="000E5B00" w:rsidP="009E2D45">
            <w:pPr>
              <w:pStyle w:val="1d"/>
            </w:pPr>
          </w:p>
        </w:tc>
      </w:tr>
      <w:tr w:rsidR="004C3EF3" w:rsidRPr="004C3EF3" w14:paraId="152BE8F3" w14:textId="77777777" w:rsidTr="00A90F73">
        <w:tc>
          <w:tcPr>
            <w:tcW w:w="766" w:type="dxa"/>
          </w:tcPr>
          <w:p w14:paraId="402466BE" w14:textId="18C9407C" w:rsidR="000E5B00" w:rsidRPr="004C3EF3" w:rsidRDefault="000323E0" w:rsidP="009E2D45">
            <w:pPr>
              <w:pStyle w:val="14"/>
            </w:pPr>
            <w:r w:rsidRPr="004C3EF3">
              <w:t>4</w:t>
            </w:r>
          </w:p>
        </w:tc>
        <w:tc>
          <w:tcPr>
            <w:tcW w:w="5958" w:type="dxa"/>
          </w:tcPr>
          <w:p w14:paraId="4F866176" w14:textId="77777777" w:rsidR="000E5B00" w:rsidRPr="004C3EF3" w:rsidRDefault="000E5B00" w:rsidP="009E2D45">
            <w:pPr>
              <w:pStyle w:val="14"/>
            </w:pPr>
            <w:r w:rsidRPr="004C3EF3">
              <w:t>Информирование граждан</w:t>
            </w:r>
          </w:p>
        </w:tc>
        <w:tc>
          <w:tcPr>
            <w:tcW w:w="1167" w:type="dxa"/>
          </w:tcPr>
          <w:p w14:paraId="7155CEEB" w14:textId="77777777" w:rsidR="000E5B00" w:rsidRPr="004C3EF3" w:rsidRDefault="000E5B00" w:rsidP="009E2D45">
            <w:pPr>
              <w:pStyle w:val="1d"/>
            </w:pPr>
            <w:r w:rsidRPr="004C3EF3">
              <w:t>+</w:t>
            </w:r>
          </w:p>
        </w:tc>
        <w:tc>
          <w:tcPr>
            <w:tcW w:w="1374" w:type="dxa"/>
          </w:tcPr>
          <w:p w14:paraId="03F01286" w14:textId="77777777" w:rsidR="000E5B00" w:rsidRPr="004C3EF3" w:rsidRDefault="000E5B00" w:rsidP="009E2D45">
            <w:pPr>
              <w:pStyle w:val="1d"/>
            </w:pPr>
            <w:r w:rsidRPr="004C3EF3">
              <w:t>+</w:t>
            </w:r>
          </w:p>
        </w:tc>
        <w:tc>
          <w:tcPr>
            <w:tcW w:w="865" w:type="dxa"/>
          </w:tcPr>
          <w:p w14:paraId="2C03499D" w14:textId="77777777" w:rsidR="000E5B00" w:rsidRPr="004C3EF3" w:rsidRDefault="000E5B00" w:rsidP="009E2D45">
            <w:pPr>
              <w:pStyle w:val="1d"/>
            </w:pPr>
            <w:r w:rsidRPr="004C3EF3">
              <w:t>+</w:t>
            </w:r>
          </w:p>
        </w:tc>
      </w:tr>
      <w:tr w:rsidR="004C3EF3" w:rsidRPr="004C3EF3" w14:paraId="0B954175" w14:textId="77777777" w:rsidTr="00A90F73">
        <w:tc>
          <w:tcPr>
            <w:tcW w:w="766" w:type="dxa"/>
          </w:tcPr>
          <w:p w14:paraId="50946EBE" w14:textId="7BBB8AEB" w:rsidR="000E5B00" w:rsidRPr="004C3EF3" w:rsidRDefault="000323E0" w:rsidP="009E2D45">
            <w:pPr>
              <w:pStyle w:val="14"/>
            </w:pPr>
            <w:r w:rsidRPr="004C3EF3">
              <w:t>5</w:t>
            </w:r>
          </w:p>
        </w:tc>
        <w:tc>
          <w:tcPr>
            <w:tcW w:w="5958" w:type="dxa"/>
          </w:tcPr>
          <w:p w14:paraId="69695F44" w14:textId="77777777" w:rsidR="000E5B00" w:rsidRPr="004C3EF3" w:rsidRDefault="000E5B00" w:rsidP="009E2D45">
            <w:pPr>
              <w:pStyle w:val="14"/>
            </w:pPr>
            <w:r w:rsidRPr="004C3EF3">
              <w:t xml:space="preserve">Ведение реестров медицинских организаций, страховых медицинских организаций, экспертов качества </w:t>
            </w:r>
            <w:r w:rsidRPr="004C3EF3">
              <w:lastRenderedPageBreak/>
              <w:t>медицинской помощи</w:t>
            </w:r>
          </w:p>
        </w:tc>
        <w:tc>
          <w:tcPr>
            <w:tcW w:w="1167" w:type="dxa"/>
          </w:tcPr>
          <w:p w14:paraId="0A78914B" w14:textId="77777777" w:rsidR="000E5B00" w:rsidRPr="004C3EF3" w:rsidRDefault="000E5B00" w:rsidP="009E2D45">
            <w:pPr>
              <w:pStyle w:val="1d"/>
            </w:pPr>
            <w:r w:rsidRPr="004C3EF3">
              <w:lastRenderedPageBreak/>
              <w:t>+</w:t>
            </w:r>
          </w:p>
        </w:tc>
        <w:tc>
          <w:tcPr>
            <w:tcW w:w="1374" w:type="dxa"/>
          </w:tcPr>
          <w:p w14:paraId="4E6A98B3" w14:textId="77777777" w:rsidR="000E5B00" w:rsidRPr="004C3EF3" w:rsidRDefault="000E5B00" w:rsidP="009E2D45">
            <w:pPr>
              <w:pStyle w:val="1d"/>
            </w:pPr>
          </w:p>
        </w:tc>
        <w:tc>
          <w:tcPr>
            <w:tcW w:w="865" w:type="dxa"/>
          </w:tcPr>
          <w:p w14:paraId="6A70FC8B" w14:textId="77777777" w:rsidR="000E5B00" w:rsidRPr="004C3EF3" w:rsidRDefault="000E5B00" w:rsidP="009E2D45">
            <w:pPr>
              <w:pStyle w:val="1d"/>
            </w:pPr>
          </w:p>
        </w:tc>
      </w:tr>
      <w:tr w:rsidR="004C3EF3" w:rsidRPr="004C3EF3" w14:paraId="1032A910" w14:textId="77777777" w:rsidTr="00A90F73">
        <w:tc>
          <w:tcPr>
            <w:tcW w:w="766" w:type="dxa"/>
          </w:tcPr>
          <w:p w14:paraId="77FCDAA0" w14:textId="64CD4A36" w:rsidR="000E5B00" w:rsidRPr="004C3EF3" w:rsidRDefault="000323E0" w:rsidP="009E2D45">
            <w:pPr>
              <w:pStyle w:val="14"/>
            </w:pPr>
            <w:r w:rsidRPr="004C3EF3">
              <w:lastRenderedPageBreak/>
              <w:t>6</w:t>
            </w:r>
          </w:p>
        </w:tc>
        <w:tc>
          <w:tcPr>
            <w:tcW w:w="5958" w:type="dxa"/>
          </w:tcPr>
          <w:p w14:paraId="3A5C2403" w14:textId="77777777" w:rsidR="000E5B00" w:rsidRPr="004C3EF3" w:rsidRDefault="000E5B00" w:rsidP="009E2D45">
            <w:pPr>
              <w:pStyle w:val="14"/>
            </w:pPr>
            <w:r w:rsidRPr="004C3EF3">
              <w:t>Ведение реестра пунктов выдачи полисов</w:t>
            </w:r>
          </w:p>
        </w:tc>
        <w:tc>
          <w:tcPr>
            <w:tcW w:w="1167" w:type="dxa"/>
          </w:tcPr>
          <w:p w14:paraId="7BDE528A" w14:textId="77777777" w:rsidR="000E5B00" w:rsidRPr="004C3EF3" w:rsidRDefault="000E5B00" w:rsidP="009E2D45">
            <w:pPr>
              <w:pStyle w:val="1d"/>
            </w:pPr>
          </w:p>
        </w:tc>
        <w:tc>
          <w:tcPr>
            <w:tcW w:w="1374" w:type="dxa"/>
          </w:tcPr>
          <w:p w14:paraId="1B1174F7" w14:textId="77777777" w:rsidR="000E5B00" w:rsidRPr="004C3EF3" w:rsidRDefault="000E5B00" w:rsidP="009E2D45">
            <w:pPr>
              <w:pStyle w:val="1d"/>
            </w:pPr>
            <w:r w:rsidRPr="004C3EF3">
              <w:t>+</w:t>
            </w:r>
          </w:p>
        </w:tc>
        <w:tc>
          <w:tcPr>
            <w:tcW w:w="865" w:type="dxa"/>
          </w:tcPr>
          <w:p w14:paraId="07C0F2E3" w14:textId="77777777" w:rsidR="000E5B00" w:rsidRPr="004C3EF3" w:rsidRDefault="000E5B00" w:rsidP="009E2D45">
            <w:pPr>
              <w:pStyle w:val="1d"/>
            </w:pPr>
          </w:p>
        </w:tc>
      </w:tr>
      <w:tr w:rsidR="004C3EF3" w:rsidRPr="004C3EF3" w14:paraId="7DB1F3E2" w14:textId="77777777" w:rsidTr="00A90F73">
        <w:tc>
          <w:tcPr>
            <w:tcW w:w="766" w:type="dxa"/>
          </w:tcPr>
          <w:p w14:paraId="028C7FF1" w14:textId="32A4E8BD" w:rsidR="000E5B00" w:rsidRPr="004C3EF3" w:rsidRDefault="000323E0" w:rsidP="009E2D45">
            <w:pPr>
              <w:pStyle w:val="14"/>
            </w:pPr>
            <w:r w:rsidRPr="004C3EF3">
              <w:t>7</w:t>
            </w:r>
          </w:p>
        </w:tc>
        <w:tc>
          <w:tcPr>
            <w:tcW w:w="5958" w:type="dxa"/>
          </w:tcPr>
          <w:p w14:paraId="6314EBB5" w14:textId="3935E962" w:rsidR="000E5B00" w:rsidRPr="004C3EF3" w:rsidRDefault="000E5B00" w:rsidP="009E2D45">
            <w:pPr>
              <w:pStyle w:val="14"/>
            </w:pPr>
            <w:r w:rsidRPr="004C3EF3">
              <w:t>Учет сведений о прикреплении застрахованных лиц к медицинским организациям</w:t>
            </w:r>
            <w:r w:rsidR="00835A1A" w:rsidRPr="004C3EF3">
              <w:t xml:space="preserve"> </w:t>
            </w:r>
          </w:p>
        </w:tc>
        <w:tc>
          <w:tcPr>
            <w:tcW w:w="1167" w:type="dxa"/>
          </w:tcPr>
          <w:p w14:paraId="34A37093" w14:textId="77777777" w:rsidR="000E5B00" w:rsidRPr="004C3EF3" w:rsidRDefault="000E5B00" w:rsidP="009E2D45">
            <w:pPr>
              <w:pStyle w:val="1d"/>
            </w:pPr>
            <w:r w:rsidRPr="004C3EF3">
              <w:t>+</w:t>
            </w:r>
          </w:p>
        </w:tc>
        <w:tc>
          <w:tcPr>
            <w:tcW w:w="1374" w:type="dxa"/>
          </w:tcPr>
          <w:p w14:paraId="7D227E82" w14:textId="77777777" w:rsidR="000E5B00" w:rsidRPr="004C3EF3" w:rsidRDefault="000E5B00" w:rsidP="009E2D45">
            <w:pPr>
              <w:pStyle w:val="1d"/>
            </w:pPr>
            <w:r w:rsidRPr="004C3EF3">
              <w:t>+</w:t>
            </w:r>
          </w:p>
        </w:tc>
        <w:tc>
          <w:tcPr>
            <w:tcW w:w="865" w:type="dxa"/>
          </w:tcPr>
          <w:p w14:paraId="2F5C2987" w14:textId="77777777" w:rsidR="000E5B00" w:rsidRPr="004C3EF3" w:rsidRDefault="000E5B00" w:rsidP="009E2D45">
            <w:pPr>
              <w:pStyle w:val="1d"/>
            </w:pPr>
            <w:r w:rsidRPr="004C3EF3">
              <w:t>+</w:t>
            </w:r>
          </w:p>
        </w:tc>
      </w:tr>
      <w:tr w:rsidR="004C3EF3" w:rsidRPr="004C3EF3" w14:paraId="0E6BB1B4" w14:textId="77777777" w:rsidTr="00A90F73">
        <w:tc>
          <w:tcPr>
            <w:tcW w:w="766" w:type="dxa"/>
          </w:tcPr>
          <w:p w14:paraId="2EE62F1F" w14:textId="7B815C72" w:rsidR="000E5B00" w:rsidRPr="004C3EF3" w:rsidRDefault="000323E0" w:rsidP="009E2D45">
            <w:pPr>
              <w:pStyle w:val="14"/>
            </w:pPr>
            <w:r w:rsidRPr="004C3EF3">
              <w:t>8</w:t>
            </w:r>
          </w:p>
        </w:tc>
        <w:tc>
          <w:tcPr>
            <w:tcW w:w="5958" w:type="dxa"/>
          </w:tcPr>
          <w:p w14:paraId="4FAA8237" w14:textId="77777777" w:rsidR="000E5B00" w:rsidRPr="004C3EF3" w:rsidRDefault="000E5B00" w:rsidP="009E2D45">
            <w:pPr>
              <w:pStyle w:val="14"/>
            </w:pPr>
            <w:r w:rsidRPr="004C3EF3">
              <w:t>Учет сведений о работающих застрахованных лицах</w:t>
            </w:r>
          </w:p>
        </w:tc>
        <w:tc>
          <w:tcPr>
            <w:tcW w:w="1167" w:type="dxa"/>
          </w:tcPr>
          <w:p w14:paraId="5B525C88" w14:textId="77777777" w:rsidR="000E5B00" w:rsidRPr="004C3EF3" w:rsidRDefault="000E5B00" w:rsidP="009E2D45">
            <w:pPr>
              <w:pStyle w:val="1d"/>
            </w:pPr>
            <w:r w:rsidRPr="004C3EF3">
              <w:t>+</w:t>
            </w:r>
          </w:p>
        </w:tc>
        <w:tc>
          <w:tcPr>
            <w:tcW w:w="1374" w:type="dxa"/>
          </w:tcPr>
          <w:p w14:paraId="01B4C479" w14:textId="77777777" w:rsidR="000E5B00" w:rsidRPr="004C3EF3" w:rsidRDefault="000E5B00" w:rsidP="009E2D45">
            <w:pPr>
              <w:pStyle w:val="1d"/>
            </w:pPr>
          </w:p>
        </w:tc>
        <w:tc>
          <w:tcPr>
            <w:tcW w:w="865" w:type="dxa"/>
          </w:tcPr>
          <w:p w14:paraId="0EE1FB20" w14:textId="77777777" w:rsidR="000E5B00" w:rsidRPr="004C3EF3" w:rsidRDefault="000E5B00" w:rsidP="009E2D45">
            <w:pPr>
              <w:pStyle w:val="1d"/>
            </w:pPr>
          </w:p>
        </w:tc>
      </w:tr>
      <w:tr w:rsidR="004C3EF3" w:rsidRPr="004C3EF3" w14:paraId="23D46C7A" w14:textId="77777777" w:rsidTr="00A90F73">
        <w:tc>
          <w:tcPr>
            <w:tcW w:w="766" w:type="dxa"/>
          </w:tcPr>
          <w:p w14:paraId="548CFDE9" w14:textId="2CC46DB0" w:rsidR="004449A4" w:rsidRPr="004C3EF3" w:rsidRDefault="000323E0" w:rsidP="009E2D45">
            <w:pPr>
              <w:pStyle w:val="14"/>
            </w:pPr>
            <w:r w:rsidRPr="004C3EF3">
              <w:t>9</w:t>
            </w:r>
          </w:p>
        </w:tc>
        <w:tc>
          <w:tcPr>
            <w:tcW w:w="5958" w:type="dxa"/>
          </w:tcPr>
          <w:p w14:paraId="3FF5C456" w14:textId="77777777" w:rsidR="004449A4" w:rsidRPr="004C3EF3" w:rsidRDefault="004449A4" w:rsidP="009E2D45">
            <w:pPr>
              <w:pStyle w:val="14"/>
            </w:pPr>
            <w:r w:rsidRPr="004C3EF3">
              <w:t xml:space="preserve">Информационное сопровождение застрахованных лиц при организации оказания им медицинской помощи </w:t>
            </w:r>
          </w:p>
        </w:tc>
        <w:tc>
          <w:tcPr>
            <w:tcW w:w="1167" w:type="dxa"/>
          </w:tcPr>
          <w:p w14:paraId="5279F846" w14:textId="77777777" w:rsidR="004449A4" w:rsidRPr="004C3EF3" w:rsidRDefault="004449A4" w:rsidP="009E2D45">
            <w:pPr>
              <w:pStyle w:val="1d"/>
            </w:pPr>
            <w:r w:rsidRPr="004C3EF3">
              <w:t>+</w:t>
            </w:r>
          </w:p>
        </w:tc>
        <w:tc>
          <w:tcPr>
            <w:tcW w:w="1374" w:type="dxa"/>
          </w:tcPr>
          <w:p w14:paraId="2C3677E3" w14:textId="77777777" w:rsidR="004449A4" w:rsidRPr="004C3EF3" w:rsidRDefault="004449A4" w:rsidP="009E2D45">
            <w:pPr>
              <w:pStyle w:val="1d"/>
            </w:pPr>
            <w:r w:rsidRPr="004C3EF3">
              <w:t>+</w:t>
            </w:r>
          </w:p>
        </w:tc>
        <w:tc>
          <w:tcPr>
            <w:tcW w:w="865" w:type="dxa"/>
          </w:tcPr>
          <w:p w14:paraId="40A20CDE" w14:textId="77777777" w:rsidR="004449A4" w:rsidRPr="004C3EF3" w:rsidRDefault="004449A4" w:rsidP="009E2D45">
            <w:pPr>
              <w:pStyle w:val="1d"/>
            </w:pPr>
            <w:r w:rsidRPr="004C3EF3">
              <w:t>+</w:t>
            </w:r>
          </w:p>
        </w:tc>
      </w:tr>
    </w:tbl>
    <w:p w14:paraId="788255CA" w14:textId="37DE00F6" w:rsidR="00390301" w:rsidRPr="004C3EF3" w:rsidRDefault="00726321" w:rsidP="009E2D45">
      <w:pPr>
        <w:pStyle w:val="a9"/>
        <w:numPr>
          <w:ilvl w:val="0"/>
          <w:numId w:val="0"/>
        </w:numPr>
        <w:jc w:val="both"/>
      </w:pPr>
      <w:r w:rsidRPr="004C3EF3">
        <w:object w:dxaOrig="15736" w:dyaOrig="15076" w14:anchorId="0A51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478.5pt" o:ole="">
            <v:imagedata r:id="rId17" o:title=""/>
          </v:shape>
          <o:OLEObject Type="Embed" ProgID="Visio.Drawing.15" ShapeID="_x0000_i1025" DrawAspect="Content" ObjectID="_1600592998" r:id="rId18"/>
        </w:object>
      </w:r>
    </w:p>
    <w:p w14:paraId="1CEAA878" w14:textId="77777777" w:rsidR="000E5B00" w:rsidRPr="004C3EF3" w:rsidRDefault="000E5B00" w:rsidP="009E2D45">
      <w:pPr>
        <w:pStyle w:val="a9"/>
      </w:pPr>
      <w:r w:rsidRPr="004C3EF3">
        <w:t>Общая схема ин</w:t>
      </w:r>
      <w:r w:rsidR="00237731" w:rsidRPr="004C3EF3">
        <w:t xml:space="preserve">формационного взаимодействия в </w:t>
      </w:r>
      <w:r w:rsidRPr="004C3EF3">
        <w:t>сфере ОМС</w:t>
      </w:r>
    </w:p>
    <w:p w14:paraId="714DB21F" w14:textId="77777777" w:rsidR="000E5B00" w:rsidRPr="004C3EF3" w:rsidRDefault="000E5B00" w:rsidP="009E2D45">
      <w:pPr>
        <w:pStyle w:val="31"/>
        <w:spacing w:before="480" w:beforeAutospacing="0"/>
      </w:pPr>
      <w:bookmarkStart w:id="43" w:name="_Ref338282929"/>
      <w:bookmarkStart w:id="44" w:name="_Toc342035962"/>
      <w:bookmarkStart w:id="45" w:name="_Toc503790783"/>
      <w:bookmarkStart w:id="46" w:name="_Toc526788564"/>
      <w:r w:rsidRPr="004C3EF3">
        <w:lastRenderedPageBreak/>
        <w:t>Общие требования к информационной системе территориального фонда обязательного медицинского страхования</w:t>
      </w:r>
      <w:bookmarkEnd w:id="43"/>
      <w:bookmarkEnd w:id="44"/>
      <w:bookmarkEnd w:id="45"/>
      <w:bookmarkEnd w:id="46"/>
    </w:p>
    <w:p w14:paraId="4CB747BF" w14:textId="77777777" w:rsidR="000E5B00" w:rsidRPr="004C3EF3" w:rsidRDefault="000E5B00" w:rsidP="009E2D45">
      <w:pPr>
        <w:pStyle w:val="aa"/>
        <w:numPr>
          <w:ilvl w:val="0"/>
          <w:numId w:val="29"/>
        </w:numPr>
      </w:pPr>
      <w:r w:rsidRPr="004C3EF3">
        <w:t>Перечень обязательных подсистем информационной системы территориального фонда обязательного медицинского страхования</w:t>
      </w:r>
    </w:p>
    <w:tbl>
      <w:tblPr>
        <w:tblStyle w:val="aff1"/>
        <w:tblW w:w="0" w:type="auto"/>
        <w:tblLook w:val="04A0" w:firstRow="1" w:lastRow="0" w:firstColumn="1" w:lastColumn="0" w:noHBand="0" w:noVBand="1"/>
      </w:tblPr>
      <w:tblGrid>
        <w:gridCol w:w="474"/>
        <w:gridCol w:w="7744"/>
        <w:gridCol w:w="2158"/>
      </w:tblGrid>
      <w:tr w:rsidR="004C3EF3" w:rsidRPr="004C3EF3" w14:paraId="2A9E68D8"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2E484739" w14:textId="77777777" w:rsidR="000E5B00" w:rsidRPr="004C3EF3" w:rsidRDefault="000E5B00" w:rsidP="009E2D45">
            <w:pPr>
              <w:pStyle w:val="14"/>
              <w:keepNext w:val="0"/>
              <w:jc w:val="center"/>
            </w:pPr>
            <w:r w:rsidRPr="004C3EF3">
              <w:t>№</w:t>
            </w:r>
          </w:p>
        </w:tc>
        <w:tc>
          <w:tcPr>
            <w:tcW w:w="11842" w:type="dxa"/>
          </w:tcPr>
          <w:p w14:paraId="25E13192" w14:textId="77777777" w:rsidR="000E5B00" w:rsidRPr="004C3EF3" w:rsidRDefault="000E5B00" w:rsidP="009E2D45">
            <w:pPr>
              <w:pStyle w:val="14"/>
              <w:keepNext w:val="0"/>
              <w:jc w:val="center"/>
            </w:pPr>
            <w:r w:rsidRPr="004C3EF3">
              <w:t>Подсистема</w:t>
            </w:r>
          </w:p>
        </w:tc>
        <w:tc>
          <w:tcPr>
            <w:tcW w:w="2715" w:type="dxa"/>
          </w:tcPr>
          <w:p w14:paraId="4B377C0A" w14:textId="77777777" w:rsidR="000E5B00" w:rsidRPr="004C3EF3" w:rsidRDefault="000E5B00" w:rsidP="009E2D45">
            <w:pPr>
              <w:pStyle w:val="14"/>
              <w:keepNext w:val="0"/>
              <w:jc w:val="center"/>
            </w:pPr>
            <w:r w:rsidRPr="004C3EF3">
              <w:t>Номер пункта документа</w:t>
            </w:r>
          </w:p>
        </w:tc>
      </w:tr>
      <w:tr w:rsidR="004C3EF3" w:rsidRPr="004C3EF3" w14:paraId="145EB117" w14:textId="77777777" w:rsidTr="00A90F73">
        <w:tc>
          <w:tcPr>
            <w:tcW w:w="534" w:type="dxa"/>
          </w:tcPr>
          <w:p w14:paraId="1A28FED0" w14:textId="7A96E286" w:rsidR="000E5B00" w:rsidRPr="004C3EF3" w:rsidRDefault="00B81A1D" w:rsidP="009E2D45">
            <w:pPr>
              <w:pStyle w:val="14"/>
            </w:pPr>
            <w:r w:rsidRPr="004C3EF3">
              <w:t>1</w:t>
            </w:r>
          </w:p>
        </w:tc>
        <w:tc>
          <w:tcPr>
            <w:tcW w:w="11842" w:type="dxa"/>
          </w:tcPr>
          <w:p w14:paraId="31C42AF5" w14:textId="77777777" w:rsidR="000E5B00" w:rsidRPr="004C3EF3" w:rsidRDefault="000E5B00" w:rsidP="009E2D45">
            <w:pPr>
              <w:pStyle w:val="14"/>
            </w:pPr>
            <w:r w:rsidRPr="004C3EF3">
              <w:t>Региональный сегмент Единого регистра застрахованных лиц</w:t>
            </w:r>
          </w:p>
        </w:tc>
        <w:tc>
          <w:tcPr>
            <w:tcW w:w="2715" w:type="dxa"/>
          </w:tcPr>
          <w:p w14:paraId="4DB0D816"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_Ref338282781 \r \h  \* MERGEFORMAT </w:instrText>
            </w:r>
            <w:r w:rsidR="00C15DD0" w:rsidRPr="004C3EF3">
              <w:fldChar w:fldCharType="separate"/>
            </w:r>
            <w:r w:rsidR="004F51AB" w:rsidRPr="004C3EF3">
              <w:t>4.3.1.1</w:t>
            </w:r>
            <w:r w:rsidR="00C15DD0" w:rsidRPr="004C3EF3">
              <w:fldChar w:fldCharType="end"/>
            </w:r>
          </w:p>
        </w:tc>
      </w:tr>
      <w:tr w:rsidR="004C3EF3" w:rsidRPr="004C3EF3" w14:paraId="17AC126D" w14:textId="77777777" w:rsidTr="00A90F73">
        <w:tc>
          <w:tcPr>
            <w:tcW w:w="534" w:type="dxa"/>
          </w:tcPr>
          <w:p w14:paraId="0FBC84D1" w14:textId="097D2286" w:rsidR="000E5B00" w:rsidRPr="004C3EF3" w:rsidRDefault="00B81A1D" w:rsidP="009E2D45">
            <w:pPr>
              <w:pStyle w:val="14"/>
            </w:pPr>
            <w:r w:rsidRPr="004C3EF3">
              <w:t>2</w:t>
            </w:r>
          </w:p>
        </w:tc>
        <w:tc>
          <w:tcPr>
            <w:tcW w:w="11842" w:type="dxa"/>
          </w:tcPr>
          <w:p w14:paraId="4E400803" w14:textId="77777777" w:rsidR="000E5B00" w:rsidRPr="004C3EF3" w:rsidRDefault="000E5B00" w:rsidP="009E2D45">
            <w:pPr>
              <w:pStyle w:val="14"/>
            </w:pPr>
            <w:r w:rsidRPr="004C3EF3">
              <w:t>Подсистема ведения персонифицированного учёта медицинской помощи, ок</w:t>
            </w:r>
            <w:r w:rsidR="00237731" w:rsidRPr="004C3EF3">
              <w:t xml:space="preserve">азанной застрахованным лицам в </w:t>
            </w:r>
            <w:r w:rsidRPr="004C3EF3">
              <w:t>сфере обязательного медицинского страхования</w:t>
            </w:r>
          </w:p>
        </w:tc>
        <w:tc>
          <w:tcPr>
            <w:tcW w:w="2715" w:type="dxa"/>
          </w:tcPr>
          <w:p w14:paraId="09803CE0"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_Ref338282792 \r \h  \* MERGEFORMAT </w:instrText>
            </w:r>
            <w:r w:rsidR="00C15DD0" w:rsidRPr="004C3EF3">
              <w:fldChar w:fldCharType="separate"/>
            </w:r>
            <w:r w:rsidR="004F51AB" w:rsidRPr="004C3EF3">
              <w:t>4.3.1.2</w:t>
            </w:r>
            <w:r w:rsidR="00C15DD0" w:rsidRPr="004C3EF3">
              <w:fldChar w:fldCharType="end"/>
            </w:r>
          </w:p>
        </w:tc>
      </w:tr>
      <w:tr w:rsidR="004C3EF3" w:rsidRPr="004C3EF3" w14:paraId="3207716D" w14:textId="77777777" w:rsidTr="00A90F73">
        <w:tc>
          <w:tcPr>
            <w:tcW w:w="534" w:type="dxa"/>
          </w:tcPr>
          <w:p w14:paraId="3F4BAA27" w14:textId="20A21B44" w:rsidR="000E5B00" w:rsidRPr="004C3EF3" w:rsidRDefault="00B81A1D" w:rsidP="009E2D45">
            <w:pPr>
              <w:pStyle w:val="14"/>
            </w:pPr>
            <w:r w:rsidRPr="004C3EF3">
              <w:t>3</w:t>
            </w:r>
          </w:p>
        </w:tc>
        <w:tc>
          <w:tcPr>
            <w:tcW w:w="11842" w:type="dxa"/>
          </w:tcPr>
          <w:p w14:paraId="54CB69BE" w14:textId="77777777" w:rsidR="000E5B00" w:rsidRPr="004C3EF3" w:rsidRDefault="000E5B00" w:rsidP="009E2D45">
            <w:pPr>
              <w:pStyle w:val="14"/>
            </w:pPr>
            <w:r w:rsidRPr="004C3EF3">
              <w:t>Официальный сайт в сети Интернет территориального фонда обязательного медицинского страхования</w:t>
            </w:r>
          </w:p>
        </w:tc>
        <w:tc>
          <w:tcPr>
            <w:tcW w:w="2715" w:type="dxa"/>
          </w:tcPr>
          <w:p w14:paraId="1AA4741E"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_Ref338282805 \r \h  \* MERGEFORMAT </w:instrText>
            </w:r>
            <w:r w:rsidR="00C15DD0" w:rsidRPr="004C3EF3">
              <w:fldChar w:fldCharType="separate"/>
            </w:r>
            <w:r w:rsidR="004F51AB" w:rsidRPr="004C3EF3">
              <w:t>4.3.1.3</w:t>
            </w:r>
            <w:r w:rsidR="00C15DD0" w:rsidRPr="004C3EF3">
              <w:fldChar w:fldCharType="end"/>
            </w:r>
          </w:p>
        </w:tc>
      </w:tr>
      <w:tr w:rsidR="004C3EF3" w:rsidRPr="004C3EF3" w14:paraId="40E22748" w14:textId="77777777" w:rsidTr="00A90F73">
        <w:tc>
          <w:tcPr>
            <w:tcW w:w="534" w:type="dxa"/>
          </w:tcPr>
          <w:p w14:paraId="629723DC" w14:textId="05FCB61B" w:rsidR="000E5B00" w:rsidRPr="004C3EF3" w:rsidRDefault="00B81A1D" w:rsidP="009E2D45">
            <w:pPr>
              <w:pStyle w:val="14"/>
            </w:pPr>
            <w:r w:rsidRPr="004C3EF3">
              <w:t>4</w:t>
            </w:r>
          </w:p>
        </w:tc>
        <w:tc>
          <w:tcPr>
            <w:tcW w:w="11842" w:type="dxa"/>
          </w:tcPr>
          <w:p w14:paraId="5B4790C7" w14:textId="77777777" w:rsidR="000E5B00" w:rsidRPr="004C3EF3" w:rsidRDefault="000E5B00" w:rsidP="009E2D45">
            <w:pPr>
              <w:pStyle w:val="14"/>
            </w:pPr>
            <w:r w:rsidRPr="004C3EF3">
              <w:t xml:space="preserve">Подсистема ведения НСИ </w:t>
            </w:r>
          </w:p>
        </w:tc>
        <w:tc>
          <w:tcPr>
            <w:tcW w:w="2715" w:type="dxa"/>
          </w:tcPr>
          <w:p w14:paraId="638A04AC"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_Ref338282880 \r \h  \* MERGEFORMAT </w:instrText>
            </w:r>
            <w:r w:rsidR="00C15DD0" w:rsidRPr="004C3EF3">
              <w:fldChar w:fldCharType="separate"/>
            </w:r>
            <w:r w:rsidR="004F51AB" w:rsidRPr="004C3EF3">
              <w:t>4.2</w:t>
            </w:r>
            <w:r w:rsidR="00C15DD0" w:rsidRPr="004C3EF3">
              <w:fldChar w:fldCharType="end"/>
            </w:r>
          </w:p>
        </w:tc>
      </w:tr>
      <w:tr w:rsidR="004C3EF3" w:rsidRPr="004C3EF3" w14:paraId="17E923E5" w14:textId="77777777" w:rsidTr="00A90F73">
        <w:tc>
          <w:tcPr>
            <w:tcW w:w="534" w:type="dxa"/>
          </w:tcPr>
          <w:p w14:paraId="3F09C51B" w14:textId="4AE2D857" w:rsidR="00A372E3" w:rsidRPr="004C3EF3" w:rsidRDefault="00B81A1D" w:rsidP="009E2D45">
            <w:pPr>
              <w:pStyle w:val="14"/>
            </w:pPr>
            <w:r w:rsidRPr="004C3EF3">
              <w:t>5</w:t>
            </w:r>
          </w:p>
        </w:tc>
        <w:tc>
          <w:tcPr>
            <w:tcW w:w="11842" w:type="dxa"/>
          </w:tcPr>
          <w:p w14:paraId="74DB6F60" w14:textId="77777777" w:rsidR="00A372E3" w:rsidRPr="004C3EF3" w:rsidRDefault="00A372E3" w:rsidP="009E2D45">
            <w:pPr>
              <w:pStyle w:val="14"/>
            </w:pPr>
            <w:r w:rsidRPr="004C3EF3">
              <w:t>Подсистема ведения Единого</w:t>
            </w:r>
            <w:r w:rsidR="00AA0226" w:rsidRPr="004C3EF3">
              <w:t xml:space="preserve"> электронного</w:t>
            </w:r>
            <w:r w:rsidRPr="004C3EF3">
              <w:t xml:space="preserve"> журнала обращений граждан</w:t>
            </w:r>
          </w:p>
        </w:tc>
        <w:tc>
          <w:tcPr>
            <w:tcW w:w="2715" w:type="dxa"/>
          </w:tcPr>
          <w:p w14:paraId="214CBC86" w14:textId="77777777" w:rsidR="00A372E3" w:rsidRPr="004C3EF3" w:rsidRDefault="00A372E3" w:rsidP="009E2D45">
            <w:pPr>
              <w:pStyle w:val="14"/>
            </w:pPr>
            <w:r w:rsidRPr="004C3EF3">
              <w:t>Приложение И</w:t>
            </w:r>
          </w:p>
        </w:tc>
      </w:tr>
    </w:tbl>
    <w:p w14:paraId="6612B90B" w14:textId="77777777" w:rsidR="000E5B00" w:rsidRPr="004C3EF3" w:rsidRDefault="000E5B00" w:rsidP="009E2D45">
      <w:pPr>
        <w:pStyle w:val="41"/>
        <w:keepNext/>
        <w:spacing w:before="480" w:beforeAutospacing="0"/>
      </w:pPr>
      <w:bookmarkStart w:id="47" w:name="_Ref338282781"/>
      <w:r w:rsidRPr="004C3EF3">
        <w:t>Требования к подсистеме ведения Регионального сегмента Единого регистра застрахованных лиц</w:t>
      </w:r>
      <w:bookmarkEnd w:id="47"/>
    </w:p>
    <w:p w14:paraId="7751C551" w14:textId="77777777" w:rsidR="000E5B00" w:rsidRPr="004C3EF3" w:rsidRDefault="000E5B00" w:rsidP="009E2D45">
      <w:pPr>
        <w:pStyle w:val="aa"/>
        <w:numPr>
          <w:ilvl w:val="0"/>
          <w:numId w:val="29"/>
        </w:numPr>
      </w:pPr>
      <w:bookmarkStart w:id="48" w:name="_Ref338284659"/>
      <w:r w:rsidRPr="004C3EF3">
        <w:t>Перечень сведений о застрахованных лицах в РС ЕРЗ</w:t>
      </w:r>
      <w:bookmarkEnd w:id="48"/>
    </w:p>
    <w:tbl>
      <w:tblPr>
        <w:tblStyle w:val="aff1"/>
        <w:tblW w:w="10291" w:type="dxa"/>
        <w:tblLayout w:type="fixed"/>
        <w:tblLook w:val="04A0" w:firstRow="1" w:lastRow="0" w:firstColumn="1" w:lastColumn="0" w:noHBand="0" w:noVBand="1"/>
      </w:tblPr>
      <w:tblGrid>
        <w:gridCol w:w="534"/>
        <w:gridCol w:w="4087"/>
        <w:gridCol w:w="1275"/>
        <w:gridCol w:w="4395"/>
      </w:tblGrid>
      <w:tr w:rsidR="004C3EF3" w:rsidRPr="004C3EF3" w14:paraId="52BBA6F2"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170BAAF7" w14:textId="77777777" w:rsidR="000E5B00" w:rsidRPr="004C3EF3" w:rsidRDefault="00E30EC8" w:rsidP="009E2D45">
            <w:pPr>
              <w:pStyle w:val="14"/>
              <w:keepNext w:val="0"/>
              <w:jc w:val="center"/>
            </w:pPr>
            <w:r w:rsidRPr="004C3EF3">
              <w:t>№</w:t>
            </w:r>
          </w:p>
        </w:tc>
        <w:tc>
          <w:tcPr>
            <w:tcW w:w="4087" w:type="dxa"/>
          </w:tcPr>
          <w:p w14:paraId="35AA86FE" w14:textId="77777777" w:rsidR="000E5B00" w:rsidRPr="004C3EF3" w:rsidRDefault="000E5B00" w:rsidP="009E2D45">
            <w:pPr>
              <w:pStyle w:val="14"/>
              <w:keepNext w:val="0"/>
              <w:jc w:val="center"/>
            </w:pPr>
            <w:r w:rsidRPr="004C3EF3">
              <w:t>Наименование</w:t>
            </w:r>
          </w:p>
        </w:tc>
        <w:tc>
          <w:tcPr>
            <w:tcW w:w="1275" w:type="dxa"/>
          </w:tcPr>
          <w:p w14:paraId="6A09A021" w14:textId="77777777" w:rsidR="000E5B00" w:rsidRPr="004C3EF3" w:rsidRDefault="000E5B00" w:rsidP="009E2D45">
            <w:pPr>
              <w:pStyle w:val="14"/>
              <w:keepNext w:val="0"/>
              <w:jc w:val="center"/>
            </w:pPr>
            <w:r w:rsidRPr="004C3EF3">
              <w:t>Обязательность</w:t>
            </w:r>
          </w:p>
        </w:tc>
        <w:tc>
          <w:tcPr>
            <w:tcW w:w="4395" w:type="dxa"/>
          </w:tcPr>
          <w:p w14:paraId="0E50F45F" w14:textId="77777777" w:rsidR="000E5B00" w:rsidRPr="004C3EF3" w:rsidRDefault="000E5B00" w:rsidP="009E2D45">
            <w:pPr>
              <w:pStyle w:val="14"/>
              <w:keepNext w:val="0"/>
              <w:jc w:val="center"/>
            </w:pPr>
            <w:r w:rsidRPr="004C3EF3">
              <w:t>Пояснения</w:t>
            </w:r>
          </w:p>
        </w:tc>
      </w:tr>
      <w:tr w:rsidR="004C3EF3" w:rsidRPr="004C3EF3" w14:paraId="15B7E18F" w14:textId="77777777" w:rsidTr="001508A1">
        <w:tc>
          <w:tcPr>
            <w:tcW w:w="534" w:type="dxa"/>
          </w:tcPr>
          <w:p w14:paraId="040061DE" w14:textId="77777777" w:rsidR="000E5B00" w:rsidRPr="004C3EF3" w:rsidRDefault="000E5B00" w:rsidP="009E2D45">
            <w:pPr>
              <w:pStyle w:val="14"/>
            </w:pPr>
          </w:p>
        </w:tc>
        <w:tc>
          <w:tcPr>
            <w:tcW w:w="4087" w:type="dxa"/>
          </w:tcPr>
          <w:p w14:paraId="1DB72DDC" w14:textId="77777777" w:rsidR="000E5B00" w:rsidRPr="004C3EF3" w:rsidRDefault="000E5B00" w:rsidP="009E2D45">
            <w:pPr>
              <w:pStyle w:val="14"/>
              <w:jc w:val="left"/>
            </w:pPr>
            <w:r w:rsidRPr="004C3EF3">
              <w:t>Идентификатор записи ТФОМС</w:t>
            </w:r>
          </w:p>
        </w:tc>
        <w:tc>
          <w:tcPr>
            <w:tcW w:w="1275" w:type="dxa"/>
          </w:tcPr>
          <w:p w14:paraId="17670AD8" w14:textId="77777777" w:rsidR="000E5B00" w:rsidRPr="004C3EF3" w:rsidRDefault="000E5B00" w:rsidP="009E2D45">
            <w:pPr>
              <w:pStyle w:val="14"/>
            </w:pPr>
            <w:r w:rsidRPr="004C3EF3">
              <w:t>Усл.</w:t>
            </w:r>
          </w:p>
        </w:tc>
        <w:tc>
          <w:tcPr>
            <w:tcW w:w="4395" w:type="dxa"/>
          </w:tcPr>
          <w:p w14:paraId="6717C39A" w14:textId="77777777" w:rsidR="000E5B00" w:rsidRPr="004C3EF3" w:rsidRDefault="00237731" w:rsidP="009E2D45">
            <w:pPr>
              <w:pStyle w:val="14"/>
            </w:pPr>
            <w:r w:rsidRPr="004C3EF3">
              <w:t xml:space="preserve">Идентификатор формирует </w:t>
            </w:r>
            <w:r w:rsidR="000E5B00" w:rsidRPr="004C3EF3">
              <w:t>ТФОМС для новых записей и возвращает в СМО. С момента формирования и передачи идентификатора в СМО, поле обязательно для заполнения.</w:t>
            </w:r>
          </w:p>
        </w:tc>
      </w:tr>
      <w:tr w:rsidR="004C3EF3" w:rsidRPr="004C3EF3" w14:paraId="50031B29" w14:textId="77777777" w:rsidTr="001508A1">
        <w:tc>
          <w:tcPr>
            <w:tcW w:w="534" w:type="dxa"/>
          </w:tcPr>
          <w:p w14:paraId="4A54F308" w14:textId="77777777" w:rsidR="000E5B00" w:rsidRPr="004C3EF3" w:rsidRDefault="000E5B00" w:rsidP="009E2D45">
            <w:pPr>
              <w:pStyle w:val="14"/>
            </w:pPr>
          </w:p>
        </w:tc>
        <w:tc>
          <w:tcPr>
            <w:tcW w:w="4087" w:type="dxa"/>
          </w:tcPr>
          <w:p w14:paraId="37FC49B5" w14:textId="77777777" w:rsidR="000E5B00" w:rsidRPr="004C3EF3" w:rsidRDefault="000E5B00" w:rsidP="009E2D45">
            <w:pPr>
              <w:pStyle w:val="14"/>
              <w:jc w:val="left"/>
            </w:pPr>
            <w:r w:rsidRPr="004C3EF3">
              <w:t>Территория страхования застрахованного лица</w:t>
            </w:r>
          </w:p>
        </w:tc>
        <w:tc>
          <w:tcPr>
            <w:tcW w:w="1275" w:type="dxa"/>
          </w:tcPr>
          <w:p w14:paraId="64A46963" w14:textId="77777777" w:rsidR="000E5B00" w:rsidRPr="004C3EF3" w:rsidRDefault="000E5B00" w:rsidP="009E2D45">
            <w:pPr>
              <w:pStyle w:val="14"/>
            </w:pPr>
            <w:r w:rsidRPr="004C3EF3">
              <w:t>Да</w:t>
            </w:r>
          </w:p>
        </w:tc>
        <w:tc>
          <w:tcPr>
            <w:tcW w:w="4395" w:type="dxa"/>
          </w:tcPr>
          <w:p w14:paraId="126BE37E" w14:textId="77777777" w:rsidR="000E5B00" w:rsidRPr="004C3EF3" w:rsidRDefault="000E5B00" w:rsidP="009E2D45">
            <w:pPr>
              <w:pStyle w:val="14"/>
            </w:pPr>
            <w:r w:rsidRPr="004C3EF3">
              <w:t>Должна соответствовать территории страхования застрахованного лица. Согласно заявлению застрахованного лица (или списка застрахованных лиц по договору страхования (договоры страхования не предусмотрены с 01.01.2011г.), не осуществивших выбор СМО после 01.01.2011 г.).</w:t>
            </w:r>
          </w:p>
        </w:tc>
      </w:tr>
      <w:tr w:rsidR="004C3EF3" w:rsidRPr="004C3EF3" w14:paraId="082B4ECA" w14:textId="77777777" w:rsidTr="001508A1">
        <w:tc>
          <w:tcPr>
            <w:tcW w:w="534" w:type="dxa"/>
          </w:tcPr>
          <w:p w14:paraId="2235CB30" w14:textId="77777777" w:rsidR="000E5B00" w:rsidRPr="004C3EF3" w:rsidRDefault="000E5B00" w:rsidP="009E2D45">
            <w:pPr>
              <w:pStyle w:val="14"/>
            </w:pPr>
          </w:p>
        </w:tc>
        <w:tc>
          <w:tcPr>
            <w:tcW w:w="4087" w:type="dxa"/>
          </w:tcPr>
          <w:p w14:paraId="04C0BB5F" w14:textId="77777777" w:rsidR="000E5B00" w:rsidRPr="004C3EF3" w:rsidRDefault="000E5B00" w:rsidP="009E2D45">
            <w:pPr>
              <w:pStyle w:val="14"/>
              <w:jc w:val="left"/>
            </w:pPr>
            <w:r w:rsidRPr="004C3EF3">
              <w:t>Единый номер полиса ОМС</w:t>
            </w:r>
            <w:r w:rsidRPr="004C3EF3">
              <w:rPr>
                <w:rStyle w:val="affe"/>
              </w:rPr>
              <w:footnoteReference w:id="4"/>
            </w:r>
          </w:p>
        </w:tc>
        <w:tc>
          <w:tcPr>
            <w:tcW w:w="1275" w:type="dxa"/>
          </w:tcPr>
          <w:p w14:paraId="70E0D133" w14:textId="77777777" w:rsidR="000E5B00" w:rsidRPr="004C3EF3" w:rsidRDefault="000E5B00" w:rsidP="009E2D45">
            <w:pPr>
              <w:pStyle w:val="14"/>
            </w:pPr>
            <w:r w:rsidRPr="004C3EF3">
              <w:t>Да</w:t>
            </w:r>
          </w:p>
        </w:tc>
        <w:tc>
          <w:tcPr>
            <w:tcW w:w="4395" w:type="dxa"/>
          </w:tcPr>
          <w:p w14:paraId="7BC67960" w14:textId="77777777" w:rsidR="000E5B00" w:rsidRPr="004C3EF3" w:rsidRDefault="000E5B00" w:rsidP="009E2D45">
            <w:pPr>
              <w:pStyle w:val="14"/>
            </w:pPr>
            <w:r w:rsidRPr="004C3EF3">
              <w:t>Единый номер полиса должен быть присвоен каждому застрахованному лицу и однозначно идентифицировать застрахованное лицо в ЕРЗ. Подлежит изменению в случае изменения пола и/или даты рождения, а также при ответе ЦС ЕРЗ о действительном другом ЕНП.</w:t>
            </w:r>
          </w:p>
        </w:tc>
      </w:tr>
      <w:tr w:rsidR="004C3EF3" w:rsidRPr="004C3EF3" w14:paraId="2A992A72" w14:textId="77777777" w:rsidTr="001508A1">
        <w:tc>
          <w:tcPr>
            <w:tcW w:w="534" w:type="dxa"/>
          </w:tcPr>
          <w:p w14:paraId="007A590E" w14:textId="0BA330DC" w:rsidR="000E5B00" w:rsidRPr="004C3EF3" w:rsidRDefault="00B81A1D" w:rsidP="009E2D45">
            <w:pPr>
              <w:pStyle w:val="14"/>
            </w:pPr>
            <w:r w:rsidRPr="004C3EF3">
              <w:lastRenderedPageBreak/>
              <w:t>1</w:t>
            </w:r>
          </w:p>
        </w:tc>
        <w:tc>
          <w:tcPr>
            <w:tcW w:w="4087" w:type="dxa"/>
          </w:tcPr>
          <w:p w14:paraId="70B70E01" w14:textId="77777777" w:rsidR="000E5B00" w:rsidRPr="004C3EF3" w:rsidRDefault="000E5B00" w:rsidP="009E2D45">
            <w:pPr>
              <w:pStyle w:val="14"/>
              <w:jc w:val="left"/>
            </w:pPr>
            <w:r w:rsidRPr="004C3EF3">
              <w:t>Признак и/или дата регистрации ЕНП в ЦС ЕРЗ</w:t>
            </w:r>
          </w:p>
        </w:tc>
        <w:tc>
          <w:tcPr>
            <w:tcW w:w="1275" w:type="dxa"/>
          </w:tcPr>
          <w:p w14:paraId="39A124BE" w14:textId="77777777" w:rsidR="000E5B00" w:rsidRPr="004C3EF3" w:rsidRDefault="000E5B00" w:rsidP="009E2D45">
            <w:pPr>
              <w:pStyle w:val="14"/>
            </w:pPr>
            <w:r w:rsidRPr="004C3EF3">
              <w:t>Усл.</w:t>
            </w:r>
          </w:p>
        </w:tc>
        <w:tc>
          <w:tcPr>
            <w:tcW w:w="4395" w:type="dxa"/>
          </w:tcPr>
          <w:p w14:paraId="760B4D16" w14:textId="77777777" w:rsidR="000E5B00" w:rsidRPr="004C3EF3" w:rsidRDefault="000E5B00" w:rsidP="009E2D45">
            <w:pPr>
              <w:pStyle w:val="14"/>
            </w:pPr>
            <w:r w:rsidRPr="004C3EF3">
              <w:t>Указывается при наличии.</w:t>
            </w:r>
          </w:p>
        </w:tc>
      </w:tr>
      <w:tr w:rsidR="004C3EF3" w:rsidRPr="004C3EF3" w14:paraId="2CB41D6F" w14:textId="77777777" w:rsidTr="001508A1">
        <w:tc>
          <w:tcPr>
            <w:tcW w:w="534" w:type="dxa"/>
          </w:tcPr>
          <w:p w14:paraId="50FE2F28" w14:textId="0E961375" w:rsidR="000E5B00" w:rsidRPr="004C3EF3" w:rsidRDefault="00B81A1D" w:rsidP="009E2D45">
            <w:pPr>
              <w:pStyle w:val="14"/>
            </w:pPr>
            <w:r w:rsidRPr="004C3EF3">
              <w:t>2</w:t>
            </w:r>
          </w:p>
        </w:tc>
        <w:tc>
          <w:tcPr>
            <w:tcW w:w="4087" w:type="dxa"/>
          </w:tcPr>
          <w:p w14:paraId="4263DFE8" w14:textId="77777777" w:rsidR="000E5B00" w:rsidRPr="004C3EF3" w:rsidRDefault="000E5B00" w:rsidP="009E2D45">
            <w:pPr>
              <w:pStyle w:val="14"/>
              <w:jc w:val="left"/>
            </w:pPr>
            <w:r w:rsidRPr="004C3EF3">
              <w:t>Фамилия застрахованного лица</w:t>
            </w:r>
          </w:p>
        </w:tc>
        <w:tc>
          <w:tcPr>
            <w:tcW w:w="1275" w:type="dxa"/>
          </w:tcPr>
          <w:p w14:paraId="0C91A0F9" w14:textId="77777777" w:rsidR="000E5B00" w:rsidRPr="004C3EF3" w:rsidRDefault="000E5B00" w:rsidP="009E2D45">
            <w:pPr>
              <w:pStyle w:val="14"/>
            </w:pPr>
            <w:r w:rsidRPr="004C3EF3">
              <w:t>Усл.</w:t>
            </w:r>
          </w:p>
        </w:tc>
        <w:tc>
          <w:tcPr>
            <w:tcW w:w="4395" w:type="dxa"/>
            <w:vMerge w:val="restart"/>
          </w:tcPr>
          <w:p w14:paraId="49D93431" w14:textId="77777777" w:rsidR="000E5B00" w:rsidRPr="004C3EF3" w:rsidRDefault="000E5B00" w:rsidP="009E2D45">
            <w:pPr>
              <w:pStyle w:val="14"/>
            </w:pPr>
            <w:r w:rsidRPr="004C3EF3">
              <w:t>Фамилия, имя, отчество указываются в том виде, в котором они записаны в предъявленном документе, удостоверяющем личность.</w:t>
            </w:r>
          </w:p>
        </w:tc>
      </w:tr>
      <w:tr w:rsidR="004C3EF3" w:rsidRPr="004C3EF3" w14:paraId="42FB9C1A" w14:textId="77777777" w:rsidTr="001508A1">
        <w:tc>
          <w:tcPr>
            <w:tcW w:w="534" w:type="dxa"/>
          </w:tcPr>
          <w:p w14:paraId="14D9F8CE" w14:textId="2E753770" w:rsidR="000E5B00" w:rsidRPr="004C3EF3" w:rsidRDefault="00B81A1D" w:rsidP="009E2D45">
            <w:pPr>
              <w:pStyle w:val="14"/>
            </w:pPr>
            <w:r w:rsidRPr="004C3EF3">
              <w:t>3</w:t>
            </w:r>
          </w:p>
        </w:tc>
        <w:tc>
          <w:tcPr>
            <w:tcW w:w="4087" w:type="dxa"/>
          </w:tcPr>
          <w:p w14:paraId="092AA346" w14:textId="77777777" w:rsidR="000E5B00" w:rsidRPr="004C3EF3" w:rsidRDefault="000E5B00" w:rsidP="009E2D45">
            <w:pPr>
              <w:pStyle w:val="14"/>
              <w:jc w:val="left"/>
            </w:pPr>
            <w:r w:rsidRPr="004C3EF3">
              <w:t>Имя застрахованного лица</w:t>
            </w:r>
          </w:p>
        </w:tc>
        <w:tc>
          <w:tcPr>
            <w:tcW w:w="1275" w:type="dxa"/>
          </w:tcPr>
          <w:p w14:paraId="43C65CE4" w14:textId="77777777" w:rsidR="000E5B00" w:rsidRPr="004C3EF3" w:rsidRDefault="000E5B00" w:rsidP="009E2D45">
            <w:pPr>
              <w:pStyle w:val="14"/>
            </w:pPr>
            <w:r w:rsidRPr="004C3EF3">
              <w:t>Усл.</w:t>
            </w:r>
          </w:p>
        </w:tc>
        <w:tc>
          <w:tcPr>
            <w:tcW w:w="4395" w:type="dxa"/>
            <w:vMerge/>
          </w:tcPr>
          <w:p w14:paraId="2BE673F7" w14:textId="77777777" w:rsidR="000E5B00" w:rsidRPr="004C3EF3" w:rsidRDefault="000E5B00" w:rsidP="009E2D45">
            <w:pPr>
              <w:pStyle w:val="14"/>
            </w:pPr>
          </w:p>
        </w:tc>
      </w:tr>
      <w:tr w:rsidR="004C3EF3" w:rsidRPr="004C3EF3" w14:paraId="2546FFBE" w14:textId="77777777" w:rsidTr="001508A1">
        <w:tc>
          <w:tcPr>
            <w:tcW w:w="534" w:type="dxa"/>
          </w:tcPr>
          <w:p w14:paraId="49A07553" w14:textId="61DC858C" w:rsidR="000E5B00" w:rsidRPr="004C3EF3" w:rsidRDefault="00B81A1D" w:rsidP="009E2D45">
            <w:pPr>
              <w:pStyle w:val="14"/>
            </w:pPr>
            <w:r w:rsidRPr="004C3EF3">
              <w:t>4</w:t>
            </w:r>
          </w:p>
        </w:tc>
        <w:tc>
          <w:tcPr>
            <w:tcW w:w="4087" w:type="dxa"/>
          </w:tcPr>
          <w:p w14:paraId="2BC1CFDD" w14:textId="77777777" w:rsidR="000E5B00" w:rsidRPr="004C3EF3" w:rsidRDefault="000E5B00" w:rsidP="009E2D45">
            <w:pPr>
              <w:pStyle w:val="14"/>
              <w:jc w:val="left"/>
            </w:pPr>
            <w:r w:rsidRPr="004C3EF3">
              <w:t>Отчество застрахованного лица</w:t>
            </w:r>
          </w:p>
        </w:tc>
        <w:tc>
          <w:tcPr>
            <w:tcW w:w="1275" w:type="dxa"/>
          </w:tcPr>
          <w:p w14:paraId="45501B8A" w14:textId="77777777" w:rsidR="000E5B00" w:rsidRPr="004C3EF3" w:rsidRDefault="000E5B00" w:rsidP="009E2D45">
            <w:pPr>
              <w:pStyle w:val="14"/>
            </w:pPr>
            <w:r w:rsidRPr="004C3EF3">
              <w:t>Усл.</w:t>
            </w:r>
          </w:p>
        </w:tc>
        <w:tc>
          <w:tcPr>
            <w:tcW w:w="4395" w:type="dxa"/>
            <w:vMerge/>
          </w:tcPr>
          <w:p w14:paraId="2D3D5733" w14:textId="77777777" w:rsidR="000E5B00" w:rsidRPr="004C3EF3" w:rsidRDefault="000E5B00" w:rsidP="009E2D45">
            <w:pPr>
              <w:pStyle w:val="14"/>
            </w:pPr>
          </w:p>
        </w:tc>
      </w:tr>
      <w:tr w:rsidR="004C3EF3" w:rsidRPr="004C3EF3" w14:paraId="7A161706" w14:textId="77777777" w:rsidTr="001508A1">
        <w:tc>
          <w:tcPr>
            <w:tcW w:w="534" w:type="dxa"/>
          </w:tcPr>
          <w:p w14:paraId="2FCDE90D" w14:textId="63FC3F19" w:rsidR="000E5B00" w:rsidRPr="004C3EF3" w:rsidRDefault="00B81A1D" w:rsidP="009E2D45">
            <w:pPr>
              <w:pStyle w:val="14"/>
            </w:pPr>
            <w:r w:rsidRPr="004C3EF3">
              <w:t>5</w:t>
            </w:r>
          </w:p>
        </w:tc>
        <w:tc>
          <w:tcPr>
            <w:tcW w:w="4087" w:type="dxa"/>
          </w:tcPr>
          <w:p w14:paraId="09726713" w14:textId="77777777" w:rsidR="000E5B00" w:rsidRPr="004C3EF3" w:rsidRDefault="000E5B00" w:rsidP="009E2D45">
            <w:pPr>
              <w:pStyle w:val="14"/>
              <w:jc w:val="left"/>
            </w:pPr>
            <w:r w:rsidRPr="004C3EF3">
              <w:t>Пол застрахованного лица</w:t>
            </w:r>
          </w:p>
        </w:tc>
        <w:tc>
          <w:tcPr>
            <w:tcW w:w="1275" w:type="dxa"/>
          </w:tcPr>
          <w:p w14:paraId="04E90518" w14:textId="77777777" w:rsidR="000E5B00" w:rsidRPr="004C3EF3" w:rsidRDefault="000E5B00" w:rsidP="009E2D45">
            <w:pPr>
              <w:pStyle w:val="14"/>
            </w:pPr>
            <w:r w:rsidRPr="004C3EF3">
              <w:t>Да</w:t>
            </w:r>
          </w:p>
        </w:tc>
        <w:tc>
          <w:tcPr>
            <w:tcW w:w="4395" w:type="dxa"/>
          </w:tcPr>
          <w:p w14:paraId="7A751E3E" w14:textId="77777777" w:rsidR="000E5B00" w:rsidRPr="004C3EF3" w:rsidRDefault="000E5B00" w:rsidP="009E2D45">
            <w:pPr>
              <w:pStyle w:val="14"/>
            </w:pPr>
          </w:p>
        </w:tc>
      </w:tr>
      <w:tr w:rsidR="004C3EF3" w:rsidRPr="004C3EF3" w14:paraId="0A64547F" w14:textId="77777777" w:rsidTr="001508A1">
        <w:tc>
          <w:tcPr>
            <w:tcW w:w="534" w:type="dxa"/>
          </w:tcPr>
          <w:p w14:paraId="3C7E2D9A" w14:textId="5F0D89DB" w:rsidR="000E5B00" w:rsidRPr="004C3EF3" w:rsidRDefault="00B81A1D" w:rsidP="009E2D45">
            <w:pPr>
              <w:pStyle w:val="14"/>
            </w:pPr>
            <w:r w:rsidRPr="004C3EF3">
              <w:t>6</w:t>
            </w:r>
          </w:p>
        </w:tc>
        <w:tc>
          <w:tcPr>
            <w:tcW w:w="4087" w:type="dxa"/>
          </w:tcPr>
          <w:p w14:paraId="4FA8407D" w14:textId="77777777" w:rsidR="000E5B00" w:rsidRPr="004C3EF3" w:rsidRDefault="000E5B00" w:rsidP="009E2D45">
            <w:pPr>
              <w:pStyle w:val="14"/>
              <w:jc w:val="left"/>
            </w:pPr>
            <w:r w:rsidRPr="004C3EF3">
              <w:t>Дата рождения застрахованного лица</w:t>
            </w:r>
          </w:p>
        </w:tc>
        <w:tc>
          <w:tcPr>
            <w:tcW w:w="1275" w:type="dxa"/>
          </w:tcPr>
          <w:p w14:paraId="04BEE98F" w14:textId="77777777" w:rsidR="000E5B00" w:rsidRPr="004C3EF3" w:rsidRDefault="000E5B00" w:rsidP="009E2D45">
            <w:pPr>
              <w:pStyle w:val="14"/>
            </w:pPr>
            <w:r w:rsidRPr="004C3EF3">
              <w:t>Да</w:t>
            </w:r>
          </w:p>
        </w:tc>
        <w:tc>
          <w:tcPr>
            <w:tcW w:w="4395" w:type="dxa"/>
          </w:tcPr>
          <w:p w14:paraId="2B12C6E0" w14:textId="77777777" w:rsidR="000E5B00" w:rsidRPr="004C3EF3" w:rsidRDefault="000E5B00" w:rsidP="009E2D45">
            <w:pPr>
              <w:pStyle w:val="14"/>
            </w:pPr>
          </w:p>
        </w:tc>
      </w:tr>
      <w:tr w:rsidR="004C3EF3" w:rsidRPr="004C3EF3" w14:paraId="76FE79D0" w14:textId="77777777" w:rsidTr="001508A1">
        <w:tc>
          <w:tcPr>
            <w:tcW w:w="534" w:type="dxa"/>
          </w:tcPr>
          <w:p w14:paraId="460A4CCD" w14:textId="256E865B" w:rsidR="000E5B00" w:rsidRPr="004C3EF3" w:rsidRDefault="00B81A1D" w:rsidP="009E2D45">
            <w:pPr>
              <w:pStyle w:val="14"/>
            </w:pPr>
            <w:r w:rsidRPr="004C3EF3">
              <w:t>7</w:t>
            </w:r>
          </w:p>
        </w:tc>
        <w:tc>
          <w:tcPr>
            <w:tcW w:w="4087" w:type="dxa"/>
          </w:tcPr>
          <w:p w14:paraId="143124F3" w14:textId="77777777" w:rsidR="000E5B00" w:rsidRPr="004C3EF3" w:rsidRDefault="000E5B00" w:rsidP="009E2D45">
            <w:pPr>
              <w:pStyle w:val="14"/>
              <w:jc w:val="left"/>
            </w:pPr>
            <w:r w:rsidRPr="004C3EF3">
              <w:t>Место рождения застрахованного лица</w:t>
            </w:r>
          </w:p>
        </w:tc>
        <w:tc>
          <w:tcPr>
            <w:tcW w:w="1275" w:type="dxa"/>
          </w:tcPr>
          <w:p w14:paraId="3C6334E7" w14:textId="77777777" w:rsidR="000E5B00" w:rsidRPr="004C3EF3" w:rsidRDefault="000E5B00" w:rsidP="009E2D45">
            <w:pPr>
              <w:pStyle w:val="14"/>
            </w:pPr>
            <w:r w:rsidRPr="004C3EF3">
              <w:t>Усл.</w:t>
            </w:r>
          </w:p>
        </w:tc>
        <w:tc>
          <w:tcPr>
            <w:tcW w:w="4395" w:type="dxa"/>
          </w:tcPr>
          <w:p w14:paraId="44F1455A" w14:textId="77777777" w:rsidR="000E5B00" w:rsidRPr="004C3EF3" w:rsidRDefault="000E5B00" w:rsidP="009E2D45">
            <w:pPr>
              <w:pStyle w:val="14"/>
            </w:pPr>
            <w:r w:rsidRPr="004C3EF3">
              <w:t xml:space="preserve">Место рождения указывается в том виде, в котором оно записано в предъявленном документе, удостоверяющем личность. </w:t>
            </w:r>
          </w:p>
        </w:tc>
      </w:tr>
      <w:tr w:rsidR="004C3EF3" w:rsidRPr="004C3EF3" w14:paraId="5200490D" w14:textId="77777777" w:rsidTr="001508A1">
        <w:tc>
          <w:tcPr>
            <w:tcW w:w="534" w:type="dxa"/>
          </w:tcPr>
          <w:p w14:paraId="1B9424E3" w14:textId="1C2504D6" w:rsidR="000E5B00" w:rsidRPr="004C3EF3" w:rsidRDefault="00B81A1D" w:rsidP="009E2D45">
            <w:pPr>
              <w:pStyle w:val="14"/>
            </w:pPr>
            <w:r w:rsidRPr="004C3EF3">
              <w:t>8</w:t>
            </w:r>
          </w:p>
        </w:tc>
        <w:tc>
          <w:tcPr>
            <w:tcW w:w="4087" w:type="dxa"/>
          </w:tcPr>
          <w:p w14:paraId="1D57E9EA" w14:textId="77777777" w:rsidR="000E5B00" w:rsidRPr="004C3EF3" w:rsidRDefault="000E5B00" w:rsidP="009E2D45">
            <w:pPr>
              <w:pStyle w:val="14"/>
              <w:jc w:val="left"/>
            </w:pPr>
            <w:r w:rsidRPr="004C3EF3">
              <w:t>Гражданство застрахованного лица</w:t>
            </w:r>
          </w:p>
        </w:tc>
        <w:tc>
          <w:tcPr>
            <w:tcW w:w="1275" w:type="dxa"/>
          </w:tcPr>
          <w:p w14:paraId="50B57A7E" w14:textId="77777777" w:rsidR="000E5B00" w:rsidRPr="004C3EF3" w:rsidRDefault="000E5B00" w:rsidP="009E2D45">
            <w:pPr>
              <w:pStyle w:val="14"/>
            </w:pPr>
            <w:r w:rsidRPr="004C3EF3">
              <w:t>Да</w:t>
            </w:r>
          </w:p>
        </w:tc>
        <w:tc>
          <w:tcPr>
            <w:tcW w:w="4395" w:type="dxa"/>
          </w:tcPr>
          <w:p w14:paraId="5D290E5C" w14:textId="75381BFC" w:rsidR="000E5B00" w:rsidRPr="004C3EF3" w:rsidRDefault="006B0BB3" w:rsidP="009E2D45">
            <w:pPr>
              <w:pStyle w:val="14"/>
              <w:jc w:val="left"/>
            </w:pPr>
            <w:r w:rsidRPr="004C3EF3">
              <w:t xml:space="preserve">Указывается </w:t>
            </w:r>
            <w:r w:rsidR="000E5B00" w:rsidRPr="004C3EF3">
              <w:t>в соответ</w:t>
            </w:r>
            <w:r w:rsidR="00237731" w:rsidRPr="004C3EF3">
              <w:t xml:space="preserve">ствии с классификатором </w:t>
            </w:r>
            <w:r w:rsidR="000E5B00" w:rsidRPr="004C3EF3">
              <w:t>ОКСМ. (Приложение А O001).</w:t>
            </w:r>
          </w:p>
          <w:p w14:paraId="0B18D06B" w14:textId="77777777" w:rsidR="000E5B00" w:rsidRPr="004C3EF3" w:rsidRDefault="000E5B00" w:rsidP="009E2D45">
            <w:pPr>
              <w:pStyle w:val="14"/>
              <w:jc w:val="left"/>
            </w:pPr>
          </w:p>
        </w:tc>
      </w:tr>
      <w:tr w:rsidR="004C3EF3" w:rsidRPr="004C3EF3" w14:paraId="79E4E967" w14:textId="77777777" w:rsidTr="001508A1">
        <w:tc>
          <w:tcPr>
            <w:tcW w:w="534" w:type="dxa"/>
          </w:tcPr>
          <w:p w14:paraId="6FFF49B1" w14:textId="53374CEC" w:rsidR="000E5B00" w:rsidRPr="004C3EF3" w:rsidRDefault="00B81A1D" w:rsidP="009E2D45">
            <w:pPr>
              <w:pStyle w:val="14"/>
            </w:pPr>
            <w:r w:rsidRPr="004C3EF3">
              <w:t>9</w:t>
            </w:r>
          </w:p>
        </w:tc>
        <w:tc>
          <w:tcPr>
            <w:tcW w:w="4087" w:type="dxa"/>
          </w:tcPr>
          <w:p w14:paraId="2FBB0091" w14:textId="77777777" w:rsidR="000E5B00" w:rsidRPr="004C3EF3" w:rsidRDefault="000E5B00" w:rsidP="009E2D45">
            <w:pPr>
              <w:pStyle w:val="14"/>
              <w:jc w:val="left"/>
            </w:pPr>
            <w:r w:rsidRPr="004C3EF3">
              <w:t>Тип документа, удостоверяющего личность</w:t>
            </w:r>
          </w:p>
        </w:tc>
        <w:tc>
          <w:tcPr>
            <w:tcW w:w="1275" w:type="dxa"/>
          </w:tcPr>
          <w:p w14:paraId="3411787E" w14:textId="77777777" w:rsidR="000E5B00" w:rsidRPr="004C3EF3" w:rsidRDefault="000E5B00" w:rsidP="009E2D45">
            <w:pPr>
              <w:pStyle w:val="14"/>
            </w:pPr>
            <w:r w:rsidRPr="004C3EF3">
              <w:t>Да</w:t>
            </w:r>
          </w:p>
        </w:tc>
        <w:tc>
          <w:tcPr>
            <w:tcW w:w="4395" w:type="dxa"/>
          </w:tcPr>
          <w:p w14:paraId="1D484DFF" w14:textId="1B86896E" w:rsidR="000E5B00" w:rsidRPr="004C3EF3" w:rsidRDefault="006B0BB3" w:rsidP="009E2D45">
            <w:pPr>
              <w:pStyle w:val="14"/>
              <w:jc w:val="left"/>
            </w:pPr>
            <w:r w:rsidRPr="004C3EF3">
              <w:t xml:space="preserve">Указывается </w:t>
            </w:r>
            <w:r w:rsidR="000E5B00" w:rsidRPr="004C3EF3">
              <w:t>в соответ</w:t>
            </w:r>
            <w:r w:rsidR="00237731" w:rsidRPr="004C3EF3">
              <w:t xml:space="preserve">ствии с классификатором </w:t>
            </w:r>
            <w:r w:rsidR="000E5B00" w:rsidRPr="004C3EF3">
              <w:t>типов документов, удостоверяющих личность (Приложение А F011).</w:t>
            </w:r>
          </w:p>
        </w:tc>
      </w:tr>
      <w:tr w:rsidR="004C3EF3" w:rsidRPr="004C3EF3" w14:paraId="4FE81766" w14:textId="77777777" w:rsidTr="001508A1">
        <w:tc>
          <w:tcPr>
            <w:tcW w:w="534" w:type="dxa"/>
          </w:tcPr>
          <w:p w14:paraId="5DDB1658" w14:textId="0B8EE902" w:rsidR="000E5B00" w:rsidRPr="004C3EF3" w:rsidRDefault="00B81A1D" w:rsidP="009E2D45">
            <w:pPr>
              <w:pStyle w:val="14"/>
            </w:pPr>
            <w:r w:rsidRPr="004C3EF3">
              <w:t>10</w:t>
            </w:r>
          </w:p>
        </w:tc>
        <w:tc>
          <w:tcPr>
            <w:tcW w:w="4087" w:type="dxa"/>
          </w:tcPr>
          <w:p w14:paraId="38F5069C" w14:textId="77777777" w:rsidR="000E5B00" w:rsidRPr="004C3EF3" w:rsidRDefault="000E5B00" w:rsidP="009E2D45">
            <w:pPr>
              <w:pStyle w:val="14"/>
              <w:jc w:val="left"/>
            </w:pPr>
            <w:r w:rsidRPr="004C3EF3">
              <w:t>Номер или серия и номер документа, удостоверяющего личность</w:t>
            </w:r>
          </w:p>
        </w:tc>
        <w:tc>
          <w:tcPr>
            <w:tcW w:w="1275" w:type="dxa"/>
          </w:tcPr>
          <w:p w14:paraId="2B0B63F1" w14:textId="77777777" w:rsidR="000E5B00" w:rsidRPr="004C3EF3" w:rsidRDefault="000E5B00" w:rsidP="009E2D45">
            <w:pPr>
              <w:pStyle w:val="14"/>
            </w:pPr>
            <w:r w:rsidRPr="004C3EF3">
              <w:t>Да</w:t>
            </w:r>
          </w:p>
        </w:tc>
        <w:tc>
          <w:tcPr>
            <w:tcW w:w="4395" w:type="dxa"/>
          </w:tcPr>
          <w:p w14:paraId="6F05E326" w14:textId="77777777" w:rsidR="000E5B00" w:rsidRPr="004C3EF3" w:rsidRDefault="000E5B00" w:rsidP="009E2D45">
            <w:pPr>
              <w:pStyle w:val="14"/>
            </w:pPr>
          </w:p>
        </w:tc>
      </w:tr>
      <w:tr w:rsidR="004C3EF3" w:rsidRPr="004C3EF3" w14:paraId="40E3F8D8" w14:textId="77777777" w:rsidTr="001508A1">
        <w:tc>
          <w:tcPr>
            <w:tcW w:w="534" w:type="dxa"/>
          </w:tcPr>
          <w:p w14:paraId="15D681CB" w14:textId="048D9B17" w:rsidR="000E5B00" w:rsidRPr="004C3EF3" w:rsidRDefault="00B81A1D" w:rsidP="009E2D45">
            <w:pPr>
              <w:pStyle w:val="14"/>
            </w:pPr>
            <w:r w:rsidRPr="004C3EF3">
              <w:t>11</w:t>
            </w:r>
          </w:p>
        </w:tc>
        <w:tc>
          <w:tcPr>
            <w:tcW w:w="4087" w:type="dxa"/>
          </w:tcPr>
          <w:p w14:paraId="613E0523" w14:textId="77777777" w:rsidR="000E5B00" w:rsidRPr="004C3EF3" w:rsidRDefault="000E5B00" w:rsidP="009E2D45">
            <w:pPr>
              <w:pStyle w:val="14"/>
              <w:jc w:val="left"/>
            </w:pPr>
            <w:r w:rsidRPr="004C3EF3">
              <w:t>Орган, выдавший документ, удостоверяющий личность</w:t>
            </w:r>
          </w:p>
        </w:tc>
        <w:tc>
          <w:tcPr>
            <w:tcW w:w="1275" w:type="dxa"/>
          </w:tcPr>
          <w:p w14:paraId="2357F8FE" w14:textId="77777777" w:rsidR="000E5B00" w:rsidRPr="004C3EF3" w:rsidRDefault="000E5B00" w:rsidP="009E2D45">
            <w:pPr>
              <w:pStyle w:val="14"/>
            </w:pPr>
            <w:r w:rsidRPr="004C3EF3">
              <w:t>Нет</w:t>
            </w:r>
          </w:p>
        </w:tc>
        <w:tc>
          <w:tcPr>
            <w:tcW w:w="4395" w:type="dxa"/>
          </w:tcPr>
          <w:p w14:paraId="00F7E39F" w14:textId="77777777" w:rsidR="000E5B00" w:rsidRPr="004C3EF3" w:rsidRDefault="000E5B00" w:rsidP="009E2D45">
            <w:pPr>
              <w:pStyle w:val="14"/>
            </w:pPr>
          </w:p>
        </w:tc>
      </w:tr>
      <w:tr w:rsidR="004C3EF3" w:rsidRPr="004C3EF3" w14:paraId="45751D1C" w14:textId="77777777" w:rsidTr="001508A1">
        <w:tc>
          <w:tcPr>
            <w:tcW w:w="534" w:type="dxa"/>
          </w:tcPr>
          <w:p w14:paraId="04CE4526" w14:textId="47837F05" w:rsidR="000E5B00" w:rsidRPr="004C3EF3" w:rsidRDefault="00B81A1D" w:rsidP="009E2D45">
            <w:pPr>
              <w:pStyle w:val="14"/>
            </w:pPr>
            <w:r w:rsidRPr="004C3EF3">
              <w:t>12</w:t>
            </w:r>
          </w:p>
        </w:tc>
        <w:tc>
          <w:tcPr>
            <w:tcW w:w="4087" w:type="dxa"/>
          </w:tcPr>
          <w:p w14:paraId="783F771A" w14:textId="77777777" w:rsidR="000E5B00" w:rsidRPr="004C3EF3" w:rsidRDefault="000E5B00" w:rsidP="009E2D45">
            <w:pPr>
              <w:pStyle w:val="14"/>
              <w:jc w:val="left"/>
            </w:pPr>
            <w:r w:rsidRPr="004C3EF3">
              <w:t>Дата выдачи документа, удостоверяющего личность</w:t>
            </w:r>
          </w:p>
        </w:tc>
        <w:tc>
          <w:tcPr>
            <w:tcW w:w="1275" w:type="dxa"/>
          </w:tcPr>
          <w:p w14:paraId="35C91868" w14:textId="77777777" w:rsidR="000E5B00" w:rsidRPr="004C3EF3" w:rsidRDefault="000E5B00" w:rsidP="009E2D45">
            <w:pPr>
              <w:pStyle w:val="14"/>
            </w:pPr>
            <w:r w:rsidRPr="004C3EF3">
              <w:t>Усл.</w:t>
            </w:r>
          </w:p>
        </w:tc>
        <w:tc>
          <w:tcPr>
            <w:tcW w:w="4395" w:type="dxa"/>
          </w:tcPr>
          <w:p w14:paraId="7EBA2046" w14:textId="77777777" w:rsidR="000E5B00" w:rsidRPr="004C3EF3" w:rsidRDefault="000E5B00" w:rsidP="009E2D45">
            <w:pPr>
              <w:pStyle w:val="14"/>
              <w:jc w:val="left"/>
            </w:pPr>
            <w:r w:rsidRPr="004C3EF3">
              <w:t>Указывается в том виде, в котором она записана в предъявленном документе, удостоверяющем личность.</w:t>
            </w:r>
          </w:p>
        </w:tc>
      </w:tr>
      <w:tr w:rsidR="004C3EF3" w:rsidRPr="004C3EF3" w14:paraId="77DB87A2" w14:textId="77777777" w:rsidTr="001508A1">
        <w:tc>
          <w:tcPr>
            <w:tcW w:w="534" w:type="dxa"/>
          </w:tcPr>
          <w:p w14:paraId="38EA826E" w14:textId="1AACCF77" w:rsidR="000E5B00" w:rsidRPr="004C3EF3" w:rsidRDefault="00B81A1D" w:rsidP="009E2D45">
            <w:pPr>
              <w:pStyle w:val="14"/>
            </w:pPr>
            <w:r w:rsidRPr="004C3EF3">
              <w:t>13</w:t>
            </w:r>
          </w:p>
        </w:tc>
        <w:tc>
          <w:tcPr>
            <w:tcW w:w="4087" w:type="dxa"/>
          </w:tcPr>
          <w:p w14:paraId="179A85D6" w14:textId="77777777" w:rsidR="000E5B00" w:rsidRPr="004C3EF3" w:rsidRDefault="000E5B00" w:rsidP="009E2D45">
            <w:pPr>
              <w:pStyle w:val="14"/>
              <w:jc w:val="left"/>
            </w:pPr>
            <w:r w:rsidRPr="004C3EF3">
              <w:t>Код региона регистрации по месту жительства</w:t>
            </w:r>
          </w:p>
        </w:tc>
        <w:tc>
          <w:tcPr>
            <w:tcW w:w="1275" w:type="dxa"/>
          </w:tcPr>
          <w:p w14:paraId="1E0D2E59" w14:textId="77777777" w:rsidR="000E5B00" w:rsidRPr="004C3EF3" w:rsidRDefault="000E5B00" w:rsidP="009E2D45">
            <w:pPr>
              <w:pStyle w:val="14"/>
            </w:pPr>
            <w:r w:rsidRPr="004C3EF3">
              <w:t>Да</w:t>
            </w:r>
          </w:p>
        </w:tc>
        <w:tc>
          <w:tcPr>
            <w:tcW w:w="4395" w:type="dxa"/>
          </w:tcPr>
          <w:p w14:paraId="7AB7CA5F" w14:textId="2CA2BBC8" w:rsidR="000E5B00" w:rsidRPr="004C3EF3" w:rsidRDefault="006B0BB3" w:rsidP="009E2D45">
            <w:pPr>
              <w:pStyle w:val="14"/>
              <w:jc w:val="left"/>
            </w:pPr>
            <w:r w:rsidRPr="004C3EF3">
              <w:t xml:space="preserve">Указывается </w:t>
            </w:r>
            <w:r w:rsidR="000E5B00" w:rsidRPr="004C3EF3">
              <w:t>в соответствии с классификатором ОКАТО (Приложение А O002)</w:t>
            </w:r>
          </w:p>
        </w:tc>
      </w:tr>
      <w:tr w:rsidR="004C3EF3" w:rsidRPr="004C3EF3" w14:paraId="6282F0CF" w14:textId="77777777" w:rsidTr="001508A1">
        <w:tc>
          <w:tcPr>
            <w:tcW w:w="534" w:type="dxa"/>
          </w:tcPr>
          <w:p w14:paraId="3BEF4C0F" w14:textId="729FCA3D" w:rsidR="000E5B00" w:rsidRPr="004C3EF3" w:rsidRDefault="00B81A1D" w:rsidP="009E2D45">
            <w:pPr>
              <w:pStyle w:val="14"/>
            </w:pPr>
            <w:r w:rsidRPr="004C3EF3">
              <w:t>14</w:t>
            </w:r>
          </w:p>
        </w:tc>
        <w:tc>
          <w:tcPr>
            <w:tcW w:w="4087" w:type="dxa"/>
          </w:tcPr>
          <w:p w14:paraId="6645BF2D" w14:textId="77777777" w:rsidR="000E5B00" w:rsidRPr="004C3EF3" w:rsidRDefault="000E5B00" w:rsidP="009E2D45">
            <w:pPr>
              <w:pStyle w:val="14"/>
              <w:jc w:val="left"/>
            </w:pPr>
            <w:r w:rsidRPr="004C3EF3">
              <w:t>Адрес регистрации по месту жительства в Российской Федерации</w:t>
            </w:r>
          </w:p>
        </w:tc>
        <w:tc>
          <w:tcPr>
            <w:tcW w:w="1275" w:type="dxa"/>
          </w:tcPr>
          <w:p w14:paraId="1CC4187C" w14:textId="77777777" w:rsidR="000E5B00" w:rsidRPr="004C3EF3" w:rsidRDefault="000E5B00" w:rsidP="009E2D45">
            <w:pPr>
              <w:pStyle w:val="14"/>
            </w:pPr>
            <w:r w:rsidRPr="004C3EF3">
              <w:t>Усл.</w:t>
            </w:r>
          </w:p>
        </w:tc>
        <w:tc>
          <w:tcPr>
            <w:tcW w:w="4395" w:type="dxa"/>
          </w:tcPr>
          <w:p w14:paraId="29EC1F8B" w14:textId="77777777" w:rsidR="000E5B00" w:rsidRPr="004C3EF3" w:rsidRDefault="000E5B00" w:rsidP="009E2D45">
            <w:pPr>
              <w:pStyle w:val="14"/>
              <w:jc w:val="left"/>
            </w:pPr>
            <w:r w:rsidRPr="004C3EF3">
              <w:t>Указывается субъект, район, населенный пункт, при наличии улица, номер дома, корпус и номер квартира. Не указывается для лиц без определенного места жительства.</w:t>
            </w:r>
          </w:p>
        </w:tc>
      </w:tr>
      <w:tr w:rsidR="004C3EF3" w:rsidRPr="004C3EF3" w14:paraId="1D78B547" w14:textId="77777777" w:rsidTr="001508A1">
        <w:tc>
          <w:tcPr>
            <w:tcW w:w="534" w:type="dxa"/>
          </w:tcPr>
          <w:p w14:paraId="545D22D2" w14:textId="771E8755" w:rsidR="000E5B00" w:rsidRPr="004C3EF3" w:rsidRDefault="00B81A1D" w:rsidP="009E2D45">
            <w:pPr>
              <w:pStyle w:val="14"/>
            </w:pPr>
            <w:r w:rsidRPr="004C3EF3">
              <w:t>15</w:t>
            </w:r>
          </w:p>
        </w:tc>
        <w:tc>
          <w:tcPr>
            <w:tcW w:w="4087" w:type="dxa"/>
          </w:tcPr>
          <w:p w14:paraId="140DA22A" w14:textId="77777777" w:rsidR="000E5B00" w:rsidRPr="004C3EF3" w:rsidRDefault="000E5B00" w:rsidP="009E2D45">
            <w:pPr>
              <w:pStyle w:val="14"/>
              <w:jc w:val="left"/>
            </w:pPr>
            <w:r w:rsidRPr="004C3EF3">
              <w:t>Дата регистрации по месту жительства</w:t>
            </w:r>
          </w:p>
        </w:tc>
        <w:tc>
          <w:tcPr>
            <w:tcW w:w="1275" w:type="dxa"/>
          </w:tcPr>
          <w:p w14:paraId="6A12F0DC" w14:textId="77777777" w:rsidR="000E5B00" w:rsidRPr="004C3EF3" w:rsidRDefault="000E5B00" w:rsidP="009E2D45">
            <w:pPr>
              <w:pStyle w:val="14"/>
            </w:pPr>
            <w:r w:rsidRPr="004C3EF3">
              <w:t>Усл.</w:t>
            </w:r>
          </w:p>
        </w:tc>
        <w:tc>
          <w:tcPr>
            <w:tcW w:w="4395" w:type="dxa"/>
          </w:tcPr>
          <w:p w14:paraId="73AF0C53" w14:textId="77777777" w:rsidR="000E5B00" w:rsidRPr="004C3EF3" w:rsidRDefault="000E5B00" w:rsidP="009E2D45">
            <w:pPr>
              <w:pStyle w:val="14"/>
              <w:jc w:val="left"/>
            </w:pPr>
            <w:r w:rsidRPr="004C3EF3">
              <w:t>Не указывается для лиц без определенного места жительства.</w:t>
            </w:r>
          </w:p>
        </w:tc>
      </w:tr>
      <w:tr w:rsidR="004C3EF3" w:rsidRPr="004C3EF3" w14:paraId="48B65170" w14:textId="77777777" w:rsidTr="001508A1">
        <w:tc>
          <w:tcPr>
            <w:tcW w:w="534" w:type="dxa"/>
          </w:tcPr>
          <w:p w14:paraId="3ACF38A3" w14:textId="693ACDC6" w:rsidR="000E5B00" w:rsidRPr="004C3EF3" w:rsidRDefault="00B81A1D" w:rsidP="009E2D45">
            <w:pPr>
              <w:pStyle w:val="14"/>
            </w:pPr>
            <w:r w:rsidRPr="004C3EF3">
              <w:t>16</w:t>
            </w:r>
          </w:p>
        </w:tc>
        <w:tc>
          <w:tcPr>
            <w:tcW w:w="4087" w:type="dxa"/>
          </w:tcPr>
          <w:p w14:paraId="3ABCA8DF" w14:textId="77777777" w:rsidR="000E5B00" w:rsidRPr="004C3EF3" w:rsidRDefault="000E5B00" w:rsidP="009E2D45">
            <w:pPr>
              <w:pStyle w:val="14"/>
              <w:jc w:val="left"/>
            </w:pPr>
            <w:r w:rsidRPr="004C3EF3">
              <w:t>Код региона проживания (фактический)</w:t>
            </w:r>
          </w:p>
        </w:tc>
        <w:tc>
          <w:tcPr>
            <w:tcW w:w="1275" w:type="dxa"/>
          </w:tcPr>
          <w:p w14:paraId="72A73CD0" w14:textId="77777777" w:rsidR="000E5B00" w:rsidRPr="004C3EF3" w:rsidRDefault="000E5B00" w:rsidP="009E2D45">
            <w:pPr>
              <w:pStyle w:val="14"/>
            </w:pPr>
            <w:r w:rsidRPr="004C3EF3">
              <w:t>Да</w:t>
            </w:r>
          </w:p>
        </w:tc>
        <w:tc>
          <w:tcPr>
            <w:tcW w:w="4395" w:type="dxa"/>
          </w:tcPr>
          <w:p w14:paraId="14D4F48C" w14:textId="7F893AE6" w:rsidR="000E5B00" w:rsidRPr="004C3EF3" w:rsidRDefault="006B0BB3" w:rsidP="009E2D45">
            <w:pPr>
              <w:pStyle w:val="14"/>
              <w:jc w:val="left"/>
            </w:pPr>
            <w:r w:rsidRPr="004C3EF3">
              <w:t xml:space="preserve">Указывается </w:t>
            </w:r>
            <w:r w:rsidR="000E5B00" w:rsidRPr="004C3EF3">
              <w:t>в соответствии с классификатором ОКАТО (Приложение А O002)</w:t>
            </w:r>
          </w:p>
        </w:tc>
      </w:tr>
      <w:tr w:rsidR="004C3EF3" w:rsidRPr="004C3EF3" w14:paraId="7A4633D1" w14:textId="77777777" w:rsidTr="001508A1">
        <w:tc>
          <w:tcPr>
            <w:tcW w:w="534" w:type="dxa"/>
          </w:tcPr>
          <w:p w14:paraId="155F0078" w14:textId="0FF5158D" w:rsidR="000E5B00" w:rsidRPr="004C3EF3" w:rsidRDefault="00B81A1D" w:rsidP="009E2D45">
            <w:pPr>
              <w:pStyle w:val="14"/>
            </w:pPr>
            <w:r w:rsidRPr="004C3EF3">
              <w:t>17</w:t>
            </w:r>
          </w:p>
        </w:tc>
        <w:tc>
          <w:tcPr>
            <w:tcW w:w="4087" w:type="dxa"/>
          </w:tcPr>
          <w:p w14:paraId="78A1B9B5" w14:textId="77777777" w:rsidR="000E5B00" w:rsidRPr="004C3EF3" w:rsidRDefault="000E5B00" w:rsidP="009E2D45">
            <w:pPr>
              <w:pStyle w:val="14"/>
              <w:jc w:val="left"/>
            </w:pPr>
            <w:r w:rsidRPr="004C3EF3">
              <w:t>Адрес места проживания (фактический)</w:t>
            </w:r>
          </w:p>
        </w:tc>
        <w:tc>
          <w:tcPr>
            <w:tcW w:w="1275" w:type="dxa"/>
          </w:tcPr>
          <w:p w14:paraId="6F5E44D8" w14:textId="77777777" w:rsidR="000E5B00" w:rsidRPr="004C3EF3" w:rsidRDefault="000E5B00" w:rsidP="009E2D45">
            <w:pPr>
              <w:pStyle w:val="14"/>
            </w:pPr>
            <w:r w:rsidRPr="004C3EF3">
              <w:t>Усл.</w:t>
            </w:r>
          </w:p>
        </w:tc>
        <w:tc>
          <w:tcPr>
            <w:tcW w:w="4395" w:type="dxa"/>
          </w:tcPr>
          <w:p w14:paraId="0E84087C" w14:textId="77777777" w:rsidR="000E5B00" w:rsidRPr="004C3EF3" w:rsidRDefault="000E5B00" w:rsidP="009E2D45">
            <w:pPr>
              <w:pStyle w:val="14"/>
            </w:pPr>
            <w:r w:rsidRPr="004C3EF3">
              <w:t>Указывается субъект, район, населенный пункт, при наличии улица, номер дома, корпус и номер квартира. Не указывается при совпадении с адресом регистрации по месту жительства в Российской Федерации</w:t>
            </w:r>
          </w:p>
        </w:tc>
      </w:tr>
      <w:tr w:rsidR="004C3EF3" w:rsidRPr="004C3EF3" w14:paraId="0382B31D" w14:textId="77777777" w:rsidTr="001508A1">
        <w:tc>
          <w:tcPr>
            <w:tcW w:w="534" w:type="dxa"/>
          </w:tcPr>
          <w:p w14:paraId="723ED0A9" w14:textId="484875EC" w:rsidR="000E5B00" w:rsidRPr="004C3EF3" w:rsidRDefault="00B81A1D" w:rsidP="009E2D45">
            <w:pPr>
              <w:pStyle w:val="14"/>
            </w:pPr>
            <w:r w:rsidRPr="004C3EF3">
              <w:lastRenderedPageBreak/>
              <w:t>18</w:t>
            </w:r>
          </w:p>
        </w:tc>
        <w:tc>
          <w:tcPr>
            <w:tcW w:w="4087" w:type="dxa"/>
          </w:tcPr>
          <w:p w14:paraId="6ED7C76C" w14:textId="77777777" w:rsidR="000E5B00" w:rsidRPr="004C3EF3" w:rsidRDefault="000E5B00" w:rsidP="009E2D45">
            <w:pPr>
              <w:pStyle w:val="14"/>
              <w:jc w:val="left"/>
            </w:pPr>
            <w:r w:rsidRPr="004C3EF3">
              <w:t>СНИЛС застрахованного лица</w:t>
            </w:r>
          </w:p>
        </w:tc>
        <w:tc>
          <w:tcPr>
            <w:tcW w:w="1275" w:type="dxa"/>
          </w:tcPr>
          <w:p w14:paraId="670A66F4" w14:textId="77777777" w:rsidR="000E5B00" w:rsidRPr="004C3EF3" w:rsidRDefault="000E5B00" w:rsidP="009E2D45">
            <w:pPr>
              <w:pStyle w:val="14"/>
            </w:pPr>
            <w:r w:rsidRPr="004C3EF3">
              <w:t>Усл.</w:t>
            </w:r>
          </w:p>
        </w:tc>
        <w:tc>
          <w:tcPr>
            <w:tcW w:w="4395" w:type="dxa"/>
          </w:tcPr>
          <w:p w14:paraId="151C8E10" w14:textId="77777777" w:rsidR="000E5B00" w:rsidRPr="004C3EF3" w:rsidRDefault="000E5B00" w:rsidP="009E2D45">
            <w:pPr>
              <w:pStyle w:val="14"/>
            </w:pPr>
            <w:r w:rsidRPr="004C3EF3">
              <w:t>Страховой номер индивидуального лицевого счета. Указывается при наличии.</w:t>
            </w:r>
          </w:p>
        </w:tc>
      </w:tr>
      <w:tr w:rsidR="004C3EF3" w:rsidRPr="004C3EF3" w14:paraId="70BDE8BD" w14:textId="77777777" w:rsidTr="001508A1">
        <w:tc>
          <w:tcPr>
            <w:tcW w:w="534" w:type="dxa"/>
          </w:tcPr>
          <w:p w14:paraId="481E14F5" w14:textId="1EE0C550" w:rsidR="000E5B00" w:rsidRPr="004C3EF3" w:rsidRDefault="00B81A1D" w:rsidP="009E2D45">
            <w:pPr>
              <w:pStyle w:val="14"/>
            </w:pPr>
            <w:r w:rsidRPr="004C3EF3">
              <w:t>19</w:t>
            </w:r>
          </w:p>
        </w:tc>
        <w:tc>
          <w:tcPr>
            <w:tcW w:w="4087" w:type="dxa"/>
          </w:tcPr>
          <w:p w14:paraId="4516E866" w14:textId="77777777" w:rsidR="000E5B00" w:rsidRPr="004C3EF3" w:rsidRDefault="000E5B00" w:rsidP="009E2D45">
            <w:pPr>
              <w:pStyle w:val="14"/>
              <w:jc w:val="left"/>
            </w:pPr>
            <w:r w:rsidRPr="004C3EF3">
              <w:t>Статус застрахованного лица</w:t>
            </w:r>
          </w:p>
        </w:tc>
        <w:tc>
          <w:tcPr>
            <w:tcW w:w="1275" w:type="dxa"/>
          </w:tcPr>
          <w:p w14:paraId="1ADE7264" w14:textId="77777777" w:rsidR="000E5B00" w:rsidRPr="004C3EF3" w:rsidRDefault="000E5B00" w:rsidP="009E2D45">
            <w:pPr>
              <w:pStyle w:val="14"/>
            </w:pPr>
            <w:r w:rsidRPr="004C3EF3">
              <w:t>Да</w:t>
            </w:r>
          </w:p>
        </w:tc>
        <w:tc>
          <w:tcPr>
            <w:tcW w:w="4395" w:type="dxa"/>
          </w:tcPr>
          <w:p w14:paraId="62D717EE" w14:textId="3C3F30CC" w:rsidR="000E5B00" w:rsidRPr="004C3EF3" w:rsidRDefault="000E5B00" w:rsidP="009E2D45">
            <w:pPr>
              <w:pStyle w:val="14"/>
              <w:jc w:val="left"/>
            </w:pPr>
            <w:r w:rsidRPr="004C3EF3">
              <w:t xml:space="preserve">Указывается на основании данных </w:t>
            </w:r>
            <w:r w:rsidR="0042029C" w:rsidRPr="004C3EF3">
              <w:t>Федеральной налоговой службы Российской Федерации</w:t>
            </w:r>
            <w:r w:rsidRPr="004C3EF3">
              <w:t xml:space="preserve"> в </w:t>
            </w:r>
            <w:r w:rsidR="005359FD" w:rsidRPr="004C3EF3">
              <w:t>соответствии</w:t>
            </w:r>
            <w:r w:rsidRPr="004C3EF3">
              <w:t xml:space="preserve"> с классификатором кодов </w:t>
            </w:r>
            <w:r w:rsidR="006F6D42" w:rsidRPr="004C3EF3">
              <w:t>статуса</w:t>
            </w:r>
            <w:r w:rsidRPr="004C3EF3">
              <w:t xml:space="preserve"> застрахованного лица (СК 1.2.643.2.40.3.3.0.6.6, таблица </w:t>
            </w:r>
            <w:r w:rsidR="00C15DD0" w:rsidRPr="004C3EF3">
              <w:fldChar w:fldCharType="begin"/>
            </w:r>
            <w:r w:rsidR="00C15DD0" w:rsidRPr="004C3EF3">
              <w:instrText xml:space="preserve"> REF _Ref367792586 \r \h \t \* MERGEFORMAT </w:instrText>
            </w:r>
            <w:r w:rsidR="00C15DD0" w:rsidRPr="004C3EF3">
              <w:fldChar w:fldCharType="separate"/>
            </w:r>
            <w:r w:rsidR="004F51AB" w:rsidRPr="004C3EF3">
              <w:t>71</w:t>
            </w:r>
            <w:r w:rsidR="00C15DD0" w:rsidRPr="004C3EF3">
              <w:fldChar w:fldCharType="end"/>
            </w:r>
            <w:r w:rsidRPr="004C3EF3">
              <w:t>)</w:t>
            </w:r>
          </w:p>
        </w:tc>
      </w:tr>
      <w:tr w:rsidR="004C3EF3" w:rsidRPr="004C3EF3" w14:paraId="22D0E93F" w14:textId="77777777" w:rsidTr="001508A1">
        <w:tc>
          <w:tcPr>
            <w:tcW w:w="534" w:type="dxa"/>
          </w:tcPr>
          <w:p w14:paraId="40968E5A" w14:textId="4BF950B4" w:rsidR="000E5B00" w:rsidRPr="004C3EF3" w:rsidRDefault="00B81A1D" w:rsidP="009E2D45">
            <w:pPr>
              <w:pStyle w:val="14"/>
            </w:pPr>
            <w:r w:rsidRPr="004C3EF3">
              <w:t>20</w:t>
            </w:r>
          </w:p>
        </w:tc>
        <w:tc>
          <w:tcPr>
            <w:tcW w:w="4087" w:type="dxa"/>
          </w:tcPr>
          <w:p w14:paraId="6ADFD78D" w14:textId="77777777" w:rsidR="000E5B00" w:rsidRPr="004C3EF3" w:rsidRDefault="000E5B00" w:rsidP="009E2D45">
            <w:pPr>
              <w:pStyle w:val="14"/>
              <w:jc w:val="left"/>
            </w:pPr>
            <w:r w:rsidRPr="004C3EF3">
              <w:t xml:space="preserve">Реестровый номер страховой медицинской организации </w:t>
            </w:r>
          </w:p>
        </w:tc>
        <w:tc>
          <w:tcPr>
            <w:tcW w:w="1275" w:type="dxa"/>
          </w:tcPr>
          <w:p w14:paraId="285D39A8" w14:textId="77777777" w:rsidR="000E5B00" w:rsidRPr="004C3EF3" w:rsidRDefault="000E5B00" w:rsidP="009E2D45">
            <w:pPr>
              <w:pStyle w:val="14"/>
            </w:pPr>
            <w:r w:rsidRPr="004C3EF3">
              <w:t>Да</w:t>
            </w:r>
          </w:p>
        </w:tc>
        <w:tc>
          <w:tcPr>
            <w:tcW w:w="4395" w:type="dxa"/>
          </w:tcPr>
          <w:p w14:paraId="1B799835" w14:textId="4059404D" w:rsidR="000E5B00" w:rsidRPr="004C3EF3" w:rsidRDefault="006B0BB3" w:rsidP="009E2D45">
            <w:pPr>
              <w:pStyle w:val="14"/>
              <w:jc w:val="left"/>
            </w:pPr>
            <w:r w:rsidRPr="004C3EF3">
              <w:t xml:space="preserve">Указывается </w:t>
            </w:r>
            <w:r w:rsidR="000E5B00" w:rsidRPr="004C3EF3">
              <w:t>в соответствии с Единым реестром страховых медицинских организаций, осуществляющих деятельность в сфере обязательного медицинского страхо</w:t>
            </w:r>
            <w:r w:rsidR="00237731" w:rsidRPr="004C3EF3">
              <w:t xml:space="preserve">вания </w:t>
            </w:r>
            <w:r w:rsidR="000E5B00" w:rsidRPr="004C3EF3">
              <w:t>(Приложение А F002).</w:t>
            </w:r>
          </w:p>
        </w:tc>
      </w:tr>
      <w:tr w:rsidR="004C3EF3" w:rsidRPr="004C3EF3" w14:paraId="37A14781" w14:textId="77777777" w:rsidTr="001508A1">
        <w:tc>
          <w:tcPr>
            <w:tcW w:w="534" w:type="dxa"/>
          </w:tcPr>
          <w:p w14:paraId="4390CE02" w14:textId="3699F0F1" w:rsidR="000E5B00" w:rsidRPr="004C3EF3" w:rsidRDefault="00B81A1D" w:rsidP="009E2D45">
            <w:pPr>
              <w:pStyle w:val="14"/>
            </w:pPr>
            <w:r w:rsidRPr="004C3EF3">
              <w:t>21</w:t>
            </w:r>
          </w:p>
        </w:tc>
        <w:tc>
          <w:tcPr>
            <w:tcW w:w="4087" w:type="dxa"/>
          </w:tcPr>
          <w:p w14:paraId="253BFE71" w14:textId="77777777" w:rsidR="000E5B00" w:rsidRPr="004C3EF3" w:rsidRDefault="000E5B00" w:rsidP="009E2D45">
            <w:pPr>
              <w:pStyle w:val="14"/>
              <w:jc w:val="left"/>
            </w:pPr>
            <w:r w:rsidRPr="004C3EF3">
              <w:t>Дата регистрации в качестве застрахованного лица</w:t>
            </w:r>
          </w:p>
        </w:tc>
        <w:tc>
          <w:tcPr>
            <w:tcW w:w="1275" w:type="dxa"/>
          </w:tcPr>
          <w:p w14:paraId="099CF51E" w14:textId="77777777" w:rsidR="000E5B00" w:rsidRPr="004C3EF3" w:rsidRDefault="000E5B00" w:rsidP="009E2D45">
            <w:pPr>
              <w:pStyle w:val="14"/>
            </w:pPr>
            <w:r w:rsidRPr="004C3EF3">
              <w:t>Да</w:t>
            </w:r>
          </w:p>
        </w:tc>
        <w:tc>
          <w:tcPr>
            <w:tcW w:w="4395" w:type="dxa"/>
          </w:tcPr>
          <w:p w14:paraId="65743EFC" w14:textId="77777777" w:rsidR="000E5B00" w:rsidRPr="004C3EF3" w:rsidRDefault="000E5B00" w:rsidP="009E2D45">
            <w:pPr>
              <w:pStyle w:val="14"/>
              <w:jc w:val="left"/>
            </w:pPr>
          </w:p>
        </w:tc>
      </w:tr>
      <w:tr w:rsidR="004C3EF3" w:rsidRPr="004C3EF3" w14:paraId="675D8B24" w14:textId="77777777" w:rsidTr="001508A1">
        <w:tc>
          <w:tcPr>
            <w:tcW w:w="534" w:type="dxa"/>
          </w:tcPr>
          <w:p w14:paraId="4140E04D" w14:textId="4ABD2870" w:rsidR="000E5B00" w:rsidRPr="004C3EF3" w:rsidRDefault="00B81A1D" w:rsidP="009E2D45">
            <w:pPr>
              <w:pStyle w:val="14"/>
            </w:pPr>
            <w:r w:rsidRPr="004C3EF3">
              <w:t>22</w:t>
            </w:r>
          </w:p>
        </w:tc>
        <w:tc>
          <w:tcPr>
            <w:tcW w:w="4087" w:type="dxa"/>
          </w:tcPr>
          <w:p w14:paraId="70E9CBE7" w14:textId="77777777" w:rsidR="000E5B00" w:rsidRPr="004C3EF3" w:rsidRDefault="000E5B00" w:rsidP="009E2D45">
            <w:pPr>
              <w:pStyle w:val="14"/>
              <w:jc w:val="left"/>
            </w:pPr>
            <w:r w:rsidRPr="004C3EF3">
              <w:t>Признак «смерть застрахованного лица»</w:t>
            </w:r>
          </w:p>
        </w:tc>
        <w:tc>
          <w:tcPr>
            <w:tcW w:w="1275" w:type="dxa"/>
          </w:tcPr>
          <w:p w14:paraId="54404644" w14:textId="77777777" w:rsidR="000E5B00" w:rsidRPr="004C3EF3" w:rsidRDefault="000E5B00" w:rsidP="009E2D45">
            <w:pPr>
              <w:pStyle w:val="14"/>
            </w:pPr>
            <w:r w:rsidRPr="004C3EF3">
              <w:t>Усл.</w:t>
            </w:r>
          </w:p>
        </w:tc>
        <w:tc>
          <w:tcPr>
            <w:tcW w:w="4395" w:type="dxa"/>
          </w:tcPr>
          <w:p w14:paraId="40D48787" w14:textId="77777777" w:rsidR="000E5B00" w:rsidRPr="004C3EF3" w:rsidRDefault="000E5B00" w:rsidP="009E2D45">
            <w:pPr>
              <w:pStyle w:val="14"/>
              <w:jc w:val="left"/>
            </w:pPr>
            <w:r w:rsidRPr="004C3EF3">
              <w:t xml:space="preserve">Указывается для умерших. </w:t>
            </w:r>
          </w:p>
          <w:p w14:paraId="3460244E" w14:textId="77777777" w:rsidR="000E5B00" w:rsidRPr="004C3EF3" w:rsidRDefault="000E5B00" w:rsidP="009E2D45">
            <w:pPr>
              <w:pStyle w:val="14"/>
              <w:jc w:val="left"/>
            </w:pPr>
            <w:r w:rsidRPr="004C3EF3">
              <w:t>Обязательно в случае наличия сведений о факте смерти, если дата смерти неизвестна</w:t>
            </w:r>
          </w:p>
        </w:tc>
      </w:tr>
      <w:tr w:rsidR="004C3EF3" w:rsidRPr="004C3EF3" w14:paraId="3F466369" w14:textId="77777777" w:rsidTr="001508A1">
        <w:tc>
          <w:tcPr>
            <w:tcW w:w="534" w:type="dxa"/>
          </w:tcPr>
          <w:p w14:paraId="0AAFD6DF" w14:textId="77777777" w:rsidR="000E5B00" w:rsidRPr="004C3EF3" w:rsidRDefault="000E5B00" w:rsidP="009E2D45">
            <w:pPr>
              <w:pStyle w:val="14"/>
            </w:pPr>
          </w:p>
        </w:tc>
        <w:tc>
          <w:tcPr>
            <w:tcW w:w="4087" w:type="dxa"/>
          </w:tcPr>
          <w:p w14:paraId="16D2E6FB" w14:textId="77777777" w:rsidR="000E5B00" w:rsidRPr="004C3EF3" w:rsidRDefault="000E5B00" w:rsidP="009E2D45">
            <w:pPr>
              <w:pStyle w:val="14"/>
              <w:jc w:val="left"/>
            </w:pPr>
            <w:r w:rsidRPr="004C3EF3">
              <w:t>Дата смерти застрахованного лица</w:t>
            </w:r>
          </w:p>
        </w:tc>
        <w:tc>
          <w:tcPr>
            <w:tcW w:w="1275" w:type="dxa"/>
          </w:tcPr>
          <w:p w14:paraId="33F3E6FA" w14:textId="77777777" w:rsidR="000E5B00" w:rsidRPr="004C3EF3" w:rsidRDefault="000E5B00" w:rsidP="009E2D45">
            <w:pPr>
              <w:pStyle w:val="14"/>
            </w:pPr>
            <w:r w:rsidRPr="004C3EF3">
              <w:t>Усл.</w:t>
            </w:r>
          </w:p>
        </w:tc>
        <w:tc>
          <w:tcPr>
            <w:tcW w:w="4395" w:type="dxa"/>
          </w:tcPr>
          <w:p w14:paraId="2EF0DCB6" w14:textId="77777777" w:rsidR="000E5B00" w:rsidRPr="004C3EF3" w:rsidRDefault="000E5B00" w:rsidP="009E2D45">
            <w:pPr>
              <w:pStyle w:val="14"/>
              <w:jc w:val="left"/>
            </w:pPr>
            <w:r w:rsidRPr="004C3EF3">
              <w:t>Указывается для умерших.</w:t>
            </w:r>
          </w:p>
          <w:p w14:paraId="69500E6D" w14:textId="77777777" w:rsidR="000E5B00" w:rsidRPr="004C3EF3" w:rsidRDefault="000E5B00" w:rsidP="009E2D45">
            <w:pPr>
              <w:pStyle w:val="14"/>
              <w:jc w:val="left"/>
            </w:pPr>
            <w:r w:rsidRPr="004C3EF3">
              <w:t>Обязательно в случае наличия сведений</w:t>
            </w:r>
          </w:p>
        </w:tc>
      </w:tr>
      <w:tr w:rsidR="004C3EF3" w:rsidRPr="004C3EF3" w14:paraId="4E510845" w14:textId="77777777" w:rsidTr="001508A1">
        <w:tc>
          <w:tcPr>
            <w:tcW w:w="534" w:type="dxa"/>
          </w:tcPr>
          <w:p w14:paraId="0A6077A2" w14:textId="55C53730" w:rsidR="000E5B00" w:rsidRPr="004C3EF3" w:rsidRDefault="00B81A1D" w:rsidP="009E2D45">
            <w:pPr>
              <w:pStyle w:val="14"/>
            </w:pPr>
            <w:r w:rsidRPr="004C3EF3">
              <w:t>23</w:t>
            </w:r>
          </w:p>
        </w:tc>
        <w:tc>
          <w:tcPr>
            <w:tcW w:w="4087" w:type="dxa"/>
          </w:tcPr>
          <w:p w14:paraId="31DA3614" w14:textId="77777777" w:rsidR="000E5B00" w:rsidRPr="004C3EF3" w:rsidRDefault="000E5B00" w:rsidP="009E2D45">
            <w:pPr>
              <w:pStyle w:val="14"/>
              <w:jc w:val="left"/>
            </w:pPr>
            <w:r w:rsidRPr="004C3EF3">
              <w:t>Способ подачи заявления о выборе (замене) страховой медицинской организации</w:t>
            </w:r>
          </w:p>
        </w:tc>
        <w:tc>
          <w:tcPr>
            <w:tcW w:w="1275" w:type="dxa"/>
          </w:tcPr>
          <w:p w14:paraId="1B5967E6" w14:textId="77777777" w:rsidR="000E5B00" w:rsidRPr="004C3EF3" w:rsidRDefault="000E5B00" w:rsidP="009E2D45">
            <w:pPr>
              <w:pStyle w:val="14"/>
            </w:pPr>
            <w:r w:rsidRPr="004C3EF3">
              <w:t>Усл.</w:t>
            </w:r>
          </w:p>
        </w:tc>
        <w:tc>
          <w:tcPr>
            <w:tcW w:w="4395" w:type="dxa"/>
          </w:tcPr>
          <w:p w14:paraId="4FF392BC" w14:textId="3B04A05E" w:rsidR="000E5B00" w:rsidRPr="004C3EF3" w:rsidRDefault="000E5B00" w:rsidP="009E2D45">
            <w:pPr>
              <w:pStyle w:val="14"/>
              <w:jc w:val="left"/>
            </w:pPr>
            <w:r w:rsidRPr="004C3EF3">
              <w:t>Указывается при получении сведений в соответствии с классификатором способов подачи заявления (Приложение А R003)</w:t>
            </w:r>
          </w:p>
        </w:tc>
      </w:tr>
      <w:tr w:rsidR="004C3EF3" w:rsidRPr="004C3EF3" w14:paraId="0F1A283C" w14:textId="77777777" w:rsidTr="001508A1">
        <w:tc>
          <w:tcPr>
            <w:tcW w:w="534" w:type="dxa"/>
          </w:tcPr>
          <w:p w14:paraId="15B70DF8" w14:textId="09E318DD" w:rsidR="000E5B00" w:rsidRPr="004C3EF3" w:rsidRDefault="00B81A1D" w:rsidP="009E2D45">
            <w:pPr>
              <w:pStyle w:val="14"/>
            </w:pPr>
            <w:r w:rsidRPr="004C3EF3">
              <w:t>24</w:t>
            </w:r>
          </w:p>
        </w:tc>
        <w:tc>
          <w:tcPr>
            <w:tcW w:w="4087" w:type="dxa"/>
          </w:tcPr>
          <w:p w14:paraId="2A9FA0D6" w14:textId="77777777" w:rsidR="000E5B00" w:rsidRPr="004C3EF3" w:rsidRDefault="000E5B00" w:rsidP="009E2D45">
            <w:pPr>
              <w:pStyle w:val="14"/>
              <w:jc w:val="left"/>
            </w:pPr>
            <w:r w:rsidRPr="004C3EF3">
              <w:t>Признак наличия ходатайства о регистрации в качестве застрахованного лица</w:t>
            </w:r>
          </w:p>
        </w:tc>
        <w:tc>
          <w:tcPr>
            <w:tcW w:w="1275" w:type="dxa"/>
          </w:tcPr>
          <w:p w14:paraId="48E9FEFE" w14:textId="77777777" w:rsidR="000E5B00" w:rsidRPr="004C3EF3" w:rsidRDefault="000E5B00" w:rsidP="009E2D45">
            <w:pPr>
              <w:pStyle w:val="14"/>
            </w:pPr>
            <w:r w:rsidRPr="004C3EF3">
              <w:t>Усл.</w:t>
            </w:r>
          </w:p>
        </w:tc>
        <w:tc>
          <w:tcPr>
            <w:tcW w:w="4395" w:type="dxa"/>
          </w:tcPr>
          <w:p w14:paraId="53E83A87" w14:textId="77777777" w:rsidR="000E5B00" w:rsidRPr="004C3EF3" w:rsidRDefault="000E5B00" w:rsidP="009E2D45">
            <w:pPr>
              <w:pStyle w:val="14"/>
              <w:jc w:val="left"/>
            </w:pPr>
            <w:r w:rsidRPr="004C3EF3">
              <w:t>Обязательно в случае наличия ходатайства</w:t>
            </w:r>
          </w:p>
        </w:tc>
      </w:tr>
      <w:tr w:rsidR="004C3EF3" w:rsidRPr="004C3EF3" w14:paraId="62330A96" w14:textId="77777777" w:rsidTr="001508A1">
        <w:tc>
          <w:tcPr>
            <w:tcW w:w="534" w:type="dxa"/>
          </w:tcPr>
          <w:p w14:paraId="79863B71" w14:textId="683D8364" w:rsidR="000E5B00" w:rsidRPr="004C3EF3" w:rsidRDefault="00B81A1D" w:rsidP="009E2D45">
            <w:pPr>
              <w:pStyle w:val="14"/>
            </w:pPr>
            <w:r w:rsidRPr="004C3EF3">
              <w:t>25</w:t>
            </w:r>
          </w:p>
        </w:tc>
        <w:tc>
          <w:tcPr>
            <w:tcW w:w="4087" w:type="dxa"/>
          </w:tcPr>
          <w:p w14:paraId="2DA3605A" w14:textId="77777777" w:rsidR="000E5B00" w:rsidRPr="004C3EF3" w:rsidRDefault="000E5B00" w:rsidP="009E2D45">
            <w:pPr>
              <w:pStyle w:val="14"/>
              <w:jc w:val="left"/>
            </w:pPr>
            <w:r w:rsidRPr="004C3EF3">
              <w:t>Дата заявления о выборе (замене) страховой медицинской организации</w:t>
            </w:r>
          </w:p>
        </w:tc>
        <w:tc>
          <w:tcPr>
            <w:tcW w:w="1275" w:type="dxa"/>
          </w:tcPr>
          <w:p w14:paraId="6FB431BD" w14:textId="77777777" w:rsidR="000E5B00" w:rsidRPr="004C3EF3" w:rsidRDefault="000E5B00" w:rsidP="009E2D45">
            <w:pPr>
              <w:pStyle w:val="14"/>
            </w:pPr>
            <w:r w:rsidRPr="004C3EF3">
              <w:t>Усл.</w:t>
            </w:r>
          </w:p>
        </w:tc>
        <w:tc>
          <w:tcPr>
            <w:tcW w:w="4395" w:type="dxa"/>
          </w:tcPr>
          <w:p w14:paraId="6EE4FFB7" w14:textId="77777777" w:rsidR="000E5B00" w:rsidRPr="004C3EF3" w:rsidRDefault="000E5B00" w:rsidP="009E2D45">
            <w:pPr>
              <w:pStyle w:val="14"/>
              <w:jc w:val="left"/>
            </w:pPr>
            <w:r w:rsidRPr="004C3EF3">
              <w:t>Обязательно в случае наличия заявления</w:t>
            </w:r>
          </w:p>
        </w:tc>
      </w:tr>
      <w:tr w:rsidR="004C3EF3" w:rsidRPr="004C3EF3" w14:paraId="2991EF9F" w14:textId="77777777" w:rsidTr="001508A1">
        <w:tc>
          <w:tcPr>
            <w:tcW w:w="534" w:type="dxa"/>
          </w:tcPr>
          <w:p w14:paraId="5B2A071D" w14:textId="1AE67A82" w:rsidR="000E5B00" w:rsidRPr="004C3EF3" w:rsidRDefault="00B81A1D" w:rsidP="009E2D45">
            <w:pPr>
              <w:pStyle w:val="14"/>
            </w:pPr>
            <w:r w:rsidRPr="004C3EF3">
              <w:t>26</w:t>
            </w:r>
          </w:p>
        </w:tc>
        <w:tc>
          <w:tcPr>
            <w:tcW w:w="4087" w:type="dxa"/>
          </w:tcPr>
          <w:p w14:paraId="765FCF94" w14:textId="77777777" w:rsidR="000E5B00" w:rsidRPr="004C3EF3" w:rsidRDefault="000E5B00" w:rsidP="009E2D45">
            <w:pPr>
              <w:pStyle w:val="14"/>
              <w:jc w:val="left"/>
            </w:pPr>
            <w:r w:rsidRPr="004C3EF3">
              <w:t>Причина подачи заявления о выборе (замене) страховой медицинской организации</w:t>
            </w:r>
          </w:p>
        </w:tc>
        <w:tc>
          <w:tcPr>
            <w:tcW w:w="1275" w:type="dxa"/>
          </w:tcPr>
          <w:p w14:paraId="54AB5E1F" w14:textId="77777777" w:rsidR="000E5B00" w:rsidRPr="004C3EF3" w:rsidRDefault="000E5B00" w:rsidP="009E2D45">
            <w:pPr>
              <w:pStyle w:val="14"/>
            </w:pPr>
            <w:r w:rsidRPr="004C3EF3">
              <w:t>Усл.</w:t>
            </w:r>
          </w:p>
        </w:tc>
        <w:tc>
          <w:tcPr>
            <w:tcW w:w="4395" w:type="dxa"/>
          </w:tcPr>
          <w:p w14:paraId="4D46A0C1" w14:textId="49F88556" w:rsidR="000E5B00" w:rsidRPr="004C3EF3" w:rsidRDefault="000E5B00" w:rsidP="009E2D45">
            <w:pPr>
              <w:pStyle w:val="14"/>
              <w:jc w:val="left"/>
            </w:pPr>
            <w:r w:rsidRPr="004C3EF3">
              <w:t xml:space="preserve">Обязательно в случае наличия заявления. </w:t>
            </w:r>
            <w:r w:rsidR="006B0BB3" w:rsidRPr="004C3EF3">
              <w:t xml:space="preserve">Указывается </w:t>
            </w:r>
            <w:r w:rsidRPr="004C3EF3">
              <w:t xml:space="preserve">в соответствии с классификатором типов заявлений на выбор (замену) СМО (СК </w:t>
            </w:r>
            <w:r w:rsidR="00C15DD0" w:rsidRPr="004C3EF3">
              <w:fldChar w:fldCharType="begin"/>
            </w:r>
            <w:r w:rsidR="00C15DD0" w:rsidRPr="004C3EF3">
              <w:instrText xml:space="preserve"> REF ОИД_3_3_0_6_7 \h  \* MERGEFORMAT </w:instrText>
            </w:r>
            <w:r w:rsidR="00C15DD0" w:rsidRPr="004C3EF3">
              <w:fldChar w:fldCharType="separate"/>
            </w:r>
            <w:r w:rsidR="004F51AB" w:rsidRPr="004C3EF3">
              <w:t>1.2.643.2.40.3.3.0.6.7</w:t>
            </w:r>
            <w:r w:rsidR="00C15DD0" w:rsidRPr="004C3EF3">
              <w:fldChar w:fldCharType="end"/>
            </w:r>
            <w:r w:rsidRPr="004C3EF3">
              <w:rPr>
                <w:rStyle w:val="affff6"/>
                <w:b w:val="0"/>
              </w:rPr>
              <w:t xml:space="preserve">, таблица </w:t>
            </w:r>
            <w:r w:rsidR="00C15DD0" w:rsidRPr="004C3EF3">
              <w:fldChar w:fldCharType="begin"/>
            </w:r>
            <w:r w:rsidR="00C15DD0" w:rsidRPr="004C3EF3">
              <w:instrText xml:space="preserve"> REF _Ref367799545 \r \h \t \* MERGEFORMAT </w:instrText>
            </w:r>
            <w:r w:rsidR="00C15DD0" w:rsidRPr="004C3EF3">
              <w:fldChar w:fldCharType="separate"/>
            </w:r>
            <w:r w:rsidR="004F51AB" w:rsidRPr="004C3EF3">
              <w:rPr>
                <w:rStyle w:val="affff6"/>
                <w:b w:val="0"/>
              </w:rPr>
              <w:t>75</w:t>
            </w:r>
            <w:r w:rsidR="00C15DD0" w:rsidRPr="004C3EF3">
              <w:fldChar w:fldCharType="end"/>
            </w:r>
            <w:r w:rsidRPr="004C3EF3">
              <w:rPr>
                <w:rStyle w:val="affff6"/>
                <w:b w:val="0"/>
              </w:rPr>
              <w:t>)</w:t>
            </w:r>
          </w:p>
        </w:tc>
      </w:tr>
      <w:tr w:rsidR="004C3EF3" w:rsidRPr="004C3EF3" w14:paraId="39ACBED4" w14:textId="77777777" w:rsidTr="001508A1">
        <w:tc>
          <w:tcPr>
            <w:tcW w:w="534" w:type="dxa"/>
          </w:tcPr>
          <w:p w14:paraId="5EA262A1" w14:textId="16F68547" w:rsidR="000E5B00" w:rsidRPr="004C3EF3" w:rsidRDefault="00B81A1D" w:rsidP="009E2D45">
            <w:pPr>
              <w:pStyle w:val="14"/>
            </w:pPr>
            <w:r w:rsidRPr="004C3EF3">
              <w:t>27</w:t>
            </w:r>
          </w:p>
        </w:tc>
        <w:tc>
          <w:tcPr>
            <w:tcW w:w="4087" w:type="dxa"/>
          </w:tcPr>
          <w:p w14:paraId="16AE995A" w14:textId="77777777" w:rsidR="000E5B00" w:rsidRPr="004C3EF3" w:rsidRDefault="000E5B00" w:rsidP="009E2D45">
            <w:pPr>
              <w:pStyle w:val="14"/>
              <w:jc w:val="left"/>
            </w:pPr>
            <w:r w:rsidRPr="004C3EF3">
              <w:t>Категория застрахованного лица</w:t>
            </w:r>
          </w:p>
        </w:tc>
        <w:tc>
          <w:tcPr>
            <w:tcW w:w="1275" w:type="dxa"/>
          </w:tcPr>
          <w:p w14:paraId="433DC386" w14:textId="77777777" w:rsidR="000E5B00" w:rsidRPr="004C3EF3" w:rsidRDefault="000E5B00" w:rsidP="009E2D45">
            <w:pPr>
              <w:pStyle w:val="14"/>
            </w:pPr>
            <w:r w:rsidRPr="004C3EF3">
              <w:t>Усл.</w:t>
            </w:r>
          </w:p>
        </w:tc>
        <w:tc>
          <w:tcPr>
            <w:tcW w:w="4395" w:type="dxa"/>
          </w:tcPr>
          <w:p w14:paraId="3382BD81" w14:textId="71B58073" w:rsidR="000E5B00" w:rsidRPr="004C3EF3" w:rsidRDefault="000E5B00" w:rsidP="009E2D45">
            <w:pPr>
              <w:pStyle w:val="14"/>
              <w:jc w:val="left"/>
            </w:pPr>
            <w:r w:rsidRPr="004C3EF3">
              <w:t xml:space="preserve">Обязательно в случае наличия заявления. </w:t>
            </w:r>
            <w:r w:rsidR="006B0BB3" w:rsidRPr="004C3EF3">
              <w:t xml:space="preserve">Указывается </w:t>
            </w:r>
            <w:r w:rsidRPr="004C3EF3">
              <w:t xml:space="preserve">в соответствии с классификатором категорий застрахованного лица (Приложение А </w:t>
            </w:r>
            <w:r w:rsidRPr="004C3EF3">
              <w:rPr>
                <w:lang w:val="en-US"/>
              </w:rPr>
              <w:t>V</w:t>
            </w:r>
            <w:r w:rsidRPr="004C3EF3">
              <w:t>013).</w:t>
            </w:r>
          </w:p>
        </w:tc>
      </w:tr>
      <w:tr w:rsidR="004C3EF3" w:rsidRPr="004C3EF3" w14:paraId="1C8111C9" w14:textId="77777777" w:rsidTr="001508A1">
        <w:tc>
          <w:tcPr>
            <w:tcW w:w="534" w:type="dxa"/>
          </w:tcPr>
          <w:p w14:paraId="33219100" w14:textId="0A63A32D" w:rsidR="000E5B00" w:rsidRPr="004C3EF3" w:rsidRDefault="00B81A1D" w:rsidP="009E2D45">
            <w:pPr>
              <w:pStyle w:val="14"/>
            </w:pPr>
            <w:r w:rsidRPr="004C3EF3">
              <w:t>28</w:t>
            </w:r>
          </w:p>
        </w:tc>
        <w:tc>
          <w:tcPr>
            <w:tcW w:w="4087" w:type="dxa"/>
          </w:tcPr>
          <w:p w14:paraId="29C47981" w14:textId="77777777" w:rsidR="000E5B00" w:rsidRPr="004C3EF3" w:rsidRDefault="000E5B00" w:rsidP="009E2D45">
            <w:pPr>
              <w:pStyle w:val="14"/>
              <w:jc w:val="left"/>
            </w:pPr>
            <w:r w:rsidRPr="004C3EF3">
              <w:t>Тип документа, подтверждающего факт страхования по ОМС</w:t>
            </w:r>
          </w:p>
        </w:tc>
        <w:tc>
          <w:tcPr>
            <w:tcW w:w="1275" w:type="dxa"/>
          </w:tcPr>
          <w:p w14:paraId="71760ECB" w14:textId="77777777" w:rsidR="000E5B00" w:rsidRPr="004C3EF3" w:rsidRDefault="000E5B00" w:rsidP="009E2D45">
            <w:pPr>
              <w:pStyle w:val="14"/>
            </w:pPr>
            <w:r w:rsidRPr="004C3EF3">
              <w:t>Да</w:t>
            </w:r>
          </w:p>
        </w:tc>
        <w:tc>
          <w:tcPr>
            <w:tcW w:w="4395" w:type="dxa"/>
          </w:tcPr>
          <w:p w14:paraId="59228625" w14:textId="05171360" w:rsidR="000E5B00" w:rsidRPr="004C3EF3" w:rsidRDefault="006B0BB3" w:rsidP="009E2D45">
            <w:pPr>
              <w:pStyle w:val="14"/>
            </w:pPr>
            <w:r w:rsidRPr="004C3EF3">
              <w:t xml:space="preserve">Указывается </w:t>
            </w:r>
            <w:r w:rsidR="000E5B00" w:rsidRPr="004C3EF3">
              <w:t xml:space="preserve">в соответствии с классификатором типов документов, подтверждающих факт страхования по ОМС (Приложение А F008). (Полис </w:t>
            </w:r>
            <w:r w:rsidR="000E5B00" w:rsidRPr="004C3EF3">
              <w:lastRenderedPageBreak/>
              <w:t>ОМС, выданный до 01.05.2011, временное свидетельство, полис ОМС, выданный после 01.05.2011)</w:t>
            </w:r>
          </w:p>
        </w:tc>
      </w:tr>
      <w:tr w:rsidR="004C3EF3" w:rsidRPr="004C3EF3" w14:paraId="45F67488" w14:textId="77777777" w:rsidTr="001508A1">
        <w:tc>
          <w:tcPr>
            <w:tcW w:w="534" w:type="dxa"/>
          </w:tcPr>
          <w:p w14:paraId="1E94056B" w14:textId="2B77B989" w:rsidR="000E5B00" w:rsidRPr="004C3EF3" w:rsidRDefault="00B81A1D" w:rsidP="009E2D45">
            <w:pPr>
              <w:pStyle w:val="14"/>
            </w:pPr>
            <w:r w:rsidRPr="004C3EF3">
              <w:lastRenderedPageBreak/>
              <w:t>29</w:t>
            </w:r>
          </w:p>
        </w:tc>
        <w:tc>
          <w:tcPr>
            <w:tcW w:w="4087" w:type="dxa"/>
          </w:tcPr>
          <w:p w14:paraId="2FA09298" w14:textId="77777777" w:rsidR="000E5B00" w:rsidRPr="004C3EF3" w:rsidRDefault="000E5B00" w:rsidP="009E2D45">
            <w:pPr>
              <w:pStyle w:val="14"/>
              <w:jc w:val="left"/>
            </w:pPr>
            <w:r w:rsidRPr="004C3EF3">
              <w:t>Номер или серия и номер документа, подтверждающего факт страхования по ОМС</w:t>
            </w:r>
          </w:p>
        </w:tc>
        <w:tc>
          <w:tcPr>
            <w:tcW w:w="1275" w:type="dxa"/>
          </w:tcPr>
          <w:p w14:paraId="3E2497F4" w14:textId="77777777" w:rsidR="000E5B00" w:rsidRPr="004C3EF3" w:rsidRDefault="000E5B00" w:rsidP="009E2D45">
            <w:pPr>
              <w:pStyle w:val="14"/>
            </w:pPr>
            <w:r w:rsidRPr="004C3EF3">
              <w:t>Да</w:t>
            </w:r>
          </w:p>
        </w:tc>
        <w:tc>
          <w:tcPr>
            <w:tcW w:w="4395" w:type="dxa"/>
          </w:tcPr>
          <w:p w14:paraId="1CE6311A" w14:textId="77777777" w:rsidR="000E5B00" w:rsidRPr="004C3EF3" w:rsidRDefault="000E5B00" w:rsidP="009E2D45">
            <w:pPr>
              <w:pStyle w:val="14"/>
            </w:pPr>
            <w:r w:rsidRPr="004C3EF3">
              <w:t>Документами, подтверждающими факт страхования по ОМС, являются полис старого образца, временное свидетельство и полис единого образца.</w:t>
            </w:r>
          </w:p>
        </w:tc>
      </w:tr>
      <w:tr w:rsidR="004C3EF3" w:rsidRPr="004C3EF3" w14:paraId="6D9E973E" w14:textId="77777777" w:rsidTr="001508A1">
        <w:tc>
          <w:tcPr>
            <w:tcW w:w="534" w:type="dxa"/>
          </w:tcPr>
          <w:p w14:paraId="1AE16731" w14:textId="2B157B7C" w:rsidR="000E5B00" w:rsidRPr="004C3EF3" w:rsidRDefault="00B81A1D" w:rsidP="009E2D45">
            <w:pPr>
              <w:pStyle w:val="14"/>
            </w:pPr>
            <w:r w:rsidRPr="004C3EF3">
              <w:t>30</w:t>
            </w:r>
          </w:p>
        </w:tc>
        <w:tc>
          <w:tcPr>
            <w:tcW w:w="4087" w:type="dxa"/>
          </w:tcPr>
          <w:p w14:paraId="544077D9" w14:textId="77777777" w:rsidR="000E5B00" w:rsidRPr="004C3EF3" w:rsidRDefault="000E5B00" w:rsidP="009E2D45">
            <w:pPr>
              <w:pStyle w:val="14"/>
              <w:jc w:val="left"/>
            </w:pPr>
            <w:r w:rsidRPr="004C3EF3">
              <w:t>Дата выдачи документа, подтверждающего факт страхования по ОМС</w:t>
            </w:r>
          </w:p>
        </w:tc>
        <w:tc>
          <w:tcPr>
            <w:tcW w:w="1275" w:type="dxa"/>
          </w:tcPr>
          <w:p w14:paraId="4842B0C0" w14:textId="77777777" w:rsidR="000E5B00" w:rsidRPr="004C3EF3" w:rsidRDefault="000E5B00" w:rsidP="009E2D45">
            <w:pPr>
              <w:pStyle w:val="14"/>
            </w:pPr>
            <w:r w:rsidRPr="004C3EF3">
              <w:t>Да</w:t>
            </w:r>
          </w:p>
        </w:tc>
        <w:tc>
          <w:tcPr>
            <w:tcW w:w="4395" w:type="dxa"/>
          </w:tcPr>
          <w:p w14:paraId="41838553" w14:textId="77777777" w:rsidR="000E5B00" w:rsidRPr="004C3EF3" w:rsidRDefault="000E5B00" w:rsidP="009E2D45">
            <w:pPr>
              <w:pStyle w:val="14"/>
            </w:pPr>
          </w:p>
        </w:tc>
      </w:tr>
      <w:tr w:rsidR="004C3EF3" w:rsidRPr="004C3EF3" w14:paraId="73F552B8" w14:textId="77777777" w:rsidTr="001508A1">
        <w:tc>
          <w:tcPr>
            <w:tcW w:w="534" w:type="dxa"/>
          </w:tcPr>
          <w:p w14:paraId="781D1A69" w14:textId="722F1F28" w:rsidR="000E5B00" w:rsidRPr="004C3EF3" w:rsidRDefault="00B81A1D" w:rsidP="009E2D45">
            <w:pPr>
              <w:pStyle w:val="14"/>
            </w:pPr>
            <w:r w:rsidRPr="004C3EF3">
              <w:t>31</w:t>
            </w:r>
          </w:p>
        </w:tc>
        <w:tc>
          <w:tcPr>
            <w:tcW w:w="4087" w:type="dxa"/>
          </w:tcPr>
          <w:p w14:paraId="0F8B15C6" w14:textId="77777777" w:rsidR="000E5B00" w:rsidRPr="004C3EF3" w:rsidRDefault="000E5B00" w:rsidP="009E2D45">
            <w:pPr>
              <w:pStyle w:val="14"/>
              <w:jc w:val="left"/>
            </w:pPr>
            <w:r w:rsidRPr="004C3EF3">
              <w:t xml:space="preserve">Срок (дата </w:t>
            </w:r>
            <w:r w:rsidR="005359FD" w:rsidRPr="004C3EF3">
              <w:t>окончания) действия</w:t>
            </w:r>
            <w:r w:rsidRPr="004C3EF3">
              <w:t xml:space="preserve"> документа, подтверждающего факт страхования по ОМС</w:t>
            </w:r>
          </w:p>
        </w:tc>
        <w:tc>
          <w:tcPr>
            <w:tcW w:w="1275" w:type="dxa"/>
          </w:tcPr>
          <w:p w14:paraId="65CF087F" w14:textId="77777777" w:rsidR="000E5B00" w:rsidRPr="004C3EF3" w:rsidRDefault="000E5B00" w:rsidP="009E2D45">
            <w:pPr>
              <w:pStyle w:val="14"/>
            </w:pPr>
            <w:r w:rsidRPr="004C3EF3">
              <w:t>Усл.</w:t>
            </w:r>
          </w:p>
        </w:tc>
        <w:tc>
          <w:tcPr>
            <w:tcW w:w="4395" w:type="dxa"/>
          </w:tcPr>
          <w:p w14:paraId="5285D97C" w14:textId="142A2387" w:rsidR="000E5B00" w:rsidRPr="004C3EF3" w:rsidRDefault="000E5B00" w:rsidP="009E2D45">
            <w:pPr>
              <w:pStyle w:val="14"/>
            </w:pPr>
            <w:r w:rsidRPr="004C3EF3">
              <w:t>Для бессрочных документов, подтверждающих факт страхования, не указывается</w:t>
            </w:r>
          </w:p>
        </w:tc>
      </w:tr>
      <w:tr w:rsidR="004C3EF3" w:rsidRPr="004C3EF3" w14:paraId="1BA841A3" w14:textId="77777777" w:rsidTr="001508A1">
        <w:tc>
          <w:tcPr>
            <w:tcW w:w="534" w:type="dxa"/>
          </w:tcPr>
          <w:p w14:paraId="25735388" w14:textId="14CB3CF1" w:rsidR="000E5B00" w:rsidRPr="004C3EF3" w:rsidRDefault="00B81A1D" w:rsidP="009E2D45">
            <w:pPr>
              <w:pStyle w:val="14"/>
            </w:pPr>
            <w:r w:rsidRPr="004C3EF3">
              <w:t>32</w:t>
            </w:r>
          </w:p>
        </w:tc>
        <w:tc>
          <w:tcPr>
            <w:tcW w:w="4087" w:type="dxa"/>
          </w:tcPr>
          <w:p w14:paraId="54585774" w14:textId="77777777" w:rsidR="000E5B00" w:rsidRPr="004C3EF3" w:rsidRDefault="000E5B00" w:rsidP="009E2D45">
            <w:pPr>
              <w:pStyle w:val="14"/>
              <w:jc w:val="left"/>
            </w:pPr>
            <w:r w:rsidRPr="004C3EF3">
              <w:t>Способ подачи заявления о выдаче полиса ОМС (выдаче дубликата полиса) или переоформлении полиса</w:t>
            </w:r>
          </w:p>
        </w:tc>
        <w:tc>
          <w:tcPr>
            <w:tcW w:w="1275" w:type="dxa"/>
          </w:tcPr>
          <w:p w14:paraId="5C1FEF2E" w14:textId="77777777" w:rsidR="000E5B00" w:rsidRPr="004C3EF3" w:rsidRDefault="000E5B00" w:rsidP="009E2D45">
            <w:pPr>
              <w:pStyle w:val="14"/>
            </w:pPr>
            <w:r w:rsidRPr="004C3EF3">
              <w:t>Усл.</w:t>
            </w:r>
          </w:p>
        </w:tc>
        <w:tc>
          <w:tcPr>
            <w:tcW w:w="4395" w:type="dxa"/>
          </w:tcPr>
          <w:p w14:paraId="5027A315" w14:textId="614EECDD" w:rsidR="000E5B00" w:rsidRPr="004C3EF3" w:rsidRDefault="000E5B00" w:rsidP="009E2D45">
            <w:pPr>
              <w:pStyle w:val="14"/>
            </w:pPr>
            <w:r w:rsidRPr="004C3EF3">
              <w:t>Указывается при получении сведений в соответствии с классификатором способов подачи заявления (Приложение А R003)</w:t>
            </w:r>
          </w:p>
        </w:tc>
      </w:tr>
      <w:tr w:rsidR="004C3EF3" w:rsidRPr="004C3EF3" w14:paraId="212B7329" w14:textId="77777777" w:rsidTr="001508A1">
        <w:tc>
          <w:tcPr>
            <w:tcW w:w="534" w:type="dxa"/>
          </w:tcPr>
          <w:p w14:paraId="20EAB800" w14:textId="53EDA352" w:rsidR="000E5B00" w:rsidRPr="004C3EF3" w:rsidRDefault="00B81A1D" w:rsidP="009E2D45">
            <w:pPr>
              <w:pStyle w:val="14"/>
            </w:pPr>
            <w:r w:rsidRPr="004C3EF3">
              <w:t>33</w:t>
            </w:r>
          </w:p>
        </w:tc>
        <w:tc>
          <w:tcPr>
            <w:tcW w:w="4087" w:type="dxa"/>
          </w:tcPr>
          <w:p w14:paraId="67A18ACD" w14:textId="77777777" w:rsidR="000E5B00" w:rsidRPr="004C3EF3" w:rsidRDefault="000E5B00" w:rsidP="009E2D45">
            <w:pPr>
              <w:pStyle w:val="14"/>
              <w:jc w:val="left"/>
            </w:pPr>
            <w:r w:rsidRPr="004C3EF3">
              <w:t>Дата заявления о выдаче полиса ОМС (выдаче дубликата полиса) или переоформлении полиса</w:t>
            </w:r>
          </w:p>
        </w:tc>
        <w:tc>
          <w:tcPr>
            <w:tcW w:w="1275" w:type="dxa"/>
          </w:tcPr>
          <w:p w14:paraId="3B56BA28" w14:textId="77777777" w:rsidR="000E5B00" w:rsidRPr="004C3EF3" w:rsidRDefault="000E5B00" w:rsidP="009E2D45">
            <w:pPr>
              <w:pStyle w:val="14"/>
            </w:pPr>
            <w:r w:rsidRPr="004C3EF3">
              <w:t>Усл.</w:t>
            </w:r>
          </w:p>
        </w:tc>
        <w:tc>
          <w:tcPr>
            <w:tcW w:w="4395" w:type="dxa"/>
          </w:tcPr>
          <w:p w14:paraId="093068A7" w14:textId="77777777" w:rsidR="000E5B00" w:rsidRPr="004C3EF3" w:rsidRDefault="000E5B00" w:rsidP="009E2D45">
            <w:pPr>
              <w:pStyle w:val="14"/>
            </w:pPr>
          </w:p>
        </w:tc>
      </w:tr>
      <w:tr w:rsidR="004C3EF3" w:rsidRPr="004C3EF3" w14:paraId="507857F8" w14:textId="77777777" w:rsidTr="001508A1">
        <w:tc>
          <w:tcPr>
            <w:tcW w:w="534" w:type="dxa"/>
          </w:tcPr>
          <w:p w14:paraId="1AEDB0FB" w14:textId="5E9F5C5A" w:rsidR="000E5B00" w:rsidRPr="004C3EF3" w:rsidRDefault="00B81A1D" w:rsidP="009E2D45">
            <w:pPr>
              <w:pStyle w:val="14"/>
            </w:pPr>
            <w:r w:rsidRPr="004C3EF3">
              <w:t>34</w:t>
            </w:r>
          </w:p>
        </w:tc>
        <w:tc>
          <w:tcPr>
            <w:tcW w:w="4087" w:type="dxa"/>
          </w:tcPr>
          <w:p w14:paraId="2BAB52CB" w14:textId="77777777" w:rsidR="000E5B00" w:rsidRPr="004C3EF3" w:rsidRDefault="000E5B00" w:rsidP="009E2D45">
            <w:pPr>
              <w:pStyle w:val="14"/>
              <w:jc w:val="left"/>
            </w:pPr>
            <w:r w:rsidRPr="004C3EF3">
              <w:t>Форма полиса ОМС</w:t>
            </w:r>
          </w:p>
        </w:tc>
        <w:tc>
          <w:tcPr>
            <w:tcW w:w="1275" w:type="dxa"/>
          </w:tcPr>
          <w:p w14:paraId="669405C4" w14:textId="77777777" w:rsidR="000E5B00" w:rsidRPr="004C3EF3" w:rsidRDefault="000E5B00" w:rsidP="009E2D45">
            <w:pPr>
              <w:pStyle w:val="14"/>
            </w:pPr>
            <w:r w:rsidRPr="004C3EF3">
              <w:t>Да</w:t>
            </w:r>
          </w:p>
        </w:tc>
        <w:tc>
          <w:tcPr>
            <w:tcW w:w="4395" w:type="dxa"/>
          </w:tcPr>
          <w:p w14:paraId="57AE301B" w14:textId="263F91C0" w:rsidR="000E5B00" w:rsidRPr="004C3EF3" w:rsidRDefault="006B0BB3" w:rsidP="009E2D45">
            <w:pPr>
              <w:pStyle w:val="14"/>
            </w:pPr>
            <w:r w:rsidRPr="004C3EF3">
              <w:t xml:space="preserve">Указывается </w:t>
            </w:r>
            <w:r w:rsidR="000E5B00" w:rsidRPr="004C3EF3">
              <w:t>в соответствии с классификатором форм изготовления полиса (Приложение А R002)</w:t>
            </w:r>
          </w:p>
        </w:tc>
      </w:tr>
      <w:tr w:rsidR="004C3EF3" w:rsidRPr="004C3EF3" w14:paraId="5CDF41C8" w14:textId="77777777" w:rsidTr="001508A1">
        <w:tc>
          <w:tcPr>
            <w:tcW w:w="534" w:type="dxa"/>
          </w:tcPr>
          <w:p w14:paraId="33D3AEF8" w14:textId="22A6C130" w:rsidR="000E5B00" w:rsidRPr="004C3EF3" w:rsidRDefault="00B81A1D" w:rsidP="009E2D45">
            <w:pPr>
              <w:pStyle w:val="14"/>
            </w:pPr>
            <w:r w:rsidRPr="004C3EF3">
              <w:t>35</w:t>
            </w:r>
          </w:p>
        </w:tc>
        <w:tc>
          <w:tcPr>
            <w:tcW w:w="4087" w:type="dxa"/>
          </w:tcPr>
          <w:p w14:paraId="5AEC2CD2" w14:textId="77777777" w:rsidR="000E5B00" w:rsidRPr="004C3EF3" w:rsidRDefault="000E5B00" w:rsidP="009E2D45">
            <w:pPr>
              <w:pStyle w:val="14"/>
              <w:jc w:val="left"/>
            </w:pPr>
            <w:r w:rsidRPr="004C3EF3">
              <w:t>Причина подачи заявления о выдаче полиса ОМС (выдаче дубликата полиса) или переоформлении полиса</w:t>
            </w:r>
          </w:p>
        </w:tc>
        <w:tc>
          <w:tcPr>
            <w:tcW w:w="1275" w:type="dxa"/>
          </w:tcPr>
          <w:p w14:paraId="31804E21" w14:textId="77777777" w:rsidR="000E5B00" w:rsidRPr="004C3EF3" w:rsidRDefault="000E5B00" w:rsidP="009E2D45">
            <w:pPr>
              <w:pStyle w:val="14"/>
            </w:pPr>
            <w:r w:rsidRPr="004C3EF3">
              <w:t>Усл.</w:t>
            </w:r>
          </w:p>
        </w:tc>
        <w:tc>
          <w:tcPr>
            <w:tcW w:w="4395" w:type="dxa"/>
          </w:tcPr>
          <w:p w14:paraId="224219AA" w14:textId="6FC745FE" w:rsidR="000E5B00" w:rsidRPr="004C3EF3" w:rsidRDefault="000E5B00" w:rsidP="009E2D45">
            <w:pPr>
              <w:pStyle w:val="14"/>
            </w:pPr>
            <w:r w:rsidRPr="004C3EF3">
              <w:t xml:space="preserve">Указывается при наличии заявления в соответствии с классификатором причин выдачи или замены полиса ОМС (СК </w:t>
            </w:r>
            <w:r w:rsidR="00C15DD0" w:rsidRPr="004C3EF3">
              <w:fldChar w:fldCharType="begin"/>
            </w:r>
            <w:r w:rsidR="00C15DD0" w:rsidRPr="004C3EF3">
              <w:instrText xml:space="preserve"> REF ОИД_3_3_0_6_9 \h  \* MERGEFORMAT </w:instrText>
            </w:r>
            <w:r w:rsidR="00C15DD0" w:rsidRPr="004C3EF3">
              <w:fldChar w:fldCharType="separate"/>
            </w:r>
            <w:r w:rsidR="004F51AB" w:rsidRPr="004C3EF3">
              <w:t>1.2.643.2.40.3.3.0.6.9</w:t>
            </w:r>
            <w:r w:rsidR="00C15DD0" w:rsidRPr="004C3EF3">
              <w:fldChar w:fldCharType="end"/>
            </w:r>
            <w:r w:rsidRPr="004C3EF3">
              <w:t xml:space="preserve">, таблица </w:t>
            </w:r>
            <w:r w:rsidR="00C15DD0" w:rsidRPr="004C3EF3">
              <w:fldChar w:fldCharType="begin"/>
            </w:r>
            <w:r w:rsidR="00C15DD0" w:rsidRPr="004C3EF3">
              <w:instrText xml:space="preserve"> REF _Ref367802685 \r \h \t \* MERGEFORMAT </w:instrText>
            </w:r>
            <w:r w:rsidR="00C15DD0" w:rsidRPr="004C3EF3">
              <w:fldChar w:fldCharType="separate"/>
            </w:r>
            <w:r w:rsidR="004F51AB" w:rsidRPr="004C3EF3">
              <w:t>82</w:t>
            </w:r>
            <w:r w:rsidR="00C15DD0" w:rsidRPr="004C3EF3">
              <w:fldChar w:fldCharType="end"/>
            </w:r>
            <w:r w:rsidRPr="004C3EF3">
              <w:t>)</w:t>
            </w:r>
          </w:p>
        </w:tc>
      </w:tr>
      <w:tr w:rsidR="004C3EF3" w:rsidRPr="004C3EF3" w14:paraId="49592F01" w14:textId="77777777" w:rsidTr="001508A1">
        <w:tc>
          <w:tcPr>
            <w:tcW w:w="534" w:type="dxa"/>
          </w:tcPr>
          <w:p w14:paraId="7BEB8A3E" w14:textId="724E15C4" w:rsidR="000E5B00" w:rsidRPr="004C3EF3" w:rsidRDefault="00B81A1D" w:rsidP="009E2D45">
            <w:pPr>
              <w:pStyle w:val="14"/>
            </w:pPr>
            <w:r w:rsidRPr="004C3EF3">
              <w:t>36</w:t>
            </w:r>
          </w:p>
        </w:tc>
        <w:tc>
          <w:tcPr>
            <w:tcW w:w="4087" w:type="dxa"/>
          </w:tcPr>
          <w:p w14:paraId="16235EA4" w14:textId="77777777" w:rsidR="000E5B00" w:rsidRPr="004C3EF3" w:rsidRDefault="000E5B00" w:rsidP="009E2D45">
            <w:pPr>
              <w:pStyle w:val="14"/>
              <w:jc w:val="left"/>
            </w:pPr>
            <w:r w:rsidRPr="004C3EF3">
              <w:t>Контактная информация застрахованного лица</w:t>
            </w:r>
          </w:p>
        </w:tc>
        <w:tc>
          <w:tcPr>
            <w:tcW w:w="1275" w:type="dxa"/>
          </w:tcPr>
          <w:p w14:paraId="65F285A1" w14:textId="77777777" w:rsidR="000E5B00" w:rsidRPr="004C3EF3" w:rsidRDefault="000E5B00" w:rsidP="009E2D45">
            <w:pPr>
              <w:pStyle w:val="14"/>
            </w:pPr>
            <w:r w:rsidRPr="004C3EF3">
              <w:t>Усл.</w:t>
            </w:r>
          </w:p>
        </w:tc>
        <w:tc>
          <w:tcPr>
            <w:tcW w:w="4395" w:type="dxa"/>
          </w:tcPr>
          <w:p w14:paraId="23FD5957" w14:textId="77777777" w:rsidR="000E5B00" w:rsidRPr="004C3EF3" w:rsidRDefault="000E5B00" w:rsidP="009E2D45">
            <w:pPr>
              <w:pStyle w:val="14"/>
            </w:pPr>
            <w:r w:rsidRPr="004C3EF3">
              <w:t>Контактная информация необходима для обратной связи с застрахованным лицом.</w:t>
            </w:r>
          </w:p>
        </w:tc>
      </w:tr>
      <w:tr w:rsidR="004C3EF3" w:rsidRPr="004C3EF3" w14:paraId="65D66A39" w14:textId="77777777" w:rsidTr="001508A1">
        <w:tc>
          <w:tcPr>
            <w:tcW w:w="534" w:type="dxa"/>
          </w:tcPr>
          <w:p w14:paraId="7D6D0F61" w14:textId="38A5FD69" w:rsidR="000E5B00" w:rsidRPr="004C3EF3" w:rsidRDefault="00B81A1D" w:rsidP="009E2D45">
            <w:pPr>
              <w:pStyle w:val="14"/>
            </w:pPr>
            <w:r w:rsidRPr="004C3EF3">
              <w:t>37</w:t>
            </w:r>
          </w:p>
        </w:tc>
        <w:tc>
          <w:tcPr>
            <w:tcW w:w="4087" w:type="dxa"/>
          </w:tcPr>
          <w:p w14:paraId="5BF3EA28" w14:textId="77777777" w:rsidR="000E5B00" w:rsidRPr="004C3EF3" w:rsidRDefault="000E5B00" w:rsidP="009E2D45">
            <w:pPr>
              <w:pStyle w:val="14"/>
              <w:jc w:val="left"/>
            </w:pPr>
            <w:r w:rsidRPr="004C3EF3">
              <w:t>ФИО представителя застрахованного лица</w:t>
            </w:r>
          </w:p>
        </w:tc>
        <w:tc>
          <w:tcPr>
            <w:tcW w:w="1275" w:type="dxa"/>
          </w:tcPr>
          <w:p w14:paraId="376AEC5B" w14:textId="77777777" w:rsidR="000E5B00" w:rsidRPr="004C3EF3" w:rsidRDefault="000E5B00" w:rsidP="009E2D45">
            <w:pPr>
              <w:pStyle w:val="14"/>
            </w:pPr>
            <w:r w:rsidRPr="004C3EF3">
              <w:t>Усл</w:t>
            </w:r>
          </w:p>
        </w:tc>
        <w:tc>
          <w:tcPr>
            <w:tcW w:w="4395" w:type="dxa"/>
          </w:tcPr>
          <w:p w14:paraId="1BFA2126" w14:textId="77777777" w:rsidR="000E5B00" w:rsidRPr="004C3EF3" w:rsidRDefault="000E5B00" w:rsidP="009E2D45">
            <w:pPr>
              <w:pStyle w:val="14"/>
            </w:pPr>
            <w:r w:rsidRPr="004C3EF3">
              <w:t>Заполняется при наличии. Указывается для лиц, застрахованных после 1 мая 2011 г</w:t>
            </w:r>
          </w:p>
        </w:tc>
      </w:tr>
      <w:tr w:rsidR="004C3EF3" w:rsidRPr="004C3EF3" w14:paraId="1292CF82" w14:textId="77777777" w:rsidTr="001508A1">
        <w:tc>
          <w:tcPr>
            <w:tcW w:w="534" w:type="dxa"/>
          </w:tcPr>
          <w:p w14:paraId="6DB5E81E" w14:textId="52F76CB3" w:rsidR="000E5B00" w:rsidRPr="004C3EF3" w:rsidRDefault="00B81A1D" w:rsidP="009E2D45">
            <w:pPr>
              <w:pStyle w:val="14"/>
            </w:pPr>
            <w:r w:rsidRPr="004C3EF3">
              <w:t>38</w:t>
            </w:r>
          </w:p>
        </w:tc>
        <w:tc>
          <w:tcPr>
            <w:tcW w:w="4087" w:type="dxa"/>
          </w:tcPr>
          <w:p w14:paraId="7696B7D0" w14:textId="77777777" w:rsidR="000E5B00" w:rsidRPr="004C3EF3" w:rsidRDefault="000E5B00" w:rsidP="009E2D45">
            <w:pPr>
              <w:pStyle w:val="14"/>
              <w:jc w:val="left"/>
            </w:pPr>
            <w:r w:rsidRPr="004C3EF3">
              <w:t>Контактная информация представителя застрахованного лица (телефон, адрес электронной почты и пр.)</w:t>
            </w:r>
          </w:p>
        </w:tc>
        <w:tc>
          <w:tcPr>
            <w:tcW w:w="1275" w:type="dxa"/>
          </w:tcPr>
          <w:p w14:paraId="0F169C94" w14:textId="77777777" w:rsidR="000E5B00" w:rsidRPr="004C3EF3" w:rsidRDefault="000E5B00" w:rsidP="009E2D45">
            <w:pPr>
              <w:pStyle w:val="14"/>
            </w:pPr>
            <w:r w:rsidRPr="004C3EF3">
              <w:t>Усл</w:t>
            </w:r>
          </w:p>
        </w:tc>
        <w:tc>
          <w:tcPr>
            <w:tcW w:w="4395" w:type="dxa"/>
          </w:tcPr>
          <w:p w14:paraId="71819089" w14:textId="77777777" w:rsidR="000E5B00" w:rsidRPr="004C3EF3" w:rsidRDefault="000E5B00" w:rsidP="009E2D45">
            <w:pPr>
              <w:pStyle w:val="14"/>
            </w:pPr>
            <w:r w:rsidRPr="004C3EF3">
              <w:t>Заполняется при наличии</w:t>
            </w:r>
          </w:p>
        </w:tc>
      </w:tr>
      <w:tr w:rsidR="004C3EF3" w:rsidRPr="004C3EF3" w14:paraId="0244E8D7" w14:textId="77777777" w:rsidTr="001508A1">
        <w:tc>
          <w:tcPr>
            <w:tcW w:w="534" w:type="dxa"/>
          </w:tcPr>
          <w:p w14:paraId="252F6BE5" w14:textId="7911FAC5" w:rsidR="000E5B00" w:rsidRPr="004C3EF3" w:rsidRDefault="00B81A1D" w:rsidP="009E2D45">
            <w:pPr>
              <w:pStyle w:val="14"/>
            </w:pPr>
            <w:r w:rsidRPr="004C3EF3">
              <w:t>39</w:t>
            </w:r>
          </w:p>
        </w:tc>
        <w:tc>
          <w:tcPr>
            <w:tcW w:w="4087" w:type="dxa"/>
          </w:tcPr>
          <w:p w14:paraId="274AF67A" w14:textId="77777777" w:rsidR="000E5B00" w:rsidRPr="004C3EF3" w:rsidRDefault="000E5B00" w:rsidP="009E2D45">
            <w:pPr>
              <w:pStyle w:val="14"/>
              <w:jc w:val="left"/>
            </w:pPr>
            <w:r w:rsidRPr="004C3EF3">
              <w:t>Сведения о прикреплении к МО</w:t>
            </w:r>
          </w:p>
        </w:tc>
        <w:tc>
          <w:tcPr>
            <w:tcW w:w="1275" w:type="dxa"/>
          </w:tcPr>
          <w:p w14:paraId="01DE6856" w14:textId="77777777" w:rsidR="000E5B00" w:rsidRPr="004C3EF3" w:rsidRDefault="000E5B00" w:rsidP="009E2D45">
            <w:pPr>
              <w:pStyle w:val="14"/>
            </w:pPr>
            <w:r w:rsidRPr="004C3EF3">
              <w:t>Да</w:t>
            </w:r>
          </w:p>
        </w:tc>
        <w:tc>
          <w:tcPr>
            <w:tcW w:w="4395" w:type="dxa"/>
          </w:tcPr>
          <w:p w14:paraId="4C555FB1" w14:textId="77777777" w:rsidR="000E5B00" w:rsidRPr="004C3EF3" w:rsidRDefault="000E5B00" w:rsidP="009E2D45">
            <w:pPr>
              <w:pStyle w:val="14"/>
            </w:pPr>
            <w:r w:rsidRPr="004C3EF3">
              <w:t>Указывается код медицинской организации, дата прикрепления, дата открепления, тип и способ прикрепления</w:t>
            </w:r>
          </w:p>
        </w:tc>
      </w:tr>
      <w:tr w:rsidR="004C3EF3" w:rsidRPr="004C3EF3" w14:paraId="601DED06" w14:textId="77777777" w:rsidTr="001508A1">
        <w:tc>
          <w:tcPr>
            <w:tcW w:w="534" w:type="dxa"/>
          </w:tcPr>
          <w:p w14:paraId="28A53AED" w14:textId="41CE5F69" w:rsidR="000E5B00" w:rsidRPr="004C3EF3" w:rsidRDefault="00B81A1D" w:rsidP="009E2D45">
            <w:pPr>
              <w:pStyle w:val="14"/>
            </w:pPr>
            <w:r w:rsidRPr="004C3EF3">
              <w:t>40</w:t>
            </w:r>
          </w:p>
        </w:tc>
        <w:tc>
          <w:tcPr>
            <w:tcW w:w="4087" w:type="dxa"/>
          </w:tcPr>
          <w:p w14:paraId="65D26021" w14:textId="77777777" w:rsidR="000E5B00" w:rsidRPr="004C3EF3" w:rsidRDefault="000E5B00" w:rsidP="009E2D45">
            <w:pPr>
              <w:pStyle w:val="14"/>
              <w:jc w:val="left"/>
            </w:pPr>
            <w:r w:rsidRPr="004C3EF3">
              <w:t>Особый случай идентификации</w:t>
            </w:r>
          </w:p>
        </w:tc>
        <w:tc>
          <w:tcPr>
            <w:tcW w:w="1275" w:type="dxa"/>
          </w:tcPr>
          <w:p w14:paraId="52BEAE26" w14:textId="77777777" w:rsidR="000E5B00" w:rsidRPr="004C3EF3" w:rsidRDefault="000E5B00" w:rsidP="009E2D45">
            <w:pPr>
              <w:pStyle w:val="14"/>
            </w:pPr>
            <w:r w:rsidRPr="004C3EF3">
              <w:t>Усл.</w:t>
            </w:r>
          </w:p>
        </w:tc>
        <w:tc>
          <w:tcPr>
            <w:tcW w:w="4395" w:type="dxa"/>
          </w:tcPr>
          <w:p w14:paraId="782BD1AD" w14:textId="77777777" w:rsidR="000E5B00" w:rsidRPr="004C3EF3" w:rsidRDefault="000E5B00" w:rsidP="009E2D45">
            <w:pPr>
              <w:pStyle w:val="14"/>
              <w:jc w:val="left"/>
            </w:pPr>
            <w:r w:rsidRPr="004C3EF3">
              <w:t xml:space="preserve">Особым случаем идентификации является случай, когда в документе, удостоверяющем личность застрахованного, отсутствует фамилия, имя или отчество, либо дата рождения указана с точностью до месяца или года </w:t>
            </w:r>
            <w:r w:rsidRPr="004C3EF3">
              <w:lastRenderedPageBreak/>
              <w:t>или не соответствует календарю.</w:t>
            </w:r>
          </w:p>
          <w:p w14:paraId="4417CCF0" w14:textId="6C4FC40D" w:rsidR="000E5B00" w:rsidRPr="004C3EF3" w:rsidRDefault="000E5B00" w:rsidP="009E2D45">
            <w:pPr>
              <w:pStyle w:val="14"/>
              <w:jc w:val="left"/>
            </w:pPr>
            <w:r w:rsidRPr="004C3EF3">
              <w:t xml:space="preserve">Признак особого случая идентификации повторяется столько раз, сколько особых случаев имеет место. </w:t>
            </w:r>
            <w:r w:rsidR="006B0BB3" w:rsidRPr="004C3EF3">
              <w:t>Заполняется</w:t>
            </w:r>
            <w:r w:rsidRPr="004C3EF3">
              <w:t xml:space="preserve"> в соответствии с классификатором кодов надежности идентификации (СК </w:t>
            </w:r>
            <w:r w:rsidR="00C15DD0" w:rsidRPr="004C3EF3">
              <w:fldChar w:fldCharType="begin"/>
            </w:r>
            <w:r w:rsidR="00C15DD0" w:rsidRPr="004C3EF3">
              <w:instrText xml:space="preserve"> REF HL7_0445 \h  \* MERGEFORMAT </w:instrText>
            </w:r>
            <w:r w:rsidR="00C15DD0" w:rsidRPr="004C3EF3">
              <w:fldChar w:fldCharType="separate"/>
            </w:r>
            <w:r w:rsidR="004F51AB" w:rsidRPr="004C3EF3">
              <w:t>1.2.643.2.40.5.100.445</w:t>
            </w:r>
            <w:r w:rsidR="00C15DD0" w:rsidRPr="004C3EF3">
              <w:fldChar w:fldCharType="end"/>
            </w:r>
            <w:r w:rsidRPr="004C3EF3">
              <w:t xml:space="preserve">, </w:t>
            </w:r>
            <w:r w:rsidR="00C15DD0" w:rsidRPr="004C3EF3">
              <w:fldChar w:fldCharType="begin"/>
            </w:r>
            <w:r w:rsidR="00C15DD0" w:rsidRPr="004C3EF3">
              <w:instrText xml:space="preserve"> REF HL7_0445  \* Lower \h \r  \* MERGEFORMAT </w:instrText>
            </w:r>
            <w:r w:rsidR="00C15DD0" w:rsidRPr="004C3EF3">
              <w:fldChar w:fldCharType="separate"/>
            </w:r>
            <w:r w:rsidR="004F51AB" w:rsidRPr="004C3EF3">
              <w:t>таблица 74</w:t>
            </w:r>
            <w:r w:rsidR="00C15DD0" w:rsidRPr="004C3EF3">
              <w:fldChar w:fldCharType="end"/>
            </w:r>
            <w:r w:rsidRPr="004C3EF3">
              <w:t>).</w:t>
            </w:r>
          </w:p>
        </w:tc>
      </w:tr>
    </w:tbl>
    <w:p w14:paraId="771AF736" w14:textId="77777777" w:rsidR="000E5B00" w:rsidRPr="004C3EF3" w:rsidRDefault="000E5B00" w:rsidP="009E2D45">
      <w:pPr>
        <w:pStyle w:val="aa"/>
        <w:numPr>
          <w:ilvl w:val="0"/>
          <w:numId w:val="29"/>
        </w:numPr>
        <w:spacing w:before="480" w:beforeAutospacing="0"/>
      </w:pPr>
      <w:r w:rsidRPr="004C3EF3">
        <w:lastRenderedPageBreak/>
        <w:t>Перечень функций ТФОМС при ведении РС ЕРЗ</w:t>
      </w:r>
    </w:p>
    <w:tbl>
      <w:tblPr>
        <w:tblStyle w:val="aff1"/>
        <w:tblW w:w="0" w:type="auto"/>
        <w:tblLook w:val="04A0" w:firstRow="1" w:lastRow="0" w:firstColumn="1" w:lastColumn="0" w:noHBand="0" w:noVBand="1"/>
      </w:tblPr>
      <w:tblGrid>
        <w:gridCol w:w="534"/>
        <w:gridCol w:w="6769"/>
        <w:gridCol w:w="3073"/>
      </w:tblGrid>
      <w:tr w:rsidR="004C3EF3" w:rsidRPr="004C3EF3" w14:paraId="2329F261" w14:textId="77777777" w:rsidTr="00A90F73">
        <w:trPr>
          <w:cnfStyle w:val="100000000000" w:firstRow="1" w:lastRow="0" w:firstColumn="0" w:lastColumn="0" w:oddVBand="0" w:evenVBand="0" w:oddHBand="0" w:evenHBand="0" w:firstRowFirstColumn="0" w:firstRowLastColumn="0" w:lastRowFirstColumn="0" w:lastRowLastColumn="0"/>
        </w:trPr>
        <w:tc>
          <w:tcPr>
            <w:tcW w:w="534" w:type="dxa"/>
          </w:tcPr>
          <w:p w14:paraId="608AD25E" w14:textId="77777777" w:rsidR="000E5B00" w:rsidRPr="004C3EF3" w:rsidRDefault="000E5B00" w:rsidP="009E2D45">
            <w:pPr>
              <w:pStyle w:val="14"/>
              <w:keepNext w:val="0"/>
            </w:pPr>
            <w:r w:rsidRPr="004C3EF3">
              <w:t>№</w:t>
            </w:r>
          </w:p>
        </w:tc>
        <w:tc>
          <w:tcPr>
            <w:tcW w:w="6769" w:type="dxa"/>
          </w:tcPr>
          <w:p w14:paraId="48B554D0" w14:textId="77777777" w:rsidR="000E5B00" w:rsidRPr="004C3EF3" w:rsidRDefault="000E5B00" w:rsidP="009E2D45">
            <w:pPr>
              <w:pStyle w:val="14"/>
              <w:keepNext w:val="0"/>
            </w:pPr>
            <w:r w:rsidRPr="004C3EF3">
              <w:t>Функция</w:t>
            </w:r>
          </w:p>
        </w:tc>
        <w:tc>
          <w:tcPr>
            <w:tcW w:w="0" w:type="auto"/>
          </w:tcPr>
          <w:p w14:paraId="6F838248" w14:textId="77777777" w:rsidR="000E5B00" w:rsidRPr="004C3EF3" w:rsidRDefault="000E5B00" w:rsidP="009E2D45">
            <w:pPr>
              <w:pStyle w:val="14"/>
              <w:keepNext w:val="0"/>
            </w:pPr>
            <w:r w:rsidRPr="004C3EF3">
              <w:t>Требования</w:t>
            </w:r>
          </w:p>
        </w:tc>
      </w:tr>
      <w:tr w:rsidR="004C3EF3" w:rsidRPr="004C3EF3" w14:paraId="63654973" w14:textId="77777777" w:rsidTr="00A90F73">
        <w:tc>
          <w:tcPr>
            <w:tcW w:w="534" w:type="dxa"/>
          </w:tcPr>
          <w:p w14:paraId="1B442E36" w14:textId="77777777" w:rsidR="000E5B00" w:rsidRPr="004C3EF3" w:rsidRDefault="000E5B00" w:rsidP="009E2D45">
            <w:pPr>
              <w:pStyle w:val="14"/>
              <w:numPr>
                <w:ilvl w:val="0"/>
                <w:numId w:val="31"/>
              </w:numPr>
            </w:pPr>
          </w:p>
        </w:tc>
        <w:tc>
          <w:tcPr>
            <w:tcW w:w="6769" w:type="dxa"/>
          </w:tcPr>
          <w:p w14:paraId="21AD7F39" w14:textId="77777777" w:rsidR="000E5B00" w:rsidRPr="004C3EF3" w:rsidRDefault="000E5B00" w:rsidP="009E2D45">
            <w:pPr>
              <w:pStyle w:val="14"/>
            </w:pPr>
            <w:r w:rsidRPr="004C3EF3">
              <w:t>Обработка сведений от СМО о новых застрахованных лицах и изменении данных о ранее застрахованных лицах с обеспечением Форматно-логического контроля сведений</w:t>
            </w:r>
          </w:p>
        </w:tc>
        <w:tc>
          <w:tcPr>
            <w:tcW w:w="0" w:type="auto"/>
          </w:tcPr>
          <w:p w14:paraId="17F66AA0" w14:textId="77777777" w:rsidR="000E5B00" w:rsidRPr="004C3EF3" w:rsidRDefault="000E5B00" w:rsidP="009E2D45">
            <w:pPr>
              <w:pStyle w:val="14"/>
              <w:jc w:val="left"/>
            </w:pPr>
            <w:r w:rsidRPr="004C3EF3">
              <w:t xml:space="preserve">Подсистема РС ЕРЗ должна ежедневно (в случае наличия) принимать и обрабатывать сведения, перечень которых представлен в Таблице </w:t>
            </w:r>
            <w:r w:rsidR="00C15DD0" w:rsidRPr="004C3EF3">
              <w:fldChar w:fldCharType="begin"/>
            </w:r>
            <w:r w:rsidR="00C15DD0" w:rsidRPr="004C3EF3">
              <w:instrText xml:space="preserve"> REF _Ref338284659 \r \h \t \* MERGEFORMAT </w:instrText>
            </w:r>
            <w:r w:rsidR="00C15DD0" w:rsidRPr="004C3EF3">
              <w:fldChar w:fldCharType="separate"/>
            </w:r>
            <w:r w:rsidR="004F51AB" w:rsidRPr="004C3EF3">
              <w:t>8</w:t>
            </w:r>
            <w:r w:rsidR="00C15DD0" w:rsidRPr="004C3EF3">
              <w:fldChar w:fldCharType="end"/>
            </w:r>
            <w:r w:rsidRPr="004C3EF3">
              <w:t xml:space="preserve">, от СМО о новых застрахованных лицах и изменении сведений и обеспечивать форматно-логический контроль данных. (В соответствии со справочником ошибок форматно-логического контроля </w:t>
            </w:r>
            <w:r w:rsidRPr="004C3EF3">
              <w:rPr>
                <w:lang w:val="en-US"/>
              </w:rPr>
              <w:t>Q</w:t>
            </w:r>
            <w:r w:rsidRPr="004C3EF3">
              <w:t>004)</w:t>
            </w:r>
          </w:p>
        </w:tc>
      </w:tr>
      <w:tr w:rsidR="004C3EF3" w:rsidRPr="004C3EF3" w14:paraId="1B195FBB" w14:textId="77777777" w:rsidTr="00A90F73">
        <w:tc>
          <w:tcPr>
            <w:tcW w:w="534" w:type="dxa"/>
          </w:tcPr>
          <w:p w14:paraId="3FBFAC00" w14:textId="77777777" w:rsidR="000E5B00" w:rsidRPr="004C3EF3" w:rsidRDefault="000E5B00" w:rsidP="009E2D45">
            <w:pPr>
              <w:pStyle w:val="14"/>
              <w:numPr>
                <w:ilvl w:val="0"/>
                <w:numId w:val="31"/>
              </w:numPr>
            </w:pPr>
          </w:p>
        </w:tc>
        <w:tc>
          <w:tcPr>
            <w:tcW w:w="6769" w:type="dxa"/>
          </w:tcPr>
          <w:p w14:paraId="37365311" w14:textId="77777777" w:rsidR="000E5B00" w:rsidRPr="004C3EF3" w:rsidRDefault="000E5B00" w:rsidP="009E2D45">
            <w:pPr>
              <w:pStyle w:val="14"/>
            </w:pPr>
            <w:r w:rsidRPr="004C3EF3">
              <w:t>Формирование и отправка в СМО протоколов обработки сведений от СМО</w:t>
            </w:r>
          </w:p>
        </w:tc>
        <w:tc>
          <w:tcPr>
            <w:tcW w:w="0" w:type="auto"/>
          </w:tcPr>
          <w:p w14:paraId="3A1D8F90" w14:textId="77777777" w:rsidR="000E5B00" w:rsidRPr="004C3EF3" w:rsidRDefault="000E5B00" w:rsidP="009E2D45">
            <w:pPr>
              <w:pStyle w:val="14"/>
              <w:jc w:val="left"/>
            </w:pPr>
            <w:r w:rsidRPr="004C3EF3">
              <w:t>Подсистема РС ЕРЗ должна отправлять в СМО в ответ на её сообщения с данными о застрахованных лицах, протокол обработки, включающий в себя результаты ФЛК.</w:t>
            </w:r>
          </w:p>
        </w:tc>
      </w:tr>
      <w:tr w:rsidR="004C3EF3" w:rsidRPr="004C3EF3" w14:paraId="58935487" w14:textId="77777777" w:rsidTr="00A90F73">
        <w:tc>
          <w:tcPr>
            <w:tcW w:w="534" w:type="dxa"/>
          </w:tcPr>
          <w:p w14:paraId="377A494C" w14:textId="77777777" w:rsidR="000E5B00" w:rsidRPr="004C3EF3" w:rsidRDefault="000E5B00" w:rsidP="009E2D45">
            <w:pPr>
              <w:pStyle w:val="14"/>
              <w:numPr>
                <w:ilvl w:val="0"/>
                <w:numId w:val="31"/>
              </w:numPr>
            </w:pPr>
          </w:p>
        </w:tc>
        <w:tc>
          <w:tcPr>
            <w:tcW w:w="6769" w:type="dxa"/>
          </w:tcPr>
          <w:p w14:paraId="695AC392" w14:textId="77777777" w:rsidR="000E5B00" w:rsidRPr="004C3EF3" w:rsidRDefault="000E5B00" w:rsidP="009E2D45">
            <w:pPr>
              <w:pStyle w:val="14"/>
            </w:pPr>
            <w:r w:rsidRPr="004C3EF3">
              <w:t xml:space="preserve">Прием сведений о работающих застрахованных лицах от </w:t>
            </w:r>
            <w:r w:rsidR="0094740C" w:rsidRPr="004C3EF3">
              <w:t>управлений ФНС России по субъектам Российской Федерации</w:t>
            </w:r>
          </w:p>
        </w:tc>
        <w:tc>
          <w:tcPr>
            <w:tcW w:w="0" w:type="auto"/>
          </w:tcPr>
          <w:p w14:paraId="5A0DA582" w14:textId="77777777" w:rsidR="000E5B00" w:rsidRPr="004C3EF3" w:rsidRDefault="000E5B00" w:rsidP="009E2D45">
            <w:pPr>
              <w:pStyle w:val="14"/>
            </w:pPr>
          </w:p>
        </w:tc>
      </w:tr>
      <w:tr w:rsidR="004C3EF3" w:rsidRPr="004C3EF3" w14:paraId="13A3B7CC" w14:textId="77777777" w:rsidTr="00A90F73">
        <w:tc>
          <w:tcPr>
            <w:tcW w:w="534" w:type="dxa"/>
          </w:tcPr>
          <w:p w14:paraId="271E92E4" w14:textId="77777777" w:rsidR="000E5B00" w:rsidRPr="004C3EF3" w:rsidRDefault="000E5B00" w:rsidP="009E2D45">
            <w:pPr>
              <w:pStyle w:val="14"/>
              <w:numPr>
                <w:ilvl w:val="0"/>
                <w:numId w:val="31"/>
              </w:numPr>
            </w:pPr>
          </w:p>
        </w:tc>
        <w:tc>
          <w:tcPr>
            <w:tcW w:w="6769" w:type="dxa"/>
          </w:tcPr>
          <w:p w14:paraId="5AF5F21E" w14:textId="77777777" w:rsidR="000E5B00" w:rsidRPr="004C3EF3" w:rsidRDefault="000E5B00" w:rsidP="009E2D45">
            <w:pPr>
              <w:pStyle w:val="14"/>
            </w:pPr>
            <w:r w:rsidRPr="004C3EF3">
              <w:t>Прием сведений о неработающих застрахованных лицах от страхователя для неработающих граждан</w:t>
            </w:r>
          </w:p>
        </w:tc>
        <w:tc>
          <w:tcPr>
            <w:tcW w:w="0" w:type="auto"/>
          </w:tcPr>
          <w:p w14:paraId="28565911" w14:textId="77777777" w:rsidR="000E5B00" w:rsidRPr="004C3EF3" w:rsidRDefault="000E5B00" w:rsidP="009E2D45">
            <w:pPr>
              <w:pStyle w:val="14"/>
            </w:pPr>
          </w:p>
        </w:tc>
      </w:tr>
      <w:tr w:rsidR="004C3EF3" w:rsidRPr="004C3EF3" w14:paraId="2EBA6C19" w14:textId="77777777" w:rsidTr="00A90F73">
        <w:tc>
          <w:tcPr>
            <w:tcW w:w="534" w:type="dxa"/>
          </w:tcPr>
          <w:p w14:paraId="0ACEBFB1" w14:textId="77777777" w:rsidR="000E5B00" w:rsidRPr="004C3EF3" w:rsidRDefault="000E5B00" w:rsidP="009E2D45">
            <w:pPr>
              <w:pStyle w:val="14"/>
              <w:numPr>
                <w:ilvl w:val="0"/>
                <w:numId w:val="31"/>
              </w:numPr>
            </w:pPr>
          </w:p>
        </w:tc>
        <w:tc>
          <w:tcPr>
            <w:tcW w:w="6769" w:type="dxa"/>
          </w:tcPr>
          <w:p w14:paraId="389C8DB7" w14:textId="77777777" w:rsidR="000E5B00" w:rsidRPr="004C3EF3" w:rsidRDefault="000E5B00" w:rsidP="009E2D45">
            <w:pPr>
              <w:pStyle w:val="14"/>
            </w:pPr>
            <w:r w:rsidRPr="004C3EF3">
              <w:t>Прием и обработка данных от территориальных органов ЗАГС</w:t>
            </w:r>
          </w:p>
        </w:tc>
        <w:tc>
          <w:tcPr>
            <w:tcW w:w="0" w:type="auto"/>
          </w:tcPr>
          <w:p w14:paraId="68F589F5" w14:textId="77777777" w:rsidR="000E5B00" w:rsidRPr="004C3EF3" w:rsidRDefault="000E5B00" w:rsidP="009E2D45">
            <w:pPr>
              <w:pStyle w:val="14"/>
            </w:pPr>
          </w:p>
        </w:tc>
      </w:tr>
      <w:tr w:rsidR="004C3EF3" w:rsidRPr="004C3EF3" w14:paraId="569828A2" w14:textId="77777777" w:rsidTr="00A90F73">
        <w:tc>
          <w:tcPr>
            <w:tcW w:w="534" w:type="dxa"/>
          </w:tcPr>
          <w:p w14:paraId="40D1CABB" w14:textId="77777777" w:rsidR="000E5B00" w:rsidRPr="004C3EF3" w:rsidRDefault="000E5B00" w:rsidP="009E2D45">
            <w:pPr>
              <w:pStyle w:val="14"/>
              <w:numPr>
                <w:ilvl w:val="0"/>
                <w:numId w:val="31"/>
              </w:numPr>
            </w:pPr>
          </w:p>
        </w:tc>
        <w:tc>
          <w:tcPr>
            <w:tcW w:w="6769" w:type="dxa"/>
          </w:tcPr>
          <w:p w14:paraId="4B5B44FF" w14:textId="77777777" w:rsidR="000E5B00" w:rsidRPr="004C3EF3" w:rsidRDefault="000E5B00" w:rsidP="009E2D45">
            <w:pPr>
              <w:pStyle w:val="14"/>
            </w:pPr>
            <w:r w:rsidRPr="004C3EF3">
              <w:t>Внесение сведений о застрахованных лицах в Региональный сегмент Единого регистра застрахованных лиц и доведение их до сведения СМО</w:t>
            </w:r>
          </w:p>
        </w:tc>
        <w:tc>
          <w:tcPr>
            <w:tcW w:w="0" w:type="auto"/>
          </w:tcPr>
          <w:p w14:paraId="0772B50B" w14:textId="77777777" w:rsidR="000E5B00" w:rsidRPr="004C3EF3" w:rsidRDefault="000E5B00" w:rsidP="009E2D45">
            <w:pPr>
              <w:pStyle w:val="14"/>
            </w:pPr>
          </w:p>
        </w:tc>
      </w:tr>
      <w:tr w:rsidR="004C3EF3" w:rsidRPr="004C3EF3" w14:paraId="4D879B39" w14:textId="77777777" w:rsidTr="00A90F73">
        <w:tc>
          <w:tcPr>
            <w:tcW w:w="534" w:type="dxa"/>
          </w:tcPr>
          <w:p w14:paraId="265BAD30" w14:textId="77777777" w:rsidR="000E5B00" w:rsidRPr="004C3EF3" w:rsidRDefault="000E5B00" w:rsidP="009E2D45">
            <w:pPr>
              <w:pStyle w:val="14"/>
              <w:numPr>
                <w:ilvl w:val="0"/>
                <w:numId w:val="31"/>
              </w:numPr>
            </w:pPr>
          </w:p>
        </w:tc>
        <w:tc>
          <w:tcPr>
            <w:tcW w:w="6769" w:type="dxa"/>
          </w:tcPr>
          <w:p w14:paraId="260FD837" w14:textId="77777777" w:rsidR="000E5B00" w:rsidRPr="004C3EF3" w:rsidRDefault="000E5B00" w:rsidP="009E2D45">
            <w:pPr>
              <w:pStyle w:val="14"/>
            </w:pPr>
            <w:r w:rsidRPr="004C3EF3">
              <w:t>Передача данных о незастрахованных лицах в СМО</w:t>
            </w:r>
          </w:p>
        </w:tc>
        <w:tc>
          <w:tcPr>
            <w:tcW w:w="0" w:type="auto"/>
          </w:tcPr>
          <w:p w14:paraId="48E67E49" w14:textId="77777777" w:rsidR="000E5B00" w:rsidRPr="004C3EF3" w:rsidRDefault="000E5B00" w:rsidP="009E2D45">
            <w:pPr>
              <w:pStyle w:val="14"/>
            </w:pPr>
          </w:p>
        </w:tc>
      </w:tr>
      <w:tr w:rsidR="004C3EF3" w:rsidRPr="004C3EF3" w14:paraId="11B02A51" w14:textId="77777777" w:rsidTr="00A90F73">
        <w:tc>
          <w:tcPr>
            <w:tcW w:w="534" w:type="dxa"/>
          </w:tcPr>
          <w:p w14:paraId="665AB857" w14:textId="77777777" w:rsidR="000E5B00" w:rsidRPr="004C3EF3" w:rsidRDefault="000E5B00" w:rsidP="009E2D45">
            <w:pPr>
              <w:pStyle w:val="14"/>
              <w:numPr>
                <w:ilvl w:val="0"/>
                <w:numId w:val="31"/>
              </w:numPr>
            </w:pPr>
          </w:p>
        </w:tc>
        <w:tc>
          <w:tcPr>
            <w:tcW w:w="6769" w:type="dxa"/>
          </w:tcPr>
          <w:p w14:paraId="415ECB41" w14:textId="77777777" w:rsidR="000E5B00" w:rsidRPr="004C3EF3" w:rsidRDefault="000E5B00" w:rsidP="009E2D45">
            <w:pPr>
              <w:pStyle w:val="14"/>
            </w:pPr>
            <w:r w:rsidRPr="004C3EF3">
              <w:t>Формирование и отправка сообщений в Центральный сегмент Единого регистра застрахованных лиц</w:t>
            </w:r>
          </w:p>
        </w:tc>
        <w:tc>
          <w:tcPr>
            <w:tcW w:w="0" w:type="auto"/>
          </w:tcPr>
          <w:p w14:paraId="6CA85ACC" w14:textId="77777777" w:rsidR="000E5B00" w:rsidRPr="004C3EF3" w:rsidRDefault="000E5B00" w:rsidP="009E2D45">
            <w:pPr>
              <w:pStyle w:val="14"/>
            </w:pPr>
            <w:r w:rsidRPr="004C3EF3">
              <w:t>П. 5.1</w:t>
            </w:r>
          </w:p>
        </w:tc>
      </w:tr>
      <w:tr w:rsidR="004C3EF3" w:rsidRPr="004C3EF3" w14:paraId="32B456F8" w14:textId="77777777" w:rsidTr="00A90F73">
        <w:tc>
          <w:tcPr>
            <w:tcW w:w="534" w:type="dxa"/>
          </w:tcPr>
          <w:p w14:paraId="2E540F9D" w14:textId="77777777" w:rsidR="000E5B00" w:rsidRPr="004C3EF3" w:rsidRDefault="000E5B00" w:rsidP="009E2D45">
            <w:pPr>
              <w:pStyle w:val="14"/>
              <w:numPr>
                <w:ilvl w:val="0"/>
                <w:numId w:val="31"/>
              </w:numPr>
            </w:pPr>
          </w:p>
        </w:tc>
        <w:tc>
          <w:tcPr>
            <w:tcW w:w="6769" w:type="dxa"/>
          </w:tcPr>
          <w:p w14:paraId="69E7B7A0" w14:textId="77777777" w:rsidR="000E5B00" w:rsidRPr="004C3EF3" w:rsidRDefault="000E5B00" w:rsidP="009E2D45">
            <w:pPr>
              <w:pStyle w:val="14"/>
            </w:pPr>
            <w:r w:rsidRPr="004C3EF3">
              <w:t>Приём сообщений от Центрального сегмента Единого регистра застрахованных лиц</w:t>
            </w:r>
          </w:p>
        </w:tc>
        <w:tc>
          <w:tcPr>
            <w:tcW w:w="0" w:type="auto"/>
          </w:tcPr>
          <w:p w14:paraId="797C5ACD" w14:textId="77777777" w:rsidR="000E5B00" w:rsidRPr="004C3EF3" w:rsidRDefault="000E5B00" w:rsidP="009E2D45">
            <w:pPr>
              <w:pStyle w:val="14"/>
            </w:pPr>
            <w:r w:rsidRPr="004C3EF3">
              <w:t>П. 5.1</w:t>
            </w:r>
          </w:p>
        </w:tc>
      </w:tr>
      <w:tr w:rsidR="004C3EF3" w:rsidRPr="004C3EF3" w14:paraId="316DBEE4" w14:textId="77777777" w:rsidTr="00A90F73">
        <w:tc>
          <w:tcPr>
            <w:tcW w:w="534" w:type="dxa"/>
          </w:tcPr>
          <w:p w14:paraId="4B794288" w14:textId="77777777" w:rsidR="000E5B00" w:rsidRPr="004C3EF3" w:rsidRDefault="000E5B00" w:rsidP="009E2D45">
            <w:pPr>
              <w:pStyle w:val="14"/>
              <w:numPr>
                <w:ilvl w:val="0"/>
                <w:numId w:val="31"/>
              </w:numPr>
            </w:pPr>
          </w:p>
        </w:tc>
        <w:tc>
          <w:tcPr>
            <w:tcW w:w="6769" w:type="dxa"/>
          </w:tcPr>
          <w:p w14:paraId="05FA3E77" w14:textId="77777777" w:rsidR="000E5B00" w:rsidRPr="004C3EF3" w:rsidRDefault="000E5B00" w:rsidP="009E2D45">
            <w:pPr>
              <w:pStyle w:val="14"/>
            </w:pPr>
            <w:r w:rsidRPr="004C3EF3">
              <w:t>Формирование заявки на изготовление полисов и доведение даты и номера заявки до сведения СМО</w:t>
            </w:r>
          </w:p>
        </w:tc>
        <w:tc>
          <w:tcPr>
            <w:tcW w:w="0" w:type="auto"/>
          </w:tcPr>
          <w:p w14:paraId="6C3B13A6" w14:textId="77777777" w:rsidR="000E5B00" w:rsidRPr="004C3EF3" w:rsidRDefault="000E5B00" w:rsidP="009E2D45">
            <w:pPr>
              <w:pStyle w:val="14"/>
            </w:pPr>
          </w:p>
        </w:tc>
      </w:tr>
    </w:tbl>
    <w:p w14:paraId="5A4106C5" w14:textId="77777777" w:rsidR="000E5B00" w:rsidRPr="004C3EF3" w:rsidRDefault="000E5B00" w:rsidP="009E2D45">
      <w:pPr>
        <w:pStyle w:val="41"/>
        <w:keepNext/>
        <w:spacing w:before="480" w:beforeAutospacing="0"/>
      </w:pPr>
      <w:bookmarkStart w:id="49" w:name="_Ref338282792"/>
      <w:r w:rsidRPr="004C3EF3">
        <w:t>Требования к подсистеме ведения персонифицированного учёта медицинской помощи, оказанной застрахованным лицам в сфере обязательного медицинского страхования</w:t>
      </w:r>
      <w:bookmarkEnd w:id="49"/>
    </w:p>
    <w:p w14:paraId="0BAD9A85" w14:textId="77777777" w:rsidR="000E5B00" w:rsidRPr="004C3EF3" w:rsidRDefault="000E5B00" w:rsidP="009E2D45">
      <w:r w:rsidRPr="004C3EF3">
        <w:t>В подсистеме ведения персонифицированного учёта м</w:t>
      </w:r>
      <w:r w:rsidR="00237731" w:rsidRPr="004C3EF3">
        <w:t xml:space="preserve">едицинской помощи, оказанной в </w:t>
      </w:r>
      <w:r w:rsidRPr="004C3EF3">
        <w:t xml:space="preserve">сфере ОМС, должны осуществляться сбор, обработка, передача и хранение сведений о медицинской помощи, оказанной застрахованным лицам в сфере обязательного медицинского страхования, перечень которых представлен в таблице </w:t>
      </w:r>
      <w:r w:rsidR="00C15DD0" w:rsidRPr="004C3EF3">
        <w:fldChar w:fldCharType="begin"/>
      </w:r>
      <w:r w:rsidR="00C15DD0" w:rsidRPr="004C3EF3">
        <w:instrText xml:space="preserve"> REF _Ref338285229 \r \h \t \* MERGEFORMAT </w:instrText>
      </w:r>
      <w:r w:rsidR="00C15DD0" w:rsidRPr="004C3EF3">
        <w:fldChar w:fldCharType="separate"/>
      </w:r>
      <w:r w:rsidR="004F51AB" w:rsidRPr="004C3EF3">
        <w:t>10</w:t>
      </w:r>
      <w:r w:rsidR="00C15DD0" w:rsidRPr="004C3EF3">
        <w:fldChar w:fldCharType="end"/>
      </w:r>
      <w:r w:rsidRPr="004C3EF3">
        <w:t>. Информационное взаимодействие при ведении персонифицированного учёта медицинской помощи, о</w:t>
      </w:r>
      <w:r w:rsidR="00237731" w:rsidRPr="004C3EF3">
        <w:t>казанной застрахованным лицам в</w:t>
      </w:r>
      <w:r w:rsidRPr="004C3EF3">
        <w:t xml:space="preserve"> сфере обязательного медицинского страхования, представлено на рисунке </w:t>
      </w:r>
      <w:r w:rsidR="00C15DD0" w:rsidRPr="004C3EF3">
        <w:fldChar w:fldCharType="begin"/>
      </w:r>
      <w:r w:rsidR="00C15DD0" w:rsidRPr="004C3EF3">
        <w:instrText xml:space="preserve"> REF _Ref338284866 \r \h \t \* MERGEFORMAT </w:instrText>
      </w:r>
      <w:r w:rsidR="00C15DD0" w:rsidRPr="004C3EF3">
        <w:fldChar w:fldCharType="separate"/>
      </w:r>
      <w:r w:rsidR="004F51AB" w:rsidRPr="004C3EF3">
        <w:t>3</w:t>
      </w:r>
      <w:r w:rsidR="00C15DD0" w:rsidRPr="004C3EF3">
        <w:fldChar w:fldCharType="end"/>
      </w:r>
      <w:r w:rsidRPr="004C3EF3">
        <w:t>.</w:t>
      </w:r>
    </w:p>
    <w:p w14:paraId="3695C748" w14:textId="381C8429" w:rsidR="008A2229" w:rsidRPr="004C3EF3" w:rsidRDefault="002A14C2" w:rsidP="009E2D45">
      <w:pPr>
        <w:ind w:firstLine="0"/>
        <w:jc w:val="left"/>
      </w:pPr>
      <w:r w:rsidRPr="004C3EF3">
        <w:object w:dxaOrig="15525" w:dyaOrig="16095" w14:anchorId="7CBCD0D1">
          <v:shape id="_x0000_i1026" type="#_x0000_t75" style="width:516pt;height:534pt" o:ole="">
            <v:imagedata r:id="rId19" o:title=""/>
          </v:shape>
          <o:OLEObject Type="Embed" ProgID="Visio.Drawing.11" ShapeID="_x0000_i1026" DrawAspect="Content" ObjectID="_1600592999" r:id="rId20"/>
        </w:object>
      </w:r>
    </w:p>
    <w:p w14:paraId="0D38BE66" w14:textId="77777777" w:rsidR="000E5B00" w:rsidRPr="004C3EF3" w:rsidRDefault="000E5B00" w:rsidP="009E2D45">
      <w:pPr>
        <w:pStyle w:val="a9"/>
      </w:pPr>
      <w:bookmarkStart w:id="50" w:name="_Ref338284866"/>
      <w:r w:rsidRPr="004C3EF3">
        <w:t>Информационное взаимодействие при ведении персонифицированного учёта медицинской помощи, оказанной застрахованным лицам в сфере ОМС</w:t>
      </w:r>
      <w:bookmarkEnd w:id="50"/>
    </w:p>
    <w:p w14:paraId="0382FB0B" w14:textId="77777777" w:rsidR="002A14C2" w:rsidRPr="004C3EF3" w:rsidRDefault="002A14C2" w:rsidP="009E2D45"/>
    <w:p w14:paraId="52E579C9" w14:textId="77777777" w:rsidR="002A14C2" w:rsidRPr="004C3EF3" w:rsidRDefault="002A14C2" w:rsidP="009E2D45"/>
    <w:p w14:paraId="54ED121D" w14:textId="77777777" w:rsidR="000E5B00" w:rsidRPr="004C3EF3" w:rsidRDefault="000E5B00" w:rsidP="009E2D45">
      <w:pPr>
        <w:pStyle w:val="aa"/>
        <w:numPr>
          <w:ilvl w:val="0"/>
          <w:numId w:val="29"/>
        </w:numPr>
      </w:pPr>
      <w:bookmarkStart w:id="51" w:name="_Ref338285229"/>
      <w:r w:rsidRPr="004C3EF3">
        <w:lastRenderedPageBreak/>
        <w:t>Перечень сведений о медицинской помощи, о</w:t>
      </w:r>
      <w:r w:rsidR="00237731" w:rsidRPr="004C3EF3">
        <w:t>казанной застрахованным лицам в</w:t>
      </w:r>
      <w:r w:rsidRPr="004C3EF3">
        <w:t xml:space="preserve"> сфере обязательного медицинского страхования</w:t>
      </w:r>
      <w:bookmarkEnd w:id="51"/>
    </w:p>
    <w:tbl>
      <w:tblPr>
        <w:tblStyle w:val="aff1"/>
        <w:tblW w:w="10145" w:type="dxa"/>
        <w:tblLayout w:type="fixed"/>
        <w:tblLook w:val="04A0" w:firstRow="1" w:lastRow="0" w:firstColumn="1" w:lastColumn="0" w:noHBand="0" w:noVBand="1"/>
      </w:tblPr>
      <w:tblGrid>
        <w:gridCol w:w="527"/>
        <w:gridCol w:w="4672"/>
        <w:gridCol w:w="1413"/>
        <w:gridCol w:w="3533"/>
      </w:tblGrid>
      <w:tr w:rsidR="004C3EF3" w:rsidRPr="004C3EF3" w14:paraId="1E298974"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27" w:type="dxa"/>
          </w:tcPr>
          <w:p w14:paraId="25DCD22E" w14:textId="77777777" w:rsidR="000E5B00" w:rsidRPr="004C3EF3" w:rsidRDefault="000E5B00" w:rsidP="009E2D45">
            <w:pPr>
              <w:pStyle w:val="14"/>
              <w:keepNext w:val="0"/>
              <w:jc w:val="center"/>
            </w:pPr>
            <w:r w:rsidRPr="004C3EF3">
              <w:t>№</w:t>
            </w:r>
          </w:p>
        </w:tc>
        <w:tc>
          <w:tcPr>
            <w:tcW w:w="4672" w:type="dxa"/>
          </w:tcPr>
          <w:p w14:paraId="2377FAEA" w14:textId="77777777" w:rsidR="000E5B00" w:rsidRPr="004C3EF3" w:rsidRDefault="000E5B00" w:rsidP="009E2D45">
            <w:pPr>
              <w:pStyle w:val="14"/>
              <w:keepNext w:val="0"/>
              <w:jc w:val="center"/>
            </w:pPr>
            <w:r w:rsidRPr="004C3EF3">
              <w:t>Наименование</w:t>
            </w:r>
          </w:p>
        </w:tc>
        <w:tc>
          <w:tcPr>
            <w:tcW w:w="1413" w:type="dxa"/>
          </w:tcPr>
          <w:p w14:paraId="4CE1B26E" w14:textId="77777777" w:rsidR="000E5B00" w:rsidRPr="004C3EF3" w:rsidRDefault="000E5B00" w:rsidP="009E2D45">
            <w:pPr>
              <w:pStyle w:val="14"/>
              <w:keepNext w:val="0"/>
              <w:jc w:val="center"/>
            </w:pPr>
            <w:r w:rsidRPr="004C3EF3">
              <w:t>Обязательность</w:t>
            </w:r>
          </w:p>
        </w:tc>
        <w:tc>
          <w:tcPr>
            <w:tcW w:w="3533" w:type="dxa"/>
          </w:tcPr>
          <w:p w14:paraId="0987147C" w14:textId="77777777" w:rsidR="000E5B00" w:rsidRPr="004C3EF3" w:rsidRDefault="000E5B00" w:rsidP="009E2D45">
            <w:pPr>
              <w:pStyle w:val="14"/>
              <w:keepNext w:val="0"/>
              <w:jc w:val="center"/>
            </w:pPr>
            <w:r w:rsidRPr="004C3EF3">
              <w:t>Пояснения</w:t>
            </w:r>
          </w:p>
        </w:tc>
      </w:tr>
      <w:tr w:rsidR="004C3EF3" w:rsidRPr="004C3EF3" w14:paraId="3DBB9DD7" w14:textId="77777777" w:rsidTr="001508A1">
        <w:tc>
          <w:tcPr>
            <w:tcW w:w="527" w:type="dxa"/>
          </w:tcPr>
          <w:p w14:paraId="3A8AE7A8" w14:textId="252F2520" w:rsidR="000E5B00" w:rsidRPr="004C3EF3" w:rsidRDefault="00B81A1D" w:rsidP="009E2D45">
            <w:pPr>
              <w:pStyle w:val="14"/>
            </w:pPr>
            <w:r w:rsidRPr="004C3EF3">
              <w:t>1</w:t>
            </w:r>
          </w:p>
        </w:tc>
        <w:tc>
          <w:tcPr>
            <w:tcW w:w="4672" w:type="dxa"/>
          </w:tcPr>
          <w:p w14:paraId="7DE5DA90" w14:textId="77777777" w:rsidR="000E5B00" w:rsidRPr="004C3EF3" w:rsidRDefault="000E5B00" w:rsidP="009E2D45">
            <w:pPr>
              <w:pStyle w:val="14"/>
            </w:pPr>
            <w:r w:rsidRPr="004C3EF3">
              <w:t xml:space="preserve">Единый номер полиса ОМС </w:t>
            </w:r>
          </w:p>
        </w:tc>
        <w:tc>
          <w:tcPr>
            <w:tcW w:w="1413" w:type="dxa"/>
          </w:tcPr>
          <w:p w14:paraId="75FED1E7" w14:textId="77777777" w:rsidR="000E5B00" w:rsidRPr="004C3EF3" w:rsidRDefault="000E5B00" w:rsidP="009E2D45">
            <w:pPr>
              <w:pStyle w:val="14"/>
            </w:pPr>
            <w:r w:rsidRPr="004C3EF3">
              <w:t>Усл.</w:t>
            </w:r>
          </w:p>
        </w:tc>
        <w:tc>
          <w:tcPr>
            <w:tcW w:w="3533" w:type="dxa"/>
          </w:tcPr>
          <w:p w14:paraId="4BC7740B" w14:textId="77777777" w:rsidR="000E5B00" w:rsidRPr="004C3EF3" w:rsidRDefault="000E5B00" w:rsidP="009E2D45">
            <w:pPr>
              <w:pStyle w:val="14"/>
              <w:jc w:val="left"/>
            </w:pPr>
            <w:r w:rsidRPr="004C3EF3">
              <w:t>Номер полиса единого образца. Может отсутствовать в данном поле в случаях невозможности его указания.</w:t>
            </w:r>
          </w:p>
        </w:tc>
      </w:tr>
      <w:tr w:rsidR="004C3EF3" w:rsidRPr="004C3EF3" w14:paraId="61E2E19B" w14:textId="77777777" w:rsidTr="001508A1">
        <w:tc>
          <w:tcPr>
            <w:tcW w:w="527" w:type="dxa"/>
          </w:tcPr>
          <w:p w14:paraId="61A324C2" w14:textId="1CAFF845" w:rsidR="000E5B00" w:rsidRPr="004C3EF3" w:rsidRDefault="00B81A1D" w:rsidP="009E2D45">
            <w:pPr>
              <w:pStyle w:val="14"/>
            </w:pPr>
            <w:r w:rsidRPr="004C3EF3">
              <w:t>2</w:t>
            </w:r>
          </w:p>
        </w:tc>
        <w:tc>
          <w:tcPr>
            <w:tcW w:w="4672" w:type="dxa"/>
          </w:tcPr>
          <w:p w14:paraId="4AC616A5" w14:textId="77777777" w:rsidR="000E5B00" w:rsidRPr="004C3EF3" w:rsidRDefault="000E5B00" w:rsidP="009E2D45">
            <w:pPr>
              <w:pStyle w:val="14"/>
            </w:pPr>
            <w:r w:rsidRPr="004C3EF3">
              <w:t>Тип документов, подтверждающих факт страхования по ОМС</w:t>
            </w:r>
          </w:p>
        </w:tc>
        <w:tc>
          <w:tcPr>
            <w:tcW w:w="1413" w:type="dxa"/>
          </w:tcPr>
          <w:p w14:paraId="2C5F8E8F" w14:textId="77777777" w:rsidR="000E5B00" w:rsidRPr="004C3EF3" w:rsidRDefault="000E5B00" w:rsidP="009E2D45">
            <w:pPr>
              <w:pStyle w:val="14"/>
            </w:pPr>
            <w:r w:rsidRPr="004C3EF3">
              <w:t>Да</w:t>
            </w:r>
          </w:p>
        </w:tc>
        <w:tc>
          <w:tcPr>
            <w:tcW w:w="3533" w:type="dxa"/>
          </w:tcPr>
          <w:p w14:paraId="68ECDCE3" w14:textId="63D1DF66" w:rsidR="000E5B00" w:rsidRPr="004C3EF3" w:rsidRDefault="003560C9" w:rsidP="009E2D45">
            <w:pPr>
              <w:pStyle w:val="14"/>
              <w:jc w:val="left"/>
            </w:pPr>
            <w:r w:rsidRPr="004C3EF3">
              <w:t>У</w:t>
            </w:r>
            <w:r w:rsidR="000E5B00" w:rsidRPr="004C3EF3">
              <w:t>казыва</w:t>
            </w:r>
            <w:r w:rsidRPr="004C3EF3">
              <w:t xml:space="preserve">ется </w:t>
            </w:r>
            <w:r w:rsidR="000E5B00" w:rsidRPr="004C3EF3">
              <w:t>в соответствии с классификатором типов документов, подтвер</w:t>
            </w:r>
            <w:r w:rsidR="00237731" w:rsidRPr="004C3EF3">
              <w:t>ждающих факт страхования по ОМС</w:t>
            </w:r>
            <w:r w:rsidR="000E5B00" w:rsidRPr="004C3EF3">
              <w:t xml:space="preserve"> (Приложение А F008).</w:t>
            </w:r>
          </w:p>
        </w:tc>
      </w:tr>
      <w:tr w:rsidR="004C3EF3" w:rsidRPr="004C3EF3" w14:paraId="4C21CF1E" w14:textId="77777777" w:rsidTr="001508A1">
        <w:tc>
          <w:tcPr>
            <w:tcW w:w="527" w:type="dxa"/>
          </w:tcPr>
          <w:p w14:paraId="57F5DBC9" w14:textId="25D43906" w:rsidR="000E5B00" w:rsidRPr="004C3EF3" w:rsidRDefault="00B81A1D" w:rsidP="009E2D45">
            <w:pPr>
              <w:pStyle w:val="14"/>
            </w:pPr>
            <w:r w:rsidRPr="004C3EF3">
              <w:t>3</w:t>
            </w:r>
          </w:p>
        </w:tc>
        <w:tc>
          <w:tcPr>
            <w:tcW w:w="4672" w:type="dxa"/>
          </w:tcPr>
          <w:p w14:paraId="0DFD9E1E" w14:textId="77777777" w:rsidR="000E5B00" w:rsidRPr="004C3EF3" w:rsidRDefault="000E5B00" w:rsidP="009E2D45">
            <w:pPr>
              <w:pStyle w:val="14"/>
            </w:pPr>
            <w:r w:rsidRPr="004C3EF3">
              <w:t>Серия и номер полиса (временного свидетельства)</w:t>
            </w:r>
          </w:p>
        </w:tc>
        <w:tc>
          <w:tcPr>
            <w:tcW w:w="1413" w:type="dxa"/>
          </w:tcPr>
          <w:p w14:paraId="55A78E2F" w14:textId="77777777" w:rsidR="000E5B00" w:rsidRPr="004C3EF3" w:rsidRDefault="000E5B00" w:rsidP="009E2D45">
            <w:pPr>
              <w:pStyle w:val="14"/>
            </w:pPr>
            <w:r w:rsidRPr="004C3EF3">
              <w:t>Усл.</w:t>
            </w:r>
          </w:p>
        </w:tc>
        <w:tc>
          <w:tcPr>
            <w:tcW w:w="3533" w:type="dxa"/>
          </w:tcPr>
          <w:p w14:paraId="18067E23" w14:textId="77777777" w:rsidR="000E5B00" w:rsidRPr="004C3EF3" w:rsidRDefault="000E5B00" w:rsidP="009E2D45">
            <w:pPr>
              <w:pStyle w:val="14"/>
              <w:jc w:val="left"/>
            </w:pPr>
            <w:r w:rsidRPr="004C3EF3">
              <w:t>Указывается для полисов старого образца или временного свидетельства. Обязателен в случае отсутствия ЕНП.</w:t>
            </w:r>
          </w:p>
        </w:tc>
      </w:tr>
      <w:tr w:rsidR="004C3EF3" w:rsidRPr="004C3EF3" w14:paraId="48616FBD" w14:textId="77777777" w:rsidTr="001508A1">
        <w:tc>
          <w:tcPr>
            <w:tcW w:w="527" w:type="dxa"/>
          </w:tcPr>
          <w:p w14:paraId="481399E6" w14:textId="599C595E" w:rsidR="000E5B00" w:rsidRPr="004C3EF3" w:rsidRDefault="00B81A1D" w:rsidP="009E2D45">
            <w:pPr>
              <w:pStyle w:val="14"/>
            </w:pPr>
            <w:r w:rsidRPr="004C3EF3">
              <w:t>4</w:t>
            </w:r>
          </w:p>
        </w:tc>
        <w:tc>
          <w:tcPr>
            <w:tcW w:w="4672" w:type="dxa"/>
          </w:tcPr>
          <w:p w14:paraId="3303EAE4" w14:textId="77777777" w:rsidR="000E5B00" w:rsidRPr="004C3EF3" w:rsidRDefault="000E5B00" w:rsidP="009E2D45">
            <w:pPr>
              <w:pStyle w:val="14"/>
            </w:pPr>
            <w:r w:rsidRPr="004C3EF3">
              <w:t>Сведения о медицинской организации с указанием реестрового номера МО</w:t>
            </w:r>
          </w:p>
        </w:tc>
        <w:tc>
          <w:tcPr>
            <w:tcW w:w="1413" w:type="dxa"/>
          </w:tcPr>
          <w:p w14:paraId="3856FA9B" w14:textId="77777777" w:rsidR="000E5B00" w:rsidRPr="004C3EF3" w:rsidRDefault="000E5B00" w:rsidP="009E2D45">
            <w:pPr>
              <w:pStyle w:val="14"/>
            </w:pPr>
            <w:r w:rsidRPr="004C3EF3">
              <w:t>Да</w:t>
            </w:r>
          </w:p>
        </w:tc>
        <w:tc>
          <w:tcPr>
            <w:tcW w:w="3533" w:type="dxa"/>
          </w:tcPr>
          <w:p w14:paraId="7BD8D49C" w14:textId="2C6DD83F" w:rsidR="000E5B00" w:rsidRPr="004C3EF3" w:rsidRDefault="000E5B00" w:rsidP="009E2D45">
            <w:pPr>
              <w:pStyle w:val="14"/>
              <w:jc w:val="left"/>
            </w:pPr>
            <w:r w:rsidRPr="004C3EF3">
              <w:t>Реестровый номер МО указыва</w:t>
            </w:r>
            <w:r w:rsidR="003560C9" w:rsidRPr="004C3EF3">
              <w:t>ется</w:t>
            </w:r>
            <w:r w:rsidRPr="004C3EF3">
              <w:t xml:space="preserve"> в соответствии с Единым реестром медицинских организаций, осуществляющих деятельность в сфере обязательного медицинского страхования (Приложение А F003).</w:t>
            </w:r>
          </w:p>
        </w:tc>
      </w:tr>
      <w:tr w:rsidR="004C3EF3" w:rsidRPr="004C3EF3" w14:paraId="57C6BDD0" w14:textId="77777777" w:rsidTr="001508A1">
        <w:tc>
          <w:tcPr>
            <w:tcW w:w="527" w:type="dxa"/>
          </w:tcPr>
          <w:p w14:paraId="5D08844B" w14:textId="5E1D6235" w:rsidR="000E5B00" w:rsidRPr="004C3EF3" w:rsidRDefault="00B81A1D" w:rsidP="009E2D45">
            <w:pPr>
              <w:pStyle w:val="14"/>
            </w:pPr>
            <w:r w:rsidRPr="004C3EF3">
              <w:t>5</w:t>
            </w:r>
          </w:p>
        </w:tc>
        <w:tc>
          <w:tcPr>
            <w:tcW w:w="4672" w:type="dxa"/>
          </w:tcPr>
          <w:p w14:paraId="2AC81AE6" w14:textId="77777777" w:rsidR="000E5B00" w:rsidRPr="004C3EF3" w:rsidRDefault="000E5B00" w:rsidP="009E2D45">
            <w:pPr>
              <w:pStyle w:val="14"/>
            </w:pPr>
            <w:r w:rsidRPr="004C3EF3">
              <w:t>Вид оказанной медицинской помощи</w:t>
            </w:r>
          </w:p>
        </w:tc>
        <w:tc>
          <w:tcPr>
            <w:tcW w:w="1413" w:type="dxa"/>
          </w:tcPr>
          <w:p w14:paraId="59BCA160" w14:textId="77777777" w:rsidR="000E5B00" w:rsidRPr="004C3EF3" w:rsidRDefault="000E5B00" w:rsidP="009E2D45">
            <w:pPr>
              <w:pStyle w:val="14"/>
            </w:pPr>
            <w:r w:rsidRPr="004C3EF3">
              <w:t>Да</w:t>
            </w:r>
          </w:p>
        </w:tc>
        <w:tc>
          <w:tcPr>
            <w:tcW w:w="3533" w:type="dxa"/>
          </w:tcPr>
          <w:p w14:paraId="3487C614" w14:textId="1A79A607" w:rsidR="000E5B00" w:rsidRPr="004C3EF3" w:rsidRDefault="003560C9" w:rsidP="009E2D45">
            <w:pPr>
              <w:pStyle w:val="14"/>
              <w:jc w:val="left"/>
            </w:pPr>
            <w:r w:rsidRPr="004C3EF3">
              <w:t>У</w:t>
            </w:r>
            <w:r w:rsidR="000E5B00" w:rsidRPr="004C3EF3">
              <w:t>казыва</w:t>
            </w:r>
            <w:r w:rsidRPr="004C3EF3">
              <w:t xml:space="preserve">ется </w:t>
            </w:r>
            <w:r w:rsidR="000E5B00" w:rsidRPr="004C3EF3">
              <w:t xml:space="preserve">в соответствии с классификатором видов </w:t>
            </w:r>
            <w:r w:rsidR="000E5B00" w:rsidRPr="004C3EF3">
              <w:rPr>
                <w:lang w:eastAsia="ru-RU"/>
              </w:rPr>
              <w:t xml:space="preserve">медицинской помощи (Приложение А </w:t>
            </w:r>
            <w:r w:rsidR="000E5B00" w:rsidRPr="004C3EF3">
              <w:rPr>
                <w:lang w:val="en-US" w:eastAsia="ru-RU"/>
              </w:rPr>
              <w:t>V</w:t>
            </w:r>
            <w:r w:rsidR="000E5B00" w:rsidRPr="004C3EF3">
              <w:rPr>
                <w:lang w:eastAsia="ru-RU"/>
              </w:rPr>
              <w:t>008)</w:t>
            </w:r>
          </w:p>
        </w:tc>
      </w:tr>
      <w:tr w:rsidR="004C3EF3" w:rsidRPr="004C3EF3" w14:paraId="26B21E7F" w14:textId="77777777" w:rsidTr="001508A1">
        <w:tc>
          <w:tcPr>
            <w:tcW w:w="527" w:type="dxa"/>
          </w:tcPr>
          <w:p w14:paraId="7E6CB883" w14:textId="284D7D26" w:rsidR="000E5B00" w:rsidRPr="004C3EF3" w:rsidRDefault="00B81A1D" w:rsidP="009E2D45">
            <w:pPr>
              <w:pStyle w:val="14"/>
            </w:pPr>
            <w:r w:rsidRPr="004C3EF3">
              <w:t>6</w:t>
            </w:r>
          </w:p>
        </w:tc>
        <w:tc>
          <w:tcPr>
            <w:tcW w:w="4672" w:type="dxa"/>
          </w:tcPr>
          <w:p w14:paraId="2BEF85A2" w14:textId="77777777" w:rsidR="000E5B00" w:rsidRPr="004C3EF3" w:rsidRDefault="000E5B00" w:rsidP="009E2D45">
            <w:pPr>
              <w:pStyle w:val="14"/>
            </w:pPr>
            <w:r w:rsidRPr="004C3EF3">
              <w:t>Условия оказанной медицинской помощи</w:t>
            </w:r>
          </w:p>
        </w:tc>
        <w:tc>
          <w:tcPr>
            <w:tcW w:w="1413" w:type="dxa"/>
          </w:tcPr>
          <w:p w14:paraId="1EE65E10" w14:textId="77777777" w:rsidR="000E5B00" w:rsidRPr="004C3EF3" w:rsidRDefault="000E5B00" w:rsidP="009E2D45">
            <w:pPr>
              <w:pStyle w:val="14"/>
            </w:pPr>
            <w:r w:rsidRPr="004C3EF3">
              <w:t>Да</w:t>
            </w:r>
          </w:p>
        </w:tc>
        <w:tc>
          <w:tcPr>
            <w:tcW w:w="3533" w:type="dxa"/>
          </w:tcPr>
          <w:p w14:paraId="06B346DC" w14:textId="6B4972FD" w:rsidR="000E5B00" w:rsidRPr="004C3EF3" w:rsidRDefault="003560C9" w:rsidP="009E2D45">
            <w:pPr>
              <w:pStyle w:val="14"/>
              <w:jc w:val="left"/>
            </w:pPr>
            <w:r w:rsidRPr="004C3EF3">
              <w:t xml:space="preserve">Указывается </w:t>
            </w:r>
            <w:r w:rsidR="000E5B00" w:rsidRPr="004C3EF3">
              <w:t xml:space="preserve">в соответствии с классификатором условий оказания </w:t>
            </w:r>
            <w:r w:rsidR="000E5B00" w:rsidRPr="004C3EF3">
              <w:rPr>
                <w:lang w:eastAsia="ru-RU"/>
              </w:rPr>
              <w:t xml:space="preserve">медицинской помощи (Приложение А </w:t>
            </w:r>
            <w:r w:rsidR="000E5B00" w:rsidRPr="004C3EF3">
              <w:t>V006)</w:t>
            </w:r>
          </w:p>
        </w:tc>
      </w:tr>
      <w:tr w:rsidR="004C3EF3" w:rsidRPr="004C3EF3" w14:paraId="5F622612" w14:textId="77777777" w:rsidTr="001508A1">
        <w:tc>
          <w:tcPr>
            <w:tcW w:w="527" w:type="dxa"/>
          </w:tcPr>
          <w:p w14:paraId="1A48A6EF" w14:textId="3FC6D1E1" w:rsidR="000E5B00" w:rsidRPr="004C3EF3" w:rsidRDefault="00B81A1D" w:rsidP="009E2D45">
            <w:pPr>
              <w:pStyle w:val="14"/>
            </w:pPr>
            <w:r w:rsidRPr="004C3EF3">
              <w:t>7</w:t>
            </w:r>
          </w:p>
        </w:tc>
        <w:tc>
          <w:tcPr>
            <w:tcW w:w="4672" w:type="dxa"/>
          </w:tcPr>
          <w:p w14:paraId="7038EC86" w14:textId="77777777" w:rsidR="000E5B00" w:rsidRPr="004C3EF3" w:rsidRDefault="000E5B00" w:rsidP="009E2D45">
            <w:pPr>
              <w:pStyle w:val="14"/>
            </w:pPr>
            <w:r w:rsidRPr="004C3EF3">
              <w:t>Дата начала оказания медицинской помощи</w:t>
            </w:r>
          </w:p>
        </w:tc>
        <w:tc>
          <w:tcPr>
            <w:tcW w:w="1413" w:type="dxa"/>
          </w:tcPr>
          <w:p w14:paraId="52D6B861" w14:textId="77777777" w:rsidR="000E5B00" w:rsidRPr="004C3EF3" w:rsidRDefault="000E5B00" w:rsidP="009E2D45">
            <w:pPr>
              <w:pStyle w:val="14"/>
            </w:pPr>
            <w:r w:rsidRPr="004C3EF3">
              <w:t>Да</w:t>
            </w:r>
          </w:p>
        </w:tc>
        <w:tc>
          <w:tcPr>
            <w:tcW w:w="3533" w:type="dxa"/>
          </w:tcPr>
          <w:p w14:paraId="126C4A11" w14:textId="77777777" w:rsidR="000E5B00" w:rsidRPr="004C3EF3" w:rsidRDefault="000E5B00" w:rsidP="009E2D45">
            <w:pPr>
              <w:pStyle w:val="14"/>
            </w:pPr>
          </w:p>
        </w:tc>
      </w:tr>
      <w:tr w:rsidR="004C3EF3" w:rsidRPr="004C3EF3" w14:paraId="32020BF6" w14:textId="77777777" w:rsidTr="001508A1">
        <w:tc>
          <w:tcPr>
            <w:tcW w:w="527" w:type="dxa"/>
          </w:tcPr>
          <w:p w14:paraId="535B6DB5" w14:textId="496E6B9F" w:rsidR="000E5B00" w:rsidRPr="004C3EF3" w:rsidRDefault="00B81A1D" w:rsidP="009E2D45">
            <w:pPr>
              <w:pStyle w:val="14"/>
            </w:pPr>
            <w:r w:rsidRPr="004C3EF3">
              <w:t>8</w:t>
            </w:r>
          </w:p>
        </w:tc>
        <w:tc>
          <w:tcPr>
            <w:tcW w:w="4672" w:type="dxa"/>
          </w:tcPr>
          <w:p w14:paraId="758CAB8B" w14:textId="77777777" w:rsidR="000E5B00" w:rsidRPr="004C3EF3" w:rsidRDefault="000E5B00" w:rsidP="009E2D45">
            <w:pPr>
              <w:pStyle w:val="14"/>
            </w:pPr>
            <w:r w:rsidRPr="004C3EF3">
              <w:t>Дата окончания оказания медицинской помощи</w:t>
            </w:r>
          </w:p>
        </w:tc>
        <w:tc>
          <w:tcPr>
            <w:tcW w:w="1413" w:type="dxa"/>
          </w:tcPr>
          <w:p w14:paraId="309DD7D4" w14:textId="77777777" w:rsidR="000E5B00" w:rsidRPr="004C3EF3" w:rsidRDefault="000E5B00" w:rsidP="009E2D45">
            <w:pPr>
              <w:pStyle w:val="14"/>
            </w:pPr>
            <w:r w:rsidRPr="004C3EF3">
              <w:t>Да</w:t>
            </w:r>
          </w:p>
        </w:tc>
        <w:tc>
          <w:tcPr>
            <w:tcW w:w="3533" w:type="dxa"/>
          </w:tcPr>
          <w:p w14:paraId="326D9BE2" w14:textId="77777777" w:rsidR="000E5B00" w:rsidRPr="004C3EF3" w:rsidRDefault="000E5B00" w:rsidP="009E2D45">
            <w:pPr>
              <w:pStyle w:val="14"/>
            </w:pPr>
          </w:p>
        </w:tc>
      </w:tr>
      <w:tr w:rsidR="004C3EF3" w:rsidRPr="004C3EF3" w14:paraId="01E6E0DB" w14:textId="77777777" w:rsidTr="001508A1">
        <w:tc>
          <w:tcPr>
            <w:tcW w:w="527" w:type="dxa"/>
          </w:tcPr>
          <w:p w14:paraId="1391B490" w14:textId="2C238629" w:rsidR="000E5B00" w:rsidRPr="004C3EF3" w:rsidRDefault="00B81A1D" w:rsidP="009E2D45">
            <w:pPr>
              <w:pStyle w:val="14"/>
            </w:pPr>
            <w:r w:rsidRPr="004C3EF3">
              <w:t>9</w:t>
            </w:r>
          </w:p>
        </w:tc>
        <w:tc>
          <w:tcPr>
            <w:tcW w:w="4672" w:type="dxa"/>
          </w:tcPr>
          <w:p w14:paraId="57C8A3C5" w14:textId="77777777" w:rsidR="000E5B00" w:rsidRPr="004C3EF3" w:rsidRDefault="000E5B00" w:rsidP="009E2D45">
            <w:pPr>
              <w:pStyle w:val="14"/>
            </w:pPr>
            <w:r w:rsidRPr="004C3EF3">
              <w:t>Объём оказанной медицинской помощи</w:t>
            </w:r>
          </w:p>
        </w:tc>
        <w:tc>
          <w:tcPr>
            <w:tcW w:w="1413" w:type="dxa"/>
          </w:tcPr>
          <w:p w14:paraId="473FA3E4" w14:textId="77777777" w:rsidR="000E5B00" w:rsidRPr="004C3EF3" w:rsidRDefault="000E5B00" w:rsidP="009E2D45">
            <w:pPr>
              <w:pStyle w:val="14"/>
            </w:pPr>
            <w:r w:rsidRPr="004C3EF3">
              <w:t>Да</w:t>
            </w:r>
          </w:p>
        </w:tc>
        <w:tc>
          <w:tcPr>
            <w:tcW w:w="3533" w:type="dxa"/>
          </w:tcPr>
          <w:p w14:paraId="6F7F4E2C" w14:textId="77777777" w:rsidR="000E5B00" w:rsidRPr="004C3EF3" w:rsidRDefault="000E5B00" w:rsidP="009E2D45">
            <w:pPr>
              <w:pStyle w:val="14"/>
            </w:pPr>
          </w:p>
        </w:tc>
      </w:tr>
      <w:tr w:rsidR="004C3EF3" w:rsidRPr="004C3EF3" w14:paraId="39A905F9" w14:textId="77777777" w:rsidTr="001508A1">
        <w:tc>
          <w:tcPr>
            <w:tcW w:w="527" w:type="dxa"/>
          </w:tcPr>
          <w:p w14:paraId="114CD035" w14:textId="69DE8CBD" w:rsidR="000E5B00" w:rsidRPr="004C3EF3" w:rsidRDefault="00B81A1D" w:rsidP="009E2D45">
            <w:pPr>
              <w:pStyle w:val="14"/>
            </w:pPr>
            <w:r w:rsidRPr="004C3EF3">
              <w:t>10</w:t>
            </w:r>
          </w:p>
        </w:tc>
        <w:tc>
          <w:tcPr>
            <w:tcW w:w="4672" w:type="dxa"/>
          </w:tcPr>
          <w:p w14:paraId="4ADC3FE5" w14:textId="77777777" w:rsidR="000E5B00" w:rsidRPr="004C3EF3" w:rsidRDefault="000E5B00" w:rsidP="009E2D45">
            <w:pPr>
              <w:pStyle w:val="14"/>
            </w:pPr>
            <w:r w:rsidRPr="004C3EF3">
              <w:t>Способ оплаты</w:t>
            </w:r>
          </w:p>
        </w:tc>
        <w:tc>
          <w:tcPr>
            <w:tcW w:w="1413" w:type="dxa"/>
          </w:tcPr>
          <w:p w14:paraId="7E8C1F56" w14:textId="77777777" w:rsidR="000E5B00" w:rsidRPr="004C3EF3" w:rsidRDefault="000E5B00" w:rsidP="009E2D45">
            <w:pPr>
              <w:pStyle w:val="14"/>
            </w:pPr>
            <w:r w:rsidRPr="004C3EF3">
              <w:t>Да</w:t>
            </w:r>
          </w:p>
        </w:tc>
        <w:tc>
          <w:tcPr>
            <w:tcW w:w="3533" w:type="dxa"/>
          </w:tcPr>
          <w:p w14:paraId="609B1CB4" w14:textId="7BCD32B1" w:rsidR="000E5B00" w:rsidRPr="004C3EF3" w:rsidRDefault="000E5B00" w:rsidP="009E2D45">
            <w:pPr>
              <w:pStyle w:val="14"/>
              <w:jc w:val="left"/>
            </w:pPr>
            <w:r w:rsidRPr="004C3EF3">
              <w:t xml:space="preserve">Способ оплаты при информационном взаимодействии указывается в соответствии с </w:t>
            </w:r>
            <w:r w:rsidR="003560C9" w:rsidRPr="004C3EF3">
              <w:t xml:space="preserve">классификатором </w:t>
            </w:r>
            <w:r w:rsidRPr="004C3EF3">
              <w:t>V010 Приложения А</w:t>
            </w:r>
          </w:p>
        </w:tc>
      </w:tr>
      <w:tr w:rsidR="004C3EF3" w:rsidRPr="004C3EF3" w14:paraId="434D1835" w14:textId="77777777" w:rsidTr="001508A1">
        <w:tc>
          <w:tcPr>
            <w:tcW w:w="527" w:type="dxa"/>
          </w:tcPr>
          <w:p w14:paraId="24570078" w14:textId="19CA1132" w:rsidR="000E5B00" w:rsidRPr="004C3EF3" w:rsidRDefault="00B81A1D" w:rsidP="009E2D45">
            <w:pPr>
              <w:pStyle w:val="14"/>
            </w:pPr>
            <w:r w:rsidRPr="004C3EF3">
              <w:t>11</w:t>
            </w:r>
          </w:p>
        </w:tc>
        <w:tc>
          <w:tcPr>
            <w:tcW w:w="4672" w:type="dxa"/>
          </w:tcPr>
          <w:p w14:paraId="38B9BB5C" w14:textId="77777777" w:rsidR="000E5B00" w:rsidRPr="004C3EF3" w:rsidRDefault="000E5B00" w:rsidP="009E2D45">
            <w:pPr>
              <w:pStyle w:val="14"/>
            </w:pPr>
            <w:r w:rsidRPr="004C3EF3">
              <w:t>Единицы оплаты</w:t>
            </w:r>
          </w:p>
        </w:tc>
        <w:tc>
          <w:tcPr>
            <w:tcW w:w="1413" w:type="dxa"/>
          </w:tcPr>
          <w:p w14:paraId="48558200" w14:textId="77777777" w:rsidR="000E5B00" w:rsidRPr="004C3EF3" w:rsidRDefault="000E5B00" w:rsidP="009E2D45">
            <w:pPr>
              <w:pStyle w:val="14"/>
            </w:pPr>
            <w:r w:rsidRPr="004C3EF3">
              <w:t>Да</w:t>
            </w:r>
          </w:p>
        </w:tc>
        <w:tc>
          <w:tcPr>
            <w:tcW w:w="3533" w:type="dxa"/>
          </w:tcPr>
          <w:p w14:paraId="13692214" w14:textId="77777777" w:rsidR="000E5B00" w:rsidRPr="004C3EF3" w:rsidRDefault="000E5B00" w:rsidP="009E2D45">
            <w:pPr>
              <w:pStyle w:val="14"/>
              <w:jc w:val="left"/>
            </w:pPr>
          </w:p>
        </w:tc>
      </w:tr>
      <w:tr w:rsidR="004C3EF3" w:rsidRPr="004C3EF3" w14:paraId="49DB195F" w14:textId="77777777" w:rsidTr="001508A1">
        <w:tc>
          <w:tcPr>
            <w:tcW w:w="527" w:type="dxa"/>
          </w:tcPr>
          <w:p w14:paraId="7FA672E8" w14:textId="7802592B" w:rsidR="000E5B00" w:rsidRPr="004C3EF3" w:rsidRDefault="00B81A1D" w:rsidP="009E2D45">
            <w:pPr>
              <w:pStyle w:val="14"/>
            </w:pPr>
            <w:r w:rsidRPr="004C3EF3">
              <w:t>12</w:t>
            </w:r>
          </w:p>
        </w:tc>
        <w:tc>
          <w:tcPr>
            <w:tcW w:w="4672" w:type="dxa"/>
          </w:tcPr>
          <w:p w14:paraId="2F931D54" w14:textId="77777777" w:rsidR="000E5B00" w:rsidRPr="004C3EF3" w:rsidRDefault="000E5B00" w:rsidP="009E2D45">
            <w:pPr>
              <w:pStyle w:val="14"/>
            </w:pPr>
            <w:r w:rsidRPr="004C3EF3">
              <w:t xml:space="preserve">Тариф </w:t>
            </w:r>
          </w:p>
        </w:tc>
        <w:tc>
          <w:tcPr>
            <w:tcW w:w="1413" w:type="dxa"/>
          </w:tcPr>
          <w:p w14:paraId="39D8DA7C" w14:textId="77777777" w:rsidR="000E5B00" w:rsidRPr="004C3EF3" w:rsidRDefault="000E5B00" w:rsidP="009E2D45">
            <w:pPr>
              <w:pStyle w:val="14"/>
            </w:pPr>
            <w:r w:rsidRPr="004C3EF3">
              <w:t>Да</w:t>
            </w:r>
          </w:p>
        </w:tc>
        <w:tc>
          <w:tcPr>
            <w:tcW w:w="3533" w:type="dxa"/>
          </w:tcPr>
          <w:p w14:paraId="4F429F03" w14:textId="77777777" w:rsidR="000E5B00" w:rsidRPr="004C3EF3" w:rsidRDefault="000E5B00" w:rsidP="009E2D45">
            <w:pPr>
              <w:pStyle w:val="14"/>
              <w:jc w:val="left"/>
            </w:pPr>
          </w:p>
        </w:tc>
      </w:tr>
      <w:tr w:rsidR="004C3EF3" w:rsidRPr="004C3EF3" w14:paraId="6F3BD471" w14:textId="77777777" w:rsidTr="001508A1">
        <w:tc>
          <w:tcPr>
            <w:tcW w:w="527" w:type="dxa"/>
          </w:tcPr>
          <w:p w14:paraId="75691ED6" w14:textId="0D23B4B2" w:rsidR="000E5B00" w:rsidRPr="004C3EF3" w:rsidRDefault="00B81A1D" w:rsidP="009E2D45">
            <w:pPr>
              <w:pStyle w:val="14"/>
            </w:pPr>
            <w:r w:rsidRPr="004C3EF3">
              <w:t>13</w:t>
            </w:r>
          </w:p>
        </w:tc>
        <w:tc>
          <w:tcPr>
            <w:tcW w:w="4672" w:type="dxa"/>
          </w:tcPr>
          <w:p w14:paraId="5CD0E2F7" w14:textId="77777777" w:rsidR="000E5B00" w:rsidRPr="004C3EF3" w:rsidRDefault="000E5B00" w:rsidP="009E2D45">
            <w:pPr>
              <w:pStyle w:val="14"/>
            </w:pPr>
            <w:r w:rsidRPr="004C3EF3">
              <w:t>Номер счета</w:t>
            </w:r>
          </w:p>
        </w:tc>
        <w:tc>
          <w:tcPr>
            <w:tcW w:w="1413" w:type="dxa"/>
          </w:tcPr>
          <w:p w14:paraId="549FF4DF" w14:textId="77777777" w:rsidR="000E5B00" w:rsidRPr="004C3EF3" w:rsidRDefault="000E5B00" w:rsidP="009E2D45">
            <w:pPr>
              <w:pStyle w:val="14"/>
            </w:pPr>
            <w:r w:rsidRPr="004C3EF3">
              <w:t>Да</w:t>
            </w:r>
          </w:p>
        </w:tc>
        <w:tc>
          <w:tcPr>
            <w:tcW w:w="3533" w:type="dxa"/>
          </w:tcPr>
          <w:p w14:paraId="1781F25F" w14:textId="77777777" w:rsidR="000E5B00" w:rsidRPr="004C3EF3" w:rsidRDefault="000E5B00" w:rsidP="009E2D45">
            <w:pPr>
              <w:pStyle w:val="14"/>
              <w:jc w:val="left"/>
            </w:pPr>
          </w:p>
        </w:tc>
      </w:tr>
      <w:tr w:rsidR="004C3EF3" w:rsidRPr="004C3EF3" w14:paraId="45413927" w14:textId="77777777" w:rsidTr="001508A1">
        <w:tc>
          <w:tcPr>
            <w:tcW w:w="527" w:type="dxa"/>
          </w:tcPr>
          <w:p w14:paraId="6551DA26" w14:textId="2DD7BDB3" w:rsidR="000E5B00" w:rsidRPr="004C3EF3" w:rsidRDefault="00B81A1D" w:rsidP="009E2D45">
            <w:pPr>
              <w:pStyle w:val="14"/>
            </w:pPr>
            <w:r w:rsidRPr="004C3EF3">
              <w:t>14</w:t>
            </w:r>
          </w:p>
        </w:tc>
        <w:tc>
          <w:tcPr>
            <w:tcW w:w="4672" w:type="dxa"/>
          </w:tcPr>
          <w:p w14:paraId="102AE19D" w14:textId="77777777" w:rsidR="000E5B00" w:rsidRPr="004C3EF3" w:rsidRDefault="000E5B00" w:rsidP="009E2D45">
            <w:pPr>
              <w:pStyle w:val="14"/>
            </w:pPr>
            <w:r w:rsidRPr="004C3EF3">
              <w:t>Дата счета</w:t>
            </w:r>
          </w:p>
        </w:tc>
        <w:tc>
          <w:tcPr>
            <w:tcW w:w="1413" w:type="dxa"/>
          </w:tcPr>
          <w:p w14:paraId="581DF689" w14:textId="77777777" w:rsidR="000E5B00" w:rsidRPr="004C3EF3" w:rsidRDefault="000E5B00" w:rsidP="009E2D45">
            <w:pPr>
              <w:pStyle w:val="14"/>
            </w:pPr>
            <w:r w:rsidRPr="004C3EF3">
              <w:t>Да</w:t>
            </w:r>
          </w:p>
        </w:tc>
        <w:tc>
          <w:tcPr>
            <w:tcW w:w="3533" w:type="dxa"/>
          </w:tcPr>
          <w:p w14:paraId="1087CFF2" w14:textId="77777777" w:rsidR="000E5B00" w:rsidRPr="004C3EF3" w:rsidRDefault="000E5B00" w:rsidP="009E2D45">
            <w:pPr>
              <w:pStyle w:val="14"/>
              <w:jc w:val="left"/>
            </w:pPr>
          </w:p>
        </w:tc>
      </w:tr>
      <w:tr w:rsidR="004C3EF3" w:rsidRPr="004C3EF3" w14:paraId="1D07F3EF" w14:textId="77777777" w:rsidTr="001508A1">
        <w:tc>
          <w:tcPr>
            <w:tcW w:w="527" w:type="dxa"/>
          </w:tcPr>
          <w:p w14:paraId="723A5685" w14:textId="489535DF" w:rsidR="000E5B00" w:rsidRPr="004C3EF3" w:rsidRDefault="00B81A1D" w:rsidP="009E2D45">
            <w:pPr>
              <w:pStyle w:val="14"/>
            </w:pPr>
            <w:r w:rsidRPr="004C3EF3">
              <w:lastRenderedPageBreak/>
              <w:t>15</w:t>
            </w:r>
          </w:p>
        </w:tc>
        <w:tc>
          <w:tcPr>
            <w:tcW w:w="4672" w:type="dxa"/>
          </w:tcPr>
          <w:p w14:paraId="431625DA" w14:textId="77777777" w:rsidR="000E5B00" w:rsidRPr="004C3EF3" w:rsidRDefault="000E5B00" w:rsidP="009E2D45">
            <w:pPr>
              <w:pStyle w:val="14"/>
            </w:pPr>
            <w:r w:rsidRPr="004C3EF3">
              <w:t>Сведения о плательщике (СМО/ТФОМС)</w:t>
            </w:r>
          </w:p>
        </w:tc>
        <w:tc>
          <w:tcPr>
            <w:tcW w:w="1413" w:type="dxa"/>
          </w:tcPr>
          <w:p w14:paraId="43B6E7A6" w14:textId="77777777" w:rsidR="000E5B00" w:rsidRPr="004C3EF3" w:rsidRDefault="000E5B00" w:rsidP="009E2D45">
            <w:pPr>
              <w:pStyle w:val="14"/>
            </w:pPr>
            <w:r w:rsidRPr="004C3EF3">
              <w:t>Да</w:t>
            </w:r>
          </w:p>
        </w:tc>
        <w:tc>
          <w:tcPr>
            <w:tcW w:w="3533" w:type="dxa"/>
          </w:tcPr>
          <w:p w14:paraId="5AE1A1C5" w14:textId="0A23177F" w:rsidR="000E5B00" w:rsidRPr="004C3EF3" w:rsidRDefault="003560C9" w:rsidP="009E2D45">
            <w:pPr>
              <w:pStyle w:val="14"/>
              <w:jc w:val="left"/>
            </w:pPr>
            <w:r w:rsidRPr="004C3EF3">
              <w:t xml:space="preserve">Указывается </w:t>
            </w:r>
            <w:r w:rsidR="000E5B00" w:rsidRPr="004C3EF3">
              <w:t>реестровый номер СМО (F002 Приложения А).</w:t>
            </w:r>
          </w:p>
        </w:tc>
      </w:tr>
      <w:tr w:rsidR="004C3EF3" w:rsidRPr="004C3EF3" w14:paraId="079D71E9" w14:textId="77777777" w:rsidTr="001508A1">
        <w:tc>
          <w:tcPr>
            <w:tcW w:w="527" w:type="dxa"/>
          </w:tcPr>
          <w:p w14:paraId="5525EAD8" w14:textId="1F408E8B" w:rsidR="000E5B00" w:rsidRPr="004C3EF3" w:rsidRDefault="00B81A1D" w:rsidP="009E2D45">
            <w:pPr>
              <w:pStyle w:val="14"/>
            </w:pPr>
            <w:r w:rsidRPr="004C3EF3">
              <w:t>16</w:t>
            </w:r>
          </w:p>
        </w:tc>
        <w:tc>
          <w:tcPr>
            <w:tcW w:w="4672" w:type="dxa"/>
          </w:tcPr>
          <w:p w14:paraId="2AAF4433" w14:textId="77777777" w:rsidR="000E5B00" w:rsidRPr="004C3EF3" w:rsidRDefault="000E5B00" w:rsidP="009E2D45">
            <w:pPr>
              <w:pStyle w:val="14"/>
            </w:pPr>
            <w:r w:rsidRPr="004C3EF3">
              <w:t>Сумма, выставленная к оплате МО</w:t>
            </w:r>
          </w:p>
        </w:tc>
        <w:tc>
          <w:tcPr>
            <w:tcW w:w="1413" w:type="dxa"/>
          </w:tcPr>
          <w:p w14:paraId="20D8294D" w14:textId="77777777" w:rsidR="000E5B00" w:rsidRPr="004C3EF3" w:rsidRDefault="000E5B00" w:rsidP="009E2D45">
            <w:pPr>
              <w:pStyle w:val="14"/>
            </w:pPr>
            <w:r w:rsidRPr="004C3EF3">
              <w:t>Усл</w:t>
            </w:r>
          </w:p>
        </w:tc>
        <w:tc>
          <w:tcPr>
            <w:tcW w:w="3533" w:type="dxa"/>
          </w:tcPr>
          <w:p w14:paraId="1FB54179" w14:textId="77777777" w:rsidR="000E5B00" w:rsidRPr="004C3EF3" w:rsidRDefault="000E5B00" w:rsidP="009E2D45">
            <w:pPr>
              <w:pStyle w:val="14"/>
            </w:pPr>
            <w:r w:rsidRPr="004C3EF3">
              <w:t>Может быть пересчитана ТФОМС до оформления платежных документов.</w:t>
            </w:r>
          </w:p>
        </w:tc>
      </w:tr>
      <w:tr w:rsidR="004C3EF3" w:rsidRPr="004C3EF3" w14:paraId="05CE956D" w14:textId="77777777" w:rsidTr="001508A1">
        <w:tc>
          <w:tcPr>
            <w:tcW w:w="527" w:type="dxa"/>
          </w:tcPr>
          <w:p w14:paraId="3E27BEE7" w14:textId="0AA93EDE" w:rsidR="000E5B00" w:rsidRPr="004C3EF3" w:rsidRDefault="00B81A1D" w:rsidP="009E2D45">
            <w:pPr>
              <w:pStyle w:val="14"/>
            </w:pPr>
            <w:r w:rsidRPr="004C3EF3">
              <w:t>17</w:t>
            </w:r>
          </w:p>
        </w:tc>
        <w:tc>
          <w:tcPr>
            <w:tcW w:w="4672" w:type="dxa"/>
          </w:tcPr>
          <w:p w14:paraId="15D373CB" w14:textId="77777777" w:rsidR="000E5B00" w:rsidRPr="004C3EF3" w:rsidRDefault="000E5B00" w:rsidP="009E2D45">
            <w:pPr>
              <w:pStyle w:val="14"/>
            </w:pPr>
            <w:r w:rsidRPr="004C3EF3">
              <w:t>Сумма, принятая к оплате</w:t>
            </w:r>
          </w:p>
        </w:tc>
        <w:tc>
          <w:tcPr>
            <w:tcW w:w="1413" w:type="dxa"/>
          </w:tcPr>
          <w:p w14:paraId="6C0DFE59" w14:textId="77777777" w:rsidR="000E5B00" w:rsidRPr="004C3EF3" w:rsidRDefault="000E5B00" w:rsidP="009E2D45">
            <w:pPr>
              <w:pStyle w:val="14"/>
            </w:pPr>
            <w:r w:rsidRPr="004C3EF3">
              <w:t>Нет</w:t>
            </w:r>
          </w:p>
        </w:tc>
        <w:tc>
          <w:tcPr>
            <w:tcW w:w="3533" w:type="dxa"/>
          </w:tcPr>
          <w:p w14:paraId="6FE380BC" w14:textId="77777777" w:rsidR="000E5B00" w:rsidRPr="004C3EF3" w:rsidRDefault="000E5B00" w:rsidP="009E2D45">
            <w:pPr>
              <w:pStyle w:val="14"/>
            </w:pPr>
            <w:r w:rsidRPr="004C3EF3">
              <w:t>Определяется СМО/ТФОМС.</w:t>
            </w:r>
          </w:p>
        </w:tc>
      </w:tr>
      <w:tr w:rsidR="004C3EF3" w:rsidRPr="004C3EF3" w14:paraId="2EF80B31" w14:textId="77777777" w:rsidTr="001508A1">
        <w:tc>
          <w:tcPr>
            <w:tcW w:w="527" w:type="dxa"/>
          </w:tcPr>
          <w:p w14:paraId="61472414" w14:textId="19DD925C" w:rsidR="000E5B00" w:rsidRPr="004C3EF3" w:rsidRDefault="00B81A1D" w:rsidP="009E2D45">
            <w:pPr>
              <w:pStyle w:val="14"/>
            </w:pPr>
            <w:r w:rsidRPr="004C3EF3">
              <w:t>18</w:t>
            </w:r>
          </w:p>
        </w:tc>
        <w:tc>
          <w:tcPr>
            <w:tcW w:w="4672" w:type="dxa"/>
          </w:tcPr>
          <w:p w14:paraId="013FF6ED" w14:textId="77777777" w:rsidR="000E5B00" w:rsidRPr="004C3EF3" w:rsidRDefault="000E5B00" w:rsidP="009E2D45">
            <w:pPr>
              <w:pStyle w:val="14"/>
            </w:pPr>
            <w:r w:rsidRPr="004C3EF3">
              <w:t>Диагноз в соответствии с МКБ-10</w:t>
            </w:r>
          </w:p>
        </w:tc>
        <w:tc>
          <w:tcPr>
            <w:tcW w:w="1413" w:type="dxa"/>
          </w:tcPr>
          <w:p w14:paraId="0DF0858B" w14:textId="77777777" w:rsidR="000E5B00" w:rsidRPr="004C3EF3" w:rsidRDefault="000E5B00" w:rsidP="009E2D45">
            <w:pPr>
              <w:pStyle w:val="14"/>
            </w:pPr>
            <w:r w:rsidRPr="004C3EF3">
              <w:t>Да</w:t>
            </w:r>
          </w:p>
        </w:tc>
        <w:tc>
          <w:tcPr>
            <w:tcW w:w="3533" w:type="dxa"/>
          </w:tcPr>
          <w:p w14:paraId="5F3FD5C0" w14:textId="77777777" w:rsidR="000E5B00" w:rsidRPr="004C3EF3" w:rsidRDefault="000E5B00" w:rsidP="009E2D45">
            <w:pPr>
              <w:pStyle w:val="14"/>
            </w:pPr>
            <w:r w:rsidRPr="004C3EF3">
              <w:t>Указываются первичный, основной и сопутствующие диагнозы в соответствии с медицинской документацией</w:t>
            </w:r>
          </w:p>
        </w:tc>
      </w:tr>
      <w:tr w:rsidR="004C3EF3" w:rsidRPr="004C3EF3" w14:paraId="2D2235A3" w14:textId="77777777" w:rsidTr="001508A1">
        <w:tc>
          <w:tcPr>
            <w:tcW w:w="527" w:type="dxa"/>
          </w:tcPr>
          <w:p w14:paraId="7CD23043" w14:textId="64448061" w:rsidR="000E5B00" w:rsidRPr="004C3EF3" w:rsidRDefault="00B81A1D" w:rsidP="009E2D45">
            <w:pPr>
              <w:pStyle w:val="14"/>
            </w:pPr>
            <w:r w:rsidRPr="004C3EF3">
              <w:t>19</w:t>
            </w:r>
          </w:p>
        </w:tc>
        <w:tc>
          <w:tcPr>
            <w:tcW w:w="4672" w:type="dxa"/>
          </w:tcPr>
          <w:p w14:paraId="269275E6" w14:textId="77777777" w:rsidR="000E5B00" w:rsidRPr="004C3EF3" w:rsidRDefault="000E5B00" w:rsidP="009E2D45">
            <w:pPr>
              <w:pStyle w:val="14"/>
            </w:pPr>
            <w:r w:rsidRPr="004C3EF3">
              <w:t>Перечень медицинских услуг, оказанных застрахованному лицу, в т.ч. с указанием медицинского работника, оказавшего услугу</w:t>
            </w:r>
          </w:p>
        </w:tc>
        <w:tc>
          <w:tcPr>
            <w:tcW w:w="1413" w:type="dxa"/>
          </w:tcPr>
          <w:p w14:paraId="5BC1C042" w14:textId="77777777" w:rsidR="000E5B00" w:rsidRPr="004C3EF3" w:rsidRDefault="000E5B00" w:rsidP="009E2D45">
            <w:pPr>
              <w:pStyle w:val="14"/>
            </w:pPr>
            <w:r w:rsidRPr="004C3EF3">
              <w:t>Да</w:t>
            </w:r>
          </w:p>
        </w:tc>
        <w:tc>
          <w:tcPr>
            <w:tcW w:w="3533" w:type="dxa"/>
          </w:tcPr>
          <w:p w14:paraId="32F99DA9" w14:textId="77777777" w:rsidR="000E5B00" w:rsidRPr="004C3EF3" w:rsidRDefault="000E5B00" w:rsidP="009E2D45">
            <w:pPr>
              <w:pStyle w:val="14"/>
            </w:pPr>
          </w:p>
        </w:tc>
      </w:tr>
      <w:tr w:rsidR="004C3EF3" w:rsidRPr="004C3EF3" w14:paraId="1B72234D" w14:textId="77777777" w:rsidTr="001508A1">
        <w:tc>
          <w:tcPr>
            <w:tcW w:w="527" w:type="dxa"/>
          </w:tcPr>
          <w:p w14:paraId="14706E82" w14:textId="32FDE27B" w:rsidR="000E5B00" w:rsidRPr="004C3EF3" w:rsidRDefault="00B81A1D" w:rsidP="009E2D45">
            <w:pPr>
              <w:pStyle w:val="14"/>
            </w:pPr>
            <w:r w:rsidRPr="004C3EF3">
              <w:t>20</w:t>
            </w:r>
          </w:p>
        </w:tc>
        <w:tc>
          <w:tcPr>
            <w:tcW w:w="4672" w:type="dxa"/>
          </w:tcPr>
          <w:p w14:paraId="384C1EDC" w14:textId="77777777" w:rsidR="000E5B00" w:rsidRPr="004C3EF3" w:rsidRDefault="000E5B00" w:rsidP="009E2D45">
            <w:pPr>
              <w:pStyle w:val="14"/>
            </w:pPr>
            <w:r w:rsidRPr="004C3EF3">
              <w:t>Примененные лекарственные препараты</w:t>
            </w:r>
          </w:p>
        </w:tc>
        <w:tc>
          <w:tcPr>
            <w:tcW w:w="1413" w:type="dxa"/>
          </w:tcPr>
          <w:p w14:paraId="5B48A926" w14:textId="77777777" w:rsidR="000E5B00" w:rsidRPr="004C3EF3" w:rsidRDefault="000E5B00" w:rsidP="009E2D45">
            <w:pPr>
              <w:pStyle w:val="14"/>
            </w:pPr>
            <w:r w:rsidRPr="004C3EF3">
              <w:t>Да</w:t>
            </w:r>
          </w:p>
        </w:tc>
        <w:tc>
          <w:tcPr>
            <w:tcW w:w="3533" w:type="dxa"/>
          </w:tcPr>
          <w:p w14:paraId="0D8DFEBC" w14:textId="77777777" w:rsidR="000E5B00" w:rsidRPr="004C3EF3" w:rsidRDefault="000E5B00" w:rsidP="009E2D45">
            <w:pPr>
              <w:pStyle w:val="14"/>
            </w:pPr>
          </w:p>
        </w:tc>
      </w:tr>
      <w:tr w:rsidR="004C3EF3" w:rsidRPr="004C3EF3" w14:paraId="372E9545" w14:textId="77777777" w:rsidTr="001508A1">
        <w:tc>
          <w:tcPr>
            <w:tcW w:w="527" w:type="dxa"/>
          </w:tcPr>
          <w:p w14:paraId="04C112E0" w14:textId="50E648F9" w:rsidR="000E5B00" w:rsidRPr="004C3EF3" w:rsidRDefault="00B81A1D" w:rsidP="009E2D45">
            <w:pPr>
              <w:pStyle w:val="14"/>
            </w:pPr>
            <w:r w:rsidRPr="004C3EF3">
              <w:t>21</w:t>
            </w:r>
          </w:p>
        </w:tc>
        <w:tc>
          <w:tcPr>
            <w:tcW w:w="4672" w:type="dxa"/>
          </w:tcPr>
          <w:p w14:paraId="7DFDBCF0" w14:textId="77777777" w:rsidR="000E5B00" w:rsidRPr="004C3EF3" w:rsidRDefault="000E5B00" w:rsidP="009E2D45">
            <w:pPr>
              <w:pStyle w:val="14"/>
            </w:pPr>
            <w:r w:rsidRPr="004C3EF3">
              <w:t>Применённый медико-экономический стандарт</w:t>
            </w:r>
          </w:p>
        </w:tc>
        <w:tc>
          <w:tcPr>
            <w:tcW w:w="1413" w:type="dxa"/>
          </w:tcPr>
          <w:p w14:paraId="0A4651C8" w14:textId="77777777" w:rsidR="000E5B00" w:rsidRPr="004C3EF3" w:rsidRDefault="000E5B00" w:rsidP="009E2D45">
            <w:pPr>
              <w:pStyle w:val="14"/>
            </w:pPr>
            <w:r w:rsidRPr="004C3EF3">
              <w:t>Усл</w:t>
            </w:r>
          </w:p>
        </w:tc>
        <w:tc>
          <w:tcPr>
            <w:tcW w:w="3533" w:type="dxa"/>
          </w:tcPr>
          <w:p w14:paraId="46BC0C3F" w14:textId="77777777" w:rsidR="000E5B00" w:rsidRPr="004C3EF3" w:rsidRDefault="000E5B00" w:rsidP="009E2D45">
            <w:pPr>
              <w:pStyle w:val="14"/>
            </w:pPr>
          </w:p>
        </w:tc>
      </w:tr>
      <w:tr w:rsidR="004C3EF3" w:rsidRPr="004C3EF3" w14:paraId="5D560226" w14:textId="77777777" w:rsidTr="001508A1">
        <w:tc>
          <w:tcPr>
            <w:tcW w:w="527" w:type="dxa"/>
          </w:tcPr>
          <w:p w14:paraId="11213D61" w14:textId="2D8A4C74" w:rsidR="000E5B00" w:rsidRPr="004C3EF3" w:rsidRDefault="00B81A1D" w:rsidP="009E2D45">
            <w:pPr>
              <w:pStyle w:val="14"/>
            </w:pPr>
            <w:r w:rsidRPr="004C3EF3">
              <w:t>22</w:t>
            </w:r>
          </w:p>
        </w:tc>
        <w:tc>
          <w:tcPr>
            <w:tcW w:w="4672" w:type="dxa"/>
          </w:tcPr>
          <w:p w14:paraId="433C6663" w14:textId="77777777" w:rsidR="000E5B00" w:rsidRPr="004C3EF3" w:rsidRDefault="000E5B00" w:rsidP="009E2D45">
            <w:pPr>
              <w:pStyle w:val="14"/>
            </w:pPr>
            <w:r w:rsidRPr="004C3EF3">
              <w:t>Код профиля оказания медицинской помощи</w:t>
            </w:r>
          </w:p>
        </w:tc>
        <w:tc>
          <w:tcPr>
            <w:tcW w:w="1413" w:type="dxa"/>
          </w:tcPr>
          <w:p w14:paraId="7F30CDFC" w14:textId="77777777" w:rsidR="000E5B00" w:rsidRPr="004C3EF3" w:rsidRDefault="000E5B00" w:rsidP="009E2D45">
            <w:pPr>
              <w:pStyle w:val="14"/>
            </w:pPr>
            <w:r w:rsidRPr="004C3EF3">
              <w:t>Усл.</w:t>
            </w:r>
          </w:p>
        </w:tc>
        <w:tc>
          <w:tcPr>
            <w:tcW w:w="3533" w:type="dxa"/>
          </w:tcPr>
          <w:p w14:paraId="0E5B3D94" w14:textId="77777777" w:rsidR="000E5B00" w:rsidRPr="004C3EF3" w:rsidRDefault="000E5B00" w:rsidP="009E2D45">
            <w:pPr>
              <w:pStyle w:val="14"/>
              <w:jc w:val="left"/>
            </w:pPr>
            <w:r w:rsidRPr="004C3EF3">
              <w:t xml:space="preserve">Является обязательным для стационарной и медицинской помощи и медицинской помощи, оказанной в дневных стационарах. </w:t>
            </w:r>
          </w:p>
        </w:tc>
      </w:tr>
      <w:tr w:rsidR="004C3EF3" w:rsidRPr="004C3EF3" w14:paraId="1E88BE83" w14:textId="77777777" w:rsidTr="001508A1">
        <w:tc>
          <w:tcPr>
            <w:tcW w:w="527" w:type="dxa"/>
          </w:tcPr>
          <w:p w14:paraId="479D4C2A" w14:textId="2DA3C95F" w:rsidR="000E5B00" w:rsidRPr="004C3EF3" w:rsidRDefault="00B81A1D" w:rsidP="009E2D45">
            <w:pPr>
              <w:pStyle w:val="14"/>
            </w:pPr>
            <w:r w:rsidRPr="004C3EF3">
              <w:t>23</w:t>
            </w:r>
          </w:p>
        </w:tc>
        <w:tc>
          <w:tcPr>
            <w:tcW w:w="4672" w:type="dxa"/>
          </w:tcPr>
          <w:p w14:paraId="787FB15C" w14:textId="77777777" w:rsidR="000E5B00" w:rsidRPr="004C3EF3" w:rsidRDefault="000E5B00" w:rsidP="009E2D45">
            <w:pPr>
              <w:pStyle w:val="14"/>
            </w:pPr>
            <w:r w:rsidRPr="004C3EF3">
              <w:t>Код специальности медицинского работника, оказавшего медицинскую помощь</w:t>
            </w:r>
          </w:p>
        </w:tc>
        <w:tc>
          <w:tcPr>
            <w:tcW w:w="1413" w:type="dxa"/>
          </w:tcPr>
          <w:p w14:paraId="55C408E9" w14:textId="77777777" w:rsidR="000E5B00" w:rsidRPr="004C3EF3" w:rsidRDefault="000E5B00" w:rsidP="009E2D45">
            <w:pPr>
              <w:pStyle w:val="14"/>
            </w:pPr>
            <w:r w:rsidRPr="004C3EF3">
              <w:t>Усл.</w:t>
            </w:r>
          </w:p>
        </w:tc>
        <w:tc>
          <w:tcPr>
            <w:tcW w:w="3533" w:type="dxa"/>
          </w:tcPr>
          <w:p w14:paraId="5C96C176" w14:textId="77777777" w:rsidR="000E5B00" w:rsidRPr="004C3EF3" w:rsidRDefault="000E5B00" w:rsidP="009E2D45">
            <w:pPr>
              <w:pStyle w:val="14"/>
              <w:jc w:val="left"/>
            </w:pPr>
            <w:r w:rsidRPr="004C3EF3">
              <w:t>Является обязательным для поликлинической / стоматологической помощи.</w:t>
            </w:r>
          </w:p>
        </w:tc>
      </w:tr>
      <w:tr w:rsidR="004C3EF3" w:rsidRPr="004C3EF3" w14:paraId="2DCFAB7A" w14:textId="77777777" w:rsidTr="001508A1">
        <w:tc>
          <w:tcPr>
            <w:tcW w:w="527" w:type="dxa"/>
          </w:tcPr>
          <w:p w14:paraId="7F01579E" w14:textId="7F710312" w:rsidR="000E5B00" w:rsidRPr="004C3EF3" w:rsidRDefault="00B81A1D" w:rsidP="009E2D45">
            <w:pPr>
              <w:pStyle w:val="14"/>
            </w:pPr>
            <w:r w:rsidRPr="004C3EF3">
              <w:t>24</w:t>
            </w:r>
          </w:p>
        </w:tc>
        <w:tc>
          <w:tcPr>
            <w:tcW w:w="4672" w:type="dxa"/>
          </w:tcPr>
          <w:p w14:paraId="718B32CB" w14:textId="77777777" w:rsidR="000E5B00" w:rsidRPr="004C3EF3" w:rsidRDefault="000E5B00" w:rsidP="009E2D45">
            <w:pPr>
              <w:pStyle w:val="14"/>
            </w:pPr>
            <w:r w:rsidRPr="004C3EF3">
              <w:t>Результат обращения за медицинской помощью</w:t>
            </w:r>
          </w:p>
        </w:tc>
        <w:tc>
          <w:tcPr>
            <w:tcW w:w="1413" w:type="dxa"/>
          </w:tcPr>
          <w:p w14:paraId="04289341" w14:textId="77777777" w:rsidR="000E5B00" w:rsidRPr="004C3EF3" w:rsidRDefault="000E5B00" w:rsidP="009E2D45">
            <w:pPr>
              <w:pStyle w:val="14"/>
            </w:pPr>
            <w:r w:rsidRPr="004C3EF3">
              <w:t>Да</w:t>
            </w:r>
          </w:p>
        </w:tc>
        <w:tc>
          <w:tcPr>
            <w:tcW w:w="3533" w:type="dxa"/>
          </w:tcPr>
          <w:p w14:paraId="23A5E1AF" w14:textId="22F8B5F9" w:rsidR="000E5B00" w:rsidRPr="004C3EF3" w:rsidRDefault="000E5B00" w:rsidP="009E2D45">
            <w:pPr>
              <w:pStyle w:val="14"/>
              <w:jc w:val="left"/>
            </w:pPr>
            <w:r w:rsidRPr="004C3EF3">
              <w:t>Указывается в соответствии с клас</w:t>
            </w:r>
            <w:r w:rsidR="00237731" w:rsidRPr="004C3EF3">
              <w:t>сификатором</w:t>
            </w:r>
            <w:r w:rsidRPr="004C3EF3">
              <w:t xml:space="preserve"> результатов обращения за медицинской помощью (</w:t>
            </w:r>
            <w:r w:rsidR="003560C9" w:rsidRPr="004C3EF3">
              <w:t xml:space="preserve">V009, </w:t>
            </w:r>
            <w:r w:rsidRPr="004C3EF3">
              <w:t>Приложение А).</w:t>
            </w:r>
          </w:p>
        </w:tc>
      </w:tr>
      <w:tr w:rsidR="004C3EF3" w:rsidRPr="004C3EF3" w14:paraId="08EDC636" w14:textId="77777777" w:rsidTr="001508A1">
        <w:tc>
          <w:tcPr>
            <w:tcW w:w="527" w:type="dxa"/>
          </w:tcPr>
          <w:p w14:paraId="12F223F1" w14:textId="2D8FC745" w:rsidR="000E5B00" w:rsidRPr="004C3EF3" w:rsidRDefault="00B81A1D" w:rsidP="009E2D45">
            <w:pPr>
              <w:pStyle w:val="14"/>
            </w:pPr>
            <w:r w:rsidRPr="004C3EF3">
              <w:t>25</w:t>
            </w:r>
          </w:p>
        </w:tc>
        <w:tc>
          <w:tcPr>
            <w:tcW w:w="4672" w:type="dxa"/>
          </w:tcPr>
          <w:p w14:paraId="6E598600" w14:textId="77777777" w:rsidR="000E5B00" w:rsidRPr="004C3EF3" w:rsidRDefault="000E5B00" w:rsidP="009E2D45">
            <w:pPr>
              <w:pStyle w:val="14"/>
            </w:pPr>
            <w:r w:rsidRPr="004C3EF3">
              <w:t>Исход заболевания</w:t>
            </w:r>
          </w:p>
        </w:tc>
        <w:tc>
          <w:tcPr>
            <w:tcW w:w="1413" w:type="dxa"/>
          </w:tcPr>
          <w:p w14:paraId="7B76A9B4" w14:textId="77777777" w:rsidR="000E5B00" w:rsidRPr="004C3EF3" w:rsidRDefault="000E5B00" w:rsidP="009E2D45">
            <w:pPr>
              <w:pStyle w:val="14"/>
            </w:pPr>
            <w:r w:rsidRPr="004C3EF3">
              <w:t>Да</w:t>
            </w:r>
          </w:p>
        </w:tc>
        <w:tc>
          <w:tcPr>
            <w:tcW w:w="3533" w:type="dxa"/>
          </w:tcPr>
          <w:p w14:paraId="12595A66" w14:textId="64A4A85A" w:rsidR="000E5B00" w:rsidRPr="004C3EF3" w:rsidRDefault="000E5B00" w:rsidP="009E2D45">
            <w:pPr>
              <w:pStyle w:val="14"/>
              <w:jc w:val="left"/>
            </w:pPr>
            <w:r w:rsidRPr="004C3EF3">
              <w:t>Указывается в соответствии с классификатором исходов заболевания (</w:t>
            </w:r>
            <w:r w:rsidR="003560C9" w:rsidRPr="004C3EF3">
              <w:rPr>
                <w:lang w:val="en-US"/>
              </w:rPr>
              <w:t>V</w:t>
            </w:r>
            <w:r w:rsidR="003560C9" w:rsidRPr="004C3EF3">
              <w:t xml:space="preserve">012, </w:t>
            </w:r>
            <w:r w:rsidRPr="004C3EF3">
              <w:t>Приложение А)</w:t>
            </w:r>
          </w:p>
        </w:tc>
      </w:tr>
      <w:tr w:rsidR="004C3EF3" w:rsidRPr="004C3EF3" w14:paraId="343CFF6C" w14:textId="77777777" w:rsidTr="001508A1">
        <w:tc>
          <w:tcPr>
            <w:tcW w:w="527" w:type="dxa"/>
          </w:tcPr>
          <w:p w14:paraId="24D9C037" w14:textId="475F5267" w:rsidR="000E5B00" w:rsidRPr="004C3EF3" w:rsidRDefault="00B81A1D" w:rsidP="009E2D45">
            <w:pPr>
              <w:pStyle w:val="14"/>
            </w:pPr>
            <w:r w:rsidRPr="004C3EF3">
              <w:t>26</w:t>
            </w:r>
          </w:p>
        </w:tc>
        <w:tc>
          <w:tcPr>
            <w:tcW w:w="4672" w:type="dxa"/>
          </w:tcPr>
          <w:p w14:paraId="50AFB31B" w14:textId="77777777" w:rsidR="000E5B00" w:rsidRPr="004C3EF3" w:rsidRDefault="000E5B00" w:rsidP="009E2D45">
            <w:pPr>
              <w:pStyle w:val="14"/>
            </w:pPr>
            <w:r w:rsidRPr="004C3EF3">
              <w:t>Результаты проведенного медико-экономического контроля</w:t>
            </w:r>
          </w:p>
        </w:tc>
        <w:tc>
          <w:tcPr>
            <w:tcW w:w="1413" w:type="dxa"/>
          </w:tcPr>
          <w:p w14:paraId="7F76E454" w14:textId="77777777" w:rsidR="000E5B00" w:rsidRPr="004C3EF3" w:rsidRDefault="000E5B00" w:rsidP="009E2D45">
            <w:pPr>
              <w:pStyle w:val="14"/>
            </w:pPr>
            <w:r w:rsidRPr="004C3EF3">
              <w:t>Усл</w:t>
            </w:r>
          </w:p>
        </w:tc>
        <w:tc>
          <w:tcPr>
            <w:tcW w:w="3533" w:type="dxa"/>
          </w:tcPr>
          <w:p w14:paraId="0F225C56" w14:textId="77777777" w:rsidR="000E5B00" w:rsidRPr="004C3EF3" w:rsidRDefault="000E5B00" w:rsidP="009E2D45">
            <w:pPr>
              <w:pStyle w:val="14"/>
              <w:jc w:val="left"/>
            </w:pPr>
            <w:r w:rsidRPr="004C3EF3">
              <w:t>Сведения о проведенном МЭК и примененных санкциях.</w:t>
            </w:r>
          </w:p>
        </w:tc>
      </w:tr>
      <w:tr w:rsidR="004C3EF3" w:rsidRPr="004C3EF3" w14:paraId="27531978" w14:textId="77777777" w:rsidTr="001508A1">
        <w:tc>
          <w:tcPr>
            <w:tcW w:w="527" w:type="dxa"/>
          </w:tcPr>
          <w:p w14:paraId="231FA435" w14:textId="2EE9198D" w:rsidR="000E5B00" w:rsidRPr="004C3EF3" w:rsidRDefault="00B81A1D" w:rsidP="009E2D45">
            <w:pPr>
              <w:pStyle w:val="14"/>
            </w:pPr>
            <w:r w:rsidRPr="004C3EF3">
              <w:t>27</w:t>
            </w:r>
          </w:p>
        </w:tc>
        <w:tc>
          <w:tcPr>
            <w:tcW w:w="4672" w:type="dxa"/>
          </w:tcPr>
          <w:p w14:paraId="0FEB5428" w14:textId="77777777" w:rsidR="000E5B00" w:rsidRPr="004C3EF3" w:rsidRDefault="000E5B00" w:rsidP="009E2D45">
            <w:pPr>
              <w:pStyle w:val="14"/>
            </w:pPr>
            <w:r w:rsidRPr="004C3EF3">
              <w:t>Результаты проведенной медико-экономической экспертизы</w:t>
            </w:r>
          </w:p>
        </w:tc>
        <w:tc>
          <w:tcPr>
            <w:tcW w:w="1413" w:type="dxa"/>
          </w:tcPr>
          <w:p w14:paraId="52084045" w14:textId="77777777" w:rsidR="000E5B00" w:rsidRPr="004C3EF3" w:rsidRDefault="000E5B00" w:rsidP="009E2D45">
            <w:pPr>
              <w:pStyle w:val="14"/>
            </w:pPr>
            <w:r w:rsidRPr="004C3EF3">
              <w:t>Усл</w:t>
            </w:r>
          </w:p>
        </w:tc>
        <w:tc>
          <w:tcPr>
            <w:tcW w:w="3533" w:type="dxa"/>
          </w:tcPr>
          <w:p w14:paraId="21968AAF" w14:textId="77777777" w:rsidR="000E5B00" w:rsidRPr="004C3EF3" w:rsidRDefault="000E5B00" w:rsidP="009E2D45">
            <w:pPr>
              <w:pStyle w:val="14"/>
              <w:jc w:val="left"/>
            </w:pPr>
            <w:r w:rsidRPr="004C3EF3">
              <w:t>Сведения о проведенной МЭЭ и примененных санкциях.</w:t>
            </w:r>
          </w:p>
        </w:tc>
      </w:tr>
      <w:tr w:rsidR="004C3EF3" w:rsidRPr="004C3EF3" w14:paraId="1BAAC40A" w14:textId="77777777" w:rsidTr="001508A1">
        <w:tc>
          <w:tcPr>
            <w:tcW w:w="527" w:type="dxa"/>
          </w:tcPr>
          <w:p w14:paraId="3A04C56B" w14:textId="3F8611C9" w:rsidR="000E5B00" w:rsidRPr="004C3EF3" w:rsidRDefault="00B81A1D" w:rsidP="009E2D45">
            <w:pPr>
              <w:pStyle w:val="14"/>
            </w:pPr>
            <w:r w:rsidRPr="004C3EF3">
              <w:t>28</w:t>
            </w:r>
          </w:p>
        </w:tc>
        <w:tc>
          <w:tcPr>
            <w:tcW w:w="4672" w:type="dxa"/>
          </w:tcPr>
          <w:p w14:paraId="641675E2" w14:textId="77777777" w:rsidR="000E5B00" w:rsidRPr="004C3EF3" w:rsidRDefault="000E5B00" w:rsidP="009E2D45">
            <w:pPr>
              <w:pStyle w:val="14"/>
            </w:pPr>
            <w:r w:rsidRPr="004C3EF3">
              <w:t>Результаты проведенной экспертизы качества медицинской помощи</w:t>
            </w:r>
          </w:p>
        </w:tc>
        <w:tc>
          <w:tcPr>
            <w:tcW w:w="1413" w:type="dxa"/>
          </w:tcPr>
          <w:p w14:paraId="4CB53B0A" w14:textId="77777777" w:rsidR="000E5B00" w:rsidRPr="004C3EF3" w:rsidRDefault="000E5B00" w:rsidP="009E2D45">
            <w:pPr>
              <w:pStyle w:val="14"/>
            </w:pPr>
            <w:r w:rsidRPr="004C3EF3">
              <w:t>Усл</w:t>
            </w:r>
          </w:p>
        </w:tc>
        <w:tc>
          <w:tcPr>
            <w:tcW w:w="3533" w:type="dxa"/>
          </w:tcPr>
          <w:p w14:paraId="5FA6C39A" w14:textId="77777777" w:rsidR="000E5B00" w:rsidRPr="004C3EF3" w:rsidRDefault="000E5B00" w:rsidP="009E2D45">
            <w:pPr>
              <w:pStyle w:val="14"/>
              <w:jc w:val="left"/>
            </w:pPr>
            <w:r w:rsidRPr="004C3EF3">
              <w:t>Сведения о проведенной ЭКМП и примененных санкциях.</w:t>
            </w:r>
          </w:p>
        </w:tc>
      </w:tr>
    </w:tbl>
    <w:p w14:paraId="6C019930" w14:textId="77777777" w:rsidR="001508A1" w:rsidRPr="004C3EF3" w:rsidRDefault="001508A1" w:rsidP="009E2D45">
      <w:pPr>
        <w:pStyle w:val="aa"/>
        <w:numPr>
          <w:ilvl w:val="0"/>
          <w:numId w:val="0"/>
        </w:numPr>
        <w:spacing w:before="0" w:beforeAutospacing="0" w:after="0"/>
      </w:pPr>
    </w:p>
    <w:p w14:paraId="6E0F0695" w14:textId="77777777" w:rsidR="001508A1" w:rsidRPr="004C3EF3" w:rsidRDefault="001508A1" w:rsidP="009E2D45"/>
    <w:p w14:paraId="012F65FD" w14:textId="77777777" w:rsidR="000E5B00" w:rsidRPr="004C3EF3" w:rsidRDefault="000E5B00" w:rsidP="009E2D45">
      <w:pPr>
        <w:pStyle w:val="aa"/>
        <w:numPr>
          <w:ilvl w:val="0"/>
          <w:numId w:val="29"/>
        </w:numPr>
      </w:pPr>
      <w:r w:rsidRPr="004C3EF3">
        <w:lastRenderedPageBreak/>
        <w:t>Перечень функций подсистемы ведения персонифицированного учёта медицинской помощи, оказанной в сфере обязательного медицинского страхования</w:t>
      </w:r>
    </w:p>
    <w:tbl>
      <w:tblPr>
        <w:tblStyle w:val="aff1"/>
        <w:tblW w:w="0" w:type="auto"/>
        <w:tblLook w:val="04A0" w:firstRow="1" w:lastRow="0" w:firstColumn="1" w:lastColumn="0" w:noHBand="0" w:noVBand="1"/>
      </w:tblPr>
      <w:tblGrid>
        <w:gridCol w:w="497"/>
        <w:gridCol w:w="4157"/>
        <w:gridCol w:w="5519"/>
      </w:tblGrid>
      <w:tr w:rsidR="004C3EF3" w:rsidRPr="004C3EF3" w14:paraId="5A505E35"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497" w:type="dxa"/>
          </w:tcPr>
          <w:p w14:paraId="126850C9" w14:textId="77777777" w:rsidR="000E5B00" w:rsidRPr="004C3EF3" w:rsidRDefault="000E5B00" w:rsidP="009E2D45">
            <w:pPr>
              <w:pStyle w:val="14"/>
              <w:keepNext w:val="0"/>
              <w:jc w:val="center"/>
            </w:pPr>
            <w:r w:rsidRPr="004C3EF3">
              <w:t>№</w:t>
            </w:r>
          </w:p>
        </w:tc>
        <w:tc>
          <w:tcPr>
            <w:tcW w:w="4157" w:type="dxa"/>
          </w:tcPr>
          <w:p w14:paraId="46EFF980" w14:textId="77777777" w:rsidR="000E5B00" w:rsidRPr="004C3EF3" w:rsidRDefault="000E5B00" w:rsidP="009E2D45">
            <w:pPr>
              <w:pStyle w:val="14"/>
              <w:keepNext w:val="0"/>
              <w:jc w:val="center"/>
            </w:pPr>
            <w:r w:rsidRPr="004C3EF3">
              <w:t>Функция</w:t>
            </w:r>
          </w:p>
        </w:tc>
        <w:tc>
          <w:tcPr>
            <w:tcW w:w="5519" w:type="dxa"/>
          </w:tcPr>
          <w:p w14:paraId="7F43779A" w14:textId="77777777" w:rsidR="000E5B00" w:rsidRPr="004C3EF3" w:rsidRDefault="000E5B00" w:rsidP="009E2D45">
            <w:pPr>
              <w:pStyle w:val="14"/>
              <w:keepNext w:val="0"/>
              <w:jc w:val="center"/>
            </w:pPr>
            <w:r w:rsidRPr="004C3EF3">
              <w:t>Требования</w:t>
            </w:r>
          </w:p>
        </w:tc>
      </w:tr>
      <w:tr w:rsidR="004C3EF3" w:rsidRPr="004C3EF3" w14:paraId="67C64FE3" w14:textId="77777777" w:rsidTr="001508A1">
        <w:tc>
          <w:tcPr>
            <w:tcW w:w="497" w:type="dxa"/>
          </w:tcPr>
          <w:p w14:paraId="583AFC7B" w14:textId="77777777" w:rsidR="000E5B00" w:rsidRPr="004C3EF3" w:rsidRDefault="000E5B00" w:rsidP="009E2D45">
            <w:pPr>
              <w:pStyle w:val="14"/>
              <w:numPr>
                <w:ilvl w:val="0"/>
                <w:numId w:val="32"/>
              </w:numPr>
            </w:pPr>
          </w:p>
        </w:tc>
        <w:tc>
          <w:tcPr>
            <w:tcW w:w="4157" w:type="dxa"/>
          </w:tcPr>
          <w:p w14:paraId="69F4E3BB" w14:textId="77777777" w:rsidR="000E5B00" w:rsidRPr="004C3EF3" w:rsidRDefault="000E5B00" w:rsidP="009E2D45">
            <w:pPr>
              <w:pStyle w:val="14"/>
            </w:pPr>
            <w:r w:rsidRPr="004C3EF3">
              <w:t xml:space="preserve">Приём сообщений от МО с реестрами счетов за медицинскую помощь, оказанную по программе ОМС </w:t>
            </w:r>
          </w:p>
        </w:tc>
        <w:tc>
          <w:tcPr>
            <w:tcW w:w="5519" w:type="dxa"/>
          </w:tcPr>
          <w:p w14:paraId="72D17018" w14:textId="77777777" w:rsidR="000E5B00" w:rsidRPr="004C3EF3" w:rsidRDefault="000E5B00" w:rsidP="009E2D45">
            <w:pPr>
              <w:pStyle w:val="14"/>
            </w:pPr>
            <w:r w:rsidRPr="004C3EF3">
              <w:t>Перечень сведений, передаваемых медицинской организацией в территориальный фонд ОМС при ведении персонифицированного учета медицинской помощи, оказанной застрахованным лицам в сфере ОМС, приведен в п.5.2</w:t>
            </w:r>
          </w:p>
        </w:tc>
      </w:tr>
      <w:tr w:rsidR="004C3EF3" w:rsidRPr="004C3EF3" w14:paraId="3C7B08B0" w14:textId="77777777" w:rsidTr="001508A1">
        <w:tc>
          <w:tcPr>
            <w:tcW w:w="497" w:type="dxa"/>
          </w:tcPr>
          <w:p w14:paraId="3DF3AB61" w14:textId="77777777" w:rsidR="000E5B00" w:rsidRPr="004C3EF3" w:rsidRDefault="000E5B00" w:rsidP="009E2D45">
            <w:pPr>
              <w:pStyle w:val="14"/>
              <w:numPr>
                <w:ilvl w:val="0"/>
                <w:numId w:val="32"/>
              </w:numPr>
            </w:pPr>
          </w:p>
        </w:tc>
        <w:tc>
          <w:tcPr>
            <w:tcW w:w="4157" w:type="dxa"/>
          </w:tcPr>
          <w:p w14:paraId="48028201" w14:textId="77777777" w:rsidR="000E5B00" w:rsidRPr="004C3EF3" w:rsidRDefault="000E5B00" w:rsidP="009E2D45">
            <w:pPr>
              <w:pStyle w:val="14"/>
            </w:pPr>
            <w:r w:rsidRPr="004C3EF3">
              <w:t>Форматно-логический контроль реестров счетов, принятых от МО</w:t>
            </w:r>
          </w:p>
        </w:tc>
        <w:tc>
          <w:tcPr>
            <w:tcW w:w="5519" w:type="dxa"/>
          </w:tcPr>
          <w:p w14:paraId="23422B12" w14:textId="77777777" w:rsidR="000E5B00" w:rsidRPr="004C3EF3" w:rsidRDefault="000E5B00" w:rsidP="009E2D45">
            <w:pPr>
              <w:pStyle w:val="14"/>
            </w:pPr>
            <w:r w:rsidRPr="004C3EF3">
              <w:t xml:space="preserve">При выполнении данной функции подсистема должна производить ряд проверок, согласно справочнику ошибок форматно-логического контроля </w:t>
            </w:r>
            <w:r w:rsidRPr="004C3EF3">
              <w:rPr>
                <w:lang w:val="en-US"/>
              </w:rPr>
              <w:t>Q</w:t>
            </w:r>
            <w:r w:rsidRPr="004C3EF3">
              <w:t>013.</w:t>
            </w:r>
          </w:p>
        </w:tc>
      </w:tr>
      <w:tr w:rsidR="004C3EF3" w:rsidRPr="004C3EF3" w14:paraId="47113C0B" w14:textId="77777777" w:rsidTr="001508A1">
        <w:tc>
          <w:tcPr>
            <w:tcW w:w="497" w:type="dxa"/>
          </w:tcPr>
          <w:p w14:paraId="570915C9" w14:textId="77777777" w:rsidR="000E5B00" w:rsidRPr="004C3EF3" w:rsidRDefault="000E5B00" w:rsidP="009E2D45">
            <w:pPr>
              <w:pStyle w:val="14"/>
              <w:numPr>
                <w:ilvl w:val="0"/>
                <w:numId w:val="32"/>
              </w:numPr>
            </w:pPr>
          </w:p>
        </w:tc>
        <w:tc>
          <w:tcPr>
            <w:tcW w:w="4157" w:type="dxa"/>
          </w:tcPr>
          <w:p w14:paraId="1295B5A9" w14:textId="77777777" w:rsidR="000E5B00" w:rsidRPr="004C3EF3" w:rsidRDefault="000E5B00" w:rsidP="009E2D45">
            <w:pPr>
              <w:pStyle w:val="14"/>
            </w:pPr>
            <w:r w:rsidRPr="004C3EF3">
              <w:t>Идентификация страховой принадлежности застрахованного лица (установление фактического плательщика за оказанную медицинскую помощь)</w:t>
            </w:r>
          </w:p>
        </w:tc>
        <w:tc>
          <w:tcPr>
            <w:tcW w:w="5519" w:type="dxa"/>
          </w:tcPr>
          <w:p w14:paraId="1466CE9E" w14:textId="77777777" w:rsidR="000E5B00" w:rsidRPr="004C3EF3" w:rsidRDefault="000E5B00" w:rsidP="009E2D45">
            <w:pPr>
              <w:pStyle w:val="14"/>
            </w:pPr>
          </w:p>
        </w:tc>
      </w:tr>
      <w:tr w:rsidR="004C3EF3" w:rsidRPr="004C3EF3" w14:paraId="27D607C7" w14:textId="77777777" w:rsidTr="001508A1">
        <w:tc>
          <w:tcPr>
            <w:tcW w:w="497" w:type="dxa"/>
          </w:tcPr>
          <w:p w14:paraId="7B39581F" w14:textId="77777777" w:rsidR="000E5B00" w:rsidRPr="004C3EF3" w:rsidRDefault="000E5B00" w:rsidP="009E2D45">
            <w:pPr>
              <w:pStyle w:val="14"/>
              <w:numPr>
                <w:ilvl w:val="0"/>
                <w:numId w:val="32"/>
              </w:numPr>
            </w:pPr>
          </w:p>
        </w:tc>
        <w:tc>
          <w:tcPr>
            <w:tcW w:w="4157" w:type="dxa"/>
          </w:tcPr>
          <w:p w14:paraId="61F68D34" w14:textId="77777777" w:rsidR="000E5B00" w:rsidRPr="004C3EF3" w:rsidRDefault="000E5B00" w:rsidP="009E2D45">
            <w:pPr>
              <w:pStyle w:val="14"/>
            </w:pPr>
            <w:r w:rsidRPr="004C3EF3">
              <w:t>Формирование и отправка сообщений в МО с протоколами обработки реестров счётов</w:t>
            </w:r>
          </w:p>
        </w:tc>
        <w:tc>
          <w:tcPr>
            <w:tcW w:w="5519" w:type="dxa"/>
          </w:tcPr>
          <w:p w14:paraId="4A93EC1E" w14:textId="77777777" w:rsidR="000E5B00" w:rsidRPr="004C3EF3" w:rsidRDefault="000E5B00" w:rsidP="009E2D45">
            <w:pPr>
              <w:pStyle w:val="14"/>
            </w:pPr>
            <w:r w:rsidRPr="004C3EF3">
              <w:t>См. п. 5.2</w:t>
            </w:r>
          </w:p>
        </w:tc>
      </w:tr>
      <w:tr w:rsidR="004C3EF3" w:rsidRPr="004C3EF3" w14:paraId="7BE1BD29" w14:textId="77777777" w:rsidTr="001508A1">
        <w:tc>
          <w:tcPr>
            <w:tcW w:w="497" w:type="dxa"/>
          </w:tcPr>
          <w:p w14:paraId="58F51EB4" w14:textId="77777777" w:rsidR="000E5B00" w:rsidRPr="004C3EF3" w:rsidRDefault="000E5B00" w:rsidP="009E2D45">
            <w:pPr>
              <w:pStyle w:val="14"/>
              <w:numPr>
                <w:ilvl w:val="0"/>
                <w:numId w:val="32"/>
              </w:numPr>
            </w:pPr>
          </w:p>
        </w:tc>
        <w:tc>
          <w:tcPr>
            <w:tcW w:w="4157" w:type="dxa"/>
          </w:tcPr>
          <w:p w14:paraId="4EA7CF2F" w14:textId="77777777" w:rsidR="000E5B00" w:rsidRPr="004C3EF3" w:rsidRDefault="000E5B00" w:rsidP="009E2D45">
            <w:pPr>
              <w:pStyle w:val="14"/>
            </w:pPr>
            <w:r w:rsidRPr="004C3EF3">
              <w:t>Приём сообщений от МО с реестрами счётов (исправленная часть)</w:t>
            </w:r>
          </w:p>
        </w:tc>
        <w:tc>
          <w:tcPr>
            <w:tcW w:w="5519" w:type="dxa"/>
          </w:tcPr>
          <w:p w14:paraId="16C41837" w14:textId="77777777" w:rsidR="000E5B00" w:rsidRPr="004C3EF3" w:rsidRDefault="000E5B00" w:rsidP="009E2D45">
            <w:pPr>
              <w:pStyle w:val="14"/>
            </w:pPr>
            <w:r w:rsidRPr="004C3EF3">
              <w:t>См. п. 5.2</w:t>
            </w:r>
          </w:p>
        </w:tc>
      </w:tr>
      <w:tr w:rsidR="004C3EF3" w:rsidRPr="004C3EF3" w14:paraId="2D616628" w14:textId="77777777" w:rsidTr="001508A1">
        <w:tc>
          <w:tcPr>
            <w:tcW w:w="497" w:type="dxa"/>
          </w:tcPr>
          <w:p w14:paraId="1E22BD2A" w14:textId="77777777" w:rsidR="000E5B00" w:rsidRPr="004C3EF3" w:rsidRDefault="000E5B00" w:rsidP="009E2D45">
            <w:pPr>
              <w:pStyle w:val="14"/>
              <w:numPr>
                <w:ilvl w:val="0"/>
                <w:numId w:val="32"/>
              </w:numPr>
            </w:pPr>
          </w:p>
        </w:tc>
        <w:tc>
          <w:tcPr>
            <w:tcW w:w="4157" w:type="dxa"/>
          </w:tcPr>
          <w:p w14:paraId="35BFC40F" w14:textId="77777777" w:rsidR="000E5B00" w:rsidRPr="004C3EF3" w:rsidRDefault="000E5B00" w:rsidP="009E2D45">
            <w:pPr>
              <w:pStyle w:val="14"/>
            </w:pPr>
            <w:r w:rsidRPr="004C3EF3">
              <w:t>Автоматизированная поддержка медико-экономического контроля, медико-экономической экспертизы и экспертизы качества медицинской помощи по реестрам счетов, принятых от МО</w:t>
            </w:r>
          </w:p>
        </w:tc>
        <w:tc>
          <w:tcPr>
            <w:tcW w:w="5519" w:type="dxa"/>
          </w:tcPr>
          <w:p w14:paraId="18D13816" w14:textId="77777777" w:rsidR="000E5B00" w:rsidRPr="004C3EF3" w:rsidRDefault="000E5B00" w:rsidP="009E2D45">
            <w:pPr>
              <w:pStyle w:val="14"/>
            </w:pPr>
            <w:r w:rsidRPr="004C3EF3">
              <w:t xml:space="preserve">При выполнении данной функции подсистема должна производить ряд проверок, перечисленных в таблице </w:t>
            </w:r>
            <w:r w:rsidR="00C15DD0" w:rsidRPr="004C3EF3">
              <w:fldChar w:fldCharType="begin"/>
            </w:r>
            <w:r w:rsidR="00C15DD0" w:rsidRPr="004C3EF3">
              <w:instrText xml:space="preserve"> REF _Ref338286628 \r \h \t \* MERGEFORMAT </w:instrText>
            </w:r>
            <w:r w:rsidR="00C15DD0" w:rsidRPr="004C3EF3">
              <w:fldChar w:fldCharType="separate"/>
            </w:r>
            <w:r w:rsidR="004F51AB" w:rsidRPr="004C3EF3">
              <w:t>12</w:t>
            </w:r>
            <w:r w:rsidR="00C15DD0" w:rsidRPr="004C3EF3">
              <w:fldChar w:fldCharType="end"/>
            </w:r>
          </w:p>
        </w:tc>
      </w:tr>
      <w:tr w:rsidR="004C3EF3" w:rsidRPr="004C3EF3" w14:paraId="5522E3FD" w14:textId="77777777" w:rsidTr="001508A1">
        <w:tc>
          <w:tcPr>
            <w:tcW w:w="497" w:type="dxa"/>
          </w:tcPr>
          <w:p w14:paraId="0C98CEEC" w14:textId="77777777" w:rsidR="000E5B00" w:rsidRPr="004C3EF3" w:rsidRDefault="000E5B00" w:rsidP="009E2D45">
            <w:pPr>
              <w:pStyle w:val="14"/>
              <w:numPr>
                <w:ilvl w:val="0"/>
                <w:numId w:val="32"/>
              </w:numPr>
            </w:pPr>
          </w:p>
        </w:tc>
        <w:tc>
          <w:tcPr>
            <w:tcW w:w="4157" w:type="dxa"/>
          </w:tcPr>
          <w:p w14:paraId="5D46E4A9" w14:textId="77777777" w:rsidR="000E5B00" w:rsidRPr="004C3EF3" w:rsidRDefault="000E5B00" w:rsidP="009E2D45">
            <w:pPr>
              <w:pStyle w:val="14"/>
            </w:pPr>
            <w:r w:rsidRPr="004C3EF3">
              <w:t>Формирование и отправка сообщений в СМО с протоколами обработки реестров счётов</w:t>
            </w:r>
          </w:p>
        </w:tc>
        <w:tc>
          <w:tcPr>
            <w:tcW w:w="5519" w:type="dxa"/>
          </w:tcPr>
          <w:p w14:paraId="03BF18B1" w14:textId="77777777" w:rsidR="000E5B00" w:rsidRPr="004C3EF3" w:rsidRDefault="000E5B00" w:rsidP="009E2D45">
            <w:pPr>
              <w:pStyle w:val="14"/>
            </w:pPr>
            <w:r w:rsidRPr="004C3EF3">
              <w:t>См. п. 5.2</w:t>
            </w:r>
          </w:p>
        </w:tc>
      </w:tr>
      <w:tr w:rsidR="004C3EF3" w:rsidRPr="004C3EF3" w14:paraId="31E7F745" w14:textId="77777777" w:rsidTr="001508A1">
        <w:tc>
          <w:tcPr>
            <w:tcW w:w="497" w:type="dxa"/>
          </w:tcPr>
          <w:p w14:paraId="369148C3" w14:textId="77777777" w:rsidR="000E5B00" w:rsidRPr="004C3EF3" w:rsidRDefault="000E5B00" w:rsidP="009E2D45">
            <w:pPr>
              <w:pStyle w:val="14"/>
              <w:numPr>
                <w:ilvl w:val="0"/>
                <w:numId w:val="32"/>
              </w:numPr>
            </w:pPr>
          </w:p>
        </w:tc>
        <w:tc>
          <w:tcPr>
            <w:tcW w:w="4157" w:type="dxa"/>
          </w:tcPr>
          <w:p w14:paraId="7EA1313C" w14:textId="77777777" w:rsidR="000E5B00" w:rsidRPr="004C3EF3" w:rsidRDefault="000E5B00" w:rsidP="009E2D45">
            <w:pPr>
              <w:pStyle w:val="14"/>
            </w:pPr>
            <w:r w:rsidRPr="004C3EF3">
              <w:t>Приём от СМО результатов МЭК, МЭЭ, ЭКМП</w:t>
            </w:r>
          </w:p>
        </w:tc>
        <w:tc>
          <w:tcPr>
            <w:tcW w:w="5519" w:type="dxa"/>
          </w:tcPr>
          <w:p w14:paraId="08EAC72E" w14:textId="77777777" w:rsidR="000E5B00" w:rsidRPr="004C3EF3" w:rsidRDefault="000E5B00" w:rsidP="009E2D45">
            <w:pPr>
              <w:pStyle w:val="14"/>
            </w:pPr>
            <w:r w:rsidRPr="004C3EF3">
              <w:t>См. п. 5.2</w:t>
            </w:r>
          </w:p>
        </w:tc>
      </w:tr>
      <w:tr w:rsidR="004C3EF3" w:rsidRPr="004C3EF3" w14:paraId="196E8FC7" w14:textId="77777777" w:rsidTr="001508A1">
        <w:tc>
          <w:tcPr>
            <w:tcW w:w="497" w:type="dxa"/>
          </w:tcPr>
          <w:p w14:paraId="2B05D774" w14:textId="77777777" w:rsidR="000E5B00" w:rsidRPr="004C3EF3" w:rsidRDefault="000E5B00" w:rsidP="009E2D45">
            <w:pPr>
              <w:pStyle w:val="14"/>
              <w:numPr>
                <w:ilvl w:val="0"/>
                <w:numId w:val="32"/>
              </w:numPr>
            </w:pPr>
          </w:p>
        </w:tc>
        <w:tc>
          <w:tcPr>
            <w:tcW w:w="4157" w:type="dxa"/>
          </w:tcPr>
          <w:p w14:paraId="1A273843" w14:textId="77777777" w:rsidR="000E5B00" w:rsidRPr="004C3EF3" w:rsidRDefault="000E5B00" w:rsidP="009E2D45">
            <w:pPr>
              <w:pStyle w:val="14"/>
            </w:pPr>
            <w:r w:rsidRPr="004C3EF3">
              <w:t>Формирование и отправка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ТФОМС территорий страхования</w:t>
            </w:r>
          </w:p>
        </w:tc>
        <w:tc>
          <w:tcPr>
            <w:tcW w:w="5519" w:type="dxa"/>
          </w:tcPr>
          <w:p w14:paraId="6DA621E0" w14:textId="77777777" w:rsidR="000E5B00" w:rsidRPr="004C3EF3" w:rsidRDefault="000E5B00" w:rsidP="009E2D45">
            <w:pPr>
              <w:pStyle w:val="14"/>
            </w:pPr>
            <w:r w:rsidRPr="004C3EF3">
              <w:t>См. п. 5.3</w:t>
            </w:r>
          </w:p>
        </w:tc>
      </w:tr>
      <w:tr w:rsidR="004C3EF3" w:rsidRPr="004C3EF3" w14:paraId="48CE07A2" w14:textId="77777777" w:rsidTr="001508A1">
        <w:tc>
          <w:tcPr>
            <w:tcW w:w="497" w:type="dxa"/>
          </w:tcPr>
          <w:p w14:paraId="418E9372" w14:textId="77777777" w:rsidR="000E5B00" w:rsidRPr="004C3EF3" w:rsidRDefault="000E5B00" w:rsidP="009E2D45">
            <w:pPr>
              <w:pStyle w:val="14"/>
              <w:numPr>
                <w:ilvl w:val="0"/>
                <w:numId w:val="32"/>
              </w:numPr>
            </w:pPr>
          </w:p>
        </w:tc>
        <w:tc>
          <w:tcPr>
            <w:tcW w:w="4157" w:type="dxa"/>
          </w:tcPr>
          <w:p w14:paraId="15BB4133" w14:textId="77777777" w:rsidR="000E5B00" w:rsidRPr="004C3EF3" w:rsidRDefault="00237731" w:rsidP="009E2D45">
            <w:pPr>
              <w:pStyle w:val="14"/>
            </w:pPr>
            <w:r w:rsidRPr="004C3EF3">
              <w:t>Приём</w:t>
            </w:r>
            <w:r w:rsidR="000E5B00" w:rsidRPr="004C3EF3">
              <w:t xml:space="preserve"> сообщений с протоколами обработки счетов от ТФОМС территорий страхования</w:t>
            </w:r>
          </w:p>
        </w:tc>
        <w:tc>
          <w:tcPr>
            <w:tcW w:w="5519" w:type="dxa"/>
          </w:tcPr>
          <w:p w14:paraId="4BC111A0" w14:textId="77777777" w:rsidR="000E5B00" w:rsidRPr="004C3EF3" w:rsidRDefault="000E5B00" w:rsidP="009E2D45">
            <w:pPr>
              <w:pStyle w:val="14"/>
            </w:pPr>
            <w:r w:rsidRPr="004C3EF3">
              <w:t>См. п. 5.3</w:t>
            </w:r>
          </w:p>
        </w:tc>
      </w:tr>
      <w:tr w:rsidR="004C3EF3" w:rsidRPr="004C3EF3" w14:paraId="03315945" w14:textId="77777777" w:rsidTr="001508A1">
        <w:tc>
          <w:tcPr>
            <w:tcW w:w="497" w:type="dxa"/>
          </w:tcPr>
          <w:p w14:paraId="2307A9E5" w14:textId="77777777" w:rsidR="000E5B00" w:rsidRPr="004C3EF3" w:rsidRDefault="000E5B00" w:rsidP="009E2D45">
            <w:pPr>
              <w:pStyle w:val="14"/>
              <w:numPr>
                <w:ilvl w:val="0"/>
                <w:numId w:val="32"/>
              </w:numPr>
            </w:pPr>
          </w:p>
        </w:tc>
        <w:tc>
          <w:tcPr>
            <w:tcW w:w="4157" w:type="dxa"/>
          </w:tcPr>
          <w:p w14:paraId="780D7A13" w14:textId="77777777" w:rsidR="000E5B00" w:rsidRPr="004C3EF3" w:rsidRDefault="000E5B00" w:rsidP="009E2D45">
            <w:pPr>
              <w:pStyle w:val="14"/>
            </w:pPr>
            <w:r w:rsidRPr="004C3EF3">
              <w:t xml:space="preserve">Приём сообщений со счетами за медицинскую помощь, оказанную застрахованным лицам за пределами субъекта Российской Федерации, на </w:t>
            </w:r>
            <w:r w:rsidRPr="004C3EF3">
              <w:lastRenderedPageBreak/>
              <w:t>территории которого выдан полис обязательного медицинского страхования, от ТФОМС территорий оказания медицинской помощи</w:t>
            </w:r>
          </w:p>
        </w:tc>
        <w:tc>
          <w:tcPr>
            <w:tcW w:w="5519" w:type="dxa"/>
          </w:tcPr>
          <w:p w14:paraId="38111A79" w14:textId="77777777" w:rsidR="000E5B00" w:rsidRPr="004C3EF3" w:rsidRDefault="000E5B00" w:rsidP="009E2D45">
            <w:pPr>
              <w:pStyle w:val="14"/>
            </w:pPr>
            <w:r w:rsidRPr="004C3EF3">
              <w:lastRenderedPageBreak/>
              <w:t>См. п. 5.3</w:t>
            </w:r>
          </w:p>
        </w:tc>
      </w:tr>
      <w:tr w:rsidR="004C3EF3" w:rsidRPr="004C3EF3" w14:paraId="49A7FB70" w14:textId="77777777" w:rsidTr="001508A1">
        <w:tc>
          <w:tcPr>
            <w:tcW w:w="497" w:type="dxa"/>
          </w:tcPr>
          <w:p w14:paraId="173A6038" w14:textId="77777777" w:rsidR="000E5B00" w:rsidRPr="004C3EF3" w:rsidRDefault="000E5B00" w:rsidP="009E2D45">
            <w:pPr>
              <w:pStyle w:val="14"/>
              <w:numPr>
                <w:ilvl w:val="0"/>
                <w:numId w:val="32"/>
              </w:numPr>
            </w:pPr>
          </w:p>
        </w:tc>
        <w:tc>
          <w:tcPr>
            <w:tcW w:w="4157" w:type="dxa"/>
          </w:tcPr>
          <w:p w14:paraId="358A0802" w14:textId="77777777" w:rsidR="000E5B00" w:rsidRPr="004C3EF3" w:rsidRDefault="000E5B00" w:rsidP="009E2D45">
            <w:pPr>
              <w:pStyle w:val="14"/>
            </w:pPr>
            <w:r w:rsidRPr="004C3EF3">
              <w:t>Форматно-логический контроль реестров счетов от ТФОМС территорий оказания медицинской помощи</w:t>
            </w:r>
          </w:p>
        </w:tc>
        <w:tc>
          <w:tcPr>
            <w:tcW w:w="5519" w:type="dxa"/>
          </w:tcPr>
          <w:p w14:paraId="0B620008" w14:textId="77777777" w:rsidR="000E5B00" w:rsidRPr="004C3EF3" w:rsidRDefault="000E5B00" w:rsidP="009E2D45">
            <w:pPr>
              <w:pStyle w:val="14"/>
            </w:pPr>
            <w:r w:rsidRPr="004C3EF3">
              <w:t xml:space="preserve">При выполнении данной функции подсистема должна производить проверки, приведенные в </w:t>
            </w:r>
            <w:r w:rsidRPr="004C3EF3">
              <w:rPr>
                <w:rStyle w:val="affff6"/>
                <w:b w:val="0"/>
              </w:rPr>
              <w:t xml:space="preserve">справочниках </w:t>
            </w:r>
            <w:r w:rsidRPr="004C3EF3">
              <w:rPr>
                <w:rStyle w:val="affff6"/>
                <w:b w:val="0"/>
                <w:lang w:val="en-US"/>
              </w:rPr>
              <w:t>Q</w:t>
            </w:r>
            <w:r w:rsidRPr="004C3EF3">
              <w:rPr>
                <w:rStyle w:val="affff6"/>
                <w:b w:val="0"/>
              </w:rPr>
              <w:t xml:space="preserve">004 и </w:t>
            </w:r>
            <w:r w:rsidRPr="004C3EF3">
              <w:rPr>
                <w:rStyle w:val="affff6"/>
                <w:b w:val="0"/>
                <w:lang w:val="en-US"/>
              </w:rPr>
              <w:t>Q</w:t>
            </w:r>
            <w:r w:rsidRPr="004C3EF3">
              <w:rPr>
                <w:rStyle w:val="affff6"/>
                <w:b w:val="0"/>
              </w:rPr>
              <w:t>008</w:t>
            </w:r>
          </w:p>
        </w:tc>
      </w:tr>
      <w:tr w:rsidR="004C3EF3" w:rsidRPr="004C3EF3" w14:paraId="43E53978" w14:textId="77777777" w:rsidTr="001508A1">
        <w:tc>
          <w:tcPr>
            <w:tcW w:w="497" w:type="dxa"/>
          </w:tcPr>
          <w:p w14:paraId="4C65CAEF" w14:textId="77777777" w:rsidR="000E5B00" w:rsidRPr="004C3EF3" w:rsidRDefault="000E5B00" w:rsidP="009E2D45">
            <w:pPr>
              <w:pStyle w:val="14"/>
              <w:numPr>
                <w:ilvl w:val="0"/>
                <w:numId w:val="32"/>
              </w:numPr>
            </w:pPr>
          </w:p>
        </w:tc>
        <w:tc>
          <w:tcPr>
            <w:tcW w:w="4157" w:type="dxa"/>
          </w:tcPr>
          <w:p w14:paraId="78270518" w14:textId="77777777" w:rsidR="000E5B00" w:rsidRPr="004C3EF3" w:rsidRDefault="000E5B00" w:rsidP="009E2D45">
            <w:pPr>
              <w:pStyle w:val="14"/>
            </w:pPr>
            <w:r w:rsidRPr="004C3EF3">
              <w:t>Автоматизированная поддержка медико-экономического контроля по реестрам счетов от ТФОМС территорий оказания медицинской помощи.</w:t>
            </w:r>
          </w:p>
        </w:tc>
        <w:tc>
          <w:tcPr>
            <w:tcW w:w="5519" w:type="dxa"/>
          </w:tcPr>
          <w:p w14:paraId="0BFB547F" w14:textId="77777777" w:rsidR="000E5B00" w:rsidRPr="004C3EF3" w:rsidRDefault="000E5B00" w:rsidP="009E2D45">
            <w:pPr>
              <w:pStyle w:val="14"/>
            </w:pPr>
            <w:r w:rsidRPr="004C3EF3">
              <w:t xml:space="preserve">При выполнении данной функции подсистема должна производить ряд проверок, перечисленных в таблице </w:t>
            </w:r>
            <w:r w:rsidR="00C15DD0" w:rsidRPr="004C3EF3">
              <w:fldChar w:fldCharType="begin"/>
            </w:r>
            <w:r w:rsidR="00C15DD0" w:rsidRPr="004C3EF3">
              <w:instrText xml:space="preserve"> REF _Ref338286628 \r \h \t \* MERGEFORMAT </w:instrText>
            </w:r>
            <w:r w:rsidR="00C15DD0" w:rsidRPr="004C3EF3">
              <w:fldChar w:fldCharType="separate"/>
            </w:r>
            <w:r w:rsidR="004F51AB" w:rsidRPr="004C3EF3">
              <w:t>12</w:t>
            </w:r>
            <w:r w:rsidR="00C15DD0" w:rsidRPr="004C3EF3">
              <w:fldChar w:fldCharType="end"/>
            </w:r>
          </w:p>
        </w:tc>
      </w:tr>
      <w:tr w:rsidR="004C3EF3" w:rsidRPr="004C3EF3" w14:paraId="25B06C9E" w14:textId="77777777" w:rsidTr="001508A1">
        <w:tc>
          <w:tcPr>
            <w:tcW w:w="497" w:type="dxa"/>
          </w:tcPr>
          <w:p w14:paraId="4BDA8650" w14:textId="77777777" w:rsidR="000E5B00" w:rsidRPr="004C3EF3" w:rsidRDefault="000E5B00" w:rsidP="009E2D45">
            <w:pPr>
              <w:pStyle w:val="14"/>
              <w:numPr>
                <w:ilvl w:val="0"/>
                <w:numId w:val="32"/>
              </w:numPr>
            </w:pPr>
          </w:p>
        </w:tc>
        <w:tc>
          <w:tcPr>
            <w:tcW w:w="4157" w:type="dxa"/>
          </w:tcPr>
          <w:p w14:paraId="195F7D1D" w14:textId="77777777" w:rsidR="000E5B00" w:rsidRPr="004C3EF3" w:rsidRDefault="000E5B00" w:rsidP="009E2D45">
            <w:pPr>
              <w:pStyle w:val="14"/>
            </w:pPr>
            <w:r w:rsidRPr="004C3EF3">
              <w:t>Автоматизированная поддержка медико-экономической экспертизы по реестрам счетов от ТФОМС территорий оказания медицинской помощи.</w:t>
            </w:r>
          </w:p>
        </w:tc>
        <w:tc>
          <w:tcPr>
            <w:tcW w:w="5519" w:type="dxa"/>
          </w:tcPr>
          <w:p w14:paraId="7F4F7109" w14:textId="77777777" w:rsidR="000E5B00" w:rsidRPr="004C3EF3" w:rsidRDefault="000E5B00" w:rsidP="009E2D45">
            <w:pPr>
              <w:pStyle w:val="14"/>
            </w:pPr>
            <w:r w:rsidRPr="004C3EF3">
              <w:t xml:space="preserve">При выполнении данной функции подсистема должна производить ряд проверок, перечисленных в таблице </w:t>
            </w:r>
            <w:r w:rsidR="00C15DD0" w:rsidRPr="004C3EF3">
              <w:fldChar w:fldCharType="begin"/>
            </w:r>
            <w:r w:rsidR="00C15DD0" w:rsidRPr="004C3EF3">
              <w:instrText xml:space="preserve"> REF _Ref338286628 \r \h \t \* MERGEFORMAT </w:instrText>
            </w:r>
            <w:r w:rsidR="00C15DD0" w:rsidRPr="004C3EF3">
              <w:fldChar w:fldCharType="separate"/>
            </w:r>
            <w:r w:rsidR="004F51AB" w:rsidRPr="004C3EF3">
              <w:t>12</w:t>
            </w:r>
            <w:r w:rsidR="00C15DD0" w:rsidRPr="004C3EF3">
              <w:fldChar w:fldCharType="end"/>
            </w:r>
          </w:p>
        </w:tc>
      </w:tr>
      <w:tr w:rsidR="004C3EF3" w:rsidRPr="004C3EF3" w14:paraId="6503F2F1" w14:textId="77777777" w:rsidTr="001508A1">
        <w:tc>
          <w:tcPr>
            <w:tcW w:w="497" w:type="dxa"/>
          </w:tcPr>
          <w:p w14:paraId="7C43B719" w14:textId="77777777" w:rsidR="000E5B00" w:rsidRPr="004C3EF3" w:rsidRDefault="000E5B00" w:rsidP="009E2D45">
            <w:pPr>
              <w:pStyle w:val="14"/>
              <w:numPr>
                <w:ilvl w:val="0"/>
                <w:numId w:val="32"/>
              </w:numPr>
            </w:pPr>
          </w:p>
        </w:tc>
        <w:tc>
          <w:tcPr>
            <w:tcW w:w="4157" w:type="dxa"/>
          </w:tcPr>
          <w:p w14:paraId="4CD421C8" w14:textId="77777777" w:rsidR="000E5B00" w:rsidRPr="004C3EF3" w:rsidRDefault="000E5B00" w:rsidP="009E2D45">
            <w:pPr>
              <w:pStyle w:val="14"/>
            </w:pPr>
            <w:r w:rsidRPr="004C3EF3">
              <w:t>Формирование и отправка сообщений с протоколами обработки счёта в ТФОМС территорий оказания медицинской помощи</w:t>
            </w:r>
          </w:p>
        </w:tc>
        <w:tc>
          <w:tcPr>
            <w:tcW w:w="5519" w:type="dxa"/>
          </w:tcPr>
          <w:p w14:paraId="0120DE7C" w14:textId="77777777" w:rsidR="000E5B00" w:rsidRPr="004C3EF3" w:rsidRDefault="000E5B00" w:rsidP="009E2D45">
            <w:pPr>
              <w:pStyle w:val="14"/>
            </w:pPr>
            <w:r w:rsidRPr="004C3EF3">
              <w:t>См. п. 5.3</w:t>
            </w:r>
          </w:p>
        </w:tc>
      </w:tr>
      <w:tr w:rsidR="004C3EF3" w:rsidRPr="004C3EF3" w14:paraId="4068E024" w14:textId="77777777" w:rsidTr="001508A1">
        <w:tc>
          <w:tcPr>
            <w:tcW w:w="497" w:type="dxa"/>
          </w:tcPr>
          <w:p w14:paraId="638BF4B8" w14:textId="77777777" w:rsidR="000E5B00" w:rsidRPr="004C3EF3" w:rsidRDefault="000E5B00" w:rsidP="009E2D45">
            <w:pPr>
              <w:pStyle w:val="14"/>
              <w:numPr>
                <w:ilvl w:val="0"/>
                <w:numId w:val="32"/>
              </w:numPr>
            </w:pPr>
          </w:p>
        </w:tc>
        <w:tc>
          <w:tcPr>
            <w:tcW w:w="4157" w:type="dxa"/>
          </w:tcPr>
          <w:p w14:paraId="0B38351A" w14:textId="77777777" w:rsidR="000E5B00" w:rsidRPr="004C3EF3" w:rsidRDefault="000E5B00" w:rsidP="009E2D45">
            <w:pPr>
              <w:pStyle w:val="14"/>
            </w:pPr>
            <w:r w:rsidRPr="004C3EF3">
              <w:t>Приём сообщений с протоколами обработки счета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ТФОМС территорий страхования</w:t>
            </w:r>
          </w:p>
        </w:tc>
        <w:tc>
          <w:tcPr>
            <w:tcW w:w="5519" w:type="dxa"/>
          </w:tcPr>
          <w:p w14:paraId="0659DC66" w14:textId="77777777" w:rsidR="000E5B00" w:rsidRPr="004C3EF3" w:rsidRDefault="000E5B00" w:rsidP="009E2D45">
            <w:pPr>
              <w:pStyle w:val="14"/>
            </w:pPr>
            <w:r w:rsidRPr="004C3EF3">
              <w:t>См. п. 5.3</w:t>
            </w:r>
          </w:p>
        </w:tc>
      </w:tr>
      <w:tr w:rsidR="004C3EF3" w:rsidRPr="004C3EF3" w14:paraId="1A2AA467" w14:textId="77777777" w:rsidTr="001508A1">
        <w:tc>
          <w:tcPr>
            <w:tcW w:w="497" w:type="dxa"/>
          </w:tcPr>
          <w:p w14:paraId="126B8991" w14:textId="77777777" w:rsidR="000E5B00" w:rsidRPr="004C3EF3" w:rsidRDefault="000E5B00" w:rsidP="009E2D45">
            <w:pPr>
              <w:pStyle w:val="14"/>
              <w:numPr>
                <w:ilvl w:val="0"/>
                <w:numId w:val="32"/>
              </w:numPr>
            </w:pPr>
          </w:p>
        </w:tc>
        <w:tc>
          <w:tcPr>
            <w:tcW w:w="4157" w:type="dxa"/>
          </w:tcPr>
          <w:p w14:paraId="428933E7" w14:textId="77777777" w:rsidR="000E5B00" w:rsidRPr="004C3EF3" w:rsidRDefault="000E5B00" w:rsidP="009E2D45">
            <w:pPr>
              <w:pStyle w:val="14"/>
            </w:pPr>
            <w:r w:rsidRPr="004C3EF3">
              <w:t>Формирование и отправка сообщений в ТФОМС территорий страхования со счетами (исправленная часть)</w:t>
            </w:r>
          </w:p>
        </w:tc>
        <w:tc>
          <w:tcPr>
            <w:tcW w:w="5519" w:type="dxa"/>
          </w:tcPr>
          <w:p w14:paraId="2498EF8C" w14:textId="77777777" w:rsidR="000E5B00" w:rsidRPr="004C3EF3" w:rsidRDefault="000E5B00" w:rsidP="009E2D45">
            <w:pPr>
              <w:pStyle w:val="14"/>
            </w:pPr>
            <w:r w:rsidRPr="004C3EF3">
              <w:t>См. п. 5.3</w:t>
            </w:r>
          </w:p>
        </w:tc>
      </w:tr>
      <w:tr w:rsidR="004C3EF3" w:rsidRPr="004C3EF3" w14:paraId="1ADE1879" w14:textId="77777777" w:rsidTr="001508A1">
        <w:tc>
          <w:tcPr>
            <w:tcW w:w="497" w:type="dxa"/>
          </w:tcPr>
          <w:p w14:paraId="70F1D563" w14:textId="77777777" w:rsidR="000E5B00" w:rsidRPr="004C3EF3" w:rsidRDefault="000E5B00" w:rsidP="009E2D45">
            <w:pPr>
              <w:pStyle w:val="14"/>
              <w:numPr>
                <w:ilvl w:val="0"/>
                <w:numId w:val="32"/>
              </w:numPr>
            </w:pPr>
          </w:p>
        </w:tc>
        <w:tc>
          <w:tcPr>
            <w:tcW w:w="4157" w:type="dxa"/>
          </w:tcPr>
          <w:p w14:paraId="08942C3B" w14:textId="77777777" w:rsidR="000E5B00" w:rsidRPr="004C3EF3" w:rsidRDefault="000E5B00" w:rsidP="009E2D45">
            <w:pPr>
              <w:pStyle w:val="14"/>
            </w:pPr>
            <w:r w:rsidRPr="004C3EF3">
              <w:t>Формирование и отправка сообщений с обезличенными данными в информационную систему Федерального фонда обязательного медицинского страхования</w:t>
            </w:r>
          </w:p>
        </w:tc>
        <w:tc>
          <w:tcPr>
            <w:tcW w:w="5519" w:type="dxa"/>
          </w:tcPr>
          <w:p w14:paraId="37719140" w14:textId="77777777" w:rsidR="000E5B00" w:rsidRPr="004C3EF3" w:rsidRDefault="000E5B00" w:rsidP="009E2D45">
            <w:pPr>
              <w:pStyle w:val="14"/>
            </w:pPr>
          </w:p>
        </w:tc>
      </w:tr>
      <w:tr w:rsidR="004C3EF3" w:rsidRPr="004C3EF3" w14:paraId="730707CD" w14:textId="77777777" w:rsidTr="001508A1">
        <w:tc>
          <w:tcPr>
            <w:tcW w:w="497" w:type="dxa"/>
          </w:tcPr>
          <w:p w14:paraId="555D93BA" w14:textId="77777777" w:rsidR="000E5B00" w:rsidRPr="004C3EF3" w:rsidRDefault="000E5B00" w:rsidP="009E2D45">
            <w:pPr>
              <w:pStyle w:val="14"/>
              <w:numPr>
                <w:ilvl w:val="0"/>
                <w:numId w:val="32"/>
              </w:numPr>
            </w:pPr>
          </w:p>
        </w:tc>
        <w:tc>
          <w:tcPr>
            <w:tcW w:w="4157" w:type="dxa"/>
          </w:tcPr>
          <w:p w14:paraId="01F92223" w14:textId="77777777" w:rsidR="000E5B00" w:rsidRPr="004C3EF3" w:rsidRDefault="000E5B00" w:rsidP="009E2D45">
            <w:pPr>
              <w:pStyle w:val="14"/>
            </w:pPr>
            <w:r w:rsidRPr="004C3EF3">
              <w:t xml:space="preserve">Получение сообщений из отделения Фонда социального страхования Российской Федерации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w:t>
            </w:r>
            <w:r w:rsidRPr="004C3EF3">
              <w:lastRenderedPageBreak/>
              <w:t>случая на производстве</w:t>
            </w:r>
          </w:p>
        </w:tc>
        <w:tc>
          <w:tcPr>
            <w:tcW w:w="5519" w:type="dxa"/>
          </w:tcPr>
          <w:p w14:paraId="4D9F4AD7" w14:textId="77777777" w:rsidR="000E5B00" w:rsidRPr="004C3EF3" w:rsidRDefault="000E5B00" w:rsidP="009E2D45">
            <w:pPr>
              <w:pStyle w:val="14"/>
            </w:pPr>
          </w:p>
        </w:tc>
      </w:tr>
      <w:tr w:rsidR="004C3EF3" w:rsidRPr="004C3EF3" w14:paraId="29FAA7F4" w14:textId="77777777" w:rsidTr="001508A1">
        <w:tc>
          <w:tcPr>
            <w:tcW w:w="497" w:type="dxa"/>
          </w:tcPr>
          <w:p w14:paraId="6FC33151" w14:textId="77777777" w:rsidR="000E5B00" w:rsidRPr="004C3EF3" w:rsidRDefault="000E5B00" w:rsidP="009E2D45">
            <w:pPr>
              <w:pStyle w:val="14"/>
              <w:numPr>
                <w:ilvl w:val="0"/>
                <w:numId w:val="32"/>
              </w:numPr>
            </w:pPr>
          </w:p>
        </w:tc>
        <w:tc>
          <w:tcPr>
            <w:tcW w:w="4157" w:type="dxa"/>
          </w:tcPr>
          <w:p w14:paraId="2E47D55B" w14:textId="77777777" w:rsidR="000E5B00" w:rsidRPr="004C3EF3" w:rsidRDefault="000E5B00" w:rsidP="009E2D45">
            <w:pPr>
              <w:pStyle w:val="14"/>
            </w:pPr>
            <w:r w:rsidRPr="004C3EF3">
              <w:t>Формирование и отправка сообщений в СМО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5519" w:type="dxa"/>
          </w:tcPr>
          <w:p w14:paraId="14D0D150" w14:textId="77777777" w:rsidR="000E5B00" w:rsidRPr="004C3EF3" w:rsidRDefault="000E5B00" w:rsidP="009E2D45">
            <w:pPr>
              <w:pStyle w:val="14"/>
            </w:pPr>
          </w:p>
        </w:tc>
      </w:tr>
    </w:tbl>
    <w:p w14:paraId="100A16D5" w14:textId="77777777" w:rsidR="000E5B00" w:rsidRPr="004C3EF3" w:rsidRDefault="000E5B00" w:rsidP="009E2D45">
      <w:pPr>
        <w:pStyle w:val="aa"/>
        <w:numPr>
          <w:ilvl w:val="0"/>
          <w:numId w:val="29"/>
        </w:numPr>
      </w:pPr>
      <w:bookmarkStart w:id="52" w:name="_Ref338286628"/>
      <w:r w:rsidRPr="004C3EF3">
        <w:t>Перечень проверок автоматизированной поддержки МЭК, МЭЭ и ЭКМП</w:t>
      </w:r>
      <w:bookmarkEnd w:id="52"/>
    </w:p>
    <w:tbl>
      <w:tblPr>
        <w:tblStyle w:val="aff1"/>
        <w:tblW w:w="0" w:type="auto"/>
        <w:tblLook w:val="04A0" w:firstRow="1" w:lastRow="0" w:firstColumn="1" w:lastColumn="0" w:noHBand="0" w:noVBand="1"/>
      </w:tblPr>
      <w:tblGrid>
        <w:gridCol w:w="500"/>
        <w:gridCol w:w="3430"/>
        <w:gridCol w:w="6189"/>
      </w:tblGrid>
      <w:tr w:rsidR="004C3EF3" w:rsidRPr="004C3EF3" w14:paraId="336659A1"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0" w:type="dxa"/>
          </w:tcPr>
          <w:p w14:paraId="6E1A9F06" w14:textId="77777777" w:rsidR="000E5B00" w:rsidRPr="004C3EF3" w:rsidRDefault="000E5B00" w:rsidP="009E2D45">
            <w:pPr>
              <w:pStyle w:val="14"/>
              <w:keepNext w:val="0"/>
              <w:jc w:val="center"/>
            </w:pPr>
            <w:r w:rsidRPr="004C3EF3">
              <w:t>№</w:t>
            </w:r>
          </w:p>
        </w:tc>
        <w:tc>
          <w:tcPr>
            <w:tcW w:w="3430" w:type="dxa"/>
          </w:tcPr>
          <w:p w14:paraId="0E53AB7C" w14:textId="77777777" w:rsidR="000E5B00" w:rsidRPr="004C3EF3" w:rsidRDefault="000E5B00" w:rsidP="009E2D45">
            <w:pPr>
              <w:pStyle w:val="14"/>
              <w:keepNext w:val="0"/>
              <w:jc w:val="center"/>
            </w:pPr>
            <w:r w:rsidRPr="004C3EF3">
              <w:t>Проверка</w:t>
            </w:r>
          </w:p>
        </w:tc>
        <w:tc>
          <w:tcPr>
            <w:tcW w:w="6189" w:type="dxa"/>
          </w:tcPr>
          <w:p w14:paraId="3AE662BA" w14:textId="77777777" w:rsidR="000E5B00" w:rsidRPr="004C3EF3" w:rsidRDefault="000E5B00" w:rsidP="009E2D45">
            <w:pPr>
              <w:pStyle w:val="14"/>
              <w:keepNext w:val="0"/>
              <w:jc w:val="center"/>
            </w:pPr>
            <w:r w:rsidRPr="004C3EF3">
              <w:t>Возможные ошибки</w:t>
            </w:r>
          </w:p>
        </w:tc>
      </w:tr>
      <w:tr w:rsidR="004C3EF3" w:rsidRPr="004C3EF3" w14:paraId="62337A0C" w14:textId="77777777" w:rsidTr="001508A1">
        <w:tc>
          <w:tcPr>
            <w:tcW w:w="500" w:type="dxa"/>
            <w:vMerge w:val="restart"/>
          </w:tcPr>
          <w:p w14:paraId="78894A14" w14:textId="77777777" w:rsidR="000E5B00" w:rsidRPr="004C3EF3" w:rsidRDefault="000E5B00" w:rsidP="009E2D45">
            <w:pPr>
              <w:pStyle w:val="14"/>
              <w:numPr>
                <w:ilvl w:val="0"/>
                <w:numId w:val="33"/>
              </w:numPr>
            </w:pPr>
          </w:p>
        </w:tc>
        <w:tc>
          <w:tcPr>
            <w:tcW w:w="3430" w:type="dxa"/>
            <w:vMerge w:val="restart"/>
          </w:tcPr>
          <w:p w14:paraId="45EBE43E" w14:textId="77777777" w:rsidR="000E5B00" w:rsidRPr="004C3EF3" w:rsidRDefault="000E5B00" w:rsidP="009E2D45">
            <w:pPr>
              <w:pStyle w:val="14"/>
              <w:jc w:val="left"/>
            </w:pPr>
            <w:r w:rsidRPr="004C3EF3">
              <w:t>На соответствие установленному порядку оформления и предъявления на оплату счетов и реестров счетов</w:t>
            </w:r>
          </w:p>
        </w:tc>
        <w:tc>
          <w:tcPr>
            <w:tcW w:w="6189" w:type="dxa"/>
          </w:tcPr>
          <w:p w14:paraId="059FE57C" w14:textId="77777777" w:rsidR="000E5B00" w:rsidRPr="004C3EF3" w:rsidRDefault="000E5B00" w:rsidP="009E2D45">
            <w:pPr>
              <w:pStyle w:val="14"/>
            </w:pPr>
            <w:r w:rsidRPr="004C3EF3">
              <w:t>наличие ошибок и/или недостоверной информации в реквизитах счета;</w:t>
            </w:r>
          </w:p>
        </w:tc>
      </w:tr>
      <w:tr w:rsidR="004C3EF3" w:rsidRPr="004C3EF3" w14:paraId="346552AE" w14:textId="77777777" w:rsidTr="001508A1">
        <w:tc>
          <w:tcPr>
            <w:tcW w:w="500" w:type="dxa"/>
            <w:vMerge/>
          </w:tcPr>
          <w:p w14:paraId="6BDDFA72" w14:textId="77777777" w:rsidR="000E5B00" w:rsidRPr="004C3EF3" w:rsidRDefault="000E5B00" w:rsidP="009E2D45">
            <w:pPr>
              <w:pStyle w:val="14"/>
            </w:pPr>
          </w:p>
        </w:tc>
        <w:tc>
          <w:tcPr>
            <w:tcW w:w="3430" w:type="dxa"/>
            <w:vMerge/>
          </w:tcPr>
          <w:p w14:paraId="3DDDCA52" w14:textId="77777777" w:rsidR="000E5B00" w:rsidRPr="004C3EF3" w:rsidRDefault="000E5B00" w:rsidP="009E2D45">
            <w:pPr>
              <w:pStyle w:val="14"/>
            </w:pPr>
          </w:p>
        </w:tc>
        <w:tc>
          <w:tcPr>
            <w:tcW w:w="6189" w:type="dxa"/>
          </w:tcPr>
          <w:p w14:paraId="00A77CA4" w14:textId="77777777" w:rsidR="000E5B00" w:rsidRPr="004C3EF3" w:rsidRDefault="000E5B00" w:rsidP="009E2D45">
            <w:pPr>
              <w:pStyle w:val="14"/>
            </w:pPr>
            <w:r w:rsidRPr="004C3EF3">
              <w:t>сумма счета не соответствует итоговой сумме предоставленной медицинской помощи по реестру счетов;</w:t>
            </w:r>
          </w:p>
        </w:tc>
      </w:tr>
      <w:tr w:rsidR="004C3EF3" w:rsidRPr="004C3EF3" w14:paraId="624C0889" w14:textId="77777777" w:rsidTr="001508A1">
        <w:tc>
          <w:tcPr>
            <w:tcW w:w="500" w:type="dxa"/>
            <w:vMerge/>
          </w:tcPr>
          <w:p w14:paraId="2E21B268" w14:textId="77777777" w:rsidR="000E5B00" w:rsidRPr="004C3EF3" w:rsidRDefault="000E5B00" w:rsidP="009E2D45">
            <w:pPr>
              <w:pStyle w:val="14"/>
            </w:pPr>
          </w:p>
        </w:tc>
        <w:tc>
          <w:tcPr>
            <w:tcW w:w="3430" w:type="dxa"/>
            <w:vMerge/>
          </w:tcPr>
          <w:p w14:paraId="5DC612EA" w14:textId="77777777" w:rsidR="000E5B00" w:rsidRPr="004C3EF3" w:rsidRDefault="000E5B00" w:rsidP="009E2D45">
            <w:pPr>
              <w:pStyle w:val="14"/>
            </w:pPr>
          </w:p>
        </w:tc>
        <w:tc>
          <w:tcPr>
            <w:tcW w:w="6189" w:type="dxa"/>
          </w:tcPr>
          <w:p w14:paraId="12D07603" w14:textId="77777777" w:rsidR="000E5B00" w:rsidRPr="004C3EF3" w:rsidRDefault="000E5B00" w:rsidP="009E2D45">
            <w:pPr>
              <w:pStyle w:val="14"/>
            </w:pPr>
            <w:r w:rsidRPr="004C3EF3">
              <w:t>наличие незаполненных полей реестра счетов, обязательных к заполнению;</w:t>
            </w:r>
          </w:p>
        </w:tc>
      </w:tr>
      <w:tr w:rsidR="004C3EF3" w:rsidRPr="004C3EF3" w14:paraId="4826F6A2" w14:textId="77777777" w:rsidTr="001508A1">
        <w:tc>
          <w:tcPr>
            <w:tcW w:w="500" w:type="dxa"/>
            <w:vMerge/>
          </w:tcPr>
          <w:p w14:paraId="19F0597F" w14:textId="77777777" w:rsidR="000E5B00" w:rsidRPr="004C3EF3" w:rsidRDefault="000E5B00" w:rsidP="009E2D45">
            <w:pPr>
              <w:pStyle w:val="14"/>
            </w:pPr>
          </w:p>
        </w:tc>
        <w:tc>
          <w:tcPr>
            <w:tcW w:w="3430" w:type="dxa"/>
            <w:vMerge/>
          </w:tcPr>
          <w:p w14:paraId="34A61BED" w14:textId="77777777" w:rsidR="000E5B00" w:rsidRPr="004C3EF3" w:rsidRDefault="000E5B00" w:rsidP="009E2D45">
            <w:pPr>
              <w:pStyle w:val="14"/>
            </w:pPr>
          </w:p>
        </w:tc>
        <w:tc>
          <w:tcPr>
            <w:tcW w:w="6189" w:type="dxa"/>
          </w:tcPr>
          <w:p w14:paraId="638A352D" w14:textId="77777777" w:rsidR="000E5B00" w:rsidRPr="004C3EF3" w:rsidRDefault="000E5B00" w:rsidP="009E2D45">
            <w:pPr>
              <w:pStyle w:val="14"/>
            </w:pPr>
            <w:r w:rsidRPr="004C3EF3">
              <w:t>некорректное заполнение полей реестра счетов;</w:t>
            </w:r>
          </w:p>
        </w:tc>
      </w:tr>
      <w:tr w:rsidR="004C3EF3" w:rsidRPr="004C3EF3" w14:paraId="14588EFB" w14:textId="77777777" w:rsidTr="001508A1">
        <w:tc>
          <w:tcPr>
            <w:tcW w:w="500" w:type="dxa"/>
            <w:vMerge/>
          </w:tcPr>
          <w:p w14:paraId="19D08549" w14:textId="77777777" w:rsidR="000E5B00" w:rsidRPr="004C3EF3" w:rsidRDefault="000E5B00" w:rsidP="009E2D45">
            <w:pPr>
              <w:pStyle w:val="14"/>
            </w:pPr>
          </w:p>
        </w:tc>
        <w:tc>
          <w:tcPr>
            <w:tcW w:w="3430" w:type="dxa"/>
            <w:vMerge/>
          </w:tcPr>
          <w:p w14:paraId="6F961297" w14:textId="77777777" w:rsidR="000E5B00" w:rsidRPr="004C3EF3" w:rsidRDefault="000E5B00" w:rsidP="009E2D45">
            <w:pPr>
              <w:pStyle w:val="14"/>
            </w:pPr>
          </w:p>
        </w:tc>
        <w:tc>
          <w:tcPr>
            <w:tcW w:w="6189" w:type="dxa"/>
          </w:tcPr>
          <w:p w14:paraId="6B541939" w14:textId="77777777" w:rsidR="000E5B00" w:rsidRPr="004C3EF3" w:rsidRDefault="000E5B00" w:rsidP="009E2D45">
            <w:pPr>
              <w:pStyle w:val="14"/>
            </w:pPr>
            <w:r w:rsidRPr="004C3EF3">
              <w:t>заявленная сумма по позиции реестра счетов не корректна (содержит арифметическую ошибку);</w:t>
            </w:r>
          </w:p>
        </w:tc>
      </w:tr>
      <w:tr w:rsidR="004C3EF3" w:rsidRPr="004C3EF3" w14:paraId="57F3C9BB" w14:textId="77777777" w:rsidTr="001508A1">
        <w:tc>
          <w:tcPr>
            <w:tcW w:w="500" w:type="dxa"/>
            <w:vMerge/>
          </w:tcPr>
          <w:p w14:paraId="2471DC9F" w14:textId="77777777" w:rsidR="000E5B00" w:rsidRPr="004C3EF3" w:rsidRDefault="000E5B00" w:rsidP="009E2D45">
            <w:pPr>
              <w:pStyle w:val="14"/>
            </w:pPr>
          </w:p>
        </w:tc>
        <w:tc>
          <w:tcPr>
            <w:tcW w:w="3430" w:type="dxa"/>
            <w:vMerge/>
          </w:tcPr>
          <w:p w14:paraId="3F298465" w14:textId="77777777" w:rsidR="000E5B00" w:rsidRPr="004C3EF3" w:rsidRDefault="000E5B00" w:rsidP="009E2D45">
            <w:pPr>
              <w:pStyle w:val="14"/>
            </w:pPr>
          </w:p>
        </w:tc>
        <w:tc>
          <w:tcPr>
            <w:tcW w:w="6189" w:type="dxa"/>
          </w:tcPr>
          <w:p w14:paraId="36C8FF38" w14:textId="77777777" w:rsidR="000E5B00" w:rsidRPr="004C3EF3" w:rsidRDefault="000E5B00" w:rsidP="009E2D45">
            <w:pPr>
              <w:pStyle w:val="14"/>
            </w:pPr>
            <w:r w:rsidRPr="004C3EF3">
              <w:t>дата оказания медицинской помощи в реестре счетов не соответствует отчетному периоду/периоду оплаты.</w:t>
            </w:r>
          </w:p>
        </w:tc>
      </w:tr>
      <w:tr w:rsidR="004C3EF3" w:rsidRPr="004C3EF3" w14:paraId="18C1BC93" w14:textId="77777777" w:rsidTr="001508A1">
        <w:tc>
          <w:tcPr>
            <w:tcW w:w="500" w:type="dxa"/>
            <w:vMerge w:val="restart"/>
          </w:tcPr>
          <w:p w14:paraId="3E8EE23A" w14:textId="77777777" w:rsidR="000E5B00" w:rsidRPr="004C3EF3" w:rsidRDefault="000E5B00" w:rsidP="009E2D45">
            <w:pPr>
              <w:pStyle w:val="14"/>
              <w:numPr>
                <w:ilvl w:val="0"/>
                <w:numId w:val="33"/>
              </w:numPr>
            </w:pPr>
          </w:p>
        </w:tc>
        <w:tc>
          <w:tcPr>
            <w:tcW w:w="3430" w:type="dxa"/>
            <w:vMerge w:val="restart"/>
          </w:tcPr>
          <w:p w14:paraId="0A899601" w14:textId="77777777" w:rsidR="000E5B00" w:rsidRPr="004C3EF3" w:rsidRDefault="000E5B00" w:rsidP="009E2D45">
            <w:pPr>
              <w:pStyle w:val="14"/>
            </w:pPr>
            <w:r w:rsidRPr="004C3EF3">
              <w:t>Идентификация лица, застрахованного конкретной страховой организацией (плательщика)</w:t>
            </w:r>
          </w:p>
        </w:tc>
        <w:tc>
          <w:tcPr>
            <w:tcW w:w="6189" w:type="dxa"/>
          </w:tcPr>
          <w:p w14:paraId="5B4C4A0D" w14:textId="77777777" w:rsidR="000E5B00" w:rsidRPr="004C3EF3" w:rsidRDefault="000E5B00" w:rsidP="009E2D45">
            <w:pPr>
              <w:pStyle w:val="14"/>
            </w:pPr>
            <w:r w:rsidRPr="004C3EF3">
              <w:t>включение в реестр счетов случаев оказания медицинской помощи лицу, застрахованному другой страховой медицинской организацией;</w:t>
            </w:r>
          </w:p>
        </w:tc>
      </w:tr>
      <w:tr w:rsidR="004C3EF3" w:rsidRPr="004C3EF3" w14:paraId="352D1443" w14:textId="77777777" w:rsidTr="001508A1">
        <w:tc>
          <w:tcPr>
            <w:tcW w:w="500" w:type="dxa"/>
            <w:vMerge/>
          </w:tcPr>
          <w:p w14:paraId="5B6C23CD" w14:textId="77777777" w:rsidR="000E5B00" w:rsidRPr="004C3EF3" w:rsidRDefault="000E5B00" w:rsidP="009E2D45">
            <w:pPr>
              <w:pStyle w:val="14"/>
            </w:pPr>
          </w:p>
        </w:tc>
        <w:tc>
          <w:tcPr>
            <w:tcW w:w="3430" w:type="dxa"/>
            <w:vMerge/>
          </w:tcPr>
          <w:p w14:paraId="5EA6457D" w14:textId="77777777" w:rsidR="000E5B00" w:rsidRPr="004C3EF3" w:rsidRDefault="000E5B00" w:rsidP="009E2D45">
            <w:pPr>
              <w:pStyle w:val="14"/>
            </w:pPr>
          </w:p>
        </w:tc>
        <w:tc>
          <w:tcPr>
            <w:tcW w:w="6189" w:type="dxa"/>
          </w:tcPr>
          <w:p w14:paraId="2BC4BA55" w14:textId="77777777" w:rsidR="000E5B00" w:rsidRPr="004C3EF3" w:rsidRDefault="000E5B00" w:rsidP="009E2D45">
            <w:pPr>
              <w:pStyle w:val="14"/>
            </w:pPr>
            <w:r w:rsidRPr="004C3EF3">
              <w:t>введение в реестр счетов недостоверных персональных данных застрахованного лица, приводящее к невозможности его полной идентификации (ошибки в серии и номере полиса ОМС, адресе и т.д.);</w:t>
            </w:r>
          </w:p>
        </w:tc>
      </w:tr>
      <w:tr w:rsidR="004C3EF3" w:rsidRPr="004C3EF3" w14:paraId="570EE92E" w14:textId="77777777" w:rsidTr="001508A1">
        <w:tc>
          <w:tcPr>
            <w:tcW w:w="500" w:type="dxa"/>
            <w:vMerge/>
          </w:tcPr>
          <w:p w14:paraId="1D6F2FD3" w14:textId="77777777" w:rsidR="000E5B00" w:rsidRPr="004C3EF3" w:rsidRDefault="000E5B00" w:rsidP="009E2D45">
            <w:pPr>
              <w:pStyle w:val="14"/>
            </w:pPr>
          </w:p>
        </w:tc>
        <w:tc>
          <w:tcPr>
            <w:tcW w:w="3430" w:type="dxa"/>
            <w:vMerge/>
          </w:tcPr>
          <w:p w14:paraId="4D8A7131" w14:textId="77777777" w:rsidR="000E5B00" w:rsidRPr="004C3EF3" w:rsidRDefault="000E5B00" w:rsidP="009E2D45">
            <w:pPr>
              <w:pStyle w:val="14"/>
            </w:pPr>
          </w:p>
        </w:tc>
        <w:tc>
          <w:tcPr>
            <w:tcW w:w="6189" w:type="dxa"/>
          </w:tcPr>
          <w:p w14:paraId="53253FD6" w14:textId="77777777" w:rsidR="000E5B00" w:rsidRPr="004C3EF3" w:rsidRDefault="000E5B00" w:rsidP="009E2D45">
            <w:pPr>
              <w:pStyle w:val="14"/>
            </w:pPr>
            <w:r w:rsidRPr="004C3EF3">
              <w:t>включение в реестр счетов случаев оказания медицинской помощи застрахованному лицу, получившего полис ОМС на территории другого субъекта РФ;</w:t>
            </w:r>
          </w:p>
        </w:tc>
      </w:tr>
      <w:tr w:rsidR="004C3EF3" w:rsidRPr="004C3EF3" w14:paraId="6EB39155" w14:textId="77777777" w:rsidTr="001508A1">
        <w:tc>
          <w:tcPr>
            <w:tcW w:w="500" w:type="dxa"/>
            <w:vMerge/>
          </w:tcPr>
          <w:p w14:paraId="72146DE3" w14:textId="77777777" w:rsidR="000E5B00" w:rsidRPr="004C3EF3" w:rsidRDefault="000E5B00" w:rsidP="009E2D45">
            <w:pPr>
              <w:pStyle w:val="14"/>
            </w:pPr>
          </w:p>
        </w:tc>
        <w:tc>
          <w:tcPr>
            <w:tcW w:w="3430" w:type="dxa"/>
            <w:vMerge/>
          </w:tcPr>
          <w:p w14:paraId="14C8980D" w14:textId="77777777" w:rsidR="000E5B00" w:rsidRPr="004C3EF3" w:rsidRDefault="000E5B00" w:rsidP="009E2D45">
            <w:pPr>
              <w:pStyle w:val="14"/>
            </w:pPr>
          </w:p>
        </w:tc>
        <w:tc>
          <w:tcPr>
            <w:tcW w:w="6189" w:type="dxa"/>
          </w:tcPr>
          <w:p w14:paraId="6E7DE47D" w14:textId="77777777" w:rsidR="000E5B00" w:rsidRPr="004C3EF3" w:rsidRDefault="000E5B00" w:rsidP="009E2D45">
            <w:pPr>
              <w:pStyle w:val="14"/>
            </w:pPr>
            <w:r w:rsidRPr="004C3EF3">
              <w:t>наличие в реестре счета неактуальных данных о застрахованных лицах;</w:t>
            </w:r>
          </w:p>
        </w:tc>
      </w:tr>
      <w:tr w:rsidR="004C3EF3" w:rsidRPr="004C3EF3" w14:paraId="4729FC9A" w14:textId="77777777" w:rsidTr="001508A1">
        <w:tc>
          <w:tcPr>
            <w:tcW w:w="500" w:type="dxa"/>
            <w:vMerge/>
          </w:tcPr>
          <w:p w14:paraId="79DB68E1" w14:textId="77777777" w:rsidR="000E5B00" w:rsidRPr="004C3EF3" w:rsidRDefault="000E5B00" w:rsidP="009E2D45">
            <w:pPr>
              <w:pStyle w:val="14"/>
            </w:pPr>
          </w:p>
        </w:tc>
        <w:tc>
          <w:tcPr>
            <w:tcW w:w="3430" w:type="dxa"/>
            <w:vMerge/>
          </w:tcPr>
          <w:p w14:paraId="71537B71" w14:textId="77777777" w:rsidR="000E5B00" w:rsidRPr="004C3EF3" w:rsidRDefault="000E5B00" w:rsidP="009E2D45">
            <w:pPr>
              <w:pStyle w:val="14"/>
            </w:pPr>
          </w:p>
        </w:tc>
        <w:tc>
          <w:tcPr>
            <w:tcW w:w="6189" w:type="dxa"/>
          </w:tcPr>
          <w:p w14:paraId="2AB39A0F" w14:textId="77777777" w:rsidR="000E5B00" w:rsidRPr="004C3EF3" w:rsidRDefault="000E5B00" w:rsidP="009E2D45">
            <w:pPr>
              <w:pStyle w:val="14"/>
            </w:pPr>
            <w:r w:rsidRPr="004C3EF3">
              <w:t xml:space="preserve">включение в реестры счетов случаев оказания медицинской помощи, предоставленной категориям граждан, не подлежащим страхованию по ОМС на территории РФ. </w:t>
            </w:r>
          </w:p>
        </w:tc>
      </w:tr>
      <w:tr w:rsidR="004C3EF3" w:rsidRPr="004C3EF3" w14:paraId="0F4D67CB" w14:textId="77777777" w:rsidTr="001508A1">
        <w:tc>
          <w:tcPr>
            <w:tcW w:w="500" w:type="dxa"/>
          </w:tcPr>
          <w:p w14:paraId="30CC80E7" w14:textId="77777777" w:rsidR="000E5B00" w:rsidRPr="004C3EF3" w:rsidRDefault="000E5B00" w:rsidP="009E2D45">
            <w:pPr>
              <w:pStyle w:val="14"/>
              <w:numPr>
                <w:ilvl w:val="0"/>
                <w:numId w:val="33"/>
              </w:numPr>
            </w:pPr>
          </w:p>
        </w:tc>
        <w:tc>
          <w:tcPr>
            <w:tcW w:w="3430" w:type="dxa"/>
          </w:tcPr>
          <w:p w14:paraId="3079F968" w14:textId="77777777" w:rsidR="000E5B00" w:rsidRPr="004C3EF3" w:rsidRDefault="000E5B00" w:rsidP="009E2D45">
            <w:pPr>
              <w:pStyle w:val="14"/>
            </w:pPr>
            <w:r w:rsidRPr="004C3EF3">
              <w:t xml:space="preserve">На соответствие медицинской помощи: </w:t>
            </w:r>
          </w:p>
        </w:tc>
        <w:tc>
          <w:tcPr>
            <w:tcW w:w="6189" w:type="dxa"/>
          </w:tcPr>
          <w:p w14:paraId="5261DC4D" w14:textId="77777777" w:rsidR="000E5B00" w:rsidRPr="004C3EF3" w:rsidRDefault="000E5B00" w:rsidP="009E2D45">
            <w:pPr>
              <w:pStyle w:val="14"/>
            </w:pPr>
          </w:p>
        </w:tc>
      </w:tr>
      <w:tr w:rsidR="004C3EF3" w:rsidRPr="004C3EF3" w14:paraId="649C5D96" w14:textId="77777777" w:rsidTr="001508A1">
        <w:tc>
          <w:tcPr>
            <w:tcW w:w="500" w:type="dxa"/>
            <w:vMerge w:val="restart"/>
          </w:tcPr>
          <w:p w14:paraId="279386DA" w14:textId="77777777" w:rsidR="000E5B00" w:rsidRPr="004C3EF3" w:rsidRDefault="000E5B00" w:rsidP="009E2D45">
            <w:pPr>
              <w:pStyle w:val="14"/>
              <w:numPr>
                <w:ilvl w:val="1"/>
                <w:numId w:val="33"/>
              </w:numPr>
            </w:pPr>
          </w:p>
        </w:tc>
        <w:tc>
          <w:tcPr>
            <w:tcW w:w="3430" w:type="dxa"/>
            <w:vMerge w:val="restart"/>
          </w:tcPr>
          <w:p w14:paraId="61A92432" w14:textId="77777777" w:rsidR="000E5B00" w:rsidRPr="004C3EF3" w:rsidRDefault="000E5B00" w:rsidP="009E2D45">
            <w:pPr>
              <w:pStyle w:val="14"/>
            </w:pPr>
            <w:r w:rsidRPr="004C3EF3">
              <w:t>территориальной программе ОМС</w:t>
            </w:r>
          </w:p>
        </w:tc>
        <w:tc>
          <w:tcPr>
            <w:tcW w:w="6189" w:type="dxa"/>
          </w:tcPr>
          <w:p w14:paraId="30DE8B8D" w14:textId="77777777" w:rsidR="000E5B00" w:rsidRPr="004C3EF3" w:rsidRDefault="000E5B00" w:rsidP="009E2D45">
            <w:pPr>
              <w:pStyle w:val="14"/>
            </w:pPr>
            <w:r w:rsidRPr="004C3EF3">
              <w:t>Включение в реестр счетов видов медицинской помощи, не входящих в Территориальную программу ОМС;</w:t>
            </w:r>
          </w:p>
        </w:tc>
      </w:tr>
      <w:tr w:rsidR="004C3EF3" w:rsidRPr="004C3EF3" w14:paraId="2C70B58B" w14:textId="77777777" w:rsidTr="001508A1">
        <w:tc>
          <w:tcPr>
            <w:tcW w:w="500" w:type="dxa"/>
            <w:vMerge/>
          </w:tcPr>
          <w:p w14:paraId="5DBF3AA0" w14:textId="77777777" w:rsidR="000E5B00" w:rsidRPr="004C3EF3" w:rsidRDefault="000E5B00" w:rsidP="009E2D45">
            <w:pPr>
              <w:pStyle w:val="14"/>
            </w:pPr>
          </w:p>
        </w:tc>
        <w:tc>
          <w:tcPr>
            <w:tcW w:w="3430" w:type="dxa"/>
            <w:vMerge/>
          </w:tcPr>
          <w:p w14:paraId="0C3904FD" w14:textId="77777777" w:rsidR="000E5B00" w:rsidRPr="004C3EF3" w:rsidRDefault="000E5B00" w:rsidP="009E2D45">
            <w:pPr>
              <w:pStyle w:val="14"/>
            </w:pPr>
          </w:p>
        </w:tc>
        <w:tc>
          <w:tcPr>
            <w:tcW w:w="6189" w:type="dxa"/>
          </w:tcPr>
          <w:p w14:paraId="028110DE" w14:textId="77777777" w:rsidR="000E5B00" w:rsidRPr="004C3EF3" w:rsidRDefault="000E5B00" w:rsidP="009E2D45">
            <w:pPr>
              <w:pStyle w:val="14"/>
            </w:pPr>
            <w:r w:rsidRPr="004C3EF3">
              <w:t xml:space="preserve">Предъявление к оплате случаев оказания медицинской </w:t>
            </w:r>
            <w:r w:rsidRPr="004C3EF3">
              <w:lastRenderedPageBreak/>
              <w:t>помощи сверх распределенного объема предоставления медицинской помощи, установленного решением комиссии по разработке территориальной программы;</w:t>
            </w:r>
          </w:p>
        </w:tc>
      </w:tr>
      <w:tr w:rsidR="004C3EF3" w:rsidRPr="004C3EF3" w14:paraId="2F8CE9BF" w14:textId="77777777" w:rsidTr="001508A1">
        <w:tc>
          <w:tcPr>
            <w:tcW w:w="500" w:type="dxa"/>
            <w:vMerge/>
          </w:tcPr>
          <w:p w14:paraId="7AF1655E" w14:textId="77777777" w:rsidR="000E5B00" w:rsidRPr="004C3EF3" w:rsidRDefault="000E5B00" w:rsidP="009E2D45">
            <w:pPr>
              <w:pStyle w:val="14"/>
            </w:pPr>
          </w:p>
        </w:tc>
        <w:tc>
          <w:tcPr>
            <w:tcW w:w="3430" w:type="dxa"/>
            <w:vMerge/>
          </w:tcPr>
          <w:p w14:paraId="19CAD01F" w14:textId="77777777" w:rsidR="000E5B00" w:rsidRPr="004C3EF3" w:rsidRDefault="000E5B00" w:rsidP="009E2D45">
            <w:pPr>
              <w:pStyle w:val="14"/>
            </w:pPr>
          </w:p>
        </w:tc>
        <w:tc>
          <w:tcPr>
            <w:tcW w:w="6189" w:type="dxa"/>
          </w:tcPr>
          <w:p w14:paraId="149EEA3D" w14:textId="77777777" w:rsidR="000E5B00" w:rsidRPr="004C3EF3" w:rsidRDefault="000E5B00" w:rsidP="009E2D45">
            <w:pPr>
              <w:pStyle w:val="14"/>
            </w:pPr>
            <w:r w:rsidRPr="004C3EF3">
              <w:t>Включение в реестр счетов случаев оказания медицинской помощи, подлежащих оплате из других источников финансирования (тяжелые несчастные случаи на производстве, оплачиваемые Фондом социального страхования).</w:t>
            </w:r>
          </w:p>
        </w:tc>
      </w:tr>
      <w:tr w:rsidR="004C3EF3" w:rsidRPr="004C3EF3" w14:paraId="7CD7721A" w14:textId="77777777" w:rsidTr="001508A1">
        <w:tc>
          <w:tcPr>
            <w:tcW w:w="500" w:type="dxa"/>
            <w:vMerge w:val="restart"/>
          </w:tcPr>
          <w:p w14:paraId="4BF01815" w14:textId="77777777" w:rsidR="000E5B00" w:rsidRPr="004C3EF3" w:rsidRDefault="000E5B00" w:rsidP="009E2D45">
            <w:pPr>
              <w:pStyle w:val="14"/>
              <w:numPr>
                <w:ilvl w:val="1"/>
                <w:numId w:val="33"/>
              </w:numPr>
            </w:pPr>
          </w:p>
        </w:tc>
        <w:tc>
          <w:tcPr>
            <w:tcW w:w="3430" w:type="dxa"/>
            <w:vMerge w:val="restart"/>
          </w:tcPr>
          <w:p w14:paraId="54D8B359" w14:textId="77777777" w:rsidR="000E5B00" w:rsidRPr="004C3EF3" w:rsidRDefault="000E5B00" w:rsidP="009E2D45">
            <w:pPr>
              <w:pStyle w:val="14"/>
            </w:pPr>
            <w:r w:rsidRPr="004C3EF3">
              <w:t>тарифа на медицинскую помощь</w:t>
            </w:r>
          </w:p>
        </w:tc>
        <w:tc>
          <w:tcPr>
            <w:tcW w:w="6189" w:type="dxa"/>
          </w:tcPr>
          <w:p w14:paraId="18652F62" w14:textId="77777777" w:rsidR="000E5B00" w:rsidRPr="004C3EF3" w:rsidRDefault="000E5B00" w:rsidP="009E2D45">
            <w:pPr>
              <w:pStyle w:val="14"/>
            </w:pPr>
            <w:r w:rsidRPr="004C3EF3">
              <w:t>Включение в реестр счетов случаев оказания медицинской помощи по тарифам на оплату медицинской помощи, отсутствующим в тарифном соглашении;</w:t>
            </w:r>
          </w:p>
        </w:tc>
      </w:tr>
      <w:tr w:rsidR="004C3EF3" w:rsidRPr="004C3EF3" w14:paraId="783A743A" w14:textId="77777777" w:rsidTr="001508A1">
        <w:tc>
          <w:tcPr>
            <w:tcW w:w="500" w:type="dxa"/>
            <w:vMerge/>
          </w:tcPr>
          <w:p w14:paraId="704155CA" w14:textId="77777777" w:rsidR="000E5B00" w:rsidRPr="004C3EF3" w:rsidRDefault="000E5B00" w:rsidP="009E2D45">
            <w:pPr>
              <w:pStyle w:val="14"/>
            </w:pPr>
          </w:p>
        </w:tc>
        <w:tc>
          <w:tcPr>
            <w:tcW w:w="3430" w:type="dxa"/>
            <w:vMerge/>
          </w:tcPr>
          <w:p w14:paraId="15851A73" w14:textId="77777777" w:rsidR="000E5B00" w:rsidRPr="004C3EF3" w:rsidRDefault="000E5B00" w:rsidP="009E2D45">
            <w:pPr>
              <w:pStyle w:val="14"/>
            </w:pPr>
          </w:p>
        </w:tc>
        <w:tc>
          <w:tcPr>
            <w:tcW w:w="6189" w:type="dxa"/>
          </w:tcPr>
          <w:p w14:paraId="2E546F31" w14:textId="77777777" w:rsidR="000E5B00" w:rsidRPr="004C3EF3" w:rsidRDefault="000E5B00" w:rsidP="009E2D45">
            <w:pPr>
              <w:pStyle w:val="14"/>
            </w:pPr>
            <w:r w:rsidRPr="004C3EF3">
              <w:t>Включение в реестр счетов случаев оказания медицинской помощи по тарифам на оплату медицинской помощи, не соответствующим утвержденным в тарифном соглашении.</w:t>
            </w:r>
          </w:p>
        </w:tc>
      </w:tr>
      <w:tr w:rsidR="004C3EF3" w:rsidRPr="004C3EF3" w14:paraId="5CA9A08A" w14:textId="77777777" w:rsidTr="001508A1">
        <w:tc>
          <w:tcPr>
            <w:tcW w:w="500" w:type="dxa"/>
            <w:vMerge w:val="restart"/>
          </w:tcPr>
          <w:p w14:paraId="7589D592" w14:textId="77777777" w:rsidR="000E5B00" w:rsidRPr="004C3EF3" w:rsidRDefault="000E5B00" w:rsidP="009E2D45">
            <w:pPr>
              <w:pStyle w:val="14"/>
              <w:numPr>
                <w:ilvl w:val="1"/>
                <w:numId w:val="33"/>
              </w:numPr>
            </w:pPr>
          </w:p>
        </w:tc>
        <w:tc>
          <w:tcPr>
            <w:tcW w:w="3430" w:type="dxa"/>
            <w:vMerge w:val="restart"/>
          </w:tcPr>
          <w:p w14:paraId="43D32FA9" w14:textId="77777777" w:rsidR="000E5B00" w:rsidRPr="004C3EF3" w:rsidRDefault="000E5B00" w:rsidP="009E2D45">
            <w:pPr>
              <w:pStyle w:val="14"/>
            </w:pPr>
            <w:r w:rsidRPr="004C3EF3">
              <w:t>требованиям к лицензированию видов медицинской деятельности</w:t>
            </w:r>
          </w:p>
        </w:tc>
        <w:tc>
          <w:tcPr>
            <w:tcW w:w="6189" w:type="dxa"/>
          </w:tcPr>
          <w:p w14:paraId="17D83659" w14:textId="77777777" w:rsidR="000E5B00" w:rsidRPr="004C3EF3" w:rsidRDefault="000E5B00" w:rsidP="009E2D45">
            <w:pPr>
              <w:pStyle w:val="14"/>
            </w:pPr>
            <w:r w:rsidRPr="004C3EF3">
              <w:t>Включение в реестр счетов случаев оказания медицинской помощи по видам медицинской деятельности, отсутствующим в действующей лицензии медицинской организации;</w:t>
            </w:r>
          </w:p>
        </w:tc>
      </w:tr>
      <w:tr w:rsidR="004C3EF3" w:rsidRPr="004C3EF3" w14:paraId="4FC8FCE7" w14:textId="77777777" w:rsidTr="001508A1">
        <w:tc>
          <w:tcPr>
            <w:tcW w:w="500" w:type="dxa"/>
            <w:vMerge/>
          </w:tcPr>
          <w:p w14:paraId="7280AE6A" w14:textId="77777777" w:rsidR="000E5B00" w:rsidRPr="004C3EF3" w:rsidRDefault="000E5B00" w:rsidP="009E2D45">
            <w:pPr>
              <w:pStyle w:val="14"/>
            </w:pPr>
          </w:p>
        </w:tc>
        <w:tc>
          <w:tcPr>
            <w:tcW w:w="3430" w:type="dxa"/>
            <w:vMerge/>
          </w:tcPr>
          <w:p w14:paraId="4DB00202" w14:textId="77777777" w:rsidR="000E5B00" w:rsidRPr="004C3EF3" w:rsidRDefault="000E5B00" w:rsidP="009E2D45">
            <w:pPr>
              <w:pStyle w:val="14"/>
            </w:pPr>
          </w:p>
        </w:tc>
        <w:tc>
          <w:tcPr>
            <w:tcW w:w="6189" w:type="dxa"/>
          </w:tcPr>
          <w:p w14:paraId="7449D6F9" w14:textId="77777777" w:rsidR="000E5B00" w:rsidRPr="004C3EF3" w:rsidRDefault="000E5B00" w:rsidP="009E2D45">
            <w:pPr>
              <w:pStyle w:val="14"/>
            </w:pPr>
            <w:r w:rsidRPr="004C3EF3">
              <w:t>Предоставление реестров счетов в случае прекращения в установленном порядке действия лицензии медицинской организации;</w:t>
            </w:r>
          </w:p>
        </w:tc>
      </w:tr>
      <w:tr w:rsidR="004C3EF3" w:rsidRPr="004C3EF3" w14:paraId="0DB6435E" w14:textId="77777777" w:rsidTr="001508A1">
        <w:tc>
          <w:tcPr>
            <w:tcW w:w="500" w:type="dxa"/>
            <w:vMerge/>
          </w:tcPr>
          <w:p w14:paraId="6C9AF9DD" w14:textId="77777777" w:rsidR="000E5B00" w:rsidRPr="004C3EF3" w:rsidRDefault="000E5B00" w:rsidP="009E2D45">
            <w:pPr>
              <w:pStyle w:val="14"/>
            </w:pPr>
          </w:p>
        </w:tc>
        <w:tc>
          <w:tcPr>
            <w:tcW w:w="3430" w:type="dxa"/>
            <w:vMerge/>
          </w:tcPr>
          <w:p w14:paraId="10708C39" w14:textId="77777777" w:rsidR="000E5B00" w:rsidRPr="004C3EF3" w:rsidRDefault="000E5B00" w:rsidP="009E2D45">
            <w:pPr>
              <w:pStyle w:val="14"/>
            </w:pPr>
          </w:p>
        </w:tc>
        <w:tc>
          <w:tcPr>
            <w:tcW w:w="6189" w:type="dxa"/>
          </w:tcPr>
          <w:p w14:paraId="48C020C7" w14:textId="77777777" w:rsidR="000E5B00" w:rsidRPr="004C3EF3" w:rsidRDefault="000E5B00" w:rsidP="009E2D45">
            <w:pPr>
              <w:pStyle w:val="14"/>
            </w:pPr>
            <w:r w:rsidRPr="004C3EF3">
              <w:t>Предоставление на оплату реестров счетов, в случае нарушения лицензионных условий и требований при оказании медицинской помощи: данные лицензии не соответствуют фактическим адресам осуществления медицинской организацией лицензируемого вида деятельности и др. (по факту выявления, а также на основании информации лицензирующих органов).</w:t>
            </w:r>
          </w:p>
        </w:tc>
      </w:tr>
      <w:tr w:rsidR="004C3EF3" w:rsidRPr="004C3EF3" w14:paraId="6887B648" w14:textId="77777777" w:rsidTr="001508A1">
        <w:tc>
          <w:tcPr>
            <w:tcW w:w="500" w:type="dxa"/>
          </w:tcPr>
          <w:p w14:paraId="24433528" w14:textId="77777777" w:rsidR="000E5B00" w:rsidRPr="004C3EF3" w:rsidRDefault="000E5B00" w:rsidP="009E2D45">
            <w:pPr>
              <w:pStyle w:val="14"/>
              <w:numPr>
                <w:ilvl w:val="1"/>
                <w:numId w:val="33"/>
              </w:numPr>
            </w:pPr>
          </w:p>
        </w:tc>
        <w:tc>
          <w:tcPr>
            <w:tcW w:w="3430" w:type="dxa"/>
          </w:tcPr>
          <w:p w14:paraId="415B085D" w14:textId="77777777" w:rsidR="000E5B00" w:rsidRPr="004C3EF3" w:rsidRDefault="000E5B00" w:rsidP="009E2D45">
            <w:pPr>
              <w:pStyle w:val="14"/>
            </w:pPr>
            <w:r w:rsidRPr="004C3EF3">
              <w:t>требованиям к специалистам</w:t>
            </w:r>
          </w:p>
        </w:tc>
        <w:tc>
          <w:tcPr>
            <w:tcW w:w="6189" w:type="dxa"/>
          </w:tcPr>
          <w:p w14:paraId="5C5CA08A" w14:textId="77777777" w:rsidR="000E5B00" w:rsidRPr="004C3EF3" w:rsidRDefault="000E5B00" w:rsidP="009E2D45">
            <w:pPr>
              <w:pStyle w:val="14"/>
            </w:pPr>
            <w:r w:rsidRPr="004C3EF3">
              <w:t>Включение в реестр счетов случаев оказания медицинской помощи специалистом, не имеющим сертификата или свидетельства об аккредитации по профилю оказания медицинской помощи.</w:t>
            </w:r>
          </w:p>
        </w:tc>
      </w:tr>
      <w:tr w:rsidR="004C3EF3" w:rsidRPr="004C3EF3" w14:paraId="514A4F76" w14:textId="77777777" w:rsidTr="001508A1">
        <w:tc>
          <w:tcPr>
            <w:tcW w:w="500" w:type="dxa"/>
            <w:vMerge w:val="restart"/>
          </w:tcPr>
          <w:p w14:paraId="3968D46E" w14:textId="77777777" w:rsidR="000E5B00" w:rsidRPr="004C3EF3" w:rsidRDefault="000E5B00" w:rsidP="009E2D45">
            <w:pPr>
              <w:pStyle w:val="14"/>
              <w:numPr>
                <w:ilvl w:val="0"/>
                <w:numId w:val="33"/>
              </w:numPr>
            </w:pPr>
          </w:p>
        </w:tc>
        <w:tc>
          <w:tcPr>
            <w:tcW w:w="3430" w:type="dxa"/>
            <w:vMerge w:val="restart"/>
          </w:tcPr>
          <w:p w14:paraId="05AA4580" w14:textId="77777777" w:rsidR="000E5B00" w:rsidRPr="004C3EF3" w:rsidRDefault="000E5B00" w:rsidP="009E2D45">
            <w:pPr>
              <w:pStyle w:val="14"/>
            </w:pPr>
            <w:r w:rsidRPr="004C3EF3">
              <w:t>На обоснованность включения в реестр счетов медицинской помощи</w:t>
            </w:r>
          </w:p>
        </w:tc>
        <w:tc>
          <w:tcPr>
            <w:tcW w:w="6189" w:type="dxa"/>
          </w:tcPr>
          <w:p w14:paraId="7038E230" w14:textId="77777777" w:rsidR="000E5B00" w:rsidRPr="004C3EF3" w:rsidRDefault="000E5B00" w:rsidP="009E2D45">
            <w:pPr>
              <w:pStyle w:val="14"/>
            </w:pPr>
            <w:r w:rsidRPr="004C3EF3">
              <w:t>Позиция реестра счетов оплачена ранее (повторное выставление счета на оплату случаев оказания медицинской помощи, которые были оплачены ранее);</w:t>
            </w:r>
          </w:p>
        </w:tc>
      </w:tr>
      <w:tr w:rsidR="004C3EF3" w:rsidRPr="004C3EF3" w14:paraId="618E93D0" w14:textId="77777777" w:rsidTr="001508A1">
        <w:tc>
          <w:tcPr>
            <w:tcW w:w="500" w:type="dxa"/>
            <w:vMerge/>
          </w:tcPr>
          <w:p w14:paraId="2AD73DCE" w14:textId="77777777" w:rsidR="000E5B00" w:rsidRPr="004C3EF3" w:rsidRDefault="000E5B00" w:rsidP="009E2D45">
            <w:pPr>
              <w:pStyle w:val="14"/>
            </w:pPr>
          </w:p>
        </w:tc>
        <w:tc>
          <w:tcPr>
            <w:tcW w:w="3430" w:type="dxa"/>
            <w:vMerge/>
          </w:tcPr>
          <w:p w14:paraId="1E6ADCCF" w14:textId="77777777" w:rsidR="000E5B00" w:rsidRPr="004C3EF3" w:rsidRDefault="000E5B00" w:rsidP="009E2D45">
            <w:pPr>
              <w:pStyle w:val="14"/>
            </w:pPr>
          </w:p>
        </w:tc>
        <w:tc>
          <w:tcPr>
            <w:tcW w:w="6189" w:type="dxa"/>
          </w:tcPr>
          <w:p w14:paraId="04A5A3EE" w14:textId="77777777" w:rsidR="000E5B00" w:rsidRPr="004C3EF3" w:rsidRDefault="000E5B00" w:rsidP="009E2D45">
            <w:pPr>
              <w:pStyle w:val="14"/>
            </w:pPr>
            <w:r w:rsidRPr="004C3EF3">
              <w:t>Дублирование случаев оказания медицинской помощи в одном реестре;</w:t>
            </w:r>
          </w:p>
        </w:tc>
      </w:tr>
      <w:tr w:rsidR="004C3EF3" w:rsidRPr="004C3EF3" w14:paraId="563BD819" w14:textId="77777777" w:rsidTr="001508A1">
        <w:tc>
          <w:tcPr>
            <w:tcW w:w="500" w:type="dxa"/>
            <w:vMerge/>
          </w:tcPr>
          <w:p w14:paraId="35C96ECD" w14:textId="77777777" w:rsidR="000E5B00" w:rsidRPr="004C3EF3" w:rsidRDefault="000E5B00" w:rsidP="009E2D45">
            <w:pPr>
              <w:pStyle w:val="14"/>
            </w:pPr>
          </w:p>
        </w:tc>
        <w:tc>
          <w:tcPr>
            <w:tcW w:w="3430" w:type="dxa"/>
            <w:vMerge/>
          </w:tcPr>
          <w:p w14:paraId="0BAC78F4" w14:textId="77777777" w:rsidR="000E5B00" w:rsidRPr="004C3EF3" w:rsidRDefault="000E5B00" w:rsidP="009E2D45">
            <w:pPr>
              <w:pStyle w:val="14"/>
            </w:pPr>
          </w:p>
        </w:tc>
        <w:tc>
          <w:tcPr>
            <w:tcW w:w="6189" w:type="dxa"/>
          </w:tcPr>
          <w:p w14:paraId="72A8F13E" w14:textId="77777777" w:rsidR="000E5B00" w:rsidRPr="004C3EF3" w:rsidRDefault="000E5B00" w:rsidP="009E2D45">
            <w:pPr>
              <w:pStyle w:val="14"/>
            </w:pPr>
            <w:r w:rsidRPr="004C3EF3">
              <w:t>Стоимость отдельной услуги, включенной в счет, учтена в тарифе на оплату медицинской помощи другой услуги, также предъявленной к оплате медицинской организацией;</w:t>
            </w:r>
          </w:p>
        </w:tc>
      </w:tr>
      <w:tr w:rsidR="004C3EF3" w:rsidRPr="004C3EF3" w14:paraId="005F7879" w14:textId="77777777" w:rsidTr="001508A1">
        <w:tc>
          <w:tcPr>
            <w:tcW w:w="500" w:type="dxa"/>
            <w:vMerge/>
          </w:tcPr>
          <w:p w14:paraId="50DE2B98" w14:textId="77777777" w:rsidR="000E5B00" w:rsidRPr="004C3EF3" w:rsidRDefault="000E5B00" w:rsidP="009E2D45">
            <w:pPr>
              <w:pStyle w:val="14"/>
            </w:pPr>
          </w:p>
        </w:tc>
        <w:tc>
          <w:tcPr>
            <w:tcW w:w="3430" w:type="dxa"/>
            <w:vMerge/>
          </w:tcPr>
          <w:p w14:paraId="763B515D" w14:textId="77777777" w:rsidR="000E5B00" w:rsidRPr="004C3EF3" w:rsidRDefault="000E5B00" w:rsidP="009E2D45">
            <w:pPr>
              <w:pStyle w:val="14"/>
            </w:pPr>
          </w:p>
        </w:tc>
        <w:tc>
          <w:tcPr>
            <w:tcW w:w="6189" w:type="dxa"/>
          </w:tcPr>
          <w:p w14:paraId="5CAD533F" w14:textId="77777777" w:rsidR="000E5B00" w:rsidRPr="004C3EF3" w:rsidRDefault="000E5B00" w:rsidP="009E2D45">
            <w:pPr>
              <w:pStyle w:val="14"/>
            </w:pPr>
            <w:r w:rsidRPr="004C3EF3">
              <w:t>Стоимость услуги включена в норматив финансового обеспечения оплаты амбулаторной медицинской помощи на прикреплен</w:t>
            </w:r>
            <w:r w:rsidR="00237731" w:rsidRPr="004C3EF3">
              <w:t>ное население, застрахованных в</w:t>
            </w:r>
            <w:r w:rsidRPr="004C3EF3">
              <w:t xml:space="preserve"> сфере ОМС.</w:t>
            </w:r>
          </w:p>
        </w:tc>
      </w:tr>
      <w:tr w:rsidR="004C3EF3" w:rsidRPr="004C3EF3" w14:paraId="4DB5F83E" w14:textId="77777777" w:rsidTr="001508A1">
        <w:tc>
          <w:tcPr>
            <w:tcW w:w="500" w:type="dxa"/>
            <w:vMerge/>
          </w:tcPr>
          <w:p w14:paraId="699D729A" w14:textId="77777777" w:rsidR="000E5B00" w:rsidRPr="004C3EF3" w:rsidRDefault="000E5B00" w:rsidP="009E2D45">
            <w:pPr>
              <w:pStyle w:val="14"/>
            </w:pPr>
          </w:p>
        </w:tc>
        <w:tc>
          <w:tcPr>
            <w:tcW w:w="3430" w:type="dxa"/>
            <w:vMerge/>
          </w:tcPr>
          <w:p w14:paraId="58426413" w14:textId="77777777" w:rsidR="000E5B00" w:rsidRPr="004C3EF3" w:rsidRDefault="000E5B00" w:rsidP="009E2D45">
            <w:pPr>
              <w:pStyle w:val="14"/>
            </w:pPr>
          </w:p>
        </w:tc>
        <w:tc>
          <w:tcPr>
            <w:tcW w:w="6189" w:type="dxa"/>
          </w:tcPr>
          <w:p w14:paraId="060604DF" w14:textId="77777777" w:rsidR="000E5B00" w:rsidRPr="004C3EF3" w:rsidRDefault="000E5B00" w:rsidP="009E2D45">
            <w:pPr>
              <w:pStyle w:val="14"/>
            </w:pPr>
            <w:r w:rsidRPr="004C3EF3">
              <w:t>Включения в реестр счетов медицинской помощи:</w:t>
            </w:r>
          </w:p>
          <w:p w14:paraId="2FF59BEE" w14:textId="77777777" w:rsidR="000E5B00" w:rsidRPr="004C3EF3" w:rsidRDefault="000E5B00" w:rsidP="009E2D45">
            <w:pPr>
              <w:pStyle w:val="14"/>
              <w:numPr>
                <w:ilvl w:val="0"/>
                <w:numId w:val="34"/>
              </w:numPr>
            </w:pPr>
            <w:r w:rsidRPr="004C3EF3">
              <w:lastRenderedPageBreak/>
              <w:t>амбулаторных посещений в период пребывания застрахованного лица в круглосуточном стационаре (кроме дня поступления и выписки из стационара, консультаций в других медицинских организациях в рамках стандартов медицинской помощи, проведения гемодиализа);</w:t>
            </w:r>
          </w:p>
          <w:p w14:paraId="7C6BC6C9" w14:textId="77777777" w:rsidR="000E5B00" w:rsidRPr="004C3EF3" w:rsidRDefault="000E5B00" w:rsidP="009E2D45">
            <w:pPr>
              <w:pStyle w:val="14"/>
              <w:numPr>
                <w:ilvl w:val="0"/>
                <w:numId w:val="34"/>
              </w:numPr>
            </w:pPr>
            <w:r w:rsidRPr="004C3EF3">
              <w:t>пациенто - дней пребывания застрахованного лица в дневном стационаре в период пребывания пациента в круглосуточном стационаре (кроме дня поступления и выписки из стационара, консультаций в других медицинских организациях, проведения гемодиализа).</w:t>
            </w:r>
          </w:p>
        </w:tc>
      </w:tr>
      <w:tr w:rsidR="004C3EF3" w:rsidRPr="004C3EF3" w14:paraId="3047CA1E" w14:textId="77777777" w:rsidTr="001508A1">
        <w:tc>
          <w:tcPr>
            <w:tcW w:w="500" w:type="dxa"/>
            <w:vMerge/>
          </w:tcPr>
          <w:p w14:paraId="590139AA" w14:textId="77777777" w:rsidR="000E5B00" w:rsidRPr="004C3EF3" w:rsidRDefault="000E5B00" w:rsidP="009E2D45">
            <w:pPr>
              <w:pStyle w:val="14"/>
            </w:pPr>
          </w:p>
        </w:tc>
        <w:tc>
          <w:tcPr>
            <w:tcW w:w="3430" w:type="dxa"/>
            <w:vMerge/>
          </w:tcPr>
          <w:p w14:paraId="1F0E121D" w14:textId="77777777" w:rsidR="000E5B00" w:rsidRPr="004C3EF3" w:rsidRDefault="000E5B00" w:rsidP="009E2D45">
            <w:pPr>
              <w:pStyle w:val="14"/>
            </w:pPr>
          </w:p>
        </w:tc>
        <w:tc>
          <w:tcPr>
            <w:tcW w:w="6189" w:type="dxa"/>
          </w:tcPr>
          <w:p w14:paraId="79D9B6D4" w14:textId="77777777" w:rsidR="000E5B00" w:rsidRPr="004C3EF3" w:rsidRDefault="000E5B00" w:rsidP="009E2D45">
            <w:pPr>
              <w:pStyle w:val="14"/>
            </w:pPr>
            <w:r w:rsidRPr="004C3EF3">
              <w:t>Включение в реестр счетов нескольких случаев оказания стационарной медицинской помощи застрахованному лицу в один период оплаты с пересечением или совпадением сроков лечения.</w:t>
            </w:r>
          </w:p>
        </w:tc>
      </w:tr>
      <w:tr w:rsidR="004C3EF3" w:rsidRPr="004C3EF3" w14:paraId="0DF682CE" w14:textId="77777777" w:rsidTr="001508A1">
        <w:tc>
          <w:tcPr>
            <w:tcW w:w="500" w:type="dxa"/>
          </w:tcPr>
          <w:p w14:paraId="4D21B857" w14:textId="77777777" w:rsidR="000E5B00" w:rsidRPr="004C3EF3" w:rsidRDefault="000E5B00" w:rsidP="009E2D45">
            <w:pPr>
              <w:pStyle w:val="14"/>
              <w:numPr>
                <w:ilvl w:val="0"/>
                <w:numId w:val="33"/>
              </w:numPr>
            </w:pPr>
          </w:p>
        </w:tc>
        <w:tc>
          <w:tcPr>
            <w:tcW w:w="3430" w:type="dxa"/>
          </w:tcPr>
          <w:p w14:paraId="21A9BA79" w14:textId="77777777" w:rsidR="000E5B00" w:rsidRPr="004C3EF3" w:rsidRDefault="000E5B00" w:rsidP="009E2D45">
            <w:pPr>
              <w:pStyle w:val="14"/>
              <w:jc w:val="left"/>
            </w:pPr>
            <w:r w:rsidRPr="004C3EF3">
              <w:t>На повторные обращения по поводу одного и того же заболевания: в течение месяца – для оказания амбулаторно-поликлинической помощи, в течение квартала – при повторной госпитализации</w:t>
            </w:r>
          </w:p>
        </w:tc>
        <w:tc>
          <w:tcPr>
            <w:tcW w:w="6189" w:type="dxa"/>
          </w:tcPr>
          <w:p w14:paraId="076377C5" w14:textId="77777777" w:rsidR="000E5B00" w:rsidRPr="004C3EF3" w:rsidRDefault="000E5B00" w:rsidP="009E2D45">
            <w:pPr>
              <w:pStyle w:val="14"/>
              <w:jc w:val="left"/>
            </w:pPr>
            <w:r w:rsidRPr="004C3EF3">
              <w:t>Повторное обоснованное обращение застрахованного лица за медицинской помощью по поводу того же заболевания в течение 30 дней со дня завершения амбулаторного лечения и 90 дней со дня завершения лечения в стационаре, вследствие отсутствия положительной динамики в состоянии здоровья, подтвержденное проведенной целевой или плановой экспертизой (за исключением случаев этапного лечения).</w:t>
            </w:r>
          </w:p>
        </w:tc>
      </w:tr>
      <w:tr w:rsidR="004C3EF3" w:rsidRPr="004C3EF3" w14:paraId="57DF345F" w14:textId="77777777" w:rsidTr="001508A1">
        <w:tc>
          <w:tcPr>
            <w:tcW w:w="500" w:type="dxa"/>
            <w:vMerge w:val="restart"/>
          </w:tcPr>
          <w:p w14:paraId="4504E231" w14:textId="77777777" w:rsidR="000E5B00" w:rsidRPr="004C3EF3" w:rsidRDefault="000E5B00" w:rsidP="009E2D45">
            <w:pPr>
              <w:pStyle w:val="14"/>
              <w:numPr>
                <w:ilvl w:val="0"/>
                <w:numId w:val="33"/>
              </w:numPr>
            </w:pPr>
          </w:p>
        </w:tc>
        <w:tc>
          <w:tcPr>
            <w:tcW w:w="3430" w:type="dxa"/>
            <w:vMerge w:val="restart"/>
          </w:tcPr>
          <w:p w14:paraId="676644F8" w14:textId="77777777" w:rsidR="000E5B00" w:rsidRPr="004C3EF3" w:rsidRDefault="000E5B00" w:rsidP="009E2D45">
            <w:pPr>
              <w:pStyle w:val="14"/>
              <w:jc w:val="left"/>
            </w:pPr>
            <w:r w:rsidRPr="004C3EF3">
              <w:t>На заболевания с удлинённым или укороченным сроком лечения более, чем на 50% от установленных стандартом медицинской помощи или средне-сложившегося для всех застрахованных лиц в отчётном периоде с заболеванием, для которого отсутствует утверждённый стандарт</w:t>
            </w:r>
          </w:p>
        </w:tc>
        <w:tc>
          <w:tcPr>
            <w:tcW w:w="6189" w:type="dxa"/>
          </w:tcPr>
          <w:p w14:paraId="5970CFC2" w14:textId="77777777" w:rsidR="000E5B00" w:rsidRPr="004C3EF3" w:rsidRDefault="000E5B00" w:rsidP="009E2D45">
            <w:pPr>
              <w:pStyle w:val="14"/>
              <w:jc w:val="left"/>
            </w:pPr>
            <w:r w:rsidRPr="004C3EF3">
              <w:t>Необоснованное занижение объема диспансеризации</w:t>
            </w:r>
          </w:p>
        </w:tc>
      </w:tr>
      <w:tr w:rsidR="004C3EF3" w:rsidRPr="004C3EF3" w14:paraId="1442DD84" w14:textId="77777777" w:rsidTr="001508A1">
        <w:tc>
          <w:tcPr>
            <w:tcW w:w="500" w:type="dxa"/>
            <w:vMerge/>
          </w:tcPr>
          <w:p w14:paraId="28E8F3C2" w14:textId="77777777" w:rsidR="000E5B00" w:rsidRPr="004C3EF3" w:rsidRDefault="000E5B00" w:rsidP="009E2D45">
            <w:pPr>
              <w:pStyle w:val="14"/>
            </w:pPr>
          </w:p>
        </w:tc>
        <w:tc>
          <w:tcPr>
            <w:tcW w:w="3430" w:type="dxa"/>
            <w:vMerge/>
          </w:tcPr>
          <w:p w14:paraId="0BDC2BC0" w14:textId="77777777" w:rsidR="000E5B00" w:rsidRPr="004C3EF3" w:rsidRDefault="000E5B00" w:rsidP="009E2D45">
            <w:pPr>
              <w:pStyle w:val="14"/>
            </w:pPr>
          </w:p>
        </w:tc>
        <w:tc>
          <w:tcPr>
            <w:tcW w:w="6189" w:type="dxa"/>
          </w:tcPr>
          <w:p w14:paraId="1887292A" w14:textId="77777777" w:rsidR="000E5B00" w:rsidRPr="004C3EF3" w:rsidRDefault="000E5B00" w:rsidP="009E2D45">
            <w:pPr>
              <w:pStyle w:val="14"/>
              <w:jc w:val="left"/>
            </w:pPr>
            <w:r w:rsidRPr="004C3EF3">
              <w:t>Пребывание в стационаре менее 50% установленного срока</w:t>
            </w:r>
          </w:p>
        </w:tc>
      </w:tr>
      <w:tr w:rsidR="004C3EF3" w:rsidRPr="004C3EF3" w14:paraId="63EB0BA1" w14:textId="77777777" w:rsidTr="001508A1">
        <w:tc>
          <w:tcPr>
            <w:tcW w:w="500" w:type="dxa"/>
            <w:vMerge/>
          </w:tcPr>
          <w:p w14:paraId="6438DFB3" w14:textId="77777777" w:rsidR="000E5B00" w:rsidRPr="004C3EF3" w:rsidRDefault="000E5B00" w:rsidP="009E2D45">
            <w:pPr>
              <w:pStyle w:val="14"/>
            </w:pPr>
          </w:p>
        </w:tc>
        <w:tc>
          <w:tcPr>
            <w:tcW w:w="3430" w:type="dxa"/>
            <w:vMerge/>
          </w:tcPr>
          <w:p w14:paraId="74EAD28E" w14:textId="77777777" w:rsidR="000E5B00" w:rsidRPr="004C3EF3" w:rsidRDefault="000E5B00" w:rsidP="009E2D45">
            <w:pPr>
              <w:pStyle w:val="14"/>
            </w:pPr>
          </w:p>
        </w:tc>
        <w:tc>
          <w:tcPr>
            <w:tcW w:w="6189" w:type="dxa"/>
          </w:tcPr>
          <w:p w14:paraId="6F9C8D71" w14:textId="77777777" w:rsidR="000E5B00" w:rsidRPr="004C3EF3" w:rsidRDefault="000E5B00" w:rsidP="009E2D45">
            <w:pPr>
              <w:pStyle w:val="14"/>
              <w:jc w:val="left"/>
            </w:pPr>
            <w:r w:rsidRPr="004C3EF3">
              <w:t>Пребывание в стационаре более 50% сверх установленного срока</w:t>
            </w:r>
          </w:p>
        </w:tc>
      </w:tr>
      <w:tr w:rsidR="004C3EF3" w:rsidRPr="004C3EF3" w14:paraId="306D4403" w14:textId="77777777" w:rsidTr="001508A1">
        <w:tc>
          <w:tcPr>
            <w:tcW w:w="500" w:type="dxa"/>
            <w:vMerge/>
          </w:tcPr>
          <w:p w14:paraId="4B2A08C3" w14:textId="77777777" w:rsidR="000E5B00" w:rsidRPr="004C3EF3" w:rsidRDefault="000E5B00" w:rsidP="009E2D45">
            <w:pPr>
              <w:pStyle w:val="14"/>
            </w:pPr>
          </w:p>
        </w:tc>
        <w:tc>
          <w:tcPr>
            <w:tcW w:w="3430" w:type="dxa"/>
            <w:vMerge/>
          </w:tcPr>
          <w:p w14:paraId="269F028C" w14:textId="77777777" w:rsidR="000E5B00" w:rsidRPr="004C3EF3" w:rsidRDefault="000E5B00" w:rsidP="009E2D45">
            <w:pPr>
              <w:pStyle w:val="14"/>
            </w:pPr>
          </w:p>
        </w:tc>
        <w:tc>
          <w:tcPr>
            <w:tcW w:w="6189" w:type="dxa"/>
          </w:tcPr>
          <w:p w14:paraId="3D31894E" w14:textId="77777777" w:rsidR="000E5B00" w:rsidRPr="004C3EF3" w:rsidRDefault="000E5B00" w:rsidP="009E2D45">
            <w:pPr>
              <w:pStyle w:val="14"/>
              <w:jc w:val="left"/>
            </w:pPr>
            <w:r w:rsidRPr="004C3EF3">
              <w:t>МЭС выполнен не в полном объеме</w:t>
            </w:r>
          </w:p>
        </w:tc>
      </w:tr>
    </w:tbl>
    <w:p w14:paraId="6AD6F649" w14:textId="77777777" w:rsidR="000E5B00" w:rsidRPr="004C3EF3" w:rsidRDefault="000E5B00" w:rsidP="009E2D45">
      <w:pPr>
        <w:pStyle w:val="41"/>
        <w:keepNext/>
        <w:spacing w:before="480" w:beforeAutospacing="0"/>
      </w:pPr>
      <w:bookmarkStart w:id="53" w:name="_Ref338282805"/>
      <w:r w:rsidRPr="004C3EF3">
        <w:t>Требования к подсистеме информирования граждан (официальному сайту территориального фонда обязательного медицинского страхования в сети Интернет)</w:t>
      </w:r>
      <w:bookmarkEnd w:id="53"/>
    </w:p>
    <w:p w14:paraId="53B34E7F" w14:textId="77777777" w:rsidR="000E5B00" w:rsidRPr="004C3EF3" w:rsidRDefault="000E5B00" w:rsidP="009E2D45">
      <w:pPr>
        <w:pStyle w:val="51"/>
      </w:pPr>
      <w:r w:rsidRPr="004C3EF3">
        <w:t>Общие требования</w:t>
      </w:r>
    </w:p>
    <w:p w14:paraId="20D74145" w14:textId="77777777" w:rsidR="000E5B00" w:rsidRPr="004C3EF3" w:rsidRDefault="000E5B00" w:rsidP="009E2D45">
      <w:pPr>
        <w:pStyle w:val="aff4"/>
        <w:numPr>
          <w:ilvl w:val="1"/>
          <w:numId w:val="134"/>
        </w:numPr>
        <w:tabs>
          <w:tab w:val="left" w:pos="1843"/>
        </w:tabs>
      </w:pPr>
      <w:r w:rsidRPr="004C3EF3">
        <w:t>Отсутствие взимания платы за доступ к информации сайта;</w:t>
      </w:r>
    </w:p>
    <w:p w14:paraId="7CEFB374" w14:textId="77777777" w:rsidR="000E5B00" w:rsidRPr="004C3EF3" w:rsidRDefault="000E5B00" w:rsidP="009E2D45">
      <w:pPr>
        <w:pStyle w:val="aff4"/>
        <w:numPr>
          <w:ilvl w:val="1"/>
          <w:numId w:val="134"/>
        </w:numPr>
        <w:tabs>
          <w:tab w:val="left" w:pos="1843"/>
        </w:tabs>
      </w:pPr>
      <w:r w:rsidRPr="004C3EF3">
        <w:t>Отсутствие необходимости в использовании специального программного обеспечения, кроме веб-обозревателя (браузера);</w:t>
      </w:r>
    </w:p>
    <w:p w14:paraId="12C45C9C" w14:textId="77777777" w:rsidR="000E5B00" w:rsidRPr="004C3EF3" w:rsidRDefault="000E5B00" w:rsidP="009E2D45">
      <w:pPr>
        <w:pStyle w:val="aff4"/>
        <w:numPr>
          <w:ilvl w:val="1"/>
          <w:numId w:val="134"/>
        </w:numPr>
        <w:tabs>
          <w:tab w:val="left" w:pos="1843"/>
        </w:tabs>
      </w:pPr>
      <w:r w:rsidRPr="004C3EF3">
        <w:t>Круглосуточный доступ к информации;</w:t>
      </w:r>
    </w:p>
    <w:p w14:paraId="12217CB4" w14:textId="77777777" w:rsidR="000E5B00" w:rsidRPr="004C3EF3" w:rsidRDefault="000E5B00" w:rsidP="009E2D45">
      <w:pPr>
        <w:pStyle w:val="aff4"/>
        <w:numPr>
          <w:ilvl w:val="1"/>
          <w:numId w:val="134"/>
        </w:numPr>
        <w:tabs>
          <w:tab w:val="left" w:pos="1843"/>
        </w:tabs>
      </w:pPr>
      <w:r w:rsidRPr="004C3EF3">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14:paraId="29B9C96D" w14:textId="77777777" w:rsidR="000E5B00" w:rsidRPr="004C3EF3" w:rsidRDefault="000E5B00" w:rsidP="009E2D45">
      <w:pPr>
        <w:pStyle w:val="aff4"/>
        <w:numPr>
          <w:ilvl w:val="1"/>
          <w:numId w:val="134"/>
        </w:numPr>
        <w:tabs>
          <w:tab w:val="left" w:pos="1843"/>
        </w:tabs>
      </w:pPr>
      <w:r w:rsidRPr="004C3EF3">
        <w:lastRenderedPageBreak/>
        <w:t>Обеспечение восстановления работоспособности официального сайта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14:paraId="577131BD" w14:textId="77777777" w:rsidR="000E5B00" w:rsidRPr="004C3EF3" w:rsidRDefault="000E5B00" w:rsidP="009E2D45">
      <w:pPr>
        <w:pStyle w:val="aff4"/>
        <w:numPr>
          <w:ilvl w:val="1"/>
          <w:numId w:val="134"/>
        </w:numPr>
        <w:tabs>
          <w:tab w:val="left" w:pos="1843"/>
        </w:tabs>
      </w:pPr>
      <w:r w:rsidRPr="004C3EF3">
        <w:t>Размещение информации на сайте на русском языке. Возможно дублирование информации на других языках. Не допускается использование сокращений, кроме общепринятых;</w:t>
      </w:r>
    </w:p>
    <w:p w14:paraId="2C8E0304" w14:textId="77777777" w:rsidR="000E5B00" w:rsidRPr="004C3EF3" w:rsidRDefault="000E5B00" w:rsidP="009E2D45">
      <w:pPr>
        <w:pStyle w:val="aff4"/>
        <w:numPr>
          <w:ilvl w:val="1"/>
          <w:numId w:val="134"/>
        </w:numPr>
        <w:tabs>
          <w:tab w:val="left" w:pos="1843"/>
        </w:tabs>
      </w:pPr>
      <w:r w:rsidRPr="004C3EF3">
        <w:t>Интерфейс сайта должен обладать целостностью, разделы сайта преимущественно не должны различаться по стилю и способу навигации;</w:t>
      </w:r>
    </w:p>
    <w:p w14:paraId="5F1684BF" w14:textId="77777777" w:rsidR="000E5B00" w:rsidRPr="004C3EF3" w:rsidRDefault="000E5B00" w:rsidP="009E2D45">
      <w:pPr>
        <w:pStyle w:val="aff4"/>
        <w:numPr>
          <w:ilvl w:val="1"/>
          <w:numId w:val="134"/>
        </w:numPr>
        <w:tabs>
          <w:tab w:val="left" w:pos="1843"/>
        </w:tabs>
      </w:pPr>
      <w:r w:rsidRPr="004C3EF3">
        <w:t>Текст должен быть разбит на разделы и абзацы, важная информация должна выделяться;</w:t>
      </w:r>
    </w:p>
    <w:p w14:paraId="7DEF7A7C" w14:textId="77777777" w:rsidR="000E5B00" w:rsidRPr="004C3EF3" w:rsidRDefault="000E5B00" w:rsidP="009E2D45">
      <w:pPr>
        <w:pStyle w:val="aff4"/>
        <w:numPr>
          <w:ilvl w:val="1"/>
          <w:numId w:val="134"/>
        </w:numPr>
        <w:tabs>
          <w:tab w:val="left" w:pos="1843"/>
        </w:tabs>
      </w:pPr>
      <w:r w:rsidRPr="004C3EF3">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14:paraId="673AE4D9" w14:textId="77777777" w:rsidR="000E5B00" w:rsidRPr="004C3EF3" w:rsidRDefault="000E5B00" w:rsidP="009E2D45">
      <w:pPr>
        <w:pStyle w:val="aff4"/>
        <w:numPr>
          <w:ilvl w:val="1"/>
          <w:numId w:val="134"/>
        </w:numPr>
        <w:tabs>
          <w:tab w:val="left" w:pos="1843"/>
        </w:tabs>
      </w:pPr>
      <w:r w:rsidRPr="004C3EF3">
        <w:t>Наименование страницы, описывающее ее содержание (назначение), должно отображаться в заголовке окна веб-обозревателя;</w:t>
      </w:r>
    </w:p>
    <w:p w14:paraId="596A5822" w14:textId="77777777" w:rsidR="000E5B00" w:rsidRPr="004C3EF3" w:rsidRDefault="000E5B00" w:rsidP="009E2D45">
      <w:pPr>
        <w:pStyle w:val="aff4"/>
        <w:numPr>
          <w:ilvl w:val="1"/>
          <w:numId w:val="134"/>
        </w:numPr>
        <w:tabs>
          <w:tab w:val="left" w:pos="1843"/>
        </w:tabs>
      </w:pPr>
      <w:r w:rsidRPr="004C3EF3">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14:paraId="5FC4017E" w14:textId="77777777" w:rsidR="000E5B00" w:rsidRPr="004C3EF3" w:rsidRDefault="000E5B00" w:rsidP="009E2D45">
      <w:pPr>
        <w:pStyle w:val="aff4"/>
        <w:numPr>
          <w:ilvl w:val="1"/>
          <w:numId w:val="134"/>
        </w:numPr>
        <w:tabs>
          <w:tab w:val="left" w:pos="1843"/>
        </w:tabs>
      </w:pPr>
      <w:r w:rsidRPr="004C3EF3">
        <w:t>Недопустимо наличие незаполненных разделов (подразделов) сайта без указания причин отсутствия их заполнения;</w:t>
      </w:r>
    </w:p>
    <w:p w14:paraId="7D7A2340" w14:textId="77777777" w:rsidR="000E5B00" w:rsidRPr="004C3EF3" w:rsidRDefault="000E5B00" w:rsidP="009E2D45">
      <w:pPr>
        <w:pStyle w:val="aff4"/>
        <w:numPr>
          <w:ilvl w:val="1"/>
          <w:numId w:val="134"/>
        </w:numPr>
        <w:tabs>
          <w:tab w:val="left" w:pos="1843"/>
        </w:tabs>
      </w:pPr>
      <w:r w:rsidRPr="004C3EF3">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14:paraId="51A73E58" w14:textId="77777777" w:rsidR="000E5B00" w:rsidRPr="004C3EF3" w:rsidRDefault="000E5B00" w:rsidP="009E2D45">
      <w:pPr>
        <w:pStyle w:val="51"/>
      </w:pPr>
      <w:r w:rsidRPr="004C3EF3">
        <w:t>Требования к составу информации</w:t>
      </w:r>
    </w:p>
    <w:p w14:paraId="180F859F" w14:textId="77777777" w:rsidR="000E5B00" w:rsidRPr="004C3EF3" w:rsidRDefault="000E5B00" w:rsidP="009E2D45">
      <w:r w:rsidRPr="004C3EF3">
        <w:t xml:space="preserve">Перечень информации, размещаемой на официальном сайте ТФОМС, представлен в таблице </w:t>
      </w:r>
      <w:r w:rsidR="00C15DD0" w:rsidRPr="004C3EF3">
        <w:fldChar w:fldCharType="begin"/>
      </w:r>
      <w:r w:rsidR="00C15DD0" w:rsidRPr="004C3EF3">
        <w:instrText xml:space="preserve"> REF _Ref338287935 \r \h \t \* MERGEFORMAT </w:instrText>
      </w:r>
      <w:r w:rsidR="00C15DD0" w:rsidRPr="004C3EF3">
        <w:fldChar w:fldCharType="separate"/>
      </w:r>
      <w:r w:rsidR="004F51AB" w:rsidRPr="004C3EF3">
        <w:t>13</w:t>
      </w:r>
      <w:r w:rsidR="00C15DD0" w:rsidRPr="004C3EF3">
        <w:fldChar w:fldCharType="end"/>
      </w:r>
      <w:r w:rsidRPr="004C3EF3">
        <w:t xml:space="preserve">. Детализированные требования к составу информации представлены в таблице </w:t>
      </w:r>
      <w:r w:rsidR="00C15DD0" w:rsidRPr="004C3EF3">
        <w:fldChar w:fldCharType="begin"/>
      </w:r>
      <w:r w:rsidR="00C15DD0" w:rsidRPr="004C3EF3">
        <w:instrText xml:space="preserve"> REF _Ref338288046 \r \h \t \* MERGEFORMAT </w:instrText>
      </w:r>
      <w:r w:rsidR="00C15DD0" w:rsidRPr="004C3EF3">
        <w:fldChar w:fldCharType="separate"/>
      </w:r>
      <w:r w:rsidR="004F51AB" w:rsidRPr="004C3EF3">
        <w:t>14</w:t>
      </w:r>
      <w:r w:rsidR="00C15DD0" w:rsidRPr="004C3EF3">
        <w:fldChar w:fldCharType="end"/>
      </w:r>
      <w:r w:rsidRPr="004C3EF3">
        <w:t>.</w:t>
      </w:r>
    </w:p>
    <w:p w14:paraId="2685DB76" w14:textId="77777777" w:rsidR="000E5B00" w:rsidRPr="004C3EF3" w:rsidRDefault="000E5B00" w:rsidP="009E2D45">
      <w:pPr>
        <w:pStyle w:val="aa"/>
        <w:numPr>
          <w:ilvl w:val="0"/>
          <w:numId w:val="29"/>
        </w:numPr>
      </w:pPr>
      <w:bookmarkStart w:id="54" w:name="_Ref338287935"/>
      <w:r w:rsidRPr="004C3EF3">
        <w:t>Состав информации официального сайта ТФОМС</w:t>
      </w:r>
      <w:bookmarkEnd w:id="54"/>
    </w:p>
    <w:tbl>
      <w:tblPr>
        <w:tblStyle w:val="aff1"/>
        <w:tblW w:w="0" w:type="auto"/>
        <w:tblLook w:val="04A0" w:firstRow="1" w:lastRow="0" w:firstColumn="1" w:lastColumn="0" w:noHBand="0" w:noVBand="1"/>
      </w:tblPr>
      <w:tblGrid>
        <w:gridCol w:w="506"/>
        <w:gridCol w:w="9667"/>
      </w:tblGrid>
      <w:tr w:rsidR="004C3EF3" w:rsidRPr="004C3EF3" w14:paraId="4BD29583"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6" w:type="dxa"/>
          </w:tcPr>
          <w:p w14:paraId="78410845" w14:textId="77777777" w:rsidR="000E5B00" w:rsidRPr="004C3EF3" w:rsidRDefault="000E5B00" w:rsidP="009E2D45">
            <w:pPr>
              <w:pStyle w:val="14"/>
              <w:keepNext w:val="0"/>
              <w:jc w:val="center"/>
            </w:pPr>
            <w:r w:rsidRPr="004C3EF3">
              <w:t>№</w:t>
            </w:r>
          </w:p>
        </w:tc>
        <w:tc>
          <w:tcPr>
            <w:tcW w:w="9667" w:type="dxa"/>
          </w:tcPr>
          <w:p w14:paraId="71E72710" w14:textId="77777777" w:rsidR="000E5B00" w:rsidRPr="004C3EF3" w:rsidRDefault="000E5B00" w:rsidP="009E2D45">
            <w:pPr>
              <w:pStyle w:val="14"/>
              <w:keepNext w:val="0"/>
              <w:jc w:val="center"/>
            </w:pPr>
            <w:r w:rsidRPr="004C3EF3">
              <w:t>Информация</w:t>
            </w:r>
          </w:p>
        </w:tc>
      </w:tr>
      <w:tr w:rsidR="004C3EF3" w:rsidRPr="004C3EF3" w14:paraId="3D0A66BC" w14:textId="77777777" w:rsidTr="001508A1">
        <w:tc>
          <w:tcPr>
            <w:tcW w:w="506" w:type="dxa"/>
          </w:tcPr>
          <w:p w14:paraId="68BE9070" w14:textId="7EE1CD55" w:rsidR="000E5B00" w:rsidRPr="004C3EF3" w:rsidRDefault="002B22ED" w:rsidP="009E2D45">
            <w:pPr>
              <w:pStyle w:val="14"/>
            </w:pPr>
            <w:r w:rsidRPr="004C3EF3">
              <w:t>1</w:t>
            </w:r>
          </w:p>
        </w:tc>
        <w:tc>
          <w:tcPr>
            <w:tcW w:w="9667" w:type="dxa"/>
          </w:tcPr>
          <w:p w14:paraId="71B80E52" w14:textId="77777777" w:rsidR="000E5B00" w:rsidRPr="004C3EF3" w:rsidRDefault="000E5B00" w:rsidP="009E2D45">
            <w:pPr>
              <w:pStyle w:val="14"/>
            </w:pPr>
            <w:r w:rsidRPr="004C3EF3">
              <w:t>Общие сведения о ТФОМС</w:t>
            </w:r>
          </w:p>
        </w:tc>
      </w:tr>
      <w:tr w:rsidR="004C3EF3" w:rsidRPr="004C3EF3" w14:paraId="3FD427B3" w14:textId="77777777" w:rsidTr="001508A1">
        <w:tc>
          <w:tcPr>
            <w:tcW w:w="506" w:type="dxa"/>
          </w:tcPr>
          <w:p w14:paraId="53141961" w14:textId="378F26A6" w:rsidR="000E5B00" w:rsidRPr="004C3EF3" w:rsidRDefault="002B22ED" w:rsidP="009E2D45">
            <w:pPr>
              <w:pStyle w:val="14"/>
            </w:pPr>
            <w:r w:rsidRPr="004C3EF3">
              <w:t>2</w:t>
            </w:r>
          </w:p>
        </w:tc>
        <w:tc>
          <w:tcPr>
            <w:tcW w:w="9667" w:type="dxa"/>
          </w:tcPr>
          <w:p w14:paraId="451E8B55" w14:textId="77777777" w:rsidR="000E5B00" w:rsidRPr="004C3EF3" w:rsidRDefault="000E5B00" w:rsidP="009E2D45">
            <w:pPr>
              <w:pStyle w:val="14"/>
            </w:pPr>
            <w:r w:rsidRPr="004C3EF3">
              <w:t>Показатели деятельности ТФОМС</w:t>
            </w:r>
          </w:p>
        </w:tc>
      </w:tr>
      <w:tr w:rsidR="004C3EF3" w:rsidRPr="004C3EF3" w14:paraId="647C98DB" w14:textId="77777777" w:rsidTr="001508A1">
        <w:tc>
          <w:tcPr>
            <w:tcW w:w="506" w:type="dxa"/>
          </w:tcPr>
          <w:p w14:paraId="4903E67A" w14:textId="09CA7005" w:rsidR="000E5B00" w:rsidRPr="004C3EF3" w:rsidRDefault="002B22ED" w:rsidP="009E2D45">
            <w:pPr>
              <w:pStyle w:val="14"/>
            </w:pPr>
            <w:r w:rsidRPr="004C3EF3">
              <w:t>3</w:t>
            </w:r>
          </w:p>
        </w:tc>
        <w:tc>
          <w:tcPr>
            <w:tcW w:w="9667" w:type="dxa"/>
          </w:tcPr>
          <w:p w14:paraId="35ADB81A" w14:textId="77777777" w:rsidR="000E5B00" w:rsidRPr="004C3EF3" w:rsidRDefault="000E5B00" w:rsidP="009E2D45">
            <w:pPr>
              <w:pStyle w:val="14"/>
            </w:pPr>
            <w:r w:rsidRPr="004C3EF3">
              <w:t>Информация об организации ОМС в РФ и в субъекте РФ</w:t>
            </w:r>
          </w:p>
        </w:tc>
      </w:tr>
      <w:tr w:rsidR="004C3EF3" w:rsidRPr="004C3EF3" w14:paraId="053ACC4A" w14:textId="77777777" w:rsidTr="001508A1">
        <w:tc>
          <w:tcPr>
            <w:tcW w:w="506" w:type="dxa"/>
          </w:tcPr>
          <w:p w14:paraId="1B00FA7A" w14:textId="36382EC2" w:rsidR="000E5B00" w:rsidRPr="004C3EF3" w:rsidRDefault="002B22ED" w:rsidP="009E2D45">
            <w:pPr>
              <w:pStyle w:val="14"/>
            </w:pPr>
            <w:r w:rsidRPr="004C3EF3">
              <w:lastRenderedPageBreak/>
              <w:t>4</w:t>
            </w:r>
          </w:p>
        </w:tc>
        <w:tc>
          <w:tcPr>
            <w:tcW w:w="9667" w:type="dxa"/>
          </w:tcPr>
          <w:p w14:paraId="0F95E9E6" w14:textId="77777777" w:rsidR="000E5B00" w:rsidRPr="004C3EF3" w:rsidRDefault="000E5B00" w:rsidP="009E2D45">
            <w:pPr>
              <w:pStyle w:val="14"/>
            </w:pPr>
            <w:r w:rsidRPr="004C3EF3">
              <w:t>Справочная информация</w:t>
            </w:r>
          </w:p>
        </w:tc>
      </w:tr>
      <w:tr w:rsidR="004C3EF3" w:rsidRPr="004C3EF3" w14:paraId="1489E19F" w14:textId="77777777" w:rsidTr="001508A1">
        <w:tc>
          <w:tcPr>
            <w:tcW w:w="506" w:type="dxa"/>
          </w:tcPr>
          <w:p w14:paraId="3BBBDB0C" w14:textId="24669222" w:rsidR="000E5B00" w:rsidRPr="004C3EF3" w:rsidRDefault="002B22ED" w:rsidP="009E2D45">
            <w:pPr>
              <w:pStyle w:val="14"/>
            </w:pPr>
            <w:r w:rsidRPr="004C3EF3">
              <w:t>5</w:t>
            </w:r>
          </w:p>
        </w:tc>
        <w:tc>
          <w:tcPr>
            <w:tcW w:w="9667" w:type="dxa"/>
          </w:tcPr>
          <w:p w14:paraId="30CF1CA0" w14:textId="77777777" w:rsidR="000E5B00" w:rsidRPr="004C3EF3" w:rsidRDefault="000E5B00" w:rsidP="009E2D45">
            <w:pPr>
              <w:pStyle w:val="14"/>
            </w:pPr>
            <w:r w:rsidRPr="004C3EF3">
              <w:t>Нормативные документы</w:t>
            </w:r>
          </w:p>
        </w:tc>
      </w:tr>
      <w:tr w:rsidR="004C3EF3" w:rsidRPr="004C3EF3" w14:paraId="61B2514D" w14:textId="77777777" w:rsidTr="001508A1">
        <w:tc>
          <w:tcPr>
            <w:tcW w:w="506" w:type="dxa"/>
          </w:tcPr>
          <w:p w14:paraId="08A14CC8" w14:textId="0E00EB09" w:rsidR="000E5B00" w:rsidRPr="004C3EF3" w:rsidRDefault="002B22ED" w:rsidP="009E2D45">
            <w:pPr>
              <w:pStyle w:val="14"/>
            </w:pPr>
            <w:r w:rsidRPr="004C3EF3">
              <w:t>6</w:t>
            </w:r>
          </w:p>
        </w:tc>
        <w:tc>
          <w:tcPr>
            <w:tcW w:w="9667" w:type="dxa"/>
          </w:tcPr>
          <w:p w14:paraId="2F0B5B17" w14:textId="77777777" w:rsidR="000E5B00" w:rsidRPr="004C3EF3" w:rsidRDefault="000E5B00" w:rsidP="009E2D45">
            <w:pPr>
              <w:pStyle w:val="14"/>
            </w:pPr>
            <w:r w:rsidRPr="004C3EF3">
              <w:t>Пользовательские сервисы</w:t>
            </w:r>
          </w:p>
        </w:tc>
      </w:tr>
      <w:tr w:rsidR="004C3EF3" w:rsidRPr="004C3EF3" w14:paraId="64C4B8CF" w14:textId="77777777" w:rsidTr="001508A1">
        <w:tc>
          <w:tcPr>
            <w:tcW w:w="506" w:type="dxa"/>
          </w:tcPr>
          <w:p w14:paraId="10E5EFE9" w14:textId="54457316" w:rsidR="000E5B00" w:rsidRPr="004C3EF3" w:rsidRDefault="002B22ED" w:rsidP="009E2D45">
            <w:pPr>
              <w:pStyle w:val="14"/>
            </w:pPr>
            <w:r w:rsidRPr="004C3EF3">
              <w:t>7</w:t>
            </w:r>
          </w:p>
        </w:tc>
        <w:tc>
          <w:tcPr>
            <w:tcW w:w="9667" w:type="dxa"/>
          </w:tcPr>
          <w:p w14:paraId="60317790" w14:textId="1D2F794D" w:rsidR="000E5B00" w:rsidRPr="004C3EF3" w:rsidRDefault="000E5B00" w:rsidP="009E2D45">
            <w:pPr>
              <w:pStyle w:val="14"/>
            </w:pPr>
            <w:r w:rsidRPr="004C3EF3">
              <w:t>Перечень ссылок на сайты государственных органов (</w:t>
            </w:r>
            <w:r w:rsidR="00A15DA3" w:rsidRPr="004C3EF3">
              <w:t>ФНС</w:t>
            </w:r>
            <w:r w:rsidRPr="004C3EF3">
              <w:t>, органов ЗАГС, ФСС)</w:t>
            </w:r>
          </w:p>
        </w:tc>
      </w:tr>
    </w:tbl>
    <w:p w14:paraId="69F2D3CF" w14:textId="77777777" w:rsidR="000E5B00" w:rsidRPr="004C3EF3" w:rsidRDefault="000E5B00" w:rsidP="009E2D45">
      <w:pPr>
        <w:pStyle w:val="aa"/>
        <w:numPr>
          <w:ilvl w:val="0"/>
          <w:numId w:val="29"/>
        </w:numPr>
      </w:pPr>
      <w:bookmarkStart w:id="55" w:name="_Ref338288046"/>
      <w:r w:rsidRPr="004C3EF3">
        <w:t>Детализированный состав информации официального сайта ТФОМС</w:t>
      </w:r>
      <w:bookmarkEnd w:id="55"/>
    </w:p>
    <w:tbl>
      <w:tblPr>
        <w:tblStyle w:val="aff1"/>
        <w:tblW w:w="0" w:type="auto"/>
        <w:tblLook w:val="04A0" w:firstRow="1" w:lastRow="0" w:firstColumn="1" w:lastColumn="0" w:noHBand="0" w:noVBand="1"/>
      </w:tblPr>
      <w:tblGrid>
        <w:gridCol w:w="478"/>
        <w:gridCol w:w="2488"/>
        <w:gridCol w:w="4088"/>
        <w:gridCol w:w="3084"/>
      </w:tblGrid>
      <w:tr w:rsidR="004C3EF3" w:rsidRPr="004C3EF3" w14:paraId="3DAB1D56" w14:textId="77777777" w:rsidTr="002B22ED">
        <w:trPr>
          <w:cnfStyle w:val="100000000000" w:firstRow="1" w:lastRow="0" w:firstColumn="0" w:lastColumn="0" w:oddVBand="0" w:evenVBand="0" w:oddHBand="0" w:evenHBand="0" w:firstRowFirstColumn="0" w:firstRowLastColumn="0" w:lastRowFirstColumn="0" w:lastRowLastColumn="0"/>
          <w:tblHeader/>
        </w:trPr>
        <w:tc>
          <w:tcPr>
            <w:tcW w:w="478" w:type="dxa"/>
          </w:tcPr>
          <w:p w14:paraId="23B49AA5" w14:textId="77777777" w:rsidR="000E5B00" w:rsidRPr="004C3EF3" w:rsidRDefault="000E5B00" w:rsidP="009E2D45">
            <w:pPr>
              <w:pStyle w:val="14"/>
              <w:keepNext w:val="0"/>
              <w:jc w:val="center"/>
            </w:pPr>
            <w:r w:rsidRPr="004C3EF3">
              <w:t>№</w:t>
            </w:r>
          </w:p>
        </w:tc>
        <w:tc>
          <w:tcPr>
            <w:tcW w:w="2488" w:type="dxa"/>
          </w:tcPr>
          <w:p w14:paraId="629D7BBD" w14:textId="77777777" w:rsidR="000E5B00" w:rsidRPr="004C3EF3" w:rsidRDefault="000E5B00" w:rsidP="009E2D45">
            <w:pPr>
              <w:pStyle w:val="14"/>
              <w:keepNext w:val="0"/>
              <w:jc w:val="center"/>
            </w:pPr>
            <w:r w:rsidRPr="004C3EF3">
              <w:t>Сведения</w:t>
            </w:r>
          </w:p>
        </w:tc>
        <w:tc>
          <w:tcPr>
            <w:tcW w:w="4088" w:type="dxa"/>
          </w:tcPr>
          <w:p w14:paraId="4EA0ECA8" w14:textId="77777777" w:rsidR="000E5B00" w:rsidRPr="004C3EF3" w:rsidRDefault="000E5B00" w:rsidP="009E2D45">
            <w:pPr>
              <w:pStyle w:val="14"/>
              <w:keepNext w:val="0"/>
              <w:jc w:val="center"/>
            </w:pPr>
            <w:r w:rsidRPr="004C3EF3">
              <w:t>Содержание</w:t>
            </w:r>
          </w:p>
        </w:tc>
        <w:tc>
          <w:tcPr>
            <w:tcW w:w="3084" w:type="dxa"/>
          </w:tcPr>
          <w:p w14:paraId="0EA3D18F" w14:textId="77777777" w:rsidR="000E5B00" w:rsidRPr="004C3EF3" w:rsidRDefault="000E5B00" w:rsidP="009E2D45">
            <w:pPr>
              <w:pStyle w:val="14"/>
              <w:keepNext w:val="0"/>
              <w:jc w:val="center"/>
            </w:pPr>
            <w:r w:rsidRPr="004C3EF3">
              <w:t>Периодичность обновления</w:t>
            </w:r>
          </w:p>
        </w:tc>
      </w:tr>
      <w:tr w:rsidR="004C3EF3" w:rsidRPr="004C3EF3" w14:paraId="27D8A9B3" w14:textId="77777777" w:rsidTr="001508A1">
        <w:tc>
          <w:tcPr>
            <w:tcW w:w="10138" w:type="dxa"/>
            <w:gridSpan w:val="4"/>
          </w:tcPr>
          <w:p w14:paraId="68914388" w14:textId="77777777" w:rsidR="000E5B00" w:rsidRPr="004C3EF3" w:rsidRDefault="000E5B00" w:rsidP="009E2D45">
            <w:pPr>
              <w:pStyle w:val="1d"/>
              <w:numPr>
                <w:ilvl w:val="0"/>
                <w:numId w:val="35"/>
              </w:numPr>
            </w:pPr>
            <w:r w:rsidRPr="004C3EF3">
              <w:t>Общие сведения о ТФОМС</w:t>
            </w:r>
          </w:p>
        </w:tc>
      </w:tr>
      <w:tr w:rsidR="004C3EF3" w:rsidRPr="004C3EF3" w14:paraId="371B6B0C" w14:textId="77777777" w:rsidTr="002B22ED">
        <w:tc>
          <w:tcPr>
            <w:tcW w:w="478" w:type="dxa"/>
          </w:tcPr>
          <w:p w14:paraId="3DF30414" w14:textId="5EDE3B64" w:rsidR="000E5B00" w:rsidRPr="004C3EF3" w:rsidRDefault="002B22ED" w:rsidP="009E2D45">
            <w:pPr>
              <w:pStyle w:val="14"/>
            </w:pPr>
            <w:r w:rsidRPr="004C3EF3">
              <w:t>1.1</w:t>
            </w:r>
          </w:p>
        </w:tc>
        <w:tc>
          <w:tcPr>
            <w:tcW w:w="2488" w:type="dxa"/>
          </w:tcPr>
          <w:p w14:paraId="2EF05B1E" w14:textId="77777777" w:rsidR="000E5B00" w:rsidRPr="004C3EF3" w:rsidRDefault="000E5B00" w:rsidP="009E2D45">
            <w:pPr>
              <w:pStyle w:val="14"/>
              <w:jc w:val="left"/>
            </w:pPr>
            <w:r w:rsidRPr="004C3EF3">
              <w:t>Информация о руководстве</w:t>
            </w:r>
          </w:p>
        </w:tc>
        <w:tc>
          <w:tcPr>
            <w:tcW w:w="4088" w:type="dxa"/>
          </w:tcPr>
          <w:p w14:paraId="55E45E4C" w14:textId="77777777" w:rsidR="000E5B00" w:rsidRPr="004C3EF3" w:rsidRDefault="000E5B00" w:rsidP="009E2D45">
            <w:pPr>
              <w:pStyle w:val="14"/>
              <w:jc w:val="left"/>
            </w:pPr>
            <w:r w:rsidRPr="004C3EF3">
              <w:t>ФИО, телефоны директора и заместителей директора ТФОМС</w:t>
            </w:r>
          </w:p>
        </w:tc>
        <w:tc>
          <w:tcPr>
            <w:tcW w:w="3084" w:type="dxa"/>
          </w:tcPr>
          <w:p w14:paraId="35025FA1" w14:textId="77777777" w:rsidR="000E5B00" w:rsidRPr="004C3EF3" w:rsidRDefault="000E5B00" w:rsidP="009E2D45">
            <w:pPr>
              <w:pStyle w:val="14"/>
              <w:jc w:val="left"/>
            </w:pPr>
            <w:r w:rsidRPr="004C3EF3">
              <w:t>Не позднее 3 дней с момента изменения</w:t>
            </w:r>
          </w:p>
        </w:tc>
      </w:tr>
      <w:tr w:rsidR="004C3EF3" w:rsidRPr="004C3EF3" w14:paraId="20363FA2" w14:textId="77777777" w:rsidTr="002B22ED">
        <w:tc>
          <w:tcPr>
            <w:tcW w:w="478" w:type="dxa"/>
          </w:tcPr>
          <w:p w14:paraId="31E670BF" w14:textId="0E996072" w:rsidR="000E5B00" w:rsidRPr="004C3EF3" w:rsidRDefault="002B22ED" w:rsidP="009E2D45">
            <w:pPr>
              <w:pStyle w:val="14"/>
            </w:pPr>
            <w:r w:rsidRPr="004C3EF3">
              <w:t>1.2</w:t>
            </w:r>
          </w:p>
        </w:tc>
        <w:tc>
          <w:tcPr>
            <w:tcW w:w="2488" w:type="dxa"/>
          </w:tcPr>
          <w:p w14:paraId="70800A81" w14:textId="77777777" w:rsidR="000E5B00" w:rsidRPr="004C3EF3" w:rsidRDefault="000E5B00" w:rsidP="009E2D45">
            <w:pPr>
              <w:pStyle w:val="14"/>
              <w:jc w:val="left"/>
            </w:pPr>
            <w:r w:rsidRPr="004C3EF3">
              <w:t xml:space="preserve">Организационная </w:t>
            </w:r>
          </w:p>
          <w:p w14:paraId="7B1FDCC3" w14:textId="77777777" w:rsidR="000E5B00" w:rsidRPr="004C3EF3" w:rsidRDefault="000E5B00" w:rsidP="009E2D45">
            <w:pPr>
              <w:pStyle w:val="14"/>
              <w:jc w:val="left"/>
            </w:pPr>
            <w:r w:rsidRPr="004C3EF3">
              <w:t>структура</w:t>
            </w:r>
          </w:p>
        </w:tc>
        <w:tc>
          <w:tcPr>
            <w:tcW w:w="4088" w:type="dxa"/>
          </w:tcPr>
          <w:p w14:paraId="1065263F" w14:textId="77777777" w:rsidR="000E5B00" w:rsidRPr="004C3EF3" w:rsidRDefault="000E5B00" w:rsidP="009E2D45">
            <w:pPr>
              <w:pStyle w:val="14"/>
              <w:jc w:val="left"/>
            </w:pPr>
            <w:r w:rsidRPr="004C3EF3">
              <w:t>Графическая схема организационной структуры ТФОМС</w:t>
            </w:r>
          </w:p>
        </w:tc>
        <w:tc>
          <w:tcPr>
            <w:tcW w:w="3084" w:type="dxa"/>
          </w:tcPr>
          <w:p w14:paraId="1378E6AD" w14:textId="77777777" w:rsidR="000E5B00" w:rsidRPr="004C3EF3" w:rsidRDefault="000E5B00" w:rsidP="009E2D45">
            <w:pPr>
              <w:pStyle w:val="14"/>
              <w:jc w:val="left"/>
            </w:pPr>
            <w:r w:rsidRPr="004C3EF3">
              <w:t>По мере поступления новой информации</w:t>
            </w:r>
          </w:p>
        </w:tc>
      </w:tr>
      <w:tr w:rsidR="004C3EF3" w:rsidRPr="004C3EF3" w14:paraId="5D3A2B3B" w14:textId="77777777" w:rsidTr="002B22ED">
        <w:tc>
          <w:tcPr>
            <w:tcW w:w="478" w:type="dxa"/>
          </w:tcPr>
          <w:p w14:paraId="5C33F9F3" w14:textId="2D15A538" w:rsidR="000E5B00" w:rsidRPr="004C3EF3" w:rsidRDefault="002B22ED" w:rsidP="009E2D45">
            <w:pPr>
              <w:pStyle w:val="14"/>
            </w:pPr>
            <w:r w:rsidRPr="004C3EF3">
              <w:t>1.3</w:t>
            </w:r>
          </w:p>
        </w:tc>
        <w:tc>
          <w:tcPr>
            <w:tcW w:w="2488" w:type="dxa"/>
          </w:tcPr>
          <w:p w14:paraId="5108BFC9" w14:textId="77777777" w:rsidR="000E5B00" w:rsidRPr="004C3EF3" w:rsidRDefault="000E5B00" w:rsidP="009E2D45">
            <w:pPr>
              <w:pStyle w:val="14"/>
              <w:jc w:val="left"/>
            </w:pPr>
            <w:r w:rsidRPr="004C3EF3">
              <w:t>Контактные данные подразделений ТФОМС</w:t>
            </w:r>
          </w:p>
        </w:tc>
        <w:tc>
          <w:tcPr>
            <w:tcW w:w="4088" w:type="dxa"/>
          </w:tcPr>
          <w:p w14:paraId="57B25A0F" w14:textId="77777777" w:rsidR="000E5B00" w:rsidRPr="004C3EF3" w:rsidRDefault="000E5B00" w:rsidP="009E2D45">
            <w:pPr>
              <w:pStyle w:val="14"/>
              <w:jc w:val="left"/>
            </w:pPr>
            <w:r w:rsidRPr="004C3EF3">
              <w:t>Список подразделений ТФОМС с наименованием и телефоном</w:t>
            </w:r>
          </w:p>
        </w:tc>
        <w:tc>
          <w:tcPr>
            <w:tcW w:w="3084" w:type="dxa"/>
          </w:tcPr>
          <w:p w14:paraId="7035DBB2" w14:textId="77777777" w:rsidR="000E5B00" w:rsidRPr="004C3EF3" w:rsidRDefault="000E5B00" w:rsidP="009E2D45">
            <w:pPr>
              <w:pStyle w:val="14"/>
              <w:jc w:val="left"/>
            </w:pPr>
            <w:r w:rsidRPr="004C3EF3">
              <w:t>Не позднее, чем через 5 дней после изменения данных.</w:t>
            </w:r>
          </w:p>
        </w:tc>
      </w:tr>
      <w:tr w:rsidR="004C3EF3" w:rsidRPr="004C3EF3" w14:paraId="25EAA149" w14:textId="77777777" w:rsidTr="002B22ED">
        <w:tc>
          <w:tcPr>
            <w:tcW w:w="478" w:type="dxa"/>
          </w:tcPr>
          <w:p w14:paraId="1B99621C" w14:textId="32702AD7" w:rsidR="000E5B00" w:rsidRPr="004C3EF3" w:rsidRDefault="002B22ED" w:rsidP="009E2D45">
            <w:pPr>
              <w:pStyle w:val="14"/>
            </w:pPr>
            <w:r w:rsidRPr="004C3EF3">
              <w:t>1.4</w:t>
            </w:r>
          </w:p>
        </w:tc>
        <w:tc>
          <w:tcPr>
            <w:tcW w:w="2488" w:type="dxa"/>
          </w:tcPr>
          <w:p w14:paraId="66558052" w14:textId="77777777" w:rsidR="000E5B00" w:rsidRPr="004C3EF3" w:rsidRDefault="000E5B00" w:rsidP="009E2D45">
            <w:pPr>
              <w:pStyle w:val="14"/>
              <w:jc w:val="left"/>
            </w:pPr>
            <w:r w:rsidRPr="004C3EF3">
              <w:t xml:space="preserve">График приема </w:t>
            </w:r>
          </w:p>
          <w:p w14:paraId="7928B3CF" w14:textId="77777777" w:rsidR="000E5B00" w:rsidRPr="004C3EF3" w:rsidRDefault="000E5B00" w:rsidP="009E2D45">
            <w:pPr>
              <w:pStyle w:val="14"/>
              <w:jc w:val="left"/>
            </w:pPr>
            <w:r w:rsidRPr="004C3EF3">
              <w:t>граждан</w:t>
            </w:r>
          </w:p>
        </w:tc>
        <w:tc>
          <w:tcPr>
            <w:tcW w:w="4088" w:type="dxa"/>
          </w:tcPr>
          <w:p w14:paraId="29870D3A" w14:textId="77777777" w:rsidR="000E5B00" w:rsidRPr="004C3EF3" w:rsidRDefault="000E5B00" w:rsidP="009E2D45">
            <w:pPr>
              <w:pStyle w:val="14"/>
              <w:jc w:val="left"/>
            </w:pPr>
            <w:r w:rsidRPr="004C3EF3">
              <w:t>Должность и ФИО принимающего должностного лица, приемные дни, время приема, телефон</w:t>
            </w:r>
          </w:p>
        </w:tc>
        <w:tc>
          <w:tcPr>
            <w:tcW w:w="3084" w:type="dxa"/>
          </w:tcPr>
          <w:p w14:paraId="3D133BD1" w14:textId="77777777" w:rsidR="000E5B00" w:rsidRPr="004C3EF3" w:rsidRDefault="000E5B00" w:rsidP="009E2D45">
            <w:pPr>
              <w:pStyle w:val="14"/>
              <w:jc w:val="left"/>
            </w:pPr>
            <w:r w:rsidRPr="004C3EF3">
              <w:t>Не позднее, чем через 1 день после официального изменения графика.</w:t>
            </w:r>
          </w:p>
        </w:tc>
      </w:tr>
      <w:tr w:rsidR="004C3EF3" w:rsidRPr="004C3EF3" w14:paraId="24451FCC" w14:textId="77777777" w:rsidTr="002B22ED">
        <w:tc>
          <w:tcPr>
            <w:tcW w:w="478" w:type="dxa"/>
          </w:tcPr>
          <w:p w14:paraId="353A37A0" w14:textId="14283740" w:rsidR="000E5B00" w:rsidRPr="004C3EF3" w:rsidRDefault="002B22ED" w:rsidP="009E2D45">
            <w:pPr>
              <w:pStyle w:val="14"/>
            </w:pPr>
            <w:r w:rsidRPr="004C3EF3">
              <w:t>1.5</w:t>
            </w:r>
          </w:p>
        </w:tc>
        <w:tc>
          <w:tcPr>
            <w:tcW w:w="2488" w:type="dxa"/>
          </w:tcPr>
          <w:p w14:paraId="1574C141" w14:textId="77777777" w:rsidR="000E5B00" w:rsidRPr="004C3EF3" w:rsidRDefault="000E5B00" w:rsidP="009E2D45">
            <w:pPr>
              <w:pStyle w:val="14"/>
              <w:jc w:val="left"/>
            </w:pPr>
            <w:r w:rsidRPr="004C3EF3">
              <w:t xml:space="preserve">Контактные </w:t>
            </w:r>
          </w:p>
          <w:p w14:paraId="3B26A312" w14:textId="77777777" w:rsidR="000E5B00" w:rsidRPr="004C3EF3" w:rsidRDefault="000E5B00" w:rsidP="009E2D45">
            <w:pPr>
              <w:pStyle w:val="14"/>
              <w:jc w:val="left"/>
            </w:pPr>
            <w:r w:rsidRPr="004C3EF3">
              <w:t xml:space="preserve">данные </w:t>
            </w:r>
          </w:p>
          <w:p w14:paraId="544AB5D1" w14:textId="77777777" w:rsidR="000E5B00" w:rsidRPr="004C3EF3" w:rsidRDefault="000E5B00" w:rsidP="009E2D45">
            <w:pPr>
              <w:pStyle w:val="14"/>
              <w:jc w:val="left"/>
            </w:pPr>
            <w:r w:rsidRPr="004C3EF3">
              <w:t>ТФОМС</w:t>
            </w:r>
          </w:p>
        </w:tc>
        <w:tc>
          <w:tcPr>
            <w:tcW w:w="4088" w:type="dxa"/>
          </w:tcPr>
          <w:p w14:paraId="512DE951" w14:textId="77777777" w:rsidR="000E5B00" w:rsidRPr="004C3EF3" w:rsidRDefault="000E5B00" w:rsidP="009E2D45">
            <w:pPr>
              <w:pStyle w:val="14"/>
              <w:jc w:val="left"/>
            </w:pPr>
            <w:r w:rsidRPr="004C3EF3">
              <w:t>Наименование ТФОМС (полное и краткое), адрес (почтовый и юридический), телефон, факс, схема проезда, e-mail для обращений в ТФОМС</w:t>
            </w:r>
          </w:p>
        </w:tc>
        <w:tc>
          <w:tcPr>
            <w:tcW w:w="3084" w:type="dxa"/>
          </w:tcPr>
          <w:p w14:paraId="695CB2D2" w14:textId="77777777" w:rsidR="000E5B00" w:rsidRPr="004C3EF3" w:rsidRDefault="000E5B00" w:rsidP="009E2D45">
            <w:pPr>
              <w:pStyle w:val="14"/>
              <w:jc w:val="left"/>
            </w:pPr>
            <w:r w:rsidRPr="004C3EF3">
              <w:t>По мере поступления новой информации</w:t>
            </w:r>
          </w:p>
        </w:tc>
      </w:tr>
      <w:tr w:rsidR="004C3EF3" w:rsidRPr="004C3EF3" w14:paraId="77F40318" w14:textId="77777777" w:rsidTr="002B22ED">
        <w:tc>
          <w:tcPr>
            <w:tcW w:w="478" w:type="dxa"/>
          </w:tcPr>
          <w:p w14:paraId="0AE1921B" w14:textId="65DC4E1E" w:rsidR="000E5B00" w:rsidRPr="004C3EF3" w:rsidRDefault="002B22ED" w:rsidP="009E2D45">
            <w:pPr>
              <w:pStyle w:val="14"/>
            </w:pPr>
            <w:r w:rsidRPr="004C3EF3">
              <w:t>1.6</w:t>
            </w:r>
          </w:p>
        </w:tc>
        <w:tc>
          <w:tcPr>
            <w:tcW w:w="2488" w:type="dxa"/>
          </w:tcPr>
          <w:p w14:paraId="0AAEC3BE" w14:textId="77777777" w:rsidR="000E5B00" w:rsidRPr="004C3EF3" w:rsidRDefault="000E5B00" w:rsidP="009E2D45">
            <w:pPr>
              <w:pStyle w:val="14"/>
            </w:pPr>
            <w:r w:rsidRPr="004C3EF3">
              <w:t>Показатели деятельности ТФОМС</w:t>
            </w:r>
          </w:p>
        </w:tc>
        <w:tc>
          <w:tcPr>
            <w:tcW w:w="4088" w:type="dxa"/>
          </w:tcPr>
          <w:p w14:paraId="6D9810C2" w14:textId="77777777" w:rsidR="000E5B00" w:rsidRPr="004C3EF3" w:rsidRDefault="000E5B00" w:rsidP="009E2D45">
            <w:pPr>
              <w:pStyle w:val="14"/>
            </w:pPr>
            <w:r w:rsidRPr="004C3EF3">
              <w:t>Информационно-аналитические справки, статистические сводки</w:t>
            </w:r>
          </w:p>
        </w:tc>
        <w:tc>
          <w:tcPr>
            <w:tcW w:w="3084" w:type="dxa"/>
          </w:tcPr>
          <w:p w14:paraId="7DC7E047" w14:textId="77777777" w:rsidR="000E5B00" w:rsidRPr="004C3EF3" w:rsidRDefault="000E5B00" w:rsidP="009E2D45">
            <w:pPr>
              <w:pStyle w:val="14"/>
            </w:pPr>
            <w:r w:rsidRPr="004C3EF3">
              <w:t>По мере поступления новой информации за квартал, полугодие, год.</w:t>
            </w:r>
          </w:p>
        </w:tc>
      </w:tr>
      <w:tr w:rsidR="004C3EF3" w:rsidRPr="004C3EF3" w14:paraId="53FC885A" w14:textId="77777777" w:rsidTr="002B22ED">
        <w:tc>
          <w:tcPr>
            <w:tcW w:w="478" w:type="dxa"/>
          </w:tcPr>
          <w:p w14:paraId="6727A0EF" w14:textId="4FADB3C2" w:rsidR="000E5B00" w:rsidRPr="004C3EF3" w:rsidRDefault="002B22ED" w:rsidP="009E2D45">
            <w:pPr>
              <w:pStyle w:val="14"/>
            </w:pPr>
            <w:r w:rsidRPr="004C3EF3">
              <w:t>1.7</w:t>
            </w:r>
          </w:p>
        </w:tc>
        <w:tc>
          <w:tcPr>
            <w:tcW w:w="2488" w:type="dxa"/>
          </w:tcPr>
          <w:p w14:paraId="7655DC58" w14:textId="77777777" w:rsidR="000E5B00" w:rsidRPr="004C3EF3" w:rsidRDefault="000E5B00" w:rsidP="009E2D45">
            <w:pPr>
              <w:pStyle w:val="14"/>
            </w:pPr>
            <w:r w:rsidRPr="004C3EF3">
              <w:t>Справочник филиалов ТФОМС</w:t>
            </w:r>
          </w:p>
          <w:p w14:paraId="56F30EE8" w14:textId="77777777" w:rsidR="000E5B00" w:rsidRPr="004C3EF3" w:rsidRDefault="000E5B00" w:rsidP="009E2D45">
            <w:pPr>
              <w:pStyle w:val="14"/>
            </w:pPr>
          </w:p>
        </w:tc>
        <w:tc>
          <w:tcPr>
            <w:tcW w:w="4088" w:type="dxa"/>
          </w:tcPr>
          <w:p w14:paraId="458FCCB2" w14:textId="77777777" w:rsidR="000E5B00" w:rsidRPr="004C3EF3" w:rsidRDefault="000E5B00" w:rsidP="009E2D45">
            <w:pPr>
              <w:pStyle w:val="14"/>
            </w:pPr>
            <w:r w:rsidRPr="004C3EF3">
              <w:t>Справочник должен содержать адрес, телефон, e-mail филиала, должность и ФИО представителя</w:t>
            </w:r>
          </w:p>
        </w:tc>
        <w:tc>
          <w:tcPr>
            <w:tcW w:w="3084" w:type="dxa"/>
          </w:tcPr>
          <w:p w14:paraId="38ACB084" w14:textId="77777777" w:rsidR="000E5B00" w:rsidRPr="004C3EF3" w:rsidRDefault="000E5B00" w:rsidP="009E2D45">
            <w:pPr>
              <w:pStyle w:val="14"/>
            </w:pPr>
            <w:r w:rsidRPr="004C3EF3">
              <w:t>По мере поступления новой информации</w:t>
            </w:r>
          </w:p>
        </w:tc>
      </w:tr>
      <w:tr w:rsidR="004C3EF3" w:rsidRPr="004C3EF3" w14:paraId="3592C60A" w14:textId="77777777" w:rsidTr="001508A1">
        <w:tc>
          <w:tcPr>
            <w:tcW w:w="10138" w:type="dxa"/>
            <w:gridSpan w:val="4"/>
          </w:tcPr>
          <w:p w14:paraId="1A07BAB7" w14:textId="77777777" w:rsidR="000E5B00" w:rsidRPr="004C3EF3" w:rsidRDefault="000E5B00" w:rsidP="009E2D45">
            <w:pPr>
              <w:pStyle w:val="1d"/>
            </w:pPr>
            <w:r w:rsidRPr="004C3EF3">
              <w:t>Информация об организации ОМС в субъекте РФ</w:t>
            </w:r>
          </w:p>
        </w:tc>
      </w:tr>
      <w:tr w:rsidR="004C3EF3" w:rsidRPr="004C3EF3" w14:paraId="256EABC0" w14:textId="77777777" w:rsidTr="002B22ED">
        <w:tc>
          <w:tcPr>
            <w:tcW w:w="478" w:type="dxa"/>
          </w:tcPr>
          <w:p w14:paraId="5AC43304" w14:textId="55D5F1AB" w:rsidR="000E5B00" w:rsidRPr="004C3EF3" w:rsidRDefault="002B22ED" w:rsidP="009E2D45">
            <w:pPr>
              <w:pStyle w:val="14"/>
            </w:pPr>
            <w:r w:rsidRPr="004C3EF3">
              <w:t>2.1</w:t>
            </w:r>
          </w:p>
        </w:tc>
        <w:tc>
          <w:tcPr>
            <w:tcW w:w="2488" w:type="dxa"/>
          </w:tcPr>
          <w:p w14:paraId="33E601F0" w14:textId="77777777" w:rsidR="000E5B00" w:rsidRPr="004C3EF3" w:rsidRDefault="000E5B00" w:rsidP="009E2D45">
            <w:pPr>
              <w:pStyle w:val="14"/>
            </w:pPr>
            <w:r w:rsidRPr="004C3EF3">
              <w:t xml:space="preserve">Сведения о территориальной программе ОМС </w:t>
            </w:r>
          </w:p>
        </w:tc>
        <w:tc>
          <w:tcPr>
            <w:tcW w:w="4088" w:type="dxa"/>
          </w:tcPr>
          <w:p w14:paraId="19E513BB" w14:textId="77777777" w:rsidR="000E5B00" w:rsidRPr="004C3EF3" w:rsidRDefault="000E5B00" w:rsidP="009E2D45">
            <w:pPr>
              <w:pStyle w:val="14"/>
            </w:pPr>
            <w:r w:rsidRPr="004C3EF3">
              <w:t>Информация об основных показателях реализации территориальной программы ОМС, в том числе подушевой норматив финансирования, стоимость программы</w:t>
            </w:r>
          </w:p>
        </w:tc>
        <w:tc>
          <w:tcPr>
            <w:tcW w:w="3084" w:type="dxa"/>
          </w:tcPr>
          <w:p w14:paraId="0432A19D" w14:textId="77777777" w:rsidR="000E5B00" w:rsidRPr="004C3EF3" w:rsidRDefault="000E5B00" w:rsidP="009E2D45">
            <w:pPr>
              <w:pStyle w:val="14"/>
            </w:pPr>
            <w:r w:rsidRPr="004C3EF3">
              <w:t>Не позднее, чем через 1 день после появления новой информации</w:t>
            </w:r>
          </w:p>
        </w:tc>
      </w:tr>
      <w:tr w:rsidR="004C3EF3" w:rsidRPr="004C3EF3" w14:paraId="08184B89" w14:textId="77777777" w:rsidTr="002B22ED">
        <w:tc>
          <w:tcPr>
            <w:tcW w:w="478" w:type="dxa"/>
          </w:tcPr>
          <w:p w14:paraId="21BFA291" w14:textId="0BA4FEF2" w:rsidR="000E5B00" w:rsidRPr="004C3EF3" w:rsidRDefault="002B22ED" w:rsidP="009E2D45">
            <w:pPr>
              <w:pStyle w:val="14"/>
            </w:pPr>
            <w:r w:rsidRPr="004C3EF3">
              <w:t>2.2</w:t>
            </w:r>
          </w:p>
        </w:tc>
        <w:tc>
          <w:tcPr>
            <w:tcW w:w="2488" w:type="dxa"/>
          </w:tcPr>
          <w:p w14:paraId="4FCC68E5" w14:textId="77777777" w:rsidR="000E5B00" w:rsidRPr="004C3EF3" w:rsidRDefault="000E5B00" w:rsidP="009E2D45">
            <w:pPr>
              <w:pStyle w:val="14"/>
            </w:pPr>
            <w:r w:rsidRPr="004C3EF3">
              <w:t>Порядок осуществления защиты прав застрахованных лиц в субъекте РФ</w:t>
            </w:r>
          </w:p>
        </w:tc>
        <w:tc>
          <w:tcPr>
            <w:tcW w:w="4088" w:type="dxa"/>
          </w:tcPr>
          <w:p w14:paraId="6FE0F952" w14:textId="77777777" w:rsidR="000E5B00" w:rsidRPr="004C3EF3" w:rsidRDefault="000E5B00" w:rsidP="009E2D45">
            <w:pPr>
              <w:pStyle w:val="14"/>
            </w:pPr>
            <w:r w:rsidRPr="004C3EF3">
              <w:t>Порядок обращений граждан в случае затруднений при получении медицинской помощи, порядок приема обращений граждан в ТФОМС, информация о службе страховых представителей региона (при наличии таковой), ссылки на определяющие права застрахованных;</w:t>
            </w:r>
          </w:p>
          <w:p w14:paraId="24C9C0B7" w14:textId="77777777" w:rsidR="000E5B00" w:rsidRPr="004C3EF3" w:rsidRDefault="000E5B00" w:rsidP="009E2D45">
            <w:pPr>
              <w:pStyle w:val="14"/>
            </w:pPr>
            <w:r w:rsidRPr="004C3EF3">
              <w:lastRenderedPageBreak/>
              <w:t xml:space="preserve">законодательные акты </w:t>
            </w:r>
          </w:p>
        </w:tc>
        <w:tc>
          <w:tcPr>
            <w:tcW w:w="3084" w:type="dxa"/>
          </w:tcPr>
          <w:p w14:paraId="6AF3051E" w14:textId="77777777" w:rsidR="000E5B00" w:rsidRPr="004C3EF3" w:rsidRDefault="000E5B00" w:rsidP="009E2D45">
            <w:pPr>
              <w:pStyle w:val="14"/>
            </w:pPr>
            <w:r w:rsidRPr="004C3EF3">
              <w:lastRenderedPageBreak/>
              <w:t>По мере поступления новой информации</w:t>
            </w:r>
          </w:p>
        </w:tc>
      </w:tr>
      <w:tr w:rsidR="004C3EF3" w:rsidRPr="004C3EF3" w14:paraId="0F40F286" w14:textId="77777777" w:rsidTr="002B22ED">
        <w:tc>
          <w:tcPr>
            <w:tcW w:w="478" w:type="dxa"/>
          </w:tcPr>
          <w:p w14:paraId="27166F28" w14:textId="53D54AE0" w:rsidR="000E5B00" w:rsidRPr="004C3EF3" w:rsidRDefault="002B22ED" w:rsidP="009E2D45">
            <w:pPr>
              <w:pStyle w:val="14"/>
            </w:pPr>
            <w:r w:rsidRPr="004C3EF3">
              <w:lastRenderedPageBreak/>
              <w:t>2.3</w:t>
            </w:r>
          </w:p>
        </w:tc>
        <w:tc>
          <w:tcPr>
            <w:tcW w:w="2488" w:type="dxa"/>
          </w:tcPr>
          <w:p w14:paraId="22B327B3" w14:textId="77777777" w:rsidR="000E5B00" w:rsidRPr="004C3EF3" w:rsidRDefault="000E5B00" w:rsidP="009E2D45">
            <w:pPr>
              <w:pStyle w:val="14"/>
              <w:jc w:val="left"/>
            </w:pPr>
            <w:r w:rsidRPr="004C3EF3">
              <w:t>Информация о порядке получения/замены полиса, выборе СМО и МО</w:t>
            </w:r>
          </w:p>
        </w:tc>
        <w:tc>
          <w:tcPr>
            <w:tcW w:w="4088" w:type="dxa"/>
          </w:tcPr>
          <w:p w14:paraId="4E06D385" w14:textId="77777777" w:rsidR="000E5B00" w:rsidRPr="004C3EF3" w:rsidRDefault="000E5B00" w:rsidP="009E2D45">
            <w:pPr>
              <w:pStyle w:val="14"/>
            </w:pPr>
            <w:r w:rsidRPr="004C3EF3">
              <w:t>Общие сведения о полисе ОМС (роль, порядок получения полиса (включая перечень необходимых документов, адреса пунктов выдачи, сроки оформления полиса), порядок действий застрахованного лица в различных ситуациях (утеря полиса, истечение срока действия, отказ в выдаче полиса и проч.)</w:t>
            </w:r>
          </w:p>
        </w:tc>
        <w:tc>
          <w:tcPr>
            <w:tcW w:w="3084" w:type="dxa"/>
          </w:tcPr>
          <w:p w14:paraId="76ED78D1" w14:textId="77777777" w:rsidR="000E5B00" w:rsidRPr="004C3EF3" w:rsidRDefault="000E5B00" w:rsidP="009E2D45">
            <w:pPr>
              <w:pStyle w:val="14"/>
            </w:pPr>
            <w:r w:rsidRPr="004C3EF3">
              <w:t>По мере поступления новой информации. При изменении порядка выдачи полиса и/или адресов выдачи полисов не позже, чем через 1 день после поступления информации об изменениях.</w:t>
            </w:r>
          </w:p>
        </w:tc>
      </w:tr>
      <w:tr w:rsidR="004C3EF3" w:rsidRPr="004C3EF3" w14:paraId="4F16F169" w14:textId="77777777" w:rsidTr="001508A1">
        <w:tc>
          <w:tcPr>
            <w:tcW w:w="10138" w:type="dxa"/>
            <w:gridSpan w:val="4"/>
          </w:tcPr>
          <w:p w14:paraId="49A4B740" w14:textId="77777777" w:rsidR="000E5B00" w:rsidRPr="004C3EF3" w:rsidRDefault="000E5B00" w:rsidP="009E2D45">
            <w:pPr>
              <w:pStyle w:val="1d"/>
            </w:pPr>
            <w:r w:rsidRPr="004C3EF3">
              <w:t>Справочная информация</w:t>
            </w:r>
          </w:p>
        </w:tc>
      </w:tr>
      <w:tr w:rsidR="004C3EF3" w:rsidRPr="004C3EF3" w14:paraId="4DF3F8A8" w14:textId="77777777" w:rsidTr="002B22ED">
        <w:tc>
          <w:tcPr>
            <w:tcW w:w="478" w:type="dxa"/>
          </w:tcPr>
          <w:p w14:paraId="3E3816D8" w14:textId="38A65FB9" w:rsidR="000E5B00" w:rsidRPr="004C3EF3" w:rsidRDefault="002B22ED" w:rsidP="009E2D45">
            <w:pPr>
              <w:pStyle w:val="14"/>
            </w:pPr>
            <w:r w:rsidRPr="004C3EF3">
              <w:t>3.1</w:t>
            </w:r>
          </w:p>
        </w:tc>
        <w:tc>
          <w:tcPr>
            <w:tcW w:w="2488" w:type="dxa"/>
          </w:tcPr>
          <w:p w14:paraId="08D1442C" w14:textId="77777777" w:rsidR="000E5B00" w:rsidRPr="004C3EF3" w:rsidRDefault="000E5B00" w:rsidP="009E2D45">
            <w:pPr>
              <w:pStyle w:val="14"/>
            </w:pPr>
            <w:r w:rsidRPr="004C3EF3">
              <w:t>Реестр СМО субъекта РФ</w:t>
            </w:r>
          </w:p>
        </w:tc>
        <w:tc>
          <w:tcPr>
            <w:tcW w:w="4088" w:type="dxa"/>
          </w:tcPr>
          <w:p w14:paraId="5F310E72" w14:textId="77777777" w:rsidR="000E5B00" w:rsidRPr="004C3EF3" w:rsidRDefault="000E5B00" w:rsidP="009E2D45">
            <w:pPr>
              <w:pStyle w:val="14"/>
            </w:pPr>
            <w:r w:rsidRPr="004C3EF3">
              <w:rPr>
                <w:rFonts w:eastAsia="MS Mincho"/>
              </w:rPr>
              <w:t xml:space="preserve">В соответствии с </w:t>
            </w:r>
            <w:r w:rsidRPr="004C3EF3">
              <w:t xml:space="preserve">п. </w:t>
            </w:r>
            <w:r w:rsidR="00C15DD0" w:rsidRPr="004C3EF3">
              <w:fldChar w:fldCharType="begin"/>
            </w:r>
            <w:r w:rsidR="00C15DD0" w:rsidRPr="004C3EF3">
              <w:instrText xml:space="preserve"> REF _Ref338282880 \r \h  \* MERGEFORMAT </w:instrText>
            </w:r>
            <w:r w:rsidR="00C15DD0" w:rsidRPr="004C3EF3">
              <w:fldChar w:fldCharType="separate"/>
            </w:r>
            <w:r w:rsidR="004F51AB" w:rsidRPr="004C3EF3">
              <w:t>4.2</w:t>
            </w:r>
            <w:r w:rsidR="00C15DD0" w:rsidRPr="004C3EF3">
              <w:fldChar w:fldCharType="end"/>
            </w:r>
            <w:r w:rsidRPr="004C3EF3">
              <w:t xml:space="preserve"> настоящего документа</w:t>
            </w:r>
          </w:p>
        </w:tc>
        <w:tc>
          <w:tcPr>
            <w:tcW w:w="3084" w:type="dxa"/>
            <w:vMerge w:val="restart"/>
          </w:tcPr>
          <w:p w14:paraId="780409AC" w14:textId="77777777" w:rsidR="000E5B00" w:rsidRPr="004C3EF3" w:rsidRDefault="000E5B00" w:rsidP="009E2D45">
            <w:pPr>
              <w:pStyle w:val="14"/>
            </w:pPr>
            <w:r w:rsidRPr="004C3EF3">
              <w:t>По мере поступления новой информации, но не позже, чем через 5 дней после поступления информации об изменениях.</w:t>
            </w:r>
          </w:p>
        </w:tc>
      </w:tr>
      <w:tr w:rsidR="004C3EF3" w:rsidRPr="004C3EF3" w14:paraId="13AD5BF3" w14:textId="77777777" w:rsidTr="002B22ED">
        <w:tc>
          <w:tcPr>
            <w:tcW w:w="478" w:type="dxa"/>
          </w:tcPr>
          <w:p w14:paraId="23971189" w14:textId="61B308B5" w:rsidR="000E5B00" w:rsidRPr="004C3EF3" w:rsidRDefault="002B22ED" w:rsidP="009E2D45">
            <w:pPr>
              <w:pStyle w:val="14"/>
            </w:pPr>
            <w:r w:rsidRPr="004C3EF3">
              <w:t>3.2</w:t>
            </w:r>
          </w:p>
        </w:tc>
        <w:tc>
          <w:tcPr>
            <w:tcW w:w="2488" w:type="dxa"/>
          </w:tcPr>
          <w:p w14:paraId="758879B3" w14:textId="77777777" w:rsidR="000E5B00" w:rsidRPr="004C3EF3" w:rsidRDefault="000E5B00" w:rsidP="009E2D45">
            <w:pPr>
              <w:pStyle w:val="14"/>
            </w:pPr>
            <w:r w:rsidRPr="004C3EF3">
              <w:t>Реестр МО субъекта РФ</w:t>
            </w:r>
          </w:p>
        </w:tc>
        <w:tc>
          <w:tcPr>
            <w:tcW w:w="4088" w:type="dxa"/>
          </w:tcPr>
          <w:p w14:paraId="0FB1CC6E" w14:textId="77777777" w:rsidR="000E5B00" w:rsidRPr="004C3EF3" w:rsidRDefault="000E5B00" w:rsidP="009E2D45">
            <w:pPr>
              <w:pStyle w:val="14"/>
            </w:pPr>
            <w:r w:rsidRPr="004C3EF3">
              <w:rPr>
                <w:rFonts w:eastAsia="MS Mincho"/>
              </w:rPr>
              <w:t xml:space="preserve">В соответствии с </w:t>
            </w:r>
            <w:r w:rsidRPr="004C3EF3">
              <w:t xml:space="preserve">п. </w:t>
            </w:r>
            <w:r w:rsidR="00C15DD0" w:rsidRPr="004C3EF3">
              <w:fldChar w:fldCharType="begin"/>
            </w:r>
            <w:r w:rsidR="00C15DD0" w:rsidRPr="004C3EF3">
              <w:instrText xml:space="preserve"> REF _Ref338282880 \r \h  \* MERGEFORMAT </w:instrText>
            </w:r>
            <w:r w:rsidR="00C15DD0" w:rsidRPr="004C3EF3">
              <w:fldChar w:fldCharType="separate"/>
            </w:r>
            <w:r w:rsidR="004F51AB" w:rsidRPr="004C3EF3">
              <w:t>4.2</w:t>
            </w:r>
            <w:r w:rsidR="00C15DD0" w:rsidRPr="004C3EF3">
              <w:fldChar w:fldCharType="end"/>
            </w:r>
            <w:r w:rsidRPr="004C3EF3">
              <w:t xml:space="preserve"> настоящего документа</w:t>
            </w:r>
          </w:p>
        </w:tc>
        <w:tc>
          <w:tcPr>
            <w:tcW w:w="3084" w:type="dxa"/>
            <w:vMerge/>
          </w:tcPr>
          <w:p w14:paraId="32FC49F0" w14:textId="77777777" w:rsidR="000E5B00" w:rsidRPr="004C3EF3" w:rsidRDefault="000E5B00" w:rsidP="009E2D45">
            <w:pPr>
              <w:pStyle w:val="14"/>
            </w:pPr>
          </w:p>
        </w:tc>
      </w:tr>
      <w:tr w:rsidR="004C3EF3" w:rsidRPr="004C3EF3" w14:paraId="1B63F0BC" w14:textId="77777777" w:rsidTr="001508A1">
        <w:tc>
          <w:tcPr>
            <w:tcW w:w="10138" w:type="dxa"/>
            <w:gridSpan w:val="4"/>
          </w:tcPr>
          <w:p w14:paraId="7CAD31FF" w14:textId="77777777" w:rsidR="000E5B00" w:rsidRPr="004C3EF3" w:rsidRDefault="000E5B00" w:rsidP="009E2D45">
            <w:pPr>
              <w:pStyle w:val="1d"/>
            </w:pPr>
            <w:r w:rsidRPr="004C3EF3">
              <w:t>Нормативные документы</w:t>
            </w:r>
          </w:p>
        </w:tc>
      </w:tr>
      <w:tr w:rsidR="004C3EF3" w:rsidRPr="004C3EF3" w14:paraId="54BDB0DB" w14:textId="77777777" w:rsidTr="002B22ED">
        <w:tc>
          <w:tcPr>
            <w:tcW w:w="478" w:type="dxa"/>
          </w:tcPr>
          <w:p w14:paraId="641721C1" w14:textId="2C61F30E" w:rsidR="000E5B00" w:rsidRPr="004C3EF3" w:rsidRDefault="002B22ED" w:rsidP="009E2D45">
            <w:pPr>
              <w:pStyle w:val="14"/>
            </w:pPr>
            <w:r w:rsidRPr="004C3EF3">
              <w:t>4.1</w:t>
            </w:r>
          </w:p>
        </w:tc>
        <w:tc>
          <w:tcPr>
            <w:tcW w:w="2488" w:type="dxa"/>
          </w:tcPr>
          <w:p w14:paraId="6676D190" w14:textId="77777777" w:rsidR="000E5B00" w:rsidRPr="004C3EF3" w:rsidRDefault="000E5B00" w:rsidP="009E2D45">
            <w:pPr>
              <w:pStyle w:val="14"/>
            </w:pPr>
            <w:r w:rsidRPr="004C3EF3">
              <w:t xml:space="preserve">Федеральные нормативно-правовые документы </w:t>
            </w:r>
          </w:p>
          <w:p w14:paraId="77526317" w14:textId="77777777" w:rsidR="000E5B00" w:rsidRPr="004C3EF3" w:rsidRDefault="000E5B00" w:rsidP="009E2D45">
            <w:pPr>
              <w:pStyle w:val="14"/>
            </w:pPr>
          </w:p>
        </w:tc>
        <w:tc>
          <w:tcPr>
            <w:tcW w:w="4088" w:type="dxa"/>
          </w:tcPr>
          <w:p w14:paraId="2EB06B22" w14:textId="77777777" w:rsidR="000E5B00" w:rsidRPr="004C3EF3" w:rsidRDefault="000E5B00" w:rsidP="009E2D45">
            <w:pPr>
              <w:pStyle w:val="14"/>
            </w:pPr>
            <w:r w:rsidRPr="004C3EF3">
              <w:t>Тип документа, наименование, принявший орган, номер, дата, текст документа</w:t>
            </w:r>
          </w:p>
        </w:tc>
        <w:tc>
          <w:tcPr>
            <w:tcW w:w="3084" w:type="dxa"/>
          </w:tcPr>
          <w:p w14:paraId="410AC1E8" w14:textId="77777777" w:rsidR="000E5B00" w:rsidRPr="004C3EF3" w:rsidRDefault="000E5B00" w:rsidP="009E2D45">
            <w:pPr>
              <w:pStyle w:val="14"/>
            </w:pPr>
            <w:r w:rsidRPr="004C3EF3">
              <w:rPr>
                <w:rStyle w:val="affff6"/>
                <w:b w:val="0"/>
                <w:bCs w:val="0"/>
              </w:rPr>
              <w:t>Не позднее 10 дней со дня вступления в силу</w:t>
            </w:r>
          </w:p>
        </w:tc>
      </w:tr>
      <w:tr w:rsidR="004C3EF3" w:rsidRPr="004C3EF3" w14:paraId="75C52685" w14:textId="77777777" w:rsidTr="002B22ED">
        <w:tc>
          <w:tcPr>
            <w:tcW w:w="478" w:type="dxa"/>
          </w:tcPr>
          <w:p w14:paraId="0C3697A8" w14:textId="44B617C2" w:rsidR="000E5B00" w:rsidRPr="004C3EF3" w:rsidRDefault="002B22ED" w:rsidP="009E2D45">
            <w:pPr>
              <w:pStyle w:val="14"/>
            </w:pPr>
            <w:r w:rsidRPr="004C3EF3">
              <w:t>4.2</w:t>
            </w:r>
          </w:p>
        </w:tc>
        <w:tc>
          <w:tcPr>
            <w:tcW w:w="2488" w:type="dxa"/>
          </w:tcPr>
          <w:p w14:paraId="2564B032" w14:textId="77777777" w:rsidR="000E5B00" w:rsidRPr="004C3EF3" w:rsidRDefault="000E5B00" w:rsidP="009E2D45">
            <w:pPr>
              <w:pStyle w:val="14"/>
            </w:pPr>
            <w:r w:rsidRPr="004C3EF3">
              <w:t>Нормативно-правовые документы субъекта РФ</w:t>
            </w:r>
          </w:p>
        </w:tc>
        <w:tc>
          <w:tcPr>
            <w:tcW w:w="4088" w:type="dxa"/>
          </w:tcPr>
          <w:p w14:paraId="22C82F6E" w14:textId="77777777" w:rsidR="000E5B00" w:rsidRPr="004C3EF3" w:rsidRDefault="000E5B00" w:rsidP="009E2D45">
            <w:pPr>
              <w:pStyle w:val="14"/>
            </w:pPr>
            <w:r w:rsidRPr="004C3EF3">
              <w:t>Тип документа, наименование, принявший орган, номер, дата, текст документа</w:t>
            </w:r>
          </w:p>
        </w:tc>
        <w:tc>
          <w:tcPr>
            <w:tcW w:w="3084" w:type="dxa"/>
          </w:tcPr>
          <w:p w14:paraId="74D04A73" w14:textId="77777777" w:rsidR="000E5B00" w:rsidRPr="004C3EF3" w:rsidRDefault="000E5B00" w:rsidP="009E2D45">
            <w:pPr>
              <w:pStyle w:val="14"/>
            </w:pPr>
            <w:r w:rsidRPr="004C3EF3">
              <w:rPr>
                <w:rStyle w:val="affff6"/>
                <w:b w:val="0"/>
                <w:bCs w:val="0"/>
              </w:rPr>
              <w:t>Не позднее 10 дней со дня вступления в силу</w:t>
            </w:r>
          </w:p>
        </w:tc>
      </w:tr>
      <w:tr w:rsidR="004C3EF3" w:rsidRPr="004C3EF3" w14:paraId="355E6D6E" w14:textId="77777777" w:rsidTr="001508A1">
        <w:tc>
          <w:tcPr>
            <w:tcW w:w="10138" w:type="dxa"/>
            <w:gridSpan w:val="4"/>
          </w:tcPr>
          <w:p w14:paraId="2763A930" w14:textId="77777777" w:rsidR="000E5B00" w:rsidRPr="004C3EF3" w:rsidRDefault="000E5B00" w:rsidP="009E2D45">
            <w:pPr>
              <w:pStyle w:val="1d"/>
            </w:pPr>
            <w:r w:rsidRPr="004C3EF3">
              <w:t>Пользовательские сервисы</w:t>
            </w:r>
          </w:p>
        </w:tc>
      </w:tr>
      <w:tr w:rsidR="004C3EF3" w:rsidRPr="004C3EF3" w14:paraId="3BC49497" w14:textId="77777777" w:rsidTr="002B22ED">
        <w:tc>
          <w:tcPr>
            <w:tcW w:w="478" w:type="dxa"/>
          </w:tcPr>
          <w:p w14:paraId="0298EA62" w14:textId="18BA45BF" w:rsidR="000E5B00" w:rsidRPr="004C3EF3" w:rsidRDefault="002B22ED" w:rsidP="009E2D45">
            <w:pPr>
              <w:pStyle w:val="14"/>
            </w:pPr>
            <w:r w:rsidRPr="004C3EF3">
              <w:t>5.1</w:t>
            </w:r>
          </w:p>
        </w:tc>
        <w:tc>
          <w:tcPr>
            <w:tcW w:w="2488" w:type="dxa"/>
          </w:tcPr>
          <w:p w14:paraId="3F6467C6" w14:textId="77777777" w:rsidR="000E5B00" w:rsidRPr="004C3EF3" w:rsidRDefault="000E5B00" w:rsidP="009E2D45">
            <w:pPr>
              <w:pStyle w:val="14"/>
            </w:pPr>
            <w:r w:rsidRPr="004C3EF3">
              <w:t>Сервис обратной связи</w:t>
            </w:r>
          </w:p>
        </w:tc>
        <w:tc>
          <w:tcPr>
            <w:tcW w:w="4088" w:type="dxa"/>
          </w:tcPr>
          <w:p w14:paraId="09EDFD4A" w14:textId="77777777" w:rsidR="000E5B00" w:rsidRPr="004C3EF3" w:rsidRDefault="000E5B00" w:rsidP="009E2D45">
            <w:pPr>
              <w:pStyle w:val="14"/>
            </w:pPr>
            <w:r w:rsidRPr="004C3EF3">
              <w:t>Форма ввода, которая позволяет при введении определенных данных адресовать вопрос в территориальный фонд ОМС</w:t>
            </w:r>
          </w:p>
        </w:tc>
        <w:tc>
          <w:tcPr>
            <w:tcW w:w="3084" w:type="dxa"/>
          </w:tcPr>
          <w:p w14:paraId="0A1AA8A6" w14:textId="77777777" w:rsidR="000E5B00" w:rsidRPr="004C3EF3" w:rsidRDefault="000E5B00" w:rsidP="009E2D45">
            <w:pPr>
              <w:pStyle w:val="14"/>
            </w:pPr>
          </w:p>
        </w:tc>
      </w:tr>
      <w:tr w:rsidR="004C3EF3" w:rsidRPr="004C3EF3" w14:paraId="06A46009" w14:textId="77777777" w:rsidTr="002B22ED">
        <w:tc>
          <w:tcPr>
            <w:tcW w:w="478" w:type="dxa"/>
          </w:tcPr>
          <w:p w14:paraId="7F8525BD" w14:textId="3D1262D0" w:rsidR="000E5B00" w:rsidRPr="004C3EF3" w:rsidRDefault="002B22ED" w:rsidP="009E2D45">
            <w:pPr>
              <w:pStyle w:val="14"/>
            </w:pPr>
            <w:r w:rsidRPr="004C3EF3">
              <w:t>5.2</w:t>
            </w:r>
          </w:p>
        </w:tc>
        <w:tc>
          <w:tcPr>
            <w:tcW w:w="2488" w:type="dxa"/>
          </w:tcPr>
          <w:p w14:paraId="3205CF67" w14:textId="77777777" w:rsidR="000E5B00" w:rsidRPr="004C3EF3" w:rsidRDefault="000E5B00" w:rsidP="009E2D45">
            <w:pPr>
              <w:pStyle w:val="14"/>
            </w:pPr>
            <w:r w:rsidRPr="004C3EF3">
              <w:t xml:space="preserve"> Сервисы персонификации</w:t>
            </w:r>
          </w:p>
        </w:tc>
        <w:tc>
          <w:tcPr>
            <w:tcW w:w="4088" w:type="dxa"/>
          </w:tcPr>
          <w:p w14:paraId="23F2731E" w14:textId="77777777" w:rsidR="000E5B00" w:rsidRPr="004C3EF3" w:rsidRDefault="000E5B00" w:rsidP="009E2D45">
            <w:pPr>
              <w:pStyle w:val="14"/>
            </w:pPr>
            <w:r w:rsidRPr="004C3EF3">
              <w:t>Возможность подписки на новостные ленты, каналы RSS</w:t>
            </w:r>
          </w:p>
        </w:tc>
        <w:tc>
          <w:tcPr>
            <w:tcW w:w="3084" w:type="dxa"/>
          </w:tcPr>
          <w:p w14:paraId="2737116E" w14:textId="77777777" w:rsidR="000E5B00" w:rsidRPr="004C3EF3" w:rsidRDefault="000E5B00" w:rsidP="009E2D45">
            <w:pPr>
              <w:pStyle w:val="14"/>
            </w:pPr>
          </w:p>
        </w:tc>
      </w:tr>
      <w:tr w:rsidR="004C3EF3" w:rsidRPr="004C3EF3" w14:paraId="7CFABE17" w14:textId="77777777" w:rsidTr="002B22ED">
        <w:tc>
          <w:tcPr>
            <w:tcW w:w="478" w:type="dxa"/>
          </w:tcPr>
          <w:p w14:paraId="6B050026" w14:textId="0565A8C5" w:rsidR="000E5B00" w:rsidRPr="004C3EF3" w:rsidRDefault="002B22ED" w:rsidP="009E2D45">
            <w:pPr>
              <w:pStyle w:val="14"/>
            </w:pPr>
            <w:r w:rsidRPr="004C3EF3">
              <w:t>5.3</w:t>
            </w:r>
          </w:p>
        </w:tc>
        <w:tc>
          <w:tcPr>
            <w:tcW w:w="2488" w:type="dxa"/>
          </w:tcPr>
          <w:p w14:paraId="39E3AB90" w14:textId="77777777" w:rsidR="000E5B00" w:rsidRPr="004C3EF3" w:rsidRDefault="000E5B00" w:rsidP="009E2D45">
            <w:pPr>
              <w:pStyle w:val="14"/>
            </w:pPr>
            <w:r w:rsidRPr="004C3EF3">
              <w:t>Сервис направления уведомления СМО об осуществлении деятельности в сфере ОМС (онлайн)</w:t>
            </w:r>
          </w:p>
        </w:tc>
        <w:tc>
          <w:tcPr>
            <w:tcW w:w="4088" w:type="dxa"/>
          </w:tcPr>
          <w:p w14:paraId="6E399398" w14:textId="77777777" w:rsidR="000E5B00" w:rsidRPr="004C3EF3" w:rsidRDefault="000E5B00" w:rsidP="009E2D45">
            <w:pPr>
              <w:pStyle w:val="14"/>
            </w:pPr>
            <w:r w:rsidRPr="004C3EF3">
              <w:t xml:space="preserve">Возможность направления уведомления от СМО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 </w:t>
            </w:r>
          </w:p>
        </w:tc>
        <w:tc>
          <w:tcPr>
            <w:tcW w:w="3084" w:type="dxa"/>
          </w:tcPr>
          <w:p w14:paraId="31E017B8" w14:textId="77777777" w:rsidR="000E5B00" w:rsidRPr="004C3EF3" w:rsidRDefault="000E5B00" w:rsidP="009E2D45">
            <w:pPr>
              <w:pStyle w:val="14"/>
            </w:pPr>
          </w:p>
        </w:tc>
      </w:tr>
      <w:tr w:rsidR="004C3EF3" w:rsidRPr="004C3EF3" w14:paraId="37948266" w14:textId="77777777" w:rsidTr="002B22ED">
        <w:tc>
          <w:tcPr>
            <w:tcW w:w="478" w:type="dxa"/>
          </w:tcPr>
          <w:p w14:paraId="3A5B66CD" w14:textId="280853ED" w:rsidR="000E5B00" w:rsidRPr="004C3EF3" w:rsidRDefault="002B22ED" w:rsidP="009E2D45">
            <w:pPr>
              <w:pStyle w:val="14"/>
            </w:pPr>
            <w:r w:rsidRPr="004C3EF3">
              <w:t>5.4</w:t>
            </w:r>
          </w:p>
        </w:tc>
        <w:tc>
          <w:tcPr>
            <w:tcW w:w="2488" w:type="dxa"/>
          </w:tcPr>
          <w:p w14:paraId="5F83966B" w14:textId="77777777" w:rsidR="000E5B00" w:rsidRPr="004C3EF3" w:rsidRDefault="000E5B00" w:rsidP="009E2D45">
            <w:pPr>
              <w:pStyle w:val="14"/>
            </w:pPr>
            <w:r w:rsidRPr="004C3EF3">
              <w:t>Сервис направления уведомления МО об осуществлении деятель</w:t>
            </w:r>
            <w:r w:rsidR="00237731" w:rsidRPr="004C3EF3">
              <w:t>ности в</w:t>
            </w:r>
            <w:r w:rsidRPr="004C3EF3">
              <w:t xml:space="preserve"> сфере ОМС (онлайн)</w:t>
            </w:r>
          </w:p>
        </w:tc>
        <w:tc>
          <w:tcPr>
            <w:tcW w:w="4088" w:type="dxa"/>
          </w:tcPr>
          <w:p w14:paraId="562E7FCE" w14:textId="77777777" w:rsidR="000E5B00" w:rsidRPr="004C3EF3" w:rsidRDefault="000E5B00" w:rsidP="009E2D45">
            <w:pPr>
              <w:pStyle w:val="14"/>
            </w:pPr>
            <w:r w:rsidRPr="004C3EF3">
              <w:t xml:space="preserve">Возможность направления уведомления от 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 </w:t>
            </w:r>
          </w:p>
        </w:tc>
        <w:tc>
          <w:tcPr>
            <w:tcW w:w="3084" w:type="dxa"/>
          </w:tcPr>
          <w:p w14:paraId="50E9E21E" w14:textId="77777777" w:rsidR="000E5B00" w:rsidRPr="004C3EF3" w:rsidRDefault="000E5B00" w:rsidP="009E2D45">
            <w:pPr>
              <w:pStyle w:val="14"/>
            </w:pPr>
          </w:p>
        </w:tc>
      </w:tr>
      <w:tr w:rsidR="004C3EF3" w:rsidRPr="004C3EF3" w14:paraId="6AFF996C" w14:textId="77777777" w:rsidTr="002B22ED">
        <w:tc>
          <w:tcPr>
            <w:tcW w:w="478" w:type="dxa"/>
          </w:tcPr>
          <w:p w14:paraId="575B534D" w14:textId="62887413" w:rsidR="000E5B00" w:rsidRPr="004C3EF3" w:rsidRDefault="002B22ED" w:rsidP="009E2D45">
            <w:pPr>
              <w:pStyle w:val="14"/>
            </w:pPr>
            <w:r w:rsidRPr="004C3EF3">
              <w:lastRenderedPageBreak/>
              <w:t>5.5</w:t>
            </w:r>
          </w:p>
        </w:tc>
        <w:tc>
          <w:tcPr>
            <w:tcW w:w="2488" w:type="dxa"/>
          </w:tcPr>
          <w:p w14:paraId="65979F6A" w14:textId="77777777" w:rsidR="000E5B00" w:rsidRPr="004C3EF3" w:rsidRDefault="000E5B00" w:rsidP="009E2D45">
            <w:pPr>
              <w:pStyle w:val="14"/>
            </w:pPr>
            <w:r w:rsidRPr="004C3EF3">
              <w:t>Сервис проверки стадии изготовления полиса единого образца</w:t>
            </w:r>
          </w:p>
        </w:tc>
        <w:tc>
          <w:tcPr>
            <w:tcW w:w="4088" w:type="dxa"/>
          </w:tcPr>
          <w:p w14:paraId="04CB9BAC" w14:textId="77777777" w:rsidR="000E5B00" w:rsidRPr="004C3EF3" w:rsidRDefault="000E5B00" w:rsidP="009E2D45">
            <w:pPr>
              <w:pStyle w:val="14"/>
            </w:pPr>
            <w:r w:rsidRPr="004C3EF3">
              <w:t>Возможность получения сведений о стадии изготовления полиса единого образца по номеру временного свидетельства</w:t>
            </w:r>
          </w:p>
        </w:tc>
        <w:tc>
          <w:tcPr>
            <w:tcW w:w="3084" w:type="dxa"/>
          </w:tcPr>
          <w:p w14:paraId="121FDA1F" w14:textId="77777777" w:rsidR="000E5B00" w:rsidRPr="004C3EF3" w:rsidRDefault="000E5B00" w:rsidP="009E2D45">
            <w:pPr>
              <w:pStyle w:val="14"/>
            </w:pPr>
          </w:p>
        </w:tc>
      </w:tr>
      <w:tr w:rsidR="004C3EF3" w:rsidRPr="004C3EF3" w14:paraId="23D216FE" w14:textId="77777777" w:rsidTr="001508A1">
        <w:tc>
          <w:tcPr>
            <w:tcW w:w="10138" w:type="dxa"/>
            <w:gridSpan w:val="4"/>
          </w:tcPr>
          <w:p w14:paraId="6AADACFB" w14:textId="77777777" w:rsidR="000E5B00" w:rsidRPr="004C3EF3" w:rsidRDefault="000E5B00" w:rsidP="009E2D45">
            <w:pPr>
              <w:pStyle w:val="1d"/>
              <w:numPr>
                <w:ilvl w:val="0"/>
                <w:numId w:val="35"/>
              </w:numPr>
            </w:pPr>
            <w:r w:rsidRPr="004C3EF3">
              <w:t>Прочая информация</w:t>
            </w:r>
          </w:p>
        </w:tc>
      </w:tr>
      <w:tr w:rsidR="004C3EF3" w:rsidRPr="004C3EF3" w14:paraId="2903CCA7" w14:textId="77777777" w:rsidTr="002B22ED">
        <w:tc>
          <w:tcPr>
            <w:tcW w:w="478" w:type="dxa"/>
          </w:tcPr>
          <w:p w14:paraId="4DC8C0C6" w14:textId="27D9F9F6" w:rsidR="000E5B00" w:rsidRPr="004C3EF3" w:rsidRDefault="002B22ED" w:rsidP="009E2D45">
            <w:pPr>
              <w:pStyle w:val="14"/>
            </w:pPr>
            <w:r w:rsidRPr="004C3EF3">
              <w:t>6.1</w:t>
            </w:r>
          </w:p>
        </w:tc>
        <w:tc>
          <w:tcPr>
            <w:tcW w:w="2488" w:type="dxa"/>
          </w:tcPr>
          <w:p w14:paraId="2998561B" w14:textId="77777777" w:rsidR="000E5B00" w:rsidRPr="004C3EF3" w:rsidRDefault="000E5B00" w:rsidP="009E2D45">
            <w:pPr>
              <w:pStyle w:val="14"/>
            </w:pPr>
            <w:r w:rsidRPr="004C3EF3">
              <w:t>Информация об организации здорового образа жизни</w:t>
            </w:r>
          </w:p>
        </w:tc>
        <w:tc>
          <w:tcPr>
            <w:tcW w:w="4088" w:type="dxa"/>
          </w:tcPr>
          <w:p w14:paraId="542C0C0B" w14:textId="77777777" w:rsidR="000E5B00" w:rsidRPr="004C3EF3" w:rsidRDefault="000E5B00" w:rsidP="009E2D45">
            <w:pPr>
              <w:pStyle w:val="14"/>
            </w:pPr>
            <w:r w:rsidRPr="004C3EF3">
              <w:t>Проводимые в регионе тематические мероприятия, статьи, новости, публикации</w:t>
            </w:r>
          </w:p>
        </w:tc>
        <w:tc>
          <w:tcPr>
            <w:tcW w:w="3084" w:type="dxa"/>
          </w:tcPr>
          <w:p w14:paraId="38D6F1B7" w14:textId="77777777" w:rsidR="000E5B00" w:rsidRPr="004C3EF3" w:rsidRDefault="000E5B00" w:rsidP="009E2D45">
            <w:pPr>
              <w:pStyle w:val="14"/>
            </w:pPr>
            <w:r w:rsidRPr="004C3EF3">
              <w:t>Информация об организации здорового образа жизни</w:t>
            </w:r>
          </w:p>
        </w:tc>
      </w:tr>
      <w:tr w:rsidR="004C3EF3" w:rsidRPr="004C3EF3" w14:paraId="6D458D65" w14:textId="77777777" w:rsidTr="002B22ED">
        <w:tc>
          <w:tcPr>
            <w:tcW w:w="478" w:type="dxa"/>
          </w:tcPr>
          <w:p w14:paraId="11CEEDF9" w14:textId="70570BE9" w:rsidR="000E5B00" w:rsidRPr="004C3EF3" w:rsidRDefault="002B22ED" w:rsidP="009E2D45">
            <w:pPr>
              <w:pStyle w:val="14"/>
            </w:pPr>
            <w:r w:rsidRPr="004C3EF3">
              <w:t>6.2</w:t>
            </w:r>
          </w:p>
        </w:tc>
        <w:tc>
          <w:tcPr>
            <w:tcW w:w="2488" w:type="dxa"/>
          </w:tcPr>
          <w:p w14:paraId="4A8C31FD" w14:textId="77777777" w:rsidR="000E5B00" w:rsidRPr="004C3EF3" w:rsidRDefault="000E5B00" w:rsidP="009E2D45">
            <w:pPr>
              <w:pStyle w:val="14"/>
            </w:pPr>
            <w:r w:rsidRPr="004C3EF3">
              <w:t>Перечень ссылок на сайты государственных органов</w:t>
            </w:r>
          </w:p>
        </w:tc>
        <w:tc>
          <w:tcPr>
            <w:tcW w:w="4088" w:type="dxa"/>
          </w:tcPr>
          <w:p w14:paraId="7F668A27" w14:textId="4BDCBD32" w:rsidR="000E5B00" w:rsidRPr="004C3EF3" w:rsidRDefault="000E5B00" w:rsidP="009E2D45">
            <w:pPr>
              <w:pStyle w:val="14"/>
            </w:pPr>
            <w:r w:rsidRPr="004C3EF3">
              <w:t>Ссылки на государственные Интернет-ресурсы, ссылки на ресурсы темы медицины и здравоохранения (</w:t>
            </w:r>
            <w:r w:rsidR="00A15DA3" w:rsidRPr="004C3EF3">
              <w:t>ФНС</w:t>
            </w:r>
            <w:r w:rsidRPr="004C3EF3">
              <w:t>, органов ЗАГС, ФСС)</w:t>
            </w:r>
          </w:p>
        </w:tc>
        <w:tc>
          <w:tcPr>
            <w:tcW w:w="3084" w:type="dxa"/>
          </w:tcPr>
          <w:p w14:paraId="1BCEF2CE" w14:textId="77777777" w:rsidR="000E5B00" w:rsidRPr="004C3EF3" w:rsidRDefault="000E5B00" w:rsidP="009E2D45">
            <w:pPr>
              <w:pStyle w:val="14"/>
            </w:pPr>
            <w:r w:rsidRPr="004C3EF3">
              <w:t>Перечень ссылок на сайты государственных органов</w:t>
            </w:r>
          </w:p>
        </w:tc>
      </w:tr>
    </w:tbl>
    <w:p w14:paraId="204E3D40" w14:textId="77777777" w:rsidR="000E5B00" w:rsidRPr="004C3EF3" w:rsidRDefault="000E5B00" w:rsidP="009E2D45">
      <w:pPr>
        <w:pStyle w:val="31"/>
        <w:spacing w:before="480" w:beforeAutospacing="0"/>
      </w:pPr>
      <w:bookmarkStart w:id="56" w:name="_Ref338282944"/>
      <w:bookmarkStart w:id="57" w:name="_Toc342035963"/>
      <w:bookmarkStart w:id="58" w:name="_Toc503790784"/>
      <w:bookmarkStart w:id="59" w:name="_Toc526788565"/>
      <w:r w:rsidRPr="004C3EF3">
        <w:t>Общие требования к информационной системе страховой медицинской организации</w:t>
      </w:r>
      <w:bookmarkEnd w:id="56"/>
      <w:bookmarkEnd w:id="57"/>
      <w:bookmarkEnd w:id="58"/>
      <w:bookmarkEnd w:id="59"/>
    </w:p>
    <w:p w14:paraId="749086E8" w14:textId="77777777" w:rsidR="000E5B00" w:rsidRPr="004C3EF3" w:rsidRDefault="000E5B00" w:rsidP="009E2D45">
      <w:pPr>
        <w:pStyle w:val="aa"/>
        <w:numPr>
          <w:ilvl w:val="0"/>
          <w:numId w:val="29"/>
        </w:numPr>
      </w:pPr>
      <w:r w:rsidRPr="004C3EF3">
        <w:t>Структура информационной системы страховой медицинской организации</w:t>
      </w:r>
    </w:p>
    <w:tbl>
      <w:tblPr>
        <w:tblStyle w:val="aff1"/>
        <w:tblW w:w="0" w:type="auto"/>
        <w:tblLook w:val="04A0" w:firstRow="1" w:lastRow="0" w:firstColumn="1" w:lastColumn="0" w:noHBand="0" w:noVBand="1"/>
      </w:tblPr>
      <w:tblGrid>
        <w:gridCol w:w="507"/>
        <w:gridCol w:w="7823"/>
        <w:gridCol w:w="1719"/>
      </w:tblGrid>
      <w:tr w:rsidR="004C3EF3" w:rsidRPr="004C3EF3" w14:paraId="2A76D1CC"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7" w:type="dxa"/>
          </w:tcPr>
          <w:p w14:paraId="67945722" w14:textId="77777777" w:rsidR="000E5B00" w:rsidRPr="004C3EF3" w:rsidRDefault="000E5B00" w:rsidP="009E2D45">
            <w:pPr>
              <w:pStyle w:val="14"/>
              <w:keepNext w:val="0"/>
              <w:jc w:val="left"/>
            </w:pPr>
            <w:r w:rsidRPr="004C3EF3">
              <w:t>№</w:t>
            </w:r>
          </w:p>
        </w:tc>
        <w:tc>
          <w:tcPr>
            <w:tcW w:w="7823" w:type="dxa"/>
          </w:tcPr>
          <w:p w14:paraId="40DFA013" w14:textId="77777777" w:rsidR="000E5B00" w:rsidRPr="004C3EF3" w:rsidRDefault="000E5B00" w:rsidP="009E2D45">
            <w:pPr>
              <w:pStyle w:val="14"/>
              <w:keepNext w:val="0"/>
              <w:jc w:val="center"/>
            </w:pPr>
            <w:r w:rsidRPr="004C3EF3">
              <w:t>Подсистема</w:t>
            </w:r>
          </w:p>
        </w:tc>
        <w:tc>
          <w:tcPr>
            <w:tcW w:w="1719" w:type="dxa"/>
          </w:tcPr>
          <w:p w14:paraId="5E0CC1E2" w14:textId="77777777" w:rsidR="000E5B00" w:rsidRPr="004C3EF3" w:rsidRDefault="000E5B00" w:rsidP="009E2D45">
            <w:pPr>
              <w:pStyle w:val="14"/>
              <w:keepNext w:val="0"/>
              <w:jc w:val="left"/>
            </w:pPr>
            <w:r w:rsidRPr="004C3EF3">
              <w:t>Номер пункта документа</w:t>
            </w:r>
          </w:p>
        </w:tc>
      </w:tr>
      <w:tr w:rsidR="004C3EF3" w:rsidRPr="004C3EF3" w14:paraId="3341C8F4" w14:textId="77777777" w:rsidTr="001508A1">
        <w:tc>
          <w:tcPr>
            <w:tcW w:w="507" w:type="dxa"/>
          </w:tcPr>
          <w:p w14:paraId="2B5B38A8" w14:textId="5670D6AA" w:rsidR="000E5B00" w:rsidRPr="004C3EF3" w:rsidRDefault="002B22ED" w:rsidP="009E2D45">
            <w:pPr>
              <w:pStyle w:val="14"/>
            </w:pPr>
            <w:r w:rsidRPr="004C3EF3">
              <w:t>1</w:t>
            </w:r>
          </w:p>
        </w:tc>
        <w:tc>
          <w:tcPr>
            <w:tcW w:w="7823" w:type="dxa"/>
          </w:tcPr>
          <w:p w14:paraId="65994BB0" w14:textId="77777777" w:rsidR="000E5B00" w:rsidRPr="004C3EF3" w:rsidRDefault="000E5B00" w:rsidP="009E2D45">
            <w:pPr>
              <w:pStyle w:val="14"/>
            </w:pPr>
            <w:r w:rsidRPr="004C3EF3">
              <w:t>Подсистема ведения персонифицированного учёта сведений о застрахованных лицах</w:t>
            </w:r>
          </w:p>
        </w:tc>
        <w:tc>
          <w:tcPr>
            <w:tcW w:w="1719" w:type="dxa"/>
          </w:tcPr>
          <w:p w14:paraId="44F983CA"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_Ref338289644 \r \h  \* MERGEFORMAT </w:instrText>
            </w:r>
            <w:r w:rsidR="00C15DD0" w:rsidRPr="004C3EF3">
              <w:fldChar w:fldCharType="separate"/>
            </w:r>
            <w:r w:rsidR="004F51AB" w:rsidRPr="004C3EF3">
              <w:t>4.3.2.1</w:t>
            </w:r>
            <w:r w:rsidR="00C15DD0" w:rsidRPr="004C3EF3">
              <w:fldChar w:fldCharType="end"/>
            </w:r>
          </w:p>
        </w:tc>
      </w:tr>
      <w:tr w:rsidR="004C3EF3" w:rsidRPr="004C3EF3" w14:paraId="1E00345B" w14:textId="77777777" w:rsidTr="001508A1">
        <w:tc>
          <w:tcPr>
            <w:tcW w:w="507" w:type="dxa"/>
          </w:tcPr>
          <w:p w14:paraId="7DC71A0B" w14:textId="41E81CB0" w:rsidR="000E5B00" w:rsidRPr="004C3EF3" w:rsidRDefault="002B22ED" w:rsidP="009E2D45">
            <w:pPr>
              <w:pStyle w:val="14"/>
            </w:pPr>
            <w:r w:rsidRPr="004C3EF3">
              <w:t>2</w:t>
            </w:r>
          </w:p>
        </w:tc>
        <w:tc>
          <w:tcPr>
            <w:tcW w:w="7823" w:type="dxa"/>
          </w:tcPr>
          <w:p w14:paraId="5A3F1D4B" w14:textId="77777777" w:rsidR="000E5B00" w:rsidRPr="004C3EF3" w:rsidRDefault="000E5B00" w:rsidP="009E2D45">
            <w:pPr>
              <w:pStyle w:val="14"/>
            </w:pPr>
            <w:r w:rsidRPr="004C3EF3">
              <w:t xml:space="preserve">Подсистема ведения персонифицированного учёта медицинской помощи, оказанной застрахованным лицам </w:t>
            </w:r>
            <w:r w:rsidR="005359FD" w:rsidRPr="004C3EF3">
              <w:t>в сфере</w:t>
            </w:r>
            <w:r w:rsidRPr="004C3EF3">
              <w:t xml:space="preserve"> обязательного медицинского страхования.</w:t>
            </w:r>
          </w:p>
        </w:tc>
        <w:tc>
          <w:tcPr>
            <w:tcW w:w="1719" w:type="dxa"/>
          </w:tcPr>
          <w:p w14:paraId="4253A57B"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_Ref338289650 \r \h  \* MERGEFORMAT </w:instrText>
            </w:r>
            <w:r w:rsidR="00C15DD0" w:rsidRPr="004C3EF3">
              <w:fldChar w:fldCharType="separate"/>
            </w:r>
            <w:r w:rsidR="004F51AB" w:rsidRPr="004C3EF3">
              <w:t>4.3.2.2</w:t>
            </w:r>
            <w:r w:rsidR="00C15DD0" w:rsidRPr="004C3EF3">
              <w:fldChar w:fldCharType="end"/>
            </w:r>
          </w:p>
        </w:tc>
      </w:tr>
      <w:tr w:rsidR="004C3EF3" w:rsidRPr="004C3EF3" w14:paraId="700E22A2" w14:textId="77777777" w:rsidTr="001508A1">
        <w:tc>
          <w:tcPr>
            <w:tcW w:w="507" w:type="dxa"/>
          </w:tcPr>
          <w:p w14:paraId="08E54447" w14:textId="00A1591E" w:rsidR="000E5B00" w:rsidRPr="004C3EF3" w:rsidRDefault="002B22ED" w:rsidP="009E2D45">
            <w:pPr>
              <w:pStyle w:val="14"/>
            </w:pPr>
            <w:r w:rsidRPr="004C3EF3">
              <w:t>3</w:t>
            </w:r>
          </w:p>
        </w:tc>
        <w:tc>
          <w:tcPr>
            <w:tcW w:w="7823" w:type="dxa"/>
          </w:tcPr>
          <w:p w14:paraId="5E791AA1" w14:textId="77777777" w:rsidR="000E5B00" w:rsidRPr="004C3EF3" w:rsidRDefault="000E5B00" w:rsidP="009E2D45">
            <w:pPr>
              <w:pStyle w:val="14"/>
            </w:pPr>
            <w:r w:rsidRPr="004C3EF3">
              <w:t>Официальный сайт страховой медицинской организации</w:t>
            </w:r>
          </w:p>
        </w:tc>
        <w:tc>
          <w:tcPr>
            <w:tcW w:w="1719" w:type="dxa"/>
          </w:tcPr>
          <w:p w14:paraId="66FF6D39" w14:textId="77777777" w:rsidR="000E5B00" w:rsidRPr="004C3EF3" w:rsidRDefault="000E5B00" w:rsidP="009E2D45">
            <w:pPr>
              <w:pStyle w:val="14"/>
            </w:pPr>
            <w:r w:rsidRPr="004C3EF3">
              <w:t xml:space="preserve">П. </w:t>
            </w:r>
            <w:r w:rsidR="00C15DD0" w:rsidRPr="004C3EF3">
              <w:fldChar w:fldCharType="begin"/>
            </w:r>
            <w:r w:rsidR="00C15DD0" w:rsidRPr="004C3EF3">
              <w:instrText xml:space="preserve"> REF _Ref338289651 \r \h  \* MERGEFORMAT </w:instrText>
            </w:r>
            <w:r w:rsidR="00C15DD0" w:rsidRPr="004C3EF3">
              <w:fldChar w:fldCharType="separate"/>
            </w:r>
            <w:r w:rsidR="004F51AB" w:rsidRPr="004C3EF3">
              <w:t>4.3.2.3</w:t>
            </w:r>
            <w:r w:rsidR="00C15DD0" w:rsidRPr="004C3EF3">
              <w:fldChar w:fldCharType="end"/>
            </w:r>
          </w:p>
        </w:tc>
      </w:tr>
      <w:tr w:rsidR="004C3EF3" w:rsidRPr="004C3EF3" w14:paraId="138A7B8B" w14:textId="77777777" w:rsidTr="001508A1">
        <w:tc>
          <w:tcPr>
            <w:tcW w:w="507" w:type="dxa"/>
          </w:tcPr>
          <w:p w14:paraId="69539583" w14:textId="48E48AD2" w:rsidR="00A372E3" w:rsidRPr="004C3EF3" w:rsidRDefault="002B22ED" w:rsidP="009E2D45">
            <w:pPr>
              <w:pStyle w:val="14"/>
            </w:pPr>
            <w:r w:rsidRPr="004C3EF3">
              <w:t>4</w:t>
            </w:r>
          </w:p>
        </w:tc>
        <w:tc>
          <w:tcPr>
            <w:tcW w:w="7823" w:type="dxa"/>
          </w:tcPr>
          <w:p w14:paraId="469BBBC0" w14:textId="77777777" w:rsidR="00A372E3" w:rsidRPr="004C3EF3" w:rsidRDefault="00A372E3" w:rsidP="009E2D45">
            <w:pPr>
              <w:pStyle w:val="14"/>
            </w:pPr>
            <w:r w:rsidRPr="004C3EF3">
              <w:t>Подсистема ведения Единого</w:t>
            </w:r>
            <w:r w:rsidR="00AA0226" w:rsidRPr="004C3EF3">
              <w:t xml:space="preserve"> электронного</w:t>
            </w:r>
            <w:r w:rsidRPr="004C3EF3">
              <w:t xml:space="preserve"> журнала обращений граждан</w:t>
            </w:r>
          </w:p>
        </w:tc>
        <w:tc>
          <w:tcPr>
            <w:tcW w:w="1719" w:type="dxa"/>
          </w:tcPr>
          <w:p w14:paraId="5F7E8393" w14:textId="77777777" w:rsidR="00A372E3" w:rsidRPr="004C3EF3" w:rsidRDefault="00A372E3" w:rsidP="009E2D45">
            <w:pPr>
              <w:pStyle w:val="14"/>
            </w:pPr>
            <w:r w:rsidRPr="004C3EF3">
              <w:t>Приложение И</w:t>
            </w:r>
          </w:p>
        </w:tc>
      </w:tr>
    </w:tbl>
    <w:p w14:paraId="42B22E81" w14:textId="77777777" w:rsidR="000E5B00" w:rsidRPr="004C3EF3" w:rsidRDefault="000E5B00" w:rsidP="009E2D45">
      <w:pPr>
        <w:pStyle w:val="41"/>
        <w:keepNext/>
        <w:spacing w:before="480" w:beforeAutospacing="0" w:after="0"/>
      </w:pPr>
      <w:bookmarkStart w:id="60" w:name="_Ref338289644"/>
      <w:r w:rsidRPr="004C3EF3">
        <w:t>Требования к подсистеме персонифицированного учёта сведений о застрахованных лицах</w:t>
      </w:r>
      <w:bookmarkEnd w:id="60"/>
    </w:p>
    <w:p w14:paraId="48AEEEBE" w14:textId="77777777" w:rsidR="000E5B00" w:rsidRPr="004C3EF3" w:rsidRDefault="000E5B00" w:rsidP="009E2D45">
      <w:pPr>
        <w:pStyle w:val="aa"/>
        <w:numPr>
          <w:ilvl w:val="0"/>
          <w:numId w:val="29"/>
        </w:numPr>
        <w:spacing w:before="0" w:beforeAutospacing="0"/>
      </w:pPr>
      <w:r w:rsidRPr="004C3EF3">
        <w:t>Перечень функций, реализуемых подсистемой ведения персонифицированного учёта сведений о застрахованных лицах страховой медицинской организации</w:t>
      </w:r>
    </w:p>
    <w:tbl>
      <w:tblPr>
        <w:tblStyle w:val="aff1"/>
        <w:tblW w:w="0" w:type="auto"/>
        <w:tblLook w:val="04A0" w:firstRow="1" w:lastRow="0" w:firstColumn="1" w:lastColumn="0" w:noHBand="0" w:noVBand="1"/>
      </w:tblPr>
      <w:tblGrid>
        <w:gridCol w:w="512"/>
        <w:gridCol w:w="8078"/>
        <w:gridCol w:w="1583"/>
      </w:tblGrid>
      <w:tr w:rsidR="004C3EF3" w:rsidRPr="004C3EF3" w14:paraId="1DD50CF8"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12" w:type="dxa"/>
          </w:tcPr>
          <w:p w14:paraId="7A09CDBB" w14:textId="77777777" w:rsidR="000E5B00" w:rsidRPr="004C3EF3" w:rsidRDefault="000E5B00" w:rsidP="009E2D45">
            <w:pPr>
              <w:pStyle w:val="14"/>
              <w:keepNext w:val="0"/>
              <w:jc w:val="center"/>
            </w:pPr>
            <w:r w:rsidRPr="004C3EF3">
              <w:t>№</w:t>
            </w:r>
          </w:p>
        </w:tc>
        <w:tc>
          <w:tcPr>
            <w:tcW w:w="8078" w:type="dxa"/>
          </w:tcPr>
          <w:p w14:paraId="65266F8D" w14:textId="77777777" w:rsidR="000E5B00" w:rsidRPr="004C3EF3" w:rsidRDefault="000E5B00" w:rsidP="009E2D45">
            <w:pPr>
              <w:pStyle w:val="14"/>
              <w:keepNext w:val="0"/>
              <w:jc w:val="center"/>
            </w:pPr>
            <w:r w:rsidRPr="004C3EF3">
              <w:t>Функция</w:t>
            </w:r>
          </w:p>
        </w:tc>
        <w:tc>
          <w:tcPr>
            <w:tcW w:w="1583" w:type="dxa"/>
          </w:tcPr>
          <w:p w14:paraId="0E924E5D" w14:textId="77777777" w:rsidR="000E5B00" w:rsidRPr="004C3EF3" w:rsidRDefault="000E5B00" w:rsidP="009E2D45">
            <w:pPr>
              <w:pStyle w:val="14"/>
              <w:keepNext w:val="0"/>
              <w:jc w:val="center"/>
            </w:pPr>
            <w:r w:rsidRPr="004C3EF3">
              <w:t>Требования</w:t>
            </w:r>
          </w:p>
        </w:tc>
      </w:tr>
      <w:tr w:rsidR="004C3EF3" w:rsidRPr="004C3EF3" w14:paraId="0C9B0572" w14:textId="77777777" w:rsidTr="001508A1">
        <w:tc>
          <w:tcPr>
            <w:tcW w:w="512" w:type="dxa"/>
          </w:tcPr>
          <w:p w14:paraId="115F4F01" w14:textId="79F51604" w:rsidR="000E5B00" w:rsidRPr="004C3EF3" w:rsidRDefault="002B22ED" w:rsidP="009E2D45">
            <w:pPr>
              <w:pStyle w:val="14"/>
            </w:pPr>
            <w:r w:rsidRPr="004C3EF3">
              <w:t>1</w:t>
            </w:r>
          </w:p>
        </w:tc>
        <w:tc>
          <w:tcPr>
            <w:tcW w:w="8078" w:type="dxa"/>
          </w:tcPr>
          <w:p w14:paraId="106682BA" w14:textId="77777777" w:rsidR="000E5B00" w:rsidRPr="004C3EF3" w:rsidRDefault="000E5B00" w:rsidP="009E2D45">
            <w:pPr>
              <w:pStyle w:val="14"/>
            </w:pPr>
            <w:r w:rsidRPr="004C3EF3">
              <w:t xml:space="preserve">Обработка заявлений о выборе (замене) СМО и выдаче дубликата полиса или переоформлении полиса и внесение сведений из них в РС ЕРЗ </w:t>
            </w:r>
          </w:p>
        </w:tc>
        <w:tc>
          <w:tcPr>
            <w:tcW w:w="1583" w:type="dxa"/>
          </w:tcPr>
          <w:p w14:paraId="47B1D73C" w14:textId="77777777" w:rsidR="000E5B00" w:rsidRPr="004C3EF3" w:rsidRDefault="000E5B00" w:rsidP="009E2D45">
            <w:pPr>
              <w:pStyle w:val="14"/>
              <w:jc w:val="left"/>
            </w:pPr>
            <w:r w:rsidRPr="004C3EF3">
              <w:t>В день обращения с заявлением</w:t>
            </w:r>
          </w:p>
        </w:tc>
      </w:tr>
      <w:tr w:rsidR="004C3EF3" w:rsidRPr="004C3EF3" w14:paraId="30072477" w14:textId="77777777" w:rsidTr="001508A1">
        <w:tc>
          <w:tcPr>
            <w:tcW w:w="512" w:type="dxa"/>
          </w:tcPr>
          <w:p w14:paraId="322CA86D" w14:textId="4A5A8752" w:rsidR="000E5B00" w:rsidRPr="004C3EF3" w:rsidRDefault="002B22ED" w:rsidP="009E2D45">
            <w:pPr>
              <w:pStyle w:val="14"/>
            </w:pPr>
            <w:r w:rsidRPr="004C3EF3">
              <w:t>2</w:t>
            </w:r>
          </w:p>
        </w:tc>
        <w:tc>
          <w:tcPr>
            <w:tcW w:w="8078" w:type="dxa"/>
          </w:tcPr>
          <w:p w14:paraId="76463868" w14:textId="77777777" w:rsidR="000E5B00" w:rsidRPr="004C3EF3" w:rsidRDefault="000E5B00" w:rsidP="009E2D45">
            <w:pPr>
              <w:pStyle w:val="14"/>
            </w:pPr>
            <w:r w:rsidRPr="004C3EF3">
              <w:t>Оформление и выдача временного свидетельства</w:t>
            </w:r>
          </w:p>
        </w:tc>
        <w:tc>
          <w:tcPr>
            <w:tcW w:w="1583" w:type="dxa"/>
          </w:tcPr>
          <w:p w14:paraId="7EEEF3AD" w14:textId="77777777" w:rsidR="000E5B00" w:rsidRPr="004C3EF3" w:rsidRDefault="000E5B00" w:rsidP="009E2D45">
            <w:pPr>
              <w:pStyle w:val="14"/>
            </w:pPr>
          </w:p>
        </w:tc>
      </w:tr>
      <w:tr w:rsidR="004C3EF3" w:rsidRPr="004C3EF3" w14:paraId="1CE45BC4" w14:textId="77777777" w:rsidTr="001508A1">
        <w:tc>
          <w:tcPr>
            <w:tcW w:w="512" w:type="dxa"/>
          </w:tcPr>
          <w:p w14:paraId="1D0EC35F" w14:textId="0E0635F9" w:rsidR="000E5B00" w:rsidRPr="004C3EF3" w:rsidRDefault="002B22ED" w:rsidP="009E2D45">
            <w:pPr>
              <w:pStyle w:val="14"/>
            </w:pPr>
            <w:r w:rsidRPr="004C3EF3">
              <w:t>3</w:t>
            </w:r>
          </w:p>
        </w:tc>
        <w:tc>
          <w:tcPr>
            <w:tcW w:w="8078" w:type="dxa"/>
          </w:tcPr>
          <w:p w14:paraId="5A69DAB1" w14:textId="77777777" w:rsidR="000E5B00" w:rsidRPr="004C3EF3" w:rsidRDefault="000E5B00" w:rsidP="009E2D45">
            <w:pPr>
              <w:pStyle w:val="14"/>
            </w:pPr>
            <w:r w:rsidRPr="004C3EF3">
              <w:t>Направление (внесение) сведений о новых застрахованных лицах и изменении данных о ранее застрахованных лицах с обеспечением Форматно-логического контроля сведений</w:t>
            </w:r>
          </w:p>
        </w:tc>
        <w:tc>
          <w:tcPr>
            <w:tcW w:w="1583" w:type="dxa"/>
          </w:tcPr>
          <w:p w14:paraId="29F7A792" w14:textId="77777777" w:rsidR="000E5B00" w:rsidRPr="004C3EF3" w:rsidRDefault="000E5B00" w:rsidP="009E2D45">
            <w:pPr>
              <w:pStyle w:val="14"/>
            </w:pPr>
          </w:p>
        </w:tc>
      </w:tr>
      <w:tr w:rsidR="004C3EF3" w:rsidRPr="004C3EF3" w14:paraId="619D2F50" w14:textId="77777777" w:rsidTr="001508A1">
        <w:tc>
          <w:tcPr>
            <w:tcW w:w="512" w:type="dxa"/>
          </w:tcPr>
          <w:p w14:paraId="7FA12BDE" w14:textId="1F515B7D" w:rsidR="000E5B00" w:rsidRPr="004C3EF3" w:rsidRDefault="002B22ED" w:rsidP="009E2D45">
            <w:pPr>
              <w:pStyle w:val="14"/>
            </w:pPr>
            <w:r w:rsidRPr="004C3EF3">
              <w:t>4</w:t>
            </w:r>
          </w:p>
        </w:tc>
        <w:tc>
          <w:tcPr>
            <w:tcW w:w="8078" w:type="dxa"/>
          </w:tcPr>
          <w:p w14:paraId="651CD04B" w14:textId="77777777" w:rsidR="000E5B00" w:rsidRPr="004C3EF3" w:rsidRDefault="000E5B00" w:rsidP="009E2D45">
            <w:pPr>
              <w:pStyle w:val="14"/>
            </w:pPr>
            <w:r w:rsidRPr="004C3EF3">
              <w:t xml:space="preserve">Прием протоколов обработки от ТФОМС, в том числе сведений об обработке данных в Центральном сегменте Единого регистра </w:t>
            </w:r>
            <w:r w:rsidRPr="004C3EF3">
              <w:lastRenderedPageBreak/>
              <w:t>застрахованных лиц</w:t>
            </w:r>
          </w:p>
        </w:tc>
        <w:tc>
          <w:tcPr>
            <w:tcW w:w="1583" w:type="dxa"/>
          </w:tcPr>
          <w:p w14:paraId="1D6FB5C6" w14:textId="77777777" w:rsidR="000E5B00" w:rsidRPr="004C3EF3" w:rsidRDefault="000E5B00" w:rsidP="009E2D45">
            <w:pPr>
              <w:pStyle w:val="14"/>
            </w:pPr>
          </w:p>
        </w:tc>
      </w:tr>
    </w:tbl>
    <w:p w14:paraId="662D0DB7" w14:textId="77777777" w:rsidR="000E5B00" w:rsidRPr="004C3EF3" w:rsidRDefault="000E5B00" w:rsidP="009E2D45">
      <w:pPr>
        <w:pStyle w:val="41"/>
        <w:keepNext/>
        <w:spacing w:before="480" w:beforeAutospacing="0"/>
      </w:pPr>
      <w:bookmarkStart w:id="61" w:name="_Ref338289650"/>
      <w:r w:rsidRPr="004C3EF3">
        <w:lastRenderedPageBreak/>
        <w:t xml:space="preserve">Требования к подсистеме персонифицированного учёта медицинской помощи, оказанной застрахованным лицам </w:t>
      </w:r>
      <w:r w:rsidR="005359FD" w:rsidRPr="004C3EF3">
        <w:t>в сфере</w:t>
      </w:r>
      <w:r w:rsidRPr="004C3EF3">
        <w:t xml:space="preserve"> обязательного медицинского страхования</w:t>
      </w:r>
      <w:bookmarkEnd w:id="61"/>
    </w:p>
    <w:p w14:paraId="697416C5" w14:textId="77777777" w:rsidR="000E5B00" w:rsidRPr="004C3EF3" w:rsidRDefault="000E5B00" w:rsidP="009E2D45">
      <w:pPr>
        <w:pStyle w:val="aa"/>
        <w:numPr>
          <w:ilvl w:val="0"/>
          <w:numId w:val="29"/>
        </w:numPr>
      </w:pPr>
      <w:r w:rsidRPr="004C3EF3">
        <w:t>Перечень функций подсистемы персонифицированного учёта медицинской помощи, оказанной в сфере обязательного медицинского страхования, в страховой медицинской организации</w:t>
      </w:r>
    </w:p>
    <w:tbl>
      <w:tblPr>
        <w:tblStyle w:val="aff1"/>
        <w:tblW w:w="0" w:type="auto"/>
        <w:tblLook w:val="04A0" w:firstRow="1" w:lastRow="0" w:firstColumn="1" w:lastColumn="0" w:noHBand="0" w:noVBand="1"/>
      </w:tblPr>
      <w:tblGrid>
        <w:gridCol w:w="534"/>
        <w:gridCol w:w="4938"/>
        <w:gridCol w:w="4635"/>
      </w:tblGrid>
      <w:tr w:rsidR="004C3EF3" w:rsidRPr="004C3EF3" w14:paraId="41A91124" w14:textId="77777777" w:rsidTr="00835A1A">
        <w:trPr>
          <w:cnfStyle w:val="100000000000" w:firstRow="1" w:lastRow="0" w:firstColumn="0" w:lastColumn="0" w:oddVBand="0" w:evenVBand="0" w:oddHBand="0" w:evenHBand="0" w:firstRowFirstColumn="0" w:firstRowLastColumn="0" w:lastRowFirstColumn="0" w:lastRowLastColumn="0"/>
          <w:tblHeader/>
        </w:trPr>
        <w:tc>
          <w:tcPr>
            <w:tcW w:w="534" w:type="dxa"/>
          </w:tcPr>
          <w:p w14:paraId="259A75FC" w14:textId="77777777" w:rsidR="000E5B00" w:rsidRPr="004C3EF3" w:rsidRDefault="000E5B00" w:rsidP="009E2D45">
            <w:pPr>
              <w:pStyle w:val="14"/>
              <w:keepNext w:val="0"/>
              <w:jc w:val="center"/>
            </w:pPr>
            <w:r w:rsidRPr="004C3EF3">
              <w:t>№</w:t>
            </w:r>
          </w:p>
        </w:tc>
        <w:tc>
          <w:tcPr>
            <w:tcW w:w="4938" w:type="dxa"/>
          </w:tcPr>
          <w:p w14:paraId="31AD0609" w14:textId="77777777" w:rsidR="000E5B00" w:rsidRPr="004C3EF3" w:rsidRDefault="000E5B00" w:rsidP="009E2D45">
            <w:pPr>
              <w:pStyle w:val="14"/>
              <w:keepNext w:val="0"/>
              <w:jc w:val="center"/>
            </w:pPr>
            <w:r w:rsidRPr="004C3EF3">
              <w:t>Функция</w:t>
            </w:r>
          </w:p>
        </w:tc>
        <w:tc>
          <w:tcPr>
            <w:tcW w:w="4635" w:type="dxa"/>
          </w:tcPr>
          <w:p w14:paraId="55CD57AB" w14:textId="77777777" w:rsidR="000E5B00" w:rsidRPr="004C3EF3" w:rsidRDefault="000E5B00" w:rsidP="009E2D45">
            <w:pPr>
              <w:pStyle w:val="14"/>
              <w:keepNext w:val="0"/>
              <w:jc w:val="center"/>
            </w:pPr>
            <w:r w:rsidRPr="004C3EF3">
              <w:t>Требования</w:t>
            </w:r>
          </w:p>
        </w:tc>
      </w:tr>
      <w:tr w:rsidR="004C3EF3" w:rsidRPr="004C3EF3" w14:paraId="1A827DB8" w14:textId="77777777" w:rsidTr="00835A1A">
        <w:tc>
          <w:tcPr>
            <w:tcW w:w="534" w:type="dxa"/>
          </w:tcPr>
          <w:p w14:paraId="0E0359A3" w14:textId="0F2F8F93" w:rsidR="000E5B00" w:rsidRPr="004C3EF3" w:rsidRDefault="002B22ED" w:rsidP="009E2D45">
            <w:pPr>
              <w:pStyle w:val="14"/>
            </w:pPr>
            <w:r w:rsidRPr="004C3EF3">
              <w:t>1</w:t>
            </w:r>
          </w:p>
        </w:tc>
        <w:tc>
          <w:tcPr>
            <w:tcW w:w="4938" w:type="dxa"/>
          </w:tcPr>
          <w:p w14:paraId="3192879A" w14:textId="77777777" w:rsidR="000E5B00" w:rsidRPr="004C3EF3" w:rsidRDefault="000E5B00" w:rsidP="009E2D45">
            <w:pPr>
              <w:pStyle w:val="14"/>
            </w:pPr>
            <w:r w:rsidRPr="004C3EF3">
              <w:t>Сбор, обработка, передача и хранение сведений о медицинской помощи, данных об оплате и результатах контроля объемов, сроков, качества и условий предоставления медицинской помощи по ОМС</w:t>
            </w:r>
          </w:p>
        </w:tc>
        <w:tc>
          <w:tcPr>
            <w:tcW w:w="4635" w:type="dxa"/>
          </w:tcPr>
          <w:p w14:paraId="5D68DA10" w14:textId="77777777" w:rsidR="000E5B00" w:rsidRPr="004C3EF3" w:rsidRDefault="000E5B00" w:rsidP="009E2D45">
            <w:pPr>
              <w:pStyle w:val="14"/>
            </w:pPr>
            <w:r w:rsidRPr="004C3EF3">
              <w:t xml:space="preserve">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таблице </w:t>
            </w:r>
            <w:r w:rsidR="00C15DD0" w:rsidRPr="004C3EF3">
              <w:fldChar w:fldCharType="begin"/>
            </w:r>
            <w:r w:rsidR="00C15DD0" w:rsidRPr="004C3EF3">
              <w:instrText xml:space="preserve"> REF _Ref338285229 \r \h \t \* MERGEFORMAT </w:instrText>
            </w:r>
            <w:r w:rsidR="00C15DD0" w:rsidRPr="004C3EF3">
              <w:fldChar w:fldCharType="separate"/>
            </w:r>
            <w:r w:rsidR="004F51AB" w:rsidRPr="004C3EF3">
              <w:t>10</w:t>
            </w:r>
            <w:r w:rsidR="00C15DD0" w:rsidRPr="004C3EF3">
              <w:fldChar w:fldCharType="end"/>
            </w:r>
          </w:p>
        </w:tc>
      </w:tr>
      <w:tr w:rsidR="004C3EF3" w:rsidRPr="004C3EF3" w14:paraId="1C14BB73" w14:textId="77777777" w:rsidTr="00835A1A">
        <w:tc>
          <w:tcPr>
            <w:tcW w:w="534" w:type="dxa"/>
          </w:tcPr>
          <w:p w14:paraId="1B1DB085" w14:textId="2EA3A09E" w:rsidR="000E5B00" w:rsidRPr="004C3EF3" w:rsidRDefault="002B22ED" w:rsidP="009E2D45">
            <w:pPr>
              <w:pStyle w:val="14"/>
            </w:pPr>
            <w:r w:rsidRPr="004C3EF3">
              <w:t>2</w:t>
            </w:r>
          </w:p>
        </w:tc>
        <w:tc>
          <w:tcPr>
            <w:tcW w:w="4938" w:type="dxa"/>
          </w:tcPr>
          <w:p w14:paraId="5D09AC64" w14:textId="77777777" w:rsidR="000E5B00" w:rsidRPr="004C3EF3" w:rsidRDefault="000E5B00" w:rsidP="009E2D45">
            <w:pPr>
              <w:pStyle w:val="14"/>
            </w:pPr>
            <w:r w:rsidRPr="004C3EF3">
              <w:t>Приём реестров счётов за медицинскую помощь, оказанную лицам, застрахованным в данной СМО</w:t>
            </w:r>
          </w:p>
        </w:tc>
        <w:tc>
          <w:tcPr>
            <w:tcW w:w="4635" w:type="dxa"/>
          </w:tcPr>
          <w:p w14:paraId="57275C82" w14:textId="77777777" w:rsidR="000E5B00" w:rsidRPr="004C3EF3" w:rsidRDefault="000E5B00" w:rsidP="009E2D45">
            <w:pPr>
              <w:pStyle w:val="14"/>
            </w:pPr>
            <w:r w:rsidRPr="004C3EF3">
              <w:t>П. 5.2</w:t>
            </w:r>
          </w:p>
        </w:tc>
      </w:tr>
      <w:tr w:rsidR="004C3EF3" w:rsidRPr="004C3EF3" w14:paraId="3874ABE7" w14:textId="77777777" w:rsidTr="00835A1A">
        <w:tc>
          <w:tcPr>
            <w:tcW w:w="534" w:type="dxa"/>
          </w:tcPr>
          <w:p w14:paraId="6267E48C" w14:textId="5655994D" w:rsidR="000E5B00" w:rsidRPr="004C3EF3" w:rsidRDefault="002B22ED" w:rsidP="009E2D45">
            <w:pPr>
              <w:pStyle w:val="14"/>
            </w:pPr>
            <w:r w:rsidRPr="004C3EF3">
              <w:t>3</w:t>
            </w:r>
          </w:p>
        </w:tc>
        <w:tc>
          <w:tcPr>
            <w:tcW w:w="4938" w:type="dxa"/>
          </w:tcPr>
          <w:p w14:paraId="46B7AA6C" w14:textId="77777777" w:rsidR="000E5B00" w:rsidRPr="004C3EF3" w:rsidRDefault="000E5B00" w:rsidP="009E2D45">
            <w:pPr>
              <w:pStyle w:val="14"/>
            </w:pPr>
            <w:r w:rsidRPr="004C3EF3">
              <w:t>Форматно-логический контроль входящих реестров счетов за медицинскую помощь, оказанную застрахованным лицам в сфере ОМС</w:t>
            </w:r>
          </w:p>
        </w:tc>
        <w:tc>
          <w:tcPr>
            <w:tcW w:w="4635" w:type="dxa"/>
          </w:tcPr>
          <w:p w14:paraId="0F11C9BA" w14:textId="77777777" w:rsidR="000E5B00" w:rsidRPr="004C3EF3" w:rsidRDefault="000E5B00" w:rsidP="009E2D45">
            <w:pPr>
              <w:pStyle w:val="14"/>
            </w:pPr>
            <w:r w:rsidRPr="004C3EF3">
              <w:t xml:space="preserve">При выполнении данной функции подсистема должна производить ряд проверок, согласно справочнику ошибок форматно-логического контроля </w:t>
            </w:r>
            <w:r w:rsidRPr="004C3EF3">
              <w:rPr>
                <w:lang w:val="en-US"/>
              </w:rPr>
              <w:t>Q</w:t>
            </w:r>
            <w:r w:rsidRPr="004C3EF3">
              <w:t>013</w:t>
            </w:r>
          </w:p>
        </w:tc>
      </w:tr>
      <w:tr w:rsidR="004C3EF3" w:rsidRPr="004C3EF3" w14:paraId="24B5F506" w14:textId="77777777" w:rsidTr="00835A1A">
        <w:tc>
          <w:tcPr>
            <w:tcW w:w="534" w:type="dxa"/>
          </w:tcPr>
          <w:p w14:paraId="6EF393C2" w14:textId="2CE6F8E3" w:rsidR="000E5B00" w:rsidRPr="004C3EF3" w:rsidRDefault="002B22ED" w:rsidP="009E2D45">
            <w:pPr>
              <w:pStyle w:val="14"/>
            </w:pPr>
            <w:r w:rsidRPr="004C3EF3">
              <w:t>4</w:t>
            </w:r>
          </w:p>
        </w:tc>
        <w:tc>
          <w:tcPr>
            <w:tcW w:w="4938" w:type="dxa"/>
          </w:tcPr>
          <w:p w14:paraId="11786753" w14:textId="77777777" w:rsidR="000E5B00" w:rsidRPr="004C3EF3" w:rsidRDefault="000E5B00" w:rsidP="009E2D45">
            <w:pPr>
              <w:pStyle w:val="14"/>
            </w:pPr>
            <w:r w:rsidRPr="004C3EF3">
              <w:t>Автоматизированная поддержка медико-экономического контроля и медико-экономической экспертизы по реестрам счетов за медицинскую помощь, оказанную застрахованным лицам в сфере ОМС и направление результатов контроля в ТФОМС и МО</w:t>
            </w:r>
          </w:p>
        </w:tc>
        <w:tc>
          <w:tcPr>
            <w:tcW w:w="4635" w:type="dxa"/>
          </w:tcPr>
          <w:p w14:paraId="532099B7" w14:textId="77777777" w:rsidR="000E5B00" w:rsidRPr="004C3EF3" w:rsidRDefault="000E5B00" w:rsidP="009E2D45">
            <w:pPr>
              <w:pStyle w:val="14"/>
            </w:pPr>
          </w:p>
        </w:tc>
      </w:tr>
      <w:tr w:rsidR="004C3EF3" w:rsidRPr="004C3EF3" w14:paraId="68CAEA35" w14:textId="77777777" w:rsidTr="00835A1A">
        <w:tc>
          <w:tcPr>
            <w:tcW w:w="534" w:type="dxa"/>
          </w:tcPr>
          <w:p w14:paraId="73859E19" w14:textId="33E6F51B" w:rsidR="000E5B00" w:rsidRPr="004C3EF3" w:rsidRDefault="002B22ED" w:rsidP="009E2D45">
            <w:pPr>
              <w:pStyle w:val="14"/>
            </w:pPr>
            <w:r w:rsidRPr="004C3EF3">
              <w:t>5</w:t>
            </w:r>
          </w:p>
        </w:tc>
        <w:tc>
          <w:tcPr>
            <w:tcW w:w="4938" w:type="dxa"/>
          </w:tcPr>
          <w:p w14:paraId="680F2AC1" w14:textId="77777777" w:rsidR="000E5B00" w:rsidRPr="004C3EF3" w:rsidRDefault="000E5B00" w:rsidP="009E2D45">
            <w:pPr>
              <w:pStyle w:val="14"/>
            </w:pPr>
            <w:r w:rsidRPr="004C3EF3">
              <w:t>Получение СМО от ТФОМС сведений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4635" w:type="dxa"/>
          </w:tcPr>
          <w:p w14:paraId="28E809C1" w14:textId="77777777" w:rsidR="000E5B00" w:rsidRPr="004C3EF3" w:rsidRDefault="000E5B00" w:rsidP="009E2D45">
            <w:pPr>
              <w:pStyle w:val="14"/>
            </w:pPr>
          </w:p>
        </w:tc>
      </w:tr>
    </w:tbl>
    <w:p w14:paraId="4B87DCD4" w14:textId="77777777" w:rsidR="000E5B00" w:rsidRPr="004C3EF3" w:rsidRDefault="000E5B00" w:rsidP="009E2D45">
      <w:pPr>
        <w:pStyle w:val="41"/>
        <w:keepNext/>
        <w:spacing w:before="480" w:beforeAutospacing="0"/>
      </w:pPr>
      <w:bookmarkStart w:id="62" w:name="_Ref338289651"/>
      <w:r w:rsidRPr="004C3EF3">
        <w:t>Требования к подсистеме информирования граждан (официальному сайту страховой медицинской организации в сети Интернет)</w:t>
      </w:r>
      <w:bookmarkEnd w:id="62"/>
    </w:p>
    <w:p w14:paraId="362F883C" w14:textId="77777777" w:rsidR="000E5B00" w:rsidRPr="004C3EF3" w:rsidRDefault="000E5B00" w:rsidP="009E2D45">
      <w:pPr>
        <w:pStyle w:val="51"/>
      </w:pPr>
      <w:r w:rsidRPr="004C3EF3">
        <w:t>Общие требования</w:t>
      </w:r>
    </w:p>
    <w:p w14:paraId="588A29C1" w14:textId="77777777" w:rsidR="000E5B00" w:rsidRPr="004C3EF3" w:rsidRDefault="000E5B00" w:rsidP="009E2D45">
      <w:pPr>
        <w:pStyle w:val="aff4"/>
        <w:numPr>
          <w:ilvl w:val="1"/>
          <w:numId w:val="14"/>
        </w:numPr>
      </w:pPr>
      <w:r w:rsidRPr="004C3EF3">
        <w:t>Отсутствие взимания платы за доступ к информации сайта;</w:t>
      </w:r>
    </w:p>
    <w:p w14:paraId="4770C7A6" w14:textId="77777777" w:rsidR="000E5B00" w:rsidRPr="004C3EF3" w:rsidRDefault="000E5B00" w:rsidP="009E2D45">
      <w:pPr>
        <w:pStyle w:val="aff4"/>
        <w:numPr>
          <w:ilvl w:val="1"/>
          <w:numId w:val="14"/>
        </w:numPr>
      </w:pPr>
      <w:r w:rsidRPr="004C3EF3">
        <w:lastRenderedPageBreak/>
        <w:t>Отсутствие необходимости в использовании специального программного обеспечения, кроме веб-обозревателя (браузера);</w:t>
      </w:r>
    </w:p>
    <w:p w14:paraId="4CA812C8" w14:textId="77777777" w:rsidR="000E5B00" w:rsidRPr="004C3EF3" w:rsidRDefault="000E5B00" w:rsidP="009E2D45">
      <w:pPr>
        <w:pStyle w:val="aff4"/>
        <w:numPr>
          <w:ilvl w:val="1"/>
          <w:numId w:val="14"/>
        </w:numPr>
      </w:pPr>
      <w:r w:rsidRPr="004C3EF3">
        <w:t>Круглосуточный доступ к информации;</w:t>
      </w:r>
    </w:p>
    <w:p w14:paraId="66E55693" w14:textId="77777777" w:rsidR="000E5B00" w:rsidRPr="004C3EF3" w:rsidRDefault="000E5B00" w:rsidP="009E2D45">
      <w:pPr>
        <w:pStyle w:val="aff4"/>
        <w:numPr>
          <w:ilvl w:val="1"/>
          <w:numId w:val="14"/>
        </w:numPr>
      </w:pPr>
      <w:r w:rsidRPr="004C3EF3">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14:paraId="07373007" w14:textId="77777777" w:rsidR="000E5B00" w:rsidRPr="004C3EF3" w:rsidRDefault="000E5B00" w:rsidP="009E2D45">
      <w:pPr>
        <w:pStyle w:val="aff4"/>
        <w:numPr>
          <w:ilvl w:val="1"/>
          <w:numId w:val="14"/>
        </w:numPr>
      </w:pPr>
      <w:r w:rsidRPr="004C3EF3">
        <w:t>Работоспособность официального сайта должна быть восстановлена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14:paraId="6B3A4239" w14:textId="77777777" w:rsidR="000E5B00" w:rsidRPr="004C3EF3" w:rsidRDefault="000E5B00" w:rsidP="009E2D45">
      <w:pPr>
        <w:pStyle w:val="aff4"/>
        <w:numPr>
          <w:ilvl w:val="1"/>
          <w:numId w:val="14"/>
        </w:numPr>
      </w:pPr>
      <w:r w:rsidRPr="004C3EF3">
        <w:t xml:space="preserve">Размещение информации на сайте осуществляется на русском языке. Не допускается использование сокращений, кроме общепринятых; </w:t>
      </w:r>
    </w:p>
    <w:p w14:paraId="350B8210" w14:textId="77777777" w:rsidR="000E5B00" w:rsidRPr="004C3EF3" w:rsidRDefault="000E5B00" w:rsidP="009E2D45">
      <w:pPr>
        <w:pStyle w:val="aff4"/>
        <w:numPr>
          <w:ilvl w:val="1"/>
          <w:numId w:val="14"/>
        </w:numPr>
      </w:pPr>
      <w:r w:rsidRPr="004C3EF3">
        <w:t>Интерфейс сайта должен обладать целостностью, разделы сайта не должны различаться по стилю и способу навигации;</w:t>
      </w:r>
    </w:p>
    <w:p w14:paraId="1589754F" w14:textId="77777777" w:rsidR="000E5B00" w:rsidRPr="004C3EF3" w:rsidRDefault="000E5B00" w:rsidP="009E2D45">
      <w:pPr>
        <w:pStyle w:val="aff4"/>
        <w:numPr>
          <w:ilvl w:val="1"/>
          <w:numId w:val="14"/>
        </w:numPr>
      </w:pPr>
      <w:r w:rsidRPr="004C3EF3">
        <w:t>Текст должен быть разбит на разделы и абзацы, важная информация должна выделяться возможными способами;</w:t>
      </w:r>
    </w:p>
    <w:p w14:paraId="556614D7" w14:textId="77777777" w:rsidR="000E5B00" w:rsidRPr="004C3EF3" w:rsidRDefault="000E5B00" w:rsidP="009E2D45">
      <w:pPr>
        <w:pStyle w:val="aff4"/>
        <w:numPr>
          <w:ilvl w:val="1"/>
          <w:numId w:val="14"/>
        </w:numPr>
      </w:pPr>
      <w:r w:rsidRPr="004C3EF3">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14:paraId="483A5E56" w14:textId="77777777" w:rsidR="000E5B00" w:rsidRPr="004C3EF3" w:rsidRDefault="000E5B00" w:rsidP="009E2D45">
      <w:pPr>
        <w:pStyle w:val="aff4"/>
        <w:numPr>
          <w:ilvl w:val="1"/>
          <w:numId w:val="14"/>
        </w:numPr>
      </w:pPr>
      <w:r w:rsidRPr="004C3EF3">
        <w:t>Наименование страницы, описывающее ее содержание (назначение), должно отображаться в заголовке окна веб - обозревателя;</w:t>
      </w:r>
    </w:p>
    <w:p w14:paraId="0241E81B" w14:textId="77777777" w:rsidR="000E5B00" w:rsidRPr="004C3EF3" w:rsidRDefault="000E5B00" w:rsidP="009E2D45">
      <w:pPr>
        <w:pStyle w:val="aff4"/>
        <w:numPr>
          <w:ilvl w:val="1"/>
          <w:numId w:val="14"/>
        </w:numPr>
      </w:pPr>
      <w:r w:rsidRPr="004C3EF3">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14:paraId="357205A3" w14:textId="77777777" w:rsidR="000E5B00" w:rsidRPr="004C3EF3" w:rsidRDefault="000E5B00" w:rsidP="009E2D45">
      <w:pPr>
        <w:pStyle w:val="aff4"/>
        <w:numPr>
          <w:ilvl w:val="1"/>
          <w:numId w:val="14"/>
        </w:numPr>
      </w:pPr>
      <w:r w:rsidRPr="004C3EF3">
        <w:t>Недопустимо наличие незаполненных разделов (подразделов) сайта;</w:t>
      </w:r>
    </w:p>
    <w:p w14:paraId="724F1009" w14:textId="77777777" w:rsidR="000E5B00" w:rsidRPr="004C3EF3" w:rsidRDefault="000E5B00" w:rsidP="009E2D45">
      <w:pPr>
        <w:pStyle w:val="aff4"/>
        <w:numPr>
          <w:ilvl w:val="1"/>
          <w:numId w:val="14"/>
        </w:numPr>
      </w:pPr>
      <w:r w:rsidRPr="004C3EF3">
        <w:t>Обязательно наличие на сайте системы навигации;</w:t>
      </w:r>
    </w:p>
    <w:p w14:paraId="5E272799" w14:textId="77777777" w:rsidR="000E5B00" w:rsidRPr="004C3EF3" w:rsidRDefault="000E5B00" w:rsidP="009E2D45">
      <w:pPr>
        <w:pStyle w:val="aff4"/>
        <w:numPr>
          <w:ilvl w:val="1"/>
          <w:numId w:val="14"/>
        </w:numPr>
      </w:pPr>
      <w:r w:rsidRPr="004C3EF3">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14:paraId="1F26FC04" w14:textId="77777777" w:rsidR="000E5B00" w:rsidRPr="004C3EF3" w:rsidRDefault="000E5B00" w:rsidP="009E2D45">
      <w:pPr>
        <w:pStyle w:val="51"/>
      </w:pPr>
      <w:r w:rsidRPr="004C3EF3">
        <w:t>Требования к составу информации</w:t>
      </w:r>
    </w:p>
    <w:p w14:paraId="359EDA5A" w14:textId="77777777" w:rsidR="000E5B00" w:rsidRPr="004C3EF3" w:rsidRDefault="000E5B00" w:rsidP="009E2D45">
      <w:r w:rsidRPr="004C3EF3">
        <w:t xml:space="preserve">Перечень информации, размещаемой на официальном сайте СМО, представлен в таблице </w:t>
      </w:r>
      <w:r w:rsidR="00C15DD0" w:rsidRPr="004C3EF3">
        <w:fldChar w:fldCharType="begin"/>
      </w:r>
      <w:r w:rsidR="00C15DD0" w:rsidRPr="004C3EF3">
        <w:instrText xml:space="preserve"> REF _Ref338290445 \r \h \t \* MERGEFORMAT </w:instrText>
      </w:r>
      <w:r w:rsidR="00C15DD0" w:rsidRPr="004C3EF3">
        <w:fldChar w:fldCharType="separate"/>
      </w:r>
      <w:r w:rsidR="004F51AB" w:rsidRPr="004C3EF3">
        <w:t>18</w:t>
      </w:r>
      <w:r w:rsidR="00C15DD0" w:rsidRPr="004C3EF3">
        <w:fldChar w:fldCharType="end"/>
      </w:r>
      <w:r w:rsidRPr="004C3EF3">
        <w:t xml:space="preserve">. Детализированные требования к составу информации представлены в таблице </w:t>
      </w:r>
      <w:r w:rsidR="00C15DD0" w:rsidRPr="004C3EF3">
        <w:fldChar w:fldCharType="begin"/>
      </w:r>
      <w:r w:rsidR="00C15DD0" w:rsidRPr="004C3EF3">
        <w:instrText xml:space="preserve"> REF _Ref338290620 \r \h \t \* MERGEFORMAT </w:instrText>
      </w:r>
      <w:r w:rsidR="00C15DD0" w:rsidRPr="004C3EF3">
        <w:fldChar w:fldCharType="separate"/>
      </w:r>
      <w:r w:rsidR="004F51AB" w:rsidRPr="004C3EF3">
        <w:t>19</w:t>
      </w:r>
      <w:r w:rsidR="00C15DD0" w:rsidRPr="004C3EF3">
        <w:fldChar w:fldCharType="end"/>
      </w:r>
      <w:r w:rsidRPr="004C3EF3">
        <w:t>.</w:t>
      </w:r>
    </w:p>
    <w:p w14:paraId="186F8B66" w14:textId="77777777" w:rsidR="00FE7DCA" w:rsidRPr="004C3EF3" w:rsidRDefault="00FE7DCA" w:rsidP="009E2D45"/>
    <w:p w14:paraId="2A2B91AD" w14:textId="77777777" w:rsidR="000E5B00" w:rsidRPr="004C3EF3" w:rsidRDefault="000E5B00" w:rsidP="009E2D45">
      <w:pPr>
        <w:pStyle w:val="aa"/>
        <w:numPr>
          <w:ilvl w:val="0"/>
          <w:numId w:val="29"/>
        </w:numPr>
      </w:pPr>
      <w:bookmarkStart w:id="63" w:name="_Ref338290445"/>
      <w:r w:rsidRPr="004C3EF3">
        <w:t xml:space="preserve">Состав информации официального сайта </w:t>
      </w:r>
      <w:bookmarkEnd w:id="63"/>
      <w:r w:rsidRPr="004C3EF3">
        <w:t>СМО</w:t>
      </w:r>
    </w:p>
    <w:tbl>
      <w:tblPr>
        <w:tblStyle w:val="aff1"/>
        <w:tblW w:w="0" w:type="auto"/>
        <w:jc w:val="center"/>
        <w:tblLook w:val="04A0" w:firstRow="1" w:lastRow="0" w:firstColumn="1" w:lastColumn="0" w:noHBand="0" w:noVBand="1"/>
      </w:tblPr>
      <w:tblGrid>
        <w:gridCol w:w="534"/>
        <w:gridCol w:w="6769"/>
      </w:tblGrid>
      <w:tr w:rsidR="004C3EF3" w:rsidRPr="004C3EF3" w14:paraId="32FB2704" w14:textId="77777777" w:rsidTr="001508A1">
        <w:trPr>
          <w:cnfStyle w:val="100000000000" w:firstRow="1" w:lastRow="0" w:firstColumn="0" w:lastColumn="0" w:oddVBand="0" w:evenVBand="0" w:oddHBand="0" w:evenHBand="0" w:firstRowFirstColumn="0" w:firstRowLastColumn="0" w:lastRowFirstColumn="0" w:lastRowLastColumn="0"/>
          <w:jc w:val="center"/>
        </w:trPr>
        <w:tc>
          <w:tcPr>
            <w:tcW w:w="534" w:type="dxa"/>
          </w:tcPr>
          <w:p w14:paraId="648071A9" w14:textId="77777777" w:rsidR="000E5B00" w:rsidRPr="004C3EF3" w:rsidRDefault="000E5B00" w:rsidP="009E2D45">
            <w:pPr>
              <w:pStyle w:val="14"/>
              <w:keepNext w:val="0"/>
              <w:jc w:val="center"/>
            </w:pPr>
            <w:r w:rsidRPr="004C3EF3">
              <w:t>№</w:t>
            </w:r>
          </w:p>
        </w:tc>
        <w:tc>
          <w:tcPr>
            <w:tcW w:w="6769" w:type="dxa"/>
          </w:tcPr>
          <w:p w14:paraId="2E955C1A" w14:textId="77777777" w:rsidR="000E5B00" w:rsidRPr="004C3EF3" w:rsidRDefault="000E5B00" w:rsidP="009E2D45">
            <w:pPr>
              <w:pStyle w:val="14"/>
              <w:keepNext w:val="0"/>
              <w:jc w:val="center"/>
            </w:pPr>
            <w:r w:rsidRPr="004C3EF3">
              <w:t>Информация</w:t>
            </w:r>
          </w:p>
        </w:tc>
      </w:tr>
      <w:tr w:rsidR="004C3EF3" w:rsidRPr="004C3EF3" w14:paraId="6C134077" w14:textId="77777777" w:rsidTr="001508A1">
        <w:trPr>
          <w:jc w:val="center"/>
        </w:trPr>
        <w:tc>
          <w:tcPr>
            <w:tcW w:w="534" w:type="dxa"/>
          </w:tcPr>
          <w:p w14:paraId="68148890" w14:textId="3E55E214" w:rsidR="000E5B00" w:rsidRPr="004C3EF3" w:rsidRDefault="002B22ED" w:rsidP="009E2D45">
            <w:pPr>
              <w:pStyle w:val="14"/>
            </w:pPr>
            <w:r w:rsidRPr="004C3EF3">
              <w:t>1</w:t>
            </w:r>
          </w:p>
        </w:tc>
        <w:tc>
          <w:tcPr>
            <w:tcW w:w="6769" w:type="dxa"/>
          </w:tcPr>
          <w:p w14:paraId="76C7DA6B" w14:textId="77777777" w:rsidR="000E5B00" w:rsidRPr="004C3EF3" w:rsidRDefault="000E5B00" w:rsidP="009E2D45">
            <w:pPr>
              <w:pStyle w:val="14"/>
            </w:pPr>
            <w:r w:rsidRPr="004C3EF3">
              <w:t>Общие сведения о СМО и контактная информация</w:t>
            </w:r>
          </w:p>
        </w:tc>
      </w:tr>
      <w:tr w:rsidR="004C3EF3" w:rsidRPr="004C3EF3" w14:paraId="691D1354" w14:textId="77777777" w:rsidTr="001508A1">
        <w:trPr>
          <w:jc w:val="center"/>
        </w:trPr>
        <w:tc>
          <w:tcPr>
            <w:tcW w:w="534" w:type="dxa"/>
          </w:tcPr>
          <w:p w14:paraId="399D1057" w14:textId="7FCEE7DD" w:rsidR="000E5B00" w:rsidRPr="004C3EF3" w:rsidRDefault="002B22ED" w:rsidP="009E2D45">
            <w:pPr>
              <w:pStyle w:val="14"/>
            </w:pPr>
            <w:r w:rsidRPr="004C3EF3">
              <w:t>2</w:t>
            </w:r>
          </w:p>
        </w:tc>
        <w:tc>
          <w:tcPr>
            <w:tcW w:w="6769" w:type="dxa"/>
          </w:tcPr>
          <w:p w14:paraId="59889DDD" w14:textId="77777777" w:rsidR="000E5B00" w:rsidRPr="004C3EF3" w:rsidRDefault="000E5B00" w:rsidP="009E2D45">
            <w:pPr>
              <w:pStyle w:val="14"/>
            </w:pPr>
            <w:r w:rsidRPr="004C3EF3">
              <w:t>Информация о порядке получения/замены полиса</w:t>
            </w:r>
          </w:p>
        </w:tc>
      </w:tr>
      <w:tr w:rsidR="004C3EF3" w:rsidRPr="004C3EF3" w14:paraId="1B6F6280" w14:textId="77777777" w:rsidTr="001508A1">
        <w:trPr>
          <w:jc w:val="center"/>
        </w:trPr>
        <w:tc>
          <w:tcPr>
            <w:tcW w:w="534" w:type="dxa"/>
          </w:tcPr>
          <w:p w14:paraId="1B7B7AE0" w14:textId="3FA1F7E1" w:rsidR="000E5B00" w:rsidRPr="004C3EF3" w:rsidRDefault="002B22ED" w:rsidP="009E2D45">
            <w:pPr>
              <w:pStyle w:val="14"/>
            </w:pPr>
            <w:r w:rsidRPr="004C3EF3">
              <w:t>3</w:t>
            </w:r>
          </w:p>
        </w:tc>
        <w:tc>
          <w:tcPr>
            <w:tcW w:w="6769" w:type="dxa"/>
          </w:tcPr>
          <w:p w14:paraId="6B25926D" w14:textId="77777777" w:rsidR="000E5B00" w:rsidRPr="004C3EF3" w:rsidRDefault="000E5B00" w:rsidP="009E2D45">
            <w:pPr>
              <w:pStyle w:val="14"/>
            </w:pPr>
            <w:r w:rsidRPr="004C3EF3">
              <w:t>Информация о защите прав застрахованных лиц</w:t>
            </w:r>
          </w:p>
        </w:tc>
      </w:tr>
      <w:tr w:rsidR="004C3EF3" w:rsidRPr="004C3EF3" w14:paraId="592AF3CB" w14:textId="77777777" w:rsidTr="001508A1">
        <w:trPr>
          <w:jc w:val="center"/>
        </w:trPr>
        <w:tc>
          <w:tcPr>
            <w:tcW w:w="534" w:type="dxa"/>
          </w:tcPr>
          <w:p w14:paraId="1B228891" w14:textId="43AF5079" w:rsidR="000E5B00" w:rsidRPr="004C3EF3" w:rsidRDefault="002B22ED" w:rsidP="009E2D45">
            <w:pPr>
              <w:pStyle w:val="14"/>
            </w:pPr>
            <w:r w:rsidRPr="004C3EF3">
              <w:t>4</w:t>
            </w:r>
          </w:p>
        </w:tc>
        <w:tc>
          <w:tcPr>
            <w:tcW w:w="6769" w:type="dxa"/>
          </w:tcPr>
          <w:p w14:paraId="16DDE1C5" w14:textId="77777777" w:rsidR="000E5B00" w:rsidRPr="004C3EF3" w:rsidRDefault="000E5B00" w:rsidP="009E2D45">
            <w:pPr>
              <w:pStyle w:val="14"/>
            </w:pPr>
            <w:r w:rsidRPr="004C3EF3">
              <w:t>Справочная информация</w:t>
            </w:r>
          </w:p>
        </w:tc>
      </w:tr>
      <w:tr w:rsidR="004C3EF3" w:rsidRPr="004C3EF3" w14:paraId="105C3BBC" w14:textId="77777777" w:rsidTr="001508A1">
        <w:trPr>
          <w:jc w:val="center"/>
        </w:trPr>
        <w:tc>
          <w:tcPr>
            <w:tcW w:w="534" w:type="dxa"/>
          </w:tcPr>
          <w:p w14:paraId="5FD7998C" w14:textId="37AF14B7" w:rsidR="000E5B00" w:rsidRPr="004C3EF3" w:rsidRDefault="002B22ED" w:rsidP="009E2D45">
            <w:pPr>
              <w:pStyle w:val="14"/>
            </w:pPr>
            <w:r w:rsidRPr="004C3EF3">
              <w:t>5</w:t>
            </w:r>
          </w:p>
        </w:tc>
        <w:tc>
          <w:tcPr>
            <w:tcW w:w="6769" w:type="dxa"/>
          </w:tcPr>
          <w:p w14:paraId="6D2A71CA" w14:textId="77777777" w:rsidR="000E5B00" w:rsidRPr="004C3EF3" w:rsidRDefault="000E5B00" w:rsidP="009E2D45">
            <w:pPr>
              <w:pStyle w:val="14"/>
            </w:pPr>
            <w:r w:rsidRPr="004C3EF3">
              <w:t>Пользовательские сервисы</w:t>
            </w:r>
          </w:p>
        </w:tc>
      </w:tr>
    </w:tbl>
    <w:p w14:paraId="3D6C5DC2" w14:textId="77777777" w:rsidR="000E5B00" w:rsidRPr="004C3EF3" w:rsidRDefault="000E5B00" w:rsidP="009E2D45">
      <w:pPr>
        <w:pStyle w:val="aa"/>
        <w:numPr>
          <w:ilvl w:val="0"/>
          <w:numId w:val="29"/>
        </w:numPr>
      </w:pPr>
      <w:bookmarkStart w:id="64" w:name="_Ref338290620"/>
      <w:r w:rsidRPr="004C3EF3">
        <w:t>Детализированный состав информации официального сайта СМО</w:t>
      </w:r>
      <w:bookmarkEnd w:id="64"/>
    </w:p>
    <w:tbl>
      <w:tblPr>
        <w:tblStyle w:val="aff1"/>
        <w:tblW w:w="0" w:type="auto"/>
        <w:tblLook w:val="04A0" w:firstRow="1" w:lastRow="0" w:firstColumn="1" w:lastColumn="0" w:noHBand="0" w:noVBand="1"/>
      </w:tblPr>
      <w:tblGrid>
        <w:gridCol w:w="449"/>
        <w:gridCol w:w="81"/>
        <w:gridCol w:w="3194"/>
        <w:gridCol w:w="4399"/>
        <w:gridCol w:w="2253"/>
      </w:tblGrid>
      <w:tr w:rsidR="004C3EF3" w:rsidRPr="004C3EF3" w14:paraId="26AA5BD0" w14:textId="77777777" w:rsidTr="00680836">
        <w:trPr>
          <w:cnfStyle w:val="100000000000" w:firstRow="1" w:lastRow="0" w:firstColumn="0" w:lastColumn="0" w:oddVBand="0" w:evenVBand="0" w:oddHBand="0" w:evenHBand="0" w:firstRowFirstColumn="0" w:firstRowLastColumn="0" w:lastRowFirstColumn="0" w:lastRowLastColumn="0"/>
          <w:tblHeader/>
        </w:trPr>
        <w:tc>
          <w:tcPr>
            <w:tcW w:w="675" w:type="dxa"/>
            <w:gridSpan w:val="2"/>
          </w:tcPr>
          <w:p w14:paraId="0155B9BE" w14:textId="77777777" w:rsidR="000E5B00" w:rsidRPr="004C3EF3" w:rsidRDefault="000E5B00" w:rsidP="009E2D45">
            <w:pPr>
              <w:pStyle w:val="14"/>
              <w:keepNext w:val="0"/>
              <w:jc w:val="center"/>
            </w:pPr>
            <w:r w:rsidRPr="004C3EF3">
              <w:t>№</w:t>
            </w:r>
          </w:p>
        </w:tc>
        <w:tc>
          <w:tcPr>
            <w:tcW w:w="4443" w:type="dxa"/>
          </w:tcPr>
          <w:p w14:paraId="50C34E77" w14:textId="77777777" w:rsidR="000E5B00" w:rsidRPr="004C3EF3" w:rsidRDefault="000E5B00" w:rsidP="009E2D45">
            <w:pPr>
              <w:pStyle w:val="14"/>
              <w:keepNext w:val="0"/>
              <w:jc w:val="center"/>
            </w:pPr>
            <w:r w:rsidRPr="004C3EF3">
              <w:t>Сведения</w:t>
            </w:r>
          </w:p>
        </w:tc>
        <w:tc>
          <w:tcPr>
            <w:tcW w:w="7075" w:type="dxa"/>
          </w:tcPr>
          <w:p w14:paraId="6FA61E05" w14:textId="77777777" w:rsidR="000E5B00" w:rsidRPr="004C3EF3" w:rsidRDefault="000E5B00" w:rsidP="009E2D45">
            <w:pPr>
              <w:pStyle w:val="14"/>
              <w:keepNext w:val="0"/>
              <w:jc w:val="center"/>
            </w:pPr>
            <w:r w:rsidRPr="004C3EF3">
              <w:t>Содержание</w:t>
            </w:r>
          </w:p>
        </w:tc>
        <w:tc>
          <w:tcPr>
            <w:tcW w:w="2800" w:type="dxa"/>
          </w:tcPr>
          <w:p w14:paraId="52DA959C" w14:textId="77777777" w:rsidR="000E5B00" w:rsidRPr="004C3EF3" w:rsidRDefault="000E5B00" w:rsidP="009E2D45">
            <w:pPr>
              <w:pStyle w:val="14"/>
              <w:keepNext w:val="0"/>
              <w:jc w:val="center"/>
            </w:pPr>
            <w:r w:rsidRPr="004C3EF3">
              <w:t>Периодичность обновления</w:t>
            </w:r>
          </w:p>
        </w:tc>
      </w:tr>
      <w:tr w:rsidR="004C3EF3" w:rsidRPr="004C3EF3" w14:paraId="05FCC54C" w14:textId="77777777" w:rsidTr="00680836">
        <w:tc>
          <w:tcPr>
            <w:tcW w:w="14993" w:type="dxa"/>
            <w:gridSpan w:val="5"/>
          </w:tcPr>
          <w:p w14:paraId="709101BE" w14:textId="77777777" w:rsidR="000E5B00" w:rsidRPr="004C3EF3" w:rsidRDefault="000E5B00" w:rsidP="009E2D45">
            <w:pPr>
              <w:pStyle w:val="1d"/>
              <w:numPr>
                <w:ilvl w:val="0"/>
                <w:numId w:val="36"/>
              </w:numPr>
            </w:pPr>
            <w:r w:rsidRPr="004C3EF3">
              <w:t>Общие сведения о СМО</w:t>
            </w:r>
          </w:p>
        </w:tc>
      </w:tr>
      <w:tr w:rsidR="004C3EF3" w:rsidRPr="004C3EF3" w14:paraId="0786A738" w14:textId="77777777" w:rsidTr="00680836">
        <w:tc>
          <w:tcPr>
            <w:tcW w:w="534" w:type="dxa"/>
          </w:tcPr>
          <w:p w14:paraId="4D299E0B" w14:textId="77777777" w:rsidR="000E5B00" w:rsidRPr="004C3EF3" w:rsidRDefault="000E5B00" w:rsidP="009E2D45">
            <w:pPr>
              <w:pStyle w:val="14"/>
              <w:numPr>
                <w:ilvl w:val="1"/>
                <w:numId w:val="36"/>
              </w:numPr>
            </w:pPr>
          </w:p>
        </w:tc>
        <w:tc>
          <w:tcPr>
            <w:tcW w:w="4584" w:type="dxa"/>
            <w:gridSpan w:val="2"/>
          </w:tcPr>
          <w:p w14:paraId="50A0F6FE" w14:textId="77777777" w:rsidR="000E5B00" w:rsidRPr="004C3EF3" w:rsidRDefault="000E5B00" w:rsidP="009E2D45">
            <w:pPr>
              <w:pStyle w:val="14"/>
            </w:pPr>
            <w:r w:rsidRPr="004C3EF3">
              <w:t>Информация о СМО</w:t>
            </w:r>
          </w:p>
        </w:tc>
        <w:tc>
          <w:tcPr>
            <w:tcW w:w="7075" w:type="dxa"/>
          </w:tcPr>
          <w:p w14:paraId="4A3056CC" w14:textId="77777777" w:rsidR="000E5B00" w:rsidRPr="004C3EF3" w:rsidRDefault="000E5B00" w:rsidP="009E2D45">
            <w:pPr>
              <w:pStyle w:val="14"/>
            </w:pPr>
            <w:r w:rsidRPr="004C3EF3">
              <w:t>Информация о деятельности СМО в сфере ОМС, составе учредителей (участников, акционеров), финансовых результатах деятельности, об опыте работы, о количестве застрахованных лиц</w:t>
            </w:r>
          </w:p>
        </w:tc>
        <w:tc>
          <w:tcPr>
            <w:tcW w:w="2800" w:type="dxa"/>
          </w:tcPr>
          <w:p w14:paraId="3B7EB8DC" w14:textId="77777777" w:rsidR="000E5B00" w:rsidRPr="004C3EF3" w:rsidRDefault="000E5B00" w:rsidP="009E2D45">
            <w:pPr>
              <w:pStyle w:val="14"/>
            </w:pPr>
            <w:r w:rsidRPr="004C3EF3">
              <w:t>Не позднее 3 дней с момента изменения</w:t>
            </w:r>
          </w:p>
        </w:tc>
      </w:tr>
      <w:tr w:rsidR="004C3EF3" w:rsidRPr="004C3EF3" w14:paraId="01AD2F75" w14:textId="77777777" w:rsidTr="00680836">
        <w:tc>
          <w:tcPr>
            <w:tcW w:w="534" w:type="dxa"/>
          </w:tcPr>
          <w:p w14:paraId="53C9B3E8" w14:textId="77777777" w:rsidR="000E5B00" w:rsidRPr="004C3EF3" w:rsidRDefault="000E5B00" w:rsidP="009E2D45">
            <w:pPr>
              <w:pStyle w:val="14"/>
              <w:numPr>
                <w:ilvl w:val="1"/>
                <w:numId w:val="36"/>
              </w:numPr>
            </w:pPr>
          </w:p>
        </w:tc>
        <w:tc>
          <w:tcPr>
            <w:tcW w:w="4584" w:type="dxa"/>
            <w:gridSpan w:val="2"/>
          </w:tcPr>
          <w:p w14:paraId="7C07BDB2" w14:textId="77777777" w:rsidR="000E5B00" w:rsidRPr="004C3EF3" w:rsidRDefault="000E5B00" w:rsidP="009E2D45">
            <w:pPr>
              <w:pStyle w:val="14"/>
            </w:pPr>
            <w:r w:rsidRPr="004C3EF3">
              <w:t>Информация о руководстве</w:t>
            </w:r>
          </w:p>
        </w:tc>
        <w:tc>
          <w:tcPr>
            <w:tcW w:w="7075" w:type="dxa"/>
          </w:tcPr>
          <w:p w14:paraId="50053D84" w14:textId="77777777" w:rsidR="000E5B00" w:rsidRPr="004C3EF3" w:rsidRDefault="000E5B00" w:rsidP="009E2D45">
            <w:pPr>
              <w:pStyle w:val="14"/>
            </w:pPr>
            <w:r w:rsidRPr="004C3EF3">
              <w:t>ФИО и телефоны руководителя и заместителей руководителя СМО</w:t>
            </w:r>
          </w:p>
        </w:tc>
        <w:tc>
          <w:tcPr>
            <w:tcW w:w="2800" w:type="dxa"/>
          </w:tcPr>
          <w:p w14:paraId="7415C180" w14:textId="77777777" w:rsidR="000E5B00" w:rsidRPr="004C3EF3" w:rsidRDefault="000E5B00" w:rsidP="009E2D45">
            <w:pPr>
              <w:pStyle w:val="14"/>
            </w:pPr>
            <w:r w:rsidRPr="004C3EF3">
              <w:t>Не позднее 3 дней с момента изменения</w:t>
            </w:r>
          </w:p>
        </w:tc>
      </w:tr>
      <w:tr w:rsidR="004C3EF3" w:rsidRPr="004C3EF3" w14:paraId="0B1AE546" w14:textId="77777777" w:rsidTr="00680836">
        <w:tc>
          <w:tcPr>
            <w:tcW w:w="534" w:type="dxa"/>
          </w:tcPr>
          <w:p w14:paraId="6C025AF7" w14:textId="77777777" w:rsidR="000E5B00" w:rsidRPr="004C3EF3" w:rsidRDefault="000E5B00" w:rsidP="009E2D45">
            <w:pPr>
              <w:pStyle w:val="14"/>
              <w:numPr>
                <w:ilvl w:val="1"/>
                <w:numId w:val="36"/>
              </w:numPr>
            </w:pPr>
          </w:p>
        </w:tc>
        <w:tc>
          <w:tcPr>
            <w:tcW w:w="4584" w:type="dxa"/>
            <w:gridSpan w:val="2"/>
          </w:tcPr>
          <w:p w14:paraId="3168B02B" w14:textId="77777777" w:rsidR="000E5B00" w:rsidRPr="004C3EF3" w:rsidRDefault="000E5B00" w:rsidP="009E2D45">
            <w:pPr>
              <w:pStyle w:val="14"/>
            </w:pPr>
            <w:r w:rsidRPr="004C3EF3">
              <w:t xml:space="preserve">Контактные </w:t>
            </w:r>
          </w:p>
          <w:p w14:paraId="183B2489" w14:textId="77777777" w:rsidR="000E5B00" w:rsidRPr="004C3EF3" w:rsidRDefault="000E5B00" w:rsidP="009E2D45">
            <w:pPr>
              <w:pStyle w:val="14"/>
            </w:pPr>
            <w:r w:rsidRPr="004C3EF3">
              <w:t xml:space="preserve">данные </w:t>
            </w:r>
          </w:p>
          <w:p w14:paraId="2FF5571D" w14:textId="77777777" w:rsidR="000E5B00" w:rsidRPr="004C3EF3" w:rsidRDefault="000E5B00" w:rsidP="009E2D45">
            <w:pPr>
              <w:pStyle w:val="14"/>
            </w:pPr>
            <w:r w:rsidRPr="004C3EF3">
              <w:t>СМО</w:t>
            </w:r>
          </w:p>
        </w:tc>
        <w:tc>
          <w:tcPr>
            <w:tcW w:w="7075" w:type="dxa"/>
          </w:tcPr>
          <w:p w14:paraId="721BC7FA" w14:textId="77777777" w:rsidR="000E5B00" w:rsidRPr="004C3EF3" w:rsidRDefault="000E5B00" w:rsidP="009E2D45">
            <w:pPr>
              <w:pStyle w:val="14"/>
            </w:pPr>
            <w:r w:rsidRPr="004C3EF3">
              <w:t>Наименование СМО (полное и краткое), адрес (почтовый и юридический), телефон, факс, схема проезда, e-mail для обращений в СМО</w:t>
            </w:r>
          </w:p>
        </w:tc>
        <w:tc>
          <w:tcPr>
            <w:tcW w:w="2800" w:type="dxa"/>
          </w:tcPr>
          <w:p w14:paraId="2ED3B6DC" w14:textId="77777777" w:rsidR="000E5B00" w:rsidRPr="004C3EF3" w:rsidRDefault="000E5B00" w:rsidP="009E2D45">
            <w:pPr>
              <w:pStyle w:val="14"/>
            </w:pPr>
            <w:r w:rsidRPr="004C3EF3">
              <w:t>Не позднее 3 дней с момента изменения</w:t>
            </w:r>
          </w:p>
        </w:tc>
      </w:tr>
      <w:tr w:rsidR="004C3EF3" w:rsidRPr="004C3EF3" w14:paraId="4938CCAA" w14:textId="77777777" w:rsidTr="00680836">
        <w:tc>
          <w:tcPr>
            <w:tcW w:w="534" w:type="dxa"/>
          </w:tcPr>
          <w:p w14:paraId="21DA6F9F" w14:textId="77777777" w:rsidR="000E5B00" w:rsidRPr="004C3EF3" w:rsidRDefault="000E5B00" w:rsidP="009E2D45">
            <w:pPr>
              <w:pStyle w:val="14"/>
              <w:numPr>
                <w:ilvl w:val="1"/>
                <w:numId w:val="36"/>
              </w:numPr>
            </w:pPr>
          </w:p>
        </w:tc>
        <w:tc>
          <w:tcPr>
            <w:tcW w:w="4584" w:type="dxa"/>
            <w:gridSpan w:val="2"/>
          </w:tcPr>
          <w:p w14:paraId="53F8DB49" w14:textId="77777777" w:rsidR="000E5B00" w:rsidRPr="004C3EF3" w:rsidRDefault="000E5B00" w:rsidP="009E2D45">
            <w:pPr>
              <w:pStyle w:val="14"/>
            </w:pPr>
            <w:r w:rsidRPr="004C3EF3">
              <w:t xml:space="preserve">График приема </w:t>
            </w:r>
          </w:p>
          <w:p w14:paraId="0D016606" w14:textId="77777777" w:rsidR="000E5B00" w:rsidRPr="004C3EF3" w:rsidRDefault="000E5B00" w:rsidP="009E2D45">
            <w:pPr>
              <w:pStyle w:val="14"/>
            </w:pPr>
            <w:r w:rsidRPr="004C3EF3">
              <w:t>граждан</w:t>
            </w:r>
          </w:p>
        </w:tc>
        <w:tc>
          <w:tcPr>
            <w:tcW w:w="7075" w:type="dxa"/>
          </w:tcPr>
          <w:p w14:paraId="09B3BA3E" w14:textId="77777777" w:rsidR="000E5B00" w:rsidRPr="004C3EF3" w:rsidRDefault="000E5B00" w:rsidP="009E2D45">
            <w:pPr>
              <w:pStyle w:val="14"/>
            </w:pPr>
            <w:r w:rsidRPr="004C3EF3">
              <w:t>Должность и ФИО принимающего должностного лица, приемные дни, время приема, телефон</w:t>
            </w:r>
          </w:p>
        </w:tc>
        <w:tc>
          <w:tcPr>
            <w:tcW w:w="2800" w:type="dxa"/>
          </w:tcPr>
          <w:p w14:paraId="4EFC89A1" w14:textId="77777777" w:rsidR="000E5B00" w:rsidRPr="004C3EF3" w:rsidRDefault="000E5B00" w:rsidP="009E2D45">
            <w:pPr>
              <w:pStyle w:val="14"/>
            </w:pPr>
            <w:r w:rsidRPr="004C3EF3">
              <w:t>Не позднее 3 дней с момента изменения</w:t>
            </w:r>
          </w:p>
        </w:tc>
      </w:tr>
      <w:tr w:rsidR="004C3EF3" w:rsidRPr="004C3EF3" w14:paraId="09994B1F" w14:textId="77777777" w:rsidTr="00680836">
        <w:tc>
          <w:tcPr>
            <w:tcW w:w="534" w:type="dxa"/>
          </w:tcPr>
          <w:p w14:paraId="2310742B" w14:textId="77777777" w:rsidR="000E5B00" w:rsidRPr="004C3EF3" w:rsidRDefault="000E5B00" w:rsidP="009E2D45">
            <w:pPr>
              <w:pStyle w:val="14"/>
              <w:numPr>
                <w:ilvl w:val="1"/>
                <w:numId w:val="36"/>
              </w:numPr>
            </w:pPr>
          </w:p>
        </w:tc>
        <w:tc>
          <w:tcPr>
            <w:tcW w:w="4584" w:type="dxa"/>
            <w:gridSpan w:val="2"/>
          </w:tcPr>
          <w:p w14:paraId="49456A5D" w14:textId="77777777" w:rsidR="000E5B00" w:rsidRPr="004C3EF3" w:rsidRDefault="000E5B00" w:rsidP="009E2D45">
            <w:pPr>
              <w:pStyle w:val="14"/>
            </w:pPr>
            <w:r w:rsidRPr="004C3EF3">
              <w:t>Адреса пунктов оформления и выдачи полисов</w:t>
            </w:r>
          </w:p>
        </w:tc>
        <w:tc>
          <w:tcPr>
            <w:tcW w:w="7075" w:type="dxa"/>
          </w:tcPr>
          <w:p w14:paraId="070E5C56" w14:textId="77777777" w:rsidR="000E5B00" w:rsidRPr="004C3EF3" w:rsidRDefault="000E5B00" w:rsidP="009E2D45">
            <w:pPr>
              <w:pStyle w:val="14"/>
            </w:pPr>
            <w:r w:rsidRPr="004C3EF3">
              <w:t>Адрес, телефон, факс, схема проезда</w:t>
            </w:r>
          </w:p>
        </w:tc>
        <w:tc>
          <w:tcPr>
            <w:tcW w:w="2800" w:type="dxa"/>
          </w:tcPr>
          <w:p w14:paraId="4CF90DF5" w14:textId="77777777" w:rsidR="000E5B00" w:rsidRPr="004C3EF3" w:rsidRDefault="000E5B00" w:rsidP="009E2D45">
            <w:pPr>
              <w:pStyle w:val="14"/>
            </w:pPr>
            <w:r w:rsidRPr="004C3EF3">
              <w:t>Не позднее 3 дней с момента изменения</w:t>
            </w:r>
          </w:p>
        </w:tc>
      </w:tr>
      <w:tr w:rsidR="004C3EF3" w:rsidRPr="004C3EF3" w14:paraId="2D89079C" w14:textId="77777777" w:rsidTr="00680836">
        <w:tc>
          <w:tcPr>
            <w:tcW w:w="14993" w:type="dxa"/>
            <w:gridSpan w:val="5"/>
          </w:tcPr>
          <w:p w14:paraId="58E392F1" w14:textId="77777777" w:rsidR="000E5B00" w:rsidRPr="004C3EF3" w:rsidRDefault="000E5B00" w:rsidP="009E2D45">
            <w:pPr>
              <w:pStyle w:val="1d"/>
              <w:numPr>
                <w:ilvl w:val="0"/>
                <w:numId w:val="36"/>
              </w:numPr>
            </w:pPr>
            <w:r w:rsidRPr="004C3EF3">
              <w:t>Информация о порядке получения/замены полиса</w:t>
            </w:r>
          </w:p>
        </w:tc>
      </w:tr>
      <w:tr w:rsidR="004C3EF3" w:rsidRPr="004C3EF3" w14:paraId="715A3FAF" w14:textId="77777777" w:rsidTr="00680836">
        <w:tc>
          <w:tcPr>
            <w:tcW w:w="675" w:type="dxa"/>
            <w:gridSpan w:val="2"/>
          </w:tcPr>
          <w:p w14:paraId="7CF5C043" w14:textId="77777777" w:rsidR="000E5B00" w:rsidRPr="004C3EF3" w:rsidRDefault="000E5B00" w:rsidP="009E2D45">
            <w:pPr>
              <w:pStyle w:val="14"/>
              <w:numPr>
                <w:ilvl w:val="1"/>
                <w:numId w:val="36"/>
              </w:numPr>
            </w:pPr>
          </w:p>
        </w:tc>
        <w:tc>
          <w:tcPr>
            <w:tcW w:w="4443" w:type="dxa"/>
          </w:tcPr>
          <w:p w14:paraId="7ADDCD50" w14:textId="77777777" w:rsidR="000E5B00" w:rsidRPr="004C3EF3" w:rsidRDefault="000E5B00" w:rsidP="009E2D45">
            <w:pPr>
              <w:pStyle w:val="14"/>
              <w:jc w:val="left"/>
            </w:pPr>
            <w:r w:rsidRPr="004C3EF3">
              <w:t>Информация о порядке получения/замены полиса, выборе МО</w:t>
            </w:r>
          </w:p>
        </w:tc>
        <w:tc>
          <w:tcPr>
            <w:tcW w:w="7075" w:type="dxa"/>
          </w:tcPr>
          <w:p w14:paraId="2A1A6362" w14:textId="77777777" w:rsidR="000E5B00" w:rsidRPr="004C3EF3" w:rsidRDefault="000E5B00" w:rsidP="009E2D45">
            <w:pPr>
              <w:pStyle w:val="14"/>
            </w:pPr>
          </w:p>
        </w:tc>
        <w:tc>
          <w:tcPr>
            <w:tcW w:w="2800" w:type="dxa"/>
          </w:tcPr>
          <w:p w14:paraId="5163810A" w14:textId="77777777" w:rsidR="000E5B00" w:rsidRPr="004C3EF3" w:rsidRDefault="000E5B00" w:rsidP="009E2D45">
            <w:pPr>
              <w:pStyle w:val="14"/>
            </w:pPr>
            <w:r w:rsidRPr="004C3EF3">
              <w:t>Не позднее 3 дней с момента изменения</w:t>
            </w:r>
          </w:p>
        </w:tc>
      </w:tr>
      <w:tr w:rsidR="004C3EF3" w:rsidRPr="004C3EF3" w14:paraId="6CFC8780" w14:textId="77777777" w:rsidTr="00680836">
        <w:tc>
          <w:tcPr>
            <w:tcW w:w="14993" w:type="dxa"/>
            <w:gridSpan w:val="5"/>
          </w:tcPr>
          <w:p w14:paraId="2E4A21B9" w14:textId="77777777" w:rsidR="000E5B00" w:rsidRPr="004C3EF3" w:rsidRDefault="000E5B00" w:rsidP="009E2D45">
            <w:pPr>
              <w:pStyle w:val="1d"/>
              <w:numPr>
                <w:ilvl w:val="0"/>
                <w:numId w:val="36"/>
              </w:numPr>
            </w:pPr>
            <w:r w:rsidRPr="004C3EF3">
              <w:t>Информация о защите прав застрахованных лиц</w:t>
            </w:r>
          </w:p>
        </w:tc>
      </w:tr>
      <w:tr w:rsidR="004C3EF3" w:rsidRPr="004C3EF3" w14:paraId="739A1485" w14:textId="77777777" w:rsidTr="00680836">
        <w:tc>
          <w:tcPr>
            <w:tcW w:w="675" w:type="dxa"/>
            <w:gridSpan w:val="2"/>
          </w:tcPr>
          <w:p w14:paraId="2EE73CC7" w14:textId="77777777" w:rsidR="000E5B00" w:rsidRPr="004C3EF3" w:rsidRDefault="000E5B00" w:rsidP="009E2D45">
            <w:pPr>
              <w:pStyle w:val="14"/>
              <w:numPr>
                <w:ilvl w:val="1"/>
                <w:numId w:val="36"/>
              </w:numPr>
            </w:pPr>
          </w:p>
        </w:tc>
        <w:tc>
          <w:tcPr>
            <w:tcW w:w="4443" w:type="dxa"/>
          </w:tcPr>
          <w:p w14:paraId="78135AC2" w14:textId="77777777" w:rsidR="000E5B00" w:rsidRPr="004C3EF3" w:rsidRDefault="000E5B00" w:rsidP="009E2D45">
            <w:pPr>
              <w:pStyle w:val="14"/>
            </w:pPr>
            <w:r w:rsidRPr="004C3EF3">
              <w:t>Порядок осуществления защиты прав застрахованных</w:t>
            </w:r>
          </w:p>
        </w:tc>
        <w:tc>
          <w:tcPr>
            <w:tcW w:w="7075" w:type="dxa"/>
          </w:tcPr>
          <w:p w14:paraId="198DB4B9" w14:textId="77777777" w:rsidR="000E5B00" w:rsidRPr="004C3EF3" w:rsidRDefault="000E5B00" w:rsidP="009E2D45">
            <w:pPr>
              <w:pStyle w:val="14"/>
            </w:pPr>
            <w:r w:rsidRPr="004C3EF3">
              <w:t>Информация о правах застрахованных лиц в сфере обязательного медицинского страхования, в том числе праве выбора или замены страховой медицинской организации, о выявленных по обращениям застрахованных лиц нарушениях при предоставлении медицинской помощи, а также об обязанностях застрахованных лиц</w:t>
            </w:r>
          </w:p>
        </w:tc>
        <w:tc>
          <w:tcPr>
            <w:tcW w:w="2800" w:type="dxa"/>
          </w:tcPr>
          <w:p w14:paraId="6C5AD494" w14:textId="77777777" w:rsidR="000E5B00" w:rsidRPr="004C3EF3" w:rsidRDefault="000E5B00" w:rsidP="009E2D45">
            <w:pPr>
              <w:pStyle w:val="14"/>
            </w:pPr>
            <w:r w:rsidRPr="004C3EF3">
              <w:t>Не позднее 3 дней с момента изменения</w:t>
            </w:r>
          </w:p>
        </w:tc>
      </w:tr>
      <w:tr w:rsidR="004C3EF3" w:rsidRPr="004C3EF3" w14:paraId="46BF1161" w14:textId="77777777" w:rsidTr="00680836">
        <w:tc>
          <w:tcPr>
            <w:tcW w:w="14993" w:type="dxa"/>
            <w:gridSpan w:val="5"/>
          </w:tcPr>
          <w:p w14:paraId="79121BBD" w14:textId="77777777" w:rsidR="000E5B00" w:rsidRPr="004C3EF3" w:rsidRDefault="000E5B00" w:rsidP="009E2D45">
            <w:pPr>
              <w:pStyle w:val="1d"/>
              <w:numPr>
                <w:ilvl w:val="0"/>
                <w:numId w:val="36"/>
              </w:numPr>
            </w:pPr>
            <w:r w:rsidRPr="004C3EF3">
              <w:lastRenderedPageBreak/>
              <w:t>Справочная информация</w:t>
            </w:r>
          </w:p>
        </w:tc>
      </w:tr>
      <w:tr w:rsidR="004C3EF3" w:rsidRPr="004C3EF3" w14:paraId="2921F28E" w14:textId="77777777" w:rsidTr="00680836">
        <w:tc>
          <w:tcPr>
            <w:tcW w:w="675" w:type="dxa"/>
            <w:gridSpan w:val="2"/>
          </w:tcPr>
          <w:p w14:paraId="2B0A897C" w14:textId="77777777" w:rsidR="000E5B00" w:rsidRPr="004C3EF3" w:rsidRDefault="000E5B00" w:rsidP="009E2D45">
            <w:pPr>
              <w:pStyle w:val="14"/>
              <w:numPr>
                <w:ilvl w:val="1"/>
                <w:numId w:val="36"/>
              </w:numPr>
            </w:pPr>
          </w:p>
        </w:tc>
        <w:tc>
          <w:tcPr>
            <w:tcW w:w="4443" w:type="dxa"/>
          </w:tcPr>
          <w:p w14:paraId="4E492C51" w14:textId="77777777" w:rsidR="000E5B00" w:rsidRPr="004C3EF3" w:rsidRDefault="000E5B00" w:rsidP="009E2D45">
            <w:pPr>
              <w:pStyle w:val="14"/>
            </w:pPr>
            <w:r w:rsidRPr="004C3EF3">
              <w:t>Информация о МО субъекта РФ</w:t>
            </w:r>
          </w:p>
        </w:tc>
        <w:tc>
          <w:tcPr>
            <w:tcW w:w="7075" w:type="dxa"/>
          </w:tcPr>
          <w:p w14:paraId="68360A32" w14:textId="77777777" w:rsidR="000E5B00" w:rsidRPr="004C3EF3" w:rsidRDefault="000E5B00" w:rsidP="009E2D45">
            <w:pPr>
              <w:pStyle w:val="14"/>
            </w:pPr>
            <w:r w:rsidRPr="004C3EF3">
              <w:t>Информация о медицинских организациях, осуществляющих деятельность в сфере обязательного медицинского страхования на территории субъекта Российской Федерации, видах, качестве и об условиях предоставления медицинской помощи</w:t>
            </w:r>
          </w:p>
        </w:tc>
        <w:tc>
          <w:tcPr>
            <w:tcW w:w="2800" w:type="dxa"/>
          </w:tcPr>
          <w:p w14:paraId="7C321A25" w14:textId="77777777" w:rsidR="000E5B00" w:rsidRPr="004C3EF3" w:rsidRDefault="000E5B00" w:rsidP="009E2D45">
            <w:pPr>
              <w:pStyle w:val="14"/>
            </w:pPr>
            <w:r w:rsidRPr="004C3EF3">
              <w:t>Не позднее 5 дней с момента изменения</w:t>
            </w:r>
          </w:p>
        </w:tc>
      </w:tr>
      <w:tr w:rsidR="004C3EF3" w:rsidRPr="004C3EF3" w14:paraId="70302C79" w14:textId="77777777" w:rsidTr="00680836">
        <w:tc>
          <w:tcPr>
            <w:tcW w:w="14993" w:type="dxa"/>
            <w:gridSpan w:val="5"/>
          </w:tcPr>
          <w:p w14:paraId="166307D5" w14:textId="77777777" w:rsidR="000E5B00" w:rsidRPr="004C3EF3" w:rsidRDefault="000E5B00" w:rsidP="009E2D45">
            <w:pPr>
              <w:pStyle w:val="1d"/>
              <w:numPr>
                <w:ilvl w:val="0"/>
                <w:numId w:val="36"/>
              </w:numPr>
            </w:pPr>
            <w:r w:rsidRPr="004C3EF3">
              <w:t>Пользовательские сервисы</w:t>
            </w:r>
          </w:p>
        </w:tc>
      </w:tr>
      <w:tr w:rsidR="004C3EF3" w:rsidRPr="004C3EF3" w14:paraId="134376FB" w14:textId="77777777" w:rsidTr="00680836">
        <w:tc>
          <w:tcPr>
            <w:tcW w:w="675" w:type="dxa"/>
            <w:gridSpan w:val="2"/>
          </w:tcPr>
          <w:p w14:paraId="032723B5" w14:textId="77777777" w:rsidR="000E5B00" w:rsidRPr="004C3EF3" w:rsidRDefault="000E5B00" w:rsidP="009E2D45">
            <w:pPr>
              <w:pStyle w:val="14"/>
              <w:numPr>
                <w:ilvl w:val="1"/>
                <w:numId w:val="36"/>
              </w:numPr>
            </w:pPr>
          </w:p>
        </w:tc>
        <w:tc>
          <w:tcPr>
            <w:tcW w:w="4443" w:type="dxa"/>
          </w:tcPr>
          <w:p w14:paraId="0F919313" w14:textId="77777777" w:rsidR="000E5B00" w:rsidRPr="004C3EF3" w:rsidRDefault="000E5B00" w:rsidP="009E2D45">
            <w:pPr>
              <w:pStyle w:val="14"/>
            </w:pPr>
            <w:r w:rsidRPr="004C3EF3">
              <w:t>Сервис обратной связи</w:t>
            </w:r>
          </w:p>
        </w:tc>
        <w:tc>
          <w:tcPr>
            <w:tcW w:w="7075" w:type="dxa"/>
          </w:tcPr>
          <w:p w14:paraId="5EC3FBD9" w14:textId="77777777" w:rsidR="000E5B00" w:rsidRPr="004C3EF3" w:rsidRDefault="000E5B00" w:rsidP="009E2D45">
            <w:pPr>
              <w:pStyle w:val="14"/>
            </w:pPr>
            <w:r w:rsidRPr="004C3EF3">
              <w:t>Форма ввода, которая позволяет при введении определенных данных адресовать вопрос в СМО</w:t>
            </w:r>
          </w:p>
        </w:tc>
        <w:tc>
          <w:tcPr>
            <w:tcW w:w="2800" w:type="dxa"/>
          </w:tcPr>
          <w:p w14:paraId="1FA18A4D" w14:textId="77777777" w:rsidR="000E5B00" w:rsidRPr="004C3EF3" w:rsidRDefault="000E5B00" w:rsidP="009E2D45">
            <w:pPr>
              <w:pStyle w:val="14"/>
            </w:pPr>
            <w:r w:rsidRPr="004C3EF3">
              <w:t>-</w:t>
            </w:r>
          </w:p>
        </w:tc>
      </w:tr>
      <w:tr w:rsidR="004C3EF3" w:rsidRPr="004C3EF3" w14:paraId="0D7196E9" w14:textId="77777777" w:rsidTr="00680836">
        <w:tc>
          <w:tcPr>
            <w:tcW w:w="675" w:type="dxa"/>
            <w:gridSpan w:val="2"/>
          </w:tcPr>
          <w:p w14:paraId="1E3827D8" w14:textId="77777777" w:rsidR="000E5B00" w:rsidRPr="004C3EF3" w:rsidRDefault="000E5B00" w:rsidP="009E2D45">
            <w:pPr>
              <w:pStyle w:val="14"/>
              <w:numPr>
                <w:ilvl w:val="1"/>
                <w:numId w:val="36"/>
              </w:numPr>
            </w:pPr>
          </w:p>
        </w:tc>
        <w:tc>
          <w:tcPr>
            <w:tcW w:w="4443" w:type="dxa"/>
          </w:tcPr>
          <w:p w14:paraId="6B5D46D5" w14:textId="77777777" w:rsidR="000E5B00" w:rsidRPr="004C3EF3" w:rsidRDefault="000E5B00" w:rsidP="009E2D45">
            <w:pPr>
              <w:pStyle w:val="14"/>
            </w:pPr>
            <w:r w:rsidRPr="004C3EF3">
              <w:t xml:space="preserve"> Сервисы персонификации</w:t>
            </w:r>
          </w:p>
        </w:tc>
        <w:tc>
          <w:tcPr>
            <w:tcW w:w="7075" w:type="dxa"/>
          </w:tcPr>
          <w:p w14:paraId="74735083" w14:textId="77777777" w:rsidR="000E5B00" w:rsidRPr="004C3EF3" w:rsidRDefault="000E5B00" w:rsidP="009E2D45">
            <w:pPr>
              <w:pStyle w:val="14"/>
            </w:pPr>
            <w:r w:rsidRPr="004C3EF3">
              <w:t>Возможность подписки на новостные ленты, каналы RSS</w:t>
            </w:r>
          </w:p>
        </w:tc>
        <w:tc>
          <w:tcPr>
            <w:tcW w:w="2800" w:type="dxa"/>
          </w:tcPr>
          <w:p w14:paraId="06E4AA9A" w14:textId="77777777" w:rsidR="000E5B00" w:rsidRPr="004C3EF3" w:rsidRDefault="000E5B00" w:rsidP="009E2D45">
            <w:pPr>
              <w:pStyle w:val="14"/>
            </w:pPr>
            <w:r w:rsidRPr="004C3EF3">
              <w:t>-</w:t>
            </w:r>
          </w:p>
        </w:tc>
      </w:tr>
    </w:tbl>
    <w:p w14:paraId="59B72EA0" w14:textId="77777777" w:rsidR="000E5B00" w:rsidRPr="004C3EF3" w:rsidRDefault="000E5B00" w:rsidP="009E2D45">
      <w:pPr>
        <w:pStyle w:val="31"/>
        <w:spacing w:before="480" w:beforeAutospacing="0"/>
      </w:pPr>
      <w:bookmarkStart w:id="65" w:name="_Ref338282981"/>
      <w:bookmarkStart w:id="66" w:name="_Toc342035964"/>
      <w:bookmarkStart w:id="67" w:name="_Toc503790785"/>
      <w:bookmarkStart w:id="68" w:name="_Toc526788566"/>
      <w:r w:rsidRPr="004C3EF3">
        <w:t>Общие требования к информационной системе медицинской организации</w:t>
      </w:r>
      <w:bookmarkEnd w:id="65"/>
      <w:bookmarkEnd w:id="66"/>
      <w:bookmarkEnd w:id="67"/>
      <w:bookmarkEnd w:id="68"/>
    </w:p>
    <w:p w14:paraId="6384A2FD" w14:textId="77777777" w:rsidR="000E5B00" w:rsidRPr="004C3EF3" w:rsidRDefault="000E5B00" w:rsidP="009E2D45">
      <w:pPr>
        <w:pStyle w:val="aa"/>
        <w:numPr>
          <w:ilvl w:val="0"/>
          <w:numId w:val="29"/>
        </w:numPr>
      </w:pPr>
      <w:r w:rsidRPr="004C3EF3">
        <w:t>Перечень подсистем информационной системы медицинской организации</w:t>
      </w:r>
    </w:p>
    <w:p w14:paraId="20CF1D4F" w14:textId="77777777" w:rsidR="00FE7DCA" w:rsidRPr="004C3EF3" w:rsidRDefault="00FE7DCA" w:rsidP="009E2D45"/>
    <w:tbl>
      <w:tblPr>
        <w:tblStyle w:val="aff1"/>
        <w:tblW w:w="0" w:type="auto"/>
        <w:tblLook w:val="04A0" w:firstRow="1" w:lastRow="0" w:firstColumn="1" w:lastColumn="0" w:noHBand="0" w:noVBand="1"/>
      </w:tblPr>
      <w:tblGrid>
        <w:gridCol w:w="534"/>
        <w:gridCol w:w="6769"/>
        <w:gridCol w:w="2736"/>
      </w:tblGrid>
      <w:tr w:rsidR="004C3EF3" w:rsidRPr="004C3EF3" w14:paraId="3B472F8A" w14:textId="77777777" w:rsidTr="00680836">
        <w:trPr>
          <w:cnfStyle w:val="100000000000" w:firstRow="1" w:lastRow="0" w:firstColumn="0" w:lastColumn="0" w:oddVBand="0" w:evenVBand="0" w:oddHBand="0" w:evenHBand="0" w:firstRowFirstColumn="0" w:firstRowLastColumn="0" w:lastRowFirstColumn="0" w:lastRowLastColumn="0"/>
        </w:trPr>
        <w:tc>
          <w:tcPr>
            <w:tcW w:w="534" w:type="dxa"/>
          </w:tcPr>
          <w:p w14:paraId="726DAF34" w14:textId="77777777" w:rsidR="000E5B00" w:rsidRPr="004C3EF3" w:rsidRDefault="000E5B00" w:rsidP="009E2D45">
            <w:pPr>
              <w:pStyle w:val="14"/>
              <w:keepNext w:val="0"/>
              <w:jc w:val="center"/>
            </w:pPr>
            <w:r w:rsidRPr="004C3EF3">
              <w:t>№</w:t>
            </w:r>
          </w:p>
        </w:tc>
        <w:tc>
          <w:tcPr>
            <w:tcW w:w="6769" w:type="dxa"/>
          </w:tcPr>
          <w:p w14:paraId="74E76249" w14:textId="77777777" w:rsidR="000E5B00" w:rsidRPr="004C3EF3" w:rsidRDefault="000E5B00" w:rsidP="009E2D45">
            <w:pPr>
              <w:pStyle w:val="14"/>
              <w:keepNext w:val="0"/>
              <w:jc w:val="center"/>
            </w:pPr>
            <w:r w:rsidRPr="004C3EF3">
              <w:t>Подсистема</w:t>
            </w:r>
          </w:p>
        </w:tc>
        <w:tc>
          <w:tcPr>
            <w:tcW w:w="0" w:type="auto"/>
          </w:tcPr>
          <w:p w14:paraId="6BB28939" w14:textId="77777777" w:rsidR="000E5B00" w:rsidRPr="004C3EF3" w:rsidRDefault="000E5B00" w:rsidP="009E2D45">
            <w:pPr>
              <w:pStyle w:val="14"/>
              <w:keepNext w:val="0"/>
              <w:jc w:val="center"/>
            </w:pPr>
            <w:r w:rsidRPr="004C3EF3">
              <w:t>Номер пункта документа</w:t>
            </w:r>
          </w:p>
        </w:tc>
      </w:tr>
      <w:tr w:rsidR="004C3EF3" w:rsidRPr="004C3EF3" w14:paraId="54342BB7" w14:textId="77777777" w:rsidTr="00680836">
        <w:tc>
          <w:tcPr>
            <w:tcW w:w="534" w:type="dxa"/>
          </w:tcPr>
          <w:p w14:paraId="34F7A743" w14:textId="77777777" w:rsidR="000E5B00" w:rsidRPr="004C3EF3" w:rsidRDefault="000E5B00" w:rsidP="009E2D45">
            <w:pPr>
              <w:pStyle w:val="14"/>
              <w:numPr>
                <w:ilvl w:val="0"/>
                <w:numId w:val="37"/>
              </w:numPr>
            </w:pPr>
          </w:p>
        </w:tc>
        <w:tc>
          <w:tcPr>
            <w:tcW w:w="6769" w:type="dxa"/>
          </w:tcPr>
          <w:p w14:paraId="1BD87EEC" w14:textId="77777777" w:rsidR="000E5B00" w:rsidRPr="004C3EF3" w:rsidRDefault="000E5B00" w:rsidP="009E2D45">
            <w:pPr>
              <w:pStyle w:val="14"/>
            </w:pPr>
            <w:r w:rsidRPr="004C3EF3">
              <w:t xml:space="preserve">Подсистема персонифицированного учёта медицинской помощи, оказанной застрахованным лицам </w:t>
            </w:r>
            <w:r w:rsidR="00144504" w:rsidRPr="004C3EF3">
              <w:t>в сфере</w:t>
            </w:r>
            <w:r w:rsidRPr="004C3EF3">
              <w:t xml:space="preserve"> обязательного медицинского страхования</w:t>
            </w:r>
          </w:p>
        </w:tc>
        <w:tc>
          <w:tcPr>
            <w:tcW w:w="0" w:type="auto"/>
          </w:tcPr>
          <w:p w14:paraId="5B89E572" w14:textId="77777777" w:rsidR="000E5B00" w:rsidRPr="004C3EF3" w:rsidRDefault="000E5B00" w:rsidP="009E2D45">
            <w:pPr>
              <w:pStyle w:val="14"/>
            </w:pPr>
            <w:r w:rsidRPr="004C3EF3">
              <w:t>П.5.2</w:t>
            </w:r>
          </w:p>
        </w:tc>
      </w:tr>
    </w:tbl>
    <w:p w14:paraId="707DFB7F" w14:textId="77777777" w:rsidR="000E5B00" w:rsidRPr="004C3EF3" w:rsidRDefault="000E5B00" w:rsidP="009E2D45">
      <w:pPr>
        <w:pStyle w:val="41"/>
        <w:keepNext/>
        <w:pageBreakBefore/>
        <w:spacing w:before="480" w:beforeAutospacing="0"/>
      </w:pPr>
      <w:r w:rsidRPr="004C3EF3">
        <w:lastRenderedPageBreak/>
        <w:t xml:space="preserve">Требования к подсистеме персонифицированного учёта медицинской помощи, оказанной застрахованным лицам </w:t>
      </w:r>
      <w:r w:rsidR="00144504" w:rsidRPr="004C3EF3">
        <w:t>в сфере</w:t>
      </w:r>
      <w:r w:rsidRPr="004C3EF3">
        <w:t xml:space="preserve"> обязательного медицинского страхования</w:t>
      </w:r>
    </w:p>
    <w:p w14:paraId="2C26262F" w14:textId="77777777" w:rsidR="000E5B00" w:rsidRPr="004C3EF3" w:rsidRDefault="000E5B00" w:rsidP="009E2D45">
      <w:pPr>
        <w:pStyle w:val="aa"/>
        <w:numPr>
          <w:ilvl w:val="0"/>
          <w:numId w:val="29"/>
        </w:numPr>
      </w:pPr>
      <w:r w:rsidRPr="004C3EF3">
        <w:t>Перечень функций подсистемы персонифицированного учёта медицинской помощи, оказанной в сфере обязательного медицинского страхования, в медицинской организации</w:t>
      </w:r>
    </w:p>
    <w:tbl>
      <w:tblPr>
        <w:tblStyle w:val="aff1"/>
        <w:tblW w:w="0" w:type="auto"/>
        <w:tblLook w:val="04A0" w:firstRow="1" w:lastRow="0" w:firstColumn="1" w:lastColumn="0" w:noHBand="0" w:noVBand="1"/>
      </w:tblPr>
      <w:tblGrid>
        <w:gridCol w:w="534"/>
        <w:gridCol w:w="6769"/>
        <w:gridCol w:w="3073"/>
      </w:tblGrid>
      <w:tr w:rsidR="004C3EF3" w:rsidRPr="004C3EF3" w14:paraId="62E376A1" w14:textId="77777777" w:rsidTr="00680836">
        <w:trPr>
          <w:cnfStyle w:val="100000000000" w:firstRow="1" w:lastRow="0" w:firstColumn="0" w:lastColumn="0" w:oddVBand="0" w:evenVBand="0" w:oddHBand="0" w:evenHBand="0" w:firstRowFirstColumn="0" w:firstRowLastColumn="0" w:lastRowFirstColumn="0" w:lastRowLastColumn="0"/>
          <w:tblHeader/>
        </w:trPr>
        <w:tc>
          <w:tcPr>
            <w:tcW w:w="534" w:type="dxa"/>
          </w:tcPr>
          <w:p w14:paraId="4E93940B" w14:textId="77777777" w:rsidR="000E5B00" w:rsidRPr="004C3EF3" w:rsidRDefault="000E5B00" w:rsidP="009E2D45">
            <w:pPr>
              <w:pStyle w:val="14"/>
              <w:keepNext w:val="0"/>
              <w:jc w:val="center"/>
            </w:pPr>
            <w:r w:rsidRPr="004C3EF3">
              <w:t>№</w:t>
            </w:r>
          </w:p>
        </w:tc>
        <w:tc>
          <w:tcPr>
            <w:tcW w:w="6769" w:type="dxa"/>
          </w:tcPr>
          <w:p w14:paraId="0EA341F7" w14:textId="77777777" w:rsidR="000E5B00" w:rsidRPr="004C3EF3" w:rsidRDefault="000E5B00" w:rsidP="009E2D45">
            <w:pPr>
              <w:pStyle w:val="14"/>
              <w:keepNext w:val="0"/>
              <w:jc w:val="center"/>
            </w:pPr>
            <w:r w:rsidRPr="004C3EF3">
              <w:t>Функция</w:t>
            </w:r>
          </w:p>
        </w:tc>
        <w:tc>
          <w:tcPr>
            <w:tcW w:w="0" w:type="auto"/>
          </w:tcPr>
          <w:p w14:paraId="28265DA6" w14:textId="77777777" w:rsidR="000E5B00" w:rsidRPr="004C3EF3" w:rsidRDefault="000E5B00" w:rsidP="009E2D45">
            <w:pPr>
              <w:pStyle w:val="14"/>
              <w:keepNext w:val="0"/>
              <w:jc w:val="center"/>
            </w:pPr>
            <w:r w:rsidRPr="004C3EF3">
              <w:t>Требования</w:t>
            </w:r>
          </w:p>
        </w:tc>
      </w:tr>
      <w:tr w:rsidR="004C3EF3" w:rsidRPr="004C3EF3" w14:paraId="0209C449" w14:textId="77777777" w:rsidTr="00680836">
        <w:tc>
          <w:tcPr>
            <w:tcW w:w="534" w:type="dxa"/>
          </w:tcPr>
          <w:p w14:paraId="4B4AE9B6" w14:textId="77777777" w:rsidR="000E5B00" w:rsidRPr="004C3EF3" w:rsidRDefault="000E5B00" w:rsidP="009E2D45">
            <w:pPr>
              <w:pStyle w:val="14"/>
              <w:numPr>
                <w:ilvl w:val="0"/>
                <w:numId w:val="38"/>
              </w:numPr>
            </w:pPr>
          </w:p>
        </w:tc>
        <w:tc>
          <w:tcPr>
            <w:tcW w:w="6769" w:type="dxa"/>
          </w:tcPr>
          <w:p w14:paraId="13F4C230" w14:textId="77777777" w:rsidR="000E5B00" w:rsidRPr="004C3EF3" w:rsidRDefault="000E5B00" w:rsidP="009E2D45">
            <w:pPr>
              <w:pStyle w:val="14"/>
            </w:pPr>
            <w:r w:rsidRPr="004C3EF3">
              <w:t>Сбор, обработка, передача и хранение сведений о застрахованных лицах</w:t>
            </w:r>
          </w:p>
        </w:tc>
        <w:tc>
          <w:tcPr>
            <w:tcW w:w="0" w:type="auto"/>
          </w:tcPr>
          <w:p w14:paraId="2FCA6176" w14:textId="77777777" w:rsidR="000E5B00" w:rsidRPr="004C3EF3" w:rsidRDefault="000E5B00" w:rsidP="009E2D45">
            <w:pPr>
              <w:pStyle w:val="14"/>
            </w:pPr>
            <w:r w:rsidRPr="004C3EF3">
              <w:t>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п. 5.2</w:t>
            </w:r>
          </w:p>
        </w:tc>
      </w:tr>
      <w:tr w:rsidR="004C3EF3" w:rsidRPr="004C3EF3" w14:paraId="477D06C1" w14:textId="77777777" w:rsidTr="00680836">
        <w:tc>
          <w:tcPr>
            <w:tcW w:w="534" w:type="dxa"/>
          </w:tcPr>
          <w:p w14:paraId="4BBBE4E2" w14:textId="77777777" w:rsidR="000E5B00" w:rsidRPr="004C3EF3" w:rsidRDefault="000E5B00" w:rsidP="009E2D45">
            <w:pPr>
              <w:pStyle w:val="14"/>
              <w:numPr>
                <w:ilvl w:val="0"/>
                <w:numId w:val="38"/>
              </w:numPr>
            </w:pPr>
          </w:p>
        </w:tc>
        <w:tc>
          <w:tcPr>
            <w:tcW w:w="6769" w:type="dxa"/>
          </w:tcPr>
          <w:p w14:paraId="02488D12" w14:textId="77777777" w:rsidR="000E5B00" w:rsidRPr="004C3EF3" w:rsidRDefault="000E5B00" w:rsidP="009E2D45">
            <w:pPr>
              <w:pStyle w:val="14"/>
            </w:pPr>
            <w:r w:rsidRPr="004C3EF3">
              <w:t>Формирование и отправка сообщений в РС ЕРЗ с запросами на идентификацию застрахованных лиц</w:t>
            </w:r>
          </w:p>
        </w:tc>
        <w:tc>
          <w:tcPr>
            <w:tcW w:w="0" w:type="auto"/>
          </w:tcPr>
          <w:p w14:paraId="3458A349" w14:textId="77777777" w:rsidR="000E5B00" w:rsidRPr="004C3EF3" w:rsidRDefault="000E5B00" w:rsidP="009E2D45">
            <w:pPr>
              <w:pStyle w:val="14"/>
            </w:pPr>
          </w:p>
        </w:tc>
      </w:tr>
      <w:tr w:rsidR="004C3EF3" w:rsidRPr="004C3EF3" w14:paraId="142F2FA1" w14:textId="77777777" w:rsidTr="00680836">
        <w:tc>
          <w:tcPr>
            <w:tcW w:w="534" w:type="dxa"/>
          </w:tcPr>
          <w:p w14:paraId="227905CA" w14:textId="77777777" w:rsidR="000E5B00" w:rsidRPr="004C3EF3" w:rsidRDefault="000E5B00" w:rsidP="009E2D45">
            <w:pPr>
              <w:pStyle w:val="14"/>
              <w:numPr>
                <w:ilvl w:val="0"/>
                <w:numId w:val="38"/>
              </w:numPr>
            </w:pPr>
          </w:p>
        </w:tc>
        <w:tc>
          <w:tcPr>
            <w:tcW w:w="6769" w:type="dxa"/>
          </w:tcPr>
          <w:p w14:paraId="17DFCA89" w14:textId="77777777" w:rsidR="000E5B00" w:rsidRPr="004C3EF3" w:rsidRDefault="000E5B00" w:rsidP="009E2D45">
            <w:pPr>
              <w:pStyle w:val="14"/>
            </w:pPr>
            <w:r w:rsidRPr="004C3EF3">
              <w:t>Формирование и отправка сообщений в СМО с реестрами счёта за медицинскую помощь, оказанную лицам, застрахованным в данной СМО</w:t>
            </w:r>
          </w:p>
        </w:tc>
        <w:tc>
          <w:tcPr>
            <w:tcW w:w="0" w:type="auto"/>
          </w:tcPr>
          <w:p w14:paraId="7F69AD6D" w14:textId="77777777" w:rsidR="000E5B00" w:rsidRPr="004C3EF3" w:rsidRDefault="000E5B00" w:rsidP="009E2D45">
            <w:pPr>
              <w:pStyle w:val="14"/>
            </w:pPr>
            <w:r w:rsidRPr="004C3EF3">
              <w:t>См. п. 5.2</w:t>
            </w:r>
          </w:p>
        </w:tc>
      </w:tr>
      <w:tr w:rsidR="004C3EF3" w:rsidRPr="004C3EF3" w14:paraId="5E55A044" w14:textId="77777777" w:rsidTr="00680836">
        <w:tc>
          <w:tcPr>
            <w:tcW w:w="534" w:type="dxa"/>
          </w:tcPr>
          <w:p w14:paraId="7142DEDE" w14:textId="77777777" w:rsidR="000E5B00" w:rsidRPr="004C3EF3" w:rsidRDefault="000E5B00" w:rsidP="009E2D45">
            <w:pPr>
              <w:pStyle w:val="14"/>
              <w:numPr>
                <w:ilvl w:val="0"/>
                <w:numId w:val="38"/>
              </w:numPr>
            </w:pPr>
          </w:p>
        </w:tc>
        <w:tc>
          <w:tcPr>
            <w:tcW w:w="6769" w:type="dxa"/>
          </w:tcPr>
          <w:p w14:paraId="2D6CF15F" w14:textId="77777777" w:rsidR="000E5B00" w:rsidRPr="004C3EF3" w:rsidRDefault="000E5B00" w:rsidP="009E2D45">
            <w:pPr>
              <w:pStyle w:val="14"/>
            </w:pPr>
            <w:r w:rsidRPr="004C3EF3">
              <w:t>Приём сообщений из СМО с протоколами обработки реестров счетов за медицинскую помощь, оказанную лицам, застрахованным в данной СМО</w:t>
            </w:r>
          </w:p>
        </w:tc>
        <w:tc>
          <w:tcPr>
            <w:tcW w:w="0" w:type="auto"/>
          </w:tcPr>
          <w:p w14:paraId="477493C4" w14:textId="77777777" w:rsidR="000E5B00" w:rsidRPr="004C3EF3" w:rsidRDefault="000E5B00" w:rsidP="009E2D45">
            <w:pPr>
              <w:pStyle w:val="14"/>
            </w:pPr>
            <w:r w:rsidRPr="004C3EF3">
              <w:t>См. п. 5.2</w:t>
            </w:r>
          </w:p>
        </w:tc>
      </w:tr>
      <w:tr w:rsidR="004C3EF3" w:rsidRPr="004C3EF3" w14:paraId="3A62EAC9" w14:textId="77777777" w:rsidTr="00680836">
        <w:tc>
          <w:tcPr>
            <w:tcW w:w="534" w:type="dxa"/>
          </w:tcPr>
          <w:p w14:paraId="15F23748" w14:textId="77777777" w:rsidR="000E5B00" w:rsidRPr="004C3EF3" w:rsidRDefault="000E5B00" w:rsidP="009E2D45">
            <w:pPr>
              <w:pStyle w:val="14"/>
              <w:numPr>
                <w:ilvl w:val="0"/>
                <w:numId w:val="38"/>
              </w:numPr>
            </w:pPr>
          </w:p>
        </w:tc>
        <w:tc>
          <w:tcPr>
            <w:tcW w:w="6769" w:type="dxa"/>
          </w:tcPr>
          <w:p w14:paraId="083F9230" w14:textId="77777777" w:rsidR="000E5B00" w:rsidRPr="004C3EF3" w:rsidRDefault="000E5B00" w:rsidP="009E2D45">
            <w:pPr>
              <w:pStyle w:val="14"/>
            </w:pPr>
            <w:r w:rsidRPr="004C3EF3">
              <w:t>Формирование и отправка в СМО сообщений с реестрами счетов (исправленная часть) за медицинскую помощь, оказанную лицам, застрахованным в данной СМО</w:t>
            </w:r>
          </w:p>
        </w:tc>
        <w:tc>
          <w:tcPr>
            <w:tcW w:w="0" w:type="auto"/>
          </w:tcPr>
          <w:p w14:paraId="09D7E46D" w14:textId="77777777" w:rsidR="000E5B00" w:rsidRPr="004C3EF3" w:rsidRDefault="000E5B00" w:rsidP="009E2D45">
            <w:pPr>
              <w:pStyle w:val="14"/>
            </w:pPr>
            <w:r w:rsidRPr="004C3EF3">
              <w:t>См. п. 5.2</w:t>
            </w:r>
          </w:p>
        </w:tc>
      </w:tr>
      <w:tr w:rsidR="004C3EF3" w:rsidRPr="004C3EF3" w14:paraId="42D764BC" w14:textId="77777777" w:rsidTr="00680836">
        <w:tc>
          <w:tcPr>
            <w:tcW w:w="534" w:type="dxa"/>
          </w:tcPr>
          <w:p w14:paraId="7FD5FBE7" w14:textId="77777777" w:rsidR="000E5B00" w:rsidRPr="004C3EF3" w:rsidRDefault="000E5B00" w:rsidP="009E2D45">
            <w:pPr>
              <w:pStyle w:val="14"/>
              <w:numPr>
                <w:ilvl w:val="0"/>
                <w:numId w:val="38"/>
              </w:numPr>
            </w:pPr>
          </w:p>
        </w:tc>
        <w:tc>
          <w:tcPr>
            <w:tcW w:w="6769" w:type="dxa"/>
          </w:tcPr>
          <w:p w14:paraId="4F2DD9C8" w14:textId="77777777" w:rsidR="000E5B00" w:rsidRPr="004C3EF3" w:rsidRDefault="000E5B00" w:rsidP="009E2D45">
            <w:pPr>
              <w:pStyle w:val="14"/>
            </w:pPr>
            <w:r w:rsidRPr="004C3EF3">
              <w:t>Формирование и отправка сообщений в ТФОМС с реестрами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14:paraId="2D08BA14" w14:textId="77777777" w:rsidR="000E5B00" w:rsidRPr="004C3EF3" w:rsidRDefault="000E5B00" w:rsidP="009E2D45">
            <w:pPr>
              <w:pStyle w:val="14"/>
            </w:pPr>
            <w:r w:rsidRPr="004C3EF3">
              <w:t>См. п. 5.3</w:t>
            </w:r>
          </w:p>
        </w:tc>
      </w:tr>
      <w:tr w:rsidR="004C3EF3" w:rsidRPr="004C3EF3" w14:paraId="23C31A61" w14:textId="77777777" w:rsidTr="00680836">
        <w:tc>
          <w:tcPr>
            <w:tcW w:w="534" w:type="dxa"/>
          </w:tcPr>
          <w:p w14:paraId="5C406779" w14:textId="77777777" w:rsidR="000E5B00" w:rsidRPr="004C3EF3" w:rsidRDefault="000E5B00" w:rsidP="009E2D45">
            <w:pPr>
              <w:pStyle w:val="14"/>
              <w:numPr>
                <w:ilvl w:val="0"/>
                <w:numId w:val="38"/>
              </w:numPr>
            </w:pPr>
          </w:p>
        </w:tc>
        <w:tc>
          <w:tcPr>
            <w:tcW w:w="6769" w:type="dxa"/>
          </w:tcPr>
          <w:p w14:paraId="2DCE6B5E" w14:textId="77777777" w:rsidR="000E5B00" w:rsidRPr="004C3EF3" w:rsidRDefault="000E5B00" w:rsidP="009E2D45">
            <w:pPr>
              <w:pStyle w:val="14"/>
            </w:pPr>
            <w:r w:rsidRPr="004C3EF3">
              <w:t>Приём сообщений из ТФОМС с протоколами обработки реестров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14:paraId="62F9C9E4" w14:textId="77777777" w:rsidR="000E5B00" w:rsidRPr="004C3EF3" w:rsidRDefault="000E5B00" w:rsidP="009E2D45">
            <w:pPr>
              <w:pStyle w:val="14"/>
            </w:pPr>
            <w:r w:rsidRPr="004C3EF3">
              <w:t>См. п. 5.3</w:t>
            </w:r>
          </w:p>
        </w:tc>
      </w:tr>
      <w:tr w:rsidR="004C3EF3" w:rsidRPr="004C3EF3" w14:paraId="246E9B97" w14:textId="77777777" w:rsidTr="00680836">
        <w:tc>
          <w:tcPr>
            <w:tcW w:w="534" w:type="dxa"/>
          </w:tcPr>
          <w:p w14:paraId="0ED7B9F5" w14:textId="77777777" w:rsidR="000E5B00" w:rsidRPr="004C3EF3" w:rsidRDefault="000E5B00" w:rsidP="009E2D45">
            <w:pPr>
              <w:pStyle w:val="14"/>
              <w:numPr>
                <w:ilvl w:val="0"/>
                <w:numId w:val="38"/>
              </w:numPr>
            </w:pPr>
          </w:p>
        </w:tc>
        <w:tc>
          <w:tcPr>
            <w:tcW w:w="6769" w:type="dxa"/>
          </w:tcPr>
          <w:p w14:paraId="0505A0C2" w14:textId="77777777" w:rsidR="000E5B00" w:rsidRPr="004C3EF3" w:rsidRDefault="000E5B00" w:rsidP="009E2D45">
            <w:pPr>
              <w:pStyle w:val="14"/>
            </w:pPr>
            <w:r w:rsidRPr="004C3EF3">
              <w:t>Формирование и отправка в ТФОМС сообщений с реестрами счетов (исправленная часть) за медицинскую помощь, оказанную застрахованным лицам за пределами субъекта РФ, на территории которого выдан полис ОМС</w:t>
            </w:r>
          </w:p>
        </w:tc>
        <w:tc>
          <w:tcPr>
            <w:tcW w:w="0" w:type="auto"/>
          </w:tcPr>
          <w:p w14:paraId="43F4E128" w14:textId="77777777" w:rsidR="000E5B00" w:rsidRPr="004C3EF3" w:rsidRDefault="000E5B00" w:rsidP="009E2D45">
            <w:pPr>
              <w:pStyle w:val="14"/>
            </w:pPr>
            <w:r w:rsidRPr="004C3EF3">
              <w:t>См. п. 5.3</w:t>
            </w:r>
          </w:p>
        </w:tc>
      </w:tr>
    </w:tbl>
    <w:p w14:paraId="4253C473" w14:textId="77777777" w:rsidR="000E5B00" w:rsidRPr="004C3EF3" w:rsidRDefault="000E5B00" w:rsidP="009E2D45"/>
    <w:p w14:paraId="22A44C64" w14:textId="77777777" w:rsidR="000E5B00" w:rsidRPr="004C3EF3" w:rsidRDefault="000E5B00" w:rsidP="009E2D45">
      <w:pPr>
        <w:sectPr w:rsidR="000E5B00" w:rsidRPr="004C3EF3" w:rsidSect="00F11EC1">
          <w:footerReference w:type="even" r:id="rId21"/>
          <w:footerReference w:type="default" r:id="rId22"/>
          <w:footnotePr>
            <w:numRestart w:val="eachPage"/>
          </w:footnotePr>
          <w:pgSz w:w="11907" w:h="16839" w:code="9"/>
          <w:pgMar w:top="1134" w:right="567" w:bottom="1134" w:left="1134" w:header="720" w:footer="720" w:gutter="0"/>
          <w:cols w:space="708"/>
          <w:docGrid w:linePitch="360"/>
        </w:sectPr>
      </w:pPr>
    </w:p>
    <w:p w14:paraId="14135F4A" w14:textId="77777777" w:rsidR="000E5B00" w:rsidRPr="004C3EF3" w:rsidRDefault="000E5B00" w:rsidP="009E2D45">
      <w:pPr>
        <w:pStyle w:val="1"/>
        <w:numPr>
          <w:ilvl w:val="0"/>
          <w:numId w:val="28"/>
        </w:numPr>
        <w:rPr>
          <w:b w:val="0"/>
        </w:rPr>
      </w:pPr>
      <w:bookmarkStart w:id="69" w:name="_Toc280952188"/>
      <w:bookmarkStart w:id="70" w:name="_Toc289876608"/>
      <w:bookmarkStart w:id="71" w:name="_Toc338669876"/>
      <w:bookmarkStart w:id="72" w:name="_Toc503790786"/>
      <w:bookmarkStart w:id="73" w:name="_Toc526788567"/>
      <w:r w:rsidRPr="004C3EF3">
        <w:rPr>
          <w:b w:val="0"/>
        </w:rPr>
        <w:lastRenderedPageBreak/>
        <w:t>Порядок информационного взаимодействия</w:t>
      </w:r>
      <w:r w:rsidRPr="004C3EF3">
        <w:rPr>
          <w:b w:val="0"/>
        </w:rPr>
        <w:br/>
        <w:t>в сфере обязательного медицинского страхования</w:t>
      </w:r>
      <w:bookmarkEnd w:id="69"/>
      <w:bookmarkEnd w:id="70"/>
      <w:bookmarkEnd w:id="71"/>
      <w:bookmarkEnd w:id="72"/>
      <w:bookmarkEnd w:id="73"/>
    </w:p>
    <w:p w14:paraId="463B4DE2" w14:textId="27A3223A" w:rsidR="000E5B00" w:rsidRPr="004C3EF3" w:rsidRDefault="000E5B00" w:rsidP="009E2D45">
      <w:pPr>
        <w:pStyle w:val="21"/>
        <w:rPr>
          <w:b w:val="0"/>
        </w:rPr>
      </w:pPr>
      <w:bookmarkStart w:id="74" w:name="_Toc278743642"/>
      <w:bookmarkStart w:id="75" w:name="_Toc280952189"/>
      <w:bookmarkStart w:id="76" w:name="_Toc289876609"/>
      <w:bookmarkStart w:id="77" w:name="_Toc338669877"/>
      <w:bookmarkStart w:id="78" w:name="_Toc503790787"/>
      <w:bookmarkStart w:id="79" w:name="_Toc526788568"/>
      <w:r w:rsidRPr="004C3EF3">
        <w:rPr>
          <w:b w:val="0"/>
        </w:rPr>
        <w:t>Регламент информационного взаимодействия при ведении Единого регистра застрахованных лиц</w:t>
      </w:r>
      <w:bookmarkEnd w:id="74"/>
      <w:bookmarkEnd w:id="75"/>
      <w:bookmarkEnd w:id="76"/>
      <w:bookmarkEnd w:id="77"/>
      <w:bookmarkEnd w:id="78"/>
      <w:bookmarkEnd w:id="79"/>
    </w:p>
    <w:p w14:paraId="25B3E0B7" w14:textId="38F1F684" w:rsidR="00277BBE" w:rsidRPr="004C3EF3" w:rsidRDefault="00277BBE" w:rsidP="009E2D45">
      <w:pPr>
        <w:jc w:val="center"/>
      </w:pPr>
      <w:r w:rsidRPr="004C3EF3">
        <w:object w:dxaOrig="22186" w:dyaOrig="15420" w14:anchorId="1502A80E">
          <v:shape id="_x0000_i1027" type="#_x0000_t75" style="width:761.25pt;height:529.5pt" o:ole="">
            <v:imagedata r:id="rId23" o:title=""/>
          </v:shape>
          <o:OLEObject Type="Embed" ProgID="Visio.Drawing.11" ShapeID="_x0000_i1027" DrawAspect="Content" ObjectID="_1600593000" r:id="rId24"/>
        </w:object>
      </w:r>
    </w:p>
    <w:p w14:paraId="00C09128" w14:textId="77777777" w:rsidR="00277BBE" w:rsidRPr="004C3EF3" w:rsidRDefault="00277BBE" w:rsidP="009E2D45"/>
    <w:p w14:paraId="4A121B58" w14:textId="77777777" w:rsidR="000E5B00" w:rsidRPr="004C3EF3" w:rsidRDefault="000E5B00" w:rsidP="009E2D45">
      <w:pPr>
        <w:pStyle w:val="a9"/>
      </w:pPr>
      <w:r w:rsidRPr="004C3EF3">
        <w:t>Информационное взаимодействие при ведении ЕРЗ</w:t>
      </w:r>
    </w:p>
    <w:p w14:paraId="33AFCFD1" w14:textId="77777777" w:rsidR="000E5B00" w:rsidRPr="004C3EF3" w:rsidRDefault="000E5B00" w:rsidP="009E2D45">
      <w:r w:rsidRPr="004C3EF3">
        <w:rPr>
          <w:rStyle w:val="afffff2"/>
          <w:b w:val="0"/>
          <w:i w:val="0"/>
        </w:rPr>
        <w:lastRenderedPageBreak/>
        <w:t>Идентификатором в сфере обязательного медицинского страхования</w:t>
      </w:r>
      <w:r w:rsidRPr="004C3EF3">
        <w:t xml:space="preserve"> является ЕНП. Правила формирования ЕНП утверждены и контролируются ФОМС. Первые два фасета номера соответствуют территории, рассчитавшей ЕНП. ЕНП сохраняется неизменным в течение всей жизни застрахованного лица и может быть изменён только в случае несоответствия установленному правилу его вычисления. ЕНП застрахованного лица определяется в результате запроса в ЦС ЕРЗ. В случае объединения данных с разными ЕНП определяется </w:t>
      </w:r>
      <w:r w:rsidRPr="004C3EF3">
        <w:rPr>
          <w:rStyle w:val="afffff2"/>
          <w:b w:val="0"/>
          <w:i w:val="0"/>
        </w:rPr>
        <w:t>главный ЕНП</w:t>
      </w:r>
      <w:r w:rsidRPr="004C3EF3">
        <w:t>, используемый в дальнейшем.</w:t>
      </w:r>
    </w:p>
    <w:p w14:paraId="7AC45E63" w14:textId="77777777" w:rsidR="000E5B00" w:rsidRPr="004C3EF3" w:rsidRDefault="000E5B00" w:rsidP="009E2D45">
      <w:pPr>
        <w:pStyle w:val="31"/>
        <w:spacing w:before="0" w:beforeAutospacing="0" w:after="0"/>
      </w:pPr>
      <w:bookmarkStart w:id="80" w:name="_Toc337638922"/>
      <w:bookmarkStart w:id="81" w:name="_Toc338669878"/>
      <w:bookmarkStart w:id="82" w:name="_Toc503790788"/>
      <w:bookmarkStart w:id="83" w:name="_Toc526788569"/>
      <w:r w:rsidRPr="004C3EF3">
        <w:t>Информационное взаимодействие между Региональным сегментом и Центральным сегментом ИС ЕРЗ</w:t>
      </w:r>
      <w:bookmarkEnd w:id="80"/>
      <w:bookmarkEnd w:id="81"/>
      <w:bookmarkEnd w:id="82"/>
      <w:bookmarkEnd w:id="83"/>
    </w:p>
    <w:p w14:paraId="5A65F785" w14:textId="77777777" w:rsidR="000E5B00" w:rsidRPr="004C3EF3" w:rsidRDefault="000E5B00" w:rsidP="009E2D45">
      <w:pPr>
        <w:pStyle w:val="aa"/>
      </w:pPr>
      <w:r w:rsidRPr="004C3EF3">
        <w:t>Перечень сведений, передаваемых при ведении ЕРЗ между Региональным и Центральным сегментами ИС ЕРЗ</w:t>
      </w:r>
    </w:p>
    <w:tbl>
      <w:tblPr>
        <w:tblStyle w:val="aff1"/>
        <w:tblW w:w="10175" w:type="dxa"/>
        <w:tblLook w:val="04A0" w:firstRow="1" w:lastRow="0" w:firstColumn="1" w:lastColumn="0" w:noHBand="0" w:noVBand="1"/>
      </w:tblPr>
      <w:tblGrid>
        <w:gridCol w:w="2034"/>
        <w:gridCol w:w="4037"/>
        <w:gridCol w:w="1527"/>
        <w:gridCol w:w="2577"/>
      </w:tblGrid>
      <w:tr w:rsidR="004C3EF3" w:rsidRPr="004C3EF3" w14:paraId="410C9FFC" w14:textId="77777777" w:rsidTr="00A224C7">
        <w:trPr>
          <w:cnfStyle w:val="100000000000" w:firstRow="1" w:lastRow="0" w:firstColumn="0" w:lastColumn="0" w:oddVBand="0" w:evenVBand="0" w:oddHBand="0" w:evenHBand="0" w:firstRowFirstColumn="0" w:firstRowLastColumn="0" w:lastRowFirstColumn="0" w:lastRowLastColumn="0"/>
          <w:tblHeader/>
        </w:trPr>
        <w:tc>
          <w:tcPr>
            <w:tcW w:w="2034" w:type="dxa"/>
          </w:tcPr>
          <w:p w14:paraId="14D59764" w14:textId="77777777" w:rsidR="000E5B00" w:rsidRPr="004C3EF3" w:rsidRDefault="000E5B00" w:rsidP="009E2D45">
            <w:pPr>
              <w:pStyle w:val="14"/>
              <w:keepNext w:val="0"/>
              <w:jc w:val="center"/>
            </w:pPr>
            <w:r w:rsidRPr="004C3EF3">
              <w:t>Сведения</w:t>
            </w:r>
          </w:p>
        </w:tc>
        <w:tc>
          <w:tcPr>
            <w:tcW w:w="4037" w:type="dxa"/>
          </w:tcPr>
          <w:p w14:paraId="611D8449" w14:textId="77777777" w:rsidR="000E5B00" w:rsidRPr="004C3EF3" w:rsidRDefault="000E5B00" w:rsidP="009E2D45">
            <w:pPr>
              <w:pStyle w:val="14"/>
              <w:keepNext w:val="0"/>
              <w:jc w:val="center"/>
            </w:pPr>
            <w:r w:rsidRPr="004C3EF3">
              <w:t>Описание</w:t>
            </w:r>
          </w:p>
        </w:tc>
        <w:tc>
          <w:tcPr>
            <w:tcW w:w="1527" w:type="dxa"/>
          </w:tcPr>
          <w:p w14:paraId="4468BDC2" w14:textId="77777777" w:rsidR="000E5B00" w:rsidRPr="004C3EF3" w:rsidRDefault="000E5B00" w:rsidP="009E2D45">
            <w:pPr>
              <w:pStyle w:val="14"/>
              <w:keepNext w:val="0"/>
              <w:jc w:val="center"/>
            </w:pPr>
            <w:r w:rsidRPr="004C3EF3">
              <w:t>Источник</w:t>
            </w:r>
          </w:p>
        </w:tc>
        <w:tc>
          <w:tcPr>
            <w:tcW w:w="2577" w:type="dxa"/>
          </w:tcPr>
          <w:p w14:paraId="0144A222" w14:textId="77777777" w:rsidR="000E5B00" w:rsidRPr="004C3EF3" w:rsidRDefault="000E5B00" w:rsidP="009E2D45">
            <w:pPr>
              <w:pStyle w:val="14"/>
              <w:keepNext w:val="0"/>
              <w:jc w:val="center"/>
            </w:pPr>
            <w:r w:rsidRPr="004C3EF3">
              <w:t>Форматы</w:t>
            </w:r>
          </w:p>
        </w:tc>
      </w:tr>
      <w:tr w:rsidR="004C3EF3" w:rsidRPr="004C3EF3" w14:paraId="5D301DA7" w14:textId="77777777" w:rsidTr="00A224C7">
        <w:tc>
          <w:tcPr>
            <w:tcW w:w="2034" w:type="dxa"/>
          </w:tcPr>
          <w:p w14:paraId="1C6251C7" w14:textId="77777777" w:rsidR="000E5B00" w:rsidRPr="004C3EF3" w:rsidRDefault="000E5B00" w:rsidP="009E2D45">
            <w:pPr>
              <w:pStyle w:val="14"/>
            </w:pPr>
            <w:r w:rsidRPr="004C3EF3">
              <w:t>Сообщения об изменениях</w:t>
            </w:r>
          </w:p>
        </w:tc>
        <w:tc>
          <w:tcPr>
            <w:tcW w:w="4037" w:type="dxa"/>
          </w:tcPr>
          <w:p w14:paraId="02E80C53" w14:textId="77777777" w:rsidR="000E5B00" w:rsidRPr="004C3EF3" w:rsidRDefault="000E5B00" w:rsidP="009E2D45">
            <w:pPr>
              <w:pStyle w:val="14"/>
              <w:tabs>
                <w:tab w:val="left" w:pos="5896"/>
              </w:tabs>
            </w:pPr>
            <w:r w:rsidRPr="004C3EF3">
              <w:t>Внесение в ЦС ЕРЗ новых записей о застрахованных лицах и изменение существующих.</w:t>
            </w:r>
          </w:p>
        </w:tc>
        <w:tc>
          <w:tcPr>
            <w:tcW w:w="1527" w:type="dxa"/>
          </w:tcPr>
          <w:p w14:paraId="1B2D7524" w14:textId="77777777" w:rsidR="000E5B00" w:rsidRPr="004C3EF3" w:rsidRDefault="000E5B00" w:rsidP="009E2D45">
            <w:pPr>
              <w:pStyle w:val="14"/>
            </w:pPr>
            <w:r w:rsidRPr="004C3EF3">
              <w:t>ТФОМС</w:t>
            </w:r>
          </w:p>
        </w:tc>
        <w:tc>
          <w:tcPr>
            <w:tcW w:w="2577" w:type="dxa"/>
          </w:tcPr>
          <w:p w14:paraId="39F3A745" w14:textId="77777777" w:rsidR="000E5B00" w:rsidRPr="004C3EF3" w:rsidRDefault="000E5B00" w:rsidP="009E2D45">
            <w:pPr>
              <w:pStyle w:val="14"/>
            </w:pPr>
            <w:r w:rsidRPr="004C3EF3">
              <w:t>XML (Приложение Б)</w:t>
            </w:r>
          </w:p>
          <w:p w14:paraId="5364CD98" w14:textId="77777777" w:rsidR="000E5B00" w:rsidRPr="004C3EF3" w:rsidRDefault="000E5B00" w:rsidP="009E2D45">
            <w:pPr>
              <w:pStyle w:val="14"/>
            </w:pPr>
          </w:p>
        </w:tc>
      </w:tr>
      <w:tr w:rsidR="004C3EF3" w:rsidRPr="004C3EF3" w14:paraId="0E65A467" w14:textId="77777777" w:rsidTr="00A224C7">
        <w:tc>
          <w:tcPr>
            <w:tcW w:w="2034" w:type="dxa"/>
          </w:tcPr>
          <w:p w14:paraId="19EE7CEB" w14:textId="77777777" w:rsidR="000E5B00" w:rsidRPr="004C3EF3" w:rsidRDefault="000E5B00" w:rsidP="009E2D45">
            <w:pPr>
              <w:pStyle w:val="14"/>
            </w:pPr>
            <w:r w:rsidRPr="004C3EF3">
              <w:t>Подтверждения прикладной обработки сообщений об изменениях</w:t>
            </w:r>
          </w:p>
        </w:tc>
        <w:tc>
          <w:tcPr>
            <w:tcW w:w="4037" w:type="dxa"/>
          </w:tcPr>
          <w:p w14:paraId="6D3AF067" w14:textId="77777777" w:rsidR="000E5B00" w:rsidRPr="004C3EF3" w:rsidRDefault="000E5B00" w:rsidP="009E2D45">
            <w:pPr>
              <w:pStyle w:val="14"/>
            </w:pPr>
            <w:r w:rsidRPr="004C3EF3">
              <w:t>Ответы ЦС в ТФОМС, которые могут содержать коды ошибок прикладной обработки сообщений и пояснения к ним</w:t>
            </w:r>
          </w:p>
        </w:tc>
        <w:tc>
          <w:tcPr>
            <w:tcW w:w="1527" w:type="dxa"/>
          </w:tcPr>
          <w:p w14:paraId="09257FA1" w14:textId="77777777" w:rsidR="000E5B00" w:rsidRPr="004C3EF3" w:rsidRDefault="000E5B00" w:rsidP="009E2D45">
            <w:pPr>
              <w:pStyle w:val="14"/>
            </w:pPr>
            <w:r w:rsidRPr="004C3EF3">
              <w:t>ЦС</w:t>
            </w:r>
          </w:p>
        </w:tc>
        <w:tc>
          <w:tcPr>
            <w:tcW w:w="2577" w:type="dxa"/>
          </w:tcPr>
          <w:p w14:paraId="7E9DFFA7" w14:textId="77777777" w:rsidR="000E5B00" w:rsidRPr="004C3EF3" w:rsidRDefault="000E5B00" w:rsidP="009E2D45">
            <w:pPr>
              <w:pStyle w:val="14"/>
            </w:pPr>
            <w:r w:rsidRPr="004C3EF3">
              <w:t>XML (Приложение Б)</w:t>
            </w:r>
          </w:p>
        </w:tc>
      </w:tr>
      <w:tr w:rsidR="004C3EF3" w:rsidRPr="004C3EF3" w14:paraId="33716AF4" w14:textId="77777777" w:rsidTr="00A224C7">
        <w:tc>
          <w:tcPr>
            <w:tcW w:w="2034" w:type="dxa"/>
          </w:tcPr>
          <w:p w14:paraId="6C60CB46" w14:textId="77777777" w:rsidR="000E5B00" w:rsidRPr="004C3EF3" w:rsidRDefault="000E5B00" w:rsidP="009E2D45">
            <w:pPr>
              <w:pStyle w:val="14"/>
            </w:pPr>
            <w:r w:rsidRPr="004C3EF3">
              <w:t>Запросы</w:t>
            </w:r>
          </w:p>
        </w:tc>
        <w:tc>
          <w:tcPr>
            <w:tcW w:w="4037" w:type="dxa"/>
          </w:tcPr>
          <w:p w14:paraId="58631DAF" w14:textId="77777777" w:rsidR="000E5B00" w:rsidRPr="004C3EF3" w:rsidRDefault="000E5B00" w:rsidP="009E2D45">
            <w:pPr>
              <w:pStyle w:val="14"/>
            </w:pPr>
            <w:r w:rsidRPr="004C3EF3">
              <w:t>Запросы страховой принадлежности и списков лиц, восстанавливаемых на учёте, лиц, снимаемых с учёта, лиц, умерших на других территориях и списков кандидатов в дубликаты</w:t>
            </w:r>
          </w:p>
        </w:tc>
        <w:tc>
          <w:tcPr>
            <w:tcW w:w="1527" w:type="dxa"/>
          </w:tcPr>
          <w:p w14:paraId="6D76BA15" w14:textId="77777777" w:rsidR="000E5B00" w:rsidRPr="004C3EF3" w:rsidRDefault="000E5B00" w:rsidP="009E2D45">
            <w:pPr>
              <w:pStyle w:val="14"/>
            </w:pPr>
            <w:r w:rsidRPr="004C3EF3">
              <w:t>ТФОМС</w:t>
            </w:r>
          </w:p>
        </w:tc>
        <w:tc>
          <w:tcPr>
            <w:tcW w:w="2577" w:type="dxa"/>
          </w:tcPr>
          <w:p w14:paraId="7ECDACF7" w14:textId="77777777" w:rsidR="000E5B00" w:rsidRPr="004C3EF3" w:rsidRDefault="000E5B00" w:rsidP="009E2D45">
            <w:pPr>
              <w:pStyle w:val="14"/>
            </w:pPr>
            <w:r w:rsidRPr="004C3EF3">
              <w:t>XML (Приложение Б)</w:t>
            </w:r>
          </w:p>
        </w:tc>
      </w:tr>
      <w:tr w:rsidR="004C3EF3" w:rsidRPr="004C3EF3" w14:paraId="519C92D5" w14:textId="77777777" w:rsidTr="00A224C7">
        <w:tc>
          <w:tcPr>
            <w:tcW w:w="2034" w:type="dxa"/>
          </w:tcPr>
          <w:p w14:paraId="2120E9C9" w14:textId="77777777" w:rsidR="000E5B00" w:rsidRPr="004C3EF3" w:rsidRDefault="000E5B00" w:rsidP="009E2D45">
            <w:pPr>
              <w:pStyle w:val="14"/>
            </w:pPr>
            <w:r w:rsidRPr="004C3EF3">
              <w:t>Ответы на запросы</w:t>
            </w:r>
          </w:p>
        </w:tc>
        <w:tc>
          <w:tcPr>
            <w:tcW w:w="4037" w:type="dxa"/>
          </w:tcPr>
          <w:p w14:paraId="06B58104" w14:textId="77777777" w:rsidR="000E5B00" w:rsidRPr="004C3EF3" w:rsidRDefault="000E5B00" w:rsidP="009E2D45">
            <w:pPr>
              <w:pStyle w:val="14"/>
            </w:pPr>
            <w:r w:rsidRPr="004C3EF3">
              <w:t>Ответы на отправленные запросы</w:t>
            </w:r>
          </w:p>
        </w:tc>
        <w:tc>
          <w:tcPr>
            <w:tcW w:w="1527" w:type="dxa"/>
          </w:tcPr>
          <w:p w14:paraId="7C232461" w14:textId="77777777" w:rsidR="000E5B00" w:rsidRPr="004C3EF3" w:rsidRDefault="000E5B00" w:rsidP="009E2D45">
            <w:pPr>
              <w:pStyle w:val="14"/>
            </w:pPr>
            <w:r w:rsidRPr="004C3EF3">
              <w:t>ЦС</w:t>
            </w:r>
          </w:p>
        </w:tc>
        <w:tc>
          <w:tcPr>
            <w:tcW w:w="2577" w:type="dxa"/>
          </w:tcPr>
          <w:p w14:paraId="6B37AAB3" w14:textId="77777777" w:rsidR="000E5B00" w:rsidRPr="004C3EF3" w:rsidRDefault="000E5B00" w:rsidP="009E2D45">
            <w:pPr>
              <w:pStyle w:val="14"/>
            </w:pPr>
            <w:r w:rsidRPr="004C3EF3">
              <w:t>XML (Приложение Б)</w:t>
            </w:r>
          </w:p>
        </w:tc>
      </w:tr>
      <w:tr w:rsidR="004C3EF3" w:rsidRPr="004C3EF3" w14:paraId="2868BEC6" w14:textId="77777777" w:rsidTr="00A224C7">
        <w:tc>
          <w:tcPr>
            <w:tcW w:w="2034" w:type="dxa"/>
          </w:tcPr>
          <w:p w14:paraId="7EB9CE51" w14:textId="77777777" w:rsidR="000E5B00" w:rsidRPr="004C3EF3" w:rsidRDefault="000E5B00" w:rsidP="009E2D45">
            <w:pPr>
              <w:pStyle w:val="14"/>
            </w:pPr>
            <w:r w:rsidRPr="004C3EF3">
              <w:t>Протокол форматно-логического контроля</w:t>
            </w:r>
          </w:p>
        </w:tc>
        <w:tc>
          <w:tcPr>
            <w:tcW w:w="4037" w:type="dxa"/>
          </w:tcPr>
          <w:p w14:paraId="392CEA91" w14:textId="77777777" w:rsidR="000E5B00" w:rsidRPr="004C3EF3" w:rsidRDefault="000E5B00" w:rsidP="009E2D45">
            <w:pPr>
              <w:pStyle w:val="14"/>
            </w:pPr>
            <w:r w:rsidRPr="004C3EF3">
              <w:t>Протокол ФЛК формируется в ответ на каждый принятый информационный файл и может содержать перечень ошибок ФЛК</w:t>
            </w:r>
          </w:p>
        </w:tc>
        <w:tc>
          <w:tcPr>
            <w:tcW w:w="1527" w:type="dxa"/>
          </w:tcPr>
          <w:p w14:paraId="0B2FA14F" w14:textId="77777777" w:rsidR="000E5B00" w:rsidRPr="004C3EF3" w:rsidRDefault="000E5B00" w:rsidP="009E2D45">
            <w:pPr>
              <w:pStyle w:val="14"/>
            </w:pPr>
          </w:p>
        </w:tc>
        <w:tc>
          <w:tcPr>
            <w:tcW w:w="2577" w:type="dxa"/>
          </w:tcPr>
          <w:p w14:paraId="3D4C0501" w14:textId="77777777" w:rsidR="000E5B00" w:rsidRPr="004C3EF3" w:rsidRDefault="000E5B00" w:rsidP="009E2D45">
            <w:pPr>
              <w:pStyle w:val="14"/>
            </w:pPr>
            <w:r w:rsidRPr="004C3EF3">
              <w:t xml:space="preserve">XML (Приложение Б) </w:t>
            </w:r>
          </w:p>
        </w:tc>
      </w:tr>
    </w:tbl>
    <w:p w14:paraId="556B6960" w14:textId="77777777" w:rsidR="000E5B00" w:rsidRPr="004C3EF3" w:rsidRDefault="000E5B00" w:rsidP="009E2D45">
      <w:pPr>
        <w:spacing w:before="100" w:beforeAutospacing="1"/>
      </w:pPr>
      <w:bookmarkStart w:id="84" w:name="_Toc338669879"/>
      <w:r w:rsidRPr="004C3EF3">
        <w:t xml:space="preserve">Передача сведений осуществляется по определенному регламенту. </w:t>
      </w:r>
    </w:p>
    <w:p w14:paraId="14B6719A" w14:textId="77777777" w:rsidR="000E5B00" w:rsidRPr="004C3EF3" w:rsidRDefault="000E5B00" w:rsidP="009E2D45">
      <w:r w:rsidRPr="004C3EF3">
        <w:t>Запросы списков лиц, подлежащих восстановлению на учёте, снятию с учета, умерших на другой территории, кандидатов в дубликаты и ответы на них передаются с периодичностью один раз в рабочий день.</w:t>
      </w:r>
    </w:p>
    <w:p w14:paraId="3630DFBC" w14:textId="77777777" w:rsidR="000E5B00" w:rsidRPr="004C3EF3" w:rsidRDefault="000E5B00" w:rsidP="009E2D45">
      <w:pPr>
        <w:pStyle w:val="31"/>
      </w:pPr>
      <w:bookmarkStart w:id="85" w:name="_Toc503790789"/>
      <w:bookmarkStart w:id="86" w:name="_Toc526788570"/>
      <w:r w:rsidRPr="004C3EF3">
        <w:lastRenderedPageBreak/>
        <w:t>Информационное взаимодействие между ТФОМС и СМО при ведении Регионального сегмента Единого регистра застрахованных лиц</w:t>
      </w:r>
      <w:bookmarkEnd w:id="84"/>
      <w:bookmarkEnd w:id="85"/>
      <w:bookmarkEnd w:id="86"/>
    </w:p>
    <w:p w14:paraId="0C041162" w14:textId="77777777" w:rsidR="000E5B00" w:rsidRPr="004C3EF3" w:rsidRDefault="000E5B00" w:rsidP="009E2D45">
      <w:r w:rsidRPr="004C3EF3">
        <w:t>Обмен информацией между СМО и ТФОМС может быть организован одним из следующих способов:</w:t>
      </w:r>
    </w:p>
    <w:p w14:paraId="131B872A" w14:textId="77777777" w:rsidR="000E5B00" w:rsidRPr="004C3EF3" w:rsidRDefault="000E5B00" w:rsidP="009E2D45">
      <w:pPr>
        <w:pStyle w:val="aff4"/>
        <w:numPr>
          <w:ilvl w:val="0"/>
          <w:numId w:val="40"/>
        </w:numPr>
        <w:tabs>
          <w:tab w:val="left" w:pos="1134"/>
        </w:tabs>
        <w:ind w:left="0"/>
      </w:pPr>
      <w:r w:rsidRPr="004C3EF3">
        <w:t xml:space="preserve">Пакетный режим. СМО и ТФОМС осуществляют обмен данными методом передачи, приемки и обработки информационных посылок, содержащих файлы с изменениями и файлы подтверждения и/или отклонения изменений. Состав, структура, порядок расположения, размерность, именование и правила заполнения полей файлов информационных посылок определены в Приложении Г к настоящему документу и должны поддерживаться программным обеспечением всех участников информационного обмена. Внесение изменений, корректировок и дополнений в формат файла информационного обмена участниками информационного обмена не допускается. </w:t>
      </w:r>
    </w:p>
    <w:p w14:paraId="221D1054" w14:textId="77777777" w:rsidR="000E5B00" w:rsidRPr="004C3EF3" w:rsidRDefault="000E5B00" w:rsidP="009E2D45">
      <w:pPr>
        <w:pStyle w:val="aff4"/>
        <w:numPr>
          <w:ilvl w:val="0"/>
          <w:numId w:val="40"/>
        </w:numPr>
        <w:tabs>
          <w:tab w:val="left" w:pos="1134"/>
        </w:tabs>
        <w:ind w:left="0"/>
      </w:pPr>
      <w:r w:rsidRPr="004C3EF3">
        <w:t>Информационный обмен, осуществляемый с использованием технологии удаленного доступа к РС ЕРЗ, используя web-приложение ТФОМС. СМО осуществляет функции ведения РС ЕРЗ в части собственного сегмента непосредственно в базе данных ТФОМС посредством web-браузера.</w:t>
      </w:r>
    </w:p>
    <w:p w14:paraId="50083796" w14:textId="77777777" w:rsidR="000E5B00" w:rsidRPr="004C3EF3" w:rsidRDefault="000E5B00" w:rsidP="009E2D45">
      <w:r w:rsidRPr="004C3EF3">
        <w:t>Обмен по второму способу является предпочтительным.</w:t>
      </w:r>
    </w:p>
    <w:p w14:paraId="664963DC" w14:textId="77777777" w:rsidR="000E5B00" w:rsidRPr="004C3EF3" w:rsidRDefault="000E5B00" w:rsidP="009E2D45">
      <w:pPr>
        <w:pStyle w:val="41"/>
      </w:pPr>
      <w:r w:rsidRPr="004C3EF3">
        <w:rPr>
          <w:rStyle w:val="afe"/>
          <w:color w:val="auto"/>
          <w:u w:val="none"/>
        </w:rPr>
        <w:t>Информационное взаимодействие в пакетном режиме</w:t>
      </w:r>
    </w:p>
    <w:p w14:paraId="2888DE1E" w14:textId="77777777" w:rsidR="000E5B00" w:rsidRPr="004C3EF3" w:rsidRDefault="000E5B00" w:rsidP="009E2D45">
      <w:r w:rsidRPr="004C3EF3">
        <w:t>Страховая медицинская организация передает файлы с изменениями в ТФОМС по мере необходимости, но не реже 1 раза в день при наличии изменений в сведениях о застрахованных лицах, в соответствии с договором о финансовом обеспечении обязательного медицинского страхования. ТФОМС обеспечивает круглосуточный режим приема и обработки файлов с изменениями, поступивших от страховых медицинских организаций.</w:t>
      </w:r>
    </w:p>
    <w:p w14:paraId="25BDEDA8" w14:textId="77777777" w:rsidR="000E5B00" w:rsidRPr="004C3EF3" w:rsidRDefault="000E5B00" w:rsidP="009E2D45">
      <w:r w:rsidRPr="004C3EF3">
        <w:t xml:space="preserve">Файл с изменениями (в файл с изменениями включаются все вновь введенные и измененные с момента последней отправки сведения о застрахованных лицах) представляется в формате XML (кодовая страница Windows-1251). </w:t>
      </w:r>
    </w:p>
    <w:p w14:paraId="025307D3" w14:textId="77777777" w:rsidR="000E5B00" w:rsidRPr="004C3EF3" w:rsidRDefault="000E5B00" w:rsidP="009E2D45">
      <w:r w:rsidRPr="004C3EF3">
        <w:t>Структура файла с изменениями и правила его заполнения описаны в Приложении Г Настоящего документа.</w:t>
      </w:r>
    </w:p>
    <w:p w14:paraId="465FC932" w14:textId="77777777" w:rsidR="000E5B00" w:rsidRPr="004C3EF3" w:rsidRDefault="000E5B00" w:rsidP="009E2D45">
      <w:r w:rsidRPr="004C3EF3">
        <w:t>В территориальном фонде ОМС формируются файлы подтверждения и/или отклонения изменений (содержит информацию по всем операциям, проведенным с предоставленной информацией о застрахованном лице) в формате XML (кодовая страница Windows-1251).</w:t>
      </w:r>
    </w:p>
    <w:p w14:paraId="63B66F10" w14:textId="77777777" w:rsidR="000E5B00" w:rsidRPr="004C3EF3" w:rsidRDefault="000E5B00" w:rsidP="009E2D45">
      <w:r w:rsidRPr="004C3EF3">
        <w:lastRenderedPageBreak/>
        <w:t>Файлы от ТФОМС с извещениями СМО о прекращении страхования (снятии с учета застрахованных лиц) должны направляться в СМО в день внесения изменений в Региональный сегмент ЕРЗ. Формат файла должен соответствовать формату, приведенному в Приложении Г.</w:t>
      </w:r>
    </w:p>
    <w:p w14:paraId="68CF98DE" w14:textId="77777777" w:rsidR="000E5B00" w:rsidRPr="004C3EF3" w:rsidRDefault="000E5B00" w:rsidP="009E2D45">
      <w:r w:rsidRPr="004C3EF3">
        <w:t xml:space="preserve">При реализации информационного обмена с применением пакетного режима обмена данными ТФОМС формирует и контролирует соблюдение СМО технических требований по подключению к соответствующему сервису системы ведения РС ЕРЗ. </w:t>
      </w:r>
    </w:p>
    <w:p w14:paraId="7F28779A" w14:textId="77777777" w:rsidR="000E5B00" w:rsidRPr="004C3EF3" w:rsidRDefault="000E5B00" w:rsidP="009E2D45">
      <w:pPr>
        <w:pStyle w:val="aa"/>
      </w:pPr>
      <w:r w:rsidRPr="004C3EF3">
        <w:t>Перечень сведений, передаваемых между ТФОМС и СМО при пакетном режиме обмена информацией</w:t>
      </w:r>
    </w:p>
    <w:tbl>
      <w:tblPr>
        <w:tblStyle w:val="aff1"/>
        <w:tblW w:w="10202" w:type="dxa"/>
        <w:tblLook w:val="04A0" w:firstRow="1" w:lastRow="0" w:firstColumn="1" w:lastColumn="0" w:noHBand="0" w:noVBand="1"/>
      </w:tblPr>
      <w:tblGrid>
        <w:gridCol w:w="3146"/>
        <w:gridCol w:w="3964"/>
        <w:gridCol w:w="1331"/>
        <w:gridCol w:w="1761"/>
      </w:tblGrid>
      <w:tr w:rsidR="004C3EF3" w:rsidRPr="004C3EF3" w14:paraId="3BBD5760" w14:textId="77777777" w:rsidTr="00A224C7">
        <w:trPr>
          <w:cnfStyle w:val="100000000000" w:firstRow="1" w:lastRow="0" w:firstColumn="0" w:lastColumn="0" w:oddVBand="0" w:evenVBand="0" w:oddHBand="0" w:evenHBand="0" w:firstRowFirstColumn="0" w:firstRowLastColumn="0" w:lastRowFirstColumn="0" w:lastRowLastColumn="0"/>
        </w:trPr>
        <w:tc>
          <w:tcPr>
            <w:tcW w:w="3146" w:type="dxa"/>
          </w:tcPr>
          <w:p w14:paraId="4E8151EB" w14:textId="77777777" w:rsidR="000E5B00" w:rsidRPr="004C3EF3" w:rsidRDefault="000E5B00" w:rsidP="009E2D45">
            <w:pPr>
              <w:pStyle w:val="14"/>
              <w:keepNext w:val="0"/>
              <w:jc w:val="center"/>
            </w:pPr>
            <w:r w:rsidRPr="004C3EF3">
              <w:t>Сведения</w:t>
            </w:r>
          </w:p>
        </w:tc>
        <w:tc>
          <w:tcPr>
            <w:tcW w:w="3964" w:type="dxa"/>
          </w:tcPr>
          <w:p w14:paraId="523091B1" w14:textId="77777777" w:rsidR="000E5B00" w:rsidRPr="004C3EF3" w:rsidRDefault="000E5B00" w:rsidP="009E2D45">
            <w:pPr>
              <w:pStyle w:val="14"/>
              <w:keepNext w:val="0"/>
              <w:jc w:val="center"/>
            </w:pPr>
            <w:r w:rsidRPr="004C3EF3">
              <w:t>Описание</w:t>
            </w:r>
          </w:p>
        </w:tc>
        <w:tc>
          <w:tcPr>
            <w:tcW w:w="1331" w:type="dxa"/>
          </w:tcPr>
          <w:p w14:paraId="2C520DAA" w14:textId="77777777" w:rsidR="000E5B00" w:rsidRPr="004C3EF3" w:rsidRDefault="000E5B00" w:rsidP="009E2D45">
            <w:pPr>
              <w:pStyle w:val="14"/>
              <w:keepNext w:val="0"/>
              <w:jc w:val="center"/>
            </w:pPr>
            <w:r w:rsidRPr="004C3EF3">
              <w:t>Источник</w:t>
            </w:r>
          </w:p>
        </w:tc>
        <w:tc>
          <w:tcPr>
            <w:tcW w:w="1761" w:type="dxa"/>
          </w:tcPr>
          <w:p w14:paraId="62E30ED8" w14:textId="77777777" w:rsidR="000E5B00" w:rsidRPr="004C3EF3" w:rsidRDefault="000E5B00" w:rsidP="009E2D45">
            <w:pPr>
              <w:pStyle w:val="14"/>
              <w:keepNext w:val="0"/>
              <w:jc w:val="center"/>
            </w:pPr>
            <w:r w:rsidRPr="004C3EF3">
              <w:t>Формат обмена</w:t>
            </w:r>
          </w:p>
        </w:tc>
      </w:tr>
      <w:tr w:rsidR="004C3EF3" w:rsidRPr="004C3EF3" w14:paraId="322717D2" w14:textId="77777777" w:rsidTr="00A224C7">
        <w:tc>
          <w:tcPr>
            <w:tcW w:w="3146" w:type="dxa"/>
          </w:tcPr>
          <w:p w14:paraId="69CDCEB8" w14:textId="77777777" w:rsidR="000E5B00" w:rsidRPr="004C3EF3" w:rsidRDefault="000E5B00" w:rsidP="009E2D45">
            <w:pPr>
              <w:pStyle w:val="14"/>
            </w:pPr>
            <w:r w:rsidRPr="004C3EF3">
              <w:t>Файл с изменениями</w:t>
            </w:r>
          </w:p>
        </w:tc>
        <w:tc>
          <w:tcPr>
            <w:tcW w:w="3964" w:type="dxa"/>
          </w:tcPr>
          <w:p w14:paraId="178068AD" w14:textId="77777777" w:rsidR="000E5B00" w:rsidRPr="004C3EF3" w:rsidRDefault="000E5B00" w:rsidP="009E2D45">
            <w:pPr>
              <w:pStyle w:val="14"/>
            </w:pPr>
            <w:r w:rsidRPr="004C3EF3">
              <w:t>Внесение в РС ЕРЗ новых записей о застрахованных лицах и изменение/корректировка существующих</w:t>
            </w:r>
          </w:p>
        </w:tc>
        <w:tc>
          <w:tcPr>
            <w:tcW w:w="1331" w:type="dxa"/>
          </w:tcPr>
          <w:p w14:paraId="343C63AE" w14:textId="77777777" w:rsidR="000E5B00" w:rsidRPr="004C3EF3" w:rsidRDefault="000E5B00" w:rsidP="009E2D45">
            <w:pPr>
              <w:pStyle w:val="14"/>
            </w:pPr>
            <w:r w:rsidRPr="004C3EF3">
              <w:t>СМО</w:t>
            </w:r>
          </w:p>
        </w:tc>
        <w:tc>
          <w:tcPr>
            <w:tcW w:w="1761" w:type="dxa"/>
          </w:tcPr>
          <w:p w14:paraId="0BC8D1D9" w14:textId="77777777" w:rsidR="000E5B00" w:rsidRPr="004C3EF3" w:rsidRDefault="000E5B00" w:rsidP="009E2D45">
            <w:pPr>
              <w:pStyle w:val="14"/>
            </w:pPr>
            <w:r w:rsidRPr="004C3EF3">
              <w:t>Приложение Г</w:t>
            </w:r>
          </w:p>
        </w:tc>
      </w:tr>
      <w:tr w:rsidR="004C3EF3" w:rsidRPr="004C3EF3" w14:paraId="0DCA77FC" w14:textId="77777777" w:rsidTr="00A224C7">
        <w:tc>
          <w:tcPr>
            <w:tcW w:w="3146" w:type="dxa"/>
          </w:tcPr>
          <w:p w14:paraId="20C9B0A7" w14:textId="77777777" w:rsidR="000E5B00" w:rsidRPr="004C3EF3" w:rsidRDefault="000E5B00" w:rsidP="009E2D45">
            <w:pPr>
              <w:pStyle w:val="14"/>
            </w:pPr>
            <w:r w:rsidRPr="004C3EF3">
              <w:t>Файл подтверждения/ отклонения изменений: протокол обработки файла с изменениями от СМО</w:t>
            </w:r>
          </w:p>
        </w:tc>
        <w:tc>
          <w:tcPr>
            <w:tcW w:w="3964" w:type="dxa"/>
          </w:tcPr>
          <w:p w14:paraId="748AB694" w14:textId="77777777" w:rsidR="000E5B00" w:rsidRPr="004C3EF3" w:rsidRDefault="000E5B00" w:rsidP="009E2D45">
            <w:pPr>
              <w:pStyle w:val="14"/>
            </w:pPr>
            <w:r w:rsidRPr="004C3EF3">
              <w:t>Ответ ТФОМС в СМО, содержащий код ошибки ФЛК и пояснения к нему, стадию обработки файла на изменение, номер заявки на изготовление полисов</w:t>
            </w:r>
          </w:p>
        </w:tc>
        <w:tc>
          <w:tcPr>
            <w:tcW w:w="1331" w:type="dxa"/>
          </w:tcPr>
          <w:p w14:paraId="088B49A6" w14:textId="77777777" w:rsidR="000E5B00" w:rsidRPr="004C3EF3" w:rsidRDefault="000E5B00" w:rsidP="009E2D45">
            <w:pPr>
              <w:pStyle w:val="14"/>
            </w:pPr>
            <w:r w:rsidRPr="004C3EF3">
              <w:t>ТФОМС</w:t>
            </w:r>
          </w:p>
        </w:tc>
        <w:tc>
          <w:tcPr>
            <w:tcW w:w="1761" w:type="dxa"/>
          </w:tcPr>
          <w:p w14:paraId="62951EC6" w14:textId="77777777" w:rsidR="000E5B00" w:rsidRPr="004C3EF3" w:rsidRDefault="000E5B00" w:rsidP="009E2D45">
            <w:pPr>
              <w:pStyle w:val="14"/>
            </w:pPr>
            <w:r w:rsidRPr="004C3EF3">
              <w:t>Приложение Г</w:t>
            </w:r>
          </w:p>
        </w:tc>
      </w:tr>
      <w:tr w:rsidR="004C3EF3" w:rsidRPr="004C3EF3" w14:paraId="26E90023" w14:textId="77777777" w:rsidTr="00A224C7">
        <w:tc>
          <w:tcPr>
            <w:tcW w:w="3146" w:type="dxa"/>
          </w:tcPr>
          <w:p w14:paraId="2B69C129" w14:textId="77777777" w:rsidR="000E5B00" w:rsidRPr="004C3EF3" w:rsidRDefault="000E5B00" w:rsidP="009E2D45">
            <w:pPr>
              <w:pStyle w:val="14"/>
            </w:pPr>
            <w:r w:rsidRPr="004C3EF3">
              <w:t>Файл подтверждения/ отклонения изменений: файлы от ТФОМС с извещениями СМО о прекращении страхования (снятии с учета застрахованных лиц)</w:t>
            </w:r>
          </w:p>
        </w:tc>
        <w:tc>
          <w:tcPr>
            <w:tcW w:w="3964" w:type="dxa"/>
          </w:tcPr>
          <w:p w14:paraId="132407BB" w14:textId="77777777" w:rsidR="000E5B00" w:rsidRPr="004C3EF3" w:rsidRDefault="000E5B00" w:rsidP="009E2D45">
            <w:pPr>
              <w:pStyle w:val="14"/>
            </w:pPr>
          </w:p>
        </w:tc>
        <w:tc>
          <w:tcPr>
            <w:tcW w:w="1331" w:type="dxa"/>
          </w:tcPr>
          <w:p w14:paraId="68494F7F" w14:textId="77777777" w:rsidR="000E5B00" w:rsidRPr="004C3EF3" w:rsidRDefault="000E5B00" w:rsidP="009E2D45">
            <w:pPr>
              <w:pStyle w:val="14"/>
            </w:pPr>
            <w:r w:rsidRPr="004C3EF3">
              <w:t>ТФОМС</w:t>
            </w:r>
          </w:p>
        </w:tc>
        <w:tc>
          <w:tcPr>
            <w:tcW w:w="1761" w:type="dxa"/>
          </w:tcPr>
          <w:p w14:paraId="5F7BAEAD" w14:textId="77777777" w:rsidR="000E5B00" w:rsidRPr="004C3EF3" w:rsidRDefault="000E5B00" w:rsidP="009E2D45">
            <w:pPr>
              <w:pStyle w:val="14"/>
            </w:pPr>
            <w:r w:rsidRPr="004C3EF3">
              <w:t>Приложение Г</w:t>
            </w:r>
          </w:p>
        </w:tc>
      </w:tr>
      <w:tr w:rsidR="004C3EF3" w:rsidRPr="004C3EF3" w14:paraId="6E9F29A3" w14:textId="77777777" w:rsidTr="00A224C7">
        <w:tc>
          <w:tcPr>
            <w:tcW w:w="3146" w:type="dxa"/>
          </w:tcPr>
          <w:p w14:paraId="53B6F7A9" w14:textId="77777777" w:rsidR="000E5B00" w:rsidRPr="004C3EF3" w:rsidRDefault="000E5B00" w:rsidP="009E2D45">
            <w:pPr>
              <w:pStyle w:val="14"/>
            </w:pPr>
            <w:r w:rsidRPr="004C3EF3">
              <w:t>Файл подтверждения/ отклонения изменений: файлы корректировки данных от ТФОМС</w:t>
            </w:r>
          </w:p>
        </w:tc>
        <w:tc>
          <w:tcPr>
            <w:tcW w:w="3964" w:type="dxa"/>
          </w:tcPr>
          <w:p w14:paraId="2D47EA09" w14:textId="77777777" w:rsidR="000E5B00" w:rsidRPr="004C3EF3" w:rsidRDefault="000E5B00" w:rsidP="009E2D45">
            <w:pPr>
              <w:pStyle w:val="14"/>
            </w:pPr>
            <w:r w:rsidRPr="004C3EF3">
              <w:t>Файлы корректировки данных от ТФОМС по отдельным записям или группам записей</w:t>
            </w:r>
          </w:p>
        </w:tc>
        <w:tc>
          <w:tcPr>
            <w:tcW w:w="1331" w:type="dxa"/>
          </w:tcPr>
          <w:p w14:paraId="3AEA145E" w14:textId="77777777" w:rsidR="000E5B00" w:rsidRPr="004C3EF3" w:rsidRDefault="000E5B00" w:rsidP="009E2D45">
            <w:pPr>
              <w:pStyle w:val="14"/>
            </w:pPr>
            <w:r w:rsidRPr="004C3EF3">
              <w:t>ТФОМС</w:t>
            </w:r>
          </w:p>
        </w:tc>
        <w:tc>
          <w:tcPr>
            <w:tcW w:w="1761" w:type="dxa"/>
          </w:tcPr>
          <w:p w14:paraId="411C1D5C" w14:textId="77777777" w:rsidR="000E5B00" w:rsidRPr="004C3EF3" w:rsidRDefault="000E5B00" w:rsidP="009E2D45">
            <w:pPr>
              <w:pStyle w:val="14"/>
            </w:pPr>
            <w:r w:rsidRPr="004C3EF3">
              <w:t>Приложение Г</w:t>
            </w:r>
          </w:p>
        </w:tc>
      </w:tr>
      <w:tr w:rsidR="004C3EF3" w:rsidRPr="004C3EF3" w14:paraId="4F5D9745" w14:textId="77777777" w:rsidTr="00A224C7">
        <w:tc>
          <w:tcPr>
            <w:tcW w:w="3146" w:type="dxa"/>
          </w:tcPr>
          <w:p w14:paraId="6B0D3C89" w14:textId="77777777" w:rsidR="000E5B00" w:rsidRPr="004C3EF3" w:rsidRDefault="000E5B00" w:rsidP="009E2D45">
            <w:pPr>
              <w:pStyle w:val="14"/>
            </w:pPr>
            <w:r w:rsidRPr="004C3EF3">
              <w:t>Файл с протоколом ФЛК</w:t>
            </w:r>
          </w:p>
        </w:tc>
        <w:tc>
          <w:tcPr>
            <w:tcW w:w="3964" w:type="dxa"/>
          </w:tcPr>
          <w:p w14:paraId="75D84A61" w14:textId="77777777" w:rsidR="000E5B00" w:rsidRPr="004C3EF3" w:rsidRDefault="000E5B00" w:rsidP="009E2D45">
            <w:pPr>
              <w:pStyle w:val="14"/>
            </w:pPr>
            <w:r w:rsidRPr="004C3EF3">
              <w:t>Файл с протоколом ФЛК формируется в ответ на каждый принятый информационный файл</w:t>
            </w:r>
          </w:p>
        </w:tc>
        <w:tc>
          <w:tcPr>
            <w:tcW w:w="1331" w:type="dxa"/>
          </w:tcPr>
          <w:p w14:paraId="05AA59C3" w14:textId="77777777" w:rsidR="000E5B00" w:rsidRPr="004C3EF3" w:rsidRDefault="000E5B00" w:rsidP="009E2D45">
            <w:pPr>
              <w:pStyle w:val="14"/>
            </w:pPr>
            <w:r w:rsidRPr="004C3EF3">
              <w:t>ТФОМС, СМО</w:t>
            </w:r>
          </w:p>
        </w:tc>
        <w:tc>
          <w:tcPr>
            <w:tcW w:w="1761" w:type="dxa"/>
          </w:tcPr>
          <w:p w14:paraId="73423E51" w14:textId="77777777" w:rsidR="000E5B00" w:rsidRPr="004C3EF3" w:rsidRDefault="000E5B00" w:rsidP="009E2D45">
            <w:pPr>
              <w:pStyle w:val="14"/>
            </w:pPr>
            <w:r w:rsidRPr="004C3EF3">
              <w:t>Приложение Г</w:t>
            </w:r>
          </w:p>
        </w:tc>
      </w:tr>
    </w:tbl>
    <w:p w14:paraId="548116FE" w14:textId="77777777" w:rsidR="000E5B00" w:rsidRPr="004C3EF3" w:rsidRDefault="000E5B00" w:rsidP="009E2D45">
      <w:pPr>
        <w:pStyle w:val="41"/>
        <w:spacing w:before="480" w:beforeAutospacing="0"/>
      </w:pPr>
      <w:r w:rsidRPr="004C3EF3">
        <w:t>Информационное взаимодействие в режиме удаленного доступа СМО к своей части базы данных Регионального сегмента Единого регистра застрахованных граждан с использованием web-приложения ТФОМС</w:t>
      </w:r>
    </w:p>
    <w:p w14:paraId="775C01CF" w14:textId="77777777" w:rsidR="000E5B00" w:rsidRPr="004C3EF3" w:rsidRDefault="000E5B00" w:rsidP="009E2D45">
      <w:r w:rsidRPr="004C3EF3">
        <w:t>При реализации информационного обмена с применением технологий удаленного доступа ТФОМС обеспечивает:</w:t>
      </w:r>
    </w:p>
    <w:p w14:paraId="1FBE65DA" w14:textId="77777777" w:rsidR="000E5B00" w:rsidRPr="004C3EF3" w:rsidRDefault="000E5B00" w:rsidP="009E2D45">
      <w:pPr>
        <w:pStyle w:val="aff4"/>
        <w:numPr>
          <w:ilvl w:val="0"/>
          <w:numId w:val="12"/>
        </w:numPr>
      </w:pPr>
      <w:r w:rsidRPr="004C3EF3">
        <w:t>круглосуточную доступность web-приложения, реализующего возможность доступа к РС ЕРЗ;</w:t>
      </w:r>
    </w:p>
    <w:p w14:paraId="66561537" w14:textId="77777777" w:rsidR="000E5B00" w:rsidRPr="004C3EF3" w:rsidRDefault="000E5B00" w:rsidP="009E2D45">
      <w:pPr>
        <w:pStyle w:val="aff4"/>
        <w:numPr>
          <w:ilvl w:val="0"/>
          <w:numId w:val="12"/>
        </w:numPr>
      </w:pPr>
      <w:r w:rsidRPr="004C3EF3">
        <w:lastRenderedPageBreak/>
        <w:t>формирование правил и порядка, а также контроль использования СМО web-приложения ТФОМС, реализующего возможность доступа к РС ЕРЗ;</w:t>
      </w:r>
    </w:p>
    <w:p w14:paraId="0F78C197" w14:textId="77777777" w:rsidR="000E5B00" w:rsidRPr="004C3EF3" w:rsidRDefault="000E5B00" w:rsidP="009E2D45">
      <w:pPr>
        <w:pStyle w:val="aff4"/>
        <w:numPr>
          <w:ilvl w:val="0"/>
          <w:numId w:val="12"/>
        </w:numPr>
      </w:pPr>
      <w:r w:rsidRPr="004C3EF3">
        <w:t>формирование и контроль соблюдения технических требований по подключению СМО к РС ЕРЗ.</w:t>
      </w:r>
    </w:p>
    <w:p w14:paraId="26A772D5" w14:textId="77777777" w:rsidR="000E5B00" w:rsidRPr="004C3EF3" w:rsidRDefault="000E5B00" w:rsidP="009E2D45">
      <w:r w:rsidRPr="004C3EF3">
        <w:t>Технология удалённого доступа к Региональному сегменту ЕРЗ должна обеспечить доступ СМО к следующему функционалу:</w:t>
      </w:r>
    </w:p>
    <w:p w14:paraId="00ED18F8" w14:textId="77777777" w:rsidR="000E5B00" w:rsidRPr="004C3EF3" w:rsidRDefault="000E5B00" w:rsidP="009E2D45">
      <w:pPr>
        <w:pStyle w:val="aff4"/>
        <w:numPr>
          <w:ilvl w:val="0"/>
          <w:numId w:val="12"/>
        </w:numPr>
      </w:pPr>
      <w:r w:rsidRPr="004C3EF3">
        <w:t>ввод заявлений на выбор (замену) СМО и переоформление (выдачу дубликата) полиса ОМС;</w:t>
      </w:r>
    </w:p>
    <w:p w14:paraId="22E38F6D" w14:textId="77777777" w:rsidR="000E5B00" w:rsidRPr="004C3EF3" w:rsidRDefault="000E5B00" w:rsidP="009E2D45">
      <w:pPr>
        <w:pStyle w:val="aff4"/>
        <w:numPr>
          <w:ilvl w:val="0"/>
          <w:numId w:val="133"/>
        </w:numPr>
        <w:tabs>
          <w:tab w:val="left" w:pos="993"/>
        </w:tabs>
        <w:ind w:left="0"/>
      </w:pPr>
      <w:r w:rsidRPr="004C3EF3">
        <w:t>история постановки застрахованных лиц на учёт и снятию с учёта на данной территории страхования;</w:t>
      </w:r>
    </w:p>
    <w:p w14:paraId="0F021E52" w14:textId="77777777" w:rsidR="000E5B00" w:rsidRPr="004C3EF3" w:rsidRDefault="000E5B00" w:rsidP="009E2D45">
      <w:pPr>
        <w:pStyle w:val="aff4"/>
        <w:numPr>
          <w:ilvl w:val="0"/>
          <w:numId w:val="133"/>
        </w:numPr>
        <w:tabs>
          <w:tab w:val="left" w:pos="993"/>
        </w:tabs>
        <w:ind w:left="0"/>
      </w:pPr>
      <w:r w:rsidRPr="004C3EF3">
        <w:t>поиск застрахованных лиц по демографическим данным;</w:t>
      </w:r>
    </w:p>
    <w:p w14:paraId="5F51E6F9" w14:textId="77777777" w:rsidR="000E5B00" w:rsidRPr="004C3EF3" w:rsidRDefault="000E5B00" w:rsidP="009E2D45">
      <w:pPr>
        <w:pStyle w:val="aff4"/>
        <w:numPr>
          <w:ilvl w:val="0"/>
          <w:numId w:val="133"/>
        </w:numPr>
        <w:tabs>
          <w:tab w:val="left" w:pos="993"/>
        </w:tabs>
        <w:ind w:left="0"/>
      </w:pPr>
      <w:r w:rsidRPr="004C3EF3">
        <w:t>сведения о заявлениях граждан и их представителей на выбор (замену) СМО, переоформление (выдачу дубликата) полисов ОМС, включая результаты рассмотрения заявлений;</w:t>
      </w:r>
    </w:p>
    <w:p w14:paraId="6416C2F9" w14:textId="77777777" w:rsidR="000E5B00" w:rsidRPr="004C3EF3" w:rsidRDefault="000E5B00" w:rsidP="009E2D45">
      <w:pPr>
        <w:pStyle w:val="aff4"/>
        <w:numPr>
          <w:ilvl w:val="0"/>
          <w:numId w:val="133"/>
        </w:numPr>
        <w:tabs>
          <w:tab w:val="left" w:pos="993"/>
        </w:tabs>
        <w:ind w:left="0"/>
      </w:pPr>
      <w:r w:rsidRPr="004C3EF3">
        <w:t>сведения о выпущенных, полученных, выданных, аннулированных и списанных документах, подтверждающих факт страхования (ДПФС).</w:t>
      </w:r>
    </w:p>
    <w:p w14:paraId="5842AAD0" w14:textId="77777777" w:rsidR="000E5B00" w:rsidRPr="004C3EF3" w:rsidRDefault="000E5B00" w:rsidP="009E2D45">
      <w:r w:rsidRPr="004C3EF3">
        <w:t>Участники информационного обмена обеспечивают защиту передаваемой информации в соответствии с действующим законодательством, причем технология удаленного доступа к РС ЕРЗ должна обеспечивать:</w:t>
      </w:r>
    </w:p>
    <w:p w14:paraId="109FDE08" w14:textId="77777777" w:rsidR="000E5B00" w:rsidRPr="004C3EF3" w:rsidRDefault="000E5B00" w:rsidP="009E2D45">
      <w:pPr>
        <w:pStyle w:val="aff4"/>
        <w:numPr>
          <w:ilvl w:val="0"/>
          <w:numId w:val="39"/>
        </w:numPr>
        <w:tabs>
          <w:tab w:val="left" w:pos="1134"/>
        </w:tabs>
        <w:ind w:left="0"/>
      </w:pPr>
      <w:r w:rsidRPr="004C3EF3">
        <w:t>предоставление доступа к защищенным ресурсам только пользователям, прошедшим процедуру идентификации и проверку подлинности;</w:t>
      </w:r>
    </w:p>
    <w:p w14:paraId="6015A508" w14:textId="77777777" w:rsidR="000E5B00" w:rsidRPr="004C3EF3" w:rsidRDefault="000E5B00" w:rsidP="009E2D45">
      <w:pPr>
        <w:pStyle w:val="aff4"/>
        <w:numPr>
          <w:ilvl w:val="0"/>
          <w:numId w:val="39"/>
        </w:numPr>
        <w:tabs>
          <w:tab w:val="left" w:pos="1134"/>
        </w:tabs>
        <w:ind w:left="0"/>
      </w:pPr>
      <w:r w:rsidRPr="004C3EF3">
        <w:t>разграничение прав доступа к защищенным ресурсам на основе функциональных и структурных ролей пользователей;</w:t>
      </w:r>
    </w:p>
    <w:p w14:paraId="396912BA" w14:textId="77777777" w:rsidR="000E5B00" w:rsidRPr="004C3EF3" w:rsidRDefault="000E5B00" w:rsidP="009E2D45">
      <w:pPr>
        <w:pStyle w:val="aff4"/>
        <w:numPr>
          <w:ilvl w:val="0"/>
          <w:numId w:val="39"/>
        </w:numPr>
        <w:tabs>
          <w:tab w:val="left" w:pos="1134"/>
        </w:tabs>
        <w:ind w:left="0"/>
      </w:pPr>
      <w:r w:rsidRPr="004C3EF3">
        <w:t>защиту идентификационной информации пользователей;</w:t>
      </w:r>
    </w:p>
    <w:p w14:paraId="0F0035DA" w14:textId="77777777" w:rsidR="000E5B00" w:rsidRPr="004C3EF3" w:rsidRDefault="000E5B00" w:rsidP="009E2D45">
      <w:pPr>
        <w:pStyle w:val="aff4"/>
        <w:numPr>
          <w:ilvl w:val="0"/>
          <w:numId w:val="39"/>
        </w:numPr>
        <w:tabs>
          <w:tab w:val="left" w:pos="1134"/>
        </w:tabs>
        <w:ind w:left="0"/>
      </w:pPr>
      <w:r w:rsidRPr="004C3EF3">
        <w:t>регистрацию входа/выхода пользователей с фиксированием даты, времени и результата события;</w:t>
      </w:r>
    </w:p>
    <w:p w14:paraId="161E9C3A" w14:textId="77777777" w:rsidR="000E5B00" w:rsidRPr="004C3EF3" w:rsidRDefault="000E5B00" w:rsidP="009E2D45">
      <w:pPr>
        <w:pStyle w:val="aff4"/>
        <w:numPr>
          <w:ilvl w:val="0"/>
          <w:numId w:val="39"/>
        </w:numPr>
        <w:tabs>
          <w:tab w:val="left" w:pos="1134"/>
        </w:tabs>
        <w:ind w:left="0"/>
      </w:pPr>
      <w:r w:rsidRPr="004C3EF3">
        <w:t>регистрацию фактов получения доступа к защищенным ресурсам и информации с фиксированием даты, времени и результата события.</w:t>
      </w:r>
    </w:p>
    <w:p w14:paraId="2F5C211B" w14:textId="77777777" w:rsidR="000E5B00" w:rsidRPr="004C3EF3" w:rsidRDefault="000E5B00" w:rsidP="009E2D45">
      <w:pPr>
        <w:pStyle w:val="21"/>
        <w:rPr>
          <w:b w:val="0"/>
        </w:rPr>
      </w:pPr>
      <w:bookmarkStart w:id="87" w:name="_Toc277855648"/>
      <w:bookmarkStart w:id="88" w:name="_Toc277943197"/>
      <w:bookmarkStart w:id="89" w:name="_Toc277943293"/>
      <w:bookmarkStart w:id="90" w:name="_Toc277943628"/>
      <w:bookmarkStart w:id="91" w:name="_Toc278263172"/>
      <w:bookmarkStart w:id="92" w:name="_Toc280086644"/>
      <w:bookmarkStart w:id="93" w:name="_Toc280952190"/>
      <w:bookmarkStart w:id="94" w:name="_Toc289876610"/>
      <w:bookmarkStart w:id="95" w:name="_Toc338669880"/>
      <w:bookmarkStart w:id="96" w:name="_Toc503790790"/>
      <w:bookmarkStart w:id="97" w:name="_Toc526788571"/>
      <w:r w:rsidRPr="004C3EF3">
        <w:rPr>
          <w:b w:val="0"/>
        </w:rPr>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bookmarkEnd w:id="87"/>
      <w:bookmarkEnd w:id="88"/>
      <w:bookmarkEnd w:id="89"/>
      <w:bookmarkEnd w:id="90"/>
      <w:bookmarkEnd w:id="91"/>
      <w:bookmarkEnd w:id="92"/>
      <w:bookmarkEnd w:id="93"/>
      <w:bookmarkEnd w:id="94"/>
      <w:bookmarkEnd w:id="95"/>
      <w:bookmarkEnd w:id="96"/>
      <w:bookmarkEnd w:id="97"/>
    </w:p>
    <w:p w14:paraId="7C6EDFF2" w14:textId="77777777" w:rsidR="000E5B00" w:rsidRPr="004C3EF3" w:rsidRDefault="000E5B00" w:rsidP="009E2D45">
      <w:r w:rsidRPr="004C3EF3">
        <w:t xml:space="preserve">В информационном обмене при осуществлении персонифицированного учета медицинской помощи, оказанной застрахованным лицам в сфере обязательного медицинского страхования, в указанном порядке осуществляются взаимодействия, перечисленные в таблице </w:t>
      </w:r>
      <w:r w:rsidR="00C15DD0" w:rsidRPr="004C3EF3">
        <w:fldChar w:fldCharType="begin"/>
      </w:r>
      <w:r w:rsidR="00C15DD0" w:rsidRPr="004C3EF3">
        <w:instrText xml:space="preserve"> REF _Ref338358282 \r \h \t \* MERGEFORMAT </w:instrText>
      </w:r>
      <w:r w:rsidR="00C15DD0" w:rsidRPr="004C3EF3">
        <w:fldChar w:fldCharType="separate"/>
      </w:r>
      <w:r w:rsidR="004F51AB" w:rsidRPr="004C3EF3">
        <w:t>24</w:t>
      </w:r>
      <w:r w:rsidR="00C15DD0" w:rsidRPr="004C3EF3">
        <w:fldChar w:fldCharType="end"/>
      </w:r>
      <w:r w:rsidRPr="004C3EF3">
        <w:t>.</w:t>
      </w:r>
    </w:p>
    <w:p w14:paraId="2BFB46C8" w14:textId="77777777" w:rsidR="00A224C7" w:rsidRPr="004C3EF3" w:rsidRDefault="00A224C7" w:rsidP="009E2D45"/>
    <w:p w14:paraId="449250A2" w14:textId="77777777" w:rsidR="000E5B00" w:rsidRPr="004C3EF3" w:rsidRDefault="000E5B00" w:rsidP="009E2D45">
      <w:pPr>
        <w:pStyle w:val="aa"/>
      </w:pPr>
      <w:bookmarkStart w:id="98" w:name="_Ref338358282"/>
      <w:r w:rsidRPr="004C3EF3">
        <w:t>Информационное взаимодействие при ведении персонифицированного учета медицинской помощи, оказанн</w:t>
      </w:r>
      <w:r w:rsidR="00237731" w:rsidRPr="004C3EF3">
        <w:t>ой застрахованным лицам в</w:t>
      </w:r>
      <w:r w:rsidRPr="004C3EF3">
        <w:t xml:space="preserve"> сфере обязательного медицинского страхования</w:t>
      </w:r>
      <w:bookmarkEnd w:id="98"/>
    </w:p>
    <w:tbl>
      <w:tblPr>
        <w:tblStyle w:val="aff1"/>
        <w:tblW w:w="0" w:type="auto"/>
        <w:tblLook w:val="04A0" w:firstRow="1" w:lastRow="0" w:firstColumn="1" w:lastColumn="0" w:noHBand="0" w:noVBand="1"/>
      </w:tblPr>
      <w:tblGrid>
        <w:gridCol w:w="511"/>
        <w:gridCol w:w="4169"/>
        <w:gridCol w:w="2068"/>
        <w:gridCol w:w="1701"/>
        <w:gridCol w:w="1927"/>
      </w:tblGrid>
      <w:tr w:rsidR="004C3EF3" w:rsidRPr="004C3EF3" w14:paraId="3292339B" w14:textId="77777777" w:rsidTr="005658F7">
        <w:trPr>
          <w:cnfStyle w:val="100000000000" w:firstRow="1" w:lastRow="0" w:firstColumn="0" w:lastColumn="0" w:oddVBand="0" w:evenVBand="0" w:oddHBand="0" w:evenHBand="0" w:firstRowFirstColumn="0" w:firstRowLastColumn="0" w:lastRowFirstColumn="0" w:lastRowLastColumn="0"/>
        </w:trPr>
        <w:tc>
          <w:tcPr>
            <w:tcW w:w="511" w:type="dxa"/>
          </w:tcPr>
          <w:p w14:paraId="3C2C2B4C" w14:textId="77777777" w:rsidR="000E5B00" w:rsidRPr="004C3EF3" w:rsidRDefault="000E5B00" w:rsidP="009E2D45">
            <w:pPr>
              <w:pStyle w:val="14"/>
              <w:keepNext w:val="0"/>
              <w:jc w:val="center"/>
            </w:pPr>
            <w:r w:rsidRPr="004C3EF3">
              <w:t>№</w:t>
            </w:r>
          </w:p>
        </w:tc>
        <w:tc>
          <w:tcPr>
            <w:tcW w:w="4169" w:type="dxa"/>
          </w:tcPr>
          <w:p w14:paraId="0585D14A" w14:textId="77777777" w:rsidR="000E5B00" w:rsidRPr="004C3EF3" w:rsidRDefault="000E5B00" w:rsidP="009E2D45">
            <w:pPr>
              <w:pStyle w:val="14"/>
              <w:keepNext w:val="0"/>
              <w:jc w:val="center"/>
            </w:pPr>
            <w:r w:rsidRPr="004C3EF3">
              <w:t>Взаимодействие</w:t>
            </w:r>
          </w:p>
        </w:tc>
        <w:tc>
          <w:tcPr>
            <w:tcW w:w="2068" w:type="dxa"/>
          </w:tcPr>
          <w:p w14:paraId="79BAACB7" w14:textId="77777777" w:rsidR="000E5B00" w:rsidRPr="004C3EF3" w:rsidRDefault="000E5B00" w:rsidP="009E2D45">
            <w:pPr>
              <w:pStyle w:val="14"/>
              <w:keepNext w:val="0"/>
              <w:jc w:val="center"/>
            </w:pPr>
            <w:r w:rsidRPr="004C3EF3">
              <w:t>Отправитель</w:t>
            </w:r>
          </w:p>
        </w:tc>
        <w:tc>
          <w:tcPr>
            <w:tcW w:w="1701" w:type="dxa"/>
          </w:tcPr>
          <w:p w14:paraId="0980E876" w14:textId="77777777" w:rsidR="000E5B00" w:rsidRPr="004C3EF3" w:rsidRDefault="000E5B00" w:rsidP="009E2D45">
            <w:pPr>
              <w:pStyle w:val="14"/>
              <w:keepNext w:val="0"/>
              <w:jc w:val="center"/>
            </w:pPr>
            <w:r w:rsidRPr="004C3EF3">
              <w:t>Получатель</w:t>
            </w:r>
          </w:p>
        </w:tc>
        <w:tc>
          <w:tcPr>
            <w:tcW w:w="1927" w:type="dxa"/>
          </w:tcPr>
          <w:p w14:paraId="3162B3A3" w14:textId="77777777" w:rsidR="000E5B00" w:rsidRPr="004C3EF3" w:rsidRDefault="000E5B00" w:rsidP="009E2D45">
            <w:pPr>
              <w:pStyle w:val="14"/>
              <w:keepNext w:val="0"/>
              <w:jc w:val="center"/>
            </w:pPr>
            <w:r w:rsidRPr="004C3EF3">
              <w:t>Формат обмена</w:t>
            </w:r>
          </w:p>
        </w:tc>
      </w:tr>
      <w:tr w:rsidR="004C3EF3" w:rsidRPr="004C3EF3" w14:paraId="7CA38962" w14:textId="77777777" w:rsidTr="005658F7">
        <w:tc>
          <w:tcPr>
            <w:tcW w:w="511" w:type="dxa"/>
          </w:tcPr>
          <w:p w14:paraId="2DD28E69" w14:textId="55820805" w:rsidR="000E5B00" w:rsidRPr="004C3EF3" w:rsidRDefault="004E6A58" w:rsidP="009E2D45">
            <w:pPr>
              <w:ind w:firstLine="0"/>
              <w:rPr>
                <w:b/>
              </w:rPr>
            </w:pPr>
            <w:r w:rsidRPr="004C3EF3">
              <w:t>1</w:t>
            </w:r>
          </w:p>
        </w:tc>
        <w:tc>
          <w:tcPr>
            <w:tcW w:w="4169" w:type="dxa"/>
          </w:tcPr>
          <w:p w14:paraId="01AE2877" w14:textId="77777777" w:rsidR="000E5B00" w:rsidRPr="004C3EF3" w:rsidRDefault="000E5B00" w:rsidP="009E2D45">
            <w:pPr>
              <w:spacing w:line="276" w:lineRule="auto"/>
              <w:ind w:firstLine="0"/>
            </w:pPr>
            <w:r w:rsidRPr="004C3EF3">
              <w:t>Медицинская организация отправляет сведения об оказанной медицинской помощи в территориальный фонд ОМС.</w:t>
            </w:r>
          </w:p>
        </w:tc>
        <w:tc>
          <w:tcPr>
            <w:tcW w:w="2068" w:type="dxa"/>
          </w:tcPr>
          <w:p w14:paraId="11531A4D" w14:textId="77777777" w:rsidR="000E5B00" w:rsidRPr="004C3EF3" w:rsidRDefault="000E5B00" w:rsidP="009E2D45">
            <w:pPr>
              <w:spacing w:line="240" w:lineRule="auto"/>
              <w:ind w:firstLine="0"/>
            </w:pPr>
            <w:r w:rsidRPr="004C3EF3">
              <w:t>МО</w:t>
            </w:r>
          </w:p>
        </w:tc>
        <w:tc>
          <w:tcPr>
            <w:tcW w:w="1701" w:type="dxa"/>
          </w:tcPr>
          <w:p w14:paraId="3C24B0E0" w14:textId="77777777" w:rsidR="000E5B00" w:rsidRPr="004C3EF3" w:rsidRDefault="000E5B00" w:rsidP="009E2D45">
            <w:pPr>
              <w:spacing w:line="240" w:lineRule="auto"/>
              <w:ind w:firstLine="0"/>
            </w:pPr>
            <w:r w:rsidRPr="004C3EF3">
              <w:t>ТФОМС</w:t>
            </w:r>
          </w:p>
        </w:tc>
        <w:tc>
          <w:tcPr>
            <w:tcW w:w="1927" w:type="dxa"/>
          </w:tcPr>
          <w:p w14:paraId="66A254FE" w14:textId="77777777" w:rsidR="000E5B00" w:rsidRPr="004C3EF3" w:rsidRDefault="000E5B00" w:rsidP="009E2D45">
            <w:pPr>
              <w:spacing w:line="240" w:lineRule="auto"/>
              <w:ind w:firstLine="0"/>
            </w:pPr>
            <w:r w:rsidRPr="004C3EF3">
              <w:t>Приложение Д</w:t>
            </w:r>
          </w:p>
        </w:tc>
      </w:tr>
      <w:tr w:rsidR="004C3EF3" w:rsidRPr="004C3EF3" w14:paraId="0114400B" w14:textId="77777777" w:rsidTr="005658F7">
        <w:tc>
          <w:tcPr>
            <w:tcW w:w="511" w:type="dxa"/>
          </w:tcPr>
          <w:p w14:paraId="28DA7122" w14:textId="787A89D2" w:rsidR="000E5B00" w:rsidRPr="004C3EF3" w:rsidRDefault="004E6A58" w:rsidP="009E2D45">
            <w:pPr>
              <w:ind w:firstLine="0"/>
              <w:rPr>
                <w:b/>
              </w:rPr>
            </w:pPr>
            <w:r w:rsidRPr="004C3EF3">
              <w:t>2</w:t>
            </w:r>
          </w:p>
        </w:tc>
        <w:tc>
          <w:tcPr>
            <w:tcW w:w="4169" w:type="dxa"/>
          </w:tcPr>
          <w:p w14:paraId="5F32FAFE" w14:textId="77777777" w:rsidR="000E5B00" w:rsidRPr="004C3EF3" w:rsidRDefault="000E5B00" w:rsidP="009E2D45">
            <w:pPr>
              <w:spacing w:line="276" w:lineRule="auto"/>
              <w:ind w:firstLine="0"/>
            </w:pPr>
            <w:r w:rsidRPr="004C3EF3">
              <w:t>Территориальный фонд ОМС определяет страховую принадлежность застрахованного лица и передаёт эту информацию в медицинскую организацию</w:t>
            </w:r>
          </w:p>
        </w:tc>
        <w:tc>
          <w:tcPr>
            <w:tcW w:w="2068" w:type="dxa"/>
          </w:tcPr>
          <w:p w14:paraId="41D3D3B7" w14:textId="77777777" w:rsidR="000E5B00" w:rsidRPr="004C3EF3" w:rsidRDefault="000E5B00" w:rsidP="009E2D45">
            <w:pPr>
              <w:spacing w:line="240" w:lineRule="auto"/>
              <w:ind w:firstLine="0"/>
            </w:pPr>
            <w:r w:rsidRPr="004C3EF3">
              <w:t>ТФОМС</w:t>
            </w:r>
          </w:p>
        </w:tc>
        <w:tc>
          <w:tcPr>
            <w:tcW w:w="1701" w:type="dxa"/>
          </w:tcPr>
          <w:p w14:paraId="766DED77" w14:textId="77777777" w:rsidR="000E5B00" w:rsidRPr="004C3EF3" w:rsidRDefault="000E5B00" w:rsidP="009E2D45">
            <w:pPr>
              <w:spacing w:line="240" w:lineRule="auto"/>
              <w:ind w:firstLine="0"/>
            </w:pPr>
            <w:r w:rsidRPr="004C3EF3">
              <w:t>МО</w:t>
            </w:r>
          </w:p>
        </w:tc>
        <w:tc>
          <w:tcPr>
            <w:tcW w:w="1927" w:type="dxa"/>
          </w:tcPr>
          <w:p w14:paraId="723BF433" w14:textId="77777777" w:rsidR="000E5B00" w:rsidRPr="004C3EF3" w:rsidRDefault="000E5B00" w:rsidP="009E2D45">
            <w:pPr>
              <w:spacing w:line="240" w:lineRule="auto"/>
              <w:ind w:firstLine="0"/>
            </w:pPr>
          </w:p>
        </w:tc>
      </w:tr>
      <w:tr w:rsidR="004C3EF3" w:rsidRPr="004C3EF3" w14:paraId="0DDECE20" w14:textId="77777777" w:rsidTr="005658F7">
        <w:tc>
          <w:tcPr>
            <w:tcW w:w="511" w:type="dxa"/>
          </w:tcPr>
          <w:p w14:paraId="00E98EB0" w14:textId="10062D9C" w:rsidR="000E5B00" w:rsidRPr="004C3EF3" w:rsidRDefault="004E6A58" w:rsidP="009E2D45">
            <w:pPr>
              <w:ind w:firstLine="0"/>
              <w:rPr>
                <w:b/>
              </w:rPr>
            </w:pPr>
            <w:r w:rsidRPr="004C3EF3">
              <w:t>3</w:t>
            </w:r>
          </w:p>
        </w:tc>
        <w:tc>
          <w:tcPr>
            <w:tcW w:w="4169" w:type="dxa"/>
          </w:tcPr>
          <w:p w14:paraId="1B139B41" w14:textId="77777777" w:rsidR="000E5B00" w:rsidRPr="004C3EF3" w:rsidRDefault="000E5B00" w:rsidP="009E2D45">
            <w:pPr>
              <w:spacing w:line="276" w:lineRule="auto"/>
              <w:ind w:firstLine="0"/>
            </w:pPr>
            <w:r w:rsidRPr="004C3EF3">
              <w:t>Медицинская организация посылает сведения об оказанной медицинской помощи в соответствующие страховые медицинские организации напрямую или через информационную систему территориального фонда ОМС.</w:t>
            </w:r>
          </w:p>
        </w:tc>
        <w:tc>
          <w:tcPr>
            <w:tcW w:w="2068" w:type="dxa"/>
          </w:tcPr>
          <w:p w14:paraId="5A37DD1F" w14:textId="77777777" w:rsidR="000E5B00" w:rsidRPr="004C3EF3" w:rsidRDefault="000E5B00" w:rsidP="009E2D45">
            <w:pPr>
              <w:spacing w:line="240" w:lineRule="auto"/>
              <w:ind w:firstLine="0"/>
            </w:pPr>
            <w:r w:rsidRPr="004C3EF3">
              <w:t>МО</w:t>
            </w:r>
          </w:p>
        </w:tc>
        <w:tc>
          <w:tcPr>
            <w:tcW w:w="1701" w:type="dxa"/>
          </w:tcPr>
          <w:p w14:paraId="2C2ACAE9" w14:textId="77777777" w:rsidR="000E5B00" w:rsidRPr="004C3EF3" w:rsidRDefault="000E5B00" w:rsidP="009E2D45">
            <w:pPr>
              <w:spacing w:line="240" w:lineRule="auto"/>
              <w:ind w:firstLine="0"/>
            </w:pPr>
            <w:r w:rsidRPr="004C3EF3">
              <w:t>СМО</w:t>
            </w:r>
          </w:p>
        </w:tc>
        <w:tc>
          <w:tcPr>
            <w:tcW w:w="1927" w:type="dxa"/>
          </w:tcPr>
          <w:p w14:paraId="00B72A4F" w14:textId="77777777" w:rsidR="000E5B00" w:rsidRPr="004C3EF3" w:rsidRDefault="000E5B00" w:rsidP="009E2D45">
            <w:pPr>
              <w:spacing w:line="240" w:lineRule="auto"/>
              <w:ind w:firstLine="0"/>
            </w:pPr>
            <w:r w:rsidRPr="004C3EF3">
              <w:t>Приложение Д</w:t>
            </w:r>
          </w:p>
        </w:tc>
      </w:tr>
      <w:tr w:rsidR="004C3EF3" w:rsidRPr="004C3EF3" w14:paraId="370D57E6" w14:textId="77777777" w:rsidTr="005658F7">
        <w:tc>
          <w:tcPr>
            <w:tcW w:w="511" w:type="dxa"/>
          </w:tcPr>
          <w:p w14:paraId="379668A9" w14:textId="581077F0" w:rsidR="000E5B00" w:rsidRPr="004C3EF3" w:rsidRDefault="004E6A58" w:rsidP="009E2D45">
            <w:pPr>
              <w:ind w:firstLine="0"/>
              <w:rPr>
                <w:b/>
              </w:rPr>
            </w:pPr>
            <w:r w:rsidRPr="004C3EF3">
              <w:t>4</w:t>
            </w:r>
          </w:p>
        </w:tc>
        <w:tc>
          <w:tcPr>
            <w:tcW w:w="4169" w:type="dxa"/>
          </w:tcPr>
          <w:p w14:paraId="2039E1DE" w14:textId="77777777" w:rsidR="000E5B00" w:rsidRPr="004C3EF3" w:rsidRDefault="000E5B00" w:rsidP="009E2D45">
            <w:pPr>
              <w:spacing w:line="276" w:lineRule="auto"/>
              <w:ind w:firstLine="0"/>
            </w:pPr>
            <w:r w:rsidRPr="004C3EF3">
              <w:t>Территориальный фонд ОМС по месту оказания медицинской помощи проводит контроль объемов, сроков, качества и условий предоставления медицинской помощи, оказанной лицам, застрахованным на других территориях, и отправляет результаты в ТФОМС по месту страхования (п. 5.3).</w:t>
            </w:r>
          </w:p>
        </w:tc>
        <w:tc>
          <w:tcPr>
            <w:tcW w:w="2068" w:type="dxa"/>
          </w:tcPr>
          <w:p w14:paraId="679AC1EF" w14:textId="77777777" w:rsidR="000E5B00" w:rsidRPr="004C3EF3" w:rsidRDefault="000E5B00" w:rsidP="009E2D45">
            <w:pPr>
              <w:spacing w:line="240" w:lineRule="auto"/>
              <w:ind w:firstLine="0"/>
            </w:pPr>
            <w:r w:rsidRPr="004C3EF3">
              <w:t>ТФОМС1</w:t>
            </w:r>
          </w:p>
        </w:tc>
        <w:tc>
          <w:tcPr>
            <w:tcW w:w="1701" w:type="dxa"/>
          </w:tcPr>
          <w:p w14:paraId="370EE82F" w14:textId="77777777" w:rsidR="000E5B00" w:rsidRPr="004C3EF3" w:rsidRDefault="000E5B00" w:rsidP="009E2D45">
            <w:pPr>
              <w:spacing w:line="240" w:lineRule="auto"/>
              <w:ind w:firstLine="0"/>
            </w:pPr>
            <w:r w:rsidRPr="004C3EF3">
              <w:t>ТФОМС2</w:t>
            </w:r>
          </w:p>
        </w:tc>
        <w:tc>
          <w:tcPr>
            <w:tcW w:w="1927" w:type="dxa"/>
          </w:tcPr>
          <w:p w14:paraId="51EE1E4D" w14:textId="77777777" w:rsidR="000E5B00" w:rsidRPr="004C3EF3" w:rsidRDefault="000E5B00" w:rsidP="009E2D45">
            <w:pPr>
              <w:spacing w:line="240" w:lineRule="auto"/>
              <w:ind w:firstLine="0"/>
            </w:pPr>
          </w:p>
        </w:tc>
      </w:tr>
      <w:tr w:rsidR="004C3EF3" w:rsidRPr="004C3EF3" w14:paraId="54655ABF" w14:textId="77777777" w:rsidTr="005658F7">
        <w:tc>
          <w:tcPr>
            <w:tcW w:w="511" w:type="dxa"/>
          </w:tcPr>
          <w:p w14:paraId="15F1E9ED" w14:textId="0AD609DB" w:rsidR="000E5B00" w:rsidRPr="004C3EF3" w:rsidRDefault="004E6A58" w:rsidP="009E2D45">
            <w:pPr>
              <w:ind w:firstLine="0"/>
              <w:rPr>
                <w:b/>
              </w:rPr>
            </w:pPr>
            <w:r w:rsidRPr="004C3EF3">
              <w:t>5</w:t>
            </w:r>
          </w:p>
        </w:tc>
        <w:tc>
          <w:tcPr>
            <w:tcW w:w="4169" w:type="dxa"/>
          </w:tcPr>
          <w:p w14:paraId="7CA7D4A1" w14:textId="77777777" w:rsidR="000E5B00" w:rsidRPr="004C3EF3" w:rsidRDefault="000E5B00" w:rsidP="009E2D45">
            <w:pPr>
              <w:spacing w:line="276" w:lineRule="auto"/>
              <w:ind w:firstLine="0"/>
            </w:pPr>
            <w:r w:rsidRPr="004C3EF3">
              <w:t>Медицинская организация направляет счета на оплату в страховые медицинские организации.</w:t>
            </w:r>
          </w:p>
        </w:tc>
        <w:tc>
          <w:tcPr>
            <w:tcW w:w="2068" w:type="dxa"/>
          </w:tcPr>
          <w:p w14:paraId="4D9512C8" w14:textId="77777777" w:rsidR="000E5B00" w:rsidRPr="004C3EF3" w:rsidRDefault="000E5B00" w:rsidP="009E2D45">
            <w:pPr>
              <w:spacing w:line="240" w:lineRule="auto"/>
              <w:ind w:firstLine="0"/>
            </w:pPr>
            <w:r w:rsidRPr="004C3EF3">
              <w:t>МО</w:t>
            </w:r>
          </w:p>
        </w:tc>
        <w:tc>
          <w:tcPr>
            <w:tcW w:w="1701" w:type="dxa"/>
          </w:tcPr>
          <w:p w14:paraId="6AFE6AE1" w14:textId="77777777" w:rsidR="000E5B00" w:rsidRPr="004C3EF3" w:rsidRDefault="000E5B00" w:rsidP="009E2D45">
            <w:pPr>
              <w:spacing w:line="240" w:lineRule="auto"/>
              <w:ind w:firstLine="0"/>
            </w:pPr>
            <w:r w:rsidRPr="004C3EF3">
              <w:t>СМО</w:t>
            </w:r>
          </w:p>
        </w:tc>
        <w:tc>
          <w:tcPr>
            <w:tcW w:w="1927" w:type="dxa"/>
          </w:tcPr>
          <w:p w14:paraId="3D572CFA" w14:textId="77777777" w:rsidR="000E5B00" w:rsidRPr="004C3EF3" w:rsidRDefault="000E5B00" w:rsidP="009E2D45">
            <w:pPr>
              <w:spacing w:line="240" w:lineRule="auto"/>
              <w:ind w:firstLine="0"/>
            </w:pPr>
          </w:p>
        </w:tc>
      </w:tr>
      <w:tr w:rsidR="004C3EF3" w:rsidRPr="004C3EF3" w14:paraId="1B0AF1CA" w14:textId="77777777" w:rsidTr="005658F7">
        <w:tc>
          <w:tcPr>
            <w:tcW w:w="511" w:type="dxa"/>
          </w:tcPr>
          <w:p w14:paraId="4F5728C1" w14:textId="5044DDF7" w:rsidR="000E5B00" w:rsidRPr="004C3EF3" w:rsidRDefault="004E6A58" w:rsidP="009E2D45">
            <w:pPr>
              <w:ind w:firstLine="0"/>
              <w:rPr>
                <w:b/>
              </w:rPr>
            </w:pPr>
            <w:r w:rsidRPr="004C3EF3">
              <w:t>6</w:t>
            </w:r>
          </w:p>
        </w:tc>
        <w:tc>
          <w:tcPr>
            <w:tcW w:w="4169" w:type="dxa"/>
          </w:tcPr>
          <w:p w14:paraId="5DC34602" w14:textId="77777777" w:rsidR="000E5B00" w:rsidRPr="004C3EF3" w:rsidRDefault="000E5B00" w:rsidP="009E2D45">
            <w:pPr>
              <w:spacing w:line="276" w:lineRule="auto"/>
              <w:ind w:firstLine="0"/>
            </w:pPr>
            <w:r w:rsidRPr="004C3EF3">
              <w:t>Страховая медицинская организация проводит контроль объемов, сроков, качества и условий предоставления медицинской помощи, оказанной застрахованным лицам, и отправляет результаты в территориальный фонд ОМС и в медицинскую организацию напрямую или через ТФОМС.</w:t>
            </w:r>
          </w:p>
        </w:tc>
        <w:tc>
          <w:tcPr>
            <w:tcW w:w="2068" w:type="dxa"/>
          </w:tcPr>
          <w:p w14:paraId="2761A906" w14:textId="77777777" w:rsidR="000E5B00" w:rsidRPr="004C3EF3" w:rsidRDefault="000E5B00" w:rsidP="009E2D45">
            <w:pPr>
              <w:spacing w:line="240" w:lineRule="auto"/>
              <w:ind w:firstLine="0"/>
            </w:pPr>
            <w:r w:rsidRPr="004C3EF3">
              <w:t>СМО</w:t>
            </w:r>
          </w:p>
        </w:tc>
        <w:tc>
          <w:tcPr>
            <w:tcW w:w="1701" w:type="dxa"/>
          </w:tcPr>
          <w:p w14:paraId="689E0D0A" w14:textId="77777777" w:rsidR="000E5B00" w:rsidRPr="004C3EF3" w:rsidRDefault="000E5B00" w:rsidP="009E2D45">
            <w:pPr>
              <w:spacing w:line="240" w:lineRule="auto"/>
              <w:ind w:firstLine="0"/>
            </w:pPr>
            <w:r w:rsidRPr="004C3EF3">
              <w:t>ТФОМС, МО</w:t>
            </w:r>
          </w:p>
        </w:tc>
        <w:tc>
          <w:tcPr>
            <w:tcW w:w="1927" w:type="dxa"/>
          </w:tcPr>
          <w:p w14:paraId="12672BE0" w14:textId="77777777" w:rsidR="000E5B00" w:rsidRPr="004C3EF3" w:rsidRDefault="000E5B00" w:rsidP="009E2D45">
            <w:pPr>
              <w:spacing w:line="240" w:lineRule="auto"/>
              <w:ind w:firstLine="0"/>
            </w:pPr>
            <w:r w:rsidRPr="004C3EF3">
              <w:t>Приложение Д</w:t>
            </w:r>
          </w:p>
        </w:tc>
      </w:tr>
    </w:tbl>
    <w:p w14:paraId="0DEA9BD1" w14:textId="77777777" w:rsidR="000E5B00" w:rsidRPr="004C3EF3" w:rsidRDefault="000E5B00" w:rsidP="009E2D45">
      <w:pPr>
        <w:pStyle w:val="31"/>
        <w:spacing w:before="480" w:beforeAutospacing="0"/>
      </w:pPr>
      <w:bookmarkStart w:id="99" w:name="_Toc338669881"/>
      <w:bookmarkStart w:id="100" w:name="_Toc503790791"/>
      <w:bookmarkStart w:id="101" w:name="_Toc526788572"/>
      <w:r w:rsidRPr="004C3EF3">
        <w:lastRenderedPageBreak/>
        <w:t>Действия участников</w:t>
      </w:r>
      <w:bookmarkEnd w:id="99"/>
      <w:bookmarkEnd w:id="100"/>
      <w:bookmarkEnd w:id="101"/>
    </w:p>
    <w:p w14:paraId="7C6854B3" w14:textId="77777777" w:rsidR="000E5B00" w:rsidRPr="004C3EF3" w:rsidRDefault="000E5B00" w:rsidP="009E2D45">
      <w:r w:rsidRPr="004C3EF3">
        <w:t>Организация-получатель производит форматно-логический контроль целостности данных в файлах, представленных в пакете информационного обмена. При наличии ошибок организация-отправитель устраняет их и повторяет процедуру информационного обмена.</w:t>
      </w:r>
    </w:p>
    <w:p w14:paraId="49864492" w14:textId="77777777" w:rsidR="000E5B00" w:rsidRPr="004C3EF3" w:rsidRDefault="000E5B00" w:rsidP="009E2D45">
      <w:pPr>
        <w:pStyle w:val="31"/>
      </w:pPr>
      <w:bookmarkStart w:id="102" w:name="_Toc338669882"/>
      <w:bookmarkStart w:id="103" w:name="_Toc503790792"/>
      <w:bookmarkStart w:id="104" w:name="_Toc526788573"/>
      <w:r w:rsidRPr="004C3EF3">
        <w:t>Способ передачи и приема объектов</w:t>
      </w:r>
      <w:bookmarkEnd w:id="102"/>
      <w:bookmarkEnd w:id="103"/>
      <w:bookmarkEnd w:id="104"/>
    </w:p>
    <w:p w14:paraId="3F018475" w14:textId="77777777" w:rsidR="000E5B00" w:rsidRPr="004C3EF3" w:rsidRDefault="000E5B00" w:rsidP="009E2D45">
      <w:r w:rsidRPr="004C3EF3">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14:paraId="38435A2A" w14:textId="77777777" w:rsidR="000E5B00" w:rsidRPr="004C3EF3" w:rsidRDefault="000E5B00" w:rsidP="009E2D45">
      <w:r w:rsidRPr="004C3EF3">
        <w:t>В случае отсутствия возможности обеспечения юридически значимого документооборота, передаваемые документы должны подтверждаться на бумажных носителях.</w:t>
      </w:r>
    </w:p>
    <w:p w14:paraId="0AE6D90C" w14:textId="77777777" w:rsidR="000E5B00" w:rsidRPr="004C3EF3" w:rsidRDefault="000E5B00" w:rsidP="009E2D45">
      <w:r w:rsidRPr="004C3EF3">
        <w:t>В случае невозможности осуществления защищенного телекоммуникационного взаимодействия субъектов информационного обмена, передача-приёмка данных производится в явочном порядке.</w:t>
      </w:r>
    </w:p>
    <w:p w14:paraId="55216864" w14:textId="77777777" w:rsidR="000E5B00" w:rsidRPr="004C3EF3" w:rsidRDefault="000E5B00" w:rsidP="009E2D45">
      <w:pPr>
        <w:pStyle w:val="31"/>
      </w:pPr>
      <w:bookmarkStart w:id="105" w:name="_Toc338669883"/>
      <w:bookmarkStart w:id="106" w:name="_Toc503790793"/>
      <w:bookmarkStart w:id="107" w:name="_Toc526788574"/>
      <w:r w:rsidRPr="004C3EF3">
        <w:t>Ответственный по процессу</w:t>
      </w:r>
      <w:bookmarkEnd w:id="105"/>
      <w:bookmarkEnd w:id="106"/>
      <w:bookmarkEnd w:id="107"/>
    </w:p>
    <w:p w14:paraId="7DAEA5A8" w14:textId="77777777" w:rsidR="000E5B00" w:rsidRPr="004C3EF3" w:rsidRDefault="000E5B00" w:rsidP="009E2D45">
      <w:r w:rsidRPr="004C3EF3">
        <w:t>Организация-отправитель отвечает за подготовку и передачу данных.</w:t>
      </w:r>
    </w:p>
    <w:p w14:paraId="30161C5D" w14:textId="77777777" w:rsidR="000E5B00" w:rsidRPr="004C3EF3" w:rsidRDefault="000E5B00" w:rsidP="009E2D45">
      <w:r w:rsidRPr="004C3EF3">
        <w:t>Организация-получатель отвечает за готовность программно-технологической среды, организацию приема данных, прием и контроль полученных данных по установленным правилам.</w:t>
      </w:r>
    </w:p>
    <w:p w14:paraId="5B4AD8DA" w14:textId="77777777" w:rsidR="000E5B00" w:rsidRPr="004C3EF3" w:rsidRDefault="000E5B00" w:rsidP="009E2D45">
      <w:pPr>
        <w:pStyle w:val="21"/>
        <w:rPr>
          <w:b w:val="0"/>
        </w:rPr>
      </w:pPr>
      <w:bookmarkStart w:id="108" w:name="_Toc286659244"/>
      <w:bookmarkStart w:id="109" w:name="_Toc289876611"/>
      <w:bookmarkStart w:id="110" w:name="_Toc338669884"/>
      <w:bookmarkStart w:id="111" w:name="_Toc503790794"/>
      <w:bookmarkStart w:id="112" w:name="_Toc526788575"/>
      <w:r w:rsidRPr="004C3EF3">
        <w:rPr>
          <w:b w:val="0"/>
        </w:rPr>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bookmarkEnd w:id="108"/>
      <w:bookmarkEnd w:id="109"/>
      <w:bookmarkEnd w:id="110"/>
      <w:bookmarkEnd w:id="111"/>
      <w:bookmarkEnd w:id="112"/>
    </w:p>
    <w:p w14:paraId="616DFE75" w14:textId="77777777" w:rsidR="000E5B00" w:rsidRPr="004C3EF3" w:rsidRDefault="000E5B00" w:rsidP="009E2D45">
      <w:r w:rsidRPr="004C3EF3">
        <w:t>Информационный обмен при осуществлении расчетов за медицинскую помощь, оказанную застрахованным лицам при возникновении страхового случая за пределами того субъекта Российской Федерации, на территории которого лицо состоит на учёте (далее – межтерриториальные расчеты), осуществляют территориальные фонды ОМС в соответствии с Правилами ОМС.</w:t>
      </w:r>
    </w:p>
    <w:p w14:paraId="53C7B17C" w14:textId="77777777" w:rsidR="000E5B00" w:rsidRPr="004C3EF3" w:rsidRDefault="000E5B00" w:rsidP="009E2D45">
      <w:r w:rsidRPr="004C3EF3">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14:paraId="2EF0B9DD" w14:textId="77777777" w:rsidR="000E5B00" w:rsidRPr="004C3EF3" w:rsidRDefault="000E5B00" w:rsidP="009E2D45">
      <w:r w:rsidRPr="004C3EF3">
        <w:lastRenderedPageBreak/>
        <w:t>В случае отсутствия возможности обеспечения юридически значимого электронного документооборота, передаваемые документы должны подтверждаться на бумажных носителях.</w:t>
      </w:r>
    </w:p>
    <w:p w14:paraId="641728A0" w14:textId="77777777" w:rsidR="000E5B00" w:rsidRPr="004C3EF3" w:rsidRDefault="000E5B00" w:rsidP="009E2D45">
      <w:pPr>
        <w:sectPr w:rsidR="000E5B00" w:rsidRPr="004C3EF3" w:rsidSect="002A14C2">
          <w:footerReference w:type="even" r:id="rId25"/>
          <w:footerReference w:type="default" r:id="rId26"/>
          <w:footnotePr>
            <w:numRestart w:val="eachPage"/>
          </w:footnotePr>
          <w:pgSz w:w="11907" w:h="16840" w:code="9"/>
          <w:pgMar w:top="1134" w:right="567" w:bottom="1134" w:left="1134" w:header="720" w:footer="720" w:gutter="0"/>
          <w:cols w:space="708"/>
          <w:docGrid w:linePitch="360"/>
        </w:sectPr>
      </w:pPr>
    </w:p>
    <w:p w14:paraId="7AB6C98E" w14:textId="77777777" w:rsidR="000E5B00" w:rsidRPr="004C3EF3" w:rsidRDefault="000E5B00" w:rsidP="009E2D45">
      <w:pPr>
        <w:pStyle w:val="1"/>
        <w:pageBreakBefore/>
        <w:numPr>
          <w:ilvl w:val="0"/>
          <w:numId w:val="28"/>
        </w:numPr>
        <w:rPr>
          <w:b w:val="0"/>
        </w:rPr>
      </w:pPr>
      <w:bookmarkStart w:id="113" w:name="_Toc503790795"/>
      <w:bookmarkStart w:id="114" w:name="_Toc526788576"/>
      <w:r w:rsidRPr="004C3EF3">
        <w:rPr>
          <w:b w:val="0"/>
        </w:rPr>
        <w:lastRenderedPageBreak/>
        <w:t>Протоколы информационного обмена</w:t>
      </w:r>
      <w:bookmarkEnd w:id="113"/>
      <w:bookmarkEnd w:id="114"/>
    </w:p>
    <w:p w14:paraId="515F510F" w14:textId="77777777" w:rsidR="000E5B00" w:rsidRPr="004C3EF3" w:rsidRDefault="000E5B00" w:rsidP="009E2D45">
      <w:pPr>
        <w:pStyle w:val="21"/>
        <w:rPr>
          <w:b w:val="0"/>
        </w:rPr>
      </w:pPr>
      <w:bookmarkStart w:id="115" w:name="_Toc503790796"/>
      <w:bookmarkStart w:id="116" w:name="_Toc526788577"/>
      <w:r w:rsidRPr="004C3EF3">
        <w:rPr>
          <w:b w:val="0"/>
        </w:rPr>
        <w:t>Протокол обмена ISO 27931:2009</w:t>
      </w:r>
      <w:bookmarkEnd w:id="115"/>
      <w:bookmarkEnd w:id="116"/>
    </w:p>
    <w:p w14:paraId="50B58BAF" w14:textId="77777777" w:rsidR="000E5B00" w:rsidRPr="004C3EF3" w:rsidRDefault="000E5B00" w:rsidP="009E2D45">
      <w:pPr>
        <w:pStyle w:val="31"/>
      </w:pPr>
      <w:bookmarkStart w:id="117" w:name="_Toc503790797"/>
      <w:bookmarkStart w:id="118" w:name="_Toc526788578"/>
      <w:r w:rsidRPr="004C3EF3">
        <w:t>Общие сведения о протоколе обмена ISO 27931:2009</w:t>
      </w:r>
      <w:bookmarkEnd w:id="117"/>
      <w:bookmarkEnd w:id="118"/>
    </w:p>
    <w:p w14:paraId="5FBC8D3E" w14:textId="77777777" w:rsidR="000E5B00" w:rsidRPr="004C3EF3" w:rsidRDefault="000E5B00" w:rsidP="009E2D45">
      <w:r w:rsidRPr="004C3EF3">
        <w:t>Информационное взаимодействие при персонифицированном учёте застрахованных лиц и выпуске полисов ОМС осуществляется по протоколу ISO 27931:2009, адаптированному для использования в сфере ОМС РФ. В качестве версии для адаптации выбрана версия 2.6 исходного протокола ISO 27931:2009.</w:t>
      </w:r>
    </w:p>
    <w:p w14:paraId="5F83671A" w14:textId="77777777" w:rsidR="000E5B00" w:rsidRPr="004C3EF3" w:rsidRDefault="000E5B00" w:rsidP="009E2D45">
      <w:pPr>
        <w:pStyle w:val="46"/>
        <w:keepNext/>
      </w:pPr>
      <w:bookmarkStart w:id="119" w:name="_Toc309762918"/>
      <w:bookmarkStart w:id="120" w:name="_Toc324521283"/>
      <w:r w:rsidRPr="004C3EF3">
        <w:t>Концептуальный подход</w:t>
      </w:r>
      <w:bookmarkEnd w:id="119"/>
      <w:bookmarkEnd w:id="120"/>
    </w:p>
    <w:p w14:paraId="4F1739A5" w14:textId="77777777" w:rsidR="000E5B00" w:rsidRPr="004C3EF3" w:rsidRDefault="000E5B00" w:rsidP="009E2D45">
      <w:pPr>
        <w:pStyle w:val="51"/>
      </w:pPr>
      <w:bookmarkStart w:id="121" w:name="_Toc309762919"/>
      <w:bookmarkStart w:id="122" w:name="_Toc283983201"/>
      <w:bookmarkStart w:id="123" w:name="_Toc324521284"/>
      <w:r w:rsidRPr="004C3EF3">
        <w:t>События и прямые сообщения</w:t>
      </w:r>
      <w:bookmarkEnd w:id="121"/>
      <w:bookmarkEnd w:id="122"/>
      <w:bookmarkEnd w:id="123"/>
    </w:p>
    <w:p w14:paraId="490B49AE" w14:textId="77777777" w:rsidR="000E5B00" w:rsidRPr="004C3EF3" w:rsidRDefault="000E5B00" w:rsidP="009E2D45">
      <w:r w:rsidRPr="004C3EF3">
        <w:t>События, происходящие в сфере ОМС и требующие обмена сообщениями, называются событиями, требующими реакции, или просто событиями. Когда передача информации инициируется прикладной системой в связи с событием, требующим реакции, то соответствующая транзакция называется прямой транзакцией или описательной транзакцией, а сообщение, передаваемое при этой транзакции – прямым сообщением или описательным сообщением.</w:t>
      </w:r>
    </w:p>
    <w:p w14:paraId="511670C7" w14:textId="77777777" w:rsidR="000E5B00" w:rsidRPr="004C3EF3" w:rsidRDefault="000E5B00" w:rsidP="009E2D45">
      <w:r w:rsidRPr="004C3EF3">
        <w:t>Под транзакцией здесь понимается последовательность действий, выполняемых одной прикладной системой, и связанных с подготовкой, формированием, отправкой и подтверждением обработки сообщения, содержащего определённую информацию, в адрес другой прикладной системы, заинтересованной в получении такой информации.</w:t>
      </w:r>
    </w:p>
    <w:p w14:paraId="64F15097" w14:textId="77777777" w:rsidR="000E5B00" w:rsidRPr="004C3EF3" w:rsidRDefault="000E5B00" w:rsidP="009E2D45">
      <w:pPr>
        <w:pStyle w:val="51"/>
      </w:pPr>
      <w:bookmarkStart w:id="124" w:name="_Toc309762920"/>
      <w:bookmarkStart w:id="125" w:name="_Toc283983202"/>
      <w:bookmarkStart w:id="126" w:name="_Toc324521285"/>
      <w:r w:rsidRPr="004C3EF3">
        <w:t>Подтверждения</w:t>
      </w:r>
      <w:bookmarkEnd w:id="124"/>
      <w:bookmarkEnd w:id="125"/>
      <w:bookmarkEnd w:id="126"/>
    </w:p>
    <w:p w14:paraId="18ADA9F1" w14:textId="77777777" w:rsidR="000E5B00" w:rsidRPr="004C3EF3" w:rsidRDefault="000E5B00" w:rsidP="009E2D45">
      <w:r w:rsidRPr="004C3EF3">
        <w:t>Когда описательное сообщение передаётся из одной системы в другую, то передающей системе обычно необходимо знать, что приложение-получатель не только успешно получило, но и обработало полученные данные на прикладном уровне. Подтверждение может содержать информацию об ошибках, обнаруженных в переданных данных.</w:t>
      </w:r>
    </w:p>
    <w:p w14:paraId="595D4A68" w14:textId="77777777" w:rsidR="000E5B00" w:rsidRPr="004C3EF3" w:rsidRDefault="000E5B00" w:rsidP="009E2D45">
      <w:r w:rsidRPr="004C3EF3">
        <w:t xml:space="preserve">В описываемой реализации стандарта </w:t>
      </w:r>
      <w:r w:rsidRPr="004C3EF3">
        <w:rPr>
          <w:lang w:val="en-US"/>
        </w:rPr>
        <w:t>ISO</w:t>
      </w:r>
      <w:r w:rsidRPr="004C3EF3">
        <w:t xml:space="preserve"> 27931 предусмотрен расширенный режим подтверждения, при котором различается два вида подтверждения: подтверждение приёма и подтверждение прикладной обработки сообщения.</w:t>
      </w:r>
    </w:p>
    <w:p w14:paraId="6AFC5909" w14:textId="77777777" w:rsidR="000E5B00" w:rsidRPr="004C3EF3" w:rsidRDefault="000E5B00" w:rsidP="009E2D45">
      <w:r w:rsidRPr="004C3EF3">
        <w:t xml:space="preserve">Возвращая положительное подтверждение приёма, приложение-получатель уведомляет, что сообщение надёжно запомнено и приложение-отправитель освобождается от потенциальной необходимости в повторной передаче этого сообщения. После того, как приложение-получатель выполнило содержательную обработку переданного ему сообщения, оно должно вернуть </w:t>
      </w:r>
      <w:r w:rsidRPr="004C3EF3">
        <w:lastRenderedPageBreak/>
        <w:t>приложению-отправителю подтверждение прикладной обработки, содержащее сведения о статусе результата обработки.</w:t>
      </w:r>
    </w:p>
    <w:p w14:paraId="6DF0A5A1" w14:textId="77777777" w:rsidR="000E5B00" w:rsidRPr="004C3EF3" w:rsidRDefault="000E5B00" w:rsidP="009E2D45">
      <w:pPr>
        <w:pStyle w:val="51"/>
      </w:pPr>
      <w:bookmarkStart w:id="127" w:name="_Toc309762921"/>
      <w:bookmarkStart w:id="128" w:name="_Toc324521286"/>
      <w:r w:rsidRPr="004C3EF3">
        <w:t>Запросы</w:t>
      </w:r>
      <w:bookmarkEnd w:id="127"/>
      <w:bookmarkEnd w:id="128"/>
    </w:p>
    <w:p w14:paraId="440EF8F7" w14:textId="77777777" w:rsidR="000E5B00" w:rsidRPr="004C3EF3" w:rsidRDefault="000E5B00" w:rsidP="009E2D45">
      <w:r w:rsidRPr="004C3EF3">
        <w:t xml:space="preserve">Иной способ обмена данных имеет место в случае, когда одна система посылает другой системе запрос на предоставление информации. Такой способ взаимодействия называется запросом, чтобы отличить его от определённого выше прямого сообщения. Транзакция, связанная с передачей запроса, называется вопросительной транзакцией. В вопросительной транзакции сведения, для получения которых был сформирован запрос, содержатся в ответе на запрос. </w:t>
      </w:r>
    </w:p>
    <w:p w14:paraId="0D71EFBA" w14:textId="77777777" w:rsidR="000E5B00" w:rsidRPr="004C3EF3" w:rsidRDefault="000E5B00" w:rsidP="009E2D45">
      <w:pPr>
        <w:pStyle w:val="51"/>
      </w:pPr>
      <w:bookmarkStart w:id="129" w:name="_Toc309762922"/>
      <w:bookmarkStart w:id="130" w:name="_Toc324521287"/>
      <w:r w:rsidRPr="004C3EF3">
        <w:t>Повелительные сообщения</w:t>
      </w:r>
      <w:bookmarkEnd w:id="129"/>
      <w:bookmarkEnd w:id="130"/>
    </w:p>
    <w:p w14:paraId="67067DCC" w14:textId="77777777" w:rsidR="000E5B00" w:rsidRPr="004C3EF3" w:rsidRDefault="000E5B00" w:rsidP="009E2D45">
      <w:bookmarkStart w:id="131" w:name="_Toc309762923"/>
      <w:bookmarkStart w:id="132" w:name="_Toc283983207"/>
      <w:r w:rsidRPr="004C3EF3">
        <w:t>Повелительное сообщение представляет собой команду, которую должна выполнить прикладная система, которой адресовано сообщение. В настоящем документе повелительные сообщения не рассматриваются.</w:t>
      </w:r>
    </w:p>
    <w:p w14:paraId="7F14E308" w14:textId="77777777" w:rsidR="000E5B00" w:rsidRPr="004C3EF3" w:rsidRDefault="000E5B00" w:rsidP="009E2D45">
      <w:pPr>
        <w:pStyle w:val="51"/>
      </w:pPr>
      <w:bookmarkStart w:id="133" w:name="_Toc324521288"/>
      <w:r w:rsidRPr="004C3EF3">
        <w:t>Общая схема обмена данными</w:t>
      </w:r>
      <w:bookmarkEnd w:id="131"/>
      <w:bookmarkEnd w:id="132"/>
      <w:bookmarkEnd w:id="133"/>
    </w:p>
    <w:p w14:paraId="5F56A7A2" w14:textId="77777777" w:rsidR="000E5B00" w:rsidRPr="004C3EF3" w:rsidRDefault="000E5B00" w:rsidP="009E2D45">
      <w:r w:rsidRPr="004C3EF3">
        <w:t xml:space="preserve">Во всех случаях согласно стандарту ИСО 27931 передача данных состоит в простом обмене сообщениями между парой приложений. Схема такого обмена в режиме расширенного подтверждения показана на рисунке </w:t>
      </w:r>
      <w:r w:rsidR="00C15DD0" w:rsidRPr="004C3EF3">
        <w:fldChar w:fldCharType="begin"/>
      </w:r>
      <w:r w:rsidR="00C15DD0" w:rsidRPr="004C3EF3">
        <w:instrText xml:space="preserve"> REF _Ref241757426 \r \h \t \* MERGEFORMAT </w:instrText>
      </w:r>
      <w:r w:rsidR="00C15DD0" w:rsidRPr="004C3EF3">
        <w:fldChar w:fldCharType="separate"/>
      </w:r>
      <w:r w:rsidR="004F51AB" w:rsidRPr="004C3EF3">
        <w:t>5</w:t>
      </w:r>
      <w:r w:rsidR="00C15DD0" w:rsidRPr="004C3EF3">
        <w:fldChar w:fldCharType="end"/>
      </w:r>
      <w:r w:rsidRPr="004C3EF3">
        <w:t>.</w:t>
      </w:r>
    </w:p>
    <w:p w14:paraId="1A69EA44" w14:textId="77777777" w:rsidR="000E5B00" w:rsidRPr="004C3EF3" w:rsidRDefault="00782B8D" w:rsidP="009E2D45">
      <w:r w:rsidRPr="004C3EF3">
        <w:rPr>
          <w:noProof/>
          <w:lang w:eastAsia="ru-RU"/>
        </w:rPr>
        <mc:AlternateContent>
          <mc:Choice Requires="wpc">
            <w:drawing>
              <wp:inline distT="0" distB="0" distL="0" distR="0" wp14:anchorId="516B5FF7" wp14:editId="1F4D6BA9">
                <wp:extent cx="5193030" cy="3200400"/>
                <wp:effectExtent l="8255" t="7620" r="8890" b="1905"/>
                <wp:docPr id="38" name="Полотно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Группа 19"/>
                        <wpg:cNvGrpSpPr>
                          <a:grpSpLocks/>
                        </wpg:cNvGrpSpPr>
                        <wpg:grpSpPr bwMode="auto">
                          <a:xfrm>
                            <a:off x="0" y="0"/>
                            <a:ext cx="5193130" cy="3027800"/>
                            <a:chOff x="0" y="0"/>
                            <a:chExt cx="51931" cy="30278"/>
                          </a:xfrm>
                        </wpg:grpSpPr>
                        <wps:wsp>
                          <wps:cNvPr id="14" name="Text Box 6"/>
                          <wps:cNvSpPr txBox="1">
                            <a:spLocks noChangeArrowheads="1"/>
                          </wps:cNvSpPr>
                          <wps:spPr bwMode="auto">
                            <a:xfrm>
                              <a:off x="16732" y="25864"/>
                              <a:ext cx="18084" cy="4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EE4E9" w14:textId="77777777" w:rsidR="00B125D0" w:rsidRPr="00F5334F" w:rsidRDefault="00B125D0"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wps:txbx>
                          <wps:bodyPr rot="0" vert="horz" wrap="square" lIns="91440" tIns="45720" rIns="91440" bIns="45720" anchor="t" anchorCtr="0" upright="1">
                            <a:noAutofit/>
                          </wps:bodyPr>
                        </wps:wsp>
                        <wps:wsp>
                          <wps:cNvPr id="15" name="Text Box 4"/>
                          <wps:cNvSpPr txBox="1">
                            <a:spLocks noChangeArrowheads="1"/>
                          </wps:cNvSpPr>
                          <wps:spPr bwMode="auto">
                            <a:xfrm>
                              <a:off x="35286" y="0"/>
                              <a:ext cx="16645" cy="30278"/>
                            </a:xfrm>
                            <a:prstGeom prst="rect">
                              <a:avLst/>
                            </a:prstGeom>
                            <a:solidFill>
                              <a:srgbClr val="FFFFFF"/>
                            </a:solidFill>
                            <a:ln w="9525">
                              <a:solidFill>
                                <a:srgbClr val="000000"/>
                              </a:solidFill>
                              <a:miter lim="800000"/>
                              <a:headEnd/>
                              <a:tailEnd/>
                            </a:ln>
                          </wps:spPr>
                          <wps:txbx>
                            <w:txbxContent>
                              <w:p w14:paraId="344C185E" w14:textId="0103F3EF" w:rsidR="00B125D0" w:rsidRPr="00853725" w:rsidRDefault="00B125D0" w:rsidP="00233D36">
                                <w:pPr>
                                  <w:spacing w:before="1320"/>
                                  <w:ind w:firstLine="0"/>
                                  <w:rPr>
                                    <w:rFonts w:ascii="Calibri" w:hAnsi="Calibri"/>
                                    <w:b/>
                                    <w:sz w:val="40"/>
                                  </w:rPr>
                                </w:pPr>
                                <w:r w:rsidRPr="00BA52F0">
                                  <w:rPr>
                                    <w:rFonts w:ascii="Calibri" w:hAnsi="Calibri"/>
                                    <w:sz w:val="40"/>
                                  </w:rPr>
                                  <w:t>Получатель</w:t>
                                </w:r>
                                <w:r>
                                  <w:rPr>
                                    <w:rFonts w:ascii="Calibri" w:hAnsi="Calibri"/>
                                    <w:b/>
                                    <w:sz w:val="40"/>
                                  </w:rPr>
                                  <w:t xml:space="preserve"> </w:t>
                                </w:r>
                                <w:r w:rsidRPr="00BA52F0">
                                  <w:rPr>
                                    <w:rFonts w:ascii="Calibri" w:hAnsi="Calibri"/>
                                    <w:sz w:val="40"/>
                                  </w:rPr>
                                  <w:t>сообщений</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18288" y="22028"/>
                              <a:ext cx="13994"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55B0D" w14:textId="77777777" w:rsidR="00B125D0" w:rsidRPr="00F5334F" w:rsidRDefault="00B125D0" w:rsidP="00233D36">
                                <w:pPr>
                                  <w:spacing w:before="0" w:after="0"/>
                                  <w:ind w:firstLine="0"/>
                                  <w:rPr>
                                    <w:rFonts w:ascii="Calibri" w:hAnsi="Calibri"/>
                                    <w:sz w:val="20"/>
                                  </w:rPr>
                                </w:pPr>
                                <w:r>
                                  <w:rPr>
                                    <w:rFonts w:ascii="Calibri" w:hAnsi="Calibri"/>
                                    <w:sz w:val="20"/>
                                  </w:rPr>
                                  <w:t>Требование действия</w:t>
                                </w:r>
                              </w:p>
                            </w:txbxContent>
                          </wps:txbx>
                          <wps:bodyPr rot="0" vert="horz" wrap="square" lIns="91440" tIns="45720" rIns="91440" bIns="45720" anchor="t" anchorCtr="0" upright="1">
                            <a:noAutofit/>
                          </wps:bodyPr>
                        </wps:wsp>
                        <wps:wsp>
                          <wps:cNvPr id="17" name="Text Box 8"/>
                          <wps:cNvSpPr txBox="1">
                            <a:spLocks noChangeArrowheads="1"/>
                          </wps:cNvSpPr>
                          <wps:spPr bwMode="auto">
                            <a:xfrm>
                              <a:off x="17494" y="16410"/>
                              <a:ext cx="17596"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CDD04" w14:textId="77777777" w:rsidR="00B125D0" w:rsidRPr="00F5334F" w:rsidRDefault="00B125D0" w:rsidP="00233D36">
                                <w:pPr>
                                  <w:spacing w:before="0" w:after="0"/>
                                  <w:ind w:firstLine="0"/>
                                  <w:rPr>
                                    <w:rFonts w:ascii="Calibri" w:hAnsi="Calibri"/>
                                    <w:sz w:val="20"/>
                                  </w:rPr>
                                </w:pPr>
                                <w:r>
                                  <w:rPr>
                                    <w:rFonts w:ascii="Calibri" w:hAnsi="Calibri"/>
                                    <w:sz w:val="20"/>
                                  </w:rPr>
                                  <w:t>Запрошенные данные</w:t>
                                </w:r>
                              </w:p>
                            </w:txbxContent>
                          </wps:txbx>
                          <wps:bodyPr rot="0" vert="horz" wrap="square" lIns="91440" tIns="45720" rIns="91440" bIns="45720" anchor="t" anchorCtr="0" upright="1">
                            <a:noAutofit/>
                          </wps:bodyPr>
                        </wps:wsp>
                        <wps:wsp>
                          <wps:cNvPr id="18" name="Text Box 9"/>
                          <wps:cNvSpPr txBox="1">
                            <a:spLocks noChangeArrowheads="1"/>
                          </wps:cNvSpPr>
                          <wps:spPr bwMode="auto">
                            <a:xfrm>
                              <a:off x="20624" y="12934"/>
                              <a:ext cx="1112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98479" w14:textId="77777777" w:rsidR="00B125D0" w:rsidRPr="00F5334F" w:rsidRDefault="00B125D0" w:rsidP="00233D36">
                                <w:pPr>
                                  <w:spacing w:before="0" w:after="0"/>
                                  <w:ind w:firstLine="0"/>
                                  <w:rPr>
                                    <w:rFonts w:ascii="Calibri" w:hAnsi="Calibri"/>
                                    <w:sz w:val="20"/>
                                  </w:rPr>
                                </w:pPr>
                                <w:r>
                                  <w:rPr>
                                    <w:rFonts w:ascii="Calibri" w:hAnsi="Calibri"/>
                                    <w:sz w:val="20"/>
                                  </w:rPr>
                                  <w:t>Запрос данных</w:t>
                                </w:r>
                              </w:p>
                            </w:txbxContent>
                          </wps:txbx>
                          <wps:bodyPr rot="0" vert="horz" wrap="square" lIns="91440" tIns="45720" rIns="91440" bIns="45720" anchor="t" anchorCtr="0" upright="1">
                            <a:noAutofit/>
                          </wps:bodyPr>
                        </wps:wsp>
                        <wps:wsp>
                          <wps:cNvPr id="19" name="Text Box 10"/>
                          <wps:cNvSpPr txBox="1">
                            <a:spLocks noChangeArrowheads="1"/>
                          </wps:cNvSpPr>
                          <wps:spPr bwMode="auto">
                            <a:xfrm>
                              <a:off x="17157" y="5111"/>
                              <a:ext cx="1759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F666E" w14:textId="77777777" w:rsidR="00B125D0" w:rsidRPr="00F5334F" w:rsidRDefault="00B125D0" w:rsidP="00233D36">
                                <w:pPr>
                                  <w:spacing w:before="0" w:after="0"/>
                                  <w:ind w:firstLine="0"/>
                                  <w:rPr>
                                    <w:rFonts w:ascii="Calibri" w:hAnsi="Calibri"/>
                                    <w:sz w:val="20"/>
                                  </w:rPr>
                                </w:pPr>
                                <w:r>
                                  <w:rPr>
                                    <w:rFonts w:ascii="Calibri" w:hAnsi="Calibri"/>
                                    <w:sz w:val="20"/>
                                  </w:rPr>
                                  <w:t>Подтверждение приёма</w:t>
                                </w: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20288" y="3448"/>
                              <a:ext cx="11125"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541EC" w14:textId="77777777" w:rsidR="00B125D0" w:rsidRPr="00F5334F" w:rsidRDefault="00B125D0" w:rsidP="00233D36">
                                <w:pPr>
                                  <w:spacing w:before="0" w:after="0"/>
                                  <w:ind w:firstLine="0"/>
                                  <w:rPr>
                                    <w:rFonts w:ascii="Calibri" w:hAnsi="Calibri"/>
                                    <w:sz w:val="20"/>
                                  </w:rPr>
                                </w:pPr>
                                <w:r w:rsidRPr="0046533A">
                                  <w:rPr>
                                    <w:rFonts w:ascii="Calibri" w:hAnsi="Calibri"/>
                                    <w:sz w:val="18"/>
                                    <w:szCs w:val="18"/>
                                  </w:rPr>
                                  <w:t>Описание данных</w:t>
                                </w:r>
                              </w:p>
                            </w:txbxContent>
                          </wps:txbx>
                          <wps:bodyPr rot="0" vert="horz" wrap="square" lIns="91440" tIns="45720" rIns="91440" bIns="45720" anchor="t" anchorCtr="0" upright="1">
                            <a:noAutofit/>
                          </wps:bodyPr>
                        </wps:wsp>
                        <wps:wsp>
                          <wps:cNvPr id="21" name="AutoShape 12"/>
                          <wps:cNvCnPr>
                            <a:cxnSpLocks noChangeShapeType="1"/>
                          </wps:cNvCnPr>
                          <wps:spPr bwMode="auto">
                            <a:xfrm>
                              <a:off x="16662" y="5435"/>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3"/>
                          <wps:cNvCnPr>
                            <a:cxnSpLocks noChangeShapeType="1"/>
                          </wps:cNvCnPr>
                          <wps:spPr bwMode="auto">
                            <a:xfrm>
                              <a:off x="16662" y="14833"/>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4"/>
                          <wps:cNvCnPr>
                            <a:cxnSpLocks noChangeShapeType="1"/>
                          </wps:cNvCnPr>
                          <wps:spPr bwMode="auto">
                            <a:xfrm>
                              <a:off x="16662" y="23869"/>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
                          <wps:cNvCnPr>
                            <a:cxnSpLocks noChangeShapeType="1"/>
                          </wps:cNvCnPr>
                          <wps:spPr bwMode="auto">
                            <a:xfrm flipH="1">
                              <a:off x="16582" y="18432"/>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6"/>
                          <wps:cNvCnPr>
                            <a:cxnSpLocks noChangeShapeType="1"/>
                          </wps:cNvCnPr>
                          <wps:spPr bwMode="auto">
                            <a:xfrm flipH="1">
                              <a:off x="16582" y="27826"/>
                              <a:ext cx="18624"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
                          <wps:cNvCnPr>
                            <a:cxnSpLocks noChangeShapeType="1"/>
                          </wps:cNvCnPr>
                          <wps:spPr bwMode="auto">
                            <a:xfrm flipH="1">
                              <a:off x="16662" y="7016"/>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8"/>
                          <wps:cNvSpPr txBox="1">
                            <a:spLocks noChangeArrowheads="1"/>
                          </wps:cNvSpPr>
                          <wps:spPr bwMode="auto">
                            <a:xfrm>
                              <a:off x="17157" y="1530"/>
                              <a:ext cx="1759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7564" w14:textId="77777777" w:rsidR="00B125D0" w:rsidRPr="00BA52F0" w:rsidRDefault="00B125D0" w:rsidP="00233D36">
                                <w:pPr>
                                  <w:spacing w:before="0" w:after="0"/>
                                  <w:ind w:firstLine="0"/>
                                  <w:rPr>
                                    <w:rFonts w:ascii="Calibri" w:hAnsi="Calibri"/>
                                    <w:sz w:val="18"/>
                                    <w:szCs w:val="18"/>
                                  </w:rPr>
                                </w:pPr>
                                <w:r w:rsidRPr="00BA52F0">
                                  <w:rPr>
                                    <w:rFonts w:ascii="Calibri" w:hAnsi="Calibri"/>
                                    <w:sz w:val="18"/>
                                    <w:szCs w:val="18"/>
                                  </w:rPr>
                                  <w:t>ОПИСАТЕЛЬНАЯ транзакция</w:t>
                                </w:r>
                              </w:p>
                            </w:txbxContent>
                          </wps:txbx>
                          <wps:bodyPr rot="0" vert="horz" wrap="square" lIns="91440" tIns="45720" rIns="91440" bIns="45720" anchor="t" anchorCtr="0" upright="1">
                            <a:noAutofit/>
                          </wps:bodyPr>
                        </wps:wsp>
                        <wps:wsp>
                          <wps:cNvPr id="29" name="Text Box 10"/>
                          <wps:cNvSpPr txBox="1">
                            <a:spLocks noChangeArrowheads="1"/>
                          </wps:cNvSpPr>
                          <wps:spPr bwMode="auto">
                            <a:xfrm>
                              <a:off x="16976" y="6678"/>
                              <a:ext cx="17589"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5459" w14:textId="77777777" w:rsidR="00B125D0" w:rsidRDefault="00B125D0" w:rsidP="00233D36">
                                <w:pPr>
                                  <w:pStyle w:val="aff"/>
                                  <w:spacing w:before="40" w:beforeAutospacing="0" w:after="0" w:afterAutospacing="0"/>
                                  <w:jc w:val="both"/>
                                </w:pPr>
                                <w:r>
                                  <w:rPr>
                                    <w:rFonts w:ascii="Calibri" w:hAnsi="Calibri"/>
                                    <w:sz w:val="20"/>
                                    <w:szCs w:val="20"/>
                                  </w:rPr>
                                  <w:t>Подтверждение обработки</w:t>
                                </w:r>
                              </w:p>
                            </w:txbxContent>
                          </wps:txbx>
                          <wps:bodyPr rot="0" vert="horz" wrap="square" lIns="91440" tIns="45720" rIns="91440" bIns="45720" anchor="t" anchorCtr="0" upright="1">
                            <a:noAutofit/>
                          </wps:bodyPr>
                        </wps:wsp>
                        <wps:wsp>
                          <wps:cNvPr id="30" name="Text Box 19"/>
                          <wps:cNvSpPr txBox="1">
                            <a:spLocks noChangeArrowheads="1"/>
                          </wps:cNvSpPr>
                          <wps:spPr bwMode="auto">
                            <a:xfrm>
                              <a:off x="16217" y="10293"/>
                              <a:ext cx="18815"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392AE" w14:textId="11A1A357" w:rsidR="00B125D0" w:rsidRPr="00BA52F0" w:rsidRDefault="00B125D0" w:rsidP="00233D36">
                                <w:pPr>
                                  <w:spacing w:before="0" w:after="0"/>
                                  <w:ind w:firstLine="0"/>
                                  <w:rPr>
                                    <w:rFonts w:ascii="Calibri" w:hAnsi="Calibri"/>
                                    <w:sz w:val="18"/>
                                    <w:szCs w:val="18"/>
                                  </w:rPr>
                                </w:pPr>
                                <w:r w:rsidRPr="00BA52F0">
                                  <w:rPr>
                                    <w:rFonts w:ascii="Calibri" w:hAnsi="Calibri"/>
                                    <w:sz w:val="18"/>
                                    <w:szCs w:val="18"/>
                                  </w:rPr>
                                  <w:t>ВОПРОСИТЕЛЬНАЯ транзакция</w:t>
                                </w:r>
                              </w:p>
                            </w:txbxContent>
                          </wps:txbx>
                          <wps:bodyPr rot="0" vert="horz" wrap="square" lIns="91440" tIns="45720" rIns="91440" bIns="45720" anchor="t" anchorCtr="0" upright="1">
                            <a:noAutofit/>
                          </wps:bodyPr>
                        </wps:wsp>
                        <wps:wsp>
                          <wps:cNvPr id="31" name="Text Box 20"/>
                          <wps:cNvSpPr txBox="1">
                            <a:spLocks noChangeArrowheads="1"/>
                          </wps:cNvSpPr>
                          <wps:spPr bwMode="auto">
                            <a:xfrm>
                              <a:off x="16637" y="20320"/>
                              <a:ext cx="18395"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FCFE" w14:textId="4AC6CC33" w:rsidR="00B125D0" w:rsidRPr="00BA52F0" w:rsidRDefault="00B125D0" w:rsidP="00233D36">
                                <w:pPr>
                                  <w:spacing w:before="0" w:after="0"/>
                                  <w:ind w:firstLine="0"/>
                                  <w:rPr>
                                    <w:rFonts w:ascii="Calibri" w:hAnsi="Calibri"/>
                                    <w:sz w:val="18"/>
                                    <w:szCs w:val="18"/>
                                  </w:rPr>
                                </w:pPr>
                                <w:r w:rsidRPr="00BA52F0">
                                  <w:rPr>
                                    <w:rFonts w:ascii="Calibri" w:hAnsi="Calibri"/>
                                    <w:sz w:val="18"/>
                                    <w:szCs w:val="18"/>
                                  </w:rPr>
                                  <w:t>ПОВЕЛИТЕЛЬНАЯ</w:t>
                                </w:r>
                                <w:r>
                                  <w:rPr>
                                    <w:rFonts w:ascii="Calibri" w:hAnsi="Calibri"/>
                                    <w:sz w:val="18"/>
                                    <w:szCs w:val="18"/>
                                  </w:rPr>
                                  <w:t xml:space="preserve"> </w:t>
                                </w:r>
                                <w:r w:rsidRPr="00BA52F0">
                                  <w:rPr>
                                    <w:rFonts w:ascii="Calibri" w:hAnsi="Calibri"/>
                                    <w:sz w:val="18"/>
                                    <w:szCs w:val="18"/>
                                  </w:rPr>
                                  <w:t>транзакция</w:t>
                                </w:r>
                              </w:p>
                            </w:txbxContent>
                          </wps:txbx>
                          <wps:bodyPr rot="0" vert="horz" wrap="square" lIns="91440" tIns="45720" rIns="91440" bIns="45720" anchor="t" anchorCtr="0" upright="1">
                            <a:noAutofit/>
                          </wps:bodyPr>
                        </wps:wsp>
                        <wps:wsp>
                          <wps:cNvPr id="32" name="Text Box 21"/>
                          <wps:cNvSpPr txBox="1">
                            <a:spLocks noChangeArrowheads="1"/>
                          </wps:cNvSpPr>
                          <wps:spPr bwMode="auto">
                            <a:xfrm>
                              <a:off x="0" y="0"/>
                              <a:ext cx="16662" cy="30278"/>
                            </a:xfrm>
                            <a:prstGeom prst="rect">
                              <a:avLst/>
                            </a:prstGeom>
                            <a:solidFill>
                              <a:srgbClr val="FFFFFF"/>
                            </a:solidFill>
                            <a:ln w="9525">
                              <a:solidFill>
                                <a:srgbClr val="000000"/>
                              </a:solidFill>
                              <a:miter lim="800000"/>
                              <a:headEnd/>
                              <a:tailEnd/>
                            </a:ln>
                          </wps:spPr>
                          <wps:txbx>
                            <w:txbxContent>
                              <w:p w14:paraId="3B2388EA" w14:textId="77777777" w:rsidR="00B125D0" w:rsidRPr="00853725" w:rsidRDefault="00B125D0" w:rsidP="00233D36">
                                <w:pPr>
                                  <w:spacing w:before="1320"/>
                                  <w:ind w:firstLine="0"/>
                                  <w:rPr>
                                    <w:rFonts w:ascii="Calibri" w:hAnsi="Calibri"/>
                                    <w:b/>
                                    <w:sz w:val="40"/>
                                  </w:rPr>
                                </w:pPr>
                                <w:r w:rsidRPr="00BA52F0">
                                  <w:rPr>
                                    <w:rFonts w:ascii="Calibri" w:hAnsi="Calibri"/>
                                    <w:sz w:val="40"/>
                                  </w:rPr>
                                  <w:t>Отправитель</w:t>
                                </w:r>
                                <w:r>
                                  <w:rPr>
                                    <w:rFonts w:ascii="Calibri" w:hAnsi="Calibri"/>
                                    <w:b/>
                                    <w:sz w:val="40"/>
                                  </w:rPr>
                                  <w:t xml:space="preserve"> </w:t>
                                </w:r>
                                <w:r w:rsidRPr="00BA52F0">
                                  <w:rPr>
                                    <w:rFonts w:ascii="Calibri" w:hAnsi="Calibri"/>
                                    <w:sz w:val="40"/>
                                  </w:rPr>
                                  <w:t>сообщений</w:t>
                                </w:r>
                              </w:p>
                            </w:txbxContent>
                          </wps:txbx>
                          <wps:bodyPr rot="0" vert="horz" wrap="square" lIns="91440" tIns="45720" rIns="91440" bIns="45720" anchor="t" anchorCtr="0" upright="1">
                            <a:noAutofit/>
                          </wps:bodyPr>
                        </wps:wsp>
                        <wps:wsp>
                          <wps:cNvPr id="33" name="AutoShape 17"/>
                          <wps:cNvCnPr/>
                          <wps:spPr bwMode="auto">
                            <a:xfrm flipH="1">
                              <a:off x="16639" y="8755"/>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10"/>
                          <wps:cNvSpPr txBox="1">
                            <a:spLocks noChangeArrowheads="1"/>
                          </wps:cNvSpPr>
                          <wps:spPr bwMode="auto">
                            <a:xfrm>
                              <a:off x="17321" y="14746"/>
                              <a:ext cx="17589"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FF49" w14:textId="77777777" w:rsidR="00B125D0" w:rsidRDefault="00B125D0" w:rsidP="00233D36">
                                <w:pPr>
                                  <w:pStyle w:val="aff"/>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35" name="AutoShape 17"/>
                          <wps:cNvCnPr/>
                          <wps:spPr bwMode="auto">
                            <a:xfrm flipH="1">
                              <a:off x="16566" y="16738"/>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10"/>
                          <wps:cNvSpPr txBox="1">
                            <a:spLocks noChangeArrowheads="1"/>
                          </wps:cNvSpPr>
                          <wps:spPr bwMode="auto">
                            <a:xfrm>
                              <a:off x="17687" y="23875"/>
                              <a:ext cx="16480"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D195" w14:textId="77777777" w:rsidR="00B125D0" w:rsidRDefault="00B125D0" w:rsidP="00233D36">
                                <w:pPr>
                                  <w:pStyle w:val="aff"/>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37" name="AutoShape 17"/>
                          <wps:cNvCnPr/>
                          <wps:spPr bwMode="auto">
                            <a:xfrm flipH="1">
                              <a:off x="16557" y="25862"/>
                              <a:ext cx="18599"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76" o:spid="_x0000_s1026" editas="canvas" style="width:408.9pt;height:252pt;mso-position-horizontal-relative:char;mso-position-vertical-relative:line" coordsize="5193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">
                <v:shape id="_x0000_s1027" type="#_x0000_t75" style="position:absolute;width:51930;height:32004;visibility:visible;mso-wrap-style:square">
                  <v:fill o:detectmouseclick="t"/>
                  <v:path o:connecttype="none"/>
                </v:shape>
                <v:group id="Группа 19" o:spid="_x0000_s1028" style="position:absolute;width:51931;height:30278" coordsize="51931,3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Text Box 6" o:spid="_x0000_s1029" type="#_x0000_t202" style="position:absolute;left:16732;top:25864;width:18084;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736EE4E9" w14:textId="77777777" w:rsidR="00B125D0" w:rsidRPr="00F5334F" w:rsidRDefault="00B125D0"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v:textbox>
                  </v:shape>
                  <v:shape id="Text Box 4" o:spid="_x0000_s1030" type="#_x0000_t202" style="position:absolute;left:35286;width:16645;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344C185E" w14:textId="0103F3EF" w:rsidR="00B125D0" w:rsidRPr="00853725" w:rsidRDefault="00B125D0" w:rsidP="00233D36">
                          <w:pPr>
                            <w:spacing w:before="1320"/>
                            <w:ind w:firstLine="0"/>
                            <w:rPr>
                              <w:rFonts w:ascii="Calibri" w:hAnsi="Calibri"/>
                              <w:b/>
                              <w:sz w:val="40"/>
                            </w:rPr>
                          </w:pPr>
                          <w:r w:rsidRPr="00BA52F0">
                            <w:rPr>
                              <w:rFonts w:ascii="Calibri" w:hAnsi="Calibri"/>
                              <w:sz w:val="40"/>
                            </w:rPr>
                            <w:t>Получатель</w:t>
                          </w:r>
                          <w:r>
                            <w:rPr>
                              <w:rFonts w:ascii="Calibri" w:hAnsi="Calibri"/>
                              <w:b/>
                              <w:sz w:val="40"/>
                            </w:rPr>
                            <w:t xml:space="preserve"> </w:t>
                          </w:r>
                          <w:r w:rsidRPr="00BA52F0">
                            <w:rPr>
                              <w:rFonts w:ascii="Calibri" w:hAnsi="Calibri"/>
                              <w:sz w:val="40"/>
                            </w:rPr>
                            <w:t>сообщений</w:t>
                          </w:r>
                        </w:p>
                      </w:txbxContent>
                    </v:textbox>
                  </v:shape>
                  <v:shape id="Text Box 7" o:spid="_x0000_s1031" type="#_x0000_t202" style="position:absolute;left:18288;top:22028;width:1399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18655B0D" w14:textId="77777777" w:rsidR="00B125D0" w:rsidRPr="00F5334F" w:rsidRDefault="00B125D0" w:rsidP="00233D36">
                          <w:pPr>
                            <w:spacing w:before="0" w:after="0"/>
                            <w:ind w:firstLine="0"/>
                            <w:rPr>
                              <w:rFonts w:ascii="Calibri" w:hAnsi="Calibri"/>
                              <w:sz w:val="20"/>
                            </w:rPr>
                          </w:pPr>
                          <w:r>
                            <w:rPr>
                              <w:rFonts w:ascii="Calibri" w:hAnsi="Calibri"/>
                              <w:sz w:val="20"/>
                            </w:rPr>
                            <w:t>Требование действия</w:t>
                          </w:r>
                        </w:p>
                      </w:txbxContent>
                    </v:textbox>
                  </v:shape>
                  <v:shape id="Text Box 8" o:spid="_x0000_s1032" type="#_x0000_t202" style="position:absolute;left:17494;top:16410;width:1759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7C4CDD04" w14:textId="77777777" w:rsidR="00B125D0" w:rsidRPr="00F5334F" w:rsidRDefault="00B125D0" w:rsidP="00233D36">
                          <w:pPr>
                            <w:spacing w:before="0" w:after="0"/>
                            <w:ind w:firstLine="0"/>
                            <w:rPr>
                              <w:rFonts w:ascii="Calibri" w:hAnsi="Calibri"/>
                              <w:sz w:val="20"/>
                            </w:rPr>
                          </w:pPr>
                          <w:r>
                            <w:rPr>
                              <w:rFonts w:ascii="Calibri" w:hAnsi="Calibri"/>
                              <w:sz w:val="20"/>
                            </w:rPr>
                            <w:t>Запрошенные данные</w:t>
                          </w:r>
                        </w:p>
                      </w:txbxContent>
                    </v:textbox>
                  </v:shape>
                  <v:shape id="Text Box 9" o:spid="_x0000_s1033" type="#_x0000_t202" style="position:absolute;left:20624;top:12934;width:1112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2D498479" w14:textId="77777777" w:rsidR="00B125D0" w:rsidRPr="00F5334F" w:rsidRDefault="00B125D0" w:rsidP="00233D36">
                          <w:pPr>
                            <w:spacing w:before="0" w:after="0"/>
                            <w:ind w:firstLine="0"/>
                            <w:rPr>
                              <w:rFonts w:ascii="Calibri" w:hAnsi="Calibri"/>
                              <w:sz w:val="20"/>
                            </w:rPr>
                          </w:pPr>
                          <w:r>
                            <w:rPr>
                              <w:rFonts w:ascii="Calibri" w:hAnsi="Calibri"/>
                              <w:sz w:val="20"/>
                            </w:rPr>
                            <w:t>Запрос данных</w:t>
                          </w:r>
                        </w:p>
                      </w:txbxContent>
                    </v:textbox>
                  </v:shape>
                  <v:shape id="Text Box 10" o:spid="_x0000_s1034" type="#_x0000_t202" style="position:absolute;left:17157;top:5111;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5E7F666E" w14:textId="77777777" w:rsidR="00B125D0" w:rsidRPr="00F5334F" w:rsidRDefault="00B125D0" w:rsidP="00233D36">
                          <w:pPr>
                            <w:spacing w:before="0" w:after="0"/>
                            <w:ind w:firstLine="0"/>
                            <w:rPr>
                              <w:rFonts w:ascii="Calibri" w:hAnsi="Calibri"/>
                              <w:sz w:val="20"/>
                            </w:rPr>
                          </w:pPr>
                          <w:r>
                            <w:rPr>
                              <w:rFonts w:ascii="Calibri" w:hAnsi="Calibri"/>
                              <w:sz w:val="20"/>
                            </w:rPr>
                            <w:t>Подтверждение приёма</w:t>
                          </w:r>
                        </w:p>
                      </w:txbxContent>
                    </v:textbox>
                  </v:shape>
                  <v:shape id="Text Box 11" o:spid="_x0000_s1035" type="#_x0000_t202" style="position:absolute;left:20288;top:3448;width:1112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29B541EC" w14:textId="77777777" w:rsidR="00B125D0" w:rsidRPr="00F5334F" w:rsidRDefault="00B125D0" w:rsidP="00233D36">
                          <w:pPr>
                            <w:spacing w:before="0" w:after="0"/>
                            <w:ind w:firstLine="0"/>
                            <w:rPr>
                              <w:rFonts w:ascii="Calibri" w:hAnsi="Calibri"/>
                              <w:sz w:val="20"/>
                            </w:rPr>
                          </w:pPr>
                          <w:r w:rsidRPr="0046533A">
                            <w:rPr>
                              <w:rFonts w:ascii="Calibri" w:hAnsi="Calibri"/>
                              <w:sz w:val="18"/>
                              <w:szCs w:val="18"/>
                            </w:rPr>
                            <w:t>Описание данных</w:t>
                          </w:r>
                        </w:p>
                      </w:txbxContent>
                    </v:textbox>
                  </v:shape>
                  <v:shapetype id="_x0000_t32" coordsize="21600,21600" o:spt="32" o:oned="t" path="m,l21600,21600e" filled="f">
                    <v:path arrowok="t" fillok="f" o:connecttype="none"/>
                    <o:lock v:ext="edit" shapetype="t"/>
                  </v:shapetype>
                  <v:shape id="AutoShape 12" o:spid="_x0000_s1036" type="#_x0000_t32" style="position:absolute;left:16662;top:5435;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3" o:spid="_x0000_s1037" type="#_x0000_t32" style="position:absolute;left:16662;top:1483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4" o:spid="_x0000_s1038" type="#_x0000_t32" style="position:absolute;left:16662;top:23869;width:1861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5" o:spid="_x0000_s1039" type="#_x0000_t32" style="position:absolute;left:16582;top:18432;width:1861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16" o:spid="_x0000_s1040" type="#_x0000_t32" style="position:absolute;left:16582;top:27826;width:1862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7" o:spid="_x0000_s1041" type="#_x0000_t32" style="position:absolute;left:16662;top:7016;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Text Box 18" o:spid="_x0000_s1042" type="#_x0000_t202" style="position:absolute;left:17157;top:1530;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31017564" w14:textId="77777777" w:rsidR="00B125D0" w:rsidRPr="00BA52F0" w:rsidRDefault="00B125D0" w:rsidP="00233D36">
                          <w:pPr>
                            <w:spacing w:before="0" w:after="0"/>
                            <w:ind w:firstLine="0"/>
                            <w:rPr>
                              <w:rFonts w:ascii="Calibri" w:hAnsi="Calibri"/>
                              <w:sz w:val="18"/>
                              <w:szCs w:val="18"/>
                            </w:rPr>
                          </w:pPr>
                          <w:r w:rsidRPr="00BA52F0">
                            <w:rPr>
                              <w:rFonts w:ascii="Calibri" w:hAnsi="Calibri"/>
                              <w:sz w:val="18"/>
                              <w:szCs w:val="18"/>
                            </w:rPr>
                            <w:t>ОПИСАТЕЛЬНАЯ транзакция</w:t>
                          </w:r>
                        </w:p>
                      </w:txbxContent>
                    </v:textbox>
                  </v:shape>
                  <v:shape id="Text Box 10" o:spid="_x0000_s1043" type="#_x0000_t202" style="position:absolute;left:16976;top:6678;width:175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9C85459" w14:textId="77777777" w:rsidR="00B125D0" w:rsidRDefault="00B125D0" w:rsidP="00233D36">
                          <w:pPr>
                            <w:pStyle w:val="aff"/>
                            <w:spacing w:before="40" w:beforeAutospacing="0" w:after="0" w:afterAutospacing="0"/>
                            <w:jc w:val="both"/>
                          </w:pPr>
                          <w:r>
                            <w:rPr>
                              <w:rFonts w:ascii="Calibri" w:hAnsi="Calibri"/>
                              <w:sz w:val="20"/>
                              <w:szCs w:val="20"/>
                            </w:rPr>
                            <w:t>Подтверждение обработки</w:t>
                          </w:r>
                        </w:p>
                      </w:txbxContent>
                    </v:textbox>
                  </v:shape>
                  <v:shape id="Text Box 19" o:spid="_x0000_s1044" type="#_x0000_t202" style="position:absolute;left:16217;top:10293;width:18815;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7C2392AE" w14:textId="11A1A357" w:rsidR="00B125D0" w:rsidRPr="00BA52F0" w:rsidRDefault="00B125D0" w:rsidP="00233D36">
                          <w:pPr>
                            <w:spacing w:before="0" w:after="0"/>
                            <w:ind w:firstLine="0"/>
                            <w:rPr>
                              <w:rFonts w:ascii="Calibri" w:hAnsi="Calibri"/>
                              <w:sz w:val="18"/>
                              <w:szCs w:val="18"/>
                            </w:rPr>
                          </w:pPr>
                          <w:r w:rsidRPr="00BA52F0">
                            <w:rPr>
                              <w:rFonts w:ascii="Calibri" w:hAnsi="Calibri"/>
                              <w:sz w:val="18"/>
                              <w:szCs w:val="18"/>
                            </w:rPr>
                            <w:t>ВОПРОСИТЕЛЬНАЯ транзакция</w:t>
                          </w:r>
                        </w:p>
                      </w:txbxContent>
                    </v:textbox>
                  </v:shape>
                  <v:shape id="Text Box 20" o:spid="_x0000_s1045" type="#_x0000_t202" style="position:absolute;left:16637;top:20320;width:1839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6DDDFCFE" w14:textId="4AC6CC33" w:rsidR="00B125D0" w:rsidRPr="00BA52F0" w:rsidRDefault="00B125D0" w:rsidP="00233D36">
                          <w:pPr>
                            <w:spacing w:before="0" w:after="0"/>
                            <w:ind w:firstLine="0"/>
                            <w:rPr>
                              <w:rFonts w:ascii="Calibri" w:hAnsi="Calibri"/>
                              <w:sz w:val="18"/>
                              <w:szCs w:val="18"/>
                            </w:rPr>
                          </w:pPr>
                          <w:r w:rsidRPr="00BA52F0">
                            <w:rPr>
                              <w:rFonts w:ascii="Calibri" w:hAnsi="Calibri"/>
                              <w:sz w:val="18"/>
                              <w:szCs w:val="18"/>
                            </w:rPr>
                            <w:t>ПОВЕЛИТЕЛЬНАЯ</w:t>
                          </w:r>
                          <w:r>
                            <w:rPr>
                              <w:rFonts w:ascii="Calibri" w:hAnsi="Calibri"/>
                              <w:sz w:val="18"/>
                              <w:szCs w:val="18"/>
                            </w:rPr>
                            <w:t xml:space="preserve"> </w:t>
                          </w:r>
                          <w:r w:rsidRPr="00BA52F0">
                            <w:rPr>
                              <w:rFonts w:ascii="Calibri" w:hAnsi="Calibri"/>
                              <w:sz w:val="18"/>
                              <w:szCs w:val="18"/>
                            </w:rPr>
                            <w:t>транзакция</w:t>
                          </w:r>
                        </w:p>
                      </w:txbxContent>
                    </v:textbox>
                  </v:shape>
                  <v:shape id="Text Box 21" o:spid="_x0000_s1046" type="#_x0000_t202" style="position:absolute;width:16662;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3B2388EA" w14:textId="77777777" w:rsidR="00B125D0" w:rsidRPr="00853725" w:rsidRDefault="00B125D0" w:rsidP="00233D36">
                          <w:pPr>
                            <w:spacing w:before="1320"/>
                            <w:ind w:firstLine="0"/>
                            <w:rPr>
                              <w:rFonts w:ascii="Calibri" w:hAnsi="Calibri"/>
                              <w:b/>
                              <w:sz w:val="40"/>
                            </w:rPr>
                          </w:pPr>
                          <w:r w:rsidRPr="00BA52F0">
                            <w:rPr>
                              <w:rFonts w:ascii="Calibri" w:hAnsi="Calibri"/>
                              <w:sz w:val="40"/>
                            </w:rPr>
                            <w:t>Отправитель</w:t>
                          </w:r>
                          <w:r>
                            <w:rPr>
                              <w:rFonts w:ascii="Calibri" w:hAnsi="Calibri"/>
                              <w:b/>
                              <w:sz w:val="40"/>
                            </w:rPr>
                            <w:t xml:space="preserve"> </w:t>
                          </w:r>
                          <w:r w:rsidRPr="00BA52F0">
                            <w:rPr>
                              <w:rFonts w:ascii="Calibri" w:hAnsi="Calibri"/>
                              <w:sz w:val="40"/>
                            </w:rPr>
                            <w:t>сообщений</w:t>
                          </w:r>
                        </w:p>
                      </w:txbxContent>
                    </v:textbox>
                  </v:shape>
                  <v:shape id="AutoShape 17" o:spid="_x0000_s1047" type="#_x0000_t32" style="position:absolute;left:16639;top:8755;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Text Box 10" o:spid="_x0000_s1048" type="#_x0000_t202" style="position:absolute;left:17321;top:14746;width:1758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37F2FF49" w14:textId="77777777" w:rsidR="00B125D0" w:rsidRDefault="00B125D0" w:rsidP="00233D36">
                          <w:pPr>
                            <w:pStyle w:val="aff"/>
                            <w:spacing w:before="40" w:beforeAutospacing="0" w:after="0" w:afterAutospacing="0"/>
                            <w:jc w:val="both"/>
                          </w:pPr>
                          <w:r>
                            <w:rPr>
                              <w:rFonts w:ascii="Calibri" w:hAnsi="Calibri"/>
                              <w:sz w:val="20"/>
                              <w:szCs w:val="20"/>
                            </w:rPr>
                            <w:t>Подтверждение приёма</w:t>
                          </w:r>
                        </w:p>
                      </w:txbxContent>
                    </v:textbox>
                  </v:shape>
                  <v:shape id="AutoShape 17" o:spid="_x0000_s1049" type="#_x0000_t32" style="position:absolute;left:16566;top:16738;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Text Box 10" o:spid="_x0000_s1050" type="#_x0000_t202" style="position:absolute;left:17687;top:23875;width:1648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0D38D195" w14:textId="77777777" w:rsidR="00B125D0" w:rsidRDefault="00B125D0" w:rsidP="00233D36">
                          <w:pPr>
                            <w:pStyle w:val="aff"/>
                            <w:spacing w:before="40" w:beforeAutospacing="0" w:after="0" w:afterAutospacing="0"/>
                            <w:jc w:val="both"/>
                          </w:pPr>
                          <w:r>
                            <w:rPr>
                              <w:rFonts w:ascii="Calibri" w:hAnsi="Calibri"/>
                              <w:sz w:val="20"/>
                              <w:szCs w:val="20"/>
                            </w:rPr>
                            <w:t>Подтверждение приёма</w:t>
                          </w:r>
                        </w:p>
                      </w:txbxContent>
                    </v:textbox>
                  </v:shape>
                  <v:shape id="AutoShape 17" o:spid="_x0000_s1051" type="#_x0000_t32" style="position:absolute;left:16557;top:25862;width:1859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group>
                <w10:anchorlock/>
              </v:group>
            </w:pict>
          </mc:Fallback>
        </mc:AlternateContent>
      </w:r>
    </w:p>
    <w:p w14:paraId="6C4CE235" w14:textId="77777777" w:rsidR="000E5B00" w:rsidRPr="004C3EF3" w:rsidRDefault="000E5B00" w:rsidP="009E2D45">
      <w:pPr>
        <w:pStyle w:val="a9"/>
      </w:pPr>
      <w:bookmarkStart w:id="134" w:name="_Ref241757426"/>
      <w:bookmarkStart w:id="135" w:name="_Toc242080669"/>
      <w:bookmarkStart w:id="136" w:name="_Toc266314545"/>
      <w:bookmarkStart w:id="137" w:name="_Toc269477741"/>
      <w:r w:rsidRPr="004C3EF3">
        <w:t xml:space="preserve">Классификация </w:t>
      </w:r>
      <w:bookmarkEnd w:id="134"/>
      <w:bookmarkEnd w:id="135"/>
      <w:bookmarkEnd w:id="136"/>
      <w:r w:rsidRPr="004C3EF3">
        <w:t>транзакций и сообщений</w:t>
      </w:r>
      <w:bookmarkEnd w:id="137"/>
    </w:p>
    <w:p w14:paraId="5C8EEB3C" w14:textId="77777777" w:rsidR="000E5B00" w:rsidRPr="004C3EF3" w:rsidRDefault="000E5B00" w:rsidP="009E2D45">
      <w:r w:rsidRPr="004C3EF3">
        <w:t xml:space="preserve">В ответ на исходное сообщение (описательное, повелительное или запрос) принимающая система отправляет последовательно два ответа. </w:t>
      </w:r>
    </w:p>
    <w:p w14:paraId="71E350DC" w14:textId="77777777" w:rsidR="000E5B00" w:rsidRPr="004C3EF3" w:rsidRDefault="000E5B00" w:rsidP="009E2D45">
      <w:r w:rsidRPr="004C3EF3">
        <w:lastRenderedPageBreak/>
        <w:t xml:space="preserve">Первый ответ посылается после завершения приёма исходного сообщения и служит признаком того, что сообщение или запрос дошли до адресата. Такой ответ называется сообщением подтверждения приёма. В подтверждении приёма указывается код, по которому можно определить, принято исходное сообщение на прикладную обработку или отвергнуто. Сообщение подтверждения приёма для ИС РС ЕРЗформирует шлюз РС после завершения форматно-логического контроля. Более подробно о возможных кодах подтверждения приёма см. в таблице </w:t>
      </w:r>
      <w:r w:rsidR="00C15DD0" w:rsidRPr="004C3EF3">
        <w:fldChar w:fldCharType="begin"/>
      </w:r>
      <w:r w:rsidR="00C15DD0" w:rsidRPr="004C3EF3">
        <w:instrText xml:space="preserve"> REF  HL7_0008 \r \h \t \* MERGEFORMAT </w:instrText>
      </w:r>
      <w:r w:rsidR="00C15DD0" w:rsidRPr="004C3EF3">
        <w:fldChar w:fldCharType="separate"/>
      </w:r>
      <w:r w:rsidR="004F51AB" w:rsidRPr="004C3EF3">
        <w:t>57</w:t>
      </w:r>
      <w:r w:rsidR="00C15DD0" w:rsidRPr="004C3EF3">
        <w:fldChar w:fldCharType="end"/>
      </w:r>
      <w:r w:rsidRPr="004C3EF3">
        <w:t>.</w:t>
      </w:r>
    </w:p>
    <w:p w14:paraId="38A1EFA0" w14:textId="77777777" w:rsidR="000E5B00" w:rsidRPr="004C3EF3" w:rsidRDefault="000E5B00" w:rsidP="009E2D45">
      <w:r w:rsidRPr="004C3EF3">
        <w:t xml:space="preserve">Второй ответ посылается после прикладной обработки исходного сообщения «по существу» и называется подтверждением прикладной обработки. В подтверждении прикладной обработки указывается код, по которому можно определить, обработано исходное сообщение или в обработке отказано и по какой причине. </w:t>
      </w:r>
      <w:bookmarkStart w:id="138" w:name="_Toc276148657"/>
      <w:bookmarkStart w:id="139" w:name="_Toc276386102"/>
      <w:bookmarkStart w:id="140" w:name="_Toc277106037"/>
      <w:bookmarkStart w:id="141" w:name="_Toc278899242"/>
      <w:bookmarkStart w:id="142" w:name="_Toc266314520"/>
      <w:bookmarkStart w:id="143" w:name="_Toc267317427"/>
      <w:bookmarkStart w:id="144" w:name="_Toc270338260"/>
      <w:bookmarkStart w:id="145" w:name="_Toc270363714"/>
      <w:bookmarkStart w:id="146" w:name="_Toc270674686"/>
      <w:bookmarkStart w:id="147" w:name="_Toc273022789"/>
      <w:bookmarkStart w:id="148" w:name="_Toc273030435"/>
      <w:bookmarkStart w:id="149" w:name="_Toc273743352"/>
      <w:bookmarkStart w:id="150" w:name="_Toc274948399"/>
      <w:bookmarkStart w:id="151" w:name="_Toc275184826"/>
      <w:bookmarkStart w:id="152" w:name="_Toc275189334"/>
      <w:bookmarkStart w:id="153" w:name="_Toc275279958"/>
      <w:bookmarkStart w:id="154" w:name="_Toc275436898"/>
      <w:r w:rsidRPr="004C3EF3">
        <w:t>Для вопросительных транзакций в случае успешной обработки возвращается ответ на запрос, содержащий запрошенные сведения или информацию о том, что запрошенная информация отсутствует. Подтверждение прикладной обработки формирует ЦС ЕРЗ. В качестве описательных транзакций в ИС ЕРЗ выступают транзакции изменения данных о застрахованных лицах. В дальнейшем такие транзакции будем называть транзакциями изменения данных в ЕРЗ.</w:t>
      </w:r>
    </w:p>
    <w:p w14:paraId="37728F96" w14:textId="77777777" w:rsidR="000E5B00" w:rsidRPr="004C3EF3" w:rsidRDefault="000E5B00" w:rsidP="009E2D45">
      <w:bookmarkStart w:id="155" w:name="_Toc280958757"/>
      <w:bookmarkStart w:id="156" w:name="_Toc283312727"/>
      <w:bookmarkStart w:id="157" w:name="_Toc283636838"/>
      <w:bookmarkStart w:id="158" w:name="_Toc283983208"/>
      <w:bookmarkStart w:id="159" w:name="_Toc284417641"/>
      <w:bookmarkStart w:id="160" w:name="_Toc284418030"/>
      <w:bookmarkStart w:id="161" w:name="_Toc284422263"/>
      <w:bookmarkStart w:id="162" w:name="_Toc292899773"/>
      <w:r w:rsidRPr="004C3EF3">
        <w:t>Вопросительные сообщения (запросы) посылаются в том случае, когда ТФОМС для выполнения той или иной функции требуется информация о застрахованном лице, которой он не располагает, но может получить из ЦС ЕРЗ.</w:t>
      </w:r>
    </w:p>
    <w:p w14:paraId="40FB4BC1" w14:textId="77777777" w:rsidR="000E5B00" w:rsidRPr="004C3EF3" w:rsidRDefault="000E5B00" w:rsidP="009E2D45">
      <w:bookmarkStart w:id="163" w:name="_Toc309762924"/>
      <w:r w:rsidRPr="004C3EF3">
        <w:t>Повелительные сообщения в настоящей реализации не используются.</w:t>
      </w:r>
      <w:bookmarkStart w:id="164" w:name="_Toc32452128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395F1ED" w14:textId="77777777" w:rsidR="000E5B00" w:rsidRPr="004C3EF3" w:rsidRDefault="000E5B00" w:rsidP="009E2D45">
      <w:pPr>
        <w:pStyle w:val="46"/>
        <w:keepNext/>
      </w:pPr>
      <w:r w:rsidRPr="004C3EF3">
        <w:t>Правила составления сообщений</w:t>
      </w:r>
      <w:bookmarkEnd w:id="164"/>
    </w:p>
    <w:p w14:paraId="2A6EB72A" w14:textId="77777777" w:rsidR="000E5B00" w:rsidRPr="004C3EF3" w:rsidRDefault="000E5B00" w:rsidP="009E2D45">
      <w:pPr>
        <w:pStyle w:val="51"/>
      </w:pPr>
      <w:bookmarkStart w:id="165" w:name="_Toc324521290"/>
      <w:bookmarkStart w:id="166" w:name="_Toc283983209"/>
      <w:bookmarkStart w:id="167" w:name="_Toc277106038"/>
      <w:bookmarkStart w:id="168" w:name="_Toc276386103"/>
      <w:bookmarkStart w:id="169" w:name="_Toc276148658"/>
      <w:bookmarkStart w:id="170" w:name="_Toc309762925"/>
      <w:r w:rsidRPr="004C3EF3">
        <w:t>Состав сообщений и общие правила кодирования; типы данных</w:t>
      </w:r>
      <w:bookmarkEnd w:id="165"/>
      <w:bookmarkEnd w:id="166"/>
      <w:bookmarkEnd w:id="167"/>
      <w:bookmarkEnd w:id="168"/>
      <w:bookmarkEnd w:id="169"/>
      <w:bookmarkEnd w:id="170"/>
    </w:p>
    <w:p w14:paraId="74758438" w14:textId="77777777" w:rsidR="000E5B00" w:rsidRPr="004C3EF3" w:rsidRDefault="000E5B00" w:rsidP="009E2D45">
      <w:r w:rsidRPr="004C3EF3">
        <w:t>Сообщение состоит из сегментов, обозначаемых трёхбуквенными именами. При XML-кодировании обозначения сегментов становятся именами соответствующих XML-элементов. Некоторые группы сегментов могут повторяться. При XML-кодировании такие повторяющиеся группы объединяются в XML-элемент, имя которого также указывается в описании структуры сообщения.</w:t>
      </w:r>
    </w:p>
    <w:p w14:paraId="5B5E60DD" w14:textId="77777777" w:rsidR="000E5B00" w:rsidRPr="004C3EF3" w:rsidRDefault="000E5B00" w:rsidP="009E2D45">
      <w:r w:rsidRPr="004C3EF3">
        <w:t xml:space="preserve">Для формирования сообщений используется XML-кодирование с кодовой страницей Windows-1251. Каждой группе событий, информация о которых передаётся в информационных сообщениях или запрашивается в сообщениях запроса, соответствует определённая структура сообщений. Для каждой структуры сообщений используется отдельная xml-схема. От имени структуры сообщения образуются имена файлов xml-схем и имена корневых элементов соответствующих сообщений. Например, если сообщение имеет структуру ADT_A01, то корневой </w:t>
      </w:r>
      <w:r w:rsidRPr="004C3EF3">
        <w:lastRenderedPageBreak/>
        <w:t>элемент этого сообщения имеет имя &lt;ADT_A01&gt;, а сама структура описывается xml-схемой, хранящейся в файле ADT_A01.xsd.</w:t>
      </w:r>
    </w:p>
    <w:p w14:paraId="4EB6D653" w14:textId="77777777" w:rsidR="000E5B00" w:rsidRPr="004C3EF3" w:rsidRDefault="000E5B00" w:rsidP="009E2D45">
      <w:r w:rsidRPr="004C3EF3">
        <w:t>Сегменты сообщений составляются из полей, в которых передаются конкретные элементы информации. Каждое поле имеет логическое имя, в котором кратко обозначено общее назначение поля. Имена полей используются только при описании сегментов сообщений. При формировании и интерпретации сообщений поля определяются по их порядковому номеру в сегменте. В связи с этим при XML-кодировании для передачи значения поля в состав элемента, соответствующего сегменту, включается элемент, имя которого составляется из имени сегмента и порядкового номера поля, разделённых точкой.</w:t>
      </w:r>
    </w:p>
    <w:p w14:paraId="57491866" w14:textId="77777777" w:rsidR="000E5B00" w:rsidRPr="004C3EF3" w:rsidRDefault="000E5B00" w:rsidP="009E2D45">
      <w:pPr>
        <w:rPr>
          <w:lang w:val="en-US"/>
        </w:rPr>
      </w:pPr>
      <w:r w:rsidRPr="004C3EF3">
        <w:t>Пример</w:t>
      </w:r>
      <w:r w:rsidRPr="004C3EF3">
        <w:rPr>
          <w:lang w:val="en-US"/>
        </w:rPr>
        <w:t xml:space="preserve">. </w:t>
      </w:r>
    </w:p>
    <w:p w14:paraId="2A39F0A0" w14:textId="77777777" w:rsidR="000E5B00" w:rsidRPr="004C3EF3" w:rsidRDefault="000E5B00" w:rsidP="009E2D45">
      <w:pPr>
        <w:pStyle w:val="xml-"/>
        <w:rPr>
          <w:lang w:eastAsia="ru-RU"/>
        </w:rPr>
      </w:pPr>
      <w:r w:rsidRPr="004C3EF3">
        <w:rPr>
          <w:lang w:eastAsia="ru-RU"/>
        </w:rPr>
        <w:t>&lt;BHS&gt;&lt;BHS.11&gt;1903ED97-F5C4-41C5-8035-C6606A9BD7C2&lt;/BHS.11&gt;&lt;/BHS&gt;</w:t>
      </w:r>
    </w:p>
    <w:p w14:paraId="0FB1DB90" w14:textId="77777777" w:rsidR="00216607" w:rsidRPr="004C3EF3" w:rsidRDefault="00216607" w:rsidP="009E2D45">
      <w:pPr>
        <w:pStyle w:val="xml-"/>
      </w:pPr>
    </w:p>
    <w:p w14:paraId="0BD0EF5D" w14:textId="77777777" w:rsidR="000E5B00" w:rsidRPr="004C3EF3" w:rsidRDefault="000E5B00" w:rsidP="009E2D45">
      <w:r w:rsidRPr="004C3EF3">
        <w:t>Сегмент с именем BHS («Заголовок пакета сообщений»), в который вложено поле №11 («Идентификатор пакета»). Значение поля – GUID 1903ED97-F5C4-41C5-8035-C6606A9BD7C2.</w:t>
      </w:r>
    </w:p>
    <w:p w14:paraId="697B6FF7" w14:textId="77777777" w:rsidR="000E5B00" w:rsidRPr="004C3EF3" w:rsidRDefault="000E5B00" w:rsidP="009E2D45">
      <w:r w:rsidRPr="004C3EF3">
        <w:t>Значениями полей могут быть данные определённых типов. Типы данных бывают простыми и составными (комплексными). Значение простого типа данных состоит из атомарного значения, на которое могут быть наложены ограничения. Значения комплексных типов данных состоят из компонентов, которые, так же, как и поля сегментов, имеют имена, использующиеся при описании типов данных. При XML-кодировании значение каждого компонента комплексного типа указывается в xml-элементе, имя которого составляется из имени типа данных и порядкового номера компонента, разделённых точкой.</w:t>
      </w:r>
    </w:p>
    <w:p w14:paraId="3F8344E0" w14:textId="77777777" w:rsidR="000E5B00" w:rsidRPr="004C3EF3" w:rsidRDefault="000E5B00" w:rsidP="009E2D45">
      <w:r w:rsidRPr="004C3EF3">
        <w:t>Пример.</w:t>
      </w:r>
    </w:p>
    <w:p w14:paraId="29F61FAA" w14:textId="77777777" w:rsidR="000E5B00" w:rsidRPr="004C3EF3" w:rsidRDefault="000E5B00" w:rsidP="009E2D45">
      <w:pPr>
        <w:pStyle w:val="xml-"/>
        <w:rPr>
          <w:lang w:val="ru-RU" w:eastAsia="ru-RU"/>
        </w:rPr>
      </w:pPr>
      <w:r w:rsidRPr="004C3EF3">
        <w:rPr>
          <w:lang w:val="ru-RU" w:eastAsia="ru-RU"/>
        </w:rPr>
        <w:tab/>
        <w:t>&lt;</w:t>
      </w:r>
      <w:r w:rsidRPr="004C3EF3">
        <w:rPr>
          <w:lang w:eastAsia="ru-RU"/>
        </w:rPr>
        <w:t>BHS</w:t>
      </w:r>
      <w:r w:rsidRPr="004C3EF3">
        <w:rPr>
          <w:lang w:val="ru-RU" w:eastAsia="ru-RU"/>
        </w:rPr>
        <w:t>.6&gt;</w:t>
      </w:r>
    </w:p>
    <w:p w14:paraId="622991E0" w14:textId="77777777" w:rsidR="000E5B00" w:rsidRPr="004C3EF3" w:rsidRDefault="000E5B00" w:rsidP="009E2D45">
      <w:pPr>
        <w:pStyle w:val="xml-"/>
        <w:rPr>
          <w:lang w:val="ru-RU" w:eastAsia="ru-RU"/>
        </w:rPr>
      </w:pPr>
      <w:r w:rsidRPr="004C3EF3">
        <w:rPr>
          <w:lang w:val="ru-RU" w:eastAsia="ru-RU"/>
        </w:rPr>
        <w:tab/>
      </w:r>
      <w:r w:rsidRPr="004C3EF3">
        <w:rPr>
          <w:lang w:val="ru-RU" w:eastAsia="ru-RU"/>
        </w:rPr>
        <w:tab/>
        <w:t>&lt;</w:t>
      </w:r>
      <w:r w:rsidRPr="004C3EF3">
        <w:rPr>
          <w:lang w:eastAsia="ru-RU"/>
        </w:rPr>
        <w:t>HD</w:t>
      </w:r>
      <w:r w:rsidRPr="004C3EF3">
        <w:rPr>
          <w:lang w:val="ru-RU" w:eastAsia="ru-RU"/>
        </w:rPr>
        <w:t>.1&gt;47&lt;/</w:t>
      </w:r>
      <w:r w:rsidRPr="004C3EF3">
        <w:rPr>
          <w:lang w:eastAsia="ru-RU"/>
        </w:rPr>
        <w:t>HD</w:t>
      </w:r>
      <w:r w:rsidRPr="004C3EF3">
        <w:rPr>
          <w:lang w:val="ru-RU" w:eastAsia="ru-RU"/>
        </w:rPr>
        <w:t>.1&gt;</w:t>
      </w:r>
    </w:p>
    <w:p w14:paraId="6FCE2566" w14:textId="77777777" w:rsidR="000E5B00" w:rsidRPr="004C3EF3" w:rsidRDefault="000E5B00" w:rsidP="009E2D45">
      <w:pPr>
        <w:pStyle w:val="xml-"/>
        <w:rPr>
          <w:lang w:val="ru-RU" w:eastAsia="ru-RU"/>
        </w:rPr>
      </w:pPr>
      <w:r w:rsidRPr="004C3EF3">
        <w:rPr>
          <w:lang w:val="ru-RU" w:eastAsia="ru-RU"/>
        </w:rPr>
        <w:tab/>
      </w:r>
      <w:r w:rsidRPr="004C3EF3">
        <w:rPr>
          <w:lang w:val="ru-RU" w:eastAsia="ru-RU"/>
        </w:rPr>
        <w:tab/>
        <w:t>&lt;</w:t>
      </w:r>
      <w:r w:rsidRPr="004C3EF3">
        <w:rPr>
          <w:lang w:eastAsia="ru-RU"/>
        </w:rPr>
        <w:t>HD</w:t>
      </w:r>
      <w:r w:rsidRPr="004C3EF3">
        <w:rPr>
          <w:lang w:val="ru-RU" w:eastAsia="ru-RU"/>
        </w:rPr>
        <w:t>.2&gt;1.2.643.2.40.3.3.1.0&lt;/</w:t>
      </w:r>
      <w:r w:rsidRPr="004C3EF3">
        <w:rPr>
          <w:lang w:eastAsia="ru-RU"/>
        </w:rPr>
        <w:t>HD</w:t>
      </w:r>
      <w:r w:rsidRPr="004C3EF3">
        <w:rPr>
          <w:lang w:val="ru-RU" w:eastAsia="ru-RU"/>
        </w:rPr>
        <w:t>.2&gt;</w:t>
      </w:r>
    </w:p>
    <w:p w14:paraId="527DB0E4" w14:textId="77777777" w:rsidR="000E5B00" w:rsidRPr="004C3EF3" w:rsidRDefault="000E5B00" w:rsidP="009E2D45">
      <w:pPr>
        <w:pStyle w:val="xml-"/>
        <w:rPr>
          <w:lang w:val="ru-RU" w:eastAsia="ru-RU"/>
        </w:rPr>
      </w:pPr>
      <w:r w:rsidRPr="004C3EF3">
        <w:rPr>
          <w:lang w:val="ru-RU" w:eastAsia="ru-RU"/>
        </w:rPr>
        <w:tab/>
      </w:r>
      <w:r w:rsidRPr="004C3EF3">
        <w:rPr>
          <w:lang w:val="ru-RU" w:eastAsia="ru-RU"/>
        </w:rPr>
        <w:tab/>
        <w:t>&lt;</w:t>
      </w:r>
      <w:r w:rsidRPr="004C3EF3">
        <w:rPr>
          <w:lang w:eastAsia="ru-RU"/>
        </w:rPr>
        <w:t>HD</w:t>
      </w:r>
      <w:r w:rsidRPr="004C3EF3">
        <w:rPr>
          <w:lang w:val="ru-RU" w:eastAsia="ru-RU"/>
        </w:rPr>
        <w:t>.3&gt;</w:t>
      </w:r>
      <w:r w:rsidRPr="004C3EF3">
        <w:rPr>
          <w:lang w:eastAsia="ru-RU"/>
        </w:rPr>
        <w:t>ISO</w:t>
      </w:r>
      <w:r w:rsidRPr="004C3EF3">
        <w:rPr>
          <w:lang w:val="ru-RU" w:eastAsia="ru-RU"/>
        </w:rPr>
        <w:t>&lt;/</w:t>
      </w:r>
      <w:r w:rsidRPr="004C3EF3">
        <w:rPr>
          <w:lang w:eastAsia="ru-RU"/>
        </w:rPr>
        <w:t>HD</w:t>
      </w:r>
      <w:r w:rsidRPr="004C3EF3">
        <w:rPr>
          <w:lang w:val="ru-RU" w:eastAsia="ru-RU"/>
        </w:rPr>
        <w:t>.3&gt;</w:t>
      </w:r>
    </w:p>
    <w:p w14:paraId="3AF7F7F7" w14:textId="77777777" w:rsidR="000E5B00" w:rsidRPr="004C3EF3" w:rsidRDefault="000E5B00" w:rsidP="009E2D45">
      <w:pPr>
        <w:pStyle w:val="xml-"/>
        <w:rPr>
          <w:lang w:val="ru-RU" w:eastAsia="ru-RU"/>
        </w:rPr>
      </w:pPr>
      <w:r w:rsidRPr="004C3EF3">
        <w:rPr>
          <w:lang w:val="ru-RU" w:eastAsia="ru-RU"/>
        </w:rPr>
        <w:tab/>
        <w:t>&lt;/</w:t>
      </w:r>
      <w:r w:rsidRPr="004C3EF3">
        <w:rPr>
          <w:lang w:eastAsia="ru-RU"/>
        </w:rPr>
        <w:t>BHS</w:t>
      </w:r>
      <w:r w:rsidRPr="004C3EF3">
        <w:rPr>
          <w:lang w:val="ru-RU" w:eastAsia="ru-RU"/>
        </w:rPr>
        <w:t>.6&gt;</w:t>
      </w:r>
    </w:p>
    <w:p w14:paraId="55F0901A" w14:textId="77777777" w:rsidR="000E5B00" w:rsidRPr="004C3EF3" w:rsidRDefault="000E5B00" w:rsidP="009E2D45">
      <w:r w:rsidRPr="004C3EF3">
        <w:t>Поле сегмента BHS с порядковым номером 6 («Учреждение-получатель пакета») заполнено значением, имеющим тип данных HD («Иерархический идентификатор»), который, в свою очередь, имеет три компонента.</w:t>
      </w:r>
    </w:p>
    <w:p w14:paraId="08D51954" w14:textId="77777777" w:rsidR="000E5B00" w:rsidRPr="004C3EF3" w:rsidRDefault="000E5B00" w:rsidP="009E2D45">
      <w:r w:rsidRPr="004C3EF3">
        <w:t>Компоненты комплексных типов данных также могут иметь комплексный тип. По отношению к значению поля компоненты таких вложенных типов данных называются субкомпонентами.</w:t>
      </w:r>
    </w:p>
    <w:p w14:paraId="723963DC" w14:textId="77777777" w:rsidR="000E5B00" w:rsidRPr="004C3EF3" w:rsidRDefault="000E5B00" w:rsidP="009E2D45">
      <w:r w:rsidRPr="004C3EF3">
        <w:t xml:space="preserve">Пример. </w:t>
      </w:r>
    </w:p>
    <w:p w14:paraId="1EB8DF8B" w14:textId="77777777" w:rsidR="000E5B00" w:rsidRPr="004C3EF3" w:rsidRDefault="000E5B00" w:rsidP="009E2D45">
      <w:pPr>
        <w:pStyle w:val="xml-"/>
        <w:rPr>
          <w:lang w:val="ru-RU" w:eastAsia="ru-RU"/>
        </w:rPr>
      </w:pPr>
      <w:r w:rsidRPr="004C3EF3">
        <w:rPr>
          <w:lang w:val="ru-RU" w:eastAsia="ru-RU"/>
        </w:rPr>
        <w:tab/>
        <w:t>&lt;</w:t>
      </w:r>
      <w:r w:rsidRPr="004C3EF3">
        <w:rPr>
          <w:lang w:eastAsia="ru-RU"/>
        </w:rPr>
        <w:t>PID</w:t>
      </w:r>
      <w:r w:rsidRPr="004C3EF3">
        <w:rPr>
          <w:lang w:val="ru-RU" w:eastAsia="ru-RU"/>
        </w:rPr>
        <w:t>.5&gt;</w:t>
      </w:r>
    </w:p>
    <w:p w14:paraId="35648B46" w14:textId="77777777" w:rsidR="000E5B00" w:rsidRPr="004C3EF3" w:rsidRDefault="000E5B00" w:rsidP="009E2D45">
      <w:pPr>
        <w:pStyle w:val="xml-"/>
        <w:rPr>
          <w:lang w:val="ru-RU" w:eastAsia="ru-RU"/>
        </w:rPr>
      </w:pPr>
      <w:r w:rsidRPr="004C3EF3">
        <w:rPr>
          <w:lang w:val="ru-RU" w:eastAsia="ru-RU"/>
        </w:rPr>
        <w:tab/>
      </w:r>
      <w:r w:rsidRPr="004C3EF3">
        <w:rPr>
          <w:lang w:val="ru-RU" w:eastAsia="ru-RU"/>
        </w:rPr>
        <w:tab/>
        <w:t>&lt;</w:t>
      </w:r>
      <w:r w:rsidRPr="004C3EF3">
        <w:rPr>
          <w:lang w:eastAsia="ru-RU"/>
        </w:rPr>
        <w:t>XPN</w:t>
      </w:r>
      <w:r w:rsidRPr="004C3EF3">
        <w:rPr>
          <w:lang w:val="ru-RU" w:eastAsia="ru-RU"/>
        </w:rPr>
        <w:t>.1&gt;</w:t>
      </w:r>
    </w:p>
    <w:p w14:paraId="6D3FC39C" w14:textId="77777777" w:rsidR="000E5B00" w:rsidRPr="004C3EF3" w:rsidRDefault="000E5B00" w:rsidP="009E2D45">
      <w:pPr>
        <w:pStyle w:val="xml-"/>
        <w:rPr>
          <w:lang w:val="ru-RU" w:eastAsia="ru-RU"/>
        </w:rPr>
      </w:pPr>
      <w:r w:rsidRPr="004C3EF3">
        <w:rPr>
          <w:lang w:val="ru-RU" w:eastAsia="ru-RU"/>
        </w:rPr>
        <w:tab/>
      </w:r>
      <w:r w:rsidRPr="004C3EF3">
        <w:rPr>
          <w:lang w:val="ru-RU" w:eastAsia="ru-RU"/>
        </w:rPr>
        <w:tab/>
      </w:r>
      <w:r w:rsidRPr="004C3EF3">
        <w:rPr>
          <w:lang w:val="ru-RU" w:eastAsia="ru-RU"/>
        </w:rPr>
        <w:tab/>
        <w:t>&lt;</w:t>
      </w:r>
      <w:r w:rsidRPr="004C3EF3">
        <w:rPr>
          <w:lang w:eastAsia="ru-RU"/>
        </w:rPr>
        <w:t>FN</w:t>
      </w:r>
      <w:r w:rsidRPr="004C3EF3">
        <w:rPr>
          <w:lang w:val="ru-RU" w:eastAsia="ru-RU"/>
        </w:rPr>
        <w:t>.1&gt;Степанов&lt;/</w:t>
      </w:r>
      <w:r w:rsidRPr="004C3EF3">
        <w:rPr>
          <w:lang w:eastAsia="ru-RU"/>
        </w:rPr>
        <w:t>FN</w:t>
      </w:r>
      <w:r w:rsidRPr="004C3EF3">
        <w:rPr>
          <w:lang w:val="ru-RU" w:eastAsia="ru-RU"/>
        </w:rPr>
        <w:t>.1&gt;</w:t>
      </w:r>
    </w:p>
    <w:p w14:paraId="424026F1" w14:textId="77777777" w:rsidR="000E5B00" w:rsidRPr="004C3EF3" w:rsidRDefault="000E5B00" w:rsidP="009E2D45">
      <w:pPr>
        <w:pStyle w:val="xml-"/>
        <w:rPr>
          <w:lang w:val="ru-RU" w:eastAsia="ru-RU"/>
        </w:rPr>
      </w:pPr>
      <w:r w:rsidRPr="004C3EF3">
        <w:rPr>
          <w:lang w:val="ru-RU" w:eastAsia="ru-RU"/>
        </w:rPr>
        <w:tab/>
      </w:r>
      <w:r w:rsidRPr="004C3EF3">
        <w:rPr>
          <w:lang w:val="ru-RU" w:eastAsia="ru-RU"/>
        </w:rPr>
        <w:tab/>
        <w:t>&lt;/</w:t>
      </w:r>
      <w:r w:rsidRPr="004C3EF3">
        <w:rPr>
          <w:lang w:eastAsia="ru-RU"/>
        </w:rPr>
        <w:t>XPN</w:t>
      </w:r>
      <w:r w:rsidRPr="004C3EF3">
        <w:rPr>
          <w:lang w:val="ru-RU" w:eastAsia="ru-RU"/>
        </w:rPr>
        <w:t>.1&gt;</w:t>
      </w:r>
    </w:p>
    <w:p w14:paraId="3222BB5A" w14:textId="77777777" w:rsidR="000E5B00" w:rsidRPr="004C3EF3" w:rsidRDefault="000E5B00" w:rsidP="009E2D45">
      <w:pPr>
        <w:pStyle w:val="xml-"/>
        <w:rPr>
          <w:lang w:val="ru-RU" w:eastAsia="ru-RU"/>
        </w:rPr>
      </w:pPr>
      <w:r w:rsidRPr="004C3EF3">
        <w:rPr>
          <w:lang w:val="ru-RU" w:eastAsia="ru-RU"/>
        </w:rPr>
        <w:tab/>
      </w:r>
      <w:r w:rsidRPr="004C3EF3">
        <w:rPr>
          <w:lang w:val="ru-RU" w:eastAsia="ru-RU"/>
        </w:rPr>
        <w:tab/>
        <w:t>&lt;</w:t>
      </w:r>
      <w:r w:rsidRPr="004C3EF3">
        <w:rPr>
          <w:lang w:eastAsia="ru-RU"/>
        </w:rPr>
        <w:t>XPN</w:t>
      </w:r>
      <w:r w:rsidRPr="004C3EF3">
        <w:rPr>
          <w:lang w:val="ru-RU" w:eastAsia="ru-RU"/>
        </w:rPr>
        <w:t>.2&gt;Олег&lt;/</w:t>
      </w:r>
      <w:r w:rsidRPr="004C3EF3">
        <w:rPr>
          <w:lang w:eastAsia="ru-RU"/>
        </w:rPr>
        <w:t>XPN</w:t>
      </w:r>
      <w:r w:rsidRPr="004C3EF3">
        <w:rPr>
          <w:lang w:val="ru-RU" w:eastAsia="ru-RU"/>
        </w:rPr>
        <w:t>.2&gt;</w:t>
      </w:r>
    </w:p>
    <w:p w14:paraId="797A3054" w14:textId="77777777" w:rsidR="000E5B00" w:rsidRPr="004C3EF3" w:rsidRDefault="000E5B00" w:rsidP="009E2D45">
      <w:pPr>
        <w:pStyle w:val="xml-"/>
        <w:rPr>
          <w:lang w:val="ru-RU" w:eastAsia="ru-RU"/>
        </w:rPr>
      </w:pPr>
      <w:r w:rsidRPr="004C3EF3">
        <w:rPr>
          <w:lang w:val="ru-RU" w:eastAsia="ru-RU"/>
        </w:rPr>
        <w:tab/>
      </w:r>
      <w:r w:rsidRPr="004C3EF3">
        <w:rPr>
          <w:lang w:val="ru-RU" w:eastAsia="ru-RU"/>
        </w:rPr>
        <w:tab/>
        <w:t>&lt;</w:t>
      </w:r>
      <w:r w:rsidRPr="004C3EF3">
        <w:rPr>
          <w:lang w:eastAsia="ru-RU"/>
        </w:rPr>
        <w:t>XPN</w:t>
      </w:r>
      <w:r w:rsidRPr="004C3EF3">
        <w:rPr>
          <w:lang w:val="ru-RU" w:eastAsia="ru-RU"/>
        </w:rPr>
        <w:t>.3&gt;Михайлович&lt;/</w:t>
      </w:r>
      <w:r w:rsidRPr="004C3EF3">
        <w:rPr>
          <w:lang w:eastAsia="ru-RU"/>
        </w:rPr>
        <w:t>XPN</w:t>
      </w:r>
      <w:r w:rsidRPr="004C3EF3">
        <w:rPr>
          <w:lang w:val="ru-RU" w:eastAsia="ru-RU"/>
        </w:rPr>
        <w:t>.3&gt;</w:t>
      </w:r>
    </w:p>
    <w:p w14:paraId="5F9CEF0A" w14:textId="77777777" w:rsidR="000E5B00" w:rsidRPr="004C3EF3" w:rsidRDefault="000E5B00" w:rsidP="009E2D45">
      <w:pPr>
        <w:pStyle w:val="xml-"/>
        <w:rPr>
          <w:lang w:val="ru-RU" w:eastAsia="ru-RU"/>
        </w:rPr>
      </w:pPr>
      <w:r w:rsidRPr="004C3EF3">
        <w:rPr>
          <w:lang w:val="ru-RU" w:eastAsia="ru-RU"/>
        </w:rPr>
        <w:tab/>
      </w:r>
      <w:r w:rsidRPr="004C3EF3">
        <w:rPr>
          <w:lang w:val="ru-RU" w:eastAsia="ru-RU"/>
        </w:rPr>
        <w:tab/>
        <w:t>&lt;</w:t>
      </w:r>
      <w:r w:rsidRPr="004C3EF3">
        <w:rPr>
          <w:lang w:eastAsia="ru-RU"/>
        </w:rPr>
        <w:t>XPN</w:t>
      </w:r>
      <w:r w:rsidRPr="004C3EF3">
        <w:rPr>
          <w:lang w:val="ru-RU" w:eastAsia="ru-RU"/>
        </w:rPr>
        <w:t>.7&gt;</w:t>
      </w:r>
      <w:r w:rsidRPr="004C3EF3">
        <w:rPr>
          <w:lang w:eastAsia="ru-RU"/>
        </w:rPr>
        <w:t>L</w:t>
      </w:r>
      <w:r w:rsidRPr="004C3EF3">
        <w:rPr>
          <w:lang w:val="ru-RU" w:eastAsia="ru-RU"/>
        </w:rPr>
        <w:t>&lt;/</w:t>
      </w:r>
      <w:r w:rsidRPr="004C3EF3">
        <w:rPr>
          <w:lang w:eastAsia="ru-RU"/>
        </w:rPr>
        <w:t>XPN</w:t>
      </w:r>
      <w:r w:rsidRPr="004C3EF3">
        <w:rPr>
          <w:lang w:val="ru-RU" w:eastAsia="ru-RU"/>
        </w:rPr>
        <w:t>.7&gt;</w:t>
      </w:r>
    </w:p>
    <w:p w14:paraId="228B3B76" w14:textId="77777777" w:rsidR="000E5B00" w:rsidRPr="004C3EF3" w:rsidRDefault="000E5B00" w:rsidP="009E2D45">
      <w:pPr>
        <w:pStyle w:val="xml-"/>
        <w:rPr>
          <w:lang w:val="ru-RU" w:eastAsia="ru-RU"/>
        </w:rPr>
      </w:pPr>
      <w:r w:rsidRPr="004C3EF3">
        <w:rPr>
          <w:lang w:val="ru-RU" w:eastAsia="ru-RU"/>
        </w:rPr>
        <w:lastRenderedPageBreak/>
        <w:tab/>
        <w:t>&lt;/</w:t>
      </w:r>
      <w:r w:rsidRPr="004C3EF3">
        <w:rPr>
          <w:lang w:eastAsia="ru-RU"/>
        </w:rPr>
        <w:t>PID</w:t>
      </w:r>
      <w:r w:rsidRPr="004C3EF3">
        <w:rPr>
          <w:lang w:val="ru-RU" w:eastAsia="ru-RU"/>
        </w:rPr>
        <w:t>.5&gt;</w:t>
      </w:r>
    </w:p>
    <w:p w14:paraId="5274D5C3" w14:textId="77777777" w:rsidR="000E5B00" w:rsidRPr="004C3EF3" w:rsidRDefault="000E5B00" w:rsidP="009E2D45">
      <w:r w:rsidRPr="004C3EF3">
        <w:t>Поле сегмента PID («Идентификация застрахованного лица») с порядковым номером 5 («Фамилия, имя, отчество застрахованного лица») имеет комплексный тип данных XPN («Фамилия, имя, отчество»), в котором заполнены четыре компонента: 1-й («Фамилия»), 2-й («Имя»), 3-й («Отчество») и 7-й («Тип ФИО»; в данном случае указан тип L (Legal) – «ФИО, официально признанные в настоящий момент»). 1-й компонент типа данных XPN имеет комплексный тип FN («Фамилия»), из которого используется только первый компонент (первый субкомпонент первого компонента поля PID.5).</w:t>
      </w:r>
    </w:p>
    <w:p w14:paraId="67398702" w14:textId="14A7D31C" w:rsidR="000E5B00" w:rsidRPr="004C3EF3" w:rsidRDefault="000E5B00" w:rsidP="009E2D45">
      <w:r w:rsidRPr="004C3EF3">
        <w:t xml:space="preserve">Описания типов данных, используемых в сообщениях стандарта ISO 27931, </w:t>
      </w:r>
      <w:r w:rsidR="00216607" w:rsidRPr="004C3EF3">
        <w:t>приведены</w:t>
      </w:r>
      <w:r w:rsidRPr="004C3EF3">
        <w:t xml:space="preserve"> в разделе </w:t>
      </w:r>
      <w:r w:rsidR="00C15DD0" w:rsidRPr="004C3EF3">
        <w:fldChar w:fldCharType="begin"/>
      </w:r>
      <w:r w:rsidR="00C15DD0" w:rsidRPr="004C3EF3">
        <w:instrText xml:space="preserve"> REF _Ref341360027 \r \h  \* MERGEFORMAT </w:instrText>
      </w:r>
      <w:r w:rsidR="00C15DD0" w:rsidRPr="004C3EF3">
        <w:fldChar w:fldCharType="separate"/>
      </w:r>
      <w:r w:rsidR="004F51AB" w:rsidRPr="004C3EF3">
        <w:t>6.1.2</w:t>
      </w:r>
      <w:r w:rsidR="00C15DD0" w:rsidRPr="004C3EF3">
        <w:fldChar w:fldCharType="end"/>
      </w:r>
      <w:r w:rsidRPr="004C3EF3">
        <w:t>.</w:t>
      </w:r>
    </w:p>
    <w:p w14:paraId="24FD4A85" w14:textId="77777777" w:rsidR="000E5B00" w:rsidRPr="004C3EF3" w:rsidRDefault="000E5B00" w:rsidP="009E2D45">
      <w:pPr>
        <w:pStyle w:val="51"/>
      </w:pPr>
      <w:bookmarkStart w:id="171" w:name="_Toc324521291"/>
      <w:bookmarkStart w:id="172" w:name="_Toc283983210"/>
      <w:bookmarkStart w:id="173" w:name="_Toc277106039"/>
      <w:bookmarkStart w:id="174" w:name="_Toc276386104"/>
      <w:bookmarkStart w:id="175" w:name="_Toc276148659"/>
      <w:bookmarkStart w:id="176" w:name="_Toc309762926"/>
      <w:r w:rsidRPr="004C3EF3">
        <w:t>Соглашения об обозначениях и сокращениях, принятых при описании структуры и состава сообщений</w:t>
      </w:r>
      <w:bookmarkEnd w:id="171"/>
      <w:bookmarkEnd w:id="172"/>
      <w:bookmarkEnd w:id="173"/>
      <w:bookmarkEnd w:id="174"/>
      <w:bookmarkEnd w:id="175"/>
      <w:bookmarkEnd w:id="176"/>
    </w:p>
    <w:p w14:paraId="24208E49" w14:textId="77777777" w:rsidR="000E5B00" w:rsidRPr="004C3EF3" w:rsidRDefault="000E5B00" w:rsidP="009E2D45">
      <w:r w:rsidRPr="004C3EF3">
        <w:t>При описании структур сообщений и заполнения сегментов приняты следующие соглашения.</w:t>
      </w:r>
    </w:p>
    <w:p w14:paraId="0FFF4251" w14:textId="77777777" w:rsidR="000E5B00" w:rsidRPr="004C3EF3" w:rsidRDefault="000E5B00" w:rsidP="009E2D45">
      <w:r w:rsidRPr="004C3EF3">
        <w:t>Имя сегмента или группа сегментов, взятые в фигурные скобки { }, означают возможность повторения сегмента или группы сегментов.</w:t>
      </w:r>
    </w:p>
    <w:p w14:paraId="4E9FCEF4" w14:textId="77777777" w:rsidR="000E5B00" w:rsidRPr="004C3EF3" w:rsidRDefault="000E5B00" w:rsidP="009E2D45">
      <w:r w:rsidRPr="004C3EF3">
        <w:t>Имя сегмента или группа сегментов, взятые в квадратные скобки [ ], означают необязательность сегмента или группы сегментов.</w:t>
      </w:r>
    </w:p>
    <w:p w14:paraId="63D342F3" w14:textId="6E7C95E7" w:rsidR="000E5B00" w:rsidRPr="004C3EF3" w:rsidRDefault="000E5B00" w:rsidP="009E2D45">
      <w:r w:rsidRPr="004C3EF3">
        <w:t xml:space="preserve">Обязательные для заполнения поля сегментов помечены значением </w:t>
      </w:r>
      <w:r w:rsidRPr="004C3EF3">
        <w:rPr>
          <w:rStyle w:val="affff6"/>
          <w:b w:val="0"/>
        </w:rPr>
        <w:t>Да</w:t>
      </w:r>
      <w:r w:rsidRPr="004C3EF3">
        <w:t xml:space="preserve"> в столбце «</w:t>
      </w:r>
      <w:r w:rsidRPr="004C3EF3">
        <w:rPr>
          <w:rStyle w:val="affff6"/>
          <w:b w:val="0"/>
        </w:rPr>
        <w:t>Обяз. поле</w:t>
      </w:r>
      <w:r w:rsidRPr="004C3EF3">
        <w:t xml:space="preserve">». </w:t>
      </w:r>
    </w:p>
    <w:p w14:paraId="3ABC5C17" w14:textId="3C8FB9BA" w:rsidR="000E5B00" w:rsidRPr="004C3EF3" w:rsidRDefault="000E5B00" w:rsidP="009E2D45">
      <w:r w:rsidRPr="004C3EF3">
        <w:t>Некоторые поля являются обязательными при определённых условиях. Такие поля дополнительно помечены в столбце «</w:t>
      </w:r>
      <w:r w:rsidRPr="004C3EF3">
        <w:rPr>
          <w:rStyle w:val="affff6"/>
          <w:b w:val="0"/>
        </w:rPr>
        <w:t>Обяз. поле.</w:t>
      </w:r>
      <w:r w:rsidRPr="004C3EF3">
        <w:t xml:space="preserve">» значением </w:t>
      </w:r>
      <w:r w:rsidRPr="004C3EF3">
        <w:rPr>
          <w:rStyle w:val="affff6"/>
          <w:b w:val="0"/>
        </w:rPr>
        <w:t>Усл</w:t>
      </w:r>
      <w:r w:rsidR="00D6160C" w:rsidRPr="004C3EF3">
        <w:rPr>
          <w:rStyle w:val="affff6"/>
          <w:b w:val="0"/>
        </w:rPr>
        <w:t xml:space="preserve"> </w:t>
      </w:r>
      <w:r w:rsidRPr="004C3EF3">
        <w:t>(т.е. условно-обязательное). Условие, при котором заполнение данного поля является обязательным, указывается в столбце «Указания по заполнению».</w:t>
      </w:r>
    </w:p>
    <w:p w14:paraId="6725A2D6" w14:textId="17E1D64B" w:rsidR="000E5B00" w:rsidRPr="004C3EF3" w:rsidRDefault="000E5B00" w:rsidP="009E2D45">
      <w:r w:rsidRPr="004C3EF3">
        <w:t xml:space="preserve">Компоненты и субкомпоненты, обязательные для заполнения, помечены значением </w:t>
      </w:r>
      <w:r w:rsidRPr="004C3EF3">
        <w:rPr>
          <w:rStyle w:val="affff6"/>
          <w:b w:val="0"/>
        </w:rPr>
        <w:t>Да</w:t>
      </w:r>
      <w:r w:rsidRPr="004C3EF3">
        <w:t xml:space="preserve"> в столбцах «</w:t>
      </w:r>
      <w:r w:rsidRPr="004C3EF3">
        <w:rPr>
          <w:rStyle w:val="affff6"/>
          <w:b w:val="0"/>
        </w:rPr>
        <w:t>Обяз. кмп</w:t>
      </w:r>
      <w:r w:rsidRPr="004C3EF3">
        <w:t>» («</w:t>
      </w:r>
      <w:r w:rsidRPr="004C3EF3">
        <w:rPr>
          <w:rStyle w:val="affff6"/>
          <w:b w:val="0"/>
        </w:rPr>
        <w:t>Обяз. субкомп</w:t>
      </w:r>
      <w:r w:rsidRPr="004C3EF3">
        <w:t>.»). Обязательность компонента для необязательного поля означает, что если поле включено в состав сегмента, то оно должно включать в себя обязательный компонент. Аналогичное замечание верно и для обязательных субкомпонентов необязательных компонентов.</w:t>
      </w:r>
    </w:p>
    <w:p w14:paraId="29E4ECB2" w14:textId="77777777" w:rsidR="000E5B00" w:rsidRPr="004C3EF3" w:rsidRDefault="000E5B00" w:rsidP="009E2D45">
      <w:r w:rsidRPr="004C3EF3">
        <w:t>В столбце «</w:t>
      </w:r>
      <w:r w:rsidRPr="004C3EF3">
        <w:rPr>
          <w:rStyle w:val="affff6"/>
          <w:b w:val="0"/>
        </w:rPr>
        <w:t>Экз.</w:t>
      </w:r>
      <w:r w:rsidRPr="004C3EF3">
        <w:t>» указывается:</w:t>
      </w:r>
    </w:p>
    <w:p w14:paraId="4E59334B" w14:textId="77777777" w:rsidR="000E5B00" w:rsidRPr="004C3EF3" w:rsidRDefault="000E5B00" w:rsidP="009E2D45">
      <w:r w:rsidRPr="004C3EF3">
        <w:t>0..1, если поле не повторяется (для необязательных полей),</w:t>
      </w:r>
    </w:p>
    <w:p w14:paraId="4F119ACA" w14:textId="77777777" w:rsidR="000E5B00" w:rsidRPr="004C3EF3" w:rsidRDefault="000E5B00" w:rsidP="009E2D45">
      <w:r w:rsidRPr="004C3EF3">
        <w:t>1, если поле не повторяется (для обязательных полей),</w:t>
      </w:r>
    </w:p>
    <w:p w14:paraId="716C095A" w14:textId="77777777" w:rsidR="000E5B00" w:rsidRPr="004C3EF3" w:rsidRDefault="000E5B00" w:rsidP="009E2D45">
      <w:r w:rsidRPr="004C3EF3">
        <w:t>другое число, если поле может повторяться и описываемое значение должно быть в экземпляре поля с указанным порядковым номером,</w:t>
      </w:r>
    </w:p>
    <w:p w14:paraId="58AFB6F5" w14:textId="77777777" w:rsidR="000E5B00" w:rsidRPr="004C3EF3" w:rsidRDefault="000E5B00" w:rsidP="009E2D45">
      <w:r w:rsidRPr="004C3EF3">
        <w:lastRenderedPageBreak/>
        <w:t>0..</w:t>
      </w:r>
      <w:r w:rsidRPr="004C3EF3">
        <w:rPr>
          <w:lang w:val="en-US"/>
        </w:rPr>
        <w:t>N</w:t>
      </w:r>
      <w:r w:rsidRPr="004C3EF3">
        <w:t>, если поле может повторяться не более, чем указанное количество раз,</w:t>
      </w:r>
    </w:p>
    <w:p w14:paraId="680AB92E" w14:textId="77777777" w:rsidR="000E5B00" w:rsidRPr="004C3EF3" w:rsidRDefault="000E5B00" w:rsidP="009E2D45">
      <w:r w:rsidRPr="004C3EF3">
        <w:t>0..*, если поле может повторяться неограниченное число раз, являясь необязательным,</w:t>
      </w:r>
    </w:p>
    <w:p w14:paraId="7E6F144A" w14:textId="77777777" w:rsidR="000E5B00" w:rsidRPr="004C3EF3" w:rsidRDefault="000E5B00" w:rsidP="009E2D45">
      <w:r w:rsidRPr="004C3EF3">
        <w:t>1..*, если поле может повторяться неограниченное число раз, являясь обязательным.</w:t>
      </w:r>
    </w:p>
    <w:p w14:paraId="066A6162" w14:textId="77777777" w:rsidR="000E5B00" w:rsidRPr="004C3EF3" w:rsidRDefault="000E5B00" w:rsidP="009E2D45">
      <w:r w:rsidRPr="004C3EF3">
        <w:t>Если столбца «</w:t>
      </w:r>
      <w:r w:rsidRPr="004C3EF3">
        <w:rPr>
          <w:rStyle w:val="affff6"/>
          <w:b w:val="0"/>
        </w:rPr>
        <w:t>Экз.</w:t>
      </w:r>
      <w:r w:rsidRPr="004C3EF3">
        <w:t>» в описании сегмента нет, то это означает, что в сегменте нет повторяющихся полей.</w:t>
      </w:r>
    </w:p>
    <w:p w14:paraId="3A26A1E0" w14:textId="77777777" w:rsidR="000E5B00" w:rsidRPr="004C3EF3" w:rsidRDefault="000E5B00" w:rsidP="009E2D45">
      <w:r w:rsidRPr="004C3EF3">
        <w:t>Описание правил обработки полей и ошибок форматно-логического контроля указаны после каждой таблицы с описанием правил заполнения сегмента.</w:t>
      </w:r>
    </w:p>
    <w:p w14:paraId="771CEDD5" w14:textId="77777777" w:rsidR="000E5B00" w:rsidRPr="004C3EF3" w:rsidRDefault="000E5B00" w:rsidP="009E2D45">
      <w:pPr>
        <w:sectPr w:rsidR="000E5B00" w:rsidRPr="004C3EF3" w:rsidSect="002A14C2">
          <w:footerReference w:type="even" r:id="rId27"/>
          <w:footerReference w:type="default" r:id="rId28"/>
          <w:footnotePr>
            <w:numRestart w:val="eachPage"/>
          </w:footnotePr>
          <w:pgSz w:w="11906" w:h="16838" w:code="9"/>
          <w:pgMar w:top="1134" w:right="567" w:bottom="1134" w:left="1134" w:header="720" w:footer="720" w:gutter="0"/>
          <w:cols w:space="708"/>
          <w:docGrid w:linePitch="360"/>
        </w:sectPr>
      </w:pPr>
    </w:p>
    <w:p w14:paraId="2BDCEDF4" w14:textId="77777777" w:rsidR="000E5B00" w:rsidRPr="004C3EF3" w:rsidRDefault="000E5B00" w:rsidP="009E2D45">
      <w:pPr>
        <w:pStyle w:val="46"/>
        <w:keepNext/>
      </w:pPr>
      <w:bookmarkStart w:id="177" w:name="_Toc309762934"/>
      <w:bookmarkStart w:id="178" w:name="_Toc283983217"/>
      <w:bookmarkStart w:id="179" w:name="_Toc284417644"/>
      <w:bookmarkStart w:id="180" w:name="_Toc284418033"/>
      <w:bookmarkStart w:id="181" w:name="_Toc284422266"/>
      <w:bookmarkStart w:id="182" w:name="_Toc292899776"/>
      <w:bookmarkStart w:id="183" w:name="_Toc324521299"/>
      <w:r w:rsidRPr="004C3EF3">
        <w:lastRenderedPageBreak/>
        <w:t>Пакетная обработка сообщений</w:t>
      </w:r>
      <w:bookmarkEnd w:id="177"/>
      <w:bookmarkEnd w:id="178"/>
      <w:bookmarkEnd w:id="179"/>
      <w:bookmarkEnd w:id="180"/>
      <w:bookmarkEnd w:id="181"/>
      <w:bookmarkEnd w:id="182"/>
      <w:bookmarkEnd w:id="183"/>
    </w:p>
    <w:p w14:paraId="55A180EE" w14:textId="77777777" w:rsidR="000E5B00" w:rsidRPr="004C3EF3" w:rsidRDefault="000E5B00" w:rsidP="009E2D45">
      <w:r w:rsidRPr="004C3EF3">
        <w:t xml:space="preserve">Взаимодействие прикладных систем в ИС ОМС осуществляется пакетными файлами, каждый из которых включает в себя несколько сообщений. Для пакетов также используется XML-кодирование. </w:t>
      </w:r>
    </w:p>
    <w:p w14:paraId="2FDC1BC1" w14:textId="77777777" w:rsidR="000E5B00" w:rsidRPr="004C3EF3" w:rsidRDefault="000E5B00" w:rsidP="009E2D45">
      <w:r w:rsidRPr="004C3EF3">
        <w:t>В настоящем разделе описана структура пакетного файла и входящих в него сегментов заголовка и конца пакета.</w:t>
      </w:r>
    </w:p>
    <w:p w14:paraId="2A21872B" w14:textId="77777777" w:rsidR="000E5B00" w:rsidRPr="004C3EF3" w:rsidRDefault="000E5B00" w:rsidP="009E2D45">
      <w:bookmarkStart w:id="184" w:name="_Toc309762935"/>
      <w:bookmarkStart w:id="185" w:name="_Ref309295672"/>
      <w:bookmarkStart w:id="186" w:name="_Toc283983218"/>
      <w:r w:rsidRPr="004C3EF3">
        <w:t>Пакетные файлы имеют структуру, показанную ниже.</w:t>
      </w:r>
    </w:p>
    <w:tbl>
      <w:tblPr>
        <w:tblStyle w:val="afffff5"/>
        <w:tblW w:w="0" w:type="auto"/>
        <w:tblLook w:val="04A0" w:firstRow="1" w:lastRow="0" w:firstColumn="1" w:lastColumn="0" w:noHBand="0" w:noVBand="1"/>
      </w:tblPr>
      <w:tblGrid>
        <w:gridCol w:w="2593"/>
        <w:gridCol w:w="5712"/>
      </w:tblGrid>
      <w:tr w:rsidR="004C3EF3" w:rsidRPr="004C3EF3" w14:paraId="3B761F0F" w14:textId="77777777" w:rsidTr="00233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4B3E1B" w14:textId="77777777" w:rsidR="000E5B00" w:rsidRPr="004C3EF3" w:rsidRDefault="000E5B00" w:rsidP="009E2D45">
            <w:pPr>
              <w:pStyle w:val="100"/>
              <w:keepNext w:val="0"/>
              <w:tabs>
                <w:tab w:val="clear" w:pos="142"/>
                <w:tab w:val="clear" w:pos="284"/>
                <w:tab w:val="clear" w:pos="425"/>
                <w:tab w:val="clear" w:pos="567"/>
                <w:tab w:val="clear" w:pos="709"/>
                <w:tab w:val="clear" w:pos="851"/>
                <w:tab w:val="clear" w:pos="992"/>
                <w:tab w:val="clear" w:pos="1134"/>
              </w:tabs>
              <w:rPr>
                <w:b w:val="0"/>
              </w:rPr>
            </w:pPr>
            <w:r w:rsidRPr="004C3EF3">
              <w:rPr>
                <w:b w:val="0"/>
              </w:rPr>
              <w:t>Элементы</w:t>
            </w:r>
          </w:p>
        </w:tc>
        <w:tc>
          <w:tcPr>
            <w:tcW w:w="0" w:type="auto"/>
            <w:hideMark/>
          </w:tcPr>
          <w:p w14:paraId="589A8892" w14:textId="77777777" w:rsidR="000E5B00" w:rsidRPr="004C3EF3" w:rsidRDefault="000E5B00" w:rsidP="009E2D45">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4C3EF3">
              <w:rPr>
                <w:b w:val="0"/>
              </w:rPr>
              <w:t>Описание</w:t>
            </w:r>
          </w:p>
        </w:tc>
      </w:tr>
      <w:tr w:rsidR="004C3EF3" w:rsidRPr="004C3EF3" w14:paraId="6DFAB7A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D924A02"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&lt;тип пакета&gt;</w:t>
            </w:r>
          </w:p>
        </w:tc>
        <w:tc>
          <w:tcPr>
            <w:tcW w:w="0" w:type="auto"/>
            <w:hideMark/>
          </w:tcPr>
          <w:p w14:paraId="302DF41D"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Корневой элемент пакетного XML-файла – первая строка файла</w:t>
            </w:r>
          </w:p>
        </w:tc>
      </w:tr>
      <w:tr w:rsidR="004C3EF3" w:rsidRPr="004C3EF3" w14:paraId="5C75F85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46646792"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t>&lt;BHS&gt;…&lt;/BHS&gt;</w:t>
            </w:r>
          </w:p>
        </w:tc>
        <w:tc>
          <w:tcPr>
            <w:tcW w:w="0" w:type="auto"/>
            <w:hideMark/>
          </w:tcPr>
          <w:p w14:paraId="14E62714"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Заголовок пакета</w:t>
            </w:r>
          </w:p>
        </w:tc>
      </w:tr>
      <w:tr w:rsidR="004C3EF3" w:rsidRPr="004C3EF3" w14:paraId="7824384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4C505C9"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r>
            <w:r w:rsidRPr="004C3EF3">
              <w:tab/>
              <w:t xml:space="preserve">[{ </w:t>
            </w:r>
          </w:p>
        </w:tc>
        <w:tc>
          <w:tcPr>
            <w:tcW w:w="0" w:type="auto"/>
            <w:hideMark/>
          </w:tcPr>
          <w:p w14:paraId="057BC43E"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 Нуль или более сообщений</w:t>
            </w:r>
          </w:p>
        </w:tc>
      </w:tr>
      <w:tr w:rsidR="004C3EF3" w:rsidRPr="004C3EF3" w14:paraId="41024660"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209070D0"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r>
            <w:r w:rsidRPr="004C3EF3">
              <w:tab/>
            </w:r>
            <w:r w:rsidRPr="004C3EF3">
              <w:tab/>
              <w:t xml:space="preserve"> …</w:t>
            </w:r>
          </w:p>
        </w:tc>
        <w:tc>
          <w:tcPr>
            <w:tcW w:w="0" w:type="auto"/>
            <w:hideMark/>
          </w:tcPr>
          <w:p w14:paraId="60448DD6"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 Сегменты сообщения</w:t>
            </w:r>
          </w:p>
        </w:tc>
      </w:tr>
      <w:tr w:rsidR="004C3EF3" w:rsidRPr="004C3EF3" w14:paraId="3A0CA5F5"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0F529F7A"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r>
            <w:r w:rsidRPr="004C3EF3">
              <w:tab/>
              <w:t>}]</w:t>
            </w:r>
          </w:p>
        </w:tc>
        <w:tc>
          <w:tcPr>
            <w:tcW w:w="0" w:type="auto"/>
            <w:hideMark/>
          </w:tcPr>
          <w:p w14:paraId="6FBCD38C"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 Конец сообщения</w:t>
            </w:r>
          </w:p>
        </w:tc>
      </w:tr>
      <w:tr w:rsidR="004C3EF3" w:rsidRPr="004C3EF3" w14:paraId="43FF9A5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12478AD6"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t>&lt;BTS&gt;…&lt;/BTS&gt;</w:t>
            </w:r>
          </w:p>
        </w:tc>
        <w:tc>
          <w:tcPr>
            <w:tcW w:w="0" w:type="auto"/>
            <w:hideMark/>
          </w:tcPr>
          <w:p w14:paraId="5DA5FD9F"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Сегмент конца пакета</w:t>
            </w:r>
          </w:p>
        </w:tc>
      </w:tr>
      <w:tr w:rsidR="004C3EF3" w:rsidRPr="004C3EF3" w14:paraId="55A926BF"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FD11D27"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&lt;/тип пакета&gt;</w:t>
            </w:r>
          </w:p>
        </w:tc>
        <w:tc>
          <w:tcPr>
            <w:tcW w:w="0" w:type="auto"/>
          </w:tcPr>
          <w:p w14:paraId="54582C52"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Последняя строка файла</w:t>
            </w:r>
          </w:p>
        </w:tc>
      </w:tr>
    </w:tbl>
    <w:p w14:paraId="554048E0" w14:textId="77777777" w:rsidR="000E5B00" w:rsidRPr="004C3EF3" w:rsidRDefault="000E5B00" w:rsidP="009E2D45">
      <w:pPr>
        <w:pStyle w:val="51"/>
        <w:spacing w:before="480" w:beforeAutospacing="0"/>
      </w:pPr>
      <w:bookmarkStart w:id="187" w:name="_Toc324521300"/>
      <w:r w:rsidRPr="004C3EF3">
        <w:t>Общие требования к пакету и составляющим его сообщениям</w:t>
      </w:r>
      <w:bookmarkEnd w:id="187"/>
    </w:p>
    <w:p w14:paraId="1E388AE6" w14:textId="77777777" w:rsidR="000E5B00" w:rsidRPr="004C3EF3" w:rsidRDefault="000E5B00" w:rsidP="009E2D45">
      <w:pPr>
        <w:pStyle w:val="60"/>
        <w:keepNext/>
      </w:pPr>
      <w:r w:rsidRPr="004C3EF3">
        <w:t>Версия протокола пакета</w:t>
      </w:r>
    </w:p>
    <w:p w14:paraId="7A356501" w14:textId="77777777" w:rsidR="000E5B00" w:rsidRPr="004C3EF3" w:rsidRDefault="000E5B00" w:rsidP="009E2D45">
      <w:r w:rsidRPr="004C3EF3">
        <w:t>В каждый пакет должны включаться сообщения только одной версии протокола, которая считается версией протокола пакета. Версия протокола пакета должна быть указана в качестве значения атрибута oms:version. Если версия протокола пакета не указана, то считается, что в пакет включены сообщения версии 3.0.</w:t>
      </w:r>
    </w:p>
    <w:p w14:paraId="6D70D431" w14:textId="77777777" w:rsidR="000E5B00" w:rsidRPr="004C3EF3" w:rsidRDefault="000E5B00" w:rsidP="009E2D45">
      <w:pPr>
        <w:pStyle w:val="60"/>
        <w:keepNext/>
      </w:pPr>
      <w:r w:rsidRPr="004C3EF3">
        <w:t>Прикладная обработка пакета</w:t>
      </w:r>
    </w:p>
    <w:p w14:paraId="1C894D52" w14:textId="77777777" w:rsidR="000E5B00" w:rsidRPr="004C3EF3" w:rsidRDefault="000E5B00" w:rsidP="009E2D45">
      <w:r w:rsidRPr="004C3EF3">
        <w:t>Все сообщения пакета должны иметь один и тот же тип прикладной обработки, указанный в поле MSH.11. Данное требование на этапе ФЛК не проверяется, однако, если оно не выполнено, то пакет отвергается целиком на этапе прикладной обработки.</w:t>
      </w:r>
    </w:p>
    <w:p w14:paraId="5A67FD75" w14:textId="77777777" w:rsidR="000E5B00" w:rsidRPr="004C3EF3" w:rsidRDefault="000E5B00" w:rsidP="009E2D45">
      <w:pPr>
        <w:pStyle w:val="51"/>
      </w:pPr>
      <w:bookmarkStart w:id="188" w:name="_Toc324521301"/>
      <w:bookmarkStart w:id="189" w:name="Пункт_BHS"/>
      <w:r w:rsidRPr="004C3EF3">
        <w:lastRenderedPageBreak/>
        <w:t>Сегмент BHS – «Заголовок пакета»</w:t>
      </w:r>
      <w:bookmarkEnd w:id="184"/>
      <w:bookmarkEnd w:id="185"/>
      <w:bookmarkEnd w:id="186"/>
      <w:bookmarkEnd w:id="188"/>
      <w:bookmarkEnd w:id="189"/>
    </w:p>
    <w:p w14:paraId="627353F5" w14:textId="77777777" w:rsidR="000E5B00" w:rsidRPr="004C3EF3" w:rsidRDefault="000E5B00" w:rsidP="009E2D45">
      <w:pPr>
        <w:pStyle w:val="60"/>
        <w:keepNext/>
      </w:pPr>
      <w:r w:rsidRPr="004C3EF3">
        <w:t>Структура сегмента BHS</w:t>
      </w:r>
    </w:p>
    <w:p w14:paraId="7D68D1C4" w14:textId="77777777" w:rsidR="000E5B00" w:rsidRPr="004C3EF3" w:rsidRDefault="000E5B00" w:rsidP="009E2D45">
      <w:r w:rsidRPr="004C3EF3">
        <w:t xml:space="preserve">Структура сегмента заголовка пакета сообщений BHS описана в таблице </w:t>
      </w:r>
      <w:r w:rsidR="00C15DD0" w:rsidRPr="004C3EF3">
        <w:fldChar w:fldCharType="begin"/>
      </w:r>
      <w:r w:rsidR="00C15DD0" w:rsidRPr="004C3EF3">
        <w:instrText xml:space="preserve"> REF BHS \r \h \t \* MERGEFORMAT </w:instrText>
      </w:r>
      <w:r w:rsidR="00C15DD0" w:rsidRPr="004C3EF3">
        <w:fldChar w:fldCharType="separate"/>
      </w:r>
      <w:r w:rsidR="004F51AB" w:rsidRPr="004C3EF3">
        <w:t>25</w:t>
      </w:r>
      <w:r w:rsidR="00C15DD0" w:rsidRPr="004C3EF3">
        <w:fldChar w:fldCharType="end"/>
      </w:r>
      <w:r w:rsidRPr="004C3EF3">
        <w:t>.</w:t>
      </w:r>
    </w:p>
    <w:p w14:paraId="39443E65" w14:textId="667E2D6D" w:rsidR="000E5B00" w:rsidRPr="004C3EF3" w:rsidRDefault="000E5B00" w:rsidP="009E2D45">
      <w:pPr>
        <w:pStyle w:val="aa"/>
        <w:rPr>
          <w:lang w:val="en-US"/>
        </w:rPr>
      </w:pPr>
      <w:bookmarkStart w:id="190" w:name="BHS"/>
      <w:r w:rsidRPr="004C3EF3">
        <w:t>Сегмент</w:t>
      </w:r>
      <w:r w:rsidR="00216607" w:rsidRPr="004C3EF3">
        <w:rPr>
          <w:lang w:val="en-US"/>
        </w:rPr>
        <w:t xml:space="preserve"> </w:t>
      </w:r>
      <w:r w:rsidRPr="004C3EF3">
        <w:t>заголовка</w:t>
      </w:r>
      <w:r w:rsidR="00216607" w:rsidRPr="004C3EF3">
        <w:rPr>
          <w:lang w:val="en-US"/>
        </w:rPr>
        <w:t xml:space="preserve"> </w:t>
      </w:r>
      <w:r w:rsidRPr="004C3EF3">
        <w:t>пакета</w:t>
      </w:r>
      <w:r w:rsidRPr="004C3EF3">
        <w:rPr>
          <w:lang w:val="en-US"/>
        </w:rPr>
        <w:t xml:space="preserve"> BHS (Batch Header Segment)</w:t>
      </w:r>
      <w:bookmarkEnd w:id="190"/>
    </w:p>
    <w:tbl>
      <w:tblPr>
        <w:tblStyle w:val="aff1"/>
        <w:tblW w:w="0" w:type="auto"/>
        <w:tblLook w:val="04A0" w:firstRow="1" w:lastRow="0" w:firstColumn="1" w:lastColumn="0" w:noHBand="0" w:noVBand="1"/>
      </w:tblPr>
      <w:tblGrid>
        <w:gridCol w:w="820"/>
        <w:gridCol w:w="809"/>
        <w:gridCol w:w="664"/>
        <w:gridCol w:w="1653"/>
        <w:gridCol w:w="609"/>
        <w:gridCol w:w="660"/>
        <w:gridCol w:w="1059"/>
        <w:gridCol w:w="3534"/>
      </w:tblGrid>
      <w:tr w:rsidR="004C3EF3" w:rsidRPr="004C3EF3" w14:paraId="1B4EBA36" w14:textId="77777777" w:rsidTr="00A224C7">
        <w:trPr>
          <w:cnfStyle w:val="100000000000" w:firstRow="1" w:lastRow="0" w:firstColumn="0" w:lastColumn="0" w:oddVBand="0" w:evenVBand="0" w:oddHBand="0" w:evenHBand="0" w:firstRowFirstColumn="0" w:firstRowLastColumn="0" w:lastRowFirstColumn="0" w:lastRowLastColumn="0"/>
          <w:trHeight w:val="650"/>
          <w:tblHeader/>
        </w:trPr>
        <w:tc>
          <w:tcPr>
            <w:tcW w:w="0" w:type="auto"/>
            <w:hideMark/>
          </w:tcPr>
          <w:p w14:paraId="0A1A7BA4" w14:textId="77777777" w:rsidR="000E5B00" w:rsidRPr="004C3EF3" w:rsidRDefault="000E5B00" w:rsidP="009E2D45">
            <w:pPr>
              <w:pStyle w:val="102"/>
              <w:rPr>
                <w:rStyle w:val="affff6"/>
                <w:b w:val="0"/>
              </w:rPr>
            </w:pPr>
            <w:r w:rsidRPr="004C3EF3">
              <w:rPr>
                <w:rStyle w:val="affff6"/>
                <w:b w:val="0"/>
              </w:rPr>
              <w:t>XML-имя</w:t>
            </w:r>
          </w:p>
        </w:tc>
        <w:tc>
          <w:tcPr>
            <w:tcW w:w="0" w:type="auto"/>
            <w:hideMark/>
          </w:tcPr>
          <w:p w14:paraId="3505F8FA" w14:textId="77777777" w:rsidR="000E5B00" w:rsidRPr="004C3EF3" w:rsidRDefault="000E5B00" w:rsidP="009E2D45">
            <w:pPr>
              <w:pStyle w:val="102"/>
              <w:rPr>
                <w:rStyle w:val="affff6"/>
                <w:b w:val="0"/>
              </w:rPr>
            </w:pPr>
            <w:r w:rsidRPr="004C3EF3">
              <w:rPr>
                <w:rStyle w:val="affff6"/>
                <w:b w:val="0"/>
              </w:rPr>
              <w:t xml:space="preserve">Тип </w:t>
            </w:r>
            <w:r w:rsidRPr="004C3EF3">
              <w:rPr>
                <w:rStyle w:val="affff6"/>
                <w:b w:val="0"/>
              </w:rPr>
              <w:br/>
              <w:t>данных</w:t>
            </w:r>
          </w:p>
        </w:tc>
        <w:tc>
          <w:tcPr>
            <w:tcW w:w="0" w:type="auto"/>
            <w:hideMark/>
          </w:tcPr>
          <w:p w14:paraId="412D63B7" w14:textId="77777777" w:rsidR="000E5B00" w:rsidRPr="004C3EF3" w:rsidRDefault="000E5B00" w:rsidP="009E2D45">
            <w:pPr>
              <w:pStyle w:val="102"/>
              <w:rPr>
                <w:rStyle w:val="affff6"/>
                <w:b w:val="0"/>
              </w:rPr>
            </w:pPr>
            <w:r w:rsidRPr="004C3EF3">
              <w:rPr>
                <w:rStyle w:val="affff6"/>
                <w:b w:val="0"/>
              </w:rPr>
              <w:t>Обяз. поле</w:t>
            </w:r>
          </w:p>
        </w:tc>
        <w:tc>
          <w:tcPr>
            <w:tcW w:w="0" w:type="auto"/>
            <w:hideMark/>
          </w:tcPr>
          <w:p w14:paraId="0557359B" w14:textId="77777777" w:rsidR="000E5B00" w:rsidRPr="004C3EF3" w:rsidRDefault="000E5B00" w:rsidP="009E2D45">
            <w:pPr>
              <w:pStyle w:val="100"/>
              <w:jc w:val="center"/>
              <w:rPr>
                <w:rStyle w:val="affff6"/>
                <w:b w:val="0"/>
              </w:rPr>
            </w:pPr>
            <w:r w:rsidRPr="004C3EF3">
              <w:rPr>
                <w:rStyle w:val="affff6"/>
                <w:b w:val="0"/>
              </w:rPr>
              <w:t>Имя поля</w:t>
            </w:r>
          </w:p>
        </w:tc>
        <w:tc>
          <w:tcPr>
            <w:tcW w:w="0" w:type="auto"/>
            <w:hideMark/>
          </w:tcPr>
          <w:p w14:paraId="7DB031C7" w14:textId="77777777" w:rsidR="000E5B00" w:rsidRPr="004C3EF3" w:rsidRDefault="000E5B00" w:rsidP="009E2D45">
            <w:pPr>
              <w:pStyle w:val="102"/>
              <w:rPr>
                <w:rStyle w:val="affff6"/>
                <w:b w:val="0"/>
              </w:rPr>
            </w:pPr>
            <w:r w:rsidRPr="004C3EF3">
              <w:rPr>
                <w:rStyle w:val="affff6"/>
                <w:b w:val="0"/>
              </w:rPr>
              <w:t>Кмп</w:t>
            </w:r>
          </w:p>
        </w:tc>
        <w:tc>
          <w:tcPr>
            <w:tcW w:w="0" w:type="auto"/>
            <w:hideMark/>
          </w:tcPr>
          <w:p w14:paraId="6B72A184" w14:textId="77777777" w:rsidR="000E5B00" w:rsidRPr="004C3EF3" w:rsidRDefault="000E5B00" w:rsidP="009E2D45">
            <w:pPr>
              <w:pStyle w:val="102"/>
              <w:rPr>
                <w:rStyle w:val="affff6"/>
                <w:b w:val="0"/>
              </w:rPr>
            </w:pPr>
            <w:r w:rsidRPr="004C3EF3">
              <w:rPr>
                <w:rStyle w:val="affff6"/>
                <w:b w:val="0"/>
              </w:rPr>
              <w:t>Обяз. кмп</w:t>
            </w:r>
          </w:p>
        </w:tc>
        <w:tc>
          <w:tcPr>
            <w:tcW w:w="0" w:type="auto"/>
            <w:hideMark/>
          </w:tcPr>
          <w:p w14:paraId="27AB3978" w14:textId="77777777" w:rsidR="000E5B00" w:rsidRPr="004C3EF3" w:rsidRDefault="000E5B00" w:rsidP="009E2D45">
            <w:pPr>
              <w:pStyle w:val="102"/>
              <w:rPr>
                <w:rStyle w:val="affff6"/>
                <w:b w:val="0"/>
              </w:rPr>
            </w:pPr>
            <w:r w:rsidRPr="004C3EF3">
              <w:rPr>
                <w:rStyle w:val="affff6"/>
                <w:b w:val="0"/>
              </w:rPr>
              <w:t>Константа</w:t>
            </w:r>
          </w:p>
        </w:tc>
        <w:tc>
          <w:tcPr>
            <w:tcW w:w="0" w:type="auto"/>
            <w:hideMark/>
          </w:tcPr>
          <w:p w14:paraId="6EC87573" w14:textId="77777777" w:rsidR="000E5B00" w:rsidRPr="004C3EF3" w:rsidRDefault="000E5B00" w:rsidP="009E2D45">
            <w:pPr>
              <w:pStyle w:val="100"/>
              <w:jc w:val="center"/>
              <w:rPr>
                <w:rStyle w:val="affff6"/>
                <w:b w:val="0"/>
              </w:rPr>
            </w:pPr>
            <w:r w:rsidRPr="004C3EF3">
              <w:rPr>
                <w:rStyle w:val="affff6"/>
                <w:b w:val="0"/>
              </w:rPr>
              <w:t>Указания по заполнению</w:t>
            </w:r>
          </w:p>
        </w:tc>
      </w:tr>
      <w:tr w:rsidR="004C3EF3" w:rsidRPr="004C3EF3" w14:paraId="03C3E13E" w14:textId="77777777" w:rsidTr="00A224C7">
        <w:tc>
          <w:tcPr>
            <w:tcW w:w="0" w:type="auto"/>
            <w:hideMark/>
          </w:tcPr>
          <w:p w14:paraId="364A5FCB" w14:textId="77777777" w:rsidR="000E5B00" w:rsidRPr="004C3EF3" w:rsidRDefault="000E5B00" w:rsidP="009E2D45">
            <w:pPr>
              <w:pStyle w:val="102"/>
              <w:rPr>
                <w:rStyle w:val="affff6"/>
                <w:b w:val="0"/>
              </w:rPr>
            </w:pPr>
            <w:r w:rsidRPr="004C3EF3">
              <w:rPr>
                <w:rStyle w:val="affff6"/>
                <w:b w:val="0"/>
              </w:rPr>
              <w:t>BHS.1</w:t>
            </w:r>
          </w:p>
        </w:tc>
        <w:tc>
          <w:tcPr>
            <w:tcW w:w="0" w:type="auto"/>
            <w:hideMark/>
          </w:tcPr>
          <w:p w14:paraId="5E49AEBC" w14:textId="77777777" w:rsidR="000E5B00" w:rsidRPr="004C3EF3" w:rsidRDefault="000E5B00" w:rsidP="009E2D45">
            <w:pPr>
              <w:pStyle w:val="102"/>
              <w:rPr>
                <w:rStyle w:val="affff6"/>
                <w:b w:val="0"/>
              </w:rPr>
            </w:pPr>
            <w:r w:rsidRPr="004C3EF3">
              <w:rPr>
                <w:rStyle w:val="affff6"/>
                <w:b w:val="0"/>
              </w:rPr>
              <w:t>ST</w:t>
            </w:r>
          </w:p>
        </w:tc>
        <w:tc>
          <w:tcPr>
            <w:tcW w:w="0" w:type="auto"/>
            <w:hideMark/>
          </w:tcPr>
          <w:p w14:paraId="4BC140C8"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4FDF145E" w14:textId="77777777" w:rsidR="000E5B00" w:rsidRPr="004C3EF3" w:rsidRDefault="000E5B00" w:rsidP="009E2D45">
            <w:pPr>
              <w:pStyle w:val="100"/>
              <w:rPr>
                <w:rStyle w:val="affff6"/>
                <w:b w:val="0"/>
              </w:rPr>
            </w:pPr>
            <w:r w:rsidRPr="004C3EF3">
              <w:rPr>
                <w:rStyle w:val="affff6"/>
                <w:b w:val="0"/>
              </w:rPr>
              <w:t>Разделитель полей пакета</w:t>
            </w:r>
          </w:p>
        </w:tc>
        <w:tc>
          <w:tcPr>
            <w:tcW w:w="0" w:type="auto"/>
          </w:tcPr>
          <w:p w14:paraId="3C1D4093" w14:textId="77777777" w:rsidR="000E5B00" w:rsidRPr="004C3EF3" w:rsidRDefault="000E5B00" w:rsidP="009E2D45">
            <w:pPr>
              <w:pStyle w:val="102"/>
              <w:rPr>
                <w:rStyle w:val="affff6"/>
                <w:b w:val="0"/>
              </w:rPr>
            </w:pPr>
          </w:p>
        </w:tc>
        <w:tc>
          <w:tcPr>
            <w:tcW w:w="0" w:type="auto"/>
          </w:tcPr>
          <w:p w14:paraId="49432CDB" w14:textId="77777777" w:rsidR="000E5B00" w:rsidRPr="004C3EF3" w:rsidRDefault="000E5B00" w:rsidP="009E2D45">
            <w:pPr>
              <w:pStyle w:val="102"/>
              <w:rPr>
                <w:rStyle w:val="affff6"/>
                <w:b w:val="0"/>
              </w:rPr>
            </w:pPr>
          </w:p>
        </w:tc>
        <w:tc>
          <w:tcPr>
            <w:tcW w:w="0" w:type="auto"/>
            <w:hideMark/>
          </w:tcPr>
          <w:p w14:paraId="311CA527" w14:textId="77777777" w:rsidR="000E5B00" w:rsidRPr="004C3EF3" w:rsidRDefault="000E5B00" w:rsidP="009E2D45">
            <w:pPr>
              <w:pStyle w:val="102"/>
            </w:pPr>
            <w:r w:rsidRPr="004C3EF3">
              <w:t>|</w:t>
            </w:r>
          </w:p>
        </w:tc>
        <w:tc>
          <w:tcPr>
            <w:tcW w:w="0" w:type="auto"/>
          </w:tcPr>
          <w:p w14:paraId="32F8899C" w14:textId="77777777" w:rsidR="000E5B00" w:rsidRPr="004C3EF3" w:rsidRDefault="000E5B00" w:rsidP="009E2D45">
            <w:pPr>
              <w:pStyle w:val="100"/>
            </w:pPr>
          </w:p>
        </w:tc>
      </w:tr>
      <w:tr w:rsidR="004C3EF3" w:rsidRPr="004C3EF3" w14:paraId="03D09978" w14:textId="77777777" w:rsidTr="00A224C7">
        <w:tc>
          <w:tcPr>
            <w:tcW w:w="0" w:type="auto"/>
            <w:hideMark/>
          </w:tcPr>
          <w:p w14:paraId="0CA4CA83" w14:textId="77777777" w:rsidR="000E5B00" w:rsidRPr="004C3EF3" w:rsidRDefault="000E5B00" w:rsidP="009E2D45">
            <w:pPr>
              <w:pStyle w:val="102"/>
              <w:rPr>
                <w:rStyle w:val="affff6"/>
                <w:b w:val="0"/>
              </w:rPr>
            </w:pPr>
            <w:r w:rsidRPr="004C3EF3">
              <w:rPr>
                <w:rStyle w:val="affff6"/>
                <w:b w:val="0"/>
              </w:rPr>
              <w:t>BHS.2</w:t>
            </w:r>
          </w:p>
        </w:tc>
        <w:tc>
          <w:tcPr>
            <w:tcW w:w="0" w:type="auto"/>
            <w:hideMark/>
          </w:tcPr>
          <w:p w14:paraId="28F9C5E7" w14:textId="77777777" w:rsidR="000E5B00" w:rsidRPr="004C3EF3" w:rsidRDefault="000E5B00" w:rsidP="009E2D45">
            <w:pPr>
              <w:pStyle w:val="102"/>
              <w:rPr>
                <w:rStyle w:val="affff6"/>
                <w:b w:val="0"/>
              </w:rPr>
            </w:pPr>
            <w:r w:rsidRPr="004C3EF3">
              <w:rPr>
                <w:rStyle w:val="affff6"/>
                <w:b w:val="0"/>
              </w:rPr>
              <w:t>ST</w:t>
            </w:r>
          </w:p>
        </w:tc>
        <w:tc>
          <w:tcPr>
            <w:tcW w:w="0" w:type="auto"/>
            <w:hideMark/>
          </w:tcPr>
          <w:p w14:paraId="1129FF3F"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1331BC93" w14:textId="77777777" w:rsidR="000E5B00" w:rsidRPr="004C3EF3" w:rsidRDefault="000E5B00" w:rsidP="009E2D45">
            <w:pPr>
              <w:pStyle w:val="100"/>
              <w:rPr>
                <w:rStyle w:val="affff6"/>
                <w:b w:val="0"/>
              </w:rPr>
            </w:pPr>
            <w:r w:rsidRPr="004C3EF3">
              <w:rPr>
                <w:rStyle w:val="affff6"/>
                <w:b w:val="0"/>
              </w:rPr>
              <w:t>Специальные символы кодирования пакета</w:t>
            </w:r>
          </w:p>
        </w:tc>
        <w:tc>
          <w:tcPr>
            <w:tcW w:w="0" w:type="auto"/>
          </w:tcPr>
          <w:p w14:paraId="761C1F14" w14:textId="77777777" w:rsidR="000E5B00" w:rsidRPr="004C3EF3" w:rsidRDefault="000E5B00" w:rsidP="009E2D45">
            <w:pPr>
              <w:pStyle w:val="102"/>
              <w:rPr>
                <w:rStyle w:val="affff6"/>
                <w:b w:val="0"/>
              </w:rPr>
            </w:pPr>
          </w:p>
        </w:tc>
        <w:tc>
          <w:tcPr>
            <w:tcW w:w="0" w:type="auto"/>
          </w:tcPr>
          <w:p w14:paraId="2FE12DA4" w14:textId="77777777" w:rsidR="000E5B00" w:rsidRPr="004C3EF3" w:rsidRDefault="000E5B00" w:rsidP="009E2D45">
            <w:pPr>
              <w:pStyle w:val="102"/>
              <w:rPr>
                <w:rStyle w:val="affff6"/>
                <w:b w:val="0"/>
              </w:rPr>
            </w:pPr>
          </w:p>
        </w:tc>
        <w:tc>
          <w:tcPr>
            <w:tcW w:w="0" w:type="auto"/>
            <w:hideMark/>
          </w:tcPr>
          <w:p w14:paraId="6CA0AB4A" w14:textId="77777777" w:rsidR="000E5B00" w:rsidRPr="004C3EF3" w:rsidRDefault="000E5B00" w:rsidP="009E2D45">
            <w:pPr>
              <w:pStyle w:val="102"/>
            </w:pPr>
            <w:r w:rsidRPr="004C3EF3">
              <w:t>^~\&amp;</w:t>
            </w:r>
          </w:p>
        </w:tc>
        <w:tc>
          <w:tcPr>
            <w:tcW w:w="0" w:type="auto"/>
            <w:hideMark/>
          </w:tcPr>
          <w:p w14:paraId="6AD8375B" w14:textId="77777777" w:rsidR="000E5B00" w:rsidRPr="004C3EF3" w:rsidRDefault="000E5B00" w:rsidP="009E2D45">
            <w:pPr>
              <w:pStyle w:val="100"/>
            </w:pPr>
            <w:r w:rsidRPr="004C3EF3">
              <w:t>При xml-кодировании константа должна кодироваться как ^~\&amp;amp;</w:t>
            </w:r>
          </w:p>
        </w:tc>
      </w:tr>
      <w:tr w:rsidR="004C3EF3" w:rsidRPr="004C3EF3" w14:paraId="6AA7AB12" w14:textId="77777777" w:rsidTr="00A224C7">
        <w:trPr>
          <w:trHeight w:val="82"/>
        </w:trPr>
        <w:tc>
          <w:tcPr>
            <w:tcW w:w="0" w:type="auto"/>
            <w:hideMark/>
          </w:tcPr>
          <w:p w14:paraId="749C4A5C" w14:textId="77777777" w:rsidR="000E5B00" w:rsidRPr="004C3EF3" w:rsidRDefault="000E5B00" w:rsidP="009E2D45">
            <w:pPr>
              <w:pStyle w:val="102"/>
              <w:rPr>
                <w:rStyle w:val="affff6"/>
                <w:b w:val="0"/>
              </w:rPr>
            </w:pPr>
            <w:r w:rsidRPr="004C3EF3">
              <w:rPr>
                <w:rStyle w:val="affff6"/>
                <w:b w:val="0"/>
              </w:rPr>
              <w:t>BHS.3</w:t>
            </w:r>
          </w:p>
        </w:tc>
        <w:tc>
          <w:tcPr>
            <w:tcW w:w="0" w:type="auto"/>
            <w:hideMark/>
          </w:tcPr>
          <w:p w14:paraId="2ADDAD59" w14:textId="77777777" w:rsidR="000E5B00" w:rsidRPr="004C3EF3" w:rsidRDefault="000E5B00" w:rsidP="009E2D45">
            <w:pPr>
              <w:pStyle w:val="102"/>
              <w:rPr>
                <w:rStyle w:val="affff6"/>
                <w:b w:val="0"/>
              </w:rPr>
            </w:pPr>
            <w:r w:rsidRPr="004C3EF3">
              <w:rPr>
                <w:rStyle w:val="affff6"/>
                <w:b w:val="0"/>
              </w:rPr>
              <w:t>HD</w:t>
            </w:r>
          </w:p>
        </w:tc>
        <w:tc>
          <w:tcPr>
            <w:tcW w:w="0" w:type="auto"/>
            <w:hideMark/>
          </w:tcPr>
          <w:p w14:paraId="155007FA"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3A4EB0BA" w14:textId="77777777" w:rsidR="000E5B00" w:rsidRPr="004C3EF3" w:rsidRDefault="000E5B00" w:rsidP="009E2D45">
            <w:pPr>
              <w:pStyle w:val="100"/>
              <w:rPr>
                <w:rStyle w:val="affff6"/>
                <w:b w:val="0"/>
              </w:rPr>
            </w:pPr>
            <w:r w:rsidRPr="004C3EF3">
              <w:rPr>
                <w:rStyle w:val="affff6"/>
                <w:b w:val="0"/>
              </w:rPr>
              <w:t>Приложение-отправитель пакета</w:t>
            </w:r>
          </w:p>
        </w:tc>
        <w:tc>
          <w:tcPr>
            <w:tcW w:w="0" w:type="auto"/>
            <w:hideMark/>
          </w:tcPr>
          <w:p w14:paraId="77DE9E2B" w14:textId="77777777" w:rsidR="000E5B00" w:rsidRPr="004C3EF3" w:rsidRDefault="000E5B00" w:rsidP="009E2D45">
            <w:pPr>
              <w:pStyle w:val="102"/>
              <w:rPr>
                <w:rStyle w:val="affff6"/>
                <w:b w:val="0"/>
              </w:rPr>
            </w:pPr>
            <w:r w:rsidRPr="004C3EF3">
              <w:rPr>
                <w:rStyle w:val="affff6"/>
                <w:b w:val="0"/>
              </w:rPr>
              <w:t>HD.1</w:t>
            </w:r>
          </w:p>
        </w:tc>
        <w:tc>
          <w:tcPr>
            <w:tcW w:w="0" w:type="auto"/>
            <w:hideMark/>
          </w:tcPr>
          <w:p w14:paraId="3266C637" w14:textId="77777777" w:rsidR="000E5B00" w:rsidRPr="004C3EF3" w:rsidRDefault="000E5B00" w:rsidP="009E2D45">
            <w:pPr>
              <w:pStyle w:val="102"/>
              <w:rPr>
                <w:rStyle w:val="affff6"/>
                <w:b w:val="0"/>
              </w:rPr>
            </w:pPr>
            <w:r w:rsidRPr="004C3EF3">
              <w:rPr>
                <w:rStyle w:val="affff6"/>
                <w:b w:val="0"/>
              </w:rPr>
              <w:t>Да</w:t>
            </w:r>
          </w:p>
        </w:tc>
        <w:tc>
          <w:tcPr>
            <w:tcW w:w="0" w:type="auto"/>
          </w:tcPr>
          <w:p w14:paraId="2BCF09B8" w14:textId="77777777" w:rsidR="000E5B00" w:rsidRPr="004C3EF3" w:rsidRDefault="000E5B00" w:rsidP="009E2D45">
            <w:pPr>
              <w:pStyle w:val="102"/>
            </w:pPr>
          </w:p>
        </w:tc>
        <w:tc>
          <w:tcPr>
            <w:tcW w:w="0" w:type="auto"/>
            <w:hideMark/>
          </w:tcPr>
          <w:p w14:paraId="40B4943C" w14:textId="77777777" w:rsidR="000E5B00" w:rsidRPr="004C3EF3" w:rsidRDefault="000E5B00" w:rsidP="009E2D45">
            <w:pPr>
              <w:pStyle w:val="100"/>
            </w:pPr>
            <w:r w:rsidRPr="004C3EF3">
              <w:t xml:space="preserve">Кодируемое название (см. таблицу </w:t>
            </w:r>
            <w:r w:rsidR="00C15DD0" w:rsidRPr="004C3EF3">
              <w:fldChar w:fldCharType="begin"/>
            </w:r>
            <w:r w:rsidR="00C15DD0" w:rsidRPr="004C3EF3">
              <w:instrText xml:space="preserve"> REF коды_учреждений_и_приложений \r \h \t  \* MERGEFORMAT </w:instrText>
            </w:r>
            <w:r w:rsidR="00C15DD0" w:rsidRPr="004C3EF3">
              <w:fldChar w:fldCharType="separate"/>
            </w:r>
            <w:r w:rsidR="004F51AB" w:rsidRPr="004C3EF3">
              <w:t>26</w:t>
            </w:r>
            <w:r w:rsidR="00C15DD0" w:rsidRPr="004C3EF3">
              <w:fldChar w:fldCharType="end"/>
            </w:r>
            <w:r w:rsidRPr="004C3EF3">
              <w:t>)</w:t>
            </w:r>
          </w:p>
        </w:tc>
      </w:tr>
      <w:tr w:rsidR="004C3EF3" w:rsidRPr="004C3EF3" w14:paraId="5D1E7C91" w14:textId="77777777" w:rsidTr="00A224C7">
        <w:trPr>
          <w:trHeight w:val="82"/>
        </w:trPr>
        <w:tc>
          <w:tcPr>
            <w:tcW w:w="0" w:type="auto"/>
            <w:vMerge w:val="restart"/>
            <w:hideMark/>
          </w:tcPr>
          <w:p w14:paraId="3D5AB33F" w14:textId="77777777" w:rsidR="000E5B00" w:rsidRPr="004C3EF3" w:rsidRDefault="000E5B00" w:rsidP="009E2D45">
            <w:pPr>
              <w:pStyle w:val="102"/>
              <w:rPr>
                <w:rStyle w:val="affff6"/>
                <w:b w:val="0"/>
              </w:rPr>
            </w:pPr>
            <w:r w:rsidRPr="004C3EF3">
              <w:rPr>
                <w:rStyle w:val="affff6"/>
                <w:b w:val="0"/>
              </w:rPr>
              <w:t>BHS.4</w:t>
            </w:r>
          </w:p>
        </w:tc>
        <w:tc>
          <w:tcPr>
            <w:tcW w:w="0" w:type="auto"/>
            <w:vMerge w:val="restart"/>
            <w:hideMark/>
          </w:tcPr>
          <w:p w14:paraId="5B9B4C54" w14:textId="77777777" w:rsidR="000E5B00" w:rsidRPr="004C3EF3" w:rsidRDefault="000E5B00" w:rsidP="009E2D45">
            <w:pPr>
              <w:pStyle w:val="102"/>
              <w:rPr>
                <w:rStyle w:val="affff6"/>
                <w:b w:val="0"/>
              </w:rPr>
            </w:pPr>
            <w:r w:rsidRPr="004C3EF3">
              <w:rPr>
                <w:rStyle w:val="affff6"/>
                <w:b w:val="0"/>
              </w:rPr>
              <w:t>HD</w:t>
            </w:r>
          </w:p>
        </w:tc>
        <w:tc>
          <w:tcPr>
            <w:tcW w:w="0" w:type="auto"/>
            <w:vMerge w:val="restart"/>
            <w:hideMark/>
          </w:tcPr>
          <w:p w14:paraId="6FCC278D" w14:textId="77777777" w:rsidR="000E5B00" w:rsidRPr="004C3EF3" w:rsidRDefault="000E5B00" w:rsidP="009E2D45">
            <w:pPr>
              <w:pStyle w:val="102"/>
              <w:rPr>
                <w:rStyle w:val="affff6"/>
                <w:b w:val="0"/>
              </w:rPr>
            </w:pPr>
            <w:r w:rsidRPr="004C3EF3">
              <w:rPr>
                <w:rStyle w:val="affff6"/>
                <w:b w:val="0"/>
              </w:rPr>
              <w:t>Да</w:t>
            </w:r>
          </w:p>
        </w:tc>
        <w:tc>
          <w:tcPr>
            <w:tcW w:w="0" w:type="auto"/>
            <w:vMerge w:val="restart"/>
            <w:hideMark/>
          </w:tcPr>
          <w:p w14:paraId="061641CA" w14:textId="77777777" w:rsidR="000E5B00" w:rsidRPr="004C3EF3" w:rsidRDefault="000E5B00" w:rsidP="009E2D45">
            <w:pPr>
              <w:pStyle w:val="100"/>
              <w:rPr>
                <w:rStyle w:val="affff6"/>
                <w:b w:val="0"/>
              </w:rPr>
            </w:pPr>
            <w:r w:rsidRPr="004C3EF3">
              <w:rPr>
                <w:rStyle w:val="affff6"/>
                <w:b w:val="0"/>
              </w:rPr>
              <w:t>Учреждение-отправитель пакета</w:t>
            </w:r>
          </w:p>
        </w:tc>
        <w:tc>
          <w:tcPr>
            <w:tcW w:w="0" w:type="auto"/>
            <w:hideMark/>
          </w:tcPr>
          <w:p w14:paraId="1EE695B6" w14:textId="77777777" w:rsidR="000E5B00" w:rsidRPr="004C3EF3" w:rsidRDefault="000E5B00" w:rsidP="009E2D45">
            <w:pPr>
              <w:pStyle w:val="102"/>
              <w:rPr>
                <w:rStyle w:val="affff6"/>
                <w:b w:val="0"/>
              </w:rPr>
            </w:pPr>
            <w:r w:rsidRPr="004C3EF3">
              <w:rPr>
                <w:rStyle w:val="affff6"/>
                <w:b w:val="0"/>
              </w:rPr>
              <w:t>HD.1</w:t>
            </w:r>
          </w:p>
        </w:tc>
        <w:tc>
          <w:tcPr>
            <w:tcW w:w="0" w:type="auto"/>
            <w:hideMark/>
          </w:tcPr>
          <w:p w14:paraId="0F0A2ADB" w14:textId="77777777" w:rsidR="000E5B00" w:rsidRPr="004C3EF3" w:rsidRDefault="000E5B00" w:rsidP="009E2D45">
            <w:pPr>
              <w:pStyle w:val="102"/>
              <w:rPr>
                <w:rStyle w:val="affff6"/>
                <w:b w:val="0"/>
              </w:rPr>
            </w:pPr>
            <w:r w:rsidRPr="004C3EF3">
              <w:rPr>
                <w:rStyle w:val="affff6"/>
                <w:b w:val="0"/>
              </w:rPr>
              <w:t>Да</w:t>
            </w:r>
          </w:p>
        </w:tc>
        <w:tc>
          <w:tcPr>
            <w:tcW w:w="0" w:type="auto"/>
          </w:tcPr>
          <w:p w14:paraId="141ACED4" w14:textId="77777777" w:rsidR="000E5B00" w:rsidRPr="004C3EF3" w:rsidRDefault="000E5B00" w:rsidP="009E2D45">
            <w:pPr>
              <w:pStyle w:val="102"/>
            </w:pPr>
          </w:p>
        </w:tc>
        <w:tc>
          <w:tcPr>
            <w:tcW w:w="0" w:type="auto"/>
            <w:hideMark/>
          </w:tcPr>
          <w:p w14:paraId="637D687D" w14:textId="77777777" w:rsidR="000E5B00" w:rsidRPr="004C3EF3" w:rsidRDefault="000E5B00" w:rsidP="009E2D45">
            <w:pPr>
              <w:pStyle w:val="100"/>
            </w:pPr>
            <w:r w:rsidRPr="004C3EF3">
              <w:t>Идентификатор учреждения, от имени которого отправляется пакет</w:t>
            </w:r>
          </w:p>
        </w:tc>
      </w:tr>
      <w:tr w:rsidR="004C3EF3" w:rsidRPr="004C3EF3" w14:paraId="29007CED" w14:textId="77777777" w:rsidTr="00A224C7">
        <w:trPr>
          <w:trHeight w:val="80"/>
        </w:trPr>
        <w:tc>
          <w:tcPr>
            <w:tcW w:w="0" w:type="auto"/>
            <w:vMerge/>
            <w:hideMark/>
          </w:tcPr>
          <w:p w14:paraId="759DBBDC" w14:textId="77777777" w:rsidR="000E5B00" w:rsidRPr="004C3EF3" w:rsidRDefault="000E5B00" w:rsidP="009E2D45">
            <w:pPr>
              <w:pStyle w:val="102"/>
            </w:pPr>
          </w:p>
        </w:tc>
        <w:tc>
          <w:tcPr>
            <w:tcW w:w="0" w:type="auto"/>
            <w:vMerge/>
            <w:hideMark/>
          </w:tcPr>
          <w:p w14:paraId="3F3CEA6C" w14:textId="77777777" w:rsidR="000E5B00" w:rsidRPr="004C3EF3" w:rsidRDefault="000E5B00" w:rsidP="009E2D45">
            <w:pPr>
              <w:pStyle w:val="102"/>
            </w:pPr>
          </w:p>
        </w:tc>
        <w:tc>
          <w:tcPr>
            <w:tcW w:w="0" w:type="auto"/>
            <w:vMerge/>
            <w:hideMark/>
          </w:tcPr>
          <w:p w14:paraId="1EFA02AF" w14:textId="77777777" w:rsidR="000E5B00" w:rsidRPr="004C3EF3" w:rsidRDefault="000E5B00" w:rsidP="009E2D45">
            <w:pPr>
              <w:pStyle w:val="102"/>
            </w:pPr>
          </w:p>
        </w:tc>
        <w:tc>
          <w:tcPr>
            <w:tcW w:w="0" w:type="auto"/>
            <w:vMerge/>
            <w:hideMark/>
          </w:tcPr>
          <w:p w14:paraId="7845B80E" w14:textId="77777777" w:rsidR="000E5B00" w:rsidRPr="004C3EF3" w:rsidRDefault="000E5B00" w:rsidP="009E2D45"/>
        </w:tc>
        <w:tc>
          <w:tcPr>
            <w:tcW w:w="0" w:type="auto"/>
            <w:hideMark/>
          </w:tcPr>
          <w:p w14:paraId="25B2F20A" w14:textId="77777777" w:rsidR="000E5B00" w:rsidRPr="004C3EF3" w:rsidRDefault="000E5B00" w:rsidP="009E2D45">
            <w:pPr>
              <w:pStyle w:val="102"/>
            </w:pPr>
            <w:r w:rsidRPr="004C3EF3">
              <w:t>HD.2</w:t>
            </w:r>
          </w:p>
        </w:tc>
        <w:tc>
          <w:tcPr>
            <w:tcW w:w="0" w:type="auto"/>
            <w:hideMark/>
          </w:tcPr>
          <w:p w14:paraId="5CFC3456" w14:textId="77777777" w:rsidR="000E5B00" w:rsidRPr="004C3EF3" w:rsidRDefault="000E5B00" w:rsidP="009E2D45">
            <w:pPr>
              <w:pStyle w:val="102"/>
            </w:pPr>
            <w:r w:rsidRPr="004C3EF3">
              <w:t>Нет</w:t>
            </w:r>
          </w:p>
        </w:tc>
        <w:tc>
          <w:tcPr>
            <w:tcW w:w="0" w:type="auto"/>
          </w:tcPr>
          <w:p w14:paraId="5270A4C0" w14:textId="77777777" w:rsidR="000E5B00" w:rsidRPr="004C3EF3" w:rsidRDefault="000E5B00" w:rsidP="009E2D45">
            <w:pPr>
              <w:pStyle w:val="102"/>
            </w:pPr>
          </w:p>
        </w:tc>
        <w:tc>
          <w:tcPr>
            <w:tcW w:w="0" w:type="auto"/>
            <w:hideMark/>
          </w:tcPr>
          <w:p w14:paraId="466D4DF7" w14:textId="77777777" w:rsidR="000E5B00" w:rsidRPr="004C3EF3" w:rsidRDefault="000E5B00" w:rsidP="009E2D45">
            <w:pPr>
              <w:pStyle w:val="100"/>
            </w:pPr>
            <w:r w:rsidRPr="004C3EF3">
              <w:t>ОИД системы кодирования отправителей.</w:t>
            </w:r>
          </w:p>
          <w:p w14:paraId="6A54CC01" w14:textId="77777777" w:rsidR="000E5B00" w:rsidRPr="004C3EF3" w:rsidRDefault="000E5B00" w:rsidP="009E2D45">
            <w:pPr>
              <w:pStyle w:val="100"/>
            </w:pPr>
            <w:r w:rsidRPr="004C3EF3">
              <w:t xml:space="preserve">Для обменов между ТФОМС и ЦС ЕРЗ следует использовать систему кодирования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 xml:space="preserve"> (</w:t>
            </w:r>
            <w:r w:rsidR="00C15DD0" w:rsidRPr="004C3EF3">
              <w:fldChar w:fldCharType="begin"/>
            </w:r>
            <w:r w:rsidR="00C15DD0" w:rsidRPr="004C3EF3">
              <w:instrText xml:space="preserve"> REF  Коды_фондов \* Lower \h \r  \* MERGEFORMAT </w:instrText>
            </w:r>
            <w:r w:rsidR="00C15DD0" w:rsidRPr="004C3EF3">
              <w:fldChar w:fldCharType="separate"/>
            </w:r>
            <w:r w:rsidR="004F51AB" w:rsidRPr="004C3EF3">
              <w:t>таблица 49</w:t>
            </w:r>
            <w:r w:rsidR="00C15DD0" w:rsidRPr="004C3EF3">
              <w:fldChar w:fldCharType="end"/>
            </w:r>
            <w:r w:rsidRPr="004C3EF3">
              <w:t xml:space="preserve">). </w:t>
            </w:r>
          </w:p>
          <w:p w14:paraId="522322F2" w14:textId="77777777" w:rsidR="000E5B00" w:rsidRPr="004C3EF3" w:rsidRDefault="000E5B00" w:rsidP="009E2D45">
            <w:pPr>
              <w:pStyle w:val="100"/>
            </w:pPr>
            <w:r w:rsidRPr="004C3EF3">
              <w:t xml:space="preserve">См. также таблицу </w:t>
            </w:r>
            <w:r w:rsidR="00C15DD0" w:rsidRPr="004C3EF3">
              <w:fldChar w:fldCharType="begin"/>
            </w:r>
            <w:r w:rsidR="00C15DD0" w:rsidRPr="004C3EF3">
              <w:instrText xml:space="preserve"> REF коды_учреждений_и_приложений \r \h \t  \* MERGEFORMAT </w:instrText>
            </w:r>
            <w:r w:rsidR="00C15DD0" w:rsidRPr="004C3EF3">
              <w:fldChar w:fldCharType="separate"/>
            </w:r>
            <w:r w:rsidR="004F51AB" w:rsidRPr="004C3EF3">
              <w:t>26</w:t>
            </w:r>
            <w:r w:rsidR="00C15DD0" w:rsidRPr="004C3EF3">
              <w:fldChar w:fldCharType="end"/>
            </w:r>
            <w:r w:rsidRPr="004C3EF3">
              <w:t>.</w:t>
            </w:r>
          </w:p>
        </w:tc>
      </w:tr>
      <w:tr w:rsidR="004C3EF3" w:rsidRPr="004C3EF3" w14:paraId="13BC82B8" w14:textId="77777777" w:rsidTr="00A224C7">
        <w:trPr>
          <w:trHeight w:val="80"/>
        </w:trPr>
        <w:tc>
          <w:tcPr>
            <w:tcW w:w="0" w:type="auto"/>
            <w:vMerge/>
            <w:hideMark/>
          </w:tcPr>
          <w:p w14:paraId="12C54FDD" w14:textId="77777777" w:rsidR="000E5B00" w:rsidRPr="004C3EF3" w:rsidRDefault="000E5B00" w:rsidP="009E2D45">
            <w:pPr>
              <w:pStyle w:val="102"/>
            </w:pPr>
          </w:p>
        </w:tc>
        <w:tc>
          <w:tcPr>
            <w:tcW w:w="0" w:type="auto"/>
            <w:vMerge/>
            <w:hideMark/>
          </w:tcPr>
          <w:p w14:paraId="36959ADE" w14:textId="77777777" w:rsidR="000E5B00" w:rsidRPr="004C3EF3" w:rsidRDefault="000E5B00" w:rsidP="009E2D45">
            <w:pPr>
              <w:pStyle w:val="102"/>
            </w:pPr>
          </w:p>
        </w:tc>
        <w:tc>
          <w:tcPr>
            <w:tcW w:w="0" w:type="auto"/>
            <w:vMerge/>
            <w:hideMark/>
          </w:tcPr>
          <w:p w14:paraId="2462F85D" w14:textId="77777777" w:rsidR="000E5B00" w:rsidRPr="004C3EF3" w:rsidRDefault="000E5B00" w:rsidP="009E2D45">
            <w:pPr>
              <w:pStyle w:val="102"/>
            </w:pPr>
          </w:p>
        </w:tc>
        <w:tc>
          <w:tcPr>
            <w:tcW w:w="0" w:type="auto"/>
            <w:vMerge/>
            <w:hideMark/>
          </w:tcPr>
          <w:p w14:paraId="03DEC6BB" w14:textId="77777777" w:rsidR="000E5B00" w:rsidRPr="004C3EF3" w:rsidRDefault="000E5B00" w:rsidP="009E2D45"/>
        </w:tc>
        <w:tc>
          <w:tcPr>
            <w:tcW w:w="0" w:type="auto"/>
            <w:hideMark/>
          </w:tcPr>
          <w:p w14:paraId="147A973A" w14:textId="77777777" w:rsidR="000E5B00" w:rsidRPr="004C3EF3" w:rsidRDefault="000E5B00" w:rsidP="009E2D45">
            <w:pPr>
              <w:pStyle w:val="102"/>
            </w:pPr>
            <w:r w:rsidRPr="004C3EF3">
              <w:t>HD.3</w:t>
            </w:r>
          </w:p>
        </w:tc>
        <w:tc>
          <w:tcPr>
            <w:tcW w:w="0" w:type="auto"/>
            <w:hideMark/>
          </w:tcPr>
          <w:p w14:paraId="3E0854C0" w14:textId="77777777" w:rsidR="000E5B00" w:rsidRPr="004C3EF3" w:rsidRDefault="000E5B00" w:rsidP="009E2D45">
            <w:pPr>
              <w:pStyle w:val="102"/>
            </w:pPr>
            <w:r w:rsidRPr="004C3EF3">
              <w:t>Нет</w:t>
            </w:r>
          </w:p>
        </w:tc>
        <w:tc>
          <w:tcPr>
            <w:tcW w:w="0" w:type="auto"/>
            <w:hideMark/>
          </w:tcPr>
          <w:p w14:paraId="60A82AEE" w14:textId="77777777" w:rsidR="000E5B00" w:rsidRPr="004C3EF3" w:rsidRDefault="000E5B00" w:rsidP="009E2D45">
            <w:pPr>
              <w:pStyle w:val="102"/>
            </w:pPr>
            <w:r w:rsidRPr="004C3EF3">
              <w:t>ISO</w:t>
            </w:r>
          </w:p>
        </w:tc>
        <w:tc>
          <w:tcPr>
            <w:tcW w:w="0" w:type="auto"/>
            <w:hideMark/>
          </w:tcPr>
          <w:p w14:paraId="2E83DCDB" w14:textId="77777777" w:rsidR="000E5B00" w:rsidRPr="004C3EF3" w:rsidRDefault="000E5B00" w:rsidP="009E2D45">
            <w:pPr>
              <w:pStyle w:val="100"/>
            </w:pPr>
            <w:r w:rsidRPr="004C3EF3">
              <w:t>Константа, обозначающая, что предыдущая пара значений является кодом и идентификатором системы кодирования в формате ISO (ОИД).</w:t>
            </w:r>
          </w:p>
        </w:tc>
      </w:tr>
      <w:tr w:rsidR="004C3EF3" w:rsidRPr="004C3EF3" w14:paraId="66025E44" w14:textId="77777777" w:rsidTr="00A224C7">
        <w:trPr>
          <w:trHeight w:val="82"/>
        </w:trPr>
        <w:tc>
          <w:tcPr>
            <w:tcW w:w="0" w:type="auto"/>
            <w:hideMark/>
          </w:tcPr>
          <w:p w14:paraId="41EF996C" w14:textId="77777777" w:rsidR="000E5B00" w:rsidRPr="004C3EF3" w:rsidRDefault="000E5B00" w:rsidP="009E2D45">
            <w:pPr>
              <w:pStyle w:val="102"/>
              <w:rPr>
                <w:rStyle w:val="affff6"/>
                <w:b w:val="0"/>
              </w:rPr>
            </w:pPr>
            <w:r w:rsidRPr="004C3EF3">
              <w:rPr>
                <w:rStyle w:val="affff6"/>
                <w:b w:val="0"/>
              </w:rPr>
              <w:t>BHS.5</w:t>
            </w:r>
          </w:p>
        </w:tc>
        <w:tc>
          <w:tcPr>
            <w:tcW w:w="0" w:type="auto"/>
            <w:hideMark/>
          </w:tcPr>
          <w:p w14:paraId="1FDD9024" w14:textId="77777777" w:rsidR="000E5B00" w:rsidRPr="004C3EF3" w:rsidRDefault="000E5B00" w:rsidP="009E2D45">
            <w:pPr>
              <w:pStyle w:val="102"/>
              <w:rPr>
                <w:rStyle w:val="affff6"/>
                <w:b w:val="0"/>
              </w:rPr>
            </w:pPr>
            <w:r w:rsidRPr="004C3EF3">
              <w:rPr>
                <w:rStyle w:val="affff6"/>
                <w:b w:val="0"/>
              </w:rPr>
              <w:t>HD</w:t>
            </w:r>
          </w:p>
        </w:tc>
        <w:tc>
          <w:tcPr>
            <w:tcW w:w="0" w:type="auto"/>
            <w:hideMark/>
          </w:tcPr>
          <w:p w14:paraId="11EF68A2"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288DC121" w14:textId="77777777" w:rsidR="000E5B00" w:rsidRPr="004C3EF3" w:rsidRDefault="000E5B00" w:rsidP="009E2D45">
            <w:pPr>
              <w:pStyle w:val="100"/>
              <w:rPr>
                <w:rStyle w:val="affff6"/>
                <w:b w:val="0"/>
              </w:rPr>
            </w:pPr>
            <w:r w:rsidRPr="004C3EF3">
              <w:rPr>
                <w:rStyle w:val="affff6"/>
                <w:b w:val="0"/>
              </w:rPr>
              <w:t>Приложение-получатель пакета</w:t>
            </w:r>
          </w:p>
        </w:tc>
        <w:tc>
          <w:tcPr>
            <w:tcW w:w="0" w:type="auto"/>
            <w:hideMark/>
          </w:tcPr>
          <w:p w14:paraId="6136E441" w14:textId="77777777" w:rsidR="000E5B00" w:rsidRPr="004C3EF3" w:rsidRDefault="000E5B00" w:rsidP="009E2D45">
            <w:pPr>
              <w:pStyle w:val="102"/>
              <w:rPr>
                <w:rStyle w:val="affff6"/>
                <w:b w:val="0"/>
              </w:rPr>
            </w:pPr>
            <w:r w:rsidRPr="004C3EF3">
              <w:rPr>
                <w:rStyle w:val="affff6"/>
                <w:b w:val="0"/>
              </w:rPr>
              <w:t>HD.1</w:t>
            </w:r>
          </w:p>
        </w:tc>
        <w:tc>
          <w:tcPr>
            <w:tcW w:w="0" w:type="auto"/>
            <w:hideMark/>
          </w:tcPr>
          <w:p w14:paraId="11DF8694" w14:textId="77777777" w:rsidR="000E5B00" w:rsidRPr="004C3EF3" w:rsidRDefault="000E5B00" w:rsidP="009E2D45">
            <w:pPr>
              <w:pStyle w:val="102"/>
              <w:rPr>
                <w:rStyle w:val="affff6"/>
                <w:b w:val="0"/>
              </w:rPr>
            </w:pPr>
            <w:r w:rsidRPr="004C3EF3">
              <w:rPr>
                <w:rStyle w:val="affff6"/>
                <w:b w:val="0"/>
              </w:rPr>
              <w:t>Да</w:t>
            </w:r>
          </w:p>
        </w:tc>
        <w:tc>
          <w:tcPr>
            <w:tcW w:w="0" w:type="auto"/>
          </w:tcPr>
          <w:p w14:paraId="473AA3FF" w14:textId="77777777" w:rsidR="000E5B00" w:rsidRPr="004C3EF3" w:rsidRDefault="000E5B00" w:rsidP="009E2D45">
            <w:pPr>
              <w:pStyle w:val="102"/>
            </w:pPr>
          </w:p>
        </w:tc>
        <w:tc>
          <w:tcPr>
            <w:tcW w:w="0" w:type="auto"/>
            <w:hideMark/>
          </w:tcPr>
          <w:p w14:paraId="2FB24B60" w14:textId="77777777" w:rsidR="000E5B00" w:rsidRPr="004C3EF3" w:rsidRDefault="000E5B00" w:rsidP="009E2D45">
            <w:pPr>
              <w:pStyle w:val="100"/>
            </w:pPr>
            <w:r w:rsidRPr="004C3EF3">
              <w:t xml:space="preserve">Кодируемое название (см. таблицу </w:t>
            </w:r>
            <w:r w:rsidR="00C15DD0" w:rsidRPr="004C3EF3">
              <w:fldChar w:fldCharType="begin"/>
            </w:r>
            <w:r w:rsidR="00C15DD0" w:rsidRPr="004C3EF3">
              <w:instrText xml:space="preserve"> REF коды_учреждений_и_приложений \r \h \t  \* MERGEFORMAT </w:instrText>
            </w:r>
            <w:r w:rsidR="00C15DD0" w:rsidRPr="004C3EF3">
              <w:fldChar w:fldCharType="separate"/>
            </w:r>
            <w:r w:rsidR="004F51AB" w:rsidRPr="004C3EF3">
              <w:t>26</w:t>
            </w:r>
            <w:r w:rsidR="00C15DD0" w:rsidRPr="004C3EF3">
              <w:fldChar w:fldCharType="end"/>
            </w:r>
            <w:r w:rsidRPr="004C3EF3">
              <w:t>)</w:t>
            </w:r>
          </w:p>
        </w:tc>
      </w:tr>
      <w:tr w:rsidR="004C3EF3" w:rsidRPr="004C3EF3" w14:paraId="43797E58" w14:textId="77777777" w:rsidTr="00A224C7">
        <w:trPr>
          <w:trHeight w:val="82"/>
        </w:trPr>
        <w:tc>
          <w:tcPr>
            <w:tcW w:w="0" w:type="auto"/>
            <w:vMerge w:val="restart"/>
            <w:hideMark/>
          </w:tcPr>
          <w:p w14:paraId="03E73FFB" w14:textId="77777777" w:rsidR="000E5B00" w:rsidRPr="004C3EF3" w:rsidRDefault="000E5B00" w:rsidP="009E2D45">
            <w:pPr>
              <w:pStyle w:val="102"/>
              <w:rPr>
                <w:rStyle w:val="affff6"/>
                <w:b w:val="0"/>
              </w:rPr>
            </w:pPr>
            <w:r w:rsidRPr="004C3EF3">
              <w:rPr>
                <w:rStyle w:val="affff6"/>
                <w:b w:val="0"/>
              </w:rPr>
              <w:t>BHS.6</w:t>
            </w:r>
          </w:p>
        </w:tc>
        <w:tc>
          <w:tcPr>
            <w:tcW w:w="0" w:type="auto"/>
            <w:vMerge w:val="restart"/>
            <w:hideMark/>
          </w:tcPr>
          <w:p w14:paraId="598E3B87" w14:textId="77777777" w:rsidR="000E5B00" w:rsidRPr="004C3EF3" w:rsidRDefault="000E5B00" w:rsidP="009E2D45">
            <w:pPr>
              <w:pStyle w:val="102"/>
              <w:rPr>
                <w:rStyle w:val="affff6"/>
                <w:b w:val="0"/>
              </w:rPr>
            </w:pPr>
            <w:r w:rsidRPr="004C3EF3">
              <w:rPr>
                <w:rStyle w:val="affff6"/>
                <w:b w:val="0"/>
              </w:rPr>
              <w:t>HD</w:t>
            </w:r>
          </w:p>
        </w:tc>
        <w:tc>
          <w:tcPr>
            <w:tcW w:w="0" w:type="auto"/>
            <w:vMerge w:val="restart"/>
            <w:hideMark/>
          </w:tcPr>
          <w:p w14:paraId="408E7E7D" w14:textId="77777777" w:rsidR="000E5B00" w:rsidRPr="004C3EF3" w:rsidRDefault="000E5B00" w:rsidP="009E2D45">
            <w:pPr>
              <w:pStyle w:val="102"/>
              <w:rPr>
                <w:rStyle w:val="affff6"/>
                <w:b w:val="0"/>
              </w:rPr>
            </w:pPr>
            <w:r w:rsidRPr="004C3EF3">
              <w:rPr>
                <w:rStyle w:val="affff6"/>
                <w:b w:val="0"/>
              </w:rPr>
              <w:t>Да</w:t>
            </w:r>
          </w:p>
        </w:tc>
        <w:tc>
          <w:tcPr>
            <w:tcW w:w="0" w:type="auto"/>
            <w:vMerge w:val="restart"/>
            <w:hideMark/>
          </w:tcPr>
          <w:p w14:paraId="35975016" w14:textId="77777777" w:rsidR="000E5B00" w:rsidRPr="004C3EF3" w:rsidRDefault="000E5B00" w:rsidP="009E2D45">
            <w:pPr>
              <w:pStyle w:val="100"/>
              <w:rPr>
                <w:rStyle w:val="affff6"/>
                <w:b w:val="0"/>
              </w:rPr>
            </w:pPr>
            <w:r w:rsidRPr="004C3EF3">
              <w:rPr>
                <w:rStyle w:val="affff6"/>
                <w:b w:val="0"/>
              </w:rPr>
              <w:t>Учреждение-получатель пакета</w:t>
            </w:r>
          </w:p>
        </w:tc>
        <w:tc>
          <w:tcPr>
            <w:tcW w:w="0" w:type="auto"/>
            <w:hideMark/>
          </w:tcPr>
          <w:p w14:paraId="08E82B32" w14:textId="77777777" w:rsidR="000E5B00" w:rsidRPr="004C3EF3" w:rsidRDefault="000E5B00" w:rsidP="009E2D45">
            <w:pPr>
              <w:pStyle w:val="102"/>
              <w:rPr>
                <w:rStyle w:val="affff6"/>
                <w:b w:val="0"/>
              </w:rPr>
            </w:pPr>
            <w:r w:rsidRPr="004C3EF3">
              <w:rPr>
                <w:rStyle w:val="affff6"/>
                <w:b w:val="0"/>
              </w:rPr>
              <w:t>HD.1</w:t>
            </w:r>
          </w:p>
        </w:tc>
        <w:tc>
          <w:tcPr>
            <w:tcW w:w="0" w:type="auto"/>
            <w:hideMark/>
          </w:tcPr>
          <w:p w14:paraId="4DCDD06A" w14:textId="77777777" w:rsidR="000E5B00" w:rsidRPr="004C3EF3" w:rsidRDefault="000E5B00" w:rsidP="009E2D45">
            <w:pPr>
              <w:pStyle w:val="102"/>
              <w:rPr>
                <w:rStyle w:val="affff6"/>
                <w:b w:val="0"/>
              </w:rPr>
            </w:pPr>
            <w:r w:rsidRPr="004C3EF3">
              <w:rPr>
                <w:rStyle w:val="affff6"/>
                <w:b w:val="0"/>
              </w:rPr>
              <w:t>Да</w:t>
            </w:r>
          </w:p>
        </w:tc>
        <w:tc>
          <w:tcPr>
            <w:tcW w:w="0" w:type="auto"/>
          </w:tcPr>
          <w:p w14:paraId="6BC155A3" w14:textId="77777777" w:rsidR="000E5B00" w:rsidRPr="004C3EF3" w:rsidRDefault="000E5B00" w:rsidP="009E2D45">
            <w:pPr>
              <w:pStyle w:val="102"/>
            </w:pPr>
          </w:p>
        </w:tc>
        <w:tc>
          <w:tcPr>
            <w:tcW w:w="0" w:type="auto"/>
            <w:hideMark/>
          </w:tcPr>
          <w:p w14:paraId="72FF33F7" w14:textId="77777777" w:rsidR="000E5B00" w:rsidRPr="004C3EF3" w:rsidRDefault="000E5B00" w:rsidP="009E2D45">
            <w:pPr>
              <w:pStyle w:val="100"/>
            </w:pPr>
            <w:r w:rsidRPr="004C3EF3">
              <w:t>Идентификатор учреждения, которому адресован пакет</w:t>
            </w:r>
          </w:p>
        </w:tc>
      </w:tr>
      <w:tr w:rsidR="004C3EF3" w:rsidRPr="004C3EF3" w14:paraId="6E8DE683" w14:textId="77777777" w:rsidTr="00A224C7">
        <w:trPr>
          <w:trHeight w:val="80"/>
        </w:trPr>
        <w:tc>
          <w:tcPr>
            <w:tcW w:w="0" w:type="auto"/>
            <w:vMerge/>
            <w:hideMark/>
          </w:tcPr>
          <w:p w14:paraId="26F0DA4D" w14:textId="77777777" w:rsidR="000E5B00" w:rsidRPr="004C3EF3" w:rsidRDefault="000E5B00" w:rsidP="009E2D45">
            <w:pPr>
              <w:pStyle w:val="102"/>
            </w:pPr>
          </w:p>
        </w:tc>
        <w:tc>
          <w:tcPr>
            <w:tcW w:w="0" w:type="auto"/>
            <w:vMerge/>
            <w:hideMark/>
          </w:tcPr>
          <w:p w14:paraId="00F377C5" w14:textId="77777777" w:rsidR="000E5B00" w:rsidRPr="004C3EF3" w:rsidRDefault="000E5B00" w:rsidP="009E2D45">
            <w:pPr>
              <w:pStyle w:val="102"/>
            </w:pPr>
          </w:p>
        </w:tc>
        <w:tc>
          <w:tcPr>
            <w:tcW w:w="0" w:type="auto"/>
            <w:vMerge/>
            <w:hideMark/>
          </w:tcPr>
          <w:p w14:paraId="17467219" w14:textId="77777777" w:rsidR="000E5B00" w:rsidRPr="004C3EF3" w:rsidRDefault="000E5B00" w:rsidP="009E2D45">
            <w:pPr>
              <w:pStyle w:val="102"/>
            </w:pPr>
          </w:p>
        </w:tc>
        <w:tc>
          <w:tcPr>
            <w:tcW w:w="0" w:type="auto"/>
            <w:vMerge/>
            <w:hideMark/>
          </w:tcPr>
          <w:p w14:paraId="0493DF09" w14:textId="77777777" w:rsidR="000E5B00" w:rsidRPr="004C3EF3" w:rsidRDefault="000E5B00" w:rsidP="009E2D45"/>
        </w:tc>
        <w:tc>
          <w:tcPr>
            <w:tcW w:w="0" w:type="auto"/>
            <w:hideMark/>
          </w:tcPr>
          <w:p w14:paraId="37E012DB" w14:textId="77777777" w:rsidR="000E5B00" w:rsidRPr="004C3EF3" w:rsidRDefault="000E5B00" w:rsidP="009E2D45">
            <w:pPr>
              <w:pStyle w:val="102"/>
            </w:pPr>
            <w:r w:rsidRPr="004C3EF3">
              <w:t>HD.2</w:t>
            </w:r>
          </w:p>
        </w:tc>
        <w:tc>
          <w:tcPr>
            <w:tcW w:w="0" w:type="auto"/>
            <w:hideMark/>
          </w:tcPr>
          <w:p w14:paraId="2A402EB1" w14:textId="77777777" w:rsidR="000E5B00" w:rsidRPr="004C3EF3" w:rsidRDefault="000E5B00" w:rsidP="009E2D45">
            <w:pPr>
              <w:pStyle w:val="102"/>
            </w:pPr>
            <w:r w:rsidRPr="004C3EF3">
              <w:t>Нет</w:t>
            </w:r>
          </w:p>
        </w:tc>
        <w:tc>
          <w:tcPr>
            <w:tcW w:w="0" w:type="auto"/>
          </w:tcPr>
          <w:p w14:paraId="7B4C1743" w14:textId="77777777" w:rsidR="000E5B00" w:rsidRPr="004C3EF3" w:rsidRDefault="000E5B00" w:rsidP="009E2D45">
            <w:pPr>
              <w:pStyle w:val="102"/>
            </w:pPr>
          </w:p>
        </w:tc>
        <w:tc>
          <w:tcPr>
            <w:tcW w:w="0" w:type="auto"/>
            <w:hideMark/>
          </w:tcPr>
          <w:p w14:paraId="312552D0" w14:textId="77777777" w:rsidR="000E5B00" w:rsidRPr="004C3EF3" w:rsidRDefault="000E5B00" w:rsidP="009E2D45">
            <w:pPr>
              <w:pStyle w:val="100"/>
            </w:pPr>
            <w:r w:rsidRPr="004C3EF3">
              <w:t>ОИД системы кодирования получателей.</w:t>
            </w:r>
          </w:p>
          <w:p w14:paraId="7FE6B792" w14:textId="77777777" w:rsidR="000E5B00" w:rsidRPr="004C3EF3" w:rsidRDefault="000E5B00" w:rsidP="009E2D45">
            <w:pPr>
              <w:pStyle w:val="100"/>
              <w:rPr>
                <w:lang w:val="en-US"/>
              </w:rPr>
            </w:pPr>
            <w:r w:rsidRPr="004C3EF3">
              <w:t xml:space="preserve">Для обменов между ТФОМС и ЦС ЕРЗ следует использовать систему кодирования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 (</w:t>
            </w:r>
            <w:r w:rsidR="00C15DD0" w:rsidRPr="004C3EF3">
              <w:fldChar w:fldCharType="begin"/>
            </w:r>
            <w:r w:rsidR="00C15DD0" w:rsidRPr="004C3EF3">
              <w:instrText xml:space="preserve"> REF  Коды_фондов \* Lower \h \r  \* MERGEFORMAT </w:instrText>
            </w:r>
            <w:r w:rsidR="00C15DD0" w:rsidRPr="004C3EF3">
              <w:fldChar w:fldCharType="separate"/>
            </w:r>
            <w:r w:rsidR="004F51AB" w:rsidRPr="004C3EF3">
              <w:t>таблица 49</w:t>
            </w:r>
            <w:r w:rsidR="00C15DD0" w:rsidRPr="004C3EF3">
              <w:fldChar w:fldCharType="end"/>
            </w:r>
            <w:r w:rsidRPr="004C3EF3">
              <w:t>)</w:t>
            </w:r>
          </w:p>
          <w:p w14:paraId="511D5D37" w14:textId="77777777" w:rsidR="000E5B00" w:rsidRPr="004C3EF3" w:rsidRDefault="000E5B00" w:rsidP="009E2D45">
            <w:pPr>
              <w:pStyle w:val="100"/>
            </w:pPr>
            <w:r w:rsidRPr="004C3EF3">
              <w:t xml:space="preserve">См. также таблицу </w:t>
            </w:r>
            <w:r w:rsidR="00C15DD0" w:rsidRPr="004C3EF3">
              <w:fldChar w:fldCharType="begin"/>
            </w:r>
            <w:r w:rsidR="00C15DD0" w:rsidRPr="004C3EF3">
              <w:instrText xml:space="preserve"> REF коды_учреждений_и_приложений \r \h \t  \* MERGEFORMAT </w:instrText>
            </w:r>
            <w:r w:rsidR="00C15DD0" w:rsidRPr="004C3EF3">
              <w:fldChar w:fldCharType="separate"/>
            </w:r>
            <w:r w:rsidR="004F51AB" w:rsidRPr="004C3EF3">
              <w:t>26</w:t>
            </w:r>
            <w:r w:rsidR="00C15DD0" w:rsidRPr="004C3EF3">
              <w:fldChar w:fldCharType="end"/>
            </w:r>
            <w:r w:rsidRPr="004C3EF3">
              <w:t>.</w:t>
            </w:r>
          </w:p>
        </w:tc>
      </w:tr>
      <w:tr w:rsidR="004C3EF3" w:rsidRPr="004C3EF3" w14:paraId="45818694" w14:textId="77777777" w:rsidTr="00A224C7">
        <w:trPr>
          <w:trHeight w:val="80"/>
        </w:trPr>
        <w:tc>
          <w:tcPr>
            <w:tcW w:w="0" w:type="auto"/>
            <w:vMerge/>
            <w:hideMark/>
          </w:tcPr>
          <w:p w14:paraId="54D12022" w14:textId="77777777" w:rsidR="000E5B00" w:rsidRPr="004C3EF3" w:rsidRDefault="000E5B00" w:rsidP="009E2D45">
            <w:pPr>
              <w:pStyle w:val="102"/>
            </w:pPr>
          </w:p>
        </w:tc>
        <w:tc>
          <w:tcPr>
            <w:tcW w:w="0" w:type="auto"/>
            <w:vMerge/>
            <w:hideMark/>
          </w:tcPr>
          <w:p w14:paraId="75CA8B98" w14:textId="77777777" w:rsidR="000E5B00" w:rsidRPr="004C3EF3" w:rsidRDefault="000E5B00" w:rsidP="009E2D45">
            <w:pPr>
              <w:pStyle w:val="102"/>
            </w:pPr>
          </w:p>
        </w:tc>
        <w:tc>
          <w:tcPr>
            <w:tcW w:w="0" w:type="auto"/>
            <w:vMerge/>
            <w:hideMark/>
          </w:tcPr>
          <w:p w14:paraId="765A3EDA" w14:textId="77777777" w:rsidR="000E5B00" w:rsidRPr="004C3EF3" w:rsidRDefault="000E5B00" w:rsidP="009E2D45">
            <w:pPr>
              <w:pStyle w:val="102"/>
            </w:pPr>
          </w:p>
        </w:tc>
        <w:tc>
          <w:tcPr>
            <w:tcW w:w="0" w:type="auto"/>
            <w:vMerge/>
            <w:hideMark/>
          </w:tcPr>
          <w:p w14:paraId="7F2A1C1D" w14:textId="77777777" w:rsidR="000E5B00" w:rsidRPr="004C3EF3" w:rsidRDefault="000E5B00" w:rsidP="009E2D45"/>
        </w:tc>
        <w:tc>
          <w:tcPr>
            <w:tcW w:w="0" w:type="auto"/>
            <w:hideMark/>
          </w:tcPr>
          <w:p w14:paraId="0D858C89" w14:textId="77777777" w:rsidR="000E5B00" w:rsidRPr="004C3EF3" w:rsidRDefault="000E5B00" w:rsidP="009E2D45">
            <w:pPr>
              <w:pStyle w:val="102"/>
            </w:pPr>
            <w:r w:rsidRPr="004C3EF3">
              <w:t>HD.3</w:t>
            </w:r>
          </w:p>
        </w:tc>
        <w:tc>
          <w:tcPr>
            <w:tcW w:w="0" w:type="auto"/>
            <w:hideMark/>
          </w:tcPr>
          <w:p w14:paraId="576D0AF5" w14:textId="77777777" w:rsidR="000E5B00" w:rsidRPr="004C3EF3" w:rsidRDefault="000E5B00" w:rsidP="009E2D45">
            <w:pPr>
              <w:pStyle w:val="102"/>
            </w:pPr>
            <w:r w:rsidRPr="004C3EF3">
              <w:t>Нет</w:t>
            </w:r>
          </w:p>
        </w:tc>
        <w:tc>
          <w:tcPr>
            <w:tcW w:w="0" w:type="auto"/>
            <w:hideMark/>
          </w:tcPr>
          <w:p w14:paraId="0D4A32C5" w14:textId="77777777" w:rsidR="000E5B00" w:rsidRPr="004C3EF3" w:rsidRDefault="000E5B00" w:rsidP="009E2D45">
            <w:pPr>
              <w:pStyle w:val="102"/>
            </w:pPr>
            <w:r w:rsidRPr="004C3EF3">
              <w:t>ISO</w:t>
            </w:r>
          </w:p>
        </w:tc>
        <w:tc>
          <w:tcPr>
            <w:tcW w:w="0" w:type="auto"/>
            <w:hideMark/>
          </w:tcPr>
          <w:p w14:paraId="728A7A44" w14:textId="77777777" w:rsidR="000E5B00" w:rsidRPr="004C3EF3" w:rsidRDefault="000E5B00" w:rsidP="009E2D45">
            <w:pPr>
              <w:pStyle w:val="100"/>
            </w:pPr>
            <w:r w:rsidRPr="004C3EF3">
              <w:t>Константа, обозначающая, что предыдущая пара значений является кодом и идентификатором системы кодирования в формате ISO (ОИД).</w:t>
            </w:r>
          </w:p>
        </w:tc>
      </w:tr>
      <w:tr w:rsidR="004C3EF3" w:rsidRPr="004C3EF3" w14:paraId="60983D4B" w14:textId="77777777" w:rsidTr="00A224C7">
        <w:trPr>
          <w:trHeight w:val="115"/>
        </w:trPr>
        <w:tc>
          <w:tcPr>
            <w:tcW w:w="0" w:type="auto"/>
            <w:hideMark/>
          </w:tcPr>
          <w:p w14:paraId="1514A99E" w14:textId="77777777" w:rsidR="000E5B00" w:rsidRPr="004C3EF3" w:rsidRDefault="000E5B00" w:rsidP="009E2D45">
            <w:pPr>
              <w:pStyle w:val="102"/>
              <w:rPr>
                <w:rStyle w:val="affff6"/>
                <w:b w:val="0"/>
              </w:rPr>
            </w:pPr>
            <w:r w:rsidRPr="004C3EF3">
              <w:rPr>
                <w:rStyle w:val="affff6"/>
                <w:b w:val="0"/>
              </w:rPr>
              <w:t>BHS.7</w:t>
            </w:r>
          </w:p>
        </w:tc>
        <w:tc>
          <w:tcPr>
            <w:tcW w:w="0" w:type="auto"/>
            <w:hideMark/>
          </w:tcPr>
          <w:p w14:paraId="54BBE1AC" w14:textId="77777777" w:rsidR="000E5B00" w:rsidRPr="004C3EF3" w:rsidRDefault="000E5B00" w:rsidP="009E2D45">
            <w:pPr>
              <w:pStyle w:val="102"/>
              <w:rPr>
                <w:rStyle w:val="affff6"/>
                <w:b w:val="0"/>
              </w:rPr>
            </w:pPr>
            <w:r w:rsidRPr="004C3EF3">
              <w:rPr>
                <w:rStyle w:val="affff6"/>
                <w:b w:val="0"/>
              </w:rPr>
              <w:t>DTM</w:t>
            </w:r>
          </w:p>
        </w:tc>
        <w:tc>
          <w:tcPr>
            <w:tcW w:w="0" w:type="auto"/>
            <w:hideMark/>
          </w:tcPr>
          <w:p w14:paraId="46CD6411"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5084BF2F" w14:textId="77777777" w:rsidR="000E5B00" w:rsidRPr="004C3EF3" w:rsidRDefault="000E5B00" w:rsidP="009E2D45">
            <w:pPr>
              <w:pStyle w:val="100"/>
              <w:rPr>
                <w:rStyle w:val="affff6"/>
                <w:b w:val="0"/>
              </w:rPr>
            </w:pPr>
            <w:r w:rsidRPr="004C3EF3">
              <w:rPr>
                <w:rStyle w:val="affff6"/>
                <w:b w:val="0"/>
              </w:rPr>
              <w:t>Дата и время создания пакета</w:t>
            </w:r>
          </w:p>
        </w:tc>
        <w:tc>
          <w:tcPr>
            <w:tcW w:w="0" w:type="auto"/>
          </w:tcPr>
          <w:p w14:paraId="0FA75434" w14:textId="77777777" w:rsidR="000E5B00" w:rsidRPr="004C3EF3" w:rsidRDefault="000E5B00" w:rsidP="009E2D45">
            <w:pPr>
              <w:pStyle w:val="102"/>
            </w:pPr>
          </w:p>
        </w:tc>
        <w:tc>
          <w:tcPr>
            <w:tcW w:w="0" w:type="auto"/>
          </w:tcPr>
          <w:p w14:paraId="21561879" w14:textId="77777777" w:rsidR="000E5B00" w:rsidRPr="004C3EF3" w:rsidRDefault="000E5B00" w:rsidP="009E2D45">
            <w:pPr>
              <w:pStyle w:val="102"/>
            </w:pPr>
          </w:p>
        </w:tc>
        <w:tc>
          <w:tcPr>
            <w:tcW w:w="0" w:type="auto"/>
          </w:tcPr>
          <w:p w14:paraId="7EF59BAA" w14:textId="77777777" w:rsidR="000E5B00" w:rsidRPr="004C3EF3" w:rsidRDefault="000E5B00" w:rsidP="009E2D45">
            <w:pPr>
              <w:pStyle w:val="102"/>
            </w:pPr>
          </w:p>
        </w:tc>
        <w:tc>
          <w:tcPr>
            <w:tcW w:w="0" w:type="auto"/>
            <w:hideMark/>
          </w:tcPr>
          <w:p w14:paraId="2F61D46D" w14:textId="77777777" w:rsidR="000E5B00" w:rsidRPr="004C3EF3" w:rsidRDefault="000E5B00" w:rsidP="009E2D45">
            <w:pPr>
              <w:pStyle w:val="100"/>
            </w:pPr>
            <w:r w:rsidRPr="004C3EF3">
              <w:t xml:space="preserve">Дата, время и часовой пояс, установленные на часах операционной системы на момент готовности пакета к отправке. </w:t>
            </w:r>
          </w:p>
          <w:p w14:paraId="571F2340" w14:textId="77777777" w:rsidR="000E5B00" w:rsidRPr="004C3EF3" w:rsidRDefault="000E5B00" w:rsidP="009E2D45">
            <w:pPr>
              <w:pStyle w:val="100"/>
            </w:pPr>
            <w:r w:rsidRPr="004C3EF3">
              <w:t xml:space="preserve">Формат – в соответствии с требованиями, предъявляемыми к типу данных DTM (полный формат – см. таблицу </w:t>
            </w:r>
            <w:r w:rsidR="00C15DD0" w:rsidRPr="004C3EF3">
              <w:fldChar w:fldCharType="begin"/>
            </w:r>
            <w:r w:rsidR="00C15DD0" w:rsidRPr="004C3EF3">
              <w:instrText xml:space="preserve"> REF _Ref276723617 \r \h \t \* MERGEFORMAT </w:instrText>
            </w:r>
            <w:r w:rsidR="00C15DD0" w:rsidRPr="004C3EF3">
              <w:fldChar w:fldCharType="separate"/>
            </w:r>
            <w:r w:rsidR="004F51AB" w:rsidRPr="004C3EF3">
              <w:t>33</w:t>
            </w:r>
            <w:r w:rsidR="00C15DD0" w:rsidRPr="004C3EF3">
              <w:fldChar w:fldCharType="end"/>
            </w:r>
            <w:r w:rsidRPr="004C3EF3">
              <w:t>).</w:t>
            </w:r>
          </w:p>
        </w:tc>
      </w:tr>
      <w:tr w:rsidR="004C3EF3" w:rsidRPr="004C3EF3" w14:paraId="3D727A65" w14:textId="77777777" w:rsidTr="00A224C7">
        <w:trPr>
          <w:trHeight w:val="20"/>
        </w:trPr>
        <w:tc>
          <w:tcPr>
            <w:tcW w:w="0" w:type="auto"/>
            <w:hideMark/>
          </w:tcPr>
          <w:p w14:paraId="4B74476D" w14:textId="77777777" w:rsidR="000E5B00" w:rsidRPr="004C3EF3" w:rsidRDefault="000E5B00" w:rsidP="009E2D45">
            <w:pPr>
              <w:pStyle w:val="102"/>
              <w:rPr>
                <w:rStyle w:val="affff6"/>
                <w:b w:val="0"/>
              </w:rPr>
            </w:pPr>
            <w:r w:rsidRPr="004C3EF3">
              <w:rPr>
                <w:rStyle w:val="affff6"/>
                <w:b w:val="0"/>
              </w:rPr>
              <w:lastRenderedPageBreak/>
              <w:t>BHS.11</w:t>
            </w:r>
          </w:p>
        </w:tc>
        <w:tc>
          <w:tcPr>
            <w:tcW w:w="0" w:type="auto"/>
            <w:hideMark/>
          </w:tcPr>
          <w:p w14:paraId="46E510FD" w14:textId="77777777" w:rsidR="000E5B00" w:rsidRPr="004C3EF3" w:rsidRDefault="000E5B00" w:rsidP="009E2D45">
            <w:pPr>
              <w:pStyle w:val="102"/>
              <w:rPr>
                <w:rStyle w:val="affff6"/>
                <w:b w:val="0"/>
              </w:rPr>
            </w:pPr>
            <w:r w:rsidRPr="004C3EF3">
              <w:rPr>
                <w:rStyle w:val="affff6"/>
                <w:b w:val="0"/>
              </w:rPr>
              <w:t>ST</w:t>
            </w:r>
          </w:p>
        </w:tc>
        <w:tc>
          <w:tcPr>
            <w:tcW w:w="0" w:type="auto"/>
            <w:hideMark/>
          </w:tcPr>
          <w:p w14:paraId="5CC9A56E"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3EDC5FE7" w14:textId="77777777" w:rsidR="000E5B00" w:rsidRPr="004C3EF3" w:rsidRDefault="000E5B00" w:rsidP="009E2D45">
            <w:pPr>
              <w:pStyle w:val="100"/>
              <w:rPr>
                <w:rStyle w:val="affff6"/>
                <w:b w:val="0"/>
              </w:rPr>
            </w:pPr>
            <w:r w:rsidRPr="004C3EF3">
              <w:rPr>
                <w:rStyle w:val="affff6"/>
                <w:b w:val="0"/>
              </w:rPr>
              <w:t>Идентификатор пакета</w:t>
            </w:r>
          </w:p>
        </w:tc>
        <w:tc>
          <w:tcPr>
            <w:tcW w:w="0" w:type="auto"/>
          </w:tcPr>
          <w:p w14:paraId="2757ECD2" w14:textId="77777777" w:rsidR="000E5B00" w:rsidRPr="004C3EF3" w:rsidRDefault="000E5B00" w:rsidP="009E2D45">
            <w:pPr>
              <w:pStyle w:val="102"/>
            </w:pPr>
          </w:p>
        </w:tc>
        <w:tc>
          <w:tcPr>
            <w:tcW w:w="0" w:type="auto"/>
          </w:tcPr>
          <w:p w14:paraId="73250E33" w14:textId="77777777" w:rsidR="000E5B00" w:rsidRPr="004C3EF3" w:rsidRDefault="000E5B00" w:rsidP="009E2D45">
            <w:pPr>
              <w:pStyle w:val="102"/>
            </w:pPr>
          </w:p>
        </w:tc>
        <w:tc>
          <w:tcPr>
            <w:tcW w:w="0" w:type="auto"/>
          </w:tcPr>
          <w:p w14:paraId="6F9EB987" w14:textId="77777777" w:rsidR="000E5B00" w:rsidRPr="004C3EF3" w:rsidRDefault="000E5B00" w:rsidP="009E2D45">
            <w:pPr>
              <w:pStyle w:val="102"/>
            </w:pPr>
          </w:p>
        </w:tc>
        <w:tc>
          <w:tcPr>
            <w:tcW w:w="0" w:type="auto"/>
            <w:hideMark/>
          </w:tcPr>
          <w:p w14:paraId="37406BC0" w14:textId="77777777" w:rsidR="000E5B00" w:rsidRPr="004C3EF3" w:rsidRDefault="000E5B00" w:rsidP="009E2D45">
            <w:pPr>
              <w:pStyle w:val="100"/>
            </w:pPr>
            <w:r w:rsidRPr="004C3EF3">
              <w:t xml:space="preserve">Идентификатор, генерируемый отправляющей системой для использования в поле BHS-12 ответного пакета </w:t>
            </w:r>
          </w:p>
        </w:tc>
      </w:tr>
      <w:tr w:rsidR="004C3EF3" w:rsidRPr="004C3EF3" w14:paraId="656927DF" w14:textId="77777777" w:rsidTr="00A224C7">
        <w:trPr>
          <w:trHeight w:val="20"/>
        </w:trPr>
        <w:tc>
          <w:tcPr>
            <w:tcW w:w="0" w:type="auto"/>
            <w:hideMark/>
          </w:tcPr>
          <w:p w14:paraId="6BCE3FC4" w14:textId="77777777" w:rsidR="000E5B00" w:rsidRPr="004C3EF3" w:rsidRDefault="000E5B00" w:rsidP="009E2D45">
            <w:pPr>
              <w:pStyle w:val="102"/>
              <w:rPr>
                <w:rStyle w:val="affff6"/>
                <w:b w:val="0"/>
              </w:rPr>
            </w:pPr>
            <w:r w:rsidRPr="004C3EF3">
              <w:rPr>
                <w:rStyle w:val="affff6"/>
                <w:b w:val="0"/>
              </w:rPr>
              <w:t>BHS.12</w:t>
            </w:r>
          </w:p>
        </w:tc>
        <w:tc>
          <w:tcPr>
            <w:tcW w:w="0" w:type="auto"/>
            <w:hideMark/>
          </w:tcPr>
          <w:p w14:paraId="6271428E" w14:textId="77777777" w:rsidR="000E5B00" w:rsidRPr="004C3EF3" w:rsidRDefault="000E5B00" w:rsidP="009E2D45">
            <w:pPr>
              <w:pStyle w:val="102"/>
              <w:rPr>
                <w:rStyle w:val="affff6"/>
                <w:b w:val="0"/>
              </w:rPr>
            </w:pPr>
            <w:r w:rsidRPr="004C3EF3">
              <w:rPr>
                <w:rStyle w:val="affff6"/>
                <w:b w:val="0"/>
              </w:rPr>
              <w:t>ST</w:t>
            </w:r>
          </w:p>
        </w:tc>
        <w:tc>
          <w:tcPr>
            <w:tcW w:w="0" w:type="auto"/>
            <w:hideMark/>
          </w:tcPr>
          <w:p w14:paraId="2E132145" w14:textId="77777777" w:rsidR="000E5B00" w:rsidRPr="004C3EF3" w:rsidRDefault="000E5B00" w:rsidP="009E2D45">
            <w:pPr>
              <w:pStyle w:val="102"/>
              <w:rPr>
                <w:rStyle w:val="affff6"/>
                <w:b w:val="0"/>
              </w:rPr>
            </w:pPr>
            <w:r w:rsidRPr="004C3EF3">
              <w:rPr>
                <w:rStyle w:val="affff6"/>
                <w:b w:val="0"/>
              </w:rPr>
              <w:t>Усл</w:t>
            </w:r>
          </w:p>
        </w:tc>
        <w:tc>
          <w:tcPr>
            <w:tcW w:w="0" w:type="auto"/>
            <w:hideMark/>
          </w:tcPr>
          <w:p w14:paraId="2EF02C2F" w14:textId="77777777" w:rsidR="000E5B00" w:rsidRPr="004C3EF3" w:rsidRDefault="000E5B00" w:rsidP="009E2D45">
            <w:pPr>
              <w:pStyle w:val="100"/>
              <w:rPr>
                <w:rStyle w:val="affff6"/>
                <w:b w:val="0"/>
              </w:rPr>
            </w:pPr>
            <w:r w:rsidRPr="004C3EF3">
              <w:rPr>
                <w:rStyle w:val="affff6"/>
                <w:b w:val="0"/>
              </w:rPr>
              <w:t>Ссылка на другой пакет</w:t>
            </w:r>
          </w:p>
        </w:tc>
        <w:tc>
          <w:tcPr>
            <w:tcW w:w="0" w:type="auto"/>
          </w:tcPr>
          <w:p w14:paraId="4EDBD1ED" w14:textId="77777777" w:rsidR="000E5B00" w:rsidRPr="004C3EF3" w:rsidRDefault="000E5B00" w:rsidP="009E2D45">
            <w:pPr>
              <w:pStyle w:val="102"/>
            </w:pPr>
          </w:p>
        </w:tc>
        <w:tc>
          <w:tcPr>
            <w:tcW w:w="0" w:type="auto"/>
          </w:tcPr>
          <w:p w14:paraId="62115C8B" w14:textId="77777777" w:rsidR="000E5B00" w:rsidRPr="004C3EF3" w:rsidRDefault="000E5B00" w:rsidP="009E2D45">
            <w:pPr>
              <w:pStyle w:val="102"/>
            </w:pPr>
          </w:p>
        </w:tc>
        <w:tc>
          <w:tcPr>
            <w:tcW w:w="0" w:type="auto"/>
          </w:tcPr>
          <w:p w14:paraId="4F182C78" w14:textId="77777777" w:rsidR="000E5B00" w:rsidRPr="004C3EF3" w:rsidRDefault="000E5B00" w:rsidP="009E2D45">
            <w:pPr>
              <w:pStyle w:val="102"/>
            </w:pPr>
          </w:p>
        </w:tc>
        <w:tc>
          <w:tcPr>
            <w:tcW w:w="0" w:type="auto"/>
            <w:hideMark/>
          </w:tcPr>
          <w:p w14:paraId="6D6EC79D" w14:textId="77777777" w:rsidR="000E5B00" w:rsidRPr="004C3EF3" w:rsidRDefault="000E5B00" w:rsidP="009E2D45">
            <w:pPr>
              <w:pStyle w:val="100"/>
            </w:pPr>
            <w:r w:rsidRPr="004C3EF3">
              <w:t>Заполняется обязательно, если сообщения пакета являются ответами на сообщения, ранее переданные в другом пакете. Содержит значение поля BHS-11 этого пакета.</w:t>
            </w:r>
          </w:p>
          <w:p w14:paraId="4DECD1F0" w14:textId="77777777" w:rsidR="000E5B00" w:rsidRPr="004C3EF3" w:rsidRDefault="000E5B00" w:rsidP="009E2D45">
            <w:pPr>
              <w:pStyle w:val="100"/>
            </w:pPr>
            <w:r w:rsidRPr="004C3EF3">
              <w:t>Примечания.</w:t>
            </w:r>
          </w:p>
          <w:p w14:paraId="113EC06D" w14:textId="77777777" w:rsidR="000E5B00" w:rsidRPr="004C3EF3" w:rsidRDefault="000E5B00" w:rsidP="009E2D45">
            <w:pPr>
              <w:pStyle w:val="100"/>
            </w:pPr>
            <w:r w:rsidRPr="004C3EF3">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формируется пакет, значением BHS.12 в котором является имя файла (включающее расширение, но не включающее путь), перед которым добавляется символ "*".</w:t>
            </w:r>
          </w:p>
          <w:p w14:paraId="2F68E014" w14:textId="77777777" w:rsidR="000E5B00" w:rsidRPr="004C3EF3" w:rsidRDefault="000E5B00" w:rsidP="009E2D45">
            <w:pPr>
              <w:pStyle w:val="100"/>
            </w:pPr>
            <w:r w:rsidRPr="004C3EF3">
              <w:t>2 Имя файла, предварённое звёздочкой, используется также для ответа на пакет, в котором значение поля BHS.11 не указано, либо заполнено пустым значением.</w:t>
            </w:r>
          </w:p>
        </w:tc>
      </w:tr>
    </w:tbl>
    <w:p w14:paraId="0E2B703B" w14:textId="77777777" w:rsidR="000E5B00" w:rsidRPr="004C3EF3" w:rsidRDefault="000E5B00" w:rsidP="009E2D45">
      <w:pPr>
        <w:pStyle w:val="aa"/>
      </w:pPr>
      <w:bookmarkStart w:id="191" w:name="_Toc277443831"/>
      <w:bookmarkStart w:id="192" w:name="_Ref282794686"/>
      <w:bookmarkStart w:id="193" w:name="коды_учреждений_и_приложений"/>
      <w:bookmarkStart w:id="194" w:name="_Toc279057961"/>
      <w:bookmarkStart w:id="195" w:name="_Ref239067657"/>
      <w:bookmarkStart w:id="196" w:name="_Toc235007093"/>
      <w:bookmarkStart w:id="197" w:name="_Toc240905391"/>
      <w:bookmarkStart w:id="198" w:name="_Toc247003809"/>
      <w:bookmarkStart w:id="199" w:name="_Toc255674168"/>
      <w:r w:rsidRPr="004C3EF3">
        <w:t>Правила формирования кодов учреждений и приложений, являющихся отправителями и получателями пакетов сообщений</w:t>
      </w:r>
      <w:bookmarkEnd w:id="191"/>
      <w:bookmarkEnd w:id="192"/>
      <w:r w:rsidRPr="004C3EF3">
        <w:t xml:space="preserve"> (необязательные компоненты указаны серым курсивом)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05"/>
        <w:gridCol w:w="2630"/>
        <w:gridCol w:w="2289"/>
        <w:gridCol w:w="2630"/>
      </w:tblGrid>
      <w:tr w:rsidR="004C3EF3" w:rsidRPr="004C3EF3" w14:paraId="05944BE0" w14:textId="77777777" w:rsidTr="00233D36">
        <w:trPr>
          <w:trHeight w:val="242"/>
          <w:tblHeader/>
          <w:jc w:val="center"/>
        </w:trPr>
        <w:tc>
          <w:tcPr>
            <w:tcW w:w="0" w:type="auto"/>
            <w:gridSpan w:val="2"/>
            <w:tcBorders>
              <w:top w:val="single" w:sz="12" w:space="0" w:color="auto"/>
              <w:left w:val="single" w:sz="4" w:space="0" w:color="auto"/>
              <w:bottom w:val="single" w:sz="12" w:space="0" w:color="auto"/>
              <w:right w:val="single" w:sz="4" w:space="0" w:color="auto"/>
            </w:tcBorders>
            <w:shd w:val="clear" w:color="auto" w:fill="auto"/>
            <w:vAlign w:val="center"/>
            <w:hideMark/>
          </w:tcPr>
          <w:p w14:paraId="337D2F39" w14:textId="77777777" w:rsidR="000E5B00" w:rsidRPr="004C3EF3" w:rsidRDefault="000E5B00" w:rsidP="009E2D45">
            <w:pPr>
              <w:pStyle w:val="102"/>
              <w:rPr>
                <w:rStyle w:val="affff6"/>
                <w:b w:val="0"/>
              </w:rPr>
            </w:pPr>
            <w:r w:rsidRPr="004C3EF3">
              <w:rPr>
                <w:rStyle w:val="affff6"/>
                <w:b w:val="0"/>
              </w:rPr>
              <w:t>Отправитель</w:t>
            </w:r>
          </w:p>
        </w:tc>
        <w:tc>
          <w:tcPr>
            <w:tcW w:w="0" w:type="auto"/>
            <w:gridSpan w:val="2"/>
            <w:tcBorders>
              <w:top w:val="single" w:sz="12" w:space="0" w:color="auto"/>
              <w:left w:val="single" w:sz="4" w:space="0" w:color="auto"/>
              <w:bottom w:val="single" w:sz="12" w:space="0" w:color="auto"/>
              <w:right w:val="single" w:sz="12" w:space="0" w:color="auto"/>
            </w:tcBorders>
            <w:shd w:val="clear" w:color="auto" w:fill="auto"/>
            <w:vAlign w:val="center"/>
            <w:hideMark/>
          </w:tcPr>
          <w:p w14:paraId="6489627D" w14:textId="77777777" w:rsidR="000E5B00" w:rsidRPr="004C3EF3" w:rsidRDefault="000E5B00" w:rsidP="009E2D45">
            <w:pPr>
              <w:pStyle w:val="102"/>
              <w:rPr>
                <w:rStyle w:val="affff6"/>
                <w:b w:val="0"/>
              </w:rPr>
            </w:pPr>
            <w:r w:rsidRPr="004C3EF3">
              <w:rPr>
                <w:rStyle w:val="affff6"/>
                <w:b w:val="0"/>
              </w:rPr>
              <w:t>Получатель</w:t>
            </w:r>
          </w:p>
        </w:tc>
      </w:tr>
      <w:tr w:rsidR="004C3EF3" w:rsidRPr="004C3EF3" w14:paraId="40568984" w14:textId="77777777" w:rsidTr="00233D36">
        <w:trPr>
          <w:trHeight w:val="242"/>
          <w:tblHeader/>
          <w:jc w:val="center"/>
        </w:trPr>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52F8A85" w14:textId="77777777" w:rsidR="000E5B00" w:rsidRPr="004C3EF3" w:rsidRDefault="000E5B00" w:rsidP="009E2D45">
            <w:pPr>
              <w:pStyle w:val="102"/>
              <w:rPr>
                <w:rStyle w:val="affff6"/>
                <w:b w:val="0"/>
              </w:rPr>
            </w:pPr>
            <w:r w:rsidRPr="004C3EF3">
              <w:rPr>
                <w:rStyle w:val="affff6"/>
                <w:b w:val="0"/>
              </w:rPr>
              <w:t>Приложение</w:t>
            </w:r>
            <w:r w:rsidRPr="004C3EF3">
              <w:rPr>
                <w:rStyle w:val="affff6"/>
                <w:b w:val="0"/>
              </w:rPr>
              <w:br/>
              <w:t>BHS.3, MSH.3</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BE1E85C" w14:textId="77777777" w:rsidR="000E5B00" w:rsidRPr="004C3EF3" w:rsidRDefault="000E5B00" w:rsidP="009E2D45">
            <w:pPr>
              <w:pStyle w:val="102"/>
              <w:rPr>
                <w:rStyle w:val="affff6"/>
                <w:b w:val="0"/>
              </w:rPr>
            </w:pPr>
            <w:r w:rsidRPr="004C3EF3">
              <w:rPr>
                <w:rStyle w:val="affff6"/>
                <w:b w:val="0"/>
              </w:rPr>
              <w:t xml:space="preserve">Учреждение </w:t>
            </w:r>
            <w:r w:rsidRPr="004C3EF3">
              <w:rPr>
                <w:rStyle w:val="affff6"/>
                <w:b w:val="0"/>
              </w:rPr>
              <w:br/>
              <w:t>BHS.4, MSH.4</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149BD54F" w14:textId="77777777" w:rsidR="000E5B00" w:rsidRPr="004C3EF3" w:rsidRDefault="000E5B00" w:rsidP="009E2D45">
            <w:pPr>
              <w:pStyle w:val="102"/>
              <w:rPr>
                <w:rStyle w:val="affff6"/>
                <w:b w:val="0"/>
              </w:rPr>
            </w:pPr>
            <w:r w:rsidRPr="004C3EF3">
              <w:rPr>
                <w:rStyle w:val="affff6"/>
                <w:b w:val="0"/>
              </w:rPr>
              <w:t xml:space="preserve">Приложение </w:t>
            </w:r>
            <w:r w:rsidRPr="004C3EF3">
              <w:rPr>
                <w:rStyle w:val="affff6"/>
                <w:b w:val="0"/>
              </w:rPr>
              <w:br/>
              <w:t>BHS.5, MSH.5</w:t>
            </w:r>
          </w:p>
        </w:tc>
        <w:tc>
          <w:tcPr>
            <w:tcW w:w="0" w:type="auto"/>
            <w:tcBorders>
              <w:top w:val="single" w:sz="12" w:space="0" w:color="auto"/>
              <w:left w:val="single" w:sz="4" w:space="0" w:color="auto"/>
              <w:bottom w:val="single" w:sz="12" w:space="0" w:color="auto"/>
              <w:right w:val="single" w:sz="12" w:space="0" w:color="auto"/>
            </w:tcBorders>
            <w:shd w:val="clear" w:color="auto" w:fill="auto"/>
            <w:vAlign w:val="center"/>
            <w:hideMark/>
          </w:tcPr>
          <w:p w14:paraId="395300E8" w14:textId="77777777" w:rsidR="000E5B00" w:rsidRPr="004C3EF3" w:rsidRDefault="000E5B00" w:rsidP="009E2D45">
            <w:pPr>
              <w:pStyle w:val="102"/>
              <w:rPr>
                <w:rStyle w:val="affff6"/>
                <w:b w:val="0"/>
              </w:rPr>
            </w:pPr>
            <w:r w:rsidRPr="004C3EF3">
              <w:rPr>
                <w:rStyle w:val="affff6"/>
                <w:b w:val="0"/>
              </w:rPr>
              <w:t xml:space="preserve">Учреждение </w:t>
            </w:r>
            <w:r w:rsidRPr="004C3EF3">
              <w:rPr>
                <w:rStyle w:val="affff6"/>
                <w:b w:val="0"/>
              </w:rPr>
              <w:br/>
              <w:t>BHS.6, MSH.6</w:t>
            </w:r>
          </w:p>
        </w:tc>
      </w:tr>
      <w:tr w:rsidR="004C3EF3" w:rsidRPr="004C3EF3" w14:paraId="1BE61C61" w14:textId="77777777" w:rsidTr="00233D36">
        <w:trPr>
          <w:jc w:val="center"/>
        </w:trPr>
        <w:tc>
          <w:tcPr>
            <w:tcW w:w="0" w:type="auto"/>
            <w:shd w:val="clear" w:color="auto" w:fill="auto"/>
            <w:hideMark/>
          </w:tcPr>
          <w:p w14:paraId="52E6607F" w14:textId="77777777" w:rsidR="000E5B00" w:rsidRPr="004C3EF3" w:rsidRDefault="000E5B00" w:rsidP="009E2D45">
            <w:pPr>
              <w:pStyle w:val="100"/>
            </w:pPr>
            <w:r w:rsidRPr="004C3EF3">
              <w:t>&lt;HD.1&gt; код приложения&lt;/HD.1&gt;</w:t>
            </w:r>
          </w:p>
        </w:tc>
        <w:tc>
          <w:tcPr>
            <w:tcW w:w="0" w:type="auto"/>
            <w:shd w:val="clear" w:color="auto" w:fill="auto"/>
            <w:hideMark/>
          </w:tcPr>
          <w:p w14:paraId="6B10D647" w14:textId="77777777" w:rsidR="000E5B00" w:rsidRPr="004C3EF3" w:rsidRDefault="000E5B00" w:rsidP="009E2D45">
            <w:pPr>
              <w:pStyle w:val="100"/>
            </w:pPr>
            <w:r w:rsidRPr="004C3EF3">
              <w:t>&lt;HD.1&gt;код учреждения&lt;/HD.1&gt;</w:t>
            </w:r>
            <w:r w:rsidRPr="004C3EF3">
              <w:br/>
              <w:t>&lt;HD.2&gt;1.2.643.2.40.3.3.1.0</w:t>
            </w:r>
            <w:r w:rsidRPr="004C3EF3">
              <w:br/>
              <w:t>&lt;/HD.2&gt;</w:t>
            </w:r>
            <w:r w:rsidRPr="004C3EF3">
              <w:br/>
              <w:t>&lt;HD.3&gt;ISO&lt;/HD.3&gt;</w:t>
            </w:r>
          </w:p>
        </w:tc>
        <w:tc>
          <w:tcPr>
            <w:tcW w:w="0" w:type="auto"/>
            <w:shd w:val="clear" w:color="auto" w:fill="auto"/>
            <w:hideMark/>
          </w:tcPr>
          <w:p w14:paraId="7FF96271" w14:textId="77777777" w:rsidR="000E5B00" w:rsidRPr="004C3EF3" w:rsidRDefault="000E5B00" w:rsidP="009E2D45">
            <w:pPr>
              <w:pStyle w:val="100"/>
            </w:pPr>
            <w:r w:rsidRPr="004C3EF3">
              <w:t>&lt;HD.1&gt;код приложения&lt;/HD.1&gt;</w:t>
            </w:r>
          </w:p>
        </w:tc>
        <w:tc>
          <w:tcPr>
            <w:tcW w:w="0" w:type="auto"/>
            <w:shd w:val="clear" w:color="auto" w:fill="auto"/>
            <w:hideMark/>
          </w:tcPr>
          <w:p w14:paraId="1D42849C" w14:textId="77777777" w:rsidR="000E5B00" w:rsidRPr="004C3EF3" w:rsidRDefault="000E5B00" w:rsidP="009E2D45">
            <w:pPr>
              <w:pStyle w:val="100"/>
            </w:pPr>
            <w:r w:rsidRPr="004C3EF3">
              <w:t>&lt;</w:t>
            </w:r>
            <w:r w:rsidRPr="004C3EF3">
              <w:rPr>
                <w:lang w:val="en-US"/>
              </w:rPr>
              <w:t>HD</w:t>
            </w:r>
            <w:r w:rsidRPr="004C3EF3">
              <w:t>.1&gt;код учреждения&lt;/</w:t>
            </w:r>
            <w:r w:rsidRPr="004C3EF3">
              <w:rPr>
                <w:lang w:val="en-US"/>
              </w:rPr>
              <w:t>HD</w:t>
            </w:r>
            <w:r w:rsidRPr="004C3EF3">
              <w:t>.1&gt;</w:t>
            </w:r>
            <w:r w:rsidRPr="004C3EF3">
              <w:br/>
              <w:t>&lt;</w:t>
            </w:r>
            <w:r w:rsidRPr="004C3EF3">
              <w:rPr>
                <w:lang w:val="en-US"/>
              </w:rPr>
              <w:t>HD</w:t>
            </w:r>
            <w:r w:rsidRPr="004C3EF3">
              <w:t>.2&gt;1.2.643.2.40.3.3.1.0</w:t>
            </w:r>
            <w:r w:rsidRPr="004C3EF3">
              <w:br/>
              <w:t>&lt;/</w:t>
            </w:r>
            <w:r w:rsidRPr="004C3EF3">
              <w:rPr>
                <w:lang w:val="en-US"/>
              </w:rPr>
              <w:t>HD</w:t>
            </w:r>
            <w:r w:rsidRPr="004C3EF3">
              <w:t>.2&gt;</w:t>
            </w:r>
            <w:r w:rsidRPr="004C3EF3">
              <w:br/>
              <w:t>&lt;</w:t>
            </w:r>
            <w:r w:rsidRPr="004C3EF3">
              <w:rPr>
                <w:lang w:val="en-US"/>
              </w:rPr>
              <w:t>HD</w:t>
            </w:r>
            <w:r w:rsidRPr="004C3EF3">
              <w:t>.3&gt;</w:t>
            </w:r>
            <w:r w:rsidRPr="004C3EF3">
              <w:rPr>
                <w:lang w:val="en-US"/>
              </w:rPr>
              <w:t>ISO</w:t>
            </w:r>
            <w:r w:rsidRPr="004C3EF3">
              <w:t>&lt;/</w:t>
            </w:r>
            <w:r w:rsidRPr="004C3EF3">
              <w:rPr>
                <w:lang w:val="en-US"/>
              </w:rPr>
              <w:t>HD</w:t>
            </w:r>
            <w:r w:rsidRPr="004C3EF3">
              <w:t>.3&gt;</w:t>
            </w:r>
          </w:p>
        </w:tc>
      </w:tr>
    </w:tbl>
    <w:bookmarkEnd w:id="193"/>
    <w:p w14:paraId="65DB888E" w14:textId="77777777" w:rsidR="000E5B00" w:rsidRPr="004C3EF3" w:rsidRDefault="000E5B00" w:rsidP="009E2D45">
      <w:pPr>
        <w:spacing w:before="100" w:beforeAutospacing="1"/>
      </w:pPr>
      <w:r w:rsidRPr="004C3EF3">
        <w:t xml:space="preserve">Описание ошибок ФЛК для сегмента BHS приведено в классификаторе </w:t>
      </w:r>
      <w:r w:rsidRPr="004C3EF3">
        <w:rPr>
          <w:lang w:val="en-US"/>
        </w:rPr>
        <w:t>Q</w:t>
      </w:r>
      <w:r w:rsidRPr="004C3EF3">
        <w:t>010.</w:t>
      </w:r>
    </w:p>
    <w:p w14:paraId="3212AF31" w14:textId="77777777" w:rsidR="000E5B00" w:rsidRPr="004C3EF3" w:rsidRDefault="000E5B00" w:rsidP="009E2D45">
      <w:pPr>
        <w:pStyle w:val="51"/>
      </w:pPr>
      <w:bookmarkStart w:id="200" w:name="_Toc283983221"/>
      <w:bookmarkStart w:id="201" w:name="_Toc309762936"/>
      <w:bookmarkStart w:id="202" w:name="_Toc324521302"/>
      <w:bookmarkEnd w:id="194"/>
      <w:bookmarkEnd w:id="195"/>
      <w:bookmarkEnd w:id="196"/>
      <w:bookmarkEnd w:id="197"/>
      <w:bookmarkEnd w:id="198"/>
      <w:bookmarkEnd w:id="199"/>
      <w:r w:rsidRPr="004C3EF3">
        <w:t>Сегмент BTS</w:t>
      </w:r>
      <w:bookmarkEnd w:id="200"/>
      <w:r w:rsidRPr="004C3EF3">
        <w:t xml:space="preserve"> – «Конец пакета»</w:t>
      </w:r>
      <w:bookmarkEnd w:id="201"/>
      <w:bookmarkEnd w:id="202"/>
    </w:p>
    <w:p w14:paraId="11D7AB18" w14:textId="77777777" w:rsidR="000E5B00" w:rsidRPr="004C3EF3" w:rsidRDefault="000E5B00" w:rsidP="009E2D45">
      <w:r w:rsidRPr="004C3EF3">
        <w:t xml:space="preserve">Структура сегмента конца пакета сообщений BTS описана в Таблице </w:t>
      </w:r>
      <w:r w:rsidR="00C15DD0" w:rsidRPr="004C3EF3">
        <w:fldChar w:fldCharType="begin"/>
      </w:r>
      <w:r w:rsidR="00C15DD0" w:rsidRPr="004C3EF3">
        <w:instrText xml:space="preserve"> REF _Ref265669751 \r \h \t \* MERGEFORMAT </w:instrText>
      </w:r>
      <w:r w:rsidR="00C15DD0" w:rsidRPr="004C3EF3">
        <w:fldChar w:fldCharType="separate"/>
      </w:r>
      <w:r w:rsidR="004F51AB" w:rsidRPr="004C3EF3">
        <w:t>27</w:t>
      </w:r>
      <w:r w:rsidR="00C15DD0" w:rsidRPr="004C3EF3">
        <w:fldChar w:fldCharType="end"/>
      </w:r>
      <w:r w:rsidRPr="004C3EF3">
        <w:t xml:space="preserve">. Ошибки ФЛК для данного сегмента приведены в классификаторе </w:t>
      </w:r>
      <w:r w:rsidRPr="004C3EF3">
        <w:rPr>
          <w:lang w:val="en-US"/>
        </w:rPr>
        <w:t>Q</w:t>
      </w:r>
      <w:r w:rsidRPr="004C3EF3">
        <w:t>012.</w:t>
      </w:r>
    </w:p>
    <w:p w14:paraId="19CB655A" w14:textId="7E38F51A" w:rsidR="000E5B00" w:rsidRPr="004C3EF3" w:rsidRDefault="000E5B00" w:rsidP="009E2D45">
      <w:pPr>
        <w:pStyle w:val="aa"/>
        <w:rPr>
          <w:lang w:val="en-US"/>
        </w:rPr>
      </w:pPr>
      <w:bookmarkStart w:id="203" w:name="_Ref229406871"/>
      <w:bookmarkStart w:id="204" w:name="_Toc240905331"/>
      <w:bookmarkStart w:id="205" w:name="_Toc235007046"/>
      <w:bookmarkStart w:id="206" w:name="_Toc255674198"/>
      <w:bookmarkStart w:id="207" w:name="_Toc265516469"/>
      <w:bookmarkStart w:id="208" w:name="_Ref265669751"/>
      <w:bookmarkStart w:id="209" w:name="_Ref265669766"/>
      <w:bookmarkStart w:id="210" w:name="_Toc266314558"/>
      <w:bookmarkStart w:id="211" w:name="_Toc270674560"/>
      <w:bookmarkStart w:id="212" w:name="_Toc273030494"/>
      <w:bookmarkStart w:id="213" w:name="_Toc273742466"/>
      <w:bookmarkStart w:id="214" w:name="_Toc274224616"/>
      <w:bookmarkStart w:id="215" w:name="_Toc275186427"/>
      <w:bookmarkStart w:id="216" w:name="_Toc277443832"/>
      <w:r w:rsidRPr="004C3EF3">
        <w:t>Сегмент</w:t>
      </w:r>
      <w:bookmarkEnd w:id="203"/>
      <w:bookmarkEnd w:id="204"/>
      <w:bookmarkEnd w:id="205"/>
      <w:bookmarkEnd w:id="206"/>
      <w:r w:rsidR="00216607" w:rsidRPr="004C3EF3">
        <w:rPr>
          <w:lang w:val="en-US"/>
        </w:rPr>
        <w:t xml:space="preserve"> </w:t>
      </w:r>
      <w:r w:rsidRPr="004C3EF3">
        <w:t>конца</w:t>
      </w:r>
      <w:r w:rsidR="00216607" w:rsidRPr="004C3EF3">
        <w:rPr>
          <w:lang w:val="en-US"/>
        </w:rPr>
        <w:t xml:space="preserve"> </w:t>
      </w:r>
      <w:r w:rsidRPr="004C3EF3">
        <w:t>пакета</w:t>
      </w:r>
      <w:r w:rsidRPr="004C3EF3">
        <w:rPr>
          <w:lang w:val="en-US"/>
        </w:rPr>
        <w:t xml:space="preserve"> BTS (Batch Trailer Segment)</w:t>
      </w:r>
      <w:bookmarkEnd w:id="207"/>
      <w:bookmarkEnd w:id="208"/>
      <w:bookmarkEnd w:id="209"/>
      <w:bookmarkEnd w:id="210"/>
      <w:bookmarkEnd w:id="211"/>
      <w:bookmarkEnd w:id="212"/>
      <w:bookmarkEnd w:id="213"/>
      <w:bookmarkEnd w:id="214"/>
      <w:bookmarkEnd w:id="215"/>
      <w:bookmarkEnd w:id="216"/>
    </w:p>
    <w:tbl>
      <w:tblPr>
        <w:tblStyle w:val="aff1"/>
        <w:tblW w:w="0" w:type="auto"/>
        <w:tblLook w:val="04A0" w:firstRow="1" w:lastRow="0" w:firstColumn="1" w:lastColumn="0" w:noHBand="0" w:noVBand="1"/>
      </w:tblPr>
      <w:tblGrid>
        <w:gridCol w:w="770"/>
        <w:gridCol w:w="910"/>
        <w:gridCol w:w="754"/>
        <w:gridCol w:w="1587"/>
        <w:gridCol w:w="5787"/>
      </w:tblGrid>
      <w:tr w:rsidR="004C3EF3" w:rsidRPr="004C3EF3" w14:paraId="007373F5" w14:textId="77777777" w:rsidTr="00A224C7">
        <w:trPr>
          <w:cnfStyle w:val="100000000000" w:firstRow="1" w:lastRow="0" w:firstColumn="0" w:lastColumn="0" w:oddVBand="0" w:evenVBand="0" w:oddHBand="0" w:evenHBand="0" w:firstRowFirstColumn="0" w:firstRowLastColumn="0" w:lastRowFirstColumn="0" w:lastRowLastColumn="0"/>
          <w:trHeight w:val="323"/>
          <w:tblHeader/>
        </w:trPr>
        <w:tc>
          <w:tcPr>
            <w:tcW w:w="0" w:type="auto"/>
            <w:vMerge w:val="restart"/>
            <w:hideMark/>
          </w:tcPr>
          <w:p w14:paraId="2AFBF8ED" w14:textId="77777777" w:rsidR="000E5B00" w:rsidRPr="004C3EF3" w:rsidRDefault="000E5B00" w:rsidP="009E2D45">
            <w:pPr>
              <w:pStyle w:val="102"/>
              <w:rPr>
                <w:rStyle w:val="affff6"/>
                <w:b w:val="0"/>
              </w:rPr>
            </w:pPr>
            <w:r w:rsidRPr="004C3EF3">
              <w:rPr>
                <w:rStyle w:val="affff6"/>
                <w:b w:val="0"/>
              </w:rPr>
              <w:t>XML-имя</w:t>
            </w:r>
          </w:p>
        </w:tc>
        <w:tc>
          <w:tcPr>
            <w:tcW w:w="0" w:type="auto"/>
            <w:vMerge w:val="restart"/>
            <w:hideMark/>
          </w:tcPr>
          <w:p w14:paraId="1F895DAA" w14:textId="77777777" w:rsidR="000E5B00" w:rsidRPr="004C3EF3" w:rsidRDefault="000E5B00" w:rsidP="009E2D45">
            <w:pPr>
              <w:pStyle w:val="102"/>
              <w:rPr>
                <w:rStyle w:val="affff6"/>
                <w:b w:val="0"/>
              </w:rPr>
            </w:pPr>
            <w:r w:rsidRPr="004C3EF3">
              <w:rPr>
                <w:rStyle w:val="affff6"/>
                <w:b w:val="0"/>
              </w:rPr>
              <w:t>Тип данных</w:t>
            </w:r>
          </w:p>
        </w:tc>
        <w:tc>
          <w:tcPr>
            <w:tcW w:w="0" w:type="auto"/>
            <w:vMerge w:val="restart"/>
            <w:hideMark/>
          </w:tcPr>
          <w:p w14:paraId="73DAF3C2" w14:textId="77777777" w:rsidR="000E5B00" w:rsidRPr="004C3EF3" w:rsidRDefault="000E5B00" w:rsidP="009E2D45">
            <w:pPr>
              <w:pStyle w:val="102"/>
              <w:rPr>
                <w:rStyle w:val="affff6"/>
                <w:b w:val="0"/>
              </w:rPr>
            </w:pPr>
            <w:r w:rsidRPr="004C3EF3">
              <w:rPr>
                <w:rStyle w:val="affff6"/>
                <w:b w:val="0"/>
              </w:rPr>
              <w:t>Обяз. поле</w:t>
            </w:r>
          </w:p>
        </w:tc>
        <w:tc>
          <w:tcPr>
            <w:tcW w:w="0" w:type="auto"/>
            <w:vMerge w:val="restart"/>
            <w:hideMark/>
          </w:tcPr>
          <w:p w14:paraId="31C651BD" w14:textId="77777777" w:rsidR="000E5B00" w:rsidRPr="004C3EF3" w:rsidRDefault="000E5B00" w:rsidP="009E2D45">
            <w:pPr>
              <w:pStyle w:val="100"/>
              <w:jc w:val="center"/>
              <w:rPr>
                <w:rStyle w:val="affff6"/>
                <w:b w:val="0"/>
              </w:rPr>
            </w:pPr>
            <w:r w:rsidRPr="004C3EF3">
              <w:rPr>
                <w:rStyle w:val="affff6"/>
                <w:b w:val="0"/>
              </w:rPr>
              <w:t>Имя поля</w:t>
            </w:r>
          </w:p>
        </w:tc>
        <w:tc>
          <w:tcPr>
            <w:tcW w:w="0" w:type="auto"/>
            <w:vMerge w:val="restart"/>
            <w:hideMark/>
          </w:tcPr>
          <w:p w14:paraId="203A87AB" w14:textId="77777777" w:rsidR="000E5B00" w:rsidRPr="004C3EF3" w:rsidRDefault="000E5B00" w:rsidP="009E2D45">
            <w:pPr>
              <w:pStyle w:val="100"/>
              <w:jc w:val="center"/>
              <w:rPr>
                <w:rStyle w:val="affff6"/>
                <w:b w:val="0"/>
              </w:rPr>
            </w:pPr>
            <w:r w:rsidRPr="004C3EF3">
              <w:rPr>
                <w:rStyle w:val="affff6"/>
                <w:b w:val="0"/>
              </w:rPr>
              <w:t>Указания по заполнению</w:t>
            </w:r>
          </w:p>
        </w:tc>
      </w:tr>
      <w:tr w:rsidR="004C3EF3" w:rsidRPr="004C3EF3" w14:paraId="0426703C" w14:textId="77777777" w:rsidTr="00A224C7">
        <w:trPr>
          <w:cnfStyle w:val="100000000000" w:firstRow="1" w:lastRow="0" w:firstColumn="0" w:lastColumn="0" w:oddVBand="0" w:evenVBand="0" w:oddHBand="0" w:evenHBand="0" w:firstRowFirstColumn="0" w:firstRowLastColumn="0" w:lastRowFirstColumn="0" w:lastRowLastColumn="0"/>
          <w:trHeight w:val="310"/>
          <w:tblHeader/>
        </w:trPr>
        <w:tc>
          <w:tcPr>
            <w:tcW w:w="0" w:type="auto"/>
            <w:vMerge/>
          </w:tcPr>
          <w:p w14:paraId="68342065" w14:textId="77777777" w:rsidR="000E5B00" w:rsidRPr="004C3EF3" w:rsidRDefault="000E5B00" w:rsidP="009E2D45">
            <w:pPr>
              <w:pStyle w:val="102"/>
              <w:rPr>
                <w:rStyle w:val="affff6"/>
                <w:b w:val="0"/>
              </w:rPr>
            </w:pPr>
          </w:p>
        </w:tc>
        <w:tc>
          <w:tcPr>
            <w:tcW w:w="0" w:type="auto"/>
            <w:vMerge/>
          </w:tcPr>
          <w:p w14:paraId="32CBAAD8" w14:textId="77777777" w:rsidR="000E5B00" w:rsidRPr="004C3EF3" w:rsidRDefault="000E5B00" w:rsidP="009E2D45">
            <w:pPr>
              <w:pStyle w:val="102"/>
              <w:rPr>
                <w:rStyle w:val="affff6"/>
                <w:b w:val="0"/>
              </w:rPr>
            </w:pPr>
          </w:p>
        </w:tc>
        <w:tc>
          <w:tcPr>
            <w:tcW w:w="0" w:type="auto"/>
            <w:vMerge/>
          </w:tcPr>
          <w:p w14:paraId="4A65F1D7" w14:textId="77777777" w:rsidR="000E5B00" w:rsidRPr="004C3EF3" w:rsidRDefault="000E5B00" w:rsidP="009E2D45">
            <w:pPr>
              <w:pStyle w:val="102"/>
              <w:rPr>
                <w:rStyle w:val="affff6"/>
                <w:b w:val="0"/>
              </w:rPr>
            </w:pPr>
          </w:p>
        </w:tc>
        <w:tc>
          <w:tcPr>
            <w:tcW w:w="0" w:type="auto"/>
            <w:vMerge/>
          </w:tcPr>
          <w:p w14:paraId="43FBA8FC" w14:textId="77777777" w:rsidR="000E5B00" w:rsidRPr="004C3EF3" w:rsidRDefault="000E5B00" w:rsidP="009E2D45">
            <w:pPr>
              <w:pStyle w:val="100"/>
              <w:rPr>
                <w:rStyle w:val="affff6"/>
                <w:b w:val="0"/>
              </w:rPr>
            </w:pPr>
          </w:p>
        </w:tc>
        <w:tc>
          <w:tcPr>
            <w:tcW w:w="0" w:type="auto"/>
            <w:vMerge/>
          </w:tcPr>
          <w:p w14:paraId="288EAA42" w14:textId="77777777" w:rsidR="000E5B00" w:rsidRPr="004C3EF3" w:rsidRDefault="000E5B00" w:rsidP="009E2D45">
            <w:pPr>
              <w:pStyle w:val="100"/>
              <w:rPr>
                <w:rStyle w:val="affff6"/>
                <w:b w:val="0"/>
              </w:rPr>
            </w:pPr>
          </w:p>
        </w:tc>
      </w:tr>
      <w:tr w:rsidR="004C3EF3" w:rsidRPr="004C3EF3" w14:paraId="4E2B1366" w14:textId="77777777" w:rsidTr="00A224C7">
        <w:trPr>
          <w:trHeight w:val="50"/>
        </w:trPr>
        <w:tc>
          <w:tcPr>
            <w:tcW w:w="0" w:type="auto"/>
            <w:hideMark/>
          </w:tcPr>
          <w:p w14:paraId="51AC617F" w14:textId="77777777" w:rsidR="000E5B00" w:rsidRPr="004C3EF3" w:rsidRDefault="000E5B00" w:rsidP="009E2D45">
            <w:pPr>
              <w:pStyle w:val="102"/>
              <w:rPr>
                <w:rStyle w:val="affff6"/>
                <w:b w:val="0"/>
              </w:rPr>
            </w:pPr>
            <w:r w:rsidRPr="004C3EF3">
              <w:rPr>
                <w:rStyle w:val="affff6"/>
                <w:b w:val="0"/>
              </w:rPr>
              <w:t>BTS.1</w:t>
            </w:r>
          </w:p>
        </w:tc>
        <w:tc>
          <w:tcPr>
            <w:tcW w:w="0" w:type="auto"/>
            <w:hideMark/>
          </w:tcPr>
          <w:p w14:paraId="5D252BB6" w14:textId="77777777" w:rsidR="000E5B00" w:rsidRPr="004C3EF3" w:rsidRDefault="000E5B00" w:rsidP="009E2D45">
            <w:pPr>
              <w:pStyle w:val="102"/>
              <w:rPr>
                <w:rStyle w:val="affff6"/>
                <w:b w:val="0"/>
              </w:rPr>
            </w:pPr>
            <w:r w:rsidRPr="004C3EF3">
              <w:rPr>
                <w:rStyle w:val="affff6"/>
                <w:b w:val="0"/>
              </w:rPr>
              <w:t>ST</w:t>
            </w:r>
          </w:p>
        </w:tc>
        <w:tc>
          <w:tcPr>
            <w:tcW w:w="0" w:type="auto"/>
            <w:hideMark/>
          </w:tcPr>
          <w:p w14:paraId="760AD881"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1920C294" w14:textId="77777777" w:rsidR="000E5B00" w:rsidRPr="004C3EF3" w:rsidRDefault="000E5B00" w:rsidP="009E2D45">
            <w:pPr>
              <w:pStyle w:val="100"/>
              <w:rPr>
                <w:rStyle w:val="affff6"/>
                <w:b w:val="0"/>
              </w:rPr>
            </w:pPr>
            <w:r w:rsidRPr="004C3EF3">
              <w:rPr>
                <w:rStyle w:val="affff6"/>
                <w:b w:val="0"/>
              </w:rPr>
              <w:t>Число сообщений</w:t>
            </w:r>
          </w:p>
        </w:tc>
        <w:tc>
          <w:tcPr>
            <w:tcW w:w="0" w:type="auto"/>
            <w:hideMark/>
          </w:tcPr>
          <w:p w14:paraId="18D56908" w14:textId="77777777" w:rsidR="000E5B00" w:rsidRPr="004C3EF3" w:rsidRDefault="000E5B00" w:rsidP="009E2D45">
            <w:pPr>
              <w:pStyle w:val="100"/>
            </w:pPr>
            <w:r w:rsidRPr="004C3EF3">
              <w:t>Число отдельных сообщений в пакете</w:t>
            </w:r>
          </w:p>
        </w:tc>
      </w:tr>
      <w:tr w:rsidR="004C3EF3" w:rsidRPr="004C3EF3" w14:paraId="29237F3C" w14:textId="77777777" w:rsidTr="00A224C7">
        <w:trPr>
          <w:trHeight w:val="20"/>
        </w:trPr>
        <w:tc>
          <w:tcPr>
            <w:tcW w:w="0" w:type="auto"/>
            <w:hideMark/>
          </w:tcPr>
          <w:p w14:paraId="6594126F" w14:textId="77777777" w:rsidR="000E5B00" w:rsidRPr="004C3EF3" w:rsidRDefault="000E5B00" w:rsidP="009E2D45">
            <w:pPr>
              <w:pStyle w:val="102"/>
              <w:rPr>
                <w:rStyle w:val="affff6"/>
                <w:b w:val="0"/>
              </w:rPr>
            </w:pPr>
            <w:r w:rsidRPr="004C3EF3">
              <w:rPr>
                <w:rStyle w:val="affff6"/>
                <w:b w:val="0"/>
              </w:rPr>
              <w:lastRenderedPageBreak/>
              <w:t>BTS.3</w:t>
            </w:r>
          </w:p>
        </w:tc>
        <w:tc>
          <w:tcPr>
            <w:tcW w:w="0" w:type="auto"/>
            <w:hideMark/>
          </w:tcPr>
          <w:p w14:paraId="7C94191E" w14:textId="77777777" w:rsidR="000E5B00" w:rsidRPr="004C3EF3" w:rsidRDefault="000E5B00" w:rsidP="009E2D45">
            <w:pPr>
              <w:pStyle w:val="102"/>
              <w:rPr>
                <w:rStyle w:val="affff6"/>
                <w:b w:val="0"/>
              </w:rPr>
            </w:pPr>
            <w:r w:rsidRPr="004C3EF3">
              <w:rPr>
                <w:rStyle w:val="affff6"/>
                <w:b w:val="0"/>
              </w:rPr>
              <w:t>NM</w:t>
            </w:r>
          </w:p>
        </w:tc>
        <w:tc>
          <w:tcPr>
            <w:tcW w:w="0" w:type="auto"/>
            <w:hideMark/>
          </w:tcPr>
          <w:p w14:paraId="58948A36"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55870C43" w14:textId="77777777" w:rsidR="000E5B00" w:rsidRPr="004C3EF3" w:rsidRDefault="000E5B00" w:rsidP="009E2D45">
            <w:pPr>
              <w:pStyle w:val="100"/>
              <w:rPr>
                <w:rStyle w:val="affff6"/>
                <w:b w:val="0"/>
              </w:rPr>
            </w:pPr>
            <w:r w:rsidRPr="004C3EF3">
              <w:rPr>
                <w:rStyle w:val="affff6"/>
                <w:b w:val="0"/>
              </w:rPr>
              <w:t>Контрольная сумма пакета</w:t>
            </w:r>
          </w:p>
        </w:tc>
        <w:tc>
          <w:tcPr>
            <w:tcW w:w="0" w:type="auto"/>
            <w:hideMark/>
          </w:tcPr>
          <w:p w14:paraId="38EE4D97" w14:textId="77777777" w:rsidR="000E5B00" w:rsidRPr="004C3EF3" w:rsidRDefault="000E5B00" w:rsidP="009E2D45">
            <w:pPr>
              <w:pStyle w:val="100"/>
            </w:pPr>
            <w:r w:rsidRPr="004C3EF3">
              <w:t>Контрольная сумма рассчитывается по всем данным, находящимся между сегментами BHS и BTS. Для расчёта используется алгоритм CRC32. Результат передаётся в шестнадцатеричной записи.</w:t>
            </w:r>
          </w:p>
        </w:tc>
      </w:tr>
    </w:tbl>
    <w:p w14:paraId="51D4F16B" w14:textId="77777777" w:rsidR="000E5B00" w:rsidRPr="004C3EF3" w:rsidRDefault="000E5B00" w:rsidP="009E2D45">
      <w:pPr>
        <w:pStyle w:val="51"/>
        <w:spacing w:before="480" w:beforeAutospacing="0"/>
      </w:pPr>
      <w:bookmarkStart w:id="217" w:name="_Toc309762937"/>
      <w:bookmarkStart w:id="218" w:name="_Ref440046941"/>
      <w:bookmarkStart w:id="219" w:name="_Toc267317431"/>
      <w:bookmarkStart w:id="220" w:name="_Toc270338264"/>
      <w:bookmarkStart w:id="221" w:name="_Toc270363718"/>
      <w:bookmarkStart w:id="222" w:name="_Toc273022793"/>
      <w:bookmarkStart w:id="223" w:name="_Toc275436902"/>
      <w:bookmarkStart w:id="224" w:name="_Toc276148662"/>
      <w:bookmarkStart w:id="225" w:name="_Toc276386107"/>
      <w:bookmarkStart w:id="226" w:name="_Toc277106042"/>
      <w:bookmarkStart w:id="227" w:name="_Toc283983222"/>
      <w:bookmarkStart w:id="228" w:name="_Toc324521303"/>
      <w:r w:rsidRPr="004C3EF3">
        <w:t>Подтверждающие пакеты</w:t>
      </w:r>
      <w:bookmarkEnd w:id="217"/>
      <w:bookmarkEnd w:id="218"/>
      <w:bookmarkEnd w:id="219"/>
      <w:bookmarkEnd w:id="220"/>
      <w:bookmarkEnd w:id="221"/>
      <w:bookmarkEnd w:id="222"/>
      <w:bookmarkEnd w:id="223"/>
      <w:bookmarkEnd w:id="224"/>
      <w:bookmarkEnd w:id="225"/>
      <w:bookmarkEnd w:id="226"/>
      <w:bookmarkEnd w:id="227"/>
      <w:bookmarkEnd w:id="228"/>
    </w:p>
    <w:p w14:paraId="713E80CB" w14:textId="77777777" w:rsidR="000E5B00" w:rsidRPr="004C3EF3" w:rsidRDefault="000E5B00" w:rsidP="009E2D45">
      <w:r w:rsidRPr="004C3EF3">
        <w:t>Ответный пакет имеет такую же структуру, как и исходный пакет, и состоит из сообщений, каждое из которых является ответом на одно из посланных сообщений.</w:t>
      </w:r>
    </w:p>
    <w:p w14:paraId="05DFCD4E" w14:textId="77777777" w:rsidR="000E5B00" w:rsidRPr="004C3EF3" w:rsidRDefault="000E5B00" w:rsidP="009E2D45">
      <w:pPr>
        <w:pStyle w:val="41"/>
        <w:keepNext/>
      </w:pPr>
      <w:bookmarkStart w:id="229" w:name="_Toc309762927"/>
      <w:bookmarkStart w:id="230" w:name="_Toc278899243"/>
      <w:bookmarkStart w:id="231" w:name="_Ref278899455"/>
      <w:bookmarkStart w:id="232" w:name="_Ref278899486"/>
      <w:bookmarkStart w:id="233" w:name="_Ref279062988"/>
      <w:bookmarkStart w:id="234" w:name="_Toc280958758"/>
      <w:bookmarkStart w:id="235" w:name="_Ref282704176"/>
      <w:bookmarkStart w:id="236" w:name="_Ref282704860"/>
      <w:bookmarkStart w:id="237" w:name="_Ref282704885"/>
      <w:bookmarkStart w:id="238" w:name="_Ref282704907"/>
      <w:bookmarkStart w:id="239" w:name="_Toc283312728"/>
      <w:bookmarkStart w:id="240" w:name="_Toc283636839"/>
      <w:bookmarkStart w:id="241" w:name="_Toc283983211"/>
      <w:bookmarkStart w:id="242" w:name="_Toc284417642"/>
      <w:bookmarkStart w:id="243" w:name="_Toc284418031"/>
      <w:bookmarkStart w:id="244" w:name="_Toc284422264"/>
      <w:bookmarkStart w:id="245" w:name="_Toc292899774"/>
      <w:bookmarkStart w:id="246" w:name="_Toc324521292"/>
      <w:bookmarkStart w:id="247" w:name="_Ref328122486"/>
      <w:bookmarkStart w:id="248" w:name="_Toc266314518"/>
      <w:bookmarkStart w:id="249" w:name="_Toc267317429"/>
      <w:bookmarkStart w:id="250" w:name="_Toc270338262"/>
      <w:bookmarkStart w:id="251" w:name="_Toc270363716"/>
      <w:bookmarkStart w:id="252" w:name="_Toc270674688"/>
      <w:bookmarkStart w:id="253" w:name="_Toc273022791"/>
      <w:bookmarkStart w:id="254" w:name="_Toc273030437"/>
      <w:bookmarkStart w:id="255" w:name="_Toc273743354"/>
      <w:bookmarkStart w:id="256" w:name="_Ref274944925"/>
      <w:bookmarkStart w:id="257" w:name="_Ref274944948"/>
      <w:bookmarkStart w:id="258" w:name="_Toc274948401"/>
      <w:bookmarkStart w:id="259" w:name="_Toc275184828"/>
      <w:bookmarkStart w:id="260" w:name="_Toc275189336"/>
      <w:bookmarkStart w:id="261" w:name="_Toc275279960"/>
      <w:bookmarkStart w:id="262" w:name="_Ref275353320"/>
      <w:bookmarkStart w:id="263" w:name="_Toc275436900"/>
      <w:bookmarkStart w:id="264" w:name="_Toc276148660"/>
      <w:bookmarkStart w:id="265" w:name="_Toc276386105"/>
      <w:bookmarkStart w:id="266" w:name="_Toc277106040"/>
      <w:r w:rsidRPr="004C3EF3">
        <w:t>Структура и служебные сегменты исходных сообщений</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75D3EFFE" w14:textId="77777777" w:rsidR="000E5B00" w:rsidRPr="004C3EF3" w:rsidRDefault="000E5B00" w:rsidP="009E2D45">
      <w:r w:rsidRPr="004C3EF3">
        <w:t>Исходные сообщения всех типов имеют общую часть, включающую данные о сообщении в целом и о событии, его вызвавшем. Для сообщений, использующихся для организации описываемых в настоящем документе обменов данными, общая часть сообщений выглядит следующим образом:</w:t>
      </w:r>
    </w:p>
    <w:tbl>
      <w:tblPr>
        <w:tblW w:w="0" w:type="auto"/>
        <w:jc w:val="center"/>
        <w:tblBorders>
          <w:insideV w:val="dotted" w:sz="4" w:space="0" w:color="auto"/>
        </w:tblBorders>
        <w:tblLook w:val="04A0" w:firstRow="1" w:lastRow="0" w:firstColumn="1" w:lastColumn="0" w:noHBand="0" w:noVBand="1"/>
      </w:tblPr>
      <w:tblGrid>
        <w:gridCol w:w="3270"/>
        <w:gridCol w:w="5236"/>
      </w:tblGrid>
      <w:tr w:rsidR="004C3EF3" w:rsidRPr="004C3EF3" w14:paraId="3398FF50" w14:textId="77777777" w:rsidTr="00233D36">
        <w:trPr>
          <w:tblHeader/>
          <w:jc w:val="center"/>
        </w:trPr>
        <w:tc>
          <w:tcPr>
            <w:tcW w:w="0" w:type="auto"/>
            <w:tcBorders>
              <w:top w:val="nil"/>
              <w:left w:val="nil"/>
              <w:bottom w:val="single" w:sz="4" w:space="0" w:color="auto"/>
              <w:right w:val="dotted" w:sz="4" w:space="0" w:color="auto"/>
              <w:tl2br w:val="nil"/>
              <w:tr2bl w:val="nil"/>
            </w:tcBorders>
            <w:shd w:val="clear" w:color="auto" w:fill="auto"/>
            <w:vAlign w:val="both"/>
            <w:hideMark/>
          </w:tcPr>
          <w:p w14:paraId="5EAAC820" w14:textId="77777777" w:rsidR="000E5B00" w:rsidRPr="004C3EF3" w:rsidRDefault="000E5B00" w:rsidP="009E2D45">
            <w:pPr>
              <w:pStyle w:val="100"/>
              <w:rPr>
                <w:rStyle w:val="affff6"/>
                <w:b w:val="0"/>
              </w:rPr>
            </w:pPr>
            <w:r w:rsidRPr="004C3EF3">
              <w:rPr>
                <w:rStyle w:val="affff6"/>
                <w:b w:val="0"/>
              </w:rPr>
              <w:t>код-группы-событий^код-события^</w:t>
            </w:r>
            <w:r w:rsidRPr="004C3EF3">
              <w:rPr>
                <w:rStyle w:val="affff6"/>
                <w:b w:val="0"/>
              </w:rPr>
              <w:br/>
              <w:t>код-структуры-сообщения</w:t>
            </w:r>
          </w:p>
        </w:tc>
        <w:tc>
          <w:tcPr>
            <w:tcW w:w="0" w:type="auto"/>
            <w:tcBorders>
              <w:top w:val="nil"/>
              <w:left w:val="dotted" w:sz="4" w:space="0" w:color="auto"/>
              <w:bottom w:val="single" w:sz="4" w:space="0" w:color="auto"/>
              <w:right w:val="nil"/>
              <w:tl2br w:val="nil"/>
              <w:tr2bl w:val="nil"/>
            </w:tcBorders>
            <w:shd w:val="clear" w:color="auto" w:fill="auto"/>
            <w:vAlign w:val="both"/>
            <w:hideMark/>
          </w:tcPr>
          <w:p w14:paraId="58CC6058" w14:textId="77777777" w:rsidR="000E5B00" w:rsidRPr="004C3EF3" w:rsidRDefault="000E5B00" w:rsidP="009E2D45">
            <w:pPr>
              <w:pStyle w:val="100"/>
              <w:rPr>
                <w:rStyle w:val="affff6"/>
                <w:b w:val="0"/>
              </w:rPr>
            </w:pPr>
          </w:p>
        </w:tc>
      </w:tr>
      <w:tr w:rsidR="004C3EF3" w:rsidRPr="004C3EF3" w14:paraId="6AFE6ED6" w14:textId="77777777" w:rsidTr="00233D36">
        <w:trPr>
          <w:jc w:val="center"/>
        </w:trPr>
        <w:tc>
          <w:tcPr>
            <w:tcW w:w="0" w:type="auto"/>
            <w:shd w:val="clear" w:color="auto" w:fill="auto"/>
            <w:vAlign w:val="center"/>
            <w:hideMark/>
          </w:tcPr>
          <w:p w14:paraId="0F8776C2" w14:textId="77777777" w:rsidR="000E5B00" w:rsidRPr="004C3EF3" w:rsidRDefault="000E5B00" w:rsidP="009E2D45">
            <w:pPr>
              <w:pStyle w:val="100"/>
            </w:pPr>
            <w:r w:rsidRPr="004C3EF3">
              <w:t>&lt;код-структуры-сообщения&gt;</w:t>
            </w:r>
          </w:p>
        </w:tc>
        <w:tc>
          <w:tcPr>
            <w:tcW w:w="0" w:type="auto"/>
            <w:shd w:val="clear" w:color="auto" w:fill="auto"/>
            <w:vAlign w:val="center"/>
          </w:tcPr>
          <w:p w14:paraId="5AE3AA05" w14:textId="77777777" w:rsidR="000E5B00" w:rsidRPr="004C3EF3" w:rsidRDefault="000E5B00" w:rsidP="009E2D45">
            <w:pPr>
              <w:pStyle w:val="100"/>
            </w:pPr>
          </w:p>
        </w:tc>
      </w:tr>
      <w:tr w:rsidR="004C3EF3" w:rsidRPr="004C3EF3" w14:paraId="5C8E3988" w14:textId="77777777" w:rsidTr="00233D36">
        <w:trPr>
          <w:jc w:val="center"/>
        </w:trPr>
        <w:tc>
          <w:tcPr>
            <w:tcW w:w="0" w:type="auto"/>
            <w:shd w:val="clear" w:color="auto" w:fill="auto"/>
            <w:vAlign w:val="center"/>
            <w:hideMark/>
          </w:tcPr>
          <w:p w14:paraId="3DEEEC99" w14:textId="77777777" w:rsidR="000E5B00" w:rsidRPr="004C3EF3" w:rsidRDefault="000E5B00" w:rsidP="009E2D45">
            <w:pPr>
              <w:pStyle w:val="100"/>
            </w:pPr>
            <w:r w:rsidRPr="004C3EF3">
              <w:t>&lt;MSH&gt;…&lt;/MSH&gt;</w:t>
            </w:r>
          </w:p>
        </w:tc>
        <w:tc>
          <w:tcPr>
            <w:tcW w:w="0" w:type="auto"/>
            <w:shd w:val="clear" w:color="auto" w:fill="auto"/>
            <w:vAlign w:val="center"/>
            <w:hideMark/>
          </w:tcPr>
          <w:p w14:paraId="11F76FF1" w14:textId="77777777" w:rsidR="000E5B00" w:rsidRPr="004C3EF3" w:rsidRDefault="000E5B00" w:rsidP="009E2D45">
            <w:pPr>
              <w:pStyle w:val="100"/>
            </w:pPr>
            <w:r w:rsidRPr="004C3EF3">
              <w:t>Заголовок сообщения</w:t>
            </w:r>
          </w:p>
        </w:tc>
      </w:tr>
      <w:tr w:rsidR="004C3EF3" w:rsidRPr="004C3EF3" w14:paraId="696C51EE" w14:textId="77777777" w:rsidTr="00233D36">
        <w:trPr>
          <w:jc w:val="center"/>
        </w:trPr>
        <w:tc>
          <w:tcPr>
            <w:tcW w:w="0" w:type="auto"/>
            <w:shd w:val="clear" w:color="auto" w:fill="auto"/>
            <w:vAlign w:val="center"/>
            <w:hideMark/>
          </w:tcPr>
          <w:p w14:paraId="5741ED19" w14:textId="77777777" w:rsidR="000E5B00" w:rsidRPr="004C3EF3" w:rsidRDefault="000E5B00" w:rsidP="009E2D45">
            <w:pPr>
              <w:pStyle w:val="100"/>
            </w:pPr>
            <w:r w:rsidRPr="004C3EF3">
              <w:t>&lt;EVN&gt;…&lt;/EVN&gt;</w:t>
            </w:r>
          </w:p>
        </w:tc>
        <w:tc>
          <w:tcPr>
            <w:tcW w:w="0" w:type="auto"/>
            <w:shd w:val="clear" w:color="auto" w:fill="auto"/>
            <w:vAlign w:val="center"/>
            <w:hideMark/>
          </w:tcPr>
          <w:p w14:paraId="1731B7FE" w14:textId="77777777" w:rsidR="000E5B00" w:rsidRPr="004C3EF3" w:rsidRDefault="000E5B00" w:rsidP="009E2D45">
            <w:pPr>
              <w:pStyle w:val="100"/>
            </w:pPr>
            <w:r w:rsidRPr="004C3EF3">
              <w:t>Тип события</w:t>
            </w:r>
          </w:p>
        </w:tc>
      </w:tr>
      <w:tr w:rsidR="004C3EF3" w:rsidRPr="004C3EF3" w14:paraId="7AE0A954" w14:textId="77777777" w:rsidTr="00233D36">
        <w:trPr>
          <w:jc w:val="center"/>
        </w:trPr>
        <w:tc>
          <w:tcPr>
            <w:tcW w:w="0" w:type="auto"/>
            <w:shd w:val="clear" w:color="auto" w:fill="auto"/>
            <w:vAlign w:val="center"/>
            <w:hideMark/>
          </w:tcPr>
          <w:p w14:paraId="7B8FFC50" w14:textId="77777777" w:rsidR="000E5B00" w:rsidRPr="004C3EF3" w:rsidRDefault="000E5B00" w:rsidP="009E2D45">
            <w:pPr>
              <w:pStyle w:val="100"/>
            </w:pPr>
            <w:r w:rsidRPr="004C3EF3">
              <w:t>…</w:t>
            </w:r>
          </w:p>
        </w:tc>
        <w:tc>
          <w:tcPr>
            <w:tcW w:w="0" w:type="auto"/>
            <w:shd w:val="clear" w:color="auto" w:fill="auto"/>
            <w:vAlign w:val="center"/>
          </w:tcPr>
          <w:p w14:paraId="5DCF75A2" w14:textId="77777777" w:rsidR="000E5B00" w:rsidRPr="004C3EF3" w:rsidRDefault="000E5B00" w:rsidP="009E2D45">
            <w:pPr>
              <w:pStyle w:val="100"/>
            </w:pPr>
          </w:p>
        </w:tc>
      </w:tr>
      <w:tr w:rsidR="004C3EF3" w:rsidRPr="004C3EF3" w14:paraId="1C2DA0BE" w14:textId="77777777" w:rsidTr="00233D36">
        <w:trPr>
          <w:jc w:val="center"/>
        </w:trPr>
        <w:tc>
          <w:tcPr>
            <w:tcW w:w="0" w:type="auto"/>
            <w:shd w:val="clear" w:color="auto" w:fill="auto"/>
            <w:vAlign w:val="center"/>
            <w:hideMark/>
          </w:tcPr>
          <w:p w14:paraId="17CD07C9" w14:textId="77777777" w:rsidR="000E5B00" w:rsidRPr="004C3EF3" w:rsidRDefault="000E5B00" w:rsidP="009E2D45">
            <w:pPr>
              <w:pStyle w:val="100"/>
            </w:pPr>
            <w:r w:rsidRPr="004C3EF3">
              <w:t>…</w:t>
            </w:r>
          </w:p>
        </w:tc>
        <w:tc>
          <w:tcPr>
            <w:tcW w:w="0" w:type="auto"/>
            <w:shd w:val="clear" w:color="auto" w:fill="auto"/>
            <w:vAlign w:val="center"/>
            <w:hideMark/>
          </w:tcPr>
          <w:p w14:paraId="2FB05EB2" w14:textId="77777777" w:rsidR="000E5B00" w:rsidRPr="004C3EF3" w:rsidRDefault="000E5B00" w:rsidP="009E2D45">
            <w:pPr>
              <w:pStyle w:val="100"/>
            </w:pPr>
            <w:r w:rsidRPr="004C3EF3">
              <w:t>Сегменты, специфичные для сообщений конкретного типа</w:t>
            </w:r>
          </w:p>
        </w:tc>
      </w:tr>
      <w:tr w:rsidR="004C3EF3" w:rsidRPr="004C3EF3" w14:paraId="465C3249" w14:textId="77777777" w:rsidTr="00233D36">
        <w:trPr>
          <w:jc w:val="center"/>
        </w:trPr>
        <w:tc>
          <w:tcPr>
            <w:tcW w:w="0" w:type="auto"/>
            <w:shd w:val="clear" w:color="auto" w:fill="auto"/>
            <w:vAlign w:val="center"/>
            <w:hideMark/>
          </w:tcPr>
          <w:p w14:paraId="1D7C56D7" w14:textId="77777777" w:rsidR="000E5B00" w:rsidRPr="004C3EF3" w:rsidRDefault="000E5B00" w:rsidP="009E2D45">
            <w:pPr>
              <w:pStyle w:val="100"/>
            </w:pPr>
            <w:r w:rsidRPr="004C3EF3">
              <w:t>…</w:t>
            </w:r>
          </w:p>
        </w:tc>
        <w:tc>
          <w:tcPr>
            <w:tcW w:w="0" w:type="auto"/>
            <w:shd w:val="clear" w:color="auto" w:fill="auto"/>
            <w:vAlign w:val="center"/>
          </w:tcPr>
          <w:p w14:paraId="461C4A53" w14:textId="77777777" w:rsidR="000E5B00" w:rsidRPr="004C3EF3" w:rsidRDefault="000E5B00" w:rsidP="009E2D45">
            <w:pPr>
              <w:pStyle w:val="100"/>
            </w:pPr>
          </w:p>
        </w:tc>
      </w:tr>
      <w:tr w:rsidR="004C3EF3" w:rsidRPr="004C3EF3" w14:paraId="77BCD897" w14:textId="77777777" w:rsidTr="00233D36">
        <w:trPr>
          <w:jc w:val="center"/>
        </w:trPr>
        <w:tc>
          <w:tcPr>
            <w:tcW w:w="0" w:type="auto"/>
            <w:shd w:val="clear" w:color="auto" w:fill="auto"/>
            <w:vAlign w:val="center"/>
            <w:hideMark/>
          </w:tcPr>
          <w:p w14:paraId="5A01F615" w14:textId="77777777" w:rsidR="000E5B00" w:rsidRPr="004C3EF3" w:rsidRDefault="000E5B00" w:rsidP="009E2D45">
            <w:pPr>
              <w:pStyle w:val="100"/>
            </w:pPr>
            <w:r w:rsidRPr="004C3EF3">
              <w:t>&lt;/код-структуры-сообщения&gt;</w:t>
            </w:r>
          </w:p>
        </w:tc>
        <w:tc>
          <w:tcPr>
            <w:tcW w:w="0" w:type="auto"/>
            <w:shd w:val="clear" w:color="auto" w:fill="auto"/>
            <w:vAlign w:val="center"/>
          </w:tcPr>
          <w:p w14:paraId="184A5C1F" w14:textId="77777777" w:rsidR="000E5B00" w:rsidRPr="004C3EF3" w:rsidRDefault="000E5B00" w:rsidP="009E2D45">
            <w:pPr>
              <w:pStyle w:val="100"/>
            </w:pPr>
          </w:p>
        </w:tc>
      </w:tr>
    </w:tbl>
    <w:p w14:paraId="22CE1610" w14:textId="77777777" w:rsidR="000E5B00" w:rsidRPr="004C3EF3" w:rsidRDefault="000E5B00" w:rsidP="009E2D45">
      <w:pPr>
        <w:pStyle w:val="51"/>
        <w:spacing w:before="480" w:beforeAutospacing="0"/>
      </w:pPr>
      <w:bookmarkStart w:id="267" w:name="_Ref328122129"/>
      <w:bookmarkStart w:id="268" w:name="Пункт_MSH"/>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4C3EF3">
        <w:t>Сегмент MSH – «Заголовок сообщения»</w:t>
      </w:r>
      <w:bookmarkEnd w:id="267"/>
    </w:p>
    <w:bookmarkEnd w:id="268"/>
    <w:p w14:paraId="57312B5E" w14:textId="77777777" w:rsidR="000E5B00" w:rsidRPr="004C3EF3" w:rsidRDefault="000E5B00" w:rsidP="009E2D45">
      <w:pPr>
        <w:pStyle w:val="60"/>
        <w:keepNext/>
      </w:pPr>
      <w:r w:rsidRPr="004C3EF3">
        <w:t>Структура сегмента MSH</w:t>
      </w:r>
    </w:p>
    <w:p w14:paraId="1459A0E6" w14:textId="77777777" w:rsidR="000E5B00" w:rsidRPr="004C3EF3" w:rsidRDefault="000E5B00" w:rsidP="009E2D45">
      <w:r w:rsidRPr="004C3EF3">
        <w:t>Сегмент MSH обязателен во всех сообщениях и не повторяется. Повторяющихся полей в сегменте нет.</w:t>
      </w:r>
    </w:p>
    <w:p w14:paraId="4D7E52AC" w14:textId="77777777" w:rsidR="000E5B00" w:rsidRPr="004C3EF3" w:rsidRDefault="000E5B00" w:rsidP="009E2D45">
      <w:pPr>
        <w:pStyle w:val="aa"/>
      </w:pPr>
      <w:r w:rsidRPr="004C3EF3">
        <w:t>Заполнение сегмента MSH для исходных сообщений и запросов</w:t>
      </w:r>
    </w:p>
    <w:tbl>
      <w:tblPr>
        <w:tblStyle w:val="aff1"/>
        <w:tblW w:w="10291" w:type="dxa"/>
        <w:tblLayout w:type="fixed"/>
        <w:tblLook w:val="04A0" w:firstRow="1" w:lastRow="0" w:firstColumn="1" w:lastColumn="0" w:noHBand="0" w:noVBand="1"/>
      </w:tblPr>
      <w:tblGrid>
        <w:gridCol w:w="858"/>
        <w:gridCol w:w="588"/>
        <w:gridCol w:w="766"/>
        <w:gridCol w:w="1417"/>
        <w:gridCol w:w="992"/>
        <w:gridCol w:w="553"/>
        <w:gridCol w:w="156"/>
        <w:gridCol w:w="647"/>
        <w:gridCol w:w="426"/>
        <w:gridCol w:w="1478"/>
        <w:gridCol w:w="2410"/>
      </w:tblGrid>
      <w:tr w:rsidR="004C3EF3" w:rsidRPr="004C3EF3" w14:paraId="2D4F6F00" w14:textId="77777777" w:rsidTr="00D6160C">
        <w:trPr>
          <w:cnfStyle w:val="100000000000" w:firstRow="1" w:lastRow="0" w:firstColumn="0" w:lastColumn="0" w:oddVBand="0" w:evenVBand="0" w:oddHBand="0" w:evenHBand="0" w:firstRowFirstColumn="0" w:firstRowLastColumn="0" w:lastRowFirstColumn="0" w:lastRowLastColumn="0"/>
          <w:trHeight w:val="650"/>
        </w:trPr>
        <w:tc>
          <w:tcPr>
            <w:tcW w:w="858" w:type="dxa"/>
            <w:hideMark/>
          </w:tcPr>
          <w:p w14:paraId="02367664" w14:textId="77777777" w:rsidR="000E5B00" w:rsidRPr="004C3EF3" w:rsidRDefault="0067210F" w:rsidP="009E2D45">
            <w:pPr>
              <w:pStyle w:val="102"/>
              <w:keepNext w:val="0"/>
              <w:keepLines w:val="0"/>
            </w:pPr>
            <w:r w:rsidRPr="004C3EF3">
              <w:rPr>
                <w:lang w:val="en-US"/>
              </w:rPr>
              <w:t>X</w:t>
            </w:r>
            <w:r w:rsidR="000E5B00" w:rsidRPr="004C3EF3">
              <w:t>ML-имя</w:t>
            </w:r>
          </w:p>
        </w:tc>
        <w:tc>
          <w:tcPr>
            <w:tcW w:w="588" w:type="dxa"/>
            <w:hideMark/>
          </w:tcPr>
          <w:p w14:paraId="7E688F00" w14:textId="77777777" w:rsidR="000E5B00" w:rsidRPr="004C3EF3" w:rsidRDefault="000E5B00" w:rsidP="009E2D45">
            <w:pPr>
              <w:pStyle w:val="102"/>
              <w:keepNext w:val="0"/>
              <w:keepLines w:val="0"/>
            </w:pPr>
            <w:r w:rsidRPr="004C3EF3">
              <w:t>Тип данных</w:t>
            </w:r>
          </w:p>
        </w:tc>
        <w:tc>
          <w:tcPr>
            <w:tcW w:w="766" w:type="dxa"/>
            <w:hideMark/>
          </w:tcPr>
          <w:p w14:paraId="0C42E772" w14:textId="77777777" w:rsidR="000E5B00" w:rsidRPr="004C3EF3" w:rsidRDefault="000E5B00" w:rsidP="009E2D45">
            <w:pPr>
              <w:pStyle w:val="102"/>
              <w:keepNext w:val="0"/>
              <w:keepLines w:val="0"/>
            </w:pPr>
            <w:r w:rsidRPr="004C3EF3">
              <w:t>Обяз. поле</w:t>
            </w:r>
          </w:p>
        </w:tc>
        <w:tc>
          <w:tcPr>
            <w:tcW w:w="1417" w:type="dxa"/>
            <w:hideMark/>
          </w:tcPr>
          <w:p w14:paraId="7DB5AEF1" w14:textId="77777777" w:rsidR="000E5B00" w:rsidRPr="004C3EF3" w:rsidRDefault="000E5B00" w:rsidP="009E2D45">
            <w:pPr>
              <w:pStyle w:val="100"/>
              <w:keepNext w:val="0"/>
              <w:keepLines w:val="0"/>
            </w:pPr>
            <w:r w:rsidRPr="004C3EF3">
              <w:t>Имя поля</w:t>
            </w:r>
          </w:p>
        </w:tc>
        <w:tc>
          <w:tcPr>
            <w:tcW w:w="992" w:type="dxa"/>
            <w:hideMark/>
          </w:tcPr>
          <w:p w14:paraId="3E054C09" w14:textId="77777777" w:rsidR="000E5B00" w:rsidRPr="004C3EF3" w:rsidRDefault="000E5B00" w:rsidP="009E2D45">
            <w:pPr>
              <w:pStyle w:val="102"/>
              <w:keepNext w:val="0"/>
              <w:keepLines w:val="0"/>
            </w:pPr>
            <w:r w:rsidRPr="004C3EF3">
              <w:t>Кмп</w:t>
            </w:r>
          </w:p>
        </w:tc>
        <w:tc>
          <w:tcPr>
            <w:tcW w:w="709" w:type="dxa"/>
            <w:gridSpan w:val="2"/>
            <w:hideMark/>
          </w:tcPr>
          <w:p w14:paraId="6C42D21A" w14:textId="77777777" w:rsidR="000E5B00" w:rsidRPr="004C3EF3" w:rsidRDefault="000E5B00" w:rsidP="009E2D45">
            <w:pPr>
              <w:pStyle w:val="102"/>
              <w:keepNext w:val="0"/>
              <w:keepLines w:val="0"/>
            </w:pPr>
            <w:r w:rsidRPr="004C3EF3">
              <w:t>Обяз. кмп</w:t>
            </w:r>
          </w:p>
        </w:tc>
        <w:tc>
          <w:tcPr>
            <w:tcW w:w="2551" w:type="dxa"/>
            <w:gridSpan w:val="3"/>
            <w:hideMark/>
          </w:tcPr>
          <w:p w14:paraId="5A8331AB" w14:textId="77777777" w:rsidR="000E5B00" w:rsidRPr="004C3EF3" w:rsidRDefault="000E5B00" w:rsidP="009E2D45">
            <w:pPr>
              <w:pStyle w:val="102"/>
              <w:keepNext w:val="0"/>
              <w:keepLines w:val="0"/>
            </w:pPr>
            <w:r w:rsidRPr="004C3EF3">
              <w:t>Константа</w:t>
            </w:r>
          </w:p>
        </w:tc>
        <w:tc>
          <w:tcPr>
            <w:tcW w:w="2410" w:type="dxa"/>
            <w:hideMark/>
          </w:tcPr>
          <w:p w14:paraId="761561A2" w14:textId="77777777" w:rsidR="000E5B00" w:rsidRPr="004C3EF3" w:rsidRDefault="000E5B00" w:rsidP="009E2D45">
            <w:pPr>
              <w:pStyle w:val="100"/>
              <w:keepNext w:val="0"/>
              <w:keepLines w:val="0"/>
            </w:pPr>
            <w:r w:rsidRPr="004C3EF3">
              <w:t>Указания по заполнению</w:t>
            </w:r>
          </w:p>
        </w:tc>
      </w:tr>
      <w:tr w:rsidR="004C3EF3" w:rsidRPr="004C3EF3" w14:paraId="2DED5977" w14:textId="77777777" w:rsidTr="00D6160C">
        <w:tc>
          <w:tcPr>
            <w:tcW w:w="858" w:type="dxa"/>
            <w:hideMark/>
          </w:tcPr>
          <w:p w14:paraId="5B62233F" w14:textId="77777777" w:rsidR="000E5B00" w:rsidRPr="004C3EF3" w:rsidRDefault="000E5B00" w:rsidP="009E2D45">
            <w:pPr>
              <w:pStyle w:val="102"/>
              <w:rPr>
                <w:rStyle w:val="affff6"/>
                <w:b w:val="0"/>
              </w:rPr>
            </w:pPr>
            <w:r w:rsidRPr="004C3EF3">
              <w:rPr>
                <w:rStyle w:val="affff6"/>
                <w:b w:val="0"/>
              </w:rPr>
              <w:t>MSH.1</w:t>
            </w:r>
          </w:p>
        </w:tc>
        <w:tc>
          <w:tcPr>
            <w:tcW w:w="588" w:type="dxa"/>
            <w:hideMark/>
          </w:tcPr>
          <w:p w14:paraId="5EEF1654" w14:textId="77777777" w:rsidR="000E5B00" w:rsidRPr="004C3EF3" w:rsidRDefault="000E5B00" w:rsidP="009E2D45">
            <w:pPr>
              <w:pStyle w:val="102"/>
              <w:rPr>
                <w:rStyle w:val="affff6"/>
                <w:b w:val="0"/>
              </w:rPr>
            </w:pPr>
            <w:r w:rsidRPr="004C3EF3">
              <w:rPr>
                <w:rStyle w:val="affff6"/>
                <w:b w:val="0"/>
              </w:rPr>
              <w:t>ST</w:t>
            </w:r>
          </w:p>
        </w:tc>
        <w:tc>
          <w:tcPr>
            <w:tcW w:w="766" w:type="dxa"/>
            <w:hideMark/>
          </w:tcPr>
          <w:p w14:paraId="15388AAE" w14:textId="77777777" w:rsidR="000E5B00" w:rsidRPr="004C3EF3" w:rsidRDefault="000E5B00" w:rsidP="009E2D45">
            <w:pPr>
              <w:pStyle w:val="102"/>
              <w:rPr>
                <w:rStyle w:val="affff6"/>
                <w:b w:val="0"/>
              </w:rPr>
            </w:pPr>
            <w:r w:rsidRPr="004C3EF3">
              <w:rPr>
                <w:rStyle w:val="affff6"/>
                <w:b w:val="0"/>
              </w:rPr>
              <w:t>Да</w:t>
            </w:r>
          </w:p>
        </w:tc>
        <w:tc>
          <w:tcPr>
            <w:tcW w:w="1417" w:type="dxa"/>
            <w:hideMark/>
          </w:tcPr>
          <w:p w14:paraId="352CF9D9" w14:textId="77777777" w:rsidR="000E5B00" w:rsidRPr="004C3EF3" w:rsidRDefault="000E5B00" w:rsidP="009E2D45">
            <w:pPr>
              <w:pStyle w:val="100"/>
              <w:rPr>
                <w:rStyle w:val="affff6"/>
                <w:b w:val="0"/>
              </w:rPr>
            </w:pPr>
            <w:r w:rsidRPr="004C3EF3">
              <w:rPr>
                <w:rStyle w:val="affff6"/>
                <w:b w:val="0"/>
              </w:rPr>
              <w:t>Разделитель полей</w:t>
            </w:r>
          </w:p>
        </w:tc>
        <w:tc>
          <w:tcPr>
            <w:tcW w:w="992" w:type="dxa"/>
          </w:tcPr>
          <w:p w14:paraId="1979BBFF" w14:textId="77777777" w:rsidR="000E5B00" w:rsidRPr="004C3EF3" w:rsidRDefault="000E5B00" w:rsidP="009E2D45">
            <w:pPr>
              <w:pStyle w:val="102"/>
            </w:pPr>
          </w:p>
        </w:tc>
        <w:tc>
          <w:tcPr>
            <w:tcW w:w="709" w:type="dxa"/>
            <w:gridSpan w:val="2"/>
          </w:tcPr>
          <w:p w14:paraId="6E2DE805" w14:textId="77777777" w:rsidR="000E5B00" w:rsidRPr="004C3EF3" w:rsidRDefault="000E5B00" w:rsidP="009E2D45">
            <w:pPr>
              <w:pStyle w:val="102"/>
            </w:pPr>
          </w:p>
        </w:tc>
        <w:tc>
          <w:tcPr>
            <w:tcW w:w="2551" w:type="dxa"/>
            <w:gridSpan w:val="3"/>
            <w:hideMark/>
          </w:tcPr>
          <w:p w14:paraId="722B0578" w14:textId="77777777" w:rsidR="000E5B00" w:rsidRPr="004C3EF3" w:rsidRDefault="000E5B00" w:rsidP="009E2D45">
            <w:pPr>
              <w:pStyle w:val="102"/>
            </w:pPr>
            <w:r w:rsidRPr="004C3EF3">
              <w:t>|</w:t>
            </w:r>
          </w:p>
        </w:tc>
        <w:tc>
          <w:tcPr>
            <w:tcW w:w="2410" w:type="dxa"/>
          </w:tcPr>
          <w:p w14:paraId="777DBDF5" w14:textId="77777777" w:rsidR="000E5B00" w:rsidRPr="004C3EF3" w:rsidRDefault="000E5B00" w:rsidP="009E2D45">
            <w:pPr>
              <w:pStyle w:val="100"/>
            </w:pPr>
          </w:p>
        </w:tc>
      </w:tr>
      <w:tr w:rsidR="004C3EF3" w:rsidRPr="004C3EF3" w14:paraId="2043C991" w14:textId="77777777" w:rsidTr="00D6160C">
        <w:tc>
          <w:tcPr>
            <w:tcW w:w="858" w:type="dxa"/>
            <w:hideMark/>
          </w:tcPr>
          <w:p w14:paraId="058DEEA5" w14:textId="77777777" w:rsidR="000E5B00" w:rsidRPr="004C3EF3" w:rsidRDefault="000E5B00" w:rsidP="009E2D45">
            <w:pPr>
              <w:pStyle w:val="102"/>
              <w:rPr>
                <w:rStyle w:val="affff6"/>
                <w:b w:val="0"/>
              </w:rPr>
            </w:pPr>
            <w:r w:rsidRPr="004C3EF3">
              <w:rPr>
                <w:rStyle w:val="affff6"/>
                <w:b w:val="0"/>
              </w:rPr>
              <w:t>MSH.2</w:t>
            </w:r>
          </w:p>
        </w:tc>
        <w:tc>
          <w:tcPr>
            <w:tcW w:w="588" w:type="dxa"/>
            <w:hideMark/>
          </w:tcPr>
          <w:p w14:paraId="3108DD33" w14:textId="77777777" w:rsidR="000E5B00" w:rsidRPr="004C3EF3" w:rsidRDefault="000E5B00" w:rsidP="009E2D45">
            <w:pPr>
              <w:pStyle w:val="102"/>
              <w:rPr>
                <w:rStyle w:val="affff6"/>
                <w:b w:val="0"/>
              </w:rPr>
            </w:pPr>
            <w:r w:rsidRPr="004C3EF3">
              <w:rPr>
                <w:rStyle w:val="affff6"/>
                <w:b w:val="0"/>
              </w:rPr>
              <w:t>ST</w:t>
            </w:r>
          </w:p>
        </w:tc>
        <w:tc>
          <w:tcPr>
            <w:tcW w:w="766" w:type="dxa"/>
            <w:hideMark/>
          </w:tcPr>
          <w:p w14:paraId="3C1ABC47" w14:textId="77777777" w:rsidR="000E5B00" w:rsidRPr="004C3EF3" w:rsidRDefault="000E5B00" w:rsidP="009E2D45">
            <w:pPr>
              <w:pStyle w:val="102"/>
              <w:rPr>
                <w:rStyle w:val="affff6"/>
                <w:b w:val="0"/>
              </w:rPr>
            </w:pPr>
            <w:r w:rsidRPr="004C3EF3">
              <w:rPr>
                <w:rStyle w:val="affff6"/>
                <w:b w:val="0"/>
              </w:rPr>
              <w:t>Да</w:t>
            </w:r>
          </w:p>
        </w:tc>
        <w:tc>
          <w:tcPr>
            <w:tcW w:w="1417" w:type="dxa"/>
            <w:hideMark/>
          </w:tcPr>
          <w:p w14:paraId="68B5C5F5" w14:textId="77777777" w:rsidR="000E5B00" w:rsidRPr="004C3EF3" w:rsidRDefault="000E5B00" w:rsidP="009E2D45">
            <w:pPr>
              <w:pStyle w:val="100"/>
              <w:rPr>
                <w:rStyle w:val="affff6"/>
                <w:b w:val="0"/>
              </w:rPr>
            </w:pPr>
            <w:r w:rsidRPr="004C3EF3">
              <w:rPr>
                <w:rStyle w:val="affff6"/>
                <w:b w:val="0"/>
              </w:rPr>
              <w:t>Специальные символы кодирования</w:t>
            </w:r>
          </w:p>
        </w:tc>
        <w:tc>
          <w:tcPr>
            <w:tcW w:w="992" w:type="dxa"/>
          </w:tcPr>
          <w:p w14:paraId="207843DD" w14:textId="77777777" w:rsidR="000E5B00" w:rsidRPr="004C3EF3" w:rsidRDefault="000E5B00" w:rsidP="009E2D45">
            <w:pPr>
              <w:pStyle w:val="102"/>
            </w:pPr>
          </w:p>
        </w:tc>
        <w:tc>
          <w:tcPr>
            <w:tcW w:w="709" w:type="dxa"/>
            <w:gridSpan w:val="2"/>
          </w:tcPr>
          <w:p w14:paraId="40D0326D" w14:textId="77777777" w:rsidR="000E5B00" w:rsidRPr="004C3EF3" w:rsidRDefault="000E5B00" w:rsidP="009E2D45">
            <w:pPr>
              <w:pStyle w:val="102"/>
            </w:pPr>
          </w:p>
        </w:tc>
        <w:tc>
          <w:tcPr>
            <w:tcW w:w="2551" w:type="dxa"/>
            <w:gridSpan w:val="3"/>
            <w:hideMark/>
          </w:tcPr>
          <w:p w14:paraId="0E2B61D5" w14:textId="77777777" w:rsidR="000E5B00" w:rsidRPr="004C3EF3" w:rsidRDefault="000E5B00" w:rsidP="009E2D45">
            <w:pPr>
              <w:pStyle w:val="102"/>
            </w:pPr>
            <w:r w:rsidRPr="004C3EF3">
              <w:t>^~\&amp;</w:t>
            </w:r>
          </w:p>
        </w:tc>
        <w:tc>
          <w:tcPr>
            <w:tcW w:w="2410" w:type="dxa"/>
            <w:hideMark/>
          </w:tcPr>
          <w:p w14:paraId="3154E0E0" w14:textId="77777777" w:rsidR="000E5B00" w:rsidRPr="004C3EF3" w:rsidRDefault="000E5B00" w:rsidP="009E2D45">
            <w:pPr>
              <w:pStyle w:val="100"/>
            </w:pPr>
            <w:r w:rsidRPr="004C3EF3">
              <w:t>При xml-кодировании константа должна кодироваться как ^~\&amp;amp;</w:t>
            </w:r>
          </w:p>
        </w:tc>
      </w:tr>
      <w:tr w:rsidR="004C3EF3" w:rsidRPr="004C3EF3" w14:paraId="0F6729E3" w14:textId="77777777" w:rsidTr="00D6160C">
        <w:trPr>
          <w:trHeight w:val="82"/>
        </w:trPr>
        <w:tc>
          <w:tcPr>
            <w:tcW w:w="858" w:type="dxa"/>
            <w:hideMark/>
          </w:tcPr>
          <w:p w14:paraId="6398917F" w14:textId="77777777" w:rsidR="000E5B00" w:rsidRPr="004C3EF3" w:rsidRDefault="000E5B00" w:rsidP="009E2D45">
            <w:pPr>
              <w:pStyle w:val="102"/>
              <w:rPr>
                <w:rStyle w:val="affff6"/>
                <w:b w:val="0"/>
              </w:rPr>
            </w:pPr>
            <w:r w:rsidRPr="004C3EF3">
              <w:rPr>
                <w:rStyle w:val="affff6"/>
                <w:b w:val="0"/>
              </w:rPr>
              <w:t>MSH.3</w:t>
            </w:r>
          </w:p>
        </w:tc>
        <w:tc>
          <w:tcPr>
            <w:tcW w:w="588" w:type="dxa"/>
            <w:hideMark/>
          </w:tcPr>
          <w:p w14:paraId="6F129C76" w14:textId="77777777" w:rsidR="000E5B00" w:rsidRPr="004C3EF3" w:rsidRDefault="000E5B00" w:rsidP="009E2D45">
            <w:pPr>
              <w:pStyle w:val="102"/>
              <w:rPr>
                <w:rStyle w:val="affff6"/>
                <w:b w:val="0"/>
              </w:rPr>
            </w:pPr>
            <w:r w:rsidRPr="004C3EF3">
              <w:rPr>
                <w:rStyle w:val="affff6"/>
                <w:b w:val="0"/>
              </w:rPr>
              <w:t>HD</w:t>
            </w:r>
          </w:p>
        </w:tc>
        <w:tc>
          <w:tcPr>
            <w:tcW w:w="766" w:type="dxa"/>
            <w:hideMark/>
          </w:tcPr>
          <w:p w14:paraId="38094737" w14:textId="77777777" w:rsidR="000E5B00" w:rsidRPr="004C3EF3" w:rsidRDefault="000E5B00" w:rsidP="009E2D45">
            <w:pPr>
              <w:pStyle w:val="102"/>
              <w:rPr>
                <w:rStyle w:val="affff6"/>
                <w:b w:val="0"/>
              </w:rPr>
            </w:pPr>
            <w:r w:rsidRPr="004C3EF3">
              <w:rPr>
                <w:rStyle w:val="affff6"/>
                <w:b w:val="0"/>
              </w:rPr>
              <w:t>Усл</w:t>
            </w:r>
          </w:p>
        </w:tc>
        <w:tc>
          <w:tcPr>
            <w:tcW w:w="1417" w:type="dxa"/>
            <w:hideMark/>
          </w:tcPr>
          <w:p w14:paraId="56FDD5A2" w14:textId="77777777" w:rsidR="000E5B00" w:rsidRPr="004C3EF3" w:rsidRDefault="000E5B00" w:rsidP="009E2D45">
            <w:pPr>
              <w:pStyle w:val="100"/>
              <w:rPr>
                <w:rStyle w:val="affff6"/>
                <w:b w:val="0"/>
              </w:rPr>
            </w:pPr>
            <w:r w:rsidRPr="004C3EF3">
              <w:rPr>
                <w:rStyle w:val="affff6"/>
                <w:b w:val="0"/>
              </w:rPr>
              <w:t>Приложение-отправитель</w:t>
            </w:r>
          </w:p>
        </w:tc>
        <w:tc>
          <w:tcPr>
            <w:tcW w:w="992" w:type="dxa"/>
            <w:hideMark/>
          </w:tcPr>
          <w:p w14:paraId="62F97AB8" w14:textId="77777777" w:rsidR="000E5B00" w:rsidRPr="004C3EF3" w:rsidRDefault="000E5B00" w:rsidP="009E2D45">
            <w:pPr>
              <w:pStyle w:val="102"/>
              <w:rPr>
                <w:rStyle w:val="affff6"/>
                <w:b w:val="0"/>
              </w:rPr>
            </w:pPr>
            <w:r w:rsidRPr="004C3EF3">
              <w:rPr>
                <w:rStyle w:val="affff6"/>
                <w:b w:val="0"/>
              </w:rPr>
              <w:t>HD.1</w:t>
            </w:r>
          </w:p>
        </w:tc>
        <w:tc>
          <w:tcPr>
            <w:tcW w:w="709" w:type="dxa"/>
            <w:gridSpan w:val="2"/>
            <w:hideMark/>
          </w:tcPr>
          <w:p w14:paraId="17E5E101" w14:textId="77777777" w:rsidR="000E5B00" w:rsidRPr="004C3EF3" w:rsidRDefault="000E5B00" w:rsidP="009E2D45">
            <w:pPr>
              <w:pStyle w:val="102"/>
              <w:rPr>
                <w:rStyle w:val="affff6"/>
                <w:b w:val="0"/>
              </w:rPr>
            </w:pPr>
            <w:r w:rsidRPr="004C3EF3">
              <w:rPr>
                <w:rStyle w:val="affff6"/>
                <w:b w:val="0"/>
              </w:rPr>
              <w:t>Да</w:t>
            </w:r>
          </w:p>
        </w:tc>
        <w:tc>
          <w:tcPr>
            <w:tcW w:w="2551" w:type="dxa"/>
            <w:gridSpan w:val="3"/>
          </w:tcPr>
          <w:p w14:paraId="68F59603" w14:textId="77777777" w:rsidR="000E5B00" w:rsidRPr="004C3EF3" w:rsidRDefault="000E5B00" w:rsidP="009E2D45">
            <w:pPr>
              <w:pStyle w:val="102"/>
            </w:pPr>
          </w:p>
        </w:tc>
        <w:tc>
          <w:tcPr>
            <w:tcW w:w="2410" w:type="dxa"/>
            <w:hideMark/>
          </w:tcPr>
          <w:p w14:paraId="3088E933" w14:textId="77777777" w:rsidR="000E5B00" w:rsidRPr="004C3EF3" w:rsidRDefault="000E5B00" w:rsidP="009E2D45">
            <w:pPr>
              <w:pStyle w:val="100"/>
            </w:pPr>
            <w:r w:rsidRPr="004C3EF3">
              <w:t xml:space="preserve">Кодируемое название (см. </w:t>
            </w:r>
            <w:r w:rsidR="00C15DD0" w:rsidRPr="004C3EF3">
              <w:fldChar w:fldCharType="begin"/>
            </w:r>
            <w:r w:rsidR="00C15DD0" w:rsidRPr="004C3EF3">
              <w:instrText xml:space="preserve"> REF  примечание_к_MSH \* Lower \h  \* MERGEFORMAT </w:instrText>
            </w:r>
            <w:r w:rsidR="00C15DD0" w:rsidRPr="004C3EF3">
              <w:fldChar w:fldCharType="separate"/>
            </w:r>
            <w:r w:rsidR="004F51AB" w:rsidRPr="004C3EF3">
              <w:t>примечание</w:t>
            </w:r>
            <w:r w:rsidR="00C15DD0" w:rsidRPr="004C3EF3">
              <w:fldChar w:fldCharType="end"/>
            </w:r>
            <w:r w:rsidRPr="004C3EF3">
              <w:t xml:space="preserve"> в конце </w:t>
            </w:r>
            <w:r w:rsidRPr="004C3EF3">
              <w:lastRenderedPageBreak/>
              <w:t xml:space="preserve">таблицы) </w:t>
            </w:r>
          </w:p>
        </w:tc>
      </w:tr>
      <w:tr w:rsidR="004C3EF3" w:rsidRPr="004C3EF3" w14:paraId="19B6E6F0" w14:textId="77777777" w:rsidTr="00D6160C">
        <w:trPr>
          <w:trHeight w:val="82"/>
        </w:trPr>
        <w:tc>
          <w:tcPr>
            <w:tcW w:w="858" w:type="dxa"/>
            <w:vMerge w:val="restart"/>
            <w:hideMark/>
          </w:tcPr>
          <w:p w14:paraId="03BEB393" w14:textId="77777777" w:rsidR="000E5B00" w:rsidRPr="004C3EF3" w:rsidRDefault="000E5B00" w:rsidP="009E2D45">
            <w:pPr>
              <w:pStyle w:val="102"/>
              <w:rPr>
                <w:rStyle w:val="affff6"/>
                <w:b w:val="0"/>
              </w:rPr>
            </w:pPr>
            <w:r w:rsidRPr="004C3EF3">
              <w:rPr>
                <w:rStyle w:val="affff6"/>
                <w:b w:val="0"/>
              </w:rPr>
              <w:lastRenderedPageBreak/>
              <w:t>MSH.4</w:t>
            </w:r>
          </w:p>
        </w:tc>
        <w:tc>
          <w:tcPr>
            <w:tcW w:w="588" w:type="dxa"/>
            <w:vMerge w:val="restart"/>
            <w:hideMark/>
          </w:tcPr>
          <w:p w14:paraId="45FBB42B" w14:textId="77777777" w:rsidR="000E5B00" w:rsidRPr="004C3EF3" w:rsidRDefault="000E5B00" w:rsidP="009E2D45">
            <w:pPr>
              <w:pStyle w:val="102"/>
              <w:rPr>
                <w:rStyle w:val="affff6"/>
                <w:b w:val="0"/>
              </w:rPr>
            </w:pPr>
            <w:r w:rsidRPr="004C3EF3">
              <w:rPr>
                <w:rStyle w:val="affff6"/>
                <w:b w:val="0"/>
              </w:rPr>
              <w:t>HD</w:t>
            </w:r>
          </w:p>
        </w:tc>
        <w:tc>
          <w:tcPr>
            <w:tcW w:w="766" w:type="dxa"/>
            <w:vMerge w:val="restart"/>
            <w:hideMark/>
          </w:tcPr>
          <w:p w14:paraId="643B9E13" w14:textId="77777777" w:rsidR="000E5B00" w:rsidRPr="004C3EF3" w:rsidRDefault="000E5B00" w:rsidP="009E2D45">
            <w:pPr>
              <w:pStyle w:val="102"/>
              <w:rPr>
                <w:rStyle w:val="affff6"/>
                <w:b w:val="0"/>
              </w:rPr>
            </w:pPr>
            <w:r w:rsidRPr="004C3EF3">
              <w:rPr>
                <w:rStyle w:val="affff6"/>
                <w:b w:val="0"/>
              </w:rPr>
              <w:t>Усл</w:t>
            </w:r>
          </w:p>
        </w:tc>
        <w:tc>
          <w:tcPr>
            <w:tcW w:w="1417" w:type="dxa"/>
            <w:vMerge w:val="restart"/>
            <w:hideMark/>
          </w:tcPr>
          <w:p w14:paraId="5E2C318B" w14:textId="77777777" w:rsidR="000E5B00" w:rsidRPr="004C3EF3" w:rsidRDefault="000E5B00" w:rsidP="009E2D45">
            <w:pPr>
              <w:pStyle w:val="100"/>
              <w:rPr>
                <w:rStyle w:val="affff6"/>
                <w:b w:val="0"/>
              </w:rPr>
            </w:pPr>
            <w:r w:rsidRPr="004C3EF3">
              <w:rPr>
                <w:rStyle w:val="affff6"/>
                <w:b w:val="0"/>
              </w:rPr>
              <w:t>Учреждение-отправитель</w:t>
            </w:r>
          </w:p>
        </w:tc>
        <w:tc>
          <w:tcPr>
            <w:tcW w:w="992" w:type="dxa"/>
            <w:hideMark/>
          </w:tcPr>
          <w:p w14:paraId="607577E3" w14:textId="77777777" w:rsidR="000E5B00" w:rsidRPr="004C3EF3" w:rsidRDefault="000E5B00" w:rsidP="009E2D45">
            <w:pPr>
              <w:pStyle w:val="102"/>
              <w:rPr>
                <w:rStyle w:val="affff6"/>
                <w:b w:val="0"/>
              </w:rPr>
            </w:pPr>
            <w:r w:rsidRPr="004C3EF3">
              <w:rPr>
                <w:rStyle w:val="affff6"/>
                <w:b w:val="0"/>
              </w:rPr>
              <w:t>HD.1</w:t>
            </w:r>
          </w:p>
        </w:tc>
        <w:tc>
          <w:tcPr>
            <w:tcW w:w="709" w:type="dxa"/>
            <w:gridSpan w:val="2"/>
            <w:hideMark/>
          </w:tcPr>
          <w:p w14:paraId="158529DE" w14:textId="77777777" w:rsidR="000E5B00" w:rsidRPr="004C3EF3" w:rsidRDefault="000E5B00" w:rsidP="009E2D45">
            <w:pPr>
              <w:pStyle w:val="102"/>
              <w:rPr>
                <w:rStyle w:val="affff6"/>
                <w:b w:val="0"/>
              </w:rPr>
            </w:pPr>
            <w:r w:rsidRPr="004C3EF3">
              <w:rPr>
                <w:rStyle w:val="affff6"/>
                <w:b w:val="0"/>
              </w:rPr>
              <w:t>Да</w:t>
            </w:r>
          </w:p>
        </w:tc>
        <w:tc>
          <w:tcPr>
            <w:tcW w:w="2551" w:type="dxa"/>
            <w:gridSpan w:val="3"/>
          </w:tcPr>
          <w:p w14:paraId="30A3DA6E" w14:textId="77777777" w:rsidR="000E5B00" w:rsidRPr="004C3EF3" w:rsidRDefault="000E5B00" w:rsidP="009E2D45">
            <w:pPr>
              <w:pStyle w:val="102"/>
            </w:pPr>
          </w:p>
        </w:tc>
        <w:tc>
          <w:tcPr>
            <w:tcW w:w="2410" w:type="dxa"/>
            <w:hideMark/>
          </w:tcPr>
          <w:p w14:paraId="18FF6AF5" w14:textId="77777777" w:rsidR="000E5B00" w:rsidRPr="004C3EF3" w:rsidRDefault="000E5B00" w:rsidP="009E2D45">
            <w:pPr>
              <w:pStyle w:val="100"/>
            </w:pPr>
            <w:r w:rsidRPr="004C3EF3">
              <w:t xml:space="preserve">Код фонда ОМС из СК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 xml:space="preserve"> (см. </w:t>
            </w:r>
            <w:r w:rsidR="00C15DD0" w:rsidRPr="004C3EF3">
              <w:fldChar w:fldCharType="begin"/>
            </w:r>
            <w:r w:rsidR="00C15DD0" w:rsidRPr="004C3EF3">
              <w:instrText xml:space="preserve"> REF  примечание_к_MSH \* Lower \h  \* MERGEFORMAT </w:instrText>
            </w:r>
            <w:r w:rsidR="00C15DD0" w:rsidRPr="004C3EF3">
              <w:fldChar w:fldCharType="separate"/>
            </w:r>
            <w:r w:rsidR="004F51AB" w:rsidRPr="004C3EF3">
              <w:t>примечание</w:t>
            </w:r>
            <w:r w:rsidR="00C15DD0" w:rsidRPr="004C3EF3">
              <w:fldChar w:fldCharType="end"/>
            </w:r>
            <w:r w:rsidRPr="004C3EF3">
              <w:t xml:space="preserve"> в конце таблицы)</w:t>
            </w:r>
          </w:p>
        </w:tc>
      </w:tr>
      <w:tr w:rsidR="004C3EF3" w:rsidRPr="004C3EF3" w14:paraId="6A7990EC" w14:textId="77777777" w:rsidTr="00D6160C">
        <w:trPr>
          <w:trHeight w:val="80"/>
        </w:trPr>
        <w:tc>
          <w:tcPr>
            <w:tcW w:w="858" w:type="dxa"/>
            <w:vMerge/>
            <w:hideMark/>
          </w:tcPr>
          <w:p w14:paraId="18C645EE" w14:textId="77777777" w:rsidR="000E5B00" w:rsidRPr="004C3EF3" w:rsidRDefault="000E5B00" w:rsidP="009E2D45">
            <w:pPr>
              <w:pStyle w:val="102"/>
              <w:rPr>
                <w:rStyle w:val="affff6"/>
                <w:b w:val="0"/>
              </w:rPr>
            </w:pPr>
          </w:p>
        </w:tc>
        <w:tc>
          <w:tcPr>
            <w:tcW w:w="588" w:type="dxa"/>
            <w:vMerge/>
            <w:hideMark/>
          </w:tcPr>
          <w:p w14:paraId="09756C8B" w14:textId="77777777" w:rsidR="000E5B00" w:rsidRPr="004C3EF3" w:rsidRDefault="000E5B00" w:rsidP="009E2D45">
            <w:pPr>
              <w:pStyle w:val="102"/>
              <w:rPr>
                <w:rStyle w:val="affff6"/>
                <w:b w:val="0"/>
              </w:rPr>
            </w:pPr>
          </w:p>
        </w:tc>
        <w:tc>
          <w:tcPr>
            <w:tcW w:w="766" w:type="dxa"/>
            <w:vMerge/>
            <w:hideMark/>
          </w:tcPr>
          <w:p w14:paraId="78D1C2FF" w14:textId="77777777" w:rsidR="000E5B00" w:rsidRPr="004C3EF3" w:rsidRDefault="000E5B00" w:rsidP="009E2D45">
            <w:pPr>
              <w:pStyle w:val="102"/>
              <w:rPr>
                <w:rStyle w:val="affff6"/>
                <w:b w:val="0"/>
              </w:rPr>
            </w:pPr>
          </w:p>
        </w:tc>
        <w:tc>
          <w:tcPr>
            <w:tcW w:w="1417" w:type="dxa"/>
            <w:vMerge/>
            <w:hideMark/>
          </w:tcPr>
          <w:p w14:paraId="22329AD0" w14:textId="77777777" w:rsidR="000E5B00" w:rsidRPr="004C3EF3" w:rsidRDefault="000E5B00" w:rsidP="009E2D45">
            <w:pPr>
              <w:rPr>
                <w:rStyle w:val="affff6"/>
                <w:b w:val="0"/>
              </w:rPr>
            </w:pPr>
          </w:p>
        </w:tc>
        <w:tc>
          <w:tcPr>
            <w:tcW w:w="992" w:type="dxa"/>
            <w:hideMark/>
          </w:tcPr>
          <w:p w14:paraId="0A69DFE1" w14:textId="77777777" w:rsidR="000E5B00" w:rsidRPr="004C3EF3" w:rsidRDefault="000E5B00" w:rsidP="009E2D45">
            <w:pPr>
              <w:pStyle w:val="102"/>
            </w:pPr>
            <w:r w:rsidRPr="004C3EF3">
              <w:t>HD.2</w:t>
            </w:r>
          </w:p>
        </w:tc>
        <w:tc>
          <w:tcPr>
            <w:tcW w:w="709" w:type="dxa"/>
            <w:gridSpan w:val="2"/>
            <w:hideMark/>
          </w:tcPr>
          <w:p w14:paraId="1ABE64B3" w14:textId="77777777" w:rsidR="000E5B00" w:rsidRPr="004C3EF3" w:rsidRDefault="000E5B00" w:rsidP="009E2D45">
            <w:pPr>
              <w:pStyle w:val="102"/>
            </w:pPr>
            <w:r w:rsidRPr="004C3EF3">
              <w:t>Нет</w:t>
            </w:r>
          </w:p>
        </w:tc>
        <w:tc>
          <w:tcPr>
            <w:tcW w:w="2551" w:type="dxa"/>
            <w:gridSpan w:val="3"/>
            <w:hideMark/>
          </w:tcPr>
          <w:p w14:paraId="1529F614" w14:textId="77777777" w:rsidR="000E5B00" w:rsidRPr="004C3EF3" w:rsidRDefault="00C15DD0" w:rsidP="009E2D45">
            <w:pPr>
              <w:pStyle w:val="102"/>
            </w:pPr>
            <w:r w:rsidRPr="004C3EF3">
              <w:fldChar w:fldCharType="begin"/>
            </w:r>
            <w:r w:rsidRPr="004C3EF3">
              <w:instrText xml:space="preserve"> REF ОИД_ТФОМС \h  \* MERGEFORMAT </w:instrText>
            </w:r>
            <w:r w:rsidRPr="004C3EF3">
              <w:fldChar w:fldCharType="separate"/>
            </w:r>
            <w:r w:rsidR="004F51AB" w:rsidRPr="004C3EF3">
              <w:t>1.2.643.2.40.3.3.1.0</w:t>
            </w:r>
            <w:r w:rsidRPr="004C3EF3">
              <w:fldChar w:fldCharType="end"/>
            </w:r>
          </w:p>
        </w:tc>
        <w:tc>
          <w:tcPr>
            <w:tcW w:w="2410" w:type="dxa"/>
          </w:tcPr>
          <w:p w14:paraId="05D228F2" w14:textId="77777777" w:rsidR="000E5B00" w:rsidRPr="004C3EF3" w:rsidRDefault="000E5B00" w:rsidP="009E2D45">
            <w:pPr>
              <w:pStyle w:val="100"/>
            </w:pPr>
          </w:p>
        </w:tc>
      </w:tr>
      <w:tr w:rsidR="004C3EF3" w:rsidRPr="004C3EF3" w14:paraId="75AEF60A" w14:textId="77777777" w:rsidTr="00D6160C">
        <w:trPr>
          <w:trHeight w:val="80"/>
        </w:trPr>
        <w:tc>
          <w:tcPr>
            <w:tcW w:w="858" w:type="dxa"/>
            <w:vMerge/>
            <w:hideMark/>
          </w:tcPr>
          <w:p w14:paraId="54B992BD" w14:textId="77777777" w:rsidR="000E5B00" w:rsidRPr="004C3EF3" w:rsidRDefault="000E5B00" w:rsidP="009E2D45">
            <w:pPr>
              <w:pStyle w:val="102"/>
              <w:rPr>
                <w:rStyle w:val="affff6"/>
                <w:b w:val="0"/>
              </w:rPr>
            </w:pPr>
          </w:p>
        </w:tc>
        <w:tc>
          <w:tcPr>
            <w:tcW w:w="588" w:type="dxa"/>
            <w:vMerge/>
            <w:hideMark/>
          </w:tcPr>
          <w:p w14:paraId="6E3F30CD" w14:textId="77777777" w:rsidR="000E5B00" w:rsidRPr="004C3EF3" w:rsidRDefault="000E5B00" w:rsidP="009E2D45">
            <w:pPr>
              <w:pStyle w:val="102"/>
              <w:rPr>
                <w:rStyle w:val="affff6"/>
                <w:b w:val="0"/>
              </w:rPr>
            </w:pPr>
          </w:p>
        </w:tc>
        <w:tc>
          <w:tcPr>
            <w:tcW w:w="766" w:type="dxa"/>
            <w:vMerge/>
            <w:hideMark/>
          </w:tcPr>
          <w:p w14:paraId="09402801" w14:textId="77777777" w:rsidR="000E5B00" w:rsidRPr="004C3EF3" w:rsidRDefault="000E5B00" w:rsidP="009E2D45">
            <w:pPr>
              <w:pStyle w:val="102"/>
              <w:rPr>
                <w:rStyle w:val="affff6"/>
                <w:b w:val="0"/>
              </w:rPr>
            </w:pPr>
          </w:p>
        </w:tc>
        <w:tc>
          <w:tcPr>
            <w:tcW w:w="1417" w:type="dxa"/>
            <w:vMerge/>
            <w:hideMark/>
          </w:tcPr>
          <w:p w14:paraId="7D4B67D4" w14:textId="77777777" w:rsidR="000E5B00" w:rsidRPr="004C3EF3" w:rsidRDefault="000E5B00" w:rsidP="009E2D45">
            <w:pPr>
              <w:rPr>
                <w:rStyle w:val="affff6"/>
                <w:b w:val="0"/>
              </w:rPr>
            </w:pPr>
          </w:p>
        </w:tc>
        <w:tc>
          <w:tcPr>
            <w:tcW w:w="992" w:type="dxa"/>
            <w:hideMark/>
          </w:tcPr>
          <w:p w14:paraId="50DB3C6E" w14:textId="77777777" w:rsidR="000E5B00" w:rsidRPr="004C3EF3" w:rsidRDefault="000E5B00" w:rsidP="009E2D45">
            <w:pPr>
              <w:pStyle w:val="102"/>
            </w:pPr>
            <w:r w:rsidRPr="004C3EF3">
              <w:t>HD.3</w:t>
            </w:r>
          </w:p>
        </w:tc>
        <w:tc>
          <w:tcPr>
            <w:tcW w:w="709" w:type="dxa"/>
            <w:gridSpan w:val="2"/>
            <w:hideMark/>
          </w:tcPr>
          <w:p w14:paraId="05AA3117" w14:textId="77777777" w:rsidR="000E5B00" w:rsidRPr="004C3EF3" w:rsidRDefault="000E5B00" w:rsidP="009E2D45">
            <w:pPr>
              <w:pStyle w:val="102"/>
            </w:pPr>
            <w:r w:rsidRPr="004C3EF3">
              <w:t>Нет</w:t>
            </w:r>
          </w:p>
        </w:tc>
        <w:tc>
          <w:tcPr>
            <w:tcW w:w="2551" w:type="dxa"/>
            <w:gridSpan w:val="3"/>
            <w:hideMark/>
          </w:tcPr>
          <w:p w14:paraId="6D29ECC2" w14:textId="77777777" w:rsidR="000E5B00" w:rsidRPr="004C3EF3" w:rsidRDefault="000E5B00" w:rsidP="009E2D45">
            <w:pPr>
              <w:pStyle w:val="102"/>
            </w:pPr>
            <w:r w:rsidRPr="004C3EF3">
              <w:t>ISO</w:t>
            </w:r>
          </w:p>
        </w:tc>
        <w:tc>
          <w:tcPr>
            <w:tcW w:w="2410" w:type="dxa"/>
          </w:tcPr>
          <w:p w14:paraId="7C6CD186" w14:textId="77777777" w:rsidR="000E5B00" w:rsidRPr="004C3EF3" w:rsidRDefault="000E5B00" w:rsidP="009E2D45">
            <w:pPr>
              <w:pStyle w:val="100"/>
            </w:pPr>
          </w:p>
        </w:tc>
      </w:tr>
      <w:tr w:rsidR="004C3EF3" w:rsidRPr="004C3EF3" w14:paraId="1FAACFA3" w14:textId="77777777" w:rsidTr="00D6160C">
        <w:trPr>
          <w:trHeight w:val="82"/>
        </w:trPr>
        <w:tc>
          <w:tcPr>
            <w:tcW w:w="858" w:type="dxa"/>
            <w:hideMark/>
          </w:tcPr>
          <w:p w14:paraId="5421E148" w14:textId="77777777" w:rsidR="000E5B00" w:rsidRPr="004C3EF3" w:rsidRDefault="000E5B00" w:rsidP="009E2D45">
            <w:pPr>
              <w:pStyle w:val="102"/>
              <w:rPr>
                <w:rStyle w:val="affff6"/>
                <w:b w:val="0"/>
              </w:rPr>
            </w:pPr>
            <w:r w:rsidRPr="004C3EF3">
              <w:rPr>
                <w:rStyle w:val="affff6"/>
                <w:b w:val="0"/>
              </w:rPr>
              <w:t>MSH.5</w:t>
            </w:r>
          </w:p>
        </w:tc>
        <w:tc>
          <w:tcPr>
            <w:tcW w:w="588" w:type="dxa"/>
            <w:hideMark/>
          </w:tcPr>
          <w:p w14:paraId="32CC668B" w14:textId="77777777" w:rsidR="000E5B00" w:rsidRPr="004C3EF3" w:rsidRDefault="000E5B00" w:rsidP="009E2D45">
            <w:pPr>
              <w:pStyle w:val="102"/>
              <w:rPr>
                <w:rStyle w:val="affff6"/>
                <w:b w:val="0"/>
              </w:rPr>
            </w:pPr>
            <w:r w:rsidRPr="004C3EF3">
              <w:rPr>
                <w:rStyle w:val="affff6"/>
                <w:b w:val="0"/>
              </w:rPr>
              <w:t>HD</w:t>
            </w:r>
          </w:p>
        </w:tc>
        <w:tc>
          <w:tcPr>
            <w:tcW w:w="766" w:type="dxa"/>
            <w:hideMark/>
          </w:tcPr>
          <w:p w14:paraId="66869EBD" w14:textId="77777777" w:rsidR="000E5B00" w:rsidRPr="004C3EF3" w:rsidRDefault="000E5B00" w:rsidP="009E2D45">
            <w:pPr>
              <w:pStyle w:val="102"/>
              <w:rPr>
                <w:rStyle w:val="affff6"/>
                <w:b w:val="0"/>
              </w:rPr>
            </w:pPr>
            <w:r w:rsidRPr="004C3EF3">
              <w:rPr>
                <w:rStyle w:val="affff6"/>
                <w:b w:val="0"/>
              </w:rPr>
              <w:t>Усл</w:t>
            </w:r>
          </w:p>
        </w:tc>
        <w:tc>
          <w:tcPr>
            <w:tcW w:w="1417" w:type="dxa"/>
            <w:hideMark/>
          </w:tcPr>
          <w:p w14:paraId="558493FF" w14:textId="77777777" w:rsidR="000E5B00" w:rsidRPr="004C3EF3" w:rsidRDefault="000E5B00" w:rsidP="009E2D45">
            <w:pPr>
              <w:pStyle w:val="100"/>
              <w:rPr>
                <w:rStyle w:val="affff6"/>
                <w:b w:val="0"/>
              </w:rPr>
            </w:pPr>
            <w:r w:rsidRPr="004C3EF3">
              <w:rPr>
                <w:rStyle w:val="affff6"/>
                <w:b w:val="0"/>
              </w:rPr>
              <w:t>Приложение-получатель</w:t>
            </w:r>
          </w:p>
        </w:tc>
        <w:tc>
          <w:tcPr>
            <w:tcW w:w="992" w:type="dxa"/>
            <w:hideMark/>
          </w:tcPr>
          <w:p w14:paraId="5A2E8796" w14:textId="77777777" w:rsidR="000E5B00" w:rsidRPr="004C3EF3" w:rsidRDefault="000E5B00" w:rsidP="009E2D45">
            <w:pPr>
              <w:pStyle w:val="102"/>
              <w:rPr>
                <w:rStyle w:val="affff6"/>
                <w:b w:val="0"/>
              </w:rPr>
            </w:pPr>
            <w:r w:rsidRPr="004C3EF3">
              <w:rPr>
                <w:rStyle w:val="affff6"/>
                <w:b w:val="0"/>
              </w:rPr>
              <w:t>HD.1</w:t>
            </w:r>
          </w:p>
        </w:tc>
        <w:tc>
          <w:tcPr>
            <w:tcW w:w="709" w:type="dxa"/>
            <w:gridSpan w:val="2"/>
            <w:hideMark/>
          </w:tcPr>
          <w:p w14:paraId="46145930" w14:textId="77777777" w:rsidR="000E5B00" w:rsidRPr="004C3EF3" w:rsidRDefault="000E5B00" w:rsidP="009E2D45">
            <w:pPr>
              <w:pStyle w:val="102"/>
              <w:rPr>
                <w:rStyle w:val="affff6"/>
                <w:b w:val="0"/>
              </w:rPr>
            </w:pPr>
            <w:r w:rsidRPr="004C3EF3">
              <w:rPr>
                <w:rStyle w:val="affff6"/>
                <w:b w:val="0"/>
              </w:rPr>
              <w:t>Да</w:t>
            </w:r>
          </w:p>
        </w:tc>
        <w:tc>
          <w:tcPr>
            <w:tcW w:w="2551" w:type="dxa"/>
            <w:gridSpan w:val="3"/>
            <w:hideMark/>
          </w:tcPr>
          <w:p w14:paraId="15AE5C29" w14:textId="77777777" w:rsidR="000E5B00" w:rsidRPr="004C3EF3" w:rsidRDefault="000E5B00" w:rsidP="009E2D45">
            <w:pPr>
              <w:pStyle w:val="102"/>
            </w:pPr>
            <w:r w:rsidRPr="004C3EF3">
              <w:t>ЦК ЕРП</w:t>
            </w:r>
          </w:p>
        </w:tc>
        <w:tc>
          <w:tcPr>
            <w:tcW w:w="2410" w:type="dxa"/>
            <w:hideMark/>
          </w:tcPr>
          <w:p w14:paraId="5D123C94" w14:textId="77777777" w:rsidR="000E5B00" w:rsidRPr="004C3EF3" w:rsidRDefault="000E5B00" w:rsidP="009E2D45">
            <w:pPr>
              <w:pStyle w:val="100"/>
            </w:pPr>
            <w:r w:rsidRPr="004C3EF3">
              <w:t xml:space="preserve">Кодируемое название (см. </w:t>
            </w:r>
            <w:r w:rsidR="00C15DD0" w:rsidRPr="004C3EF3">
              <w:fldChar w:fldCharType="begin"/>
            </w:r>
            <w:r w:rsidR="00C15DD0" w:rsidRPr="004C3EF3">
              <w:instrText xml:space="preserve"> REF  примечание_к_MSH \* Lower \h  \* MERGEFORMAT </w:instrText>
            </w:r>
            <w:r w:rsidR="00C15DD0" w:rsidRPr="004C3EF3">
              <w:fldChar w:fldCharType="separate"/>
            </w:r>
            <w:r w:rsidR="004F51AB" w:rsidRPr="004C3EF3">
              <w:t>примечание</w:t>
            </w:r>
            <w:r w:rsidR="00C15DD0" w:rsidRPr="004C3EF3">
              <w:fldChar w:fldCharType="end"/>
            </w:r>
            <w:r w:rsidRPr="004C3EF3">
              <w:t xml:space="preserve"> в конце таблицы)</w:t>
            </w:r>
          </w:p>
        </w:tc>
      </w:tr>
      <w:tr w:rsidR="004C3EF3" w:rsidRPr="004C3EF3" w14:paraId="74935A29" w14:textId="77777777" w:rsidTr="00D6160C">
        <w:trPr>
          <w:trHeight w:val="82"/>
        </w:trPr>
        <w:tc>
          <w:tcPr>
            <w:tcW w:w="858" w:type="dxa"/>
            <w:vMerge w:val="restart"/>
            <w:hideMark/>
          </w:tcPr>
          <w:p w14:paraId="76EC59D5" w14:textId="77777777" w:rsidR="000E5B00" w:rsidRPr="004C3EF3" w:rsidRDefault="000E5B00" w:rsidP="009E2D45">
            <w:pPr>
              <w:pStyle w:val="102"/>
              <w:rPr>
                <w:rStyle w:val="affff6"/>
                <w:b w:val="0"/>
              </w:rPr>
            </w:pPr>
            <w:r w:rsidRPr="004C3EF3">
              <w:rPr>
                <w:rStyle w:val="affff6"/>
                <w:b w:val="0"/>
              </w:rPr>
              <w:t>MSH.6</w:t>
            </w:r>
          </w:p>
        </w:tc>
        <w:tc>
          <w:tcPr>
            <w:tcW w:w="588" w:type="dxa"/>
            <w:vMerge w:val="restart"/>
            <w:hideMark/>
          </w:tcPr>
          <w:p w14:paraId="643F345E" w14:textId="77777777" w:rsidR="000E5B00" w:rsidRPr="004C3EF3" w:rsidRDefault="000E5B00" w:rsidP="009E2D45">
            <w:pPr>
              <w:pStyle w:val="102"/>
              <w:rPr>
                <w:rStyle w:val="affff6"/>
                <w:b w:val="0"/>
              </w:rPr>
            </w:pPr>
            <w:r w:rsidRPr="004C3EF3">
              <w:rPr>
                <w:rStyle w:val="affff6"/>
                <w:b w:val="0"/>
              </w:rPr>
              <w:t>HD</w:t>
            </w:r>
          </w:p>
        </w:tc>
        <w:tc>
          <w:tcPr>
            <w:tcW w:w="766" w:type="dxa"/>
            <w:vMerge w:val="restart"/>
            <w:hideMark/>
          </w:tcPr>
          <w:p w14:paraId="67C8DAE1" w14:textId="77777777" w:rsidR="000E5B00" w:rsidRPr="004C3EF3" w:rsidRDefault="000E5B00" w:rsidP="009E2D45">
            <w:pPr>
              <w:pStyle w:val="102"/>
              <w:rPr>
                <w:rStyle w:val="affff6"/>
                <w:b w:val="0"/>
              </w:rPr>
            </w:pPr>
            <w:r w:rsidRPr="004C3EF3">
              <w:rPr>
                <w:rStyle w:val="affff6"/>
                <w:b w:val="0"/>
              </w:rPr>
              <w:t>Усл</w:t>
            </w:r>
          </w:p>
        </w:tc>
        <w:tc>
          <w:tcPr>
            <w:tcW w:w="1417" w:type="dxa"/>
            <w:vMerge w:val="restart"/>
            <w:hideMark/>
          </w:tcPr>
          <w:p w14:paraId="1F81D6B0" w14:textId="77777777" w:rsidR="000E5B00" w:rsidRPr="004C3EF3" w:rsidRDefault="000E5B00" w:rsidP="009E2D45">
            <w:pPr>
              <w:pStyle w:val="100"/>
              <w:rPr>
                <w:rStyle w:val="affff6"/>
                <w:b w:val="0"/>
              </w:rPr>
            </w:pPr>
            <w:r w:rsidRPr="004C3EF3">
              <w:rPr>
                <w:rStyle w:val="affff6"/>
                <w:b w:val="0"/>
              </w:rPr>
              <w:t>Учреждение-получатель</w:t>
            </w:r>
          </w:p>
        </w:tc>
        <w:tc>
          <w:tcPr>
            <w:tcW w:w="992" w:type="dxa"/>
            <w:hideMark/>
          </w:tcPr>
          <w:p w14:paraId="5315D575" w14:textId="77777777" w:rsidR="000E5B00" w:rsidRPr="004C3EF3" w:rsidRDefault="000E5B00" w:rsidP="009E2D45">
            <w:pPr>
              <w:pStyle w:val="102"/>
              <w:rPr>
                <w:rStyle w:val="affff6"/>
                <w:b w:val="0"/>
              </w:rPr>
            </w:pPr>
            <w:r w:rsidRPr="004C3EF3">
              <w:rPr>
                <w:rStyle w:val="affff6"/>
                <w:b w:val="0"/>
              </w:rPr>
              <w:t>HD.1</w:t>
            </w:r>
          </w:p>
        </w:tc>
        <w:tc>
          <w:tcPr>
            <w:tcW w:w="709" w:type="dxa"/>
            <w:gridSpan w:val="2"/>
            <w:hideMark/>
          </w:tcPr>
          <w:p w14:paraId="07AADA33" w14:textId="77777777" w:rsidR="000E5B00" w:rsidRPr="004C3EF3" w:rsidRDefault="000E5B00" w:rsidP="009E2D45">
            <w:pPr>
              <w:pStyle w:val="102"/>
              <w:rPr>
                <w:rStyle w:val="affff6"/>
                <w:b w:val="0"/>
              </w:rPr>
            </w:pPr>
            <w:r w:rsidRPr="004C3EF3">
              <w:rPr>
                <w:rStyle w:val="affff6"/>
                <w:b w:val="0"/>
              </w:rPr>
              <w:t>Да</w:t>
            </w:r>
          </w:p>
        </w:tc>
        <w:tc>
          <w:tcPr>
            <w:tcW w:w="2551" w:type="dxa"/>
            <w:gridSpan w:val="3"/>
            <w:hideMark/>
          </w:tcPr>
          <w:p w14:paraId="40819132" w14:textId="77777777" w:rsidR="000E5B00" w:rsidRPr="004C3EF3" w:rsidRDefault="000E5B00" w:rsidP="009E2D45">
            <w:pPr>
              <w:pStyle w:val="102"/>
            </w:pPr>
            <w:r w:rsidRPr="004C3EF3">
              <w:t>00</w:t>
            </w:r>
          </w:p>
        </w:tc>
        <w:tc>
          <w:tcPr>
            <w:tcW w:w="2410" w:type="dxa"/>
            <w:hideMark/>
          </w:tcPr>
          <w:p w14:paraId="45AC0D9F" w14:textId="77777777" w:rsidR="000E5B00" w:rsidRPr="004C3EF3" w:rsidRDefault="000E5B00" w:rsidP="009E2D45">
            <w:pPr>
              <w:pStyle w:val="100"/>
            </w:pPr>
            <w:r w:rsidRPr="004C3EF3">
              <w:t xml:space="preserve">Код ФОМС из СК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 xml:space="preserve"> (</w:t>
            </w:r>
            <w:r w:rsidR="00C15DD0" w:rsidRPr="004C3EF3">
              <w:fldChar w:fldCharType="begin"/>
            </w:r>
            <w:r w:rsidR="00C15DD0" w:rsidRPr="004C3EF3">
              <w:instrText xml:space="preserve"> REF  Коды_фондов \* Lower \h \r  \* MERGEFORMAT </w:instrText>
            </w:r>
            <w:r w:rsidR="00C15DD0" w:rsidRPr="004C3EF3">
              <w:fldChar w:fldCharType="separate"/>
            </w:r>
            <w:r w:rsidR="004F51AB" w:rsidRPr="004C3EF3">
              <w:t>таблица 49</w:t>
            </w:r>
            <w:r w:rsidR="00C15DD0" w:rsidRPr="004C3EF3">
              <w:fldChar w:fldCharType="end"/>
            </w:r>
            <w:r w:rsidRPr="004C3EF3">
              <w:t xml:space="preserve">) (см. </w:t>
            </w:r>
            <w:r w:rsidR="00C15DD0" w:rsidRPr="004C3EF3">
              <w:fldChar w:fldCharType="begin"/>
            </w:r>
            <w:r w:rsidR="00C15DD0" w:rsidRPr="004C3EF3">
              <w:instrText xml:space="preserve"> REF  примечание_к_MSH \* Lower \h  \* MERGEFORMAT </w:instrText>
            </w:r>
            <w:r w:rsidR="00C15DD0" w:rsidRPr="004C3EF3">
              <w:fldChar w:fldCharType="separate"/>
            </w:r>
            <w:r w:rsidR="004F51AB" w:rsidRPr="004C3EF3">
              <w:t>примечание</w:t>
            </w:r>
            <w:r w:rsidR="00C15DD0" w:rsidRPr="004C3EF3">
              <w:fldChar w:fldCharType="end"/>
            </w:r>
            <w:r w:rsidRPr="004C3EF3">
              <w:t xml:space="preserve"> в конце таблицы)</w:t>
            </w:r>
          </w:p>
        </w:tc>
      </w:tr>
      <w:tr w:rsidR="004C3EF3" w:rsidRPr="004C3EF3" w14:paraId="72E0B0D7" w14:textId="77777777" w:rsidTr="00D6160C">
        <w:trPr>
          <w:trHeight w:val="80"/>
        </w:trPr>
        <w:tc>
          <w:tcPr>
            <w:tcW w:w="858" w:type="dxa"/>
            <w:vMerge/>
            <w:hideMark/>
          </w:tcPr>
          <w:p w14:paraId="53F6C916" w14:textId="77777777" w:rsidR="000E5B00" w:rsidRPr="004C3EF3" w:rsidRDefault="000E5B00" w:rsidP="009E2D45">
            <w:pPr>
              <w:pStyle w:val="102"/>
              <w:rPr>
                <w:rStyle w:val="affff6"/>
                <w:b w:val="0"/>
              </w:rPr>
            </w:pPr>
          </w:p>
        </w:tc>
        <w:tc>
          <w:tcPr>
            <w:tcW w:w="588" w:type="dxa"/>
            <w:vMerge/>
            <w:hideMark/>
          </w:tcPr>
          <w:p w14:paraId="3D8D23F0" w14:textId="77777777" w:rsidR="000E5B00" w:rsidRPr="004C3EF3" w:rsidRDefault="000E5B00" w:rsidP="009E2D45">
            <w:pPr>
              <w:pStyle w:val="102"/>
              <w:rPr>
                <w:rStyle w:val="affff6"/>
                <w:b w:val="0"/>
              </w:rPr>
            </w:pPr>
          </w:p>
        </w:tc>
        <w:tc>
          <w:tcPr>
            <w:tcW w:w="766" w:type="dxa"/>
            <w:vMerge/>
            <w:hideMark/>
          </w:tcPr>
          <w:p w14:paraId="6AA88AF2" w14:textId="77777777" w:rsidR="000E5B00" w:rsidRPr="004C3EF3" w:rsidRDefault="000E5B00" w:rsidP="009E2D45">
            <w:pPr>
              <w:pStyle w:val="102"/>
              <w:rPr>
                <w:rStyle w:val="affff6"/>
                <w:b w:val="0"/>
              </w:rPr>
            </w:pPr>
          </w:p>
        </w:tc>
        <w:tc>
          <w:tcPr>
            <w:tcW w:w="1417" w:type="dxa"/>
            <w:vMerge/>
            <w:hideMark/>
          </w:tcPr>
          <w:p w14:paraId="5EE7612B" w14:textId="77777777" w:rsidR="000E5B00" w:rsidRPr="004C3EF3" w:rsidRDefault="000E5B00" w:rsidP="009E2D45">
            <w:pPr>
              <w:rPr>
                <w:rStyle w:val="affff6"/>
                <w:b w:val="0"/>
              </w:rPr>
            </w:pPr>
          </w:p>
        </w:tc>
        <w:tc>
          <w:tcPr>
            <w:tcW w:w="992" w:type="dxa"/>
            <w:hideMark/>
          </w:tcPr>
          <w:p w14:paraId="6D87A71A" w14:textId="77777777" w:rsidR="000E5B00" w:rsidRPr="004C3EF3" w:rsidRDefault="000E5B00" w:rsidP="009E2D45">
            <w:pPr>
              <w:pStyle w:val="102"/>
            </w:pPr>
            <w:r w:rsidRPr="004C3EF3">
              <w:t>HD.2</w:t>
            </w:r>
          </w:p>
        </w:tc>
        <w:tc>
          <w:tcPr>
            <w:tcW w:w="709" w:type="dxa"/>
            <w:gridSpan w:val="2"/>
            <w:hideMark/>
          </w:tcPr>
          <w:p w14:paraId="082293A6" w14:textId="77777777" w:rsidR="000E5B00" w:rsidRPr="004C3EF3" w:rsidRDefault="000E5B00" w:rsidP="009E2D45">
            <w:pPr>
              <w:pStyle w:val="102"/>
            </w:pPr>
            <w:r w:rsidRPr="004C3EF3">
              <w:t>Нет</w:t>
            </w:r>
          </w:p>
        </w:tc>
        <w:tc>
          <w:tcPr>
            <w:tcW w:w="2551" w:type="dxa"/>
            <w:gridSpan w:val="3"/>
            <w:hideMark/>
          </w:tcPr>
          <w:p w14:paraId="3186FCE1" w14:textId="77777777" w:rsidR="000E5B00" w:rsidRPr="004C3EF3" w:rsidRDefault="00C15DD0" w:rsidP="009E2D45">
            <w:pPr>
              <w:pStyle w:val="102"/>
            </w:pPr>
            <w:r w:rsidRPr="004C3EF3">
              <w:fldChar w:fldCharType="begin"/>
            </w:r>
            <w:r w:rsidRPr="004C3EF3">
              <w:instrText xml:space="preserve"> REF ОИД_ТФОМС \h  \* MERGEFORMAT </w:instrText>
            </w:r>
            <w:r w:rsidRPr="004C3EF3">
              <w:fldChar w:fldCharType="separate"/>
            </w:r>
            <w:r w:rsidR="004F51AB" w:rsidRPr="004C3EF3">
              <w:t>1.2.643.2.40.3.3.1.0</w:t>
            </w:r>
            <w:r w:rsidRPr="004C3EF3">
              <w:fldChar w:fldCharType="end"/>
            </w:r>
          </w:p>
        </w:tc>
        <w:tc>
          <w:tcPr>
            <w:tcW w:w="2410" w:type="dxa"/>
          </w:tcPr>
          <w:p w14:paraId="22A018B6" w14:textId="77777777" w:rsidR="000E5B00" w:rsidRPr="004C3EF3" w:rsidRDefault="000E5B00" w:rsidP="009E2D45">
            <w:pPr>
              <w:pStyle w:val="100"/>
            </w:pPr>
          </w:p>
        </w:tc>
      </w:tr>
      <w:tr w:rsidR="004C3EF3" w:rsidRPr="004C3EF3" w14:paraId="7ADA2682" w14:textId="77777777" w:rsidTr="00D6160C">
        <w:trPr>
          <w:trHeight w:val="80"/>
        </w:trPr>
        <w:tc>
          <w:tcPr>
            <w:tcW w:w="858" w:type="dxa"/>
            <w:vMerge/>
            <w:hideMark/>
          </w:tcPr>
          <w:p w14:paraId="30ED272F" w14:textId="77777777" w:rsidR="000E5B00" w:rsidRPr="004C3EF3" w:rsidRDefault="000E5B00" w:rsidP="009E2D45">
            <w:pPr>
              <w:pStyle w:val="102"/>
              <w:rPr>
                <w:rStyle w:val="affff6"/>
                <w:b w:val="0"/>
              </w:rPr>
            </w:pPr>
          </w:p>
        </w:tc>
        <w:tc>
          <w:tcPr>
            <w:tcW w:w="588" w:type="dxa"/>
            <w:vMerge/>
            <w:hideMark/>
          </w:tcPr>
          <w:p w14:paraId="15051250" w14:textId="77777777" w:rsidR="000E5B00" w:rsidRPr="004C3EF3" w:rsidRDefault="000E5B00" w:rsidP="009E2D45">
            <w:pPr>
              <w:pStyle w:val="102"/>
              <w:rPr>
                <w:rStyle w:val="affff6"/>
                <w:b w:val="0"/>
              </w:rPr>
            </w:pPr>
          </w:p>
        </w:tc>
        <w:tc>
          <w:tcPr>
            <w:tcW w:w="766" w:type="dxa"/>
            <w:vMerge/>
            <w:hideMark/>
          </w:tcPr>
          <w:p w14:paraId="7E9C518A" w14:textId="77777777" w:rsidR="000E5B00" w:rsidRPr="004C3EF3" w:rsidRDefault="000E5B00" w:rsidP="009E2D45">
            <w:pPr>
              <w:pStyle w:val="102"/>
              <w:rPr>
                <w:rStyle w:val="affff6"/>
                <w:b w:val="0"/>
              </w:rPr>
            </w:pPr>
          </w:p>
        </w:tc>
        <w:tc>
          <w:tcPr>
            <w:tcW w:w="1417" w:type="dxa"/>
            <w:vMerge/>
            <w:hideMark/>
          </w:tcPr>
          <w:p w14:paraId="4DF10A1A" w14:textId="77777777" w:rsidR="000E5B00" w:rsidRPr="004C3EF3" w:rsidRDefault="000E5B00" w:rsidP="009E2D45">
            <w:pPr>
              <w:rPr>
                <w:rStyle w:val="affff6"/>
                <w:b w:val="0"/>
              </w:rPr>
            </w:pPr>
          </w:p>
        </w:tc>
        <w:tc>
          <w:tcPr>
            <w:tcW w:w="992" w:type="dxa"/>
            <w:hideMark/>
          </w:tcPr>
          <w:p w14:paraId="331D61BC" w14:textId="77777777" w:rsidR="000E5B00" w:rsidRPr="004C3EF3" w:rsidRDefault="000E5B00" w:rsidP="009E2D45">
            <w:pPr>
              <w:pStyle w:val="102"/>
            </w:pPr>
            <w:r w:rsidRPr="004C3EF3">
              <w:t>HD.3</w:t>
            </w:r>
          </w:p>
        </w:tc>
        <w:tc>
          <w:tcPr>
            <w:tcW w:w="709" w:type="dxa"/>
            <w:gridSpan w:val="2"/>
            <w:hideMark/>
          </w:tcPr>
          <w:p w14:paraId="093B3E6B" w14:textId="77777777" w:rsidR="000E5B00" w:rsidRPr="004C3EF3" w:rsidRDefault="000E5B00" w:rsidP="009E2D45">
            <w:pPr>
              <w:pStyle w:val="102"/>
            </w:pPr>
            <w:r w:rsidRPr="004C3EF3">
              <w:t>Нет</w:t>
            </w:r>
          </w:p>
        </w:tc>
        <w:tc>
          <w:tcPr>
            <w:tcW w:w="2551" w:type="dxa"/>
            <w:gridSpan w:val="3"/>
            <w:hideMark/>
          </w:tcPr>
          <w:p w14:paraId="40D64F89" w14:textId="77777777" w:rsidR="000E5B00" w:rsidRPr="004C3EF3" w:rsidRDefault="000E5B00" w:rsidP="009E2D45">
            <w:pPr>
              <w:pStyle w:val="102"/>
            </w:pPr>
            <w:r w:rsidRPr="004C3EF3">
              <w:t>ISO</w:t>
            </w:r>
          </w:p>
        </w:tc>
        <w:tc>
          <w:tcPr>
            <w:tcW w:w="2410" w:type="dxa"/>
          </w:tcPr>
          <w:p w14:paraId="78B60B3D" w14:textId="77777777" w:rsidR="000E5B00" w:rsidRPr="004C3EF3" w:rsidRDefault="000E5B00" w:rsidP="009E2D45">
            <w:pPr>
              <w:pStyle w:val="100"/>
            </w:pPr>
          </w:p>
        </w:tc>
      </w:tr>
      <w:tr w:rsidR="004C3EF3" w:rsidRPr="004C3EF3" w14:paraId="748A5F82" w14:textId="77777777" w:rsidTr="00D6160C">
        <w:trPr>
          <w:trHeight w:val="115"/>
        </w:trPr>
        <w:tc>
          <w:tcPr>
            <w:tcW w:w="858" w:type="dxa"/>
            <w:hideMark/>
          </w:tcPr>
          <w:p w14:paraId="1E04331A" w14:textId="77777777" w:rsidR="000E5B00" w:rsidRPr="004C3EF3" w:rsidRDefault="000E5B00" w:rsidP="009E2D45">
            <w:pPr>
              <w:pStyle w:val="102"/>
              <w:rPr>
                <w:rStyle w:val="affff6"/>
                <w:b w:val="0"/>
              </w:rPr>
            </w:pPr>
            <w:r w:rsidRPr="004C3EF3">
              <w:rPr>
                <w:rStyle w:val="affff6"/>
                <w:b w:val="0"/>
              </w:rPr>
              <w:t>MSH.7</w:t>
            </w:r>
          </w:p>
        </w:tc>
        <w:tc>
          <w:tcPr>
            <w:tcW w:w="588" w:type="dxa"/>
            <w:hideMark/>
          </w:tcPr>
          <w:p w14:paraId="22293940" w14:textId="77777777" w:rsidR="000E5B00" w:rsidRPr="004C3EF3" w:rsidRDefault="000E5B00" w:rsidP="009E2D45">
            <w:pPr>
              <w:pStyle w:val="102"/>
              <w:rPr>
                <w:rStyle w:val="affff6"/>
                <w:b w:val="0"/>
              </w:rPr>
            </w:pPr>
            <w:r w:rsidRPr="004C3EF3">
              <w:rPr>
                <w:rStyle w:val="affff6"/>
                <w:b w:val="0"/>
              </w:rPr>
              <w:t>DTM</w:t>
            </w:r>
          </w:p>
        </w:tc>
        <w:tc>
          <w:tcPr>
            <w:tcW w:w="766" w:type="dxa"/>
            <w:hideMark/>
          </w:tcPr>
          <w:p w14:paraId="228606B2" w14:textId="77777777" w:rsidR="000E5B00" w:rsidRPr="004C3EF3" w:rsidRDefault="000E5B00" w:rsidP="009E2D45">
            <w:pPr>
              <w:pStyle w:val="102"/>
              <w:rPr>
                <w:rStyle w:val="affff6"/>
                <w:b w:val="0"/>
              </w:rPr>
            </w:pPr>
            <w:r w:rsidRPr="004C3EF3">
              <w:rPr>
                <w:rStyle w:val="affff6"/>
                <w:b w:val="0"/>
              </w:rPr>
              <w:t>Да</w:t>
            </w:r>
          </w:p>
        </w:tc>
        <w:tc>
          <w:tcPr>
            <w:tcW w:w="1417" w:type="dxa"/>
            <w:hideMark/>
          </w:tcPr>
          <w:p w14:paraId="0ABBA838" w14:textId="77777777" w:rsidR="000E5B00" w:rsidRPr="004C3EF3" w:rsidRDefault="000E5B00" w:rsidP="009E2D45">
            <w:pPr>
              <w:pStyle w:val="100"/>
              <w:rPr>
                <w:rStyle w:val="affff6"/>
                <w:b w:val="0"/>
              </w:rPr>
            </w:pPr>
            <w:r w:rsidRPr="004C3EF3">
              <w:rPr>
                <w:rStyle w:val="affff6"/>
                <w:b w:val="0"/>
              </w:rPr>
              <w:t>Дата и время отправки сообщения</w:t>
            </w:r>
          </w:p>
        </w:tc>
        <w:tc>
          <w:tcPr>
            <w:tcW w:w="992" w:type="dxa"/>
          </w:tcPr>
          <w:p w14:paraId="5C311FBE" w14:textId="77777777" w:rsidR="000E5B00" w:rsidRPr="004C3EF3" w:rsidRDefault="000E5B00" w:rsidP="009E2D45">
            <w:pPr>
              <w:pStyle w:val="102"/>
            </w:pPr>
          </w:p>
        </w:tc>
        <w:tc>
          <w:tcPr>
            <w:tcW w:w="709" w:type="dxa"/>
            <w:gridSpan w:val="2"/>
          </w:tcPr>
          <w:p w14:paraId="639BAD17" w14:textId="77777777" w:rsidR="000E5B00" w:rsidRPr="004C3EF3" w:rsidRDefault="000E5B00" w:rsidP="009E2D45">
            <w:pPr>
              <w:pStyle w:val="102"/>
            </w:pPr>
          </w:p>
        </w:tc>
        <w:tc>
          <w:tcPr>
            <w:tcW w:w="2551" w:type="dxa"/>
            <w:gridSpan w:val="3"/>
          </w:tcPr>
          <w:p w14:paraId="664C28DD" w14:textId="77777777" w:rsidR="000E5B00" w:rsidRPr="004C3EF3" w:rsidRDefault="000E5B00" w:rsidP="009E2D45">
            <w:pPr>
              <w:pStyle w:val="102"/>
            </w:pPr>
          </w:p>
        </w:tc>
        <w:tc>
          <w:tcPr>
            <w:tcW w:w="2410" w:type="dxa"/>
            <w:hideMark/>
          </w:tcPr>
          <w:p w14:paraId="12C89A81" w14:textId="77777777" w:rsidR="000E5B00" w:rsidRPr="004C3EF3" w:rsidRDefault="000E5B00" w:rsidP="009E2D45">
            <w:pPr>
              <w:pStyle w:val="100"/>
            </w:pPr>
            <w:r w:rsidRPr="004C3EF3">
              <w:t xml:space="preserve">Дата, время и часовой пояс, установленные на часах операционной системы на момент готовности сообщения к отправке. </w:t>
            </w:r>
          </w:p>
          <w:p w14:paraId="34DBEFC6" w14:textId="77777777" w:rsidR="000E5B00" w:rsidRPr="004C3EF3" w:rsidRDefault="000E5B00" w:rsidP="009E2D45">
            <w:pPr>
              <w:pStyle w:val="100"/>
            </w:pPr>
            <w:r w:rsidRPr="004C3EF3">
              <w:t xml:space="preserve">Формат – в соответствии с требованиями, предъявляемыми к типу данных DTM (полный формат – см. таблицу </w:t>
            </w:r>
            <w:r w:rsidR="00C15DD0" w:rsidRPr="004C3EF3">
              <w:fldChar w:fldCharType="begin"/>
            </w:r>
            <w:r w:rsidR="00C15DD0" w:rsidRPr="004C3EF3">
              <w:instrText xml:space="preserve"> REF _Ref276723617 \r \h \t \* MERGEFORMAT </w:instrText>
            </w:r>
            <w:r w:rsidR="00C15DD0" w:rsidRPr="004C3EF3">
              <w:fldChar w:fldCharType="separate"/>
            </w:r>
            <w:r w:rsidR="004F51AB" w:rsidRPr="004C3EF3">
              <w:rPr>
                <w:bCs/>
              </w:rPr>
              <w:t>33</w:t>
            </w:r>
            <w:r w:rsidR="00C15DD0" w:rsidRPr="004C3EF3">
              <w:fldChar w:fldCharType="end"/>
            </w:r>
            <w:r w:rsidRPr="004C3EF3">
              <w:t>).</w:t>
            </w:r>
          </w:p>
        </w:tc>
      </w:tr>
      <w:tr w:rsidR="004C3EF3" w:rsidRPr="004C3EF3" w14:paraId="11F247F6" w14:textId="77777777" w:rsidTr="00D6160C">
        <w:trPr>
          <w:trHeight w:val="89"/>
        </w:trPr>
        <w:tc>
          <w:tcPr>
            <w:tcW w:w="858" w:type="dxa"/>
            <w:vMerge w:val="restart"/>
          </w:tcPr>
          <w:p w14:paraId="7B7F0398" w14:textId="77777777" w:rsidR="000E5B00" w:rsidRPr="004C3EF3" w:rsidRDefault="000E5B00" w:rsidP="009E2D45">
            <w:pPr>
              <w:pStyle w:val="102"/>
              <w:rPr>
                <w:rStyle w:val="affff6"/>
                <w:b w:val="0"/>
              </w:rPr>
            </w:pPr>
            <w:bookmarkStart w:id="269" w:name="MSH_9"/>
            <w:r w:rsidRPr="004C3EF3">
              <w:rPr>
                <w:rStyle w:val="affff6"/>
                <w:b w:val="0"/>
              </w:rPr>
              <w:t>MSH.9</w:t>
            </w:r>
            <w:bookmarkEnd w:id="269"/>
          </w:p>
        </w:tc>
        <w:tc>
          <w:tcPr>
            <w:tcW w:w="588" w:type="dxa"/>
            <w:vMerge w:val="restart"/>
          </w:tcPr>
          <w:p w14:paraId="52B9EAB5" w14:textId="77777777" w:rsidR="000E5B00" w:rsidRPr="004C3EF3" w:rsidRDefault="000E5B00" w:rsidP="009E2D45">
            <w:pPr>
              <w:pStyle w:val="102"/>
              <w:rPr>
                <w:rStyle w:val="affff6"/>
                <w:b w:val="0"/>
              </w:rPr>
            </w:pPr>
            <w:r w:rsidRPr="004C3EF3">
              <w:rPr>
                <w:rStyle w:val="affff6"/>
                <w:b w:val="0"/>
              </w:rPr>
              <w:t>MSG</w:t>
            </w:r>
          </w:p>
        </w:tc>
        <w:tc>
          <w:tcPr>
            <w:tcW w:w="766" w:type="dxa"/>
            <w:vMerge w:val="restart"/>
          </w:tcPr>
          <w:p w14:paraId="416E11C6" w14:textId="77777777" w:rsidR="000E5B00" w:rsidRPr="004C3EF3" w:rsidRDefault="000E5B00" w:rsidP="009E2D45">
            <w:pPr>
              <w:pStyle w:val="102"/>
              <w:rPr>
                <w:rStyle w:val="affff6"/>
                <w:b w:val="0"/>
              </w:rPr>
            </w:pPr>
            <w:r w:rsidRPr="004C3EF3">
              <w:rPr>
                <w:rStyle w:val="affff6"/>
                <w:b w:val="0"/>
              </w:rPr>
              <w:t>Да</w:t>
            </w:r>
          </w:p>
        </w:tc>
        <w:tc>
          <w:tcPr>
            <w:tcW w:w="1417" w:type="dxa"/>
            <w:vMerge w:val="restart"/>
          </w:tcPr>
          <w:p w14:paraId="36ACA19C" w14:textId="77777777" w:rsidR="000E5B00" w:rsidRPr="004C3EF3" w:rsidRDefault="000E5B00" w:rsidP="009E2D45">
            <w:pPr>
              <w:pStyle w:val="100"/>
              <w:rPr>
                <w:rStyle w:val="affff6"/>
                <w:b w:val="0"/>
              </w:rPr>
            </w:pPr>
            <w:r w:rsidRPr="004C3EF3">
              <w:rPr>
                <w:rStyle w:val="affff6"/>
                <w:b w:val="0"/>
              </w:rPr>
              <w:t>Тип сообщения</w:t>
            </w:r>
          </w:p>
        </w:tc>
        <w:tc>
          <w:tcPr>
            <w:tcW w:w="992" w:type="dxa"/>
            <w:hideMark/>
          </w:tcPr>
          <w:p w14:paraId="17C0BEDB" w14:textId="77777777" w:rsidR="000E5B00" w:rsidRPr="004C3EF3" w:rsidRDefault="000E5B00" w:rsidP="009E2D45">
            <w:pPr>
              <w:pStyle w:val="102"/>
              <w:rPr>
                <w:rStyle w:val="affff6"/>
                <w:b w:val="0"/>
              </w:rPr>
            </w:pPr>
            <w:r w:rsidRPr="004C3EF3">
              <w:rPr>
                <w:rStyle w:val="affff6"/>
                <w:b w:val="0"/>
              </w:rPr>
              <w:t>MSG .1</w:t>
            </w:r>
          </w:p>
        </w:tc>
        <w:tc>
          <w:tcPr>
            <w:tcW w:w="709" w:type="dxa"/>
            <w:gridSpan w:val="2"/>
            <w:hideMark/>
          </w:tcPr>
          <w:p w14:paraId="5866A196" w14:textId="77777777" w:rsidR="000E5B00" w:rsidRPr="004C3EF3" w:rsidRDefault="000E5B00" w:rsidP="009E2D45">
            <w:pPr>
              <w:pStyle w:val="102"/>
              <w:rPr>
                <w:rStyle w:val="affff6"/>
                <w:b w:val="0"/>
              </w:rPr>
            </w:pPr>
            <w:r w:rsidRPr="004C3EF3">
              <w:rPr>
                <w:rStyle w:val="affff6"/>
                <w:b w:val="0"/>
              </w:rPr>
              <w:t>Да</w:t>
            </w:r>
          </w:p>
        </w:tc>
        <w:tc>
          <w:tcPr>
            <w:tcW w:w="2551" w:type="dxa"/>
            <w:gridSpan w:val="3"/>
            <w:hideMark/>
          </w:tcPr>
          <w:p w14:paraId="7451E303" w14:textId="77777777" w:rsidR="000E5B00" w:rsidRPr="004C3EF3" w:rsidRDefault="000E5B00" w:rsidP="009E2D45">
            <w:pPr>
              <w:pStyle w:val="102"/>
            </w:pPr>
          </w:p>
        </w:tc>
        <w:tc>
          <w:tcPr>
            <w:tcW w:w="2410" w:type="dxa"/>
          </w:tcPr>
          <w:p w14:paraId="047EDD09" w14:textId="77777777" w:rsidR="000E5B00" w:rsidRPr="004C3EF3" w:rsidRDefault="000E5B00" w:rsidP="009E2D45">
            <w:pPr>
              <w:pStyle w:val="100"/>
            </w:pPr>
            <w:r w:rsidRPr="004C3EF3">
              <w:t>Код группы событий.</w:t>
            </w:r>
          </w:p>
        </w:tc>
      </w:tr>
      <w:tr w:rsidR="004C3EF3" w:rsidRPr="004C3EF3" w14:paraId="13D5A377" w14:textId="77777777" w:rsidTr="00D6160C">
        <w:trPr>
          <w:trHeight w:val="80"/>
        </w:trPr>
        <w:tc>
          <w:tcPr>
            <w:tcW w:w="858" w:type="dxa"/>
            <w:vMerge/>
          </w:tcPr>
          <w:p w14:paraId="16BF69DB" w14:textId="77777777" w:rsidR="000E5B00" w:rsidRPr="004C3EF3" w:rsidRDefault="000E5B00" w:rsidP="009E2D45">
            <w:pPr>
              <w:pStyle w:val="102"/>
              <w:rPr>
                <w:rStyle w:val="affff6"/>
                <w:b w:val="0"/>
              </w:rPr>
            </w:pPr>
          </w:p>
        </w:tc>
        <w:tc>
          <w:tcPr>
            <w:tcW w:w="588" w:type="dxa"/>
            <w:vMerge/>
          </w:tcPr>
          <w:p w14:paraId="484CC6F5" w14:textId="77777777" w:rsidR="000E5B00" w:rsidRPr="004C3EF3" w:rsidRDefault="000E5B00" w:rsidP="009E2D45">
            <w:pPr>
              <w:pStyle w:val="102"/>
              <w:rPr>
                <w:rStyle w:val="affff6"/>
                <w:b w:val="0"/>
              </w:rPr>
            </w:pPr>
          </w:p>
        </w:tc>
        <w:tc>
          <w:tcPr>
            <w:tcW w:w="766" w:type="dxa"/>
            <w:vMerge/>
          </w:tcPr>
          <w:p w14:paraId="44797B06" w14:textId="77777777" w:rsidR="000E5B00" w:rsidRPr="004C3EF3" w:rsidRDefault="000E5B00" w:rsidP="009E2D45">
            <w:pPr>
              <w:pStyle w:val="102"/>
              <w:rPr>
                <w:rStyle w:val="affff6"/>
                <w:b w:val="0"/>
              </w:rPr>
            </w:pPr>
          </w:p>
        </w:tc>
        <w:tc>
          <w:tcPr>
            <w:tcW w:w="1417" w:type="dxa"/>
            <w:vMerge/>
          </w:tcPr>
          <w:p w14:paraId="03715CBD" w14:textId="77777777" w:rsidR="000E5B00" w:rsidRPr="004C3EF3" w:rsidRDefault="000E5B00" w:rsidP="009E2D45">
            <w:pPr>
              <w:rPr>
                <w:rStyle w:val="affff6"/>
                <w:b w:val="0"/>
              </w:rPr>
            </w:pPr>
          </w:p>
        </w:tc>
        <w:tc>
          <w:tcPr>
            <w:tcW w:w="992" w:type="dxa"/>
            <w:hideMark/>
          </w:tcPr>
          <w:p w14:paraId="2EFF840C" w14:textId="77777777" w:rsidR="000E5B00" w:rsidRPr="004C3EF3" w:rsidRDefault="000E5B00" w:rsidP="009E2D45">
            <w:pPr>
              <w:pStyle w:val="102"/>
              <w:rPr>
                <w:rStyle w:val="affff6"/>
                <w:b w:val="0"/>
              </w:rPr>
            </w:pPr>
            <w:r w:rsidRPr="004C3EF3">
              <w:rPr>
                <w:rStyle w:val="affff6"/>
                <w:b w:val="0"/>
              </w:rPr>
              <w:t>MSG .2</w:t>
            </w:r>
          </w:p>
        </w:tc>
        <w:tc>
          <w:tcPr>
            <w:tcW w:w="709" w:type="dxa"/>
            <w:gridSpan w:val="2"/>
            <w:hideMark/>
          </w:tcPr>
          <w:p w14:paraId="1B797B7B" w14:textId="77777777" w:rsidR="000E5B00" w:rsidRPr="004C3EF3" w:rsidRDefault="000E5B00" w:rsidP="009E2D45">
            <w:pPr>
              <w:pStyle w:val="102"/>
              <w:rPr>
                <w:rStyle w:val="affff6"/>
                <w:b w:val="0"/>
              </w:rPr>
            </w:pPr>
            <w:r w:rsidRPr="004C3EF3">
              <w:rPr>
                <w:rStyle w:val="affff6"/>
                <w:b w:val="0"/>
              </w:rPr>
              <w:t>Да</w:t>
            </w:r>
          </w:p>
        </w:tc>
        <w:tc>
          <w:tcPr>
            <w:tcW w:w="2551" w:type="dxa"/>
            <w:gridSpan w:val="3"/>
          </w:tcPr>
          <w:p w14:paraId="1E82DD3A" w14:textId="77777777" w:rsidR="000E5B00" w:rsidRPr="004C3EF3" w:rsidRDefault="000E5B00" w:rsidP="009E2D45">
            <w:pPr>
              <w:pStyle w:val="102"/>
            </w:pPr>
          </w:p>
        </w:tc>
        <w:tc>
          <w:tcPr>
            <w:tcW w:w="2410" w:type="dxa"/>
            <w:hideMark/>
          </w:tcPr>
          <w:p w14:paraId="1D6DAEBF" w14:textId="77777777" w:rsidR="000E5B00" w:rsidRPr="004C3EF3" w:rsidRDefault="000E5B00" w:rsidP="009E2D45">
            <w:pPr>
              <w:pStyle w:val="100"/>
            </w:pPr>
            <w:r w:rsidRPr="004C3EF3">
              <w:t xml:space="preserve">Код события изменения данных (таблица </w:t>
            </w:r>
            <w:r w:rsidR="00C15DD0" w:rsidRPr="004C3EF3">
              <w:fldChar w:fldCharType="begin"/>
            </w:r>
            <w:r w:rsidR="00C15DD0" w:rsidRPr="004C3EF3">
              <w:instrText xml:space="preserve"> REF  Табл_события \h \r \t  \* MERGEFORMAT </w:instrText>
            </w:r>
            <w:r w:rsidR="00C15DD0" w:rsidRPr="004C3EF3">
              <w:fldChar w:fldCharType="separate"/>
            </w:r>
            <w:r w:rsidR="004F51AB" w:rsidRPr="004C3EF3">
              <w:rPr>
                <w:bCs/>
              </w:rPr>
              <w:t>Б.3</w:t>
            </w:r>
            <w:r w:rsidR="00C15DD0" w:rsidRPr="004C3EF3">
              <w:fldChar w:fldCharType="end"/>
            </w:r>
            <w:r w:rsidRPr="004C3EF3">
              <w:t>, графа 1).</w:t>
            </w:r>
          </w:p>
        </w:tc>
      </w:tr>
      <w:tr w:rsidR="004C3EF3" w:rsidRPr="004C3EF3" w14:paraId="1CB3CD3B" w14:textId="77777777" w:rsidTr="00D6160C">
        <w:trPr>
          <w:trHeight w:val="80"/>
        </w:trPr>
        <w:tc>
          <w:tcPr>
            <w:tcW w:w="858" w:type="dxa"/>
            <w:vMerge/>
          </w:tcPr>
          <w:p w14:paraId="05ECCA0D" w14:textId="77777777" w:rsidR="000E5B00" w:rsidRPr="004C3EF3" w:rsidRDefault="000E5B00" w:rsidP="009E2D45">
            <w:pPr>
              <w:pStyle w:val="102"/>
              <w:rPr>
                <w:rStyle w:val="affff6"/>
                <w:b w:val="0"/>
              </w:rPr>
            </w:pPr>
          </w:p>
        </w:tc>
        <w:tc>
          <w:tcPr>
            <w:tcW w:w="588" w:type="dxa"/>
            <w:vMerge/>
          </w:tcPr>
          <w:p w14:paraId="68100294" w14:textId="77777777" w:rsidR="000E5B00" w:rsidRPr="004C3EF3" w:rsidRDefault="000E5B00" w:rsidP="009E2D45">
            <w:pPr>
              <w:pStyle w:val="102"/>
              <w:rPr>
                <w:rStyle w:val="affff6"/>
                <w:b w:val="0"/>
              </w:rPr>
            </w:pPr>
          </w:p>
        </w:tc>
        <w:tc>
          <w:tcPr>
            <w:tcW w:w="766" w:type="dxa"/>
            <w:vMerge/>
          </w:tcPr>
          <w:p w14:paraId="493FC7E6" w14:textId="77777777" w:rsidR="000E5B00" w:rsidRPr="004C3EF3" w:rsidRDefault="000E5B00" w:rsidP="009E2D45">
            <w:pPr>
              <w:pStyle w:val="102"/>
              <w:rPr>
                <w:rStyle w:val="affff6"/>
                <w:b w:val="0"/>
              </w:rPr>
            </w:pPr>
          </w:p>
        </w:tc>
        <w:tc>
          <w:tcPr>
            <w:tcW w:w="1417" w:type="dxa"/>
            <w:vMerge/>
          </w:tcPr>
          <w:p w14:paraId="2EE49E1E" w14:textId="77777777" w:rsidR="000E5B00" w:rsidRPr="004C3EF3" w:rsidRDefault="000E5B00" w:rsidP="009E2D45">
            <w:pPr>
              <w:rPr>
                <w:rStyle w:val="affff6"/>
                <w:b w:val="0"/>
              </w:rPr>
            </w:pPr>
          </w:p>
        </w:tc>
        <w:tc>
          <w:tcPr>
            <w:tcW w:w="992" w:type="dxa"/>
            <w:hideMark/>
          </w:tcPr>
          <w:p w14:paraId="1392BD64" w14:textId="77777777" w:rsidR="000E5B00" w:rsidRPr="004C3EF3" w:rsidRDefault="000E5B00" w:rsidP="009E2D45">
            <w:pPr>
              <w:pStyle w:val="102"/>
              <w:rPr>
                <w:rStyle w:val="affff6"/>
                <w:b w:val="0"/>
              </w:rPr>
            </w:pPr>
            <w:r w:rsidRPr="004C3EF3">
              <w:rPr>
                <w:rStyle w:val="affff6"/>
                <w:b w:val="0"/>
              </w:rPr>
              <w:t>MSG .3</w:t>
            </w:r>
          </w:p>
        </w:tc>
        <w:tc>
          <w:tcPr>
            <w:tcW w:w="709" w:type="dxa"/>
            <w:gridSpan w:val="2"/>
            <w:hideMark/>
          </w:tcPr>
          <w:p w14:paraId="7F786CA8" w14:textId="77777777" w:rsidR="000E5B00" w:rsidRPr="004C3EF3" w:rsidRDefault="000E5B00" w:rsidP="009E2D45">
            <w:pPr>
              <w:pStyle w:val="102"/>
              <w:rPr>
                <w:rStyle w:val="affff6"/>
                <w:b w:val="0"/>
              </w:rPr>
            </w:pPr>
            <w:r w:rsidRPr="004C3EF3">
              <w:rPr>
                <w:rStyle w:val="affff6"/>
                <w:b w:val="0"/>
              </w:rPr>
              <w:t>Да</w:t>
            </w:r>
          </w:p>
        </w:tc>
        <w:tc>
          <w:tcPr>
            <w:tcW w:w="2551" w:type="dxa"/>
            <w:gridSpan w:val="3"/>
          </w:tcPr>
          <w:p w14:paraId="49ED663C" w14:textId="77777777" w:rsidR="000E5B00" w:rsidRPr="004C3EF3" w:rsidRDefault="000E5B00" w:rsidP="009E2D45">
            <w:pPr>
              <w:pStyle w:val="102"/>
            </w:pPr>
          </w:p>
        </w:tc>
        <w:tc>
          <w:tcPr>
            <w:tcW w:w="2410" w:type="dxa"/>
            <w:hideMark/>
          </w:tcPr>
          <w:p w14:paraId="3377F9B8" w14:textId="77777777" w:rsidR="000E5B00" w:rsidRPr="004C3EF3" w:rsidRDefault="000E5B00" w:rsidP="009E2D45">
            <w:pPr>
              <w:pStyle w:val="100"/>
            </w:pPr>
            <w:r w:rsidRPr="004C3EF3">
              <w:t xml:space="preserve">Код типа структуры сообщения (таблица </w:t>
            </w:r>
            <w:r w:rsidR="00C15DD0" w:rsidRPr="004C3EF3">
              <w:fldChar w:fldCharType="begin"/>
            </w:r>
            <w:r w:rsidR="00C15DD0" w:rsidRPr="004C3EF3">
              <w:instrText xml:space="preserve"> REF  Табл_события \h \r \t  \* MERGEFORMAT </w:instrText>
            </w:r>
            <w:r w:rsidR="00C15DD0" w:rsidRPr="004C3EF3">
              <w:fldChar w:fldCharType="separate"/>
            </w:r>
            <w:r w:rsidR="004F51AB" w:rsidRPr="004C3EF3">
              <w:rPr>
                <w:bCs/>
              </w:rPr>
              <w:t>Б.3</w:t>
            </w:r>
            <w:r w:rsidR="00C15DD0" w:rsidRPr="004C3EF3">
              <w:fldChar w:fldCharType="end"/>
            </w:r>
            <w:r w:rsidRPr="004C3EF3">
              <w:t xml:space="preserve">, графа 2). </w:t>
            </w:r>
          </w:p>
        </w:tc>
      </w:tr>
      <w:tr w:rsidR="004C3EF3" w:rsidRPr="004C3EF3" w14:paraId="2F536157" w14:textId="77777777" w:rsidTr="00D6160C">
        <w:trPr>
          <w:trHeight w:val="60"/>
        </w:trPr>
        <w:tc>
          <w:tcPr>
            <w:tcW w:w="858" w:type="dxa"/>
            <w:hideMark/>
          </w:tcPr>
          <w:p w14:paraId="38D50B8E" w14:textId="77777777" w:rsidR="000E5B00" w:rsidRPr="004C3EF3" w:rsidRDefault="000E5B00" w:rsidP="009E2D45">
            <w:pPr>
              <w:pStyle w:val="102"/>
              <w:rPr>
                <w:rStyle w:val="affff6"/>
                <w:b w:val="0"/>
              </w:rPr>
            </w:pPr>
            <w:r w:rsidRPr="004C3EF3">
              <w:rPr>
                <w:rStyle w:val="affff6"/>
                <w:b w:val="0"/>
              </w:rPr>
              <w:t>MSH.10</w:t>
            </w:r>
          </w:p>
        </w:tc>
        <w:tc>
          <w:tcPr>
            <w:tcW w:w="588" w:type="dxa"/>
            <w:hideMark/>
          </w:tcPr>
          <w:p w14:paraId="60290620" w14:textId="77777777" w:rsidR="000E5B00" w:rsidRPr="004C3EF3" w:rsidRDefault="000E5B00" w:rsidP="009E2D45">
            <w:pPr>
              <w:pStyle w:val="102"/>
              <w:rPr>
                <w:rStyle w:val="affff6"/>
                <w:b w:val="0"/>
              </w:rPr>
            </w:pPr>
            <w:r w:rsidRPr="004C3EF3">
              <w:rPr>
                <w:rStyle w:val="affff6"/>
                <w:b w:val="0"/>
              </w:rPr>
              <w:t>ST</w:t>
            </w:r>
          </w:p>
        </w:tc>
        <w:tc>
          <w:tcPr>
            <w:tcW w:w="766" w:type="dxa"/>
            <w:hideMark/>
          </w:tcPr>
          <w:p w14:paraId="20DCD4AA" w14:textId="77777777" w:rsidR="000E5B00" w:rsidRPr="004C3EF3" w:rsidRDefault="000E5B00" w:rsidP="009E2D45">
            <w:pPr>
              <w:pStyle w:val="102"/>
              <w:rPr>
                <w:rStyle w:val="affff6"/>
                <w:b w:val="0"/>
              </w:rPr>
            </w:pPr>
            <w:r w:rsidRPr="004C3EF3">
              <w:rPr>
                <w:rStyle w:val="affff6"/>
                <w:b w:val="0"/>
              </w:rPr>
              <w:t>Да</w:t>
            </w:r>
          </w:p>
        </w:tc>
        <w:tc>
          <w:tcPr>
            <w:tcW w:w="1417" w:type="dxa"/>
            <w:hideMark/>
          </w:tcPr>
          <w:p w14:paraId="52D74BD5" w14:textId="77777777" w:rsidR="000E5B00" w:rsidRPr="004C3EF3" w:rsidRDefault="000E5B00" w:rsidP="009E2D45">
            <w:pPr>
              <w:pStyle w:val="100"/>
              <w:rPr>
                <w:rStyle w:val="affff6"/>
                <w:b w:val="0"/>
              </w:rPr>
            </w:pPr>
            <w:r w:rsidRPr="004C3EF3">
              <w:rPr>
                <w:rStyle w:val="affff6"/>
                <w:b w:val="0"/>
              </w:rPr>
              <w:t>Идентификатор сообщения</w:t>
            </w:r>
          </w:p>
        </w:tc>
        <w:tc>
          <w:tcPr>
            <w:tcW w:w="992" w:type="dxa"/>
          </w:tcPr>
          <w:p w14:paraId="28850E8F" w14:textId="77777777" w:rsidR="000E5B00" w:rsidRPr="004C3EF3" w:rsidRDefault="000E5B00" w:rsidP="009E2D45">
            <w:pPr>
              <w:pStyle w:val="102"/>
            </w:pPr>
          </w:p>
        </w:tc>
        <w:tc>
          <w:tcPr>
            <w:tcW w:w="709" w:type="dxa"/>
            <w:gridSpan w:val="2"/>
          </w:tcPr>
          <w:p w14:paraId="138C582C" w14:textId="77777777" w:rsidR="000E5B00" w:rsidRPr="004C3EF3" w:rsidRDefault="000E5B00" w:rsidP="009E2D45">
            <w:pPr>
              <w:pStyle w:val="102"/>
            </w:pPr>
          </w:p>
        </w:tc>
        <w:tc>
          <w:tcPr>
            <w:tcW w:w="2551" w:type="dxa"/>
            <w:gridSpan w:val="3"/>
          </w:tcPr>
          <w:p w14:paraId="0A1F49C2" w14:textId="77777777" w:rsidR="000E5B00" w:rsidRPr="004C3EF3" w:rsidRDefault="000E5B00" w:rsidP="009E2D45">
            <w:pPr>
              <w:pStyle w:val="102"/>
            </w:pPr>
          </w:p>
        </w:tc>
        <w:tc>
          <w:tcPr>
            <w:tcW w:w="2410" w:type="dxa"/>
            <w:hideMark/>
          </w:tcPr>
          <w:p w14:paraId="6D5D4CAC" w14:textId="77777777" w:rsidR="000E5B00" w:rsidRPr="004C3EF3" w:rsidRDefault="000E5B00" w:rsidP="009E2D45">
            <w:pPr>
              <w:pStyle w:val="100"/>
            </w:pPr>
            <w:r w:rsidRPr="004C3EF3">
              <w:t>Уникальный идентификатор сообщения.</w:t>
            </w:r>
          </w:p>
        </w:tc>
      </w:tr>
      <w:tr w:rsidR="004C3EF3" w:rsidRPr="004C3EF3" w14:paraId="33362D62" w14:textId="77777777" w:rsidTr="00D6160C">
        <w:trPr>
          <w:trHeight w:val="121"/>
        </w:trPr>
        <w:tc>
          <w:tcPr>
            <w:tcW w:w="858" w:type="dxa"/>
            <w:vMerge w:val="restart"/>
            <w:hideMark/>
          </w:tcPr>
          <w:p w14:paraId="2CCA0E03" w14:textId="77777777" w:rsidR="000E5B00" w:rsidRPr="004C3EF3" w:rsidRDefault="000E5B00" w:rsidP="009E2D45">
            <w:pPr>
              <w:pStyle w:val="102"/>
              <w:rPr>
                <w:rStyle w:val="affff6"/>
                <w:b w:val="0"/>
              </w:rPr>
            </w:pPr>
            <w:bookmarkStart w:id="270" w:name="MSH_11"/>
            <w:r w:rsidRPr="004C3EF3">
              <w:rPr>
                <w:rStyle w:val="affff6"/>
                <w:b w:val="0"/>
              </w:rPr>
              <w:t>MSH.11</w:t>
            </w:r>
            <w:bookmarkEnd w:id="270"/>
          </w:p>
        </w:tc>
        <w:tc>
          <w:tcPr>
            <w:tcW w:w="588" w:type="dxa"/>
            <w:vMerge w:val="restart"/>
            <w:hideMark/>
          </w:tcPr>
          <w:p w14:paraId="5E8866E6" w14:textId="77777777" w:rsidR="000E5B00" w:rsidRPr="004C3EF3" w:rsidRDefault="000E5B00" w:rsidP="009E2D45">
            <w:pPr>
              <w:pStyle w:val="102"/>
              <w:rPr>
                <w:rStyle w:val="affff6"/>
                <w:b w:val="0"/>
              </w:rPr>
            </w:pPr>
            <w:r w:rsidRPr="004C3EF3">
              <w:rPr>
                <w:rStyle w:val="affff6"/>
                <w:b w:val="0"/>
              </w:rPr>
              <w:t>PT</w:t>
            </w:r>
          </w:p>
        </w:tc>
        <w:tc>
          <w:tcPr>
            <w:tcW w:w="766" w:type="dxa"/>
            <w:vMerge w:val="restart"/>
            <w:hideMark/>
          </w:tcPr>
          <w:p w14:paraId="31E06F48" w14:textId="77777777" w:rsidR="000E5B00" w:rsidRPr="004C3EF3" w:rsidRDefault="000E5B00" w:rsidP="009E2D45">
            <w:pPr>
              <w:pStyle w:val="102"/>
              <w:rPr>
                <w:rStyle w:val="affff6"/>
                <w:b w:val="0"/>
              </w:rPr>
            </w:pPr>
            <w:r w:rsidRPr="004C3EF3">
              <w:rPr>
                <w:rStyle w:val="affff6"/>
                <w:b w:val="0"/>
              </w:rPr>
              <w:t>Да</w:t>
            </w:r>
          </w:p>
        </w:tc>
        <w:tc>
          <w:tcPr>
            <w:tcW w:w="1417" w:type="dxa"/>
            <w:vMerge w:val="restart"/>
            <w:hideMark/>
          </w:tcPr>
          <w:p w14:paraId="0A19DBF3" w14:textId="77777777" w:rsidR="000E5B00" w:rsidRPr="004C3EF3" w:rsidRDefault="000E5B00" w:rsidP="009E2D45">
            <w:pPr>
              <w:pStyle w:val="100"/>
              <w:rPr>
                <w:rStyle w:val="affff6"/>
                <w:b w:val="0"/>
              </w:rPr>
            </w:pPr>
            <w:r w:rsidRPr="004C3EF3">
              <w:rPr>
                <w:rStyle w:val="affff6"/>
                <w:b w:val="0"/>
              </w:rPr>
              <w:t>Тип прикладной обработки</w:t>
            </w:r>
          </w:p>
        </w:tc>
        <w:tc>
          <w:tcPr>
            <w:tcW w:w="992" w:type="dxa"/>
            <w:vMerge w:val="restart"/>
            <w:hideMark/>
          </w:tcPr>
          <w:p w14:paraId="1D17B4FF" w14:textId="77777777" w:rsidR="000E5B00" w:rsidRPr="004C3EF3" w:rsidRDefault="000E5B00" w:rsidP="009E2D45">
            <w:pPr>
              <w:pStyle w:val="102"/>
              <w:rPr>
                <w:rStyle w:val="affff6"/>
                <w:b w:val="0"/>
              </w:rPr>
            </w:pPr>
            <w:r w:rsidRPr="004C3EF3">
              <w:rPr>
                <w:rStyle w:val="affff6"/>
                <w:b w:val="0"/>
              </w:rPr>
              <w:t>PT.1</w:t>
            </w:r>
          </w:p>
        </w:tc>
        <w:tc>
          <w:tcPr>
            <w:tcW w:w="5670" w:type="dxa"/>
            <w:gridSpan w:val="6"/>
          </w:tcPr>
          <w:p w14:paraId="31876B8F" w14:textId="77777777" w:rsidR="000E5B00" w:rsidRPr="004C3EF3" w:rsidRDefault="000E5B00" w:rsidP="009E2D45">
            <w:pPr>
              <w:pStyle w:val="102"/>
              <w:rPr>
                <w:rStyle w:val="affff6"/>
                <w:b w:val="0"/>
              </w:rPr>
            </w:pPr>
            <w:r w:rsidRPr="004C3EF3">
              <w:rPr>
                <w:rStyle w:val="affff6"/>
                <w:b w:val="0"/>
              </w:rPr>
              <w:t>Для сообщений производственной обработки</w:t>
            </w:r>
          </w:p>
        </w:tc>
      </w:tr>
      <w:tr w:rsidR="004C3EF3" w:rsidRPr="004C3EF3" w14:paraId="2C418A3B" w14:textId="77777777" w:rsidTr="00D6160C">
        <w:trPr>
          <w:trHeight w:val="121"/>
        </w:trPr>
        <w:tc>
          <w:tcPr>
            <w:tcW w:w="858" w:type="dxa"/>
            <w:vMerge/>
            <w:hideMark/>
          </w:tcPr>
          <w:p w14:paraId="4077D9AD" w14:textId="77777777" w:rsidR="000E5B00" w:rsidRPr="004C3EF3" w:rsidRDefault="000E5B00" w:rsidP="009E2D45">
            <w:pPr>
              <w:pStyle w:val="102"/>
              <w:rPr>
                <w:rStyle w:val="affff6"/>
                <w:b w:val="0"/>
              </w:rPr>
            </w:pPr>
          </w:p>
        </w:tc>
        <w:tc>
          <w:tcPr>
            <w:tcW w:w="588" w:type="dxa"/>
            <w:vMerge/>
            <w:hideMark/>
          </w:tcPr>
          <w:p w14:paraId="50E689DA" w14:textId="77777777" w:rsidR="000E5B00" w:rsidRPr="004C3EF3" w:rsidRDefault="000E5B00" w:rsidP="009E2D45">
            <w:pPr>
              <w:pStyle w:val="102"/>
              <w:rPr>
                <w:rStyle w:val="affff6"/>
                <w:b w:val="0"/>
              </w:rPr>
            </w:pPr>
          </w:p>
        </w:tc>
        <w:tc>
          <w:tcPr>
            <w:tcW w:w="766" w:type="dxa"/>
            <w:vMerge/>
            <w:hideMark/>
          </w:tcPr>
          <w:p w14:paraId="37435F64" w14:textId="77777777" w:rsidR="000E5B00" w:rsidRPr="004C3EF3" w:rsidRDefault="000E5B00" w:rsidP="009E2D45">
            <w:pPr>
              <w:pStyle w:val="102"/>
              <w:rPr>
                <w:rStyle w:val="affff6"/>
                <w:b w:val="0"/>
              </w:rPr>
            </w:pPr>
          </w:p>
        </w:tc>
        <w:tc>
          <w:tcPr>
            <w:tcW w:w="1417" w:type="dxa"/>
            <w:vMerge/>
            <w:hideMark/>
          </w:tcPr>
          <w:p w14:paraId="2EAF4816" w14:textId="77777777" w:rsidR="000E5B00" w:rsidRPr="004C3EF3" w:rsidRDefault="000E5B00" w:rsidP="009E2D45">
            <w:pPr>
              <w:rPr>
                <w:rStyle w:val="affff6"/>
                <w:b w:val="0"/>
              </w:rPr>
            </w:pPr>
          </w:p>
        </w:tc>
        <w:tc>
          <w:tcPr>
            <w:tcW w:w="992" w:type="dxa"/>
            <w:vMerge/>
            <w:hideMark/>
          </w:tcPr>
          <w:p w14:paraId="156D35C8" w14:textId="77777777" w:rsidR="000E5B00" w:rsidRPr="004C3EF3" w:rsidRDefault="000E5B00" w:rsidP="009E2D45">
            <w:pPr>
              <w:pStyle w:val="102"/>
              <w:rPr>
                <w:rStyle w:val="affff6"/>
                <w:b w:val="0"/>
              </w:rPr>
            </w:pPr>
          </w:p>
        </w:tc>
        <w:tc>
          <w:tcPr>
            <w:tcW w:w="553" w:type="dxa"/>
            <w:hideMark/>
          </w:tcPr>
          <w:p w14:paraId="19B4FF91" w14:textId="77777777" w:rsidR="000E5B00" w:rsidRPr="004C3EF3" w:rsidRDefault="000E5B00" w:rsidP="009E2D45">
            <w:pPr>
              <w:pStyle w:val="102"/>
              <w:rPr>
                <w:rStyle w:val="affff6"/>
                <w:b w:val="0"/>
              </w:rPr>
            </w:pPr>
            <w:r w:rsidRPr="004C3EF3">
              <w:rPr>
                <w:rStyle w:val="affff6"/>
                <w:b w:val="0"/>
              </w:rPr>
              <w:t>Да</w:t>
            </w:r>
          </w:p>
        </w:tc>
        <w:tc>
          <w:tcPr>
            <w:tcW w:w="2707" w:type="dxa"/>
            <w:gridSpan w:val="4"/>
            <w:hideMark/>
          </w:tcPr>
          <w:p w14:paraId="4FBD2335" w14:textId="77777777" w:rsidR="000E5B00" w:rsidRPr="004C3EF3" w:rsidRDefault="000E5B00" w:rsidP="009E2D45">
            <w:pPr>
              <w:pStyle w:val="102"/>
            </w:pPr>
            <w:r w:rsidRPr="004C3EF3">
              <w:t>P</w:t>
            </w:r>
          </w:p>
        </w:tc>
        <w:tc>
          <w:tcPr>
            <w:tcW w:w="2410" w:type="dxa"/>
            <w:hideMark/>
          </w:tcPr>
          <w:p w14:paraId="25FC97AD" w14:textId="77777777" w:rsidR="000E5B00" w:rsidRPr="004C3EF3" w:rsidRDefault="000E5B00" w:rsidP="009E2D45">
            <w:pPr>
              <w:pStyle w:val="100"/>
            </w:pPr>
            <w:r w:rsidRPr="004C3EF3">
              <w:t>Тип обработки сообщения: производственная обработка</w:t>
            </w:r>
          </w:p>
          <w:p w14:paraId="66537F25" w14:textId="77777777" w:rsidR="000E5B00" w:rsidRPr="004C3EF3" w:rsidRDefault="000E5B00" w:rsidP="009E2D45">
            <w:pPr>
              <w:pStyle w:val="100"/>
            </w:pPr>
            <w:r w:rsidRPr="004C3EF3">
              <w:t xml:space="preserve">СК </w:t>
            </w:r>
            <w:r w:rsidR="00C15DD0" w:rsidRPr="004C3EF3">
              <w:fldChar w:fldCharType="begin"/>
            </w:r>
            <w:r w:rsidR="00C15DD0" w:rsidRPr="004C3EF3">
              <w:instrText xml:space="preserve"> REF ОИД_HL70103 \h  \* MERGEFORMAT </w:instrText>
            </w:r>
            <w:r w:rsidR="00C15DD0" w:rsidRPr="004C3EF3">
              <w:fldChar w:fldCharType="separate"/>
            </w:r>
            <w:r w:rsidR="004F51AB" w:rsidRPr="004C3EF3">
              <w:t>1.2.643.2.40.5.100.103</w:t>
            </w:r>
            <w:r w:rsidR="00C15DD0" w:rsidRPr="004C3EF3">
              <w:fldChar w:fldCharType="end"/>
            </w:r>
            <w:r w:rsidRPr="004C3EF3">
              <w:t xml:space="preserve"> (</w:t>
            </w:r>
            <w:r w:rsidR="00C15DD0" w:rsidRPr="004C3EF3">
              <w:fldChar w:fldCharType="begin"/>
            </w:r>
            <w:r w:rsidR="00C15DD0" w:rsidRPr="004C3EF3">
              <w:instrText xml:space="preserve"> REF  ОИД_HL70103\* Lower \h \r  \* MERGEFORMAT </w:instrText>
            </w:r>
            <w:r w:rsidR="00C15DD0" w:rsidRPr="004C3EF3">
              <w:fldChar w:fldCharType="separate"/>
            </w:r>
            <w:r w:rsidR="004F51AB" w:rsidRPr="004C3EF3">
              <w:t>таблица 54</w:t>
            </w:r>
            <w:r w:rsidR="00C15DD0" w:rsidRPr="004C3EF3">
              <w:fldChar w:fldCharType="end"/>
            </w:r>
            <w:r w:rsidRPr="004C3EF3">
              <w:t>).</w:t>
            </w:r>
          </w:p>
        </w:tc>
      </w:tr>
      <w:tr w:rsidR="004C3EF3" w:rsidRPr="004C3EF3" w14:paraId="6E3C8D33" w14:textId="77777777" w:rsidTr="00D6160C">
        <w:trPr>
          <w:trHeight w:val="121"/>
        </w:trPr>
        <w:tc>
          <w:tcPr>
            <w:tcW w:w="858" w:type="dxa"/>
            <w:vMerge/>
            <w:hideMark/>
          </w:tcPr>
          <w:p w14:paraId="6960C077" w14:textId="77777777" w:rsidR="000E5B00" w:rsidRPr="004C3EF3" w:rsidRDefault="000E5B00" w:rsidP="009E2D45">
            <w:pPr>
              <w:pStyle w:val="102"/>
              <w:rPr>
                <w:rStyle w:val="affff6"/>
                <w:b w:val="0"/>
              </w:rPr>
            </w:pPr>
          </w:p>
        </w:tc>
        <w:tc>
          <w:tcPr>
            <w:tcW w:w="588" w:type="dxa"/>
            <w:vMerge/>
            <w:hideMark/>
          </w:tcPr>
          <w:p w14:paraId="3FC47690" w14:textId="77777777" w:rsidR="000E5B00" w:rsidRPr="004C3EF3" w:rsidRDefault="000E5B00" w:rsidP="009E2D45">
            <w:pPr>
              <w:pStyle w:val="102"/>
              <w:rPr>
                <w:rStyle w:val="affff6"/>
                <w:b w:val="0"/>
              </w:rPr>
            </w:pPr>
          </w:p>
        </w:tc>
        <w:tc>
          <w:tcPr>
            <w:tcW w:w="766" w:type="dxa"/>
            <w:vMerge/>
            <w:hideMark/>
          </w:tcPr>
          <w:p w14:paraId="6F054A47" w14:textId="77777777" w:rsidR="000E5B00" w:rsidRPr="004C3EF3" w:rsidRDefault="000E5B00" w:rsidP="009E2D45">
            <w:pPr>
              <w:pStyle w:val="102"/>
              <w:rPr>
                <w:rStyle w:val="affff6"/>
                <w:b w:val="0"/>
              </w:rPr>
            </w:pPr>
          </w:p>
        </w:tc>
        <w:tc>
          <w:tcPr>
            <w:tcW w:w="1417" w:type="dxa"/>
            <w:vMerge/>
            <w:hideMark/>
          </w:tcPr>
          <w:p w14:paraId="38FF6913" w14:textId="77777777" w:rsidR="000E5B00" w:rsidRPr="004C3EF3" w:rsidRDefault="000E5B00" w:rsidP="009E2D45">
            <w:pPr>
              <w:rPr>
                <w:rStyle w:val="affff6"/>
                <w:b w:val="0"/>
              </w:rPr>
            </w:pPr>
          </w:p>
        </w:tc>
        <w:tc>
          <w:tcPr>
            <w:tcW w:w="992" w:type="dxa"/>
            <w:vMerge/>
            <w:hideMark/>
          </w:tcPr>
          <w:p w14:paraId="396ECB4E" w14:textId="77777777" w:rsidR="000E5B00" w:rsidRPr="004C3EF3" w:rsidRDefault="000E5B00" w:rsidP="009E2D45">
            <w:pPr>
              <w:pStyle w:val="102"/>
              <w:rPr>
                <w:rStyle w:val="affff6"/>
                <w:b w:val="0"/>
              </w:rPr>
            </w:pPr>
          </w:p>
        </w:tc>
        <w:tc>
          <w:tcPr>
            <w:tcW w:w="5670" w:type="dxa"/>
            <w:gridSpan w:val="6"/>
          </w:tcPr>
          <w:p w14:paraId="6A7A3B29" w14:textId="77777777" w:rsidR="000E5B00" w:rsidRPr="004C3EF3" w:rsidRDefault="000E5B00" w:rsidP="009E2D45">
            <w:pPr>
              <w:pStyle w:val="102"/>
              <w:rPr>
                <w:rStyle w:val="affff6"/>
                <w:b w:val="0"/>
              </w:rPr>
            </w:pPr>
            <w:r w:rsidRPr="004C3EF3">
              <w:rPr>
                <w:rStyle w:val="affff6"/>
                <w:b w:val="0"/>
              </w:rPr>
              <w:t>Для сообщений отладочного (тестового) режима</w:t>
            </w:r>
          </w:p>
        </w:tc>
      </w:tr>
      <w:tr w:rsidR="004C3EF3" w:rsidRPr="004C3EF3" w14:paraId="75A363A1" w14:textId="77777777" w:rsidTr="00D6160C">
        <w:trPr>
          <w:trHeight w:val="121"/>
        </w:trPr>
        <w:tc>
          <w:tcPr>
            <w:tcW w:w="858" w:type="dxa"/>
            <w:vMerge/>
            <w:hideMark/>
          </w:tcPr>
          <w:p w14:paraId="2401E0A7" w14:textId="77777777" w:rsidR="000E5B00" w:rsidRPr="004C3EF3" w:rsidRDefault="000E5B00" w:rsidP="009E2D45">
            <w:pPr>
              <w:pStyle w:val="102"/>
              <w:rPr>
                <w:rStyle w:val="affff6"/>
                <w:b w:val="0"/>
              </w:rPr>
            </w:pPr>
          </w:p>
        </w:tc>
        <w:tc>
          <w:tcPr>
            <w:tcW w:w="588" w:type="dxa"/>
            <w:vMerge/>
            <w:hideMark/>
          </w:tcPr>
          <w:p w14:paraId="77143BB5" w14:textId="77777777" w:rsidR="000E5B00" w:rsidRPr="004C3EF3" w:rsidRDefault="000E5B00" w:rsidP="009E2D45">
            <w:pPr>
              <w:pStyle w:val="102"/>
              <w:rPr>
                <w:rStyle w:val="affff6"/>
                <w:b w:val="0"/>
              </w:rPr>
            </w:pPr>
          </w:p>
        </w:tc>
        <w:tc>
          <w:tcPr>
            <w:tcW w:w="766" w:type="dxa"/>
            <w:vMerge/>
            <w:hideMark/>
          </w:tcPr>
          <w:p w14:paraId="5E43952C" w14:textId="77777777" w:rsidR="000E5B00" w:rsidRPr="004C3EF3" w:rsidRDefault="000E5B00" w:rsidP="009E2D45">
            <w:pPr>
              <w:pStyle w:val="102"/>
              <w:rPr>
                <w:rStyle w:val="affff6"/>
                <w:b w:val="0"/>
              </w:rPr>
            </w:pPr>
          </w:p>
        </w:tc>
        <w:tc>
          <w:tcPr>
            <w:tcW w:w="1417" w:type="dxa"/>
            <w:vMerge/>
            <w:hideMark/>
          </w:tcPr>
          <w:p w14:paraId="61BEB417" w14:textId="77777777" w:rsidR="000E5B00" w:rsidRPr="004C3EF3" w:rsidRDefault="000E5B00" w:rsidP="009E2D45">
            <w:pPr>
              <w:rPr>
                <w:rStyle w:val="affff6"/>
                <w:b w:val="0"/>
              </w:rPr>
            </w:pPr>
          </w:p>
        </w:tc>
        <w:tc>
          <w:tcPr>
            <w:tcW w:w="992" w:type="dxa"/>
            <w:vMerge/>
          </w:tcPr>
          <w:p w14:paraId="6C0FC0E7" w14:textId="77777777" w:rsidR="000E5B00" w:rsidRPr="004C3EF3" w:rsidRDefault="000E5B00" w:rsidP="009E2D45">
            <w:pPr>
              <w:pStyle w:val="102"/>
              <w:rPr>
                <w:rStyle w:val="affff6"/>
                <w:b w:val="0"/>
              </w:rPr>
            </w:pPr>
          </w:p>
        </w:tc>
        <w:tc>
          <w:tcPr>
            <w:tcW w:w="553" w:type="dxa"/>
            <w:hideMark/>
          </w:tcPr>
          <w:p w14:paraId="336842FF" w14:textId="77777777" w:rsidR="000E5B00" w:rsidRPr="004C3EF3" w:rsidRDefault="000E5B00" w:rsidP="009E2D45">
            <w:pPr>
              <w:pStyle w:val="102"/>
              <w:rPr>
                <w:rStyle w:val="affff6"/>
                <w:b w:val="0"/>
              </w:rPr>
            </w:pPr>
            <w:r w:rsidRPr="004C3EF3">
              <w:rPr>
                <w:rStyle w:val="affff6"/>
                <w:b w:val="0"/>
              </w:rPr>
              <w:t>Да</w:t>
            </w:r>
          </w:p>
        </w:tc>
        <w:tc>
          <w:tcPr>
            <w:tcW w:w="2707" w:type="dxa"/>
            <w:gridSpan w:val="4"/>
            <w:hideMark/>
          </w:tcPr>
          <w:p w14:paraId="41DF0BD3" w14:textId="77777777" w:rsidR="000E5B00" w:rsidRPr="004C3EF3" w:rsidRDefault="000E5B00" w:rsidP="009E2D45">
            <w:pPr>
              <w:pStyle w:val="102"/>
            </w:pPr>
            <w:r w:rsidRPr="004C3EF3">
              <w:t>D</w:t>
            </w:r>
          </w:p>
        </w:tc>
        <w:tc>
          <w:tcPr>
            <w:tcW w:w="2410" w:type="dxa"/>
            <w:hideMark/>
          </w:tcPr>
          <w:p w14:paraId="24D579AB" w14:textId="77777777" w:rsidR="000E5B00" w:rsidRPr="004C3EF3" w:rsidRDefault="000E5B00" w:rsidP="009E2D45">
            <w:pPr>
              <w:pStyle w:val="100"/>
            </w:pPr>
            <w:r w:rsidRPr="004C3EF3">
              <w:t>Тип обработки сообщения: отладка (испытание)</w:t>
            </w:r>
          </w:p>
          <w:p w14:paraId="2CA94AB2" w14:textId="77777777" w:rsidR="000E5B00" w:rsidRPr="004C3EF3" w:rsidRDefault="000E5B00" w:rsidP="009E2D45">
            <w:pPr>
              <w:pStyle w:val="100"/>
            </w:pPr>
            <w:r w:rsidRPr="004C3EF3">
              <w:t xml:space="preserve">СК </w:t>
            </w:r>
            <w:r w:rsidR="00C15DD0" w:rsidRPr="004C3EF3">
              <w:fldChar w:fldCharType="begin"/>
            </w:r>
            <w:r w:rsidR="00C15DD0" w:rsidRPr="004C3EF3">
              <w:instrText xml:space="preserve"> REF ОИД_HL70103 \h  \* MERGEFORMAT </w:instrText>
            </w:r>
            <w:r w:rsidR="00C15DD0" w:rsidRPr="004C3EF3">
              <w:fldChar w:fldCharType="separate"/>
            </w:r>
            <w:r w:rsidR="004F51AB" w:rsidRPr="004C3EF3">
              <w:t>1.2.643.2.40.5.100.103</w:t>
            </w:r>
            <w:r w:rsidR="00C15DD0" w:rsidRPr="004C3EF3">
              <w:fldChar w:fldCharType="end"/>
            </w:r>
            <w:r w:rsidRPr="004C3EF3">
              <w:t xml:space="preserve"> (</w:t>
            </w:r>
            <w:r w:rsidR="00C15DD0" w:rsidRPr="004C3EF3">
              <w:fldChar w:fldCharType="begin"/>
            </w:r>
            <w:r w:rsidR="00C15DD0" w:rsidRPr="004C3EF3">
              <w:instrText xml:space="preserve"> REF  ОИД_HL70103\* Lower \h \r  \* MERGEFORMAT </w:instrText>
            </w:r>
            <w:r w:rsidR="00C15DD0" w:rsidRPr="004C3EF3">
              <w:fldChar w:fldCharType="separate"/>
            </w:r>
            <w:r w:rsidR="004F51AB" w:rsidRPr="004C3EF3">
              <w:t>таблица 54</w:t>
            </w:r>
            <w:r w:rsidR="00C15DD0" w:rsidRPr="004C3EF3">
              <w:fldChar w:fldCharType="end"/>
            </w:r>
            <w:r w:rsidRPr="004C3EF3">
              <w:t>).</w:t>
            </w:r>
          </w:p>
        </w:tc>
      </w:tr>
      <w:tr w:rsidR="004C3EF3" w:rsidRPr="004C3EF3" w14:paraId="1082E9E5" w14:textId="77777777" w:rsidTr="00D6160C">
        <w:trPr>
          <w:trHeight w:val="121"/>
        </w:trPr>
        <w:tc>
          <w:tcPr>
            <w:tcW w:w="858" w:type="dxa"/>
            <w:vMerge/>
            <w:hideMark/>
          </w:tcPr>
          <w:p w14:paraId="183216F2" w14:textId="77777777" w:rsidR="000E5B00" w:rsidRPr="004C3EF3" w:rsidRDefault="000E5B00" w:rsidP="009E2D45">
            <w:pPr>
              <w:pStyle w:val="102"/>
              <w:rPr>
                <w:rStyle w:val="affff6"/>
                <w:b w:val="0"/>
              </w:rPr>
            </w:pPr>
          </w:p>
        </w:tc>
        <w:tc>
          <w:tcPr>
            <w:tcW w:w="588" w:type="dxa"/>
            <w:vMerge/>
            <w:hideMark/>
          </w:tcPr>
          <w:p w14:paraId="54A6F457" w14:textId="77777777" w:rsidR="000E5B00" w:rsidRPr="004C3EF3" w:rsidRDefault="000E5B00" w:rsidP="009E2D45">
            <w:pPr>
              <w:pStyle w:val="102"/>
              <w:rPr>
                <w:rStyle w:val="affff6"/>
                <w:b w:val="0"/>
              </w:rPr>
            </w:pPr>
          </w:p>
        </w:tc>
        <w:tc>
          <w:tcPr>
            <w:tcW w:w="766" w:type="dxa"/>
            <w:vMerge/>
            <w:hideMark/>
          </w:tcPr>
          <w:p w14:paraId="23F890D0" w14:textId="77777777" w:rsidR="000E5B00" w:rsidRPr="004C3EF3" w:rsidRDefault="000E5B00" w:rsidP="009E2D45">
            <w:pPr>
              <w:pStyle w:val="102"/>
              <w:rPr>
                <w:rStyle w:val="affff6"/>
                <w:b w:val="0"/>
              </w:rPr>
            </w:pPr>
          </w:p>
        </w:tc>
        <w:tc>
          <w:tcPr>
            <w:tcW w:w="1417" w:type="dxa"/>
            <w:vMerge/>
            <w:hideMark/>
          </w:tcPr>
          <w:p w14:paraId="11D841EC" w14:textId="77777777" w:rsidR="000E5B00" w:rsidRPr="004C3EF3" w:rsidRDefault="000E5B00" w:rsidP="009E2D45">
            <w:pPr>
              <w:rPr>
                <w:rStyle w:val="affff6"/>
                <w:b w:val="0"/>
              </w:rPr>
            </w:pPr>
          </w:p>
        </w:tc>
        <w:tc>
          <w:tcPr>
            <w:tcW w:w="992" w:type="dxa"/>
            <w:vMerge w:val="restart"/>
            <w:hideMark/>
          </w:tcPr>
          <w:p w14:paraId="3065C3B7" w14:textId="77777777" w:rsidR="000E5B00" w:rsidRPr="004C3EF3" w:rsidRDefault="000E5B00" w:rsidP="009E2D45">
            <w:pPr>
              <w:pStyle w:val="102"/>
            </w:pPr>
            <w:r w:rsidRPr="004C3EF3">
              <w:t>PT.2</w:t>
            </w:r>
          </w:p>
        </w:tc>
        <w:tc>
          <w:tcPr>
            <w:tcW w:w="5670" w:type="dxa"/>
            <w:gridSpan w:val="6"/>
          </w:tcPr>
          <w:p w14:paraId="4B121A2C" w14:textId="77777777" w:rsidR="000E5B00" w:rsidRPr="004C3EF3" w:rsidRDefault="000E5B00" w:rsidP="009E2D45">
            <w:pPr>
              <w:pStyle w:val="102"/>
            </w:pPr>
            <w:r w:rsidRPr="004C3EF3">
              <w:t>Для сообщений любого типа</w:t>
            </w:r>
          </w:p>
        </w:tc>
      </w:tr>
      <w:tr w:rsidR="004C3EF3" w:rsidRPr="004C3EF3" w14:paraId="60A26754" w14:textId="77777777" w:rsidTr="00D6160C">
        <w:trPr>
          <w:trHeight w:val="121"/>
        </w:trPr>
        <w:tc>
          <w:tcPr>
            <w:tcW w:w="858" w:type="dxa"/>
            <w:vMerge/>
            <w:hideMark/>
          </w:tcPr>
          <w:p w14:paraId="0953BCDA" w14:textId="77777777" w:rsidR="000E5B00" w:rsidRPr="004C3EF3" w:rsidRDefault="000E5B00" w:rsidP="009E2D45">
            <w:pPr>
              <w:pStyle w:val="102"/>
              <w:rPr>
                <w:rStyle w:val="affff6"/>
                <w:b w:val="0"/>
              </w:rPr>
            </w:pPr>
          </w:p>
        </w:tc>
        <w:tc>
          <w:tcPr>
            <w:tcW w:w="588" w:type="dxa"/>
            <w:vMerge/>
            <w:hideMark/>
          </w:tcPr>
          <w:p w14:paraId="6C80B5AF" w14:textId="77777777" w:rsidR="000E5B00" w:rsidRPr="004C3EF3" w:rsidRDefault="000E5B00" w:rsidP="009E2D45">
            <w:pPr>
              <w:pStyle w:val="102"/>
              <w:rPr>
                <w:rStyle w:val="affff6"/>
                <w:b w:val="0"/>
              </w:rPr>
            </w:pPr>
          </w:p>
        </w:tc>
        <w:tc>
          <w:tcPr>
            <w:tcW w:w="766" w:type="dxa"/>
            <w:vMerge/>
            <w:hideMark/>
          </w:tcPr>
          <w:p w14:paraId="20C6E726" w14:textId="77777777" w:rsidR="000E5B00" w:rsidRPr="004C3EF3" w:rsidRDefault="000E5B00" w:rsidP="009E2D45">
            <w:pPr>
              <w:pStyle w:val="102"/>
              <w:rPr>
                <w:rStyle w:val="affff6"/>
                <w:b w:val="0"/>
              </w:rPr>
            </w:pPr>
          </w:p>
        </w:tc>
        <w:tc>
          <w:tcPr>
            <w:tcW w:w="1417" w:type="dxa"/>
            <w:vMerge/>
            <w:hideMark/>
          </w:tcPr>
          <w:p w14:paraId="099E57ED" w14:textId="77777777" w:rsidR="000E5B00" w:rsidRPr="004C3EF3" w:rsidRDefault="000E5B00" w:rsidP="009E2D45">
            <w:pPr>
              <w:rPr>
                <w:rStyle w:val="affff6"/>
                <w:b w:val="0"/>
              </w:rPr>
            </w:pPr>
          </w:p>
        </w:tc>
        <w:tc>
          <w:tcPr>
            <w:tcW w:w="992" w:type="dxa"/>
            <w:vMerge/>
            <w:hideMark/>
          </w:tcPr>
          <w:p w14:paraId="1A9FDEA4" w14:textId="77777777" w:rsidR="000E5B00" w:rsidRPr="004C3EF3" w:rsidRDefault="000E5B00" w:rsidP="009E2D45">
            <w:pPr>
              <w:pStyle w:val="102"/>
            </w:pPr>
          </w:p>
        </w:tc>
        <w:tc>
          <w:tcPr>
            <w:tcW w:w="553" w:type="dxa"/>
            <w:hideMark/>
          </w:tcPr>
          <w:p w14:paraId="022CEE42" w14:textId="77777777" w:rsidR="000E5B00" w:rsidRPr="004C3EF3" w:rsidRDefault="000E5B00" w:rsidP="009E2D45">
            <w:pPr>
              <w:pStyle w:val="102"/>
            </w:pPr>
            <w:r w:rsidRPr="004C3EF3">
              <w:t>Нет</w:t>
            </w:r>
          </w:p>
        </w:tc>
        <w:tc>
          <w:tcPr>
            <w:tcW w:w="2707" w:type="dxa"/>
            <w:gridSpan w:val="4"/>
          </w:tcPr>
          <w:p w14:paraId="10BD01B1" w14:textId="77777777" w:rsidR="000E5B00" w:rsidRPr="004C3EF3" w:rsidRDefault="000E5B00" w:rsidP="009E2D45">
            <w:pPr>
              <w:pStyle w:val="102"/>
            </w:pPr>
          </w:p>
        </w:tc>
        <w:tc>
          <w:tcPr>
            <w:tcW w:w="2410" w:type="dxa"/>
            <w:hideMark/>
          </w:tcPr>
          <w:p w14:paraId="3DF6A11F" w14:textId="77777777" w:rsidR="000E5B00" w:rsidRPr="004C3EF3" w:rsidRDefault="000E5B00" w:rsidP="009E2D45">
            <w:pPr>
              <w:pStyle w:val="100"/>
            </w:pPr>
            <w:r w:rsidRPr="004C3EF3">
              <w:t xml:space="preserve">Вид прикладной обработки: архивирование, </w:t>
            </w:r>
            <w:r w:rsidRPr="004C3EF3">
              <w:lastRenderedPageBreak/>
              <w:t>восстановление из архива, начальная загрузка, текущая обработка (по умолчанию)</w:t>
            </w:r>
          </w:p>
          <w:p w14:paraId="398FE71F" w14:textId="77777777" w:rsidR="000E5B00" w:rsidRPr="004C3EF3" w:rsidRDefault="000E5B00" w:rsidP="009E2D45">
            <w:pPr>
              <w:pStyle w:val="100"/>
            </w:pPr>
            <w:r w:rsidRPr="004C3EF3">
              <w:t xml:space="preserve">СК </w:t>
            </w:r>
            <w:r w:rsidR="00C15DD0" w:rsidRPr="004C3EF3">
              <w:fldChar w:fldCharType="begin"/>
            </w:r>
            <w:r w:rsidR="00C15DD0" w:rsidRPr="004C3EF3">
              <w:instrText xml:space="preserve"> REF ОИД_HL70207 \h  \* MERGEFORMAT </w:instrText>
            </w:r>
            <w:r w:rsidR="00C15DD0" w:rsidRPr="004C3EF3">
              <w:fldChar w:fldCharType="separate"/>
            </w:r>
            <w:r w:rsidR="004F51AB" w:rsidRPr="004C3EF3">
              <w:t>1.2.643.2.40.5.100.207</w:t>
            </w:r>
            <w:r w:rsidR="00C15DD0" w:rsidRPr="004C3EF3">
              <w:fldChar w:fldCharType="end"/>
            </w:r>
            <w:r w:rsidRPr="004C3EF3">
              <w:t xml:space="preserve"> (</w:t>
            </w:r>
            <w:r w:rsidR="00C15DD0" w:rsidRPr="004C3EF3">
              <w:fldChar w:fldCharType="begin"/>
            </w:r>
            <w:r w:rsidR="00C15DD0" w:rsidRPr="004C3EF3">
              <w:instrText xml:space="preserve"> REF ОИД_HL70207 \* Lower \h \r  \* MERGEFORMAT </w:instrText>
            </w:r>
            <w:r w:rsidR="00C15DD0" w:rsidRPr="004C3EF3">
              <w:fldChar w:fldCharType="separate"/>
            </w:r>
            <w:r w:rsidR="004F51AB" w:rsidRPr="004C3EF3">
              <w:t>таблица 55</w:t>
            </w:r>
            <w:r w:rsidR="00C15DD0" w:rsidRPr="004C3EF3">
              <w:fldChar w:fldCharType="end"/>
            </w:r>
            <w:r w:rsidRPr="004C3EF3">
              <w:t>).</w:t>
            </w:r>
          </w:p>
        </w:tc>
      </w:tr>
      <w:tr w:rsidR="004C3EF3" w:rsidRPr="004C3EF3" w14:paraId="1440765F" w14:textId="77777777" w:rsidTr="00D6160C">
        <w:trPr>
          <w:trHeight w:val="139"/>
        </w:trPr>
        <w:tc>
          <w:tcPr>
            <w:tcW w:w="858" w:type="dxa"/>
            <w:vMerge w:val="restart"/>
            <w:hideMark/>
          </w:tcPr>
          <w:p w14:paraId="5162DDE7" w14:textId="77777777" w:rsidR="000E5B00" w:rsidRPr="004C3EF3" w:rsidRDefault="000E5B00" w:rsidP="009E2D45">
            <w:pPr>
              <w:pStyle w:val="102"/>
              <w:rPr>
                <w:rStyle w:val="affff6"/>
                <w:b w:val="0"/>
              </w:rPr>
            </w:pPr>
            <w:r w:rsidRPr="004C3EF3">
              <w:rPr>
                <w:rStyle w:val="affff6"/>
                <w:b w:val="0"/>
              </w:rPr>
              <w:lastRenderedPageBreak/>
              <w:t>MSH.12</w:t>
            </w:r>
          </w:p>
        </w:tc>
        <w:tc>
          <w:tcPr>
            <w:tcW w:w="588" w:type="dxa"/>
            <w:vMerge w:val="restart"/>
            <w:hideMark/>
          </w:tcPr>
          <w:p w14:paraId="58E7BF55" w14:textId="77777777" w:rsidR="000E5B00" w:rsidRPr="004C3EF3" w:rsidRDefault="000E5B00" w:rsidP="009E2D45">
            <w:pPr>
              <w:pStyle w:val="102"/>
              <w:rPr>
                <w:rStyle w:val="affff6"/>
                <w:b w:val="0"/>
              </w:rPr>
            </w:pPr>
            <w:r w:rsidRPr="004C3EF3">
              <w:rPr>
                <w:rStyle w:val="affff6"/>
                <w:b w:val="0"/>
              </w:rPr>
              <w:t>VID</w:t>
            </w:r>
          </w:p>
        </w:tc>
        <w:tc>
          <w:tcPr>
            <w:tcW w:w="766" w:type="dxa"/>
            <w:vMerge w:val="restart"/>
            <w:hideMark/>
          </w:tcPr>
          <w:p w14:paraId="4DA4069B" w14:textId="77777777" w:rsidR="000E5B00" w:rsidRPr="004C3EF3" w:rsidRDefault="000E5B00" w:rsidP="009E2D45">
            <w:pPr>
              <w:pStyle w:val="102"/>
              <w:rPr>
                <w:rStyle w:val="affff6"/>
                <w:b w:val="0"/>
              </w:rPr>
            </w:pPr>
            <w:r w:rsidRPr="004C3EF3">
              <w:rPr>
                <w:rStyle w:val="affff6"/>
                <w:b w:val="0"/>
              </w:rPr>
              <w:t>Да</w:t>
            </w:r>
          </w:p>
        </w:tc>
        <w:tc>
          <w:tcPr>
            <w:tcW w:w="1417" w:type="dxa"/>
            <w:vMerge w:val="restart"/>
            <w:hideMark/>
          </w:tcPr>
          <w:p w14:paraId="289E4346" w14:textId="77777777" w:rsidR="000E5B00" w:rsidRPr="004C3EF3" w:rsidRDefault="000E5B00" w:rsidP="009E2D45">
            <w:pPr>
              <w:pStyle w:val="100"/>
              <w:rPr>
                <w:rStyle w:val="affff6"/>
                <w:b w:val="0"/>
              </w:rPr>
            </w:pPr>
            <w:r w:rsidRPr="004C3EF3">
              <w:rPr>
                <w:rStyle w:val="affff6"/>
                <w:b w:val="0"/>
              </w:rPr>
              <w:t>Идентификатор версии стандарта</w:t>
            </w:r>
          </w:p>
        </w:tc>
        <w:tc>
          <w:tcPr>
            <w:tcW w:w="992" w:type="dxa"/>
            <w:hideMark/>
          </w:tcPr>
          <w:p w14:paraId="5A879B89" w14:textId="77777777" w:rsidR="000E5B00" w:rsidRPr="004C3EF3" w:rsidRDefault="000E5B00" w:rsidP="009E2D45">
            <w:pPr>
              <w:pStyle w:val="102"/>
              <w:rPr>
                <w:rStyle w:val="affff6"/>
                <w:b w:val="0"/>
              </w:rPr>
            </w:pPr>
            <w:r w:rsidRPr="004C3EF3">
              <w:rPr>
                <w:rStyle w:val="affff6"/>
                <w:b w:val="0"/>
              </w:rPr>
              <w:t>VID.1</w:t>
            </w:r>
          </w:p>
        </w:tc>
        <w:tc>
          <w:tcPr>
            <w:tcW w:w="553" w:type="dxa"/>
            <w:hideMark/>
          </w:tcPr>
          <w:p w14:paraId="1F66BF12" w14:textId="77777777" w:rsidR="000E5B00" w:rsidRPr="004C3EF3" w:rsidRDefault="000E5B00" w:rsidP="009E2D45">
            <w:pPr>
              <w:pStyle w:val="102"/>
              <w:rPr>
                <w:rStyle w:val="affff6"/>
                <w:b w:val="0"/>
              </w:rPr>
            </w:pPr>
            <w:r w:rsidRPr="004C3EF3">
              <w:rPr>
                <w:rStyle w:val="affff6"/>
                <w:b w:val="0"/>
              </w:rPr>
              <w:t>Да</w:t>
            </w:r>
          </w:p>
        </w:tc>
        <w:tc>
          <w:tcPr>
            <w:tcW w:w="803" w:type="dxa"/>
            <w:gridSpan w:val="2"/>
            <w:hideMark/>
          </w:tcPr>
          <w:p w14:paraId="43BCE962" w14:textId="77777777" w:rsidR="000E5B00" w:rsidRPr="004C3EF3" w:rsidRDefault="000E5B00" w:rsidP="009E2D45">
            <w:pPr>
              <w:pStyle w:val="102"/>
            </w:pPr>
          </w:p>
        </w:tc>
        <w:tc>
          <w:tcPr>
            <w:tcW w:w="426" w:type="dxa"/>
          </w:tcPr>
          <w:p w14:paraId="41523842" w14:textId="77777777" w:rsidR="000E5B00" w:rsidRPr="004C3EF3" w:rsidRDefault="000E5B00" w:rsidP="009E2D45">
            <w:pPr>
              <w:pStyle w:val="102"/>
            </w:pPr>
          </w:p>
        </w:tc>
        <w:tc>
          <w:tcPr>
            <w:tcW w:w="1478" w:type="dxa"/>
          </w:tcPr>
          <w:p w14:paraId="0A4505C9" w14:textId="77777777" w:rsidR="000E5B00" w:rsidRPr="004C3EF3" w:rsidRDefault="000E5B00" w:rsidP="009E2D45">
            <w:pPr>
              <w:pStyle w:val="102"/>
            </w:pPr>
            <w:r w:rsidRPr="004C3EF3">
              <w:t>2.6</w:t>
            </w:r>
          </w:p>
        </w:tc>
        <w:tc>
          <w:tcPr>
            <w:tcW w:w="2410" w:type="dxa"/>
            <w:hideMark/>
          </w:tcPr>
          <w:p w14:paraId="14FBA047" w14:textId="77777777" w:rsidR="000E5B00" w:rsidRPr="004C3EF3" w:rsidRDefault="000E5B00" w:rsidP="009E2D45">
            <w:pPr>
              <w:pStyle w:val="100"/>
            </w:pPr>
            <w:r w:rsidRPr="004C3EF3">
              <w:t>Номер версии протокола ISO 27931.</w:t>
            </w:r>
          </w:p>
        </w:tc>
      </w:tr>
      <w:tr w:rsidR="004C3EF3" w:rsidRPr="004C3EF3" w14:paraId="3C959BE2" w14:textId="77777777" w:rsidTr="00D6160C">
        <w:trPr>
          <w:trHeight w:val="139"/>
        </w:trPr>
        <w:tc>
          <w:tcPr>
            <w:tcW w:w="858" w:type="dxa"/>
            <w:vMerge/>
          </w:tcPr>
          <w:p w14:paraId="0809E54B" w14:textId="77777777" w:rsidR="000E5B00" w:rsidRPr="004C3EF3" w:rsidRDefault="000E5B00" w:rsidP="009E2D45">
            <w:pPr>
              <w:pStyle w:val="102"/>
              <w:rPr>
                <w:rStyle w:val="affff6"/>
                <w:b w:val="0"/>
              </w:rPr>
            </w:pPr>
          </w:p>
        </w:tc>
        <w:tc>
          <w:tcPr>
            <w:tcW w:w="588" w:type="dxa"/>
            <w:vMerge/>
          </w:tcPr>
          <w:p w14:paraId="7EAE2C5C" w14:textId="77777777" w:rsidR="000E5B00" w:rsidRPr="004C3EF3" w:rsidRDefault="000E5B00" w:rsidP="009E2D45">
            <w:pPr>
              <w:pStyle w:val="102"/>
              <w:rPr>
                <w:rStyle w:val="affff6"/>
                <w:b w:val="0"/>
              </w:rPr>
            </w:pPr>
          </w:p>
        </w:tc>
        <w:tc>
          <w:tcPr>
            <w:tcW w:w="766" w:type="dxa"/>
            <w:vMerge/>
          </w:tcPr>
          <w:p w14:paraId="7AE8B583" w14:textId="77777777" w:rsidR="000E5B00" w:rsidRPr="004C3EF3" w:rsidRDefault="000E5B00" w:rsidP="009E2D45">
            <w:pPr>
              <w:pStyle w:val="102"/>
              <w:rPr>
                <w:rStyle w:val="affff6"/>
                <w:b w:val="0"/>
              </w:rPr>
            </w:pPr>
          </w:p>
        </w:tc>
        <w:tc>
          <w:tcPr>
            <w:tcW w:w="1417" w:type="dxa"/>
            <w:vMerge/>
          </w:tcPr>
          <w:p w14:paraId="4C88589A" w14:textId="77777777" w:rsidR="000E5B00" w:rsidRPr="004C3EF3" w:rsidRDefault="000E5B00" w:rsidP="009E2D45">
            <w:pPr>
              <w:pStyle w:val="100"/>
              <w:rPr>
                <w:rStyle w:val="affff6"/>
                <w:b w:val="0"/>
              </w:rPr>
            </w:pPr>
          </w:p>
        </w:tc>
        <w:tc>
          <w:tcPr>
            <w:tcW w:w="992" w:type="dxa"/>
            <w:vMerge w:val="restart"/>
          </w:tcPr>
          <w:p w14:paraId="25BBE915" w14:textId="77777777" w:rsidR="000E5B00" w:rsidRPr="004C3EF3" w:rsidRDefault="000E5B00" w:rsidP="009E2D45">
            <w:pPr>
              <w:pStyle w:val="102"/>
            </w:pPr>
            <w:r w:rsidRPr="004C3EF3">
              <w:t>VID.2</w:t>
            </w:r>
          </w:p>
        </w:tc>
        <w:tc>
          <w:tcPr>
            <w:tcW w:w="553" w:type="dxa"/>
            <w:vMerge w:val="restart"/>
          </w:tcPr>
          <w:p w14:paraId="34E99C01" w14:textId="77777777" w:rsidR="000E5B00" w:rsidRPr="004C3EF3" w:rsidRDefault="000E5B00" w:rsidP="009E2D45">
            <w:pPr>
              <w:pStyle w:val="102"/>
            </w:pPr>
            <w:r w:rsidRPr="004C3EF3">
              <w:t>Нет</w:t>
            </w:r>
          </w:p>
        </w:tc>
        <w:tc>
          <w:tcPr>
            <w:tcW w:w="803" w:type="dxa"/>
            <w:gridSpan w:val="2"/>
          </w:tcPr>
          <w:p w14:paraId="01128FE2" w14:textId="77777777" w:rsidR="000E5B00" w:rsidRPr="004C3EF3" w:rsidRDefault="000E5B00" w:rsidP="009E2D45">
            <w:pPr>
              <w:pStyle w:val="102"/>
              <w:rPr>
                <w:rStyle w:val="affff6"/>
                <w:b w:val="0"/>
              </w:rPr>
            </w:pPr>
            <w:r w:rsidRPr="004C3EF3">
              <w:rPr>
                <w:rStyle w:val="affff6"/>
                <w:b w:val="0"/>
              </w:rPr>
              <w:t>CWE.1</w:t>
            </w:r>
          </w:p>
        </w:tc>
        <w:tc>
          <w:tcPr>
            <w:tcW w:w="426" w:type="dxa"/>
          </w:tcPr>
          <w:p w14:paraId="40268973" w14:textId="77777777" w:rsidR="000E5B00" w:rsidRPr="004C3EF3" w:rsidRDefault="000E5B00" w:rsidP="009E2D45">
            <w:pPr>
              <w:pStyle w:val="102"/>
              <w:rPr>
                <w:rStyle w:val="affff6"/>
                <w:b w:val="0"/>
              </w:rPr>
            </w:pPr>
            <w:r w:rsidRPr="004C3EF3">
              <w:rPr>
                <w:rStyle w:val="affff6"/>
                <w:b w:val="0"/>
              </w:rPr>
              <w:t>Да</w:t>
            </w:r>
          </w:p>
        </w:tc>
        <w:tc>
          <w:tcPr>
            <w:tcW w:w="1478" w:type="dxa"/>
          </w:tcPr>
          <w:p w14:paraId="2173CB09" w14:textId="77777777" w:rsidR="000E5B00" w:rsidRPr="004C3EF3" w:rsidRDefault="000E5B00" w:rsidP="009E2D45">
            <w:pPr>
              <w:pStyle w:val="102"/>
            </w:pPr>
            <w:r w:rsidRPr="004C3EF3">
              <w:t>RUS</w:t>
            </w:r>
          </w:p>
        </w:tc>
        <w:tc>
          <w:tcPr>
            <w:tcW w:w="2410" w:type="dxa"/>
          </w:tcPr>
          <w:p w14:paraId="7240D76E" w14:textId="77777777" w:rsidR="000E5B00" w:rsidRPr="004C3EF3" w:rsidRDefault="000E5B00" w:rsidP="009E2D45">
            <w:pPr>
              <w:pStyle w:val="100"/>
            </w:pPr>
            <w:r w:rsidRPr="004C3EF3">
              <w:t>Код страны, реализующей адаптацию версии</w:t>
            </w:r>
          </w:p>
        </w:tc>
      </w:tr>
      <w:tr w:rsidR="004C3EF3" w:rsidRPr="004C3EF3" w14:paraId="054CEFA1" w14:textId="77777777" w:rsidTr="00D6160C">
        <w:trPr>
          <w:trHeight w:val="139"/>
        </w:trPr>
        <w:tc>
          <w:tcPr>
            <w:tcW w:w="858" w:type="dxa"/>
            <w:vMerge/>
          </w:tcPr>
          <w:p w14:paraId="528A0FEE" w14:textId="77777777" w:rsidR="000E5B00" w:rsidRPr="004C3EF3" w:rsidRDefault="000E5B00" w:rsidP="009E2D45">
            <w:pPr>
              <w:pStyle w:val="102"/>
              <w:rPr>
                <w:rStyle w:val="affff6"/>
                <w:b w:val="0"/>
              </w:rPr>
            </w:pPr>
          </w:p>
        </w:tc>
        <w:tc>
          <w:tcPr>
            <w:tcW w:w="588" w:type="dxa"/>
            <w:vMerge/>
          </w:tcPr>
          <w:p w14:paraId="15920DB5" w14:textId="77777777" w:rsidR="000E5B00" w:rsidRPr="004C3EF3" w:rsidRDefault="000E5B00" w:rsidP="009E2D45">
            <w:pPr>
              <w:pStyle w:val="102"/>
              <w:rPr>
                <w:rStyle w:val="affff6"/>
                <w:b w:val="0"/>
              </w:rPr>
            </w:pPr>
          </w:p>
        </w:tc>
        <w:tc>
          <w:tcPr>
            <w:tcW w:w="766" w:type="dxa"/>
            <w:vMerge/>
          </w:tcPr>
          <w:p w14:paraId="1F248FFA" w14:textId="77777777" w:rsidR="000E5B00" w:rsidRPr="004C3EF3" w:rsidRDefault="000E5B00" w:rsidP="009E2D45">
            <w:pPr>
              <w:pStyle w:val="102"/>
              <w:rPr>
                <w:rStyle w:val="affff6"/>
                <w:b w:val="0"/>
              </w:rPr>
            </w:pPr>
          </w:p>
        </w:tc>
        <w:tc>
          <w:tcPr>
            <w:tcW w:w="1417" w:type="dxa"/>
            <w:vMerge/>
          </w:tcPr>
          <w:p w14:paraId="58B43EA3" w14:textId="77777777" w:rsidR="000E5B00" w:rsidRPr="004C3EF3" w:rsidRDefault="000E5B00" w:rsidP="009E2D45">
            <w:pPr>
              <w:pStyle w:val="100"/>
              <w:rPr>
                <w:rStyle w:val="affff6"/>
                <w:b w:val="0"/>
              </w:rPr>
            </w:pPr>
          </w:p>
        </w:tc>
        <w:tc>
          <w:tcPr>
            <w:tcW w:w="992" w:type="dxa"/>
            <w:vMerge/>
          </w:tcPr>
          <w:p w14:paraId="15D3E4BC" w14:textId="77777777" w:rsidR="000E5B00" w:rsidRPr="004C3EF3" w:rsidRDefault="000E5B00" w:rsidP="009E2D45">
            <w:pPr>
              <w:pStyle w:val="102"/>
            </w:pPr>
          </w:p>
        </w:tc>
        <w:tc>
          <w:tcPr>
            <w:tcW w:w="553" w:type="dxa"/>
            <w:vMerge/>
          </w:tcPr>
          <w:p w14:paraId="7CFABAE3" w14:textId="77777777" w:rsidR="000E5B00" w:rsidRPr="004C3EF3" w:rsidRDefault="000E5B00" w:rsidP="009E2D45">
            <w:pPr>
              <w:pStyle w:val="102"/>
            </w:pPr>
          </w:p>
        </w:tc>
        <w:tc>
          <w:tcPr>
            <w:tcW w:w="803" w:type="dxa"/>
            <w:gridSpan w:val="2"/>
          </w:tcPr>
          <w:p w14:paraId="39E09851" w14:textId="77777777" w:rsidR="000E5B00" w:rsidRPr="004C3EF3" w:rsidRDefault="000E5B00" w:rsidP="009E2D45">
            <w:pPr>
              <w:pStyle w:val="102"/>
            </w:pPr>
            <w:r w:rsidRPr="004C3EF3">
              <w:t>CWE.2</w:t>
            </w:r>
          </w:p>
        </w:tc>
        <w:tc>
          <w:tcPr>
            <w:tcW w:w="426" w:type="dxa"/>
          </w:tcPr>
          <w:p w14:paraId="78402D05" w14:textId="77777777" w:rsidR="000E5B00" w:rsidRPr="004C3EF3" w:rsidRDefault="000E5B00" w:rsidP="009E2D45">
            <w:pPr>
              <w:pStyle w:val="102"/>
            </w:pPr>
            <w:r w:rsidRPr="004C3EF3">
              <w:t>Нет</w:t>
            </w:r>
          </w:p>
        </w:tc>
        <w:tc>
          <w:tcPr>
            <w:tcW w:w="1478" w:type="dxa"/>
          </w:tcPr>
          <w:p w14:paraId="510C119A" w14:textId="77777777" w:rsidR="000E5B00" w:rsidRPr="004C3EF3" w:rsidRDefault="000E5B00" w:rsidP="009E2D45">
            <w:pPr>
              <w:pStyle w:val="102"/>
            </w:pPr>
            <w:r w:rsidRPr="004C3EF3">
              <w:t xml:space="preserve">Российская </w:t>
            </w:r>
            <w:r w:rsidRPr="004C3EF3">
              <w:br/>
              <w:t>Федерация</w:t>
            </w:r>
          </w:p>
        </w:tc>
        <w:tc>
          <w:tcPr>
            <w:tcW w:w="2410" w:type="dxa"/>
          </w:tcPr>
          <w:p w14:paraId="570C134A" w14:textId="77777777" w:rsidR="000E5B00" w:rsidRPr="004C3EF3" w:rsidRDefault="000E5B00" w:rsidP="009E2D45">
            <w:pPr>
              <w:pStyle w:val="100"/>
            </w:pPr>
          </w:p>
        </w:tc>
      </w:tr>
      <w:tr w:rsidR="004C3EF3" w:rsidRPr="004C3EF3" w14:paraId="1A239081" w14:textId="77777777" w:rsidTr="00D6160C">
        <w:trPr>
          <w:trHeight w:val="139"/>
        </w:trPr>
        <w:tc>
          <w:tcPr>
            <w:tcW w:w="858" w:type="dxa"/>
            <w:vMerge/>
          </w:tcPr>
          <w:p w14:paraId="73919C9F" w14:textId="77777777" w:rsidR="000E5B00" w:rsidRPr="004C3EF3" w:rsidRDefault="000E5B00" w:rsidP="009E2D45">
            <w:pPr>
              <w:pStyle w:val="102"/>
              <w:rPr>
                <w:rStyle w:val="affff6"/>
                <w:b w:val="0"/>
              </w:rPr>
            </w:pPr>
          </w:p>
        </w:tc>
        <w:tc>
          <w:tcPr>
            <w:tcW w:w="588" w:type="dxa"/>
            <w:vMerge/>
          </w:tcPr>
          <w:p w14:paraId="34327540" w14:textId="77777777" w:rsidR="000E5B00" w:rsidRPr="004C3EF3" w:rsidRDefault="000E5B00" w:rsidP="009E2D45">
            <w:pPr>
              <w:pStyle w:val="102"/>
              <w:rPr>
                <w:rStyle w:val="affff6"/>
                <w:b w:val="0"/>
              </w:rPr>
            </w:pPr>
          </w:p>
        </w:tc>
        <w:tc>
          <w:tcPr>
            <w:tcW w:w="766" w:type="dxa"/>
            <w:vMerge/>
          </w:tcPr>
          <w:p w14:paraId="0EC8EAE6" w14:textId="77777777" w:rsidR="000E5B00" w:rsidRPr="004C3EF3" w:rsidRDefault="000E5B00" w:rsidP="009E2D45">
            <w:pPr>
              <w:pStyle w:val="102"/>
              <w:rPr>
                <w:rStyle w:val="affff6"/>
                <w:b w:val="0"/>
              </w:rPr>
            </w:pPr>
          </w:p>
        </w:tc>
        <w:tc>
          <w:tcPr>
            <w:tcW w:w="1417" w:type="dxa"/>
            <w:vMerge/>
          </w:tcPr>
          <w:p w14:paraId="4CE83A71" w14:textId="77777777" w:rsidR="000E5B00" w:rsidRPr="004C3EF3" w:rsidRDefault="000E5B00" w:rsidP="009E2D45">
            <w:pPr>
              <w:pStyle w:val="100"/>
              <w:rPr>
                <w:rStyle w:val="affff6"/>
                <w:b w:val="0"/>
              </w:rPr>
            </w:pPr>
          </w:p>
        </w:tc>
        <w:tc>
          <w:tcPr>
            <w:tcW w:w="992" w:type="dxa"/>
            <w:vMerge/>
          </w:tcPr>
          <w:p w14:paraId="0416E66F" w14:textId="77777777" w:rsidR="000E5B00" w:rsidRPr="004C3EF3" w:rsidRDefault="000E5B00" w:rsidP="009E2D45">
            <w:pPr>
              <w:pStyle w:val="102"/>
            </w:pPr>
          </w:p>
        </w:tc>
        <w:tc>
          <w:tcPr>
            <w:tcW w:w="553" w:type="dxa"/>
            <w:vMerge/>
          </w:tcPr>
          <w:p w14:paraId="7D92DA95" w14:textId="77777777" w:rsidR="000E5B00" w:rsidRPr="004C3EF3" w:rsidRDefault="000E5B00" w:rsidP="009E2D45">
            <w:pPr>
              <w:pStyle w:val="102"/>
            </w:pPr>
          </w:p>
        </w:tc>
        <w:tc>
          <w:tcPr>
            <w:tcW w:w="803" w:type="dxa"/>
            <w:gridSpan w:val="2"/>
          </w:tcPr>
          <w:p w14:paraId="05D8710E" w14:textId="77777777" w:rsidR="000E5B00" w:rsidRPr="004C3EF3" w:rsidRDefault="000E5B00" w:rsidP="009E2D45">
            <w:pPr>
              <w:pStyle w:val="102"/>
            </w:pPr>
            <w:r w:rsidRPr="004C3EF3">
              <w:t>CWE.3</w:t>
            </w:r>
          </w:p>
        </w:tc>
        <w:tc>
          <w:tcPr>
            <w:tcW w:w="426" w:type="dxa"/>
          </w:tcPr>
          <w:p w14:paraId="5B75E15A" w14:textId="77777777" w:rsidR="000E5B00" w:rsidRPr="004C3EF3" w:rsidRDefault="000E5B00" w:rsidP="009E2D45">
            <w:pPr>
              <w:pStyle w:val="102"/>
            </w:pPr>
            <w:r w:rsidRPr="004C3EF3">
              <w:t>Нет</w:t>
            </w:r>
          </w:p>
        </w:tc>
        <w:tc>
          <w:tcPr>
            <w:tcW w:w="1478" w:type="dxa"/>
          </w:tcPr>
          <w:p w14:paraId="54532D89" w14:textId="77777777" w:rsidR="000E5B00" w:rsidRPr="004C3EF3" w:rsidRDefault="000E5B00" w:rsidP="009E2D45">
            <w:pPr>
              <w:pStyle w:val="102"/>
            </w:pPr>
            <w:r w:rsidRPr="004C3EF3">
              <w:t>1.2.643.2.40.5.0.25.3</w:t>
            </w:r>
          </w:p>
        </w:tc>
        <w:tc>
          <w:tcPr>
            <w:tcW w:w="2410" w:type="dxa"/>
          </w:tcPr>
          <w:p w14:paraId="1606B391" w14:textId="77777777" w:rsidR="000E5B00" w:rsidRPr="004C3EF3" w:rsidRDefault="000E5B00" w:rsidP="009E2D45">
            <w:pPr>
              <w:pStyle w:val="100"/>
            </w:pPr>
            <w:r w:rsidRPr="004C3EF3">
              <w:t>ОИД классификатора стран мира</w:t>
            </w:r>
          </w:p>
        </w:tc>
      </w:tr>
      <w:tr w:rsidR="004C3EF3" w:rsidRPr="004C3EF3" w14:paraId="7AFA5C8D" w14:textId="77777777" w:rsidTr="00D6160C">
        <w:trPr>
          <w:trHeight w:val="139"/>
        </w:trPr>
        <w:tc>
          <w:tcPr>
            <w:tcW w:w="858" w:type="dxa"/>
            <w:vMerge/>
          </w:tcPr>
          <w:p w14:paraId="616B5BA2" w14:textId="77777777" w:rsidR="000E5B00" w:rsidRPr="004C3EF3" w:rsidRDefault="000E5B00" w:rsidP="009E2D45">
            <w:pPr>
              <w:pStyle w:val="102"/>
              <w:rPr>
                <w:rStyle w:val="affff6"/>
                <w:b w:val="0"/>
              </w:rPr>
            </w:pPr>
          </w:p>
        </w:tc>
        <w:tc>
          <w:tcPr>
            <w:tcW w:w="588" w:type="dxa"/>
            <w:vMerge/>
          </w:tcPr>
          <w:p w14:paraId="6EA74D96" w14:textId="77777777" w:rsidR="000E5B00" w:rsidRPr="004C3EF3" w:rsidRDefault="000E5B00" w:rsidP="009E2D45">
            <w:pPr>
              <w:pStyle w:val="102"/>
              <w:rPr>
                <w:rStyle w:val="affff6"/>
                <w:b w:val="0"/>
              </w:rPr>
            </w:pPr>
          </w:p>
        </w:tc>
        <w:tc>
          <w:tcPr>
            <w:tcW w:w="766" w:type="dxa"/>
            <w:vMerge/>
          </w:tcPr>
          <w:p w14:paraId="23585760" w14:textId="77777777" w:rsidR="000E5B00" w:rsidRPr="004C3EF3" w:rsidRDefault="000E5B00" w:rsidP="009E2D45">
            <w:pPr>
              <w:pStyle w:val="102"/>
              <w:rPr>
                <w:rStyle w:val="affff6"/>
                <w:b w:val="0"/>
              </w:rPr>
            </w:pPr>
          </w:p>
        </w:tc>
        <w:tc>
          <w:tcPr>
            <w:tcW w:w="1417" w:type="dxa"/>
            <w:vMerge/>
          </w:tcPr>
          <w:p w14:paraId="0F1CB64D" w14:textId="77777777" w:rsidR="000E5B00" w:rsidRPr="004C3EF3" w:rsidRDefault="000E5B00" w:rsidP="009E2D45">
            <w:pPr>
              <w:pStyle w:val="100"/>
              <w:rPr>
                <w:rStyle w:val="affff6"/>
                <w:b w:val="0"/>
              </w:rPr>
            </w:pPr>
          </w:p>
        </w:tc>
        <w:tc>
          <w:tcPr>
            <w:tcW w:w="992" w:type="dxa"/>
            <w:vMerge w:val="restart"/>
          </w:tcPr>
          <w:p w14:paraId="5B8A52D5" w14:textId="77777777" w:rsidR="000E5B00" w:rsidRPr="004C3EF3" w:rsidRDefault="000E5B00" w:rsidP="009E2D45">
            <w:pPr>
              <w:pStyle w:val="102"/>
              <w:rPr>
                <w:rStyle w:val="affff6"/>
                <w:b w:val="0"/>
              </w:rPr>
            </w:pPr>
            <w:r w:rsidRPr="004C3EF3">
              <w:rPr>
                <w:rStyle w:val="affff6"/>
                <w:b w:val="0"/>
              </w:rPr>
              <w:t>VID.3</w:t>
            </w:r>
          </w:p>
        </w:tc>
        <w:tc>
          <w:tcPr>
            <w:tcW w:w="553" w:type="dxa"/>
            <w:vMerge w:val="restart"/>
          </w:tcPr>
          <w:p w14:paraId="64988B52" w14:textId="77777777" w:rsidR="000E5B00" w:rsidRPr="004C3EF3" w:rsidRDefault="000E5B00" w:rsidP="009E2D45">
            <w:pPr>
              <w:pStyle w:val="102"/>
              <w:rPr>
                <w:rStyle w:val="affff6"/>
                <w:b w:val="0"/>
              </w:rPr>
            </w:pPr>
            <w:r w:rsidRPr="004C3EF3">
              <w:rPr>
                <w:rStyle w:val="affff6"/>
                <w:b w:val="0"/>
              </w:rPr>
              <w:t>Усл</w:t>
            </w:r>
          </w:p>
        </w:tc>
        <w:tc>
          <w:tcPr>
            <w:tcW w:w="803" w:type="dxa"/>
            <w:gridSpan w:val="2"/>
          </w:tcPr>
          <w:p w14:paraId="4B25AFBD" w14:textId="77777777" w:rsidR="000E5B00" w:rsidRPr="004C3EF3" w:rsidRDefault="000E5B00" w:rsidP="009E2D45">
            <w:pPr>
              <w:pStyle w:val="102"/>
              <w:rPr>
                <w:rStyle w:val="affff6"/>
                <w:b w:val="0"/>
              </w:rPr>
            </w:pPr>
            <w:r w:rsidRPr="004C3EF3">
              <w:rPr>
                <w:rStyle w:val="affff6"/>
                <w:b w:val="0"/>
              </w:rPr>
              <w:t>CWE.1</w:t>
            </w:r>
          </w:p>
        </w:tc>
        <w:tc>
          <w:tcPr>
            <w:tcW w:w="426" w:type="dxa"/>
          </w:tcPr>
          <w:p w14:paraId="7FD3D586" w14:textId="77777777" w:rsidR="000E5B00" w:rsidRPr="004C3EF3" w:rsidRDefault="000E5B00" w:rsidP="009E2D45">
            <w:pPr>
              <w:pStyle w:val="102"/>
              <w:rPr>
                <w:rStyle w:val="affff6"/>
                <w:b w:val="0"/>
              </w:rPr>
            </w:pPr>
            <w:r w:rsidRPr="004C3EF3">
              <w:rPr>
                <w:rStyle w:val="affff6"/>
                <w:b w:val="0"/>
              </w:rPr>
              <w:t>Да</w:t>
            </w:r>
          </w:p>
        </w:tc>
        <w:tc>
          <w:tcPr>
            <w:tcW w:w="1478" w:type="dxa"/>
          </w:tcPr>
          <w:p w14:paraId="7CB37D26" w14:textId="77777777" w:rsidR="000E5B00" w:rsidRPr="004C3EF3" w:rsidRDefault="000E5B00" w:rsidP="009E2D45">
            <w:pPr>
              <w:pStyle w:val="102"/>
            </w:pPr>
          </w:p>
        </w:tc>
        <w:tc>
          <w:tcPr>
            <w:tcW w:w="2410" w:type="dxa"/>
          </w:tcPr>
          <w:p w14:paraId="0CD5043B" w14:textId="77777777" w:rsidR="000E5B00" w:rsidRPr="004C3EF3" w:rsidRDefault="000E5B00" w:rsidP="009E2D45">
            <w:pPr>
              <w:pStyle w:val="100"/>
            </w:pPr>
            <w:r w:rsidRPr="004C3EF3">
              <w:t>Код номера версии адаптированного протокола ФОМС.</w:t>
            </w:r>
          </w:p>
          <w:p w14:paraId="631014C9" w14:textId="77777777" w:rsidR="000E5B00" w:rsidRPr="004C3EF3" w:rsidRDefault="000E5B00" w:rsidP="009E2D45">
            <w:pPr>
              <w:pStyle w:val="100"/>
            </w:pPr>
            <w:r w:rsidRPr="004C3EF3">
              <w:t>Отсутствие номера версии воспринимается как эквивалент версии 3.0.</w:t>
            </w:r>
          </w:p>
        </w:tc>
      </w:tr>
      <w:tr w:rsidR="004C3EF3" w:rsidRPr="004C3EF3" w14:paraId="5BA802A0" w14:textId="77777777" w:rsidTr="00D6160C">
        <w:trPr>
          <w:trHeight w:val="139"/>
        </w:trPr>
        <w:tc>
          <w:tcPr>
            <w:tcW w:w="858" w:type="dxa"/>
            <w:vMerge/>
          </w:tcPr>
          <w:p w14:paraId="71BD7EE3" w14:textId="77777777" w:rsidR="000E5B00" w:rsidRPr="004C3EF3" w:rsidRDefault="000E5B00" w:rsidP="009E2D45">
            <w:pPr>
              <w:pStyle w:val="102"/>
              <w:rPr>
                <w:rStyle w:val="affff6"/>
                <w:b w:val="0"/>
              </w:rPr>
            </w:pPr>
          </w:p>
        </w:tc>
        <w:tc>
          <w:tcPr>
            <w:tcW w:w="588" w:type="dxa"/>
            <w:vMerge/>
          </w:tcPr>
          <w:p w14:paraId="0DB9B970" w14:textId="77777777" w:rsidR="000E5B00" w:rsidRPr="004C3EF3" w:rsidRDefault="000E5B00" w:rsidP="009E2D45">
            <w:pPr>
              <w:pStyle w:val="102"/>
              <w:rPr>
                <w:rStyle w:val="affff6"/>
                <w:b w:val="0"/>
              </w:rPr>
            </w:pPr>
          </w:p>
        </w:tc>
        <w:tc>
          <w:tcPr>
            <w:tcW w:w="766" w:type="dxa"/>
            <w:vMerge/>
          </w:tcPr>
          <w:p w14:paraId="290BB19D" w14:textId="77777777" w:rsidR="000E5B00" w:rsidRPr="004C3EF3" w:rsidRDefault="000E5B00" w:rsidP="009E2D45">
            <w:pPr>
              <w:pStyle w:val="102"/>
              <w:rPr>
                <w:rStyle w:val="affff6"/>
                <w:b w:val="0"/>
              </w:rPr>
            </w:pPr>
          </w:p>
        </w:tc>
        <w:tc>
          <w:tcPr>
            <w:tcW w:w="1417" w:type="dxa"/>
            <w:vMerge/>
          </w:tcPr>
          <w:p w14:paraId="40A9A927" w14:textId="77777777" w:rsidR="000E5B00" w:rsidRPr="004C3EF3" w:rsidRDefault="000E5B00" w:rsidP="009E2D45">
            <w:pPr>
              <w:pStyle w:val="100"/>
              <w:rPr>
                <w:rStyle w:val="affff6"/>
                <w:b w:val="0"/>
              </w:rPr>
            </w:pPr>
          </w:p>
        </w:tc>
        <w:tc>
          <w:tcPr>
            <w:tcW w:w="992" w:type="dxa"/>
            <w:vMerge/>
          </w:tcPr>
          <w:p w14:paraId="47CB2432" w14:textId="77777777" w:rsidR="000E5B00" w:rsidRPr="004C3EF3" w:rsidRDefault="000E5B00" w:rsidP="009E2D45">
            <w:pPr>
              <w:pStyle w:val="102"/>
            </w:pPr>
          </w:p>
        </w:tc>
        <w:tc>
          <w:tcPr>
            <w:tcW w:w="553" w:type="dxa"/>
            <w:vMerge/>
          </w:tcPr>
          <w:p w14:paraId="573862A3" w14:textId="77777777" w:rsidR="000E5B00" w:rsidRPr="004C3EF3" w:rsidRDefault="000E5B00" w:rsidP="009E2D45">
            <w:pPr>
              <w:pStyle w:val="102"/>
            </w:pPr>
          </w:p>
        </w:tc>
        <w:tc>
          <w:tcPr>
            <w:tcW w:w="803" w:type="dxa"/>
            <w:gridSpan w:val="2"/>
          </w:tcPr>
          <w:p w14:paraId="292CE434" w14:textId="77777777" w:rsidR="000E5B00" w:rsidRPr="004C3EF3" w:rsidRDefault="000E5B00" w:rsidP="009E2D45">
            <w:pPr>
              <w:pStyle w:val="102"/>
            </w:pPr>
            <w:r w:rsidRPr="004C3EF3">
              <w:t>CWE.3</w:t>
            </w:r>
          </w:p>
        </w:tc>
        <w:tc>
          <w:tcPr>
            <w:tcW w:w="426" w:type="dxa"/>
          </w:tcPr>
          <w:p w14:paraId="3A3B6254" w14:textId="77777777" w:rsidR="000E5B00" w:rsidRPr="004C3EF3" w:rsidRDefault="000E5B00" w:rsidP="009E2D45">
            <w:pPr>
              <w:pStyle w:val="102"/>
            </w:pPr>
            <w:r w:rsidRPr="004C3EF3">
              <w:t>Нет</w:t>
            </w:r>
          </w:p>
        </w:tc>
        <w:tc>
          <w:tcPr>
            <w:tcW w:w="1478" w:type="dxa"/>
          </w:tcPr>
          <w:p w14:paraId="1337F647" w14:textId="77777777" w:rsidR="000E5B00" w:rsidRPr="004C3EF3" w:rsidRDefault="00C15DD0" w:rsidP="009E2D45">
            <w:pPr>
              <w:pStyle w:val="102"/>
            </w:pPr>
            <w:r w:rsidRPr="004C3EF3">
              <w:fldChar w:fldCharType="begin"/>
            </w:r>
            <w:r w:rsidRPr="004C3EF3">
              <w:instrText xml:space="preserve"> REF ОИД_1_55_1 \h  \* MERGEFORMAT </w:instrText>
            </w:r>
            <w:r w:rsidRPr="004C3EF3">
              <w:fldChar w:fldCharType="separate"/>
            </w:r>
            <w:r w:rsidR="004F51AB" w:rsidRPr="004C3EF3">
              <w:t>1.2.643.2.40.1.55.1</w:t>
            </w:r>
            <w:r w:rsidRPr="004C3EF3">
              <w:fldChar w:fldCharType="end"/>
            </w:r>
          </w:p>
        </w:tc>
        <w:tc>
          <w:tcPr>
            <w:tcW w:w="2410" w:type="dxa"/>
          </w:tcPr>
          <w:p w14:paraId="64EFB963" w14:textId="77777777" w:rsidR="000E5B00" w:rsidRPr="004C3EF3" w:rsidRDefault="000E5B00" w:rsidP="009E2D45">
            <w:pPr>
              <w:pStyle w:val="100"/>
            </w:pPr>
            <w:r w:rsidRPr="004C3EF3">
              <w:t>ОИД СК номеров версий протокола (</w:t>
            </w:r>
            <w:r w:rsidR="00C15DD0" w:rsidRPr="004C3EF3">
              <w:fldChar w:fldCharType="begin"/>
            </w:r>
            <w:r w:rsidR="00C15DD0" w:rsidRPr="004C3EF3">
              <w:instrText xml:space="preserve"> REF ОИД_1_55_1 \* Lower \h \r  \* MERGEFORMAT </w:instrText>
            </w:r>
            <w:r w:rsidR="00C15DD0" w:rsidRPr="004C3EF3">
              <w:fldChar w:fldCharType="separate"/>
            </w:r>
            <w:r w:rsidR="004F51AB" w:rsidRPr="004C3EF3">
              <w:t>таблица 60</w:t>
            </w:r>
            <w:r w:rsidR="00C15DD0" w:rsidRPr="004C3EF3">
              <w:fldChar w:fldCharType="end"/>
            </w:r>
            <w:r w:rsidRPr="004C3EF3">
              <w:t>).</w:t>
            </w:r>
          </w:p>
        </w:tc>
      </w:tr>
    </w:tbl>
    <w:p w14:paraId="57799109" w14:textId="77777777" w:rsidR="000E5B00" w:rsidRPr="004C3EF3" w:rsidRDefault="000E5B00" w:rsidP="009E2D45">
      <w:pPr>
        <w:spacing w:before="100" w:beforeAutospacing="1"/>
      </w:pPr>
      <w:bookmarkStart w:id="271" w:name="примечание_к_MSH"/>
      <w:r w:rsidRPr="004C3EF3">
        <w:t>Примечание</w:t>
      </w:r>
      <w:bookmarkEnd w:id="271"/>
    </w:p>
    <w:p w14:paraId="6DBDE919" w14:textId="77777777" w:rsidR="000E5B00" w:rsidRPr="004C3EF3" w:rsidRDefault="000E5B00" w:rsidP="009E2D45">
      <w:r w:rsidRPr="004C3EF3">
        <w:t xml:space="preserve">Значения полей MSH.3, MSH.4, MSH.5, MSH.6 являются обязательными только в том случае, если сообщение отсылается самостоятельно, не будучи вложенным в пакет. Для вложенных в пакет сообщений эти поля указывать не обязательно. В таком случае считается, что их значения совпадают со значениями соответствующих полей сегмента заголовка пакета (xml-имена BHS.3, BHS.4, BHS.5, BHS.6). Указания по заполнению значений этих полей даны при описании структуры сегмента BHS (см. таблицу </w:t>
      </w:r>
      <w:r w:rsidR="00C15DD0" w:rsidRPr="004C3EF3">
        <w:fldChar w:fldCharType="begin"/>
      </w:r>
      <w:r w:rsidR="00C15DD0" w:rsidRPr="004C3EF3">
        <w:instrText xml:space="preserve"> REF коды_учреждений_и_приложений \r \h \t \* MERGEFORMAT </w:instrText>
      </w:r>
      <w:r w:rsidR="00C15DD0" w:rsidRPr="004C3EF3">
        <w:fldChar w:fldCharType="separate"/>
      </w:r>
      <w:r w:rsidR="004F51AB" w:rsidRPr="004C3EF3">
        <w:t>26</w:t>
      </w:r>
      <w:r w:rsidR="00C15DD0" w:rsidRPr="004C3EF3">
        <w:fldChar w:fldCharType="end"/>
      </w:r>
      <w:r w:rsidRPr="004C3EF3">
        <w:t>).</w:t>
      </w:r>
    </w:p>
    <w:p w14:paraId="29A45454" w14:textId="77777777" w:rsidR="000E5B00" w:rsidRPr="004C3EF3" w:rsidRDefault="000E5B00" w:rsidP="009E2D45">
      <w:r w:rsidRPr="004C3EF3">
        <w:t xml:space="preserve">Описание ошибок ФЛК для сегмента </w:t>
      </w:r>
      <w:r w:rsidRPr="004C3EF3">
        <w:rPr>
          <w:lang w:val="en-US"/>
        </w:rPr>
        <w:t>MSH</w:t>
      </w:r>
      <w:r w:rsidRPr="004C3EF3">
        <w:t xml:space="preserve"> приведено в классификаторе </w:t>
      </w:r>
      <w:r w:rsidRPr="004C3EF3">
        <w:rPr>
          <w:lang w:val="en-US"/>
        </w:rPr>
        <w:t>Q</w:t>
      </w:r>
      <w:r w:rsidRPr="004C3EF3">
        <w:t>011.</w:t>
      </w:r>
    </w:p>
    <w:p w14:paraId="2043D1E4" w14:textId="77777777" w:rsidR="000E5B00" w:rsidRPr="004C3EF3" w:rsidRDefault="000E5B00" w:rsidP="009E2D45">
      <w:pPr>
        <w:pStyle w:val="51"/>
      </w:pPr>
      <w:bookmarkStart w:id="272" w:name="Пункт_EVN"/>
      <w:r w:rsidRPr="004C3EF3">
        <w:t>Сегмент EVN – «Тип события»</w:t>
      </w:r>
    </w:p>
    <w:bookmarkEnd w:id="272"/>
    <w:p w14:paraId="64D7D438" w14:textId="77777777" w:rsidR="000E5B00" w:rsidRPr="004C3EF3" w:rsidRDefault="000E5B00" w:rsidP="009E2D45">
      <w:pPr>
        <w:pStyle w:val="60"/>
        <w:keepNext/>
      </w:pPr>
      <w:r w:rsidRPr="004C3EF3">
        <w:t>Структура сегмента EVN</w:t>
      </w:r>
    </w:p>
    <w:p w14:paraId="46F5519E" w14:textId="77777777" w:rsidR="000E5B00" w:rsidRPr="004C3EF3" w:rsidRDefault="000E5B00" w:rsidP="009E2D45">
      <w:r w:rsidRPr="004C3EF3">
        <w:t>Сегмент EVN обязателен и не повторяется. Все указанные поля обязательны и включаются в сегмент ровно один раз.</w:t>
      </w:r>
    </w:p>
    <w:p w14:paraId="4C48FC1B" w14:textId="77777777" w:rsidR="000E5B00" w:rsidRPr="004C3EF3" w:rsidRDefault="000E5B00" w:rsidP="009E2D45">
      <w:pPr>
        <w:pStyle w:val="aa"/>
      </w:pPr>
      <w:bookmarkStart w:id="273" w:name="_Toc240905328"/>
      <w:bookmarkStart w:id="274" w:name="_Toc266314562"/>
      <w:bookmarkStart w:id="275" w:name="_Toc270674564"/>
      <w:bookmarkStart w:id="276" w:name="_Toc273030498"/>
      <w:bookmarkStart w:id="277" w:name="_Toc273742470"/>
      <w:bookmarkStart w:id="278" w:name="_Toc274224620"/>
      <w:bookmarkStart w:id="279" w:name="_Toc275186431"/>
      <w:bookmarkStart w:id="280" w:name="_Toc277443836"/>
      <w:bookmarkStart w:id="281" w:name="_Ref328122518"/>
      <w:r w:rsidRPr="004C3EF3">
        <w:t>Заполнение сегмента EVN</w:t>
      </w:r>
      <w:bookmarkEnd w:id="273"/>
      <w:bookmarkEnd w:id="274"/>
      <w:bookmarkEnd w:id="275"/>
      <w:bookmarkEnd w:id="276"/>
      <w:bookmarkEnd w:id="277"/>
      <w:bookmarkEnd w:id="278"/>
      <w:bookmarkEnd w:id="279"/>
      <w:bookmarkEnd w:id="280"/>
    </w:p>
    <w:tbl>
      <w:tblPr>
        <w:tblStyle w:val="aff1"/>
        <w:tblW w:w="0" w:type="auto"/>
        <w:tblLook w:val="04A0" w:firstRow="1" w:lastRow="0" w:firstColumn="1" w:lastColumn="0" w:noHBand="0" w:noVBand="1"/>
      </w:tblPr>
      <w:tblGrid>
        <w:gridCol w:w="837"/>
        <w:gridCol w:w="809"/>
        <w:gridCol w:w="808"/>
        <w:gridCol w:w="1970"/>
        <w:gridCol w:w="5384"/>
      </w:tblGrid>
      <w:tr w:rsidR="004C3EF3" w:rsidRPr="004C3EF3" w14:paraId="6098426B" w14:textId="77777777" w:rsidTr="00A95CDA">
        <w:trPr>
          <w:cnfStyle w:val="100000000000" w:firstRow="1" w:lastRow="0" w:firstColumn="0" w:lastColumn="0" w:oddVBand="0" w:evenVBand="0" w:oddHBand="0" w:evenHBand="0" w:firstRowFirstColumn="0" w:firstRowLastColumn="0" w:lastRowFirstColumn="0" w:lastRowLastColumn="0"/>
          <w:trHeight w:val="40"/>
          <w:tblHeader/>
        </w:trPr>
        <w:tc>
          <w:tcPr>
            <w:tcW w:w="0" w:type="auto"/>
            <w:hideMark/>
          </w:tcPr>
          <w:p w14:paraId="26FC6C41" w14:textId="77777777" w:rsidR="000E5B00" w:rsidRPr="004C3EF3" w:rsidRDefault="000E5B00" w:rsidP="009E2D45">
            <w:pPr>
              <w:pStyle w:val="102"/>
              <w:rPr>
                <w:rStyle w:val="affff6"/>
                <w:b w:val="0"/>
              </w:rPr>
            </w:pPr>
            <w:r w:rsidRPr="004C3EF3">
              <w:rPr>
                <w:rStyle w:val="affff6"/>
                <w:b w:val="0"/>
              </w:rPr>
              <w:t>XML-имя</w:t>
            </w:r>
          </w:p>
        </w:tc>
        <w:tc>
          <w:tcPr>
            <w:tcW w:w="0" w:type="auto"/>
            <w:hideMark/>
          </w:tcPr>
          <w:p w14:paraId="3CD1C84A" w14:textId="77777777" w:rsidR="000E5B00" w:rsidRPr="004C3EF3" w:rsidRDefault="000E5B00" w:rsidP="009E2D45">
            <w:pPr>
              <w:pStyle w:val="102"/>
              <w:rPr>
                <w:rStyle w:val="affff6"/>
                <w:b w:val="0"/>
              </w:rPr>
            </w:pPr>
            <w:r w:rsidRPr="004C3EF3">
              <w:rPr>
                <w:rStyle w:val="affff6"/>
                <w:b w:val="0"/>
              </w:rPr>
              <w:t xml:space="preserve">Тип </w:t>
            </w:r>
            <w:r w:rsidRPr="004C3EF3">
              <w:rPr>
                <w:rStyle w:val="affff6"/>
                <w:b w:val="0"/>
              </w:rPr>
              <w:br/>
              <w:t>данных</w:t>
            </w:r>
          </w:p>
        </w:tc>
        <w:tc>
          <w:tcPr>
            <w:tcW w:w="0" w:type="auto"/>
            <w:hideMark/>
          </w:tcPr>
          <w:p w14:paraId="56FD8E15" w14:textId="77777777" w:rsidR="000E5B00" w:rsidRPr="004C3EF3" w:rsidRDefault="000E5B00" w:rsidP="009E2D45">
            <w:pPr>
              <w:pStyle w:val="102"/>
              <w:rPr>
                <w:rStyle w:val="affff6"/>
                <w:b w:val="0"/>
              </w:rPr>
            </w:pPr>
            <w:r w:rsidRPr="004C3EF3">
              <w:rPr>
                <w:rStyle w:val="affff6"/>
                <w:b w:val="0"/>
              </w:rPr>
              <w:t>Обяз. поле</w:t>
            </w:r>
          </w:p>
        </w:tc>
        <w:tc>
          <w:tcPr>
            <w:tcW w:w="0" w:type="auto"/>
            <w:hideMark/>
          </w:tcPr>
          <w:p w14:paraId="5840953E" w14:textId="77777777" w:rsidR="000E5B00" w:rsidRPr="004C3EF3" w:rsidRDefault="000E5B00" w:rsidP="009E2D45">
            <w:pPr>
              <w:pStyle w:val="100"/>
              <w:jc w:val="center"/>
              <w:rPr>
                <w:rStyle w:val="affff6"/>
                <w:b w:val="0"/>
              </w:rPr>
            </w:pPr>
            <w:r w:rsidRPr="004C3EF3">
              <w:rPr>
                <w:rStyle w:val="affff6"/>
                <w:b w:val="0"/>
              </w:rPr>
              <w:t>Имя поля</w:t>
            </w:r>
          </w:p>
        </w:tc>
        <w:tc>
          <w:tcPr>
            <w:tcW w:w="0" w:type="auto"/>
            <w:hideMark/>
          </w:tcPr>
          <w:p w14:paraId="40AA4EA7" w14:textId="77777777" w:rsidR="000E5B00" w:rsidRPr="004C3EF3" w:rsidRDefault="000E5B00" w:rsidP="009E2D45">
            <w:pPr>
              <w:pStyle w:val="100"/>
              <w:jc w:val="center"/>
              <w:rPr>
                <w:rStyle w:val="affff6"/>
                <w:b w:val="0"/>
              </w:rPr>
            </w:pPr>
            <w:r w:rsidRPr="004C3EF3">
              <w:rPr>
                <w:rStyle w:val="affff6"/>
                <w:b w:val="0"/>
              </w:rPr>
              <w:t>Указания по заполнению</w:t>
            </w:r>
          </w:p>
        </w:tc>
      </w:tr>
      <w:tr w:rsidR="004C3EF3" w:rsidRPr="004C3EF3" w14:paraId="6EA77609" w14:textId="77777777" w:rsidTr="00A95CDA">
        <w:tc>
          <w:tcPr>
            <w:tcW w:w="0" w:type="auto"/>
            <w:hideMark/>
          </w:tcPr>
          <w:p w14:paraId="4C38F656" w14:textId="77777777" w:rsidR="000E5B00" w:rsidRPr="004C3EF3" w:rsidRDefault="000E5B00" w:rsidP="009E2D45">
            <w:pPr>
              <w:pStyle w:val="102"/>
              <w:rPr>
                <w:rStyle w:val="affff6"/>
                <w:b w:val="0"/>
              </w:rPr>
            </w:pPr>
            <w:bookmarkStart w:id="282" w:name="EVN_2"/>
            <w:r w:rsidRPr="004C3EF3">
              <w:rPr>
                <w:rStyle w:val="affff6"/>
                <w:b w:val="0"/>
              </w:rPr>
              <w:t>EVN.2</w:t>
            </w:r>
            <w:bookmarkEnd w:id="282"/>
          </w:p>
        </w:tc>
        <w:tc>
          <w:tcPr>
            <w:tcW w:w="0" w:type="auto"/>
            <w:hideMark/>
          </w:tcPr>
          <w:p w14:paraId="404F178F" w14:textId="77777777" w:rsidR="000E5B00" w:rsidRPr="004C3EF3" w:rsidRDefault="000E5B00" w:rsidP="009E2D45">
            <w:pPr>
              <w:pStyle w:val="102"/>
              <w:rPr>
                <w:rStyle w:val="affff6"/>
                <w:b w:val="0"/>
              </w:rPr>
            </w:pPr>
            <w:r w:rsidRPr="004C3EF3">
              <w:rPr>
                <w:rStyle w:val="affff6"/>
                <w:b w:val="0"/>
              </w:rPr>
              <w:t>DTM</w:t>
            </w:r>
          </w:p>
        </w:tc>
        <w:tc>
          <w:tcPr>
            <w:tcW w:w="0" w:type="auto"/>
            <w:hideMark/>
          </w:tcPr>
          <w:p w14:paraId="3547AC61"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19ACE081" w14:textId="77777777" w:rsidR="000E5B00" w:rsidRPr="004C3EF3" w:rsidRDefault="000E5B00" w:rsidP="009E2D45">
            <w:pPr>
              <w:pStyle w:val="100"/>
            </w:pPr>
            <w:r w:rsidRPr="004C3EF3">
              <w:t>Дата и время регистрации события</w:t>
            </w:r>
          </w:p>
        </w:tc>
        <w:tc>
          <w:tcPr>
            <w:tcW w:w="0" w:type="auto"/>
            <w:hideMark/>
          </w:tcPr>
          <w:p w14:paraId="182D717C" w14:textId="77777777" w:rsidR="000E5B00" w:rsidRPr="004C3EF3" w:rsidRDefault="000E5B00" w:rsidP="009E2D45">
            <w:pPr>
              <w:pStyle w:val="100"/>
            </w:pPr>
            <w:r w:rsidRPr="004C3EF3">
              <w:t>Дата регистрации события.</w:t>
            </w:r>
          </w:p>
          <w:p w14:paraId="22675380" w14:textId="77777777" w:rsidR="000E5B00" w:rsidRPr="004C3EF3" w:rsidRDefault="000E5B00" w:rsidP="009E2D45">
            <w:pPr>
              <w:pStyle w:val="100"/>
            </w:pPr>
            <w:r w:rsidRPr="004C3EF3">
              <w:t xml:space="preserve">Значение поля записывается в сокращённом формате, без указания времени (так, как это предусмотрено для полей типа DT): </w:t>
            </w:r>
          </w:p>
          <w:p w14:paraId="70FB2AD7" w14:textId="77777777" w:rsidR="000E5B00" w:rsidRPr="004C3EF3" w:rsidRDefault="000E5B00" w:rsidP="009E2D45">
            <w:pPr>
              <w:pStyle w:val="100"/>
            </w:pPr>
            <w:r w:rsidRPr="004C3EF3">
              <w:lastRenderedPageBreak/>
              <w:t xml:space="preserve">ГГГГ-ММ-ДД. </w:t>
            </w:r>
          </w:p>
        </w:tc>
      </w:tr>
      <w:tr w:rsidR="004C3EF3" w:rsidRPr="004C3EF3" w14:paraId="3C6A9E36" w14:textId="77777777" w:rsidTr="00A95CDA">
        <w:tc>
          <w:tcPr>
            <w:tcW w:w="0" w:type="auto"/>
            <w:hideMark/>
          </w:tcPr>
          <w:p w14:paraId="296821E5" w14:textId="77777777" w:rsidR="000E5B00" w:rsidRPr="004C3EF3" w:rsidRDefault="000E5B00" w:rsidP="009E2D45">
            <w:pPr>
              <w:pStyle w:val="102"/>
              <w:rPr>
                <w:rStyle w:val="affff6"/>
                <w:b w:val="0"/>
              </w:rPr>
            </w:pPr>
            <w:bookmarkStart w:id="283" w:name="EVN_4"/>
            <w:r w:rsidRPr="004C3EF3">
              <w:rPr>
                <w:rStyle w:val="affff6"/>
                <w:b w:val="0"/>
              </w:rPr>
              <w:lastRenderedPageBreak/>
              <w:t>EVN.4</w:t>
            </w:r>
            <w:bookmarkEnd w:id="283"/>
          </w:p>
        </w:tc>
        <w:tc>
          <w:tcPr>
            <w:tcW w:w="0" w:type="auto"/>
            <w:hideMark/>
          </w:tcPr>
          <w:p w14:paraId="1AE913F4" w14:textId="77777777" w:rsidR="000E5B00" w:rsidRPr="004C3EF3" w:rsidRDefault="000E5B00" w:rsidP="009E2D45">
            <w:pPr>
              <w:pStyle w:val="102"/>
              <w:rPr>
                <w:rStyle w:val="affff6"/>
                <w:b w:val="0"/>
              </w:rPr>
            </w:pPr>
            <w:r w:rsidRPr="004C3EF3">
              <w:rPr>
                <w:rStyle w:val="affff6"/>
                <w:b w:val="0"/>
              </w:rPr>
              <w:t>IS</w:t>
            </w:r>
          </w:p>
        </w:tc>
        <w:tc>
          <w:tcPr>
            <w:tcW w:w="0" w:type="auto"/>
            <w:hideMark/>
          </w:tcPr>
          <w:p w14:paraId="7AAF2F3C" w14:textId="77777777" w:rsidR="000E5B00" w:rsidRPr="004C3EF3" w:rsidRDefault="000E5B00" w:rsidP="009E2D45">
            <w:pPr>
              <w:pStyle w:val="102"/>
              <w:rPr>
                <w:rStyle w:val="affff6"/>
                <w:b w:val="0"/>
              </w:rPr>
            </w:pPr>
            <w:r w:rsidRPr="004C3EF3">
              <w:rPr>
                <w:rStyle w:val="affff6"/>
                <w:b w:val="0"/>
              </w:rPr>
              <w:t>Да</w:t>
            </w:r>
          </w:p>
        </w:tc>
        <w:tc>
          <w:tcPr>
            <w:tcW w:w="0" w:type="auto"/>
            <w:hideMark/>
          </w:tcPr>
          <w:p w14:paraId="2DB40875" w14:textId="77777777" w:rsidR="000E5B00" w:rsidRPr="004C3EF3" w:rsidRDefault="000E5B00" w:rsidP="009E2D45">
            <w:pPr>
              <w:pStyle w:val="100"/>
            </w:pPr>
            <w:r w:rsidRPr="004C3EF3">
              <w:t>Код причины события</w:t>
            </w:r>
          </w:p>
        </w:tc>
        <w:tc>
          <w:tcPr>
            <w:tcW w:w="0" w:type="auto"/>
            <w:hideMark/>
          </w:tcPr>
          <w:p w14:paraId="6EB54D7D" w14:textId="77777777" w:rsidR="000E5B00" w:rsidRPr="004C3EF3" w:rsidRDefault="000E5B00" w:rsidP="009E2D45">
            <w:pPr>
              <w:pStyle w:val="100"/>
            </w:pPr>
            <w:r w:rsidRPr="004C3EF3">
              <w:t xml:space="preserve">Код причины события (ОИД СК </w:t>
            </w:r>
            <w:r w:rsidR="00C15DD0" w:rsidRPr="004C3EF3">
              <w:fldChar w:fldCharType="begin"/>
            </w:r>
            <w:r w:rsidR="00C15DD0" w:rsidRPr="004C3EF3">
              <w:instrText xml:space="preserve"> REF ОИД_HL70062 \h  \* MERGEFORMAT </w:instrText>
            </w:r>
            <w:r w:rsidR="00C15DD0" w:rsidRPr="004C3EF3">
              <w:fldChar w:fldCharType="separate"/>
            </w:r>
            <w:r w:rsidR="004F51AB" w:rsidRPr="004C3EF3">
              <w:t>1.2.643.2.40.5.100.62</w:t>
            </w:r>
            <w:r w:rsidR="00C15DD0" w:rsidRPr="004C3EF3">
              <w:fldChar w:fldCharType="end"/>
            </w:r>
            <w:r w:rsidRPr="004C3EF3">
              <w:t xml:space="preserve">, </w:t>
            </w:r>
            <w:r w:rsidR="00C15DD0" w:rsidRPr="004C3EF3">
              <w:fldChar w:fldCharType="begin"/>
            </w:r>
            <w:r w:rsidR="00C15DD0" w:rsidRPr="004C3EF3">
              <w:instrText xml:space="preserve"> REF ОИД_HL70062 \* Lower \h \r  \* MERGEFORMAT </w:instrText>
            </w:r>
            <w:r w:rsidR="00C15DD0" w:rsidRPr="004C3EF3">
              <w:fldChar w:fldCharType="separate"/>
            </w:r>
            <w:r w:rsidR="004F51AB" w:rsidRPr="004C3EF3">
              <w:t>таблица 62</w:t>
            </w:r>
            <w:r w:rsidR="00C15DD0" w:rsidRPr="004C3EF3">
              <w:fldChar w:fldCharType="end"/>
            </w:r>
            <w:r w:rsidRPr="004C3EF3">
              <w:t>).</w:t>
            </w:r>
          </w:p>
        </w:tc>
      </w:tr>
    </w:tbl>
    <w:p w14:paraId="61444360" w14:textId="77777777" w:rsidR="000E5B00" w:rsidRPr="004C3EF3" w:rsidRDefault="000E5B00" w:rsidP="009E2D45">
      <w:pPr>
        <w:spacing w:before="480"/>
      </w:pPr>
      <w:bookmarkStart w:id="284" w:name="_Toc309762930"/>
      <w:bookmarkStart w:id="285" w:name="_Toc324521295"/>
      <w:bookmarkStart w:id="286" w:name="_Ref328125080"/>
      <w:bookmarkEnd w:id="281"/>
      <w:r w:rsidRPr="004C3EF3">
        <w:t xml:space="preserve">Описание ошибок ФЛК для сегмента </w:t>
      </w:r>
      <w:r w:rsidRPr="004C3EF3">
        <w:rPr>
          <w:lang w:val="en-US"/>
        </w:rPr>
        <w:t>EVN</w:t>
      </w:r>
      <w:r w:rsidRPr="004C3EF3">
        <w:t xml:space="preserve"> приведено в классификаторе </w:t>
      </w:r>
      <w:r w:rsidRPr="004C3EF3">
        <w:rPr>
          <w:lang w:val="en-US"/>
        </w:rPr>
        <w:t>Q</w:t>
      </w:r>
      <w:r w:rsidRPr="004C3EF3">
        <w:t>004.</w:t>
      </w:r>
    </w:p>
    <w:p w14:paraId="12D997D7" w14:textId="77777777" w:rsidR="000E5B00" w:rsidRPr="004C3EF3" w:rsidRDefault="000E5B00" w:rsidP="009E2D45">
      <w:pPr>
        <w:pStyle w:val="46"/>
        <w:keepNext/>
      </w:pPr>
      <w:r w:rsidRPr="004C3EF3">
        <w:t>Структура и служе</w:t>
      </w:r>
      <w:bookmarkStart w:id="287" w:name="Пункт_ACK"/>
      <w:bookmarkEnd w:id="287"/>
      <w:r w:rsidRPr="004C3EF3">
        <w:t>бные сегменты ответных сообщений</w:t>
      </w:r>
      <w:bookmarkEnd w:id="284"/>
      <w:bookmarkEnd w:id="285"/>
    </w:p>
    <w:p w14:paraId="40A2BE0A" w14:textId="77777777" w:rsidR="000E5B00" w:rsidRPr="004C3EF3" w:rsidRDefault="000E5B00" w:rsidP="009E2D45">
      <w:r w:rsidRPr="004C3EF3">
        <w:t>Любое сообщение, посылаемое в ответ на исходное сообщение, будь то подтверждение приёма, подтверждение прикладной обработки или ответ на запрос, должно включать в себя ряд сведений, которые позволяют связать его с исходным сообщением и указать, успешно ли завершился приём или обработка исходного сообщения. В ответное сообщение также включаются сведения об ошибках, обнаруженных в сообщении, либо возникших при его обработке.</w:t>
      </w:r>
    </w:p>
    <w:p w14:paraId="3E61628B" w14:textId="77777777" w:rsidR="000E5B00" w:rsidRPr="004C3EF3" w:rsidRDefault="000E5B00" w:rsidP="009E2D45">
      <w:r w:rsidRPr="004C3EF3">
        <w:t>Для большинства исходных сообщений этой информации достаточно в сообщениях подтверждения приёма или прикладной обработки. В связи с этим в стандарт включено сообщение ACK – «Сообщение общего подтверждения», структура которого приведена ниже.</w:t>
      </w:r>
    </w:p>
    <w:tbl>
      <w:tblPr>
        <w:tblStyle w:val="afffff5"/>
        <w:tblW w:w="0" w:type="auto"/>
        <w:tblLook w:val="04A0" w:firstRow="1" w:lastRow="0" w:firstColumn="1" w:lastColumn="0" w:noHBand="0" w:noVBand="1"/>
      </w:tblPr>
      <w:tblGrid>
        <w:gridCol w:w="2835"/>
        <w:gridCol w:w="2554"/>
      </w:tblGrid>
      <w:tr w:rsidR="004C3EF3" w:rsidRPr="004C3EF3" w14:paraId="049E7948" w14:textId="77777777" w:rsidTr="0023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90E5154" w14:textId="77777777" w:rsidR="000E5B00" w:rsidRPr="004C3EF3" w:rsidRDefault="000E5B00" w:rsidP="009E2D45">
            <w:pPr>
              <w:pStyle w:val="100"/>
              <w:keepNext w:val="0"/>
              <w:tabs>
                <w:tab w:val="clear" w:pos="142"/>
                <w:tab w:val="clear" w:pos="284"/>
                <w:tab w:val="clear" w:pos="425"/>
                <w:tab w:val="clear" w:pos="567"/>
                <w:tab w:val="clear" w:pos="709"/>
                <w:tab w:val="clear" w:pos="851"/>
                <w:tab w:val="clear" w:pos="992"/>
                <w:tab w:val="clear" w:pos="1134"/>
              </w:tabs>
              <w:rPr>
                <w:b w:val="0"/>
              </w:rPr>
            </w:pPr>
            <w:r w:rsidRPr="004C3EF3">
              <w:rPr>
                <w:b w:val="0"/>
              </w:rPr>
              <w:t>ACK^код-события^ACK</w:t>
            </w:r>
          </w:p>
        </w:tc>
        <w:tc>
          <w:tcPr>
            <w:tcW w:w="0" w:type="auto"/>
            <w:hideMark/>
          </w:tcPr>
          <w:p w14:paraId="7552CD64" w14:textId="77777777" w:rsidR="000E5B00" w:rsidRPr="004C3EF3" w:rsidRDefault="000E5B00" w:rsidP="009E2D45">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4C3EF3">
              <w:rPr>
                <w:b w:val="0"/>
              </w:rPr>
              <w:t>Общее подтверждение</w:t>
            </w:r>
          </w:p>
        </w:tc>
      </w:tr>
      <w:tr w:rsidR="004C3EF3" w:rsidRPr="004C3EF3" w14:paraId="0B5DDB4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4E9F6DB0"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&lt;ACK&gt;</w:t>
            </w:r>
          </w:p>
        </w:tc>
        <w:tc>
          <w:tcPr>
            <w:tcW w:w="0" w:type="auto"/>
          </w:tcPr>
          <w:p w14:paraId="553FCB0F"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p>
        </w:tc>
      </w:tr>
      <w:tr w:rsidR="004C3EF3" w:rsidRPr="004C3EF3" w14:paraId="20E6CD2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2AB25B62"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t>&lt;MSH&gt;…&lt;/MSH&gt;</w:t>
            </w:r>
          </w:p>
        </w:tc>
        <w:tc>
          <w:tcPr>
            <w:tcW w:w="0" w:type="auto"/>
            <w:hideMark/>
          </w:tcPr>
          <w:p w14:paraId="17688C9B"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19694DA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51594FDF"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t>&lt;MSA&gt;…&lt;/MSA&gt;</w:t>
            </w:r>
          </w:p>
        </w:tc>
        <w:tc>
          <w:tcPr>
            <w:tcW w:w="0" w:type="auto"/>
            <w:hideMark/>
          </w:tcPr>
          <w:p w14:paraId="6A59FDC5"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0A62D3E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77D4C666"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t>[{ &lt;ERR&gt;… &lt;/ERR&gt;}]</w:t>
            </w:r>
          </w:p>
        </w:tc>
        <w:tc>
          <w:tcPr>
            <w:tcW w:w="0" w:type="auto"/>
            <w:hideMark/>
          </w:tcPr>
          <w:p w14:paraId="38CC22E1"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Ошибка</w:t>
            </w:r>
          </w:p>
        </w:tc>
      </w:tr>
      <w:tr w:rsidR="004C3EF3" w:rsidRPr="004C3EF3" w14:paraId="5AF0756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0C68074F"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&lt;/ACK&gt;</w:t>
            </w:r>
          </w:p>
        </w:tc>
        <w:tc>
          <w:tcPr>
            <w:tcW w:w="0" w:type="auto"/>
          </w:tcPr>
          <w:p w14:paraId="0DED12A1"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p>
        </w:tc>
      </w:tr>
    </w:tbl>
    <w:p w14:paraId="55D555EC" w14:textId="77777777" w:rsidR="000E5B00" w:rsidRPr="004C3EF3" w:rsidRDefault="000E5B00" w:rsidP="009E2D45">
      <w:pPr>
        <w:spacing w:before="100" w:beforeAutospacing="1"/>
      </w:pPr>
      <w:r w:rsidRPr="004C3EF3">
        <w:t>Все подтверждения приёма, подтверждения прикладной обработки и ответы на запрос начинаются так же, как описанное выше сообщение общего подтверждения. Если исходное сообщение требует передачи в сообщении подтверждении дополнительных данных, то эти данные включаются в сегменты, которые вставляются после сегмента ERR. Туда же включаются дополнительные сегменты, содержащие ответ на запрос в сообщениях, отвечающих на запросы.</w:t>
      </w:r>
    </w:p>
    <w:p w14:paraId="744E2695" w14:textId="77777777" w:rsidR="000E5B00" w:rsidRPr="004C3EF3" w:rsidRDefault="000E5B00" w:rsidP="009E2D45">
      <w:pPr>
        <w:pStyle w:val="51"/>
      </w:pPr>
      <w:bookmarkStart w:id="288" w:name="_Toc309762931"/>
      <w:bookmarkStart w:id="289" w:name="Пункт_MSH_ответ"/>
      <w:bookmarkStart w:id="290" w:name="_Toc324521296"/>
      <w:r w:rsidRPr="004C3EF3">
        <w:t>Сегмент MSH – «Заголовок сообщения»</w:t>
      </w:r>
      <w:bookmarkEnd w:id="288"/>
      <w:bookmarkEnd w:id="289"/>
      <w:bookmarkEnd w:id="290"/>
    </w:p>
    <w:p w14:paraId="752B18E3" w14:textId="77777777" w:rsidR="000E5B00" w:rsidRPr="004C3EF3" w:rsidRDefault="000E5B00" w:rsidP="009E2D45">
      <w:pPr>
        <w:pStyle w:val="aa"/>
        <w:spacing w:before="0" w:beforeAutospacing="0"/>
      </w:pPr>
      <w:r w:rsidRPr="004C3EF3">
        <w:t>Заполнение сегмента MSH для сообщений подтверждения приёма и сообщений подтверждения прикладной обработки</w:t>
      </w:r>
    </w:p>
    <w:tbl>
      <w:tblPr>
        <w:tblStyle w:val="aff1"/>
        <w:tblW w:w="10245" w:type="dxa"/>
        <w:tblLayout w:type="fixed"/>
        <w:tblLook w:val="04A0" w:firstRow="1" w:lastRow="0" w:firstColumn="1" w:lastColumn="0" w:noHBand="0" w:noVBand="1"/>
      </w:tblPr>
      <w:tblGrid>
        <w:gridCol w:w="879"/>
        <w:gridCol w:w="567"/>
        <w:gridCol w:w="567"/>
        <w:gridCol w:w="1333"/>
        <w:gridCol w:w="976"/>
        <w:gridCol w:w="907"/>
        <w:gridCol w:w="851"/>
        <w:gridCol w:w="567"/>
        <w:gridCol w:w="1219"/>
        <w:gridCol w:w="16"/>
        <w:gridCol w:w="2363"/>
      </w:tblGrid>
      <w:tr w:rsidR="004C3EF3" w:rsidRPr="004C3EF3" w14:paraId="64357EFF" w14:textId="77777777" w:rsidTr="00CE03B0">
        <w:trPr>
          <w:cnfStyle w:val="100000000000" w:firstRow="1" w:lastRow="0" w:firstColumn="0" w:lastColumn="0" w:oddVBand="0" w:evenVBand="0" w:oddHBand="0" w:evenHBand="0" w:firstRowFirstColumn="0" w:firstRowLastColumn="0" w:lastRowFirstColumn="0" w:lastRowLastColumn="0"/>
          <w:trHeight w:val="650"/>
          <w:tblHeader/>
        </w:trPr>
        <w:tc>
          <w:tcPr>
            <w:tcW w:w="879" w:type="dxa"/>
            <w:hideMark/>
          </w:tcPr>
          <w:p w14:paraId="1166B8ED" w14:textId="77777777" w:rsidR="000E5B00" w:rsidRPr="004C3EF3" w:rsidRDefault="000E5B00" w:rsidP="009E2D45">
            <w:pPr>
              <w:pStyle w:val="102"/>
              <w:keepNext w:val="0"/>
              <w:keepLines w:val="0"/>
            </w:pPr>
            <w:r w:rsidRPr="004C3EF3">
              <w:t>XML-имя</w:t>
            </w:r>
          </w:p>
        </w:tc>
        <w:tc>
          <w:tcPr>
            <w:tcW w:w="567" w:type="dxa"/>
            <w:hideMark/>
          </w:tcPr>
          <w:p w14:paraId="2CD10456" w14:textId="77777777" w:rsidR="000E5B00" w:rsidRPr="004C3EF3" w:rsidRDefault="000E5B00" w:rsidP="009E2D45">
            <w:pPr>
              <w:pStyle w:val="102"/>
              <w:keepNext w:val="0"/>
              <w:keepLines w:val="0"/>
            </w:pPr>
            <w:r w:rsidRPr="004C3EF3">
              <w:t>Тип данных</w:t>
            </w:r>
          </w:p>
        </w:tc>
        <w:tc>
          <w:tcPr>
            <w:tcW w:w="567" w:type="dxa"/>
            <w:hideMark/>
          </w:tcPr>
          <w:p w14:paraId="69A01F79" w14:textId="77777777" w:rsidR="000E5B00" w:rsidRPr="004C3EF3" w:rsidRDefault="000E5B00" w:rsidP="009E2D45">
            <w:pPr>
              <w:pStyle w:val="102"/>
              <w:keepNext w:val="0"/>
              <w:keepLines w:val="0"/>
            </w:pPr>
            <w:r w:rsidRPr="004C3EF3">
              <w:t>Обяз. поле</w:t>
            </w:r>
          </w:p>
        </w:tc>
        <w:tc>
          <w:tcPr>
            <w:tcW w:w="1333" w:type="dxa"/>
            <w:hideMark/>
          </w:tcPr>
          <w:p w14:paraId="3EE442B1" w14:textId="77777777" w:rsidR="000E5B00" w:rsidRPr="004C3EF3" w:rsidRDefault="000E5B00" w:rsidP="009E2D45">
            <w:pPr>
              <w:pStyle w:val="100"/>
              <w:keepNext w:val="0"/>
              <w:keepLines w:val="0"/>
              <w:jc w:val="center"/>
            </w:pPr>
            <w:r w:rsidRPr="004C3EF3">
              <w:t>Имя поля</w:t>
            </w:r>
          </w:p>
        </w:tc>
        <w:tc>
          <w:tcPr>
            <w:tcW w:w="976" w:type="dxa"/>
            <w:hideMark/>
          </w:tcPr>
          <w:p w14:paraId="55DF630E" w14:textId="77777777" w:rsidR="000E5B00" w:rsidRPr="004C3EF3" w:rsidRDefault="000E5B00" w:rsidP="009E2D45">
            <w:pPr>
              <w:pStyle w:val="102"/>
              <w:keepNext w:val="0"/>
              <w:keepLines w:val="0"/>
            </w:pPr>
            <w:r w:rsidRPr="004C3EF3">
              <w:t>Кмп</w:t>
            </w:r>
          </w:p>
        </w:tc>
        <w:tc>
          <w:tcPr>
            <w:tcW w:w="907" w:type="dxa"/>
            <w:hideMark/>
          </w:tcPr>
          <w:p w14:paraId="75E7F95B" w14:textId="77777777" w:rsidR="000E5B00" w:rsidRPr="004C3EF3" w:rsidRDefault="000E5B00" w:rsidP="009E2D45">
            <w:pPr>
              <w:pStyle w:val="102"/>
              <w:keepNext w:val="0"/>
              <w:keepLines w:val="0"/>
            </w:pPr>
            <w:r w:rsidRPr="004C3EF3">
              <w:t>Обяз. кмп</w:t>
            </w:r>
          </w:p>
        </w:tc>
        <w:tc>
          <w:tcPr>
            <w:tcW w:w="2637" w:type="dxa"/>
            <w:gridSpan w:val="3"/>
            <w:hideMark/>
          </w:tcPr>
          <w:p w14:paraId="5F562020" w14:textId="77777777" w:rsidR="000E5B00" w:rsidRPr="004C3EF3" w:rsidRDefault="000E5B00" w:rsidP="009E2D45">
            <w:pPr>
              <w:pStyle w:val="102"/>
              <w:keepNext w:val="0"/>
              <w:keepLines w:val="0"/>
            </w:pPr>
            <w:r w:rsidRPr="004C3EF3">
              <w:t>Константа</w:t>
            </w:r>
          </w:p>
        </w:tc>
        <w:tc>
          <w:tcPr>
            <w:tcW w:w="2379" w:type="dxa"/>
            <w:gridSpan w:val="2"/>
            <w:hideMark/>
          </w:tcPr>
          <w:p w14:paraId="061B6670" w14:textId="77777777" w:rsidR="000E5B00" w:rsidRPr="004C3EF3" w:rsidRDefault="000E5B00" w:rsidP="009E2D45">
            <w:pPr>
              <w:pStyle w:val="100"/>
              <w:keepNext w:val="0"/>
              <w:keepLines w:val="0"/>
              <w:jc w:val="center"/>
            </w:pPr>
            <w:r w:rsidRPr="004C3EF3">
              <w:t>Указания по заполнению</w:t>
            </w:r>
          </w:p>
        </w:tc>
      </w:tr>
      <w:tr w:rsidR="004C3EF3" w:rsidRPr="004C3EF3" w14:paraId="70ABB858" w14:textId="77777777" w:rsidTr="00CE03B0">
        <w:tc>
          <w:tcPr>
            <w:tcW w:w="879" w:type="dxa"/>
            <w:hideMark/>
          </w:tcPr>
          <w:p w14:paraId="7355F232" w14:textId="77777777" w:rsidR="000E5B00" w:rsidRPr="004C3EF3" w:rsidRDefault="000E5B00" w:rsidP="009E2D45">
            <w:pPr>
              <w:pStyle w:val="102"/>
              <w:rPr>
                <w:rStyle w:val="affff6"/>
                <w:b w:val="0"/>
              </w:rPr>
            </w:pPr>
            <w:r w:rsidRPr="004C3EF3">
              <w:rPr>
                <w:rStyle w:val="affff6"/>
                <w:b w:val="0"/>
              </w:rPr>
              <w:t>MSH.1</w:t>
            </w:r>
          </w:p>
        </w:tc>
        <w:tc>
          <w:tcPr>
            <w:tcW w:w="567" w:type="dxa"/>
            <w:hideMark/>
          </w:tcPr>
          <w:p w14:paraId="43396824" w14:textId="77777777" w:rsidR="000E5B00" w:rsidRPr="004C3EF3" w:rsidRDefault="000E5B00" w:rsidP="009E2D45">
            <w:pPr>
              <w:pStyle w:val="102"/>
              <w:rPr>
                <w:rStyle w:val="affff6"/>
                <w:b w:val="0"/>
              </w:rPr>
            </w:pPr>
            <w:r w:rsidRPr="004C3EF3">
              <w:rPr>
                <w:rStyle w:val="affff6"/>
                <w:b w:val="0"/>
              </w:rPr>
              <w:t>ST</w:t>
            </w:r>
          </w:p>
        </w:tc>
        <w:tc>
          <w:tcPr>
            <w:tcW w:w="567" w:type="dxa"/>
            <w:hideMark/>
          </w:tcPr>
          <w:p w14:paraId="0C5D1036" w14:textId="77777777" w:rsidR="000E5B00" w:rsidRPr="004C3EF3" w:rsidRDefault="000E5B00" w:rsidP="009E2D45">
            <w:pPr>
              <w:pStyle w:val="102"/>
              <w:rPr>
                <w:rStyle w:val="affff6"/>
                <w:b w:val="0"/>
              </w:rPr>
            </w:pPr>
            <w:r w:rsidRPr="004C3EF3">
              <w:rPr>
                <w:rStyle w:val="affff6"/>
                <w:b w:val="0"/>
              </w:rPr>
              <w:t>Да</w:t>
            </w:r>
          </w:p>
        </w:tc>
        <w:tc>
          <w:tcPr>
            <w:tcW w:w="1333" w:type="dxa"/>
            <w:hideMark/>
          </w:tcPr>
          <w:p w14:paraId="6943A701" w14:textId="77777777" w:rsidR="000E5B00" w:rsidRPr="004C3EF3" w:rsidRDefault="000E5B00" w:rsidP="009E2D45">
            <w:pPr>
              <w:pStyle w:val="100"/>
              <w:rPr>
                <w:rStyle w:val="affff6"/>
                <w:b w:val="0"/>
              </w:rPr>
            </w:pPr>
            <w:r w:rsidRPr="004C3EF3">
              <w:rPr>
                <w:rStyle w:val="affff6"/>
                <w:b w:val="0"/>
              </w:rPr>
              <w:t>Разделитель полей</w:t>
            </w:r>
          </w:p>
        </w:tc>
        <w:tc>
          <w:tcPr>
            <w:tcW w:w="976" w:type="dxa"/>
          </w:tcPr>
          <w:p w14:paraId="636AC4D3" w14:textId="77777777" w:rsidR="000E5B00" w:rsidRPr="004C3EF3" w:rsidRDefault="000E5B00" w:rsidP="009E2D45">
            <w:pPr>
              <w:pStyle w:val="102"/>
            </w:pPr>
          </w:p>
        </w:tc>
        <w:tc>
          <w:tcPr>
            <w:tcW w:w="907" w:type="dxa"/>
          </w:tcPr>
          <w:p w14:paraId="120DCF56" w14:textId="77777777" w:rsidR="000E5B00" w:rsidRPr="004C3EF3" w:rsidRDefault="000E5B00" w:rsidP="009E2D45">
            <w:pPr>
              <w:pStyle w:val="102"/>
            </w:pPr>
          </w:p>
        </w:tc>
        <w:tc>
          <w:tcPr>
            <w:tcW w:w="2637" w:type="dxa"/>
            <w:gridSpan w:val="3"/>
            <w:hideMark/>
          </w:tcPr>
          <w:p w14:paraId="36D7D34F" w14:textId="77777777" w:rsidR="000E5B00" w:rsidRPr="004C3EF3" w:rsidRDefault="000E5B00" w:rsidP="009E2D45">
            <w:pPr>
              <w:pStyle w:val="102"/>
            </w:pPr>
            <w:r w:rsidRPr="004C3EF3">
              <w:t>|</w:t>
            </w:r>
          </w:p>
        </w:tc>
        <w:tc>
          <w:tcPr>
            <w:tcW w:w="2379" w:type="dxa"/>
            <w:gridSpan w:val="2"/>
          </w:tcPr>
          <w:p w14:paraId="10D258F7" w14:textId="77777777" w:rsidR="000E5B00" w:rsidRPr="004C3EF3" w:rsidRDefault="000E5B00" w:rsidP="009E2D45">
            <w:pPr>
              <w:pStyle w:val="100"/>
            </w:pPr>
          </w:p>
        </w:tc>
      </w:tr>
      <w:tr w:rsidR="004C3EF3" w:rsidRPr="004C3EF3" w14:paraId="74C0CBA0" w14:textId="77777777" w:rsidTr="00CE03B0">
        <w:tc>
          <w:tcPr>
            <w:tcW w:w="879" w:type="dxa"/>
            <w:hideMark/>
          </w:tcPr>
          <w:p w14:paraId="06CC0627" w14:textId="77777777" w:rsidR="000E5B00" w:rsidRPr="004C3EF3" w:rsidRDefault="000E5B00" w:rsidP="009E2D45">
            <w:pPr>
              <w:pStyle w:val="102"/>
              <w:rPr>
                <w:rStyle w:val="affff6"/>
                <w:b w:val="0"/>
              </w:rPr>
            </w:pPr>
            <w:r w:rsidRPr="004C3EF3">
              <w:rPr>
                <w:rStyle w:val="affff6"/>
                <w:b w:val="0"/>
              </w:rPr>
              <w:t>MSH.2</w:t>
            </w:r>
          </w:p>
        </w:tc>
        <w:tc>
          <w:tcPr>
            <w:tcW w:w="567" w:type="dxa"/>
            <w:hideMark/>
          </w:tcPr>
          <w:p w14:paraId="5C14B526" w14:textId="77777777" w:rsidR="000E5B00" w:rsidRPr="004C3EF3" w:rsidRDefault="000E5B00" w:rsidP="009E2D45">
            <w:pPr>
              <w:pStyle w:val="102"/>
              <w:rPr>
                <w:rStyle w:val="affff6"/>
                <w:b w:val="0"/>
              </w:rPr>
            </w:pPr>
            <w:r w:rsidRPr="004C3EF3">
              <w:rPr>
                <w:rStyle w:val="affff6"/>
                <w:b w:val="0"/>
              </w:rPr>
              <w:t>ST</w:t>
            </w:r>
          </w:p>
        </w:tc>
        <w:tc>
          <w:tcPr>
            <w:tcW w:w="567" w:type="dxa"/>
            <w:hideMark/>
          </w:tcPr>
          <w:p w14:paraId="21764860" w14:textId="77777777" w:rsidR="000E5B00" w:rsidRPr="004C3EF3" w:rsidRDefault="000E5B00" w:rsidP="009E2D45">
            <w:pPr>
              <w:pStyle w:val="102"/>
              <w:rPr>
                <w:rStyle w:val="affff6"/>
                <w:b w:val="0"/>
              </w:rPr>
            </w:pPr>
            <w:r w:rsidRPr="004C3EF3">
              <w:rPr>
                <w:rStyle w:val="affff6"/>
                <w:b w:val="0"/>
              </w:rPr>
              <w:t>Да</w:t>
            </w:r>
          </w:p>
        </w:tc>
        <w:tc>
          <w:tcPr>
            <w:tcW w:w="1333" w:type="dxa"/>
            <w:hideMark/>
          </w:tcPr>
          <w:p w14:paraId="51C34EFC" w14:textId="77777777" w:rsidR="000E5B00" w:rsidRPr="004C3EF3" w:rsidRDefault="000E5B00" w:rsidP="009E2D45">
            <w:pPr>
              <w:pStyle w:val="100"/>
              <w:rPr>
                <w:rStyle w:val="affff6"/>
                <w:b w:val="0"/>
              </w:rPr>
            </w:pPr>
            <w:r w:rsidRPr="004C3EF3">
              <w:rPr>
                <w:rStyle w:val="affff6"/>
                <w:b w:val="0"/>
              </w:rPr>
              <w:t xml:space="preserve">Специальные </w:t>
            </w:r>
            <w:r w:rsidRPr="004C3EF3">
              <w:rPr>
                <w:rStyle w:val="affff6"/>
                <w:b w:val="0"/>
              </w:rPr>
              <w:lastRenderedPageBreak/>
              <w:t>символы кодирования</w:t>
            </w:r>
          </w:p>
        </w:tc>
        <w:tc>
          <w:tcPr>
            <w:tcW w:w="976" w:type="dxa"/>
          </w:tcPr>
          <w:p w14:paraId="4CB9F7A8" w14:textId="77777777" w:rsidR="000E5B00" w:rsidRPr="004C3EF3" w:rsidRDefault="000E5B00" w:rsidP="009E2D45">
            <w:pPr>
              <w:pStyle w:val="102"/>
            </w:pPr>
          </w:p>
        </w:tc>
        <w:tc>
          <w:tcPr>
            <w:tcW w:w="907" w:type="dxa"/>
          </w:tcPr>
          <w:p w14:paraId="155EC745" w14:textId="77777777" w:rsidR="000E5B00" w:rsidRPr="004C3EF3" w:rsidRDefault="000E5B00" w:rsidP="009E2D45">
            <w:pPr>
              <w:pStyle w:val="102"/>
            </w:pPr>
          </w:p>
        </w:tc>
        <w:tc>
          <w:tcPr>
            <w:tcW w:w="2637" w:type="dxa"/>
            <w:gridSpan w:val="3"/>
            <w:hideMark/>
          </w:tcPr>
          <w:p w14:paraId="700F505F" w14:textId="77777777" w:rsidR="000E5B00" w:rsidRPr="004C3EF3" w:rsidRDefault="000E5B00" w:rsidP="009E2D45">
            <w:pPr>
              <w:pStyle w:val="102"/>
            </w:pPr>
            <w:r w:rsidRPr="004C3EF3">
              <w:t>^~\&amp;</w:t>
            </w:r>
          </w:p>
        </w:tc>
        <w:tc>
          <w:tcPr>
            <w:tcW w:w="2379" w:type="dxa"/>
            <w:gridSpan w:val="2"/>
            <w:hideMark/>
          </w:tcPr>
          <w:p w14:paraId="168B3018" w14:textId="77777777" w:rsidR="000E5B00" w:rsidRPr="004C3EF3" w:rsidRDefault="000E5B00" w:rsidP="009E2D45">
            <w:pPr>
              <w:pStyle w:val="100"/>
            </w:pPr>
            <w:r w:rsidRPr="004C3EF3">
              <w:t xml:space="preserve">При xml-кодировании </w:t>
            </w:r>
            <w:r w:rsidRPr="004C3EF3">
              <w:lastRenderedPageBreak/>
              <w:t>константа должна кодироваться как ^~\&amp;amp;</w:t>
            </w:r>
          </w:p>
        </w:tc>
      </w:tr>
      <w:tr w:rsidR="004C3EF3" w:rsidRPr="004C3EF3" w14:paraId="6948F8E9" w14:textId="77777777" w:rsidTr="00CE03B0">
        <w:trPr>
          <w:trHeight w:val="82"/>
        </w:trPr>
        <w:tc>
          <w:tcPr>
            <w:tcW w:w="879" w:type="dxa"/>
            <w:hideMark/>
          </w:tcPr>
          <w:p w14:paraId="2350C132" w14:textId="77777777" w:rsidR="000E5B00" w:rsidRPr="004C3EF3" w:rsidRDefault="000E5B00" w:rsidP="009E2D45">
            <w:pPr>
              <w:pStyle w:val="102"/>
              <w:rPr>
                <w:rStyle w:val="affff6"/>
                <w:b w:val="0"/>
              </w:rPr>
            </w:pPr>
            <w:r w:rsidRPr="004C3EF3">
              <w:rPr>
                <w:rStyle w:val="affff6"/>
                <w:b w:val="0"/>
              </w:rPr>
              <w:lastRenderedPageBreak/>
              <w:t>MSH.3</w:t>
            </w:r>
          </w:p>
        </w:tc>
        <w:tc>
          <w:tcPr>
            <w:tcW w:w="567" w:type="dxa"/>
            <w:hideMark/>
          </w:tcPr>
          <w:p w14:paraId="6C106F9B" w14:textId="77777777" w:rsidR="000E5B00" w:rsidRPr="004C3EF3" w:rsidRDefault="000E5B00" w:rsidP="009E2D45">
            <w:pPr>
              <w:pStyle w:val="102"/>
              <w:rPr>
                <w:rStyle w:val="affff6"/>
                <w:b w:val="0"/>
              </w:rPr>
            </w:pPr>
            <w:r w:rsidRPr="004C3EF3">
              <w:rPr>
                <w:rStyle w:val="affff6"/>
                <w:b w:val="0"/>
              </w:rPr>
              <w:t>HD</w:t>
            </w:r>
          </w:p>
        </w:tc>
        <w:tc>
          <w:tcPr>
            <w:tcW w:w="567" w:type="dxa"/>
            <w:hideMark/>
          </w:tcPr>
          <w:p w14:paraId="4D968259" w14:textId="77777777" w:rsidR="000E5B00" w:rsidRPr="004C3EF3" w:rsidRDefault="000E5B00" w:rsidP="009E2D45">
            <w:pPr>
              <w:pStyle w:val="102"/>
              <w:rPr>
                <w:rStyle w:val="affff6"/>
                <w:b w:val="0"/>
              </w:rPr>
            </w:pPr>
            <w:r w:rsidRPr="004C3EF3">
              <w:rPr>
                <w:rStyle w:val="affff6"/>
                <w:b w:val="0"/>
              </w:rPr>
              <w:t>Усл</w:t>
            </w:r>
          </w:p>
        </w:tc>
        <w:tc>
          <w:tcPr>
            <w:tcW w:w="1333" w:type="dxa"/>
            <w:hideMark/>
          </w:tcPr>
          <w:p w14:paraId="22135FAF" w14:textId="77777777" w:rsidR="000E5B00" w:rsidRPr="004C3EF3" w:rsidRDefault="000E5B00" w:rsidP="009E2D45">
            <w:pPr>
              <w:pStyle w:val="100"/>
              <w:rPr>
                <w:rStyle w:val="affff6"/>
                <w:b w:val="0"/>
              </w:rPr>
            </w:pPr>
            <w:r w:rsidRPr="004C3EF3">
              <w:rPr>
                <w:rStyle w:val="affff6"/>
                <w:b w:val="0"/>
              </w:rPr>
              <w:t>Приложение-отправитель</w:t>
            </w:r>
          </w:p>
        </w:tc>
        <w:tc>
          <w:tcPr>
            <w:tcW w:w="976" w:type="dxa"/>
            <w:hideMark/>
          </w:tcPr>
          <w:p w14:paraId="5C4A7DC3" w14:textId="77777777" w:rsidR="000E5B00" w:rsidRPr="004C3EF3" w:rsidRDefault="000E5B00" w:rsidP="009E2D45">
            <w:pPr>
              <w:pStyle w:val="102"/>
              <w:rPr>
                <w:rStyle w:val="affff6"/>
                <w:b w:val="0"/>
              </w:rPr>
            </w:pPr>
            <w:r w:rsidRPr="004C3EF3">
              <w:rPr>
                <w:rStyle w:val="affff6"/>
                <w:b w:val="0"/>
              </w:rPr>
              <w:t>HD.1</w:t>
            </w:r>
          </w:p>
        </w:tc>
        <w:tc>
          <w:tcPr>
            <w:tcW w:w="907" w:type="dxa"/>
            <w:hideMark/>
          </w:tcPr>
          <w:p w14:paraId="30C77CBB" w14:textId="77777777" w:rsidR="000E5B00" w:rsidRPr="004C3EF3" w:rsidRDefault="000E5B00" w:rsidP="009E2D45">
            <w:pPr>
              <w:pStyle w:val="102"/>
              <w:rPr>
                <w:rStyle w:val="affff6"/>
                <w:b w:val="0"/>
              </w:rPr>
            </w:pPr>
            <w:r w:rsidRPr="004C3EF3">
              <w:rPr>
                <w:rStyle w:val="affff6"/>
                <w:b w:val="0"/>
              </w:rPr>
              <w:t>Да</w:t>
            </w:r>
          </w:p>
        </w:tc>
        <w:tc>
          <w:tcPr>
            <w:tcW w:w="2637" w:type="dxa"/>
            <w:gridSpan w:val="3"/>
          </w:tcPr>
          <w:p w14:paraId="7008D212" w14:textId="77777777" w:rsidR="000E5B00" w:rsidRPr="004C3EF3" w:rsidRDefault="000E5B00" w:rsidP="009E2D45">
            <w:pPr>
              <w:pStyle w:val="102"/>
            </w:pPr>
          </w:p>
        </w:tc>
        <w:tc>
          <w:tcPr>
            <w:tcW w:w="2379" w:type="dxa"/>
            <w:gridSpan w:val="2"/>
            <w:hideMark/>
          </w:tcPr>
          <w:p w14:paraId="1D6FE8F6" w14:textId="77777777" w:rsidR="000E5B00" w:rsidRPr="004C3EF3" w:rsidRDefault="000E5B00" w:rsidP="009E2D45">
            <w:pPr>
              <w:pStyle w:val="100"/>
            </w:pPr>
            <w:r w:rsidRPr="004C3EF3">
              <w:t xml:space="preserve">Кодируемое название (см. </w:t>
            </w:r>
            <w:r w:rsidR="00C15DD0" w:rsidRPr="004C3EF3">
              <w:fldChar w:fldCharType="begin"/>
            </w:r>
            <w:r w:rsidR="00C15DD0" w:rsidRPr="004C3EF3">
              <w:instrText xml:space="preserve"> REF  примечание_к_MSH \* Lower \h  \* MERGEFORMAT </w:instrText>
            </w:r>
            <w:r w:rsidR="00C15DD0" w:rsidRPr="004C3EF3">
              <w:fldChar w:fldCharType="separate"/>
            </w:r>
            <w:r w:rsidR="004F51AB" w:rsidRPr="004C3EF3">
              <w:t>примечание</w:t>
            </w:r>
            <w:r w:rsidR="00C15DD0" w:rsidRPr="004C3EF3">
              <w:fldChar w:fldCharType="end"/>
            </w:r>
            <w:r w:rsidRPr="004C3EF3">
              <w:t xml:space="preserve"> в конце таблицы) </w:t>
            </w:r>
          </w:p>
        </w:tc>
      </w:tr>
      <w:tr w:rsidR="004C3EF3" w:rsidRPr="004C3EF3" w14:paraId="563251B2" w14:textId="77777777" w:rsidTr="00CE03B0">
        <w:trPr>
          <w:trHeight w:val="82"/>
        </w:trPr>
        <w:tc>
          <w:tcPr>
            <w:tcW w:w="879" w:type="dxa"/>
            <w:vMerge w:val="restart"/>
            <w:hideMark/>
          </w:tcPr>
          <w:p w14:paraId="2F81F0CA" w14:textId="77777777" w:rsidR="000E5B00" w:rsidRPr="004C3EF3" w:rsidRDefault="000E5B00" w:rsidP="009E2D45">
            <w:pPr>
              <w:pStyle w:val="102"/>
              <w:rPr>
                <w:rStyle w:val="affff6"/>
                <w:b w:val="0"/>
              </w:rPr>
            </w:pPr>
            <w:r w:rsidRPr="004C3EF3">
              <w:rPr>
                <w:rStyle w:val="affff6"/>
                <w:b w:val="0"/>
              </w:rPr>
              <w:t>MSH.4</w:t>
            </w:r>
          </w:p>
        </w:tc>
        <w:tc>
          <w:tcPr>
            <w:tcW w:w="567" w:type="dxa"/>
            <w:vMerge w:val="restart"/>
            <w:hideMark/>
          </w:tcPr>
          <w:p w14:paraId="26FF4FAC" w14:textId="77777777" w:rsidR="000E5B00" w:rsidRPr="004C3EF3" w:rsidRDefault="000E5B00" w:rsidP="009E2D45">
            <w:pPr>
              <w:pStyle w:val="102"/>
              <w:rPr>
                <w:rStyle w:val="affff6"/>
                <w:b w:val="0"/>
              </w:rPr>
            </w:pPr>
            <w:r w:rsidRPr="004C3EF3">
              <w:rPr>
                <w:rStyle w:val="affff6"/>
                <w:b w:val="0"/>
              </w:rPr>
              <w:t>HD</w:t>
            </w:r>
          </w:p>
        </w:tc>
        <w:tc>
          <w:tcPr>
            <w:tcW w:w="567" w:type="dxa"/>
            <w:vMerge w:val="restart"/>
            <w:hideMark/>
          </w:tcPr>
          <w:p w14:paraId="2BA04E9B" w14:textId="77777777" w:rsidR="000E5B00" w:rsidRPr="004C3EF3" w:rsidRDefault="000E5B00" w:rsidP="009E2D45">
            <w:pPr>
              <w:pStyle w:val="102"/>
              <w:rPr>
                <w:rStyle w:val="affff6"/>
                <w:b w:val="0"/>
              </w:rPr>
            </w:pPr>
            <w:r w:rsidRPr="004C3EF3">
              <w:rPr>
                <w:rStyle w:val="affff6"/>
                <w:b w:val="0"/>
              </w:rPr>
              <w:t>Усл</w:t>
            </w:r>
          </w:p>
        </w:tc>
        <w:tc>
          <w:tcPr>
            <w:tcW w:w="1333" w:type="dxa"/>
            <w:vMerge w:val="restart"/>
            <w:hideMark/>
          </w:tcPr>
          <w:p w14:paraId="3FF450F9" w14:textId="77777777" w:rsidR="000E5B00" w:rsidRPr="004C3EF3" w:rsidRDefault="000E5B00" w:rsidP="009E2D45">
            <w:pPr>
              <w:pStyle w:val="100"/>
              <w:rPr>
                <w:rStyle w:val="affff6"/>
                <w:b w:val="0"/>
              </w:rPr>
            </w:pPr>
            <w:r w:rsidRPr="004C3EF3">
              <w:rPr>
                <w:rStyle w:val="affff6"/>
                <w:b w:val="0"/>
              </w:rPr>
              <w:t>Учреждение-отправитель</w:t>
            </w:r>
          </w:p>
        </w:tc>
        <w:tc>
          <w:tcPr>
            <w:tcW w:w="976" w:type="dxa"/>
            <w:hideMark/>
          </w:tcPr>
          <w:p w14:paraId="1AD330EF" w14:textId="77777777" w:rsidR="000E5B00" w:rsidRPr="004C3EF3" w:rsidRDefault="000E5B00" w:rsidP="009E2D45">
            <w:pPr>
              <w:pStyle w:val="102"/>
              <w:rPr>
                <w:rStyle w:val="affff6"/>
                <w:b w:val="0"/>
              </w:rPr>
            </w:pPr>
            <w:r w:rsidRPr="004C3EF3">
              <w:rPr>
                <w:rStyle w:val="affff6"/>
                <w:b w:val="0"/>
              </w:rPr>
              <w:t>HD.1</w:t>
            </w:r>
          </w:p>
        </w:tc>
        <w:tc>
          <w:tcPr>
            <w:tcW w:w="907" w:type="dxa"/>
            <w:hideMark/>
          </w:tcPr>
          <w:p w14:paraId="3308F773" w14:textId="77777777" w:rsidR="000E5B00" w:rsidRPr="004C3EF3" w:rsidRDefault="000E5B00" w:rsidP="009E2D45">
            <w:pPr>
              <w:pStyle w:val="102"/>
              <w:rPr>
                <w:rStyle w:val="affff6"/>
                <w:b w:val="0"/>
              </w:rPr>
            </w:pPr>
            <w:r w:rsidRPr="004C3EF3">
              <w:rPr>
                <w:rStyle w:val="affff6"/>
                <w:b w:val="0"/>
              </w:rPr>
              <w:t>Да</w:t>
            </w:r>
          </w:p>
        </w:tc>
        <w:tc>
          <w:tcPr>
            <w:tcW w:w="2637" w:type="dxa"/>
            <w:gridSpan w:val="3"/>
          </w:tcPr>
          <w:p w14:paraId="7A09BA36" w14:textId="77777777" w:rsidR="000E5B00" w:rsidRPr="004C3EF3" w:rsidRDefault="000E5B00" w:rsidP="009E2D45">
            <w:pPr>
              <w:pStyle w:val="102"/>
            </w:pPr>
          </w:p>
        </w:tc>
        <w:tc>
          <w:tcPr>
            <w:tcW w:w="2379" w:type="dxa"/>
            <w:gridSpan w:val="2"/>
            <w:hideMark/>
          </w:tcPr>
          <w:p w14:paraId="623995BD" w14:textId="77777777" w:rsidR="000E5B00" w:rsidRPr="004C3EF3" w:rsidRDefault="000E5B00" w:rsidP="009E2D45">
            <w:pPr>
              <w:pStyle w:val="100"/>
            </w:pPr>
            <w:r w:rsidRPr="004C3EF3">
              <w:t xml:space="preserve">Код фонда ОМС из СК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 xml:space="preserve">, </w:t>
            </w:r>
            <w:r w:rsidR="00C15DD0" w:rsidRPr="004C3EF3">
              <w:fldChar w:fldCharType="begin"/>
            </w:r>
            <w:r w:rsidR="00C15DD0" w:rsidRPr="004C3EF3">
              <w:instrText xml:space="preserve"> REF  Коды_фондов \* Lower \h \r  \* MERGEFORMAT </w:instrText>
            </w:r>
            <w:r w:rsidR="00C15DD0" w:rsidRPr="004C3EF3">
              <w:fldChar w:fldCharType="separate"/>
            </w:r>
            <w:r w:rsidR="004F51AB" w:rsidRPr="004C3EF3">
              <w:t>таблица 49</w:t>
            </w:r>
            <w:r w:rsidR="00C15DD0" w:rsidRPr="004C3EF3">
              <w:fldChar w:fldCharType="end"/>
            </w:r>
            <w:r w:rsidRPr="004C3EF3">
              <w:t xml:space="preserve"> (см. </w:t>
            </w:r>
            <w:r w:rsidR="00C15DD0" w:rsidRPr="004C3EF3">
              <w:fldChar w:fldCharType="begin"/>
            </w:r>
            <w:r w:rsidR="00C15DD0" w:rsidRPr="004C3EF3">
              <w:instrText xml:space="preserve"> REF  примечание_к_MSH \* Lower \h  \* MERGEFORMAT </w:instrText>
            </w:r>
            <w:r w:rsidR="00C15DD0" w:rsidRPr="004C3EF3">
              <w:fldChar w:fldCharType="separate"/>
            </w:r>
            <w:r w:rsidR="004F51AB" w:rsidRPr="004C3EF3">
              <w:t>примечание</w:t>
            </w:r>
            <w:r w:rsidR="00C15DD0" w:rsidRPr="004C3EF3">
              <w:fldChar w:fldCharType="end"/>
            </w:r>
            <w:r w:rsidRPr="004C3EF3">
              <w:t xml:space="preserve"> в конце таблицы)</w:t>
            </w:r>
          </w:p>
        </w:tc>
      </w:tr>
      <w:tr w:rsidR="004C3EF3" w:rsidRPr="004C3EF3" w14:paraId="75E7BE2A" w14:textId="77777777" w:rsidTr="00CE03B0">
        <w:trPr>
          <w:trHeight w:val="80"/>
        </w:trPr>
        <w:tc>
          <w:tcPr>
            <w:tcW w:w="879" w:type="dxa"/>
            <w:vMerge/>
            <w:hideMark/>
          </w:tcPr>
          <w:p w14:paraId="6374F1EE" w14:textId="77777777" w:rsidR="000E5B00" w:rsidRPr="004C3EF3" w:rsidRDefault="000E5B00" w:rsidP="009E2D45">
            <w:pPr>
              <w:pStyle w:val="102"/>
              <w:rPr>
                <w:rStyle w:val="affff6"/>
                <w:b w:val="0"/>
              </w:rPr>
            </w:pPr>
          </w:p>
        </w:tc>
        <w:tc>
          <w:tcPr>
            <w:tcW w:w="567" w:type="dxa"/>
            <w:vMerge/>
            <w:hideMark/>
          </w:tcPr>
          <w:p w14:paraId="18721041" w14:textId="77777777" w:rsidR="000E5B00" w:rsidRPr="004C3EF3" w:rsidRDefault="000E5B00" w:rsidP="009E2D45">
            <w:pPr>
              <w:pStyle w:val="102"/>
              <w:rPr>
                <w:rStyle w:val="affff6"/>
                <w:b w:val="0"/>
              </w:rPr>
            </w:pPr>
          </w:p>
        </w:tc>
        <w:tc>
          <w:tcPr>
            <w:tcW w:w="567" w:type="dxa"/>
            <w:vMerge/>
            <w:hideMark/>
          </w:tcPr>
          <w:p w14:paraId="6AE64A74" w14:textId="77777777" w:rsidR="000E5B00" w:rsidRPr="004C3EF3" w:rsidRDefault="000E5B00" w:rsidP="009E2D45">
            <w:pPr>
              <w:pStyle w:val="102"/>
              <w:rPr>
                <w:rStyle w:val="affff6"/>
                <w:b w:val="0"/>
              </w:rPr>
            </w:pPr>
          </w:p>
        </w:tc>
        <w:tc>
          <w:tcPr>
            <w:tcW w:w="1333" w:type="dxa"/>
            <w:vMerge/>
            <w:hideMark/>
          </w:tcPr>
          <w:p w14:paraId="1FC330DD" w14:textId="77777777" w:rsidR="000E5B00" w:rsidRPr="004C3EF3" w:rsidRDefault="000E5B00" w:rsidP="009E2D45">
            <w:pPr>
              <w:rPr>
                <w:rStyle w:val="affff6"/>
                <w:b w:val="0"/>
              </w:rPr>
            </w:pPr>
          </w:p>
        </w:tc>
        <w:tc>
          <w:tcPr>
            <w:tcW w:w="976" w:type="dxa"/>
            <w:hideMark/>
          </w:tcPr>
          <w:p w14:paraId="1E365758" w14:textId="77777777" w:rsidR="000E5B00" w:rsidRPr="004C3EF3" w:rsidRDefault="000E5B00" w:rsidP="009E2D45">
            <w:pPr>
              <w:pStyle w:val="102"/>
            </w:pPr>
            <w:r w:rsidRPr="004C3EF3">
              <w:t>HD.2</w:t>
            </w:r>
          </w:p>
        </w:tc>
        <w:tc>
          <w:tcPr>
            <w:tcW w:w="907" w:type="dxa"/>
            <w:hideMark/>
          </w:tcPr>
          <w:p w14:paraId="25C18245" w14:textId="77777777" w:rsidR="000E5B00" w:rsidRPr="004C3EF3" w:rsidRDefault="000E5B00" w:rsidP="009E2D45">
            <w:pPr>
              <w:pStyle w:val="102"/>
            </w:pPr>
            <w:r w:rsidRPr="004C3EF3">
              <w:t>Нет</w:t>
            </w:r>
          </w:p>
        </w:tc>
        <w:tc>
          <w:tcPr>
            <w:tcW w:w="2637" w:type="dxa"/>
            <w:gridSpan w:val="3"/>
            <w:hideMark/>
          </w:tcPr>
          <w:p w14:paraId="0BAF467E" w14:textId="77777777" w:rsidR="000E5B00" w:rsidRPr="004C3EF3" w:rsidRDefault="00C15DD0" w:rsidP="009E2D45">
            <w:pPr>
              <w:pStyle w:val="102"/>
            </w:pPr>
            <w:r w:rsidRPr="004C3EF3">
              <w:fldChar w:fldCharType="begin"/>
            </w:r>
            <w:r w:rsidRPr="004C3EF3">
              <w:instrText xml:space="preserve"> REF ОИД_ТФОМС \h  \* MERGEFORMAT </w:instrText>
            </w:r>
            <w:r w:rsidRPr="004C3EF3">
              <w:fldChar w:fldCharType="separate"/>
            </w:r>
            <w:r w:rsidR="004F51AB" w:rsidRPr="004C3EF3">
              <w:t>1.2.643.2.40.3.3.1.0</w:t>
            </w:r>
            <w:r w:rsidRPr="004C3EF3">
              <w:fldChar w:fldCharType="end"/>
            </w:r>
          </w:p>
        </w:tc>
        <w:tc>
          <w:tcPr>
            <w:tcW w:w="2379" w:type="dxa"/>
            <w:gridSpan w:val="2"/>
          </w:tcPr>
          <w:p w14:paraId="5E3016CE" w14:textId="77777777" w:rsidR="000E5B00" w:rsidRPr="004C3EF3" w:rsidRDefault="000E5B00" w:rsidP="009E2D45">
            <w:pPr>
              <w:pStyle w:val="100"/>
            </w:pPr>
          </w:p>
        </w:tc>
      </w:tr>
      <w:tr w:rsidR="004C3EF3" w:rsidRPr="004C3EF3" w14:paraId="4CE3789C" w14:textId="77777777" w:rsidTr="00CE03B0">
        <w:trPr>
          <w:trHeight w:val="80"/>
        </w:trPr>
        <w:tc>
          <w:tcPr>
            <w:tcW w:w="879" w:type="dxa"/>
            <w:vMerge/>
            <w:hideMark/>
          </w:tcPr>
          <w:p w14:paraId="56774F96" w14:textId="77777777" w:rsidR="000E5B00" w:rsidRPr="004C3EF3" w:rsidRDefault="000E5B00" w:rsidP="009E2D45">
            <w:pPr>
              <w:pStyle w:val="102"/>
              <w:rPr>
                <w:rStyle w:val="affff6"/>
                <w:b w:val="0"/>
              </w:rPr>
            </w:pPr>
          </w:p>
        </w:tc>
        <w:tc>
          <w:tcPr>
            <w:tcW w:w="567" w:type="dxa"/>
            <w:vMerge/>
            <w:hideMark/>
          </w:tcPr>
          <w:p w14:paraId="3A3510EC" w14:textId="77777777" w:rsidR="000E5B00" w:rsidRPr="004C3EF3" w:rsidRDefault="000E5B00" w:rsidP="009E2D45">
            <w:pPr>
              <w:pStyle w:val="102"/>
              <w:rPr>
                <w:rStyle w:val="affff6"/>
                <w:b w:val="0"/>
              </w:rPr>
            </w:pPr>
          </w:p>
        </w:tc>
        <w:tc>
          <w:tcPr>
            <w:tcW w:w="567" w:type="dxa"/>
            <w:vMerge/>
            <w:hideMark/>
          </w:tcPr>
          <w:p w14:paraId="20D70900" w14:textId="77777777" w:rsidR="000E5B00" w:rsidRPr="004C3EF3" w:rsidRDefault="000E5B00" w:rsidP="009E2D45">
            <w:pPr>
              <w:pStyle w:val="102"/>
              <w:rPr>
                <w:rStyle w:val="affff6"/>
                <w:b w:val="0"/>
              </w:rPr>
            </w:pPr>
          </w:p>
        </w:tc>
        <w:tc>
          <w:tcPr>
            <w:tcW w:w="1333" w:type="dxa"/>
            <w:vMerge/>
            <w:hideMark/>
          </w:tcPr>
          <w:p w14:paraId="7481019D" w14:textId="77777777" w:rsidR="000E5B00" w:rsidRPr="004C3EF3" w:rsidRDefault="000E5B00" w:rsidP="009E2D45">
            <w:pPr>
              <w:rPr>
                <w:rStyle w:val="affff6"/>
                <w:b w:val="0"/>
              </w:rPr>
            </w:pPr>
          </w:p>
        </w:tc>
        <w:tc>
          <w:tcPr>
            <w:tcW w:w="976" w:type="dxa"/>
            <w:hideMark/>
          </w:tcPr>
          <w:p w14:paraId="1427E238" w14:textId="77777777" w:rsidR="000E5B00" w:rsidRPr="004C3EF3" w:rsidRDefault="000E5B00" w:rsidP="009E2D45">
            <w:pPr>
              <w:pStyle w:val="102"/>
            </w:pPr>
            <w:r w:rsidRPr="004C3EF3">
              <w:t>HD.3</w:t>
            </w:r>
          </w:p>
        </w:tc>
        <w:tc>
          <w:tcPr>
            <w:tcW w:w="907" w:type="dxa"/>
            <w:hideMark/>
          </w:tcPr>
          <w:p w14:paraId="591E2D53" w14:textId="77777777" w:rsidR="000E5B00" w:rsidRPr="004C3EF3" w:rsidRDefault="000E5B00" w:rsidP="009E2D45">
            <w:pPr>
              <w:pStyle w:val="102"/>
            </w:pPr>
            <w:r w:rsidRPr="004C3EF3">
              <w:t>Нет</w:t>
            </w:r>
          </w:p>
        </w:tc>
        <w:tc>
          <w:tcPr>
            <w:tcW w:w="2637" w:type="dxa"/>
            <w:gridSpan w:val="3"/>
            <w:hideMark/>
          </w:tcPr>
          <w:p w14:paraId="75BD9EB8" w14:textId="77777777" w:rsidR="000E5B00" w:rsidRPr="004C3EF3" w:rsidRDefault="000E5B00" w:rsidP="009E2D45">
            <w:pPr>
              <w:pStyle w:val="102"/>
            </w:pPr>
            <w:r w:rsidRPr="004C3EF3">
              <w:t>ISO</w:t>
            </w:r>
          </w:p>
        </w:tc>
        <w:tc>
          <w:tcPr>
            <w:tcW w:w="2379" w:type="dxa"/>
            <w:gridSpan w:val="2"/>
          </w:tcPr>
          <w:p w14:paraId="067EE352" w14:textId="77777777" w:rsidR="000E5B00" w:rsidRPr="004C3EF3" w:rsidRDefault="000E5B00" w:rsidP="009E2D45">
            <w:pPr>
              <w:pStyle w:val="100"/>
            </w:pPr>
          </w:p>
        </w:tc>
      </w:tr>
      <w:tr w:rsidR="004C3EF3" w:rsidRPr="004C3EF3" w14:paraId="3BF48D32" w14:textId="77777777" w:rsidTr="00CE03B0">
        <w:trPr>
          <w:trHeight w:val="82"/>
        </w:trPr>
        <w:tc>
          <w:tcPr>
            <w:tcW w:w="879" w:type="dxa"/>
            <w:hideMark/>
          </w:tcPr>
          <w:p w14:paraId="4D96DEE0" w14:textId="77777777" w:rsidR="000E5B00" w:rsidRPr="004C3EF3" w:rsidRDefault="000E5B00" w:rsidP="009E2D45">
            <w:pPr>
              <w:pStyle w:val="102"/>
              <w:rPr>
                <w:rStyle w:val="affff6"/>
                <w:b w:val="0"/>
              </w:rPr>
            </w:pPr>
            <w:r w:rsidRPr="004C3EF3">
              <w:rPr>
                <w:rStyle w:val="affff6"/>
                <w:b w:val="0"/>
              </w:rPr>
              <w:t>MSH.5</w:t>
            </w:r>
          </w:p>
        </w:tc>
        <w:tc>
          <w:tcPr>
            <w:tcW w:w="567" w:type="dxa"/>
            <w:hideMark/>
          </w:tcPr>
          <w:p w14:paraId="2FF107ED" w14:textId="77777777" w:rsidR="000E5B00" w:rsidRPr="004C3EF3" w:rsidRDefault="000E5B00" w:rsidP="009E2D45">
            <w:pPr>
              <w:pStyle w:val="102"/>
              <w:rPr>
                <w:rStyle w:val="affff6"/>
                <w:b w:val="0"/>
              </w:rPr>
            </w:pPr>
            <w:r w:rsidRPr="004C3EF3">
              <w:rPr>
                <w:rStyle w:val="affff6"/>
                <w:b w:val="0"/>
              </w:rPr>
              <w:t>HD</w:t>
            </w:r>
          </w:p>
        </w:tc>
        <w:tc>
          <w:tcPr>
            <w:tcW w:w="567" w:type="dxa"/>
            <w:hideMark/>
          </w:tcPr>
          <w:p w14:paraId="4CC9CCB0" w14:textId="77777777" w:rsidR="000E5B00" w:rsidRPr="004C3EF3" w:rsidRDefault="000E5B00" w:rsidP="009E2D45">
            <w:pPr>
              <w:pStyle w:val="102"/>
              <w:rPr>
                <w:rStyle w:val="affff6"/>
                <w:b w:val="0"/>
              </w:rPr>
            </w:pPr>
            <w:r w:rsidRPr="004C3EF3">
              <w:rPr>
                <w:rStyle w:val="affff6"/>
                <w:b w:val="0"/>
              </w:rPr>
              <w:t>Усл</w:t>
            </w:r>
          </w:p>
        </w:tc>
        <w:tc>
          <w:tcPr>
            <w:tcW w:w="1333" w:type="dxa"/>
            <w:hideMark/>
          </w:tcPr>
          <w:p w14:paraId="74BE619D" w14:textId="77777777" w:rsidR="000E5B00" w:rsidRPr="004C3EF3" w:rsidRDefault="000E5B00" w:rsidP="009E2D45">
            <w:pPr>
              <w:pStyle w:val="100"/>
              <w:rPr>
                <w:rStyle w:val="affff6"/>
                <w:b w:val="0"/>
              </w:rPr>
            </w:pPr>
            <w:r w:rsidRPr="004C3EF3">
              <w:rPr>
                <w:rStyle w:val="affff6"/>
                <w:b w:val="0"/>
              </w:rPr>
              <w:t>Приложение-получатель</w:t>
            </w:r>
          </w:p>
        </w:tc>
        <w:tc>
          <w:tcPr>
            <w:tcW w:w="976" w:type="dxa"/>
            <w:hideMark/>
          </w:tcPr>
          <w:p w14:paraId="46B3B088" w14:textId="77777777" w:rsidR="000E5B00" w:rsidRPr="004C3EF3" w:rsidRDefault="000E5B00" w:rsidP="009E2D45">
            <w:pPr>
              <w:pStyle w:val="102"/>
              <w:rPr>
                <w:rStyle w:val="affff6"/>
                <w:b w:val="0"/>
              </w:rPr>
            </w:pPr>
            <w:r w:rsidRPr="004C3EF3">
              <w:rPr>
                <w:rStyle w:val="affff6"/>
                <w:b w:val="0"/>
              </w:rPr>
              <w:t>HD.1</w:t>
            </w:r>
          </w:p>
        </w:tc>
        <w:tc>
          <w:tcPr>
            <w:tcW w:w="907" w:type="dxa"/>
            <w:hideMark/>
          </w:tcPr>
          <w:p w14:paraId="76882BD7" w14:textId="77777777" w:rsidR="000E5B00" w:rsidRPr="004C3EF3" w:rsidRDefault="000E5B00" w:rsidP="009E2D45">
            <w:pPr>
              <w:pStyle w:val="102"/>
              <w:rPr>
                <w:rStyle w:val="affff6"/>
                <w:b w:val="0"/>
              </w:rPr>
            </w:pPr>
            <w:r w:rsidRPr="004C3EF3">
              <w:rPr>
                <w:rStyle w:val="affff6"/>
                <w:b w:val="0"/>
              </w:rPr>
              <w:t>Да</w:t>
            </w:r>
          </w:p>
        </w:tc>
        <w:tc>
          <w:tcPr>
            <w:tcW w:w="2637" w:type="dxa"/>
            <w:gridSpan w:val="3"/>
          </w:tcPr>
          <w:p w14:paraId="6106E086" w14:textId="77777777" w:rsidR="000E5B00" w:rsidRPr="004C3EF3" w:rsidRDefault="000E5B00" w:rsidP="009E2D45">
            <w:pPr>
              <w:pStyle w:val="102"/>
            </w:pPr>
          </w:p>
        </w:tc>
        <w:tc>
          <w:tcPr>
            <w:tcW w:w="2379" w:type="dxa"/>
            <w:gridSpan w:val="2"/>
            <w:hideMark/>
          </w:tcPr>
          <w:p w14:paraId="5FE0539D" w14:textId="77777777" w:rsidR="000E5B00" w:rsidRPr="004C3EF3" w:rsidRDefault="000E5B00" w:rsidP="009E2D45">
            <w:pPr>
              <w:pStyle w:val="100"/>
            </w:pPr>
            <w:r w:rsidRPr="004C3EF3">
              <w:t xml:space="preserve">Кодируемое название (см. </w:t>
            </w:r>
            <w:r w:rsidR="00C15DD0" w:rsidRPr="004C3EF3">
              <w:fldChar w:fldCharType="begin"/>
            </w:r>
            <w:r w:rsidR="00C15DD0" w:rsidRPr="004C3EF3">
              <w:instrText xml:space="preserve"> REF  примечание_к_MSH \* Lower \h  \* MERGEFORMAT </w:instrText>
            </w:r>
            <w:r w:rsidR="00C15DD0" w:rsidRPr="004C3EF3">
              <w:fldChar w:fldCharType="separate"/>
            </w:r>
            <w:r w:rsidR="004F51AB" w:rsidRPr="004C3EF3">
              <w:t>примечание</w:t>
            </w:r>
            <w:r w:rsidR="00C15DD0" w:rsidRPr="004C3EF3">
              <w:fldChar w:fldCharType="end"/>
            </w:r>
            <w:r w:rsidRPr="004C3EF3">
              <w:t xml:space="preserve"> в конце таблицы)</w:t>
            </w:r>
          </w:p>
        </w:tc>
      </w:tr>
      <w:tr w:rsidR="004C3EF3" w:rsidRPr="004C3EF3" w14:paraId="430BF16A" w14:textId="77777777" w:rsidTr="00CE03B0">
        <w:trPr>
          <w:trHeight w:val="82"/>
        </w:trPr>
        <w:tc>
          <w:tcPr>
            <w:tcW w:w="879" w:type="dxa"/>
            <w:vMerge w:val="restart"/>
            <w:hideMark/>
          </w:tcPr>
          <w:p w14:paraId="2FD984DE" w14:textId="77777777" w:rsidR="000E5B00" w:rsidRPr="004C3EF3" w:rsidRDefault="000E5B00" w:rsidP="009E2D45">
            <w:pPr>
              <w:pStyle w:val="102"/>
              <w:rPr>
                <w:rStyle w:val="affff6"/>
                <w:b w:val="0"/>
              </w:rPr>
            </w:pPr>
            <w:r w:rsidRPr="004C3EF3">
              <w:rPr>
                <w:rStyle w:val="affff6"/>
                <w:b w:val="0"/>
              </w:rPr>
              <w:t>MSH.6</w:t>
            </w:r>
          </w:p>
        </w:tc>
        <w:tc>
          <w:tcPr>
            <w:tcW w:w="567" w:type="dxa"/>
            <w:vMerge w:val="restart"/>
            <w:hideMark/>
          </w:tcPr>
          <w:p w14:paraId="46CAF9FC" w14:textId="77777777" w:rsidR="000E5B00" w:rsidRPr="004C3EF3" w:rsidRDefault="000E5B00" w:rsidP="009E2D45">
            <w:pPr>
              <w:pStyle w:val="102"/>
              <w:rPr>
                <w:rStyle w:val="affff6"/>
                <w:b w:val="0"/>
              </w:rPr>
            </w:pPr>
            <w:r w:rsidRPr="004C3EF3">
              <w:rPr>
                <w:rStyle w:val="affff6"/>
                <w:b w:val="0"/>
              </w:rPr>
              <w:t>HD</w:t>
            </w:r>
          </w:p>
        </w:tc>
        <w:tc>
          <w:tcPr>
            <w:tcW w:w="567" w:type="dxa"/>
            <w:vMerge w:val="restart"/>
            <w:hideMark/>
          </w:tcPr>
          <w:p w14:paraId="73E5215E" w14:textId="77777777" w:rsidR="000E5B00" w:rsidRPr="004C3EF3" w:rsidRDefault="000E5B00" w:rsidP="009E2D45">
            <w:pPr>
              <w:pStyle w:val="102"/>
              <w:rPr>
                <w:rStyle w:val="affff6"/>
                <w:b w:val="0"/>
              </w:rPr>
            </w:pPr>
            <w:r w:rsidRPr="004C3EF3">
              <w:rPr>
                <w:rStyle w:val="affff6"/>
                <w:b w:val="0"/>
              </w:rPr>
              <w:t>Усл</w:t>
            </w:r>
          </w:p>
        </w:tc>
        <w:tc>
          <w:tcPr>
            <w:tcW w:w="1333" w:type="dxa"/>
            <w:vMerge w:val="restart"/>
            <w:hideMark/>
          </w:tcPr>
          <w:p w14:paraId="383E17C6" w14:textId="77777777" w:rsidR="000E5B00" w:rsidRPr="004C3EF3" w:rsidRDefault="000E5B00" w:rsidP="009E2D45">
            <w:pPr>
              <w:pStyle w:val="100"/>
              <w:rPr>
                <w:rStyle w:val="affff6"/>
                <w:b w:val="0"/>
              </w:rPr>
            </w:pPr>
            <w:r w:rsidRPr="004C3EF3">
              <w:rPr>
                <w:rStyle w:val="affff6"/>
                <w:b w:val="0"/>
              </w:rPr>
              <w:t>Учреждение-получатель</w:t>
            </w:r>
          </w:p>
        </w:tc>
        <w:tc>
          <w:tcPr>
            <w:tcW w:w="976" w:type="dxa"/>
            <w:hideMark/>
          </w:tcPr>
          <w:p w14:paraId="4122CDE3" w14:textId="77777777" w:rsidR="000E5B00" w:rsidRPr="004C3EF3" w:rsidRDefault="000E5B00" w:rsidP="009E2D45">
            <w:pPr>
              <w:pStyle w:val="102"/>
              <w:rPr>
                <w:rStyle w:val="affff6"/>
                <w:b w:val="0"/>
              </w:rPr>
            </w:pPr>
            <w:r w:rsidRPr="004C3EF3">
              <w:rPr>
                <w:rStyle w:val="affff6"/>
                <w:b w:val="0"/>
              </w:rPr>
              <w:t>HD.1</w:t>
            </w:r>
          </w:p>
        </w:tc>
        <w:tc>
          <w:tcPr>
            <w:tcW w:w="907" w:type="dxa"/>
            <w:hideMark/>
          </w:tcPr>
          <w:p w14:paraId="6F4157D3" w14:textId="77777777" w:rsidR="000E5B00" w:rsidRPr="004C3EF3" w:rsidRDefault="000E5B00" w:rsidP="009E2D45">
            <w:pPr>
              <w:pStyle w:val="102"/>
              <w:rPr>
                <w:rStyle w:val="affff6"/>
                <w:b w:val="0"/>
              </w:rPr>
            </w:pPr>
            <w:r w:rsidRPr="004C3EF3">
              <w:rPr>
                <w:rStyle w:val="affff6"/>
                <w:b w:val="0"/>
              </w:rPr>
              <w:t>Да</w:t>
            </w:r>
          </w:p>
        </w:tc>
        <w:tc>
          <w:tcPr>
            <w:tcW w:w="2637" w:type="dxa"/>
            <w:gridSpan w:val="3"/>
          </w:tcPr>
          <w:p w14:paraId="38D33C1A" w14:textId="77777777" w:rsidR="000E5B00" w:rsidRPr="004C3EF3" w:rsidRDefault="000E5B00" w:rsidP="009E2D45">
            <w:pPr>
              <w:pStyle w:val="102"/>
            </w:pPr>
          </w:p>
        </w:tc>
        <w:tc>
          <w:tcPr>
            <w:tcW w:w="2379" w:type="dxa"/>
            <w:gridSpan w:val="2"/>
            <w:hideMark/>
          </w:tcPr>
          <w:p w14:paraId="1AB5946E" w14:textId="77777777" w:rsidR="000E5B00" w:rsidRPr="004C3EF3" w:rsidRDefault="000E5B00" w:rsidP="009E2D45">
            <w:pPr>
              <w:pStyle w:val="100"/>
            </w:pPr>
            <w:r w:rsidRPr="004C3EF3">
              <w:t xml:space="preserve">Код фонда ОМС из СК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 xml:space="preserve">, </w:t>
            </w:r>
            <w:r w:rsidR="00C15DD0" w:rsidRPr="004C3EF3">
              <w:fldChar w:fldCharType="begin"/>
            </w:r>
            <w:r w:rsidR="00C15DD0" w:rsidRPr="004C3EF3">
              <w:instrText xml:space="preserve"> REF  Коды_фондов \* Lower \h \r  \* MERGEFORMAT </w:instrText>
            </w:r>
            <w:r w:rsidR="00C15DD0" w:rsidRPr="004C3EF3">
              <w:fldChar w:fldCharType="separate"/>
            </w:r>
            <w:r w:rsidR="004F51AB" w:rsidRPr="004C3EF3">
              <w:t>таблица 49</w:t>
            </w:r>
            <w:r w:rsidR="00C15DD0" w:rsidRPr="004C3EF3">
              <w:fldChar w:fldCharType="end"/>
            </w:r>
            <w:r w:rsidRPr="004C3EF3">
              <w:t xml:space="preserve"> (см. </w:t>
            </w:r>
            <w:r w:rsidR="00C15DD0" w:rsidRPr="004C3EF3">
              <w:fldChar w:fldCharType="begin"/>
            </w:r>
            <w:r w:rsidR="00C15DD0" w:rsidRPr="004C3EF3">
              <w:instrText xml:space="preserve"> REF  примечание_к_MSH \* Lower \h  \* MERGEFORMAT </w:instrText>
            </w:r>
            <w:r w:rsidR="00C15DD0" w:rsidRPr="004C3EF3">
              <w:fldChar w:fldCharType="separate"/>
            </w:r>
            <w:r w:rsidR="004F51AB" w:rsidRPr="004C3EF3">
              <w:t>примечание</w:t>
            </w:r>
            <w:r w:rsidR="00C15DD0" w:rsidRPr="004C3EF3">
              <w:fldChar w:fldCharType="end"/>
            </w:r>
            <w:r w:rsidRPr="004C3EF3">
              <w:t xml:space="preserve"> в конце таблицы)</w:t>
            </w:r>
          </w:p>
        </w:tc>
      </w:tr>
      <w:tr w:rsidR="004C3EF3" w:rsidRPr="004C3EF3" w14:paraId="6BCCCE52" w14:textId="77777777" w:rsidTr="00CE03B0">
        <w:trPr>
          <w:trHeight w:val="80"/>
        </w:trPr>
        <w:tc>
          <w:tcPr>
            <w:tcW w:w="879" w:type="dxa"/>
            <w:vMerge/>
            <w:hideMark/>
          </w:tcPr>
          <w:p w14:paraId="3C3944DA" w14:textId="77777777" w:rsidR="000E5B00" w:rsidRPr="004C3EF3" w:rsidRDefault="000E5B00" w:rsidP="009E2D45">
            <w:pPr>
              <w:pStyle w:val="102"/>
              <w:rPr>
                <w:rStyle w:val="affff6"/>
                <w:b w:val="0"/>
              </w:rPr>
            </w:pPr>
          </w:p>
        </w:tc>
        <w:tc>
          <w:tcPr>
            <w:tcW w:w="567" w:type="dxa"/>
            <w:vMerge/>
            <w:hideMark/>
          </w:tcPr>
          <w:p w14:paraId="7C1334C3" w14:textId="77777777" w:rsidR="000E5B00" w:rsidRPr="004C3EF3" w:rsidRDefault="000E5B00" w:rsidP="009E2D45">
            <w:pPr>
              <w:pStyle w:val="102"/>
              <w:rPr>
                <w:rStyle w:val="affff6"/>
                <w:b w:val="0"/>
              </w:rPr>
            </w:pPr>
          </w:p>
        </w:tc>
        <w:tc>
          <w:tcPr>
            <w:tcW w:w="567" w:type="dxa"/>
            <w:vMerge/>
            <w:hideMark/>
          </w:tcPr>
          <w:p w14:paraId="07DC0751" w14:textId="77777777" w:rsidR="000E5B00" w:rsidRPr="004C3EF3" w:rsidRDefault="000E5B00" w:rsidP="009E2D45">
            <w:pPr>
              <w:pStyle w:val="102"/>
              <w:rPr>
                <w:rStyle w:val="affff6"/>
                <w:b w:val="0"/>
              </w:rPr>
            </w:pPr>
          </w:p>
        </w:tc>
        <w:tc>
          <w:tcPr>
            <w:tcW w:w="1333" w:type="dxa"/>
            <w:vMerge/>
            <w:hideMark/>
          </w:tcPr>
          <w:p w14:paraId="1F116640" w14:textId="77777777" w:rsidR="000E5B00" w:rsidRPr="004C3EF3" w:rsidRDefault="000E5B00" w:rsidP="009E2D45">
            <w:pPr>
              <w:rPr>
                <w:rStyle w:val="affff6"/>
                <w:b w:val="0"/>
              </w:rPr>
            </w:pPr>
          </w:p>
        </w:tc>
        <w:tc>
          <w:tcPr>
            <w:tcW w:w="976" w:type="dxa"/>
            <w:hideMark/>
          </w:tcPr>
          <w:p w14:paraId="798C6516" w14:textId="77777777" w:rsidR="000E5B00" w:rsidRPr="004C3EF3" w:rsidRDefault="000E5B00" w:rsidP="009E2D45">
            <w:pPr>
              <w:pStyle w:val="102"/>
            </w:pPr>
            <w:r w:rsidRPr="004C3EF3">
              <w:t>HD.2</w:t>
            </w:r>
          </w:p>
        </w:tc>
        <w:tc>
          <w:tcPr>
            <w:tcW w:w="907" w:type="dxa"/>
            <w:hideMark/>
          </w:tcPr>
          <w:p w14:paraId="1A0EF3E8" w14:textId="77777777" w:rsidR="000E5B00" w:rsidRPr="004C3EF3" w:rsidRDefault="000E5B00" w:rsidP="009E2D45">
            <w:pPr>
              <w:pStyle w:val="102"/>
            </w:pPr>
            <w:r w:rsidRPr="004C3EF3">
              <w:t>Нет</w:t>
            </w:r>
          </w:p>
        </w:tc>
        <w:tc>
          <w:tcPr>
            <w:tcW w:w="2637" w:type="dxa"/>
            <w:gridSpan w:val="3"/>
            <w:hideMark/>
          </w:tcPr>
          <w:p w14:paraId="4AAFC8F2" w14:textId="77777777" w:rsidR="000E5B00" w:rsidRPr="004C3EF3" w:rsidRDefault="00C15DD0" w:rsidP="009E2D45">
            <w:pPr>
              <w:pStyle w:val="102"/>
            </w:pPr>
            <w:r w:rsidRPr="004C3EF3">
              <w:fldChar w:fldCharType="begin"/>
            </w:r>
            <w:r w:rsidRPr="004C3EF3">
              <w:instrText xml:space="preserve"> REF ОИД_ТФОМС \h  \* MERGEFORMAT </w:instrText>
            </w:r>
            <w:r w:rsidRPr="004C3EF3">
              <w:fldChar w:fldCharType="separate"/>
            </w:r>
            <w:r w:rsidR="004F51AB" w:rsidRPr="004C3EF3">
              <w:t>1.2.643.2.40.3.3.1.0</w:t>
            </w:r>
            <w:r w:rsidRPr="004C3EF3">
              <w:fldChar w:fldCharType="end"/>
            </w:r>
          </w:p>
        </w:tc>
        <w:tc>
          <w:tcPr>
            <w:tcW w:w="2379" w:type="dxa"/>
            <w:gridSpan w:val="2"/>
          </w:tcPr>
          <w:p w14:paraId="54BCD88F" w14:textId="77777777" w:rsidR="000E5B00" w:rsidRPr="004C3EF3" w:rsidRDefault="000E5B00" w:rsidP="009E2D45">
            <w:pPr>
              <w:pStyle w:val="100"/>
            </w:pPr>
          </w:p>
        </w:tc>
      </w:tr>
      <w:tr w:rsidR="004C3EF3" w:rsidRPr="004C3EF3" w14:paraId="255A95DB" w14:textId="77777777" w:rsidTr="00CE03B0">
        <w:trPr>
          <w:trHeight w:val="80"/>
        </w:trPr>
        <w:tc>
          <w:tcPr>
            <w:tcW w:w="879" w:type="dxa"/>
            <w:vMerge/>
            <w:hideMark/>
          </w:tcPr>
          <w:p w14:paraId="2B1420F8" w14:textId="77777777" w:rsidR="000E5B00" w:rsidRPr="004C3EF3" w:rsidRDefault="000E5B00" w:rsidP="009E2D45">
            <w:pPr>
              <w:pStyle w:val="102"/>
              <w:rPr>
                <w:rStyle w:val="affff6"/>
                <w:b w:val="0"/>
              </w:rPr>
            </w:pPr>
          </w:p>
        </w:tc>
        <w:tc>
          <w:tcPr>
            <w:tcW w:w="567" w:type="dxa"/>
            <w:vMerge/>
            <w:hideMark/>
          </w:tcPr>
          <w:p w14:paraId="3E418344" w14:textId="77777777" w:rsidR="000E5B00" w:rsidRPr="004C3EF3" w:rsidRDefault="000E5B00" w:rsidP="009E2D45">
            <w:pPr>
              <w:pStyle w:val="102"/>
              <w:rPr>
                <w:rStyle w:val="affff6"/>
                <w:b w:val="0"/>
              </w:rPr>
            </w:pPr>
          </w:p>
        </w:tc>
        <w:tc>
          <w:tcPr>
            <w:tcW w:w="567" w:type="dxa"/>
            <w:vMerge/>
            <w:hideMark/>
          </w:tcPr>
          <w:p w14:paraId="725591E1" w14:textId="77777777" w:rsidR="000E5B00" w:rsidRPr="004C3EF3" w:rsidRDefault="000E5B00" w:rsidP="009E2D45">
            <w:pPr>
              <w:pStyle w:val="102"/>
              <w:rPr>
                <w:rStyle w:val="affff6"/>
                <w:b w:val="0"/>
              </w:rPr>
            </w:pPr>
          </w:p>
        </w:tc>
        <w:tc>
          <w:tcPr>
            <w:tcW w:w="1333" w:type="dxa"/>
            <w:vMerge/>
            <w:hideMark/>
          </w:tcPr>
          <w:p w14:paraId="57CA5E32" w14:textId="77777777" w:rsidR="000E5B00" w:rsidRPr="004C3EF3" w:rsidRDefault="000E5B00" w:rsidP="009E2D45">
            <w:pPr>
              <w:rPr>
                <w:rStyle w:val="affff6"/>
                <w:b w:val="0"/>
              </w:rPr>
            </w:pPr>
          </w:p>
        </w:tc>
        <w:tc>
          <w:tcPr>
            <w:tcW w:w="976" w:type="dxa"/>
            <w:hideMark/>
          </w:tcPr>
          <w:p w14:paraId="098C8EF1" w14:textId="77777777" w:rsidR="000E5B00" w:rsidRPr="004C3EF3" w:rsidRDefault="000E5B00" w:rsidP="009E2D45">
            <w:pPr>
              <w:pStyle w:val="102"/>
            </w:pPr>
            <w:r w:rsidRPr="004C3EF3">
              <w:t>HD.3</w:t>
            </w:r>
          </w:p>
        </w:tc>
        <w:tc>
          <w:tcPr>
            <w:tcW w:w="907" w:type="dxa"/>
            <w:hideMark/>
          </w:tcPr>
          <w:p w14:paraId="705460CE" w14:textId="77777777" w:rsidR="000E5B00" w:rsidRPr="004C3EF3" w:rsidRDefault="000E5B00" w:rsidP="009E2D45">
            <w:pPr>
              <w:pStyle w:val="102"/>
            </w:pPr>
            <w:r w:rsidRPr="004C3EF3">
              <w:t>Нет</w:t>
            </w:r>
          </w:p>
        </w:tc>
        <w:tc>
          <w:tcPr>
            <w:tcW w:w="2637" w:type="dxa"/>
            <w:gridSpan w:val="3"/>
            <w:hideMark/>
          </w:tcPr>
          <w:p w14:paraId="7012B3F2" w14:textId="77777777" w:rsidR="000E5B00" w:rsidRPr="004C3EF3" w:rsidRDefault="000E5B00" w:rsidP="009E2D45">
            <w:pPr>
              <w:pStyle w:val="102"/>
            </w:pPr>
            <w:r w:rsidRPr="004C3EF3">
              <w:t>ISO</w:t>
            </w:r>
          </w:p>
        </w:tc>
        <w:tc>
          <w:tcPr>
            <w:tcW w:w="2379" w:type="dxa"/>
            <w:gridSpan w:val="2"/>
          </w:tcPr>
          <w:p w14:paraId="188E4786" w14:textId="77777777" w:rsidR="000E5B00" w:rsidRPr="004C3EF3" w:rsidRDefault="000E5B00" w:rsidP="009E2D45">
            <w:pPr>
              <w:pStyle w:val="100"/>
            </w:pPr>
          </w:p>
        </w:tc>
      </w:tr>
      <w:tr w:rsidR="004C3EF3" w:rsidRPr="004C3EF3" w14:paraId="6BD7655E" w14:textId="77777777" w:rsidTr="00CE03B0">
        <w:trPr>
          <w:trHeight w:val="115"/>
        </w:trPr>
        <w:tc>
          <w:tcPr>
            <w:tcW w:w="879" w:type="dxa"/>
            <w:hideMark/>
          </w:tcPr>
          <w:p w14:paraId="1F33B28D" w14:textId="77777777" w:rsidR="000E5B00" w:rsidRPr="004C3EF3" w:rsidRDefault="000E5B00" w:rsidP="009E2D45">
            <w:pPr>
              <w:pStyle w:val="102"/>
              <w:rPr>
                <w:rStyle w:val="affff6"/>
                <w:b w:val="0"/>
              </w:rPr>
            </w:pPr>
            <w:r w:rsidRPr="004C3EF3">
              <w:rPr>
                <w:rStyle w:val="affff6"/>
                <w:b w:val="0"/>
              </w:rPr>
              <w:t>MSH.7</w:t>
            </w:r>
          </w:p>
        </w:tc>
        <w:tc>
          <w:tcPr>
            <w:tcW w:w="567" w:type="dxa"/>
            <w:hideMark/>
          </w:tcPr>
          <w:p w14:paraId="1D558359" w14:textId="77777777" w:rsidR="000E5B00" w:rsidRPr="004C3EF3" w:rsidRDefault="000E5B00" w:rsidP="009E2D45">
            <w:pPr>
              <w:pStyle w:val="102"/>
              <w:rPr>
                <w:rStyle w:val="affff6"/>
                <w:b w:val="0"/>
              </w:rPr>
            </w:pPr>
            <w:r w:rsidRPr="004C3EF3">
              <w:rPr>
                <w:rStyle w:val="affff6"/>
                <w:b w:val="0"/>
              </w:rPr>
              <w:t>DTM</w:t>
            </w:r>
          </w:p>
        </w:tc>
        <w:tc>
          <w:tcPr>
            <w:tcW w:w="567" w:type="dxa"/>
            <w:hideMark/>
          </w:tcPr>
          <w:p w14:paraId="749CA2AE" w14:textId="77777777" w:rsidR="000E5B00" w:rsidRPr="004C3EF3" w:rsidRDefault="000E5B00" w:rsidP="009E2D45">
            <w:pPr>
              <w:pStyle w:val="102"/>
              <w:rPr>
                <w:rStyle w:val="affff6"/>
                <w:b w:val="0"/>
              </w:rPr>
            </w:pPr>
            <w:r w:rsidRPr="004C3EF3">
              <w:rPr>
                <w:rStyle w:val="affff6"/>
                <w:b w:val="0"/>
              </w:rPr>
              <w:t>Да</w:t>
            </w:r>
          </w:p>
        </w:tc>
        <w:tc>
          <w:tcPr>
            <w:tcW w:w="1333" w:type="dxa"/>
            <w:hideMark/>
          </w:tcPr>
          <w:p w14:paraId="3819D3A4" w14:textId="77777777" w:rsidR="000E5B00" w:rsidRPr="004C3EF3" w:rsidRDefault="000E5B00" w:rsidP="009E2D45">
            <w:pPr>
              <w:pStyle w:val="100"/>
              <w:rPr>
                <w:rStyle w:val="affff6"/>
                <w:b w:val="0"/>
              </w:rPr>
            </w:pPr>
            <w:r w:rsidRPr="004C3EF3">
              <w:rPr>
                <w:rStyle w:val="affff6"/>
                <w:b w:val="0"/>
              </w:rPr>
              <w:t>Дата и время отправки сообщения</w:t>
            </w:r>
          </w:p>
        </w:tc>
        <w:tc>
          <w:tcPr>
            <w:tcW w:w="976" w:type="dxa"/>
          </w:tcPr>
          <w:p w14:paraId="51D8F9BE" w14:textId="77777777" w:rsidR="000E5B00" w:rsidRPr="004C3EF3" w:rsidRDefault="000E5B00" w:rsidP="009E2D45">
            <w:pPr>
              <w:pStyle w:val="102"/>
            </w:pPr>
          </w:p>
        </w:tc>
        <w:tc>
          <w:tcPr>
            <w:tcW w:w="907" w:type="dxa"/>
          </w:tcPr>
          <w:p w14:paraId="0BF1CC96" w14:textId="77777777" w:rsidR="000E5B00" w:rsidRPr="004C3EF3" w:rsidRDefault="000E5B00" w:rsidP="009E2D45">
            <w:pPr>
              <w:pStyle w:val="102"/>
            </w:pPr>
          </w:p>
        </w:tc>
        <w:tc>
          <w:tcPr>
            <w:tcW w:w="2637" w:type="dxa"/>
            <w:gridSpan w:val="3"/>
          </w:tcPr>
          <w:p w14:paraId="564252CF" w14:textId="77777777" w:rsidR="000E5B00" w:rsidRPr="004C3EF3" w:rsidRDefault="000E5B00" w:rsidP="009E2D45">
            <w:pPr>
              <w:pStyle w:val="102"/>
            </w:pPr>
          </w:p>
        </w:tc>
        <w:tc>
          <w:tcPr>
            <w:tcW w:w="2379" w:type="dxa"/>
            <w:gridSpan w:val="2"/>
            <w:hideMark/>
          </w:tcPr>
          <w:p w14:paraId="496FB181" w14:textId="77777777" w:rsidR="000E5B00" w:rsidRPr="004C3EF3" w:rsidRDefault="000E5B00" w:rsidP="009E2D45">
            <w:pPr>
              <w:pStyle w:val="100"/>
            </w:pPr>
            <w:r w:rsidRPr="004C3EF3">
              <w:t xml:space="preserve">Дата, время и часовой пояс, установленные на часах операционной системы на момент готовности сообщения к отправке. </w:t>
            </w:r>
          </w:p>
          <w:p w14:paraId="5CF987B0" w14:textId="77777777" w:rsidR="000E5B00" w:rsidRPr="004C3EF3" w:rsidRDefault="000E5B00" w:rsidP="009E2D45">
            <w:pPr>
              <w:pStyle w:val="100"/>
            </w:pPr>
            <w:r w:rsidRPr="004C3EF3">
              <w:t xml:space="preserve">Формат – в соответствии с требованиями, предъявляемыми к типу данных DTM (полный формат – см. таблицу </w:t>
            </w:r>
            <w:r w:rsidR="00C15DD0" w:rsidRPr="004C3EF3">
              <w:fldChar w:fldCharType="begin"/>
            </w:r>
            <w:r w:rsidR="00C15DD0" w:rsidRPr="004C3EF3">
              <w:instrText xml:space="preserve"> REF _Ref276723617 \r \h \t \* MERGEFORMAT </w:instrText>
            </w:r>
            <w:r w:rsidR="00C15DD0" w:rsidRPr="004C3EF3">
              <w:fldChar w:fldCharType="separate"/>
            </w:r>
            <w:r w:rsidR="004F51AB" w:rsidRPr="004C3EF3">
              <w:rPr>
                <w:bCs/>
              </w:rPr>
              <w:t>33</w:t>
            </w:r>
            <w:r w:rsidR="00C15DD0" w:rsidRPr="004C3EF3">
              <w:fldChar w:fldCharType="end"/>
            </w:r>
            <w:r w:rsidRPr="004C3EF3">
              <w:t>).</w:t>
            </w:r>
          </w:p>
        </w:tc>
      </w:tr>
      <w:tr w:rsidR="004C3EF3" w:rsidRPr="004C3EF3" w14:paraId="1600CA3D" w14:textId="77777777" w:rsidTr="00CE03B0">
        <w:trPr>
          <w:trHeight w:val="89"/>
        </w:trPr>
        <w:tc>
          <w:tcPr>
            <w:tcW w:w="879" w:type="dxa"/>
            <w:vMerge w:val="restart"/>
            <w:hideMark/>
          </w:tcPr>
          <w:p w14:paraId="4158BFB5" w14:textId="77777777" w:rsidR="000E5B00" w:rsidRPr="004C3EF3" w:rsidRDefault="000E5B00" w:rsidP="009E2D45">
            <w:pPr>
              <w:pStyle w:val="102"/>
              <w:rPr>
                <w:rStyle w:val="affff6"/>
                <w:b w:val="0"/>
              </w:rPr>
            </w:pPr>
            <w:r w:rsidRPr="004C3EF3">
              <w:rPr>
                <w:rStyle w:val="affff6"/>
                <w:b w:val="0"/>
              </w:rPr>
              <w:t>MSH.9</w:t>
            </w:r>
          </w:p>
        </w:tc>
        <w:tc>
          <w:tcPr>
            <w:tcW w:w="567" w:type="dxa"/>
            <w:vMerge w:val="restart"/>
            <w:hideMark/>
          </w:tcPr>
          <w:p w14:paraId="04BF66A3" w14:textId="77777777" w:rsidR="000E5B00" w:rsidRPr="004C3EF3" w:rsidRDefault="000E5B00" w:rsidP="009E2D45">
            <w:pPr>
              <w:pStyle w:val="102"/>
              <w:rPr>
                <w:rStyle w:val="affff6"/>
                <w:b w:val="0"/>
              </w:rPr>
            </w:pPr>
            <w:r w:rsidRPr="004C3EF3">
              <w:rPr>
                <w:rStyle w:val="affff6"/>
                <w:b w:val="0"/>
              </w:rPr>
              <w:t>MSG</w:t>
            </w:r>
          </w:p>
        </w:tc>
        <w:tc>
          <w:tcPr>
            <w:tcW w:w="567" w:type="dxa"/>
            <w:vMerge w:val="restart"/>
            <w:hideMark/>
          </w:tcPr>
          <w:p w14:paraId="3DD13390" w14:textId="77777777" w:rsidR="000E5B00" w:rsidRPr="004C3EF3" w:rsidRDefault="000E5B00" w:rsidP="009E2D45">
            <w:pPr>
              <w:pStyle w:val="102"/>
              <w:rPr>
                <w:rStyle w:val="affff6"/>
                <w:b w:val="0"/>
              </w:rPr>
            </w:pPr>
            <w:r w:rsidRPr="004C3EF3">
              <w:rPr>
                <w:rStyle w:val="affff6"/>
                <w:b w:val="0"/>
              </w:rPr>
              <w:t>Да</w:t>
            </w:r>
          </w:p>
        </w:tc>
        <w:tc>
          <w:tcPr>
            <w:tcW w:w="1333" w:type="dxa"/>
            <w:vMerge w:val="restart"/>
            <w:hideMark/>
          </w:tcPr>
          <w:p w14:paraId="1DB3E592" w14:textId="77777777" w:rsidR="000E5B00" w:rsidRPr="004C3EF3" w:rsidRDefault="000E5B00" w:rsidP="009E2D45">
            <w:pPr>
              <w:pStyle w:val="100"/>
              <w:rPr>
                <w:rStyle w:val="affff6"/>
                <w:b w:val="0"/>
              </w:rPr>
            </w:pPr>
            <w:r w:rsidRPr="004C3EF3">
              <w:rPr>
                <w:rStyle w:val="affff6"/>
                <w:b w:val="0"/>
              </w:rPr>
              <w:t>Тип сообщения</w:t>
            </w:r>
          </w:p>
        </w:tc>
        <w:tc>
          <w:tcPr>
            <w:tcW w:w="6899" w:type="dxa"/>
            <w:gridSpan w:val="7"/>
            <w:hideMark/>
          </w:tcPr>
          <w:p w14:paraId="197AC5BE" w14:textId="77777777" w:rsidR="000E5B00" w:rsidRPr="004C3EF3" w:rsidRDefault="000E5B00" w:rsidP="009E2D45">
            <w:pPr>
              <w:pStyle w:val="102"/>
              <w:rPr>
                <w:rStyle w:val="affff6"/>
                <w:b w:val="0"/>
              </w:rPr>
            </w:pPr>
            <w:r w:rsidRPr="004C3EF3">
              <w:rPr>
                <w:rStyle w:val="affff6"/>
                <w:b w:val="0"/>
              </w:rPr>
              <w:t>Для сообщений с ответами на запросы</w:t>
            </w:r>
          </w:p>
        </w:tc>
      </w:tr>
      <w:tr w:rsidR="004C3EF3" w:rsidRPr="004C3EF3" w14:paraId="7174A511" w14:textId="77777777" w:rsidTr="00CE03B0">
        <w:trPr>
          <w:trHeight w:val="89"/>
        </w:trPr>
        <w:tc>
          <w:tcPr>
            <w:tcW w:w="879" w:type="dxa"/>
            <w:vMerge/>
            <w:hideMark/>
          </w:tcPr>
          <w:p w14:paraId="375B5330" w14:textId="77777777" w:rsidR="000E5B00" w:rsidRPr="004C3EF3" w:rsidRDefault="000E5B00" w:rsidP="009E2D45">
            <w:pPr>
              <w:pStyle w:val="102"/>
              <w:rPr>
                <w:rStyle w:val="affff6"/>
                <w:b w:val="0"/>
              </w:rPr>
            </w:pPr>
          </w:p>
        </w:tc>
        <w:tc>
          <w:tcPr>
            <w:tcW w:w="567" w:type="dxa"/>
            <w:vMerge/>
            <w:hideMark/>
          </w:tcPr>
          <w:p w14:paraId="459327C9" w14:textId="77777777" w:rsidR="000E5B00" w:rsidRPr="004C3EF3" w:rsidRDefault="000E5B00" w:rsidP="009E2D45">
            <w:pPr>
              <w:pStyle w:val="102"/>
              <w:rPr>
                <w:rStyle w:val="affff6"/>
                <w:b w:val="0"/>
              </w:rPr>
            </w:pPr>
          </w:p>
        </w:tc>
        <w:tc>
          <w:tcPr>
            <w:tcW w:w="567" w:type="dxa"/>
            <w:vMerge/>
            <w:hideMark/>
          </w:tcPr>
          <w:p w14:paraId="396A3192" w14:textId="77777777" w:rsidR="000E5B00" w:rsidRPr="004C3EF3" w:rsidRDefault="000E5B00" w:rsidP="009E2D45">
            <w:pPr>
              <w:pStyle w:val="102"/>
              <w:rPr>
                <w:rStyle w:val="affff6"/>
                <w:b w:val="0"/>
              </w:rPr>
            </w:pPr>
          </w:p>
        </w:tc>
        <w:tc>
          <w:tcPr>
            <w:tcW w:w="1333" w:type="dxa"/>
            <w:vMerge/>
            <w:hideMark/>
          </w:tcPr>
          <w:p w14:paraId="39FC88EE" w14:textId="77777777" w:rsidR="000E5B00" w:rsidRPr="004C3EF3" w:rsidRDefault="000E5B00" w:rsidP="009E2D45">
            <w:pPr>
              <w:rPr>
                <w:rStyle w:val="affff6"/>
                <w:b w:val="0"/>
              </w:rPr>
            </w:pPr>
          </w:p>
        </w:tc>
        <w:tc>
          <w:tcPr>
            <w:tcW w:w="976" w:type="dxa"/>
            <w:hideMark/>
          </w:tcPr>
          <w:p w14:paraId="281DD29A" w14:textId="77777777" w:rsidR="000E5B00" w:rsidRPr="004C3EF3" w:rsidRDefault="000E5B00" w:rsidP="009E2D45">
            <w:pPr>
              <w:pStyle w:val="102"/>
              <w:rPr>
                <w:rStyle w:val="affff6"/>
                <w:b w:val="0"/>
              </w:rPr>
            </w:pPr>
            <w:r w:rsidRPr="004C3EF3">
              <w:rPr>
                <w:rStyle w:val="affff6"/>
                <w:b w:val="0"/>
              </w:rPr>
              <w:t>MSG .1</w:t>
            </w:r>
          </w:p>
        </w:tc>
        <w:tc>
          <w:tcPr>
            <w:tcW w:w="907" w:type="dxa"/>
            <w:hideMark/>
          </w:tcPr>
          <w:p w14:paraId="1B252401" w14:textId="77777777" w:rsidR="000E5B00" w:rsidRPr="004C3EF3" w:rsidRDefault="000E5B00" w:rsidP="009E2D45">
            <w:pPr>
              <w:pStyle w:val="102"/>
              <w:rPr>
                <w:rStyle w:val="affff6"/>
                <w:b w:val="0"/>
              </w:rPr>
            </w:pPr>
            <w:r w:rsidRPr="004C3EF3">
              <w:rPr>
                <w:rStyle w:val="affff6"/>
                <w:b w:val="0"/>
              </w:rPr>
              <w:t>Да</w:t>
            </w:r>
          </w:p>
        </w:tc>
        <w:tc>
          <w:tcPr>
            <w:tcW w:w="2637" w:type="dxa"/>
            <w:gridSpan w:val="3"/>
            <w:hideMark/>
          </w:tcPr>
          <w:p w14:paraId="7AE30DD5" w14:textId="77777777" w:rsidR="000E5B00" w:rsidRPr="004C3EF3" w:rsidRDefault="000E5B00" w:rsidP="009E2D45">
            <w:pPr>
              <w:pStyle w:val="102"/>
            </w:pPr>
            <w:r w:rsidRPr="004C3EF3">
              <w:t>RSP</w:t>
            </w:r>
          </w:p>
        </w:tc>
        <w:tc>
          <w:tcPr>
            <w:tcW w:w="2379" w:type="dxa"/>
            <w:gridSpan w:val="2"/>
          </w:tcPr>
          <w:p w14:paraId="73968B8D" w14:textId="77777777" w:rsidR="000E5B00" w:rsidRPr="004C3EF3" w:rsidRDefault="000E5B00" w:rsidP="009E2D45">
            <w:pPr>
              <w:pStyle w:val="100"/>
            </w:pPr>
          </w:p>
        </w:tc>
      </w:tr>
      <w:tr w:rsidR="004C3EF3" w:rsidRPr="004C3EF3" w14:paraId="61687A18" w14:textId="77777777" w:rsidTr="00CE03B0">
        <w:trPr>
          <w:trHeight w:val="80"/>
        </w:trPr>
        <w:tc>
          <w:tcPr>
            <w:tcW w:w="879" w:type="dxa"/>
            <w:vMerge/>
            <w:hideMark/>
          </w:tcPr>
          <w:p w14:paraId="22ED7F54" w14:textId="77777777" w:rsidR="000E5B00" w:rsidRPr="004C3EF3" w:rsidRDefault="000E5B00" w:rsidP="009E2D45">
            <w:pPr>
              <w:pStyle w:val="102"/>
              <w:rPr>
                <w:rStyle w:val="affff6"/>
                <w:b w:val="0"/>
              </w:rPr>
            </w:pPr>
          </w:p>
        </w:tc>
        <w:tc>
          <w:tcPr>
            <w:tcW w:w="567" w:type="dxa"/>
            <w:vMerge/>
            <w:hideMark/>
          </w:tcPr>
          <w:p w14:paraId="0C3A80A0" w14:textId="77777777" w:rsidR="000E5B00" w:rsidRPr="004C3EF3" w:rsidRDefault="000E5B00" w:rsidP="009E2D45">
            <w:pPr>
              <w:pStyle w:val="102"/>
              <w:rPr>
                <w:rStyle w:val="affff6"/>
                <w:b w:val="0"/>
              </w:rPr>
            </w:pPr>
          </w:p>
        </w:tc>
        <w:tc>
          <w:tcPr>
            <w:tcW w:w="567" w:type="dxa"/>
            <w:vMerge/>
            <w:hideMark/>
          </w:tcPr>
          <w:p w14:paraId="3B653C10" w14:textId="77777777" w:rsidR="000E5B00" w:rsidRPr="004C3EF3" w:rsidRDefault="000E5B00" w:rsidP="009E2D45">
            <w:pPr>
              <w:pStyle w:val="102"/>
              <w:rPr>
                <w:rStyle w:val="affff6"/>
                <w:b w:val="0"/>
              </w:rPr>
            </w:pPr>
          </w:p>
        </w:tc>
        <w:tc>
          <w:tcPr>
            <w:tcW w:w="1333" w:type="dxa"/>
            <w:vMerge/>
            <w:hideMark/>
          </w:tcPr>
          <w:p w14:paraId="35BE05A9" w14:textId="77777777" w:rsidR="000E5B00" w:rsidRPr="004C3EF3" w:rsidRDefault="000E5B00" w:rsidP="009E2D45">
            <w:pPr>
              <w:rPr>
                <w:rStyle w:val="affff6"/>
                <w:b w:val="0"/>
              </w:rPr>
            </w:pPr>
          </w:p>
        </w:tc>
        <w:tc>
          <w:tcPr>
            <w:tcW w:w="976" w:type="dxa"/>
            <w:hideMark/>
          </w:tcPr>
          <w:p w14:paraId="55EBE1AF" w14:textId="77777777" w:rsidR="000E5B00" w:rsidRPr="004C3EF3" w:rsidRDefault="000E5B00" w:rsidP="009E2D45">
            <w:pPr>
              <w:pStyle w:val="102"/>
              <w:rPr>
                <w:rStyle w:val="affff6"/>
                <w:b w:val="0"/>
              </w:rPr>
            </w:pPr>
            <w:r w:rsidRPr="004C3EF3">
              <w:rPr>
                <w:rStyle w:val="affff6"/>
                <w:b w:val="0"/>
              </w:rPr>
              <w:t>MSG .2</w:t>
            </w:r>
          </w:p>
        </w:tc>
        <w:tc>
          <w:tcPr>
            <w:tcW w:w="907" w:type="dxa"/>
            <w:hideMark/>
          </w:tcPr>
          <w:p w14:paraId="553DE6BE" w14:textId="77777777" w:rsidR="000E5B00" w:rsidRPr="004C3EF3" w:rsidRDefault="000E5B00" w:rsidP="009E2D45">
            <w:pPr>
              <w:pStyle w:val="102"/>
              <w:rPr>
                <w:rStyle w:val="affff6"/>
                <w:b w:val="0"/>
              </w:rPr>
            </w:pPr>
            <w:r w:rsidRPr="004C3EF3">
              <w:rPr>
                <w:rStyle w:val="affff6"/>
                <w:b w:val="0"/>
              </w:rPr>
              <w:t>Да</w:t>
            </w:r>
          </w:p>
        </w:tc>
        <w:tc>
          <w:tcPr>
            <w:tcW w:w="2637" w:type="dxa"/>
            <w:gridSpan w:val="3"/>
          </w:tcPr>
          <w:p w14:paraId="42C9DDA4" w14:textId="77777777" w:rsidR="000E5B00" w:rsidRPr="004C3EF3" w:rsidRDefault="000E5B00" w:rsidP="009E2D45">
            <w:pPr>
              <w:pStyle w:val="102"/>
            </w:pPr>
          </w:p>
        </w:tc>
        <w:tc>
          <w:tcPr>
            <w:tcW w:w="2379" w:type="dxa"/>
            <w:gridSpan w:val="2"/>
            <w:hideMark/>
          </w:tcPr>
          <w:p w14:paraId="5548B584" w14:textId="77777777" w:rsidR="000E5B00" w:rsidRPr="004C3EF3" w:rsidRDefault="000E5B00" w:rsidP="009E2D45">
            <w:pPr>
              <w:pStyle w:val="100"/>
            </w:pPr>
            <w:r w:rsidRPr="004C3EF3">
              <w:t xml:space="preserve">Код ответа </w:t>
            </w:r>
            <w:r w:rsidR="006723F4" w:rsidRPr="004C3EF3">
              <w:fldChar w:fldCharType="begin"/>
            </w:r>
            <w:r w:rsidRPr="004C3EF3">
              <w:instrText xml:space="preserve"> if </w:instrText>
            </w:r>
            <w:r w:rsidR="00C15DD0" w:rsidRPr="004C3EF3">
              <w:fldChar w:fldCharType="begin"/>
            </w:r>
            <w:r w:rsidR="00C15DD0" w:rsidRPr="004C3EF3">
              <w:instrText xml:space="preserve"> REF _Ref273028392 \r \h \t \* MERGEFORMAT </w:instrText>
            </w:r>
            <w:r w:rsidR="00C15DD0" w:rsidRPr="004C3EF3">
              <w:fldChar w:fldCharType="separate"/>
            </w:r>
            <w:r w:rsidR="004F51AB" w:rsidRPr="004C3EF3">
              <w:rPr>
                <w:bCs/>
              </w:rPr>
              <w:instrText>Б.27</w:instrText>
            </w:r>
            <w:r w:rsidR="00C15DD0" w:rsidRPr="004C3EF3">
              <w:fldChar w:fldCharType="end"/>
            </w:r>
            <w:r w:rsidRPr="004C3EF3">
              <w:instrText xml:space="preserve">  = "Ошибка! Источник ссылки не найден." "" "(таблица </w:instrText>
            </w:r>
            <w:r w:rsidR="00C15DD0" w:rsidRPr="004C3EF3">
              <w:fldChar w:fldCharType="begin"/>
            </w:r>
            <w:r w:rsidR="00C15DD0" w:rsidRPr="004C3EF3">
              <w:instrText xml:space="preserve"> REF _Ref273028392 \r \h \t \* MERGEFORMAT </w:instrText>
            </w:r>
            <w:r w:rsidR="00C15DD0" w:rsidRPr="004C3EF3">
              <w:fldChar w:fldCharType="separate"/>
            </w:r>
            <w:r w:rsidR="004F51AB" w:rsidRPr="004C3EF3">
              <w:instrText>Б.27</w:instrText>
            </w:r>
            <w:r w:rsidR="00C15DD0" w:rsidRPr="004C3EF3">
              <w:fldChar w:fldCharType="end"/>
            </w:r>
            <w:r w:rsidRPr="004C3EF3">
              <w:instrText xml:space="preserve">, графа 2)" </w:instrText>
            </w:r>
            <w:r w:rsidR="006723F4" w:rsidRPr="004C3EF3">
              <w:fldChar w:fldCharType="separate"/>
            </w:r>
            <w:r w:rsidR="004F51AB" w:rsidRPr="004C3EF3">
              <w:rPr>
                <w:noProof/>
              </w:rPr>
              <w:t>(таблица Б.27, графа 2)</w:t>
            </w:r>
            <w:r w:rsidR="006723F4" w:rsidRPr="004C3EF3">
              <w:fldChar w:fldCharType="end"/>
            </w:r>
          </w:p>
        </w:tc>
      </w:tr>
      <w:tr w:rsidR="004C3EF3" w:rsidRPr="004C3EF3" w14:paraId="74C2E15D" w14:textId="77777777" w:rsidTr="00CE03B0">
        <w:trPr>
          <w:trHeight w:val="80"/>
        </w:trPr>
        <w:tc>
          <w:tcPr>
            <w:tcW w:w="879" w:type="dxa"/>
            <w:vMerge/>
            <w:hideMark/>
          </w:tcPr>
          <w:p w14:paraId="0020CF34" w14:textId="77777777" w:rsidR="000E5B00" w:rsidRPr="004C3EF3" w:rsidRDefault="000E5B00" w:rsidP="009E2D45">
            <w:pPr>
              <w:pStyle w:val="102"/>
              <w:rPr>
                <w:rStyle w:val="affff6"/>
                <w:b w:val="0"/>
              </w:rPr>
            </w:pPr>
          </w:p>
        </w:tc>
        <w:tc>
          <w:tcPr>
            <w:tcW w:w="567" w:type="dxa"/>
            <w:vMerge/>
            <w:hideMark/>
          </w:tcPr>
          <w:p w14:paraId="05B9A143" w14:textId="77777777" w:rsidR="000E5B00" w:rsidRPr="004C3EF3" w:rsidRDefault="000E5B00" w:rsidP="009E2D45">
            <w:pPr>
              <w:pStyle w:val="102"/>
              <w:rPr>
                <w:rStyle w:val="affff6"/>
                <w:b w:val="0"/>
              </w:rPr>
            </w:pPr>
          </w:p>
        </w:tc>
        <w:tc>
          <w:tcPr>
            <w:tcW w:w="567" w:type="dxa"/>
            <w:vMerge/>
            <w:hideMark/>
          </w:tcPr>
          <w:p w14:paraId="3D6C30A1" w14:textId="77777777" w:rsidR="000E5B00" w:rsidRPr="004C3EF3" w:rsidRDefault="000E5B00" w:rsidP="009E2D45">
            <w:pPr>
              <w:pStyle w:val="102"/>
              <w:rPr>
                <w:rStyle w:val="affff6"/>
                <w:b w:val="0"/>
              </w:rPr>
            </w:pPr>
          </w:p>
        </w:tc>
        <w:tc>
          <w:tcPr>
            <w:tcW w:w="1333" w:type="dxa"/>
            <w:vMerge/>
            <w:hideMark/>
          </w:tcPr>
          <w:p w14:paraId="7A92558E" w14:textId="77777777" w:rsidR="000E5B00" w:rsidRPr="004C3EF3" w:rsidRDefault="000E5B00" w:rsidP="009E2D45">
            <w:pPr>
              <w:rPr>
                <w:rStyle w:val="affff6"/>
                <w:b w:val="0"/>
              </w:rPr>
            </w:pPr>
          </w:p>
        </w:tc>
        <w:tc>
          <w:tcPr>
            <w:tcW w:w="976" w:type="dxa"/>
            <w:hideMark/>
          </w:tcPr>
          <w:p w14:paraId="5AE92411" w14:textId="77777777" w:rsidR="000E5B00" w:rsidRPr="004C3EF3" w:rsidRDefault="000E5B00" w:rsidP="009E2D45">
            <w:pPr>
              <w:pStyle w:val="102"/>
              <w:rPr>
                <w:rStyle w:val="affff6"/>
                <w:b w:val="0"/>
              </w:rPr>
            </w:pPr>
            <w:r w:rsidRPr="004C3EF3">
              <w:rPr>
                <w:rStyle w:val="affff6"/>
                <w:b w:val="0"/>
              </w:rPr>
              <w:t>MSG .3</w:t>
            </w:r>
          </w:p>
        </w:tc>
        <w:tc>
          <w:tcPr>
            <w:tcW w:w="907" w:type="dxa"/>
            <w:hideMark/>
          </w:tcPr>
          <w:p w14:paraId="3D198734" w14:textId="77777777" w:rsidR="000E5B00" w:rsidRPr="004C3EF3" w:rsidRDefault="000E5B00" w:rsidP="009E2D45">
            <w:pPr>
              <w:pStyle w:val="102"/>
              <w:rPr>
                <w:rStyle w:val="affff6"/>
                <w:b w:val="0"/>
              </w:rPr>
            </w:pPr>
            <w:r w:rsidRPr="004C3EF3">
              <w:rPr>
                <w:rStyle w:val="affff6"/>
                <w:b w:val="0"/>
              </w:rPr>
              <w:t>Да</w:t>
            </w:r>
          </w:p>
        </w:tc>
        <w:tc>
          <w:tcPr>
            <w:tcW w:w="2637" w:type="dxa"/>
            <w:gridSpan w:val="3"/>
          </w:tcPr>
          <w:p w14:paraId="1764A65E" w14:textId="77777777" w:rsidR="000E5B00" w:rsidRPr="004C3EF3" w:rsidRDefault="000E5B00" w:rsidP="009E2D45">
            <w:pPr>
              <w:pStyle w:val="102"/>
            </w:pPr>
          </w:p>
        </w:tc>
        <w:tc>
          <w:tcPr>
            <w:tcW w:w="2379" w:type="dxa"/>
            <w:gridSpan w:val="2"/>
            <w:hideMark/>
          </w:tcPr>
          <w:p w14:paraId="0B4F1AC6" w14:textId="77777777" w:rsidR="000E5B00" w:rsidRPr="004C3EF3" w:rsidRDefault="000E5B00" w:rsidP="009E2D45">
            <w:pPr>
              <w:pStyle w:val="100"/>
            </w:pPr>
            <w:r w:rsidRPr="004C3EF3">
              <w:t xml:space="preserve">Тип структуры сообщения ответа </w:t>
            </w:r>
            <w:r w:rsidR="006723F4" w:rsidRPr="004C3EF3">
              <w:fldChar w:fldCharType="begin"/>
            </w:r>
            <w:r w:rsidRPr="004C3EF3">
              <w:instrText xml:space="preserve"> if </w:instrText>
            </w:r>
            <w:r w:rsidR="00C15DD0" w:rsidRPr="004C3EF3">
              <w:fldChar w:fldCharType="begin"/>
            </w:r>
            <w:r w:rsidR="00C15DD0" w:rsidRPr="004C3EF3">
              <w:instrText xml:space="preserve"> REF _Ref273028392 \r \h \t \* MERGEFORMAT </w:instrText>
            </w:r>
            <w:r w:rsidR="00C15DD0" w:rsidRPr="004C3EF3">
              <w:fldChar w:fldCharType="separate"/>
            </w:r>
            <w:r w:rsidR="004F51AB" w:rsidRPr="004C3EF3">
              <w:rPr>
                <w:bCs/>
              </w:rPr>
              <w:instrText>Б.27</w:instrText>
            </w:r>
            <w:r w:rsidR="00C15DD0" w:rsidRPr="004C3EF3">
              <w:fldChar w:fldCharType="end"/>
            </w:r>
            <w:r w:rsidRPr="004C3EF3">
              <w:instrText xml:space="preserve">  = "Ошибка! Источник ссылки не найден." "" "(таблица </w:instrText>
            </w:r>
            <w:r w:rsidR="00C15DD0" w:rsidRPr="004C3EF3">
              <w:fldChar w:fldCharType="begin"/>
            </w:r>
            <w:r w:rsidR="00C15DD0" w:rsidRPr="004C3EF3">
              <w:instrText xml:space="preserve"> REF _Ref273028392 \r \h \t \* MERGEFORMAT </w:instrText>
            </w:r>
            <w:r w:rsidR="00C15DD0" w:rsidRPr="004C3EF3">
              <w:fldChar w:fldCharType="separate"/>
            </w:r>
            <w:r w:rsidR="004F51AB" w:rsidRPr="004C3EF3">
              <w:instrText>Б.27</w:instrText>
            </w:r>
            <w:r w:rsidR="00C15DD0" w:rsidRPr="004C3EF3">
              <w:fldChar w:fldCharType="end"/>
            </w:r>
            <w:r w:rsidRPr="004C3EF3">
              <w:instrText xml:space="preserve">, графа 4)" </w:instrText>
            </w:r>
            <w:r w:rsidR="006723F4" w:rsidRPr="004C3EF3">
              <w:fldChar w:fldCharType="separate"/>
            </w:r>
            <w:r w:rsidR="004F51AB" w:rsidRPr="004C3EF3">
              <w:rPr>
                <w:noProof/>
              </w:rPr>
              <w:t>(таблица Б.27, графа 4)</w:t>
            </w:r>
            <w:r w:rsidR="006723F4" w:rsidRPr="004C3EF3">
              <w:fldChar w:fldCharType="end"/>
            </w:r>
            <w:r w:rsidRPr="004C3EF3">
              <w:t xml:space="preserve"> (RSP_ZKn).</w:t>
            </w:r>
          </w:p>
        </w:tc>
      </w:tr>
      <w:tr w:rsidR="004C3EF3" w:rsidRPr="004C3EF3" w14:paraId="7A3703DF" w14:textId="77777777" w:rsidTr="00CE03B0">
        <w:trPr>
          <w:trHeight w:val="80"/>
        </w:trPr>
        <w:tc>
          <w:tcPr>
            <w:tcW w:w="879" w:type="dxa"/>
            <w:vMerge/>
            <w:hideMark/>
          </w:tcPr>
          <w:p w14:paraId="734C98E7" w14:textId="77777777" w:rsidR="000E5B00" w:rsidRPr="004C3EF3" w:rsidRDefault="000E5B00" w:rsidP="009E2D45">
            <w:pPr>
              <w:pStyle w:val="102"/>
              <w:rPr>
                <w:rStyle w:val="affff6"/>
                <w:b w:val="0"/>
              </w:rPr>
            </w:pPr>
          </w:p>
        </w:tc>
        <w:tc>
          <w:tcPr>
            <w:tcW w:w="567" w:type="dxa"/>
            <w:vMerge/>
            <w:hideMark/>
          </w:tcPr>
          <w:p w14:paraId="5C92DA51" w14:textId="77777777" w:rsidR="000E5B00" w:rsidRPr="004C3EF3" w:rsidRDefault="000E5B00" w:rsidP="009E2D45">
            <w:pPr>
              <w:pStyle w:val="102"/>
              <w:rPr>
                <w:rStyle w:val="affff6"/>
                <w:b w:val="0"/>
              </w:rPr>
            </w:pPr>
          </w:p>
        </w:tc>
        <w:tc>
          <w:tcPr>
            <w:tcW w:w="567" w:type="dxa"/>
            <w:vMerge/>
            <w:hideMark/>
          </w:tcPr>
          <w:p w14:paraId="08CE2DC5" w14:textId="77777777" w:rsidR="000E5B00" w:rsidRPr="004C3EF3" w:rsidRDefault="000E5B00" w:rsidP="009E2D45">
            <w:pPr>
              <w:pStyle w:val="102"/>
              <w:rPr>
                <w:rStyle w:val="affff6"/>
                <w:b w:val="0"/>
              </w:rPr>
            </w:pPr>
          </w:p>
        </w:tc>
        <w:tc>
          <w:tcPr>
            <w:tcW w:w="1333" w:type="dxa"/>
            <w:vMerge/>
            <w:hideMark/>
          </w:tcPr>
          <w:p w14:paraId="68BE97F6" w14:textId="77777777" w:rsidR="000E5B00" w:rsidRPr="004C3EF3" w:rsidRDefault="000E5B00" w:rsidP="009E2D45">
            <w:pPr>
              <w:rPr>
                <w:rStyle w:val="affff6"/>
                <w:b w:val="0"/>
              </w:rPr>
            </w:pPr>
          </w:p>
        </w:tc>
        <w:tc>
          <w:tcPr>
            <w:tcW w:w="6899" w:type="dxa"/>
            <w:gridSpan w:val="7"/>
            <w:hideMark/>
          </w:tcPr>
          <w:p w14:paraId="72D89773" w14:textId="77777777" w:rsidR="000E5B00" w:rsidRPr="004C3EF3" w:rsidRDefault="000E5B00" w:rsidP="009E2D45">
            <w:pPr>
              <w:pStyle w:val="102"/>
              <w:rPr>
                <w:rStyle w:val="affff6"/>
                <w:b w:val="0"/>
              </w:rPr>
            </w:pPr>
            <w:r w:rsidRPr="004C3EF3">
              <w:rPr>
                <w:rStyle w:val="affff6"/>
                <w:b w:val="0"/>
              </w:rPr>
              <w:t xml:space="preserve">Для сообщений подтверждения </w:t>
            </w:r>
            <w:r w:rsidRPr="004C3EF3">
              <w:rPr>
                <w:rStyle w:val="affff6"/>
                <w:b w:val="0"/>
              </w:rPr>
              <w:br/>
              <w:t xml:space="preserve">(сообщения общего подтверждения – см. п. </w:t>
            </w:r>
            <w:r w:rsidR="00C15DD0" w:rsidRPr="004C3EF3">
              <w:fldChar w:fldCharType="begin"/>
            </w:r>
            <w:r w:rsidR="00C15DD0" w:rsidRPr="004C3EF3">
              <w:instrText xml:space="preserve"> REF Пункт_ACK \r \h  \* MERGEFORMAT </w:instrText>
            </w:r>
            <w:r w:rsidR="00C15DD0" w:rsidRPr="004C3EF3">
              <w:fldChar w:fldCharType="separate"/>
            </w:r>
            <w:r w:rsidR="004F51AB" w:rsidRPr="004C3EF3">
              <w:rPr>
                <w:rStyle w:val="affff6"/>
                <w:b w:val="0"/>
              </w:rPr>
              <w:t>6.1.1.5</w:t>
            </w:r>
            <w:r w:rsidR="00C15DD0" w:rsidRPr="004C3EF3">
              <w:fldChar w:fldCharType="end"/>
            </w:r>
            <w:r w:rsidRPr="004C3EF3">
              <w:rPr>
                <w:rStyle w:val="affff6"/>
                <w:b w:val="0"/>
              </w:rPr>
              <w:t>).</w:t>
            </w:r>
          </w:p>
        </w:tc>
      </w:tr>
      <w:tr w:rsidR="004C3EF3" w:rsidRPr="004C3EF3" w14:paraId="3FD194EE" w14:textId="77777777" w:rsidTr="00CE03B0">
        <w:trPr>
          <w:trHeight w:val="80"/>
        </w:trPr>
        <w:tc>
          <w:tcPr>
            <w:tcW w:w="879" w:type="dxa"/>
            <w:vMerge/>
            <w:hideMark/>
          </w:tcPr>
          <w:p w14:paraId="2B9C6DD6" w14:textId="77777777" w:rsidR="000E5B00" w:rsidRPr="004C3EF3" w:rsidRDefault="000E5B00" w:rsidP="009E2D45">
            <w:pPr>
              <w:pStyle w:val="102"/>
              <w:rPr>
                <w:rStyle w:val="affff6"/>
                <w:b w:val="0"/>
              </w:rPr>
            </w:pPr>
          </w:p>
        </w:tc>
        <w:tc>
          <w:tcPr>
            <w:tcW w:w="567" w:type="dxa"/>
            <w:vMerge/>
            <w:hideMark/>
          </w:tcPr>
          <w:p w14:paraId="2B2E6CE8" w14:textId="77777777" w:rsidR="000E5B00" w:rsidRPr="004C3EF3" w:rsidRDefault="000E5B00" w:rsidP="009E2D45">
            <w:pPr>
              <w:pStyle w:val="102"/>
              <w:rPr>
                <w:rStyle w:val="affff6"/>
                <w:b w:val="0"/>
              </w:rPr>
            </w:pPr>
          </w:p>
        </w:tc>
        <w:tc>
          <w:tcPr>
            <w:tcW w:w="567" w:type="dxa"/>
            <w:vMerge/>
            <w:hideMark/>
          </w:tcPr>
          <w:p w14:paraId="2F14C2AB" w14:textId="77777777" w:rsidR="000E5B00" w:rsidRPr="004C3EF3" w:rsidRDefault="000E5B00" w:rsidP="009E2D45">
            <w:pPr>
              <w:pStyle w:val="102"/>
              <w:rPr>
                <w:rStyle w:val="affff6"/>
                <w:b w:val="0"/>
              </w:rPr>
            </w:pPr>
          </w:p>
        </w:tc>
        <w:tc>
          <w:tcPr>
            <w:tcW w:w="1333" w:type="dxa"/>
            <w:vMerge/>
            <w:hideMark/>
          </w:tcPr>
          <w:p w14:paraId="4A7CF16A" w14:textId="77777777" w:rsidR="000E5B00" w:rsidRPr="004C3EF3" w:rsidRDefault="000E5B00" w:rsidP="009E2D45">
            <w:pPr>
              <w:rPr>
                <w:rStyle w:val="affff6"/>
                <w:b w:val="0"/>
              </w:rPr>
            </w:pPr>
          </w:p>
        </w:tc>
        <w:tc>
          <w:tcPr>
            <w:tcW w:w="976" w:type="dxa"/>
            <w:hideMark/>
          </w:tcPr>
          <w:p w14:paraId="36463A70" w14:textId="77777777" w:rsidR="000E5B00" w:rsidRPr="004C3EF3" w:rsidRDefault="000E5B00" w:rsidP="009E2D45">
            <w:pPr>
              <w:pStyle w:val="102"/>
              <w:rPr>
                <w:rStyle w:val="affff6"/>
                <w:b w:val="0"/>
              </w:rPr>
            </w:pPr>
            <w:r w:rsidRPr="004C3EF3">
              <w:rPr>
                <w:rStyle w:val="affff6"/>
                <w:b w:val="0"/>
              </w:rPr>
              <w:t>MSG .1</w:t>
            </w:r>
          </w:p>
        </w:tc>
        <w:tc>
          <w:tcPr>
            <w:tcW w:w="907" w:type="dxa"/>
            <w:hideMark/>
          </w:tcPr>
          <w:p w14:paraId="3F3CA6BD" w14:textId="77777777" w:rsidR="000E5B00" w:rsidRPr="004C3EF3" w:rsidRDefault="000E5B00" w:rsidP="009E2D45">
            <w:pPr>
              <w:pStyle w:val="102"/>
              <w:rPr>
                <w:rStyle w:val="affff6"/>
                <w:b w:val="0"/>
              </w:rPr>
            </w:pPr>
            <w:r w:rsidRPr="004C3EF3">
              <w:rPr>
                <w:rStyle w:val="affff6"/>
                <w:b w:val="0"/>
              </w:rPr>
              <w:t>Да</w:t>
            </w:r>
          </w:p>
        </w:tc>
        <w:tc>
          <w:tcPr>
            <w:tcW w:w="2637" w:type="dxa"/>
            <w:gridSpan w:val="3"/>
            <w:hideMark/>
          </w:tcPr>
          <w:p w14:paraId="14D58884" w14:textId="77777777" w:rsidR="000E5B00" w:rsidRPr="004C3EF3" w:rsidRDefault="000E5B00" w:rsidP="009E2D45">
            <w:pPr>
              <w:pStyle w:val="102"/>
            </w:pPr>
            <w:r w:rsidRPr="004C3EF3">
              <w:t>ACK</w:t>
            </w:r>
          </w:p>
        </w:tc>
        <w:tc>
          <w:tcPr>
            <w:tcW w:w="2379" w:type="dxa"/>
            <w:gridSpan w:val="2"/>
          </w:tcPr>
          <w:p w14:paraId="5EE2D9FD" w14:textId="77777777" w:rsidR="000E5B00" w:rsidRPr="004C3EF3" w:rsidRDefault="000E5B00" w:rsidP="009E2D45">
            <w:pPr>
              <w:pStyle w:val="100"/>
            </w:pPr>
          </w:p>
        </w:tc>
      </w:tr>
      <w:tr w:rsidR="004C3EF3" w:rsidRPr="004C3EF3" w14:paraId="4E0A30E7" w14:textId="77777777" w:rsidTr="00CE03B0">
        <w:trPr>
          <w:trHeight w:val="80"/>
        </w:trPr>
        <w:tc>
          <w:tcPr>
            <w:tcW w:w="879" w:type="dxa"/>
            <w:vMerge/>
            <w:hideMark/>
          </w:tcPr>
          <w:p w14:paraId="664B3604" w14:textId="77777777" w:rsidR="000E5B00" w:rsidRPr="004C3EF3" w:rsidRDefault="000E5B00" w:rsidP="009E2D45">
            <w:pPr>
              <w:pStyle w:val="102"/>
              <w:rPr>
                <w:rStyle w:val="affff6"/>
                <w:b w:val="0"/>
              </w:rPr>
            </w:pPr>
          </w:p>
        </w:tc>
        <w:tc>
          <w:tcPr>
            <w:tcW w:w="567" w:type="dxa"/>
            <w:vMerge/>
            <w:hideMark/>
          </w:tcPr>
          <w:p w14:paraId="6E642333" w14:textId="77777777" w:rsidR="000E5B00" w:rsidRPr="004C3EF3" w:rsidRDefault="000E5B00" w:rsidP="009E2D45">
            <w:pPr>
              <w:pStyle w:val="102"/>
              <w:rPr>
                <w:rStyle w:val="affff6"/>
                <w:b w:val="0"/>
              </w:rPr>
            </w:pPr>
          </w:p>
        </w:tc>
        <w:tc>
          <w:tcPr>
            <w:tcW w:w="567" w:type="dxa"/>
            <w:vMerge/>
            <w:hideMark/>
          </w:tcPr>
          <w:p w14:paraId="12A73D03" w14:textId="77777777" w:rsidR="000E5B00" w:rsidRPr="004C3EF3" w:rsidRDefault="000E5B00" w:rsidP="009E2D45">
            <w:pPr>
              <w:pStyle w:val="102"/>
              <w:rPr>
                <w:rStyle w:val="affff6"/>
                <w:b w:val="0"/>
              </w:rPr>
            </w:pPr>
          </w:p>
        </w:tc>
        <w:tc>
          <w:tcPr>
            <w:tcW w:w="1333" w:type="dxa"/>
            <w:vMerge/>
            <w:hideMark/>
          </w:tcPr>
          <w:p w14:paraId="34DC5BB4" w14:textId="77777777" w:rsidR="000E5B00" w:rsidRPr="004C3EF3" w:rsidRDefault="000E5B00" w:rsidP="009E2D45">
            <w:pPr>
              <w:rPr>
                <w:rStyle w:val="affff6"/>
                <w:b w:val="0"/>
              </w:rPr>
            </w:pPr>
          </w:p>
        </w:tc>
        <w:tc>
          <w:tcPr>
            <w:tcW w:w="976" w:type="dxa"/>
            <w:hideMark/>
          </w:tcPr>
          <w:p w14:paraId="04B6EA67" w14:textId="77777777" w:rsidR="000E5B00" w:rsidRPr="004C3EF3" w:rsidRDefault="000E5B00" w:rsidP="009E2D45">
            <w:pPr>
              <w:pStyle w:val="102"/>
              <w:rPr>
                <w:rStyle w:val="affff6"/>
                <w:b w:val="0"/>
              </w:rPr>
            </w:pPr>
            <w:r w:rsidRPr="004C3EF3">
              <w:rPr>
                <w:rStyle w:val="affff6"/>
                <w:b w:val="0"/>
              </w:rPr>
              <w:t>MSG .2</w:t>
            </w:r>
          </w:p>
        </w:tc>
        <w:tc>
          <w:tcPr>
            <w:tcW w:w="907" w:type="dxa"/>
            <w:hideMark/>
          </w:tcPr>
          <w:p w14:paraId="784B1501" w14:textId="77777777" w:rsidR="000E5B00" w:rsidRPr="004C3EF3" w:rsidRDefault="000E5B00" w:rsidP="009E2D45">
            <w:pPr>
              <w:pStyle w:val="102"/>
              <w:rPr>
                <w:rStyle w:val="affff6"/>
                <w:b w:val="0"/>
              </w:rPr>
            </w:pPr>
            <w:r w:rsidRPr="004C3EF3">
              <w:rPr>
                <w:rStyle w:val="affff6"/>
                <w:b w:val="0"/>
              </w:rPr>
              <w:t>Да</w:t>
            </w:r>
          </w:p>
        </w:tc>
        <w:tc>
          <w:tcPr>
            <w:tcW w:w="2637" w:type="dxa"/>
            <w:gridSpan w:val="3"/>
          </w:tcPr>
          <w:p w14:paraId="7371D247" w14:textId="77777777" w:rsidR="000E5B00" w:rsidRPr="004C3EF3" w:rsidRDefault="000E5B00" w:rsidP="009E2D45">
            <w:pPr>
              <w:pStyle w:val="102"/>
            </w:pPr>
          </w:p>
        </w:tc>
        <w:tc>
          <w:tcPr>
            <w:tcW w:w="2379" w:type="dxa"/>
            <w:gridSpan w:val="2"/>
            <w:hideMark/>
          </w:tcPr>
          <w:p w14:paraId="709CE500" w14:textId="77777777" w:rsidR="000E5B00" w:rsidRPr="004C3EF3" w:rsidRDefault="000E5B00" w:rsidP="009E2D45">
            <w:pPr>
              <w:pStyle w:val="100"/>
            </w:pPr>
            <w:r w:rsidRPr="004C3EF3">
              <w:t>Код подтверждаемого события (из исходного сообщения).</w:t>
            </w:r>
          </w:p>
        </w:tc>
      </w:tr>
      <w:tr w:rsidR="004C3EF3" w:rsidRPr="004C3EF3" w14:paraId="5F38093C" w14:textId="77777777" w:rsidTr="00CE03B0">
        <w:trPr>
          <w:trHeight w:val="80"/>
        </w:trPr>
        <w:tc>
          <w:tcPr>
            <w:tcW w:w="879" w:type="dxa"/>
            <w:vMerge/>
            <w:hideMark/>
          </w:tcPr>
          <w:p w14:paraId="7802EA27" w14:textId="77777777" w:rsidR="000E5B00" w:rsidRPr="004C3EF3" w:rsidRDefault="000E5B00" w:rsidP="009E2D45">
            <w:pPr>
              <w:pStyle w:val="102"/>
              <w:rPr>
                <w:rStyle w:val="affff6"/>
                <w:b w:val="0"/>
              </w:rPr>
            </w:pPr>
          </w:p>
        </w:tc>
        <w:tc>
          <w:tcPr>
            <w:tcW w:w="567" w:type="dxa"/>
            <w:vMerge/>
            <w:hideMark/>
          </w:tcPr>
          <w:p w14:paraId="22DDCB03" w14:textId="77777777" w:rsidR="000E5B00" w:rsidRPr="004C3EF3" w:rsidRDefault="000E5B00" w:rsidP="009E2D45">
            <w:pPr>
              <w:pStyle w:val="102"/>
              <w:rPr>
                <w:rStyle w:val="affff6"/>
                <w:b w:val="0"/>
              </w:rPr>
            </w:pPr>
          </w:p>
        </w:tc>
        <w:tc>
          <w:tcPr>
            <w:tcW w:w="567" w:type="dxa"/>
            <w:vMerge/>
            <w:hideMark/>
          </w:tcPr>
          <w:p w14:paraId="31C1FAD9" w14:textId="77777777" w:rsidR="000E5B00" w:rsidRPr="004C3EF3" w:rsidRDefault="000E5B00" w:rsidP="009E2D45">
            <w:pPr>
              <w:pStyle w:val="102"/>
              <w:rPr>
                <w:rStyle w:val="affff6"/>
                <w:b w:val="0"/>
              </w:rPr>
            </w:pPr>
          </w:p>
        </w:tc>
        <w:tc>
          <w:tcPr>
            <w:tcW w:w="1333" w:type="dxa"/>
            <w:vMerge/>
            <w:hideMark/>
          </w:tcPr>
          <w:p w14:paraId="79C1189E" w14:textId="77777777" w:rsidR="000E5B00" w:rsidRPr="004C3EF3" w:rsidRDefault="000E5B00" w:rsidP="009E2D45">
            <w:pPr>
              <w:rPr>
                <w:rStyle w:val="affff6"/>
                <w:b w:val="0"/>
              </w:rPr>
            </w:pPr>
          </w:p>
        </w:tc>
        <w:tc>
          <w:tcPr>
            <w:tcW w:w="976" w:type="dxa"/>
            <w:hideMark/>
          </w:tcPr>
          <w:p w14:paraId="7FDA51AB" w14:textId="77777777" w:rsidR="000E5B00" w:rsidRPr="004C3EF3" w:rsidRDefault="000E5B00" w:rsidP="009E2D45">
            <w:pPr>
              <w:pStyle w:val="102"/>
              <w:rPr>
                <w:rStyle w:val="affff6"/>
                <w:b w:val="0"/>
              </w:rPr>
            </w:pPr>
            <w:r w:rsidRPr="004C3EF3">
              <w:rPr>
                <w:rStyle w:val="affff6"/>
                <w:b w:val="0"/>
              </w:rPr>
              <w:t>MSG .3</w:t>
            </w:r>
          </w:p>
        </w:tc>
        <w:tc>
          <w:tcPr>
            <w:tcW w:w="907" w:type="dxa"/>
            <w:hideMark/>
          </w:tcPr>
          <w:p w14:paraId="757BF917" w14:textId="77777777" w:rsidR="000E5B00" w:rsidRPr="004C3EF3" w:rsidRDefault="000E5B00" w:rsidP="009E2D45">
            <w:pPr>
              <w:pStyle w:val="102"/>
              <w:rPr>
                <w:rStyle w:val="affff6"/>
                <w:b w:val="0"/>
              </w:rPr>
            </w:pPr>
            <w:r w:rsidRPr="004C3EF3">
              <w:rPr>
                <w:rStyle w:val="affff6"/>
                <w:b w:val="0"/>
              </w:rPr>
              <w:t>Да</w:t>
            </w:r>
          </w:p>
        </w:tc>
        <w:tc>
          <w:tcPr>
            <w:tcW w:w="2637" w:type="dxa"/>
            <w:gridSpan w:val="3"/>
            <w:hideMark/>
          </w:tcPr>
          <w:p w14:paraId="300FDDD2" w14:textId="77777777" w:rsidR="000E5B00" w:rsidRPr="004C3EF3" w:rsidRDefault="000E5B00" w:rsidP="009E2D45">
            <w:pPr>
              <w:pStyle w:val="102"/>
            </w:pPr>
            <w:r w:rsidRPr="004C3EF3">
              <w:t>ACK</w:t>
            </w:r>
          </w:p>
        </w:tc>
        <w:tc>
          <w:tcPr>
            <w:tcW w:w="2379" w:type="dxa"/>
            <w:gridSpan w:val="2"/>
          </w:tcPr>
          <w:p w14:paraId="6BBD7B82" w14:textId="77777777" w:rsidR="000E5B00" w:rsidRPr="004C3EF3" w:rsidRDefault="000E5B00" w:rsidP="009E2D45">
            <w:pPr>
              <w:pStyle w:val="100"/>
            </w:pPr>
          </w:p>
        </w:tc>
      </w:tr>
      <w:tr w:rsidR="004C3EF3" w:rsidRPr="004C3EF3" w14:paraId="1B9B85C8" w14:textId="77777777" w:rsidTr="00CE03B0">
        <w:trPr>
          <w:trHeight w:val="60"/>
        </w:trPr>
        <w:tc>
          <w:tcPr>
            <w:tcW w:w="879" w:type="dxa"/>
            <w:hideMark/>
          </w:tcPr>
          <w:p w14:paraId="03C728EE" w14:textId="77777777" w:rsidR="000E5B00" w:rsidRPr="004C3EF3" w:rsidRDefault="000E5B00" w:rsidP="009E2D45">
            <w:pPr>
              <w:pStyle w:val="102"/>
              <w:rPr>
                <w:rStyle w:val="affff6"/>
                <w:b w:val="0"/>
              </w:rPr>
            </w:pPr>
            <w:r w:rsidRPr="004C3EF3">
              <w:rPr>
                <w:rStyle w:val="affff6"/>
                <w:b w:val="0"/>
              </w:rPr>
              <w:t>MSH.10</w:t>
            </w:r>
          </w:p>
        </w:tc>
        <w:tc>
          <w:tcPr>
            <w:tcW w:w="567" w:type="dxa"/>
            <w:hideMark/>
          </w:tcPr>
          <w:p w14:paraId="0A79D5AE" w14:textId="77777777" w:rsidR="000E5B00" w:rsidRPr="004C3EF3" w:rsidRDefault="000E5B00" w:rsidP="009E2D45">
            <w:pPr>
              <w:pStyle w:val="102"/>
              <w:rPr>
                <w:rStyle w:val="affff6"/>
                <w:b w:val="0"/>
              </w:rPr>
            </w:pPr>
            <w:r w:rsidRPr="004C3EF3">
              <w:rPr>
                <w:rStyle w:val="affff6"/>
                <w:b w:val="0"/>
              </w:rPr>
              <w:t>ST</w:t>
            </w:r>
          </w:p>
        </w:tc>
        <w:tc>
          <w:tcPr>
            <w:tcW w:w="567" w:type="dxa"/>
            <w:hideMark/>
          </w:tcPr>
          <w:p w14:paraId="7F0735EB" w14:textId="77777777" w:rsidR="000E5B00" w:rsidRPr="004C3EF3" w:rsidRDefault="000E5B00" w:rsidP="009E2D45">
            <w:pPr>
              <w:pStyle w:val="102"/>
              <w:rPr>
                <w:rStyle w:val="affff6"/>
                <w:b w:val="0"/>
              </w:rPr>
            </w:pPr>
            <w:r w:rsidRPr="004C3EF3">
              <w:rPr>
                <w:rStyle w:val="affff6"/>
                <w:b w:val="0"/>
              </w:rPr>
              <w:t>Да</w:t>
            </w:r>
          </w:p>
        </w:tc>
        <w:tc>
          <w:tcPr>
            <w:tcW w:w="1333" w:type="dxa"/>
            <w:hideMark/>
          </w:tcPr>
          <w:p w14:paraId="52AC8409" w14:textId="77777777" w:rsidR="000E5B00" w:rsidRPr="004C3EF3" w:rsidRDefault="000E5B00" w:rsidP="009E2D45">
            <w:pPr>
              <w:pStyle w:val="100"/>
              <w:rPr>
                <w:rStyle w:val="affff6"/>
                <w:b w:val="0"/>
              </w:rPr>
            </w:pPr>
            <w:r w:rsidRPr="004C3EF3">
              <w:rPr>
                <w:rStyle w:val="affff6"/>
                <w:b w:val="0"/>
              </w:rPr>
              <w:t>Идентификатор сообщения</w:t>
            </w:r>
          </w:p>
        </w:tc>
        <w:tc>
          <w:tcPr>
            <w:tcW w:w="976" w:type="dxa"/>
          </w:tcPr>
          <w:p w14:paraId="3F523D4A" w14:textId="77777777" w:rsidR="000E5B00" w:rsidRPr="004C3EF3" w:rsidRDefault="000E5B00" w:rsidP="009E2D45">
            <w:pPr>
              <w:pStyle w:val="102"/>
            </w:pPr>
          </w:p>
        </w:tc>
        <w:tc>
          <w:tcPr>
            <w:tcW w:w="907" w:type="dxa"/>
          </w:tcPr>
          <w:p w14:paraId="51060890" w14:textId="77777777" w:rsidR="000E5B00" w:rsidRPr="004C3EF3" w:rsidRDefault="000E5B00" w:rsidP="009E2D45">
            <w:pPr>
              <w:pStyle w:val="102"/>
            </w:pPr>
          </w:p>
        </w:tc>
        <w:tc>
          <w:tcPr>
            <w:tcW w:w="2637" w:type="dxa"/>
            <w:gridSpan w:val="3"/>
          </w:tcPr>
          <w:p w14:paraId="6F835D7E" w14:textId="77777777" w:rsidR="000E5B00" w:rsidRPr="004C3EF3" w:rsidRDefault="000E5B00" w:rsidP="009E2D45">
            <w:pPr>
              <w:pStyle w:val="102"/>
            </w:pPr>
          </w:p>
        </w:tc>
        <w:tc>
          <w:tcPr>
            <w:tcW w:w="2379" w:type="dxa"/>
            <w:gridSpan w:val="2"/>
            <w:hideMark/>
          </w:tcPr>
          <w:p w14:paraId="1DA69B2B" w14:textId="77777777" w:rsidR="000E5B00" w:rsidRPr="004C3EF3" w:rsidRDefault="000E5B00" w:rsidP="009E2D45">
            <w:pPr>
              <w:pStyle w:val="100"/>
            </w:pPr>
            <w:r w:rsidRPr="004C3EF3">
              <w:t>Уникальный идентификатор сообщения</w:t>
            </w:r>
          </w:p>
        </w:tc>
      </w:tr>
      <w:tr w:rsidR="004C3EF3" w:rsidRPr="004C3EF3" w14:paraId="6073D323" w14:textId="77777777" w:rsidTr="00CE03B0">
        <w:trPr>
          <w:trHeight w:val="121"/>
        </w:trPr>
        <w:tc>
          <w:tcPr>
            <w:tcW w:w="879" w:type="dxa"/>
            <w:hideMark/>
          </w:tcPr>
          <w:p w14:paraId="3868163C" w14:textId="77777777" w:rsidR="000E5B00" w:rsidRPr="004C3EF3" w:rsidRDefault="000E5B00" w:rsidP="009E2D45">
            <w:pPr>
              <w:pStyle w:val="102"/>
              <w:rPr>
                <w:rStyle w:val="affff6"/>
                <w:b w:val="0"/>
              </w:rPr>
            </w:pPr>
            <w:r w:rsidRPr="004C3EF3">
              <w:rPr>
                <w:rStyle w:val="affff6"/>
                <w:b w:val="0"/>
              </w:rPr>
              <w:lastRenderedPageBreak/>
              <w:t>MSH.11</w:t>
            </w:r>
          </w:p>
        </w:tc>
        <w:tc>
          <w:tcPr>
            <w:tcW w:w="567" w:type="dxa"/>
            <w:hideMark/>
          </w:tcPr>
          <w:p w14:paraId="0C29C7B4" w14:textId="77777777" w:rsidR="000E5B00" w:rsidRPr="004C3EF3" w:rsidRDefault="000E5B00" w:rsidP="009E2D45">
            <w:pPr>
              <w:pStyle w:val="102"/>
              <w:rPr>
                <w:rStyle w:val="affff6"/>
                <w:b w:val="0"/>
              </w:rPr>
            </w:pPr>
            <w:r w:rsidRPr="004C3EF3">
              <w:rPr>
                <w:rStyle w:val="affff6"/>
                <w:b w:val="0"/>
              </w:rPr>
              <w:t>PT</w:t>
            </w:r>
          </w:p>
        </w:tc>
        <w:tc>
          <w:tcPr>
            <w:tcW w:w="567" w:type="dxa"/>
            <w:hideMark/>
          </w:tcPr>
          <w:p w14:paraId="39DEF7F1" w14:textId="77777777" w:rsidR="000E5B00" w:rsidRPr="004C3EF3" w:rsidRDefault="000E5B00" w:rsidP="009E2D45">
            <w:pPr>
              <w:pStyle w:val="102"/>
              <w:rPr>
                <w:rStyle w:val="affff6"/>
                <w:b w:val="0"/>
              </w:rPr>
            </w:pPr>
            <w:r w:rsidRPr="004C3EF3">
              <w:rPr>
                <w:rStyle w:val="affff6"/>
                <w:b w:val="0"/>
              </w:rPr>
              <w:t>Да</w:t>
            </w:r>
          </w:p>
        </w:tc>
        <w:tc>
          <w:tcPr>
            <w:tcW w:w="1333" w:type="dxa"/>
            <w:hideMark/>
          </w:tcPr>
          <w:p w14:paraId="39DAB131" w14:textId="77777777" w:rsidR="000E5B00" w:rsidRPr="004C3EF3" w:rsidRDefault="000E5B00" w:rsidP="009E2D45">
            <w:pPr>
              <w:pStyle w:val="100"/>
              <w:rPr>
                <w:rStyle w:val="affff6"/>
                <w:b w:val="0"/>
              </w:rPr>
            </w:pPr>
            <w:r w:rsidRPr="004C3EF3">
              <w:rPr>
                <w:rStyle w:val="affff6"/>
                <w:b w:val="0"/>
              </w:rPr>
              <w:t>Тип прикладной обработки</w:t>
            </w:r>
          </w:p>
        </w:tc>
        <w:tc>
          <w:tcPr>
            <w:tcW w:w="6899" w:type="dxa"/>
            <w:gridSpan w:val="7"/>
            <w:hideMark/>
          </w:tcPr>
          <w:p w14:paraId="15CC7A12" w14:textId="77777777" w:rsidR="000E5B00" w:rsidRPr="004C3EF3" w:rsidRDefault="000E5B00" w:rsidP="009E2D45">
            <w:pPr>
              <w:pStyle w:val="102"/>
            </w:pPr>
            <w:r w:rsidRPr="004C3EF3">
              <w:t>Значение копируется из подтверждаемого сообщения.</w:t>
            </w:r>
          </w:p>
        </w:tc>
      </w:tr>
      <w:tr w:rsidR="004C3EF3" w:rsidRPr="004C3EF3" w14:paraId="2E0C9543" w14:textId="77777777" w:rsidTr="00CE03B0">
        <w:trPr>
          <w:trHeight w:val="139"/>
        </w:trPr>
        <w:tc>
          <w:tcPr>
            <w:tcW w:w="879" w:type="dxa"/>
            <w:vMerge w:val="restart"/>
            <w:hideMark/>
          </w:tcPr>
          <w:p w14:paraId="5677D44F" w14:textId="77777777" w:rsidR="000E5B00" w:rsidRPr="004C3EF3" w:rsidRDefault="000E5B00" w:rsidP="009E2D45">
            <w:pPr>
              <w:pStyle w:val="102"/>
              <w:rPr>
                <w:rStyle w:val="affff6"/>
                <w:b w:val="0"/>
              </w:rPr>
            </w:pPr>
            <w:r w:rsidRPr="004C3EF3">
              <w:rPr>
                <w:rStyle w:val="affff6"/>
                <w:b w:val="0"/>
              </w:rPr>
              <w:t>MSH.12</w:t>
            </w:r>
          </w:p>
        </w:tc>
        <w:tc>
          <w:tcPr>
            <w:tcW w:w="567" w:type="dxa"/>
            <w:vMerge w:val="restart"/>
            <w:hideMark/>
          </w:tcPr>
          <w:p w14:paraId="4E18B86F" w14:textId="77777777" w:rsidR="000E5B00" w:rsidRPr="004C3EF3" w:rsidRDefault="000E5B00" w:rsidP="009E2D45">
            <w:pPr>
              <w:pStyle w:val="102"/>
              <w:rPr>
                <w:rStyle w:val="affff6"/>
                <w:b w:val="0"/>
              </w:rPr>
            </w:pPr>
            <w:r w:rsidRPr="004C3EF3">
              <w:rPr>
                <w:rStyle w:val="affff6"/>
                <w:b w:val="0"/>
              </w:rPr>
              <w:t>VID</w:t>
            </w:r>
          </w:p>
        </w:tc>
        <w:tc>
          <w:tcPr>
            <w:tcW w:w="567" w:type="dxa"/>
            <w:vMerge w:val="restart"/>
            <w:hideMark/>
          </w:tcPr>
          <w:p w14:paraId="25685D15" w14:textId="77777777" w:rsidR="000E5B00" w:rsidRPr="004C3EF3" w:rsidRDefault="000E5B00" w:rsidP="009E2D45">
            <w:pPr>
              <w:pStyle w:val="102"/>
              <w:rPr>
                <w:rStyle w:val="affff6"/>
                <w:b w:val="0"/>
              </w:rPr>
            </w:pPr>
            <w:r w:rsidRPr="004C3EF3">
              <w:rPr>
                <w:rStyle w:val="affff6"/>
                <w:b w:val="0"/>
              </w:rPr>
              <w:t>Да</w:t>
            </w:r>
          </w:p>
        </w:tc>
        <w:tc>
          <w:tcPr>
            <w:tcW w:w="1333" w:type="dxa"/>
            <w:vMerge w:val="restart"/>
            <w:hideMark/>
          </w:tcPr>
          <w:p w14:paraId="2FC7B18B" w14:textId="77777777" w:rsidR="000E5B00" w:rsidRPr="004C3EF3" w:rsidRDefault="000E5B00" w:rsidP="009E2D45">
            <w:pPr>
              <w:pStyle w:val="100"/>
              <w:rPr>
                <w:rStyle w:val="affff6"/>
                <w:b w:val="0"/>
              </w:rPr>
            </w:pPr>
            <w:r w:rsidRPr="004C3EF3">
              <w:rPr>
                <w:rStyle w:val="affff6"/>
                <w:b w:val="0"/>
              </w:rPr>
              <w:t>Идентификатор версии стандарта</w:t>
            </w:r>
          </w:p>
        </w:tc>
        <w:tc>
          <w:tcPr>
            <w:tcW w:w="976" w:type="dxa"/>
            <w:hideMark/>
          </w:tcPr>
          <w:p w14:paraId="1AF2DCD8" w14:textId="77777777" w:rsidR="000E5B00" w:rsidRPr="004C3EF3" w:rsidRDefault="000E5B00" w:rsidP="009E2D45">
            <w:pPr>
              <w:pStyle w:val="102"/>
              <w:rPr>
                <w:rStyle w:val="affff6"/>
                <w:b w:val="0"/>
              </w:rPr>
            </w:pPr>
            <w:r w:rsidRPr="004C3EF3">
              <w:rPr>
                <w:rStyle w:val="affff6"/>
                <w:b w:val="0"/>
              </w:rPr>
              <w:t>VID.1</w:t>
            </w:r>
          </w:p>
        </w:tc>
        <w:tc>
          <w:tcPr>
            <w:tcW w:w="907" w:type="dxa"/>
            <w:hideMark/>
          </w:tcPr>
          <w:p w14:paraId="720EF88C" w14:textId="77777777" w:rsidR="000E5B00" w:rsidRPr="004C3EF3" w:rsidRDefault="000E5B00" w:rsidP="009E2D45">
            <w:pPr>
              <w:pStyle w:val="102"/>
              <w:rPr>
                <w:rStyle w:val="affff6"/>
                <w:b w:val="0"/>
              </w:rPr>
            </w:pPr>
            <w:r w:rsidRPr="004C3EF3">
              <w:rPr>
                <w:rStyle w:val="affff6"/>
                <w:b w:val="0"/>
              </w:rPr>
              <w:t>Да</w:t>
            </w:r>
          </w:p>
        </w:tc>
        <w:tc>
          <w:tcPr>
            <w:tcW w:w="851" w:type="dxa"/>
          </w:tcPr>
          <w:p w14:paraId="436207E6" w14:textId="77777777" w:rsidR="000E5B00" w:rsidRPr="004C3EF3" w:rsidRDefault="000E5B00" w:rsidP="009E2D45">
            <w:pPr>
              <w:pStyle w:val="102"/>
            </w:pPr>
          </w:p>
        </w:tc>
        <w:tc>
          <w:tcPr>
            <w:tcW w:w="567" w:type="dxa"/>
          </w:tcPr>
          <w:p w14:paraId="22D5D1E8" w14:textId="77777777" w:rsidR="000E5B00" w:rsidRPr="004C3EF3" w:rsidRDefault="000E5B00" w:rsidP="009E2D45">
            <w:pPr>
              <w:pStyle w:val="102"/>
            </w:pPr>
          </w:p>
        </w:tc>
        <w:tc>
          <w:tcPr>
            <w:tcW w:w="1235" w:type="dxa"/>
            <w:gridSpan w:val="2"/>
          </w:tcPr>
          <w:p w14:paraId="7FE27277" w14:textId="77777777" w:rsidR="000E5B00" w:rsidRPr="004C3EF3" w:rsidRDefault="000E5B00" w:rsidP="009E2D45">
            <w:pPr>
              <w:pStyle w:val="102"/>
            </w:pPr>
            <w:r w:rsidRPr="004C3EF3">
              <w:t>2.6</w:t>
            </w:r>
          </w:p>
        </w:tc>
        <w:tc>
          <w:tcPr>
            <w:tcW w:w="2363" w:type="dxa"/>
            <w:hideMark/>
          </w:tcPr>
          <w:p w14:paraId="2D4E407C" w14:textId="77777777" w:rsidR="000E5B00" w:rsidRPr="004C3EF3" w:rsidRDefault="000E5B00" w:rsidP="009E2D45">
            <w:pPr>
              <w:pStyle w:val="100"/>
            </w:pPr>
            <w:r w:rsidRPr="004C3EF3">
              <w:t>Номер версии протокола ISO 27931.</w:t>
            </w:r>
          </w:p>
        </w:tc>
      </w:tr>
      <w:tr w:rsidR="004C3EF3" w:rsidRPr="004C3EF3" w14:paraId="5F51FA80" w14:textId="77777777" w:rsidTr="00CE03B0">
        <w:trPr>
          <w:trHeight w:val="139"/>
        </w:trPr>
        <w:tc>
          <w:tcPr>
            <w:tcW w:w="879" w:type="dxa"/>
            <w:vMerge/>
          </w:tcPr>
          <w:p w14:paraId="33C6F85E" w14:textId="77777777" w:rsidR="000E5B00" w:rsidRPr="004C3EF3" w:rsidRDefault="000E5B00" w:rsidP="009E2D45">
            <w:pPr>
              <w:pStyle w:val="102"/>
              <w:rPr>
                <w:rStyle w:val="affff6"/>
                <w:b w:val="0"/>
              </w:rPr>
            </w:pPr>
          </w:p>
        </w:tc>
        <w:tc>
          <w:tcPr>
            <w:tcW w:w="567" w:type="dxa"/>
            <w:vMerge/>
          </w:tcPr>
          <w:p w14:paraId="7332FD7F" w14:textId="77777777" w:rsidR="000E5B00" w:rsidRPr="004C3EF3" w:rsidRDefault="000E5B00" w:rsidP="009E2D45">
            <w:pPr>
              <w:pStyle w:val="102"/>
              <w:rPr>
                <w:rStyle w:val="affff6"/>
                <w:b w:val="0"/>
              </w:rPr>
            </w:pPr>
          </w:p>
        </w:tc>
        <w:tc>
          <w:tcPr>
            <w:tcW w:w="567" w:type="dxa"/>
            <w:vMerge/>
          </w:tcPr>
          <w:p w14:paraId="0633D8B1" w14:textId="77777777" w:rsidR="000E5B00" w:rsidRPr="004C3EF3" w:rsidRDefault="000E5B00" w:rsidP="009E2D45">
            <w:pPr>
              <w:pStyle w:val="102"/>
              <w:rPr>
                <w:rStyle w:val="affff6"/>
                <w:b w:val="0"/>
              </w:rPr>
            </w:pPr>
          </w:p>
        </w:tc>
        <w:tc>
          <w:tcPr>
            <w:tcW w:w="1333" w:type="dxa"/>
            <w:vMerge/>
          </w:tcPr>
          <w:p w14:paraId="0E0CB2FB" w14:textId="77777777" w:rsidR="000E5B00" w:rsidRPr="004C3EF3" w:rsidRDefault="000E5B00" w:rsidP="009E2D45">
            <w:pPr>
              <w:pStyle w:val="100"/>
              <w:rPr>
                <w:rStyle w:val="affff6"/>
                <w:b w:val="0"/>
              </w:rPr>
            </w:pPr>
          </w:p>
        </w:tc>
        <w:tc>
          <w:tcPr>
            <w:tcW w:w="976" w:type="dxa"/>
            <w:vMerge w:val="restart"/>
          </w:tcPr>
          <w:p w14:paraId="183AEEE6" w14:textId="77777777" w:rsidR="000E5B00" w:rsidRPr="004C3EF3" w:rsidRDefault="000E5B00" w:rsidP="009E2D45">
            <w:pPr>
              <w:pStyle w:val="102"/>
              <w:rPr>
                <w:rStyle w:val="affff6"/>
                <w:b w:val="0"/>
              </w:rPr>
            </w:pPr>
            <w:r w:rsidRPr="004C3EF3">
              <w:rPr>
                <w:rStyle w:val="affff6"/>
                <w:b w:val="0"/>
              </w:rPr>
              <w:t>VID.2</w:t>
            </w:r>
          </w:p>
        </w:tc>
        <w:tc>
          <w:tcPr>
            <w:tcW w:w="907" w:type="dxa"/>
            <w:vMerge w:val="restart"/>
          </w:tcPr>
          <w:p w14:paraId="27EBAB5F" w14:textId="77777777" w:rsidR="000E5B00" w:rsidRPr="004C3EF3" w:rsidRDefault="000E5B00" w:rsidP="009E2D45">
            <w:pPr>
              <w:pStyle w:val="102"/>
              <w:rPr>
                <w:rStyle w:val="affff6"/>
                <w:b w:val="0"/>
              </w:rPr>
            </w:pPr>
            <w:r w:rsidRPr="004C3EF3">
              <w:rPr>
                <w:rStyle w:val="affff6"/>
                <w:b w:val="0"/>
              </w:rPr>
              <w:t>Нет</w:t>
            </w:r>
          </w:p>
        </w:tc>
        <w:tc>
          <w:tcPr>
            <w:tcW w:w="851" w:type="dxa"/>
          </w:tcPr>
          <w:p w14:paraId="171A2FBC" w14:textId="77777777" w:rsidR="000E5B00" w:rsidRPr="004C3EF3" w:rsidRDefault="000E5B00" w:rsidP="009E2D45">
            <w:pPr>
              <w:pStyle w:val="102"/>
              <w:rPr>
                <w:rStyle w:val="affff6"/>
                <w:b w:val="0"/>
              </w:rPr>
            </w:pPr>
            <w:r w:rsidRPr="004C3EF3">
              <w:rPr>
                <w:rStyle w:val="affff6"/>
                <w:b w:val="0"/>
              </w:rPr>
              <w:t>CWE.1</w:t>
            </w:r>
          </w:p>
        </w:tc>
        <w:tc>
          <w:tcPr>
            <w:tcW w:w="567" w:type="dxa"/>
          </w:tcPr>
          <w:p w14:paraId="62A5F911" w14:textId="77777777" w:rsidR="000E5B00" w:rsidRPr="004C3EF3" w:rsidRDefault="000E5B00" w:rsidP="009E2D45">
            <w:pPr>
              <w:pStyle w:val="102"/>
              <w:rPr>
                <w:rStyle w:val="affff6"/>
                <w:b w:val="0"/>
              </w:rPr>
            </w:pPr>
            <w:r w:rsidRPr="004C3EF3">
              <w:rPr>
                <w:rStyle w:val="affff6"/>
                <w:b w:val="0"/>
              </w:rPr>
              <w:t>Да</w:t>
            </w:r>
          </w:p>
        </w:tc>
        <w:tc>
          <w:tcPr>
            <w:tcW w:w="1235" w:type="dxa"/>
            <w:gridSpan w:val="2"/>
          </w:tcPr>
          <w:p w14:paraId="1450DCBE" w14:textId="77777777" w:rsidR="000E5B00" w:rsidRPr="004C3EF3" w:rsidRDefault="000E5B00" w:rsidP="009E2D45">
            <w:pPr>
              <w:pStyle w:val="102"/>
            </w:pPr>
            <w:r w:rsidRPr="004C3EF3">
              <w:t>RUS</w:t>
            </w:r>
          </w:p>
        </w:tc>
        <w:tc>
          <w:tcPr>
            <w:tcW w:w="2363" w:type="dxa"/>
          </w:tcPr>
          <w:p w14:paraId="7D311726" w14:textId="77777777" w:rsidR="000E5B00" w:rsidRPr="004C3EF3" w:rsidRDefault="000E5B00" w:rsidP="009E2D45">
            <w:pPr>
              <w:pStyle w:val="100"/>
            </w:pPr>
            <w:r w:rsidRPr="004C3EF3">
              <w:t>Код страны, реализующей адаптацию версии</w:t>
            </w:r>
          </w:p>
        </w:tc>
      </w:tr>
      <w:tr w:rsidR="004C3EF3" w:rsidRPr="004C3EF3" w14:paraId="7A1A8545" w14:textId="77777777" w:rsidTr="00CE03B0">
        <w:trPr>
          <w:trHeight w:val="139"/>
        </w:trPr>
        <w:tc>
          <w:tcPr>
            <w:tcW w:w="879" w:type="dxa"/>
            <w:vMerge/>
          </w:tcPr>
          <w:p w14:paraId="6703D757" w14:textId="77777777" w:rsidR="000E5B00" w:rsidRPr="004C3EF3" w:rsidRDefault="000E5B00" w:rsidP="009E2D45">
            <w:pPr>
              <w:pStyle w:val="102"/>
              <w:rPr>
                <w:rStyle w:val="affff6"/>
                <w:b w:val="0"/>
              </w:rPr>
            </w:pPr>
          </w:p>
        </w:tc>
        <w:tc>
          <w:tcPr>
            <w:tcW w:w="567" w:type="dxa"/>
            <w:vMerge/>
          </w:tcPr>
          <w:p w14:paraId="19691274" w14:textId="77777777" w:rsidR="000E5B00" w:rsidRPr="004C3EF3" w:rsidRDefault="000E5B00" w:rsidP="009E2D45">
            <w:pPr>
              <w:pStyle w:val="102"/>
              <w:rPr>
                <w:rStyle w:val="affff6"/>
                <w:b w:val="0"/>
              </w:rPr>
            </w:pPr>
          </w:p>
        </w:tc>
        <w:tc>
          <w:tcPr>
            <w:tcW w:w="567" w:type="dxa"/>
            <w:vMerge/>
          </w:tcPr>
          <w:p w14:paraId="6EF5AA8E" w14:textId="77777777" w:rsidR="000E5B00" w:rsidRPr="004C3EF3" w:rsidRDefault="000E5B00" w:rsidP="009E2D45">
            <w:pPr>
              <w:pStyle w:val="102"/>
              <w:rPr>
                <w:rStyle w:val="affff6"/>
                <w:b w:val="0"/>
              </w:rPr>
            </w:pPr>
          </w:p>
        </w:tc>
        <w:tc>
          <w:tcPr>
            <w:tcW w:w="1333" w:type="dxa"/>
            <w:vMerge/>
          </w:tcPr>
          <w:p w14:paraId="619CEF30" w14:textId="77777777" w:rsidR="000E5B00" w:rsidRPr="004C3EF3" w:rsidRDefault="000E5B00" w:rsidP="009E2D45">
            <w:pPr>
              <w:pStyle w:val="100"/>
              <w:rPr>
                <w:rStyle w:val="affff6"/>
                <w:b w:val="0"/>
              </w:rPr>
            </w:pPr>
          </w:p>
        </w:tc>
        <w:tc>
          <w:tcPr>
            <w:tcW w:w="976" w:type="dxa"/>
            <w:vMerge/>
          </w:tcPr>
          <w:p w14:paraId="5C90E9F7" w14:textId="77777777" w:rsidR="000E5B00" w:rsidRPr="004C3EF3" w:rsidRDefault="000E5B00" w:rsidP="009E2D45">
            <w:pPr>
              <w:pStyle w:val="102"/>
            </w:pPr>
          </w:p>
        </w:tc>
        <w:tc>
          <w:tcPr>
            <w:tcW w:w="907" w:type="dxa"/>
            <w:vMerge/>
          </w:tcPr>
          <w:p w14:paraId="3E6C874A" w14:textId="77777777" w:rsidR="000E5B00" w:rsidRPr="004C3EF3" w:rsidRDefault="000E5B00" w:rsidP="009E2D45">
            <w:pPr>
              <w:pStyle w:val="102"/>
            </w:pPr>
          </w:p>
        </w:tc>
        <w:tc>
          <w:tcPr>
            <w:tcW w:w="851" w:type="dxa"/>
          </w:tcPr>
          <w:p w14:paraId="648F0490" w14:textId="77777777" w:rsidR="000E5B00" w:rsidRPr="004C3EF3" w:rsidRDefault="000E5B00" w:rsidP="009E2D45">
            <w:pPr>
              <w:pStyle w:val="102"/>
            </w:pPr>
            <w:r w:rsidRPr="004C3EF3">
              <w:t>CWE.2</w:t>
            </w:r>
          </w:p>
        </w:tc>
        <w:tc>
          <w:tcPr>
            <w:tcW w:w="567" w:type="dxa"/>
          </w:tcPr>
          <w:p w14:paraId="5DAEEA9E" w14:textId="77777777" w:rsidR="000E5B00" w:rsidRPr="004C3EF3" w:rsidRDefault="000E5B00" w:rsidP="009E2D45">
            <w:pPr>
              <w:pStyle w:val="102"/>
            </w:pPr>
            <w:r w:rsidRPr="004C3EF3">
              <w:t>Нет</w:t>
            </w:r>
          </w:p>
        </w:tc>
        <w:tc>
          <w:tcPr>
            <w:tcW w:w="1235" w:type="dxa"/>
            <w:gridSpan w:val="2"/>
          </w:tcPr>
          <w:p w14:paraId="1A6B953B" w14:textId="77777777" w:rsidR="000E5B00" w:rsidRPr="004C3EF3" w:rsidRDefault="000E5B00" w:rsidP="009E2D45">
            <w:pPr>
              <w:pStyle w:val="102"/>
            </w:pPr>
            <w:r w:rsidRPr="004C3EF3">
              <w:t xml:space="preserve">Российская </w:t>
            </w:r>
            <w:r w:rsidRPr="004C3EF3">
              <w:br/>
              <w:t>Федерация</w:t>
            </w:r>
          </w:p>
        </w:tc>
        <w:tc>
          <w:tcPr>
            <w:tcW w:w="2363" w:type="dxa"/>
          </w:tcPr>
          <w:p w14:paraId="2C48A624" w14:textId="77777777" w:rsidR="000E5B00" w:rsidRPr="004C3EF3" w:rsidRDefault="000E5B00" w:rsidP="009E2D45">
            <w:pPr>
              <w:pStyle w:val="100"/>
            </w:pPr>
          </w:p>
        </w:tc>
      </w:tr>
      <w:tr w:rsidR="004C3EF3" w:rsidRPr="004C3EF3" w14:paraId="037B5807" w14:textId="77777777" w:rsidTr="00CE03B0">
        <w:trPr>
          <w:trHeight w:val="139"/>
        </w:trPr>
        <w:tc>
          <w:tcPr>
            <w:tcW w:w="879" w:type="dxa"/>
            <w:vMerge/>
          </w:tcPr>
          <w:p w14:paraId="6677B23B" w14:textId="77777777" w:rsidR="000E5B00" w:rsidRPr="004C3EF3" w:rsidRDefault="000E5B00" w:rsidP="009E2D45">
            <w:pPr>
              <w:pStyle w:val="102"/>
              <w:rPr>
                <w:rStyle w:val="affff6"/>
                <w:b w:val="0"/>
              </w:rPr>
            </w:pPr>
          </w:p>
        </w:tc>
        <w:tc>
          <w:tcPr>
            <w:tcW w:w="567" w:type="dxa"/>
            <w:vMerge/>
          </w:tcPr>
          <w:p w14:paraId="18FD7F8A" w14:textId="77777777" w:rsidR="000E5B00" w:rsidRPr="004C3EF3" w:rsidRDefault="000E5B00" w:rsidP="009E2D45">
            <w:pPr>
              <w:pStyle w:val="102"/>
              <w:rPr>
                <w:rStyle w:val="affff6"/>
                <w:b w:val="0"/>
              </w:rPr>
            </w:pPr>
          </w:p>
        </w:tc>
        <w:tc>
          <w:tcPr>
            <w:tcW w:w="567" w:type="dxa"/>
            <w:vMerge/>
          </w:tcPr>
          <w:p w14:paraId="50129F82" w14:textId="77777777" w:rsidR="000E5B00" w:rsidRPr="004C3EF3" w:rsidRDefault="000E5B00" w:rsidP="009E2D45">
            <w:pPr>
              <w:pStyle w:val="102"/>
              <w:rPr>
                <w:rStyle w:val="affff6"/>
                <w:b w:val="0"/>
              </w:rPr>
            </w:pPr>
          </w:p>
        </w:tc>
        <w:tc>
          <w:tcPr>
            <w:tcW w:w="1333" w:type="dxa"/>
            <w:vMerge/>
          </w:tcPr>
          <w:p w14:paraId="757E17EA" w14:textId="77777777" w:rsidR="000E5B00" w:rsidRPr="004C3EF3" w:rsidRDefault="000E5B00" w:rsidP="009E2D45">
            <w:pPr>
              <w:pStyle w:val="100"/>
              <w:rPr>
                <w:rStyle w:val="affff6"/>
                <w:b w:val="0"/>
              </w:rPr>
            </w:pPr>
          </w:p>
        </w:tc>
        <w:tc>
          <w:tcPr>
            <w:tcW w:w="976" w:type="dxa"/>
            <w:vMerge/>
          </w:tcPr>
          <w:p w14:paraId="0168561C" w14:textId="77777777" w:rsidR="000E5B00" w:rsidRPr="004C3EF3" w:rsidRDefault="000E5B00" w:rsidP="009E2D45">
            <w:pPr>
              <w:pStyle w:val="102"/>
            </w:pPr>
          </w:p>
        </w:tc>
        <w:tc>
          <w:tcPr>
            <w:tcW w:w="907" w:type="dxa"/>
            <w:vMerge/>
          </w:tcPr>
          <w:p w14:paraId="1ABC2B71" w14:textId="77777777" w:rsidR="000E5B00" w:rsidRPr="004C3EF3" w:rsidRDefault="000E5B00" w:rsidP="009E2D45">
            <w:pPr>
              <w:pStyle w:val="102"/>
            </w:pPr>
          </w:p>
        </w:tc>
        <w:tc>
          <w:tcPr>
            <w:tcW w:w="851" w:type="dxa"/>
          </w:tcPr>
          <w:p w14:paraId="3FDB5B87" w14:textId="77777777" w:rsidR="000E5B00" w:rsidRPr="004C3EF3" w:rsidRDefault="000E5B00" w:rsidP="009E2D45">
            <w:pPr>
              <w:pStyle w:val="102"/>
            </w:pPr>
            <w:r w:rsidRPr="004C3EF3">
              <w:t>CWE.3</w:t>
            </w:r>
          </w:p>
        </w:tc>
        <w:tc>
          <w:tcPr>
            <w:tcW w:w="567" w:type="dxa"/>
          </w:tcPr>
          <w:p w14:paraId="5D532857" w14:textId="77777777" w:rsidR="000E5B00" w:rsidRPr="004C3EF3" w:rsidRDefault="000E5B00" w:rsidP="009E2D45">
            <w:pPr>
              <w:pStyle w:val="102"/>
            </w:pPr>
            <w:r w:rsidRPr="004C3EF3">
              <w:t>Нет</w:t>
            </w:r>
          </w:p>
        </w:tc>
        <w:tc>
          <w:tcPr>
            <w:tcW w:w="1235" w:type="dxa"/>
            <w:gridSpan w:val="2"/>
          </w:tcPr>
          <w:p w14:paraId="5A3F6F1D" w14:textId="77777777" w:rsidR="000E5B00" w:rsidRPr="004C3EF3" w:rsidRDefault="000E5B00" w:rsidP="009E2D45">
            <w:pPr>
              <w:pStyle w:val="102"/>
            </w:pPr>
            <w:r w:rsidRPr="004C3EF3">
              <w:t>1.2.643.2.40.5.0.25.3</w:t>
            </w:r>
          </w:p>
        </w:tc>
        <w:tc>
          <w:tcPr>
            <w:tcW w:w="2363" w:type="dxa"/>
          </w:tcPr>
          <w:p w14:paraId="4E969FC0" w14:textId="77777777" w:rsidR="000E5B00" w:rsidRPr="004C3EF3" w:rsidRDefault="000E5B00" w:rsidP="009E2D45">
            <w:pPr>
              <w:pStyle w:val="100"/>
            </w:pPr>
            <w:r w:rsidRPr="004C3EF3">
              <w:t>ОИД классификатора стран мира</w:t>
            </w:r>
          </w:p>
        </w:tc>
      </w:tr>
      <w:tr w:rsidR="004C3EF3" w:rsidRPr="004C3EF3" w14:paraId="1898574C" w14:textId="77777777" w:rsidTr="00CE03B0">
        <w:trPr>
          <w:trHeight w:val="139"/>
        </w:trPr>
        <w:tc>
          <w:tcPr>
            <w:tcW w:w="879" w:type="dxa"/>
            <w:vMerge/>
          </w:tcPr>
          <w:p w14:paraId="2DECBEC4" w14:textId="77777777" w:rsidR="000E5B00" w:rsidRPr="004C3EF3" w:rsidRDefault="000E5B00" w:rsidP="009E2D45">
            <w:pPr>
              <w:pStyle w:val="102"/>
              <w:rPr>
                <w:rStyle w:val="affff6"/>
                <w:b w:val="0"/>
              </w:rPr>
            </w:pPr>
          </w:p>
        </w:tc>
        <w:tc>
          <w:tcPr>
            <w:tcW w:w="567" w:type="dxa"/>
            <w:vMerge/>
          </w:tcPr>
          <w:p w14:paraId="6E5F1DD9" w14:textId="77777777" w:rsidR="000E5B00" w:rsidRPr="004C3EF3" w:rsidRDefault="000E5B00" w:rsidP="009E2D45">
            <w:pPr>
              <w:pStyle w:val="102"/>
              <w:rPr>
                <w:rStyle w:val="affff6"/>
                <w:b w:val="0"/>
              </w:rPr>
            </w:pPr>
          </w:p>
        </w:tc>
        <w:tc>
          <w:tcPr>
            <w:tcW w:w="567" w:type="dxa"/>
            <w:vMerge/>
          </w:tcPr>
          <w:p w14:paraId="5208F3F5" w14:textId="77777777" w:rsidR="000E5B00" w:rsidRPr="004C3EF3" w:rsidRDefault="000E5B00" w:rsidP="009E2D45">
            <w:pPr>
              <w:pStyle w:val="102"/>
              <w:rPr>
                <w:rStyle w:val="affff6"/>
                <w:b w:val="0"/>
              </w:rPr>
            </w:pPr>
          </w:p>
        </w:tc>
        <w:tc>
          <w:tcPr>
            <w:tcW w:w="1333" w:type="dxa"/>
            <w:vMerge/>
          </w:tcPr>
          <w:p w14:paraId="3C83EE06" w14:textId="77777777" w:rsidR="000E5B00" w:rsidRPr="004C3EF3" w:rsidRDefault="000E5B00" w:rsidP="009E2D45">
            <w:pPr>
              <w:pStyle w:val="100"/>
              <w:rPr>
                <w:rStyle w:val="affff6"/>
                <w:b w:val="0"/>
              </w:rPr>
            </w:pPr>
          </w:p>
        </w:tc>
        <w:tc>
          <w:tcPr>
            <w:tcW w:w="976" w:type="dxa"/>
            <w:vMerge w:val="restart"/>
          </w:tcPr>
          <w:p w14:paraId="2C4F24DD" w14:textId="77777777" w:rsidR="000E5B00" w:rsidRPr="004C3EF3" w:rsidRDefault="000E5B00" w:rsidP="009E2D45">
            <w:pPr>
              <w:pStyle w:val="102"/>
              <w:rPr>
                <w:rStyle w:val="affff6"/>
                <w:b w:val="0"/>
              </w:rPr>
            </w:pPr>
            <w:r w:rsidRPr="004C3EF3">
              <w:rPr>
                <w:rStyle w:val="affff6"/>
                <w:b w:val="0"/>
              </w:rPr>
              <w:t>VID.3</w:t>
            </w:r>
          </w:p>
        </w:tc>
        <w:tc>
          <w:tcPr>
            <w:tcW w:w="907" w:type="dxa"/>
            <w:vMerge w:val="restart"/>
          </w:tcPr>
          <w:p w14:paraId="7345ED1A" w14:textId="77777777" w:rsidR="000E5B00" w:rsidRPr="004C3EF3" w:rsidRDefault="000E5B00" w:rsidP="009E2D45">
            <w:pPr>
              <w:pStyle w:val="102"/>
              <w:rPr>
                <w:rStyle w:val="affff6"/>
                <w:b w:val="0"/>
              </w:rPr>
            </w:pPr>
            <w:r w:rsidRPr="004C3EF3">
              <w:rPr>
                <w:rStyle w:val="affff6"/>
                <w:b w:val="0"/>
              </w:rPr>
              <w:t>Усл.</w:t>
            </w:r>
          </w:p>
        </w:tc>
        <w:tc>
          <w:tcPr>
            <w:tcW w:w="851" w:type="dxa"/>
          </w:tcPr>
          <w:p w14:paraId="5CA5EED6" w14:textId="77777777" w:rsidR="000E5B00" w:rsidRPr="004C3EF3" w:rsidRDefault="000E5B00" w:rsidP="009E2D45">
            <w:pPr>
              <w:pStyle w:val="102"/>
              <w:rPr>
                <w:rStyle w:val="affff6"/>
                <w:b w:val="0"/>
              </w:rPr>
            </w:pPr>
            <w:r w:rsidRPr="004C3EF3">
              <w:rPr>
                <w:rStyle w:val="affff6"/>
                <w:b w:val="0"/>
              </w:rPr>
              <w:t>CWE.1</w:t>
            </w:r>
          </w:p>
        </w:tc>
        <w:tc>
          <w:tcPr>
            <w:tcW w:w="567" w:type="dxa"/>
          </w:tcPr>
          <w:p w14:paraId="64C87343" w14:textId="77777777" w:rsidR="000E5B00" w:rsidRPr="004C3EF3" w:rsidRDefault="000E5B00" w:rsidP="009E2D45">
            <w:pPr>
              <w:pStyle w:val="102"/>
              <w:rPr>
                <w:rStyle w:val="affff6"/>
                <w:b w:val="0"/>
              </w:rPr>
            </w:pPr>
            <w:r w:rsidRPr="004C3EF3">
              <w:rPr>
                <w:rStyle w:val="affff6"/>
                <w:b w:val="0"/>
              </w:rPr>
              <w:t>Да</w:t>
            </w:r>
          </w:p>
        </w:tc>
        <w:tc>
          <w:tcPr>
            <w:tcW w:w="1235" w:type="dxa"/>
            <w:gridSpan w:val="2"/>
          </w:tcPr>
          <w:p w14:paraId="78FAC447" w14:textId="77777777" w:rsidR="000E5B00" w:rsidRPr="004C3EF3" w:rsidRDefault="000E5B00" w:rsidP="009E2D45">
            <w:pPr>
              <w:pStyle w:val="102"/>
            </w:pPr>
          </w:p>
        </w:tc>
        <w:tc>
          <w:tcPr>
            <w:tcW w:w="2363" w:type="dxa"/>
          </w:tcPr>
          <w:p w14:paraId="4748CA0F" w14:textId="77777777" w:rsidR="000E5B00" w:rsidRPr="004C3EF3" w:rsidRDefault="000E5B00" w:rsidP="009E2D45">
            <w:pPr>
              <w:pStyle w:val="100"/>
            </w:pPr>
            <w:r w:rsidRPr="004C3EF3">
              <w:t>Код номера версии адаптированного протокола ФОМС.</w:t>
            </w:r>
          </w:p>
          <w:p w14:paraId="4E7C7B70" w14:textId="77777777" w:rsidR="000E5B00" w:rsidRPr="004C3EF3" w:rsidRDefault="000E5B00" w:rsidP="009E2D45">
            <w:pPr>
              <w:pStyle w:val="100"/>
            </w:pPr>
            <w:r w:rsidRPr="004C3EF3">
              <w:t>Отсутствие номера версии воспринимается как эквивалент версии 3.0.</w:t>
            </w:r>
          </w:p>
        </w:tc>
      </w:tr>
      <w:tr w:rsidR="004C3EF3" w:rsidRPr="004C3EF3" w14:paraId="4C3A74FA" w14:textId="77777777" w:rsidTr="00CE03B0">
        <w:trPr>
          <w:trHeight w:val="139"/>
        </w:trPr>
        <w:tc>
          <w:tcPr>
            <w:tcW w:w="879" w:type="dxa"/>
            <w:vMerge/>
          </w:tcPr>
          <w:p w14:paraId="2759CFC2" w14:textId="77777777" w:rsidR="000E5B00" w:rsidRPr="004C3EF3" w:rsidRDefault="000E5B00" w:rsidP="009E2D45">
            <w:pPr>
              <w:pStyle w:val="102"/>
              <w:rPr>
                <w:rStyle w:val="affff6"/>
                <w:b w:val="0"/>
              </w:rPr>
            </w:pPr>
          </w:p>
        </w:tc>
        <w:tc>
          <w:tcPr>
            <w:tcW w:w="567" w:type="dxa"/>
            <w:vMerge/>
          </w:tcPr>
          <w:p w14:paraId="3B841474" w14:textId="77777777" w:rsidR="000E5B00" w:rsidRPr="004C3EF3" w:rsidRDefault="000E5B00" w:rsidP="009E2D45">
            <w:pPr>
              <w:pStyle w:val="102"/>
              <w:rPr>
                <w:rStyle w:val="affff6"/>
                <w:b w:val="0"/>
              </w:rPr>
            </w:pPr>
          </w:p>
        </w:tc>
        <w:tc>
          <w:tcPr>
            <w:tcW w:w="567" w:type="dxa"/>
            <w:vMerge/>
          </w:tcPr>
          <w:p w14:paraId="55116AD9" w14:textId="77777777" w:rsidR="000E5B00" w:rsidRPr="004C3EF3" w:rsidRDefault="000E5B00" w:rsidP="009E2D45">
            <w:pPr>
              <w:pStyle w:val="102"/>
              <w:rPr>
                <w:rStyle w:val="affff6"/>
                <w:b w:val="0"/>
              </w:rPr>
            </w:pPr>
          </w:p>
        </w:tc>
        <w:tc>
          <w:tcPr>
            <w:tcW w:w="1333" w:type="dxa"/>
            <w:vMerge/>
          </w:tcPr>
          <w:p w14:paraId="183CF654" w14:textId="77777777" w:rsidR="000E5B00" w:rsidRPr="004C3EF3" w:rsidRDefault="000E5B00" w:rsidP="009E2D45">
            <w:pPr>
              <w:pStyle w:val="100"/>
              <w:rPr>
                <w:rStyle w:val="affff6"/>
                <w:b w:val="0"/>
              </w:rPr>
            </w:pPr>
          </w:p>
        </w:tc>
        <w:tc>
          <w:tcPr>
            <w:tcW w:w="976" w:type="dxa"/>
            <w:vMerge/>
          </w:tcPr>
          <w:p w14:paraId="75C2B2C7" w14:textId="77777777" w:rsidR="000E5B00" w:rsidRPr="004C3EF3" w:rsidRDefault="000E5B00" w:rsidP="009E2D45">
            <w:pPr>
              <w:pStyle w:val="102"/>
            </w:pPr>
          </w:p>
        </w:tc>
        <w:tc>
          <w:tcPr>
            <w:tcW w:w="907" w:type="dxa"/>
            <w:vMerge/>
          </w:tcPr>
          <w:p w14:paraId="49517A52" w14:textId="77777777" w:rsidR="000E5B00" w:rsidRPr="004C3EF3" w:rsidRDefault="000E5B00" w:rsidP="009E2D45">
            <w:pPr>
              <w:pStyle w:val="102"/>
            </w:pPr>
          </w:p>
        </w:tc>
        <w:tc>
          <w:tcPr>
            <w:tcW w:w="851" w:type="dxa"/>
          </w:tcPr>
          <w:p w14:paraId="55CE89B5" w14:textId="77777777" w:rsidR="000E5B00" w:rsidRPr="004C3EF3" w:rsidRDefault="000E5B00" w:rsidP="009E2D45">
            <w:pPr>
              <w:pStyle w:val="102"/>
            </w:pPr>
            <w:r w:rsidRPr="004C3EF3">
              <w:t>CWE.3</w:t>
            </w:r>
          </w:p>
        </w:tc>
        <w:tc>
          <w:tcPr>
            <w:tcW w:w="567" w:type="dxa"/>
          </w:tcPr>
          <w:p w14:paraId="6F85D080" w14:textId="77777777" w:rsidR="000E5B00" w:rsidRPr="004C3EF3" w:rsidRDefault="000E5B00" w:rsidP="009E2D45">
            <w:pPr>
              <w:pStyle w:val="102"/>
            </w:pPr>
            <w:r w:rsidRPr="004C3EF3">
              <w:t>Нет</w:t>
            </w:r>
          </w:p>
        </w:tc>
        <w:tc>
          <w:tcPr>
            <w:tcW w:w="1235" w:type="dxa"/>
            <w:gridSpan w:val="2"/>
          </w:tcPr>
          <w:p w14:paraId="7B9C9FFA" w14:textId="77777777" w:rsidR="000E5B00" w:rsidRPr="004C3EF3" w:rsidRDefault="00C15DD0" w:rsidP="009E2D45">
            <w:pPr>
              <w:pStyle w:val="102"/>
            </w:pPr>
            <w:r w:rsidRPr="004C3EF3">
              <w:fldChar w:fldCharType="begin"/>
            </w:r>
            <w:r w:rsidRPr="004C3EF3">
              <w:instrText xml:space="preserve"> REF ОИД_1_55_1 \h  \* MERGEFORMAT </w:instrText>
            </w:r>
            <w:r w:rsidRPr="004C3EF3">
              <w:fldChar w:fldCharType="separate"/>
            </w:r>
            <w:r w:rsidR="004F51AB" w:rsidRPr="004C3EF3">
              <w:t>1.2.643.2.40.1.55.1</w:t>
            </w:r>
            <w:r w:rsidRPr="004C3EF3">
              <w:fldChar w:fldCharType="end"/>
            </w:r>
          </w:p>
        </w:tc>
        <w:tc>
          <w:tcPr>
            <w:tcW w:w="2363" w:type="dxa"/>
          </w:tcPr>
          <w:p w14:paraId="42B24629" w14:textId="77777777" w:rsidR="000E5B00" w:rsidRPr="004C3EF3" w:rsidRDefault="000E5B00" w:rsidP="009E2D45">
            <w:pPr>
              <w:pStyle w:val="100"/>
            </w:pPr>
            <w:r w:rsidRPr="004C3EF3">
              <w:t>ОИД СК номеров версий протокола (</w:t>
            </w:r>
            <w:r w:rsidR="00C15DD0" w:rsidRPr="004C3EF3">
              <w:fldChar w:fldCharType="begin"/>
            </w:r>
            <w:r w:rsidR="00C15DD0" w:rsidRPr="004C3EF3">
              <w:instrText xml:space="preserve"> REF ОИД_1_55_1 \* Lower \h \r  \* MERGEFORMAT </w:instrText>
            </w:r>
            <w:r w:rsidR="00C15DD0" w:rsidRPr="004C3EF3">
              <w:fldChar w:fldCharType="separate"/>
            </w:r>
            <w:r w:rsidR="004F51AB" w:rsidRPr="004C3EF3">
              <w:t>таблица 60</w:t>
            </w:r>
            <w:r w:rsidR="00C15DD0" w:rsidRPr="004C3EF3">
              <w:fldChar w:fldCharType="end"/>
            </w:r>
            <w:r w:rsidRPr="004C3EF3">
              <w:t>).</w:t>
            </w:r>
          </w:p>
        </w:tc>
      </w:tr>
    </w:tbl>
    <w:p w14:paraId="79A66BBD" w14:textId="77777777" w:rsidR="000E5B00" w:rsidRPr="004C3EF3" w:rsidRDefault="000E5B00" w:rsidP="009E2D45">
      <w:pPr>
        <w:pStyle w:val="51"/>
        <w:spacing w:before="480" w:beforeAutospacing="0"/>
      </w:pPr>
      <w:bookmarkStart w:id="291" w:name="_Toc309762932"/>
      <w:bookmarkStart w:id="292" w:name="_Toc257029264"/>
      <w:bookmarkStart w:id="293" w:name="_Ref266282874"/>
      <w:bookmarkStart w:id="294" w:name="_Toc267317438"/>
      <w:bookmarkStart w:id="295" w:name="_Toc270338274"/>
      <w:bookmarkStart w:id="296" w:name="_Toc270363728"/>
      <w:bookmarkStart w:id="297" w:name="_Toc273022803"/>
      <w:bookmarkStart w:id="298" w:name="_Toc275436912"/>
      <w:bookmarkStart w:id="299" w:name="_Toc276148672"/>
      <w:bookmarkStart w:id="300" w:name="_Toc276386117"/>
      <w:bookmarkStart w:id="301" w:name="_Toc278221387"/>
      <w:bookmarkStart w:id="302" w:name="_Toc283983215"/>
      <w:bookmarkStart w:id="303" w:name="_Toc324521297"/>
      <w:bookmarkStart w:id="304" w:name="Пункт_MSA"/>
      <w:bookmarkStart w:id="305" w:name="_Ref256682684"/>
      <w:bookmarkStart w:id="306" w:name="_Toc257029367"/>
      <w:bookmarkStart w:id="307" w:name="_Toc266314563"/>
      <w:bookmarkStart w:id="308" w:name="_Toc270674565"/>
      <w:bookmarkStart w:id="309" w:name="_Toc273030499"/>
      <w:bookmarkStart w:id="310" w:name="_Toc273742471"/>
      <w:bookmarkStart w:id="311" w:name="_Toc274224621"/>
      <w:bookmarkStart w:id="312" w:name="_Toc275186432"/>
      <w:bookmarkStart w:id="313" w:name="_Toc277443837"/>
      <w:bookmarkStart w:id="314" w:name="_Ref328125090"/>
      <w:bookmarkEnd w:id="286"/>
      <w:r w:rsidRPr="004C3EF3">
        <w:t>Сегмент MSA – «Подтверждение сообщения»</w:t>
      </w:r>
      <w:bookmarkEnd w:id="291"/>
      <w:bookmarkEnd w:id="292"/>
      <w:bookmarkEnd w:id="293"/>
      <w:bookmarkEnd w:id="294"/>
      <w:bookmarkEnd w:id="295"/>
      <w:bookmarkEnd w:id="296"/>
      <w:bookmarkEnd w:id="297"/>
      <w:bookmarkEnd w:id="298"/>
      <w:bookmarkEnd w:id="299"/>
      <w:bookmarkEnd w:id="300"/>
      <w:bookmarkEnd w:id="301"/>
      <w:bookmarkEnd w:id="302"/>
      <w:bookmarkEnd w:id="303"/>
    </w:p>
    <w:bookmarkEnd w:id="304"/>
    <w:p w14:paraId="00803876" w14:textId="77777777" w:rsidR="000E5B00" w:rsidRPr="004C3EF3" w:rsidRDefault="000E5B00" w:rsidP="009E2D45">
      <w:r w:rsidRPr="004C3EF3">
        <w:t>Сегмент подтверждения сообщения MSA содержит информацию, передаваемую в подтверждениях приёма, прикладной обработки и в ответах на запросы.</w:t>
      </w:r>
    </w:p>
    <w:p w14:paraId="5202B1A7" w14:textId="77777777" w:rsidR="000E5B00" w:rsidRPr="004C3EF3" w:rsidRDefault="000E5B00" w:rsidP="009E2D45">
      <w:pPr>
        <w:pStyle w:val="aa"/>
      </w:pPr>
      <w:r w:rsidRPr="004C3EF3">
        <w:t>Сегмент MSA – «Подтверждение сообщения</w:t>
      </w:r>
      <w:bookmarkEnd w:id="305"/>
      <w:r w:rsidRPr="004C3EF3">
        <w:t>»</w:t>
      </w:r>
      <w:bookmarkEnd w:id="306"/>
      <w:bookmarkEnd w:id="307"/>
      <w:bookmarkEnd w:id="308"/>
      <w:bookmarkEnd w:id="309"/>
      <w:bookmarkEnd w:id="310"/>
      <w:bookmarkEnd w:id="311"/>
      <w:bookmarkEnd w:id="312"/>
      <w:bookmarkEnd w:id="313"/>
    </w:p>
    <w:tbl>
      <w:tblPr>
        <w:tblStyle w:val="aff1"/>
        <w:tblW w:w="10107" w:type="dxa"/>
        <w:tblLook w:val="04A0" w:firstRow="1" w:lastRow="0" w:firstColumn="1" w:lastColumn="0" w:noHBand="0" w:noVBand="1"/>
      </w:tblPr>
      <w:tblGrid>
        <w:gridCol w:w="871"/>
        <w:gridCol w:w="956"/>
        <w:gridCol w:w="725"/>
        <w:gridCol w:w="1773"/>
        <w:gridCol w:w="5782"/>
      </w:tblGrid>
      <w:tr w:rsidR="004C3EF3" w:rsidRPr="004C3EF3" w14:paraId="05F06062" w14:textId="77777777" w:rsidTr="00A95CDA">
        <w:trPr>
          <w:cnfStyle w:val="100000000000" w:firstRow="1" w:lastRow="0" w:firstColumn="0" w:lastColumn="0" w:oddVBand="0" w:evenVBand="0" w:oddHBand="0" w:evenHBand="0" w:firstRowFirstColumn="0" w:firstRowLastColumn="0" w:lastRowFirstColumn="0" w:lastRowLastColumn="0"/>
          <w:trHeight w:val="650"/>
          <w:tblHeader/>
        </w:trPr>
        <w:tc>
          <w:tcPr>
            <w:tcW w:w="689" w:type="dxa"/>
            <w:hideMark/>
          </w:tcPr>
          <w:p w14:paraId="4C6622A5" w14:textId="77777777" w:rsidR="000E5B00" w:rsidRPr="004C3EF3" w:rsidRDefault="000E5B00" w:rsidP="009E2D45">
            <w:pPr>
              <w:pStyle w:val="100"/>
              <w:jc w:val="center"/>
              <w:rPr>
                <w:rStyle w:val="affff6"/>
                <w:b w:val="0"/>
                <w:sz w:val="24"/>
              </w:rPr>
            </w:pPr>
            <w:r w:rsidRPr="004C3EF3">
              <w:rPr>
                <w:rStyle w:val="affff6"/>
                <w:b w:val="0"/>
                <w:sz w:val="24"/>
              </w:rPr>
              <w:t>XML-имя</w:t>
            </w:r>
          </w:p>
        </w:tc>
        <w:tc>
          <w:tcPr>
            <w:tcW w:w="958" w:type="dxa"/>
            <w:hideMark/>
          </w:tcPr>
          <w:p w14:paraId="054BE41E" w14:textId="77777777" w:rsidR="000E5B00" w:rsidRPr="004C3EF3" w:rsidRDefault="000E5B00" w:rsidP="009E2D45">
            <w:pPr>
              <w:pStyle w:val="100"/>
              <w:jc w:val="center"/>
              <w:rPr>
                <w:rStyle w:val="affff6"/>
                <w:b w:val="0"/>
                <w:sz w:val="24"/>
              </w:rPr>
            </w:pPr>
            <w:r w:rsidRPr="004C3EF3">
              <w:rPr>
                <w:rStyle w:val="affff6"/>
                <w:b w:val="0"/>
                <w:sz w:val="24"/>
              </w:rPr>
              <w:t xml:space="preserve">Тип </w:t>
            </w:r>
            <w:r w:rsidRPr="004C3EF3">
              <w:rPr>
                <w:rStyle w:val="affff6"/>
                <w:b w:val="0"/>
                <w:sz w:val="24"/>
              </w:rPr>
              <w:br/>
              <w:t>данных</w:t>
            </w:r>
          </w:p>
        </w:tc>
        <w:tc>
          <w:tcPr>
            <w:tcW w:w="562" w:type="dxa"/>
            <w:hideMark/>
          </w:tcPr>
          <w:p w14:paraId="4B7B1403" w14:textId="77777777" w:rsidR="000E5B00" w:rsidRPr="004C3EF3" w:rsidRDefault="000E5B00" w:rsidP="009E2D45">
            <w:pPr>
              <w:pStyle w:val="100"/>
              <w:jc w:val="center"/>
              <w:rPr>
                <w:rStyle w:val="affff6"/>
                <w:b w:val="0"/>
                <w:sz w:val="24"/>
              </w:rPr>
            </w:pPr>
            <w:r w:rsidRPr="004C3EF3">
              <w:rPr>
                <w:rStyle w:val="affff6"/>
                <w:b w:val="0"/>
                <w:sz w:val="24"/>
              </w:rPr>
              <w:t>Обяз. поле</w:t>
            </w:r>
          </w:p>
        </w:tc>
        <w:tc>
          <w:tcPr>
            <w:tcW w:w="1666" w:type="dxa"/>
            <w:hideMark/>
          </w:tcPr>
          <w:p w14:paraId="4BBB8B02" w14:textId="77777777" w:rsidR="000E5B00" w:rsidRPr="004C3EF3" w:rsidRDefault="000E5B00" w:rsidP="009E2D45">
            <w:pPr>
              <w:pStyle w:val="100"/>
              <w:jc w:val="center"/>
              <w:rPr>
                <w:rStyle w:val="affff6"/>
                <w:b w:val="0"/>
                <w:sz w:val="24"/>
              </w:rPr>
            </w:pPr>
            <w:r w:rsidRPr="004C3EF3">
              <w:rPr>
                <w:rStyle w:val="affff6"/>
                <w:b w:val="0"/>
                <w:sz w:val="24"/>
              </w:rPr>
              <w:t>Имя поля</w:t>
            </w:r>
          </w:p>
        </w:tc>
        <w:tc>
          <w:tcPr>
            <w:tcW w:w="6232" w:type="dxa"/>
            <w:hideMark/>
          </w:tcPr>
          <w:p w14:paraId="74D0B659" w14:textId="77777777" w:rsidR="000E5B00" w:rsidRPr="004C3EF3" w:rsidRDefault="000E5B00" w:rsidP="009E2D45">
            <w:pPr>
              <w:pStyle w:val="100"/>
              <w:jc w:val="center"/>
              <w:rPr>
                <w:rStyle w:val="affff6"/>
                <w:b w:val="0"/>
                <w:sz w:val="24"/>
              </w:rPr>
            </w:pPr>
            <w:r w:rsidRPr="004C3EF3">
              <w:rPr>
                <w:rStyle w:val="affff6"/>
                <w:b w:val="0"/>
                <w:sz w:val="24"/>
              </w:rPr>
              <w:t>Указания по заполнению</w:t>
            </w:r>
          </w:p>
        </w:tc>
      </w:tr>
      <w:tr w:rsidR="004C3EF3" w:rsidRPr="004C3EF3" w14:paraId="18C1F65F" w14:textId="77777777" w:rsidTr="00A95CDA">
        <w:tc>
          <w:tcPr>
            <w:tcW w:w="689" w:type="dxa"/>
            <w:hideMark/>
          </w:tcPr>
          <w:p w14:paraId="71AE4061" w14:textId="77777777" w:rsidR="000E5B00" w:rsidRPr="004C3EF3" w:rsidRDefault="000E5B00" w:rsidP="009E2D45">
            <w:pPr>
              <w:pStyle w:val="100"/>
              <w:rPr>
                <w:sz w:val="24"/>
              </w:rPr>
            </w:pPr>
            <w:r w:rsidRPr="004C3EF3">
              <w:rPr>
                <w:sz w:val="24"/>
              </w:rPr>
              <w:t>MSA.1</w:t>
            </w:r>
          </w:p>
        </w:tc>
        <w:tc>
          <w:tcPr>
            <w:tcW w:w="958" w:type="dxa"/>
            <w:hideMark/>
          </w:tcPr>
          <w:p w14:paraId="44E8AC98" w14:textId="77777777" w:rsidR="000E5B00" w:rsidRPr="004C3EF3" w:rsidRDefault="000E5B00" w:rsidP="009E2D45">
            <w:pPr>
              <w:pStyle w:val="100"/>
              <w:rPr>
                <w:sz w:val="24"/>
              </w:rPr>
            </w:pPr>
            <w:r w:rsidRPr="004C3EF3">
              <w:rPr>
                <w:sz w:val="24"/>
              </w:rPr>
              <w:t>ID</w:t>
            </w:r>
          </w:p>
        </w:tc>
        <w:tc>
          <w:tcPr>
            <w:tcW w:w="562" w:type="dxa"/>
            <w:hideMark/>
          </w:tcPr>
          <w:p w14:paraId="2D3217AA" w14:textId="77777777" w:rsidR="000E5B00" w:rsidRPr="004C3EF3" w:rsidRDefault="000E5B00" w:rsidP="009E2D45">
            <w:pPr>
              <w:pStyle w:val="100"/>
              <w:rPr>
                <w:sz w:val="24"/>
              </w:rPr>
            </w:pPr>
            <w:r w:rsidRPr="004C3EF3">
              <w:rPr>
                <w:sz w:val="24"/>
              </w:rPr>
              <w:t>Да</w:t>
            </w:r>
          </w:p>
        </w:tc>
        <w:tc>
          <w:tcPr>
            <w:tcW w:w="1666" w:type="dxa"/>
            <w:hideMark/>
          </w:tcPr>
          <w:p w14:paraId="75C2A36E" w14:textId="77777777" w:rsidR="000E5B00" w:rsidRPr="004C3EF3" w:rsidRDefault="000E5B00" w:rsidP="009E2D45">
            <w:pPr>
              <w:pStyle w:val="100"/>
              <w:rPr>
                <w:sz w:val="24"/>
              </w:rPr>
            </w:pPr>
            <w:r w:rsidRPr="004C3EF3">
              <w:rPr>
                <w:sz w:val="24"/>
              </w:rPr>
              <w:t>Код подтверждения</w:t>
            </w:r>
          </w:p>
        </w:tc>
        <w:tc>
          <w:tcPr>
            <w:tcW w:w="6232" w:type="dxa"/>
            <w:hideMark/>
          </w:tcPr>
          <w:p w14:paraId="4704A886" w14:textId="77777777" w:rsidR="000E5B00" w:rsidRPr="004C3EF3" w:rsidRDefault="000E5B00" w:rsidP="009E2D45">
            <w:pPr>
              <w:pStyle w:val="100"/>
              <w:rPr>
                <w:sz w:val="24"/>
              </w:rPr>
            </w:pPr>
            <w:r w:rsidRPr="004C3EF3">
              <w:rPr>
                <w:sz w:val="24"/>
              </w:rPr>
              <w:t xml:space="preserve">Код из СК </w:t>
            </w:r>
            <w:r w:rsidR="00C15DD0" w:rsidRPr="004C3EF3">
              <w:rPr>
                <w:sz w:val="24"/>
              </w:rPr>
              <w:fldChar w:fldCharType="begin"/>
            </w:r>
            <w:r w:rsidR="00C15DD0" w:rsidRPr="004C3EF3">
              <w:rPr>
                <w:sz w:val="24"/>
              </w:rPr>
              <w:instrText xml:space="preserve"> REF HL7_0008 \h  \* MERGEFORMAT </w:instrText>
            </w:r>
            <w:r w:rsidR="00C15DD0" w:rsidRPr="004C3EF3">
              <w:rPr>
                <w:sz w:val="24"/>
              </w:rPr>
            </w:r>
            <w:r w:rsidR="00C15DD0" w:rsidRPr="004C3EF3">
              <w:rPr>
                <w:sz w:val="24"/>
              </w:rPr>
              <w:fldChar w:fldCharType="separate"/>
            </w:r>
            <w:r w:rsidR="004F51AB" w:rsidRPr="004C3EF3">
              <w:rPr>
                <w:sz w:val="24"/>
              </w:rPr>
              <w:t>1.2.643.2.40.5.100.8</w:t>
            </w:r>
            <w:r w:rsidR="00C15DD0" w:rsidRPr="004C3EF3">
              <w:rPr>
                <w:sz w:val="24"/>
              </w:rPr>
              <w:fldChar w:fldCharType="end"/>
            </w:r>
            <w:r w:rsidRPr="004C3EF3">
              <w:rPr>
                <w:sz w:val="24"/>
              </w:rPr>
              <w:t xml:space="preserve"> (</w:t>
            </w:r>
            <w:r w:rsidR="00C15DD0" w:rsidRPr="004C3EF3">
              <w:rPr>
                <w:sz w:val="24"/>
              </w:rPr>
              <w:fldChar w:fldCharType="begin"/>
            </w:r>
            <w:r w:rsidR="00C15DD0" w:rsidRPr="004C3EF3">
              <w:rPr>
                <w:sz w:val="24"/>
              </w:rPr>
              <w:instrText xml:space="preserve"> REF HL7_0008 \* Lower \h \r  \* MERGEFORMAT </w:instrText>
            </w:r>
            <w:r w:rsidR="00C15DD0" w:rsidRPr="004C3EF3">
              <w:rPr>
                <w:sz w:val="24"/>
              </w:rPr>
            </w:r>
            <w:r w:rsidR="00C15DD0" w:rsidRPr="004C3EF3">
              <w:rPr>
                <w:sz w:val="24"/>
              </w:rPr>
              <w:fldChar w:fldCharType="separate"/>
            </w:r>
            <w:r w:rsidR="004F51AB" w:rsidRPr="004C3EF3">
              <w:rPr>
                <w:sz w:val="24"/>
              </w:rPr>
              <w:t>таблица 57</w:t>
            </w:r>
            <w:r w:rsidR="00C15DD0" w:rsidRPr="004C3EF3">
              <w:rPr>
                <w:sz w:val="24"/>
              </w:rPr>
              <w:fldChar w:fldCharType="end"/>
            </w:r>
            <w:r w:rsidRPr="004C3EF3">
              <w:rPr>
                <w:sz w:val="24"/>
              </w:rPr>
              <w:t>).</w:t>
            </w:r>
          </w:p>
        </w:tc>
      </w:tr>
      <w:tr w:rsidR="004C3EF3" w:rsidRPr="004C3EF3" w14:paraId="480F4494" w14:textId="77777777" w:rsidTr="00A95CDA">
        <w:tc>
          <w:tcPr>
            <w:tcW w:w="689" w:type="dxa"/>
            <w:hideMark/>
          </w:tcPr>
          <w:p w14:paraId="64155E3F" w14:textId="77777777" w:rsidR="000E5B00" w:rsidRPr="004C3EF3" w:rsidRDefault="000E5B00" w:rsidP="009E2D45">
            <w:pPr>
              <w:pStyle w:val="100"/>
              <w:rPr>
                <w:sz w:val="24"/>
              </w:rPr>
            </w:pPr>
            <w:r w:rsidRPr="004C3EF3">
              <w:rPr>
                <w:sz w:val="24"/>
              </w:rPr>
              <w:t>MSA.2</w:t>
            </w:r>
          </w:p>
        </w:tc>
        <w:tc>
          <w:tcPr>
            <w:tcW w:w="958" w:type="dxa"/>
            <w:hideMark/>
          </w:tcPr>
          <w:p w14:paraId="22CD7885" w14:textId="77777777" w:rsidR="000E5B00" w:rsidRPr="004C3EF3" w:rsidRDefault="000E5B00" w:rsidP="009E2D45">
            <w:pPr>
              <w:pStyle w:val="100"/>
              <w:rPr>
                <w:sz w:val="24"/>
              </w:rPr>
            </w:pPr>
            <w:r w:rsidRPr="004C3EF3">
              <w:rPr>
                <w:sz w:val="24"/>
              </w:rPr>
              <w:t>ST</w:t>
            </w:r>
          </w:p>
        </w:tc>
        <w:tc>
          <w:tcPr>
            <w:tcW w:w="562" w:type="dxa"/>
            <w:hideMark/>
          </w:tcPr>
          <w:p w14:paraId="3F9553CB" w14:textId="77777777" w:rsidR="000E5B00" w:rsidRPr="004C3EF3" w:rsidRDefault="000E5B00" w:rsidP="009E2D45">
            <w:pPr>
              <w:pStyle w:val="100"/>
              <w:rPr>
                <w:sz w:val="24"/>
              </w:rPr>
            </w:pPr>
            <w:r w:rsidRPr="004C3EF3">
              <w:rPr>
                <w:sz w:val="24"/>
              </w:rPr>
              <w:t>Да</w:t>
            </w:r>
          </w:p>
        </w:tc>
        <w:tc>
          <w:tcPr>
            <w:tcW w:w="1666" w:type="dxa"/>
            <w:hideMark/>
          </w:tcPr>
          <w:p w14:paraId="5EBC658A" w14:textId="77777777" w:rsidR="000E5B00" w:rsidRPr="004C3EF3" w:rsidRDefault="000E5B00" w:rsidP="009E2D45">
            <w:pPr>
              <w:pStyle w:val="100"/>
              <w:rPr>
                <w:sz w:val="24"/>
              </w:rPr>
            </w:pPr>
            <w:r w:rsidRPr="004C3EF3">
              <w:rPr>
                <w:sz w:val="24"/>
              </w:rPr>
              <w:t>Идентификатор сообщения</w:t>
            </w:r>
          </w:p>
        </w:tc>
        <w:tc>
          <w:tcPr>
            <w:tcW w:w="6232" w:type="dxa"/>
            <w:hideMark/>
          </w:tcPr>
          <w:p w14:paraId="7C905451" w14:textId="77777777" w:rsidR="000E5B00" w:rsidRPr="004C3EF3" w:rsidRDefault="000E5B00" w:rsidP="009E2D45">
            <w:pPr>
              <w:pStyle w:val="100"/>
              <w:rPr>
                <w:sz w:val="24"/>
              </w:rPr>
            </w:pPr>
            <w:r w:rsidRPr="004C3EF3">
              <w:rPr>
                <w:sz w:val="24"/>
              </w:rPr>
              <w:t>Копируется из MSH.10 исходного (подтверждаемого) сообщения или сообщения запроса.</w:t>
            </w:r>
          </w:p>
          <w:p w14:paraId="47FFAAED" w14:textId="77777777" w:rsidR="000E5B00" w:rsidRPr="004C3EF3" w:rsidRDefault="000E5B00" w:rsidP="009E2D45">
            <w:pPr>
              <w:pStyle w:val="100"/>
              <w:rPr>
                <w:sz w:val="24"/>
              </w:rPr>
            </w:pPr>
            <w:r w:rsidRPr="004C3EF3">
              <w:rPr>
                <w:sz w:val="24"/>
              </w:rPr>
              <w:t>Примечания.</w:t>
            </w:r>
          </w:p>
          <w:p w14:paraId="364D178C" w14:textId="77777777" w:rsidR="000E5B00" w:rsidRPr="004C3EF3" w:rsidRDefault="000E5B00" w:rsidP="009E2D45">
            <w:pPr>
              <w:pStyle w:val="100"/>
              <w:rPr>
                <w:sz w:val="24"/>
              </w:rPr>
            </w:pPr>
            <w:r w:rsidRPr="004C3EF3">
              <w:rPr>
                <w:sz w:val="24"/>
              </w:rPr>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должен быть сформирован пакет, содержащий единственное сообщение подтверждения приёма ACK. Значением MSA.2 в таком случае должно быть имя файла (включающее расширение), перед которым добавляется символ ''*''.</w:t>
            </w:r>
          </w:p>
          <w:p w14:paraId="468D1A58" w14:textId="77777777" w:rsidR="000E5B00" w:rsidRPr="004C3EF3" w:rsidRDefault="000E5B00" w:rsidP="009E2D45">
            <w:pPr>
              <w:pStyle w:val="100"/>
              <w:rPr>
                <w:sz w:val="24"/>
              </w:rPr>
            </w:pPr>
            <w:r w:rsidRPr="004C3EF3">
              <w:rPr>
                <w:sz w:val="24"/>
              </w:rPr>
              <w:t xml:space="preserve">2 Если поле MSH.10 сообщения, входящего в пакет, не задано или заполнено пустым значением, то в подтверждении приёма такого сообщения поле MSA.2 </w:t>
            </w:r>
            <w:r w:rsidRPr="004C3EF3">
              <w:rPr>
                <w:sz w:val="24"/>
              </w:rPr>
              <w:lastRenderedPageBreak/>
              <w:t>заполняется значением, построенным по следующему правилу:</w:t>
            </w:r>
          </w:p>
          <w:p w14:paraId="2E387C8F" w14:textId="77777777" w:rsidR="000E5B00" w:rsidRPr="004C3EF3" w:rsidRDefault="000E5B00" w:rsidP="009E2D45">
            <w:pPr>
              <w:pStyle w:val="100"/>
              <w:rPr>
                <w:sz w:val="24"/>
              </w:rPr>
            </w:pPr>
            <w:r w:rsidRPr="004C3EF3">
              <w:rPr>
                <w:sz w:val="24"/>
              </w:rPr>
              <w:t xml:space="preserve">''*'' + BHS.11 + ''*'' + &lt;порядковый номер сообщения в пакете&gt;. </w:t>
            </w:r>
          </w:p>
        </w:tc>
      </w:tr>
    </w:tbl>
    <w:p w14:paraId="0CC6B850" w14:textId="77777777" w:rsidR="000E5B00" w:rsidRPr="004C3EF3" w:rsidRDefault="000E5B00" w:rsidP="009E2D45">
      <w:pPr>
        <w:pStyle w:val="51"/>
        <w:spacing w:before="480" w:beforeAutospacing="0"/>
      </w:pPr>
      <w:bookmarkStart w:id="315" w:name="_Toc309762933"/>
      <w:bookmarkStart w:id="316" w:name="_Toc283983216"/>
      <w:bookmarkStart w:id="317" w:name="_Toc278221388"/>
      <w:bookmarkStart w:id="318" w:name="_Toc276386118"/>
      <w:bookmarkStart w:id="319" w:name="_Toc276148673"/>
      <w:bookmarkStart w:id="320" w:name="_Toc275436913"/>
      <w:bookmarkStart w:id="321" w:name="_Toc273022804"/>
      <w:bookmarkStart w:id="322" w:name="_Toc270363729"/>
      <w:bookmarkStart w:id="323" w:name="_Toc270338275"/>
      <w:bookmarkStart w:id="324" w:name="_Toc267317439"/>
      <w:bookmarkStart w:id="325" w:name="_Ref266282877"/>
      <w:bookmarkStart w:id="326" w:name="_Toc257029265"/>
      <w:bookmarkStart w:id="327" w:name="_Toc324521298"/>
      <w:bookmarkStart w:id="328" w:name="Пункт_ERR"/>
      <w:bookmarkEnd w:id="314"/>
      <w:r w:rsidRPr="004C3EF3">
        <w:lastRenderedPageBreak/>
        <w:t>Сегмент ERR – «Информация об ошибке»</w:t>
      </w:r>
      <w:bookmarkEnd w:id="315"/>
      <w:bookmarkEnd w:id="316"/>
      <w:bookmarkEnd w:id="317"/>
      <w:bookmarkEnd w:id="318"/>
      <w:bookmarkEnd w:id="319"/>
      <w:bookmarkEnd w:id="320"/>
      <w:bookmarkEnd w:id="321"/>
      <w:bookmarkEnd w:id="322"/>
      <w:bookmarkEnd w:id="323"/>
      <w:bookmarkEnd w:id="324"/>
      <w:bookmarkEnd w:id="325"/>
      <w:bookmarkEnd w:id="326"/>
      <w:bookmarkEnd w:id="327"/>
    </w:p>
    <w:bookmarkEnd w:id="328"/>
    <w:p w14:paraId="3E9980AC" w14:textId="77777777" w:rsidR="000E5B00" w:rsidRPr="004C3EF3" w:rsidRDefault="000E5B00" w:rsidP="009E2D45">
      <w:r w:rsidRPr="004C3EF3">
        <w:t xml:space="preserve">В сегменте ERR передаются комментарии по поводу возникших ошибок, если таковые имели место. Сегмент может использоваться также для передачи информационных сообщений и предупреждений. В таблице </w:t>
      </w:r>
      <w:r w:rsidR="00C15DD0" w:rsidRPr="004C3EF3">
        <w:fldChar w:fldCharType="begin"/>
      </w:r>
      <w:r w:rsidR="00C15DD0" w:rsidRPr="004C3EF3">
        <w:instrText xml:space="preserve"> REF _Ref337822714 \r \h \t \* MERGEFORMAT </w:instrText>
      </w:r>
      <w:r w:rsidR="00C15DD0" w:rsidRPr="004C3EF3">
        <w:fldChar w:fldCharType="separate"/>
      </w:r>
      <w:r w:rsidR="004F51AB" w:rsidRPr="004C3EF3">
        <w:t>32</w:t>
      </w:r>
      <w:r w:rsidR="00C15DD0" w:rsidRPr="004C3EF3">
        <w:fldChar w:fldCharType="end"/>
      </w:r>
      <w:r w:rsidRPr="004C3EF3">
        <w:t xml:space="preserve"> даны правила заполнения полей сегмента. </w:t>
      </w:r>
    </w:p>
    <w:p w14:paraId="21EA1563" w14:textId="77777777" w:rsidR="000E5B00" w:rsidRPr="004C3EF3" w:rsidRDefault="000E5B00" w:rsidP="009E2D45">
      <w:pPr>
        <w:pStyle w:val="aa"/>
      </w:pPr>
      <w:bookmarkStart w:id="329" w:name="_Toc257029368"/>
      <w:bookmarkStart w:id="330" w:name="_Toc266314564"/>
      <w:bookmarkStart w:id="331" w:name="_Toc270674566"/>
      <w:bookmarkStart w:id="332" w:name="_Toc273030500"/>
      <w:bookmarkStart w:id="333" w:name="_Toc273742472"/>
      <w:bookmarkStart w:id="334" w:name="_Toc274224622"/>
      <w:bookmarkStart w:id="335" w:name="_Toc275186433"/>
      <w:bookmarkStart w:id="336" w:name="_Ref275276958"/>
      <w:bookmarkStart w:id="337" w:name="_Toc277443838"/>
      <w:bookmarkStart w:id="338" w:name="_Ref256682852"/>
      <w:bookmarkStart w:id="339" w:name="_Ref337822714"/>
      <w:r w:rsidRPr="004C3EF3">
        <w:t>Сегмент ERR – «Информация об ошибке»</w:t>
      </w:r>
      <w:bookmarkEnd w:id="329"/>
      <w:bookmarkEnd w:id="330"/>
      <w:bookmarkEnd w:id="331"/>
      <w:bookmarkEnd w:id="332"/>
      <w:bookmarkEnd w:id="333"/>
      <w:bookmarkEnd w:id="334"/>
      <w:bookmarkEnd w:id="335"/>
      <w:bookmarkEnd w:id="336"/>
      <w:bookmarkEnd w:id="337"/>
      <w:bookmarkEnd w:id="338"/>
      <w:bookmarkEnd w:id="339"/>
    </w:p>
    <w:tbl>
      <w:tblPr>
        <w:tblStyle w:val="aff1"/>
        <w:tblW w:w="10150" w:type="dxa"/>
        <w:tblLook w:val="04A0" w:firstRow="1" w:lastRow="0" w:firstColumn="1" w:lastColumn="0" w:noHBand="0" w:noVBand="1"/>
      </w:tblPr>
      <w:tblGrid>
        <w:gridCol w:w="720"/>
        <w:gridCol w:w="809"/>
        <w:gridCol w:w="651"/>
        <w:gridCol w:w="1362"/>
        <w:gridCol w:w="529"/>
        <w:gridCol w:w="768"/>
        <w:gridCol w:w="646"/>
        <w:gridCol w:w="2020"/>
        <w:gridCol w:w="2645"/>
      </w:tblGrid>
      <w:tr w:rsidR="004C3EF3" w:rsidRPr="004C3EF3" w14:paraId="1EEB4D14" w14:textId="77777777" w:rsidTr="00A95CDA">
        <w:trPr>
          <w:cnfStyle w:val="100000000000" w:firstRow="1" w:lastRow="0" w:firstColumn="0" w:lastColumn="0" w:oddVBand="0" w:evenVBand="0" w:oddHBand="0" w:evenHBand="0" w:firstRowFirstColumn="0" w:firstRowLastColumn="0" w:lastRowFirstColumn="0" w:lastRowLastColumn="0"/>
          <w:trHeight w:val="650"/>
          <w:tblHeader/>
        </w:trPr>
        <w:tc>
          <w:tcPr>
            <w:tcW w:w="720" w:type="dxa"/>
            <w:hideMark/>
          </w:tcPr>
          <w:p w14:paraId="2C4334B5" w14:textId="77777777" w:rsidR="000E5B00" w:rsidRPr="004C3EF3" w:rsidRDefault="000E5B00" w:rsidP="009E2D45">
            <w:pPr>
              <w:pStyle w:val="102"/>
              <w:rPr>
                <w:rStyle w:val="affff6"/>
                <w:b w:val="0"/>
              </w:rPr>
            </w:pPr>
            <w:r w:rsidRPr="004C3EF3">
              <w:rPr>
                <w:rStyle w:val="affff6"/>
                <w:b w:val="0"/>
              </w:rPr>
              <w:t>XML-имя</w:t>
            </w:r>
          </w:p>
        </w:tc>
        <w:tc>
          <w:tcPr>
            <w:tcW w:w="809" w:type="dxa"/>
            <w:hideMark/>
          </w:tcPr>
          <w:p w14:paraId="2949D102" w14:textId="77777777" w:rsidR="000E5B00" w:rsidRPr="004C3EF3" w:rsidRDefault="000E5B00" w:rsidP="009E2D45">
            <w:pPr>
              <w:pStyle w:val="102"/>
              <w:rPr>
                <w:rStyle w:val="affff6"/>
                <w:b w:val="0"/>
              </w:rPr>
            </w:pPr>
            <w:r w:rsidRPr="004C3EF3">
              <w:rPr>
                <w:rStyle w:val="affff6"/>
                <w:b w:val="0"/>
              </w:rPr>
              <w:t xml:space="preserve">Тип </w:t>
            </w:r>
            <w:r w:rsidRPr="004C3EF3">
              <w:rPr>
                <w:rStyle w:val="affff6"/>
                <w:b w:val="0"/>
              </w:rPr>
              <w:br/>
              <w:t>данных</w:t>
            </w:r>
          </w:p>
        </w:tc>
        <w:tc>
          <w:tcPr>
            <w:tcW w:w="651" w:type="dxa"/>
            <w:hideMark/>
          </w:tcPr>
          <w:p w14:paraId="0FE3F79F" w14:textId="77777777" w:rsidR="000E5B00" w:rsidRPr="004C3EF3" w:rsidRDefault="000E5B00" w:rsidP="009E2D45">
            <w:pPr>
              <w:pStyle w:val="102"/>
              <w:rPr>
                <w:rStyle w:val="affff6"/>
                <w:b w:val="0"/>
              </w:rPr>
            </w:pPr>
            <w:r w:rsidRPr="004C3EF3">
              <w:rPr>
                <w:rStyle w:val="affff6"/>
                <w:b w:val="0"/>
              </w:rPr>
              <w:t>Обяз. поле</w:t>
            </w:r>
          </w:p>
        </w:tc>
        <w:tc>
          <w:tcPr>
            <w:tcW w:w="1362" w:type="dxa"/>
            <w:hideMark/>
          </w:tcPr>
          <w:p w14:paraId="379F4396" w14:textId="77777777" w:rsidR="000E5B00" w:rsidRPr="004C3EF3" w:rsidRDefault="000E5B00" w:rsidP="009E2D45">
            <w:pPr>
              <w:pStyle w:val="100"/>
              <w:jc w:val="center"/>
              <w:rPr>
                <w:rStyle w:val="affff6"/>
                <w:b w:val="0"/>
              </w:rPr>
            </w:pPr>
            <w:r w:rsidRPr="004C3EF3">
              <w:rPr>
                <w:rStyle w:val="affff6"/>
                <w:b w:val="0"/>
              </w:rPr>
              <w:t>Имя поля</w:t>
            </w:r>
          </w:p>
        </w:tc>
        <w:tc>
          <w:tcPr>
            <w:tcW w:w="529" w:type="dxa"/>
            <w:hideMark/>
          </w:tcPr>
          <w:p w14:paraId="73F0AD80" w14:textId="77777777" w:rsidR="000E5B00" w:rsidRPr="004C3EF3" w:rsidRDefault="000E5B00" w:rsidP="009E2D45">
            <w:pPr>
              <w:pStyle w:val="102"/>
              <w:rPr>
                <w:rStyle w:val="affff6"/>
                <w:b w:val="0"/>
              </w:rPr>
            </w:pPr>
            <w:r w:rsidRPr="004C3EF3">
              <w:rPr>
                <w:rStyle w:val="affff6"/>
                <w:b w:val="0"/>
              </w:rPr>
              <w:t>Экз.</w:t>
            </w:r>
          </w:p>
        </w:tc>
        <w:tc>
          <w:tcPr>
            <w:tcW w:w="768" w:type="dxa"/>
            <w:hideMark/>
          </w:tcPr>
          <w:p w14:paraId="733D09CC" w14:textId="77777777" w:rsidR="000E5B00" w:rsidRPr="004C3EF3" w:rsidRDefault="000E5B00" w:rsidP="009E2D45">
            <w:pPr>
              <w:pStyle w:val="102"/>
              <w:rPr>
                <w:rStyle w:val="affff6"/>
                <w:b w:val="0"/>
              </w:rPr>
            </w:pPr>
            <w:r w:rsidRPr="004C3EF3">
              <w:rPr>
                <w:rStyle w:val="affff6"/>
                <w:b w:val="0"/>
              </w:rPr>
              <w:t>Кмп</w:t>
            </w:r>
          </w:p>
        </w:tc>
        <w:tc>
          <w:tcPr>
            <w:tcW w:w="646" w:type="dxa"/>
            <w:hideMark/>
          </w:tcPr>
          <w:p w14:paraId="07ADD285" w14:textId="77777777" w:rsidR="000E5B00" w:rsidRPr="004C3EF3" w:rsidRDefault="000E5B00" w:rsidP="009E2D45">
            <w:pPr>
              <w:pStyle w:val="102"/>
              <w:rPr>
                <w:rStyle w:val="affff6"/>
                <w:b w:val="0"/>
              </w:rPr>
            </w:pPr>
            <w:r w:rsidRPr="004C3EF3">
              <w:rPr>
                <w:rStyle w:val="affff6"/>
                <w:b w:val="0"/>
              </w:rPr>
              <w:t>Обяз. кмп</w:t>
            </w:r>
          </w:p>
        </w:tc>
        <w:tc>
          <w:tcPr>
            <w:tcW w:w="2020" w:type="dxa"/>
            <w:hideMark/>
          </w:tcPr>
          <w:p w14:paraId="3271F216" w14:textId="77777777" w:rsidR="000E5B00" w:rsidRPr="004C3EF3" w:rsidRDefault="000E5B00" w:rsidP="009E2D45">
            <w:pPr>
              <w:pStyle w:val="102"/>
              <w:rPr>
                <w:rStyle w:val="affff6"/>
                <w:b w:val="0"/>
              </w:rPr>
            </w:pPr>
            <w:r w:rsidRPr="004C3EF3">
              <w:rPr>
                <w:rStyle w:val="affff6"/>
                <w:b w:val="0"/>
              </w:rPr>
              <w:t>Константа</w:t>
            </w:r>
          </w:p>
        </w:tc>
        <w:tc>
          <w:tcPr>
            <w:tcW w:w="2645" w:type="dxa"/>
            <w:hideMark/>
          </w:tcPr>
          <w:p w14:paraId="5861118E" w14:textId="77777777" w:rsidR="000E5B00" w:rsidRPr="004C3EF3" w:rsidRDefault="000E5B00" w:rsidP="009E2D45">
            <w:pPr>
              <w:pStyle w:val="100"/>
              <w:jc w:val="center"/>
              <w:rPr>
                <w:rStyle w:val="affff6"/>
                <w:b w:val="0"/>
              </w:rPr>
            </w:pPr>
            <w:r w:rsidRPr="004C3EF3">
              <w:rPr>
                <w:rStyle w:val="affff6"/>
                <w:b w:val="0"/>
              </w:rPr>
              <w:t>Указания по заполнению</w:t>
            </w:r>
          </w:p>
        </w:tc>
      </w:tr>
      <w:tr w:rsidR="004C3EF3" w:rsidRPr="004C3EF3" w14:paraId="64D716BB" w14:textId="77777777" w:rsidTr="00A95CDA">
        <w:trPr>
          <w:trHeight w:val="360"/>
        </w:trPr>
        <w:tc>
          <w:tcPr>
            <w:tcW w:w="720" w:type="dxa"/>
            <w:vMerge w:val="restart"/>
            <w:hideMark/>
          </w:tcPr>
          <w:p w14:paraId="43F8BF99" w14:textId="77777777" w:rsidR="000E5B00" w:rsidRPr="004C3EF3" w:rsidRDefault="000E5B00" w:rsidP="009E2D45">
            <w:pPr>
              <w:pStyle w:val="102"/>
              <w:rPr>
                <w:rStyle w:val="affff6"/>
                <w:b w:val="0"/>
              </w:rPr>
            </w:pPr>
            <w:r w:rsidRPr="004C3EF3">
              <w:rPr>
                <w:rStyle w:val="affff6"/>
                <w:b w:val="0"/>
              </w:rPr>
              <w:t>ERR.2</w:t>
            </w:r>
          </w:p>
        </w:tc>
        <w:tc>
          <w:tcPr>
            <w:tcW w:w="809" w:type="dxa"/>
            <w:vMerge w:val="restart"/>
            <w:hideMark/>
          </w:tcPr>
          <w:p w14:paraId="38DB276D" w14:textId="77777777" w:rsidR="000E5B00" w:rsidRPr="004C3EF3" w:rsidRDefault="000E5B00" w:rsidP="009E2D45">
            <w:pPr>
              <w:pStyle w:val="102"/>
              <w:rPr>
                <w:rStyle w:val="affff6"/>
                <w:b w:val="0"/>
              </w:rPr>
            </w:pPr>
            <w:r w:rsidRPr="004C3EF3">
              <w:rPr>
                <w:rStyle w:val="affff6"/>
                <w:b w:val="0"/>
              </w:rPr>
              <w:t>ERL</w:t>
            </w:r>
          </w:p>
        </w:tc>
        <w:tc>
          <w:tcPr>
            <w:tcW w:w="651" w:type="dxa"/>
            <w:vMerge w:val="restart"/>
            <w:hideMark/>
          </w:tcPr>
          <w:p w14:paraId="4A844814" w14:textId="77777777" w:rsidR="000E5B00" w:rsidRPr="004C3EF3" w:rsidRDefault="000E5B00" w:rsidP="009E2D45">
            <w:pPr>
              <w:pStyle w:val="102"/>
              <w:rPr>
                <w:rStyle w:val="affff6"/>
                <w:b w:val="0"/>
              </w:rPr>
            </w:pPr>
            <w:r w:rsidRPr="004C3EF3">
              <w:rPr>
                <w:rStyle w:val="affff6"/>
                <w:b w:val="0"/>
              </w:rPr>
              <w:t>Усл</w:t>
            </w:r>
          </w:p>
        </w:tc>
        <w:tc>
          <w:tcPr>
            <w:tcW w:w="1362" w:type="dxa"/>
            <w:vMerge w:val="restart"/>
            <w:hideMark/>
          </w:tcPr>
          <w:p w14:paraId="4FCE0C0B" w14:textId="77777777" w:rsidR="000E5B00" w:rsidRPr="004C3EF3" w:rsidRDefault="000E5B00" w:rsidP="009E2D45">
            <w:pPr>
              <w:pStyle w:val="100"/>
              <w:rPr>
                <w:rStyle w:val="affff6"/>
                <w:b w:val="0"/>
              </w:rPr>
            </w:pPr>
            <w:r w:rsidRPr="004C3EF3">
              <w:rPr>
                <w:rStyle w:val="affff6"/>
                <w:b w:val="0"/>
              </w:rPr>
              <w:t>Позиция ошибки</w:t>
            </w:r>
          </w:p>
        </w:tc>
        <w:tc>
          <w:tcPr>
            <w:tcW w:w="529" w:type="dxa"/>
            <w:vMerge w:val="restart"/>
            <w:hideMark/>
          </w:tcPr>
          <w:p w14:paraId="2EB0E79A" w14:textId="77777777" w:rsidR="000E5B00" w:rsidRPr="004C3EF3" w:rsidRDefault="000E5B00" w:rsidP="009E2D45">
            <w:pPr>
              <w:pStyle w:val="102"/>
              <w:rPr>
                <w:rStyle w:val="affff6"/>
                <w:b w:val="0"/>
              </w:rPr>
            </w:pPr>
            <w:r w:rsidRPr="004C3EF3">
              <w:rPr>
                <w:rStyle w:val="affff6"/>
                <w:b w:val="0"/>
              </w:rPr>
              <w:t>0..1</w:t>
            </w:r>
          </w:p>
        </w:tc>
        <w:tc>
          <w:tcPr>
            <w:tcW w:w="6079" w:type="dxa"/>
            <w:gridSpan w:val="4"/>
            <w:hideMark/>
          </w:tcPr>
          <w:p w14:paraId="53B1BE1C" w14:textId="77777777" w:rsidR="000E5B00" w:rsidRPr="004C3EF3" w:rsidRDefault="000E5B00" w:rsidP="009E2D45">
            <w:pPr>
              <w:pStyle w:val="100"/>
            </w:pPr>
            <w:r w:rsidRPr="004C3EF3">
              <w:t>Позиция ошибки в сообщении. Не указывается только в том случае, когда ошибка относится к пакету сообщений или к сообщению в целом.</w:t>
            </w:r>
          </w:p>
        </w:tc>
      </w:tr>
      <w:tr w:rsidR="004C3EF3" w:rsidRPr="004C3EF3" w14:paraId="59BE7EE3" w14:textId="77777777" w:rsidTr="00A95CDA">
        <w:trPr>
          <w:trHeight w:val="33"/>
        </w:trPr>
        <w:tc>
          <w:tcPr>
            <w:tcW w:w="0" w:type="auto"/>
            <w:vMerge/>
            <w:hideMark/>
          </w:tcPr>
          <w:p w14:paraId="2A8FE69E" w14:textId="77777777" w:rsidR="000E5B00" w:rsidRPr="004C3EF3" w:rsidRDefault="000E5B00" w:rsidP="009E2D45">
            <w:pPr>
              <w:pStyle w:val="102"/>
            </w:pPr>
          </w:p>
        </w:tc>
        <w:tc>
          <w:tcPr>
            <w:tcW w:w="0" w:type="auto"/>
            <w:vMerge/>
            <w:hideMark/>
          </w:tcPr>
          <w:p w14:paraId="6D8EF757" w14:textId="77777777" w:rsidR="000E5B00" w:rsidRPr="004C3EF3" w:rsidRDefault="000E5B00" w:rsidP="009E2D45">
            <w:pPr>
              <w:pStyle w:val="102"/>
            </w:pPr>
          </w:p>
        </w:tc>
        <w:tc>
          <w:tcPr>
            <w:tcW w:w="0" w:type="auto"/>
            <w:vMerge/>
            <w:hideMark/>
          </w:tcPr>
          <w:p w14:paraId="20B3AA6F" w14:textId="77777777" w:rsidR="000E5B00" w:rsidRPr="004C3EF3" w:rsidRDefault="000E5B00" w:rsidP="009E2D45">
            <w:pPr>
              <w:pStyle w:val="102"/>
            </w:pPr>
          </w:p>
        </w:tc>
        <w:tc>
          <w:tcPr>
            <w:tcW w:w="0" w:type="auto"/>
            <w:vMerge/>
            <w:hideMark/>
          </w:tcPr>
          <w:p w14:paraId="279E3878" w14:textId="77777777" w:rsidR="000E5B00" w:rsidRPr="004C3EF3" w:rsidRDefault="000E5B00" w:rsidP="009E2D45">
            <w:pPr>
              <w:pStyle w:val="100"/>
            </w:pPr>
          </w:p>
        </w:tc>
        <w:tc>
          <w:tcPr>
            <w:tcW w:w="0" w:type="auto"/>
            <w:vMerge/>
            <w:hideMark/>
          </w:tcPr>
          <w:p w14:paraId="7BE92CC1" w14:textId="77777777" w:rsidR="000E5B00" w:rsidRPr="004C3EF3" w:rsidRDefault="000E5B00" w:rsidP="009E2D45">
            <w:pPr>
              <w:pStyle w:val="102"/>
            </w:pPr>
          </w:p>
        </w:tc>
        <w:tc>
          <w:tcPr>
            <w:tcW w:w="768" w:type="dxa"/>
            <w:hideMark/>
          </w:tcPr>
          <w:p w14:paraId="3B66EE29" w14:textId="77777777" w:rsidR="000E5B00" w:rsidRPr="004C3EF3" w:rsidRDefault="000E5B00" w:rsidP="009E2D45">
            <w:pPr>
              <w:pStyle w:val="102"/>
              <w:rPr>
                <w:rStyle w:val="affff6"/>
                <w:b w:val="0"/>
              </w:rPr>
            </w:pPr>
            <w:r w:rsidRPr="004C3EF3">
              <w:rPr>
                <w:rStyle w:val="affff6"/>
                <w:b w:val="0"/>
              </w:rPr>
              <w:t>ERL.1</w:t>
            </w:r>
          </w:p>
        </w:tc>
        <w:tc>
          <w:tcPr>
            <w:tcW w:w="646" w:type="dxa"/>
            <w:hideMark/>
          </w:tcPr>
          <w:p w14:paraId="76CB7315" w14:textId="77777777" w:rsidR="000E5B00" w:rsidRPr="004C3EF3" w:rsidRDefault="000E5B00" w:rsidP="009E2D45">
            <w:pPr>
              <w:pStyle w:val="102"/>
              <w:rPr>
                <w:rStyle w:val="affff6"/>
                <w:b w:val="0"/>
              </w:rPr>
            </w:pPr>
            <w:r w:rsidRPr="004C3EF3">
              <w:rPr>
                <w:rStyle w:val="affff6"/>
                <w:b w:val="0"/>
              </w:rPr>
              <w:t>Да</w:t>
            </w:r>
          </w:p>
        </w:tc>
        <w:tc>
          <w:tcPr>
            <w:tcW w:w="2020" w:type="dxa"/>
          </w:tcPr>
          <w:p w14:paraId="760AE4D0" w14:textId="77777777" w:rsidR="000E5B00" w:rsidRPr="004C3EF3" w:rsidRDefault="000E5B00" w:rsidP="009E2D45">
            <w:pPr>
              <w:pStyle w:val="102"/>
            </w:pPr>
          </w:p>
        </w:tc>
        <w:tc>
          <w:tcPr>
            <w:tcW w:w="2645" w:type="dxa"/>
            <w:hideMark/>
          </w:tcPr>
          <w:p w14:paraId="1AF8E6E4" w14:textId="77777777" w:rsidR="000E5B00" w:rsidRPr="004C3EF3" w:rsidRDefault="000E5B00" w:rsidP="009E2D45">
            <w:pPr>
              <w:pStyle w:val="100"/>
            </w:pPr>
            <w:r w:rsidRPr="004C3EF3">
              <w:t xml:space="preserve">Имя сегмента (MSH, PID и т.д.). </w:t>
            </w:r>
          </w:p>
        </w:tc>
      </w:tr>
      <w:tr w:rsidR="004C3EF3" w:rsidRPr="004C3EF3" w14:paraId="484A7EA5" w14:textId="77777777" w:rsidTr="00A95CDA">
        <w:trPr>
          <w:trHeight w:val="44"/>
        </w:trPr>
        <w:tc>
          <w:tcPr>
            <w:tcW w:w="0" w:type="auto"/>
            <w:vMerge/>
            <w:hideMark/>
          </w:tcPr>
          <w:p w14:paraId="7C169DEE" w14:textId="77777777" w:rsidR="000E5B00" w:rsidRPr="004C3EF3" w:rsidRDefault="000E5B00" w:rsidP="009E2D45">
            <w:pPr>
              <w:pStyle w:val="102"/>
            </w:pPr>
          </w:p>
        </w:tc>
        <w:tc>
          <w:tcPr>
            <w:tcW w:w="0" w:type="auto"/>
            <w:vMerge/>
            <w:hideMark/>
          </w:tcPr>
          <w:p w14:paraId="0AB5C101" w14:textId="77777777" w:rsidR="000E5B00" w:rsidRPr="004C3EF3" w:rsidRDefault="000E5B00" w:rsidP="009E2D45">
            <w:pPr>
              <w:pStyle w:val="102"/>
            </w:pPr>
          </w:p>
        </w:tc>
        <w:tc>
          <w:tcPr>
            <w:tcW w:w="0" w:type="auto"/>
            <w:vMerge/>
            <w:hideMark/>
          </w:tcPr>
          <w:p w14:paraId="79B9FB7B" w14:textId="77777777" w:rsidR="000E5B00" w:rsidRPr="004C3EF3" w:rsidRDefault="000E5B00" w:rsidP="009E2D45">
            <w:pPr>
              <w:pStyle w:val="102"/>
            </w:pPr>
          </w:p>
        </w:tc>
        <w:tc>
          <w:tcPr>
            <w:tcW w:w="0" w:type="auto"/>
            <w:vMerge/>
            <w:hideMark/>
          </w:tcPr>
          <w:p w14:paraId="6EF19FC2" w14:textId="77777777" w:rsidR="000E5B00" w:rsidRPr="004C3EF3" w:rsidRDefault="000E5B00" w:rsidP="009E2D45">
            <w:pPr>
              <w:pStyle w:val="100"/>
            </w:pPr>
          </w:p>
        </w:tc>
        <w:tc>
          <w:tcPr>
            <w:tcW w:w="0" w:type="auto"/>
            <w:vMerge/>
            <w:hideMark/>
          </w:tcPr>
          <w:p w14:paraId="468ABBE7" w14:textId="77777777" w:rsidR="000E5B00" w:rsidRPr="004C3EF3" w:rsidRDefault="000E5B00" w:rsidP="009E2D45">
            <w:pPr>
              <w:pStyle w:val="102"/>
            </w:pPr>
          </w:p>
        </w:tc>
        <w:tc>
          <w:tcPr>
            <w:tcW w:w="768" w:type="dxa"/>
            <w:hideMark/>
          </w:tcPr>
          <w:p w14:paraId="53577272" w14:textId="77777777" w:rsidR="000E5B00" w:rsidRPr="004C3EF3" w:rsidRDefault="000E5B00" w:rsidP="009E2D45">
            <w:pPr>
              <w:pStyle w:val="102"/>
              <w:rPr>
                <w:rStyle w:val="affff6"/>
                <w:b w:val="0"/>
              </w:rPr>
            </w:pPr>
            <w:r w:rsidRPr="004C3EF3">
              <w:rPr>
                <w:rStyle w:val="affff6"/>
                <w:b w:val="0"/>
              </w:rPr>
              <w:t>ERL.2</w:t>
            </w:r>
          </w:p>
        </w:tc>
        <w:tc>
          <w:tcPr>
            <w:tcW w:w="646" w:type="dxa"/>
            <w:hideMark/>
          </w:tcPr>
          <w:p w14:paraId="5CCE5DF9" w14:textId="77777777" w:rsidR="000E5B00" w:rsidRPr="004C3EF3" w:rsidRDefault="000E5B00" w:rsidP="009E2D45">
            <w:pPr>
              <w:pStyle w:val="102"/>
              <w:rPr>
                <w:rStyle w:val="affff6"/>
                <w:b w:val="0"/>
              </w:rPr>
            </w:pPr>
            <w:r w:rsidRPr="004C3EF3">
              <w:rPr>
                <w:rStyle w:val="affff6"/>
                <w:b w:val="0"/>
              </w:rPr>
              <w:t>Да</w:t>
            </w:r>
          </w:p>
        </w:tc>
        <w:tc>
          <w:tcPr>
            <w:tcW w:w="2020" w:type="dxa"/>
          </w:tcPr>
          <w:p w14:paraId="73F7FC22" w14:textId="77777777" w:rsidR="000E5B00" w:rsidRPr="004C3EF3" w:rsidRDefault="000E5B00" w:rsidP="009E2D45">
            <w:pPr>
              <w:pStyle w:val="102"/>
            </w:pPr>
          </w:p>
        </w:tc>
        <w:tc>
          <w:tcPr>
            <w:tcW w:w="2645" w:type="dxa"/>
            <w:hideMark/>
          </w:tcPr>
          <w:p w14:paraId="0B90AD06" w14:textId="77777777" w:rsidR="000E5B00" w:rsidRPr="004C3EF3" w:rsidRDefault="000E5B00" w:rsidP="009E2D45">
            <w:pPr>
              <w:pStyle w:val="100"/>
            </w:pPr>
            <w:r w:rsidRPr="004C3EF3">
              <w:t>Порядковый номер сегмента в сообщении. Указывается равным нулю в информации об ошибках, связанных с отсутствием обязательных сегментов.</w:t>
            </w:r>
          </w:p>
        </w:tc>
      </w:tr>
      <w:tr w:rsidR="004C3EF3" w:rsidRPr="004C3EF3" w14:paraId="24E917BA" w14:textId="77777777" w:rsidTr="00A95CDA">
        <w:trPr>
          <w:trHeight w:val="44"/>
        </w:trPr>
        <w:tc>
          <w:tcPr>
            <w:tcW w:w="0" w:type="auto"/>
            <w:vMerge/>
            <w:hideMark/>
          </w:tcPr>
          <w:p w14:paraId="6CE95402" w14:textId="77777777" w:rsidR="000E5B00" w:rsidRPr="004C3EF3" w:rsidRDefault="000E5B00" w:rsidP="009E2D45">
            <w:pPr>
              <w:pStyle w:val="102"/>
            </w:pPr>
          </w:p>
        </w:tc>
        <w:tc>
          <w:tcPr>
            <w:tcW w:w="0" w:type="auto"/>
            <w:vMerge/>
            <w:hideMark/>
          </w:tcPr>
          <w:p w14:paraId="4E48C949" w14:textId="77777777" w:rsidR="000E5B00" w:rsidRPr="004C3EF3" w:rsidRDefault="000E5B00" w:rsidP="009E2D45">
            <w:pPr>
              <w:pStyle w:val="102"/>
            </w:pPr>
          </w:p>
        </w:tc>
        <w:tc>
          <w:tcPr>
            <w:tcW w:w="0" w:type="auto"/>
            <w:vMerge/>
            <w:hideMark/>
          </w:tcPr>
          <w:p w14:paraId="595ED966" w14:textId="77777777" w:rsidR="000E5B00" w:rsidRPr="004C3EF3" w:rsidRDefault="000E5B00" w:rsidP="009E2D45">
            <w:pPr>
              <w:pStyle w:val="102"/>
            </w:pPr>
          </w:p>
        </w:tc>
        <w:tc>
          <w:tcPr>
            <w:tcW w:w="0" w:type="auto"/>
            <w:vMerge/>
            <w:hideMark/>
          </w:tcPr>
          <w:p w14:paraId="26C6FCC4" w14:textId="77777777" w:rsidR="000E5B00" w:rsidRPr="004C3EF3" w:rsidRDefault="000E5B00" w:rsidP="009E2D45">
            <w:pPr>
              <w:pStyle w:val="100"/>
            </w:pPr>
          </w:p>
        </w:tc>
        <w:tc>
          <w:tcPr>
            <w:tcW w:w="0" w:type="auto"/>
            <w:vMerge/>
            <w:hideMark/>
          </w:tcPr>
          <w:p w14:paraId="3ADBB575" w14:textId="77777777" w:rsidR="000E5B00" w:rsidRPr="004C3EF3" w:rsidRDefault="000E5B00" w:rsidP="009E2D45">
            <w:pPr>
              <w:pStyle w:val="102"/>
            </w:pPr>
          </w:p>
        </w:tc>
        <w:tc>
          <w:tcPr>
            <w:tcW w:w="768" w:type="dxa"/>
            <w:hideMark/>
          </w:tcPr>
          <w:p w14:paraId="19CD2392" w14:textId="77777777" w:rsidR="000E5B00" w:rsidRPr="004C3EF3" w:rsidRDefault="000E5B00" w:rsidP="009E2D45">
            <w:pPr>
              <w:pStyle w:val="102"/>
            </w:pPr>
            <w:r w:rsidRPr="004C3EF3">
              <w:t>ERL.3</w:t>
            </w:r>
          </w:p>
        </w:tc>
        <w:tc>
          <w:tcPr>
            <w:tcW w:w="646" w:type="dxa"/>
            <w:hideMark/>
          </w:tcPr>
          <w:p w14:paraId="6DDA5840" w14:textId="77777777" w:rsidR="000E5B00" w:rsidRPr="004C3EF3" w:rsidRDefault="000E5B00" w:rsidP="009E2D45">
            <w:pPr>
              <w:pStyle w:val="102"/>
            </w:pPr>
            <w:r w:rsidRPr="004C3EF3">
              <w:t>Нет</w:t>
            </w:r>
          </w:p>
        </w:tc>
        <w:tc>
          <w:tcPr>
            <w:tcW w:w="2020" w:type="dxa"/>
          </w:tcPr>
          <w:p w14:paraId="6C7882A3" w14:textId="77777777" w:rsidR="000E5B00" w:rsidRPr="004C3EF3" w:rsidRDefault="000E5B00" w:rsidP="009E2D45">
            <w:pPr>
              <w:pStyle w:val="102"/>
            </w:pPr>
          </w:p>
        </w:tc>
        <w:tc>
          <w:tcPr>
            <w:tcW w:w="2645" w:type="dxa"/>
            <w:hideMark/>
          </w:tcPr>
          <w:p w14:paraId="66389CED" w14:textId="77777777" w:rsidR="000E5B00" w:rsidRPr="004C3EF3" w:rsidRDefault="000E5B00" w:rsidP="009E2D45">
            <w:pPr>
              <w:pStyle w:val="100"/>
            </w:pPr>
            <w:r w:rsidRPr="004C3EF3">
              <w:t>Порядковый номер поля в сегменте.</w:t>
            </w:r>
          </w:p>
        </w:tc>
      </w:tr>
      <w:tr w:rsidR="004C3EF3" w:rsidRPr="004C3EF3" w14:paraId="03A31577" w14:textId="77777777" w:rsidTr="00A95CDA">
        <w:trPr>
          <w:trHeight w:val="44"/>
        </w:trPr>
        <w:tc>
          <w:tcPr>
            <w:tcW w:w="0" w:type="auto"/>
            <w:vMerge/>
            <w:hideMark/>
          </w:tcPr>
          <w:p w14:paraId="1D3FF611" w14:textId="77777777" w:rsidR="000E5B00" w:rsidRPr="004C3EF3" w:rsidRDefault="000E5B00" w:rsidP="009E2D45">
            <w:pPr>
              <w:pStyle w:val="102"/>
            </w:pPr>
          </w:p>
        </w:tc>
        <w:tc>
          <w:tcPr>
            <w:tcW w:w="0" w:type="auto"/>
            <w:vMerge/>
            <w:hideMark/>
          </w:tcPr>
          <w:p w14:paraId="39CFA632" w14:textId="77777777" w:rsidR="000E5B00" w:rsidRPr="004C3EF3" w:rsidRDefault="000E5B00" w:rsidP="009E2D45">
            <w:pPr>
              <w:pStyle w:val="102"/>
            </w:pPr>
          </w:p>
        </w:tc>
        <w:tc>
          <w:tcPr>
            <w:tcW w:w="0" w:type="auto"/>
            <w:vMerge/>
            <w:hideMark/>
          </w:tcPr>
          <w:p w14:paraId="6E279298" w14:textId="77777777" w:rsidR="000E5B00" w:rsidRPr="004C3EF3" w:rsidRDefault="000E5B00" w:rsidP="009E2D45">
            <w:pPr>
              <w:pStyle w:val="102"/>
            </w:pPr>
          </w:p>
        </w:tc>
        <w:tc>
          <w:tcPr>
            <w:tcW w:w="0" w:type="auto"/>
            <w:vMerge/>
            <w:hideMark/>
          </w:tcPr>
          <w:p w14:paraId="7F2FC787" w14:textId="77777777" w:rsidR="000E5B00" w:rsidRPr="004C3EF3" w:rsidRDefault="000E5B00" w:rsidP="009E2D45">
            <w:pPr>
              <w:pStyle w:val="100"/>
            </w:pPr>
          </w:p>
        </w:tc>
        <w:tc>
          <w:tcPr>
            <w:tcW w:w="0" w:type="auto"/>
            <w:vMerge/>
            <w:hideMark/>
          </w:tcPr>
          <w:p w14:paraId="67067F0D" w14:textId="77777777" w:rsidR="000E5B00" w:rsidRPr="004C3EF3" w:rsidRDefault="000E5B00" w:rsidP="009E2D45">
            <w:pPr>
              <w:pStyle w:val="102"/>
            </w:pPr>
          </w:p>
        </w:tc>
        <w:tc>
          <w:tcPr>
            <w:tcW w:w="768" w:type="dxa"/>
            <w:hideMark/>
          </w:tcPr>
          <w:p w14:paraId="7F44FD0C" w14:textId="77777777" w:rsidR="000E5B00" w:rsidRPr="004C3EF3" w:rsidRDefault="000E5B00" w:rsidP="009E2D45">
            <w:pPr>
              <w:pStyle w:val="102"/>
            </w:pPr>
            <w:r w:rsidRPr="004C3EF3">
              <w:t>ERL.4</w:t>
            </w:r>
          </w:p>
        </w:tc>
        <w:tc>
          <w:tcPr>
            <w:tcW w:w="646" w:type="dxa"/>
            <w:hideMark/>
          </w:tcPr>
          <w:p w14:paraId="14ACA1B5" w14:textId="77777777" w:rsidR="000E5B00" w:rsidRPr="004C3EF3" w:rsidRDefault="000E5B00" w:rsidP="009E2D45">
            <w:pPr>
              <w:pStyle w:val="102"/>
            </w:pPr>
            <w:r w:rsidRPr="004C3EF3">
              <w:t>Нет</w:t>
            </w:r>
          </w:p>
        </w:tc>
        <w:tc>
          <w:tcPr>
            <w:tcW w:w="2020" w:type="dxa"/>
          </w:tcPr>
          <w:p w14:paraId="3DC46968" w14:textId="77777777" w:rsidR="000E5B00" w:rsidRPr="004C3EF3" w:rsidRDefault="000E5B00" w:rsidP="009E2D45">
            <w:pPr>
              <w:pStyle w:val="102"/>
            </w:pPr>
          </w:p>
        </w:tc>
        <w:tc>
          <w:tcPr>
            <w:tcW w:w="2645" w:type="dxa"/>
            <w:hideMark/>
          </w:tcPr>
          <w:p w14:paraId="330C8DA7" w14:textId="77777777" w:rsidR="000E5B00" w:rsidRPr="004C3EF3" w:rsidRDefault="000E5B00" w:rsidP="009E2D45">
            <w:pPr>
              <w:pStyle w:val="100"/>
            </w:pPr>
            <w:r w:rsidRPr="004C3EF3">
              <w:t>Порядковый номер повторения поля. Значение "1" может быть опущено.</w:t>
            </w:r>
          </w:p>
        </w:tc>
      </w:tr>
      <w:tr w:rsidR="004C3EF3" w:rsidRPr="004C3EF3" w14:paraId="56A7349B" w14:textId="77777777" w:rsidTr="00A95CDA">
        <w:trPr>
          <w:trHeight w:val="44"/>
        </w:trPr>
        <w:tc>
          <w:tcPr>
            <w:tcW w:w="0" w:type="auto"/>
            <w:vMerge/>
            <w:hideMark/>
          </w:tcPr>
          <w:p w14:paraId="227B28E2" w14:textId="77777777" w:rsidR="000E5B00" w:rsidRPr="004C3EF3" w:rsidRDefault="000E5B00" w:rsidP="009E2D45">
            <w:pPr>
              <w:pStyle w:val="102"/>
            </w:pPr>
          </w:p>
        </w:tc>
        <w:tc>
          <w:tcPr>
            <w:tcW w:w="0" w:type="auto"/>
            <w:vMerge/>
            <w:hideMark/>
          </w:tcPr>
          <w:p w14:paraId="69DC37D9" w14:textId="77777777" w:rsidR="000E5B00" w:rsidRPr="004C3EF3" w:rsidRDefault="000E5B00" w:rsidP="009E2D45">
            <w:pPr>
              <w:pStyle w:val="102"/>
            </w:pPr>
          </w:p>
        </w:tc>
        <w:tc>
          <w:tcPr>
            <w:tcW w:w="0" w:type="auto"/>
            <w:vMerge/>
            <w:hideMark/>
          </w:tcPr>
          <w:p w14:paraId="40576031" w14:textId="77777777" w:rsidR="000E5B00" w:rsidRPr="004C3EF3" w:rsidRDefault="000E5B00" w:rsidP="009E2D45">
            <w:pPr>
              <w:pStyle w:val="102"/>
            </w:pPr>
          </w:p>
        </w:tc>
        <w:tc>
          <w:tcPr>
            <w:tcW w:w="0" w:type="auto"/>
            <w:vMerge/>
            <w:hideMark/>
          </w:tcPr>
          <w:p w14:paraId="731201E7" w14:textId="77777777" w:rsidR="000E5B00" w:rsidRPr="004C3EF3" w:rsidRDefault="000E5B00" w:rsidP="009E2D45">
            <w:pPr>
              <w:pStyle w:val="100"/>
            </w:pPr>
          </w:p>
        </w:tc>
        <w:tc>
          <w:tcPr>
            <w:tcW w:w="0" w:type="auto"/>
            <w:vMerge/>
            <w:hideMark/>
          </w:tcPr>
          <w:p w14:paraId="14DFED69" w14:textId="77777777" w:rsidR="000E5B00" w:rsidRPr="004C3EF3" w:rsidRDefault="000E5B00" w:rsidP="009E2D45">
            <w:pPr>
              <w:pStyle w:val="102"/>
            </w:pPr>
          </w:p>
        </w:tc>
        <w:tc>
          <w:tcPr>
            <w:tcW w:w="768" w:type="dxa"/>
            <w:hideMark/>
          </w:tcPr>
          <w:p w14:paraId="6DA39D99" w14:textId="77777777" w:rsidR="000E5B00" w:rsidRPr="004C3EF3" w:rsidRDefault="000E5B00" w:rsidP="009E2D45">
            <w:pPr>
              <w:pStyle w:val="102"/>
            </w:pPr>
            <w:r w:rsidRPr="004C3EF3">
              <w:t>ERL.5</w:t>
            </w:r>
          </w:p>
        </w:tc>
        <w:tc>
          <w:tcPr>
            <w:tcW w:w="646" w:type="dxa"/>
            <w:hideMark/>
          </w:tcPr>
          <w:p w14:paraId="38E1E939" w14:textId="77777777" w:rsidR="000E5B00" w:rsidRPr="004C3EF3" w:rsidRDefault="000E5B00" w:rsidP="009E2D45">
            <w:pPr>
              <w:pStyle w:val="102"/>
            </w:pPr>
            <w:r w:rsidRPr="004C3EF3">
              <w:t>Нет</w:t>
            </w:r>
          </w:p>
        </w:tc>
        <w:tc>
          <w:tcPr>
            <w:tcW w:w="2020" w:type="dxa"/>
          </w:tcPr>
          <w:p w14:paraId="4DBD0640" w14:textId="77777777" w:rsidR="000E5B00" w:rsidRPr="004C3EF3" w:rsidRDefault="000E5B00" w:rsidP="009E2D45">
            <w:pPr>
              <w:pStyle w:val="102"/>
            </w:pPr>
          </w:p>
        </w:tc>
        <w:tc>
          <w:tcPr>
            <w:tcW w:w="2645" w:type="dxa"/>
            <w:hideMark/>
          </w:tcPr>
          <w:p w14:paraId="67A59738" w14:textId="77777777" w:rsidR="000E5B00" w:rsidRPr="004C3EF3" w:rsidRDefault="000E5B00" w:rsidP="009E2D45">
            <w:pPr>
              <w:pStyle w:val="100"/>
            </w:pPr>
            <w:r w:rsidRPr="004C3EF3">
              <w:t>Номер компонента.</w:t>
            </w:r>
          </w:p>
        </w:tc>
      </w:tr>
      <w:tr w:rsidR="004C3EF3" w:rsidRPr="004C3EF3" w14:paraId="1C685C3C" w14:textId="77777777" w:rsidTr="00A95CDA">
        <w:trPr>
          <w:trHeight w:val="44"/>
        </w:trPr>
        <w:tc>
          <w:tcPr>
            <w:tcW w:w="0" w:type="auto"/>
            <w:vMerge/>
            <w:hideMark/>
          </w:tcPr>
          <w:p w14:paraId="679A0269" w14:textId="77777777" w:rsidR="000E5B00" w:rsidRPr="004C3EF3" w:rsidRDefault="000E5B00" w:rsidP="009E2D45">
            <w:pPr>
              <w:pStyle w:val="102"/>
            </w:pPr>
          </w:p>
        </w:tc>
        <w:tc>
          <w:tcPr>
            <w:tcW w:w="0" w:type="auto"/>
            <w:vMerge/>
            <w:hideMark/>
          </w:tcPr>
          <w:p w14:paraId="1A5B69C3" w14:textId="77777777" w:rsidR="000E5B00" w:rsidRPr="004C3EF3" w:rsidRDefault="000E5B00" w:rsidP="009E2D45">
            <w:pPr>
              <w:pStyle w:val="102"/>
            </w:pPr>
          </w:p>
        </w:tc>
        <w:tc>
          <w:tcPr>
            <w:tcW w:w="0" w:type="auto"/>
            <w:vMerge/>
            <w:hideMark/>
          </w:tcPr>
          <w:p w14:paraId="3FF51BBB" w14:textId="77777777" w:rsidR="000E5B00" w:rsidRPr="004C3EF3" w:rsidRDefault="000E5B00" w:rsidP="009E2D45">
            <w:pPr>
              <w:pStyle w:val="102"/>
            </w:pPr>
          </w:p>
        </w:tc>
        <w:tc>
          <w:tcPr>
            <w:tcW w:w="0" w:type="auto"/>
            <w:vMerge/>
            <w:hideMark/>
          </w:tcPr>
          <w:p w14:paraId="3935B01F" w14:textId="77777777" w:rsidR="000E5B00" w:rsidRPr="004C3EF3" w:rsidRDefault="000E5B00" w:rsidP="009E2D45">
            <w:pPr>
              <w:pStyle w:val="100"/>
            </w:pPr>
          </w:p>
        </w:tc>
        <w:tc>
          <w:tcPr>
            <w:tcW w:w="0" w:type="auto"/>
            <w:vMerge/>
            <w:hideMark/>
          </w:tcPr>
          <w:p w14:paraId="5BB27146" w14:textId="77777777" w:rsidR="000E5B00" w:rsidRPr="004C3EF3" w:rsidRDefault="000E5B00" w:rsidP="009E2D45">
            <w:pPr>
              <w:pStyle w:val="102"/>
            </w:pPr>
          </w:p>
        </w:tc>
        <w:tc>
          <w:tcPr>
            <w:tcW w:w="768" w:type="dxa"/>
            <w:hideMark/>
          </w:tcPr>
          <w:p w14:paraId="67B0665D" w14:textId="77777777" w:rsidR="000E5B00" w:rsidRPr="004C3EF3" w:rsidRDefault="000E5B00" w:rsidP="009E2D45">
            <w:pPr>
              <w:pStyle w:val="102"/>
            </w:pPr>
            <w:r w:rsidRPr="004C3EF3">
              <w:t>ERL.6</w:t>
            </w:r>
          </w:p>
        </w:tc>
        <w:tc>
          <w:tcPr>
            <w:tcW w:w="646" w:type="dxa"/>
            <w:hideMark/>
          </w:tcPr>
          <w:p w14:paraId="7553F91D" w14:textId="77777777" w:rsidR="000E5B00" w:rsidRPr="004C3EF3" w:rsidRDefault="000E5B00" w:rsidP="009E2D45">
            <w:pPr>
              <w:pStyle w:val="102"/>
            </w:pPr>
            <w:r w:rsidRPr="004C3EF3">
              <w:t>Нет</w:t>
            </w:r>
          </w:p>
        </w:tc>
        <w:tc>
          <w:tcPr>
            <w:tcW w:w="2020" w:type="dxa"/>
          </w:tcPr>
          <w:p w14:paraId="3188CCFD" w14:textId="77777777" w:rsidR="000E5B00" w:rsidRPr="004C3EF3" w:rsidRDefault="000E5B00" w:rsidP="009E2D45">
            <w:pPr>
              <w:pStyle w:val="102"/>
            </w:pPr>
          </w:p>
        </w:tc>
        <w:tc>
          <w:tcPr>
            <w:tcW w:w="2645" w:type="dxa"/>
            <w:hideMark/>
          </w:tcPr>
          <w:p w14:paraId="682CDEB3" w14:textId="77777777" w:rsidR="000E5B00" w:rsidRPr="004C3EF3" w:rsidRDefault="000E5B00" w:rsidP="009E2D45">
            <w:pPr>
              <w:pStyle w:val="100"/>
            </w:pPr>
            <w:r w:rsidRPr="004C3EF3">
              <w:t>Номер субкомпонента.</w:t>
            </w:r>
          </w:p>
        </w:tc>
      </w:tr>
      <w:tr w:rsidR="004C3EF3" w:rsidRPr="004C3EF3" w14:paraId="13F877A9" w14:textId="77777777" w:rsidTr="00A95CDA">
        <w:trPr>
          <w:trHeight w:val="129"/>
        </w:trPr>
        <w:tc>
          <w:tcPr>
            <w:tcW w:w="720" w:type="dxa"/>
            <w:vMerge w:val="restart"/>
            <w:hideMark/>
          </w:tcPr>
          <w:p w14:paraId="6AA73027" w14:textId="77777777" w:rsidR="000E5B00" w:rsidRPr="004C3EF3" w:rsidRDefault="000E5B00" w:rsidP="009E2D45">
            <w:pPr>
              <w:pStyle w:val="102"/>
              <w:rPr>
                <w:rStyle w:val="affff6"/>
                <w:b w:val="0"/>
              </w:rPr>
            </w:pPr>
            <w:r w:rsidRPr="004C3EF3">
              <w:rPr>
                <w:rStyle w:val="affff6"/>
                <w:b w:val="0"/>
              </w:rPr>
              <w:t>ERR.3</w:t>
            </w:r>
          </w:p>
        </w:tc>
        <w:tc>
          <w:tcPr>
            <w:tcW w:w="809" w:type="dxa"/>
            <w:vMerge w:val="restart"/>
            <w:hideMark/>
          </w:tcPr>
          <w:p w14:paraId="2AEF3783" w14:textId="77777777" w:rsidR="000E5B00" w:rsidRPr="004C3EF3" w:rsidRDefault="000E5B00" w:rsidP="009E2D45">
            <w:pPr>
              <w:pStyle w:val="102"/>
              <w:rPr>
                <w:rStyle w:val="affff6"/>
                <w:b w:val="0"/>
              </w:rPr>
            </w:pPr>
            <w:r w:rsidRPr="004C3EF3">
              <w:rPr>
                <w:rStyle w:val="affff6"/>
                <w:b w:val="0"/>
              </w:rPr>
              <w:t>CWE</w:t>
            </w:r>
          </w:p>
        </w:tc>
        <w:tc>
          <w:tcPr>
            <w:tcW w:w="651" w:type="dxa"/>
            <w:vMerge w:val="restart"/>
            <w:hideMark/>
          </w:tcPr>
          <w:p w14:paraId="36317348" w14:textId="77777777" w:rsidR="000E5B00" w:rsidRPr="004C3EF3" w:rsidRDefault="000E5B00" w:rsidP="009E2D45">
            <w:pPr>
              <w:pStyle w:val="102"/>
              <w:rPr>
                <w:rStyle w:val="affff6"/>
                <w:b w:val="0"/>
              </w:rPr>
            </w:pPr>
            <w:r w:rsidRPr="004C3EF3">
              <w:rPr>
                <w:rStyle w:val="affff6"/>
                <w:b w:val="0"/>
              </w:rPr>
              <w:t>Да</w:t>
            </w:r>
          </w:p>
        </w:tc>
        <w:tc>
          <w:tcPr>
            <w:tcW w:w="1362" w:type="dxa"/>
            <w:vMerge w:val="restart"/>
            <w:hideMark/>
          </w:tcPr>
          <w:p w14:paraId="22207111" w14:textId="77777777" w:rsidR="000E5B00" w:rsidRPr="004C3EF3" w:rsidRDefault="000E5B00" w:rsidP="009E2D45">
            <w:pPr>
              <w:pStyle w:val="100"/>
              <w:rPr>
                <w:rStyle w:val="affff6"/>
                <w:b w:val="0"/>
              </w:rPr>
            </w:pPr>
            <w:r w:rsidRPr="004C3EF3">
              <w:rPr>
                <w:rStyle w:val="affff6"/>
                <w:b w:val="0"/>
              </w:rPr>
              <w:t>Код ошибки ISO 27931</w:t>
            </w:r>
          </w:p>
        </w:tc>
        <w:tc>
          <w:tcPr>
            <w:tcW w:w="529" w:type="dxa"/>
            <w:vMerge w:val="restart"/>
            <w:hideMark/>
          </w:tcPr>
          <w:p w14:paraId="519E5FD5" w14:textId="77777777" w:rsidR="000E5B00" w:rsidRPr="004C3EF3" w:rsidRDefault="000E5B00" w:rsidP="009E2D45">
            <w:pPr>
              <w:pStyle w:val="102"/>
              <w:rPr>
                <w:rStyle w:val="affff6"/>
                <w:b w:val="0"/>
              </w:rPr>
            </w:pPr>
            <w:r w:rsidRPr="004C3EF3">
              <w:rPr>
                <w:rStyle w:val="affff6"/>
                <w:b w:val="0"/>
              </w:rPr>
              <w:t>1</w:t>
            </w:r>
          </w:p>
        </w:tc>
        <w:tc>
          <w:tcPr>
            <w:tcW w:w="768" w:type="dxa"/>
            <w:hideMark/>
          </w:tcPr>
          <w:p w14:paraId="43CF533C" w14:textId="77777777" w:rsidR="000E5B00" w:rsidRPr="004C3EF3" w:rsidRDefault="000E5B00" w:rsidP="009E2D45">
            <w:pPr>
              <w:pStyle w:val="102"/>
              <w:rPr>
                <w:rStyle w:val="affff6"/>
                <w:b w:val="0"/>
              </w:rPr>
            </w:pPr>
            <w:r w:rsidRPr="004C3EF3">
              <w:rPr>
                <w:rStyle w:val="affff6"/>
                <w:b w:val="0"/>
              </w:rPr>
              <w:t>CWE.1</w:t>
            </w:r>
          </w:p>
        </w:tc>
        <w:tc>
          <w:tcPr>
            <w:tcW w:w="646" w:type="dxa"/>
            <w:hideMark/>
          </w:tcPr>
          <w:p w14:paraId="03B8EB02" w14:textId="77777777" w:rsidR="000E5B00" w:rsidRPr="004C3EF3" w:rsidRDefault="000E5B00" w:rsidP="009E2D45">
            <w:pPr>
              <w:pStyle w:val="102"/>
              <w:rPr>
                <w:rStyle w:val="affff6"/>
                <w:b w:val="0"/>
              </w:rPr>
            </w:pPr>
            <w:r w:rsidRPr="004C3EF3">
              <w:rPr>
                <w:rStyle w:val="affff6"/>
                <w:b w:val="0"/>
              </w:rPr>
              <w:t>Да</w:t>
            </w:r>
          </w:p>
        </w:tc>
        <w:tc>
          <w:tcPr>
            <w:tcW w:w="2020" w:type="dxa"/>
          </w:tcPr>
          <w:p w14:paraId="681C66C5" w14:textId="77777777" w:rsidR="000E5B00" w:rsidRPr="004C3EF3" w:rsidRDefault="000E5B00" w:rsidP="009E2D45">
            <w:pPr>
              <w:pStyle w:val="102"/>
            </w:pPr>
          </w:p>
        </w:tc>
        <w:tc>
          <w:tcPr>
            <w:tcW w:w="2645" w:type="dxa"/>
            <w:hideMark/>
          </w:tcPr>
          <w:p w14:paraId="249F7281" w14:textId="77777777" w:rsidR="000E5B00" w:rsidRPr="004C3EF3" w:rsidRDefault="000E5B00" w:rsidP="009E2D45">
            <w:pPr>
              <w:pStyle w:val="100"/>
            </w:pPr>
            <w:r w:rsidRPr="004C3EF3">
              <w:t>Код ошибки.</w:t>
            </w:r>
          </w:p>
        </w:tc>
      </w:tr>
      <w:tr w:rsidR="004C3EF3" w:rsidRPr="004C3EF3" w14:paraId="55F874F5" w14:textId="77777777" w:rsidTr="00A95CDA">
        <w:trPr>
          <w:trHeight w:val="129"/>
        </w:trPr>
        <w:tc>
          <w:tcPr>
            <w:tcW w:w="0" w:type="auto"/>
            <w:vMerge/>
            <w:hideMark/>
          </w:tcPr>
          <w:p w14:paraId="3E135C18" w14:textId="77777777" w:rsidR="000E5B00" w:rsidRPr="004C3EF3" w:rsidRDefault="000E5B00" w:rsidP="009E2D45">
            <w:pPr>
              <w:pStyle w:val="102"/>
            </w:pPr>
          </w:p>
        </w:tc>
        <w:tc>
          <w:tcPr>
            <w:tcW w:w="0" w:type="auto"/>
            <w:vMerge/>
            <w:hideMark/>
          </w:tcPr>
          <w:p w14:paraId="07C0EC6C" w14:textId="77777777" w:rsidR="000E5B00" w:rsidRPr="004C3EF3" w:rsidRDefault="000E5B00" w:rsidP="009E2D45">
            <w:pPr>
              <w:pStyle w:val="102"/>
            </w:pPr>
          </w:p>
        </w:tc>
        <w:tc>
          <w:tcPr>
            <w:tcW w:w="0" w:type="auto"/>
            <w:vMerge/>
            <w:hideMark/>
          </w:tcPr>
          <w:p w14:paraId="0F3AADB3" w14:textId="77777777" w:rsidR="000E5B00" w:rsidRPr="004C3EF3" w:rsidRDefault="000E5B00" w:rsidP="009E2D45">
            <w:pPr>
              <w:pStyle w:val="102"/>
            </w:pPr>
          </w:p>
        </w:tc>
        <w:tc>
          <w:tcPr>
            <w:tcW w:w="0" w:type="auto"/>
            <w:vMerge/>
            <w:hideMark/>
          </w:tcPr>
          <w:p w14:paraId="592663EC" w14:textId="77777777" w:rsidR="000E5B00" w:rsidRPr="004C3EF3" w:rsidRDefault="000E5B00" w:rsidP="009E2D45">
            <w:pPr>
              <w:pStyle w:val="100"/>
            </w:pPr>
          </w:p>
        </w:tc>
        <w:tc>
          <w:tcPr>
            <w:tcW w:w="0" w:type="auto"/>
            <w:vMerge/>
            <w:hideMark/>
          </w:tcPr>
          <w:p w14:paraId="30D441E8" w14:textId="77777777" w:rsidR="000E5B00" w:rsidRPr="004C3EF3" w:rsidRDefault="000E5B00" w:rsidP="009E2D45">
            <w:pPr>
              <w:pStyle w:val="102"/>
            </w:pPr>
          </w:p>
        </w:tc>
        <w:tc>
          <w:tcPr>
            <w:tcW w:w="768" w:type="dxa"/>
            <w:hideMark/>
          </w:tcPr>
          <w:p w14:paraId="59F12DB5" w14:textId="77777777" w:rsidR="000E5B00" w:rsidRPr="004C3EF3" w:rsidRDefault="000E5B00" w:rsidP="009E2D45">
            <w:pPr>
              <w:pStyle w:val="102"/>
            </w:pPr>
            <w:r w:rsidRPr="004C3EF3">
              <w:t>CWE.2</w:t>
            </w:r>
          </w:p>
        </w:tc>
        <w:tc>
          <w:tcPr>
            <w:tcW w:w="646" w:type="dxa"/>
            <w:hideMark/>
          </w:tcPr>
          <w:p w14:paraId="14735D16" w14:textId="77777777" w:rsidR="000E5B00" w:rsidRPr="004C3EF3" w:rsidRDefault="000E5B00" w:rsidP="009E2D45">
            <w:pPr>
              <w:pStyle w:val="102"/>
            </w:pPr>
            <w:r w:rsidRPr="004C3EF3">
              <w:t>Нет</w:t>
            </w:r>
          </w:p>
        </w:tc>
        <w:tc>
          <w:tcPr>
            <w:tcW w:w="2020" w:type="dxa"/>
          </w:tcPr>
          <w:p w14:paraId="28C6D0C9" w14:textId="77777777" w:rsidR="000E5B00" w:rsidRPr="004C3EF3" w:rsidRDefault="000E5B00" w:rsidP="009E2D45">
            <w:pPr>
              <w:pStyle w:val="102"/>
            </w:pPr>
          </w:p>
        </w:tc>
        <w:tc>
          <w:tcPr>
            <w:tcW w:w="2645" w:type="dxa"/>
            <w:hideMark/>
          </w:tcPr>
          <w:p w14:paraId="6E4486E8" w14:textId="77777777" w:rsidR="000E5B00" w:rsidRPr="004C3EF3" w:rsidRDefault="000E5B00" w:rsidP="009E2D45">
            <w:pPr>
              <w:pStyle w:val="100"/>
            </w:pPr>
            <w:r w:rsidRPr="004C3EF3">
              <w:t>Наименование ошибки.</w:t>
            </w:r>
          </w:p>
        </w:tc>
      </w:tr>
      <w:tr w:rsidR="004C3EF3" w:rsidRPr="004C3EF3" w14:paraId="1F746CE7" w14:textId="77777777" w:rsidTr="00A95CDA">
        <w:trPr>
          <w:trHeight w:val="129"/>
        </w:trPr>
        <w:tc>
          <w:tcPr>
            <w:tcW w:w="0" w:type="auto"/>
            <w:vMerge/>
            <w:hideMark/>
          </w:tcPr>
          <w:p w14:paraId="37ABAC74" w14:textId="77777777" w:rsidR="000E5B00" w:rsidRPr="004C3EF3" w:rsidRDefault="000E5B00" w:rsidP="009E2D45">
            <w:pPr>
              <w:pStyle w:val="102"/>
            </w:pPr>
          </w:p>
        </w:tc>
        <w:tc>
          <w:tcPr>
            <w:tcW w:w="0" w:type="auto"/>
            <w:vMerge/>
            <w:hideMark/>
          </w:tcPr>
          <w:p w14:paraId="5003A2A0" w14:textId="77777777" w:rsidR="000E5B00" w:rsidRPr="004C3EF3" w:rsidRDefault="000E5B00" w:rsidP="009E2D45">
            <w:pPr>
              <w:pStyle w:val="102"/>
            </w:pPr>
          </w:p>
        </w:tc>
        <w:tc>
          <w:tcPr>
            <w:tcW w:w="0" w:type="auto"/>
            <w:vMerge/>
            <w:hideMark/>
          </w:tcPr>
          <w:p w14:paraId="3682AEB7" w14:textId="77777777" w:rsidR="000E5B00" w:rsidRPr="004C3EF3" w:rsidRDefault="000E5B00" w:rsidP="009E2D45">
            <w:pPr>
              <w:pStyle w:val="102"/>
            </w:pPr>
          </w:p>
        </w:tc>
        <w:tc>
          <w:tcPr>
            <w:tcW w:w="0" w:type="auto"/>
            <w:vMerge/>
            <w:hideMark/>
          </w:tcPr>
          <w:p w14:paraId="4E756D1C" w14:textId="77777777" w:rsidR="000E5B00" w:rsidRPr="004C3EF3" w:rsidRDefault="000E5B00" w:rsidP="009E2D45">
            <w:pPr>
              <w:pStyle w:val="100"/>
            </w:pPr>
          </w:p>
        </w:tc>
        <w:tc>
          <w:tcPr>
            <w:tcW w:w="0" w:type="auto"/>
            <w:vMerge/>
            <w:hideMark/>
          </w:tcPr>
          <w:p w14:paraId="09E7A1B8" w14:textId="77777777" w:rsidR="000E5B00" w:rsidRPr="004C3EF3" w:rsidRDefault="000E5B00" w:rsidP="009E2D45">
            <w:pPr>
              <w:pStyle w:val="102"/>
            </w:pPr>
          </w:p>
        </w:tc>
        <w:tc>
          <w:tcPr>
            <w:tcW w:w="768" w:type="dxa"/>
            <w:hideMark/>
          </w:tcPr>
          <w:p w14:paraId="1633BB74" w14:textId="77777777" w:rsidR="000E5B00" w:rsidRPr="004C3EF3" w:rsidRDefault="000E5B00" w:rsidP="009E2D45">
            <w:pPr>
              <w:pStyle w:val="102"/>
            </w:pPr>
            <w:r w:rsidRPr="004C3EF3">
              <w:t>CWE.3</w:t>
            </w:r>
          </w:p>
        </w:tc>
        <w:tc>
          <w:tcPr>
            <w:tcW w:w="646" w:type="dxa"/>
            <w:hideMark/>
          </w:tcPr>
          <w:p w14:paraId="59AB200A" w14:textId="77777777" w:rsidR="000E5B00" w:rsidRPr="004C3EF3" w:rsidRDefault="000E5B00" w:rsidP="009E2D45">
            <w:pPr>
              <w:pStyle w:val="102"/>
            </w:pPr>
            <w:r w:rsidRPr="004C3EF3">
              <w:t>Нет</w:t>
            </w:r>
          </w:p>
        </w:tc>
        <w:tc>
          <w:tcPr>
            <w:tcW w:w="2020" w:type="dxa"/>
            <w:hideMark/>
          </w:tcPr>
          <w:p w14:paraId="14F903BD" w14:textId="77777777" w:rsidR="000E5B00" w:rsidRPr="004C3EF3" w:rsidRDefault="00C15DD0" w:rsidP="009E2D45">
            <w:pPr>
              <w:pStyle w:val="102"/>
            </w:pPr>
            <w:r w:rsidRPr="004C3EF3">
              <w:fldChar w:fldCharType="begin"/>
            </w:r>
            <w:r w:rsidRPr="004C3EF3">
              <w:instrText xml:space="preserve"> REF HL7_0357 \h  \* MERGEFORMAT </w:instrText>
            </w:r>
            <w:r w:rsidRPr="004C3EF3">
              <w:fldChar w:fldCharType="separate"/>
            </w:r>
            <w:r w:rsidR="004F51AB" w:rsidRPr="004C3EF3">
              <w:t>1.2.643.2.40.5.100.357</w:t>
            </w:r>
            <w:r w:rsidRPr="004C3EF3">
              <w:fldChar w:fldCharType="end"/>
            </w:r>
          </w:p>
        </w:tc>
        <w:tc>
          <w:tcPr>
            <w:tcW w:w="2645" w:type="dxa"/>
            <w:hideMark/>
          </w:tcPr>
          <w:p w14:paraId="301136EA" w14:textId="77777777" w:rsidR="000E5B00" w:rsidRPr="004C3EF3" w:rsidRDefault="000E5B00" w:rsidP="009E2D45">
            <w:pPr>
              <w:pStyle w:val="100"/>
            </w:pPr>
            <w:r w:rsidRPr="004C3EF3">
              <w:t>ОИД системы кодирования ошибок ISO 27931(</w:t>
            </w:r>
            <w:r w:rsidR="00C15DD0" w:rsidRPr="004C3EF3">
              <w:fldChar w:fldCharType="begin"/>
            </w:r>
            <w:r w:rsidR="00C15DD0" w:rsidRPr="004C3EF3">
              <w:instrText xml:space="preserve"> REF HL7_0357 \* Lower \h \r  \* MERGEFORMAT </w:instrText>
            </w:r>
            <w:r w:rsidR="00C15DD0" w:rsidRPr="004C3EF3">
              <w:fldChar w:fldCharType="separate"/>
            </w:r>
            <w:r w:rsidR="004F51AB" w:rsidRPr="004C3EF3">
              <w:t>таблица 58</w:t>
            </w:r>
            <w:r w:rsidR="00C15DD0" w:rsidRPr="004C3EF3">
              <w:fldChar w:fldCharType="end"/>
            </w:r>
            <w:r w:rsidRPr="004C3EF3">
              <w:t>).</w:t>
            </w:r>
          </w:p>
        </w:tc>
      </w:tr>
      <w:tr w:rsidR="004C3EF3" w:rsidRPr="004C3EF3" w14:paraId="235CB78D" w14:textId="77777777" w:rsidTr="00A95CDA">
        <w:tc>
          <w:tcPr>
            <w:tcW w:w="720" w:type="dxa"/>
            <w:hideMark/>
          </w:tcPr>
          <w:p w14:paraId="50828EBE" w14:textId="77777777" w:rsidR="000E5B00" w:rsidRPr="004C3EF3" w:rsidRDefault="000E5B00" w:rsidP="009E2D45">
            <w:pPr>
              <w:pStyle w:val="102"/>
              <w:rPr>
                <w:rStyle w:val="affff6"/>
                <w:b w:val="0"/>
              </w:rPr>
            </w:pPr>
            <w:r w:rsidRPr="004C3EF3">
              <w:rPr>
                <w:rStyle w:val="affff6"/>
                <w:b w:val="0"/>
              </w:rPr>
              <w:t>ERR.4</w:t>
            </w:r>
          </w:p>
        </w:tc>
        <w:tc>
          <w:tcPr>
            <w:tcW w:w="809" w:type="dxa"/>
            <w:hideMark/>
          </w:tcPr>
          <w:p w14:paraId="3BAAEB09" w14:textId="77777777" w:rsidR="000E5B00" w:rsidRPr="004C3EF3" w:rsidRDefault="000E5B00" w:rsidP="009E2D45">
            <w:pPr>
              <w:pStyle w:val="102"/>
              <w:rPr>
                <w:rStyle w:val="affff6"/>
                <w:b w:val="0"/>
              </w:rPr>
            </w:pPr>
            <w:r w:rsidRPr="004C3EF3">
              <w:rPr>
                <w:rStyle w:val="affff6"/>
                <w:b w:val="0"/>
              </w:rPr>
              <w:t>ID</w:t>
            </w:r>
          </w:p>
        </w:tc>
        <w:tc>
          <w:tcPr>
            <w:tcW w:w="651" w:type="dxa"/>
            <w:hideMark/>
          </w:tcPr>
          <w:p w14:paraId="27079435" w14:textId="77777777" w:rsidR="000E5B00" w:rsidRPr="004C3EF3" w:rsidRDefault="000E5B00" w:rsidP="009E2D45">
            <w:pPr>
              <w:pStyle w:val="102"/>
              <w:rPr>
                <w:rStyle w:val="affff6"/>
                <w:b w:val="0"/>
              </w:rPr>
            </w:pPr>
            <w:r w:rsidRPr="004C3EF3">
              <w:rPr>
                <w:rStyle w:val="affff6"/>
                <w:b w:val="0"/>
              </w:rPr>
              <w:t>Да</w:t>
            </w:r>
          </w:p>
        </w:tc>
        <w:tc>
          <w:tcPr>
            <w:tcW w:w="1362" w:type="dxa"/>
            <w:hideMark/>
          </w:tcPr>
          <w:p w14:paraId="68CD8A38" w14:textId="77777777" w:rsidR="000E5B00" w:rsidRPr="004C3EF3" w:rsidRDefault="000E5B00" w:rsidP="009E2D45">
            <w:pPr>
              <w:pStyle w:val="100"/>
              <w:rPr>
                <w:rStyle w:val="affff6"/>
                <w:b w:val="0"/>
              </w:rPr>
            </w:pPr>
            <w:r w:rsidRPr="004C3EF3">
              <w:rPr>
                <w:rStyle w:val="affff6"/>
                <w:b w:val="0"/>
              </w:rPr>
              <w:t>Уровень серьёзности</w:t>
            </w:r>
          </w:p>
        </w:tc>
        <w:tc>
          <w:tcPr>
            <w:tcW w:w="529" w:type="dxa"/>
            <w:hideMark/>
          </w:tcPr>
          <w:p w14:paraId="303C85CC" w14:textId="77777777" w:rsidR="000E5B00" w:rsidRPr="004C3EF3" w:rsidRDefault="000E5B00" w:rsidP="009E2D45">
            <w:pPr>
              <w:pStyle w:val="102"/>
              <w:rPr>
                <w:rStyle w:val="affff6"/>
                <w:b w:val="0"/>
              </w:rPr>
            </w:pPr>
            <w:r w:rsidRPr="004C3EF3">
              <w:rPr>
                <w:rStyle w:val="affff6"/>
                <w:b w:val="0"/>
              </w:rPr>
              <w:t>1</w:t>
            </w:r>
          </w:p>
        </w:tc>
        <w:tc>
          <w:tcPr>
            <w:tcW w:w="768" w:type="dxa"/>
          </w:tcPr>
          <w:p w14:paraId="1CE5BBD4" w14:textId="77777777" w:rsidR="000E5B00" w:rsidRPr="004C3EF3" w:rsidRDefault="000E5B00" w:rsidP="009E2D45">
            <w:pPr>
              <w:pStyle w:val="102"/>
            </w:pPr>
          </w:p>
        </w:tc>
        <w:tc>
          <w:tcPr>
            <w:tcW w:w="646" w:type="dxa"/>
          </w:tcPr>
          <w:p w14:paraId="346369E4" w14:textId="77777777" w:rsidR="000E5B00" w:rsidRPr="004C3EF3" w:rsidRDefault="000E5B00" w:rsidP="009E2D45">
            <w:pPr>
              <w:pStyle w:val="102"/>
            </w:pPr>
          </w:p>
        </w:tc>
        <w:tc>
          <w:tcPr>
            <w:tcW w:w="2020" w:type="dxa"/>
          </w:tcPr>
          <w:p w14:paraId="64E21A4E" w14:textId="77777777" w:rsidR="000E5B00" w:rsidRPr="004C3EF3" w:rsidRDefault="000E5B00" w:rsidP="009E2D45">
            <w:pPr>
              <w:pStyle w:val="102"/>
            </w:pPr>
          </w:p>
        </w:tc>
        <w:tc>
          <w:tcPr>
            <w:tcW w:w="2645" w:type="dxa"/>
            <w:hideMark/>
          </w:tcPr>
          <w:p w14:paraId="5118114E" w14:textId="77777777" w:rsidR="000E5B00" w:rsidRPr="004C3EF3" w:rsidRDefault="000E5B00" w:rsidP="009E2D45">
            <w:pPr>
              <w:pStyle w:val="100"/>
            </w:pPr>
            <w:r w:rsidRPr="004C3EF3">
              <w:t xml:space="preserve">Код из СК </w:t>
            </w:r>
            <w:r w:rsidR="00C15DD0" w:rsidRPr="004C3EF3">
              <w:fldChar w:fldCharType="begin"/>
            </w:r>
            <w:r w:rsidR="00C15DD0" w:rsidRPr="004C3EF3">
              <w:instrText xml:space="preserve"> REF HL7_516 \h  \* MERGEFORMAT </w:instrText>
            </w:r>
            <w:r w:rsidR="00C15DD0" w:rsidRPr="004C3EF3">
              <w:fldChar w:fldCharType="separate"/>
            </w:r>
            <w:r w:rsidR="004F51AB" w:rsidRPr="004C3EF3">
              <w:t>1.2.643.2.40.5.100.516</w:t>
            </w:r>
            <w:r w:rsidR="00C15DD0" w:rsidRPr="004C3EF3">
              <w:fldChar w:fldCharType="end"/>
            </w:r>
            <w:r w:rsidRPr="004C3EF3">
              <w:t xml:space="preserve"> (</w:t>
            </w:r>
            <w:r w:rsidR="00C15DD0" w:rsidRPr="004C3EF3">
              <w:fldChar w:fldCharType="begin"/>
            </w:r>
            <w:r w:rsidR="00C15DD0" w:rsidRPr="004C3EF3">
              <w:instrText xml:space="preserve"> REF HL7_516 \* Lower \h \r  \* MERGEFORMAT </w:instrText>
            </w:r>
            <w:r w:rsidR="00C15DD0" w:rsidRPr="004C3EF3">
              <w:fldChar w:fldCharType="separate"/>
            </w:r>
            <w:r w:rsidR="004F51AB" w:rsidRPr="004C3EF3">
              <w:t>таблица 59</w:t>
            </w:r>
            <w:r w:rsidR="00C15DD0" w:rsidRPr="004C3EF3">
              <w:fldChar w:fldCharType="end"/>
            </w:r>
            <w:r w:rsidRPr="004C3EF3">
              <w:t xml:space="preserve">). </w:t>
            </w:r>
          </w:p>
        </w:tc>
      </w:tr>
      <w:tr w:rsidR="004C3EF3" w:rsidRPr="004C3EF3" w14:paraId="1142E054" w14:textId="77777777" w:rsidTr="00A95CDA">
        <w:trPr>
          <w:trHeight w:val="50"/>
        </w:trPr>
        <w:tc>
          <w:tcPr>
            <w:tcW w:w="720" w:type="dxa"/>
            <w:vMerge w:val="restart"/>
            <w:hideMark/>
          </w:tcPr>
          <w:p w14:paraId="36FA6A60" w14:textId="77777777" w:rsidR="000E5B00" w:rsidRPr="004C3EF3" w:rsidRDefault="000E5B00" w:rsidP="009E2D45">
            <w:pPr>
              <w:pStyle w:val="102"/>
              <w:rPr>
                <w:rStyle w:val="affff6"/>
                <w:b w:val="0"/>
              </w:rPr>
            </w:pPr>
            <w:r w:rsidRPr="004C3EF3">
              <w:rPr>
                <w:rStyle w:val="affff6"/>
                <w:b w:val="0"/>
              </w:rPr>
              <w:t>ERR.5</w:t>
            </w:r>
          </w:p>
        </w:tc>
        <w:tc>
          <w:tcPr>
            <w:tcW w:w="809" w:type="dxa"/>
            <w:vMerge w:val="restart"/>
            <w:hideMark/>
          </w:tcPr>
          <w:p w14:paraId="3FCFA9A9" w14:textId="77777777" w:rsidR="000E5B00" w:rsidRPr="004C3EF3" w:rsidRDefault="000E5B00" w:rsidP="009E2D45">
            <w:pPr>
              <w:pStyle w:val="102"/>
              <w:rPr>
                <w:rStyle w:val="affff6"/>
                <w:b w:val="0"/>
              </w:rPr>
            </w:pPr>
            <w:r w:rsidRPr="004C3EF3">
              <w:rPr>
                <w:rStyle w:val="affff6"/>
                <w:b w:val="0"/>
              </w:rPr>
              <w:t>CWE</w:t>
            </w:r>
          </w:p>
        </w:tc>
        <w:tc>
          <w:tcPr>
            <w:tcW w:w="651" w:type="dxa"/>
            <w:vMerge w:val="restart"/>
            <w:hideMark/>
          </w:tcPr>
          <w:p w14:paraId="1CAC887F" w14:textId="77777777" w:rsidR="000E5B00" w:rsidRPr="004C3EF3" w:rsidRDefault="000E5B00" w:rsidP="009E2D45">
            <w:pPr>
              <w:pStyle w:val="102"/>
              <w:rPr>
                <w:rStyle w:val="affff6"/>
                <w:b w:val="0"/>
              </w:rPr>
            </w:pPr>
            <w:r w:rsidRPr="004C3EF3">
              <w:rPr>
                <w:rStyle w:val="affff6"/>
                <w:b w:val="0"/>
              </w:rPr>
              <w:t>Да</w:t>
            </w:r>
          </w:p>
        </w:tc>
        <w:tc>
          <w:tcPr>
            <w:tcW w:w="1362" w:type="dxa"/>
            <w:vMerge w:val="restart"/>
            <w:hideMark/>
          </w:tcPr>
          <w:p w14:paraId="21FD2A49" w14:textId="77777777" w:rsidR="000E5B00" w:rsidRPr="004C3EF3" w:rsidRDefault="000E5B00" w:rsidP="009E2D45">
            <w:pPr>
              <w:pStyle w:val="100"/>
              <w:rPr>
                <w:rStyle w:val="affff6"/>
                <w:b w:val="0"/>
              </w:rPr>
            </w:pPr>
            <w:r w:rsidRPr="004C3EF3">
              <w:rPr>
                <w:rStyle w:val="affff6"/>
                <w:b w:val="0"/>
              </w:rPr>
              <w:t>Код ошибки приложения</w:t>
            </w:r>
          </w:p>
        </w:tc>
        <w:tc>
          <w:tcPr>
            <w:tcW w:w="529" w:type="dxa"/>
            <w:vMerge w:val="restart"/>
            <w:hideMark/>
          </w:tcPr>
          <w:p w14:paraId="084BE433" w14:textId="77777777" w:rsidR="000E5B00" w:rsidRPr="004C3EF3" w:rsidRDefault="000E5B00" w:rsidP="009E2D45">
            <w:pPr>
              <w:pStyle w:val="102"/>
              <w:rPr>
                <w:rStyle w:val="affff6"/>
                <w:b w:val="0"/>
              </w:rPr>
            </w:pPr>
            <w:r w:rsidRPr="004C3EF3">
              <w:rPr>
                <w:rStyle w:val="affff6"/>
                <w:b w:val="0"/>
              </w:rPr>
              <w:t>1</w:t>
            </w:r>
          </w:p>
        </w:tc>
        <w:tc>
          <w:tcPr>
            <w:tcW w:w="768" w:type="dxa"/>
            <w:hideMark/>
          </w:tcPr>
          <w:p w14:paraId="627E3C69" w14:textId="77777777" w:rsidR="000E5B00" w:rsidRPr="004C3EF3" w:rsidRDefault="000E5B00" w:rsidP="009E2D45">
            <w:pPr>
              <w:pStyle w:val="102"/>
              <w:rPr>
                <w:rStyle w:val="affff6"/>
                <w:b w:val="0"/>
              </w:rPr>
            </w:pPr>
            <w:r w:rsidRPr="004C3EF3">
              <w:rPr>
                <w:rStyle w:val="affff6"/>
                <w:b w:val="0"/>
              </w:rPr>
              <w:t>CWE.1</w:t>
            </w:r>
          </w:p>
        </w:tc>
        <w:tc>
          <w:tcPr>
            <w:tcW w:w="646" w:type="dxa"/>
            <w:hideMark/>
          </w:tcPr>
          <w:p w14:paraId="1FE077B7" w14:textId="77777777" w:rsidR="000E5B00" w:rsidRPr="004C3EF3" w:rsidRDefault="000E5B00" w:rsidP="009E2D45">
            <w:pPr>
              <w:pStyle w:val="102"/>
              <w:rPr>
                <w:rStyle w:val="affff6"/>
                <w:b w:val="0"/>
              </w:rPr>
            </w:pPr>
            <w:r w:rsidRPr="004C3EF3">
              <w:rPr>
                <w:rStyle w:val="affff6"/>
                <w:b w:val="0"/>
              </w:rPr>
              <w:t>Да</w:t>
            </w:r>
          </w:p>
        </w:tc>
        <w:tc>
          <w:tcPr>
            <w:tcW w:w="2020" w:type="dxa"/>
          </w:tcPr>
          <w:p w14:paraId="015D6CB8" w14:textId="77777777" w:rsidR="000E5B00" w:rsidRPr="004C3EF3" w:rsidRDefault="000E5B00" w:rsidP="009E2D45">
            <w:pPr>
              <w:pStyle w:val="102"/>
            </w:pPr>
          </w:p>
        </w:tc>
        <w:tc>
          <w:tcPr>
            <w:tcW w:w="2645" w:type="dxa"/>
            <w:hideMark/>
          </w:tcPr>
          <w:p w14:paraId="78207C06" w14:textId="77777777" w:rsidR="000E5B00" w:rsidRPr="004C3EF3" w:rsidRDefault="000E5B00" w:rsidP="009E2D45">
            <w:pPr>
              <w:pStyle w:val="100"/>
            </w:pPr>
            <w:r w:rsidRPr="004C3EF3">
              <w:t>Код сообщения</w:t>
            </w:r>
            <w:r w:rsidRPr="004C3EF3">
              <w:rPr>
                <w:rStyle w:val="affe"/>
              </w:rPr>
              <w:footnoteReference w:id="5"/>
            </w:r>
            <w:r w:rsidRPr="004C3EF3">
              <w:t xml:space="preserve">. </w:t>
            </w:r>
          </w:p>
        </w:tc>
      </w:tr>
      <w:tr w:rsidR="004C3EF3" w:rsidRPr="004C3EF3" w14:paraId="151CFC10" w14:textId="77777777" w:rsidTr="00A95CDA">
        <w:trPr>
          <w:trHeight w:val="48"/>
        </w:trPr>
        <w:tc>
          <w:tcPr>
            <w:tcW w:w="0" w:type="auto"/>
            <w:vMerge/>
            <w:hideMark/>
          </w:tcPr>
          <w:p w14:paraId="4DA4B5FB" w14:textId="77777777" w:rsidR="000E5B00" w:rsidRPr="004C3EF3" w:rsidRDefault="000E5B00" w:rsidP="009E2D45">
            <w:pPr>
              <w:pStyle w:val="102"/>
              <w:rPr>
                <w:rStyle w:val="affff6"/>
                <w:b w:val="0"/>
              </w:rPr>
            </w:pPr>
          </w:p>
        </w:tc>
        <w:tc>
          <w:tcPr>
            <w:tcW w:w="0" w:type="auto"/>
            <w:vMerge/>
            <w:hideMark/>
          </w:tcPr>
          <w:p w14:paraId="42E63241" w14:textId="77777777" w:rsidR="000E5B00" w:rsidRPr="004C3EF3" w:rsidRDefault="000E5B00" w:rsidP="009E2D45">
            <w:pPr>
              <w:pStyle w:val="102"/>
              <w:rPr>
                <w:rStyle w:val="affff6"/>
                <w:b w:val="0"/>
              </w:rPr>
            </w:pPr>
          </w:p>
        </w:tc>
        <w:tc>
          <w:tcPr>
            <w:tcW w:w="0" w:type="auto"/>
            <w:vMerge/>
            <w:hideMark/>
          </w:tcPr>
          <w:p w14:paraId="1422B9D0" w14:textId="77777777" w:rsidR="000E5B00" w:rsidRPr="004C3EF3" w:rsidRDefault="000E5B00" w:rsidP="009E2D45">
            <w:pPr>
              <w:pStyle w:val="102"/>
              <w:rPr>
                <w:rStyle w:val="affff6"/>
                <w:b w:val="0"/>
              </w:rPr>
            </w:pPr>
          </w:p>
        </w:tc>
        <w:tc>
          <w:tcPr>
            <w:tcW w:w="0" w:type="auto"/>
            <w:vMerge/>
            <w:hideMark/>
          </w:tcPr>
          <w:p w14:paraId="133F1E02" w14:textId="77777777" w:rsidR="000E5B00" w:rsidRPr="004C3EF3" w:rsidRDefault="000E5B00" w:rsidP="009E2D45">
            <w:pPr>
              <w:pStyle w:val="100"/>
              <w:rPr>
                <w:rStyle w:val="affff6"/>
                <w:b w:val="0"/>
              </w:rPr>
            </w:pPr>
          </w:p>
        </w:tc>
        <w:tc>
          <w:tcPr>
            <w:tcW w:w="0" w:type="auto"/>
            <w:vMerge/>
            <w:hideMark/>
          </w:tcPr>
          <w:p w14:paraId="776EE41A" w14:textId="77777777" w:rsidR="000E5B00" w:rsidRPr="004C3EF3" w:rsidRDefault="000E5B00" w:rsidP="009E2D45">
            <w:pPr>
              <w:pStyle w:val="102"/>
              <w:rPr>
                <w:rStyle w:val="affff6"/>
                <w:b w:val="0"/>
              </w:rPr>
            </w:pPr>
          </w:p>
        </w:tc>
        <w:tc>
          <w:tcPr>
            <w:tcW w:w="768" w:type="dxa"/>
            <w:hideMark/>
          </w:tcPr>
          <w:p w14:paraId="7431AE2E" w14:textId="77777777" w:rsidR="000E5B00" w:rsidRPr="004C3EF3" w:rsidRDefault="000E5B00" w:rsidP="009E2D45">
            <w:pPr>
              <w:pStyle w:val="102"/>
              <w:rPr>
                <w:rStyle w:val="affff6"/>
                <w:b w:val="0"/>
              </w:rPr>
            </w:pPr>
            <w:r w:rsidRPr="004C3EF3">
              <w:rPr>
                <w:rStyle w:val="affff6"/>
                <w:b w:val="0"/>
              </w:rPr>
              <w:t>CWE.2</w:t>
            </w:r>
          </w:p>
        </w:tc>
        <w:tc>
          <w:tcPr>
            <w:tcW w:w="646" w:type="dxa"/>
            <w:hideMark/>
          </w:tcPr>
          <w:p w14:paraId="30F41AEA" w14:textId="77777777" w:rsidR="000E5B00" w:rsidRPr="004C3EF3" w:rsidRDefault="000E5B00" w:rsidP="009E2D45">
            <w:pPr>
              <w:pStyle w:val="102"/>
              <w:rPr>
                <w:rStyle w:val="affff6"/>
                <w:b w:val="0"/>
              </w:rPr>
            </w:pPr>
            <w:r w:rsidRPr="004C3EF3">
              <w:rPr>
                <w:rStyle w:val="affff6"/>
                <w:b w:val="0"/>
              </w:rPr>
              <w:t>Да</w:t>
            </w:r>
          </w:p>
        </w:tc>
        <w:tc>
          <w:tcPr>
            <w:tcW w:w="2020" w:type="dxa"/>
          </w:tcPr>
          <w:p w14:paraId="1FB954C2" w14:textId="77777777" w:rsidR="000E5B00" w:rsidRPr="004C3EF3" w:rsidRDefault="000E5B00" w:rsidP="009E2D45">
            <w:pPr>
              <w:pStyle w:val="102"/>
            </w:pPr>
          </w:p>
        </w:tc>
        <w:tc>
          <w:tcPr>
            <w:tcW w:w="2645" w:type="dxa"/>
            <w:hideMark/>
          </w:tcPr>
          <w:p w14:paraId="23F55079" w14:textId="77777777" w:rsidR="000E5B00" w:rsidRPr="004C3EF3" w:rsidRDefault="000E5B00" w:rsidP="009E2D45">
            <w:pPr>
              <w:pStyle w:val="100"/>
            </w:pPr>
            <w:r w:rsidRPr="004C3EF3">
              <w:t>Текст сообщения</w:t>
            </w:r>
          </w:p>
        </w:tc>
      </w:tr>
      <w:tr w:rsidR="004C3EF3" w:rsidRPr="004C3EF3" w14:paraId="44C0C238" w14:textId="77777777" w:rsidTr="00A95CDA">
        <w:trPr>
          <w:trHeight w:val="62"/>
        </w:trPr>
        <w:tc>
          <w:tcPr>
            <w:tcW w:w="0" w:type="auto"/>
            <w:vMerge/>
            <w:hideMark/>
          </w:tcPr>
          <w:p w14:paraId="13FEBDF1" w14:textId="77777777" w:rsidR="000E5B00" w:rsidRPr="004C3EF3" w:rsidRDefault="000E5B00" w:rsidP="009E2D45">
            <w:pPr>
              <w:pStyle w:val="102"/>
            </w:pPr>
          </w:p>
        </w:tc>
        <w:tc>
          <w:tcPr>
            <w:tcW w:w="0" w:type="auto"/>
            <w:vMerge/>
            <w:hideMark/>
          </w:tcPr>
          <w:p w14:paraId="2EC98F02" w14:textId="77777777" w:rsidR="000E5B00" w:rsidRPr="004C3EF3" w:rsidRDefault="000E5B00" w:rsidP="009E2D45">
            <w:pPr>
              <w:pStyle w:val="102"/>
            </w:pPr>
          </w:p>
        </w:tc>
        <w:tc>
          <w:tcPr>
            <w:tcW w:w="0" w:type="auto"/>
            <w:vMerge/>
            <w:hideMark/>
          </w:tcPr>
          <w:p w14:paraId="05800C02" w14:textId="77777777" w:rsidR="000E5B00" w:rsidRPr="004C3EF3" w:rsidRDefault="000E5B00" w:rsidP="009E2D45">
            <w:pPr>
              <w:pStyle w:val="102"/>
            </w:pPr>
          </w:p>
        </w:tc>
        <w:tc>
          <w:tcPr>
            <w:tcW w:w="0" w:type="auto"/>
            <w:vMerge/>
            <w:hideMark/>
          </w:tcPr>
          <w:p w14:paraId="1C5958C2" w14:textId="77777777" w:rsidR="000E5B00" w:rsidRPr="004C3EF3" w:rsidRDefault="000E5B00" w:rsidP="009E2D45">
            <w:pPr>
              <w:pStyle w:val="100"/>
            </w:pPr>
          </w:p>
        </w:tc>
        <w:tc>
          <w:tcPr>
            <w:tcW w:w="0" w:type="auto"/>
            <w:vMerge/>
            <w:hideMark/>
          </w:tcPr>
          <w:p w14:paraId="2AAECE83" w14:textId="77777777" w:rsidR="000E5B00" w:rsidRPr="004C3EF3" w:rsidRDefault="000E5B00" w:rsidP="009E2D45">
            <w:pPr>
              <w:pStyle w:val="102"/>
            </w:pPr>
          </w:p>
        </w:tc>
        <w:tc>
          <w:tcPr>
            <w:tcW w:w="768" w:type="dxa"/>
            <w:hideMark/>
          </w:tcPr>
          <w:p w14:paraId="0F354EBC" w14:textId="77777777" w:rsidR="000E5B00" w:rsidRPr="004C3EF3" w:rsidRDefault="000E5B00" w:rsidP="009E2D45">
            <w:pPr>
              <w:pStyle w:val="102"/>
            </w:pPr>
            <w:r w:rsidRPr="004C3EF3">
              <w:t>CWE.3</w:t>
            </w:r>
          </w:p>
        </w:tc>
        <w:tc>
          <w:tcPr>
            <w:tcW w:w="646" w:type="dxa"/>
            <w:hideMark/>
          </w:tcPr>
          <w:p w14:paraId="0B1A3F4B" w14:textId="77777777" w:rsidR="000E5B00" w:rsidRPr="004C3EF3" w:rsidRDefault="000E5B00" w:rsidP="009E2D45">
            <w:pPr>
              <w:pStyle w:val="102"/>
            </w:pPr>
            <w:r w:rsidRPr="004C3EF3">
              <w:t>Нет</w:t>
            </w:r>
          </w:p>
        </w:tc>
        <w:tc>
          <w:tcPr>
            <w:tcW w:w="2020" w:type="dxa"/>
          </w:tcPr>
          <w:p w14:paraId="08FACE2E" w14:textId="77777777" w:rsidR="000E5B00" w:rsidRPr="004C3EF3" w:rsidRDefault="000E5B00" w:rsidP="009E2D45">
            <w:pPr>
              <w:pStyle w:val="102"/>
            </w:pPr>
          </w:p>
        </w:tc>
        <w:tc>
          <w:tcPr>
            <w:tcW w:w="2645" w:type="dxa"/>
            <w:hideMark/>
          </w:tcPr>
          <w:p w14:paraId="18C47B74" w14:textId="77777777" w:rsidR="000E5B00" w:rsidRPr="004C3EF3" w:rsidRDefault="000E5B00" w:rsidP="009E2D45">
            <w:pPr>
              <w:pStyle w:val="100"/>
            </w:pPr>
            <w:r w:rsidRPr="004C3EF3">
              <w:t xml:space="preserve">1.2.643.2.40.1.13.8.3 – </w:t>
            </w:r>
            <w:r w:rsidRPr="004C3EF3">
              <w:lastRenderedPageBreak/>
              <w:t>Ошибка форматно-логического контроля или прикладной обработки ЦС ЕРЗ.</w:t>
            </w:r>
          </w:p>
        </w:tc>
      </w:tr>
      <w:tr w:rsidR="004C3EF3" w:rsidRPr="004C3EF3" w14:paraId="53BAC972" w14:textId="77777777" w:rsidTr="00A95CDA">
        <w:trPr>
          <w:trHeight w:val="48"/>
        </w:trPr>
        <w:tc>
          <w:tcPr>
            <w:tcW w:w="0" w:type="auto"/>
            <w:vMerge/>
            <w:hideMark/>
          </w:tcPr>
          <w:p w14:paraId="31E7B736" w14:textId="77777777" w:rsidR="000E5B00" w:rsidRPr="004C3EF3" w:rsidRDefault="000E5B00" w:rsidP="009E2D45">
            <w:pPr>
              <w:pStyle w:val="102"/>
            </w:pPr>
          </w:p>
        </w:tc>
        <w:tc>
          <w:tcPr>
            <w:tcW w:w="0" w:type="auto"/>
            <w:vMerge/>
            <w:hideMark/>
          </w:tcPr>
          <w:p w14:paraId="216C566E" w14:textId="77777777" w:rsidR="000E5B00" w:rsidRPr="004C3EF3" w:rsidRDefault="000E5B00" w:rsidP="009E2D45">
            <w:pPr>
              <w:pStyle w:val="102"/>
            </w:pPr>
          </w:p>
        </w:tc>
        <w:tc>
          <w:tcPr>
            <w:tcW w:w="0" w:type="auto"/>
            <w:vMerge/>
            <w:hideMark/>
          </w:tcPr>
          <w:p w14:paraId="543C7C32" w14:textId="77777777" w:rsidR="000E5B00" w:rsidRPr="004C3EF3" w:rsidRDefault="000E5B00" w:rsidP="009E2D45">
            <w:pPr>
              <w:pStyle w:val="102"/>
            </w:pPr>
          </w:p>
        </w:tc>
        <w:tc>
          <w:tcPr>
            <w:tcW w:w="0" w:type="auto"/>
            <w:vMerge/>
            <w:hideMark/>
          </w:tcPr>
          <w:p w14:paraId="2F7579E2" w14:textId="77777777" w:rsidR="000E5B00" w:rsidRPr="004C3EF3" w:rsidRDefault="000E5B00" w:rsidP="009E2D45">
            <w:pPr>
              <w:pStyle w:val="100"/>
            </w:pPr>
          </w:p>
        </w:tc>
        <w:tc>
          <w:tcPr>
            <w:tcW w:w="0" w:type="auto"/>
            <w:vMerge/>
            <w:hideMark/>
          </w:tcPr>
          <w:p w14:paraId="48D1A646" w14:textId="77777777" w:rsidR="000E5B00" w:rsidRPr="004C3EF3" w:rsidRDefault="000E5B00" w:rsidP="009E2D45">
            <w:pPr>
              <w:pStyle w:val="102"/>
            </w:pPr>
          </w:p>
        </w:tc>
        <w:tc>
          <w:tcPr>
            <w:tcW w:w="768" w:type="dxa"/>
            <w:hideMark/>
          </w:tcPr>
          <w:p w14:paraId="2DE496BC" w14:textId="77777777" w:rsidR="000E5B00" w:rsidRPr="004C3EF3" w:rsidRDefault="000E5B00" w:rsidP="009E2D45">
            <w:pPr>
              <w:pStyle w:val="102"/>
            </w:pPr>
            <w:r w:rsidRPr="004C3EF3">
              <w:t>CWE.7</w:t>
            </w:r>
          </w:p>
        </w:tc>
        <w:tc>
          <w:tcPr>
            <w:tcW w:w="646" w:type="dxa"/>
            <w:hideMark/>
          </w:tcPr>
          <w:p w14:paraId="357772D4" w14:textId="77777777" w:rsidR="000E5B00" w:rsidRPr="004C3EF3" w:rsidRDefault="000E5B00" w:rsidP="009E2D45">
            <w:pPr>
              <w:pStyle w:val="102"/>
            </w:pPr>
            <w:r w:rsidRPr="004C3EF3">
              <w:t>Нет</w:t>
            </w:r>
          </w:p>
        </w:tc>
        <w:tc>
          <w:tcPr>
            <w:tcW w:w="2020" w:type="dxa"/>
          </w:tcPr>
          <w:p w14:paraId="427D0243" w14:textId="77777777" w:rsidR="000E5B00" w:rsidRPr="004C3EF3" w:rsidRDefault="000E5B00" w:rsidP="009E2D45">
            <w:pPr>
              <w:pStyle w:val="102"/>
            </w:pPr>
          </w:p>
        </w:tc>
        <w:tc>
          <w:tcPr>
            <w:tcW w:w="2645" w:type="dxa"/>
            <w:hideMark/>
          </w:tcPr>
          <w:p w14:paraId="50CC969C" w14:textId="77777777" w:rsidR="000E5B00" w:rsidRPr="004C3EF3" w:rsidRDefault="000E5B00" w:rsidP="009E2D45">
            <w:pPr>
              <w:pStyle w:val="100"/>
            </w:pPr>
            <w:r w:rsidRPr="004C3EF3">
              <w:t>Версия системного или прикладного ПО.</w:t>
            </w:r>
          </w:p>
        </w:tc>
      </w:tr>
      <w:tr w:rsidR="004C3EF3" w:rsidRPr="004C3EF3" w14:paraId="3DBF7BEE" w14:textId="77777777" w:rsidTr="00A95CDA">
        <w:trPr>
          <w:trHeight w:val="48"/>
        </w:trPr>
        <w:tc>
          <w:tcPr>
            <w:tcW w:w="720" w:type="dxa"/>
            <w:hideMark/>
          </w:tcPr>
          <w:p w14:paraId="3FCEEE09" w14:textId="77777777" w:rsidR="000E5B00" w:rsidRPr="004C3EF3" w:rsidRDefault="000E5B00" w:rsidP="009E2D45">
            <w:pPr>
              <w:pStyle w:val="102"/>
            </w:pPr>
            <w:r w:rsidRPr="004C3EF3">
              <w:t>ERR.6</w:t>
            </w:r>
          </w:p>
        </w:tc>
        <w:tc>
          <w:tcPr>
            <w:tcW w:w="809" w:type="dxa"/>
            <w:hideMark/>
          </w:tcPr>
          <w:p w14:paraId="008E9E06" w14:textId="77777777" w:rsidR="000E5B00" w:rsidRPr="004C3EF3" w:rsidRDefault="000E5B00" w:rsidP="009E2D45">
            <w:pPr>
              <w:pStyle w:val="102"/>
            </w:pPr>
            <w:r w:rsidRPr="004C3EF3">
              <w:t>ST</w:t>
            </w:r>
          </w:p>
        </w:tc>
        <w:tc>
          <w:tcPr>
            <w:tcW w:w="651" w:type="dxa"/>
            <w:hideMark/>
          </w:tcPr>
          <w:p w14:paraId="7A50FBFB" w14:textId="77777777" w:rsidR="000E5B00" w:rsidRPr="004C3EF3" w:rsidRDefault="000E5B00" w:rsidP="009E2D45">
            <w:pPr>
              <w:pStyle w:val="102"/>
            </w:pPr>
            <w:r w:rsidRPr="004C3EF3">
              <w:t>Нет</w:t>
            </w:r>
          </w:p>
        </w:tc>
        <w:tc>
          <w:tcPr>
            <w:tcW w:w="1362" w:type="dxa"/>
            <w:hideMark/>
          </w:tcPr>
          <w:p w14:paraId="0FDFC80B" w14:textId="77777777" w:rsidR="000E5B00" w:rsidRPr="004C3EF3" w:rsidRDefault="000E5B00" w:rsidP="009E2D45">
            <w:pPr>
              <w:pStyle w:val="100"/>
            </w:pPr>
            <w:r w:rsidRPr="004C3EF3">
              <w:t>Параметр ошибки</w:t>
            </w:r>
          </w:p>
        </w:tc>
        <w:tc>
          <w:tcPr>
            <w:tcW w:w="529" w:type="dxa"/>
            <w:hideMark/>
          </w:tcPr>
          <w:p w14:paraId="170A16C1" w14:textId="77777777" w:rsidR="000E5B00" w:rsidRPr="004C3EF3" w:rsidRDefault="000E5B00" w:rsidP="009E2D45">
            <w:pPr>
              <w:pStyle w:val="102"/>
            </w:pPr>
            <w:r w:rsidRPr="004C3EF3">
              <w:t>0..*</w:t>
            </w:r>
          </w:p>
        </w:tc>
        <w:tc>
          <w:tcPr>
            <w:tcW w:w="768" w:type="dxa"/>
          </w:tcPr>
          <w:p w14:paraId="7917ABE6" w14:textId="77777777" w:rsidR="000E5B00" w:rsidRPr="004C3EF3" w:rsidRDefault="000E5B00" w:rsidP="009E2D45">
            <w:pPr>
              <w:pStyle w:val="102"/>
            </w:pPr>
          </w:p>
        </w:tc>
        <w:tc>
          <w:tcPr>
            <w:tcW w:w="646" w:type="dxa"/>
          </w:tcPr>
          <w:p w14:paraId="1C2A82D4" w14:textId="77777777" w:rsidR="000E5B00" w:rsidRPr="004C3EF3" w:rsidRDefault="000E5B00" w:rsidP="009E2D45">
            <w:pPr>
              <w:pStyle w:val="102"/>
            </w:pPr>
          </w:p>
        </w:tc>
        <w:tc>
          <w:tcPr>
            <w:tcW w:w="2020" w:type="dxa"/>
          </w:tcPr>
          <w:p w14:paraId="25E9C4A0" w14:textId="77777777" w:rsidR="000E5B00" w:rsidRPr="004C3EF3" w:rsidRDefault="000E5B00" w:rsidP="009E2D45">
            <w:pPr>
              <w:pStyle w:val="102"/>
            </w:pPr>
          </w:p>
        </w:tc>
        <w:tc>
          <w:tcPr>
            <w:tcW w:w="2645" w:type="dxa"/>
            <w:hideMark/>
          </w:tcPr>
          <w:p w14:paraId="1428FE27" w14:textId="77777777" w:rsidR="000E5B00" w:rsidRPr="004C3EF3" w:rsidRDefault="000E5B00" w:rsidP="009E2D45">
            <w:pPr>
              <w:pStyle w:val="100"/>
            </w:pPr>
            <w:r w:rsidRPr="004C3EF3">
              <w:t>Дополнительные значения, связанные с обнаруженной ошибкой.</w:t>
            </w:r>
          </w:p>
          <w:p w14:paraId="03AAD159" w14:textId="77777777" w:rsidR="000E5B00" w:rsidRPr="004C3EF3" w:rsidRDefault="000E5B00" w:rsidP="009E2D45">
            <w:pPr>
              <w:pStyle w:val="100"/>
            </w:pPr>
            <w:r w:rsidRPr="004C3EF3">
              <w:t>Каждое значение записывается с использованием формата</w:t>
            </w:r>
          </w:p>
          <w:p w14:paraId="4B2DF921" w14:textId="77777777" w:rsidR="000E5B00" w:rsidRPr="004C3EF3" w:rsidRDefault="000E5B00" w:rsidP="009E2D45">
            <w:pPr>
              <w:pStyle w:val="100"/>
            </w:pPr>
            <w:r w:rsidRPr="004C3EF3">
              <w:rPr>
                <w:rStyle w:val="afff1"/>
                <w:i w:val="0"/>
              </w:rPr>
              <w:t>код</w:t>
            </w:r>
            <w:r w:rsidRPr="004C3EF3">
              <w:t>=</w:t>
            </w:r>
            <w:r w:rsidRPr="004C3EF3">
              <w:rPr>
                <w:rStyle w:val="afff1"/>
                <w:i w:val="0"/>
              </w:rPr>
              <w:t>значение</w:t>
            </w:r>
          </w:p>
          <w:p w14:paraId="3DBB50DD" w14:textId="77777777" w:rsidR="000E5B00" w:rsidRPr="004C3EF3" w:rsidRDefault="000E5B00" w:rsidP="009E2D45">
            <w:pPr>
              <w:pStyle w:val="100"/>
            </w:pPr>
            <w:r w:rsidRPr="004C3EF3">
              <w:t xml:space="preserve">где </w:t>
            </w:r>
            <w:r w:rsidRPr="004C3EF3">
              <w:rPr>
                <w:rStyle w:val="afff1"/>
                <w:i w:val="0"/>
              </w:rPr>
              <w:t>код</w:t>
            </w:r>
            <w:r w:rsidRPr="004C3EF3">
              <w:t xml:space="preserve"> – код из системы кодирования </w:t>
            </w:r>
            <w:r w:rsidR="00C15DD0" w:rsidRPr="004C3EF3">
              <w:fldChar w:fldCharType="begin"/>
            </w:r>
            <w:r w:rsidR="00C15DD0" w:rsidRPr="004C3EF3">
              <w:instrText xml:space="preserve"> REF ОИД_1_22 \h  \* MERGEFORMAT </w:instrText>
            </w:r>
            <w:r w:rsidR="00C15DD0" w:rsidRPr="004C3EF3">
              <w:fldChar w:fldCharType="separate"/>
            </w:r>
            <w:r w:rsidR="004F51AB" w:rsidRPr="004C3EF3">
              <w:t>1.2.643.2.40.1.22</w:t>
            </w:r>
            <w:r w:rsidR="00C15DD0" w:rsidRPr="004C3EF3">
              <w:fldChar w:fldCharType="end"/>
            </w:r>
            <w:r w:rsidRPr="004C3EF3">
              <w:t xml:space="preserve"> (</w:t>
            </w:r>
            <w:r w:rsidR="00C15DD0" w:rsidRPr="004C3EF3">
              <w:fldChar w:fldCharType="begin"/>
            </w:r>
            <w:r w:rsidR="00C15DD0" w:rsidRPr="004C3EF3">
              <w:instrText xml:space="preserve"> REF ОИД_1_22  \* Lower \h \r  \* MERGEFORMAT </w:instrText>
            </w:r>
            <w:r w:rsidR="00C15DD0" w:rsidRPr="004C3EF3">
              <w:fldChar w:fldCharType="separate"/>
            </w:r>
            <w:r w:rsidR="004F51AB" w:rsidRPr="004C3EF3">
              <w:t>таблица 61</w:t>
            </w:r>
            <w:r w:rsidR="00C15DD0" w:rsidRPr="004C3EF3">
              <w:fldChar w:fldCharType="end"/>
            </w:r>
            <w:r w:rsidRPr="004C3EF3">
              <w:t>),</w:t>
            </w:r>
          </w:p>
          <w:p w14:paraId="5619FB03" w14:textId="77777777" w:rsidR="000E5B00" w:rsidRPr="004C3EF3" w:rsidRDefault="000E5B00" w:rsidP="009E2D45">
            <w:pPr>
              <w:pStyle w:val="100"/>
            </w:pPr>
            <w:r w:rsidRPr="004C3EF3">
              <w:rPr>
                <w:rStyle w:val="afff1"/>
                <w:i w:val="0"/>
              </w:rPr>
              <w:t xml:space="preserve">значение </w:t>
            </w:r>
            <w:r w:rsidRPr="004C3EF3">
              <w:t xml:space="preserve">– значение, тип и структура которого </w:t>
            </w:r>
            <w:r w:rsidR="00144504" w:rsidRPr="004C3EF3">
              <w:t>определяется кодом</w:t>
            </w:r>
            <w:r w:rsidRPr="004C3EF3">
              <w:t>, а содержательная интерпретация зависит от поля и определяется при описании соответствующей ошибки.</w:t>
            </w:r>
          </w:p>
        </w:tc>
      </w:tr>
    </w:tbl>
    <w:p w14:paraId="76022B21" w14:textId="77777777" w:rsidR="000E5B00" w:rsidRPr="004C3EF3" w:rsidRDefault="000E5B00" w:rsidP="009E2D45">
      <w:pPr>
        <w:pStyle w:val="46"/>
        <w:keepNext/>
        <w:spacing w:before="480" w:beforeAutospacing="0"/>
      </w:pPr>
      <w:bookmarkStart w:id="340" w:name="_Toc267317460"/>
      <w:bookmarkStart w:id="341" w:name="_Toc270363752"/>
      <w:bookmarkStart w:id="342" w:name="_Toc273022829"/>
      <w:bookmarkStart w:id="343" w:name="_Toc275436937"/>
      <w:bookmarkStart w:id="344" w:name="_Toc276148693"/>
      <w:bookmarkStart w:id="345" w:name="_Toc276386138"/>
      <w:bookmarkStart w:id="346" w:name="_Toc278895139"/>
      <w:bookmarkStart w:id="347" w:name="_Toc309762972"/>
      <w:bookmarkStart w:id="348" w:name="_Toc324521339"/>
      <w:r w:rsidRPr="004C3EF3">
        <w:t>Общие сведения о запрос</w:t>
      </w:r>
      <w:bookmarkEnd w:id="340"/>
      <w:bookmarkEnd w:id="341"/>
      <w:bookmarkEnd w:id="342"/>
      <w:bookmarkEnd w:id="343"/>
      <w:bookmarkEnd w:id="344"/>
      <w:bookmarkEnd w:id="345"/>
      <w:bookmarkEnd w:id="346"/>
      <w:r w:rsidRPr="004C3EF3">
        <w:t>ах и ответах на них</w:t>
      </w:r>
      <w:bookmarkEnd w:id="347"/>
      <w:bookmarkEnd w:id="348"/>
    </w:p>
    <w:p w14:paraId="4C3D90BE" w14:textId="77777777" w:rsidR="000E5B00" w:rsidRPr="004C3EF3" w:rsidRDefault="000E5B00" w:rsidP="009E2D45">
      <w:r w:rsidRPr="004C3EF3">
        <w:t>Запросы могут иметь параметры, для спецификации которых могут применяться различные способы. В ИС ЕРЗ применяются запросы с простыми параметрами, предполагающие передачу параметров запроса в качестве значений последующих полей специального сегмента QPD, разного для разных запросов. Механизм запроса с простыми параметрами аналогичен механизму вызова хранимой процедуры базы данных.</w:t>
      </w:r>
    </w:p>
    <w:p w14:paraId="70E69752" w14:textId="77777777" w:rsidR="000E5B00" w:rsidRPr="004C3EF3" w:rsidRDefault="000E5B00" w:rsidP="009E2D45">
      <w:bookmarkStart w:id="349" w:name="_Toc267317462"/>
      <w:bookmarkStart w:id="350" w:name="_Toc270363754"/>
      <w:bookmarkStart w:id="351" w:name="_Toc273022831"/>
      <w:bookmarkStart w:id="352" w:name="_Toc275436939"/>
      <w:bookmarkStart w:id="353" w:name="_Toc276148695"/>
      <w:bookmarkStart w:id="354" w:name="_Toc276386140"/>
      <w:bookmarkStart w:id="355" w:name="_Toc278895141"/>
      <w:bookmarkStart w:id="356" w:name="_Toc309762973"/>
      <w:r w:rsidRPr="004C3EF3">
        <w:t>В ответ на запрос возвращается сообщение, состоящее из сегментов ISO 27931. Это сообщение по своей структуре подобно сообщениям, описанным выше, и содержит те же сегменты.</w:t>
      </w:r>
    </w:p>
    <w:p w14:paraId="59481DDF" w14:textId="77777777" w:rsidR="000E5B00" w:rsidRPr="004C3EF3" w:rsidRDefault="000E5B00" w:rsidP="009E2D45">
      <w:pPr>
        <w:pStyle w:val="51"/>
      </w:pPr>
      <w:bookmarkStart w:id="357" w:name="_Toc324521340"/>
      <w:r w:rsidRPr="004C3EF3">
        <w:t>Профили запросов</w:t>
      </w:r>
      <w:bookmarkEnd w:id="349"/>
      <w:bookmarkEnd w:id="350"/>
      <w:bookmarkEnd w:id="351"/>
      <w:bookmarkEnd w:id="352"/>
      <w:bookmarkEnd w:id="353"/>
      <w:bookmarkEnd w:id="354"/>
      <w:bookmarkEnd w:id="355"/>
      <w:bookmarkEnd w:id="356"/>
      <w:bookmarkEnd w:id="357"/>
    </w:p>
    <w:p w14:paraId="3EAEE23B" w14:textId="77777777" w:rsidR="000E5B00" w:rsidRPr="004C3EF3" w:rsidRDefault="000E5B00" w:rsidP="009E2D45">
      <w:bookmarkStart w:id="358" w:name="_Toc267317463"/>
      <w:bookmarkStart w:id="359" w:name="_Toc270363755"/>
      <w:bookmarkStart w:id="360" w:name="_Toc273022832"/>
      <w:bookmarkStart w:id="361" w:name="_Toc275436940"/>
      <w:bookmarkStart w:id="362" w:name="_Toc276148696"/>
      <w:bookmarkStart w:id="363" w:name="_Toc276386141"/>
      <w:bookmarkStart w:id="364" w:name="_Toc278895142"/>
      <w:bookmarkStart w:id="365" w:name="_Toc309762974"/>
      <w:bookmarkStart w:id="366" w:name="_Toc324521341"/>
      <w:r w:rsidRPr="004C3EF3">
        <w:t xml:space="preserve">Под </w:t>
      </w:r>
      <w:r w:rsidRPr="004C3EF3">
        <w:rPr>
          <w:rStyle w:val="afffff2"/>
          <w:b w:val="0"/>
          <w:i w:val="0"/>
        </w:rPr>
        <w:t>профилем запроса</w:t>
      </w:r>
      <w:r w:rsidRPr="004C3EF3">
        <w:t xml:space="preserve"> понимается описание запроса, содержащее следующие данные:</w:t>
      </w:r>
    </w:p>
    <w:p w14:paraId="5629D2B1" w14:textId="77777777" w:rsidR="000E5B00" w:rsidRPr="004C3EF3" w:rsidRDefault="000E5B00" w:rsidP="009E2D45">
      <w:pPr>
        <w:pStyle w:val="aff4"/>
        <w:numPr>
          <w:ilvl w:val="0"/>
          <w:numId w:val="12"/>
        </w:numPr>
      </w:pPr>
      <w:r w:rsidRPr="004C3EF3">
        <w:rPr>
          <w:rStyle w:val="afffff2"/>
          <w:b w:val="0"/>
          <w:i w:val="0"/>
        </w:rPr>
        <w:t>Введение</w:t>
      </w:r>
      <w:r w:rsidRPr="004C3EF3">
        <w:t>, в котором указывается точное имя запроса и словесное описание его назначения, а также тип запроса и тип ответа на запрос.</w:t>
      </w:r>
    </w:p>
    <w:p w14:paraId="1D84A14D" w14:textId="77777777" w:rsidR="000E5B00" w:rsidRPr="004C3EF3" w:rsidRDefault="000E5B00" w:rsidP="009E2D45">
      <w:pPr>
        <w:pStyle w:val="aff4"/>
        <w:numPr>
          <w:ilvl w:val="0"/>
          <w:numId w:val="12"/>
        </w:numPr>
      </w:pPr>
      <w:r w:rsidRPr="004C3EF3">
        <w:rPr>
          <w:rStyle w:val="afffff2"/>
          <w:b w:val="0"/>
          <w:i w:val="0"/>
        </w:rPr>
        <w:t>Грамматика запроса</w:t>
      </w:r>
      <w:r w:rsidRPr="004C3EF3">
        <w:t xml:space="preserve">, определяющая сегменты, которые могут быть переданы отправителем сообщения. Для каждого поля, входящего в указанные сегменты, в профиле </w:t>
      </w:r>
      <w:r w:rsidRPr="004C3EF3">
        <w:lastRenderedPageBreak/>
        <w:t>запроса точно определяется, как переданное в этом поле значение должно интерпретироваться действующим лицом, которое должно отвечать на запрос.</w:t>
      </w:r>
    </w:p>
    <w:p w14:paraId="042CC804" w14:textId="77777777" w:rsidR="000E5B00" w:rsidRPr="004C3EF3" w:rsidRDefault="000E5B00" w:rsidP="009E2D45">
      <w:pPr>
        <w:pStyle w:val="aff4"/>
        <w:numPr>
          <w:ilvl w:val="0"/>
          <w:numId w:val="12"/>
        </w:numPr>
      </w:pPr>
      <w:r w:rsidRPr="004C3EF3">
        <w:rPr>
          <w:rStyle w:val="afffff2"/>
          <w:b w:val="0"/>
          <w:i w:val="0"/>
        </w:rPr>
        <w:t>Грамматика ответа на запрос</w:t>
      </w:r>
      <w:r w:rsidRPr="004C3EF3">
        <w:t>, определяющая сегменты, из которых должен быть сконструирован ответ на запрос.</w:t>
      </w:r>
    </w:p>
    <w:p w14:paraId="4501E80B" w14:textId="77777777" w:rsidR="000E5B00" w:rsidRPr="004C3EF3" w:rsidRDefault="000E5B00" w:rsidP="009E2D45">
      <w:pPr>
        <w:pStyle w:val="51"/>
      </w:pPr>
      <w:r w:rsidRPr="004C3EF3">
        <w:t>Особенности обработки запросов</w:t>
      </w:r>
      <w:bookmarkEnd w:id="358"/>
      <w:bookmarkEnd w:id="359"/>
      <w:bookmarkEnd w:id="360"/>
      <w:bookmarkEnd w:id="361"/>
      <w:bookmarkEnd w:id="362"/>
      <w:bookmarkEnd w:id="363"/>
      <w:bookmarkEnd w:id="364"/>
      <w:bookmarkEnd w:id="365"/>
      <w:bookmarkEnd w:id="366"/>
    </w:p>
    <w:p w14:paraId="752FB660" w14:textId="77777777" w:rsidR="000E5B00" w:rsidRPr="004C3EF3" w:rsidRDefault="000E5B00" w:rsidP="009E2D45">
      <w:r w:rsidRPr="004C3EF3">
        <w:t>Для получения ответа на запрос прикладная информационная система передаёт в шлюз РС сообщение со структурой, предусмотренной грамматикой выбранного запроса.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при необходимости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42746C8C" w14:textId="77777777" w:rsidR="000E5B00" w:rsidRPr="004C3EF3" w:rsidRDefault="000E5B00" w:rsidP="009E2D45">
      <w:r w:rsidRPr="004C3EF3">
        <w:t>Структура подтверждения приёма для всех запросов одинакова и соответствует структуре общего подтверждения:</w:t>
      </w:r>
    </w:p>
    <w:tbl>
      <w:tblPr>
        <w:tblStyle w:val="afffff5"/>
        <w:tblW w:w="0" w:type="auto"/>
        <w:tblLook w:val="04A0" w:firstRow="1" w:lastRow="0" w:firstColumn="1" w:lastColumn="0" w:noHBand="0" w:noVBand="1"/>
      </w:tblPr>
      <w:tblGrid>
        <w:gridCol w:w="2785"/>
        <w:gridCol w:w="2935"/>
      </w:tblGrid>
      <w:tr w:rsidR="004C3EF3" w:rsidRPr="004C3EF3" w14:paraId="615FF352" w14:textId="77777777" w:rsidTr="0023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7751174" w14:textId="77777777" w:rsidR="000E5B00" w:rsidRPr="004C3EF3" w:rsidRDefault="000E5B00" w:rsidP="009E2D45">
            <w:pPr>
              <w:pStyle w:val="100"/>
              <w:keepNext w:val="0"/>
              <w:tabs>
                <w:tab w:val="clear" w:pos="142"/>
                <w:tab w:val="clear" w:pos="284"/>
                <w:tab w:val="clear" w:pos="425"/>
                <w:tab w:val="clear" w:pos="567"/>
                <w:tab w:val="clear" w:pos="709"/>
                <w:tab w:val="clear" w:pos="851"/>
                <w:tab w:val="clear" w:pos="992"/>
                <w:tab w:val="clear" w:pos="1134"/>
              </w:tabs>
              <w:rPr>
                <w:b w:val="0"/>
              </w:rPr>
            </w:pPr>
            <w:r w:rsidRPr="004C3EF3">
              <w:rPr>
                <w:b w:val="0"/>
              </w:rPr>
              <w:t>ACK^код-запроса^ACK</w:t>
            </w:r>
          </w:p>
        </w:tc>
        <w:tc>
          <w:tcPr>
            <w:tcW w:w="0" w:type="auto"/>
            <w:hideMark/>
          </w:tcPr>
          <w:p w14:paraId="312B3368" w14:textId="77777777" w:rsidR="000E5B00" w:rsidRPr="004C3EF3" w:rsidRDefault="000E5B00" w:rsidP="009E2D45">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приёма запроса</w:t>
            </w:r>
          </w:p>
        </w:tc>
      </w:tr>
      <w:tr w:rsidR="004C3EF3" w:rsidRPr="004C3EF3" w14:paraId="5DA87BC8"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39068920"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&lt;ACK&gt;</w:t>
            </w:r>
          </w:p>
        </w:tc>
        <w:tc>
          <w:tcPr>
            <w:tcW w:w="0" w:type="auto"/>
          </w:tcPr>
          <w:p w14:paraId="4AC75F86"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p>
        </w:tc>
      </w:tr>
      <w:tr w:rsidR="004C3EF3" w:rsidRPr="004C3EF3" w14:paraId="539D46FA"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23A19B46"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t>&lt;MSH&gt;…&lt;/MSH&gt;</w:t>
            </w:r>
          </w:p>
        </w:tc>
        <w:tc>
          <w:tcPr>
            <w:tcW w:w="0" w:type="auto"/>
          </w:tcPr>
          <w:p w14:paraId="09CE8A53"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01B60366"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53B8C0D5"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t>&lt;MSA&gt;…&lt;/MSA&gt;</w:t>
            </w:r>
          </w:p>
        </w:tc>
        <w:tc>
          <w:tcPr>
            <w:tcW w:w="0" w:type="auto"/>
            <w:hideMark/>
          </w:tcPr>
          <w:p w14:paraId="71CA8750"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1B69128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EAD12EE"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ab/>
              <w:t>[{&lt;ERR&gt;… &lt;/ERR&gt;}]</w:t>
            </w:r>
          </w:p>
        </w:tc>
        <w:tc>
          <w:tcPr>
            <w:tcW w:w="0" w:type="auto"/>
            <w:hideMark/>
          </w:tcPr>
          <w:p w14:paraId="10BC1B1E"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r w:rsidRPr="004C3EF3">
              <w:t>Ошибка ФЛК.</w:t>
            </w:r>
          </w:p>
        </w:tc>
      </w:tr>
      <w:tr w:rsidR="004C3EF3" w:rsidRPr="004C3EF3" w14:paraId="7DB100E8"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28F8D3EF" w14:textId="77777777" w:rsidR="000E5B00" w:rsidRPr="004C3EF3" w:rsidRDefault="000E5B00" w:rsidP="009E2D45">
            <w:pPr>
              <w:pStyle w:val="100"/>
              <w:tabs>
                <w:tab w:val="clear" w:pos="142"/>
                <w:tab w:val="clear" w:pos="284"/>
                <w:tab w:val="clear" w:pos="425"/>
                <w:tab w:val="clear" w:pos="567"/>
                <w:tab w:val="clear" w:pos="709"/>
                <w:tab w:val="clear" w:pos="851"/>
                <w:tab w:val="clear" w:pos="992"/>
                <w:tab w:val="clear" w:pos="1134"/>
              </w:tabs>
            </w:pPr>
            <w:r w:rsidRPr="004C3EF3">
              <w:t>&lt;/ACK&gt;</w:t>
            </w:r>
          </w:p>
        </w:tc>
        <w:tc>
          <w:tcPr>
            <w:tcW w:w="0" w:type="auto"/>
          </w:tcPr>
          <w:p w14:paraId="6CE73A35" w14:textId="77777777" w:rsidR="000E5B00" w:rsidRPr="004C3EF3" w:rsidRDefault="000E5B00" w:rsidP="009E2D45">
            <w:pPr>
              <w:pStyle w:val="100"/>
              <w:cnfStyle w:val="000000000000" w:firstRow="0" w:lastRow="0" w:firstColumn="0" w:lastColumn="0" w:oddVBand="0" w:evenVBand="0" w:oddHBand="0" w:evenHBand="0" w:firstRowFirstColumn="0" w:firstRowLastColumn="0" w:lastRowFirstColumn="0" w:lastRowLastColumn="0"/>
            </w:pPr>
          </w:p>
        </w:tc>
      </w:tr>
    </w:tbl>
    <w:p w14:paraId="0A7CB5A7" w14:textId="77777777" w:rsidR="000E5B00" w:rsidRPr="004C3EF3" w:rsidRDefault="000E5B00" w:rsidP="009E2D45">
      <w:pPr>
        <w:spacing w:before="100" w:beforeAutospacing="1"/>
      </w:pPr>
      <w:r w:rsidRPr="004C3EF3">
        <w:t>Сегменты сообщений подтверждения приёма описаны в пункте </w:t>
      </w:r>
      <w:r w:rsidR="00C15DD0" w:rsidRPr="004C3EF3">
        <w:fldChar w:fldCharType="begin"/>
      </w:r>
      <w:r w:rsidR="00C15DD0" w:rsidRPr="004C3EF3">
        <w:instrText xml:space="preserve"> REF Пункт_ACK \r \h  \* MERGEFORMAT </w:instrText>
      </w:r>
      <w:r w:rsidR="00C15DD0" w:rsidRPr="004C3EF3">
        <w:fldChar w:fldCharType="separate"/>
      </w:r>
      <w:r w:rsidR="004F51AB" w:rsidRPr="004C3EF3">
        <w:t>6.1.1.5</w:t>
      </w:r>
      <w:r w:rsidR="00C15DD0" w:rsidRPr="004C3EF3">
        <w:fldChar w:fldCharType="end"/>
      </w:r>
      <w:r w:rsidRPr="004C3EF3">
        <w:t>. Специальных особенностей в их заполнении для прикладного подтверждения сообщений с запросами нет.</w:t>
      </w:r>
    </w:p>
    <w:p w14:paraId="6D517466" w14:textId="77777777" w:rsidR="000E5B00" w:rsidRPr="004C3EF3" w:rsidRDefault="000E5B00" w:rsidP="009E2D45">
      <w:pPr>
        <w:pStyle w:val="31"/>
      </w:pPr>
      <w:bookmarkStart w:id="367" w:name="_Ref341360027"/>
      <w:bookmarkStart w:id="368" w:name="_Toc503790798"/>
      <w:bookmarkStart w:id="369" w:name="_Toc526788579"/>
      <w:r w:rsidRPr="004C3EF3">
        <w:t>Типы данных, используемые в сообщениях</w:t>
      </w:r>
      <w:bookmarkEnd w:id="367"/>
      <w:bookmarkEnd w:id="368"/>
      <w:bookmarkEnd w:id="369"/>
    </w:p>
    <w:p w14:paraId="68EB57C0" w14:textId="77777777" w:rsidR="000E5B00" w:rsidRPr="004C3EF3" w:rsidRDefault="000E5B00" w:rsidP="009E2D45">
      <w:pPr>
        <w:pStyle w:val="46"/>
        <w:keepNext/>
      </w:pPr>
      <w:bookmarkStart w:id="370" w:name="_Toc278899252"/>
      <w:bookmarkStart w:id="371" w:name="_Toc280958765"/>
      <w:bookmarkStart w:id="372" w:name="_Toc283387531"/>
      <w:bookmarkStart w:id="373" w:name="_Toc284422282"/>
      <w:bookmarkStart w:id="374" w:name="_Toc292899792"/>
      <w:bookmarkStart w:id="375" w:name="_Toc324521422"/>
      <w:r w:rsidRPr="004C3EF3">
        <w:t>Простые типы данных</w:t>
      </w:r>
      <w:bookmarkEnd w:id="370"/>
      <w:bookmarkEnd w:id="371"/>
      <w:bookmarkEnd w:id="372"/>
      <w:bookmarkEnd w:id="373"/>
      <w:bookmarkEnd w:id="374"/>
      <w:bookmarkEnd w:id="375"/>
    </w:p>
    <w:p w14:paraId="279253C4" w14:textId="77777777" w:rsidR="000E5B00" w:rsidRPr="004C3EF3" w:rsidRDefault="000E5B00" w:rsidP="009E2D45">
      <w:r w:rsidRPr="004C3EF3">
        <w:t>Состав простых типов данных сообщений стандарта ISO 27931:2009, используемых в ИС ЕРЗ ОМС, показан на рисунке </w:t>
      </w:r>
      <w:r w:rsidR="00C15DD0" w:rsidRPr="004C3EF3">
        <w:fldChar w:fldCharType="begin"/>
      </w:r>
      <w:r w:rsidR="00C15DD0" w:rsidRPr="004C3EF3">
        <w:instrText xml:space="preserve"> REF _Ref276723553 \r \h \t \* MERGEFORMAT </w:instrText>
      </w:r>
      <w:r w:rsidR="00C15DD0" w:rsidRPr="004C3EF3">
        <w:fldChar w:fldCharType="separate"/>
      </w:r>
      <w:r w:rsidR="004F51AB" w:rsidRPr="004C3EF3">
        <w:t>6</w:t>
      </w:r>
      <w:r w:rsidR="00C15DD0" w:rsidRPr="004C3EF3">
        <w:fldChar w:fldCharType="end"/>
      </w:r>
      <w:r w:rsidRPr="004C3EF3">
        <w:t xml:space="preserve">, а их назначение и формат записи значений даны в таблице </w:t>
      </w:r>
      <w:r w:rsidR="00C15DD0" w:rsidRPr="004C3EF3">
        <w:fldChar w:fldCharType="begin"/>
      </w:r>
      <w:r w:rsidR="00C15DD0" w:rsidRPr="004C3EF3">
        <w:instrText xml:space="preserve"> REF _Ref276723617 \r \h \t \* MERGEFORMAT </w:instrText>
      </w:r>
      <w:r w:rsidR="00C15DD0" w:rsidRPr="004C3EF3">
        <w:fldChar w:fldCharType="separate"/>
      </w:r>
      <w:r w:rsidR="004F51AB" w:rsidRPr="004C3EF3">
        <w:t>33</w:t>
      </w:r>
      <w:r w:rsidR="00C15DD0" w:rsidRPr="004C3EF3">
        <w:fldChar w:fldCharType="end"/>
      </w:r>
      <w:r w:rsidRPr="004C3EF3">
        <w:t>. В столбце «Примечания к реализации» даны дополнительные требования, накладываемые на тип данных в ИС ОМС по сравнению со стандартом ISO.</w:t>
      </w:r>
    </w:p>
    <w:p w14:paraId="33A45913" w14:textId="77777777" w:rsidR="000E5B00" w:rsidRPr="004C3EF3" w:rsidRDefault="000E5B00" w:rsidP="009E2D45">
      <w:pPr>
        <w:keepNext/>
        <w:spacing w:before="120" w:line="240" w:lineRule="auto"/>
        <w:ind w:firstLine="0"/>
        <w:jc w:val="center"/>
      </w:pPr>
      <w:r w:rsidRPr="004C3EF3">
        <w:rPr>
          <w:noProof/>
          <w:lang w:eastAsia="ru-RU"/>
        </w:rPr>
        <w:drawing>
          <wp:inline distT="0" distB="0" distL="0" distR="0" wp14:anchorId="7827FF91" wp14:editId="5B2DD378">
            <wp:extent cx="6477000" cy="43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biLevel thresh="50000"/>
                      <a:extLst>
                        <a:ext uri="{28A0092B-C50C-407E-A947-70E740481C1C}">
                          <a14:useLocalDpi xmlns:a14="http://schemas.microsoft.com/office/drawing/2010/main" val="0"/>
                        </a:ext>
                      </a:extLst>
                    </a:blip>
                    <a:srcRect/>
                    <a:stretch>
                      <a:fillRect/>
                    </a:stretch>
                  </pic:blipFill>
                  <pic:spPr bwMode="auto">
                    <a:xfrm>
                      <a:off x="0" y="0"/>
                      <a:ext cx="6480175" cy="438365"/>
                    </a:xfrm>
                    <a:prstGeom prst="rect">
                      <a:avLst/>
                    </a:prstGeom>
                    <a:noFill/>
                    <a:ln>
                      <a:noFill/>
                    </a:ln>
                  </pic:spPr>
                </pic:pic>
              </a:graphicData>
            </a:graphic>
          </wp:inline>
        </w:drawing>
      </w:r>
    </w:p>
    <w:p w14:paraId="42FA03B2" w14:textId="77777777" w:rsidR="000E5B00" w:rsidRPr="004C3EF3" w:rsidRDefault="000E5B00" w:rsidP="009E2D45">
      <w:pPr>
        <w:pStyle w:val="a9"/>
      </w:pPr>
      <w:bookmarkStart w:id="376" w:name="_Ref276723553"/>
      <w:r w:rsidRPr="004C3EF3">
        <w:t>Простые типы данных сообщений стандарта ISO 27931:2009</w:t>
      </w:r>
      <w:bookmarkEnd w:id="376"/>
    </w:p>
    <w:p w14:paraId="081694CA" w14:textId="77777777" w:rsidR="00F07184" w:rsidRPr="004C3EF3" w:rsidRDefault="00F07184" w:rsidP="009E2D45"/>
    <w:p w14:paraId="0C6C9CAF" w14:textId="77777777" w:rsidR="000E5B00" w:rsidRPr="004C3EF3" w:rsidRDefault="000E5B00" w:rsidP="009E2D45">
      <w:pPr>
        <w:pStyle w:val="aa"/>
      </w:pPr>
      <w:bookmarkStart w:id="377" w:name="_Ref276723617"/>
      <w:bookmarkStart w:id="378" w:name="_Toc277443874"/>
      <w:r w:rsidRPr="004C3EF3">
        <w:lastRenderedPageBreak/>
        <w:t>Назначение и формат простых типов данных стандарта ISO 27931:2009</w:t>
      </w:r>
      <w:bookmarkEnd w:id="377"/>
      <w:bookmarkEnd w:id="378"/>
    </w:p>
    <w:tbl>
      <w:tblPr>
        <w:tblStyle w:val="aff1"/>
        <w:tblW w:w="0" w:type="auto"/>
        <w:tblLook w:val="04A0" w:firstRow="1" w:lastRow="0" w:firstColumn="1" w:lastColumn="0" w:noHBand="0" w:noVBand="1"/>
      </w:tblPr>
      <w:tblGrid>
        <w:gridCol w:w="937"/>
        <w:gridCol w:w="2100"/>
        <w:gridCol w:w="3434"/>
        <w:gridCol w:w="3337"/>
      </w:tblGrid>
      <w:tr w:rsidR="004C3EF3" w:rsidRPr="004C3EF3" w14:paraId="53DDA175"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0" w:type="auto"/>
          </w:tcPr>
          <w:p w14:paraId="3DC390F5" w14:textId="77777777" w:rsidR="000E5B00" w:rsidRPr="004C3EF3" w:rsidRDefault="000E5B00" w:rsidP="009E2D45">
            <w:pPr>
              <w:keepNext w:val="0"/>
              <w:spacing w:line="240" w:lineRule="auto"/>
              <w:ind w:firstLine="0"/>
              <w:jc w:val="center"/>
            </w:pPr>
            <w:r w:rsidRPr="004C3EF3">
              <w:t xml:space="preserve">Тип </w:t>
            </w:r>
            <w:r w:rsidRPr="004C3EF3">
              <w:br/>
              <w:t>данных</w:t>
            </w:r>
          </w:p>
        </w:tc>
        <w:tc>
          <w:tcPr>
            <w:tcW w:w="2182" w:type="dxa"/>
          </w:tcPr>
          <w:p w14:paraId="129CE75D" w14:textId="77777777" w:rsidR="000E5B00" w:rsidRPr="004C3EF3" w:rsidRDefault="000E5B00" w:rsidP="009E2D45">
            <w:pPr>
              <w:keepNext w:val="0"/>
              <w:spacing w:line="240" w:lineRule="auto"/>
              <w:ind w:firstLine="0"/>
              <w:jc w:val="center"/>
            </w:pPr>
            <w:r w:rsidRPr="004C3EF3">
              <w:t>Название</w:t>
            </w:r>
          </w:p>
        </w:tc>
        <w:tc>
          <w:tcPr>
            <w:tcW w:w="3632" w:type="dxa"/>
          </w:tcPr>
          <w:p w14:paraId="2864A4E4" w14:textId="77777777" w:rsidR="000E5B00" w:rsidRPr="004C3EF3" w:rsidRDefault="000E5B00" w:rsidP="009E2D45">
            <w:pPr>
              <w:keepNext w:val="0"/>
              <w:spacing w:line="240" w:lineRule="auto"/>
              <w:ind w:firstLine="0"/>
              <w:jc w:val="center"/>
            </w:pPr>
            <w:r w:rsidRPr="004C3EF3">
              <w:t>Требования к формату</w:t>
            </w:r>
          </w:p>
        </w:tc>
        <w:tc>
          <w:tcPr>
            <w:tcW w:w="3565" w:type="dxa"/>
          </w:tcPr>
          <w:p w14:paraId="38168AF5" w14:textId="77777777" w:rsidR="000E5B00" w:rsidRPr="004C3EF3" w:rsidRDefault="000E5B00" w:rsidP="009E2D45">
            <w:pPr>
              <w:keepNext w:val="0"/>
              <w:spacing w:line="240" w:lineRule="auto"/>
              <w:ind w:firstLine="0"/>
              <w:jc w:val="center"/>
            </w:pPr>
            <w:r w:rsidRPr="004C3EF3">
              <w:t>Примечания к реализации</w:t>
            </w:r>
          </w:p>
        </w:tc>
      </w:tr>
      <w:tr w:rsidR="004C3EF3" w:rsidRPr="004C3EF3" w14:paraId="44AC8014" w14:textId="77777777" w:rsidTr="00F07184">
        <w:trPr>
          <w:trHeight w:val="288"/>
        </w:trPr>
        <w:tc>
          <w:tcPr>
            <w:tcW w:w="0" w:type="auto"/>
            <w:vMerge w:val="restart"/>
          </w:tcPr>
          <w:p w14:paraId="7887F824" w14:textId="77777777" w:rsidR="000E5B00" w:rsidRPr="004C3EF3" w:rsidRDefault="000E5B00" w:rsidP="009E2D45">
            <w:pPr>
              <w:spacing w:line="240" w:lineRule="auto"/>
              <w:ind w:firstLine="0"/>
              <w:jc w:val="center"/>
            </w:pPr>
            <w:r w:rsidRPr="004C3EF3">
              <w:t>DT</w:t>
            </w:r>
          </w:p>
        </w:tc>
        <w:tc>
          <w:tcPr>
            <w:tcW w:w="2182" w:type="dxa"/>
            <w:vMerge w:val="restart"/>
          </w:tcPr>
          <w:p w14:paraId="134779D6" w14:textId="77777777" w:rsidR="000E5B00" w:rsidRPr="004C3EF3" w:rsidRDefault="000E5B00" w:rsidP="009E2D45">
            <w:pPr>
              <w:spacing w:line="240" w:lineRule="auto"/>
              <w:ind w:firstLine="0"/>
            </w:pPr>
            <w:r w:rsidRPr="004C3EF3">
              <w:t>Дата</w:t>
            </w:r>
          </w:p>
        </w:tc>
        <w:tc>
          <w:tcPr>
            <w:tcW w:w="3632" w:type="dxa"/>
          </w:tcPr>
          <w:p w14:paraId="3819CADA" w14:textId="77777777" w:rsidR="000E5B00" w:rsidRPr="004C3EF3" w:rsidRDefault="000E5B00" w:rsidP="009E2D45">
            <w:pPr>
              <w:spacing w:line="240" w:lineRule="auto"/>
              <w:ind w:firstLine="0"/>
            </w:pPr>
            <w:r w:rsidRPr="004C3EF3">
              <w:t>гггг-мм-дд</w:t>
            </w:r>
          </w:p>
          <w:p w14:paraId="5087EB4E" w14:textId="77777777" w:rsidR="000E5B00" w:rsidRPr="004C3EF3" w:rsidRDefault="000E5B00" w:rsidP="009E2D45">
            <w:pPr>
              <w:spacing w:line="240" w:lineRule="auto"/>
              <w:ind w:firstLine="0"/>
            </w:pPr>
            <w:r w:rsidRPr="004C3EF3">
              <w:rPr>
                <w:iCs/>
              </w:rPr>
              <w:t>гггг</w:t>
            </w:r>
            <w:r w:rsidRPr="004C3EF3">
              <w:t xml:space="preserve"> – год,</w:t>
            </w:r>
          </w:p>
          <w:p w14:paraId="095AEE93" w14:textId="77777777" w:rsidR="000E5B00" w:rsidRPr="004C3EF3" w:rsidRDefault="000E5B00" w:rsidP="009E2D45">
            <w:pPr>
              <w:spacing w:line="240" w:lineRule="auto"/>
              <w:ind w:firstLine="0"/>
            </w:pPr>
            <w:r w:rsidRPr="004C3EF3">
              <w:rPr>
                <w:iCs/>
              </w:rPr>
              <w:t>мм</w:t>
            </w:r>
            <w:r w:rsidRPr="004C3EF3">
              <w:t xml:space="preserve"> – месяц,</w:t>
            </w:r>
          </w:p>
          <w:p w14:paraId="007F2BB6" w14:textId="77777777" w:rsidR="000E5B00" w:rsidRPr="004C3EF3" w:rsidRDefault="000E5B00" w:rsidP="009E2D45">
            <w:pPr>
              <w:spacing w:line="240" w:lineRule="auto"/>
              <w:ind w:firstLine="0"/>
            </w:pPr>
            <w:r w:rsidRPr="004C3EF3">
              <w:rPr>
                <w:iCs/>
              </w:rPr>
              <w:t>дд</w:t>
            </w:r>
            <w:r w:rsidRPr="004C3EF3">
              <w:t xml:space="preserve"> – число месяца</w:t>
            </w:r>
          </w:p>
        </w:tc>
        <w:tc>
          <w:tcPr>
            <w:tcW w:w="3565" w:type="dxa"/>
          </w:tcPr>
          <w:p w14:paraId="29BCA256" w14:textId="77777777" w:rsidR="000E5B00" w:rsidRPr="004C3EF3" w:rsidRDefault="000E5B00" w:rsidP="009E2D45">
            <w:pPr>
              <w:spacing w:line="240" w:lineRule="auto"/>
              <w:ind w:firstLine="0"/>
            </w:pPr>
            <w:r w:rsidRPr="004C3EF3">
              <w:t>Допускается указывать только дату целиком: год, месяц и число месяца обязательны.</w:t>
            </w:r>
          </w:p>
        </w:tc>
      </w:tr>
      <w:tr w:rsidR="004C3EF3" w:rsidRPr="004C3EF3" w14:paraId="2816F3B4" w14:textId="77777777" w:rsidTr="00F07184">
        <w:trPr>
          <w:trHeight w:val="288"/>
        </w:trPr>
        <w:tc>
          <w:tcPr>
            <w:tcW w:w="0" w:type="auto"/>
            <w:vMerge/>
          </w:tcPr>
          <w:p w14:paraId="28BA6582" w14:textId="77777777" w:rsidR="000E5B00" w:rsidRPr="004C3EF3" w:rsidRDefault="000E5B00" w:rsidP="009E2D45">
            <w:pPr>
              <w:spacing w:line="240" w:lineRule="auto"/>
              <w:ind w:firstLine="0"/>
              <w:jc w:val="center"/>
            </w:pPr>
          </w:p>
        </w:tc>
        <w:tc>
          <w:tcPr>
            <w:tcW w:w="2182" w:type="dxa"/>
            <w:vMerge/>
          </w:tcPr>
          <w:p w14:paraId="11D4ED1E" w14:textId="77777777" w:rsidR="000E5B00" w:rsidRPr="004C3EF3" w:rsidRDefault="000E5B00" w:rsidP="009E2D45">
            <w:pPr>
              <w:spacing w:line="240" w:lineRule="auto"/>
              <w:ind w:firstLine="0"/>
            </w:pPr>
          </w:p>
        </w:tc>
        <w:tc>
          <w:tcPr>
            <w:tcW w:w="3632" w:type="dxa"/>
          </w:tcPr>
          <w:p w14:paraId="309956EA" w14:textId="77777777" w:rsidR="000E5B00" w:rsidRPr="004C3EF3" w:rsidRDefault="000E5B00" w:rsidP="009E2D45">
            <w:pPr>
              <w:spacing w:line="240" w:lineRule="auto"/>
              <w:ind w:firstLine="0"/>
            </w:pPr>
            <w:r w:rsidRPr="004C3EF3">
              <w:t>гггг</w:t>
            </w:r>
          </w:p>
          <w:p w14:paraId="05A81FA2" w14:textId="77777777" w:rsidR="000E5B00" w:rsidRPr="004C3EF3" w:rsidRDefault="000E5B00" w:rsidP="009E2D45">
            <w:pPr>
              <w:spacing w:line="240" w:lineRule="auto"/>
              <w:ind w:firstLine="0"/>
            </w:pPr>
            <w:r w:rsidRPr="004C3EF3">
              <w:t>только год</w:t>
            </w:r>
          </w:p>
        </w:tc>
        <w:tc>
          <w:tcPr>
            <w:tcW w:w="3565" w:type="dxa"/>
          </w:tcPr>
          <w:p w14:paraId="1DD24E6A" w14:textId="77777777" w:rsidR="000E5B00" w:rsidRPr="004C3EF3" w:rsidRDefault="000E5B00" w:rsidP="009E2D45">
            <w:pPr>
              <w:spacing w:line="240" w:lineRule="auto"/>
              <w:ind w:firstLine="0"/>
            </w:pPr>
            <w:r w:rsidRPr="004C3EF3">
              <w:t>Допускается указывать только год в полях, представляющих собой дату рождения.</w:t>
            </w:r>
          </w:p>
        </w:tc>
      </w:tr>
      <w:tr w:rsidR="004C3EF3" w:rsidRPr="004C3EF3" w14:paraId="43F2E028" w14:textId="77777777" w:rsidTr="00F07184">
        <w:trPr>
          <w:trHeight w:val="288"/>
        </w:trPr>
        <w:tc>
          <w:tcPr>
            <w:tcW w:w="0" w:type="auto"/>
            <w:vMerge/>
          </w:tcPr>
          <w:p w14:paraId="139006E7" w14:textId="77777777" w:rsidR="000E5B00" w:rsidRPr="004C3EF3" w:rsidRDefault="000E5B00" w:rsidP="009E2D45">
            <w:pPr>
              <w:spacing w:line="240" w:lineRule="auto"/>
              <w:ind w:firstLine="0"/>
              <w:jc w:val="center"/>
            </w:pPr>
          </w:p>
        </w:tc>
        <w:tc>
          <w:tcPr>
            <w:tcW w:w="2182" w:type="dxa"/>
            <w:vMerge/>
          </w:tcPr>
          <w:p w14:paraId="17657C79" w14:textId="77777777" w:rsidR="000E5B00" w:rsidRPr="004C3EF3" w:rsidRDefault="000E5B00" w:rsidP="009E2D45">
            <w:pPr>
              <w:spacing w:line="240" w:lineRule="auto"/>
              <w:ind w:firstLine="0"/>
            </w:pPr>
          </w:p>
        </w:tc>
        <w:tc>
          <w:tcPr>
            <w:tcW w:w="3632" w:type="dxa"/>
          </w:tcPr>
          <w:p w14:paraId="2B64FC69" w14:textId="77777777" w:rsidR="000E5B00" w:rsidRPr="004C3EF3" w:rsidRDefault="000E5B00" w:rsidP="009E2D45">
            <w:pPr>
              <w:spacing w:line="240" w:lineRule="auto"/>
              <w:ind w:firstLine="0"/>
            </w:pPr>
            <w:r w:rsidRPr="004C3EF3">
              <w:t>гггг-мм</w:t>
            </w:r>
          </w:p>
          <w:p w14:paraId="5C340270" w14:textId="77777777" w:rsidR="000E5B00" w:rsidRPr="004C3EF3" w:rsidRDefault="000E5B00" w:rsidP="009E2D45">
            <w:pPr>
              <w:spacing w:line="240" w:lineRule="auto"/>
              <w:ind w:firstLine="0"/>
            </w:pPr>
            <w:r w:rsidRPr="004C3EF3">
              <w:rPr>
                <w:iCs/>
              </w:rPr>
              <w:t>гггг</w:t>
            </w:r>
            <w:r w:rsidRPr="004C3EF3">
              <w:t xml:space="preserve"> – год,</w:t>
            </w:r>
          </w:p>
          <w:p w14:paraId="524E68AA" w14:textId="77777777" w:rsidR="000E5B00" w:rsidRPr="004C3EF3" w:rsidRDefault="000E5B00" w:rsidP="009E2D45">
            <w:pPr>
              <w:spacing w:line="240" w:lineRule="auto"/>
              <w:ind w:firstLine="0"/>
            </w:pPr>
            <w:r w:rsidRPr="004C3EF3">
              <w:rPr>
                <w:iCs/>
              </w:rPr>
              <w:t>мм</w:t>
            </w:r>
            <w:r w:rsidRPr="004C3EF3">
              <w:t xml:space="preserve"> – месяц</w:t>
            </w:r>
          </w:p>
        </w:tc>
        <w:tc>
          <w:tcPr>
            <w:tcW w:w="3565" w:type="dxa"/>
          </w:tcPr>
          <w:p w14:paraId="251223C4" w14:textId="77777777" w:rsidR="000E5B00" w:rsidRPr="004C3EF3" w:rsidRDefault="000E5B00" w:rsidP="009E2D45">
            <w:pPr>
              <w:spacing w:line="240" w:lineRule="auto"/>
              <w:ind w:firstLine="0"/>
            </w:pPr>
            <w:r w:rsidRPr="004C3EF3">
              <w:t>Допускается указывать год и месяц в полях, представляющих собой дату рождения.</w:t>
            </w:r>
          </w:p>
        </w:tc>
      </w:tr>
      <w:tr w:rsidR="004C3EF3" w:rsidRPr="004C3EF3" w14:paraId="33F7BD43" w14:textId="77777777" w:rsidTr="00F07184">
        <w:tc>
          <w:tcPr>
            <w:tcW w:w="0" w:type="auto"/>
            <w:vMerge w:val="restart"/>
          </w:tcPr>
          <w:p w14:paraId="578E4315" w14:textId="77777777" w:rsidR="000E5B00" w:rsidRPr="004C3EF3" w:rsidRDefault="000E5B00" w:rsidP="009E2D45">
            <w:pPr>
              <w:spacing w:line="240" w:lineRule="auto"/>
              <w:ind w:firstLine="0"/>
              <w:jc w:val="center"/>
            </w:pPr>
            <w:r w:rsidRPr="004C3EF3">
              <w:t>DTM</w:t>
            </w:r>
          </w:p>
        </w:tc>
        <w:tc>
          <w:tcPr>
            <w:tcW w:w="2182" w:type="dxa"/>
            <w:vMerge w:val="restart"/>
          </w:tcPr>
          <w:p w14:paraId="07B073B2" w14:textId="77777777" w:rsidR="000E5B00" w:rsidRPr="004C3EF3" w:rsidRDefault="000E5B00" w:rsidP="009E2D45">
            <w:pPr>
              <w:spacing w:line="240" w:lineRule="auto"/>
              <w:ind w:firstLine="0"/>
            </w:pPr>
            <w:r w:rsidRPr="004C3EF3">
              <w:t>Дата и время</w:t>
            </w:r>
          </w:p>
        </w:tc>
        <w:tc>
          <w:tcPr>
            <w:tcW w:w="3632" w:type="dxa"/>
          </w:tcPr>
          <w:p w14:paraId="175318D5" w14:textId="77777777" w:rsidR="000E5B00" w:rsidRPr="004C3EF3" w:rsidRDefault="000E5B00" w:rsidP="009E2D45">
            <w:pPr>
              <w:spacing w:line="240" w:lineRule="auto"/>
              <w:ind w:firstLine="0"/>
            </w:pPr>
            <w:r w:rsidRPr="004C3EF3">
              <w:t>гггг-мм-ддTчч:мм:сс±чч:мм</w:t>
            </w:r>
          </w:p>
          <w:p w14:paraId="69EC5A73" w14:textId="77777777" w:rsidR="000E5B00" w:rsidRPr="004C3EF3" w:rsidRDefault="000E5B00" w:rsidP="009E2D45">
            <w:pPr>
              <w:spacing w:line="240" w:lineRule="auto"/>
              <w:ind w:firstLine="0"/>
            </w:pPr>
            <w:r w:rsidRPr="004C3EF3">
              <w:rPr>
                <w:iCs/>
              </w:rPr>
              <w:t>гггг-мм-дд</w:t>
            </w:r>
            <w:r w:rsidRPr="004C3EF3">
              <w:t xml:space="preserve"> – дата,</w:t>
            </w:r>
          </w:p>
          <w:p w14:paraId="2B56DB06" w14:textId="77777777" w:rsidR="000E5B00" w:rsidRPr="004C3EF3" w:rsidRDefault="000E5B00" w:rsidP="009E2D45">
            <w:pPr>
              <w:spacing w:line="240" w:lineRule="auto"/>
              <w:ind w:firstLine="0"/>
            </w:pPr>
            <w:r w:rsidRPr="004C3EF3">
              <w:rPr>
                <w:iCs/>
              </w:rPr>
              <w:t>чч:мм:сс</w:t>
            </w:r>
            <w:r w:rsidRPr="004C3EF3">
              <w:t xml:space="preserve"> – время,</w:t>
            </w:r>
          </w:p>
          <w:p w14:paraId="3E1D4893" w14:textId="77777777" w:rsidR="000E5B00" w:rsidRPr="004C3EF3" w:rsidRDefault="000E5B00" w:rsidP="009E2D45">
            <w:pPr>
              <w:spacing w:line="240" w:lineRule="auto"/>
              <w:ind w:firstLine="0"/>
            </w:pPr>
            <w:r w:rsidRPr="004C3EF3">
              <w:rPr>
                <w:iCs/>
              </w:rPr>
              <w:t>+чч:мм</w:t>
            </w:r>
            <w:r w:rsidRPr="004C3EF3">
              <w:t xml:space="preserve"> или </w:t>
            </w:r>
            <w:r w:rsidRPr="004C3EF3">
              <w:rPr>
                <w:iCs/>
              </w:rPr>
              <w:t>–чч:мм</w:t>
            </w:r>
            <w:r w:rsidRPr="004C3EF3">
              <w:t xml:space="preserve"> – часовой пояс.</w:t>
            </w:r>
          </w:p>
        </w:tc>
        <w:tc>
          <w:tcPr>
            <w:tcW w:w="3565" w:type="dxa"/>
          </w:tcPr>
          <w:p w14:paraId="04760F9D" w14:textId="77777777" w:rsidR="000E5B00" w:rsidRPr="004C3EF3" w:rsidRDefault="000E5B00" w:rsidP="009E2D45">
            <w:pPr>
              <w:spacing w:line="240" w:lineRule="auto"/>
              <w:ind w:firstLine="0"/>
            </w:pPr>
            <w:r w:rsidRPr="004C3EF3">
              <w:t>Если описанием поля предусмотрено указание даты и времени (полный формат), то указание времени с точностью до секунд и часового пояса обязательно.</w:t>
            </w:r>
          </w:p>
          <w:p w14:paraId="4041B634" w14:textId="77777777" w:rsidR="000E5B00" w:rsidRPr="004C3EF3" w:rsidRDefault="000E5B00" w:rsidP="009E2D45">
            <w:pPr>
              <w:spacing w:line="240" w:lineRule="auto"/>
              <w:ind w:firstLine="0"/>
            </w:pPr>
            <w:r w:rsidRPr="004C3EF3">
              <w:t>Полный формат для типа данных DTM должен отвечать стандарту ISO 8601.</w:t>
            </w:r>
          </w:p>
        </w:tc>
      </w:tr>
      <w:tr w:rsidR="004C3EF3" w:rsidRPr="004C3EF3" w14:paraId="0EAF7CCB" w14:textId="77777777" w:rsidTr="00F07184">
        <w:tc>
          <w:tcPr>
            <w:tcW w:w="0" w:type="auto"/>
            <w:vMerge/>
          </w:tcPr>
          <w:p w14:paraId="42247B0C" w14:textId="77777777" w:rsidR="000E5B00" w:rsidRPr="004C3EF3" w:rsidRDefault="000E5B00" w:rsidP="009E2D45">
            <w:pPr>
              <w:spacing w:line="240" w:lineRule="auto"/>
              <w:ind w:firstLine="0"/>
              <w:jc w:val="center"/>
            </w:pPr>
          </w:p>
        </w:tc>
        <w:tc>
          <w:tcPr>
            <w:tcW w:w="2182" w:type="dxa"/>
            <w:vMerge/>
          </w:tcPr>
          <w:p w14:paraId="0C914EAF" w14:textId="77777777" w:rsidR="000E5B00" w:rsidRPr="004C3EF3" w:rsidRDefault="000E5B00" w:rsidP="009E2D45">
            <w:pPr>
              <w:spacing w:line="240" w:lineRule="auto"/>
              <w:ind w:firstLine="0"/>
            </w:pPr>
          </w:p>
        </w:tc>
        <w:tc>
          <w:tcPr>
            <w:tcW w:w="3632" w:type="dxa"/>
          </w:tcPr>
          <w:p w14:paraId="3D844273" w14:textId="77777777" w:rsidR="000E5B00" w:rsidRPr="004C3EF3" w:rsidRDefault="000E5B00" w:rsidP="009E2D45">
            <w:pPr>
              <w:spacing w:line="240" w:lineRule="auto"/>
              <w:ind w:firstLine="0"/>
            </w:pPr>
            <w:r w:rsidRPr="004C3EF3">
              <w:t>гггг-мм-дд</w:t>
            </w:r>
          </w:p>
          <w:p w14:paraId="15F61C6F" w14:textId="77777777" w:rsidR="000E5B00" w:rsidRPr="004C3EF3" w:rsidRDefault="000E5B00" w:rsidP="009E2D45">
            <w:pPr>
              <w:spacing w:line="240" w:lineRule="auto"/>
              <w:ind w:firstLine="0"/>
            </w:pPr>
            <w:r w:rsidRPr="004C3EF3">
              <w:rPr>
                <w:iCs/>
              </w:rPr>
              <w:t>гггг</w:t>
            </w:r>
            <w:r w:rsidRPr="004C3EF3">
              <w:t xml:space="preserve"> – год,</w:t>
            </w:r>
          </w:p>
          <w:p w14:paraId="1DAD7BF5" w14:textId="77777777" w:rsidR="000E5B00" w:rsidRPr="004C3EF3" w:rsidRDefault="000E5B00" w:rsidP="009E2D45">
            <w:pPr>
              <w:spacing w:line="240" w:lineRule="auto"/>
              <w:ind w:firstLine="0"/>
            </w:pPr>
            <w:r w:rsidRPr="004C3EF3">
              <w:rPr>
                <w:iCs/>
              </w:rPr>
              <w:t>мм</w:t>
            </w:r>
            <w:r w:rsidRPr="004C3EF3">
              <w:t xml:space="preserve"> – месяц,</w:t>
            </w:r>
          </w:p>
          <w:p w14:paraId="2379313C" w14:textId="77777777" w:rsidR="000E5B00" w:rsidRPr="004C3EF3" w:rsidRDefault="000E5B00" w:rsidP="009E2D45">
            <w:pPr>
              <w:spacing w:line="240" w:lineRule="auto"/>
              <w:ind w:firstLine="0"/>
            </w:pPr>
            <w:r w:rsidRPr="004C3EF3">
              <w:rPr>
                <w:iCs/>
              </w:rPr>
              <w:t>дд</w:t>
            </w:r>
            <w:r w:rsidRPr="004C3EF3">
              <w:t xml:space="preserve"> – число месяца</w:t>
            </w:r>
          </w:p>
        </w:tc>
        <w:tc>
          <w:tcPr>
            <w:tcW w:w="3565" w:type="dxa"/>
          </w:tcPr>
          <w:p w14:paraId="7B628C5B" w14:textId="77777777" w:rsidR="000E5B00" w:rsidRPr="004C3EF3" w:rsidRDefault="000E5B00" w:rsidP="009E2D45">
            <w:pPr>
              <w:spacing w:line="240" w:lineRule="auto"/>
              <w:ind w:firstLine="0"/>
            </w:pPr>
            <w:r w:rsidRPr="004C3EF3">
              <w:t>Допускается указывать только дату (сокращённый формат) в тех полях, где в указаниях по заполнению имеется прямое указание на это. Указание в таких полях даты и времени в полном формате не считается ошибкой; указанное время игнорируется.</w:t>
            </w:r>
          </w:p>
        </w:tc>
      </w:tr>
      <w:tr w:rsidR="004C3EF3" w:rsidRPr="004C3EF3" w14:paraId="6E76BC82" w14:textId="77777777" w:rsidTr="00F07184">
        <w:tc>
          <w:tcPr>
            <w:tcW w:w="0" w:type="auto"/>
            <w:vMerge/>
          </w:tcPr>
          <w:p w14:paraId="7D53236D" w14:textId="77777777" w:rsidR="000E5B00" w:rsidRPr="004C3EF3" w:rsidRDefault="000E5B00" w:rsidP="009E2D45">
            <w:pPr>
              <w:spacing w:line="240" w:lineRule="auto"/>
              <w:ind w:firstLine="0"/>
              <w:jc w:val="center"/>
            </w:pPr>
          </w:p>
        </w:tc>
        <w:tc>
          <w:tcPr>
            <w:tcW w:w="2182" w:type="dxa"/>
            <w:vMerge/>
          </w:tcPr>
          <w:p w14:paraId="798308D3" w14:textId="77777777" w:rsidR="000E5B00" w:rsidRPr="004C3EF3" w:rsidRDefault="000E5B00" w:rsidP="009E2D45">
            <w:pPr>
              <w:spacing w:line="240" w:lineRule="auto"/>
              <w:ind w:firstLine="0"/>
            </w:pPr>
          </w:p>
        </w:tc>
        <w:tc>
          <w:tcPr>
            <w:tcW w:w="3632" w:type="dxa"/>
          </w:tcPr>
          <w:p w14:paraId="32F68D26" w14:textId="77777777" w:rsidR="000E5B00" w:rsidRPr="004C3EF3" w:rsidRDefault="000E5B00" w:rsidP="009E2D45">
            <w:pPr>
              <w:spacing w:line="240" w:lineRule="auto"/>
              <w:ind w:firstLine="0"/>
            </w:pPr>
            <w:r w:rsidRPr="004C3EF3">
              <w:t>гггг</w:t>
            </w:r>
            <w:r w:rsidRPr="004C3EF3">
              <w:br/>
              <w:t>только год</w:t>
            </w:r>
          </w:p>
        </w:tc>
        <w:tc>
          <w:tcPr>
            <w:tcW w:w="3565" w:type="dxa"/>
          </w:tcPr>
          <w:p w14:paraId="3791C671" w14:textId="77777777" w:rsidR="000E5B00" w:rsidRPr="004C3EF3" w:rsidRDefault="000E5B00" w:rsidP="009E2D45">
            <w:pPr>
              <w:spacing w:line="240" w:lineRule="auto"/>
              <w:ind w:firstLine="0"/>
            </w:pPr>
            <w:r w:rsidRPr="004C3EF3">
              <w:t>Допускается указывать только год в полях, представляющих собой дату рождения.</w:t>
            </w:r>
          </w:p>
        </w:tc>
      </w:tr>
      <w:tr w:rsidR="004C3EF3" w:rsidRPr="004C3EF3" w14:paraId="481B763F" w14:textId="77777777" w:rsidTr="00F07184">
        <w:tc>
          <w:tcPr>
            <w:tcW w:w="0" w:type="auto"/>
            <w:vMerge/>
          </w:tcPr>
          <w:p w14:paraId="5C2AB0CD" w14:textId="77777777" w:rsidR="000E5B00" w:rsidRPr="004C3EF3" w:rsidRDefault="000E5B00" w:rsidP="009E2D45">
            <w:pPr>
              <w:spacing w:line="240" w:lineRule="auto"/>
              <w:ind w:firstLine="0"/>
              <w:jc w:val="center"/>
            </w:pPr>
          </w:p>
        </w:tc>
        <w:tc>
          <w:tcPr>
            <w:tcW w:w="2182" w:type="dxa"/>
            <w:vMerge/>
          </w:tcPr>
          <w:p w14:paraId="6CCD7FC3" w14:textId="77777777" w:rsidR="000E5B00" w:rsidRPr="004C3EF3" w:rsidRDefault="000E5B00" w:rsidP="009E2D45">
            <w:pPr>
              <w:spacing w:line="240" w:lineRule="auto"/>
              <w:ind w:firstLine="0"/>
            </w:pPr>
          </w:p>
        </w:tc>
        <w:tc>
          <w:tcPr>
            <w:tcW w:w="3632" w:type="dxa"/>
          </w:tcPr>
          <w:p w14:paraId="22AB4D22" w14:textId="77777777" w:rsidR="000E5B00" w:rsidRPr="004C3EF3" w:rsidRDefault="000E5B00" w:rsidP="009E2D45">
            <w:pPr>
              <w:spacing w:line="240" w:lineRule="auto"/>
              <w:ind w:firstLine="0"/>
            </w:pPr>
            <w:r w:rsidRPr="004C3EF3">
              <w:t>гггг-мм</w:t>
            </w:r>
          </w:p>
          <w:p w14:paraId="20BADD68" w14:textId="77777777" w:rsidR="000E5B00" w:rsidRPr="004C3EF3" w:rsidRDefault="000E5B00" w:rsidP="009E2D45">
            <w:pPr>
              <w:spacing w:line="240" w:lineRule="auto"/>
              <w:ind w:firstLine="0"/>
            </w:pPr>
            <w:r w:rsidRPr="004C3EF3">
              <w:rPr>
                <w:iCs/>
              </w:rPr>
              <w:t>гггг</w:t>
            </w:r>
            <w:r w:rsidRPr="004C3EF3">
              <w:t xml:space="preserve"> – год,</w:t>
            </w:r>
          </w:p>
          <w:p w14:paraId="3BCCA045" w14:textId="77777777" w:rsidR="000E5B00" w:rsidRPr="004C3EF3" w:rsidRDefault="000E5B00" w:rsidP="009E2D45">
            <w:pPr>
              <w:spacing w:line="240" w:lineRule="auto"/>
              <w:ind w:firstLine="0"/>
            </w:pPr>
            <w:r w:rsidRPr="004C3EF3">
              <w:rPr>
                <w:iCs/>
              </w:rPr>
              <w:t>мм</w:t>
            </w:r>
            <w:r w:rsidRPr="004C3EF3">
              <w:t xml:space="preserve"> – месяц</w:t>
            </w:r>
          </w:p>
        </w:tc>
        <w:tc>
          <w:tcPr>
            <w:tcW w:w="3565" w:type="dxa"/>
          </w:tcPr>
          <w:p w14:paraId="342D4777" w14:textId="77777777" w:rsidR="000E5B00" w:rsidRPr="004C3EF3" w:rsidRDefault="000E5B00" w:rsidP="009E2D45">
            <w:pPr>
              <w:spacing w:line="240" w:lineRule="auto"/>
              <w:ind w:firstLine="0"/>
            </w:pPr>
            <w:r w:rsidRPr="004C3EF3">
              <w:t>Допускается указывать год и месяц в полях, представляющих собой дату рождения.</w:t>
            </w:r>
          </w:p>
        </w:tc>
      </w:tr>
      <w:tr w:rsidR="004C3EF3" w:rsidRPr="004C3EF3" w14:paraId="6A4DDB71" w14:textId="77777777" w:rsidTr="00F07184">
        <w:tc>
          <w:tcPr>
            <w:tcW w:w="0" w:type="auto"/>
          </w:tcPr>
          <w:p w14:paraId="60943CCE" w14:textId="77777777" w:rsidR="000E5B00" w:rsidRPr="004C3EF3" w:rsidRDefault="000E5B00" w:rsidP="009E2D45">
            <w:pPr>
              <w:spacing w:line="240" w:lineRule="auto"/>
              <w:ind w:firstLine="0"/>
              <w:jc w:val="center"/>
            </w:pPr>
            <w:r w:rsidRPr="004C3EF3">
              <w:t>ID</w:t>
            </w:r>
          </w:p>
        </w:tc>
        <w:tc>
          <w:tcPr>
            <w:tcW w:w="2182" w:type="dxa"/>
          </w:tcPr>
          <w:p w14:paraId="31ED9696" w14:textId="77777777" w:rsidR="000E5B00" w:rsidRPr="004C3EF3" w:rsidRDefault="000E5B00" w:rsidP="009E2D45">
            <w:pPr>
              <w:spacing w:line="240" w:lineRule="auto"/>
              <w:ind w:firstLine="0"/>
            </w:pPr>
            <w:r w:rsidRPr="004C3EF3">
              <w:t>Табличное значение стандарта ISO 27931:2009</w:t>
            </w:r>
          </w:p>
        </w:tc>
        <w:tc>
          <w:tcPr>
            <w:tcW w:w="3632" w:type="dxa"/>
          </w:tcPr>
          <w:p w14:paraId="02B6B39D" w14:textId="77777777" w:rsidR="000E5B00" w:rsidRPr="004C3EF3" w:rsidRDefault="000E5B00" w:rsidP="009E2D45">
            <w:pPr>
              <w:spacing w:line="240" w:lineRule="auto"/>
              <w:ind w:firstLine="0"/>
              <w:jc w:val="left"/>
            </w:pPr>
            <w:r w:rsidRPr="004C3EF3">
              <w:t>Значение должно браться из таблицы, включённой в стандарт. Номер таблицы указывается в описании поля, значения предопределены стандартом.</w:t>
            </w:r>
          </w:p>
        </w:tc>
        <w:tc>
          <w:tcPr>
            <w:tcW w:w="3565" w:type="dxa"/>
          </w:tcPr>
          <w:p w14:paraId="36154D93" w14:textId="77777777" w:rsidR="000E5B00" w:rsidRPr="004C3EF3" w:rsidRDefault="000E5B00" w:rsidP="009E2D45">
            <w:pPr>
              <w:spacing w:line="240" w:lineRule="auto"/>
              <w:ind w:firstLine="0"/>
              <w:jc w:val="left"/>
            </w:pPr>
            <w:r w:rsidRPr="004C3EF3">
              <w:t>При описании полей типа ID указывается OID системы кодирования, построенной из таблицы стандарта.</w:t>
            </w:r>
          </w:p>
        </w:tc>
      </w:tr>
      <w:tr w:rsidR="004C3EF3" w:rsidRPr="004C3EF3" w14:paraId="011EFD58" w14:textId="77777777" w:rsidTr="00F07184">
        <w:tc>
          <w:tcPr>
            <w:tcW w:w="0" w:type="auto"/>
          </w:tcPr>
          <w:p w14:paraId="47E86321" w14:textId="77777777" w:rsidR="000E5B00" w:rsidRPr="004C3EF3" w:rsidRDefault="000E5B00" w:rsidP="009E2D45">
            <w:pPr>
              <w:spacing w:line="240" w:lineRule="auto"/>
              <w:ind w:firstLine="0"/>
              <w:jc w:val="center"/>
            </w:pPr>
            <w:r w:rsidRPr="004C3EF3">
              <w:t>IS</w:t>
            </w:r>
          </w:p>
        </w:tc>
        <w:tc>
          <w:tcPr>
            <w:tcW w:w="2182" w:type="dxa"/>
          </w:tcPr>
          <w:p w14:paraId="392FC41A" w14:textId="77777777" w:rsidR="000E5B00" w:rsidRPr="004C3EF3" w:rsidRDefault="000E5B00" w:rsidP="009E2D45">
            <w:pPr>
              <w:spacing w:line="240" w:lineRule="auto"/>
              <w:ind w:firstLine="0"/>
            </w:pPr>
            <w:r w:rsidRPr="004C3EF3">
              <w:t xml:space="preserve">Табличное значение, определяемое </w:t>
            </w:r>
            <w:r w:rsidRPr="004C3EF3">
              <w:lastRenderedPageBreak/>
              <w:t>реализацией</w:t>
            </w:r>
          </w:p>
        </w:tc>
        <w:tc>
          <w:tcPr>
            <w:tcW w:w="3632" w:type="dxa"/>
          </w:tcPr>
          <w:p w14:paraId="7882EE7C" w14:textId="77777777" w:rsidR="000E5B00" w:rsidRPr="004C3EF3" w:rsidRDefault="000E5B00" w:rsidP="009E2D45">
            <w:pPr>
              <w:spacing w:line="240" w:lineRule="auto"/>
              <w:ind w:firstLine="0"/>
              <w:jc w:val="left"/>
            </w:pPr>
            <w:r w:rsidRPr="004C3EF3">
              <w:lastRenderedPageBreak/>
              <w:t xml:space="preserve">Значение должно браться из таблицы. Номер таблицы указывается в описании поля, </w:t>
            </w:r>
            <w:r w:rsidRPr="004C3EF3">
              <w:lastRenderedPageBreak/>
              <w:t>значения в стандарте не определены, их набор и интерпретация зависят от реализации.</w:t>
            </w:r>
          </w:p>
        </w:tc>
        <w:tc>
          <w:tcPr>
            <w:tcW w:w="3565" w:type="dxa"/>
          </w:tcPr>
          <w:p w14:paraId="52041178" w14:textId="77777777" w:rsidR="000E5B00" w:rsidRPr="004C3EF3" w:rsidRDefault="000E5B00" w:rsidP="009E2D45">
            <w:pPr>
              <w:spacing w:line="240" w:lineRule="auto"/>
              <w:ind w:firstLine="0"/>
              <w:jc w:val="left"/>
            </w:pPr>
            <w:r w:rsidRPr="004C3EF3">
              <w:lastRenderedPageBreak/>
              <w:t xml:space="preserve">При описании полей типа IS указывается OID системы кодирования, используемой </w:t>
            </w:r>
            <w:r w:rsidRPr="004C3EF3">
              <w:lastRenderedPageBreak/>
              <w:t>для заполнения поля.</w:t>
            </w:r>
          </w:p>
        </w:tc>
      </w:tr>
      <w:tr w:rsidR="004C3EF3" w:rsidRPr="004C3EF3" w14:paraId="675A028F" w14:textId="77777777" w:rsidTr="00F07184">
        <w:tc>
          <w:tcPr>
            <w:tcW w:w="0" w:type="auto"/>
          </w:tcPr>
          <w:p w14:paraId="1CE9B6CB" w14:textId="77777777" w:rsidR="000E5B00" w:rsidRPr="004C3EF3" w:rsidRDefault="000E5B00" w:rsidP="009E2D45">
            <w:pPr>
              <w:spacing w:line="240" w:lineRule="auto"/>
              <w:ind w:firstLine="0"/>
              <w:jc w:val="center"/>
            </w:pPr>
            <w:r w:rsidRPr="004C3EF3">
              <w:lastRenderedPageBreak/>
              <w:t>NM</w:t>
            </w:r>
          </w:p>
        </w:tc>
        <w:tc>
          <w:tcPr>
            <w:tcW w:w="2182" w:type="dxa"/>
          </w:tcPr>
          <w:p w14:paraId="4D164876" w14:textId="77777777" w:rsidR="000E5B00" w:rsidRPr="004C3EF3" w:rsidRDefault="000E5B00" w:rsidP="009E2D45">
            <w:pPr>
              <w:spacing w:line="240" w:lineRule="auto"/>
              <w:ind w:firstLine="0"/>
            </w:pPr>
            <w:r w:rsidRPr="004C3EF3">
              <w:t>Число</w:t>
            </w:r>
          </w:p>
        </w:tc>
        <w:tc>
          <w:tcPr>
            <w:tcW w:w="3632" w:type="dxa"/>
          </w:tcPr>
          <w:p w14:paraId="6AE6BD7B" w14:textId="77777777" w:rsidR="000E5B00" w:rsidRPr="004C3EF3" w:rsidRDefault="000E5B00" w:rsidP="009E2D45">
            <w:pPr>
              <w:spacing w:line="240" w:lineRule="auto"/>
              <w:ind w:firstLine="0"/>
              <w:jc w:val="left"/>
            </w:pPr>
            <w:r w:rsidRPr="004C3EF3">
              <w:t>Любой формат записи числового значения, допустимый в xml.</w:t>
            </w:r>
          </w:p>
        </w:tc>
        <w:tc>
          <w:tcPr>
            <w:tcW w:w="3565" w:type="dxa"/>
          </w:tcPr>
          <w:p w14:paraId="30FFFB57" w14:textId="77777777" w:rsidR="000E5B00" w:rsidRPr="004C3EF3" w:rsidRDefault="000E5B00" w:rsidP="009E2D45">
            <w:pPr>
              <w:spacing w:line="240" w:lineRule="auto"/>
              <w:ind w:firstLine="0"/>
              <w:jc w:val="left"/>
            </w:pPr>
            <w:r w:rsidRPr="004C3EF3">
              <w:t>В данной реализации допускаются только натуральные числа и число 0.</w:t>
            </w:r>
          </w:p>
        </w:tc>
      </w:tr>
      <w:tr w:rsidR="004C3EF3" w:rsidRPr="004C3EF3" w14:paraId="3B89D0AD" w14:textId="77777777" w:rsidTr="00F07184">
        <w:tc>
          <w:tcPr>
            <w:tcW w:w="0" w:type="auto"/>
          </w:tcPr>
          <w:p w14:paraId="03210C82" w14:textId="77777777" w:rsidR="000E5B00" w:rsidRPr="004C3EF3" w:rsidRDefault="000E5B00" w:rsidP="009E2D45">
            <w:pPr>
              <w:spacing w:line="240" w:lineRule="auto"/>
              <w:ind w:firstLine="0"/>
              <w:jc w:val="center"/>
            </w:pPr>
            <w:r w:rsidRPr="004C3EF3">
              <w:t>ST</w:t>
            </w:r>
          </w:p>
        </w:tc>
        <w:tc>
          <w:tcPr>
            <w:tcW w:w="2182" w:type="dxa"/>
          </w:tcPr>
          <w:p w14:paraId="25E98190" w14:textId="77777777" w:rsidR="000E5B00" w:rsidRPr="004C3EF3" w:rsidRDefault="000E5B00" w:rsidP="009E2D45">
            <w:pPr>
              <w:spacing w:line="240" w:lineRule="auto"/>
              <w:ind w:firstLine="0"/>
            </w:pPr>
            <w:r w:rsidRPr="004C3EF3">
              <w:t>Строка</w:t>
            </w:r>
          </w:p>
        </w:tc>
        <w:tc>
          <w:tcPr>
            <w:tcW w:w="3632" w:type="dxa"/>
          </w:tcPr>
          <w:p w14:paraId="0A1C3CD9" w14:textId="77777777" w:rsidR="000E5B00" w:rsidRPr="004C3EF3" w:rsidRDefault="000E5B00" w:rsidP="009E2D45">
            <w:pPr>
              <w:spacing w:line="240" w:lineRule="auto"/>
              <w:ind w:firstLine="0"/>
              <w:jc w:val="left"/>
            </w:pPr>
            <w:r w:rsidRPr="004C3EF3">
              <w:t>Любая строка алфавитно-цифровых символов.</w:t>
            </w:r>
          </w:p>
        </w:tc>
        <w:tc>
          <w:tcPr>
            <w:tcW w:w="3565" w:type="dxa"/>
          </w:tcPr>
          <w:p w14:paraId="7856F88A" w14:textId="77777777" w:rsidR="000E5B00" w:rsidRPr="004C3EF3" w:rsidRDefault="000E5B00" w:rsidP="009E2D45">
            <w:pPr>
              <w:spacing w:line="240" w:lineRule="auto"/>
              <w:ind w:firstLine="0"/>
              <w:jc w:val="left"/>
            </w:pPr>
            <w:r w:rsidRPr="004C3EF3">
              <w:t>На формат значений некоторых полей накладываются дополнительные ограничения, которые даны в описании поля.</w:t>
            </w:r>
          </w:p>
        </w:tc>
      </w:tr>
      <w:tr w:rsidR="004C3EF3" w:rsidRPr="004C3EF3" w14:paraId="5BC4A314" w14:textId="77777777" w:rsidTr="00F07184">
        <w:tc>
          <w:tcPr>
            <w:tcW w:w="0" w:type="auto"/>
          </w:tcPr>
          <w:p w14:paraId="31175125" w14:textId="77777777" w:rsidR="000E5B00" w:rsidRPr="004C3EF3" w:rsidRDefault="000E5B00" w:rsidP="009E2D45">
            <w:pPr>
              <w:spacing w:line="240" w:lineRule="auto"/>
              <w:ind w:firstLine="0"/>
              <w:jc w:val="center"/>
            </w:pPr>
            <w:r w:rsidRPr="004C3EF3">
              <w:t>SI</w:t>
            </w:r>
          </w:p>
        </w:tc>
        <w:tc>
          <w:tcPr>
            <w:tcW w:w="2182" w:type="dxa"/>
          </w:tcPr>
          <w:p w14:paraId="6690B92D" w14:textId="77777777" w:rsidR="000E5B00" w:rsidRPr="004C3EF3" w:rsidRDefault="000E5B00" w:rsidP="009E2D45">
            <w:pPr>
              <w:spacing w:line="240" w:lineRule="auto"/>
              <w:ind w:firstLine="0"/>
            </w:pPr>
            <w:r w:rsidRPr="004C3EF3">
              <w:t>Номер сегмента</w:t>
            </w:r>
          </w:p>
        </w:tc>
        <w:tc>
          <w:tcPr>
            <w:tcW w:w="3632" w:type="dxa"/>
          </w:tcPr>
          <w:p w14:paraId="591CF127" w14:textId="77777777" w:rsidR="000E5B00" w:rsidRPr="004C3EF3" w:rsidRDefault="000E5B00" w:rsidP="009E2D45">
            <w:pPr>
              <w:spacing w:line="240" w:lineRule="auto"/>
              <w:ind w:firstLine="0"/>
              <w:jc w:val="left"/>
            </w:pPr>
            <w:r w:rsidRPr="004C3EF3">
              <w:t>Натуральное число.</w:t>
            </w:r>
          </w:p>
        </w:tc>
        <w:tc>
          <w:tcPr>
            <w:tcW w:w="3565" w:type="dxa"/>
          </w:tcPr>
          <w:p w14:paraId="465C3E08" w14:textId="77777777" w:rsidR="000E5B00" w:rsidRPr="004C3EF3" w:rsidRDefault="000E5B00" w:rsidP="009E2D45">
            <w:pPr>
              <w:spacing w:line="240" w:lineRule="auto"/>
              <w:ind w:firstLine="0"/>
              <w:jc w:val="left"/>
            </w:pPr>
            <w:r w:rsidRPr="004C3EF3">
              <w:t>Служебный тип данных для полей, являющихся счётчиками повторяющихся сегментов в сообщении.</w:t>
            </w:r>
          </w:p>
        </w:tc>
      </w:tr>
      <w:tr w:rsidR="004C3EF3" w:rsidRPr="004C3EF3" w14:paraId="12030D70" w14:textId="77777777" w:rsidTr="00F07184">
        <w:tc>
          <w:tcPr>
            <w:tcW w:w="0" w:type="auto"/>
          </w:tcPr>
          <w:p w14:paraId="21B11EDE" w14:textId="77777777" w:rsidR="000E5B00" w:rsidRPr="004C3EF3" w:rsidRDefault="000E5B00" w:rsidP="009E2D45">
            <w:pPr>
              <w:spacing w:line="240" w:lineRule="auto"/>
              <w:ind w:firstLine="0"/>
              <w:jc w:val="center"/>
            </w:pPr>
            <w:r w:rsidRPr="004C3EF3">
              <w:t>TX</w:t>
            </w:r>
          </w:p>
        </w:tc>
        <w:tc>
          <w:tcPr>
            <w:tcW w:w="2182" w:type="dxa"/>
          </w:tcPr>
          <w:p w14:paraId="22F9F401" w14:textId="77777777" w:rsidR="000E5B00" w:rsidRPr="004C3EF3" w:rsidRDefault="000E5B00" w:rsidP="009E2D45">
            <w:pPr>
              <w:spacing w:line="240" w:lineRule="auto"/>
              <w:ind w:firstLine="0"/>
            </w:pPr>
            <w:r w:rsidRPr="004C3EF3">
              <w:t>Текст</w:t>
            </w:r>
          </w:p>
        </w:tc>
        <w:tc>
          <w:tcPr>
            <w:tcW w:w="3632" w:type="dxa"/>
          </w:tcPr>
          <w:p w14:paraId="6A129D88" w14:textId="77777777" w:rsidR="000E5B00" w:rsidRPr="004C3EF3" w:rsidRDefault="000E5B00" w:rsidP="009E2D45">
            <w:pPr>
              <w:spacing w:line="240" w:lineRule="auto"/>
              <w:ind w:firstLine="0"/>
            </w:pPr>
            <w:r w:rsidRPr="004C3EF3">
              <w:t>Текст в формате base64.</w:t>
            </w:r>
          </w:p>
        </w:tc>
        <w:tc>
          <w:tcPr>
            <w:tcW w:w="3565" w:type="dxa"/>
          </w:tcPr>
          <w:p w14:paraId="67325C12" w14:textId="77777777" w:rsidR="000E5B00" w:rsidRPr="004C3EF3" w:rsidRDefault="000E5B00" w:rsidP="009E2D45">
            <w:pPr>
              <w:spacing w:line="240" w:lineRule="auto"/>
              <w:ind w:firstLine="0"/>
            </w:pPr>
            <w:r w:rsidRPr="004C3EF3">
              <w:t>Используется для передачи произвольных вложений.</w:t>
            </w:r>
          </w:p>
        </w:tc>
      </w:tr>
    </w:tbl>
    <w:p w14:paraId="1A272E92" w14:textId="77777777" w:rsidR="000E5B00" w:rsidRPr="004C3EF3" w:rsidRDefault="000E5B00" w:rsidP="009E2D45">
      <w:pPr>
        <w:pStyle w:val="46"/>
        <w:keepNext/>
      </w:pPr>
      <w:bookmarkStart w:id="379" w:name="_Toc278899253"/>
      <w:bookmarkStart w:id="380" w:name="_Toc280958766"/>
      <w:bookmarkStart w:id="381" w:name="_Toc283387532"/>
      <w:bookmarkStart w:id="382" w:name="_Toc284422283"/>
      <w:bookmarkStart w:id="383" w:name="_Toc292899793"/>
      <w:bookmarkStart w:id="384" w:name="_Toc324521423"/>
      <w:r w:rsidRPr="004C3EF3">
        <w:lastRenderedPageBreak/>
        <w:t>Составные типы данных</w:t>
      </w:r>
      <w:bookmarkEnd w:id="379"/>
      <w:bookmarkEnd w:id="380"/>
      <w:bookmarkEnd w:id="381"/>
      <w:bookmarkEnd w:id="382"/>
      <w:bookmarkEnd w:id="383"/>
      <w:bookmarkEnd w:id="384"/>
    </w:p>
    <w:p w14:paraId="6C32694F" w14:textId="77777777" w:rsidR="000E5B00" w:rsidRPr="004C3EF3" w:rsidRDefault="000E5B00" w:rsidP="009E2D45">
      <w:pPr>
        <w:keepNext/>
      </w:pPr>
      <w:r w:rsidRPr="004C3EF3">
        <w:t>Составные типы данных сообщений стандарта ISO 27931:2009, используемые в ИС ОМС, показаны на рисунке </w:t>
      </w:r>
      <w:r w:rsidR="00C15DD0" w:rsidRPr="004C3EF3">
        <w:fldChar w:fldCharType="begin"/>
      </w:r>
      <w:r w:rsidR="00C15DD0" w:rsidRPr="004C3EF3">
        <w:instrText xml:space="preserve"> REF _Ref276732606 \r \h \t \* MERGEFORMAT </w:instrText>
      </w:r>
      <w:r w:rsidR="00C15DD0" w:rsidRPr="004C3EF3">
        <w:fldChar w:fldCharType="separate"/>
      </w:r>
      <w:r w:rsidR="004F51AB" w:rsidRPr="004C3EF3">
        <w:t>7</w:t>
      </w:r>
      <w:r w:rsidR="00C15DD0" w:rsidRPr="004C3EF3">
        <w:fldChar w:fldCharType="end"/>
      </w:r>
      <w:r w:rsidRPr="004C3EF3">
        <w:t>.</w:t>
      </w:r>
    </w:p>
    <w:p w14:paraId="64FEE678" w14:textId="77777777" w:rsidR="000E5B00" w:rsidRPr="004C3EF3" w:rsidRDefault="000E5B00" w:rsidP="009E2D45">
      <w:pPr>
        <w:keepNext/>
        <w:spacing w:before="120" w:line="240" w:lineRule="auto"/>
        <w:ind w:firstLine="0"/>
        <w:jc w:val="center"/>
      </w:pPr>
      <w:r w:rsidRPr="004C3EF3">
        <w:rPr>
          <w:noProof/>
          <w:lang w:eastAsia="ru-RU"/>
        </w:rPr>
        <w:drawing>
          <wp:inline distT="0" distB="0" distL="0" distR="0" wp14:anchorId="3E968C89" wp14:editId="4A8FA17E">
            <wp:extent cx="5670695" cy="78105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biLevel thresh="50000"/>
                      <a:extLst>
                        <a:ext uri="{28A0092B-C50C-407E-A947-70E740481C1C}">
                          <a14:useLocalDpi xmlns:a14="http://schemas.microsoft.com/office/drawing/2010/main" val="0"/>
                        </a:ext>
                      </a:extLst>
                    </a:blip>
                    <a:srcRect/>
                    <a:stretch>
                      <a:fillRect/>
                    </a:stretch>
                  </pic:blipFill>
                  <pic:spPr bwMode="auto">
                    <a:xfrm>
                      <a:off x="0" y="0"/>
                      <a:ext cx="5670695" cy="7810500"/>
                    </a:xfrm>
                    <a:prstGeom prst="rect">
                      <a:avLst/>
                    </a:prstGeom>
                    <a:noFill/>
                    <a:ln>
                      <a:noFill/>
                    </a:ln>
                  </pic:spPr>
                </pic:pic>
              </a:graphicData>
            </a:graphic>
          </wp:inline>
        </w:drawing>
      </w:r>
    </w:p>
    <w:p w14:paraId="21DC83A7" w14:textId="77777777" w:rsidR="000E5B00" w:rsidRPr="004C3EF3" w:rsidRDefault="000E5B00" w:rsidP="009E2D45">
      <w:pPr>
        <w:pStyle w:val="a9"/>
      </w:pPr>
      <w:bookmarkStart w:id="385" w:name="_Ref276732606"/>
      <w:r w:rsidRPr="004C3EF3">
        <w:t>Составные типы данных сообщений стандарта ISO 27931:2009</w:t>
      </w:r>
      <w:bookmarkEnd w:id="385"/>
    </w:p>
    <w:p w14:paraId="23B37363" w14:textId="77777777" w:rsidR="000E5B00" w:rsidRPr="004C3EF3" w:rsidRDefault="000E5B00" w:rsidP="009E2D45">
      <w:r w:rsidRPr="004C3EF3">
        <w:lastRenderedPageBreak/>
        <w:t>Далее описана структура каждого из составных типов данных. Некоторые компоненты являются обязательными; такие компоненты обязательно должны быть указаны в любом поле данного типа. Необязательные компоненты типа данных могут быть обязательными или условно-обязательными в конкретном поле данного типа, что указано в указаниях по заполнению соответствующего поля.</w:t>
      </w:r>
    </w:p>
    <w:p w14:paraId="365E6F03" w14:textId="77777777" w:rsidR="000E5B00" w:rsidRPr="004C3EF3" w:rsidRDefault="000E5B00" w:rsidP="009E2D45">
      <w:r w:rsidRPr="004C3EF3">
        <w:t>Серым курсивом указаны компоненты типа данных, не использующиеся в ИС ОМС.</w:t>
      </w:r>
    </w:p>
    <w:p w14:paraId="5FD59BF5" w14:textId="77777777" w:rsidR="000E5B00" w:rsidRPr="004C3EF3" w:rsidRDefault="000E5B00" w:rsidP="009E2D45">
      <w:pPr>
        <w:pStyle w:val="51"/>
      </w:pPr>
      <w:r w:rsidRPr="004C3EF3">
        <w:t>Типы данных CNE и CWE</w:t>
      </w:r>
    </w:p>
    <w:p w14:paraId="20CCE5FD" w14:textId="77777777" w:rsidR="000E5B00" w:rsidRPr="004C3EF3" w:rsidRDefault="000E5B00" w:rsidP="009E2D45">
      <w:r w:rsidRPr="004C3EF3">
        <w:t>Кодируемые данные: CNE – без исключений (т.е. указание кода обязательно), CWE – с исключениями (т.е. указание кода не обязательно). В зависимости от контекста в одном и том же поле типа CNE или CWE могут передаваться коды из разных систем кодирования (в этом случае идентификатор системы кодирования должен быть указан). Расширение заданной системы кодирования собственными кодами не допускается.</w:t>
      </w:r>
    </w:p>
    <w:p w14:paraId="6F9FE889" w14:textId="77777777" w:rsidR="000E5B00" w:rsidRPr="004C3EF3" w:rsidRDefault="000E5B00" w:rsidP="009E2D45">
      <w:r w:rsidRPr="004C3EF3">
        <w:t>В полях типов CNE и CWE могут одновременно передаваться код из местной системы кодирования (в полях CNE.1 – CNE.3, CNE.7 или CWE.1 – CWE.3, CWE.7) и код из унифицированной (альтернативной) системы кодирования (в полях CNE.4 – CNE.6, CNE.8 или CWE.4 – CWE.6, CWE.8). Эти коды должны означать одно и то же понятие. Такая возможность в ИС ЕРЗ пока не используется/</w:t>
      </w:r>
    </w:p>
    <w:p w14:paraId="64A8B080" w14:textId="77777777" w:rsidR="000E5B00" w:rsidRPr="004C3EF3" w:rsidRDefault="000E5B00" w:rsidP="009E2D45">
      <w:pPr>
        <w:pStyle w:val="aa"/>
      </w:pPr>
      <w:bookmarkStart w:id="386" w:name="_Toc268870462"/>
      <w:bookmarkStart w:id="387" w:name="_Toc277443875"/>
      <w:r w:rsidRPr="004C3EF3">
        <w:t>Состав типов данных CNE и CWE</w:t>
      </w:r>
      <w:bookmarkEnd w:id="386"/>
      <w:bookmarkEnd w:id="387"/>
    </w:p>
    <w:tbl>
      <w:tblPr>
        <w:tblStyle w:val="aff1"/>
        <w:tblW w:w="0" w:type="auto"/>
        <w:tblLook w:val="00A0" w:firstRow="1" w:lastRow="0" w:firstColumn="1" w:lastColumn="0" w:noHBand="0" w:noVBand="0"/>
      </w:tblPr>
      <w:tblGrid>
        <w:gridCol w:w="901"/>
        <w:gridCol w:w="2001"/>
        <w:gridCol w:w="1112"/>
        <w:gridCol w:w="1781"/>
        <w:gridCol w:w="4013"/>
      </w:tblGrid>
      <w:tr w:rsidR="004C3EF3" w:rsidRPr="004C3EF3" w14:paraId="7C01A998"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0" w:type="auto"/>
          </w:tcPr>
          <w:p w14:paraId="36880B86" w14:textId="77777777" w:rsidR="000E5B00" w:rsidRPr="004C3EF3" w:rsidRDefault="00EF2138" w:rsidP="009E2D45">
            <w:pPr>
              <w:keepNext w:val="0"/>
              <w:spacing w:line="240" w:lineRule="auto"/>
              <w:ind w:firstLine="0"/>
              <w:jc w:val="center"/>
            </w:pPr>
            <w:r w:rsidRPr="004C3EF3">
              <w:rPr>
                <w:lang w:val="en-US"/>
              </w:rPr>
              <w:t>XML</w:t>
            </w:r>
            <w:r w:rsidR="000E5B00" w:rsidRPr="004C3EF3">
              <w:t>-имя</w:t>
            </w:r>
          </w:p>
        </w:tc>
        <w:tc>
          <w:tcPr>
            <w:tcW w:w="0" w:type="auto"/>
          </w:tcPr>
          <w:p w14:paraId="1C2ED22C"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4B41A831"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30DE4135"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59786D30" w14:textId="77777777" w:rsidR="000E5B00" w:rsidRPr="004C3EF3" w:rsidRDefault="000E5B00" w:rsidP="009E2D45">
            <w:pPr>
              <w:keepNext w:val="0"/>
              <w:spacing w:line="240" w:lineRule="auto"/>
              <w:ind w:firstLine="0"/>
              <w:jc w:val="center"/>
            </w:pPr>
            <w:r w:rsidRPr="004C3EF3">
              <w:t>Описание</w:t>
            </w:r>
          </w:p>
        </w:tc>
      </w:tr>
      <w:tr w:rsidR="004C3EF3" w:rsidRPr="004C3EF3" w14:paraId="33BAE584" w14:textId="77777777" w:rsidTr="00F07184">
        <w:trPr>
          <w:trHeight w:hRule="exact" w:val="57"/>
        </w:trPr>
        <w:tc>
          <w:tcPr>
            <w:tcW w:w="0" w:type="auto"/>
          </w:tcPr>
          <w:p w14:paraId="66D42048" w14:textId="77777777" w:rsidR="000E5B00" w:rsidRPr="004C3EF3" w:rsidRDefault="000E5B00" w:rsidP="009E2D45">
            <w:pPr>
              <w:rPr>
                <w:b/>
              </w:rPr>
            </w:pPr>
          </w:p>
        </w:tc>
        <w:tc>
          <w:tcPr>
            <w:tcW w:w="0" w:type="auto"/>
          </w:tcPr>
          <w:p w14:paraId="72E751EE" w14:textId="77777777" w:rsidR="000E5B00" w:rsidRPr="004C3EF3" w:rsidRDefault="000E5B00" w:rsidP="009E2D45">
            <w:pPr>
              <w:rPr>
                <w:b/>
              </w:rPr>
            </w:pPr>
          </w:p>
        </w:tc>
        <w:tc>
          <w:tcPr>
            <w:tcW w:w="0" w:type="auto"/>
          </w:tcPr>
          <w:p w14:paraId="2F3F0741" w14:textId="77777777" w:rsidR="000E5B00" w:rsidRPr="004C3EF3" w:rsidRDefault="000E5B00" w:rsidP="009E2D45">
            <w:pPr>
              <w:rPr>
                <w:b/>
              </w:rPr>
            </w:pPr>
          </w:p>
        </w:tc>
        <w:tc>
          <w:tcPr>
            <w:tcW w:w="0" w:type="auto"/>
          </w:tcPr>
          <w:p w14:paraId="200622C1" w14:textId="77777777" w:rsidR="000E5B00" w:rsidRPr="004C3EF3" w:rsidRDefault="000E5B00" w:rsidP="009E2D45">
            <w:pPr>
              <w:rPr>
                <w:b/>
              </w:rPr>
            </w:pPr>
          </w:p>
        </w:tc>
        <w:tc>
          <w:tcPr>
            <w:tcW w:w="0" w:type="auto"/>
          </w:tcPr>
          <w:p w14:paraId="26700D4C" w14:textId="77777777" w:rsidR="000E5B00" w:rsidRPr="004C3EF3" w:rsidRDefault="000E5B00" w:rsidP="009E2D45">
            <w:pPr>
              <w:rPr>
                <w:b/>
              </w:rPr>
            </w:pPr>
          </w:p>
        </w:tc>
      </w:tr>
      <w:tr w:rsidR="004C3EF3" w:rsidRPr="004C3EF3" w14:paraId="26BFE692" w14:textId="77777777" w:rsidTr="00F07184">
        <w:trPr>
          <w:trHeight w:val="626"/>
        </w:trPr>
        <w:tc>
          <w:tcPr>
            <w:tcW w:w="0" w:type="auto"/>
          </w:tcPr>
          <w:p w14:paraId="2403C8AE" w14:textId="77777777" w:rsidR="000E5B00" w:rsidRPr="004C3EF3" w:rsidRDefault="000E5B00" w:rsidP="009E2D45">
            <w:pPr>
              <w:spacing w:line="240" w:lineRule="auto"/>
              <w:ind w:firstLine="0"/>
              <w:rPr>
                <w:bCs/>
              </w:rPr>
            </w:pPr>
            <w:r w:rsidRPr="004C3EF3">
              <w:rPr>
                <w:bCs/>
              </w:rPr>
              <w:t>CNE.1</w:t>
            </w:r>
          </w:p>
        </w:tc>
        <w:tc>
          <w:tcPr>
            <w:tcW w:w="0" w:type="auto"/>
          </w:tcPr>
          <w:p w14:paraId="403678E1" w14:textId="77777777" w:rsidR="000E5B00" w:rsidRPr="004C3EF3" w:rsidRDefault="000E5B00" w:rsidP="009E2D45">
            <w:pPr>
              <w:spacing w:line="240" w:lineRule="auto"/>
              <w:ind w:firstLine="0"/>
              <w:rPr>
                <w:bCs/>
              </w:rPr>
            </w:pPr>
            <w:r w:rsidRPr="004C3EF3">
              <w:rPr>
                <w:bCs/>
              </w:rPr>
              <w:t>идентификатор</w:t>
            </w:r>
          </w:p>
        </w:tc>
        <w:tc>
          <w:tcPr>
            <w:tcW w:w="0" w:type="auto"/>
          </w:tcPr>
          <w:p w14:paraId="04C81606" w14:textId="77777777" w:rsidR="000E5B00" w:rsidRPr="004C3EF3" w:rsidRDefault="000E5B00" w:rsidP="009E2D45">
            <w:pPr>
              <w:spacing w:line="240" w:lineRule="auto"/>
              <w:ind w:firstLine="0"/>
              <w:rPr>
                <w:bCs/>
              </w:rPr>
            </w:pPr>
            <w:r w:rsidRPr="004C3EF3">
              <w:rPr>
                <w:bCs/>
              </w:rPr>
              <w:t>ST</w:t>
            </w:r>
          </w:p>
        </w:tc>
        <w:tc>
          <w:tcPr>
            <w:tcW w:w="0" w:type="auto"/>
          </w:tcPr>
          <w:p w14:paraId="0B01A632" w14:textId="77777777" w:rsidR="000E5B00" w:rsidRPr="004C3EF3" w:rsidRDefault="000E5B00" w:rsidP="009E2D45">
            <w:pPr>
              <w:spacing w:line="240" w:lineRule="auto"/>
              <w:ind w:firstLine="0"/>
              <w:rPr>
                <w:bCs/>
              </w:rPr>
            </w:pPr>
            <w:r w:rsidRPr="004C3EF3">
              <w:rPr>
                <w:bCs/>
              </w:rPr>
              <w:t>Да</w:t>
            </w:r>
          </w:p>
        </w:tc>
        <w:tc>
          <w:tcPr>
            <w:tcW w:w="0" w:type="auto"/>
            <w:vMerge w:val="restart"/>
          </w:tcPr>
          <w:p w14:paraId="5951809D" w14:textId="77777777" w:rsidR="000E5B00" w:rsidRPr="004C3EF3" w:rsidRDefault="000E5B00" w:rsidP="009E2D45">
            <w:pPr>
              <w:spacing w:line="240" w:lineRule="auto"/>
              <w:ind w:firstLine="0"/>
              <w:jc w:val="left"/>
            </w:pPr>
            <w:r w:rsidRPr="004C3EF3">
              <w:t>Последовательность символов (код), однозначно идентифицирующая объект или понятие системы кодирования. Различные системы кодирования могут давать различные элементы этого типа для одного и того же объекта или понятия.</w:t>
            </w:r>
          </w:p>
        </w:tc>
      </w:tr>
      <w:tr w:rsidR="004C3EF3" w:rsidRPr="004C3EF3" w14:paraId="39CF0A03" w14:textId="77777777" w:rsidTr="00F07184">
        <w:trPr>
          <w:trHeight w:val="601"/>
        </w:trPr>
        <w:tc>
          <w:tcPr>
            <w:tcW w:w="0" w:type="auto"/>
          </w:tcPr>
          <w:p w14:paraId="2AFD3938" w14:textId="77777777" w:rsidR="000E5B00" w:rsidRPr="004C3EF3" w:rsidRDefault="000E5B00" w:rsidP="009E2D45">
            <w:pPr>
              <w:spacing w:line="240" w:lineRule="auto"/>
              <w:ind w:firstLine="0"/>
            </w:pPr>
            <w:r w:rsidRPr="004C3EF3">
              <w:t>CWE.1</w:t>
            </w:r>
          </w:p>
        </w:tc>
        <w:tc>
          <w:tcPr>
            <w:tcW w:w="0" w:type="auto"/>
          </w:tcPr>
          <w:p w14:paraId="4F88EC70" w14:textId="77777777" w:rsidR="000E5B00" w:rsidRPr="004C3EF3" w:rsidRDefault="000E5B00" w:rsidP="009E2D45">
            <w:pPr>
              <w:spacing w:line="240" w:lineRule="auto"/>
              <w:ind w:firstLine="0"/>
            </w:pPr>
            <w:r w:rsidRPr="004C3EF3">
              <w:t>идентификатор</w:t>
            </w:r>
          </w:p>
        </w:tc>
        <w:tc>
          <w:tcPr>
            <w:tcW w:w="0" w:type="auto"/>
          </w:tcPr>
          <w:p w14:paraId="52E36F62" w14:textId="77777777" w:rsidR="000E5B00" w:rsidRPr="004C3EF3" w:rsidRDefault="000E5B00" w:rsidP="009E2D45">
            <w:pPr>
              <w:spacing w:line="240" w:lineRule="auto"/>
              <w:ind w:firstLine="0"/>
            </w:pPr>
            <w:r w:rsidRPr="004C3EF3">
              <w:t>ST</w:t>
            </w:r>
          </w:p>
        </w:tc>
        <w:tc>
          <w:tcPr>
            <w:tcW w:w="0" w:type="auto"/>
          </w:tcPr>
          <w:p w14:paraId="7A34F59D" w14:textId="77777777" w:rsidR="000E5B00" w:rsidRPr="004C3EF3" w:rsidRDefault="000E5B00" w:rsidP="009E2D45">
            <w:pPr>
              <w:spacing w:line="240" w:lineRule="auto"/>
              <w:ind w:firstLine="0"/>
            </w:pPr>
            <w:r w:rsidRPr="004C3EF3">
              <w:t>Нет</w:t>
            </w:r>
          </w:p>
        </w:tc>
        <w:tc>
          <w:tcPr>
            <w:tcW w:w="0" w:type="auto"/>
            <w:vMerge/>
          </w:tcPr>
          <w:p w14:paraId="5CBF8145" w14:textId="77777777" w:rsidR="000E5B00" w:rsidRPr="004C3EF3" w:rsidRDefault="000E5B00" w:rsidP="009E2D45">
            <w:pPr>
              <w:spacing w:line="240" w:lineRule="auto"/>
              <w:ind w:firstLine="0"/>
              <w:jc w:val="left"/>
            </w:pPr>
          </w:p>
        </w:tc>
      </w:tr>
      <w:tr w:rsidR="004C3EF3" w:rsidRPr="004C3EF3" w14:paraId="5A07C96F" w14:textId="77777777" w:rsidTr="00F07184">
        <w:tc>
          <w:tcPr>
            <w:tcW w:w="0" w:type="auto"/>
          </w:tcPr>
          <w:p w14:paraId="56BFD5AD" w14:textId="77777777" w:rsidR="000E5B00" w:rsidRPr="004C3EF3" w:rsidRDefault="000E5B00" w:rsidP="009E2D45">
            <w:pPr>
              <w:spacing w:line="240" w:lineRule="auto"/>
              <w:ind w:firstLine="0"/>
            </w:pPr>
            <w:r w:rsidRPr="004C3EF3">
              <w:t>CNE.2</w:t>
            </w:r>
          </w:p>
          <w:p w14:paraId="18753DB8" w14:textId="77777777" w:rsidR="000E5B00" w:rsidRPr="004C3EF3" w:rsidRDefault="000E5B00" w:rsidP="009E2D45">
            <w:pPr>
              <w:spacing w:line="240" w:lineRule="auto"/>
              <w:ind w:firstLine="0"/>
            </w:pPr>
            <w:r w:rsidRPr="004C3EF3">
              <w:t>CWE.2</w:t>
            </w:r>
          </w:p>
        </w:tc>
        <w:tc>
          <w:tcPr>
            <w:tcW w:w="0" w:type="auto"/>
          </w:tcPr>
          <w:p w14:paraId="64CD7696" w14:textId="77777777" w:rsidR="000E5B00" w:rsidRPr="004C3EF3" w:rsidRDefault="000E5B00" w:rsidP="009E2D45">
            <w:pPr>
              <w:spacing w:line="240" w:lineRule="auto"/>
              <w:ind w:firstLine="0"/>
            </w:pPr>
            <w:r w:rsidRPr="004C3EF3">
              <w:t>текст</w:t>
            </w:r>
          </w:p>
        </w:tc>
        <w:tc>
          <w:tcPr>
            <w:tcW w:w="0" w:type="auto"/>
          </w:tcPr>
          <w:p w14:paraId="394B41EB" w14:textId="77777777" w:rsidR="000E5B00" w:rsidRPr="004C3EF3" w:rsidRDefault="000E5B00" w:rsidP="009E2D45">
            <w:pPr>
              <w:spacing w:line="240" w:lineRule="auto"/>
              <w:ind w:firstLine="0"/>
            </w:pPr>
            <w:r w:rsidRPr="004C3EF3">
              <w:t>ST</w:t>
            </w:r>
          </w:p>
        </w:tc>
        <w:tc>
          <w:tcPr>
            <w:tcW w:w="0" w:type="auto"/>
          </w:tcPr>
          <w:p w14:paraId="172C9DA7" w14:textId="77777777" w:rsidR="000E5B00" w:rsidRPr="004C3EF3" w:rsidRDefault="000E5B00" w:rsidP="009E2D45">
            <w:pPr>
              <w:spacing w:line="240" w:lineRule="auto"/>
              <w:ind w:firstLine="0"/>
            </w:pPr>
            <w:r w:rsidRPr="004C3EF3">
              <w:t>Нет</w:t>
            </w:r>
          </w:p>
        </w:tc>
        <w:tc>
          <w:tcPr>
            <w:tcW w:w="0" w:type="auto"/>
          </w:tcPr>
          <w:p w14:paraId="25A8DBDF" w14:textId="77777777" w:rsidR="000E5B00" w:rsidRPr="004C3EF3" w:rsidRDefault="000E5B00" w:rsidP="009E2D45">
            <w:pPr>
              <w:spacing w:line="240" w:lineRule="auto"/>
              <w:ind w:firstLine="0"/>
              <w:jc w:val="left"/>
            </w:pPr>
            <w:r w:rsidRPr="004C3EF3">
              <w:t>Имя или описание объекта или понятия, данное в соответствующей системе кодирования.</w:t>
            </w:r>
          </w:p>
        </w:tc>
      </w:tr>
      <w:tr w:rsidR="004C3EF3" w:rsidRPr="004C3EF3" w14:paraId="0ADCB072" w14:textId="77777777" w:rsidTr="00F07184">
        <w:tc>
          <w:tcPr>
            <w:tcW w:w="0" w:type="auto"/>
          </w:tcPr>
          <w:p w14:paraId="77C795D7" w14:textId="77777777" w:rsidR="000E5B00" w:rsidRPr="004C3EF3" w:rsidRDefault="000E5B00" w:rsidP="009E2D45">
            <w:pPr>
              <w:spacing w:line="240" w:lineRule="auto"/>
              <w:ind w:firstLine="0"/>
            </w:pPr>
            <w:r w:rsidRPr="004C3EF3">
              <w:t>CNE.3</w:t>
            </w:r>
          </w:p>
          <w:p w14:paraId="3ECC563C" w14:textId="77777777" w:rsidR="000E5B00" w:rsidRPr="004C3EF3" w:rsidRDefault="000E5B00" w:rsidP="009E2D45">
            <w:pPr>
              <w:spacing w:line="240" w:lineRule="auto"/>
              <w:ind w:firstLine="0"/>
            </w:pPr>
            <w:r w:rsidRPr="004C3EF3">
              <w:t>CWE.3</w:t>
            </w:r>
          </w:p>
        </w:tc>
        <w:tc>
          <w:tcPr>
            <w:tcW w:w="0" w:type="auto"/>
          </w:tcPr>
          <w:p w14:paraId="401522D3" w14:textId="77777777" w:rsidR="000E5B00" w:rsidRPr="004C3EF3" w:rsidRDefault="000E5B00" w:rsidP="009E2D45">
            <w:pPr>
              <w:spacing w:line="240" w:lineRule="auto"/>
              <w:ind w:firstLine="0"/>
            </w:pPr>
            <w:r w:rsidRPr="004C3EF3">
              <w:t>имя системы кодирования</w:t>
            </w:r>
          </w:p>
        </w:tc>
        <w:tc>
          <w:tcPr>
            <w:tcW w:w="0" w:type="auto"/>
          </w:tcPr>
          <w:p w14:paraId="05E5C921" w14:textId="77777777" w:rsidR="000E5B00" w:rsidRPr="004C3EF3" w:rsidRDefault="000E5B00" w:rsidP="009E2D45">
            <w:pPr>
              <w:spacing w:line="240" w:lineRule="auto"/>
              <w:ind w:firstLine="0"/>
            </w:pPr>
            <w:r w:rsidRPr="004C3EF3">
              <w:t>ID</w:t>
            </w:r>
          </w:p>
        </w:tc>
        <w:tc>
          <w:tcPr>
            <w:tcW w:w="0" w:type="auto"/>
          </w:tcPr>
          <w:p w14:paraId="5B61AD9C" w14:textId="77777777" w:rsidR="000E5B00" w:rsidRPr="004C3EF3" w:rsidRDefault="000E5B00" w:rsidP="009E2D45">
            <w:pPr>
              <w:spacing w:line="240" w:lineRule="auto"/>
              <w:ind w:firstLine="0"/>
            </w:pPr>
            <w:r w:rsidRPr="004C3EF3">
              <w:t>Нет</w:t>
            </w:r>
          </w:p>
        </w:tc>
        <w:tc>
          <w:tcPr>
            <w:tcW w:w="0" w:type="auto"/>
          </w:tcPr>
          <w:p w14:paraId="4D4E2378" w14:textId="77777777" w:rsidR="000E5B00" w:rsidRPr="004C3EF3" w:rsidRDefault="000E5B00" w:rsidP="009E2D45">
            <w:pPr>
              <w:spacing w:line="240" w:lineRule="auto"/>
              <w:ind w:firstLine="0"/>
              <w:jc w:val="left"/>
            </w:pPr>
            <w:r w:rsidRPr="004C3EF3">
              <w:t xml:space="preserve">Каждой системе кодирования присваивается уникальный идентификатор. Этот компонент используется для идентификации системы кодирования, принятой для первого компонента поля – идентификатора. Сочетание идентификатора и имени системы кодирования должно быть </w:t>
            </w:r>
            <w:r w:rsidRPr="004C3EF3">
              <w:lastRenderedPageBreak/>
              <w:t xml:space="preserve">уникальным кодом элемента данных. Каждая система кодирования имеет свой уникальный идентификатор. </w:t>
            </w:r>
          </w:p>
          <w:p w14:paraId="49B39EB7" w14:textId="77777777" w:rsidR="000E5B00" w:rsidRPr="004C3EF3" w:rsidRDefault="000E5B00" w:rsidP="009E2D45">
            <w:pPr>
              <w:spacing w:line="240" w:lineRule="auto"/>
              <w:ind w:firstLine="0"/>
              <w:jc w:val="left"/>
            </w:pPr>
            <w:r w:rsidRPr="004C3EF3">
              <w:t>В качестве имён систем кодирования в ИС ЕРЗ используются ОИДы.</w:t>
            </w:r>
          </w:p>
        </w:tc>
      </w:tr>
      <w:tr w:rsidR="004C3EF3" w:rsidRPr="004C3EF3" w14:paraId="4295C4E7" w14:textId="77777777" w:rsidTr="00F07184">
        <w:tc>
          <w:tcPr>
            <w:tcW w:w="0" w:type="auto"/>
          </w:tcPr>
          <w:p w14:paraId="4F69B059" w14:textId="77777777" w:rsidR="000E5B00" w:rsidRPr="004C3EF3" w:rsidRDefault="000E5B00" w:rsidP="009E2D45">
            <w:pPr>
              <w:spacing w:line="240" w:lineRule="auto"/>
              <w:ind w:firstLine="0"/>
            </w:pPr>
            <w:r w:rsidRPr="004C3EF3">
              <w:lastRenderedPageBreak/>
              <w:t>CNE.4</w:t>
            </w:r>
          </w:p>
          <w:p w14:paraId="249F233F" w14:textId="77777777" w:rsidR="000E5B00" w:rsidRPr="004C3EF3" w:rsidRDefault="000E5B00" w:rsidP="009E2D45">
            <w:pPr>
              <w:spacing w:line="240" w:lineRule="auto"/>
              <w:ind w:firstLine="0"/>
            </w:pPr>
            <w:r w:rsidRPr="004C3EF3">
              <w:t>CWE.4</w:t>
            </w:r>
          </w:p>
        </w:tc>
        <w:tc>
          <w:tcPr>
            <w:tcW w:w="0" w:type="auto"/>
          </w:tcPr>
          <w:p w14:paraId="0817E45C" w14:textId="77777777" w:rsidR="000E5B00" w:rsidRPr="004C3EF3" w:rsidRDefault="000E5B00" w:rsidP="009E2D45">
            <w:pPr>
              <w:spacing w:line="240" w:lineRule="auto"/>
              <w:ind w:firstLine="0"/>
            </w:pPr>
            <w:r w:rsidRPr="004C3EF3">
              <w:t>альтернативный идентификатор</w:t>
            </w:r>
          </w:p>
        </w:tc>
        <w:tc>
          <w:tcPr>
            <w:tcW w:w="0" w:type="auto"/>
          </w:tcPr>
          <w:p w14:paraId="17A040F1" w14:textId="77777777" w:rsidR="000E5B00" w:rsidRPr="004C3EF3" w:rsidRDefault="000E5B00" w:rsidP="009E2D45">
            <w:pPr>
              <w:spacing w:line="240" w:lineRule="auto"/>
              <w:ind w:firstLine="0"/>
            </w:pPr>
            <w:r w:rsidRPr="004C3EF3">
              <w:t>ST</w:t>
            </w:r>
          </w:p>
        </w:tc>
        <w:tc>
          <w:tcPr>
            <w:tcW w:w="0" w:type="auto"/>
          </w:tcPr>
          <w:p w14:paraId="79E814C5" w14:textId="77777777" w:rsidR="000E5B00" w:rsidRPr="004C3EF3" w:rsidRDefault="000E5B00" w:rsidP="009E2D45">
            <w:pPr>
              <w:spacing w:line="240" w:lineRule="auto"/>
              <w:ind w:firstLine="0"/>
            </w:pPr>
            <w:r w:rsidRPr="004C3EF3">
              <w:t>Нет</w:t>
            </w:r>
          </w:p>
        </w:tc>
        <w:tc>
          <w:tcPr>
            <w:tcW w:w="0" w:type="auto"/>
          </w:tcPr>
          <w:p w14:paraId="5771C4BF" w14:textId="77777777" w:rsidR="000E5B00" w:rsidRPr="004C3EF3" w:rsidRDefault="000E5B00" w:rsidP="009E2D45">
            <w:pPr>
              <w:spacing w:line="240" w:lineRule="auto"/>
              <w:ind w:firstLine="0"/>
            </w:pPr>
          </w:p>
        </w:tc>
      </w:tr>
      <w:tr w:rsidR="004C3EF3" w:rsidRPr="004C3EF3" w14:paraId="0F05BCDE" w14:textId="77777777" w:rsidTr="00F07184">
        <w:tc>
          <w:tcPr>
            <w:tcW w:w="0" w:type="auto"/>
          </w:tcPr>
          <w:p w14:paraId="06AFB2E1" w14:textId="77777777" w:rsidR="000E5B00" w:rsidRPr="004C3EF3" w:rsidRDefault="000E5B00" w:rsidP="009E2D45">
            <w:pPr>
              <w:spacing w:line="240" w:lineRule="auto"/>
              <w:ind w:firstLine="0"/>
            </w:pPr>
            <w:r w:rsidRPr="004C3EF3">
              <w:t>CNE.5</w:t>
            </w:r>
          </w:p>
          <w:p w14:paraId="1D6E16DD" w14:textId="77777777" w:rsidR="000E5B00" w:rsidRPr="004C3EF3" w:rsidRDefault="000E5B00" w:rsidP="009E2D45">
            <w:pPr>
              <w:spacing w:line="240" w:lineRule="auto"/>
              <w:ind w:firstLine="0"/>
            </w:pPr>
            <w:r w:rsidRPr="004C3EF3">
              <w:t>CWE.5</w:t>
            </w:r>
          </w:p>
        </w:tc>
        <w:tc>
          <w:tcPr>
            <w:tcW w:w="0" w:type="auto"/>
          </w:tcPr>
          <w:p w14:paraId="236FEDCF" w14:textId="77777777" w:rsidR="000E5B00" w:rsidRPr="004C3EF3" w:rsidRDefault="000E5B00" w:rsidP="009E2D45">
            <w:pPr>
              <w:spacing w:line="240" w:lineRule="auto"/>
              <w:ind w:firstLine="0"/>
            </w:pPr>
            <w:r w:rsidRPr="004C3EF3">
              <w:t>альтернативный текст</w:t>
            </w:r>
          </w:p>
        </w:tc>
        <w:tc>
          <w:tcPr>
            <w:tcW w:w="0" w:type="auto"/>
          </w:tcPr>
          <w:p w14:paraId="1802E9A8" w14:textId="77777777" w:rsidR="000E5B00" w:rsidRPr="004C3EF3" w:rsidRDefault="000E5B00" w:rsidP="009E2D45">
            <w:pPr>
              <w:spacing w:line="240" w:lineRule="auto"/>
              <w:ind w:firstLine="0"/>
            </w:pPr>
            <w:r w:rsidRPr="004C3EF3">
              <w:t>ST</w:t>
            </w:r>
          </w:p>
        </w:tc>
        <w:tc>
          <w:tcPr>
            <w:tcW w:w="0" w:type="auto"/>
          </w:tcPr>
          <w:p w14:paraId="42CA8223" w14:textId="77777777" w:rsidR="000E5B00" w:rsidRPr="004C3EF3" w:rsidRDefault="000E5B00" w:rsidP="009E2D45">
            <w:pPr>
              <w:spacing w:line="240" w:lineRule="auto"/>
              <w:ind w:firstLine="0"/>
            </w:pPr>
            <w:r w:rsidRPr="004C3EF3">
              <w:t>Нет</w:t>
            </w:r>
          </w:p>
        </w:tc>
        <w:tc>
          <w:tcPr>
            <w:tcW w:w="0" w:type="auto"/>
          </w:tcPr>
          <w:p w14:paraId="6DEF43B7" w14:textId="77777777" w:rsidR="000E5B00" w:rsidRPr="004C3EF3" w:rsidRDefault="000E5B00" w:rsidP="009E2D45">
            <w:pPr>
              <w:spacing w:line="240" w:lineRule="auto"/>
              <w:ind w:firstLine="0"/>
            </w:pPr>
          </w:p>
        </w:tc>
      </w:tr>
      <w:tr w:rsidR="004C3EF3" w:rsidRPr="004C3EF3" w14:paraId="0CB9C3C3" w14:textId="77777777" w:rsidTr="00F07184">
        <w:tc>
          <w:tcPr>
            <w:tcW w:w="0" w:type="auto"/>
          </w:tcPr>
          <w:p w14:paraId="6A2B4E03" w14:textId="77777777" w:rsidR="000E5B00" w:rsidRPr="004C3EF3" w:rsidRDefault="000E5B00" w:rsidP="009E2D45">
            <w:pPr>
              <w:spacing w:line="240" w:lineRule="auto"/>
              <w:ind w:firstLine="0"/>
            </w:pPr>
            <w:r w:rsidRPr="004C3EF3">
              <w:t>CNE.6</w:t>
            </w:r>
          </w:p>
          <w:p w14:paraId="1A5CC03A" w14:textId="77777777" w:rsidR="000E5B00" w:rsidRPr="004C3EF3" w:rsidRDefault="000E5B00" w:rsidP="009E2D45">
            <w:pPr>
              <w:spacing w:line="240" w:lineRule="auto"/>
              <w:ind w:firstLine="0"/>
            </w:pPr>
            <w:r w:rsidRPr="004C3EF3">
              <w:t>CWE.6</w:t>
            </w:r>
          </w:p>
        </w:tc>
        <w:tc>
          <w:tcPr>
            <w:tcW w:w="0" w:type="auto"/>
          </w:tcPr>
          <w:p w14:paraId="73474390" w14:textId="77777777" w:rsidR="000E5B00" w:rsidRPr="004C3EF3" w:rsidRDefault="000E5B00" w:rsidP="009E2D45">
            <w:pPr>
              <w:spacing w:line="240" w:lineRule="auto"/>
              <w:ind w:firstLine="0"/>
            </w:pPr>
            <w:r w:rsidRPr="004C3EF3">
              <w:t>имя альтернативной системы кодирования</w:t>
            </w:r>
          </w:p>
        </w:tc>
        <w:tc>
          <w:tcPr>
            <w:tcW w:w="0" w:type="auto"/>
          </w:tcPr>
          <w:p w14:paraId="0FF7EAFE" w14:textId="77777777" w:rsidR="000E5B00" w:rsidRPr="004C3EF3" w:rsidRDefault="000E5B00" w:rsidP="009E2D45">
            <w:pPr>
              <w:spacing w:line="240" w:lineRule="auto"/>
              <w:ind w:firstLine="0"/>
            </w:pPr>
            <w:r w:rsidRPr="004C3EF3">
              <w:t>ID</w:t>
            </w:r>
          </w:p>
        </w:tc>
        <w:tc>
          <w:tcPr>
            <w:tcW w:w="0" w:type="auto"/>
          </w:tcPr>
          <w:p w14:paraId="34FED988" w14:textId="77777777" w:rsidR="000E5B00" w:rsidRPr="004C3EF3" w:rsidRDefault="000E5B00" w:rsidP="009E2D45">
            <w:pPr>
              <w:spacing w:line="240" w:lineRule="auto"/>
              <w:ind w:firstLine="0"/>
            </w:pPr>
            <w:r w:rsidRPr="004C3EF3">
              <w:t>Нет</w:t>
            </w:r>
          </w:p>
        </w:tc>
        <w:tc>
          <w:tcPr>
            <w:tcW w:w="0" w:type="auto"/>
          </w:tcPr>
          <w:p w14:paraId="2FEC0648" w14:textId="77777777" w:rsidR="000E5B00" w:rsidRPr="004C3EF3" w:rsidRDefault="000E5B00" w:rsidP="009E2D45">
            <w:pPr>
              <w:spacing w:line="240" w:lineRule="auto"/>
              <w:ind w:firstLine="0"/>
            </w:pPr>
          </w:p>
        </w:tc>
      </w:tr>
      <w:tr w:rsidR="004C3EF3" w:rsidRPr="004C3EF3" w14:paraId="5DD9C0EF" w14:textId="77777777" w:rsidTr="00F07184">
        <w:tc>
          <w:tcPr>
            <w:tcW w:w="0" w:type="auto"/>
          </w:tcPr>
          <w:p w14:paraId="4D97CDE1" w14:textId="77777777" w:rsidR="000E5B00" w:rsidRPr="004C3EF3" w:rsidRDefault="000E5B00" w:rsidP="009E2D45">
            <w:pPr>
              <w:spacing w:line="240" w:lineRule="auto"/>
              <w:ind w:firstLine="0"/>
            </w:pPr>
            <w:r w:rsidRPr="004C3EF3">
              <w:t>CNE.7</w:t>
            </w:r>
          </w:p>
          <w:p w14:paraId="53C219DD" w14:textId="77777777" w:rsidR="000E5B00" w:rsidRPr="004C3EF3" w:rsidRDefault="000E5B00" w:rsidP="009E2D45">
            <w:pPr>
              <w:spacing w:line="240" w:lineRule="auto"/>
              <w:ind w:firstLine="0"/>
            </w:pPr>
            <w:r w:rsidRPr="004C3EF3">
              <w:t>CWE.7</w:t>
            </w:r>
          </w:p>
        </w:tc>
        <w:tc>
          <w:tcPr>
            <w:tcW w:w="0" w:type="auto"/>
          </w:tcPr>
          <w:p w14:paraId="5867070E" w14:textId="77777777" w:rsidR="000E5B00" w:rsidRPr="004C3EF3" w:rsidRDefault="000E5B00" w:rsidP="009E2D45">
            <w:pPr>
              <w:spacing w:line="240" w:lineRule="auto"/>
              <w:ind w:firstLine="0"/>
            </w:pPr>
            <w:r w:rsidRPr="004C3EF3">
              <w:t>версия системы кодирования</w:t>
            </w:r>
          </w:p>
        </w:tc>
        <w:tc>
          <w:tcPr>
            <w:tcW w:w="0" w:type="auto"/>
          </w:tcPr>
          <w:p w14:paraId="038680C7" w14:textId="77777777" w:rsidR="000E5B00" w:rsidRPr="004C3EF3" w:rsidRDefault="000E5B00" w:rsidP="009E2D45">
            <w:pPr>
              <w:spacing w:line="240" w:lineRule="auto"/>
              <w:ind w:firstLine="0"/>
            </w:pPr>
            <w:r w:rsidRPr="004C3EF3">
              <w:t>ST</w:t>
            </w:r>
          </w:p>
        </w:tc>
        <w:tc>
          <w:tcPr>
            <w:tcW w:w="0" w:type="auto"/>
          </w:tcPr>
          <w:p w14:paraId="5A06F9DB" w14:textId="77777777" w:rsidR="000E5B00" w:rsidRPr="004C3EF3" w:rsidRDefault="000E5B00" w:rsidP="009E2D45">
            <w:pPr>
              <w:spacing w:line="240" w:lineRule="auto"/>
              <w:ind w:firstLine="0"/>
            </w:pPr>
            <w:r w:rsidRPr="004C3EF3">
              <w:t>Нет</w:t>
            </w:r>
          </w:p>
        </w:tc>
        <w:tc>
          <w:tcPr>
            <w:tcW w:w="0" w:type="auto"/>
          </w:tcPr>
          <w:p w14:paraId="58AC1CCD" w14:textId="77777777" w:rsidR="000E5B00" w:rsidRPr="004C3EF3" w:rsidRDefault="000E5B00" w:rsidP="009E2D45">
            <w:pPr>
              <w:spacing w:line="240" w:lineRule="auto"/>
              <w:ind w:firstLine="0"/>
            </w:pPr>
          </w:p>
        </w:tc>
      </w:tr>
      <w:tr w:rsidR="004C3EF3" w:rsidRPr="004C3EF3" w14:paraId="79AC1E46" w14:textId="77777777" w:rsidTr="00F07184">
        <w:tc>
          <w:tcPr>
            <w:tcW w:w="0" w:type="auto"/>
          </w:tcPr>
          <w:p w14:paraId="05CB7036" w14:textId="77777777" w:rsidR="000E5B00" w:rsidRPr="004C3EF3" w:rsidRDefault="000E5B00" w:rsidP="009E2D45">
            <w:pPr>
              <w:spacing w:line="240" w:lineRule="auto"/>
              <w:ind w:firstLine="0"/>
            </w:pPr>
            <w:r w:rsidRPr="004C3EF3">
              <w:t>CNE.8</w:t>
            </w:r>
          </w:p>
          <w:p w14:paraId="689C83DB" w14:textId="77777777" w:rsidR="000E5B00" w:rsidRPr="004C3EF3" w:rsidRDefault="000E5B00" w:rsidP="009E2D45">
            <w:pPr>
              <w:spacing w:line="240" w:lineRule="auto"/>
              <w:ind w:firstLine="0"/>
            </w:pPr>
            <w:r w:rsidRPr="004C3EF3">
              <w:t>CWE.8</w:t>
            </w:r>
          </w:p>
        </w:tc>
        <w:tc>
          <w:tcPr>
            <w:tcW w:w="0" w:type="auto"/>
          </w:tcPr>
          <w:p w14:paraId="577B6A42" w14:textId="77777777" w:rsidR="000E5B00" w:rsidRPr="004C3EF3" w:rsidRDefault="000E5B00" w:rsidP="009E2D45">
            <w:pPr>
              <w:spacing w:line="240" w:lineRule="auto"/>
              <w:ind w:firstLine="0"/>
            </w:pPr>
            <w:r w:rsidRPr="004C3EF3">
              <w:t>версия альтернативной системы кодирования</w:t>
            </w:r>
          </w:p>
        </w:tc>
        <w:tc>
          <w:tcPr>
            <w:tcW w:w="0" w:type="auto"/>
          </w:tcPr>
          <w:p w14:paraId="34A84FED" w14:textId="77777777" w:rsidR="000E5B00" w:rsidRPr="004C3EF3" w:rsidRDefault="000E5B00" w:rsidP="009E2D45">
            <w:pPr>
              <w:spacing w:line="240" w:lineRule="auto"/>
              <w:ind w:firstLine="0"/>
            </w:pPr>
            <w:r w:rsidRPr="004C3EF3">
              <w:t>ST</w:t>
            </w:r>
          </w:p>
        </w:tc>
        <w:tc>
          <w:tcPr>
            <w:tcW w:w="0" w:type="auto"/>
          </w:tcPr>
          <w:p w14:paraId="380F0ACB" w14:textId="77777777" w:rsidR="000E5B00" w:rsidRPr="004C3EF3" w:rsidRDefault="000E5B00" w:rsidP="009E2D45">
            <w:pPr>
              <w:spacing w:line="240" w:lineRule="auto"/>
              <w:ind w:firstLine="0"/>
            </w:pPr>
            <w:r w:rsidRPr="004C3EF3">
              <w:t>Нет</w:t>
            </w:r>
          </w:p>
        </w:tc>
        <w:tc>
          <w:tcPr>
            <w:tcW w:w="0" w:type="auto"/>
          </w:tcPr>
          <w:p w14:paraId="341DE377" w14:textId="77777777" w:rsidR="000E5B00" w:rsidRPr="004C3EF3" w:rsidRDefault="000E5B00" w:rsidP="009E2D45">
            <w:pPr>
              <w:spacing w:line="240" w:lineRule="auto"/>
              <w:ind w:firstLine="0"/>
            </w:pPr>
          </w:p>
        </w:tc>
      </w:tr>
      <w:tr w:rsidR="004C3EF3" w:rsidRPr="004C3EF3" w14:paraId="78D5C12B" w14:textId="77777777" w:rsidTr="00F07184">
        <w:tc>
          <w:tcPr>
            <w:tcW w:w="0" w:type="auto"/>
          </w:tcPr>
          <w:p w14:paraId="5B125FA9" w14:textId="77777777" w:rsidR="000E5B00" w:rsidRPr="004C3EF3" w:rsidRDefault="000E5B00" w:rsidP="009E2D45">
            <w:pPr>
              <w:spacing w:line="240" w:lineRule="auto"/>
              <w:ind w:firstLine="0"/>
            </w:pPr>
            <w:r w:rsidRPr="004C3EF3">
              <w:t>CNE.9</w:t>
            </w:r>
          </w:p>
          <w:p w14:paraId="6AECB686" w14:textId="77777777" w:rsidR="000E5B00" w:rsidRPr="004C3EF3" w:rsidRDefault="000E5B00" w:rsidP="009E2D45">
            <w:pPr>
              <w:spacing w:line="240" w:lineRule="auto"/>
              <w:ind w:firstLine="0"/>
            </w:pPr>
            <w:r w:rsidRPr="004C3EF3">
              <w:t>CWE.9</w:t>
            </w:r>
          </w:p>
        </w:tc>
        <w:tc>
          <w:tcPr>
            <w:tcW w:w="0" w:type="auto"/>
          </w:tcPr>
          <w:p w14:paraId="1623349C" w14:textId="77777777" w:rsidR="000E5B00" w:rsidRPr="004C3EF3" w:rsidRDefault="000E5B00" w:rsidP="009E2D45">
            <w:pPr>
              <w:spacing w:line="240" w:lineRule="auto"/>
              <w:ind w:firstLine="0"/>
            </w:pPr>
            <w:r w:rsidRPr="004C3EF3">
              <w:t>исходный текст</w:t>
            </w:r>
          </w:p>
        </w:tc>
        <w:tc>
          <w:tcPr>
            <w:tcW w:w="0" w:type="auto"/>
          </w:tcPr>
          <w:p w14:paraId="5FA5F6F2" w14:textId="77777777" w:rsidR="000E5B00" w:rsidRPr="004C3EF3" w:rsidRDefault="000E5B00" w:rsidP="009E2D45">
            <w:pPr>
              <w:spacing w:line="240" w:lineRule="auto"/>
              <w:ind w:firstLine="0"/>
            </w:pPr>
            <w:r w:rsidRPr="004C3EF3">
              <w:t>ST</w:t>
            </w:r>
          </w:p>
        </w:tc>
        <w:tc>
          <w:tcPr>
            <w:tcW w:w="0" w:type="auto"/>
          </w:tcPr>
          <w:p w14:paraId="7CFF9D8B" w14:textId="77777777" w:rsidR="000E5B00" w:rsidRPr="004C3EF3" w:rsidRDefault="000E5B00" w:rsidP="009E2D45">
            <w:pPr>
              <w:spacing w:line="240" w:lineRule="auto"/>
              <w:ind w:firstLine="0"/>
            </w:pPr>
            <w:r w:rsidRPr="004C3EF3">
              <w:t>Нет</w:t>
            </w:r>
          </w:p>
        </w:tc>
        <w:tc>
          <w:tcPr>
            <w:tcW w:w="0" w:type="auto"/>
          </w:tcPr>
          <w:p w14:paraId="754BD275" w14:textId="77777777" w:rsidR="000E5B00" w:rsidRPr="004C3EF3" w:rsidRDefault="000E5B00" w:rsidP="009E2D45">
            <w:pPr>
              <w:spacing w:line="240" w:lineRule="auto"/>
              <w:ind w:firstLine="0"/>
            </w:pPr>
            <w:r w:rsidRPr="004C3EF3">
              <w:t>Исходный текст, которому сопоставлен данный код. Компонент предназначен для обеспечения возможностей отложенного кодирования значений и для проверки правильности кодирования.</w:t>
            </w:r>
          </w:p>
        </w:tc>
      </w:tr>
    </w:tbl>
    <w:p w14:paraId="3B6099C3" w14:textId="77777777" w:rsidR="000E5B00" w:rsidRPr="004C3EF3" w:rsidRDefault="000E5B00" w:rsidP="009E2D45">
      <w:pPr>
        <w:pStyle w:val="51"/>
        <w:spacing w:before="480" w:beforeAutospacing="0"/>
      </w:pPr>
      <w:r w:rsidRPr="004C3EF3">
        <w:t>Тип данных CX</w:t>
      </w:r>
    </w:p>
    <w:p w14:paraId="03F7B386" w14:textId="77777777" w:rsidR="000E5B00" w:rsidRPr="004C3EF3" w:rsidRDefault="000E5B00" w:rsidP="009E2D45">
      <w:r w:rsidRPr="004C3EF3">
        <w:t>Расширенный составной идентификатор.</w:t>
      </w:r>
    </w:p>
    <w:p w14:paraId="50AEBB73" w14:textId="77777777" w:rsidR="000E5B00" w:rsidRPr="004C3EF3" w:rsidRDefault="000E5B00" w:rsidP="009E2D45">
      <w:pPr>
        <w:pStyle w:val="aa"/>
      </w:pPr>
      <w:bookmarkStart w:id="388" w:name="_Toc268870464"/>
      <w:bookmarkStart w:id="389" w:name="_Toc277443876"/>
      <w:r w:rsidRPr="004C3EF3">
        <w:t>Состав типа данных CX</w:t>
      </w:r>
      <w:bookmarkEnd w:id="388"/>
      <w:bookmarkEnd w:id="389"/>
    </w:p>
    <w:tbl>
      <w:tblPr>
        <w:tblStyle w:val="aff1"/>
        <w:tblW w:w="0" w:type="auto"/>
        <w:tblLayout w:type="fixed"/>
        <w:tblLook w:val="00A0" w:firstRow="1" w:lastRow="0" w:firstColumn="1" w:lastColumn="0" w:noHBand="0" w:noVBand="0"/>
      </w:tblPr>
      <w:tblGrid>
        <w:gridCol w:w="827"/>
        <w:gridCol w:w="1952"/>
        <w:gridCol w:w="1140"/>
        <w:gridCol w:w="1269"/>
        <w:gridCol w:w="4359"/>
      </w:tblGrid>
      <w:tr w:rsidR="004C3EF3" w:rsidRPr="004C3EF3" w14:paraId="22AC5A88"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827" w:type="dxa"/>
          </w:tcPr>
          <w:p w14:paraId="5A5A0537"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1952" w:type="dxa"/>
          </w:tcPr>
          <w:p w14:paraId="4A86F209" w14:textId="77777777" w:rsidR="000E5B00" w:rsidRPr="004C3EF3" w:rsidRDefault="000E5B00" w:rsidP="009E2D45">
            <w:pPr>
              <w:keepNext w:val="0"/>
              <w:spacing w:line="240" w:lineRule="auto"/>
              <w:ind w:firstLine="0"/>
              <w:jc w:val="center"/>
            </w:pPr>
            <w:r w:rsidRPr="004C3EF3">
              <w:t>Имя компонента</w:t>
            </w:r>
          </w:p>
        </w:tc>
        <w:tc>
          <w:tcPr>
            <w:tcW w:w="1140" w:type="dxa"/>
          </w:tcPr>
          <w:p w14:paraId="3600220E" w14:textId="77777777" w:rsidR="000E5B00" w:rsidRPr="004C3EF3" w:rsidRDefault="000E5B00" w:rsidP="009E2D45">
            <w:pPr>
              <w:keepNext w:val="0"/>
              <w:spacing w:line="240" w:lineRule="auto"/>
              <w:ind w:firstLine="0"/>
              <w:jc w:val="center"/>
            </w:pPr>
            <w:r w:rsidRPr="004C3EF3">
              <w:t>Тип значения</w:t>
            </w:r>
          </w:p>
        </w:tc>
        <w:tc>
          <w:tcPr>
            <w:tcW w:w="1269" w:type="dxa"/>
          </w:tcPr>
          <w:p w14:paraId="3E27444F" w14:textId="77777777" w:rsidR="000E5B00" w:rsidRPr="004C3EF3" w:rsidRDefault="000E5B00" w:rsidP="009E2D45">
            <w:pPr>
              <w:keepNext w:val="0"/>
              <w:spacing w:line="240" w:lineRule="auto"/>
              <w:ind w:firstLine="0"/>
              <w:jc w:val="center"/>
            </w:pPr>
            <w:r w:rsidRPr="004C3EF3">
              <w:t>Обязательность</w:t>
            </w:r>
          </w:p>
        </w:tc>
        <w:tc>
          <w:tcPr>
            <w:tcW w:w="4359" w:type="dxa"/>
          </w:tcPr>
          <w:p w14:paraId="037460A5" w14:textId="77777777" w:rsidR="000E5B00" w:rsidRPr="004C3EF3" w:rsidRDefault="000E5B00" w:rsidP="009E2D45">
            <w:pPr>
              <w:keepNext w:val="0"/>
              <w:spacing w:line="240" w:lineRule="auto"/>
              <w:ind w:firstLine="0"/>
              <w:jc w:val="center"/>
            </w:pPr>
            <w:r w:rsidRPr="004C3EF3">
              <w:t>Описание</w:t>
            </w:r>
          </w:p>
        </w:tc>
      </w:tr>
      <w:tr w:rsidR="004C3EF3" w:rsidRPr="004C3EF3" w14:paraId="2F7BC9E5" w14:textId="77777777" w:rsidTr="00F07184">
        <w:trPr>
          <w:trHeight w:hRule="exact" w:val="57"/>
        </w:trPr>
        <w:tc>
          <w:tcPr>
            <w:tcW w:w="827" w:type="dxa"/>
          </w:tcPr>
          <w:p w14:paraId="4919DCE9" w14:textId="77777777" w:rsidR="000E5B00" w:rsidRPr="004C3EF3" w:rsidRDefault="000E5B00" w:rsidP="009E2D45">
            <w:pPr>
              <w:rPr>
                <w:b/>
              </w:rPr>
            </w:pPr>
          </w:p>
        </w:tc>
        <w:tc>
          <w:tcPr>
            <w:tcW w:w="1952" w:type="dxa"/>
          </w:tcPr>
          <w:p w14:paraId="003CB7C1" w14:textId="77777777" w:rsidR="000E5B00" w:rsidRPr="004C3EF3" w:rsidRDefault="000E5B00" w:rsidP="009E2D45">
            <w:pPr>
              <w:rPr>
                <w:b/>
              </w:rPr>
            </w:pPr>
          </w:p>
        </w:tc>
        <w:tc>
          <w:tcPr>
            <w:tcW w:w="1140" w:type="dxa"/>
          </w:tcPr>
          <w:p w14:paraId="34622A2D" w14:textId="77777777" w:rsidR="000E5B00" w:rsidRPr="004C3EF3" w:rsidRDefault="000E5B00" w:rsidP="009E2D45">
            <w:pPr>
              <w:rPr>
                <w:b/>
              </w:rPr>
            </w:pPr>
          </w:p>
        </w:tc>
        <w:tc>
          <w:tcPr>
            <w:tcW w:w="1269" w:type="dxa"/>
          </w:tcPr>
          <w:p w14:paraId="34F8C9A1" w14:textId="77777777" w:rsidR="000E5B00" w:rsidRPr="004C3EF3" w:rsidRDefault="000E5B00" w:rsidP="009E2D45">
            <w:pPr>
              <w:rPr>
                <w:b/>
              </w:rPr>
            </w:pPr>
          </w:p>
        </w:tc>
        <w:tc>
          <w:tcPr>
            <w:tcW w:w="4359" w:type="dxa"/>
          </w:tcPr>
          <w:p w14:paraId="475C0014" w14:textId="77777777" w:rsidR="000E5B00" w:rsidRPr="004C3EF3" w:rsidRDefault="000E5B00" w:rsidP="009E2D45">
            <w:pPr>
              <w:rPr>
                <w:b/>
              </w:rPr>
            </w:pPr>
          </w:p>
        </w:tc>
      </w:tr>
      <w:tr w:rsidR="004C3EF3" w:rsidRPr="004C3EF3" w14:paraId="522A323B" w14:textId="77777777" w:rsidTr="00F07184">
        <w:tc>
          <w:tcPr>
            <w:tcW w:w="827" w:type="dxa"/>
          </w:tcPr>
          <w:p w14:paraId="3AFD2CBC" w14:textId="77777777" w:rsidR="000E5B00" w:rsidRPr="004C3EF3" w:rsidRDefault="000E5B00" w:rsidP="009E2D45">
            <w:pPr>
              <w:spacing w:line="240" w:lineRule="auto"/>
              <w:ind w:firstLine="0"/>
              <w:rPr>
                <w:bCs/>
              </w:rPr>
            </w:pPr>
            <w:r w:rsidRPr="004C3EF3">
              <w:rPr>
                <w:bCs/>
              </w:rPr>
              <w:t>CX.1</w:t>
            </w:r>
          </w:p>
        </w:tc>
        <w:tc>
          <w:tcPr>
            <w:tcW w:w="1952" w:type="dxa"/>
          </w:tcPr>
          <w:p w14:paraId="1DA9FA45" w14:textId="77777777" w:rsidR="000E5B00" w:rsidRPr="004C3EF3" w:rsidRDefault="000E5B00" w:rsidP="009E2D45">
            <w:pPr>
              <w:spacing w:line="240" w:lineRule="auto"/>
              <w:ind w:firstLine="0"/>
              <w:rPr>
                <w:bCs/>
              </w:rPr>
            </w:pPr>
            <w:r w:rsidRPr="004C3EF3">
              <w:rPr>
                <w:bCs/>
              </w:rPr>
              <w:t>идентификатор</w:t>
            </w:r>
          </w:p>
        </w:tc>
        <w:tc>
          <w:tcPr>
            <w:tcW w:w="1140" w:type="dxa"/>
          </w:tcPr>
          <w:p w14:paraId="1CF2F7F8" w14:textId="77777777" w:rsidR="000E5B00" w:rsidRPr="004C3EF3" w:rsidRDefault="000E5B00" w:rsidP="009E2D45">
            <w:pPr>
              <w:spacing w:line="240" w:lineRule="auto"/>
              <w:ind w:firstLine="0"/>
              <w:rPr>
                <w:bCs/>
              </w:rPr>
            </w:pPr>
            <w:r w:rsidRPr="004C3EF3">
              <w:rPr>
                <w:bCs/>
              </w:rPr>
              <w:t>ST</w:t>
            </w:r>
          </w:p>
        </w:tc>
        <w:tc>
          <w:tcPr>
            <w:tcW w:w="1269" w:type="dxa"/>
          </w:tcPr>
          <w:p w14:paraId="301FA2D6" w14:textId="77777777" w:rsidR="000E5B00" w:rsidRPr="004C3EF3" w:rsidRDefault="000E5B00" w:rsidP="009E2D45">
            <w:pPr>
              <w:spacing w:line="240" w:lineRule="auto"/>
              <w:ind w:firstLine="0"/>
              <w:rPr>
                <w:bCs/>
              </w:rPr>
            </w:pPr>
            <w:r w:rsidRPr="004C3EF3">
              <w:rPr>
                <w:bCs/>
              </w:rPr>
              <w:t>Да</w:t>
            </w:r>
          </w:p>
        </w:tc>
        <w:tc>
          <w:tcPr>
            <w:tcW w:w="4359" w:type="dxa"/>
          </w:tcPr>
          <w:p w14:paraId="48B6B8FE" w14:textId="77777777" w:rsidR="000E5B00" w:rsidRPr="004C3EF3" w:rsidRDefault="000E5B00" w:rsidP="009E2D45">
            <w:pPr>
              <w:spacing w:line="240" w:lineRule="auto"/>
              <w:ind w:firstLine="0"/>
              <w:jc w:val="left"/>
            </w:pPr>
            <w:r w:rsidRPr="004C3EF3">
              <w:t>Произвольный идентификатор (например, серия и номер документа, удостоверяющего личность).</w:t>
            </w:r>
          </w:p>
          <w:p w14:paraId="24E3CC88" w14:textId="77777777" w:rsidR="000E5B00" w:rsidRPr="004C3EF3" w:rsidRDefault="000E5B00" w:rsidP="009E2D45">
            <w:pPr>
              <w:spacing w:line="240" w:lineRule="auto"/>
              <w:ind w:firstLine="0"/>
              <w:jc w:val="left"/>
            </w:pPr>
            <w:r w:rsidRPr="004C3EF3">
              <w:t>В ИС ЕРЗ ОМС используется для передачи идентификаторов застрахованных лиц.</w:t>
            </w:r>
          </w:p>
        </w:tc>
      </w:tr>
      <w:tr w:rsidR="004C3EF3" w:rsidRPr="004C3EF3" w14:paraId="1E88F119" w14:textId="77777777" w:rsidTr="00F07184">
        <w:tc>
          <w:tcPr>
            <w:tcW w:w="827" w:type="dxa"/>
          </w:tcPr>
          <w:p w14:paraId="37D5DD72" w14:textId="77777777" w:rsidR="000E5B00" w:rsidRPr="004C3EF3" w:rsidRDefault="000E5B00" w:rsidP="009E2D45">
            <w:pPr>
              <w:spacing w:line="240" w:lineRule="auto"/>
              <w:ind w:firstLine="0"/>
            </w:pPr>
            <w:r w:rsidRPr="004C3EF3">
              <w:t>CX.2</w:t>
            </w:r>
          </w:p>
        </w:tc>
        <w:tc>
          <w:tcPr>
            <w:tcW w:w="1952" w:type="dxa"/>
          </w:tcPr>
          <w:p w14:paraId="229D3A5A" w14:textId="77777777" w:rsidR="000E5B00" w:rsidRPr="004C3EF3" w:rsidRDefault="000E5B00" w:rsidP="009E2D45">
            <w:pPr>
              <w:spacing w:line="240" w:lineRule="auto"/>
              <w:ind w:firstLine="0"/>
            </w:pPr>
            <w:r w:rsidRPr="004C3EF3">
              <w:t>контрольная цифра идентификатора</w:t>
            </w:r>
          </w:p>
        </w:tc>
        <w:tc>
          <w:tcPr>
            <w:tcW w:w="1140" w:type="dxa"/>
          </w:tcPr>
          <w:p w14:paraId="04D463AB" w14:textId="77777777" w:rsidR="000E5B00" w:rsidRPr="004C3EF3" w:rsidRDefault="000E5B00" w:rsidP="009E2D45">
            <w:pPr>
              <w:spacing w:line="240" w:lineRule="auto"/>
              <w:ind w:firstLine="0"/>
            </w:pPr>
            <w:r w:rsidRPr="004C3EF3">
              <w:t>ST</w:t>
            </w:r>
          </w:p>
        </w:tc>
        <w:tc>
          <w:tcPr>
            <w:tcW w:w="1269" w:type="dxa"/>
          </w:tcPr>
          <w:p w14:paraId="630049D9" w14:textId="77777777" w:rsidR="000E5B00" w:rsidRPr="004C3EF3" w:rsidRDefault="000E5B00" w:rsidP="009E2D45">
            <w:pPr>
              <w:spacing w:line="240" w:lineRule="auto"/>
              <w:ind w:firstLine="0"/>
            </w:pPr>
            <w:r w:rsidRPr="004C3EF3">
              <w:t>Нет</w:t>
            </w:r>
          </w:p>
        </w:tc>
        <w:tc>
          <w:tcPr>
            <w:tcW w:w="4359" w:type="dxa"/>
          </w:tcPr>
          <w:p w14:paraId="1D1DE28D" w14:textId="77777777" w:rsidR="000E5B00" w:rsidRPr="004C3EF3" w:rsidRDefault="000E5B00" w:rsidP="009E2D45">
            <w:pPr>
              <w:spacing w:line="240" w:lineRule="auto"/>
              <w:ind w:firstLine="0"/>
              <w:jc w:val="left"/>
            </w:pPr>
          </w:p>
        </w:tc>
      </w:tr>
      <w:tr w:rsidR="004C3EF3" w:rsidRPr="004C3EF3" w14:paraId="72BDAC9D" w14:textId="77777777" w:rsidTr="00F07184">
        <w:tc>
          <w:tcPr>
            <w:tcW w:w="827" w:type="dxa"/>
          </w:tcPr>
          <w:p w14:paraId="06961691" w14:textId="77777777" w:rsidR="000E5B00" w:rsidRPr="004C3EF3" w:rsidRDefault="000E5B00" w:rsidP="009E2D45">
            <w:pPr>
              <w:spacing w:line="240" w:lineRule="auto"/>
              <w:ind w:firstLine="0"/>
            </w:pPr>
            <w:r w:rsidRPr="004C3EF3">
              <w:t>CX.3</w:t>
            </w:r>
          </w:p>
        </w:tc>
        <w:tc>
          <w:tcPr>
            <w:tcW w:w="1952" w:type="dxa"/>
          </w:tcPr>
          <w:p w14:paraId="46EC5AEB" w14:textId="77777777" w:rsidR="000E5B00" w:rsidRPr="004C3EF3" w:rsidRDefault="000E5B00" w:rsidP="009E2D45">
            <w:pPr>
              <w:spacing w:line="240" w:lineRule="auto"/>
              <w:ind w:firstLine="0"/>
            </w:pPr>
            <w:r w:rsidRPr="004C3EF3">
              <w:t xml:space="preserve">система </w:t>
            </w:r>
            <w:r w:rsidRPr="004C3EF3">
              <w:lastRenderedPageBreak/>
              <w:t>кодирования контрольной цифры</w:t>
            </w:r>
          </w:p>
        </w:tc>
        <w:tc>
          <w:tcPr>
            <w:tcW w:w="1140" w:type="dxa"/>
          </w:tcPr>
          <w:p w14:paraId="7468C395" w14:textId="77777777" w:rsidR="000E5B00" w:rsidRPr="004C3EF3" w:rsidRDefault="000E5B00" w:rsidP="009E2D45">
            <w:pPr>
              <w:spacing w:line="240" w:lineRule="auto"/>
              <w:ind w:firstLine="0"/>
            </w:pPr>
            <w:r w:rsidRPr="004C3EF3">
              <w:lastRenderedPageBreak/>
              <w:t>ID</w:t>
            </w:r>
          </w:p>
        </w:tc>
        <w:tc>
          <w:tcPr>
            <w:tcW w:w="1269" w:type="dxa"/>
          </w:tcPr>
          <w:p w14:paraId="72241FA4" w14:textId="77777777" w:rsidR="000E5B00" w:rsidRPr="004C3EF3" w:rsidRDefault="000E5B00" w:rsidP="009E2D45">
            <w:pPr>
              <w:spacing w:line="240" w:lineRule="auto"/>
              <w:ind w:firstLine="0"/>
            </w:pPr>
            <w:r w:rsidRPr="004C3EF3">
              <w:t>Нет</w:t>
            </w:r>
          </w:p>
        </w:tc>
        <w:tc>
          <w:tcPr>
            <w:tcW w:w="4359" w:type="dxa"/>
          </w:tcPr>
          <w:p w14:paraId="6EDEC1CC" w14:textId="77777777" w:rsidR="000E5B00" w:rsidRPr="004C3EF3" w:rsidRDefault="000E5B00" w:rsidP="009E2D45">
            <w:pPr>
              <w:spacing w:line="240" w:lineRule="auto"/>
              <w:ind w:firstLine="0"/>
              <w:jc w:val="left"/>
            </w:pPr>
            <w:r w:rsidRPr="004C3EF3">
              <w:t xml:space="preserve">Таблица HL70061 </w:t>
            </w:r>
          </w:p>
        </w:tc>
      </w:tr>
      <w:tr w:rsidR="004C3EF3" w:rsidRPr="004C3EF3" w14:paraId="5D0D9BF2" w14:textId="77777777" w:rsidTr="00F07184">
        <w:tc>
          <w:tcPr>
            <w:tcW w:w="827" w:type="dxa"/>
          </w:tcPr>
          <w:p w14:paraId="7193E676" w14:textId="77777777" w:rsidR="000E5B00" w:rsidRPr="004C3EF3" w:rsidRDefault="000E5B00" w:rsidP="009E2D45">
            <w:pPr>
              <w:spacing w:line="240" w:lineRule="auto"/>
              <w:ind w:firstLine="0"/>
            </w:pPr>
            <w:r w:rsidRPr="004C3EF3">
              <w:lastRenderedPageBreak/>
              <w:t>CX.4</w:t>
            </w:r>
          </w:p>
        </w:tc>
        <w:tc>
          <w:tcPr>
            <w:tcW w:w="1952" w:type="dxa"/>
          </w:tcPr>
          <w:p w14:paraId="51FD3E91" w14:textId="77777777" w:rsidR="000E5B00" w:rsidRPr="004C3EF3" w:rsidRDefault="000E5B00" w:rsidP="009E2D45">
            <w:pPr>
              <w:spacing w:line="240" w:lineRule="auto"/>
              <w:ind w:firstLine="0"/>
            </w:pPr>
            <w:r w:rsidRPr="004C3EF3">
              <w:t>присвоившая организация</w:t>
            </w:r>
          </w:p>
        </w:tc>
        <w:tc>
          <w:tcPr>
            <w:tcW w:w="1140" w:type="dxa"/>
          </w:tcPr>
          <w:p w14:paraId="7B562AB2" w14:textId="77777777" w:rsidR="000E5B00" w:rsidRPr="004C3EF3" w:rsidRDefault="000E5B00" w:rsidP="009E2D45">
            <w:pPr>
              <w:spacing w:line="240" w:lineRule="auto"/>
              <w:ind w:firstLine="0"/>
            </w:pPr>
            <w:r w:rsidRPr="004C3EF3">
              <w:t>HD</w:t>
            </w:r>
          </w:p>
        </w:tc>
        <w:tc>
          <w:tcPr>
            <w:tcW w:w="1269" w:type="dxa"/>
          </w:tcPr>
          <w:p w14:paraId="33B0EFB1" w14:textId="77777777" w:rsidR="000E5B00" w:rsidRPr="004C3EF3" w:rsidRDefault="000E5B00" w:rsidP="009E2D45">
            <w:pPr>
              <w:spacing w:line="240" w:lineRule="auto"/>
              <w:ind w:firstLine="0"/>
            </w:pPr>
            <w:r w:rsidRPr="004C3EF3">
              <w:t>Нет</w:t>
            </w:r>
          </w:p>
        </w:tc>
        <w:tc>
          <w:tcPr>
            <w:tcW w:w="4359" w:type="dxa"/>
          </w:tcPr>
          <w:p w14:paraId="25E82B0D" w14:textId="77777777" w:rsidR="000E5B00" w:rsidRPr="004C3EF3" w:rsidRDefault="000E5B00" w:rsidP="009E2D45">
            <w:pPr>
              <w:spacing w:line="240" w:lineRule="auto"/>
              <w:ind w:firstLine="0"/>
              <w:jc w:val="left"/>
            </w:pPr>
            <w:r w:rsidRPr="004C3EF3">
              <w:t xml:space="preserve">В качестве организации, присвоившей идентификатор, может использоваться уникальное имя системы, создавшей этот идентификатор. </w:t>
            </w:r>
          </w:p>
          <w:p w14:paraId="56C84BB7" w14:textId="77777777" w:rsidR="000E5B00" w:rsidRPr="004C3EF3" w:rsidRDefault="000E5B00" w:rsidP="009E2D45">
            <w:pPr>
              <w:spacing w:line="240" w:lineRule="auto"/>
              <w:ind w:firstLine="0"/>
              <w:jc w:val="left"/>
            </w:pPr>
            <w:r w:rsidRPr="004C3EF3">
              <w:t>Конкретное использование компонента описано в каждом конкретном поле соответствующего типа.</w:t>
            </w:r>
          </w:p>
        </w:tc>
      </w:tr>
      <w:tr w:rsidR="004C3EF3" w:rsidRPr="004C3EF3" w14:paraId="0FD8AC1B" w14:textId="77777777" w:rsidTr="00F07184">
        <w:tc>
          <w:tcPr>
            <w:tcW w:w="827" w:type="dxa"/>
          </w:tcPr>
          <w:p w14:paraId="6E248567" w14:textId="77777777" w:rsidR="000E5B00" w:rsidRPr="004C3EF3" w:rsidRDefault="000E5B00" w:rsidP="009E2D45">
            <w:pPr>
              <w:spacing w:line="240" w:lineRule="auto"/>
              <w:ind w:firstLine="0"/>
              <w:rPr>
                <w:bCs/>
              </w:rPr>
            </w:pPr>
            <w:r w:rsidRPr="004C3EF3">
              <w:rPr>
                <w:bCs/>
              </w:rPr>
              <w:t>CX.5</w:t>
            </w:r>
          </w:p>
        </w:tc>
        <w:tc>
          <w:tcPr>
            <w:tcW w:w="1952" w:type="dxa"/>
          </w:tcPr>
          <w:p w14:paraId="0A1EAF3E" w14:textId="77777777" w:rsidR="000E5B00" w:rsidRPr="004C3EF3" w:rsidRDefault="000E5B00" w:rsidP="009E2D45">
            <w:pPr>
              <w:spacing w:line="240" w:lineRule="auto"/>
              <w:ind w:firstLine="0"/>
              <w:rPr>
                <w:bCs/>
              </w:rPr>
            </w:pPr>
            <w:r w:rsidRPr="004C3EF3">
              <w:rPr>
                <w:bCs/>
              </w:rPr>
              <w:t>тип идентификатора</w:t>
            </w:r>
          </w:p>
        </w:tc>
        <w:tc>
          <w:tcPr>
            <w:tcW w:w="1140" w:type="dxa"/>
          </w:tcPr>
          <w:p w14:paraId="56358383" w14:textId="77777777" w:rsidR="000E5B00" w:rsidRPr="004C3EF3" w:rsidRDefault="000E5B00" w:rsidP="009E2D45">
            <w:pPr>
              <w:spacing w:line="240" w:lineRule="auto"/>
              <w:ind w:firstLine="0"/>
              <w:rPr>
                <w:bCs/>
              </w:rPr>
            </w:pPr>
            <w:r w:rsidRPr="004C3EF3">
              <w:rPr>
                <w:bCs/>
              </w:rPr>
              <w:t>ID</w:t>
            </w:r>
          </w:p>
        </w:tc>
        <w:tc>
          <w:tcPr>
            <w:tcW w:w="1269" w:type="dxa"/>
          </w:tcPr>
          <w:p w14:paraId="5E0315F3" w14:textId="77777777" w:rsidR="000E5B00" w:rsidRPr="004C3EF3" w:rsidRDefault="000E5B00" w:rsidP="009E2D45">
            <w:pPr>
              <w:spacing w:line="240" w:lineRule="auto"/>
              <w:ind w:firstLine="0"/>
              <w:rPr>
                <w:bCs/>
              </w:rPr>
            </w:pPr>
            <w:r w:rsidRPr="004C3EF3">
              <w:rPr>
                <w:bCs/>
              </w:rPr>
              <w:t>Да</w:t>
            </w:r>
          </w:p>
        </w:tc>
        <w:tc>
          <w:tcPr>
            <w:tcW w:w="4359" w:type="dxa"/>
          </w:tcPr>
          <w:p w14:paraId="376DF18E" w14:textId="77777777" w:rsidR="000E5B00" w:rsidRPr="004C3EF3" w:rsidRDefault="000E5B00" w:rsidP="009E2D45">
            <w:pPr>
              <w:spacing w:line="240" w:lineRule="auto"/>
              <w:ind w:firstLine="0"/>
              <w:jc w:val="left"/>
            </w:pPr>
            <w:r w:rsidRPr="004C3EF3">
              <w:t xml:space="preserve">Код, указывающий тип идентификатора (например, тип удостоверения личности - паспорт, свидетельство о рождении и т.д.) </w:t>
            </w:r>
          </w:p>
        </w:tc>
      </w:tr>
      <w:tr w:rsidR="004C3EF3" w:rsidRPr="004C3EF3" w14:paraId="58D25C1A" w14:textId="77777777" w:rsidTr="00F07184">
        <w:tc>
          <w:tcPr>
            <w:tcW w:w="827" w:type="dxa"/>
          </w:tcPr>
          <w:p w14:paraId="064F4148" w14:textId="77777777" w:rsidR="000E5B00" w:rsidRPr="004C3EF3" w:rsidRDefault="000E5B00" w:rsidP="009E2D45">
            <w:pPr>
              <w:spacing w:line="240" w:lineRule="auto"/>
              <w:ind w:firstLine="0"/>
            </w:pPr>
            <w:r w:rsidRPr="004C3EF3">
              <w:t>CX.6</w:t>
            </w:r>
          </w:p>
        </w:tc>
        <w:tc>
          <w:tcPr>
            <w:tcW w:w="1952" w:type="dxa"/>
          </w:tcPr>
          <w:p w14:paraId="298826D9" w14:textId="77777777" w:rsidR="000E5B00" w:rsidRPr="004C3EF3" w:rsidRDefault="000E5B00" w:rsidP="009E2D45">
            <w:pPr>
              <w:spacing w:line="240" w:lineRule="auto"/>
              <w:ind w:firstLine="0"/>
            </w:pPr>
            <w:r w:rsidRPr="004C3EF3">
              <w:t>место присвоения идентификатора</w:t>
            </w:r>
          </w:p>
        </w:tc>
        <w:tc>
          <w:tcPr>
            <w:tcW w:w="1140" w:type="dxa"/>
          </w:tcPr>
          <w:p w14:paraId="67471571" w14:textId="77777777" w:rsidR="000E5B00" w:rsidRPr="004C3EF3" w:rsidRDefault="000E5B00" w:rsidP="009E2D45">
            <w:pPr>
              <w:spacing w:line="240" w:lineRule="auto"/>
              <w:ind w:firstLine="0"/>
            </w:pPr>
            <w:r w:rsidRPr="004C3EF3">
              <w:t>HD</w:t>
            </w:r>
          </w:p>
        </w:tc>
        <w:tc>
          <w:tcPr>
            <w:tcW w:w="1269" w:type="dxa"/>
          </w:tcPr>
          <w:p w14:paraId="2D0E7C40" w14:textId="77777777" w:rsidR="000E5B00" w:rsidRPr="004C3EF3" w:rsidRDefault="000E5B00" w:rsidP="009E2D45">
            <w:pPr>
              <w:spacing w:line="240" w:lineRule="auto"/>
              <w:ind w:firstLine="0"/>
            </w:pPr>
            <w:r w:rsidRPr="004C3EF3">
              <w:t>Нет</w:t>
            </w:r>
          </w:p>
        </w:tc>
        <w:tc>
          <w:tcPr>
            <w:tcW w:w="4359" w:type="dxa"/>
          </w:tcPr>
          <w:p w14:paraId="1FC161D1" w14:textId="77777777" w:rsidR="000E5B00" w:rsidRPr="004C3EF3" w:rsidRDefault="000E5B00" w:rsidP="009E2D45">
            <w:pPr>
              <w:spacing w:line="240" w:lineRule="auto"/>
              <w:ind w:firstLine="0"/>
              <w:jc w:val="left"/>
            </w:pPr>
          </w:p>
        </w:tc>
      </w:tr>
      <w:tr w:rsidR="004C3EF3" w:rsidRPr="004C3EF3" w14:paraId="2A9FA949" w14:textId="77777777" w:rsidTr="00F07184">
        <w:tc>
          <w:tcPr>
            <w:tcW w:w="827" w:type="dxa"/>
          </w:tcPr>
          <w:p w14:paraId="19242EBC" w14:textId="77777777" w:rsidR="000E5B00" w:rsidRPr="004C3EF3" w:rsidRDefault="000E5B00" w:rsidP="009E2D45">
            <w:pPr>
              <w:spacing w:line="240" w:lineRule="auto"/>
              <w:ind w:firstLine="0"/>
            </w:pPr>
            <w:r w:rsidRPr="004C3EF3">
              <w:t>CX.7</w:t>
            </w:r>
          </w:p>
        </w:tc>
        <w:tc>
          <w:tcPr>
            <w:tcW w:w="1952" w:type="dxa"/>
          </w:tcPr>
          <w:p w14:paraId="1C219B3F" w14:textId="77777777" w:rsidR="000E5B00" w:rsidRPr="004C3EF3" w:rsidRDefault="000E5B00" w:rsidP="009E2D45">
            <w:pPr>
              <w:spacing w:line="240" w:lineRule="auto"/>
              <w:ind w:firstLine="0"/>
            </w:pPr>
            <w:r w:rsidRPr="004C3EF3">
              <w:t>дата начала действия</w:t>
            </w:r>
          </w:p>
        </w:tc>
        <w:tc>
          <w:tcPr>
            <w:tcW w:w="1140" w:type="dxa"/>
          </w:tcPr>
          <w:p w14:paraId="504D7529" w14:textId="77777777" w:rsidR="000E5B00" w:rsidRPr="004C3EF3" w:rsidRDefault="000E5B00" w:rsidP="009E2D45">
            <w:pPr>
              <w:spacing w:line="240" w:lineRule="auto"/>
              <w:ind w:firstLine="0"/>
            </w:pPr>
            <w:r w:rsidRPr="004C3EF3">
              <w:t>DT</w:t>
            </w:r>
          </w:p>
        </w:tc>
        <w:tc>
          <w:tcPr>
            <w:tcW w:w="1269" w:type="dxa"/>
          </w:tcPr>
          <w:p w14:paraId="4694855A" w14:textId="77777777" w:rsidR="000E5B00" w:rsidRPr="004C3EF3" w:rsidRDefault="000E5B00" w:rsidP="009E2D45">
            <w:pPr>
              <w:spacing w:line="240" w:lineRule="auto"/>
              <w:ind w:firstLine="0"/>
            </w:pPr>
            <w:r w:rsidRPr="004C3EF3">
              <w:t>Нет</w:t>
            </w:r>
          </w:p>
        </w:tc>
        <w:tc>
          <w:tcPr>
            <w:tcW w:w="4359" w:type="dxa"/>
          </w:tcPr>
          <w:p w14:paraId="4ACCB745" w14:textId="77777777" w:rsidR="000E5B00" w:rsidRPr="004C3EF3" w:rsidRDefault="000E5B00" w:rsidP="009E2D45">
            <w:pPr>
              <w:spacing w:line="240" w:lineRule="auto"/>
              <w:ind w:firstLine="0"/>
              <w:jc w:val="left"/>
            </w:pPr>
            <w:r w:rsidRPr="004C3EF3">
              <w:t>Дата, начиная с которой идентификатор считается действующим.</w:t>
            </w:r>
          </w:p>
        </w:tc>
      </w:tr>
      <w:tr w:rsidR="004C3EF3" w:rsidRPr="004C3EF3" w14:paraId="6CC90C91" w14:textId="77777777" w:rsidTr="00F07184">
        <w:tc>
          <w:tcPr>
            <w:tcW w:w="827" w:type="dxa"/>
          </w:tcPr>
          <w:p w14:paraId="4A2E197B" w14:textId="77777777" w:rsidR="000E5B00" w:rsidRPr="004C3EF3" w:rsidRDefault="000E5B00" w:rsidP="009E2D45">
            <w:pPr>
              <w:spacing w:line="240" w:lineRule="auto"/>
              <w:ind w:firstLine="0"/>
            </w:pPr>
            <w:r w:rsidRPr="004C3EF3">
              <w:t>CX.8</w:t>
            </w:r>
          </w:p>
        </w:tc>
        <w:tc>
          <w:tcPr>
            <w:tcW w:w="1952" w:type="dxa"/>
          </w:tcPr>
          <w:p w14:paraId="659453DB" w14:textId="77777777" w:rsidR="000E5B00" w:rsidRPr="004C3EF3" w:rsidRDefault="000E5B00" w:rsidP="009E2D45">
            <w:pPr>
              <w:spacing w:line="240" w:lineRule="auto"/>
              <w:ind w:firstLine="0"/>
            </w:pPr>
            <w:r w:rsidRPr="004C3EF3">
              <w:t>срок действия</w:t>
            </w:r>
          </w:p>
        </w:tc>
        <w:tc>
          <w:tcPr>
            <w:tcW w:w="1140" w:type="dxa"/>
          </w:tcPr>
          <w:p w14:paraId="0661E00A" w14:textId="77777777" w:rsidR="000E5B00" w:rsidRPr="004C3EF3" w:rsidRDefault="000E5B00" w:rsidP="009E2D45">
            <w:pPr>
              <w:spacing w:line="240" w:lineRule="auto"/>
              <w:ind w:firstLine="0"/>
            </w:pPr>
            <w:r w:rsidRPr="004C3EF3">
              <w:t>DT</w:t>
            </w:r>
          </w:p>
        </w:tc>
        <w:tc>
          <w:tcPr>
            <w:tcW w:w="1269" w:type="dxa"/>
          </w:tcPr>
          <w:p w14:paraId="73DC8D30" w14:textId="77777777" w:rsidR="000E5B00" w:rsidRPr="004C3EF3" w:rsidRDefault="000E5B00" w:rsidP="009E2D45">
            <w:pPr>
              <w:spacing w:line="240" w:lineRule="auto"/>
              <w:ind w:firstLine="0"/>
            </w:pPr>
            <w:r w:rsidRPr="004C3EF3">
              <w:t>Нет</w:t>
            </w:r>
          </w:p>
        </w:tc>
        <w:tc>
          <w:tcPr>
            <w:tcW w:w="4359" w:type="dxa"/>
          </w:tcPr>
          <w:p w14:paraId="6F21550F" w14:textId="77777777" w:rsidR="000E5B00" w:rsidRPr="004C3EF3" w:rsidRDefault="000E5B00" w:rsidP="009E2D45">
            <w:pPr>
              <w:spacing w:line="240" w:lineRule="auto"/>
              <w:ind w:firstLine="0"/>
              <w:jc w:val="left"/>
            </w:pPr>
            <w:r w:rsidRPr="004C3EF3">
              <w:t>Дата, начиная с которой идентификатор считается прекратившим действие.</w:t>
            </w:r>
          </w:p>
        </w:tc>
      </w:tr>
      <w:tr w:rsidR="004C3EF3" w:rsidRPr="004C3EF3" w14:paraId="395C29B7" w14:textId="77777777" w:rsidTr="00F07184">
        <w:tc>
          <w:tcPr>
            <w:tcW w:w="827" w:type="dxa"/>
          </w:tcPr>
          <w:p w14:paraId="77F41B12" w14:textId="77777777" w:rsidR="000E5B00" w:rsidRPr="004C3EF3" w:rsidRDefault="000E5B00" w:rsidP="009E2D45">
            <w:pPr>
              <w:spacing w:line="240" w:lineRule="auto"/>
              <w:ind w:firstLine="0"/>
            </w:pPr>
            <w:r w:rsidRPr="004C3EF3">
              <w:t>CX.9</w:t>
            </w:r>
          </w:p>
        </w:tc>
        <w:tc>
          <w:tcPr>
            <w:tcW w:w="1952" w:type="dxa"/>
          </w:tcPr>
          <w:p w14:paraId="6ABF803E" w14:textId="77777777" w:rsidR="000E5B00" w:rsidRPr="004C3EF3" w:rsidRDefault="000E5B00" w:rsidP="009E2D45">
            <w:pPr>
              <w:spacing w:line="240" w:lineRule="auto"/>
              <w:ind w:firstLine="0"/>
            </w:pPr>
            <w:r w:rsidRPr="004C3EF3">
              <w:t>юрисдикция присвоения идентификаторов</w:t>
            </w:r>
          </w:p>
        </w:tc>
        <w:tc>
          <w:tcPr>
            <w:tcW w:w="1140" w:type="dxa"/>
          </w:tcPr>
          <w:p w14:paraId="4FA7AA5B" w14:textId="77777777" w:rsidR="000E5B00" w:rsidRPr="004C3EF3" w:rsidRDefault="000E5B00" w:rsidP="009E2D45">
            <w:pPr>
              <w:spacing w:line="240" w:lineRule="auto"/>
              <w:ind w:firstLine="0"/>
            </w:pPr>
            <w:r w:rsidRPr="004C3EF3">
              <w:t>CWE</w:t>
            </w:r>
          </w:p>
        </w:tc>
        <w:tc>
          <w:tcPr>
            <w:tcW w:w="1269" w:type="dxa"/>
          </w:tcPr>
          <w:p w14:paraId="6E3F4B1C" w14:textId="77777777" w:rsidR="000E5B00" w:rsidRPr="004C3EF3" w:rsidRDefault="000E5B00" w:rsidP="009E2D45">
            <w:pPr>
              <w:spacing w:line="240" w:lineRule="auto"/>
              <w:ind w:firstLine="0"/>
            </w:pPr>
            <w:r w:rsidRPr="004C3EF3">
              <w:t>Нет</w:t>
            </w:r>
          </w:p>
        </w:tc>
        <w:tc>
          <w:tcPr>
            <w:tcW w:w="4359" w:type="dxa"/>
          </w:tcPr>
          <w:p w14:paraId="0D315A26" w14:textId="77777777" w:rsidR="000E5B00" w:rsidRPr="004C3EF3" w:rsidRDefault="000E5B00" w:rsidP="009E2D45">
            <w:pPr>
              <w:spacing w:line="240" w:lineRule="auto"/>
              <w:ind w:firstLine="0"/>
            </w:pPr>
          </w:p>
        </w:tc>
      </w:tr>
      <w:tr w:rsidR="004C3EF3" w:rsidRPr="004C3EF3" w14:paraId="57147446" w14:textId="77777777" w:rsidTr="00F07184">
        <w:tc>
          <w:tcPr>
            <w:tcW w:w="827" w:type="dxa"/>
          </w:tcPr>
          <w:p w14:paraId="1FB91704" w14:textId="77777777" w:rsidR="000E5B00" w:rsidRPr="004C3EF3" w:rsidRDefault="000E5B00" w:rsidP="009E2D45">
            <w:pPr>
              <w:spacing w:line="240" w:lineRule="auto"/>
              <w:ind w:firstLine="0"/>
            </w:pPr>
            <w:r w:rsidRPr="004C3EF3">
              <w:t>CX.10</w:t>
            </w:r>
          </w:p>
        </w:tc>
        <w:tc>
          <w:tcPr>
            <w:tcW w:w="1952" w:type="dxa"/>
          </w:tcPr>
          <w:p w14:paraId="1AB4BD83" w14:textId="77777777" w:rsidR="000E5B00" w:rsidRPr="004C3EF3" w:rsidRDefault="000E5B00" w:rsidP="009E2D45">
            <w:pPr>
              <w:spacing w:line="240" w:lineRule="auto"/>
              <w:ind w:firstLine="0"/>
            </w:pPr>
            <w:r w:rsidRPr="004C3EF3">
              <w:t>присвоившая структурная единица</w:t>
            </w:r>
          </w:p>
        </w:tc>
        <w:tc>
          <w:tcPr>
            <w:tcW w:w="1140" w:type="dxa"/>
          </w:tcPr>
          <w:p w14:paraId="22D701E4" w14:textId="77777777" w:rsidR="000E5B00" w:rsidRPr="004C3EF3" w:rsidRDefault="000E5B00" w:rsidP="009E2D45">
            <w:pPr>
              <w:spacing w:line="240" w:lineRule="auto"/>
              <w:ind w:firstLine="0"/>
            </w:pPr>
            <w:r w:rsidRPr="004C3EF3">
              <w:t>CWE</w:t>
            </w:r>
          </w:p>
        </w:tc>
        <w:tc>
          <w:tcPr>
            <w:tcW w:w="1269" w:type="dxa"/>
          </w:tcPr>
          <w:p w14:paraId="2D703D41" w14:textId="77777777" w:rsidR="000E5B00" w:rsidRPr="004C3EF3" w:rsidRDefault="000E5B00" w:rsidP="009E2D45">
            <w:pPr>
              <w:spacing w:line="240" w:lineRule="auto"/>
              <w:ind w:firstLine="0"/>
            </w:pPr>
            <w:r w:rsidRPr="004C3EF3">
              <w:t>Нет</w:t>
            </w:r>
          </w:p>
        </w:tc>
        <w:tc>
          <w:tcPr>
            <w:tcW w:w="4359" w:type="dxa"/>
          </w:tcPr>
          <w:p w14:paraId="45EAADA5" w14:textId="77777777" w:rsidR="000E5B00" w:rsidRPr="004C3EF3" w:rsidRDefault="000E5B00" w:rsidP="009E2D45">
            <w:pPr>
              <w:spacing w:line="240" w:lineRule="auto"/>
              <w:ind w:firstLine="0"/>
            </w:pPr>
          </w:p>
        </w:tc>
      </w:tr>
    </w:tbl>
    <w:p w14:paraId="46BD7965" w14:textId="77777777" w:rsidR="000E5B00" w:rsidRPr="004C3EF3" w:rsidRDefault="000E5B00" w:rsidP="009E2D45">
      <w:pPr>
        <w:pStyle w:val="51"/>
        <w:spacing w:before="480" w:beforeAutospacing="0"/>
      </w:pPr>
      <w:r w:rsidRPr="004C3EF3">
        <w:t>Тип данных DR</w:t>
      </w:r>
    </w:p>
    <w:p w14:paraId="6DE6FAF8" w14:textId="77777777" w:rsidR="000E5B00" w:rsidRPr="004C3EF3" w:rsidRDefault="000E5B00" w:rsidP="009E2D45">
      <w:r w:rsidRPr="004C3EF3">
        <w:t>Период времени.</w:t>
      </w:r>
    </w:p>
    <w:p w14:paraId="5136EFC8" w14:textId="77777777" w:rsidR="000E5B00" w:rsidRPr="004C3EF3" w:rsidRDefault="000E5B00" w:rsidP="009E2D45">
      <w:pPr>
        <w:pStyle w:val="aa"/>
      </w:pPr>
      <w:bookmarkStart w:id="390" w:name="_Toc277443877"/>
      <w:r w:rsidRPr="004C3EF3">
        <w:t>Состав типа данных DR</w:t>
      </w:r>
      <w:bookmarkEnd w:id="390"/>
    </w:p>
    <w:tbl>
      <w:tblPr>
        <w:tblStyle w:val="aff1"/>
        <w:tblW w:w="0" w:type="auto"/>
        <w:tblLook w:val="00A0" w:firstRow="1" w:lastRow="0" w:firstColumn="1" w:lastColumn="0" w:noHBand="0" w:noVBand="0"/>
      </w:tblPr>
      <w:tblGrid>
        <w:gridCol w:w="845"/>
        <w:gridCol w:w="2526"/>
        <w:gridCol w:w="1223"/>
        <w:gridCol w:w="1781"/>
        <w:gridCol w:w="3433"/>
      </w:tblGrid>
      <w:tr w:rsidR="004C3EF3" w:rsidRPr="004C3EF3" w14:paraId="0E687BC4"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4399B6E1"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2526" w:type="dxa"/>
          </w:tcPr>
          <w:p w14:paraId="7B09ACCD"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3D373739"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0A4E5E33"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7B8091DB" w14:textId="77777777" w:rsidR="000E5B00" w:rsidRPr="004C3EF3" w:rsidRDefault="000E5B00" w:rsidP="009E2D45">
            <w:pPr>
              <w:keepNext w:val="0"/>
              <w:spacing w:line="240" w:lineRule="auto"/>
              <w:ind w:firstLine="0"/>
              <w:jc w:val="center"/>
            </w:pPr>
            <w:r w:rsidRPr="004C3EF3">
              <w:t>Описание</w:t>
            </w:r>
          </w:p>
        </w:tc>
      </w:tr>
      <w:tr w:rsidR="004C3EF3" w:rsidRPr="004C3EF3" w14:paraId="35C37FE9" w14:textId="77777777" w:rsidTr="00F07184">
        <w:trPr>
          <w:trHeight w:hRule="exact" w:val="57"/>
        </w:trPr>
        <w:tc>
          <w:tcPr>
            <w:tcW w:w="0" w:type="auto"/>
          </w:tcPr>
          <w:p w14:paraId="5960D5C2" w14:textId="77777777" w:rsidR="000E5B00" w:rsidRPr="004C3EF3" w:rsidRDefault="000E5B00" w:rsidP="009E2D45">
            <w:pPr>
              <w:rPr>
                <w:b/>
              </w:rPr>
            </w:pPr>
          </w:p>
        </w:tc>
        <w:tc>
          <w:tcPr>
            <w:tcW w:w="2526" w:type="dxa"/>
          </w:tcPr>
          <w:p w14:paraId="72F55F38" w14:textId="77777777" w:rsidR="000E5B00" w:rsidRPr="004C3EF3" w:rsidRDefault="000E5B00" w:rsidP="009E2D45">
            <w:pPr>
              <w:rPr>
                <w:b/>
              </w:rPr>
            </w:pPr>
          </w:p>
        </w:tc>
        <w:tc>
          <w:tcPr>
            <w:tcW w:w="0" w:type="auto"/>
          </w:tcPr>
          <w:p w14:paraId="4A52EF30" w14:textId="77777777" w:rsidR="000E5B00" w:rsidRPr="004C3EF3" w:rsidRDefault="000E5B00" w:rsidP="009E2D45">
            <w:pPr>
              <w:rPr>
                <w:b/>
              </w:rPr>
            </w:pPr>
          </w:p>
        </w:tc>
        <w:tc>
          <w:tcPr>
            <w:tcW w:w="0" w:type="auto"/>
          </w:tcPr>
          <w:p w14:paraId="6AAEEA6A" w14:textId="77777777" w:rsidR="000E5B00" w:rsidRPr="004C3EF3" w:rsidRDefault="000E5B00" w:rsidP="009E2D45">
            <w:pPr>
              <w:rPr>
                <w:b/>
              </w:rPr>
            </w:pPr>
          </w:p>
        </w:tc>
        <w:tc>
          <w:tcPr>
            <w:tcW w:w="0" w:type="auto"/>
          </w:tcPr>
          <w:p w14:paraId="5363C683" w14:textId="77777777" w:rsidR="000E5B00" w:rsidRPr="004C3EF3" w:rsidRDefault="000E5B00" w:rsidP="009E2D45">
            <w:pPr>
              <w:rPr>
                <w:b/>
              </w:rPr>
            </w:pPr>
          </w:p>
        </w:tc>
      </w:tr>
      <w:tr w:rsidR="004C3EF3" w:rsidRPr="004C3EF3" w14:paraId="5C0BC232" w14:textId="77777777" w:rsidTr="00F07184">
        <w:tc>
          <w:tcPr>
            <w:tcW w:w="0" w:type="auto"/>
          </w:tcPr>
          <w:p w14:paraId="280ECBD6" w14:textId="77777777" w:rsidR="000E5B00" w:rsidRPr="004C3EF3" w:rsidRDefault="000E5B00" w:rsidP="009E2D45">
            <w:pPr>
              <w:spacing w:line="240" w:lineRule="auto"/>
              <w:ind w:firstLine="0"/>
              <w:rPr>
                <w:bCs/>
              </w:rPr>
            </w:pPr>
            <w:r w:rsidRPr="004C3EF3">
              <w:rPr>
                <w:bCs/>
              </w:rPr>
              <w:t>DR.1</w:t>
            </w:r>
          </w:p>
        </w:tc>
        <w:tc>
          <w:tcPr>
            <w:tcW w:w="2526" w:type="dxa"/>
          </w:tcPr>
          <w:p w14:paraId="5AAEA170" w14:textId="77777777" w:rsidR="000E5B00" w:rsidRPr="004C3EF3" w:rsidRDefault="000E5B00" w:rsidP="009E2D45">
            <w:pPr>
              <w:spacing w:line="240" w:lineRule="auto"/>
              <w:ind w:firstLine="0"/>
              <w:rPr>
                <w:bCs/>
              </w:rPr>
            </w:pPr>
            <w:r w:rsidRPr="004C3EF3">
              <w:rPr>
                <w:bCs/>
              </w:rPr>
              <w:t>дата и время начала периода</w:t>
            </w:r>
          </w:p>
        </w:tc>
        <w:tc>
          <w:tcPr>
            <w:tcW w:w="1223" w:type="dxa"/>
          </w:tcPr>
          <w:p w14:paraId="78743793" w14:textId="77777777" w:rsidR="000E5B00" w:rsidRPr="004C3EF3" w:rsidRDefault="000E5B00" w:rsidP="009E2D45">
            <w:pPr>
              <w:spacing w:line="240" w:lineRule="auto"/>
              <w:ind w:firstLine="0"/>
              <w:rPr>
                <w:bCs/>
              </w:rPr>
            </w:pPr>
            <w:r w:rsidRPr="004C3EF3">
              <w:rPr>
                <w:bCs/>
              </w:rPr>
              <w:t>DTM</w:t>
            </w:r>
          </w:p>
        </w:tc>
        <w:tc>
          <w:tcPr>
            <w:tcW w:w="0" w:type="auto"/>
          </w:tcPr>
          <w:p w14:paraId="1D850634" w14:textId="77777777" w:rsidR="000E5B00" w:rsidRPr="004C3EF3" w:rsidRDefault="000E5B00" w:rsidP="009E2D45">
            <w:pPr>
              <w:spacing w:line="240" w:lineRule="auto"/>
              <w:ind w:firstLine="0"/>
              <w:rPr>
                <w:bCs/>
              </w:rPr>
            </w:pPr>
            <w:r w:rsidRPr="004C3EF3">
              <w:rPr>
                <w:bCs/>
              </w:rPr>
              <w:t>Усл</w:t>
            </w:r>
          </w:p>
        </w:tc>
        <w:tc>
          <w:tcPr>
            <w:tcW w:w="0" w:type="auto"/>
          </w:tcPr>
          <w:p w14:paraId="134BBFDA" w14:textId="77777777" w:rsidR="000E5B00" w:rsidRPr="004C3EF3" w:rsidRDefault="000E5B00" w:rsidP="009E2D45">
            <w:pPr>
              <w:spacing w:line="240" w:lineRule="auto"/>
              <w:ind w:firstLine="0"/>
              <w:jc w:val="left"/>
            </w:pPr>
            <w:r w:rsidRPr="004C3EF3">
              <w:t>Дата или дата и время начала периода. Значение поля обязательно для сообщений изменения данных. В запросах может быть опущено.</w:t>
            </w:r>
          </w:p>
        </w:tc>
      </w:tr>
      <w:tr w:rsidR="004C3EF3" w:rsidRPr="004C3EF3" w14:paraId="4241F320" w14:textId="77777777" w:rsidTr="00F07184">
        <w:tc>
          <w:tcPr>
            <w:tcW w:w="0" w:type="auto"/>
          </w:tcPr>
          <w:p w14:paraId="4A25D440" w14:textId="77777777" w:rsidR="000E5B00" w:rsidRPr="004C3EF3" w:rsidRDefault="000E5B00" w:rsidP="009E2D45">
            <w:pPr>
              <w:spacing w:line="240" w:lineRule="auto"/>
              <w:ind w:firstLine="0"/>
              <w:rPr>
                <w:bCs/>
              </w:rPr>
            </w:pPr>
            <w:r w:rsidRPr="004C3EF3">
              <w:rPr>
                <w:bCs/>
              </w:rPr>
              <w:t>DR.2</w:t>
            </w:r>
          </w:p>
        </w:tc>
        <w:tc>
          <w:tcPr>
            <w:tcW w:w="2526" w:type="dxa"/>
          </w:tcPr>
          <w:p w14:paraId="284C7E28" w14:textId="77777777" w:rsidR="000E5B00" w:rsidRPr="004C3EF3" w:rsidRDefault="000E5B00" w:rsidP="009E2D45">
            <w:pPr>
              <w:spacing w:line="240" w:lineRule="auto"/>
              <w:ind w:firstLine="0"/>
              <w:rPr>
                <w:bCs/>
              </w:rPr>
            </w:pPr>
            <w:r w:rsidRPr="004C3EF3">
              <w:rPr>
                <w:bCs/>
              </w:rPr>
              <w:t>дата и время окончания периода</w:t>
            </w:r>
          </w:p>
        </w:tc>
        <w:tc>
          <w:tcPr>
            <w:tcW w:w="1223" w:type="dxa"/>
          </w:tcPr>
          <w:p w14:paraId="19909562" w14:textId="77777777" w:rsidR="000E5B00" w:rsidRPr="004C3EF3" w:rsidRDefault="000E5B00" w:rsidP="009E2D45">
            <w:pPr>
              <w:spacing w:line="240" w:lineRule="auto"/>
              <w:ind w:firstLine="0"/>
              <w:rPr>
                <w:bCs/>
              </w:rPr>
            </w:pPr>
            <w:r w:rsidRPr="004C3EF3">
              <w:rPr>
                <w:bCs/>
              </w:rPr>
              <w:t>DTM</w:t>
            </w:r>
          </w:p>
        </w:tc>
        <w:tc>
          <w:tcPr>
            <w:tcW w:w="0" w:type="auto"/>
          </w:tcPr>
          <w:p w14:paraId="5ABF83B4" w14:textId="77777777" w:rsidR="000E5B00" w:rsidRPr="004C3EF3" w:rsidRDefault="000E5B00" w:rsidP="009E2D45">
            <w:pPr>
              <w:spacing w:line="240" w:lineRule="auto"/>
              <w:ind w:firstLine="0"/>
              <w:rPr>
                <w:bCs/>
              </w:rPr>
            </w:pPr>
            <w:r w:rsidRPr="004C3EF3">
              <w:rPr>
                <w:bCs/>
              </w:rPr>
              <w:t>Усл</w:t>
            </w:r>
          </w:p>
        </w:tc>
        <w:tc>
          <w:tcPr>
            <w:tcW w:w="0" w:type="auto"/>
          </w:tcPr>
          <w:p w14:paraId="002C6597" w14:textId="77777777" w:rsidR="000E5B00" w:rsidRPr="004C3EF3" w:rsidRDefault="000E5B00" w:rsidP="009E2D45">
            <w:pPr>
              <w:spacing w:line="240" w:lineRule="auto"/>
              <w:ind w:firstLine="0"/>
              <w:jc w:val="left"/>
            </w:pPr>
            <w:r w:rsidRPr="004C3EF3">
              <w:t xml:space="preserve">Дата или дата и время окончания периода. Значение поля обязательно для сообщений изменения данных. </w:t>
            </w:r>
            <w:r w:rsidRPr="004C3EF3">
              <w:lastRenderedPageBreak/>
              <w:t>В запросах может быть опущено.</w:t>
            </w:r>
          </w:p>
        </w:tc>
      </w:tr>
    </w:tbl>
    <w:p w14:paraId="7718DEFA" w14:textId="77777777" w:rsidR="000E5B00" w:rsidRPr="004C3EF3" w:rsidRDefault="000E5B00" w:rsidP="009E2D45">
      <w:pPr>
        <w:pStyle w:val="51"/>
        <w:spacing w:before="480" w:beforeAutospacing="0"/>
      </w:pPr>
      <w:r w:rsidRPr="004C3EF3">
        <w:lastRenderedPageBreak/>
        <w:t>Тип данных EI</w:t>
      </w:r>
    </w:p>
    <w:p w14:paraId="102F0892" w14:textId="77777777" w:rsidR="000E5B00" w:rsidRPr="004C3EF3" w:rsidRDefault="000E5B00" w:rsidP="009E2D45">
      <w:r w:rsidRPr="004C3EF3">
        <w:t>Идентификация сущности (субъекта, объекта, понятия системы кодирования). В ИС ЕРЗ ОМС используется для идентификации ОИД систем кодирования в пространстве ОИД, задаваемом используемым справочником справочников. По этой причине компоненты EI.2 – EI.4 могут быть опущены и не используются в сообщениях.</w:t>
      </w:r>
    </w:p>
    <w:p w14:paraId="7768844E" w14:textId="77777777" w:rsidR="000E5B00" w:rsidRPr="004C3EF3" w:rsidRDefault="000E5B00" w:rsidP="009E2D45">
      <w:pPr>
        <w:pStyle w:val="aa"/>
      </w:pPr>
      <w:bookmarkStart w:id="391" w:name="_Toc268870465"/>
      <w:bookmarkStart w:id="392" w:name="_Toc277443878"/>
      <w:r w:rsidRPr="004C3EF3">
        <w:t>Состав типа данных EI</w:t>
      </w:r>
      <w:bookmarkEnd w:id="391"/>
      <w:bookmarkEnd w:id="392"/>
    </w:p>
    <w:tbl>
      <w:tblPr>
        <w:tblStyle w:val="aff1"/>
        <w:tblW w:w="0" w:type="auto"/>
        <w:tblLook w:val="00A0" w:firstRow="1" w:lastRow="0" w:firstColumn="1" w:lastColumn="0" w:noHBand="0" w:noVBand="0"/>
      </w:tblPr>
      <w:tblGrid>
        <w:gridCol w:w="944"/>
        <w:gridCol w:w="2705"/>
        <w:gridCol w:w="1223"/>
        <w:gridCol w:w="1781"/>
        <w:gridCol w:w="3155"/>
      </w:tblGrid>
      <w:tr w:rsidR="004C3EF3" w:rsidRPr="004C3EF3" w14:paraId="2F37D84F"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7FA8982C"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2705" w:type="dxa"/>
          </w:tcPr>
          <w:p w14:paraId="01E2C94C"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74511F14"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6722447E"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28AA7ADA" w14:textId="77777777" w:rsidR="000E5B00" w:rsidRPr="004C3EF3" w:rsidRDefault="000E5B00" w:rsidP="009E2D45">
            <w:pPr>
              <w:keepNext w:val="0"/>
              <w:spacing w:line="240" w:lineRule="auto"/>
              <w:ind w:firstLine="0"/>
              <w:jc w:val="center"/>
            </w:pPr>
            <w:r w:rsidRPr="004C3EF3">
              <w:t>Описание</w:t>
            </w:r>
          </w:p>
        </w:tc>
      </w:tr>
      <w:tr w:rsidR="004C3EF3" w:rsidRPr="004C3EF3" w14:paraId="370C1AC0" w14:textId="77777777" w:rsidTr="00F07184">
        <w:trPr>
          <w:trHeight w:hRule="exact" w:val="57"/>
        </w:trPr>
        <w:tc>
          <w:tcPr>
            <w:tcW w:w="0" w:type="auto"/>
          </w:tcPr>
          <w:p w14:paraId="0C7223BF" w14:textId="77777777" w:rsidR="000E5B00" w:rsidRPr="004C3EF3" w:rsidRDefault="000E5B00" w:rsidP="009E2D45">
            <w:pPr>
              <w:rPr>
                <w:b/>
                <w:bCs/>
              </w:rPr>
            </w:pPr>
          </w:p>
        </w:tc>
        <w:tc>
          <w:tcPr>
            <w:tcW w:w="2705" w:type="dxa"/>
          </w:tcPr>
          <w:p w14:paraId="11D21016" w14:textId="77777777" w:rsidR="000E5B00" w:rsidRPr="004C3EF3" w:rsidRDefault="000E5B00" w:rsidP="009E2D45">
            <w:pPr>
              <w:rPr>
                <w:b/>
                <w:bCs/>
              </w:rPr>
            </w:pPr>
          </w:p>
        </w:tc>
        <w:tc>
          <w:tcPr>
            <w:tcW w:w="0" w:type="auto"/>
          </w:tcPr>
          <w:p w14:paraId="42BFCA39" w14:textId="77777777" w:rsidR="000E5B00" w:rsidRPr="004C3EF3" w:rsidRDefault="000E5B00" w:rsidP="009E2D45">
            <w:pPr>
              <w:rPr>
                <w:b/>
                <w:bCs/>
              </w:rPr>
            </w:pPr>
          </w:p>
        </w:tc>
        <w:tc>
          <w:tcPr>
            <w:tcW w:w="0" w:type="auto"/>
          </w:tcPr>
          <w:p w14:paraId="52BDC951" w14:textId="77777777" w:rsidR="000E5B00" w:rsidRPr="004C3EF3" w:rsidRDefault="000E5B00" w:rsidP="009E2D45">
            <w:pPr>
              <w:rPr>
                <w:b/>
                <w:bCs/>
              </w:rPr>
            </w:pPr>
          </w:p>
        </w:tc>
        <w:tc>
          <w:tcPr>
            <w:tcW w:w="0" w:type="auto"/>
          </w:tcPr>
          <w:p w14:paraId="55E115BF" w14:textId="77777777" w:rsidR="000E5B00" w:rsidRPr="004C3EF3" w:rsidRDefault="000E5B00" w:rsidP="009E2D45">
            <w:pPr>
              <w:rPr>
                <w:b/>
              </w:rPr>
            </w:pPr>
          </w:p>
        </w:tc>
      </w:tr>
      <w:tr w:rsidR="004C3EF3" w:rsidRPr="004C3EF3" w14:paraId="1703F912" w14:textId="77777777" w:rsidTr="00F07184">
        <w:tc>
          <w:tcPr>
            <w:tcW w:w="0" w:type="auto"/>
          </w:tcPr>
          <w:p w14:paraId="666B13D6" w14:textId="77777777" w:rsidR="000E5B00" w:rsidRPr="004C3EF3" w:rsidRDefault="000E5B00" w:rsidP="009E2D45">
            <w:pPr>
              <w:spacing w:line="240" w:lineRule="auto"/>
              <w:ind w:firstLine="0"/>
              <w:rPr>
                <w:bCs/>
              </w:rPr>
            </w:pPr>
            <w:r w:rsidRPr="004C3EF3">
              <w:rPr>
                <w:bCs/>
              </w:rPr>
              <w:t>EI.1</w:t>
            </w:r>
          </w:p>
        </w:tc>
        <w:tc>
          <w:tcPr>
            <w:tcW w:w="2705" w:type="dxa"/>
          </w:tcPr>
          <w:p w14:paraId="34E4DBA6" w14:textId="77777777" w:rsidR="000E5B00" w:rsidRPr="004C3EF3" w:rsidRDefault="000E5B00" w:rsidP="009E2D45">
            <w:pPr>
              <w:spacing w:line="240" w:lineRule="auto"/>
              <w:ind w:firstLine="0"/>
              <w:rPr>
                <w:bCs/>
              </w:rPr>
            </w:pPr>
            <w:r w:rsidRPr="004C3EF3">
              <w:rPr>
                <w:bCs/>
              </w:rPr>
              <w:t>идентификатор</w:t>
            </w:r>
          </w:p>
        </w:tc>
        <w:tc>
          <w:tcPr>
            <w:tcW w:w="1223" w:type="dxa"/>
          </w:tcPr>
          <w:p w14:paraId="4ACB4027" w14:textId="77777777" w:rsidR="000E5B00" w:rsidRPr="004C3EF3" w:rsidRDefault="000E5B00" w:rsidP="009E2D45">
            <w:pPr>
              <w:spacing w:line="240" w:lineRule="auto"/>
              <w:ind w:firstLine="0"/>
              <w:rPr>
                <w:bCs/>
              </w:rPr>
            </w:pPr>
            <w:r w:rsidRPr="004C3EF3">
              <w:rPr>
                <w:bCs/>
              </w:rPr>
              <w:t>ST</w:t>
            </w:r>
          </w:p>
        </w:tc>
        <w:tc>
          <w:tcPr>
            <w:tcW w:w="0" w:type="auto"/>
          </w:tcPr>
          <w:p w14:paraId="7268F1A1" w14:textId="77777777" w:rsidR="000E5B00" w:rsidRPr="004C3EF3" w:rsidRDefault="000E5B00" w:rsidP="009E2D45">
            <w:pPr>
              <w:spacing w:line="240" w:lineRule="auto"/>
              <w:ind w:firstLine="0"/>
              <w:rPr>
                <w:bCs/>
              </w:rPr>
            </w:pPr>
            <w:r w:rsidRPr="004C3EF3">
              <w:rPr>
                <w:bCs/>
              </w:rPr>
              <w:t>Да</w:t>
            </w:r>
          </w:p>
        </w:tc>
        <w:tc>
          <w:tcPr>
            <w:tcW w:w="0" w:type="auto"/>
          </w:tcPr>
          <w:p w14:paraId="3F0AA90C" w14:textId="77777777" w:rsidR="000E5B00" w:rsidRPr="004C3EF3" w:rsidRDefault="000E5B00" w:rsidP="009E2D45">
            <w:pPr>
              <w:spacing w:line="240" w:lineRule="auto"/>
              <w:ind w:firstLine="0"/>
            </w:pPr>
            <w:r w:rsidRPr="004C3EF3">
              <w:t>Идентификатор из заданного пространства имён</w:t>
            </w:r>
          </w:p>
        </w:tc>
      </w:tr>
      <w:tr w:rsidR="004C3EF3" w:rsidRPr="004C3EF3" w14:paraId="2CC29E80" w14:textId="77777777" w:rsidTr="00F07184">
        <w:tc>
          <w:tcPr>
            <w:tcW w:w="0" w:type="auto"/>
          </w:tcPr>
          <w:p w14:paraId="0E76D480" w14:textId="77777777" w:rsidR="000E5B00" w:rsidRPr="004C3EF3" w:rsidRDefault="000E5B00" w:rsidP="009E2D45">
            <w:pPr>
              <w:spacing w:line="240" w:lineRule="auto"/>
              <w:ind w:firstLine="0"/>
            </w:pPr>
            <w:r w:rsidRPr="004C3EF3">
              <w:t>EI.2</w:t>
            </w:r>
          </w:p>
        </w:tc>
        <w:tc>
          <w:tcPr>
            <w:tcW w:w="2705" w:type="dxa"/>
          </w:tcPr>
          <w:p w14:paraId="7FC2E55F" w14:textId="77777777" w:rsidR="000E5B00" w:rsidRPr="004C3EF3" w:rsidRDefault="000E5B00" w:rsidP="009E2D45">
            <w:pPr>
              <w:spacing w:line="240" w:lineRule="auto"/>
              <w:ind w:firstLine="0"/>
            </w:pPr>
            <w:r w:rsidRPr="004C3EF3">
              <w:t>пространство имён</w:t>
            </w:r>
          </w:p>
        </w:tc>
        <w:tc>
          <w:tcPr>
            <w:tcW w:w="1223" w:type="dxa"/>
          </w:tcPr>
          <w:p w14:paraId="72E67A86" w14:textId="77777777" w:rsidR="000E5B00" w:rsidRPr="004C3EF3" w:rsidRDefault="000E5B00" w:rsidP="009E2D45">
            <w:pPr>
              <w:spacing w:line="240" w:lineRule="auto"/>
              <w:ind w:firstLine="0"/>
            </w:pPr>
            <w:r w:rsidRPr="004C3EF3">
              <w:t>IS</w:t>
            </w:r>
          </w:p>
        </w:tc>
        <w:tc>
          <w:tcPr>
            <w:tcW w:w="0" w:type="auto"/>
          </w:tcPr>
          <w:p w14:paraId="0EF76131" w14:textId="77777777" w:rsidR="000E5B00" w:rsidRPr="004C3EF3" w:rsidRDefault="000E5B00" w:rsidP="009E2D45">
            <w:pPr>
              <w:spacing w:line="240" w:lineRule="auto"/>
              <w:ind w:firstLine="0"/>
            </w:pPr>
            <w:r w:rsidRPr="004C3EF3">
              <w:t>Нет</w:t>
            </w:r>
          </w:p>
        </w:tc>
        <w:tc>
          <w:tcPr>
            <w:tcW w:w="0" w:type="auto"/>
          </w:tcPr>
          <w:p w14:paraId="435847AD" w14:textId="77777777" w:rsidR="000E5B00" w:rsidRPr="004C3EF3" w:rsidRDefault="000E5B00" w:rsidP="009E2D45">
            <w:pPr>
              <w:spacing w:line="240" w:lineRule="auto"/>
              <w:ind w:firstLine="0"/>
            </w:pPr>
          </w:p>
        </w:tc>
      </w:tr>
      <w:tr w:rsidR="004C3EF3" w:rsidRPr="004C3EF3" w14:paraId="36C506E3" w14:textId="77777777" w:rsidTr="00F07184">
        <w:tc>
          <w:tcPr>
            <w:tcW w:w="0" w:type="auto"/>
          </w:tcPr>
          <w:p w14:paraId="4147687F" w14:textId="77777777" w:rsidR="000E5B00" w:rsidRPr="004C3EF3" w:rsidRDefault="000E5B00" w:rsidP="009E2D45">
            <w:pPr>
              <w:spacing w:line="240" w:lineRule="auto"/>
              <w:ind w:firstLine="0"/>
            </w:pPr>
            <w:r w:rsidRPr="004C3EF3">
              <w:t>EI.3</w:t>
            </w:r>
          </w:p>
        </w:tc>
        <w:tc>
          <w:tcPr>
            <w:tcW w:w="2705" w:type="dxa"/>
          </w:tcPr>
          <w:p w14:paraId="6B809B5D" w14:textId="77777777" w:rsidR="000E5B00" w:rsidRPr="004C3EF3" w:rsidRDefault="000E5B00" w:rsidP="009E2D45">
            <w:pPr>
              <w:spacing w:line="240" w:lineRule="auto"/>
              <w:ind w:firstLine="0"/>
            </w:pPr>
            <w:r w:rsidRPr="004C3EF3">
              <w:t>универсальный идентификатор</w:t>
            </w:r>
          </w:p>
        </w:tc>
        <w:tc>
          <w:tcPr>
            <w:tcW w:w="1223" w:type="dxa"/>
          </w:tcPr>
          <w:p w14:paraId="3FD526B6" w14:textId="77777777" w:rsidR="000E5B00" w:rsidRPr="004C3EF3" w:rsidRDefault="000E5B00" w:rsidP="009E2D45">
            <w:pPr>
              <w:spacing w:line="240" w:lineRule="auto"/>
              <w:ind w:firstLine="0"/>
            </w:pPr>
            <w:r w:rsidRPr="004C3EF3">
              <w:t>ST</w:t>
            </w:r>
          </w:p>
        </w:tc>
        <w:tc>
          <w:tcPr>
            <w:tcW w:w="0" w:type="auto"/>
          </w:tcPr>
          <w:p w14:paraId="6F3AEB8E" w14:textId="77777777" w:rsidR="000E5B00" w:rsidRPr="004C3EF3" w:rsidRDefault="000E5B00" w:rsidP="009E2D45">
            <w:pPr>
              <w:spacing w:line="240" w:lineRule="auto"/>
              <w:ind w:firstLine="0"/>
            </w:pPr>
            <w:r w:rsidRPr="004C3EF3">
              <w:t>Нет</w:t>
            </w:r>
          </w:p>
        </w:tc>
        <w:tc>
          <w:tcPr>
            <w:tcW w:w="0" w:type="auto"/>
          </w:tcPr>
          <w:p w14:paraId="426BA5D0" w14:textId="77777777" w:rsidR="000E5B00" w:rsidRPr="004C3EF3" w:rsidRDefault="000E5B00" w:rsidP="009E2D45">
            <w:pPr>
              <w:spacing w:line="240" w:lineRule="auto"/>
              <w:ind w:firstLine="0"/>
            </w:pPr>
          </w:p>
        </w:tc>
      </w:tr>
      <w:tr w:rsidR="004C3EF3" w:rsidRPr="004C3EF3" w14:paraId="6A9AEA6F" w14:textId="77777777" w:rsidTr="00F07184">
        <w:tc>
          <w:tcPr>
            <w:tcW w:w="0" w:type="auto"/>
          </w:tcPr>
          <w:p w14:paraId="3FA602A3" w14:textId="77777777" w:rsidR="000E5B00" w:rsidRPr="004C3EF3" w:rsidRDefault="000E5B00" w:rsidP="009E2D45">
            <w:pPr>
              <w:spacing w:line="240" w:lineRule="auto"/>
              <w:ind w:firstLine="0"/>
            </w:pPr>
            <w:r w:rsidRPr="004C3EF3">
              <w:t>EI.4</w:t>
            </w:r>
          </w:p>
        </w:tc>
        <w:tc>
          <w:tcPr>
            <w:tcW w:w="2705" w:type="dxa"/>
          </w:tcPr>
          <w:p w14:paraId="5EC00EB0" w14:textId="77777777" w:rsidR="000E5B00" w:rsidRPr="004C3EF3" w:rsidRDefault="000E5B00" w:rsidP="009E2D45">
            <w:pPr>
              <w:spacing w:line="240" w:lineRule="auto"/>
              <w:ind w:firstLine="0"/>
            </w:pPr>
            <w:r w:rsidRPr="004C3EF3">
              <w:t>тип универсального идентификатора</w:t>
            </w:r>
          </w:p>
        </w:tc>
        <w:tc>
          <w:tcPr>
            <w:tcW w:w="1223" w:type="dxa"/>
          </w:tcPr>
          <w:p w14:paraId="09007039" w14:textId="77777777" w:rsidR="000E5B00" w:rsidRPr="004C3EF3" w:rsidRDefault="000E5B00" w:rsidP="009E2D45">
            <w:pPr>
              <w:spacing w:line="240" w:lineRule="auto"/>
              <w:ind w:firstLine="0"/>
            </w:pPr>
            <w:r w:rsidRPr="004C3EF3">
              <w:t>ID</w:t>
            </w:r>
          </w:p>
        </w:tc>
        <w:tc>
          <w:tcPr>
            <w:tcW w:w="0" w:type="auto"/>
          </w:tcPr>
          <w:p w14:paraId="70DDFEF7" w14:textId="77777777" w:rsidR="000E5B00" w:rsidRPr="004C3EF3" w:rsidRDefault="000E5B00" w:rsidP="009E2D45">
            <w:pPr>
              <w:spacing w:line="240" w:lineRule="auto"/>
              <w:ind w:firstLine="0"/>
            </w:pPr>
            <w:r w:rsidRPr="004C3EF3">
              <w:t>Нет</w:t>
            </w:r>
          </w:p>
        </w:tc>
        <w:tc>
          <w:tcPr>
            <w:tcW w:w="0" w:type="auto"/>
          </w:tcPr>
          <w:p w14:paraId="0F8B35C8" w14:textId="77777777" w:rsidR="000E5B00" w:rsidRPr="004C3EF3" w:rsidRDefault="000E5B00" w:rsidP="009E2D45">
            <w:pPr>
              <w:spacing w:line="240" w:lineRule="auto"/>
              <w:ind w:firstLine="0"/>
            </w:pPr>
          </w:p>
        </w:tc>
      </w:tr>
    </w:tbl>
    <w:p w14:paraId="542087AE" w14:textId="77777777" w:rsidR="000E5B00" w:rsidRPr="004C3EF3" w:rsidRDefault="000E5B00" w:rsidP="009E2D45">
      <w:pPr>
        <w:pStyle w:val="51"/>
        <w:spacing w:before="480" w:beforeAutospacing="0"/>
      </w:pPr>
      <w:r w:rsidRPr="004C3EF3">
        <w:t>Тип данных ERL</w:t>
      </w:r>
    </w:p>
    <w:p w14:paraId="7F01F280" w14:textId="77777777" w:rsidR="000E5B00" w:rsidRPr="004C3EF3" w:rsidRDefault="000E5B00" w:rsidP="009E2D45">
      <w:r w:rsidRPr="004C3EF3">
        <w:t>Указатель позиции ошибки.</w:t>
      </w:r>
    </w:p>
    <w:p w14:paraId="08C125F8" w14:textId="77777777" w:rsidR="000E5B00" w:rsidRPr="004C3EF3" w:rsidRDefault="000E5B00" w:rsidP="009E2D45">
      <w:pPr>
        <w:pStyle w:val="aa"/>
      </w:pPr>
      <w:bookmarkStart w:id="393" w:name="_Toc277443879"/>
      <w:r w:rsidRPr="004C3EF3">
        <w:t>Состав типа данных ERL</w:t>
      </w:r>
      <w:bookmarkEnd w:id="393"/>
    </w:p>
    <w:tbl>
      <w:tblPr>
        <w:tblStyle w:val="aff1"/>
        <w:tblW w:w="0" w:type="auto"/>
        <w:tblLook w:val="00A0" w:firstRow="1" w:lastRow="0" w:firstColumn="1" w:lastColumn="0" w:noHBand="0" w:noVBand="0"/>
      </w:tblPr>
      <w:tblGrid>
        <w:gridCol w:w="867"/>
        <w:gridCol w:w="2183"/>
        <w:gridCol w:w="1163"/>
        <w:gridCol w:w="1781"/>
        <w:gridCol w:w="3814"/>
      </w:tblGrid>
      <w:tr w:rsidR="004C3EF3" w:rsidRPr="004C3EF3" w14:paraId="3E7F7754"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74DA4C2B"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0" w:type="auto"/>
          </w:tcPr>
          <w:p w14:paraId="75A90CD9"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715ECB27"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5CA48DC7"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2FDFF9D0" w14:textId="77777777" w:rsidR="000E5B00" w:rsidRPr="004C3EF3" w:rsidRDefault="000E5B00" w:rsidP="009E2D45">
            <w:pPr>
              <w:keepNext w:val="0"/>
              <w:spacing w:line="240" w:lineRule="auto"/>
              <w:ind w:firstLine="0"/>
              <w:jc w:val="center"/>
            </w:pPr>
            <w:r w:rsidRPr="004C3EF3">
              <w:t>Описание</w:t>
            </w:r>
          </w:p>
        </w:tc>
      </w:tr>
      <w:tr w:rsidR="004C3EF3" w:rsidRPr="004C3EF3" w14:paraId="4EE9E5F9" w14:textId="77777777" w:rsidTr="00F07184">
        <w:trPr>
          <w:trHeight w:hRule="exact" w:val="57"/>
        </w:trPr>
        <w:tc>
          <w:tcPr>
            <w:tcW w:w="0" w:type="auto"/>
          </w:tcPr>
          <w:p w14:paraId="3B11B865" w14:textId="77777777" w:rsidR="000E5B00" w:rsidRPr="004C3EF3" w:rsidRDefault="000E5B00" w:rsidP="009E2D45">
            <w:pPr>
              <w:rPr>
                <w:b/>
              </w:rPr>
            </w:pPr>
          </w:p>
        </w:tc>
        <w:tc>
          <w:tcPr>
            <w:tcW w:w="0" w:type="auto"/>
          </w:tcPr>
          <w:p w14:paraId="31DBBD3B" w14:textId="77777777" w:rsidR="000E5B00" w:rsidRPr="004C3EF3" w:rsidRDefault="000E5B00" w:rsidP="009E2D45">
            <w:pPr>
              <w:rPr>
                <w:b/>
              </w:rPr>
            </w:pPr>
          </w:p>
        </w:tc>
        <w:tc>
          <w:tcPr>
            <w:tcW w:w="0" w:type="auto"/>
          </w:tcPr>
          <w:p w14:paraId="55F73F4C" w14:textId="77777777" w:rsidR="000E5B00" w:rsidRPr="004C3EF3" w:rsidRDefault="000E5B00" w:rsidP="009E2D45">
            <w:pPr>
              <w:rPr>
                <w:b/>
              </w:rPr>
            </w:pPr>
          </w:p>
        </w:tc>
        <w:tc>
          <w:tcPr>
            <w:tcW w:w="0" w:type="auto"/>
          </w:tcPr>
          <w:p w14:paraId="09442FAA" w14:textId="77777777" w:rsidR="000E5B00" w:rsidRPr="004C3EF3" w:rsidRDefault="000E5B00" w:rsidP="009E2D45">
            <w:pPr>
              <w:rPr>
                <w:b/>
              </w:rPr>
            </w:pPr>
          </w:p>
        </w:tc>
        <w:tc>
          <w:tcPr>
            <w:tcW w:w="0" w:type="auto"/>
          </w:tcPr>
          <w:p w14:paraId="17E53333" w14:textId="77777777" w:rsidR="000E5B00" w:rsidRPr="004C3EF3" w:rsidRDefault="000E5B00" w:rsidP="009E2D45">
            <w:pPr>
              <w:rPr>
                <w:b/>
              </w:rPr>
            </w:pPr>
          </w:p>
        </w:tc>
      </w:tr>
      <w:tr w:rsidR="004C3EF3" w:rsidRPr="004C3EF3" w14:paraId="38C87801" w14:textId="77777777" w:rsidTr="00F07184">
        <w:tc>
          <w:tcPr>
            <w:tcW w:w="0" w:type="auto"/>
          </w:tcPr>
          <w:p w14:paraId="7E284F01" w14:textId="77777777" w:rsidR="000E5B00" w:rsidRPr="004C3EF3" w:rsidRDefault="000E5B00" w:rsidP="009E2D45">
            <w:pPr>
              <w:spacing w:line="240" w:lineRule="auto"/>
              <w:ind w:firstLine="0"/>
              <w:rPr>
                <w:bCs/>
              </w:rPr>
            </w:pPr>
            <w:r w:rsidRPr="004C3EF3">
              <w:rPr>
                <w:bCs/>
              </w:rPr>
              <w:t>ERL.1</w:t>
            </w:r>
          </w:p>
        </w:tc>
        <w:tc>
          <w:tcPr>
            <w:tcW w:w="0" w:type="auto"/>
          </w:tcPr>
          <w:p w14:paraId="6B6BD97D" w14:textId="77777777" w:rsidR="000E5B00" w:rsidRPr="004C3EF3" w:rsidRDefault="000E5B00" w:rsidP="009E2D45">
            <w:pPr>
              <w:spacing w:line="240" w:lineRule="auto"/>
              <w:ind w:firstLine="0"/>
              <w:rPr>
                <w:bCs/>
              </w:rPr>
            </w:pPr>
            <w:r w:rsidRPr="004C3EF3">
              <w:rPr>
                <w:bCs/>
              </w:rPr>
              <w:t>Имя сегмента (PID, IN1 и т.д.)</w:t>
            </w:r>
          </w:p>
        </w:tc>
        <w:tc>
          <w:tcPr>
            <w:tcW w:w="0" w:type="auto"/>
          </w:tcPr>
          <w:p w14:paraId="238381A1" w14:textId="77777777" w:rsidR="000E5B00" w:rsidRPr="004C3EF3" w:rsidRDefault="000E5B00" w:rsidP="009E2D45">
            <w:pPr>
              <w:spacing w:line="240" w:lineRule="auto"/>
              <w:ind w:firstLine="0"/>
              <w:rPr>
                <w:bCs/>
              </w:rPr>
            </w:pPr>
            <w:r w:rsidRPr="004C3EF3">
              <w:rPr>
                <w:bCs/>
              </w:rPr>
              <w:t>ST</w:t>
            </w:r>
          </w:p>
        </w:tc>
        <w:tc>
          <w:tcPr>
            <w:tcW w:w="0" w:type="auto"/>
          </w:tcPr>
          <w:p w14:paraId="0710C2A7" w14:textId="77777777" w:rsidR="000E5B00" w:rsidRPr="004C3EF3" w:rsidRDefault="000E5B00" w:rsidP="009E2D45">
            <w:pPr>
              <w:spacing w:line="240" w:lineRule="auto"/>
              <w:ind w:firstLine="0"/>
              <w:rPr>
                <w:bCs/>
              </w:rPr>
            </w:pPr>
            <w:r w:rsidRPr="004C3EF3">
              <w:rPr>
                <w:bCs/>
              </w:rPr>
              <w:t>Усл</w:t>
            </w:r>
          </w:p>
        </w:tc>
        <w:tc>
          <w:tcPr>
            <w:tcW w:w="0" w:type="auto"/>
            <w:vMerge w:val="restart"/>
          </w:tcPr>
          <w:p w14:paraId="290826E2" w14:textId="77777777" w:rsidR="000E5B00" w:rsidRPr="004C3EF3" w:rsidRDefault="000E5B00" w:rsidP="009E2D45">
            <w:pPr>
              <w:spacing w:line="240" w:lineRule="auto"/>
              <w:ind w:firstLine="0"/>
            </w:pPr>
            <w:r w:rsidRPr="004C3EF3">
              <w:t>Имя сегмента и его порядковый номер в сообщении могут быть опущены только в одном случае: если ошибка относится к пакету сообщений в целом</w:t>
            </w:r>
          </w:p>
        </w:tc>
      </w:tr>
      <w:tr w:rsidR="004C3EF3" w:rsidRPr="004C3EF3" w14:paraId="4AF00A25" w14:textId="77777777" w:rsidTr="00F07184">
        <w:tc>
          <w:tcPr>
            <w:tcW w:w="0" w:type="auto"/>
          </w:tcPr>
          <w:p w14:paraId="7DB09846" w14:textId="77777777" w:rsidR="000E5B00" w:rsidRPr="004C3EF3" w:rsidRDefault="000E5B00" w:rsidP="009E2D45">
            <w:pPr>
              <w:spacing w:line="240" w:lineRule="auto"/>
              <w:ind w:firstLine="0"/>
              <w:rPr>
                <w:bCs/>
              </w:rPr>
            </w:pPr>
            <w:r w:rsidRPr="004C3EF3">
              <w:rPr>
                <w:bCs/>
              </w:rPr>
              <w:t>ERL.2</w:t>
            </w:r>
          </w:p>
        </w:tc>
        <w:tc>
          <w:tcPr>
            <w:tcW w:w="0" w:type="auto"/>
          </w:tcPr>
          <w:p w14:paraId="7ACEB46E" w14:textId="77777777" w:rsidR="000E5B00" w:rsidRPr="004C3EF3" w:rsidRDefault="000E5B00" w:rsidP="009E2D45">
            <w:pPr>
              <w:spacing w:line="240" w:lineRule="auto"/>
              <w:ind w:firstLine="0"/>
              <w:jc w:val="left"/>
              <w:rPr>
                <w:bCs/>
              </w:rPr>
            </w:pPr>
            <w:r w:rsidRPr="004C3EF3">
              <w:rPr>
                <w:bCs/>
              </w:rPr>
              <w:t xml:space="preserve">Порядковый номер сегмента в сообщении </w:t>
            </w:r>
          </w:p>
        </w:tc>
        <w:tc>
          <w:tcPr>
            <w:tcW w:w="0" w:type="auto"/>
          </w:tcPr>
          <w:p w14:paraId="66ECDBAA" w14:textId="77777777" w:rsidR="000E5B00" w:rsidRPr="004C3EF3" w:rsidRDefault="000E5B00" w:rsidP="009E2D45">
            <w:pPr>
              <w:spacing w:line="240" w:lineRule="auto"/>
              <w:ind w:firstLine="0"/>
              <w:rPr>
                <w:bCs/>
              </w:rPr>
            </w:pPr>
            <w:r w:rsidRPr="004C3EF3">
              <w:rPr>
                <w:bCs/>
              </w:rPr>
              <w:t>NM</w:t>
            </w:r>
          </w:p>
        </w:tc>
        <w:tc>
          <w:tcPr>
            <w:tcW w:w="0" w:type="auto"/>
          </w:tcPr>
          <w:p w14:paraId="27B404C4" w14:textId="77777777" w:rsidR="000E5B00" w:rsidRPr="004C3EF3" w:rsidRDefault="000E5B00" w:rsidP="009E2D45">
            <w:pPr>
              <w:spacing w:line="240" w:lineRule="auto"/>
              <w:ind w:firstLine="0"/>
              <w:rPr>
                <w:bCs/>
              </w:rPr>
            </w:pPr>
            <w:r w:rsidRPr="004C3EF3">
              <w:rPr>
                <w:bCs/>
              </w:rPr>
              <w:t>Усл</w:t>
            </w:r>
          </w:p>
        </w:tc>
        <w:tc>
          <w:tcPr>
            <w:tcW w:w="0" w:type="auto"/>
            <w:vMerge/>
          </w:tcPr>
          <w:p w14:paraId="40279E48" w14:textId="77777777" w:rsidR="000E5B00" w:rsidRPr="004C3EF3" w:rsidRDefault="000E5B00" w:rsidP="009E2D45">
            <w:pPr>
              <w:spacing w:line="240" w:lineRule="auto"/>
              <w:ind w:firstLine="0"/>
            </w:pPr>
          </w:p>
        </w:tc>
      </w:tr>
      <w:tr w:rsidR="004C3EF3" w:rsidRPr="004C3EF3" w14:paraId="645402A8" w14:textId="77777777" w:rsidTr="00F07184">
        <w:tc>
          <w:tcPr>
            <w:tcW w:w="0" w:type="auto"/>
          </w:tcPr>
          <w:p w14:paraId="75C20D0C" w14:textId="77777777" w:rsidR="000E5B00" w:rsidRPr="004C3EF3" w:rsidRDefault="000E5B00" w:rsidP="009E2D45">
            <w:pPr>
              <w:spacing w:line="240" w:lineRule="auto"/>
              <w:ind w:firstLine="0"/>
            </w:pPr>
            <w:r w:rsidRPr="004C3EF3">
              <w:t>ERL.3</w:t>
            </w:r>
          </w:p>
        </w:tc>
        <w:tc>
          <w:tcPr>
            <w:tcW w:w="0" w:type="auto"/>
          </w:tcPr>
          <w:p w14:paraId="307B7CDF" w14:textId="77777777" w:rsidR="000E5B00" w:rsidRPr="004C3EF3" w:rsidRDefault="000E5B00" w:rsidP="009E2D45">
            <w:pPr>
              <w:spacing w:line="240" w:lineRule="auto"/>
              <w:ind w:firstLine="0"/>
            </w:pPr>
            <w:r w:rsidRPr="004C3EF3">
              <w:t>Порядковый номер поля в сегменте</w:t>
            </w:r>
          </w:p>
        </w:tc>
        <w:tc>
          <w:tcPr>
            <w:tcW w:w="0" w:type="auto"/>
          </w:tcPr>
          <w:p w14:paraId="0C724611" w14:textId="77777777" w:rsidR="000E5B00" w:rsidRPr="004C3EF3" w:rsidRDefault="000E5B00" w:rsidP="009E2D45">
            <w:pPr>
              <w:spacing w:line="240" w:lineRule="auto"/>
              <w:ind w:firstLine="0"/>
            </w:pPr>
            <w:r w:rsidRPr="004C3EF3">
              <w:t>NM</w:t>
            </w:r>
          </w:p>
        </w:tc>
        <w:tc>
          <w:tcPr>
            <w:tcW w:w="0" w:type="auto"/>
          </w:tcPr>
          <w:p w14:paraId="16F69F7E" w14:textId="77777777" w:rsidR="000E5B00" w:rsidRPr="004C3EF3" w:rsidRDefault="000E5B00" w:rsidP="009E2D45">
            <w:pPr>
              <w:spacing w:line="240" w:lineRule="auto"/>
              <w:ind w:firstLine="0"/>
            </w:pPr>
            <w:r w:rsidRPr="004C3EF3">
              <w:t>Нет</w:t>
            </w:r>
          </w:p>
        </w:tc>
        <w:tc>
          <w:tcPr>
            <w:tcW w:w="0" w:type="auto"/>
          </w:tcPr>
          <w:p w14:paraId="0E5169C9" w14:textId="77777777" w:rsidR="000E5B00" w:rsidRPr="004C3EF3" w:rsidRDefault="000E5B00" w:rsidP="009E2D45">
            <w:pPr>
              <w:spacing w:line="240" w:lineRule="auto"/>
              <w:ind w:firstLine="0"/>
            </w:pPr>
          </w:p>
        </w:tc>
      </w:tr>
      <w:tr w:rsidR="004C3EF3" w:rsidRPr="004C3EF3" w14:paraId="0B72A48E" w14:textId="77777777" w:rsidTr="00F07184">
        <w:tc>
          <w:tcPr>
            <w:tcW w:w="0" w:type="auto"/>
          </w:tcPr>
          <w:p w14:paraId="05F6E18B" w14:textId="77777777" w:rsidR="000E5B00" w:rsidRPr="004C3EF3" w:rsidRDefault="000E5B00" w:rsidP="009E2D45">
            <w:pPr>
              <w:spacing w:line="240" w:lineRule="auto"/>
              <w:ind w:firstLine="0"/>
            </w:pPr>
            <w:r w:rsidRPr="004C3EF3">
              <w:t>ERL.4</w:t>
            </w:r>
          </w:p>
        </w:tc>
        <w:tc>
          <w:tcPr>
            <w:tcW w:w="0" w:type="auto"/>
          </w:tcPr>
          <w:p w14:paraId="6B37444C" w14:textId="77777777" w:rsidR="000E5B00" w:rsidRPr="004C3EF3" w:rsidRDefault="000E5B00" w:rsidP="009E2D45">
            <w:pPr>
              <w:spacing w:line="240" w:lineRule="auto"/>
              <w:ind w:firstLine="0"/>
            </w:pPr>
            <w:r w:rsidRPr="004C3EF3">
              <w:t>Порядковый номер повторения поля</w:t>
            </w:r>
          </w:p>
        </w:tc>
        <w:tc>
          <w:tcPr>
            <w:tcW w:w="0" w:type="auto"/>
          </w:tcPr>
          <w:p w14:paraId="4243F74B" w14:textId="77777777" w:rsidR="000E5B00" w:rsidRPr="004C3EF3" w:rsidRDefault="000E5B00" w:rsidP="009E2D45">
            <w:pPr>
              <w:spacing w:line="240" w:lineRule="auto"/>
              <w:ind w:firstLine="0"/>
            </w:pPr>
            <w:r w:rsidRPr="004C3EF3">
              <w:t>NM</w:t>
            </w:r>
          </w:p>
        </w:tc>
        <w:tc>
          <w:tcPr>
            <w:tcW w:w="0" w:type="auto"/>
          </w:tcPr>
          <w:p w14:paraId="4472D070" w14:textId="77777777" w:rsidR="000E5B00" w:rsidRPr="004C3EF3" w:rsidRDefault="000E5B00" w:rsidP="009E2D45">
            <w:pPr>
              <w:spacing w:line="240" w:lineRule="auto"/>
              <w:ind w:firstLine="0"/>
            </w:pPr>
            <w:r w:rsidRPr="004C3EF3">
              <w:t>Нет</w:t>
            </w:r>
          </w:p>
        </w:tc>
        <w:tc>
          <w:tcPr>
            <w:tcW w:w="0" w:type="auto"/>
          </w:tcPr>
          <w:p w14:paraId="03B32A83" w14:textId="77777777" w:rsidR="000E5B00" w:rsidRPr="004C3EF3" w:rsidRDefault="000E5B00" w:rsidP="009E2D45">
            <w:pPr>
              <w:spacing w:line="240" w:lineRule="auto"/>
              <w:ind w:firstLine="0"/>
            </w:pPr>
          </w:p>
        </w:tc>
      </w:tr>
      <w:tr w:rsidR="004C3EF3" w:rsidRPr="004C3EF3" w14:paraId="78E580EB" w14:textId="77777777" w:rsidTr="00F07184">
        <w:tc>
          <w:tcPr>
            <w:tcW w:w="0" w:type="auto"/>
          </w:tcPr>
          <w:p w14:paraId="481FA192" w14:textId="77777777" w:rsidR="000E5B00" w:rsidRPr="004C3EF3" w:rsidRDefault="000E5B00" w:rsidP="009E2D45">
            <w:pPr>
              <w:spacing w:line="240" w:lineRule="auto"/>
              <w:ind w:firstLine="0"/>
            </w:pPr>
            <w:r w:rsidRPr="004C3EF3">
              <w:t>ERL.5</w:t>
            </w:r>
          </w:p>
        </w:tc>
        <w:tc>
          <w:tcPr>
            <w:tcW w:w="0" w:type="auto"/>
          </w:tcPr>
          <w:p w14:paraId="00862A8C" w14:textId="77777777" w:rsidR="000E5B00" w:rsidRPr="004C3EF3" w:rsidRDefault="000E5B00" w:rsidP="009E2D45">
            <w:pPr>
              <w:spacing w:line="240" w:lineRule="auto"/>
              <w:ind w:firstLine="0"/>
            </w:pPr>
            <w:r w:rsidRPr="004C3EF3">
              <w:t>Номер компонента</w:t>
            </w:r>
          </w:p>
        </w:tc>
        <w:tc>
          <w:tcPr>
            <w:tcW w:w="0" w:type="auto"/>
          </w:tcPr>
          <w:p w14:paraId="361ADB6E" w14:textId="77777777" w:rsidR="000E5B00" w:rsidRPr="004C3EF3" w:rsidRDefault="000E5B00" w:rsidP="009E2D45">
            <w:pPr>
              <w:spacing w:line="240" w:lineRule="auto"/>
              <w:ind w:firstLine="0"/>
            </w:pPr>
            <w:r w:rsidRPr="004C3EF3">
              <w:t>NM</w:t>
            </w:r>
          </w:p>
        </w:tc>
        <w:tc>
          <w:tcPr>
            <w:tcW w:w="0" w:type="auto"/>
          </w:tcPr>
          <w:p w14:paraId="3F60E8FF" w14:textId="77777777" w:rsidR="000E5B00" w:rsidRPr="004C3EF3" w:rsidRDefault="000E5B00" w:rsidP="009E2D45">
            <w:pPr>
              <w:spacing w:line="240" w:lineRule="auto"/>
              <w:ind w:firstLine="0"/>
            </w:pPr>
            <w:r w:rsidRPr="004C3EF3">
              <w:t>Нет</w:t>
            </w:r>
          </w:p>
        </w:tc>
        <w:tc>
          <w:tcPr>
            <w:tcW w:w="0" w:type="auto"/>
          </w:tcPr>
          <w:p w14:paraId="03D7625F" w14:textId="77777777" w:rsidR="000E5B00" w:rsidRPr="004C3EF3" w:rsidRDefault="000E5B00" w:rsidP="009E2D45">
            <w:pPr>
              <w:spacing w:line="240" w:lineRule="auto"/>
              <w:ind w:firstLine="0"/>
            </w:pPr>
          </w:p>
        </w:tc>
      </w:tr>
      <w:tr w:rsidR="004C3EF3" w:rsidRPr="004C3EF3" w14:paraId="209E16C9" w14:textId="77777777" w:rsidTr="00F07184">
        <w:tc>
          <w:tcPr>
            <w:tcW w:w="0" w:type="auto"/>
          </w:tcPr>
          <w:p w14:paraId="178FB03C" w14:textId="77777777" w:rsidR="000E5B00" w:rsidRPr="004C3EF3" w:rsidRDefault="000E5B00" w:rsidP="009E2D45">
            <w:pPr>
              <w:spacing w:line="240" w:lineRule="auto"/>
              <w:ind w:firstLine="0"/>
            </w:pPr>
            <w:r w:rsidRPr="004C3EF3">
              <w:t>ERL.6</w:t>
            </w:r>
          </w:p>
        </w:tc>
        <w:tc>
          <w:tcPr>
            <w:tcW w:w="0" w:type="auto"/>
          </w:tcPr>
          <w:p w14:paraId="7E68A0D2" w14:textId="77777777" w:rsidR="000E5B00" w:rsidRPr="004C3EF3" w:rsidRDefault="000E5B00" w:rsidP="009E2D45">
            <w:pPr>
              <w:spacing w:line="240" w:lineRule="auto"/>
              <w:ind w:firstLine="0"/>
            </w:pPr>
            <w:r w:rsidRPr="004C3EF3">
              <w:t>Номер субкомпонента</w:t>
            </w:r>
          </w:p>
        </w:tc>
        <w:tc>
          <w:tcPr>
            <w:tcW w:w="0" w:type="auto"/>
          </w:tcPr>
          <w:p w14:paraId="0EEE8CE1" w14:textId="77777777" w:rsidR="000E5B00" w:rsidRPr="004C3EF3" w:rsidRDefault="000E5B00" w:rsidP="009E2D45">
            <w:pPr>
              <w:spacing w:line="240" w:lineRule="auto"/>
              <w:ind w:firstLine="0"/>
            </w:pPr>
            <w:r w:rsidRPr="004C3EF3">
              <w:t>NM</w:t>
            </w:r>
          </w:p>
        </w:tc>
        <w:tc>
          <w:tcPr>
            <w:tcW w:w="0" w:type="auto"/>
          </w:tcPr>
          <w:p w14:paraId="709F5F7D" w14:textId="77777777" w:rsidR="000E5B00" w:rsidRPr="004C3EF3" w:rsidRDefault="000E5B00" w:rsidP="009E2D45">
            <w:pPr>
              <w:spacing w:line="240" w:lineRule="auto"/>
              <w:ind w:firstLine="0"/>
            </w:pPr>
            <w:r w:rsidRPr="004C3EF3">
              <w:t>Нет</w:t>
            </w:r>
          </w:p>
        </w:tc>
        <w:tc>
          <w:tcPr>
            <w:tcW w:w="0" w:type="auto"/>
          </w:tcPr>
          <w:p w14:paraId="2D1F30C1" w14:textId="77777777" w:rsidR="000E5B00" w:rsidRPr="004C3EF3" w:rsidRDefault="000E5B00" w:rsidP="009E2D45">
            <w:pPr>
              <w:spacing w:line="240" w:lineRule="auto"/>
              <w:ind w:firstLine="0"/>
            </w:pPr>
          </w:p>
        </w:tc>
      </w:tr>
    </w:tbl>
    <w:p w14:paraId="6BDCD91C" w14:textId="77777777" w:rsidR="000E5B00" w:rsidRPr="004C3EF3" w:rsidRDefault="000E5B00" w:rsidP="009E2D45">
      <w:pPr>
        <w:pStyle w:val="51"/>
        <w:spacing w:before="480" w:beforeAutospacing="0"/>
      </w:pPr>
      <w:r w:rsidRPr="004C3EF3">
        <w:lastRenderedPageBreak/>
        <w:t>Тип данных FN</w:t>
      </w:r>
    </w:p>
    <w:p w14:paraId="1281FAF0" w14:textId="77777777" w:rsidR="000E5B00" w:rsidRPr="004C3EF3" w:rsidRDefault="000E5B00" w:rsidP="009E2D45">
      <w:r w:rsidRPr="004C3EF3">
        <w:t xml:space="preserve">Фамилия. Тип данных, использующийся только в составе других составных типов данных и не разрешённый к использованию в качестве типа данных поля. </w:t>
      </w:r>
    </w:p>
    <w:p w14:paraId="1F849518" w14:textId="77777777" w:rsidR="000E5B00" w:rsidRPr="004C3EF3" w:rsidRDefault="000E5B00" w:rsidP="009E2D45">
      <w:pPr>
        <w:pStyle w:val="aa"/>
      </w:pPr>
      <w:bookmarkStart w:id="394" w:name="_Toc277443880"/>
      <w:r w:rsidRPr="004C3EF3">
        <w:t>Состав типа данных FN</w:t>
      </w:r>
      <w:bookmarkEnd w:id="394"/>
    </w:p>
    <w:tbl>
      <w:tblPr>
        <w:tblStyle w:val="aff1"/>
        <w:tblW w:w="0" w:type="auto"/>
        <w:jc w:val="center"/>
        <w:tblLook w:val="00A0" w:firstRow="1" w:lastRow="0" w:firstColumn="1" w:lastColumn="0" w:noHBand="0" w:noVBand="0"/>
      </w:tblPr>
      <w:tblGrid>
        <w:gridCol w:w="1174"/>
        <w:gridCol w:w="4192"/>
        <w:gridCol w:w="1223"/>
        <w:gridCol w:w="1781"/>
        <w:gridCol w:w="1180"/>
      </w:tblGrid>
      <w:tr w:rsidR="004C3EF3" w:rsidRPr="004C3EF3" w14:paraId="5DCC0733" w14:textId="77777777" w:rsidTr="00884B34">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3C586D45"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4192" w:type="dxa"/>
          </w:tcPr>
          <w:p w14:paraId="2764C8B5"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60749D05"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74B8BDC7"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6E5569E2" w14:textId="77777777" w:rsidR="000E5B00" w:rsidRPr="004C3EF3" w:rsidRDefault="000E5B00" w:rsidP="009E2D45">
            <w:pPr>
              <w:keepNext w:val="0"/>
              <w:spacing w:line="240" w:lineRule="auto"/>
              <w:ind w:firstLine="0"/>
              <w:jc w:val="center"/>
            </w:pPr>
            <w:r w:rsidRPr="004C3EF3">
              <w:t>Описание</w:t>
            </w:r>
          </w:p>
        </w:tc>
      </w:tr>
      <w:tr w:rsidR="004C3EF3" w:rsidRPr="004C3EF3" w14:paraId="34711019" w14:textId="77777777" w:rsidTr="00884B34">
        <w:trPr>
          <w:trHeight w:hRule="exact" w:val="57"/>
          <w:jc w:val="center"/>
        </w:trPr>
        <w:tc>
          <w:tcPr>
            <w:tcW w:w="0" w:type="auto"/>
          </w:tcPr>
          <w:p w14:paraId="773D125B" w14:textId="77777777" w:rsidR="000E5B00" w:rsidRPr="004C3EF3" w:rsidRDefault="000E5B00" w:rsidP="009E2D45">
            <w:pPr>
              <w:rPr>
                <w:b/>
              </w:rPr>
            </w:pPr>
          </w:p>
        </w:tc>
        <w:tc>
          <w:tcPr>
            <w:tcW w:w="4192" w:type="dxa"/>
          </w:tcPr>
          <w:p w14:paraId="7CF61D4C" w14:textId="77777777" w:rsidR="000E5B00" w:rsidRPr="004C3EF3" w:rsidRDefault="000E5B00" w:rsidP="009E2D45">
            <w:pPr>
              <w:rPr>
                <w:b/>
              </w:rPr>
            </w:pPr>
          </w:p>
        </w:tc>
        <w:tc>
          <w:tcPr>
            <w:tcW w:w="0" w:type="auto"/>
          </w:tcPr>
          <w:p w14:paraId="08CEF0B6" w14:textId="77777777" w:rsidR="000E5B00" w:rsidRPr="004C3EF3" w:rsidRDefault="000E5B00" w:rsidP="009E2D45">
            <w:pPr>
              <w:rPr>
                <w:b/>
              </w:rPr>
            </w:pPr>
          </w:p>
        </w:tc>
        <w:tc>
          <w:tcPr>
            <w:tcW w:w="0" w:type="auto"/>
          </w:tcPr>
          <w:p w14:paraId="05F53297" w14:textId="77777777" w:rsidR="000E5B00" w:rsidRPr="004C3EF3" w:rsidRDefault="000E5B00" w:rsidP="009E2D45">
            <w:pPr>
              <w:rPr>
                <w:b/>
              </w:rPr>
            </w:pPr>
          </w:p>
        </w:tc>
        <w:tc>
          <w:tcPr>
            <w:tcW w:w="0" w:type="auto"/>
          </w:tcPr>
          <w:p w14:paraId="2AA26E60" w14:textId="77777777" w:rsidR="000E5B00" w:rsidRPr="004C3EF3" w:rsidRDefault="000E5B00" w:rsidP="009E2D45">
            <w:pPr>
              <w:rPr>
                <w:b/>
              </w:rPr>
            </w:pPr>
          </w:p>
        </w:tc>
      </w:tr>
      <w:tr w:rsidR="004C3EF3" w:rsidRPr="004C3EF3" w14:paraId="43489EDA" w14:textId="77777777" w:rsidTr="00884B34">
        <w:trPr>
          <w:jc w:val="center"/>
        </w:trPr>
        <w:tc>
          <w:tcPr>
            <w:tcW w:w="0" w:type="auto"/>
          </w:tcPr>
          <w:p w14:paraId="708363E6" w14:textId="77777777" w:rsidR="000E5B00" w:rsidRPr="004C3EF3" w:rsidRDefault="000E5B00" w:rsidP="009E2D45">
            <w:pPr>
              <w:spacing w:line="240" w:lineRule="auto"/>
              <w:ind w:firstLine="0"/>
            </w:pPr>
            <w:r w:rsidRPr="004C3EF3">
              <w:t>FN.1</w:t>
            </w:r>
          </w:p>
        </w:tc>
        <w:tc>
          <w:tcPr>
            <w:tcW w:w="4192" w:type="dxa"/>
          </w:tcPr>
          <w:p w14:paraId="7B9C6011" w14:textId="77777777" w:rsidR="000E5B00" w:rsidRPr="004C3EF3" w:rsidRDefault="000E5B00" w:rsidP="009E2D45">
            <w:pPr>
              <w:spacing w:line="240" w:lineRule="auto"/>
              <w:ind w:firstLine="0"/>
            </w:pPr>
            <w:r w:rsidRPr="004C3EF3">
              <w:t>фамилия</w:t>
            </w:r>
          </w:p>
        </w:tc>
        <w:tc>
          <w:tcPr>
            <w:tcW w:w="1223" w:type="dxa"/>
          </w:tcPr>
          <w:p w14:paraId="391E7392" w14:textId="77777777" w:rsidR="000E5B00" w:rsidRPr="004C3EF3" w:rsidRDefault="000E5B00" w:rsidP="009E2D45">
            <w:pPr>
              <w:spacing w:line="240" w:lineRule="auto"/>
              <w:ind w:firstLine="0"/>
            </w:pPr>
            <w:r w:rsidRPr="004C3EF3">
              <w:t>ST</w:t>
            </w:r>
          </w:p>
        </w:tc>
        <w:tc>
          <w:tcPr>
            <w:tcW w:w="0" w:type="auto"/>
          </w:tcPr>
          <w:p w14:paraId="60448A91" w14:textId="77777777" w:rsidR="000E5B00" w:rsidRPr="004C3EF3" w:rsidRDefault="000E5B00" w:rsidP="009E2D45">
            <w:pPr>
              <w:spacing w:line="240" w:lineRule="auto"/>
              <w:ind w:firstLine="0"/>
            </w:pPr>
            <w:r w:rsidRPr="004C3EF3">
              <w:t>Да</w:t>
            </w:r>
          </w:p>
        </w:tc>
        <w:tc>
          <w:tcPr>
            <w:tcW w:w="0" w:type="auto"/>
          </w:tcPr>
          <w:p w14:paraId="4084D769" w14:textId="77777777" w:rsidR="000E5B00" w:rsidRPr="004C3EF3" w:rsidRDefault="000E5B00" w:rsidP="009E2D45">
            <w:pPr>
              <w:spacing w:line="240" w:lineRule="auto"/>
              <w:ind w:firstLine="0"/>
            </w:pPr>
            <w:r w:rsidRPr="004C3EF3">
              <w:t xml:space="preserve">Фамилия </w:t>
            </w:r>
          </w:p>
        </w:tc>
      </w:tr>
      <w:tr w:rsidR="004C3EF3" w:rsidRPr="004C3EF3" w14:paraId="3707827B" w14:textId="77777777" w:rsidTr="00884B34">
        <w:trPr>
          <w:jc w:val="center"/>
        </w:trPr>
        <w:tc>
          <w:tcPr>
            <w:tcW w:w="0" w:type="auto"/>
          </w:tcPr>
          <w:p w14:paraId="5402E484" w14:textId="77777777" w:rsidR="000E5B00" w:rsidRPr="004C3EF3" w:rsidRDefault="000E5B00" w:rsidP="009E2D45">
            <w:pPr>
              <w:spacing w:line="240" w:lineRule="auto"/>
              <w:ind w:firstLine="0"/>
            </w:pPr>
            <w:r w:rsidRPr="004C3EF3">
              <w:t>FN.2</w:t>
            </w:r>
          </w:p>
        </w:tc>
        <w:tc>
          <w:tcPr>
            <w:tcW w:w="4192" w:type="dxa"/>
          </w:tcPr>
          <w:p w14:paraId="0E057532" w14:textId="77777777" w:rsidR="000E5B00" w:rsidRPr="004C3EF3" w:rsidRDefault="000E5B00" w:rsidP="009E2D45">
            <w:pPr>
              <w:spacing w:line="240" w:lineRule="auto"/>
              <w:ind w:firstLine="0"/>
            </w:pPr>
            <w:r w:rsidRPr="004C3EF3">
              <w:t>префикс собственной фамилии</w:t>
            </w:r>
          </w:p>
        </w:tc>
        <w:tc>
          <w:tcPr>
            <w:tcW w:w="1223" w:type="dxa"/>
          </w:tcPr>
          <w:p w14:paraId="026DBF75" w14:textId="77777777" w:rsidR="000E5B00" w:rsidRPr="004C3EF3" w:rsidRDefault="000E5B00" w:rsidP="009E2D45">
            <w:pPr>
              <w:spacing w:line="240" w:lineRule="auto"/>
              <w:ind w:firstLine="0"/>
            </w:pPr>
            <w:r w:rsidRPr="004C3EF3">
              <w:t>ST</w:t>
            </w:r>
          </w:p>
        </w:tc>
        <w:tc>
          <w:tcPr>
            <w:tcW w:w="0" w:type="auto"/>
          </w:tcPr>
          <w:p w14:paraId="47569923" w14:textId="77777777" w:rsidR="000E5B00" w:rsidRPr="004C3EF3" w:rsidRDefault="000E5B00" w:rsidP="009E2D45">
            <w:pPr>
              <w:spacing w:line="240" w:lineRule="auto"/>
              <w:ind w:firstLine="0"/>
            </w:pPr>
            <w:r w:rsidRPr="004C3EF3">
              <w:t>Нет</w:t>
            </w:r>
          </w:p>
        </w:tc>
        <w:tc>
          <w:tcPr>
            <w:tcW w:w="0" w:type="auto"/>
          </w:tcPr>
          <w:p w14:paraId="603D9EF2" w14:textId="77777777" w:rsidR="000E5B00" w:rsidRPr="004C3EF3" w:rsidRDefault="000E5B00" w:rsidP="009E2D45">
            <w:pPr>
              <w:spacing w:line="240" w:lineRule="auto"/>
              <w:ind w:firstLine="0"/>
            </w:pPr>
          </w:p>
        </w:tc>
      </w:tr>
      <w:tr w:rsidR="004C3EF3" w:rsidRPr="004C3EF3" w14:paraId="397FF378" w14:textId="77777777" w:rsidTr="00884B34">
        <w:trPr>
          <w:jc w:val="center"/>
        </w:trPr>
        <w:tc>
          <w:tcPr>
            <w:tcW w:w="0" w:type="auto"/>
          </w:tcPr>
          <w:p w14:paraId="362576FC" w14:textId="77777777" w:rsidR="000E5B00" w:rsidRPr="004C3EF3" w:rsidRDefault="000E5B00" w:rsidP="009E2D45">
            <w:pPr>
              <w:spacing w:line="240" w:lineRule="auto"/>
              <w:ind w:firstLine="0"/>
            </w:pPr>
            <w:r w:rsidRPr="004C3EF3">
              <w:t>FN.3</w:t>
            </w:r>
          </w:p>
        </w:tc>
        <w:tc>
          <w:tcPr>
            <w:tcW w:w="4192" w:type="dxa"/>
          </w:tcPr>
          <w:p w14:paraId="56527444" w14:textId="77777777" w:rsidR="000E5B00" w:rsidRPr="004C3EF3" w:rsidRDefault="000E5B00" w:rsidP="009E2D45">
            <w:pPr>
              <w:spacing w:line="240" w:lineRule="auto"/>
              <w:ind w:firstLine="0"/>
            </w:pPr>
            <w:r w:rsidRPr="004C3EF3">
              <w:t>собственная фамилия</w:t>
            </w:r>
          </w:p>
        </w:tc>
        <w:tc>
          <w:tcPr>
            <w:tcW w:w="1223" w:type="dxa"/>
          </w:tcPr>
          <w:p w14:paraId="344342EC" w14:textId="77777777" w:rsidR="000E5B00" w:rsidRPr="004C3EF3" w:rsidRDefault="000E5B00" w:rsidP="009E2D45">
            <w:pPr>
              <w:spacing w:line="240" w:lineRule="auto"/>
              <w:ind w:firstLine="0"/>
            </w:pPr>
            <w:r w:rsidRPr="004C3EF3">
              <w:t>ST</w:t>
            </w:r>
          </w:p>
        </w:tc>
        <w:tc>
          <w:tcPr>
            <w:tcW w:w="0" w:type="auto"/>
          </w:tcPr>
          <w:p w14:paraId="136B38FF" w14:textId="77777777" w:rsidR="000E5B00" w:rsidRPr="004C3EF3" w:rsidRDefault="000E5B00" w:rsidP="009E2D45">
            <w:pPr>
              <w:spacing w:line="240" w:lineRule="auto"/>
              <w:ind w:firstLine="0"/>
            </w:pPr>
            <w:r w:rsidRPr="004C3EF3">
              <w:t>Нет</w:t>
            </w:r>
          </w:p>
        </w:tc>
        <w:tc>
          <w:tcPr>
            <w:tcW w:w="0" w:type="auto"/>
          </w:tcPr>
          <w:p w14:paraId="13763946" w14:textId="77777777" w:rsidR="000E5B00" w:rsidRPr="004C3EF3" w:rsidRDefault="000E5B00" w:rsidP="009E2D45">
            <w:pPr>
              <w:spacing w:line="240" w:lineRule="auto"/>
              <w:ind w:firstLine="0"/>
            </w:pPr>
          </w:p>
        </w:tc>
      </w:tr>
      <w:tr w:rsidR="004C3EF3" w:rsidRPr="004C3EF3" w14:paraId="002FE229" w14:textId="77777777" w:rsidTr="00884B34">
        <w:trPr>
          <w:jc w:val="center"/>
        </w:trPr>
        <w:tc>
          <w:tcPr>
            <w:tcW w:w="0" w:type="auto"/>
          </w:tcPr>
          <w:p w14:paraId="7CAC0F8B" w14:textId="77777777" w:rsidR="000E5B00" w:rsidRPr="004C3EF3" w:rsidRDefault="000E5B00" w:rsidP="009E2D45">
            <w:pPr>
              <w:spacing w:line="240" w:lineRule="auto"/>
              <w:ind w:firstLine="0"/>
            </w:pPr>
            <w:r w:rsidRPr="004C3EF3">
              <w:t>FN.4</w:t>
            </w:r>
          </w:p>
        </w:tc>
        <w:tc>
          <w:tcPr>
            <w:tcW w:w="4192" w:type="dxa"/>
          </w:tcPr>
          <w:p w14:paraId="6FDD363D" w14:textId="77777777" w:rsidR="000E5B00" w:rsidRPr="004C3EF3" w:rsidRDefault="000E5B00" w:rsidP="009E2D45">
            <w:pPr>
              <w:spacing w:line="240" w:lineRule="auto"/>
              <w:ind w:firstLine="0"/>
            </w:pPr>
            <w:r w:rsidRPr="004C3EF3">
              <w:t>префикс фамилии супруга</w:t>
            </w:r>
          </w:p>
        </w:tc>
        <w:tc>
          <w:tcPr>
            <w:tcW w:w="1223" w:type="dxa"/>
          </w:tcPr>
          <w:p w14:paraId="1476ADFC" w14:textId="77777777" w:rsidR="000E5B00" w:rsidRPr="004C3EF3" w:rsidRDefault="000E5B00" w:rsidP="009E2D45">
            <w:pPr>
              <w:spacing w:line="240" w:lineRule="auto"/>
              <w:ind w:firstLine="0"/>
            </w:pPr>
            <w:r w:rsidRPr="004C3EF3">
              <w:t>ST</w:t>
            </w:r>
          </w:p>
        </w:tc>
        <w:tc>
          <w:tcPr>
            <w:tcW w:w="0" w:type="auto"/>
          </w:tcPr>
          <w:p w14:paraId="27FD5EB6" w14:textId="77777777" w:rsidR="000E5B00" w:rsidRPr="004C3EF3" w:rsidRDefault="000E5B00" w:rsidP="009E2D45">
            <w:pPr>
              <w:spacing w:line="240" w:lineRule="auto"/>
              <w:ind w:firstLine="0"/>
            </w:pPr>
            <w:r w:rsidRPr="004C3EF3">
              <w:t>Нет</w:t>
            </w:r>
          </w:p>
        </w:tc>
        <w:tc>
          <w:tcPr>
            <w:tcW w:w="0" w:type="auto"/>
          </w:tcPr>
          <w:p w14:paraId="3E272E81" w14:textId="77777777" w:rsidR="000E5B00" w:rsidRPr="004C3EF3" w:rsidRDefault="000E5B00" w:rsidP="009E2D45">
            <w:pPr>
              <w:spacing w:line="240" w:lineRule="auto"/>
              <w:ind w:firstLine="0"/>
            </w:pPr>
          </w:p>
        </w:tc>
      </w:tr>
      <w:tr w:rsidR="004C3EF3" w:rsidRPr="004C3EF3" w14:paraId="7C513F80" w14:textId="77777777" w:rsidTr="00884B34">
        <w:trPr>
          <w:jc w:val="center"/>
        </w:trPr>
        <w:tc>
          <w:tcPr>
            <w:tcW w:w="0" w:type="auto"/>
          </w:tcPr>
          <w:p w14:paraId="4803E376" w14:textId="77777777" w:rsidR="000E5B00" w:rsidRPr="004C3EF3" w:rsidRDefault="000E5B00" w:rsidP="009E2D45">
            <w:pPr>
              <w:spacing w:line="240" w:lineRule="auto"/>
              <w:ind w:firstLine="0"/>
            </w:pPr>
            <w:r w:rsidRPr="004C3EF3">
              <w:t>FN.5</w:t>
            </w:r>
          </w:p>
        </w:tc>
        <w:tc>
          <w:tcPr>
            <w:tcW w:w="4192" w:type="dxa"/>
          </w:tcPr>
          <w:p w14:paraId="5839F1EB" w14:textId="77777777" w:rsidR="000E5B00" w:rsidRPr="004C3EF3" w:rsidRDefault="000E5B00" w:rsidP="009E2D45">
            <w:pPr>
              <w:spacing w:line="240" w:lineRule="auto"/>
              <w:ind w:firstLine="0"/>
            </w:pPr>
            <w:r w:rsidRPr="004C3EF3">
              <w:t>фамилия супруга</w:t>
            </w:r>
          </w:p>
        </w:tc>
        <w:tc>
          <w:tcPr>
            <w:tcW w:w="1223" w:type="dxa"/>
          </w:tcPr>
          <w:p w14:paraId="4202BA9C" w14:textId="77777777" w:rsidR="000E5B00" w:rsidRPr="004C3EF3" w:rsidRDefault="000E5B00" w:rsidP="009E2D45">
            <w:pPr>
              <w:spacing w:line="240" w:lineRule="auto"/>
              <w:ind w:firstLine="0"/>
            </w:pPr>
            <w:r w:rsidRPr="004C3EF3">
              <w:t>ST</w:t>
            </w:r>
          </w:p>
        </w:tc>
        <w:tc>
          <w:tcPr>
            <w:tcW w:w="0" w:type="auto"/>
          </w:tcPr>
          <w:p w14:paraId="7DBDBE45" w14:textId="77777777" w:rsidR="000E5B00" w:rsidRPr="004C3EF3" w:rsidRDefault="000E5B00" w:rsidP="009E2D45">
            <w:pPr>
              <w:spacing w:line="240" w:lineRule="auto"/>
              <w:ind w:firstLine="0"/>
            </w:pPr>
            <w:r w:rsidRPr="004C3EF3">
              <w:t>Нет</w:t>
            </w:r>
          </w:p>
        </w:tc>
        <w:tc>
          <w:tcPr>
            <w:tcW w:w="0" w:type="auto"/>
          </w:tcPr>
          <w:p w14:paraId="733967D5" w14:textId="77777777" w:rsidR="000E5B00" w:rsidRPr="004C3EF3" w:rsidRDefault="000E5B00" w:rsidP="009E2D45">
            <w:pPr>
              <w:spacing w:line="240" w:lineRule="auto"/>
              <w:ind w:firstLine="0"/>
            </w:pPr>
          </w:p>
        </w:tc>
      </w:tr>
    </w:tbl>
    <w:p w14:paraId="53FE0BB5" w14:textId="77777777" w:rsidR="000E5B00" w:rsidRPr="004C3EF3" w:rsidRDefault="000E5B00" w:rsidP="009E2D45">
      <w:pPr>
        <w:pStyle w:val="51"/>
        <w:spacing w:before="480" w:beforeAutospacing="0"/>
      </w:pPr>
      <w:r w:rsidRPr="004C3EF3">
        <w:t>Тип данных HD</w:t>
      </w:r>
    </w:p>
    <w:p w14:paraId="5414027C" w14:textId="77777777" w:rsidR="000E5B00" w:rsidRPr="004C3EF3" w:rsidRDefault="000E5B00" w:rsidP="009E2D45">
      <w:r w:rsidRPr="004C3EF3">
        <w:t>Иерархический идентификатор. В ИС ЕРЗ ОМС используется:</w:t>
      </w:r>
    </w:p>
    <w:p w14:paraId="1EB01FD2" w14:textId="77777777" w:rsidR="000E5B00" w:rsidRPr="004C3EF3" w:rsidRDefault="000E5B00" w:rsidP="009E2D45">
      <w:pPr>
        <w:numPr>
          <w:ilvl w:val="0"/>
          <w:numId w:val="103"/>
        </w:numPr>
        <w:contextualSpacing/>
      </w:pPr>
      <w:r w:rsidRPr="004C3EF3">
        <w:t xml:space="preserve">для обозначения учреждений и приложений, участвующих в информационном обмене; </w:t>
      </w:r>
    </w:p>
    <w:p w14:paraId="65C18DC8" w14:textId="77777777" w:rsidR="000E5B00" w:rsidRPr="004C3EF3" w:rsidRDefault="000E5B00" w:rsidP="009E2D45">
      <w:pPr>
        <w:numPr>
          <w:ilvl w:val="0"/>
          <w:numId w:val="103"/>
        </w:numPr>
        <w:contextualSpacing/>
      </w:pPr>
      <w:r w:rsidRPr="004C3EF3">
        <w:t>для обозначения кодируемых понятий при обмене сообщениями об изменениях НСИ.</w:t>
      </w:r>
    </w:p>
    <w:p w14:paraId="4D693155" w14:textId="77777777" w:rsidR="000E5B00" w:rsidRPr="004C3EF3" w:rsidRDefault="000E5B00" w:rsidP="009E2D45">
      <w:r w:rsidRPr="004C3EF3">
        <w:t xml:space="preserve">В обоих вариантах использования для кодирования понятий используется парадигма уникального идентификатора, состоящего из пары {код, уникальный идентификатор системы кодирования}. В качестве уникального идентификатора системы кодирования используется ОИД, что в соответствии со стандартом ISO 27931 обозначается константой “ISO” в компоненте HD.3. Кроме того, в соответствии с требованиями стандарта ISO 27931 компоненты HD.2 и HD.3 могут присутствовать или не присутствовать в составе значения типа данных только вместе. </w:t>
      </w:r>
    </w:p>
    <w:p w14:paraId="42733960" w14:textId="77777777" w:rsidR="000E5B00" w:rsidRPr="004C3EF3" w:rsidRDefault="000E5B00" w:rsidP="009E2D45">
      <w:pPr>
        <w:pStyle w:val="aa"/>
      </w:pPr>
      <w:bookmarkStart w:id="395" w:name="_Toc277443881"/>
      <w:r w:rsidRPr="004C3EF3">
        <w:t>Состав типа данных HD</w:t>
      </w:r>
      <w:bookmarkEnd w:id="395"/>
    </w:p>
    <w:tbl>
      <w:tblPr>
        <w:tblStyle w:val="aff1"/>
        <w:tblpPr w:leftFromText="180" w:rightFromText="180" w:vertAnchor="text" w:tblpXSpec="center" w:tblpY="30"/>
        <w:tblW w:w="0" w:type="auto"/>
        <w:tblLook w:val="00A0" w:firstRow="1" w:lastRow="0" w:firstColumn="1" w:lastColumn="0" w:noHBand="0" w:noVBand="0"/>
      </w:tblPr>
      <w:tblGrid>
        <w:gridCol w:w="849"/>
        <w:gridCol w:w="2017"/>
        <w:gridCol w:w="1162"/>
        <w:gridCol w:w="1781"/>
        <w:gridCol w:w="3999"/>
      </w:tblGrid>
      <w:tr w:rsidR="004C3EF3" w:rsidRPr="004C3EF3" w14:paraId="2E367733"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596CE37A" w14:textId="77777777" w:rsidR="000E5B00" w:rsidRPr="004C3EF3" w:rsidRDefault="00EF2138" w:rsidP="009E2D45">
            <w:pPr>
              <w:keepNext w:val="0"/>
              <w:spacing w:line="240" w:lineRule="auto"/>
              <w:ind w:firstLine="0"/>
              <w:jc w:val="center"/>
            </w:pPr>
            <w:bookmarkStart w:id="396" w:name="_Toc268870468"/>
            <w:r w:rsidRPr="004C3EF3">
              <w:t>XML</w:t>
            </w:r>
            <w:r w:rsidR="000E5B00" w:rsidRPr="004C3EF3">
              <w:t>-имя</w:t>
            </w:r>
          </w:p>
        </w:tc>
        <w:tc>
          <w:tcPr>
            <w:tcW w:w="2017" w:type="dxa"/>
          </w:tcPr>
          <w:p w14:paraId="415FA3B9"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0D18D956"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0D5665A7"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46866DFE" w14:textId="77777777" w:rsidR="000E5B00" w:rsidRPr="004C3EF3" w:rsidRDefault="000E5B00" w:rsidP="009E2D45">
            <w:pPr>
              <w:keepNext w:val="0"/>
              <w:spacing w:line="240" w:lineRule="auto"/>
              <w:ind w:firstLine="0"/>
              <w:jc w:val="center"/>
            </w:pPr>
            <w:r w:rsidRPr="004C3EF3">
              <w:t>Описание</w:t>
            </w:r>
          </w:p>
        </w:tc>
      </w:tr>
      <w:tr w:rsidR="004C3EF3" w:rsidRPr="004C3EF3" w14:paraId="4873ADED" w14:textId="77777777" w:rsidTr="00884B34">
        <w:trPr>
          <w:trHeight w:hRule="exact" w:val="57"/>
        </w:trPr>
        <w:tc>
          <w:tcPr>
            <w:tcW w:w="0" w:type="auto"/>
          </w:tcPr>
          <w:p w14:paraId="7A87B5C4" w14:textId="77777777" w:rsidR="000E5B00" w:rsidRPr="004C3EF3" w:rsidRDefault="000E5B00" w:rsidP="009E2D45">
            <w:pPr>
              <w:rPr>
                <w:b/>
              </w:rPr>
            </w:pPr>
          </w:p>
        </w:tc>
        <w:tc>
          <w:tcPr>
            <w:tcW w:w="2017" w:type="dxa"/>
          </w:tcPr>
          <w:p w14:paraId="43552307" w14:textId="77777777" w:rsidR="000E5B00" w:rsidRPr="004C3EF3" w:rsidRDefault="000E5B00" w:rsidP="009E2D45">
            <w:pPr>
              <w:rPr>
                <w:b/>
              </w:rPr>
            </w:pPr>
          </w:p>
        </w:tc>
        <w:tc>
          <w:tcPr>
            <w:tcW w:w="0" w:type="auto"/>
          </w:tcPr>
          <w:p w14:paraId="342DA314" w14:textId="77777777" w:rsidR="000E5B00" w:rsidRPr="004C3EF3" w:rsidRDefault="000E5B00" w:rsidP="009E2D45">
            <w:pPr>
              <w:rPr>
                <w:b/>
              </w:rPr>
            </w:pPr>
          </w:p>
        </w:tc>
        <w:tc>
          <w:tcPr>
            <w:tcW w:w="0" w:type="auto"/>
          </w:tcPr>
          <w:p w14:paraId="55D60072" w14:textId="77777777" w:rsidR="000E5B00" w:rsidRPr="004C3EF3" w:rsidRDefault="000E5B00" w:rsidP="009E2D45">
            <w:pPr>
              <w:rPr>
                <w:b/>
              </w:rPr>
            </w:pPr>
          </w:p>
        </w:tc>
        <w:tc>
          <w:tcPr>
            <w:tcW w:w="0" w:type="auto"/>
          </w:tcPr>
          <w:p w14:paraId="0DDBE883" w14:textId="77777777" w:rsidR="000E5B00" w:rsidRPr="004C3EF3" w:rsidRDefault="000E5B00" w:rsidP="009E2D45">
            <w:pPr>
              <w:rPr>
                <w:b/>
              </w:rPr>
            </w:pPr>
          </w:p>
        </w:tc>
      </w:tr>
      <w:tr w:rsidR="004C3EF3" w:rsidRPr="004C3EF3" w14:paraId="01CD11AA" w14:textId="77777777" w:rsidTr="00884B34">
        <w:tc>
          <w:tcPr>
            <w:tcW w:w="0" w:type="auto"/>
          </w:tcPr>
          <w:p w14:paraId="18E429C1" w14:textId="77777777" w:rsidR="000E5B00" w:rsidRPr="004C3EF3" w:rsidRDefault="000E5B00" w:rsidP="009E2D45">
            <w:pPr>
              <w:spacing w:line="240" w:lineRule="auto"/>
              <w:ind w:firstLine="0"/>
              <w:rPr>
                <w:bCs/>
              </w:rPr>
            </w:pPr>
            <w:r w:rsidRPr="004C3EF3">
              <w:rPr>
                <w:bCs/>
              </w:rPr>
              <w:t>HD.1</w:t>
            </w:r>
          </w:p>
        </w:tc>
        <w:tc>
          <w:tcPr>
            <w:tcW w:w="2017" w:type="dxa"/>
          </w:tcPr>
          <w:p w14:paraId="04227DA0" w14:textId="77777777" w:rsidR="000E5B00" w:rsidRPr="004C3EF3" w:rsidRDefault="000E5B00" w:rsidP="009E2D45">
            <w:pPr>
              <w:spacing w:line="240" w:lineRule="auto"/>
              <w:ind w:firstLine="0"/>
              <w:rPr>
                <w:bCs/>
              </w:rPr>
            </w:pPr>
            <w:r w:rsidRPr="004C3EF3">
              <w:rPr>
                <w:bCs/>
              </w:rPr>
              <w:t xml:space="preserve">код </w:t>
            </w:r>
          </w:p>
        </w:tc>
        <w:tc>
          <w:tcPr>
            <w:tcW w:w="0" w:type="auto"/>
          </w:tcPr>
          <w:p w14:paraId="3A3A128E" w14:textId="77777777" w:rsidR="000E5B00" w:rsidRPr="004C3EF3" w:rsidRDefault="000E5B00" w:rsidP="009E2D45">
            <w:pPr>
              <w:spacing w:line="240" w:lineRule="auto"/>
              <w:ind w:firstLine="0"/>
              <w:rPr>
                <w:bCs/>
              </w:rPr>
            </w:pPr>
            <w:r w:rsidRPr="004C3EF3">
              <w:rPr>
                <w:bCs/>
              </w:rPr>
              <w:t>IS</w:t>
            </w:r>
          </w:p>
        </w:tc>
        <w:tc>
          <w:tcPr>
            <w:tcW w:w="0" w:type="auto"/>
          </w:tcPr>
          <w:p w14:paraId="60E6AA99" w14:textId="77777777" w:rsidR="000E5B00" w:rsidRPr="004C3EF3" w:rsidRDefault="000E5B00" w:rsidP="009E2D45">
            <w:pPr>
              <w:spacing w:line="240" w:lineRule="auto"/>
              <w:ind w:firstLine="0"/>
              <w:rPr>
                <w:bCs/>
              </w:rPr>
            </w:pPr>
            <w:r w:rsidRPr="004C3EF3">
              <w:rPr>
                <w:bCs/>
              </w:rPr>
              <w:t>Да</w:t>
            </w:r>
          </w:p>
        </w:tc>
        <w:tc>
          <w:tcPr>
            <w:tcW w:w="0" w:type="auto"/>
          </w:tcPr>
          <w:p w14:paraId="0C2BA7B2" w14:textId="77777777" w:rsidR="000E5B00" w:rsidRPr="004C3EF3" w:rsidRDefault="000E5B00" w:rsidP="009E2D45">
            <w:pPr>
              <w:spacing w:line="240" w:lineRule="auto"/>
              <w:ind w:firstLine="0"/>
            </w:pPr>
          </w:p>
        </w:tc>
      </w:tr>
      <w:tr w:rsidR="004C3EF3" w:rsidRPr="004C3EF3" w14:paraId="11683DF4" w14:textId="77777777" w:rsidTr="00884B34">
        <w:tc>
          <w:tcPr>
            <w:tcW w:w="0" w:type="auto"/>
          </w:tcPr>
          <w:p w14:paraId="332B4A80" w14:textId="77777777" w:rsidR="000E5B00" w:rsidRPr="004C3EF3" w:rsidRDefault="000E5B00" w:rsidP="009E2D45">
            <w:pPr>
              <w:spacing w:line="240" w:lineRule="auto"/>
              <w:ind w:firstLine="0"/>
              <w:rPr>
                <w:bCs/>
              </w:rPr>
            </w:pPr>
            <w:r w:rsidRPr="004C3EF3">
              <w:rPr>
                <w:bCs/>
              </w:rPr>
              <w:t>HD.2</w:t>
            </w:r>
          </w:p>
        </w:tc>
        <w:tc>
          <w:tcPr>
            <w:tcW w:w="2017" w:type="dxa"/>
          </w:tcPr>
          <w:p w14:paraId="1ED5DCA2" w14:textId="77777777" w:rsidR="000E5B00" w:rsidRPr="004C3EF3" w:rsidRDefault="000E5B00" w:rsidP="009E2D45">
            <w:pPr>
              <w:spacing w:line="240" w:lineRule="auto"/>
              <w:ind w:firstLine="0"/>
              <w:rPr>
                <w:bCs/>
              </w:rPr>
            </w:pPr>
            <w:r w:rsidRPr="004C3EF3">
              <w:rPr>
                <w:bCs/>
              </w:rPr>
              <w:t xml:space="preserve">универсальный идентификатор системы кодирования </w:t>
            </w:r>
          </w:p>
        </w:tc>
        <w:tc>
          <w:tcPr>
            <w:tcW w:w="0" w:type="auto"/>
          </w:tcPr>
          <w:p w14:paraId="0D7DEBF3" w14:textId="77777777" w:rsidR="000E5B00" w:rsidRPr="004C3EF3" w:rsidRDefault="000E5B00" w:rsidP="009E2D45">
            <w:pPr>
              <w:spacing w:line="240" w:lineRule="auto"/>
              <w:ind w:firstLine="0"/>
              <w:rPr>
                <w:bCs/>
              </w:rPr>
            </w:pPr>
            <w:r w:rsidRPr="004C3EF3">
              <w:rPr>
                <w:bCs/>
              </w:rPr>
              <w:t>ST</w:t>
            </w:r>
          </w:p>
        </w:tc>
        <w:tc>
          <w:tcPr>
            <w:tcW w:w="0" w:type="auto"/>
          </w:tcPr>
          <w:p w14:paraId="32D18C7D" w14:textId="77777777" w:rsidR="000E5B00" w:rsidRPr="004C3EF3" w:rsidRDefault="000E5B00" w:rsidP="009E2D45">
            <w:pPr>
              <w:spacing w:line="240" w:lineRule="auto"/>
              <w:ind w:firstLine="0"/>
              <w:rPr>
                <w:bCs/>
              </w:rPr>
            </w:pPr>
            <w:r w:rsidRPr="004C3EF3">
              <w:rPr>
                <w:bCs/>
              </w:rPr>
              <w:t>Усл</w:t>
            </w:r>
          </w:p>
        </w:tc>
        <w:tc>
          <w:tcPr>
            <w:tcW w:w="0" w:type="auto"/>
          </w:tcPr>
          <w:p w14:paraId="2C076EA1" w14:textId="77777777" w:rsidR="000E5B00" w:rsidRPr="004C3EF3" w:rsidRDefault="000E5B00" w:rsidP="009E2D45">
            <w:pPr>
              <w:spacing w:line="240" w:lineRule="auto"/>
              <w:ind w:firstLine="0"/>
            </w:pPr>
            <w:r w:rsidRPr="004C3EF3">
              <w:t>ОИД системы кодирования для кода, указанного в компоненте HD.1.</w:t>
            </w:r>
          </w:p>
          <w:p w14:paraId="342BDA73" w14:textId="77777777" w:rsidR="000E5B00" w:rsidRPr="004C3EF3" w:rsidRDefault="000E5B00" w:rsidP="009E2D45">
            <w:pPr>
              <w:spacing w:line="240" w:lineRule="auto"/>
              <w:ind w:firstLine="0"/>
            </w:pPr>
            <w:r w:rsidRPr="004C3EF3">
              <w:t>Конкретная система кодирования и обязательность компонента определяется в описании соответствующего поля типа данных HD.</w:t>
            </w:r>
          </w:p>
        </w:tc>
      </w:tr>
      <w:tr w:rsidR="004C3EF3" w:rsidRPr="004C3EF3" w14:paraId="1F1CDC84" w14:textId="77777777" w:rsidTr="00884B34">
        <w:tc>
          <w:tcPr>
            <w:tcW w:w="0" w:type="auto"/>
          </w:tcPr>
          <w:p w14:paraId="671D7AC0" w14:textId="77777777" w:rsidR="000E5B00" w:rsidRPr="004C3EF3" w:rsidRDefault="000E5B00" w:rsidP="009E2D45">
            <w:pPr>
              <w:spacing w:line="240" w:lineRule="auto"/>
              <w:ind w:firstLine="0"/>
              <w:rPr>
                <w:bCs/>
              </w:rPr>
            </w:pPr>
            <w:r w:rsidRPr="004C3EF3">
              <w:rPr>
                <w:bCs/>
              </w:rPr>
              <w:lastRenderedPageBreak/>
              <w:t>HD.3</w:t>
            </w:r>
          </w:p>
        </w:tc>
        <w:tc>
          <w:tcPr>
            <w:tcW w:w="2017" w:type="dxa"/>
          </w:tcPr>
          <w:p w14:paraId="70FB1208" w14:textId="77777777" w:rsidR="000E5B00" w:rsidRPr="004C3EF3" w:rsidRDefault="000E5B00" w:rsidP="009E2D45">
            <w:pPr>
              <w:spacing w:line="240" w:lineRule="auto"/>
              <w:ind w:firstLine="0"/>
              <w:rPr>
                <w:bCs/>
              </w:rPr>
            </w:pPr>
            <w:r w:rsidRPr="004C3EF3">
              <w:rPr>
                <w:bCs/>
              </w:rPr>
              <w:t xml:space="preserve">тип универсального идентификатора (ОИД) </w:t>
            </w:r>
          </w:p>
        </w:tc>
        <w:tc>
          <w:tcPr>
            <w:tcW w:w="0" w:type="auto"/>
          </w:tcPr>
          <w:p w14:paraId="6AEFA787" w14:textId="77777777" w:rsidR="000E5B00" w:rsidRPr="004C3EF3" w:rsidRDefault="000E5B00" w:rsidP="009E2D45">
            <w:pPr>
              <w:spacing w:line="240" w:lineRule="auto"/>
              <w:ind w:firstLine="0"/>
              <w:rPr>
                <w:bCs/>
              </w:rPr>
            </w:pPr>
            <w:r w:rsidRPr="004C3EF3">
              <w:rPr>
                <w:bCs/>
              </w:rPr>
              <w:t>ID</w:t>
            </w:r>
          </w:p>
        </w:tc>
        <w:tc>
          <w:tcPr>
            <w:tcW w:w="0" w:type="auto"/>
          </w:tcPr>
          <w:p w14:paraId="06FAD22B" w14:textId="77777777" w:rsidR="000E5B00" w:rsidRPr="004C3EF3" w:rsidRDefault="000E5B00" w:rsidP="009E2D45">
            <w:pPr>
              <w:spacing w:line="240" w:lineRule="auto"/>
              <w:ind w:firstLine="0"/>
              <w:rPr>
                <w:bCs/>
              </w:rPr>
            </w:pPr>
            <w:r w:rsidRPr="004C3EF3">
              <w:rPr>
                <w:bCs/>
              </w:rPr>
              <w:t>Усл</w:t>
            </w:r>
          </w:p>
        </w:tc>
        <w:tc>
          <w:tcPr>
            <w:tcW w:w="0" w:type="auto"/>
          </w:tcPr>
          <w:p w14:paraId="5F5D734B" w14:textId="77777777" w:rsidR="000E5B00" w:rsidRPr="004C3EF3" w:rsidRDefault="000E5B00" w:rsidP="009E2D45">
            <w:pPr>
              <w:spacing w:line="240" w:lineRule="auto"/>
              <w:ind w:firstLine="0"/>
            </w:pPr>
            <w:r w:rsidRPr="004C3EF3">
              <w:t>Если указан ОИД системы кодирования в компоненте HD.2, то в HD.3 должна быть указана константа ISO.</w:t>
            </w:r>
          </w:p>
        </w:tc>
      </w:tr>
    </w:tbl>
    <w:p w14:paraId="31446662" w14:textId="77777777" w:rsidR="000E5B00" w:rsidRPr="004C3EF3" w:rsidRDefault="000E5B00" w:rsidP="009E2D45">
      <w:pPr>
        <w:pStyle w:val="51"/>
        <w:spacing w:before="480" w:beforeAutospacing="0"/>
        <w:rPr>
          <w:szCs w:val="24"/>
        </w:rPr>
      </w:pPr>
      <w:r w:rsidRPr="004C3EF3">
        <w:rPr>
          <w:szCs w:val="24"/>
        </w:rPr>
        <w:t>Тип данных QIP</w:t>
      </w:r>
    </w:p>
    <w:p w14:paraId="28187A72" w14:textId="77777777" w:rsidR="000E5B00" w:rsidRPr="004C3EF3" w:rsidRDefault="000E5B00" w:rsidP="009E2D45">
      <w:r w:rsidRPr="004C3EF3">
        <w:t>Параметр запроса. Используется для передачи нестандартных параметров отчётов.</w:t>
      </w:r>
    </w:p>
    <w:p w14:paraId="4E1E2DC5" w14:textId="77777777" w:rsidR="000E5B00" w:rsidRPr="004C3EF3" w:rsidRDefault="000E5B00" w:rsidP="009E2D45">
      <w:pPr>
        <w:pStyle w:val="aa"/>
      </w:pPr>
      <w:r w:rsidRPr="004C3EF3">
        <w:t>Состав типа данных QIP</w:t>
      </w:r>
    </w:p>
    <w:tbl>
      <w:tblPr>
        <w:tblStyle w:val="aff1"/>
        <w:tblpPr w:leftFromText="180" w:rightFromText="180" w:vertAnchor="text" w:tblpXSpec="center" w:tblpY="30"/>
        <w:tblW w:w="0" w:type="auto"/>
        <w:tblLook w:val="00A0" w:firstRow="1" w:lastRow="0" w:firstColumn="1" w:lastColumn="0" w:noHBand="0" w:noVBand="0"/>
      </w:tblPr>
      <w:tblGrid>
        <w:gridCol w:w="898"/>
        <w:gridCol w:w="1608"/>
        <w:gridCol w:w="1218"/>
        <w:gridCol w:w="1781"/>
        <w:gridCol w:w="4303"/>
      </w:tblGrid>
      <w:tr w:rsidR="004C3EF3" w:rsidRPr="004C3EF3" w14:paraId="0513A967"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76CECDE8"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0" w:type="auto"/>
          </w:tcPr>
          <w:p w14:paraId="76BE3A55"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7AD0D539"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3890DFC6"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28E57058" w14:textId="77777777" w:rsidR="000E5B00" w:rsidRPr="004C3EF3" w:rsidRDefault="000E5B00" w:rsidP="009E2D45">
            <w:pPr>
              <w:keepNext w:val="0"/>
              <w:spacing w:line="240" w:lineRule="auto"/>
              <w:ind w:firstLine="0"/>
              <w:jc w:val="center"/>
            </w:pPr>
            <w:r w:rsidRPr="004C3EF3">
              <w:t>Описание</w:t>
            </w:r>
          </w:p>
        </w:tc>
      </w:tr>
      <w:tr w:rsidR="004C3EF3" w:rsidRPr="004C3EF3" w14:paraId="6382FBA2" w14:textId="77777777" w:rsidTr="00884B34">
        <w:trPr>
          <w:trHeight w:hRule="exact" w:val="57"/>
        </w:trPr>
        <w:tc>
          <w:tcPr>
            <w:tcW w:w="0" w:type="auto"/>
          </w:tcPr>
          <w:p w14:paraId="5E568831" w14:textId="77777777" w:rsidR="000E5B00" w:rsidRPr="004C3EF3" w:rsidRDefault="000E5B00" w:rsidP="009E2D45">
            <w:pPr>
              <w:rPr>
                <w:b/>
              </w:rPr>
            </w:pPr>
          </w:p>
        </w:tc>
        <w:tc>
          <w:tcPr>
            <w:tcW w:w="0" w:type="auto"/>
          </w:tcPr>
          <w:p w14:paraId="38B3AD59" w14:textId="77777777" w:rsidR="000E5B00" w:rsidRPr="004C3EF3" w:rsidRDefault="000E5B00" w:rsidP="009E2D45">
            <w:pPr>
              <w:rPr>
                <w:b/>
              </w:rPr>
            </w:pPr>
          </w:p>
        </w:tc>
        <w:tc>
          <w:tcPr>
            <w:tcW w:w="0" w:type="auto"/>
          </w:tcPr>
          <w:p w14:paraId="600DF83C" w14:textId="77777777" w:rsidR="000E5B00" w:rsidRPr="004C3EF3" w:rsidRDefault="000E5B00" w:rsidP="009E2D45">
            <w:pPr>
              <w:rPr>
                <w:b/>
              </w:rPr>
            </w:pPr>
          </w:p>
        </w:tc>
        <w:tc>
          <w:tcPr>
            <w:tcW w:w="0" w:type="auto"/>
          </w:tcPr>
          <w:p w14:paraId="12F90BE3" w14:textId="77777777" w:rsidR="000E5B00" w:rsidRPr="004C3EF3" w:rsidRDefault="000E5B00" w:rsidP="009E2D45">
            <w:pPr>
              <w:rPr>
                <w:b/>
              </w:rPr>
            </w:pPr>
          </w:p>
        </w:tc>
        <w:tc>
          <w:tcPr>
            <w:tcW w:w="0" w:type="auto"/>
          </w:tcPr>
          <w:p w14:paraId="7749C121" w14:textId="77777777" w:rsidR="000E5B00" w:rsidRPr="004C3EF3" w:rsidRDefault="000E5B00" w:rsidP="009E2D45">
            <w:pPr>
              <w:rPr>
                <w:b/>
              </w:rPr>
            </w:pPr>
          </w:p>
        </w:tc>
      </w:tr>
      <w:tr w:rsidR="004C3EF3" w:rsidRPr="004C3EF3" w14:paraId="6510F19A" w14:textId="77777777" w:rsidTr="00884B34">
        <w:tc>
          <w:tcPr>
            <w:tcW w:w="0" w:type="auto"/>
          </w:tcPr>
          <w:p w14:paraId="32FC5E61" w14:textId="77777777" w:rsidR="000E5B00" w:rsidRPr="004C3EF3" w:rsidRDefault="000E5B00" w:rsidP="009E2D45">
            <w:pPr>
              <w:spacing w:line="240" w:lineRule="auto"/>
              <w:ind w:firstLine="0"/>
              <w:rPr>
                <w:bCs/>
              </w:rPr>
            </w:pPr>
            <w:r w:rsidRPr="004C3EF3">
              <w:rPr>
                <w:bCs/>
              </w:rPr>
              <w:t>QIP.1</w:t>
            </w:r>
          </w:p>
        </w:tc>
        <w:tc>
          <w:tcPr>
            <w:tcW w:w="0" w:type="auto"/>
          </w:tcPr>
          <w:p w14:paraId="16BD71A1" w14:textId="77777777" w:rsidR="000E5B00" w:rsidRPr="004C3EF3" w:rsidRDefault="000E5B00" w:rsidP="009E2D45">
            <w:pPr>
              <w:spacing w:line="240" w:lineRule="auto"/>
              <w:ind w:firstLine="0"/>
              <w:rPr>
                <w:bCs/>
              </w:rPr>
            </w:pPr>
            <w:r w:rsidRPr="004C3EF3">
              <w:rPr>
                <w:bCs/>
              </w:rPr>
              <w:t>имя параметра</w:t>
            </w:r>
          </w:p>
        </w:tc>
        <w:tc>
          <w:tcPr>
            <w:tcW w:w="0" w:type="auto"/>
          </w:tcPr>
          <w:p w14:paraId="7CBCDE6A" w14:textId="77777777" w:rsidR="000E5B00" w:rsidRPr="004C3EF3" w:rsidRDefault="000E5B00" w:rsidP="009E2D45">
            <w:pPr>
              <w:spacing w:line="240" w:lineRule="auto"/>
              <w:ind w:firstLine="0"/>
              <w:rPr>
                <w:bCs/>
              </w:rPr>
            </w:pPr>
            <w:r w:rsidRPr="004C3EF3">
              <w:rPr>
                <w:bCs/>
              </w:rPr>
              <w:t>ST</w:t>
            </w:r>
          </w:p>
        </w:tc>
        <w:tc>
          <w:tcPr>
            <w:tcW w:w="0" w:type="auto"/>
          </w:tcPr>
          <w:p w14:paraId="74AD79CC" w14:textId="77777777" w:rsidR="000E5B00" w:rsidRPr="004C3EF3" w:rsidRDefault="000E5B00" w:rsidP="009E2D45">
            <w:pPr>
              <w:spacing w:line="240" w:lineRule="auto"/>
              <w:ind w:firstLine="0"/>
              <w:rPr>
                <w:bCs/>
              </w:rPr>
            </w:pPr>
            <w:r w:rsidRPr="004C3EF3">
              <w:rPr>
                <w:bCs/>
              </w:rPr>
              <w:t>Да</w:t>
            </w:r>
          </w:p>
        </w:tc>
        <w:tc>
          <w:tcPr>
            <w:tcW w:w="0" w:type="auto"/>
          </w:tcPr>
          <w:p w14:paraId="3E267986" w14:textId="77777777" w:rsidR="000E5B00" w:rsidRPr="004C3EF3" w:rsidRDefault="000E5B00" w:rsidP="009E2D45">
            <w:pPr>
              <w:spacing w:line="240" w:lineRule="auto"/>
              <w:ind w:firstLine="0"/>
            </w:pPr>
            <w:r w:rsidRPr="004C3EF3">
              <w:t>Имя параметра.</w:t>
            </w:r>
          </w:p>
        </w:tc>
      </w:tr>
      <w:tr w:rsidR="004C3EF3" w:rsidRPr="004C3EF3" w14:paraId="09919F9B" w14:textId="77777777" w:rsidTr="00884B34">
        <w:tc>
          <w:tcPr>
            <w:tcW w:w="0" w:type="auto"/>
          </w:tcPr>
          <w:p w14:paraId="56119EAD" w14:textId="77777777" w:rsidR="000E5B00" w:rsidRPr="004C3EF3" w:rsidRDefault="000E5B00" w:rsidP="009E2D45">
            <w:pPr>
              <w:spacing w:line="240" w:lineRule="auto"/>
              <w:ind w:firstLine="0"/>
              <w:rPr>
                <w:bCs/>
              </w:rPr>
            </w:pPr>
            <w:r w:rsidRPr="004C3EF3">
              <w:rPr>
                <w:bCs/>
              </w:rPr>
              <w:t>QIP.2</w:t>
            </w:r>
          </w:p>
        </w:tc>
        <w:tc>
          <w:tcPr>
            <w:tcW w:w="0" w:type="auto"/>
          </w:tcPr>
          <w:p w14:paraId="7D0124BE" w14:textId="77777777" w:rsidR="000E5B00" w:rsidRPr="004C3EF3" w:rsidRDefault="000E5B00" w:rsidP="009E2D45">
            <w:pPr>
              <w:spacing w:line="240" w:lineRule="auto"/>
              <w:ind w:firstLine="0"/>
              <w:rPr>
                <w:bCs/>
              </w:rPr>
            </w:pPr>
            <w:r w:rsidRPr="004C3EF3">
              <w:rPr>
                <w:bCs/>
              </w:rPr>
              <w:t>значение параметра</w:t>
            </w:r>
          </w:p>
        </w:tc>
        <w:tc>
          <w:tcPr>
            <w:tcW w:w="0" w:type="auto"/>
          </w:tcPr>
          <w:p w14:paraId="2FEB7B52" w14:textId="77777777" w:rsidR="000E5B00" w:rsidRPr="004C3EF3" w:rsidRDefault="000E5B00" w:rsidP="009E2D45">
            <w:pPr>
              <w:spacing w:line="240" w:lineRule="auto"/>
              <w:ind w:firstLine="0"/>
              <w:rPr>
                <w:bCs/>
              </w:rPr>
            </w:pPr>
            <w:r w:rsidRPr="004C3EF3">
              <w:rPr>
                <w:bCs/>
              </w:rPr>
              <w:t>ST</w:t>
            </w:r>
          </w:p>
        </w:tc>
        <w:tc>
          <w:tcPr>
            <w:tcW w:w="0" w:type="auto"/>
          </w:tcPr>
          <w:p w14:paraId="77E6BAA6" w14:textId="77777777" w:rsidR="000E5B00" w:rsidRPr="004C3EF3" w:rsidRDefault="000E5B00" w:rsidP="009E2D45">
            <w:pPr>
              <w:spacing w:line="240" w:lineRule="auto"/>
              <w:ind w:firstLine="0"/>
              <w:rPr>
                <w:bCs/>
              </w:rPr>
            </w:pPr>
            <w:r w:rsidRPr="004C3EF3">
              <w:rPr>
                <w:bCs/>
              </w:rPr>
              <w:t>Да</w:t>
            </w:r>
          </w:p>
        </w:tc>
        <w:tc>
          <w:tcPr>
            <w:tcW w:w="0" w:type="auto"/>
          </w:tcPr>
          <w:p w14:paraId="6993658B" w14:textId="77777777" w:rsidR="000E5B00" w:rsidRPr="004C3EF3" w:rsidRDefault="000E5B00" w:rsidP="009E2D45">
            <w:pPr>
              <w:spacing w:line="240" w:lineRule="auto"/>
              <w:ind w:firstLine="0"/>
            </w:pPr>
            <w:r w:rsidRPr="004C3EF3">
              <w:t>Значение параметра.</w:t>
            </w:r>
          </w:p>
          <w:p w14:paraId="56AB6D6C" w14:textId="77777777" w:rsidR="000E5B00" w:rsidRPr="004C3EF3" w:rsidRDefault="000E5B00" w:rsidP="009E2D45">
            <w:pPr>
              <w:spacing w:line="240" w:lineRule="auto"/>
              <w:ind w:firstLine="0"/>
            </w:pPr>
            <w:r w:rsidRPr="004C3EF3">
              <w:t>При записи параметров, имеющих составной тип данных, используются исходные правила кодирования.</w:t>
            </w:r>
          </w:p>
        </w:tc>
      </w:tr>
    </w:tbl>
    <w:bookmarkEnd w:id="396"/>
    <w:p w14:paraId="32A4A8D8" w14:textId="77777777" w:rsidR="000E5B00" w:rsidRPr="004C3EF3" w:rsidRDefault="000E5B00" w:rsidP="009E2D45">
      <w:pPr>
        <w:pStyle w:val="51"/>
        <w:spacing w:before="480" w:beforeAutospacing="0"/>
      </w:pPr>
      <w:r w:rsidRPr="004C3EF3">
        <w:t>Тип данных SAD</w:t>
      </w:r>
    </w:p>
    <w:p w14:paraId="71EE2E66" w14:textId="77777777" w:rsidR="000E5B00" w:rsidRPr="004C3EF3" w:rsidRDefault="000E5B00" w:rsidP="009E2D45">
      <w:r w:rsidRPr="004C3EF3">
        <w:t>Адрес в населённом пункте. Тип данных, использующийся только в составе других составных типов данных и не разрешённый к использованию в качестве типа данных поля.</w:t>
      </w:r>
    </w:p>
    <w:p w14:paraId="5976E747" w14:textId="77777777" w:rsidR="000E5B00" w:rsidRPr="004C3EF3" w:rsidRDefault="000E5B00" w:rsidP="009E2D45">
      <w:pPr>
        <w:pStyle w:val="aa"/>
      </w:pPr>
      <w:bookmarkStart w:id="397" w:name="_Toc268870469"/>
      <w:bookmarkStart w:id="398" w:name="_Toc277443882"/>
      <w:r w:rsidRPr="004C3EF3">
        <w:t>Состав типа данных SAD</w:t>
      </w:r>
      <w:bookmarkEnd w:id="397"/>
      <w:bookmarkEnd w:id="398"/>
    </w:p>
    <w:tbl>
      <w:tblPr>
        <w:tblStyle w:val="aff1"/>
        <w:tblW w:w="0" w:type="auto"/>
        <w:tblLook w:val="00A0" w:firstRow="1" w:lastRow="0" w:firstColumn="1" w:lastColumn="0" w:noHBand="0" w:noVBand="0"/>
      </w:tblPr>
      <w:tblGrid>
        <w:gridCol w:w="897"/>
        <w:gridCol w:w="1832"/>
        <w:gridCol w:w="1172"/>
        <w:gridCol w:w="1781"/>
        <w:gridCol w:w="4126"/>
      </w:tblGrid>
      <w:tr w:rsidR="004C3EF3" w:rsidRPr="004C3EF3" w14:paraId="3B97A73F"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4193821C"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0" w:type="auto"/>
          </w:tcPr>
          <w:p w14:paraId="52F3348D"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5733F0E5"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7EAD5BB4"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5BA3F26A" w14:textId="77777777" w:rsidR="000E5B00" w:rsidRPr="004C3EF3" w:rsidRDefault="000E5B00" w:rsidP="009E2D45">
            <w:pPr>
              <w:keepNext w:val="0"/>
              <w:spacing w:line="240" w:lineRule="auto"/>
              <w:ind w:firstLine="0"/>
              <w:jc w:val="center"/>
            </w:pPr>
            <w:r w:rsidRPr="004C3EF3">
              <w:t>Описание</w:t>
            </w:r>
          </w:p>
        </w:tc>
      </w:tr>
      <w:tr w:rsidR="004C3EF3" w:rsidRPr="004C3EF3" w14:paraId="520098CA" w14:textId="77777777" w:rsidTr="00884B34">
        <w:trPr>
          <w:trHeight w:hRule="exact" w:val="57"/>
        </w:trPr>
        <w:tc>
          <w:tcPr>
            <w:tcW w:w="0" w:type="auto"/>
          </w:tcPr>
          <w:p w14:paraId="43F7F474" w14:textId="77777777" w:rsidR="000E5B00" w:rsidRPr="004C3EF3" w:rsidRDefault="000E5B00" w:rsidP="009E2D45">
            <w:pPr>
              <w:rPr>
                <w:b/>
              </w:rPr>
            </w:pPr>
          </w:p>
        </w:tc>
        <w:tc>
          <w:tcPr>
            <w:tcW w:w="0" w:type="auto"/>
          </w:tcPr>
          <w:p w14:paraId="1A69D471" w14:textId="77777777" w:rsidR="000E5B00" w:rsidRPr="004C3EF3" w:rsidRDefault="000E5B00" w:rsidP="009E2D45">
            <w:pPr>
              <w:rPr>
                <w:b/>
              </w:rPr>
            </w:pPr>
          </w:p>
        </w:tc>
        <w:tc>
          <w:tcPr>
            <w:tcW w:w="0" w:type="auto"/>
          </w:tcPr>
          <w:p w14:paraId="6907C5C5" w14:textId="77777777" w:rsidR="000E5B00" w:rsidRPr="004C3EF3" w:rsidRDefault="000E5B00" w:rsidP="009E2D45">
            <w:pPr>
              <w:rPr>
                <w:b/>
              </w:rPr>
            </w:pPr>
          </w:p>
        </w:tc>
        <w:tc>
          <w:tcPr>
            <w:tcW w:w="0" w:type="auto"/>
          </w:tcPr>
          <w:p w14:paraId="6A3B04C9" w14:textId="77777777" w:rsidR="000E5B00" w:rsidRPr="004C3EF3" w:rsidRDefault="000E5B00" w:rsidP="009E2D45">
            <w:pPr>
              <w:rPr>
                <w:b/>
              </w:rPr>
            </w:pPr>
          </w:p>
        </w:tc>
        <w:tc>
          <w:tcPr>
            <w:tcW w:w="0" w:type="auto"/>
          </w:tcPr>
          <w:p w14:paraId="75337446" w14:textId="77777777" w:rsidR="000E5B00" w:rsidRPr="004C3EF3" w:rsidRDefault="000E5B00" w:rsidP="009E2D45">
            <w:pPr>
              <w:rPr>
                <w:b/>
              </w:rPr>
            </w:pPr>
          </w:p>
        </w:tc>
      </w:tr>
      <w:tr w:rsidR="004C3EF3" w:rsidRPr="004C3EF3" w14:paraId="4F3621D2" w14:textId="77777777" w:rsidTr="00884B34">
        <w:tc>
          <w:tcPr>
            <w:tcW w:w="0" w:type="auto"/>
          </w:tcPr>
          <w:p w14:paraId="7BF264DB" w14:textId="77777777" w:rsidR="000E5B00" w:rsidRPr="004C3EF3" w:rsidRDefault="000E5B00" w:rsidP="009E2D45">
            <w:pPr>
              <w:spacing w:line="240" w:lineRule="auto"/>
              <w:ind w:firstLine="0"/>
            </w:pPr>
            <w:r w:rsidRPr="004C3EF3">
              <w:t>SAD.1</w:t>
            </w:r>
          </w:p>
        </w:tc>
        <w:tc>
          <w:tcPr>
            <w:tcW w:w="0" w:type="auto"/>
          </w:tcPr>
          <w:p w14:paraId="1D141FD8" w14:textId="77777777" w:rsidR="000E5B00" w:rsidRPr="004C3EF3" w:rsidRDefault="000E5B00" w:rsidP="009E2D45">
            <w:pPr>
              <w:spacing w:line="240" w:lineRule="auto"/>
              <w:ind w:firstLine="0"/>
            </w:pPr>
            <w:r w:rsidRPr="004C3EF3">
              <w:t>адрес на улице или почтовый адрес</w:t>
            </w:r>
          </w:p>
        </w:tc>
        <w:tc>
          <w:tcPr>
            <w:tcW w:w="0" w:type="auto"/>
          </w:tcPr>
          <w:p w14:paraId="281665BB" w14:textId="77777777" w:rsidR="000E5B00" w:rsidRPr="004C3EF3" w:rsidRDefault="000E5B00" w:rsidP="009E2D45">
            <w:pPr>
              <w:spacing w:line="240" w:lineRule="auto"/>
              <w:ind w:firstLine="0"/>
            </w:pPr>
            <w:r w:rsidRPr="004C3EF3">
              <w:t>ST</w:t>
            </w:r>
          </w:p>
        </w:tc>
        <w:tc>
          <w:tcPr>
            <w:tcW w:w="0" w:type="auto"/>
          </w:tcPr>
          <w:p w14:paraId="7E497C9D" w14:textId="77777777" w:rsidR="000E5B00" w:rsidRPr="004C3EF3" w:rsidRDefault="000E5B00" w:rsidP="009E2D45">
            <w:pPr>
              <w:spacing w:line="240" w:lineRule="auto"/>
              <w:ind w:firstLine="0"/>
            </w:pPr>
            <w:r w:rsidRPr="004C3EF3">
              <w:t>Нет</w:t>
            </w:r>
          </w:p>
        </w:tc>
        <w:tc>
          <w:tcPr>
            <w:tcW w:w="0" w:type="auto"/>
          </w:tcPr>
          <w:p w14:paraId="643E9063" w14:textId="77777777" w:rsidR="000E5B00" w:rsidRPr="004C3EF3" w:rsidRDefault="000E5B00" w:rsidP="009E2D45">
            <w:pPr>
              <w:spacing w:line="240" w:lineRule="auto"/>
              <w:ind w:firstLine="0"/>
            </w:pPr>
            <w:r w:rsidRPr="004C3EF3">
              <w:t>Используется для уточнений адреса, дополнительных к номеру дома на улице, например, для указания наименования организации.</w:t>
            </w:r>
          </w:p>
        </w:tc>
      </w:tr>
      <w:tr w:rsidR="004C3EF3" w:rsidRPr="004C3EF3" w14:paraId="1CC3297D" w14:textId="77777777" w:rsidTr="00884B34">
        <w:tc>
          <w:tcPr>
            <w:tcW w:w="0" w:type="auto"/>
          </w:tcPr>
          <w:p w14:paraId="6ABC58CB" w14:textId="77777777" w:rsidR="000E5B00" w:rsidRPr="004C3EF3" w:rsidRDefault="000E5B00" w:rsidP="009E2D45">
            <w:pPr>
              <w:spacing w:line="240" w:lineRule="auto"/>
              <w:ind w:firstLine="0"/>
            </w:pPr>
            <w:r w:rsidRPr="004C3EF3">
              <w:t>SAD.2</w:t>
            </w:r>
          </w:p>
        </w:tc>
        <w:tc>
          <w:tcPr>
            <w:tcW w:w="0" w:type="auto"/>
          </w:tcPr>
          <w:p w14:paraId="56A745FA" w14:textId="77777777" w:rsidR="000E5B00" w:rsidRPr="004C3EF3" w:rsidRDefault="000E5B00" w:rsidP="009E2D45">
            <w:pPr>
              <w:spacing w:line="240" w:lineRule="auto"/>
              <w:ind w:firstLine="0"/>
            </w:pPr>
            <w:r w:rsidRPr="004C3EF3">
              <w:t>улица</w:t>
            </w:r>
          </w:p>
        </w:tc>
        <w:tc>
          <w:tcPr>
            <w:tcW w:w="0" w:type="auto"/>
          </w:tcPr>
          <w:p w14:paraId="6A3466AD" w14:textId="77777777" w:rsidR="000E5B00" w:rsidRPr="004C3EF3" w:rsidRDefault="000E5B00" w:rsidP="009E2D45">
            <w:pPr>
              <w:spacing w:line="240" w:lineRule="auto"/>
              <w:ind w:firstLine="0"/>
            </w:pPr>
            <w:r w:rsidRPr="004C3EF3">
              <w:t>ST</w:t>
            </w:r>
          </w:p>
        </w:tc>
        <w:tc>
          <w:tcPr>
            <w:tcW w:w="0" w:type="auto"/>
          </w:tcPr>
          <w:p w14:paraId="7753F966" w14:textId="77777777" w:rsidR="000E5B00" w:rsidRPr="004C3EF3" w:rsidRDefault="000E5B00" w:rsidP="009E2D45">
            <w:pPr>
              <w:spacing w:line="240" w:lineRule="auto"/>
              <w:ind w:firstLine="0"/>
            </w:pPr>
            <w:r w:rsidRPr="004C3EF3">
              <w:t>Нет</w:t>
            </w:r>
          </w:p>
        </w:tc>
        <w:tc>
          <w:tcPr>
            <w:tcW w:w="0" w:type="auto"/>
          </w:tcPr>
          <w:p w14:paraId="6B93B63D" w14:textId="77777777" w:rsidR="000E5B00" w:rsidRPr="004C3EF3" w:rsidRDefault="000E5B00" w:rsidP="009E2D45">
            <w:pPr>
              <w:spacing w:line="240" w:lineRule="auto"/>
              <w:ind w:firstLine="0"/>
            </w:pPr>
          </w:p>
        </w:tc>
      </w:tr>
      <w:tr w:rsidR="004C3EF3" w:rsidRPr="004C3EF3" w14:paraId="609E22F4" w14:textId="77777777" w:rsidTr="00884B34">
        <w:tc>
          <w:tcPr>
            <w:tcW w:w="0" w:type="auto"/>
          </w:tcPr>
          <w:p w14:paraId="061B6679" w14:textId="77777777" w:rsidR="000E5B00" w:rsidRPr="004C3EF3" w:rsidRDefault="000E5B00" w:rsidP="009E2D45">
            <w:pPr>
              <w:spacing w:line="240" w:lineRule="auto"/>
              <w:ind w:firstLine="0"/>
            </w:pPr>
            <w:r w:rsidRPr="004C3EF3">
              <w:t>SAD.3</w:t>
            </w:r>
          </w:p>
        </w:tc>
        <w:tc>
          <w:tcPr>
            <w:tcW w:w="0" w:type="auto"/>
          </w:tcPr>
          <w:p w14:paraId="6436DD10" w14:textId="77777777" w:rsidR="000E5B00" w:rsidRPr="004C3EF3" w:rsidRDefault="000E5B00" w:rsidP="009E2D45">
            <w:pPr>
              <w:spacing w:line="240" w:lineRule="auto"/>
              <w:ind w:firstLine="0"/>
            </w:pPr>
            <w:r w:rsidRPr="004C3EF3">
              <w:t>дом</w:t>
            </w:r>
          </w:p>
        </w:tc>
        <w:tc>
          <w:tcPr>
            <w:tcW w:w="0" w:type="auto"/>
          </w:tcPr>
          <w:p w14:paraId="27CB95FE" w14:textId="77777777" w:rsidR="000E5B00" w:rsidRPr="004C3EF3" w:rsidRDefault="000E5B00" w:rsidP="009E2D45">
            <w:pPr>
              <w:spacing w:line="240" w:lineRule="auto"/>
              <w:ind w:firstLine="0"/>
            </w:pPr>
            <w:r w:rsidRPr="004C3EF3">
              <w:t>ST</w:t>
            </w:r>
          </w:p>
        </w:tc>
        <w:tc>
          <w:tcPr>
            <w:tcW w:w="0" w:type="auto"/>
          </w:tcPr>
          <w:p w14:paraId="4845E952" w14:textId="77777777" w:rsidR="000E5B00" w:rsidRPr="004C3EF3" w:rsidRDefault="000E5B00" w:rsidP="009E2D45">
            <w:pPr>
              <w:spacing w:line="240" w:lineRule="auto"/>
              <w:ind w:firstLine="0"/>
            </w:pPr>
            <w:r w:rsidRPr="004C3EF3">
              <w:t>Нет</w:t>
            </w:r>
          </w:p>
        </w:tc>
        <w:tc>
          <w:tcPr>
            <w:tcW w:w="0" w:type="auto"/>
          </w:tcPr>
          <w:p w14:paraId="3D14C389" w14:textId="77777777" w:rsidR="000E5B00" w:rsidRPr="004C3EF3" w:rsidRDefault="000E5B00" w:rsidP="009E2D45">
            <w:pPr>
              <w:spacing w:line="240" w:lineRule="auto"/>
              <w:ind w:firstLine="0"/>
            </w:pPr>
          </w:p>
        </w:tc>
      </w:tr>
    </w:tbl>
    <w:p w14:paraId="2DAFCFB8" w14:textId="77777777" w:rsidR="000E5B00" w:rsidRPr="004C3EF3" w:rsidRDefault="000E5B00" w:rsidP="009E2D45">
      <w:pPr>
        <w:pStyle w:val="51"/>
        <w:spacing w:before="480" w:beforeAutospacing="0"/>
      </w:pPr>
      <w:r w:rsidRPr="004C3EF3">
        <w:t>Тип данных VID</w:t>
      </w:r>
    </w:p>
    <w:p w14:paraId="4CC0A0F5" w14:textId="77777777" w:rsidR="000E5B00" w:rsidRPr="004C3EF3" w:rsidRDefault="000E5B00" w:rsidP="009E2D45">
      <w:r w:rsidRPr="004C3EF3">
        <w:t>Идентификатор версии протокола. Составной тип данных, позволяющий указать версию протокола ISO 27931, страну, в которой произведена локализация версии и конкретный вариант локализации.</w:t>
      </w:r>
    </w:p>
    <w:p w14:paraId="14EBAC0D" w14:textId="77777777" w:rsidR="000E5B00" w:rsidRPr="004C3EF3" w:rsidRDefault="000E5B00" w:rsidP="009E2D45">
      <w:pPr>
        <w:pStyle w:val="aa"/>
      </w:pPr>
      <w:r w:rsidRPr="004C3EF3">
        <w:t>Состав типа данных VID</w:t>
      </w:r>
    </w:p>
    <w:tbl>
      <w:tblPr>
        <w:tblStyle w:val="aff1"/>
        <w:tblW w:w="0" w:type="auto"/>
        <w:tblLook w:val="00A0" w:firstRow="1" w:lastRow="0" w:firstColumn="1" w:lastColumn="0" w:noHBand="0" w:noVBand="0"/>
      </w:tblPr>
      <w:tblGrid>
        <w:gridCol w:w="831"/>
        <w:gridCol w:w="2654"/>
        <w:gridCol w:w="1140"/>
        <w:gridCol w:w="1781"/>
        <w:gridCol w:w="3402"/>
      </w:tblGrid>
      <w:tr w:rsidR="004C3EF3" w:rsidRPr="004C3EF3" w14:paraId="7191A352" w14:textId="77777777" w:rsidTr="00884B34">
        <w:trPr>
          <w:cnfStyle w:val="100000000000" w:firstRow="1" w:lastRow="0" w:firstColumn="0" w:lastColumn="0" w:oddVBand="0" w:evenVBand="0" w:oddHBand="0" w:evenHBand="0" w:firstRowFirstColumn="0" w:firstRowLastColumn="0" w:lastRowFirstColumn="0" w:lastRowLastColumn="0"/>
          <w:tblHeader/>
        </w:trPr>
        <w:tc>
          <w:tcPr>
            <w:tcW w:w="0" w:type="auto"/>
          </w:tcPr>
          <w:p w14:paraId="3034286B"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0" w:type="auto"/>
          </w:tcPr>
          <w:p w14:paraId="5BFF6577"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6FE462D7"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27B0BF6D"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42AC9309" w14:textId="77777777" w:rsidR="000E5B00" w:rsidRPr="004C3EF3" w:rsidRDefault="000E5B00" w:rsidP="009E2D45">
            <w:pPr>
              <w:keepNext w:val="0"/>
              <w:spacing w:line="240" w:lineRule="auto"/>
              <w:ind w:firstLine="0"/>
              <w:jc w:val="center"/>
            </w:pPr>
            <w:r w:rsidRPr="004C3EF3">
              <w:t>Описание</w:t>
            </w:r>
          </w:p>
        </w:tc>
      </w:tr>
      <w:tr w:rsidR="004C3EF3" w:rsidRPr="004C3EF3" w14:paraId="2125C800" w14:textId="77777777" w:rsidTr="00884B34">
        <w:trPr>
          <w:trHeight w:hRule="exact" w:val="57"/>
        </w:trPr>
        <w:tc>
          <w:tcPr>
            <w:tcW w:w="0" w:type="auto"/>
          </w:tcPr>
          <w:p w14:paraId="7B3385EF" w14:textId="77777777" w:rsidR="000E5B00" w:rsidRPr="004C3EF3" w:rsidRDefault="000E5B00" w:rsidP="009E2D45">
            <w:pPr>
              <w:rPr>
                <w:b/>
              </w:rPr>
            </w:pPr>
          </w:p>
        </w:tc>
        <w:tc>
          <w:tcPr>
            <w:tcW w:w="0" w:type="auto"/>
          </w:tcPr>
          <w:p w14:paraId="02A6197D" w14:textId="77777777" w:rsidR="000E5B00" w:rsidRPr="004C3EF3" w:rsidRDefault="000E5B00" w:rsidP="009E2D45">
            <w:pPr>
              <w:rPr>
                <w:b/>
              </w:rPr>
            </w:pPr>
          </w:p>
        </w:tc>
        <w:tc>
          <w:tcPr>
            <w:tcW w:w="0" w:type="auto"/>
          </w:tcPr>
          <w:p w14:paraId="392C8709" w14:textId="77777777" w:rsidR="000E5B00" w:rsidRPr="004C3EF3" w:rsidRDefault="000E5B00" w:rsidP="009E2D45">
            <w:pPr>
              <w:rPr>
                <w:b/>
              </w:rPr>
            </w:pPr>
          </w:p>
        </w:tc>
        <w:tc>
          <w:tcPr>
            <w:tcW w:w="0" w:type="auto"/>
          </w:tcPr>
          <w:p w14:paraId="7C4527B4" w14:textId="77777777" w:rsidR="000E5B00" w:rsidRPr="004C3EF3" w:rsidRDefault="000E5B00" w:rsidP="009E2D45">
            <w:pPr>
              <w:rPr>
                <w:b/>
              </w:rPr>
            </w:pPr>
          </w:p>
        </w:tc>
        <w:tc>
          <w:tcPr>
            <w:tcW w:w="0" w:type="auto"/>
          </w:tcPr>
          <w:p w14:paraId="04112785" w14:textId="77777777" w:rsidR="000E5B00" w:rsidRPr="004C3EF3" w:rsidRDefault="000E5B00" w:rsidP="009E2D45">
            <w:pPr>
              <w:rPr>
                <w:b/>
              </w:rPr>
            </w:pPr>
          </w:p>
        </w:tc>
      </w:tr>
      <w:tr w:rsidR="004C3EF3" w:rsidRPr="004C3EF3" w14:paraId="62F94B39" w14:textId="77777777" w:rsidTr="00884B34">
        <w:tc>
          <w:tcPr>
            <w:tcW w:w="0" w:type="auto"/>
          </w:tcPr>
          <w:p w14:paraId="417661B2" w14:textId="77777777" w:rsidR="000E5B00" w:rsidRPr="004C3EF3" w:rsidRDefault="000E5B00" w:rsidP="009E2D45">
            <w:pPr>
              <w:spacing w:line="240" w:lineRule="auto"/>
              <w:ind w:firstLine="0"/>
              <w:rPr>
                <w:bCs/>
              </w:rPr>
            </w:pPr>
            <w:r w:rsidRPr="004C3EF3">
              <w:rPr>
                <w:bCs/>
              </w:rPr>
              <w:lastRenderedPageBreak/>
              <w:t>VID.1</w:t>
            </w:r>
          </w:p>
        </w:tc>
        <w:tc>
          <w:tcPr>
            <w:tcW w:w="0" w:type="auto"/>
          </w:tcPr>
          <w:p w14:paraId="758EBE41" w14:textId="77777777" w:rsidR="000E5B00" w:rsidRPr="004C3EF3" w:rsidRDefault="000E5B00" w:rsidP="009E2D45">
            <w:pPr>
              <w:spacing w:line="240" w:lineRule="auto"/>
              <w:ind w:firstLine="0"/>
              <w:rPr>
                <w:bCs/>
              </w:rPr>
            </w:pPr>
            <w:r w:rsidRPr="004C3EF3">
              <w:rPr>
                <w:bCs/>
              </w:rPr>
              <w:t>идентификатор версии</w:t>
            </w:r>
          </w:p>
        </w:tc>
        <w:tc>
          <w:tcPr>
            <w:tcW w:w="0" w:type="auto"/>
          </w:tcPr>
          <w:p w14:paraId="0025C698" w14:textId="77777777" w:rsidR="000E5B00" w:rsidRPr="004C3EF3" w:rsidRDefault="000E5B00" w:rsidP="009E2D45">
            <w:pPr>
              <w:spacing w:line="240" w:lineRule="auto"/>
              <w:ind w:firstLine="0"/>
              <w:rPr>
                <w:bCs/>
              </w:rPr>
            </w:pPr>
            <w:r w:rsidRPr="004C3EF3">
              <w:rPr>
                <w:bCs/>
              </w:rPr>
              <w:t>ID</w:t>
            </w:r>
          </w:p>
        </w:tc>
        <w:tc>
          <w:tcPr>
            <w:tcW w:w="0" w:type="auto"/>
          </w:tcPr>
          <w:p w14:paraId="444055D0" w14:textId="77777777" w:rsidR="000E5B00" w:rsidRPr="004C3EF3" w:rsidRDefault="000E5B00" w:rsidP="009E2D45">
            <w:pPr>
              <w:spacing w:line="240" w:lineRule="auto"/>
              <w:ind w:firstLine="0"/>
              <w:rPr>
                <w:bCs/>
              </w:rPr>
            </w:pPr>
            <w:r w:rsidRPr="004C3EF3">
              <w:rPr>
                <w:bCs/>
              </w:rPr>
              <w:t>Да</w:t>
            </w:r>
          </w:p>
        </w:tc>
        <w:tc>
          <w:tcPr>
            <w:tcW w:w="0" w:type="auto"/>
          </w:tcPr>
          <w:p w14:paraId="7328E6ED" w14:textId="77777777" w:rsidR="000E5B00" w:rsidRPr="004C3EF3" w:rsidRDefault="000E5B00" w:rsidP="009E2D45">
            <w:pPr>
              <w:spacing w:line="240" w:lineRule="auto"/>
              <w:ind w:firstLine="0"/>
            </w:pPr>
            <w:r w:rsidRPr="004C3EF3">
              <w:t>Идентификатор версии стандарта ISO 27931.</w:t>
            </w:r>
          </w:p>
          <w:p w14:paraId="032FFC93" w14:textId="77777777" w:rsidR="000E5B00" w:rsidRPr="004C3EF3" w:rsidRDefault="000E5B00" w:rsidP="009E2D45">
            <w:pPr>
              <w:spacing w:line="240" w:lineRule="auto"/>
              <w:ind w:firstLine="0"/>
            </w:pPr>
            <w:r w:rsidRPr="004C3EF3">
              <w:t>В описываемом протоколе используется версия 2.6.</w:t>
            </w:r>
          </w:p>
        </w:tc>
      </w:tr>
      <w:tr w:rsidR="004C3EF3" w:rsidRPr="004C3EF3" w14:paraId="32F1D6AE" w14:textId="77777777" w:rsidTr="00884B34">
        <w:tc>
          <w:tcPr>
            <w:tcW w:w="0" w:type="auto"/>
          </w:tcPr>
          <w:p w14:paraId="10C7AFEA" w14:textId="77777777" w:rsidR="000E5B00" w:rsidRPr="004C3EF3" w:rsidRDefault="000E5B00" w:rsidP="009E2D45">
            <w:pPr>
              <w:spacing w:line="240" w:lineRule="auto"/>
              <w:ind w:firstLine="0"/>
            </w:pPr>
            <w:r w:rsidRPr="004C3EF3">
              <w:t>VID.2</w:t>
            </w:r>
          </w:p>
        </w:tc>
        <w:tc>
          <w:tcPr>
            <w:tcW w:w="0" w:type="auto"/>
          </w:tcPr>
          <w:p w14:paraId="57B46532" w14:textId="77777777" w:rsidR="000E5B00" w:rsidRPr="004C3EF3" w:rsidRDefault="000E5B00" w:rsidP="009E2D45">
            <w:pPr>
              <w:spacing w:line="240" w:lineRule="auto"/>
              <w:ind w:firstLine="0"/>
            </w:pPr>
            <w:r w:rsidRPr="004C3EF3">
              <w:t>код интернационализации</w:t>
            </w:r>
          </w:p>
        </w:tc>
        <w:tc>
          <w:tcPr>
            <w:tcW w:w="0" w:type="auto"/>
          </w:tcPr>
          <w:p w14:paraId="3E9B0A0D" w14:textId="77777777" w:rsidR="000E5B00" w:rsidRPr="004C3EF3" w:rsidRDefault="000E5B00" w:rsidP="009E2D45">
            <w:pPr>
              <w:spacing w:line="240" w:lineRule="auto"/>
              <w:ind w:firstLine="0"/>
            </w:pPr>
            <w:r w:rsidRPr="004C3EF3">
              <w:t>CWE</w:t>
            </w:r>
          </w:p>
        </w:tc>
        <w:tc>
          <w:tcPr>
            <w:tcW w:w="0" w:type="auto"/>
          </w:tcPr>
          <w:p w14:paraId="5CDD7B39" w14:textId="77777777" w:rsidR="000E5B00" w:rsidRPr="004C3EF3" w:rsidRDefault="000E5B00" w:rsidP="009E2D45">
            <w:pPr>
              <w:spacing w:line="240" w:lineRule="auto"/>
              <w:ind w:firstLine="0"/>
            </w:pPr>
            <w:r w:rsidRPr="004C3EF3">
              <w:t>Нет</w:t>
            </w:r>
          </w:p>
        </w:tc>
        <w:tc>
          <w:tcPr>
            <w:tcW w:w="0" w:type="auto"/>
          </w:tcPr>
          <w:p w14:paraId="37CD2621" w14:textId="77777777" w:rsidR="000E5B00" w:rsidRPr="004C3EF3" w:rsidRDefault="000E5B00" w:rsidP="009E2D45">
            <w:pPr>
              <w:spacing w:line="240" w:lineRule="auto"/>
              <w:ind w:firstLine="0"/>
            </w:pPr>
            <w:r w:rsidRPr="004C3EF3">
              <w:t>Код страны, в которой локализована версия протокола.</w:t>
            </w:r>
          </w:p>
          <w:p w14:paraId="543C9375" w14:textId="77777777" w:rsidR="000E5B00" w:rsidRPr="004C3EF3" w:rsidRDefault="000E5B00" w:rsidP="009E2D45">
            <w:pPr>
              <w:spacing w:line="240" w:lineRule="auto"/>
              <w:ind w:firstLine="0"/>
            </w:pPr>
            <w:r w:rsidRPr="004C3EF3">
              <w:t>В описываемом протоколе используется код из справочника ОКСМ: RUS – Российская Федерация.</w:t>
            </w:r>
          </w:p>
        </w:tc>
      </w:tr>
      <w:tr w:rsidR="004C3EF3" w:rsidRPr="004C3EF3" w14:paraId="119E9464" w14:textId="77777777" w:rsidTr="00884B34">
        <w:tc>
          <w:tcPr>
            <w:tcW w:w="0" w:type="auto"/>
          </w:tcPr>
          <w:p w14:paraId="02C5AFA0" w14:textId="77777777" w:rsidR="000E5B00" w:rsidRPr="004C3EF3" w:rsidRDefault="000E5B00" w:rsidP="009E2D45">
            <w:pPr>
              <w:spacing w:line="240" w:lineRule="auto"/>
              <w:ind w:firstLine="0"/>
              <w:rPr>
                <w:bCs/>
              </w:rPr>
            </w:pPr>
            <w:r w:rsidRPr="004C3EF3">
              <w:rPr>
                <w:bCs/>
              </w:rPr>
              <w:t>VID.3</w:t>
            </w:r>
          </w:p>
        </w:tc>
        <w:tc>
          <w:tcPr>
            <w:tcW w:w="0" w:type="auto"/>
          </w:tcPr>
          <w:p w14:paraId="74EF3B81" w14:textId="77777777" w:rsidR="000E5B00" w:rsidRPr="004C3EF3" w:rsidRDefault="000E5B00" w:rsidP="009E2D45">
            <w:pPr>
              <w:spacing w:line="240" w:lineRule="auto"/>
              <w:ind w:firstLine="0"/>
              <w:rPr>
                <w:bCs/>
              </w:rPr>
            </w:pPr>
            <w:r w:rsidRPr="004C3EF3">
              <w:rPr>
                <w:bCs/>
              </w:rPr>
              <w:t>идентификатор локализованной версии</w:t>
            </w:r>
          </w:p>
        </w:tc>
        <w:tc>
          <w:tcPr>
            <w:tcW w:w="0" w:type="auto"/>
          </w:tcPr>
          <w:p w14:paraId="18CAAE6B" w14:textId="77777777" w:rsidR="000E5B00" w:rsidRPr="004C3EF3" w:rsidRDefault="000E5B00" w:rsidP="009E2D45">
            <w:pPr>
              <w:spacing w:line="240" w:lineRule="auto"/>
              <w:ind w:firstLine="0"/>
              <w:rPr>
                <w:bCs/>
              </w:rPr>
            </w:pPr>
            <w:r w:rsidRPr="004C3EF3">
              <w:rPr>
                <w:bCs/>
              </w:rPr>
              <w:t>CWE</w:t>
            </w:r>
          </w:p>
        </w:tc>
        <w:tc>
          <w:tcPr>
            <w:tcW w:w="0" w:type="auto"/>
          </w:tcPr>
          <w:p w14:paraId="3291EE4D" w14:textId="77777777" w:rsidR="000E5B00" w:rsidRPr="004C3EF3" w:rsidRDefault="000E5B00" w:rsidP="009E2D45">
            <w:pPr>
              <w:spacing w:line="240" w:lineRule="auto"/>
              <w:ind w:firstLine="0"/>
              <w:rPr>
                <w:bCs/>
              </w:rPr>
            </w:pPr>
            <w:r w:rsidRPr="004C3EF3">
              <w:rPr>
                <w:bCs/>
              </w:rPr>
              <w:t>Да</w:t>
            </w:r>
          </w:p>
        </w:tc>
        <w:tc>
          <w:tcPr>
            <w:tcW w:w="0" w:type="auto"/>
          </w:tcPr>
          <w:p w14:paraId="236FD8FD" w14:textId="77777777" w:rsidR="000E5B00" w:rsidRPr="004C3EF3" w:rsidRDefault="000E5B00" w:rsidP="009E2D45">
            <w:pPr>
              <w:spacing w:line="240" w:lineRule="auto"/>
              <w:ind w:firstLine="0"/>
            </w:pPr>
            <w:r w:rsidRPr="004C3EF3">
              <w:t>Код, уточняющий локализацию внутри страны.</w:t>
            </w:r>
          </w:p>
          <w:p w14:paraId="14E433A9" w14:textId="77777777" w:rsidR="000E5B00" w:rsidRPr="004C3EF3" w:rsidRDefault="000E5B00" w:rsidP="009E2D45">
            <w:pPr>
              <w:spacing w:line="240" w:lineRule="auto"/>
              <w:ind w:firstLine="0"/>
            </w:pPr>
            <w:r w:rsidRPr="004C3EF3">
              <w:t>В описываемом протоколе используются коды версий протокола ФОМС из системы кодирования 1.2.643.2.40.1.55.1 (</w:t>
            </w:r>
            <w:r w:rsidR="00C15DD0" w:rsidRPr="004C3EF3">
              <w:fldChar w:fldCharType="begin"/>
            </w:r>
            <w:r w:rsidR="00C15DD0" w:rsidRPr="004C3EF3">
              <w:instrText xml:space="preserve"> REF ОИД_1_55_1 \* Lower \h \r  \* MERGEFORMAT </w:instrText>
            </w:r>
            <w:r w:rsidR="00C15DD0" w:rsidRPr="004C3EF3">
              <w:fldChar w:fldCharType="separate"/>
            </w:r>
            <w:r w:rsidR="004F51AB" w:rsidRPr="004C3EF3">
              <w:t>таблица 60</w:t>
            </w:r>
            <w:r w:rsidR="00C15DD0" w:rsidRPr="004C3EF3">
              <w:fldChar w:fldCharType="end"/>
            </w:r>
            <w:r w:rsidRPr="004C3EF3">
              <w:t>).</w:t>
            </w:r>
          </w:p>
        </w:tc>
      </w:tr>
    </w:tbl>
    <w:p w14:paraId="0BAF8A70" w14:textId="77777777" w:rsidR="000E5B00" w:rsidRPr="004C3EF3" w:rsidRDefault="000E5B00" w:rsidP="009E2D45">
      <w:pPr>
        <w:pStyle w:val="51"/>
        <w:spacing w:before="480" w:beforeAutospacing="0"/>
      </w:pPr>
      <w:r w:rsidRPr="004C3EF3">
        <w:t>Тип данных XAD</w:t>
      </w:r>
    </w:p>
    <w:p w14:paraId="685E9073" w14:textId="77777777" w:rsidR="000E5B00" w:rsidRPr="004C3EF3" w:rsidRDefault="000E5B00" w:rsidP="009E2D45">
      <w:r w:rsidRPr="004C3EF3">
        <w:t>Структурированный адрес. Поля данного типа используются для передачи сведений об адресе регистрации по месту жительства лица, состоящего на учёте.</w:t>
      </w:r>
    </w:p>
    <w:p w14:paraId="0ED87A9A" w14:textId="77777777" w:rsidR="000E5B00" w:rsidRPr="004C3EF3" w:rsidRDefault="000E5B00" w:rsidP="009E2D45">
      <w:pPr>
        <w:pStyle w:val="aa"/>
      </w:pPr>
      <w:bookmarkStart w:id="399" w:name="_Toc277443883"/>
      <w:r w:rsidRPr="004C3EF3">
        <w:t>Состав типа данных XAD</w:t>
      </w:r>
      <w:bookmarkEnd w:id="399"/>
    </w:p>
    <w:tbl>
      <w:tblPr>
        <w:tblStyle w:val="aff1"/>
        <w:tblW w:w="0" w:type="auto"/>
        <w:tblLook w:val="00A0" w:firstRow="1" w:lastRow="0" w:firstColumn="1" w:lastColumn="0" w:noHBand="0" w:noVBand="0"/>
      </w:tblPr>
      <w:tblGrid>
        <w:gridCol w:w="1016"/>
        <w:gridCol w:w="2572"/>
        <w:gridCol w:w="1152"/>
        <w:gridCol w:w="1781"/>
        <w:gridCol w:w="3287"/>
      </w:tblGrid>
      <w:tr w:rsidR="004C3EF3" w:rsidRPr="004C3EF3" w14:paraId="43505FCB"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21E40BDC"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0" w:type="auto"/>
          </w:tcPr>
          <w:p w14:paraId="44A7CD50"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747C6075"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628D6602"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658F3E28" w14:textId="77777777" w:rsidR="000E5B00" w:rsidRPr="004C3EF3" w:rsidRDefault="000E5B00" w:rsidP="009E2D45">
            <w:pPr>
              <w:keepNext w:val="0"/>
              <w:spacing w:line="240" w:lineRule="auto"/>
              <w:ind w:firstLine="0"/>
              <w:jc w:val="center"/>
            </w:pPr>
            <w:r w:rsidRPr="004C3EF3">
              <w:t>Описание</w:t>
            </w:r>
          </w:p>
        </w:tc>
      </w:tr>
      <w:tr w:rsidR="004C3EF3" w:rsidRPr="004C3EF3" w14:paraId="5787FC38" w14:textId="77777777" w:rsidTr="00884B34">
        <w:trPr>
          <w:trHeight w:hRule="exact" w:val="57"/>
        </w:trPr>
        <w:tc>
          <w:tcPr>
            <w:tcW w:w="0" w:type="auto"/>
          </w:tcPr>
          <w:p w14:paraId="7D77D1B9" w14:textId="77777777" w:rsidR="000E5B00" w:rsidRPr="004C3EF3" w:rsidRDefault="000E5B00" w:rsidP="009E2D45">
            <w:pPr>
              <w:rPr>
                <w:b/>
              </w:rPr>
            </w:pPr>
          </w:p>
        </w:tc>
        <w:tc>
          <w:tcPr>
            <w:tcW w:w="0" w:type="auto"/>
          </w:tcPr>
          <w:p w14:paraId="78B5A462" w14:textId="77777777" w:rsidR="000E5B00" w:rsidRPr="004C3EF3" w:rsidRDefault="000E5B00" w:rsidP="009E2D45">
            <w:pPr>
              <w:rPr>
                <w:b/>
              </w:rPr>
            </w:pPr>
          </w:p>
        </w:tc>
        <w:tc>
          <w:tcPr>
            <w:tcW w:w="0" w:type="auto"/>
          </w:tcPr>
          <w:p w14:paraId="6B703F4E" w14:textId="77777777" w:rsidR="000E5B00" w:rsidRPr="004C3EF3" w:rsidRDefault="000E5B00" w:rsidP="009E2D45">
            <w:pPr>
              <w:rPr>
                <w:b/>
              </w:rPr>
            </w:pPr>
          </w:p>
        </w:tc>
        <w:tc>
          <w:tcPr>
            <w:tcW w:w="0" w:type="auto"/>
          </w:tcPr>
          <w:p w14:paraId="4C398F58" w14:textId="77777777" w:rsidR="000E5B00" w:rsidRPr="004C3EF3" w:rsidRDefault="000E5B00" w:rsidP="009E2D45">
            <w:pPr>
              <w:rPr>
                <w:b/>
              </w:rPr>
            </w:pPr>
          </w:p>
        </w:tc>
        <w:tc>
          <w:tcPr>
            <w:tcW w:w="0" w:type="auto"/>
          </w:tcPr>
          <w:p w14:paraId="573CEE1F" w14:textId="77777777" w:rsidR="000E5B00" w:rsidRPr="004C3EF3" w:rsidRDefault="000E5B00" w:rsidP="009E2D45">
            <w:pPr>
              <w:rPr>
                <w:b/>
              </w:rPr>
            </w:pPr>
          </w:p>
        </w:tc>
      </w:tr>
      <w:tr w:rsidR="004C3EF3" w:rsidRPr="004C3EF3" w14:paraId="6A746675" w14:textId="77777777" w:rsidTr="00884B34">
        <w:tc>
          <w:tcPr>
            <w:tcW w:w="0" w:type="auto"/>
          </w:tcPr>
          <w:p w14:paraId="16E3CBD6" w14:textId="77777777" w:rsidR="000E5B00" w:rsidRPr="004C3EF3" w:rsidRDefault="000E5B00" w:rsidP="009E2D45">
            <w:pPr>
              <w:spacing w:line="240" w:lineRule="auto"/>
              <w:ind w:firstLine="0"/>
            </w:pPr>
            <w:r w:rsidRPr="004C3EF3">
              <w:t>XAD.1</w:t>
            </w:r>
          </w:p>
        </w:tc>
        <w:tc>
          <w:tcPr>
            <w:tcW w:w="0" w:type="auto"/>
          </w:tcPr>
          <w:p w14:paraId="3C0F7BE7" w14:textId="77777777" w:rsidR="000E5B00" w:rsidRPr="004C3EF3" w:rsidRDefault="000E5B00" w:rsidP="009E2D45">
            <w:pPr>
              <w:spacing w:line="240" w:lineRule="auto"/>
              <w:ind w:firstLine="0"/>
            </w:pPr>
            <w:r w:rsidRPr="004C3EF3">
              <w:t>в населённом пункте</w:t>
            </w:r>
          </w:p>
        </w:tc>
        <w:tc>
          <w:tcPr>
            <w:tcW w:w="0" w:type="auto"/>
          </w:tcPr>
          <w:p w14:paraId="3911185F" w14:textId="77777777" w:rsidR="000E5B00" w:rsidRPr="004C3EF3" w:rsidRDefault="000E5B00" w:rsidP="009E2D45">
            <w:pPr>
              <w:spacing w:line="240" w:lineRule="auto"/>
              <w:ind w:firstLine="0"/>
            </w:pPr>
            <w:r w:rsidRPr="004C3EF3">
              <w:t>SAD</w:t>
            </w:r>
          </w:p>
        </w:tc>
        <w:tc>
          <w:tcPr>
            <w:tcW w:w="0" w:type="auto"/>
          </w:tcPr>
          <w:p w14:paraId="5FE0CAFA" w14:textId="77777777" w:rsidR="000E5B00" w:rsidRPr="004C3EF3" w:rsidRDefault="000E5B00" w:rsidP="009E2D45">
            <w:pPr>
              <w:spacing w:line="240" w:lineRule="auto"/>
              <w:ind w:firstLine="0"/>
            </w:pPr>
            <w:r w:rsidRPr="004C3EF3">
              <w:t>Нет</w:t>
            </w:r>
          </w:p>
        </w:tc>
        <w:tc>
          <w:tcPr>
            <w:tcW w:w="0" w:type="auto"/>
          </w:tcPr>
          <w:p w14:paraId="4DD7CA30" w14:textId="77777777" w:rsidR="000E5B00" w:rsidRPr="004C3EF3" w:rsidRDefault="000E5B00" w:rsidP="009E2D45">
            <w:pPr>
              <w:spacing w:line="240" w:lineRule="auto"/>
              <w:ind w:firstLine="0"/>
            </w:pPr>
          </w:p>
        </w:tc>
      </w:tr>
      <w:tr w:rsidR="004C3EF3" w:rsidRPr="004C3EF3" w14:paraId="437E1633" w14:textId="77777777" w:rsidTr="00884B34">
        <w:tc>
          <w:tcPr>
            <w:tcW w:w="0" w:type="auto"/>
          </w:tcPr>
          <w:p w14:paraId="0E8B7A3D" w14:textId="77777777" w:rsidR="000E5B00" w:rsidRPr="004C3EF3" w:rsidRDefault="000E5B00" w:rsidP="009E2D45">
            <w:pPr>
              <w:spacing w:line="240" w:lineRule="auto"/>
              <w:ind w:firstLine="0"/>
            </w:pPr>
            <w:r w:rsidRPr="004C3EF3">
              <w:t>XAD.2</w:t>
            </w:r>
          </w:p>
        </w:tc>
        <w:tc>
          <w:tcPr>
            <w:tcW w:w="0" w:type="auto"/>
          </w:tcPr>
          <w:p w14:paraId="17DD2093" w14:textId="77777777" w:rsidR="000E5B00" w:rsidRPr="004C3EF3" w:rsidRDefault="000E5B00" w:rsidP="009E2D45">
            <w:pPr>
              <w:spacing w:line="240" w:lineRule="auto"/>
              <w:ind w:firstLine="0"/>
            </w:pPr>
            <w:r w:rsidRPr="004C3EF3">
              <w:t>другое указание</w:t>
            </w:r>
          </w:p>
        </w:tc>
        <w:tc>
          <w:tcPr>
            <w:tcW w:w="0" w:type="auto"/>
          </w:tcPr>
          <w:p w14:paraId="1937538A" w14:textId="77777777" w:rsidR="000E5B00" w:rsidRPr="004C3EF3" w:rsidRDefault="000E5B00" w:rsidP="009E2D45">
            <w:pPr>
              <w:spacing w:line="240" w:lineRule="auto"/>
              <w:ind w:firstLine="0"/>
            </w:pPr>
            <w:r w:rsidRPr="004C3EF3">
              <w:t>ST</w:t>
            </w:r>
          </w:p>
        </w:tc>
        <w:tc>
          <w:tcPr>
            <w:tcW w:w="0" w:type="auto"/>
          </w:tcPr>
          <w:p w14:paraId="7A8C8815" w14:textId="77777777" w:rsidR="000E5B00" w:rsidRPr="004C3EF3" w:rsidRDefault="000E5B00" w:rsidP="009E2D45">
            <w:pPr>
              <w:spacing w:line="240" w:lineRule="auto"/>
              <w:ind w:firstLine="0"/>
            </w:pPr>
            <w:r w:rsidRPr="004C3EF3">
              <w:t>Нет</w:t>
            </w:r>
          </w:p>
        </w:tc>
        <w:tc>
          <w:tcPr>
            <w:tcW w:w="0" w:type="auto"/>
          </w:tcPr>
          <w:p w14:paraId="7C4D7B3F" w14:textId="77777777" w:rsidR="000E5B00" w:rsidRPr="004C3EF3" w:rsidRDefault="000E5B00" w:rsidP="009E2D45">
            <w:pPr>
              <w:spacing w:line="240" w:lineRule="auto"/>
              <w:ind w:firstLine="0"/>
            </w:pPr>
          </w:p>
        </w:tc>
      </w:tr>
      <w:tr w:rsidR="004C3EF3" w:rsidRPr="004C3EF3" w14:paraId="7D2652C5" w14:textId="77777777" w:rsidTr="00884B34">
        <w:tc>
          <w:tcPr>
            <w:tcW w:w="0" w:type="auto"/>
          </w:tcPr>
          <w:p w14:paraId="5726752C" w14:textId="77777777" w:rsidR="000E5B00" w:rsidRPr="004C3EF3" w:rsidRDefault="000E5B00" w:rsidP="009E2D45">
            <w:pPr>
              <w:spacing w:line="240" w:lineRule="auto"/>
              <w:ind w:firstLine="0"/>
            </w:pPr>
            <w:r w:rsidRPr="004C3EF3">
              <w:t>XAD.3</w:t>
            </w:r>
          </w:p>
        </w:tc>
        <w:tc>
          <w:tcPr>
            <w:tcW w:w="0" w:type="auto"/>
          </w:tcPr>
          <w:p w14:paraId="796A003B" w14:textId="77777777" w:rsidR="000E5B00" w:rsidRPr="004C3EF3" w:rsidRDefault="000E5B00" w:rsidP="009E2D45">
            <w:pPr>
              <w:spacing w:line="240" w:lineRule="auto"/>
              <w:ind w:firstLine="0"/>
            </w:pPr>
            <w:r w:rsidRPr="004C3EF3">
              <w:t>населённый пункт</w:t>
            </w:r>
          </w:p>
        </w:tc>
        <w:tc>
          <w:tcPr>
            <w:tcW w:w="0" w:type="auto"/>
          </w:tcPr>
          <w:p w14:paraId="7297E32C" w14:textId="77777777" w:rsidR="000E5B00" w:rsidRPr="004C3EF3" w:rsidRDefault="000E5B00" w:rsidP="009E2D45">
            <w:pPr>
              <w:spacing w:line="240" w:lineRule="auto"/>
              <w:ind w:firstLine="0"/>
            </w:pPr>
            <w:r w:rsidRPr="004C3EF3">
              <w:t>ST</w:t>
            </w:r>
          </w:p>
        </w:tc>
        <w:tc>
          <w:tcPr>
            <w:tcW w:w="0" w:type="auto"/>
          </w:tcPr>
          <w:p w14:paraId="47F3060C" w14:textId="77777777" w:rsidR="000E5B00" w:rsidRPr="004C3EF3" w:rsidRDefault="000E5B00" w:rsidP="009E2D45">
            <w:pPr>
              <w:spacing w:line="240" w:lineRule="auto"/>
              <w:ind w:firstLine="0"/>
            </w:pPr>
            <w:r w:rsidRPr="004C3EF3">
              <w:t>Нет</w:t>
            </w:r>
          </w:p>
        </w:tc>
        <w:tc>
          <w:tcPr>
            <w:tcW w:w="0" w:type="auto"/>
          </w:tcPr>
          <w:p w14:paraId="513BC5F6" w14:textId="77777777" w:rsidR="000E5B00" w:rsidRPr="004C3EF3" w:rsidRDefault="000E5B00" w:rsidP="009E2D45">
            <w:pPr>
              <w:spacing w:line="240" w:lineRule="auto"/>
              <w:ind w:firstLine="0"/>
            </w:pPr>
          </w:p>
        </w:tc>
      </w:tr>
      <w:tr w:rsidR="004C3EF3" w:rsidRPr="004C3EF3" w14:paraId="118BF7C1" w14:textId="77777777" w:rsidTr="00884B34">
        <w:tc>
          <w:tcPr>
            <w:tcW w:w="0" w:type="auto"/>
          </w:tcPr>
          <w:p w14:paraId="424238B1" w14:textId="77777777" w:rsidR="000E5B00" w:rsidRPr="004C3EF3" w:rsidRDefault="000E5B00" w:rsidP="009E2D45">
            <w:pPr>
              <w:spacing w:line="240" w:lineRule="auto"/>
              <w:ind w:firstLine="0"/>
            </w:pPr>
            <w:r w:rsidRPr="004C3EF3">
              <w:t>XAD.4</w:t>
            </w:r>
          </w:p>
        </w:tc>
        <w:tc>
          <w:tcPr>
            <w:tcW w:w="0" w:type="auto"/>
          </w:tcPr>
          <w:p w14:paraId="0185B226" w14:textId="77777777" w:rsidR="000E5B00" w:rsidRPr="004C3EF3" w:rsidRDefault="000E5B00" w:rsidP="009E2D45">
            <w:pPr>
              <w:spacing w:line="240" w:lineRule="auto"/>
              <w:ind w:firstLine="0"/>
            </w:pPr>
            <w:r w:rsidRPr="004C3EF3">
              <w:t>область</w:t>
            </w:r>
          </w:p>
        </w:tc>
        <w:tc>
          <w:tcPr>
            <w:tcW w:w="0" w:type="auto"/>
          </w:tcPr>
          <w:p w14:paraId="0110191A" w14:textId="77777777" w:rsidR="000E5B00" w:rsidRPr="004C3EF3" w:rsidRDefault="000E5B00" w:rsidP="009E2D45">
            <w:pPr>
              <w:spacing w:line="240" w:lineRule="auto"/>
              <w:ind w:firstLine="0"/>
            </w:pPr>
            <w:r w:rsidRPr="004C3EF3">
              <w:t>ST</w:t>
            </w:r>
          </w:p>
        </w:tc>
        <w:tc>
          <w:tcPr>
            <w:tcW w:w="0" w:type="auto"/>
          </w:tcPr>
          <w:p w14:paraId="619F9DE3" w14:textId="77777777" w:rsidR="000E5B00" w:rsidRPr="004C3EF3" w:rsidRDefault="000E5B00" w:rsidP="009E2D45">
            <w:pPr>
              <w:spacing w:line="240" w:lineRule="auto"/>
              <w:ind w:firstLine="0"/>
            </w:pPr>
            <w:r w:rsidRPr="004C3EF3">
              <w:t>Нет</w:t>
            </w:r>
          </w:p>
        </w:tc>
        <w:tc>
          <w:tcPr>
            <w:tcW w:w="0" w:type="auto"/>
          </w:tcPr>
          <w:p w14:paraId="4378EF95" w14:textId="77777777" w:rsidR="000E5B00" w:rsidRPr="004C3EF3" w:rsidRDefault="000E5B00" w:rsidP="009E2D45">
            <w:pPr>
              <w:spacing w:line="240" w:lineRule="auto"/>
              <w:ind w:firstLine="0"/>
            </w:pPr>
          </w:p>
        </w:tc>
      </w:tr>
      <w:tr w:rsidR="004C3EF3" w:rsidRPr="004C3EF3" w14:paraId="21284D8B" w14:textId="77777777" w:rsidTr="00884B34">
        <w:tc>
          <w:tcPr>
            <w:tcW w:w="0" w:type="auto"/>
          </w:tcPr>
          <w:p w14:paraId="41AC6BAC" w14:textId="77777777" w:rsidR="000E5B00" w:rsidRPr="004C3EF3" w:rsidRDefault="000E5B00" w:rsidP="009E2D45">
            <w:pPr>
              <w:spacing w:line="240" w:lineRule="auto"/>
              <w:ind w:firstLine="0"/>
            </w:pPr>
            <w:r w:rsidRPr="004C3EF3">
              <w:t>XAD.5</w:t>
            </w:r>
          </w:p>
        </w:tc>
        <w:tc>
          <w:tcPr>
            <w:tcW w:w="0" w:type="auto"/>
          </w:tcPr>
          <w:p w14:paraId="0EAB870B" w14:textId="77777777" w:rsidR="000E5B00" w:rsidRPr="004C3EF3" w:rsidRDefault="000E5B00" w:rsidP="009E2D45">
            <w:pPr>
              <w:spacing w:line="240" w:lineRule="auto"/>
              <w:ind w:firstLine="0"/>
            </w:pPr>
            <w:r w:rsidRPr="004C3EF3">
              <w:t>почтовый индекс</w:t>
            </w:r>
          </w:p>
        </w:tc>
        <w:tc>
          <w:tcPr>
            <w:tcW w:w="0" w:type="auto"/>
          </w:tcPr>
          <w:p w14:paraId="65687780" w14:textId="77777777" w:rsidR="000E5B00" w:rsidRPr="004C3EF3" w:rsidRDefault="000E5B00" w:rsidP="009E2D45">
            <w:pPr>
              <w:spacing w:line="240" w:lineRule="auto"/>
              <w:ind w:firstLine="0"/>
            </w:pPr>
            <w:r w:rsidRPr="004C3EF3">
              <w:t>ST</w:t>
            </w:r>
          </w:p>
        </w:tc>
        <w:tc>
          <w:tcPr>
            <w:tcW w:w="0" w:type="auto"/>
          </w:tcPr>
          <w:p w14:paraId="73BD66C7" w14:textId="77777777" w:rsidR="000E5B00" w:rsidRPr="004C3EF3" w:rsidRDefault="000E5B00" w:rsidP="009E2D45">
            <w:pPr>
              <w:spacing w:line="240" w:lineRule="auto"/>
              <w:ind w:firstLine="0"/>
            </w:pPr>
            <w:r w:rsidRPr="004C3EF3">
              <w:t>Нет</w:t>
            </w:r>
          </w:p>
        </w:tc>
        <w:tc>
          <w:tcPr>
            <w:tcW w:w="0" w:type="auto"/>
          </w:tcPr>
          <w:p w14:paraId="441CD51B" w14:textId="77777777" w:rsidR="000E5B00" w:rsidRPr="004C3EF3" w:rsidRDefault="000E5B00" w:rsidP="009E2D45">
            <w:pPr>
              <w:spacing w:line="240" w:lineRule="auto"/>
              <w:ind w:firstLine="0"/>
            </w:pPr>
          </w:p>
        </w:tc>
      </w:tr>
      <w:tr w:rsidR="004C3EF3" w:rsidRPr="004C3EF3" w14:paraId="313BBF65" w14:textId="77777777" w:rsidTr="00884B34">
        <w:tc>
          <w:tcPr>
            <w:tcW w:w="0" w:type="auto"/>
          </w:tcPr>
          <w:p w14:paraId="22339415" w14:textId="77777777" w:rsidR="000E5B00" w:rsidRPr="004C3EF3" w:rsidRDefault="000E5B00" w:rsidP="009E2D45">
            <w:pPr>
              <w:spacing w:line="240" w:lineRule="auto"/>
              <w:ind w:firstLine="0"/>
              <w:rPr>
                <w:bCs/>
              </w:rPr>
            </w:pPr>
            <w:r w:rsidRPr="004C3EF3">
              <w:rPr>
                <w:bCs/>
              </w:rPr>
              <w:t>XAD.6</w:t>
            </w:r>
          </w:p>
        </w:tc>
        <w:tc>
          <w:tcPr>
            <w:tcW w:w="0" w:type="auto"/>
          </w:tcPr>
          <w:p w14:paraId="2FC4A127" w14:textId="77777777" w:rsidR="000E5B00" w:rsidRPr="004C3EF3" w:rsidRDefault="000E5B00" w:rsidP="009E2D45">
            <w:pPr>
              <w:spacing w:line="240" w:lineRule="auto"/>
              <w:ind w:firstLine="0"/>
              <w:rPr>
                <w:bCs/>
              </w:rPr>
            </w:pPr>
            <w:r w:rsidRPr="004C3EF3">
              <w:rPr>
                <w:bCs/>
              </w:rPr>
              <w:t>страна</w:t>
            </w:r>
          </w:p>
        </w:tc>
        <w:tc>
          <w:tcPr>
            <w:tcW w:w="0" w:type="auto"/>
          </w:tcPr>
          <w:p w14:paraId="25671F80" w14:textId="77777777" w:rsidR="000E5B00" w:rsidRPr="004C3EF3" w:rsidRDefault="000E5B00" w:rsidP="009E2D45">
            <w:pPr>
              <w:spacing w:line="240" w:lineRule="auto"/>
              <w:ind w:firstLine="0"/>
              <w:rPr>
                <w:bCs/>
              </w:rPr>
            </w:pPr>
            <w:r w:rsidRPr="004C3EF3">
              <w:rPr>
                <w:bCs/>
              </w:rPr>
              <w:t>ID</w:t>
            </w:r>
          </w:p>
        </w:tc>
        <w:tc>
          <w:tcPr>
            <w:tcW w:w="0" w:type="auto"/>
          </w:tcPr>
          <w:p w14:paraId="00302C2C" w14:textId="77777777" w:rsidR="000E5B00" w:rsidRPr="004C3EF3" w:rsidRDefault="000E5B00" w:rsidP="009E2D45">
            <w:pPr>
              <w:spacing w:line="240" w:lineRule="auto"/>
              <w:ind w:firstLine="0"/>
              <w:rPr>
                <w:bCs/>
              </w:rPr>
            </w:pPr>
            <w:r w:rsidRPr="004C3EF3">
              <w:rPr>
                <w:bCs/>
              </w:rPr>
              <w:t>Усл</w:t>
            </w:r>
          </w:p>
        </w:tc>
        <w:tc>
          <w:tcPr>
            <w:tcW w:w="0" w:type="auto"/>
          </w:tcPr>
          <w:p w14:paraId="531B5013" w14:textId="77777777" w:rsidR="000E5B00" w:rsidRPr="004C3EF3" w:rsidRDefault="000E5B00" w:rsidP="009E2D45">
            <w:pPr>
              <w:spacing w:line="240" w:lineRule="auto"/>
              <w:ind w:firstLine="0"/>
            </w:pPr>
            <w:r w:rsidRPr="004C3EF3">
              <w:t xml:space="preserve">Код страны. </w:t>
            </w:r>
            <w:r w:rsidRPr="004C3EF3">
              <w:rPr>
                <w:bCs/>
              </w:rPr>
              <w:t>Обязательный компонент</w:t>
            </w:r>
            <w:r w:rsidRPr="004C3EF3">
              <w:t xml:space="preserve"> для адреса с типом </w:t>
            </w:r>
            <w:r w:rsidRPr="004C3EF3">
              <w:rPr>
                <w:bCs/>
              </w:rPr>
              <w:t>N</w:t>
            </w:r>
            <w:r w:rsidRPr="004C3EF3">
              <w:t xml:space="preserve"> (адрес места рождения).</w:t>
            </w:r>
          </w:p>
          <w:p w14:paraId="59DBDCAB" w14:textId="77777777" w:rsidR="000E5B00" w:rsidRPr="004C3EF3" w:rsidRDefault="000E5B00" w:rsidP="009E2D45">
            <w:pPr>
              <w:spacing w:line="240" w:lineRule="auto"/>
              <w:ind w:firstLine="0"/>
            </w:pPr>
            <w:r w:rsidRPr="004C3EF3">
              <w:t>Код из ОКСМ-3 (классификатор стран мира, трёхбуквенный код).</w:t>
            </w:r>
          </w:p>
          <w:p w14:paraId="62AD6655" w14:textId="77777777" w:rsidR="000E5B00" w:rsidRPr="004C3EF3" w:rsidRDefault="000E5B00" w:rsidP="009E2D45">
            <w:pPr>
              <w:spacing w:line="240" w:lineRule="auto"/>
              <w:ind w:firstLine="0"/>
            </w:pPr>
            <w:r w:rsidRPr="004C3EF3">
              <w:t xml:space="preserve">Если код страны не указан, то принимается значение по умолчанию </w:t>
            </w:r>
            <w:r w:rsidRPr="004C3EF3">
              <w:rPr>
                <w:bCs/>
              </w:rPr>
              <w:t>RUS</w:t>
            </w:r>
            <w:r w:rsidRPr="004C3EF3">
              <w:t xml:space="preserve"> (Российская Федерация).</w:t>
            </w:r>
          </w:p>
        </w:tc>
      </w:tr>
      <w:tr w:rsidR="004C3EF3" w:rsidRPr="004C3EF3" w14:paraId="4CEED533" w14:textId="77777777" w:rsidTr="00884B34">
        <w:tc>
          <w:tcPr>
            <w:tcW w:w="0" w:type="auto"/>
          </w:tcPr>
          <w:p w14:paraId="5C2A4A79" w14:textId="77777777" w:rsidR="000E5B00" w:rsidRPr="004C3EF3" w:rsidRDefault="000E5B00" w:rsidP="009E2D45">
            <w:pPr>
              <w:spacing w:line="240" w:lineRule="auto"/>
              <w:ind w:firstLine="0"/>
              <w:rPr>
                <w:bCs/>
              </w:rPr>
            </w:pPr>
            <w:r w:rsidRPr="004C3EF3">
              <w:rPr>
                <w:bCs/>
              </w:rPr>
              <w:t>XAD.7</w:t>
            </w:r>
          </w:p>
        </w:tc>
        <w:tc>
          <w:tcPr>
            <w:tcW w:w="0" w:type="auto"/>
          </w:tcPr>
          <w:p w14:paraId="5D77FA6B" w14:textId="77777777" w:rsidR="000E5B00" w:rsidRPr="004C3EF3" w:rsidRDefault="000E5B00" w:rsidP="009E2D45">
            <w:pPr>
              <w:spacing w:line="240" w:lineRule="auto"/>
              <w:ind w:firstLine="0"/>
              <w:rPr>
                <w:bCs/>
              </w:rPr>
            </w:pPr>
            <w:r w:rsidRPr="004C3EF3">
              <w:rPr>
                <w:bCs/>
              </w:rPr>
              <w:t>тип адреса</w:t>
            </w:r>
          </w:p>
        </w:tc>
        <w:tc>
          <w:tcPr>
            <w:tcW w:w="0" w:type="auto"/>
          </w:tcPr>
          <w:p w14:paraId="5ECEBB61" w14:textId="77777777" w:rsidR="000E5B00" w:rsidRPr="004C3EF3" w:rsidRDefault="000E5B00" w:rsidP="009E2D45">
            <w:pPr>
              <w:spacing w:line="240" w:lineRule="auto"/>
              <w:ind w:firstLine="0"/>
              <w:rPr>
                <w:bCs/>
              </w:rPr>
            </w:pPr>
            <w:r w:rsidRPr="004C3EF3">
              <w:rPr>
                <w:bCs/>
              </w:rPr>
              <w:t>ID</w:t>
            </w:r>
          </w:p>
        </w:tc>
        <w:tc>
          <w:tcPr>
            <w:tcW w:w="0" w:type="auto"/>
          </w:tcPr>
          <w:p w14:paraId="3BF75048" w14:textId="77777777" w:rsidR="000E5B00" w:rsidRPr="004C3EF3" w:rsidRDefault="000E5B00" w:rsidP="009E2D45">
            <w:pPr>
              <w:spacing w:line="240" w:lineRule="auto"/>
              <w:ind w:firstLine="0"/>
              <w:rPr>
                <w:bCs/>
              </w:rPr>
            </w:pPr>
            <w:r w:rsidRPr="004C3EF3">
              <w:rPr>
                <w:bCs/>
              </w:rPr>
              <w:t>Да</w:t>
            </w:r>
          </w:p>
        </w:tc>
        <w:tc>
          <w:tcPr>
            <w:tcW w:w="0" w:type="auto"/>
          </w:tcPr>
          <w:p w14:paraId="19CF9E0B" w14:textId="77777777" w:rsidR="000E5B00" w:rsidRPr="004C3EF3" w:rsidRDefault="000E5B00" w:rsidP="009E2D45">
            <w:pPr>
              <w:spacing w:line="240" w:lineRule="auto"/>
              <w:ind w:firstLine="0"/>
            </w:pPr>
            <w:r w:rsidRPr="004C3EF3">
              <w:t xml:space="preserve">Тип адреса: адрес </w:t>
            </w:r>
            <w:r w:rsidRPr="004C3EF3">
              <w:lastRenderedPageBreak/>
              <w:t>регистрации, адрес проживания, адрес рождения и др.</w:t>
            </w:r>
          </w:p>
        </w:tc>
      </w:tr>
      <w:tr w:rsidR="004C3EF3" w:rsidRPr="004C3EF3" w14:paraId="1D4D3613" w14:textId="77777777" w:rsidTr="00884B34">
        <w:tc>
          <w:tcPr>
            <w:tcW w:w="0" w:type="auto"/>
          </w:tcPr>
          <w:p w14:paraId="0175F121" w14:textId="77777777" w:rsidR="000E5B00" w:rsidRPr="004C3EF3" w:rsidRDefault="000E5B00" w:rsidP="009E2D45">
            <w:pPr>
              <w:spacing w:line="240" w:lineRule="auto"/>
              <w:ind w:firstLine="0"/>
            </w:pPr>
            <w:r w:rsidRPr="004C3EF3">
              <w:lastRenderedPageBreak/>
              <w:t>XAD.8</w:t>
            </w:r>
          </w:p>
        </w:tc>
        <w:tc>
          <w:tcPr>
            <w:tcW w:w="0" w:type="auto"/>
          </w:tcPr>
          <w:p w14:paraId="24B02C2C" w14:textId="77777777" w:rsidR="000E5B00" w:rsidRPr="004C3EF3" w:rsidRDefault="000E5B00" w:rsidP="009E2D45">
            <w:pPr>
              <w:spacing w:line="240" w:lineRule="auto"/>
              <w:ind w:firstLine="0"/>
            </w:pPr>
            <w:r w:rsidRPr="004C3EF3">
              <w:t>другое географическое обозначение</w:t>
            </w:r>
          </w:p>
        </w:tc>
        <w:tc>
          <w:tcPr>
            <w:tcW w:w="0" w:type="auto"/>
          </w:tcPr>
          <w:p w14:paraId="159B5BC5" w14:textId="77777777" w:rsidR="000E5B00" w:rsidRPr="004C3EF3" w:rsidRDefault="000E5B00" w:rsidP="009E2D45">
            <w:pPr>
              <w:spacing w:line="240" w:lineRule="auto"/>
              <w:ind w:firstLine="0"/>
            </w:pPr>
            <w:r w:rsidRPr="004C3EF3">
              <w:t>ST</w:t>
            </w:r>
          </w:p>
        </w:tc>
        <w:tc>
          <w:tcPr>
            <w:tcW w:w="0" w:type="auto"/>
          </w:tcPr>
          <w:p w14:paraId="041C53FF" w14:textId="77777777" w:rsidR="000E5B00" w:rsidRPr="004C3EF3" w:rsidRDefault="000E5B00" w:rsidP="009E2D45">
            <w:pPr>
              <w:spacing w:line="240" w:lineRule="auto"/>
              <w:ind w:firstLine="0"/>
            </w:pPr>
            <w:r w:rsidRPr="004C3EF3">
              <w:t>Нет</w:t>
            </w:r>
          </w:p>
        </w:tc>
        <w:tc>
          <w:tcPr>
            <w:tcW w:w="0" w:type="auto"/>
          </w:tcPr>
          <w:p w14:paraId="4DCF1B0A" w14:textId="77777777" w:rsidR="000E5B00" w:rsidRPr="004C3EF3" w:rsidRDefault="000E5B00" w:rsidP="009E2D45">
            <w:pPr>
              <w:spacing w:line="240" w:lineRule="auto"/>
              <w:ind w:firstLine="0"/>
            </w:pPr>
          </w:p>
        </w:tc>
      </w:tr>
      <w:tr w:rsidR="004C3EF3" w:rsidRPr="004C3EF3" w14:paraId="63694FF3" w14:textId="77777777" w:rsidTr="00884B34">
        <w:tc>
          <w:tcPr>
            <w:tcW w:w="0" w:type="auto"/>
          </w:tcPr>
          <w:p w14:paraId="36203432" w14:textId="77777777" w:rsidR="000E5B00" w:rsidRPr="004C3EF3" w:rsidRDefault="000E5B00" w:rsidP="009E2D45">
            <w:pPr>
              <w:spacing w:line="240" w:lineRule="auto"/>
              <w:ind w:firstLine="0"/>
              <w:rPr>
                <w:bCs/>
              </w:rPr>
            </w:pPr>
            <w:r w:rsidRPr="004C3EF3">
              <w:rPr>
                <w:bCs/>
              </w:rPr>
              <w:t>XAD.9</w:t>
            </w:r>
          </w:p>
        </w:tc>
        <w:tc>
          <w:tcPr>
            <w:tcW w:w="0" w:type="auto"/>
          </w:tcPr>
          <w:p w14:paraId="0C7F2BF9" w14:textId="77777777" w:rsidR="000E5B00" w:rsidRPr="004C3EF3" w:rsidRDefault="000E5B00" w:rsidP="009E2D45">
            <w:pPr>
              <w:spacing w:line="240" w:lineRule="auto"/>
              <w:ind w:firstLine="0"/>
              <w:rPr>
                <w:bCs/>
              </w:rPr>
            </w:pPr>
            <w:r w:rsidRPr="004C3EF3">
              <w:rPr>
                <w:bCs/>
              </w:rPr>
              <w:t>код административной единицы</w:t>
            </w:r>
          </w:p>
        </w:tc>
        <w:tc>
          <w:tcPr>
            <w:tcW w:w="0" w:type="auto"/>
          </w:tcPr>
          <w:p w14:paraId="05C69FB7" w14:textId="77777777" w:rsidR="000E5B00" w:rsidRPr="004C3EF3" w:rsidRDefault="000E5B00" w:rsidP="009E2D45">
            <w:pPr>
              <w:spacing w:line="240" w:lineRule="auto"/>
              <w:ind w:firstLine="0"/>
              <w:rPr>
                <w:bCs/>
              </w:rPr>
            </w:pPr>
            <w:r w:rsidRPr="004C3EF3">
              <w:rPr>
                <w:bCs/>
              </w:rPr>
              <w:t>IS</w:t>
            </w:r>
          </w:p>
        </w:tc>
        <w:tc>
          <w:tcPr>
            <w:tcW w:w="0" w:type="auto"/>
          </w:tcPr>
          <w:p w14:paraId="2FE9E20F" w14:textId="77777777" w:rsidR="000E5B00" w:rsidRPr="004C3EF3" w:rsidRDefault="000E5B00" w:rsidP="009E2D45">
            <w:pPr>
              <w:spacing w:line="240" w:lineRule="auto"/>
              <w:ind w:firstLine="0"/>
              <w:rPr>
                <w:bCs/>
              </w:rPr>
            </w:pPr>
            <w:r w:rsidRPr="004C3EF3">
              <w:rPr>
                <w:bCs/>
              </w:rPr>
              <w:t>Да</w:t>
            </w:r>
          </w:p>
        </w:tc>
        <w:tc>
          <w:tcPr>
            <w:tcW w:w="0" w:type="auto"/>
          </w:tcPr>
          <w:p w14:paraId="3A92243A" w14:textId="77777777" w:rsidR="000E5B00" w:rsidRPr="004C3EF3" w:rsidRDefault="000E5B00" w:rsidP="009E2D45">
            <w:pPr>
              <w:spacing w:line="240" w:lineRule="auto"/>
              <w:ind w:firstLine="0"/>
            </w:pPr>
            <w:r w:rsidRPr="004C3EF3">
              <w:t>Код административной единицы, к которой относится данный адрес.</w:t>
            </w:r>
          </w:p>
          <w:p w14:paraId="1384A98D" w14:textId="77777777" w:rsidR="000E5B00" w:rsidRPr="004C3EF3" w:rsidRDefault="000E5B00" w:rsidP="009E2D45">
            <w:pPr>
              <w:spacing w:line="240" w:lineRule="auto"/>
              <w:ind w:firstLine="0"/>
            </w:pPr>
            <w:r w:rsidRPr="004C3EF3">
              <w:t>В ИС ЕРЗ ОМС используется код по ОКАТО.</w:t>
            </w:r>
          </w:p>
        </w:tc>
      </w:tr>
      <w:tr w:rsidR="004C3EF3" w:rsidRPr="004C3EF3" w14:paraId="490D0899" w14:textId="77777777" w:rsidTr="00884B34">
        <w:tc>
          <w:tcPr>
            <w:tcW w:w="0" w:type="auto"/>
          </w:tcPr>
          <w:p w14:paraId="5A2D134A" w14:textId="77777777" w:rsidR="000E5B00" w:rsidRPr="004C3EF3" w:rsidRDefault="000E5B00" w:rsidP="009E2D45">
            <w:pPr>
              <w:spacing w:line="240" w:lineRule="auto"/>
              <w:ind w:firstLine="0"/>
            </w:pPr>
            <w:r w:rsidRPr="004C3EF3">
              <w:t>XAD.10</w:t>
            </w:r>
          </w:p>
        </w:tc>
        <w:tc>
          <w:tcPr>
            <w:tcW w:w="0" w:type="auto"/>
          </w:tcPr>
          <w:p w14:paraId="0E49DAF2" w14:textId="77777777" w:rsidR="000E5B00" w:rsidRPr="004C3EF3" w:rsidRDefault="000E5B00" w:rsidP="009E2D45">
            <w:pPr>
              <w:spacing w:line="240" w:lineRule="auto"/>
              <w:ind w:firstLine="0"/>
            </w:pPr>
            <w:r w:rsidRPr="004C3EF3">
              <w:t>избирательный участок</w:t>
            </w:r>
          </w:p>
        </w:tc>
        <w:tc>
          <w:tcPr>
            <w:tcW w:w="0" w:type="auto"/>
          </w:tcPr>
          <w:p w14:paraId="42614051" w14:textId="77777777" w:rsidR="000E5B00" w:rsidRPr="004C3EF3" w:rsidRDefault="000E5B00" w:rsidP="009E2D45">
            <w:pPr>
              <w:spacing w:line="240" w:lineRule="auto"/>
              <w:ind w:firstLine="0"/>
            </w:pPr>
            <w:r w:rsidRPr="004C3EF3">
              <w:t>IS</w:t>
            </w:r>
          </w:p>
        </w:tc>
        <w:tc>
          <w:tcPr>
            <w:tcW w:w="0" w:type="auto"/>
          </w:tcPr>
          <w:p w14:paraId="27ED4B6E" w14:textId="77777777" w:rsidR="000E5B00" w:rsidRPr="004C3EF3" w:rsidRDefault="000E5B00" w:rsidP="009E2D45">
            <w:pPr>
              <w:spacing w:line="240" w:lineRule="auto"/>
              <w:ind w:firstLine="0"/>
            </w:pPr>
            <w:r w:rsidRPr="004C3EF3">
              <w:t>Нет</w:t>
            </w:r>
          </w:p>
        </w:tc>
        <w:tc>
          <w:tcPr>
            <w:tcW w:w="0" w:type="auto"/>
          </w:tcPr>
          <w:p w14:paraId="557372EE" w14:textId="77777777" w:rsidR="000E5B00" w:rsidRPr="004C3EF3" w:rsidRDefault="000E5B00" w:rsidP="009E2D45">
            <w:pPr>
              <w:spacing w:line="240" w:lineRule="auto"/>
              <w:ind w:firstLine="0"/>
            </w:pPr>
          </w:p>
        </w:tc>
      </w:tr>
      <w:tr w:rsidR="004C3EF3" w:rsidRPr="004C3EF3" w14:paraId="3B2953FB" w14:textId="77777777" w:rsidTr="00884B34">
        <w:tc>
          <w:tcPr>
            <w:tcW w:w="0" w:type="auto"/>
          </w:tcPr>
          <w:p w14:paraId="140FC441" w14:textId="77777777" w:rsidR="000E5B00" w:rsidRPr="004C3EF3" w:rsidRDefault="000E5B00" w:rsidP="009E2D45">
            <w:pPr>
              <w:spacing w:line="240" w:lineRule="auto"/>
              <w:ind w:firstLine="0"/>
            </w:pPr>
            <w:r w:rsidRPr="004C3EF3">
              <w:t>XAD.11</w:t>
            </w:r>
          </w:p>
        </w:tc>
        <w:tc>
          <w:tcPr>
            <w:tcW w:w="0" w:type="auto"/>
          </w:tcPr>
          <w:p w14:paraId="3BE8AFF4" w14:textId="77777777" w:rsidR="000E5B00" w:rsidRPr="004C3EF3" w:rsidRDefault="000E5B00" w:rsidP="009E2D45">
            <w:pPr>
              <w:spacing w:line="240" w:lineRule="auto"/>
              <w:ind w:firstLine="0"/>
            </w:pPr>
            <w:r w:rsidRPr="004C3EF3">
              <w:t>код представления адреса</w:t>
            </w:r>
          </w:p>
        </w:tc>
        <w:tc>
          <w:tcPr>
            <w:tcW w:w="0" w:type="auto"/>
          </w:tcPr>
          <w:p w14:paraId="68B30246" w14:textId="77777777" w:rsidR="000E5B00" w:rsidRPr="004C3EF3" w:rsidRDefault="000E5B00" w:rsidP="009E2D45">
            <w:pPr>
              <w:spacing w:line="240" w:lineRule="auto"/>
              <w:ind w:firstLine="0"/>
            </w:pPr>
            <w:r w:rsidRPr="004C3EF3">
              <w:t>ID</w:t>
            </w:r>
          </w:p>
        </w:tc>
        <w:tc>
          <w:tcPr>
            <w:tcW w:w="0" w:type="auto"/>
          </w:tcPr>
          <w:p w14:paraId="366B2114" w14:textId="77777777" w:rsidR="000E5B00" w:rsidRPr="004C3EF3" w:rsidRDefault="000E5B00" w:rsidP="009E2D45">
            <w:pPr>
              <w:spacing w:line="240" w:lineRule="auto"/>
              <w:ind w:firstLine="0"/>
            </w:pPr>
            <w:r w:rsidRPr="004C3EF3">
              <w:t>Нет</w:t>
            </w:r>
          </w:p>
        </w:tc>
        <w:tc>
          <w:tcPr>
            <w:tcW w:w="0" w:type="auto"/>
          </w:tcPr>
          <w:p w14:paraId="46E0DA73" w14:textId="77777777" w:rsidR="000E5B00" w:rsidRPr="004C3EF3" w:rsidRDefault="000E5B00" w:rsidP="009E2D45">
            <w:pPr>
              <w:spacing w:line="240" w:lineRule="auto"/>
              <w:ind w:firstLine="0"/>
            </w:pPr>
          </w:p>
        </w:tc>
      </w:tr>
      <w:tr w:rsidR="004C3EF3" w:rsidRPr="004C3EF3" w14:paraId="6E814028" w14:textId="77777777" w:rsidTr="00884B34">
        <w:tc>
          <w:tcPr>
            <w:tcW w:w="0" w:type="auto"/>
          </w:tcPr>
          <w:p w14:paraId="3B8794BB" w14:textId="77777777" w:rsidR="000E5B00" w:rsidRPr="004C3EF3" w:rsidRDefault="000E5B00" w:rsidP="009E2D45">
            <w:pPr>
              <w:spacing w:line="240" w:lineRule="auto"/>
              <w:ind w:firstLine="0"/>
            </w:pPr>
            <w:r w:rsidRPr="004C3EF3">
              <w:t>XAD.12</w:t>
            </w:r>
          </w:p>
        </w:tc>
        <w:tc>
          <w:tcPr>
            <w:tcW w:w="0" w:type="auto"/>
          </w:tcPr>
          <w:p w14:paraId="5B61ADE3" w14:textId="77777777" w:rsidR="000E5B00" w:rsidRPr="004C3EF3" w:rsidRDefault="000E5B00" w:rsidP="009E2D45">
            <w:pPr>
              <w:spacing w:line="240" w:lineRule="auto"/>
              <w:ind w:firstLine="0"/>
            </w:pPr>
            <w:r w:rsidRPr="004C3EF3">
              <w:t>срок действия адреса</w:t>
            </w:r>
          </w:p>
        </w:tc>
        <w:tc>
          <w:tcPr>
            <w:tcW w:w="0" w:type="auto"/>
          </w:tcPr>
          <w:p w14:paraId="4D58C324" w14:textId="77777777" w:rsidR="000E5B00" w:rsidRPr="004C3EF3" w:rsidRDefault="000E5B00" w:rsidP="009E2D45">
            <w:pPr>
              <w:spacing w:line="240" w:lineRule="auto"/>
              <w:ind w:firstLine="0"/>
            </w:pPr>
            <w:r w:rsidRPr="004C3EF3">
              <w:t>DR</w:t>
            </w:r>
          </w:p>
        </w:tc>
        <w:tc>
          <w:tcPr>
            <w:tcW w:w="0" w:type="auto"/>
          </w:tcPr>
          <w:p w14:paraId="61432893" w14:textId="77777777" w:rsidR="000E5B00" w:rsidRPr="004C3EF3" w:rsidRDefault="000E5B00" w:rsidP="009E2D45">
            <w:pPr>
              <w:spacing w:line="240" w:lineRule="auto"/>
              <w:ind w:firstLine="0"/>
            </w:pPr>
            <w:r w:rsidRPr="004C3EF3">
              <w:t>Нет</w:t>
            </w:r>
          </w:p>
        </w:tc>
        <w:tc>
          <w:tcPr>
            <w:tcW w:w="0" w:type="auto"/>
          </w:tcPr>
          <w:p w14:paraId="687869D7" w14:textId="77777777" w:rsidR="000E5B00" w:rsidRPr="004C3EF3" w:rsidRDefault="000E5B00" w:rsidP="009E2D45">
            <w:pPr>
              <w:spacing w:line="240" w:lineRule="auto"/>
              <w:ind w:firstLine="0"/>
            </w:pPr>
          </w:p>
        </w:tc>
      </w:tr>
      <w:tr w:rsidR="004C3EF3" w:rsidRPr="004C3EF3" w14:paraId="03B58087" w14:textId="77777777" w:rsidTr="00884B34">
        <w:tc>
          <w:tcPr>
            <w:tcW w:w="0" w:type="auto"/>
          </w:tcPr>
          <w:p w14:paraId="6F8743AD" w14:textId="77777777" w:rsidR="000E5B00" w:rsidRPr="004C3EF3" w:rsidRDefault="000E5B00" w:rsidP="009E2D45">
            <w:pPr>
              <w:spacing w:line="240" w:lineRule="auto"/>
              <w:ind w:firstLine="0"/>
            </w:pPr>
            <w:r w:rsidRPr="004C3EF3">
              <w:t>XAD.13</w:t>
            </w:r>
          </w:p>
        </w:tc>
        <w:tc>
          <w:tcPr>
            <w:tcW w:w="0" w:type="auto"/>
          </w:tcPr>
          <w:p w14:paraId="333C3B82" w14:textId="77777777" w:rsidR="000E5B00" w:rsidRPr="004C3EF3" w:rsidRDefault="000E5B00" w:rsidP="009E2D45">
            <w:pPr>
              <w:spacing w:line="240" w:lineRule="auto"/>
              <w:ind w:firstLine="0"/>
            </w:pPr>
            <w:r w:rsidRPr="004C3EF3">
              <w:t>дата начала действия</w:t>
            </w:r>
          </w:p>
        </w:tc>
        <w:tc>
          <w:tcPr>
            <w:tcW w:w="0" w:type="auto"/>
          </w:tcPr>
          <w:p w14:paraId="28C3C737" w14:textId="77777777" w:rsidR="000E5B00" w:rsidRPr="004C3EF3" w:rsidRDefault="000E5B00" w:rsidP="009E2D45">
            <w:pPr>
              <w:spacing w:line="240" w:lineRule="auto"/>
              <w:ind w:firstLine="0"/>
            </w:pPr>
            <w:r w:rsidRPr="004C3EF3">
              <w:t>DTM</w:t>
            </w:r>
          </w:p>
        </w:tc>
        <w:tc>
          <w:tcPr>
            <w:tcW w:w="0" w:type="auto"/>
          </w:tcPr>
          <w:p w14:paraId="79BE4C6A" w14:textId="77777777" w:rsidR="000E5B00" w:rsidRPr="004C3EF3" w:rsidRDefault="000E5B00" w:rsidP="009E2D45">
            <w:pPr>
              <w:spacing w:line="240" w:lineRule="auto"/>
              <w:ind w:firstLine="0"/>
            </w:pPr>
            <w:r w:rsidRPr="004C3EF3">
              <w:t>Нет</w:t>
            </w:r>
          </w:p>
        </w:tc>
        <w:tc>
          <w:tcPr>
            <w:tcW w:w="0" w:type="auto"/>
          </w:tcPr>
          <w:p w14:paraId="14866AA2" w14:textId="77777777" w:rsidR="000E5B00" w:rsidRPr="004C3EF3" w:rsidRDefault="000E5B00" w:rsidP="009E2D45">
            <w:pPr>
              <w:spacing w:line="240" w:lineRule="auto"/>
              <w:ind w:firstLine="0"/>
            </w:pPr>
          </w:p>
        </w:tc>
      </w:tr>
      <w:tr w:rsidR="004C3EF3" w:rsidRPr="004C3EF3" w14:paraId="71BE7518" w14:textId="77777777" w:rsidTr="00884B34">
        <w:tc>
          <w:tcPr>
            <w:tcW w:w="0" w:type="auto"/>
          </w:tcPr>
          <w:p w14:paraId="65106CF1" w14:textId="77777777" w:rsidR="000E5B00" w:rsidRPr="004C3EF3" w:rsidRDefault="000E5B00" w:rsidP="009E2D45">
            <w:pPr>
              <w:spacing w:line="240" w:lineRule="auto"/>
              <w:ind w:firstLine="0"/>
            </w:pPr>
            <w:r w:rsidRPr="004C3EF3">
              <w:t>XAD.14</w:t>
            </w:r>
          </w:p>
        </w:tc>
        <w:tc>
          <w:tcPr>
            <w:tcW w:w="0" w:type="auto"/>
          </w:tcPr>
          <w:p w14:paraId="423058B4" w14:textId="77777777" w:rsidR="000E5B00" w:rsidRPr="004C3EF3" w:rsidRDefault="000E5B00" w:rsidP="009E2D45">
            <w:pPr>
              <w:spacing w:line="240" w:lineRule="auto"/>
              <w:ind w:firstLine="0"/>
            </w:pPr>
            <w:r w:rsidRPr="004C3EF3">
              <w:t>срок действия</w:t>
            </w:r>
          </w:p>
        </w:tc>
        <w:tc>
          <w:tcPr>
            <w:tcW w:w="0" w:type="auto"/>
          </w:tcPr>
          <w:p w14:paraId="53C7D498" w14:textId="77777777" w:rsidR="000E5B00" w:rsidRPr="004C3EF3" w:rsidRDefault="000E5B00" w:rsidP="009E2D45">
            <w:pPr>
              <w:spacing w:line="240" w:lineRule="auto"/>
              <w:ind w:firstLine="0"/>
            </w:pPr>
            <w:r w:rsidRPr="004C3EF3">
              <w:t>DTM</w:t>
            </w:r>
          </w:p>
        </w:tc>
        <w:tc>
          <w:tcPr>
            <w:tcW w:w="0" w:type="auto"/>
          </w:tcPr>
          <w:p w14:paraId="3433B7F1" w14:textId="77777777" w:rsidR="000E5B00" w:rsidRPr="004C3EF3" w:rsidRDefault="000E5B00" w:rsidP="009E2D45">
            <w:pPr>
              <w:spacing w:line="240" w:lineRule="auto"/>
              <w:ind w:firstLine="0"/>
            </w:pPr>
            <w:r w:rsidRPr="004C3EF3">
              <w:t>Нет</w:t>
            </w:r>
          </w:p>
        </w:tc>
        <w:tc>
          <w:tcPr>
            <w:tcW w:w="0" w:type="auto"/>
          </w:tcPr>
          <w:p w14:paraId="3F246188" w14:textId="77777777" w:rsidR="000E5B00" w:rsidRPr="004C3EF3" w:rsidRDefault="000E5B00" w:rsidP="009E2D45">
            <w:pPr>
              <w:spacing w:line="240" w:lineRule="auto"/>
              <w:ind w:firstLine="0"/>
            </w:pPr>
          </w:p>
        </w:tc>
      </w:tr>
      <w:tr w:rsidR="004C3EF3" w:rsidRPr="004C3EF3" w14:paraId="04736FEA" w14:textId="77777777" w:rsidTr="00884B34">
        <w:tc>
          <w:tcPr>
            <w:tcW w:w="0" w:type="auto"/>
          </w:tcPr>
          <w:p w14:paraId="329F1FFE" w14:textId="77777777" w:rsidR="000E5B00" w:rsidRPr="004C3EF3" w:rsidRDefault="000E5B00" w:rsidP="009E2D45">
            <w:pPr>
              <w:spacing w:line="240" w:lineRule="auto"/>
              <w:ind w:firstLine="0"/>
            </w:pPr>
            <w:r w:rsidRPr="004C3EF3">
              <w:t>XAD.15</w:t>
            </w:r>
          </w:p>
        </w:tc>
        <w:tc>
          <w:tcPr>
            <w:tcW w:w="0" w:type="auto"/>
          </w:tcPr>
          <w:p w14:paraId="1D9B19EF" w14:textId="77777777" w:rsidR="000E5B00" w:rsidRPr="004C3EF3" w:rsidRDefault="000E5B00" w:rsidP="009E2D45">
            <w:pPr>
              <w:spacing w:line="240" w:lineRule="auto"/>
              <w:ind w:firstLine="0"/>
            </w:pPr>
            <w:r w:rsidRPr="004C3EF3">
              <w:t>причина прекращения действия</w:t>
            </w:r>
          </w:p>
        </w:tc>
        <w:tc>
          <w:tcPr>
            <w:tcW w:w="0" w:type="auto"/>
          </w:tcPr>
          <w:p w14:paraId="623EA450" w14:textId="77777777" w:rsidR="000E5B00" w:rsidRPr="004C3EF3" w:rsidRDefault="000E5B00" w:rsidP="009E2D45">
            <w:pPr>
              <w:spacing w:line="240" w:lineRule="auto"/>
              <w:ind w:firstLine="0"/>
            </w:pPr>
            <w:r w:rsidRPr="004C3EF3">
              <w:t>CWE</w:t>
            </w:r>
          </w:p>
        </w:tc>
        <w:tc>
          <w:tcPr>
            <w:tcW w:w="0" w:type="auto"/>
          </w:tcPr>
          <w:p w14:paraId="18327DA3" w14:textId="77777777" w:rsidR="000E5B00" w:rsidRPr="004C3EF3" w:rsidRDefault="000E5B00" w:rsidP="009E2D45">
            <w:pPr>
              <w:spacing w:line="240" w:lineRule="auto"/>
              <w:ind w:firstLine="0"/>
            </w:pPr>
            <w:r w:rsidRPr="004C3EF3">
              <w:t>Нет</w:t>
            </w:r>
          </w:p>
        </w:tc>
        <w:tc>
          <w:tcPr>
            <w:tcW w:w="0" w:type="auto"/>
          </w:tcPr>
          <w:p w14:paraId="640A9142" w14:textId="77777777" w:rsidR="000E5B00" w:rsidRPr="004C3EF3" w:rsidRDefault="000E5B00" w:rsidP="009E2D45">
            <w:pPr>
              <w:spacing w:line="240" w:lineRule="auto"/>
              <w:ind w:firstLine="0"/>
            </w:pPr>
          </w:p>
        </w:tc>
      </w:tr>
      <w:tr w:rsidR="004C3EF3" w:rsidRPr="004C3EF3" w14:paraId="1DFA5129" w14:textId="77777777" w:rsidTr="00884B34">
        <w:tc>
          <w:tcPr>
            <w:tcW w:w="0" w:type="auto"/>
          </w:tcPr>
          <w:p w14:paraId="5B991CCD" w14:textId="77777777" w:rsidR="000E5B00" w:rsidRPr="004C3EF3" w:rsidRDefault="000E5B00" w:rsidP="009E2D45">
            <w:pPr>
              <w:spacing w:line="240" w:lineRule="auto"/>
              <w:ind w:firstLine="0"/>
            </w:pPr>
            <w:r w:rsidRPr="004C3EF3">
              <w:t>XAD.16</w:t>
            </w:r>
          </w:p>
        </w:tc>
        <w:tc>
          <w:tcPr>
            <w:tcW w:w="0" w:type="auto"/>
          </w:tcPr>
          <w:p w14:paraId="1BF2D88A" w14:textId="77777777" w:rsidR="000E5B00" w:rsidRPr="004C3EF3" w:rsidRDefault="000E5B00" w:rsidP="009E2D45">
            <w:pPr>
              <w:spacing w:line="240" w:lineRule="auto"/>
              <w:ind w:firstLine="0"/>
            </w:pPr>
            <w:r w:rsidRPr="004C3EF3">
              <w:t>признак временного адреса</w:t>
            </w:r>
          </w:p>
        </w:tc>
        <w:tc>
          <w:tcPr>
            <w:tcW w:w="0" w:type="auto"/>
          </w:tcPr>
          <w:p w14:paraId="4E69E778" w14:textId="77777777" w:rsidR="000E5B00" w:rsidRPr="004C3EF3" w:rsidRDefault="000E5B00" w:rsidP="009E2D45">
            <w:pPr>
              <w:spacing w:line="240" w:lineRule="auto"/>
              <w:ind w:firstLine="0"/>
            </w:pPr>
            <w:r w:rsidRPr="004C3EF3">
              <w:t>ID</w:t>
            </w:r>
          </w:p>
        </w:tc>
        <w:tc>
          <w:tcPr>
            <w:tcW w:w="0" w:type="auto"/>
          </w:tcPr>
          <w:p w14:paraId="4FE1CF6B" w14:textId="77777777" w:rsidR="000E5B00" w:rsidRPr="004C3EF3" w:rsidRDefault="000E5B00" w:rsidP="009E2D45">
            <w:pPr>
              <w:spacing w:line="240" w:lineRule="auto"/>
              <w:ind w:firstLine="0"/>
            </w:pPr>
            <w:r w:rsidRPr="004C3EF3">
              <w:t>Нет</w:t>
            </w:r>
          </w:p>
        </w:tc>
        <w:tc>
          <w:tcPr>
            <w:tcW w:w="0" w:type="auto"/>
          </w:tcPr>
          <w:p w14:paraId="24DF1A22" w14:textId="77777777" w:rsidR="000E5B00" w:rsidRPr="004C3EF3" w:rsidRDefault="000E5B00" w:rsidP="009E2D45">
            <w:pPr>
              <w:spacing w:line="240" w:lineRule="auto"/>
              <w:ind w:firstLine="0"/>
            </w:pPr>
          </w:p>
        </w:tc>
      </w:tr>
      <w:tr w:rsidR="004C3EF3" w:rsidRPr="004C3EF3" w14:paraId="058CF9CD" w14:textId="77777777" w:rsidTr="00884B34">
        <w:tc>
          <w:tcPr>
            <w:tcW w:w="0" w:type="auto"/>
          </w:tcPr>
          <w:p w14:paraId="27085E53" w14:textId="77777777" w:rsidR="000E5B00" w:rsidRPr="004C3EF3" w:rsidRDefault="000E5B00" w:rsidP="009E2D45">
            <w:pPr>
              <w:spacing w:line="240" w:lineRule="auto"/>
              <w:ind w:firstLine="0"/>
            </w:pPr>
            <w:r w:rsidRPr="004C3EF3">
              <w:t>XAD.17</w:t>
            </w:r>
          </w:p>
        </w:tc>
        <w:tc>
          <w:tcPr>
            <w:tcW w:w="0" w:type="auto"/>
          </w:tcPr>
          <w:p w14:paraId="0717541F" w14:textId="77777777" w:rsidR="000E5B00" w:rsidRPr="004C3EF3" w:rsidRDefault="000E5B00" w:rsidP="009E2D45">
            <w:pPr>
              <w:spacing w:line="240" w:lineRule="auto"/>
              <w:ind w:firstLine="0"/>
            </w:pPr>
            <w:r w:rsidRPr="004C3EF3">
              <w:t>признак неправильного адреса</w:t>
            </w:r>
          </w:p>
        </w:tc>
        <w:tc>
          <w:tcPr>
            <w:tcW w:w="0" w:type="auto"/>
          </w:tcPr>
          <w:p w14:paraId="2502E50E" w14:textId="77777777" w:rsidR="000E5B00" w:rsidRPr="004C3EF3" w:rsidRDefault="000E5B00" w:rsidP="009E2D45">
            <w:pPr>
              <w:spacing w:line="240" w:lineRule="auto"/>
              <w:ind w:firstLine="0"/>
            </w:pPr>
            <w:r w:rsidRPr="004C3EF3">
              <w:t>ID</w:t>
            </w:r>
          </w:p>
        </w:tc>
        <w:tc>
          <w:tcPr>
            <w:tcW w:w="0" w:type="auto"/>
          </w:tcPr>
          <w:p w14:paraId="7B1A21F9" w14:textId="77777777" w:rsidR="000E5B00" w:rsidRPr="004C3EF3" w:rsidRDefault="000E5B00" w:rsidP="009E2D45">
            <w:pPr>
              <w:spacing w:line="240" w:lineRule="auto"/>
              <w:ind w:firstLine="0"/>
            </w:pPr>
            <w:r w:rsidRPr="004C3EF3">
              <w:t>Нет</w:t>
            </w:r>
          </w:p>
        </w:tc>
        <w:tc>
          <w:tcPr>
            <w:tcW w:w="0" w:type="auto"/>
          </w:tcPr>
          <w:p w14:paraId="34965022" w14:textId="77777777" w:rsidR="000E5B00" w:rsidRPr="004C3EF3" w:rsidRDefault="000E5B00" w:rsidP="009E2D45">
            <w:pPr>
              <w:spacing w:line="240" w:lineRule="auto"/>
              <w:ind w:firstLine="0"/>
            </w:pPr>
          </w:p>
        </w:tc>
      </w:tr>
      <w:tr w:rsidR="004C3EF3" w:rsidRPr="004C3EF3" w14:paraId="1EC0FDE2" w14:textId="77777777" w:rsidTr="00884B34">
        <w:tc>
          <w:tcPr>
            <w:tcW w:w="0" w:type="auto"/>
          </w:tcPr>
          <w:p w14:paraId="0C57F1F6" w14:textId="77777777" w:rsidR="000E5B00" w:rsidRPr="004C3EF3" w:rsidRDefault="000E5B00" w:rsidP="009E2D45">
            <w:pPr>
              <w:spacing w:line="240" w:lineRule="auto"/>
              <w:ind w:firstLine="0"/>
            </w:pPr>
            <w:r w:rsidRPr="004C3EF3">
              <w:t>XAD.18</w:t>
            </w:r>
          </w:p>
        </w:tc>
        <w:tc>
          <w:tcPr>
            <w:tcW w:w="0" w:type="auto"/>
          </w:tcPr>
          <w:p w14:paraId="24EA1E98" w14:textId="77777777" w:rsidR="000E5B00" w:rsidRPr="004C3EF3" w:rsidRDefault="000E5B00" w:rsidP="009E2D45">
            <w:pPr>
              <w:spacing w:line="240" w:lineRule="auto"/>
              <w:ind w:firstLine="0"/>
            </w:pPr>
            <w:r w:rsidRPr="004C3EF3">
              <w:t>тип использования адреса</w:t>
            </w:r>
          </w:p>
        </w:tc>
        <w:tc>
          <w:tcPr>
            <w:tcW w:w="0" w:type="auto"/>
          </w:tcPr>
          <w:p w14:paraId="44A477D9" w14:textId="77777777" w:rsidR="000E5B00" w:rsidRPr="004C3EF3" w:rsidRDefault="000E5B00" w:rsidP="009E2D45">
            <w:pPr>
              <w:spacing w:line="240" w:lineRule="auto"/>
              <w:ind w:firstLine="0"/>
            </w:pPr>
            <w:r w:rsidRPr="004C3EF3">
              <w:t>ID</w:t>
            </w:r>
          </w:p>
        </w:tc>
        <w:tc>
          <w:tcPr>
            <w:tcW w:w="0" w:type="auto"/>
          </w:tcPr>
          <w:p w14:paraId="7496965F" w14:textId="77777777" w:rsidR="000E5B00" w:rsidRPr="004C3EF3" w:rsidRDefault="000E5B00" w:rsidP="009E2D45">
            <w:pPr>
              <w:spacing w:line="240" w:lineRule="auto"/>
              <w:ind w:firstLine="0"/>
            </w:pPr>
            <w:r w:rsidRPr="004C3EF3">
              <w:t>Нет</w:t>
            </w:r>
          </w:p>
        </w:tc>
        <w:tc>
          <w:tcPr>
            <w:tcW w:w="0" w:type="auto"/>
          </w:tcPr>
          <w:p w14:paraId="5013B2D9" w14:textId="77777777" w:rsidR="000E5B00" w:rsidRPr="004C3EF3" w:rsidRDefault="000E5B00" w:rsidP="009E2D45">
            <w:pPr>
              <w:spacing w:line="240" w:lineRule="auto"/>
              <w:ind w:firstLine="0"/>
            </w:pPr>
          </w:p>
        </w:tc>
      </w:tr>
      <w:tr w:rsidR="004C3EF3" w:rsidRPr="004C3EF3" w14:paraId="5CB4DB01" w14:textId="77777777" w:rsidTr="00884B34">
        <w:tc>
          <w:tcPr>
            <w:tcW w:w="0" w:type="auto"/>
          </w:tcPr>
          <w:p w14:paraId="6CD892C7" w14:textId="77777777" w:rsidR="000E5B00" w:rsidRPr="004C3EF3" w:rsidRDefault="000E5B00" w:rsidP="009E2D45">
            <w:pPr>
              <w:spacing w:line="240" w:lineRule="auto"/>
              <w:ind w:firstLine="0"/>
            </w:pPr>
            <w:r w:rsidRPr="004C3EF3">
              <w:t>XAD.19</w:t>
            </w:r>
          </w:p>
        </w:tc>
        <w:tc>
          <w:tcPr>
            <w:tcW w:w="0" w:type="auto"/>
          </w:tcPr>
          <w:p w14:paraId="4B83C7AA" w14:textId="77777777" w:rsidR="000E5B00" w:rsidRPr="004C3EF3" w:rsidRDefault="000E5B00" w:rsidP="009E2D45">
            <w:pPr>
              <w:spacing w:line="240" w:lineRule="auto"/>
              <w:ind w:firstLine="0"/>
            </w:pPr>
            <w:r w:rsidRPr="004C3EF3">
              <w:t>адресат</w:t>
            </w:r>
          </w:p>
        </w:tc>
        <w:tc>
          <w:tcPr>
            <w:tcW w:w="0" w:type="auto"/>
          </w:tcPr>
          <w:p w14:paraId="198FA9D7" w14:textId="77777777" w:rsidR="000E5B00" w:rsidRPr="004C3EF3" w:rsidRDefault="000E5B00" w:rsidP="009E2D45">
            <w:pPr>
              <w:spacing w:line="240" w:lineRule="auto"/>
              <w:ind w:firstLine="0"/>
            </w:pPr>
            <w:r w:rsidRPr="004C3EF3">
              <w:t>ST</w:t>
            </w:r>
          </w:p>
        </w:tc>
        <w:tc>
          <w:tcPr>
            <w:tcW w:w="0" w:type="auto"/>
          </w:tcPr>
          <w:p w14:paraId="377351DB" w14:textId="77777777" w:rsidR="000E5B00" w:rsidRPr="004C3EF3" w:rsidRDefault="000E5B00" w:rsidP="009E2D45">
            <w:pPr>
              <w:spacing w:line="240" w:lineRule="auto"/>
              <w:ind w:firstLine="0"/>
            </w:pPr>
            <w:r w:rsidRPr="004C3EF3">
              <w:t>Нет</w:t>
            </w:r>
          </w:p>
        </w:tc>
        <w:tc>
          <w:tcPr>
            <w:tcW w:w="0" w:type="auto"/>
          </w:tcPr>
          <w:p w14:paraId="5E18139A" w14:textId="77777777" w:rsidR="000E5B00" w:rsidRPr="004C3EF3" w:rsidRDefault="000E5B00" w:rsidP="009E2D45">
            <w:pPr>
              <w:spacing w:line="240" w:lineRule="auto"/>
              <w:ind w:firstLine="0"/>
            </w:pPr>
          </w:p>
        </w:tc>
      </w:tr>
      <w:tr w:rsidR="004C3EF3" w:rsidRPr="004C3EF3" w14:paraId="46866CB2" w14:textId="77777777" w:rsidTr="00884B34">
        <w:tc>
          <w:tcPr>
            <w:tcW w:w="0" w:type="auto"/>
          </w:tcPr>
          <w:p w14:paraId="214289F6" w14:textId="77777777" w:rsidR="000E5B00" w:rsidRPr="004C3EF3" w:rsidRDefault="000E5B00" w:rsidP="009E2D45">
            <w:pPr>
              <w:spacing w:line="240" w:lineRule="auto"/>
              <w:ind w:firstLine="0"/>
            </w:pPr>
            <w:r w:rsidRPr="004C3EF3">
              <w:t>XAD.20</w:t>
            </w:r>
          </w:p>
        </w:tc>
        <w:tc>
          <w:tcPr>
            <w:tcW w:w="0" w:type="auto"/>
          </w:tcPr>
          <w:p w14:paraId="10B3589E" w14:textId="77777777" w:rsidR="000E5B00" w:rsidRPr="004C3EF3" w:rsidRDefault="000E5B00" w:rsidP="009E2D45">
            <w:pPr>
              <w:spacing w:line="240" w:lineRule="auto"/>
              <w:ind w:firstLine="0"/>
            </w:pPr>
            <w:r w:rsidRPr="004C3EF3">
              <w:t>примечание</w:t>
            </w:r>
          </w:p>
        </w:tc>
        <w:tc>
          <w:tcPr>
            <w:tcW w:w="0" w:type="auto"/>
          </w:tcPr>
          <w:p w14:paraId="4B5B6C5B" w14:textId="77777777" w:rsidR="000E5B00" w:rsidRPr="004C3EF3" w:rsidRDefault="000E5B00" w:rsidP="009E2D45">
            <w:pPr>
              <w:spacing w:line="240" w:lineRule="auto"/>
              <w:ind w:firstLine="0"/>
            </w:pPr>
            <w:r w:rsidRPr="004C3EF3">
              <w:t>ST</w:t>
            </w:r>
          </w:p>
        </w:tc>
        <w:tc>
          <w:tcPr>
            <w:tcW w:w="0" w:type="auto"/>
          </w:tcPr>
          <w:p w14:paraId="0D58B96D" w14:textId="77777777" w:rsidR="000E5B00" w:rsidRPr="004C3EF3" w:rsidRDefault="000E5B00" w:rsidP="009E2D45">
            <w:pPr>
              <w:spacing w:line="240" w:lineRule="auto"/>
              <w:ind w:firstLine="0"/>
            </w:pPr>
            <w:r w:rsidRPr="004C3EF3">
              <w:t>Нет</w:t>
            </w:r>
          </w:p>
        </w:tc>
        <w:tc>
          <w:tcPr>
            <w:tcW w:w="0" w:type="auto"/>
          </w:tcPr>
          <w:p w14:paraId="1FCE4053" w14:textId="77777777" w:rsidR="000E5B00" w:rsidRPr="004C3EF3" w:rsidRDefault="000E5B00" w:rsidP="009E2D45">
            <w:pPr>
              <w:spacing w:line="240" w:lineRule="auto"/>
              <w:ind w:firstLine="0"/>
            </w:pPr>
          </w:p>
        </w:tc>
      </w:tr>
      <w:tr w:rsidR="004C3EF3" w:rsidRPr="004C3EF3" w14:paraId="7B5965A7" w14:textId="77777777" w:rsidTr="00884B34">
        <w:tc>
          <w:tcPr>
            <w:tcW w:w="0" w:type="auto"/>
          </w:tcPr>
          <w:p w14:paraId="2E04B983" w14:textId="77777777" w:rsidR="000E5B00" w:rsidRPr="004C3EF3" w:rsidRDefault="000E5B00" w:rsidP="009E2D45">
            <w:pPr>
              <w:spacing w:line="240" w:lineRule="auto"/>
              <w:ind w:firstLine="0"/>
            </w:pPr>
            <w:r w:rsidRPr="004C3EF3">
              <w:t>XAD.21</w:t>
            </w:r>
          </w:p>
        </w:tc>
        <w:tc>
          <w:tcPr>
            <w:tcW w:w="0" w:type="auto"/>
          </w:tcPr>
          <w:p w14:paraId="064DB00F" w14:textId="77777777" w:rsidR="000E5B00" w:rsidRPr="004C3EF3" w:rsidRDefault="000E5B00" w:rsidP="009E2D45">
            <w:pPr>
              <w:spacing w:line="240" w:lineRule="auto"/>
              <w:ind w:firstLine="0"/>
            </w:pPr>
            <w:r w:rsidRPr="004C3EF3">
              <w:t>порядок предпочтения</w:t>
            </w:r>
          </w:p>
        </w:tc>
        <w:tc>
          <w:tcPr>
            <w:tcW w:w="0" w:type="auto"/>
          </w:tcPr>
          <w:p w14:paraId="6D67DE47" w14:textId="77777777" w:rsidR="000E5B00" w:rsidRPr="004C3EF3" w:rsidRDefault="000E5B00" w:rsidP="009E2D45">
            <w:pPr>
              <w:spacing w:line="240" w:lineRule="auto"/>
              <w:ind w:firstLine="0"/>
            </w:pPr>
            <w:r w:rsidRPr="004C3EF3">
              <w:t>NM</w:t>
            </w:r>
          </w:p>
        </w:tc>
        <w:tc>
          <w:tcPr>
            <w:tcW w:w="0" w:type="auto"/>
          </w:tcPr>
          <w:p w14:paraId="44C737CA" w14:textId="77777777" w:rsidR="000E5B00" w:rsidRPr="004C3EF3" w:rsidRDefault="000E5B00" w:rsidP="009E2D45">
            <w:pPr>
              <w:spacing w:line="240" w:lineRule="auto"/>
              <w:ind w:firstLine="0"/>
            </w:pPr>
            <w:r w:rsidRPr="004C3EF3">
              <w:t>Нет</w:t>
            </w:r>
          </w:p>
        </w:tc>
        <w:tc>
          <w:tcPr>
            <w:tcW w:w="0" w:type="auto"/>
          </w:tcPr>
          <w:p w14:paraId="29B40CBD" w14:textId="77777777" w:rsidR="000E5B00" w:rsidRPr="004C3EF3" w:rsidRDefault="000E5B00" w:rsidP="009E2D45">
            <w:pPr>
              <w:spacing w:line="240" w:lineRule="auto"/>
              <w:ind w:firstLine="0"/>
            </w:pPr>
          </w:p>
        </w:tc>
      </w:tr>
      <w:tr w:rsidR="004C3EF3" w:rsidRPr="004C3EF3" w14:paraId="56E92C4A" w14:textId="77777777" w:rsidTr="00884B34">
        <w:tc>
          <w:tcPr>
            <w:tcW w:w="0" w:type="auto"/>
          </w:tcPr>
          <w:p w14:paraId="2F9DC44F" w14:textId="77777777" w:rsidR="000E5B00" w:rsidRPr="004C3EF3" w:rsidRDefault="000E5B00" w:rsidP="009E2D45">
            <w:pPr>
              <w:spacing w:line="240" w:lineRule="auto"/>
              <w:ind w:firstLine="0"/>
            </w:pPr>
            <w:r w:rsidRPr="004C3EF3">
              <w:t>XAD.22</w:t>
            </w:r>
          </w:p>
        </w:tc>
        <w:tc>
          <w:tcPr>
            <w:tcW w:w="0" w:type="auto"/>
          </w:tcPr>
          <w:p w14:paraId="5280E24A" w14:textId="77777777" w:rsidR="000E5B00" w:rsidRPr="004C3EF3" w:rsidRDefault="000E5B00" w:rsidP="009E2D45">
            <w:pPr>
              <w:spacing w:line="240" w:lineRule="auto"/>
              <w:ind w:firstLine="0"/>
            </w:pPr>
            <w:r w:rsidRPr="004C3EF3">
              <w:t>код конфиденциальности</w:t>
            </w:r>
          </w:p>
        </w:tc>
        <w:tc>
          <w:tcPr>
            <w:tcW w:w="0" w:type="auto"/>
          </w:tcPr>
          <w:p w14:paraId="357617AF" w14:textId="77777777" w:rsidR="000E5B00" w:rsidRPr="004C3EF3" w:rsidRDefault="000E5B00" w:rsidP="009E2D45">
            <w:pPr>
              <w:spacing w:line="240" w:lineRule="auto"/>
              <w:ind w:firstLine="0"/>
            </w:pPr>
            <w:r w:rsidRPr="004C3EF3">
              <w:t>CWE</w:t>
            </w:r>
          </w:p>
        </w:tc>
        <w:tc>
          <w:tcPr>
            <w:tcW w:w="0" w:type="auto"/>
          </w:tcPr>
          <w:p w14:paraId="0E777682" w14:textId="77777777" w:rsidR="000E5B00" w:rsidRPr="004C3EF3" w:rsidRDefault="000E5B00" w:rsidP="009E2D45">
            <w:pPr>
              <w:spacing w:line="240" w:lineRule="auto"/>
              <w:ind w:firstLine="0"/>
            </w:pPr>
            <w:r w:rsidRPr="004C3EF3">
              <w:t>Нет</w:t>
            </w:r>
          </w:p>
        </w:tc>
        <w:tc>
          <w:tcPr>
            <w:tcW w:w="0" w:type="auto"/>
          </w:tcPr>
          <w:p w14:paraId="180A1C37" w14:textId="77777777" w:rsidR="000E5B00" w:rsidRPr="004C3EF3" w:rsidRDefault="000E5B00" w:rsidP="009E2D45">
            <w:pPr>
              <w:spacing w:line="240" w:lineRule="auto"/>
              <w:ind w:firstLine="0"/>
            </w:pPr>
          </w:p>
        </w:tc>
      </w:tr>
      <w:tr w:rsidR="004C3EF3" w:rsidRPr="004C3EF3" w14:paraId="4C5E7720" w14:textId="77777777" w:rsidTr="00884B34">
        <w:tc>
          <w:tcPr>
            <w:tcW w:w="0" w:type="auto"/>
          </w:tcPr>
          <w:p w14:paraId="4A550992" w14:textId="77777777" w:rsidR="000E5B00" w:rsidRPr="004C3EF3" w:rsidRDefault="000E5B00" w:rsidP="009E2D45">
            <w:pPr>
              <w:spacing w:line="240" w:lineRule="auto"/>
              <w:ind w:firstLine="0"/>
            </w:pPr>
            <w:r w:rsidRPr="004C3EF3">
              <w:t>XAD.22</w:t>
            </w:r>
          </w:p>
        </w:tc>
        <w:tc>
          <w:tcPr>
            <w:tcW w:w="0" w:type="auto"/>
          </w:tcPr>
          <w:p w14:paraId="3B5CF517" w14:textId="77777777" w:rsidR="000E5B00" w:rsidRPr="004C3EF3" w:rsidRDefault="000E5B00" w:rsidP="009E2D45">
            <w:pPr>
              <w:spacing w:line="240" w:lineRule="auto"/>
              <w:ind w:firstLine="0"/>
            </w:pPr>
            <w:r w:rsidRPr="004C3EF3">
              <w:t>идентификатор адреса</w:t>
            </w:r>
          </w:p>
        </w:tc>
        <w:tc>
          <w:tcPr>
            <w:tcW w:w="0" w:type="auto"/>
          </w:tcPr>
          <w:p w14:paraId="78333F08" w14:textId="77777777" w:rsidR="000E5B00" w:rsidRPr="004C3EF3" w:rsidRDefault="000E5B00" w:rsidP="009E2D45">
            <w:pPr>
              <w:spacing w:line="240" w:lineRule="auto"/>
              <w:ind w:firstLine="0"/>
            </w:pPr>
            <w:r w:rsidRPr="004C3EF3">
              <w:t>EI</w:t>
            </w:r>
          </w:p>
        </w:tc>
        <w:tc>
          <w:tcPr>
            <w:tcW w:w="0" w:type="auto"/>
          </w:tcPr>
          <w:p w14:paraId="61060147" w14:textId="77777777" w:rsidR="000E5B00" w:rsidRPr="004C3EF3" w:rsidRDefault="000E5B00" w:rsidP="009E2D45">
            <w:pPr>
              <w:spacing w:line="240" w:lineRule="auto"/>
              <w:ind w:firstLine="0"/>
            </w:pPr>
            <w:r w:rsidRPr="004C3EF3">
              <w:t>Нет</w:t>
            </w:r>
          </w:p>
        </w:tc>
        <w:tc>
          <w:tcPr>
            <w:tcW w:w="0" w:type="auto"/>
          </w:tcPr>
          <w:p w14:paraId="3E6BE5DF" w14:textId="77777777" w:rsidR="000E5B00" w:rsidRPr="004C3EF3" w:rsidRDefault="000E5B00" w:rsidP="009E2D45">
            <w:pPr>
              <w:spacing w:line="240" w:lineRule="auto"/>
              <w:ind w:firstLine="0"/>
            </w:pPr>
          </w:p>
        </w:tc>
      </w:tr>
    </w:tbl>
    <w:p w14:paraId="5F0CDBAB" w14:textId="77777777" w:rsidR="000E5B00" w:rsidRPr="004C3EF3" w:rsidRDefault="000E5B00" w:rsidP="009E2D45">
      <w:pPr>
        <w:pStyle w:val="51"/>
        <w:spacing w:before="480" w:beforeAutospacing="0"/>
      </w:pPr>
      <w:r w:rsidRPr="004C3EF3">
        <w:t>Тип данных XON</w:t>
      </w:r>
    </w:p>
    <w:p w14:paraId="0B540F2F" w14:textId="77777777" w:rsidR="000E5B00" w:rsidRPr="004C3EF3" w:rsidRDefault="000E5B00" w:rsidP="009E2D45">
      <w:r w:rsidRPr="004C3EF3">
        <w:t>Наименование организации и её код.</w:t>
      </w:r>
    </w:p>
    <w:p w14:paraId="32D72C4E" w14:textId="77777777" w:rsidR="000E5B00" w:rsidRPr="004C3EF3" w:rsidRDefault="000E5B00" w:rsidP="009E2D45">
      <w:pPr>
        <w:pStyle w:val="aa"/>
      </w:pPr>
      <w:bookmarkStart w:id="400" w:name="_Toc268870472"/>
      <w:bookmarkStart w:id="401" w:name="_Toc277443884"/>
      <w:r w:rsidRPr="004C3EF3">
        <w:t>Состав типа данных XON</w:t>
      </w:r>
      <w:bookmarkEnd w:id="400"/>
      <w:bookmarkEnd w:id="401"/>
    </w:p>
    <w:tbl>
      <w:tblPr>
        <w:tblStyle w:val="aff1"/>
        <w:tblW w:w="0" w:type="auto"/>
        <w:tblLook w:val="00A0" w:firstRow="1" w:lastRow="0" w:firstColumn="1" w:lastColumn="0" w:noHBand="0" w:noVBand="0"/>
      </w:tblPr>
      <w:tblGrid>
        <w:gridCol w:w="1156"/>
        <w:gridCol w:w="4193"/>
        <w:gridCol w:w="1498"/>
        <w:gridCol w:w="1781"/>
        <w:gridCol w:w="1180"/>
      </w:tblGrid>
      <w:tr w:rsidR="004C3EF3" w:rsidRPr="004C3EF3" w14:paraId="6DB0C412" w14:textId="77777777" w:rsidTr="00F03FBF">
        <w:trPr>
          <w:cnfStyle w:val="100000000000" w:firstRow="1" w:lastRow="0" w:firstColumn="0" w:lastColumn="0" w:oddVBand="0" w:evenVBand="0" w:oddHBand="0" w:evenHBand="0" w:firstRowFirstColumn="0" w:firstRowLastColumn="0" w:lastRowFirstColumn="0" w:lastRowLastColumn="0"/>
        </w:trPr>
        <w:tc>
          <w:tcPr>
            <w:tcW w:w="0" w:type="auto"/>
          </w:tcPr>
          <w:p w14:paraId="03CB88F4"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0" w:type="auto"/>
          </w:tcPr>
          <w:p w14:paraId="3251993C" w14:textId="77777777" w:rsidR="000E5B00" w:rsidRPr="004C3EF3" w:rsidRDefault="000E5B00" w:rsidP="009E2D45">
            <w:pPr>
              <w:keepNext w:val="0"/>
              <w:spacing w:line="240" w:lineRule="auto"/>
              <w:ind w:firstLine="0"/>
            </w:pPr>
            <w:r w:rsidRPr="004C3EF3">
              <w:t>Имя компонента</w:t>
            </w:r>
          </w:p>
        </w:tc>
        <w:tc>
          <w:tcPr>
            <w:tcW w:w="0" w:type="auto"/>
          </w:tcPr>
          <w:p w14:paraId="7F706D28"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171899FC" w14:textId="77777777" w:rsidR="000E5B00" w:rsidRPr="004C3EF3" w:rsidRDefault="000E5B00" w:rsidP="009E2D45">
            <w:pPr>
              <w:keepNext w:val="0"/>
              <w:spacing w:line="240" w:lineRule="auto"/>
              <w:ind w:firstLine="0"/>
            </w:pPr>
            <w:r w:rsidRPr="004C3EF3">
              <w:t>Обязательность</w:t>
            </w:r>
          </w:p>
        </w:tc>
        <w:tc>
          <w:tcPr>
            <w:tcW w:w="0" w:type="auto"/>
          </w:tcPr>
          <w:p w14:paraId="25D8152A" w14:textId="77777777" w:rsidR="000E5B00" w:rsidRPr="004C3EF3" w:rsidRDefault="000E5B00" w:rsidP="009E2D45">
            <w:pPr>
              <w:keepNext w:val="0"/>
              <w:spacing w:line="240" w:lineRule="auto"/>
              <w:ind w:firstLine="0"/>
            </w:pPr>
            <w:r w:rsidRPr="004C3EF3">
              <w:t>Описание</w:t>
            </w:r>
          </w:p>
        </w:tc>
      </w:tr>
      <w:tr w:rsidR="004C3EF3" w:rsidRPr="004C3EF3" w14:paraId="657843E2" w14:textId="77777777" w:rsidTr="00F03FBF">
        <w:trPr>
          <w:trHeight w:hRule="exact" w:val="57"/>
        </w:trPr>
        <w:tc>
          <w:tcPr>
            <w:tcW w:w="0" w:type="auto"/>
          </w:tcPr>
          <w:p w14:paraId="315EE23F" w14:textId="77777777" w:rsidR="000E5B00" w:rsidRPr="004C3EF3" w:rsidRDefault="000E5B00" w:rsidP="009E2D45">
            <w:pPr>
              <w:rPr>
                <w:b/>
              </w:rPr>
            </w:pPr>
          </w:p>
        </w:tc>
        <w:tc>
          <w:tcPr>
            <w:tcW w:w="0" w:type="auto"/>
          </w:tcPr>
          <w:p w14:paraId="201A6088" w14:textId="77777777" w:rsidR="000E5B00" w:rsidRPr="004C3EF3" w:rsidRDefault="000E5B00" w:rsidP="009E2D45">
            <w:pPr>
              <w:rPr>
                <w:b/>
              </w:rPr>
            </w:pPr>
          </w:p>
        </w:tc>
        <w:tc>
          <w:tcPr>
            <w:tcW w:w="0" w:type="auto"/>
          </w:tcPr>
          <w:p w14:paraId="2EF60C7C" w14:textId="77777777" w:rsidR="000E5B00" w:rsidRPr="004C3EF3" w:rsidRDefault="000E5B00" w:rsidP="009E2D45">
            <w:pPr>
              <w:rPr>
                <w:b/>
              </w:rPr>
            </w:pPr>
          </w:p>
        </w:tc>
        <w:tc>
          <w:tcPr>
            <w:tcW w:w="0" w:type="auto"/>
          </w:tcPr>
          <w:p w14:paraId="3049CB09" w14:textId="77777777" w:rsidR="000E5B00" w:rsidRPr="004C3EF3" w:rsidRDefault="000E5B00" w:rsidP="009E2D45">
            <w:pPr>
              <w:rPr>
                <w:b/>
              </w:rPr>
            </w:pPr>
          </w:p>
        </w:tc>
        <w:tc>
          <w:tcPr>
            <w:tcW w:w="0" w:type="auto"/>
          </w:tcPr>
          <w:p w14:paraId="19FEF7E1" w14:textId="77777777" w:rsidR="000E5B00" w:rsidRPr="004C3EF3" w:rsidRDefault="000E5B00" w:rsidP="009E2D45">
            <w:pPr>
              <w:rPr>
                <w:b/>
              </w:rPr>
            </w:pPr>
          </w:p>
        </w:tc>
      </w:tr>
      <w:tr w:rsidR="004C3EF3" w:rsidRPr="004C3EF3" w14:paraId="4647B0C8" w14:textId="77777777" w:rsidTr="00F03FBF">
        <w:tc>
          <w:tcPr>
            <w:tcW w:w="0" w:type="auto"/>
          </w:tcPr>
          <w:p w14:paraId="51D12A70" w14:textId="77777777" w:rsidR="000E5B00" w:rsidRPr="004C3EF3" w:rsidRDefault="000E5B00" w:rsidP="009E2D45">
            <w:pPr>
              <w:spacing w:line="240" w:lineRule="auto"/>
              <w:ind w:firstLine="0"/>
            </w:pPr>
            <w:r w:rsidRPr="004C3EF3">
              <w:t>XON.1</w:t>
            </w:r>
          </w:p>
        </w:tc>
        <w:tc>
          <w:tcPr>
            <w:tcW w:w="0" w:type="auto"/>
          </w:tcPr>
          <w:p w14:paraId="6055F5C2" w14:textId="77777777" w:rsidR="000E5B00" w:rsidRPr="004C3EF3" w:rsidRDefault="000E5B00" w:rsidP="009E2D45">
            <w:pPr>
              <w:spacing w:line="240" w:lineRule="auto"/>
              <w:ind w:firstLine="0"/>
            </w:pPr>
            <w:r w:rsidRPr="004C3EF3">
              <w:t>наименование организации</w:t>
            </w:r>
          </w:p>
        </w:tc>
        <w:tc>
          <w:tcPr>
            <w:tcW w:w="0" w:type="auto"/>
          </w:tcPr>
          <w:p w14:paraId="5CC202F8" w14:textId="77777777" w:rsidR="000E5B00" w:rsidRPr="004C3EF3" w:rsidRDefault="000E5B00" w:rsidP="009E2D45">
            <w:pPr>
              <w:spacing w:line="240" w:lineRule="auto"/>
              <w:ind w:firstLine="0"/>
            </w:pPr>
            <w:r w:rsidRPr="004C3EF3">
              <w:t>ST</w:t>
            </w:r>
          </w:p>
        </w:tc>
        <w:tc>
          <w:tcPr>
            <w:tcW w:w="0" w:type="auto"/>
          </w:tcPr>
          <w:p w14:paraId="19F8C8BA" w14:textId="77777777" w:rsidR="000E5B00" w:rsidRPr="004C3EF3" w:rsidRDefault="000E5B00" w:rsidP="009E2D45">
            <w:pPr>
              <w:spacing w:line="240" w:lineRule="auto"/>
              <w:ind w:firstLine="0"/>
            </w:pPr>
            <w:r w:rsidRPr="004C3EF3">
              <w:t>Нет</w:t>
            </w:r>
          </w:p>
        </w:tc>
        <w:tc>
          <w:tcPr>
            <w:tcW w:w="0" w:type="auto"/>
          </w:tcPr>
          <w:p w14:paraId="783938DF" w14:textId="77777777" w:rsidR="000E5B00" w:rsidRPr="004C3EF3" w:rsidRDefault="000E5B00" w:rsidP="009E2D45">
            <w:pPr>
              <w:spacing w:line="240" w:lineRule="auto"/>
              <w:ind w:firstLine="0"/>
            </w:pPr>
          </w:p>
        </w:tc>
      </w:tr>
      <w:tr w:rsidR="004C3EF3" w:rsidRPr="004C3EF3" w14:paraId="197A6588" w14:textId="77777777" w:rsidTr="00F03FBF">
        <w:tc>
          <w:tcPr>
            <w:tcW w:w="0" w:type="auto"/>
          </w:tcPr>
          <w:p w14:paraId="4755C68B" w14:textId="77777777" w:rsidR="000E5B00" w:rsidRPr="004C3EF3" w:rsidRDefault="000E5B00" w:rsidP="009E2D45">
            <w:pPr>
              <w:spacing w:line="240" w:lineRule="auto"/>
              <w:ind w:firstLine="0"/>
              <w:rPr>
                <w:bCs/>
              </w:rPr>
            </w:pPr>
            <w:r w:rsidRPr="004C3EF3">
              <w:rPr>
                <w:bCs/>
              </w:rPr>
              <w:t>XON.2</w:t>
            </w:r>
          </w:p>
        </w:tc>
        <w:tc>
          <w:tcPr>
            <w:tcW w:w="0" w:type="auto"/>
          </w:tcPr>
          <w:p w14:paraId="40AE8CD3" w14:textId="77777777" w:rsidR="000E5B00" w:rsidRPr="004C3EF3" w:rsidRDefault="000E5B00" w:rsidP="009E2D45">
            <w:pPr>
              <w:spacing w:line="240" w:lineRule="auto"/>
              <w:ind w:firstLine="0"/>
              <w:rPr>
                <w:bCs/>
              </w:rPr>
            </w:pPr>
            <w:r w:rsidRPr="004C3EF3">
              <w:rPr>
                <w:bCs/>
              </w:rPr>
              <w:t>тип наименования</w:t>
            </w:r>
          </w:p>
        </w:tc>
        <w:tc>
          <w:tcPr>
            <w:tcW w:w="0" w:type="auto"/>
          </w:tcPr>
          <w:p w14:paraId="035D5BB0" w14:textId="77777777" w:rsidR="000E5B00" w:rsidRPr="004C3EF3" w:rsidRDefault="000E5B00" w:rsidP="009E2D45">
            <w:pPr>
              <w:spacing w:line="240" w:lineRule="auto"/>
              <w:ind w:firstLine="0"/>
              <w:rPr>
                <w:bCs/>
              </w:rPr>
            </w:pPr>
            <w:r w:rsidRPr="004C3EF3">
              <w:rPr>
                <w:bCs/>
              </w:rPr>
              <w:t>IS</w:t>
            </w:r>
          </w:p>
        </w:tc>
        <w:tc>
          <w:tcPr>
            <w:tcW w:w="0" w:type="auto"/>
          </w:tcPr>
          <w:p w14:paraId="2F932B08" w14:textId="77777777" w:rsidR="000E5B00" w:rsidRPr="004C3EF3" w:rsidRDefault="000E5B00" w:rsidP="009E2D45">
            <w:pPr>
              <w:spacing w:line="240" w:lineRule="auto"/>
              <w:ind w:firstLine="0"/>
              <w:rPr>
                <w:bCs/>
              </w:rPr>
            </w:pPr>
            <w:r w:rsidRPr="004C3EF3">
              <w:rPr>
                <w:bCs/>
              </w:rPr>
              <w:t>Да</w:t>
            </w:r>
          </w:p>
        </w:tc>
        <w:tc>
          <w:tcPr>
            <w:tcW w:w="0" w:type="auto"/>
          </w:tcPr>
          <w:p w14:paraId="3BE69F4F" w14:textId="77777777" w:rsidR="000E5B00" w:rsidRPr="004C3EF3" w:rsidRDefault="000E5B00" w:rsidP="009E2D45">
            <w:pPr>
              <w:spacing w:line="240" w:lineRule="auto"/>
              <w:ind w:firstLine="0"/>
            </w:pPr>
          </w:p>
        </w:tc>
      </w:tr>
      <w:tr w:rsidR="004C3EF3" w:rsidRPr="004C3EF3" w14:paraId="3D3213D7" w14:textId="77777777" w:rsidTr="00F03FBF">
        <w:tc>
          <w:tcPr>
            <w:tcW w:w="0" w:type="auto"/>
          </w:tcPr>
          <w:p w14:paraId="0795BEFE" w14:textId="77777777" w:rsidR="000E5B00" w:rsidRPr="004C3EF3" w:rsidRDefault="000E5B00" w:rsidP="009E2D45">
            <w:pPr>
              <w:spacing w:line="240" w:lineRule="auto"/>
              <w:ind w:firstLine="0"/>
            </w:pPr>
            <w:r w:rsidRPr="004C3EF3">
              <w:t>XON.4</w:t>
            </w:r>
          </w:p>
        </w:tc>
        <w:tc>
          <w:tcPr>
            <w:tcW w:w="0" w:type="auto"/>
          </w:tcPr>
          <w:p w14:paraId="16CCCCAD" w14:textId="77777777" w:rsidR="000E5B00" w:rsidRPr="004C3EF3" w:rsidRDefault="000E5B00" w:rsidP="009E2D45">
            <w:pPr>
              <w:spacing w:line="240" w:lineRule="auto"/>
              <w:ind w:firstLine="0"/>
            </w:pPr>
            <w:r w:rsidRPr="004C3EF3">
              <w:t>контрольная цифра идентификатора</w:t>
            </w:r>
          </w:p>
        </w:tc>
        <w:tc>
          <w:tcPr>
            <w:tcW w:w="0" w:type="auto"/>
          </w:tcPr>
          <w:p w14:paraId="49D4B761" w14:textId="77777777" w:rsidR="000E5B00" w:rsidRPr="004C3EF3" w:rsidRDefault="000E5B00" w:rsidP="009E2D45">
            <w:pPr>
              <w:spacing w:line="240" w:lineRule="auto"/>
              <w:ind w:firstLine="0"/>
            </w:pPr>
            <w:r w:rsidRPr="004C3EF3">
              <w:t>ST</w:t>
            </w:r>
          </w:p>
        </w:tc>
        <w:tc>
          <w:tcPr>
            <w:tcW w:w="0" w:type="auto"/>
          </w:tcPr>
          <w:p w14:paraId="008BD65D" w14:textId="77777777" w:rsidR="000E5B00" w:rsidRPr="004C3EF3" w:rsidRDefault="000E5B00" w:rsidP="009E2D45">
            <w:pPr>
              <w:spacing w:line="240" w:lineRule="auto"/>
              <w:ind w:firstLine="0"/>
            </w:pPr>
            <w:r w:rsidRPr="004C3EF3">
              <w:t>Нет</w:t>
            </w:r>
          </w:p>
        </w:tc>
        <w:tc>
          <w:tcPr>
            <w:tcW w:w="0" w:type="auto"/>
          </w:tcPr>
          <w:p w14:paraId="0FAB6443" w14:textId="77777777" w:rsidR="000E5B00" w:rsidRPr="004C3EF3" w:rsidRDefault="000E5B00" w:rsidP="009E2D45">
            <w:pPr>
              <w:spacing w:line="240" w:lineRule="auto"/>
              <w:ind w:firstLine="0"/>
            </w:pPr>
          </w:p>
        </w:tc>
      </w:tr>
      <w:tr w:rsidR="004C3EF3" w:rsidRPr="004C3EF3" w14:paraId="099763A7" w14:textId="77777777" w:rsidTr="00F03FBF">
        <w:tc>
          <w:tcPr>
            <w:tcW w:w="0" w:type="auto"/>
          </w:tcPr>
          <w:p w14:paraId="452FF89B" w14:textId="77777777" w:rsidR="000E5B00" w:rsidRPr="004C3EF3" w:rsidRDefault="000E5B00" w:rsidP="009E2D45">
            <w:pPr>
              <w:spacing w:line="240" w:lineRule="auto"/>
              <w:ind w:firstLine="0"/>
            </w:pPr>
            <w:r w:rsidRPr="004C3EF3">
              <w:t>XON.5</w:t>
            </w:r>
          </w:p>
        </w:tc>
        <w:tc>
          <w:tcPr>
            <w:tcW w:w="0" w:type="auto"/>
          </w:tcPr>
          <w:p w14:paraId="5C613E34" w14:textId="77777777" w:rsidR="000E5B00" w:rsidRPr="004C3EF3" w:rsidRDefault="000E5B00" w:rsidP="009E2D45">
            <w:pPr>
              <w:spacing w:line="240" w:lineRule="auto"/>
              <w:ind w:firstLine="0"/>
            </w:pPr>
            <w:r w:rsidRPr="004C3EF3">
              <w:t xml:space="preserve">система кодирования контрольной </w:t>
            </w:r>
            <w:r w:rsidRPr="004C3EF3">
              <w:lastRenderedPageBreak/>
              <w:t>цифры</w:t>
            </w:r>
          </w:p>
        </w:tc>
        <w:tc>
          <w:tcPr>
            <w:tcW w:w="0" w:type="auto"/>
          </w:tcPr>
          <w:p w14:paraId="199C4050" w14:textId="77777777" w:rsidR="000E5B00" w:rsidRPr="004C3EF3" w:rsidRDefault="000E5B00" w:rsidP="009E2D45">
            <w:pPr>
              <w:spacing w:line="240" w:lineRule="auto"/>
              <w:ind w:firstLine="0"/>
            </w:pPr>
            <w:r w:rsidRPr="004C3EF3">
              <w:lastRenderedPageBreak/>
              <w:t>ID</w:t>
            </w:r>
          </w:p>
        </w:tc>
        <w:tc>
          <w:tcPr>
            <w:tcW w:w="0" w:type="auto"/>
          </w:tcPr>
          <w:p w14:paraId="1A5BF45D" w14:textId="77777777" w:rsidR="000E5B00" w:rsidRPr="004C3EF3" w:rsidRDefault="000E5B00" w:rsidP="009E2D45">
            <w:pPr>
              <w:spacing w:line="240" w:lineRule="auto"/>
              <w:ind w:firstLine="0"/>
            </w:pPr>
            <w:r w:rsidRPr="004C3EF3">
              <w:t>Нет</w:t>
            </w:r>
          </w:p>
        </w:tc>
        <w:tc>
          <w:tcPr>
            <w:tcW w:w="0" w:type="auto"/>
          </w:tcPr>
          <w:p w14:paraId="54BA4935" w14:textId="77777777" w:rsidR="000E5B00" w:rsidRPr="004C3EF3" w:rsidRDefault="000E5B00" w:rsidP="009E2D45">
            <w:pPr>
              <w:spacing w:line="240" w:lineRule="auto"/>
              <w:ind w:firstLine="0"/>
            </w:pPr>
          </w:p>
        </w:tc>
      </w:tr>
      <w:tr w:rsidR="004C3EF3" w:rsidRPr="004C3EF3" w14:paraId="454D42E7" w14:textId="77777777" w:rsidTr="00F03FBF">
        <w:tc>
          <w:tcPr>
            <w:tcW w:w="0" w:type="auto"/>
          </w:tcPr>
          <w:p w14:paraId="0FD6B8A4" w14:textId="77777777" w:rsidR="000E5B00" w:rsidRPr="004C3EF3" w:rsidRDefault="000E5B00" w:rsidP="009E2D45">
            <w:pPr>
              <w:spacing w:line="240" w:lineRule="auto"/>
              <w:ind w:firstLine="0"/>
            </w:pPr>
            <w:r w:rsidRPr="004C3EF3">
              <w:lastRenderedPageBreak/>
              <w:t>XON.6</w:t>
            </w:r>
          </w:p>
        </w:tc>
        <w:tc>
          <w:tcPr>
            <w:tcW w:w="0" w:type="auto"/>
          </w:tcPr>
          <w:p w14:paraId="3B761D2E" w14:textId="77777777" w:rsidR="000E5B00" w:rsidRPr="004C3EF3" w:rsidRDefault="000E5B00" w:rsidP="009E2D45">
            <w:pPr>
              <w:spacing w:line="240" w:lineRule="auto"/>
              <w:ind w:firstLine="0"/>
            </w:pPr>
            <w:r w:rsidRPr="004C3EF3">
              <w:t>присвоившая организация</w:t>
            </w:r>
          </w:p>
        </w:tc>
        <w:tc>
          <w:tcPr>
            <w:tcW w:w="0" w:type="auto"/>
          </w:tcPr>
          <w:p w14:paraId="3D4A50FE" w14:textId="77777777" w:rsidR="000E5B00" w:rsidRPr="004C3EF3" w:rsidRDefault="000E5B00" w:rsidP="009E2D45">
            <w:pPr>
              <w:spacing w:line="240" w:lineRule="auto"/>
              <w:ind w:firstLine="0"/>
            </w:pPr>
            <w:r w:rsidRPr="004C3EF3">
              <w:t>HD</w:t>
            </w:r>
          </w:p>
        </w:tc>
        <w:tc>
          <w:tcPr>
            <w:tcW w:w="0" w:type="auto"/>
          </w:tcPr>
          <w:p w14:paraId="6711ED99" w14:textId="77777777" w:rsidR="000E5B00" w:rsidRPr="004C3EF3" w:rsidRDefault="000E5B00" w:rsidP="009E2D45">
            <w:pPr>
              <w:spacing w:line="240" w:lineRule="auto"/>
              <w:ind w:firstLine="0"/>
            </w:pPr>
            <w:r w:rsidRPr="004C3EF3">
              <w:t>Нет</w:t>
            </w:r>
          </w:p>
        </w:tc>
        <w:tc>
          <w:tcPr>
            <w:tcW w:w="0" w:type="auto"/>
          </w:tcPr>
          <w:p w14:paraId="35D4F1CE" w14:textId="77777777" w:rsidR="000E5B00" w:rsidRPr="004C3EF3" w:rsidRDefault="000E5B00" w:rsidP="009E2D45">
            <w:pPr>
              <w:spacing w:line="240" w:lineRule="auto"/>
              <w:ind w:firstLine="0"/>
            </w:pPr>
          </w:p>
        </w:tc>
      </w:tr>
      <w:tr w:rsidR="004C3EF3" w:rsidRPr="004C3EF3" w14:paraId="7DDCA06C" w14:textId="77777777" w:rsidTr="00F03FBF">
        <w:tc>
          <w:tcPr>
            <w:tcW w:w="0" w:type="auto"/>
          </w:tcPr>
          <w:p w14:paraId="400C744E" w14:textId="77777777" w:rsidR="000E5B00" w:rsidRPr="004C3EF3" w:rsidRDefault="000E5B00" w:rsidP="009E2D45">
            <w:pPr>
              <w:spacing w:line="240" w:lineRule="auto"/>
              <w:ind w:firstLine="0"/>
            </w:pPr>
            <w:r w:rsidRPr="004C3EF3">
              <w:t>XON.7</w:t>
            </w:r>
          </w:p>
        </w:tc>
        <w:tc>
          <w:tcPr>
            <w:tcW w:w="0" w:type="auto"/>
          </w:tcPr>
          <w:p w14:paraId="38D6ACC1" w14:textId="77777777" w:rsidR="000E5B00" w:rsidRPr="004C3EF3" w:rsidRDefault="000E5B00" w:rsidP="009E2D45">
            <w:pPr>
              <w:spacing w:line="240" w:lineRule="auto"/>
              <w:ind w:firstLine="0"/>
            </w:pPr>
            <w:r w:rsidRPr="004C3EF3">
              <w:t>тип идентификатора</w:t>
            </w:r>
          </w:p>
        </w:tc>
        <w:tc>
          <w:tcPr>
            <w:tcW w:w="0" w:type="auto"/>
          </w:tcPr>
          <w:p w14:paraId="1EAE287B" w14:textId="77777777" w:rsidR="000E5B00" w:rsidRPr="004C3EF3" w:rsidRDefault="000E5B00" w:rsidP="009E2D45">
            <w:pPr>
              <w:spacing w:line="240" w:lineRule="auto"/>
              <w:ind w:firstLine="0"/>
            </w:pPr>
            <w:r w:rsidRPr="004C3EF3">
              <w:t>CWE</w:t>
            </w:r>
          </w:p>
        </w:tc>
        <w:tc>
          <w:tcPr>
            <w:tcW w:w="0" w:type="auto"/>
          </w:tcPr>
          <w:p w14:paraId="1A53AB49" w14:textId="77777777" w:rsidR="000E5B00" w:rsidRPr="004C3EF3" w:rsidRDefault="000E5B00" w:rsidP="009E2D45">
            <w:pPr>
              <w:spacing w:line="240" w:lineRule="auto"/>
              <w:ind w:firstLine="0"/>
            </w:pPr>
            <w:r w:rsidRPr="004C3EF3">
              <w:t>Нет</w:t>
            </w:r>
          </w:p>
        </w:tc>
        <w:tc>
          <w:tcPr>
            <w:tcW w:w="0" w:type="auto"/>
          </w:tcPr>
          <w:p w14:paraId="16DED6A1" w14:textId="77777777" w:rsidR="000E5B00" w:rsidRPr="004C3EF3" w:rsidRDefault="000E5B00" w:rsidP="009E2D45">
            <w:pPr>
              <w:spacing w:line="240" w:lineRule="auto"/>
              <w:ind w:firstLine="0"/>
            </w:pPr>
          </w:p>
        </w:tc>
      </w:tr>
      <w:tr w:rsidR="004C3EF3" w:rsidRPr="004C3EF3" w14:paraId="27918E7E" w14:textId="77777777" w:rsidTr="00F03FBF">
        <w:tc>
          <w:tcPr>
            <w:tcW w:w="0" w:type="auto"/>
          </w:tcPr>
          <w:p w14:paraId="14034972" w14:textId="77777777" w:rsidR="000E5B00" w:rsidRPr="004C3EF3" w:rsidRDefault="000E5B00" w:rsidP="009E2D45">
            <w:pPr>
              <w:spacing w:line="240" w:lineRule="auto"/>
              <w:ind w:firstLine="0"/>
            </w:pPr>
            <w:r w:rsidRPr="004C3EF3">
              <w:t>XON.8</w:t>
            </w:r>
          </w:p>
        </w:tc>
        <w:tc>
          <w:tcPr>
            <w:tcW w:w="0" w:type="auto"/>
          </w:tcPr>
          <w:p w14:paraId="5D2557C7" w14:textId="77777777" w:rsidR="000E5B00" w:rsidRPr="004C3EF3" w:rsidRDefault="000E5B00" w:rsidP="009E2D45">
            <w:pPr>
              <w:spacing w:line="240" w:lineRule="auto"/>
              <w:ind w:firstLine="0"/>
            </w:pPr>
            <w:r w:rsidRPr="004C3EF3">
              <w:t>место присвоения идентификатора</w:t>
            </w:r>
          </w:p>
        </w:tc>
        <w:tc>
          <w:tcPr>
            <w:tcW w:w="0" w:type="auto"/>
          </w:tcPr>
          <w:p w14:paraId="7CA5646D" w14:textId="77777777" w:rsidR="000E5B00" w:rsidRPr="004C3EF3" w:rsidRDefault="000E5B00" w:rsidP="009E2D45">
            <w:pPr>
              <w:spacing w:line="240" w:lineRule="auto"/>
              <w:ind w:firstLine="0"/>
            </w:pPr>
            <w:r w:rsidRPr="004C3EF3">
              <w:t>HD</w:t>
            </w:r>
          </w:p>
        </w:tc>
        <w:tc>
          <w:tcPr>
            <w:tcW w:w="0" w:type="auto"/>
          </w:tcPr>
          <w:p w14:paraId="700AA274" w14:textId="77777777" w:rsidR="000E5B00" w:rsidRPr="004C3EF3" w:rsidRDefault="000E5B00" w:rsidP="009E2D45">
            <w:pPr>
              <w:spacing w:line="240" w:lineRule="auto"/>
              <w:ind w:firstLine="0"/>
            </w:pPr>
            <w:r w:rsidRPr="004C3EF3">
              <w:t>Нет</w:t>
            </w:r>
          </w:p>
        </w:tc>
        <w:tc>
          <w:tcPr>
            <w:tcW w:w="0" w:type="auto"/>
          </w:tcPr>
          <w:p w14:paraId="63073BE4" w14:textId="77777777" w:rsidR="000E5B00" w:rsidRPr="004C3EF3" w:rsidRDefault="000E5B00" w:rsidP="009E2D45">
            <w:pPr>
              <w:spacing w:line="240" w:lineRule="auto"/>
              <w:ind w:firstLine="0"/>
            </w:pPr>
          </w:p>
        </w:tc>
      </w:tr>
      <w:tr w:rsidR="004C3EF3" w:rsidRPr="004C3EF3" w14:paraId="31DDFB3E" w14:textId="77777777" w:rsidTr="00F03FBF">
        <w:tc>
          <w:tcPr>
            <w:tcW w:w="0" w:type="auto"/>
          </w:tcPr>
          <w:p w14:paraId="16144A7F" w14:textId="77777777" w:rsidR="000E5B00" w:rsidRPr="004C3EF3" w:rsidRDefault="000E5B00" w:rsidP="009E2D45">
            <w:pPr>
              <w:spacing w:line="240" w:lineRule="auto"/>
              <w:ind w:firstLine="0"/>
            </w:pPr>
            <w:r w:rsidRPr="004C3EF3">
              <w:t>XON.9</w:t>
            </w:r>
          </w:p>
        </w:tc>
        <w:tc>
          <w:tcPr>
            <w:tcW w:w="0" w:type="auto"/>
          </w:tcPr>
          <w:p w14:paraId="237AB1FF" w14:textId="77777777" w:rsidR="000E5B00" w:rsidRPr="004C3EF3" w:rsidRDefault="000E5B00" w:rsidP="009E2D45">
            <w:pPr>
              <w:spacing w:line="240" w:lineRule="auto"/>
              <w:ind w:firstLine="0"/>
            </w:pPr>
            <w:r w:rsidRPr="004C3EF3">
              <w:t>код представления наименования</w:t>
            </w:r>
          </w:p>
        </w:tc>
        <w:tc>
          <w:tcPr>
            <w:tcW w:w="0" w:type="auto"/>
          </w:tcPr>
          <w:p w14:paraId="350B3E88" w14:textId="77777777" w:rsidR="000E5B00" w:rsidRPr="004C3EF3" w:rsidRDefault="000E5B00" w:rsidP="009E2D45">
            <w:pPr>
              <w:spacing w:line="240" w:lineRule="auto"/>
              <w:ind w:firstLine="0"/>
            </w:pPr>
            <w:r w:rsidRPr="004C3EF3">
              <w:t>ID</w:t>
            </w:r>
          </w:p>
        </w:tc>
        <w:tc>
          <w:tcPr>
            <w:tcW w:w="0" w:type="auto"/>
          </w:tcPr>
          <w:p w14:paraId="0B6AB868" w14:textId="77777777" w:rsidR="000E5B00" w:rsidRPr="004C3EF3" w:rsidRDefault="000E5B00" w:rsidP="009E2D45">
            <w:pPr>
              <w:spacing w:line="240" w:lineRule="auto"/>
              <w:ind w:firstLine="0"/>
            </w:pPr>
            <w:r w:rsidRPr="004C3EF3">
              <w:t>Нет</w:t>
            </w:r>
          </w:p>
        </w:tc>
        <w:tc>
          <w:tcPr>
            <w:tcW w:w="0" w:type="auto"/>
          </w:tcPr>
          <w:p w14:paraId="18312ED2" w14:textId="77777777" w:rsidR="000E5B00" w:rsidRPr="004C3EF3" w:rsidRDefault="000E5B00" w:rsidP="009E2D45">
            <w:pPr>
              <w:spacing w:line="240" w:lineRule="auto"/>
              <w:ind w:firstLine="0"/>
            </w:pPr>
          </w:p>
        </w:tc>
      </w:tr>
      <w:tr w:rsidR="004C3EF3" w:rsidRPr="004C3EF3" w14:paraId="445088E7" w14:textId="77777777" w:rsidTr="00F03FBF">
        <w:tc>
          <w:tcPr>
            <w:tcW w:w="0" w:type="auto"/>
          </w:tcPr>
          <w:p w14:paraId="2BFC41E8" w14:textId="77777777" w:rsidR="000E5B00" w:rsidRPr="004C3EF3" w:rsidRDefault="000E5B00" w:rsidP="009E2D45">
            <w:pPr>
              <w:spacing w:line="240" w:lineRule="auto"/>
              <w:ind w:firstLine="0"/>
            </w:pPr>
            <w:r w:rsidRPr="004C3EF3">
              <w:t>XON.10</w:t>
            </w:r>
          </w:p>
        </w:tc>
        <w:tc>
          <w:tcPr>
            <w:tcW w:w="0" w:type="auto"/>
          </w:tcPr>
          <w:p w14:paraId="07792698" w14:textId="77777777" w:rsidR="000E5B00" w:rsidRPr="004C3EF3" w:rsidRDefault="000E5B00" w:rsidP="009E2D45">
            <w:pPr>
              <w:spacing w:line="240" w:lineRule="auto"/>
              <w:ind w:firstLine="0"/>
            </w:pPr>
            <w:r w:rsidRPr="004C3EF3">
              <w:t>идентификатор организации</w:t>
            </w:r>
          </w:p>
        </w:tc>
        <w:tc>
          <w:tcPr>
            <w:tcW w:w="0" w:type="auto"/>
          </w:tcPr>
          <w:p w14:paraId="4DCA495E" w14:textId="77777777" w:rsidR="000E5B00" w:rsidRPr="004C3EF3" w:rsidRDefault="000E5B00" w:rsidP="009E2D45">
            <w:pPr>
              <w:spacing w:line="240" w:lineRule="auto"/>
              <w:ind w:firstLine="0"/>
            </w:pPr>
            <w:r w:rsidRPr="004C3EF3">
              <w:t>ST</w:t>
            </w:r>
          </w:p>
        </w:tc>
        <w:tc>
          <w:tcPr>
            <w:tcW w:w="0" w:type="auto"/>
          </w:tcPr>
          <w:p w14:paraId="646D852C" w14:textId="77777777" w:rsidR="000E5B00" w:rsidRPr="004C3EF3" w:rsidRDefault="000E5B00" w:rsidP="009E2D45">
            <w:pPr>
              <w:spacing w:line="240" w:lineRule="auto"/>
              <w:ind w:firstLine="0"/>
            </w:pPr>
            <w:r w:rsidRPr="004C3EF3">
              <w:t>Нет</w:t>
            </w:r>
          </w:p>
        </w:tc>
        <w:tc>
          <w:tcPr>
            <w:tcW w:w="0" w:type="auto"/>
          </w:tcPr>
          <w:p w14:paraId="589AC3A5" w14:textId="77777777" w:rsidR="000E5B00" w:rsidRPr="004C3EF3" w:rsidRDefault="000E5B00" w:rsidP="009E2D45">
            <w:pPr>
              <w:spacing w:line="240" w:lineRule="auto"/>
              <w:ind w:firstLine="0"/>
            </w:pPr>
          </w:p>
        </w:tc>
      </w:tr>
    </w:tbl>
    <w:p w14:paraId="60A0D856" w14:textId="77777777" w:rsidR="000E5B00" w:rsidRPr="004C3EF3" w:rsidRDefault="000E5B00" w:rsidP="009E2D45">
      <w:pPr>
        <w:pStyle w:val="51"/>
        <w:spacing w:before="480" w:beforeAutospacing="0"/>
      </w:pPr>
      <w:r w:rsidRPr="004C3EF3">
        <w:t>Тип данных XPN</w:t>
      </w:r>
    </w:p>
    <w:p w14:paraId="159853F4" w14:textId="77777777" w:rsidR="000E5B00" w:rsidRPr="004C3EF3" w:rsidRDefault="000E5B00" w:rsidP="009E2D45">
      <w:pPr>
        <w:rPr>
          <w:lang w:val="en-US"/>
        </w:rPr>
      </w:pPr>
      <w:r w:rsidRPr="004C3EF3">
        <w:t>Фамилия, имя, отчество.</w:t>
      </w:r>
    </w:p>
    <w:p w14:paraId="36BEC08D" w14:textId="77777777" w:rsidR="000E5B00" w:rsidRPr="004C3EF3" w:rsidRDefault="000E5B00" w:rsidP="009E2D45">
      <w:pPr>
        <w:pStyle w:val="aa"/>
      </w:pPr>
      <w:bookmarkStart w:id="402" w:name="_Toc268870473"/>
      <w:bookmarkStart w:id="403" w:name="_Toc277443885"/>
      <w:r w:rsidRPr="004C3EF3">
        <w:t>Состав типа данных XPN</w:t>
      </w:r>
      <w:bookmarkEnd w:id="402"/>
      <w:bookmarkEnd w:id="403"/>
    </w:p>
    <w:tbl>
      <w:tblPr>
        <w:tblStyle w:val="aff1"/>
        <w:tblW w:w="10195" w:type="dxa"/>
        <w:tblLook w:val="00A0" w:firstRow="1" w:lastRow="0" w:firstColumn="1" w:lastColumn="0" w:noHBand="0" w:noVBand="0"/>
      </w:tblPr>
      <w:tblGrid>
        <w:gridCol w:w="1005"/>
        <w:gridCol w:w="2766"/>
        <w:gridCol w:w="1196"/>
        <w:gridCol w:w="1781"/>
        <w:gridCol w:w="3447"/>
      </w:tblGrid>
      <w:tr w:rsidR="004C3EF3" w:rsidRPr="004C3EF3" w14:paraId="1358CBCD"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4EEDB3DE" w14:textId="77777777" w:rsidR="000E5B00" w:rsidRPr="004C3EF3" w:rsidRDefault="00EF2138" w:rsidP="009E2D45">
            <w:pPr>
              <w:keepNext w:val="0"/>
              <w:spacing w:line="240" w:lineRule="auto"/>
              <w:ind w:firstLine="0"/>
              <w:jc w:val="center"/>
            </w:pPr>
            <w:r w:rsidRPr="004C3EF3">
              <w:t>XML</w:t>
            </w:r>
            <w:r w:rsidR="000E5B00" w:rsidRPr="004C3EF3">
              <w:t>-имя</w:t>
            </w:r>
          </w:p>
        </w:tc>
        <w:tc>
          <w:tcPr>
            <w:tcW w:w="2766" w:type="dxa"/>
          </w:tcPr>
          <w:p w14:paraId="101A32E7" w14:textId="77777777" w:rsidR="000E5B00" w:rsidRPr="004C3EF3" w:rsidRDefault="000E5B00" w:rsidP="009E2D45">
            <w:pPr>
              <w:keepNext w:val="0"/>
              <w:spacing w:line="240" w:lineRule="auto"/>
              <w:ind w:firstLine="0"/>
              <w:jc w:val="center"/>
            </w:pPr>
            <w:r w:rsidRPr="004C3EF3">
              <w:t>Имя компонента</w:t>
            </w:r>
          </w:p>
        </w:tc>
        <w:tc>
          <w:tcPr>
            <w:tcW w:w="0" w:type="auto"/>
          </w:tcPr>
          <w:p w14:paraId="581F86EE" w14:textId="77777777" w:rsidR="000E5B00" w:rsidRPr="004C3EF3" w:rsidRDefault="000E5B00" w:rsidP="009E2D45">
            <w:pPr>
              <w:keepNext w:val="0"/>
              <w:spacing w:line="240" w:lineRule="auto"/>
              <w:ind w:firstLine="0"/>
              <w:jc w:val="center"/>
            </w:pPr>
            <w:r w:rsidRPr="004C3EF3">
              <w:t>Тип значения</w:t>
            </w:r>
          </w:p>
        </w:tc>
        <w:tc>
          <w:tcPr>
            <w:tcW w:w="0" w:type="auto"/>
          </w:tcPr>
          <w:p w14:paraId="4C884F72" w14:textId="77777777" w:rsidR="000E5B00" w:rsidRPr="004C3EF3" w:rsidRDefault="000E5B00" w:rsidP="009E2D45">
            <w:pPr>
              <w:keepNext w:val="0"/>
              <w:spacing w:line="240" w:lineRule="auto"/>
              <w:ind w:firstLine="0"/>
              <w:jc w:val="center"/>
            </w:pPr>
            <w:r w:rsidRPr="004C3EF3">
              <w:t>Обязательность</w:t>
            </w:r>
          </w:p>
        </w:tc>
        <w:tc>
          <w:tcPr>
            <w:tcW w:w="0" w:type="auto"/>
          </w:tcPr>
          <w:p w14:paraId="245CB357" w14:textId="77777777" w:rsidR="000E5B00" w:rsidRPr="004C3EF3" w:rsidRDefault="000E5B00" w:rsidP="009E2D45">
            <w:pPr>
              <w:keepNext w:val="0"/>
              <w:spacing w:line="240" w:lineRule="auto"/>
              <w:ind w:firstLine="0"/>
              <w:jc w:val="center"/>
            </w:pPr>
            <w:r w:rsidRPr="004C3EF3">
              <w:t>Описание</w:t>
            </w:r>
          </w:p>
        </w:tc>
      </w:tr>
      <w:tr w:rsidR="004C3EF3" w:rsidRPr="004C3EF3" w14:paraId="4F174DF2" w14:textId="77777777" w:rsidTr="00EE2B6B">
        <w:trPr>
          <w:trHeight w:hRule="exact" w:val="57"/>
        </w:trPr>
        <w:tc>
          <w:tcPr>
            <w:tcW w:w="0" w:type="auto"/>
          </w:tcPr>
          <w:p w14:paraId="508F3DFB" w14:textId="77777777" w:rsidR="000E5B00" w:rsidRPr="004C3EF3" w:rsidRDefault="000E5B00" w:rsidP="009E2D45">
            <w:pPr>
              <w:rPr>
                <w:b/>
              </w:rPr>
            </w:pPr>
          </w:p>
        </w:tc>
        <w:tc>
          <w:tcPr>
            <w:tcW w:w="2766" w:type="dxa"/>
          </w:tcPr>
          <w:p w14:paraId="22499D1A" w14:textId="77777777" w:rsidR="000E5B00" w:rsidRPr="004C3EF3" w:rsidRDefault="000E5B00" w:rsidP="009E2D45">
            <w:pPr>
              <w:rPr>
                <w:b/>
              </w:rPr>
            </w:pPr>
          </w:p>
        </w:tc>
        <w:tc>
          <w:tcPr>
            <w:tcW w:w="0" w:type="auto"/>
          </w:tcPr>
          <w:p w14:paraId="7D1CBCE4" w14:textId="77777777" w:rsidR="000E5B00" w:rsidRPr="004C3EF3" w:rsidRDefault="000E5B00" w:rsidP="009E2D45">
            <w:pPr>
              <w:rPr>
                <w:b/>
              </w:rPr>
            </w:pPr>
          </w:p>
        </w:tc>
        <w:tc>
          <w:tcPr>
            <w:tcW w:w="0" w:type="auto"/>
          </w:tcPr>
          <w:p w14:paraId="52877DD9" w14:textId="77777777" w:rsidR="000E5B00" w:rsidRPr="004C3EF3" w:rsidRDefault="000E5B00" w:rsidP="009E2D45">
            <w:pPr>
              <w:rPr>
                <w:b/>
              </w:rPr>
            </w:pPr>
          </w:p>
        </w:tc>
        <w:tc>
          <w:tcPr>
            <w:tcW w:w="0" w:type="auto"/>
          </w:tcPr>
          <w:p w14:paraId="32F3D3F6" w14:textId="77777777" w:rsidR="000E5B00" w:rsidRPr="004C3EF3" w:rsidRDefault="000E5B00" w:rsidP="009E2D45">
            <w:pPr>
              <w:rPr>
                <w:b/>
              </w:rPr>
            </w:pPr>
          </w:p>
        </w:tc>
      </w:tr>
      <w:tr w:rsidR="004C3EF3" w:rsidRPr="004C3EF3" w14:paraId="3A9E29A5" w14:textId="77777777" w:rsidTr="00EE2B6B">
        <w:tc>
          <w:tcPr>
            <w:tcW w:w="0" w:type="auto"/>
          </w:tcPr>
          <w:p w14:paraId="4C1624FD" w14:textId="77777777" w:rsidR="000E5B00" w:rsidRPr="004C3EF3" w:rsidRDefault="000E5B00" w:rsidP="009E2D45">
            <w:pPr>
              <w:spacing w:line="240" w:lineRule="auto"/>
              <w:ind w:firstLine="0"/>
              <w:rPr>
                <w:bCs/>
              </w:rPr>
            </w:pPr>
            <w:r w:rsidRPr="004C3EF3">
              <w:rPr>
                <w:bCs/>
              </w:rPr>
              <w:t>XPN.1</w:t>
            </w:r>
          </w:p>
        </w:tc>
        <w:tc>
          <w:tcPr>
            <w:tcW w:w="2766" w:type="dxa"/>
          </w:tcPr>
          <w:p w14:paraId="0895E338" w14:textId="77777777" w:rsidR="000E5B00" w:rsidRPr="004C3EF3" w:rsidRDefault="000E5B00" w:rsidP="009E2D45">
            <w:pPr>
              <w:spacing w:line="240" w:lineRule="auto"/>
              <w:ind w:firstLine="0"/>
              <w:rPr>
                <w:bCs/>
              </w:rPr>
            </w:pPr>
            <w:r w:rsidRPr="004C3EF3">
              <w:rPr>
                <w:bCs/>
              </w:rPr>
              <w:t>фамилия</w:t>
            </w:r>
          </w:p>
        </w:tc>
        <w:tc>
          <w:tcPr>
            <w:tcW w:w="0" w:type="auto"/>
          </w:tcPr>
          <w:p w14:paraId="793A7EA2" w14:textId="77777777" w:rsidR="000E5B00" w:rsidRPr="004C3EF3" w:rsidRDefault="000E5B00" w:rsidP="009E2D45">
            <w:pPr>
              <w:spacing w:line="240" w:lineRule="auto"/>
              <w:ind w:firstLine="0"/>
              <w:rPr>
                <w:bCs/>
              </w:rPr>
            </w:pPr>
            <w:r w:rsidRPr="004C3EF3">
              <w:rPr>
                <w:bCs/>
              </w:rPr>
              <w:t>FN</w:t>
            </w:r>
          </w:p>
        </w:tc>
        <w:tc>
          <w:tcPr>
            <w:tcW w:w="0" w:type="auto"/>
          </w:tcPr>
          <w:p w14:paraId="5418FBE5" w14:textId="77777777" w:rsidR="000E5B00" w:rsidRPr="004C3EF3" w:rsidRDefault="000E5B00" w:rsidP="009E2D45">
            <w:pPr>
              <w:spacing w:line="240" w:lineRule="auto"/>
              <w:ind w:firstLine="0"/>
              <w:rPr>
                <w:bCs/>
              </w:rPr>
            </w:pPr>
            <w:r w:rsidRPr="004C3EF3">
              <w:rPr>
                <w:bCs/>
              </w:rPr>
              <w:t>Усл</w:t>
            </w:r>
          </w:p>
        </w:tc>
        <w:tc>
          <w:tcPr>
            <w:tcW w:w="0" w:type="auto"/>
          </w:tcPr>
          <w:p w14:paraId="5D846186" w14:textId="77777777" w:rsidR="000E5B00" w:rsidRPr="004C3EF3" w:rsidRDefault="000E5B00" w:rsidP="009E2D45">
            <w:pPr>
              <w:spacing w:line="240" w:lineRule="auto"/>
              <w:ind w:firstLine="0"/>
            </w:pPr>
            <w:r w:rsidRPr="004C3EF3">
              <w:t>Фамилия</w:t>
            </w:r>
          </w:p>
        </w:tc>
      </w:tr>
      <w:tr w:rsidR="004C3EF3" w:rsidRPr="004C3EF3" w14:paraId="69F9FE43" w14:textId="77777777" w:rsidTr="00EE2B6B">
        <w:tc>
          <w:tcPr>
            <w:tcW w:w="0" w:type="auto"/>
          </w:tcPr>
          <w:p w14:paraId="60B08238" w14:textId="77777777" w:rsidR="000E5B00" w:rsidRPr="004C3EF3" w:rsidRDefault="000E5B00" w:rsidP="009E2D45">
            <w:pPr>
              <w:spacing w:line="240" w:lineRule="auto"/>
              <w:ind w:firstLine="0"/>
              <w:rPr>
                <w:bCs/>
              </w:rPr>
            </w:pPr>
            <w:r w:rsidRPr="004C3EF3">
              <w:rPr>
                <w:bCs/>
              </w:rPr>
              <w:t>XPN.2</w:t>
            </w:r>
          </w:p>
        </w:tc>
        <w:tc>
          <w:tcPr>
            <w:tcW w:w="2766" w:type="dxa"/>
          </w:tcPr>
          <w:p w14:paraId="6E809208" w14:textId="77777777" w:rsidR="000E5B00" w:rsidRPr="004C3EF3" w:rsidRDefault="000E5B00" w:rsidP="009E2D45">
            <w:pPr>
              <w:spacing w:line="240" w:lineRule="auto"/>
              <w:ind w:firstLine="0"/>
              <w:rPr>
                <w:bCs/>
              </w:rPr>
            </w:pPr>
            <w:r w:rsidRPr="004C3EF3">
              <w:rPr>
                <w:bCs/>
              </w:rPr>
              <w:t>имя</w:t>
            </w:r>
          </w:p>
        </w:tc>
        <w:tc>
          <w:tcPr>
            <w:tcW w:w="0" w:type="auto"/>
          </w:tcPr>
          <w:p w14:paraId="556F2821" w14:textId="77777777" w:rsidR="000E5B00" w:rsidRPr="004C3EF3" w:rsidRDefault="000E5B00" w:rsidP="009E2D45">
            <w:pPr>
              <w:spacing w:line="240" w:lineRule="auto"/>
              <w:ind w:firstLine="0"/>
              <w:rPr>
                <w:bCs/>
              </w:rPr>
            </w:pPr>
            <w:r w:rsidRPr="004C3EF3">
              <w:rPr>
                <w:bCs/>
              </w:rPr>
              <w:t>ST</w:t>
            </w:r>
          </w:p>
        </w:tc>
        <w:tc>
          <w:tcPr>
            <w:tcW w:w="0" w:type="auto"/>
          </w:tcPr>
          <w:p w14:paraId="24635122" w14:textId="77777777" w:rsidR="000E5B00" w:rsidRPr="004C3EF3" w:rsidRDefault="000E5B00" w:rsidP="009E2D45">
            <w:pPr>
              <w:spacing w:line="240" w:lineRule="auto"/>
              <w:ind w:firstLine="0"/>
              <w:rPr>
                <w:bCs/>
              </w:rPr>
            </w:pPr>
            <w:r w:rsidRPr="004C3EF3">
              <w:rPr>
                <w:bCs/>
              </w:rPr>
              <w:t>Усл</w:t>
            </w:r>
          </w:p>
        </w:tc>
        <w:tc>
          <w:tcPr>
            <w:tcW w:w="0" w:type="auto"/>
          </w:tcPr>
          <w:p w14:paraId="112C4259" w14:textId="77777777" w:rsidR="000E5B00" w:rsidRPr="004C3EF3" w:rsidRDefault="000E5B00" w:rsidP="009E2D45">
            <w:pPr>
              <w:spacing w:line="240" w:lineRule="auto"/>
              <w:ind w:firstLine="0"/>
            </w:pPr>
            <w:r w:rsidRPr="004C3EF3">
              <w:t>Имя</w:t>
            </w:r>
          </w:p>
        </w:tc>
      </w:tr>
      <w:tr w:rsidR="004C3EF3" w:rsidRPr="004C3EF3" w14:paraId="02E10C09" w14:textId="77777777" w:rsidTr="00EE2B6B">
        <w:tc>
          <w:tcPr>
            <w:tcW w:w="0" w:type="auto"/>
          </w:tcPr>
          <w:p w14:paraId="369C3771" w14:textId="77777777" w:rsidR="000E5B00" w:rsidRPr="004C3EF3" w:rsidRDefault="000E5B00" w:rsidP="009E2D45">
            <w:pPr>
              <w:spacing w:line="240" w:lineRule="auto"/>
              <w:ind w:firstLine="0"/>
              <w:rPr>
                <w:bCs/>
              </w:rPr>
            </w:pPr>
            <w:r w:rsidRPr="004C3EF3">
              <w:rPr>
                <w:bCs/>
              </w:rPr>
              <w:t>XPN.3</w:t>
            </w:r>
          </w:p>
        </w:tc>
        <w:tc>
          <w:tcPr>
            <w:tcW w:w="2766" w:type="dxa"/>
          </w:tcPr>
          <w:p w14:paraId="2207C17F" w14:textId="77777777" w:rsidR="000E5B00" w:rsidRPr="004C3EF3" w:rsidRDefault="000E5B00" w:rsidP="009E2D45">
            <w:pPr>
              <w:spacing w:line="240" w:lineRule="auto"/>
              <w:ind w:firstLine="0"/>
              <w:rPr>
                <w:bCs/>
              </w:rPr>
            </w:pPr>
            <w:r w:rsidRPr="004C3EF3">
              <w:rPr>
                <w:bCs/>
              </w:rPr>
              <w:t>отчество</w:t>
            </w:r>
          </w:p>
        </w:tc>
        <w:tc>
          <w:tcPr>
            <w:tcW w:w="0" w:type="auto"/>
          </w:tcPr>
          <w:p w14:paraId="1E96D7A4" w14:textId="77777777" w:rsidR="000E5B00" w:rsidRPr="004C3EF3" w:rsidRDefault="000E5B00" w:rsidP="009E2D45">
            <w:pPr>
              <w:spacing w:line="240" w:lineRule="auto"/>
              <w:ind w:firstLine="0"/>
              <w:rPr>
                <w:bCs/>
              </w:rPr>
            </w:pPr>
            <w:r w:rsidRPr="004C3EF3">
              <w:rPr>
                <w:bCs/>
              </w:rPr>
              <w:t>ST</w:t>
            </w:r>
          </w:p>
        </w:tc>
        <w:tc>
          <w:tcPr>
            <w:tcW w:w="0" w:type="auto"/>
          </w:tcPr>
          <w:p w14:paraId="1BDB7264" w14:textId="77777777" w:rsidR="000E5B00" w:rsidRPr="004C3EF3" w:rsidRDefault="000E5B00" w:rsidP="009E2D45">
            <w:pPr>
              <w:spacing w:line="240" w:lineRule="auto"/>
              <w:ind w:firstLine="0"/>
              <w:rPr>
                <w:bCs/>
              </w:rPr>
            </w:pPr>
            <w:r w:rsidRPr="004C3EF3">
              <w:rPr>
                <w:bCs/>
              </w:rPr>
              <w:t>Усл</w:t>
            </w:r>
          </w:p>
        </w:tc>
        <w:tc>
          <w:tcPr>
            <w:tcW w:w="0" w:type="auto"/>
          </w:tcPr>
          <w:p w14:paraId="4CC02890" w14:textId="77777777" w:rsidR="000E5B00" w:rsidRPr="004C3EF3" w:rsidRDefault="000E5B00" w:rsidP="009E2D45">
            <w:pPr>
              <w:spacing w:line="240" w:lineRule="auto"/>
              <w:ind w:firstLine="0"/>
            </w:pPr>
            <w:r w:rsidRPr="004C3EF3">
              <w:t>Отчество. Обязательно, если указано в документе, удостоверяющем личность.</w:t>
            </w:r>
          </w:p>
        </w:tc>
      </w:tr>
      <w:tr w:rsidR="004C3EF3" w:rsidRPr="004C3EF3" w14:paraId="0A3D1D69" w14:textId="77777777" w:rsidTr="00EE2B6B">
        <w:tc>
          <w:tcPr>
            <w:tcW w:w="0" w:type="auto"/>
          </w:tcPr>
          <w:p w14:paraId="0E976214" w14:textId="77777777" w:rsidR="000E5B00" w:rsidRPr="004C3EF3" w:rsidRDefault="000E5B00" w:rsidP="009E2D45">
            <w:pPr>
              <w:spacing w:line="240" w:lineRule="auto"/>
              <w:ind w:firstLine="0"/>
            </w:pPr>
            <w:r w:rsidRPr="004C3EF3">
              <w:t>XPN.4</w:t>
            </w:r>
          </w:p>
        </w:tc>
        <w:tc>
          <w:tcPr>
            <w:tcW w:w="2766" w:type="dxa"/>
          </w:tcPr>
          <w:p w14:paraId="609A6492" w14:textId="77777777" w:rsidR="000E5B00" w:rsidRPr="004C3EF3" w:rsidRDefault="000E5B00" w:rsidP="009E2D45">
            <w:pPr>
              <w:spacing w:line="240" w:lineRule="auto"/>
              <w:ind w:firstLine="0"/>
            </w:pPr>
            <w:r w:rsidRPr="004C3EF3">
              <w:t>суффикс</w:t>
            </w:r>
          </w:p>
        </w:tc>
        <w:tc>
          <w:tcPr>
            <w:tcW w:w="0" w:type="auto"/>
          </w:tcPr>
          <w:p w14:paraId="1E111493" w14:textId="77777777" w:rsidR="000E5B00" w:rsidRPr="004C3EF3" w:rsidRDefault="000E5B00" w:rsidP="009E2D45">
            <w:pPr>
              <w:spacing w:line="240" w:lineRule="auto"/>
              <w:ind w:firstLine="0"/>
            </w:pPr>
            <w:r w:rsidRPr="004C3EF3">
              <w:t>ST</w:t>
            </w:r>
          </w:p>
        </w:tc>
        <w:tc>
          <w:tcPr>
            <w:tcW w:w="0" w:type="auto"/>
          </w:tcPr>
          <w:p w14:paraId="104F1596" w14:textId="77777777" w:rsidR="000E5B00" w:rsidRPr="004C3EF3" w:rsidRDefault="000E5B00" w:rsidP="009E2D45">
            <w:pPr>
              <w:spacing w:line="240" w:lineRule="auto"/>
              <w:ind w:firstLine="0"/>
            </w:pPr>
            <w:r w:rsidRPr="004C3EF3">
              <w:t>Нет</w:t>
            </w:r>
          </w:p>
        </w:tc>
        <w:tc>
          <w:tcPr>
            <w:tcW w:w="0" w:type="auto"/>
          </w:tcPr>
          <w:p w14:paraId="44FBC839" w14:textId="77777777" w:rsidR="000E5B00" w:rsidRPr="004C3EF3" w:rsidRDefault="000E5B00" w:rsidP="009E2D45">
            <w:pPr>
              <w:spacing w:line="240" w:lineRule="auto"/>
              <w:ind w:firstLine="0"/>
            </w:pPr>
          </w:p>
        </w:tc>
      </w:tr>
      <w:tr w:rsidR="004C3EF3" w:rsidRPr="004C3EF3" w14:paraId="763A4E8F" w14:textId="77777777" w:rsidTr="00EE2B6B">
        <w:tc>
          <w:tcPr>
            <w:tcW w:w="0" w:type="auto"/>
          </w:tcPr>
          <w:p w14:paraId="659DEB6E" w14:textId="77777777" w:rsidR="000E5B00" w:rsidRPr="004C3EF3" w:rsidRDefault="000E5B00" w:rsidP="009E2D45">
            <w:pPr>
              <w:spacing w:line="240" w:lineRule="auto"/>
              <w:ind w:firstLine="0"/>
            </w:pPr>
            <w:r w:rsidRPr="004C3EF3">
              <w:t>XPN.5</w:t>
            </w:r>
          </w:p>
        </w:tc>
        <w:tc>
          <w:tcPr>
            <w:tcW w:w="2766" w:type="dxa"/>
          </w:tcPr>
          <w:p w14:paraId="765DD431" w14:textId="77777777" w:rsidR="000E5B00" w:rsidRPr="004C3EF3" w:rsidRDefault="000E5B00" w:rsidP="009E2D45">
            <w:pPr>
              <w:spacing w:line="240" w:lineRule="auto"/>
              <w:ind w:firstLine="0"/>
            </w:pPr>
            <w:r w:rsidRPr="004C3EF3">
              <w:t>префикс</w:t>
            </w:r>
          </w:p>
        </w:tc>
        <w:tc>
          <w:tcPr>
            <w:tcW w:w="0" w:type="auto"/>
          </w:tcPr>
          <w:p w14:paraId="08A257F6" w14:textId="77777777" w:rsidR="000E5B00" w:rsidRPr="004C3EF3" w:rsidRDefault="000E5B00" w:rsidP="009E2D45">
            <w:pPr>
              <w:spacing w:line="240" w:lineRule="auto"/>
              <w:ind w:firstLine="0"/>
            </w:pPr>
            <w:r w:rsidRPr="004C3EF3">
              <w:t>ST</w:t>
            </w:r>
          </w:p>
        </w:tc>
        <w:tc>
          <w:tcPr>
            <w:tcW w:w="0" w:type="auto"/>
          </w:tcPr>
          <w:p w14:paraId="57152B18" w14:textId="77777777" w:rsidR="000E5B00" w:rsidRPr="004C3EF3" w:rsidRDefault="000E5B00" w:rsidP="009E2D45">
            <w:pPr>
              <w:spacing w:line="240" w:lineRule="auto"/>
              <w:ind w:firstLine="0"/>
            </w:pPr>
            <w:r w:rsidRPr="004C3EF3">
              <w:t>Нет</w:t>
            </w:r>
          </w:p>
        </w:tc>
        <w:tc>
          <w:tcPr>
            <w:tcW w:w="0" w:type="auto"/>
          </w:tcPr>
          <w:p w14:paraId="6223106F" w14:textId="77777777" w:rsidR="000E5B00" w:rsidRPr="004C3EF3" w:rsidRDefault="000E5B00" w:rsidP="009E2D45">
            <w:pPr>
              <w:spacing w:line="240" w:lineRule="auto"/>
              <w:ind w:firstLine="0"/>
            </w:pPr>
          </w:p>
        </w:tc>
      </w:tr>
      <w:tr w:rsidR="004C3EF3" w:rsidRPr="004C3EF3" w14:paraId="0F124C08" w14:textId="77777777" w:rsidTr="00EE2B6B">
        <w:tc>
          <w:tcPr>
            <w:tcW w:w="0" w:type="auto"/>
          </w:tcPr>
          <w:p w14:paraId="35E4B4CB" w14:textId="77777777" w:rsidR="000E5B00" w:rsidRPr="004C3EF3" w:rsidRDefault="000E5B00" w:rsidP="009E2D45">
            <w:pPr>
              <w:spacing w:line="240" w:lineRule="auto"/>
              <w:ind w:firstLine="0"/>
            </w:pPr>
            <w:r w:rsidRPr="004C3EF3">
              <w:t>XPN.6</w:t>
            </w:r>
          </w:p>
        </w:tc>
        <w:tc>
          <w:tcPr>
            <w:tcW w:w="2766" w:type="dxa"/>
          </w:tcPr>
          <w:p w14:paraId="21F89881" w14:textId="77777777" w:rsidR="000E5B00" w:rsidRPr="004C3EF3" w:rsidRDefault="000E5B00" w:rsidP="009E2D45">
            <w:pPr>
              <w:spacing w:line="240" w:lineRule="auto"/>
              <w:ind w:firstLine="0"/>
            </w:pPr>
            <w:r w:rsidRPr="004C3EF3">
              <w:t>учёная степень</w:t>
            </w:r>
          </w:p>
        </w:tc>
        <w:tc>
          <w:tcPr>
            <w:tcW w:w="0" w:type="auto"/>
          </w:tcPr>
          <w:p w14:paraId="58FF4EA6" w14:textId="77777777" w:rsidR="000E5B00" w:rsidRPr="004C3EF3" w:rsidRDefault="000E5B00" w:rsidP="009E2D45">
            <w:pPr>
              <w:spacing w:line="240" w:lineRule="auto"/>
              <w:ind w:firstLine="0"/>
            </w:pPr>
            <w:r w:rsidRPr="004C3EF3">
              <w:t>IS</w:t>
            </w:r>
          </w:p>
        </w:tc>
        <w:tc>
          <w:tcPr>
            <w:tcW w:w="0" w:type="auto"/>
          </w:tcPr>
          <w:p w14:paraId="55792293" w14:textId="77777777" w:rsidR="000E5B00" w:rsidRPr="004C3EF3" w:rsidRDefault="000E5B00" w:rsidP="009E2D45">
            <w:pPr>
              <w:spacing w:line="240" w:lineRule="auto"/>
              <w:ind w:firstLine="0"/>
            </w:pPr>
            <w:r w:rsidRPr="004C3EF3">
              <w:t>Нет</w:t>
            </w:r>
          </w:p>
        </w:tc>
        <w:tc>
          <w:tcPr>
            <w:tcW w:w="0" w:type="auto"/>
          </w:tcPr>
          <w:p w14:paraId="23304D4D" w14:textId="77777777" w:rsidR="000E5B00" w:rsidRPr="004C3EF3" w:rsidRDefault="000E5B00" w:rsidP="009E2D45">
            <w:pPr>
              <w:spacing w:line="240" w:lineRule="auto"/>
              <w:ind w:firstLine="0"/>
            </w:pPr>
          </w:p>
        </w:tc>
      </w:tr>
      <w:tr w:rsidR="004C3EF3" w:rsidRPr="004C3EF3" w14:paraId="55EEF5F5" w14:textId="77777777" w:rsidTr="00EE2B6B">
        <w:tc>
          <w:tcPr>
            <w:tcW w:w="0" w:type="auto"/>
          </w:tcPr>
          <w:p w14:paraId="4BFB8634" w14:textId="77777777" w:rsidR="000E5B00" w:rsidRPr="004C3EF3" w:rsidRDefault="000E5B00" w:rsidP="009E2D45">
            <w:pPr>
              <w:spacing w:line="240" w:lineRule="auto"/>
              <w:ind w:firstLine="0"/>
              <w:rPr>
                <w:bCs/>
              </w:rPr>
            </w:pPr>
            <w:r w:rsidRPr="004C3EF3">
              <w:rPr>
                <w:bCs/>
              </w:rPr>
              <w:t>XPN.7</w:t>
            </w:r>
          </w:p>
        </w:tc>
        <w:tc>
          <w:tcPr>
            <w:tcW w:w="2766" w:type="dxa"/>
          </w:tcPr>
          <w:p w14:paraId="0B5854AE" w14:textId="77777777" w:rsidR="000E5B00" w:rsidRPr="004C3EF3" w:rsidRDefault="000E5B00" w:rsidP="009E2D45">
            <w:pPr>
              <w:spacing w:line="240" w:lineRule="auto"/>
              <w:ind w:firstLine="0"/>
              <w:rPr>
                <w:bCs/>
              </w:rPr>
            </w:pPr>
            <w:r w:rsidRPr="004C3EF3">
              <w:rPr>
                <w:bCs/>
              </w:rPr>
              <w:t>код типа ФИО</w:t>
            </w:r>
          </w:p>
        </w:tc>
        <w:tc>
          <w:tcPr>
            <w:tcW w:w="0" w:type="auto"/>
          </w:tcPr>
          <w:p w14:paraId="56B55E3E" w14:textId="77777777" w:rsidR="000E5B00" w:rsidRPr="004C3EF3" w:rsidRDefault="000E5B00" w:rsidP="009E2D45">
            <w:pPr>
              <w:spacing w:line="240" w:lineRule="auto"/>
              <w:ind w:firstLine="0"/>
              <w:rPr>
                <w:bCs/>
              </w:rPr>
            </w:pPr>
            <w:r w:rsidRPr="004C3EF3">
              <w:rPr>
                <w:bCs/>
              </w:rPr>
              <w:t>ID</w:t>
            </w:r>
          </w:p>
        </w:tc>
        <w:tc>
          <w:tcPr>
            <w:tcW w:w="0" w:type="auto"/>
          </w:tcPr>
          <w:p w14:paraId="06ED51DC" w14:textId="77777777" w:rsidR="000E5B00" w:rsidRPr="004C3EF3" w:rsidRDefault="000E5B00" w:rsidP="009E2D45">
            <w:pPr>
              <w:spacing w:line="240" w:lineRule="auto"/>
              <w:ind w:firstLine="0"/>
              <w:rPr>
                <w:bCs/>
              </w:rPr>
            </w:pPr>
            <w:r w:rsidRPr="004C3EF3">
              <w:rPr>
                <w:bCs/>
              </w:rPr>
              <w:t>Да</w:t>
            </w:r>
          </w:p>
        </w:tc>
        <w:tc>
          <w:tcPr>
            <w:tcW w:w="0" w:type="auto"/>
          </w:tcPr>
          <w:p w14:paraId="596A1686" w14:textId="77777777" w:rsidR="000E5B00" w:rsidRPr="004C3EF3" w:rsidRDefault="000E5B00" w:rsidP="009E2D45">
            <w:pPr>
              <w:spacing w:line="240" w:lineRule="auto"/>
              <w:ind w:firstLine="0"/>
              <w:rPr>
                <w:bCs/>
              </w:rPr>
            </w:pPr>
          </w:p>
        </w:tc>
      </w:tr>
      <w:tr w:rsidR="004C3EF3" w:rsidRPr="004C3EF3" w14:paraId="21A6A4A5" w14:textId="77777777" w:rsidTr="00EE2B6B">
        <w:tc>
          <w:tcPr>
            <w:tcW w:w="0" w:type="auto"/>
          </w:tcPr>
          <w:p w14:paraId="4B5EABB1" w14:textId="77777777" w:rsidR="000E5B00" w:rsidRPr="004C3EF3" w:rsidRDefault="000E5B00" w:rsidP="009E2D45">
            <w:pPr>
              <w:spacing w:line="240" w:lineRule="auto"/>
              <w:ind w:firstLine="0"/>
            </w:pPr>
            <w:r w:rsidRPr="004C3EF3">
              <w:t>XPN.8</w:t>
            </w:r>
          </w:p>
        </w:tc>
        <w:tc>
          <w:tcPr>
            <w:tcW w:w="2766" w:type="dxa"/>
          </w:tcPr>
          <w:p w14:paraId="09ED9087" w14:textId="77777777" w:rsidR="000E5B00" w:rsidRPr="004C3EF3" w:rsidRDefault="000E5B00" w:rsidP="009E2D45">
            <w:pPr>
              <w:spacing w:line="240" w:lineRule="auto"/>
              <w:ind w:firstLine="0"/>
            </w:pPr>
            <w:r w:rsidRPr="004C3EF3">
              <w:t>код представления ФИО</w:t>
            </w:r>
          </w:p>
        </w:tc>
        <w:tc>
          <w:tcPr>
            <w:tcW w:w="0" w:type="auto"/>
          </w:tcPr>
          <w:p w14:paraId="79CE3BBE" w14:textId="77777777" w:rsidR="000E5B00" w:rsidRPr="004C3EF3" w:rsidRDefault="000E5B00" w:rsidP="009E2D45">
            <w:pPr>
              <w:spacing w:line="240" w:lineRule="auto"/>
              <w:ind w:firstLine="0"/>
            </w:pPr>
            <w:r w:rsidRPr="004C3EF3">
              <w:t>ID</w:t>
            </w:r>
          </w:p>
        </w:tc>
        <w:tc>
          <w:tcPr>
            <w:tcW w:w="0" w:type="auto"/>
          </w:tcPr>
          <w:p w14:paraId="77D6EAC5" w14:textId="77777777" w:rsidR="000E5B00" w:rsidRPr="004C3EF3" w:rsidRDefault="000E5B00" w:rsidP="009E2D45">
            <w:pPr>
              <w:spacing w:line="240" w:lineRule="auto"/>
              <w:ind w:firstLine="0"/>
            </w:pPr>
            <w:r w:rsidRPr="004C3EF3">
              <w:t>Нет</w:t>
            </w:r>
          </w:p>
        </w:tc>
        <w:tc>
          <w:tcPr>
            <w:tcW w:w="0" w:type="auto"/>
          </w:tcPr>
          <w:p w14:paraId="0AF9866C" w14:textId="77777777" w:rsidR="000E5B00" w:rsidRPr="004C3EF3" w:rsidRDefault="000E5B00" w:rsidP="009E2D45">
            <w:pPr>
              <w:spacing w:line="240" w:lineRule="auto"/>
              <w:ind w:firstLine="0"/>
            </w:pPr>
          </w:p>
        </w:tc>
      </w:tr>
      <w:tr w:rsidR="004C3EF3" w:rsidRPr="004C3EF3" w14:paraId="64C8B31B" w14:textId="77777777" w:rsidTr="00EE2B6B">
        <w:tc>
          <w:tcPr>
            <w:tcW w:w="0" w:type="auto"/>
          </w:tcPr>
          <w:p w14:paraId="11070564" w14:textId="77777777" w:rsidR="000E5B00" w:rsidRPr="004C3EF3" w:rsidRDefault="000E5B00" w:rsidP="009E2D45">
            <w:pPr>
              <w:spacing w:line="240" w:lineRule="auto"/>
              <w:ind w:firstLine="0"/>
            </w:pPr>
            <w:r w:rsidRPr="004C3EF3">
              <w:t>XPN.9</w:t>
            </w:r>
          </w:p>
        </w:tc>
        <w:tc>
          <w:tcPr>
            <w:tcW w:w="2766" w:type="dxa"/>
          </w:tcPr>
          <w:p w14:paraId="556690B0" w14:textId="77777777" w:rsidR="000E5B00" w:rsidRPr="004C3EF3" w:rsidRDefault="000E5B00" w:rsidP="009E2D45">
            <w:pPr>
              <w:spacing w:line="240" w:lineRule="auto"/>
              <w:ind w:firstLine="0"/>
            </w:pPr>
            <w:r w:rsidRPr="004C3EF3">
              <w:t>контекст ФИО</w:t>
            </w:r>
          </w:p>
        </w:tc>
        <w:tc>
          <w:tcPr>
            <w:tcW w:w="0" w:type="auto"/>
          </w:tcPr>
          <w:p w14:paraId="5AC99517" w14:textId="77777777" w:rsidR="000E5B00" w:rsidRPr="004C3EF3" w:rsidRDefault="000E5B00" w:rsidP="009E2D45">
            <w:pPr>
              <w:spacing w:line="240" w:lineRule="auto"/>
              <w:ind w:firstLine="0"/>
            </w:pPr>
            <w:r w:rsidRPr="004C3EF3">
              <w:t>CWE</w:t>
            </w:r>
          </w:p>
        </w:tc>
        <w:tc>
          <w:tcPr>
            <w:tcW w:w="0" w:type="auto"/>
          </w:tcPr>
          <w:p w14:paraId="02697571" w14:textId="77777777" w:rsidR="000E5B00" w:rsidRPr="004C3EF3" w:rsidRDefault="000E5B00" w:rsidP="009E2D45">
            <w:pPr>
              <w:spacing w:line="240" w:lineRule="auto"/>
              <w:ind w:firstLine="0"/>
            </w:pPr>
            <w:r w:rsidRPr="004C3EF3">
              <w:t>Нет</w:t>
            </w:r>
          </w:p>
        </w:tc>
        <w:tc>
          <w:tcPr>
            <w:tcW w:w="0" w:type="auto"/>
          </w:tcPr>
          <w:p w14:paraId="22CB1A9D" w14:textId="77777777" w:rsidR="000E5B00" w:rsidRPr="004C3EF3" w:rsidRDefault="000E5B00" w:rsidP="009E2D45">
            <w:pPr>
              <w:spacing w:line="240" w:lineRule="auto"/>
              <w:ind w:firstLine="0"/>
            </w:pPr>
          </w:p>
        </w:tc>
      </w:tr>
      <w:tr w:rsidR="004C3EF3" w:rsidRPr="004C3EF3" w14:paraId="73DA9757" w14:textId="77777777" w:rsidTr="00EE2B6B">
        <w:tc>
          <w:tcPr>
            <w:tcW w:w="0" w:type="auto"/>
          </w:tcPr>
          <w:p w14:paraId="028BFAE3" w14:textId="77777777" w:rsidR="000E5B00" w:rsidRPr="004C3EF3" w:rsidRDefault="000E5B00" w:rsidP="009E2D45">
            <w:pPr>
              <w:spacing w:line="240" w:lineRule="auto"/>
              <w:ind w:firstLine="0"/>
            </w:pPr>
            <w:r w:rsidRPr="004C3EF3">
              <w:t>XPN.10</w:t>
            </w:r>
          </w:p>
        </w:tc>
        <w:tc>
          <w:tcPr>
            <w:tcW w:w="2766" w:type="dxa"/>
          </w:tcPr>
          <w:p w14:paraId="4F249567" w14:textId="77777777" w:rsidR="000E5B00" w:rsidRPr="004C3EF3" w:rsidRDefault="000E5B00" w:rsidP="009E2D45">
            <w:pPr>
              <w:spacing w:line="240" w:lineRule="auto"/>
              <w:ind w:firstLine="0"/>
            </w:pPr>
            <w:r w:rsidRPr="004C3EF3">
              <w:t>срок действия ФИО</w:t>
            </w:r>
          </w:p>
        </w:tc>
        <w:tc>
          <w:tcPr>
            <w:tcW w:w="0" w:type="auto"/>
          </w:tcPr>
          <w:p w14:paraId="49848070" w14:textId="77777777" w:rsidR="000E5B00" w:rsidRPr="004C3EF3" w:rsidRDefault="000E5B00" w:rsidP="009E2D45">
            <w:pPr>
              <w:spacing w:line="240" w:lineRule="auto"/>
              <w:ind w:firstLine="0"/>
            </w:pPr>
            <w:r w:rsidRPr="004C3EF3">
              <w:t>DR</w:t>
            </w:r>
          </w:p>
        </w:tc>
        <w:tc>
          <w:tcPr>
            <w:tcW w:w="0" w:type="auto"/>
          </w:tcPr>
          <w:p w14:paraId="7B40285E" w14:textId="77777777" w:rsidR="000E5B00" w:rsidRPr="004C3EF3" w:rsidRDefault="000E5B00" w:rsidP="009E2D45">
            <w:pPr>
              <w:spacing w:line="240" w:lineRule="auto"/>
              <w:ind w:firstLine="0"/>
            </w:pPr>
            <w:r w:rsidRPr="004C3EF3">
              <w:t>Нет</w:t>
            </w:r>
          </w:p>
        </w:tc>
        <w:tc>
          <w:tcPr>
            <w:tcW w:w="0" w:type="auto"/>
          </w:tcPr>
          <w:p w14:paraId="67599CA0" w14:textId="77777777" w:rsidR="000E5B00" w:rsidRPr="004C3EF3" w:rsidRDefault="000E5B00" w:rsidP="009E2D45">
            <w:pPr>
              <w:spacing w:line="240" w:lineRule="auto"/>
              <w:ind w:firstLine="0"/>
            </w:pPr>
          </w:p>
        </w:tc>
      </w:tr>
      <w:tr w:rsidR="004C3EF3" w:rsidRPr="004C3EF3" w14:paraId="6201164B" w14:textId="77777777" w:rsidTr="00EE2B6B">
        <w:tc>
          <w:tcPr>
            <w:tcW w:w="0" w:type="auto"/>
          </w:tcPr>
          <w:p w14:paraId="23ECD00E" w14:textId="77777777" w:rsidR="000E5B00" w:rsidRPr="004C3EF3" w:rsidRDefault="000E5B00" w:rsidP="009E2D45">
            <w:pPr>
              <w:spacing w:line="240" w:lineRule="auto"/>
              <w:ind w:firstLine="0"/>
            </w:pPr>
            <w:r w:rsidRPr="004C3EF3">
              <w:t>XPN.11</w:t>
            </w:r>
          </w:p>
        </w:tc>
        <w:tc>
          <w:tcPr>
            <w:tcW w:w="2766" w:type="dxa"/>
          </w:tcPr>
          <w:p w14:paraId="4EF66ED8" w14:textId="77777777" w:rsidR="000E5B00" w:rsidRPr="004C3EF3" w:rsidRDefault="000E5B00" w:rsidP="009E2D45">
            <w:pPr>
              <w:spacing w:line="240" w:lineRule="auto"/>
              <w:ind w:firstLine="0"/>
            </w:pPr>
            <w:r w:rsidRPr="004C3EF3">
              <w:t>порядок сборки ФИО</w:t>
            </w:r>
          </w:p>
        </w:tc>
        <w:tc>
          <w:tcPr>
            <w:tcW w:w="0" w:type="auto"/>
          </w:tcPr>
          <w:p w14:paraId="5F07326D" w14:textId="77777777" w:rsidR="000E5B00" w:rsidRPr="004C3EF3" w:rsidRDefault="000E5B00" w:rsidP="009E2D45">
            <w:pPr>
              <w:spacing w:line="240" w:lineRule="auto"/>
              <w:ind w:firstLine="0"/>
            </w:pPr>
            <w:r w:rsidRPr="004C3EF3">
              <w:t>ID</w:t>
            </w:r>
          </w:p>
        </w:tc>
        <w:tc>
          <w:tcPr>
            <w:tcW w:w="0" w:type="auto"/>
          </w:tcPr>
          <w:p w14:paraId="32267742" w14:textId="77777777" w:rsidR="000E5B00" w:rsidRPr="004C3EF3" w:rsidRDefault="000E5B00" w:rsidP="009E2D45">
            <w:pPr>
              <w:spacing w:line="240" w:lineRule="auto"/>
              <w:ind w:firstLine="0"/>
            </w:pPr>
            <w:r w:rsidRPr="004C3EF3">
              <w:t>Нет</w:t>
            </w:r>
          </w:p>
        </w:tc>
        <w:tc>
          <w:tcPr>
            <w:tcW w:w="0" w:type="auto"/>
          </w:tcPr>
          <w:p w14:paraId="08B9FBE4" w14:textId="77777777" w:rsidR="000E5B00" w:rsidRPr="004C3EF3" w:rsidRDefault="000E5B00" w:rsidP="009E2D45">
            <w:pPr>
              <w:spacing w:line="240" w:lineRule="auto"/>
              <w:ind w:firstLine="0"/>
            </w:pPr>
          </w:p>
        </w:tc>
      </w:tr>
      <w:tr w:rsidR="004C3EF3" w:rsidRPr="004C3EF3" w14:paraId="5BFCC765" w14:textId="77777777" w:rsidTr="00EE2B6B">
        <w:tc>
          <w:tcPr>
            <w:tcW w:w="0" w:type="auto"/>
          </w:tcPr>
          <w:p w14:paraId="5EC12B7D" w14:textId="77777777" w:rsidR="000E5B00" w:rsidRPr="004C3EF3" w:rsidRDefault="000E5B00" w:rsidP="009E2D45">
            <w:pPr>
              <w:spacing w:line="240" w:lineRule="auto"/>
              <w:ind w:firstLine="0"/>
            </w:pPr>
            <w:r w:rsidRPr="004C3EF3">
              <w:t>XPN.12</w:t>
            </w:r>
          </w:p>
        </w:tc>
        <w:tc>
          <w:tcPr>
            <w:tcW w:w="2766" w:type="dxa"/>
          </w:tcPr>
          <w:p w14:paraId="33AE37FF" w14:textId="77777777" w:rsidR="000E5B00" w:rsidRPr="004C3EF3" w:rsidRDefault="000E5B00" w:rsidP="009E2D45">
            <w:pPr>
              <w:spacing w:line="240" w:lineRule="auto"/>
              <w:ind w:firstLine="0"/>
            </w:pPr>
            <w:r w:rsidRPr="004C3EF3">
              <w:t>дата начала действия</w:t>
            </w:r>
          </w:p>
        </w:tc>
        <w:tc>
          <w:tcPr>
            <w:tcW w:w="0" w:type="auto"/>
          </w:tcPr>
          <w:p w14:paraId="3DA70675" w14:textId="77777777" w:rsidR="000E5B00" w:rsidRPr="004C3EF3" w:rsidRDefault="000E5B00" w:rsidP="009E2D45">
            <w:pPr>
              <w:spacing w:line="240" w:lineRule="auto"/>
              <w:ind w:firstLine="0"/>
            </w:pPr>
            <w:r w:rsidRPr="004C3EF3">
              <w:t>DT</w:t>
            </w:r>
          </w:p>
        </w:tc>
        <w:tc>
          <w:tcPr>
            <w:tcW w:w="0" w:type="auto"/>
          </w:tcPr>
          <w:p w14:paraId="4BAF81A8" w14:textId="77777777" w:rsidR="000E5B00" w:rsidRPr="004C3EF3" w:rsidRDefault="000E5B00" w:rsidP="009E2D45">
            <w:pPr>
              <w:spacing w:line="240" w:lineRule="auto"/>
              <w:ind w:firstLine="0"/>
            </w:pPr>
            <w:r w:rsidRPr="004C3EF3">
              <w:t>Нет</w:t>
            </w:r>
          </w:p>
        </w:tc>
        <w:tc>
          <w:tcPr>
            <w:tcW w:w="0" w:type="auto"/>
          </w:tcPr>
          <w:p w14:paraId="270DEAFE" w14:textId="77777777" w:rsidR="000E5B00" w:rsidRPr="004C3EF3" w:rsidRDefault="000E5B00" w:rsidP="009E2D45">
            <w:pPr>
              <w:spacing w:line="240" w:lineRule="auto"/>
              <w:ind w:firstLine="0"/>
            </w:pPr>
          </w:p>
        </w:tc>
      </w:tr>
      <w:tr w:rsidR="004C3EF3" w:rsidRPr="004C3EF3" w14:paraId="3543AF2D" w14:textId="77777777" w:rsidTr="00EE2B6B">
        <w:tc>
          <w:tcPr>
            <w:tcW w:w="0" w:type="auto"/>
          </w:tcPr>
          <w:p w14:paraId="0B7A6595" w14:textId="77777777" w:rsidR="000E5B00" w:rsidRPr="004C3EF3" w:rsidRDefault="000E5B00" w:rsidP="009E2D45">
            <w:pPr>
              <w:spacing w:line="240" w:lineRule="auto"/>
              <w:ind w:firstLine="0"/>
            </w:pPr>
            <w:r w:rsidRPr="004C3EF3">
              <w:t>XPN.13</w:t>
            </w:r>
          </w:p>
        </w:tc>
        <w:tc>
          <w:tcPr>
            <w:tcW w:w="2766" w:type="dxa"/>
          </w:tcPr>
          <w:p w14:paraId="7197AA37" w14:textId="77777777" w:rsidR="000E5B00" w:rsidRPr="004C3EF3" w:rsidRDefault="000E5B00" w:rsidP="009E2D45">
            <w:pPr>
              <w:spacing w:line="240" w:lineRule="auto"/>
              <w:ind w:firstLine="0"/>
            </w:pPr>
            <w:r w:rsidRPr="004C3EF3">
              <w:t>срок действия</w:t>
            </w:r>
          </w:p>
        </w:tc>
        <w:tc>
          <w:tcPr>
            <w:tcW w:w="0" w:type="auto"/>
          </w:tcPr>
          <w:p w14:paraId="6269FCCF" w14:textId="77777777" w:rsidR="000E5B00" w:rsidRPr="004C3EF3" w:rsidRDefault="000E5B00" w:rsidP="009E2D45">
            <w:pPr>
              <w:spacing w:line="240" w:lineRule="auto"/>
              <w:ind w:firstLine="0"/>
            </w:pPr>
            <w:r w:rsidRPr="004C3EF3">
              <w:t>DT</w:t>
            </w:r>
          </w:p>
        </w:tc>
        <w:tc>
          <w:tcPr>
            <w:tcW w:w="0" w:type="auto"/>
          </w:tcPr>
          <w:p w14:paraId="171482B8" w14:textId="77777777" w:rsidR="000E5B00" w:rsidRPr="004C3EF3" w:rsidRDefault="000E5B00" w:rsidP="009E2D45">
            <w:pPr>
              <w:spacing w:line="240" w:lineRule="auto"/>
              <w:ind w:firstLine="0"/>
            </w:pPr>
            <w:r w:rsidRPr="004C3EF3">
              <w:t>Нет</w:t>
            </w:r>
          </w:p>
        </w:tc>
        <w:tc>
          <w:tcPr>
            <w:tcW w:w="0" w:type="auto"/>
          </w:tcPr>
          <w:p w14:paraId="08E78771" w14:textId="77777777" w:rsidR="000E5B00" w:rsidRPr="004C3EF3" w:rsidRDefault="000E5B00" w:rsidP="009E2D45">
            <w:pPr>
              <w:spacing w:line="240" w:lineRule="auto"/>
              <w:ind w:firstLine="0"/>
            </w:pPr>
          </w:p>
        </w:tc>
      </w:tr>
      <w:tr w:rsidR="004C3EF3" w:rsidRPr="004C3EF3" w14:paraId="4A921BFB" w14:textId="77777777" w:rsidTr="00EE2B6B">
        <w:tc>
          <w:tcPr>
            <w:tcW w:w="0" w:type="auto"/>
          </w:tcPr>
          <w:p w14:paraId="00A422E0" w14:textId="77777777" w:rsidR="000E5B00" w:rsidRPr="004C3EF3" w:rsidRDefault="000E5B00" w:rsidP="009E2D45">
            <w:pPr>
              <w:spacing w:line="240" w:lineRule="auto"/>
              <w:ind w:firstLine="0"/>
            </w:pPr>
            <w:r w:rsidRPr="004C3EF3">
              <w:t>XPN.14</w:t>
            </w:r>
          </w:p>
        </w:tc>
        <w:tc>
          <w:tcPr>
            <w:tcW w:w="2766" w:type="dxa"/>
          </w:tcPr>
          <w:p w14:paraId="33DA9077" w14:textId="77777777" w:rsidR="000E5B00" w:rsidRPr="004C3EF3" w:rsidRDefault="000E5B00" w:rsidP="009E2D45">
            <w:pPr>
              <w:spacing w:line="240" w:lineRule="auto"/>
              <w:ind w:firstLine="0"/>
            </w:pPr>
            <w:r w:rsidRPr="004C3EF3">
              <w:t>профессиональный суффикс</w:t>
            </w:r>
          </w:p>
        </w:tc>
        <w:tc>
          <w:tcPr>
            <w:tcW w:w="0" w:type="auto"/>
          </w:tcPr>
          <w:p w14:paraId="62E4FBB2" w14:textId="77777777" w:rsidR="000E5B00" w:rsidRPr="004C3EF3" w:rsidRDefault="000E5B00" w:rsidP="009E2D45">
            <w:pPr>
              <w:spacing w:line="240" w:lineRule="auto"/>
              <w:ind w:firstLine="0"/>
            </w:pPr>
            <w:r w:rsidRPr="004C3EF3">
              <w:t>ST</w:t>
            </w:r>
          </w:p>
        </w:tc>
        <w:tc>
          <w:tcPr>
            <w:tcW w:w="0" w:type="auto"/>
          </w:tcPr>
          <w:p w14:paraId="0598D889" w14:textId="77777777" w:rsidR="000E5B00" w:rsidRPr="004C3EF3" w:rsidRDefault="000E5B00" w:rsidP="009E2D45">
            <w:pPr>
              <w:spacing w:line="240" w:lineRule="auto"/>
              <w:ind w:firstLine="0"/>
            </w:pPr>
            <w:r w:rsidRPr="004C3EF3">
              <w:t>Нет</w:t>
            </w:r>
          </w:p>
        </w:tc>
        <w:tc>
          <w:tcPr>
            <w:tcW w:w="0" w:type="auto"/>
          </w:tcPr>
          <w:p w14:paraId="53B7BB1D" w14:textId="77777777" w:rsidR="000E5B00" w:rsidRPr="004C3EF3" w:rsidRDefault="000E5B00" w:rsidP="009E2D45">
            <w:pPr>
              <w:spacing w:line="240" w:lineRule="auto"/>
              <w:ind w:firstLine="0"/>
            </w:pPr>
          </w:p>
        </w:tc>
      </w:tr>
    </w:tbl>
    <w:p w14:paraId="62483ADB" w14:textId="77777777" w:rsidR="000E5B00" w:rsidRPr="004C3EF3" w:rsidRDefault="000E5B00" w:rsidP="009E2D45">
      <w:pPr>
        <w:spacing w:before="0" w:after="0" w:line="240" w:lineRule="auto"/>
        <w:ind w:firstLine="0"/>
        <w:jc w:val="left"/>
        <w:rPr>
          <w:kern w:val="0"/>
          <w:sz w:val="20"/>
          <w:szCs w:val="20"/>
          <w:lang w:eastAsia="ru-RU"/>
        </w:rPr>
        <w:sectPr w:rsidR="000E5B00" w:rsidRPr="004C3EF3" w:rsidSect="00233D36">
          <w:footerReference w:type="even" r:id="rId31"/>
          <w:footnotePr>
            <w:numRestart w:val="eachPage"/>
          </w:footnotePr>
          <w:type w:val="continuous"/>
          <w:pgSz w:w="11906" w:h="16838" w:code="9"/>
          <w:pgMar w:top="1134" w:right="1134" w:bottom="1134" w:left="1134" w:header="720" w:footer="720" w:gutter="0"/>
          <w:cols w:space="708"/>
          <w:docGrid w:linePitch="360"/>
        </w:sectPr>
      </w:pPr>
    </w:p>
    <w:p w14:paraId="0806D920" w14:textId="77777777" w:rsidR="000E5B00" w:rsidRPr="004C3EF3" w:rsidRDefault="000E5B00" w:rsidP="009E2D45">
      <w:pPr>
        <w:pStyle w:val="21"/>
        <w:spacing w:before="480" w:beforeAutospacing="0"/>
        <w:rPr>
          <w:b w:val="0"/>
        </w:rPr>
      </w:pPr>
      <w:bookmarkStart w:id="404" w:name="_Toc503790799"/>
      <w:bookmarkStart w:id="405" w:name="_Toc526788580"/>
      <w:r w:rsidRPr="004C3EF3">
        <w:rPr>
          <w:b w:val="0"/>
        </w:rPr>
        <w:lastRenderedPageBreak/>
        <w:t>Протокол обмена в формате CSV</w:t>
      </w:r>
      <w:bookmarkEnd w:id="404"/>
      <w:bookmarkEnd w:id="405"/>
    </w:p>
    <w:p w14:paraId="09C453E1" w14:textId="77777777" w:rsidR="000E5B00" w:rsidRPr="004C3EF3" w:rsidRDefault="000E5B00" w:rsidP="009E2D45">
      <w:pPr>
        <w:pStyle w:val="31"/>
      </w:pPr>
      <w:bookmarkStart w:id="406" w:name="_Toc503790800"/>
      <w:bookmarkStart w:id="407" w:name="_Toc526788581"/>
      <w:r w:rsidRPr="004C3EF3">
        <w:t xml:space="preserve">Общие сведения </w:t>
      </w:r>
      <w:bookmarkStart w:id="408" w:name="структура_csv"/>
      <w:bookmarkEnd w:id="408"/>
      <w:r w:rsidRPr="004C3EF3">
        <w:t>о протоколе обмена в формате CSV</w:t>
      </w:r>
      <w:bookmarkEnd w:id="406"/>
      <w:bookmarkEnd w:id="407"/>
    </w:p>
    <w:p w14:paraId="4BD29B81" w14:textId="77777777" w:rsidR="000E5B00" w:rsidRPr="004C3EF3" w:rsidRDefault="000E5B00" w:rsidP="009E2D45">
      <w:r w:rsidRPr="004C3EF3">
        <w:t>Формат CSV используется для обмена большими объёмами данных между ТФОМС и ФОМС для решения следующих задач:</w:t>
      </w:r>
    </w:p>
    <w:p w14:paraId="69A4899D" w14:textId="77777777" w:rsidR="000E5B00" w:rsidRPr="004C3EF3" w:rsidRDefault="000E5B00" w:rsidP="009E2D45">
      <w:pPr>
        <w:numPr>
          <w:ilvl w:val="0"/>
          <w:numId w:val="45"/>
        </w:numPr>
      </w:pPr>
      <w:r w:rsidRPr="004C3EF3">
        <w:t>сверка данных между Региональным и Центральным сегментами ЕРЗ,</w:t>
      </w:r>
    </w:p>
    <w:p w14:paraId="68403F7F" w14:textId="77777777" w:rsidR="000E5B00" w:rsidRPr="004C3EF3" w:rsidRDefault="000E5B00" w:rsidP="009E2D45">
      <w:pPr>
        <w:numPr>
          <w:ilvl w:val="0"/>
          <w:numId w:val="45"/>
        </w:numPr>
      </w:pPr>
      <w:r w:rsidRPr="004C3EF3">
        <w:t>загрузка сведений о прикреплении застрахованных лиц к медицинским организациям.</w:t>
      </w:r>
    </w:p>
    <w:p w14:paraId="03D0E7D2" w14:textId="77777777" w:rsidR="000E5B00" w:rsidRPr="004C3EF3" w:rsidRDefault="000E5B00" w:rsidP="009E2D45">
      <w:pPr>
        <w:sectPr w:rsidR="000E5B00" w:rsidRPr="004C3EF3" w:rsidSect="00233D36">
          <w:footerReference w:type="even" r:id="rId32"/>
          <w:footnotePr>
            <w:numRestart w:val="eachPage"/>
          </w:footnotePr>
          <w:type w:val="continuous"/>
          <w:pgSz w:w="11906" w:h="16838" w:code="9"/>
          <w:pgMar w:top="1134" w:right="567" w:bottom="1134" w:left="1134" w:header="720" w:footer="720" w:gutter="0"/>
          <w:cols w:space="708"/>
          <w:docGrid w:linePitch="360"/>
        </w:sectPr>
      </w:pPr>
    </w:p>
    <w:p w14:paraId="005A205C" w14:textId="77777777" w:rsidR="000E5B00" w:rsidRPr="004C3EF3" w:rsidRDefault="000E5B00" w:rsidP="009E2D45">
      <w:pPr>
        <w:pStyle w:val="46"/>
        <w:keepNext/>
      </w:pPr>
      <w:r w:rsidRPr="004C3EF3">
        <w:lastRenderedPageBreak/>
        <w:t>Общая схема обмена данными</w:t>
      </w:r>
    </w:p>
    <w:p w14:paraId="1C981E53" w14:textId="77777777" w:rsidR="000E5B00" w:rsidRPr="004C3EF3" w:rsidRDefault="000E5B00" w:rsidP="009E2D45">
      <w:r w:rsidRPr="004C3EF3">
        <w:t xml:space="preserve">Общая схема обмена данными в формате </w:t>
      </w:r>
      <w:r w:rsidRPr="004C3EF3">
        <w:rPr>
          <w:lang w:val="en-US"/>
        </w:rPr>
        <w:t>CSV</w:t>
      </w:r>
      <w:r w:rsidRPr="004C3EF3">
        <w:t xml:space="preserve"> приведена на рисунке </w:t>
      </w:r>
      <w:r w:rsidR="00C15DD0" w:rsidRPr="004C3EF3">
        <w:fldChar w:fldCharType="begin"/>
      </w:r>
      <w:r w:rsidR="00C15DD0" w:rsidRPr="004C3EF3">
        <w:instrText xml:space="preserve"> REF  _Ref339012524 \h \r \t  \* MERGEFORMAT </w:instrText>
      </w:r>
      <w:r w:rsidR="00C15DD0" w:rsidRPr="004C3EF3">
        <w:fldChar w:fldCharType="separate"/>
      </w:r>
      <w:r w:rsidR="004F51AB" w:rsidRPr="004C3EF3">
        <w:t>8</w:t>
      </w:r>
      <w:r w:rsidR="00C15DD0" w:rsidRPr="004C3EF3">
        <w:fldChar w:fldCharType="end"/>
      </w:r>
      <w:r w:rsidRPr="004C3EF3">
        <w:t>.</w:t>
      </w:r>
    </w:p>
    <w:p w14:paraId="12D012C6" w14:textId="77777777" w:rsidR="000E5B00" w:rsidRPr="004C3EF3" w:rsidRDefault="00782B8D" w:rsidP="009E2D45">
      <w:r w:rsidRPr="004C3EF3">
        <w:rPr>
          <w:noProof/>
          <w:lang w:eastAsia="ru-RU"/>
        </w:rPr>
        <mc:AlternateContent>
          <mc:Choice Requires="wpc">
            <w:drawing>
              <wp:inline distT="0" distB="0" distL="0" distR="0" wp14:anchorId="298AAC37" wp14:editId="47FD7D91">
                <wp:extent cx="5191125" cy="1550670"/>
                <wp:effectExtent l="8255" t="11430" r="10795" b="0"/>
                <wp:docPr id="28" name="Полотно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Группа 14"/>
                        <wpg:cNvGrpSpPr>
                          <a:grpSpLocks/>
                        </wpg:cNvGrpSpPr>
                        <wpg:grpSpPr bwMode="auto">
                          <a:xfrm>
                            <a:off x="0" y="0"/>
                            <a:ext cx="5191125" cy="1514468"/>
                            <a:chOff x="0" y="0"/>
                            <a:chExt cx="51911" cy="15144"/>
                          </a:xfrm>
                        </wpg:grpSpPr>
                        <wps:wsp>
                          <wps:cNvPr id="4" name="Text Box 4"/>
                          <wps:cNvSpPr txBox="1">
                            <a:spLocks noChangeArrowheads="1"/>
                          </wps:cNvSpPr>
                          <wps:spPr bwMode="auto">
                            <a:xfrm>
                              <a:off x="35286" y="0"/>
                              <a:ext cx="16625" cy="15144"/>
                            </a:xfrm>
                            <a:prstGeom prst="rect">
                              <a:avLst/>
                            </a:prstGeom>
                            <a:solidFill>
                              <a:srgbClr val="FFFFFF"/>
                            </a:solidFill>
                            <a:ln w="9525">
                              <a:solidFill>
                                <a:srgbClr val="000000"/>
                              </a:solidFill>
                              <a:miter lim="800000"/>
                              <a:headEnd/>
                              <a:tailEnd/>
                            </a:ln>
                          </wps:spPr>
                          <wps:txbx>
                            <w:txbxContent>
                              <w:p w14:paraId="6F93DE8A" w14:textId="055A9442" w:rsidR="00B125D0" w:rsidRPr="004624A0" w:rsidRDefault="00B125D0" w:rsidP="00233D36">
                                <w:pPr>
                                  <w:spacing w:before="480"/>
                                  <w:ind w:firstLine="0"/>
                                  <w:rPr>
                                    <w:rFonts w:ascii="Calibri" w:hAnsi="Calibri"/>
                                    <w:sz w:val="40"/>
                                  </w:rPr>
                                </w:pPr>
                                <w:r w:rsidRPr="004624A0">
                                  <w:rPr>
                                    <w:rFonts w:ascii="Calibri" w:hAnsi="Calibri"/>
                                    <w:sz w:val="40"/>
                                  </w:rPr>
                                  <w:t>Получатель сообщений</w:t>
                                </w:r>
                              </w:p>
                            </w:txbxContent>
                          </wps:txbx>
                          <wps:bodyPr rot="0" vert="horz" wrap="square" lIns="91440" tIns="45720" rIns="91440" bIns="45720" anchor="t" anchorCtr="0" upright="1">
                            <a:noAutofit/>
                          </wps:bodyPr>
                        </wps:wsp>
                        <wps:wsp>
                          <wps:cNvPr id="5" name="Text Box 10"/>
                          <wps:cNvSpPr txBox="1">
                            <a:spLocks noChangeArrowheads="1"/>
                          </wps:cNvSpPr>
                          <wps:spPr bwMode="auto">
                            <a:xfrm>
                              <a:off x="20871" y="5111"/>
                              <a:ext cx="1046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2B667" w14:textId="77777777" w:rsidR="00B125D0" w:rsidRPr="00F5334F" w:rsidRDefault="00B125D0" w:rsidP="00233D36">
                                <w:pPr>
                                  <w:pStyle w:val="100"/>
                                  <w:rPr>
                                    <w:rFonts w:ascii="Calibri" w:hAnsi="Calibri"/>
                                  </w:rPr>
                                </w:pPr>
                                <w:r>
                                  <w:t>Журнал ФЛК</w:t>
                                </w:r>
                              </w:p>
                            </w:txbxContent>
                          </wps:txbx>
                          <wps:bodyPr rot="0" vert="horz" wrap="square" lIns="91440" tIns="45720" rIns="91440" bIns="45720" anchor="t" anchorCtr="0" upright="1">
                            <a:noAutofit/>
                          </wps:bodyPr>
                        </wps:wsp>
                        <wps:wsp>
                          <wps:cNvPr id="6" name="Text Box 11"/>
                          <wps:cNvSpPr txBox="1">
                            <a:spLocks noChangeArrowheads="1"/>
                          </wps:cNvSpPr>
                          <wps:spPr bwMode="auto">
                            <a:xfrm>
                              <a:off x="18859" y="2305"/>
                              <a:ext cx="15022"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1BF39" w14:textId="77777777" w:rsidR="00B125D0" w:rsidRPr="00F5334F" w:rsidRDefault="00B125D0" w:rsidP="00233D36">
                                <w:pPr>
                                  <w:pStyle w:val="100"/>
                                  <w:rPr>
                                    <w:rFonts w:ascii="Calibri" w:hAnsi="Calibri"/>
                                  </w:rPr>
                                </w:pPr>
                                <w:r>
                                  <w:t>Исходное сообщение</w:t>
                                </w:r>
                              </w:p>
                            </w:txbxContent>
                          </wps:txbx>
                          <wps:bodyPr rot="0" vert="horz" wrap="square" lIns="91440" tIns="45720" rIns="91440" bIns="45720" anchor="t" anchorCtr="0" upright="1">
                            <a:noAutofit/>
                          </wps:bodyPr>
                        </wps:wsp>
                        <wps:wsp>
                          <wps:cNvPr id="7" name="AutoShape 12"/>
                          <wps:cNvCnPr/>
                          <wps:spPr bwMode="auto">
                            <a:xfrm>
                              <a:off x="16662" y="4863"/>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7"/>
                          <wps:cNvCnPr/>
                          <wps:spPr bwMode="auto">
                            <a:xfrm flipH="1">
                              <a:off x="16662" y="7511"/>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0"/>
                          <wps:cNvSpPr txBox="1">
                            <a:spLocks noChangeArrowheads="1"/>
                          </wps:cNvSpPr>
                          <wps:spPr bwMode="auto">
                            <a:xfrm>
                              <a:off x="16662" y="7914"/>
                              <a:ext cx="18933"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421F" w14:textId="77777777" w:rsidR="00B125D0" w:rsidRDefault="00B125D0" w:rsidP="00233D36">
                                <w:pPr>
                                  <w:pStyle w:val="100"/>
                                </w:pPr>
                                <w:r>
                                  <w:t>Журнал обработки (загрузки)</w:t>
                                </w:r>
                              </w:p>
                            </w:txbxContent>
                          </wps:txbx>
                          <wps:bodyPr rot="0" vert="horz" wrap="square" lIns="91440" tIns="45720" rIns="91440" bIns="45720" anchor="t" anchorCtr="0" upright="1">
                            <a:noAutofit/>
                          </wps:bodyPr>
                        </wps:wsp>
                        <wps:wsp>
                          <wps:cNvPr id="10" name="Text Box 21"/>
                          <wps:cNvSpPr txBox="1">
                            <a:spLocks noChangeArrowheads="1"/>
                          </wps:cNvSpPr>
                          <wps:spPr bwMode="auto">
                            <a:xfrm>
                              <a:off x="0" y="0"/>
                              <a:ext cx="16662" cy="15144"/>
                            </a:xfrm>
                            <a:prstGeom prst="rect">
                              <a:avLst/>
                            </a:prstGeom>
                            <a:solidFill>
                              <a:srgbClr val="FFFFFF"/>
                            </a:solidFill>
                            <a:ln w="9525">
                              <a:solidFill>
                                <a:srgbClr val="000000"/>
                              </a:solidFill>
                              <a:miter lim="800000"/>
                              <a:headEnd/>
                              <a:tailEnd/>
                            </a:ln>
                          </wps:spPr>
                          <wps:txbx>
                            <w:txbxContent>
                              <w:p w14:paraId="5F1CE513" w14:textId="77777777" w:rsidR="00B125D0" w:rsidRPr="004624A0" w:rsidRDefault="00B125D0" w:rsidP="00233D36">
                                <w:pPr>
                                  <w:spacing w:before="480"/>
                                  <w:ind w:firstLine="0"/>
                                  <w:rPr>
                                    <w:rFonts w:ascii="Calibri" w:hAnsi="Calibri"/>
                                    <w:sz w:val="40"/>
                                  </w:rPr>
                                </w:pPr>
                                <w:r w:rsidRPr="004624A0">
                                  <w:rPr>
                                    <w:rFonts w:ascii="Calibri" w:hAnsi="Calibri"/>
                                    <w:sz w:val="40"/>
                                  </w:rPr>
                                  <w:t>Отправитель сообщений</w:t>
                                </w:r>
                              </w:p>
                            </w:txbxContent>
                          </wps:txbx>
                          <wps:bodyPr rot="0" vert="horz" wrap="square" lIns="91440" tIns="45720" rIns="91440" bIns="45720" anchor="t" anchorCtr="0" upright="1">
                            <a:noAutofit/>
                          </wps:bodyPr>
                        </wps:wsp>
                        <wps:wsp>
                          <wps:cNvPr id="11" name="AutoShape 17"/>
                          <wps:cNvCnPr/>
                          <wps:spPr bwMode="auto">
                            <a:xfrm flipH="1">
                              <a:off x="16639" y="10183"/>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8" o:spid="_x0000_s1052" editas="canvas" style="width:408.75pt;height:122.1pt;mso-position-horizontal-relative:char;mso-position-vertical-relative:line" coordsize="51911,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">
                <v:shape id="_x0000_s1053" type="#_x0000_t75" style="position:absolute;width:51911;height:15506;visibility:visible;mso-wrap-style:square">
                  <v:fill o:detectmouseclick="t"/>
                  <v:path o:connecttype="none"/>
                </v:shape>
                <v:group id="Группа 14" o:spid="_x0000_s1054" style="position:absolute;width:51911;height:15144" coordsize="51911,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4" o:spid="_x0000_s1055" type="#_x0000_t202" style="position:absolute;left:35286;width:16625;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6F93DE8A" w14:textId="055A9442" w:rsidR="00B125D0" w:rsidRPr="004624A0" w:rsidRDefault="00B125D0" w:rsidP="00233D36">
                          <w:pPr>
                            <w:spacing w:before="480"/>
                            <w:ind w:firstLine="0"/>
                            <w:rPr>
                              <w:rFonts w:ascii="Calibri" w:hAnsi="Calibri"/>
                              <w:sz w:val="40"/>
                            </w:rPr>
                          </w:pPr>
                          <w:r w:rsidRPr="004624A0">
                            <w:rPr>
                              <w:rFonts w:ascii="Calibri" w:hAnsi="Calibri"/>
                              <w:sz w:val="40"/>
                            </w:rPr>
                            <w:t>Получатель сообщений</w:t>
                          </w:r>
                        </w:p>
                      </w:txbxContent>
                    </v:textbox>
                  </v:shape>
                  <v:shape id="Text Box 10" o:spid="_x0000_s1056" type="#_x0000_t202" style="position:absolute;left:20871;top:5111;width:1046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5E62B667" w14:textId="77777777" w:rsidR="00B125D0" w:rsidRPr="00F5334F" w:rsidRDefault="00B125D0" w:rsidP="00233D36">
                          <w:pPr>
                            <w:pStyle w:val="100"/>
                            <w:rPr>
                              <w:rFonts w:ascii="Calibri" w:hAnsi="Calibri"/>
                            </w:rPr>
                          </w:pPr>
                          <w:r>
                            <w:t>Журнал ФЛК</w:t>
                          </w:r>
                        </w:p>
                      </w:txbxContent>
                    </v:textbox>
                  </v:shape>
                  <v:shape id="Text Box 11" o:spid="_x0000_s1057" type="#_x0000_t202" style="position:absolute;left:18859;top:2305;width:1502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6D31BF39" w14:textId="77777777" w:rsidR="00B125D0" w:rsidRPr="00F5334F" w:rsidRDefault="00B125D0" w:rsidP="00233D36">
                          <w:pPr>
                            <w:pStyle w:val="100"/>
                            <w:rPr>
                              <w:rFonts w:ascii="Calibri" w:hAnsi="Calibri"/>
                            </w:rPr>
                          </w:pPr>
                          <w:r>
                            <w:t>Исходное сообщение</w:t>
                          </w:r>
                        </w:p>
                      </w:txbxContent>
                    </v:textbox>
                  </v:shape>
                  <v:shape id="AutoShape 12" o:spid="_x0000_s1058" type="#_x0000_t32" style="position:absolute;left:16662;top:486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7" o:spid="_x0000_s1059" type="#_x0000_t32" style="position:absolute;left:16662;top:7511;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Text Box 10" o:spid="_x0000_s1060" type="#_x0000_t202" style="position:absolute;left:16662;top:7914;width:1893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A74421F" w14:textId="77777777" w:rsidR="00B125D0" w:rsidRDefault="00B125D0" w:rsidP="00233D36">
                          <w:pPr>
                            <w:pStyle w:val="100"/>
                          </w:pPr>
                          <w:r>
                            <w:t>Журнал обработки (загрузки)</w:t>
                          </w:r>
                        </w:p>
                      </w:txbxContent>
                    </v:textbox>
                  </v:shape>
                  <v:shape id="Text Box 21" o:spid="_x0000_s1061" type="#_x0000_t202" style="position:absolute;width:16662;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5F1CE513" w14:textId="77777777" w:rsidR="00B125D0" w:rsidRPr="004624A0" w:rsidRDefault="00B125D0" w:rsidP="00233D36">
                          <w:pPr>
                            <w:spacing w:before="480"/>
                            <w:ind w:firstLine="0"/>
                            <w:rPr>
                              <w:rFonts w:ascii="Calibri" w:hAnsi="Calibri"/>
                              <w:sz w:val="40"/>
                            </w:rPr>
                          </w:pPr>
                          <w:r w:rsidRPr="004624A0">
                            <w:rPr>
                              <w:rFonts w:ascii="Calibri" w:hAnsi="Calibri"/>
                              <w:sz w:val="40"/>
                            </w:rPr>
                            <w:t>Отправитель сообщений</w:t>
                          </w:r>
                        </w:p>
                      </w:txbxContent>
                    </v:textbox>
                  </v:shape>
                  <v:shape id="AutoShape 17" o:spid="_x0000_s1062" type="#_x0000_t32" style="position:absolute;left:16639;top:10183;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group>
                <w10:anchorlock/>
              </v:group>
            </w:pict>
          </mc:Fallback>
        </mc:AlternateContent>
      </w:r>
    </w:p>
    <w:p w14:paraId="536CF5C5" w14:textId="77777777" w:rsidR="000E5B00" w:rsidRPr="004C3EF3" w:rsidRDefault="000E5B00" w:rsidP="009E2D45">
      <w:pPr>
        <w:pStyle w:val="a9"/>
      </w:pPr>
      <w:bookmarkStart w:id="409" w:name="_Ref339012524"/>
      <w:r w:rsidRPr="004C3EF3">
        <w:t xml:space="preserve">Классификация сообщений </w:t>
      </w:r>
      <w:r w:rsidRPr="004C3EF3">
        <w:rPr>
          <w:lang w:val="en-US"/>
        </w:rPr>
        <w:t>CSV-</w:t>
      </w:r>
      <w:r w:rsidRPr="004C3EF3">
        <w:t>протокола</w:t>
      </w:r>
      <w:bookmarkEnd w:id="409"/>
    </w:p>
    <w:p w14:paraId="161D571E" w14:textId="77777777" w:rsidR="000E5B00" w:rsidRPr="004C3EF3" w:rsidRDefault="000E5B00" w:rsidP="009E2D45">
      <w:r w:rsidRPr="004C3EF3">
        <w:t xml:space="preserve">Отправитель (ТФОМС) посылает в адрес получателя (ФОМС) через шлюз РС ЕРЗ исходное сообщение в формате </w:t>
      </w:r>
      <w:r w:rsidRPr="004C3EF3">
        <w:rPr>
          <w:lang w:val="en-US"/>
        </w:rPr>
        <w:t>CSV</w:t>
      </w:r>
      <w:r w:rsidRPr="004C3EF3">
        <w:t>. Шлюз производит форматно-логический контроль сообщения и возвращает журнал форматно-логического контроля, содержащий описания ошибок исходного сообщения. Если ошибок нет, то исходное сообщение псевдонимизируется и отправляется в адрес ЦС ЕРЗ. После обработки «по существу» ЦС ЕРЗ возвращает журнал обработки (журнал загрузки), содержащий сведения о результатах обработки исходного сообщения.</w:t>
      </w:r>
    </w:p>
    <w:p w14:paraId="7EA3D77C" w14:textId="77777777" w:rsidR="000E5B00" w:rsidRPr="004C3EF3" w:rsidRDefault="000E5B00" w:rsidP="009E2D45">
      <w:pPr>
        <w:pStyle w:val="46"/>
        <w:keepNext/>
      </w:pPr>
      <w:bookmarkStart w:id="410" w:name="_Ref339038421"/>
      <w:r w:rsidRPr="004C3EF3">
        <w:t>Структура исходного сообщения</w:t>
      </w:r>
      <w:bookmarkEnd w:id="410"/>
    </w:p>
    <w:p w14:paraId="6E8EBC16" w14:textId="77777777" w:rsidR="000E5B00" w:rsidRPr="004C3EF3" w:rsidRDefault="000E5B00" w:rsidP="009E2D45">
      <w:r w:rsidRPr="004C3EF3">
        <w:t xml:space="preserve">Формат </w:t>
      </w:r>
      <w:r w:rsidRPr="004C3EF3">
        <w:rPr>
          <w:lang w:val="it-IT"/>
        </w:rPr>
        <w:t>CSV</w:t>
      </w:r>
      <w:r w:rsidRPr="004C3EF3">
        <w:t xml:space="preserve"> (</w:t>
      </w:r>
      <w:r w:rsidRPr="004C3EF3">
        <w:rPr>
          <w:lang w:val="it-IT"/>
        </w:rPr>
        <w:t>commaseparatedvalues</w:t>
      </w:r>
      <w:r w:rsidRPr="004C3EF3">
        <w:t xml:space="preserve"> – текстовый с разделителями) – это формат, специально предназначенный для обмена большими объёмами записей, имеющих однородную структуру. Каждая запись занимает отдельную строку файла, в которой передаваемые значения отделяются друг от друга заданным разделителем.</w:t>
      </w:r>
    </w:p>
    <w:p w14:paraId="74D2848F" w14:textId="77777777" w:rsidR="000E5B00" w:rsidRPr="004C3EF3" w:rsidRDefault="000E5B00" w:rsidP="009E2D45">
      <w:r w:rsidRPr="004C3EF3">
        <w:t xml:space="preserve">К </w:t>
      </w:r>
      <w:r w:rsidRPr="004C3EF3">
        <w:rPr>
          <w:lang w:val="en-US"/>
        </w:rPr>
        <w:t>csv</w:t>
      </w:r>
      <w:r w:rsidRPr="004C3EF3">
        <w:t>-файлам, которые используются при обменах в ЕРЗ, предъявляются следующие требования.</w:t>
      </w:r>
    </w:p>
    <w:p w14:paraId="4B3469CB" w14:textId="77777777" w:rsidR="000E5B00" w:rsidRPr="004C3EF3" w:rsidRDefault="000E5B00" w:rsidP="009E2D45">
      <w:pPr>
        <w:numPr>
          <w:ilvl w:val="0"/>
          <w:numId w:val="46"/>
        </w:numPr>
      </w:pPr>
      <w:r w:rsidRPr="004C3EF3">
        <w:t xml:space="preserve">При кодировании файла следует использовать кодовую страницу </w:t>
      </w:r>
      <w:r w:rsidRPr="004C3EF3">
        <w:rPr>
          <w:lang w:val="en-US"/>
        </w:rPr>
        <w:t>Windows</w:t>
      </w:r>
      <w:r w:rsidRPr="004C3EF3">
        <w:t>-1251.</w:t>
      </w:r>
    </w:p>
    <w:p w14:paraId="34CB76B9" w14:textId="77777777" w:rsidR="000E5B00" w:rsidRPr="004C3EF3" w:rsidRDefault="000E5B00" w:rsidP="009E2D45">
      <w:pPr>
        <w:numPr>
          <w:ilvl w:val="0"/>
          <w:numId w:val="46"/>
        </w:numPr>
      </w:pPr>
      <w:r w:rsidRPr="004C3EF3">
        <w:t>В первой строке должны быть перечислены имена атрибутов, разделённые точкой с запятой (";" код 59</w:t>
      </w:r>
      <w:r w:rsidRPr="004C3EF3">
        <w:rPr>
          <w:vertAlign w:val="subscript"/>
        </w:rPr>
        <w:t>10</w:t>
      </w:r>
      <w:r w:rsidRPr="004C3EF3">
        <w:t>). Перечень атрибутов, порядок их следования, назначение, наименования и требования к правилам заполнения определены в разделах, посвящённых конкретным типам сообщений.</w:t>
      </w:r>
    </w:p>
    <w:p w14:paraId="7C967936" w14:textId="77777777" w:rsidR="000E5B00" w:rsidRPr="004C3EF3" w:rsidRDefault="000E5B00" w:rsidP="009E2D45">
      <w:pPr>
        <w:numPr>
          <w:ilvl w:val="0"/>
          <w:numId w:val="46"/>
        </w:numPr>
      </w:pPr>
      <w:r w:rsidRPr="004C3EF3">
        <w:t>Последующие несколько строк, начиная со второй строки, занимают метаданные файла, включающие, как правило, сведения об отправителе, дате отправки и некоторые другие данные, специфичные для конкретного типа сообщения. Каждое значение в разделе метаданных размещается в отдельной строке. Количество строк, отведённых на метаданные, является строго фиксированным для каждого типа сообщения.</w:t>
      </w:r>
    </w:p>
    <w:p w14:paraId="33B4FCF0" w14:textId="77777777" w:rsidR="000E5B00" w:rsidRPr="004C3EF3" w:rsidRDefault="000E5B00" w:rsidP="009E2D45">
      <w:pPr>
        <w:numPr>
          <w:ilvl w:val="0"/>
          <w:numId w:val="46"/>
        </w:numPr>
      </w:pPr>
      <w:r w:rsidRPr="004C3EF3">
        <w:lastRenderedPageBreak/>
        <w:t>Признаком окончания метаданных служит специальная служебная строка-разделитель, содержащая следующую последовательность символов:</w:t>
      </w:r>
    </w:p>
    <w:p w14:paraId="41584174" w14:textId="77777777" w:rsidR="000E5B00" w:rsidRPr="004C3EF3" w:rsidRDefault="000E5B00" w:rsidP="009E2D45">
      <w:r w:rsidRPr="004C3EF3">
        <w:t>(((|||)))</w:t>
      </w:r>
    </w:p>
    <w:p w14:paraId="71D3D6CE" w14:textId="77777777" w:rsidR="000E5B00" w:rsidRPr="004C3EF3" w:rsidRDefault="000E5B00" w:rsidP="009E2D45">
      <w:r w:rsidRPr="004C3EF3">
        <w:t>(последовательность кодов: 40</w:t>
      </w:r>
      <w:r w:rsidRPr="004C3EF3">
        <w:rPr>
          <w:vertAlign w:val="subscript"/>
        </w:rPr>
        <w:t>10</w:t>
      </w:r>
      <w:r w:rsidRPr="004C3EF3">
        <w:t>, 40</w:t>
      </w:r>
      <w:r w:rsidRPr="004C3EF3">
        <w:rPr>
          <w:vertAlign w:val="subscript"/>
        </w:rPr>
        <w:t>10</w:t>
      </w:r>
      <w:r w:rsidRPr="004C3EF3">
        <w:t>, 40</w:t>
      </w:r>
      <w:r w:rsidRPr="004C3EF3">
        <w:rPr>
          <w:vertAlign w:val="subscript"/>
        </w:rPr>
        <w:t>10</w:t>
      </w:r>
      <w:r w:rsidRPr="004C3EF3">
        <w:t>, 124</w:t>
      </w:r>
      <w:r w:rsidRPr="004C3EF3">
        <w:rPr>
          <w:vertAlign w:val="subscript"/>
        </w:rPr>
        <w:t>10</w:t>
      </w:r>
      <w:r w:rsidRPr="004C3EF3">
        <w:t>, 124</w:t>
      </w:r>
      <w:r w:rsidRPr="004C3EF3">
        <w:rPr>
          <w:vertAlign w:val="subscript"/>
        </w:rPr>
        <w:t>10</w:t>
      </w:r>
      <w:r w:rsidRPr="004C3EF3">
        <w:t>, 124</w:t>
      </w:r>
      <w:r w:rsidRPr="004C3EF3">
        <w:rPr>
          <w:vertAlign w:val="subscript"/>
        </w:rPr>
        <w:t>10</w:t>
      </w:r>
      <w:r w:rsidRPr="004C3EF3">
        <w:t>, 41</w:t>
      </w:r>
      <w:r w:rsidRPr="004C3EF3">
        <w:rPr>
          <w:vertAlign w:val="subscript"/>
        </w:rPr>
        <w:t>10</w:t>
      </w:r>
      <w:r w:rsidRPr="004C3EF3">
        <w:t>, 41</w:t>
      </w:r>
      <w:r w:rsidRPr="004C3EF3">
        <w:rPr>
          <w:vertAlign w:val="subscript"/>
        </w:rPr>
        <w:t>10</w:t>
      </w:r>
      <w:r w:rsidRPr="004C3EF3">
        <w:t>, 41</w:t>
      </w:r>
      <w:r w:rsidRPr="004C3EF3">
        <w:rPr>
          <w:vertAlign w:val="subscript"/>
        </w:rPr>
        <w:t>10</w:t>
      </w:r>
      <w:r w:rsidRPr="004C3EF3">
        <w:t>,)</w:t>
      </w:r>
    </w:p>
    <w:p w14:paraId="66E48A9B" w14:textId="77777777" w:rsidR="000E5B00" w:rsidRPr="004C3EF3" w:rsidRDefault="000E5B00" w:rsidP="009E2D45">
      <w:pPr>
        <w:numPr>
          <w:ilvl w:val="0"/>
          <w:numId w:val="46"/>
        </w:numPr>
      </w:pPr>
      <w:r w:rsidRPr="004C3EF3">
        <w:t>После служебной строки следуют строки с передаваемыми значениями.</w:t>
      </w:r>
    </w:p>
    <w:p w14:paraId="68A63A31" w14:textId="77777777" w:rsidR="000E5B00" w:rsidRPr="004C3EF3" w:rsidRDefault="000E5B00" w:rsidP="009E2D45">
      <w:r w:rsidRPr="004C3EF3">
        <w:t>Требования к заполнению строк со значениями атрибутов:</w:t>
      </w:r>
    </w:p>
    <w:p w14:paraId="4C135A7E" w14:textId="77777777" w:rsidR="000E5B00" w:rsidRPr="004C3EF3" w:rsidRDefault="000E5B00" w:rsidP="009E2D45">
      <w:pPr>
        <w:numPr>
          <w:ilvl w:val="0"/>
          <w:numId w:val="47"/>
        </w:numPr>
      </w:pPr>
      <w:r w:rsidRPr="004C3EF3">
        <w:t>Значения атрибутов должны следовать строго в том порядке, который задан для конкретного сообщения.</w:t>
      </w:r>
    </w:p>
    <w:p w14:paraId="1D8374CF" w14:textId="77777777" w:rsidR="000E5B00" w:rsidRPr="004C3EF3" w:rsidRDefault="000E5B00" w:rsidP="009E2D45">
      <w:pPr>
        <w:numPr>
          <w:ilvl w:val="0"/>
          <w:numId w:val="47"/>
        </w:numPr>
      </w:pPr>
      <w:r w:rsidRPr="004C3EF3">
        <w:t>Значения отделяются друг от друга знаком «точка с запятой» (";" код 59</w:t>
      </w:r>
      <w:r w:rsidRPr="004C3EF3">
        <w:rPr>
          <w:vertAlign w:val="subscript"/>
        </w:rPr>
        <w:t>10</w:t>
      </w:r>
      <w:r w:rsidRPr="004C3EF3">
        <w:t>).</w:t>
      </w:r>
    </w:p>
    <w:p w14:paraId="5724E54A" w14:textId="77777777" w:rsidR="000E5B00" w:rsidRPr="004C3EF3" w:rsidRDefault="000E5B00" w:rsidP="009E2D45">
      <w:pPr>
        <w:numPr>
          <w:ilvl w:val="0"/>
          <w:numId w:val="47"/>
        </w:numPr>
      </w:pPr>
      <w:r w:rsidRPr="004C3EF3">
        <w:t>Каждое отдельное значение должно быть взято в кавычки с обеих сторон (код 34</w:t>
      </w:r>
      <w:r w:rsidRPr="004C3EF3">
        <w:rPr>
          <w:vertAlign w:val="subscript"/>
        </w:rPr>
        <w:t>10</w:t>
      </w:r>
      <w:r w:rsidRPr="004C3EF3">
        <w:t>).</w:t>
      </w:r>
    </w:p>
    <w:p w14:paraId="3D7D3BA6" w14:textId="0236B038" w:rsidR="000E5B00" w:rsidRPr="004C3EF3" w:rsidRDefault="000E5B00" w:rsidP="009E2D45">
      <w:pPr>
        <w:numPr>
          <w:ilvl w:val="0"/>
          <w:numId w:val="47"/>
        </w:numPr>
      </w:pPr>
      <w:r w:rsidRPr="004C3EF3">
        <w:t xml:space="preserve">Обязательные для заполнения значения помечены значением </w:t>
      </w:r>
      <w:r w:rsidRPr="004C3EF3">
        <w:rPr>
          <w:bCs/>
        </w:rPr>
        <w:t>Да</w:t>
      </w:r>
      <w:r w:rsidRPr="004C3EF3">
        <w:t xml:space="preserve"> в графе «</w:t>
      </w:r>
      <w:r w:rsidRPr="004C3EF3">
        <w:rPr>
          <w:bCs/>
        </w:rPr>
        <w:t>Обяз</w:t>
      </w:r>
      <w:r w:rsidRPr="004C3EF3">
        <w:t xml:space="preserve">.». </w:t>
      </w:r>
    </w:p>
    <w:p w14:paraId="08661B23" w14:textId="0712F2B2" w:rsidR="000E5B00" w:rsidRPr="004C3EF3" w:rsidRDefault="000E5B00" w:rsidP="009E2D45">
      <w:pPr>
        <w:numPr>
          <w:ilvl w:val="0"/>
          <w:numId w:val="47"/>
        </w:numPr>
      </w:pPr>
      <w:r w:rsidRPr="004C3EF3">
        <w:t>Некоторые поля являются обязательными при определённых условиях. Такие поля дополнительно помечены в графе «</w:t>
      </w:r>
      <w:r w:rsidRPr="004C3EF3">
        <w:rPr>
          <w:bCs/>
        </w:rPr>
        <w:t>Обяз.</w:t>
      </w:r>
      <w:r w:rsidRPr="004C3EF3">
        <w:t xml:space="preserve">» значением </w:t>
      </w:r>
      <w:r w:rsidRPr="004C3EF3">
        <w:rPr>
          <w:bCs/>
        </w:rPr>
        <w:t>Усл</w:t>
      </w:r>
      <w:r w:rsidRPr="004C3EF3">
        <w:t xml:space="preserve"> (т.е. условно-обязательное). Условие, при котором заполнение данного поля является обязательным, указывается в столбце «</w:t>
      </w:r>
      <w:r w:rsidRPr="004C3EF3">
        <w:rPr>
          <w:bCs/>
        </w:rPr>
        <w:t>Указания по заполнению</w:t>
      </w:r>
      <w:r w:rsidRPr="004C3EF3">
        <w:t>».</w:t>
      </w:r>
    </w:p>
    <w:p w14:paraId="502BBA4C" w14:textId="77777777" w:rsidR="000E5B00" w:rsidRPr="004C3EF3" w:rsidRDefault="000E5B00" w:rsidP="009E2D45">
      <w:pPr>
        <w:numPr>
          <w:ilvl w:val="0"/>
          <w:numId w:val="47"/>
        </w:numPr>
      </w:pPr>
      <w:r w:rsidRPr="004C3EF3">
        <w:t>Необязательные атрибуты помечены графе «</w:t>
      </w:r>
      <w:r w:rsidRPr="004C3EF3">
        <w:rPr>
          <w:bCs/>
        </w:rPr>
        <w:t>Обяз.</w:t>
      </w:r>
      <w:r w:rsidRPr="004C3EF3">
        <w:t>» значением Нет. Значения таких атрибутов могут отсутствовать.</w:t>
      </w:r>
    </w:p>
    <w:p w14:paraId="3896D25F" w14:textId="77777777" w:rsidR="000E5B00" w:rsidRPr="004C3EF3" w:rsidRDefault="000E5B00" w:rsidP="009E2D45">
      <w:pPr>
        <w:numPr>
          <w:ilvl w:val="0"/>
          <w:numId w:val="47"/>
        </w:numPr>
      </w:pPr>
      <w:r w:rsidRPr="004C3EF3">
        <w:t>Если значение отсутствует, то на его месте следует вставить очередную точку с запятой (кавычки в таком случае не требуются).</w:t>
      </w:r>
    </w:p>
    <w:p w14:paraId="0D115B69" w14:textId="77777777" w:rsidR="000E5B00" w:rsidRPr="004C3EF3" w:rsidRDefault="000E5B00" w:rsidP="009E2D45">
      <w:pPr>
        <w:numPr>
          <w:ilvl w:val="0"/>
          <w:numId w:val="47"/>
        </w:numPr>
      </w:pPr>
      <w:r w:rsidRPr="004C3EF3">
        <w:t>Кавычки на месте отсутствующих значений в конце строки ставить не обязательно.</w:t>
      </w:r>
    </w:p>
    <w:p w14:paraId="6DEC76E6" w14:textId="77777777" w:rsidR="000E5B00" w:rsidRPr="004C3EF3" w:rsidRDefault="000E5B00" w:rsidP="009E2D45">
      <w:pPr>
        <w:numPr>
          <w:ilvl w:val="0"/>
          <w:numId w:val="46"/>
        </w:numPr>
      </w:pPr>
      <w:r w:rsidRPr="004C3EF3">
        <w:t>Строки файла должны отделяться друг от друга парой знаков «возврат каретки» и «перевод строки» (коды 13</w:t>
      </w:r>
      <w:r w:rsidRPr="004C3EF3">
        <w:rPr>
          <w:vertAlign w:val="subscript"/>
        </w:rPr>
        <w:t>10</w:t>
      </w:r>
      <w:r w:rsidRPr="004C3EF3">
        <w:t xml:space="preserve"> и 10</w:t>
      </w:r>
      <w:r w:rsidRPr="004C3EF3">
        <w:rPr>
          <w:vertAlign w:val="subscript"/>
        </w:rPr>
        <w:t>10</w:t>
      </w:r>
      <w:r w:rsidRPr="004C3EF3">
        <w:t>), следующих непосредственно друг за другом.</w:t>
      </w:r>
    </w:p>
    <w:p w14:paraId="239A58C2" w14:textId="77777777" w:rsidR="000E5B00" w:rsidRPr="004C3EF3" w:rsidRDefault="000E5B00" w:rsidP="009E2D45">
      <w:pPr>
        <w:numPr>
          <w:ilvl w:val="0"/>
          <w:numId w:val="46"/>
        </w:numPr>
      </w:pPr>
      <w:r w:rsidRPr="004C3EF3">
        <w:t>Файл не должен начинаться со знаков «возврат каретки» и «перевод строки» или заканчиваться этими знаками. Включение в файл пустых строк (повторение пар «возврат каретки» и «перевод строки» несколько раз непосредственно друг за другом) не допускается.</w:t>
      </w:r>
    </w:p>
    <w:p w14:paraId="734BC00C" w14:textId="77777777" w:rsidR="000E5B00" w:rsidRPr="004C3EF3" w:rsidRDefault="000E5B00" w:rsidP="009E2D45">
      <w:pPr>
        <w:numPr>
          <w:ilvl w:val="0"/>
          <w:numId w:val="46"/>
        </w:numPr>
      </w:pPr>
      <w:r w:rsidRPr="004C3EF3">
        <w:t>Если знаки, являющиеся разделителями (точка с запятой и кавычки) встречаются внутри передаваемого значения, то перед ними должен быть вставлен знак «обратная косая черта» ("\"; код 92</w:t>
      </w:r>
      <w:r w:rsidRPr="004C3EF3">
        <w:rPr>
          <w:vertAlign w:val="subscript"/>
        </w:rPr>
        <w:t>10</w:t>
      </w:r>
      <w:r w:rsidRPr="004C3EF3">
        <w:t xml:space="preserve">). Одиночный знак "\" должен быть заменён парой знаков "\\". Правила замены даны в таблице </w:t>
      </w:r>
      <w:r w:rsidR="00C15DD0" w:rsidRPr="004C3EF3">
        <w:fldChar w:fldCharType="begin"/>
      </w:r>
      <w:r w:rsidR="00C15DD0" w:rsidRPr="004C3EF3">
        <w:instrText xml:space="preserve"> REF  _Ref339037119 \h \r \t  \* MERGEFORMAT </w:instrText>
      </w:r>
      <w:r w:rsidR="00C15DD0" w:rsidRPr="004C3EF3">
        <w:fldChar w:fldCharType="separate"/>
      </w:r>
      <w:r w:rsidR="004F51AB" w:rsidRPr="004C3EF3">
        <w:t>47</w:t>
      </w:r>
      <w:r w:rsidR="00C15DD0" w:rsidRPr="004C3EF3">
        <w:fldChar w:fldCharType="end"/>
      </w:r>
      <w:r w:rsidRPr="004C3EF3">
        <w:t>.</w:t>
      </w:r>
    </w:p>
    <w:p w14:paraId="3C1387B1" w14:textId="77777777" w:rsidR="000E5B00" w:rsidRPr="004C3EF3" w:rsidRDefault="000E5B00" w:rsidP="009E2D45">
      <w:pPr>
        <w:pStyle w:val="aa"/>
      </w:pPr>
      <w:bookmarkStart w:id="411" w:name="_Ref339037119"/>
      <w:r w:rsidRPr="004C3EF3">
        <w:t xml:space="preserve">Замена специальных знаков при передаче </w:t>
      </w:r>
      <w:r w:rsidRPr="004C3EF3">
        <w:rPr>
          <w:lang w:val="en-US"/>
        </w:rPr>
        <w:t>csv</w:t>
      </w:r>
      <w:r w:rsidRPr="004C3EF3">
        <w:t>-файлов</w:t>
      </w:r>
      <w:bookmarkEnd w:id="411"/>
    </w:p>
    <w:tbl>
      <w:tblPr>
        <w:tblStyle w:val="aff1"/>
        <w:tblW w:w="0" w:type="auto"/>
        <w:jc w:val="center"/>
        <w:tblLook w:val="04A0" w:firstRow="1" w:lastRow="0" w:firstColumn="1" w:lastColumn="0" w:noHBand="0" w:noVBand="1"/>
      </w:tblPr>
      <w:tblGrid>
        <w:gridCol w:w="642"/>
        <w:gridCol w:w="891"/>
      </w:tblGrid>
      <w:tr w:rsidR="004C3EF3" w:rsidRPr="004C3EF3" w14:paraId="693BF103" w14:textId="77777777" w:rsidTr="00EE2B6B">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4496A8A" w14:textId="77777777" w:rsidR="000E5B00" w:rsidRPr="004C3EF3" w:rsidRDefault="000E5B00" w:rsidP="009E2D45">
            <w:pPr>
              <w:pStyle w:val="14"/>
              <w:keepNext w:val="0"/>
            </w:pPr>
            <w:r w:rsidRPr="004C3EF3">
              <w:t>Знак</w:t>
            </w:r>
          </w:p>
        </w:tc>
        <w:tc>
          <w:tcPr>
            <w:tcW w:w="0" w:type="auto"/>
          </w:tcPr>
          <w:p w14:paraId="1F8916C9" w14:textId="77777777" w:rsidR="000E5B00" w:rsidRPr="004C3EF3" w:rsidRDefault="000E5B00" w:rsidP="009E2D45">
            <w:pPr>
              <w:pStyle w:val="14"/>
              <w:keepNext w:val="0"/>
            </w:pPr>
            <w:r w:rsidRPr="004C3EF3">
              <w:t>Замена</w:t>
            </w:r>
          </w:p>
        </w:tc>
      </w:tr>
      <w:tr w:rsidR="004C3EF3" w:rsidRPr="004C3EF3" w14:paraId="03487E16" w14:textId="77777777" w:rsidTr="00EE2B6B">
        <w:trPr>
          <w:jc w:val="center"/>
        </w:trPr>
        <w:tc>
          <w:tcPr>
            <w:tcW w:w="0" w:type="auto"/>
          </w:tcPr>
          <w:p w14:paraId="3B99F1AF" w14:textId="77777777" w:rsidR="000E5B00" w:rsidRPr="004C3EF3" w:rsidRDefault="000E5B00" w:rsidP="009E2D45">
            <w:pPr>
              <w:pStyle w:val="14"/>
              <w:rPr>
                <w:bCs/>
              </w:rPr>
            </w:pPr>
            <w:r w:rsidRPr="004C3EF3">
              <w:rPr>
                <w:bCs/>
              </w:rPr>
              <w:t>"</w:t>
            </w:r>
          </w:p>
        </w:tc>
        <w:tc>
          <w:tcPr>
            <w:tcW w:w="0" w:type="auto"/>
          </w:tcPr>
          <w:p w14:paraId="1BD98824" w14:textId="77777777" w:rsidR="000E5B00" w:rsidRPr="004C3EF3" w:rsidRDefault="000E5B00" w:rsidP="009E2D45">
            <w:pPr>
              <w:pStyle w:val="14"/>
              <w:rPr>
                <w:bCs/>
              </w:rPr>
            </w:pPr>
            <w:r w:rsidRPr="004C3EF3">
              <w:rPr>
                <w:bCs/>
              </w:rPr>
              <w:t>\"</w:t>
            </w:r>
          </w:p>
        </w:tc>
      </w:tr>
      <w:tr w:rsidR="004C3EF3" w:rsidRPr="004C3EF3" w14:paraId="3B3A6EB0" w14:textId="77777777" w:rsidTr="00EE2B6B">
        <w:trPr>
          <w:jc w:val="center"/>
        </w:trPr>
        <w:tc>
          <w:tcPr>
            <w:tcW w:w="0" w:type="auto"/>
          </w:tcPr>
          <w:p w14:paraId="0F19BD87" w14:textId="77777777" w:rsidR="000E5B00" w:rsidRPr="004C3EF3" w:rsidRDefault="000E5B00" w:rsidP="009E2D45">
            <w:pPr>
              <w:pStyle w:val="14"/>
              <w:rPr>
                <w:bCs/>
              </w:rPr>
            </w:pPr>
            <w:r w:rsidRPr="004C3EF3">
              <w:rPr>
                <w:bCs/>
              </w:rPr>
              <w:t>;</w:t>
            </w:r>
          </w:p>
        </w:tc>
        <w:tc>
          <w:tcPr>
            <w:tcW w:w="0" w:type="auto"/>
          </w:tcPr>
          <w:p w14:paraId="6988ABF9" w14:textId="77777777" w:rsidR="000E5B00" w:rsidRPr="004C3EF3" w:rsidRDefault="000E5B00" w:rsidP="009E2D45">
            <w:pPr>
              <w:pStyle w:val="14"/>
              <w:rPr>
                <w:bCs/>
              </w:rPr>
            </w:pPr>
            <w:r w:rsidRPr="004C3EF3">
              <w:rPr>
                <w:bCs/>
              </w:rPr>
              <w:t>\;</w:t>
            </w:r>
          </w:p>
        </w:tc>
      </w:tr>
      <w:tr w:rsidR="004C3EF3" w:rsidRPr="004C3EF3" w14:paraId="6EF85F43" w14:textId="77777777" w:rsidTr="00EE2B6B">
        <w:trPr>
          <w:jc w:val="center"/>
        </w:trPr>
        <w:tc>
          <w:tcPr>
            <w:tcW w:w="0" w:type="auto"/>
          </w:tcPr>
          <w:p w14:paraId="4BB519BF" w14:textId="77777777" w:rsidR="000E5B00" w:rsidRPr="004C3EF3" w:rsidRDefault="000E5B00" w:rsidP="009E2D45">
            <w:pPr>
              <w:pStyle w:val="14"/>
              <w:rPr>
                <w:bCs/>
              </w:rPr>
            </w:pPr>
            <w:r w:rsidRPr="004C3EF3">
              <w:rPr>
                <w:bCs/>
              </w:rPr>
              <w:lastRenderedPageBreak/>
              <w:t>\</w:t>
            </w:r>
          </w:p>
        </w:tc>
        <w:tc>
          <w:tcPr>
            <w:tcW w:w="0" w:type="auto"/>
          </w:tcPr>
          <w:p w14:paraId="7DA99CFC" w14:textId="77777777" w:rsidR="000E5B00" w:rsidRPr="004C3EF3" w:rsidRDefault="000E5B00" w:rsidP="009E2D45">
            <w:pPr>
              <w:pStyle w:val="14"/>
              <w:rPr>
                <w:bCs/>
              </w:rPr>
            </w:pPr>
            <w:r w:rsidRPr="004C3EF3">
              <w:rPr>
                <w:bCs/>
              </w:rPr>
              <w:t>\\</w:t>
            </w:r>
          </w:p>
        </w:tc>
      </w:tr>
    </w:tbl>
    <w:p w14:paraId="496B86F3" w14:textId="77777777" w:rsidR="000E5B00" w:rsidRPr="004C3EF3" w:rsidRDefault="000E5B00" w:rsidP="009E2D45">
      <w:pPr>
        <w:pStyle w:val="46"/>
        <w:keepNext/>
      </w:pPr>
      <w:bookmarkStart w:id="412" w:name="_Ref339034824"/>
      <w:r w:rsidRPr="004C3EF3">
        <w:t>Структура журнала форматно-логического контроля</w:t>
      </w:r>
      <w:bookmarkEnd w:id="412"/>
    </w:p>
    <w:p w14:paraId="3D24EAA0" w14:textId="77777777" w:rsidR="000E5B00" w:rsidRPr="004C3EF3" w:rsidRDefault="000E5B00" w:rsidP="009E2D45">
      <w:r w:rsidRPr="004C3EF3">
        <w:t>Если в исходном сообщении не обнаружено ошибок ФЛК, то ответный файл будет содержать только один символ – латинскую букву "N".</w:t>
      </w:r>
    </w:p>
    <w:p w14:paraId="4C49C781" w14:textId="77777777" w:rsidR="000E5B00" w:rsidRPr="004C3EF3" w:rsidRDefault="000E5B00" w:rsidP="009E2D45">
      <w:r w:rsidRPr="004C3EF3">
        <w:t>Если в исходном файле обнаружены ошибки ФЛК, то для каждой строки исходного файла, содержащей ошибки, в журнал ФЛК включается строка, содержащая коды ошибок, обнаруженных в строке исходного файла.</w:t>
      </w:r>
    </w:p>
    <w:p w14:paraId="45776F5D" w14:textId="77777777" w:rsidR="000E5B00" w:rsidRPr="004C3EF3" w:rsidRDefault="000E5B00" w:rsidP="009E2D45">
      <w:r w:rsidRPr="004C3EF3">
        <w:t>Первым компонентом строки с описанием ошибки указывается порядковый номер строки исходного файла (нумерация строк файла начинается с первой строки метаданных, т.е. со второй строки файла), вторым – ЕНП, если он был указан в соответствующей строке исходного сообщения. Если ЕНП в строке исходного сообщения не был указан, то на месте второго компонента ставится очередная точка с запятой. Третий и последующие компоненты содержит коды ошибок, обнаруженных в строке исходного файла.</w:t>
      </w:r>
    </w:p>
    <w:p w14:paraId="11F811EA" w14:textId="77777777" w:rsidR="000E5B00" w:rsidRPr="004C3EF3" w:rsidRDefault="000E5B00" w:rsidP="009E2D45">
      <w:pPr>
        <w:pStyle w:val="46"/>
        <w:keepNext/>
      </w:pPr>
      <w:r w:rsidRPr="004C3EF3">
        <w:t>Структура журнала прикладной обработки</w:t>
      </w:r>
    </w:p>
    <w:p w14:paraId="74D3EA4A" w14:textId="77777777" w:rsidR="000E5B00" w:rsidRPr="004C3EF3" w:rsidRDefault="000E5B00" w:rsidP="009E2D45">
      <w:r w:rsidRPr="004C3EF3">
        <w:t>Структура журнала прикладной обработки является специфической для каждого сообщения и описана в соответствующем разделе.</w:t>
      </w:r>
    </w:p>
    <w:p w14:paraId="00D00023" w14:textId="77777777" w:rsidR="000E5B00" w:rsidRPr="004C3EF3" w:rsidRDefault="000E5B00" w:rsidP="009E2D45">
      <w:r w:rsidRPr="004C3EF3">
        <w:t>В журнале прикладной обработки могут указываться ошибки прикладной обработки.</w:t>
      </w:r>
    </w:p>
    <w:p w14:paraId="46A1FDE1" w14:textId="77777777" w:rsidR="000E5B00" w:rsidRPr="004C3EF3" w:rsidRDefault="000E5B00" w:rsidP="009E2D45">
      <w:pPr>
        <w:sectPr w:rsidR="000E5B00" w:rsidRPr="004C3EF3" w:rsidSect="00233D36">
          <w:footerReference w:type="even" r:id="rId33"/>
          <w:footnotePr>
            <w:numRestart w:val="eachPage"/>
          </w:footnotePr>
          <w:type w:val="continuous"/>
          <w:pgSz w:w="11906" w:h="16838" w:code="9"/>
          <w:pgMar w:top="1134" w:right="567" w:bottom="1134" w:left="1134" w:header="720" w:footer="720" w:gutter="0"/>
          <w:cols w:space="708"/>
          <w:docGrid w:linePitch="360"/>
        </w:sectPr>
      </w:pPr>
    </w:p>
    <w:p w14:paraId="4F957F4C" w14:textId="77777777" w:rsidR="000E5B00" w:rsidRPr="004C3EF3" w:rsidRDefault="000E5B00" w:rsidP="009E2D45">
      <w:pPr>
        <w:pStyle w:val="31"/>
      </w:pPr>
      <w:bookmarkStart w:id="413" w:name="_Toc503790801"/>
      <w:bookmarkStart w:id="414" w:name="_Toc526788582"/>
      <w:r w:rsidRPr="004C3EF3">
        <w:lastRenderedPageBreak/>
        <w:t>Правила имен</w:t>
      </w:r>
      <w:bookmarkStart w:id="415" w:name="правила_именования_файлов"/>
      <w:bookmarkEnd w:id="415"/>
      <w:r w:rsidRPr="004C3EF3">
        <w:t>ования файлов обмена</w:t>
      </w:r>
      <w:bookmarkEnd w:id="413"/>
      <w:bookmarkEnd w:id="414"/>
    </w:p>
    <w:p w14:paraId="354174C1" w14:textId="77777777" w:rsidR="000E5B00" w:rsidRPr="004C3EF3" w:rsidRDefault="000E5B00" w:rsidP="009E2D45">
      <w:r w:rsidRPr="004C3EF3">
        <w:t xml:space="preserve">Сообщения в формате </w:t>
      </w:r>
      <w:r w:rsidRPr="004C3EF3">
        <w:rPr>
          <w:lang w:val="en-US"/>
        </w:rPr>
        <w:t>csv</w:t>
      </w:r>
      <w:r w:rsidRPr="004C3EF3">
        <w:t xml:space="preserve"> должны передаваться в файлах, имена которых имеют структуру, указанную в таблице </w:t>
      </w:r>
      <w:r w:rsidR="00C15DD0" w:rsidRPr="004C3EF3">
        <w:fldChar w:fldCharType="begin"/>
      </w:r>
      <w:r w:rsidR="00C15DD0" w:rsidRPr="004C3EF3">
        <w:instrText xml:space="preserve"> REF _Ref341346346 \r \h \t \* MERGEFORMAT </w:instrText>
      </w:r>
      <w:r w:rsidR="00C15DD0" w:rsidRPr="004C3EF3">
        <w:fldChar w:fldCharType="separate"/>
      </w:r>
      <w:r w:rsidR="004F51AB" w:rsidRPr="004C3EF3">
        <w:t>48</w:t>
      </w:r>
      <w:r w:rsidR="00C15DD0" w:rsidRPr="004C3EF3">
        <w:fldChar w:fldCharType="end"/>
      </w:r>
      <w:r w:rsidRPr="004C3EF3">
        <w:t>.</w:t>
      </w:r>
    </w:p>
    <w:p w14:paraId="2B28EA67" w14:textId="77777777" w:rsidR="000E5B00" w:rsidRPr="004C3EF3" w:rsidRDefault="000E5B00" w:rsidP="009E2D45">
      <w:r w:rsidRPr="004C3EF3">
        <w:t xml:space="preserve">Обозначения, принятые в таблице </w:t>
      </w:r>
      <w:r w:rsidR="00C15DD0" w:rsidRPr="004C3EF3">
        <w:fldChar w:fldCharType="begin"/>
      </w:r>
      <w:r w:rsidR="00C15DD0" w:rsidRPr="004C3EF3">
        <w:instrText xml:space="preserve"> REF _Ref341346346 \r \h \t \* MERGEFORMAT </w:instrText>
      </w:r>
      <w:r w:rsidR="00C15DD0" w:rsidRPr="004C3EF3">
        <w:fldChar w:fldCharType="separate"/>
      </w:r>
      <w:r w:rsidR="004F51AB" w:rsidRPr="004C3EF3">
        <w:t>48</w:t>
      </w:r>
      <w:r w:rsidR="00C15DD0" w:rsidRPr="004C3EF3">
        <w:fldChar w:fldCharType="end"/>
      </w:r>
      <w:r w:rsidRPr="004C3EF3">
        <w:t>:</w:t>
      </w:r>
    </w:p>
    <w:p w14:paraId="5BB54689" w14:textId="77777777" w:rsidR="000E5B00" w:rsidRPr="004C3EF3" w:rsidRDefault="000E5B00" w:rsidP="009E2D45">
      <w:r w:rsidRPr="004C3EF3">
        <w:rPr>
          <w:rStyle w:val="afff1"/>
          <w:i w:val="0"/>
        </w:rPr>
        <w:t>&lt;код территории&gt;</w:t>
      </w:r>
      <w:r w:rsidRPr="004C3EF3">
        <w:t xml:space="preserve"> – пятизначный код ОКАТО территории прикрепления (из системы кодирования </w:t>
      </w:r>
      <w:r w:rsidR="00C15DD0" w:rsidRPr="004C3EF3">
        <w:fldChar w:fldCharType="begin"/>
      </w:r>
      <w:r w:rsidR="00C15DD0" w:rsidRPr="004C3EF3">
        <w:instrText xml:space="preserve"> REF ОИД_ТС \h  \* MERGEFORMAT </w:instrText>
      </w:r>
      <w:r w:rsidR="00C15DD0" w:rsidRPr="004C3EF3">
        <w:fldChar w:fldCharType="separate"/>
      </w:r>
      <w:r w:rsidR="004F51AB" w:rsidRPr="004C3EF3">
        <w:rPr>
          <w:bCs/>
        </w:rPr>
        <w:t>1.2.643.2.40.3.3.1</w:t>
      </w:r>
      <w:r w:rsidR="00C15DD0" w:rsidRPr="004C3EF3">
        <w:fldChar w:fldCharType="end"/>
      </w:r>
      <w:r w:rsidRPr="004C3EF3">
        <w:t>);</w:t>
      </w:r>
    </w:p>
    <w:p w14:paraId="545FDCCC" w14:textId="77777777" w:rsidR="000E5B00" w:rsidRPr="004C3EF3" w:rsidRDefault="000E5B00" w:rsidP="009E2D45">
      <w:r w:rsidRPr="004C3EF3">
        <w:rPr>
          <w:rStyle w:val="afff1"/>
          <w:i w:val="0"/>
        </w:rPr>
        <w:t>&lt;год&gt;</w:t>
      </w:r>
      <w:r w:rsidRPr="004C3EF3">
        <w:t xml:space="preserve"> – год, данные за который посылаются в сообщении;</w:t>
      </w:r>
    </w:p>
    <w:p w14:paraId="7CA64E94" w14:textId="77777777" w:rsidR="000E5B00" w:rsidRPr="004C3EF3" w:rsidRDefault="000E5B00" w:rsidP="009E2D45">
      <w:r w:rsidRPr="004C3EF3">
        <w:rPr>
          <w:rStyle w:val="afff1"/>
          <w:i w:val="0"/>
        </w:rPr>
        <w:t>&lt;порядковый номер сообщения&gt;</w:t>
      </w:r>
      <w:r w:rsidRPr="004C3EF3">
        <w:t xml:space="preserve"> – трёхзначный порядковый номер сообщения данного типа. Сообщения (файлы) должны нумероваться последовательными целыми числами, начиная с 001.</w:t>
      </w:r>
    </w:p>
    <w:p w14:paraId="1321871E" w14:textId="77777777" w:rsidR="000E5B00" w:rsidRPr="004C3EF3" w:rsidRDefault="000E5B00" w:rsidP="009E2D45">
      <w:pPr>
        <w:pStyle w:val="aa"/>
      </w:pPr>
      <w:bookmarkStart w:id="416" w:name="_Ref341346346"/>
      <w:r w:rsidRPr="004C3EF3">
        <w:t>Правила именования файлов обмена</w:t>
      </w:r>
      <w:bookmarkEnd w:id="416"/>
    </w:p>
    <w:tbl>
      <w:tblPr>
        <w:tblStyle w:val="aff1"/>
        <w:tblW w:w="0" w:type="auto"/>
        <w:tblLayout w:type="fixed"/>
        <w:tblLook w:val="04A0" w:firstRow="1" w:lastRow="0" w:firstColumn="1" w:lastColumn="0" w:noHBand="0" w:noVBand="1"/>
      </w:tblPr>
      <w:tblGrid>
        <w:gridCol w:w="2070"/>
        <w:gridCol w:w="3685"/>
        <w:gridCol w:w="1074"/>
        <w:gridCol w:w="3462"/>
      </w:tblGrid>
      <w:tr w:rsidR="004C3EF3" w:rsidRPr="004C3EF3" w14:paraId="4247F2E9" w14:textId="77777777" w:rsidTr="00EE2B6B">
        <w:trPr>
          <w:cnfStyle w:val="100000000000" w:firstRow="1" w:lastRow="0" w:firstColumn="0" w:lastColumn="0" w:oddVBand="0" w:evenVBand="0" w:oddHBand="0" w:evenHBand="0" w:firstRowFirstColumn="0" w:firstRowLastColumn="0" w:lastRowFirstColumn="0" w:lastRowLastColumn="0"/>
          <w:tblHeader/>
        </w:trPr>
        <w:tc>
          <w:tcPr>
            <w:tcW w:w="2070" w:type="dxa"/>
          </w:tcPr>
          <w:p w14:paraId="08494D6A" w14:textId="77777777" w:rsidR="000E5B00" w:rsidRPr="004C3EF3" w:rsidRDefault="000E5B00" w:rsidP="009E2D45">
            <w:pPr>
              <w:pStyle w:val="1d"/>
              <w:keepNext w:val="0"/>
            </w:pPr>
            <w:r w:rsidRPr="004C3EF3">
              <w:t>Назначение файла</w:t>
            </w:r>
          </w:p>
        </w:tc>
        <w:tc>
          <w:tcPr>
            <w:tcW w:w="3685" w:type="dxa"/>
          </w:tcPr>
          <w:p w14:paraId="7F2B81DE" w14:textId="77777777" w:rsidR="000E5B00" w:rsidRPr="004C3EF3" w:rsidRDefault="000E5B00" w:rsidP="009E2D45">
            <w:pPr>
              <w:pStyle w:val="14"/>
              <w:keepNext w:val="0"/>
              <w:jc w:val="center"/>
            </w:pPr>
            <w:r w:rsidRPr="004C3EF3">
              <w:t>Имя</w:t>
            </w:r>
          </w:p>
        </w:tc>
        <w:tc>
          <w:tcPr>
            <w:tcW w:w="1074" w:type="dxa"/>
          </w:tcPr>
          <w:p w14:paraId="432221DA" w14:textId="77777777" w:rsidR="000E5B00" w:rsidRPr="004C3EF3" w:rsidRDefault="000E5B00" w:rsidP="009E2D45">
            <w:pPr>
              <w:pStyle w:val="1d"/>
              <w:keepNext w:val="0"/>
            </w:pPr>
            <w:r w:rsidRPr="004C3EF3">
              <w:t>Расши</w:t>
            </w:r>
            <w:r w:rsidRPr="004C3EF3">
              <w:softHyphen/>
              <w:t>рение</w:t>
            </w:r>
          </w:p>
        </w:tc>
        <w:tc>
          <w:tcPr>
            <w:tcW w:w="3462" w:type="dxa"/>
          </w:tcPr>
          <w:p w14:paraId="0F7979F2" w14:textId="77777777" w:rsidR="000E5B00" w:rsidRPr="004C3EF3" w:rsidRDefault="000E5B00" w:rsidP="009E2D45">
            <w:pPr>
              <w:pStyle w:val="14"/>
              <w:keepNext w:val="0"/>
              <w:jc w:val="center"/>
            </w:pPr>
            <w:r w:rsidRPr="004C3EF3">
              <w:t>Комментарий</w:t>
            </w:r>
          </w:p>
        </w:tc>
      </w:tr>
      <w:tr w:rsidR="004C3EF3" w:rsidRPr="004C3EF3" w14:paraId="3643FA98" w14:textId="77777777" w:rsidTr="00EE2B6B">
        <w:tc>
          <w:tcPr>
            <w:tcW w:w="2070" w:type="dxa"/>
          </w:tcPr>
          <w:p w14:paraId="5D3E9EBF" w14:textId="77777777" w:rsidR="000E5B00" w:rsidRPr="004C3EF3" w:rsidRDefault="000E5B00" w:rsidP="009E2D45">
            <w:pPr>
              <w:pStyle w:val="14"/>
              <w:jc w:val="left"/>
            </w:pPr>
            <w:r w:rsidRPr="004C3EF3">
              <w:t xml:space="preserve">Сообщение о </w:t>
            </w:r>
            <w:r w:rsidRPr="004C3EF3">
              <w:lastRenderedPageBreak/>
              <w:t>прикреплении застрахованных лиц к МО.</w:t>
            </w:r>
          </w:p>
        </w:tc>
        <w:tc>
          <w:tcPr>
            <w:tcW w:w="3685" w:type="dxa"/>
          </w:tcPr>
          <w:p w14:paraId="465CF7E1" w14:textId="77777777" w:rsidR="000E5B00" w:rsidRPr="004C3EF3" w:rsidRDefault="000E5B00" w:rsidP="009E2D45">
            <w:pPr>
              <w:pStyle w:val="14"/>
              <w:jc w:val="left"/>
            </w:pPr>
            <w:r w:rsidRPr="004C3EF3">
              <w:rPr>
                <w:lang w:val="en-US"/>
              </w:rPr>
              <w:lastRenderedPageBreak/>
              <w:t>M</w:t>
            </w:r>
            <w:r w:rsidRPr="004C3EF3">
              <w:rPr>
                <w:rStyle w:val="afff1"/>
                <w:i w:val="0"/>
              </w:rPr>
              <w:t>&lt;код типа сообщения&gt;</w:t>
            </w:r>
            <w:r w:rsidRPr="004C3EF3">
              <w:rPr>
                <w:rStyle w:val="afff1"/>
                <w:i w:val="0"/>
              </w:rPr>
              <w:br/>
            </w:r>
            <w:r w:rsidRPr="004C3EF3">
              <w:rPr>
                <w:rStyle w:val="afff1"/>
                <w:i w:val="0"/>
              </w:rPr>
              <w:lastRenderedPageBreak/>
              <w:t>&lt;код территории&gt;</w:t>
            </w:r>
            <w:r w:rsidRPr="004C3EF3">
              <w:br/>
            </w:r>
            <w:r w:rsidRPr="004C3EF3">
              <w:rPr>
                <w:rStyle w:val="afff1"/>
                <w:i w:val="0"/>
              </w:rPr>
              <w:t>&lt;порядковый номер сообщения&gt;</w:t>
            </w:r>
          </w:p>
        </w:tc>
        <w:tc>
          <w:tcPr>
            <w:tcW w:w="1074" w:type="dxa"/>
          </w:tcPr>
          <w:p w14:paraId="779E3B31" w14:textId="77777777" w:rsidR="000E5B00" w:rsidRPr="004C3EF3" w:rsidRDefault="000E5B00" w:rsidP="009E2D45">
            <w:pPr>
              <w:pStyle w:val="1d"/>
              <w:jc w:val="left"/>
              <w:rPr>
                <w:lang w:val="en-US"/>
              </w:rPr>
            </w:pPr>
            <w:r w:rsidRPr="004C3EF3">
              <w:rPr>
                <w:lang w:val="en-US"/>
              </w:rPr>
              <w:lastRenderedPageBreak/>
              <w:t>csv</w:t>
            </w:r>
          </w:p>
        </w:tc>
        <w:tc>
          <w:tcPr>
            <w:tcW w:w="3462" w:type="dxa"/>
          </w:tcPr>
          <w:p w14:paraId="0C51B972" w14:textId="77777777" w:rsidR="000E5B00" w:rsidRPr="004C3EF3" w:rsidRDefault="000E5B00" w:rsidP="009E2D45">
            <w:pPr>
              <w:pStyle w:val="14"/>
              <w:jc w:val="left"/>
            </w:pPr>
            <w:r w:rsidRPr="004C3EF3">
              <w:t xml:space="preserve">Сообщение формирует ИС РС </w:t>
            </w:r>
            <w:r w:rsidRPr="004C3EF3">
              <w:lastRenderedPageBreak/>
              <w:t>ЕРЗ и передаёт в шлюз РС.</w:t>
            </w:r>
          </w:p>
        </w:tc>
      </w:tr>
      <w:tr w:rsidR="004C3EF3" w:rsidRPr="004C3EF3" w14:paraId="26A30CB8" w14:textId="77777777" w:rsidTr="00EE2B6B">
        <w:tc>
          <w:tcPr>
            <w:tcW w:w="2070" w:type="dxa"/>
          </w:tcPr>
          <w:p w14:paraId="68F16B30" w14:textId="77777777" w:rsidR="000E5B00" w:rsidRPr="004C3EF3" w:rsidRDefault="000E5B00" w:rsidP="009E2D45">
            <w:pPr>
              <w:pStyle w:val="14"/>
              <w:jc w:val="left"/>
            </w:pPr>
            <w:r w:rsidRPr="004C3EF3">
              <w:lastRenderedPageBreak/>
              <w:t>Журнал ФЛК сообщения о прикреплении.</w:t>
            </w:r>
          </w:p>
        </w:tc>
        <w:tc>
          <w:tcPr>
            <w:tcW w:w="3685" w:type="dxa"/>
          </w:tcPr>
          <w:p w14:paraId="10AA05B4" w14:textId="77777777" w:rsidR="000E5B00" w:rsidRPr="004C3EF3" w:rsidRDefault="000E5B00" w:rsidP="009E2D45">
            <w:pPr>
              <w:pStyle w:val="14"/>
              <w:jc w:val="left"/>
            </w:pPr>
            <w:r w:rsidRPr="004C3EF3">
              <w:rPr>
                <w:lang w:val="en-US"/>
              </w:rPr>
              <w:t>L</w:t>
            </w:r>
            <w:r w:rsidRPr="004C3EF3">
              <w:rPr>
                <w:rStyle w:val="afff1"/>
                <w:i w:val="0"/>
              </w:rPr>
              <w:t>&lt;код типа сообщения&gt;</w:t>
            </w:r>
            <w:r w:rsidRPr="004C3EF3">
              <w:rPr>
                <w:rStyle w:val="afff1"/>
                <w:i w:val="0"/>
              </w:rPr>
              <w:br/>
              <w:t>&lt;код территории&gt;</w:t>
            </w:r>
            <w:r w:rsidRPr="004C3EF3">
              <w:br/>
            </w:r>
            <w:r w:rsidRPr="004C3EF3">
              <w:rPr>
                <w:rStyle w:val="afff1"/>
                <w:i w:val="0"/>
              </w:rPr>
              <w:t>&lt;порядковый номер сообщения&gt;</w:t>
            </w:r>
          </w:p>
        </w:tc>
        <w:tc>
          <w:tcPr>
            <w:tcW w:w="1074" w:type="dxa"/>
          </w:tcPr>
          <w:p w14:paraId="65A98821" w14:textId="77777777" w:rsidR="000E5B00" w:rsidRPr="004C3EF3" w:rsidRDefault="000E5B00" w:rsidP="009E2D45">
            <w:pPr>
              <w:pStyle w:val="1d"/>
              <w:jc w:val="left"/>
              <w:rPr>
                <w:lang w:val="en-US"/>
              </w:rPr>
            </w:pPr>
            <w:r w:rsidRPr="004C3EF3">
              <w:rPr>
                <w:lang w:val="en-US"/>
              </w:rPr>
              <w:t>csv</w:t>
            </w:r>
          </w:p>
        </w:tc>
        <w:tc>
          <w:tcPr>
            <w:tcW w:w="3462" w:type="dxa"/>
          </w:tcPr>
          <w:p w14:paraId="33D84D9B" w14:textId="77777777" w:rsidR="000E5B00" w:rsidRPr="004C3EF3" w:rsidRDefault="000E5B00" w:rsidP="009E2D45">
            <w:pPr>
              <w:pStyle w:val="14"/>
              <w:jc w:val="left"/>
            </w:pPr>
            <w:r w:rsidRPr="004C3EF3">
              <w:t>Сообщение формирует шлюз РС и передаёт в ИС РС ЕРЗ.</w:t>
            </w:r>
          </w:p>
          <w:p w14:paraId="0C25F134" w14:textId="77777777" w:rsidR="000E5B00" w:rsidRPr="004C3EF3" w:rsidRDefault="000E5B00" w:rsidP="009E2D45">
            <w:pPr>
              <w:pStyle w:val="14"/>
              <w:jc w:val="left"/>
            </w:pPr>
            <w:r w:rsidRPr="004C3EF3">
              <w:t xml:space="preserve">Имя файла строится из имени исходного файла заменой первой буквы на букву </w:t>
            </w:r>
            <w:r w:rsidRPr="004C3EF3">
              <w:rPr>
                <w:rStyle w:val="affff6"/>
                <w:b w:val="0"/>
              </w:rPr>
              <w:t>L</w:t>
            </w:r>
            <w:r w:rsidRPr="004C3EF3">
              <w:t>.</w:t>
            </w:r>
          </w:p>
        </w:tc>
      </w:tr>
      <w:tr w:rsidR="004C3EF3" w:rsidRPr="004C3EF3" w14:paraId="6249E713" w14:textId="77777777" w:rsidTr="00EE2B6B">
        <w:tc>
          <w:tcPr>
            <w:tcW w:w="2070" w:type="dxa"/>
          </w:tcPr>
          <w:p w14:paraId="582BA47E" w14:textId="77777777" w:rsidR="000E5B00" w:rsidRPr="004C3EF3" w:rsidRDefault="000E5B00" w:rsidP="009E2D45">
            <w:pPr>
              <w:pStyle w:val="14"/>
              <w:jc w:val="left"/>
            </w:pPr>
            <w:r w:rsidRPr="004C3EF3">
              <w:t>Журнал прикладной обработки сообщения о прикреплении.</w:t>
            </w:r>
          </w:p>
        </w:tc>
        <w:tc>
          <w:tcPr>
            <w:tcW w:w="3685" w:type="dxa"/>
          </w:tcPr>
          <w:p w14:paraId="1D5251B7" w14:textId="77777777" w:rsidR="000E5B00" w:rsidRPr="004C3EF3" w:rsidRDefault="000E5B00" w:rsidP="009E2D45">
            <w:pPr>
              <w:pStyle w:val="14"/>
              <w:jc w:val="left"/>
            </w:pPr>
            <w:r w:rsidRPr="004C3EF3">
              <w:rPr>
                <w:lang w:val="en-US"/>
              </w:rPr>
              <w:t>E</w:t>
            </w:r>
            <w:r w:rsidRPr="004C3EF3">
              <w:rPr>
                <w:rStyle w:val="afff1"/>
                <w:i w:val="0"/>
              </w:rPr>
              <w:t>&lt;код типа сообщения&gt;</w:t>
            </w:r>
            <w:r w:rsidRPr="004C3EF3">
              <w:rPr>
                <w:rStyle w:val="afff1"/>
                <w:i w:val="0"/>
              </w:rPr>
              <w:br/>
              <w:t>&lt;код территории&gt;</w:t>
            </w:r>
            <w:r w:rsidRPr="004C3EF3">
              <w:br/>
            </w:r>
            <w:r w:rsidRPr="004C3EF3">
              <w:rPr>
                <w:rStyle w:val="afff1"/>
                <w:i w:val="0"/>
              </w:rPr>
              <w:t>&lt;порядковый номер сообщения&gt;</w:t>
            </w:r>
          </w:p>
        </w:tc>
        <w:tc>
          <w:tcPr>
            <w:tcW w:w="1074" w:type="dxa"/>
          </w:tcPr>
          <w:p w14:paraId="7A158815" w14:textId="77777777" w:rsidR="000E5B00" w:rsidRPr="004C3EF3" w:rsidRDefault="000E5B00" w:rsidP="009E2D45">
            <w:pPr>
              <w:pStyle w:val="1d"/>
              <w:jc w:val="left"/>
              <w:rPr>
                <w:lang w:val="en-US"/>
              </w:rPr>
            </w:pPr>
            <w:r w:rsidRPr="004C3EF3">
              <w:rPr>
                <w:lang w:val="en-US"/>
              </w:rPr>
              <w:t>csv</w:t>
            </w:r>
          </w:p>
        </w:tc>
        <w:tc>
          <w:tcPr>
            <w:tcW w:w="3462" w:type="dxa"/>
          </w:tcPr>
          <w:p w14:paraId="27128D15" w14:textId="77777777" w:rsidR="000E5B00" w:rsidRPr="004C3EF3" w:rsidRDefault="000E5B00" w:rsidP="009E2D45">
            <w:pPr>
              <w:pStyle w:val="14"/>
              <w:jc w:val="left"/>
            </w:pPr>
            <w:r w:rsidRPr="004C3EF3">
              <w:t>Сообщение формирует ЦС ЕРЗ и через шлюз РС передаёт в ИС РС ЕРЗ.</w:t>
            </w:r>
          </w:p>
          <w:p w14:paraId="0DBB376C" w14:textId="77777777" w:rsidR="000E5B00" w:rsidRPr="004C3EF3" w:rsidRDefault="000E5B00" w:rsidP="009E2D45">
            <w:pPr>
              <w:pStyle w:val="14"/>
              <w:jc w:val="left"/>
            </w:pPr>
            <w:r w:rsidRPr="004C3EF3">
              <w:t xml:space="preserve">Имя файла строится из имени исходного файла заменой первой буквы на букву </w:t>
            </w:r>
            <w:r w:rsidRPr="004C3EF3">
              <w:rPr>
                <w:rStyle w:val="affff6"/>
                <w:b w:val="0"/>
                <w:lang w:val="en-US"/>
              </w:rPr>
              <w:t>E</w:t>
            </w:r>
            <w:r w:rsidRPr="004C3EF3">
              <w:t>.</w:t>
            </w:r>
          </w:p>
        </w:tc>
      </w:tr>
      <w:tr w:rsidR="004C3EF3" w:rsidRPr="004C3EF3" w14:paraId="5C3289CD" w14:textId="77777777" w:rsidTr="00EE2B6B">
        <w:tc>
          <w:tcPr>
            <w:tcW w:w="2070" w:type="dxa"/>
          </w:tcPr>
          <w:p w14:paraId="4832B0A0" w14:textId="77777777" w:rsidR="000E5B00" w:rsidRPr="004C3EF3" w:rsidRDefault="000E5B00" w:rsidP="009E2D45">
            <w:pPr>
              <w:pStyle w:val="14"/>
              <w:jc w:val="left"/>
            </w:pPr>
            <w:r w:rsidRPr="004C3EF3">
              <w:t>Сообщение сверки данных.</w:t>
            </w:r>
          </w:p>
        </w:tc>
        <w:tc>
          <w:tcPr>
            <w:tcW w:w="3685" w:type="dxa"/>
          </w:tcPr>
          <w:p w14:paraId="5BAEB31B" w14:textId="77777777" w:rsidR="000E5B00" w:rsidRPr="004C3EF3" w:rsidRDefault="000E5B00" w:rsidP="009E2D45">
            <w:pPr>
              <w:pStyle w:val="14"/>
              <w:jc w:val="left"/>
            </w:pPr>
            <w:r w:rsidRPr="004C3EF3">
              <w:rPr>
                <w:lang w:val="en-US"/>
              </w:rPr>
              <w:t>Q</w:t>
            </w:r>
            <w:r w:rsidRPr="004C3EF3">
              <w:rPr>
                <w:rStyle w:val="afff1"/>
                <w:i w:val="0"/>
              </w:rPr>
              <w:t>&lt;код типа сообщения&gt;</w:t>
            </w:r>
            <w:r w:rsidRPr="004C3EF3">
              <w:rPr>
                <w:rStyle w:val="afff1"/>
                <w:i w:val="0"/>
              </w:rPr>
              <w:br/>
              <w:t>&lt;код территории&gt;</w:t>
            </w:r>
            <w:r w:rsidRPr="004C3EF3">
              <w:rPr>
                <w:rStyle w:val="afff1"/>
                <w:i w:val="0"/>
              </w:rPr>
              <w:br/>
              <w:t>&lt;год&gt;</w:t>
            </w:r>
            <w:r w:rsidRPr="004C3EF3">
              <w:br/>
            </w:r>
            <w:r w:rsidRPr="004C3EF3">
              <w:rPr>
                <w:rStyle w:val="afff1"/>
                <w:i w:val="0"/>
              </w:rPr>
              <w:t>&lt;порядковый номер сверки в году&gt;</w:t>
            </w:r>
          </w:p>
        </w:tc>
        <w:tc>
          <w:tcPr>
            <w:tcW w:w="1074" w:type="dxa"/>
          </w:tcPr>
          <w:p w14:paraId="5819E980" w14:textId="77777777" w:rsidR="000E5B00" w:rsidRPr="004C3EF3" w:rsidRDefault="000E5B00" w:rsidP="009E2D45">
            <w:pPr>
              <w:pStyle w:val="1d"/>
              <w:jc w:val="left"/>
              <w:rPr>
                <w:lang w:val="en-US"/>
              </w:rPr>
            </w:pPr>
            <w:r w:rsidRPr="004C3EF3">
              <w:rPr>
                <w:lang w:val="en-US"/>
              </w:rPr>
              <w:t>csv</w:t>
            </w:r>
          </w:p>
        </w:tc>
        <w:tc>
          <w:tcPr>
            <w:tcW w:w="3462" w:type="dxa"/>
          </w:tcPr>
          <w:p w14:paraId="751FB368" w14:textId="77777777" w:rsidR="000E5B00" w:rsidRPr="004C3EF3" w:rsidRDefault="000E5B00" w:rsidP="009E2D45">
            <w:pPr>
              <w:pStyle w:val="14"/>
              <w:jc w:val="left"/>
            </w:pPr>
            <w:r w:rsidRPr="004C3EF3">
              <w:t>Сообщение формирует ИС РС ЕРЗ и передаёт в шлюз РС.</w:t>
            </w:r>
          </w:p>
        </w:tc>
      </w:tr>
      <w:tr w:rsidR="004C3EF3" w:rsidRPr="004C3EF3" w14:paraId="3326499F" w14:textId="77777777" w:rsidTr="00EE2B6B">
        <w:tc>
          <w:tcPr>
            <w:tcW w:w="2070" w:type="dxa"/>
          </w:tcPr>
          <w:p w14:paraId="19DD6267" w14:textId="77777777" w:rsidR="000E5B00" w:rsidRPr="004C3EF3" w:rsidRDefault="000E5B00" w:rsidP="009E2D45">
            <w:pPr>
              <w:pStyle w:val="14"/>
              <w:jc w:val="left"/>
            </w:pPr>
            <w:r w:rsidRPr="004C3EF3">
              <w:t>Журнал ФЛК сверки данных</w:t>
            </w:r>
          </w:p>
        </w:tc>
        <w:tc>
          <w:tcPr>
            <w:tcW w:w="3685" w:type="dxa"/>
          </w:tcPr>
          <w:p w14:paraId="5D14D698" w14:textId="77777777" w:rsidR="000E5B00" w:rsidRPr="004C3EF3" w:rsidRDefault="000E5B00" w:rsidP="009E2D45">
            <w:pPr>
              <w:pStyle w:val="14"/>
              <w:jc w:val="left"/>
            </w:pPr>
            <w:r w:rsidRPr="004C3EF3">
              <w:rPr>
                <w:lang w:val="en-US"/>
              </w:rPr>
              <w:t>VerificationUtilLog</w:t>
            </w:r>
          </w:p>
        </w:tc>
        <w:tc>
          <w:tcPr>
            <w:tcW w:w="1074" w:type="dxa"/>
          </w:tcPr>
          <w:p w14:paraId="03796282" w14:textId="77777777" w:rsidR="000E5B00" w:rsidRPr="004C3EF3" w:rsidRDefault="000E5B00" w:rsidP="009E2D45">
            <w:pPr>
              <w:pStyle w:val="1d"/>
              <w:jc w:val="left"/>
              <w:rPr>
                <w:lang w:val="en-US"/>
              </w:rPr>
            </w:pPr>
            <w:r w:rsidRPr="004C3EF3">
              <w:rPr>
                <w:lang w:val="en-US"/>
              </w:rPr>
              <w:t>txt</w:t>
            </w:r>
          </w:p>
        </w:tc>
        <w:tc>
          <w:tcPr>
            <w:tcW w:w="3462" w:type="dxa"/>
          </w:tcPr>
          <w:p w14:paraId="62C4CE2C" w14:textId="77777777" w:rsidR="000E5B00" w:rsidRPr="004C3EF3" w:rsidRDefault="000E5B00" w:rsidP="009E2D45">
            <w:pPr>
              <w:pStyle w:val="14"/>
              <w:jc w:val="left"/>
            </w:pPr>
            <w:r w:rsidRPr="004C3EF3">
              <w:t>Формируется для каждого файла сверки утилитой псевдонимизации шлюза РС.</w:t>
            </w:r>
          </w:p>
        </w:tc>
      </w:tr>
      <w:tr w:rsidR="004C3EF3" w:rsidRPr="004C3EF3" w14:paraId="437C7F8F" w14:textId="77777777" w:rsidTr="00EE2B6B">
        <w:tc>
          <w:tcPr>
            <w:tcW w:w="2070" w:type="dxa"/>
          </w:tcPr>
          <w:p w14:paraId="5EE33838" w14:textId="77777777" w:rsidR="000E5B00" w:rsidRPr="004C3EF3" w:rsidRDefault="000E5B00" w:rsidP="009E2D45">
            <w:pPr>
              <w:pStyle w:val="14"/>
              <w:jc w:val="left"/>
            </w:pPr>
            <w:r w:rsidRPr="004C3EF3">
              <w:t>Псевдонимизированное сообщение сверки данных.</w:t>
            </w:r>
          </w:p>
        </w:tc>
        <w:tc>
          <w:tcPr>
            <w:tcW w:w="3685" w:type="dxa"/>
          </w:tcPr>
          <w:p w14:paraId="4DF0A5EB" w14:textId="77777777" w:rsidR="000E5B00" w:rsidRPr="004C3EF3" w:rsidRDefault="000E5B00" w:rsidP="009E2D45">
            <w:pPr>
              <w:pStyle w:val="14"/>
              <w:jc w:val="left"/>
            </w:pPr>
            <w:r w:rsidRPr="004C3EF3">
              <w:rPr>
                <w:lang w:val="en-US"/>
              </w:rPr>
              <w:t>P</w:t>
            </w:r>
            <w:r w:rsidRPr="004C3EF3">
              <w:rPr>
                <w:rStyle w:val="afff1"/>
                <w:i w:val="0"/>
              </w:rPr>
              <w:t>&lt;код типа сообщения&gt;</w:t>
            </w:r>
            <w:r w:rsidRPr="004C3EF3">
              <w:rPr>
                <w:rStyle w:val="afff1"/>
                <w:i w:val="0"/>
              </w:rPr>
              <w:br/>
              <w:t>&lt;код территории&gt;</w:t>
            </w:r>
            <w:r w:rsidRPr="004C3EF3">
              <w:rPr>
                <w:rStyle w:val="afff1"/>
                <w:i w:val="0"/>
              </w:rPr>
              <w:br/>
              <w:t>&lt;год&gt;</w:t>
            </w:r>
            <w:r w:rsidRPr="004C3EF3">
              <w:br/>
            </w:r>
            <w:r w:rsidRPr="004C3EF3">
              <w:rPr>
                <w:rStyle w:val="afff1"/>
                <w:i w:val="0"/>
              </w:rPr>
              <w:t>&lt;порядковый номер сверки в году&gt;</w:t>
            </w:r>
          </w:p>
        </w:tc>
        <w:tc>
          <w:tcPr>
            <w:tcW w:w="1074" w:type="dxa"/>
          </w:tcPr>
          <w:p w14:paraId="2419FF97" w14:textId="77777777" w:rsidR="000E5B00" w:rsidRPr="004C3EF3" w:rsidRDefault="000E5B00" w:rsidP="009E2D45">
            <w:pPr>
              <w:pStyle w:val="1d"/>
              <w:jc w:val="left"/>
              <w:rPr>
                <w:lang w:val="en-US"/>
              </w:rPr>
            </w:pPr>
            <w:r w:rsidRPr="004C3EF3">
              <w:rPr>
                <w:lang w:val="en-US"/>
              </w:rPr>
              <w:t>csv</w:t>
            </w:r>
          </w:p>
        </w:tc>
        <w:tc>
          <w:tcPr>
            <w:tcW w:w="3462" w:type="dxa"/>
          </w:tcPr>
          <w:p w14:paraId="146F07D2" w14:textId="77777777" w:rsidR="000E5B00" w:rsidRPr="004C3EF3" w:rsidRDefault="000E5B00" w:rsidP="009E2D45">
            <w:pPr>
              <w:pStyle w:val="14"/>
              <w:jc w:val="left"/>
            </w:pPr>
            <w:r w:rsidRPr="004C3EF3">
              <w:t>Сообщение формирует утилитой псевдонимизации шлюза РС для передачи в ЦС ЕРЗ.</w:t>
            </w:r>
          </w:p>
          <w:p w14:paraId="028BAD1A" w14:textId="77777777" w:rsidR="000E5B00" w:rsidRPr="004C3EF3" w:rsidRDefault="000E5B00" w:rsidP="009E2D45">
            <w:pPr>
              <w:pStyle w:val="14"/>
              <w:jc w:val="left"/>
            </w:pPr>
            <w:r w:rsidRPr="004C3EF3">
              <w:t xml:space="preserve">Имя файла строится из имени исходного файла заменой первой буквы на букву </w:t>
            </w:r>
            <w:r w:rsidRPr="004C3EF3">
              <w:rPr>
                <w:rStyle w:val="affff6"/>
                <w:b w:val="0"/>
                <w:lang w:val="en-US"/>
              </w:rPr>
              <w:t>P</w:t>
            </w:r>
            <w:r w:rsidRPr="004C3EF3">
              <w:t>.</w:t>
            </w:r>
          </w:p>
        </w:tc>
      </w:tr>
      <w:tr w:rsidR="004C3EF3" w:rsidRPr="004C3EF3" w14:paraId="12C8CAB0" w14:textId="77777777" w:rsidTr="00EE2B6B">
        <w:tc>
          <w:tcPr>
            <w:tcW w:w="2070" w:type="dxa"/>
          </w:tcPr>
          <w:p w14:paraId="1A3664E0" w14:textId="77777777" w:rsidR="000E5B00" w:rsidRPr="004C3EF3" w:rsidRDefault="000E5B00" w:rsidP="009E2D45">
            <w:pPr>
              <w:pStyle w:val="14"/>
              <w:jc w:val="left"/>
            </w:pPr>
            <w:r w:rsidRPr="004C3EF3">
              <w:t>Протокол сверки данных.</w:t>
            </w:r>
          </w:p>
        </w:tc>
        <w:tc>
          <w:tcPr>
            <w:tcW w:w="3685" w:type="dxa"/>
          </w:tcPr>
          <w:p w14:paraId="33C89A47" w14:textId="77777777" w:rsidR="000E5B00" w:rsidRPr="004C3EF3" w:rsidRDefault="000E5B00" w:rsidP="009E2D45">
            <w:pPr>
              <w:pStyle w:val="14"/>
              <w:jc w:val="left"/>
            </w:pPr>
            <w:r w:rsidRPr="004C3EF3">
              <w:rPr>
                <w:lang w:val="en-US"/>
              </w:rPr>
              <w:t>R</w:t>
            </w:r>
            <w:r w:rsidRPr="004C3EF3">
              <w:rPr>
                <w:rStyle w:val="afff1"/>
                <w:i w:val="0"/>
              </w:rPr>
              <w:t>&lt;код типа сообщения&gt;</w:t>
            </w:r>
            <w:r w:rsidRPr="004C3EF3">
              <w:rPr>
                <w:rStyle w:val="afff1"/>
                <w:i w:val="0"/>
              </w:rPr>
              <w:br/>
              <w:t>&lt;код территории&gt;</w:t>
            </w:r>
            <w:r w:rsidRPr="004C3EF3">
              <w:rPr>
                <w:rStyle w:val="afff1"/>
                <w:i w:val="0"/>
              </w:rPr>
              <w:br/>
              <w:t>&lt;год&gt;</w:t>
            </w:r>
            <w:r w:rsidRPr="004C3EF3">
              <w:br/>
            </w:r>
            <w:r w:rsidRPr="004C3EF3">
              <w:rPr>
                <w:rStyle w:val="afff1"/>
                <w:i w:val="0"/>
              </w:rPr>
              <w:t>&lt;порядковый номер сверки в году&gt;</w:t>
            </w:r>
          </w:p>
        </w:tc>
        <w:tc>
          <w:tcPr>
            <w:tcW w:w="1074" w:type="dxa"/>
          </w:tcPr>
          <w:p w14:paraId="31D35269" w14:textId="77777777" w:rsidR="000E5B00" w:rsidRPr="004C3EF3" w:rsidRDefault="000E5B00" w:rsidP="009E2D45">
            <w:pPr>
              <w:pStyle w:val="1d"/>
              <w:jc w:val="left"/>
              <w:rPr>
                <w:lang w:val="en-US"/>
              </w:rPr>
            </w:pPr>
            <w:r w:rsidRPr="004C3EF3">
              <w:rPr>
                <w:lang w:val="en-US"/>
              </w:rPr>
              <w:t>csv</w:t>
            </w:r>
          </w:p>
        </w:tc>
        <w:tc>
          <w:tcPr>
            <w:tcW w:w="3462" w:type="dxa"/>
          </w:tcPr>
          <w:p w14:paraId="130D5DF7" w14:textId="77777777" w:rsidR="000E5B00" w:rsidRPr="004C3EF3" w:rsidRDefault="000E5B00" w:rsidP="009E2D45">
            <w:pPr>
              <w:pStyle w:val="14"/>
              <w:jc w:val="left"/>
            </w:pPr>
            <w:r w:rsidRPr="004C3EF3">
              <w:t>Сообщение формирует ЦС ЕРЗ и через шлюз РС передаёт в ИС РС ЕРЗ.</w:t>
            </w:r>
          </w:p>
          <w:p w14:paraId="02DA7BB7" w14:textId="77777777" w:rsidR="000E5B00" w:rsidRPr="004C3EF3" w:rsidRDefault="000E5B00" w:rsidP="009E2D45">
            <w:pPr>
              <w:pStyle w:val="14"/>
              <w:jc w:val="left"/>
            </w:pPr>
            <w:r w:rsidRPr="004C3EF3">
              <w:t xml:space="preserve">Имя файла строится из имени исходного файла заменой первой буквы на букву </w:t>
            </w:r>
            <w:r w:rsidRPr="004C3EF3">
              <w:rPr>
                <w:rStyle w:val="affff6"/>
                <w:b w:val="0"/>
                <w:lang w:val="en-US"/>
              </w:rPr>
              <w:t>R</w:t>
            </w:r>
            <w:r w:rsidRPr="004C3EF3">
              <w:t>.</w:t>
            </w:r>
          </w:p>
        </w:tc>
      </w:tr>
    </w:tbl>
    <w:p w14:paraId="3C14860D" w14:textId="77777777" w:rsidR="000E5B00" w:rsidRPr="004C3EF3" w:rsidRDefault="000E5B00" w:rsidP="009E2D45">
      <w:pPr>
        <w:spacing w:before="100" w:beforeAutospacing="1"/>
      </w:pPr>
      <w:r w:rsidRPr="004C3EF3">
        <w:t>Пример.</w:t>
      </w:r>
    </w:p>
    <w:p w14:paraId="7A676F78" w14:textId="77777777" w:rsidR="000E5B00" w:rsidRPr="004C3EF3" w:rsidRDefault="000E5B00" w:rsidP="009E2D45">
      <w:r w:rsidRPr="004C3EF3">
        <w:t>M46000002.csv – файл для загрузки данных о прикреплении застрахованных лиц к медицинским организациям из Московского областного фонда ОМС; вторая выгрузка (часть).</w:t>
      </w:r>
    </w:p>
    <w:p w14:paraId="6D2C4B1F" w14:textId="77777777" w:rsidR="000E5B00" w:rsidRPr="004C3EF3" w:rsidRDefault="000E5B00" w:rsidP="009E2D45">
      <w:pPr>
        <w:pStyle w:val="21"/>
        <w:pageBreakBefore/>
        <w:rPr>
          <w:b w:val="0"/>
        </w:rPr>
      </w:pPr>
      <w:bookmarkStart w:id="417" w:name="_Toc503790802"/>
      <w:bookmarkStart w:id="418" w:name="_Toc526788583"/>
      <w:r w:rsidRPr="004C3EF3">
        <w:rPr>
          <w:b w:val="0"/>
        </w:rPr>
        <w:lastRenderedPageBreak/>
        <w:t>Дополнительные сведения</w:t>
      </w:r>
      <w:bookmarkEnd w:id="417"/>
      <w:bookmarkEnd w:id="418"/>
    </w:p>
    <w:p w14:paraId="574AE044" w14:textId="77777777" w:rsidR="000E5B00" w:rsidRPr="004C3EF3" w:rsidRDefault="000E5B00" w:rsidP="009E2D45">
      <w:pPr>
        <w:pStyle w:val="31"/>
      </w:pPr>
      <w:bookmarkStart w:id="419" w:name="_Toc503790803"/>
      <w:bookmarkStart w:id="420" w:name="_Toc526788584"/>
      <w:r w:rsidRPr="004C3EF3">
        <w:t>Перечень и состав используемых систем кодирования</w:t>
      </w:r>
      <w:bookmarkEnd w:id="419"/>
      <w:bookmarkEnd w:id="420"/>
    </w:p>
    <w:p w14:paraId="6E8A8238" w14:textId="77777777" w:rsidR="000E5B00" w:rsidRPr="004C3EF3" w:rsidRDefault="000E5B00" w:rsidP="009E2D45">
      <w:pPr>
        <w:pStyle w:val="aa"/>
      </w:pPr>
      <w:bookmarkStart w:id="421" w:name="_Ref270499688"/>
      <w:bookmarkStart w:id="422" w:name="_Toc270591581"/>
      <w:bookmarkStart w:id="423" w:name="_Toc270674595"/>
      <w:bookmarkStart w:id="424" w:name="_Toc271893020"/>
      <w:bookmarkStart w:id="425" w:name="_Toc273033156"/>
      <w:bookmarkStart w:id="426" w:name="_Toc274224651"/>
      <w:bookmarkStart w:id="427" w:name="_Toc275186462"/>
      <w:bookmarkStart w:id="428" w:name="_Toc277443889"/>
      <w:bookmarkStart w:id="429" w:name="Коды_фондов"/>
      <w:r w:rsidRPr="004C3EF3">
        <w:t xml:space="preserve">Коды фондов ОМС, соответствующих им территорий страхования </w:t>
      </w:r>
      <w:bookmarkEnd w:id="421"/>
      <w:bookmarkEnd w:id="422"/>
      <w:bookmarkEnd w:id="423"/>
      <w:bookmarkEnd w:id="424"/>
      <w:bookmarkEnd w:id="425"/>
      <w:bookmarkEnd w:id="426"/>
      <w:bookmarkEnd w:id="427"/>
      <w:bookmarkEnd w:id="428"/>
      <w:r w:rsidRPr="004C3EF3">
        <w:t>(коды ОКАТО, дополненные справа нулями до 5 знаков) и Федеральных округов</w:t>
      </w:r>
      <w:bookmarkEnd w:id="429"/>
    </w:p>
    <w:p w14:paraId="52B27F4D" w14:textId="77777777" w:rsidR="000E5B00" w:rsidRPr="004C3EF3" w:rsidRDefault="000E5B00" w:rsidP="009E2D45">
      <w:pPr>
        <w:spacing w:line="240" w:lineRule="auto"/>
        <w:ind w:firstLine="0"/>
        <w:rPr>
          <w:sz w:val="20"/>
        </w:rPr>
        <w:sectPr w:rsidR="000E5B00" w:rsidRPr="004C3EF3" w:rsidSect="00233D36">
          <w:footerReference w:type="even" r:id="rId34"/>
          <w:footnotePr>
            <w:numRestart w:val="eachPage"/>
          </w:footnotePr>
          <w:type w:val="continuous"/>
          <w:pgSz w:w="11906" w:h="16838" w:code="9"/>
          <w:pgMar w:top="1134" w:right="567" w:bottom="1134" w:left="1134" w:header="720" w:footer="720" w:gutter="0"/>
          <w:cols w:space="708"/>
          <w:docGrid w:linePitch="360"/>
        </w:sectPr>
      </w:pPr>
    </w:p>
    <w:tbl>
      <w:tblPr>
        <w:tblStyle w:val="1f2"/>
        <w:tblW w:w="5000" w:type="pct"/>
        <w:tblLayout w:type="fixed"/>
        <w:tblLook w:val="0000" w:firstRow="0" w:lastRow="0" w:firstColumn="0" w:lastColumn="0" w:noHBand="0" w:noVBand="0"/>
      </w:tblPr>
      <w:tblGrid>
        <w:gridCol w:w="595"/>
        <w:gridCol w:w="2254"/>
        <w:gridCol w:w="1097"/>
        <w:gridCol w:w="858"/>
      </w:tblGrid>
      <w:tr w:rsidR="004C3EF3" w:rsidRPr="004C3EF3" w14:paraId="06FE3F5F" w14:textId="77777777" w:rsidTr="00EE2B6B">
        <w:trPr>
          <w:trHeight w:val="2417"/>
        </w:trPr>
        <w:tc>
          <w:tcPr>
            <w:tcW w:w="619" w:type="pct"/>
            <w:noWrap/>
            <w:textDirection w:val="btLr"/>
          </w:tcPr>
          <w:p w14:paraId="24CA889D" w14:textId="77777777" w:rsidR="000E5B00" w:rsidRPr="004C3EF3" w:rsidRDefault="000E5B00" w:rsidP="009E2D45">
            <w:pPr>
              <w:spacing w:line="240" w:lineRule="auto"/>
              <w:ind w:firstLine="0"/>
              <w:jc w:val="center"/>
              <w:rPr>
                <w:bCs/>
                <w:sz w:val="20"/>
              </w:rPr>
            </w:pPr>
            <w:r w:rsidRPr="004C3EF3">
              <w:rPr>
                <w:bCs/>
                <w:sz w:val="20"/>
              </w:rPr>
              <w:lastRenderedPageBreak/>
              <w:t>Код ТФОМС</w:t>
            </w:r>
            <w:r w:rsidRPr="004C3EF3">
              <w:rPr>
                <w:bCs/>
                <w:sz w:val="20"/>
              </w:rPr>
              <w:br/>
              <w:t xml:space="preserve">(ОИД </w:t>
            </w:r>
            <w:bookmarkStart w:id="430" w:name="ОИД_ТФОМС"/>
            <w:r w:rsidRPr="004C3EF3">
              <w:rPr>
                <w:bCs/>
                <w:sz w:val="20"/>
              </w:rPr>
              <w:t>1.2.643.2.40.3.3.1.0</w:t>
            </w:r>
            <w:bookmarkEnd w:id="430"/>
            <w:r w:rsidRPr="004C3EF3">
              <w:rPr>
                <w:bCs/>
                <w:sz w:val="20"/>
              </w:rPr>
              <w:t>)</w:t>
            </w:r>
          </w:p>
        </w:tc>
        <w:tc>
          <w:tcPr>
            <w:tcW w:w="2346" w:type="pct"/>
            <w:noWrap/>
          </w:tcPr>
          <w:p w14:paraId="08E7A822" w14:textId="77777777" w:rsidR="000E5B00" w:rsidRPr="004C3EF3" w:rsidRDefault="000E5B00" w:rsidP="009E2D45">
            <w:pPr>
              <w:spacing w:line="240" w:lineRule="auto"/>
              <w:ind w:firstLine="0"/>
              <w:jc w:val="center"/>
              <w:rPr>
                <w:bCs/>
                <w:sz w:val="20"/>
              </w:rPr>
            </w:pPr>
            <w:r w:rsidRPr="004C3EF3">
              <w:rPr>
                <w:bCs/>
                <w:sz w:val="20"/>
              </w:rPr>
              <w:t xml:space="preserve">Наименование территории страхования – </w:t>
            </w:r>
            <w:r w:rsidRPr="004C3EF3">
              <w:rPr>
                <w:bCs/>
                <w:sz w:val="20"/>
              </w:rPr>
              <w:br/>
              <w:t>субъекта Российской Федерации</w:t>
            </w:r>
          </w:p>
        </w:tc>
        <w:tc>
          <w:tcPr>
            <w:tcW w:w="1142" w:type="pct"/>
            <w:noWrap/>
            <w:textDirection w:val="btLr"/>
          </w:tcPr>
          <w:p w14:paraId="3A29E390" w14:textId="77777777" w:rsidR="000E5B00" w:rsidRPr="004C3EF3" w:rsidRDefault="000E5B00" w:rsidP="009E2D45">
            <w:pPr>
              <w:spacing w:line="240" w:lineRule="auto"/>
              <w:ind w:firstLine="0"/>
              <w:jc w:val="center"/>
              <w:rPr>
                <w:bCs/>
                <w:sz w:val="20"/>
              </w:rPr>
            </w:pPr>
            <w:r w:rsidRPr="004C3EF3">
              <w:rPr>
                <w:bCs/>
                <w:sz w:val="20"/>
              </w:rPr>
              <w:t>Код территории страхования</w:t>
            </w:r>
            <w:r w:rsidRPr="004C3EF3">
              <w:rPr>
                <w:bCs/>
                <w:sz w:val="20"/>
              </w:rPr>
              <w:br/>
              <w:t xml:space="preserve">(ОИД </w:t>
            </w:r>
            <w:bookmarkStart w:id="431" w:name="ОИД_ТС"/>
            <w:r w:rsidRPr="004C3EF3">
              <w:rPr>
                <w:bCs/>
                <w:sz w:val="20"/>
              </w:rPr>
              <w:t>1.2.643.2.40.3.3.1</w:t>
            </w:r>
            <w:bookmarkEnd w:id="431"/>
            <w:r w:rsidRPr="004C3EF3">
              <w:rPr>
                <w:bCs/>
                <w:sz w:val="20"/>
              </w:rPr>
              <w:t>)</w:t>
            </w:r>
          </w:p>
        </w:tc>
        <w:tc>
          <w:tcPr>
            <w:tcW w:w="893" w:type="pct"/>
            <w:textDirection w:val="btLr"/>
          </w:tcPr>
          <w:p w14:paraId="740BE287" w14:textId="77777777" w:rsidR="000E5B00" w:rsidRPr="004C3EF3" w:rsidRDefault="000E5B00" w:rsidP="009E2D45">
            <w:pPr>
              <w:spacing w:line="240" w:lineRule="auto"/>
              <w:ind w:firstLine="0"/>
              <w:jc w:val="center"/>
              <w:rPr>
                <w:bCs/>
                <w:sz w:val="20"/>
              </w:rPr>
            </w:pPr>
            <w:r w:rsidRPr="004C3EF3">
              <w:rPr>
                <w:bCs/>
                <w:sz w:val="20"/>
              </w:rPr>
              <w:t>Код Федерального округа (ОИД 1.2.643.2.40.3.3.2)</w:t>
            </w:r>
          </w:p>
        </w:tc>
      </w:tr>
      <w:tr w:rsidR="004C3EF3" w:rsidRPr="004C3EF3" w14:paraId="7F39AB03" w14:textId="77777777" w:rsidTr="00EE2B6B">
        <w:trPr>
          <w:trHeight w:val="255"/>
        </w:trPr>
        <w:tc>
          <w:tcPr>
            <w:tcW w:w="619" w:type="pct"/>
            <w:noWrap/>
          </w:tcPr>
          <w:p w14:paraId="62D1C965" w14:textId="77777777" w:rsidR="000E5B00" w:rsidRPr="004C3EF3" w:rsidRDefault="000E5B00" w:rsidP="009E2D45">
            <w:pPr>
              <w:spacing w:line="240" w:lineRule="auto"/>
              <w:ind w:firstLine="0"/>
              <w:jc w:val="center"/>
              <w:rPr>
                <w:sz w:val="20"/>
              </w:rPr>
            </w:pPr>
            <w:r w:rsidRPr="004C3EF3">
              <w:rPr>
                <w:sz w:val="20"/>
              </w:rPr>
              <w:t>00</w:t>
            </w:r>
          </w:p>
        </w:tc>
        <w:tc>
          <w:tcPr>
            <w:tcW w:w="2346" w:type="pct"/>
            <w:noWrap/>
          </w:tcPr>
          <w:p w14:paraId="25281623" w14:textId="77777777" w:rsidR="000E5B00" w:rsidRPr="004C3EF3" w:rsidRDefault="000E5B00" w:rsidP="009E2D45">
            <w:pPr>
              <w:spacing w:line="240" w:lineRule="auto"/>
              <w:ind w:firstLine="0"/>
              <w:rPr>
                <w:sz w:val="20"/>
              </w:rPr>
            </w:pPr>
            <w:r w:rsidRPr="004C3EF3">
              <w:rPr>
                <w:sz w:val="20"/>
              </w:rPr>
              <w:t>Российская Федерация (Федеральный фонд ОМС)</w:t>
            </w:r>
          </w:p>
        </w:tc>
        <w:tc>
          <w:tcPr>
            <w:tcW w:w="1142" w:type="pct"/>
            <w:noWrap/>
          </w:tcPr>
          <w:p w14:paraId="0DE60C84" w14:textId="77777777" w:rsidR="000E5B00" w:rsidRPr="004C3EF3" w:rsidRDefault="000E5B00" w:rsidP="009E2D45">
            <w:pPr>
              <w:spacing w:line="240" w:lineRule="auto"/>
              <w:ind w:firstLine="0"/>
              <w:jc w:val="center"/>
              <w:rPr>
                <w:sz w:val="20"/>
              </w:rPr>
            </w:pPr>
            <w:r w:rsidRPr="004C3EF3">
              <w:rPr>
                <w:sz w:val="20"/>
              </w:rPr>
              <w:t>00000</w:t>
            </w:r>
          </w:p>
        </w:tc>
        <w:tc>
          <w:tcPr>
            <w:tcW w:w="893" w:type="pct"/>
          </w:tcPr>
          <w:p w14:paraId="4D7AE896" w14:textId="77777777" w:rsidR="000E5B00" w:rsidRPr="004C3EF3" w:rsidRDefault="000E5B00" w:rsidP="009E2D45">
            <w:pPr>
              <w:spacing w:line="240" w:lineRule="auto"/>
              <w:ind w:firstLine="0"/>
              <w:jc w:val="center"/>
              <w:rPr>
                <w:sz w:val="20"/>
              </w:rPr>
            </w:pPr>
          </w:p>
        </w:tc>
      </w:tr>
      <w:tr w:rsidR="004C3EF3" w:rsidRPr="004C3EF3" w14:paraId="402FB581" w14:textId="77777777" w:rsidTr="00EE2B6B">
        <w:trPr>
          <w:trHeight w:val="255"/>
        </w:trPr>
        <w:tc>
          <w:tcPr>
            <w:tcW w:w="619" w:type="pct"/>
            <w:noWrap/>
          </w:tcPr>
          <w:p w14:paraId="6262A133" w14:textId="77777777" w:rsidR="000E5B00" w:rsidRPr="004C3EF3" w:rsidRDefault="000E5B00" w:rsidP="009E2D45">
            <w:pPr>
              <w:spacing w:line="240" w:lineRule="auto"/>
              <w:ind w:firstLine="0"/>
              <w:jc w:val="center"/>
              <w:rPr>
                <w:sz w:val="20"/>
              </w:rPr>
            </w:pPr>
            <w:r w:rsidRPr="004C3EF3">
              <w:rPr>
                <w:sz w:val="20"/>
              </w:rPr>
              <w:t>01</w:t>
            </w:r>
          </w:p>
        </w:tc>
        <w:tc>
          <w:tcPr>
            <w:tcW w:w="2346" w:type="pct"/>
            <w:noWrap/>
          </w:tcPr>
          <w:p w14:paraId="7CCF1F54" w14:textId="77777777" w:rsidR="000E5B00" w:rsidRPr="004C3EF3" w:rsidRDefault="000E5B00" w:rsidP="009E2D45">
            <w:pPr>
              <w:spacing w:line="240" w:lineRule="auto"/>
              <w:ind w:firstLine="0"/>
              <w:rPr>
                <w:sz w:val="20"/>
              </w:rPr>
            </w:pPr>
            <w:r w:rsidRPr="004C3EF3">
              <w:rPr>
                <w:sz w:val="20"/>
              </w:rPr>
              <w:t>Республика Адыгея</w:t>
            </w:r>
          </w:p>
        </w:tc>
        <w:tc>
          <w:tcPr>
            <w:tcW w:w="1142" w:type="pct"/>
            <w:noWrap/>
          </w:tcPr>
          <w:p w14:paraId="30F1D8BF" w14:textId="77777777" w:rsidR="000E5B00" w:rsidRPr="004C3EF3" w:rsidRDefault="000E5B00" w:rsidP="009E2D45">
            <w:pPr>
              <w:spacing w:line="240" w:lineRule="auto"/>
              <w:ind w:firstLine="0"/>
              <w:jc w:val="center"/>
              <w:rPr>
                <w:sz w:val="20"/>
              </w:rPr>
            </w:pPr>
            <w:r w:rsidRPr="004C3EF3">
              <w:rPr>
                <w:sz w:val="20"/>
              </w:rPr>
              <w:t>79000</w:t>
            </w:r>
          </w:p>
        </w:tc>
        <w:tc>
          <w:tcPr>
            <w:tcW w:w="893" w:type="pct"/>
          </w:tcPr>
          <w:p w14:paraId="4914DB59" w14:textId="77777777" w:rsidR="000E5B00" w:rsidRPr="004C3EF3" w:rsidRDefault="000E5B00" w:rsidP="009E2D45">
            <w:pPr>
              <w:spacing w:line="240" w:lineRule="auto"/>
              <w:ind w:firstLine="0"/>
              <w:jc w:val="center"/>
              <w:rPr>
                <w:sz w:val="20"/>
              </w:rPr>
            </w:pPr>
            <w:r w:rsidRPr="004C3EF3">
              <w:rPr>
                <w:sz w:val="20"/>
              </w:rPr>
              <w:t>3</w:t>
            </w:r>
          </w:p>
        </w:tc>
      </w:tr>
      <w:tr w:rsidR="004C3EF3" w:rsidRPr="004C3EF3" w14:paraId="7C0C5605" w14:textId="77777777" w:rsidTr="00EE2B6B">
        <w:trPr>
          <w:trHeight w:val="255"/>
        </w:trPr>
        <w:tc>
          <w:tcPr>
            <w:tcW w:w="619" w:type="pct"/>
            <w:noWrap/>
          </w:tcPr>
          <w:p w14:paraId="0152FD58" w14:textId="77777777" w:rsidR="000E5B00" w:rsidRPr="004C3EF3" w:rsidRDefault="000E5B00" w:rsidP="009E2D45">
            <w:pPr>
              <w:spacing w:line="240" w:lineRule="auto"/>
              <w:ind w:firstLine="0"/>
              <w:jc w:val="center"/>
              <w:rPr>
                <w:sz w:val="20"/>
              </w:rPr>
            </w:pPr>
            <w:r w:rsidRPr="004C3EF3">
              <w:rPr>
                <w:sz w:val="20"/>
              </w:rPr>
              <w:t>02</w:t>
            </w:r>
          </w:p>
        </w:tc>
        <w:tc>
          <w:tcPr>
            <w:tcW w:w="2346" w:type="pct"/>
            <w:noWrap/>
          </w:tcPr>
          <w:p w14:paraId="67CDC686" w14:textId="77777777" w:rsidR="000E5B00" w:rsidRPr="004C3EF3" w:rsidRDefault="000E5B00" w:rsidP="009E2D45">
            <w:pPr>
              <w:spacing w:line="240" w:lineRule="auto"/>
              <w:ind w:firstLine="0"/>
              <w:rPr>
                <w:sz w:val="20"/>
              </w:rPr>
            </w:pPr>
            <w:r w:rsidRPr="004C3EF3">
              <w:rPr>
                <w:sz w:val="20"/>
              </w:rPr>
              <w:t>Республика Башкортостан</w:t>
            </w:r>
          </w:p>
        </w:tc>
        <w:tc>
          <w:tcPr>
            <w:tcW w:w="1142" w:type="pct"/>
            <w:noWrap/>
          </w:tcPr>
          <w:p w14:paraId="5C45ED4D" w14:textId="77777777" w:rsidR="000E5B00" w:rsidRPr="004C3EF3" w:rsidRDefault="000E5B00" w:rsidP="009E2D45">
            <w:pPr>
              <w:spacing w:line="240" w:lineRule="auto"/>
              <w:ind w:firstLine="0"/>
              <w:jc w:val="center"/>
              <w:rPr>
                <w:sz w:val="20"/>
              </w:rPr>
            </w:pPr>
            <w:r w:rsidRPr="004C3EF3">
              <w:rPr>
                <w:sz w:val="20"/>
              </w:rPr>
              <w:t>80000</w:t>
            </w:r>
          </w:p>
        </w:tc>
        <w:tc>
          <w:tcPr>
            <w:tcW w:w="893" w:type="pct"/>
          </w:tcPr>
          <w:p w14:paraId="01AD9A7D"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3E028B24" w14:textId="77777777" w:rsidTr="00EE2B6B">
        <w:trPr>
          <w:trHeight w:val="255"/>
        </w:trPr>
        <w:tc>
          <w:tcPr>
            <w:tcW w:w="619" w:type="pct"/>
            <w:noWrap/>
          </w:tcPr>
          <w:p w14:paraId="004CE8E5" w14:textId="77777777" w:rsidR="000E5B00" w:rsidRPr="004C3EF3" w:rsidRDefault="000E5B00" w:rsidP="009E2D45">
            <w:pPr>
              <w:spacing w:line="240" w:lineRule="auto"/>
              <w:ind w:firstLine="0"/>
              <w:jc w:val="center"/>
              <w:rPr>
                <w:sz w:val="20"/>
              </w:rPr>
            </w:pPr>
            <w:r w:rsidRPr="004C3EF3">
              <w:rPr>
                <w:sz w:val="20"/>
              </w:rPr>
              <w:t>03</w:t>
            </w:r>
          </w:p>
        </w:tc>
        <w:tc>
          <w:tcPr>
            <w:tcW w:w="2346" w:type="pct"/>
            <w:noWrap/>
          </w:tcPr>
          <w:p w14:paraId="218F52F7" w14:textId="77777777" w:rsidR="000E5B00" w:rsidRPr="004C3EF3" w:rsidRDefault="000E5B00" w:rsidP="009E2D45">
            <w:pPr>
              <w:spacing w:line="240" w:lineRule="auto"/>
              <w:ind w:firstLine="0"/>
              <w:rPr>
                <w:sz w:val="20"/>
              </w:rPr>
            </w:pPr>
            <w:r w:rsidRPr="004C3EF3">
              <w:rPr>
                <w:sz w:val="20"/>
              </w:rPr>
              <w:t>Республика Бурятия</w:t>
            </w:r>
          </w:p>
        </w:tc>
        <w:tc>
          <w:tcPr>
            <w:tcW w:w="1142" w:type="pct"/>
            <w:noWrap/>
          </w:tcPr>
          <w:p w14:paraId="126E82EF" w14:textId="77777777" w:rsidR="000E5B00" w:rsidRPr="004C3EF3" w:rsidRDefault="000E5B00" w:rsidP="009E2D45">
            <w:pPr>
              <w:spacing w:line="240" w:lineRule="auto"/>
              <w:ind w:firstLine="0"/>
              <w:jc w:val="center"/>
              <w:rPr>
                <w:sz w:val="20"/>
              </w:rPr>
            </w:pPr>
            <w:r w:rsidRPr="004C3EF3">
              <w:rPr>
                <w:sz w:val="20"/>
              </w:rPr>
              <w:t>81000</w:t>
            </w:r>
          </w:p>
        </w:tc>
        <w:tc>
          <w:tcPr>
            <w:tcW w:w="893" w:type="pct"/>
          </w:tcPr>
          <w:p w14:paraId="34A1CB57"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1FCB40F1" w14:textId="77777777" w:rsidTr="00EE2B6B">
        <w:trPr>
          <w:trHeight w:val="255"/>
        </w:trPr>
        <w:tc>
          <w:tcPr>
            <w:tcW w:w="619" w:type="pct"/>
            <w:noWrap/>
          </w:tcPr>
          <w:p w14:paraId="02A0C94F" w14:textId="77777777" w:rsidR="000E5B00" w:rsidRPr="004C3EF3" w:rsidRDefault="000E5B00" w:rsidP="009E2D45">
            <w:pPr>
              <w:spacing w:line="240" w:lineRule="auto"/>
              <w:ind w:firstLine="0"/>
              <w:jc w:val="center"/>
              <w:rPr>
                <w:sz w:val="20"/>
              </w:rPr>
            </w:pPr>
            <w:r w:rsidRPr="004C3EF3">
              <w:rPr>
                <w:sz w:val="20"/>
              </w:rPr>
              <w:t>04</w:t>
            </w:r>
          </w:p>
        </w:tc>
        <w:tc>
          <w:tcPr>
            <w:tcW w:w="2346" w:type="pct"/>
            <w:noWrap/>
          </w:tcPr>
          <w:p w14:paraId="6D579E62" w14:textId="77777777" w:rsidR="000E5B00" w:rsidRPr="004C3EF3" w:rsidRDefault="000E5B00" w:rsidP="009E2D45">
            <w:pPr>
              <w:spacing w:line="240" w:lineRule="auto"/>
              <w:ind w:firstLine="0"/>
              <w:rPr>
                <w:sz w:val="20"/>
              </w:rPr>
            </w:pPr>
            <w:r w:rsidRPr="004C3EF3">
              <w:rPr>
                <w:sz w:val="20"/>
              </w:rPr>
              <w:t>Республика Алтай</w:t>
            </w:r>
          </w:p>
        </w:tc>
        <w:tc>
          <w:tcPr>
            <w:tcW w:w="1142" w:type="pct"/>
            <w:noWrap/>
          </w:tcPr>
          <w:p w14:paraId="556408C5" w14:textId="77777777" w:rsidR="000E5B00" w:rsidRPr="004C3EF3" w:rsidRDefault="000E5B00" w:rsidP="009E2D45">
            <w:pPr>
              <w:spacing w:line="240" w:lineRule="auto"/>
              <w:ind w:firstLine="0"/>
              <w:jc w:val="center"/>
              <w:rPr>
                <w:sz w:val="20"/>
              </w:rPr>
            </w:pPr>
            <w:r w:rsidRPr="004C3EF3">
              <w:rPr>
                <w:sz w:val="20"/>
              </w:rPr>
              <w:t>84000</w:t>
            </w:r>
          </w:p>
        </w:tc>
        <w:tc>
          <w:tcPr>
            <w:tcW w:w="893" w:type="pct"/>
          </w:tcPr>
          <w:p w14:paraId="79B13F03"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455FFEB6" w14:textId="77777777" w:rsidTr="00EE2B6B">
        <w:trPr>
          <w:trHeight w:val="255"/>
        </w:trPr>
        <w:tc>
          <w:tcPr>
            <w:tcW w:w="619" w:type="pct"/>
            <w:noWrap/>
          </w:tcPr>
          <w:p w14:paraId="538711ED" w14:textId="77777777" w:rsidR="000E5B00" w:rsidRPr="004C3EF3" w:rsidRDefault="000E5B00" w:rsidP="009E2D45">
            <w:pPr>
              <w:spacing w:line="240" w:lineRule="auto"/>
              <w:ind w:firstLine="0"/>
              <w:jc w:val="center"/>
              <w:rPr>
                <w:sz w:val="20"/>
              </w:rPr>
            </w:pPr>
            <w:r w:rsidRPr="004C3EF3">
              <w:rPr>
                <w:sz w:val="20"/>
              </w:rPr>
              <w:t>05</w:t>
            </w:r>
          </w:p>
        </w:tc>
        <w:tc>
          <w:tcPr>
            <w:tcW w:w="2346" w:type="pct"/>
            <w:noWrap/>
          </w:tcPr>
          <w:p w14:paraId="7FC789A9" w14:textId="77777777" w:rsidR="000E5B00" w:rsidRPr="004C3EF3" w:rsidRDefault="000E5B00" w:rsidP="009E2D45">
            <w:pPr>
              <w:spacing w:line="240" w:lineRule="auto"/>
              <w:ind w:firstLine="0"/>
              <w:rPr>
                <w:sz w:val="20"/>
              </w:rPr>
            </w:pPr>
            <w:r w:rsidRPr="004C3EF3">
              <w:rPr>
                <w:sz w:val="20"/>
              </w:rPr>
              <w:t>Республика Дагестан</w:t>
            </w:r>
          </w:p>
        </w:tc>
        <w:tc>
          <w:tcPr>
            <w:tcW w:w="1142" w:type="pct"/>
            <w:noWrap/>
          </w:tcPr>
          <w:p w14:paraId="24F90D0F" w14:textId="77777777" w:rsidR="000E5B00" w:rsidRPr="004C3EF3" w:rsidRDefault="000E5B00" w:rsidP="009E2D45">
            <w:pPr>
              <w:spacing w:line="240" w:lineRule="auto"/>
              <w:ind w:firstLine="0"/>
              <w:jc w:val="center"/>
              <w:rPr>
                <w:sz w:val="20"/>
              </w:rPr>
            </w:pPr>
            <w:r w:rsidRPr="004C3EF3">
              <w:rPr>
                <w:sz w:val="20"/>
              </w:rPr>
              <w:t>82000</w:t>
            </w:r>
          </w:p>
        </w:tc>
        <w:tc>
          <w:tcPr>
            <w:tcW w:w="893" w:type="pct"/>
          </w:tcPr>
          <w:p w14:paraId="0176CB40" w14:textId="77777777" w:rsidR="000E5B00" w:rsidRPr="004C3EF3" w:rsidRDefault="000E5B00" w:rsidP="009E2D45">
            <w:pPr>
              <w:spacing w:line="240" w:lineRule="auto"/>
              <w:ind w:firstLine="0"/>
              <w:jc w:val="center"/>
              <w:rPr>
                <w:sz w:val="20"/>
              </w:rPr>
            </w:pPr>
            <w:r w:rsidRPr="004C3EF3">
              <w:rPr>
                <w:sz w:val="20"/>
              </w:rPr>
              <w:t>4</w:t>
            </w:r>
          </w:p>
        </w:tc>
      </w:tr>
      <w:tr w:rsidR="004C3EF3" w:rsidRPr="004C3EF3" w14:paraId="5AB911FA" w14:textId="77777777" w:rsidTr="00EE2B6B">
        <w:trPr>
          <w:trHeight w:val="255"/>
        </w:trPr>
        <w:tc>
          <w:tcPr>
            <w:tcW w:w="619" w:type="pct"/>
            <w:noWrap/>
          </w:tcPr>
          <w:p w14:paraId="0EBB6942" w14:textId="77777777" w:rsidR="000E5B00" w:rsidRPr="004C3EF3" w:rsidRDefault="000E5B00" w:rsidP="009E2D45">
            <w:pPr>
              <w:spacing w:line="240" w:lineRule="auto"/>
              <w:ind w:firstLine="0"/>
              <w:jc w:val="center"/>
              <w:rPr>
                <w:sz w:val="20"/>
              </w:rPr>
            </w:pPr>
            <w:r w:rsidRPr="004C3EF3">
              <w:rPr>
                <w:sz w:val="20"/>
              </w:rPr>
              <w:t>06</w:t>
            </w:r>
          </w:p>
        </w:tc>
        <w:tc>
          <w:tcPr>
            <w:tcW w:w="2346" w:type="pct"/>
            <w:noWrap/>
          </w:tcPr>
          <w:p w14:paraId="46C1BF73" w14:textId="77777777" w:rsidR="000E5B00" w:rsidRPr="004C3EF3" w:rsidRDefault="000E5B00" w:rsidP="009E2D45">
            <w:pPr>
              <w:spacing w:line="240" w:lineRule="auto"/>
              <w:ind w:firstLine="0"/>
              <w:rPr>
                <w:sz w:val="20"/>
              </w:rPr>
            </w:pPr>
            <w:r w:rsidRPr="004C3EF3">
              <w:rPr>
                <w:sz w:val="20"/>
              </w:rPr>
              <w:t>Республика Ингушетия</w:t>
            </w:r>
          </w:p>
        </w:tc>
        <w:tc>
          <w:tcPr>
            <w:tcW w:w="1142" w:type="pct"/>
            <w:noWrap/>
          </w:tcPr>
          <w:p w14:paraId="11DA7AA4" w14:textId="77777777" w:rsidR="000E5B00" w:rsidRPr="004C3EF3" w:rsidRDefault="000E5B00" w:rsidP="009E2D45">
            <w:pPr>
              <w:spacing w:line="240" w:lineRule="auto"/>
              <w:ind w:firstLine="0"/>
              <w:jc w:val="center"/>
              <w:rPr>
                <w:sz w:val="20"/>
              </w:rPr>
            </w:pPr>
            <w:r w:rsidRPr="004C3EF3">
              <w:rPr>
                <w:sz w:val="20"/>
              </w:rPr>
              <w:t>26000</w:t>
            </w:r>
          </w:p>
        </w:tc>
        <w:tc>
          <w:tcPr>
            <w:tcW w:w="893" w:type="pct"/>
          </w:tcPr>
          <w:p w14:paraId="059FB395" w14:textId="77777777" w:rsidR="000E5B00" w:rsidRPr="004C3EF3" w:rsidRDefault="000E5B00" w:rsidP="009E2D45">
            <w:pPr>
              <w:spacing w:line="240" w:lineRule="auto"/>
              <w:ind w:firstLine="0"/>
              <w:jc w:val="center"/>
              <w:rPr>
                <w:sz w:val="20"/>
              </w:rPr>
            </w:pPr>
            <w:r w:rsidRPr="004C3EF3">
              <w:rPr>
                <w:sz w:val="20"/>
              </w:rPr>
              <w:t>4</w:t>
            </w:r>
          </w:p>
        </w:tc>
      </w:tr>
      <w:tr w:rsidR="004C3EF3" w:rsidRPr="004C3EF3" w14:paraId="43BEF129" w14:textId="77777777" w:rsidTr="00EE2B6B">
        <w:trPr>
          <w:trHeight w:val="255"/>
        </w:trPr>
        <w:tc>
          <w:tcPr>
            <w:tcW w:w="619" w:type="pct"/>
            <w:noWrap/>
          </w:tcPr>
          <w:p w14:paraId="08F37C2A" w14:textId="77777777" w:rsidR="000E5B00" w:rsidRPr="004C3EF3" w:rsidRDefault="000E5B00" w:rsidP="009E2D45">
            <w:pPr>
              <w:spacing w:line="240" w:lineRule="auto"/>
              <w:ind w:firstLine="0"/>
              <w:jc w:val="center"/>
              <w:rPr>
                <w:sz w:val="20"/>
              </w:rPr>
            </w:pPr>
            <w:r w:rsidRPr="004C3EF3">
              <w:rPr>
                <w:sz w:val="20"/>
              </w:rPr>
              <w:t>07</w:t>
            </w:r>
          </w:p>
        </w:tc>
        <w:tc>
          <w:tcPr>
            <w:tcW w:w="2346" w:type="pct"/>
            <w:noWrap/>
          </w:tcPr>
          <w:p w14:paraId="7FEF10A6" w14:textId="77777777" w:rsidR="000E5B00" w:rsidRPr="004C3EF3" w:rsidRDefault="000E5B00" w:rsidP="009E2D45">
            <w:pPr>
              <w:spacing w:line="240" w:lineRule="auto"/>
              <w:ind w:firstLine="0"/>
              <w:rPr>
                <w:sz w:val="20"/>
              </w:rPr>
            </w:pPr>
            <w:r w:rsidRPr="004C3EF3">
              <w:rPr>
                <w:sz w:val="20"/>
              </w:rPr>
              <w:t>Кабардино-Балкарская Республика</w:t>
            </w:r>
          </w:p>
        </w:tc>
        <w:tc>
          <w:tcPr>
            <w:tcW w:w="1142" w:type="pct"/>
            <w:noWrap/>
          </w:tcPr>
          <w:p w14:paraId="115EB5C1" w14:textId="77777777" w:rsidR="000E5B00" w:rsidRPr="004C3EF3" w:rsidRDefault="000E5B00" w:rsidP="009E2D45">
            <w:pPr>
              <w:spacing w:line="240" w:lineRule="auto"/>
              <w:ind w:firstLine="0"/>
              <w:jc w:val="center"/>
              <w:rPr>
                <w:sz w:val="20"/>
              </w:rPr>
            </w:pPr>
            <w:r w:rsidRPr="004C3EF3">
              <w:rPr>
                <w:sz w:val="20"/>
              </w:rPr>
              <w:t>83000</w:t>
            </w:r>
          </w:p>
        </w:tc>
        <w:tc>
          <w:tcPr>
            <w:tcW w:w="893" w:type="pct"/>
          </w:tcPr>
          <w:p w14:paraId="796F73EB" w14:textId="77777777" w:rsidR="000E5B00" w:rsidRPr="004C3EF3" w:rsidRDefault="000E5B00" w:rsidP="009E2D45">
            <w:pPr>
              <w:spacing w:line="240" w:lineRule="auto"/>
              <w:ind w:firstLine="0"/>
              <w:jc w:val="center"/>
              <w:rPr>
                <w:sz w:val="20"/>
              </w:rPr>
            </w:pPr>
            <w:r w:rsidRPr="004C3EF3">
              <w:rPr>
                <w:sz w:val="20"/>
              </w:rPr>
              <w:t>4</w:t>
            </w:r>
          </w:p>
        </w:tc>
      </w:tr>
      <w:tr w:rsidR="004C3EF3" w:rsidRPr="004C3EF3" w14:paraId="138ACED8" w14:textId="77777777" w:rsidTr="00EE2B6B">
        <w:trPr>
          <w:trHeight w:val="255"/>
        </w:trPr>
        <w:tc>
          <w:tcPr>
            <w:tcW w:w="619" w:type="pct"/>
            <w:noWrap/>
          </w:tcPr>
          <w:p w14:paraId="0F36963A" w14:textId="77777777" w:rsidR="000E5B00" w:rsidRPr="004C3EF3" w:rsidRDefault="000E5B00" w:rsidP="009E2D45">
            <w:pPr>
              <w:spacing w:line="240" w:lineRule="auto"/>
              <w:ind w:firstLine="0"/>
              <w:jc w:val="center"/>
              <w:rPr>
                <w:sz w:val="20"/>
              </w:rPr>
            </w:pPr>
            <w:r w:rsidRPr="004C3EF3">
              <w:rPr>
                <w:sz w:val="20"/>
              </w:rPr>
              <w:t>08</w:t>
            </w:r>
          </w:p>
        </w:tc>
        <w:tc>
          <w:tcPr>
            <w:tcW w:w="2346" w:type="pct"/>
            <w:noWrap/>
          </w:tcPr>
          <w:p w14:paraId="3C2DEADD" w14:textId="77777777" w:rsidR="000E5B00" w:rsidRPr="004C3EF3" w:rsidRDefault="000E5B00" w:rsidP="009E2D45">
            <w:pPr>
              <w:spacing w:line="240" w:lineRule="auto"/>
              <w:ind w:firstLine="0"/>
              <w:rPr>
                <w:sz w:val="20"/>
              </w:rPr>
            </w:pPr>
            <w:r w:rsidRPr="004C3EF3">
              <w:rPr>
                <w:sz w:val="20"/>
              </w:rPr>
              <w:t>Республика Калмыкия</w:t>
            </w:r>
          </w:p>
        </w:tc>
        <w:tc>
          <w:tcPr>
            <w:tcW w:w="1142" w:type="pct"/>
            <w:noWrap/>
          </w:tcPr>
          <w:p w14:paraId="4897F82D" w14:textId="77777777" w:rsidR="000E5B00" w:rsidRPr="004C3EF3" w:rsidRDefault="000E5B00" w:rsidP="009E2D45">
            <w:pPr>
              <w:spacing w:line="240" w:lineRule="auto"/>
              <w:ind w:firstLine="0"/>
              <w:jc w:val="center"/>
              <w:rPr>
                <w:sz w:val="20"/>
              </w:rPr>
            </w:pPr>
            <w:r w:rsidRPr="004C3EF3">
              <w:rPr>
                <w:sz w:val="20"/>
              </w:rPr>
              <w:t>85000</w:t>
            </w:r>
          </w:p>
        </w:tc>
        <w:tc>
          <w:tcPr>
            <w:tcW w:w="893" w:type="pct"/>
          </w:tcPr>
          <w:p w14:paraId="0918B2AA" w14:textId="77777777" w:rsidR="000E5B00" w:rsidRPr="004C3EF3" w:rsidRDefault="000E5B00" w:rsidP="009E2D45">
            <w:pPr>
              <w:spacing w:line="240" w:lineRule="auto"/>
              <w:ind w:firstLine="0"/>
              <w:jc w:val="center"/>
              <w:rPr>
                <w:sz w:val="20"/>
              </w:rPr>
            </w:pPr>
            <w:r w:rsidRPr="004C3EF3">
              <w:rPr>
                <w:sz w:val="20"/>
              </w:rPr>
              <w:t>3</w:t>
            </w:r>
          </w:p>
        </w:tc>
      </w:tr>
      <w:tr w:rsidR="004C3EF3" w:rsidRPr="004C3EF3" w14:paraId="4500021B" w14:textId="77777777" w:rsidTr="00EE2B6B">
        <w:trPr>
          <w:trHeight w:val="255"/>
        </w:trPr>
        <w:tc>
          <w:tcPr>
            <w:tcW w:w="619" w:type="pct"/>
            <w:noWrap/>
          </w:tcPr>
          <w:p w14:paraId="4F2DF8F4" w14:textId="77777777" w:rsidR="000E5B00" w:rsidRPr="004C3EF3" w:rsidRDefault="000E5B00" w:rsidP="009E2D45">
            <w:pPr>
              <w:spacing w:line="240" w:lineRule="auto"/>
              <w:ind w:firstLine="0"/>
              <w:jc w:val="center"/>
              <w:rPr>
                <w:sz w:val="20"/>
              </w:rPr>
            </w:pPr>
            <w:r w:rsidRPr="004C3EF3">
              <w:rPr>
                <w:sz w:val="20"/>
              </w:rPr>
              <w:t>09</w:t>
            </w:r>
          </w:p>
        </w:tc>
        <w:tc>
          <w:tcPr>
            <w:tcW w:w="2346" w:type="pct"/>
            <w:noWrap/>
          </w:tcPr>
          <w:p w14:paraId="31B4833B" w14:textId="77777777" w:rsidR="000E5B00" w:rsidRPr="004C3EF3" w:rsidRDefault="000E5B00" w:rsidP="009E2D45">
            <w:pPr>
              <w:spacing w:line="240" w:lineRule="auto"/>
              <w:ind w:firstLine="0"/>
              <w:rPr>
                <w:sz w:val="20"/>
              </w:rPr>
            </w:pPr>
            <w:r w:rsidRPr="004C3EF3">
              <w:rPr>
                <w:sz w:val="20"/>
              </w:rPr>
              <w:t>Карачаево-Черкесская Республика</w:t>
            </w:r>
          </w:p>
        </w:tc>
        <w:tc>
          <w:tcPr>
            <w:tcW w:w="1142" w:type="pct"/>
            <w:noWrap/>
          </w:tcPr>
          <w:p w14:paraId="751B390F" w14:textId="77777777" w:rsidR="000E5B00" w:rsidRPr="004C3EF3" w:rsidRDefault="000E5B00" w:rsidP="009E2D45">
            <w:pPr>
              <w:spacing w:line="240" w:lineRule="auto"/>
              <w:ind w:firstLine="0"/>
              <w:jc w:val="center"/>
              <w:rPr>
                <w:sz w:val="20"/>
              </w:rPr>
            </w:pPr>
            <w:r w:rsidRPr="004C3EF3">
              <w:rPr>
                <w:sz w:val="20"/>
              </w:rPr>
              <w:t>91000</w:t>
            </w:r>
          </w:p>
        </w:tc>
        <w:tc>
          <w:tcPr>
            <w:tcW w:w="893" w:type="pct"/>
          </w:tcPr>
          <w:p w14:paraId="3068F15B" w14:textId="77777777" w:rsidR="000E5B00" w:rsidRPr="004C3EF3" w:rsidRDefault="000E5B00" w:rsidP="009E2D45">
            <w:pPr>
              <w:spacing w:line="240" w:lineRule="auto"/>
              <w:ind w:firstLine="0"/>
              <w:jc w:val="center"/>
              <w:rPr>
                <w:sz w:val="20"/>
              </w:rPr>
            </w:pPr>
            <w:r w:rsidRPr="004C3EF3">
              <w:rPr>
                <w:sz w:val="20"/>
              </w:rPr>
              <w:t>4</w:t>
            </w:r>
          </w:p>
        </w:tc>
      </w:tr>
      <w:tr w:rsidR="004C3EF3" w:rsidRPr="004C3EF3" w14:paraId="7C72D8A9" w14:textId="77777777" w:rsidTr="00EE2B6B">
        <w:trPr>
          <w:trHeight w:val="255"/>
        </w:trPr>
        <w:tc>
          <w:tcPr>
            <w:tcW w:w="619" w:type="pct"/>
            <w:noWrap/>
          </w:tcPr>
          <w:p w14:paraId="2C5D9BAE" w14:textId="77777777" w:rsidR="000E5B00" w:rsidRPr="004C3EF3" w:rsidRDefault="000E5B00" w:rsidP="009E2D45">
            <w:pPr>
              <w:spacing w:line="240" w:lineRule="auto"/>
              <w:ind w:firstLine="0"/>
              <w:jc w:val="center"/>
              <w:rPr>
                <w:sz w:val="20"/>
              </w:rPr>
            </w:pPr>
            <w:r w:rsidRPr="004C3EF3">
              <w:rPr>
                <w:sz w:val="20"/>
              </w:rPr>
              <w:t>10</w:t>
            </w:r>
          </w:p>
        </w:tc>
        <w:tc>
          <w:tcPr>
            <w:tcW w:w="2346" w:type="pct"/>
            <w:noWrap/>
          </w:tcPr>
          <w:p w14:paraId="1E2A1BD5" w14:textId="77777777" w:rsidR="000E5B00" w:rsidRPr="004C3EF3" w:rsidRDefault="000E5B00" w:rsidP="009E2D45">
            <w:pPr>
              <w:spacing w:line="240" w:lineRule="auto"/>
              <w:ind w:firstLine="0"/>
              <w:rPr>
                <w:sz w:val="20"/>
              </w:rPr>
            </w:pPr>
            <w:r w:rsidRPr="004C3EF3">
              <w:rPr>
                <w:sz w:val="20"/>
              </w:rPr>
              <w:t>Республика Карелия</w:t>
            </w:r>
          </w:p>
        </w:tc>
        <w:tc>
          <w:tcPr>
            <w:tcW w:w="1142" w:type="pct"/>
            <w:noWrap/>
          </w:tcPr>
          <w:p w14:paraId="507A8801" w14:textId="77777777" w:rsidR="000E5B00" w:rsidRPr="004C3EF3" w:rsidRDefault="000E5B00" w:rsidP="009E2D45">
            <w:pPr>
              <w:spacing w:line="240" w:lineRule="auto"/>
              <w:ind w:firstLine="0"/>
              <w:jc w:val="center"/>
              <w:rPr>
                <w:sz w:val="20"/>
              </w:rPr>
            </w:pPr>
            <w:r w:rsidRPr="004C3EF3">
              <w:rPr>
                <w:sz w:val="20"/>
              </w:rPr>
              <w:t>86000</w:t>
            </w:r>
          </w:p>
        </w:tc>
        <w:tc>
          <w:tcPr>
            <w:tcW w:w="893" w:type="pct"/>
          </w:tcPr>
          <w:p w14:paraId="07C06F19"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140CD3BD" w14:textId="77777777" w:rsidTr="00EE2B6B">
        <w:trPr>
          <w:trHeight w:val="255"/>
        </w:trPr>
        <w:tc>
          <w:tcPr>
            <w:tcW w:w="619" w:type="pct"/>
            <w:noWrap/>
          </w:tcPr>
          <w:p w14:paraId="5CEECFA4" w14:textId="77777777" w:rsidR="000E5B00" w:rsidRPr="004C3EF3" w:rsidRDefault="000E5B00" w:rsidP="009E2D45">
            <w:pPr>
              <w:spacing w:line="240" w:lineRule="auto"/>
              <w:ind w:firstLine="0"/>
              <w:jc w:val="center"/>
              <w:rPr>
                <w:sz w:val="20"/>
              </w:rPr>
            </w:pPr>
            <w:r w:rsidRPr="004C3EF3">
              <w:rPr>
                <w:sz w:val="20"/>
              </w:rPr>
              <w:t>11</w:t>
            </w:r>
          </w:p>
        </w:tc>
        <w:tc>
          <w:tcPr>
            <w:tcW w:w="2346" w:type="pct"/>
            <w:noWrap/>
          </w:tcPr>
          <w:p w14:paraId="50A0B758" w14:textId="77777777" w:rsidR="000E5B00" w:rsidRPr="004C3EF3" w:rsidRDefault="000E5B00" w:rsidP="009E2D45">
            <w:pPr>
              <w:spacing w:line="240" w:lineRule="auto"/>
              <w:ind w:firstLine="0"/>
              <w:rPr>
                <w:sz w:val="20"/>
              </w:rPr>
            </w:pPr>
            <w:r w:rsidRPr="004C3EF3">
              <w:rPr>
                <w:sz w:val="20"/>
              </w:rPr>
              <w:t>Республика Коми</w:t>
            </w:r>
          </w:p>
        </w:tc>
        <w:tc>
          <w:tcPr>
            <w:tcW w:w="1142" w:type="pct"/>
            <w:noWrap/>
          </w:tcPr>
          <w:p w14:paraId="40A692F8" w14:textId="77777777" w:rsidR="000E5B00" w:rsidRPr="004C3EF3" w:rsidRDefault="000E5B00" w:rsidP="009E2D45">
            <w:pPr>
              <w:spacing w:line="240" w:lineRule="auto"/>
              <w:ind w:firstLine="0"/>
              <w:jc w:val="center"/>
              <w:rPr>
                <w:sz w:val="20"/>
              </w:rPr>
            </w:pPr>
            <w:r w:rsidRPr="004C3EF3">
              <w:rPr>
                <w:sz w:val="20"/>
              </w:rPr>
              <w:t>87000</w:t>
            </w:r>
          </w:p>
        </w:tc>
        <w:tc>
          <w:tcPr>
            <w:tcW w:w="893" w:type="pct"/>
          </w:tcPr>
          <w:p w14:paraId="5161126D"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03A79DDB" w14:textId="77777777" w:rsidTr="00EE2B6B">
        <w:trPr>
          <w:trHeight w:val="255"/>
        </w:trPr>
        <w:tc>
          <w:tcPr>
            <w:tcW w:w="619" w:type="pct"/>
            <w:noWrap/>
          </w:tcPr>
          <w:p w14:paraId="4B23C1F7" w14:textId="77777777" w:rsidR="000E5B00" w:rsidRPr="004C3EF3" w:rsidRDefault="000E5B00" w:rsidP="009E2D45">
            <w:pPr>
              <w:spacing w:line="240" w:lineRule="auto"/>
              <w:ind w:firstLine="0"/>
              <w:jc w:val="center"/>
              <w:rPr>
                <w:sz w:val="20"/>
              </w:rPr>
            </w:pPr>
            <w:r w:rsidRPr="004C3EF3">
              <w:rPr>
                <w:sz w:val="20"/>
              </w:rPr>
              <w:t>12</w:t>
            </w:r>
          </w:p>
        </w:tc>
        <w:tc>
          <w:tcPr>
            <w:tcW w:w="2346" w:type="pct"/>
            <w:noWrap/>
          </w:tcPr>
          <w:p w14:paraId="35D5056F" w14:textId="77777777" w:rsidR="000E5B00" w:rsidRPr="004C3EF3" w:rsidRDefault="000E5B00" w:rsidP="009E2D45">
            <w:pPr>
              <w:spacing w:line="240" w:lineRule="auto"/>
              <w:ind w:firstLine="0"/>
              <w:rPr>
                <w:sz w:val="20"/>
              </w:rPr>
            </w:pPr>
            <w:r w:rsidRPr="004C3EF3">
              <w:rPr>
                <w:sz w:val="20"/>
              </w:rPr>
              <w:t>Республика Марий Эл</w:t>
            </w:r>
          </w:p>
        </w:tc>
        <w:tc>
          <w:tcPr>
            <w:tcW w:w="1142" w:type="pct"/>
            <w:noWrap/>
          </w:tcPr>
          <w:p w14:paraId="483E51F5" w14:textId="77777777" w:rsidR="000E5B00" w:rsidRPr="004C3EF3" w:rsidRDefault="000E5B00" w:rsidP="009E2D45">
            <w:pPr>
              <w:spacing w:line="240" w:lineRule="auto"/>
              <w:ind w:firstLine="0"/>
              <w:jc w:val="center"/>
              <w:rPr>
                <w:sz w:val="20"/>
              </w:rPr>
            </w:pPr>
            <w:r w:rsidRPr="004C3EF3">
              <w:rPr>
                <w:sz w:val="20"/>
              </w:rPr>
              <w:t>88000</w:t>
            </w:r>
          </w:p>
        </w:tc>
        <w:tc>
          <w:tcPr>
            <w:tcW w:w="893" w:type="pct"/>
          </w:tcPr>
          <w:p w14:paraId="19DB0DA8"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13CD72AD" w14:textId="77777777" w:rsidTr="00EE2B6B">
        <w:trPr>
          <w:trHeight w:val="255"/>
        </w:trPr>
        <w:tc>
          <w:tcPr>
            <w:tcW w:w="619" w:type="pct"/>
            <w:noWrap/>
          </w:tcPr>
          <w:p w14:paraId="505F9A66" w14:textId="77777777" w:rsidR="000E5B00" w:rsidRPr="004C3EF3" w:rsidRDefault="000E5B00" w:rsidP="009E2D45">
            <w:pPr>
              <w:spacing w:line="240" w:lineRule="auto"/>
              <w:ind w:firstLine="0"/>
              <w:jc w:val="center"/>
              <w:rPr>
                <w:sz w:val="20"/>
              </w:rPr>
            </w:pPr>
            <w:r w:rsidRPr="004C3EF3">
              <w:rPr>
                <w:sz w:val="20"/>
              </w:rPr>
              <w:t>13</w:t>
            </w:r>
          </w:p>
        </w:tc>
        <w:tc>
          <w:tcPr>
            <w:tcW w:w="2346" w:type="pct"/>
            <w:noWrap/>
          </w:tcPr>
          <w:p w14:paraId="7EB30B99" w14:textId="77777777" w:rsidR="000E5B00" w:rsidRPr="004C3EF3" w:rsidRDefault="000E5B00" w:rsidP="009E2D45">
            <w:pPr>
              <w:spacing w:line="240" w:lineRule="auto"/>
              <w:ind w:firstLine="0"/>
              <w:rPr>
                <w:sz w:val="20"/>
              </w:rPr>
            </w:pPr>
            <w:r w:rsidRPr="004C3EF3">
              <w:rPr>
                <w:sz w:val="20"/>
              </w:rPr>
              <w:t>Республика Мордовия</w:t>
            </w:r>
          </w:p>
        </w:tc>
        <w:tc>
          <w:tcPr>
            <w:tcW w:w="1142" w:type="pct"/>
            <w:noWrap/>
          </w:tcPr>
          <w:p w14:paraId="35D0F6E7" w14:textId="77777777" w:rsidR="000E5B00" w:rsidRPr="004C3EF3" w:rsidRDefault="000E5B00" w:rsidP="009E2D45">
            <w:pPr>
              <w:spacing w:line="240" w:lineRule="auto"/>
              <w:ind w:firstLine="0"/>
              <w:jc w:val="center"/>
              <w:rPr>
                <w:sz w:val="20"/>
              </w:rPr>
            </w:pPr>
            <w:r w:rsidRPr="004C3EF3">
              <w:rPr>
                <w:sz w:val="20"/>
              </w:rPr>
              <w:t>89000</w:t>
            </w:r>
          </w:p>
        </w:tc>
        <w:tc>
          <w:tcPr>
            <w:tcW w:w="893" w:type="pct"/>
          </w:tcPr>
          <w:p w14:paraId="2C9CBB62"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5E1631B1" w14:textId="77777777" w:rsidTr="00EE2B6B">
        <w:trPr>
          <w:trHeight w:val="255"/>
        </w:trPr>
        <w:tc>
          <w:tcPr>
            <w:tcW w:w="619" w:type="pct"/>
            <w:noWrap/>
          </w:tcPr>
          <w:p w14:paraId="4BB502AE" w14:textId="77777777" w:rsidR="000E5B00" w:rsidRPr="004C3EF3" w:rsidRDefault="000E5B00" w:rsidP="009E2D45">
            <w:pPr>
              <w:spacing w:line="240" w:lineRule="auto"/>
              <w:ind w:firstLine="0"/>
              <w:jc w:val="center"/>
              <w:rPr>
                <w:sz w:val="20"/>
              </w:rPr>
            </w:pPr>
            <w:r w:rsidRPr="004C3EF3">
              <w:rPr>
                <w:sz w:val="20"/>
              </w:rPr>
              <w:t>14</w:t>
            </w:r>
          </w:p>
        </w:tc>
        <w:tc>
          <w:tcPr>
            <w:tcW w:w="2346" w:type="pct"/>
            <w:noWrap/>
          </w:tcPr>
          <w:p w14:paraId="7A34B103" w14:textId="77777777" w:rsidR="000E5B00" w:rsidRPr="004C3EF3" w:rsidRDefault="000E5B00" w:rsidP="009E2D45">
            <w:pPr>
              <w:spacing w:line="240" w:lineRule="auto"/>
              <w:ind w:firstLine="0"/>
              <w:rPr>
                <w:sz w:val="20"/>
              </w:rPr>
            </w:pPr>
            <w:r w:rsidRPr="004C3EF3">
              <w:rPr>
                <w:sz w:val="20"/>
              </w:rPr>
              <w:t>Республика Саха (Якутия)</w:t>
            </w:r>
          </w:p>
        </w:tc>
        <w:tc>
          <w:tcPr>
            <w:tcW w:w="1142" w:type="pct"/>
            <w:noWrap/>
          </w:tcPr>
          <w:p w14:paraId="5277BE32" w14:textId="77777777" w:rsidR="000E5B00" w:rsidRPr="004C3EF3" w:rsidRDefault="000E5B00" w:rsidP="009E2D45">
            <w:pPr>
              <w:spacing w:line="240" w:lineRule="auto"/>
              <w:ind w:firstLine="0"/>
              <w:jc w:val="center"/>
              <w:rPr>
                <w:sz w:val="20"/>
              </w:rPr>
            </w:pPr>
            <w:r w:rsidRPr="004C3EF3">
              <w:rPr>
                <w:sz w:val="20"/>
              </w:rPr>
              <w:t>98000</w:t>
            </w:r>
          </w:p>
        </w:tc>
        <w:tc>
          <w:tcPr>
            <w:tcW w:w="893" w:type="pct"/>
          </w:tcPr>
          <w:p w14:paraId="56C8529D" w14:textId="77777777" w:rsidR="000E5B00" w:rsidRPr="004C3EF3" w:rsidRDefault="000E5B00" w:rsidP="009E2D45">
            <w:pPr>
              <w:spacing w:line="240" w:lineRule="auto"/>
              <w:ind w:firstLine="0"/>
              <w:jc w:val="center"/>
              <w:rPr>
                <w:sz w:val="20"/>
              </w:rPr>
            </w:pPr>
            <w:r w:rsidRPr="004C3EF3">
              <w:rPr>
                <w:sz w:val="20"/>
              </w:rPr>
              <w:t>8</w:t>
            </w:r>
          </w:p>
        </w:tc>
      </w:tr>
      <w:tr w:rsidR="004C3EF3" w:rsidRPr="004C3EF3" w14:paraId="7FF7EEDD" w14:textId="77777777" w:rsidTr="00EE2B6B">
        <w:trPr>
          <w:trHeight w:val="255"/>
        </w:trPr>
        <w:tc>
          <w:tcPr>
            <w:tcW w:w="619" w:type="pct"/>
            <w:noWrap/>
          </w:tcPr>
          <w:p w14:paraId="147D3948" w14:textId="77777777" w:rsidR="000E5B00" w:rsidRPr="004C3EF3" w:rsidRDefault="000E5B00" w:rsidP="009E2D45">
            <w:pPr>
              <w:spacing w:line="240" w:lineRule="auto"/>
              <w:ind w:firstLine="0"/>
              <w:jc w:val="center"/>
              <w:rPr>
                <w:sz w:val="20"/>
              </w:rPr>
            </w:pPr>
            <w:r w:rsidRPr="004C3EF3">
              <w:rPr>
                <w:sz w:val="20"/>
              </w:rPr>
              <w:t>15</w:t>
            </w:r>
          </w:p>
        </w:tc>
        <w:tc>
          <w:tcPr>
            <w:tcW w:w="2346" w:type="pct"/>
            <w:noWrap/>
          </w:tcPr>
          <w:p w14:paraId="230B3ACD" w14:textId="77777777" w:rsidR="000E5B00" w:rsidRPr="004C3EF3" w:rsidRDefault="000E5B00" w:rsidP="009E2D45">
            <w:pPr>
              <w:spacing w:line="240" w:lineRule="auto"/>
              <w:ind w:firstLine="0"/>
              <w:rPr>
                <w:sz w:val="20"/>
              </w:rPr>
            </w:pPr>
            <w:r w:rsidRPr="004C3EF3">
              <w:rPr>
                <w:sz w:val="20"/>
              </w:rPr>
              <w:t>Республика Северная Осетия-Алания</w:t>
            </w:r>
          </w:p>
        </w:tc>
        <w:tc>
          <w:tcPr>
            <w:tcW w:w="1142" w:type="pct"/>
            <w:noWrap/>
          </w:tcPr>
          <w:p w14:paraId="00DB946E" w14:textId="77777777" w:rsidR="000E5B00" w:rsidRPr="004C3EF3" w:rsidRDefault="000E5B00" w:rsidP="009E2D45">
            <w:pPr>
              <w:spacing w:line="240" w:lineRule="auto"/>
              <w:ind w:firstLine="0"/>
              <w:jc w:val="center"/>
              <w:rPr>
                <w:sz w:val="20"/>
              </w:rPr>
            </w:pPr>
            <w:r w:rsidRPr="004C3EF3">
              <w:rPr>
                <w:sz w:val="20"/>
              </w:rPr>
              <w:t>90000</w:t>
            </w:r>
          </w:p>
        </w:tc>
        <w:tc>
          <w:tcPr>
            <w:tcW w:w="893" w:type="pct"/>
          </w:tcPr>
          <w:p w14:paraId="02D9FE28" w14:textId="77777777" w:rsidR="000E5B00" w:rsidRPr="004C3EF3" w:rsidRDefault="000E5B00" w:rsidP="009E2D45">
            <w:pPr>
              <w:spacing w:line="240" w:lineRule="auto"/>
              <w:ind w:firstLine="0"/>
              <w:jc w:val="center"/>
              <w:rPr>
                <w:sz w:val="20"/>
              </w:rPr>
            </w:pPr>
            <w:r w:rsidRPr="004C3EF3">
              <w:rPr>
                <w:sz w:val="20"/>
              </w:rPr>
              <w:t>4</w:t>
            </w:r>
          </w:p>
        </w:tc>
      </w:tr>
      <w:tr w:rsidR="004C3EF3" w:rsidRPr="004C3EF3" w14:paraId="4C8D9177" w14:textId="77777777" w:rsidTr="00EE2B6B">
        <w:trPr>
          <w:trHeight w:val="255"/>
        </w:trPr>
        <w:tc>
          <w:tcPr>
            <w:tcW w:w="619" w:type="pct"/>
            <w:noWrap/>
          </w:tcPr>
          <w:p w14:paraId="659391AC" w14:textId="77777777" w:rsidR="000E5B00" w:rsidRPr="004C3EF3" w:rsidRDefault="000E5B00" w:rsidP="009E2D45">
            <w:pPr>
              <w:spacing w:line="240" w:lineRule="auto"/>
              <w:ind w:firstLine="0"/>
              <w:jc w:val="center"/>
              <w:rPr>
                <w:sz w:val="20"/>
              </w:rPr>
            </w:pPr>
            <w:r w:rsidRPr="004C3EF3">
              <w:rPr>
                <w:sz w:val="20"/>
              </w:rPr>
              <w:t>16</w:t>
            </w:r>
          </w:p>
        </w:tc>
        <w:tc>
          <w:tcPr>
            <w:tcW w:w="2346" w:type="pct"/>
            <w:noWrap/>
          </w:tcPr>
          <w:p w14:paraId="69486F0A" w14:textId="77777777" w:rsidR="000E5B00" w:rsidRPr="004C3EF3" w:rsidRDefault="000E5B00" w:rsidP="009E2D45">
            <w:pPr>
              <w:spacing w:line="240" w:lineRule="auto"/>
              <w:ind w:firstLine="0"/>
              <w:rPr>
                <w:sz w:val="20"/>
              </w:rPr>
            </w:pPr>
            <w:r w:rsidRPr="004C3EF3">
              <w:rPr>
                <w:sz w:val="20"/>
              </w:rPr>
              <w:t>Республика Татарстан</w:t>
            </w:r>
          </w:p>
        </w:tc>
        <w:tc>
          <w:tcPr>
            <w:tcW w:w="1142" w:type="pct"/>
            <w:noWrap/>
          </w:tcPr>
          <w:p w14:paraId="1AD8C0A1" w14:textId="77777777" w:rsidR="000E5B00" w:rsidRPr="004C3EF3" w:rsidRDefault="000E5B00" w:rsidP="009E2D45">
            <w:pPr>
              <w:spacing w:line="240" w:lineRule="auto"/>
              <w:ind w:firstLine="0"/>
              <w:jc w:val="center"/>
              <w:rPr>
                <w:sz w:val="20"/>
              </w:rPr>
            </w:pPr>
            <w:r w:rsidRPr="004C3EF3">
              <w:rPr>
                <w:sz w:val="20"/>
              </w:rPr>
              <w:t>92000</w:t>
            </w:r>
          </w:p>
        </w:tc>
        <w:tc>
          <w:tcPr>
            <w:tcW w:w="893" w:type="pct"/>
          </w:tcPr>
          <w:p w14:paraId="0862ACD8"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67E85EA5" w14:textId="77777777" w:rsidTr="00EE2B6B">
        <w:trPr>
          <w:trHeight w:val="255"/>
        </w:trPr>
        <w:tc>
          <w:tcPr>
            <w:tcW w:w="619" w:type="pct"/>
            <w:noWrap/>
          </w:tcPr>
          <w:p w14:paraId="6E126881" w14:textId="77777777" w:rsidR="000E5B00" w:rsidRPr="004C3EF3" w:rsidRDefault="000E5B00" w:rsidP="009E2D45">
            <w:pPr>
              <w:spacing w:line="240" w:lineRule="auto"/>
              <w:ind w:firstLine="0"/>
              <w:jc w:val="center"/>
              <w:rPr>
                <w:sz w:val="20"/>
              </w:rPr>
            </w:pPr>
            <w:r w:rsidRPr="004C3EF3">
              <w:rPr>
                <w:sz w:val="20"/>
              </w:rPr>
              <w:t>17</w:t>
            </w:r>
          </w:p>
        </w:tc>
        <w:tc>
          <w:tcPr>
            <w:tcW w:w="2346" w:type="pct"/>
            <w:noWrap/>
          </w:tcPr>
          <w:p w14:paraId="53401ABE" w14:textId="77777777" w:rsidR="000E5B00" w:rsidRPr="004C3EF3" w:rsidRDefault="000E5B00" w:rsidP="009E2D45">
            <w:pPr>
              <w:spacing w:line="240" w:lineRule="auto"/>
              <w:ind w:firstLine="0"/>
              <w:rPr>
                <w:sz w:val="20"/>
              </w:rPr>
            </w:pPr>
            <w:r w:rsidRPr="004C3EF3">
              <w:rPr>
                <w:sz w:val="20"/>
              </w:rPr>
              <w:t>Республика Тыва</w:t>
            </w:r>
          </w:p>
        </w:tc>
        <w:tc>
          <w:tcPr>
            <w:tcW w:w="1142" w:type="pct"/>
            <w:noWrap/>
          </w:tcPr>
          <w:p w14:paraId="5D4ECADB" w14:textId="77777777" w:rsidR="000E5B00" w:rsidRPr="004C3EF3" w:rsidRDefault="000E5B00" w:rsidP="009E2D45">
            <w:pPr>
              <w:spacing w:line="240" w:lineRule="auto"/>
              <w:ind w:firstLine="0"/>
              <w:jc w:val="center"/>
              <w:rPr>
                <w:sz w:val="20"/>
              </w:rPr>
            </w:pPr>
            <w:r w:rsidRPr="004C3EF3">
              <w:rPr>
                <w:sz w:val="20"/>
              </w:rPr>
              <w:t>93000</w:t>
            </w:r>
          </w:p>
        </w:tc>
        <w:tc>
          <w:tcPr>
            <w:tcW w:w="893" w:type="pct"/>
          </w:tcPr>
          <w:p w14:paraId="32C9199D"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188C9063" w14:textId="77777777" w:rsidTr="00EE2B6B">
        <w:trPr>
          <w:trHeight w:val="255"/>
        </w:trPr>
        <w:tc>
          <w:tcPr>
            <w:tcW w:w="619" w:type="pct"/>
            <w:noWrap/>
          </w:tcPr>
          <w:p w14:paraId="5883CC23" w14:textId="77777777" w:rsidR="000E5B00" w:rsidRPr="004C3EF3" w:rsidRDefault="000E5B00" w:rsidP="009E2D45">
            <w:pPr>
              <w:spacing w:line="240" w:lineRule="auto"/>
              <w:ind w:firstLine="0"/>
              <w:jc w:val="center"/>
              <w:rPr>
                <w:sz w:val="20"/>
              </w:rPr>
            </w:pPr>
            <w:r w:rsidRPr="004C3EF3">
              <w:rPr>
                <w:sz w:val="20"/>
              </w:rPr>
              <w:t>18</w:t>
            </w:r>
          </w:p>
        </w:tc>
        <w:tc>
          <w:tcPr>
            <w:tcW w:w="2346" w:type="pct"/>
            <w:noWrap/>
          </w:tcPr>
          <w:p w14:paraId="533B3FA4" w14:textId="77777777" w:rsidR="000E5B00" w:rsidRPr="004C3EF3" w:rsidRDefault="000E5B00" w:rsidP="009E2D45">
            <w:pPr>
              <w:spacing w:line="240" w:lineRule="auto"/>
              <w:ind w:firstLine="0"/>
              <w:rPr>
                <w:sz w:val="20"/>
              </w:rPr>
            </w:pPr>
            <w:r w:rsidRPr="004C3EF3">
              <w:rPr>
                <w:sz w:val="20"/>
              </w:rPr>
              <w:t>Удмуртская Республика</w:t>
            </w:r>
          </w:p>
        </w:tc>
        <w:tc>
          <w:tcPr>
            <w:tcW w:w="1142" w:type="pct"/>
            <w:noWrap/>
          </w:tcPr>
          <w:p w14:paraId="23056A1F" w14:textId="77777777" w:rsidR="000E5B00" w:rsidRPr="004C3EF3" w:rsidRDefault="000E5B00" w:rsidP="009E2D45">
            <w:pPr>
              <w:spacing w:line="240" w:lineRule="auto"/>
              <w:ind w:firstLine="0"/>
              <w:jc w:val="center"/>
              <w:rPr>
                <w:sz w:val="20"/>
              </w:rPr>
            </w:pPr>
            <w:r w:rsidRPr="004C3EF3">
              <w:rPr>
                <w:sz w:val="20"/>
              </w:rPr>
              <w:t>94000</w:t>
            </w:r>
          </w:p>
        </w:tc>
        <w:tc>
          <w:tcPr>
            <w:tcW w:w="893" w:type="pct"/>
          </w:tcPr>
          <w:p w14:paraId="21C4DE30"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47B17BCF" w14:textId="77777777" w:rsidTr="00EE2B6B">
        <w:trPr>
          <w:trHeight w:val="255"/>
        </w:trPr>
        <w:tc>
          <w:tcPr>
            <w:tcW w:w="619" w:type="pct"/>
            <w:noWrap/>
          </w:tcPr>
          <w:p w14:paraId="638BDB3D" w14:textId="77777777" w:rsidR="000E5B00" w:rsidRPr="004C3EF3" w:rsidRDefault="000E5B00" w:rsidP="009E2D45">
            <w:pPr>
              <w:spacing w:line="240" w:lineRule="auto"/>
              <w:ind w:firstLine="0"/>
              <w:jc w:val="center"/>
              <w:rPr>
                <w:sz w:val="20"/>
              </w:rPr>
            </w:pPr>
            <w:r w:rsidRPr="004C3EF3">
              <w:rPr>
                <w:sz w:val="20"/>
              </w:rPr>
              <w:t>19</w:t>
            </w:r>
          </w:p>
        </w:tc>
        <w:tc>
          <w:tcPr>
            <w:tcW w:w="2346" w:type="pct"/>
            <w:noWrap/>
          </w:tcPr>
          <w:p w14:paraId="0766929F" w14:textId="77777777" w:rsidR="000E5B00" w:rsidRPr="004C3EF3" w:rsidRDefault="000E5B00" w:rsidP="009E2D45">
            <w:pPr>
              <w:spacing w:line="240" w:lineRule="auto"/>
              <w:ind w:firstLine="0"/>
              <w:rPr>
                <w:sz w:val="20"/>
              </w:rPr>
            </w:pPr>
            <w:r w:rsidRPr="004C3EF3">
              <w:rPr>
                <w:sz w:val="20"/>
              </w:rPr>
              <w:t>Республика Хакасия</w:t>
            </w:r>
          </w:p>
        </w:tc>
        <w:tc>
          <w:tcPr>
            <w:tcW w:w="1142" w:type="pct"/>
            <w:noWrap/>
          </w:tcPr>
          <w:p w14:paraId="0513A0FA" w14:textId="77777777" w:rsidR="000E5B00" w:rsidRPr="004C3EF3" w:rsidRDefault="000E5B00" w:rsidP="009E2D45">
            <w:pPr>
              <w:spacing w:line="240" w:lineRule="auto"/>
              <w:ind w:firstLine="0"/>
              <w:jc w:val="center"/>
              <w:rPr>
                <w:sz w:val="20"/>
              </w:rPr>
            </w:pPr>
            <w:r w:rsidRPr="004C3EF3">
              <w:rPr>
                <w:sz w:val="20"/>
              </w:rPr>
              <w:t>95000</w:t>
            </w:r>
          </w:p>
        </w:tc>
        <w:tc>
          <w:tcPr>
            <w:tcW w:w="893" w:type="pct"/>
          </w:tcPr>
          <w:p w14:paraId="5D1347AC"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32FF2E27" w14:textId="77777777" w:rsidTr="00EE2B6B">
        <w:trPr>
          <w:trHeight w:val="255"/>
        </w:trPr>
        <w:tc>
          <w:tcPr>
            <w:tcW w:w="619" w:type="pct"/>
            <w:noWrap/>
          </w:tcPr>
          <w:p w14:paraId="7EE7845E" w14:textId="77777777" w:rsidR="000E5B00" w:rsidRPr="004C3EF3" w:rsidRDefault="000E5B00" w:rsidP="009E2D45">
            <w:pPr>
              <w:spacing w:line="240" w:lineRule="auto"/>
              <w:ind w:firstLine="0"/>
              <w:jc w:val="center"/>
              <w:rPr>
                <w:sz w:val="20"/>
              </w:rPr>
            </w:pPr>
            <w:r w:rsidRPr="004C3EF3">
              <w:rPr>
                <w:sz w:val="20"/>
              </w:rPr>
              <w:t>20</w:t>
            </w:r>
          </w:p>
        </w:tc>
        <w:tc>
          <w:tcPr>
            <w:tcW w:w="2346" w:type="pct"/>
            <w:noWrap/>
          </w:tcPr>
          <w:p w14:paraId="12CE17FE" w14:textId="77777777" w:rsidR="000E5B00" w:rsidRPr="004C3EF3" w:rsidRDefault="000E5B00" w:rsidP="009E2D45">
            <w:pPr>
              <w:spacing w:line="240" w:lineRule="auto"/>
              <w:ind w:firstLine="0"/>
              <w:rPr>
                <w:sz w:val="20"/>
              </w:rPr>
            </w:pPr>
            <w:r w:rsidRPr="004C3EF3">
              <w:rPr>
                <w:sz w:val="20"/>
              </w:rPr>
              <w:t>Чеченская Республика</w:t>
            </w:r>
          </w:p>
        </w:tc>
        <w:tc>
          <w:tcPr>
            <w:tcW w:w="1142" w:type="pct"/>
            <w:noWrap/>
          </w:tcPr>
          <w:p w14:paraId="077B18E9" w14:textId="77777777" w:rsidR="000E5B00" w:rsidRPr="004C3EF3" w:rsidRDefault="000E5B00" w:rsidP="009E2D45">
            <w:pPr>
              <w:spacing w:line="240" w:lineRule="auto"/>
              <w:ind w:firstLine="0"/>
              <w:jc w:val="center"/>
              <w:rPr>
                <w:sz w:val="20"/>
              </w:rPr>
            </w:pPr>
            <w:r w:rsidRPr="004C3EF3">
              <w:rPr>
                <w:sz w:val="20"/>
              </w:rPr>
              <w:t>96000</w:t>
            </w:r>
          </w:p>
        </w:tc>
        <w:tc>
          <w:tcPr>
            <w:tcW w:w="893" w:type="pct"/>
          </w:tcPr>
          <w:p w14:paraId="18774783" w14:textId="77777777" w:rsidR="000E5B00" w:rsidRPr="004C3EF3" w:rsidRDefault="000E5B00" w:rsidP="009E2D45">
            <w:pPr>
              <w:spacing w:line="240" w:lineRule="auto"/>
              <w:ind w:firstLine="0"/>
              <w:jc w:val="center"/>
              <w:rPr>
                <w:sz w:val="20"/>
              </w:rPr>
            </w:pPr>
            <w:r w:rsidRPr="004C3EF3">
              <w:rPr>
                <w:sz w:val="20"/>
              </w:rPr>
              <w:t>4</w:t>
            </w:r>
          </w:p>
        </w:tc>
      </w:tr>
      <w:tr w:rsidR="004C3EF3" w:rsidRPr="004C3EF3" w14:paraId="3A359B52" w14:textId="77777777" w:rsidTr="00EE2B6B">
        <w:trPr>
          <w:trHeight w:val="255"/>
        </w:trPr>
        <w:tc>
          <w:tcPr>
            <w:tcW w:w="619" w:type="pct"/>
            <w:noWrap/>
          </w:tcPr>
          <w:p w14:paraId="029A658A" w14:textId="77777777" w:rsidR="000E5B00" w:rsidRPr="004C3EF3" w:rsidRDefault="000E5B00" w:rsidP="009E2D45">
            <w:pPr>
              <w:spacing w:line="240" w:lineRule="auto"/>
              <w:ind w:firstLine="0"/>
              <w:jc w:val="center"/>
              <w:rPr>
                <w:sz w:val="20"/>
              </w:rPr>
            </w:pPr>
            <w:r w:rsidRPr="004C3EF3">
              <w:rPr>
                <w:sz w:val="20"/>
              </w:rPr>
              <w:t>21</w:t>
            </w:r>
          </w:p>
        </w:tc>
        <w:tc>
          <w:tcPr>
            <w:tcW w:w="2346" w:type="pct"/>
            <w:noWrap/>
          </w:tcPr>
          <w:p w14:paraId="78360AAA" w14:textId="77777777" w:rsidR="000E5B00" w:rsidRPr="004C3EF3" w:rsidRDefault="000E5B00" w:rsidP="009E2D45">
            <w:pPr>
              <w:spacing w:line="240" w:lineRule="auto"/>
              <w:ind w:firstLine="0"/>
              <w:rPr>
                <w:sz w:val="20"/>
              </w:rPr>
            </w:pPr>
            <w:r w:rsidRPr="004C3EF3">
              <w:rPr>
                <w:sz w:val="20"/>
              </w:rPr>
              <w:t>Чувашская Республика</w:t>
            </w:r>
          </w:p>
        </w:tc>
        <w:tc>
          <w:tcPr>
            <w:tcW w:w="1142" w:type="pct"/>
            <w:noWrap/>
          </w:tcPr>
          <w:p w14:paraId="4C440A0E" w14:textId="77777777" w:rsidR="000E5B00" w:rsidRPr="004C3EF3" w:rsidRDefault="000E5B00" w:rsidP="009E2D45">
            <w:pPr>
              <w:spacing w:line="240" w:lineRule="auto"/>
              <w:ind w:firstLine="0"/>
              <w:jc w:val="center"/>
              <w:rPr>
                <w:sz w:val="20"/>
              </w:rPr>
            </w:pPr>
            <w:r w:rsidRPr="004C3EF3">
              <w:rPr>
                <w:sz w:val="20"/>
              </w:rPr>
              <w:t>97000</w:t>
            </w:r>
          </w:p>
        </w:tc>
        <w:tc>
          <w:tcPr>
            <w:tcW w:w="893" w:type="pct"/>
          </w:tcPr>
          <w:p w14:paraId="69429406"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027C218A" w14:textId="77777777" w:rsidTr="00EE2B6B">
        <w:trPr>
          <w:trHeight w:val="255"/>
        </w:trPr>
        <w:tc>
          <w:tcPr>
            <w:tcW w:w="619" w:type="pct"/>
            <w:noWrap/>
          </w:tcPr>
          <w:p w14:paraId="35947D45" w14:textId="77777777" w:rsidR="000E5B00" w:rsidRPr="004C3EF3" w:rsidRDefault="000E5B00" w:rsidP="009E2D45">
            <w:pPr>
              <w:spacing w:line="240" w:lineRule="auto"/>
              <w:ind w:firstLine="0"/>
              <w:jc w:val="center"/>
              <w:rPr>
                <w:sz w:val="20"/>
              </w:rPr>
            </w:pPr>
            <w:r w:rsidRPr="004C3EF3">
              <w:rPr>
                <w:sz w:val="20"/>
              </w:rPr>
              <w:t>22</w:t>
            </w:r>
          </w:p>
        </w:tc>
        <w:tc>
          <w:tcPr>
            <w:tcW w:w="2346" w:type="pct"/>
            <w:noWrap/>
          </w:tcPr>
          <w:p w14:paraId="1C9689CC" w14:textId="77777777" w:rsidR="000E5B00" w:rsidRPr="004C3EF3" w:rsidRDefault="000E5B00" w:rsidP="009E2D45">
            <w:pPr>
              <w:spacing w:line="240" w:lineRule="auto"/>
              <w:ind w:firstLine="0"/>
              <w:rPr>
                <w:sz w:val="20"/>
              </w:rPr>
            </w:pPr>
            <w:r w:rsidRPr="004C3EF3">
              <w:rPr>
                <w:sz w:val="20"/>
              </w:rPr>
              <w:t>Алтайский край</w:t>
            </w:r>
          </w:p>
        </w:tc>
        <w:tc>
          <w:tcPr>
            <w:tcW w:w="1142" w:type="pct"/>
            <w:noWrap/>
          </w:tcPr>
          <w:p w14:paraId="563126C2" w14:textId="77777777" w:rsidR="000E5B00" w:rsidRPr="004C3EF3" w:rsidRDefault="000E5B00" w:rsidP="009E2D45">
            <w:pPr>
              <w:spacing w:line="240" w:lineRule="auto"/>
              <w:ind w:firstLine="0"/>
              <w:jc w:val="center"/>
              <w:rPr>
                <w:sz w:val="20"/>
              </w:rPr>
            </w:pPr>
            <w:r w:rsidRPr="004C3EF3">
              <w:rPr>
                <w:sz w:val="20"/>
              </w:rPr>
              <w:t>01000</w:t>
            </w:r>
          </w:p>
        </w:tc>
        <w:tc>
          <w:tcPr>
            <w:tcW w:w="893" w:type="pct"/>
          </w:tcPr>
          <w:p w14:paraId="36A8BD8A"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5CB14D3B" w14:textId="77777777" w:rsidTr="00EE2B6B">
        <w:trPr>
          <w:trHeight w:val="255"/>
        </w:trPr>
        <w:tc>
          <w:tcPr>
            <w:tcW w:w="619" w:type="pct"/>
            <w:noWrap/>
          </w:tcPr>
          <w:p w14:paraId="6F1F6CC4" w14:textId="77777777" w:rsidR="000E5B00" w:rsidRPr="004C3EF3" w:rsidRDefault="000E5B00" w:rsidP="009E2D45">
            <w:pPr>
              <w:spacing w:line="240" w:lineRule="auto"/>
              <w:ind w:firstLine="0"/>
              <w:jc w:val="center"/>
              <w:rPr>
                <w:sz w:val="20"/>
              </w:rPr>
            </w:pPr>
            <w:r w:rsidRPr="004C3EF3">
              <w:rPr>
                <w:sz w:val="20"/>
              </w:rPr>
              <w:t>23</w:t>
            </w:r>
          </w:p>
        </w:tc>
        <w:tc>
          <w:tcPr>
            <w:tcW w:w="2346" w:type="pct"/>
            <w:noWrap/>
          </w:tcPr>
          <w:p w14:paraId="239C9FE8" w14:textId="77777777" w:rsidR="000E5B00" w:rsidRPr="004C3EF3" w:rsidRDefault="000E5B00" w:rsidP="009E2D45">
            <w:pPr>
              <w:spacing w:line="240" w:lineRule="auto"/>
              <w:ind w:firstLine="0"/>
              <w:rPr>
                <w:sz w:val="20"/>
              </w:rPr>
            </w:pPr>
            <w:r w:rsidRPr="004C3EF3">
              <w:rPr>
                <w:sz w:val="20"/>
              </w:rPr>
              <w:t>Краснодарский край</w:t>
            </w:r>
          </w:p>
        </w:tc>
        <w:tc>
          <w:tcPr>
            <w:tcW w:w="1142" w:type="pct"/>
            <w:noWrap/>
          </w:tcPr>
          <w:p w14:paraId="4AAF45B2" w14:textId="77777777" w:rsidR="000E5B00" w:rsidRPr="004C3EF3" w:rsidRDefault="000E5B00" w:rsidP="009E2D45">
            <w:pPr>
              <w:spacing w:line="240" w:lineRule="auto"/>
              <w:ind w:firstLine="0"/>
              <w:jc w:val="center"/>
              <w:rPr>
                <w:sz w:val="20"/>
              </w:rPr>
            </w:pPr>
            <w:r w:rsidRPr="004C3EF3">
              <w:rPr>
                <w:sz w:val="20"/>
              </w:rPr>
              <w:t>03000</w:t>
            </w:r>
          </w:p>
        </w:tc>
        <w:tc>
          <w:tcPr>
            <w:tcW w:w="893" w:type="pct"/>
          </w:tcPr>
          <w:p w14:paraId="4111A344" w14:textId="77777777" w:rsidR="000E5B00" w:rsidRPr="004C3EF3" w:rsidRDefault="000E5B00" w:rsidP="009E2D45">
            <w:pPr>
              <w:spacing w:line="240" w:lineRule="auto"/>
              <w:ind w:firstLine="0"/>
              <w:jc w:val="center"/>
              <w:rPr>
                <w:sz w:val="20"/>
              </w:rPr>
            </w:pPr>
            <w:r w:rsidRPr="004C3EF3">
              <w:rPr>
                <w:sz w:val="20"/>
              </w:rPr>
              <w:t>3</w:t>
            </w:r>
          </w:p>
        </w:tc>
      </w:tr>
      <w:tr w:rsidR="004C3EF3" w:rsidRPr="004C3EF3" w14:paraId="4F627C18" w14:textId="77777777" w:rsidTr="00EE2B6B">
        <w:trPr>
          <w:trHeight w:val="255"/>
        </w:trPr>
        <w:tc>
          <w:tcPr>
            <w:tcW w:w="619" w:type="pct"/>
            <w:noWrap/>
          </w:tcPr>
          <w:p w14:paraId="18ECAEFF" w14:textId="77777777" w:rsidR="000E5B00" w:rsidRPr="004C3EF3" w:rsidRDefault="000E5B00" w:rsidP="009E2D45">
            <w:pPr>
              <w:spacing w:line="240" w:lineRule="auto"/>
              <w:ind w:firstLine="0"/>
              <w:jc w:val="center"/>
              <w:rPr>
                <w:sz w:val="20"/>
              </w:rPr>
            </w:pPr>
            <w:r w:rsidRPr="004C3EF3">
              <w:rPr>
                <w:sz w:val="20"/>
              </w:rPr>
              <w:t>24</w:t>
            </w:r>
          </w:p>
        </w:tc>
        <w:tc>
          <w:tcPr>
            <w:tcW w:w="2346" w:type="pct"/>
            <w:noWrap/>
          </w:tcPr>
          <w:p w14:paraId="4B0228F4" w14:textId="77777777" w:rsidR="000E5B00" w:rsidRPr="004C3EF3" w:rsidRDefault="000E5B00" w:rsidP="009E2D45">
            <w:pPr>
              <w:spacing w:line="240" w:lineRule="auto"/>
              <w:ind w:firstLine="0"/>
              <w:rPr>
                <w:sz w:val="20"/>
              </w:rPr>
            </w:pPr>
            <w:r w:rsidRPr="004C3EF3">
              <w:rPr>
                <w:sz w:val="20"/>
              </w:rPr>
              <w:t>Красноярский край</w:t>
            </w:r>
          </w:p>
        </w:tc>
        <w:tc>
          <w:tcPr>
            <w:tcW w:w="1142" w:type="pct"/>
            <w:noWrap/>
          </w:tcPr>
          <w:p w14:paraId="2CE9FAF3" w14:textId="77777777" w:rsidR="000E5B00" w:rsidRPr="004C3EF3" w:rsidRDefault="000E5B00" w:rsidP="009E2D45">
            <w:pPr>
              <w:spacing w:line="240" w:lineRule="auto"/>
              <w:ind w:firstLine="0"/>
              <w:jc w:val="center"/>
              <w:rPr>
                <w:sz w:val="20"/>
              </w:rPr>
            </w:pPr>
            <w:r w:rsidRPr="004C3EF3">
              <w:rPr>
                <w:sz w:val="20"/>
              </w:rPr>
              <w:t>04000</w:t>
            </w:r>
          </w:p>
        </w:tc>
        <w:tc>
          <w:tcPr>
            <w:tcW w:w="893" w:type="pct"/>
          </w:tcPr>
          <w:p w14:paraId="274CFBBE"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4D633AAD" w14:textId="77777777" w:rsidTr="00EE2B6B">
        <w:trPr>
          <w:trHeight w:val="255"/>
        </w:trPr>
        <w:tc>
          <w:tcPr>
            <w:tcW w:w="619" w:type="pct"/>
            <w:noWrap/>
          </w:tcPr>
          <w:p w14:paraId="103F76EB" w14:textId="77777777" w:rsidR="000E5B00" w:rsidRPr="004C3EF3" w:rsidRDefault="000E5B00" w:rsidP="009E2D45">
            <w:pPr>
              <w:spacing w:line="240" w:lineRule="auto"/>
              <w:ind w:firstLine="0"/>
              <w:jc w:val="center"/>
              <w:rPr>
                <w:sz w:val="20"/>
              </w:rPr>
            </w:pPr>
            <w:r w:rsidRPr="004C3EF3">
              <w:rPr>
                <w:sz w:val="20"/>
              </w:rPr>
              <w:lastRenderedPageBreak/>
              <w:t>25</w:t>
            </w:r>
          </w:p>
        </w:tc>
        <w:tc>
          <w:tcPr>
            <w:tcW w:w="2346" w:type="pct"/>
            <w:noWrap/>
          </w:tcPr>
          <w:p w14:paraId="6DC1D2CF" w14:textId="77777777" w:rsidR="000E5B00" w:rsidRPr="004C3EF3" w:rsidRDefault="000E5B00" w:rsidP="009E2D45">
            <w:pPr>
              <w:spacing w:line="240" w:lineRule="auto"/>
              <w:ind w:firstLine="0"/>
              <w:rPr>
                <w:sz w:val="20"/>
              </w:rPr>
            </w:pPr>
            <w:r w:rsidRPr="004C3EF3">
              <w:rPr>
                <w:sz w:val="20"/>
              </w:rPr>
              <w:t>Приморский край</w:t>
            </w:r>
          </w:p>
        </w:tc>
        <w:tc>
          <w:tcPr>
            <w:tcW w:w="1142" w:type="pct"/>
            <w:noWrap/>
          </w:tcPr>
          <w:p w14:paraId="3FC14D4E" w14:textId="77777777" w:rsidR="000E5B00" w:rsidRPr="004C3EF3" w:rsidRDefault="000E5B00" w:rsidP="009E2D45">
            <w:pPr>
              <w:spacing w:line="240" w:lineRule="auto"/>
              <w:ind w:firstLine="0"/>
              <w:jc w:val="center"/>
              <w:rPr>
                <w:sz w:val="20"/>
              </w:rPr>
            </w:pPr>
            <w:r w:rsidRPr="004C3EF3">
              <w:rPr>
                <w:sz w:val="20"/>
              </w:rPr>
              <w:t>05000</w:t>
            </w:r>
          </w:p>
        </w:tc>
        <w:tc>
          <w:tcPr>
            <w:tcW w:w="893" w:type="pct"/>
          </w:tcPr>
          <w:p w14:paraId="75BF77C8" w14:textId="77777777" w:rsidR="000E5B00" w:rsidRPr="004C3EF3" w:rsidRDefault="000E5B00" w:rsidP="009E2D45">
            <w:pPr>
              <w:spacing w:line="240" w:lineRule="auto"/>
              <w:ind w:firstLine="0"/>
              <w:jc w:val="center"/>
              <w:rPr>
                <w:sz w:val="20"/>
              </w:rPr>
            </w:pPr>
            <w:r w:rsidRPr="004C3EF3">
              <w:rPr>
                <w:sz w:val="20"/>
              </w:rPr>
              <w:t>8</w:t>
            </w:r>
          </w:p>
        </w:tc>
      </w:tr>
      <w:tr w:rsidR="004C3EF3" w:rsidRPr="004C3EF3" w14:paraId="1DF8D2D6" w14:textId="77777777" w:rsidTr="00EE2B6B">
        <w:trPr>
          <w:trHeight w:val="255"/>
        </w:trPr>
        <w:tc>
          <w:tcPr>
            <w:tcW w:w="619" w:type="pct"/>
            <w:noWrap/>
          </w:tcPr>
          <w:p w14:paraId="72CEE4F9" w14:textId="77777777" w:rsidR="000E5B00" w:rsidRPr="004C3EF3" w:rsidRDefault="000E5B00" w:rsidP="009E2D45">
            <w:pPr>
              <w:spacing w:line="240" w:lineRule="auto"/>
              <w:ind w:firstLine="0"/>
              <w:jc w:val="center"/>
              <w:rPr>
                <w:sz w:val="20"/>
              </w:rPr>
            </w:pPr>
            <w:r w:rsidRPr="004C3EF3">
              <w:rPr>
                <w:sz w:val="20"/>
              </w:rPr>
              <w:t>26</w:t>
            </w:r>
          </w:p>
        </w:tc>
        <w:tc>
          <w:tcPr>
            <w:tcW w:w="2346" w:type="pct"/>
            <w:noWrap/>
          </w:tcPr>
          <w:p w14:paraId="06331467" w14:textId="77777777" w:rsidR="000E5B00" w:rsidRPr="004C3EF3" w:rsidRDefault="000E5B00" w:rsidP="009E2D45">
            <w:pPr>
              <w:spacing w:line="240" w:lineRule="auto"/>
              <w:ind w:firstLine="0"/>
              <w:rPr>
                <w:sz w:val="20"/>
              </w:rPr>
            </w:pPr>
            <w:r w:rsidRPr="004C3EF3">
              <w:rPr>
                <w:sz w:val="20"/>
              </w:rPr>
              <w:t>Ставропольский край</w:t>
            </w:r>
          </w:p>
        </w:tc>
        <w:tc>
          <w:tcPr>
            <w:tcW w:w="1142" w:type="pct"/>
            <w:noWrap/>
          </w:tcPr>
          <w:p w14:paraId="70A27547" w14:textId="77777777" w:rsidR="000E5B00" w:rsidRPr="004C3EF3" w:rsidRDefault="000E5B00" w:rsidP="009E2D45">
            <w:pPr>
              <w:spacing w:line="240" w:lineRule="auto"/>
              <w:ind w:firstLine="0"/>
              <w:jc w:val="center"/>
              <w:rPr>
                <w:sz w:val="20"/>
              </w:rPr>
            </w:pPr>
            <w:r w:rsidRPr="004C3EF3">
              <w:rPr>
                <w:sz w:val="20"/>
              </w:rPr>
              <w:t>07000</w:t>
            </w:r>
          </w:p>
        </w:tc>
        <w:tc>
          <w:tcPr>
            <w:tcW w:w="893" w:type="pct"/>
          </w:tcPr>
          <w:p w14:paraId="237A1809" w14:textId="77777777" w:rsidR="000E5B00" w:rsidRPr="004C3EF3" w:rsidRDefault="000E5B00" w:rsidP="009E2D45">
            <w:pPr>
              <w:spacing w:line="240" w:lineRule="auto"/>
              <w:ind w:firstLine="0"/>
              <w:jc w:val="center"/>
              <w:rPr>
                <w:sz w:val="20"/>
              </w:rPr>
            </w:pPr>
            <w:r w:rsidRPr="004C3EF3">
              <w:rPr>
                <w:sz w:val="20"/>
              </w:rPr>
              <w:t>4</w:t>
            </w:r>
          </w:p>
        </w:tc>
      </w:tr>
      <w:tr w:rsidR="004C3EF3" w:rsidRPr="004C3EF3" w14:paraId="1F57EA22" w14:textId="77777777" w:rsidTr="00EE2B6B">
        <w:trPr>
          <w:trHeight w:val="255"/>
        </w:trPr>
        <w:tc>
          <w:tcPr>
            <w:tcW w:w="619" w:type="pct"/>
            <w:noWrap/>
          </w:tcPr>
          <w:p w14:paraId="6DBD0CBE" w14:textId="77777777" w:rsidR="000E5B00" w:rsidRPr="004C3EF3" w:rsidRDefault="000E5B00" w:rsidP="009E2D45">
            <w:pPr>
              <w:spacing w:line="240" w:lineRule="auto"/>
              <w:ind w:firstLine="0"/>
              <w:jc w:val="center"/>
              <w:rPr>
                <w:sz w:val="20"/>
              </w:rPr>
            </w:pPr>
            <w:r w:rsidRPr="004C3EF3">
              <w:rPr>
                <w:sz w:val="20"/>
              </w:rPr>
              <w:t>27</w:t>
            </w:r>
          </w:p>
        </w:tc>
        <w:tc>
          <w:tcPr>
            <w:tcW w:w="2346" w:type="pct"/>
            <w:noWrap/>
          </w:tcPr>
          <w:p w14:paraId="089ECD49" w14:textId="77777777" w:rsidR="000E5B00" w:rsidRPr="004C3EF3" w:rsidRDefault="000E5B00" w:rsidP="009E2D45">
            <w:pPr>
              <w:spacing w:line="240" w:lineRule="auto"/>
              <w:ind w:firstLine="0"/>
              <w:rPr>
                <w:sz w:val="20"/>
              </w:rPr>
            </w:pPr>
            <w:r w:rsidRPr="004C3EF3">
              <w:rPr>
                <w:sz w:val="20"/>
              </w:rPr>
              <w:t>Хабаровский край</w:t>
            </w:r>
          </w:p>
        </w:tc>
        <w:tc>
          <w:tcPr>
            <w:tcW w:w="1142" w:type="pct"/>
            <w:noWrap/>
          </w:tcPr>
          <w:p w14:paraId="4F363186" w14:textId="77777777" w:rsidR="000E5B00" w:rsidRPr="004C3EF3" w:rsidRDefault="000E5B00" w:rsidP="009E2D45">
            <w:pPr>
              <w:spacing w:line="240" w:lineRule="auto"/>
              <w:ind w:firstLine="0"/>
              <w:jc w:val="center"/>
              <w:rPr>
                <w:sz w:val="20"/>
              </w:rPr>
            </w:pPr>
            <w:r w:rsidRPr="004C3EF3">
              <w:rPr>
                <w:sz w:val="20"/>
              </w:rPr>
              <w:t>08000</w:t>
            </w:r>
          </w:p>
        </w:tc>
        <w:tc>
          <w:tcPr>
            <w:tcW w:w="893" w:type="pct"/>
          </w:tcPr>
          <w:p w14:paraId="6D16D0DF" w14:textId="77777777" w:rsidR="000E5B00" w:rsidRPr="004C3EF3" w:rsidRDefault="000E5B00" w:rsidP="009E2D45">
            <w:pPr>
              <w:spacing w:line="240" w:lineRule="auto"/>
              <w:ind w:firstLine="0"/>
              <w:jc w:val="center"/>
              <w:rPr>
                <w:sz w:val="20"/>
              </w:rPr>
            </w:pPr>
            <w:r w:rsidRPr="004C3EF3">
              <w:rPr>
                <w:sz w:val="20"/>
              </w:rPr>
              <w:t>8</w:t>
            </w:r>
          </w:p>
        </w:tc>
      </w:tr>
      <w:tr w:rsidR="004C3EF3" w:rsidRPr="004C3EF3" w14:paraId="403B2BA0" w14:textId="77777777" w:rsidTr="00EE2B6B">
        <w:trPr>
          <w:trHeight w:val="255"/>
        </w:trPr>
        <w:tc>
          <w:tcPr>
            <w:tcW w:w="619" w:type="pct"/>
            <w:noWrap/>
          </w:tcPr>
          <w:p w14:paraId="0ABDDC38" w14:textId="77777777" w:rsidR="000E5B00" w:rsidRPr="004C3EF3" w:rsidRDefault="000E5B00" w:rsidP="009E2D45">
            <w:pPr>
              <w:spacing w:line="240" w:lineRule="auto"/>
              <w:ind w:firstLine="0"/>
              <w:jc w:val="center"/>
              <w:rPr>
                <w:sz w:val="20"/>
              </w:rPr>
            </w:pPr>
            <w:r w:rsidRPr="004C3EF3">
              <w:rPr>
                <w:sz w:val="20"/>
              </w:rPr>
              <w:t>28</w:t>
            </w:r>
          </w:p>
        </w:tc>
        <w:tc>
          <w:tcPr>
            <w:tcW w:w="2346" w:type="pct"/>
            <w:noWrap/>
          </w:tcPr>
          <w:p w14:paraId="30B5F6DC" w14:textId="77777777" w:rsidR="000E5B00" w:rsidRPr="004C3EF3" w:rsidRDefault="000E5B00" w:rsidP="009E2D45">
            <w:pPr>
              <w:spacing w:line="240" w:lineRule="auto"/>
              <w:ind w:firstLine="0"/>
              <w:rPr>
                <w:sz w:val="20"/>
              </w:rPr>
            </w:pPr>
            <w:r w:rsidRPr="004C3EF3">
              <w:rPr>
                <w:sz w:val="20"/>
              </w:rPr>
              <w:t>Амурская область</w:t>
            </w:r>
          </w:p>
        </w:tc>
        <w:tc>
          <w:tcPr>
            <w:tcW w:w="1142" w:type="pct"/>
            <w:noWrap/>
          </w:tcPr>
          <w:p w14:paraId="4FCC1755" w14:textId="77777777" w:rsidR="000E5B00" w:rsidRPr="004C3EF3" w:rsidRDefault="000E5B00" w:rsidP="009E2D45">
            <w:pPr>
              <w:spacing w:line="240" w:lineRule="auto"/>
              <w:ind w:firstLine="0"/>
              <w:jc w:val="center"/>
              <w:rPr>
                <w:sz w:val="20"/>
              </w:rPr>
            </w:pPr>
            <w:r w:rsidRPr="004C3EF3">
              <w:rPr>
                <w:sz w:val="20"/>
              </w:rPr>
              <w:t>10000</w:t>
            </w:r>
          </w:p>
        </w:tc>
        <w:tc>
          <w:tcPr>
            <w:tcW w:w="893" w:type="pct"/>
          </w:tcPr>
          <w:p w14:paraId="63A807AC" w14:textId="77777777" w:rsidR="000E5B00" w:rsidRPr="004C3EF3" w:rsidRDefault="000E5B00" w:rsidP="009E2D45">
            <w:pPr>
              <w:spacing w:line="240" w:lineRule="auto"/>
              <w:ind w:firstLine="0"/>
              <w:jc w:val="center"/>
              <w:rPr>
                <w:sz w:val="20"/>
              </w:rPr>
            </w:pPr>
            <w:r w:rsidRPr="004C3EF3">
              <w:rPr>
                <w:sz w:val="20"/>
              </w:rPr>
              <w:t>8</w:t>
            </w:r>
          </w:p>
        </w:tc>
      </w:tr>
      <w:tr w:rsidR="004C3EF3" w:rsidRPr="004C3EF3" w14:paraId="6EF7108B" w14:textId="77777777" w:rsidTr="00EE2B6B">
        <w:trPr>
          <w:trHeight w:val="255"/>
        </w:trPr>
        <w:tc>
          <w:tcPr>
            <w:tcW w:w="619" w:type="pct"/>
            <w:noWrap/>
          </w:tcPr>
          <w:p w14:paraId="3905604F" w14:textId="77777777" w:rsidR="000E5B00" w:rsidRPr="004C3EF3" w:rsidRDefault="000E5B00" w:rsidP="009E2D45">
            <w:pPr>
              <w:spacing w:line="240" w:lineRule="auto"/>
              <w:ind w:firstLine="0"/>
              <w:jc w:val="center"/>
              <w:rPr>
                <w:sz w:val="20"/>
              </w:rPr>
            </w:pPr>
            <w:r w:rsidRPr="004C3EF3">
              <w:rPr>
                <w:sz w:val="20"/>
              </w:rPr>
              <w:t>29</w:t>
            </w:r>
          </w:p>
        </w:tc>
        <w:tc>
          <w:tcPr>
            <w:tcW w:w="2346" w:type="pct"/>
            <w:noWrap/>
          </w:tcPr>
          <w:p w14:paraId="1E4C7F9B" w14:textId="77777777" w:rsidR="000E5B00" w:rsidRPr="004C3EF3" w:rsidRDefault="000E5B00" w:rsidP="009E2D45">
            <w:pPr>
              <w:spacing w:line="240" w:lineRule="auto"/>
              <w:ind w:firstLine="0"/>
              <w:rPr>
                <w:sz w:val="20"/>
              </w:rPr>
            </w:pPr>
            <w:r w:rsidRPr="004C3EF3">
              <w:rPr>
                <w:sz w:val="20"/>
              </w:rPr>
              <w:t>Архангельская область</w:t>
            </w:r>
          </w:p>
        </w:tc>
        <w:tc>
          <w:tcPr>
            <w:tcW w:w="1142" w:type="pct"/>
            <w:noWrap/>
          </w:tcPr>
          <w:p w14:paraId="77C82D07" w14:textId="77777777" w:rsidR="000E5B00" w:rsidRPr="004C3EF3" w:rsidRDefault="000E5B00" w:rsidP="009E2D45">
            <w:pPr>
              <w:spacing w:line="240" w:lineRule="auto"/>
              <w:ind w:firstLine="0"/>
              <w:jc w:val="center"/>
              <w:rPr>
                <w:sz w:val="20"/>
              </w:rPr>
            </w:pPr>
            <w:r w:rsidRPr="004C3EF3">
              <w:rPr>
                <w:sz w:val="20"/>
              </w:rPr>
              <w:t>11000</w:t>
            </w:r>
          </w:p>
        </w:tc>
        <w:tc>
          <w:tcPr>
            <w:tcW w:w="893" w:type="pct"/>
          </w:tcPr>
          <w:p w14:paraId="55746FEF"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5921DFF5" w14:textId="77777777" w:rsidTr="00EE2B6B">
        <w:trPr>
          <w:trHeight w:val="255"/>
        </w:trPr>
        <w:tc>
          <w:tcPr>
            <w:tcW w:w="619" w:type="pct"/>
            <w:noWrap/>
          </w:tcPr>
          <w:p w14:paraId="174293D8" w14:textId="77777777" w:rsidR="000E5B00" w:rsidRPr="004C3EF3" w:rsidRDefault="000E5B00" w:rsidP="009E2D45">
            <w:pPr>
              <w:spacing w:line="240" w:lineRule="auto"/>
              <w:ind w:firstLine="0"/>
              <w:jc w:val="center"/>
              <w:rPr>
                <w:sz w:val="20"/>
              </w:rPr>
            </w:pPr>
            <w:r w:rsidRPr="004C3EF3">
              <w:rPr>
                <w:sz w:val="20"/>
              </w:rPr>
              <w:t>30</w:t>
            </w:r>
          </w:p>
        </w:tc>
        <w:tc>
          <w:tcPr>
            <w:tcW w:w="2346" w:type="pct"/>
            <w:noWrap/>
          </w:tcPr>
          <w:p w14:paraId="702E75F2" w14:textId="77777777" w:rsidR="000E5B00" w:rsidRPr="004C3EF3" w:rsidRDefault="000E5B00" w:rsidP="009E2D45">
            <w:pPr>
              <w:spacing w:line="240" w:lineRule="auto"/>
              <w:ind w:firstLine="0"/>
              <w:rPr>
                <w:sz w:val="20"/>
              </w:rPr>
            </w:pPr>
            <w:r w:rsidRPr="004C3EF3">
              <w:rPr>
                <w:sz w:val="20"/>
              </w:rPr>
              <w:t>Астраханская область</w:t>
            </w:r>
          </w:p>
        </w:tc>
        <w:tc>
          <w:tcPr>
            <w:tcW w:w="1142" w:type="pct"/>
            <w:noWrap/>
          </w:tcPr>
          <w:p w14:paraId="416FB2C2" w14:textId="77777777" w:rsidR="000E5B00" w:rsidRPr="004C3EF3" w:rsidRDefault="000E5B00" w:rsidP="009E2D45">
            <w:pPr>
              <w:spacing w:line="240" w:lineRule="auto"/>
              <w:ind w:firstLine="0"/>
              <w:jc w:val="center"/>
              <w:rPr>
                <w:sz w:val="20"/>
              </w:rPr>
            </w:pPr>
            <w:r w:rsidRPr="004C3EF3">
              <w:rPr>
                <w:sz w:val="20"/>
              </w:rPr>
              <w:t>12000</w:t>
            </w:r>
          </w:p>
        </w:tc>
        <w:tc>
          <w:tcPr>
            <w:tcW w:w="893" w:type="pct"/>
          </w:tcPr>
          <w:p w14:paraId="7529A167" w14:textId="77777777" w:rsidR="000E5B00" w:rsidRPr="004C3EF3" w:rsidRDefault="000E5B00" w:rsidP="009E2D45">
            <w:pPr>
              <w:spacing w:line="240" w:lineRule="auto"/>
              <w:ind w:firstLine="0"/>
              <w:jc w:val="center"/>
              <w:rPr>
                <w:sz w:val="20"/>
              </w:rPr>
            </w:pPr>
            <w:r w:rsidRPr="004C3EF3">
              <w:rPr>
                <w:sz w:val="20"/>
              </w:rPr>
              <w:t>3</w:t>
            </w:r>
          </w:p>
        </w:tc>
      </w:tr>
      <w:tr w:rsidR="004C3EF3" w:rsidRPr="004C3EF3" w14:paraId="405A4BC1" w14:textId="77777777" w:rsidTr="00EE2B6B">
        <w:trPr>
          <w:trHeight w:val="255"/>
        </w:trPr>
        <w:tc>
          <w:tcPr>
            <w:tcW w:w="619" w:type="pct"/>
            <w:noWrap/>
          </w:tcPr>
          <w:p w14:paraId="03999772" w14:textId="77777777" w:rsidR="000E5B00" w:rsidRPr="004C3EF3" w:rsidRDefault="000E5B00" w:rsidP="009E2D45">
            <w:pPr>
              <w:spacing w:line="240" w:lineRule="auto"/>
              <w:ind w:firstLine="0"/>
              <w:jc w:val="center"/>
              <w:rPr>
                <w:sz w:val="20"/>
              </w:rPr>
            </w:pPr>
            <w:r w:rsidRPr="004C3EF3">
              <w:rPr>
                <w:sz w:val="20"/>
              </w:rPr>
              <w:t>31</w:t>
            </w:r>
          </w:p>
        </w:tc>
        <w:tc>
          <w:tcPr>
            <w:tcW w:w="2346" w:type="pct"/>
            <w:noWrap/>
          </w:tcPr>
          <w:p w14:paraId="365390EF" w14:textId="77777777" w:rsidR="000E5B00" w:rsidRPr="004C3EF3" w:rsidRDefault="000E5B00" w:rsidP="009E2D45">
            <w:pPr>
              <w:spacing w:line="240" w:lineRule="auto"/>
              <w:ind w:firstLine="0"/>
              <w:rPr>
                <w:sz w:val="20"/>
              </w:rPr>
            </w:pPr>
            <w:r w:rsidRPr="004C3EF3">
              <w:rPr>
                <w:sz w:val="20"/>
              </w:rPr>
              <w:t>Белгородская область</w:t>
            </w:r>
          </w:p>
        </w:tc>
        <w:tc>
          <w:tcPr>
            <w:tcW w:w="1142" w:type="pct"/>
            <w:noWrap/>
          </w:tcPr>
          <w:p w14:paraId="3EEBF438" w14:textId="77777777" w:rsidR="000E5B00" w:rsidRPr="004C3EF3" w:rsidRDefault="000E5B00" w:rsidP="009E2D45">
            <w:pPr>
              <w:spacing w:line="240" w:lineRule="auto"/>
              <w:ind w:firstLine="0"/>
              <w:jc w:val="center"/>
              <w:rPr>
                <w:sz w:val="20"/>
              </w:rPr>
            </w:pPr>
            <w:r w:rsidRPr="004C3EF3">
              <w:rPr>
                <w:sz w:val="20"/>
              </w:rPr>
              <w:t>14000</w:t>
            </w:r>
          </w:p>
        </w:tc>
        <w:tc>
          <w:tcPr>
            <w:tcW w:w="893" w:type="pct"/>
          </w:tcPr>
          <w:p w14:paraId="7D04E88C"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3402F356" w14:textId="77777777" w:rsidTr="00EE2B6B">
        <w:trPr>
          <w:trHeight w:val="255"/>
        </w:trPr>
        <w:tc>
          <w:tcPr>
            <w:tcW w:w="619" w:type="pct"/>
            <w:noWrap/>
          </w:tcPr>
          <w:p w14:paraId="6318FF8E" w14:textId="77777777" w:rsidR="000E5B00" w:rsidRPr="004C3EF3" w:rsidRDefault="000E5B00" w:rsidP="009E2D45">
            <w:pPr>
              <w:spacing w:line="240" w:lineRule="auto"/>
              <w:ind w:firstLine="0"/>
              <w:jc w:val="center"/>
              <w:rPr>
                <w:sz w:val="20"/>
              </w:rPr>
            </w:pPr>
            <w:r w:rsidRPr="004C3EF3">
              <w:rPr>
                <w:sz w:val="20"/>
              </w:rPr>
              <w:t>32</w:t>
            </w:r>
          </w:p>
        </w:tc>
        <w:tc>
          <w:tcPr>
            <w:tcW w:w="2346" w:type="pct"/>
            <w:noWrap/>
          </w:tcPr>
          <w:p w14:paraId="5110DFA0" w14:textId="77777777" w:rsidR="000E5B00" w:rsidRPr="004C3EF3" w:rsidRDefault="000E5B00" w:rsidP="009E2D45">
            <w:pPr>
              <w:spacing w:line="240" w:lineRule="auto"/>
              <w:ind w:firstLine="0"/>
              <w:rPr>
                <w:sz w:val="20"/>
              </w:rPr>
            </w:pPr>
            <w:r w:rsidRPr="004C3EF3">
              <w:rPr>
                <w:sz w:val="20"/>
              </w:rPr>
              <w:t>Брянская область</w:t>
            </w:r>
          </w:p>
        </w:tc>
        <w:tc>
          <w:tcPr>
            <w:tcW w:w="1142" w:type="pct"/>
            <w:noWrap/>
          </w:tcPr>
          <w:p w14:paraId="0F5FCC54" w14:textId="77777777" w:rsidR="000E5B00" w:rsidRPr="004C3EF3" w:rsidRDefault="000E5B00" w:rsidP="009E2D45">
            <w:pPr>
              <w:spacing w:line="240" w:lineRule="auto"/>
              <w:ind w:firstLine="0"/>
              <w:jc w:val="center"/>
              <w:rPr>
                <w:sz w:val="20"/>
              </w:rPr>
            </w:pPr>
            <w:r w:rsidRPr="004C3EF3">
              <w:rPr>
                <w:sz w:val="20"/>
              </w:rPr>
              <w:t>15000</w:t>
            </w:r>
          </w:p>
        </w:tc>
        <w:tc>
          <w:tcPr>
            <w:tcW w:w="893" w:type="pct"/>
          </w:tcPr>
          <w:p w14:paraId="692E65C4"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0637877B" w14:textId="77777777" w:rsidTr="00EE2B6B">
        <w:trPr>
          <w:trHeight w:val="255"/>
        </w:trPr>
        <w:tc>
          <w:tcPr>
            <w:tcW w:w="619" w:type="pct"/>
            <w:noWrap/>
          </w:tcPr>
          <w:p w14:paraId="703DE9A1" w14:textId="77777777" w:rsidR="000E5B00" w:rsidRPr="004C3EF3" w:rsidRDefault="000E5B00" w:rsidP="009E2D45">
            <w:pPr>
              <w:spacing w:line="240" w:lineRule="auto"/>
              <w:ind w:firstLine="0"/>
              <w:jc w:val="center"/>
              <w:rPr>
                <w:sz w:val="20"/>
              </w:rPr>
            </w:pPr>
            <w:r w:rsidRPr="004C3EF3">
              <w:rPr>
                <w:sz w:val="20"/>
              </w:rPr>
              <w:t>33</w:t>
            </w:r>
          </w:p>
        </w:tc>
        <w:tc>
          <w:tcPr>
            <w:tcW w:w="2346" w:type="pct"/>
            <w:noWrap/>
          </w:tcPr>
          <w:p w14:paraId="1238B8F5" w14:textId="77777777" w:rsidR="000E5B00" w:rsidRPr="004C3EF3" w:rsidRDefault="000E5B00" w:rsidP="009E2D45">
            <w:pPr>
              <w:spacing w:line="240" w:lineRule="auto"/>
              <w:ind w:firstLine="0"/>
              <w:rPr>
                <w:sz w:val="20"/>
              </w:rPr>
            </w:pPr>
            <w:r w:rsidRPr="004C3EF3">
              <w:rPr>
                <w:sz w:val="20"/>
              </w:rPr>
              <w:t>Владимирская область</w:t>
            </w:r>
          </w:p>
        </w:tc>
        <w:tc>
          <w:tcPr>
            <w:tcW w:w="1142" w:type="pct"/>
            <w:noWrap/>
          </w:tcPr>
          <w:p w14:paraId="251C3F09" w14:textId="77777777" w:rsidR="000E5B00" w:rsidRPr="004C3EF3" w:rsidRDefault="000E5B00" w:rsidP="009E2D45">
            <w:pPr>
              <w:spacing w:line="240" w:lineRule="auto"/>
              <w:ind w:firstLine="0"/>
              <w:jc w:val="center"/>
              <w:rPr>
                <w:sz w:val="20"/>
              </w:rPr>
            </w:pPr>
            <w:r w:rsidRPr="004C3EF3">
              <w:rPr>
                <w:sz w:val="20"/>
              </w:rPr>
              <w:t>17000</w:t>
            </w:r>
          </w:p>
        </w:tc>
        <w:tc>
          <w:tcPr>
            <w:tcW w:w="893" w:type="pct"/>
          </w:tcPr>
          <w:p w14:paraId="47AB004E"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11748409" w14:textId="77777777" w:rsidTr="00EE2B6B">
        <w:trPr>
          <w:trHeight w:val="255"/>
        </w:trPr>
        <w:tc>
          <w:tcPr>
            <w:tcW w:w="619" w:type="pct"/>
            <w:noWrap/>
          </w:tcPr>
          <w:p w14:paraId="1B5536AE" w14:textId="77777777" w:rsidR="000E5B00" w:rsidRPr="004C3EF3" w:rsidRDefault="000E5B00" w:rsidP="009E2D45">
            <w:pPr>
              <w:spacing w:line="240" w:lineRule="auto"/>
              <w:ind w:firstLine="0"/>
              <w:jc w:val="center"/>
              <w:rPr>
                <w:sz w:val="20"/>
              </w:rPr>
            </w:pPr>
            <w:r w:rsidRPr="004C3EF3">
              <w:rPr>
                <w:sz w:val="20"/>
              </w:rPr>
              <w:t>34</w:t>
            </w:r>
          </w:p>
        </w:tc>
        <w:tc>
          <w:tcPr>
            <w:tcW w:w="2346" w:type="pct"/>
            <w:noWrap/>
          </w:tcPr>
          <w:p w14:paraId="2F1F5F25" w14:textId="77777777" w:rsidR="000E5B00" w:rsidRPr="004C3EF3" w:rsidRDefault="000E5B00" w:rsidP="009E2D45">
            <w:pPr>
              <w:spacing w:line="240" w:lineRule="auto"/>
              <w:ind w:firstLine="0"/>
              <w:rPr>
                <w:sz w:val="20"/>
              </w:rPr>
            </w:pPr>
            <w:r w:rsidRPr="004C3EF3">
              <w:rPr>
                <w:sz w:val="20"/>
              </w:rPr>
              <w:t>Волгоградская область</w:t>
            </w:r>
          </w:p>
        </w:tc>
        <w:tc>
          <w:tcPr>
            <w:tcW w:w="1142" w:type="pct"/>
            <w:noWrap/>
          </w:tcPr>
          <w:p w14:paraId="6191CF2D" w14:textId="77777777" w:rsidR="000E5B00" w:rsidRPr="004C3EF3" w:rsidRDefault="000E5B00" w:rsidP="009E2D45">
            <w:pPr>
              <w:spacing w:line="240" w:lineRule="auto"/>
              <w:ind w:firstLine="0"/>
              <w:jc w:val="center"/>
              <w:rPr>
                <w:sz w:val="20"/>
              </w:rPr>
            </w:pPr>
            <w:r w:rsidRPr="004C3EF3">
              <w:rPr>
                <w:sz w:val="20"/>
              </w:rPr>
              <w:t>18000</w:t>
            </w:r>
          </w:p>
        </w:tc>
        <w:tc>
          <w:tcPr>
            <w:tcW w:w="893" w:type="pct"/>
          </w:tcPr>
          <w:p w14:paraId="31C5EF27" w14:textId="77777777" w:rsidR="000E5B00" w:rsidRPr="004C3EF3" w:rsidRDefault="000E5B00" w:rsidP="009E2D45">
            <w:pPr>
              <w:spacing w:line="240" w:lineRule="auto"/>
              <w:ind w:firstLine="0"/>
              <w:jc w:val="center"/>
              <w:rPr>
                <w:sz w:val="20"/>
              </w:rPr>
            </w:pPr>
            <w:r w:rsidRPr="004C3EF3">
              <w:rPr>
                <w:sz w:val="20"/>
              </w:rPr>
              <w:t>3</w:t>
            </w:r>
          </w:p>
        </w:tc>
      </w:tr>
      <w:tr w:rsidR="004C3EF3" w:rsidRPr="004C3EF3" w14:paraId="54132A12" w14:textId="77777777" w:rsidTr="00EE2B6B">
        <w:trPr>
          <w:trHeight w:val="255"/>
        </w:trPr>
        <w:tc>
          <w:tcPr>
            <w:tcW w:w="619" w:type="pct"/>
            <w:noWrap/>
          </w:tcPr>
          <w:p w14:paraId="3DFA1115" w14:textId="77777777" w:rsidR="000E5B00" w:rsidRPr="004C3EF3" w:rsidRDefault="000E5B00" w:rsidP="009E2D45">
            <w:pPr>
              <w:spacing w:line="240" w:lineRule="auto"/>
              <w:ind w:firstLine="0"/>
              <w:jc w:val="center"/>
              <w:rPr>
                <w:sz w:val="20"/>
              </w:rPr>
            </w:pPr>
            <w:r w:rsidRPr="004C3EF3">
              <w:rPr>
                <w:sz w:val="20"/>
              </w:rPr>
              <w:t>35</w:t>
            </w:r>
          </w:p>
        </w:tc>
        <w:tc>
          <w:tcPr>
            <w:tcW w:w="2346" w:type="pct"/>
            <w:noWrap/>
          </w:tcPr>
          <w:p w14:paraId="3D6E14DE" w14:textId="77777777" w:rsidR="000E5B00" w:rsidRPr="004C3EF3" w:rsidRDefault="000E5B00" w:rsidP="009E2D45">
            <w:pPr>
              <w:spacing w:line="240" w:lineRule="auto"/>
              <w:ind w:firstLine="0"/>
              <w:rPr>
                <w:sz w:val="20"/>
              </w:rPr>
            </w:pPr>
            <w:r w:rsidRPr="004C3EF3">
              <w:rPr>
                <w:sz w:val="20"/>
              </w:rPr>
              <w:t>Вологодская область</w:t>
            </w:r>
          </w:p>
        </w:tc>
        <w:tc>
          <w:tcPr>
            <w:tcW w:w="1142" w:type="pct"/>
            <w:noWrap/>
          </w:tcPr>
          <w:p w14:paraId="43235201" w14:textId="77777777" w:rsidR="000E5B00" w:rsidRPr="004C3EF3" w:rsidRDefault="000E5B00" w:rsidP="009E2D45">
            <w:pPr>
              <w:spacing w:line="240" w:lineRule="auto"/>
              <w:ind w:firstLine="0"/>
              <w:jc w:val="center"/>
              <w:rPr>
                <w:sz w:val="20"/>
              </w:rPr>
            </w:pPr>
            <w:r w:rsidRPr="004C3EF3">
              <w:rPr>
                <w:sz w:val="20"/>
              </w:rPr>
              <w:t>19000</w:t>
            </w:r>
          </w:p>
        </w:tc>
        <w:tc>
          <w:tcPr>
            <w:tcW w:w="893" w:type="pct"/>
          </w:tcPr>
          <w:p w14:paraId="3D0DC389"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7789A39D" w14:textId="77777777" w:rsidTr="00EE2B6B">
        <w:trPr>
          <w:trHeight w:val="255"/>
        </w:trPr>
        <w:tc>
          <w:tcPr>
            <w:tcW w:w="619" w:type="pct"/>
            <w:noWrap/>
          </w:tcPr>
          <w:p w14:paraId="7E41E36E" w14:textId="77777777" w:rsidR="000E5B00" w:rsidRPr="004C3EF3" w:rsidRDefault="000E5B00" w:rsidP="009E2D45">
            <w:pPr>
              <w:spacing w:line="240" w:lineRule="auto"/>
              <w:ind w:firstLine="0"/>
              <w:jc w:val="center"/>
              <w:rPr>
                <w:sz w:val="20"/>
              </w:rPr>
            </w:pPr>
            <w:r w:rsidRPr="004C3EF3">
              <w:rPr>
                <w:sz w:val="20"/>
              </w:rPr>
              <w:t>36</w:t>
            </w:r>
          </w:p>
        </w:tc>
        <w:tc>
          <w:tcPr>
            <w:tcW w:w="2346" w:type="pct"/>
            <w:noWrap/>
          </w:tcPr>
          <w:p w14:paraId="40BEEC92" w14:textId="77777777" w:rsidR="000E5B00" w:rsidRPr="004C3EF3" w:rsidRDefault="000E5B00" w:rsidP="009E2D45">
            <w:pPr>
              <w:spacing w:line="240" w:lineRule="auto"/>
              <w:ind w:firstLine="0"/>
              <w:rPr>
                <w:sz w:val="20"/>
              </w:rPr>
            </w:pPr>
            <w:r w:rsidRPr="004C3EF3">
              <w:rPr>
                <w:sz w:val="20"/>
              </w:rPr>
              <w:t>Воронежская область</w:t>
            </w:r>
          </w:p>
        </w:tc>
        <w:tc>
          <w:tcPr>
            <w:tcW w:w="1142" w:type="pct"/>
            <w:noWrap/>
          </w:tcPr>
          <w:p w14:paraId="77866F62" w14:textId="77777777" w:rsidR="000E5B00" w:rsidRPr="004C3EF3" w:rsidRDefault="000E5B00" w:rsidP="009E2D45">
            <w:pPr>
              <w:spacing w:line="240" w:lineRule="auto"/>
              <w:ind w:firstLine="0"/>
              <w:jc w:val="center"/>
              <w:rPr>
                <w:sz w:val="20"/>
              </w:rPr>
            </w:pPr>
            <w:r w:rsidRPr="004C3EF3">
              <w:rPr>
                <w:sz w:val="20"/>
              </w:rPr>
              <w:t>20000</w:t>
            </w:r>
          </w:p>
        </w:tc>
        <w:tc>
          <w:tcPr>
            <w:tcW w:w="893" w:type="pct"/>
          </w:tcPr>
          <w:p w14:paraId="7B6BF457"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570AC7B3" w14:textId="77777777" w:rsidTr="00EE2B6B">
        <w:trPr>
          <w:trHeight w:val="255"/>
        </w:trPr>
        <w:tc>
          <w:tcPr>
            <w:tcW w:w="619" w:type="pct"/>
            <w:noWrap/>
          </w:tcPr>
          <w:p w14:paraId="7656C188" w14:textId="77777777" w:rsidR="000E5B00" w:rsidRPr="004C3EF3" w:rsidRDefault="000E5B00" w:rsidP="009E2D45">
            <w:pPr>
              <w:spacing w:line="240" w:lineRule="auto"/>
              <w:ind w:firstLine="0"/>
              <w:jc w:val="center"/>
              <w:rPr>
                <w:sz w:val="20"/>
              </w:rPr>
            </w:pPr>
            <w:r w:rsidRPr="004C3EF3">
              <w:rPr>
                <w:sz w:val="20"/>
              </w:rPr>
              <w:t>37</w:t>
            </w:r>
          </w:p>
        </w:tc>
        <w:tc>
          <w:tcPr>
            <w:tcW w:w="2346" w:type="pct"/>
            <w:noWrap/>
          </w:tcPr>
          <w:p w14:paraId="794B7637" w14:textId="77777777" w:rsidR="000E5B00" w:rsidRPr="004C3EF3" w:rsidRDefault="000E5B00" w:rsidP="009E2D45">
            <w:pPr>
              <w:spacing w:line="240" w:lineRule="auto"/>
              <w:ind w:firstLine="0"/>
              <w:rPr>
                <w:sz w:val="20"/>
              </w:rPr>
            </w:pPr>
            <w:r w:rsidRPr="004C3EF3">
              <w:rPr>
                <w:sz w:val="20"/>
              </w:rPr>
              <w:t>Ивановская область</w:t>
            </w:r>
          </w:p>
        </w:tc>
        <w:tc>
          <w:tcPr>
            <w:tcW w:w="1142" w:type="pct"/>
            <w:noWrap/>
          </w:tcPr>
          <w:p w14:paraId="5F0306E7" w14:textId="77777777" w:rsidR="000E5B00" w:rsidRPr="004C3EF3" w:rsidRDefault="000E5B00" w:rsidP="009E2D45">
            <w:pPr>
              <w:spacing w:line="240" w:lineRule="auto"/>
              <w:ind w:firstLine="0"/>
              <w:jc w:val="center"/>
              <w:rPr>
                <w:sz w:val="20"/>
              </w:rPr>
            </w:pPr>
            <w:r w:rsidRPr="004C3EF3">
              <w:rPr>
                <w:sz w:val="20"/>
              </w:rPr>
              <w:t>24000</w:t>
            </w:r>
          </w:p>
        </w:tc>
        <w:tc>
          <w:tcPr>
            <w:tcW w:w="893" w:type="pct"/>
          </w:tcPr>
          <w:p w14:paraId="122CAD8D"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6F14E840" w14:textId="77777777" w:rsidTr="00EE2B6B">
        <w:trPr>
          <w:trHeight w:val="255"/>
        </w:trPr>
        <w:tc>
          <w:tcPr>
            <w:tcW w:w="619" w:type="pct"/>
            <w:noWrap/>
          </w:tcPr>
          <w:p w14:paraId="539BF0D2" w14:textId="77777777" w:rsidR="000E5B00" w:rsidRPr="004C3EF3" w:rsidRDefault="000E5B00" w:rsidP="009E2D45">
            <w:pPr>
              <w:spacing w:line="240" w:lineRule="auto"/>
              <w:ind w:firstLine="0"/>
              <w:jc w:val="center"/>
              <w:rPr>
                <w:sz w:val="20"/>
              </w:rPr>
            </w:pPr>
            <w:r w:rsidRPr="004C3EF3">
              <w:rPr>
                <w:sz w:val="20"/>
              </w:rPr>
              <w:t>38</w:t>
            </w:r>
          </w:p>
        </w:tc>
        <w:tc>
          <w:tcPr>
            <w:tcW w:w="2346" w:type="pct"/>
            <w:noWrap/>
          </w:tcPr>
          <w:p w14:paraId="20729D7B" w14:textId="77777777" w:rsidR="000E5B00" w:rsidRPr="004C3EF3" w:rsidRDefault="000E5B00" w:rsidP="009E2D45">
            <w:pPr>
              <w:spacing w:line="240" w:lineRule="auto"/>
              <w:ind w:firstLine="0"/>
              <w:rPr>
                <w:sz w:val="20"/>
              </w:rPr>
            </w:pPr>
            <w:r w:rsidRPr="004C3EF3">
              <w:rPr>
                <w:sz w:val="20"/>
              </w:rPr>
              <w:t>Иркутская область</w:t>
            </w:r>
          </w:p>
        </w:tc>
        <w:tc>
          <w:tcPr>
            <w:tcW w:w="1142" w:type="pct"/>
            <w:noWrap/>
          </w:tcPr>
          <w:p w14:paraId="68102E74" w14:textId="77777777" w:rsidR="000E5B00" w:rsidRPr="004C3EF3" w:rsidRDefault="000E5B00" w:rsidP="009E2D45">
            <w:pPr>
              <w:spacing w:line="240" w:lineRule="auto"/>
              <w:ind w:firstLine="0"/>
              <w:jc w:val="center"/>
              <w:rPr>
                <w:sz w:val="20"/>
              </w:rPr>
            </w:pPr>
            <w:r w:rsidRPr="004C3EF3">
              <w:rPr>
                <w:sz w:val="20"/>
              </w:rPr>
              <w:t>25000</w:t>
            </w:r>
          </w:p>
        </w:tc>
        <w:tc>
          <w:tcPr>
            <w:tcW w:w="893" w:type="pct"/>
          </w:tcPr>
          <w:p w14:paraId="4FD30FE0"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6CC71762" w14:textId="77777777" w:rsidTr="00EE2B6B">
        <w:trPr>
          <w:trHeight w:val="255"/>
        </w:trPr>
        <w:tc>
          <w:tcPr>
            <w:tcW w:w="619" w:type="pct"/>
            <w:noWrap/>
          </w:tcPr>
          <w:p w14:paraId="101EE453" w14:textId="77777777" w:rsidR="000E5B00" w:rsidRPr="004C3EF3" w:rsidRDefault="000E5B00" w:rsidP="009E2D45">
            <w:pPr>
              <w:spacing w:line="240" w:lineRule="auto"/>
              <w:ind w:firstLine="0"/>
              <w:jc w:val="center"/>
              <w:rPr>
                <w:sz w:val="20"/>
              </w:rPr>
            </w:pPr>
            <w:r w:rsidRPr="004C3EF3">
              <w:rPr>
                <w:sz w:val="20"/>
              </w:rPr>
              <w:t>39</w:t>
            </w:r>
          </w:p>
        </w:tc>
        <w:tc>
          <w:tcPr>
            <w:tcW w:w="2346" w:type="pct"/>
            <w:noWrap/>
          </w:tcPr>
          <w:p w14:paraId="0C2A0E69" w14:textId="77777777" w:rsidR="000E5B00" w:rsidRPr="004C3EF3" w:rsidRDefault="000E5B00" w:rsidP="009E2D45">
            <w:pPr>
              <w:spacing w:line="240" w:lineRule="auto"/>
              <w:ind w:firstLine="0"/>
              <w:rPr>
                <w:sz w:val="20"/>
              </w:rPr>
            </w:pPr>
            <w:r w:rsidRPr="004C3EF3">
              <w:rPr>
                <w:sz w:val="20"/>
              </w:rPr>
              <w:t>Калининградская область</w:t>
            </w:r>
          </w:p>
        </w:tc>
        <w:tc>
          <w:tcPr>
            <w:tcW w:w="1142" w:type="pct"/>
            <w:noWrap/>
          </w:tcPr>
          <w:p w14:paraId="447785D8" w14:textId="77777777" w:rsidR="000E5B00" w:rsidRPr="004C3EF3" w:rsidRDefault="000E5B00" w:rsidP="009E2D45">
            <w:pPr>
              <w:spacing w:line="240" w:lineRule="auto"/>
              <w:ind w:firstLine="0"/>
              <w:jc w:val="center"/>
              <w:rPr>
                <w:sz w:val="20"/>
              </w:rPr>
            </w:pPr>
            <w:r w:rsidRPr="004C3EF3">
              <w:rPr>
                <w:sz w:val="20"/>
              </w:rPr>
              <w:t>27000</w:t>
            </w:r>
          </w:p>
        </w:tc>
        <w:tc>
          <w:tcPr>
            <w:tcW w:w="893" w:type="pct"/>
          </w:tcPr>
          <w:p w14:paraId="3856960C"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04F58B6D" w14:textId="77777777" w:rsidTr="00EE2B6B">
        <w:trPr>
          <w:trHeight w:val="255"/>
        </w:trPr>
        <w:tc>
          <w:tcPr>
            <w:tcW w:w="619" w:type="pct"/>
            <w:noWrap/>
          </w:tcPr>
          <w:p w14:paraId="2CD90051" w14:textId="77777777" w:rsidR="000E5B00" w:rsidRPr="004C3EF3" w:rsidRDefault="000E5B00" w:rsidP="009E2D45">
            <w:pPr>
              <w:spacing w:line="240" w:lineRule="auto"/>
              <w:ind w:firstLine="0"/>
              <w:jc w:val="center"/>
              <w:rPr>
                <w:sz w:val="20"/>
              </w:rPr>
            </w:pPr>
            <w:r w:rsidRPr="004C3EF3">
              <w:rPr>
                <w:sz w:val="20"/>
              </w:rPr>
              <w:t>40</w:t>
            </w:r>
          </w:p>
        </w:tc>
        <w:tc>
          <w:tcPr>
            <w:tcW w:w="2346" w:type="pct"/>
            <w:noWrap/>
          </w:tcPr>
          <w:p w14:paraId="1BEDE4B1" w14:textId="77777777" w:rsidR="000E5B00" w:rsidRPr="004C3EF3" w:rsidRDefault="000E5B00" w:rsidP="009E2D45">
            <w:pPr>
              <w:spacing w:line="240" w:lineRule="auto"/>
              <w:ind w:firstLine="0"/>
              <w:rPr>
                <w:sz w:val="20"/>
              </w:rPr>
            </w:pPr>
            <w:r w:rsidRPr="004C3EF3">
              <w:rPr>
                <w:sz w:val="20"/>
              </w:rPr>
              <w:t>Калужская область</w:t>
            </w:r>
          </w:p>
        </w:tc>
        <w:tc>
          <w:tcPr>
            <w:tcW w:w="1142" w:type="pct"/>
            <w:noWrap/>
          </w:tcPr>
          <w:p w14:paraId="106B15CC" w14:textId="77777777" w:rsidR="000E5B00" w:rsidRPr="004C3EF3" w:rsidRDefault="000E5B00" w:rsidP="009E2D45">
            <w:pPr>
              <w:spacing w:line="240" w:lineRule="auto"/>
              <w:ind w:firstLine="0"/>
              <w:jc w:val="center"/>
              <w:rPr>
                <w:sz w:val="20"/>
              </w:rPr>
            </w:pPr>
            <w:r w:rsidRPr="004C3EF3">
              <w:rPr>
                <w:sz w:val="20"/>
              </w:rPr>
              <w:t>29000</w:t>
            </w:r>
          </w:p>
        </w:tc>
        <w:tc>
          <w:tcPr>
            <w:tcW w:w="893" w:type="pct"/>
          </w:tcPr>
          <w:p w14:paraId="772FEF20"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5E05FE80" w14:textId="77777777" w:rsidTr="00EE2B6B">
        <w:trPr>
          <w:trHeight w:val="255"/>
        </w:trPr>
        <w:tc>
          <w:tcPr>
            <w:tcW w:w="619" w:type="pct"/>
            <w:noWrap/>
          </w:tcPr>
          <w:p w14:paraId="5AF27E2E" w14:textId="77777777" w:rsidR="000E5B00" w:rsidRPr="004C3EF3" w:rsidRDefault="000E5B00" w:rsidP="009E2D45">
            <w:pPr>
              <w:spacing w:line="240" w:lineRule="auto"/>
              <w:ind w:firstLine="0"/>
              <w:jc w:val="center"/>
              <w:rPr>
                <w:sz w:val="20"/>
              </w:rPr>
            </w:pPr>
            <w:r w:rsidRPr="004C3EF3">
              <w:rPr>
                <w:sz w:val="20"/>
              </w:rPr>
              <w:t>41</w:t>
            </w:r>
          </w:p>
        </w:tc>
        <w:tc>
          <w:tcPr>
            <w:tcW w:w="2346" w:type="pct"/>
            <w:noWrap/>
          </w:tcPr>
          <w:p w14:paraId="23DFA3A6" w14:textId="77777777" w:rsidR="000E5B00" w:rsidRPr="004C3EF3" w:rsidRDefault="000E5B00" w:rsidP="009E2D45">
            <w:pPr>
              <w:spacing w:line="240" w:lineRule="auto"/>
              <w:ind w:firstLine="0"/>
              <w:rPr>
                <w:sz w:val="20"/>
              </w:rPr>
            </w:pPr>
            <w:r w:rsidRPr="004C3EF3">
              <w:rPr>
                <w:sz w:val="20"/>
              </w:rPr>
              <w:t>Камчатский край</w:t>
            </w:r>
          </w:p>
        </w:tc>
        <w:tc>
          <w:tcPr>
            <w:tcW w:w="1142" w:type="pct"/>
            <w:noWrap/>
          </w:tcPr>
          <w:p w14:paraId="5595D139" w14:textId="77777777" w:rsidR="000E5B00" w:rsidRPr="004C3EF3" w:rsidRDefault="000E5B00" w:rsidP="009E2D45">
            <w:pPr>
              <w:spacing w:line="240" w:lineRule="auto"/>
              <w:ind w:firstLine="0"/>
              <w:jc w:val="center"/>
              <w:rPr>
                <w:sz w:val="20"/>
              </w:rPr>
            </w:pPr>
            <w:r w:rsidRPr="004C3EF3">
              <w:rPr>
                <w:sz w:val="20"/>
              </w:rPr>
              <w:t>30000</w:t>
            </w:r>
          </w:p>
        </w:tc>
        <w:tc>
          <w:tcPr>
            <w:tcW w:w="893" w:type="pct"/>
          </w:tcPr>
          <w:p w14:paraId="6F886134" w14:textId="77777777" w:rsidR="000E5B00" w:rsidRPr="004C3EF3" w:rsidRDefault="000E5B00" w:rsidP="009E2D45">
            <w:pPr>
              <w:spacing w:line="240" w:lineRule="auto"/>
              <w:ind w:firstLine="0"/>
              <w:jc w:val="center"/>
              <w:rPr>
                <w:sz w:val="20"/>
              </w:rPr>
            </w:pPr>
            <w:r w:rsidRPr="004C3EF3">
              <w:rPr>
                <w:sz w:val="20"/>
              </w:rPr>
              <w:t>8</w:t>
            </w:r>
          </w:p>
        </w:tc>
      </w:tr>
      <w:tr w:rsidR="004C3EF3" w:rsidRPr="004C3EF3" w14:paraId="42B55684" w14:textId="77777777" w:rsidTr="00EE2B6B">
        <w:trPr>
          <w:trHeight w:val="255"/>
        </w:trPr>
        <w:tc>
          <w:tcPr>
            <w:tcW w:w="619" w:type="pct"/>
            <w:noWrap/>
          </w:tcPr>
          <w:p w14:paraId="27016305" w14:textId="77777777" w:rsidR="000E5B00" w:rsidRPr="004C3EF3" w:rsidRDefault="000E5B00" w:rsidP="009E2D45">
            <w:pPr>
              <w:spacing w:line="240" w:lineRule="auto"/>
              <w:ind w:firstLine="0"/>
              <w:jc w:val="center"/>
              <w:rPr>
                <w:sz w:val="20"/>
              </w:rPr>
            </w:pPr>
            <w:r w:rsidRPr="004C3EF3">
              <w:rPr>
                <w:sz w:val="20"/>
              </w:rPr>
              <w:t>42</w:t>
            </w:r>
          </w:p>
        </w:tc>
        <w:tc>
          <w:tcPr>
            <w:tcW w:w="2346" w:type="pct"/>
            <w:noWrap/>
          </w:tcPr>
          <w:p w14:paraId="7B408D94" w14:textId="77777777" w:rsidR="000E5B00" w:rsidRPr="004C3EF3" w:rsidRDefault="000E5B00" w:rsidP="009E2D45">
            <w:pPr>
              <w:spacing w:line="240" w:lineRule="auto"/>
              <w:ind w:firstLine="0"/>
              <w:rPr>
                <w:sz w:val="20"/>
              </w:rPr>
            </w:pPr>
            <w:r w:rsidRPr="004C3EF3">
              <w:rPr>
                <w:sz w:val="20"/>
              </w:rPr>
              <w:t>Кемеровская область</w:t>
            </w:r>
          </w:p>
        </w:tc>
        <w:tc>
          <w:tcPr>
            <w:tcW w:w="1142" w:type="pct"/>
            <w:noWrap/>
          </w:tcPr>
          <w:p w14:paraId="76847401" w14:textId="77777777" w:rsidR="000E5B00" w:rsidRPr="004C3EF3" w:rsidRDefault="000E5B00" w:rsidP="009E2D45">
            <w:pPr>
              <w:spacing w:line="240" w:lineRule="auto"/>
              <w:ind w:firstLine="0"/>
              <w:jc w:val="center"/>
              <w:rPr>
                <w:sz w:val="20"/>
              </w:rPr>
            </w:pPr>
            <w:r w:rsidRPr="004C3EF3">
              <w:rPr>
                <w:sz w:val="20"/>
              </w:rPr>
              <w:t>32000</w:t>
            </w:r>
          </w:p>
        </w:tc>
        <w:tc>
          <w:tcPr>
            <w:tcW w:w="893" w:type="pct"/>
          </w:tcPr>
          <w:p w14:paraId="52633356"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6AB5B36E" w14:textId="77777777" w:rsidTr="00EE2B6B">
        <w:trPr>
          <w:trHeight w:val="255"/>
        </w:trPr>
        <w:tc>
          <w:tcPr>
            <w:tcW w:w="619" w:type="pct"/>
            <w:noWrap/>
          </w:tcPr>
          <w:p w14:paraId="41C4CB7D" w14:textId="77777777" w:rsidR="000E5B00" w:rsidRPr="004C3EF3" w:rsidRDefault="000E5B00" w:rsidP="009E2D45">
            <w:pPr>
              <w:spacing w:line="240" w:lineRule="auto"/>
              <w:ind w:firstLine="0"/>
              <w:jc w:val="center"/>
              <w:rPr>
                <w:sz w:val="20"/>
              </w:rPr>
            </w:pPr>
            <w:r w:rsidRPr="004C3EF3">
              <w:rPr>
                <w:sz w:val="20"/>
              </w:rPr>
              <w:t>43</w:t>
            </w:r>
          </w:p>
        </w:tc>
        <w:tc>
          <w:tcPr>
            <w:tcW w:w="2346" w:type="pct"/>
            <w:noWrap/>
          </w:tcPr>
          <w:p w14:paraId="35BF4377" w14:textId="77777777" w:rsidR="000E5B00" w:rsidRPr="004C3EF3" w:rsidRDefault="000E5B00" w:rsidP="009E2D45">
            <w:pPr>
              <w:spacing w:line="240" w:lineRule="auto"/>
              <w:ind w:firstLine="0"/>
              <w:rPr>
                <w:sz w:val="20"/>
              </w:rPr>
            </w:pPr>
            <w:r w:rsidRPr="004C3EF3">
              <w:rPr>
                <w:sz w:val="20"/>
              </w:rPr>
              <w:t>Кировская область</w:t>
            </w:r>
          </w:p>
        </w:tc>
        <w:tc>
          <w:tcPr>
            <w:tcW w:w="1142" w:type="pct"/>
            <w:noWrap/>
          </w:tcPr>
          <w:p w14:paraId="058C09E5" w14:textId="77777777" w:rsidR="000E5B00" w:rsidRPr="004C3EF3" w:rsidRDefault="000E5B00" w:rsidP="009E2D45">
            <w:pPr>
              <w:spacing w:line="240" w:lineRule="auto"/>
              <w:ind w:firstLine="0"/>
              <w:jc w:val="center"/>
              <w:rPr>
                <w:sz w:val="20"/>
              </w:rPr>
            </w:pPr>
            <w:r w:rsidRPr="004C3EF3">
              <w:rPr>
                <w:sz w:val="20"/>
              </w:rPr>
              <w:t>33000</w:t>
            </w:r>
          </w:p>
        </w:tc>
        <w:tc>
          <w:tcPr>
            <w:tcW w:w="893" w:type="pct"/>
          </w:tcPr>
          <w:p w14:paraId="68644B9D"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636BADF5" w14:textId="77777777" w:rsidTr="00EE2B6B">
        <w:trPr>
          <w:trHeight w:val="255"/>
        </w:trPr>
        <w:tc>
          <w:tcPr>
            <w:tcW w:w="619" w:type="pct"/>
            <w:noWrap/>
          </w:tcPr>
          <w:p w14:paraId="57B1644B" w14:textId="77777777" w:rsidR="000E5B00" w:rsidRPr="004C3EF3" w:rsidRDefault="000E5B00" w:rsidP="009E2D45">
            <w:pPr>
              <w:spacing w:line="240" w:lineRule="auto"/>
              <w:ind w:firstLine="0"/>
              <w:jc w:val="center"/>
              <w:rPr>
                <w:sz w:val="20"/>
              </w:rPr>
            </w:pPr>
            <w:r w:rsidRPr="004C3EF3">
              <w:rPr>
                <w:sz w:val="20"/>
              </w:rPr>
              <w:t>44</w:t>
            </w:r>
          </w:p>
        </w:tc>
        <w:tc>
          <w:tcPr>
            <w:tcW w:w="2346" w:type="pct"/>
            <w:noWrap/>
          </w:tcPr>
          <w:p w14:paraId="4B616936" w14:textId="77777777" w:rsidR="000E5B00" w:rsidRPr="004C3EF3" w:rsidRDefault="000E5B00" w:rsidP="009E2D45">
            <w:pPr>
              <w:spacing w:line="240" w:lineRule="auto"/>
              <w:ind w:firstLine="0"/>
              <w:rPr>
                <w:sz w:val="20"/>
              </w:rPr>
            </w:pPr>
            <w:r w:rsidRPr="004C3EF3">
              <w:rPr>
                <w:sz w:val="20"/>
              </w:rPr>
              <w:t>Костромская область</w:t>
            </w:r>
          </w:p>
        </w:tc>
        <w:tc>
          <w:tcPr>
            <w:tcW w:w="1142" w:type="pct"/>
            <w:noWrap/>
          </w:tcPr>
          <w:p w14:paraId="730E1FE5" w14:textId="77777777" w:rsidR="000E5B00" w:rsidRPr="004C3EF3" w:rsidRDefault="000E5B00" w:rsidP="009E2D45">
            <w:pPr>
              <w:spacing w:line="240" w:lineRule="auto"/>
              <w:ind w:firstLine="0"/>
              <w:jc w:val="center"/>
              <w:rPr>
                <w:sz w:val="20"/>
              </w:rPr>
            </w:pPr>
            <w:r w:rsidRPr="004C3EF3">
              <w:rPr>
                <w:sz w:val="20"/>
              </w:rPr>
              <w:t>34000</w:t>
            </w:r>
          </w:p>
        </w:tc>
        <w:tc>
          <w:tcPr>
            <w:tcW w:w="893" w:type="pct"/>
          </w:tcPr>
          <w:p w14:paraId="7FEA87E1"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12E0F38F" w14:textId="77777777" w:rsidTr="00EE2B6B">
        <w:trPr>
          <w:trHeight w:val="255"/>
        </w:trPr>
        <w:tc>
          <w:tcPr>
            <w:tcW w:w="619" w:type="pct"/>
            <w:noWrap/>
          </w:tcPr>
          <w:p w14:paraId="34FD8D83" w14:textId="77777777" w:rsidR="000E5B00" w:rsidRPr="004C3EF3" w:rsidRDefault="000E5B00" w:rsidP="009E2D45">
            <w:pPr>
              <w:spacing w:line="240" w:lineRule="auto"/>
              <w:ind w:firstLine="0"/>
              <w:jc w:val="center"/>
              <w:rPr>
                <w:sz w:val="20"/>
              </w:rPr>
            </w:pPr>
            <w:r w:rsidRPr="004C3EF3">
              <w:rPr>
                <w:sz w:val="20"/>
              </w:rPr>
              <w:t>45</w:t>
            </w:r>
          </w:p>
        </w:tc>
        <w:tc>
          <w:tcPr>
            <w:tcW w:w="2346" w:type="pct"/>
            <w:noWrap/>
          </w:tcPr>
          <w:p w14:paraId="7E2A9794" w14:textId="77777777" w:rsidR="000E5B00" w:rsidRPr="004C3EF3" w:rsidRDefault="000E5B00" w:rsidP="009E2D45">
            <w:pPr>
              <w:spacing w:line="240" w:lineRule="auto"/>
              <w:ind w:firstLine="0"/>
              <w:rPr>
                <w:sz w:val="20"/>
              </w:rPr>
            </w:pPr>
            <w:r w:rsidRPr="004C3EF3">
              <w:rPr>
                <w:sz w:val="20"/>
              </w:rPr>
              <w:t>Курганская область</w:t>
            </w:r>
          </w:p>
        </w:tc>
        <w:tc>
          <w:tcPr>
            <w:tcW w:w="1142" w:type="pct"/>
            <w:noWrap/>
          </w:tcPr>
          <w:p w14:paraId="4306036C" w14:textId="77777777" w:rsidR="000E5B00" w:rsidRPr="004C3EF3" w:rsidRDefault="000E5B00" w:rsidP="009E2D45">
            <w:pPr>
              <w:spacing w:line="240" w:lineRule="auto"/>
              <w:ind w:firstLine="0"/>
              <w:jc w:val="center"/>
              <w:rPr>
                <w:sz w:val="20"/>
              </w:rPr>
            </w:pPr>
            <w:r w:rsidRPr="004C3EF3">
              <w:rPr>
                <w:sz w:val="20"/>
              </w:rPr>
              <w:t>37000</w:t>
            </w:r>
          </w:p>
        </w:tc>
        <w:tc>
          <w:tcPr>
            <w:tcW w:w="893" w:type="pct"/>
          </w:tcPr>
          <w:p w14:paraId="58BE2D69" w14:textId="77777777" w:rsidR="000E5B00" w:rsidRPr="004C3EF3" w:rsidRDefault="000E5B00" w:rsidP="009E2D45">
            <w:pPr>
              <w:spacing w:line="240" w:lineRule="auto"/>
              <w:ind w:firstLine="0"/>
              <w:jc w:val="center"/>
              <w:rPr>
                <w:sz w:val="20"/>
              </w:rPr>
            </w:pPr>
            <w:r w:rsidRPr="004C3EF3">
              <w:rPr>
                <w:sz w:val="20"/>
              </w:rPr>
              <w:t>6</w:t>
            </w:r>
          </w:p>
        </w:tc>
      </w:tr>
      <w:tr w:rsidR="004C3EF3" w:rsidRPr="004C3EF3" w14:paraId="32C03599" w14:textId="77777777" w:rsidTr="00EE2B6B">
        <w:trPr>
          <w:trHeight w:val="255"/>
        </w:trPr>
        <w:tc>
          <w:tcPr>
            <w:tcW w:w="619" w:type="pct"/>
            <w:noWrap/>
          </w:tcPr>
          <w:p w14:paraId="5AEC6354" w14:textId="77777777" w:rsidR="000E5B00" w:rsidRPr="004C3EF3" w:rsidRDefault="000E5B00" w:rsidP="009E2D45">
            <w:pPr>
              <w:spacing w:line="240" w:lineRule="auto"/>
              <w:ind w:firstLine="0"/>
              <w:jc w:val="center"/>
              <w:rPr>
                <w:sz w:val="20"/>
              </w:rPr>
            </w:pPr>
            <w:r w:rsidRPr="004C3EF3">
              <w:rPr>
                <w:sz w:val="20"/>
              </w:rPr>
              <w:t>46</w:t>
            </w:r>
          </w:p>
        </w:tc>
        <w:tc>
          <w:tcPr>
            <w:tcW w:w="2346" w:type="pct"/>
            <w:noWrap/>
          </w:tcPr>
          <w:p w14:paraId="39AB7810" w14:textId="77777777" w:rsidR="000E5B00" w:rsidRPr="004C3EF3" w:rsidRDefault="000E5B00" w:rsidP="009E2D45">
            <w:pPr>
              <w:spacing w:line="240" w:lineRule="auto"/>
              <w:ind w:firstLine="0"/>
              <w:rPr>
                <w:sz w:val="20"/>
              </w:rPr>
            </w:pPr>
            <w:r w:rsidRPr="004C3EF3">
              <w:rPr>
                <w:sz w:val="20"/>
              </w:rPr>
              <w:t>Курская область</w:t>
            </w:r>
          </w:p>
        </w:tc>
        <w:tc>
          <w:tcPr>
            <w:tcW w:w="1142" w:type="pct"/>
            <w:noWrap/>
          </w:tcPr>
          <w:p w14:paraId="0229E2E5" w14:textId="77777777" w:rsidR="000E5B00" w:rsidRPr="004C3EF3" w:rsidRDefault="000E5B00" w:rsidP="009E2D45">
            <w:pPr>
              <w:spacing w:line="240" w:lineRule="auto"/>
              <w:ind w:firstLine="0"/>
              <w:jc w:val="center"/>
              <w:rPr>
                <w:sz w:val="20"/>
              </w:rPr>
            </w:pPr>
            <w:r w:rsidRPr="004C3EF3">
              <w:rPr>
                <w:sz w:val="20"/>
              </w:rPr>
              <w:t>38000</w:t>
            </w:r>
          </w:p>
        </w:tc>
        <w:tc>
          <w:tcPr>
            <w:tcW w:w="893" w:type="pct"/>
          </w:tcPr>
          <w:p w14:paraId="1BF21FF2"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717CFFD9" w14:textId="77777777" w:rsidTr="00EE2B6B">
        <w:trPr>
          <w:trHeight w:val="255"/>
        </w:trPr>
        <w:tc>
          <w:tcPr>
            <w:tcW w:w="619" w:type="pct"/>
            <w:noWrap/>
          </w:tcPr>
          <w:p w14:paraId="12D4FF48" w14:textId="77777777" w:rsidR="000E5B00" w:rsidRPr="004C3EF3" w:rsidRDefault="000E5B00" w:rsidP="009E2D45">
            <w:pPr>
              <w:spacing w:line="240" w:lineRule="auto"/>
              <w:ind w:firstLine="0"/>
              <w:jc w:val="center"/>
              <w:rPr>
                <w:sz w:val="20"/>
              </w:rPr>
            </w:pPr>
            <w:r w:rsidRPr="004C3EF3">
              <w:rPr>
                <w:sz w:val="20"/>
              </w:rPr>
              <w:t>47</w:t>
            </w:r>
          </w:p>
        </w:tc>
        <w:tc>
          <w:tcPr>
            <w:tcW w:w="2346" w:type="pct"/>
            <w:noWrap/>
          </w:tcPr>
          <w:p w14:paraId="105238B0" w14:textId="77777777" w:rsidR="000E5B00" w:rsidRPr="004C3EF3" w:rsidRDefault="000E5B00" w:rsidP="009E2D45">
            <w:pPr>
              <w:spacing w:line="240" w:lineRule="auto"/>
              <w:ind w:firstLine="0"/>
              <w:rPr>
                <w:sz w:val="20"/>
              </w:rPr>
            </w:pPr>
            <w:r w:rsidRPr="004C3EF3">
              <w:rPr>
                <w:sz w:val="20"/>
              </w:rPr>
              <w:t>Ленинградская область</w:t>
            </w:r>
          </w:p>
        </w:tc>
        <w:tc>
          <w:tcPr>
            <w:tcW w:w="1142" w:type="pct"/>
            <w:noWrap/>
          </w:tcPr>
          <w:p w14:paraId="3D556F03" w14:textId="77777777" w:rsidR="000E5B00" w:rsidRPr="004C3EF3" w:rsidRDefault="000E5B00" w:rsidP="009E2D45">
            <w:pPr>
              <w:spacing w:line="240" w:lineRule="auto"/>
              <w:ind w:firstLine="0"/>
              <w:jc w:val="center"/>
              <w:rPr>
                <w:sz w:val="20"/>
              </w:rPr>
            </w:pPr>
            <w:r w:rsidRPr="004C3EF3">
              <w:rPr>
                <w:sz w:val="20"/>
              </w:rPr>
              <w:t>41000</w:t>
            </w:r>
          </w:p>
        </w:tc>
        <w:tc>
          <w:tcPr>
            <w:tcW w:w="893" w:type="pct"/>
          </w:tcPr>
          <w:p w14:paraId="11908CFA"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00081F6A" w14:textId="77777777" w:rsidTr="00EE2B6B">
        <w:trPr>
          <w:trHeight w:val="255"/>
        </w:trPr>
        <w:tc>
          <w:tcPr>
            <w:tcW w:w="619" w:type="pct"/>
            <w:noWrap/>
          </w:tcPr>
          <w:p w14:paraId="63702E67" w14:textId="77777777" w:rsidR="000E5B00" w:rsidRPr="004C3EF3" w:rsidRDefault="000E5B00" w:rsidP="009E2D45">
            <w:pPr>
              <w:spacing w:line="240" w:lineRule="auto"/>
              <w:ind w:firstLine="0"/>
              <w:jc w:val="center"/>
              <w:rPr>
                <w:sz w:val="20"/>
              </w:rPr>
            </w:pPr>
            <w:r w:rsidRPr="004C3EF3">
              <w:rPr>
                <w:sz w:val="20"/>
              </w:rPr>
              <w:t>48</w:t>
            </w:r>
          </w:p>
        </w:tc>
        <w:tc>
          <w:tcPr>
            <w:tcW w:w="2346" w:type="pct"/>
            <w:noWrap/>
          </w:tcPr>
          <w:p w14:paraId="61B107F2" w14:textId="77777777" w:rsidR="000E5B00" w:rsidRPr="004C3EF3" w:rsidRDefault="000E5B00" w:rsidP="009E2D45">
            <w:pPr>
              <w:spacing w:line="240" w:lineRule="auto"/>
              <w:ind w:firstLine="0"/>
              <w:rPr>
                <w:sz w:val="20"/>
              </w:rPr>
            </w:pPr>
            <w:r w:rsidRPr="004C3EF3">
              <w:rPr>
                <w:sz w:val="20"/>
              </w:rPr>
              <w:t>Липецкая область</w:t>
            </w:r>
          </w:p>
        </w:tc>
        <w:tc>
          <w:tcPr>
            <w:tcW w:w="1142" w:type="pct"/>
            <w:noWrap/>
          </w:tcPr>
          <w:p w14:paraId="5F8AC9A5" w14:textId="77777777" w:rsidR="000E5B00" w:rsidRPr="004C3EF3" w:rsidRDefault="000E5B00" w:rsidP="009E2D45">
            <w:pPr>
              <w:spacing w:line="240" w:lineRule="auto"/>
              <w:ind w:firstLine="0"/>
              <w:jc w:val="center"/>
              <w:rPr>
                <w:sz w:val="20"/>
              </w:rPr>
            </w:pPr>
            <w:r w:rsidRPr="004C3EF3">
              <w:rPr>
                <w:sz w:val="20"/>
              </w:rPr>
              <w:t>42000</w:t>
            </w:r>
          </w:p>
        </w:tc>
        <w:tc>
          <w:tcPr>
            <w:tcW w:w="893" w:type="pct"/>
          </w:tcPr>
          <w:p w14:paraId="6A66AD02"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61D46595" w14:textId="77777777" w:rsidTr="00EE2B6B">
        <w:trPr>
          <w:trHeight w:val="255"/>
        </w:trPr>
        <w:tc>
          <w:tcPr>
            <w:tcW w:w="619" w:type="pct"/>
            <w:noWrap/>
          </w:tcPr>
          <w:p w14:paraId="52A9D862" w14:textId="77777777" w:rsidR="000E5B00" w:rsidRPr="004C3EF3" w:rsidRDefault="000E5B00" w:rsidP="009E2D45">
            <w:pPr>
              <w:spacing w:line="240" w:lineRule="auto"/>
              <w:ind w:firstLine="0"/>
              <w:jc w:val="center"/>
              <w:rPr>
                <w:sz w:val="20"/>
              </w:rPr>
            </w:pPr>
            <w:r w:rsidRPr="004C3EF3">
              <w:rPr>
                <w:sz w:val="20"/>
              </w:rPr>
              <w:t>49</w:t>
            </w:r>
          </w:p>
        </w:tc>
        <w:tc>
          <w:tcPr>
            <w:tcW w:w="2346" w:type="pct"/>
            <w:noWrap/>
          </w:tcPr>
          <w:p w14:paraId="58DF0E41" w14:textId="77777777" w:rsidR="000E5B00" w:rsidRPr="004C3EF3" w:rsidRDefault="000E5B00" w:rsidP="009E2D45">
            <w:pPr>
              <w:spacing w:line="240" w:lineRule="auto"/>
              <w:ind w:firstLine="0"/>
              <w:rPr>
                <w:sz w:val="20"/>
              </w:rPr>
            </w:pPr>
            <w:r w:rsidRPr="004C3EF3">
              <w:rPr>
                <w:sz w:val="20"/>
              </w:rPr>
              <w:t>Магаданская область</w:t>
            </w:r>
          </w:p>
        </w:tc>
        <w:tc>
          <w:tcPr>
            <w:tcW w:w="1142" w:type="pct"/>
            <w:noWrap/>
          </w:tcPr>
          <w:p w14:paraId="0032B540" w14:textId="77777777" w:rsidR="000E5B00" w:rsidRPr="004C3EF3" w:rsidRDefault="000E5B00" w:rsidP="009E2D45">
            <w:pPr>
              <w:spacing w:line="240" w:lineRule="auto"/>
              <w:ind w:firstLine="0"/>
              <w:jc w:val="center"/>
              <w:rPr>
                <w:sz w:val="20"/>
              </w:rPr>
            </w:pPr>
            <w:r w:rsidRPr="004C3EF3">
              <w:rPr>
                <w:sz w:val="20"/>
              </w:rPr>
              <w:t>44000</w:t>
            </w:r>
          </w:p>
        </w:tc>
        <w:tc>
          <w:tcPr>
            <w:tcW w:w="893" w:type="pct"/>
          </w:tcPr>
          <w:p w14:paraId="345FFF5D" w14:textId="77777777" w:rsidR="000E5B00" w:rsidRPr="004C3EF3" w:rsidRDefault="000E5B00" w:rsidP="009E2D45">
            <w:pPr>
              <w:spacing w:line="240" w:lineRule="auto"/>
              <w:ind w:firstLine="0"/>
              <w:jc w:val="center"/>
              <w:rPr>
                <w:sz w:val="20"/>
              </w:rPr>
            </w:pPr>
            <w:r w:rsidRPr="004C3EF3">
              <w:rPr>
                <w:sz w:val="20"/>
              </w:rPr>
              <w:t>8</w:t>
            </w:r>
          </w:p>
        </w:tc>
      </w:tr>
      <w:tr w:rsidR="004C3EF3" w:rsidRPr="004C3EF3" w14:paraId="469EFAC5" w14:textId="77777777" w:rsidTr="00EE2B6B">
        <w:trPr>
          <w:trHeight w:val="255"/>
        </w:trPr>
        <w:tc>
          <w:tcPr>
            <w:tcW w:w="619" w:type="pct"/>
            <w:noWrap/>
          </w:tcPr>
          <w:p w14:paraId="2C49E257" w14:textId="77777777" w:rsidR="000E5B00" w:rsidRPr="004C3EF3" w:rsidRDefault="000E5B00" w:rsidP="009E2D45">
            <w:pPr>
              <w:spacing w:line="240" w:lineRule="auto"/>
              <w:ind w:firstLine="0"/>
              <w:jc w:val="center"/>
              <w:rPr>
                <w:sz w:val="20"/>
              </w:rPr>
            </w:pPr>
            <w:r w:rsidRPr="004C3EF3">
              <w:rPr>
                <w:sz w:val="20"/>
              </w:rPr>
              <w:t>50</w:t>
            </w:r>
          </w:p>
        </w:tc>
        <w:tc>
          <w:tcPr>
            <w:tcW w:w="2346" w:type="pct"/>
            <w:noWrap/>
          </w:tcPr>
          <w:p w14:paraId="297CFBF3" w14:textId="77777777" w:rsidR="000E5B00" w:rsidRPr="004C3EF3" w:rsidRDefault="000E5B00" w:rsidP="009E2D45">
            <w:pPr>
              <w:spacing w:line="240" w:lineRule="auto"/>
              <w:ind w:firstLine="0"/>
              <w:rPr>
                <w:sz w:val="20"/>
              </w:rPr>
            </w:pPr>
            <w:r w:rsidRPr="004C3EF3">
              <w:rPr>
                <w:sz w:val="20"/>
              </w:rPr>
              <w:t>Московская область</w:t>
            </w:r>
          </w:p>
        </w:tc>
        <w:tc>
          <w:tcPr>
            <w:tcW w:w="1142" w:type="pct"/>
            <w:noWrap/>
          </w:tcPr>
          <w:p w14:paraId="3ADA52AC" w14:textId="77777777" w:rsidR="000E5B00" w:rsidRPr="004C3EF3" w:rsidRDefault="000E5B00" w:rsidP="009E2D45">
            <w:pPr>
              <w:spacing w:line="240" w:lineRule="auto"/>
              <w:ind w:firstLine="0"/>
              <w:jc w:val="center"/>
              <w:rPr>
                <w:sz w:val="20"/>
              </w:rPr>
            </w:pPr>
            <w:r w:rsidRPr="004C3EF3">
              <w:rPr>
                <w:sz w:val="20"/>
              </w:rPr>
              <w:t>46000</w:t>
            </w:r>
          </w:p>
        </w:tc>
        <w:tc>
          <w:tcPr>
            <w:tcW w:w="893" w:type="pct"/>
          </w:tcPr>
          <w:p w14:paraId="64A26F91"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7EDE6529" w14:textId="77777777" w:rsidTr="00EE2B6B">
        <w:trPr>
          <w:trHeight w:val="255"/>
        </w:trPr>
        <w:tc>
          <w:tcPr>
            <w:tcW w:w="619" w:type="pct"/>
            <w:noWrap/>
          </w:tcPr>
          <w:p w14:paraId="5C074363" w14:textId="77777777" w:rsidR="000E5B00" w:rsidRPr="004C3EF3" w:rsidRDefault="000E5B00" w:rsidP="009E2D45">
            <w:pPr>
              <w:spacing w:line="240" w:lineRule="auto"/>
              <w:ind w:firstLine="0"/>
              <w:jc w:val="center"/>
              <w:rPr>
                <w:sz w:val="20"/>
              </w:rPr>
            </w:pPr>
            <w:r w:rsidRPr="004C3EF3">
              <w:rPr>
                <w:sz w:val="20"/>
              </w:rPr>
              <w:t>51</w:t>
            </w:r>
          </w:p>
        </w:tc>
        <w:tc>
          <w:tcPr>
            <w:tcW w:w="2346" w:type="pct"/>
            <w:noWrap/>
          </w:tcPr>
          <w:p w14:paraId="1DB1156B" w14:textId="77777777" w:rsidR="000E5B00" w:rsidRPr="004C3EF3" w:rsidRDefault="000E5B00" w:rsidP="009E2D45">
            <w:pPr>
              <w:spacing w:line="240" w:lineRule="auto"/>
              <w:ind w:firstLine="0"/>
              <w:rPr>
                <w:sz w:val="20"/>
              </w:rPr>
            </w:pPr>
            <w:r w:rsidRPr="004C3EF3">
              <w:rPr>
                <w:sz w:val="20"/>
              </w:rPr>
              <w:t>Мурманская область</w:t>
            </w:r>
          </w:p>
        </w:tc>
        <w:tc>
          <w:tcPr>
            <w:tcW w:w="1142" w:type="pct"/>
            <w:noWrap/>
          </w:tcPr>
          <w:p w14:paraId="2D8F654A" w14:textId="77777777" w:rsidR="000E5B00" w:rsidRPr="004C3EF3" w:rsidRDefault="000E5B00" w:rsidP="009E2D45">
            <w:pPr>
              <w:spacing w:line="240" w:lineRule="auto"/>
              <w:ind w:firstLine="0"/>
              <w:jc w:val="center"/>
              <w:rPr>
                <w:sz w:val="20"/>
              </w:rPr>
            </w:pPr>
            <w:r w:rsidRPr="004C3EF3">
              <w:rPr>
                <w:sz w:val="20"/>
              </w:rPr>
              <w:t>47000</w:t>
            </w:r>
          </w:p>
        </w:tc>
        <w:tc>
          <w:tcPr>
            <w:tcW w:w="893" w:type="pct"/>
          </w:tcPr>
          <w:p w14:paraId="712DA34B"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6071CDDE" w14:textId="77777777" w:rsidTr="00EE2B6B">
        <w:trPr>
          <w:trHeight w:val="255"/>
        </w:trPr>
        <w:tc>
          <w:tcPr>
            <w:tcW w:w="619" w:type="pct"/>
            <w:noWrap/>
          </w:tcPr>
          <w:p w14:paraId="34DBCBE8" w14:textId="77777777" w:rsidR="000E5B00" w:rsidRPr="004C3EF3" w:rsidRDefault="000E5B00" w:rsidP="009E2D45">
            <w:pPr>
              <w:spacing w:line="240" w:lineRule="auto"/>
              <w:ind w:firstLine="0"/>
              <w:jc w:val="center"/>
              <w:rPr>
                <w:sz w:val="20"/>
              </w:rPr>
            </w:pPr>
            <w:r w:rsidRPr="004C3EF3">
              <w:rPr>
                <w:sz w:val="20"/>
              </w:rPr>
              <w:t>52</w:t>
            </w:r>
          </w:p>
        </w:tc>
        <w:tc>
          <w:tcPr>
            <w:tcW w:w="2346" w:type="pct"/>
            <w:noWrap/>
          </w:tcPr>
          <w:p w14:paraId="6F2A606A" w14:textId="77777777" w:rsidR="000E5B00" w:rsidRPr="004C3EF3" w:rsidRDefault="000E5B00" w:rsidP="009E2D45">
            <w:pPr>
              <w:spacing w:line="240" w:lineRule="auto"/>
              <w:ind w:firstLine="0"/>
              <w:rPr>
                <w:sz w:val="20"/>
              </w:rPr>
            </w:pPr>
            <w:r w:rsidRPr="004C3EF3">
              <w:rPr>
                <w:sz w:val="20"/>
              </w:rPr>
              <w:t>Нижегородская область</w:t>
            </w:r>
          </w:p>
        </w:tc>
        <w:tc>
          <w:tcPr>
            <w:tcW w:w="1142" w:type="pct"/>
            <w:noWrap/>
          </w:tcPr>
          <w:p w14:paraId="47C1BA3E" w14:textId="77777777" w:rsidR="000E5B00" w:rsidRPr="004C3EF3" w:rsidRDefault="000E5B00" w:rsidP="009E2D45">
            <w:pPr>
              <w:spacing w:line="240" w:lineRule="auto"/>
              <w:ind w:firstLine="0"/>
              <w:jc w:val="center"/>
              <w:rPr>
                <w:sz w:val="20"/>
              </w:rPr>
            </w:pPr>
            <w:r w:rsidRPr="004C3EF3">
              <w:rPr>
                <w:sz w:val="20"/>
              </w:rPr>
              <w:t>22000</w:t>
            </w:r>
          </w:p>
        </w:tc>
        <w:tc>
          <w:tcPr>
            <w:tcW w:w="893" w:type="pct"/>
          </w:tcPr>
          <w:p w14:paraId="6E12C08D"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6A6B2B12" w14:textId="77777777" w:rsidTr="00EE2B6B">
        <w:trPr>
          <w:trHeight w:val="255"/>
        </w:trPr>
        <w:tc>
          <w:tcPr>
            <w:tcW w:w="619" w:type="pct"/>
            <w:noWrap/>
          </w:tcPr>
          <w:p w14:paraId="08F3A62D" w14:textId="77777777" w:rsidR="000E5B00" w:rsidRPr="004C3EF3" w:rsidRDefault="000E5B00" w:rsidP="009E2D45">
            <w:pPr>
              <w:spacing w:line="240" w:lineRule="auto"/>
              <w:ind w:firstLine="0"/>
              <w:jc w:val="center"/>
              <w:rPr>
                <w:sz w:val="20"/>
              </w:rPr>
            </w:pPr>
            <w:r w:rsidRPr="004C3EF3">
              <w:rPr>
                <w:sz w:val="20"/>
              </w:rPr>
              <w:t>53</w:t>
            </w:r>
          </w:p>
        </w:tc>
        <w:tc>
          <w:tcPr>
            <w:tcW w:w="2346" w:type="pct"/>
            <w:noWrap/>
          </w:tcPr>
          <w:p w14:paraId="063ACEBD" w14:textId="77777777" w:rsidR="000E5B00" w:rsidRPr="004C3EF3" w:rsidRDefault="000E5B00" w:rsidP="009E2D45">
            <w:pPr>
              <w:spacing w:line="240" w:lineRule="auto"/>
              <w:ind w:firstLine="0"/>
              <w:rPr>
                <w:sz w:val="20"/>
              </w:rPr>
            </w:pPr>
            <w:r w:rsidRPr="004C3EF3">
              <w:rPr>
                <w:sz w:val="20"/>
              </w:rPr>
              <w:t>Новгородская область</w:t>
            </w:r>
          </w:p>
        </w:tc>
        <w:tc>
          <w:tcPr>
            <w:tcW w:w="1142" w:type="pct"/>
            <w:noWrap/>
          </w:tcPr>
          <w:p w14:paraId="1919D997" w14:textId="77777777" w:rsidR="000E5B00" w:rsidRPr="004C3EF3" w:rsidRDefault="000E5B00" w:rsidP="009E2D45">
            <w:pPr>
              <w:spacing w:line="240" w:lineRule="auto"/>
              <w:ind w:firstLine="0"/>
              <w:jc w:val="center"/>
              <w:rPr>
                <w:sz w:val="20"/>
              </w:rPr>
            </w:pPr>
            <w:r w:rsidRPr="004C3EF3">
              <w:rPr>
                <w:sz w:val="20"/>
              </w:rPr>
              <w:t>49000</w:t>
            </w:r>
          </w:p>
        </w:tc>
        <w:tc>
          <w:tcPr>
            <w:tcW w:w="893" w:type="pct"/>
          </w:tcPr>
          <w:p w14:paraId="0FBD40C9"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186928E6" w14:textId="77777777" w:rsidTr="00EE2B6B">
        <w:trPr>
          <w:trHeight w:val="255"/>
        </w:trPr>
        <w:tc>
          <w:tcPr>
            <w:tcW w:w="619" w:type="pct"/>
            <w:noWrap/>
          </w:tcPr>
          <w:p w14:paraId="2C603964" w14:textId="77777777" w:rsidR="000E5B00" w:rsidRPr="004C3EF3" w:rsidRDefault="000E5B00" w:rsidP="009E2D45">
            <w:pPr>
              <w:spacing w:line="240" w:lineRule="auto"/>
              <w:ind w:firstLine="0"/>
              <w:jc w:val="center"/>
              <w:rPr>
                <w:sz w:val="20"/>
              </w:rPr>
            </w:pPr>
            <w:r w:rsidRPr="004C3EF3">
              <w:rPr>
                <w:sz w:val="20"/>
              </w:rPr>
              <w:t>54</w:t>
            </w:r>
          </w:p>
        </w:tc>
        <w:tc>
          <w:tcPr>
            <w:tcW w:w="2346" w:type="pct"/>
            <w:noWrap/>
          </w:tcPr>
          <w:p w14:paraId="028681BB" w14:textId="77777777" w:rsidR="000E5B00" w:rsidRPr="004C3EF3" w:rsidRDefault="000E5B00" w:rsidP="009E2D45">
            <w:pPr>
              <w:spacing w:line="240" w:lineRule="auto"/>
              <w:ind w:firstLine="0"/>
              <w:rPr>
                <w:sz w:val="20"/>
              </w:rPr>
            </w:pPr>
            <w:r w:rsidRPr="004C3EF3">
              <w:rPr>
                <w:sz w:val="20"/>
              </w:rPr>
              <w:t>Новосибирская область</w:t>
            </w:r>
          </w:p>
        </w:tc>
        <w:tc>
          <w:tcPr>
            <w:tcW w:w="1142" w:type="pct"/>
            <w:noWrap/>
          </w:tcPr>
          <w:p w14:paraId="7D2B9296" w14:textId="77777777" w:rsidR="000E5B00" w:rsidRPr="004C3EF3" w:rsidRDefault="000E5B00" w:rsidP="009E2D45">
            <w:pPr>
              <w:spacing w:line="240" w:lineRule="auto"/>
              <w:ind w:firstLine="0"/>
              <w:jc w:val="center"/>
              <w:rPr>
                <w:sz w:val="20"/>
              </w:rPr>
            </w:pPr>
            <w:r w:rsidRPr="004C3EF3">
              <w:rPr>
                <w:sz w:val="20"/>
              </w:rPr>
              <w:t>50000</w:t>
            </w:r>
          </w:p>
        </w:tc>
        <w:tc>
          <w:tcPr>
            <w:tcW w:w="893" w:type="pct"/>
          </w:tcPr>
          <w:p w14:paraId="0BA3726B"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75F0B437" w14:textId="77777777" w:rsidTr="00EE2B6B">
        <w:trPr>
          <w:trHeight w:val="255"/>
        </w:trPr>
        <w:tc>
          <w:tcPr>
            <w:tcW w:w="619" w:type="pct"/>
            <w:noWrap/>
          </w:tcPr>
          <w:p w14:paraId="1552B19C" w14:textId="77777777" w:rsidR="000E5B00" w:rsidRPr="004C3EF3" w:rsidRDefault="000E5B00" w:rsidP="009E2D45">
            <w:pPr>
              <w:spacing w:line="240" w:lineRule="auto"/>
              <w:ind w:firstLine="0"/>
              <w:jc w:val="center"/>
              <w:rPr>
                <w:sz w:val="20"/>
              </w:rPr>
            </w:pPr>
            <w:r w:rsidRPr="004C3EF3">
              <w:rPr>
                <w:sz w:val="20"/>
              </w:rPr>
              <w:t>55</w:t>
            </w:r>
          </w:p>
        </w:tc>
        <w:tc>
          <w:tcPr>
            <w:tcW w:w="2346" w:type="pct"/>
            <w:noWrap/>
          </w:tcPr>
          <w:p w14:paraId="20746E0A" w14:textId="77777777" w:rsidR="000E5B00" w:rsidRPr="004C3EF3" w:rsidRDefault="000E5B00" w:rsidP="009E2D45">
            <w:pPr>
              <w:spacing w:line="240" w:lineRule="auto"/>
              <w:ind w:firstLine="0"/>
              <w:rPr>
                <w:sz w:val="20"/>
              </w:rPr>
            </w:pPr>
            <w:r w:rsidRPr="004C3EF3">
              <w:rPr>
                <w:sz w:val="20"/>
              </w:rPr>
              <w:t>Омская область</w:t>
            </w:r>
          </w:p>
        </w:tc>
        <w:tc>
          <w:tcPr>
            <w:tcW w:w="1142" w:type="pct"/>
            <w:noWrap/>
          </w:tcPr>
          <w:p w14:paraId="2DAE2A3C" w14:textId="77777777" w:rsidR="000E5B00" w:rsidRPr="004C3EF3" w:rsidRDefault="000E5B00" w:rsidP="009E2D45">
            <w:pPr>
              <w:spacing w:line="240" w:lineRule="auto"/>
              <w:ind w:firstLine="0"/>
              <w:jc w:val="center"/>
              <w:rPr>
                <w:sz w:val="20"/>
              </w:rPr>
            </w:pPr>
            <w:r w:rsidRPr="004C3EF3">
              <w:rPr>
                <w:sz w:val="20"/>
              </w:rPr>
              <w:t>52000</w:t>
            </w:r>
          </w:p>
        </w:tc>
        <w:tc>
          <w:tcPr>
            <w:tcW w:w="893" w:type="pct"/>
          </w:tcPr>
          <w:p w14:paraId="0D9706E8"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4B20A2C0" w14:textId="77777777" w:rsidTr="00EE2B6B">
        <w:trPr>
          <w:trHeight w:val="255"/>
        </w:trPr>
        <w:tc>
          <w:tcPr>
            <w:tcW w:w="619" w:type="pct"/>
            <w:noWrap/>
          </w:tcPr>
          <w:p w14:paraId="2E3E9C31" w14:textId="77777777" w:rsidR="000E5B00" w:rsidRPr="004C3EF3" w:rsidRDefault="000E5B00" w:rsidP="009E2D45">
            <w:pPr>
              <w:spacing w:line="240" w:lineRule="auto"/>
              <w:ind w:firstLine="0"/>
              <w:jc w:val="center"/>
              <w:rPr>
                <w:sz w:val="20"/>
              </w:rPr>
            </w:pPr>
            <w:r w:rsidRPr="004C3EF3">
              <w:rPr>
                <w:sz w:val="20"/>
              </w:rPr>
              <w:t>56</w:t>
            </w:r>
          </w:p>
        </w:tc>
        <w:tc>
          <w:tcPr>
            <w:tcW w:w="2346" w:type="pct"/>
            <w:noWrap/>
          </w:tcPr>
          <w:p w14:paraId="32FAC12B" w14:textId="77777777" w:rsidR="000E5B00" w:rsidRPr="004C3EF3" w:rsidRDefault="000E5B00" w:rsidP="009E2D45">
            <w:pPr>
              <w:spacing w:line="240" w:lineRule="auto"/>
              <w:ind w:firstLine="0"/>
              <w:rPr>
                <w:sz w:val="20"/>
              </w:rPr>
            </w:pPr>
            <w:r w:rsidRPr="004C3EF3">
              <w:rPr>
                <w:sz w:val="20"/>
              </w:rPr>
              <w:t>Оренбургская область</w:t>
            </w:r>
          </w:p>
        </w:tc>
        <w:tc>
          <w:tcPr>
            <w:tcW w:w="1142" w:type="pct"/>
            <w:noWrap/>
          </w:tcPr>
          <w:p w14:paraId="58D15F65" w14:textId="77777777" w:rsidR="000E5B00" w:rsidRPr="004C3EF3" w:rsidRDefault="000E5B00" w:rsidP="009E2D45">
            <w:pPr>
              <w:spacing w:line="240" w:lineRule="auto"/>
              <w:ind w:firstLine="0"/>
              <w:jc w:val="center"/>
              <w:rPr>
                <w:sz w:val="20"/>
              </w:rPr>
            </w:pPr>
            <w:r w:rsidRPr="004C3EF3">
              <w:rPr>
                <w:sz w:val="20"/>
              </w:rPr>
              <w:t>53000</w:t>
            </w:r>
          </w:p>
        </w:tc>
        <w:tc>
          <w:tcPr>
            <w:tcW w:w="893" w:type="pct"/>
          </w:tcPr>
          <w:p w14:paraId="7345782F"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68F16D63" w14:textId="77777777" w:rsidTr="00EE2B6B">
        <w:trPr>
          <w:trHeight w:val="255"/>
        </w:trPr>
        <w:tc>
          <w:tcPr>
            <w:tcW w:w="619" w:type="pct"/>
            <w:noWrap/>
          </w:tcPr>
          <w:p w14:paraId="3E108D5F" w14:textId="77777777" w:rsidR="000E5B00" w:rsidRPr="004C3EF3" w:rsidRDefault="000E5B00" w:rsidP="009E2D45">
            <w:pPr>
              <w:spacing w:line="240" w:lineRule="auto"/>
              <w:ind w:firstLine="0"/>
              <w:jc w:val="center"/>
              <w:rPr>
                <w:sz w:val="20"/>
              </w:rPr>
            </w:pPr>
            <w:r w:rsidRPr="004C3EF3">
              <w:rPr>
                <w:sz w:val="20"/>
              </w:rPr>
              <w:t>57</w:t>
            </w:r>
          </w:p>
        </w:tc>
        <w:tc>
          <w:tcPr>
            <w:tcW w:w="2346" w:type="pct"/>
            <w:noWrap/>
          </w:tcPr>
          <w:p w14:paraId="1C0C4563" w14:textId="77777777" w:rsidR="000E5B00" w:rsidRPr="004C3EF3" w:rsidRDefault="000E5B00" w:rsidP="009E2D45">
            <w:pPr>
              <w:spacing w:line="240" w:lineRule="auto"/>
              <w:ind w:firstLine="0"/>
              <w:rPr>
                <w:sz w:val="20"/>
              </w:rPr>
            </w:pPr>
            <w:r w:rsidRPr="004C3EF3">
              <w:rPr>
                <w:sz w:val="20"/>
              </w:rPr>
              <w:t>Орловская область</w:t>
            </w:r>
          </w:p>
        </w:tc>
        <w:tc>
          <w:tcPr>
            <w:tcW w:w="1142" w:type="pct"/>
            <w:noWrap/>
          </w:tcPr>
          <w:p w14:paraId="1DCEB292" w14:textId="77777777" w:rsidR="000E5B00" w:rsidRPr="004C3EF3" w:rsidRDefault="000E5B00" w:rsidP="009E2D45">
            <w:pPr>
              <w:spacing w:line="240" w:lineRule="auto"/>
              <w:ind w:firstLine="0"/>
              <w:jc w:val="center"/>
              <w:rPr>
                <w:sz w:val="20"/>
              </w:rPr>
            </w:pPr>
            <w:r w:rsidRPr="004C3EF3">
              <w:rPr>
                <w:sz w:val="20"/>
              </w:rPr>
              <w:t>54000</w:t>
            </w:r>
          </w:p>
        </w:tc>
        <w:tc>
          <w:tcPr>
            <w:tcW w:w="893" w:type="pct"/>
          </w:tcPr>
          <w:p w14:paraId="1DA54915"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48C338EA" w14:textId="77777777" w:rsidTr="00EE2B6B">
        <w:trPr>
          <w:trHeight w:val="255"/>
        </w:trPr>
        <w:tc>
          <w:tcPr>
            <w:tcW w:w="619" w:type="pct"/>
            <w:noWrap/>
          </w:tcPr>
          <w:p w14:paraId="10FE691A" w14:textId="77777777" w:rsidR="000E5B00" w:rsidRPr="004C3EF3" w:rsidRDefault="000E5B00" w:rsidP="009E2D45">
            <w:pPr>
              <w:spacing w:line="240" w:lineRule="auto"/>
              <w:ind w:firstLine="0"/>
              <w:jc w:val="center"/>
              <w:rPr>
                <w:sz w:val="20"/>
              </w:rPr>
            </w:pPr>
            <w:r w:rsidRPr="004C3EF3">
              <w:rPr>
                <w:sz w:val="20"/>
              </w:rPr>
              <w:t>58</w:t>
            </w:r>
          </w:p>
        </w:tc>
        <w:tc>
          <w:tcPr>
            <w:tcW w:w="2346" w:type="pct"/>
            <w:noWrap/>
          </w:tcPr>
          <w:p w14:paraId="0B12C0C6" w14:textId="77777777" w:rsidR="000E5B00" w:rsidRPr="004C3EF3" w:rsidRDefault="000E5B00" w:rsidP="009E2D45">
            <w:pPr>
              <w:spacing w:line="240" w:lineRule="auto"/>
              <w:ind w:firstLine="0"/>
              <w:rPr>
                <w:sz w:val="20"/>
              </w:rPr>
            </w:pPr>
            <w:r w:rsidRPr="004C3EF3">
              <w:rPr>
                <w:sz w:val="20"/>
              </w:rPr>
              <w:t>Пензенская область</w:t>
            </w:r>
          </w:p>
        </w:tc>
        <w:tc>
          <w:tcPr>
            <w:tcW w:w="1142" w:type="pct"/>
            <w:noWrap/>
          </w:tcPr>
          <w:p w14:paraId="697A137D" w14:textId="77777777" w:rsidR="000E5B00" w:rsidRPr="004C3EF3" w:rsidRDefault="000E5B00" w:rsidP="009E2D45">
            <w:pPr>
              <w:spacing w:line="240" w:lineRule="auto"/>
              <w:ind w:firstLine="0"/>
              <w:jc w:val="center"/>
              <w:rPr>
                <w:sz w:val="20"/>
              </w:rPr>
            </w:pPr>
            <w:r w:rsidRPr="004C3EF3">
              <w:rPr>
                <w:sz w:val="20"/>
              </w:rPr>
              <w:t>56000</w:t>
            </w:r>
          </w:p>
        </w:tc>
        <w:tc>
          <w:tcPr>
            <w:tcW w:w="893" w:type="pct"/>
          </w:tcPr>
          <w:p w14:paraId="0B4A9F05"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6DE97250" w14:textId="77777777" w:rsidTr="00EE2B6B">
        <w:trPr>
          <w:trHeight w:val="255"/>
        </w:trPr>
        <w:tc>
          <w:tcPr>
            <w:tcW w:w="619" w:type="pct"/>
            <w:noWrap/>
          </w:tcPr>
          <w:p w14:paraId="046B4865" w14:textId="77777777" w:rsidR="000E5B00" w:rsidRPr="004C3EF3" w:rsidRDefault="000E5B00" w:rsidP="009E2D45">
            <w:pPr>
              <w:spacing w:line="240" w:lineRule="auto"/>
              <w:ind w:firstLine="0"/>
              <w:jc w:val="center"/>
              <w:rPr>
                <w:sz w:val="20"/>
              </w:rPr>
            </w:pPr>
            <w:r w:rsidRPr="004C3EF3">
              <w:rPr>
                <w:sz w:val="20"/>
              </w:rPr>
              <w:t>59</w:t>
            </w:r>
          </w:p>
        </w:tc>
        <w:tc>
          <w:tcPr>
            <w:tcW w:w="2346" w:type="pct"/>
            <w:noWrap/>
          </w:tcPr>
          <w:p w14:paraId="22C506F0" w14:textId="77777777" w:rsidR="000E5B00" w:rsidRPr="004C3EF3" w:rsidRDefault="000E5B00" w:rsidP="009E2D45">
            <w:pPr>
              <w:spacing w:line="240" w:lineRule="auto"/>
              <w:ind w:firstLine="0"/>
              <w:rPr>
                <w:sz w:val="20"/>
              </w:rPr>
            </w:pPr>
            <w:r w:rsidRPr="004C3EF3">
              <w:rPr>
                <w:sz w:val="20"/>
              </w:rPr>
              <w:t>Пермский край</w:t>
            </w:r>
          </w:p>
        </w:tc>
        <w:tc>
          <w:tcPr>
            <w:tcW w:w="1142" w:type="pct"/>
            <w:noWrap/>
          </w:tcPr>
          <w:p w14:paraId="7BA7DA29" w14:textId="77777777" w:rsidR="000E5B00" w:rsidRPr="004C3EF3" w:rsidRDefault="000E5B00" w:rsidP="009E2D45">
            <w:pPr>
              <w:spacing w:line="240" w:lineRule="auto"/>
              <w:ind w:firstLine="0"/>
              <w:jc w:val="center"/>
              <w:rPr>
                <w:sz w:val="20"/>
              </w:rPr>
            </w:pPr>
            <w:r w:rsidRPr="004C3EF3">
              <w:rPr>
                <w:sz w:val="20"/>
              </w:rPr>
              <w:t>57000</w:t>
            </w:r>
          </w:p>
        </w:tc>
        <w:tc>
          <w:tcPr>
            <w:tcW w:w="893" w:type="pct"/>
          </w:tcPr>
          <w:p w14:paraId="716940D7"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51849932" w14:textId="77777777" w:rsidTr="00EE2B6B">
        <w:trPr>
          <w:trHeight w:val="255"/>
        </w:trPr>
        <w:tc>
          <w:tcPr>
            <w:tcW w:w="619" w:type="pct"/>
            <w:noWrap/>
          </w:tcPr>
          <w:p w14:paraId="2FD34ACB" w14:textId="77777777" w:rsidR="000E5B00" w:rsidRPr="004C3EF3" w:rsidRDefault="000E5B00" w:rsidP="009E2D45">
            <w:pPr>
              <w:spacing w:line="240" w:lineRule="auto"/>
              <w:ind w:firstLine="0"/>
              <w:jc w:val="center"/>
              <w:rPr>
                <w:sz w:val="20"/>
              </w:rPr>
            </w:pPr>
            <w:r w:rsidRPr="004C3EF3">
              <w:rPr>
                <w:sz w:val="20"/>
              </w:rPr>
              <w:t>60</w:t>
            </w:r>
          </w:p>
        </w:tc>
        <w:tc>
          <w:tcPr>
            <w:tcW w:w="2346" w:type="pct"/>
            <w:noWrap/>
          </w:tcPr>
          <w:p w14:paraId="57E91E98" w14:textId="77777777" w:rsidR="000E5B00" w:rsidRPr="004C3EF3" w:rsidRDefault="000E5B00" w:rsidP="009E2D45">
            <w:pPr>
              <w:spacing w:line="240" w:lineRule="auto"/>
              <w:ind w:firstLine="0"/>
              <w:rPr>
                <w:sz w:val="20"/>
              </w:rPr>
            </w:pPr>
            <w:r w:rsidRPr="004C3EF3">
              <w:rPr>
                <w:sz w:val="20"/>
              </w:rPr>
              <w:t>Псковская область</w:t>
            </w:r>
          </w:p>
        </w:tc>
        <w:tc>
          <w:tcPr>
            <w:tcW w:w="1142" w:type="pct"/>
            <w:noWrap/>
          </w:tcPr>
          <w:p w14:paraId="254786AF" w14:textId="77777777" w:rsidR="000E5B00" w:rsidRPr="004C3EF3" w:rsidRDefault="000E5B00" w:rsidP="009E2D45">
            <w:pPr>
              <w:spacing w:line="240" w:lineRule="auto"/>
              <w:ind w:firstLine="0"/>
              <w:jc w:val="center"/>
              <w:rPr>
                <w:sz w:val="20"/>
              </w:rPr>
            </w:pPr>
            <w:r w:rsidRPr="004C3EF3">
              <w:rPr>
                <w:sz w:val="20"/>
              </w:rPr>
              <w:t>58000</w:t>
            </w:r>
          </w:p>
        </w:tc>
        <w:tc>
          <w:tcPr>
            <w:tcW w:w="893" w:type="pct"/>
          </w:tcPr>
          <w:p w14:paraId="4406BCC5"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72AD8205" w14:textId="77777777" w:rsidTr="00EE2B6B">
        <w:trPr>
          <w:trHeight w:val="255"/>
        </w:trPr>
        <w:tc>
          <w:tcPr>
            <w:tcW w:w="619" w:type="pct"/>
            <w:noWrap/>
          </w:tcPr>
          <w:p w14:paraId="66F605E1" w14:textId="77777777" w:rsidR="000E5B00" w:rsidRPr="004C3EF3" w:rsidRDefault="000E5B00" w:rsidP="009E2D45">
            <w:pPr>
              <w:spacing w:line="240" w:lineRule="auto"/>
              <w:ind w:firstLine="0"/>
              <w:jc w:val="center"/>
              <w:rPr>
                <w:sz w:val="20"/>
              </w:rPr>
            </w:pPr>
            <w:r w:rsidRPr="004C3EF3">
              <w:rPr>
                <w:sz w:val="20"/>
              </w:rPr>
              <w:t>61</w:t>
            </w:r>
          </w:p>
        </w:tc>
        <w:tc>
          <w:tcPr>
            <w:tcW w:w="2346" w:type="pct"/>
            <w:noWrap/>
          </w:tcPr>
          <w:p w14:paraId="074C661A" w14:textId="77777777" w:rsidR="000E5B00" w:rsidRPr="004C3EF3" w:rsidRDefault="000E5B00" w:rsidP="009E2D45">
            <w:pPr>
              <w:spacing w:line="240" w:lineRule="auto"/>
              <w:ind w:firstLine="0"/>
              <w:rPr>
                <w:sz w:val="20"/>
              </w:rPr>
            </w:pPr>
            <w:r w:rsidRPr="004C3EF3">
              <w:rPr>
                <w:sz w:val="20"/>
              </w:rPr>
              <w:t>Ростовская область</w:t>
            </w:r>
          </w:p>
        </w:tc>
        <w:tc>
          <w:tcPr>
            <w:tcW w:w="1142" w:type="pct"/>
            <w:noWrap/>
          </w:tcPr>
          <w:p w14:paraId="18F5B35D" w14:textId="77777777" w:rsidR="000E5B00" w:rsidRPr="004C3EF3" w:rsidRDefault="000E5B00" w:rsidP="009E2D45">
            <w:pPr>
              <w:spacing w:line="240" w:lineRule="auto"/>
              <w:ind w:firstLine="0"/>
              <w:jc w:val="center"/>
              <w:rPr>
                <w:sz w:val="20"/>
              </w:rPr>
            </w:pPr>
            <w:r w:rsidRPr="004C3EF3">
              <w:rPr>
                <w:sz w:val="20"/>
              </w:rPr>
              <w:t>60000</w:t>
            </w:r>
          </w:p>
        </w:tc>
        <w:tc>
          <w:tcPr>
            <w:tcW w:w="893" w:type="pct"/>
          </w:tcPr>
          <w:p w14:paraId="24EEA7F1" w14:textId="77777777" w:rsidR="000E5B00" w:rsidRPr="004C3EF3" w:rsidRDefault="000E5B00" w:rsidP="009E2D45">
            <w:pPr>
              <w:spacing w:line="240" w:lineRule="auto"/>
              <w:ind w:firstLine="0"/>
              <w:jc w:val="center"/>
              <w:rPr>
                <w:sz w:val="20"/>
              </w:rPr>
            </w:pPr>
            <w:r w:rsidRPr="004C3EF3">
              <w:rPr>
                <w:sz w:val="20"/>
              </w:rPr>
              <w:t>3</w:t>
            </w:r>
          </w:p>
        </w:tc>
      </w:tr>
      <w:tr w:rsidR="004C3EF3" w:rsidRPr="004C3EF3" w14:paraId="295C7468" w14:textId="77777777" w:rsidTr="00EE2B6B">
        <w:trPr>
          <w:trHeight w:val="255"/>
        </w:trPr>
        <w:tc>
          <w:tcPr>
            <w:tcW w:w="619" w:type="pct"/>
            <w:noWrap/>
          </w:tcPr>
          <w:p w14:paraId="0561DFDF" w14:textId="77777777" w:rsidR="000E5B00" w:rsidRPr="004C3EF3" w:rsidRDefault="000E5B00" w:rsidP="009E2D45">
            <w:pPr>
              <w:spacing w:line="240" w:lineRule="auto"/>
              <w:ind w:firstLine="0"/>
              <w:jc w:val="center"/>
              <w:rPr>
                <w:sz w:val="20"/>
              </w:rPr>
            </w:pPr>
            <w:r w:rsidRPr="004C3EF3">
              <w:rPr>
                <w:sz w:val="20"/>
              </w:rPr>
              <w:lastRenderedPageBreak/>
              <w:t>62</w:t>
            </w:r>
          </w:p>
        </w:tc>
        <w:tc>
          <w:tcPr>
            <w:tcW w:w="2346" w:type="pct"/>
            <w:noWrap/>
          </w:tcPr>
          <w:p w14:paraId="16D630C7" w14:textId="77777777" w:rsidR="000E5B00" w:rsidRPr="004C3EF3" w:rsidRDefault="000E5B00" w:rsidP="009E2D45">
            <w:pPr>
              <w:spacing w:line="240" w:lineRule="auto"/>
              <w:ind w:firstLine="0"/>
              <w:rPr>
                <w:sz w:val="20"/>
              </w:rPr>
            </w:pPr>
            <w:r w:rsidRPr="004C3EF3">
              <w:rPr>
                <w:sz w:val="20"/>
              </w:rPr>
              <w:t>Рязанская область</w:t>
            </w:r>
          </w:p>
        </w:tc>
        <w:tc>
          <w:tcPr>
            <w:tcW w:w="1142" w:type="pct"/>
            <w:noWrap/>
          </w:tcPr>
          <w:p w14:paraId="3219EFB3" w14:textId="77777777" w:rsidR="000E5B00" w:rsidRPr="004C3EF3" w:rsidRDefault="000E5B00" w:rsidP="009E2D45">
            <w:pPr>
              <w:spacing w:line="240" w:lineRule="auto"/>
              <w:ind w:firstLine="0"/>
              <w:jc w:val="center"/>
              <w:rPr>
                <w:sz w:val="20"/>
              </w:rPr>
            </w:pPr>
            <w:r w:rsidRPr="004C3EF3">
              <w:rPr>
                <w:sz w:val="20"/>
              </w:rPr>
              <w:t>61000</w:t>
            </w:r>
          </w:p>
        </w:tc>
        <w:tc>
          <w:tcPr>
            <w:tcW w:w="893" w:type="pct"/>
          </w:tcPr>
          <w:p w14:paraId="280D82B7"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28764ABE" w14:textId="77777777" w:rsidTr="00EE2B6B">
        <w:trPr>
          <w:trHeight w:val="255"/>
        </w:trPr>
        <w:tc>
          <w:tcPr>
            <w:tcW w:w="619" w:type="pct"/>
            <w:noWrap/>
          </w:tcPr>
          <w:p w14:paraId="5AEA9006" w14:textId="77777777" w:rsidR="000E5B00" w:rsidRPr="004C3EF3" w:rsidRDefault="000E5B00" w:rsidP="009E2D45">
            <w:pPr>
              <w:spacing w:line="240" w:lineRule="auto"/>
              <w:ind w:firstLine="0"/>
              <w:jc w:val="center"/>
              <w:rPr>
                <w:sz w:val="20"/>
              </w:rPr>
            </w:pPr>
            <w:r w:rsidRPr="004C3EF3">
              <w:rPr>
                <w:sz w:val="20"/>
              </w:rPr>
              <w:t>63</w:t>
            </w:r>
          </w:p>
        </w:tc>
        <w:tc>
          <w:tcPr>
            <w:tcW w:w="2346" w:type="pct"/>
            <w:noWrap/>
          </w:tcPr>
          <w:p w14:paraId="73A412A3" w14:textId="77777777" w:rsidR="000E5B00" w:rsidRPr="004C3EF3" w:rsidRDefault="000E5B00" w:rsidP="009E2D45">
            <w:pPr>
              <w:spacing w:line="240" w:lineRule="auto"/>
              <w:ind w:firstLine="0"/>
              <w:rPr>
                <w:sz w:val="20"/>
              </w:rPr>
            </w:pPr>
            <w:r w:rsidRPr="004C3EF3">
              <w:rPr>
                <w:sz w:val="20"/>
              </w:rPr>
              <w:t>Самарская область</w:t>
            </w:r>
          </w:p>
        </w:tc>
        <w:tc>
          <w:tcPr>
            <w:tcW w:w="1142" w:type="pct"/>
            <w:noWrap/>
          </w:tcPr>
          <w:p w14:paraId="786BFCF5" w14:textId="77777777" w:rsidR="000E5B00" w:rsidRPr="004C3EF3" w:rsidRDefault="000E5B00" w:rsidP="009E2D45">
            <w:pPr>
              <w:spacing w:line="240" w:lineRule="auto"/>
              <w:ind w:firstLine="0"/>
              <w:jc w:val="center"/>
              <w:rPr>
                <w:sz w:val="20"/>
              </w:rPr>
            </w:pPr>
            <w:r w:rsidRPr="004C3EF3">
              <w:rPr>
                <w:sz w:val="20"/>
              </w:rPr>
              <w:t>36000</w:t>
            </w:r>
          </w:p>
        </w:tc>
        <w:tc>
          <w:tcPr>
            <w:tcW w:w="893" w:type="pct"/>
          </w:tcPr>
          <w:p w14:paraId="61D44C0C"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5AA87DA1" w14:textId="77777777" w:rsidTr="00EE2B6B">
        <w:trPr>
          <w:trHeight w:val="255"/>
        </w:trPr>
        <w:tc>
          <w:tcPr>
            <w:tcW w:w="619" w:type="pct"/>
            <w:noWrap/>
          </w:tcPr>
          <w:p w14:paraId="5D1E2174" w14:textId="77777777" w:rsidR="000E5B00" w:rsidRPr="004C3EF3" w:rsidRDefault="000E5B00" w:rsidP="009E2D45">
            <w:pPr>
              <w:spacing w:line="240" w:lineRule="auto"/>
              <w:ind w:firstLine="0"/>
              <w:jc w:val="center"/>
              <w:rPr>
                <w:sz w:val="20"/>
              </w:rPr>
            </w:pPr>
            <w:r w:rsidRPr="004C3EF3">
              <w:rPr>
                <w:sz w:val="20"/>
              </w:rPr>
              <w:t>64</w:t>
            </w:r>
          </w:p>
        </w:tc>
        <w:tc>
          <w:tcPr>
            <w:tcW w:w="2346" w:type="pct"/>
            <w:noWrap/>
          </w:tcPr>
          <w:p w14:paraId="67F65573" w14:textId="77777777" w:rsidR="000E5B00" w:rsidRPr="004C3EF3" w:rsidRDefault="000E5B00" w:rsidP="009E2D45">
            <w:pPr>
              <w:spacing w:line="240" w:lineRule="auto"/>
              <w:ind w:firstLine="0"/>
              <w:rPr>
                <w:sz w:val="20"/>
              </w:rPr>
            </w:pPr>
            <w:r w:rsidRPr="004C3EF3">
              <w:rPr>
                <w:sz w:val="20"/>
              </w:rPr>
              <w:t>Саратовская область</w:t>
            </w:r>
          </w:p>
        </w:tc>
        <w:tc>
          <w:tcPr>
            <w:tcW w:w="1142" w:type="pct"/>
            <w:noWrap/>
          </w:tcPr>
          <w:p w14:paraId="703915B6" w14:textId="77777777" w:rsidR="000E5B00" w:rsidRPr="004C3EF3" w:rsidRDefault="000E5B00" w:rsidP="009E2D45">
            <w:pPr>
              <w:spacing w:line="240" w:lineRule="auto"/>
              <w:ind w:firstLine="0"/>
              <w:jc w:val="center"/>
              <w:rPr>
                <w:sz w:val="20"/>
              </w:rPr>
            </w:pPr>
            <w:r w:rsidRPr="004C3EF3">
              <w:rPr>
                <w:sz w:val="20"/>
              </w:rPr>
              <w:t>63000</w:t>
            </w:r>
          </w:p>
        </w:tc>
        <w:tc>
          <w:tcPr>
            <w:tcW w:w="893" w:type="pct"/>
          </w:tcPr>
          <w:p w14:paraId="5902C766"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3686C05D" w14:textId="77777777" w:rsidTr="00EE2B6B">
        <w:trPr>
          <w:trHeight w:val="255"/>
        </w:trPr>
        <w:tc>
          <w:tcPr>
            <w:tcW w:w="619" w:type="pct"/>
            <w:noWrap/>
          </w:tcPr>
          <w:p w14:paraId="0CE860B5" w14:textId="77777777" w:rsidR="000E5B00" w:rsidRPr="004C3EF3" w:rsidRDefault="000E5B00" w:rsidP="009E2D45">
            <w:pPr>
              <w:spacing w:line="240" w:lineRule="auto"/>
              <w:ind w:firstLine="0"/>
              <w:jc w:val="center"/>
              <w:rPr>
                <w:sz w:val="20"/>
              </w:rPr>
            </w:pPr>
            <w:r w:rsidRPr="004C3EF3">
              <w:rPr>
                <w:sz w:val="20"/>
              </w:rPr>
              <w:t>65</w:t>
            </w:r>
          </w:p>
        </w:tc>
        <w:tc>
          <w:tcPr>
            <w:tcW w:w="2346" w:type="pct"/>
            <w:noWrap/>
          </w:tcPr>
          <w:p w14:paraId="49D2C3B7" w14:textId="77777777" w:rsidR="000E5B00" w:rsidRPr="004C3EF3" w:rsidRDefault="000E5B00" w:rsidP="009E2D45">
            <w:pPr>
              <w:spacing w:line="240" w:lineRule="auto"/>
              <w:ind w:firstLine="0"/>
              <w:rPr>
                <w:sz w:val="20"/>
              </w:rPr>
            </w:pPr>
            <w:r w:rsidRPr="004C3EF3">
              <w:rPr>
                <w:sz w:val="20"/>
              </w:rPr>
              <w:t>Сахалинская область</w:t>
            </w:r>
          </w:p>
        </w:tc>
        <w:tc>
          <w:tcPr>
            <w:tcW w:w="1142" w:type="pct"/>
            <w:noWrap/>
          </w:tcPr>
          <w:p w14:paraId="35AB13A8" w14:textId="77777777" w:rsidR="000E5B00" w:rsidRPr="004C3EF3" w:rsidRDefault="000E5B00" w:rsidP="009E2D45">
            <w:pPr>
              <w:spacing w:line="240" w:lineRule="auto"/>
              <w:ind w:firstLine="0"/>
              <w:jc w:val="center"/>
              <w:rPr>
                <w:sz w:val="20"/>
              </w:rPr>
            </w:pPr>
            <w:r w:rsidRPr="004C3EF3">
              <w:rPr>
                <w:sz w:val="20"/>
              </w:rPr>
              <w:t>64000</w:t>
            </w:r>
          </w:p>
        </w:tc>
        <w:tc>
          <w:tcPr>
            <w:tcW w:w="893" w:type="pct"/>
          </w:tcPr>
          <w:p w14:paraId="7F1DD524" w14:textId="77777777" w:rsidR="000E5B00" w:rsidRPr="004C3EF3" w:rsidRDefault="000E5B00" w:rsidP="009E2D45">
            <w:pPr>
              <w:spacing w:line="240" w:lineRule="auto"/>
              <w:ind w:firstLine="0"/>
              <w:jc w:val="center"/>
              <w:rPr>
                <w:sz w:val="20"/>
              </w:rPr>
            </w:pPr>
            <w:r w:rsidRPr="004C3EF3">
              <w:rPr>
                <w:sz w:val="20"/>
              </w:rPr>
              <w:t>8</w:t>
            </w:r>
          </w:p>
        </w:tc>
      </w:tr>
      <w:tr w:rsidR="004C3EF3" w:rsidRPr="004C3EF3" w14:paraId="0722A000" w14:textId="77777777" w:rsidTr="00EE2B6B">
        <w:trPr>
          <w:trHeight w:val="255"/>
        </w:trPr>
        <w:tc>
          <w:tcPr>
            <w:tcW w:w="619" w:type="pct"/>
            <w:noWrap/>
          </w:tcPr>
          <w:p w14:paraId="6A8E740B" w14:textId="77777777" w:rsidR="000E5B00" w:rsidRPr="004C3EF3" w:rsidRDefault="000E5B00" w:rsidP="009E2D45">
            <w:pPr>
              <w:spacing w:line="240" w:lineRule="auto"/>
              <w:ind w:firstLine="0"/>
              <w:jc w:val="center"/>
              <w:rPr>
                <w:sz w:val="20"/>
              </w:rPr>
            </w:pPr>
            <w:r w:rsidRPr="004C3EF3">
              <w:rPr>
                <w:sz w:val="20"/>
              </w:rPr>
              <w:t>66</w:t>
            </w:r>
          </w:p>
        </w:tc>
        <w:tc>
          <w:tcPr>
            <w:tcW w:w="2346" w:type="pct"/>
            <w:noWrap/>
          </w:tcPr>
          <w:p w14:paraId="7606B60A" w14:textId="77777777" w:rsidR="000E5B00" w:rsidRPr="004C3EF3" w:rsidRDefault="000E5B00" w:rsidP="009E2D45">
            <w:pPr>
              <w:spacing w:line="240" w:lineRule="auto"/>
              <w:ind w:firstLine="0"/>
              <w:rPr>
                <w:sz w:val="20"/>
              </w:rPr>
            </w:pPr>
            <w:r w:rsidRPr="004C3EF3">
              <w:rPr>
                <w:sz w:val="20"/>
              </w:rPr>
              <w:t>Свердловская область</w:t>
            </w:r>
          </w:p>
        </w:tc>
        <w:tc>
          <w:tcPr>
            <w:tcW w:w="1142" w:type="pct"/>
            <w:noWrap/>
          </w:tcPr>
          <w:p w14:paraId="7A829AFC" w14:textId="77777777" w:rsidR="000E5B00" w:rsidRPr="004C3EF3" w:rsidRDefault="000E5B00" w:rsidP="009E2D45">
            <w:pPr>
              <w:spacing w:line="240" w:lineRule="auto"/>
              <w:ind w:firstLine="0"/>
              <w:jc w:val="center"/>
              <w:rPr>
                <w:sz w:val="20"/>
              </w:rPr>
            </w:pPr>
            <w:r w:rsidRPr="004C3EF3">
              <w:rPr>
                <w:sz w:val="20"/>
              </w:rPr>
              <w:t>65000</w:t>
            </w:r>
          </w:p>
        </w:tc>
        <w:tc>
          <w:tcPr>
            <w:tcW w:w="893" w:type="pct"/>
          </w:tcPr>
          <w:p w14:paraId="7F80B166" w14:textId="77777777" w:rsidR="000E5B00" w:rsidRPr="004C3EF3" w:rsidRDefault="000E5B00" w:rsidP="009E2D45">
            <w:pPr>
              <w:spacing w:line="240" w:lineRule="auto"/>
              <w:ind w:firstLine="0"/>
              <w:jc w:val="center"/>
              <w:rPr>
                <w:sz w:val="20"/>
              </w:rPr>
            </w:pPr>
            <w:r w:rsidRPr="004C3EF3">
              <w:rPr>
                <w:sz w:val="20"/>
              </w:rPr>
              <w:t>6</w:t>
            </w:r>
          </w:p>
        </w:tc>
      </w:tr>
      <w:tr w:rsidR="004C3EF3" w:rsidRPr="004C3EF3" w14:paraId="0C245951" w14:textId="77777777" w:rsidTr="00EE2B6B">
        <w:trPr>
          <w:trHeight w:val="255"/>
        </w:trPr>
        <w:tc>
          <w:tcPr>
            <w:tcW w:w="619" w:type="pct"/>
            <w:noWrap/>
          </w:tcPr>
          <w:p w14:paraId="5660E2E9" w14:textId="77777777" w:rsidR="000E5B00" w:rsidRPr="004C3EF3" w:rsidRDefault="000E5B00" w:rsidP="009E2D45">
            <w:pPr>
              <w:spacing w:line="240" w:lineRule="auto"/>
              <w:ind w:firstLine="0"/>
              <w:jc w:val="center"/>
              <w:rPr>
                <w:sz w:val="20"/>
              </w:rPr>
            </w:pPr>
            <w:r w:rsidRPr="004C3EF3">
              <w:rPr>
                <w:sz w:val="20"/>
              </w:rPr>
              <w:t>67</w:t>
            </w:r>
          </w:p>
        </w:tc>
        <w:tc>
          <w:tcPr>
            <w:tcW w:w="2346" w:type="pct"/>
            <w:noWrap/>
          </w:tcPr>
          <w:p w14:paraId="5DEDE659" w14:textId="77777777" w:rsidR="000E5B00" w:rsidRPr="004C3EF3" w:rsidRDefault="000E5B00" w:rsidP="009E2D45">
            <w:pPr>
              <w:spacing w:line="240" w:lineRule="auto"/>
              <w:ind w:firstLine="0"/>
              <w:rPr>
                <w:sz w:val="20"/>
              </w:rPr>
            </w:pPr>
            <w:r w:rsidRPr="004C3EF3">
              <w:rPr>
                <w:sz w:val="20"/>
              </w:rPr>
              <w:t>Смоленская область</w:t>
            </w:r>
          </w:p>
        </w:tc>
        <w:tc>
          <w:tcPr>
            <w:tcW w:w="1142" w:type="pct"/>
            <w:noWrap/>
          </w:tcPr>
          <w:p w14:paraId="0AAADF25" w14:textId="77777777" w:rsidR="000E5B00" w:rsidRPr="004C3EF3" w:rsidRDefault="000E5B00" w:rsidP="009E2D45">
            <w:pPr>
              <w:spacing w:line="240" w:lineRule="auto"/>
              <w:ind w:firstLine="0"/>
              <w:jc w:val="center"/>
              <w:rPr>
                <w:sz w:val="20"/>
              </w:rPr>
            </w:pPr>
            <w:r w:rsidRPr="004C3EF3">
              <w:rPr>
                <w:sz w:val="20"/>
              </w:rPr>
              <w:t>66000</w:t>
            </w:r>
          </w:p>
        </w:tc>
        <w:tc>
          <w:tcPr>
            <w:tcW w:w="893" w:type="pct"/>
          </w:tcPr>
          <w:p w14:paraId="583F36C0"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0F929142" w14:textId="77777777" w:rsidTr="00EE2B6B">
        <w:trPr>
          <w:trHeight w:val="255"/>
        </w:trPr>
        <w:tc>
          <w:tcPr>
            <w:tcW w:w="619" w:type="pct"/>
            <w:noWrap/>
          </w:tcPr>
          <w:p w14:paraId="69832BAD" w14:textId="77777777" w:rsidR="000E5B00" w:rsidRPr="004C3EF3" w:rsidRDefault="000E5B00" w:rsidP="009E2D45">
            <w:pPr>
              <w:spacing w:line="240" w:lineRule="auto"/>
              <w:ind w:firstLine="0"/>
              <w:jc w:val="center"/>
              <w:rPr>
                <w:sz w:val="20"/>
              </w:rPr>
            </w:pPr>
            <w:r w:rsidRPr="004C3EF3">
              <w:rPr>
                <w:sz w:val="20"/>
              </w:rPr>
              <w:t>68</w:t>
            </w:r>
          </w:p>
        </w:tc>
        <w:tc>
          <w:tcPr>
            <w:tcW w:w="2346" w:type="pct"/>
            <w:noWrap/>
          </w:tcPr>
          <w:p w14:paraId="682F6EFA" w14:textId="77777777" w:rsidR="000E5B00" w:rsidRPr="004C3EF3" w:rsidRDefault="000E5B00" w:rsidP="009E2D45">
            <w:pPr>
              <w:spacing w:line="240" w:lineRule="auto"/>
              <w:ind w:firstLine="0"/>
              <w:rPr>
                <w:sz w:val="20"/>
              </w:rPr>
            </w:pPr>
            <w:r w:rsidRPr="004C3EF3">
              <w:rPr>
                <w:sz w:val="20"/>
              </w:rPr>
              <w:t>Тамбовская область</w:t>
            </w:r>
          </w:p>
        </w:tc>
        <w:tc>
          <w:tcPr>
            <w:tcW w:w="1142" w:type="pct"/>
            <w:noWrap/>
          </w:tcPr>
          <w:p w14:paraId="7EC15292" w14:textId="77777777" w:rsidR="000E5B00" w:rsidRPr="004C3EF3" w:rsidRDefault="000E5B00" w:rsidP="009E2D45">
            <w:pPr>
              <w:spacing w:line="240" w:lineRule="auto"/>
              <w:ind w:firstLine="0"/>
              <w:jc w:val="center"/>
              <w:rPr>
                <w:sz w:val="20"/>
              </w:rPr>
            </w:pPr>
            <w:r w:rsidRPr="004C3EF3">
              <w:rPr>
                <w:sz w:val="20"/>
              </w:rPr>
              <w:t>68000</w:t>
            </w:r>
          </w:p>
        </w:tc>
        <w:tc>
          <w:tcPr>
            <w:tcW w:w="893" w:type="pct"/>
          </w:tcPr>
          <w:p w14:paraId="59899E81"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314189B1" w14:textId="77777777" w:rsidTr="00EE2B6B">
        <w:trPr>
          <w:trHeight w:val="255"/>
        </w:trPr>
        <w:tc>
          <w:tcPr>
            <w:tcW w:w="619" w:type="pct"/>
            <w:noWrap/>
          </w:tcPr>
          <w:p w14:paraId="04DB5504" w14:textId="77777777" w:rsidR="000E5B00" w:rsidRPr="004C3EF3" w:rsidRDefault="000E5B00" w:rsidP="009E2D45">
            <w:pPr>
              <w:spacing w:line="240" w:lineRule="auto"/>
              <w:ind w:firstLine="0"/>
              <w:jc w:val="center"/>
              <w:rPr>
                <w:sz w:val="20"/>
              </w:rPr>
            </w:pPr>
            <w:r w:rsidRPr="004C3EF3">
              <w:rPr>
                <w:sz w:val="20"/>
              </w:rPr>
              <w:t>69</w:t>
            </w:r>
          </w:p>
        </w:tc>
        <w:tc>
          <w:tcPr>
            <w:tcW w:w="2346" w:type="pct"/>
            <w:noWrap/>
          </w:tcPr>
          <w:p w14:paraId="6D592B3B" w14:textId="77777777" w:rsidR="000E5B00" w:rsidRPr="004C3EF3" w:rsidRDefault="000E5B00" w:rsidP="009E2D45">
            <w:pPr>
              <w:spacing w:line="240" w:lineRule="auto"/>
              <w:ind w:firstLine="0"/>
              <w:rPr>
                <w:sz w:val="20"/>
              </w:rPr>
            </w:pPr>
            <w:r w:rsidRPr="004C3EF3">
              <w:rPr>
                <w:sz w:val="20"/>
              </w:rPr>
              <w:t>Тверская область</w:t>
            </w:r>
          </w:p>
        </w:tc>
        <w:tc>
          <w:tcPr>
            <w:tcW w:w="1142" w:type="pct"/>
            <w:noWrap/>
          </w:tcPr>
          <w:p w14:paraId="10DC59CB" w14:textId="77777777" w:rsidR="000E5B00" w:rsidRPr="004C3EF3" w:rsidRDefault="000E5B00" w:rsidP="009E2D45">
            <w:pPr>
              <w:spacing w:line="240" w:lineRule="auto"/>
              <w:ind w:firstLine="0"/>
              <w:jc w:val="center"/>
              <w:rPr>
                <w:sz w:val="20"/>
              </w:rPr>
            </w:pPr>
            <w:r w:rsidRPr="004C3EF3">
              <w:rPr>
                <w:sz w:val="20"/>
              </w:rPr>
              <w:t>28000</w:t>
            </w:r>
          </w:p>
        </w:tc>
        <w:tc>
          <w:tcPr>
            <w:tcW w:w="893" w:type="pct"/>
          </w:tcPr>
          <w:p w14:paraId="706D6ED3"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51FA556E" w14:textId="77777777" w:rsidTr="00EE2B6B">
        <w:trPr>
          <w:trHeight w:val="255"/>
        </w:trPr>
        <w:tc>
          <w:tcPr>
            <w:tcW w:w="619" w:type="pct"/>
            <w:noWrap/>
          </w:tcPr>
          <w:p w14:paraId="3A4C1AA7" w14:textId="77777777" w:rsidR="000E5B00" w:rsidRPr="004C3EF3" w:rsidRDefault="000E5B00" w:rsidP="009E2D45">
            <w:pPr>
              <w:spacing w:line="240" w:lineRule="auto"/>
              <w:ind w:firstLine="0"/>
              <w:jc w:val="center"/>
              <w:rPr>
                <w:sz w:val="20"/>
              </w:rPr>
            </w:pPr>
            <w:r w:rsidRPr="004C3EF3">
              <w:rPr>
                <w:sz w:val="20"/>
              </w:rPr>
              <w:t>70</w:t>
            </w:r>
          </w:p>
        </w:tc>
        <w:tc>
          <w:tcPr>
            <w:tcW w:w="2346" w:type="pct"/>
            <w:noWrap/>
          </w:tcPr>
          <w:p w14:paraId="14A739DC" w14:textId="77777777" w:rsidR="000E5B00" w:rsidRPr="004C3EF3" w:rsidRDefault="000E5B00" w:rsidP="009E2D45">
            <w:pPr>
              <w:spacing w:line="240" w:lineRule="auto"/>
              <w:ind w:firstLine="0"/>
              <w:rPr>
                <w:sz w:val="20"/>
              </w:rPr>
            </w:pPr>
            <w:r w:rsidRPr="004C3EF3">
              <w:rPr>
                <w:sz w:val="20"/>
              </w:rPr>
              <w:t>Томская область</w:t>
            </w:r>
          </w:p>
        </w:tc>
        <w:tc>
          <w:tcPr>
            <w:tcW w:w="1142" w:type="pct"/>
            <w:noWrap/>
          </w:tcPr>
          <w:p w14:paraId="6E636172" w14:textId="77777777" w:rsidR="000E5B00" w:rsidRPr="004C3EF3" w:rsidRDefault="000E5B00" w:rsidP="009E2D45">
            <w:pPr>
              <w:spacing w:line="240" w:lineRule="auto"/>
              <w:ind w:firstLine="0"/>
              <w:jc w:val="center"/>
              <w:rPr>
                <w:sz w:val="20"/>
              </w:rPr>
            </w:pPr>
            <w:r w:rsidRPr="004C3EF3">
              <w:rPr>
                <w:sz w:val="20"/>
              </w:rPr>
              <w:t>69000</w:t>
            </w:r>
          </w:p>
        </w:tc>
        <w:tc>
          <w:tcPr>
            <w:tcW w:w="893" w:type="pct"/>
          </w:tcPr>
          <w:p w14:paraId="759E38EA"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3D52DC11" w14:textId="77777777" w:rsidTr="00EE2B6B">
        <w:trPr>
          <w:trHeight w:val="255"/>
        </w:trPr>
        <w:tc>
          <w:tcPr>
            <w:tcW w:w="619" w:type="pct"/>
            <w:noWrap/>
          </w:tcPr>
          <w:p w14:paraId="0BAC3082" w14:textId="77777777" w:rsidR="000E5B00" w:rsidRPr="004C3EF3" w:rsidRDefault="000E5B00" w:rsidP="009E2D45">
            <w:pPr>
              <w:spacing w:line="240" w:lineRule="auto"/>
              <w:ind w:firstLine="0"/>
              <w:jc w:val="center"/>
              <w:rPr>
                <w:sz w:val="20"/>
              </w:rPr>
            </w:pPr>
            <w:r w:rsidRPr="004C3EF3">
              <w:rPr>
                <w:sz w:val="20"/>
              </w:rPr>
              <w:t>71</w:t>
            </w:r>
          </w:p>
        </w:tc>
        <w:tc>
          <w:tcPr>
            <w:tcW w:w="2346" w:type="pct"/>
            <w:noWrap/>
          </w:tcPr>
          <w:p w14:paraId="67CDB301" w14:textId="77777777" w:rsidR="000E5B00" w:rsidRPr="004C3EF3" w:rsidRDefault="000E5B00" w:rsidP="009E2D45">
            <w:pPr>
              <w:spacing w:line="240" w:lineRule="auto"/>
              <w:ind w:firstLine="0"/>
              <w:rPr>
                <w:sz w:val="20"/>
              </w:rPr>
            </w:pPr>
            <w:r w:rsidRPr="004C3EF3">
              <w:rPr>
                <w:sz w:val="20"/>
              </w:rPr>
              <w:t>Тульская область</w:t>
            </w:r>
          </w:p>
        </w:tc>
        <w:tc>
          <w:tcPr>
            <w:tcW w:w="1142" w:type="pct"/>
            <w:noWrap/>
          </w:tcPr>
          <w:p w14:paraId="59592E04" w14:textId="77777777" w:rsidR="000E5B00" w:rsidRPr="004C3EF3" w:rsidRDefault="000E5B00" w:rsidP="009E2D45">
            <w:pPr>
              <w:spacing w:line="240" w:lineRule="auto"/>
              <w:ind w:firstLine="0"/>
              <w:jc w:val="center"/>
              <w:rPr>
                <w:sz w:val="20"/>
              </w:rPr>
            </w:pPr>
            <w:r w:rsidRPr="004C3EF3">
              <w:rPr>
                <w:sz w:val="20"/>
              </w:rPr>
              <w:t>70000</w:t>
            </w:r>
          </w:p>
        </w:tc>
        <w:tc>
          <w:tcPr>
            <w:tcW w:w="893" w:type="pct"/>
          </w:tcPr>
          <w:p w14:paraId="4D472492"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772EB6D6" w14:textId="77777777" w:rsidTr="00EE2B6B">
        <w:trPr>
          <w:trHeight w:val="255"/>
        </w:trPr>
        <w:tc>
          <w:tcPr>
            <w:tcW w:w="619" w:type="pct"/>
            <w:noWrap/>
          </w:tcPr>
          <w:p w14:paraId="2ED148A6" w14:textId="77777777" w:rsidR="000E5B00" w:rsidRPr="004C3EF3" w:rsidRDefault="000E5B00" w:rsidP="009E2D45">
            <w:pPr>
              <w:spacing w:line="240" w:lineRule="auto"/>
              <w:ind w:firstLine="0"/>
              <w:jc w:val="center"/>
              <w:rPr>
                <w:sz w:val="20"/>
              </w:rPr>
            </w:pPr>
            <w:r w:rsidRPr="004C3EF3">
              <w:rPr>
                <w:sz w:val="20"/>
              </w:rPr>
              <w:t>72</w:t>
            </w:r>
          </w:p>
        </w:tc>
        <w:tc>
          <w:tcPr>
            <w:tcW w:w="2346" w:type="pct"/>
            <w:noWrap/>
          </w:tcPr>
          <w:p w14:paraId="2DDCE54B" w14:textId="77777777" w:rsidR="000E5B00" w:rsidRPr="004C3EF3" w:rsidRDefault="000E5B00" w:rsidP="009E2D45">
            <w:pPr>
              <w:spacing w:line="240" w:lineRule="auto"/>
              <w:ind w:firstLine="0"/>
              <w:rPr>
                <w:sz w:val="20"/>
              </w:rPr>
            </w:pPr>
            <w:r w:rsidRPr="004C3EF3">
              <w:rPr>
                <w:sz w:val="20"/>
              </w:rPr>
              <w:t>Тюменская область</w:t>
            </w:r>
          </w:p>
        </w:tc>
        <w:tc>
          <w:tcPr>
            <w:tcW w:w="1142" w:type="pct"/>
            <w:noWrap/>
          </w:tcPr>
          <w:p w14:paraId="0E5531AF" w14:textId="77777777" w:rsidR="000E5B00" w:rsidRPr="004C3EF3" w:rsidRDefault="000E5B00" w:rsidP="009E2D45">
            <w:pPr>
              <w:spacing w:line="240" w:lineRule="auto"/>
              <w:ind w:firstLine="0"/>
              <w:jc w:val="center"/>
              <w:rPr>
                <w:sz w:val="20"/>
              </w:rPr>
            </w:pPr>
            <w:r w:rsidRPr="004C3EF3">
              <w:rPr>
                <w:sz w:val="20"/>
              </w:rPr>
              <w:t>71000</w:t>
            </w:r>
          </w:p>
        </w:tc>
        <w:tc>
          <w:tcPr>
            <w:tcW w:w="893" w:type="pct"/>
          </w:tcPr>
          <w:p w14:paraId="755FCC54" w14:textId="77777777" w:rsidR="000E5B00" w:rsidRPr="004C3EF3" w:rsidRDefault="000E5B00" w:rsidP="009E2D45">
            <w:pPr>
              <w:spacing w:line="240" w:lineRule="auto"/>
              <w:ind w:firstLine="0"/>
              <w:jc w:val="center"/>
              <w:rPr>
                <w:sz w:val="20"/>
              </w:rPr>
            </w:pPr>
            <w:r w:rsidRPr="004C3EF3">
              <w:rPr>
                <w:sz w:val="20"/>
              </w:rPr>
              <w:t>6</w:t>
            </w:r>
          </w:p>
        </w:tc>
      </w:tr>
      <w:tr w:rsidR="004C3EF3" w:rsidRPr="004C3EF3" w14:paraId="4E6CE825" w14:textId="77777777" w:rsidTr="00EE2B6B">
        <w:trPr>
          <w:trHeight w:val="255"/>
        </w:trPr>
        <w:tc>
          <w:tcPr>
            <w:tcW w:w="619" w:type="pct"/>
            <w:noWrap/>
          </w:tcPr>
          <w:p w14:paraId="5629278D" w14:textId="77777777" w:rsidR="000E5B00" w:rsidRPr="004C3EF3" w:rsidRDefault="000E5B00" w:rsidP="009E2D45">
            <w:pPr>
              <w:spacing w:line="240" w:lineRule="auto"/>
              <w:ind w:firstLine="0"/>
              <w:jc w:val="center"/>
              <w:rPr>
                <w:sz w:val="20"/>
              </w:rPr>
            </w:pPr>
            <w:r w:rsidRPr="004C3EF3">
              <w:rPr>
                <w:sz w:val="20"/>
              </w:rPr>
              <w:t>73</w:t>
            </w:r>
          </w:p>
        </w:tc>
        <w:tc>
          <w:tcPr>
            <w:tcW w:w="2346" w:type="pct"/>
            <w:noWrap/>
          </w:tcPr>
          <w:p w14:paraId="03DF3726" w14:textId="77777777" w:rsidR="000E5B00" w:rsidRPr="004C3EF3" w:rsidRDefault="000E5B00" w:rsidP="009E2D45">
            <w:pPr>
              <w:spacing w:line="240" w:lineRule="auto"/>
              <w:ind w:firstLine="0"/>
              <w:rPr>
                <w:sz w:val="20"/>
              </w:rPr>
            </w:pPr>
            <w:r w:rsidRPr="004C3EF3">
              <w:rPr>
                <w:sz w:val="20"/>
              </w:rPr>
              <w:t>Ульяновская область</w:t>
            </w:r>
          </w:p>
        </w:tc>
        <w:tc>
          <w:tcPr>
            <w:tcW w:w="1142" w:type="pct"/>
            <w:noWrap/>
          </w:tcPr>
          <w:p w14:paraId="25536800" w14:textId="77777777" w:rsidR="000E5B00" w:rsidRPr="004C3EF3" w:rsidRDefault="000E5B00" w:rsidP="009E2D45">
            <w:pPr>
              <w:spacing w:line="240" w:lineRule="auto"/>
              <w:ind w:firstLine="0"/>
              <w:jc w:val="center"/>
              <w:rPr>
                <w:sz w:val="20"/>
              </w:rPr>
            </w:pPr>
            <w:r w:rsidRPr="004C3EF3">
              <w:rPr>
                <w:sz w:val="20"/>
              </w:rPr>
              <w:t>73000</w:t>
            </w:r>
          </w:p>
        </w:tc>
        <w:tc>
          <w:tcPr>
            <w:tcW w:w="893" w:type="pct"/>
          </w:tcPr>
          <w:p w14:paraId="0BC98E83" w14:textId="77777777" w:rsidR="000E5B00" w:rsidRPr="004C3EF3" w:rsidRDefault="000E5B00" w:rsidP="009E2D45">
            <w:pPr>
              <w:spacing w:line="240" w:lineRule="auto"/>
              <w:ind w:firstLine="0"/>
              <w:jc w:val="center"/>
              <w:rPr>
                <w:sz w:val="20"/>
              </w:rPr>
            </w:pPr>
            <w:r w:rsidRPr="004C3EF3">
              <w:rPr>
                <w:sz w:val="20"/>
              </w:rPr>
              <w:t>5</w:t>
            </w:r>
          </w:p>
        </w:tc>
      </w:tr>
      <w:tr w:rsidR="004C3EF3" w:rsidRPr="004C3EF3" w14:paraId="03CBDE66" w14:textId="77777777" w:rsidTr="00EE2B6B">
        <w:trPr>
          <w:trHeight w:val="255"/>
        </w:trPr>
        <w:tc>
          <w:tcPr>
            <w:tcW w:w="619" w:type="pct"/>
            <w:noWrap/>
          </w:tcPr>
          <w:p w14:paraId="4312A1E4" w14:textId="77777777" w:rsidR="000E5B00" w:rsidRPr="004C3EF3" w:rsidRDefault="000E5B00" w:rsidP="009E2D45">
            <w:pPr>
              <w:spacing w:line="240" w:lineRule="auto"/>
              <w:ind w:firstLine="0"/>
              <w:jc w:val="center"/>
              <w:rPr>
                <w:sz w:val="20"/>
              </w:rPr>
            </w:pPr>
            <w:r w:rsidRPr="004C3EF3">
              <w:rPr>
                <w:sz w:val="20"/>
              </w:rPr>
              <w:t>74</w:t>
            </w:r>
          </w:p>
        </w:tc>
        <w:tc>
          <w:tcPr>
            <w:tcW w:w="2346" w:type="pct"/>
            <w:noWrap/>
          </w:tcPr>
          <w:p w14:paraId="3CD9887C" w14:textId="77777777" w:rsidR="000E5B00" w:rsidRPr="004C3EF3" w:rsidRDefault="000E5B00" w:rsidP="009E2D45">
            <w:pPr>
              <w:spacing w:line="240" w:lineRule="auto"/>
              <w:ind w:firstLine="0"/>
              <w:rPr>
                <w:sz w:val="20"/>
              </w:rPr>
            </w:pPr>
            <w:r w:rsidRPr="004C3EF3">
              <w:rPr>
                <w:sz w:val="20"/>
              </w:rPr>
              <w:t>Челябинская область</w:t>
            </w:r>
          </w:p>
        </w:tc>
        <w:tc>
          <w:tcPr>
            <w:tcW w:w="1142" w:type="pct"/>
            <w:noWrap/>
          </w:tcPr>
          <w:p w14:paraId="0055E307" w14:textId="77777777" w:rsidR="000E5B00" w:rsidRPr="004C3EF3" w:rsidRDefault="000E5B00" w:rsidP="009E2D45">
            <w:pPr>
              <w:spacing w:line="240" w:lineRule="auto"/>
              <w:ind w:firstLine="0"/>
              <w:jc w:val="center"/>
              <w:rPr>
                <w:sz w:val="20"/>
              </w:rPr>
            </w:pPr>
            <w:r w:rsidRPr="004C3EF3">
              <w:rPr>
                <w:sz w:val="20"/>
              </w:rPr>
              <w:t>75000</w:t>
            </w:r>
          </w:p>
        </w:tc>
        <w:tc>
          <w:tcPr>
            <w:tcW w:w="893" w:type="pct"/>
          </w:tcPr>
          <w:p w14:paraId="79F33F2F" w14:textId="77777777" w:rsidR="000E5B00" w:rsidRPr="004C3EF3" w:rsidRDefault="000E5B00" w:rsidP="009E2D45">
            <w:pPr>
              <w:spacing w:line="240" w:lineRule="auto"/>
              <w:ind w:firstLine="0"/>
              <w:jc w:val="center"/>
              <w:rPr>
                <w:sz w:val="20"/>
              </w:rPr>
            </w:pPr>
            <w:r w:rsidRPr="004C3EF3">
              <w:rPr>
                <w:sz w:val="20"/>
              </w:rPr>
              <w:t>6</w:t>
            </w:r>
          </w:p>
        </w:tc>
      </w:tr>
      <w:tr w:rsidR="004C3EF3" w:rsidRPr="004C3EF3" w14:paraId="29F8A6CA" w14:textId="77777777" w:rsidTr="00EE2B6B">
        <w:trPr>
          <w:trHeight w:val="255"/>
        </w:trPr>
        <w:tc>
          <w:tcPr>
            <w:tcW w:w="619" w:type="pct"/>
            <w:noWrap/>
          </w:tcPr>
          <w:p w14:paraId="3F1F9558" w14:textId="77777777" w:rsidR="000E5B00" w:rsidRPr="004C3EF3" w:rsidRDefault="000E5B00" w:rsidP="009E2D45">
            <w:pPr>
              <w:spacing w:line="240" w:lineRule="auto"/>
              <w:ind w:firstLine="0"/>
              <w:jc w:val="center"/>
              <w:rPr>
                <w:sz w:val="20"/>
              </w:rPr>
            </w:pPr>
            <w:r w:rsidRPr="004C3EF3">
              <w:rPr>
                <w:sz w:val="20"/>
              </w:rPr>
              <w:lastRenderedPageBreak/>
              <w:t>75</w:t>
            </w:r>
          </w:p>
        </w:tc>
        <w:tc>
          <w:tcPr>
            <w:tcW w:w="2346" w:type="pct"/>
            <w:noWrap/>
          </w:tcPr>
          <w:p w14:paraId="39B123D7" w14:textId="77777777" w:rsidR="000E5B00" w:rsidRPr="004C3EF3" w:rsidRDefault="000E5B00" w:rsidP="009E2D45">
            <w:pPr>
              <w:spacing w:line="240" w:lineRule="auto"/>
              <w:ind w:firstLine="0"/>
              <w:rPr>
                <w:sz w:val="20"/>
              </w:rPr>
            </w:pPr>
            <w:r w:rsidRPr="004C3EF3">
              <w:rPr>
                <w:sz w:val="20"/>
              </w:rPr>
              <w:t>Забайкальский край</w:t>
            </w:r>
          </w:p>
        </w:tc>
        <w:tc>
          <w:tcPr>
            <w:tcW w:w="1142" w:type="pct"/>
            <w:noWrap/>
          </w:tcPr>
          <w:p w14:paraId="5BB8C4E6" w14:textId="77777777" w:rsidR="000E5B00" w:rsidRPr="004C3EF3" w:rsidRDefault="000E5B00" w:rsidP="009E2D45">
            <w:pPr>
              <w:spacing w:line="240" w:lineRule="auto"/>
              <w:ind w:firstLine="0"/>
              <w:jc w:val="center"/>
              <w:rPr>
                <w:sz w:val="20"/>
              </w:rPr>
            </w:pPr>
            <w:r w:rsidRPr="004C3EF3">
              <w:rPr>
                <w:sz w:val="20"/>
              </w:rPr>
              <w:t>76000</w:t>
            </w:r>
          </w:p>
        </w:tc>
        <w:tc>
          <w:tcPr>
            <w:tcW w:w="893" w:type="pct"/>
          </w:tcPr>
          <w:p w14:paraId="5A668491" w14:textId="77777777" w:rsidR="000E5B00" w:rsidRPr="004C3EF3" w:rsidRDefault="000E5B00" w:rsidP="009E2D45">
            <w:pPr>
              <w:spacing w:line="240" w:lineRule="auto"/>
              <w:ind w:firstLine="0"/>
              <w:jc w:val="center"/>
              <w:rPr>
                <w:sz w:val="20"/>
              </w:rPr>
            </w:pPr>
            <w:r w:rsidRPr="004C3EF3">
              <w:rPr>
                <w:sz w:val="20"/>
              </w:rPr>
              <w:t>7</w:t>
            </w:r>
          </w:p>
        </w:tc>
      </w:tr>
      <w:tr w:rsidR="004C3EF3" w:rsidRPr="004C3EF3" w14:paraId="4BCCDD69" w14:textId="77777777" w:rsidTr="00EE2B6B">
        <w:trPr>
          <w:trHeight w:val="255"/>
        </w:trPr>
        <w:tc>
          <w:tcPr>
            <w:tcW w:w="619" w:type="pct"/>
            <w:noWrap/>
          </w:tcPr>
          <w:p w14:paraId="43234D61" w14:textId="77777777" w:rsidR="000E5B00" w:rsidRPr="004C3EF3" w:rsidRDefault="000E5B00" w:rsidP="009E2D45">
            <w:pPr>
              <w:spacing w:line="240" w:lineRule="auto"/>
              <w:ind w:firstLine="0"/>
              <w:jc w:val="center"/>
              <w:rPr>
                <w:sz w:val="20"/>
              </w:rPr>
            </w:pPr>
            <w:r w:rsidRPr="004C3EF3">
              <w:rPr>
                <w:sz w:val="20"/>
              </w:rPr>
              <w:t>76</w:t>
            </w:r>
          </w:p>
        </w:tc>
        <w:tc>
          <w:tcPr>
            <w:tcW w:w="2346" w:type="pct"/>
            <w:noWrap/>
          </w:tcPr>
          <w:p w14:paraId="3C5C4C58" w14:textId="77777777" w:rsidR="000E5B00" w:rsidRPr="004C3EF3" w:rsidRDefault="000E5B00" w:rsidP="009E2D45">
            <w:pPr>
              <w:spacing w:line="240" w:lineRule="auto"/>
              <w:ind w:firstLine="0"/>
              <w:rPr>
                <w:sz w:val="20"/>
              </w:rPr>
            </w:pPr>
            <w:r w:rsidRPr="004C3EF3">
              <w:rPr>
                <w:sz w:val="20"/>
              </w:rPr>
              <w:t>Ярославская область</w:t>
            </w:r>
          </w:p>
        </w:tc>
        <w:tc>
          <w:tcPr>
            <w:tcW w:w="1142" w:type="pct"/>
            <w:noWrap/>
          </w:tcPr>
          <w:p w14:paraId="3BE99819" w14:textId="77777777" w:rsidR="000E5B00" w:rsidRPr="004C3EF3" w:rsidRDefault="000E5B00" w:rsidP="009E2D45">
            <w:pPr>
              <w:spacing w:line="240" w:lineRule="auto"/>
              <w:ind w:firstLine="0"/>
              <w:jc w:val="center"/>
              <w:rPr>
                <w:sz w:val="20"/>
              </w:rPr>
            </w:pPr>
            <w:r w:rsidRPr="004C3EF3">
              <w:rPr>
                <w:sz w:val="20"/>
              </w:rPr>
              <w:t>78000</w:t>
            </w:r>
          </w:p>
        </w:tc>
        <w:tc>
          <w:tcPr>
            <w:tcW w:w="893" w:type="pct"/>
          </w:tcPr>
          <w:p w14:paraId="0B7CBF8B"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44910B9C" w14:textId="77777777" w:rsidTr="00EE2B6B">
        <w:trPr>
          <w:trHeight w:val="255"/>
        </w:trPr>
        <w:tc>
          <w:tcPr>
            <w:tcW w:w="619" w:type="pct"/>
            <w:noWrap/>
          </w:tcPr>
          <w:p w14:paraId="0D56DB8A" w14:textId="77777777" w:rsidR="000E5B00" w:rsidRPr="004C3EF3" w:rsidRDefault="000E5B00" w:rsidP="009E2D45">
            <w:pPr>
              <w:spacing w:line="240" w:lineRule="auto"/>
              <w:ind w:firstLine="0"/>
              <w:jc w:val="center"/>
              <w:rPr>
                <w:sz w:val="20"/>
              </w:rPr>
            </w:pPr>
            <w:r w:rsidRPr="004C3EF3">
              <w:rPr>
                <w:sz w:val="20"/>
              </w:rPr>
              <w:t>77</w:t>
            </w:r>
          </w:p>
        </w:tc>
        <w:tc>
          <w:tcPr>
            <w:tcW w:w="2346" w:type="pct"/>
            <w:noWrap/>
          </w:tcPr>
          <w:p w14:paraId="5831012B" w14:textId="77777777" w:rsidR="000E5B00" w:rsidRPr="004C3EF3" w:rsidRDefault="000E5B00" w:rsidP="009E2D45">
            <w:pPr>
              <w:spacing w:line="240" w:lineRule="auto"/>
              <w:ind w:firstLine="0"/>
              <w:rPr>
                <w:sz w:val="20"/>
              </w:rPr>
            </w:pPr>
            <w:r w:rsidRPr="004C3EF3">
              <w:rPr>
                <w:sz w:val="20"/>
              </w:rPr>
              <w:t>г. Москва</w:t>
            </w:r>
          </w:p>
        </w:tc>
        <w:tc>
          <w:tcPr>
            <w:tcW w:w="1142" w:type="pct"/>
            <w:noWrap/>
          </w:tcPr>
          <w:p w14:paraId="6B06A5C3" w14:textId="77777777" w:rsidR="000E5B00" w:rsidRPr="004C3EF3" w:rsidRDefault="000E5B00" w:rsidP="009E2D45">
            <w:pPr>
              <w:spacing w:line="240" w:lineRule="auto"/>
              <w:ind w:firstLine="0"/>
              <w:jc w:val="center"/>
              <w:rPr>
                <w:sz w:val="20"/>
              </w:rPr>
            </w:pPr>
            <w:r w:rsidRPr="004C3EF3">
              <w:rPr>
                <w:sz w:val="20"/>
              </w:rPr>
              <w:t>45000</w:t>
            </w:r>
          </w:p>
        </w:tc>
        <w:tc>
          <w:tcPr>
            <w:tcW w:w="893" w:type="pct"/>
          </w:tcPr>
          <w:p w14:paraId="79120D31" w14:textId="77777777" w:rsidR="000E5B00" w:rsidRPr="004C3EF3" w:rsidRDefault="000E5B00" w:rsidP="009E2D45">
            <w:pPr>
              <w:spacing w:line="240" w:lineRule="auto"/>
              <w:ind w:firstLine="0"/>
              <w:jc w:val="center"/>
              <w:rPr>
                <w:sz w:val="20"/>
              </w:rPr>
            </w:pPr>
            <w:r w:rsidRPr="004C3EF3">
              <w:rPr>
                <w:sz w:val="20"/>
              </w:rPr>
              <w:t>1</w:t>
            </w:r>
          </w:p>
        </w:tc>
      </w:tr>
      <w:tr w:rsidR="004C3EF3" w:rsidRPr="004C3EF3" w14:paraId="59B454E8" w14:textId="77777777" w:rsidTr="00EE2B6B">
        <w:trPr>
          <w:trHeight w:val="255"/>
        </w:trPr>
        <w:tc>
          <w:tcPr>
            <w:tcW w:w="619" w:type="pct"/>
            <w:noWrap/>
          </w:tcPr>
          <w:p w14:paraId="0B772E6D" w14:textId="77777777" w:rsidR="000E5B00" w:rsidRPr="004C3EF3" w:rsidRDefault="000E5B00" w:rsidP="009E2D45">
            <w:pPr>
              <w:spacing w:line="240" w:lineRule="auto"/>
              <w:ind w:firstLine="0"/>
              <w:jc w:val="center"/>
              <w:rPr>
                <w:sz w:val="20"/>
              </w:rPr>
            </w:pPr>
            <w:r w:rsidRPr="004C3EF3">
              <w:rPr>
                <w:sz w:val="20"/>
              </w:rPr>
              <w:t>78</w:t>
            </w:r>
          </w:p>
        </w:tc>
        <w:tc>
          <w:tcPr>
            <w:tcW w:w="2346" w:type="pct"/>
            <w:noWrap/>
          </w:tcPr>
          <w:p w14:paraId="763CBB66" w14:textId="77777777" w:rsidR="000E5B00" w:rsidRPr="004C3EF3" w:rsidRDefault="000E5B00" w:rsidP="009E2D45">
            <w:pPr>
              <w:spacing w:line="240" w:lineRule="auto"/>
              <w:ind w:firstLine="0"/>
              <w:rPr>
                <w:sz w:val="20"/>
              </w:rPr>
            </w:pPr>
            <w:r w:rsidRPr="004C3EF3">
              <w:rPr>
                <w:sz w:val="20"/>
              </w:rPr>
              <w:t>г. Санкт-Петербург</w:t>
            </w:r>
          </w:p>
        </w:tc>
        <w:tc>
          <w:tcPr>
            <w:tcW w:w="1142" w:type="pct"/>
            <w:noWrap/>
          </w:tcPr>
          <w:p w14:paraId="12EE33EA" w14:textId="77777777" w:rsidR="000E5B00" w:rsidRPr="004C3EF3" w:rsidRDefault="000E5B00" w:rsidP="009E2D45">
            <w:pPr>
              <w:spacing w:line="240" w:lineRule="auto"/>
              <w:ind w:firstLine="0"/>
              <w:jc w:val="center"/>
              <w:rPr>
                <w:sz w:val="20"/>
              </w:rPr>
            </w:pPr>
            <w:r w:rsidRPr="004C3EF3">
              <w:rPr>
                <w:sz w:val="20"/>
              </w:rPr>
              <w:t>40000</w:t>
            </w:r>
          </w:p>
        </w:tc>
        <w:tc>
          <w:tcPr>
            <w:tcW w:w="893" w:type="pct"/>
          </w:tcPr>
          <w:p w14:paraId="574A5539"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73EB8F5D" w14:textId="77777777" w:rsidTr="00EE2B6B">
        <w:trPr>
          <w:trHeight w:val="255"/>
        </w:trPr>
        <w:tc>
          <w:tcPr>
            <w:tcW w:w="619" w:type="pct"/>
            <w:noWrap/>
          </w:tcPr>
          <w:p w14:paraId="762A2304" w14:textId="77777777" w:rsidR="000E5B00" w:rsidRPr="004C3EF3" w:rsidRDefault="000E5B00" w:rsidP="009E2D45">
            <w:pPr>
              <w:spacing w:line="240" w:lineRule="auto"/>
              <w:ind w:firstLine="0"/>
              <w:jc w:val="center"/>
              <w:rPr>
                <w:sz w:val="20"/>
              </w:rPr>
            </w:pPr>
            <w:r w:rsidRPr="004C3EF3">
              <w:rPr>
                <w:sz w:val="20"/>
              </w:rPr>
              <w:t>79</w:t>
            </w:r>
          </w:p>
        </w:tc>
        <w:tc>
          <w:tcPr>
            <w:tcW w:w="2346" w:type="pct"/>
            <w:noWrap/>
          </w:tcPr>
          <w:p w14:paraId="498E4F62" w14:textId="77777777" w:rsidR="000E5B00" w:rsidRPr="004C3EF3" w:rsidRDefault="000E5B00" w:rsidP="009E2D45">
            <w:pPr>
              <w:spacing w:line="240" w:lineRule="auto"/>
              <w:ind w:firstLine="0"/>
              <w:rPr>
                <w:sz w:val="20"/>
              </w:rPr>
            </w:pPr>
            <w:r w:rsidRPr="004C3EF3">
              <w:rPr>
                <w:sz w:val="20"/>
              </w:rPr>
              <w:t>Еврейская АО</w:t>
            </w:r>
          </w:p>
        </w:tc>
        <w:tc>
          <w:tcPr>
            <w:tcW w:w="1142" w:type="pct"/>
            <w:noWrap/>
          </w:tcPr>
          <w:p w14:paraId="7388310C" w14:textId="77777777" w:rsidR="000E5B00" w:rsidRPr="004C3EF3" w:rsidRDefault="000E5B00" w:rsidP="009E2D45">
            <w:pPr>
              <w:spacing w:line="240" w:lineRule="auto"/>
              <w:ind w:firstLine="0"/>
              <w:jc w:val="center"/>
              <w:rPr>
                <w:sz w:val="20"/>
              </w:rPr>
            </w:pPr>
            <w:r w:rsidRPr="004C3EF3">
              <w:rPr>
                <w:sz w:val="20"/>
              </w:rPr>
              <w:t>99000</w:t>
            </w:r>
          </w:p>
        </w:tc>
        <w:tc>
          <w:tcPr>
            <w:tcW w:w="893" w:type="pct"/>
          </w:tcPr>
          <w:p w14:paraId="4ACEA061" w14:textId="77777777" w:rsidR="000E5B00" w:rsidRPr="004C3EF3" w:rsidRDefault="000E5B00" w:rsidP="009E2D45">
            <w:pPr>
              <w:spacing w:line="240" w:lineRule="auto"/>
              <w:ind w:firstLine="0"/>
              <w:jc w:val="center"/>
              <w:rPr>
                <w:sz w:val="20"/>
              </w:rPr>
            </w:pPr>
            <w:r w:rsidRPr="004C3EF3">
              <w:rPr>
                <w:sz w:val="20"/>
              </w:rPr>
              <w:t>8</w:t>
            </w:r>
          </w:p>
        </w:tc>
      </w:tr>
      <w:tr w:rsidR="004C3EF3" w:rsidRPr="004C3EF3" w14:paraId="365A7B95" w14:textId="77777777" w:rsidTr="00EE2B6B">
        <w:trPr>
          <w:trHeight w:val="255"/>
        </w:trPr>
        <w:tc>
          <w:tcPr>
            <w:tcW w:w="619" w:type="pct"/>
            <w:noWrap/>
          </w:tcPr>
          <w:p w14:paraId="2EE7D2BB" w14:textId="77777777" w:rsidR="000E5B00" w:rsidRPr="004C3EF3" w:rsidRDefault="000E5B00" w:rsidP="009E2D45">
            <w:pPr>
              <w:spacing w:line="240" w:lineRule="auto"/>
              <w:ind w:firstLine="0"/>
              <w:jc w:val="center"/>
              <w:rPr>
                <w:sz w:val="20"/>
              </w:rPr>
            </w:pPr>
            <w:r w:rsidRPr="004C3EF3">
              <w:rPr>
                <w:sz w:val="20"/>
              </w:rPr>
              <w:t>80</w:t>
            </w:r>
          </w:p>
        </w:tc>
        <w:tc>
          <w:tcPr>
            <w:tcW w:w="2346" w:type="pct"/>
            <w:noWrap/>
          </w:tcPr>
          <w:p w14:paraId="0E8C11CD" w14:textId="77777777" w:rsidR="000E5B00" w:rsidRPr="004C3EF3" w:rsidRDefault="000E5B00" w:rsidP="009E2D45">
            <w:pPr>
              <w:spacing w:line="240" w:lineRule="auto"/>
              <w:ind w:firstLine="0"/>
              <w:rPr>
                <w:sz w:val="20"/>
              </w:rPr>
            </w:pPr>
            <w:r w:rsidRPr="004C3EF3">
              <w:rPr>
                <w:sz w:val="20"/>
              </w:rPr>
              <w:t>Ненецкий АО</w:t>
            </w:r>
          </w:p>
        </w:tc>
        <w:tc>
          <w:tcPr>
            <w:tcW w:w="1142" w:type="pct"/>
            <w:noWrap/>
          </w:tcPr>
          <w:p w14:paraId="2E938BFD" w14:textId="77777777" w:rsidR="000E5B00" w:rsidRPr="004C3EF3" w:rsidRDefault="000E5B00" w:rsidP="009E2D45">
            <w:pPr>
              <w:spacing w:line="240" w:lineRule="auto"/>
              <w:ind w:firstLine="0"/>
              <w:jc w:val="center"/>
              <w:rPr>
                <w:sz w:val="20"/>
              </w:rPr>
            </w:pPr>
            <w:r w:rsidRPr="004C3EF3">
              <w:rPr>
                <w:sz w:val="20"/>
              </w:rPr>
              <w:t>11100</w:t>
            </w:r>
          </w:p>
        </w:tc>
        <w:tc>
          <w:tcPr>
            <w:tcW w:w="893" w:type="pct"/>
          </w:tcPr>
          <w:p w14:paraId="6D6E2A52"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6329BA83" w14:textId="77777777" w:rsidTr="00EE2B6B">
        <w:trPr>
          <w:trHeight w:val="255"/>
        </w:trPr>
        <w:tc>
          <w:tcPr>
            <w:tcW w:w="619" w:type="pct"/>
            <w:noWrap/>
          </w:tcPr>
          <w:p w14:paraId="4843DD44" w14:textId="77777777" w:rsidR="000E5B00" w:rsidRPr="004C3EF3" w:rsidRDefault="000E5B00" w:rsidP="009E2D45">
            <w:pPr>
              <w:spacing w:line="240" w:lineRule="auto"/>
              <w:ind w:firstLine="0"/>
              <w:jc w:val="center"/>
              <w:rPr>
                <w:sz w:val="20"/>
              </w:rPr>
            </w:pPr>
            <w:r w:rsidRPr="004C3EF3">
              <w:rPr>
                <w:sz w:val="20"/>
              </w:rPr>
              <w:t>81</w:t>
            </w:r>
          </w:p>
        </w:tc>
        <w:tc>
          <w:tcPr>
            <w:tcW w:w="2346" w:type="pct"/>
            <w:noWrap/>
          </w:tcPr>
          <w:p w14:paraId="6E8C673F" w14:textId="77777777" w:rsidR="000E5B00" w:rsidRPr="004C3EF3" w:rsidRDefault="000E5B00" w:rsidP="009E2D45">
            <w:pPr>
              <w:spacing w:line="240" w:lineRule="auto"/>
              <w:ind w:firstLine="0"/>
              <w:rPr>
                <w:sz w:val="20"/>
              </w:rPr>
            </w:pPr>
            <w:r w:rsidRPr="004C3EF3">
              <w:rPr>
                <w:sz w:val="20"/>
              </w:rPr>
              <w:t>Ханты-Мансийский АО</w:t>
            </w:r>
          </w:p>
        </w:tc>
        <w:tc>
          <w:tcPr>
            <w:tcW w:w="1142" w:type="pct"/>
            <w:noWrap/>
          </w:tcPr>
          <w:p w14:paraId="1B61CB28" w14:textId="77777777" w:rsidR="000E5B00" w:rsidRPr="004C3EF3" w:rsidRDefault="000E5B00" w:rsidP="009E2D45">
            <w:pPr>
              <w:spacing w:line="240" w:lineRule="auto"/>
              <w:ind w:firstLine="0"/>
              <w:jc w:val="center"/>
              <w:rPr>
                <w:sz w:val="20"/>
              </w:rPr>
            </w:pPr>
            <w:r w:rsidRPr="004C3EF3">
              <w:rPr>
                <w:sz w:val="20"/>
              </w:rPr>
              <w:t>71100</w:t>
            </w:r>
          </w:p>
        </w:tc>
        <w:tc>
          <w:tcPr>
            <w:tcW w:w="893" w:type="pct"/>
          </w:tcPr>
          <w:p w14:paraId="11BB8D55" w14:textId="77777777" w:rsidR="000E5B00" w:rsidRPr="004C3EF3" w:rsidRDefault="000E5B00" w:rsidP="009E2D45">
            <w:pPr>
              <w:spacing w:line="240" w:lineRule="auto"/>
              <w:ind w:firstLine="0"/>
              <w:jc w:val="center"/>
              <w:rPr>
                <w:sz w:val="20"/>
              </w:rPr>
            </w:pPr>
            <w:r w:rsidRPr="004C3EF3">
              <w:rPr>
                <w:sz w:val="20"/>
              </w:rPr>
              <w:t>6</w:t>
            </w:r>
          </w:p>
        </w:tc>
      </w:tr>
      <w:tr w:rsidR="004C3EF3" w:rsidRPr="004C3EF3" w14:paraId="3DA06BD3" w14:textId="77777777" w:rsidTr="00EE2B6B">
        <w:trPr>
          <w:trHeight w:val="255"/>
        </w:trPr>
        <w:tc>
          <w:tcPr>
            <w:tcW w:w="619" w:type="pct"/>
            <w:noWrap/>
          </w:tcPr>
          <w:p w14:paraId="52E51C1D" w14:textId="77777777" w:rsidR="000E5B00" w:rsidRPr="004C3EF3" w:rsidRDefault="000E5B00" w:rsidP="009E2D45">
            <w:pPr>
              <w:spacing w:line="240" w:lineRule="auto"/>
              <w:ind w:firstLine="0"/>
              <w:jc w:val="center"/>
              <w:rPr>
                <w:sz w:val="20"/>
              </w:rPr>
            </w:pPr>
            <w:r w:rsidRPr="004C3EF3">
              <w:rPr>
                <w:sz w:val="20"/>
              </w:rPr>
              <w:t>82</w:t>
            </w:r>
          </w:p>
        </w:tc>
        <w:tc>
          <w:tcPr>
            <w:tcW w:w="2346" w:type="pct"/>
            <w:noWrap/>
          </w:tcPr>
          <w:p w14:paraId="3A746D49" w14:textId="77777777" w:rsidR="000E5B00" w:rsidRPr="004C3EF3" w:rsidRDefault="000E5B00" w:rsidP="009E2D45">
            <w:pPr>
              <w:spacing w:line="240" w:lineRule="auto"/>
              <w:ind w:firstLine="0"/>
              <w:rPr>
                <w:sz w:val="20"/>
              </w:rPr>
            </w:pPr>
            <w:r w:rsidRPr="004C3EF3">
              <w:rPr>
                <w:sz w:val="20"/>
              </w:rPr>
              <w:t>Чукотский АО</w:t>
            </w:r>
          </w:p>
        </w:tc>
        <w:tc>
          <w:tcPr>
            <w:tcW w:w="1142" w:type="pct"/>
            <w:noWrap/>
          </w:tcPr>
          <w:p w14:paraId="1F9160D0" w14:textId="77777777" w:rsidR="000E5B00" w:rsidRPr="004C3EF3" w:rsidRDefault="000E5B00" w:rsidP="009E2D45">
            <w:pPr>
              <w:spacing w:line="240" w:lineRule="auto"/>
              <w:ind w:firstLine="0"/>
              <w:jc w:val="center"/>
              <w:rPr>
                <w:sz w:val="20"/>
              </w:rPr>
            </w:pPr>
            <w:r w:rsidRPr="004C3EF3">
              <w:rPr>
                <w:sz w:val="20"/>
              </w:rPr>
              <w:t>77000</w:t>
            </w:r>
          </w:p>
        </w:tc>
        <w:tc>
          <w:tcPr>
            <w:tcW w:w="893" w:type="pct"/>
          </w:tcPr>
          <w:p w14:paraId="273BD67E" w14:textId="77777777" w:rsidR="000E5B00" w:rsidRPr="004C3EF3" w:rsidRDefault="000E5B00" w:rsidP="009E2D45">
            <w:pPr>
              <w:spacing w:line="240" w:lineRule="auto"/>
              <w:ind w:firstLine="0"/>
              <w:jc w:val="center"/>
              <w:rPr>
                <w:sz w:val="20"/>
              </w:rPr>
            </w:pPr>
            <w:r w:rsidRPr="004C3EF3">
              <w:rPr>
                <w:sz w:val="20"/>
              </w:rPr>
              <w:t>8</w:t>
            </w:r>
          </w:p>
        </w:tc>
      </w:tr>
      <w:tr w:rsidR="004C3EF3" w:rsidRPr="004C3EF3" w14:paraId="4071C091" w14:textId="77777777" w:rsidTr="00EE2B6B">
        <w:trPr>
          <w:trHeight w:val="255"/>
        </w:trPr>
        <w:tc>
          <w:tcPr>
            <w:tcW w:w="619" w:type="pct"/>
            <w:noWrap/>
          </w:tcPr>
          <w:p w14:paraId="4E556581" w14:textId="77777777" w:rsidR="000E5B00" w:rsidRPr="004C3EF3" w:rsidRDefault="000E5B00" w:rsidP="009E2D45">
            <w:pPr>
              <w:spacing w:line="240" w:lineRule="auto"/>
              <w:ind w:firstLine="0"/>
              <w:jc w:val="center"/>
              <w:rPr>
                <w:sz w:val="20"/>
              </w:rPr>
            </w:pPr>
            <w:r w:rsidRPr="004C3EF3">
              <w:rPr>
                <w:sz w:val="20"/>
              </w:rPr>
              <w:t>83</w:t>
            </w:r>
          </w:p>
        </w:tc>
        <w:tc>
          <w:tcPr>
            <w:tcW w:w="2346" w:type="pct"/>
            <w:noWrap/>
          </w:tcPr>
          <w:p w14:paraId="3D23D643" w14:textId="77777777" w:rsidR="000E5B00" w:rsidRPr="004C3EF3" w:rsidRDefault="000E5B00" w:rsidP="009E2D45">
            <w:pPr>
              <w:spacing w:line="240" w:lineRule="auto"/>
              <w:ind w:firstLine="0"/>
              <w:rPr>
                <w:sz w:val="20"/>
              </w:rPr>
            </w:pPr>
            <w:r w:rsidRPr="004C3EF3">
              <w:rPr>
                <w:sz w:val="20"/>
              </w:rPr>
              <w:t>Ямало-Ненецкий АО</w:t>
            </w:r>
          </w:p>
        </w:tc>
        <w:tc>
          <w:tcPr>
            <w:tcW w:w="1142" w:type="pct"/>
            <w:noWrap/>
          </w:tcPr>
          <w:p w14:paraId="22DF9E5C" w14:textId="77777777" w:rsidR="000E5B00" w:rsidRPr="004C3EF3" w:rsidRDefault="000E5B00" w:rsidP="009E2D45">
            <w:pPr>
              <w:spacing w:line="240" w:lineRule="auto"/>
              <w:ind w:firstLine="0"/>
              <w:jc w:val="center"/>
              <w:rPr>
                <w:sz w:val="20"/>
              </w:rPr>
            </w:pPr>
            <w:r w:rsidRPr="004C3EF3">
              <w:rPr>
                <w:sz w:val="20"/>
              </w:rPr>
              <w:t>71140</w:t>
            </w:r>
          </w:p>
        </w:tc>
        <w:tc>
          <w:tcPr>
            <w:tcW w:w="893" w:type="pct"/>
          </w:tcPr>
          <w:p w14:paraId="77CAF6FA" w14:textId="77777777" w:rsidR="000E5B00" w:rsidRPr="004C3EF3" w:rsidRDefault="000E5B00" w:rsidP="009E2D45">
            <w:pPr>
              <w:spacing w:line="240" w:lineRule="auto"/>
              <w:ind w:firstLine="0"/>
              <w:jc w:val="center"/>
              <w:rPr>
                <w:sz w:val="20"/>
              </w:rPr>
            </w:pPr>
            <w:r w:rsidRPr="004C3EF3">
              <w:rPr>
                <w:sz w:val="20"/>
              </w:rPr>
              <w:t>6</w:t>
            </w:r>
          </w:p>
        </w:tc>
      </w:tr>
      <w:tr w:rsidR="004C3EF3" w:rsidRPr="004C3EF3" w14:paraId="4779C8B6" w14:textId="77777777" w:rsidTr="00EE2B6B">
        <w:trPr>
          <w:trHeight w:val="255"/>
        </w:trPr>
        <w:tc>
          <w:tcPr>
            <w:tcW w:w="619" w:type="pct"/>
            <w:noWrap/>
          </w:tcPr>
          <w:p w14:paraId="66F55C4E" w14:textId="77777777" w:rsidR="000E5B00" w:rsidRPr="004C3EF3" w:rsidRDefault="000E5B00" w:rsidP="009E2D45">
            <w:pPr>
              <w:spacing w:line="240" w:lineRule="auto"/>
              <w:ind w:firstLine="0"/>
              <w:jc w:val="center"/>
              <w:rPr>
                <w:sz w:val="20"/>
              </w:rPr>
            </w:pPr>
            <w:r w:rsidRPr="004C3EF3">
              <w:rPr>
                <w:sz w:val="20"/>
              </w:rPr>
              <w:t>84</w:t>
            </w:r>
          </w:p>
        </w:tc>
        <w:tc>
          <w:tcPr>
            <w:tcW w:w="2346" w:type="pct"/>
            <w:noWrap/>
          </w:tcPr>
          <w:p w14:paraId="6DE3102C" w14:textId="77777777" w:rsidR="000E5B00" w:rsidRPr="004C3EF3" w:rsidRDefault="000E5B00" w:rsidP="009E2D45">
            <w:pPr>
              <w:spacing w:line="240" w:lineRule="auto"/>
              <w:ind w:firstLine="0"/>
              <w:rPr>
                <w:sz w:val="20"/>
              </w:rPr>
            </w:pPr>
            <w:r w:rsidRPr="004C3EF3">
              <w:rPr>
                <w:sz w:val="20"/>
              </w:rPr>
              <w:t>г. Байконур</w:t>
            </w:r>
          </w:p>
        </w:tc>
        <w:tc>
          <w:tcPr>
            <w:tcW w:w="1142" w:type="pct"/>
            <w:noWrap/>
          </w:tcPr>
          <w:p w14:paraId="3AF06125" w14:textId="77777777" w:rsidR="000E5B00" w:rsidRPr="004C3EF3" w:rsidRDefault="000E5B00" w:rsidP="009E2D45">
            <w:pPr>
              <w:spacing w:line="240" w:lineRule="auto"/>
              <w:ind w:firstLine="0"/>
              <w:jc w:val="center"/>
              <w:rPr>
                <w:sz w:val="20"/>
              </w:rPr>
            </w:pPr>
            <w:r w:rsidRPr="004C3EF3">
              <w:rPr>
                <w:sz w:val="20"/>
              </w:rPr>
              <w:t>55000</w:t>
            </w:r>
          </w:p>
        </w:tc>
        <w:tc>
          <w:tcPr>
            <w:tcW w:w="893" w:type="pct"/>
          </w:tcPr>
          <w:p w14:paraId="32CB9758" w14:textId="77777777" w:rsidR="000E5B00" w:rsidRPr="004C3EF3" w:rsidRDefault="000E5B00" w:rsidP="009E2D45">
            <w:pPr>
              <w:spacing w:line="240" w:lineRule="auto"/>
              <w:ind w:firstLine="0"/>
              <w:jc w:val="center"/>
              <w:rPr>
                <w:sz w:val="20"/>
              </w:rPr>
            </w:pPr>
          </w:p>
        </w:tc>
      </w:tr>
      <w:tr w:rsidR="004C3EF3" w:rsidRPr="004C3EF3" w14:paraId="1322CABB" w14:textId="77777777" w:rsidTr="00EE2B6B">
        <w:trPr>
          <w:trHeight w:val="255"/>
        </w:trPr>
        <w:tc>
          <w:tcPr>
            <w:tcW w:w="619" w:type="pct"/>
            <w:noWrap/>
          </w:tcPr>
          <w:p w14:paraId="2615BB5F" w14:textId="77777777" w:rsidR="00023AF7" w:rsidRPr="004C3EF3" w:rsidRDefault="00023AF7" w:rsidP="009E2D45">
            <w:pPr>
              <w:spacing w:line="240" w:lineRule="auto"/>
              <w:ind w:firstLine="0"/>
              <w:jc w:val="center"/>
              <w:rPr>
                <w:sz w:val="20"/>
              </w:rPr>
            </w:pPr>
            <w:r w:rsidRPr="004C3EF3">
              <w:rPr>
                <w:sz w:val="20"/>
              </w:rPr>
              <w:t>85</w:t>
            </w:r>
          </w:p>
        </w:tc>
        <w:tc>
          <w:tcPr>
            <w:tcW w:w="2346" w:type="pct"/>
            <w:noWrap/>
          </w:tcPr>
          <w:p w14:paraId="2AC1E967" w14:textId="77777777" w:rsidR="00023AF7" w:rsidRPr="004C3EF3" w:rsidRDefault="00023AF7" w:rsidP="009E2D45">
            <w:pPr>
              <w:spacing w:line="240" w:lineRule="auto"/>
              <w:ind w:firstLine="0"/>
              <w:rPr>
                <w:sz w:val="20"/>
              </w:rPr>
            </w:pPr>
            <w:r w:rsidRPr="004C3EF3">
              <w:rPr>
                <w:sz w:val="20"/>
              </w:rPr>
              <w:t>Республика Крым</w:t>
            </w:r>
          </w:p>
        </w:tc>
        <w:tc>
          <w:tcPr>
            <w:tcW w:w="1142" w:type="pct"/>
            <w:noWrap/>
          </w:tcPr>
          <w:p w14:paraId="6C23EF9A" w14:textId="77777777" w:rsidR="00023AF7" w:rsidRPr="004C3EF3" w:rsidRDefault="00023AF7" w:rsidP="009E2D45">
            <w:pPr>
              <w:spacing w:line="240" w:lineRule="auto"/>
              <w:ind w:firstLine="0"/>
              <w:jc w:val="center"/>
              <w:rPr>
                <w:sz w:val="20"/>
              </w:rPr>
            </w:pPr>
            <w:r w:rsidRPr="004C3EF3">
              <w:rPr>
                <w:sz w:val="20"/>
              </w:rPr>
              <w:t>35000</w:t>
            </w:r>
          </w:p>
        </w:tc>
        <w:tc>
          <w:tcPr>
            <w:tcW w:w="893" w:type="pct"/>
          </w:tcPr>
          <w:p w14:paraId="39ABE952" w14:textId="77777777" w:rsidR="00023AF7" w:rsidRPr="004C3EF3" w:rsidRDefault="00023AF7" w:rsidP="009E2D45">
            <w:pPr>
              <w:spacing w:line="240" w:lineRule="auto"/>
              <w:ind w:firstLine="0"/>
              <w:jc w:val="center"/>
              <w:rPr>
                <w:sz w:val="20"/>
              </w:rPr>
            </w:pPr>
            <w:r w:rsidRPr="004C3EF3">
              <w:rPr>
                <w:sz w:val="20"/>
              </w:rPr>
              <w:t>3</w:t>
            </w:r>
          </w:p>
        </w:tc>
      </w:tr>
      <w:tr w:rsidR="004C3EF3" w:rsidRPr="004C3EF3" w14:paraId="49833F6F" w14:textId="77777777" w:rsidTr="00EE2B6B">
        <w:trPr>
          <w:trHeight w:val="255"/>
        </w:trPr>
        <w:tc>
          <w:tcPr>
            <w:tcW w:w="619" w:type="pct"/>
            <w:noWrap/>
          </w:tcPr>
          <w:p w14:paraId="38C8168A" w14:textId="77777777" w:rsidR="00023AF7" w:rsidRPr="004C3EF3" w:rsidRDefault="00023AF7" w:rsidP="009E2D45">
            <w:pPr>
              <w:spacing w:line="240" w:lineRule="auto"/>
              <w:ind w:firstLine="0"/>
              <w:jc w:val="center"/>
              <w:rPr>
                <w:sz w:val="20"/>
              </w:rPr>
            </w:pPr>
            <w:r w:rsidRPr="004C3EF3">
              <w:rPr>
                <w:sz w:val="20"/>
              </w:rPr>
              <w:t>86</w:t>
            </w:r>
          </w:p>
        </w:tc>
        <w:tc>
          <w:tcPr>
            <w:tcW w:w="2346" w:type="pct"/>
            <w:noWrap/>
          </w:tcPr>
          <w:p w14:paraId="6F158538" w14:textId="77777777" w:rsidR="00023AF7" w:rsidRPr="004C3EF3" w:rsidRDefault="00023AF7" w:rsidP="009E2D45">
            <w:pPr>
              <w:spacing w:line="240" w:lineRule="auto"/>
              <w:ind w:firstLine="0"/>
              <w:rPr>
                <w:sz w:val="20"/>
              </w:rPr>
            </w:pPr>
            <w:r w:rsidRPr="004C3EF3">
              <w:rPr>
                <w:sz w:val="20"/>
              </w:rPr>
              <w:t>г. Севастополь</w:t>
            </w:r>
          </w:p>
        </w:tc>
        <w:tc>
          <w:tcPr>
            <w:tcW w:w="1142" w:type="pct"/>
            <w:noWrap/>
          </w:tcPr>
          <w:p w14:paraId="27A4B46D" w14:textId="77777777" w:rsidR="00023AF7" w:rsidRPr="004C3EF3" w:rsidRDefault="00023AF7" w:rsidP="009E2D45">
            <w:pPr>
              <w:spacing w:line="240" w:lineRule="auto"/>
              <w:ind w:firstLine="0"/>
              <w:jc w:val="center"/>
              <w:rPr>
                <w:sz w:val="20"/>
              </w:rPr>
            </w:pPr>
            <w:r w:rsidRPr="004C3EF3">
              <w:rPr>
                <w:sz w:val="20"/>
              </w:rPr>
              <w:t>67000</w:t>
            </w:r>
          </w:p>
        </w:tc>
        <w:tc>
          <w:tcPr>
            <w:tcW w:w="893" w:type="pct"/>
          </w:tcPr>
          <w:p w14:paraId="74AA6F78" w14:textId="77777777" w:rsidR="00023AF7" w:rsidRPr="004C3EF3" w:rsidRDefault="00023AF7" w:rsidP="009E2D45">
            <w:pPr>
              <w:spacing w:line="240" w:lineRule="auto"/>
              <w:ind w:firstLine="0"/>
              <w:jc w:val="center"/>
              <w:rPr>
                <w:sz w:val="20"/>
              </w:rPr>
            </w:pPr>
            <w:r w:rsidRPr="004C3EF3">
              <w:rPr>
                <w:sz w:val="20"/>
              </w:rPr>
              <w:t>3</w:t>
            </w:r>
          </w:p>
        </w:tc>
      </w:tr>
    </w:tbl>
    <w:p w14:paraId="4B257471" w14:textId="77777777" w:rsidR="000E5B00" w:rsidRPr="004C3EF3" w:rsidRDefault="000E5B00" w:rsidP="009E2D45">
      <w:pPr>
        <w:rPr>
          <w:sz w:val="2"/>
          <w:szCs w:val="2"/>
        </w:rPr>
      </w:pPr>
    </w:p>
    <w:p w14:paraId="76F0FB33" w14:textId="77777777" w:rsidR="000E5B00" w:rsidRPr="004C3EF3" w:rsidRDefault="000E5B00" w:rsidP="009E2D45">
      <w:pPr>
        <w:rPr>
          <w:sz w:val="2"/>
          <w:szCs w:val="2"/>
        </w:rPr>
        <w:sectPr w:rsidR="000E5B00" w:rsidRPr="004C3EF3" w:rsidSect="00233D36">
          <w:footnotePr>
            <w:numRestart w:val="eachPage"/>
          </w:footnotePr>
          <w:type w:val="continuous"/>
          <w:pgSz w:w="11906" w:h="16838" w:code="9"/>
          <w:pgMar w:top="1134" w:right="567" w:bottom="1134" w:left="1134" w:header="720" w:footer="720" w:gutter="0"/>
          <w:cols w:num="2" w:space="708"/>
          <w:docGrid w:linePitch="360"/>
        </w:sectPr>
      </w:pPr>
    </w:p>
    <w:p w14:paraId="15E1BFCD" w14:textId="77777777" w:rsidR="000E5B00" w:rsidRPr="004C3EF3" w:rsidRDefault="000E5B00" w:rsidP="009E2D45">
      <w:pPr>
        <w:pStyle w:val="aa"/>
      </w:pPr>
      <w:r w:rsidRPr="004C3EF3">
        <w:lastRenderedPageBreak/>
        <w:t xml:space="preserve">Коды Федеральных округов Российской Федерации (ОИД </w:t>
      </w:r>
      <w:bookmarkStart w:id="432" w:name="ОИД_ФО"/>
      <w:r w:rsidRPr="004C3EF3">
        <w:t>1.2.643.2.40.3.3.2</w:t>
      </w:r>
      <w:bookmarkEnd w:id="432"/>
      <w:r w:rsidRPr="004C3EF3">
        <w:t>)</w:t>
      </w:r>
    </w:p>
    <w:p w14:paraId="1087E116" w14:textId="77777777" w:rsidR="000E5B00" w:rsidRPr="004C3EF3" w:rsidRDefault="000E5B00" w:rsidP="009E2D45">
      <w:pPr>
        <w:spacing w:line="240" w:lineRule="auto"/>
        <w:ind w:firstLine="0"/>
        <w:jc w:val="center"/>
        <w:sectPr w:rsidR="000E5B00" w:rsidRPr="004C3EF3" w:rsidSect="00233D36">
          <w:footerReference w:type="even" r:id="rId35"/>
          <w:footerReference w:type="default" r:id="rId36"/>
          <w:footnotePr>
            <w:numRestart w:val="eachPage"/>
          </w:footnotePr>
          <w:type w:val="continuous"/>
          <w:pgSz w:w="11906" w:h="16838" w:code="9"/>
          <w:pgMar w:top="1134" w:right="567" w:bottom="1134" w:left="1134" w:header="720" w:footer="720" w:gutter="0"/>
          <w:cols w:space="708"/>
          <w:docGrid w:linePitch="360"/>
        </w:sectPr>
      </w:pPr>
    </w:p>
    <w:tbl>
      <w:tblPr>
        <w:tblStyle w:val="aff1"/>
        <w:tblW w:w="0" w:type="auto"/>
        <w:jc w:val="center"/>
        <w:tblLook w:val="04A0" w:firstRow="1" w:lastRow="0" w:firstColumn="1" w:lastColumn="0" w:noHBand="0" w:noVBand="1"/>
      </w:tblPr>
      <w:tblGrid>
        <w:gridCol w:w="554"/>
        <w:gridCol w:w="2149"/>
      </w:tblGrid>
      <w:tr w:rsidR="004C3EF3" w:rsidRPr="004C3EF3" w14:paraId="56EEEF6A"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7D2B2A7" w14:textId="77777777" w:rsidR="000E5B00" w:rsidRPr="004C3EF3" w:rsidRDefault="000E5B00" w:rsidP="009E2D45">
            <w:pPr>
              <w:keepNext w:val="0"/>
              <w:keepLines w:val="0"/>
              <w:spacing w:line="240" w:lineRule="auto"/>
              <w:ind w:firstLine="0"/>
              <w:jc w:val="center"/>
            </w:pPr>
            <w:r w:rsidRPr="004C3EF3">
              <w:lastRenderedPageBreak/>
              <w:t>Код</w:t>
            </w:r>
          </w:p>
        </w:tc>
        <w:tc>
          <w:tcPr>
            <w:tcW w:w="0" w:type="auto"/>
          </w:tcPr>
          <w:p w14:paraId="791C8A34" w14:textId="77777777" w:rsidR="000E5B00" w:rsidRPr="004C3EF3" w:rsidRDefault="000E5B00" w:rsidP="009E2D45">
            <w:pPr>
              <w:keepNext w:val="0"/>
              <w:keepLines w:val="0"/>
              <w:spacing w:line="240" w:lineRule="auto"/>
              <w:ind w:firstLine="0"/>
            </w:pPr>
            <w:r w:rsidRPr="004C3EF3">
              <w:t>Название округа</w:t>
            </w:r>
          </w:p>
        </w:tc>
      </w:tr>
      <w:tr w:rsidR="004C3EF3" w:rsidRPr="004C3EF3" w14:paraId="7FA52722" w14:textId="77777777" w:rsidTr="00EE2B6B">
        <w:trPr>
          <w:jc w:val="center"/>
        </w:trPr>
        <w:tc>
          <w:tcPr>
            <w:tcW w:w="0" w:type="auto"/>
          </w:tcPr>
          <w:p w14:paraId="27639F88" w14:textId="77777777" w:rsidR="000E5B00" w:rsidRPr="004C3EF3" w:rsidRDefault="000E5B00" w:rsidP="009E2D45">
            <w:pPr>
              <w:spacing w:line="240" w:lineRule="auto"/>
              <w:ind w:firstLine="0"/>
              <w:jc w:val="center"/>
            </w:pPr>
            <w:r w:rsidRPr="004C3EF3">
              <w:t>1</w:t>
            </w:r>
          </w:p>
        </w:tc>
        <w:tc>
          <w:tcPr>
            <w:tcW w:w="0" w:type="auto"/>
          </w:tcPr>
          <w:p w14:paraId="33EBFF12" w14:textId="77777777" w:rsidR="000E5B00" w:rsidRPr="004C3EF3" w:rsidRDefault="000E5B00" w:rsidP="009E2D45">
            <w:pPr>
              <w:spacing w:line="240" w:lineRule="auto"/>
              <w:ind w:firstLine="0"/>
            </w:pPr>
            <w:r w:rsidRPr="004C3EF3">
              <w:t>Центральный</w:t>
            </w:r>
          </w:p>
        </w:tc>
      </w:tr>
      <w:tr w:rsidR="004C3EF3" w:rsidRPr="004C3EF3" w14:paraId="0F937A45" w14:textId="77777777" w:rsidTr="00EE2B6B">
        <w:trPr>
          <w:jc w:val="center"/>
        </w:trPr>
        <w:tc>
          <w:tcPr>
            <w:tcW w:w="0" w:type="auto"/>
          </w:tcPr>
          <w:p w14:paraId="7DDB3C22" w14:textId="77777777" w:rsidR="000E5B00" w:rsidRPr="004C3EF3" w:rsidRDefault="000E5B00" w:rsidP="009E2D45">
            <w:pPr>
              <w:spacing w:line="240" w:lineRule="auto"/>
              <w:ind w:firstLine="0"/>
              <w:jc w:val="center"/>
            </w:pPr>
            <w:r w:rsidRPr="004C3EF3">
              <w:t>2</w:t>
            </w:r>
          </w:p>
        </w:tc>
        <w:tc>
          <w:tcPr>
            <w:tcW w:w="0" w:type="auto"/>
          </w:tcPr>
          <w:p w14:paraId="5E9EDD0F" w14:textId="77777777" w:rsidR="000E5B00" w:rsidRPr="004C3EF3" w:rsidRDefault="000E5B00" w:rsidP="009E2D45">
            <w:pPr>
              <w:spacing w:line="240" w:lineRule="auto"/>
              <w:ind w:firstLine="0"/>
            </w:pPr>
            <w:r w:rsidRPr="004C3EF3">
              <w:t>Северо-Западный</w:t>
            </w:r>
          </w:p>
        </w:tc>
      </w:tr>
      <w:tr w:rsidR="004C3EF3" w:rsidRPr="004C3EF3" w14:paraId="633A37EE" w14:textId="77777777" w:rsidTr="00EE2B6B">
        <w:trPr>
          <w:jc w:val="center"/>
        </w:trPr>
        <w:tc>
          <w:tcPr>
            <w:tcW w:w="0" w:type="auto"/>
          </w:tcPr>
          <w:p w14:paraId="27C6592C" w14:textId="77777777" w:rsidR="000E5B00" w:rsidRPr="004C3EF3" w:rsidRDefault="000E5B00" w:rsidP="009E2D45">
            <w:pPr>
              <w:spacing w:line="240" w:lineRule="auto"/>
              <w:ind w:firstLine="0"/>
              <w:jc w:val="center"/>
            </w:pPr>
            <w:r w:rsidRPr="004C3EF3">
              <w:t>3</w:t>
            </w:r>
          </w:p>
        </w:tc>
        <w:tc>
          <w:tcPr>
            <w:tcW w:w="0" w:type="auto"/>
          </w:tcPr>
          <w:p w14:paraId="7F57B7FC" w14:textId="77777777" w:rsidR="000E5B00" w:rsidRPr="004C3EF3" w:rsidRDefault="000E5B00" w:rsidP="009E2D45">
            <w:pPr>
              <w:spacing w:line="240" w:lineRule="auto"/>
              <w:ind w:firstLine="0"/>
            </w:pPr>
            <w:r w:rsidRPr="004C3EF3">
              <w:t>Южный</w:t>
            </w:r>
          </w:p>
        </w:tc>
      </w:tr>
      <w:tr w:rsidR="004C3EF3" w:rsidRPr="004C3EF3" w14:paraId="5375F2E6" w14:textId="77777777" w:rsidTr="00EE2B6B">
        <w:trPr>
          <w:jc w:val="center"/>
        </w:trPr>
        <w:tc>
          <w:tcPr>
            <w:tcW w:w="0" w:type="auto"/>
          </w:tcPr>
          <w:p w14:paraId="4B808931" w14:textId="77777777" w:rsidR="000E5B00" w:rsidRPr="004C3EF3" w:rsidRDefault="000E5B00" w:rsidP="009E2D45">
            <w:pPr>
              <w:spacing w:line="240" w:lineRule="auto"/>
              <w:ind w:firstLine="0"/>
              <w:jc w:val="center"/>
            </w:pPr>
            <w:r w:rsidRPr="004C3EF3">
              <w:t>4</w:t>
            </w:r>
          </w:p>
        </w:tc>
        <w:tc>
          <w:tcPr>
            <w:tcW w:w="0" w:type="auto"/>
          </w:tcPr>
          <w:p w14:paraId="1D1BED93" w14:textId="77777777" w:rsidR="000E5B00" w:rsidRPr="004C3EF3" w:rsidRDefault="000E5B00" w:rsidP="009E2D45">
            <w:pPr>
              <w:spacing w:line="240" w:lineRule="auto"/>
              <w:ind w:firstLine="0"/>
            </w:pPr>
            <w:r w:rsidRPr="004C3EF3">
              <w:t>Северо-Кавказский</w:t>
            </w:r>
          </w:p>
        </w:tc>
      </w:tr>
      <w:tr w:rsidR="004C3EF3" w:rsidRPr="004C3EF3" w14:paraId="08DEDB05" w14:textId="77777777" w:rsidTr="00EE2B6B">
        <w:trPr>
          <w:jc w:val="center"/>
        </w:trPr>
        <w:tc>
          <w:tcPr>
            <w:tcW w:w="0" w:type="auto"/>
          </w:tcPr>
          <w:p w14:paraId="6EF43ADE" w14:textId="77777777" w:rsidR="000E5B00" w:rsidRPr="004C3EF3" w:rsidRDefault="000E5B00" w:rsidP="009E2D45">
            <w:pPr>
              <w:spacing w:line="240" w:lineRule="auto"/>
              <w:ind w:firstLine="0"/>
              <w:jc w:val="center"/>
            </w:pPr>
            <w:r w:rsidRPr="004C3EF3">
              <w:lastRenderedPageBreak/>
              <w:t>5</w:t>
            </w:r>
          </w:p>
        </w:tc>
        <w:tc>
          <w:tcPr>
            <w:tcW w:w="0" w:type="auto"/>
          </w:tcPr>
          <w:p w14:paraId="2A834445" w14:textId="77777777" w:rsidR="000E5B00" w:rsidRPr="004C3EF3" w:rsidRDefault="000E5B00" w:rsidP="009E2D45">
            <w:pPr>
              <w:spacing w:line="240" w:lineRule="auto"/>
              <w:ind w:firstLine="0"/>
            </w:pPr>
            <w:r w:rsidRPr="004C3EF3">
              <w:t>Приволжский</w:t>
            </w:r>
          </w:p>
        </w:tc>
      </w:tr>
      <w:tr w:rsidR="004C3EF3" w:rsidRPr="004C3EF3" w14:paraId="7D3B995D" w14:textId="77777777" w:rsidTr="00EE2B6B">
        <w:trPr>
          <w:jc w:val="center"/>
        </w:trPr>
        <w:tc>
          <w:tcPr>
            <w:tcW w:w="0" w:type="auto"/>
          </w:tcPr>
          <w:p w14:paraId="6884FB06" w14:textId="77777777" w:rsidR="000E5B00" w:rsidRPr="004C3EF3" w:rsidRDefault="000E5B00" w:rsidP="009E2D45">
            <w:pPr>
              <w:spacing w:line="240" w:lineRule="auto"/>
              <w:ind w:firstLine="0"/>
              <w:jc w:val="center"/>
            </w:pPr>
            <w:r w:rsidRPr="004C3EF3">
              <w:t>6</w:t>
            </w:r>
          </w:p>
        </w:tc>
        <w:tc>
          <w:tcPr>
            <w:tcW w:w="0" w:type="auto"/>
          </w:tcPr>
          <w:p w14:paraId="509EF576" w14:textId="77777777" w:rsidR="000E5B00" w:rsidRPr="004C3EF3" w:rsidRDefault="000E5B00" w:rsidP="009E2D45">
            <w:pPr>
              <w:spacing w:line="240" w:lineRule="auto"/>
              <w:ind w:firstLine="0"/>
            </w:pPr>
            <w:r w:rsidRPr="004C3EF3">
              <w:t>Уральский</w:t>
            </w:r>
          </w:p>
        </w:tc>
      </w:tr>
      <w:tr w:rsidR="004C3EF3" w:rsidRPr="004C3EF3" w14:paraId="796BAE75" w14:textId="77777777" w:rsidTr="00EE2B6B">
        <w:trPr>
          <w:jc w:val="center"/>
        </w:trPr>
        <w:tc>
          <w:tcPr>
            <w:tcW w:w="0" w:type="auto"/>
          </w:tcPr>
          <w:p w14:paraId="72777B65" w14:textId="77777777" w:rsidR="000E5B00" w:rsidRPr="004C3EF3" w:rsidRDefault="000E5B00" w:rsidP="009E2D45">
            <w:pPr>
              <w:spacing w:line="240" w:lineRule="auto"/>
              <w:ind w:firstLine="0"/>
              <w:jc w:val="center"/>
            </w:pPr>
            <w:r w:rsidRPr="004C3EF3">
              <w:t>7</w:t>
            </w:r>
          </w:p>
        </w:tc>
        <w:tc>
          <w:tcPr>
            <w:tcW w:w="0" w:type="auto"/>
          </w:tcPr>
          <w:p w14:paraId="6CC5C035" w14:textId="77777777" w:rsidR="000E5B00" w:rsidRPr="004C3EF3" w:rsidRDefault="000E5B00" w:rsidP="009E2D45">
            <w:pPr>
              <w:spacing w:line="240" w:lineRule="auto"/>
              <w:ind w:firstLine="0"/>
            </w:pPr>
            <w:r w:rsidRPr="004C3EF3">
              <w:t>Сибирский</w:t>
            </w:r>
          </w:p>
        </w:tc>
      </w:tr>
      <w:tr w:rsidR="004C3EF3" w:rsidRPr="004C3EF3" w14:paraId="01B6DC8A" w14:textId="77777777" w:rsidTr="00EE2B6B">
        <w:trPr>
          <w:jc w:val="center"/>
        </w:trPr>
        <w:tc>
          <w:tcPr>
            <w:tcW w:w="0" w:type="auto"/>
          </w:tcPr>
          <w:p w14:paraId="3310AC6D" w14:textId="77777777" w:rsidR="000E5B00" w:rsidRPr="004C3EF3" w:rsidRDefault="000E5B00" w:rsidP="009E2D45">
            <w:pPr>
              <w:spacing w:line="240" w:lineRule="auto"/>
              <w:ind w:firstLine="0"/>
              <w:jc w:val="center"/>
            </w:pPr>
            <w:r w:rsidRPr="004C3EF3">
              <w:t>8</w:t>
            </w:r>
          </w:p>
        </w:tc>
        <w:tc>
          <w:tcPr>
            <w:tcW w:w="0" w:type="auto"/>
          </w:tcPr>
          <w:p w14:paraId="21B3970F" w14:textId="77777777" w:rsidR="000E5B00" w:rsidRPr="004C3EF3" w:rsidRDefault="000E5B00" w:rsidP="009E2D45">
            <w:pPr>
              <w:spacing w:line="240" w:lineRule="auto"/>
              <w:ind w:firstLine="0"/>
            </w:pPr>
            <w:r w:rsidRPr="004C3EF3">
              <w:t>Дальневосточный</w:t>
            </w:r>
          </w:p>
        </w:tc>
      </w:tr>
    </w:tbl>
    <w:p w14:paraId="5F37558D" w14:textId="77777777" w:rsidR="000E5B00" w:rsidRPr="004C3EF3" w:rsidRDefault="000E5B00" w:rsidP="009E2D45">
      <w:pPr>
        <w:rPr>
          <w:sz w:val="2"/>
          <w:szCs w:val="2"/>
        </w:rPr>
        <w:sectPr w:rsidR="000E5B00" w:rsidRPr="004C3EF3" w:rsidSect="00233D36">
          <w:footnotePr>
            <w:numRestart w:val="eachPage"/>
          </w:footnotePr>
          <w:type w:val="continuous"/>
          <w:pgSz w:w="11906" w:h="16838" w:code="9"/>
          <w:pgMar w:top="1134" w:right="567" w:bottom="1134" w:left="1134" w:header="720" w:footer="720" w:gutter="0"/>
          <w:cols w:num="2" w:space="708"/>
          <w:docGrid w:linePitch="360"/>
        </w:sectPr>
      </w:pPr>
    </w:p>
    <w:p w14:paraId="68D9DDA3" w14:textId="77777777" w:rsidR="000E5B00" w:rsidRPr="004C3EF3" w:rsidRDefault="000E5B00" w:rsidP="009E2D45">
      <w:pPr>
        <w:rPr>
          <w:sz w:val="2"/>
          <w:szCs w:val="2"/>
        </w:rPr>
        <w:sectPr w:rsidR="000E5B00" w:rsidRPr="004C3EF3" w:rsidSect="00714FE9">
          <w:footerReference w:type="even" r:id="rId37"/>
          <w:footerReference w:type="default" r:id="rId38"/>
          <w:footnotePr>
            <w:numRestart w:val="eachPage"/>
          </w:footnotePr>
          <w:type w:val="continuous"/>
          <w:pgSz w:w="11906" w:h="16838" w:code="9"/>
          <w:pgMar w:top="1134" w:right="567" w:bottom="1134" w:left="1134" w:header="720" w:footer="720" w:gutter="0"/>
          <w:cols w:space="708"/>
          <w:docGrid w:linePitch="360"/>
        </w:sectPr>
      </w:pPr>
    </w:p>
    <w:p w14:paraId="091897C6" w14:textId="77777777" w:rsidR="000E5B00" w:rsidRPr="004C3EF3" w:rsidRDefault="000E5B00" w:rsidP="009E2D45">
      <w:pPr>
        <w:pStyle w:val="aa"/>
      </w:pPr>
      <w:r w:rsidRPr="004C3EF3">
        <w:lastRenderedPageBreak/>
        <w:t xml:space="preserve">Индикатор Да-Нет (ОИД </w:t>
      </w:r>
      <w:bookmarkStart w:id="433" w:name="HL7_136"/>
      <w:r w:rsidRPr="004C3EF3">
        <w:t>1.2.643.2.40.5.100.136</w:t>
      </w:r>
      <w:bookmarkEnd w:id="433"/>
      <w:r w:rsidRPr="004C3EF3">
        <w:t>)</w:t>
      </w:r>
    </w:p>
    <w:tbl>
      <w:tblPr>
        <w:tblStyle w:val="aff1"/>
        <w:tblW w:w="0" w:type="auto"/>
        <w:jc w:val="center"/>
        <w:tblLook w:val="04A0" w:firstRow="1" w:lastRow="0" w:firstColumn="1" w:lastColumn="0" w:noHBand="0" w:noVBand="1"/>
      </w:tblPr>
      <w:tblGrid>
        <w:gridCol w:w="554"/>
        <w:gridCol w:w="4060"/>
      </w:tblGrid>
      <w:tr w:rsidR="004C3EF3" w:rsidRPr="004C3EF3" w14:paraId="6B7140C2"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0F834D71"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3B3E989B" w14:textId="77777777" w:rsidR="000E5B00" w:rsidRPr="004C3EF3" w:rsidRDefault="000E5B00" w:rsidP="009E2D45">
            <w:pPr>
              <w:keepNext w:val="0"/>
              <w:keepLines w:val="0"/>
              <w:spacing w:line="240" w:lineRule="auto"/>
              <w:ind w:firstLine="0"/>
            </w:pPr>
            <w:r w:rsidRPr="004C3EF3">
              <w:t>Значение</w:t>
            </w:r>
          </w:p>
        </w:tc>
      </w:tr>
      <w:tr w:rsidR="004C3EF3" w:rsidRPr="004C3EF3" w14:paraId="08E98958" w14:textId="77777777" w:rsidTr="00EE2B6B">
        <w:trPr>
          <w:jc w:val="center"/>
        </w:trPr>
        <w:tc>
          <w:tcPr>
            <w:tcW w:w="0" w:type="auto"/>
          </w:tcPr>
          <w:p w14:paraId="72CE3322" w14:textId="77777777" w:rsidR="000E5B00" w:rsidRPr="004C3EF3" w:rsidRDefault="000E5B00" w:rsidP="009E2D45">
            <w:pPr>
              <w:spacing w:line="240" w:lineRule="auto"/>
              <w:ind w:firstLine="0"/>
              <w:jc w:val="center"/>
              <w:rPr>
                <w:bCs/>
              </w:rPr>
            </w:pPr>
            <w:r w:rsidRPr="004C3EF3">
              <w:rPr>
                <w:bCs/>
              </w:rPr>
              <w:t>Y</w:t>
            </w:r>
          </w:p>
        </w:tc>
        <w:tc>
          <w:tcPr>
            <w:tcW w:w="0" w:type="auto"/>
          </w:tcPr>
          <w:p w14:paraId="6B8C857A" w14:textId="77777777" w:rsidR="000E5B00" w:rsidRPr="004C3EF3" w:rsidRDefault="000E5B00" w:rsidP="009E2D45">
            <w:pPr>
              <w:spacing w:line="240" w:lineRule="auto"/>
              <w:ind w:firstLine="0"/>
            </w:pPr>
            <w:r w:rsidRPr="004C3EF3">
              <w:t>«Да» (логическое значение «Истина»)</w:t>
            </w:r>
          </w:p>
        </w:tc>
      </w:tr>
      <w:tr w:rsidR="004C3EF3" w:rsidRPr="004C3EF3" w14:paraId="7A02A94F" w14:textId="77777777" w:rsidTr="00EE2B6B">
        <w:trPr>
          <w:jc w:val="center"/>
        </w:trPr>
        <w:tc>
          <w:tcPr>
            <w:tcW w:w="0" w:type="auto"/>
          </w:tcPr>
          <w:p w14:paraId="0246975D" w14:textId="77777777" w:rsidR="000E5B00" w:rsidRPr="004C3EF3" w:rsidRDefault="000E5B00" w:rsidP="009E2D45">
            <w:pPr>
              <w:spacing w:line="240" w:lineRule="auto"/>
              <w:ind w:firstLine="0"/>
              <w:jc w:val="center"/>
              <w:rPr>
                <w:bCs/>
              </w:rPr>
            </w:pPr>
            <w:r w:rsidRPr="004C3EF3">
              <w:rPr>
                <w:bCs/>
              </w:rPr>
              <w:t>N</w:t>
            </w:r>
          </w:p>
        </w:tc>
        <w:tc>
          <w:tcPr>
            <w:tcW w:w="0" w:type="auto"/>
          </w:tcPr>
          <w:p w14:paraId="69298C92" w14:textId="77777777" w:rsidR="000E5B00" w:rsidRPr="004C3EF3" w:rsidRDefault="000E5B00" w:rsidP="009E2D45">
            <w:pPr>
              <w:spacing w:line="240" w:lineRule="auto"/>
              <w:ind w:firstLine="0"/>
            </w:pPr>
            <w:r w:rsidRPr="004C3EF3">
              <w:t>«Нет» (логическое значение «Ложь»)</w:t>
            </w:r>
          </w:p>
        </w:tc>
      </w:tr>
    </w:tbl>
    <w:p w14:paraId="53263E99" w14:textId="77777777" w:rsidR="000E5B00" w:rsidRPr="004C3EF3" w:rsidRDefault="000E5B00" w:rsidP="009E2D45">
      <w:pPr>
        <w:pStyle w:val="aa"/>
      </w:pPr>
      <w:r w:rsidRPr="004C3EF3">
        <w:t xml:space="preserve">Коды приложений – участников обмена данными (ОИД </w:t>
      </w:r>
      <w:bookmarkStart w:id="434" w:name="HL7_361"/>
      <w:r w:rsidRPr="004C3EF3">
        <w:t>1.2.643.2.40.5.100.361</w:t>
      </w:r>
      <w:bookmarkEnd w:id="434"/>
      <w:r w:rsidRPr="004C3EF3">
        <w:t>)</w:t>
      </w:r>
    </w:p>
    <w:tbl>
      <w:tblPr>
        <w:tblStyle w:val="aff1"/>
        <w:tblW w:w="0" w:type="auto"/>
        <w:tblLayout w:type="fixed"/>
        <w:tblLook w:val="04A0" w:firstRow="1" w:lastRow="0" w:firstColumn="1" w:lastColumn="0" w:noHBand="0" w:noVBand="1"/>
      </w:tblPr>
      <w:tblGrid>
        <w:gridCol w:w="1526"/>
        <w:gridCol w:w="3402"/>
        <w:gridCol w:w="5493"/>
      </w:tblGrid>
      <w:tr w:rsidR="004C3EF3" w:rsidRPr="004C3EF3" w14:paraId="6EF58083" w14:textId="77777777" w:rsidTr="00EE2B6B">
        <w:trPr>
          <w:cnfStyle w:val="100000000000" w:firstRow="1" w:lastRow="0" w:firstColumn="0" w:lastColumn="0" w:oddVBand="0" w:evenVBand="0" w:oddHBand="0" w:evenHBand="0" w:firstRowFirstColumn="0" w:firstRowLastColumn="0" w:lastRowFirstColumn="0" w:lastRowLastColumn="0"/>
          <w:tblHeader/>
        </w:trPr>
        <w:tc>
          <w:tcPr>
            <w:tcW w:w="1526" w:type="dxa"/>
          </w:tcPr>
          <w:p w14:paraId="7D3C5A01" w14:textId="77777777" w:rsidR="000E5B00" w:rsidRPr="004C3EF3" w:rsidRDefault="000E5B00" w:rsidP="009E2D45">
            <w:pPr>
              <w:keepNext w:val="0"/>
              <w:keepLines w:val="0"/>
              <w:spacing w:line="240" w:lineRule="auto"/>
              <w:ind w:firstLine="0"/>
              <w:jc w:val="center"/>
            </w:pPr>
            <w:r w:rsidRPr="004C3EF3">
              <w:t>Код</w:t>
            </w:r>
          </w:p>
        </w:tc>
        <w:tc>
          <w:tcPr>
            <w:tcW w:w="3402" w:type="dxa"/>
          </w:tcPr>
          <w:p w14:paraId="0F55E42F" w14:textId="77777777" w:rsidR="000E5B00" w:rsidRPr="004C3EF3" w:rsidRDefault="000E5B00" w:rsidP="009E2D45">
            <w:pPr>
              <w:keepNext w:val="0"/>
              <w:keepLines w:val="0"/>
              <w:spacing w:line="240" w:lineRule="auto"/>
              <w:ind w:firstLine="0"/>
              <w:jc w:val="center"/>
            </w:pPr>
            <w:r w:rsidRPr="004C3EF3">
              <w:t>Значение</w:t>
            </w:r>
          </w:p>
        </w:tc>
        <w:tc>
          <w:tcPr>
            <w:tcW w:w="5493" w:type="dxa"/>
          </w:tcPr>
          <w:p w14:paraId="6D1F9073" w14:textId="77777777" w:rsidR="000E5B00" w:rsidRPr="004C3EF3" w:rsidRDefault="000E5B00" w:rsidP="009E2D45">
            <w:pPr>
              <w:keepNext w:val="0"/>
              <w:keepLines w:val="0"/>
              <w:spacing w:line="240" w:lineRule="auto"/>
              <w:ind w:firstLine="0"/>
              <w:jc w:val="center"/>
            </w:pPr>
            <w:r w:rsidRPr="004C3EF3">
              <w:t>Примечание</w:t>
            </w:r>
          </w:p>
        </w:tc>
      </w:tr>
      <w:tr w:rsidR="004C3EF3" w:rsidRPr="004C3EF3" w14:paraId="4CF887FA" w14:textId="77777777" w:rsidTr="00EE2B6B">
        <w:tc>
          <w:tcPr>
            <w:tcW w:w="1526" w:type="dxa"/>
            <w:hideMark/>
          </w:tcPr>
          <w:p w14:paraId="5B5021CA" w14:textId="77777777" w:rsidR="000E5B00" w:rsidRPr="004C3EF3" w:rsidRDefault="000E5B00" w:rsidP="009E2D45">
            <w:pPr>
              <w:spacing w:line="240" w:lineRule="auto"/>
              <w:ind w:firstLine="0"/>
              <w:jc w:val="center"/>
            </w:pPr>
            <w:r w:rsidRPr="004C3EF3">
              <w:t>СРЗ</w:t>
            </w:r>
          </w:p>
        </w:tc>
        <w:tc>
          <w:tcPr>
            <w:tcW w:w="3402" w:type="dxa"/>
            <w:hideMark/>
          </w:tcPr>
          <w:p w14:paraId="2C2D3A7F" w14:textId="77777777" w:rsidR="000E5B00" w:rsidRPr="004C3EF3" w:rsidRDefault="000E5B00" w:rsidP="009E2D45">
            <w:pPr>
              <w:spacing w:line="240" w:lineRule="auto"/>
              <w:ind w:firstLine="0"/>
            </w:pPr>
            <w:r w:rsidRPr="004C3EF3">
              <w:t xml:space="preserve">Сводный регистр застрахованных лиц </w:t>
            </w:r>
          </w:p>
        </w:tc>
        <w:tc>
          <w:tcPr>
            <w:tcW w:w="5493" w:type="dxa"/>
          </w:tcPr>
          <w:p w14:paraId="5E29D421" w14:textId="77777777" w:rsidR="000E5B00" w:rsidRPr="004C3EF3" w:rsidRDefault="000E5B00" w:rsidP="009E2D45">
            <w:pPr>
              <w:spacing w:line="240" w:lineRule="auto"/>
              <w:ind w:firstLine="0"/>
            </w:pPr>
            <w:r w:rsidRPr="004C3EF3">
              <w:t>Конкретный ТФОМС определяется в соответствующем поле, задающем код организации – участника обмена данными.</w:t>
            </w:r>
          </w:p>
          <w:p w14:paraId="05BBE676" w14:textId="77777777" w:rsidR="000E5B00" w:rsidRPr="004C3EF3" w:rsidRDefault="000E5B00" w:rsidP="009E2D45">
            <w:pPr>
              <w:spacing w:line="240" w:lineRule="auto"/>
              <w:ind w:firstLine="0"/>
            </w:pPr>
            <w:r w:rsidRPr="004C3EF3">
              <w:t>Допускается также использование формата</w:t>
            </w:r>
          </w:p>
          <w:p w14:paraId="1484E2A2" w14:textId="77777777" w:rsidR="000E5B00" w:rsidRPr="004C3EF3" w:rsidRDefault="000E5B00" w:rsidP="009E2D45">
            <w:pPr>
              <w:spacing w:line="240" w:lineRule="auto"/>
              <w:ind w:firstLine="0"/>
            </w:pPr>
            <w:r w:rsidRPr="004C3EF3">
              <w:tab/>
              <w:t xml:space="preserve">СРЗ </w:t>
            </w:r>
            <w:r w:rsidRPr="004C3EF3">
              <w:rPr>
                <w:iCs/>
              </w:rPr>
              <w:t>код</w:t>
            </w:r>
          </w:p>
          <w:p w14:paraId="48F7294F" w14:textId="77777777" w:rsidR="000E5B00" w:rsidRPr="004C3EF3" w:rsidRDefault="000E5B00" w:rsidP="009E2D45">
            <w:pPr>
              <w:spacing w:line="240" w:lineRule="auto"/>
              <w:ind w:firstLine="0"/>
            </w:pPr>
            <w:r w:rsidRPr="004C3EF3">
              <w:t xml:space="preserve">где </w:t>
            </w:r>
            <w:r w:rsidRPr="004C3EF3">
              <w:rPr>
                <w:iCs/>
              </w:rPr>
              <w:t>код</w:t>
            </w:r>
            <w:r w:rsidRPr="004C3EF3">
              <w:t xml:space="preserve"> берётся из СК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w:t>
            </w:r>
          </w:p>
        </w:tc>
      </w:tr>
      <w:tr w:rsidR="004C3EF3" w:rsidRPr="004C3EF3" w14:paraId="09F1986E" w14:textId="77777777" w:rsidTr="00EE2B6B">
        <w:tc>
          <w:tcPr>
            <w:tcW w:w="1526" w:type="dxa"/>
            <w:hideMark/>
          </w:tcPr>
          <w:p w14:paraId="75855836" w14:textId="77777777" w:rsidR="000E5B00" w:rsidRPr="004C3EF3" w:rsidRDefault="000E5B00" w:rsidP="009E2D45">
            <w:pPr>
              <w:spacing w:line="240" w:lineRule="auto"/>
              <w:ind w:firstLine="0"/>
              <w:jc w:val="center"/>
            </w:pPr>
            <w:r w:rsidRPr="004C3EF3">
              <w:t>ШРС</w:t>
            </w:r>
          </w:p>
        </w:tc>
        <w:tc>
          <w:tcPr>
            <w:tcW w:w="3402" w:type="dxa"/>
            <w:hideMark/>
          </w:tcPr>
          <w:p w14:paraId="1795FA05" w14:textId="77777777" w:rsidR="000E5B00" w:rsidRPr="004C3EF3" w:rsidRDefault="000E5B00" w:rsidP="009E2D45">
            <w:pPr>
              <w:spacing w:line="240" w:lineRule="auto"/>
              <w:ind w:firstLine="0"/>
            </w:pPr>
            <w:r w:rsidRPr="004C3EF3">
              <w:t>Шлюз Регионального сегмента ИС ЕРЗ</w:t>
            </w:r>
          </w:p>
        </w:tc>
        <w:tc>
          <w:tcPr>
            <w:tcW w:w="5493" w:type="dxa"/>
          </w:tcPr>
          <w:p w14:paraId="6FA54298" w14:textId="77777777" w:rsidR="000E5B00" w:rsidRPr="004C3EF3" w:rsidRDefault="000E5B00" w:rsidP="009E2D45">
            <w:pPr>
              <w:spacing w:line="240" w:lineRule="auto"/>
              <w:ind w:firstLine="0"/>
            </w:pPr>
            <w:r w:rsidRPr="004C3EF3">
              <w:t>Конкретный ТФОМС определяется в соответствующем поле, задающем код организации – участника обмена данными.</w:t>
            </w:r>
          </w:p>
          <w:p w14:paraId="31F8A493" w14:textId="77777777" w:rsidR="000E5B00" w:rsidRPr="004C3EF3" w:rsidRDefault="000E5B00" w:rsidP="009E2D45">
            <w:pPr>
              <w:spacing w:line="240" w:lineRule="auto"/>
              <w:ind w:firstLine="0"/>
            </w:pPr>
            <w:r w:rsidRPr="004C3EF3">
              <w:t>Допускается также использование формата</w:t>
            </w:r>
          </w:p>
          <w:p w14:paraId="2ACE6FD9" w14:textId="77777777" w:rsidR="000E5B00" w:rsidRPr="004C3EF3" w:rsidRDefault="000E5B00" w:rsidP="009E2D45">
            <w:pPr>
              <w:spacing w:line="240" w:lineRule="auto"/>
              <w:ind w:firstLine="0"/>
            </w:pPr>
            <w:r w:rsidRPr="004C3EF3">
              <w:tab/>
              <w:t xml:space="preserve">ШРС </w:t>
            </w:r>
            <w:r w:rsidRPr="004C3EF3">
              <w:rPr>
                <w:iCs/>
              </w:rPr>
              <w:t>код</w:t>
            </w:r>
          </w:p>
          <w:p w14:paraId="4CA5A682" w14:textId="77777777" w:rsidR="000E5B00" w:rsidRPr="004C3EF3" w:rsidRDefault="000E5B00" w:rsidP="009E2D45">
            <w:pPr>
              <w:spacing w:line="240" w:lineRule="auto"/>
              <w:ind w:firstLine="0"/>
            </w:pPr>
            <w:r w:rsidRPr="004C3EF3">
              <w:t xml:space="preserve">где </w:t>
            </w:r>
            <w:r w:rsidRPr="004C3EF3">
              <w:rPr>
                <w:iCs/>
              </w:rPr>
              <w:t>код</w:t>
            </w:r>
            <w:r w:rsidRPr="004C3EF3">
              <w:t xml:space="preserve"> берётся из СК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w:t>
            </w:r>
          </w:p>
        </w:tc>
      </w:tr>
      <w:tr w:rsidR="004C3EF3" w:rsidRPr="004C3EF3" w14:paraId="4C9ED02E" w14:textId="77777777" w:rsidTr="00EE2B6B">
        <w:tc>
          <w:tcPr>
            <w:tcW w:w="1526" w:type="dxa"/>
          </w:tcPr>
          <w:p w14:paraId="14716737" w14:textId="77777777" w:rsidR="000E5B00" w:rsidRPr="004C3EF3" w:rsidRDefault="000E5B00" w:rsidP="009E2D45">
            <w:pPr>
              <w:spacing w:line="240" w:lineRule="auto"/>
              <w:ind w:firstLine="0"/>
              <w:jc w:val="center"/>
            </w:pPr>
            <w:r w:rsidRPr="004C3EF3">
              <w:t>АРМ ТФОМС</w:t>
            </w:r>
          </w:p>
        </w:tc>
        <w:tc>
          <w:tcPr>
            <w:tcW w:w="3402" w:type="dxa"/>
          </w:tcPr>
          <w:p w14:paraId="5D9165BF" w14:textId="77777777" w:rsidR="000E5B00" w:rsidRPr="004C3EF3" w:rsidRDefault="000E5B00" w:rsidP="009E2D45">
            <w:pPr>
              <w:spacing w:line="240" w:lineRule="auto"/>
              <w:ind w:firstLine="0"/>
            </w:pPr>
            <w:r w:rsidRPr="004C3EF3">
              <w:t>Автоматизированное рабочее место сотрудника ТФОМС</w:t>
            </w:r>
          </w:p>
        </w:tc>
        <w:tc>
          <w:tcPr>
            <w:tcW w:w="5493" w:type="dxa"/>
          </w:tcPr>
          <w:p w14:paraId="2DF93624" w14:textId="77777777" w:rsidR="000E5B00" w:rsidRPr="004C3EF3" w:rsidRDefault="000E5B00" w:rsidP="009E2D45">
            <w:pPr>
              <w:spacing w:line="240" w:lineRule="auto"/>
              <w:ind w:firstLine="0"/>
            </w:pPr>
            <w:r w:rsidRPr="004C3EF3">
              <w:t>Конкретный ТФОМС определяется в соответствующем поле, задающем код организации – участника обмена данными.</w:t>
            </w:r>
          </w:p>
        </w:tc>
      </w:tr>
      <w:tr w:rsidR="004C3EF3" w:rsidRPr="004C3EF3" w14:paraId="4CFA32F9" w14:textId="77777777" w:rsidTr="00EE2B6B">
        <w:tc>
          <w:tcPr>
            <w:tcW w:w="1526" w:type="dxa"/>
            <w:hideMark/>
          </w:tcPr>
          <w:p w14:paraId="03A54B08" w14:textId="77777777" w:rsidR="000E5B00" w:rsidRPr="004C3EF3" w:rsidRDefault="000E5B00" w:rsidP="009E2D45">
            <w:pPr>
              <w:spacing w:line="240" w:lineRule="auto"/>
              <w:ind w:firstLine="0"/>
              <w:jc w:val="center"/>
            </w:pPr>
            <w:r w:rsidRPr="004C3EF3">
              <w:lastRenderedPageBreak/>
              <w:t>ЦС ЕРЗ</w:t>
            </w:r>
          </w:p>
        </w:tc>
        <w:tc>
          <w:tcPr>
            <w:tcW w:w="3402" w:type="dxa"/>
            <w:hideMark/>
          </w:tcPr>
          <w:p w14:paraId="773C2EF8" w14:textId="77777777" w:rsidR="000E5B00" w:rsidRPr="004C3EF3" w:rsidRDefault="000E5B00" w:rsidP="009E2D45">
            <w:pPr>
              <w:spacing w:line="240" w:lineRule="auto"/>
              <w:ind w:firstLine="0"/>
            </w:pPr>
            <w:r w:rsidRPr="004C3EF3">
              <w:t>Центральный сегмент ИС ЕРЗ</w:t>
            </w:r>
          </w:p>
        </w:tc>
        <w:tc>
          <w:tcPr>
            <w:tcW w:w="5493" w:type="dxa"/>
          </w:tcPr>
          <w:p w14:paraId="5AE2E1B8" w14:textId="77777777" w:rsidR="000E5B00" w:rsidRPr="004C3EF3" w:rsidRDefault="000E5B00" w:rsidP="009E2D45">
            <w:pPr>
              <w:spacing w:line="240" w:lineRule="auto"/>
              <w:ind w:firstLine="0"/>
            </w:pPr>
          </w:p>
        </w:tc>
      </w:tr>
      <w:tr w:rsidR="004C3EF3" w:rsidRPr="004C3EF3" w14:paraId="4A9E1153" w14:textId="77777777" w:rsidTr="00EE2B6B">
        <w:tc>
          <w:tcPr>
            <w:tcW w:w="1526" w:type="dxa"/>
          </w:tcPr>
          <w:p w14:paraId="35826036" w14:textId="77777777" w:rsidR="000E5B00" w:rsidRPr="004C3EF3" w:rsidRDefault="000E5B00" w:rsidP="009E2D45">
            <w:pPr>
              <w:spacing w:line="240" w:lineRule="auto"/>
              <w:ind w:firstLine="0"/>
              <w:jc w:val="center"/>
            </w:pPr>
            <w:r w:rsidRPr="004C3EF3">
              <w:t>НСИ</w:t>
            </w:r>
          </w:p>
        </w:tc>
        <w:tc>
          <w:tcPr>
            <w:tcW w:w="3402" w:type="dxa"/>
          </w:tcPr>
          <w:p w14:paraId="65B1C4B7" w14:textId="77777777" w:rsidR="000E5B00" w:rsidRPr="004C3EF3" w:rsidRDefault="000E5B00" w:rsidP="009E2D45">
            <w:pPr>
              <w:spacing w:line="240" w:lineRule="auto"/>
              <w:ind w:firstLine="0"/>
            </w:pPr>
            <w:r w:rsidRPr="004C3EF3">
              <w:t>Подсистема публикации и распространения НСИ ЦС ЕРЗ</w:t>
            </w:r>
          </w:p>
        </w:tc>
        <w:tc>
          <w:tcPr>
            <w:tcW w:w="5493" w:type="dxa"/>
          </w:tcPr>
          <w:p w14:paraId="6FD49D29" w14:textId="77777777" w:rsidR="000E5B00" w:rsidRPr="004C3EF3" w:rsidRDefault="000E5B00" w:rsidP="009E2D45">
            <w:pPr>
              <w:spacing w:line="240" w:lineRule="auto"/>
              <w:ind w:firstLine="0"/>
            </w:pPr>
          </w:p>
        </w:tc>
      </w:tr>
      <w:tr w:rsidR="004C3EF3" w:rsidRPr="004C3EF3" w14:paraId="69AD429D" w14:textId="77777777" w:rsidTr="00EE2B6B">
        <w:tc>
          <w:tcPr>
            <w:tcW w:w="1526" w:type="dxa"/>
          </w:tcPr>
          <w:p w14:paraId="2D0B787E" w14:textId="77777777" w:rsidR="000E5B00" w:rsidRPr="004C3EF3" w:rsidRDefault="000E5B00" w:rsidP="009E2D45">
            <w:pPr>
              <w:spacing w:line="240" w:lineRule="auto"/>
              <w:ind w:firstLine="0"/>
              <w:jc w:val="center"/>
            </w:pPr>
            <w:r w:rsidRPr="004C3EF3">
              <w:t>ШРС НСИ</w:t>
            </w:r>
          </w:p>
        </w:tc>
        <w:tc>
          <w:tcPr>
            <w:tcW w:w="3402" w:type="dxa"/>
          </w:tcPr>
          <w:p w14:paraId="2C1A3D5C" w14:textId="77777777" w:rsidR="000E5B00" w:rsidRPr="004C3EF3" w:rsidRDefault="000E5B00" w:rsidP="009E2D45">
            <w:pPr>
              <w:spacing w:line="240" w:lineRule="auto"/>
              <w:ind w:firstLine="0"/>
            </w:pPr>
            <w:r w:rsidRPr="004C3EF3">
              <w:t>Подсистема приёма сообщений НСИ шлюза РС ЕРЗ</w:t>
            </w:r>
          </w:p>
        </w:tc>
        <w:tc>
          <w:tcPr>
            <w:tcW w:w="5493" w:type="dxa"/>
          </w:tcPr>
          <w:p w14:paraId="05B0C61F" w14:textId="77777777" w:rsidR="000E5B00" w:rsidRPr="004C3EF3" w:rsidRDefault="000E5B00" w:rsidP="009E2D45">
            <w:pPr>
              <w:spacing w:line="240" w:lineRule="auto"/>
              <w:ind w:firstLine="0"/>
            </w:pPr>
            <w:r w:rsidRPr="004C3EF3">
              <w:t>Конкретный ТФОМС определяется в соответствующем поле, задающем код организации – участника обмена данными.</w:t>
            </w:r>
          </w:p>
        </w:tc>
      </w:tr>
      <w:tr w:rsidR="004C3EF3" w:rsidRPr="004C3EF3" w14:paraId="3F8E23A6" w14:textId="77777777" w:rsidTr="00EE2B6B">
        <w:tc>
          <w:tcPr>
            <w:tcW w:w="1526" w:type="dxa"/>
          </w:tcPr>
          <w:p w14:paraId="36E17972" w14:textId="77777777" w:rsidR="000E5B00" w:rsidRPr="004C3EF3" w:rsidRDefault="000E5B00" w:rsidP="009E2D45">
            <w:pPr>
              <w:spacing w:line="240" w:lineRule="auto"/>
              <w:ind w:firstLine="0"/>
              <w:jc w:val="center"/>
            </w:pPr>
            <w:r w:rsidRPr="004C3EF3">
              <w:t>ВПДП</w:t>
            </w:r>
          </w:p>
        </w:tc>
        <w:tc>
          <w:tcPr>
            <w:tcW w:w="3402" w:type="dxa"/>
          </w:tcPr>
          <w:p w14:paraId="02FCE049" w14:textId="77777777" w:rsidR="000E5B00" w:rsidRPr="004C3EF3" w:rsidRDefault="000E5B00" w:rsidP="009E2D45">
            <w:pPr>
              <w:spacing w:line="240" w:lineRule="auto"/>
              <w:ind w:firstLine="0"/>
            </w:pPr>
            <w:r w:rsidRPr="004C3EF3">
              <w:t>Автоматизированное рабочее место информационной системы выпуска, персонализации и доставки полисов ОМС.</w:t>
            </w:r>
          </w:p>
        </w:tc>
        <w:tc>
          <w:tcPr>
            <w:tcW w:w="5493" w:type="dxa"/>
          </w:tcPr>
          <w:p w14:paraId="3A350A24" w14:textId="77777777" w:rsidR="000E5B00" w:rsidRPr="004C3EF3" w:rsidRDefault="000E5B00" w:rsidP="009E2D45">
            <w:pPr>
              <w:spacing w:line="240" w:lineRule="auto"/>
              <w:ind w:firstLine="0"/>
            </w:pPr>
            <w:r w:rsidRPr="004C3EF3">
              <w:t>Конкретный ТФОМС определяется в соответствующем поле, задающем код организации – участника обмена данными.</w:t>
            </w:r>
          </w:p>
          <w:p w14:paraId="1FD2D4B5" w14:textId="77777777" w:rsidR="000E5B00" w:rsidRPr="004C3EF3" w:rsidRDefault="000E5B00" w:rsidP="009E2D45">
            <w:pPr>
              <w:spacing w:line="240" w:lineRule="auto"/>
              <w:ind w:firstLine="0"/>
            </w:pPr>
            <w:r w:rsidRPr="004C3EF3">
              <w:t>Допускается также использование формата</w:t>
            </w:r>
          </w:p>
          <w:p w14:paraId="7636F520" w14:textId="77777777" w:rsidR="000E5B00" w:rsidRPr="004C3EF3" w:rsidRDefault="000E5B00" w:rsidP="009E2D45">
            <w:pPr>
              <w:spacing w:line="240" w:lineRule="auto"/>
              <w:ind w:firstLine="0"/>
            </w:pPr>
            <w:r w:rsidRPr="004C3EF3">
              <w:tab/>
              <w:t xml:space="preserve">ВПДП </w:t>
            </w:r>
            <w:r w:rsidRPr="004C3EF3">
              <w:rPr>
                <w:iCs/>
              </w:rPr>
              <w:t>код</w:t>
            </w:r>
          </w:p>
          <w:p w14:paraId="3566B081" w14:textId="77777777" w:rsidR="000E5B00" w:rsidRPr="004C3EF3" w:rsidRDefault="000E5B00" w:rsidP="009E2D45">
            <w:pPr>
              <w:spacing w:line="240" w:lineRule="auto"/>
              <w:ind w:firstLine="0"/>
            </w:pPr>
            <w:r w:rsidRPr="004C3EF3">
              <w:t xml:space="preserve">где </w:t>
            </w:r>
            <w:r w:rsidRPr="004C3EF3">
              <w:rPr>
                <w:iCs/>
              </w:rPr>
              <w:t>код</w:t>
            </w:r>
            <w:r w:rsidRPr="004C3EF3">
              <w:t xml:space="preserve"> берётся из СК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w:t>
            </w:r>
          </w:p>
        </w:tc>
      </w:tr>
    </w:tbl>
    <w:p w14:paraId="4AFA6887" w14:textId="77777777" w:rsidR="000E5B00" w:rsidRPr="004C3EF3" w:rsidRDefault="000E5B00" w:rsidP="009E2D45">
      <w:pPr>
        <w:pStyle w:val="aa"/>
      </w:pPr>
      <w:r w:rsidRPr="004C3EF3">
        <w:t xml:space="preserve">Коды организаций – участников обмена данными (ОИД </w:t>
      </w:r>
      <w:bookmarkStart w:id="435" w:name="HL7_362"/>
      <w:r w:rsidRPr="004C3EF3">
        <w:t>1.2.643.2.40.5.100.362</w:t>
      </w:r>
      <w:bookmarkEnd w:id="435"/>
      <w:r w:rsidRPr="004C3EF3">
        <w:t>)</w:t>
      </w:r>
    </w:p>
    <w:tbl>
      <w:tblPr>
        <w:tblStyle w:val="aff1"/>
        <w:tblW w:w="0" w:type="auto"/>
        <w:tblLook w:val="04A0" w:firstRow="1" w:lastRow="0" w:firstColumn="1" w:lastColumn="0" w:noHBand="0" w:noVBand="1"/>
      </w:tblPr>
      <w:tblGrid>
        <w:gridCol w:w="1237"/>
        <w:gridCol w:w="2881"/>
        <w:gridCol w:w="6257"/>
      </w:tblGrid>
      <w:tr w:rsidR="004C3EF3" w:rsidRPr="004C3EF3" w14:paraId="4F2FD178" w14:textId="77777777" w:rsidTr="00EE2B6B">
        <w:trPr>
          <w:cnfStyle w:val="100000000000" w:firstRow="1" w:lastRow="0" w:firstColumn="0" w:lastColumn="0" w:oddVBand="0" w:evenVBand="0" w:oddHBand="0" w:evenHBand="0" w:firstRowFirstColumn="0" w:firstRowLastColumn="0" w:lastRowFirstColumn="0" w:lastRowLastColumn="0"/>
        </w:trPr>
        <w:tc>
          <w:tcPr>
            <w:tcW w:w="1237" w:type="dxa"/>
          </w:tcPr>
          <w:p w14:paraId="0388D8FD" w14:textId="77777777" w:rsidR="000E5B00" w:rsidRPr="004C3EF3" w:rsidRDefault="000E5B00" w:rsidP="009E2D45">
            <w:pPr>
              <w:keepNext w:val="0"/>
              <w:keepLines w:val="0"/>
              <w:spacing w:line="240" w:lineRule="auto"/>
              <w:ind w:firstLine="0"/>
              <w:jc w:val="center"/>
            </w:pPr>
            <w:r w:rsidRPr="004C3EF3">
              <w:t>Код</w:t>
            </w:r>
          </w:p>
        </w:tc>
        <w:tc>
          <w:tcPr>
            <w:tcW w:w="2881" w:type="dxa"/>
          </w:tcPr>
          <w:p w14:paraId="33F92280" w14:textId="77777777" w:rsidR="000E5B00" w:rsidRPr="004C3EF3" w:rsidRDefault="000E5B00" w:rsidP="009E2D45">
            <w:pPr>
              <w:keepNext w:val="0"/>
              <w:keepLines w:val="0"/>
              <w:spacing w:line="240" w:lineRule="auto"/>
              <w:ind w:firstLine="0"/>
              <w:jc w:val="center"/>
            </w:pPr>
            <w:r w:rsidRPr="004C3EF3">
              <w:t>Значение</w:t>
            </w:r>
          </w:p>
        </w:tc>
        <w:tc>
          <w:tcPr>
            <w:tcW w:w="0" w:type="auto"/>
          </w:tcPr>
          <w:p w14:paraId="77AD5200" w14:textId="77777777" w:rsidR="000E5B00" w:rsidRPr="004C3EF3" w:rsidRDefault="000E5B00" w:rsidP="009E2D45">
            <w:pPr>
              <w:keepNext w:val="0"/>
              <w:keepLines w:val="0"/>
              <w:spacing w:line="240" w:lineRule="auto"/>
              <w:ind w:firstLine="0"/>
              <w:jc w:val="center"/>
            </w:pPr>
            <w:r w:rsidRPr="004C3EF3">
              <w:t>Примечание</w:t>
            </w:r>
          </w:p>
        </w:tc>
      </w:tr>
      <w:tr w:rsidR="004C3EF3" w:rsidRPr="004C3EF3" w14:paraId="33BF64B9" w14:textId="77777777" w:rsidTr="00EE2B6B">
        <w:tc>
          <w:tcPr>
            <w:tcW w:w="1237" w:type="dxa"/>
            <w:hideMark/>
          </w:tcPr>
          <w:p w14:paraId="7883D204" w14:textId="77777777" w:rsidR="000E5B00" w:rsidRPr="004C3EF3" w:rsidRDefault="000E5B00" w:rsidP="009E2D45">
            <w:pPr>
              <w:spacing w:line="240" w:lineRule="auto"/>
              <w:ind w:firstLine="0"/>
            </w:pPr>
            <w:r w:rsidRPr="004C3EF3">
              <w:t>ТФОМС</w:t>
            </w:r>
          </w:p>
        </w:tc>
        <w:tc>
          <w:tcPr>
            <w:tcW w:w="2881" w:type="dxa"/>
            <w:hideMark/>
          </w:tcPr>
          <w:p w14:paraId="741CD318" w14:textId="77777777" w:rsidR="000E5B00" w:rsidRPr="004C3EF3" w:rsidRDefault="000E5B00" w:rsidP="009E2D45">
            <w:pPr>
              <w:spacing w:line="240" w:lineRule="auto"/>
              <w:ind w:firstLine="0"/>
            </w:pPr>
            <w:r w:rsidRPr="004C3EF3">
              <w:t>Территориальный фонд ОМС</w:t>
            </w:r>
          </w:p>
        </w:tc>
        <w:tc>
          <w:tcPr>
            <w:tcW w:w="0" w:type="auto"/>
          </w:tcPr>
          <w:p w14:paraId="10DB3270" w14:textId="77777777" w:rsidR="000E5B00" w:rsidRPr="004C3EF3" w:rsidRDefault="000E5B00" w:rsidP="009E2D45">
            <w:pPr>
              <w:spacing w:line="240" w:lineRule="auto"/>
              <w:ind w:firstLine="0"/>
            </w:pPr>
            <w:r w:rsidRPr="004C3EF3">
              <w:t>Обозначает любой ТФОМС в случае, когда сообщение следует отправить во все ТФОМС.</w:t>
            </w:r>
          </w:p>
          <w:p w14:paraId="442AA9C3" w14:textId="77777777" w:rsidR="000E5B00" w:rsidRPr="004C3EF3" w:rsidRDefault="000E5B00" w:rsidP="009E2D45">
            <w:pPr>
              <w:spacing w:line="240" w:lineRule="auto"/>
              <w:ind w:firstLine="0"/>
            </w:pPr>
            <w:r w:rsidRPr="004C3EF3">
              <w:t xml:space="preserve">Для обозначения конкретного ТФОМС следует использовать значения из системы кодирования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 xml:space="preserve"> (коды фондов ОМС).</w:t>
            </w:r>
          </w:p>
        </w:tc>
      </w:tr>
      <w:tr w:rsidR="004C3EF3" w:rsidRPr="004C3EF3" w14:paraId="78972D65" w14:textId="77777777" w:rsidTr="00EE2B6B">
        <w:tc>
          <w:tcPr>
            <w:tcW w:w="1237" w:type="dxa"/>
            <w:hideMark/>
          </w:tcPr>
          <w:p w14:paraId="5087E09A" w14:textId="77777777" w:rsidR="000E5B00" w:rsidRPr="004C3EF3" w:rsidRDefault="000E5B00" w:rsidP="009E2D45">
            <w:pPr>
              <w:spacing w:line="240" w:lineRule="auto"/>
              <w:ind w:firstLine="0"/>
            </w:pPr>
            <w:r w:rsidRPr="004C3EF3">
              <w:t>ФОМС</w:t>
            </w:r>
          </w:p>
        </w:tc>
        <w:tc>
          <w:tcPr>
            <w:tcW w:w="2881" w:type="dxa"/>
            <w:hideMark/>
          </w:tcPr>
          <w:p w14:paraId="07C05428" w14:textId="77777777" w:rsidR="000E5B00" w:rsidRPr="004C3EF3" w:rsidRDefault="000E5B00" w:rsidP="009E2D45">
            <w:pPr>
              <w:spacing w:line="240" w:lineRule="auto"/>
              <w:ind w:firstLine="0"/>
            </w:pPr>
            <w:r w:rsidRPr="004C3EF3">
              <w:t>Федеральный фонд обязательного медицинского страхования</w:t>
            </w:r>
          </w:p>
        </w:tc>
        <w:tc>
          <w:tcPr>
            <w:tcW w:w="0" w:type="auto"/>
          </w:tcPr>
          <w:p w14:paraId="78693EB2" w14:textId="77777777" w:rsidR="000E5B00" w:rsidRPr="004C3EF3" w:rsidRDefault="000E5B00" w:rsidP="009E2D45">
            <w:pPr>
              <w:spacing w:line="240" w:lineRule="auto"/>
              <w:ind w:firstLine="0"/>
            </w:pPr>
            <w:r w:rsidRPr="004C3EF3">
              <w:t xml:space="preserve">Эквивалентен коду 00 из СК </w:t>
            </w:r>
            <w:r w:rsidR="00C15DD0" w:rsidRPr="004C3EF3">
              <w:fldChar w:fldCharType="begin"/>
            </w:r>
            <w:r w:rsidR="00C15DD0" w:rsidRPr="004C3EF3">
              <w:instrText xml:space="preserve"> REF ОИД_ТФОМС \h  \* MERGEFORMAT </w:instrText>
            </w:r>
            <w:r w:rsidR="00C15DD0" w:rsidRPr="004C3EF3">
              <w:fldChar w:fldCharType="separate"/>
            </w:r>
            <w:r w:rsidR="004F51AB" w:rsidRPr="004C3EF3">
              <w:t>1.2.643.2.40.3.3.1.0</w:t>
            </w:r>
            <w:r w:rsidR="00C15DD0" w:rsidRPr="004C3EF3">
              <w:fldChar w:fldCharType="end"/>
            </w:r>
            <w:r w:rsidRPr="004C3EF3">
              <w:t xml:space="preserve">. </w:t>
            </w:r>
          </w:p>
        </w:tc>
      </w:tr>
      <w:tr w:rsidR="004C3EF3" w:rsidRPr="004C3EF3" w14:paraId="14FDC874" w14:textId="77777777" w:rsidTr="00EE2B6B">
        <w:tc>
          <w:tcPr>
            <w:tcW w:w="1237" w:type="dxa"/>
          </w:tcPr>
          <w:p w14:paraId="5AB569E9" w14:textId="77777777" w:rsidR="000E5B00" w:rsidRPr="004C3EF3" w:rsidRDefault="000E5B00" w:rsidP="009E2D45">
            <w:pPr>
              <w:spacing w:line="240" w:lineRule="auto"/>
              <w:ind w:firstLine="0"/>
            </w:pPr>
            <w:r w:rsidRPr="004C3EF3">
              <w:t>ЦВП</w:t>
            </w:r>
          </w:p>
        </w:tc>
        <w:tc>
          <w:tcPr>
            <w:tcW w:w="2881" w:type="dxa"/>
          </w:tcPr>
          <w:p w14:paraId="7CACF0F9" w14:textId="77777777" w:rsidR="000E5B00" w:rsidRPr="004C3EF3" w:rsidRDefault="000E5B00" w:rsidP="009E2D45">
            <w:pPr>
              <w:spacing w:line="240" w:lineRule="auto"/>
              <w:ind w:firstLine="0"/>
            </w:pPr>
            <w:r w:rsidRPr="004C3EF3">
              <w:t>Центр выпуска полисов ОМС</w:t>
            </w:r>
          </w:p>
        </w:tc>
        <w:tc>
          <w:tcPr>
            <w:tcW w:w="0" w:type="auto"/>
          </w:tcPr>
          <w:p w14:paraId="11A57ECA" w14:textId="77777777" w:rsidR="000E5B00" w:rsidRPr="004C3EF3" w:rsidRDefault="000E5B00" w:rsidP="009E2D45">
            <w:pPr>
              <w:spacing w:line="240" w:lineRule="auto"/>
              <w:ind w:firstLine="0"/>
            </w:pPr>
          </w:p>
        </w:tc>
      </w:tr>
    </w:tbl>
    <w:p w14:paraId="66FFBF0A" w14:textId="77777777" w:rsidR="000E5B00" w:rsidRPr="004C3EF3" w:rsidRDefault="000E5B00" w:rsidP="009E2D45">
      <w:pPr>
        <w:pStyle w:val="aa"/>
      </w:pPr>
      <w:r w:rsidRPr="004C3EF3">
        <w:t xml:space="preserve">Типы обработки (ОИД </w:t>
      </w:r>
      <w:bookmarkStart w:id="436" w:name="ОИД_HL70103"/>
      <w:r w:rsidRPr="004C3EF3">
        <w:t>1.2.643.2.40.5.100.103</w:t>
      </w:r>
      <w:bookmarkEnd w:id="436"/>
      <w:r w:rsidRPr="004C3EF3">
        <w:t>)</w:t>
      </w:r>
    </w:p>
    <w:tbl>
      <w:tblPr>
        <w:tblStyle w:val="aff1"/>
        <w:tblW w:w="0" w:type="auto"/>
        <w:jc w:val="center"/>
        <w:tblLook w:val="04A0" w:firstRow="1" w:lastRow="0" w:firstColumn="1" w:lastColumn="0" w:noHBand="0" w:noVBand="1"/>
      </w:tblPr>
      <w:tblGrid>
        <w:gridCol w:w="554"/>
        <w:gridCol w:w="3150"/>
      </w:tblGrid>
      <w:tr w:rsidR="004C3EF3" w:rsidRPr="004C3EF3" w14:paraId="1533538B"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C50C59C"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41B9EFDA" w14:textId="77777777" w:rsidR="000E5B00" w:rsidRPr="004C3EF3" w:rsidRDefault="000E5B00" w:rsidP="009E2D45">
            <w:pPr>
              <w:keepNext w:val="0"/>
              <w:keepLines w:val="0"/>
              <w:spacing w:line="240" w:lineRule="auto"/>
              <w:ind w:firstLine="0"/>
              <w:jc w:val="center"/>
            </w:pPr>
            <w:r w:rsidRPr="004C3EF3">
              <w:t>Значение</w:t>
            </w:r>
          </w:p>
        </w:tc>
      </w:tr>
      <w:tr w:rsidR="004C3EF3" w:rsidRPr="004C3EF3" w14:paraId="127D2FB0" w14:textId="77777777" w:rsidTr="00EE2B6B">
        <w:trPr>
          <w:jc w:val="center"/>
        </w:trPr>
        <w:tc>
          <w:tcPr>
            <w:tcW w:w="0" w:type="auto"/>
            <w:hideMark/>
          </w:tcPr>
          <w:p w14:paraId="6D18AAB3" w14:textId="77777777" w:rsidR="000E5B00" w:rsidRPr="004C3EF3" w:rsidRDefault="000E5B00" w:rsidP="009E2D45">
            <w:pPr>
              <w:spacing w:line="240" w:lineRule="auto"/>
              <w:ind w:firstLine="0"/>
              <w:jc w:val="center"/>
            </w:pPr>
            <w:r w:rsidRPr="004C3EF3">
              <w:t>D</w:t>
            </w:r>
          </w:p>
        </w:tc>
        <w:tc>
          <w:tcPr>
            <w:tcW w:w="0" w:type="auto"/>
            <w:hideMark/>
          </w:tcPr>
          <w:p w14:paraId="66597F80" w14:textId="77777777" w:rsidR="000E5B00" w:rsidRPr="004C3EF3" w:rsidRDefault="000E5B00" w:rsidP="009E2D45">
            <w:pPr>
              <w:spacing w:line="240" w:lineRule="auto"/>
              <w:ind w:firstLine="0"/>
            </w:pPr>
            <w:r w:rsidRPr="004C3EF3">
              <w:t>Отладка</w:t>
            </w:r>
          </w:p>
        </w:tc>
      </w:tr>
      <w:tr w:rsidR="004C3EF3" w:rsidRPr="004C3EF3" w14:paraId="087A3810" w14:textId="77777777" w:rsidTr="00EE2B6B">
        <w:trPr>
          <w:jc w:val="center"/>
        </w:trPr>
        <w:tc>
          <w:tcPr>
            <w:tcW w:w="0" w:type="auto"/>
            <w:hideMark/>
          </w:tcPr>
          <w:p w14:paraId="679B32C6" w14:textId="77777777" w:rsidR="000E5B00" w:rsidRPr="004C3EF3" w:rsidRDefault="000E5B00" w:rsidP="009E2D45">
            <w:pPr>
              <w:spacing w:line="240" w:lineRule="auto"/>
              <w:ind w:firstLine="0"/>
              <w:jc w:val="center"/>
            </w:pPr>
            <w:r w:rsidRPr="004C3EF3">
              <w:t>P</w:t>
            </w:r>
          </w:p>
        </w:tc>
        <w:tc>
          <w:tcPr>
            <w:tcW w:w="0" w:type="auto"/>
            <w:hideMark/>
          </w:tcPr>
          <w:p w14:paraId="47F7CCD7" w14:textId="77777777" w:rsidR="000E5B00" w:rsidRPr="004C3EF3" w:rsidRDefault="000E5B00" w:rsidP="009E2D45">
            <w:pPr>
              <w:spacing w:line="240" w:lineRule="auto"/>
              <w:ind w:firstLine="0"/>
            </w:pPr>
            <w:r w:rsidRPr="004C3EF3">
              <w:t>Производственная обработка</w:t>
            </w:r>
          </w:p>
        </w:tc>
      </w:tr>
      <w:tr w:rsidR="004C3EF3" w:rsidRPr="004C3EF3" w14:paraId="68297CB3" w14:textId="77777777" w:rsidTr="00EE2B6B">
        <w:trPr>
          <w:jc w:val="center"/>
        </w:trPr>
        <w:tc>
          <w:tcPr>
            <w:tcW w:w="0" w:type="auto"/>
            <w:hideMark/>
          </w:tcPr>
          <w:p w14:paraId="53C57D20" w14:textId="77777777" w:rsidR="000E5B00" w:rsidRPr="004C3EF3" w:rsidRDefault="000E5B00" w:rsidP="009E2D45">
            <w:pPr>
              <w:spacing w:line="240" w:lineRule="auto"/>
              <w:ind w:firstLine="0"/>
              <w:jc w:val="center"/>
            </w:pPr>
            <w:r w:rsidRPr="004C3EF3">
              <w:t>T</w:t>
            </w:r>
          </w:p>
        </w:tc>
        <w:tc>
          <w:tcPr>
            <w:tcW w:w="0" w:type="auto"/>
            <w:hideMark/>
          </w:tcPr>
          <w:p w14:paraId="5A5E211F" w14:textId="77777777" w:rsidR="000E5B00" w:rsidRPr="004C3EF3" w:rsidRDefault="000E5B00" w:rsidP="009E2D45">
            <w:pPr>
              <w:spacing w:line="240" w:lineRule="auto"/>
              <w:ind w:firstLine="0"/>
            </w:pPr>
            <w:r w:rsidRPr="004C3EF3">
              <w:t>Обучение</w:t>
            </w:r>
          </w:p>
        </w:tc>
      </w:tr>
    </w:tbl>
    <w:p w14:paraId="1AA1C216" w14:textId="77777777" w:rsidR="00DE05FE" w:rsidRPr="004C3EF3" w:rsidRDefault="00DE05FE" w:rsidP="009E2D45">
      <w:pPr>
        <w:spacing w:before="0" w:after="0" w:line="240" w:lineRule="auto"/>
        <w:ind w:firstLine="0"/>
        <w:jc w:val="left"/>
      </w:pPr>
      <w:bookmarkStart w:id="437" w:name="_Toc266314594"/>
      <w:bookmarkStart w:id="438" w:name="_Toc270591583"/>
      <w:bookmarkStart w:id="439" w:name="_Toc270674597"/>
      <w:bookmarkStart w:id="440" w:name="_Toc271893022"/>
      <w:bookmarkStart w:id="441" w:name="_Toc273033158"/>
      <w:bookmarkStart w:id="442" w:name="_Toc274224653"/>
      <w:bookmarkStart w:id="443" w:name="_Toc275186464"/>
      <w:bookmarkStart w:id="444" w:name="_Toc277443891"/>
    </w:p>
    <w:p w14:paraId="4A9F7E6A" w14:textId="77777777" w:rsidR="000E5B00" w:rsidRPr="004C3EF3" w:rsidRDefault="000E5B00" w:rsidP="009E2D45">
      <w:pPr>
        <w:pStyle w:val="aa"/>
      </w:pPr>
      <w:r w:rsidRPr="004C3EF3">
        <w:t xml:space="preserve">Вид прикладной обработки (ОИД </w:t>
      </w:r>
      <w:bookmarkStart w:id="445" w:name="ОИД_HL70207"/>
      <w:r w:rsidRPr="004C3EF3">
        <w:t>1.2.643.2.40.5.100.207</w:t>
      </w:r>
      <w:bookmarkEnd w:id="445"/>
      <w:r w:rsidRPr="004C3EF3">
        <w:t>)</w:t>
      </w:r>
      <w:bookmarkEnd w:id="437"/>
      <w:bookmarkEnd w:id="438"/>
      <w:bookmarkEnd w:id="439"/>
      <w:bookmarkEnd w:id="440"/>
      <w:bookmarkEnd w:id="441"/>
      <w:bookmarkEnd w:id="442"/>
      <w:bookmarkEnd w:id="443"/>
      <w:bookmarkEnd w:id="444"/>
    </w:p>
    <w:tbl>
      <w:tblPr>
        <w:tblStyle w:val="aff1"/>
        <w:tblW w:w="0" w:type="auto"/>
        <w:tblLook w:val="04A0" w:firstRow="1" w:lastRow="0" w:firstColumn="1" w:lastColumn="0" w:noHBand="0" w:noVBand="1"/>
      </w:tblPr>
      <w:tblGrid>
        <w:gridCol w:w="554"/>
        <w:gridCol w:w="3181"/>
        <w:gridCol w:w="6627"/>
      </w:tblGrid>
      <w:tr w:rsidR="004C3EF3" w:rsidRPr="004C3EF3" w14:paraId="16DD4806"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63C179BA" w14:textId="77777777" w:rsidR="000E5B00" w:rsidRPr="004C3EF3" w:rsidRDefault="000E5B00" w:rsidP="009E2D45">
            <w:pPr>
              <w:keepNext w:val="0"/>
              <w:keepLines w:val="0"/>
              <w:spacing w:line="240" w:lineRule="auto"/>
              <w:ind w:firstLine="0"/>
              <w:jc w:val="center"/>
            </w:pPr>
            <w:r w:rsidRPr="004C3EF3">
              <w:t>Код</w:t>
            </w:r>
          </w:p>
        </w:tc>
        <w:tc>
          <w:tcPr>
            <w:tcW w:w="3181" w:type="dxa"/>
          </w:tcPr>
          <w:p w14:paraId="1067D0E1" w14:textId="77777777" w:rsidR="000E5B00" w:rsidRPr="004C3EF3" w:rsidRDefault="000E5B00" w:rsidP="009E2D45">
            <w:pPr>
              <w:keepNext w:val="0"/>
              <w:keepLines w:val="0"/>
              <w:spacing w:line="240" w:lineRule="auto"/>
              <w:ind w:firstLine="0"/>
              <w:jc w:val="center"/>
            </w:pPr>
            <w:r w:rsidRPr="004C3EF3">
              <w:t>Значение</w:t>
            </w:r>
          </w:p>
        </w:tc>
        <w:tc>
          <w:tcPr>
            <w:tcW w:w="6627" w:type="dxa"/>
          </w:tcPr>
          <w:p w14:paraId="79C50853" w14:textId="77777777" w:rsidR="000E5B00" w:rsidRPr="004C3EF3" w:rsidRDefault="000E5B00" w:rsidP="009E2D45">
            <w:pPr>
              <w:keepNext w:val="0"/>
              <w:keepLines w:val="0"/>
              <w:spacing w:line="240" w:lineRule="auto"/>
              <w:ind w:firstLine="0"/>
              <w:jc w:val="center"/>
            </w:pPr>
            <w:r w:rsidRPr="004C3EF3">
              <w:t>Примечание</w:t>
            </w:r>
          </w:p>
        </w:tc>
      </w:tr>
      <w:tr w:rsidR="004C3EF3" w:rsidRPr="004C3EF3" w14:paraId="78CAF7D3" w14:textId="77777777" w:rsidTr="00EE2B6B">
        <w:tc>
          <w:tcPr>
            <w:tcW w:w="0" w:type="auto"/>
            <w:hideMark/>
          </w:tcPr>
          <w:p w14:paraId="4220C900" w14:textId="77777777" w:rsidR="000E5B00" w:rsidRPr="004C3EF3" w:rsidRDefault="000E5B00" w:rsidP="009E2D45">
            <w:pPr>
              <w:spacing w:line="240" w:lineRule="auto"/>
              <w:ind w:firstLine="0"/>
              <w:jc w:val="center"/>
            </w:pPr>
            <w:r w:rsidRPr="004C3EF3">
              <w:t>A</w:t>
            </w:r>
          </w:p>
        </w:tc>
        <w:tc>
          <w:tcPr>
            <w:tcW w:w="3181" w:type="dxa"/>
            <w:hideMark/>
          </w:tcPr>
          <w:p w14:paraId="7ECBCF07" w14:textId="77777777" w:rsidR="000E5B00" w:rsidRPr="004C3EF3" w:rsidRDefault="000E5B00" w:rsidP="009E2D45">
            <w:pPr>
              <w:spacing w:line="240" w:lineRule="auto"/>
              <w:ind w:firstLine="0"/>
            </w:pPr>
            <w:r w:rsidRPr="004C3EF3">
              <w:t>Архивирование</w:t>
            </w:r>
          </w:p>
        </w:tc>
        <w:tc>
          <w:tcPr>
            <w:tcW w:w="6627" w:type="dxa"/>
          </w:tcPr>
          <w:p w14:paraId="6BD22B10" w14:textId="77777777" w:rsidR="000E5B00" w:rsidRPr="004C3EF3" w:rsidRDefault="000E5B00" w:rsidP="009E2D45">
            <w:pPr>
              <w:spacing w:line="240" w:lineRule="auto"/>
              <w:ind w:firstLine="0"/>
            </w:pPr>
          </w:p>
        </w:tc>
      </w:tr>
      <w:tr w:rsidR="004C3EF3" w:rsidRPr="004C3EF3" w14:paraId="5296AC1D" w14:textId="77777777" w:rsidTr="00EE2B6B">
        <w:tc>
          <w:tcPr>
            <w:tcW w:w="0" w:type="auto"/>
            <w:hideMark/>
          </w:tcPr>
          <w:p w14:paraId="1D9252F7" w14:textId="77777777" w:rsidR="000E5B00" w:rsidRPr="004C3EF3" w:rsidRDefault="000E5B00" w:rsidP="009E2D45">
            <w:pPr>
              <w:spacing w:line="240" w:lineRule="auto"/>
              <w:ind w:firstLine="0"/>
              <w:jc w:val="center"/>
            </w:pPr>
            <w:r w:rsidRPr="004C3EF3">
              <w:t>R</w:t>
            </w:r>
          </w:p>
        </w:tc>
        <w:tc>
          <w:tcPr>
            <w:tcW w:w="3181" w:type="dxa"/>
            <w:hideMark/>
          </w:tcPr>
          <w:p w14:paraId="11858435" w14:textId="77777777" w:rsidR="000E5B00" w:rsidRPr="004C3EF3" w:rsidRDefault="000E5B00" w:rsidP="009E2D45">
            <w:pPr>
              <w:spacing w:line="240" w:lineRule="auto"/>
              <w:ind w:firstLine="0"/>
            </w:pPr>
            <w:r w:rsidRPr="004C3EF3">
              <w:t>Восстановление из архива</w:t>
            </w:r>
          </w:p>
        </w:tc>
        <w:tc>
          <w:tcPr>
            <w:tcW w:w="6627" w:type="dxa"/>
          </w:tcPr>
          <w:p w14:paraId="4A2D9AC1" w14:textId="77777777" w:rsidR="000E5B00" w:rsidRPr="004C3EF3" w:rsidRDefault="000E5B00" w:rsidP="009E2D45">
            <w:pPr>
              <w:spacing w:line="240" w:lineRule="auto"/>
              <w:ind w:firstLine="0"/>
            </w:pPr>
          </w:p>
        </w:tc>
      </w:tr>
      <w:tr w:rsidR="004C3EF3" w:rsidRPr="004C3EF3" w14:paraId="72A19C78" w14:textId="77777777" w:rsidTr="00EE2B6B">
        <w:tc>
          <w:tcPr>
            <w:tcW w:w="0" w:type="auto"/>
            <w:hideMark/>
          </w:tcPr>
          <w:p w14:paraId="7955B1BE" w14:textId="77777777" w:rsidR="000E5B00" w:rsidRPr="004C3EF3" w:rsidRDefault="000E5B00" w:rsidP="009E2D45">
            <w:pPr>
              <w:spacing w:line="240" w:lineRule="auto"/>
              <w:ind w:firstLine="0"/>
              <w:jc w:val="center"/>
            </w:pPr>
            <w:r w:rsidRPr="004C3EF3">
              <w:t>I</w:t>
            </w:r>
          </w:p>
        </w:tc>
        <w:tc>
          <w:tcPr>
            <w:tcW w:w="3181" w:type="dxa"/>
            <w:hideMark/>
          </w:tcPr>
          <w:p w14:paraId="6790C4BA" w14:textId="77777777" w:rsidR="000E5B00" w:rsidRPr="004C3EF3" w:rsidRDefault="000E5B00" w:rsidP="009E2D45">
            <w:pPr>
              <w:spacing w:line="240" w:lineRule="auto"/>
              <w:ind w:firstLine="0"/>
            </w:pPr>
            <w:r w:rsidRPr="004C3EF3">
              <w:t>Начальная загрузка</w:t>
            </w:r>
          </w:p>
        </w:tc>
        <w:tc>
          <w:tcPr>
            <w:tcW w:w="6627" w:type="dxa"/>
          </w:tcPr>
          <w:p w14:paraId="37D7F368" w14:textId="77777777" w:rsidR="000E5B00" w:rsidRPr="004C3EF3" w:rsidRDefault="000E5B00" w:rsidP="009E2D45">
            <w:pPr>
              <w:spacing w:line="240" w:lineRule="auto"/>
              <w:ind w:firstLine="0"/>
            </w:pPr>
          </w:p>
        </w:tc>
      </w:tr>
      <w:tr w:rsidR="004C3EF3" w:rsidRPr="004C3EF3" w14:paraId="37352D9E" w14:textId="77777777" w:rsidTr="00EE2B6B">
        <w:trPr>
          <w:trHeight w:val="60"/>
        </w:trPr>
        <w:tc>
          <w:tcPr>
            <w:tcW w:w="0" w:type="auto"/>
            <w:hideMark/>
          </w:tcPr>
          <w:p w14:paraId="3CFC9092" w14:textId="77777777" w:rsidR="000E5B00" w:rsidRPr="004C3EF3" w:rsidRDefault="000E5B00" w:rsidP="009E2D45">
            <w:pPr>
              <w:spacing w:line="240" w:lineRule="auto"/>
              <w:ind w:firstLine="0"/>
              <w:jc w:val="center"/>
            </w:pPr>
            <w:r w:rsidRPr="004C3EF3">
              <w:t>T</w:t>
            </w:r>
          </w:p>
        </w:tc>
        <w:tc>
          <w:tcPr>
            <w:tcW w:w="3181" w:type="dxa"/>
            <w:hideMark/>
          </w:tcPr>
          <w:p w14:paraId="4042F6F3" w14:textId="77777777" w:rsidR="000E5B00" w:rsidRPr="004C3EF3" w:rsidRDefault="000E5B00" w:rsidP="009E2D45">
            <w:pPr>
              <w:spacing w:line="240" w:lineRule="auto"/>
              <w:ind w:firstLine="0"/>
            </w:pPr>
            <w:r w:rsidRPr="004C3EF3">
              <w:t>Текущая обработка</w:t>
            </w:r>
          </w:p>
        </w:tc>
        <w:tc>
          <w:tcPr>
            <w:tcW w:w="6627" w:type="dxa"/>
          </w:tcPr>
          <w:p w14:paraId="64088DCF" w14:textId="77777777" w:rsidR="000E5B00" w:rsidRPr="004C3EF3" w:rsidRDefault="000E5B00" w:rsidP="009E2D45">
            <w:pPr>
              <w:spacing w:line="240" w:lineRule="auto"/>
              <w:ind w:firstLine="0"/>
            </w:pPr>
            <w:r w:rsidRPr="004C3EF3">
              <w:t>Текущая обработка подразумевается также, если вид прикладной обработки не указан</w:t>
            </w:r>
          </w:p>
        </w:tc>
      </w:tr>
    </w:tbl>
    <w:p w14:paraId="0E23E410" w14:textId="77777777" w:rsidR="000E5B00" w:rsidRPr="004C3EF3" w:rsidRDefault="000E5B00" w:rsidP="009E2D45">
      <w:pPr>
        <w:pStyle w:val="aa"/>
      </w:pPr>
      <w:bookmarkStart w:id="446" w:name="_Toc266314595"/>
      <w:bookmarkStart w:id="447" w:name="_Toc270591584"/>
      <w:bookmarkStart w:id="448" w:name="_Toc270674598"/>
      <w:bookmarkStart w:id="449" w:name="_Toc271893023"/>
      <w:bookmarkStart w:id="450" w:name="_Toc273033159"/>
      <w:bookmarkStart w:id="451" w:name="_Toc274224654"/>
      <w:bookmarkStart w:id="452" w:name="_Toc275186465"/>
      <w:bookmarkStart w:id="453" w:name="_Toc277443892"/>
      <w:r w:rsidRPr="004C3EF3">
        <w:lastRenderedPageBreak/>
        <w:t xml:space="preserve">Тип подтверждения приёма или прикладной обработки (ОИД </w:t>
      </w:r>
      <w:bookmarkStart w:id="454" w:name="ОИД_HL70155"/>
      <w:r w:rsidRPr="004C3EF3">
        <w:t>1.2.643.2.40.5.100.155</w:t>
      </w:r>
      <w:bookmarkEnd w:id="454"/>
      <w:r w:rsidRPr="004C3EF3">
        <w:t>)</w:t>
      </w:r>
      <w:bookmarkEnd w:id="446"/>
      <w:bookmarkEnd w:id="447"/>
      <w:bookmarkEnd w:id="448"/>
      <w:bookmarkEnd w:id="449"/>
      <w:bookmarkEnd w:id="450"/>
      <w:bookmarkEnd w:id="451"/>
      <w:bookmarkEnd w:id="452"/>
      <w:bookmarkEnd w:id="453"/>
    </w:p>
    <w:tbl>
      <w:tblPr>
        <w:tblStyle w:val="aff1"/>
        <w:tblW w:w="0" w:type="auto"/>
        <w:tblLook w:val="04A0" w:firstRow="1" w:lastRow="0" w:firstColumn="1" w:lastColumn="0" w:noHBand="0" w:noVBand="1"/>
      </w:tblPr>
      <w:tblGrid>
        <w:gridCol w:w="554"/>
        <w:gridCol w:w="9821"/>
      </w:tblGrid>
      <w:tr w:rsidR="004C3EF3" w:rsidRPr="004C3EF3" w14:paraId="7A8B3F21"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11F0EF3D"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6316BE31" w14:textId="77777777" w:rsidR="000E5B00" w:rsidRPr="004C3EF3" w:rsidRDefault="000E5B00" w:rsidP="009E2D45">
            <w:pPr>
              <w:keepNext w:val="0"/>
              <w:keepLines w:val="0"/>
              <w:spacing w:line="240" w:lineRule="auto"/>
              <w:ind w:firstLine="0"/>
              <w:jc w:val="center"/>
            </w:pPr>
            <w:r w:rsidRPr="004C3EF3">
              <w:t>Значение</w:t>
            </w:r>
          </w:p>
        </w:tc>
      </w:tr>
      <w:tr w:rsidR="004C3EF3" w:rsidRPr="004C3EF3" w14:paraId="545E85D2" w14:textId="77777777" w:rsidTr="00EE2B6B">
        <w:tc>
          <w:tcPr>
            <w:tcW w:w="0" w:type="auto"/>
            <w:hideMark/>
          </w:tcPr>
          <w:p w14:paraId="4B01D351" w14:textId="77777777" w:rsidR="000E5B00" w:rsidRPr="004C3EF3" w:rsidRDefault="000E5B00" w:rsidP="009E2D45">
            <w:pPr>
              <w:spacing w:line="240" w:lineRule="auto"/>
              <w:ind w:firstLine="0"/>
              <w:jc w:val="center"/>
            </w:pPr>
            <w:r w:rsidRPr="004C3EF3">
              <w:t>AL</w:t>
            </w:r>
          </w:p>
        </w:tc>
        <w:tc>
          <w:tcPr>
            <w:tcW w:w="0" w:type="auto"/>
            <w:hideMark/>
          </w:tcPr>
          <w:p w14:paraId="2014ADDC" w14:textId="77777777" w:rsidR="000E5B00" w:rsidRPr="004C3EF3" w:rsidRDefault="000E5B00" w:rsidP="009E2D45">
            <w:pPr>
              <w:spacing w:line="240" w:lineRule="auto"/>
              <w:ind w:firstLine="0"/>
            </w:pPr>
            <w:r w:rsidRPr="004C3EF3">
              <w:t>Посылать подтверждение всегда.</w:t>
            </w:r>
          </w:p>
        </w:tc>
      </w:tr>
      <w:tr w:rsidR="004C3EF3" w:rsidRPr="004C3EF3" w14:paraId="7A317571" w14:textId="77777777" w:rsidTr="00EE2B6B">
        <w:tc>
          <w:tcPr>
            <w:tcW w:w="0" w:type="auto"/>
            <w:hideMark/>
          </w:tcPr>
          <w:p w14:paraId="4940AC45" w14:textId="77777777" w:rsidR="000E5B00" w:rsidRPr="004C3EF3" w:rsidRDefault="000E5B00" w:rsidP="009E2D45">
            <w:pPr>
              <w:spacing w:line="240" w:lineRule="auto"/>
              <w:ind w:firstLine="0"/>
              <w:jc w:val="center"/>
            </w:pPr>
            <w:r w:rsidRPr="004C3EF3">
              <w:t>ER</w:t>
            </w:r>
          </w:p>
        </w:tc>
        <w:tc>
          <w:tcPr>
            <w:tcW w:w="0" w:type="auto"/>
            <w:hideMark/>
          </w:tcPr>
          <w:p w14:paraId="511DAAE2" w14:textId="77777777" w:rsidR="000E5B00" w:rsidRPr="004C3EF3" w:rsidRDefault="000E5B00" w:rsidP="009E2D45">
            <w:pPr>
              <w:spacing w:line="240" w:lineRule="auto"/>
              <w:ind w:firstLine="0"/>
            </w:pPr>
            <w:r w:rsidRPr="004C3EF3">
              <w:t>Посылать подтверждение только в случае ошибки, обнаруженной в сообщении, либо в случае отказа в приёме или обработке сообщения.</w:t>
            </w:r>
          </w:p>
        </w:tc>
      </w:tr>
      <w:tr w:rsidR="004C3EF3" w:rsidRPr="004C3EF3" w14:paraId="682ED8E1" w14:textId="77777777" w:rsidTr="00EE2B6B">
        <w:tc>
          <w:tcPr>
            <w:tcW w:w="0" w:type="auto"/>
            <w:hideMark/>
          </w:tcPr>
          <w:p w14:paraId="56736BFB" w14:textId="77777777" w:rsidR="000E5B00" w:rsidRPr="004C3EF3" w:rsidRDefault="000E5B00" w:rsidP="009E2D45">
            <w:pPr>
              <w:spacing w:line="240" w:lineRule="auto"/>
              <w:ind w:firstLine="0"/>
              <w:jc w:val="center"/>
            </w:pPr>
            <w:r w:rsidRPr="004C3EF3">
              <w:t>NE</w:t>
            </w:r>
          </w:p>
        </w:tc>
        <w:tc>
          <w:tcPr>
            <w:tcW w:w="0" w:type="auto"/>
            <w:hideMark/>
          </w:tcPr>
          <w:p w14:paraId="250266CF" w14:textId="77777777" w:rsidR="000E5B00" w:rsidRPr="004C3EF3" w:rsidRDefault="000E5B00" w:rsidP="009E2D45">
            <w:pPr>
              <w:spacing w:line="240" w:lineRule="auto"/>
              <w:ind w:firstLine="0"/>
            </w:pPr>
            <w:r w:rsidRPr="004C3EF3">
              <w:t>Не посылать подтверждение никогда.</w:t>
            </w:r>
          </w:p>
        </w:tc>
      </w:tr>
      <w:tr w:rsidR="004C3EF3" w:rsidRPr="004C3EF3" w14:paraId="68556640" w14:textId="77777777" w:rsidTr="00EE2B6B">
        <w:tc>
          <w:tcPr>
            <w:tcW w:w="0" w:type="auto"/>
            <w:hideMark/>
          </w:tcPr>
          <w:p w14:paraId="68432D17" w14:textId="77777777" w:rsidR="000E5B00" w:rsidRPr="004C3EF3" w:rsidRDefault="000E5B00" w:rsidP="009E2D45">
            <w:pPr>
              <w:spacing w:line="240" w:lineRule="auto"/>
              <w:ind w:firstLine="0"/>
              <w:jc w:val="center"/>
            </w:pPr>
            <w:r w:rsidRPr="004C3EF3">
              <w:t>SU</w:t>
            </w:r>
          </w:p>
        </w:tc>
        <w:tc>
          <w:tcPr>
            <w:tcW w:w="0" w:type="auto"/>
            <w:hideMark/>
          </w:tcPr>
          <w:p w14:paraId="7425C722" w14:textId="77777777" w:rsidR="000E5B00" w:rsidRPr="004C3EF3" w:rsidRDefault="000E5B00" w:rsidP="009E2D45">
            <w:pPr>
              <w:spacing w:line="240" w:lineRule="auto"/>
              <w:ind w:firstLine="0"/>
            </w:pPr>
            <w:r w:rsidRPr="004C3EF3">
              <w:t>Посылать подтверждение только в случае успешного приёма (обработки) сообщения.</w:t>
            </w:r>
          </w:p>
        </w:tc>
      </w:tr>
    </w:tbl>
    <w:p w14:paraId="2F408BAE" w14:textId="77777777" w:rsidR="000E5B00" w:rsidRPr="004C3EF3" w:rsidRDefault="000E5B00" w:rsidP="009E2D45">
      <w:pPr>
        <w:pStyle w:val="aa"/>
      </w:pPr>
      <w:bookmarkStart w:id="455" w:name="_Toc235007056"/>
      <w:bookmarkStart w:id="456" w:name="_Toc240905360"/>
      <w:bookmarkStart w:id="457" w:name="_Ref255230464"/>
      <w:bookmarkStart w:id="458" w:name="_Toc257029382"/>
      <w:bookmarkStart w:id="459" w:name="_Ref266274762"/>
      <w:bookmarkStart w:id="460" w:name="_Toc266314603"/>
      <w:bookmarkStart w:id="461" w:name="_Toc270591593"/>
      <w:bookmarkStart w:id="462" w:name="_Toc270674607"/>
      <w:bookmarkStart w:id="463" w:name="_Toc271893034"/>
      <w:bookmarkStart w:id="464" w:name="_Toc273033171"/>
      <w:bookmarkStart w:id="465" w:name="_Toc274224666"/>
      <w:bookmarkStart w:id="466" w:name="_Toc275186477"/>
      <w:bookmarkStart w:id="467" w:name="_Toc277443904"/>
      <w:r w:rsidRPr="004C3EF3">
        <w:t xml:space="preserve">Код подтверждения (таблица 0008 – </w:t>
      </w:r>
      <w:bookmarkStart w:id="468" w:name="HL7_0008"/>
      <w:r w:rsidRPr="004C3EF3">
        <w:t>1.2.643.2.40.5.100.8</w:t>
      </w:r>
      <w:bookmarkEnd w:id="468"/>
      <w:r w:rsidRPr="004C3EF3">
        <w:t>)</w:t>
      </w:r>
      <w:bookmarkEnd w:id="455"/>
      <w:bookmarkEnd w:id="456"/>
      <w:bookmarkEnd w:id="457"/>
      <w:bookmarkEnd w:id="458"/>
      <w:bookmarkEnd w:id="459"/>
      <w:bookmarkEnd w:id="460"/>
      <w:bookmarkEnd w:id="461"/>
      <w:bookmarkEnd w:id="462"/>
      <w:bookmarkEnd w:id="463"/>
      <w:bookmarkEnd w:id="464"/>
      <w:bookmarkEnd w:id="465"/>
      <w:bookmarkEnd w:id="466"/>
      <w:bookmarkEnd w:id="467"/>
    </w:p>
    <w:tbl>
      <w:tblPr>
        <w:tblStyle w:val="aff1"/>
        <w:tblW w:w="5000" w:type="pct"/>
        <w:tblLook w:val="04A0" w:firstRow="1" w:lastRow="0" w:firstColumn="1" w:lastColumn="0" w:noHBand="0" w:noVBand="1"/>
      </w:tblPr>
      <w:tblGrid>
        <w:gridCol w:w="954"/>
        <w:gridCol w:w="2117"/>
        <w:gridCol w:w="7304"/>
      </w:tblGrid>
      <w:tr w:rsidR="004C3EF3" w:rsidRPr="004C3EF3" w14:paraId="170BA778" w14:textId="77777777" w:rsidTr="00EE2B6B">
        <w:trPr>
          <w:cnfStyle w:val="100000000000" w:firstRow="1" w:lastRow="0" w:firstColumn="0" w:lastColumn="0" w:oddVBand="0" w:evenVBand="0" w:oddHBand="0" w:evenHBand="0" w:firstRowFirstColumn="0" w:firstRowLastColumn="0" w:lastRowFirstColumn="0" w:lastRowLastColumn="0"/>
        </w:trPr>
        <w:tc>
          <w:tcPr>
            <w:tcW w:w="460" w:type="pct"/>
            <w:hideMark/>
          </w:tcPr>
          <w:p w14:paraId="5A3B514D" w14:textId="77777777" w:rsidR="000E5B00" w:rsidRPr="004C3EF3" w:rsidRDefault="000E5B00" w:rsidP="009E2D45">
            <w:pPr>
              <w:keepNext w:val="0"/>
              <w:keepLines w:val="0"/>
              <w:spacing w:line="240" w:lineRule="auto"/>
              <w:ind w:firstLine="0"/>
              <w:jc w:val="center"/>
            </w:pPr>
            <w:r w:rsidRPr="004C3EF3">
              <w:t>Код</w:t>
            </w:r>
          </w:p>
        </w:tc>
        <w:tc>
          <w:tcPr>
            <w:tcW w:w="1020" w:type="pct"/>
            <w:hideMark/>
          </w:tcPr>
          <w:p w14:paraId="30AACE91" w14:textId="77777777" w:rsidR="000E5B00" w:rsidRPr="004C3EF3" w:rsidRDefault="000E5B00" w:rsidP="009E2D45">
            <w:pPr>
              <w:keepNext w:val="0"/>
              <w:keepLines w:val="0"/>
              <w:spacing w:line="240" w:lineRule="auto"/>
              <w:ind w:firstLine="0"/>
              <w:jc w:val="center"/>
            </w:pPr>
            <w:r w:rsidRPr="004C3EF3">
              <w:t>Описание</w:t>
            </w:r>
          </w:p>
        </w:tc>
        <w:tc>
          <w:tcPr>
            <w:tcW w:w="3520" w:type="pct"/>
            <w:hideMark/>
          </w:tcPr>
          <w:p w14:paraId="23C3511E" w14:textId="77777777" w:rsidR="000E5B00" w:rsidRPr="004C3EF3" w:rsidRDefault="000E5B00" w:rsidP="009E2D45">
            <w:pPr>
              <w:keepNext w:val="0"/>
              <w:keepLines w:val="0"/>
              <w:spacing w:line="240" w:lineRule="auto"/>
              <w:ind w:firstLine="0"/>
              <w:jc w:val="center"/>
            </w:pPr>
            <w:r w:rsidRPr="004C3EF3">
              <w:t>Применение</w:t>
            </w:r>
          </w:p>
        </w:tc>
      </w:tr>
      <w:tr w:rsidR="004C3EF3" w:rsidRPr="004C3EF3" w14:paraId="05CBE7EE" w14:textId="77777777" w:rsidTr="00EE2B6B">
        <w:trPr>
          <w:trHeight w:val="60"/>
        </w:trPr>
        <w:tc>
          <w:tcPr>
            <w:tcW w:w="460" w:type="pct"/>
            <w:hideMark/>
          </w:tcPr>
          <w:p w14:paraId="35246995" w14:textId="77777777" w:rsidR="000E5B00" w:rsidRPr="004C3EF3" w:rsidRDefault="000E5B00" w:rsidP="009E2D45">
            <w:pPr>
              <w:spacing w:line="240" w:lineRule="auto"/>
              <w:ind w:firstLine="0"/>
              <w:jc w:val="center"/>
            </w:pPr>
            <w:r w:rsidRPr="004C3EF3">
              <w:t>CA</w:t>
            </w:r>
          </w:p>
        </w:tc>
        <w:tc>
          <w:tcPr>
            <w:tcW w:w="1020" w:type="pct"/>
            <w:hideMark/>
          </w:tcPr>
          <w:p w14:paraId="50F33B71" w14:textId="77777777" w:rsidR="000E5B00" w:rsidRPr="004C3EF3" w:rsidRDefault="000E5B00" w:rsidP="009E2D45">
            <w:pPr>
              <w:spacing w:line="240" w:lineRule="auto"/>
              <w:ind w:firstLine="0"/>
            </w:pPr>
            <w:r w:rsidRPr="004C3EF3">
              <w:t>Подтверждение приёма: принято</w:t>
            </w:r>
          </w:p>
        </w:tc>
        <w:tc>
          <w:tcPr>
            <w:tcW w:w="3520" w:type="pct"/>
            <w:hideMark/>
          </w:tcPr>
          <w:p w14:paraId="1E3C2E60" w14:textId="77777777" w:rsidR="000E5B00" w:rsidRPr="004C3EF3" w:rsidRDefault="000E5B00" w:rsidP="009E2D45">
            <w:pPr>
              <w:spacing w:line="240" w:lineRule="auto"/>
              <w:ind w:firstLine="0"/>
            </w:pPr>
            <w:r w:rsidRPr="004C3EF3">
              <w:t>Сообщение принято и передано на прикладную обработку.</w:t>
            </w:r>
          </w:p>
        </w:tc>
      </w:tr>
      <w:tr w:rsidR="004C3EF3" w:rsidRPr="004C3EF3" w14:paraId="0A66D1D7" w14:textId="77777777" w:rsidTr="00EE2B6B">
        <w:tc>
          <w:tcPr>
            <w:tcW w:w="460" w:type="pct"/>
            <w:hideMark/>
          </w:tcPr>
          <w:p w14:paraId="7A8D3AC6" w14:textId="77777777" w:rsidR="000E5B00" w:rsidRPr="004C3EF3" w:rsidRDefault="000E5B00" w:rsidP="009E2D45">
            <w:pPr>
              <w:spacing w:line="240" w:lineRule="auto"/>
              <w:ind w:firstLine="0"/>
              <w:jc w:val="center"/>
            </w:pPr>
            <w:r w:rsidRPr="004C3EF3">
              <w:t>CE</w:t>
            </w:r>
          </w:p>
        </w:tc>
        <w:tc>
          <w:tcPr>
            <w:tcW w:w="1020" w:type="pct"/>
            <w:hideMark/>
          </w:tcPr>
          <w:p w14:paraId="1714A94E" w14:textId="77777777" w:rsidR="000E5B00" w:rsidRPr="004C3EF3" w:rsidRDefault="000E5B00" w:rsidP="009E2D45">
            <w:pPr>
              <w:spacing w:line="240" w:lineRule="auto"/>
              <w:ind w:firstLine="0"/>
            </w:pPr>
            <w:r w:rsidRPr="004C3EF3">
              <w:t>Подтверждение приёма: ошибка</w:t>
            </w:r>
          </w:p>
        </w:tc>
        <w:tc>
          <w:tcPr>
            <w:tcW w:w="3520" w:type="pct"/>
            <w:hideMark/>
          </w:tcPr>
          <w:p w14:paraId="0EAFD40E" w14:textId="77777777" w:rsidR="000E5B00" w:rsidRPr="004C3EF3" w:rsidRDefault="000E5B00" w:rsidP="009E2D45">
            <w:pPr>
              <w:spacing w:line="240" w:lineRule="auto"/>
              <w:ind w:firstLine="0"/>
            </w:pPr>
            <w:r w:rsidRPr="004C3EF3">
              <w:t>Сообщение не принято из-за ошибок приёма-передачи, либо невозможности правильно интерпретировать сообщение (ошибки ФЛК).</w:t>
            </w:r>
          </w:p>
        </w:tc>
      </w:tr>
      <w:tr w:rsidR="004C3EF3" w:rsidRPr="004C3EF3" w14:paraId="46DCD188" w14:textId="77777777" w:rsidTr="00EE2B6B">
        <w:tc>
          <w:tcPr>
            <w:tcW w:w="460" w:type="pct"/>
            <w:hideMark/>
          </w:tcPr>
          <w:p w14:paraId="258CD3CA" w14:textId="77777777" w:rsidR="000E5B00" w:rsidRPr="004C3EF3" w:rsidRDefault="000E5B00" w:rsidP="009E2D45">
            <w:pPr>
              <w:spacing w:line="240" w:lineRule="auto"/>
              <w:ind w:firstLine="0"/>
              <w:jc w:val="center"/>
            </w:pPr>
            <w:r w:rsidRPr="004C3EF3">
              <w:t>CR</w:t>
            </w:r>
          </w:p>
        </w:tc>
        <w:tc>
          <w:tcPr>
            <w:tcW w:w="1020" w:type="pct"/>
            <w:hideMark/>
          </w:tcPr>
          <w:p w14:paraId="26A5A614" w14:textId="77777777" w:rsidR="000E5B00" w:rsidRPr="004C3EF3" w:rsidRDefault="000E5B00" w:rsidP="009E2D45">
            <w:pPr>
              <w:spacing w:line="240" w:lineRule="auto"/>
              <w:ind w:firstLine="0"/>
            </w:pPr>
            <w:r w:rsidRPr="004C3EF3">
              <w:t>Подтверждение приёма: отвергнуто</w:t>
            </w:r>
          </w:p>
        </w:tc>
        <w:tc>
          <w:tcPr>
            <w:tcW w:w="3520" w:type="pct"/>
            <w:hideMark/>
          </w:tcPr>
          <w:p w14:paraId="3BE121DC" w14:textId="77777777" w:rsidR="000E5B00" w:rsidRPr="004C3EF3" w:rsidRDefault="000E5B00" w:rsidP="009E2D45">
            <w:pPr>
              <w:spacing w:line="240" w:lineRule="auto"/>
              <w:ind w:firstLine="0"/>
            </w:pPr>
            <w:r w:rsidRPr="004C3EF3">
              <w:t>Сообщение не принято из-за ошибок в сообщении (несоответствие xml-схеме, неверная контрольная сумма пакета, отсутствие идентификатора пакета или сообщения).</w:t>
            </w:r>
          </w:p>
        </w:tc>
      </w:tr>
      <w:tr w:rsidR="004C3EF3" w:rsidRPr="004C3EF3" w14:paraId="21F04A89" w14:textId="77777777" w:rsidTr="00EE2B6B">
        <w:trPr>
          <w:trHeight w:val="415"/>
        </w:trPr>
        <w:tc>
          <w:tcPr>
            <w:tcW w:w="460" w:type="pct"/>
            <w:hideMark/>
          </w:tcPr>
          <w:p w14:paraId="205F3BBB" w14:textId="77777777" w:rsidR="000E5B00" w:rsidRPr="004C3EF3" w:rsidRDefault="000E5B00" w:rsidP="009E2D45">
            <w:pPr>
              <w:spacing w:line="240" w:lineRule="auto"/>
              <w:ind w:firstLine="0"/>
              <w:jc w:val="center"/>
            </w:pPr>
            <w:r w:rsidRPr="004C3EF3">
              <w:t>AA</w:t>
            </w:r>
          </w:p>
        </w:tc>
        <w:tc>
          <w:tcPr>
            <w:tcW w:w="1020" w:type="pct"/>
            <w:hideMark/>
          </w:tcPr>
          <w:p w14:paraId="008328F0" w14:textId="77777777" w:rsidR="000E5B00" w:rsidRPr="004C3EF3" w:rsidRDefault="000E5B00" w:rsidP="009E2D45">
            <w:pPr>
              <w:spacing w:line="240" w:lineRule="auto"/>
              <w:ind w:firstLine="0"/>
            </w:pPr>
            <w:r w:rsidRPr="004C3EF3">
              <w:t>Прикладное подтверждение: приемлемо</w:t>
            </w:r>
          </w:p>
        </w:tc>
        <w:tc>
          <w:tcPr>
            <w:tcW w:w="3520" w:type="pct"/>
            <w:hideMark/>
          </w:tcPr>
          <w:p w14:paraId="42C634E9" w14:textId="77777777" w:rsidR="000E5B00" w:rsidRPr="004C3EF3" w:rsidRDefault="000E5B00" w:rsidP="009E2D45">
            <w:pPr>
              <w:spacing w:line="240" w:lineRule="auto"/>
              <w:ind w:firstLine="0"/>
            </w:pPr>
            <w:r w:rsidRPr="004C3EF3">
              <w:t>Сообщение не содержит ошибок форматно-логического контроля и не противоречит информации, уже имеющейся в ЕР</w:t>
            </w:r>
            <w:r w:rsidR="004C5F54" w:rsidRPr="004C3EF3">
              <w:t>З</w:t>
            </w:r>
            <w:r w:rsidRPr="004C3EF3">
              <w:t>.</w:t>
            </w:r>
          </w:p>
          <w:p w14:paraId="48E8B18D" w14:textId="77777777" w:rsidR="000E5B00" w:rsidRPr="004C3EF3" w:rsidRDefault="000E5B00" w:rsidP="009E2D45">
            <w:pPr>
              <w:spacing w:line="240" w:lineRule="auto"/>
              <w:ind w:firstLine="0"/>
            </w:pPr>
            <w:r w:rsidRPr="004C3EF3">
              <w:t>Обработка сообщения завершена в соответствии с штатными требованиями.</w:t>
            </w:r>
          </w:p>
        </w:tc>
      </w:tr>
      <w:tr w:rsidR="004C3EF3" w:rsidRPr="004C3EF3" w14:paraId="1DC90BBB" w14:textId="77777777" w:rsidTr="00EE2B6B">
        <w:trPr>
          <w:trHeight w:val="908"/>
        </w:trPr>
        <w:tc>
          <w:tcPr>
            <w:tcW w:w="460" w:type="pct"/>
            <w:hideMark/>
          </w:tcPr>
          <w:p w14:paraId="1A683B38" w14:textId="77777777" w:rsidR="000E5B00" w:rsidRPr="004C3EF3" w:rsidRDefault="000E5B00" w:rsidP="009E2D45">
            <w:pPr>
              <w:spacing w:line="240" w:lineRule="auto"/>
              <w:ind w:firstLine="0"/>
              <w:jc w:val="center"/>
            </w:pPr>
            <w:r w:rsidRPr="004C3EF3">
              <w:t>AE</w:t>
            </w:r>
          </w:p>
        </w:tc>
        <w:tc>
          <w:tcPr>
            <w:tcW w:w="1020" w:type="pct"/>
            <w:hideMark/>
          </w:tcPr>
          <w:p w14:paraId="2BB497D4" w14:textId="77777777" w:rsidR="000E5B00" w:rsidRPr="004C3EF3" w:rsidRDefault="000E5B00" w:rsidP="009E2D45">
            <w:pPr>
              <w:spacing w:line="240" w:lineRule="auto"/>
              <w:ind w:firstLine="0"/>
            </w:pPr>
            <w:r w:rsidRPr="004C3EF3">
              <w:t>Прикладное подтверждение: ошибка</w:t>
            </w:r>
          </w:p>
        </w:tc>
        <w:tc>
          <w:tcPr>
            <w:tcW w:w="3520" w:type="pct"/>
            <w:hideMark/>
          </w:tcPr>
          <w:p w14:paraId="4A317A9B" w14:textId="77777777" w:rsidR="000E5B00" w:rsidRPr="004C3EF3" w:rsidRDefault="000E5B00" w:rsidP="009E2D45">
            <w:pPr>
              <w:spacing w:line="240" w:lineRule="auto"/>
              <w:ind w:firstLine="0"/>
            </w:pPr>
            <w:r w:rsidRPr="004C3EF3">
              <w:t xml:space="preserve">При обработке сообщения обнаружены ошибки, которые не являются препятствием для продолжения обработки. </w:t>
            </w:r>
          </w:p>
          <w:p w14:paraId="673956EF" w14:textId="77777777" w:rsidR="000E5B00" w:rsidRPr="004C3EF3" w:rsidRDefault="000E5B00" w:rsidP="009E2D45">
            <w:pPr>
              <w:spacing w:line="240" w:lineRule="auto"/>
              <w:ind w:firstLine="0"/>
            </w:pPr>
            <w:r w:rsidRPr="004C3EF3">
              <w:t>Обработка сообщения завершена в соответствии с штатными требованиями.</w:t>
            </w:r>
          </w:p>
        </w:tc>
      </w:tr>
      <w:tr w:rsidR="004C3EF3" w:rsidRPr="004C3EF3" w14:paraId="23B6829B" w14:textId="77777777" w:rsidTr="00EE2B6B">
        <w:trPr>
          <w:trHeight w:val="908"/>
        </w:trPr>
        <w:tc>
          <w:tcPr>
            <w:tcW w:w="460" w:type="pct"/>
            <w:hideMark/>
          </w:tcPr>
          <w:p w14:paraId="44D3D6E8" w14:textId="77777777" w:rsidR="000E5B00" w:rsidRPr="004C3EF3" w:rsidRDefault="000E5B00" w:rsidP="009E2D45">
            <w:pPr>
              <w:spacing w:line="240" w:lineRule="auto"/>
              <w:ind w:firstLine="0"/>
              <w:jc w:val="center"/>
            </w:pPr>
            <w:r w:rsidRPr="004C3EF3">
              <w:t>AR</w:t>
            </w:r>
          </w:p>
        </w:tc>
        <w:tc>
          <w:tcPr>
            <w:tcW w:w="1020" w:type="pct"/>
            <w:hideMark/>
          </w:tcPr>
          <w:p w14:paraId="0DE8512F" w14:textId="77777777" w:rsidR="000E5B00" w:rsidRPr="004C3EF3" w:rsidRDefault="000E5B00" w:rsidP="009E2D45">
            <w:pPr>
              <w:spacing w:line="240" w:lineRule="auto"/>
              <w:ind w:firstLine="0"/>
            </w:pPr>
            <w:r w:rsidRPr="004C3EF3">
              <w:t>Прикладное подтверждение: отвергнуто</w:t>
            </w:r>
          </w:p>
        </w:tc>
        <w:tc>
          <w:tcPr>
            <w:tcW w:w="3520" w:type="pct"/>
            <w:hideMark/>
          </w:tcPr>
          <w:p w14:paraId="247F35D1" w14:textId="77777777" w:rsidR="000E5B00" w:rsidRPr="004C3EF3" w:rsidRDefault="000E5B00" w:rsidP="009E2D45">
            <w:pPr>
              <w:spacing w:line="240" w:lineRule="auto"/>
              <w:ind w:firstLine="0"/>
            </w:pPr>
            <w:r w:rsidRPr="004C3EF3">
              <w:t xml:space="preserve">При обработке сообщения обнаружены ошибки, являющиеся препятствием для продолжения обработки. </w:t>
            </w:r>
          </w:p>
          <w:p w14:paraId="3F40602D" w14:textId="77777777" w:rsidR="000E5B00" w:rsidRPr="004C3EF3" w:rsidRDefault="000E5B00" w:rsidP="009E2D45">
            <w:pPr>
              <w:spacing w:line="240" w:lineRule="auto"/>
              <w:ind w:firstLine="0"/>
            </w:pPr>
            <w:r w:rsidRPr="004C3EF3">
              <w:t>В обработке сообщения отказано.</w:t>
            </w:r>
          </w:p>
        </w:tc>
      </w:tr>
    </w:tbl>
    <w:p w14:paraId="2BBD2922" w14:textId="77777777" w:rsidR="000E5B00" w:rsidRPr="004C3EF3" w:rsidRDefault="000E5B00" w:rsidP="009E2D45">
      <w:pPr>
        <w:pStyle w:val="aa"/>
      </w:pPr>
      <w:bookmarkStart w:id="469" w:name="_Toc266314604"/>
      <w:bookmarkStart w:id="470" w:name="_Toc257029383"/>
      <w:bookmarkStart w:id="471" w:name="_Toc240905361"/>
      <w:bookmarkStart w:id="472" w:name="_Toc235007057"/>
      <w:bookmarkStart w:id="473" w:name="_Toc270591594"/>
      <w:bookmarkStart w:id="474" w:name="_Toc270674608"/>
      <w:bookmarkStart w:id="475" w:name="_Toc271893035"/>
      <w:bookmarkStart w:id="476" w:name="_Toc273033172"/>
      <w:bookmarkStart w:id="477" w:name="_Toc274224667"/>
      <w:bookmarkStart w:id="478" w:name="_Toc275186478"/>
      <w:bookmarkStart w:id="479" w:name="_Toc277443905"/>
      <w:r w:rsidRPr="004C3EF3">
        <w:t xml:space="preserve">Код ошибки ИСО 27931 (таблица 0357 – </w:t>
      </w:r>
      <w:bookmarkStart w:id="480" w:name="HL7_0357"/>
      <w:r w:rsidRPr="004C3EF3">
        <w:t>1.2.643.2.40.5.100.357</w:t>
      </w:r>
      <w:bookmarkEnd w:id="480"/>
      <w:r w:rsidRPr="004C3EF3">
        <w:t>)</w:t>
      </w:r>
      <w:bookmarkEnd w:id="469"/>
      <w:bookmarkEnd w:id="470"/>
      <w:bookmarkEnd w:id="471"/>
      <w:bookmarkEnd w:id="472"/>
      <w:bookmarkEnd w:id="473"/>
      <w:bookmarkEnd w:id="474"/>
      <w:bookmarkEnd w:id="475"/>
      <w:bookmarkEnd w:id="476"/>
      <w:bookmarkEnd w:id="477"/>
      <w:bookmarkEnd w:id="478"/>
      <w:bookmarkEnd w:id="479"/>
    </w:p>
    <w:tbl>
      <w:tblPr>
        <w:tblStyle w:val="aff1"/>
        <w:tblW w:w="0" w:type="auto"/>
        <w:tblLook w:val="04A0" w:firstRow="1" w:lastRow="0" w:firstColumn="1" w:lastColumn="0" w:noHBand="0" w:noVBand="1"/>
      </w:tblPr>
      <w:tblGrid>
        <w:gridCol w:w="554"/>
        <w:gridCol w:w="2381"/>
        <w:gridCol w:w="7440"/>
      </w:tblGrid>
      <w:tr w:rsidR="004C3EF3" w:rsidRPr="004C3EF3" w14:paraId="1DB2CD71"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hideMark/>
          </w:tcPr>
          <w:p w14:paraId="12DFD95E" w14:textId="77777777" w:rsidR="000E5B00" w:rsidRPr="004C3EF3" w:rsidRDefault="000E5B00" w:rsidP="009E2D45">
            <w:pPr>
              <w:keepNext w:val="0"/>
              <w:keepLines w:val="0"/>
              <w:spacing w:line="240" w:lineRule="auto"/>
              <w:ind w:firstLine="0"/>
              <w:jc w:val="center"/>
            </w:pPr>
            <w:r w:rsidRPr="004C3EF3">
              <w:t>Код</w:t>
            </w:r>
          </w:p>
        </w:tc>
        <w:tc>
          <w:tcPr>
            <w:tcW w:w="0" w:type="auto"/>
            <w:hideMark/>
          </w:tcPr>
          <w:p w14:paraId="30A2A0B9" w14:textId="77777777" w:rsidR="000E5B00" w:rsidRPr="004C3EF3" w:rsidRDefault="000E5B00" w:rsidP="009E2D45">
            <w:pPr>
              <w:keepNext w:val="0"/>
              <w:keepLines w:val="0"/>
              <w:spacing w:line="240" w:lineRule="auto"/>
              <w:ind w:firstLine="0"/>
              <w:jc w:val="center"/>
            </w:pPr>
            <w:r w:rsidRPr="004C3EF3">
              <w:t>Описание</w:t>
            </w:r>
          </w:p>
        </w:tc>
        <w:tc>
          <w:tcPr>
            <w:tcW w:w="0" w:type="auto"/>
            <w:hideMark/>
          </w:tcPr>
          <w:p w14:paraId="69FCAE2C" w14:textId="77777777" w:rsidR="000E5B00" w:rsidRPr="004C3EF3" w:rsidRDefault="000E5B00" w:rsidP="009E2D45">
            <w:pPr>
              <w:keepNext w:val="0"/>
              <w:keepLines w:val="0"/>
              <w:spacing w:line="240" w:lineRule="auto"/>
              <w:ind w:firstLine="0"/>
              <w:jc w:val="center"/>
            </w:pPr>
            <w:r w:rsidRPr="004C3EF3">
              <w:t>Применение</w:t>
            </w:r>
          </w:p>
        </w:tc>
      </w:tr>
      <w:tr w:rsidR="004C3EF3" w:rsidRPr="004C3EF3" w14:paraId="6BFE6A10" w14:textId="77777777" w:rsidTr="00EE2B6B">
        <w:tc>
          <w:tcPr>
            <w:tcW w:w="0" w:type="auto"/>
            <w:hideMark/>
          </w:tcPr>
          <w:p w14:paraId="6F801A66" w14:textId="77777777" w:rsidR="000E5B00" w:rsidRPr="004C3EF3" w:rsidRDefault="000E5B00" w:rsidP="009E2D45">
            <w:pPr>
              <w:spacing w:line="240" w:lineRule="auto"/>
              <w:ind w:firstLine="0"/>
              <w:jc w:val="center"/>
            </w:pPr>
            <w:r w:rsidRPr="004C3EF3">
              <w:t>0</w:t>
            </w:r>
          </w:p>
        </w:tc>
        <w:tc>
          <w:tcPr>
            <w:tcW w:w="0" w:type="auto"/>
            <w:hideMark/>
          </w:tcPr>
          <w:p w14:paraId="2081BDA8" w14:textId="77777777" w:rsidR="000E5B00" w:rsidRPr="004C3EF3" w:rsidRDefault="000E5B00" w:rsidP="009E2D45">
            <w:pPr>
              <w:spacing w:line="240" w:lineRule="auto"/>
              <w:ind w:firstLine="0"/>
            </w:pPr>
            <w:r w:rsidRPr="004C3EF3">
              <w:t>Сообщение принято</w:t>
            </w:r>
          </w:p>
        </w:tc>
        <w:tc>
          <w:tcPr>
            <w:tcW w:w="0" w:type="auto"/>
            <w:hideMark/>
          </w:tcPr>
          <w:p w14:paraId="2C55A096" w14:textId="77777777" w:rsidR="000E5B00" w:rsidRPr="004C3EF3" w:rsidRDefault="000E5B00" w:rsidP="009E2D45">
            <w:pPr>
              <w:spacing w:line="240" w:lineRule="auto"/>
              <w:ind w:firstLine="0"/>
            </w:pPr>
            <w:r w:rsidRPr="004C3EF3">
              <w:t>Прикладная обработка завершена успешно. Эквивалентно коду подтверждения AA в поле MSA.1. Используется для передачи информационных сообщений, не являющихся ошибками.</w:t>
            </w:r>
          </w:p>
        </w:tc>
      </w:tr>
      <w:tr w:rsidR="004C3EF3" w:rsidRPr="004C3EF3" w14:paraId="3B32A36E" w14:textId="77777777" w:rsidTr="00EE2B6B">
        <w:tc>
          <w:tcPr>
            <w:tcW w:w="0" w:type="auto"/>
            <w:hideMark/>
          </w:tcPr>
          <w:p w14:paraId="1A37E445" w14:textId="77777777" w:rsidR="000E5B00" w:rsidRPr="004C3EF3" w:rsidRDefault="000E5B00" w:rsidP="009E2D45">
            <w:pPr>
              <w:spacing w:line="240" w:lineRule="auto"/>
              <w:ind w:firstLine="0"/>
              <w:jc w:val="center"/>
            </w:pPr>
            <w:r w:rsidRPr="004C3EF3">
              <w:t>100</w:t>
            </w:r>
          </w:p>
        </w:tc>
        <w:tc>
          <w:tcPr>
            <w:tcW w:w="0" w:type="auto"/>
            <w:hideMark/>
          </w:tcPr>
          <w:p w14:paraId="6D3CF9AA" w14:textId="77777777" w:rsidR="000E5B00" w:rsidRPr="004C3EF3" w:rsidRDefault="000E5B00" w:rsidP="009E2D45">
            <w:pPr>
              <w:spacing w:line="240" w:lineRule="auto"/>
              <w:ind w:firstLine="0"/>
            </w:pPr>
            <w:r w:rsidRPr="004C3EF3">
              <w:t>Ошибочный порядок сегментов</w:t>
            </w:r>
          </w:p>
        </w:tc>
        <w:tc>
          <w:tcPr>
            <w:tcW w:w="0" w:type="auto"/>
            <w:hideMark/>
          </w:tcPr>
          <w:p w14:paraId="5742DD5A" w14:textId="77777777" w:rsidR="000E5B00" w:rsidRPr="004C3EF3" w:rsidRDefault="000E5B00" w:rsidP="009E2D45">
            <w:pPr>
              <w:spacing w:line="240" w:lineRule="auto"/>
              <w:ind w:firstLine="0"/>
            </w:pPr>
            <w:r w:rsidRPr="004C3EF3">
              <w:t>Ошибка: нарушен порядок следования сегментов, либо отсутствует обязательный сегмент.</w:t>
            </w:r>
          </w:p>
        </w:tc>
      </w:tr>
      <w:tr w:rsidR="004C3EF3" w:rsidRPr="004C3EF3" w14:paraId="39246BBC" w14:textId="77777777" w:rsidTr="00EE2B6B">
        <w:tc>
          <w:tcPr>
            <w:tcW w:w="0" w:type="auto"/>
            <w:hideMark/>
          </w:tcPr>
          <w:p w14:paraId="20B495B8" w14:textId="77777777" w:rsidR="000E5B00" w:rsidRPr="004C3EF3" w:rsidRDefault="000E5B00" w:rsidP="009E2D45">
            <w:pPr>
              <w:spacing w:line="240" w:lineRule="auto"/>
              <w:ind w:firstLine="0"/>
              <w:jc w:val="center"/>
            </w:pPr>
            <w:r w:rsidRPr="004C3EF3">
              <w:t>101</w:t>
            </w:r>
          </w:p>
        </w:tc>
        <w:tc>
          <w:tcPr>
            <w:tcW w:w="0" w:type="auto"/>
            <w:hideMark/>
          </w:tcPr>
          <w:p w14:paraId="4AE076C1" w14:textId="77777777" w:rsidR="000E5B00" w:rsidRPr="004C3EF3" w:rsidRDefault="000E5B00" w:rsidP="009E2D45">
            <w:pPr>
              <w:spacing w:line="240" w:lineRule="auto"/>
              <w:ind w:firstLine="0"/>
            </w:pPr>
            <w:r w:rsidRPr="004C3EF3">
              <w:t>Отсутствует обязательное поле</w:t>
            </w:r>
          </w:p>
        </w:tc>
        <w:tc>
          <w:tcPr>
            <w:tcW w:w="0" w:type="auto"/>
            <w:hideMark/>
          </w:tcPr>
          <w:p w14:paraId="2038ABD2" w14:textId="77777777" w:rsidR="000E5B00" w:rsidRPr="004C3EF3" w:rsidRDefault="000E5B00" w:rsidP="009E2D45">
            <w:pPr>
              <w:spacing w:line="240" w:lineRule="auto"/>
              <w:ind w:firstLine="0"/>
            </w:pPr>
            <w:r w:rsidRPr="004C3EF3">
              <w:t>Ошибка: Отсутствует обязательное поле сегмента.</w:t>
            </w:r>
          </w:p>
        </w:tc>
      </w:tr>
      <w:tr w:rsidR="004C3EF3" w:rsidRPr="004C3EF3" w14:paraId="5FFC5F12" w14:textId="77777777" w:rsidTr="00EE2B6B">
        <w:tc>
          <w:tcPr>
            <w:tcW w:w="0" w:type="auto"/>
            <w:hideMark/>
          </w:tcPr>
          <w:p w14:paraId="4545D9F9" w14:textId="77777777" w:rsidR="000E5B00" w:rsidRPr="004C3EF3" w:rsidRDefault="000E5B00" w:rsidP="009E2D45">
            <w:pPr>
              <w:spacing w:line="240" w:lineRule="auto"/>
              <w:ind w:firstLine="0"/>
              <w:jc w:val="center"/>
            </w:pPr>
            <w:r w:rsidRPr="004C3EF3">
              <w:t>102</w:t>
            </w:r>
          </w:p>
        </w:tc>
        <w:tc>
          <w:tcPr>
            <w:tcW w:w="0" w:type="auto"/>
            <w:hideMark/>
          </w:tcPr>
          <w:p w14:paraId="23C7F4A9" w14:textId="77777777" w:rsidR="000E5B00" w:rsidRPr="004C3EF3" w:rsidRDefault="000E5B00" w:rsidP="009E2D45">
            <w:pPr>
              <w:spacing w:line="240" w:lineRule="auto"/>
              <w:ind w:firstLine="0"/>
            </w:pPr>
            <w:r w:rsidRPr="004C3EF3">
              <w:t>Неверный тип данных</w:t>
            </w:r>
          </w:p>
        </w:tc>
        <w:tc>
          <w:tcPr>
            <w:tcW w:w="0" w:type="auto"/>
            <w:hideMark/>
          </w:tcPr>
          <w:p w14:paraId="4901AAA5" w14:textId="77777777" w:rsidR="000E5B00" w:rsidRPr="004C3EF3" w:rsidRDefault="000E5B00" w:rsidP="009E2D45">
            <w:pPr>
              <w:spacing w:line="240" w:lineRule="auto"/>
              <w:ind w:firstLine="0"/>
            </w:pPr>
            <w:r w:rsidRPr="004C3EF3">
              <w:t>Ошибка: Заполненное поле содержит данные, не соответствующие его типу, напр., поле типа NM содержит "FOO".</w:t>
            </w:r>
          </w:p>
        </w:tc>
      </w:tr>
      <w:tr w:rsidR="004C3EF3" w:rsidRPr="004C3EF3" w14:paraId="16C5009C" w14:textId="77777777" w:rsidTr="00EE2B6B">
        <w:tc>
          <w:tcPr>
            <w:tcW w:w="0" w:type="auto"/>
            <w:hideMark/>
          </w:tcPr>
          <w:p w14:paraId="6FD81B4A" w14:textId="77777777" w:rsidR="000E5B00" w:rsidRPr="004C3EF3" w:rsidRDefault="000E5B00" w:rsidP="009E2D45">
            <w:pPr>
              <w:spacing w:line="240" w:lineRule="auto"/>
              <w:ind w:firstLine="0"/>
              <w:jc w:val="center"/>
            </w:pPr>
            <w:r w:rsidRPr="004C3EF3">
              <w:t>103</w:t>
            </w:r>
          </w:p>
        </w:tc>
        <w:tc>
          <w:tcPr>
            <w:tcW w:w="0" w:type="auto"/>
            <w:hideMark/>
          </w:tcPr>
          <w:p w14:paraId="509BD959" w14:textId="77777777" w:rsidR="000E5B00" w:rsidRPr="004C3EF3" w:rsidRDefault="000E5B00" w:rsidP="009E2D45">
            <w:pPr>
              <w:spacing w:line="240" w:lineRule="auto"/>
              <w:ind w:firstLine="0"/>
            </w:pPr>
            <w:r w:rsidRPr="004C3EF3">
              <w:t>Не найдено табличное значение</w:t>
            </w:r>
          </w:p>
        </w:tc>
        <w:tc>
          <w:tcPr>
            <w:tcW w:w="0" w:type="auto"/>
            <w:hideMark/>
          </w:tcPr>
          <w:p w14:paraId="05EE01BA" w14:textId="77777777" w:rsidR="000E5B00" w:rsidRPr="004C3EF3" w:rsidRDefault="000E5B00" w:rsidP="009E2D45">
            <w:pPr>
              <w:spacing w:line="240" w:lineRule="auto"/>
              <w:ind w:firstLine="0"/>
            </w:pPr>
            <w:r w:rsidRPr="004C3EF3">
              <w:t>Ошибка: Поле типа ID или IS содержит значение, отсутствующее в соответствующей ему таблице.</w:t>
            </w:r>
          </w:p>
        </w:tc>
      </w:tr>
      <w:tr w:rsidR="004C3EF3" w:rsidRPr="004C3EF3" w14:paraId="540B090B" w14:textId="77777777" w:rsidTr="00EE2B6B">
        <w:tc>
          <w:tcPr>
            <w:tcW w:w="0" w:type="auto"/>
            <w:hideMark/>
          </w:tcPr>
          <w:p w14:paraId="1EB51174" w14:textId="77777777" w:rsidR="000E5B00" w:rsidRPr="004C3EF3" w:rsidRDefault="000E5B00" w:rsidP="009E2D45">
            <w:pPr>
              <w:spacing w:line="240" w:lineRule="auto"/>
              <w:ind w:firstLine="0"/>
              <w:jc w:val="center"/>
            </w:pPr>
            <w:r w:rsidRPr="004C3EF3">
              <w:t>200</w:t>
            </w:r>
          </w:p>
        </w:tc>
        <w:tc>
          <w:tcPr>
            <w:tcW w:w="0" w:type="auto"/>
            <w:hideMark/>
          </w:tcPr>
          <w:p w14:paraId="236B4C22" w14:textId="77777777" w:rsidR="000E5B00" w:rsidRPr="004C3EF3" w:rsidRDefault="000E5B00" w:rsidP="009E2D45">
            <w:pPr>
              <w:spacing w:line="240" w:lineRule="auto"/>
              <w:ind w:firstLine="0"/>
            </w:pPr>
            <w:r w:rsidRPr="004C3EF3">
              <w:t xml:space="preserve">Тип сообщения не </w:t>
            </w:r>
            <w:r w:rsidRPr="004C3EF3">
              <w:lastRenderedPageBreak/>
              <w:t>поддерживается</w:t>
            </w:r>
          </w:p>
        </w:tc>
        <w:tc>
          <w:tcPr>
            <w:tcW w:w="0" w:type="auto"/>
            <w:hideMark/>
          </w:tcPr>
          <w:p w14:paraId="665488A5" w14:textId="77777777" w:rsidR="000E5B00" w:rsidRPr="004C3EF3" w:rsidRDefault="000E5B00" w:rsidP="009E2D45">
            <w:pPr>
              <w:spacing w:line="240" w:lineRule="auto"/>
              <w:ind w:firstLine="0"/>
            </w:pPr>
            <w:r w:rsidRPr="004C3EF3">
              <w:lastRenderedPageBreak/>
              <w:t xml:space="preserve">Отказ обработки (фатальная ошибка): Тип сообщения не </w:t>
            </w:r>
            <w:r w:rsidRPr="004C3EF3">
              <w:lastRenderedPageBreak/>
              <w:t>поддерживается.</w:t>
            </w:r>
          </w:p>
        </w:tc>
      </w:tr>
      <w:tr w:rsidR="004C3EF3" w:rsidRPr="004C3EF3" w14:paraId="5ACE3D5D" w14:textId="77777777" w:rsidTr="00EE2B6B">
        <w:tc>
          <w:tcPr>
            <w:tcW w:w="0" w:type="auto"/>
            <w:hideMark/>
          </w:tcPr>
          <w:p w14:paraId="4666C270" w14:textId="77777777" w:rsidR="000E5B00" w:rsidRPr="004C3EF3" w:rsidRDefault="000E5B00" w:rsidP="009E2D45">
            <w:pPr>
              <w:spacing w:line="240" w:lineRule="auto"/>
              <w:ind w:firstLine="0"/>
              <w:jc w:val="center"/>
            </w:pPr>
            <w:r w:rsidRPr="004C3EF3">
              <w:lastRenderedPageBreak/>
              <w:t>201</w:t>
            </w:r>
          </w:p>
        </w:tc>
        <w:tc>
          <w:tcPr>
            <w:tcW w:w="0" w:type="auto"/>
            <w:hideMark/>
          </w:tcPr>
          <w:p w14:paraId="6F3E1B8D" w14:textId="77777777" w:rsidR="000E5B00" w:rsidRPr="004C3EF3" w:rsidRDefault="000E5B00" w:rsidP="009E2D45">
            <w:pPr>
              <w:spacing w:line="240" w:lineRule="auto"/>
              <w:ind w:firstLine="0"/>
            </w:pPr>
            <w:r w:rsidRPr="004C3EF3">
              <w:t>Код события не поддерживается</w:t>
            </w:r>
          </w:p>
        </w:tc>
        <w:tc>
          <w:tcPr>
            <w:tcW w:w="0" w:type="auto"/>
            <w:hideMark/>
          </w:tcPr>
          <w:p w14:paraId="3CB3DA66" w14:textId="77777777" w:rsidR="000E5B00" w:rsidRPr="004C3EF3" w:rsidRDefault="000E5B00" w:rsidP="009E2D45">
            <w:pPr>
              <w:spacing w:line="240" w:lineRule="auto"/>
              <w:ind w:firstLine="0"/>
            </w:pPr>
            <w:r w:rsidRPr="004C3EF3">
              <w:t>Отказ обработки (фатальная ошибка): Код события не поддерживается.</w:t>
            </w:r>
          </w:p>
        </w:tc>
      </w:tr>
      <w:tr w:rsidR="004C3EF3" w:rsidRPr="004C3EF3" w14:paraId="2CC796CB" w14:textId="77777777" w:rsidTr="00EE2B6B">
        <w:tc>
          <w:tcPr>
            <w:tcW w:w="0" w:type="auto"/>
            <w:hideMark/>
          </w:tcPr>
          <w:p w14:paraId="35150F79" w14:textId="77777777" w:rsidR="000E5B00" w:rsidRPr="004C3EF3" w:rsidRDefault="000E5B00" w:rsidP="009E2D45">
            <w:pPr>
              <w:spacing w:line="240" w:lineRule="auto"/>
              <w:ind w:firstLine="0"/>
              <w:jc w:val="center"/>
            </w:pPr>
            <w:r w:rsidRPr="004C3EF3">
              <w:t>202</w:t>
            </w:r>
          </w:p>
        </w:tc>
        <w:tc>
          <w:tcPr>
            <w:tcW w:w="0" w:type="auto"/>
            <w:hideMark/>
          </w:tcPr>
          <w:p w14:paraId="03FF6403" w14:textId="77777777" w:rsidR="000E5B00" w:rsidRPr="004C3EF3" w:rsidRDefault="000E5B00" w:rsidP="009E2D45">
            <w:pPr>
              <w:spacing w:line="240" w:lineRule="auto"/>
              <w:ind w:firstLine="0"/>
            </w:pPr>
            <w:r w:rsidRPr="004C3EF3">
              <w:t>Тип прикладной обработки не поддерживается</w:t>
            </w:r>
          </w:p>
        </w:tc>
        <w:tc>
          <w:tcPr>
            <w:tcW w:w="0" w:type="auto"/>
            <w:hideMark/>
          </w:tcPr>
          <w:p w14:paraId="77AC6C67" w14:textId="77777777" w:rsidR="000E5B00" w:rsidRPr="004C3EF3" w:rsidRDefault="000E5B00" w:rsidP="009E2D45">
            <w:pPr>
              <w:spacing w:line="240" w:lineRule="auto"/>
              <w:ind w:firstLine="0"/>
            </w:pPr>
            <w:r w:rsidRPr="004C3EF3">
              <w:t>Отказ обработки (фатальная ошибка): Тип прикладной обработки не поддерживается.</w:t>
            </w:r>
          </w:p>
        </w:tc>
      </w:tr>
      <w:tr w:rsidR="004C3EF3" w:rsidRPr="004C3EF3" w14:paraId="0166D422" w14:textId="77777777" w:rsidTr="00EE2B6B">
        <w:tc>
          <w:tcPr>
            <w:tcW w:w="0" w:type="auto"/>
            <w:hideMark/>
          </w:tcPr>
          <w:p w14:paraId="7FF0A875" w14:textId="77777777" w:rsidR="000E5B00" w:rsidRPr="004C3EF3" w:rsidRDefault="000E5B00" w:rsidP="009E2D45">
            <w:pPr>
              <w:spacing w:line="240" w:lineRule="auto"/>
              <w:ind w:firstLine="0"/>
              <w:jc w:val="center"/>
            </w:pPr>
            <w:r w:rsidRPr="004C3EF3">
              <w:t>203</w:t>
            </w:r>
          </w:p>
        </w:tc>
        <w:tc>
          <w:tcPr>
            <w:tcW w:w="0" w:type="auto"/>
            <w:hideMark/>
          </w:tcPr>
          <w:p w14:paraId="4E7B91FB" w14:textId="77777777" w:rsidR="000E5B00" w:rsidRPr="004C3EF3" w:rsidRDefault="000E5B00" w:rsidP="009E2D45">
            <w:pPr>
              <w:spacing w:line="240" w:lineRule="auto"/>
              <w:ind w:firstLine="0"/>
            </w:pPr>
            <w:r w:rsidRPr="004C3EF3">
              <w:t>Версия не поддерживается</w:t>
            </w:r>
          </w:p>
        </w:tc>
        <w:tc>
          <w:tcPr>
            <w:tcW w:w="0" w:type="auto"/>
            <w:hideMark/>
          </w:tcPr>
          <w:p w14:paraId="759C1F39" w14:textId="77777777" w:rsidR="000E5B00" w:rsidRPr="004C3EF3" w:rsidRDefault="000E5B00" w:rsidP="009E2D45">
            <w:pPr>
              <w:spacing w:line="240" w:lineRule="auto"/>
              <w:ind w:firstLine="0"/>
            </w:pPr>
            <w:r w:rsidRPr="004C3EF3">
              <w:t>Отказ обработки (фатальная ошибка): Версия ИСО 27931 не поддерживается (имеется в виду значение поля MSH.12 целиком).</w:t>
            </w:r>
          </w:p>
        </w:tc>
      </w:tr>
      <w:tr w:rsidR="004C3EF3" w:rsidRPr="004C3EF3" w14:paraId="349C5AF5" w14:textId="77777777" w:rsidTr="00EE2B6B">
        <w:tc>
          <w:tcPr>
            <w:tcW w:w="0" w:type="auto"/>
            <w:hideMark/>
          </w:tcPr>
          <w:p w14:paraId="60E4CABB" w14:textId="77777777" w:rsidR="000E5B00" w:rsidRPr="004C3EF3" w:rsidRDefault="000E5B00" w:rsidP="009E2D45">
            <w:pPr>
              <w:spacing w:line="240" w:lineRule="auto"/>
              <w:ind w:firstLine="0"/>
              <w:jc w:val="center"/>
            </w:pPr>
            <w:r w:rsidRPr="004C3EF3">
              <w:t>204</w:t>
            </w:r>
          </w:p>
        </w:tc>
        <w:tc>
          <w:tcPr>
            <w:tcW w:w="0" w:type="auto"/>
            <w:hideMark/>
          </w:tcPr>
          <w:p w14:paraId="4442527C" w14:textId="77777777" w:rsidR="000E5B00" w:rsidRPr="004C3EF3" w:rsidRDefault="000E5B00" w:rsidP="009E2D45">
            <w:pPr>
              <w:spacing w:line="240" w:lineRule="auto"/>
              <w:ind w:firstLine="0"/>
            </w:pPr>
            <w:r w:rsidRPr="004C3EF3">
              <w:t>Неизвестный ключевой идентификатор</w:t>
            </w:r>
          </w:p>
        </w:tc>
        <w:tc>
          <w:tcPr>
            <w:tcW w:w="0" w:type="auto"/>
            <w:hideMark/>
          </w:tcPr>
          <w:p w14:paraId="3F63293A" w14:textId="77777777" w:rsidR="000E5B00" w:rsidRPr="004C3EF3" w:rsidRDefault="000E5B00" w:rsidP="009E2D45">
            <w:pPr>
              <w:spacing w:line="240" w:lineRule="auto"/>
              <w:ind w:firstLine="0"/>
            </w:pPr>
            <w:r w:rsidRPr="004C3EF3">
              <w:t>Отказ обработки (фатальная ошибка): Идентификатор лица, состоящего на учёте, организации, и т.п. не найден. Используется для транзакций, отличных от создающих новые регистрируемые объекты. Пример: посылка сообщения об изменении места жительства лица, не зарегистрированного в ЕР</w:t>
            </w:r>
            <w:r w:rsidR="004C5F54" w:rsidRPr="004C3EF3">
              <w:t>З</w:t>
            </w:r>
            <w:r w:rsidRPr="004C3EF3">
              <w:t xml:space="preserve">. </w:t>
            </w:r>
          </w:p>
          <w:p w14:paraId="5A31692A" w14:textId="77777777" w:rsidR="000E5B00" w:rsidRPr="004C3EF3" w:rsidRDefault="000E5B00" w:rsidP="009E2D45">
            <w:pPr>
              <w:spacing w:line="240" w:lineRule="auto"/>
              <w:ind w:firstLine="0"/>
            </w:pPr>
            <w:r w:rsidRPr="004C3EF3">
              <w:t>Дополнительные сведения об ошибке содержатся в сегменте ERR.</w:t>
            </w:r>
          </w:p>
        </w:tc>
      </w:tr>
      <w:tr w:rsidR="004C3EF3" w:rsidRPr="004C3EF3" w14:paraId="0CE28BE2" w14:textId="77777777" w:rsidTr="00EE2B6B">
        <w:tc>
          <w:tcPr>
            <w:tcW w:w="0" w:type="auto"/>
            <w:hideMark/>
          </w:tcPr>
          <w:p w14:paraId="6D5A35A7" w14:textId="77777777" w:rsidR="000E5B00" w:rsidRPr="004C3EF3" w:rsidRDefault="000E5B00" w:rsidP="009E2D45">
            <w:pPr>
              <w:spacing w:line="240" w:lineRule="auto"/>
              <w:ind w:firstLine="0"/>
              <w:jc w:val="center"/>
            </w:pPr>
            <w:r w:rsidRPr="004C3EF3">
              <w:t>205</w:t>
            </w:r>
          </w:p>
        </w:tc>
        <w:tc>
          <w:tcPr>
            <w:tcW w:w="0" w:type="auto"/>
            <w:hideMark/>
          </w:tcPr>
          <w:p w14:paraId="38C940E7" w14:textId="77777777" w:rsidR="000E5B00" w:rsidRPr="004C3EF3" w:rsidRDefault="000E5B00" w:rsidP="009E2D45">
            <w:pPr>
              <w:spacing w:line="240" w:lineRule="auto"/>
              <w:ind w:firstLine="0"/>
            </w:pPr>
            <w:r w:rsidRPr="004C3EF3">
              <w:t>Дубль ключевого идентификатора</w:t>
            </w:r>
          </w:p>
        </w:tc>
        <w:tc>
          <w:tcPr>
            <w:tcW w:w="0" w:type="auto"/>
            <w:hideMark/>
          </w:tcPr>
          <w:p w14:paraId="1BCBB3DD" w14:textId="77777777" w:rsidR="000E5B00" w:rsidRPr="004C3EF3" w:rsidRDefault="000E5B00" w:rsidP="009E2D45">
            <w:pPr>
              <w:spacing w:line="240" w:lineRule="auto"/>
              <w:ind w:firstLine="0"/>
            </w:pPr>
            <w:r w:rsidRPr="004C3EF3">
              <w:t xml:space="preserve">Отказ обработки (фатальная ошибка): Идентификатор лица, состоящего на учёте, организации, и т.п. уже существует. Используется в ответах на транзакции, требующие добавления новых регистрируемых объектов. Пример: посылается сообщение о регистрации лица, состоящего на учёте, все данные которого, в том числе ЕНП, совпадают с данными лица, уже зарегистрированного ранее в ЕРЗ. </w:t>
            </w:r>
          </w:p>
          <w:p w14:paraId="70BFE5DF" w14:textId="77777777" w:rsidR="000E5B00" w:rsidRPr="004C3EF3" w:rsidRDefault="000E5B00" w:rsidP="009E2D45">
            <w:pPr>
              <w:spacing w:line="240" w:lineRule="auto"/>
              <w:ind w:firstLine="0"/>
            </w:pPr>
            <w:r w:rsidRPr="004C3EF3">
              <w:t>Дополнительные сведения об ошибке содержатся в сегменте ERR.</w:t>
            </w:r>
          </w:p>
        </w:tc>
      </w:tr>
      <w:tr w:rsidR="004C3EF3" w:rsidRPr="004C3EF3" w14:paraId="39CFB58F" w14:textId="77777777" w:rsidTr="00EE2B6B">
        <w:tc>
          <w:tcPr>
            <w:tcW w:w="0" w:type="auto"/>
            <w:hideMark/>
          </w:tcPr>
          <w:p w14:paraId="6A1D17EB" w14:textId="77777777" w:rsidR="000E5B00" w:rsidRPr="004C3EF3" w:rsidRDefault="000E5B00" w:rsidP="009E2D45">
            <w:pPr>
              <w:spacing w:line="240" w:lineRule="auto"/>
              <w:ind w:firstLine="0"/>
              <w:jc w:val="center"/>
            </w:pPr>
            <w:r w:rsidRPr="004C3EF3">
              <w:t>206</w:t>
            </w:r>
          </w:p>
        </w:tc>
        <w:tc>
          <w:tcPr>
            <w:tcW w:w="0" w:type="auto"/>
            <w:hideMark/>
          </w:tcPr>
          <w:p w14:paraId="792B82C3" w14:textId="77777777" w:rsidR="000E5B00" w:rsidRPr="004C3EF3" w:rsidRDefault="000E5B00" w:rsidP="009E2D45">
            <w:pPr>
              <w:spacing w:line="240" w:lineRule="auto"/>
              <w:ind w:firstLine="0"/>
            </w:pPr>
            <w:r w:rsidRPr="004C3EF3">
              <w:t>Запись приложения блокирована</w:t>
            </w:r>
          </w:p>
        </w:tc>
        <w:tc>
          <w:tcPr>
            <w:tcW w:w="0" w:type="auto"/>
            <w:hideMark/>
          </w:tcPr>
          <w:p w14:paraId="15445E5D" w14:textId="77777777" w:rsidR="000E5B00" w:rsidRPr="004C3EF3" w:rsidRDefault="000E5B00" w:rsidP="009E2D45">
            <w:pPr>
              <w:spacing w:line="240" w:lineRule="auto"/>
              <w:ind w:firstLine="0"/>
            </w:pPr>
            <w:r w:rsidRPr="004C3EF3">
              <w:t xml:space="preserve">Отказ обработки (фатальная ошибка): Транзакция не может быть завершена на уровне сохранения данных в приложении, напр., по причине блокировки базы данных. </w:t>
            </w:r>
          </w:p>
          <w:p w14:paraId="7AE4E26F" w14:textId="77777777" w:rsidR="000E5B00" w:rsidRPr="004C3EF3" w:rsidRDefault="000E5B00" w:rsidP="009E2D45">
            <w:pPr>
              <w:spacing w:line="240" w:lineRule="auto"/>
              <w:ind w:firstLine="0"/>
            </w:pPr>
            <w:r w:rsidRPr="004C3EF3">
              <w:t>Дополнительные сведения об ошибке содержатся в сегменте ERR.</w:t>
            </w:r>
          </w:p>
        </w:tc>
      </w:tr>
      <w:tr w:rsidR="004C3EF3" w:rsidRPr="004C3EF3" w14:paraId="0148794A" w14:textId="77777777" w:rsidTr="00EE2B6B">
        <w:tc>
          <w:tcPr>
            <w:tcW w:w="0" w:type="auto"/>
            <w:hideMark/>
          </w:tcPr>
          <w:p w14:paraId="707504E4" w14:textId="77777777" w:rsidR="000E5B00" w:rsidRPr="004C3EF3" w:rsidRDefault="000E5B00" w:rsidP="009E2D45">
            <w:pPr>
              <w:spacing w:line="240" w:lineRule="auto"/>
              <w:ind w:firstLine="0"/>
              <w:jc w:val="center"/>
            </w:pPr>
            <w:r w:rsidRPr="004C3EF3">
              <w:t>207</w:t>
            </w:r>
          </w:p>
        </w:tc>
        <w:tc>
          <w:tcPr>
            <w:tcW w:w="0" w:type="auto"/>
            <w:hideMark/>
          </w:tcPr>
          <w:p w14:paraId="544985C7" w14:textId="77777777" w:rsidR="000E5B00" w:rsidRPr="004C3EF3" w:rsidRDefault="000E5B00" w:rsidP="009E2D45">
            <w:pPr>
              <w:spacing w:line="240" w:lineRule="auto"/>
              <w:ind w:firstLine="0"/>
            </w:pPr>
            <w:r w:rsidRPr="004C3EF3">
              <w:t>Прочие ошибки</w:t>
            </w:r>
          </w:p>
        </w:tc>
        <w:tc>
          <w:tcPr>
            <w:tcW w:w="0" w:type="auto"/>
            <w:hideMark/>
          </w:tcPr>
          <w:p w14:paraId="239E1350" w14:textId="77777777" w:rsidR="000E5B00" w:rsidRPr="004C3EF3" w:rsidRDefault="000E5B00" w:rsidP="009E2D45">
            <w:pPr>
              <w:spacing w:line="240" w:lineRule="auto"/>
              <w:ind w:firstLine="0"/>
            </w:pPr>
            <w:r w:rsidRPr="004C3EF3">
              <w:t>Отказ обработки (фатальная ошибка): Код для прочих ошибок, генерируемых приложением, обрабатывающим сообщение.</w:t>
            </w:r>
          </w:p>
          <w:p w14:paraId="0257ACBF" w14:textId="77777777" w:rsidR="000E5B00" w:rsidRPr="004C3EF3" w:rsidRDefault="000E5B00" w:rsidP="009E2D45">
            <w:pPr>
              <w:spacing w:line="240" w:lineRule="auto"/>
              <w:ind w:firstLine="0"/>
            </w:pPr>
            <w:r w:rsidRPr="004C3EF3">
              <w:t xml:space="preserve">Под этим кодом следует размещать сообщения об ошибках ФЛК (шлюз РС), сообщения об ошибках размещения в БД (ЦС), а также все </w:t>
            </w:r>
            <w:r w:rsidR="00144504" w:rsidRPr="004C3EF3">
              <w:t>не перехваченные</w:t>
            </w:r>
            <w:r w:rsidRPr="004C3EF3">
              <w:t xml:space="preserve"> исключения (программные ошибки).</w:t>
            </w:r>
          </w:p>
          <w:p w14:paraId="788AD634" w14:textId="77777777" w:rsidR="000E5B00" w:rsidRPr="004C3EF3" w:rsidRDefault="000E5B00" w:rsidP="009E2D45">
            <w:pPr>
              <w:spacing w:line="240" w:lineRule="auto"/>
              <w:ind w:firstLine="0"/>
            </w:pPr>
            <w:r w:rsidRPr="004C3EF3">
              <w:t>Дополнительные сведения об ошибке содержатся в сегменте ERR.</w:t>
            </w:r>
          </w:p>
        </w:tc>
      </w:tr>
    </w:tbl>
    <w:p w14:paraId="5461C1C1" w14:textId="77777777" w:rsidR="00DE05FE" w:rsidRPr="004C3EF3" w:rsidRDefault="00DE05FE" w:rsidP="009E2D45">
      <w:pPr>
        <w:spacing w:before="0" w:after="0" w:line="240" w:lineRule="auto"/>
        <w:ind w:firstLine="0"/>
        <w:jc w:val="left"/>
      </w:pPr>
      <w:bookmarkStart w:id="481" w:name="_Toc266314605"/>
      <w:bookmarkStart w:id="482" w:name="_Toc257029384"/>
      <w:bookmarkStart w:id="483" w:name="_Toc240905362"/>
      <w:bookmarkStart w:id="484" w:name="_Toc270591595"/>
      <w:bookmarkStart w:id="485" w:name="_Toc270674609"/>
      <w:bookmarkStart w:id="486" w:name="_Toc271893036"/>
      <w:bookmarkStart w:id="487" w:name="_Toc273033173"/>
      <w:bookmarkStart w:id="488" w:name="_Toc274224668"/>
      <w:bookmarkStart w:id="489" w:name="_Toc275186479"/>
      <w:bookmarkStart w:id="490" w:name="_Toc277443906"/>
    </w:p>
    <w:p w14:paraId="1B4C0013" w14:textId="77777777" w:rsidR="000E5B00" w:rsidRPr="004C3EF3" w:rsidRDefault="000E5B00" w:rsidP="009E2D45">
      <w:pPr>
        <w:pStyle w:val="aa"/>
      </w:pPr>
      <w:r w:rsidRPr="004C3EF3">
        <w:t xml:space="preserve">Уровень серьёзности (таблица 0516 – </w:t>
      </w:r>
      <w:bookmarkStart w:id="491" w:name="HL7_516"/>
      <w:r w:rsidRPr="004C3EF3">
        <w:t>1.2.643.2.40.5.100.516</w:t>
      </w:r>
      <w:bookmarkEnd w:id="491"/>
      <w:r w:rsidRPr="004C3EF3">
        <w:t>)</w:t>
      </w:r>
      <w:bookmarkEnd w:id="481"/>
      <w:bookmarkEnd w:id="482"/>
      <w:bookmarkEnd w:id="483"/>
      <w:bookmarkEnd w:id="484"/>
      <w:bookmarkEnd w:id="485"/>
      <w:bookmarkEnd w:id="486"/>
      <w:bookmarkEnd w:id="487"/>
      <w:bookmarkEnd w:id="488"/>
      <w:bookmarkEnd w:id="489"/>
      <w:bookmarkEnd w:id="490"/>
    </w:p>
    <w:tbl>
      <w:tblPr>
        <w:tblStyle w:val="aff1"/>
        <w:tblW w:w="0" w:type="auto"/>
        <w:tblLook w:val="04A0" w:firstRow="1" w:lastRow="0" w:firstColumn="1" w:lastColumn="0" w:noHBand="0" w:noVBand="1"/>
      </w:tblPr>
      <w:tblGrid>
        <w:gridCol w:w="1525"/>
        <w:gridCol w:w="3390"/>
        <w:gridCol w:w="5460"/>
      </w:tblGrid>
      <w:tr w:rsidR="004C3EF3" w:rsidRPr="004C3EF3" w14:paraId="685E34A0" w14:textId="77777777" w:rsidTr="00EE2B6B">
        <w:trPr>
          <w:cnfStyle w:val="100000000000" w:firstRow="1" w:lastRow="0" w:firstColumn="0" w:lastColumn="0" w:oddVBand="0" w:evenVBand="0" w:oddHBand="0" w:evenHBand="0" w:firstRowFirstColumn="0" w:firstRowLastColumn="0" w:lastRowFirstColumn="0" w:lastRowLastColumn="0"/>
        </w:trPr>
        <w:tc>
          <w:tcPr>
            <w:tcW w:w="1526" w:type="dxa"/>
            <w:hideMark/>
          </w:tcPr>
          <w:p w14:paraId="4DABAB19" w14:textId="77777777" w:rsidR="000E5B00" w:rsidRPr="004C3EF3" w:rsidRDefault="000E5B00" w:rsidP="009E2D45">
            <w:pPr>
              <w:keepNext w:val="0"/>
              <w:keepLines w:val="0"/>
              <w:spacing w:line="240" w:lineRule="auto"/>
              <w:ind w:firstLine="0"/>
              <w:jc w:val="center"/>
            </w:pPr>
            <w:r w:rsidRPr="004C3EF3">
              <w:t>Уровень</w:t>
            </w:r>
            <w:r w:rsidRPr="004C3EF3">
              <w:br/>
              <w:t>серьёзности</w:t>
            </w:r>
          </w:p>
        </w:tc>
        <w:tc>
          <w:tcPr>
            <w:tcW w:w="3402" w:type="dxa"/>
            <w:hideMark/>
          </w:tcPr>
          <w:p w14:paraId="4DCFC1E3" w14:textId="0E6B1A90" w:rsidR="000E5B00" w:rsidRPr="004C3EF3" w:rsidRDefault="000E5B00" w:rsidP="009E2D45">
            <w:pPr>
              <w:keepNext w:val="0"/>
              <w:keepLines w:val="0"/>
              <w:spacing w:line="240" w:lineRule="auto"/>
              <w:ind w:firstLine="0"/>
              <w:jc w:val="center"/>
            </w:pPr>
            <w:r w:rsidRPr="004C3EF3">
              <w:t>Наименование</w:t>
            </w:r>
          </w:p>
        </w:tc>
        <w:tc>
          <w:tcPr>
            <w:tcW w:w="5493" w:type="dxa"/>
          </w:tcPr>
          <w:p w14:paraId="364DF935" w14:textId="77777777" w:rsidR="000E5B00" w:rsidRPr="004C3EF3" w:rsidRDefault="000E5B00" w:rsidP="009E2D45">
            <w:pPr>
              <w:keepNext w:val="0"/>
              <w:keepLines w:val="0"/>
              <w:spacing w:line="240" w:lineRule="auto"/>
              <w:ind w:firstLine="0"/>
              <w:jc w:val="center"/>
            </w:pPr>
            <w:r w:rsidRPr="004C3EF3">
              <w:t>Влияние на обработку</w:t>
            </w:r>
          </w:p>
        </w:tc>
      </w:tr>
      <w:tr w:rsidR="004C3EF3" w:rsidRPr="004C3EF3" w14:paraId="1898BAD4" w14:textId="77777777" w:rsidTr="00EE2B6B">
        <w:tc>
          <w:tcPr>
            <w:tcW w:w="1526" w:type="dxa"/>
            <w:hideMark/>
          </w:tcPr>
          <w:p w14:paraId="0115DE2E" w14:textId="77777777" w:rsidR="000E5B00" w:rsidRPr="004C3EF3" w:rsidRDefault="000E5B00" w:rsidP="009E2D45">
            <w:pPr>
              <w:spacing w:line="240" w:lineRule="auto"/>
              <w:ind w:firstLine="0"/>
              <w:jc w:val="center"/>
            </w:pPr>
            <w:r w:rsidRPr="004C3EF3">
              <w:t>I</w:t>
            </w:r>
          </w:p>
        </w:tc>
        <w:tc>
          <w:tcPr>
            <w:tcW w:w="3402" w:type="dxa"/>
            <w:hideMark/>
          </w:tcPr>
          <w:p w14:paraId="3EF94E72" w14:textId="77777777" w:rsidR="000E5B00" w:rsidRPr="004C3EF3" w:rsidRDefault="000E5B00" w:rsidP="009E2D45">
            <w:pPr>
              <w:spacing w:line="240" w:lineRule="auto"/>
              <w:ind w:firstLine="0"/>
            </w:pPr>
            <w:r w:rsidRPr="004C3EF3">
              <w:t>Информационное сообщение</w:t>
            </w:r>
          </w:p>
        </w:tc>
        <w:tc>
          <w:tcPr>
            <w:tcW w:w="5493" w:type="dxa"/>
          </w:tcPr>
          <w:p w14:paraId="7D434D0B" w14:textId="77777777" w:rsidR="000E5B00" w:rsidRPr="004C3EF3" w:rsidRDefault="000E5B00" w:rsidP="009E2D45">
            <w:pPr>
              <w:spacing w:line="240" w:lineRule="auto"/>
              <w:ind w:firstLine="0"/>
            </w:pPr>
            <w:r w:rsidRPr="004C3EF3">
              <w:t>Сообщение принимается.</w:t>
            </w:r>
          </w:p>
          <w:p w14:paraId="19EF9E4D" w14:textId="77777777" w:rsidR="000E5B00" w:rsidRPr="004C3EF3" w:rsidRDefault="000E5B00" w:rsidP="009E2D45">
            <w:pPr>
              <w:spacing w:line="240" w:lineRule="auto"/>
              <w:ind w:firstLine="0"/>
            </w:pPr>
            <w:r w:rsidRPr="004C3EF3">
              <w:t>Производится штатная прикладная обработка.</w:t>
            </w:r>
          </w:p>
        </w:tc>
      </w:tr>
      <w:tr w:rsidR="004C3EF3" w:rsidRPr="004C3EF3" w14:paraId="427F4547" w14:textId="77777777" w:rsidTr="00EE2B6B">
        <w:tc>
          <w:tcPr>
            <w:tcW w:w="1526" w:type="dxa"/>
            <w:hideMark/>
          </w:tcPr>
          <w:p w14:paraId="36441C1A" w14:textId="77777777" w:rsidR="000E5B00" w:rsidRPr="004C3EF3" w:rsidRDefault="000E5B00" w:rsidP="009E2D45">
            <w:pPr>
              <w:spacing w:line="240" w:lineRule="auto"/>
              <w:ind w:firstLine="0"/>
              <w:jc w:val="center"/>
            </w:pPr>
            <w:r w:rsidRPr="004C3EF3">
              <w:t>W</w:t>
            </w:r>
          </w:p>
        </w:tc>
        <w:tc>
          <w:tcPr>
            <w:tcW w:w="3402" w:type="dxa"/>
            <w:hideMark/>
          </w:tcPr>
          <w:p w14:paraId="6DF6D70D" w14:textId="77777777" w:rsidR="000E5B00" w:rsidRPr="004C3EF3" w:rsidRDefault="000E5B00" w:rsidP="009E2D45">
            <w:pPr>
              <w:spacing w:line="240" w:lineRule="auto"/>
              <w:ind w:firstLine="0"/>
            </w:pPr>
            <w:r w:rsidRPr="004C3EF3">
              <w:t>Предупреждение</w:t>
            </w:r>
          </w:p>
        </w:tc>
        <w:tc>
          <w:tcPr>
            <w:tcW w:w="5493" w:type="dxa"/>
          </w:tcPr>
          <w:p w14:paraId="31A5041C" w14:textId="77777777" w:rsidR="000E5B00" w:rsidRPr="004C3EF3" w:rsidRDefault="000E5B00" w:rsidP="009E2D45">
            <w:pPr>
              <w:spacing w:line="240" w:lineRule="auto"/>
              <w:ind w:firstLine="0"/>
            </w:pPr>
            <w:r w:rsidRPr="004C3EF3">
              <w:t xml:space="preserve">Сообщение принимается. </w:t>
            </w:r>
          </w:p>
          <w:p w14:paraId="229B7FB7" w14:textId="77777777" w:rsidR="000E5B00" w:rsidRPr="004C3EF3" w:rsidRDefault="000E5B00" w:rsidP="009E2D45">
            <w:pPr>
              <w:spacing w:line="240" w:lineRule="auto"/>
              <w:ind w:firstLine="0"/>
            </w:pPr>
            <w:r w:rsidRPr="004C3EF3">
              <w:t>Возможны особенности в прикладной обработке.</w:t>
            </w:r>
          </w:p>
        </w:tc>
      </w:tr>
      <w:tr w:rsidR="004C3EF3" w:rsidRPr="004C3EF3" w14:paraId="3CC4A028" w14:textId="77777777" w:rsidTr="00EE2B6B">
        <w:tc>
          <w:tcPr>
            <w:tcW w:w="1526" w:type="dxa"/>
            <w:hideMark/>
          </w:tcPr>
          <w:p w14:paraId="27919EAB" w14:textId="77777777" w:rsidR="000E5B00" w:rsidRPr="004C3EF3" w:rsidRDefault="000E5B00" w:rsidP="009E2D45">
            <w:pPr>
              <w:spacing w:line="240" w:lineRule="auto"/>
              <w:ind w:firstLine="0"/>
              <w:jc w:val="center"/>
            </w:pPr>
            <w:r w:rsidRPr="004C3EF3">
              <w:t>E</w:t>
            </w:r>
          </w:p>
        </w:tc>
        <w:tc>
          <w:tcPr>
            <w:tcW w:w="3402" w:type="dxa"/>
            <w:hideMark/>
          </w:tcPr>
          <w:p w14:paraId="1880D2DA" w14:textId="77777777" w:rsidR="000E5B00" w:rsidRPr="004C3EF3" w:rsidRDefault="000E5B00" w:rsidP="009E2D45">
            <w:pPr>
              <w:spacing w:line="240" w:lineRule="auto"/>
              <w:ind w:firstLine="0"/>
            </w:pPr>
            <w:r w:rsidRPr="004C3EF3">
              <w:t xml:space="preserve">Ошибка </w:t>
            </w:r>
          </w:p>
        </w:tc>
        <w:tc>
          <w:tcPr>
            <w:tcW w:w="5493" w:type="dxa"/>
          </w:tcPr>
          <w:p w14:paraId="2125A8AC" w14:textId="77777777" w:rsidR="000E5B00" w:rsidRPr="004C3EF3" w:rsidRDefault="000E5B00" w:rsidP="009E2D45">
            <w:pPr>
              <w:spacing w:line="240" w:lineRule="auto"/>
              <w:ind w:firstLine="0"/>
            </w:pPr>
            <w:r w:rsidRPr="004C3EF3">
              <w:t>Сообщение отвергается</w:t>
            </w:r>
          </w:p>
        </w:tc>
      </w:tr>
      <w:tr w:rsidR="004C3EF3" w:rsidRPr="004C3EF3" w14:paraId="05FF6C51" w14:textId="77777777" w:rsidTr="00EE2B6B">
        <w:tc>
          <w:tcPr>
            <w:tcW w:w="1526" w:type="dxa"/>
          </w:tcPr>
          <w:p w14:paraId="5E40F7EB" w14:textId="77777777" w:rsidR="000E5B00" w:rsidRPr="004C3EF3" w:rsidRDefault="000E5B00" w:rsidP="009E2D45">
            <w:pPr>
              <w:spacing w:line="240" w:lineRule="auto"/>
              <w:ind w:firstLine="0"/>
              <w:jc w:val="center"/>
            </w:pPr>
            <w:r w:rsidRPr="004C3EF3">
              <w:t>F</w:t>
            </w:r>
          </w:p>
        </w:tc>
        <w:tc>
          <w:tcPr>
            <w:tcW w:w="3402" w:type="dxa"/>
          </w:tcPr>
          <w:p w14:paraId="7D73E6F5" w14:textId="77777777" w:rsidR="000E5B00" w:rsidRPr="004C3EF3" w:rsidRDefault="000E5B00" w:rsidP="009E2D45">
            <w:pPr>
              <w:spacing w:line="240" w:lineRule="auto"/>
              <w:ind w:firstLine="0"/>
            </w:pPr>
            <w:r w:rsidRPr="004C3EF3">
              <w:t>Фатальная ошибка</w:t>
            </w:r>
          </w:p>
        </w:tc>
        <w:tc>
          <w:tcPr>
            <w:tcW w:w="5493" w:type="dxa"/>
          </w:tcPr>
          <w:p w14:paraId="6270371E" w14:textId="77777777" w:rsidR="000E5B00" w:rsidRPr="004C3EF3" w:rsidRDefault="000E5B00" w:rsidP="009E2D45">
            <w:pPr>
              <w:spacing w:line="240" w:lineRule="auto"/>
              <w:ind w:firstLine="0"/>
            </w:pPr>
            <w:r w:rsidRPr="004C3EF3">
              <w:t>Пакет сообщений или сообщение, если оно отослано вне пакета, отвергаются.</w:t>
            </w:r>
          </w:p>
        </w:tc>
      </w:tr>
    </w:tbl>
    <w:p w14:paraId="32EB20EA" w14:textId="77777777" w:rsidR="000E5B00" w:rsidRPr="004C3EF3" w:rsidRDefault="000E5B00" w:rsidP="009E2D45">
      <w:pPr>
        <w:pStyle w:val="aa"/>
      </w:pPr>
      <w:r w:rsidRPr="004C3EF3">
        <w:lastRenderedPageBreak/>
        <w:t xml:space="preserve">Версии протокола ФОМС (ОИД – </w:t>
      </w:r>
      <w:bookmarkStart w:id="492" w:name="ОИД_1_55_1"/>
      <w:r w:rsidRPr="004C3EF3">
        <w:t>1.2.643.2.40.1.55.1</w:t>
      </w:r>
      <w:bookmarkEnd w:id="492"/>
      <w:r w:rsidRPr="004C3EF3">
        <w:t>)</w:t>
      </w:r>
    </w:p>
    <w:tbl>
      <w:tblPr>
        <w:tblStyle w:val="aff1"/>
        <w:tblW w:w="0" w:type="auto"/>
        <w:tblLook w:val="04A0" w:firstRow="1" w:lastRow="0" w:firstColumn="1" w:lastColumn="0" w:noHBand="0" w:noVBand="1"/>
      </w:tblPr>
      <w:tblGrid>
        <w:gridCol w:w="554"/>
        <w:gridCol w:w="1262"/>
        <w:gridCol w:w="7075"/>
        <w:gridCol w:w="1484"/>
      </w:tblGrid>
      <w:tr w:rsidR="004C3EF3" w:rsidRPr="004C3EF3" w14:paraId="074C347B"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015A8169"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082348CD" w14:textId="77777777" w:rsidR="000E5B00" w:rsidRPr="004C3EF3" w:rsidRDefault="000E5B00" w:rsidP="009E2D45">
            <w:pPr>
              <w:keepNext w:val="0"/>
              <w:keepLines w:val="0"/>
              <w:spacing w:line="240" w:lineRule="auto"/>
              <w:ind w:firstLine="0"/>
              <w:jc w:val="center"/>
            </w:pPr>
            <w:r w:rsidRPr="004C3EF3">
              <w:t>Название</w:t>
            </w:r>
          </w:p>
        </w:tc>
        <w:tc>
          <w:tcPr>
            <w:tcW w:w="0" w:type="auto"/>
          </w:tcPr>
          <w:p w14:paraId="4CACA808" w14:textId="77777777" w:rsidR="000E5B00" w:rsidRPr="004C3EF3" w:rsidRDefault="000E5B00" w:rsidP="009E2D45">
            <w:pPr>
              <w:keepNext w:val="0"/>
              <w:keepLines w:val="0"/>
              <w:spacing w:line="240" w:lineRule="auto"/>
              <w:ind w:firstLine="0"/>
              <w:jc w:val="center"/>
            </w:pPr>
            <w:r w:rsidRPr="004C3EF3">
              <w:t>Примечание</w:t>
            </w:r>
          </w:p>
        </w:tc>
        <w:tc>
          <w:tcPr>
            <w:tcW w:w="0" w:type="auto"/>
          </w:tcPr>
          <w:p w14:paraId="16B70BCB" w14:textId="77777777" w:rsidR="000E5B00" w:rsidRPr="004C3EF3" w:rsidRDefault="000E5B00" w:rsidP="009E2D45">
            <w:pPr>
              <w:keepNext w:val="0"/>
              <w:keepLines w:val="0"/>
              <w:spacing w:line="240" w:lineRule="auto"/>
              <w:ind w:firstLine="0"/>
              <w:jc w:val="center"/>
            </w:pPr>
            <w:r w:rsidRPr="004C3EF3">
              <w:t>Дата ввода в действие</w:t>
            </w:r>
          </w:p>
        </w:tc>
      </w:tr>
      <w:tr w:rsidR="004C3EF3" w:rsidRPr="004C3EF3" w14:paraId="07676AFE" w14:textId="77777777" w:rsidTr="00EE2B6B">
        <w:tc>
          <w:tcPr>
            <w:tcW w:w="0" w:type="auto"/>
          </w:tcPr>
          <w:p w14:paraId="1185FBF9" w14:textId="77777777" w:rsidR="000E5B00" w:rsidRPr="004C3EF3" w:rsidRDefault="000E5B00" w:rsidP="009E2D45">
            <w:pPr>
              <w:spacing w:line="240" w:lineRule="auto"/>
              <w:ind w:firstLine="0"/>
              <w:jc w:val="center"/>
            </w:pPr>
            <w:r w:rsidRPr="004C3EF3">
              <w:t>1.0</w:t>
            </w:r>
          </w:p>
        </w:tc>
        <w:tc>
          <w:tcPr>
            <w:tcW w:w="0" w:type="auto"/>
          </w:tcPr>
          <w:p w14:paraId="5C203627" w14:textId="77777777" w:rsidR="000E5B00" w:rsidRPr="004C3EF3" w:rsidRDefault="000E5B00" w:rsidP="009E2D45">
            <w:pPr>
              <w:spacing w:line="240" w:lineRule="auto"/>
              <w:ind w:firstLine="0"/>
              <w:jc w:val="center"/>
            </w:pPr>
            <w:r w:rsidRPr="004C3EF3">
              <w:t>Версия 1.0</w:t>
            </w:r>
          </w:p>
        </w:tc>
        <w:tc>
          <w:tcPr>
            <w:tcW w:w="0" w:type="auto"/>
          </w:tcPr>
          <w:p w14:paraId="5ACA66EF" w14:textId="77777777" w:rsidR="000E5B00" w:rsidRPr="004C3EF3" w:rsidRDefault="000E5B00" w:rsidP="009E2D45">
            <w:pPr>
              <w:spacing w:line="240" w:lineRule="auto"/>
              <w:ind w:firstLine="0"/>
            </w:pPr>
            <w:r w:rsidRPr="004C3EF3">
              <w:t>Утверждена приказом ФОМС от 7 апреля 2011 года №79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14:paraId="21DBC6D4" w14:textId="77777777" w:rsidR="000E5B00" w:rsidRPr="004C3EF3" w:rsidRDefault="000E5B00" w:rsidP="009E2D45">
            <w:pPr>
              <w:spacing w:line="240" w:lineRule="auto"/>
              <w:ind w:firstLine="0"/>
              <w:jc w:val="center"/>
            </w:pPr>
            <w:r w:rsidRPr="004C3EF3">
              <w:t>01.05.2011</w:t>
            </w:r>
          </w:p>
        </w:tc>
      </w:tr>
      <w:tr w:rsidR="004C3EF3" w:rsidRPr="004C3EF3" w14:paraId="46F60E1D" w14:textId="77777777" w:rsidTr="00EE2B6B">
        <w:tc>
          <w:tcPr>
            <w:tcW w:w="0" w:type="auto"/>
          </w:tcPr>
          <w:p w14:paraId="258039B0" w14:textId="77777777" w:rsidR="000E5B00" w:rsidRPr="004C3EF3" w:rsidRDefault="000E5B00" w:rsidP="009E2D45">
            <w:pPr>
              <w:spacing w:line="240" w:lineRule="auto"/>
              <w:ind w:firstLine="0"/>
              <w:jc w:val="center"/>
            </w:pPr>
            <w:r w:rsidRPr="004C3EF3">
              <w:t>3.0</w:t>
            </w:r>
          </w:p>
        </w:tc>
        <w:tc>
          <w:tcPr>
            <w:tcW w:w="0" w:type="auto"/>
          </w:tcPr>
          <w:p w14:paraId="4331DD3E" w14:textId="77777777" w:rsidR="000E5B00" w:rsidRPr="004C3EF3" w:rsidRDefault="000E5B00" w:rsidP="009E2D45">
            <w:pPr>
              <w:spacing w:line="240" w:lineRule="auto"/>
              <w:ind w:firstLine="0"/>
              <w:jc w:val="center"/>
            </w:pPr>
            <w:r w:rsidRPr="004C3EF3">
              <w:t>Версия 3.0</w:t>
            </w:r>
          </w:p>
        </w:tc>
        <w:tc>
          <w:tcPr>
            <w:tcW w:w="0" w:type="auto"/>
          </w:tcPr>
          <w:p w14:paraId="6B01783A" w14:textId="6B725EE4" w:rsidR="000E5B00" w:rsidRPr="004C3EF3" w:rsidRDefault="000E5B00" w:rsidP="009E2D45">
            <w:pPr>
              <w:spacing w:line="240" w:lineRule="auto"/>
              <w:ind w:firstLine="0"/>
            </w:pPr>
            <w:r w:rsidRPr="004C3EF3">
              <w:t xml:space="preserve">Утверждена приказом ФОМС от </w:t>
            </w:r>
            <w:r w:rsidR="009E73BB" w:rsidRPr="004C3EF3">
              <w:t>23</w:t>
            </w:r>
            <w:r w:rsidR="00DF35FA" w:rsidRPr="004C3EF3">
              <w:t xml:space="preserve"> </w:t>
            </w:r>
            <w:r w:rsidR="009E73BB" w:rsidRPr="004C3EF3">
              <w:t>марта</w:t>
            </w:r>
            <w:r w:rsidR="00DF35FA" w:rsidRPr="004C3EF3">
              <w:t xml:space="preserve"> </w:t>
            </w:r>
            <w:r w:rsidR="00EE2B6B" w:rsidRPr="004C3EF3">
              <w:t>201</w:t>
            </w:r>
            <w:r w:rsidR="009E73BB" w:rsidRPr="004C3EF3">
              <w:t>8</w:t>
            </w:r>
            <w:r w:rsidRPr="004C3EF3">
              <w:t xml:space="preserve"> года №</w:t>
            </w:r>
            <w:r w:rsidR="009E73BB" w:rsidRPr="004C3EF3">
              <w:t>54</w:t>
            </w:r>
            <w:r w:rsidRPr="004C3EF3">
              <w:t xml:space="preserve">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14:paraId="326E27B5" w14:textId="369D106D" w:rsidR="000E5B00" w:rsidRPr="004C3EF3" w:rsidRDefault="009E73BB" w:rsidP="009E2D45">
            <w:pPr>
              <w:spacing w:line="240" w:lineRule="auto"/>
              <w:ind w:firstLine="0"/>
              <w:jc w:val="center"/>
            </w:pPr>
            <w:r w:rsidRPr="004C3EF3">
              <w:t>04.2018</w:t>
            </w:r>
          </w:p>
        </w:tc>
      </w:tr>
    </w:tbl>
    <w:p w14:paraId="688853B0" w14:textId="77777777" w:rsidR="000E5B00" w:rsidRPr="004C3EF3" w:rsidRDefault="000E5B00" w:rsidP="009E2D45">
      <w:pPr>
        <w:rPr>
          <w:sz w:val="2"/>
          <w:szCs w:val="2"/>
        </w:rPr>
      </w:pPr>
    </w:p>
    <w:p w14:paraId="50FF6905" w14:textId="77777777" w:rsidR="000E5B00" w:rsidRPr="004C3EF3" w:rsidRDefault="000E5B00" w:rsidP="009E2D45">
      <w:pPr>
        <w:rPr>
          <w:sz w:val="2"/>
          <w:szCs w:val="2"/>
        </w:rPr>
        <w:sectPr w:rsidR="000E5B00" w:rsidRPr="004C3EF3" w:rsidSect="00714FE9">
          <w:footerReference w:type="even" r:id="rId39"/>
          <w:footnotePr>
            <w:numRestart w:val="eachPage"/>
          </w:footnotePr>
          <w:type w:val="continuous"/>
          <w:pgSz w:w="11906" w:h="16838" w:code="9"/>
          <w:pgMar w:top="1134" w:right="567" w:bottom="1134" w:left="1134" w:header="720" w:footer="720" w:gutter="0"/>
          <w:cols w:space="708"/>
          <w:docGrid w:linePitch="360"/>
        </w:sectPr>
      </w:pPr>
    </w:p>
    <w:p w14:paraId="716CB5BC" w14:textId="77777777" w:rsidR="000E5B00" w:rsidRPr="004C3EF3" w:rsidRDefault="000E5B00" w:rsidP="009E2D45">
      <w:pPr>
        <w:pStyle w:val="aa"/>
      </w:pPr>
      <w:r w:rsidRPr="004C3EF3">
        <w:lastRenderedPageBreak/>
        <w:t xml:space="preserve">Типы дополнительной информации об ошибке, возвращаемой в сегменте ERR.6 (ОИД </w:t>
      </w:r>
      <w:bookmarkStart w:id="493" w:name="ОИД_1_22"/>
      <w:r w:rsidRPr="004C3EF3">
        <w:t>1.2.643.2.40.1.22</w:t>
      </w:r>
      <w:bookmarkEnd w:id="493"/>
      <w:r w:rsidRPr="004C3EF3">
        <w:t>)</w:t>
      </w:r>
    </w:p>
    <w:tbl>
      <w:tblPr>
        <w:tblStyle w:val="aff1"/>
        <w:tblW w:w="0" w:type="auto"/>
        <w:tblLook w:val="04A0" w:firstRow="1" w:lastRow="0" w:firstColumn="1" w:lastColumn="0" w:noHBand="0" w:noVBand="1"/>
      </w:tblPr>
      <w:tblGrid>
        <w:gridCol w:w="2779"/>
        <w:gridCol w:w="5326"/>
        <w:gridCol w:w="2270"/>
      </w:tblGrid>
      <w:tr w:rsidR="004C3EF3" w:rsidRPr="004C3EF3" w14:paraId="3D56BAC8" w14:textId="77777777" w:rsidTr="006A64F4">
        <w:trPr>
          <w:cnfStyle w:val="100000000000" w:firstRow="1" w:lastRow="0" w:firstColumn="0" w:lastColumn="0" w:oddVBand="0" w:evenVBand="0" w:oddHBand="0" w:evenHBand="0" w:firstRowFirstColumn="0" w:firstRowLastColumn="0" w:lastRowFirstColumn="0" w:lastRowLastColumn="0"/>
        </w:trPr>
        <w:tc>
          <w:tcPr>
            <w:tcW w:w="2779" w:type="dxa"/>
          </w:tcPr>
          <w:p w14:paraId="7284F417" w14:textId="77777777" w:rsidR="000E5B00" w:rsidRPr="004C3EF3" w:rsidRDefault="000E5B00" w:rsidP="009E2D45">
            <w:pPr>
              <w:keepNext w:val="0"/>
              <w:keepLines w:val="0"/>
              <w:spacing w:line="240" w:lineRule="auto"/>
              <w:ind w:firstLine="0"/>
              <w:jc w:val="center"/>
            </w:pPr>
            <w:r w:rsidRPr="004C3EF3">
              <w:t>Код типа информации</w:t>
            </w:r>
          </w:p>
        </w:tc>
        <w:tc>
          <w:tcPr>
            <w:tcW w:w="5326" w:type="dxa"/>
          </w:tcPr>
          <w:p w14:paraId="71950DDD" w14:textId="77777777" w:rsidR="000E5B00" w:rsidRPr="004C3EF3" w:rsidRDefault="000E5B00" w:rsidP="009E2D45">
            <w:pPr>
              <w:keepNext w:val="0"/>
              <w:keepLines w:val="0"/>
              <w:spacing w:line="240" w:lineRule="auto"/>
              <w:ind w:firstLine="0"/>
              <w:jc w:val="center"/>
            </w:pPr>
            <w:r w:rsidRPr="004C3EF3">
              <w:t>Описание значения</w:t>
            </w:r>
          </w:p>
        </w:tc>
        <w:tc>
          <w:tcPr>
            <w:tcW w:w="0" w:type="auto"/>
          </w:tcPr>
          <w:p w14:paraId="7E41CCB2" w14:textId="77777777" w:rsidR="000E5B00" w:rsidRPr="004C3EF3" w:rsidRDefault="000E5B00" w:rsidP="009E2D45">
            <w:pPr>
              <w:keepNext w:val="0"/>
              <w:keepLines w:val="0"/>
              <w:spacing w:line="240" w:lineRule="auto"/>
              <w:ind w:firstLine="0"/>
              <w:jc w:val="center"/>
            </w:pPr>
            <w:r w:rsidRPr="004C3EF3">
              <w:t>ОИД,</w:t>
            </w:r>
            <w:r w:rsidRPr="004C3EF3">
              <w:br/>
              <w:t>формат значение</w:t>
            </w:r>
          </w:p>
        </w:tc>
      </w:tr>
      <w:tr w:rsidR="004C3EF3" w:rsidRPr="004C3EF3" w14:paraId="1EEDC4C6" w14:textId="77777777" w:rsidTr="006A64F4">
        <w:tc>
          <w:tcPr>
            <w:tcW w:w="2779" w:type="dxa"/>
          </w:tcPr>
          <w:p w14:paraId="434856B5" w14:textId="77777777" w:rsidR="000E5B00" w:rsidRPr="004C3EF3" w:rsidRDefault="000E5B00" w:rsidP="009E2D45">
            <w:pPr>
              <w:spacing w:line="240" w:lineRule="auto"/>
              <w:ind w:firstLine="0"/>
              <w:jc w:val="center"/>
              <w:rPr>
                <w:bCs/>
              </w:rPr>
            </w:pPr>
            <w:r w:rsidRPr="004C3EF3">
              <w:rPr>
                <w:bCs/>
              </w:rPr>
              <w:t>ЕНП</w:t>
            </w:r>
          </w:p>
        </w:tc>
        <w:tc>
          <w:tcPr>
            <w:tcW w:w="5326" w:type="dxa"/>
          </w:tcPr>
          <w:p w14:paraId="4933459B" w14:textId="77777777" w:rsidR="000E5B00" w:rsidRPr="004C3EF3" w:rsidRDefault="000E5B00" w:rsidP="009E2D45">
            <w:pPr>
              <w:spacing w:line="240" w:lineRule="auto"/>
              <w:ind w:firstLine="0"/>
            </w:pPr>
            <w:r w:rsidRPr="004C3EF3">
              <w:t>Единый номер полиса ОМС</w:t>
            </w:r>
          </w:p>
        </w:tc>
        <w:tc>
          <w:tcPr>
            <w:tcW w:w="0" w:type="auto"/>
          </w:tcPr>
          <w:p w14:paraId="4F021BB5" w14:textId="77777777" w:rsidR="000E5B00" w:rsidRPr="004C3EF3" w:rsidRDefault="000E5B00" w:rsidP="009E2D45">
            <w:pPr>
              <w:spacing w:line="240" w:lineRule="auto"/>
              <w:ind w:firstLine="0"/>
              <w:jc w:val="center"/>
            </w:pPr>
            <w:r w:rsidRPr="004C3EF3">
              <w:t>16 цифр</w:t>
            </w:r>
          </w:p>
        </w:tc>
      </w:tr>
      <w:tr w:rsidR="004C3EF3" w:rsidRPr="004C3EF3" w14:paraId="591F52F9" w14:textId="77777777" w:rsidTr="006A64F4">
        <w:tc>
          <w:tcPr>
            <w:tcW w:w="2779" w:type="dxa"/>
          </w:tcPr>
          <w:p w14:paraId="22A2A77D" w14:textId="77777777" w:rsidR="000E5B00" w:rsidRPr="004C3EF3" w:rsidRDefault="000E5B00" w:rsidP="009E2D45">
            <w:pPr>
              <w:spacing w:line="240" w:lineRule="auto"/>
              <w:ind w:firstLine="0"/>
              <w:jc w:val="center"/>
              <w:rPr>
                <w:bCs/>
              </w:rPr>
            </w:pPr>
            <w:r w:rsidRPr="004C3EF3">
              <w:rPr>
                <w:bCs/>
              </w:rPr>
              <w:t>Версия-действует-до</w:t>
            </w:r>
          </w:p>
        </w:tc>
        <w:tc>
          <w:tcPr>
            <w:tcW w:w="5326" w:type="dxa"/>
          </w:tcPr>
          <w:p w14:paraId="55002BCB" w14:textId="77777777" w:rsidR="000E5B00" w:rsidRPr="004C3EF3" w:rsidRDefault="000E5B00" w:rsidP="009E2D45">
            <w:pPr>
              <w:spacing w:line="240" w:lineRule="auto"/>
              <w:ind w:firstLine="0"/>
            </w:pPr>
            <w:r w:rsidRPr="004C3EF3">
              <w:t>Дата выведения версии протокола ФОМС из употребления.</w:t>
            </w:r>
          </w:p>
        </w:tc>
        <w:tc>
          <w:tcPr>
            <w:tcW w:w="0" w:type="auto"/>
          </w:tcPr>
          <w:p w14:paraId="029CEC3B" w14:textId="77777777" w:rsidR="000E5B00" w:rsidRPr="004C3EF3" w:rsidRDefault="000E5B00" w:rsidP="009E2D45">
            <w:pPr>
              <w:spacing w:line="240" w:lineRule="auto"/>
              <w:ind w:firstLine="0"/>
              <w:jc w:val="center"/>
            </w:pPr>
            <w:r w:rsidRPr="004C3EF3">
              <w:t>ГГГГ-ММ-ДД</w:t>
            </w:r>
          </w:p>
        </w:tc>
      </w:tr>
      <w:tr w:rsidR="004C3EF3" w:rsidRPr="004C3EF3" w14:paraId="0B9D60C4" w14:textId="77777777" w:rsidTr="006A64F4">
        <w:tc>
          <w:tcPr>
            <w:tcW w:w="2779" w:type="dxa"/>
          </w:tcPr>
          <w:p w14:paraId="21BEF580" w14:textId="77777777" w:rsidR="000E5B00" w:rsidRPr="004C3EF3" w:rsidRDefault="000E5B00" w:rsidP="009E2D45">
            <w:pPr>
              <w:spacing w:line="240" w:lineRule="auto"/>
              <w:ind w:firstLine="0"/>
              <w:jc w:val="center"/>
              <w:rPr>
                <w:bCs/>
              </w:rPr>
            </w:pPr>
            <w:r w:rsidRPr="004C3EF3">
              <w:rPr>
                <w:bCs/>
              </w:rPr>
              <w:t>Дата-постановки-на-учёт</w:t>
            </w:r>
          </w:p>
        </w:tc>
        <w:tc>
          <w:tcPr>
            <w:tcW w:w="5326" w:type="dxa"/>
          </w:tcPr>
          <w:p w14:paraId="35DCEE37" w14:textId="77777777" w:rsidR="000E5B00" w:rsidRPr="004C3EF3" w:rsidRDefault="000E5B00" w:rsidP="009E2D45">
            <w:pPr>
              <w:spacing w:line="240" w:lineRule="auto"/>
              <w:ind w:firstLine="0"/>
            </w:pPr>
            <w:r w:rsidRPr="004C3EF3">
              <w:t>Дата постановки застрахованного лица на учёт</w:t>
            </w:r>
          </w:p>
        </w:tc>
        <w:tc>
          <w:tcPr>
            <w:tcW w:w="0" w:type="auto"/>
          </w:tcPr>
          <w:p w14:paraId="77AB8F17" w14:textId="77777777" w:rsidR="000E5B00" w:rsidRPr="004C3EF3" w:rsidRDefault="000E5B00" w:rsidP="009E2D45">
            <w:pPr>
              <w:spacing w:line="240" w:lineRule="auto"/>
              <w:ind w:firstLine="0"/>
              <w:jc w:val="center"/>
            </w:pPr>
            <w:r w:rsidRPr="004C3EF3">
              <w:t>ГГГГ-ММ-ДД</w:t>
            </w:r>
          </w:p>
        </w:tc>
      </w:tr>
      <w:tr w:rsidR="004C3EF3" w:rsidRPr="004C3EF3" w14:paraId="2C273A08" w14:textId="77777777" w:rsidTr="006A64F4">
        <w:tc>
          <w:tcPr>
            <w:tcW w:w="2779" w:type="dxa"/>
          </w:tcPr>
          <w:p w14:paraId="2F95F8F9" w14:textId="77777777" w:rsidR="000E5B00" w:rsidRPr="004C3EF3" w:rsidRDefault="000E5B00" w:rsidP="009E2D45">
            <w:pPr>
              <w:spacing w:line="240" w:lineRule="auto"/>
              <w:ind w:firstLine="0"/>
              <w:jc w:val="center"/>
              <w:rPr>
                <w:bCs/>
              </w:rPr>
            </w:pPr>
            <w:r w:rsidRPr="004C3EF3">
              <w:rPr>
                <w:bCs/>
              </w:rPr>
              <w:t>Дата-снятия-с-учёта</w:t>
            </w:r>
          </w:p>
        </w:tc>
        <w:tc>
          <w:tcPr>
            <w:tcW w:w="5326" w:type="dxa"/>
          </w:tcPr>
          <w:p w14:paraId="277D4405" w14:textId="77777777" w:rsidR="000E5B00" w:rsidRPr="004C3EF3" w:rsidRDefault="000E5B00" w:rsidP="009E2D45">
            <w:pPr>
              <w:spacing w:line="240" w:lineRule="auto"/>
              <w:ind w:firstLine="0"/>
            </w:pPr>
            <w:r w:rsidRPr="004C3EF3">
              <w:t>Дата снятия застрахованного лица с учёта</w:t>
            </w:r>
          </w:p>
        </w:tc>
        <w:tc>
          <w:tcPr>
            <w:tcW w:w="0" w:type="auto"/>
          </w:tcPr>
          <w:p w14:paraId="0BA74C4F" w14:textId="77777777" w:rsidR="000E5B00" w:rsidRPr="004C3EF3" w:rsidRDefault="000E5B00" w:rsidP="009E2D45">
            <w:pPr>
              <w:spacing w:line="240" w:lineRule="auto"/>
              <w:ind w:firstLine="0"/>
              <w:jc w:val="center"/>
            </w:pPr>
            <w:r w:rsidRPr="004C3EF3">
              <w:t>ГГГГ-ММ-ДД</w:t>
            </w:r>
          </w:p>
        </w:tc>
      </w:tr>
      <w:tr w:rsidR="004C3EF3" w:rsidRPr="004C3EF3" w14:paraId="5D4B4509" w14:textId="77777777" w:rsidTr="006A64F4">
        <w:tc>
          <w:tcPr>
            <w:tcW w:w="2779" w:type="dxa"/>
          </w:tcPr>
          <w:p w14:paraId="77EA1BBF" w14:textId="77777777" w:rsidR="000E5B00" w:rsidRPr="004C3EF3" w:rsidRDefault="000E5B00" w:rsidP="009E2D45">
            <w:pPr>
              <w:spacing w:line="240" w:lineRule="auto"/>
              <w:ind w:firstLine="0"/>
              <w:jc w:val="center"/>
              <w:rPr>
                <w:bCs/>
              </w:rPr>
            </w:pPr>
            <w:r w:rsidRPr="004C3EF3">
              <w:rPr>
                <w:bCs/>
              </w:rPr>
              <w:t>Дата-смерти</w:t>
            </w:r>
          </w:p>
        </w:tc>
        <w:tc>
          <w:tcPr>
            <w:tcW w:w="5326" w:type="dxa"/>
          </w:tcPr>
          <w:p w14:paraId="6B375C3B" w14:textId="77777777" w:rsidR="000E5B00" w:rsidRPr="004C3EF3" w:rsidRDefault="000E5B00" w:rsidP="009E2D45">
            <w:pPr>
              <w:spacing w:line="240" w:lineRule="auto"/>
              <w:ind w:firstLine="0"/>
            </w:pPr>
            <w:r w:rsidRPr="004C3EF3">
              <w:t>Дата смерти застрахованного лица</w:t>
            </w:r>
          </w:p>
        </w:tc>
        <w:tc>
          <w:tcPr>
            <w:tcW w:w="0" w:type="auto"/>
          </w:tcPr>
          <w:p w14:paraId="45DA285D" w14:textId="77777777" w:rsidR="000E5B00" w:rsidRPr="004C3EF3" w:rsidRDefault="000E5B00" w:rsidP="009E2D45">
            <w:pPr>
              <w:spacing w:line="240" w:lineRule="auto"/>
              <w:ind w:firstLine="0"/>
              <w:jc w:val="center"/>
            </w:pPr>
            <w:r w:rsidRPr="004C3EF3">
              <w:t>ГГГГ-ММ-ДД</w:t>
            </w:r>
          </w:p>
        </w:tc>
      </w:tr>
      <w:tr w:rsidR="004C3EF3" w:rsidRPr="004C3EF3" w14:paraId="431BFC55" w14:textId="77777777" w:rsidTr="006A64F4">
        <w:tc>
          <w:tcPr>
            <w:tcW w:w="2779" w:type="dxa"/>
          </w:tcPr>
          <w:p w14:paraId="2BA44E86" w14:textId="77777777" w:rsidR="000E5B00" w:rsidRPr="004C3EF3" w:rsidRDefault="000E5B00" w:rsidP="009E2D45">
            <w:pPr>
              <w:spacing w:line="240" w:lineRule="auto"/>
              <w:ind w:firstLine="0"/>
              <w:jc w:val="center"/>
              <w:rPr>
                <w:bCs/>
              </w:rPr>
            </w:pPr>
            <w:r w:rsidRPr="004C3EF3">
              <w:rPr>
                <w:bCs/>
              </w:rPr>
              <w:t>Тип-полиса</w:t>
            </w:r>
          </w:p>
        </w:tc>
        <w:tc>
          <w:tcPr>
            <w:tcW w:w="5326" w:type="dxa"/>
          </w:tcPr>
          <w:p w14:paraId="596545DE" w14:textId="77777777" w:rsidR="000E5B00" w:rsidRPr="004C3EF3" w:rsidRDefault="000E5B00" w:rsidP="009E2D45">
            <w:pPr>
              <w:spacing w:line="240" w:lineRule="auto"/>
              <w:ind w:firstLine="0"/>
            </w:pPr>
            <w:r w:rsidRPr="004C3EF3">
              <w:t>Код типа полиса ОМС (временного свидетельства).</w:t>
            </w:r>
          </w:p>
        </w:tc>
        <w:tc>
          <w:tcPr>
            <w:tcW w:w="0" w:type="auto"/>
          </w:tcPr>
          <w:p w14:paraId="1D3631AA" w14:textId="77777777" w:rsidR="000E5B00" w:rsidRPr="004C3EF3" w:rsidRDefault="00C15DD0" w:rsidP="009E2D45">
            <w:pPr>
              <w:spacing w:line="240" w:lineRule="auto"/>
              <w:ind w:firstLine="0"/>
              <w:jc w:val="center"/>
            </w:pPr>
            <w:r w:rsidRPr="004C3EF3">
              <w:fldChar w:fldCharType="begin"/>
            </w:r>
            <w:r w:rsidRPr="004C3EF3">
              <w:instrText xml:space="preserve"> REF ОИД_HL70086 \h  \* MERGEFORMAT </w:instrText>
            </w:r>
            <w:r w:rsidRPr="004C3EF3">
              <w:fldChar w:fldCharType="separate"/>
            </w:r>
            <w:r w:rsidR="004F51AB" w:rsidRPr="004C3EF3">
              <w:rPr>
                <w:bCs/>
              </w:rPr>
              <w:t>1.2.643.2.40.5</w:t>
            </w:r>
            <w:r w:rsidR="004F51AB" w:rsidRPr="004C3EF3">
              <w:t>.100.86</w:t>
            </w:r>
            <w:r w:rsidRPr="004C3EF3">
              <w:fldChar w:fldCharType="end"/>
            </w:r>
          </w:p>
        </w:tc>
      </w:tr>
      <w:tr w:rsidR="004C3EF3" w:rsidRPr="004C3EF3" w14:paraId="6AF14C03" w14:textId="77777777" w:rsidTr="006A64F4">
        <w:tc>
          <w:tcPr>
            <w:tcW w:w="2779" w:type="dxa"/>
          </w:tcPr>
          <w:p w14:paraId="23AC1DDA" w14:textId="77777777" w:rsidR="000E5B00" w:rsidRPr="004C3EF3" w:rsidRDefault="000E5B00" w:rsidP="009E2D45">
            <w:pPr>
              <w:spacing w:line="240" w:lineRule="auto"/>
              <w:ind w:firstLine="0"/>
              <w:jc w:val="center"/>
              <w:rPr>
                <w:bCs/>
              </w:rPr>
            </w:pPr>
            <w:r w:rsidRPr="004C3EF3">
              <w:rPr>
                <w:bCs/>
              </w:rPr>
              <w:t>Бланк-полиса</w:t>
            </w:r>
          </w:p>
        </w:tc>
        <w:tc>
          <w:tcPr>
            <w:tcW w:w="5326" w:type="dxa"/>
          </w:tcPr>
          <w:p w14:paraId="1D01E6ED" w14:textId="77777777" w:rsidR="000E5B00" w:rsidRPr="004C3EF3" w:rsidRDefault="000E5B00" w:rsidP="009E2D45">
            <w:pPr>
              <w:spacing w:line="240" w:lineRule="auto"/>
              <w:ind w:firstLine="0"/>
            </w:pPr>
            <w:r w:rsidRPr="004C3EF3">
              <w:t>Серия и номер физического носителя полиса ОМС (номер временного свидетельства)</w:t>
            </w:r>
          </w:p>
        </w:tc>
        <w:tc>
          <w:tcPr>
            <w:tcW w:w="0" w:type="auto"/>
          </w:tcPr>
          <w:p w14:paraId="6D04C472" w14:textId="77777777" w:rsidR="000E5B00" w:rsidRPr="004C3EF3" w:rsidRDefault="000E5B00" w:rsidP="009E2D45">
            <w:pPr>
              <w:spacing w:line="240" w:lineRule="auto"/>
              <w:ind w:firstLine="0"/>
              <w:jc w:val="center"/>
            </w:pPr>
          </w:p>
        </w:tc>
      </w:tr>
      <w:tr w:rsidR="004C3EF3" w:rsidRPr="004C3EF3" w14:paraId="1C5DA098" w14:textId="77777777" w:rsidTr="006A64F4">
        <w:tc>
          <w:tcPr>
            <w:tcW w:w="2779" w:type="dxa"/>
          </w:tcPr>
          <w:p w14:paraId="45FE0002" w14:textId="77777777" w:rsidR="000E5B00" w:rsidRPr="004C3EF3" w:rsidRDefault="000E5B00" w:rsidP="009E2D45">
            <w:pPr>
              <w:spacing w:line="240" w:lineRule="auto"/>
              <w:ind w:firstLine="0"/>
              <w:jc w:val="center"/>
              <w:rPr>
                <w:bCs/>
              </w:rPr>
            </w:pPr>
            <w:r w:rsidRPr="004C3EF3">
              <w:rPr>
                <w:bCs/>
              </w:rPr>
              <w:t>На-учёте-в-СМО</w:t>
            </w:r>
          </w:p>
        </w:tc>
        <w:tc>
          <w:tcPr>
            <w:tcW w:w="5326" w:type="dxa"/>
          </w:tcPr>
          <w:p w14:paraId="3C531C60" w14:textId="77777777" w:rsidR="000E5B00" w:rsidRPr="004C3EF3" w:rsidRDefault="000E5B00" w:rsidP="009E2D45">
            <w:pPr>
              <w:spacing w:line="240" w:lineRule="auto"/>
              <w:ind w:firstLine="0"/>
            </w:pPr>
            <w:r w:rsidRPr="004C3EF3">
              <w:t>ОГРН страховой медицинской организации, в которой застрахованное лицо состоит на учёте.</w:t>
            </w:r>
          </w:p>
        </w:tc>
        <w:tc>
          <w:tcPr>
            <w:tcW w:w="0" w:type="auto"/>
          </w:tcPr>
          <w:p w14:paraId="5B746BEF" w14:textId="77777777" w:rsidR="000E5B00" w:rsidRPr="004C3EF3" w:rsidRDefault="000E5B00" w:rsidP="009E2D45">
            <w:pPr>
              <w:spacing w:line="240" w:lineRule="auto"/>
              <w:ind w:firstLine="0"/>
              <w:jc w:val="center"/>
            </w:pPr>
            <w:r w:rsidRPr="004C3EF3">
              <w:t>1.2.643.2.40.3.1.4</w:t>
            </w:r>
          </w:p>
        </w:tc>
      </w:tr>
      <w:tr w:rsidR="004C3EF3" w:rsidRPr="004C3EF3" w14:paraId="51968767" w14:textId="77777777" w:rsidTr="006A64F4">
        <w:tc>
          <w:tcPr>
            <w:tcW w:w="2779" w:type="dxa"/>
          </w:tcPr>
          <w:p w14:paraId="4EE6A8DB" w14:textId="77777777" w:rsidR="000E5B00" w:rsidRPr="004C3EF3" w:rsidRDefault="000E5B00" w:rsidP="009E2D45">
            <w:pPr>
              <w:spacing w:line="240" w:lineRule="auto"/>
              <w:ind w:firstLine="0"/>
              <w:jc w:val="center"/>
              <w:rPr>
                <w:bCs/>
              </w:rPr>
            </w:pPr>
            <w:r w:rsidRPr="004C3EF3">
              <w:rPr>
                <w:bCs/>
              </w:rPr>
              <w:t>На-учёте-в-ТФОМС</w:t>
            </w:r>
          </w:p>
        </w:tc>
        <w:tc>
          <w:tcPr>
            <w:tcW w:w="5326" w:type="dxa"/>
          </w:tcPr>
          <w:p w14:paraId="01E8B7E6" w14:textId="77777777" w:rsidR="000E5B00" w:rsidRPr="004C3EF3" w:rsidRDefault="000E5B00" w:rsidP="009E2D45">
            <w:pPr>
              <w:spacing w:line="240" w:lineRule="auto"/>
              <w:ind w:firstLine="0"/>
            </w:pPr>
            <w:r w:rsidRPr="004C3EF3">
              <w:t>Идентификатор ТФОМС (двузначный), в котором застрахованное лицо состоит на учёте (только в том случае, когда ЗЛ состоит на учёте непосредственно в ТФОМС).</w:t>
            </w:r>
          </w:p>
        </w:tc>
        <w:tc>
          <w:tcPr>
            <w:tcW w:w="0" w:type="auto"/>
          </w:tcPr>
          <w:p w14:paraId="57E399F7" w14:textId="77777777" w:rsidR="000E5B00" w:rsidRPr="004C3EF3" w:rsidRDefault="00C15DD0" w:rsidP="009E2D45">
            <w:pPr>
              <w:spacing w:line="240" w:lineRule="auto"/>
              <w:ind w:firstLine="0"/>
              <w:jc w:val="center"/>
            </w:pPr>
            <w:r w:rsidRPr="004C3EF3">
              <w:fldChar w:fldCharType="begin"/>
            </w:r>
            <w:r w:rsidRPr="004C3EF3">
              <w:instrText xml:space="preserve"> REF ОИД_ТФОМС \h  \* MERGEFORMAT </w:instrText>
            </w:r>
            <w:r w:rsidRPr="004C3EF3">
              <w:fldChar w:fldCharType="separate"/>
            </w:r>
            <w:r w:rsidR="004F51AB" w:rsidRPr="004C3EF3">
              <w:t>1.2.643.2.40.3.3.1.0</w:t>
            </w:r>
            <w:r w:rsidRPr="004C3EF3">
              <w:fldChar w:fldCharType="end"/>
            </w:r>
          </w:p>
        </w:tc>
      </w:tr>
      <w:tr w:rsidR="004C3EF3" w:rsidRPr="004C3EF3" w14:paraId="36AEA4B9" w14:textId="77777777" w:rsidTr="006A64F4">
        <w:tc>
          <w:tcPr>
            <w:tcW w:w="2779" w:type="dxa"/>
          </w:tcPr>
          <w:p w14:paraId="16D54FC4" w14:textId="77777777" w:rsidR="000E5B00" w:rsidRPr="004C3EF3" w:rsidRDefault="000E5B00" w:rsidP="009E2D45">
            <w:pPr>
              <w:spacing w:line="240" w:lineRule="auto"/>
              <w:ind w:firstLine="0"/>
              <w:jc w:val="center"/>
              <w:rPr>
                <w:bCs/>
              </w:rPr>
            </w:pPr>
            <w:r w:rsidRPr="004C3EF3">
              <w:rPr>
                <w:bCs/>
              </w:rPr>
              <w:t>ТС</w:t>
            </w:r>
          </w:p>
        </w:tc>
        <w:tc>
          <w:tcPr>
            <w:tcW w:w="5326" w:type="dxa"/>
          </w:tcPr>
          <w:p w14:paraId="1061C169" w14:textId="77777777" w:rsidR="000E5B00" w:rsidRPr="004C3EF3" w:rsidRDefault="000E5B00" w:rsidP="009E2D45">
            <w:pPr>
              <w:spacing w:line="240" w:lineRule="auto"/>
              <w:ind w:firstLine="0"/>
            </w:pPr>
            <w:r w:rsidRPr="004C3EF3">
              <w:t>Код территории страхования (пятизначный).</w:t>
            </w:r>
          </w:p>
        </w:tc>
        <w:tc>
          <w:tcPr>
            <w:tcW w:w="0" w:type="auto"/>
          </w:tcPr>
          <w:p w14:paraId="11459D42" w14:textId="77777777" w:rsidR="000E5B00" w:rsidRPr="004C3EF3" w:rsidRDefault="00C15DD0" w:rsidP="009E2D45">
            <w:pPr>
              <w:spacing w:line="240" w:lineRule="auto"/>
              <w:ind w:firstLine="0"/>
              <w:jc w:val="center"/>
            </w:pPr>
            <w:r w:rsidRPr="004C3EF3">
              <w:fldChar w:fldCharType="begin"/>
            </w:r>
            <w:r w:rsidRPr="004C3EF3">
              <w:instrText xml:space="preserve"> REF ОИД_ТС \h  \* MERGEFORMAT </w:instrText>
            </w:r>
            <w:r w:rsidRPr="004C3EF3">
              <w:fldChar w:fldCharType="separate"/>
            </w:r>
            <w:r w:rsidR="004F51AB" w:rsidRPr="004C3EF3">
              <w:t>1.2.643.2.40.3.3.1</w:t>
            </w:r>
            <w:r w:rsidRPr="004C3EF3">
              <w:fldChar w:fldCharType="end"/>
            </w:r>
          </w:p>
        </w:tc>
      </w:tr>
      <w:tr w:rsidR="004C3EF3" w:rsidRPr="004C3EF3" w14:paraId="29C3ED6F" w14:textId="77777777" w:rsidTr="006A64F4">
        <w:tc>
          <w:tcPr>
            <w:tcW w:w="2779" w:type="dxa"/>
          </w:tcPr>
          <w:p w14:paraId="64F22C70" w14:textId="77777777" w:rsidR="000E5B00" w:rsidRPr="004C3EF3" w:rsidRDefault="000E5B00" w:rsidP="009E2D45">
            <w:pPr>
              <w:spacing w:line="240" w:lineRule="auto"/>
              <w:ind w:firstLine="0"/>
              <w:jc w:val="center"/>
              <w:rPr>
                <w:bCs/>
              </w:rPr>
            </w:pPr>
            <w:r w:rsidRPr="004C3EF3">
              <w:rPr>
                <w:bCs/>
              </w:rPr>
              <w:t>Сообщил-о-смерти-ТФОМС</w:t>
            </w:r>
          </w:p>
        </w:tc>
        <w:tc>
          <w:tcPr>
            <w:tcW w:w="5326" w:type="dxa"/>
          </w:tcPr>
          <w:p w14:paraId="399FBFB8" w14:textId="77777777" w:rsidR="000E5B00" w:rsidRPr="004C3EF3" w:rsidRDefault="000E5B00" w:rsidP="009E2D45">
            <w:pPr>
              <w:spacing w:line="240" w:lineRule="auto"/>
              <w:ind w:firstLine="0"/>
            </w:pPr>
            <w:r w:rsidRPr="004C3EF3">
              <w:t>Идентификатор ТФОМС (двузначный), из которого поступило сообщение о смерти ЗЛ.</w:t>
            </w:r>
          </w:p>
        </w:tc>
        <w:tc>
          <w:tcPr>
            <w:tcW w:w="0" w:type="auto"/>
          </w:tcPr>
          <w:p w14:paraId="408AD96C" w14:textId="77777777" w:rsidR="000E5B00" w:rsidRPr="004C3EF3" w:rsidRDefault="00C15DD0" w:rsidP="009E2D45">
            <w:pPr>
              <w:spacing w:line="240" w:lineRule="auto"/>
              <w:ind w:firstLine="0"/>
              <w:jc w:val="center"/>
            </w:pPr>
            <w:r w:rsidRPr="004C3EF3">
              <w:fldChar w:fldCharType="begin"/>
            </w:r>
            <w:r w:rsidRPr="004C3EF3">
              <w:instrText xml:space="preserve"> REF ОИД_ТФОМС \h  \* MERGEFORMAT </w:instrText>
            </w:r>
            <w:r w:rsidRPr="004C3EF3">
              <w:fldChar w:fldCharType="separate"/>
            </w:r>
            <w:r w:rsidR="004F51AB" w:rsidRPr="004C3EF3">
              <w:t>1.2.643.2.40.3.3.1.0</w:t>
            </w:r>
            <w:r w:rsidRPr="004C3EF3">
              <w:fldChar w:fldCharType="end"/>
            </w:r>
          </w:p>
        </w:tc>
      </w:tr>
      <w:tr w:rsidR="004C3EF3" w:rsidRPr="004C3EF3" w14:paraId="6A42B7DA" w14:textId="77777777" w:rsidTr="006A64F4">
        <w:tc>
          <w:tcPr>
            <w:tcW w:w="2779" w:type="dxa"/>
          </w:tcPr>
          <w:p w14:paraId="5C789610" w14:textId="77777777" w:rsidR="000E5B00" w:rsidRPr="004C3EF3" w:rsidRDefault="000E5B00" w:rsidP="009E2D45">
            <w:pPr>
              <w:spacing w:line="240" w:lineRule="auto"/>
              <w:ind w:firstLine="0"/>
              <w:jc w:val="center"/>
              <w:rPr>
                <w:bCs/>
              </w:rPr>
            </w:pPr>
            <w:r w:rsidRPr="004C3EF3">
              <w:rPr>
                <w:bCs/>
              </w:rPr>
              <w:t>ОИД</w:t>
            </w:r>
          </w:p>
        </w:tc>
        <w:tc>
          <w:tcPr>
            <w:tcW w:w="5326" w:type="dxa"/>
          </w:tcPr>
          <w:p w14:paraId="1921BC61" w14:textId="77777777" w:rsidR="000E5B00" w:rsidRPr="004C3EF3" w:rsidRDefault="000E5B00" w:rsidP="009E2D45">
            <w:pPr>
              <w:spacing w:line="240" w:lineRule="auto"/>
              <w:ind w:firstLine="0"/>
            </w:pPr>
            <w:r w:rsidRPr="004C3EF3">
              <w:t>ОИД системы кодирования, значение из которой ожидается в полях типов ID, IS, а также в компонентах HD.1, CWE.1, CNE.1.</w:t>
            </w:r>
          </w:p>
        </w:tc>
        <w:tc>
          <w:tcPr>
            <w:tcW w:w="0" w:type="auto"/>
          </w:tcPr>
          <w:p w14:paraId="3E44A38A" w14:textId="77777777" w:rsidR="000E5B00" w:rsidRPr="004C3EF3" w:rsidRDefault="000E5B00" w:rsidP="009E2D45">
            <w:pPr>
              <w:spacing w:line="240" w:lineRule="auto"/>
              <w:ind w:firstLine="0"/>
              <w:jc w:val="center"/>
            </w:pPr>
          </w:p>
        </w:tc>
      </w:tr>
      <w:tr w:rsidR="004C3EF3" w:rsidRPr="004C3EF3" w14:paraId="79987B00" w14:textId="77777777" w:rsidTr="006A64F4">
        <w:tc>
          <w:tcPr>
            <w:tcW w:w="2779" w:type="dxa"/>
          </w:tcPr>
          <w:p w14:paraId="1C94146B" w14:textId="77777777" w:rsidR="000E5B00" w:rsidRPr="004C3EF3" w:rsidRDefault="000E5B00" w:rsidP="009E2D45">
            <w:pPr>
              <w:spacing w:line="240" w:lineRule="auto"/>
              <w:ind w:firstLine="0"/>
              <w:jc w:val="center"/>
              <w:rPr>
                <w:bCs/>
              </w:rPr>
            </w:pPr>
            <w:r w:rsidRPr="004C3EF3">
              <w:rPr>
                <w:bCs/>
              </w:rPr>
              <w:t>Примечание</w:t>
            </w:r>
          </w:p>
        </w:tc>
        <w:tc>
          <w:tcPr>
            <w:tcW w:w="5326" w:type="dxa"/>
          </w:tcPr>
          <w:p w14:paraId="77E007C3" w14:textId="77777777" w:rsidR="000E5B00" w:rsidRPr="004C3EF3" w:rsidRDefault="000E5B00" w:rsidP="009E2D45">
            <w:pPr>
              <w:spacing w:line="240" w:lineRule="auto"/>
              <w:ind w:firstLine="0"/>
            </w:pPr>
            <w:r w:rsidRPr="004C3EF3">
              <w:t>Текст в свободном формате, дополняющий информацию об ошибке, либо предлагающий те или иные решения для исправления ошибки.</w:t>
            </w:r>
          </w:p>
        </w:tc>
        <w:tc>
          <w:tcPr>
            <w:tcW w:w="0" w:type="auto"/>
          </w:tcPr>
          <w:p w14:paraId="6896BB33" w14:textId="77777777" w:rsidR="000E5B00" w:rsidRPr="004C3EF3" w:rsidRDefault="000E5B00" w:rsidP="009E2D45">
            <w:pPr>
              <w:spacing w:line="240" w:lineRule="auto"/>
              <w:ind w:firstLine="0"/>
              <w:jc w:val="center"/>
            </w:pPr>
          </w:p>
        </w:tc>
      </w:tr>
    </w:tbl>
    <w:p w14:paraId="69B3A948" w14:textId="77777777" w:rsidR="000E5B00" w:rsidRPr="004C3EF3" w:rsidRDefault="000E5B00" w:rsidP="009E2D45">
      <w:pPr>
        <w:spacing w:before="100" w:beforeAutospacing="1"/>
      </w:pPr>
      <w:r w:rsidRPr="004C3EF3">
        <w:lastRenderedPageBreak/>
        <w:t>Примечание. Дополнительная информация об ошибке возвращается в повторяющихся полях ERR.6 в формате</w:t>
      </w:r>
    </w:p>
    <w:p w14:paraId="2C7219C8" w14:textId="77777777" w:rsidR="000E5B00" w:rsidRPr="004C3EF3" w:rsidRDefault="000E5B00" w:rsidP="009E2D45">
      <w:pPr>
        <w:rPr>
          <w:iCs/>
        </w:rPr>
      </w:pPr>
      <w:r w:rsidRPr="004C3EF3">
        <w:rPr>
          <w:iCs/>
        </w:rPr>
        <w:t>код-типа-информации</w:t>
      </w:r>
      <w:r w:rsidRPr="004C3EF3">
        <w:rPr>
          <w:bCs/>
        </w:rPr>
        <w:t>=</w:t>
      </w:r>
      <w:r w:rsidRPr="004C3EF3">
        <w:rPr>
          <w:iCs/>
        </w:rPr>
        <w:t>значение</w:t>
      </w:r>
    </w:p>
    <w:p w14:paraId="3053D357" w14:textId="77777777" w:rsidR="000E5B00" w:rsidRPr="004C3EF3" w:rsidRDefault="000E5B00" w:rsidP="009E2D45">
      <w:r w:rsidRPr="004C3EF3">
        <w:t>Например,</w:t>
      </w:r>
    </w:p>
    <w:p w14:paraId="1ADF879A" w14:textId="77777777" w:rsidR="000E5B00" w:rsidRPr="004C3EF3" w:rsidRDefault="000E5B00" w:rsidP="009E2D45">
      <w:r w:rsidRPr="004C3EF3">
        <w:t>&lt;ERR.6&gt;ТС=20000&lt;ERR.6/&gt;</w:t>
      </w:r>
    </w:p>
    <w:p w14:paraId="0C61CE01" w14:textId="77777777" w:rsidR="000E5B00" w:rsidRPr="004C3EF3" w:rsidRDefault="000E5B00" w:rsidP="009E2D45">
      <w:pPr>
        <w:rPr>
          <w:sz w:val="2"/>
          <w:szCs w:val="2"/>
        </w:rPr>
        <w:sectPr w:rsidR="000E5B00" w:rsidRPr="004C3EF3" w:rsidSect="00714FE9">
          <w:footerReference w:type="even" r:id="rId40"/>
          <w:footnotePr>
            <w:numRestart w:val="eachPage"/>
          </w:footnotePr>
          <w:type w:val="continuous"/>
          <w:pgSz w:w="11906" w:h="16838" w:code="9"/>
          <w:pgMar w:top="1134" w:right="567" w:bottom="1134" w:left="1134" w:header="720" w:footer="720" w:gutter="0"/>
          <w:cols w:space="708"/>
          <w:docGrid w:linePitch="360"/>
        </w:sectPr>
      </w:pPr>
      <w:r w:rsidRPr="004C3EF3">
        <w:t>означает, что передаётся код территории страхования 20000 (Воронежская область)</w:t>
      </w:r>
    </w:p>
    <w:p w14:paraId="1F28B28A" w14:textId="77777777" w:rsidR="000E5B00" w:rsidRPr="004C3EF3" w:rsidRDefault="000E5B00" w:rsidP="009E2D45">
      <w:pPr>
        <w:pStyle w:val="aa"/>
      </w:pPr>
      <w:bookmarkStart w:id="494" w:name="_Ref269385715"/>
      <w:bookmarkStart w:id="495" w:name="_Toc270591591"/>
      <w:bookmarkStart w:id="496" w:name="_Toc270674605"/>
      <w:bookmarkStart w:id="497" w:name="_Toc271893032"/>
      <w:bookmarkStart w:id="498" w:name="_Toc273033169"/>
      <w:bookmarkStart w:id="499" w:name="_Toc274224664"/>
      <w:bookmarkStart w:id="500" w:name="_Toc275186475"/>
      <w:bookmarkStart w:id="501" w:name="_Toc277443902"/>
      <w:r w:rsidRPr="004C3EF3">
        <w:lastRenderedPageBreak/>
        <w:t xml:space="preserve">Код причины изменения данных (ОИД </w:t>
      </w:r>
      <w:bookmarkStart w:id="502" w:name="ОИД_HL70062_1"/>
      <w:bookmarkStart w:id="503" w:name="ОИД_HL70062"/>
      <w:r w:rsidRPr="004C3EF3">
        <w:t>1.2.643.2.40.5.100.62</w:t>
      </w:r>
      <w:bookmarkEnd w:id="502"/>
      <w:bookmarkEnd w:id="503"/>
      <w:r w:rsidRPr="004C3EF3">
        <w:t>)</w:t>
      </w:r>
      <w:bookmarkEnd w:id="494"/>
      <w:bookmarkEnd w:id="495"/>
      <w:bookmarkEnd w:id="496"/>
      <w:bookmarkEnd w:id="497"/>
      <w:bookmarkEnd w:id="498"/>
      <w:bookmarkEnd w:id="499"/>
      <w:bookmarkEnd w:id="500"/>
      <w:bookmarkEnd w:id="501"/>
    </w:p>
    <w:tbl>
      <w:tblPr>
        <w:tblStyle w:val="aff1"/>
        <w:tblW w:w="0" w:type="auto"/>
        <w:tblLook w:val="04A0" w:firstRow="1" w:lastRow="0" w:firstColumn="1" w:lastColumn="0" w:noHBand="0" w:noVBand="1"/>
      </w:tblPr>
      <w:tblGrid>
        <w:gridCol w:w="1087"/>
        <w:gridCol w:w="3082"/>
        <w:gridCol w:w="1113"/>
        <w:gridCol w:w="5093"/>
      </w:tblGrid>
      <w:tr w:rsidR="004C3EF3" w:rsidRPr="004C3EF3" w14:paraId="4EF27592" w14:textId="77777777" w:rsidTr="006A64F4">
        <w:trPr>
          <w:cnfStyle w:val="100000000000" w:firstRow="1" w:lastRow="0" w:firstColumn="0" w:lastColumn="0" w:oddVBand="0" w:evenVBand="0" w:oddHBand="0" w:evenHBand="0" w:firstRowFirstColumn="0" w:firstRowLastColumn="0" w:lastRowFirstColumn="0" w:lastRowLastColumn="0"/>
          <w:trHeight w:val="53"/>
          <w:tblHeader/>
        </w:trPr>
        <w:tc>
          <w:tcPr>
            <w:tcW w:w="0" w:type="auto"/>
            <w:hideMark/>
          </w:tcPr>
          <w:p w14:paraId="7756181E" w14:textId="77777777" w:rsidR="000E5B00" w:rsidRPr="004C3EF3" w:rsidRDefault="000E5B00" w:rsidP="009E2D45">
            <w:pPr>
              <w:keepNext w:val="0"/>
              <w:keepLines w:val="0"/>
              <w:spacing w:line="240" w:lineRule="auto"/>
              <w:ind w:firstLine="0"/>
              <w:jc w:val="center"/>
            </w:pPr>
            <w:r w:rsidRPr="004C3EF3">
              <w:t>Код</w:t>
            </w:r>
            <w:r w:rsidRPr="004C3EF3">
              <w:br/>
              <w:t>причины</w:t>
            </w:r>
          </w:p>
        </w:tc>
        <w:tc>
          <w:tcPr>
            <w:tcW w:w="0" w:type="auto"/>
            <w:hideMark/>
          </w:tcPr>
          <w:p w14:paraId="3CE83BBF" w14:textId="77777777" w:rsidR="000E5B00" w:rsidRPr="004C3EF3" w:rsidRDefault="000E5B00" w:rsidP="009E2D45">
            <w:pPr>
              <w:keepNext w:val="0"/>
              <w:keepLines w:val="0"/>
              <w:spacing w:line="240" w:lineRule="auto"/>
              <w:ind w:firstLine="0"/>
              <w:jc w:val="center"/>
            </w:pPr>
            <w:r w:rsidRPr="004C3EF3">
              <w:t>Значение</w:t>
            </w:r>
          </w:p>
        </w:tc>
        <w:tc>
          <w:tcPr>
            <w:tcW w:w="0" w:type="auto"/>
          </w:tcPr>
          <w:p w14:paraId="3448EA2D" w14:textId="77777777" w:rsidR="000E5B00" w:rsidRPr="004C3EF3" w:rsidRDefault="000E5B00" w:rsidP="009E2D45">
            <w:pPr>
              <w:keepNext w:val="0"/>
              <w:keepLines w:val="0"/>
              <w:spacing w:line="240" w:lineRule="auto"/>
              <w:ind w:firstLine="0"/>
              <w:jc w:val="center"/>
            </w:pPr>
            <w:r w:rsidRPr="004C3EF3">
              <w:t>Событие HL7</w:t>
            </w:r>
          </w:p>
        </w:tc>
        <w:tc>
          <w:tcPr>
            <w:tcW w:w="0" w:type="auto"/>
            <w:hideMark/>
          </w:tcPr>
          <w:p w14:paraId="6C4C8761" w14:textId="77777777" w:rsidR="000E5B00" w:rsidRPr="004C3EF3" w:rsidRDefault="000E5B00" w:rsidP="009E2D45">
            <w:pPr>
              <w:keepNext w:val="0"/>
              <w:keepLines w:val="0"/>
              <w:spacing w:line="240" w:lineRule="auto"/>
              <w:ind w:firstLine="0"/>
              <w:jc w:val="center"/>
            </w:pPr>
            <w:r w:rsidRPr="004C3EF3">
              <w:t>Описание</w:t>
            </w:r>
          </w:p>
        </w:tc>
      </w:tr>
      <w:tr w:rsidR="004C3EF3" w:rsidRPr="004C3EF3" w14:paraId="30CD8789" w14:textId="77777777" w:rsidTr="006A64F4">
        <w:trPr>
          <w:trHeight w:val="135"/>
        </w:trPr>
        <w:tc>
          <w:tcPr>
            <w:tcW w:w="0" w:type="auto"/>
            <w:hideMark/>
          </w:tcPr>
          <w:p w14:paraId="46953A14" w14:textId="77777777" w:rsidR="000E5B00" w:rsidRPr="004C3EF3" w:rsidRDefault="000E5B00" w:rsidP="009E2D45">
            <w:pPr>
              <w:spacing w:line="240" w:lineRule="auto"/>
              <w:ind w:firstLine="0"/>
              <w:jc w:val="center"/>
            </w:pPr>
            <w:r w:rsidRPr="004C3EF3">
              <w:t>П01</w:t>
            </w:r>
          </w:p>
        </w:tc>
        <w:tc>
          <w:tcPr>
            <w:tcW w:w="0" w:type="auto"/>
            <w:hideMark/>
          </w:tcPr>
          <w:p w14:paraId="65E1FB83" w14:textId="77777777" w:rsidR="000E5B00" w:rsidRPr="004C3EF3" w:rsidRDefault="000E5B00" w:rsidP="009E2D45">
            <w:pPr>
              <w:spacing w:line="240" w:lineRule="auto"/>
              <w:ind w:firstLine="0"/>
            </w:pPr>
            <w:r w:rsidRPr="004C3EF3">
              <w:t>Выбор СМО</w:t>
            </w:r>
          </w:p>
        </w:tc>
        <w:tc>
          <w:tcPr>
            <w:tcW w:w="0" w:type="auto"/>
          </w:tcPr>
          <w:p w14:paraId="297AC029" w14:textId="77777777" w:rsidR="000E5B00" w:rsidRPr="004C3EF3" w:rsidRDefault="000E5B00" w:rsidP="009E2D45">
            <w:pPr>
              <w:spacing w:line="240" w:lineRule="auto"/>
              <w:ind w:firstLine="0"/>
              <w:jc w:val="center"/>
            </w:pPr>
            <w:r w:rsidRPr="004C3EF3">
              <w:t>A08</w:t>
            </w:r>
          </w:p>
        </w:tc>
        <w:tc>
          <w:tcPr>
            <w:tcW w:w="0" w:type="auto"/>
            <w:hideMark/>
          </w:tcPr>
          <w:p w14:paraId="652AAA20" w14:textId="77777777" w:rsidR="000E5B00" w:rsidRPr="004C3EF3" w:rsidRDefault="000E5B00" w:rsidP="009E2D45">
            <w:pPr>
              <w:spacing w:line="240" w:lineRule="auto"/>
              <w:ind w:firstLine="0"/>
            </w:pPr>
            <w:r w:rsidRPr="004C3EF3">
              <w:t>Постановка на учёт в связи с выбором СМО впервые, либо повторно при возобновлении права на ОМС, прерванного по разным причинам.</w:t>
            </w:r>
          </w:p>
        </w:tc>
      </w:tr>
      <w:tr w:rsidR="004C3EF3" w:rsidRPr="004C3EF3" w14:paraId="7859FE20" w14:textId="77777777" w:rsidTr="006A64F4">
        <w:trPr>
          <w:trHeight w:val="315"/>
        </w:trPr>
        <w:tc>
          <w:tcPr>
            <w:tcW w:w="0" w:type="auto"/>
            <w:hideMark/>
          </w:tcPr>
          <w:p w14:paraId="57D55A8D" w14:textId="77777777" w:rsidR="000E5B00" w:rsidRPr="004C3EF3" w:rsidRDefault="000E5B00" w:rsidP="009E2D45">
            <w:pPr>
              <w:spacing w:line="240" w:lineRule="auto"/>
              <w:ind w:firstLine="0"/>
              <w:jc w:val="center"/>
            </w:pPr>
            <w:r w:rsidRPr="004C3EF3">
              <w:t>П02</w:t>
            </w:r>
          </w:p>
        </w:tc>
        <w:tc>
          <w:tcPr>
            <w:tcW w:w="0" w:type="auto"/>
            <w:hideMark/>
          </w:tcPr>
          <w:p w14:paraId="2EFFAD83" w14:textId="77777777" w:rsidR="000E5B00" w:rsidRPr="004C3EF3" w:rsidRDefault="000E5B00" w:rsidP="009E2D45">
            <w:pPr>
              <w:spacing w:line="240" w:lineRule="auto"/>
              <w:ind w:firstLine="0"/>
            </w:pPr>
            <w:r w:rsidRPr="004C3EF3">
              <w:t>Снятие с учёта</w:t>
            </w:r>
          </w:p>
        </w:tc>
        <w:tc>
          <w:tcPr>
            <w:tcW w:w="0" w:type="auto"/>
          </w:tcPr>
          <w:p w14:paraId="21B04FB6" w14:textId="77777777" w:rsidR="000E5B00" w:rsidRPr="004C3EF3" w:rsidRDefault="000E5B00" w:rsidP="009E2D45">
            <w:pPr>
              <w:spacing w:line="240" w:lineRule="auto"/>
              <w:ind w:firstLine="0"/>
              <w:jc w:val="center"/>
            </w:pPr>
            <w:r w:rsidRPr="004C3EF3">
              <w:t>A08</w:t>
            </w:r>
          </w:p>
        </w:tc>
        <w:tc>
          <w:tcPr>
            <w:tcW w:w="0" w:type="auto"/>
            <w:hideMark/>
          </w:tcPr>
          <w:p w14:paraId="03EEB9C9" w14:textId="77777777" w:rsidR="000E5B00" w:rsidRPr="004C3EF3" w:rsidRDefault="000E5B00" w:rsidP="009E2D45">
            <w:pPr>
              <w:spacing w:line="240" w:lineRule="auto"/>
              <w:ind w:firstLine="0"/>
            </w:pPr>
            <w:r w:rsidRPr="004C3EF3">
              <w:t>Снятие с учёта по разным причинам.</w:t>
            </w:r>
          </w:p>
        </w:tc>
      </w:tr>
      <w:tr w:rsidR="004C3EF3" w:rsidRPr="004C3EF3" w14:paraId="66E5CE79" w14:textId="77777777" w:rsidTr="006A64F4">
        <w:trPr>
          <w:trHeight w:val="315"/>
        </w:trPr>
        <w:tc>
          <w:tcPr>
            <w:tcW w:w="0" w:type="auto"/>
            <w:hideMark/>
          </w:tcPr>
          <w:p w14:paraId="2F7714FA" w14:textId="77777777" w:rsidR="000E5B00" w:rsidRPr="004C3EF3" w:rsidRDefault="000E5B00" w:rsidP="009E2D45">
            <w:pPr>
              <w:spacing w:line="240" w:lineRule="auto"/>
              <w:ind w:firstLine="0"/>
              <w:jc w:val="center"/>
            </w:pPr>
            <w:r w:rsidRPr="004C3EF3">
              <w:t>П03</w:t>
            </w:r>
          </w:p>
        </w:tc>
        <w:tc>
          <w:tcPr>
            <w:tcW w:w="0" w:type="auto"/>
            <w:hideMark/>
          </w:tcPr>
          <w:p w14:paraId="066C7E56" w14:textId="77777777" w:rsidR="000E5B00" w:rsidRPr="004C3EF3" w:rsidRDefault="000E5B00" w:rsidP="009E2D45">
            <w:pPr>
              <w:spacing w:line="240" w:lineRule="auto"/>
              <w:ind w:firstLine="0"/>
            </w:pPr>
            <w:r w:rsidRPr="004C3EF3">
              <w:t>Замена СМО</w:t>
            </w:r>
          </w:p>
        </w:tc>
        <w:tc>
          <w:tcPr>
            <w:tcW w:w="0" w:type="auto"/>
          </w:tcPr>
          <w:p w14:paraId="0B374F9C" w14:textId="77777777" w:rsidR="000E5B00" w:rsidRPr="004C3EF3" w:rsidRDefault="000E5B00" w:rsidP="009E2D45">
            <w:pPr>
              <w:spacing w:line="240" w:lineRule="auto"/>
              <w:ind w:firstLine="0"/>
              <w:jc w:val="center"/>
            </w:pPr>
            <w:r w:rsidRPr="004C3EF3">
              <w:t>A08</w:t>
            </w:r>
          </w:p>
        </w:tc>
        <w:tc>
          <w:tcPr>
            <w:tcW w:w="0" w:type="auto"/>
            <w:hideMark/>
          </w:tcPr>
          <w:p w14:paraId="63F5C725" w14:textId="77777777" w:rsidR="000E5B00" w:rsidRPr="004C3EF3" w:rsidRDefault="000E5B00" w:rsidP="009E2D45">
            <w:pPr>
              <w:spacing w:line="240" w:lineRule="auto"/>
              <w:ind w:firstLine="0"/>
            </w:pPr>
            <w:r w:rsidRPr="004C3EF3">
              <w:t>Постановка на учёт в связи с заменой СМО.</w:t>
            </w:r>
          </w:p>
        </w:tc>
      </w:tr>
      <w:tr w:rsidR="004C3EF3" w:rsidRPr="004C3EF3" w14:paraId="5F605AF4" w14:textId="77777777" w:rsidTr="006A64F4">
        <w:trPr>
          <w:trHeight w:val="315"/>
        </w:trPr>
        <w:tc>
          <w:tcPr>
            <w:tcW w:w="0" w:type="auto"/>
            <w:hideMark/>
          </w:tcPr>
          <w:p w14:paraId="192EF7B6" w14:textId="77777777" w:rsidR="000E5B00" w:rsidRPr="004C3EF3" w:rsidRDefault="000E5B00" w:rsidP="009E2D45">
            <w:pPr>
              <w:spacing w:line="240" w:lineRule="auto"/>
              <w:ind w:firstLine="0"/>
              <w:jc w:val="center"/>
            </w:pPr>
            <w:r w:rsidRPr="004C3EF3">
              <w:t>П04</w:t>
            </w:r>
          </w:p>
        </w:tc>
        <w:tc>
          <w:tcPr>
            <w:tcW w:w="0" w:type="auto"/>
            <w:hideMark/>
          </w:tcPr>
          <w:p w14:paraId="39E1CF58" w14:textId="77777777" w:rsidR="000E5B00" w:rsidRPr="004C3EF3" w:rsidRDefault="000E5B00" w:rsidP="009E2D45">
            <w:pPr>
              <w:spacing w:line="240" w:lineRule="auto"/>
              <w:ind w:firstLine="0"/>
            </w:pPr>
            <w:r w:rsidRPr="004C3EF3">
              <w:t>Изменение данных без замены полиса ОМС</w:t>
            </w:r>
          </w:p>
        </w:tc>
        <w:tc>
          <w:tcPr>
            <w:tcW w:w="0" w:type="auto"/>
          </w:tcPr>
          <w:p w14:paraId="26DC2EB9" w14:textId="77777777" w:rsidR="000E5B00" w:rsidRPr="004C3EF3" w:rsidRDefault="000E5B00" w:rsidP="009E2D45">
            <w:pPr>
              <w:spacing w:line="240" w:lineRule="auto"/>
              <w:ind w:firstLine="0"/>
              <w:jc w:val="center"/>
            </w:pPr>
            <w:r w:rsidRPr="004C3EF3">
              <w:t>A08</w:t>
            </w:r>
          </w:p>
        </w:tc>
        <w:tc>
          <w:tcPr>
            <w:tcW w:w="0" w:type="auto"/>
            <w:hideMark/>
          </w:tcPr>
          <w:p w14:paraId="67F93B2F" w14:textId="77777777" w:rsidR="000E5B00" w:rsidRPr="004C3EF3" w:rsidRDefault="000E5B00" w:rsidP="009E2D45">
            <w:pPr>
              <w:spacing w:line="240" w:lineRule="auto"/>
              <w:ind w:firstLine="0"/>
            </w:pPr>
            <w:r w:rsidRPr="004C3EF3">
              <w:t>Изменение данных о застрахованном лице, не связанное ни с изменением состояния на учёте, ни с заменой (переоформлением) полиса ОМС.</w:t>
            </w:r>
          </w:p>
        </w:tc>
      </w:tr>
      <w:tr w:rsidR="004C3EF3" w:rsidRPr="004C3EF3" w14:paraId="6FC224D8" w14:textId="77777777" w:rsidTr="006A64F4">
        <w:trPr>
          <w:trHeight w:val="315"/>
        </w:trPr>
        <w:tc>
          <w:tcPr>
            <w:tcW w:w="0" w:type="auto"/>
            <w:hideMark/>
          </w:tcPr>
          <w:p w14:paraId="0E8E3D87" w14:textId="77777777" w:rsidR="000E5B00" w:rsidRPr="004C3EF3" w:rsidRDefault="000E5B00" w:rsidP="009E2D45">
            <w:pPr>
              <w:spacing w:line="240" w:lineRule="auto"/>
              <w:ind w:firstLine="0"/>
              <w:jc w:val="center"/>
            </w:pPr>
            <w:r w:rsidRPr="004C3EF3">
              <w:t>П06</w:t>
            </w:r>
          </w:p>
        </w:tc>
        <w:tc>
          <w:tcPr>
            <w:tcW w:w="0" w:type="auto"/>
            <w:hideMark/>
          </w:tcPr>
          <w:p w14:paraId="01DB1354" w14:textId="77777777" w:rsidR="000E5B00" w:rsidRPr="004C3EF3" w:rsidRDefault="000E5B00" w:rsidP="009E2D45">
            <w:pPr>
              <w:spacing w:line="240" w:lineRule="auto"/>
              <w:ind w:firstLine="0"/>
            </w:pPr>
            <w:r w:rsidRPr="004C3EF3">
              <w:t>Замена полиса ОМС</w:t>
            </w:r>
          </w:p>
        </w:tc>
        <w:tc>
          <w:tcPr>
            <w:tcW w:w="0" w:type="auto"/>
          </w:tcPr>
          <w:p w14:paraId="4C81223B" w14:textId="77777777" w:rsidR="000E5B00" w:rsidRPr="004C3EF3" w:rsidRDefault="000E5B00" w:rsidP="009E2D45">
            <w:pPr>
              <w:spacing w:line="240" w:lineRule="auto"/>
              <w:ind w:firstLine="0"/>
              <w:jc w:val="center"/>
            </w:pPr>
            <w:r w:rsidRPr="004C3EF3">
              <w:t>A08</w:t>
            </w:r>
          </w:p>
        </w:tc>
        <w:tc>
          <w:tcPr>
            <w:tcW w:w="0" w:type="auto"/>
            <w:hideMark/>
          </w:tcPr>
          <w:p w14:paraId="110B0B6E" w14:textId="77777777" w:rsidR="000E5B00" w:rsidRPr="004C3EF3" w:rsidRDefault="000E5B00" w:rsidP="009E2D45">
            <w:pPr>
              <w:spacing w:line="240" w:lineRule="auto"/>
              <w:ind w:firstLine="0"/>
            </w:pPr>
            <w:r w:rsidRPr="004C3EF3">
              <w:t>Замена полиса ОМС или временного свидетельства другим полисом ОМС или временным свидетельством.</w:t>
            </w:r>
          </w:p>
        </w:tc>
      </w:tr>
      <w:tr w:rsidR="004C3EF3" w:rsidRPr="004C3EF3" w14:paraId="41D25F13" w14:textId="77777777" w:rsidTr="006A64F4">
        <w:trPr>
          <w:trHeight w:val="315"/>
        </w:trPr>
        <w:tc>
          <w:tcPr>
            <w:tcW w:w="0" w:type="auto"/>
            <w:hideMark/>
          </w:tcPr>
          <w:p w14:paraId="060C60EB" w14:textId="77777777" w:rsidR="000E5B00" w:rsidRPr="004C3EF3" w:rsidRDefault="000E5B00" w:rsidP="009E2D45">
            <w:pPr>
              <w:spacing w:line="240" w:lineRule="auto"/>
              <w:ind w:firstLine="0"/>
              <w:jc w:val="center"/>
            </w:pPr>
            <w:r w:rsidRPr="004C3EF3">
              <w:t>П07</w:t>
            </w:r>
          </w:p>
        </w:tc>
        <w:tc>
          <w:tcPr>
            <w:tcW w:w="0" w:type="auto"/>
            <w:hideMark/>
          </w:tcPr>
          <w:p w14:paraId="23EEC0F5" w14:textId="77777777" w:rsidR="000E5B00" w:rsidRPr="004C3EF3" w:rsidRDefault="000E5B00" w:rsidP="009E2D45">
            <w:pPr>
              <w:spacing w:line="240" w:lineRule="auto"/>
              <w:ind w:firstLine="0"/>
            </w:pPr>
            <w:r w:rsidRPr="004C3EF3">
              <w:t>Регистрация факта смерти лица, состоящего на учёте на другой территории</w:t>
            </w:r>
          </w:p>
        </w:tc>
        <w:tc>
          <w:tcPr>
            <w:tcW w:w="0" w:type="auto"/>
          </w:tcPr>
          <w:p w14:paraId="196D4994" w14:textId="77777777" w:rsidR="000E5B00" w:rsidRPr="004C3EF3" w:rsidRDefault="000E5B00" w:rsidP="009E2D45">
            <w:pPr>
              <w:spacing w:line="240" w:lineRule="auto"/>
              <w:ind w:firstLine="0"/>
              <w:jc w:val="center"/>
            </w:pPr>
            <w:r w:rsidRPr="004C3EF3">
              <w:t>A03</w:t>
            </w:r>
          </w:p>
        </w:tc>
        <w:tc>
          <w:tcPr>
            <w:tcW w:w="0" w:type="auto"/>
            <w:hideMark/>
          </w:tcPr>
          <w:p w14:paraId="10AC6CB0" w14:textId="77777777" w:rsidR="000E5B00" w:rsidRPr="004C3EF3" w:rsidRDefault="000E5B00" w:rsidP="009E2D45">
            <w:pPr>
              <w:spacing w:line="240" w:lineRule="auto"/>
              <w:ind w:firstLine="0"/>
            </w:pPr>
            <w:r w:rsidRPr="004C3EF3">
              <w:t>Прекращение действия записи о застрахованном лице в связи с его смертью на территории, отличающейся от территории страхования.</w:t>
            </w:r>
          </w:p>
        </w:tc>
      </w:tr>
      <w:tr w:rsidR="004C3EF3" w:rsidRPr="004C3EF3" w14:paraId="3EE9F195" w14:textId="77777777" w:rsidTr="006A64F4">
        <w:trPr>
          <w:trHeight w:val="315"/>
        </w:trPr>
        <w:tc>
          <w:tcPr>
            <w:tcW w:w="0" w:type="auto"/>
          </w:tcPr>
          <w:p w14:paraId="3E962C27" w14:textId="77777777" w:rsidR="000E5B00" w:rsidRPr="004C3EF3" w:rsidRDefault="000E5B00" w:rsidP="009E2D45">
            <w:pPr>
              <w:spacing w:line="240" w:lineRule="auto"/>
              <w:ind w:firstLine="0"/>
              <w:jc w:val="center"/>
            </w:pPr>
            <w:r w:rsidRPr="004C3EF3">
              <w:t>П08</w:t>
            </w:r>
          </w:p>
        </w:tc>
        <w:tc>
          <w:tcPr>
            <w:tcW w:w="0" w:type="auto"/>
          </w:tcPr>
          <w:p w14:paraId="22289C40" w14:textId="77777777" w:rsidR="000E5B00" w:rsidRPr="004C3EF3" w:rsidRDefault="000E5B00" w:rsidP="009E2D45">
            <w:pPr>
              <w:spacing w:line="240" w:lineRule="auto"/>
              <w:ind w:firstLine="0"/>
            </w:pPr>
            <w:r w:rsidRPr="004C3EF3">
              <w:t>Восстановление на учёте</w:t>
            </w:r>
          </w:p>
        </w:tc>
        <w:tc>
          <w:tcPr>
            <w:tcW w:w="0" w:type="auto"/>
          </w:tcPr>
          <w:p w14:paraId="0AFF130D" w14:textId="77777777" w:rsidR="000E5B00" w:rsidRPr="004C3EF3" w:rsidRDefault="000E5B00" w:rsidP="009E2D45">
            <w:pPr>
              <w:spacing w:line="240" w:lineRule="auto"/>
              <w:ind w:firstLine="0"/>
              <w:jc w:val="center"/>
            </w:pPr>
            <w:r w:rsidRPr="004C3EF3">
              <w:t>A08</w:t>
            </w:r>
          </w:p>
        </w:tc>
        <w:tc>
          <w:tcPr>
            <w:tcW w:w="0" w:type="auto"/>
          </w:tcPr>
          <w:p w14:paraId="768A9E5B" w14:textId="77777777" w:rsidR="000E5B00" w:rsidRPr="004C3EF3" w:rsidRDefault="000E5B00" w:rsidP="009E2D45">
            <w:pPr>
              <w:spacing w:line="240" w:lineRule="auto"/>
              <w:ind w:firstLine="0"/>
            </w:pPr>
            <w:r w:rsidRPr="004C3EF3">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tc>
      </w:tr>
      <w:tr w:rsidR="004C3EF3" w:rsidRPr="004C3EF3" w14:paraId="71C3FCF7" w14:textId="77777777" w:rsidTr="006A64F4">
        <w:trPr>
          <w:trHeight w:val="315"/>
        </w:trPr>
        <w:tc>
          <w:tcPr>
            <w:tcW w:w="0" w:type="auto"/>
            <w:hideMark/>
          </w:tcPr>
          <w:p w14:paraId="2FE5C9F4" w14:textId="77777777" w:rsidR="000E5B00" w:rsidRPr="004C3EF3" w:rsidRDefault="000E5B00" w:rsidP="009E2D45">
            <w:pPr>
              <w:spacing w:line="240" w:lineRule="auto"/>
              <w:ind w:firstLine="0"/>
              <w:jc w:val="center"/>
            </w:pPr>
            <w:r w:rsidRPr="004C3EF3">
              <w:t>П09</w:t>
            </w:r>
          </w:p>
        </w:tc>
        <w:tc>
          <w:tcPr>
            <w:tcW w:w="0" w:type="auto"/>
            <w:hideMark/>
          </w:tcPr>
          <w:p w14:paraId="1D8173E7" w14:textId="77777777" w:rsidR="000E5B00" w:rsidRPr="004C3EF3" w:rsidRDefault="000E5B00" w:rsidP="009E2D45">
            <w:pPr>
              <w:spacing w:line="240" w:lineRule="auto"/>
              <w:ind w:firstLine="0"/>
            </w:pPr>
            <w:r w:rsidRPr="004C3EF3">
              <w:t>Отмена регистрации факта смерти застрахованного лица</w:t>
            </w:r>
          </w:p>
        </w:tc>
        <w:tc>
          <w:tcPr>
            <w:tcW w:w="0" w:type="auto"/>
          </w:tcPr>
          <w:p w14:paraId="0A482BBB" w14:textId="77777777" w:rsidR="000E5B00" w:rsidRPr="004C3EF3" w:rsidRDefault="000E5B00" w:rsidP="009E2D45">
            <w:pPr>
              <w:spacing w:line="240" w:lineRule="auto"/>
              <w:ind w:firstLine="0"/>
              <w:jc w:val="center"/>
            </w:pPr>
            <w:r w:rsidRPr="004C3EF3">
              <w:t>A13</w:t>
            </w:r>
          </w:p>
        </w:tc>
        <w:tc>
          <w:tcPr>
            <w:tcW w:w="0" w:type="auto"/>
            <w:hideMark/>
          </w:tcPr>
          <w:p w14:paraId="0DC24B00" w14:textId="77777777" w:rsidR="000E5B00" w:rsidRPr="004C3EF3" w:rsidRDefault="000E5B00" w:rsidP="009E2D45">
            <w:pPr>
              <w:spacing w:line="240" w:lineRule="auto"/>
              <w:ind w:firstLine="0"/>
            </w:pPr>
            <w:r w:rsidRPr="004C3EF3">
              <w:t>Информация о смерти удаляется.</w:t>
            </w:r>
          </w:p>
        </w:tc>
      </w:tr>
      <w:tr w:rsidR="004C3EF3" w:rsidRPr="004C3EF3" w14:paraId="7D4BFEFF" w14:textId="77777777" w:rsidTr="006A64F4">
        <w:trPr>
          <w:trHeight w:val="315"/>
        </w:trPr>
        <w:tc>
          <w:tcPr>
            <w:tcW w:w="0" w:type="auto"/>
            <w:hideMark/>
          </w:tcPr>
          <w:p w14:paraId="06CC71E4" w14:textId="77777777" w:rsidR="000E5B00" w:rsidRPr="004C3EF3" w:rsidRDefault="000E5B00" w:rsidP="009E2D45">
            <w:pPr>
              <w:spacing w:line="240" w:lineRule="auto"/>
              <w:ind w:firstLine="0"/>
              <w:jc w:val="center"/>
            </w:pPr>
            <w:r w:rsidRPr="004C3EF3">
              <w:t>П10</w:t>
            </w:r>
          </w:p>
        </w:tc>
        <w:tc>
          <w:tcPr>
            <w:tcW w:w="0" w:type="auto"/>
            <w:hideMark/>
          </w:tcPr>
          <w:p w14:paraId="6C39E981" w14:textId="77777777" w:rsidR="000E5B00" w:rsidRPr="004C3EF3" w:rsidRDefault="000E5B00" w:rsidP="009E2D45">
            <w:pPr>
              <w:spacing w:line="240" w:lineRule="auto"/>
              <w:ind w:firstLine="0"/>
            </w:pPr>
            <w:r w:rsidRPr="004C3EF3">
              <w:t>Разрешение дубликатов</w:t>
            </w:r>
          </w:p>
        </w:tc>
        <w:tc>
          <w:tcPr>
            <w:tcW w:w="0" w:type="auto"/>
          </w:tcPr>
          <w:p w14:paraId="04BFE41E" w14:textId="77777777" w:rsidR="000E5B00" w:rsidRPr="004C3EF3" w:rsidRDefault="000E5B00" w:rsidP="009E2D45">
            <w:pPr>
              <w:spacing w:line="240" w:lineRule="auto"/>
              <w:ind w:firstLine="0"/>
              <w:jc w:val="center"/>
            </w:pPr>
            <w:r w:rsidRPr="004C3EF3">
              <w:t>A24</w:t>
            </w:r>
          </w:p>
        </w:tc>
        <w:tc>
          <w:tcPr>
            <w:tcW w:w="0" w:type="auto"/>
            <w:hideMark/>
          </w:tcPr>
          <w:p w14:paraId="509EF5E4" w14:textId="77777777" w:rsidR="000E5B00" w:rsidRPr="004C3EF3" w:rsidRDefault="000E5B00" w:rsidP="009E2D45">
            <w:pPr>
              <w:spacing w:line="240" w:lineRule="auto"/>
              <w:ind w:firstLine="0"/>
            </w:pPr>
            <w:r w:rsidRPr="004C3EF3">
              <w:t>Устанавливается связь между ЕНП двух объединяемых записей. 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tc>
      </w:tr>
      <w:tr w:rsidR="004C3EF3" w:rsidRPr="004C3EF3" w14:paraId="1F1B8F92" w14:textId="77777777" w:rsidTr="006A64F4">
        <w:trPr>
          <w:trHeight w:val="315"/>
        </w:trPr>
        <w:tc>
          <w:tcPr>
            <w:tcW w:w="0" w:type="auto"/>
          </w:tcPr>
          <w:p w14:paraId="67826E4D" w14:textId="77777777" w:rsidR="000E5B00" w:rsidRPr="004C3EF3" w:rsidRDefault="000E5B00" w:rsidP="009E2D45">
            <w:pPr>
              <w:spacing w:line="240" w:lineRule="auto"/>
              <w:ind w:firstLine="0"/>
              <w:jc w:val="center"/>
            </w:pPr>
            <w:r w:rsidRPr="004C3EF3">
              <w:t>П13</w:t>
            </w:r>
          </w:p>
        </w:tc>
        <w:tc>
          <w:tcPr>
            <w:tcW w:w="0" w:type="auto"/>
          </w:tcPr>
          <w:p w14:paraId="11CE6EF2" w14:textId="77777777" w:rsidR="000E5B00" w:rsidRPr="004C3EF3" w:rsidRDefault="000E5B00" w:rsidP="009E2D45">
            <w:pPr>
              <w:spacing w:line="240" w:lineRule="auto"/>
              <w:ind w:firstLine="0"/>
            </w:pPr>
            <w:r w:rsidRPr="004C3EF3">
              <w:t>Сведения об отсутствующей или удалённой информации о застрахованном лице</w:t>
            </w:r>
          </w:p>
        </w:tc>
        <w:tc>
          <w:tcPr>
            <w:tcW w:w="0" w:type="auto"/>
          </w:tcPr>
          <w:p w14:paraId="3782EDC4" w14:textId="77777777" w:rsidR="000E5B00" w:rsidRPr="004C3EF3" w:rsidRDefault="000E5B00" w:rsidP="009E2D45">
            <w:pPr>
              <w:spacing w:line="240" w:lineRule="auto"/>
              <w:ind w:firstLine="0"/>
              <w:jc w:val="center"/>
            </w:pPr>
            <w:r w:rsidRPr="004C3EF3">
              <w:t>A08</w:t>
            </w:r>
          </w:p>
        </w:tc>
        <w:tc>
          <w:tcPr>
            <w:tcW w:w="0" w:type="auto"/>
          </w:tcPr>
          <w:p w14:paraId="34E8465B" w14:textId="77777777" w:rsidR="000E5B00" w:rsidRPr="004C3EF3" w:rsidRDefault="000E5B00" w:rsidP="009E2D45">
            <w:pPr>
              <w:spacing w:line="240" w:lineRule="auto"/>
              <w:ind w:firstLine="0"/>
            </w:pPr>
            <w:r w:rsidRPr="004C3EF3">
              <w:t>Сведения, передаваемые в сообщении, удалены из РС ЕРЗ или не найдены в РС ЕРЗ по результатам сверки данных.</w:t>
            </w:r>
          </w:p>
          <w:p w14:paraId="4DDFD5D8" w14:textId="77777777" w:rsidR="000E5B00" w:rsidRPr="004C3EF3" w:rsidRDefault="000E5B00" w:rsidP="009E2D45">
            <w:pPr>
              <w:spacing w:line="240" w:lineRule="auto"/>
              <w:ind w:firstLine="0"/>
            </w:pPr>
            <w:r w:rsidRPr="004C3EF3">
              <w:t xml:space="preserve">Решение об удалении или сохранении </w:t>
            </w:r>
            <w:r w:rsidRPr="004C3EF3">
              <w:lastRenderedPageBreak/>
              <w:t>соответствующих сведений в ЦС ЕРЗ принимает ФОМС на основании утверждённых регламентов.</w:t>
            </w:r>
          </w:p>
        </w:tc>
      </w:tr>
      <w:tr w:rsidR="004C3EF3" w:rsidRPr="004C3EF3" w14:paraId="5B895732" w14:textId="77777777" w:rsidTr="006A64F4">
        <w:trPr>
          <w:trHeight w:val="315"/>
        </w:trPr>
        <w:tc>
          <w:tcPr>
            <w:tcW w:w="0" w:type="auto"/>
          </w:tcPr>
          <w:p w14:paraId="7F5F8E2E" w14:textId="77777777" w:rsidR="000E5B00" w:rsidRPr="004C3EF3" w:rsidRDefault="000E5B00" w:rsidP="009E2D45">
            <w:pPr>
              <w:spacing w:line="240" w:lineRule="auto"/>
              <w:ind w:firstLine="0"/>
              <w:jc w:val="center"/>
            </w:pPr>
            <w:r w:rsidRPr="004C3EF3">
              <w:lastRenderedPageBreak/>
              <w:t>П14</w:t>
            </w:r>
          </w:p>
        </w:tc>
        <w:tc>
          <w:tcPr>
            <w:tcW w:w="0" w:type="auto"/>
          </w:tcPr>
          <w:p w14:paraId="0FDE791E" w14:textId="77777777" w:rsidR="000E5B00" w:rsidRPr="004C3EF3" w:rsidRDefault="000E5B00" w:rsidP="009E2D45">
            <w:pPr>
              <w:spacing w:line="240" w:lineRule="auto"/>
              <w:ind w:firstLine="0"/>
            </w:pPr>
            <w:r w:rsidRPr="004C3EF3">
              <w:t>Исправление постановки на учёт</w:t>
            </w:r>
          </w:p>
        </w:tc>
        <w:tc>
          <w:tcPr>
            <w:tcW w:w="0" w:type="auto"/>
          </w:tcPr>
          <w:p w14:paraId="64D937DB" w14:textId="77777777" w:rsidR="000E5B00" w:rsidRPr="004C3EF3" w:rsidRDefault="000E5B00" w:rsidP="009E2D45">
            <w:pPr>
              <w:spacing w:line="240" w:lineRule="auto"/>
              <w:ind w:firstLine="0"/>
              <w:jc w:val="center"/>
            </w:pPr>
            <w:r w:rsidRPr="004C3EF3">
              <w:t>A08</w:t>
            </w:r>
          </w:p>
        </w:tc>
        <w:tc>
          <w:tcPr>
            <w:tcW w:w="0" w:type="auto"/>
          </w:tcPr>
          <w:p w14:paraId="7C40C317" w14:textId="77777777" w:rsidR="000E5B00" w:rsidRPr="004C3EF3" w:rsidRDefault="000E5B00" w:rsidP="009E2D45">
            <w:pPr>
              <w:spacing w:line="240" w:lineRule="auto"/>
              <w:ind w:firstLine="0"/>
            </w:pPr>
            <w:r w:rsidRPr="004C3EF3">
              <w:t>Исправление даты постановки на учёт и (или) ОГРН СМО и (или) причины постановки на учёт.</w:t>
            </w:r>
          </w:p>
        </w:tc>
      </w:tr>
      <w:tr w:rsidR="004C3EF3" w:rsidRPr="004C3EF3" w14:paraId="3B007AE2" w14:textId="77777777" w:rsidTr="006A64F4">
        <w:trPr>
          <w:trHeight w:val="315"/>
        </w:trPr>
        <w:tc>
          <w:tcPr>
            <w:tcW w:w="0" w:type="auto"/>
          </w:tcPr>
          <w:p w14:paraId="3EE2ED29" w14:textId="77777777" w:rsidR="000E5B00" w:rsidRPr="004C3EF3" w:rsidRDefault="000E5B00" w:rsidP="009E2D45">
            <w:pPr>
              <w:spacing w:line="240" w:lineRule="auto"/>
              <w:ind w:firstLine="0"/>
              <w:jc w:val="center"/>
            </w:pPr>
            <w:r w:rsidRPr="004C3EF3">
              <w:t>П15</w:t>
            </w:r>
          </w:p>
        </w:tc>
        <w:tc>
          <w:tcPr>
            <w:tcW w:w="0" w:type="auto"/>
          </w:tcPr>
          <w:p w14:paraId="22B10920" w14:textId="77777777" w:rsidR="000E5B00" w:rsidRPr="004C3EF3" w:rsidRDefault="000E5B00" w:rsidP="009E2D45">
            <w:pPr>
              <w:spacing w:line="240" w:lineRule="auto"/>
              <w:ind w:firstLine="0"/>
            </w:pPr>
            <w:r w:rsidRPr="004C3EF3">
              <w:t>Исправление снятия с учёта</w:t>
            </w:r>
          </w:p>
        </w:tc>
        <w:tc>
          <w:tcPr>
            <w:tcW w:w="0" w:type="auto"/>
          </w:tcPr>
          <w:p w14:paraId="7CB7D22F" w14:textId="77777777" w:rsidR="000E5B00" w:rsidRPr="004C3EF3" w:rsidRDefault="000E5B00" w:rsidP="009E2D45">
            <w:pPr>
              <w:spacing w:line="240" w:lineRule="auto"/>
              <w:ind w:firstLine="0"/>
              <w:jc w:val="center"/>
            </w:pPr>
            <w:r w:rsidRPr="004C3EF3">
              <w:t>A08</w:t>
            </w:r>
          </w:p>
        </w:tc>
        <w:tc>
          <w:tcPr>
            <w:tcW w:w="0" w:type="auto"/>
          </w:tcPr>
          <w:p w14:paraId="330752CE" w14:textId="77777777" w:rsidR="000E5B00" w:rsidRPr="004C3EF3" w:rsidRDefault="000E5B00" w:rsidP="009E2D45">
            <w:pPr>
              <w:spacing w:line="240" w:lineRule="auto"/>
              <w:ind w:firstLine="0"/>
            </w:pPr>
            <w:r w:rsidRPr="004C3EF3">
              <w:t>Исправление даты снятия с учёта и (или) причины снятия с учёта.</w:t>
            </w:r>
          </w:p>
        </w:tc>
      </w:tr>
      <w:tr w:rsidR="004C3EF3" w:rsidRPr="004C3EF3" w14:paraId="187F4B14" w14:textId="77777777" w:rsidTr="006A64F4">
        <w:trPr>
          <w:trHeight w:val="315"/>
        </w:trPr>
        <w:tc>
          <w:tcPr>
            <w:tcW w:w="0" w:type="auto"/>
          </w:tcPr>
          <w:p w14:paraId="1C7705F9" w14:textId="77777777" w:rsidR="000E5B00" w:rsidRPr="004C3EF3" w:rsidRDefault="000E5B00" w:rsidP="009E2D45">
            <w:pPr>
              <w:spacing w:line="240" w:lineRule="auto"/>
              <w:ind w:firstLine="0"/>
              <w:jc w:val="center"/>
            </w:pPr>
            <w:r w:rsidRPr="004C3EF3">
              <w:t>П16</w:t>
            </w:r>
          </w:p>
        </w:tc>
        <w:tc>
          <w:tcPr>
            <w:tcW w:w="0" w:type="auto"/>
          </w:tcPr>
          <w:p w14:paraId="1D2CDB14" w14:textId="77777777" w:rsidR="000E5B00" w:rsidRPr="004C3EF3" w:rsidRDefault="000E5B00" w:rsidP="009E2D45">
            <w:pPr>
              <w:spacing w:line="240" w:lineRule="auto"/>
              <w:ind w:firstLine="0"/>
            </w:pPr>
            <w:r w:rsidRPr="004C3EF3">
              <w:t>Исправление ошибки, не связанной с изменением состояния на учёте</w:t>
            </w:r>
          </w:p>
        </w:tc>
        <w:tc>
          <w:tcPr>
            <w:tcW w:w="0" w:type="auto"/>
          </w:tcPr>
          <w:p w14:paraId="5CDD5BE4" w14:textId="77777777" w:rsidR="000E5B00" w:rsidRPr="004C3EF3" w:rsidRDefault="000E5B00" w:rsidP="009E2D45">
            <w:pPr>
              <w:spacing w:line="240" w:lineRule="auto"/>
              <w:ind w:firstLine="0"/>
              <w:jc w:val="center"/>
            </w:pPr>
            <w:r w:rsidRPr="004C3EF3">
              <w:t>A08</w:t>
            </w:r>
          </w:p>
        </w:tc>
        <w:tc>
          <w:tcPr>
            <w:tcW w:w="0" w:type="auto"/>
          </w:tcPr>
          <w:p w14:paraId="331B1A90" w14:textId="77777777" w:rsidR="000E5B00" w:rsidRPr="004C3EF3" w:rsidRDefault="000E5B00" w:rsidP="009E2D45">
            <w:pPr>
              <w:spacing w:line="240" w:lineRule="auto"/>
              <w:ind w:firstLine="0"/>
            </w:pPr>
            <w:r w:rsidRPr="004C3EF3">
              <w:t>Исправление ошибки в данных, требующих замены сведений о полисе, но не связанных с состоянием на учёте.</w:t>
            </w:r>
          </w:p>
          <w:p w14:paraId="31D6CCE5" w14:textId="77777777" w:rsidR="000E5B00" w:rsidRPr="004C3EF3" w:rsidRDefault="000E5B00" w:rsidP="009E2D45">
            <w:pPr>
              <w:spacing w:line="240" w:lineRule="auto"/>
              <w:ind w:firstLine="0"/>
            </w:pPr>
            <w:r w:rsidRPr="004C3EF3">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w:t>
            </w:r>
          </w:p>
        </w:tc>
      </w:tr>
      <w:tr w:rsidR="004C3EF3" w:rsidRPr="004C3EF3" w14:paraId="140CD427" w14:textId="77777777" w:rsidTr="006A64F4">
        <w:trPr>
          <w:trHeight w:val="315"/>
        </w:trPr>
        <w:tc>
          <w:tcPr>
            <w:tcW w:w="0" w:type="auto"/>
          </w:tcPr>
          <w:p w14:paraId="66700898" w14:textId="77777777" w:rsidR="000E5B00" w:rsidRPr="004C3EF3" w:rsidRDefault="000E5B00" w:rsidP="009E2D45">
            <w:pPr>
              <w:spacing w:line="240" w:lineRule="auto"/>
              <w:ind w:firstLine="0"/>
              <w:jc w:val="center"/>
            </w:pPr>
            <w:r w:rsidRPr="004C3EF3">
              <w:t>П17</w:t>
            </w:r>
          </w:p>
        </w:tc>
        <w:tc>
          <w:tcPr>
            <w:tcW w:w="0" w:type="auto"/>
          </w:tcPr>
          <w:p w14:paraId="73069040" w14:textId="77777777" w:rsidR="000E5B00" w:rsidRPr="004C3EF3" w:rsidRDefault="000E5B00" w:rsidP="009E2D45">
            <w:pPr>
              <w:spacing w:line="240" w:lineRule="auto"/>
              <w:ind w:firstLine="0"/>
            </w:pPr>
            <w:r w:rsidRPr="004C3EF3">
              <w:t>Исправление данных в РС ЕРЗ</w:t>
            </w:r>
          </w:p>
        </w:tc>
        <w:tc>
          <w:tcPr>
            <w:tcW w:w="0" w:type="auto"/>
          </w:tcPr>
          <w:p w14:paraId="5DD8C9B4" w14:textId="77777777" w:rsidR="000E5B00" w:rsidRPr="004C3EF3" w:rsidRDefault="000E5B00" w:rsidP="009E2D45">
            <w:pPr>
              <w:spacing w:line="240" w:lineRule="auto"/>
              <w:ind w:firstLine="0"/>
              <w:jc w:val="center"/>
            </w:pPr>
            <w:r w:rsidRPr="004C3EF3">
              <w:t>A08</w:t>
            </w:r>
          </w:p>
        </w:tc>
        <w:tc>
          <w:tcPr>
            <w:tcW w:w="0" w:type="auto"/>
          </w:tcPr>
          <w:p w14:paraId="60BEF24E" w14:textId="77777777" w:rsidR="000E5B00" w:rsidRPr="004C3EF3" w:rsidRDefault="000E5B00" w:rsidP="009E2D45">
            <w:pPr>
              <w:spacing w:line="240" w:lineRule="auto"/>
              <w:ind w:firstLine="0"/>
            </w:pPr>
            <w:r w:rsidRPr="004C3EF3">
              <w:t>Уведомление об исправлении данных в РС ЕРЗ в соответствии с полученным протоколом расхождения сверки данных.</w:t>
            </w:r>
          </w:p>
          <w:p w14:paraId="1862741A" w14:textId="77777777" w:rsidR="000E5B00" w:rsidRPr="004C3EF3" w:rsidRDefault="000E5B00" w:rsidP="009E2D45">
            <w:pPr>
              <w:spacing w:line="240" w:lineRule="auto"/>
              <w:ind w:firstLine="0"/>
            </w:pPr>
            <w:r w:rsidRPr="004C3EF3">
              <w:t>Сообщение должно быть отправлено в том и только в том случае, когда устранение расхождения не требует внесения изменений в ЦС ЕРЗ.</w:t>
            </w:r>
          </w:p>
        </w:tc>
      </w:tr>
      <w:tr w:rsidR="004C3EF3" w:rsidRPr="004C3EF3" w14:paraId="4821308F" w14:textId="77777777" w:rsidTr="006A64F4">
        <w:trPr>
          <w:trHeight w:val="315"/>
        </w:trPr>
        <w:tc>
          <w:tcPr>
            <w:tcW w:w="0" w:type="auto"/>
          </w:tcPr>
          <w:p w14:paraId="4B339351" w14:textId="77777777" w:rsidR="000E5B00" w:rsidRPr="004C3EF3" w:rsidRDefault="000E5B00" w:rsidP="009E2D45">
            <w:pPr>
              <w:spacing w:line="240" w:lineRule="auto"/>
              <w:ind w:firstLine="0"/>
              <w:jc w:val="center"/>
            </w:pPr>
            <w:r w:rsidRPr="004C3EF3">
              <w:t>П20</w:t>
            </w:r>
          </w:p>
        </w:tc>
        <w:tc>
          <w:tcPr>
            <w:tcW w:w="0" w:type="auto"/>
          </w:tcPr>
          <w:p w14:paraId="14A75847" w14:textId="77777777" w:rsidR="000E5B00" w:rsidRPr="004C3EF3" w:rsidRDefault="000E5B00" w:rsidP="009E2D45">
            <w:pPr>
              <w:spacing w:line="240" w:lineRule="auto"/>
              <w:ind w:firstLine="0"/>
            </w:pPr>
            <w:r w:rsidRPr="004C3EF3">
              <w:t xml:space="preserve">Отправка информации о </w:t>
            </w:r>
            <w:r w:rsidR="006F6D42" w:rsidRPr="004C3EF3">
              <w:t>статусе</w:t>
            </w:r>
            <w:r w:rsidRPr="004C3EF3">
              <w:t xml:space="preserve"> застрахованных лиц: только идентифицированные в ИС РС ЕРЗ</w:t>
            </w:r>
          </w:p>
        </w:tc>
        <w:tc>
          <w:tcPr>
            <w:tcW w:w="0" w:type="auto"/>
          </w:tcPr>
          <w:p w14:paraId="72F26B10" w14:textId="77777777" w:rsidR="000E5B00" w:rsidRPr="004C3EF3" w:rsidRDefault="000E5B00" w:rsidP="009E2D45">
            <w:pPr>
              <w:spacing w:line="240" w:lineRule="auto"/>
              <w:ind w:firstLine="0"/>
              <w:jc w:val="center"/>
            </w:pPr>
            <w:r w:rsidRPr="004C3EF3">
              <w:t>ZWI</w:t>
            </w:r>
          </w:p>
        </w:tc>
        <w:tc>
          <w:tcPr>
            <w:tcW w:w="0" w:type="auto"/>
          </w:tcPr>
          <w:p w14:paraId="59024BC2" w14:textId="4A210418" w:rsidR="000E5B00" w:rsidRPr="004C3EF3" w:rsidRDefault="000E5B00" w:rsidP="009E2D45">
            <w:pPr>
              <w:spacing w:line="240" w:lineRule="auto"/>
              <w:ind w:firstLine="0"/>
            </w:pPr>
            <w:r w:rsidRPr="004C3EF3">
              <w:t xml:space="preserve">Передача в ЦС ЕРЗ информации о </w:t>
            </w:r>
            <w:r w:rsidR="006F6D42" w:rsidRPr="004C3EF3">
              <w:t>статус</w:t>
            </w:r>
            <w:r w:rsidR="00902A6C" w:rsidRPr="004C3EF3">
              <w:t>е</w:t>
            </w:r>
            <w:r w:rsidRPr="004C3EF3">
              <w:t xml:space="preserve"> </w:t>
            </w:r>
            <w:r w:rsidR="00902A6C" w:rsidRPr="004C3EF3">
              <w:t xml:space="preserve">застрахованных лиц, идентифицированных в ИС РС ЕРЗ, </w:t>
            </w:r>
            <w:r w:rsidRPr="004C3EF3">
              <w:t>в текущем периоде. Включение в сообщение сегментов PID не допуска</w:t>
            </w:r>
            <w:r w:rsidR="00A76B2F" w:rsidRPr="004C3EF3">
              <w:t>ется.</w:t>
            </w:r>
          </w:p>
        </w:tc>
      </w:tr>
      <w:tr w:rsidR="004C3EF3" w:rsidRPr="004C3EF3" w14:paraId="4DE4ED72" w14:textId="77777777" w:rsidTr="006A64F4">
        <w:trPr>
          <w:trHeight w:val="315"/>
        </w:trPr>
        <w:tc>
          <w:tcPr>
            <w:tcW w:w="0" w:type="auto"/>
          </w:tcPr>
          <w:p w14:paraId="3C50CB0C" w14:textId="77777777" w:rsidR="000E5B00" w:rsidRPr="004C3EF3" w:rsidRDefault="000E5B00" w:rsidP="009E2D45">
            <w:pPr>
              <w:spacing w:line="240" w:lineRule="auto"/>
              <w:ind w:firstLine="0"/>
              <w:jc w:val="center"/>
            </w:pPr>
            <w:r w:rsidRPr="004C3EF3">
              <w:t>П21</w:t>
            </w:r>
          </w:p>
        </w:tc>
        <w:tc>
          <w:tcPr>
            <w:tcW w:w="0" w:type="auto"/>
          </w:tcPr>
          <w:p w14:paraId="028A50D2" w14:textId="77777777" w:rsidR="000E5B00" w:rsidRPr="004C3EF3" w:rsidRDefault="000E5B00" w:rsidP="009E2D45">
            <w:pPr>
              <w:spacing w:line="240" w:lineRule="auto"/>
              <w:ind w:firstLine="0"/>
            </w:pPr>
            <w:r w:rsidRPr="004C3EF3">
              <w:t xml:space="preserve">Отправка информации о </w:t>
            </w:r>
            <w:r w:rsidR="006F6D42" w:rsidRPr="004C3EF3">
              <w:t>статусе</w:t>
            </w:r>
            <w:r w:rsidRPr="004C3EF3">
              <w:t xml:space="preserve"> застрахованных лиц: только не идентифицированные в ИС РС ЕРЗ</w:t>
            </w:r>
          </w:p>
        </w:tc>
        <w:tc>
          <w:tcPr>
            <w:tcW w:w="0" w:type="auto"/>
          </w:tcPr>
          <w:p w14:paraId="0F4B4A61" w14:textId="77777777" w:rsidR="000E5B00" w:rsidRPr="004C3EF3" w:rsidRDefault="000E5B00" w:rsidP="009E2D45">
            <w:pPr>
              <w:spacing w:line="240" w:lineRule="auto"/>
              <w:ind w:firstLine="0"/>
              <w:jc w:val="center"/>
            </w:pPr>
            <w:r w:rsidRPr="004C3EF3">
              <w:t>ZWI</w:t>
            </w:r>
          </w:p>
        </w:tc>
        <w:tc>
          <w:tcPr>
            <w:tcW w:w="0" w:type="auto"/>
          </w:tcPr>
          <w:p w14:paraId="567126A8" w14:textId="73F14A81" w:rsidR="000E5B00" w:rsidRPr="004C3EF3" w:rsidRDefault="000E5B00" w:rsidP="009E2D45">
            <w:pPr>
              <w:spacing w:line="240" w:lineRule="auto"/>
              <w:ind w:firstLine="0"/>
            </w:pPr>
            <w:r w:rsidRPr="004C3EF3">
              <w:t xml:space="preserve">Передача в ЦС ЕРЗ информации о </w:t>
            </w:r>
            <w:r w:rsidR="006F6D42" w:rsidRPr="004C3EF3">
              <w:t>статус</w:t>
            </w:r>
            <w:r w:rsidR="00061F90" w:rsidRPr="004C3EF3">
              <w:t>е</w:t>
            </w:r>
            <w:r w:rsidRPr="004C3EF3">
              <w:t xml:space="preserve"> застрахованных лиц, не идентифицированных в ИС РС ЕРЗ</w:t>
            </w:r>
            <w:r w:rsidR="00902A6C" w:rsidRPr="004C3EF3">
              <w:t>, в текущем периоде</w:t>
            </w:r>
            <w:r w:rsidRPr="004C3EF3">
              <w:t>. Включение в сообщение сегмента ZWL не допускается.</w:t>
            </w:r>
          </w:p>
        </w:tc>
      </w:tr>
      <w:tr w:rsidR="004C3EF3" w:rsidRPr="004C3EF3" w14:paraId="182084C5" w14:textId="77777777" w:rsidTr="006A64F4">
        <w:trPr>
          <w:trHeight w:val="315"/>
        </w:trPr>
        <w:tc>
          <w:tcPr>
            <w:tcW w:w="0" w:type="auto"/>
          </w:tcPr>
          <w:p w14:paraId="62761643" w14:textId="77777777" w:rsidR="000E5B00" w:rsidRPr="004C3EF3" w:rsidRDefault="000E5B00" w:rsidP="009E2D45">
            <w:pPr>
              <w:spacing w:line="240" w:lineRule="auto"/>
              <w:ind w:firstLine="0"/>
              <w:jc w:val="center"/>
            </w:pPr>
            <w:r w:rsidRPr="004C3EF3">
              <w:t>П22</w:t>
            </w:r>
          </w:p>
        </w:tc>
        <w:tc>
          <w:tcPr>
            <w:tcW w:w="0" w:type="auto"/>
          </w:tcPr>
          <w:p w14:paraId="6740FF19" w14:textId="77777777" w:rsidR="000E5B00" w:rsidRPr="004C3EF3" w:rsidRDefault="000E5B00" w:rsidP="009E2D45">
            <w:pPr>
              <w:spacing w:line="240" w:lineRule="auto"/>
              <w:ind w:firstLine="0"/>
            </w:pPr>
            <w:r w:rsidRPr="004C3EF3">
              <w:t xml:space="preserve">Дополнение информации о </w:t>
            </w:r>
            <w:r w:rsidR="006F6D42" w:rsidRPr="004C3EF3">
              <w:t>статусе</w:t>
            </w:r>
            <w:r w:rsidRPr="004C3EF3">
              <w:t xml:space="preserve"> застрахованных лиц</w:t>
            </w:r>
          </w:p>
        </w:tc>
        <w:tc>
          <w:tcPr>
            <w:tcW w:w="0" w:type="auto"/>
          </w:tcPr>
          <w:p w14:paraId="43875E77" w14:textId="77777777" w:rsidR="000E5B00" w:rsidRPr="004C3EF3" w:rsidRDefault="000E5B00" w:rsidP="009E2D45">
            <w:pPr>
              <w:spacing w:line="240" w:lineRule="auto"/>
              <w:ind w:firstLine="0"/>
              <w:jc w:val="center"/>
            </w:pPr>
            <w:r w:rsidRPr="004C3EF3">
              <w:t>ZWI</w:t>
            </w:r>
          </w:p>
        </w:tc>
        <w:tc>
          <w:tcPr>
            <w:tcW w:w="0" w:type="auto"/>
          </w:tcPr>
          <w:p w14:paraId="3B3FC2CA" w14:textId="77777777" w:rsidR="000E5B00" w:rsidRPr="004C3EF3" w:rsidRDefault="00A76B2F" w:rsidP="009E2D45">
            <w:pPr>
              <w:spacing w:line="240" w:lineRule="auto"/>
              <w:ind w:firstLine="0"/>
            </w:pPr>
            <w:r w:rsidRPr="004C3EF3">
              <w:t>Выведено из употребления</w:t>
            </w:r>
          </w:p>
        </w:tc>
      </w:tr>
      <w:tr w:rsidR="004C3EF3" w:rsidRPr="004C3EF3" w14:paraId="0CC05152" w14:textId="77777777" w:rsidTr="006A64F4">
        <w:trPr>
          <w:trHeight w:val="315"/>
        </w:trPr>
        <w:tc>
          <w:tcPr>
            <w:tcW w:w="0" w:type="auto"/>
          </w:tcPr>
          <w:p w14:paraId="329234B0" w14:textId="77777777" w:rsidR="000E5B00" w:rsidRPr="004C3EF3" w:rsidRDefault="000E5B00" w:rsidP="009E2D45">
            <w:pPr>
              <w:spacing w:line="240" w:lineRule="auto"/>
              <w:ind w:firstLine="0"/>
              <w:jc w:val="center"/>
            </w:pPr>
            <w:r w:rsidRPr="004C3EF3">
              <w:t>П23</w:t>
            </w:r>
          </w:p>
        </w:tc>
        <w:tc>
          <w:tcPr>
            <w:tcW w:w="0" w:type="auto"/>
          </w:tcPr>
          <w:p w14:paraId="2DFC037A" w14:textId="77777777" w:rsidR="000E5B00" w:rsidRPr="004C3EF3" w:rsidRDefault="000E5B00" w:rsidP="009E2D45">
            <w:pPr>
              <w:spacing w:line="240" w:lineRule="auto"/>
              <w:ind w:firstLine="0"/>
            </w:pPr>
            <w:r w:rsidRPr="004C3EF3">
              <w:t xml:space="preserve">Замена информации о </w:t>
            </w:r>
            <w:r w:rsidR="006F6D42" w:rsidRPr="004C3EF3">
              <w:t>статусе</w:t>
            </w:r>
            <w:r w:rsidRPr="004C3EF3">
              <w:t xml:space="preserve"> застрахованных лиц</w:t>
            </w:r>
          </w:p>
        </w:tc>
        <w:tc>
          <w:tcPr>
            <w:tcW w:w="0" w:type="auto"/>
          </w:tcPr>
          <w:p w14:paraId="381E3A5C" w14:textId="77777777" w:rsidR="000E5B00" w:rsidRPr="004C3EF3" w:rsidRDefault="000E5B00" w:rsidP="009E2D45">
            <w:pPr>
              <w:spacing w:line="240" w:lineRule="auto"/>
              <w:ind w:firstLine="0"/>
              <w:jc w:val="center"/>
            </w:pPr>
            <w:r w:rsidRPr="004C3EF3">
              <w:t>ZWI</w:t>
            </w:r>
          </w:p>
        </w:tc>
        <w:tc>
          <w:tcPr>
            <w:tcW w:w="0" w:type="auto"/>
          </w:tcPr>
          <w:p w14:paraId="7AB1A97E" w14:textId="77777777" w:rsidR="000E5B00" w:rsidRPr="004C3EF3" w:rsidRDefault="00F010BB" w:rsidP="009E2D45">
            <w:pPr>
              <w:spacing w:line="240" w:lineRule="auto"/>
              <w:ind w:firstLine="0"/>
            </w:pPr>
            <w:r w:rsidRPr="004C3EF3">
              <w:t>Выведено из употребления</w:t>
            </w:r>
          </w:p>
        </w:tc>
      </w:tr>
      <w:tr w:rsidR="004C3EF3" w:rsidRPr="004C3EF3" w14:paraId="34251D75" w14:textId="77777777" w:rsidTr="006A64F4">
        <w:trPr>
          <w:trHeight w:val="315"/>
        </w:trPr>
        <w:tc>
          <w:tcPr>
            <w:tcW w:w="0" w:type="auto"/>
          </w:tcPr>
          <w:p w14:paraId="48FC64B8" w14:textId="77777777" w:rsidR="003365F2" w:rsidRPr="004C3EF3" w:rsidRDefault="003365F2" w:rsidP="009E2D45">
            <w:pPr>
              <w:spacing w:line="240" w:lineRule="auto"/>
              <w:ind w:firstLine="0"/>
              <w:jc w:val="center"/>
            </w:pPr>
            <w:r w:rsidRPr="004C3EF3">
              <w:t>П26</w:t>
            </w:r>
          </w:p>
        </w:tc>
        <w:tc>
          <w:tcPr>
            <w:tcW w:w="0" w:type="auto"/>
          </w:tcPr>
          <w:p w14:paraId="15B0CDF3" w14:textId="77777777" w:rsidR="003365F2" w:rsidRPr="004C3EF3" w:rsidRDefault="003365F2" w:rsidP="009E2D45">
            <w:pPr>
              <w:spacing w:line="240" w:lineRule="auto"/>
              <w:ind w:firstLine="0"/>
            </w:pPr>
            <w:r w:rsidRPr="004C3EF3">
              <w:t xml:space="preserve">Начало передачи пакетов сообщений со сведениями о </w:t>
            </w:r>
            <w:r w:rsidR="006F6D42" w:rsidRPr="004C3EF3">
              <w:t>статусе</w:t>
            </w:r>
            <w:r w:rsidRPr="004C3EF3">
              <w:t xml:space="preserve"> застрахованных лиц в текущем периоде</w:t>
            </w:r>
          </w:p>
        </w:tc>
        <w:tc>
          <w:tcPr>
            <w:tcW w:w="0" w:type="auto"/>
          </w:tcPr>
          <w:p w14:paraId="3AD9945B" w14:textId="77777777" w:rsidR="003365F2" w:rsidRPr="004C3EF3" w:rsidRDefault="003365F2" w:rsidP="009E2D45">
            <w:pPr>
              <w:spacing w:line="240" w:lineRule="auto"/>
              <w:ind w:firstLine="0"/>
              <w:jc w:val="center"/>
            </w:pPr>
            <w:r w:rsidRPr="004C3EF3">
              <w:t>ZWI</w:t>
            </w:r>
          </w:p>
        </w:tc>
        <w:tc>
          <w:tcPr>
            <w:tcW w:w="0" w:type="auto"/>
          </w:tcPr>
          <w:p w14:paraId="481D3FEC" w14:textId="77777777" w:rsidR="003365F2" w:rsidRPr="004C3EF3" w:rsidRDefault="003365F2" w:rsidP="009E2D45">
            <w:pPr>
              <w:spacing w:line="240" w:lineRule="auto"/>
              <w:ind w:firstLine="0"/>
            </w:pPr>
            <w:r w:rsidRPr="004C3EF3">
              <w:t xml:space="preserve">Начало передачи в ЦС ЕРЗ сведений о </w:t>
            </w:r>
            <w:r w:rsidR="006F6D42" w:rsidRPr="004C3EF3">
              <w:t>статусе</w:t>
            </w:r>
            <w:r w:rsidRPr="004C3EF3">
              <w:t xml:space="preserve"> застрахованных лиц. Сообщение следует отправить в отдельном пакете до отправки первого пакета сведений о </w:t>
            </w:r>
            <w:r w:rsidR="006F6D42" w:rsidRPr="004C3EF3">
              <w:t>статусе</w:t>
            </w:r>
            <w:r w:rsidRPr="004C3EF3">
              <w:t xml:space="preserve"> застрахованных лиц в текущем периоде. В сообщении заполняются только сегменты MSH, EVN и ZWP. </w:t>
            </w:r>
          </w:p>
          <w:p w14:paraId="252A2AE9" w14:textId="77777777" w:rsidR="003365F2" w:rsidRPr="004C3EF3" w:rsidRDefault="003365F2" w:rsidP="009E2D45">
            <w:pPr>
              <w:spacing w:line="240" w:lineRule="auto"/>
              <w:ind w:firstLine="0"/>
            </w:pPr>
          </w:p>
          <w:p w14:paraId="5DBCEEE1" w14:textId="7979A189" w:rsidR="003365F2" w:rsidRPr="004C3EF3" w:rsidDel="00F010BB" w:rsidRDefault="003365F2" w:rsidP="009E2D45">
            <w:pPr>
              <w:spacing w:line="240" w:lineRule="auto"/>
              <w:ind w:firstLine="0"/>
            </w:pPr>
            <w:r w:rsidRPr="004C3EF3">
              <w:lastRenderedPageBreak/>
              <w:t xml:space="preserve">В случае повторной отправки сообщения все сведения о </w:t>
            </w:r>
            <w:r w:rsidR="006F6D42" w:rsidRPr="004C3EF3">
              <w:t>статус</w:t>
            </w:r>
            <w:r w:rsidR="00061F90" w:rsidRPr="004C3EF3">
              <w:t>е</w:t>
            </w:r>
            <w:r w:rsidRPr="004C3EF3">
              <w:t xml:space="preserve"> в текущем периоде, переданные в предыдущей транзакции, границы которой находятся между сообщениями П26-П27, удаляются из ЦС ЕРЗ.</w:t>
            </w:r>
          </w:p>
        </w:tc>
      </w:tr>
      <w:tr w:rsidR="004C3EF3" w:rsidRPr="004C3EF3" w14:paraId="7DC422C2" w14:textId="77777777" w:rsidTr="006A64F4">
        <w:trPr>
          <w:trHeight w:val="315"/>
        </w:trPr>
        <w:tc>
          <w:tcPr>
            <w:tcW w:w="0" w:type="auto"/>
          </w:tcPr>
          <w:p w14:paraId="0EE7E4AD" w14:textId="77777777" w:rsidR="003365F2" w:rsidRPr="004C3EF3" w:rsidRDefault="003365F2" w:rsidP="009E2D45">
            <w:pPr>
              <w:spacing w:line="240" w:lineRule="auto"/>
              <w:ind w:firstLine="0"/>
              <w:jc w:val="center"/>
            </w:pPr>
            <w:r w:rsidRPr="004C3EF3">
              <w:lastRenderedPageBreak/>
              <w:t>П27</w:t>
            </w:r>
          </w:p>
        </w:tc>
        <w:tc>
          <w:tcPr>
            <w:tcW w:w="0" w:type="auto"/>
          </w:tcPr>
          <w:p w14:paraId="713C8C26" w14:textId="77777777" w:rsidR="003365F2" w:rsidRPr="004C3EF3" w:rsidRDefault="00EB3931" w:rsidP="009E2D45">
            <w:pPr>
              <w:spacing w:line="240" w:lineRule="auto"/>
              <w:ind w:firstLine="0"/>
            </w:pPr>
            <w:r w:rsidRPr="004C3EF3">
              <w:t xml:space="preserve">Окончание передачи пакетов сообщений со сведениями о </w:t>
            </w:r>
            <w:r w:rsidR="006F6D42" w:rsidRPr="004C3EF3">
              <w:t>статусе</w:t>
            </w:r>
            <w:r w:rsidRPr="004C3EF3">
              <w:t xml:space="preserve"> застрахованных лиц в текущем периоде</w:t>
            </w:r>
          </w:p>
        </w:tc>
        <w:tc>
          <w:tcPr>
            <w:tcW w:w="0" w:type="auto"/>
          </w:tcPr>
          <w:p w14:paraId="3AD97CB3" w14:textId="77777777" w:rsidR="003365F2" w:rsidRPr="004C3EF3" w:rsidRDefault="003365F2" w:rsidP="009E2D45">
            <w:pPr>
              <w:spacing w:line="240" w:lineRule="auto"/>
              <w:ind w:firstLine="0"/>
              <w:jc w:val="center"/>
            </w:pPr>
            <w:r w:rsidRPr="004C3EF3">
              <w:t>ZWI</w:t>
            </w:r>
          </w:p>
        </w:tc>
        <w:tc>
          <w:tcPr>
            <w:tcW w:w="0" w:type="auto"/>
          </w:tcPr>
          <w:p w14:paraId="4491B246" w14:textId="77777777" w:rsidR="00EB3931" w:rsidRPr="004C3EF3" w:rsidRDefault="00EB3931" w:rsidP="009E2D45">
            <w:pPr>
              <w:spacing w:line="240" w:lineRule="auto"/>
              <w:ind w:firstLine="0"/>
            </w:pPr>
            <w:r w:rsidRPr="004C3EF3">
              <w:t xml:space="preserve">Окончание передачи в ЦС ЕРЗ сведений о </w:t>
            </w:r>
            <w:r w:rsidR="006F6D42" w:rsidRPr="004C3EF3">
              <w:t>статусе</w:t>
            </w:r>
            <w:r w:rsidRPr="004C3EF3">
              <w:t xml:space="preserve"> застрахованных лиц. Сообщение следует отправить в отдельном пакете после отправки последнего пакета сведений о </w:t>
            </w:r>
            <w:r w:rsidR="006F6D42" w:rsidRPr="004C3EF3">
              <w:t>статусе</w:t>
            </w:r>
            <w:r w:rsidRPr="004C3EF3">
              <w:t xml:space="preserve"> застрахованных лиц в текущем периоде. В сообщении заполняются только сегменты MSH, EVN, ZWP и </w:t>
            </w:r>
            <w:r w:rsidRPr="004C3EF3">
              <w:rPr>
                <w:lang w:val="en-US"/>
              </w:rPr>
              <w:t>PFR</w:t>
            </w:r>
            <w:r w:rsidRPr="004C3EF3">
              <w:t>.</w:t>
            </w:r>
          </w:p>
          <w:p w14:paraId="2470F9B4" w14:textId="77777777" w:rsidR="00EB3931" w:rsidRPr="004C3EF3" w:rsidRDefault="00EB3931" w:rsidP="009E2D45">
            <w:pPr>
              <w:spacing w:line="240" w:lineRule="auto"/>
              <w:ind w:firstLine="0"/>
            </w:pPr>
            <w:r w:rsidRPr="004C3EF3">
              <w:t xml:space="preserve">В сегменте </w:t>
            </w:r>
            <w:r w:rsidRPr="004C3EF3">
              <w:rPr>
                <w:lang w:val="en-US"/>
              </w:rPr>
              <w:t>PFR</w:t>
            </w:r>
            <w:r w:rsidRPr="004C3EF3">
              <w:t xml:space="preserve"> следует передать общее количество переданных сведений о </w:t>
            </w:r>
            <w:r w:rsidR="006F6D42" w:rsidRPr="004C3EF3">
              <w:t>статуса</w:t>
            </w:r>
            <w:r w:rsidRPr="004C3EF3">
              <w:t>:</w:t>
            </w:r>
          </w:p>
          <w:p w14:paraId="1D2832CD" w14:textId="77777777" w:rsidR="00EB3931" w:rsidRPr="004C3EF3" w:rsidRDefault="00EB3931" w:rsidP="009E2D45">
            <w:pPr>
              <w:numPr>
                <w:ilvl w:val="0"/>
                <w:numId w:val="105"/>
              </w:numPr>
              <w:spacing w:line="240" w:lineRule="auto"/>
            </w:pPr>
            <w:r w:rsidRPr="004C3EF3">
              <w:t xml:space="preserve">полученных из </w:t>
            </w:r>
            <w:r w:rsidR="00001AA0" w:rsidRPr="004C3EF3">
              <w:t>УФНС</w:t>
            </w:r>
            <w:r w:rsidRPr="004C3EF3">
              <w:t xml:space="preserve"> СНИЛС</w:t>
            </w:r>
            <w:r w:rsidRPr="004C3EF3">
              <w:rPr>
                <w:lang w:val="en-US"/>
              </w:rPr>
              <w:t>;</w:t>
            </w:r>
          </w:p>
          <w:p w14:paraId="2A31B618" w14:textId="77777777" w:rsidR="00EB3931" w:rsidRPr="004C3EF3" w:rsidRDefault="00EB3931" w:rsidP="009E2D45">
            <w:pPr>
              <w:numPr>
                <w:ilvl w:val="0"/>
                <w:numId w:val="105"/>
              </w:numPr>
              <w:spacing w:line="240" w:lineRule="auto"/>
            </w:pPr>
            <w:r w:rsidRPr="004C3EF3">
              <w:t>количество идентифицированных застрахованных лиц</w:t>
            </w:r>
            <w:r w:rsidRPr="004C3EF3">
              <w:rPr>
                <w:lang w:val="en-US"/>
              </w:rPr>
              <w:t>;</w:t>
            </w:r>
          </w:p>
          <w:p w14:paraId="50238578" w14:textId="77777777" w:rsidR="009929D7" w:rsidRPr="004C3EF3" w:rsidRDefault="00EB3931" w:rsidP="009E2D45">
            <w:pPr>
              <w:numPr>
                <w:ilvl w:val="0"/>
                <w:numId w:val="105"/>
              </w:numPr>
              <w:spacing w:line="240" w:lineRule="auto"/>
            </w:pPr>
            <w:r w:rsidRPr="004C3EF3">
              <w:t>количество неидентифицированных застрахованных лиц.</w:t>
            </w:r>
          </w:p>
        </w:tc>
      </w:tr>
    </w:tbl>
    <w:p w14:paraId="68766855" w14:textId="77777777" w:rsidR="000E5B00" w:rsidRPr="004C3EF3" w:rsidRDefault="000E5B00" w:rsidP="009E2D45">
      <w:pPr>
        <w:rPr>
          <w:sz w:val="2"/>
          <w:szCs w:val="2"/>
        </w:rPr>
      </w:pPr>
    </w:p>
    <w:p w14:paraId="218D6876" w14:textId="77777777" w:rsidR="000E5B00" w:rsidRPr="004C3EF3" w:rsidRDefault="000E5B00" w:rsidP="009E2D45">
      <w:pPr>
        <w:rPr>
          <w:sz w:val="2"/>
          <w:szCs w:val="2"/>
        </w:rPr>
        <w:sectPr w:rsidR="000E5B00" w:rsidRPr="004C3EF3" w:rsidSect="00714FE9">
          <w:footerReference w:type="even" r:id="rId41"/>
          <w:footnotePr>
            <w:numRestart w:val="eachPage"/>
          </w:footnotePr>
          <w:type w:val="continuous"/>
          <w:pgSz w:w="11906" w:h="16838" w:code="9"/>
          <w:pgMar w:top="1134" w:right="567" w:bottom="1134" w:left="1134" w:header="720" w:footer="720" w:gutter="0"/>
          <w:cols w:space="708"/>
          <w:docGrid w:linePitch="360"/>
        </w:sectPr>
      </w:pPr>
    </w:p>
    <w:p w14:paraId="48ED39B4" w14:textId="77777777" w:rsidR="000E5B00" w:rsidRPr="004C3EF3" w:rsidRDefault="000E5B00" w:rsidP="009E2D45">
      <w:pPr>
        <w:pStyle w:val="aa"/>
      </w:pPr>
      <w:bookmarkStart w:id="504" w:name="_Ref265858923"/>
      <w:bookmarkStart w:id="505" w:name="_Toc266314596"/>
      <w:bookmarkStart w:id="506" w:name="_Ref267929584"/>
      <w:bookmarkStart w:id="507" w:name="_Toc270591585"/>
      <w:bookmarkStart w:id="508" w:name="_Toc270674599"/>
      <w:bookmarkStart w:id="509" w:name="_Toc271893027"/>
      <w:bookmarkStart w:id="510" w:name="_Toc273033164"/>
      <w:bookmarkStart w:id="511" w:name="_Toc274224659"/>
      <w:bookmarkStart w:id="512" w:name="_Toc275186470"/>
      <w:bookmarkStart w:id="513" w:name="_Toc277443897"/>
      <w:r w:rsidRPr="004C3EF3">
        <w:lastRenderedPageBreak/>
        <w:t xml:space="preserve">Коды типов идентификаторов (ОИД </w:t>
      </w:r>
      <w:bookmarkStart w:id="514" w:name="ОИД_HL70203"/>
      <w:r w:rsidRPr="004C3EF3">
        <w:t>1.2.643.2.40.5.100.203</w:t>
      </w:r>
      <w:bookmarkEnd w:id="514"/>
      <w:r w:rsidRPr="004C3EF3">
        <w:t>)</w:t>
      </w:r>
      <w:bookmarkEnd w:id="504"/>
      <w:bookmarkEnd w:id="505"/>
      <w:bookmarkEnd w:id="506"/>
      <w:bookmarkEnd w:id="507"/>
      <w:bookmarkEnd w:id="508"/>
      <w:bookmarkEnd w:id="509"/>
      <w:bookmarkEnd w:id="510"/>
      <w:bookmarkEnd w:id="511"/>
      <w:bookmarkEnd w:id="512"/>
      <w:bookmarkEnd w:id="513"/>
    </w:p>
    <w:p w14:paraId="4FCB8921" w14:textId="6913FB2F" w:rsidR="00A867A1" w:rsidRPr="004C3EF3" w:rsidRDefault="00811945" w:rsidP="009E2D45">
      <w:pPr>
        <w:spacing w:before="100" w:beforeAutospacing="1"/>
      </w:pPr>
      <w:r w:rsidRPr="004C3EF3">
        <w:t>Заполняется в соответствии с F011 «Классификатор типов документов, удостоверяющих личность» Приложения А. Актуальные сведения о типах документов, удостоверяющих личность, размещены на корпоративном Интернет-сайте Федерального фонда обязательного медицинского страхования http</w:t>
      </w:r>
      <w:r w:rsidRPr="004C3EF3">
        <w:rPr>
          <w:lang w:val="en-US"/>
        </w:rPr>
        <w:t>s</w:t>
      </w:r>
      <w:r w:rsidRPr="004C3EF3">
        <w:t>://</w:t>
      </w:r>
      <w:r w:rsidRPr="004C3EF3">
        <w:rPr>
          <w:lang w:val="en-US"/>
        </w:rPr>
        <w:t>project</w:t>
      </w:r>
      <w:r w:rsidRPr="004C3EF3">
        <w:t>.</w:t>
      </w:r>
      <w:r w:rsidRPr="004C3EF3">
        <w:rPr>
          <w:lang w:val="en-US"/>
        </w:rPr>
        <w:t>ffoms</w:t>
      </w:r>
      <w:r w:rsidRPr="004C3EF3">
        <w:t>.ru в разделе «Ведение Единого регистра застрахованных лиц» модуля «Процессы» («Требования к внесению данных о документах, удостоверяющих личность, при ведении Единого регистра застрахованных лиц»</w:t>
      </w:r>
      <w:r w:rsidR="00A867A1" w:rsidRPr="004C3EF3">
        <w:t>»).</w:t>
      </w:r>
    </w:p>
    <w:p w14:paraId="4E588F8E" w14:textId="77777777" w:rsidR="000E5B00" w:rsidRPr="004C3EF3" w:rsidRDefault="000E5B00" w:rsidP="009E2D45">
      <w:pPr>
        <w:spacing w:before="100" w:beforeAutospacing="1"/>
      </w:pPr>
      <w:r w:rsidRPr="004C3EF3">
        <w:t>Примечания.</w:t>
      </w:r>
    </w:p>
    <w:p w14:paraId="368808E3" w14:textId="77777777" w:rsidR="000E5B00" w:rsidRPr="004C3EF3" w:rsidRDefault="000E5B00" w:rsidP="009E2D45">
      <w:pPr>
        <w:numPr>
          <w:ilvl w:val="0"/>
          <w:numId w:val="41"/>
        </w:numPr>
        <w:contextualSpacing/>
      </w:pPr>
      <w:r w:rsidRPr="004C3EF3">
        <w:t xml:space="preserve">В соответствии с Правилами ОМС при подаче заявления допустимы лишь документы, помеченные в таблице </w:t>
      </w:r>
      <w:r w:rsidR="00C15DD0" w:rsidRPr="004C3EF3">
        <w:fldChar w:fldCharType="begin"/>
      </w:r>
      <w:r w:rsidR="00C15DD0" w:rsidRPr="004C3EF3">
        <w:instrText xml:space="preserve"> REF ОИД_HL70203 \r \h \t \* MERGEFORMAT </w:instrText>
      </w:r>
      <w:r w:rsidR="00C15DD0" w:rsidRPr="004C3EF3">
        <w:fldChar w:fldCharType="separate"/>
      </w:r>
      <w:r w:rsidR="004F51AB" w:rsidRPr="004C3EF3">
        <w:t>63</w:t>
      </w:r>
      <w:r w:rsidR="00C15DD0" w:rsidRPr="004C3EF3">
        <w:fldChar w:fldCharType="end"/>
      </w:r>
      <w:r w:rsidRPr="004C3EF3">
        <w:t xml:space="preserve"> словом «Да» в графе «Допустим при подаче заявления». В связи с этим иные типы документов в сообщениях о событиях с причинами П01, П03 и П06 не допускаются.</w:t>
      </w:r>
    </w:p>
    <w:p w14:paraId="1BC9BF30" w14:textId="77777777" w:rsidR="000E5B00" w:rsidRPr="004C3EF3" w:rsidRDefault="000E5B00" w:rsidP="009E2D45">
      <w:pPr>
        <w:numPr>
          <w:ilvl w:val="0"/>
          <w:numId w:val="41"/>
        </w:numPr>
        <w:contextualSpacing/>
      </w:pPr>
      <w:r w:rsidRPr="004C3EF3">
        <w:t>При записи кода документа, представляющего собой однозначное число, допускается указывать лидирующий ноль или не указывать его (записи "1" и "01" эквивалентны).</w:t>
      </w:r>
    </w:p>
    <w:p w14:paraId="25B85C4C" w14:textId="77777777" w:rsidR="000E5B00" w:rsidRPr="004C3EF3" w:rsidRDefault="000E5B00" w:rsidP="009E2D45">
      <w:pPr>
        <w:numPr>
          <w:ilvl w:val="0"/>
          <w:numId w:val="41"/>
        </w:numPr>
        <w:contextualSpacing/>
      </w:pPr>
      <w:r w:rsidRPr="004C3EF3">
        <w:t xml:space="preserve">Серия и номер документа, удостоверяющего личность, должны удовлетворять требованиям соответствующих шаблонов, зависящих от типа документа (перечень проверок приведен в классификаторе </w:t>
      </w:r>
      <w:r w:rsidRPr="004C3EF3">
        <w:rPr>
          <w:lang w:val="en-US"/>
        </w:rPr>
        <w:t>Q</w:t>
      </w:r>
      <w:r w:rsidRPr="004C3EF3">
        <w:t>004).</w:t>
      </w:r>
    </w:p>
    <w:p w14:paraId="2CB98A81" w14:textId="77777777" w:rsidR="000E5B00" w:rsidRPr="004C3EF3" w:rsidRDefault="000E5B00" w:rsidP="009E2D45">
      <w:pPr>
        <w:numPr>
          <w:ilvl w:val="0"/>
          <w:numId w:val="41"/>
        </w:numPr>
        <w:contextualSpacing/>
      </w:pPr>
      <w:r w:rsidRPr="004C3EF3">
        <w:t>Обозначения в шаблонах серий и номеров документов.</w:t>
      </w:r>
    </w:p>
    <w:p w14:paraId="650347DC" w14:textId="77777777" w:rsidR="000E5B00" w:rsidRPr="004C3EF3" w:rsidRDefault="000E5B00" w:rsidP="009E2D45">
      <w:r w:rsidRPr="004C3EF3">
        <w:lastRenderedPageBreak/>
        <w:t>R – на месте одного символа R располагается целиком римское число, заданное символами «I», «V», «X», «L», «С», набранными на верхнем регистре латинской клавиатуры;</w:t>
      </w:r>
    </w:p>
    <w:p w14:paraId="49E8AA53" w14:textId="77777777" w:rsidR="000E5B00" w:rsidRPr="004C3EF3" w:rsidRDefault="000E5B00" w:rsidP="009E2D45">
      <w:r w:rsidRPr="004C3EF3">
        <w:t>9 – любая десятичная цифра (обязательная);</w:t>
      </w:r>
    </w:p>
    <w:p w14:paraId="7DDAFF1A" w14:textId="77777777" w:rsidR="000E5B00" w:rsidRPr="004C3EF3" w:rsidRDefault="000E5B00" w:rsidP="009E2D45">
      <w:r w:rsidRPr="004C3EF3">
        <w:t>0 – любая десятичная цифра (необязательная);</w:t>
      </w:r>
    </w:p>
    <w:p w14:paraId="55797730" w14:textId="77777777" w:rsidR="000E5B00" w:rsidRPr="004C3EF3" w:rsidRDefault="000E5B00" w:rsidP="009E2D45">
      <w:r w:rsidRPr="004C3EF3">
        <w:t>Б – любая русская заглавная буква;</w:t>
      </w:r>
    </w:p>
    <w:p w14:paraId="2FDE5843" w14:textId="77777777" w:rsidR="000E5B00" w:rsidRPr="004C3EF3" w:rsidRDefault="000E5B00" w:rsidP="009E2D45">
      <w:r w:rsidRPr="004C3EF3">
        <w:t>- (знак "минус") – указывает на обязательное присутствие данного символа в контролируемом значении,</w:t>
      </w:r>
    </w:p>
    <w:p w14:paraId="7FECC46C" w14:textId="77777777" w:rsidR="000E5B00" w:rsidRPr="004C3EF3" w:rsidRDefault="000E5B00" w:rsidP="009E2D45">
      <w:r w:rsidRPr="004C3EF3">
        <w:t xml:space="preserve">S – серия документа должна удовлетворять требованиям, предъявляемым к текстовым полям. </w:t>
      </w:r>
    </w:p>
    <w:p w14:paraId="39386B61" w14:textId="77777777" w:rsidR="000E5B00" w:rsidRPr="004C3EF3" w:rsidRDefault="000E5B00" w:rsidP="009E2D45">
      <w:pPr>
        <w:pStyle w:val="aa"/>
        <w:jc w:val="left"/>
      </w:pPr>
      <w:r w:rsidRPr="004C3EF3">
        <w:t xml:space="preserve">Коды типов идентификаторов (ОИД </w:t>
      </w:r>
      <w:bookmarkStart w:id="515" w:name="ОИД_HL70203_2"/>
      <w:r w:rsidRPr="004C3EF3">
        <w:t>1.2.643.2.40.5.100.203</w:t>
      </w:r>
      <w:bookmarkEnd w:id="515"/>
      <w:r w:rsidRPr="004C3EF3">
        <w:t>)</w:t>
      </w:r>
      <w:r w:rsidRPr="004C3EF3">
        <w:br/>
        <w:t>Фрагмент: другие идентификаторы лица, состоящего на учёте</w:t>
      </w:r>
    </w:p>
    <w:tbl>
      <w:tblPr>
        <w:tblStyle w:val="aff1"/>
        <w:tblW w:w="0" w:type="auto"/>
        <w:tblLook w:val="04A0" w:firstRow="1" w:lastRow="0" w:firstColumn="1" w:lastColumn="0" w:noHBand="0" w:noVBand="1"/>
      </w:tblPr>
      <w:tblGrid>
        <w:gridCol w:w="1244"/>
        <w:gridCol w:w="9131"/>
      </w:tblGrid>
      <w:tr w:rsidR="004C3EF3" w:rsidRPr="004C3EF3" w14:paraId="03264C2D" w14:textId="77777777" w:rsidTr="006A64F4">
        <w:trPr>
          <w:cnfStyle w:val="100000000000" w:firstRow="1" w:lastRow="0" w:firstColumn="0" w:lastColumn="0" w:oddVBand="0" w:evenVBand="0" w:oddHBand="0" w:evenHBand="0" w:firstRowFirstColumn="0" w:firstRowLastColumn="0" w:lastRowFirstColumn="0" w:lastRowLastColumn="0"/>
          <w:trHeight w:val="150"/>
        </w:trPr>
        <w:tc>
          <w:tcPr>
            <w:tcW w:w="0" w:type="auto"/>
            <w:noWrap/>
            <w:hideMark/>
          </w:tcPr>
          <w:p w14:paraId="447C43BA" w14:textId="77777777" w:rsidR="000E5B00" w:rsidRPr="004C3EF3" w:rsidRDefault="000E5B00" w:rsidP="009E2D45">
            <w:pPr>
              <w:keepNext w:val="0"/>
              <w:keepLines w:val="0"/>
              <w:spacing w:line="240" w:lineRule="auto"/>
              <w:ind w:firstLine="0"/>
              <w:jc w:val="center"/>
            </w:pPr>
            <w:r w:rsidRPr="004C3EF3">
              <w:t xml:space="preserve">Код типа </w:t>
            </w:r>
            <w:r w:rsidRPr="004C3EF3">
              <w:br/>
              <w:t>документа</w:t>
            </w:r>
          </w:p>
        </w:tc>
        <w:tc>
          <w:tcPr>
            <w:tcW w:w="0" w:type="auto"/>
            <w:hideMark/>
          </w:tcPr>
          <w:p w14:paraId="6E3F0817" w14:textId="77777777" w:rsidR="000E5B00" w:rsidRPr="004C3EF3" w:rsidRDefault="000E5B00" w:rsidP="009E2D45">
            <w:pPr>
              <w:keepNext w:val="0"/>
              <w:keepLines w:val="0"/>
              <w:spacing w:line="240" w:lineRule="auto"/>
              <w:ind w:firstLine="0"/>
              <w:jc w:val="center"/>
            </w:pPr>
            <w:r w:rsidRPr="004C3EF3">
              <w:t>Наименование документа</w:t>
            </w:r>
          </w:p>
        </w:tc>
      </w:tr>
      <w:tr w:rsidR="004C3EF3" w:rsidRPr="004C3EF3" w14:paraId="2994126F" w14:textId="77777777" w:rsidTr="006A64F4">
        <w:trPr>
          <w:trHeight w:val="60"/>
        </w:trPr>
        <w:tc>
          <w:tcPr>
            <w:tcW w:w="0" w:type="auto"/>
            <w:noWrap/>
            <w:hideMark/>
          </w:tcPr>
          <w:p w14:paraId="6F450A86" w14:textId="77777777" w:rsidR="000E5B00" w:rsidRPr="004C3EF3" w:rsidRDefault="000E5B00" w:rsidP="009E2D45">
            <w:pPr>
              <w:spacing w:line="240" w:lineRule="auto"/>
              <w:ind w:firstLine="0"/>
              <w:jc w:val="center"/>
            </w:pPr>
            <w:r w:rsidRPr="004C3EF3">
              <w:t>PEN</w:t>
            </w:r>
          </w:p>
        </w:tc>
        <w:tc>
          <w:tcPr>
            <w:tcW w:w="0" w:type="auto"/>
            <w:hideMark/>
          </w:tcPr>
          <w:p w14:paraId="46B1AF04" w14:textId="77777777" w:rsidR="000E5B00" w:rsidRPr="004C3EF3" w:rsidRDefault="000E5B00" w:rsidP="009E2D45">
            <w:pPr>
              <w:spacing w:line="240" w:lineRule="auto"/>
              <w:ind w:firstLine="0"/>
            </w:pPr>
            <w:r w:rsidRPr="004C3EF3">
              <w:t>СНИЛС (страховой номер индивидуального лицевого счёта в системе обязательного пенсионного страхования РФ – Pension Number в ISO 27931)</w:t>
            </w:r>
          </w:p>
        </w:tc>
      </w:tr>
      <w:tr w:rsidR="004C3EF3" w:rsidRPr="004C3EF3" w14:paraId="1517B3EB" w14:textId="77777777" w:rsidTr="006A64F4">
        <w:trPr>
          <w:trHeight w:val="60"/>
        </w:trPr>
        <w:tc>
          <w:tcPr>
            <w:tcW w:w="0" w:type="auto"/>
            <w:noWrap/>
          </w:tcPr>
          <w:p w14:paraId="3093E7F8" w14:textId="77777777" w:rsidR="000E5B00" w:rsidRPr="004C3EF3" w:rsidRDefault="000E5B00" w:rsidP="009E2D45">
            <w:pPr>
              <w:spacing w:line="240" w:lineRule="auto"/>
              <w:ind w:firstLine="0"/>
              <w:jc w:val="center"/>
            </w:pPr>
            <w:r w:rsidRPr="004C3EF3">
              <w:t>NI</w:t>
            </w:r>
          </w:p>
        </w:tc>
        <w:tc>
          <w:tcPr>
            <w:tcW w:w="0" w:type="auto"/>
          </w:tcPr>
          <w:p w14:paraId="3536DF0D" w14:textId="77777777" w:rsidR="000E5B00" w:rsidRPr="004C3EF3" w:rsidRDefault="000E5B00" w:rsidP="009E2D45">
            <w:pPr>
              <w:spacing w:line="240" w:lineRule="auto"/>
              <w:ind w:firstLine="0"/>
            </w:pPr>
            <w:r w:rsidRPr="004C3EF3">
              <w:t>ЕНП (единый номер полиса ОМС – National Identifier в ISO 27931)</w:t>
            </w:r>
          </w:p>
        </w:tc>
      </w:tr>
      <w:tr w:rsidR="004C3EF3" w:rsidRPr="004C3EF3" w14:paraId="6C7D2E97" w14:textId="77777777" w:rsidTr="006A64F4">
        <w:trPr>
          <w:trHeight w:val="60"/>
        </w:trPr>
        <w:tc>
          <w:tcPr>
            <w:tcW w:w="0" w:type="auto"/>
            <w:noWrap/>
            <w:hideMark/>
          </w:tcPr>
          <w:p w14:paraId="495DE8B5" w14:textId="77777777" w:rsidR="000E5B00" w:rsidRPr="004C3EF3" w:rsidRDefault="000E5B00" w:rsidP="009E2D45">
            <w:pPr>
              <w:spacing w:line="240" w:lineRule="auto"/>
              <w:ind w:firstLine="0"/>
              <w:jc w:val="center"/>
            </w:pPr>
            <w:r w:rsidRPr="004C3EF3">
              <w:t>CZ</w:t>
            </w:r>
          </w:p>
        </w:tc>
        <w:tc>
          <w:tcPr>
            <w:tcW w:w="0" w:type="auto"/>
            <w:hideMark/>
          </w:tcPr>
          <w:p w14:paraId="32B53348" w14:textId="77777777" w:rsidR="000E5B00" w:rsidRPr="004C3EF3" w:rsidRDefault="000E5B00" w:rsidP="009E2D45">
            <w:pPr>
              <w:spacing w:line="240" w:lineRule="auto"/>
              <w:ind w:firstLine="0"/>
            </w:pPr>
            <w:r w:rsidRPr="004C3EF3">
              <w:t>УЭК (номер универсальной электронной карты гражданина Российской Федерации – Citizenship Card в ISO 27931)</w:t>
            </w:r>
          </w:p>
        </w:tc>
      </w:tr>
    </w:tbl>
    <w:p w14:paraId="1971441B" w14:textId="77777777" w:rsidR="000E5B00" w:rsidRPr="004C3EF3" w:rsidRDefault="000E5B00" w:rsidP="009E2D45">
      <w:pPr>
        <w:pStyle w:val="aa"/>
        <w:jc w:val="left"/>
      </w:pPr>
      <w:bookmarkStart w:id="516" w:name="_Ref265858925"/>
      <w:bookmarkStart w:id="517" w:name="_Toc266314597"/>
      <w:bookmarkStart w:id="518" w:name="_Toc277413209"/>
      <w:bookmarkStart w:id="519" w:name="_Toc277443898"/>
      <w:r w:rsidRPr="004C3EF3">
        <w:t xml:space="preserve">Коды типов идентификаторов (ОИД </w:t>
      </w:r>
      <w:bookmarkStart w:id="520" w:name="ОИД_HL70203_1"/>
      <w:r w:rsidRPr="004C3EF3">
        <w:t>1.2.643.2.40.5.100.203</w:t>
      </w:r>
      <w:bookmarkEnd w:id="520"/>
      <w:r w:rsidRPr="004C3EF3">
        <w:t xml:space="preserve">) </w:t>
      </w:r>
      <w:r w:rsidRPr="004C3EF3">
        <w:br/>
        <w:t xml:space="preserve">Фрагмент: другие идентификаторы, связанные с </w:t>
      </w:r>
      <w:bookmarkEnd w:id="516"/>
      <w:bookmarkEnd w:id="517"/>
      <w:r w:rsidRPr="004C3EF3">
        <w:t>медицинским страхованием</w:t>
      </w:r>
      <w:bookmarkEnd w:id="518"/>
      <w:bookmarkEnd w:id="519"/>
    </w:p>
    <w:tbl>
      <w:tblPr>
        <w:tblStyle w:val="aff1"/>
        <w:tblW w:w="10377" w:type="dxa"/>
        <w:tblLook w:val="04A0" w:firstRow="1" w:lastRow="0" w:firstColumn="1" w:lastColumn="0" w:noHBand="0" w:noVBand="1"/>
      </w:tblPr>
      <w:tblGrid>
        <w:gridCol w:w="737"/>
        <w:gridCol w:w="3766"/>
        <w:gridCol w:w="3095"/>
        <w:gridCol w:w="2779"/>
      </w:tblGrid>
      <w:tr w:rsidR="004C3EF3" w:rsidRPr="004C3EF3" w14:paraId="229C214D" w14:textId="77777777" w:rsidTr="006A64F4">
        <w:trPr>
          <w:cnfStyle w:val="100000000000" w:firstRow="1" w:lastRow="0" w:firstColumn="0" w:lastColumn="0" w:oddVBand="0" w:evenVBand="0" w:oddHBand="0" w:evenHBand="0" w:firstRowFirstColumn="0" w:firstRowLastColumn="0" w:lastRowFirstColumn="0" w:lastRowLastColumn="0"/>
        </w:trPr>
        <w:tc>
          <w:tcPr>
            <w:tcW w:w="737" w:type="dxa"/>
            <w:hideMark/>
          </w:tcPr>
          <w:p w14:paraId="294E6CFE" w14:textId="77777777" w:rsidR="000E5B00" w:rsidRPr="004C3EF3" w:rsidRDefault="000E5B00" w:rsidP="009E2D45">
            <w:pPr>
              <w:keepNext w:val="0"/>
              <w:keepLines w:val="0"/>
              <w:spacing w:line="240" w:lineRule="auto"/>
              <w:ind w:firstLine="0"/>
              <w:jc w:val="center"/>
            </w:pPr>
            <w:r w:rsidRPr="004C3EF3">
              <w:t>Код</w:t>
            </w:r>
          </w:p>
        </w:tc>
        <w:tc>
          <w:tcPr>
            <w:tcW w:w="3766" w:type="dxa"/>
            <w:hideMark/>
          </w:tcPr>
          <w:p w14:paraId="40B8140E" w14:textId="77777777" w:rsidR="000E5B00" w:rsidRPr="004C3EF3" w:rsidRDefault="000E5B00" w:rsidP="009E2D45">
            <w:pPr>
              <w:keepNext w:val="0"/>
              <w:keepLines w:val="0"/>
              <w:spacing w:line="240" w:lineRule="auto"/>
              <w:ind w:firstLine="0"/>
              <w:jc w:val="center"/>
            </w:pPr>
            <w:r w:rsidRPr="004C3EF3">
              <w:t>Идентификатор</w:t>
            </w:r>
          </w:p>
        </w:tc>
        <w:tc>
          <w:tcPr>
            <w:tcW w:w="3095" w:type="dxa"/>
            <w:hideMark/>
          </w:tcPr>
          <w:p w14:paraId="70E6375F" w14:textId="77777777" w:rsidR="000E5B00" w:rsidRPr="004C3EF3" w:rsidRDefault="000E5B00" w:rsidP="009E2D45">
            <w:pPr>
              <w:keepNext w:val="0"/>
              <w:keepLines w:val="0"/>
              <w:spacing w:line="240" w:lineRule="auto"/>
              <w:ind w:firstLine="0"/>
            </w:pPr>
            <w:r w:rsidRPr="004C3EF3">
              <w:t>Оригинальное наименование в ИСО 27931</w:t>
            </w:r>
          </w:p>
        </w:tc>
        <w:tc>
          <w:tcPr>
            <w:tcW w:w="2779" w:type="dxa"/>
          </w:tcPr>
          <w:p w14:paraId="4AE732FE" w14:textId="77777777" w:rsidR="000E5B00" w:rsidRPr="004C3EF3" w:rsidRDefault="000E5B00" w:rsidP="009E2D45">
            <w:pPr>
              <w:keepNext w:val="0"/>
              <w:keepLines w:val="0"/>
              <w:spacing w:line="240" w:lineRule="auto"/>
              <w:ind w:firstLine="0"/>
              <w:jc w:val="center"/>
            </w:pPr>
            <w:r w:rsidRPr="004C3EF3">
              <w:t>ОИД системы кодирования идентификатора</w:t>
            </w:r>
          </w:p>
        </w:tc>
      </w:tr>
      <w:tr w:rsidR="004C3EF3" w:rsidRPr="004C3EF3" w14:paraId="55A3DF63" w14:textId="77777777" w:rsidTr="006A64F4">
        <w:tc>
          <w:tcPr>
            <w:tcW w:w="737" w:type="dxa"/>
            <w:hideMark/>
          </w:tcPr>
          <w:p w14:paraId="5AB65772" w14:textId="77777777" w:rsidR="000E5B00" w:rsidRPr="004C3EF3" w:rsidRDefault="000E5B00" w:rsidP="009E2D45">
            <w:pPr>
              <w:spacing w:line="240" w:lineRule="auto"/>
              <w:ind w:firstLine="0"/>
              <w:jc w:val="center"/>
            </w:pPr>
            <w:r w:rsidRPr="004C3EF3">
              <w:t>NII</w:t>
            </w:r>
          </w:p>
        </w:tc>
        <w:tc>
          <w:tcPr>
            <w:tcW w:w="3766" w:type="dxa"/>
            <w:hideMark/>
          </w:tcPr>
          <w:p w14:paraId="20458D67" w14:textId="77777777" w:rsidR="000E5B00" w:rsidRPr="004C3EF3" w:rsidRDefault="000E5B00" w:rsidP="009E2D45">
            <w:pPr>
              <w:spacing w:line="240" w:lineRule="auto"/>
              <w:ind w:firstLine="0"/>
            </w:pPr>
            <w:r w:rsidRPr="004C3EF3">
              <w:t>ОГРН СМО по данным сводного реестра СМО</w:t>
            </w:r>
          </w:p>
        </w:tc>
        <w:tc>
          <w:tcPr>
            <w:tcW w:w="3095" w:type="dxa"/>
            <w:hideMark/>
          </w:tcPr>
          <w:p w14:paraId="274E6BDB" w14:textId="77777777" w:rsidR="000E5B00" w:rsidRPr="004C3EF3" w:rsidRDefault="000E5B00" w:rsidP="009E2D45">
            <w:pPr>
              <w:spacing w:line="240" w:lineRule="auto"/>
              <w:ind w:firstLine="0"/>
              <w:jc w:val="left"/>
              <w:rPr>
                <w:lang w:val="en-US"/>
              </w:rPr>
            </w:pPr>
            <w:r w:rsidRPr="004C3EF3">
              <w:rPr>
                <w:lang w:val="en-US"/>
              </w:rPr>
              <w:t>National Insurance Organization Identifier</w:t>
            </w:r>
          </w:p>
        </w:tc>
        <w:tc>
          <w:tcPr>
            <w:tcW w:w="2779" w:type="dxa"/>
          </w:tcPr>
          <w:p w14:paraId="068C7652" w14:textId="77777777" w:rsidR="000E5B00" w:rsidRPr="004C3EF3" w:rsidRDefault="000E5B00" w:rsidP="009E2D45">
            <w:pPr>
              <w:spacing w:line="240" w:lineRule="auto"/>
              <w:ind w:firstLine="0"/>
            </w:pPr>
            <w:r w:rsidRPr="004C3EF3">
              <w:t>1.2.643.2.40.3.1.4</w:t>
            </w:r>
          </w:p>
        </w:tc>
      </w:tr>
      <w:tr w:rsidR="004C3EF3" w:rsidRPr="004C3EF3" w14:paraId="36C3FA62" w14:textId="77777777" w:rsidTr="006A64F4">
        <w:tc>
          <w:tcPr>
            <w:tcW w:w="737" w:type="dxa"/>
          </w:tcPr>
          <w:p w14:paraId="0ABDAA44" w14:textId="77777777" w:rsidR="000E5B00" w:rsidRPr="004C3EF3" w:rsidRDefault="000E5B00" w:rsidP="009E2D45">
            <w:pPr>
              <w:spacing w:line="240" w:lineRule="auto"/>
              <w:ind w:firstLine="0"/>
              <w:jc w:val="center"/>
              <w:rPr>
                <w:lang w:val="en-US"/>
              </w:rPr>
            </w:pPr>
            <w:r w:rsidRPr="004C3EF3">
              <w:t>RII</w:t>
            </w:r>
          </w:p>
        </w:tc>
        <w:tc>
          <w:tcPr>
            <w:tcW w:w="3766" w:type="dxa"/>
          </w:tcPr>
          <w:p w14:paraId="2939A941" w14:textId="77777777" w:rsidR="000E5B00" w:rsidRPr="004C3EF3" w:rsidRDefault="000E5B00" w:rsidP="009E2D45">
            <w:pPr>
              <w:spacing w:line="240" w:lineRule="auto"/>
              <w:ind w:firstLine="0"/>
            </w:pPr>
            <w:r w:rsidRPr="004C3EF3">
              <w:t>Идентификатор СМО, её филиала или обособленного подразделения в сводном реестре СМО</w:t>
            </w:r>
          </w:p>
        </w:tc>
        <w:tc>
          <w:tcPr>
            <w:tcW w:w="3095" w:type="dxa"/>
          </w:tcPr>
          <w:p w14:paraId="241EDF15" w14:textId="77777777" w:rsidR="000E5B00" w:rsidRPr="004C3EF3" w:rsidRDefault="000E5B00" w:rsidP="009E2D45">
            <w:pPr>
              <w:spacing w:line="240" w:lineRule="auto"/>
              <w:ind w:firstLine="0"/>
              <w:jc w:val="left"/>
              <w:rPr>
                <w:lang w:val="en-US"/>
              </w:rPr>
            </w:pPr>
            <w:r w:rsidRPr="004C3EF3">
              <w:rPr>
                <w:lang w:val="en-US"/>
              </w:rPr>
              <w:t>–</w:t>
            </w:r>
          </w:p>
          <w:p w14:paraId="4F60F282" w14:textId="77777777" w:rsidR="000E5B00" w:rsidRPr="004C3EF3" w:rsidRDefault="000E5B00" w:rsidP="009E2D45">
            <w:pPr>
              <w:spacing w:line="240" w:lineRule="auto"/>
              <w:ind w:firstLine="0"/>
              <w:jc w:val="left"/>
              <w:rPr>
                <w:lang w:val="en-US"/>
              </w:rPr>
            </w:pPr>
            <w:r w:rsidRPr="004C3EF3">
              <w:rPr>
                <w:lang w:val="en-US"/>
              </w:rPr>
              <w:t>(Registered Insurance Organization Identifier)</w:t>
            </w:r>
          </w:p>
        </w:tc>
        <w:tc>
          <w:tcPr>
            <w:tcW w:w="2779" w:type="dxa"/>
          </w:tcPr>
          <w:p w14:paraId="554442D0" w14:textId="77777777" w:rsidR="000E5B00" w:rsidRPr="004C3EF3" w:rsidRDefault="000E5B00" w:rsidP="009E2D45">
            <w:pPr>
              <w:spacing w:line="240" w:lineRule="auto"/>
              <w:ind w:firstLine="0"/>
            </w:pPr>
            <w:r w:rsidRPr="004C3EF3">
              <w:t>1.2.643.2.40.3.1.4.0</w:t>
            </w:r>
          </w:p>
        </w:tc>
      </w:tr>
      <w:tr w:rsidR="004C3EF3" w:rsidRPr="004C3EF3" w14:paraId="4C9D88A1" w14:textId="77777777" w:rsidTr="006A64F4">
        <w:tc>
          <w:tcPr>
            <w:tcW w:w="737" w:type="dxa"/>
          </w:tcPr>
          <w:p w14:paraId="17694CC2" w14:textId="77777777" w:rsidR="000E5B00" w:rsidRPr="004C3EF3" w:rsidRDefault="000E5B00" w:rsidP="009E2D45">
            <w:pPr>
              <w:spacing w:line="240" w:lineRule="auto"/>
              <w:ind w:firstLine="0"/>
              <w:jc w:val="center"/>
            </w:pPr>
            <w:r w:rsidRPr="004C3EF3">
              <w:t>PII</w:t>
            </w:r>
          </w:p>
        </w:tc>
        <w:tc>
          <w:tcPr>
            <w:tcW w:w="3766" w:type="dxa"/>
          </w:tcPr>
          <w:p w14:paraId="3DB26912" w14:textId="77777777" w:rsidR="000E5B00" w:rsidRPr="004C3EF3" w:rsidRDefault="000E5B00" w:rsidP="009E2D45">
            <w:pPr>
              <w:spacing w:line="240" w:lineRule="auto"/>
              <w:ind w:firstLine="0"/>
            </w:pPr>
            <w:r w:rsidRPr="004C3EF3">
              <w:t>Идентификатор пункта выдачи полисов</w:t>
            </w:r>
          </w:p>
        </w:tc>
        <w:tc>
          <w:tcPr>
            <w:tcW w:w="3095" w:type="dxa"/>
          </w:tcPr>
          <w:p w14:paraId="0075B308" w14:textId="77777777" w:rsidR="000E5B00" w:rsidRPr="004C3EF3" w:rsidRDefault="000E5B00" w:rsidP="009E2D45">
            <w:pPr>
              <w:spacing w:line="240" w:lineRule="auto"/>
              <w:ind w:firstLine="0"/>
              <w:jc w:val="left"/>
              <w:rPr>
                <w:lang w:val="en-US"/>
              </w:rPr>
            </w:pPr>
            <w:r w:rsidRPr="004C3EF3">
              <w:rPr>
                <w:lang w:val="en-US"/>
              </w:rPr>
              <w:t>–</w:t>
            </w:r>
          </w:p>
        </w:tc>
        <w:tc>
          <w:tcPr>
            <w:tcW w:w="2779" w:type="dxa"/>
          </w:tcPr>
          <w:p w14:paraId="3E61E511" w14:textId="77777777" w:rsidR="000E5B00" w:rsidRPr="004C3EF3" w:rsidRDefault="000E5B00" w:rsidP="009E2D45">
            <w:pPr>
              <w:spacing w:line="240" w:lineRule="auto"/>
              <w:ind w:firstLine="0"/>
            </w:pPr>
            <w:r w:rsidRPr="004C3EF3">
              <w:t>1.2.643.2.40.3.1.4.0.fffff .</w:t>
            </w:r>
          </w:p>
        </w:tc>
      </w:tr>
      <w:tr w:rsidR="004C3EF3" w:rsidRPr="004C3EF3" w14:paraId="584E3D20" w14:textId="77777777" w:rsidTr="006A64F4">
        <w:tc>
          <w:tcPr>
            <w:tcW w:w="737" w:type="dxa"/>
            <w:hideMark/>
          </w:tcPr>
          <w:p w14:paraId="528F6A6B" w14:textId="77777777" w:rsidR="000E5B00" w:rsidRPr="004C3EF3" w:rsidRDefault="000E5B00" w:rsidP="009E2D45">
            <w:pPr>
              <w:spacing w:line="240" w:lineRule="auto"/>
              <w:ind w:firstLine="0"/>
              <w:jc w:val="center"/>
            </w:pPr>
            <w:r w:rsidRPr="004C3EF3">
              <w:t>NPI</w:t>
            </w:r>
          </w:p>
        </w:tc>
        <w:tc>
          <w:tcPr>
            <w:tcW w:w="3766" w:type="dxa"/>
            <w:hideMark/>
          </w:tcPr>
          <w:p w14:paraId="62F27438" w14:textId="77777777" w:rsidR="000E5B00" w:rsidRPr="004C3EF3" w:rsidRDefault="000E5B00" w:rsidP="009E2D45">
            <w:pPr>
              <w:spacing w:line="240" w:lineRule="auto"/>
              <w:ind w:firstLine="0"/>
            </w:pPr>
            <w:r w:rsidRPr="004C3EF3">
              <w:t>ОГРН МО по данным сводного реестра МО</w:t>
            </w:r>
          </w:p>
        </w:tc>
        <w:tc>
          <w:tcPr>
            <w:tcW w:w="3095" w:type="dxa"/>
            <w:hideMark/>
          </w:tcPr>
          <w:p w14:paraId="0A617106" w14:textId="77777777" w:rsidR="000E5B00" w:rsidRPr="004C3EF3" w:rsidRDefault="000E5B00" w:rsidP="009E2D45">
            <w:pPr>
              <w:spacing w:line="240" w:lineRule="auto"/>
              <w:ind w:firstLine="0"/>
              <w:jc w:val="left"/>
              <w:rPr>
                <w:lang w:val="en-US"/>
              </w:rPr>
            </w:pPr>
            <w:r w:rsidRPr="004C3EF3">
              <w:rPr>
                <w:lang w:val="en-US"/>
              </w:rPr>
              <w:t>National Provider Identifier</w:t>
            </w:r>
          </w:p>
        </w:tc>
        <w:tc>
          <w:tcPr>
            <w:tcW w:w="2779" w:type="dxa"/>
          </w:tcPr>
          <w:p w14:paraId="57399D23" w14:textId="77777777" w:rsidR="000E5B00" w:rsidRPr="004C3EF3" w:rsidRDefault="000E5B00" w:rsidP="009E2D45">
            <w:pPr>
              <w:spacing w:line="240" w:lineRule="auto"/>
              <w:ind w:firstLine="0"/>
            </w:pPr>
            <w:r w:rsidRPr="004C3EF3">
              <w:t>1.2.643.2.40.3.1.3</w:t>
            </w:r>
          </w:p>
        </w:tc>
      </w:tr>
      <w:tr w:rsidR="004C3EF3" w:rsidRPr="004C3EF3" w14:paraId="6DD97B09" w14:textId="77777777" w:rsidTr="006A64F4">
        <w:tc>
          <w:tcPr>
            <w:tcW w:w="737" w:type="dxa"/>
          </w:tcPr>
          <w:p w14:paraId="4C8BE6AA" w14:textId="77777777" w:rsidR="000E5B00" w:rsidRPr="004C3EF3" w:rsidRDefault="000E5B00" w:rsidP="009E2D45">
            <w:pPr>
              <w:spacing w:line="240" w:lineRule="auto"/>
              <w:ind w:firstLine="0"/>
              <w:jc w:val="center"/>
            </w:pPr>
            <w:r w:rsidRPr="004C3EF3">
              <w:t>RPI</w:t>
            </w:r>
          </w:p>
        </w:tc>
        <w:tc>
          <w:tcPr>
            <w:tcW w:w="3766" w:type="dxa"/>
          </w:tcPr>
          <w:p w14:paraId="2E1CF322" w14:textId="77777777" w:rsidR="000E5B00" w:rsidRPr="004C3EF3" w:rsidRDefault="000E5B00" w:rsidP="009E2D45">
            <w:pPr>
              <w:spacing w:line="240" w:lineRule="auto"/>
              <w:ind w:firstLine="0"/>
            </w:pPr>
            <w:r w:rsidRPr="004C3EF3">
              <w:t>Идентификатор МО, её филиала или обособленного подразделения в сводном реестре МО</w:t>
            </w:r>
          </w:p>
        </w:tc>
        <w:tc>
          <w:tcPr>
            <w:tcW w:w="3095" w:type="dxa"/>
          </w:tcPr>
          <w:p w14:paraId="27A81DFE" w14:textId="77777777" w:rsidR="000E5B00" w:rsidRPr="004C3EF3" w:rsidRDefault="000E5B00" w:rsidP="009E2D45">
            <w:pPr>
              <w:spacing w:line="240" w:lineRule="auto"/>
              <w:ind w:firstLine="0"/>
              <w:jc w:val="left"/>
              <w:rPr>
                <w:lang w:val="en-US"/>
              </w:rPr>
            </w:pPr>
            <w:r w:rsidRPr="004C3EF3">
              <w:rPr>
                <w:lang w:val="en-US"/>
              </w:rPr>
              <w:t>–</w:t>
            </w:r>
            <w:r w:rsidRPr="004C3EF3">
              <w:rPr>
                <w:lang w:val="en-US"/>
              </w:rPr>
              <w:br/>
              <w:t>(Registered Provider Identifier)</w:t>
            </w:r>
          </w:p>
        </w:tc>
        <w:tc>
          <w:tcPr>
            <w:tcW w:w="2779" w:type="dxa"/>
          </w:tcPr>
          <w:p w14:paraId="77936D6A" w14:textId="77777777" w:rsidR="000E5B00" w:rsidRPr="004C3EF3" w:rsidRDefault="000E5B00" w:rsidP="009E2D45">
            <w:pPr>
              <w:spacing w:line="240" w:lineRule="auto"/>
              <w:ind w:firstLine="0"/>
            </w:pPr>
            <w:r w:rsidRPr="004C3EF3">
              <w:t>1.2.643.2.40.3.1.3.0</w:t>
            </w:r>
          </w:p>
        </w:tc>
      </w:tr>
      <w:tr w:rsidR="004C3EF3" w:rsidRPr="004C3EF3" w14:paraId="2BD498D0" w14:textId="77777777" w:rsidTr="006A64F4">
        <w:trPr>
          <w:trHeight w:val="335"/>
        </w:trPr>
        <w:tc>
          <w:tcPr>
            <w:tcW w:w="737" w:type="dxa"/>
          </w:tcPr>
          <w:p w14:paraId="4B51E81A" w14:textId="77777777" w:rsidR="000E5B00" w:rsidRPr="004C3EF3" w:rsidRDefault="000E5B00" w:rsidP="009E2D45">
            <w:pPr>
              <w:spacing w:line="240" w:lineRule="auto"/>
              <w:ind w:firstLine="0"/>
              <w:jc w:val="center"/>
            </w:pPr>
            <w:r w:rsidRPr="004C3EF3">
              <w:t>SII</w:t>
            </w:r>
          </w:p>
        </w:tc>
        <w:tc>
          <w:tcPr>
            <w:tcW w:w="3766" w:type="dxa"/>
          </w:tcPr>
          <w:p w14:paraId="20421393" w14:textId="77777777" w:rsidR="000E5B00" w:rsidRPr="004C3EF3" w:rsidRDefault="000E5B00" w:rsidP="009E2D45">
            <w:pPr>
              <w:spacing w:line="240" w:lineRule="auto"/>
              <w:ind w:firstLine="0"/>
            </w:pPr>
            <w:r w:rsidRPr="004C3EF3">
              <w:t>Идентификатор ТФОМС</w:t>
            </w:r>
          </w:p>
        </w:tc>
        <w:tc>
          <w:tcPr>
            <w:tcW w:w="3095" w:type="dxa"/>
          </w:tcPr>
          <w:p w14:paraId="21F5B7FC" w14:textId="77777777" w:rsidR="000E5B00" w:rsidRPr="004C3EF3" w:rsidRDefault="000E5B00" w:rsidP="009E2D45">
            <w:pPr>
              <w:spacing w:line="240" w:lineRule="auto"/>
              <w:ind w:firstLine="0"/>
              <w:jc w:val="left"/>
              <w:rPr>
                <w:lang w:val="en-US"/>
              </w:rPr>
            </w:pPr>
            <w:r w:rsidRPr="004C3EF3">
              <w:rPr>
                <w:lang w:val="en-US"/>
              </w:rPr>
              <w:t>–</w:t>
            </w:r>
          </w:p>
          <w:p w14:paraId="6AA00042" w14:textId="77777777" w:rsidR="000E5B00" w:rsidRPr="004C3EF3" w:rsidRDefault="000E5B00" w:rsidP="009E2D45">
            <w:pPr>
              <w:spacing w:line="240" w:lineRule="auto"/>
              <w:ind w:firstLine="0"/>
              <w:jc w:val="left"/>
              <w:rPr>
                <w:lang w:val="en-US"/>
              </w:rPr>
            </w:pPr>
            <w:r w:rsidRPr="004C3EF3">
              <w:rPr>
                <w:lang w:val="en-US"/>
              </w:rPr>
              <w:t>(State Insurance Organization Identifier)</w:t>
            </w:r>
          </w:p>
        </w:tc>
        <w:tc>
          <w:tcPr>
            <w:tcW w:w="2779" w:type="dxa"/>
          </w:tcPr>
          <w:p w14:paraId="1736C948" w14:textId="77777777" w:rsidR="000E5B00" w:rsidRPr="004C3EF3" w:rsidRDefault="00C15DD0" w:rsidP="009E2D45">
            <w:pPr>
              <w:spacing w:line="240" w:lineRule="auto"/>
              <w:ind w:firstLine="0"/>
            </w:pPr>
            <w:r w:rsidRPr="004C3EF3">
              <w:fldChar w:fldCharType="begin"/>
            </w:r>
            <w:r w:rsidRPr="004C3EF3">
              <w:instrText xml:space="preserve"> REF ОИД_ТФОМС \h  \* MERGEFORMAT </w:instrText>
            </w:r>
            <w:r w:rsidRPr="004C3EF3">
              <w:fldChar w:fldCharType="separate"/>
            </w:r>
            <w:r w:rsidR="004F51AB" w:rsidRPr="004C3EF3">
              <w:t>1.2.643.2.40.3.3.1.0</w:t>
            </w:r>
            <w:r w:rsidRPr="004C3EF3">
              <w:fldChar w:fldCharType="end"/>
            </w:r>
          </w:p>
        </w:tc>
      </w:tr>
    </w:tbl>
    <w:p w14:paraId="15F72C3F" w14:textId="77777777" w:rsidR="000E5B00" w:rsidRPr="004C3EF3" w:rsidRDefault="000E5B00" w:rsidP="009E2D45">
      <w:pPr>
        <w:spacing w:before="100" w:beforeAutospacing="1"/>
      </w:pPr>
      <w:r w:rsidRPr="004C3EF3">
        <w:t>Примечания.</w:t>
      </w:r>
    </w:p>
    <w:p w14:paraId="466927B5" w14:textId="77777777" w:rsidR="000E5B00" w:rsidRPr="004C3EF3" w:rsidRDefault="000E5B00" w:rsidP="009E2D45">
      <w:pPr>
        <w:numPr>
          <w:ilvl w:val="0"/>
          <w:numId w:val="42"/>
        </w:numPr>
        <w:contextualSpacing/>
      </w:pPr>
      <w:r w:rsidRPr="004C3EF3">
        <w:lastRenderedPageBreak/>
        <w:t xml:space="preserve">Все идентификаторы, включённые в системы кодирования, перечисленные в таблице </w:t>
      </w:r>
      <w:r w:rsidR="00C15DD0" w:rsidRPr="004C3EF3">
        <w:fldChar w:fldCharType="begin"/>
      </w:r>
      <w:r w:rsidR="00C15DD0" w:rsidRPr="004C3EF3">
        <w:instrText xml:space="preserve"> REF ОИД_HL70203_1 \r \h \t \* MERGEFORMAT </w:instrText>
      </w:r>
      <w:r w:rsidR="00C15DD0" w:rsidRPr="004C3EF3">
        <w:fldChar w:fldCharType="separate"/>
      </w:r>
      <w:r w:rsidR="004F51AB" w:rsidRPr="004C3EF3">
        <w:t>65</w:t>
      </w:r>
      <w:r w:rsidR="00C15DD0" w:rsidRPr="004C3EF3">
        <w:fldChar w:fldCharType="end"/>
      </w:r>
      <w:r w:rsidRPr="004C3EF3">
        <w:t>, должны быть числовыми.</w:t>
      </w:r>
    </w:p>
    <w:p w14:paraId="4B2514C8" w14:textId="77777777" w:rsidR="000E5B00" w:rsidRPr="004C3EF3" w:rsidRDefault="000E5B00" w:rsidP="009E2D45">
      <w:pPr>
        <w:numPr>
          <w:ilvl w:val="0"/>
          <w:numId w:val="42"/>
        </w:numPr>
        <w:contextualSpacing/>
      </w:pPr>
      <w:r w:rsidRPr="004C3EF3">
        <w:t>fffff – идентификатор СМО или её филиала в реестре СМО.</w:t>
      </w:r>
    </w:p>
    <w:p w14:paraId="689B282D" w14:textId="77777777" w:rsidR="000E5B00" w:rsidRPr="004C3EF3" w:rsidRDefault="000E5B00" w:rsidP="009E2D45">
      <w:pPr>
        <w:sectPr w:rsidR="000E5B00" w:rsidRPr="004C3EF3" w:rsidSect="00233D36">
          <w:headerReference w:type="even" r:id="rId42"/>
          <w:headerReference w:type="default" r:id="rId43"/>
          <w:footerReference w:type="even" r:id="rId44"/>
          <w:footerReference w:type="default" r:id="rId45"/>
          <w:headerReference w:type="first" r:id="rId46"/>
          <w:footerReference w:type="first" r:id="rId47"/>
          <w:footnotePr>
            <w:numRestart w:val="eachPage"/>
          </w:footnotePr>
          <w:type w:val="continuous"/>
          <w:pgSz w:w="11906" w:h="16838" w:code="9"/>
          <w:pgMar w:top="1134" w:right="567" w:bottom="1134" w:left="1134" w:header="720" w:footer="720" w:gutter="0"/>
          <w:cols w:space="708"/>
          <w:docGrid w:linePitch="360"/>
        </w:sectPr>
      </w:pPr>
    </w:p>
    <w:p w14:paraId="2361394A" w14:textId="77777777" w:rsidR="000E5B00" w:rsidRPr="004C3EF3" w:rsidRDefault="000E5B00" w:rsidP="009E2D45">
      <w:pPr>
        <w:rPr>
          <w:sz w:val="2"/>
          <w:szCs w:val="2"/>
        </w:rPr>
        <w:sectPr w:rsidR="000E5B00" w:rsidRPr="004C3EF3" w:rsidSect="00714FE9">
          <w:headerReference w:type="even" r:id="rId48"/>
          <w:headerReference w:type="default" r:id="rId49"/>
          <w:footerReference w:type="even" r:id="rId50"/>
          <w:footerReference w:type="default" r:id="rId51"/>
          <w:headerReference w:type="first" r:id="rId52"/>
          <w:footerReference w:type="first" r:id="rId53"/>
          <w:footnotePr>
            <w:numRestart w:val="eachPage"/>
          </w:footnotePr>
          <w:type w:val="continuous"/>
          <w:pgSz w:w="11906" w:h="16838" w:code="9"/>
          <w:pgMar w:top="1134" w:right="567" w:bottom="1134" w:left="1134" w:header="720" w:footer="720" w:gutter="0"/>
          <w:cols w:space="708"/>
          <w:docGrid w:linePitch="360"/>
        </w:sectPr>
      </w:pPr>
    </w:p>
    <w:p w14:paraId="63DF97C9" w14:textId="77777777" w:rsidR="000E5B00" w:rsidRPr="004C3EF3" w:rsidRDefault="000E5B00" w:rsidP="009E2D45">
      <w:pPr>
        <w:pStyle w:val="aa"/>
        <w:spacing w:before="0" w:beforeAutospacing="0"/>
      </w:pPr>
      <w:bookmarkStart w:id="521" w:name="_Toc277443899"/>
      <w:r w:rsidRPr="004C3EF3">
        <w:lastRenderedPageBreak/>
        <w:t xml:space="preserve">Код типа ФИО (ОИД </w:t>
      </w:r>
      <w:bookmarkStart w:id="522" w:name="ОИД_HL70200"/>
      <w:r w:rsidRPr="004C3EF3">
        <w:t>1.2.643.2.40.5.100.200</w:t>
      </w:r>
      <w:bookmarkEnd w:id="522"/>
      <w:r w:rsidRPr="004C3EF3">
        <w:t>)</w:t>
      </w:r>
      <w:bookmarkEnd w:id="521"/>
    </w:p>
    <w:tbl>
      <w:tblPr>
        <w:tblStyle w:val="aff1"/>
        <w:tblW w:w="0" w:type="auto"/>
        <w:tblLook w:val="04A0" w:firstRow="1" w:lastRow="0" w:firstColumn="1" w:lastColumn="0" w:noHBand="0" w:noVBand="1"/>
      </w:tblPr>
      <w:tblGrid>
        <w:gridCol w:w="554"/>
        <w:gridCol w:w="1568"/>
        <w:gridCol w:w="8253"/>
      </w:tblGrid>
      <w:tr w:rsidR="004C3EF3" w:rsidRPr="004C3EF3" w14:paraId="405B8F1A" w14:textId="77777777" w:rsidTr="006A64F4">
        <w:trPr>
          <w:cnfStyle w:val="100000000000" w:firstRow="1" w:lastRow="0" w:firstColumn="0" w:lastColumn="0" w:oddVBand="0" w:evenVBand="0" w:oddHBand="0" w:evenHBand="0" w:firstRowFirstColumn="0" w:firstRowLastColumn="0" w:lastRowFirstColumn="0" w:lastRowLastColumn="0"/>
          <w:trHeight w:val="45"/>
        </w:trPr>
        <w:tc>
          <w:tcPr>
            <w:tcW w:w="0" w:type="auto"/>
            <w:hideMark/>
          </w:tcPr>
          <w:p w14:paraId="13CED3F0" w14:textId="77777777" w:rsidR="000E5B00" w:rsidRPr="004C3EF3" w:rsidRDefault="000E5B00" w:rsidP="009E2D45">
            <w:pPr>
              <w:keepNext w:val="0"/>
              <w:keepLines w:val="0"/>
              <w:spacing w:line="240" w:lineRule="auto"/>
              <w:ind w:firstLine="0"/>
              <w:jc w:val="center"/>
            </w:pPr>
            <w:r w:rsidRPr="004C3EF3">
              <w:t>Код</w:t>
            </w:r>
          </w:p>
        </w:tc>
        <w:tc>
          <w:tcPr>
            <w:tcW w:w="0" w:type="auto"/>
            <w:hideMark/>
          </w:tcPr>
          <w:p w14:paraId="00A55078" w14:textId="77777777" w:rsidR="000E5B00" w:rsidRPr="004C3EF3" w:rsidRDefault="000E5B00" w:rsidP="009E2D45">
            <w:pPr>
              <w:keepNext w:val="0"/>
              <w:keepLines w:val="0"/>
              <w:spacing w:line="240" w:lineRule="auto"/>
              <w:ind w:firstLine="0"/>
              <w:jc w:val="center"/>
            </w:pPr>
            <w:r w:rsidRPr="004C3EF3">
              <w:t>Значение</w:t>
            </w:r>
          </w:p>
        </w:tc>
        <w:tc>
          <w:tcPr>
            <w:tcW w:w="0" w:type="auto"/>
            <w:hideMark/>
          </w:tcPr>
          <w:p w14:paraId="610CBA7F" w14:textId="77777777" w:rsidR="000E5B00" w:rsidRPr="004C3EF3" w:rsidRDefault="000E5B00" w:rsidP="009E2D45">
            <w:pPr>
              <w:keepNext w:val="0"/>
              <w:keepLines w:val="0"/>
              <w:spacing w:line="240" w:lineRule="auto"/>
              <w:ind w:firstLine="0"/>
              <w:jc w:val="center"/>
            </w:pPr>
            <w:r w:rsidRPr="004C3EF3">
              <w:t>Описание</w:t>
            </w:r>
          </w:p>
        </w:tc>
      </w:tr>
      <w:tr w:rsidR="004C3EF3" w:rsidRPr="004C3EF3" w14:paraId="3AF40E66" w14:textId="77777777" w:rsidTr="006A64F4">
        <w:trPr>
          <w:trHeight w:val="45"/>
        </w:trPr>
        <w:tc>
          <w:tcPr>
            <w:tcW w:w="0" w:type="auto"/>
            <w:hideMark/>
          </w:tcPr>
          <w:p w14:paraId="138DAC25" w14:textId="77777777" w:rsidR="000E5B00" w:rsidRPr="004C3EF3" w:rsidRDefault="000E5B00" w:rsidP="009E2D45">
            <w:pPr>
              <w:spacing w:line="240" w:lineRule="auto"/>
              <w:ind w:firstLine="0"/>
              <w:jc w:val="center"/>
            </w:pPr>
            <w:r w:rsidRPr="004C3EF3">
              <w:t>L</w:t>
            </w:r>
          </w:p>
        </w:tc>
        <w:tc>
          <w:tcPr>
            <w:tcW w:w="0" w:type="auto"/>
            <w:hideMark/>
          </w:tcPr>
          <w:p w14:paraId="3D11B6CC" w14:textId="77777777" w:rsidR="000E5B00" w:rsidRPr="004C3EF3" w:rsidRDefault="000E5B00" w:rsidP="009E2D45">
            <w:pPr>
              <w:spacing w:line="240" w:lineRule="auto"/>
              <w:ind w:firstLine="0"/>
            </w:pPr>
            <w:r w:rsidRPr="004C3EF3">
              <w:t>Официальная</w:t>
            </w:r>
          </w:p>
        </w:tc>
        <w:tc>
          <w:tcPr>
            <w:tcW w:w="0" w:type="auto"/>
            <w:hideMark/>
          </w:tcPr>
          <w:p w14:paraId="6B9E8227" w14:textId="77777777" w:rsidR="000E5B00" w:rsidRPr="004C3EF3" w:rsidRDefault="000E5B00" w:rsidP="009E2D45">
            <w:pPr>
              <w:spacing w:line="240" w:lineRule="auto"/>
              <w:ind w:firstLine="0"/>
            </w:pPr>
            <w:r w:rsidRPr="004C3EF3">
              <w:t>Юридически признанные (в данный момент) фамилия, имя, отчество</w:t>
            </w:r>
          </w:p>
        </w:tc>
      </w:tr>
      <w:tr w:rsidR="004C3EF3" w:rsidRPr="004C3EF3" w14:paraId="7FA7911A" w14:textId="77777777" w:rsidTr="006A64F4">
        <w:trPr>
          <w:trHeight w:val="53"/>
        </w:trPr>
        <w:tc>
          <w:tcPr>
            <w:tcW w:w="0" w:type="auto"/>
            <w:hideMark/>
          </w:tcPr>
          <w:p w14:paraId="3FD93F30" w14:textId="77777777" w:rsidR="000E5B00" w:rsidRPr="004C3EF3" w:rsidRDefault="000E5B00" w:rsidP="009E2D45">
            <w:pPr>
              <w:spacing w:line="240" w:lineRule="auto"/>
              <w:ind w:firstLine="0"/>
              <w:jc w:val="center"/>
            </w:pPr>
            <w:r w:rsidRPr="004C3EF3">
              <w:t>A</w:t>
            </w:r>
          </w:p>
        </w:tc>
        <w:tc>
          <w:tcPr>
            <w:tcW w:w="0" w:type="auto"/>
            <w:hideMark/>
          </w:tcPr>
          <w:p w14:paraId="0C59F001" w14:textId="77777777" w:rsidR="000E5B00" w:rsidRPr="004C3EF3" w:rsidRDefault="000E5B00" w:rsidP="009E2D45">
            <w:pPr>
              <w:spacing w:line="240" w:lineRule="auto"/>
              <w:ind w:firstLine="0"/>
            </w:pPr>
            <w:r w:rsidRPr="004C3EF3">
              <w:t>Другая</w:t>
            </w:r>
          </w:p>
        </w:tc>
        <w:tc>
          <w:tcPr>
            <w:tcW w:w="0" w:type="auto"/>
            <w:hideMark/>
          </w:tcPr>
          <w:p w14:paraId="7159087D" w14:textId="77777777" w:rsidR="000E5B00" w:rsidRPr="004C3EF3" w:rsidRDefault="000E5B00" w:rsidP="009E2D45">
            <w:pPr>
              <w:spacing w:line="240" w:lineRule="auto"/>
              <w:ind w:firstLine="0"/>
            </w:pPr>
            <w:r w:rsidRPr="004C3EF3">
              <w:t>Другие фамилия, имя, отчество (кроме юридически признанных в данный момент)</w:t>
            </w:r>
          </w:p>
        </w:tc>
      </w:tr>
    </w:tbl>
    <w:p w14:paraId="5A768FA6" w14:textId="77777777" w:rsidR="000E5B00" w:rsidRPr="004C3EF3" w:rsidRDefault="000E5B00" w:rsidP="009E2D45">
      <w:pPr>
        <w:pStyle w:val="aa"/>
      </w:pPr>
      <w:bookmarkStart w:id="523" w:name="_Toc266314600"/>
      <w:bookmarkStart w:id="524" w:name="_Toc270591589"/>
      <w:bookmarkStart w:id="525" w:name="_Toc270674603"/>
      <w:bookmarkStart w:id="526" w:name="_Toc271893030"/>
      <w:bookmarkStart w:id="527" w:name="_Toc273033167"/>
      <w:bookmarkStart w:id="528" w:name="_Toc274224662"/>
      <w:bookmarkStart w:id="529" w:name="_Toc275186473"/>
      <w:bookmarkStart w:id="530" w:name="_Toc277443900"/>
      <w:r w:rsidRPr="004C3EF3">
        <w:t xml:space="preserve">Код типа наименования (ОИД </w:t>
      </w:r>
      <w:bookmarkStart w:id="531" w:name="ОИД_HL70204"/>
      <w:r w:rsidRPr="004C3EF3">
        <w:t>1.2.643.2.40.5.100.204</w:t>
      </w:r>
      <w:bookmarkEnd w:id="531"/>
      <w:r w:rsidRPr="004C3EF3">
        <w:t>)</w:t>
      </w:r>
      <w:bookmarkEnd w:id="523"/>
      <w:bookmarkEnd w:id="524"/>
      <w:bookmarkEnd w:id="525"/>
      <w:bookmarkEnd w:id="526"/>
      <w:bookmarkEnd w:id="527"/>
      <w:bookmarkEnd w:id="528"/>
      <w:bookmarkEnd w:id="529"/>
      <w:bookmarkEnd w:id="530"/>
    </w:p>
    <w:tbl>
      <w:tblPr>
        <w:tblStyle w:val="aff1"/>
        <w:tblW w:w="0" w:type="auto"/>
        <w:tblLook w:val="04A0" w:firstRow="1" w:lastRow="0" w:firstColumn="1" w:lastColumn="0" w:noHBand="0" w:noVBand="1"/>
      </w:tblPr>
      <w:tblGrid>
        <w:gridCol w:w="554"/>
        <w:gridCol w:w="1593"/>
        <w:gridCol w:w="6457"/>
      </w:tblGrid>
      <w:tr w:rsidR="004C3EF3" w:rsidRPr="004C3EF3" w14:paraId="620D7BAA" w14:textId="77777777" w:rsidTr="003B7D8B">
        <w:trPr>
          <w:cnfStyle w:val="100000000000" w:firstRow="1" w:lastRow="0" w:firstColumn="0" w:lastColumn="0" w:oddVBand="0" w:evenVBand="0" w:oddHBand="0" w:evenHBand="0" w:firstRowFirstColumn="0" w:firstRowLastColumn="0" w:lastRowFirstColumn="0" w:lastRowLastColumn="0"/>
          <w:trHeight w:val="53"/>
        </w:trPr>
        <w:tc>
          <w:tcPr>
            <w:tcW w:w="0" w:type="auto"/>
            <w:hideMark/>
          </w:tcPr>
          <w:p w14:paraId="1171C13A" w14:textId="77777777" w:rsidR="000E5B00" w:rsidRPr="004C3EF3" w:rsidRDefault="000E5B00" w:rsidP="009E2D45">
            <w:pPr>
              <w:keepNext w:val="0"/>
              <w:keepLines w:val="0"/>
              <w:spacing w:line="240" w:lineRule="auto"/>
              <w:ind w:firstLine="0"/>
              <w:jc w:val="center"/>
            </w:pPr>
            <w:r w:rsidRPr="004C3EF3">
              <w:t>Код</w:t>
            </w:r>
          </w:p>
        </w:tc>
        <w:tc>
          <w:tcPr>
            <w:tcW w:w="0" w:type="auto"/>
            <w:hideMark/>
          </w:tcPr>
          <w:p w14:paraId="540E9374" w14:textId="77777777" w:rsidR="000E5B00" w:rsidRPr="004C3EF3" w:rsidRDefault="000E5B00" w:rsidP="009E2D45">
            <w:pPr>
              <w:keepNext w:val="0"/>
              <w:keepLines w:val="0"/>
              <w:spacing w:line="240" w:lineRule="auto"/>
              <w:ind w:firstLine="0"/>
              <w:jc w:val="center"/>
            </w:pPr>
            <w:r w:rsidRPr="004C3EF3">
              <w:t>Значение</w:t>
            </w:r>
          </w:p>
        </w:tc>
        <w:tc>
          <w:tcPr>
            <w:tcW w:w="0" w:type="auto"/>
            <w:hideMark/>
          </w:tcPr>
          <w:p w14:paraId="4E3BAA9F" w14:textId="77777777" w:rsidR="000E5B00" w:rsidRPr="004C3EF3" w:rsidRDefault="000E5B00" w:rsidP="009E2D45">
            <w:pPr>
              <w:keepNext w:val="0"/>
              <w:keepLines w:val="0"/>
              <w:spacing w:line="240" w:lineRule="auto"/>
              <w:ind w:firstLine="0"/>
              <w:jc w:val="center"/>
            </w:pPr>
            <w:r w:rsidRPr="004C3EF3">
              <w:t>Описание</w:t>
            </w:r>
          </w:p>
        </w:tc>
      </w:tr>
      <w:tr w:rsidR="004C3EF3" w:rsidRPr="004C3EF3" w14:paraId="709AD3D4" w14:textId="77777777" w:rsidTr="003B7D8B">
        <w:trPr>
          <w:trHeight w:val="53"/>
        </w:trPr>
        <w:tc>
          <w:tcPr>
            <w:tcW w:w="0" w:type="auto"/>
            <w:hideMark/>
          </w:tcPr>
          <w:p w14:paraId="3A4E03CC" w14:textId="77777777" w:rsidR="000E5B00" w:rsidRPr="004C3EF3" w:rsidRDefault="000E5B00" w:rsidP="009E2D45">
            <w:pPr>
              <w:spacing w:line="240" w:lineRule="auto"/>
              <w:ind w:firstLine="0"/>
              <w:jc w:val="center"/>
            </w:pPr>
            <w:r w:rsidRPr="004C3EF3">
              <w:t>L</w:t>
            </w:r>
          </w:p>
        </w:tc>
        <w:tc>
          <w:tcPr>
            <w:tcW w:w="0" w:type="auto"/>
            <w:hideMark/>
          </w:tcPr>
          <w:p w14:paraId="5DF4772F" w14:textId="77777777" w:rsidR="000E5B00" w:rsidRPr="004C3EF3" w:rsidRDefault="000E5B00" w:rsidP="009E2D45">
            <w:pPr>
              <w:spacing w:line="240" w:lineRule="auto"/>
              <w:ind w:firstLine="0"/>
            </w:pPr>
            <w:r w:rsidRPr="004C3EF3">
              <w:t xml:space="preserve">Официальное </w:t>
            </w:r>
          </w:p>
        </w:tc>
        <w:tc>
          <w:tcPr>
            <w:tcW w:w="0" w:type="auto"/>
            <w:hideMark/>
          </w:tcPr>
          <w:p w14:paraId="068D2A42" w14:textId="77777777" w:rsidR="000E5B00" w:rsidRPr="004C3EF3" w:rsidRDefault="000E5B00" w:rsidP="009E2D45">
            <w:pPr>
              <w:spacing w:line="240" w:lineRule="auto"/>
              <w:ind w:firstLine="0"/>
            </w:pPr>
            <w:r w:rsidRPr="004C3EF3">
              <w:t>Полное юридически признанное наименование</w:t>
            </w:r>
          </w:p>
        </w:tc>
      </w:tr>
      <w:tr w:rsidR="004C3EF3" w:rsidRPr="004C3EF3" w14:paraId="21E7B37D" w14:textId="77777777" w:rsidTr="003B7D8B">
        <w:trPr>
          <w:trHeight w:val="48"/>
        </w:trPr>
        <w:tc>
          <w:tcPr>
            <w:tcW w:w="0" w:type="auto"/>
            <w:hideMark/>
          </w:tcPr>
          <w:p w14:paraId="7EBD7282" w14:textId="77777777" w:rsidR="000E5B00" w:rsidRPr="004C3EF3" w:rsidRDefault="000E5B00" w:rsidP="009E2D45">
            <w:pPr>
              <w:spacing w:line="240" w:lineRule="auto"/>
              <w:ind w:firstLine="0"/>
              <w:jc w:val="center"/>
            </w:pPr>
            <w:r w:rsidRPr="004C3EF3">
              <w:t>A</w:t>
            </w:r>
          </w:p>
        </w:tc>
        <w:tc>
          <w:tcPr>
            <w:tcW w:w="0" w:type="auto"/>
            <w:hideMark/>
          </w:tcPr>
          <w:p w14:paraId="44DEE73A" w14:textId="77777777" w:rsidR="000E5B00" w:rsidRPr="004C3EF3" w:rsidRDefault="000E5B00" w:rsidP="009E2D45">
            <w:pPr>
              <w:spacing w:line="240" w:lineRule="auto"/>
              <w:ind w:firstLine="0"/>
            </w:pPr>
            <w:r w:rsidRPr="004C3EF3">
              <w:t>Сокращённое</w:t>
            </w:r>
          </w:p>
        </w:tc>
        <w:tc>
          <w:tcPr>
            <w:tcW w:w="0" w:type="auto"/>
            <w:hideMark/>
          </w:tcPr>
          <w:p w14:paraId="36597B9B" w14:textId="77777777" w:rsidR="000E5B00" w:rsidRPr="004C3EF3" w:rsidRDefault="000E5B00" w:rsidP="009E2D45">
            <w:pPr>
              <w:spacing w:line="240" w:lineRule="auto"/>
              <w:ind w:firstLine="0"/>
            </w:pPr>
            <w:r w:rsidRPr="004C3EF3">
              <w:t>Сокращённое название, применяемое наряду с официальным</w:t>
            </w:r>
          </w:p>
        </w:tc>
      </w:tr>
      <w:tr w:rsidR="004C3EF3" w:rsidRPr="004C3EF3" w14:paraId="2C7F169A" w14:textId="77777777" w:rsidTr="003B7D8B">
        <w:trPr>
          <w:trHeight w:val="315"/>
        </w:trPr>
        <w:tc>
          <w:tcPr>
            <w:tcW w:w="0" w:type="auto"/>
            <w:hideMark/>
          </w:tcPr>
          <w:p w14:paraId="50DD9581" w14:textId="77777777" w:rsidR="000E5B00" w:rsidRPr="004C3EF3" w:rsidRDefault="000E5B00" w:rsidP="009E2D45">
            <w:pPr>
              <w:spacing w:line="240" w:lineRule="auto"/>
              <w:ind w:firstLine="0"/>
              <w:jc w:val="center"/>
            </w:pPr>
            <w:r w:rsidRPr="004C3EF3">
              <w:t>D</w:t>
            </w:r>
          </w:p>
        </w:tc>
        <w:tc>
          <w:tcPr>
            <w:tcW w:w="0" w:type="auto"/>
            <w:hideMark/>
          </w:tcPr>
          <w:p w14:paraId="5FBD608F" w14:textId="77777777" w:rsidR="000E5B00" w:rsidRPr="004C3EF3" w:rsidRDefault="000E5B00" w:rsidP="009E2D45">
            <w:pPr>
              <w:spacing w:line="240" w:lineRule="auto"/>
              <w:ind w:firstLine="0"/>
            </w:pPr>
            <w:r w:rsidRPr="004C3EF3">
              <w:t>Краткое</w:t>
            </w:r>
          </w:p>
        </w:tc>
        <w:tc>
          <w:tcPr>
            <w:tcW w:w="0" w:type="auto"/>
            <w:hideMark/>
          </w:tcPr>
          <w:p w14:paraId="7F2E40F6" w14:textId="77777777" w:rsidR="000E5B00" w:rsidRPr="004C3EF3" w:rsidRDefault="000E5B00" w:rsidP="009E2D45">
            <w:pPr>
              <w:spacing w:line="240" w:lineRule="auto"/>
              <w:ind w:firstLine="0"/>
            </w:pPr>
            <w:r w:rsidRPr="004C3EF3">
              <w:t>Краткое название для показа в списках</w:t>
            </w:r>
          </w:p>
        </w:tc>
      </w:tr>
      <w:tr w:rsidR="004C3EF3" w:rsidRPr="004C3EF3" w14:paraId="626B940E" w14:textId="77777777" w:rsidTr="003B7D8B">
        <w:trPr>
          <w:trHeight w:val="315"/>
        </w:trPr>
        <w:tc>
          <w:tcPr>
            <w:tcW w:w="0" w:type="auto"/>
            <w:hideMark/>
          </w:tcPr>
          <w:p w14:paraId="2292E7E4" w14:textId="77777777" w:rsidR="000E5B00" w:rsidRPr="004C3EF3" w:rsidRDefault="000E5B00" w:rsidP="009E2D45">
            <w:pPr>
              <w:spacing w:line="240" w:lineRule="auto"/>
              <w:ind w:firstLine="0"/>
              <w:jc w:val="center"/>
            </w:pPr>
            <w:r w:rsidRPr="004C3EF3">
              <w:t>B</w:t>
            </w:r>
          </w:p>
        </w:tc>
        <w:tc>
          <w:tcPr>
            <w:tcW w:w="0" w:type="auto"/>
            <w:hideMark/>
          </w:tcPr>
          <w:p w14:paraId="78D6D66A" w14:textId="77777777" w:rsidR="000E5B00" w:rsidRPr="004C3EF3" w:rsidRDefault="000E5B00" w:rsidP="009E2D45">
            <w:pPr>
              <w:spacing w:line="240" w:lineRule="auto"/>
              <w:ind w:firstLine="0"/>
            </w:pPr>
            <w:r w:rsidRPr="004C3EF3">
              <w:t>Аббревиатура</w:t>
            </w:r>
          </w:p>
        </w:tc>
        <w:tc>
          <w:tcPr>
            <w:tcW w:w="0" w:type="auto"/>
            <w:hideMark/>
          </w:tcPr>
          <w:p w14:paraId="64EC9060" w14:textId="77777777" w:rsidR="000E5B00" w:rsidRPr="004C3EF3" w:rsidRDefault="000E5B00" w:rsidP="009E2D45">
            <w:pPr>
              <w:spacing w:line="240" w:lineRule="auto"/>
              <w:ind w:firstLine="0"/>
            </w:pPr>
            <w:r w:rsidRPr="004C3EF3">
              <w:t>Аббревиатура</w:t>
            </w:r>
          </w:p>
        </w:tc>
      </w:tr>
    </w:tbl>
    <w:p w14:paraId="541BCD7A" w14:textId="77777777" w:rsidR="000E5B00" w:rsidRPr="004C3EF3" w:rsidRDefault="000E5B00" w:rsidP="009E2D45">
      <w:pPr>
        <w:pStyle w:val="aa"/>
      </w:pPr>
      <w:r w:rsidRPr="004C3EF3">
        <w:t xml:space="preserve">Пол человека (ОИД </w:t>
      </w:r>
      <w:bookmarkStart w:id="532" w:name="ОИД_5_0_18_1"/>
      <w:r w:rsidRPr="004C3EF3">
        <w:t>1.2.643.2.40.5.0.18.1</w:t>
      </w:r>
      <w:bookmarkEnd w:id="532"/>
      <w:r w:rsidRPr="004C3EF3">
        <w:t xml:space="preserve">) </w:t>
      </w:r>
    </w:p>
    <w:tbl>
      <w:tblPr>
        <w:tblStyle w:val="aff1"/>
        <w:tblW w:w="0" w:type="auto"/>
        <w:jc w:val="center"/>
        <w:tblLook w:val="04A0" w:firstRow="1" w:lastRow="0" w:firstColumn="1" w:lastColumn="0" w:noHBand="0" w:noVBand="1"/>
      </w:tblPr>
      <w:tblGrid>
        <w:gridCol w:w="554"/>
        <w:gridCol w:w="1116"/>
      </w:tblGrid>
      <w:tr w:rsidR="004C3EF3" w:rsidRPr="004C3EF3" w14:paraId="63B24343" w14:textId="77777777" w:rsidTr="003B7D8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9A6ACD8" w14:textId="77777777" w:rsidR="000E5B00" w:rsidRPr="004C3EF3" w:rsidRDefault="000E5B00" w:rsidP="009E2D45">
            <w:pPr>
              <w:keepNext w:val="0"/>
              <w:keepLines w:val="0"/>
              <w:spacing w:line="240" w:lineRule="auto"/>
              <w:ind w:firstLine="0"/>
            </w:pPr>
            <w:r w:rsidRPr="004C3EF3">
              <w:t>Код</w:t>
            </w:r>
          </w:p>
        </w:tc>
        <w:tc>
          <w:tcPr>
            <w:tcW w:w="0" w:type="auto"/>
          </w:tcPr>
          <w:p w14:paraId="1A41A70C" w14:textId="77777777" w:rsidR="000E5B00" w:rsidRPr="004C3EF3" w:rsidRDefault="000E5B00" w:rsidP="009E2D45">
            <w:pPr>
              <w:keepNext w:val="0"/>
              <w:keepLines w:val="0"/>
              <w:spacing w:line="240" w:lineRule="auto"/>
              <w:ind w:firstLine="0"/>
            </w:pPr>
            <w:r w:rsidRPr="004C3EF3">
              <w:t xml:space="preserve">Значение </w:t>
            </w:r>
          </w:p>
        </w:tc>
      </w:tr>
      <w:tr w:rsidR="004C3EF3" w:rsidRPr="004C3EF3" w14:paraId="03AF63E3" w14:textId="77777777" w:rsidTr="003B7D8B">
        <w:trPr>
          <w:jc w:val="center"/>
        </w:trPr>
        <w:tc>
          <w:tcPr>
            <w:tcW w:w="0" w:type="auto"/>
          </w:tcPr>
          <w:p w14:paraId="48CB3B41" w14:textId="77777777" w:rsidR="000E5B00" w:rsidRPr="004C3EF3" w:rsidRDefault="000E5B00" w:rsidP="009E2D45">
            <w:pPr>
              <w:spacing w:line="240" w:lineRule="auto"/>
              <w:ind w:firstLine="0"/>
              <w:jc w:val="center"/>
            </w:pPr>
            <w:r w:rsidRPr="004C3EF3">
              <w:t>1</w:t>
            </w:r>
          </w:p>
        </w:tc>
        <w:tc>
          <w:tcPr>
            <w:tcW w:w="0" w:type="auto"/>
          </w:tcPr>
          <w:p w14:paraId="37AD0541" w14:textId="77777777" w:rsidR="000E5B00" w:rsidRPr="004C3EF3" w:rsidRDefault="000E5B00" w:rsidP="009E2D45">
            <w:pPr>
              <w:spacing w:line="240" w:lineRule="auto"/>
              <w:ind w:firstLine="0"/>
            </w:pPr>
            <w:r w:rsidRPr="004C3EF3">
              <w:t>Мужской</w:t>
            </w:r>
          </w:p>
        </w:tc>
      </w:tr>
      <w:tr w:rsidR="004C3EF3" w:rsidRPr="004C3EF3" w14:paraId="30A1C980" w14:textId="77777777" w:rsidTr="003B7D8B">
        <w:trPr>
          <w:jc w:val="center"/>
        </w:trPr>
        <w:tc>
          <w:tcPr>
            <w:tcW w:w="0" w:type="auto"/>
          </w:tcPr>
          <w:p w14:paraId="7A97A3B3" w14:textId="77777777" w:rsidR="000E5B00" w:rsidRPr="004C3EF3" w:rsidRDefault="000E5B00" w:rsidP="009E2D45">
            <w:pPr>
              <w:spacing w:line="240" w:lineRule="auto"/>
              <w:ind w:firstLine="0"/>
              <w:jc w:val="center"/>
            </w:pPr>
            <w:r w:rsidRPr="004C3EF3">
              <w:t>2</w:t>
            </w:r>
          </w:p>
        </w:tc>
        <w:tc>
          <w:tcPr>
            <w:tcW w:w="0" w:type="auto"/>
          </w:tcPr>
          <w:p w14:paraId="266FF8A0" w14:textId="77777777" w:rsidR="000E5B00" w:rsidRPr="004C3EF3" w:rsidRDefault="000E5B00" w:rsidP="009E2D45">
            <w:pPr>
              <w:spacing w:line="240" w:lineRule="auto"/>
              <w:ind w:firstLine="0"/>
            </w:pPr>
            <w:r w:rsidRPr="004C3EF3">
              <w:t>Женский</w:t>
            </w:r>
          </w:p>
        </w:tc>
      </w:tr>
    </w:tbl>
    <w:p w14:paraId="49BBEFE4" w14:textId="77777777" w:rsidR="000E5B00" w:rsidRPr="004C3EF3" w:rsidRDefault="000E5B00" w:rsidP="009E2D45">
      <w:pPr>
        <w:rPr>
          <w:sz w:val="2"/>
          <w:szCs w:val="2"/>
        </w:rPr>
      </w:pPr>
    </w:p>
    <w:p w14:paraId="49EEE71A" w14:textId="77777777" w:rsidR="000E5B00" w:rsidRPr="004C3EF3" w:rsidRDefault="000E5B00" w:rsidP="009E2D45">
      <w:pPr>
        <w:rPr>
          <w:sz w:val="2"/>
          <w:szCs w:val="2"/>
        </w:rPr>
        <w:sectPr w:rsidR="000E5B00" w:rsidRPr="004C3EF3" w:rsidSect="00714FE9">
          <w:footerReference w:type="even" r:id="rId54"/>
          <w:footnotePr>
            <w:numRestart w:val="eachPage"/>
          </w:footnotePr>
          <w:type w:val="continuous"/>
          <w:pgSz w:w="11906" w:h="16838" w:code="9"/>
          <w:pgMar w:top="1134" w:right="567" w:bottom="1134" w:left="1134" w:header="720" w:footer="720" w:gutter="0"/>
          <w:cols w:space="708"/>
          <w:docGrid w:linePitch="360"/>
        </w:sectPr>
      </w:pPr>
    </w:p>
    <w:p w14:paraId="6D24B226" w14:textId="77777777" w:rsidR="000E5B00" w:rsidRPr="004C3EF3" w:rsidRDefault="000E5B00" w:rsidP="009E2D45">
      <w:pPr>
        <w:pStyle w:val="aa"/>
      </w:pPr>
      <w:r w:rsidRPr="004C3EF3">
        <w:lastRenderedPageBreak/>
        <w:t xml:space="preserve">Код типа адреса (ОИД </w:t>
      </w:r>
      <w:bookmarkStart w:id="533" w:name="ОИД_HL70190"/>
      <w:r w:rsidRPr="004C3EF3">
        <w:t>1.2.643.2.40.5.100.190</w:t>
      </w:r>
      <w:bookmarkEnd w:id="533"/>
      <w:r w:rsidRPr="004C3EF3">
        <w:t>)</w:t>
      </w:r>
    </w:p>
    <w:tbl>
      <w:tblPr>
        <w:tblStyle w:val="aff1"/>
        <w:tblW w:w="0" w:type="auto"/>
        <w:tblLook w:val="04A0" w:firstRow="1" w:lastRow="0" w:firstColumn="1" w:lastColumn="0" w:noHBand="0" w:noVBand="1"/>
      </w:tblPr>
      <w:tblGrid>
        <w:gridCol w:w="651"/>
        <w:gridCol w:w="2149"/>
        <w:gridCol w:w="5181"/>
        <w:gridCol w:w="2394"/>
      </w:tblGrid>
      <w:tr w:rsidR="004C3EF3" w:rsidRPr="004C3EF3" w14:paraId="67A572EE" w14:textId="77777777" w:rsidTr="003B7D8B">
        <w:trPr>
          <w:cnfStyle w:val="100000000000" w:firstRow="1" w:lastRow="0" w:firstColumn="0" w:lastColumn="0" w:oddVBand="0" w:evenVBand="0" w:oddHBand="0" w:evenHBand="0" w:firstRowFirstColumn="0" w:firstRowLastColumn="0" w:lastRowFirstColumn="0" w:lastRowLastColumn="0"/>
          <w:trHeight w:val="300"/>
          <w:tblHeader/>
        </w:trPr>
        <w:tc>
          <w:tcPr>
            <w:tcW w:w="0" w:type="auto"/>
            <w:vMerge w:val="restart"/>
            <w:hideMark/>
          </w:tcPr>
          <w:p w14:paraId="33D3569D" w14:textId="77777777" w:rsidR="000E5B00" w:rsidRPr="004C3EF3" w:rsidRDefault="000E5B00" w:rsidP="009E2D45">
            <w:pPr>
              <w:keepNext w:val="0"/>
              <w:keepLines w:val="0"/>
              <w:spacing w:line="240" w:lineRule="auto"/>
              <w:ind w:firstLine="0"/>
              <w:jc w:val="center"/>
            </w:pPr>
            <w:r w:rsidRPr="004C3EF3">
              <w:t>Код</w:t>
            </w:r>
          </w:p>
        </w:tc>
        <w:tc>
          <w:tcPr>
            <w:tcW w:w="0" w:type="auto"/>
            <w:vMerge w:val="restart"/>
            <w:hideMark/>
          </w:tcPr>
          <w:p w14:paraId="4DAE93C9" w14:textId="77777777" w:rsidR="000E5B00" w:rsidRPr="004C3EF3" w:rsidRDefault="000E5B00" w:rsidP="009E2D45">
            <w:pPr>
              <w:keepNext w:val="0"/>
              <w:keepLines w:val="0"/>
              <w:spacing w:line="240" w:lineRule="auto"/>
              <w:ind w:firstLine="0"/>
              <w:jc w:val="center"/>
            </w:pPr>
            <w:r w:rsidRPr="004C3EF3">
              <w:t>Значение</w:t>
            </w:r>
          </w:p>
        </w:tc>
        <w:tc>
          <w:tcPr>
            <w:tcW w:w="0" w:type="auto"/>
            <w:gridSpan w:val="2"/>
            <w:hideMark/>
          </w:tcPr>
          <w:p w14:paraId="3D685C30" w14:textId="77777777" w:rsidR="000E5B00" w:rsidRPr="004C3EF3" w:rsidRDefault="000E5B00" w:rsidP="009E2D45">
            <w:pPr>
              <w:keepNext w:val="0"/>
              <w:keepLines w:val="0"/>
              <w:spacing w:line="240" w:lineRule="auto"/>
              <w:ind w:firstLine="0"/>
              <w:jc w:val="center"/>
            </w:pPr>
            <w:r w:rsidRPr="004C3EF3">
              <w:t>Описание</w:t>
            </w:r>
          </w:p>
        </w:tc>
      </w:tr>
      <w:tr w:rsidR="004C3EF3" w:rsidRPr="004C3EF3" w14:paraId="073A5D2A" w14:textId="77777777" w:rsidTr="003B7D8B">
        <w:trPr>
          <w:cnfStyle w:val="100000000000" w:firstRow="1" w:lastRow="0" w:firstColumn="0" w:lastColumn="0" w:oddVBand="0" w:evenVBand="0" w:oddHBand="0" w:evenHBand="0" w:firstRowFirstColumn="0" w:firstRowLastColumn="0" w:lastRowFirstColumn="0" w:lastRowLastColumn="0"/>
          <w:trHeight w:val="36"/>
          <w:tblHeader/>
        </w:trPr>
        <w:tc>
          <w:tcPr>
            <w:tcW w:w="0" w:type="auto"/>
            <w:vMerge/>
          </w:tcPr>
          <w:p w14:paraId="5136F7F7" w14:textId="77777777" w:rsidR="000E5B00" w:rsidRPr="004C3EF3" w:rsidRDefault="000E5B00" w:rsidP="009E2D45">
            <w:pPr>
              <w:keepNext w:val="0"/>
              <w:keepLines w:val="0"/>
              <w:spacing w:line="240" w:lineRule="auto"/>
              <w:ind w:firstLine="0"/>
              <w:jc w:val="center"/>
            </w:pPr>
          </w:p>
        </w:tc>
        <w:tc>
          <w:tcPr>
            <w:tcW w:w="0" w:type="auto"/>
            <w:vMerge/>
          </w:tcPr>
          <w:p w14:paraId="44D3A0F6" w14:textId="77777777" w:rsidR="000E5B00" w:rsidRPr="004C3EF3" w:rsidRDefault="000E5B00" w:rsidP="009E2D45">
            <w:pPr>
              <w:keepNext w:val="0"/>
              <w:keepLines w:val="0"/>
              <w:spacing w:line="240" w:lineRule="auto"/>
              <w:ind w:firstLine="0"/>
              <w:jc w:val="center"/>
            </w:pPr>
          </w:p>
        </w:tc>
        <w:tc>
          <w:tcPr>
            <w:tcW w:w="0" w:type="auto"/>
          </w:tcPr>
          <w:p w14:paraId="05D2DC3B" w14:textId="77777777" w:rsidR="000E5B00" w:rsidRPr="004C3EF3" w:rsidRDefault="000E5B00" w:rsidP="009E2D45">
            <w:pPr>
              <w:keepNext w:val="0"/>
              <w:keepLines w:val="0"/>
              <w:spacing w:line="240" w:lineRule="auto"/>
              <w:ind w:firstLine="0"/>
              <w:jc w:val="center"/>
            </w:pPr>
            <w:r w:rsidRPr="004C3EF3">
              <w:t>Для физических лиц</w:t>
            </w:r>
          </w:p>
        </w:tc>
        <w:tc>
          <w:tcPr>
            <w:tcW w:w="0" w:type="auto"/>
          </w:tcPr>
          <w:p w14:paraId="05577544" w14:textId="77777777" w:rsidR="000E5B00" w:rsidRPr="004C3EF3" w:rsidRDefault="000E5B00" w:rsidP="009E2D45">
            <w:pPr>
              <w:keepNext w:val="0"/>
              <w:keepLines w:val="0"/>
              <w:spacing w:line="240" w:lineRule="auto"/>
              <w:ind w:firstLine="0"/>
              <w:jc w:val="center"/>
            </w:pPr>
            <w:r w:rsidRPr="004C3EF3">
              <w:t>Для организаций</w:t>
            </w:r>
          </w:p>
        </w:tc>
      </w:tr>
      <w:tr w:rsidR="004C3EF3" w:rsidRPr="004C3EF3" w14:paraId="21425179" w14:textId="77777777" w:rsidTr="003B7D8B">
        <w:trPr>
          <w:trHeight w:val="40"/>
        </w:trPr>
        <w:tc>
          <w:tcPr>
            <w:tcW w:w="0" w:type="auto"/>
            <w:hideMark/>
          </w:tcPr>
          <w:p w14:paraId="6514D538" w14:textId="77777777" w:rsidR="000E5B00" w:rsidRPr="004C3EF3" w:rsidRDefault="000E5B00" w:rsidP="009E2D45">
            <w:pPr>
              <w:spacing w:line="240" w:lineRule="auto"/>
              <w:ind w:firstLine="0"/>
              <w:jc w:val="center"/>
            </w:pPr>
            <w:r w:rsidRPr="004C3EF3">
              <w:t>L</w:t>
            </w:r>
          </w:p>
        </w:tc>
        <w:tc>
          <w:tcPr>
            <w:tcW w:w="0" w:type="auto"/>
            <w:hideMark/>
          </w:tcPr>
          <w:p w14:paraId="6B44B1B0" w14:textId="77777777" w:rsidR="000E5B00" w:rsidRPr="004C3EF3" w:rsidRDefault="000E5B00" w:rsidP="009E2D45">
            <w:pPr>
              <w:spacing w:line="240" w:lineRule="auto"/>
              <w:ind w:firstLine="0"/>
            </w:pPr>
            <w:r w:rsidRPr="004C3EF3">
              <w:t>Официальный адрес</w:t>
            </w:r>
          </w:p>
        </w:tc>
        <w:tc>
          <w:tcPr>
            <w:tcW w:w="0" w:type="auto"/>
            <w:hideMark/>
          </w:tcPr>
          <w:p w14:paraId="45619FCD" w14:textId="77777777" w:rsidR="000E5B00" w:rsidRPr="004C3EF3" w:rsidRDefault="000E5B00" w:rsidP="009E2D45">
            <w:pPr>
              <w:spacing w:line="240" w:lineRule="auto"/>
              <w:ind w:firstLine="0"/>
            </w:pPr>
            <w:r w:rsidRPr="004C3EF3">
              <w:t>Адрес постоянной регистрации</w:t>
            </w:r>
          </w:p>
        </w:tc>
        <w:tc>
          <w:tcPr>
            <w:tcW w:w="0" w:type="auto"/>
          </w:tcPr>
          <w:p w14:paraId="4D3C66D8" w14:textId="77777777" w:rsidR="000E5B00" w:rsidRPr="004C3EF3" w:rsidRDefault="000E5B00" w:rsidP="009E2D45">
            <w:pPr>
              <w:spacing w:line="240" w:lineRule="auto"/>
              <w:ind w:firstLine="0"/>
            </w:pPr>
            <w:r w:rsidRPr="004C3EF3">
              <w:t>Юридический адрес</w:t>
            </w:r>
          </w:p>
        </w:tc>
      </w:tr>
      <w:tr w:rsidR="004C3EF3" w:rsidRPr="004C3EF3" w14:paraId="4F900133" w14:textId="77777777" w:rsidTr="003B7D8B">
        <w:trPr>
          <w:trHeight w:val="60"/>
        </w:trPr>
        <w:tc>
          <w:tcPr>
            <w:tcW w:w="0" w:type="auto"/>
            <w:hideMark/>
          </w:tcPr>
          <w:p w14:paraId="083C631B" w14:textId="77777777" w:rsidR="000E5B00" w:rsidRPr="004C3EF3" w:rsidRDefault="000E5B00" w:rsidP="009E2D45">
            <w:pPr>
              <w:spacing w:line="240" w:lineRule="auto"/>
              <w:ind w:firstLine="0"/>
              <w:jc w:val="center"/>
            </w:pPr>
            <w:r w:rsidRPr="004C3EF3">
              <w:t>P</w:t>
            </w:r>
          </w:p>
        </w:tc>
        <w:tc>
          <w:tcPr>
            <w:tcW w:w="0" w:type="auto"/>
            <w:hideMark/>
          </w:tcPr>
          <w:p w14:paraId="0FB2B59D" w14:textId="77777777" w:rsidR="000E5B00" w:rsidRPr="004C3EF3" w:rsidRDefault="000E5B00" w:rsidP="009E2D45">
            <w:pPr>
              <w:spacing w:line="240" w:lineRule="auto"/>
              <w:ind w:firstLine="0"/>
            </w:pPr>
            <w:r w:rsidRPr="004C3EF3">
              <w:t>Постоянный адрес</w:t>
            </w:r>
          </w:p>
        </w:tc>
        <w:tc>
          <w:tcPr>
            <w:tcW w:w="0" w:type="auto"/>
            <w:hideMark/>
          </w:tcPr>
          <w:p w14:paraId="55EE015B" w14:textId="77777777" w:rsidR="000E5B00" w:rsidRPr="004C3EF3" w:rsidRDefault="000E5B00" w:rsidP="009E2D45">
            <w:pPr>
              <w:spacing w:line="240" w:lineRule="auto"/>
              <w:ind w:firstLine="0"/>
            </w:pPr>
            <w:r w:rsidRPr="004C3EF3">
              <w:t>Адрес постоянного проживания</w:t>
            </w:r>
          </w:p>
        </w:tc>
        <w:tc>
          <w:tcPr>
            <w:tcW w:w="0" w:type="auto"/>
          </w:tcPr>
          <w:p w14:paraId="26B6D82D" w14:textId="77777777" w:rsidR="000E5B00" w:rsidRPr="004C3EF3" w:rsidRDefault="000E5B00" w:rsidP="009E2D45">
            <w:pPr>
              <w:spacing w:line="240" w:lineRule="auto"/>
              <w:ind w:firstLine="0"/>
            </w:pPr>
            <w:r w:rsidRPr="004C3EF3">
              <w:t>Фактический адрес</w:t>
            </w:r>
          </w:p>
        </w:tc>
      </w:tr>
      <w:tr w:rsidR="004C3EF3" w:rsidRPr="004C3EF3" w14:paraId="7259EC3A" w14:textId="77777777" w:rsidTr="003B7D8B">
        <w:trPr>
          <w:trHeight w:val="315"/>
        </w:trPr>
        <w:tc>
          <w:tcPr>
            <w:tcW w:w="0" w:type="auto"/>
            <w:hideMark/>
          </w:tcPr>
          <w:p w14:paraId="628AECF9" w14:textId="77777777" w:rsidR="000E5B00" w:rsidRPr="004C3EF3" w:rsidRDefault="000E5B00" w:rsidP="009E2D45">
            <w:pPr>
              <w:spacing w:line="240" w:lineRule="auto"/>
              <w:ind w:firstLine="0"/>
              <w:jc w:val="center"/>
            </w:pPr>
            <w:r w:rsidRPr="004C3EF3">
              <w:t>M</w:t>
            </w:r>
          </w:p>
        </w:tc>
        <w:tc>
          <w:tcPr>
            <w:tcW w:w="0" w:type="auto"/>
            <w:hideMark/>
          </w:tcPr>
          <w:p w14:paraId="06B1F86F" w14:textId="77777777" w:rsidR="000E5B00" w:rsidRPr="004C3EF3" w:rsidRDefault="000E5B00" w:rsidP="009E2D45">
            <w:pPr>
              <w:spacing w:line="240" w:lineRule="auto"/>
              <w:ind w:firstLine="0"/>
            </w:pPr>
            <w:r w:rsidRPr="004C3EF3">
              <w:t>Почтовый адрес</w:t>
            </w:r>
          </w:p>
        </w:tc>
        <w:tc>
          <w:tcPr>
            <w:tcW w:w="0" w:type="auto"/>
            <w:hideMark/>
          </w:tcPr>
          <w:p w14:paraId="749463FB" w14:textId="77777777" w:rsidR="000E5B00" w:rsidRPr="004C3EF3" w:rsidRDefault="000E5B00" w:rsidP="009E2D45">
            <w:pPr>
              <w:spacing w:line="240" w:lineRule="auto"/>
              <w:ind w:firstLine="0"/>
            </w:pPr>
            <w:r w:rsidRPr="004C3EF3">
              <w:t>Адрес для почтовых отправлений</w:t>
            </w:r>
          </w:p>
        </w:tc>
        <w:tc>
          <w:tcPr>
            <w:tcW w:w="0" w:type="auto"/>
          </w:tcPr>
          <w:p w14:paraId="7BCC9415" w14:textId="77777777" w:rsidR="000E5B00" w:rsidRPr="004C3EF3" w:rsidRDefault="000E5B00" w:rsidP="009E2D45">
            <w:pPr>
              <w:spacing w:line="240" w:lineRule="auto"/>
              <w:ind w:firstLine="0"/>
            </w:pPr>
            <w:r w:rsidRPr="004C3EF3">
              <w:t>Адрес для почтовых отправлений</w:t>
            </w:r>
          </w:p>
        </w:tc>
      </w:tr>
      <w:tr w:rsidR="004C3EF3" w:rsidRPr="004C3EF3" w14:paraId="4B13C9AA" w14:textId="77777777" w:rsidTr="003B7D8B">
        <w:trPr>
          <w:trHeight w:val="60"/>
        </w:trPr>
        <w:tc>
          <w:tcPr>
            <w:tcW w:w="0" w:type="auto"/>
            <w:hideMark/>
          </w:tcPr>
          <w:p w14:paraId="7EC85DFC" w14:textId="77777777" w:rsidR="000E5B00" w:rsidRPr="004C3EF3" w:rsidRDefault="000E5B00" w:rsidP="009E2D45">
            <w:pPr>
              <w:spacing w:line="240" w:lineRule="auto"/>
              <w:ind w:firstLine="0"/>
              <w:jc w:val="center"/>
            </w:pPr>
            <w:r w:rsidRPr="004C3EF3">
              <w:t>N</w:t>
            </w:r>
          </w:p>
        </w:tc>
        <w:tc>
          <w:tcPr>
            <w:tcW w:w="0" w:type="auto"/>
            <w:hideMark/>
          </w:tcPr>
          <w:p w14:paraId="67CA828F" w14:textId="77777777" w:rsidR="000E5B00" w:rsidRPr="004C3EF3" w:rsidRDefault="000E5B00" w:rsidP="009E2D45">
            <w:pPr>
              <w:spacing w:line="240" w:lineRule="auto"/>
              <w:ind w:firstLine="0"/>
            </w:pPr>
            <w:r w:rsidRPr="004C3EF3">
              <w:t>Место рождения</w:t>
            </w:r>
          </w:p>
        </w:tc>
        <w:tc>
          <w:tcPr>
            <w:tcW w:w="0" w:type="auto"/>
            <w:hideMark/>
          </w:tcPr>
          <w:p w14:paraId="5EFF8515" w14:textId="77777777" w:rsidR="000E5B00" w:rsidRPr="004C3EF3" w:rsidRDefault="000E5B00" w:rsidP="009E2D45">
            <w:pPr>
              <w:spacing w:line="240" w:lineRule="auto"/>
              <w:ind w:firstLine="0"/>
            </w:pPr>
            <w:r w:rsidRPr="004C3EF3">
              <w:t>Место рождения, не специфицированное иначе</w:t>
            </w:r>
          </w:p>
        </w:tc>
        <w:tc>
          <w:tcPr>
            <w:tcW w:w="0" w:type="auto"/>
          </w:tcPr>
          <w:p w14:paraId="0BA16E5E" w14:textId="77777777" w:rsidR="000E5B00" w:rsidRPr="004C3EF3" w:rsidRDefault="000E5B00" w:rsidP="009E2D45">
            <w:pPr>
              <w:spacing w:line="240" w:lineRule="auto"/>
              <w:ind w:firstLine="0"/>
            </w:pPr>
            <w:r w:rsidRPr="004C3EF3">
              <w:t>Не используется</w:t>
            </w:r>
          </w:p>
        </w:tc>
      </w:tr>
      <w:tr w:rsidR="004C3EF3" w:rsidRPr="004C3EF3" w14:paraId="23A4E198" w14:textId="77777777" w:rsidTr="003B7D8B">
        <w:trPr>
          <w:trHeight w:val="60"/>
        </w:trPr>
        <w:tc>
          <w:tcPr>
            <w:tcW w:w="0" w:type="auto"/>
            <w:hideMark/>
          </w:tcPr>
          <w:p w14:paraId="512C5D77" w14:textId="77777777" w:rsidR="000E5B00" w:rsidRPr="004C3EF3" w:rsidRDefault="000E5B00" w:rsidP="009E2D45">
            <w:pPr>
              <w:spacing w:line="240" w:lineRule="auto"/>
              <w:ind w:firstLine="0"/>
              <w:jc w:val="center"/>
            </w:pPr>
            <w:r w:rsidRPr="004C3EF3">
              <w:t>BDL</w:t>
            </w:r>
          </w:p>
        </w:tc>
        <w:tc>
          <w:tcPr>
            <w:tcW w:w="0" w:type="auto"/>
            <w:hideMark/>
          </w:tcPr>
          <w:p w14:paraId="2E0A8ED9" w14:textId="77777777" w:rsidR="000E5B00" w:rsidRPr="004C3EF3" w:rsidRDefault="000E5B00" w:rsidP="009E2D45">
            <w:pPr>
              <w:spacing w:line="240" w:lineRule="auto"/>
              <w:ind w:firstLine="0"/>
            </w:pPr>
            <w:r w:rsidRPr="004C3EF3">
              <w:t>Адрес рождения</w:t>
            </w:r>
          </w:p>
        </w:tc>
        <w:tc>
          <w:tcPr>
            <w:tcW w:w="0" w:type="auto"/>
            <w:hideMark/>
          </w:tcPr>
          <w:p w14:paraId="6616F4E5" w14:textId="77777777" w:rsidR="000E5B00" w:rsidRPr="004C3EF3" w:rsidRDefault="000E5B00" w:rsidP="009E2D45">
            <w:pPr>
              <w:spacing w:line="240" w:lineRule="auto"/>
              <w:ind w:firstLine="0"/>
            </w:pPr>
            <w:r w:rsidRPr="004C3EF3">
              <w:t>Адрес лечебного учреждения, где произошло рождение</w:t>
            </w:r>
          </w:p>
        </w:tc>
        <w:tc>
          <w:tcPr>
            <w:tcW w:w="0" w:type="auto"/>
          </w:tcPr>
          <w:p w14:paraId="19BDDBC5" w14:textId="77777777" w:rsidR="000E5B00" w:rsidRPr="004C3EF3" w:rsidRDefault="000E5B00" w:rsidP="009E2D45">
            <w:pPr>
              <w:spacing w:line="240" w:lineRule="auto"/>
              <w:ind w:firstLine="0"/>
            </w:pPr>
            <w:r w:rsidRPr="004C3EF3">
              <w:t>Не используется</w:t>
            </w:r>
          </w:p>
        </w:tc>
      </w:tr>
      <w:tr w:rsidR="004C3EF3" w:rsidRPr="004C3EF3" w14:paraId="12825A4A" w14:textId="77777777" w:rsidTr="003B7D8B">
        <w:trPr>
          <w:trHeight w:val="60"/>
        </w:trPr>
        <w:tc>
          <w:tcPr>
            <w:tcW w:w="0" w:type="auto"/>
            <w:hideMark/>
          </w:tcPr>
          <w:p w14:paraId="076F5392" w14:textId="77777777" w:rsidR="000E5B00" w:rsidRPr="004C3EF3" w:rsidRDefault="000E5B00" w:rsidP="009E2D45">
            <w:pPr>
              <w:spacing w:line="240" w:lineRule="auto"/>
              <w:ind w:firstLine="0"/>
              <w:jc w:val="center"/>
            </w:pPr>
            <w:r w:rsidRPr="004C3EF3">
              <w:t>BR</w:t>
            </w:r>
          </w:p>
        </w:tc>
        <w:tc>
          <w:tcPr>
            <w:tcW w:w="0" w:type="auto"/>
            <w:hideMark/>
          </w:tcPr>
          <w:p w14:paraId="54E5C93A" w14:textId="77777777" w:rsidR="000E5B00" w:rsidRPr="004C3EF3" w:rsidRDefault="000E5B00" w:rsidP="009E2D45">
            <w:pPr>
              <w:spacing w:line="240" w:lineRule="auto"/>
              <w:ind w:firstLine="0"/>
            </w:pPr>
            <w:r w:rsidRPr="004C3EF3">
              <w:t>Домашний адрес рождения</w:t>
            </w:r>
          </w:p>
        </w:tc>
        <w:tc>
          <w:tcPr>
            <w:tcW w:w="0" w:type="auto"/>
            <w:hideMark/>
          </w:tcPr>
          <w:p w14:paraId="0E6590F6" w14:textId="77777777" w:rsidR="000E5B00" w:rsidRPr="004C3EF3" w:rsidRDefault="000E5B00" w:rsidP="009E2D45">
            <w:pPr>
              <w:spacing w:line="240" w:lineRule="auto"/>
              <w:ind w:firstLine="0"/>
            </w:pPr>
            <w:r w:rsidRPr="004C3EF3">
              <w:t>Домашний адрес на момент рождения</w:t>
            </w:r>
          </w:p>
        </w:tc>
        <w:tc>
          <w:tcPr>
            <w:tcW w:w="0" w:type="auto"/>
          </w:tcPr>
          <w:p w14:paraId="6976ED81" w14:textId="77777777" w:rsidR="000E5B00" w:rsidRPr="004C3EF3" w:rsidRDefault="000E5B00" w:rsidP="009E2D45">
            <w:pPr>
              <w:spacing w:line="240" w:lineRule="auto"/>
              <w:ind w:firstLine="0"/>
            </w:pPr>
            <w:r w:rsidRPr="004C3EF3">
              <w:t>Не используется</w:t>
            </w:r>
          </w:p>
        </w:tc>
      </w:tr>
      <w:tr w:rsidR="004C3EF3" w:rsidRPr="004C3EF3" w14:paraId="40095771" w14:textId="77777777" w:rsidTr="003B7D8B">
        <w:trPr>
          <w:trHeight w:val="187"/>
        </w:trPr>
        <w:tc>
          <w:tcPr>
            <w:tcW w:w="0" w:type="auto"/>
            <w:hideMark/>
          </w:tcPr>
          <w:p w14:paraId="2DCE75FE" w14:textId="77777777" w:rsidR="000E5B00" w:rsidRPr="004C3EF3" w:rsidRDefault="000E5B00" w:rsidP="009E2D45">
            <w:pPr>
              <w:spacing w:line="240" w:lineRule="auto"/>
              <w:ind w:firstLine="0"/>
              <w:jc w:val="center"/>
            </w:pPr>
            <w:r w:rsidRPr="004C3EF3">
              <w:t>H</w:t>
            </w:r>
          </w:p>
        </w:tc>
        <w:tc>
          <w:tcPr>
            <w:tcW w:w="0" w:type="auto"/>
            <w:hideMark/>
          </w:tcPr>
          <w:p w14:paraId="64915216" w14:textId="77777777" w:rsidR="000E5B00" w:rsidRPr="004C3EF3" w:rsidRDefault="000E5B00" w:rsidP="009E2D45">
            <w:pPr>
              <w:spacing w:line="240" w:lineRule="auto"/>
              <w:ind w:firstLine="0"/>
            </w:pPr>
            <w:r w:rsidRPr="004C3EF3">
              <w:t>Домашний адрес</w:t>
            </w:r>
          </w:p>
        </w:tc>
        <w:tc>
          <w:tcPr>
            <w:tcW w:w="0" w:type="auto"/>
            <w:hideMark/>
          </w:tcPr>
          <w:p w14:paraId="3606F467" w14:textId="77777777" w:rsidR="000E5B00" w:rsidRPr="004C3EF3" w:rsidRDefault="000E5B00" w:rsidP="009E2D45">
            <w:pPr>
              <w:spacing w:line="240" w:lineRule="auto"/>
              <w:ind w:firstLine="0"/>
            </w:pPr>
            <w:r w:rsidRPr="004C3EF3">
              <w:t>Адрес фактического проживания (где проживает фактически на момент регистрации события)</w:t>
            </w:r>
          </w:p>
        </w:tc>
        <w:tc>
          <w:tcPr>
            <w:tcW w:w="0" w:type="auto"/>
          </w:tcPr>
          <w:p w14:paraId="43DAE829" w14:textId="77777777" w:rsidR="000E5B00" w:rsidRPr="004C3EF3" w:rsidRDefault="000E5B00" w:rsidP="009E2D45">
            <w:pPr>
              <w:spacing w:line="240" w:lineRule="auto"/>
              <w:ind w:firstLine="0"/>
            </w:pPr>
            <w:r w:rsidRPr="004C3EF3">
              <w:t>Не используется</w:t>
            </w:r>
          </w:p>
        </w:tc>
      </w:tr>
      <w:tr w:rsidR="004C3EF3" w:rsidRPr="004C3EF3" w14:paraId="56C3A90F" w14:textId="77777777" w:rsidTr="003B7D8B">
        <w:trPr>
          <w:trHeight w:val="60"/>
        </w:trPr>
        <w:tc>
          <w:tcPr>
            <w:tcW w:w="0" w:type="auto"/>
            <w:hideMark/>
          </w:tcPr>
          <w:p w14:paraId="416C6F21" w14:textId="77777777" w:rsidR="000E5B00" w:rsidRPr="004C3EF3" w:rsidRDefault="000E5B00" w:rsidP="009E2D45">
            <w:pPr>
              <w:spacing w:line="240" w:lineRule="auto"/>
              <w:ind w:firstLine="0"/>
              <w:jc w:val="center"/>
            </w:pPr>
            <w:r w:rsidRPr="004C3EF3">
              <w:t>С</w:t>
            </w:r>
          </w:p>
        </w:tc>
        <w:tc>
          <w:tcPr>
            <w:tcW w:w="0" w:type="auto"/>
            <w:hideMark/>
          </w:tcPr>
          <w:p w14:paraId="77F02019" w14:textId="77777777" w:rsidR="000E5B00" w:rsidRPr="004C3EF3" w:rsidRDefault="000E5B00" w:rsidP="009E2D45">
            <w:pPr>
              <w:spacing w:line="240" w:lineRule="auto"/>
              <w:ind w:firstLine="0"/>
            </w:pPr>
            <w:r w:rsidRPr="004C3EF3">
              <w:t>Временный адрес</w:t>
            </w:r>
          </w:p>
        </w:tc>
        <w:tc>
          <w:tcPr>
            <w:tcW w:w="0" w:type="auto"/>
            <w:hideMark/>
          </w:tcPr>
          <w:p w14:paraId="520C5A7D" w14:textId="77777777" w:rsidR="000E5B00" w:rsidRPr="004C3EF3" w:rsidRDefault="000E5B00" w:rsidP="009E2D45">
            <w:pPr>
              <w:spacing w:line="240" w:lineRule="auto"/>
              <w:ind w:firstLine="0"/>
            </w:pPr>
            <w:r w:rsidRPr="004C3EF3">
              <w:t>Адрес временной регистрации</w:t>
            </w:r>
          </w:p>
        </w:tc>
        <w:tc>
          <w:tcPr>
            <w:tcW w:w="0" w:type="auto"/>
          </w:tcPr>
          <w:p w14:paraId="3EF84D8B" w14:textId="77777777" w:rsidR="000E5B00" w:rsidRPr="004C3EF3" w:rsidRDefault="000E5B00" w:rsidP="009E2D45">
            <w:pPr>
              <w:spacing w:line="240" w:lineRule="auto"/>
              <w:ind w:firstLine="0"/>
            </w:pPr>
            <w:r w:rsidRPr="004C3EF3">
              <w:t>Не используется</w:t>
            </w:r>
          </w:p>
        </w:tc>
      </w:tr>
      <w:tr w:rsidR="004C3EF3" w:rsidRPr="004C3EF3" w14:paraId="73050A78" w14:textId="77777777" w:rsidTr="003B7D8B">
        <w:trPr>
          <w:trHeight w:val="60"/>
        </w:trPr>
        <w:tc>
          <w:tcPr>
            <w:tcW w:w="0" w:type="auto"/>
            <w:hideMark/>
          </w:tcPr>
          <w:p w14:paraId="2B397CF1" w14:textId="77777777" w:rsidR="000E5B00" w:rsidRPr="004C3EF3" w:rsidRDefault="000E5B00" w:rsidP="009E2D45">
            <w:pPr>
              <w:spacing w:line="240" w:lineRule="auto"/>
              <w:ind w:firstLine="0"/>
              <w:jc w:val="center"/>
            </w:pPr>
            <w:r w:rsidRPr="004C3EF3">
              <w:t>B</w:t>
            </w:r>
          </w:p>
        </w:tc>
        <w:tc>
          <w:tcPr>
            <w:tcW w:w="0" w:type="auto"/>
            <w:hideMark/>
          </w:tcPr>
          <w:p w14:paraId="577AF0E2" w14:textId="77777777" w:rsidR="000E5B00" w:rsidRPr="004C3EF3" w:rsidRDefault="000E5B00" w:rsidP="009E2D45">
            <w:pPr>
              <w:spacing w:line="240" w:lineRule="auto"/>
              <w:ind w:firstLine="0"/>
            </w:pPr>
            <w:r w:rsidRPr="004C3EF3">
              <w:t>Адрес места работы</w:t>
            </w:r>
          </w:p>
        </w:tc>
        <w:tc>
          <w:tcPr>
            <w:tcW w:w="0" w:type="auto"/>
            <w:hideMark/>
          </w:tcPr>
          <w:p w14:paraId="2277E4F2" w14:textId="77777777" w:rsidR="000E5B00" w:rsidRPr="004C3EF3" w:rsidRDefault="000E5B00" w:rsidP="009E2D45">
            <w:pPr>
              <w:spacing w:line="240" w:lineRule="auto"/>
              <w:ind w:firstLine="0"/>
            </w:pPr>
            <w:r w:rsidRPr="004C3EF3">
              <w:t>Адрес предприятия-работодателя</w:t>
            </w:r>
          </w:p>
        </w:tc>
        <w:tc>
          <w:tcPr>
            <w:tcW w:w="0" w:type="auto"/>
          </w:tcPr>
          <w:p w14:paraId="6C96DF65" w14:textId="77777777" w:rsidR="000E5B00" w:rsidRPr="004C3EF3" w:rsidRDefault="000E5B00" w:rsidP="009E2D45">
            <w:pPr>
              <w:spacing w:line="240" w:lineRule="auto"/>
              <w:ind w:firstLine="0"/>
            </w:pPr>
            <w:r w:rsidRPr="004C3EF3">
              <w:t>Не используется</w:t>
            </w:r>
          </w:p>
        </w:tc>
      </w:tr>
      <w:tr w:rsidR="004C3EF3" w:rsidRPr="004C3EF3" w14:paraId="0F53B5D4" w14:textId="77777777" w:rsidTr="003B7D8B">
        <w:trPr>
          <w:trHeight w:val="60"/>
        </w:trPr>
        <w:tc>
          <w:tcPr>
            <w:tcW w:w="0" w:type="auto"/>
            <w:hideMark/>
          </w:tcPr>
          <w:p w14:paraId="236F8346" w14:textId="77777777" w:rsidR="000E5B00" w:rsidRPr="004C3EF3" w:rsidRDefault="000E5B00" w:rsidP="009E2D45">
            <w:pPr>
              <w:spacing w:line="240" w:lineRule="auto"/>
              <w:ind w:firstLine="0"/>
              <w:jc w:val="center"/>
            </w:pPr>
            <w:r w:rsidRPr="004C3EF3">
              <w:t>O</w:t>
            </w:r>
          </w:p>
        </w:tc>
        <w:tc>
          <w:tcPr>
            <w:tcW w:w="0" w:type="auto"/>
            <w:hideMark/>
          </w:tcPr>
          <w:p w14:paraId="080BDAA4" w14:textId="77777777" w:rsidR="000E5B00" w:rsidRPr="004C3EF3" w:rsidRDefault="000E5B00" w:rsidP="009E2D45">
            <w:pPr>
              <w:spacing w:line="240" w:lineRule="auto"/>
              <w:ind w:firstLine="0"/>
            </w:pPr>
            <w:r w:rsidRPr="004C3EF3">
              <w:t>Служебный адрес</w:t>
            </w:r>
          </w:p>
        </w:tc>
        <w:tc>
          <w:tcPr>
            <w:tcW w:w="0" w:type="auto"/>
            <w:hideMark/>
          </w:tcPr>
          <w:p w14:paraId="49CF809F" w14:textId="77777777" w:rsidR="000E5B00" w:rsidRPr="004C3EF3" w:rsidRDefault="000E5B00" w:rsidP="009E2D45">
            <w:pPr>
              <w:spacing w:line="240" w:lineRule="auto"/>
              <w:ind w:firstLine="0"/>
            </w:pPr>
            <w:r w:rsidRPr="004C3EF3">
              <w:t xml:space="preserve">Адрес конторы, офиса, цеха и т.п. фактической </w:t>
            </w:r>
            <w:r w:rsidRPr="004C3EF3">
              <w:lastRenderedPageBreak/>
              <w:t>работы</w:t>
            </w:r>
          </w:p>
        </w:tc>
        <w:tc>
          <w:tcPr>
            <w:tcW w:w="0" w:type="auto"/>
          </w:tcPr>
          <w:p w14:paraId="388632B2" w14:textId="77777777" w:rsidR="000E5B00" w:rsidRPr="004C3EF3" w:rsidRDefault="000E5B00" w:rsidP="009E2D45">
            <w:pPr>
              <w:spacing w:line="240" w:lineRule="auto"/>
              <w:ind w:firstLine="0"/>
            </w:pPr>
            <w:r w:rsidRPr="004C3EF3">
              <w:lastRenderedPageBreak/>
              <w:t>Не используется</w:t>
            </w:r>
          </w:p>
        </w:tc>
      </w:tr>
      <w:tr w:rsidR="004C3EF3" w:rsidRPr="004C3EF3" w14:paraId="508286BC" w14:textId="77777777" w:rsidTr="003B7D8B">
        <w:trPr>
          <w:trHeight w:val="60"/>
        </w:trPr>
        <w:tc>
          <w:tcPr>
            <w:tcW w:w="0" w:type="auto"/>
          </w:tcPr>
          <w:p w14:paraId="19732D5B" w14:textId="77777777" w:rsidR="000E5B00" w:rsidRPr="004C3EF3" w:rsidRDefault="000E5B00" w:rsidP="009E2D45">
            <w:pPr>
              <w:spacing w:line="240" w:lineRule="auto"/>
              <w:ind w:firstLine="0"/>
              <w:jc w:val="center"/>
            </w:pPr>
            <w:r w:rsidRPr="004C3EF3">
              <w:lastRenderedPageBreak/>
              <w:t>X</w:t>
            </w:r>
          </w:p>
        </w:tc>
        <w:tc>
          <w:tcPr>
            <w:tcW w:w="0" w:type="auto"/>
          </w:tcPr>
          <w:p w14:paraId="729FBD65" w14:textId="77777777" w:rsidR="000E5B00" w:rsidRPr="004C3EF3" w:rsidRDefault="000E5B00" w:rsidP="009E2D45">
            <w:pPr>
              <w:spacing w:line="240" w:lineRule="auto"/>
              <w:ind w:firstLine="0"/>
            </w:pPr>
            <w:r w:rsidRPr="004C3EF3">
              <w:t>БОМЖ</w:t>
            </w:r>
          </w:p>
        </w:tc>
        <w:tc>
          <w:tcPr>
            <w:tcW w:w="0" w:type="auto"/>
          </w:tcPr>
          <w:p w14:paraId="7531B483" w14:textId="77777777" w:rsidR="000E5B00" w:rsidRPr="004C3EF3" w:rsidRDefault="000E5B00" w:rsidP="009E2D45">
            <w:pPr>
              <w:spacing w:line="240" w:lineRule="auto"/>
              <w:ind w:firstLine="0"/>
            </w:pPr>
            <w:r w:rsidRPr="004C3EF3">
              <w:t>Без определённого места жительства</w:t>
            </w:r>
          </w:p>
        </w:tc>
        <w:tc>
          <w:tcPr>
            <w:tcW w:w="0" w:type="auto"/>
          </w:tcPr>
          <w:p w14:paraId="0EE70A4B" w14:textId="77777777" w:rsidR="000E5B00" w:rsidRPr="004C3EF3" w:rsidRDefault="000E5B00" w:rsidP="009E2D45">
            <w:pPr>
              <w:spacing w:line="240" w:lineRule="auto"/>
              <w:ind w:firstLine="0"/>
            </w:pPr>
            <w:r w:rsidRPr="004C3EF3">
              <w:t>Не используется</w:t>
            </w:r>
          </w:p>
        </w:tc>
      </w:tr>
    </w:tbl>
    <w:p w14:paraId="3A77A992" w14:textId="77777777" w:rsidR="000E5B00" w:rsidRPr="004C3EF3" w:rsidRDefault="000E5B00" w:rsidP="009E2D45">
      <w:pPr>
        <w:rPr>
          <w:sz w:val="2"/>
          <w:szCs w:val="2"/>
        </w:rPr>
      </w:pPr>
    </w:p>
    <w:p w14:paraId="1BB126A0" w14:textId="77777777" w:rsidR="000E5B00" w:rsidRPr="004C3EF3" w:rsidRDefault="000E5B00" w:rsidP="009E2D45">
      <w:pPr>
        <w:rPr>
          <w:sz w:val="2"/>
          <w:szCs w:val="2"/>
        </w:rPr>
        <w:sectPr w:rsidR="000E5B00" w:rsidRPr="004C3EF3" w:rsidSect="00714FE9">
          <w:footerReference w:type="even" r:id="rId55"/>
          <w:footnotePr>
            <w:numRestart w:val="eachPage"/>
          </w:footnotePr>
          <w:type w:val="continuous"/>
          <w:pgSz w:w="11906" w:h="16838" w:code="9"/>
          <w:pgMar w:top="1134" w:right="567" w:bottom="1134" w:left="1134" w:header="720" w:footer="720" w:gutter="0"/>
          <w:cols w:space="708"/>
          <w:docGrid w:linePitch="360"/>
        </w:sectPr>
      </w:pPr>
    </w:p>
    <w:p w14:paraId="762380C5" w14:textId="77777777" w:rsidR="007E1813" w:rsidRPr="004C3EF3" w:rsidRDefault="007E1813" w:rsidP="009E2D45">
      <w:pPr>
        <w:pStyle w:val="aa"/>
      </w:pPr>
      <w:r w:rsidRPr="004C3EF3">
        <w:lastRenderedPageBreak/>
        <w:t>Категории учета иностранных граждан (ОИД 1.2.643.2.40.3.3.0.6.19)</w:t>
      </w:r>
    </w:p>
    <w:tbl>
      <w:tblPr>
        <w:tblStyle w:val="aff1"/>
        <w:tblW w:w="4995" w:type="pct"/>
        <w:tblLook w:val="04A0" w:firstRow="1" w:lastRow="0" w:firstColumn="1" w:lastColumn="0" w:noHBand="0" w:noVBand="1"/>
      </w:tblPr>
      <w:tblGrid>
        <w:gridCol w:w="852"/>
        <w:gridCol w:w="9513"/>
      </w:tblGrid>
      <w:tr w:rsidR="004C3EF3" w:rsidRPr="004C3EF3" w14:paraId="58F17378" w14:textId="77777777" w:rsidTr="003B7D8B">
        <w:trPr>
          <w:cnfStyle w:val="100000000000" w:firstRow="1" w:lastRow="0" w:firstColumn="0" w:lastColumn="0" w:oddVBand="0" w:evenVBand="0" w:oddHBand="0" w:evenHBand="0" w:firstRowFirstColumn="0" w:firstRowLastColumn="0" w:lastRowFirstColumn="0" w:lastRowLastColumn="0"/>
        </w:trPr>
        <w:tc>
          <w:tcPr>
            <w:tcW w:w="411" w:type="pct"/>
          </w:tcPr>
          <w:p w14:paraId="4B0FEBB1" w14:textId="77777777" w:rsidR="007E1813" w:rsidRPr="004C3EF3" w:rsidRDefault="007E1813" w:rsidP="009E2D45">
            <w:pPr>
              <w:pStyle w:val="14"/>
              <w:jc w:val="center"/>
            </w:pPr>
            <w:r w:rsidRPr="004C3EF3">
              <w:t>Код</w:t>
            </w:r>
          </w:p>
        </w:tc>
        <w:tc>
          <w:tcPr>
            <w:tcW w:w="4589" w:type="pct"/>
          </w:tcPr>
          <w:p w14:paraId="3CD1D552" w14:textId="77777777" w:rsidR="007E1813" w:rsidRPr="004C3EF3" w:rsidRDefault="007E1813" w:rsidP="009E2D45">
            <w:pPr>
              <w:pStyle w:val="14"/>
              <w:jc w:val="center"/>
            </w:pPr>
            <w:r w:rsidRPr="004C3EF3">
              <w:t>Значение</w:t>
            </w:r>
          </w:p>
        </w:tc>
      </w:tr>
      <w:tr w:rsidR="004C3EF3" w:rsidRPr="004C3EF3" w14:paraId="2BF1DC50" w14:textId="77777777" w:rsidTr="003B7D8B">
        <w:tc>
          <w:tcPr>
            <w:tcW w:w="411" w:type="pct"/>
          </w:tcPr>
          <w:p w14:paraId="41E7A3C7" w14:textId="77777777" w:rsidR="007E1813" w:rsidRPr="004C3EF3" w:rsidRDefault="007E1813" w:rsidP="009E2D45">
            <w:pPr>
              <w:pStyle w:val="14"/>
            </w:pPr>
            <w:r w:rsidRPr="004C3EF3">
              <w:t>1</w:t>
            </w:r>
          </w:p>
        </w:tc>
        <w:tc>
          <w:tcPr>
            <w:tcW w:w="4589" w:type="pct"/>
          </w:tcPr>
          <w:p w14:paraId="6E82D352" w14:textId="77777777" w:rsidR="007E1813" w:rsidRPr="004C3EF3" w:rsidRDefault="007E1813" w:rsidP="009E2D45">
            <w:pPr>
              <w:pStyle w:val="14"/>
            </w:pPr>
            <w:r w:rsidRPr="004C3EF3">
              <w:t>Беженец</w:t>
            </w:r>
          </w:p>
        </w:tc>
      </w:tr>
      <w:tr w:rsidR="004C3EF3" w:rsidRPr="004C3EF3" w14:paraId="1F8752A4" w14:textId="77777777" w:rsidTr="003B7D8B">
        <w:tc>
          <w:tcPr>
            <w:tcW w:w="411" w:type="pct"/>
          </w:tcPr>
          <w:p w14:paraId="789DB5B6" w14:textId="77777777" w:rsidR="007E1813" w:rsidRPr="004C3EF3" w:rsidRDefault="007E1813" w:rsidP="009E2D45">
            <w:pPr>
              <w:pStyle w:val="14"/>
            </w:pPr>
            <w:r w:rsidRPr="004C3EF3">
              <w:t>3</w:t>
            </w:r>
          </w:p>
        </w:tc>
        <w:tc>
          <w:tcPr>
            <w:tcW w:w="4589" w:type="pct"/>
          </w:tcPr>
          <w:p w14:paraId="5551005A" w14:textId="77777777" w:rsidR="007E1813" w:rsidRPr="004C3EF3" w:rsidRDefault="007E1813" w:rsidP="009E2D45">
            <w:pPr>
              <w:pStyle w:val="14"/>
            </w:pPr>
            <w:r w:rsidRPr="004C3EF3">
              <w:t>Постоянно проживающий иностранный гражданин</w:t>
            </w:r>
          </w:p>
        </w:tc>
      </w:tr>
      <w:tr w:rsidR="004C3EF3" w:rsidRPr="004C3EF3" w14:paraId="42D7A9BB" w14:textId="77777777" w:rsidTr="003B7D8B">
        <w:tc>
          <w:tcPr>
            <w:tcW w:w="411" w:type="pct"/>
          </w:tcPr>
          <w:p w14:paraId="257A1E2B" w14:textId="77777777" w:rsidR="007E1813" w:rsidRPr="004C3EF3" w:rsidRDefault="007E1813" w:rsidP="009E2D45">
            <w:pPr>
              <w:pStyle w:val="14"/>
            </w:pPr>
            <w:r w:rsidRPr="004C3EF3">
              <w:t>4</w:t>
            </w:r>
          </w:p>
        </w:tc>
        <w:tc>
          <w:tcPr>
            <w:tcW w:w="4589" w:type="pct"/>
          </w:tcPr>
          <w:p w14:paraId="58E42120" w14:textId="77777777" w:rsidR="007E1813" w:rsidRPr="004C3EF3" w:rsidRDefault="007E1813" w:rsidP="009E2D45">
            <w:pPr>
              <w:pStyle w:val="14"/>
            </w:pPr>
            <w:r w:rsidRPr="004C3EF3">
              <w:t>Временно проживающий иностранный гражданин</w:t>
            </w:r>
          </w:p>
        </w:tc>
      </w:tr>
      <w:tr w:rsidR="004C3EF3" w:rsidRPr="004C3EF3" w14:paraId="574FC397" w14:textId="77777777" w:rsidTr="003B7D8B">
        <w:tc>
          <w:tcPr>
            <w:tcW w:w="411" w:type="pct"/>
          </w:tcPr>
          <w:p w14:paraId="6697545B" w14:textId="77777777" w:rsidR="007E1813" w:rsidRPr="004C3EF3" w:rsidRDefault="007E1813" w:rsidP="009E2D45">
            <w:pPr>
              <w:pStyle w:val="14"/>
            </w:pPr>
            <w:r w:rsidRPr="004C3EF3">
              <w:t>5</w:t>
            </w:r>
          </w:p>
        </w:tc>
        <w:tc>
          <w:tcPr>
            <w:tcW w:w="4589" w:type="pct"/>
          </w:tcPr>
          <w:p w14:paraId="568C16B3" w14:textId="77777777" w:rsidR="007E1813" w:rsidRPr="004C3EF3" w:rsidRDefault="007E1813" w:rsidP="009E2D45">
            <w:pPr>
              <w:pStyle w:val="14"/>
            </w:pPr>
            <w:r w:rsidRPr="004C3EF3">
              <w:t>Трудящийся иностранный гражданин государств – членов ЕАЭС</w:t>
            </w:r>
          </w:p>
        </w:tc>
      </w:tr>
      <w:tr w:rsidR="004C3EF3" w:rsidRPr="004C3EF3" w14:paraId="459264D9" w14:textId="77777777" w:rsidTr="003B7D8B">
        <w:tc>
          <w:tcPr>
            <w:tcW w:w="411" w:type="pct"/>
          </w:tcPr>
          <w:p w14:paraId="2A0F6DA5" w14:textId="77777777" w:rsidR="007E1813" w:rsidRPr="004C3EF3" w:rsidRDefault="007E1813" w:rsidP="009E2D45">
            <w:pPr>
              <w:pStyle w:val="14"/>
            </w:pPr>
            <w:r w:rsidRPr="004C3EF3">
              <w:t>6</w:t>
            </w:r>
          </w:p>
        </w:tc>
        <w:tc>
          <w:tcPr>
            <w:tcW w:w="4589" w:type="pct"/>
          </w:tcPr>
          <w:p w14:paraId="2CEE1B19" w14:textId="77777777" w:rsidR="007E1813" w:rsidRPr="004C3EF3" w:rsidRDefault="007E1813" w:rsidP="009E2D45">
            <w:pPr>
              <w:pStyle w:val="14"/>
              <w:rPr>
                <w:lang w:eastAsia="ru-RU"/>
              </w:rPr>
            </w:pPr>
            <w:r w:rsidRPr="004C3EF3">
              <w:t>Член Коллегии Евразийской экономической комиссии</w:t>
            </w:r>
          </w:p>
        </w:tc>
      </w:tr>
      <w:tr w:rsidR="004C3EF3" w:rsidRPr="004C3EF3" w14:paraId="4384CAE5" w14:textId="77777777" w:rsidTr="003B7D8B">
        <w:tc>
          <w:tcPr>
            <w:tcW w:w="411" w:type="pct"/>
          </w:tcPr>
          <w:p w14:paraId="1C33BFB6" w14:textId="77777777" w:rsidR="007E1813" w:rsidRPr="004C3EF3" w:rsidRDefault="007E1813" w:rsidP="009E2D45">
            <w:pPr>
              <w:pStyle w:val="14"/>
            </w:pPr>
            <w:r w:rsidRPr="004C3EF3">
              <w:t>7</w:t>
            </w:r>
          </w:p>
        </w:tc>
        <w:tc>
          <w:tcPr>
            <w:tcW w:w="4589" w:type="pct"/>
          </w:tcPr>
          <w:p w14:paraId="084E6BA8" w14:textId="77777777" w:rsidR="007E1813" w:rsidRPr="004C3EF3" w:rsidRDefault="007E1813" w:rsidP="009E2D45">
            <w:pPr>
              <w:pStyle w:val="14"/>
              <w:rPr>
                <w:lang w:eastAsia="ru-RU"/>
              </w:rPr>
            </w:pPr>
            <w:r w:rsidRPr="004C3EF3">
              <w:t>Должностное лицо Коллегии Евразийской экономической комиссии</w:t>
            </w:r>
          </w:p>
        </w:tc>
      </w:tr>
      <w:tr w:rsidR="004C3EF3" w:rsidRPr="004C3EF3" w14:paraId="42D827F6" w14:textId="77777777" w:rsidTr="003B7D8B">
        <w:tc>
          <w:tcPr>
            <w:tcW w:w="411" w:type="pct"/>
          </w:tcPr>
          <w:p w14:paraId="58689C3D" w14:textId="77777777" w:rsidR="007E1813" w:rsidRPr="004C3EF3" w:rsidRDefault="007E1813" w:rsidP="009E2D45">
            <w:pPr>
              <w:pStyle w:val="14"/>
            </w:pPr>
            <w:r w:rsidRPr="004C3EF3">
              <w:t>8</w:t>
            </w:r>
          </w:p>
        </w:tc>
        <w:tc>
          <w:tcPr>
            <w:tcW w:w="4589" w:type="pct"/>
          </w:tcPr>
          <w:p w14:paraId="403EC353" w14:textId="77777777" w:rsidR="007E1813" w:rsidRPr="004C3EF3" w:rsidRDefault="007E1813" w:rsidP="009E2D45">
            <w:pPr>
              <w:pStyle w:val="14"/>
              <w:rPr>
                <w:lang w:eastAsia="ru-RU"/>
              </w:rPr>
            </w:pPr>
            <w:r w:rsidRPr="004C3EF3">
              <w:t>Сотрудник органа ЕАЭС, находящийся на территории Российской Федерации</w:t>
            </w:r>
          </w:p>
        </w:tc>
      </w:tr>
    </w:tbl>
    <w:p w14:paraId="0B546B13" w14:textId="77777777" w:rsidR="000E5B00" w:rsidRPr="004C3EF3" w:rsidRDefault="000E5B00" w:rsidP="009E2D45">
      <w:pPr>
        <w:rPr>
          <w:sz w:val="2"/>
          <w:szCs w:val="2"/>
        </w:rPr>
        <w:sectPr w:rsidR="000E5B00" w:rsidRPr="004C3EF3" w:rsidSect="00714FE9">
          <w:footerReference w:type="even" r:id="rId56"/>
          <w:footerReference w:type="default" r:id="rId57"/>
          <w:footnotePr>
            <w:numRestart w:val="eachPage"/>
          </w:footnotePr>
          <w:type w:val="continuous"/>
          <w:pgSz w:w="11906" w:h="16838" w:code="9"/>
          <w:pgMar w:top="1134" w:right="567" w:bottom="1134" w:left="1134" w:header="720" w:footer="720" w:gutter="0"/>
          <w:cols w:space="708"/>
          <w:docGrid w:linePitch="360"/>
        </w:sectPr>
      </w:pPr>
    </w:p>
    <w:p w14:paraId="409C6516" w14:textId="77777777" w:rsidR="000E5B00" w:rsidRPr="004C3EF3" w:rsidRDefault="000E5B00" w:rsidP="009E2D45">
      <w:pPr>
        <w:rPr>
          <w:sz w:val="2"/>
          <w:szCs w:val="2"/>
        </w:rPr>
        <w:sectPr w:rsidR="000E5B00" w:rsidRPr="004C3EF3" w:rsidSect="00714FE9">
          <w:footerReference w:type="even" r:id="rId58"/>
          <w:footerReference w:type="default" r:id="rId59"/>
          <w:footnotePr>
            <w:numRestart w:val="eachPage"/>
          </w:footnotePr>
          <w:type w:val="continuous"/>
          <w:pgSz w:w="11906" w:h="16838" w:code="9"/>
          <w:pgMar w:top="1134" w:right="567" w:bottom="1134" w:left="1134" w:header="720" w:footer="720" w:gutter="0"/>
          <w:cols w:space="708"/>
          <w:docGrid w:linePitch="360"/>
        </w:sectPr>
      </w:pPr>
    </w:p>
    <w:p w14:paraId="4ADEC4C6" w14:textId="77777777" w:rsidR="000E5B00" w:rsidRPr="004C3EF3" w:rsidRDefault="000E5B00" w:rsidP="009E2D45">
      <w:pPr>
        <w:pStyle w:val="aa"/>
      </w:pPr>
      <w:bookmarkStart w:id="534" w:name="_Ref367792586"/>
      <w:r w:rsidRPr="004C3EF3">
        <w:lastRenderedPageBreak/>
        <w:t xml:space="preserve">Коды </w:t>
      </w:r>
      <w:r w:rsidR="006F6D42" w:rsidRPr="004C3EF3">
        <w:t>статуса</w:t>
      </w:r>
      <w:r w:rsidRPr="004C3EF3">
        <w:t xml:space="preserve"> застрахованного лица (</w:t>
      </w:r>
      <w:bookmarkStart w:id="535" w:name="ОИД_3_3_0_6_6"/>
      <w:bookmarkEnd w:id="535"/>
      <w:r w:rsidRPr="004C3EF3">
        <w:t>ОИД 1.2.643.2.40.3.3.0.6.6)</w:t>
      </w:r>
      <w:bookmarkEnd w:id="534"/>
    </w:p>
    <w:tbl>
      <w:tblPr>
        <w:tblStyle w:val="aff1"/>
        <w:tblW w:w="0" w:type="auto"/>
        <w:jc w:val="center"/>
        <w:tblLook w:val="04A0" w:firstRow="1" w:lastRow="0" w:firstColumn="1" w:lastColumn="0" w:noHBand="0" w:noVBand="1"/>
      </w:tblPr>
      <w:tblGrid>
        <w:gridCol w:w="554"/>
        <w:gridCol w:w="1706"/>
      </w:tblGrid>
      <w:tr w:rsidR="004C3EF3" w:rsidRPr="004C3EF3" w14:paraId="571554E4" w14:textId="77777777" w:rsidTr="003B7D8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5F2FBA37"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4507CB76" w14:textId="77777777" w:rsidR="000E5B00" w:rsidRPr="004C3EF3" w:rsidRDefault="000E5B00" w:rsidP="009E2D45">
            <w:pPr>
              <w:keepNext w:val="0"/>
              <w:keepLines w:val="0"/>
              <w:spacing w:line="240" w:lineRule="auto"/>
              <w:ind w:firstLine="0"/>
              <w:jc w:val="center"/>
            </w:pPr>
            <w:r w:rsidRPr="004C3EF3">
              <w:t>Значение</w:t>
            </w:r>
          </w:p>
        </w:tc>
      </w:tr>
      <w:tr w:rsidR="004C3EF3" w:rsidRPr="004C3EF3" w14:paraId="04432DD3" w14:textId="77777777" w:rsidTr="003B7D8B">
        <w:trPr>
          <w:jc w:val="center"/>
        </w:trPr>
        <w:tc>
          <w:tcPr>
            <w:tcW w:w="0" w:type="auto"/>
          </w:tcPr>
          <w:p w14:paraId="6866A5AA" w14:textId="77777777" w:rsidR="000E5B00" w:rsidRPr="004C3EF3" w:rsidRDefault="000E5B00" w:rsidP="009E2D45">
            <w:pPr>
              <w:spacing w:line="240" w:lineRule="auto"/>
              <w:ind w:firstLine="0"/>
              <w:jc w:val="center"/>
              <w:rPr>
                <w:bCs/>
              </w:rPr>
            </w:pPr>
            <w:r w:rsidRPr="004C3EF3">
              <w:rPr>
                <w:bCs/>
              </w:rPr>
              <w:t>1</w:t>
            </w:r>
          </w:p>
        </w:tc>
        <w:tc>
          <w:tcPr>
            <w:tcW w:w="0" w:type="auto"/>
          </w:tcPr>
          <w:p w14:paraId="44EE47BE" w14:textId="77777777" w:rsidR="000E5B00" w:rsidRPr="004C3EF3" w:rsidRDefault="000E5B00" w:rsidP="009E2D45">
            <w:pPr>
              <w:spacing w:line="240" w:lineRule="auto"/>
              <w:ind w:firstLine="0"/>
            </w:pPr>
            <w:r w:rsidRPr="004C3EF3">
              <w:t>работающий</w:t>
            </w:r>
          </w:p>
        </w:tc>
      </w:tr>
      <w:tr w:rsidR="004C3EF3" w:rsidRPr="004C3EF3" w14:paraId="1277341C" w14:textId="77777777" w:rsidTr="003B7D8B">
        <w:trPr>
          <w:jc w:val="center"/>
        </w:trPr>
        <w:tc>
          <w:tcPr>
            <w:tcW w:w="0" w:type="auto"/>
          </w:tcPr>
          <w:p w14:paraId="2041BD6A" w14:textId="77777777" w:rsidR="000E5B00" w:rsidRPr="004C3EF3" w:rsidRDefault="000E5B00" w:rsidP="009E2D45">
            <w:pPr>
              <w:spacing w:line="240" w:lineRule="auto"/>
              <w:ind w:firstLine="0"/>
              <w:jc w:val="center"/>
              <w:rPr>
                <w:bCs/>
              </w:rPr>
            </w:pPr>
            <w:r w:rsidRPr="004C3EF3">
              <w:rPr>
                <w:bCs/>
              </w:rPr>
              <w:t>2</w:t>
            </w:r>
          </w:p>
        </w:tc>
        <w:tc>
          <w:tcPr>
            <w:tcW w:w="0" w:type="auto"/>
          </w:tcPr>
          <w:p w14:paraId="150C431C" w14:textId="77777777" w:rsidR="000E5B00" w:rsidRPr="004C3EF3" w:rsidRDefault="000E5B00" w:rsidP="009E2D45">
            <w:pPr>
              <w:spacing w:line="240" w:lineRule="auto"/>
              <w:ind w:firstLine="0"/>
            </w:pPr>
            <w:r w:rsidRPr="004C3EF3">
              <w:t>неработающий</w:t>
            </w:r>
          </w:p>
        </w:tc>
      </w:tr>
    </w:tbl>
    <w:p w14:paraId="44F85DD1" w14:textId="77777777" w:rsidR="0036388D" w:rsidRPr="004C3EF3" w:rsidRDefault="0036388D" w:rsidP="009E2D45">
      <w:pPr>
        <w:pStyle w:val="aa"/>
        <w:numPr>
          <w:ilvl w:val="0"/>
          <w:numId w:val="0"/>
        </w:numPr>
        <w:spacing w:before="240" w:beforeAutospacing="0"/>
      </w:pPr>
    </w:p>
    <w:p w14:paraId="0216CCB9" w14:textId="77777777" w:rsidR="000E5B00" w:rsidRPr="004C3EF3" w:rsidRDefault="000E5B00" w:rsidP="009E2D45">
      <w:pPr>
        <w:pStyle w:val="aa"/>
        <w:spacing w:before="0" w:beforeAutospacing="0"/>
      </w:pPr>
      <w:r w:rsidRPr="004C3EF3">
        <w:t xml:space="preserve">Тип использования телекоммуникаций (ОИД </w:t>
      </w:r>
      <w:bookmarkStart w:id="536" w:name="HL7_0201"/>
      <w:r w:rsidRPr="004C3EF3">
        <w:t>1.2.643.2.40.5.100.201</w:t>
      </w:r>
      <w:bookmarkEnd w:id="536"/>
      <w:r w:rsidRPr="004C3EF3">
        <w:t>)</w:t>
      </w:r>
    </w:p>
    <w:tbl>
      <w:tblPr>
        <w:tblStyle w:val="aff1"/>
        <w:tblW w:w="0" w:type="auto"/>
        <w:tblLook w:val="04A0" w:firstRow="1" w:lastRow="0" w:firstColumn="1" w:lastColumn="0" w:noHBand="0" w:noVBand="1"/>
      </w:tblPr>
      <w:tblGrid>
        <w:gridCol w:w="705"/>
        <w:gridCol w:w="2330"/>
        <w:gridCol w:w="3670"/>
        <w:gridCol w:w="3670"/>
      </w:tblGrid>
      <w:tr w:rsidR="004C3EF3" w:rsidRPr="004C3EF3" w14:paraId="2B05AFA6" w14:textId="77777777" w:rsidTr="003B7D8B">
        <w:trPr>
          <w:cnfStyle w:val="100000000000" w:firstRow="1" w:lastRow="0" w:firstColumn="0" w:lastColumn="0" w:oddVBand="0" w:evenVBand="0" w:oddHBand="0" w:evenHBand="0" w:firstRowFirstColumn="0" w:firstRowLastColumn="0" w:lastRowFirstColumn="0" w:lastRowLastColumn="0"/>
          <w:trHeight w:val="50"/>
        </w:trPr>
        <w:tc>
          <w:tcPr>
            <w:tcW w:w="0" w:type="auto"/>
            <w:vMerge w:val="restart"/>
            <w:hideMark/>
          </w:tcPr>
          <w:p w14:paraId="3FB891AD" w14:textId="77777777" w:rsidR="000E5B00" w:rsidRPr="004C3EF3" w:rsidRDefault="000E5B00" w:rsidP="009E2D45">
            <w:pPr>
              <w:keepNext w:val="0"/>
              <w:keepLines w:val="0"/>
              <w:spacing w:line="240" w:lineRule="auto"/>
              <w:ind w:firstLine="0"/>
            </w:pPr>
            <w:r w:rsidRPr="004C3EF3">
              <w:t>Код</w:t>
            </w:r>
          </w:p>
        </w:tc>
        <w:tc>
          <w:tcPr>
            <w:tcW w:w="0" w:type="auto"/>
            <w:vMerge w:val="restart"/>
            <w:hideMark/>
          </w:tcPr>
          <w:p w14:paraId="26B963BB" w14:textId="77777777" w:rsidR="000E5B00" w:rsidRPr="004C3EF3" w:rsidRDefault="000E5B00" w:rsidP="009E2D45">
            <w:pPr>
              <w:keepNext w:val="0"/>
              <w:keepLines w:val="0"/>
              <w:spacing w:line="240" w:lineRule="auto"/>
              <w:ind w:firstLine="0"/>
            </w:pPr>
            <w:r w:rsidRPr="004C3EF3">
              <w:t>Значение</w:t>
            </w:r>
          </w:p>
        </w:tc>
        <w:tc>
          <w:tcPr>
            <w:tcW w:w="0" w:type="auto"/>
            <w:gridSpan w:val="2"/>
            <w:hideMark/>
          </w:tcPr>
          <w:p w14:paraId="3133CB29" w14:textId="77777777" w:rsidR="000E5B00" w:rsidRPr="004C3EF3" w:rsidRDefault="000E5B00" w:rsidP="009E2D45">
            <w:pPr>
              <w:keepNext w:val="0"/>
              <w:keepLines w:val="0"/>
              <w:spacing w:line="240" w:lineRule="auto"/>
              <w:ind w:firstLine="0"/>
              <w:jc w:val="center"/>
            </w:pPr>
            <w:r w:rsidRPr="004C3EF3">
              <w:t>Описание</w:t>
            </w:r>
          </w:p>
        </w:tc>
      </w:tr>
      <w:tr w:rsidR="004C3EF3" w:rsidRPr="004C3EF3" w14:paraId="6FB189B7" w14:textId="77777777" w:rsidTr="003B7D8B">
        <w:trPr>
          <w:trHeight w:val="50"/>
        </w:trPr>
        <w:tc>
          <w:tcPr>
            <w:tcW w:w="0" w:type="auto"/>
            <w:vMerge/>
          </w:tcPr>
          <w:p w14:paraId="14303F49" w14:textId="77777777" w:rsidR="000E5B00" w:rsidRPr="004C3EF3" w:rsidRDefault="000E5B00" w:rsidP="009E2D45">
            <w:pPr>
              <w:spacing w:line="240" w:lineRule="auto"/>
              <w:ind w:firstLine="0"/>
              <w:jc w:val="center"/>
            </w:pPr>
          </w:p>
        </w:tc>
        <w:tc>
          <w:tcPr>
            <w:tcW w:w="0" w:type="auto"/>
            <w:vMerge/>
          </w:tcPr>
          <w:p w14:paraId="19F88E0B" w14:textId="77777777" w:rsidR="000E5B00" w:rsidRPr="004C3EF3" w:rsidRDefault="000E5B00" w:rsidP="009E2D45">
            <w:pPr>
              <w:spacing w:line="240" w:lineRule="auto"/>
              <w:ind w:firstLine="0"/>
            </w:pPr>
          </w:p>
        </w:tc>
        <w:tc>
          <w:tcPr>
            <w:tcW w:w="0" w:type="auto"/>
          </w:tcPr>
          <w:p w14:paraId="6F6DEA26" w14:textId="77777777" w:rsidR="000E5B00" w:rsidRPr="004C3EF3" w:rsidRDefault="000E5B00" w:rsidP="009E2D45">
            <w:pPr>
              <w:spacing w:line="240" w:lineRule="auto"/>
              <w:ind w:firstLine="0"/>
              <w:jc w:val="center"/>
            </w:pPr>
            <w:r w:rsidRPr="004C3EF3">
              <w:t>Для физических лиц</w:t>
            </w:r>
          </w:p>
        </w:tc>
        <w:tc>
          <w:tcPr>
            <w:tcW w:w="0" w:type="auto"/>
          </w:tcPr>
          <w:p w14:paraId="66BCAFCF" w14:textId="77777777" w:rsidR="000E5B00" w:rsidRPr="004C3EF3" w:rsidRDefault="000E5B00" w:rsidP="009E2D45">
            <w:pPr>
              <w:spacing w:line="240" w:lineRule="auto"/>
              <w:ind w:firstLine="0"/>
              <w:jc w:val="center"/>
            </w:pPr>
            <w:r w:rsidRPr="004C3EF3">
              <w:t>Для организаций</w:t>
            </w:r>
          </w:p>
        </w:tc>
      </w:tr>
      <w:tr w:rsidR="004C3EF3" w:rsidRPr="004C3EF3" w14:paraId="0606D6D9" w14:textId="77777777" w:rsidTr="003B7D8B">
        <w:trPr>
          <w:trHeight w:val="84"/>
        </w:trPr>
        <w:tc>
          <w:tcPr>
            <w:tcW w:w="0" w:type="auto"/>
            <w:hideMark/>
          </w:tcPr>
          <w:p w14:paraId="08FD1271" w14:textId="77777777" w:rsidR="000E5B00" w:rsidRPr="004C3EF3" w:rsidRDefault="000E5B00" w:rsidP="009E2D45">
            <w:pPr>
              <w:spacing w:line="240" w:lineRule="auto"/>
              <w:ind w:firstLine="0"/>
              <w:jc w:val="center"/>
            </w:pPr>
            <w:r w:rsidRPr="004C3EF3">
              <w:t>PRN</w:t>
            </w:r>
          </w:p>
        </w:tc>
        <w:tc>
          <w:tcPr>
            <w:tcW w:w="0" w:type="auto"/>
            <w:hideMark/>
          </w:tcPr>
          <w:p w14:paraId="6FB92E52" w14:textId="77777777" w:rsidR="000E5B00" w:rsidRPr="004C3EF3" w:rsidRDefault="000E5B00" w:rsidP="009E2D45">
            <w:pPr>
              <w:spacing w:line="240" w:lineRule="auto"/>
              <w:ind w:firstLine="0"/>
            </w:pPr>
            <w:r w:rsidRPr="004C3EF3">
              <w:t>Основной</w:t>
            </w:r>
          </w:p>
        </w:tc>
        <w:tc>
          <w:tcPr>
            <w:tcW w:w="0" w:type="auto"/>
            <w:hideMark/>
          </w:tcPr>
          <w:p w14:paraId="2E33059D" w14:textId="77777777" w:rsidR="000E5B00" w:rsidRPr="004C3EF3" w:rsidRDefault="000E5B00" w:rsidP="009E2D45">
            <w:pPr>
              <w:spacing w:line="240" w:lineRule="auto"/>
              <w:ind w:firstLine="0"/>
            </w:pPr>
            <w:r w:rsidRPr="004C3EF3">
              <w:t>Основной домашний номер</w:t>
            </w:r>
          </w:p>
        </w:tc>
        <w:tc>
          <w:tcPr>
            <w:tcW w:w="0" w:type="auto"/>
          </w:tcPr>
          <w:p w14:paraId="766B1B65" w14:textId="77777777" w:rsidR="000E5B00" w:rsidRPr="004C3EF3" w:rsidRDefault="000E5B00" w:rsidP="009E2D45">
            <w:pPr>
              <w:spacing w:line="240" w:lineRule="auto"/>
              <w:ind w:firstLine="0"/>
            </w:pPr>
            <w:r w:rsidRPr="004C3EF3">
              <w:t>Не используется</w:t>
            </w:r>
          </w:p>
        </w:tc>
      </w:tr>
      <w:tr w:rsidR="004C3EF3" w:rsidRPr="004C3EF3" w14:paraId="0F216786" w14:textId="77777777" w:rsidTr="003B7D8B">
        <w:trPr>
          <w:trHeight w:val="315"/>
        </w:trPr>
        <w:tc>
          <w:tcPr>
            <w:tcW w:w="0" w:type="auto"/>
            <w:hideMark/>
          </w:tcPr>
          <w:p w14:paraId="4F6CFEB3" w14:textId="77777777" w:rsidR="000E5B00" w:rsidRPr="004C3EF3" w:rsidRDefault="000E5B00" w:rsidP="009E2D45">
            <w:pPr>
              <w:spacing w:line="240" w:lineRule="auto"/>
              <w:ind w:firstLine="0"/>
              <w:jc w:val="center"/>
            </w:pPr>
            <w:r w:rsidRPr="004C3EF3">
              <w:t>ORN</w:t>
            </w:r>
          </w:p>
        </w:tc>
        <w:tc>
          <w:tcPr>
            <w:tcW w:w="0" w:type="auto"/>
            <w:hideMark/>
          </w:tcPr>
          <w:p w14:paraId="2373F7E3" w14:textId="77777777" w:rsidR="000E5B00" w:rsidRPr="004C3EF3" w:rsidRDefault="000E5B00" w:rsidP="009E2D45">
            <w:pPr>
              <w:spacing w:line="240" w:lineRule="auto"/>
              <w:ind w:firstLine="0"/>
            </w:pPr>
            <w:r w:rsidRPr="004C3EF3">
              <w:t>Другой</w:t>
            </w:r>
          </w:p>
        </w:tc>
        <w:tc>
          <w:tcPr>
            <w:tcW w:w="0" w:type="auto"/>
            <w:hideMark/>
          </w:tcPr>
          <w:p w14:paraId="32F997A8" w14:textId="77777777" w:rsidR="000E5B00" w:rsidRPr="004C3EF3" w:rsidRDefault="000E5B00" w:rsidP="009E2D45">
            <w:pPr>
              <w:spacing w:line="240" w:lineRule="auto"/>
              <w:ind w:firstLine="0"/>
            </w:pPr>
            <w:r w:rsidRPr="004C3EF3">
              <w:t>Другой домашний номер</w:t>
            </w:r>
          </w:p>
        </w:tc>
        <w:tc>
          <w:tcPr>
            <w:tcW w:w="0" w:type="auto"/>
          </w:tcPr>
          <w:p w14:paraId="2C3BD9DB" w14:textId="77777777" w:rsidR="000E5B00" w:rsidRPr="004C3EF3" w:rsidRDefault="000E5B00" w:rsidP="009E2D45">
            <w:pPr>
              <w:spacing w:line="240" w:lineRule="auto"/>
              <w:ind w:firstLine="0"/>
            </w:pPr>
            <w:r w:rsidRPr="004C3EF3">
              <w:t>Не используется</w:t>
            </w:r>
          </w:p>
        </w:tc>
      </w:tr>
      <w:tr w:rsidR="004C3EF3" w:rsidRPr="004C3EF3" w14:paraId="405FF67F" w14:textId="77777777" w:rsidTr="003B7D8B">
        <w:trPr>
          <w:trHeight w:val="70"/>
        </w:trPr>
        <w:tc>
          <w:tcPr>
            <w:tcW w:w="0" w:type="auto"/>
            <w:hideMark/>
          </w:tcPr>
          <w:p w14:paraId="0F8D45AA" w14:textId="77777777" w:rsidR="000E5B00" w:rsidRPr="004C3EF3" w:rsidRDefault="000E5B00" w:rsidP="009E2D45">
            <w:pPr>
              <w:spacing w:line="240" w:lineRule="auto"/>
              <w:ind w:firstLine="0"/>
              <w:jc w:val="center"/>
            </w:pPr>
            <w:r w:rsidRPr="004C3EF3">
              <w:t>WPN</w:t>
            </w:r>
          </w:p>
        </w:tc>
        <w:tc>
          <w:tcPr>
            <w:tcW w:w="0" w:type="auto"/>
            <w:hideMark/>
          </w:tcPr>
          <w:p w14:paraId="39B65743" w14:textId="77777777" w:rsidR="000E5B00" w:rsidRPr="004C3EF3" w:rsidRDefault="000E5B00" w:rsidP="009E2D45">
            <w:pPr>
              <w:spacing w:line="240" w:lineRule="auto"/>
              <w:ind w:firstLine="0"/>
            </w:pPr>
            <w:r w:rsidRPr="004C3EF3">
              <w:t>Рабочий</w:t>
            </w:r>
          </w:p>
        </w:tc>
        <w:tc>
          <w:tcPr>
            <w:tcW w:w="0" w:type="auto"/>
            <w:hideMark/>
          </w:tcPr>
          <w:p w14:paraId="233E6A47" w14:textId="77777777" w:rsidR="000E5B00" w:rsidRPr="004C3EF3" w:rsidRDefault="000E5B00" w:rsidP="009E2D45">
            <w:pPr>
              <w:spacing w:line="240" w:lineRule="auto"/>
              <w:ind w:firstLine="0"/>
            </w:pPr>
            <w:r w:rsidRPr="004C3EF3">
              <w:t>Служебный номер</w:t>
            </w:r>
          </w:p>
        </w:tc>
        <w:tc>
          <w:tcPr>
            <w:tcW w:w="0" w:type="auto"/>
          </w:tcPr>
          <w:p w14:paraId="2C7FDD77" w14:textId="77777777" w:rsidR="000E5B00" w:rsidRPr="004C3EF3" w:rsidRDefault="000E5B00" w:rsidP="009E2D45">
            <w:pPr>
              <w:spacing w:line="240" w:lineRule="auto"/>
              <w:ind w:firstLine="0"/>
            </w:pPr>
            <w:r w:rsidRPr="004C3EF3">
              <w:t>Основной номер организации</w:t>
            </w:r>
          </w:p>
        </w:tc>
      </w:tr>
      <w:tr w:rsidR="004C3EF3" w:rsidRPr="004C3EF3" w14:paraId="2E3A58A3" w14:textId="77777777" w:rsidTr="003B7D8B">
        <w:trPr>
          <w:trHeight w:val="630"/>
        </w:trPr>
        <w:tc>
          <w:tcPr>
            <w:tcW w:w="0" w:type="auto"/>
            <w:hideMark/>
          </w:tcPr>
          <w:p w14:paraId="3C803EED" w14:textId="77777777" w:rsidR="000E5B00" w:rsidRPr="004C3EF3" w:rsidRDefault="000E5B00" w:rsidP="009E2D45">
            <w:pPr>
              <w:spacing w:line="240" w:lineRule="auto"/>
              <w:ind w:firstLine="0"/>
              <w:jc w:val="center"/>
            </w:pPr>
            <w:r w:rsidRPr="004C3EF3">
              <w:t>VHN</w:t>
            </w:r>
          </w:p>
        </w:tc>
        <w:tc>
          <w:tcPr>
            <w:tcW w:w="0" w:type="auto"/>
            <w:hideMark/>
          </w:tcPr>
          <w:p w14:paraId="1EFAED4E" w14:textId="77777777" w:rsidR="000E5B00" w:rsidRPr="004C3EF3" w:rsidRDefault="000E5B00" w:rsidP="009E2D45">
            <w:pPr>
              <w:spacing w:line="240" w:lineRule="auto"/>
              <w:ind w:firstLine="0"/>
            </w:pPr>
            <w:r w:rsidRPr="004C3EF3">
              <w:t>Домашний на время отпуска</w:t>
            </w:r>
          </w:p>
        </w:tc>
        <w:tc>
          <w:tcPr>
            <w:tcW w:w="0" w:type="auto"/>
            <w:hideMark/>
          </w:tcPr>
          <w:p w14:paraId="1B6E8FB2" w14:textId="77777777" w:rsidR="000E5B00" w:rsidRPr="004C3EF3" w:rsidRDefault="000E5B00" w:rsidP="009E2D45">
            <w:pPr>
              <w:spacing w:line="240" w:lineRule="auto"/>
              <w:ind w:firstLine="0"/>
            </w:pPr>
            <w:r w:rsidRPr="004C3EF3">
              <w:t>Домашний номер на время отпуска</w:t>
            </w:r>
          </w:p>
        </w:tc>
        <w:tc>
          <w:tcPr>
            <w:tcW w:w="0" w:type="auto"/>
          </w:tcPr>
          <w:p w14:paraId="7B8B68A4" w14:textId="77777777" w:rsidR="000E5B00" w:rsidRPr="004C3EF3" w:rsidRDefault="000E5B00" w:rsidP="009E2D45">
            <w:pPr>
              <w:spacing w:line="240" w:lineRule="auto"/>
              <w:ind w:firstLine="0"/>
              <w:rPr>
                <w:iCs/>
              </w:rPr>
            </w:pPr>
            <w:r w:rsidRPr="004C3EF3">
              <w:rPr>
                <w:iCs/>
              </w:rPr>
              <w:t>Не используется</w:t>
            </w:r>
          </w:p>
        </w:tc>
      </w:tr>
      <w:tr w:rsidR="004C3EF3" w:rsidRPr="004C3EF3" w14:paraId="5493C176" w14:textId="77777777" w:rsidTr="003B7D8B">
        <w:trPr>
          <w:trHeight w:val="315"/>
        </w:trPr>
        <w:tc>
          <w:tcPr>
            <w:tcW w:w="0" w:type="auto"/>
            <w:hideMark/>
          </w:tcPr>
          <w:p w14:paraId="0F671ED7" w14:textId="77777777" w:rsidR="000E5B00" w:rsidRPr="004C3EF3" w:rsidRDefault="000E5B00" w:rsidP="009E2D45">
            <w:pPr>
              <w:spacing w:line="240" w:lineRule="auto"/>
              <w:ind w:firstLine="0"/>
              <w:jc w:val="center"/>
            </w:pPr>
            <w:r w:rsidRPr="004C3EF3">
              <w:t>ASN</w:t>
            </w:r>
          </w:p>
        </w:tc>
        <w:tc>
          <w:tcPr>
            <w:tcW w:w="0" w:type="auto"/>
            <w:hideMark/>
          </w:tcPr>
          <w:p w14:paraId="0216C55F" w14:textId="77777777" w:rsidR="000E5B00" w:rsidRPr="004C3EF3" w:rsidRDefault="000E5B00" w:rsidP="009E2D45">
            <w:pPr>
              <w:spacing w:line="240" w:lineRule="auto"/>
              <w:ind w:firstLine="0"/>
            </w:pPr>
            <w:r w:rsidRPr="004C3EF3">
              <w:t>Служба ответа</w:t>
            </w:r>
          </w:p>
        </w:tc>
        <w:tc>
          <w:tcPr>
            <w:tcW w:w="0" w:type="auto"/>
          </w:tcPr>
          <w:p w14:paraId="3E9E87E2" w14:textId="77777777" w:rsidR="000E5B00" w:rsidRPr="004C3EF3" w:rsidRDefault="000E5B00" w:rsidP="009E2D45">
            <w:pPr>
              <w:spacing w:line="240" w:lineRule="auto"/>
              <w:ind w:firstLine="0"/>
            </w:pPr>
            <w:r w:rsidRPr="004C3EF3">
              <w:t>Не используется</w:t>
            </w:r>
          </w:p>
        </w:tc>
        <w:tc>
          <w:tcPr>
            <w:tcW w:w="0" w:type="auto"/>
          </w:tcPr>
          <w:p w14:paraId="62CFAFAF" w14:textId="77777777" w:rsidR="000E5B00" w:rsidRPr="004C3EF3" w:rsidRDefault="000E5B00" w:rsidP="009E2D45">
            <w:pPr>
              <w:spacing w:line="240" w:lineRule="auto"/>
              <w:ind w:firstLine="0"/>
            </w:pPr>
            <w:r w:rsidRPr="004C3EF3">
              <w:t>Номер службы ответа</w:t>
            </w:r>
          </w:p>
        </w:tc>
      </w:tr>
      <w:tr w:rsidR="004C3EF3" w:rsidRPr="004C3EF3" w14:paraId="3686163C" w14:textId="77777777" w:rsidTr="003B7D8B">
        <w:trPr>
          <w:trHeight w:val="630"/>
        </w:trPr>
        <w:tc>
          <w:tcPr>
            <w:tcW w:w="0" w:type="auto"/>
            <w:hideMark/>
          </w:tcPr>
          <w:p w14:paraId="4371B37E" w14:textId="77777777" w:rsidR="000E5B00" w:rsidRPr="004C3EF3" w:rsidRDefault="000E5B00" w:rsidP="009E2D45">
            <w:pPr>
              <w:spacing w:line="240" w:lineRule="auto"/>
              <w:ind w:firstLine="0"/>
              <w:jc w:val="center"/>
            </w:pPr>
            <w:r w:rsidRPr="004C3EF3">
              <w:t>EMR</w:t>
            </w:r>
          </w:p>
        </w:tc>
        <w:tc>
          <w:tcPr>
            <w:tcW w:w="0" w:type="auto"/>
            <w:hideMark/>
          </w:tcPr>
          <w:p w14:paraId="7BFFCAA0" w14:textId="77777777" w:rsidR="000E5B00" w:rsidRPr="004C3EF3" w:rsidRDefault="000E5B00" w:rsidP="009E2D45">
            <w:pPr>
              <w:spacing w:line="240" w:lineRule="auto"/>
              <w:ind w:firstLine="0"/>
            </w:pPr>
            <w:r w:rsidRPr="004C3EF3">
              <w:t>Скорая и неотложная помощь</w:t>
            </w:r>
          </w:p>
        </w:tc>
        <w:tc>
          <w:tcPr>
            <w:tcW w:w="0" w:type="auto"/>
            <w:hideMark/>
          </w:tcPr>
          <w:p w14:paraId="1F0D64DF" w14:textId="77777777" w:rsidR="000E5B00" w:rsidRPr="004C3EF3" w:rsidRDefault="000E5B00" w:rsidP="009E2D45">
            <w:pPr>
              <w:spacing w:line="240" w:lineRule="auto"/>
              <w:ind w:firstLine="0"/>
            </w:pPr>
            <w:r w:rsidRPr="004C3EF3">
              <w:t>Не используется</w:t>
            </w:r>
          </w:p>
        </w:tc>
        <w:tc>
          <w:tcPr>
            <w:tcW w:w="0" w:type="auto"/>
          </w:tcPr>
          <w:p w14:paraId="5FE38585" w14:textId="77777777" w:rsidR="000E5B00" w:rsidRPr="004C3EF3" w:rsidRDefault="000E5B00" w:rsidP="009E2D45">
            <w:pPr>
              <w:spacing w:line="240" w:lineRule="auto"/>
              <w:ind w:firstLine="0"/>
            </w:pPr>
            <w:r w:rsidRPr="004C3EF3">
              <w:t>Номер скорой и неотложной помощи</w:t>
            </w:r>
          </w:p>
        </w:tc>
      </w:tr>
      <w:tr w:rsidR="004C3EF3" w:rsidRPr="004C3EF3" w14:paraId="0B966DB0" w14:textId="77777777" w:rsidTr="003B7D8B">
        <w:trPr>
          <w:trHeight w:val="315"/>
        </w:trPr>
        <w:tc>
          <w:tcPr>
            <w:tcW w:w="0" w:type="auto"/>
            <w:hideMark/>
          </w:tcPr>
          <w:p w14:paraId="510FCA3F" w14:textId="77777777" w:rsidR="000E5B00" w:rsidRPr="004C3EF3" w:rsidRDefault="000E5B00" w:rsidP="009E2D45">
            <w:pPr>
              <w:spacing w:line="240" w:lineRule="auto"/>
              <w:ind w:firstLine="0"/>
              <w:jc w:val="center"/>
            </w:pPr>
            <w:r w:rsidRPr="004C3EF3">
              <w:t>NET</w:t>
            </w:r>
          </w:p>
        </w:tc>
        <w:tc>
          <w:tcPr>
            <w:tcW w:w="0" w:type="auto"/>
            <w:hideMark/>
          </w:tcPr>
          <w:p w14:paraId="65CEB38B" w14:textId="77777777" w:rsidR="000E5B00" w:rsidRPr="004C3EF3" w:rsidRDefault="000E5B00" w:rsidP="009E2D45">
            <w:pPr>
              <w:spacing w:line="240" w:lineRule="auto"/>
              <w:ind w:firstLine="0"/>
            </w:pPr>
            <w:r w:rsidRPr="004C3EF3">
              <w:t>Сетевой</w:t>
            </w:r>
          </w:p>
        </w:tc>
        <w:tc>
          <w:tcPr>
            <w:tcW w:w="0" w:type="auto"/>
            <w:hideMark/>
          </w:tcPr>
          <w:p w14:paraId="45CAC179" w14:textId="77777777" w:rsidR="000E5B00" w:rsidRPr="004C3EF3" w:rsidRDefault="000E5B00" w:rsidP="009E2D45">
            <w:pPr>
              <w:spacing w:line="240" w:lineRule="auto"/>
              <w:ind w:firstLine="0"/>
            </w:pPr>
            <w:r w:rsidRPr="004C3EF3">
              <w:t>Адрес электронной почты или адрес в сети Интернет</w:t>
            </w:r>
          </w:p>
        </w:tc>
        <w:tc>
          <w:tcPr>
            <w:tcW w:w="0" w:type="auto"/>
          </w:tcPr>
          <w:p w14:paraId="0E6D20F7" w14:textId="77777777" w:rsidR="000E5B00" w:rsidRPr="004C3EF3" w:rsidRDefault="000E5B00" w:rsidP="009E2D45">
            <w:pPr>
              <w:spacing w:line="240" w:lineRule="auto"/>
              <w:ind w:firstLine="0"/>
            </w:pPr>
            <w:r w:rsidRPr="004C3EF3">
              <w:t>Адрес электронной почты или адрес в сети Интернет</w:t>
            </w:r>
          </w:p>
        </w:tc>
      </w:tr>
      <w:tr w:rsidR="004C3EF3" w:rsidRPr="004C3EF3" w14:paraId="12720502" w14:textId="77777777" w:rsidTr="003B7D8B">
        <w:trPr>
          <w:trHeight w:val="315"/>
        </w:trPr>
        <w:tc>
          <w:tcPr>
            <w:tcW w:w="0" w:type="auto"/>
            <w:hideMark/>
          </w:tcPr>
          <w:p w14:paraId="24FAB721" w14:textId="77777777" w:rsidR="000E5B00" w:rsidRPr="004C3EF3" w:rsidRDefault="000E5B00" w:rsidP="009E2D45">
            <w:pPr>
              <w:spacing w:line="240" w:lineRule="auto"/>
              <w:ind w:firstLine="0"/>
              <w:jc w:val="center"/>
            </w:pPr>
            <w:r w:rsidRPr="004C3EF3">
              <w:t>BPN</w:t>
            </w:r>
          </w:p>
        </w:tc>
        <w:tc>
          <w:tcPr>
            <w:tcW w:w="0" w:type="auto"/>
            <w:hideMark/>
          </w:tcPr>
          <w:p w14:paraId="41503DB0" w14:textId="77777777" w:rsidR="000E5B00" w:rsidRPr="004C3EF3" w:rsidRDefault="000E5B00" w:rsidP="009E2D45">
            <w:pPr>
              <w:spacing w:line="240" w:lineRule="auto"/>
              <w:ind w:firstLine="0"/>
            </w:pPr>
            <w:r w:rsidRPr="004C3EF3">
              <w:t>Пейджер</w:t>
            </w:r>
          </w:p>
        </w:tc>
        <w:tc>
          <w:tcPr>
            <w:tcW w:w="0" w:type="auto"/>
            <w:hideMark/>
          </w:tcPr>
          <w:p w14:paraId="3E5B5477" w14:textId="77777777" w:rsidR="000E5B00" w:rsidRPr="004C3EF3" w:rsidRDefault="000E5B00" w:rsidP="009E2D45">
            <w:pPr>
              <w:spacing w:line="240" w:lineRule="auto"/>
              <w:ind w:firstLine="0"/>
            </w:pPr>
            <w:r w:rsidRPr="004C3EF3">
              <w:t>Номер пейджера</w:t>
            </w:r>
          </w:p>
        </w:tc>
        <w:tc>
          <w:tcPr>
            <w:tcW w:w="0" w:type="auto"/>
          </w:tcPr>
          <w:p w14:paraId="50C436AA" w14:textId="77777777" w:rsidR="000E5B00" w:rsidRPr="004C3EF3" w:rsidRDefault="000E5B00" w:rsidP="009E2D45">
            <w:pPr>
              <w:spacing w:line="240" w:lineRule="auto"/>
              <w:ind w:firstLine="0"/>
            </w:pPr>
            <w:r w:rsidRPr="004C3EF3">
              <w:t>Номер пейджера</w:t>
            </w:r>
          </w:p>
        </w:tc>
      </w:tr>
    </w:tbl>
    <w:p w14:paraId="3B36CAC2" w14:textId="77777777" w:rsidR="000E5B00" w:rsidRPr="004C3EF3" w:rsidRDefault="000E5B00" w:rsidP="009E2D45">
      <w:pPr>
        <w:pStyle w:val="aa"/>
      </w:pPr>
      <w:r w:rsidRPr="004C3EF3">
        <w:t xml:space="preserve">Тип телекоммуникационного оборудования (ОИД </w:t>
      </w:r>
      <w:bookmarkStart w:id="537" w:name="HL7_0202"/>
      <w:r w:rsidRPr="004C3EF3">
        <w:t>1.2.643.2.40.5.100.202</w:t>
      </w:r>
      <w:bookmarkEnd w:id="537"/>
      <w:r w:rsidRPr="004C3EF3">
        <w:t>)</w:t>
      </w:r>
    </w:p>
    <w:tbl>
      <w:tblPr>
        <w:tblStyle w:val="aff1"/>
        <w:tblW w:w="5000" w:type="pct"/>
        <w:tblLook w:val="04A0" w:firstRow="1" w:lastRow="0" w:firstColumn="1" w:lastColumn="0" w:noHBand="0" w:noVBand="1"/>
      </w:tblPr>
      <w:tblGrid>
        <w:gridCol w:w="1208"/>
        <w:gridCol w:w="3326"/>
        <w:gridCol w:w="5841"/>
      </w:tblGrid>
      <w:tr w:rsidR="004C3EF3" w:rsidRPr="004C3EF3" w14:paraId="6CB8AC6A" w14:textId="77777777" w:rsidTr="003B7D8B">
        <w:trPr>
          <w:cnfStyle w:val="100000000000" w:firstRow="1" w:lastRow="0" w:firstColumn="0" w:lastColumn="0" w:oddVBand="0" w:evenVBand="0" w:oddHBand="0" w:evenHBand="0" w:firstRowFirstColumn="0" w:firstRowLastColumn="0" w:lastRowFirstColumn="0" w:lastRowLastColumn="0"/>
          <w:trHeight w:val="315"/>
        </w:trPr>
        <w:tc>
          <w:tcPr>
            <w:tcW w:w="582" w:type="pct"/>
          </w:tcPr>
          <w:p w14:paraId="400D54AF" w14:textId="77777777" w:rsidR="000E5B00" w:rsidRPr="004C3EF3" w:rsidRDefault="000E5B00" w:rsidP="009E2D45">
            <w:pPr>
              <w:keepNext w:val="0"/>
              <w:keepLines w:val="0"/>
              <w:spacing w:line="240" w:lineRule="auto"/>
              <w:ind w:firstLine="0"/>
              <w:jc w:val="center"/>
            </w:pPr>
            <w:r w:rsidRPr="004C3EF3">
              <w:t>Код</w:t>
            </w:r>
          </w:p>
        </w:tc>
        <w:tc>
          <w:tcPr>
            <w:tcW w:w="1603" w:type="pct"/>
          </w:tcPr>
          <w:p w14:paraId="5A76A01B" w14:textId="77777777" w:rsidR="000E5B00" w:rsidRPr="004C3EF3" w:rsidRDefault="000E5B00" w:rsidP="009E2D45">
            <w:pPr>
              <w:keepNext w:val="0"/>
              <w:keepLines w:val="0"/>
              <w:spacing w:line="240" w:lineRule="auto"/>
              <w:ind w:firstLine="0"/>
              <w:jc w:val="center"/>
            </w:pPr>
            <w:r w:rsidRPr="004C3EF3">
              <w:t>Значение</w:t>
            </w:r>
          </w:p>
        </w:tc>
        <w:tc>
          <w:tcPr>
            <w:tcW w:w="2816" w:type="pct"/>
          </w:tcPr>
          <w:p w14:paraId="13E9002E" w14:textId="77777777" w:rsidR="000E5B00" w:rsidRPr="004C3EF3" w:rsidRDefault="000E5B00" w:rsidP="009E2D45">
            <w:pPr>
              <w:keepNext w:val="0"/>
              <w:keepLines w:val="0"/>
              <w:spacing w:line="240" w:lineRule="auto"/>
              <w:ind w:firstLine="0"/>
              <w:jc w:val="center"/>
            </w:pPr>
            <w:r w:rsidRPr="004C3EF3">
              <w:t>Примечание</w:t>
            </w:r>
          </w:p>
        </w:tc>
      </w:tr>
      <w:tr w:rsidR="004C3EF3" w:rsidRPr="004C3EF3" w14:paraId="43E70384" w14:textId="77777777" w:rsidTr="003B7D8B">
        <w:trPr>
          <w:trHeight w:val="315"/>
        </w:trPr>
        <w:tc>
          <w:tcPr>
            <w:tcW w:w="582" w:type="pct"/>
            <w:hideMark/>
          </w:tcPr>
          <w:p w14:paraId="03BB5832" w14:textId="77777777" w:rsidR="000E5B00" w:rsidRPr="004C3EF3" w:rsidRDefault="000E5B00" w:rsidP="009E2D45">
            <w:pPr>
              <w:spacing w:line="240" w:lineRule="auto"/>
              <w:ind w:firstLine="0"/>
              <w:jc w:val="center"/>
            </w:pPr>
            <w:r w:rsidRPr="004C3EF3">
              <w:t>PH</w:t>
            </w:r>
          </w:p>
        </w:tc>
        <w:tc>
          <w:tcPr>
            <w:tcW w:w="1603" w:type="pct"/>
            <w:hideMark/>
          </w:tcPr>
          <w:p w14:paraId="4533290A" w14:textId="77777777" w:rsidR="000E5B00" w:rsidRPr="004C3EF3" w:rsidRDefault="000E5B00" w:rsidP="009E2D45">
            <w:pPr>
              <w:spacing w:line="240" w:lineRule="auto"/>
              <w:ind w:firstLine="0"/>
            </w:pPr>
            <w:r w:rsidRPr="004C3EF3">
              <w:t>Стационарный телефон</w:t>
            </w:r>
          </w:p>
        </w:tc>
        <w:tc>
          <w:tcPr>
            <w:tcW w:w="2816" w:type="pct"/>
            <w:hideMark/>
          </w:tcPr>
          <w:p w14:paraId="56BA4B49" w14:textId="77777777" w:rsidR="000E5B00" w:rsidRPr="004C3EF3" w:rsidRDefault="000E5B00" w:rsidP="009E2D45">
            <w:pPr>
              <w:spacing w:line="240" w:lineRule="auto"/>
              <w:ind w:firstLine="0"/>
            </w:pPr>
          </w:p>
        </w:tc>
      </w:tr>
      <w:tr w:rsidR="004C3EF3" w:rsidRPr="004C3EF3" w14:paraId="79355806" w14:textId="77777777" w:rsidTr="003B7D8B">
        <w:trPr>
          <w:trHeight w:val="315"/>
        </w:trPr>
        <w:tc>
          <w:tcPr>
            <w:tcW w:w="582" w:type="pct"/>
            <w:hideMark/>
          </w:tcPr>
          <w:p w14:paraId="107EAA2F" w14:textId="77777777" w:rsidR="000E5B00" w:rsidRPr="004C3EF3" w:rsidRDefault="000E5B00" w:rsidP="009E2D45">
            <w:pPr>
              <w:spacing w:line="240" w:lineRule="auto"/>
              <w:ind w:firstLine="0"/>
              <w:jc w:val="center"/>
            </w:pPr>
            <w:r w:rsidRPr="004C3EF3">
              <w:t>FX</w:t>
            </w:r>
          </w:p>
        </w:tc>
        <w:tc>
          <w:tcPr>
            <w:tcW w:w="1603" w:type="pct"/>
            <w:hideMark/>
          </w:tcPr>
          <w:p w14:paraId="66538EA2" w14:textId="77777777" w:rsidR="000E5B00" w:rsidRPr="004C3EF3" w:rsidRDefault="000E5B00" w:rsidP="009E2D45">
            <w:pPr>
              <w:spacing w:line="240" w:lineRule="auto"/>
              <w:ind w:firstLine="0"/>
            </w:pPr>
            <w:r w:rsidRPr="004C3EF3">
              <w:t>Факс</w:t>
            </w:r>
          </w:p>
        </w:tc>
        <w:tc>
          <w:tcPr>
            <w:tcW w:w="2816" w:type="pct"/>
            <w:hideMark/>
          </w:tcPr>
          <w:p w14:paraId="2E93DA95" w14:textId="77777777" w:rsidR="000E5B00" w:rsidRPr="004C3EF3" w:rsidRDefault="000E5B00" w:rsidP="009E2D45">
            <w:pPr>
              <w:spacing w:line="240" w:lineRule="auto"/>
              <w:ind w:firstLine="0"/>
            </w:pPr>
          </w:p>
        </w:tc>
      </w:tr>
      <w:tr w:rsidR="004C3EF3" w:rsidRPr="004C3EF3" w14:paraId="0AEB430E" w14:textId="77777777" w:rsidTr="003B7D8B">
        <w:trPr>
          <w:trHeight w:val="315"/>
        </w:trPr>
        <w:tc>
          <w:tcPr>
            <w:tcW w:w="582" w:type="pct"/>
            <w:hideMark/>
          </w:tcPr>
          <w:p w14:paraId="0E7ECC7A" w14:textId="77777777" w:rsidR="000E5B00" w:rsidRPr="004C3EF3" w:rsidRDefault="000E5B00" w:rsidP="009E2D45">
            <w:pPr>
              <w:spacing w:line="240" w:lineRule="auto"/>
              <w:ind w:firstLine="0"/>
              <w:jc w:val="center"/>
            </w:pPr>
            <w:r w:rsidRPr="004C3EF3">
              <w:lastRenderedPageBreak/>
              <w:t>MD</w:t>
            </w:r>
          </w:p>
        </w:tc>
        <w:tc>
          <w:tcPr>
            <w:tcW w:w="1603" w:type="pct"/>
            <w:hideMark/>
          </w:tcPr>
          <w:p w14:paraId="3177262F" w14:textId="77777777" w:rsidR="000E5B00" w:rsidRPr="004C3EF3" w:rsidRDefault="000E5B00" w:rsidP="009E2D45">
            <w:pPr>
              <w:spacing w:line="240" w:lineRule="auto"/>
              <w:ind w:firstLine="0"/>
            </w:pPr>
            <w:r w:rsidRPr="004C3EF3">
              <w:t>Модем</w:t>
            </w:r>
          </w:p>
        </w:tc>
        <w:tc>
          <w:tcPr>
            <w:tcW w:w="2816" w:type="pct"/>
            <w:hideMark/>
          </w:tcPr>
          <w:p w14:paraId="4300A5F3" w14:textId="77777777" w:rsidR="000E5B00" w:rsidRPr="004C3EF3" w:rsidRDefault="000E5B00" w:rsidP="009E2D45">
            <w:pPr>
              <w:spacing w:line="240" w:lineRule="auto"/>
              <w:ind w:firstLine="0"/>
            </w:pPr>
          </w:p>
        </w:tc>
      </w:tr>
      <w:tr w:rsidR="004C3EF3" w:rsidRPr="004C3EF3" w14:paraId="005918B3" w14:textId="77777777" w:rsidTr="003B7D8B">
        <w:trPr>
          <w:trHeight w:val="315"/>
        </w:trPr>
        <w:tc>
          <w:tcPr>
            <w:tcW w:w="582" w:type="pct"/>
            <w:hideMark/>
          </w:tcPr>
          <w:p w14:paraId="7E783983" w14:textId="77777777" w:rsidR="000E5B00" w:rsidRPr="004C3EF3" w:rsidRDefault="000E5B00" w:rsidP="009E2D45">
            <w:pPr>
              <w:spacing w:line="240" w:lineRule="auto"/>
              <w:ind w:firstLine="0"/>
              <w:jc w:val="center"/>
            </w:pPr>
            <w:r w:rsidRPr="004C3EF3">
              <w:t>CP</w:t>
            </w:r>
          </w:p>
        </w:tc>
        <w:tc>
          <w:tcPr>
            <w:tcW w:w="1603" w:type="pct"/>
            <w:hideMark/>
          </w:tcPr>
          <w:p w14:paraId="65435717" w14:textId="77777777" w:rsidR="000E5B00" w:rsidRPr="004C3EF3" w:rsidRDefault="000E5B00" w:rsidP="009E2D45">
            <w:pPr>
              <w:spacing w:line="240" w:lineRule="auto"/>
              <w:ind w:firstLine="0"/>
            </w:pPr>
            <w:r w:rsidRPr="004C3EF3">
              <w:t>Мобильный телефон</w:t>
            </w:r>
          </w:p>
        </w:tc>
        <w:tc>
          <w:tcPr>
            <w:tcW w:w="2816" w:type="pct"/>
            <w:hideMark/>
          </w:tcPr>
          <w:p w14:paraId="6370FAF9" w14:textId="77777777" w:rsidR="000E5B00" w:rsidRPr="004C3EF3" w:rsidRDefault="000E5B00" w:rsidP="009E2D45">
            <w:pPr>
              <w:spacing w:line="240" w:lineRule="auto"/>
              <w:ind w:firstLine="0"/>
            </w:pPr>
          </w:p>
        </w:tc>
      </w:tr>
      <w:tr w:rsidR="004C3EF3" w:rsidRPr="004C3EF3" w14:paraId="58439CC3" w14:textId="77777777" w:rsidTr="003B7D8B">
        <w:trPr>
          <w:trHeight w:val="315"/>
        </w:trPr>
        <w:tc>
          <w:tcPr>
            <w:tcW w:w="582" w:type="pct"/>
            <w:hideMark/>
          </w:tcPr>
          <w:p w14:paraId="75153044" w14:textId="77777777" w:rsidR="000E5B00" w:rsidRPr="004C3EF3" w:rsidRDefault="000E5B00" w:rsidP="009E2D45">
            <w:pPr>
              <w:spacing w:line="240" w:lineRule="auto"/>
              <w:ind w:firstLine="0"/>
              <w:jc w:val="center"/>
            </w:pPr>
            <w:r w:rsidRPr="004C3EF3">
              <w:t>BP</w:t>
            </w:r>
          </w:p>
        </w:tc>
        <w:tc>
          <w:tcPr>
            <w:tcW w:w="1603" w:type="pct"/>
            <w:hideMark/>
          </w:tcPr>
          <w:p w14:paraId="48E9851C" w14:textId="77777777" w:rsidR="000E5B00" w:rsidRPr="004C3EF3" w:rsidRDefault="000E5B00" w:rsidP="009E2D45">
            <w:pPr>
              <w:spacing w:line="240" w:lineRule="auto"/>
              <w:ind w:firstLine="0"/>
            </w:pPr>
            <w:r w:rsidRPr="004C3EF3">
              <w:t>Пейджер</w:t>
            </w:r>
          </w:p>
        </w:tc>
        <w:tc>
          <w:tcPr>
            <w:tcW w:w="2816" w:type="pct"/>
            <w:hideMark/>
          </w:tcPr>
          <w:p w14:paraId="41A45452" w14:textId="77777777" w:rsidR="000E5B00" w:rsidRPr="004C3EF3" w:rsidRDefault="000E5B00" w:rsidP="009E2D45">
            <w:pPr>
              <w:spacing w:line="240" w:lineRule="auto"/>
              <w:ind w:firstLine="0"/>
            </w:pPr>
          </w:p>
        </w:tc>
      </w:tr>
      <w:tr w:rsidR="004C3EF3" w:rsidRPr="004C3EF3" w14:paraId="0387F3A4" w14:textId="77777777" w:rsidTr="003B7D8B">
        <w:trPr>
          <w:trHeight w:val="630"/>
        </w:trPr>
        <w:tc>
          <w:tcPr>
            <w:tcW w:w="582" w:type="pct"/>
            <w:hideMark/>
          </w:tcPr>
          <w:p w14:paraId="34E1CFEA" w14:textId="77777777" w:rsidR="000E5B00" w:rsidRPr="004C3EF3" w:rsidRDefault="000E5B00" w:rsidP="009E2D45">
            <w:pPr>
              <w:spacing w:line="240" w:lineRule="auto"/>
              <w:ind w:firstLine="0"/>
              <w:jc w:val="center"/>
            </w:pPr>
            <w:r w:rsidRPr="004C3EF3">
              <w:t>Internet</w:t>
            </w:r>
          </w:p>
        </w:tc>
        <w:tc>
          <w:tcPr>
            <w:tcW w:w="1603" w:type="pct"/>
            <w:hideMark/>
          </w:tcPr>
          <w:p w14:paraId="55F20D23" w14:textId="77777777" w:rsidR="000E5B00" w:rsidRPr="004C3EF3" w:rsidRDefault="000E5B00" w:rsidP="009E2D45">
            <w:pPr>
              <w:spacing w:line="240" w:lineRule="auto"/>
              <w:ind w:firstLine="0"/>
            </w:pPr>
            <w:r w:rsidRPr="004C3EF3">
              <w:t>Адрес в сети Internet</w:t>
            </w:r>
          </w:p>
        </w:tc>
        <w:tc>
          <w:tcPr>
            <w:tcW w:w="2816" w:type="pct"/>
            <w:hideMark/>
          </w:tcPr>
          <w:p w14:paraId="41EEDC58" w14:textId="77777777" w:rsidR="000E5B00" w:rsidRPr="004C3EF3" w:rsidRDefault="000E5B00" w:rsidP="009E2D45">
            <w:pPr>
              <w:spacing w:line="240" w:lineRule="auto"/>
              <w:ind w:firstLine="0"/>
            </w:pPr>
            <w:r w:rsidRPr="004C3EF3">
              <w:t>Используется только в том случае, если код использования телекоммуникаций - NET</w:t>
            </w:r>
          </w:p>
        </w:tc>
      </w:tr>
      <w:tr w:rsidR="004C3EF3" w:rsidRPr="004C3EF3" w14:paraId="7F61E010" w14:textId="77777777" w:rsidTr="003B7D8B">
        <w:trPr>
          <w:trHeight w:val="630"/>
        </w:trPr>
        <w:tc>
          <w:tcPr>
            <w:tcW w:w="582" w:type="pct"/>
            <w:hideMark/>
          </w:tcPr>
          <w:p w14:paraId="119A7BA0" w14:textId="77777777" w:rsidR="000E5B00" w:rsidRPr="004C3EF3" w:rsidRDefault="000E5B00" w:rsidP="009E2D45">
            <w:pPr>
              <w:spacing w:line="240" w:lineRule="auto"/>
              <w:ind w:firstLine="0"/>
              <w:jc w:val="center"/>
            </w:pPr>
            <w:r w:rsidRPr="004C3EF3">
              <w:t>X.400</w:t>
            </w:r>
          </w:p>
        </w:tc>
        <w:tc>
          <w:tcPr>
            <w:tcW w:w="1603" w:type="pct"/>
            <w:hideMark/>
          </w:tcPr>
          <w:p w14:paraId="6E856092" w14:textId="77777777" w:rsidR="000E5B00" w:rsidRPr="004C3EF3" w:rsidRDefault="000E5B00" w:rsidP="009E2D45">
            <w:pPr>
              <w:spacing w:line="240" w:lineRule="auto"/>
              <w:ind w:firstLine="0"/>
            </w:pPr>
            <w:r w:rsidRPr="004C3EF3">
              <w:t>Адрес электронной почты</w:t>
            </w:r>
          </w:p>
        </w:tc>
        <w:tc>
          <w:tcPr>
            <w:tcW w:w="2816" w:type="pct"/>
            <w:hideMark/>
          </w:tcPr>
          <w:p w14:paraId="0DD6AAC4" w14:textId="77777777" w:rsidR="000E5B00" w:rsidRPr="004C3EF3" w:rsidRDefault="000E5B00" w:rsidP="009E2D45">
            <w:pPr>
              <w:spacing w:line="240" w:lineRule="auto"/>
              <w:ind w:firstLine="0"/>
            </w:pPr>
            <w:r w:rsidRPr="004C3EF3">
              <w:t>Используется только в том случае, если код использования телекоммуникаций - NET</w:t>
            </w:r>
          </w:p>
        </w:tc>
      </w:tr>
    </w:tbl>
    <w:p w14:paraId="68DDD539" w14:textId="77777777" w:rsidR="000E5B00" w:rsidRPr="004C3EF3" w:rsidRDefault="000E5B00" w:rsidP="009E2D45">
      <w:pPr>
        <w:rPr>
          <w:sz w:val="2"/>
          <w:szCs w:val="2"/>
        </w:rPr>
        <w:sectPr w:rsidR="000E5B00" w:rsidRPr="004C3EF3" w:rsidSect="00233D36">
          <w:footerReference w:type="even" r:id="rId60"/>
          <w:footnotePr>
            <w:numRestart w:val="eachPage"/>
          </w:footnotePr>
          <w:type w:val="continuous"/>
          <w:pgSz w:w="11906" w:h="16838" w:code="9"/>
          <w:pgMar w:top="1134" w:right="567" w:bottom="1134" w:left="1134" w:header="720" w:footer="720" w:gutter="0"/>
          <w:cols w:space="708"/>
          <w:docGrid w:linePitch="360"/>
        </w:sectPr>
      </w:pPr>
    </w:p>
    <w:p w14:paraId="2149DF06" w14:textId="77777777" w:rsidR="000E5B00" w:rsidRPr="004C3EF3" w:rsidRDefault="000E5B00" w:rsidP="009E2D45">
      <w:pPr>
        <w:rPr>
          <w:sz w:val="2"/>
          <w:szCs w:val="2"/>
        </w:rPr>
        <w:sectPr w:rsidR="000E5B00" w:rsidRPr="004C3EF3" w:rsidSect="00714FE9">
          <w:footerReference w:type="even" r:id="rId61"/>
          <w:footnotePr>
            <w:numRestart w:val="eachPage"/>
          </w:footnotePr>
          <w:type w:val="continuous"/>
          <w:pgSz w:w="11906" w:h="16838" w:code="9"/>
          <w:pgMar w:top="1134" w:right="567" w:bottom="1134" w:left="1134" w:header="720" w:footer="720" w:gutter="0"/>
          <w:cols w:space="708"/>
          <w:docGrid w:linePitch="360"/>
        </w:sectPr>
      </w:pPr>
    </w:p>
    <w:p w14:paraId="0491A6A0" w14:textId="77777777" w:rsidR="000E5B00" w:rsidRPr="004C3EF3" w:rsidRDefault="000E5B00" w:rsidP="009E2D45">
      <w:pPr>
        <w:pStyle w:val="aa"/>
      </w:pPr>
      <w:bookmarkStart w:id="538" w:name="_Toc257029397"/>
      <w:bookmarkStart w:id="539" w:name="_Toc288056749"/>
      <w:r w:rsidRPr="004C3EF3">
        <w:lastRenderedPageBreak/>
        <w:t xml:space="preserve">Код надёжности идентификации («особый случай») (ОИД – </w:t>
      </w:r>
      <w:bookmarkStart w:id="540" w:name="HL7_0445"/>
      <w:r w:rsidRPr="004C3EF3">
        <w:t>1.2.643.2.40.5.100.445</w:t>
      </w:r>
      <w:bookmarkEnd w:id="540"/>
      <w:r w:rsidRPr="004C3EF3">
        <w:t>)</w:t>
      </w:r>
      <w:bookmarkEnd w:id="538"/>
      <w:bookmarkEnd w:id="539"/>
    </w:p>
    <w:tbl>
      <w:tblPr>
        <w:tblStyle w:val="aff1"/>
        <w:tblW w:w="0" w:type="auto"/>
        <w:tblLook w:val="04A0" w:firstRow="1" w:lastRow="0" w:firstColumn="1" w:lastColumn="0" w:noHBand="0" w:noVBand="1"/>
      </w:tblPr>
      <w:tblGrid>
        <w:gridCol w:w="554"/>
        <w:gridCol w:w="3464"/>
        <w:gridCol w:w="6344"/>
      </w:tblGrid>
      <w:tr w:rsidR="004C3EF3" w:rsidRPr="004C3EF3" w14:paraId="05D44770" w14:textId="77777777" w:rsidTr="003B7D8B">
        <w:trPr>
          <w:cnfStyle w:val="100000000000" w:firstRow="1" w:lastRow="0" w:firstColumn="0" w:lastColumn="0" w:oddVBand="0" w:evenVBand="0" w:oddHBand="0" w:evenHBand="0" w:firstRowFirstColumn="0" w:firstRowLastColumn="0" w:lastRowFirstColumn="0" w:lastRowLastColumn="0"/>
        </w:trPr>
        <w:tc>
          <w:tcPr>
            <w:tcW w:w="0" w:type="auto"/>
          </w:tcPr>
          <w:p w14:paraId="62B1FC46" w14:textId="77777777" w:rsidR="000E5B00" w:rsidRPr="004C3EF3" w:rsidRDefault="000E5B00" w:rsidP="009E2D45">
            <w:pPr>
              <w:keepNext w:val="0"/>
              <w:keepLines w:val="0"/>
              <w:spacing w:line="240" w:lineRule="auto"/>
              <w:ind w:firstLine="0"/>
              <w:jc w:val="center"/>
            </w:pPr>
            <w:r w:rsidRPr="004C3EF3">
              <w:t>Код</w:t>
            </w:r>
          </w:p>
        </w:tc>
        <w:tc>
          <w:tcPr>
            <w:tcW w:w="3464" w:type="dxa"/>
          </w:tcPr>
          <w:p w14:paraId="6127F374" w14:textId="77777777" w:rsidR="000E5B00" w:rsidRPr="004C3EF3" w:rsidRDefault="000E5B00" w:rsidP="009E2D45">
            <w:pPr>
              <w:keepNext w:val="0"/>
              <w:keepLines w:val="0"/>
              <w:spacing w:line="240" w:lineRule="auto"/>
              <w:ind w:firstLine="0"/>
              <w:jc w:val="center"/>
            </w:pPr>
            <w:r w:rsidRPr="004C3EF3">
              <w:t>Значение</w:t>
            </w:r>
          </w:p>
        </w:tc>
        <w:tc>
          <w:tcPr>
            <w:tcW w:w="6344" w:type="dxa"/>
          </w:tcPr>
          <w:p w14:paraId="54B383CE" w14:textId="77777777" w:rsidR="000E5B00" w:rsidRPr="004C3EF3" w:rsidRDefault="000E5B00" w:rsidP="009E2D45">
            <w:pPr>
              <w:keepNext w:val="0"/>
              <w:keepLines w:val="0"/>
              <w:spacing w:line="240" w:lineRule="auto"/>
              <w:ind w:firstLine="0"/>
              <w:jc w:val="center"/>
            </w:pPr>
            <w:r w:rsidRPr="004C3EF3">
              <w:t>Примечание</w:t>
            </w:r>
          </w:p>
        </w:tc>
      </w:tr>
      <w:tr w:rsidR="004C3EF3" w:rsidRPr="004C3EF3" w14:paraId="79BB6B58" w14:textId="77777777" w:rsidTr="003B7D8B">
        <w:tc>
          <w:tcPr>
            <w:tcW w:w="0" w:type="auto"/>
          </w:tcPr>
          <w:p w14:paraId="3BC53FBF" w14:textId="77777777" w:rsidR="000E5B00" w:rsidRPr="004C3EF3" w:rsidRDefault="000E5B00" w:rsidP="009E2D45">
            <w:pPr>
              <w:spacing w:line="240" w:lineRule="auto"/>
              <w:ind w:firstLine="0"/>
              <w:jc w:val="center"/>
              <w:rPr>
                <w:bCs/>
              </w:rPr>
            </w:pPr>
            <w:r w:rsidRPr="004C3EF3">
              <w:rPr>
                <w:bCs/>
              </w:rPr>
              <w:t>1</w:t>
            </w:r>
          </w:p>
        </w:tc>
        <w:tc>
          <w:tcPr>
            <w:tcW w:w="3464" w:type="dxa"/>
          </w:tcPr>
          <w:p w14:paraId="192B54BC" w14:textId="77777777" w:rsidR="000E5B00" w:rsidRPr="004C3EF3" w:rsidRDefault="000E5B00" w:rsidP="009E2D45">
            <w:pPr>
              <w:spacing w:line="240" w:lineRule="auto"/>
              <w:ind w:firstLine="0"/>
            </w:pPr>
            <w:r w:rsidRPr="004C3EF3">
              <w:t>Отсутствует отчество</w:t>
            </w:r>
          </w:p>
        </w:tc>
        <w:tc>
          <w:tcPr>
            <w:tcW w:w="6344" w:type="dxa"/>
          </w:tcPr>
          <w:p w14:paraId="2E5E7BAD" w14:textId="77777777" w:rsidR="000E5B00" w:rsidRPr="004C3EF3" w:rsidRDefault="000E5B00" w:rsidP="009E2D45">
            <w:pPr>
              <w:spacing w:line="240" w:lineRule="auto"/>
              <w:ind w:firstLine="0"/>
            </w:pPr>
            <w:r w:rsidRPr="004C3EF3">
              <w:t>В предъявленном документе, удостоверяющем личность, отсутствует отчество.</w:t>
            </w:r>
          </w:p>
        </w:tc>
      </w:tr>
      <w:tr w:rsidR="004C3EF3" w:rsidRPr="004C3EF3" w14:paraId="6A051A76" w14:textId="77777777" w:rsidTr="003B7D8B">
        <w:tc>
          <w:tcPr>
            <w:tcW w:w="0" w:type="auto"/>
          </w:tcPr>
          <w:p w14:paraId="26120475" w14:textId="77777777" w:rsidR="000E5B00" w:rsidRPr="004C3EF3" w:rsidRDefault="000E5B00" w:rsidP="009E2D45">
            <w:pPr>
              <w:spacing w:line="240" w:lineRule="auto"/>
              <w:ind w:firstLine="0"/>
              <w:jc w:val="center"/>
              <w:rPr>
                <w:bCs/>
              </w:rPr>
            </w:pPr>
            <w:r w:rsidRPr="004C3EF3">
              <w:rPr>
                <w:bCs/>
              </w:rPr>
              <w:t>2</w:t>
            </w:r>
          </w:p>
        </w:tc>
        <w:tc>
          <w:tcPr>
            <w:tcW w:w="3464" w:type="dxa"/>
          </w:tcPr>
          <w:p w14:paraId="1C41CF27" w14:textId="77777777" w:rsidR="000E5B00" w:rsidRPr="004C3EF3" w:rsidRDefault="000E5B00" w:rsidP="009E2D45">
            <w:pPr>
              <w:spacing w:line="240" w:lineRule="auto"/>
              <w:ind w:firstLine="0"/>
            </w:pPr>
            <w:r w:rsidRPr="004C3EF3">
              <w:t>Отсутствует фамилия</w:t>
            </w:r>
          </w:p>
        </w:tc>
        <w:tc>
          <w:tcPr>
            <w:tcW w:w="6344" w:type="dxa"/>
          </w:tcPr>
          <w:p w14:paraId="23B4CC0F" w14:textId="77777777" w:rsidR="000E5B00" w:rsidRPr="004C3EF3" w:rsidRDefault="000E5B00" w:rsidP="009E2D45">
            <w:pPr>
              <w:spacing w:line="240" w:lineRule="auto"/>
              <w:ind w:firstLine="0"/>
            </w:pPr>
            <w:r w:rsidRPr="004C3EF3">
              <w:t>В предъявленном документе, удостоверяющем личность, отсутствует фамилия.</w:t>
            </w:r>
          </w:p>
        </w:tc>
      </w:tr>
      <w:tr w:rsidR="004C3EF3" w:rsidRPr="004C3EF3" w14:paraId="40586803" w14:textId="77777777" w:rsidTr="003B7D8B">
        <w:tc>
          <w:tcPr>
            <w:tcW w:w="0" w:type="auto"/>
          </w:tcPr>
          <w:p w14:paraId="60D517DA" w14:textId="77777777" w:rsidR="000E5B00" w:rsidRPr="004C3EF3" w:rsidRDefault="000E5B00" w:rsidP="009E2D45">
            <w:pPr>
              <w:spacing w:line="240" w:lineRule="auto"/>
              <w:ind w:firstLine="0"/>
              <w:jc w:val="center"/>
              <w:rPr>
                <w:bCs/>
              </w:rPr>
            </w:pPr>
            <w:r w:rsidRPr="004C3EF3">
              <w:rPr>
                <w:bCs/>
              </w:rPr>
              <w:t>3</w:t>
            </w:r>
          </w:p>
        </w:tc>
        <w:tc>
          <w:tcPr>
            <w:tcW w:w="3464" w:type="dxa"/>
          </w:tcPr>
          <w:p w14:paraId="6A00F11E" w14:textId="77777777" w:rsidR="000E5B00" w:rsidRPr="004C3EF3" w:rsidRDefault="000E5B00" w:rsidP="009E2D45">
            <w:pPr>
              <w:spacing w:line="240" w:lineRule="auto"/>
              <w:ind w:firstLine="0"/>
            </w:pPr>
            <w:r w:rsidRPr="004C3EF3">
              <w:t>Отсутствует имя</w:t>
            </w:r>
          </w:p>
        </w:tc>
        <w:tc>
          <w:tcPr>
            <w:tcW w:w="6344" w:type="dxa"/>
          </w:tcPr>
          <w:p w14:paraId="412EED75" w14:textId="77777777" w:rsidR="000E5B00" w:rsidRPr="004C3EF3" w:rsidRDefault="000E5B00" w:rsidP="009E2D45">
            <w:pPr>
              <w:spacing w:line="240" w:lineRule="auto"/>
              <w:ind w:firstLine="0"/>
            </w:pPr>
            <w:r w:rsidRPr="004C3EF3">
              <w:t>В предъявленном документе, удостоверяющем личность, отсутствует имя.</w:t>
            </w:r>
          </w:p>
        </w:tc>
      </w:tr>
      <w:tr w:rsidR="004C3EF3" w:rsidRPr="004C3EF3" w14:paraId="6B185C57" w14:textId="77777777" w:rsidTr="003B7D8B">
        <w:tc>
          <w:tcPr>
            <w:tcW w:w="0" w:type="auto"/>
          </w:tcPr>
          <w:p w14:paraId="1A9B1202" w14:textId="77777777" w:rsidR="000E5B00" w:rsidRPr="004C3EF3" w:rsidRDefault="000E5B00" w:rsidP="009E2D45">
            <w:pPr>
              <w:spacing w:line="240" w:lineRule="auto"/>
              <w:ind w:firstLine="0"/>
              <w:jc w:val="center"/>
              <w:rPr>
                <w:bCs/>
              </w:rPr>
            </w:pPr>
            <w:r w:rsidRPr="004C3EF3">
              <w:rPr>
                <w:bCs/>
              </w:rPr>
              <w:t>4</w:t>
            </w:r>
          </w:p>
        </w:tc>
        <w:tc>
          <w:tcPr>
            <w:tcW w:w="3464" w:type="dxa"/>
          </w:tcPr>
          <w:p w14:paraId="4A0EA52D" w14:textId="77777777" w:rsidR="000E5B00" w:rsidRPr="004C3EF3" w:rsidRDefault="000E5B00" w:rsidP="009E2D45">
            <w:pPr>
              <w:spacing w:line="240" w:lineRule="auto"/>
              <w:ind w:firstLine="0"/>
            </w:pPr>
            <w:r w:rsidRPr="004C3EF3">
              <w:t>Известен только месяц и год даты рождения</w:t>
            </w:r>
          </w:p>
        </w:tc>
        <w:tc>
          <w:tcPr>
            <w:tcW w:w="6344" w:type="dxa"/>
          </w:tcPr>
          <w:p w14:paraId="2EE39002" w14:textId="77777777" w:rsidR="000E5B00" w:rsidRPr="004C3EF3" w:rsidRDefault="000E5B00" w:rsidP="009E2D45">
            <w:pPr>
              <w:spacing w:line="240" w:lineRule="auto"/>
              <w:ind w:firstLine="0"/>
            </w:pPr>
            <w:r w:rsidRPr="004C3EF3">
              <w:t>В предъявленном документе, удостоверяющем личность, дата рождения указана с точностью до месяца.</w:t>
            </w:r>
          </w:p>
        </w:tc>
      </w:tr>
      <w:tr w:rsidR="004C3EF3" w:rsidRPr="004C3EF3" w14:paraId="09BAFEEF" w14:textId="77777777" w:rsidTr="003B7D8B">
        <w:tc>
          <w:tcPr>
            <w:tcW w:w="0" w:type="auto"/>
          </w:tcPr>
          <w:p w14:paraId="209B579D" w14:textId="77777777" w:rsidR="000E5B00" w:rsidRPr="004C3EF3" w:rsidRDefault="000E5B00" w:rsidP="009E2D45">
            <w:pPr>
              <w:spacing w:line="240" w:lineRule="auto"/>
              <w:ind w:firstLine="0"/>
              <w:jc w:val="center"/>
              <w:rPr>
                <w:bCs/>
              </w:rPr>
            </w:pPr>
            <w:r w:rsidRPr="004C3EF3">
              <w:rPr>
                <w:bCs/>
              </w:rPr>
              <w:t>5</w:t>
            </w:r>
          </w:p>
        </w:tc>
        <w:tc>
          <w:tcPr>
            <w:tcW w:w="3464" w:type="dxa"/>
          </w:tcPr>
          <w:p w14:paraId="027CEBFE" w14:textId="77777777" w:rsidR="000E5B00" w:rsidRPr="004C3EF3" w:rsidRDefault="000E5B00" w:rsidP="009E2D45">
            <w:pPr>
              <w:spacing w:line="240" w:lineRule="auto"/>
              <w:ind w:firstLine="0"/>
            </w:pPr>
            <w:r w:rsidRPr="004C3EF3">
              <w:t>Известен только год даты рождения</w:t>
            </w:r>
          </w:p>
        </w:tc>
        <w:tc>
          <w:tcPr>
            <w:tcW w:w="6344" w:type="dxa"/>
          </w:tcPr>
          <w:p w14:paraId="0D762D78" w14:textId="77777777" w:rsidR="000E5B00" w:rsidRPr="004C3EF3" w:rsidRDefault="000E5B00" w:rsidP="009E2D45">
            <w:pPr>
              <w:spacing w:line="240" w:lineRule="auto"/>
              <w:ind w:firstLine="0"/>
            </w:pPr>
            <w:r w:rsidRPr="004C3EF3">
              <w:t>В предъявленном документе, удостоверяющем личность, дата рождения указана с точностью до года.</w:t>
            </w:r>
          </w:p>
        </w:tc>
      </w:tr>
      <w:tr w:rsidR="004C3EF3" w:rsidRPr="004C3EF3" w14:paraId="39D2095E" w14:textId="77777777" w:rsidTr="003B7D8B">
        <w:tc>
          <w:tcPr>
            <w:tcW w:w="0" w:type="auto"/>
          </w:tcPr>
          <w:p w14:paraId="65D2D2FD" w14:textId="77777777" w:rsidR="000E5B00" w:rsidRPr="004C3EF3" w:rsidRDefault="000E5B00" w:rsidP="009E2D45">
            <w:pPr>
              <w:spacing w:line="240" w:lineRule="auto"/>
              <w:ind w:firstLine="0"/>
              <w:jc w:val="center"/>
              <w:rPr>
                <w:bCs/>
              </w:rPr>
            </w:pPr>
            <w:r w:rsidRPr="004C3EF3">
              <w:rPr>
                <w:bCs/>
              </w:rPr>
              <w:t>6</w:t>
            </w:r>
          </w:p>
        </w:tc>
        <w:tc>
          <w:tcPr>
            <w:tcW w:w="3464" w:type="dxa"/>
          </w:tcPr>
          <w:p w14:paraId="63F52EA4" w14:textId="77777777" w:rsidR="000E5B00" w:rsidRPr="004C3EF3" w:rsidRDefault="000E5B00" w:rsidP="009E2D45">
            <w:pPr>
              <w:spacing w:line="240" w:lineRule="auto"/>
              <w:ind w:firstLine="0"/>
            </w:pPr>
            <w:r w:rsidRPr="004C3EF3">
              <w:t>Дата рождения не соответствует календарю</w:t>
            </w:r>
          </w:p>
        </w:tc>
        <w:tc>
          <w:tcPr>
            <w:tcW w:w="6344" w:type="dxa"/>
          </w:tcPr>
          <w:p w14:paraId="500B37A6" w14:textId="77777777" w:rsidR="000E5B00" w:rsidRPr="004C3EF3" w:rsidRDefault="000E5B00" w:rsidP="009E2D45">
            <w:pPr>
              <w:spacing w:line="240" w:lineRule="auto"/>
              <w:ind w:firstLine="0"/>
            </w:pPr>
            <w:r w:rsidRPr="004C3EF3">
              <w:t xml:space="preserve">В предъявленном документе, удостоверяющем личность, указана несуществующая дата рождения, например, указана дата 29.02.2002 или 13.13.1998. </w:t>
            </w:r>
          </w:p>
          <w:p w14:paraId="5962AEA0" w14:textId="77777777" w:rsidR="000E5B00" w:rsidRPr="004C3EF3" w:rsidRDefault="000E5B00" w:rsidP="009E2D45">
            <w:pPr>
              <w:spacing w:line="240" w:lineRule="auto"/>
              <w:ind w:firstLine="0"/>
            </w:pPr>
            <w:r w:rsidRPr="004C3EF3">
              <w:t>Перед передачей данных в ЦС ЕРЗ из такой даты должны быть удалены ошибочные элементы и передана часть даты рождения с точностью до года или до месяца с указанием кодов надёжности идентификации 5 или 4 соответственно. Код надёжности идентификации 6 в таком случае также должен быть сохранён в списке.</w:t>
            </w:r>
          </w:p>
        </w:tc>
      </w:tr>
    </w:tbl>
    <w:p w14:paraId="49BE1B70" w14:textId="77777777" w:rsidR="000E5B00" w:rsidRPr="004C3EF3" w:rsidRDefault="000E5B00" w:rsidP="009E2D45">
      <w:pPr>
        <w:rPr>
          <w:sz w:val="2"/>
          <w:szCs w:val="2"/>
        </w:rPr>
      </w:pPr>
    </w:p>
    <w:p w14:paraId="1D2F6BAF" w14:textId="77777777" w:rsidR="000E5B00" w:rsidRPr="004C3EF3" w:rsidRDefault="000E5B00" w:rsidP="009E2D45">
      <w:pPr>
        <w:rPr>
          <w:sz w:val="2"/>
          <w:szCs w:val="2"/>
        </w:rPr>
        <w:sectPr w:rsidR="000E5B00" w:rsidRPr="004C3EF3" w:rsidSect="00714FE9">
          <w:footerReference w:type="even" r:id="rId62"/>
          <w:footnotePr>
            <w:numRestart w:val="eachPage"/>
          </w:footnotePr>
          <w:type w:val="continuous"/>
          <w:pgSz w:w="11906" w:h="16838" w:code="9"/>
          <w:pgMar w:top="1134" w:right="567" w:bottom="1134" w:left="1134" w:header="720" w:footer="720" w:gutter="0"/>
          <w:cols w:space="708"/>
          <w:docGrid w:linePitch="360"/>
        </w:sectPr>
      </w:pPr>
    </w:p>
    <w:p w14:paraId="3F42E3CD" w14:textId="77777777" w:rsidR="000E5B00" w:rsidRPr="004C3EF3" w:rsidRDefault="000E5B00" w:rsidP="009E2D45">
      <w:pPr>
        <w:pStyle w:val="aa"/>
      </w:pPr>
      <w:bookmarkStart w:id="541" w:name="_Toc290390125"/>
      <w:bookmarkStart w:id="542" w:name="_Toc293603569"/>
      <w:bookmarkStart w:id="543" w:name="_Ref367799545"/>
      <w:r w:rsidRPr="004C3EF3">
        <w:lastRenderedPageBreak/>
        <w:t xml:space="preserve">Код типов заявлений на выбор (замену) СМО (ОИД – 1.2.643.2.40.3.3.0.6.7) и причин постановки на учёт </w:t>
      </w:r>
      <w:bookmarkEnd w:id="541"/>
      <w:bookmarkEnd w:id="542"/>
      <w:r w:rsidRPr="004C3EF3">
        <w:t>(ОИД – 1.2.643.2.40.3.3.0.6.16)</w:t>
      </w:r>
      <w:bookmarkEnd w:id="543"/>
    </w:p>
    <w:tbl>
      <w:tblPr>
        <w:tblStyle w:val="aff1"/>
        <w:tblW w:w="0" w:type="auto"/>
        <w:tblLook w:val="04A0" w:firstRow="1" w:lastRow="0" w:firstColumn="1" w:lastColumn="0" w:noHBand="0" w:noVBand="1"/>
      </w:tblPr>
      <w:tblGrid>
        <w:gridCol w:w="554"/>
        <w:gridCol w:w="2032"/>
        <w:gridCol w:w="625"/>
        <w:gridCol w:w="2407"/>
        <w:gridCol w:w="4757"/>
      </w:tblGrid>
      <w:tr w:rsidR="004C3EF3" w:rsidRPr="004C3EF3" w14:paraId="1B40D049" w14:textId="77777777" w:rsidTr="00843C9C">
        <w:trPr>
          <w:cnfStyle w:val="100000000000" w:firstRow="1" w:lastRow="0" w:firstColumn="0" w:lastColumn="0" w:oddVBand="0" w:evenVBand="0" w:oddHBand="0" w:evenHBand="0" w:firstRowFirstColumn="0" w:firstRowLastColumn="0" w:lastRowFirstColumn="0" w:lastRowLastColumn="0"/>
          <w:trHeight w:val="704"/>
          <w:tblHeader/>
        </w:trPr>
        <w:tc>
          <w:tcPr>
            <w:tcW w:w="2600" w:type="dxa"/>
            <w:gridSpan w:val="2"/>
            <w:hideMark/>
          </w:tcPr>
          <w:p w14:paraId="042A1767" w14:textId="77777777" w:rsidR="000E5B00" w:rsidRPr="004C3EF3" w:rsidRDefault="000E5B00" w:rsidP="009E2D45">
            <w:pPr>
              <w:keepNext w:val="0"/>
              <w:keepLines w:val="0"/>
              <w:spacing w:line="240" w:lineRule="auto"/>
              <w:ind w:firstLine="0"/>
              <w:jc w:val="center"/>
            </w:pPr>
            <w:r w:rsidRPr="004C3EF3">
              <w:t>Тип заявления</w:t>
            </w:r>
            <w:r w:rsidRPr="004C3EF3">
              <w:br/>
              <w:t>(</w:t>
            </w:r>
            <w:bookmarkStart w:id="544" w:name="ОИД_3_3_0_6_7"/>
            <w:r w:rsidRPr="004C3EF3">
              <w:t>1.2.643.2.40.3.3.0.6.7</w:t>
            </w:r>
            <w:bookmarkEnd w:id="544"/>
            <w:r w:rsidRPr="004C3EF3">
              <w:t>)</w:t>
            </w:r>
          </w:p>
        </w:tc>
        <w:tc>
          <w:tcPr>
            <w:tcW w:w="3037" w:type="dxa"/>
            <w:gridSpan w:val="2"/>
          </w:tcPr>
          <w:p w14:paraId="5DD07B6B" w14:textId="5634E4CA" w:rsidR="000E5B00" w:rsidRPr="004C3EF3" w:rsidRDefault="000E5B00" w:rsidP="009E2D45">
            <w:pPr>
              <w:keepNext w:val="0"/>
              <w:keepLines w:val="0"/>
              <w:spacing w:line="240" w:lineRule="auto"/>
              <w:ind w:firstLine="0"/>
              <w:jc w:val="center"/>
            </w:pPr>
            <w:r w:rsidRPr="004C3EF3">
              <w:t>Причина постановки на учёт</w:t>
            </w:r>
            <w:r w:rsidR="00BF3566" w:rsidRPr="004C3EF3">
              <w:t xml:space="preserve"> </w:t>
            </w:r>
            <w:r w:rsidRPr="004C3EF3">
              <w:t>или восстановления на учёте</w:t>
            </w:r>
            <w:r w:rsidRPr="004C3EF3">
              <w:br/>
              <w:t>(</w:t>
            </w:r>
            <w:bookmarkStart w:id="545" w:name="ОИД_3_3_0_6_16"/>
            <w:r w:rsidRPr="004C3EF3">
              <w:t>1.2.643.2.40.3.3.0.6.16</w:t>
            </w:r>
            <w:bookmarkEnd w:id="545"/>
            <w:r w:rsidRPr="004C3EF3">
              <w:t>)</w:t>
            </w:r>
          </w:p>
        </w:tc>
        <w:tc>
          <w:tcPr>
            <w:tcW w:w="4783" w:type="dxa"/>
            <w:vMerge w:val="restart"/>
          </w:tcPr>
          <w:p w14:paraId="221BB022" w14:textId="77777777" w:rsidR="000E5B00" w:rsidRPr="004C3EF3" w:rsidRDefault="000E5B00" w:rsidP="009E2D45">
            <w:pPr>
              <w:keepNext w:val="0"/>
              <w:keepLines w:val="0"/>
              <w:spacing w:line="240" w:lineRule="auto"/>
              <w:ind w:firstLine="0"/>
            </w:pPr>
            <w:r w:rsidRPr="004C3EF3">
              <w:t>Описание события</w:t>
            </w:r>
          </w:p>
        </w:tc>
      </w:tr>
      <w:tr w:rsidR="004C3EF3" w:rsidRPr="004C3EF3" w14:paraId="34068A1E" w14:textId="77777777" w:rsidTr="00843C9C">
        <w:trPr>
          <w:cnfStyle w:val="100000000000" w:firstRow="1" w:lastRow="0" w:firstColumn="0" w:lastColumn="0" w:oddVBand="0" w:evenVBand="0" w:oddHBand="0" w:evenHBand="0" w:firstRowFirstColumn="0" w:firstRowLastColumn="0" w:lastRowFirstColumn="0" w:lastRowLastColumn="0"/>
          <w:trHeight w:val="92"/>
          <w:tblHeader/>
        </w:trPr>
        <w:tc>
          <w:tcPr>
            <w:tcW w:w="0" w:type="auto"/>
          </w:tcPr>
          <w:p w14:paraId="20834262" w14:textId="77777777" w:rsidR="000E5B00" w:rsidRPr="004C3EF3" w:rsidRDefault="000E5B00" w:rsidP="009E2D45">
            <w:pPr>
              <w:keepNext w:val="0"/>
              <w:keepLines w:val="0"/>
              <w:spacing w:line="240" w:lineRule="auto"/>
              <w:ind w:firstLine="0"/>
              <w:jc w:val="center"/>
            </w:pPr>
            <w:r w:rsidRPr="004C3EF3">
              <w:t>Код</w:t>
            </w:r>
          </w:p>
        </w:tc>
        <w:tc>
          <w:tcPr>
            <w:tcW w:w="1987" w:type="dxa"/>
          </w:tcPr>
          <w:p w14:paraId="6696767A" w14:textId="77777777" w:rsidR="000E5B00" w:rsidRPr="004C3EF3" w:rsidRDefault="000E5B00" w:rsidP="009E2D45">
            <w:pPr>
              <w:keepNext w:val="0"/>
              <w:keepLines w:val="0"/>
              <w:spacing w:line="240" w:lineRule="auto"/>
              <w:ind w:firstLine="0"/>
              <w:jc w:val="center"/>
            </w:pPr>
            <w:r w:rsidRPr="004C3EF3">
              <w:t>Название</w:t>
            </w:r>
          </w:p>
        </w:tc>
        <w:tc>
          <w:tcPr>
            <w:tcW w:w="626" w:type="dxa"/>
          </w:tcPr>
          <w:p w14:paraId="354C0E19" w14:textId="77777777" w:rsidR="000E5B00" w:rsidRPr="004C3EF3" w:rsidRDefault="000E5B00" w:rsidP="009E2D45">
            <w:pPr>
              <w:keepNext w:val="0"/>
              <w:keepLines w:val="0"/>
              <w:spacing w:line="240" w:lineRule="auto"/>
              <w:ind w:firstLine="0"/>
              <w:jc w:val="center"/>
            </w:pPr>
            <w:r w:rsidRPr="004C3EF3">
              <w:t>Код</w:t>
            </w:r>
          </w:p>
        </w:tc>
        <w:tc>
          <w:tcPr>
            <w:tcW w:w="2411" w:type="dxa"/>
          </w:tcPr>
          <w:p w14:paraId="41C59E83" w14:textId="77777777" w:rsidR="000E5B00" w:rsidRPr="004C3EF3" w:rsidRDefault="000E5B00" w:rsidP="009E2D45">
            <w:pPr>
              <w:keepNext w:val="0"/>
              <w:keepLines w:val="0"/>
              <w:spacing w:line="240" w:lineRule="auto"/>
              <w:ind w:firstLine="0"/>
              <w:jc w:val="center"/>
            </w:pPr>
            <w:r w:rsidRPr="004C3EF3">
              <w:t>Название</w:t>
            </w:r>
          </w:p>
        </w:tc>
        <w:tc>
          <w:tcPr>
            <w:tcW w:w="4783" w:type="dxa"/>
            <w:vMerge/>
          </w:tcPr>
          <w:p w14:paraId="555EE1BA" w14:textId="77777777" w:rsidR="000E5B00" w:rsidRPr="004C3EF3" w:rsidRDefault="000E5B00" w:rsidP="009E2D45">
            <w:pPr>
              <w:keepNext w:val="0"/>
              <w:keepLines w:val="0"/>
              <w:spacing w:line="240" w:lineRule="auto"/>
              <w:ind w:firstLine="0"/>
            </w:pPr>
          </w:p>
        </w:tc>
      </w:tr>
      <w:tr w:rsidR="004C3EF3" w:rsidRPr="004C3EF3" w14:paraId="23885120" w14:textId="77777777" w:rsidTr="00843C9C">
        <w:tc>
          <w:tcPr>
            <w:tcW w:w="0" w:type="auto"/>
          </w:tcPr>
          <w:p w14:paraId="79ED69CD" w14:textId="77777777" w:rsidR="000E5B00" w:rsidRPr="004C3EF3" w:rsidRDefault="000E5B00" w:rsidP="009E2D45">
            <w:pPr>
              <w:spacing w:line="240" w:lineRule="auto"/>
              <w:ind w:firstLine="0"/>
              <w:jc w:val="center"/>
            </w:pPr>
            <w:r w:rsidRPr="004C3EF3">
              <w:t>1</w:t>
            </w:r>
          </w:p>
        </w:tc>
        <w:tc>
          <w:tcPr>
            <w:tcW w:w="1987" w:type="dxa"/>
          </w:tcPr>
          <w:p w14:paraId="2400D390" w14:textId="77777777" w:rsidR="000E5B00" w:rsidRPr="004C3EF3" w:rsidRDefault="000E5B00" w:rsidP="009E2D45">
            <w:pPr>
              <w:spacing w:line="240" w:lineRule="auto"/>
              <w:ind w:firstLine="0"/>
            </w:pPr>
            <w:r w:rsidRPr="004C3EF3">
              <w:t>Выбор СМО</w:t>
            </w:r>
          </w:p>
        </w:tc>
        <w:tc>
          <w:tcPr>
            <w:tcW w:w="626" w:type="dxa"/>
          </w:tcPr>
          <w:p w14:paraId="4EC0F8FA" w14:textId="77777777" w:rsidR="000E5B00" w:rsidRPr="004C3EF3" w:rsidRDefault="000E5B00" w:rsidP="009E2D45">
            <w:pPr>
              <w:spacing w:line="240" w:lineRule="auto"/>
              <w:ind w:firstLine="0"/>
              <w:jc w:val="center"/>
            </w:pPr>
            <w:r w:rsidRPr="004C3EF3">
              <w:t>1</w:t>
            </w:r>
          </w:p>
        </w:tc>
        <w:tc>
          <w:tcPr>
            <w:tcW w:w="2411" w:type="dxa"/>
          </w:tcPr>
          <w:p w14:paraId="5C1C7B77" w14:textId="77777777" w:rsidR="000E5B00" w:rsidRPr="004C3EF3" w:rsidRDefault="000E5B00" w:rsidP="009E2D45">
            <w:pPr>
              <w:spacing w:line="240" w:lineRule="auto"/>
              <w:ind w:firstLine="0"/>
            </w:pPr>
            <w:r w:rsidRPr="004C3EF3">
              <w:t>Первичная регистрация</w:t>
            </w:r>
          </w:p>
        </w:tc>
        <w:tc>
          <w:tcPr>
            <w:tcW w:w="4783" w:type="dxa"/>
          </w:tcPr>
          <w:p w14:paraId="4BB96C9B" w14:textId="77777777" w:rsidR="000E5B00" w:rsidRPr="004C3EF3" w:rsidRDefault="000E5B00" w:rsidP="009E2D45">
            <w:pPr>
              <w:spacing w:line="240" w:lineRule="auto"/>
              <w:ind w:firstLine="0"/>
            </w:pPr>
            <w:r w:rsidRPr="004C3EF3">
              <w:t>Выбор СМО впервые.</w:t>
            </w:r>
          </w:p>
        </w:tc>
      </w:tr>
      <w:tr w:rsidR="004C3EF3" w:rsidRPr="004C3EF3" w14:paraId="147F9A67" w14:textId="77777777" w:rsidTr="00843C9C">
        <w:tc>
          <w:tcPr>
            <w:tcW w:w="0" w:type="auto"/>
          </w:tcPr>
          <w:p w14:paraId="3F9CF1CC" w14:textId="77777777" w:rsidR="000E5B00" w:rsidRPr="004C3EF3" w:rsidRDefault="000E5B00" w:rsidP="009E2D45">
            <w:pPr>
              <w:spacing w:line="240" w:lineRule="auto"/>
              <w:ind w:firstLine="0"/>
              <w:jc w:val="center"/>
            </w:pPr>
            <w:r w:rsidRPr="004C3EF3">
              <w:t>2</w:t>
            </w:r>
          </w:p>
        </w:tc>
        <w:tc>
          <w:tcPr>
            <w:tcW w:w="1987" w:type="dxa"/>
          </w:tcPr>
          <w:p w14:paraId="02F4E94B" w14:textId="77777777" w:rsidR="000E5B00" w:rsidRPr="004C3EF3" w:rsidRDefault="000E5B00" w:rsidP="009E2D45">
            <w:pPr>
              <w:spacing w:line="240" w:lineRule="auto"/>
              <w:ind w:firstLine="0"/>
            </w:pPr>
            <w:r w:rsidRPr="004C3EF3">
              <w:t>Замена СМО по желанию</w:t>
            </w:r>
          </w:p>
        </w:tc>
        <w:tc>
          <w:tcPr>
            <w:tcW w:w="626" w:type="dxa"/>
          </w:tcPr>
          <w:p w14:paraId="08A68EFB" w14:textId="77777777" w:rsidR="000E5B00" w:rsidRPr="004C3EF3" w:rsidRDefault="000E5B00" w:rsidP="009E2D45">
            <w:pPr>
              <w:spacing w:line="240" w:lineRule="auto"/>
              <w:ind w:firstLine="0"/>
              <w:jc w:val="center"/>
            </w:pPr>
            <w:r w:rsidRPr="004C3EF3">
              <w:t>2</w:t>
            </w:r>
          </w:p>
        </w:tc>
        <w:tc>
          <w:tcPr>
            <w:tcW w:w="2411" w:type="dxa"/>
          </w:tcPr>
          <w:p w14:paraId="78C7F784" w14:textId="77777777" w:rsidR="000E5B00" w:rsidRPr="004C3EF3" w:rsidRDefault="000E5B00" w:rsidP="009E2D45">
            <w:pPr>
              <w:spacing w:line="240" w:lineRule="auto"/>
              <w:ind w:firstLine="0"/>
            </w:pPr>
            <w:r w:rsidRPr="004C3EF3">
              <w:t>Замена СМО по желанию</w:t>
            </w:r>
          </w:p>
        </w:tc>
        <w:tc>
          <w:tcPr>
            <w:tcW w:w="4783" w:type="dxa"/>
          </w:tcPr>
          <w:p w14:paraId="2A6F8CF7" w14:textId="77777777" w:rsidR="000E5B00" w:rsidRPr="004C3EF3" w:rsidRDefault="000E5B00" w:rsidP="009E2D45">
            <w:pPr>
              <w:spacing w:line="240" w:lineRule="auto"/>
              <w:ind w:firstLine="0"/>
            </w:pPr>
            <w:r w:rsidRPr="004C3EF3">
              <w:t>Замена СМО в соответствии с правом замены один раз в течение календарного года.</w:t>
            </w:r>
          </w:p>
        </w:tc>
      </w:tr>
      <w:tr w:rsidR="004C3EF3" w:rsidRPr="004C3EF3" w14:paraId="3580D774" w14:textId="77777777" w:rsidTr="00843C9C">
        <w:tc>
          <w:tcPr>
            <w:tcW w:w="0" w:type="auto"/>
          </w:tcPr>
          <w:p w14:paraId="7E531D82" w14:textId="77777777" w:rsidR="000E5B00" w:rsidRPr="004C3EF3" w:rsidRDefault="000E5B00" w:rsidP="009E2D45">
            <w:pPr>
              <w:spacing w:line="240" w:lineRule="auto"/>
              <w:ind w:firstLine="0"/>
              <w:jc w:val="center"/>
            </w:pPr>
            <w:r w:rsidRPr="004C3EF3">
              <w:t>3</w:t>
            </w:r>
          </w:p>
        </w:tc>
        <w:tc>
          <w:tcPr>
            <w:tcW w:w="1987" w:type="dxa"/>
          </w:tcPr>
          <w:p w14:paraId="559FF7FD" w14:textId="77777777" w:rsidR="000E5B00" w:rsidRPr="004C3EF3" w:rsidRDefault="000E5B00" w:rsidP="009E2D45">
            <w:pPr>
              <w:spacing w:line="240" w:lineRule="auto"/>
              <w:ind w:firstLine="0"/>
            </w:pPr>
            <w:r w:rsidRPr="004C3EF3">
              <w:t>Замена СМО в связи с переездом</w:t>
            </w:r>
          </w:p>
        </w:tc>
        <w:tc>
          <w:tcPr>
            <w:tcW w:w="626" w:type="dxa"/>
          </w:tcPr>
          <w:p w14:paraId="74F9972C" w14:textId="77777777" w:rsidR="000E5B00" w:rsidRPr="004C3EF3" w:rsidRDefault="000E5B00" w:rsidP="009E2D45">
            <w:pPr>
              <w:spacing w:line="240" w:lineRule="auto"/>
              <w:ind w:firstLine="0"/>
              <w:jc w:val="center"/>
            </w:pPr>
            <w:r w:rsidRPr="004C3EF3">
              <w:t>3</w:t>
            </w:r>
          </w:p>
        </w:tc>
        <w:tc>
          <w:tcPr>
            <w:tcW w:w="2411" w:type="dxa"/>
          </w:tcPr>
          <w:p w14:paraId="26297343" w14:textId="77777777" w:rsidR="000E5B00" w:rsidRPr="004C3EF3" w:rsidRDefault="000E5B00" w:rsidP="009E2D45">
            <w:pPr>
              <w:spacing w:line="240" w:lineRule="auto"/>
              <w:ind w:firstLine="0"/>
            </w:pPr>
            <w:r w:rsidRPr="004C3EF3">
              <w:t>Замена СМО в связи с переменой места жительства</w:t>
            </w:r>
          </w:p>
        </w:tc>
        <w:tc>
          <w:tcPr>
            <w:tcW w:w="4783" w:type="dxa"/>
          </w:tcPr>
          <w:p w14:paraId="1F37A9FB" w14:textId="77777777" w:rsidR="000E5B00" w:rsidRPr="004C3EF3" w:rsidRDefault="000E5B00" w:rsidP="009E2D45">
            <w:pPr>
              <w:spacing w:line="240" w:lineRule="auto"/>
              <w:ind w:firstLine="0"/>
            </w:pPr>
            <w:r w:rsidRPr="004C3EF3">
              <w:t>Замена СМО в связи с переменой места жительства при отсутствии СМО, в которой застрахованное лицо состоит на учёте.</w:t>
            </w:r>
          </w:p>
        </w:tc>
      </w:tr>
      <w:tr w:rsidR="004C3EF3" w:rsidRPr="004C3EF3" w14:paraId="49A0054D" w14:textId="77777777" w:rsidTr="00843C9C">
        <w:tc>
          <w:tcPr>
            <w:tcW w:w="0" w:type="auto"/>
          </w:tcPr>
          <w:p w14:paraId="2AD64BBE" w14:textId="77777777" w:rsidR="000E5B00" w:rsidRPr="004C3EF3" w:rsidRDefault="000E5B00" w:rsidP="009E2D45">
            <w:pPr>
              <w:spacing w:line="240" w:lineRule="auto"/>
              <w:ind w:firstLine="0"/>
              <w:jc w:val="center"/>
            </w:pPr>
            <w:r w:rsidRPr="004C3EF3">
              <w:lastRenderedPageBreak/>
              <w:t>4</w:t>
            </w:r>
          </w:p>
        </w:tc>
        <w:tc>
          <w:tcPr>
            <w:tcW w:w="1987" w:type="dxa"/>
          </w:tcPr>
          <w:p w14:paraId="7A248040" w14:textId="77777777" w:rsidR="000E5B00" w:rsidRPr="004C3EF3" w:rsidRDefault="000E5B00" w:rsidP="009E2D45">
            <w:pPr>
              <w:spacing w:line="240" w:lineRule="auto"/>
              <w:ind w:firstLine="0"/>
            </w:pPr>
            <w:r w:rsidRPr="004C3EF3">
              <w:t>Замена СМО в связи с прекращением финансирования</w:t>
            </w:r>
          </w:p>
        </w:tc>
        <w:tc>
          <w:tcPr>
            <w:tcW w:w="626" w:type="dxa"/>
          </w:tcPr>
          <w:p w14:paraId="65591B59" w14:textId="77777777" w:rsidR="000E5B00" w:rsidRPr="004C3EF3" w:rsidRDefault="000E5B00" w:rsidP="009E2D45">
            <w:pPr>
              <w:spacing w:line="240" w:lineRule="auto"/>
              <w:ind w:firstLine="0"/>
              <w:jc w:val="center"/>
            </w:pPr>
            <w:r w:rsidRPr="004C3EF3">
              <w:t>4</w:t>
            </w:r>
          </w:p>
        </w:tc>
        <w:tc>
          <w:tcPr>
            <w:tcW w:w="2411" w:type="dxa"/>
          </w:tcPr>
          <w:p w14:paraId="267B082A" w14:textId="77777777" w:rsidR="000E5B00" w:rsidRPr="004C3EF3" w:rsidRDefault="000E5B00" w:rsidP="009E2D45">
            <w:pPr>
              <w:spacing w:line="240" w:lineRule="auto"/>
              <w:ind w:firstLine="0"/>
            </w:pPr>
            <w:r w:rsidRPr="004C3EF3">
              <w:t>Замена СМО в связи с прекращением финансирования прежней СМО</w:t>
            </w:r>
          </w:p>
        </w:tc>
        <w:tc>
          <w:tcPr>
            <w:tcW w:w="4783" w:type="dxa"/>
          </w:tcPr>
          <w:p w14:paraId="58F4FD23" w14:textId="77777777" w:rsidR="000E5B00" w:rsidRPr="004C3EF3" w:rsidRDefault="000E5B00" w:rsidP="009E2D45">
            <w:pPr>
              <w:spacing w:line="240" w:lineRule="auto"/>
              <w:ind w:firstLine="0"/>
            </w:pPr>
            <w:r w:rsidRPr="004C3EF3">
              <w:t>Замена СМО в связи с прекращением действия договора о финансовом обеспечении обязательного медицинского страхования.</w:t>
            </w:r>
          </w:p>
        </w:tc>
      </w:tr>
      <w:tr w:rsidR="004C3EF3" w:rsidRPr="004C3EF3" w14:paraId="729AE635" w14:textId="77777777" w:rsidTr="00843C9C">
        <w:trPr>
          <w:trHeight w:val="821"/>
        </w:trPr>
        <w:tc>
          <w:tcPr>
            <w:tcW w:w="0" w:type="auto"/>
            <w:vMerge w:val="restart"/>
          </w:tcPr>
          <w:p w14:paraId="1AF82FCB" w14:textId="77777777" w:rsidR="000E5B00" w:rsidRPr="004C3EF3" w:rsidRDefault="000E5B00" w:rsidP="009E2D45">
            <w:pPr>
              <w:spacing w:line="240" w:lineRule="auto"/>
              <w:ind w:firstLine="0"/>
              <w:jc w:val="center"/>
            </w:pPr>
            <w:r w:rsidRPr="004C3EF3">
              <w:t>–</w:t>
            </w:r>
          </w:p>
        </w:tc>
        <w:tc>
          <w:tcPr>
            <w:tcW w:w="1987" w:type="dxa"/>
            <w:vMerge w:val="restart"/>
          </w:tcPr>
          <w:p w14:paraId="3E4E49E6" w14:textId="77777777" w:rsidR="000E5B00" w:rsidRPr="004C3EF3" w:rsidRDefault="000E5B00" w:rsidP="009E2D45">
            <w:pPr>
              <w:spacing w:line="240" w:lineRule="auto"/>
              <w:ind w:firstLine="0"/>
            </w:pPr>
            <w:r w:rsidRPr="004C3EF3">
              <w:t>Заявление на выбор или замену СМО не подавалось</w:t>
            </w:r>
          </w:p>
        </w:tc>
        <w:tc>
          <w:tcPr>
            <w:tcW w:w="626" w:type="dxa"/>
          </w:tcPr>
          <w:p w14:paraId="5C75DD83" w14:textId="77777777" w:rsidR="000E5B00" w:rsidRPr="004C3EF3" w:rsidRDefault="000E5B00" w:rsidP="009E2D45">
            <w:pPr>
              <w:spacing w:line="240" w:lineRule="auto"/>
              <w:ind w:firstLine="0"/>
              <w:jc w:val="center"/>
            </w:pPr>
            <w:r w:rsidRPr="004C3EF3">
              <w:t>0</w:t>
            </w:r>
          </w:p>
        </w:tc>
        <w:tc>
          <w:tcPr>
            <w:tcW w:w="2411" w:type="dxa"/>
          </w:tcPr>
          <w:p w14:paraId="30BFC614" w14:textId="77777777" w:rsidR="000E5B00" w:rsidRPr="004C3EF3" w:rsidRDefault="000E5B00" w:rsidP="009E2D45">
            <w:pPr>
              <w:spacing w:line="240" w:lineRule="auto"/>
              <w:ind w:firstLine="0"/>
            </w:pPr>
            <w:r w:rsidRPr="004C3EF3">
              <w:t>Замена полиса ОМС без замены СМО</w:t>
            </w:r>
          </w:p>
        </w:tc>
        <w:tc>
          <w:tcPr>
            <w:tcW w:w="4783" w:type="dxa"/>
          </w:tcPr>
          <w:p w14:paraId="481EBECA" w14:textId="77777777" w:rsidR="000E5B00" w:rsidRPr="004C3EF3" w:rsidRDefault="000E5B00" w:rsidP="009E2D45">
            <w:pPr>
              <w:spacing w:line="240" w:lineRule="auto"/>
              <w:ind w:firstLine="0"/>
            </w:pPr>
            <w:r w:rsidRPr="004C3EF3">
              <w:t>Замена полиса ОМС, не связанная с выбором или заменой СМО.</w:t>
            </w:r>
          </w:p>
          <w:p w14:paraId="5E8A16D6" w14:textId="77777777" w:rsidR="000E5B00" w:rsidRPr="004C3EF3" w:rsidRDefault="000E5B00" w:rsidP="009E2D45">
            <w:pPr>
              <w:spacing w:line="240" w:lineRule="auto"/>
              <w:ind w:firstLine="0"/>
            </w:pPr>
            <w:r w:rsidRPr="004C3EF3">
              <w:t>Код причины постановки на учёт играет чисто технологическую роль.</w:t>
            </w:r>
          </w:p>
        </w:tc>
      </w:tr>
      <w:tr w:rsidR="004C3EF3" w:rsidRPr="004C3EF3" w14:paraId="3520F837" w14:textId="77777777" w:rsidTr="00843C9C">
        <w:trPr>
          <w:trHeight w:val="415"/>
        </w:trPr>
        <w:tc>
          <w:tcPr>
            <w:tcW w:w="0" w:type="auto"/>
            <w:vMerge/>
          </w:tcPr>
          <w:p w14:paraId="3B7E709F" w14:textId="77777777" w:rsidR="000E5B00" w:rsidRPr="004C3EF3" w:rsidRDefault="000E5B00" w:rsidP="009E2D45">
            <w:pPr>
              <w:spacing w:line="240" w:lineRule="auto"/>
              <w:ind w:firstLine="0"/>
              <w:jc w:val="center"/>
            </w:pPr>
          </w:p>
        </w:tc>
        <w:tc>
          <w:tcPr>
            <w:tcW w:w="1987" w:type="dxa"/>
            <w:vMerge/>
          </w:tcPr>
          <w:p w14:paraId="7CB356DB" w14:textId="77777777" w:rsidR="000E5B00" w:rsidRPr="004C3EF3" w:rsidRDefault="000E5B00" w:rsidP="009E2D45">
            <w:pPr>
              <w:spacing w:line="240" w:lineRule="auto"/>
              <w:ind w:firstLine="0"/>
            </w:pPr>
          </w:p>
        </w:tc>
        <w:tc>
          <w:tcPr>
            <w:tcW w:w="626" w:type="dxa"/>
          </w:tcPr>
          <w:p w14:paraId="0717FA43" w14:textId="77777777" w:rsidR="000E5B00" w:rsidRPr="004C3EF3" w:rsidRDefault="000E5B00" w:rsidP="009E2D45">
            <w:pPr>
              <w:spacing w:line="240" w:lineRule="auto"/>
              <w:ind w:firstLine="0"/>
              <w:jc w:val="center"/>
            </w:pPr>
            <w:r w:rsidRPr="004C3EF3">
              <w:t>5</w:t>
            </w:r>
          </w:p>
        </w:tc>
        <w:tc>
          <w:tcPr>
            <w:tcW w:w="2411" w:type="dxa"/>
          </w:tcPr>
          <w:p w14:paraId="3DE882A1" w14:textId="77777777" w:rsidR="000E5B00" w:rsidRPr="004C3EF3" w:rsidRDefault="000E5B00" w:rsidP="009E2D45">
            <w:pPr>
              <w:spacing w:line="240" w:lineRule="auto"/>
              <w:ind w:firstLine="0"/>
            </w:pPr>
            <w:r w:rsidRPr="004C3EF3">
              <w:t>Назначение СМО территориальным фондом ОМС</w:t>
            </w:r>
          </w:p>
        </w:tc>
        <w:tc>
          <w:tcPr>
            <w:tcW w:w="4783" w:type="dxa"/>
          </w:tcPr>
          <w:p w14:paraId="1BE82D5D" w14:textId="77777777" w:rsidR="000E5B00" w:rsidRPr="004C3EF3" w:rsidRDefault="000E5B00" w:rsidP="009E2D45">
            <w:pPr>
              <w:spacing w:line="240" w:lineRule="auto"/>
              <w:ind w:firstLine="0"/>
            </w:pPr>
            <w:r w:rsidRPr="004C3EF3">
              <w:t>Выбор СМО в связи с распределением по СМО застрахованных лиц, не подавших заявление о выборе (замене) СМО.</w:t>
            </w:r>
          </w:p>
        </w:tc>
      </w:tr>
      <w:tr w:rsidR="004C3EF3" w:rsidRPr="004C3EF3" w14:paraId="6E218A80" w14:textId="77777777" w:rsidTr="00843C9C">
        <w:trPr>
          <w:trHeight w:val="415"/>
        </w:trPr>
        <w:tc>
          <w:tcPr>
            <w:tcW w:w="0" w:type="auto"/>
            <w:vMerge w:val="restart"/>
          </w:tcPr>
          <w:p w14:paraId="4CDF2EFF" w14:textId="77777777" w:rsidR="000E5B00" w:rsidRPr="004C3EF3" w:rsidRDefault="000E5B00" w:rsidP="009E2D45">
            <w:pPr>
              <w:spacing w:line="240" w:lineRule="auto"/>
              <w:ind w:firstLine="0"/>
              <w:jc w:val="center"/>
            </w:pPr>
            <w:r w:rsidRPr="004C3EF3">
              <w:t>–</w:t>
            </w:r>
          </w:p>
        </w:tc>
        <w:tc>
          <w:tcPr>
            <w:tcW w:w="1987" w:type="dxa"/>
            <w:vMerge w:val="restart"/>
          </w:tcPr>
          <w:p w14:paraId="291ABE63" w14:textId="77777777" w:rsidR="000E5B00" w:rsidRPr="004C3EF3" w:rsidRDefault="000E5B00" w:rsidP="009E2D45">
            <w:pPr>
              <w:spacing w:line="240" w:lineRule="auto"/>
              <w:ind w:firstLine="0"/>
            </w:pPr>
            <w:r w:rsidRPr="004C3EF3">
              <w:t>Восстановление на учёте по разным причинам</w:t>
            </w:r>
          </w:p>
        </w:tc>
        <w:tc>
          <w:tcPr>
            <w:tcW w:w="626" w:type="dxa"/>
          </w:tcPr>
          <w:p w14:paraId="020695F7" w14:textId="77777777" w:rsidR="000E5B00" w:rsidRPr="004C3EF3" w:rsidRDefault="000E5B00" w:rsidP="009E2D45">
            <w:pPr>
              <w:spacing w:line="240" w:lineRule="auto"/>
              <w:ind w:firstLine="0"/>
              <w:jc w:val="center"/>
            </w:pPr>
            <w:r w:rsidRPr="004C3EF3">
              <w:t>6</w:t>
            </w:r>
          </w:p>
        </w:tc>
        <w:tc>
          <w:tcPr>
            <w:tcW w:w="2411" w:type="dxa"/>
          </w:tcPr>
          <w:p w14:paraId="51B3C878" w14:textId="77777777" w:rsidR="000E5B00" w:rsidRPr="004C3EF3" w:rsidRDefault="000E5B00" w:rsidP="009E2D45">
            <w:pPr>
              <w:spacing w:line="240" w:lineRule="auto"/>
              <w:ind w:firstLine="0"/>
            </w:pPr>
            <w:r w:rsidRPr="004C3EF3">
              <w:t>Восстановление на учёте в связи с отменой регистрации смерти</w:t>
            </w:r>
          </w:p>
        </w:tc>
        <w:tc>
          <w:tcPr>
            <w:tcW w:w="4783" w:type="dxa"/>
          </w:tcPr>
          <w:p w14:paraId="791E9615" w14:textId="77777777" w:rsidR="000E5B00" w:rsidRPr="004C3EF3" w:rsidRDefault="000E5B00" w:rsidP="009E2D45">
            <w:pPr>
              <w:spacing w:line="240" w:lineRule="auto"/>
              <w:ind w:firstLine="0"/>
            </w:pPr>
            <w:r w:rsidRPr="004C3EF3">
              <w:t>ЗЛ было снято с учёта в связи со смертью на другой территории. Впоследствии информация о смерти была признана ошибочной и отменена.</w:t>
            </w:r>
          </w:p>
          <w:p w14:paraId="2570A974" w14:textId="77777777" w:rsidR="000E5B00" w:rsidRPr="004C3EF3" w:rsidRDefault="000E5B00" w:rsidP="009E2D45">
            <w:pPr>
              <w:spacing w:line="240" w:lineRule="auto"/>
              <w:ind w:firstLine="0"/>
            </w:pPr>
            <w:r w:rsidRPr="004C3EF3">
              <w:t>Текущий статус состояния должен быть 1.4 или 2.4 (снято или подлежит снятию с учёта в связи со смертью).</w:t>
            </w:r>
          </w:p>
        </w:tc>
      </w:tr>
      <w:tr w:rsidR="004C3EF3" w:rsidRPr="004C3EF3" w14:paraId="5693FF3D" w14:textId="77777777" w:rsidTr="00843C9C">
        <w:trPr>
          <w:trHeight w:val="415"/>
        </w:trPr>
        <w:tc>
          <w:tcPr>
            <w:tcW w:w="0" w:type="auto"/>
            <w:vMerge/>
          </w:tcPr>
          <w:p w14:paraId="17CB35A8" w14:textId="77777777" w:rsidR="000E5B00" w:rsidRPr="004C3EF3" w:rsidRDefault="000E5B00" w:rsidP="009E2D45">
            <w:pPr>
              <w:spacing w:line="240" w:lineRule="auto"/>
              <w:ind w:firstLine="0"/>
              <w:jc w:val="center"/>
            </w:pPr>
          </w:p>
        </w:tc>
        <w:tc>
          <w:tcPr>
            <w:tcW w:w="1987" w:type="dxa"/>
            <w:vMerge/>
          </w:tcPr>
          <w:p w14:paraId="69D629E6" w14:textId="77777777" w:rsidR="000E5B00" w:rsidRPr="004C3EF3" w:rsidRDefault="000E5B00" w:rsidP="009E2D45">
            <w:pPr>
              <w:spacing w:line="240" w:lineRule="auto"/>
              <w:ind w:firstLine="0"/>
            </w:pPr>
          </w:p>
        </w:tc>
        <w:tc>
          <w:tcPr>
            <w:tcW w:w="626" w:type="dxa"/>
          </w:tcPr>
          <w:p w14:paraId="58123B6A" w14:textId="77777777" w:rsidR="000E5B00" w:rsidRPr="004C3EF3" w:rsidRDefault="000E5B00" w:rsidP="009E2D45">
            <w:pPr>
              <w:spacing w:line="240" w:lineRule="auto"/>
              <w:ind w:firstLine="0"/>
              <w:jc w:val="center"/>
            </w:pPr>
            <w:r w:rsidRPr="004C3EF3">
              <w:t>7</w:t>
            </w:r>
          </w:p>
        </w:tc>
        <w:tc>
          <w:tcPr>
            <w:tcW w:w="2411" w:type="dxa"/>
          </w:tcPr>
          <w:p w14:paraId="4E7E29B3" w14:textId="77777777" w:rsidR="000E5B00" w:rsidRPr="004C3EF3" w:rsidRDefault="000E5B00" w:rsidP="009E2D45">
            <w:pPr>
              <w:spacing w:line="240" w:lineRule="auto"/>
              <w:ind w:firstLine="0"/>
            </w:pPr>
            <w:r w:rsidRPr="004C3EF3">
              <w:t>Восстановление на учёте в связи с изменением даты последующей постановки на учёт</w:t>
            </w:r>
          </w:p>
        </w:tc>
        <w:tc>
          <w:tcPr>
            <w:tcW w:w="4783" w:type="dxa"/>
          </w:tcPr>
          <w:p w14:paraId="591289D9" w14:textId="77777777" w:rsidR="000E5B00" w:rsidRPr="004C3EF3" w:rsidRDefault="000E5B00" w:rsidP="009E2D45">
            <w:pPr>
              <w:spacing w:line="240" w:lineRule="auto"/>
              <w:ind w:firstLine="0"/>
            </w:pPr>
            <w:r w:rsidRPr="004C3EF3">
              <w:t>В результате сверки данных или по иной причине было установлено, что последующая дата постановки на учёт неверна. Эта дата исправлена, в результате чего начало последующей постановки на учёт была сдвинута вперёд во времени.</w:t>
            </w:r>
          </w:p>
          <w:p w14:paraId="373F3129" w14:textId="77777777" w:rsidR="000E5B00" w:rsidRPr="004C3EF3" w:rsidRDefault="000E5B00" w:rsidP="009E2D45">
            <w:pPr>
              <w:spacing w:line="240" w:lineRule="auto"/>
              <w:ind w:firstLine="0"/>
            </w:pPr>
            <w:r w:rsidRPr="004C3EF3">
              <w:t>Восстановление в таком случае заключается в расширении периода состояния на учёте.</w:t>
            </w:r>
          </w:p>
          <w:p w14:paraId="0E4DB7E2" w14:textId="77777777" w:rsidR="000E5B00" w:rsidRPr="004C3EF3" w:rsidRDefault="000E5B00" w:rsidP="009E2D45">
            <w:pPr>
              <w:spacing w:line="240" w:lineRule="auto"/>
              <w:ind w:firstLine="0"/>
            </w:pPr>
            <w:r w:rsidRPr="004C3EF3">
              <w:t>Текущий статус состояния должен быть 2.2 (снято с учёта в связи с постановкой на учёт в другом месте).</w:t>
            </w:r>
          </w:p>
        </w:tc>
      </w:tr>
      <w:tr w:rsidR="004C3EF3" w:rsidRPr="004C3EF3" w14:paraId="7110B0BC" w14:textId="77777777" w:rsidTr="00843C9C">
        <w:trPr>
          <w:trHeight w:val="415"/>
        </w:trPr>
        <w:tc>
          <w:tcPr>
            <w:tcW w:w="0" w:type="auto"/>
            <w:vMerge/>
          </w:tcPr>
          <w:p w14:paraId="06B3B276" w14:textId="77777777" w:rsidR="000E5B00" w:rsidRPr="004C3EF3" w:rsidRDefault="000E5B00" w:rsidP="009E2D45">
            <w:pPr>
              <w:spacing w:line="240" w:lineRule="auto"/>
              <w:ind w:firstLine="0"/>
              <w:jc w:val="center"/>
            </w:pPr>
          </w:p>
        </w:tc>
        <w:tc>
          <w:tcPr>
            <w:tcW w:w="1987" w:type="dxa"/>
            <w:vMerge/>
          </w:tcPr>
          <w:p w14:paraId="36D2108A" w14:textId="77777777" w:rsidR="000E5B00" w:rsidRPr="004C3EF3" w:rsidRDefault="000E5B00" w:rsidP="009E2D45">
            <w:pPr>
              <w:spacing w:line="240" w:lineRule="auto"/>
              <w:ind w:firstLine="0"/>
            </w:pPr>
          </w:p>
        </w:tc>
        <w:tc>
          <w:tcPr>
            <w:tcW w:w="626" w:type="dxa"/>
          </w:tcPr>
          <w:p w14:paraId="33D15666" w14:textId="77777777" w:rsidR="000E5B00" w:rsidRPr="004C3EF3" w:rsidRDefault="000E5B00" w:rsidP="009E2D45">
            <w:pPr>
              <w:spacing w:line="240" w:lineRule="auto"/>
              <w:ind w:firstLine="0"/>
              <w:jc w:val="center"/>
            </w:pPr>
            <w:r w:rsidRPr="004C3EF3">
              <w:t>8</w:t>
            </w:r>
          </w:p>
        </w:tc>
        <w:tc>
          <w:tcPr>
            <w:tcW w:w="2411" w:type="dxa"/>
          </w:tcPr>
          <w:p w14:paraId="00EC5FD9" w14:textId="77777777" w:rsidR="000E5B00" w:rsidRPr="004C3EF3" w:rsidRDefault="000E5B00" w:rsidP="009E2D45">
            <w:pPr>
              <w:spacing w:line="240" w:lineRule="auto"/>
              <w:ind w:firstLine="0"/>
            </w:pPr>
            <w:r w:rsidRPr="004C3EF3">
              <w:t>Восстановление на учёте в связи с отменой ошибочной постановки на учёт</w:t>
            </w:r>
          </w:p>
        </w:tc>
        <w:tc>
          <w:tcPr>
            <w:tcW w:w="4783" w:type="dxa"/>
          </w:tcPr>
          <w:p w14:paraId="0725C4AD" w14:textId="77777777" w:rsidR="000E5B00" w:rsidRPr="004C3EF3" w:rsidRDefault="000E5B00" w:rsidP="009E2D45">
            <w:pPr>
              <w:spacing w:line="240" w:lineRule="auto"/>
              <w:ind w:firstLine="0"/>
            </w:pPr>
            <w:r w:rsidRPr="004C3EF3">
              <w:t>ЗЛ было снято с учёта в связи с постановкой на учёт в другом месте. Впоследствии информация о постановке на учёт была признана ошибочной или неправомерной и отменена.</w:t>
            </w:r>
          </w:p>
          <w:p w14:paraId="4EF6E735" w14:textId="77777777" w:rsidR="000E5B00" w:rsidRPr="004C3EF3" w:rsidRDefault="000E5B00" w:rsidP="009E2D45">
            <w:pPr>
              <w:spacing w:line="240" w:lineRule="auto"/>
              <w:ind w:firstLine="0"/>
            </w:pPr>
            <w:r w:rsidRPr="004C3EF3">
              <w:t>Текущий статус состояния должен быть 1.2 или 2.2 (снято или подлежи снятию с учёта в связи с постановкой на учёт в другом месте).</w:t>
            </w:r>
          </w:p>
        </w:tc>
      </w:tr>
    </w:tbl>
    <w:p w14:paraId="2859019A" w14:textId="77777777" w:rsidR="000E5B00" w:rsidRPr="004C3EF3" w:rsidRDefault="000E5B00" w:rsidP="009E2D45">
      <w:pPr>
        <w:rPr>
          <w:sz w:val="2"/>
          <w:szCs w:val="2"/>
        </w:rPr>
      </w:pPr>
    </w:p>
    <w:p w14:paraId="799F3A99" w14:textId="77777777" w:rsidR="000E5B00" w:rsidRPr="004C3EF3" w:rsidRDefault="000E5B00" w:rsidP="009E2D45">
      <w:pPr>
        <w:rPr>
          <w:sz w:val="2"/>
          <w:szCs w:val="2"/>
        </w:rPr>
        <w:sectPr w:rsidR="000E5B00" w:rsidRPr="004C3EF3" w:rsidSect="00714FE9">
          <w:footerReference w:type="even" r:id="rId63"/>
          <w:footnotePr>
            <w:numRestart w:val="eachPage"/>
          </w:footnotePr>
          <w:type w:val="continuous"/>
          <w:pgSz w:w="11906" w:h="16838" w:code="9"/>
          <w:pgMar w:top="1134" w:right="567" w:bottom="1134" w:left="1134" w:header="720" w:footer="720" w:gutter="0"/>
          <w:cols w:space="708"/>
          <w:docGrid w:linePitch="360"/>
        </w:sectPr>
      </w:pPr>
    </w:p>
    <w:p w14:paraId="6C97EEA0" w14:textId="77777777" w:rsidR="000E5B00" w:rsidRPr="004C3EF3" w:rsidRDefault="000E5B00" w:rsidP="009E2D45">
      <w:pPr>
        <w:pStyle w:val="aa"/>
      </w:pPr>
      <w:bookmarkStart w:id="546" w:name="_Toc290390126"/>
      <w:bookmarkStart w:id="547" w:name="_Toc293603570"/>
      <w:r w:rsidRPr="004C3EF3">
        <w:lastRenderedPageBreak/>
        <w:t xml:space="preserve">Код типа заявления на выдачу полиса ОМС (ОИД – </w:t>
      </w:r>
      <w:bookmarkStart w:id="548" w:name="ОИД_3_3_0_6_8"/>
      <w:r w:rsidRPr="004C3EF3">
        <w:t>1.2.643.2.40.3.3.0.6.8</w:t>
      </w:r>
      <w:bookmarkEnd w:id="548"/>
      <w:r w:rsidRPr="004C3EF3">
        <w:t>)</w:t>
      </w:r>
      <w:bookmarkEnd w:id="546"/>
      <w:bookmarkEnd w:id="547"/>
    </w:p>
    <w:tbl>
      <w:tblPr>
        <w:tblStyle w:val="aff1"/>
        <w:tblW w:w="0" w:type="auto"/>
        <w:jc w:val="center"/>
        <w:tblLook w:val="04A0" w:firstRow="1" w:lastRow="0" w:firstColumn="1" w:lastColumn="0" w:noHBand="0" w:noVBand="1"/>
      </w:tblPr>
      <w:tblGrid>
        <w:gridCol w:w="554"/>
        <w:gridCol w:w="1910"/>
      </w:tblGrid>
      <w:tr w:rsidR="004C3EF3" w:rsidRPr="004C3EF3" w14:paraId="5CF137BE" w14:textId="77777777" w:rsidTr="00843C9C">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1BAA5176" w14:textId="77777777" w:rsidR="000E5B00" w:rsidRPr="004C3EF3" w:rsidRDefault="000E5B00" w:rsidP="009E2D45">
            <w:pPr>
              <w:keepNext w:val="0"/>
              <w:keepLines w:val="0"/>
              <w:spacing w:line="240" w:lineRule="auto"/>
              <w:ind w:firstLine="0"/>
            </w:pPr>
            <w:r w:rsidRPr="004C3EF3">
              <w:t>Код</w:t>
            </w:r>
          </w:p>
        </w:tc>
        <w:tc>
          <w:tcPr>
            <w:tcW w:w="0" w:type="auto"/>
            <w:hideMark/>
          </w:tcPr>
          <w:p w14:paraId="7003CD8B" w14:textId="77777777" w:rsidR="000E5B00" w:rsidRPr="004C3EF3" w:rsidRDefault="000E5B00" w:rsidP="009E2D45">
            <w:pPr>
              <w:keepNext w:val="0"/>
              <w:keepLines w:val="0"/>
              <w:spacing w:line="240" w:lineRule="auto"/>
              <w:ind w:firstLine="0"/>
            </w:pPr>
            <w:r w:rsidRPr="004C3EF3">
              <w:t>Название</w:t>
            </w:r>
          </w:p>
        </w:tc>
      </w:tr>
      <w:tr w:rsidR="004C3EF3" w:rsidRPr="004C3EF3" w14:paraId="3055A078" w14:textId="77777777" w:rsidTr="00843C9C">
        <w:trPr>
          <w:jc w:val="center"/>
        </w:trPr>
        <w:tc>
          <w:tcPr>
            <w:tcW w:w="0" w:type="auto"/>
          </w:tcPr>
          <w:p w14:paraId="2CF463BE" w14:textId="77777777" w:rsidR="000E5B00" w:rsidRPr="004C3EF3" w:rsidRDefault="000E5B00" w:rsidP="009E2D45">
            <w:pPr>
              <w:spacing w:line="240" w:lineRule="auto"/>
              <w:ind w:firstLine="0"/>
            </w:pPr>
            <w:r w:rsidRPr="004C3EF3">
              <w:t>1</w:t>
            </w:r>
          </w:p>
        </w:tc>
        <w:tc>
          <w:tcPr>
            <w:tcW w:w="0" w:type="auto"/>
          </w:tcPr>
          <w:p w14:paraId="36A34332" w14:textId="77777777" w:rsidR="000E5B00" w:rsidRPr="004C3EF3" w:rsidRDefault="000E5B00" w:rsidP="009E2D45">
            <w:pPr>
              <w:spacing w:line="240" w:lineRule="auto"/>
              <w:ind w:firstLine="0"/>
            </w:pPr>
            <w:r w:rsidRPr="004C3EF3">
              <w:t>Выдать впервые</w:t>
            </w:r>
          </w:p>
        </w:tc>
      </w:tr>
      <w:tr w:rsidR="004C3EF3" w:rsidRPr="004C3EF3" w14:paraId="0290A749" w14:textId="77777777" w:rsidTr="00843C9C">
        <w:trPr>
          <w:jc w:val="center"/>
        </w:trPr>
        <w:tc>
          <w:tcPr>
            <w:tcW w:w="0" w:type="auto"/>
          </w:tcPr>
          <w:p w14:paraId="5FF9E41F" w14:textId="77777777" w:rsidR="000E5B00" w:rsidRPr="004C3EF3" w:rsidRDefault="000E5B00" w:rsidP="009E2D45">
            <w:pPr>
              <w:spacing w:line="240" w:lineRule="auto"/>
              <w:ind w:firstLine="0"/>
            </w:pPr>
            <w:r w:rsidRPr="004C3EF3">
              <w:lastRenderedPageBreak/>
              <w:t>2</w:t>
            </w:r>
          </w:p>
        </w:tc>
        <w:tc>
          <w:tcPr>
            <w:tcW w:w="0" w:type="auto"/>
          </w:tcPr>
          <w:p w14:paraId="10B172E0" w14:textId="77777777" w:rsidR="000E5B00" w:rsidRPr="004C3EF3" w:rsidRDefault="000E5B00" w:rsidP="009E2D45">
            <w:pPr>
              <w:spacing w:line="240" w:lineRule="auto"/>
              <w:ind w:firstLine="0"/>
            </w:pPr>
            <w:r w:rsidRPr="004C3EF3">
              <w:t>Переоформить</w:t>
            </w:r>
          </w:p>
        </w:tc>
      </w:tr>
      <w:tr w:rsidR="004C3EF3" w:rsidRPr="004C3EF3" w14:paraId="742D6860" w14:textId="77777777" w:rsidTr="00843C9C">
        <w:trPr>
          <w:jc w:val="center"/>
        </w:trPr>
        <w:tc>
          <w:tcPr>
            <w:tcW w:w="0" w:type="auto"/>
          </w:tcPr>
          <w:p w14:paraId="026E5FEF" w14:textId="77777777" w:rsidR="000E5B00" w:rsidRPr="004C3EF3" w:rsidRDefault="000E5B00" w:rsidP="009E2D45">
            <w:pPr>
              <w:spacing w:line="240" w:lineRule="auto"/>
              <w:ind w:firstLine="0"/>
            </w:pPr>
            <w:r w:rsidRPr="004C3EF3">
              <w:t>3</w:t>
            </w:r>
          </w:p>
        </w:tc>
        <w:tc>
          <w:tcPr>
            <w:tcW w:w="0" w:type="auto"/>
          </w:tcPr>
          <w:p w14:paraId="5F630115" w14:textId="77777777" w:rsidR="000E5B00" w:rsidRPr="004C3EF3" w:rsidRDefault="000E5B00" w:rsidP="009E2D45">
            <w:pPr>
              <w:spacing w:line="240" w:lineRule="auto"/>
              <w:ind w:firstLine="0"/>
            </w:pPr>
            <w:r w:rsidRPr="004C3EF3">
              <w:t>Выдать дубликат</w:t>
            </w:r>
          </w:p>
        </w:tc>
      </w:tr>
    </w:tbl>
    <w:p w14:paraId="0D0A16B3" w14:textId="77777777" w:rsidR="000E5B00" w:rsidRPr="004C3EF3" w:rsidRDefault="000E5B00" w:rsidP="009E2D45">
      <w:pPr>
        <w:sectPr w:rsidR="000E5B00" w:rsidRPr="004C3EF3" w:rsidSect="00714FE9">
          <w:headerReference w:type="even" r:id="rId64"/>
          <w:headerReference w:type="default" r:id="rId65"/>
          <w:footerReference w:type="even" r:id="rId66"/>
          <w:footerReference w:type="default" r:id="rId67"/>
          <w:headerReference w:type="first" r:id="rId68"/>
          <w:footerReference w:type="first" r:id="rId69"/>
          <w:footnotePr>
            <w:numRestart w:val="eachPage"/>
          </w:footnotePr>
          <w:type w:val="continuous"/>
          <w:pgSz w:w="11906" w:h="16838" w:code="9"/>
          <w:pgMar w:top="1134" w:right="567" w:bottom="1134" w:left="1134" w:header="720" w:footer="720" w:gutter="0"/>
          <w:cols w:space="708"/>
          <w:docGrid w:linePitch="360"/>
        </w:sectPr>
      </w:pPr>
    </w:p>
    <w:p w14:paraId="57159330" w14:textId="77777777" w:rsidR="000E5B00" w:rsidRPr="004C3EF3" w:rsidRDefault="000E5B00" w:rsidP="009E2D45">
      <w:pPr>
        <w:rPr>
          <w:sz w:val="2"/>
          <w:szCs w:val="2"/>
        </w:rPr>
        <w:sectPr w:rsidR="000E5B00" w:rsidRPr="004C3EF3" w:rsidSect="00714FE9">
          <w:headerReference w:type="even" r:id="rId70"/>
          <w:headerReference w:type="default" r:id="rId71"/>
          <w:footerReference w:type="even" r:id="rId72"/>
          <w:footerReference w:type="default" r:id="rId73"/>
          <w:headerReference w:type="first" r:id="rId74"/>
          <w:footerReference w:type="first" r:id="rId75"/>
          <w:footnotePr>
            <w:numRestart w:val="eachPage"/>
          </w:footnotePr>
          <w:type w:val="continuous"/>
          <w:pgSz w:w="11906" w:h="16838" w:code="9"/>
          <w:pgMar w:top="1134" w:right="567" w:bottom="1134" w:left="1134" w:header="720" w:footer="720" w:gutter="0"/>
          <w:cols w:space="708"/>
          <w:docGrid w:linePitch="360"/>
        </w:sectPr>
      </w:pPr>
    </w:p>
    <w:p w14:paraId="71BC812F" w14:textId="77777777" w:rsidR="000E5B00" w:rsidRPr="004C3EF3" w:rsidRDefault="000E5B00" w:rsidP="009E2D45">
      <w:pPr>
        <w:rPr>
          <w:bCs/>
        </w:rPr>
      </w:pPr>
      <w:r w:rsidRPr="004C3EF3">
        <w:rPr>
          <w:bCs/>
        </w:rPr>
        <w:lastRenderedPageBreak/>
        <w:t>Кодирование статусов состояния на учёте</w:t>
      </w:r>
    </w:p>
    <w:p w14:paraId="67B4E5BA" w14:textId="77777777" w:rsidR="000E5B00" w:rsidRPr="004C3EF3" w:rsidRDefault="000E5B00" w:rsidP="009E2D45">
      <w:r w:rsidRPr="004C3EF3">
        <w:t>Код статуса состояния на учёте является фасетным. Первый фасет обозначает собственно статус, второй – причину возникновения статуса. ОИД полного кода статуса объекта «Состояние на учёте» 1.2.643.2.40.3.3.0.1.3.1. Полное значение кода записывается путём указания обоих фасетов, разделённых точками. Если второй фасет равен нулю, то он может быть опущен.</w:t>
      </w:r>
    </w:p>
    <w:p w14:paraId="21DE01F0" w14:textId="77777777" w:rsidR="000E5B00" w:rsidRPr="004C3EF3" w:rsidRDefault="000E5B00" w:rsidP="009E2D45">
      <w:pPr>
        <w:pStyle w:val="aa"/>
      </w:pPr>
      <w:r w:rsidRPr="004C3EF3">
        <w:t xml:space="preserve">Фасет 1 кода статуса состояния на учёте – «Главный статус состояния на учёте» (ОИД </w:t>
      </w:r>
      <w:bookmarkStart w:id="549" w:name="ОИД_3_3_0_1_3_1_1"/>
      <w:r w:rsidRPr="004C3EF3">
        <w:t>1.2.643.2.40.3.3.0.1.3.1.1</w:t>
      </w:r>
      <w:bookmarkEnd w:id="549"/>
      <w:r w:rsidRPr="004C3EF3">
        <w:t>)</w:t>
      </w:r>
    </w:p>
    <w:tbl>
      <w:tblPr>
        <w:tblStyle w:val="aff1"/>
        <w:tblW w:w="0" w:type="auto"/>
        <w:jc w:val="center"/>
        <w:tblLook w:val="04A0" w:firstRow="1" w:lastRow="0" w:firstColumn="1" w:lastColumn="0" w:noHBand="0" w:noVBand="1"/>
      </w:tblPr>
      <w:tblGrid>
        <w:gridCol w:w="554"/>
        <w:gridCol w:w="3819"/>
      </w:tblGrid>
      <w:tr w:rsidR="004C3EF3" w:rsidRPr="004C3EF3" w14:paraId="0ACA3753" w14:textId="77777777" w:rsidTr="00DF5BD3">
        <w:trPr>
          <w:cnfStyle w:val="100000000000" w:firstRow="1" w:lastRow="0" w:firstColumn="0" w:lastColumn="0" w:oddVBand="0" w:evenVBand="0" w:oddHBand="0" w:evenHBand="0" w:firstRowFirstColumn="0" w:firstRowLastColumn="0" w:lastRowFirstColumn="0" w:lastRowLastColumn="0"/>
          <w:trHeight w:val="134"/>
          <w:jc w:val="center"/>
        </w:trPr>
        <w:tc>
          <w:tcPr>
            <w:tcW w:w="0" w:type="auto"/>
          </w:tcPr>
          <w:p w14:paraId="5CFD2735"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76D5FFFB" w14:textId="77777777" w:rsidR="000E5B00" w:rsidRPr="004C3EF3" w:rsidRDefault="000E5B00" w:rsidP="009E2D45">
            <w:pPr>
              <w:keepNext w:val="0"/>
              <w:keepLines w:val="0"/>
              <w:spacing w:line="240" w:lineRule="auto"/>
              <w:ind w:firstLine="0"/>
            </w:pPr>
            <w:r w:rsidRPr="004C3EF3">
              <w:t>Главный статус</w:t>
            </w:r>
          </w:p>
        </w:tc>
      </w:tr>
      <w:tr w:rsidR="004C3EF3" w:rsidRPr="004C3EF3" w14:paraId="1181C0C9" w14:textId="77777777" w:rsidTr="00DF5BD3">
        <w:trPr>
          <w:jc w:val="center"/>
        </w:trPr>
        <w:tc>
          <w:tcPr>
            <w:tcW w:w="0" w:type="auto"/>
          </w:tcPr>
          <w:p w14:paraId="0AB91770" w14:textId="77777777" w:rsidR="000E5B00" w:rsidRPr="004C3EF3" w:rsidRDefault="000E5B00" w:rsidP="009E2D45">
            <w:pPr>
              <w:spacing w:line="240" w:lineRule="auto"/>
              <w:ind w:firstLine="0"/>
              <w:jc w:val="center"/>
            </w:pPr>
            <w:r w:rsidRPr="004C3EF3">
              <w:t>0</w:t>
            </w:r>
          </w:p>
        </w:tc>
        <w:tc>
          <w:tcPr>
            <w:tcW w:w="0" w:type="auto"/>
          </w:tcPr>
          <w:p w14:paraId="79C4E492" w14:textId="77777777" w:rsidR="000E5B00" w:rsidRPr="004C3EF3" w:rsidRDefault="000E5B00" w:rsidP="009E2D45">
            <w:pPr>
              <w:spacing w:line="240" w:lineRule="auto"/>
              <w:ind w:firstLine="0"/>
            </w:pPr>
            <w:r w:rsidRPr="004C3EF3">
              <w:t>состоит на учёте</w:t>
            </w:r>
            <w:r w:rsidRPr="004C3EF3">
              <w:rPr>
                <w:vertAlign w:val="superscript"/>
              </w:rPr>
              <w:footnoteReference w:id="6"/>
            </w:r>
          </w:p>
        </w:tc>
      </w:tr>
      <w:tr w:rsidR="004C3EF3" w:rsidRPr="004C3EF3" w14:paraId="3796DEEE" w14:textId="77777777" w:rsidTr="00DF5BD3">
        <w:trPr>
          <w:jc w:val="center"/>
        </w:trPr>
        <w:tc>
          <w:tcPr>
            <w:tcW w:w="0" w:type="auto"/>
          </w:tcPr>
          <w:p w14:paraId="39CD895B" w14:textId="77777777" w:rsidR="000E5B00" w:rsidRPr="004C3EF3" w:rsidRDefault="000E5B00" w:rsidP="009E2D45">
            <w:pPr>
              <w:spacing w:line="240" w:lineRule="auto"/>
              <w:ind w:firstLine="0"/>
              <w:jc w:val="center"/>
            </w:pPr>
            <w:r w:rsidRPr="004C3EF3">
              <w:t>1</w:t>
            </w:r>
          </w:p>
        </w:tc>
        <w:tc>
          <w:tcPr>
            <w:tcW w:w="0" w:type="auto"/>
          </w:tcPr>
          <w:p w14:paraId="1D1B3397" w14:textId="77777777" w:rsidR="000E5B00" w:rsidRPr="004C3EF3" w:rsidRDefault="000E5B00" w:rsidP="009E2D45">
            <w:pPr>
              <w:spacing w:line="240" w:lineRule="auto"/>
              <w:ind w:firstLine="0"/>
            </w:pPr>
            <w:r w:rsidRPr="004C3EF3">
              <w:t>подлежит снятию с учёта</w:t>
            </w:r>
          </w:p>
        </w:tc>
      </w:tr>
      <w:tr w:rsidR="004C3EF3" w:rsidRPr="004C3EF3" w14:paraId="28D7F5FF" w14:textId="77777777" w:rsidTr="00DF5BD3">
        <w:trPr>
          <w:jc w:val="center"/>
        </w:trPr>
        <w:tc>
          <w:tcPr>
            <w:tcW w:w="0" w:type="auto"/>
          </w:tcPr>
          <w:p w14:paraId="31F31758" w14:textId="77777777" w:rsidR="000E5B00" w:rsidRPr="004C3EF3" w:rsidRDefault="000E5B00" w:rsidP="009E2D45">
            <w:pPr>
              <w:spacing w:line="240" w:lineRule="auto"/>
              <w:ind w:firstLine="0"/>
              <w:jc w:val="center"/>
            </w:pPr>
            <w:r w:rsidRPr="004C3EF3">
              <w:t>2</w:t>
            </w:r>
          </w:p>
        </w:tc>
        <w:tc>
          <w:tcPr>
            <w:tcW w:w="0" w:type="auto"/>
          </w:tcPr>
          <w:p w14:paraId="55D35E5D" w14:textId="77777777" w:rsidR="000E5B00" w:rsidRPr="004C3EF3" w:rsidRDefault="000E5B00" w:rsidP="009E2D45">
            <w:pPr>
              <w:spacing w:line="240" w:lineRule="auto"/>
              <w:ind w:firstLine="0"/>
            </w:pPr>
            <w:r w:rsidRPr="004C3EF3">
              <w:t>снят с учёта</w:t>
            </w:r>
          </w:p>
        </w:tc>
      </w:tr>
      <w:tr w:rsidR="004C3EF3" w:rsidRPr="004C3EF3" w14:paraId="6ED08AF6" w14:textId="77777777" w:rsidTr="00DF5BD3">
        <w:trPr>
          <w:jc w:val="center"/>
        </w:trPr>
        <w:tc>
          <w:tcPr>
            <w:tcW w:w="0" w:type="auto"/>
          </w:tcPr>
          <w:p w14:paraId="0004F3CF" w14:textId="77777777" w:rsidR="000E5B00" w:rsidRPr="004C3EF3" w:rsidRDefault="000E5B00" w:rsidP="009E2D45">
            <w:pPr>
              <w:spacing w:line="240" w:lineRule="auto"/>
              <w:ind w:firstLine="0"/>
              <w:jc w:val="center"/>
            </w:pPr>
            <w:r w:rsidRPr="004C3EF3">
              <w:t>3</w:t>
            </w:r>
          </w:p>
        </w:tc>
        <w:tc>
          <w:tcPr>
            <w:tcW w:w="0" w:type="auto"/>
          </w:tcPr>
          <w:p w14:paraId="5909FA34" w14:textId="77777777" w:rsidR="000E5B00" w:rsidRPr="004C3EF3" w:rsidRDefault="000E5B00" w:rsidP="009E2D45">
            <w:pPr>
              <w:spacing w:line="240" w:lineRule="auto"/>
              <w:ind w:firstLine="0"/>
            </w:pPr>
            <w:r w:rsidRPr="004C3EF3">
              <w:t>подлежит восстановлению на учёте</w:t>
            </w:r>
          </w:p>
        </w:tc>
      </w:tr>
    </w:tbl>
    <w:p w14:paraId="516FE08C" w14:textId="77777777" w:rsidR="000E5B00" w:rsidRPr="004C3EF3" w:rsidRDefault="000E5B00" w:rsidP="009E2D45">
      <w:pPr>
        <w:pStyle w:val="aa"/>
      </w:pPr>
      <w:bookmarkStart w:id="550" w:name="_Ref367722974"/>
      <w:r w:rsidRPr="004C3EF3">
        <w:t>Фасет 2 кода статуса состояния на учёте –«Причина статуса состояния на учёте» (ОИД 1.2.643.2.40.3.3.0.1.3.1.2) и соответствующие им коды причин снятия с учёта, передаваемые в поле PV1.36 (ОИД – 1.2.643.2.40.3.3.0.6.17</w:t>
      </w:r>
      <w:bookmarkEnd w:id="550"/>
    </w:p>
    <w:tbl>
      <w:tblPr>
        <w:tblStyle w:val="aff1"/>
        <w:tblW w:w="0" w:type="auto"/>
        <w:tblLook w:val="04A0" w:firstRow="1" w:lastRow="0" w:firstColumn="1" w:lastColumn="0" w:noHBand="0" w:noVBand="1"/>
      </w:tblPr>
      <w:tblGrid>
        <w:gridCol w:w="507"/>
        <w:gridCol w:w="1710"/>
        <w:gridCol w:w="2330"/>
        <w:gridCol w:w="506"/>
        <w:gridCol w:w="1643"/>
        <w:gridCol w:w="2314"/>
        <w:gridCol w:w="1365"/>
      </w:tblGrid>
      <w:tr w:rsidR="004C3EF3" w:rsidRPr="004C3EF3" w14:paraId="3A376B46" w14:textId="77777777" w:rsidTr="0066686F">
        <w:trPr>
          <w:cnfStyle w:val="100000000000" w:firstRow="1" w:lastRow="0" w:firstColumn="0" w:lastColumn="0" w:oddVBand="0" w:evenVBand="0" w:oddHBand="0" w:evenHBand="0" w:firstRowFirstColumn="0" w:firstRowLastColumn="0" w:lastRowFirstColumn="0" w:lastRowLastColumn="0"/>
          <w:trHeight w:val="382"/>
          <w:tblHeader/>
        </w:trPr>
        <w:tc>
          <w:tcPr>
            <w:tcW w:w="4553" w:type="dxa"/>
            <w:gridSpan w:val="3"/>
          </w:tcPr>
          <w:p w14:paraId="4C064B54" w14:textId="77777777" w:rsidR="000E5B00" w:rsidRPr="004C3EF3" w:rsidRDefault="000E5B00" w:rsidP="009E2D45">
            <w:pPr>
              <w:keepNext w:val="0"/>
              <w:keepLines w:val="0"/>
              <w:spacing w:line="240" w:lineRule="auto"/>
              <w:ind w:firstLine="0"/>
              <w:jc w:val="center"/>
              <w:rPr>
                <w:sz w:val="20"/>
              </w:rPr>
            </w:pPr>
            <w:r w:rsidRPr="004C3EF3">
              <w:rPr>
                <w:sz w:val="20"/>
              </w:rPr>
              <w:t>Причина снятия с учёта</w:t>
            </w:r>
          </w:p>
          <w:p w14:paraId="2884A1A5" w14:textId="77777777" w:rsidR="000E5B00" w:rsidRPr="004C3EF3" w:rsidRDefault="000E5B00" w:rsidP="009E2D45">
            <w:pPr>
              <w:keepNext w:val="0"/>
              <w:keepLines w:val="0"/>
              <w:spacing w:line="240" w:lineRule="auto"/>
              <w:ind w:firstLine="0"/>
              <w:jc w:val="center"/>
              <w:rPr>
                <w:sz w:val="20"/>
              </w:rPr>
            </w:pPr>
            <w:r w:rsidRPr="004C3EF3">
              <w:rPr>
                <w:sz w:val="20"/>
              </w:rPr>
              <w:t>(</w:t>
            </w:r>
            <w:bookmarkStart w:id="551" w:name="ОИД_3_3_0_6_17"/>
            <w:r w:rsidRPr="004C3EF3">
              <w:rPr>
                <w:sz w:val="20"/>
              </w:rPr>
              <w:t>1.2.643.2.40.3.3.0.6.17</w:t>
            </w:r>
            <w:bookmarkEnd w:id="551"/>
            <w:r w:rsidRPr="004C3EF3">
              <w:rPr>
                <w:sz w:val="20"/>
              </w:rPr>
              <w:t>)</w:t>
            </w:r>
          </w:p>
        </w:tc>
        <w:tc>
          <w:tcPr>
            <w:tcW w:w="0" w:type="auto"/>
            <w:gridSpan w:val="3"/>
          </w:tcPr>
          <w:p w14:paraId="0339FF67" w14:textId="77777777" w:rsidR="000E5B00" w:rsidRPr="004C3EF3" w:rsidRDefault="000E5B00" w:rsidP="009E2D45">
            <w:pPr>
              <w:keepNext w:val="0"/>
              <w:keepLines w:val="0"/>
              <w:spacing w:line="240" w:lineRule="auto"/>
              <w:ind w:firstLine="0"/>
              <w:jc w:val="center"/>
              <w:rPr>
                <w:sz w:val="20"/>
              </w:rPr>
            </w:pPr>
            <w:r w:rsidRPr="004C3EF3">
              <w:rPr>
                <w:sz w:val="20"/>
              </w:rPr>
              <w:t xml:space="preserve">Фасет 2 статуса </w:t>
            </w:r>
            <w:r w:rsidRPr="004C3EF3">
              <w:rPr>
                <w:sz w:val="20"/>
              </w:rPr>
              <w:br/>
              <w:t>(</w:t>
            </w:r>
            <w:bookmarkStart w:id="552" w:name="ОИД_3_3_0_1_3_1_2"/>
            <w:r w:rsidRPr="004C3EF3">
              <w:rPr>
                <w:sz w:val="20"/>
              </w:rPr>
              <w:t>1.2.643.2.40.3.3.0.1.3.1.2</w:t>
            </w:r>
            <w:bookmarkEnd w:id="552"/>
            <w:r w:rsidRPr="004C3EF3">
              <w:rPr>
                <w:sz w:val="20"/>
              </w:rPr>
              <w:t>)</w:t>
            </w:r>
          </w:p>
        </w:tc>
        <w:tc>
          <w:tcPr>
            <w:tcW w:w="0" w:type="auto"/>
            <w:vMerge w:val="restart"/>
          </w:tcPr>
          <w:p w14:paraId="6307B854" w14:textId="77777777" w:rsidR="000E5B00" w:rsidRPr="004C3EF3" w:rsidRDefault="000E5B00" w:rsidP="009E2D45">
            <w:pPr>
              <w:keepNext w:val="0"/>
              <w:keepLines w:val="0"/>
              <w:spacing w:line="240" w:lineRule="auto"/>
              <w:ind w:firstLine="0"/>
              <w:jc w:val="center"/>
              <w:rPr>
                <w:sz w:val="20"/>
              </w:rPr>
            </w:pPr>
            <w:r w:rsidRPr="004C3EF3">
              <w:rPr>
                <w:sz w:val="20"/>
              </w:rPr>
              <w:t>Применяется к значениям фасета 1</w:t>
            </w:r>
          </w:p>
        </w:tc>
      </w:tr>
      <w:tr w:rsidR="004C3EF3" w:rsidRPr="004C3EF3" w14:paraId="4A3240A6" w14:textId="77777777" w:rsidTr="0066686F">
        <w:trPr>
          <w:cnfStyle w:val="100000000000" w:firstRow="1" w:lastRow="0" w:firstColumn="0" w:lastColumn="0" w:oddVBand="0" w:evenVBand="0" w:oddHBand="0" w:evenHBand="0" w:firstRowFirstColumn="0" w:firstRowLastColumn="0" w:lastRowFirstColumn="0" w:lastRowLastColumn="0"/>
          <w:trHeight w:val="66"/>
          <w:tblHeader/>
        </w:trPr>
        <w:tc>
          <w:tcPr>
            <w:tcW w:w="0" w:type="auto"/>
          </w:tcPr>
          <w:p w14:paraId="7B1B3777" w14:textId="77777777" w:rsidR="000E5B00" w:rsidRPr="004C3EF3" w:rsidRDefault="000E5B00" w:rsidP="009E2D45">
            <w:pPr>
              <w:keepNext w:val="0"/>
              <w:keepLines w:val="0"/>
              <w:spacing w:line="240" w:lineRule="auto"/>
              <w:ind w:firstLine="0"/>
              <w:jc w:val="left"/>
              <w:rPr>
                <w:sz w:val="20"/>
              </w:rPr>
            </w:pPr>
            <w:r w:rsidRPr="004C3EF3">
              <w:rPr>
                <w:sz w:val="20"/>
              </w:rPr>
              <w:t>Код</w:t>
            </w:r>
          </w:p>
        </w:tc>
        <w:tc>
          <w:tcPr>
            <w:tcW w:w="1689" w:type="dxa"/>
          </w:tcPr>
          <w:p w14:paraId="5E2BC4AB" w14:textId="77777777" w:rsidR="000E5B00" w:rsidRPr="004C3EF3" w:rsidRDefault="000E5B00" w:rsidP="009E2D45">
            <w:pPr>
              <w:keepNext w:val="0"/>
              <w:keepLines w:val="0"/>
              <w:spacing w:line="240" w:lineRule="auto"/>
              <w:ind w:firstLine="0"/>
              <w:jc w:val="left"/>
              <w:rPr>
                <w:sz w:val="20"/>
              </w:rPr>
            </w:pPr>
            <w:r w:rsidRPr="004C3EF3">
              <w:rPr>
                <w:sz w:val="20"/>
              </w:rPr>
              <w:t>Название</w:t>
            </w:r>
          </w:p>
        </w:tc>
        <w:tc>
          <w:tcPr>
            <w:tcW w:w="2301" w:type="dxa"/>
          </w:tcPr>
          <w:p w14:paraId="5024B873" w14:textId="77777777" w:rsidR="000E5B00" w:rsidRPr="004C3EF3" w:rsidRDefault="000E5B00" w:rsidP="009E2D45">
            <w:pPr>
              <w:keepNext w:val="0"/>
              <w:keepLines w:val="0"/>
              <w:spacing w:line="240" w:lineRule="auto"/>
              <w:ind w:firstLine="0"/>
              <w:jc w:val="left"/>
              <w:rPr>
                <w:sz w:val="20"/>
              </w:rPr>
            </w:pPr>
            <w:r w:rsidRPr="004C3EF3">
              <w:rPr>
                <w:sz w:val="20"/>
              </w:rPr>
              <w:t>Событие, вызвавшее снятие с учёта</w:t>
            </w:r>
          </w:p>
        </w:tc>
        <w:tc>
          <w:tcPr>
            <w:tcW w:w="0" w:type="auto"/>
          </w:tcPr>
          <w:p w14:paraId="2BC4F5EF" w14:textId="77777777" w:rsidR="000E5B00" w:rsidRPr="004C3EF3" w:rsidRDefault="000E5B00" w:rsidP="009E2D45">
            <w:pPr>
              <w:keepNext w:val="0"/>
              <w:keepLines w:val="0"/>
              <w:spacing w:line="240" w:lineRule="auto"/>
              <w:ind w:firstLine="0"/>
              <w:jc w:val="center"/>
              <w:rPr>
                <w:sz w:val="20"/>
              </w:rPr>
            </w:pPr>
            <w:r w:rsidRPr="004C3EF3">
              <w:rPr>
                <w:sz w:val="20"/>
              </w:rPr>
              <w:t>Код</w:t>
            </w:r>
          </w:p>
        </w:tc>
        <w:tc>
          <w:tcPr>
            <w:tcW w:w="0" w:type="auto"/>
          </w:tcPr>
          <w:p w14:paraId="3E1BA9B7" w14:textId="77777777" w:rsidR="000E5B00" w:rsidRPr="004C3EF3" w:rsidRDefault="000E5B00" w:rsidP="009E2D45">
            <w:pPr>
              <w:keepNext w:val="0"/>
              <w:keepLines w:val="0"/>
              <w:spacing w:line="240" w:lineRule="auto"/>
              <w:ind w:firstLine="0"/>
              <w:jc w:val="center"/>
              <w:rPr>
                <w:sz w:val="20"/>
              </w:rPr>
            </w:pPr>
            <w:r w:rsidRPr="004C3EF3">
              <w:rPr>
                <w:sz w:val="20"/>
              </w:rPr>
              <w:t>Название</w:t>
            </w:r>
          </w:p>
        </w:tc>
        <w:tc>
          <w:tcPr>
            <w:tcW w:w="0" w:type="auto"/>
          </w:tcPr>
          <w:p w14:paraId="464AADCB" w14:textId="77777777" w:rsidR="000E5B00" w:rsidRPr="004C3EF3" w:rsidRDefault="000E5B00" w:rsidP="009E2D45">
            <w:pPr>
              <w:keepNext w:val="0"/>
              <w:keepLines w:val="0"/>
              <w:spacing w:line="240" w:lineRule="auto"/>
              <w:ind w:firstLine="0"/>
              <w:jc w:val="center"/>
              <w:rPr>
                <w:sz w:val="20"/>
              </w:rPr>
            </w:pPr>
            <w:r w:rsidRPr="004C3EF3">
              <w:rPr>
                <w:sz w:val="20"/>
              </w:rPr>
              <w:t>Описание</w:t>
            </w:r>
          </w:p>
        </w:tc>
        <w:tc>
          <w:tcPr>
            <w:tcW w:w="0" w:type="auto"/>
            <w:vMerge/>
          </w:tcPr>
          <w:p w14:paraId="39FA1632" w14:textId="77777777" w:rsidR="000E5B00" w:rsidRPr="004C3EF3" w:rsidRDefault="000E5B00" w:rsidP="009E2D45">
            <w:pPr>
              <w:keepNext w:val="0"/>
              <w:keepLines w:val="0"/>
              <w:spacing w:line="240" w:lineRule="auto"/>
              <w:ind w:firstLine="0"/>
              <w:jc w:val="center"/>
              <w:rPr>
                <w:sz w:val="20"/>
              </w:rPr>
            </w:pPr>
          </w:p>
        </w:tc>
      </w:tr>
      <w:tr w:rsidR="004C3EF3" w:rsidRPr="004C3EF3" w14:paraId="64774890" w14:textId="77777777" w:rsidTr="00DF5BD3">
        <w:tc>
          <w:tcPr>
            <w:tcW w:w="0" w:type="auto"/>
          </w:tcPr>
          <w:p w14:paraId="04E6FAE6" w14:textId="77777777" w:rsidR="000E5B00" w:rsidRPr="004C3EF3" w:rsidRDefault="000E5B00" w:rsidP="009E2D45">
            <w:pPr>
              <w:spacing w:line="240" w:lineRule="auto"/>
              <w:ind w:firstLine="0"/>
              <w:jc w:val="left"/>
              <w:rPr>
                <w:sz w:val="20"/>
              </w:rPr>
            </w:pPr>
            <w:r w:rsidRPr="004C3EF3">
              <w:rPr>
                <w:sz w:val="20"/>
              </w:rPr>
              <w:t>1</w:t>
            </w:r>
          </w:p>
        </w:tc>
        <w:tc>
          <w:tcPr>
            <w:tcW w:w="1689" w:type="dxa"/>
          </w:tcPr>
          <w:p w14:paraId="2C33EDD2" w14:textId="77777777" w:rsidR="000E5B00" w:rsidRPr="004C3EF3" w:rsidRDefault="000E5B00" w:rsidP="009E2D45">
            <w:pPr>
              <w:spacing w:line="240" w:lineRule="auto"/>
              <w:ind w:firstLine="0"/>
              <w:jc w:val="left"/>
              <w:rPr>
                <w:sz w:val="20"/>
              </w:rPr>
            </w:pPr>
            <w:r w:rsidRPr="004C3EF3">
              <w:rPr>
                <w:sz w:val="20"/>
              </w:rPr>
              <w:t>истечение срока действия полиса ОМС</w:t>
            </w:r>
          </w:p>
        </w:tc>
        <w:tc>
          <w:tcPr>
            <w:tcW w:w="2301" w:type="dxa"/>
          </w:tcPr>
          <w:p w14:paraId="5F3767D4" w14:textId="77777777" w:rsidR="000E5B00" w:rsidRPr="004C3EF3" w:rsidRDefault="000E5B00" w:rsidP="009E2D45">
            <w:pPr>
              <w:spacing w:line="240" w:lineRule="auto"/>
              <w:ind w:firstLine="0"/>
              <w:jc w:val="left"/>
              <w:rPr>
                <w:sz w:val="20"/>
              </w:rPr>
            </w:pPr>
            <w:r w:rsidRPr="004C3EF3">
              <w:rPr>
                <w:sz w:val="20"/>
              </w:rPr>
              <w:t>Истечение срока действия полиса ОМС (кроме временного свидетельства)</w:t>
            </w:r>
          </w:p>
        </w:tc>
        <w:tc>
          <w:tcPr>
            <w:tcW w:w="0" w:type="auto"/>
          </w:tcPr>
          <w:p w14:paraId="6B972859" w14:textId="77777777" w:rsidR="000E5B00" w:rsidRPr="004C3EF3" w:rsidRDefault="000E5B00" w:rsidP="009E2D45">
            <w:pPr>
              <w:spacing w:line="240" w:lineRule="auto"/>
              <w:ind w:firstLine="0"/>
              <w:jc w:val="center"/>
              <w:rPr>
                <w:sz w:val="20"/>
              </w:rPr>
            </w:pPr>
            <w:r w:rsidRPr="004C3EF3">
              <w:rPr>
                <w:sz w:val="20"/>
              </w:rPr>
              <w:t>1</w:t>
            </w:r>
          </w:p>
        </w:tc>
        <w:tc>
          <w:tcPr>
            <w:tcW w:w="0" w:type="auto"/>
          </w:tcPr>
          <w:p w14:paraId="20F3D399" w14:textId="77777777" w:rsidR="000E5B00" w:rsidRPr="004C3EF3" w:rsidRDefault="000E5B00" w:rsidP="009E2D45">
            <w:pPr>
              <w:spacing w:line="240" w:lineRule="auto"/>
              <w:ind w:firstLine="0"/>
              <w:rPr>
                <w:sz w:val="20"/>
              </w:rPr>
            </w:pPr>
            <w:r w:rsidRPr="004C3EF3">
              <w:rPr>
                <w:sz w:val="20"/>
              </w:rPr>
              <w:t>истечение срока действия полиса</w:t>
            </w:r>
          </w:p>
        </w:tc>
        <w:tc>
          <w:tcPr>
            <w:tcW w:w="0" w:type="auto"/>
          </w:tcPr>
          <w:p w14:paraId="45095266" w14:textId="77777777" w:rsidR="000E5B00" w:rsidRPr="004C3EF3" w:rsidRDefault="000E5B00" w:rsidP="009E2D45">
            <w:pPr>
              <w:spacing w:line="240" w:lineRule="auto"/>
              <w:ind w:firstLine="0"/>
              <w:rPr>
                <w:sz w:val="20"/>
              </w:rPr>
            </w:pPr>
            <w:r w:rsidRPr="004C3EF3">
              <w:rPr>
                <w:sz w:val="20"/>
              </w:rPr>
              <w:t>Причина снятия с учёта; возникает при наступлении даты, указанной в качестве срока действия полиса.</w:t>
            </w:r>
          </w:p>
        </w:tc>
        <w:tc>
          <w:tcPr>
            <w:tcW w:w="0" w:type="auto"/>
          </w:tcPr>
          <w:p w14:paraId="11AAE747" w14:textId="77777777" w:rsidR="000E5B00" w:rsidRPr="004C3EF3" w:rsidRDefault="000E5B00" w:rsidP="009E2D45">
            <w:pPr>
              <w:spacing w:line="240" w:lineRule="auto"/>
              <w:ind w:firstLine="0"/>
              <w:jc w:val="center"/>
              <w:rPr>
                <w:sz w:val="20"/>
              </w:rPr>
            </w:pPr>
            <w:r w:rsidRPr="004C3EF3">
              <w:rPr>
                <w:sz w:val="20"/>
              </w:rPr>
              <w:t>1, 2</w:t>
            </w:r>
          </w:p>
        </w:tc>
      </w:tr>
      <w:tr w:rsidR="004C3EF3" w:rsidRPr="004C3EF3" w14:paraId="206E10D7" w14:textId="77777777" w:rsidTr="00DF5BD3">
        <w:trPr>
          <w:trHeight w:val="708"/>
        </w:trPr>
        <w:tc>
          <w:tcPr>
            <w:tcW w:w="0" w:type="auto"/>
          </w:tcPr>
          <w:p w14:paraId="4F2797E0" w14:textId="77777777" w:rsidR="000E5B00" w:rsidRPr="004C3EF3" w:rsidRDefault="000E5B00" w:rsidP="009E2D45">
            <w:pPr>
              <w:spacing w:line="240" w:lineRule="auto"/>
              <w:ind w:firstLine="0"/>
              <w:jc w:val="left"/>
              <w:rPr>
                <w:sz w:val="20"/>
              </w:rPr>
            </w:pPr>
            <w:r w:rsidRPr="004C3EF3">
              <w:rPr>
                <w:sz w:val="20"/>
              </w:rPr>
              <w:t>2</w:t>
            </w:r>
          </w:p>
        </w:tc>
        <w:tc>
          <w:tcPr>
            <w:tcW w:w="1689" w:type="dxa"/>
          </w:tcPr>
          <w:p w14:paraId="3CFA44DE" w14:textId="77777777" w:rsidR="000E5B00" w:rsidRPr="004C3EF3" w:rsidRDefault="000E5B00" w:rsidP="009E2D45">
            <w:pPr>
              <w:spacing w:line="240" w:lineRule="auto"/>
              <w:ind w:firstLine="0"/>
              <w:jc w:val="left"/>
              <w:rPr>
                <w:sz w:val="20"/>
              </w:rPr>
            </w:pPr>
            <w:r w:rsidRPr="004C3EF3">
              <w:rPr>
                <w:sz w:val="20"/>
              </w:rPr>
              <w:t>постановка на учёт в другом месте</w:t>
            </w:r>
          </w:p>
        </w:tc>
        <w:tc>
          <w:tcPr>
            <w:tcW w:w="2301" w:type="dxa"/>
          </w:tcPr>
          <w:p w14:paraId="6830BFFA" w14:textId="77777777" w:rsidR="000E5B00" w:rsidRPr="004C3EF3" w:rsidRDefault="000E5B00" w:rsidP="009E2D45">
            <w:pPr>
              <w:spacing w:line="240" w:lineRule="auto"/>
              <w:ind w:firstLine="0"/>
              <w:jc w:val="left"/>
              <w:rPr>
                <w:sz w:val="20"/>
              </w:rPr>
            </w:pPr>
            <w:r w:rsidRPr="004C3EF3">
              <w:rPr>
                <w:sz w:val="20"/>
              </w:rPr>
              <w:t>Правомерная постановка на учёт в другом месте, не связанная с прекращением договора о финансовом обеспечении.</w:t>
            </w:r>
          </w:p>
        </w:tc>
        <w:tc>
          <w:tcPr>
            <w:tcW w:w="0" w:type="auto"/>
            <w:vMerge w:val="restart"/>
          </w:tcPr>
          <w:p w14:paraId="3141D707" w14:textId="77777777" w:rsidR="000E5B00" w:rsidRPr="004C3EF3" w:rsidRDefault="000E5B00" w:rsidP="009E2D45">
            <w:pPr>
              <w:spacing w:line="240" w:lineRule="auto"/>
              <w:ind w:firstLine="0"/>
              <w:jc w:val="center"/>
              <w:rPr>
                <w:sz w:val="20"/>
              </w:rPr>
            </w:pPr>
            <w:r w:rsidRPr="004C3EF3">
              <w:rPr>
                <w:sz w:val="20"/>
              </w:rPr>
              <w:t>2</w:t>
            </w:r>
          </w:p>
        </w:tc>
        <w:tc>
          <w:tcPr>
            <w:tcW w:w="0" w:type="auto"/>
            <w:vMerge w:val="restart"/>
          </w:tcPr>
          <w:p w14:paraId="45E2EF06" w14:textId="77777777" w:rsidR="000E5B00" w:rsidRPr="004C3EF3" w:rsidRDefault="000E5B00" w:rsidP="009E2D45">
            <w:pPr>
              <w:spacing w:line="240" w:lineRule="auto"/>
              <w:ind w:firstLine="0"/>
              <w:rPr>
                <w:sz w:val="20"/>
              </w:rPr>
            </w:pPr>
            <w:r w:rsidRPr="004C3EF3">
              <w:rPr>
                <w:sz w:val="20"/>
              </w:rPr>
              <w:t>постановка на учёт в другом месте</w:t>
            </w:r>
          </w:p>
        </w:tc>
        <w:tc>
          <w:tcPr>
            <w:tcW w:w="0" w:type="auto"/>
            <w:vMerge w:val="restart"/>
          </w:tcPr>
          <w:p w14:paraId="2DF89DF6" w14:textId="77777777" w:rsidR="000E5B00" w:rsidRPr="004C3EF3" w:rsidRDefault="000E5B00" w:rsidP="009E2D45">
            <w:pPr>
              <w:spacing w:line="240" w:lineRule="auto"/>
              <w:ind w:firstLine="0"/>
              <w:rPr>
                <w:sz w:val="20"/>
              </w:rPr>
            </w:pPr>
            <w:r w:rsidRPr="004C3EF3">
              <w:rPr>
                <w:sz w:val="20"/>
              </w:rPr>
              <w:t>Причина снятия с учёта; возникает при правомерной постановке на учёт в другом месте, либо при объединении дубликатов в случае пересечения сроков действия страховых принадлежностей.</w:t>
            </w:r>
          </w:p>
        </w:tc>
        <w:tc>
          <w:tcPr>
            <w:tcW w:w="0" w:type="auto"/>
            <w:vMerge w:val="restart"/>
          </w:tcPr>
          <w:p w14:paraId="35D0A59C" w14:textId="77777777" w:rsidR="000E5B00" w:rsidRPr="004C3EF3" w:rsidRDefault="000E5B00" w:rsidP="009E2D45">
            <w:pPr>
              <w:spacing w:line="240" w:lineRule="auto"/>
              <w:ind w:firstLine="0"/>
              <w:jc w:val="center"/>
              <w:rPr>
                <w:sz w:val="20"/>
              </w:rPr>
            </w:pPr>
            <w:r w:rsidRPr="004C3EF3">
              <w:rPr>
                <w:sz w:val="20"/>
              </w:rPr>
              <w:t>1, 2</w:t>
            </w:r>
          </w:p>
        </w:tc>
      </w:tr>
      <w:tr w:rsidR="004C3EF3" w:rsidRPr="004C3EF3" w14:paraId="67B829BA" w14:textId="77777777" w:rsidTr="00DF5BD3">
        <w:trPr>
          <w:trHeight w:val="707"/>
        </w:trPr>
        <w:tc>
          <w:tcPr>
            <w:tcW w:w="0" w:type="auto"/>
          </w:tcPr>
          <w:p w14:paraId="3988C04D" w14:textId="77777777" w:rsidR="000E5B00" w:rsidRPr="004C3EF3" w:rsidRDefault="000E5B00" w:rsidP="009E2D45">
            <w:pPr>
              <w:spacing w:line="240" w:lineRule="auto"/>
              <w:ind w:firstLine="0"/>
              <w:jc w:val="left"/>
              <w:rPr>
                <w:sz w:val="20"/>
              </w:rPr>
            </w:pPr>
            <w:r w:rsidRPr="004C3EF3">
              <w:rPr>
                <w:sz w:val="20"/>
              </w:rPr>
              <w:t>12</w:t>
            </w:r>
          </w:p>
        </w:tc>
        <w:tc>
          <w:tcPr>
            <w:tcW w:w="1689" w:type="dxa"/>
          </w:tcPr>
          <w:p w14:paraId="4E462CA7" w14:textId="77777777" w:rsidR="000E5B00" w:rsidRPr="004C3EF3" w:rsidRDefault="000E5B00" w:rsidP="009E2D45">
            <w:pPr>
              <w:spacing w:line="240" w:lineRule="auto"/>
              <w:ind w:firstLine="0"/>
              <w:jc w:val="left"/>
              <w:rPr>
                <w:sz w:val="20"/>
              </w:rPr>
            </w:pPr>
            <w:r w:rsidRPr="004C3EF3">
              <w:rPr>
                <w:sz w:val="20"/>
              </w:rPr>
              <w:t>прекращение финансирования</w:t>
            </w:r>
          </w:p>
        </w:tc>
        <w:tc>
          <w:tcPr>
            <w:tcW w:w="2301" w:type="dxa"/>
          </w:tcPr>
          <w:p w14:paraId="752BE4F9" w14:textId="77777777" w:rsidR="000E5B00" w:rsidRPr="004C3EF3" w:rsidRDefault="000E5B00" w:rsidP="009E2D45">
            <w:pPr>
              <w:spacing w:line="240" w:lineRule="auto"/>
              <w:ind w:firstLine="0"/>
              <w:jc w:val="left"/>
              <w:rPr>
                <w:sz w:val="20"/>
              </w:rPr>
            </w:pPr>
            <w:r w:rsidRPr="004C3EF3">
              <w:rPr>
                <w:sz w:val="20"/>
              </w:rPr>
              <w:t>Прекращение договора о финансовом обеспечении СМО, в которой ЗЛ состоит на учёте.</w:t>
            </w:r>
          </w:p>
        </w:tc>
        <w:tc>
          <w:tcPr>
            <w:tcW w:w="0" w:type="auto"/>
            <w:vMerge/>
          </w:tcPr>
          <w:p w14:paraId="2FFC0A49" w14:textId="77777777" w:rsidR="000E5B00" w:rsidRPr="004C3EF3" w:rsidRDefault="000E5B00" w:rsidP="009E2D45">
            <w:pPr>
              <w:spacing w:line="240" w:lineRule="auto"/>
              <w:ind w:firstLine="0"/>
              <w:jc w:val="center"/>
              <w:rPr>
                <w:sz w:val="20"/>
              </w:rPr>
            </w:pPr>
          </w:p>
        </w:tc>
        <w:tc>
          <w:tcPr>
            <w:tcW w:w="0" w:type="auto"/>
            <w:vMerge/>
          </w:tcPr>
          <w:p w14:paraId="732366A9" w14:textId="77777777" w:rsidR="000E5B00" w:rsidRPr="004C3EF3" w:rsidRDefault="000E5B00" w:rsidP="009E2D45">
            <w:pPr>
              <w:spacing w:line="240" w:lineRule="auto"/>
              <w:ind w:firstLine="0"/>
              <w:rPr>
                <w:sz w:val="20"/>
              </w:rPr>
            </w:pPr>
          </w:p>
        </w:tc>
        <w:tc>
          <w:tcPr>
            <w:tcW w:w="0" w:type="auto"/>
            <w:vMerge/>
          </w:tcPr>
          <w:p w14:paraId="302660EC" w14:textId="77777777" w:rsidR="000E5B00" w:rsidRPr="004C3EF3" w:rsidRDefault="000E5B00" w:rsidP="009E2D45">
            <w:pPr>
              <w:spacing w:line="240" w:lineRule="auto"/>
              <w:ind w:firstLine="0"/>
              <w:rPr>
                <w:sz w:val="20"/>
              </w:rPr>
            </w:pPr>
          </w:p>
        </w:tc>
        <w:tc>
          <w:tcPr>
            <w:tcW w:w="0" w:type="auto"/>
            <w:vMerge/>
          </w:tcPr>
          <w:p w14:paraId="4B611D91" w14:textId="77777777" w:rsidR="000E5B00" w:rsidRPr="004C3EF3" w:rsidRDefault="000E5B00" w:rsidP="009E2D45">
            <w:pPr>
              <w:spacing w:line="240" w:lineRule="auto"/>
              <w:ind w:firstLine="0"/>
              <w:jc w:val="center"/>
              <w:rPr>
                <w:sz w:val="20"/>
              </w:rPr>
            </w:pPr>
          </w:p>
        </w:tc>
      </w:tr>
      <w:tr w:rsidR="004C3EF3" w:rsidRPr="004C3EF3" w14:paraId="320D6F61" w14:textId="77777777" w:rsidTr="00DF5BD3">
        <w:tc>
          <w:tcPr>
            <w:tcW w:w="0" w:type="auto"/>
          </w:tcPr>
          <w:p w14:paraId="1F25AD8C" w14:textId="77777777" w:rsidR="000E5B00" w:rsidRPr="004C3EF3" w:rsidRDefault="000E5B00" w:rsidP="009E2D45">
            <w:pPr>
              <w:spacing w:line="240" w:lineRule="auto"/>
              <w:ind w:firstLine="0"/>
              <w:jc w:val="left"/>
              <w:rPr>
                <w:sz w:val="20"/>
              </w:rPr>
            </w:pPr>
          </w:p>
        </w:tc>
        <w:tc>
          <w:tcPr>
            <w:tcW w:w="1689" w:type="dxa"/>
          </w:tcPr>
          <w:p w14:paraId="037F99B2" w14:textId="77777777" w:rsidR="000E5B00" w:rsidRPr="004C3EF3" w:rsidRDefault="000E5B00" w:rsidP="009E2D45">
            <w:pPr>
              <w:spacing w:line="240" w:lineRule="auto"/>
              <w:ind w:firstLine="0"/>
              <w:jc w:val="left"/>
              <w:rPr>
                <w:sz w:val="20"/>
              </w:rPr>
            </w:pPr>
            <w:r w:rsidRPr="004C3EF3">
              <w:rPr>
                <w:sz w:val="20"/>
              </w:rPr>
              <w:t>–</w:t>
            </w:r>
          </w:p>
        </w:tc>
        <w:tc>
          <w:tcPr>
            <w:tcW w:w="2301" w:type="dxa"/>
          </w:tcPr>
          <w:p w14:paraId="5138003A" w14:textId="77777777" w:rsidR="000E5B00" w:rsidRPr="004C3EF3" w:rsidRDefault="000E5B00" w:rsidP="009E2D45">
            <w:pPr>
              <w:spacing w:line="240" w:lineRule="auto"/>
              <w:ind w:firstLine="0"/>
              <w:jc w:val="left"/>
              <w:rPr>
                <w:sz w:val="20"/>
              </w:rPr>
            </w:pPr>
            <w:r w:rsidRPr="004C3EF3">
              <w:rPr>
                <w:sz w:val="20"/>
              </w:rPr>
              <w:t>–</w:t>
            </w:r>
          </w:p>
        </w:tc>
        <w:tc>
          <w:tcPr>
            <w:tcW w:w="0" w:type="auto"/>
          </w:tcPr>
          <w:p w14:paraId="6C6DA49B" w14:textId="77777777" w:rsidR="000E5B00" w:rsidRPr="004C3EF3" w:rsidRDefault="000E5B00" w:rsidP="009E2D45">
            <w:pPr>
              <w:spacing w:line="240" w:lineRule="auto"/>
              <w:ind w:firstLine="0"/>
              <w:jc w:val="center"/>
              <w:rPr>
                <w:sz w:val="20"/>
              </w:rPr>
            </w:pPr>
            <w:r w:rsidRPr="004C3EF3">
              <w:rPr>
                <w:sz w:val="20"/>
              </w:rPr>
              <w:t>3</w:t>
            </w:r>
          </w:p>
        </w:tc>
        <w:tc>
          <w:tcPr>
            <w:tcW w:w="0" w:type="auto"/>
          </w:tcPr>
          <w:p w14:paraId="4550D1F5" w14:textId="77777777" w:rsidR="000E5B00" w:rsidRPr="004C3EF3" w:rsidRDefault="000E5B00" w:rsidP="009E2D45">
            <w:pPr>
              <w:spacing w:line="240" w:lineRule="auto"/>
              <w:ind w:firstLine="0"/>
              <w:rPr>
                <w:sz w:val="20"/>
              </w:rPr>
            </w:pPr>
            <w:r w:rsidRPr="004C3EF3">
              <w:rPr>
                <w:sz w:val="20"/>
              </w:rPr>
              <w:t>неправомерная постановка на учёт</w:t>
            </w:r>
          </w:p>
        </w:tc>
        <w:tc>
          <w:tcPr>
            <w:tcW w:w="0" w:type="auto"/>
          </w:tcPr>
          <w:p w14:paraId="48938363" w14:textId="77777777" w:rsidR="000E5B00" w:rsidRPr="004C3EF3" w:rsidRDefault="000E5B00" w:rsidP="009E2D45">
            <w:pPr>
              <w:spacing w:line="240" w:lineRule="auto"/>
              <w:ind w:firstLine="0"/>
              <w:rPr>
                <w:sz w:val="20"/>
              </w:rPr>
            </w:pPr>
            <w:r w:rsidRPr="004C3EF3">
              <w:rPr>
                <w:sz w:val="20"/>
              </w:rPr>
              <w:t>Причина снятия с учёта; возникает при неправомерной постановке на учёт в момент постановки на учёт.</w:t>
            </w:r>
          </w:p>
        </w:tc>
        <w:tc>
          <w:tcPr>
            <w:tcW w:w="0" w:type="auto"/>
          </w:tcPr>
          <w:p w14:paraId="5E244F92" w14:textId="77777777" w:rsidR="000E5B00" w:rsidRPr="004C3EF3" w:rsidRDefault="000E5B00" w:rsidP="009E2D45">
            <w:pPr>
              <w:spacing w:line="240" w:lineRule="auto"/>
              <w:ind w:firstLine="0"/>
              <w:jc w:val="center"/>
              <w:rPr>
                <w:sz w:val="20"/>
              </w:rPr>
            </w:pPr>
            <w:r w:rsidRPr="004C3EF3">
              <w:rPr>
                <w:sz w:val="20"/>
              </w:rPr>
              <w:t>1, 2</w:t>
            </w:r>
          </w:p>
        </w:tc>
      </w:tr>
      <w:tr w:rsidR="004C3EF3" w:rsidRPr="004C3EF3" w14:paraId="16ADAAE3" w14:textId="77777777" w:rsidTr="00DF5BD3">
        <w:tc>
          <w:tcPr>
            <w:tcW w:w="0" w:type="auto"/>
          </w:tcPr>
          <w:p w14:paraId="48769FD3" w14:textId="77777777" w:rsidR="000E5B00" w:rsidRPr="004C3EF3" w:rsidRDefault="000E5B00" w:rsidP="009E2D45">
            <w:pPr>
              <w:spacing w:line="240" w:lineRule="auto"/>
              <w:ind w:firstLine="0"/>
              <w:jc w:val="left"/>
              <w:rPr>
                <w:sz w:val="20"/>
              </w:rPr>
            </w:pPr>
            <w:r w:rsidRPr="004C3EF3">
              <w:rPr>
                <w:sz w:val="20"/>
              </w:rPr>
              <w:t>4</w:t>
            </w:r>
          </w:p>
        </w:tc>
        <w:tc>
          <w:tcPr>
            <w:tcW w:w="1689" w:type="dxa"/>
          </w:tcPr>
          <w:p w14:paraId="09DE355A" w14:textId="77777777" w:rsidR="000E5B00" w:rsidRPr="004C3EF3" w:rsidRDefault="000E5B00" w:rsidP="009E2D45">
            <w:pPr>
              <w:spacing w:line="240" w:lineRule="auto"/>
              <w:ind w:firstLine="0"/>
              <w:jc w:val="left"/>
              <w:rPr>
                <w:sz w:val="20"/>
              </w:rPr>
            </w:pPr>
            <w:r w:rsidRPr="004C3EF3">
              <w:rPr>
                <w:sz w:val="20"/>
              </w:rPr>
              <w:t>смерть</w:t>
            </w:r>
          </w:p>
        </w:tc>
        <w:tc>
          <w:tcPr>
            <w:tcW w:w="2301" w:type="dxa"/>
          </w:tcPr>
          <w:p w14:paraId="2CB16D0D" w14:textId="77777777" w:rsidR="000E5B00" w:rsidRPr="004C3EF3" w:rsidRDefault="000E5B00" w:rsidP="009E2D45">
            <w:pPr>
              <w:spacing w:line="240" w:lineRule="auto"/>
              <w:ind w:firstLine="0"/>
              <w:jc w:val="left"/>
              <w:rPr>
                <w:sz w:val="20"/>
              </w:rPr>
            </w:pPr>
            <w:r w:rsidRPr="004C3EF3">
              <w:rPr>
                <w:sz w:val="20"/>
              </w:rPr>
              <w:t xml:space="preserve">Смерть застрахованного </w:t>
            </w:r>
            <w:r w:rsidRPr="004C3EF3">
              <w:rPr>
                <w:sz w:val="20"/>
              </w:rPr>
              <w:lastRenderedPageBreak/>
              <w:t>лица.</w:t>
            </w:r>
          </w:p>
        </w:tc>
        <w:tc>
          <w:tcPr>
            <w:tcW w:w="0" w:type="auto"/>
          </w:tcPr>
          <w:p w14:paraId="2DB15DC5" w14:textId="77777777" w:rsidR="000E5B00" w:rsidRPr="004C3EF3" w:rsidRDefault="000E5B00" w:rsidP="009E2D45">
            <w:pPr>
              <w:spacing w:line="240" w:lineRule="auto"/>
              <w:ind w:firstLine="0"/>
              <w:jc w:val="center"/>
              <w:rPr>
                <w:sz w:val="20"/>
              </w:rPr>
            </w:pPr>
            <w:r w:rsidRPr="004C3EF3">
              <w:rPr>
                <w:sz w:val="20"/>
              </w:rPr>
              <w:lastRenderedPageBreak/>
              <w:t>4</w:t>
            </w:r>
          </w:p>
        </w:tc>
        <w:tc>
          <w:tcPr>
            <w:tcW w:w="0" w:type="auto"/>
          </w:tcPr>
          <w:p w14:paraId="08672470" w14:textId="77777777" w:rsidR="000E5B00" w:rsidRPr="004C3EF3" w:rsidRDefault="000E5B00" w:rsidP="009E2D45">
            <w:pPr>
              <w:spacing w:line="240" w:lineRule="auto"/>
              <w:ind w:firstLine="0"/>
              <w:rPr>
                <w:sz w:val="20"/>
              </w:rPr>
            </w:pPr>
            <w:r w:rsidRPr="004C3EF3">
              <w:rPr>
                <w:sz w:val="20"/>
              </w:rPr>
              <w:t xml:space="preserve">смерть </w:t>
            </w:r>
            <w:r w:rsidRPr="004C3EF3">
              <w:rPr>
                <w:sz w:val="20"/>
              </w:rPr>
              <w:lastRenderedPageBreak/>
              <w:t>застрахованного лица</w:t>
            </w:r>
          </w:p>
        </w:tc>
        <w:tc>
          <w:tcPr>
            <w:tcW w:w="0" w:type="auto"/>
          </w:tcPr>
          <w:p w14:paraId="77ED964E" w14:textId="77777777" w:rsidR="000E5B00" w:rsidRPr="004C3EF3" w:rsidRDefault="000E5B00" w:rsidP="009E2D45">
            <w:pPr>
              <w:spacing w:line="240" w:lineRule="auto"/>
              <w:ind w:firstLine="0"/>
              <w:rPr>
                <w:sz w:val="20"/>
              </w:rPr>
            </w:pPr>
            <w:r w:rsidRPr="004C3EF3">
              <w:rPr>
                <w:sz w:val="20"/>
              </w:rPr>
              <w:lastRenderedPageBreak/>
              <w:t xml:space="preserve">Причина снятия с учёта; </w:t>
            </w:r>
            <w:r w:rsidRPr="004C3EF3">
              <w:rPr>
                <w:sz w:val="20"/>
              </w:rPr>
              <w:lastRenderedPageBreak/>
              <w:t>возникает при регистрации смерти застрахованного лица.</w:t>
            </w:r>
          </w:p>
        </w:tc>
        <w:tc>
          <w:tcPr>
            <w:tcW w:w="0" w:type="auto"/>
          </w:tcPr>
          <w:p w14:paraId="70AC2253" w14:textId="77777777" w:rsidR="000E5B00" w:rsidRPr="004C3EF3" w:rsidRDefault="000E5B00" w:rsidP="009E2D45">
            <w:pPr>
              <w:spacing w:line="240" w:lineRule="auto"/>
              <w:ind w:firstLine="0"/>
              <w:jc w:val="center"/>
              <w:rPr>
                <w:sz w:val="20"/>
              </w:rPr>
            </w:pPr>
            <w:r w:rsidRPr="004C3EF3">
              <w:rPr>
                <w:sz w:val="20"/>
              </w:rPr>
              <w:lastRenderedPageBreak/>
              <w:t>1, 2</w:t>
            </w:r>
          </w:p>
        </w:tc>
      </w:tr>
      <w:tr w:rsidR="004C3EF3" w:rsidRPr="004C3EF3" w14:paraId="055D797E" w14:textId="77777777" w:rsidTr="00DF5BD3">
        <w:tc>
          <w:tcPr>
            <w:tcW w:w="0" w:type="auto"/>
          </w:tcPr>
          <w:p w14:paraId="1F818D20" w14:textId="77777777" w:rsidR="000E5B00" w:rsidRPr="004C3EF3" w:rsidRDefault="000E5B00" w:rsidP="009E2D45">
            <w:pPr>
              <w:spacing w:line="240" w:lineRule="auto"/>
              <w:ind w:firstLine="0"/>
              <w:jc w:val="left"/>
              <w:rPr>
                <w:sz w:val="20"/>
              </w:rPr>
            </w:pPr>
          </w:p>
        </w:tc>
        <w:tc>
          <w:tcPr>
            <w:tcW w:w="1689" w:type="dxa"/>
          </w:tcPr>
          <w:p w14:paraId="480FC31D" w14:textId="77777777" w:rsidR="000E5B00" w:rsidRPr="004C3EF3" w:rsidRDefault="000E5B00" w:rsidP="009E2D45">
            <w:pPr>
              <w:spacing w:line="240" w:lineRule="auto"/>
              <w:ind w:firstLine="0"/>
              <w:jc w:val="left"/>
              <w:rPr>
                <w:sz w:val="20"/>
              </w:rPr>
            </w:pPr>
            <w:r w:rsidRPr="004C3EF3">
              <w:rPr>
                <w:sz w:val="20"/>
              </w:rPr>
              <w:t>–</w:t>
            </w:r>
          </w:p>
        </w:tc>
        <w:tc>
          <w:tcPr>
            <w:tcW w:w="2301" w:type="dxa"/>
          </w:tcPr>
          <w:p w14:paraId="1FBD1C1C" w14:textId="77777777" w:rsidR="000E5B00" w:rsidRPr="004C3EF3" w:rsidRDefault="000E5B00" w:rsidP="009E2D45">
            <w:pPr>
              <w:spacing w:line="240" w:lineRule="auto"/>
              <w:ind w:firstLine="0"/>
              <w:jc w:val="left"/>
              <w:rPr>
                <w:sz w:val="20"/>
              </w:rPr>
            </w:pPr>
            <w:r w:rsidRPr="004C3EF3">
              <w:rPr>
                <w:sz w:val="20"/>
              </w:rPr>
              <w:t>–</w:t>
            </w:r>
          </w:p>
        </w:tc>
        <w:tc>
          <w:tcPr>
            <w:tcW w:w="0" w:type="auto"/>
          </w:tcPr>
          <w:p w14:paraId="34EC1937" w14:textId="77777777" w:rsidR="000E5B00" w:rsidRPr="004C3EF3" w:rsidRDefault="000E5B00" w:rsidP="009E2D45">
            <w:pPr>
              <w:spacing w:line="240" w:lineRule="auto"/>
              <w:ind w:firstLine="0"/>
              <w:jc w:val="center"/>
              <w:rPr>
                <w:sz w:val="20"/>
              </w:rPr>
            </w:pPr>
            <w:r w:rsidRPr="004C3EF3">
              <w:rPr>
                <w:sz w:val="20"/>
              </w:rPr>
              <w:t>5</w:t>
            </w:r>
          </w:p>
        </w:tc>
        <w:tc>
          <w:tcPr>
            <w:tcW w:w="0" w:type="auto"/>
          </w:tcPr>
          <w:p w14:paraId="609031EA" w14:textId="77777777" w:rsidR="000E5B00" w:rsidRPr="004C3EF3" w:rsidRDefault="000E5B00" w:rsidP="009E2D45">
            <w:pPr>
              <w:spacing w:line="240" w:lineRule="auto"/>
              <w:ind w:firstLine="0"/>
              <w:rPr>
                <w:sz w:val="20"/>
              </w:rPr>
            </w:pPr>
            <w:r w:rsidRPr="004C3EF3">
              <w:rPr>
                <w:sz w:val="20"/>
              </w:rPr>
              <w:t>замена полиса</w:t>
            </w:r>
          </w:p>
        </w:tc>
        <w:tc>
          <w:tcPr>
            <w:tcW w:w="0" w:type="auto"/>
          </w:tcPr>
          <w:p w14:paraId="16D7BD2B" w14:textId="77777777" w:rsidR="000E5B00" w:rsidRPr="004C3EF3" w:rsidRDefault="000E5B00" w:rsidP="009E2D45">
            <w:pPr>
              <w:spacing w:line="240" w:lineRule="auto"/>
              <w:ind w:firstLine="0"/>
              <w:rPr>
                <w:sz w:val="20"/>
              </w:rPr>
            </w:pPr>
            <w:r w:rsidRPr="004C3EF3">
              <w:rPr>
                <w:sz w:val="20"/>
              </w:rPr>
              <w:t>Технологическая причина снятия с учёта; возникает при замене полиса без замены СМО.</w:t>
            </w:r>
          </w:p>
        </w:tc>
        <w:tc>
          <w:tcPr>
            <w:tcW w:w="0" w:type="auto"/>
          </w:tcPr>
          <w:p w14:paraId="6D80E852" w14:textId="77777777" w:rsidR="000E5B00" w:rsidRPr="004C3EF3" w:rsidRDefault="000E5B00" w:rsidP="009E2D45">
            <w:pPr>
              <w:spacing w:line="240" w:lineRule="auto"/>
              <w:ind w:firstLine="0"/>
              <w:jc w:val="center"/>
              <w:rPr>
                <w:sz w:val="20"/>
              </w:rPr>
            </w:pPr>
            <w:r w:rsidRPr="004C3EF3">
              <w:rPr>
                <w:sz w:val="20"/>
              </w:rPr>
              <w:t>2</w:t>
            </w:r>
          </w:p>
        </w:tc>
      </w:tr>
      <w:tr w:rsidR="004C3EF3" w:rsidRPr="004C3EF3" w14:paraId="3682E317" w14:textId="77777777" w:rsidTr="00DF5BD3">
        <w:tc>
          <w:tcPr>
            <w:tcW w:w="0" w:type="auto"/>
          </w:tcPr>
          <w:p w14:paraId="6E0A993B" w14:textId="77777777" w:rsidR="000E5B00" w:rsidRPr="004C3EF3" w:rsidRDefault="000E5B00" w:rsidP="009E2D45">
            <w:pPr>
              <w:spacing w:line="240" w:lineRule="auto"/>
              <w:ind w:firstLine="0"/>
              <w:jc w:val="left"/>
              <w:rPr>
                <w:sz w:val="20"/>
              </w:rPr>
            </w:pPr>
          </w:p>
        </w:tc>
        <w:tc>
          <w:tcPr>
            <w:tcW w:w="1689" w:type="dxa"/>
          </w:tcPr>
          <w:p w14:paraId="27A5710F" w14:textId="77777777" w:rsidR="000E5B00" w:rsidRPr="004C3EF3" w:rsidRDefault="000E5B00" w:rsidP="009E2D45">
            <w:pPr>
              <w:spacing w:line="240" w:lineRule="auto"/>
              <w:ind w:firstLine="0"/>
              <w:jc w:val="left"/>
              <w:rPr>
                <w:sz w:val="20"/>
              </w:rPr>
            </w:pPr>
            <w:r w:rsidRPr="004C3EF3">
              <w:rPr>
                <w:sz w:val="20"/>
              </w:rPr>
              <w:t>–</w:t>
            </w:r>
          </w:p>
        </w:tc>
        <w:tc>
          <w:tcPr>
            <w:tcW w:w="2301" w:type="dxa"/>
          </w:tcPr>
          <w:p w14:paraId="10EF1369" w14:textId="77777777" w:rsidR="000E5B00" w:rsidRPr="004C3EF3" w:rsidRDefault="000E5B00" w:rsidP="009E2D45">
            <w:pPr>
              <w:spacing w:line="240" w:lineRule="auto"/>
              <w:ind w:firstLine="0"/>
              <w:jc w:val="left"/>
              <w:rPr>
                <w:sz w:val="20"/>
              </w:rPr>
            </w:pPr>
            <w:r w:rsidRPr="004C3EF3">
              <w:rPr>
                <w:sz w:val="20"/>
              </w:rPr>
              <w:t>–</w:t>
            </w:r>
          </w:p>
        </w:tc>
        <w:tc>
          <w:tcPr>
            <w:tcW w:w="0" w:type="auto"/>
          </w:tcPr>
          <w:p w14:paraId="3EC85725" w14:textId="77777777" w:rsidR="000E5B00" w:rsidRPr="004C3EF3" w:rsidRDefault="000E5B00" w:rsidP="009E2D45">
            <w:pPr>
              <w:spacing w:line="240" w:lineRule="auto"/>
              <w:ind w:firstLine="0"/>
              <w:jc w:val="center"/>
              <w:rPr>
                <w:sz w:val="20"/>
              </w:rPr>
            </w:pPr>
            <w:r w:rsidRPr="004C3EF3">
              <w:rPr>
                <w:sz w:val="20"/>
              </w:rPr>
              <w:t>6</w:t>
            </w:r>
          </w:p>
        </w:tc>
        <w:tc>
          <w:tcPr>
            <w:tcW w:w="0" w:type="auto"/>
          </w:tcPr>
          <w:p w14:paraId="26C40288" w14:textId="77777777" w:rsidR="000E5B00" w:rsidRPr="004C3EF3" w:rsidRDefault="000E5B00" w:rsidP="009E2D45">
            <w:pPr>
              <w:spacing w:line="240" w:lineRule="auto"/>
              <w:ind w:firstLine="0"/>
              <w:rPr>
                <w:sz w:val="20"/>
              </w:rPr>
            </w:pPr>
            <w:r w:rsidRPr="004C3EF3">
              <w:rPr>
                <w:sz w:val="20"/>
              </w:rPr>
              <w:t>отмена регистрации смерти</w:t>
            </w:r>
          </w:p>
        </w:tc>
        <w:tc>
          <w:tcPr>
            <w:tcW w:w="0" w:type="auto"/>
          </w:tcPr>
          <w:p w14:paraId="48A1D7F3" w14:textId="77777777" w:rsidR="000E5B00" w:rsidRPr="004C3EF3" w:rsidRDefault="000E5B00" w:rsidP="009E2D45">
            <w:pPr>
              <w:spacing w:line="240" w:lineRule="auto"/>
              <w:ind w:firstLine="0"/>
              <w:rPr>
                <w:sz w:val="20"/>
              </w:rPr>
            </w:pPr>
            <w:r w:rsidRPr="004C3EF3">
              <w:rPr>
                <w:sz w:val="20"/>
              </w:rPr>
              <w:t>Причина восстановления на учёте; возникает при отмене регистрации смерти.</w:t>
            </w:r>
          </w:p>
        </w:tc>
        <w:tc>
          <w:tcPr>
            <w:tcW w:w="0" w:type="auto"/>
          </w:tcPr>
          <w:p w14:paraId="03E65621" w14:textId="77777777" w:rsidR="000E5B00" w:rsidRPr="004C3EF3" w:rsidRDefault="000E5B00" w:rsidP="009E2D45">
            <w:pPr>
              <w:spacing w:line="240" w:lineRule="auto"/>
              <w:ind w:firstLine="0"/>
              <w:jc w:val="center"/>
              <w:rPr>
                <w:sz w:val="20"/>
              </w:rPr>
            </w:pPr>
            <w:r w:rsidRPr="004C3EF3">
              <w:rPr>
                <w:sz w:val="20"/>
              </w:rPr>
              <w:t>3</w:t>
            </w:r>
          </w:p>
        </w:tc>
      </w:tr>
      <w:tr w:rsidR="004C3EF3" w:rsidRPr="004C3EF3" w14:paraId="5884A5FB" w14:textId="77777777" w:rsidTr="00DF5BD3">
        <w:tc>
          <w:tcPr>
            <w:tcW w:w="0" w:type="auto"/>
          </w:tcPr>
          <w:p w14:paraId="564EBE8C" w14:textId="77777777" w:rsidR="000E5B00" w:rsidRPr="004C3EF3" w:rsidRDefault="000E5B00" w:rsidP="009E2D45">
            <w:pPr>
              <w:spacing w:line="240" w:lineRule="auto"/>
              <w:ind w:firstLine="0"/>
              <w:jc w:val="left"/>
              <w:rPr>
                <w:sz w:val="20"/>
              </w:rPr>
            </w:pPr>
            <w:r w:rsidRPr="004C3EF3">
              <w:rPr>
                <w:sz w:val="20"/>
              </w:rPr>
              <w:t>7</w:t>
            </w:r>
          </w:p>
        </w:tc>
        <w:tc>
          <w:tcPr>
            <w:tcW w:w="1689" w:type="dxa"/>
          </w:tcPr>
          <w:p w14:paraId="25F0EEDB" w14:textId="77777777" w:rsidR="000E5B00" w:rsidRPr="004C3EF3" w:rsidRDefault="000E5B00" w:rsidP="009E2D45">
            <w:pPr>
              <w:spacing w:line="240" w:lineRule="auto"/>
              <w:ind w:firstLine="0"/>
              <w:jc w:val="left"/>
              <w:rPr>
                <w:sz w:val="20"/>
              </w:rPr>
            </w:pPr>
            <w:r w:rsidRPr="004C3EF3">
              <w:rPr>
                <w:sz w:val="20"/>
              </w:rPr>
              <w:t>прекращение права на ОМС</w:t>
            </w:r>
          </w:p>
        </w:tc>
        <w:tc>
          <w:tcPr>
            <w:tcW w:w="2301" w:type="dxa"/>
          </w:tcPr>
          <w:p w14:paraId="270813EA" w14:textId="4639F612" w:rsidR="000E5B00" w:rsidRPr="004C3EF3" w:rsidRDefault="000E5B00" w:rsidP="009E2D45">
            <w:pPr>
              <w:spacing w:line="240" w:lineRule="auto"/>
              <w:ind w:firstLine="0"/>
              <w:jc w:val="left"/>
              <w:rPr>
                <w:sz w:val="20"/>
              </w:rPr>
            </w:pPr>
            <w:r w:rsidRPr="004C3EF3">
              <w:rPr>
                <w:sz w:val="20"/>
              </w:rPr>
              <w:t>Прекращение права на ОМС:</w:t>
            </w:r>
          </w:p>
          <w:p w14:paraId="7BF0AF00" w14:textId="77777777" w:rsidR="000E5B00" w:rsidRPr="004C3EF3" w:rsidRDefault="000E5B00" w:rsidP="009E2D45">
            <w:pPr>
              <w:spacing w:line="240" w:lineRule="auto"/>
              <w:ind w:firstLine="0"/>
              <w:jc w:val="left"/>
              <w:rPr>
                <w:sz w:val="20"/>
              </w:rPr>
            </w:pPr>
            <w:r w:rsidRPr="004C3EF3">
              <w:rPr>
                <w:sz w:val="20"/>
              </w:rPr>
              <w:t>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законодательством РФ;</w:t>
            </w:r>
          </w:p>
          <w:p w14:paraId="5B769FA4" w14:textId="77777777" w:rsidR="000E5B00" w:rsidRPr="004C3EF3" w:rsidRDefault="000E5B00" w:rsidP="009E2D45">
            <w:pPr>
              <w:spacing w:line="240" w:lineRule="auto"/>
              <w:ind w:firstLine="0"/>
              <w:jc w:val="left"/>
              <w:rPr>
                <w:sz w:val="20"/>
              </w:rPr>
            </w:pPr>
            <w:r w:rsidRPr="004C3EF3">
              <w:rPr>
                <w:sz w:val="20"/>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c>
          <w:tcPr>
            <w:tcW w:w="0" w:type="auto"/>
          </w:tcPr>
          <w:p w14:paraId="70D72E2B" w14:textId="77777777" w:rsidR="000E5B00" w:rsidRPr="004C3EF3" w:rsidRDefault="000E5B00" w:rsidP="009E2D45">
            <w:pPr>
              <w:spacing w:line="240" w:lineRule="auto"/>
              <w:ind w:firstLine="0"/>
              <w:jc w:val="center"/>
              <w:rPr>
                <w:sz w:val="20"/>
              </w:rPr>
            </w:pPr>
            <w:r w:rsidRPr="004C3EF3">
              <w:rPr>
                <w:sz w:val="20"/>
              </w:rPr>
              <w:t>7</w:t>
            </w:r>
          </w:p>
        </w:tc>
        <w:tc>
          <w:tcPr>
            <w:tcW w:w="0" w:type="auto"/>
          </w:tcPr>
          <w:p w14:paraId="0A130E6D" w14:textId="77777777" w:rsidR="000E5B00" w:rsidRPr="004C3EF3" w:rsidRDefault="000E5B00" w:rsidP="009E2D45">
            <w:pPr>
              <w:spacing w:line="240" w:lineRule="auto"/>
              <w:ind w:firstLine="0"/>
              <w:rPr>
                <w:sz w:val="20"/>
              </w:rPr>
            </w:pPr>
            <w:r w:rsidRPr="004C3EF3">
              <w:rPr>
                <w:sz w:val="20"/>
              </w:rPr>
              <w:t>прекращение права на ОМС</w:t>
            </w:r>
          </w:p>
        </w:tc>
        <w:tc>
          <w:tcPr>
            <w:tcW w:w="0" w:type="auto"/>
          </w:tcPr>
          <w:p w14:paraId="181D272B" w14:textId="77777777" w:rsidR="000E5B00" w:rsidRPr="004C3EF3" w:rsidRDefault="000E5B00" w:rsidP="009E2D45">
            <w:pPr>
              <w:spacing w:line="240" w:lineRule="auto"/>
              <w:ind w:firstLine="0"/>
              <w:rPr>
                <w:sz w:val="20"/>
              </w:rPr>
            </w:pPr>
            <w:r w:rsidRPr="004C3EF3">
              <w:rPr>
                <w:sz w:val="20"/>
              </w:rPr>
              <w:t>Причина снятия с учёта; возникает в связи с наступлением даты прекращения права на ОМС.</w:t>
            </w:r>
          </w:p>
        </w:tc>
        <w:tc>
          <w:tcPr>
            <w:tcW w:w="0" w:type="auto"/>
          </w:tcPr>
          <w:p w14:paraId="31745F9C" w14:textId="77777777" w:rsidR="000E5B00" w:rsidRPr="004C3EF3" w:rsidRDefault="000E5B00" w:rsidP="009E2D45">
            <w:pPr>
              <w:spacing w:line="240" w:lineRule="auto"/>
              <w:ind w:firstLine="0"/>
              <w:jc w:val="center"/>
              <w:rPr>
                <w:sz w:val="20"/>
              </w:rPr>
            </w:pPr>
            <w:r w:rsidRPr="004C3EF3">
              <w:rPr>
                <w:sz w:val="20"/>
              </w:rPr>
              <w:t>1, 2</w:t>
            </w:r>
          </w:p>
        </w:tc>
      </w:tr>
    </w:tbl>
    <w:p w14:paraId="73E084DE" w14:textId="77777777" w:rsidR="000E5B00" w:rsidRPr="004C3EF3" w:rsidRDefault="000E5B00" w:rsidP="009E2D45">
      <w:pPr>
        <w:pStyle w:val="aa"/>
      </w:pPr>
      <w:bookmarkStart w:id="553" w:name="_Ref307245076"/>
      <w:bookmarkStart w:id="554" w:name="_Ref304985926"/>
      <w:r w:rsidRPr="004C3EF3">
        <w:t>Сводная таблица статусов состояния на учёте</w:t>
      </w:r>
      <w:bookmarkStart w:id="555" w:name="ОИД_3_3_0_1_3_1"/>
      <w:r w:rsidRPr="004C3EF3">
        <w:t>1.2.643.2.40.3.3.0.1.3.1</w:t>
      </w:r>
      <w:bookmarkEnd w:id="555"/>
      <w:r w:rsidRPr="004C3EF3">
        <w:t>)</w:t>
      </w:r>
      <w:bookmarkEnd w:id="553"/>
    </w:p>
    <w:tbl>
      <w:tblPr>
        <w:tblStyle w:val="aff1"/>
        <w:tblW w:w="0" w:type="auto"/>
        <w:tblLook w:val="04A0" w:firstRow="1" w:lastRow="0" w:firstColumn="1" w:lastColumn="0" w:noHBand="0" w:noVBand="1"/>
      </w:tblPr>
      <w:tblGrid>
        <w:gridCol w:w="506"/>
        <w:gridCol w:w="1794"/>
        <w:gridCol w:w="1667"/>
        <w:gridCol w:w="4197"/>
        <w:gridCol w:w="1091"/>
        <w:gridCol w:w="1120"/>
      </w:tblGrid>
      <w:tr w:rsidR="004C3EF3" w:rsidRPr="004C3EF3" w14:paraId="3F6BE233" w14:textId="77777777" w:rsidTr="0066686F">
        <w:trPr>
          <w:cnfStyle w:val="100000000000" w:firstRow="1" w:lastRow="0" w:firstColumn="0" w:lastColumn="0" w:oddVBand="0" w:evenVBand="0" w:oddHBand="0" w:evenHBand="0" w:firstRowFirstColumn="0" w:firstRowLastColumn="0" w:lastRowFirstColumn="0" w:lastRowLastColumn="0"/>
          <w:trHeight w:val="1046"/>
        </w:trPr>
        <w:tc>
          <w:tcPr>
            <w:tcW w:w="0" w:type="auto"/>
            <w:hideMark/>
          </w:tcPr>
          <w:p w14:paraId="07562E11" w14:textId="77777777" w:rsidR="000E5B00" w:rsidRPr="004C3EF3" w:rsidRDefault="000E5B00" w:rsidP="009E2D45">
            <w:pPr>
              <w:keepNext w:val="0"/>
              <w:keepLines w:val="0"/>
              <w:spacing w:line="240" w:lineRule="auto"/>
              <w:ind w:firstLine="0"/>
              <w:jc w:val="center"/>
              <w:rPr>
                <w:sz w:val="20"/>
              </w:rPr>
            </w:pPr>
            <w:r w:rsidRPr="004C3EF3">
              <w:rPr>
                <w:sz w:val="20"/>
              </w:rPr>
              <w:t>Код</w:t>
            </w:r>
          </w:p>
        </w:tc>
        <w:tc>
          <w:tcPr>
            <w:tcW w:w="0" w:type="auto"/>
            <w:hideMark/>
          </w:tcPr>
          <w:p w14:paraId="1031E791" w14:textId="77777777" w:rsidR="000E5B00" w:rsidRPr="004C3EF3" w:rsidRDefault="000E5B00" w:rsidP="009E2D45">
            <w:pPr>
              <w:keepNext w:val="0"/>
              <w:keepLines w:val="0"/>
              <w:spacing w:line="240" w:lineRule="auto"/>
              <w:ind w:firstLine="0"/>
              <w:jc w:val="center"/>
              <w:rPr>
                <w:sz w:val="20"/>
              </w:rPr>
            </w:pPr>
            <w:r w:rsidRPr="004C3EF3">
              <w:rPr>
                <w:sz w:val="20"/>
              </w:rPr>
              <w:t>Статус</w:t>
            </w:r>
          </w:p>
        </w:tc>
        <w:tc>
          <w:tcPr>
            <w:tcW w:w="1667" w:type="dxa"/>
          </w:tcPr>
          <w:p w14:paraId="658D71A7" w14:textId="77777777" w:rsidR="000E5B00" w:rsidRPr="004C3EF3" w:rsidRDefault="000E5B00" w:rsidP="009E2D45">
            <w:pPr>
              <w:keepNext w:val="0"/>
              <w:keepLines w:val="0"/>
              <w:spacing w:line="240" w:lineRule="auto"/>
              <w:ind w:firstLine="0"/>
              <w:jc w:val="center"/>
              <w:rPr>
                <w:sz w:val="20"/>
              </w:rPr>
            </w:pPr>
            <w:r w:rsidRPr="004C3EF3">
              <w:rPr>
                <w:sz w:val="20"/>
              </w:rPr>
              <w:t>Причина</w:t>
            </w:r>
          </w:p>
        </w:tc>
        <w:tc>
          <w:tcPr>
            <w:tcW w:w="4197" w:type="dxa"/>
          </w:tcPr>
          <w:p w14:paraId="7E4DF48C" w14:textId="77777777" w:rsidR="000E5B00" w:rsidRPr="004C3EF3" w:rsidRDefault="000E5B00" w:rsidP="009E2D45">
            <w:pPr>
              <w:keepNext w:val="0"/>
              <w:keepLines w:val="0"/>
              <w:spacing w:line="240" w:lineRule="auto"/>
              <w:ind w:firstLine="0"/>
              <w:jc w:val="center"/>
              <w:rPr>
                <w:sz w:val="20"/>
              </w:rPr>
            </w:pPr>
            <w:r w:rsidRPr="004C3EF3">
              <w:rPr>
                <w:sz w:val="20"/>
              </w:rPr>
              <w:t>Описание</w:t>
            </w:r>
          </w:p>
        </w:tc>
        <w:tc>
          <w:tcPr>
            <w:tcW w:w="0" w:type="auto"/>
          </w:tcPr>
          <w:p w14:paraId="0FAB99BF" w14:textId="77777777" w:rsidR="000E5B00" w:rsidRPr="004C3EF3" w:rsidRDefault="000E5B00" w:rsidP="009E2D45">
            <w:pPr>
              <w:keepNext w:val="0"/>
              <w:keepLines w:val="0"/>
              <w:spacing w:line="240" w:lineRule="auto"/>
              <w:ind w:firstLine="0"/>
              <w:jc w:val="center"/>
              <w:rPr>
                <w:sz w:val="20"/>
              </w:rPr>
            </w:pPr>
            <w:r w:rsidRPr="004C3EF3">
              <w:rPr>
                <w:sz w:val="20"/>
              </w:rPr>
              <w:t>Интервал действия</w:t>
            </w:r>
            <w:r w:rsidRPr="004C3EF3">
              <w:rPr>
                <w:sz w:val="20"/>
              </w:rPr>
              <w:br/>
              <w:t>СП</w:t>
            </w:r>
          </w:p>
        </w:tc>
        <w:tc>
          <w:tcPr>
            <w:tcW w:w="0" w:type="auto"/>
          </w:tcPr>
          <w:p w14:paraId="4535E3AB" w14:textId="77777777" w:rsidR="000E5B00" w:rsidRPr="004C3EF3" w:rsidRDefault="000E5B00" w:rsidP="009E2D45">
            <w:pPr>
              <w:keepNext w:val="0"/>
              <w:keepLines w:val="0"/>
              <w:spacing w:line="240" w:lineRule="auto"/>
              <w:ind w:firstLine="0"/>
              <w:jc w:val="center"/>
              <w:rPr>
                <w:sz w:val="20"/>
              </w:rPr>
            </w:pPr>
            <w:r w:rsidRPr="004C3EF3">
              <w:rPr>
                <w:sz w:val="20"/>
              </w:rPr>
              <w:t>Подлежит сверке</w:t>
            </w:r>
          </w:p>
        </w:tc>
      </w:tr>
      <w:tr w:rsidR="004C3EF3" w:rsidRPr="004C3EF3" w14:paraId="1C5B523D" w14:textId="77777777" w:rsidTr="0066686F">
        <w:tc>
          <w:tcPr>
            <w:tcW w:w="0" w:type="auto"/>
          </w:tcPr>
          <w:p w14:paraId="28D19885" w14:textId="77777777" w:rsidR="000E5B00" w:rsidRPr="004C3EF3" w:rsidRDefault="000E5B00" w:rsidP="009E2D45">
            <w:pPr>
              <w:spacing w:line="240" w:lineRule="auto"/>
              <w:ind w:firstLine="0"/>
              <w:jc w:val="center"/>
              <w:rPr>
                <w:sz w:val="20"/>
              </w:rPr>
            </w:pPr>
            <w:r w:rsidRPr="004C3EF3">
              <w:rPr>
                <w:sz w:val="20"/>
              </w:rPr>
              <w:t>0</w:t>
            </w:r>
          </w:p>
        </w:tc>
        <w:tc>
          <w:tcPr>
            <w:tcW w:w="0" w:type="auto"/>
          </w:tcPr>
          <w:p w14:paraId="0BD4DF91" w14:textId="77777777" w:rsidR="000E5B00" w:rsidRPr="004C3EF3" w:rsidRDefault="000E5B00" w:rsidP="009E2D45">
            <w:pPr>
              <w:spacing w:line="240" w:lineRule="auto"/>
              <w:ind w:firstLine="0"/>
              <w:rPr>
                <w:sz w:val="20"/>
              </w:rPr>
            </w:pPr>
            <w:r w:rsidRPr="004C3EF3">
              <w:rPr>
                <w:sz w:val="20"/>
              </w:rPr>
              <w:t>состоит на учёте</w:t>
            </w:r>
          </w:p>
        </w:tc>
        <w:tc>
          <w:tcPr>
            <w:tcW w:w="1667" w:type="dxa"/>
          </w:tcPr>
          <w:p w14:paraId="00916877" w14:textId="77777777" w:rsidR="000E5B00" w:rsidRPr="004C3EF3" w:rsidRDefault="000E5B00" w:rsidP="009E2D45">
            <w:pPr>
              <w:spacing w:line="240" w:lineRule="auto"/>
              <w:ind w:firstLine="0"/>
              <w:jc w:val="left"/>
              <w:rPr>
                <w:sz w:val="20"/>
              </w:rPr>
            </w:pPr>
            <w:r w:rsidRPr="004C3EF3">
              <w:rPr>
                <w:sz w:val="20"/>
              </w:rPr>
              <w:t>отсутствуют</w:t>
            </w:r>
          </w:p>
        </w:tc>
        <w:tc>
          <w:tcPr>
            <w:tcW w:w="4197" w:type="dxa"/>
          </w:tcPr>
          <w:p w14:paraId="656145D7" w14:textId="77777777" w:rsidR="000E5B00" w:rsidRPr="004C3EF3" w:rsidRDefault="000E5B00" w:rsidP="009E2D45">
            <w:pPr>
              <w:spacing w:line="240" w:lineRule="auto"/>
              <w:ind w:firstLine="0"/>
              <w:jc w:val="left"/>
              <w:rPr>
                <w:sz w:val="20"/>
              </w:rPr>
            </w:pPr>
            <w:r w:rsidRPr="004C3EF3">
              <w:rPr>
                <w:sz w:val="20"/>
              </w:rPr>
              <w:t>правомерное состояние на учёте;</w:t>
            </w:r>
          </w:p>
          <w:p w14:paraId="5FC1342D" w14:textId="77777777" w:rsidR="000E5B00" w:rsidRPr="004C3EF3" w:rsidRDefault="000E5B00" w:rsidP="009E2D45">
            <w:pPr>
              <w:spacing w:line="240" w:lineRule="auto"/>
              <w:ind w:firstLine="0"/>
              <w:jc w:val="left"/>
              <w:rPr>
                <w:sz w:val="20"/>
              </w:rPr>
            </w:pPr>
            <w:r w:rsidRPr="004C3EF3">
              <w:rPr>
                <w:sz w:val="20"/>
              </w:rPr>
              <w:t>проставляется в момент получения сообщения о правомерной постановке на учёт</w:t>
            </w:r>
          </w:p>
        </w:tc>
        <w:tc>
          <w:tcPr>
            <w:tcW w:w="0" w:type="auto"/>
          </w:tcPr>
          <w:p w14:paraId="11FB9D4F"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w:t>
            </w:r>
          </w:p>
        </w:tc>
        <w:tc>
          <w:tcPr>
            <w:tcW w:w="0" w:type="auto"/>
          </w:tcPr>
          <w:p w14:paraId="7CCE95F2"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Є П</w:t>
            </w:r>
            <w:r w:rsidRPr="004C3EF3">
              <w:rPr>
                <w:sz w:val="20"/>
                <w:vertAlign w:val="subscript"/>
              </w:rPr>
              <w:t>с</w:t>
            </w:r>
          </w:p>
        </w:tc>
      </w:tr>
      <w:tr w:rsidR="004C3EF3" w:rsidRPr="004C3EF3" w14:paraId="638BF123" w14:textId="77777777" w:rsidTr="0066686F">
        <w:tc>
          <w:tcPr>
            <w:tcW w:w="0" w:type="auto"/>
          </w:tcPr>
          <w:p w14:paraId="766EA23B" w14:textId="77777777" w:rsidR="000E5B00" w:rsidRPr="004C3EF3" w:rsidRDefault="000E5B00" w:rsidP="009E2D45">
            <w:pPr>
              <w:spacing w:line="240" w:lineRule="auto"/>
              <w:ind w:firstLine="0"/>
              <w:jc w:val="center"/>
              <w:rPr>
                <w:sz w:val="20"/>
              </w:rPr>
            </w:pPr>
            <w:r w:rsidRPr="004C3EF3">
              <w:rPr>
                <w:sz w:val="20"/>
              </w:rPr>
              <w:t>1.1</w:t>
            </w:r>
          </w:p>
        </w:tc>
        <w:tc>
          <w:tcPr>
            <w:tcW w:w="0" w:type="auto"/>
          </w:tcPr>
          <w:p w14:paraId="0D52BADB" w14:textId="77777777" w:rsidR="000E5B00" w:rsidRPr="004C3EF3" w:rsidRDefault="000E5B00" w:rsidP="009E2D45">
            <w:pPr>
              <w:spacing w:line="240" w:lineRule="auto"/>
              <w:ind w:firstLine="0"/>
              <w:rPr>
                <w:sz w:val="20"/>
              </w:rPr>
            </w:pPr>
            <w:r w:rsidRPr="004C3EF3">
              <w:rPr>
                <w:sz w:val="20"/>
              </w:rPr>
              <w:t xml:space="preserve">подлежит снятию с учёта </w:t>
            </w:r>
          </w:p>
        </w:tc>
        <w:tc>
          <w:tcPr>
            <w:tcW w:w="1667" w:type="dxa"/>
          </w:tcPr>
          <w:p w14:paraId="39D71C21" w14:textId="77777777" w:rsidR="000E5B00" w:rsidRPr="004C3EF3" w:rsidRDefault="000E5B00" w:rsidP="009E2D45">
            <w:pPr>
              <w:spacing w:line="240" w:lineRule="auto"/>
              <w:ind w:firstLine="0"/>
              <w:jc w:val="left"/>
              <w:rPr>
                <w:sz w:val="20"/>
              </w:rPr>
            </w:pPr>
            <w:r w:rsidRPr="004C3EF3">
              <w:rPr>
                <w:sz w:val="20"/>
              </w:rPr>
              <w:t>в связи с истечением срока действия полиса</w:t>
            </w:r>
          </w:p>
        </w:tc>
        <w:tc>
          <w:tcPr>
            <w:tcW w:w="4197" w:type="dxa"/>
          </w:tcPr>
          <w:p w14:paraId="0C5EFD27" w14:textId="77777777" w:rsidR="000E5B00" w:rsidRPr="004C3EF3" w:rsidRDefault="000E5B00" w:rsidP="009E2D45">
            <w:pPr>
              <w:spacing w:line="240" w:lineRule="auto"/>
              <w:ind w:firstLine="0"/>
              <w:jc w:val="left"/>
              <w:rPr>
                <w:sz w:val="20"/>
              </w:rPr>
            </w:pPr>
            <w:r w:rsidRPr="004C3EF3">
              <w:rPr>
                <w:sz w:val="20"/>
              </w:rPr>
              <w:t>проставляется в момент истечения срока действия полиса, если нет сообщений о снятии с учёта, либо о выдаче нового полиса</w:t>
            </w:r>
          </w:p>
        </w:tc>
        <w:tc>
          <w:tcPr>
            <w:tcW w:w="0" w:type="auto"/>
          </w:tcPr>
          <w:p w14:paraId="33226882"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к</w:t>
            </w:r>
            <w:r w:rsidRPr="004C3EF3">
              <w:rPr>
                <w:sz w:val="20"/>
              </w:rPr>
              <w:t>)</w:t>
            </w:r>
          </w:p>
        </w:tc>
        <w:tc>
          <w:tcPr>
            <w:tcW w:w="0" w:type="auto"/>
          </w:tcPr>
          <w:p w14:paraId="4A100490"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к</w:t>
            </w:r>
            <w:r w:rsidRPr="004C3EF3">
              <w:rPr>
                <w:sz w:val="20"/>
              </w:rPr>
              <w:t xml:space="preserve"> Є П</w:t>
            </w:r>
            <w:r w:rsidRPr="004C3EF3">
              <w:rPr>
                <w:sz w:val="20"/>
                <w:vertAlign w:val="subscript"/>
              </w:rPr>
              <w:t>с</w:t>
            </w:r>
          </w:p>
        </w:tc>
      </w:tr>
      <w:tr w:rsidR="004C3EF3" w:rsidRPr="004C3EF3" w14:paraId="25F2DC4D" w14:textId="77777777" w:rsidTr="0066686F">
        <w:tc>
          <w:tcPr>
            <w:tcW w:w="0" w:type="auto"/>
          </w:tcPr>
          <w:p w14:paraId="0AAEA9FA" w14:textId="77777777" w:rsidR="000E5B00" w:rsidRPr="004C3EF3" w:rsidRDefault="000E5B00" w:rsidP="009E2D45">
            <w:pPr>
              <w:spacing w:line="240" w:lineRule="auto"/>
              <w:ind w:firstLine="0"/>
              <w:jc w:val="center"/>
              <w:rPr>
                <w:sz w:val="20"/>
              </w:rPr>
            </w:pPr>
            <w:r w:rsidRPr="004C3EF3">
              <w:rPr>
                <w:sz w:val="20"/>
              </w:rPr>
              <w:t>1.2</w:t>
            </w:r>
          </w:p>
        </w:tc>
        <w:tc>
          <w:tcPr>
            <w:tcW w:w="0" w:type="auto"/>
          </w:tcPr>
          <w:p w14:paraId="69BBA2A0" w14:textId="77777777" w:rsidR="000E5B00" w:rsidRPr="004C3EF3" w:rsidRDefault="000E5B00" w:rsidP="009E2D45">
            <w:pPr>
              <w:spacing w:line="240" w:lineRule="auto"/>
              <w:ind w:firstLine="0"/>
              <w:rPr>
                <w:sz w:val="20"/>
              </w:rPr>
            </w:pPr>
            <w:r w:rsidRPr="004C3EF3">
              <w:rPr>
                <w:sz w:val="20"/>
              </w:rPr>
              <w:t xml:space="preserve">подлежит снятию с учёта </w:t>
            </w:r>
          </w:p>
        </w:tc>
        <w:tc>
          <w:tcPr>
            <w:tcW w:w="1667" w:type="dxa"/>
          </w:tcPr>
          <w:p w14:paraId="5E5AC6EA" w14:textId="77777777" w:rsidR="000E5B00" w:rsidRPr="004C3EF3" w:rsidRDefault="000E5B00" w:rsidP="009E2D45">
            <w:pPr>
              <w:spacing w:line="240" w:lineRule="auto"/>
              <w:ind w:firstLine="0"/>
              <w:jc w:val="left"/>
              <w:rPr>
                <w:sz w:val="20"/>
              </w:rPr>
            </w:pPr>
            <w:r w:rsidRPr="004C3EF3">
              <w:rPr>
                <w:sz w:val="20"/>
              </w:rPr>
              <w:t xml:space="preserve">в связи с постановкой на учёт в другом </w:t>
            </w:r>
            <w:r w:rsidRPr="004C3EF3">
              <w:rPr>
                <w:sz w:val="20"/>
              </w:rPr>
              <w:lastRenderedPageBreak/>
              <w:t>месте</w:t>
            </w:r>
          </w:p>
        </w:tc>
        <w:tc>
          <w:tcPr>
            <w:tcW w:w="4197" w:type="dxa"/>
          </w:tcPr>
          <w:p w14:paraId="5B8DE356" w14:textId="77777777" w:rsidR="000E5B00" w:rsidRPr="004C3EF3" w:rsidRDefault="000E5B00" w:rsidP="009E2D45">
            <w:pPr>
              <w:spacing w:line="240" w:lineRule="auto"/>
              <w:ind w:firstLine="0"/>
              <w:jc w:val="left"/>
              <w:rPr>
                <w:sz w:val="20"/>
              </w:rPr>
            </w:pPr>
            <w:r w:rsidRPr="004C3EF3">
              <w:rPr>
                <w:sz w:val="20"/>
              </w:rPr>
              <w:lastRenderedPageBreak/>
              <w:t>проставляется в момент получения сообщения о правомерной постановке на учёт в другом месте</w:t>
            </w:r>
          </w:p>
        </w:tc>
        <w:tc>
          <w:tcPr>
            <w:tcW w:w="0" w:type="auto"/>
          </w:tcPr>
          <w:p w14:paraId="6D573C65"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п</w:t>
            </w:r>
            <w:r w:rsidRPr="004C3EF3">
              <w:rPr>
                <w:sz w:val="20"/>
              </w:rPr>
              <w:t>)</w:t>
            </w:r>
          </w:p>
        </w:tc>
        <w:tc>
          <w:tcPr>
            <w:tcW w:w="0" w:type="auto"/>
          </w:tcPr>
          <w:p w14:paraId="46B4ECF2"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а</w:t>
            </w:r>
          </w:p>
        </w:tc>
      </w:tr>
      <w:tr w:rsidR="004C3EF3" w:rsidRPr="004C3EF3" w14:paraId="4B5656E9" w14:textId="77777777" w:rsidTr="0066686F">
        <w:tc>
          <w:tcPr>
            <w:tcW w:w="0" w:type="auto"/>
          </w:tcPr>
          <w:p w14:paraId="70FA4E63" w14:textId="77777777" w:rsidR="000E5B00" w:rsidRPr="004C3EF3" w:rsidRDefault="000E5B00" w:rsidP="009E2D45">
            <w:pPr>
              <w:spacing w:line="240" w:lineRule="auto"/>
              <w:ind w:firstLine="0"/>
              <w:jc w:val="center"/>
              <w:rPr>
                <w:sz w:val="20"/>
              </w:rPr>
            </w:pPr>
            <w:r w:rsidRPr="004C3EF3">
              <w:rPr>
                <w:sz w:val="20"/>
              </w:rPr>
              <w:lastRenderedPageBreak/>
              <w:t>1.3</w:t>
            </w:r>
          </w:p>
        </w:tc>
        <w:tc>
          <w:tcPr>
            <w:tcW w:w="0" w:type="auto"/>
          </w:tcPr>
          <w:p w14:paraId="4D9E12B1" w14:textId="77777777" w:rsidR="000E5B00" w:rsidRPr="004C3EF3" w:rsidRDefault="000E5B00" w:rsidP="009E2D45">
            <w:pPr>
              <w:spacing w:line="240" w:lineRule="auto"/>
              <w:ind w:firstLine="0"/>
              <w:rPr>
                <w:sz w:val="20"/>
              </w:rPr>
            </w:pPr>
            <w:r w:rsidRPr="004C3EF3">
              <w:rPr>
                <w:sz w:val="20"/>
              </w:rPr>
              <w:t xml:space="preserve">подлежит снятию с учёта </w:t>
            </w:r>
          </w:p>
        </w:tc>
        <w:tc>
          <w:tcPr>
            <w:tcW w:w="1667" w:type="dxa"/>
          </w:tcPr>
          <w:p w14:paraId="443FEB57" w14:textId="77777777" w:rsidR="000E5B00" w:rsidRPr="004C3EF3" w:rsidRDefault="000E5B00" w:rsidP="009E2D45">
            <w:pPr>
              <w:spacing w:line="240" w:lineRule="auto"/>
              <w:ind w:firstLine="0"/>
              <w:jc w:val="left"/>
              <w:rPr>
                <w:sz w:val="20"/>
              </w:rPr>
            </w:pPr>
            <w:r w:rsidRPr="004C3EF3">
              <w:rPr>
                <w:sz w:val="20"/>
              </w:rPr>
              <w:t>в связи с неправомерной постановкой на учёт</w:t>
            </w:r>
          </w:p>
        </w:tc>
        <w:tc>
          <w:tcPr>
            <w:tcW w:w="4197" w:type="dxa"/>
          </w:tcPr>
          <w:p w14:paraId="633436AE" w14:textId="77777777" w:rsidR="000E5B00" w:rsidRPr="004C3EF3" w:rsidRDefault="000E5B00" w:rsidP="009E2D45">
            <w:pPr>
              <w:spacing w:line="240" w:lineRule="auto"/>
              <w:ind w:firstLine="0"/>
              <w:jc w:val="left"/>
              <w:rPr>
                <w:sz w:val="20"/>
              </w:rPr>
            </w:pPr>
            <w:r w:rsidRPr="004C3EF3">
              <w:rPr>
                <w:sz w:val="20"/>
              </w:rPr>
              <w:t>проставляется при выявлении неправомерности постановки на учёт; статус предыдущего состояния на учёте не меняется;</w:t>
            </w:r>
          </w:p>
          <w:p w14:paraId="65229563" w14:textId="77777777" w:rsidR="000E5B00" w:rsidRPr="004C3EF3" w:rsidRDefault="000E5B00" w:rsidP="009E2D45">
            <w:pPr>
              <w:spacing w:line="240" w:lineRule="auto"/>
              <w:ind w:firstLine="0"/>
              <w:jc w:val="left"/>
              <w:rPr>
                <w:sz w:val="20"/>
              </w:rPr>
            </w:pPr>
            <w:r w:rsidRPr="004C3EF3">
              <w:rPr>
                <w:sz w:val="20"/>
              </w:rPr>
              <w:t>дата, с которой сущность подлежит снятию с учёта, должна быть равной дате постановки на учёт</w:t>
            </w:r>
          </w:p>
        </w:tc>
        <w:tc>
          <w:tcPr>
            <w:tcW w:w="0" w:type="auto"/>
          </w:tcPr>
          <w:p w14:paraId="7AC9F18B" w14:textId="77777777" w:rsidR="000E5B00" w:rsidRPr="004C3EF3" w:rsidRDefault="000E5B00" w:rsidP="009E2D45">
            <w:pPr>
              <w:spacing w:line="240" w:lineRule="auto"/>
              <w:ind w:firstLine="0"/>
              <w:jc w:val="center"/>
              <w:rPr>
                <w:sz w:val="20"/>
              </w:rPr>
            </w:pPr>
            <w:r w:rsidRPr="004C3EF3">
              <w:rPr>
                <w:sz w:val="20"/>
              </w:rPr>
              <w:t>Ø</w:t>
            </w:r>
          </w:p>
        </w:tc>
        <w:tc>
          <w:tcPr>
            <w:tcW w:w="0" w:type="auto"/>
          </w:tcPr>
          <w:p w14:paraId="304467FE"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а</w:t>
            </w:r>
          </w:p>
        </w:tc>
      </w:tr>
      <w:tr w:rsidR="004C3EF3" w:rsidRPr="004C3EF3" w14:paraId="694151F0" w14:textId="77777777" w:rsidTr="0066686F">
        <w:tc>
          <w:tcPr>
            <w:tcW w:w="0" w:type="auto"/>
          </w:tcPr>
          <w:p w14:paraId="4A51081A" w14:textId="77777777" w:rsidR="000E5B00" w:rsidRPr="004C3EF3" w:rsidRDefault="000E5B00" w:rsidP="009E2D45">
            <w:pPr>
              <w:spacing w:line="240" w:lineRule="auto"/>
              <w:ind w:firstLine="0"/>
              <w:jc w:val="center"/>
              <w:rPr>
                <w:sz w:val="20"/>
              </w:rPr>
            </w:pPr>
            <w:r w:rsidRPr="004C3EF3">
              <w:rPr>
                <w:sz w:val="20"/>
              </w:rPr>
              <w:t>1.4</w:t>
            </w:r>
          </w:p>
        </w:tc>
        <w:tc>
          <w:tcPr>
            <w:tcW w:w="0" w:type="auto"/>
          </w:tcPr>
          <w:p w14:paraId="21B0B705" w14:textId="77777777" w:rsidR="000E5B00" w:rsidRPr="004C3EF3" w:rsidRDefault="000E5B00" w:rsidP="009E2D45">
            <w:pPr>
              <w:spacing w:line="240" w:lineRule="auto"/>
              <w:ind w:firstLine="0"/>
              <w:rPr>
                <w:sz w:val="20"/>
              </w:rPr>
            </w:pPr>
            <w:r w:rsidRPr="004C3EF3">
              <w:rPr>
                <w:sz w:val="20"/>
              </w:rPr>
              <w:t xml:space="preserve">подлежит снятию с учёта </w:t>
            </w:r>
          </w:p>
        </w:tc>
        <w:tc>
          <w:tcPr>
            <w:tcW w:w="1667" w:type="dxa"/>
          </w:tcPr>
          <w:p w14:paraId="136A1209" w14:textId="77777777" w:rsidR="000E5B00" w:rsidRPr="004C3EF3" w:rsidRDefault="000E5B00" w:rsidP="009E2D45">
            <w:pPr>
              <w:spacing w:line="240" w:lineRule="auto"/>
              <w:ind w:firstLine="0"/>
              <w:jc w:val="left"/>
              <w:rPr>
                <w:sz w:val="20"/>
              </w:rPr>
            </w:pPr>
            <w:r w:rsidRPr="004C3EF3">
              <w:rPr>
                <w:sz w:val="20"/>
              </w:rPr>
              <w:t>в связи со смертью застрахованного лица</w:t>
            </w:r>
          </w:p>
        </w:tc>
        <w:tc>
          <w:tcPr>
            <w:tcW w:w="4197" w:type="dxa"/>
          </w:tcPr>
          <w:p w14:paraId="6742A73A" w14:textId="77777777" w:rsidR="000E5B00" w:rsidRPr="004C3EF3" w:rsidRDefault="000E5B00" w:rsidP="009E2D45">
            <w:pPr>
              <w:spacing w:line="240" w:lineRule="auto"/>
              <w:ind w:firstLine="0"/>
              <w:jc w:val="left"/>
              <w:rPr>
                <w:sz w:val="20"/>
              </w:rPr>
            </w:pPr>
            <w:r w:rsidRPr="004C3EF3">
              <w:rPr>
                <w:sz w:val="20"/>
              </w:rPr>
              <w:t>проставляется при получении сообщения о регистрации смерти ЗЛ на другой территории</w:t>
            </w:r>
          </w:p>
        </w:tc>
        <w:tc>
          <w:tcPr>
            <w:tcW w:w="0" w:type="auto"/>
          </w:tcPr>
          <w:p w14:paraId="0316529C"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см</w:t>
            </w:r>
            <w:r w:rsidRPr="004C3EF3">
              <w:rPr>
                <w:sz w:val="20"/>
              </w:rPr>
              <w:t>)</w:t>
            </w:r>
          </w:p>
        </w:tc>
        <w:tc>
          <w:tcPr>
            <w:tcW w:w="0" w:type="auto"/>
          </w:tcPr>
          <w:p w14:paraId="0A6BEBCA"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а</w:t>
            </w:r>
          </w:p>
        </w:tc>
      </w:tr>
      <w:tr w:rsidR="004C3EF3" w:rsidRPr="004C3EF3" w14:paraId="75EC67D5" w14:textId="77777777" w:rsidTr="0066686F">
        <w:tc>
          <w:tcPr>
            <w:tcW w:w="0" w:type="auto"/>
          </w:tcPr>
          <w:p w14:paraId="09F165CF" w14:textId="77777777" w:rsidR="000E5B00" w:rsidRPr="004C3EF3" w:rsidRDefault="000E5B00" w:rsidP="009E2D45">
            <w:pPr>
              <w:spacing w:line="240" w:lineRule="auto"/>
              <w:ind w:firstLine="0"/>
              <w:jc w:val="center"/>
              <w:rPr>
                <w:sz w:val="20"/>
              </w:rPr>
            </w:pPr>
            <w:r w:rsidRPr="004C3EF3">
              <w:rPr>
                <w:sz w:val="20"/>
              </w:rPr>
              <w:t>1.7</w:t>
            </w:r>
          </w:p>
        </w:tc>
        <w:tc>
          <w:tcPr>
            <w:tcW w:w="0" w:type="auto"/>
          </w:tcPr>
          <w:p w14:paraId="0CDB6389" w14:textId="77777777" w:rsidR="000E5B00" w:rsidRPr="004C3EF3" w:rsidRDefault="000E5B00" w:rsidP="009E2D45">
            <w:pPr>
              <w:spacing w:line="240" w:lineRule="auto"/>
              <w:ind w:firstLine="0"/>
              <w:rPr>
                <w:sz w:val="20"/>
              </w:rPr>
            </w:pPr>
            <w:r w:rsidRPr="004C3EF3">
              <w:rPr>
                <w:sz w:val="20"/>
              </w:rPr>
              <w:t xml:space="preserve">подлежит снятию с учёта </w:t>
            </w:r>
          </w:p>
        </w:tc>
        <w:tc>
          <w:tcPr>
            <w:tcW w:w="1667" w:type="dxa"/>
          </w:tcPr>
          <w:p w14:paraId="57862E20" w14:textId="77777777" w:rsidR="000E5B00" w:rsidRPr="004C3EF3" w:rsidRDefault="000E5B00" w:rsidP="009E2D45">
            <w:pPr>
              <w:spacing w:line="240" w:lineRule="auto"/>
              <w:ind w:firstLine="0"/>
              <w:jc w:val="left"/>
              <w:rPr>
                <w:sz w:val="20"/>
              </w:rPr>
            </w:pPr>
            <w:r w:rsidRPr="004C3EF3">
              <w:rPr>
                <w:sz w:val="20"/>
              </w:rPr>
              <w:t>в связи с прекращением права на ОМС</w:t>
            </w:r>
          </w:p>
        </w:tc>
        <w:tc>
          <w:tcPr>
            <w:tcW w:w="4197" w:type="dxa"/>
          </w:tcPr>
          <w:p w14:paraId="51A453AC" w14:textId="77777777" w:rsidR="000E5B00" w:rsidRPr="004C3EF3" w:rsidRDefault="000E5B00" w:rsidP="009E2D45">
            <w:pPr>
              <w:spacing w:line="240" w:lineRule="auto"/>
              <w:ind w:firstLine="0"/>
              <w:jc w:val="left"/>
              <w:rPr>
                <w:sz w:val="20"/>
              </w:rPr>
            </w:pPr>
            <w:r w:rsidRPr="004C3EF3">
              <w:rPr>
                <w:sz w:val="20"/>
              </w:rPr>
              <w:t>проставляется при получении информации о прекращении права на ОМС</w:t>
            </w:r>
          </w:p>
        </w:tc>
        <w:tc>
          <w:tcPr>
            <w:tcW w:w="0" w:type="auto"/>
          </w:tcPr>
          <w:p w14:paraId="282AC35B"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кп</w:t>
            </w:r>
            <w:r w:rsidRPr="004C3EF3">
              <w:rPr>
                <w:sz w:val="20"/>
              </w:rPr>
              <w:t>)</w:t>
            </w:r>
          </w:p>
        </w:tc>
        <w:tc>
          <w:tcPr>
            <w:tcW w:w="0" w:type="auto"/>
          </w:tcPr>
          <w:p w14:paraId="0B9533AF"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кп</w:t>
            </w:r>
            <w:r w:rsidRPr="004C3EF3">
              <w:rPr>
                <w:sz w:val="20"/>
              </w:rPr>
              <w:t> Є П</w:t>
            </w:r>
            <w:r w:rsidRPr="004C3EF3">
              <w:rPr>
                <w:sz w:val="20"/>
                <w:vertAlign w:val="subscript"/>
              </w:rPr>
              <w:t>с</w:t>
            </w:r>
          </w:p>
        </w:tc>
      </w:tr>
      <w:tr w:rsidR="004C3EF3" w:rsidRPr="004C3EF3" w14:paraId="1710DDEA" w14:textId="77777777" w:rsidTr="0066686F">
        <w:tc>
          <w:tcPr>
            <w:tcW w:w="0" w:type="auto"/>
          </w:tcPr>
          <w:p w14:paraId="09585D7A" w14:textId="77777777" w:rsidR="000E5B00" w:rsidRPr="004C3EF3" w:rsidRDefault="000E5B00" w:rsidP="009E2D45">
            <w:pPr>
              <w:spacing w:line="240" w:lineRule="auto"/>
              <w:ind w:firstLine="0"/>
              <w:jc w:val="center"/>
              <w:rPr>
                <w:sz w:val="20"/>
              </w:rPr>
            </w:pPr>
            <w:r w:rsidRPr="004C3EF3">
              <w:rPr>
                <w:sz w:val="20"/>
              </w:rPr>
              <w:t>2.1</w:t>
            </w:r>
          </w:p>
        </w:tc>
        <w:tc>
          <w:tcPr>
            <w:tcW w:w="0" w:type="auto"/>
          </w:tcPr>
          <w:p w14:paraId="1E06D7FB" w14:textId="77777777" w:rsidR="000E5B00" w:rsidRPr="004C3EF3" w:rsidRDefault="000E5B00" w:rsidP="009E2D45">
            <w:pPr>
              <w:spacing w:line="240" w:lineRule="auto"/>
              <w:ind w:firstLine="0"/>
              <w:rPr>
                <w:sz w:val="20"/>
              </w:rPr>
            </w:pPr>
            <w:r w:rsidRPr="004C3EF3">
              <w:rPr>
                <w:sz w:val="20"/>
              </w:rPr>
              <w:t xml:space="preserve">снято с учёта </w:t>
            </w:r>
          </w:p>
        </w:tc>
        <w:tc>
          <w:tcPr>
            <w:tcW w:w="1667" w:type="dxa"/>
          </w:tcPr>
          <w:p w14:paraId="079876AD" w14:textId="77777777" w:rsidR="000E5B00" w:rsidRPr="004C3EF3" w:rsidRDefault="000E5B00" w:rsidP="009E2D45">
            <w:pPr>
              <w:spacing w:line="240" w:lineRule="auto"/>
              <w:ind w:firstLine="0"/>
              <w:jc w:val="left"/>
              <w:rPr>
                <w:sz w:val="20"/>
              </w:rPr>
            </w:pPr>
            <w:r w:rsidRPr="004C3EF3">
              <w:rPr>
                <w:sz w:val="20"/>
              </w:rPr>
              <w:t>в связи с истечением срока действия полиса</w:t>
            </w:r>
          </w:p>
        </w:tc>
        <w:tc>
          <w:tcPr>
            <w:tcW w:w="4197" w:type="dxa"/>
          </w:tcPr>
          <w:p w14:paraId="7F0D910D" w14:textId="77777777" w:rsidR="000E5B00" w:rsidRPr="004C3EF3" w:rsidRDefault="000E5B00" w:rsidP="009E2D45">
            <w:pPr>
              <w:spacing w:line="240" w:lineRule="auto"/>
              <w:ind w:firstLine="0"/>
              <w:jc w:val="left"/>
              <w:rPr>
                <w:sz w:val="20"/>
              </w:rPr>
            </w:pPr>
            <w:r w:rsidRPr="004C3EF3">
              <w:rPr>
                <w:sz w:val="20"/>
              </w:rPr>
              <w:t>проставляется после получения сообщения о снятии с учёта после истечения срока действия полиса</w:t>
            </w:r>
          </w:p>
        </w:tc>
        <w:tc>
          <w:tcPr>
            <w:tcW w:w="0" w:type="auto"/>
          </w:tcPr>
          <w:p w14:paraId="4682A77E"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к</w:t>
            </w:r>
            <w:r w:rsidRPr="004C3EF3">
              <w:rPr>
                <w:sz w:val="20"/>
              </w:rPr>
              <w:t>)</w:t>
            </w:r>
          </w:p>
        </w:tc>
        <w:tc>
          <w:tcPr>
            <w:tcW w:w="0" w:type="auto"/>
          </w:tcPr>
          <w:p w14:paraId="1D606BB6"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с</w:t>
            </w:r>
            <w:r w:rsidRPr="004C3EF3">
              <w:rPr>
                <w:sz w:val="20"/>
              </w:rPr>
              <w:t> Є П</w:t>
            </w:r>
            <w:r w:rsidRPr="004C3EF3">
              <w:rPr>
                <w:sz w:val="20"/>
                <w:vertAlign w:val="subscript"/>
              </w:rPr>
              <w:t>с</w:t>
            </w:r>
          </w:p>
        </w:tc>
      </w:tr>
      <w:tr w:rsidR="004C3EF3" w:rsidRPr="004C3EF3" w14:paraId="69F447C9" w14:textId="77777777" w:rsidTr="0066686F">
        <w:tc>
          <w:tcPr>
            <w:tcW w:w="0" w:type="auto"/>
          </w:tcPr>
          <w:p w14:paraId="7D1E27B4" w14:textId="77777777" w:rsidR="000E5B00" w:rsidRPr="004C3EF3" w:rsidRDefault="000E5B00" w:rsidP="009E2D45">
            <w:pPr>
              <w:spacing w:line="240" w:lineRule="auto"/>
              <w:ind w:firstLine="0"/>
              <w:jc w:val="center"/>
              <w:rPr>
                <w:sz w:val="20"/>
              </w:rPr>
            </w:pPr>
            <w:r w:rsidRPr="004C3EF3">
              <w:rPr>
                <w:sz w:val="20"/>
              </w:rPr>
              <w:t>2.2</w:t>
            </w:r>
          </w:p>
        </w:tc>
        <w:tc>
          <w:tcPr>
            <w:tcW w:w="0" w:type="auto"/>
          </w:tcPr>
          <w:p w14:paraId="08E63275" w14:textId="77777777" w:rsidR="000E5B00" w:rsidRPr="004C3EF3" w:rsidRDefault="000E5B00" w:rsidP="009E2D45">
            <w:pPr>
              <w:spacing w:line="240" w:lineRule="auto"/>
              <w:ind w:firstLine="0"/>
              <w:rPr>
                <w:sz w:val="20"/>
              </w:rPr>
            </w:pPr>
            <w:r w:rsidRPr="004C3EF3">
              <w:rPr>
                <w:sz w:val="20"/>
              </w:rPr>
              <w:t xml:space="preserve">снято с учёта </w:t>
            </w:r>
          </w:p>
        </w:tc>
        <w:tc>
          <w:tcPr>
            <w:tcW w:w="1667" w:type="dxa"/>
          </w:tcPr>
          <w:p w14:paraId="022A74F8" w14:textId="77777777" w:rsidR="000E5B00" w:rsidRPr="004C3EF3" w:rsidRDefault="000E5B00" w:rsidP="009E2D45">
            <w:pPr>
              <w:spacing w:line="240" w:lineRule="auto"/>
              <w:ind w:firstLine="0"/>
              <w:jc w:val="left"/>
              <w:rPr>
                <w:sz w:val="20"/>
              </w:rPr>
            </w:pPr>
            <w:r w:rsidRPr="004C3EF3">
              <w:rPr>
                <w:sz w:val="20"/>
              </w:rPr>
              <w:t>в связи с постановкой на учёт в другом месте</w:t>
            </w:r>
          </w:p>
        </w:tc>
        <w:tc>
          <w:tcPr>
            <w:tcW w:w="4197" w:type="dxa"/>
          </w:tcPr>
          <w:p w14:paraId="31D605FE" w14:textId="77777777" w:rsidR="000E5B00" w:rsidRPr="004C3EF3" w:rsidRDefault="000E5B00" w:rsidP="009E2D45">
            <w:pPr>
              <w:spacing w:line="240" w:lineRule="auto"/>
              <w:ind w:firstLine="0"/>
              <w:jc w:val="left"/>
              <w:rPr>
                <w:sz w:val="20"/>
              </w:rPr>
            </w:pPr>
            <w:r w:rsidRPr="004C3EF3">
              <w:rPr>
                <w:sz w:val="20"/>
              </w:rPr>
              <w:t>проставляется после получения сообщения о снятии с учёта после постановки на учёт в другом месте</w:t>
            </w:r>
          </w:p>
        </w:tc>
        <w:tc>
          <w:tcPr>
            <w:tcW w:w="0" w:type="auto"/>
          </w:tcPr>
          <w:p w14:paraId="7AB0A814"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с</w:t>
            </w:r>
            <w:r w:rsidRPr="004C3EF3">
              <w:rPr>
                <w:sz w:val="20"/>
              </w:rPr>
              <w:t>)</w:t>
            </w:r>
          </w:p>
        </w:tc>
        <w:tc>
          <w:tcPr>
            <w:tcW w:w="0" w:type="auto"/>
          </w:tcPr>
          <w:p w14:paraId="662D110F"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с</w:t>
            </w:r>
            <w:r w:rsidRPr="004C3EF3">
              <w:rPr>
                <w:sz w:val="20"/>
              </w:rPr>
              <w:t> Є П</w:t>
            </w:r>
            <w:r w:rsidRPr="004C3EF3">
              <w:rPr>
                <w:sz w:val="20"/>
                <w:vertAlign w:val="subscript"/>
              </w:rPr>
              <w:t>с</w:t>
            </w:r>
          </w:p>
        </w:tc>
      </w:tr>
      <w:tr w:rsidR="004C3EF3" w:rsidRPr="004C3EF3" w14:paraId="78F55CEB" w14:textId="77777777" w:rsidTr="0066686F">
        <w:tc>
          <w:tcPr>
            <w:tcW w:w="0" w:type="auto"/>
          </w:tcPr>
          <w:p w14:paraId="5B72D3F7" w14:textId="77777777" w:rsidR="000E5B00" w:rsidRPr="004C3EF3" w:rsidRDefault="000E5B00" w:rsidP="009E2D45">
            <w:pPr>
              <w:spacing w:line="240" w:lineRule="auto"/>
              <w:ind w:firstLine="0"/>
              <w:jc w:val="center"/>
              <w:rPr>
                <w:sz w:val="20"/>
              </w:rPr>
            </w:pPr>
            <w:r w:rsidRPr="004C3EF3">
              <w:rPr>
                <w:sz w:val="20"/>
              </w:rPr>
              <w:t>2.3</w:t>
            </w:r>
          </w:p>
        </w:tc>
        <w:tc>
          <w:tcPr>
            <w:tcW w:w="0" w:type="auto"/>
          </w:tcPr>
          <w:p w14:paraId="5F3AA4C9" w14:textId="77777777" w:rsidR="000E5B00" w:rsidRPr="004C3EF3" w:rsidRDefault="000E5B00" w:rsidP="009E2D45">
            <w:pPr>
              <w:spacing w:line="240" w:lineRule="auto"/>
              <w:ind w:firstLine="0"/>
              <w:rPr>
                <w:sz w:val="20"/>
              </w:rPr>
            </w:pPr>
            <w:r w:rsidRPr="004C3EF3">
              <w:rPr>
                <w:sz w:val="20"/>
              </w:rPr>
              <w:t xml:space="preserve">снято с учёта </w:t>
            </w:r>
          </w:p>
        </w:tc>
        <w:tc>
          <w:tcPr>
            <w:tcW w:w="1667" w:type="dxa"/>
          </w:tcPr>
          <w:p w14:paraId="67D0AF19" w14:textId="77777777" w:rsidR="000E5B00" w:rsidRPr="004C3EF3" w:rsidRDefault="000E5B00" w:rsidP="009E2D45">
            <w:pPr>
              <w:spacing w:line="240" w:lineRule="auto"/>
              <w:ind w:firstLine="0"/>
              <w:jc w:val="left"/>
              <w:rPr>
                <w:sz w:val="20"/>
              </w:rPr>
            </w:pPr>
            <w:r w:rsidRPr="004C3EF3">
              <w:rPr>
                <w:sz w:val="20"/>
              </w:rPr>
              <w:t>в связи с неправомерной постановкой на учёт</w:t>
            </w:r>
          </w:p>
        </w:tc>
        <w:tc>
          <w:tcPr>
            <w:tcW w:w="4197" w:type="dxa"/>
          </w:tcPr>
          <w:p w14:paraId="4BDA4A7E" w14:textId="77777777" w:rsidR="000E5B00" w:rsidRPr="004C3EF3" w:rsidRDefault="000E5B00" w:rsidP="009E2D45">
            <w:pPr>
              <w:spacing w:line="240" w:lineRule="auto"/>
              <w:ind w:firstLine="0"/>
              <w:jc w:val="left"/>
              <w:rPr>
                <w:sz w:val="20"/>
              </w:rPr>
            </w:pPr>
            <w:r w:rsidRPr="004C3EF3">
              <w:rPr>
                <w:sz w:val="20"/>
              </w:rPr>
              <w:t>проставляется после получения сообщения о снятии с учёта при неправомерной постановке на учёт;</w:t>
            </w:r>
          </w:p>
          <w:p w14:paraId="106899A5" w14:textId="77777777" w:rsidR="000E5B00" w:rsidRPr="004C3EF3" w:rsidRDefault="000E5B00" w:rsidP="009E2D45">
            <w:pPr>
              <w:spacing w:line="240" w:lineRule="auto"/>
              <w:ind w:firstLine="0"/>
              <w:jc w:val="left"/>
              <w:rPr>
                <w:sz w:val="20"/>
              </w:rPr>
            </w:pPr>
            <w:r w:rsidRPr="004C3EF3">
              <w:rPr>
                <w:sz w:val="20"/>
              </w:rPr>
              <w:t>дата снятия с учёта должна совпадать с датой постановки на учёт</w:t>
            </w:r>
          </w:p>
        </w:tc>
        <w:tc>
          <w:tcPr>
            <w:tcW w:w="0" w:type="auto"/>
          </w:tcPr>
          <w:p w14:paraId="17DB0890" w14:textId="77777777" w:rsidR="000E5B00" w:rsidRPr="004C3EF3" w:rsidRDefault="000E5B00" w:rsidP="009E2D45">
            <w:pPr>
              <w:spacing w:line="240" w:lineRule="auto"/>
              <w:ind w:firstLine="0"/>
              <w:jc w:val="center"/>
              <w:rPr>
                <w:sz w:val="20"/>
              </w:rPr>
            </w:pPr>
            <w:r w:rsidRPr="004C3EF3">
              <w:rPr>
                <w:sz w:val="20"/>
              </w:rPr>
              <w:t>Ø</w:t>
            </w:r>
          </w:p>
        </w:tc>
        <w:tc>
          <w:tcPr>
            <w:tcW w:w="0" w:type="auto"/>
          </w:tcPr>
          <w:p w14:paraId="48E449F0"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с</w:t>
            </w:r>
            <w:r w:rsidRPr="004C3EF3">
              <w:rPr>
                <w:sz w:val="20"/>
              </w:rPr>
              <w:t> Є П</w:t>
            </w:r>
            <w:r w:rsidRPr="004C3EF3">
              <w:rPr>
                <w:sz w:val="20"/>
                <w:vertAlign w:val="subscript"/>
              </w:rPr>
              <w:t>с</w:t>
            </w:r>
          </w:p>
        </w:tc>
      </w:tr>
      <w:tr w:rsidR="004C3EF3" w:rsidRPr="004C3EF3" w14:paraId="2F2BE717" w14:textId="77777777" w:rsidTr="0066686F">
        <w:tc>
          <w:tcPr>
            <w:tcW w:w="0" w:type="auto"/>
          </w:tcPr>
          <w:p w14:paraId="77FA9050" w14:textId="77777777" w:rsidR="000E5B00" w:rsidRPr="004C3EF3" w:rsidRDefault="000E5B00" w:rsidP="009E2D45">
            <w:pPr>
              <w:spacing w:line="240" w:lineRule="auto"/>
              <w:ind w:firstLine="0"/>
              <w:jc w:val="center"/>
              <w:rPr>
                <w:sz w:val="20"/>
              </w:rPr>
            </w:pPr>
            <w:r w:rsidRPr="004C3EF3">
              <w:rPr>
                <w:sz w:val="20"/>
              </w:rPr>
              <w:t>2.4</w:t>
            </w:r>
          </w:p>
        </w:tc>
        <w:tc>
          <w:tcPr>
            <w:tcW w:w="0" w:type="auto"/>
          </w:tcPr>
          <w:p w14:paraId="627F5176" w14:textId="77777777" w:rsidR="000E5B00" w:rsidRPr="004C3EF3" w:rsidRDefault="000E5B00" w:rsidP="009E2D45">
            <w:pPr>
              <w:spacing w:line="240" w:lineRule="auto"/>
              <w:ind w:firstLine="0"/>
              <w:rPr>
                <w:sz w:val="20"/>
              </w:rPr>
            </w:pPr>
            <w:r w:rsidRPr="004C3EF3">
              <w:rPr>
                <w:sz w:val="20"/>
              </w:rPr>
              <w:t xml:space="preserve">снято с учёта </w:t>
            </w:r>
          </w:p>
        </w:tc>
        <w:tc>
          <w:tcPr>
            <w:tcW w:w="1667" w:type="dxa"/>
          </w:tcPr>
          <w:p w14:paraId="4964F435" w14:textId="77777777" w:rsidR="000E5B00" w:rsidRPr="004C3EF3" w:rsidRDefault="000E5B00" w:rsidP="009E2D45">
            <w:pPr>
              <w:spacing w:line="240" w:lineRule="auto"/>
              <w:ind w:firstLine="0"/>
              <w:jc w:val="left"/>
              <w:rPr>
                <w:sz w:val="20"/>
              </w:rPr>
            </w:pPr>
            <w:r w:rsidRPr="004C3EF3">
              <w:rPr>
                <w:sz w:val="20"/>
              </w:rPr>
              <w:t>в связи со смертью</w:t>
            </w:r>
          </w:p>
        </w:tc>
        <w:tc>
          <w:tcPr>
            <w:tcW w:w="4197" w:type="dxa"/>
          </w:tcPr>
          <w:p w14:paraId="40F97503" w14:textId="77777777" w:rsidR="000E5B00" w:rsidRPr="004C3EF3" w:rsidRDefault="000E5B00" w:rsidP="009E2D45">
            <w:pPr>
              <w:spacing w:line="240" w:lineRule="auto"/>
              <w:ind w:firstLine="0"/>
              <w:jc w:val="left"/>
              <w:rPr>
                <w:sz w:val="20"/>
              </w:rPr>
            </w:pPr>
            <w:r w:rsidRPr="004C3EF3">
              <w:rPr>
                <w:sz w:val="20"/>
              </w:rPr>
              <w:t>проставляется после получения сообщения о снятии с учёта в связи со смертью</w:t>
            </w:r>
          </w:p>
        </w:tc>
        <w:tc>
          <w:tcPr>
            <w:tcW w:w="0" w:type="auto"/>
          </w:tcPr>
          <w:p w14:paraId="3D0AD32D"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см</w:t>
            </w:r>
            <w:r w:rsidRPr="004C3EF3">
              <w:rPr>
                <w:sz w:val="20"/>
              </w:rPr>
              <w:t>)</w:t>
            </w:r>
          </w:p>
        </w:tc>
        <w:tc>
          <w:tcPr>
            <w:tcW w:w="0" w:type="auto"/>
          </w:tcPr>
          <w:p w14:paraId="63542C14"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с</w:t>
            </w:r>
            <w:r w:rsidRPr="004C3EF3">
              <w:rPr>
                <w:sz w:val="20"/>
              </w:rPr>
              <w:t> Є П</w:t>
            </w:r>
            <w:r w:rsidRPr="004C3EF3">
              <w:rPr>
                <w:sz w:val="20"/>
                <w:vertAlign w:val="subscript"/>
              </w:rPr>
              <w:t>с</w:t>
            </w:r>
          </w:p>
        </w:tc>
      </w:tr>
      <w:tr w:rsidR="004C3EF3" w:rsidRPr="004C3EF3" w14:paraId="0035E762" w14:textId="77777777" w:rsidTr="0066686F">
        <w:tc>
          <w:tcPr>
            <w:tcW w:w="0" w:type="auto"/>
          </w:tcPr>
          <w:p w14:paraId="424D1F71" w14:textId="77777777" w:rsidR="000E5B00" w:rsidRPr="004C3EF3" w:rsidRDefault="000E5B00" w:rsidP="009E2D45">
            <w:pPr>
              <w:spacing w:line="240" w:lineRule="auto"/>
              <w:ind w:firstLine="0"/>
              <w:jc w:val="center"/>
              <w:rPr>
                <w:sz w:val="20"/>
              </w:rPr>
            </w:pPr>
            <w:r w:rsidRPr="004C3EF3">
              <w:rPr>
                <w:sz w:val="20"/>
              </w:rPr>
              <w:t>2.5</w:t>
            </w:r>
          </w:p>
        </w:tc>
        <w:tc>
          <w:tcPr>
            <w:tcW w:w="0" w:type="auto"/>
          </w:tcPr>
          <w:p w14:paraId="23BC13D6" w14:textId="77777777" w:rsidR="000E5B00" w:rsidRPr="004C3EF3" w:rsidRDefault="000E5B00" w:rsidP="009E2D45">
            <w:pPr>
              <w:spacing w:line="240" w:lineRule="auto"/>
              <w:ind w:firstLine="0"/>
              <w:rPr>
                <w:sz w:val="20"/>
              </w:rPr>
            </w:pPr>
            <w:r w:rsidRPr="004C3EF3">
              <w:rPr>
                <w:sz w:val="20"/>
              </w:rPr>
              <w:t xml:space="preserve">снято с учёта </w:t>
            </w:r>
          </w:p>
        </w:tc>
        <w:tc>
          <w:tcPr>
            <w:tcW w:w="1667" w:type="dxa"/>
          </w:tcPr>
          <w:p w14:paraId="0151ADCC" w14:textId="77777777" w:rsidR="000E5B00" w:rsidRPr="004C3EF3" w:rsidRDefault="000E5B00" w:rsidP="009E2D45">
            <w:pPr>
              <w:spacing w:line="240" w:lineRule="auto"/>
              <w:ind w:firstLine="0"/>
              <w:jc w:val="left"/>
              <w:rPr>
                <w:sz w:val="20"/>
              </w:rPr>
            </w:pPr>
            <w:r w:rsidRPr="004C3EF3">
              <w:rPr>
                <w:sz w:val="20"/>
              </w:rPr>
              <w:t>в связи с заменой полиса</w:t>
            </w:r>
          </w:p>
        </w:tc>
        <w:tc>
          <w:tcPr>
            <w:tcW w:w="4197" w:type="dxa"/>
          </w:tcPr>
          <w:p w14:paraId="35850F4D" w14:textId="77777777" w:rsidR="000E5B00" w:rsidRPr="004C3EF3" w:rsidRDefault="000E5B00" w:rsidP="009E2D45">
            <w:pPr>
              <w:spacing w:line="240" w:lineRule="auto"/>
              <w:ind w:firstLine="0"/>
              <w:jc w:val="left"/>
              <w:rPr>
                <w:sz w:val="20"/>
              </w:rPr>
            </w:pPr>
            <w:r w:rsidRPr="004C3EF3">
              <w:rPr>
                <w:sz w:val="20"/>
              </w:rPr>
              <w:t>технологический статус; проставляется при замене полиса без замены СМО</w:t>
            </w:r>
          </w:p>
        </w:tc>
        <w:tc>
          <w:tcPr>
            <w:tcW w:w="0" w:type="auto"/>
          </w:tcPr>
          <w:p w14:paraId="4CA8CC8C"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с2</w:t>
            </w:r>
            <w:r w:rsidRPr="004C3EF3">
              <w:rPr>
                <w:sz w:val="20"/>
              </w:rPr>
              <w:t>)</w:t>
            </w:r>
          </w:p>
        </w:tc>
        <w:tc>
          <w:tcPr>
            <w:tcW w:w="0" w:type="auto"/>
          </w:tcPr>
          <w:p w14:paraId="02BBF86C"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с</w:t>
            </w:r>
            <w:r w:rsidRPr="004C3EF3">
              <w:rPr>
                <w:sz w:val="20"/>
              </w:rPr>
              <w:t> Є П</w:t>
            </w:r>
            <w:r w:rsidRPr="004C3EF3">
              <w:rPr>
                <w:sz w:val="20"/>
                <w:vertAlign w:val="subscript"/>
              </w:rPr>
              <w:t>с</w:t>
            </w:r>
          </w:p>
        </w:tc>
      </w:tr>
      <w:tr w:rsidR="004C3EF3" w:rsidRPr="004C3EF3" w14:paraId="548C9274" w14:textId="77777777" w:rsidTr="0066686F">
        <w:tc>
          <w:tcPr>
            <w:tcW w:w="0" w:type="auto"/>
          </w:tcPr>
          <w:p w14:paraId="2EFA4B29" w14:textId="77777777" w:rsidR="000E5B00" w:rsidRPr="004C3EF3" w:rsidRDefault="000E5B00" w:rsidP="009E2D45">
            <w:pPr>
              <w:spacing w:line="240" w:lineRule="auto"/>
              <w:ind w:firstLine="0"/>
              <w:jc w:val="center"/>
              <w:rPr>
                <w:sz w:val="20"/>
              </w:rPr>
            </w:pPr>
            <w:r w:rsidRPr="004C3EF3">
              <w:rPr>
                <w:sz w:val="20"/>
              </w:rPr>
              <w:t>2.7</w:t>
            </w:r>
          </w:p>
        </w:tc>
        <w:tc>
          <w:tcPr>
            <w:tcW w:w="0" w:type="auto"/>
          </w:tcPr>
          <w:p w14:paraId="532222FA" w14:textId="77777777" w:rsidR="000E5B00" w:rsidRPr="004C3EF3" w:rsidRDefault="000E5B00" w:rsidP="009E2D45">
            <w:pPr>
              <w:spacing w:line="240" w:lineRule="auto"/>
              <w:ind w:firstLine="0"/>
              <w:rPr>
                <w:sz w:val="20"/>
              </w:rPr>
            </w:pPr>
            <w:r w:rsidRPr="004C3EF3">
              <w:rPr>
                <w:sz w:val="20"/>
              </w:rPr>
              <w:t>снято с учёта</w:t>
            </w:r>
          </w:p>
        </w:tc>
        <w:tc>
          <w:tcPr>
            <w:tcW w:w="1667" w:type="dxa"/>
          </w:tcPr>
          <w:p w14:paraId="5FA4BE84" w14:textId="77777777" w:rsidR="000E5B00" w:rsidRPr="004C3EF3" w:rsidRDefault="000E5B00" w:rsidP="009E2D45">
            <w:pPr>
              <w:spacing w:line="240" w:lineRule="auto"/>
              <w:ind w:firstLine="0"/>
              <w:jc w:val="left"/>
              <w:rPr>
                <w:sz w:val="20"/>
              </w:rPr>
            </w:pPr>
            <w:r w:rsidRPr="004C3EF3">
              <w:rPr>
                <w:sz w:val="20"/>
              </w:rPr>
              <w:t>в связи с прекращением права на ОМС</w:t>
            </w:r>
          </w:p>
        </w:tc>
        <w:tc>
          <w:tcPr>
            <w:tcW w:w="4197" w:type="dxa"/>
          </w:tcPr>
          <w:p w14:paraId="4E2DA4CB" w14:textId="77777777" w:rsidR="000E5B00" w:rsidRPr="004C3EF3" w:rsidRDefault="000E5B00" w:rsidP="009E2D45">
            <w:pPr>
              <w:spacing w:line="240" w:lineRule="auto"/>
              <w:ind w:firstLine="0"/>
              <w:jc w:val="left"/>
              <w:rPr>
                <w:sz w:val="20"/>
              </w:rPr>
            </w:pPr>
            <w:r w:rsidRPr="004C3EF3">
              <w:rPr>
                <w:sz w:val="20"/>
              </w:rPr>
              <w:t>проставляется после получения сообщения о снятии с учёта в связи с прекращением права на ОМС</w:t>
            </w:r>
          </w:p>
        </w:tc>
        <w:tc>
          <w:tcPr>
            <w:tcW w:w="0" w:type="auto"/>
          </w:tcPr>
          <w:p w14:paraId="4817ED97"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кп</w:t>
            </w:r>
            <w:r w:rsidRPr="004C3EF3">
              <w:rPr>
                <w:sz w:val="20"/>
              </w:rPr>
              <w:t>)</w:t>
            </w:r>
          </w:p>
        </w:tc>
        <w:tc>
          <w:tcPr>
            <w:tcW w:w="0" w:type="auto"/>
          </w:tcPr>
          <w:p w14:paraId="59029EA2"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с</w:t>
            </w:r>
            <w:r w:rsidRPr="004C3EF3">
              <w:rPr>
                <w:sz w:val="20"/>
              </w:rPr>
              <w:t> Є П</w:t>
            </w:r>
            <w:r w:rsidRPr="004C3EF3">
              <w:rPr>
                <w:sz w:val="20"/>
                <w:vertAlign w:val="subscript"/>
              </w:rPr>
              <w:t>с</w:t>
            </w:r>
          </w:p>
        </w:tc>
      </w:tr>
      <w:tr w:rsidR="004C3EF3" w:rsidRPr="004C3EF3" w14:paraId="6124E5DA" w14:textId="77777777" w:rsidTr="0066686F">
        <w:tc>
          <w:tcPr>
            <w:tcW w:w="0" w:type="auto"/>
          </w:tcPr>
          <w:p w14:paraId="2FDB51AB" w14:textId="77777777" w:rsidR="000E5B00" w:rsidRPr="004C3EF3" w:rsidRDefault="000E5B00" w:rsidP="009E2D45">
            <w:pPr>
              <w:spacing w:line="240" w:lineRule="auto"/>
              <w:ind w:firstLine="0"/>
              <w:jc w:val="center"/>
              <w:rPr>
                <w:sz w:val="20"/>
              </w:rPr>
            </w:pPr>
            <w:r w:rsidRPr="004C3EF3">
              <w:rPr>
                <w:sz w:val="20"/>
              </w:rPr>
              <w:t>3.0</w:t>
            </w:r>
          </w:p>
        </w:tc>
        <w:tc>
          <w:tcPr>
            <w:tcW w:w="0" w:type="auto"/>
          </w:tcPr>
          <w:p w14:paraId="0BD8EBAF" w14:textId="77777777" w:rsidR="000E5B00" w:rsidRPr="004C3EF3" w:rsidRDefault="000E5B00" w:rsidP="009E2D45">
            <w:pPr>
              <w:spacing w:line="240" w:lineRule="auto"/>
              <w:ind w:firstLine="0"/>
              <w:rPr>
                <w:sz w:val="20"/>
              </w:rPr>
            </w:pPr>
            <w:r w:rsidRPr="004C3EF3">
              <w:rPr>
                <w:sz w:val="20"/>
              </w:rPr>
              <w:t xml:space="preserve">подлежит восстановлению на учёте </w:t>
            </w:r>
          </w:p>
        </w:tc>
        <w:tc>
          <w:tcPr>
            <w:tcW w:w="1667" w:type="dxa"/>
          </w:tcPr>
          <w:p w14:paraId="1BD654E5" w14:textId="77777777" w:rsidR="000E5B00" w:rsidRPr="004C3EF3" w:rsidRDefault="000E5B00" w:rsidP="009E2D45">
            <w:pPr>
              <w:spacing w:line="240" w:lineRule="auto"/>
              <w:ind w:firstLine="0"/>
              <w:jc w:val="left"/>
              <w:rPr>
                <w:sz w:val="20"/>
              </w:rPr>
            </w:pPr>
            <w:r w:rsidRPr="004C3EF3">
              <w:rPr>
                <w:sz w:val="20"/>
              </w:rPr>
              <w:t>по другим причинам, кроме отмены регистрации смерти</w:t>
            </w:r>
          </w:p>
        </w:tc>
        <w:tc>
          <w:tcPr>
            <w:tcW w:w="4197" w:type="dxa"/>
          </w:tcPr>
          <w:p w14:paraId="08839123" w14:textId="77777777" w:rsidR="000E5B00" w:rsidRPr="004C3EF3" w:rsidRDefault="000E5B00" w:rsidP="009E2D45">
            <w:pPr>
              <w:spacing w:line="240" w:lineRule="auto"/>
              <w:ind w:firstLine="0"/>
              <w:jc w:val="left"/>
              <w:rPr>
                <w:sz w:val="20"/>
              </w:rPr>
            </w:pPr>
            <w:r w:rsidRPr="004C3EF3">
              <w:rPr>
                <w:sz w:val="20"/>
              </w:rPr>
              <w:t>проставляется при получении сообщения об ошибочной постановке на учёт на другой территории при условии, что других состояний на учёте с более поздней датой постановки на учёт нет</w:t>
            </w:r>
          </w:p>
        </w:tc>
        <w:tc>
          <w:tcPr>
            <w:tcW w:w="0" w:type="auto"/>
          </w:tcPr>
          <w:p w14:paraId="3A63AB2E"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у2</w:t>
            </w:r>
            <w:r w:rsidRPr="004C3EF3">
              <w:rPr>
                <w:sz w:val="20"/>
              </w:rPr>
              <w:t>)</w:t>
            </w:r>
          </w:p>
        </w:tc>
        <w:tc>
          <w:tcPr>
            <w:tcW w:w="0" w:type="auto"/>
          </w:tcPr>
          <w:p w14:paraId="1CAAD7C8"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а</w:t>
            </w:r>
          </w:p>
        </w:tc>
      </w:tr>
      <w:tr w:rsidR="004C3EF3" w:rsidRPr="004C3EF3" w14:paraId="53CC3D6D" w14:textId="77777777" w:rsidTr="0066686F">
        <w:tc>
          <w:tcPr>
            <w:tcW w:w="0" w:type="auto"/>
          </w:tcPr>
          <w:p w14:paraId="5F92C000" w14:textId="77777777" w:rsidR="000E5B00" w:rsidRPr="004C3EF3" w:rsidRDefault="000E5B00" w:rsidP="009E2D45">
            <w:pPr>
              <w:spacing w:line="240" w:lineRule="auto"/>
              <w:ind w:firstLine="0"/>
              <w:jc w:val="center"/>
              <w:rPr>
                <w:sz w:val="20"/>
              </w:rPr>
            </w:pPr>
            <w:r w:rsidRPr="004C3EF3">
              <w:rPr>
                <w:sz w:val="20"/>
              </w:rPr>
              <w:t>3.6</w:t>
            </w:r>
          </w:p>
        </w:tc>
        <w:tc>
          <w:tcPr>
            <w:tcW w:w="0" w:type="auto"/>
          </w:tcPr>
          <w:p w14:paraId="1BDC97BE" w14:textId="77777777" w:rsidR="000E5B00" w:rsidRPr="004C3EF3" w:rsidRDefault="000E5B00" w:rsidP="009E2D45">
            <w:pPr>
              <w:spacing w:line="240" w:lineRule="auto"/>
              <w:ind w:firstLine="0"/>
              <w:rPr>
                <w:sz w:val="20"/>
              </w:rPr>
            </w:pPr>
            <w:r w:rsidRPr="004C3EF3">
              <w:rPr>
                <w:sz w:val="20"/>
              </w:rPr>
              <w:t xml:space="preserve">подлежит восстановлению на учёте </w:t>
            </w:r>
          </w:p>
        </w:tc>
        <w:tc>
          <w:tcPr>
            <w:tcW w:w="1667" w:type="dxa"/>
          </w:tcPr>
          <w:p w14:paraId="78B62265" w14:textId="77777777" w:rsidR="000E5B00" w:rsidRPr="004C3EF3" w:rsidRDefault="000E5B00" w:rsidP="009E2D45">
            <w:pPr>
              <w:spacing w:line="240" w:lineRule="auto"/>
              <w:ind w:firstLine="0"/>
              <w:jc w:val="left"/>
              <w:rPr>
                <w:sz w:val="20"/>
              </w:rPr>
            </w:pPr>
            <w:r w:rsidRPr="004C3EF3">
              <w:rPr>
                <w:sz w:val="20"/>
              </w:rPr>
              <w:t>в связи с отменой регистрации смерти</w:t>
            </w:r>
          </w:p>
        </w:tc>
        <w:tc>
          <w:tcPr>
            <w:tcW w:w="4197" w:type="dxa"/>
          </w:tcPr>
          <w:p w14:paraId="7E527CBE" w14:textId="77777777" w:rsidR="000E5B00" w:rsidRPr="004C3EF3" w:rsidRDefault="000E5B00" w:rsidP="009E2D45">
            <w:pPr>
              <w:spacing w:line="240" w:lineRule="auto"/>
              <w:ind w:firstLine="0"/>
              <w:jc w:val="left"/>
              <w:rPr>
                <w:sz w:val="20"/>
              </w:rPr>
            </w:pPr>
            <w:r w:rsidRPr="004C3EF3">
              <w:rPr>
                <w:sz w:val="20"/>
              </w:rPr>
              <w:t>проставляется при получении сообщения об отмене регистрации смерти на другой территории</w:t>
            </w:r>
          </w:p>
        </w:tc>
        <w:tc>
          <w:tcPr>
            <w:tcW w:w="0" w:type="auto"/>
          </w:tcPr>
          <w:p w14:paraId="3D886F33"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у</w:t>
            </w:r>
            <w:r w:rsidRPr="004C3EF3">
              <w:rPr>
                <w:sz w:val="20"/>
              </w:rPr>
              <w:t>, Д</w:t>
            </w:r>
            <w:r w:rsidRPr="004C3EF3">
              <w:rPr>
                <w:sz w:val="20"/>
                <w:vertAlign w:val="subscript"/>
              </w:rPr>
              <w:t>см</w:t>
            </w:r>
            <w:r w:rsidRPr="004C3EF3">
              <w:rPr>
                <w:sz w:val="20"/>
              </w:rPr>
              <w:t>)</w:t>
            </w:r>
          </w:p>
        </w:tc>
        <w:tc>
          <w:tcPr>
            <w:tcW w:w="0" w:type="auto"/>
          </w:tcPr>
          <w:p w14:paraId="361EB9D7" w14:textId="77777777" w:rsidR="000E5B00" w:rsidRPr="004C3EF3" w:rsidRDefault="000E5B00" w:rsidP="009E2D45">
            <w:pPr>
              <w:spacing w:line="240" w:lineRule="auto"/>
              <w:ind w:firstLine="0"/>
              <w:jc w:val="center"/>
              <w:rPr>
                <w:sz w:val="20"/>
              </w:rPr>
            </w:pPr>
            <w:r w:rsidRPr="004C3EF3">
              <w:rPr>
                <w:sz w:val="20"/>
              </w:rPr>
              <w:t>Д</w:t>
            </w:r>
            <w:r w:rsidRPr="004C3EF3">
              <w:rPr>
                <w:sz w:val="20"/>
                <w:vertAlign w:val="subscript"/>
              </w:rPr>
              <w:t>а</w:t>
            </w:r>
          </w:p>
        </w:tc>
      </w:tr>
    </w:tbl>
    <w:p w14:paraId="5D5D7402" w14:textId="77777777" w:rsidR="000E5B00" w:rsidRPr="004C3EF3" w:rsidRDefault="000E5B00" w:rsidP="009E2D45">
      <w:pPr>
        <w:spacing w:before="100" w:beforeAutospacing="1"/>
      </w:pPr>
      <w:r w:rsidRPr="004C3EF3">
        <w:t xml:space="preserve">Обозначения в таблице </w:t>
      </w:r>
      <w:r w:rsidR="00C15DD0" w:rsidRPr="004C3EF3">
        <w:fldChar w:fldCharType="begin"/>
      </w:r>
      <w:r w:rsidR="00C15DD0" w:rsidRPr="004C3EF3">
        <w:instrText xml:space="preserve"> REF _Ref304985926 \r \h \t \* MERGEFORMAT </w:instrText>
      </w:r>
      <w:r w:rsidR="00C15DD0" w:rsidRPr="004C3EF3">
        <w:fldChar w:fldCharType="separate"/>
      </w:r>
      <w:r w:rsidR="004F51AB" w:rsidRPr="004C3EF3">
        <w:t>79</w:t>
      </w:r>
      <w:r w:rsidR="00C15DD0" w:rsidRPr="004C3EF3">
        <w:fldChar w:fldCharType="end"/>
      </w:r>
      <w:r w:rsidRPr="004C3EF3">
        <w:t>.</w:t>
      </w:r>
    </w:p>
    <w:p w14:paraId="653862C4" w14:textId="77777777" w:rsidR="000E5B00" w:rsidRPr="004C3EF3" w:rsidRDefault="000E5B00" w:rsidP="009E2D45">
      <w:r w:rsidRPr="004C3EF3">
        <w:t>Д</w:t>
      </w:r>
      <w:r w:rsidRPr="004C3EF3">
        <w:rPr>
          <w:vertAlign w:val="subscript"/>
        </w:rPr>
        <w:t>з</w:t>
      </w:r>
      <w:r w:rsidRPr="004C3EF3">
        <w:t xml:space="preserve"> –дата запроса (для определения действующей страховой принадлежности – текущая дата),</w:t>
      </w:r>
    </w:p>
    <w:p w14:paraId="3F31E493" w14:textId="77777777" w:rsidR="000E5B00" w:rsidRPr="004C3EF3" w:rsidRDefault="000E5B00" w:rsidP="009E2D45">
      <w:r w:rsidRPr="004C3EF3">
        <w:t>П</w:t>
      </w:r>
      <w:r w:rsidRPr="004C3EF3">
        <w:rPr>
          <w:vertAlign w:val="subscript"/>
        </w:rPr>
        <w:t>с</w:t>
      </w:r>
      <w:r w:rsidRPr="004C3EF3">
        <w:t xml:space="preserve"> – период сверки,</w:t>
      </w:r>
    </w:p>
    <w:p w14:paraId="781AC067" w14:textId="77777777" w:rsidR="000E5B00" w:rsidRPr="004C3EF3" w:rsidRDefault="000E5B00" w:rsidP="009E2D45">
      <w:r w:rsidRPr="004C3EF3">
        <w:t>Д</w:t>
      </w:r>
      <w:r w:rsidRPr="004C3EF3">
        <w:rPr>
          <w:vertAlign w:val="subscript"/>
        </w:rPr>
        <w:t>у</w:t>
      </w:r>
      <w:r w:rsidRPr="004C3EF3">
        <w:t xml:space="preserve"> – дата постановки на учёт,</w:t>
      </w:r>
    </w:p>
    <w:p w14:paraId="355429ED" w14:textId="77777777" w:rsidR="000E5B00" w:rsidRPr="004C3EF3" w:rsidRDefault="000E5B00" w:rsidP="009E2D45">
      <w:r w:rsidRPr="004C3EF3">
        <w:t>Д</w:t>
      </w:r>
      <w:r w:rsidRPr="004C3EF3">
        <w:rPr>
          <w:vertAlign w:val="subscript"/>
        </w:rPr>
        <w:t>у2</w:t>
      </w:r>
      <w:r w:rsidRPr="004C3EF3">
        <w:t xml:space="preserve"> – дата постановки на учёт в следующей СП,</w:t>
      </w:r>
    </w:p>
    <w:p w14:paraId="78D94256" w14:textId="77777777" w:rsidR="000E5B00" w:rsidRPr="004C3EF3" w:rsidRDefault="000E5B00" w:rsidP="009E2D45">
      <w:r w:rsidRPr="004C3EF3">
        <w:t>Д</w:t>
      </w:r>
      <w:r w:rsidRPr="004C3EF3">
        <w:rPr>
          <w:vertAlign w:val="subscript"/>
        </w:rPr>
        <w:t>с</w:t>
      </w:r>
      <w:r w:rsidRPr="004C3EF3">
        <w:t xml:space="preserve"> – дата снятия с учёта по данным, полученным с ТС,</w:t>
      </w:r>
    </w:p>
    <w:p w14:paraId="41D2C3E5" w14:textId="77777777" w:rsidR="000E5B00" w:rsidRPr="004C3EF3" w:rsidRDefault="000E5B00" w:rsidP="009E2D45">
      <w:r w:rsidRPr="004C3EF3">
        <w:lastRenderedPageBreak/>
        <w:t>Д</w:t>
      </w:r>
      <w:r w:rsidRPr="004C3EF3">
        <w:rPr>
          <w:vertAlign w:val="subscript"/>
        </w:rPr>
        <w:t>с2</w:t>
      </w:r>
      <w:r w:rsidRPr="004C3EF3">
        <w:t xml:space="preserve"> – дата снятия с учёта в следующей СП по данным, полученным с ТС,</w:t>
      </w:r>
    </w:p>
    <w:p w14:paraId="4DB1FC56" w14:textId="77777777" w:rsidR="000E5B00" w:rsidRPr="004C3EF3" w:rsidRDefault="000E5B00" w:rsidP="009E2D45">
      <w:r w:rsidRPr="004C3EF3">
        <w:t>Д</w:t>
      </w:r>
      <w:r w:rsidRPr="004C3EF3">
        <w:rPr>
          <w:vertAlign w:val="subscript"/>
        </w:rPr>
        <w:t>п</w:t>
      </w:r>
      <w:r w:rsidRPr="004C3EF3">
        <w:t xml:space="preserve"> – дата, с которой ЗЛ подлежит снятию с учёта по данным, полученным с другой ТС (в сообщении о смерти или о постановке на учёте в другом месте),</w:t>
      </w:r>
    </w:p>
    <w:p w14:paraId="402A4868" w14:textId="77777777" w:rsidR="000E5B00" w:rsidRPr="004C3EF3" w:rsidRDefault="000E5B00" w:rsidP="009E2D45">
      <w:r w:rsidRPr="004C3EF3">
        <w:t>Д</w:t>
      </w:r>
      <w:r w:rsidRPr="004C3EF3">
        <w:rPr>
          <w:vertAlign w:val="subscript"/>
        </w:rPr>
        <w:t>к</w:t>
      </w:r>
      <w:r w:rsidRPr="004C3EF3">
        <w:t xml:space="preserve"> – дата окончания действия полиса,</w:t>
      </w:r>
    </w:p>
    <w:p w14:paraId="31289D77" w14:textId="77777777" w:rsidR="000E5B00" w:rsidRPr="004C3EF3" w:rsidRDefault="000E5B00" w:rsidP="009E2D45">
      <w:r w:rsidRPr="004C3EF3">
        <w:t>Д</w:t>
      </w:r>
      <w:r w:rsidRPr="004C3EF3">
        <w:rPr>
          <w:vertAlign w:val="subscript"/>
        </w:rPr>
        <w:t>кп</w:t>
      </w:r>
      <w:r w:rsidRPr="004C3EF3">
        <w:t xml:space="preserve"> – дата окончания права на ОМС,</w:t>
      </w:r>
    </w:p>
    <w:p w14:paraId="7E2DB658" w14:textId="77777777" w:rsidR="000E5B00" w:rsidRPr="004C3EF3" w:rsidRDefault="000E5B00" w:rsidP="009E2D45">
      <w:r w:rsidRPr="004C3EF3">
        <w:t>Д</w:t>
      </w:r>
      <w:r w:rsidRPr="004C3EF3">
        <w:rPr>
          <w:vertAlign w:val="subscript"/>
        </w:rPr>
        <w:t>кв</w:t>
      </w:r>
      <w:r w:rsidRPr="004C3EF3">
        <w:t xml:space="preserve"> – дата окончания действия временного свидетельства,</w:t>
      </w:r>
    </w:p>
    <w:p w14:paraId="3AB93F30" w14:textId="77777777" w:rsidR="000E5B00" w:rsidRPr="004C3EF3" w:rsidRDefault="000E5B00" w:rsidP="009E2D45">
      <w:r w:rsidRPr="004C3EF3">
        <w:t>Д</w:t>
      </w:r>
      <w:r w:rsidRPr="004C3EF3">
        <w:rPr>
          <w:vertAlign w:val="subscript"/>
        </w:rPr>
        <w:t>см</w:t>
      </w:r>
      <w:r w:rsidRPr="004C3EF3">
        <w:t xml:space="preserve"> – дата смерти,</w:t>
      </w:r>
    </w:p>
    <w:p w14:paraId="6FB9D998" w14:textId="77777777" w:rsidR="000E5B00" w:rsidRPr="004C3EF3" w:rsidRDefault="000E5B00" w:rsidP="009E2D45">
      <w:r w:rsidRPr="004C3EF3">
        <w:t>∞ – срок действия в будущем не ограничен,</w:t>
      </w:r>
    </w:p>
    <w:p w14:paraId="47DD8F29" w14:textId="77777777" w:rsidR="000E5B00" w:rsidRPr="004C3EF3" w:rsidRDefault="000E5B00" w:rsidP="009E2D45">
      <w:r w:rsidRPr="004C3EF3">
        <w:t>Ø</w:t>
      </w:r>
      <w:r w:rsidR="006723F4" w:rsidRPr="004C3EF3">
        <w:fldChar w:fldCharType="begin"/>
      </w:r>
      <w:r w:rsidRPr="004C3EF3">
        <w:instrText xml:space="preserve"> ADVANCE  \u 2</w:instrText>
      </w:r>
      <w:r w:rsidR="006723F4" w:rsidRPr="004C3EF3">
        <w:fldChar w:fldCharType="end"/>
      </w:r>
      <w:r w:rsidRPr="004C3EF3">
        <w:t xml:space="preserve"> – не действует.</w:t>
      </w:r>
    </w:p>
    <w:p w14:paraId="19C9E3F3" w14:textId="77777777" w:rsidR="000E5B00" w:rsidRPr="004C3EF3" w:rsidRDefault="000E5B00" w:rsidP="009E2D45">
      <w:pPr>
        <w:pStyle w:val="aa"/>
        <w:spacing w:before="0" w:beforeAutospacing="0"/>
      </w:pPr>
      <w:r w:rsidRPr="004C3EF3">
        <w:t xml:space="preserve">Коды действительности объектов класса «Состояние на учёте» (ОИД </w:t>
      </w:r>
      <w:bookmarkStart w:id="556" w:name="ОИД_3_3_0_1_3_2"/>
      <w:r w:rsidRPr="004C3EF3">
        <w:t>1.2.643.2.40.3.3.0.1.3.2</w:t>
      </w:r>
      <w:bookmarkEnd w:id="556"/>
      <w:r w:rsidRPr="004C3EF3">
        <w:t>)</w:t>
      </w:r>
    </w:p>
    <w:tbl>
      <w:tblPr>
        <w:tblStyle w:val="aff1"/>
        <w:tblW w:w="0" w:type="auto"/>
        <w:tblLook w:val="04A0" w:firstRow="1" w:lastRow="0" w:firstColumn="1" w:lastColumn="0" w:noHBand="0" w:noVBand="1"/>
      </w:tblPr>
      <w:tblGrid>
        <w:gridCol w:w="554"/>
        <w:gridCol w:w="2366"/>
        <w:gridCol w:w="7455"/>
      </w:tblGrid>
      <w:tr w:rsidR="004C3EF3" w:rsidRPr="004C3EF3" w14:paraId="605D613B" w14:textId="77777777" w:rsidTr="0066686F">
        <w:trPr>
          <w:cnfStyle w:val="100000000000" w:firstRow="1" w:lastRow="0" w:firstColumn="0" w:lastColumn="0" w:oddVBand="0" w:evenVBand="0" w:oddHBand="0" w:evenHBand="0" w:firstRowFirstColumn="0" w:firstRowLastColumn="0" w:lastRowFirstColumn="0" w:lastRowLastColumn="0"/>
          <w:trHeight w:val="242"/>
        </w:trPr>
        <w:tc>
          <w:tcPr>
            <w:tcW w:w="0" w:type="auto"/>
          </w:tcPr>
          <w:p w14:paraId="713AA2C3" w14:textId="77777777" w:rsidR="000E5B00" w:rsidRPr="004C3EF3" w:rsidRDefault="000E5B00" w:rsidP="009E2D45">
            <w:pPr>
              <w:keepNext w:val="0"/>
              <w:keepLines w:val="0"/>
              <w:spacing w:line="240" w:lineRule="auto"/>
              <w:ind w:firstLine="0"/>
              <w:jc w:val="center"/>
            </w:pPr>
            <w:r w:rsidRPr="004C3EF3">
              <w:t>Код</w:t>
            </w:r>
          </w:p>
        </w:tc>
        <w:tc>
          <w:tcPr>
            <w:tcW w:w="2366" w:type="dxa"/>
          </w:tcPr>
          <w:p w14:paraId="71830999" w14:textId="77777777" w:rsidR="000E5B00" w:rsidRPr="004C3EF3" w:rsidRDefault="000E5B00" w:rsidP="009E2D45">
            <w:pPr>
              <w:keepNext w:val="0"/>
              <w:keepLines w:val="0"/>
              <w:spacing w:line="240" w:lineRule="auto"/>
              <w:ind w:firstLine="0"/>
              <w:jc w:val="center"/>
            </w:pPr>
            <w:r w:rsidRPr="004C3EF3">
              <w:t xml:space="preserve">Статус </w:t>
            </w:r>
            <w:r w:rsidRPr="004C3EF3">
              <w:br/>
              <w:t>действительности</w:t>
            </w:r>
          </w:p>
        </w:tc>
        <w:tc>
          <w:tcPr>
            <w:tcW w:w="7455" w:type="dxa"/>
          </w:tcPr>
          <w:p w14:paraId="4B142F0A" w14:textId="77777777" w:rsidR="000E5B00" w:rsidRPr="004C3EF3" w:rsidRDefault="000E5B00" w:rsidP="009E2D45">
            <w:pPr>
              <w:keepNext w:val="0"/>
              <w:keepLines w:val="0"/>
              <w:spacing w:line="240" w:lineRule="auto"/>
              <w:ind w:firstLine="0"/>
              <w:jc w:val="center"/>
            </w:pPr>
            <w:r w:rsidRPr="004C3EF3">
              <w:t>Описание</w:t>
            </w:r>
          </w:p>
        </w:tc>
      </w:tr>
      <w:tr w:rsidR="004C3EF3" w:rsidRPr="004C3EF3" w14:paraId="3F04EF3C" w14:textId="77777777" w:rsidTr="0066686F">
        <w:tc>
          <w:tcPr>
            <w:tcW w:w="0" w:type="auto"/>
          </w:tcPr>
          <w:p w14:paraId="79680306" w14:textId="77777777" w:rsidR="000E5B00" w:rsidRPr="004C3EF3" w:rsidRDefault="000E5B00" w:rsidP="009E2D45">
            <w:pPr>
              <w:spacing w:line="240" w:lineRule="auto"/>
              <w:ind w:firstLine="0"/>
              <w:jc w:val="center"/>
            </w:pPr>
            <w:r w:rsidRPr="004C3EF3">
              <w:t>0</w:t>
            </w:r>
          </w:p>
        </w:tc>
        <w:tc>
          <w:tcPr>
            <w:tcW w:w="2366" w:type="dxa"/>
          </w:tcPr>
          <w:p w14:paraId="26490148" w14:textId="77777777" w:rsidR="000E5B00" w:rsidRPr="004C3EF3" w:rsidRDefault="000E5B00" w:rsidP="009E2D45">
            <w:pPr>
              <w:spacing w:line="240" w:lineRule="auto"/>
              <w:ind w:firstLine="0"/>
            </w:pPr>
            <w:r w:rsidRPr="004C3EF3">
              <w:t>действующий</w:t>
            </w:r>
          </w:p>
        </w:tc>
        <w:tc>
          <w:tcPr>
            <w:tcW w:w="7455" w:type="dxa"/>
          </w:tcPr>
          <w:p w14:paraId="59C2E39F" w14:textId="77777777" w:rsidR="000E5B00" w:rsidRPr="004C3EF3" w:rsidRDefault="000E5B00" w:rsidP="009E2D45">
            <w:pPr>
              <w:spacing w:line="240" w:lineRule="auto"/>
              <w:ind w:firstLine="0"/>
            </w:pPr>
            <w:r w:rsidRPr="004C3EF3">
              <w:t>Объект «Состояние на учёте» является действительным:</w:t>
            </w:r>
          </w:p>
          <w:p w14:paraId="24A33B02" w14:textId="77777777" w:rsidR="000E5B00" w:rsidRPr="004C3EF3" w:rsidRDefault="000E5B00" w:rsidP="009E2D45">
            <w:pPr>
              <w:spacing w:line="240" w:lineRule="auto"/>
              <w:ind w:firstLine="0"/>
            </w:pPr>
            <w:r w:rsidRPr="004C3EF3">
              <w:t>а) введён в результате получения информации о правомерной постановке на учёт,</w:t>
            </w:r>
          </w:p>
          <w:p w14:paraId="251B72F3" w14:textId="77777777" w:rsidR="000E5B00" w:rsidRPr="004C3EF3" w:rsidRDefault="000E5B00" w:rsidP="009E2D45">
            <w:pPr>
              <w:spacing w:line="240" w:lineRule="auto"/>
              <w:ind w:firstLine="0"/>
            </w:pPr>
            <w:r w:rsidRPr="004C3EF3">
              <w:t>б) введён вместо записи, признанной ошибочной по причине (а),</w:t>
            </w:r>
          </w:p>
          <w:p w14:paraId="2915A919" w14:textId="77777777" w:rsidR="000E5B00" w:rsidRPr="004C3EF3" w:rsidRDefault="000E5B00" w:rsidP="009E2D45">
            <w:pPr>
              <w:spacing w:line="240" w:lineRule="auto"/>
              <w:ind w:firstLine="0"/>
            </w:pPr>
            <w:r w:rsidRPr="004C3EF3">
              <w:t>в) введён вместо записи, признанной ошибочной по причине (б) и подтверждена соответствующим сообщением.</w:t>
            </w:r>
          </w:p>
        </w:tc>
      </w:tr>
      <w:tr w:rsidR="004C3EF3" w:rsidRPr="004C3EF3" w14:paraId="21587605" w14:textId="77777777" w:rsidTr="0066686F">
        <w:tc>
          <w:tcPr>
            <w:tcW w:w="0" w:type="auto"/>
          </w:tcPr>
          <w:p w14:paraId="3B5AB1C1" w14:textId="77777777" w:rsidR="000E5B00" w:rsidRPr="004C3EF3" w:rsidRDefault="000E5B00" w:rsidP="009E2D45">
            <w:pPr>
              <w:spacing w:line="240" w:lineRule="auto"/>
              <w:ind w:firstLine="0"/>
              <w:jc w:val="center"/>
            </w:pPr>
            <w:r w:rsidRPr="004C3EF3">
              <w:t>1</w:t>
            </w:r>
          </w:p>
        </w:tc>
        <w:tc>
          <w:tcPr>
            <w:tcW w:w="2366" w:type="dxa"/>
          </w:tcPr>
          <w:p w14:paraId="2162149A" w14:textId="77777777" w:rsidR="000E5B00" w:rsidRPr="004C3EF3" w:rsidRDefault="000E5B00" w:rsidP="009E2D45">
            <w:pPr>
              <w:spacing w:line="240" w:lineRule="auto"/>
              <w:ind w:firstLine="0"/>
            </w:pPr>
            <w:r w:rsidRPr="004C3EF3">
              <w:t>ошибочный</w:t>
            </w:r>
          </w:p>
        </w:tc>
        <w:tc>
          <w:tcPr>
            <w:tcW w:w="7455" w:type="dxa"/>
          </w:tcPr>
          <w:p w14:paraId="4ABD2978" w14:textId="77777777" w:rsidR="000E5B00" w:rsidRPr="004C3EF3" w:rsidRDefault="000E5B00" w:rsidP="009E2D45">
            <w:pPr>
              <w:spacing w:line="240" w:lineRule="auto"/>
              <w:ind w:firstLine="0"/>
            </w:pPr>
            <w:r w:rsidRPr="004C3EF3">
              <w:t>Объект «Состояние на учёте» признан ошибочным в результате одного из следующих действий:</w:t>
            </w:r>
          </w:p>
          <w:p w14:paraId="55ECAC0C" w14:textId="77777777" w:rsidR="000E5B00" w:rsidRPr="004C3EF3" w:rsidRDefault="000E5B00" w:rsidP="009E2D45">
            <w:pPr>
              <w:spacing w:line="240" w:lineRule="auto"/>
              <w:ind w:firstLine="0"/>
            </w:pPr>
            <w:r w:rsidRPr="004C3EF3">
              <w:t>а) исправления периода постановки на учёт, либо ОГРН по результатам сверки или по иным причинам на основании данных, имеющихся у ТФОМС,</w:t>
            </w:r>
          </w:p>
          <w:p w14:paraId="73911ED3" w14:textId="77777777" w:rsidR="000E5B00" w:rsidRPr="004C3EF3" w:rsidRDefault="000E5B00" w:rsidP="009E2D45">
            <w:pPr>
              <w:spacing w:line="240" w:lineRule="auto"/>
              <w:ind w:firstLine="0"/>
            </w:pPr>
            <w:r w:rsidRPr="004C3EF3">
              <w:t>б) исправления даты снятия с учёта, которое потребовалось из-за исправления даты постановки на учёт в следующем по порядку состоянии на учёте</w:t>
            </w:r>
          </w:p>
        </w:tc>
      </w:tr>
      <w:tr w:rsidR="004C3EF3" w:rsidRPr="004C3EF3" w14:paraId="6AD29FB4" w14:textId="77777777" w:rsidTr="0066686F">
        <w:tc>
          <w:tcPr>
            <w:tcW w:w="0" w:type="auto"/>
          </w:tcPr>
          <w:p w14:paraId="59B470E9" w14:textId="77777777" w:rsidR="000E5B00" w:rsidRPr="004C3EF3" w:rsidRDefault="000E5B00" w:rsidP="009E2D45">
            <w:pPr>
              <w:spacing w:line="240" w:lineRule="auto"/>
              <w:ind w:firstLine="0"/>
              <w:jc w:val="center"/>
            </w:pPr>
            <w:r w:rsidRPr="004C3EF3">
              <w:t>2</w:t>
            </w:r>
          </w:p>
        </w:tc>
        <w:tc>
          <w:tcPr>
            <w:tcW w:w="2366" w:type="dxa"/>
          </w:tcPr>
          <w:p w14:paraId="7A5C8557" w14:textId="77777777" w:rsidR="000E5B00" w:rsidRPr="004C3EF3" w:rsidRDefault="000E5B00" w:rsidP="009E2D45">
            <w:pPr>
              <w:spacing w:line="240" w:lineRule="auto"/>
              <w:ind w:firstLine="0"/>
            </w:pPr>
            <w:r w:rsidRPr="004C3EF3">
              <w:t>подлежит признанию действующим</w:t>
            </w:r>
          </w:p>
        </w:tc>
        <w:tc>
          <w:tcPr>
            <w:tcW w:w="7455" w:type="dxa"/>
          </w:tcPr>
          <w:p w14:paraId="4A744D9F" w14:textId="77777777" w:rsidR="000E5B00" w:rsidRPr="004C3EF3" w:rsidRDefault="000E5B00" w:rsidP="009E2D45">
            <w:pPr>
              <w:spacing w:line="240" w:lineRule="auto"/>
              <w:ind w:firstLine="0"/>
            </w:pPr>
            <w:r w:rsidRPr="004C3EF3">
              <w:t>Объект «Состояние на учёте» введён вместо записи, признанной ошибочной по причине (б), но ещё не подтверждён соответствующим сообщением.</w:t>
            </w:r>
          </w:p>
        </w:tc>
      </w:tr>
    </w:tbl>
    <w:p w14:paraId="2D45BF84" w14:textId="77777777" w:rsidR="000E5B00" w:rsidRPr="004C3EF3" w:rsidRDefault="000E5B00" w:rsidP="009E2D45">
      <w:pPr>
        <w:spacing w:before="100" w:beforeAutospacing="1"/>
      </w:pPr>
      <w:r w:rsidRPr="004C3EF3">
        <w:t>Недействующие и ошибочные состояния на учёте не учитываются в ответах на запросы страховой принадлежности и истории страхования. Действующие и подлежащие признанию действующими состояния на учёте учитываются в ответах на запросы страховой принадлежности и истории страхования одинаково.</w:t>
      </w:r>
      <w:bookmarkEnd w:id="554"/>
    </w:p>
    <w:p w14:paraId="67D0FFFF" w14:textId="77777777" w:rsidR="000E5B00" w:rsidRPr="004C3EF3" w:rsidRDefault="000E5B00" w:rsidP="009E2D45">
      <w:pPr>
        <w:rPr>
          <w:sz w:val="2"/>
          <w:szCs w:val="2"/>
        </w:rPr>
        <w:sectPr w:rsidR="000E5B00" w:rsidRPr="004C3EF3" w:rsidSect="00233D36">
          <w:footerReference w:type="even" r:id="rId76"/>
          <w:footnotePr>
            <w:numRestart w:val="eachPage"/>
          </w:footnotePr>
          <w:type w:val="continuous"/>
          <w:pgSz w:w="11906" w:h="16838" w:code="9"/>
          <w:pgMar w:top="1134" w:right="567" w:bottom="1134" w:left="1134" w:header="720" w:footer="720" w:gutter="0"/>
          <w:cols w:space="708"/>
          <w:docGrid w:linePitch="360"/>
        </w:sectPr>
      </w:pPr>
    </w:p>
    <w:p w14:paraId="57F9B9B2" w14:textId="77777777" w:rsidR="000E5B00" w:rsidRPr="004C3EF3" w:rsidRDefault="000E5B00" w:rsidP="009E2D45">
      <w:pPr>
        <w:rPr>
          <w:sz w:val="2"/>
          <w:szCs w:val="2"/>
        </w:rPr>
        <w:sectPr w:rsidR="000E5B00" w:rsidRPr="004C3EF3" w:rsidSect="00714FE9">
          <w:footerReference w:type="even" r:id="rId77"/>
          <w:footnotePr>
            <w:numRestart w:val="eachPage"/>
          </w:footnotePr>
          <w:type w:val="continuous"/>
          <w:pgSz w:w="11906" w:h="16838" w:code="9"/>
          <w:pgMar w:top="1134" w:right="567" w:bottom="1134" w:left="1134" w:header="720" w:footer="720" w:gutter="0"/>
          <w:cols w:space="708"/>
          <w:docGrid w:linePitch="360"/>
        </w:sectPr>
      </w:pPr>
    </w:p>
    <w:p w14:paraId="2255B643" w14:textId="77777777" w:rsidR="000E5B00" w:rsidRPr="004C3EF3" w:rsidRDefault="000E5B00" w:rsidP="009E2D45">
      <w:pPr>
        <w:pStyle w:val="aa"/>
        <w:spacing w:before="0" w:beforeAutospacing="0"/>
      </w:pPr>
      <w:bookmarkStart w:id="557" w:name="_Toc266314601"/>
      <w:bookmarkStart w:id="558" w:name="_Toc270591590"/>
      <w:bookmarkStart w:id="559" w:name="_Toc270674604"/>
      <w:bookmarkStart w:id="560" w:name="_Toc271893031"/>
      <w:bookmarkStart w:id="561" w:name="_Toc273033168"/>
      <w:bookmarkStart w:id="562" w:name="_Toc274224663"/>
      <w:bookmarkStart w:id="563" w:name="_Toc275186474"/>
      <w:bookmarkStart w:id="564" w:name="_Toc277443901"/>
      <w:bookmarkStart w:id="565" w:name="_Ref367803126"/>
      <w:r w:rsidRPr="004C3EF3">
        <w:lastRenderedPageBreak/>
        <w:t xml:space="preserve">Код типа полиса ОМС (ОИД </w:t>
      </w:r>
      <w:bookmarkStart w:id="566" w:name="ОИД_HL70086"/>
      <w:r w:rsidRPr="004C3EF3">
        <w:t>1.2.643.2.40.5.100.86</w:t>
      </w:r>
      <w:bookmarkEnd w:id="566"/>
      <w:r w:rsidRPr="004C3EF3">
        <w:t>)</w:t>
      </w:r>
      <w:bookmarkEnd w:id="557"/>
      <w:bookmarkEnd w:id="558"/>
      <w:bookmarkEnd w:id="559"/>
      <w:bookmarkEnd w:id="560"/>
      <w:bookmarkEnd w:id="561"/>
      <w:bookmarkEnd w:id="562"/>
      <w:bookmarkEnd w:id="563"/>
      <w:bookmarkEnd w:id="564"/>
      <w:bookmarkEnd w:id="565"/>
    </w:p>
    <w:tbl>
      <w:tblPr>
        <w:tblStyle w:val="aff1"/>
        <w:tblW w:w="0" w:type="auto"/>
        <w:tblLook w:val="04A0" w:firstRow="1" w:lastRow="0" w:firstColumn="1" w:lastColumn="0" w:noHBand="0" w:noVBand="1"/>
      </w:tblPr>
      <w:tblGrid>
        <w:gridCol w:w="555"/>
        <w:gridCol w:w="1904"/>
        <w:gridCol w:w="4249"/>
        <w:gridCol w:w="814"/>
        <w:gridCol w:w="873"/>
        <w:gridCol w:w="969"/>
        <w:gridCol w:w="1011"/>
      </w:tblGrid>
      <w:tr w:rsidR="004C3EF3" w:rsidRPr="004C3EF3" w14:paraId="0324FBFC" w14:textId="77777777" w:rsidTr="0066686F">
        <w:trPr>
          <w:cnfStyle w:val="100000000000" w:firstRow="1" w:lastRow="0" w:firstColumn="0" w:lastColumn="0" w:oddVBand="0" w:evenVBand="0" w:oddHBand="0" w:evenHBand="0" w:firstRowFirstColumn="0" w:firstRowLastColumn="0" w:lastRowFirstColumn="0" w:lastRowLastColumn="0"/>
          <w:trHeight w:val="151"/>
        </w:trPr>
        <w:tc>
          <w:tcPr>
            <w:tcW w:w="0" w:type="auto"/>
            <w:vMerge w:val="restart"/>
            <w:hideMark/>
          </w:tcPr>
          <w:p w14:paraId="4D3DDE96" w14:textId="77777777" w:rsidR="000E5B00" w:rsidRPr="004C3EF3" w:rsidRDefault="000E5B00" w:rsidP="009E2D45">
            <w:pPr>
              <w:keepNext w:val="0"/>
              <w:keepLines w:val="0"/>
              <w:spacing w:line="240" w:lineRule="auto"/>
              <w:ind w:firstLine="0"/>
              <w:jc w:val="center"/>
              <w:rPr>
                <w:bCs/>
              </w:rPr>
            </w:pPr>
            <w:r w:rsidRPr="004C3EF3">
              <w:t>Код</w:t>
            </w:r>
          </w:p>
        </w:tc>
        <w:tc>
          <w:tcPr>
            <w:tcW w:w="1904" w:type="dxa"/>
            <w:vMerge w:val="restart"/>
            <w:hideMark/>
          </w:tcPr>
          <w:p w14:paraId="59910DD0" w14:textId="77777777" w:rsidR="000E5B00" w:rsidRPr="004C3EF3" w:rsidRDefault="000E5B00" w:rsidP="009E2D45">
            <w:pPr>
              <w:keepNext w:val="0"/>
              <w:keepLines w:val="0"/>
              <w:spacing w:line="240" w:lineRule="auto"/>
              <w:ind w:firstLine="0"/>
              <w:jc w:val="center"/>
            </w:pPr>
            <w:r w:rsidRPr="004C3EF3">
              <w:t>Значение</w:t>
            </w:r>
          </w:p>
        </w:tc>
        <w:tc>
          <w:tcPr>
            <w:tcW w:w="4249" w:type="dxa"/>
            <w:vMerge w:val="restart"/>
            <w:hideMark/>
          </w:tcPr>
          <w:p w14:paraId="2CCBBEED" w14:textId="77777777" w:rsidR="000E5B00" w:rsidRPr="004C3EF3" w:rsidRDefault="000E5B00" w:rsidP="009E2D45">
            <w:pPr>
              <w:keepNext w:val="0"/>
              <w:keepLines w:val="0"/>
              <w:spacing w:line="240" w:lineRule="auto"/>
              <w:ind w:firstLine="0"/>
              <w:jc w:val="center"/>
            </w:pPr>
            <w:r w:rsidRPr="004C3EF3">
              <w:t>Описание</w:t>
            </w:r>
          </w:p>
        </w:tc>
        <w:tc>
          <w:tcPr>
            <w:tcW w:w="0" w:type="auto"/>
            <w:gridSpan w:val="4"/>
          </w:tcPr>
          <w:p w14:paraId="1F686630" w14:textId="77777777" w:rsidR="000E5B00" w:rsidRPr="004C3EF3" w:rsidRDefault="000E5B00" w:rsidP="009E2D45">
            <w:pPr>
              <w:keepNext w:val="0"/>
              <w:keepLines w:val="0"/>
              <w:spacing w:line="240" w:lineRule="auto"/>
              <w:ind w:firstLine="0"/>
              <w:jc w:val="center"/>
            </w:pPr>
            <w:r w:rsidRPr="004C3EF3">
              <w:t>Использование</w:t>
            </w:r>
          </w:p>
        </w:tc>
      </w:tr>
      <w:tr w:rsidR="004C3EF3" w:rsidRPr="004C3EF3" w14:paraId="44AEBF83" w14:textId="77777777" w:rsidTr="0066686F">
        <w:trPr>
          <w:trHeight w:val="167"/>
        </w:trPr>
        <w:tc>
          <w:tcPr>
            <w:tcW w:w="0" w:type="auto"/>
            <w:vMerge/>
          </w:tcPr>
          <w:p w14:paraId="3CE39D08" w14:textId="77777777" w:rsidR="000E5B00" w:rsidRPr="004C3EF3" w:rsidRDefault="000E5B00" w:rsidP="009E2D45">
            <w:pPr>
              <w:spacing w:line="240" w:lineRule="auto"/>
              <w:ind w:firstLine="0"/>
              <w:jc w:val="center"/>
              <w:rPr>
                <w:bCs/>
              </w:rPr>
            </w:pPr>
          </w:p>
        </w:tc>
        <w:tc>
          <w:tcPr>
            <w:tcW w:w="1904" w:type="dxa"/>
            <w:vMerge/>
          </w:tcPr>
          <w:p w14:paraId="030C1561" w14:textId="77777777" w:rsidR="000E5B00" w:rsidRPr="004C3EF3" w:rsidRDefault="000E5B00" w:rsidP="009E2D45">
            <w:pPr>
              <w:spacing w:line="240" w:lineRule="auto"/>
              <w:ind w:firstLine="0"/>
              <w:jc w:val="center"/>
            </w:pPr>
          </w:p>
        </w:tc>
        <w:tc>
          <w:tcPr>
            <w:tcW w:w="4249" w:type="dxa"/>
            <w:vMerge/>
          </w:tcPr>
          <w:p w14:paraId="019CC9B6" w14:textId="77777777" w:rsidR="000E5B00" w:rsidRPr="004C3EF3" w:rsidRDefault="000E5B00" w:rsidP="009E2D45">
            <w:pPr>
              <w:spacing w:line="240" w:lineRule="auto"/>
              <w:ind w:firstLine="0"/>
              <w:jc w:val="center"/>
            </w:pPr>
          </w:p>
        </w:tc>
        <w:tc>
          <w:tcPr>
            <w:tcW w:w="0" w:type="auto"/>
          </w:tcPr>
          <w:p w14:paraId="76F309AE" w14:textId="77777777" w:rsidR="000E5B00" w:rsidRPr="004C3EF3" w:rsidRDefault="000E5B00" w:rsidP="009E2D45">
            <w:pPr>
              <w:spacing w:line="240" w:lineRule="auto"/>
              <w:ind w:firstLine="0"/>
              <w:jc w:val="center"/>
            </w:pPr>
            <w:r w:rsidRPr="004C3EF3">
              <w:t>выбор СМО</w:t>
            </w:r>
          </w:p>
        </w:tc>
        <w:tc>
          <w:tcPr>
            <w:tcW w:w="0" w:type="auto"/>
          </w:tcPr>
          <w:p w14:paraId="64C762BF" w14:textId="77777777" w:rsidR="000E5B00" w:rsidRPr="004C3EF3" w:rsidRDefault="000E5B00" w:rsidP="009E2D45">
            <w:pPr>
              <w:spacing w:line="240" w:lineRule="auto"/>
              <w:ind w:firstLine="0"/>
              <w:jc w:val="center"/>
            </w:pPr>
            <w:r w:rsidRPr="004C3EF3">
              <w:t>замена СМО</w:t>
            </w:r>
            <w:r w:rsidRPr="004C3EF3">
              <w:rPr>
                <w:vertAlign w:val="superscript"/>
              </w:rPr>
              <w:footnoteReference w:id="7"/>
            </w:r>
          </w:p>
        </w:tc>
        <w:tc>
          <w:tcPr>
            <w:tcW w:w="0" w:type="auto"/>
          </w:tcPr>
          <w:p w14:paraId="502420DD" w14:textId="77777777" w:rsidR="000E5B00" w:rsidRPr="004C3EF3" w:rsidRDefault="000E5B00" w:rsidP="009E2D45">
            <w:pPr>
              <w:spacing w:line="240" w:lineRule="auto"/>
              <w:ind w:firstLine="0"/>
              <w:jc w:val="center"/>
            </w:pPr>
            <w:r w:rsidRPr="004C3EF3">
              <w:t>замена полиса</w:t>
            </w:r>
            <w:r w:rsidRPr="004C3EF3">
              <w:rPr>
                <w:vertAlign w:val="superscript"/>
              </w:rPr>
              <w:footnoteReference w:id="8"/>
            </w:r>
          </w:p>
        </w:tc>
        <w:tc>
          <w:tcPr>
            <w:tcW w:w="0" w:type="auto"/>
          </w:tcPr>
          <w:p w14:paraId="150D9235" w14:textId="77777777" w:rsidR="000E5B00" w:rsidRPr="004C3EF3" w:rsidRDefault="000E5B00" w:rsidP="009E2D45">
            <w:pPr>
              <w:spacing w:line="240" w:lineRule="auto"/>
              <w:ind w:firstLine="0"/>
              <w:jc w:val="center"/>
            </w:pPr>
            <w:r w:rsidRPr="004C3EF3">
              <w:t>запросы</w:t>
            </w:r>
          </w:p>
        </w:tc>
      </w:tr>
      <w:tr w:rsidR="004C3EF3" w:rsidRPr="004C3EF3" w14:paraId="0106C5A7" w14:textId="77777777" w:rsidTr="0066686F">
        <w:trPr>
          <w:trHeight w:val="53"/>
        </w:trPr>
        <w:tc>
          <w:tcPr>
            <w:tcW w:w="0" w:type="auto"/>
            <w:hideMark/>
          </w:tcPr>
          <w:p w14:paraId="7EF5F0A2" w14:textId="77777777" w:rsidR="000E5B00" w:rsidRPr="004C3EF3" w:rsidRDefault="000E5B00" w:rsidP="009E2D45">
            <w:pPr>
              <w:spacing w:line="240" w:lineRule="auto"/>
              <w:ind w:firstLine="0"/>
              <w:jc w:val="center"/>
              <w:rPr>
                <w:bCs/>
              </w:rPr>
            </w:pPr>
            <w:r w:rsidRPr="004C3EF3">
              <w:rPr>
                <w:bCs/>
              </w:rPr>
              <w:t>С</w:t>
            </w:r>
          </w:p>
        </w:tc>
        <w:tc>
          <w:tcPr>
            <w:tcW w:w="1904" w:type="dxa"/>
            <w:hideMark/>
          </w:tcPr>
          <w:p w14:paraId="3C1D7435" w14:textId="77777777" w:rsidR="000E5B00" w:rsidRPr="004C3EF3" w:rsidRDefault="000E5B00" w:rsidP="009E2D45">
            <w:pPr>
              <w:spacing w:line="240" w:lineRule="auto"/>
              <w:ind w:firstLine="0"/>
            </w:pPr>
            <w:r w:rsidRPr="004C3EF3">
              <w:t>Полис ОМС старого образца</w:t>
            </w:r>
          </w:p>
        </w:tc>
        <w:tc>
          <w:tcPr>
            <w:tcW w:w="4249" w:type="dxa"/>
            <w:hideMark/>
          </w:tcPr>
          <w:p w14:paraId="50FFEABF" w14:textId="77777777" w:rsidR="000E5B00" w:rsidRPr="004C3EF3" w:rsidRDefault="000E5B00" w:rsidP="009E2D45">
            <w:pPr>
              <w:spacing w:line="240" w:lineRule="auto"/>
              <w:ind w:firstLine="0"/>
            </w:pPr>
            <w:r w:rsidRPr="004C3EF3">
              <w:t>Полис ОМС, выданный до вступления в силу 326-ФЗ.</w:t>
            </w:r>
          </w:p>
        </w:tc>
        <w:tc>
          <w:tcPr>
            <w:tcW w:w="0" w:type="auto"/>
          </w:tcPr>
          <w:p w14:paraId="04DD84E5" w14:textId="77777777" w:rsidR="000E5B00" w:rsidRPr="004C3EF3" w:rsidRDefault="000E5B00" w:rsidP="009E2D45">
            <w:pPr>
              <w:spacing w:line="240" w:lineRule="auto"/>
              <w:ind w:firstLine="0"/>
              <w:jc w:val="center"/>
            </w:pPr>
            <w:r w:rsidRPr="004C3EF3">
              <w:t>Да</w:t>
            </w:r>
          </w:p>
        </w:tc>
        <w:tc>
          <w:tcPr>
            <w:tcW w:w="0" w:type="auto"/>
          </w:tcPr>
          <w:p w14:paraId="4140010F" w14:textId="77777777" w:rsidR="000E5B00" w:rsidRPr="004C3EF3" w:rsidRDefault="000E5B00" w:rsidP="009E2D45">
            <w:pPr>
              <w:spacing w:line="240" w:lineRule="auto"/>
              <w:ind w:firstLine="0"/>
              <w:jc w:val="center"/>
            </w:pPr>
            <w:r w:rsidRPr="004C3EF3">
              <w:t>Нет</w:t>
            </w:r>
          </w:p>
        </w:tc>
        <w:tc>
          <w:tcPr>
            <w:tcW w:w="0" w:type="auto"/>
          </w:tcPr>
          <w:p w14:paraId="4F757B4F" w14:textId="77777777" w:rsidR="000E5B00" w:rsidRPr="004C3EF3" w:rsidRDefault="000E5B00" w:rsidP="009E2D45">
            <w:pPr>
              <w:spacing w:line="240" w:lineRule="auto"/>
              <w:ind w:firstLine="0"/>
              <w:jc w:val="center"/>
            </w:pPr>
            <w:r w:rsidRPr="004C3EF3">
              <w:t>Нет</w:t>
            </w:r>
          </w:p>
        </w:tc>
        <w:tc>
          <w:tcPr>
            <w:tcW w:w="0" w:type="auto"/>
          </w:tcPr>
          <w:p w14:paraId="69085DE3" w14:textId="77777777" w:rsidR="000E5B00" w:rsidRPr="004C3EF3" w:rsidRDefault="000E5B00" w:rsidP="009E2D45">
            <w:pPr>
              <w:spacing w:line="240" w:lineRule="auto"/>
              <w:ind w:firstLine="0"/>
              <w:jc w:val="center"/>
            </w:pPr>
            <w:r w:rsidRPr="004C3EF3">
              <w:t>Да</w:t>
            </w:r>
          </w:p>
        </w:tc>
      </w:tr>
      <w:tr w:rsidR="004C3EF3" w:rsidRPr="004C3EF3" w14:paraId="687010A3" w14:textId="77777777" w:rsidTr="0066686F">
        <w:trPr>
          <w:trHeight w:val="48"/>
        </w:trPr>
        <w:tc>
          <w:tcPr>
            <w:tcW w:w="0" w:type="auto"/>
          </w:tcPr>
          <w:p w14:paraId="7BD958A1" w14:textId="77777777" w:rsidR="000E5B00" w:rsidRPr="004C3EF3" w:rsidRDefault="000E5B00" w:rsidP="009E2D45">
            <w:pPr>
              <w:spacing w:line="240" w:lineRule="auto"/>
              <w:ind w:firstLine="0"/>
              <w:jc w:val="center"/>
              <w:rPr>
                <w:bCs/>
              </w:rPr>
            </w:pPr>
            <w:r w:rsidRPr="004C3EF3">
              <w:rPr>
                <w:bCs/>
              </w:rPr>
              <w:t>В</w:t>
            </w:r>
          </w:p>
        </w:tc>
        <w:tc>
          <w:tcPr>
            <w:tcW w:w="1904" w:type="dxa"/>
          </w:tcPr>
          <w:p w14:paraId="5C2A04D6" w14:textId="77777777" w:rsidR="000E5B00" w:rsidRPr="004C3EF3" w:rsidRDefault="000E5B00" w:rsidP="009E2D45">
            <w:pPr>
              <w:spacing w:line="240" w:lineRule="auto"/>
              <w:ind w:firstLine="0"/>
            </w:pPr>
            <w:r w:rsidRPr="004C3EF3">
              <w:t>Временное свидетельство</w:t>
            </w:r>
          </w:p>
        </w:tc>
        <w:tc>
          <w:tcPr>
            <w:tcW w:w="4249" w:type="dxa"/>
          </w:tcPr>
          <w:p w14:paraId="53085DC8" w14:textId="77777777" w:rsidR="000E5B00" w:rsidRPr="004C3EF3" w:rsidRDefault="000E5B00" w:rsidP="009E2D45">
            <w:pPr>
              <w:spacing w:line="240" w:lineRule="auto"/>
              <w:ind w:firstLine="0"/>
            </w:pPr>
            <w:r w:rsidRPr="004C3EF3">
              <w:t>Временное свидетельство, подтверждающее оформление полиса обязательного медицинского страхования.</w:t>
            </w:r>
          </w:p>
        </w:tc>
        <w:tc>
          <w:tcPr>
            <w:tcW w:w="0" w:type="auto"/>
          </w:tcPr>
          <w:p w14:paraId="0302ABE9" w14:textId="77777777" w:rsidR="000E5B00" w:rsidRPr="004C3EF3" w:rsidRDefault="000E5B00" w:rsidP="009E2D45">
            <w:pPr>
              <w:spacing w:line="240" w:lineRule="auto"/>
              <w:ind w:firstLine="0"/>
              <w:jc w:val="center"/>
            </w:pPr>
            <w:r w:rsidRPr="004C3EF3">
              <w:t>Да</w:t>
            </w:r>
          </w:p>
        </w:tc>
        <w:tc>
          <w:tcPr>
            <w:tcW w:w="0" w:type="auto"/>
          </w:tcPr>
          <w:p w14:paraId="1889AC7D" w14:textId="77777777" w:rsidR="000E5B00" w:rsidRPr="004C3EF3" w:rsidRDefault="000E5B00" w:rsidP="009E2D45">
            <w:pPr>
              <w:spacing w:line="240" w:lineRule="auto"/>
              <w:ind w:firstLine="0"/>
              <w:jc w:val="center"/>
            </w:pPr>
            <w:r w:rsidRPr="004C3EF3">
              <w:t>Да</w:t>
            </w:r>
          </w:p>
        </w:tc>
        <w:tc>
          <w:tcPr>
            <w:tcW w:w="0" w:type="auto"/>
          </w:tcPr>
          <w:p w14:paraId="74AAFCA5" w14:textId="77777777" w:rsidR="000E5B00" w:rsidRPr="004C3EF3" w:rsidRDefault="000E5B00" w:rsidP="009E2D45">
            <w:pPr>
              <w:spacing w:line="240" w:lineRule="auto"/>
              <w:ind w:firstLine="0"/>
              <w:jc w:val="center"/>
            </w:pPr>
            <w:r w:rsidRPr="004C3EF3">
              <w:t>Да</w:t>
            </w:r>
          </w:p>
        </w:tc>
        <w:tc>
          <w:tcPr>
            <w:tcW w:w="0" w:type="auto"/>
          </w:tcPr>
          <w:p w14:paraId="5EAB307D" w14:textId="77777777" w:rsidR="000E5B00" w:rsidRPr="004C3EF3" w:rsidRDefault="000E5B00" w:rsidP="009E2D45">
            <w:pPr>
              <w:spacing w:line="240" w:lineRule="auto"/>
              <w:ind w:firstLine="0"/>
              <w:jc w:val="center"/>
            </w:pPr>
            <w:r w:rsidRPr="004C3EF3">
              <w:t>Да</w:t>
            </w:r>
          </w:p>
        </w:tc>
      </w:tr>
      <w:tr w:rsidR="004C3EF3" w:rsidRPr="004C3EF3" w14:paraId="2B5482F2" w14:textId="77777777" w:rsidTr="0066686F">
        <w:trPr>
          <w:trHeight w:val="315"/>
        </w:trPr>
        <w:tc>
          <w:tcPr>
            <w:tcW w:w="0" w:type="auto"/>
          </w:tcPr>
          <w:p w14:paraId="2E3B2644" w14:textId="77777777" w:rsidR="000E5B00" w:rsidRPr="004C3EF3" w:rsidRDefault="000E5B00" w:rsidP="009E2D45">
            <w:pPr>
              <w:spacing w:line="240" w:lineRule="auto"/>
              <w:ind w:firstLine="0"/>
              <w:jc w:val="center"/>
              <w:rPr>
                <w:bCs/>
              </w:rPr>
            </w:pPr>
            <w:r w:rsidRPr="004C3EF3">
              <w:rPr>
                <w:bCs/>
              </w:rPr>
              <w:t>П</w:t>
            </w:r>
          </w:p>
        </w:tc>
        <w:tc>
          <w:tcPr>
            <w:tcW w:w="1904" w:type="dxa"/>
          </w:tcPr>
          <w:p w14:paraId="2E37CB82" w14:textId="77777777" w:rsidR="000E5B00" w:rsidRPr="004C3EF3" w:rsidRDefault="000E5B00" w:rsidP="009E2D45">
            <w:pPr>
              <w:spacing w:line="240" w:lineRule="auto"/>
              <w:ind w:firstLine="0"/>
            </w:pPr>
            <w:r w:rsidRPr="004C3EF3">
              <w:t>Бумажный полис ОМС единого образца</w:t>
            </w:r>
          </w:p>
        </w:tc>
        <w:tc>
          <w:tcPr>
            <w:tcW w:w="4249" w:type="dxa"/>
          </w:tcPr>
          <w:p w14:paraId="2D86F4AC" w14:textId="77777777" w:rsidR="000E5B00" w:rsidRPr="004C3EF3" w:rsidRDefault="000E5B00" w:rsidP="009E2D45">
            <w:pPr>
              <w:spacing w:line="240" w:lineRule="auto"/>
              <w:ind w:firstLine="0"/>
            </w:pPr>
            <w:r w:rsidRPr="004C3EF3">
              <w:t>Полис ОМС единого образца, выданный в соответствии с требованиями 326-ФЗ на бумажном бланке.</w:t>
            </w:r>
          </w:p>
        </w:tc>
        <w:tc>
          <w:tcPr>
            <w:tcW w:w="0" w:type="auto"/>
          </w:tcPr>
          <w:p w14:paraId="2D653809" w14:textId="77777777" w:rsidR="000E5B00" w:rsidRPr="004C3EF3" w:rsidRDefault="000E5B00" w:rsidP="009E2D45">
            <w:pPr>
              <w:spacing w:line="240" w:lineRule="auto"/>
              <w:ind w:firstLine="0"/>
              <w:jc w:val="center"/>
            </w:pPr>
            <w:r w:rsidRPr="004C3EF3">
              <w:t>Нет</w:t>
            </w:r>
          </w:p>
        </w:tc>
        <w:tc>
          <w:tcPr>
            <w:tcW w:w="0" w:type="auto"/>
          </w:tcPr>
          <w:p w14:paraId="1F238B09" w14:textId="77777777" w:rsidR="000E5B00" w:rsidRPr="004C3EF3" w:rsidRDefault="000E5B00" w:rsidP="009E2D45">
            <w:pPr>
              <w:spacing w:line="240" w:lineRule="auto"/>
              <w:ind w:firstLine="0"/>
              <w:jc w:val="center"/>
            </w:pPr>
            <w:r w:rsidRPr="004C3EF3">
              <w:t>Да</w:t>
            </w:r>
          </w:p>
        </w:tc>
        <w:tc>
          <w:tcPr>
            <w:tcW w:w="0" w:type="auto"/>
          </w:tcPr>
          <w:p w14:paraId="3199A2F9" w14:textId="77777777" w:rsidR="000E5B00" w:rsidRPr="004C3EF3" w:rsidRDefault="000E5B00" w:rsidP="009E2D45">
            <w:pPr>
              <w:spacing w:line="240" w:lineRule="auto"/>
              <w:ind w:firstLine="0"/>
              <w:jc w:val="center"/>
            </w:pPr>
            <w:r w:rsidRPr="004C3EF3">
              <w:t>Да</w:t>
            </w:r>
          </w:p>
        </w:tc>
        <w:tc>
          <w:tcPr>
            <w:tcW w:w="0" w:type="auto"/>
          </w:tcPr>
          <w:p w14:paraId="6E0E07F7" w14:textId="77777777" w:rsidR="000E5B00" w:rsidRPr="004C3EF3" w:rsidRDefault="000E5B00" w:rsidP="009E2D45">
            <w:pPr>
              <w:spacing w:line="240" w:lineRule="auto"/>
              <w:ind w:firstLine="0"/>
              <w:jc w:val="center"/>
            </w:pPr>
            <w:r w:rsidRPr="004C3EF3">
              <w:t>Да</w:t>
            </w:r>
          </w:p>
        </w:tc>
      </w:tr>
      <w:tr w:rsidR="004C3EF3" w:rsidRPr="004C3EF3" w14:paraId="39E95E01" w14:textId="77777777" w:rsidTr="0066686F">
        <w:trPr>
          <w:trHeight w:val="315"/>
        </w:trPr>
        <w:tc>
          <w:tcPr>
            <w:tcW w:w="0" w:type="auto"/>
          </w:tcPr>
          <w:p w14:paraId="64304D43" w14:textId="77777777" w:rsidR="000E5B00" w:rsidRPr="004C3EF3" w:rsidRDefault="000E5B00" w:rsidP="009E2D45">
            <w:pPr>
              <w:spacing w:line="240" w:lineRule="auto"/>
              <w:ind w:firstLine="0"/>
              <w:jc w:val="center"/>
              <w:rPr>
                <w:bCs/>
              </w:rPr>
            </w:pPr>
            <w:r w:rsidRPr="004C3EF3">
              <w:rPr>
                <w:bCs/>
              </w:rPr>
              <w:t>Э</w:t>
            </w:r>
          </w:p>
        </w:tc>
        <w:tc>
          <w:tcPr>
            <w:tcW w:w="1904" w:type="dxa"/>
          </w:tcPr>
          <w:p w14:paraId="2C10EAE4" w14:textId="77777777" w:rsidR="000E5B00" w:rsidRPr="004C3EF3" w:rsidRDefault="000E5B00" w:rsidP="009E2D45">
            <w:pPr>
              <w:spacing w:line="240" w:lineRule="auto"/>
              <w:ind w:firstLine="0"/>
            </w:pPr>
            <w:r w:rsidRPr="004C3EF3">
              <w:t>Электронный полис ОМС единого образца</w:t>
            </w:r>
          </w:p>
        </w:tc>
        <w:tc>
          <w:tcPr>
            <w:tcW w:w="4249" w:type="dxa"/>
          </w:tcPr>
          <w:p w14:paraId="201007B8" w14:textId="77777777" w:rsidR="000E5B00" w:rsidRPr="004C3EF3" w:rsidRDefault="000E5B00" w:rsidP="009E2D45">
            <w:pPr>
              <w:spacing w:line="240" w:lineRule="auto"/>
              <w:ind w:firstLine="0"/>
            </w:pPr>
            <w:r w:rsidRPr="004C3EF3">
              <w:t>Полис ОМС единого образца, выданный в соответствии с требованиями 326-ФЗ на пластиковой карте с электронным носителем.</w:t>
            </w:r>
          </w:p>
        </w:tc>
        <w:tc>
          <w:tcPr>
            <w:tcW w:w="0" w:type="auto"/>
          </w:tcPr>
          <w:p w14:paraId="2204DDFC" w14:textId="77777777" w:rsidR="000E5B00" w:rsidRPr="004C3EF3" w:rsidRDefault="000E5B00" w:rsidP="009E2D45">
            <w:pPr>
              <w:spacing w:line="240" w:lineRule="auto"/>
              <w:ind w:firstLine="0"/>
              <w:jc w:val="center"/>
            </w:pPr>
            <w:r w:rsidRPr="004C3EF3">
              <w:t>Нет</w:t>
            </w:r>
          </w:p>
        </w:tc>
        <w:tc>
          <w:tcPr>
            <w:tcW w:w="0" w:type="auto"/>
          </w:tcPr>
          <w:p w14:paraId="2FC4D29B" w14:textId="77777777" w:rsidR="000E5B00" w:rsidRPr="004C3EF3" w:rsidRDefault="000E5B00" w:rsidP="009E2D45">
            <w:pPr>
              <w:spacing w:line="240" w:lineRule="auto"/>
              <w:ind w:firstLine="0"/>
              <w:jc w:val="center"/>
            </w:pPr>
            <w:r w:rsidRPr="004C3EF3">
              <w:t>Да</w:t>
            </w:r>
          </w:p>
        </w:tc>
        <w:tc>
          <w:tcPr>
            <w:tcW w:w="0" w:type="auto"/>
          </w:tcPr>
          <w:p w14:paraId="2CD057C8" w14:textId="77777777" w:rsidR="000E5B00" w:rsidRPr="004C3EF3" w:rsidRDefault="000E5B00" w:rsidP="009E2D45">
            <w:pPr>
              <w:spacing w:line="240" w:lineRule="auto"/>
              <w:ind w:firstLine="0"/>
              <w:jc w:val="center"/>
            </w:pPr>
            <w:r w:rsidRPr="004C3EF3">
              <w:t>Да</w:t>
            </w:r>
          </w:p>
        </w:tc>
        <w:tc>
          <w:tcPr>
            <w:tcW w:w="0" w:type="auto"/>
          </w:tcPr>
          <w:p w14:paraId="4FC45478" w14:textId="77777777" w:rsidR="000E5B00" w:rsidRPr="004C3EF3" w:rsidRDefault="000E5B00" w:rsidP="009E2D45">
            <w:pPr>
              <w:spacing w:line="240" w:lineRule="auto"/>
              <w:ind w:firstLine="0"/>
              <w:jc w:val="center"/>
            </w:pPr>
            <w:r w:rsidRPr="004C3EF3">
              <w:t>Да</w:t>
            </w:r>
          </w:p>
        </w:tc>
      </w:tr>
      <w:tr w:rsidR="004C3EF3" w:rsidRPr="004C3EF3" w14:paraId="13FB6CE7" w14:textId="77777777" w:rsidTr="0066686F">
        <w:trPr>
          <w:trHeight w:val="315"/>
        </w:trPr>
        <w:tc>
          <w:tcPr>
            <w:tcW w:w="0" w:type="auto"/>
          </w:tcPr>
          <w:p w14:paraId="48C8211B" w14:textId="77777777" w:rsidR="000E5B00" w:rsidRPr="004C3EF3" w:rsidRDefault="000E5B00" w:rsidP="009E2D45">
            <w:pPr>
              <w:spacing w:line="240" w:lineRule="auto"/>
              <w:ind w:firstLine="0"/>
              <w:jc w:val="center"/>
              <w:rPr>
                <w:bCs/>
              </w:rPr>
            </w:pPr>
            <w:r w:rsidRPr="004C3EF3">
              <w:rPr>
                <w:bCs/>
              </w:rPr>
              <w:t>К</w:t>
            </w:r>
          </w:p>
        </w:tc>
        <w:tc>
          <w:tcPr>
            <w:tcW w:w="1904" w:type="dxa"/>
          </w:tcPr>
          <w:p w14:paraId="40AAF35B" w14:textId="77777777" w:rsidR="000E5B00" w:rsidRPr="004C3EF3" w:rsidRDefault="000E5B00" w:rsidP="009E2D45">
            <w:pPr>
              <w:spacing w:line="240" w:lineRule="auto"/>
              <w:ind w:firstLine="0"/>
            </w:pPr>
            <w:r w:rsidRPr="004C3EF3">
              <w:t>Полис ОМС в составе универсальной электронной карты</w:t>
            </w:r>
          </w:p>
        </w:tc>
        <w:tc>
          <w:tcPr>
            <w:tcW w:w="4249" w:type="dxa"/>
          </w:tcPr>
          <w:p w14:paraId="7946CF22" w14:textId="77777777" w:rsidR="000E5B00" w:rsidRPr="004C3EF3" w:rsidRDefault="000E5B00" w:rsidP="009E2D45">
            <w:pPr>
              <w:spacing w:line="240" w:lineRule="auto"/>
              <w:ind w:firstLine="0"/>
            </w:pPr>
            <w:r w:rsidRPr="004C3EF3">
              <w:t>Полис ОМС, обеспеченный в соответствии с требованиями 326-ФЗ федеральным электронным приложением, содержащимся в универсальной электронной карте.</w:t>
            </w:r>
          </w:p>
        </w:tc>
        <w:tc>
          <w:tcPr>
            <w:tcW w:w="0" w:type="auto"/>
          </w:tcPr>
          <w:p w14:paraId="2C854CD4" w14:textId="77777777" w:rsidR="000E5B00" w:rsidRPr="004C3EF3" w:rsidRDefault="000E5B00" w:rsidP="009E2D45">
            <w:pPr>
              <w:spacing w:line="240" w:lineRule="auto"/>
              <w:ind w:firstLine="0"/>
              <w:jc w:val="center"/>
            </w:pPr>
            <w:r w:rsidRPr="004C3EF3">
              <w:t>Нет</w:t>
            </w:r>
          </w:p>
        </w:tc>
        <w:tc>
          <w:tcPr>
            <w:tcW w:w="0" w:type="auto"/>
          </w:tcPr>
          <w:p w14:paraId="10E13610" w14:textId="77777777" w:rsidR="000E5B00" w:rsidRPr="004C3EF3" w:rsidRDefault="000E5B00" w:rsidP="009E2D45">
            <w:pPr>
              <w:spacing w:line="240" w:lineRule="auto"/>
              <w:ind w:firstLine="0"/>
              <w:jc w:val="center"/>
            </w:pPr>
            <w:r w:rsidRPr="004C3EF3">
              <w:t>Да</w:t>
            </w:r>
          </w:p>
        </w:tc>
        <w:tc>
          <w:tcPr>
            <w:tcW w:w="0" w:type="auto"/>
          </w:tcPr>
          <w:p w14:paraId="2AE3BD82" w14:textId="77777777" w:rsidR="000E5B00" w:rsidRPr="004C3EF3" w:rsidRDefault="000E5B00" w:rsidP="009E2D45">
            <w:pPr>
              <w:spacing w:line="240" w:lineRule="auto"/>
              <w:ind w:firstLine="0"/>
              <w:jc w:val="center"/>
            </w:pPr>
            <w:r w:rsidRPr="004C3EF3">
              <w:t>Да</w:t>
            </w:r>
          </w:p>
        </w:tc>
        <w:tc>
          <w:tcPr>
            <w:tcW w:w="0" w:type="auto"/>
          </w:tcPr>
          <w:p w14:paraId="7DE9F8D1" w14:textId="77777777" w:rsidR="000E5B00" w:rsidRPr="004C3EF3" w:rsidRDefault="000E5B00" w:rsidP="009E2D45">
            <w:pPr>
              <w:spacing w:line="240" w:lineRule="auto"/>
              <w:ind w:firstLine="0"/>
              <w:jc w:val="center"/>
            </w:pPr>
            <w:r w:rsidRPr="004C3EF3">
              <w:t>Да</w:t>
            </w:r>
          </w:p>
        </w:tc>
      </w:tr>
      <w:tr w:rsidR="004C3EF3" w:rsidRPr="004C3EF3" w14:paraId="78E3DB75" w14:textId="77777777" w:rsidTr="0066686F">
        <w:trPr>
          <w:trHeight w:val="315"/>
        </w:trPr>
        <w:tc>
          <w:tcPr>
            <w:tcW w:w="0" w:type="auto"/>
          </w:tcPr>
          <w:p w14:paraId="2F8DA0E0" w14:textId="77777777" w:rsidR="000E5B00" w:rsidRPr="004C3EF3" w:rsidRDefault="000E5B00" w:rsidP="009E2D45">
            <w:pPr>
              <w:spacing w:line="240" w:lineRule="auto"/>
              <w:ind w:firstLine="0"/>
              <w:jc w:val="center"/>
              <w:rPr>
                <w:bCs/>
              </w:rPr>
            </w:pPr>
            <w:r w:rsidRPr="004C3EF3">
              <w:rPr>
                <w:bCs/>
              </w:rPr>
              <w:t>Х</w:t>
            </w:r>
          </w:p>
        </w:tc>
        <w:tc>
          <w:tcPr>
            <w:tcW w:w="1904" w:type="dxa"/>
          </w:tcPr>
          <w:p w14:paraId="67618BBD" w14:textId="77777777" w:rsidR="000E5B00" w:rsidRPr="004C3EF3" w:rsidRDefault="000E5B00" w:rsidP="009E2D45">
            <w:pPr>
              <w:spacing w:line="240" w:lineRule="auto"/>
              <w:ind w:firstLine="0"/>
            </w:pPr>
            <w:r w:rsidRPr="004C3EF3">
              <w:t>Состояние на учёте без полиса ОМС</w:t>
            </w:r>
          </w:p>
        </w:tc>
        <w:tc>
          <w:tcPr>
            <w:tcW w:w="4249" w:type="dxa"/>
          </w:tcPr>
          <w:p w14:paraId="243AADC0" w14:textId="77777777" w:rsidR="000E5B00" w:rsidRPr="004C3EF3" w:rsidRDefault="000E5B00" w:rsidP="009E2D45">
            <w:pPr>
              <w:spacing w:line="240" w:lineRule="auto"/>
              <w:ind w:firstLine="0"/>
              <w:jc w:val="left"/>
            </w:pPr>
            <w:r w:rsidRPr="004C3EF3">
              <w:t>Используется для состояний на учёте, возникших при распределении по СМО застрахованных лиц, не подавших заявление на выбор СМО.</w:t>
            </w:r>
          </w:p>
        </w:tc>
        <w:tc>
          <w:tcPr>
            <w:tcW w:w="0" w:type="auto"/>
          </w:tcPr>
          <w:p w14:paraId="7A285B4A" w14:textId="77777777" w:rsidR="000E5B00" w:rsidRPr="004C3EF3" w:rsidRDefault="000E5B00" w:rsidP="009E2D45">
            <w:pPr>
              <w:spacing w:line="240" w:lineRule="auto"/>
              <w:ind w:firstLine="0"/>
              <w:jc w:val="center"/>
            </w:pPr>
            <w:r w:rsidRPr="004C3EF3">
              <w:t>Да</w:t>
            </w:r>
          </w:p>
        </w:tc>
        <w:tc>
          <w:tcPr>
            <w:tcW w:w="0" w:type="auto"/>
          </w:tcPr>
          <w:p w14:paraId="79431D17" w14:textId="77777777" w:rsidR="000E5B00" w:rsidRPr="004C3EF3" w:rsidRDefault="000E5B00" w:rsidP="009E2D45">
            <w:pPr>
              <w:spacing w:line="240" w:lineRule="auto"/>
              <w:ind w:firstLine="0"/>
              <w:jc w:val="center"/>
            </w:pPr>
            <w:r w:rsidRPr="004C3EF3">
              <w:t>Нет</w:t>
            </w:r>
          </w:p>
        </w:tc>
        <w:tc>
          <w:tcPr>
            <w:tcW w:w="0" w:type="auto"/>
          </w:tcPr>
          <w:p w14:paraId="1EBFFB43" w14:textId="77777777" w:rsidR="000E5B00" w:rsidRPr="004C3EF3" w:rsidRDefault="000E5B00" w:rsidP="009E2D45">
            <w:pPr>
              <w:spacing w:line="240" w:lineRule="auto"/>
              <w:ind w:firstLine="0"/>
              <w:jc w:val="center"/>
            </w:pPr>
            <w:r w:rsidRPr="004C3EF3">
              <w:t>Нет</w:t>
            </w:r>
          </w:p>
        </w:tc>
        <w:tc>
          <w:tcPr>
            <w:tcW w:w="0" w:type="auto"/>
          </w:tcPr>
          <w:p w14:paraId="4616EF37" w14:textId="77777777" w:rsidR="000E5B00" w:rsidRPr="004C3EF3" w:rsidRDefault="000E5B00" w:rsidP="009E2D45">
            <w:pPr>
              <w:spacing w:line="240" w:lineRule="auto"/>
              <w:ind w:firstLine="0"/>
              <w:jc w:val="center"/>
            </w:pPr>
            <w:r w:rsidRPr="004C3EF3">
              <w:t>Да</w:t>
            </w:r>
          </w:p>
        </w:tc>
      </w:tr>
    </w:tbl>
    <w:p w14:paraId="58670679" w14:textId="77777777" w:rsidR="000E5B00" w:rsidRPr="004C3EF3" w:rsidRDefault="000E5B00" w:rsidP="009E2D45">
      <w:pPr>
        <w:pStyle w:val="aa"/>
      </w:pPr>
      <w:bookmarkStart w:id="567" w:name="_Toc290390127"/>
      <w:bookmarkStart w:id="568" w:name="_Toc293603571"/>
      <w:bookmarkStart w:id="569" w:name="_Ref367802685"/>
      <w:r w:rsidRPr="004C3EF3">
        <w:t xml:space="preserve">Код причины выдачи или замены полиса ОМС (ОИД – </w:t>
      </w:r>
      <w:bookmarkStart w:id="570" w:name="ОИД_3_3_0_6_9"/>
      <w:r w:rsidRPr="004C3EF3">
        <w:t>1.2.643.2.40.3.3.0.6.9</w:t>
      </w:r>
      <w:bookmarkEnd w:id="570"/>
      <w:r w:rsidRPr="004C3EF3">
        <w:t>)</w:t>
      </w:r>
      <w:bookmarkEnd w:id="567"/>
      <w:bookmarkEnd w:id="568"/>
      <w:bookmarkEnd w:id="569"/>
    </w:p>
    <w:tbl>
      <w:tblPr>
        <w:tblStyle w:val="aff1"/>
        <w:tblW w:w="0" w:type="auto"/>
        <w:tblLook w:val="04A0" w:firstRow="1" w:lastRow="0" w:firstColumn="1" w:lastColumn="0" w:noHBand="0" w:noVBand="1"/>
      </w:tblPr>
      <w:tblGrid>
        <w:gridCol w:w="554"/>
        <w:gridCol w:w="2492"/>
        <w:gridCol w:w="7329"/>
      </w:tblGrid>
      <w:tr w:rsidR="004C3EF3" w:rsidRPr="004C3EF3" w14:paraId="1EF34DCE"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hideMark/>
          </w:tcPr>
          <w:p w14:paraId="03702A40" w14:textId="77777777" w:rsidR="000E5B00" w:rsidRPr="004C3EF3" w:rsidRDefault="000E5B00" w:rsidP="009E2D45">
            <w:pPr>
              <w:keepNext w:val="0"/>
              <w:keepLines w:val="0"/>
              <w:spacing w:line="240" w:lineRule="auto"/>
              <w:ind w:firstLine="0"/>
              <w:jc w:val="center"/>
            </w:pPr>
            <w:r w:rsidRPr="004C3EF3">
              <w:t>Код</w:t>
            </w:r>
          </w:p>
        </w:tc>
        <w:tc>
          <w:tcPr>
            <w:tcW w:w="0" w:type="auto"/>
            <w:hideMark/>
          </w:tcPr>
          <w:p w14:paraId="01118802" w14:textId="77777777" w:rsidR="000E5B00" w:rsidRPr="004C3EF3" w:rsidRDefault="000E5B00" w:rsidP="009E2D45">
            <w:pPr>
              <w:keepNext w:val="0"/>
              <w:keepLines w:val="0"/>
              <w:spacing w:line="240" w:lineRule="auto"/>
              <w:ind w:firstLine="0"/>
              <w:jc w:val="center"/>
            </w:pPr>
            <w:r w:rsidRPr="004C3EF3">
              <w:t>Название</w:t>
            </w:r>
          </w:p>
        </w:tc>
        <w:tc>
          <w:tcPr>
            <w:tcW w:w="0" w:type="auto"/>
            <w:hideMark/>
          </w:tcPr>
          <w:p w14:paraId="189B7564" w14:textId="77777777" w:rsidR="000E5B00" w:rsidRPr="004C3EF3" w:rsidRDefault="000E5B00" w:rsidP="009E2D45">
            <w:pPr>
              <w:keepNext w:val="0"/>
              <w:keepLines w:val="0"/>
              <w:spacing w:line="240" w:lineRule="auto"/>
              <w:ind w:firstLine="0"/>
              <w:jc w:val="center"/>
            </w:pPr>
            <w:r w:rsidRPr="004C3EF3">
              <w:t>Описание</w:t>
            </w:r>
          </w:p>
        </w:tc>
      </w:tr>
      <w:tr w:rsidR="004C3EF3" w:rsidRPr="004C3EF3" w14:paraId="4DAB23BD" w14:textId="77777777" w:rsidTr="0066686F">
        <w:tc>
          <w:tcPr>
            <w:tcW w:w="0" w:type="auto"/>
            <w:hideMark/>
          </w:tcPr>
          <w:p w14:paraId="76FC99F5" w14:textId="77777777" w:rsidR="000E5B00" w:rsidRPr="004C3EF3" w:rsidRDefault="000E5B00" w:rsidP="009E2D45">
            <w:pPr>
              <w:spacing w:line="240" w:lineRule="auto"/>
              <w:ind w:firstLine="0"/>
              <w:jc w:val="center"/>
            </w:pPr>
            <w:r w:rsidRPr="004C3EF3">
              <w:t>0</w:t>
            </w:r>
          </w:p>
        </w:tc>
        <w:tc>
          <w:tcPr>
            <w:tcW w:w="0" w:type="auto"/>
            <w:hideMark/>
          </w:tcPr>
          <w:p w14:paraId="53AB4473" w14:textId="77777777" w:rsidR="000E5B00" w:rsidRPr="004C3EF3" w:rsidRDefault="000E5B00" w:rsidP="009E2D45">
            <w:pPr>
              <w:spacing w:line="240" w:lineRule="auto"/>
              <w:ind w:firstLine="0"/>
            </w:pPr>
            <w:r w:rsidRPr="004C3EF3">
              <w:t>Получение впервые</w:t>
            </w:r>
          </w:p>
        </w:tc>
        <w:tc>
          <w:tcPr>
            <w:tcW w:w="0" w:type="auto"/>
            <w:hideMark/>
          </w:tcPr>
          <w:p w14:paraId="6C6DDC59" w14:textId="77777777" w:rsidR="000E5B00" w:rsidRPr="004C3EF3" w:rsidRDefault="000E5B00" w:rsidP="009E2D45">
            <w:pPr>
              <w:spacing w:line="240" w:lineRule="auto"/>
              <w:ind w:firstLine="0"/>
            </w:pPr>
            <w:r w:rsidRPr="004C3EF3">
              <w:t>Получение полиса ОМС единого образца в связи с первичным выбором СМО, либо взамен имеющегося на руках полиса ОМС старого образца.</w:t>
            </w:r>
          </w:p>
        </w:tc>
      </w:tr>
      <w:tr w:rsidR="004C3EF3" w:rsidRPr="004C3EF3" w14:paraId="3A50FAE4" w14:textId="77777777" w:rsidTr="0066686F">
        <w:tc>
          <w:tcPr>
            <w:tcW w:w="0" w:type="auto"/>
            <w:hideMark/>
          </w:tcPr>
          <w:p w14:paraId="3986E898" w14:textId="77777777" w:rsidR="000E5B00" w:rsidRPr="004C3EF3" w:rsidRDefault="000E5B00" w:rsidP="009E2D45">
            <w:pPr>
              <w:spacing w:line="240" w:lineRule="auto"/>
              <w:ind w:firstLine="0"/>
              <w:jc w:val="center"/>
            </w:pPr>
            <w:r w:rsidRPr="004C3EF3">
              <w:t>1</w:t>
            </w:r>
          </w:p>
        </w:tc>
        <w:tc>
          <w:tcPr>
            <w:tcW w:w="0" w:type="auto"/>
            <w:hideMark/>
          </w:tcPr>
          <w:p w14:paraId="0795EE62" w14:textId="77777777" w:rsidR="000E5B00" w:rsidRPr="004C3EF3" w:rsidRDefault="000E5B00" w:rsidP="009E2D45">
            <w:pPr>
              <w:spacing w:line="240" w:lineRule="auto"/>
              <w:ind w:firstLine="0"/>
            </w:pPr>
            <w:r w:rsidRPr="004C3EF3">
              <w:t>Изменение анкетных данных</w:t>
            </w:r>
          </w:p>
        </w:tc>
        <w:tc>
          <w:tcPr>
            <w:tcW w:w="0" w:type="auto"/>
            <w:hideMark/>
          </w:tcPr>
          <w:p w14:paraId="1DE6CCF1" w14:textId="77777777" w:rsidR="000E5B00" w:rsidRPr="004C3EF3" w:rsidRDefault="000E5B00" w:rsidP="009E2D45">
            <w:pPr>
              <w:spacing w:line="240" w:lineRule="auto"/>
              <w:ind w:firstLine="0"/>
            </w:pPr>
            <w:r w:rsidRPr="004C3EF3">
              <w:t>Переоформление полиса ОМС в связи с изменением фамилии, имени, отчества, пола, даты или места рождения.</w:t>
            </w:r>
          </w:p>
        </w:tc>
      </w:tr>
      <w:tr w:rsidR="004C3EF3" w:rsidRPr="004C3EF3" w14:paraId="625F45AD" w14:textId="77777777" w:rsidTr="0066686F">
        <w:tc>
          <w:tcPr>
            <w:tcW w:w="0" w:type="auto"/>
            <w:hideMark/>
          </w:tcPr>
          <w:p w14:paraId="4FB5BF4A" w14:textId="77777777" w:rsidR="000E5B00" w:rsidRPr="004C3EF3" w:rsidRDefault="000E5B00" w:rsidP="009E2D45">
            <w:pPr>
              <w:spacing w:line="240" w:lineRule="auto"/>
              <w:ind w:firstLine="0"/>
              <w:jc w:val="center"/>
            </w:pPr>
            <w:r w:rsidRPr="004C3EF3">
              <w:t>2</w:t>
            </w:r>
          </w:p>
        </w:tc>
        <w:tc>
          <w:tcPr>
            <w:tcW w:w="0" w:type="auto"/>
            <w:hideMark/>
          </w:tcPr>
          <w:p w14:paraId="0A785825" w14:textId="77777777" w:rsidR="000E5B00" w:rsidRPr="004C3EF3" w:rsidRDefault="000E5B00" w:rsidP="009E2D45">
            <w:pPr>
              <w:spacing w:line="240" w:lineRule="auto"/>
              <w:ind w:firstLine="0"/>
            </w:pPr>
            <w:r w:rsidRPr="004C3EF3">
              <w:t>Неточность данных</w:t>
            </w:r>
          </w:p>
        </w:tc>
        <w:tc>
          <w:tcPr>
            <w:tcW w:w="0" w:type="auto"/>
            <w:hideMark/>
          </w:tcPr>
          <w:p w14:paraId="45DA4A40" w14:textId="77777777" w:rsidR="000E5B00" w:rsidRPr="004C3EF3" w:rsidRDefault="000E5B00" w:rsidP="009E2D45">
            <w:pPr>
              <w:spacing w:line="240" w:lineRule="auto"/>
              <w:ind w:firstLine="0"/>
            </w:pPr>
            <w:r w:rsidRPr="004C3EF3">
              <w:t>Переоформление полиса ОМС в связи с установлением неточности или ошибочности сведений, содержащихся в полисе.</w:t>
            </w:r>
          </w:p>
        </w:tc>
      </w:tr>
      <w:tr w:rsidR="004C3EF3" w:rsidRPr="004C3EF3" w14:paraId="3E848E2B" w14:textId="77777777" w:rsidTr="0066686F">
        <w:tc>
          <w:tcPr>
            <w:tcW w:w="0" w:type="auto"/>
            <w:hideMark/>
          </w:tcPr>
          <w:p w14:paraId="7C00E22C" w14:textId="77777777" w:rsidR="000E5B00" w:rsidRPr="004C3EF3" w:rsidRDefault="000E5B00" w:rsidP="009E2D45">
            <w:pPr>
              <w:spacing w:line="240" w:lineRule="auto"/>
              <w:ind w:firstLine="0"/>
              <w:jc w:val="center"/>
            </w:pPr>
            <w:r w:rsidRPr="004C3EF3">
              <w:t>3</w:t>
            </w:r>
          </w:p>
        </w:tc>
        <w:tc>
          <w:tcPr>
            <w:tcW w:w="0" w:type="auto"/>
            <w:hideMark/>
          </w:tcPr>
          <w:p w14:paraId="48F1BA81" w14:textId="77777777" w:rsidR="000E5B00" w:rsidRPr="004C3EF3" w:rsidRDefault="000E5B00" w:rsidP="009E2D45">
            <w:pPr>
              <w:spacing w:line="240" w:lineRule="auto"/>
              <w:ind w:firstLine="0"/>
            </w:pPr>
            <w:r w:rsidRPr="004C3EF3">
              <w:t>Непригодность к использованию</w:t>
            </w:r>
          </w:p>
        </w:tc>
        <w:tc>
          <w:tcPr>
            <w:tcW w:w="0" w:type="auto"/>
            <w:hideMark/>
          </w:tcPr>
          <w:p w14:paraId="7C8CBEE7" w14:textId="77777777" w:rsidR="000E5B00" w:rsidRPr="004C3EF3" w:rsidRDefault="000E5B00" w:rsidP="009E2D45">
            <w:pPr>
              <w:spacing w:line="240" w:lineRule="auto"/>
              <w:ind w:firstLine="0"/>
            </w:pPr>
            <w:r w:rsidRPr="004C3EF3">
              <w:t>Переоформление полиса ОМС в связи с ветхостью или непригодностью полиса.</w:t>
            </w:r>
          </w:p>
        </w:tc>
      </w:tr>
      <w:tr w:rsidR="004C3EF3" w:rsidRPr="004C3EF3" w14:paraId="748EA609" w14:textId="77777777" w:rsidTr="0066686F">
        <w:tc>
          <w:tcPr>
            <w:tcW w:w="0" w:type="auto"/>
            <w:hideMark/>
          </w:tcPr>
          <w:p w14:paraId="7E4ED0F9" w14:textId="77777777" w:rsidR="000E5B00" w:rsidRPr="004C3EF3" w:rsidRDefault="000E5B00" w:rsidP="009E2D45">
            <w:pPr>
              <w:spacing w:line="240" w:lineRule="auto"/>
              <w:ind w:firstLine="0"/>
              <w:jc w:val="center"/>
            </w:pPr>
            <w:r w:rsidRPr="004C3EF3">
              <w:t>4</w:t>
            </w:r>
          </w:p>
        </w:tc>
        <w:tc>
          <w:tcPr>
            <w:tcW w:w="0" w:type="auto"/>
            <w:hideMark/>
          </w:tcPr>
          <w:p w14:paraId="30B3D9FE" w14:textId="77777777" w:rsidR="000E5B00" w:rsidRPr="004C3EF3" w:rsidRDefault="000E5B00" w:rsidP="009E2D45">
            <w:pPr>
              <w:spacing w:line="240" w:lineRule="auto"/>
              <w:ind w:firstLine="0"/>
            </w:pPr>
            <w:r w:rsidRPr="004C3EF3">
              <w:t>Утрата</w:t>
            </w:r>
          </w:p>
        </w:tc>
        <w:tc>
          <w:tcPr>
            <w:tcW w:w="0" w:type="auto"/>
            <w:hideMark/>
          </w:tcPr>
          <w:p w14:paraId="7EBEB0B9" w14:textId="77777777" w:rsidR="000E5B00" w:rsidRPr="004C3EF3" w:rsidRDefault="000E5B00" w:rsidP="009E2D45">
            <w:pPr>
              <w:spacing w:line="240" w:lineRule="auto"/>
              <w:ind w:firstLine="0"/>
            </w:pPr>
            <w:r w:rsidRPr="004C3EF3">
              <w:t>Выдача дубликата полиса ОМС в связи с его утратой.</w:t>
            </w:r>
          </w:p>
        </w:tc>
      </w:tr>
      <w:tr w:rsidR="004C3EF3" w:rsidRPr="004C3EF3" w14:paraId="332F0B1D" w14:textId="77777777" w:rsidTr="0066686F">
        <w:tc>
          <w:tcPr>
            <w:tcW w:w="0" w:type="auto"/>
            <w:hideMark/>
          </w:tcPr>
          <w:p w14:paraId="1F8498CA" w14:textId="77777777" w:rsidR="000E5B00" w:rsidRPr="004C3EF3" w:rsidRDefault="000E5B00" w:rsidP="009E2D45">
            <w:pPr>
              <w:spacing w:line="240" w:lineRule="auto"/>
              <w:ind w:firstLine="0"/>
              <w:jc w:val="center"/>
            </w:pPr>
            <w:r w:rsidRPr="004C3EF3">
              <w:t>5</w:t>
            </w:r>
          </w:p>
        </w:tc>
        <w:tc>
          <w:tcPr>
            <w:tcW w:w="0" w:type="auto"/>
            <w:hideMark/>
          </w:tcPr>
          <w:p w14:paraId="3CE6380D" w14:textId="77777777" w:rsidR="000E5B00" w:rsidRPr="004C3EF3" w:rsidRDefault="000E5B00" w:rsidP="009E2D45">
            <w:pPr>
              <w:spacing w:line="240" w:lineRule="auto"/>
              <w:ind w:firstLine="0"/>
            </w:pPr>
            <w:r w:rsidRPr="004C3EF3">
              <w:t>Окончание срока действия</w:t>
            </w:r>
          </w:p>
        </w:tc>
        <w:tc>
          <w:tcPr>
            <w:tcW w:w="0" w:type="auto"/>
            <w:hideMark/>
          </w:tcPr>
          <w:p w14:paraId="67012D2D" w14:textId="77777777" w:rsidR="000E5B00" w:rsidRPr="004C3EF3" w:rsidRDefault="000E5B00" w:rsidP="009E2D45">
            <w:pPr>
              <w:spacing w:line="240" w:lineRule="auto"/>
              <w:ind w:firstLine="0"/>
            </w:pPr>
            <w:r w:rsidRPr="004C3EF3">
              <w:t>Переоформление полиса ОМС в связи с окончанием срока действия полиса.</w:t>
            </w:r>
          </w:p>
        </w:tc>
      </w:tr>
    </w:tbl>
    <w:p w14:paraId="2ECA235D" w14:textId="77777777" w:rsidR="000E5B00" w:rsidRPr="004C3EF3" w:rsidRDefault="000E5B00" w:rsidP="009E2D45">
      <w:pPr>
        <w:rPr>
          <w:sz w:val="2"/>
          <w:szCs w:val="2"/>
        </w:rPr>
      </w:pPr>
    </w:p>
    <w:p w14:paraId="1BBB79BC" w14:textId="77777777" w:rsidR="000E5B00" w:rsidRPr="004C3EF3" w:rsidRDefault="000E5B00" w:rsidP="009E2D45">
      <w:pPr>
        <w:rPr>
          <w:sz w:val="2"/>
          <w:szCs w:val="2"/>
        </w:rPr>
        <w:sectPr w:rsidR="000E5B00" w:rsidRPr="004C3EF3" w:rsidSect="00714FE9">
          <w:footerReference w:type="even" r:id="rId78"/>
          <w:footnotePr>
            <w:numRestart w:val="eachPage"/>
          </w:footnotePr>
          <w:type w:val="continuous"/>
          <w:pgSz w:w="11906" w:h="16838" w:code="9"/>
          <w:pgMar w:top="1134" w:right="567" w:bottom="1134" w:left="1134" w:header="720" w:footer="720" w:gutter="0"/>
          <w:cols w:space="708"/>
          <w:docGrid w:linePitch="360"/>
        </w:sectPr>
      </w:pPr>
    </w:p>
    <w:p w14:paraId="0239D7B3" w14:textId="77777777" w:rsidR="000E5B00" w:rsidRPr="004C3EF3" w:rsidRDefault="000E5B00" w:rsidP="009E2D45">
      <w:pPr>
        <w:pStyle w:val="aa"/>
      </w:pPr>
      <w:bookmarkStart w:id="571" w:name="_Ref330494477"/>
      <w:r w:rsidRPr="004C3EF3">
        <w:lastRenderedPageBreak/>
        <w:t>Коды псевдонимизированных идентификаторов (ОИД</w:t>
      </w:r>
      <w:bookmarkStart w:id="572" w:name="ОИД_1_14"/>
      <w:bookmarkStart w:id="573" w:name="ОИД_1_14_нов"/>
      <w:r w:rsidRPr="004C3EF3">
        <w:t>1.2.643.2.40.1.14</w:t>
      </w:r>
      <w:bookmarkEnd w:id="572"/>
      <w:bookmarkEnd w:id="573"/>
      <w:r w:rsidRPr="004C3EF3">
        <w:t xml:space="preserve">) и ключей поиска (ОИД </w:t>
      </w:r>
      <w:bookmarkStart w:id="574" w:name="ОИД_1_26"/>
      <w:r w:rsidRPr="004C3EF3">
        <w:t>1.2.643.2.40.1.26</w:t>
      </w:r>
      <w:bookmarkEnd w:id="574"/>
      <w:r w:rsidRPr="004C3EF3">
        <w:t>), используемых для идентификации застрахованного лица</w:t>
      </w:r>
      <w:bookmarkEnd w:id="571"/>
    </w:p>
    <w:tbl>
      <w:tblPr>
        <w:tblStyle w:val="aff1"/>
        <w:tblW w:w="0" w:type="auto"/>
        <w:tblLook w:val="04A0" w:firstRow="1" w:lastRow="0" w:firstColumn="1" w:lastColumn="0" w:noHBand="0" w:noVBand="1"/>
      </w:tblPr>
      <w:tblGrid>
        <w:gridCol w:w="5576"/>
        <w:gridCol w:w="1029"/>
        <w:gridCol w:w="976"/>
        <w:gridCol w:w="788"/>
        <w:gridCol w:w="1027"/>
        <w:gridCol w:w="979"/>
      </w:tblGrid>
      <w:tr w:rsidR="004C3EF3" w:rsidRPr="004C3EF3" w14:paraId="0775B5A4" w14:textId="77777777" w:rsidTr="0066686F">
        <w:trPr>
          <w:cnfStyle w:val="100000000000" w:firstRow="1" w:lastRow="0" w:firstColumn="0" w:lastColumn="0" w:oddVBand="0" w:evenVBand="0" w:oddHBand="0" w:evenHBand="0" w:firstRowFirstColumn="0" w:firstRowLastColumn="0" w:lastRowFirstColumn="0" w:lastRowLastColumn="0"/>
          <w:trHeight w:val="364"/>
          <w:tblHeader/>
        </w:trPr>
        <w:tc>
          <w:tcPr>
            <w:tcW w:w="0" w:type="auto"/>
            <w:vMerge w:val="restart"/>
            <w:hideMark/>
          </w:tcPr>
          <w:p w14:paraId="00149C90" w14:textId="77777777" w:rsidR="000E5B00" w:rsidRPr="004C3EF3" w:rsidRDefault="000E5B00" w:rsidP="009E2D45">
            <w:pPr>
              <w:keepNext w:val="0"/>
              <w:keepLines w:val="0"/>
              <w:spacing w:line="240" w:lineRule="auto"/>
              <w:ind w:firstLine="0"/>
              <w:jc w:val="center"/>
              <w:rPr>
                <w:sz w:val="20"/>
              </w:rPr>
            </w:pPr>
            <w:r w:rsidRPr="004C3EF3">
              <w:rPr>
                <w:sz w:val="20"/>
              </w:rPr>
              <w:t xml:space="preserve">Список атрибутов, </w:t>
            </w:r>
            <w:r w:rsidRPr="004C3EF3">
              <w:rPr>
                <w:sz w:val="20"/>
              </w:rPr>
              <w:br/>
              <w:t>используемых при построении идентификатора</w:t>
            </w:r>
          </w:p>
        </w:tc>
        <w:tc>
          <w:tcPr>
            <w:tcW w:w="0" w:type="auto"/>
            <w:gridSpan w:val="2"/>
            <w:hideMark/>
          </w:tcPr>
          <w:p w14:paraId="31C6EC13" w14:textId="77777777" w:rsidR="000E5B00" w:rsidRPr="004C3EF3" w:rsidRDefault="000E5B00" w:rsidP="009E2D45">
            <w:pPr>
              <w:keepNext w:val="0"/>
              <w:keepLines w:val="0"/>
              <w:spacing w:line="240" w:lineRule="auto"/>
              <w:ind w:firstLine="0"/>
              <w:jc w:val="center"/>
              <w:rPr>
                <w:sz w:val="20"/>
              </w:rPr>
            </w:pPr>
            <w:r w:rsidRPr="004C3EF3">
              <w:rPr>
                <w:sz w:val="20"/>
              </w:rPr>
              <w:t>Код</w:t>
            </w:r>
            <w:r w:rsidRPr="004C3EF3">
              <w:rPr>
                <w:sz w:val="20"/>
              </w:rPr>
              <w:br/>
              <w:t>идентификатора</w:t>
            </w:r>
            <w:r w:rsidRPr="004C3EF3">
              <w:rPr>
                <w:sz w:val="20"/>
              </w:rPr>
              <w:br/>
              <w:t>(</w:t>
            </w:r>
            <w:r w:rsidR="00C15DD0" w:rsidRPr="004C3EF3">
              <w:fldChar w:fldCharType="begin"/>
            </w:r>
            <w:r w:rsidR="00C15DD0" w:rsidRPr="004C3EF3">
              <w:instrText xml:space="preserve"> REF ОИД_1_14_нов \h  \* MERGEFORMAT </w:instrText>
            </w:r>
            <w:r w:rsidR="00C15DD0" w:rsidRPr="004C3EF3">
              <w:fldChar w:fldCharType="separate"/>
            </w:r>
            <w:r w:rsidR="004F51AB" w:rsidRPr="004C3EF3">
              <w:t>1.2.643.2.40.1.14</w:t>
            </w:r>
            <w:r w:rsidR="00C15DD0" w:rsidRPr="004C3EF3">
              <w:fldChar w:fldCharType="end"/>
            </w:r>
            <w:r w:rsidRPr="004C3EF3">
              <w:rPr>
                <w:sz w:val="20"/>
              </w:rPr>
              <w:t>)</w:t>
            </w:r>
          </w:p>
        </w:tc>
        <w:tc>
          <w:tcPr>
            <w:tcW w:w="0" w:type="auto"/>
            <w:vMerge w:val="restart"/>
          </w:tcPr>
          <w:p w14:paraId="375B6260" w14:textId="77777777" w:rsidR="000E5B00" w:rsidRPr="004C3EF3" w:rsidRDefault="000E5B00" w:rsidP="009E2D45">
            <w:pPr>
              <w:keepNext w:val="0"/>
              <w:keepLines w:val="0"/>
              <w:spacing w:line="240" w:lineRule="auto"/>
              <w:ind w:firstLine="0"/>
              <w:jc w:val="center"/>
              <w:rPr>
                <w:sz w:val="20"/>
              </w:rPr>
            </w:pPr>
            <w:r w:rsidRPr="004C3EF3">
              <w:rPr>
                <w:sz w:val="20"/>
              </w:rPr>
              <w:t>Код</w:t>
            </w:r>
            <w:r w:rsidRPr="004C3EF3">
              <w:rPr>
                <w:sz w:val="20"/>
              </w:rPr>
              <w:br/>
              <w:t>типа</w:t>
            </w:r>
            <w:r w:rsidRPr="004C3EF3">
              <w:rPr>
                <w:sz w:val="20"/>
              </w:rPr>
              <w:br/>
              <w:t>доку</w:t>
            </w:r>
            <w:r w:rsidRPr="004C3EF3">
              <w:rPr>
                <w:sz w:val="20"/>
              </w:rPr>
              <w:softHyphen/>
              <w:t>мента</w:t>
            </w:r>
          </w:p>
        </w:tc>
        <w:tc>
          <w:tcPr>
            <w:tcW w:w="0" w:type="auto"/>
            <w:gridSpan w:val="2"/>
          </w:tcPr>
          <w:p w14:paraId="47D9BEB3" w14:textId="77777777" w:rsidR="000E5B00" w:rsidRPr="004C3EF3" w:rsidRDefault="000E5B00" w:rsidP="009E2D45">
            <w:pPr>
              <w:keepNext w:val="0"/>
              <w:keepLines w:val="0"/>
              <w:spacing w:line="240" w:lineRule="auto"/>
              <w:ind w:firstLine="0"/>
              <w:jc w:val="center"/>
              <w:rPr>
                <w:sz w:val="20"/>
              </w:rPr>
            </w:pPr>
            <w:r w:rsidRPr="004C3EF3">
              <w:rPr>
                <w:sz w:val="20"/>
              </w:rPr>
              <w:t>Код</w:t>
            </w:r>
            <w:r w:rsidRPr="004C3EF3">
              <w:rPr>
                <w:sz w:val="20"/>
              </w:rPr>
              <w:br/>
              <w:t>ключа поиска</w:t>
            </w:r>
            <w:r w:rsidRPr="004C3EF3">
              <w:rPr>
                <w:sz w:val="20"/>
              </w:rPr>
              <w:br/>
              <w:t>(</w:t>
            </w:r>
            <w:r w:rsidR="00C15DD0" w:rsidRPr="004C3EF3">
              <w:fldChar w:fldCharType="begin"/>
            </w:r>
            <w:r w:rsidR="00C15DD0" w:rsidRPr="004C3EF3">
              <w:instrText xml:space="preserve"> REF ОИД_1_26 \h  \* MERGEFORMAT </w:instrText>
            </w:r>
            <w:r w:rsidR="00C15DD0" w:rsidRPr="004C3EF3">
              <w:fldChar w:fldCharType="separate"/>
            </w:r>
            <w:r w:rsidR="004F51AB" w:rsidRPr="004C3EF3">
              <w:t>1.2.643.2.40.1.26</w:t>
            </w:r>
            <w:r w:rsidR="00C15DD0" w:rsidRPr="004C3EF3">
              <w:fldChar w:fldCharType="end"/>
            </w:r>
            <w:r w:rsidRPr="004C3EF3">
              <w:rPr>
                <w:sz w:val="20"/>
              </w:rPr>
              <w:t>)</w:t>
            </w:r>
          </w:p>
        </w:tc>
      </w:tr>
      <w:tr w:rsidR="004C3EF3" w:rsidRPr="004C3EF3" w14:paraId="1F0E59C6" w14:textId="77777777" w:rsidTr="0066686F">
        <w:trPr>
          <w:cnfStyle w:val="100000000000" w:firstRow="1" w:lastRow="0" w:firstColumn="0" w:lastColumn="0" w:oddVBand="0" w:evenVBand="0" w:oddHBand="0" w:evenHBand="0" w:firstRowFirstColumn="0" w:firstRowLastColumn="0" w:lastRowFirstColumn="0" w:lastRowLastColumn="0"/>
          <w:trHeight w:val="120"/>
          <w:tblHeader/>
        </w:trPr>
        <w:tc>
          <w:tcPr>
            <w:tcW w:w="0" w:type="auto"/>
            <w:vMerge/>
            <w:hideMark/>
          </w:tcPr>
          <w:p w14:paraId="49C61B89" w14:textId="77777777" w:rsidR="000E5B00" w:rsidRPr="004C3EF3" w:rsidRDefault="000E5B00" w:rsidP="009E2D45">
            <w:pPr>
              <w:keepNext w:val="0"/>
              <w:keepLines w:val="0"/>
              <w:spacing w:line="240" w:lineRule="auto"/>
              <w:ind w:firstLine="0"/>
              <w:jc w:val="center"/>
              <w:rPr>
                <w:sz w:val="20"/>
              </w:rPr>
            </w:pPr>
          </w:p>
        </w:tc>
        <w:tc>
          <w:tcPr>
            <w:tcW w:w="0" w:type="auto"/>
            <w:hideMark/>
          </w:tcPr>
          <w:p w14:paraId="501B3122" w14:textId="77777777" w:rsidR="000E5B00" w:rsidRPr="004C3EF3" w:rsidRDefault="000E5B00" w:rsidP="009E2D45">
            <w:pPr>
              <w:keepNext w:val="0"/>
              <w:keepLines w:val="0"/>
              <w:spacing w:line="240" w:lineRule="auto"/>
              <w:ind w:firstLine="0"/>
              <w:jc w:val="center"/>
              <w:rPr>
                <w:sz w:val="20"/>
              </w:rPr>
            </w:pPr>
            <w:r w:rsidRPr="004C3EF3">
              <w:rPr>
                <w:sz w:val="20"/>
              </w:rPr>
              <w:t>релев «Д»</w:t>
            </w:r>
          </w:p>
        </w:tc>
        <w:tc>
          <w:tcPr>
            <w:tcW w:w="0" w:type="auto"/>
            <w:hideMark/>
          </w:tcPr>
          <w:p w14:paraId="3E38C170" w14:textId="77777777" w:rsidR="000E5B00" w:rsidRPr="004C3EF3" w:rsidRDefault="000E5B00" w:rsidP="009E2D45">
            <w:pPr>
              <w:keepNext w:val="0"/>
              <w:keepLines w:val="0"/>
              <w:spacing w:line="240" w:lineRule="auto"/>
              <w:ind w:firstLine="0"/>
              <w:jc w:val="center"/>
              <w:rPr>
                <w:sz w:val="20"/>
              </w:rPr>
            </w:pPr>
            <w:r w:rsidRPr="004C3EF3">
              <w:rPr>
                <w:sz w:val="20"/>
              </w:rPr>
              <w:t>релев «В»</w:t>
            </w:r>
          </w:p>
        </w:tc>
        <w:tc>
          <w:tcPr>
            <w:tcW w:w="0" w:type="auto"/>
            <w:vMerge/>
          </w:tcPr>
          <w:p w14:paraId="2261C898" w14:textId="77777777" w:rsidR="000E5B00" w:rsidRPr="004C3EF3" w:rsidRDefault="000E5B00" w:rsidP="009E2D45">
            <w:pPr>
              <w:keepNext w:val="0"/>
              <w:keepLines w:val="0"/>
              <w:spacing w:line="240" w:lineRule="auto"/>
              <w:ind w:firstLine="0"/>
              <w:jc w:val="center"/>
              <w:rPr>
                <w:sz w:val="20"/>
              </w:rPr>
            </w:pPr>
          </w:p>
        </w:tc>
        <w:tc>
          <w:tcPr>
            <w:tcW w:w="0" w:type="auto"/>
          </w:tcPr>
          <w:p w14:paraId="1C594012" w14:textId="77777777" w:rsidR="000E5B00" w:rsidRPr="004C3EF3" w:rsidRDefault="000E5B00" w:rsidP="009E2D45">
            <w:pPr>
              <w:keepNext w:val="0"/>
              <w:keepLines w:val="0"/>
              <w:spacing w:line="240" w:lineRule="auto"/>
              <w:ind w:firstLine="0"/>
              <w:jc w:val="center"/>
              <w:rPr>
                <w:sz w:val="20"/>
              </w:rPr>
            </w:pPr>
            <w:r w:rsidRPr="004C3EF3">
              <w:rPr>
                <w:sz w:val="20"/>
              </w:rPr>
              <w:t>релев «Д»</w:t>
            </w:r>
          </w:p>
        </w:tc>
        <w:tc>
          <w:tcPr>
            <w:tcW w:w="0" w:type="auto"/>
          </w:tcPr>
          <w:p w14:paraId="26FBA5A4" w14:textId="77777777" w:rsidR="000E5B00" w:rsidRPr="004C3EF3" w:rsidRDefault="000E5B00" w:rsidP="009E2D45">
            <w:pPr>
              <w:keepNext w:val="0"/>
              <w:keepLines w:val="0"/>
              <w:spacing w:line="240" w:lineRule="auto"/>
              <w:ind w:firstLine="0"/>
              <w:jc w:val="center"/>
              <w:rPr>
                <w:sz w:val="20"/>
              </w:rPr>
            </w:pPr>
            <w:r w:rsidRPr="004C3EF3">
              <w:rPr>
                <w:sz w:val="20"/>
              </w:rPr>
              <w:t>релев «В»</w:t>
            </w:r>
          </w:p>
        </w:tc>
      </w:tr>
      <w:tr w:rsidR="004C3EF3" w:rsidRPr="004C3EF3" w14:paraId="279908AB" w14:textId="77777777" w:rsidTr="0066686F">
        <w:tc>
          <w:tcPr>
            <w:tcW w:w="0" w:type="auto"/>
            <w:gridSpan w:val="6"/>
          </w:tcPr>
          <w:p w14:paraId="0496C891" w14:textId="77777777" w:rsidR="000E5B00" w:rsidRPr="004C3EF3" w:rsidRDefault="000E5B00" w:rsidP="009E2D45">
            <w:pPr>
              <w:spacing w:line="240" w:lineRule="auto"/>
              <w:ind w:firstLine="0"/>
              <w:rPr>
                <w:bCs/>
              </w:rPr>
            </w:pPr>
            <w:r w:rsidRPr="004C3EF3">
              <w:rPr>
                <w:bCs/>
              </w:rPr>
              <w:t>Псевдонимизированные идентификаторы и ключи поиска «старого образца»</w:t>
            </w:r>
          </w:p>
        </w:tc>
      </w:tr>
      <w:tr w:rsidR="004C3EF3" w:rsidRPr="004C3EF3" w14:paraId="5115DB7C" w14:textId="77777777" w:rsidTr="0066686F">
        <w:tc>
          <w:tcPr>
            <w:tcW w:w="0" w:type="auto"/>
            <w:hideMark/>
          </w:tcPr>
          <w:p w14:paraId="34EE3F1F" w14:textId="77777777" w:rsidR="000E5B00" w:rsidRPr="004C3EF3" w:rsidRDefault="000E5B00" w:rsidP="009E2D45">
            <w:pPr>
              <w:spacing w:line="240" w:lineRule="auto"/>
              <w:ind w:firstLine="0"/>
              <w:rPr>
                <w:sz w:val="20"/>
              </w:rPr>
            </w:pPr>
            <w:r w:rsidRPr="004C3EF3">
              <w:rPr>
                <w:sz w:val="20"/>
              </w:rPr>
              <w:t>{фамилия}, {имя}, {отчество}, {место рождения}, {код типа документа, удостоверяющего личность}, {номер или серия и номер документа, удостоверяющего личность}</w:t>
            </w:r>
          </w:p>
        </w:tc>
        <w:tc>
          <w:tcPr>
            <w:tcW w:w="0" w:type="auto"/>
            <w:hideMark/>
          </w:tcPr>
          <w:p w14:paraId="32F8482D" w14:textId="77777777" w:rsidR="000E5B00" w:rsidRPr="004C3EF3" w:rsidRDefault="000E5B00" w:rsidP="009E2D45">
            <w:pPr>
              <w:spacing w:line="240" w:lineRule="auto"/>
              <w:ind w:firstLine="0"/>
              <w:jc w:val="center"/>
              <w:rPr>
                <w:sz w:val="20"/>
              </w:rPr>
            </w:pPr>
            <w:r w:rsidRPr="004C3EF3">
              <w:rPr>
                <w:sz w:val="20"/>
              </w:rPr>
              <w:t>H01</w:t>
            </w:r>
          </w:p>
        </w:tc>
        <w:tc>
          <w:tcPr>
            <w:tcW w:w="0" w:type="auto"/>
            <w:hideMark/>
          </w:tcPr>
          <w:p w14:paraId="79F5BDDC" w14:textId="77777777" w:rsidR="000E5B00" w:rsidRPr="004C3EF3" w:rsidRDefault="000E5B00" w:rsidP="009E2D45">
            <w:pPr>
              <w:spacing w:line="240" w:lineRule="auto"/>
              <w:ind w:firstLine="0"/>
              <w:jc w:val="center"/>
              <w:rPr>
                <w:sz w:val="20"/>
              </w:rPr>
            </w:pPr>
            <w:r w:rsidRPr="004C3EF3">
              <w:rPr>
                <w:sz w:val="20"/>
              </w:rPr>
              <w:t>P01</w:t>
            </w:r>
          </w:p>
        </w:tc>
        <w:tc>
          <w:tcPr>
            <w:tcW w:w="0" w:type="auto"/>
          </w:tcPr>
          <w:p w14:paraId="6381A71E" w14:textId="77777777" w:rsidR="000E5B00" w:rsidRPr="004C3EF3" w:rsidRDefault="000E5B00" w:rsidP="009E2D45">
            <w:pPr>
              <w:spacing w:line="240" w:lineRule="auto"/>
              <w:ind w:firstLine="0"/>
              <w:jc w:val="center"/>
              <w:rPr>
                <w:sz w:val="20"/>
              </w:rPr>
            </w:pPr>
            <w:r w:rsidRPr="004C3EF3">
              <w:rPr>
                <w:sz w:val="20"/>
              </w:rPr>
              <w:t>0</w:t>
            </w:r>
          </w:p>
        </w:tc>
        <w:tc>
          <w:tcPr>
            <w:tcW w:w="0" w:type="auto"/>
          </w:tcPr>
          <w:p w14:paraId="7FF51006" w14:textId="77777777" w:rsidR="000E5B00" w:rsidRPr="004C3EF3" w:rsidRDefault="000E5B00" w:rsidP="009E2D45">
            <w:pPr>
              <w:spacing w:line="240" w:lineRule="auto"/>
              <w:ind w:firstLine="0"/>
              <w:jc w:val="center"/>
              <w:rPr>
                <w:sz w:val="20"/>
              </w:rPr>
            </w:pPr>
            <w:r w:rsidRPr="004C3EF3">
              <w:rPr>
                <w:sz w:val="20"/>
              </w:rPr>
              <w:t>H01.0</w:t>
            </w:r>
          </w:p>
        </w:tc>
        <w:tc>
          <w:tcPr>
            <w:tcW w:w="0" w:type="auto"/>
          </w:tcPr>
          <w:p w14:paraId="7774A61F" w14:textId="77777777" w:rsidR="000E5B00" w:rsidRPr="004C3EF3" w:rsidRDefault="000E5B00" w:rsidP="009E2D45">
            <w:pPr>
              <w:spacing w:line="240" w:lineRule="auto"/>
              <w:ind w:firstLine="0"/>
              <w:jc w:val="center"/>
              <w:rPr>
                <w:sz w:val="20"/>
              </w:rPr>
            </w:pPr>
            <w:r w:rsidRPr="004C3EF3">
              <w:rPr>
                <w:sz w:val="20"/>
              </w:rPr>
              <w:t>P01.0</w:t>
            </w:r>
          </w:p>
        </w:tc>
      </w:tr>
      <w:tr w:rsidR="004C3EF3" w:rsidRPr="004C3EF3" w14:paraId="38DB77EE" w14:textId="77777777" w:rsidTr="0066686F">
        <w:tc>
          <w:tcPr>
            <w:tcW w:w="0" w:type="auto"/>
            <w:hideMark/>
          </w:tcPr>
          <w:p w14:paraId="4E92175C" w14:textId="77777777" w:rsidR="000E5B00" w:rsidRPr="004C3EF3" w:rsidRDefault="000E5B00" w:rsidP="009E2D45">
            <w:pPr>
              <w:spacing w:line="240" w:lineRule="auto"/>
              <w:ind w:firstLine="0"/>
              <w:rPr>
                <w:sz w:val="20"/>
              </w:rPr>
            </w:pPr>
            <w:r w:rsidRPr="004C3EF3">
              <w:rPr>
                <w:sz w:val="20"/>
              </w:rPr>
              <w:t>{фамилия}, {имя}, {отчество}, {дата рождения}, {код типа документа, удостоверяющего личность}, {номер или серия и номер документа, удостоверяющего личность}</w:t>
            </w:r>
          </w:p>
        </w:tc>
        <w:tc>
          <w:tcPr>
            <w:tcW w:w="0" w:type="auto"/>
            <w:hideMark/>
          </w:tcPr>
          <w:p w14:paraId="5597132A" w14:textId="77777777" w:rsidR="000E5B00" w:rsidRPr="004C3EF3" w:rsidRDefault="000E5B00" w:rsidP="009E2D45">
            <w:pPr>
              <w:spacing w:line="240" w:lineRule="auto"/>
              <w:ind w:firstLine="0"/>
              <w:jc w:val="center"/>
              <w:rPr>
                <w:sz w:val="20"/>
              </w:rPr>
            </w:pPr>
            <w:r w:rsidRPr="004C3EF3">
              <w:rPr>
                <w:sz w:val="20"/>
              </w:rPr>
              <w:t>H02</w:t>
            </w:r>
          </w:p>
        </w:tc>
        <w:tc>
          <w:tcPr>
            <w:tcW w:w="0" w:type="auto"/>
            <w:hideMark/>
          </w:tcPr>
          <w:p w14:paraId="1FC71DEF" w14:textId="77777777" w:rsidR="000E5B00" w:rsidRPr="004C3EF3" w:rsidRDefault="000E5B00" w:rsidP="009E2D45">
            <w:pPr>
              <w:spacing w:line="240" w:lineRule="auto"/>
              <w:ind w:firstLine="0"/>
              <w:jc w:val="center"/>
              <w:rPr>
                <w:sz w:val="20"/>
              </w:rPr>
            </w:pPr>
            <w:r w:rsidRPr="004C3EF3">
              <w:rPr>
                <w:sz w:val="20"/>
              </w:rPr>
              <w:t>P02</w:t>
            </w:r>
          </w:p>
        </w:tc>
        <w:tc>
          <w:tcPr>
            <w:tcW w:w="0" w:type="auto"/>
          </w:tcPr>
          <w:p w14:paraId="34D40DFA" w14:textId="77777777" w:rsidR="000E5B00" w:rsidRPr="004C3EF3" w:rsidRDefault="000E5B00" w:rsidP="009E2D45">
            <w:pPr>
              <w:spacing w:line="240" w:lineRule="auto"/>
              <w:ind w:firstLine="0"/>
              <w:jc w:val="center"/>
              <w:rPr>
                <w:sz w:val="20"/>
              </w:rPr>
            </w:pPr>
            <w:r w:rsidRPr="004C3EF3">
              <w:rPr>
                <w:sz w:val="20"/>
              </w:rPr>
              <w:t>0</w:t>
            </w:r>
          </w:p>
        </w:tc>
        <w:tc>
          <w:tcPr>
            <w:tcW w:w="0" w:type="auto"/>
          </w:tcPr>
          <w:p w14:paraId="4628F37B" w14:textId="77777777" w:rsidR="000E5B00" w:rsidRPr="004C3EF3" w:rsidRDefault="000E5B00" w:rsidP="009E2D45">
            <w:pPr>
              <w:spacing w:line="240" w:lineRule="auto"/>
              <w:ind w:firstLine="0"/>
              <w:jc w:val="center"/>
              <w:rPr>
                <w:sz w:val="20"/>
              </w:rPr>
            </w:pPr>
            <w:r w:rsidRPr="004C3EF3">
              <w:rPr>
                <w:sz w:val="20"/>
              </w:rPr>
              <w:t>H02.0</w:t>
            </w:r>
          </w:p>
        </w:tc>
        <w:tc>
          <w:tcPr>
            <w:tcW w:w="0" w:type="auto"/>
          </w:tcPr>
          <w:p w14:paraId="2C119059" w14:textId="77777777" w:rsidR="000E5B00" w:rsidRPr="004C3EF3" w:rsidRDefault="000E5B00" w:rsidP="009E2D45">
            <w:pPr>
              <w:spacing w:line="240" w:lineRule="auto"/>
              <w:ind w:firstLine="0"/>
              <w:jc w:val="center"/>
              <w:rPr>
                <w:sz w:val="20"/>
              </w:rPr>
            </w:pPr>
            <w:r w:rsidRPr="004C3EF3">
              <w:rPr>
                <w:sz w:val="20"/>
              </w:rPr>
              <w:t>P02.0</w:t>
            </w:r>
          </w:p>
        </w:tc>
      </w:tr>
      <w:tr w:rsidR="004C3EF3" w:rsidRPr="004C3EF3" w14:paraId="21C2F77A" w14:textId="77777777" w:rsidTr="0066686F">
        <w:trPr>
          <w:trHeight w:val="64"/>
        </w:trPr>
        <w:tc>
          <w:tcPr>
            <w:tcW w:w="0" w:type="auto"/>
            <w:hideMark/>
          </w:tcPr>
          <w:p w14:paraId="5694B7E2" w14:textId="77777777" w:rsidR="000E5B00" w:rsidRPr="004C3EF3" w:rsidRDefault="000E5B00" w:rsidP="009E2D45">
            <w:pPr>
              <w:spacing w:line="240" w:lineRule="auto"/>
              <w:ind w:firstLine="0"/>
              <w:rPr>
                <w:sz w:val="20"/>
              </w:rPr>
            </w:pPr>
            <w:r w:rsidRPr="004C3EF3">
              <w:rPr>
                <w:sz w:val="20"/>
              </w:rPr>
              <w:t>{фамилия}, {имя}, {отчество}, {дата рождения}, {СНИЛС}</w:t>
            </w:r>
          </w:p>
        </w:tc>
        <w:tc>
          <w:tcPr>
            <w:tcW w:w="0" w:type="auto"/>
            <w:hideMark/>
          </w:tcPr>
          <w:p w14:paraId="225F2B73" w14:textId="77777777" w:rsidR="000E5B00" w:rsidRPr="004C3EF3" w:rsidRDefault="000E5B00" w:rsidP="009E2D45">
            <w:pPr>
              <w:spacing w:line="240" w:lineRule="auto"/>
              <w:ind w:firstLine="0"/>
              <w:jc w:val="center"/>
              <w:rPr>
                <w:sz w:val="20"/>
              </w:rPr>
            </w:pPr>
            <w:r w:rsidRPr="004C3EF3">
              <w:rPr>
                <w:sz w:val="20"/>
              </w:rPr>
              <w:t>H03</w:t>
            </w:r>
          </w:p>
        </w:tc>
        <w:tc>
          <w:tcPr>
            <w:tcW w:w="0" w:type="auto"/>
            <w:hideMark/>
          </w:tcPr>
          <w:p w14:paraId="3812A628" w14:textId="77777777" w:rsidR="000E5B00" w:rsidRPr="004C3EF3" w:rsidRDefault="000E5B00" w:rsidP="009E2D45">
            <w:pPr>
              <w:spacing w:line="240" w:lineRule="auto"/>
              <w:ind w:firstLine="0"/>
              <w:jc w:val="center"/>
              <w:rPr>
                <w:sz w:val="20"/>
              </w:rPr>
            </w:pPr>
            <w:r w:rsidRPr="004C3EF3">
              <w:rPr>
                <w:sz w:val="20"/>
              </w:rPr>
              <w:t>P03</w:t>
            </w:r>
          </w:p>
        </w:tc>
        <w:tc>
          <w:tcPr>
            <w:tcW w:w="0" w:type="auto"/>
          </w:tcPr>
          <w:p w14:paraId="3E7D1C08" w14:textId="77777777" w:rsidR="000E5B00" w:rsidRPr="004C3EF3" w:rsidRDefault="000E5B00" w:rsidP="009E2D45">
            <w:pPr>
              <w:spacing w:line="240" w:lineRule="auto"/>
              <w:ind w:firstLine="0"/>
              <w:jc w:val="center"/>
              <w:rPr>
                <w:sz w:val="20"/>
              </w:rPr>
            </w:pPr>
            <w:r w:rsidRPr="004C3EF3">
              <w:rPr>
                <w:sz w:val="20"/>
              </w:rPr>
              <w:t>PEN</w:t>
            </w:r>
          </w:p>
        </w:tc>
        <w:tc>
          <w:tcPr>
            <w:tcW w:w="0" w:type="auto"/>
          </w:tcPr>
          <w:p w14:paraId="60A92E07" w14:textId="77777777" w:rsidR="000E5B00" w:rsidRPr="004C3EF3" w:rsidRDefault="000E5B00" w:rsidP="009E2D45">
            <w:pPr>
              <w:spacing w:line="240" w:lineRule="auto"/>
              <w:ind w:firstLine="0"/>
              <w:jc w:val="center"/>
              <w:rPr>
                <w:sz w:val="20"/>
              </w:rPr>
            </w:pPr>
            <w:r w:rsidRPr="004C3EF3">
              <w:rPr>
                <w:sz w:val="20"/>
              </w:rPr>
              <w:t>H03.PEN</w:t>
            </w:r>
          </w:p>
        </w:tc>
        <w:tc>
          <w:tcPr>
            <w:tcW w:w="0" w:type="auto"/>
          </w:tcPr>
          <w:p w14:paraId="5557BB8D" w14:textId="77777777" w:rsidR="000E5B00" w:rsidRPr="004C3EF3" w:rsidRDefault="000E5B00" w:rsidP="009E2D45">
            <w:pPr>
              <w:spacing w:line="240" w:lineRule="auto"/>
              <w:ind w:firstLine="0"/>
              <w:jc w:val="center"/>
              <w:rPr>
                <w:sz w:val="20"/>
              </w:rPr>
            </w:pPr>
            <w:r w:rsidRPr="004C3EF3">
              <w:rPr>
                <w:sz w:val="20"/>
              </w:rPr>
              <w:t>P03.PEN</w:t>
            </w:r>
          </w:p>
        </w:tc>
      </w:tr>
      <w:tr w:rsidR="004C3EF3" w:rsidRPr="004C3EF3" w14:paraId="591E39F4" w14:textId="77777777" w:rsidTr="0066686F">
        <w:tc>
          <w:tcPr>
            <w:tcW w:w="0" w:type="auto"/>
            <w:hideMark/>
          </w:tcPr>
          <w:p w14:paraId="4F9CC256" w14:textId="77777777" w:rsidR="000E5B00" w:rsidRPr="004C3EF3" w:rsidRDefault="000E5B00" w:rsidP="009E2D45">
            <w:pPr>
              <w:spacing w:line="240" w:lineRule="auto"/>
              <w:ind w:firstLine="0"/>
              <w:rPr>
                <w:sz w:val="20"/>
              </w:rPr>
            </w:pPr>
            <w:r w:rsidRPr="004C3EF3">
              <w:rPr>
                <w:sz w:val="20"/>
              </w:rPr>
              <w:t>{фамилия}, {имя}, {отчество}, {дата рождения}, {код территории, выдавшей ДПФС}, {код типа ДПФС}, {серия и номер бланка ДПФС}</w:t>
            </w:r>
          </w:p>
        </w:tc>
        <w:tc>
          <w:tcPr>
            <w:tcW w:w="0" w:type="auto"/>
            <w:hideMark/>
          </w:tcPr>
          <w:p w14:paraId="4BD82DDD" w14:textId="77777777" w:rsidR="000E5B00" w:rsidRPr="004C3EF3" w:rsidRDefault="000E5B00" w:rsidP="009E2D45">
            <w:pPr>
              <w:spacing w:line="240" w:lineRule="auto"/>
              <w:ind w:firstLine="0"/>
              <w:jc w:val="center"/>
              <w:rPr>
                <w:sz w:val="20"/>
              </w:rPr>
            </w:pPr>
            <w:r w:rsidRPr="004C3EF3">
              <w:rPr>
                <w:sz w:val="20"/>
              </w:rPr>
              <w:t>H04</w:t>
            </w:r>
          </w:p>
        </w:tc>
        <w:tc>
          <w:tcPr>
            <w:tcW w:w="0" w:type="auto"/>
            <w:hideMark/>
          </w:tcPr>
          <w:p w14:paraId="3F646235" w14:textId="77777777" w:rsidR="000E5B00" w:rsidRPr="004C3EF3" w:rsidRDefault="000E5B00" w:rsidP="009E2D45">
            <w:pPr>
              <w:spacing w:line="240" w:lineRule="auto"/>
              <w:ind w:firstLine="0"/>
              <w:jc w:val="center"/>
              <w:rPr>
                <w:sz w:val="20"/>
              </w:rPr>
            </w:pPr>
            <w:r w:rsidRPr="004C3EF3">
              <w:rPr>
                <w:sz w:val="20"/>
              </w:rPr>
              <w:t>P04</w:t>
            </w:r>
          </w:p>
        </w:tc>
        <w:tc>
          <w:tcPr>
            <w:tcW w:w="0" w:type="auto"/>
          </w:tcPr>
          <w:p w14:paraId="09186CD0" w14:textId="77777777" w:rsidR="000E5B00" w:rsidRPr="004C3EF3" w:rsidRDefault="000E5B00" w:rsidP="009E2D45">
            <w:pPr>
              <w:spacing w:line="240" w:lineRule="auto"/>
              <w:ind w:firstLine="0"/>
              <w:jc w:val="center"/>
              <w:rPr>
                <w:sz w:val="20"/>
              </w:rPr>
            </w:pPr>
            <w:r w:rsidRPr="004C3EF3">
              <w:rPr>
                <w:sz w:val="20"/>
              </w:rPr>
              <w:t>0</w:t>
            </w:r>
          </w:p>
        </w:tc>
        <w:tc>
          <w:tcPr>
            <w:tcW w:w="0" w:type="auto"/>
          </w:tcPr>
          <w:p w14:paraId="09132E13" w14:textId="77777777" w:rsidR="000E5B00" w:rsidRPr="004C3EF3" w:rsidRDefault="000E5B00" w:rsidP="009E2D45">
            <w:pPr>
              <w:spacing w:line="240" w:lineRule="auto"/>
              <w:ind w:firstLine="0"/>
              <w:jc w:val="center"/>
              <w:rPr>
                <w:sz w:val="20"/>
              </w:rPr>
            </w:pPr>
            <w:r w:rsidRPr="004C3EF3">
              <w:rPr>
                <w:sz w:val="20"/>
              </w:rPr>
              <w:t>H04.0</w:t>
            </w:r>
          </w:p>
        </w:tc>
        <w:tc>
          <w:tcPr>
            <w:tcW w:w="0" w:type="auto"/>
          </w:tcPr>
          <w:p w14:paraId="3FDB3F75" w14:textId="77777777" w:rsidR="000E5B00" w:rsidRPr="004C3EF3" w:rsidRDefault="000E5B00" w:rsidP="009E2D45">
            <w:pPr>
              <w:spacing w:line="240" w:lineRule="auto"/>
              <w:ind w:firstLine="0"/>
              <w:jc w:val="center"/>
              <w:rPr>
                <w:sz w:val="20"/>
              </w:rPr>
            </w:pPr>
            <w:r w:rsidRPr="004C3EF3">
              <w:rPr>
                <w:sz w:val="20"/>
              </w:rPr>
              <w:t>P04.0</w:t>
            </w:r>
          </w:p>
        </w:tc>
      </w:tr>
      <w:tr w:rsidR="004C3EF3" w:rsidRPr="004C3EF3" w14:paraId="3A2430AF" w14:textId="77777777" w:rsidTr="0066686F">
        <w:tc>
          <w:tcPr>
            <w:tcW w:w="0" w:type="auto"/>
            <w:hideMark/>
          </w:tcPr>
          <w:p w14:paraId="77A2264C" w14:textId="77777777" w:rsidR="000E5B00" w:rsidRPr="004C3EF3" w:rsidRDefault="000E5B00" w:rsidP="009E2D45">
            <w:pPr>
              <w:spacing w:line="240" w:lineRule="auto"/>
              <w:ind w:firstLine="0"/>
              <w:rPr>
                <w:sz w:val="20"/>
              </w:rPr>
            </w:pPr>
            <w:r w:rsidRPr="004C3EF3">
              <w:rPr>
                <w:sz w:val="20"/>
              </w:rPr>
              <w:t>{имя}, {отчество}, {дата рождения}, {место рождения}, {СНИЛС}</w:t>
            </w:r>
          </w:p>
        </w:tc>
        <w:tc>
          <w:tcPr>
            <w:tcW w:w="0" w:type="auto"/>
            <w:hideMark/>
          </w:tcPr>
          <w:p w14:paraId="22A41797" w14:textId="77777777" w:rsidR="000E5B00" w:rsidRPr="004C3EF3" w:rsidRDefault="000E5B00" w:rsidP="009E2D45">
            <w:pPr>
              <w:spacing w:line="240" w:lineRule="auto"/>
              <w:ind w:firstLine="0"/>
              <w:jc w:val="center"/>
              <w:rPr>
                <w:sz w:val="20"/>
              </w:rPr>
            </w:pPr>
            <w:r w:rsidRPr="004C3EF3">
              <w:rPr>
                <w:sz w:val="20"/>
              </w:rPr>
              <w:t>H05</w:t>
            </w:r>
          </w:p>
        </w:tc>
        <w:tc>
          <w:tcPr>
            <w:tcW w:w="0" w:type="auto"/>
            <w:hideMark/>
          </w:tcPr>
          <w:p w14:paraId="0C29B794" w14:textId="77777777" w:rsidR="000E5B00" w:rsidRPr="004C3EF3" w:rsidRDefault="000E5B00" w:rsidP="009E2D45">
            <w:pPr>
              <w:spacing w:line="240" w:lineRule="auto"/>
              <w:ind w:firstLine="0"/>
              <w:jc w:val="center"/>
              <w:rPr>
                <w:sz w:val="20"/>
              </w:rPr>
            </w:pPr>
            <w:r w:rsidRPr="004C3EF3">
              <w:rPr>
                <w:sz w:val="20"/>
              </w:rPr>
              <w:t>P05</w:t>
            </w:r>
          </w:p>
        </w:tc>
        <w:tc>
          <w:tcPr>
            <w:tcW w:w="0" w:type="auto"/>
          </w:tcPr>
          <w:p w14:paraId="37745353" w14:textId="77777777" w:rsidR="000E5B00" w:rsidRPr="004C3EF3" w:rsidRDefault="000E5B00" w:rsidP="009E2D45">
            <w:pPr>
              <w:spacing w:line="240" w:lineRule="auto"/>
              <w:ind w:firstLine="0"/>
              <w:jc w:val="center"/>
              <w:rPr>
                <w:sz w:val="20"/>
              </w:rPr>
            </w:pPr>
            <w:r w:rsidRPr="004C3EF3">
              <w:rPr>
                <w:sz w:val="20"/>
              </w:rPr>
              <w:t>PEN</w:t>
            </w:r>
          </w:p>
        </w:tc>
        <w:tc>
          <w:tcPr>
            <w:tcW w:w="0" w:type="auto"/>
          </w:tcPr>
          <w:p w14:paraId="04AD7797" w14:textId="77777777" w:rsidR="000E5B00" w:rsidRPr="004C3EF3" w:rsidRDefault="000E5B00" w:rsidP="009E2D45">
            <w:pPr>
              <w:spacing w:line="240" w:lineRule="auto"/>
              <w:ind w:firstLine="0"/>
              <w:jc w:val="center"/>
              <w:rPr>
                <w:sz w:val="20"/>
              </w:rPr>
            </w:pPr>
            <w:r w:rsidRPr="004C3EF3">
              <w:rPr>
                <w:sz w:val="20"/>
              </w:rPr>
              <w:t>H05.PEN</w:t>
            </w:r>
          </w:p>
        </w:tc>
        <w:tc>
          <w:tcPr>
            <w:tcW w:w="0" w:type="auto"/>
          </w:tcPr>
          <w:p w14:paraId="0DD18691" w14:textId="77777777" w:rsidR="000E5B00" w:rsidRPr="004C3EF3" w:rsidRDefault="000E5B00" w:rsidP="009E2D45">
            <w:pPr>
              <w:spacing w:line="240" w:lineRule="auto"/>
              <w:ind w:firstLine="0"/>
              <w:jc w:val="center"/>
              <w:rPr>
                <w:sz w:val="20"/>
              </w:rPr>
            </w:pPr>
            <w:r w:rsidRPr="004C3EF3">
              <w:rPr>
                <w:sz w:val="20"/>
              </w:rPr>
              <w:t>P05.PEN</w:t>
            </w:r>
          </w:p>
        </w:tc>
      </w:tr>
      <w:tr w:rsidR="004C3EF3" w:rsidRPr="004C3EF3" w14:paraId="706DC889" w14:textId="77777777" w:rsidTr="0066686F">
        <w:tc>
          <w:tcPr>
            <w:tcW w:w="0" w:type="auto"/>
            <w:gridSpan w:val="6"/>
          </w:tcPr>
          <w:p w14:paraId="196C7268" w14:textId="77777777" w:rsidR="000E5B00" w:rsidRPr="004C3EF3" w:rsidRDefault="000E5B00" w:rsidP="009E2D45">
            <w:pPr>
              <w:spacing w:line="240" w:lineRule="auto"/>
              <w:ind w:firstLine="0"/>
            </w:pPr>
            <w:r w:rsidRPr="004C3EF3">
              <w:rPr>
                <w:bCs/>
              </w:rPr>
              <w:t>Псевдонимизированные идентификаторы и ключи поиска «нового образца»</w:t>
            </w:r>
          </w:p>
        </w:tc>
      </w:tr>
      <w:tr w:rsidR="004C3EF3" w:rsidRPr="004C3EF3" w14:paraId="7D0FFC03" w14:textId="77777777" w:rsidTr="0066686F">
        <w:trPr>
          <w:trHeight w:val="33"/>
        </w:trPr>
        <w:tc>
          <w:tcPr>
            <w:tcW w:w="0" w:type="auto"/>
            <w:vMerge w:val="restart"/>
          </w:tcPr>
          <w:p w14:paraId="3EB317EC" w14:textId="77777777" w:rsidR="000E5B00" w:rsidRPr="004C3EF3" w:rsidRDefault="000E5B00" w:rsidP="009E2D45">
            <w:pPr>
              <w:spacing w:line="240" w:lineRule="auto"/>
              <w:ind w:firstLine="0"/>
              <w:rPr>
                <w:sz w:val="20"/>
              </w:rPr>
            </w:pPr>
            <w:r w:rsidRPr="004C3EF3">
              <w:rPr>
                <w:sz w:val="20"/>
              </w:rPr>
              <w:t>{фамилия}, {имя}, {отчество}, {место рождения}, {значение реального идентификатора}</w:t>
            </w:r>
          </w:p>
        </w:tc>
        <w:tc>
          <w:tcPr>
            <w:tcW w:w="0" w:type="auto"/>
            <w:vMerge w:val="restart"/>
          </w:tcPr>
          <w:p w14:paraId="77A97ECA" w14:textId="77777777" w:rsidR="000E5B00" w:rsidRPr="004C3EF3" w:rsidRDefault="000E5B00" w:rsidP="009E2D45">
            <w:pPr>
              <w:spacing w:line="240" w:lineRule="auto"/>
              <w:ind w:firstLine="0"/>
              <w:jc w:val="center"/>
              <w:rPr>
                <w:sz w:val="20"/>
              </w:rPr>
            </w:pPr>
            <w:r w:rsidRPr="004C3EF3">
              <w:rPr>
                <w:sz w:val="20"/>
              </w:rPr>
              <w:t>H11</w:t>
            </w:r>
          </w:p>
        </w:tc>
        <w:tc>
          <w:tcPr>
            <w:tcW w:w="0" w:type="auto"/>
            <w:vMerge w:val="restart"/>
          </w:tcPr>
          <w:p w14:paraId="3C720537" w14:textId="77777777" w:rsidR="000E5B00" w:rsidRPr="004C3EF3" w:rsidRDefault="000E5B00" w:rsidP="009E2D45">
            <w:pPr>
              <w:spacing w:line="240" w:lineRule="auto"/>
              <w:ind w:firstLine="0"/>
              <w:jc w:val="center"/>
              <w:rPr>
                <w:sz w:val="20"/>
              </w:rPr>
            </w:pPr>
            <w:r w:rsidRPr="004C3EF3">
              <w:rPr>
                <w:sz w:val="20"/>
              </w:rPr>
              <w:t>P11</w:t>
            </w:r>
          </w:p>
        </w:tc>
        <w:tc>
          <w:tcPr>
            <w:tcW w:w="0" w:type="auto"/>
          </w:tcPr>
          <w:p w14:paraId="7D3EF64E" w14:textId="77777777" w:rsidR="000E5B00" w:rsidRPr="004C3EF3" w:rsidRDefault="000E5B00" w:rsidP="009E2D45">
            <w:pPr>
              <w:spacing w:line="240" w:lineRule="auto"/>
              <w:ind w:firstLine="0"/>
              <w:jc w:val="center"/>
              <w:rPr>
                <w:sz w:val="20"/>
              </w:rPr>
            </w:pPr>
            <w:r w:rsidRPr="004C3EF3">
              <w:rPr>
                <w:sz w:val="20"/>
              </w:rPr>
              <w:t>1</w:t>
            </w:r>
          </w:p>
        </w:tc>
        <w:tc>
          <w:tcPr>
            <w:tcW w:w="0" w:type="auto"/>
          </w:tcPr>
          <w:p w14:paraId="737BFAAE" w14:textId="77777777" w:rsidR="000E5B00" w:rsidRPr="004C3EF3" w:rsidRDefault="000E5B00" w:rsidP="009E2D45">
            <w:pPr>
              <w:spacing w:line="240" w:lineRule="auto"/>
              <w:ind w:firstLine="0"/>
              <w:jc w:val="center"/>
              <w:rPr>
                <w:sz w:val="20"/>
              </w:rPr>
            </w:pPr>
            <w:r w:rsidRPr="004C3EF3">
              <w:rPr>
                <w:sz w:val="20"/>
              </w:rPr>
              <w:t>H11.1</w:t>
            </w:r>
          </w:p>
        </w:tc>
        <w:tc>
          <w:tcPr>
            <w:tcW w:w="0" w:type="auto"/>
          </w:tcPr>
          <w:p w14:paraId="764CD839" w14:textId="77777777" w:rsidR="000E5B00" w:rsidRPr="004C3EF3" w:rsidRDefault="000E5B00" w:rsidP="009E2D45">
            <w:pPr>
              <w:spacing w:line="240" w:lineRule="auto"/>
              <w:ind w:firstLine="0"/>
              <w:jc w:val="center"/>
              <w:rPr>
                <w:sz w:val="20"/>
              </w:rPr>
            </w:pPr>
          </w:p>
        </w:tc>
      </w:tr>
      <w:tr w:rsidR="004C3EF3" w:rsidRPr="004C3EF3" w14:paraId="2317D010" w14:textId="77777777" w:rsidTr="0066686F">
        <w:trPr>
          <w:trHeight w:val="33"/>
        </w:trPr>
        <w:tc>
          <w:tcPr>
            <w:tcW w:w="0" w:type="auto"/>
            <w:vMerge/>
          </w:tcPr>
          <w:p w14:paraId="69440249" w14:textId="77777777" w:rsidR="000E5B00" w:rsidRPr="004C3EF3" w:rsidRDefault="000E5B00" w:rsidP="009E2D45">
            <w:pPr>
              <w:spacing w:line="240" w:lineRule="auto"/>
              <w:ind w:firstLine="0"/>
              <w:rPr>
                <w:sz w:val="20"/>
              </w:rPr>
            </w:pPr>
          </w:p>
        </w:tc>
        <w:tc>
          <w:tcPr>
            <w:tcW w:w="0" w:type="auto"/>
            <w:vMerge/>
          </w:tcPr>
          <w:p w14:paraId="7118ACD1" w14:textId="77777777" w:rsidR="000E5B00" w:rsidRPr="004C3EF3" w:rsidRDefault="000E5B00" w:rsidP="009E2D45">
            <w:pPr>
              <w:spacing w:line="240" w:lineRule="auto"/>
              <w:ind w:firstLine="0"/>
              <w:jc w:val="center"/>
              <w:rPr>
                <w:sz w:val="20"/>
              </w:rPr>
            </w:pPr>
          </w:p>
        </w:tc>
        <w:tc>
          <w:tcPr>
            <w:tcW w:w="0" w:type="auto"/>
            <w:vMerge/>
          </w:tcPr>
          <w:p w14:paraId="5AAAC942" w14:textId="77777777" w:rsidR="000E5B00" w:rsidRPr="004C3EF3" w:rsidRDefault="000E5B00" w:rsidP="009E2D45">
            <w:pPr>
              <w:spacing w:line="240" w:lineRule="auto"/>
              <w:ind w:firstLine="0"/>
              <w:jc w:val="center"/>
              <w:rPr>
                <w:sz w:val="20"/>
              </w:rPr>
            </w:pPr>
          </w:p>
        </w:tc>
        <w:tc>
          <w:tcPr>
            <w:tcW w:w="0" w:type="auto"/>
          </w:tcPr>
          <w:p w14:paraId="64F7C237" w14:textId="77777777" w:rsidR="000E5B00" w:rsidRPr="004C3EF3" w:rsidRDefault="000E5B00" w:rsidP="009E2D45">
            <w:pPr>
              <w:spacing w:line="240" w:lineRule="auto"/>
              <w:ind w:firstLine="0"/>
              <w:jc w:val="center"/>
              <w:rPr>
                <w:sz w:val="20"/>
              </w:rPr>
            </w:pPr>
            <w:r w:rsidRPr="004C3EF3">
              <w:rPr>
                <w:sz w:val="20"/>
              </w:rPr>
              <w:t>2</w:t>
            </w:r>
          </w:p>
        </w:tc>
        <w:tc>
          <w:tcPr>
            <w:tcW w:w="0" w:type="auto"/>
          </w:tcPr>
          <w:p w14:paraId="0FE29EA3" w14:textId="77777777" w:rsidR="000E5B00" w:rsidRPr="004C3EF3" w:rsidRDefault="000E5B00" w:rsidP="009E2D45">
            <w:pPr>
              <w:spacing w:line="240" w:lineRule="auto"/>
              <w:ind w:firstLine="0"/>
              <w:jc w:val="center"/>
              <w:rPr>
                <w:sz w:val="20"/>
              </w:rPr>
            </w:pPr>
            <w:r w:rsidRPr="004C3EF3">
              <w:rPr>
                <w:sz w:val="20"/>
              </w:rPr>
              <w:t>H11.2</w:t>
            </w:r>
          </w:p>
        </w:tc>
        <w:tc>
          <w:tcPr>
            <w:tcW w:w="0" w:type="auto"/>
          </w:tcPr>
          <w:p w14:paraId="03EC80DA" w14:textId="77777777" w:rsidR="000E5B00" w:rsidRPr="004C3EF3" w:rsidRDefault="000E5B00" w:rsidP="009E2D45">
            <w:pPr>
              <w:spacing w:line="240" w:lineRule="auto"/>
              <w:ind w:firstLine="0"/>
              <w:jc w:val="center"/>
              <w:rPr>
                <w:sz w:val="20"/>
              </w:rPr>
            </w:pPr>
          </w:p>
        </w:tc>
      </w:tr>
      <w:tr w:rsidR="004C3EF3" w:rsidRPr="004C3EF3" w14:paraId="35C116C8" w14:textId="77777777" w:rsidTr="0066686F">
        <w:trPr>
          <w:trHeight w:val="33"/>
        </w:trPr>
        <w:tc>
          <w:tcPr>
            <w:tcW w:w="0" w:type="auto"/>
            <w:vMerge/>
          </w:tcPr>
          <w:p w14:paraId="6395B75F" w14:textId="77777777" w:rsidR="000E5B00" w:rsidRPr="004C3EF3" w:rsidRDefault="000E5B00" w:rsidP="009E2D45">
            <w:pPr>
              <w:spacing w:line="240" w:lineRule="auto"/>
              <w:ind w:firstLine="0"/>
              <w:rPr>
                <w:sz w:val="20"/>
              </w:rPr>
            </w:pPr>
          </w:p>
        </w:tc>
        <w:tc>
          <w:tcPr>
            <w:tcW w:w="0" w:type="auto"/>
            <w:vMerge/>
          </w:tcPr>
          <w:p w14:paraId="01A8B53F" w14:textId="77777777" w:rsidR="000E5B00" w:rsidRPr="004C3EF3" w:rsidRDefault="000E5B00" w:rsidP="009E2D45">
            <w:pPr>
              <w:spacing w:line="240" w:lineRule="auto"/>
              <w:ind w:firstLine="0"/>
              <w:jc w:val="center"/>
              <w:rPr>
                <w:sz w:val="20"/>
              </w:rPr>
            </w:pPr>
          </w:p>
        </w:tc>
        <w:tc>
          <w:tcPr>
            <w:tcW w:w="0" w:type="auto"/>
            <w:vMerge/>
          </w:tcPr>
          <w:p w14:paraId="403DDD6C" w14:textId="77777777" w:rsidR="000E5B00" w:rsidRPr="004C3EF3" w:rsidRDefault="000E5B00" w:rsidP="009E2D45">
            <w:pPr>
              <w:spacing w:line="240" w:lineRule="auto"/>
              <w:ind w:firstLine="0"/>
              <w:jc w:val="center"/>
              <w:rPr>
                <w:sz w:val="20"/>
              </w:rPr>
            </w:pPr>
          </w:p>
        </w:tc>
        <w:tc>
          <w:tcPr>
            <w:tcW w:w="0" w:type="auto"/>
          </w:tcPr>
          <w:p w14:paraId="2064402B" w14:textId="77777777" w:rsidR="000E5B00" w:rsidRPr="004C3EF3" w:rsidRDefault="000E5B00" w:rsidP="009E2D45">
            <w:pPr>
              <w:spacing w:line="240" w:lineRule="auto"/>
              <w:ind w:firstLine="0"/>
              <w:jc w:val="center"/>
              <w:rPr>
                <w:sz w:val="20"/>
              </w:rPr>
            </w:pPr>
            <w:r w:rsidRPr="004C3EF3">
              <w:rPr>
                <w:sz w:val="20"/>
              </w:rPr>
              <w:t>3</w:t>
            </w:r>
          </w:p>
        </w:tc>
        <w:tc>
          <w:tcPr>
            <w:tcW w:w="0" w:type="auto"/>
          </w:tcPr>
          <w:p w14:paraId="40FE7EF3" w14:textId="77777777" w:rsidR="000E5B00" w:rsidRPr="004C3EF3" w:rsidRDefault="000E5B00" w:rsidP="009E2D45">
            <w:pPr>
              <w:spacing w:line="240" w:lineRule="auto"/>
              <w:ind w:firstLine="0"/>
              <w:jc w:val="center"/>
              <w:rPr>
                <w:sz w:val="20"/>
              </w:rPr>
            </w:pPr>
            <w:r w:rsidRPr="004C3EF3">
              <w:rPr>
                <w:sz w:val="20"/>
              </w:rPr>
              <w:t>H11.3</w:t>
            </w:r>
          </w:p>
        </w:tc>
        <w:tc>
          <w:tcPr>
            <w:tcW w:w="0" w:type="auto"/>
          </w:tcPr>
          <w:p w14:paraId="7E58F522" w14:textId="77777777" w:rsidR="000E5B00" w:rsidRPr="004C3EF3" w:rsidRDefault="000E5B00" w:rsidP="009E2D45">
            <w:pPr>
              <w:spacing w:line="240" w:lineRule="auto"/>
              <w:ind w:firstLine="0"/>
              <w:jc w:val="center"/>
              <w:rPr>
                <w:sz w:val="20"/>
              </w:rPr>
            </w:pPr>
          </w:p>
        </w:tc>
      </w:tr>
      <w:tr w:rsidR="004C3EF3" w:rsidRPr="004C3EF3" w14:paraId="63A4E38E" w14:textId="77777777" w:rsidTr="0066686F">
        <w:trPr>
          <w:trHeight w:val="33"/>
        </w:trPr>
        <w:tc>
          <w:tcPr>
            <w:tcW w:w="0" w:type="auto"/>
            <w:vMerge/>
          </w:tcPr>
          <w:p w14:paraId="4B93D331" w14:textId="77777777" w:rsidR="000E5B00" w:rsidRPr="004C3EF3" w:rsidRDefault="000E5B00" w:rsidP="009E2D45">
            <w:pPr>
              <w:spacing w:line="240" w:lineRule="auto"/>
              <w:ind w:firstLine="0"/>
              <w:rPr>
                <w:sz w:val="20"/>
              </w:rPr>
            </w:pPr>
          </w:p>
        </w:tc>
        <w:tc>
          <w:tcPr>
            <w:tcW w:w="0" w:type="auto"/>
            <w:vMerge/>
          </w:tcPr>
          <w:p w14:paraId="0119E528" w14:textId="77777777" w:rsidR="000E5B00" w:rsidRPr="004C3EF3" w:rsidRDefault="000E5B00" w:rsidP="009E2D45">
            <w:pPr>
              <w:spacing w:line="240" w:lineRule="auto"/>
              <w:ind w:firstLine="0"/>
              <w:jc w:val="center"/>
              <w:rPr>
                <w:sz w:val="20"/>
              </w:rPr>
            </w:pPr>
          </w:p>
        </w:tc>
        <w:tc>
          <w:tcPr>
            <w:tcW w:w="0" w:type="auto"/>
            <w:vMerge/>
          </w:tcPr>
          <w:p w14:paraId="5978E7A7" w14:textId="77777777" w:rsidR="000E5B00" w:rsidRPr="004C3EF3" w:rsidRDefault="000E5B00" w:rsidP="009E2D45">
            <w:pPr>
              <w:spacing w:line="240" w:lineRule="auto"/>
              <w:ind w:firstLine="0"/>
              <w:jc w:val="center"/>
              <w:rPr>
                <w:sz w:val="20"/>
              </w:rPr>
            </w:pPr>
          </w:p>
        </w:tc>
        <w:tc>
          <w:tcPr>
            <w:tcW w:w="0" w:type="auto"/>
          </w:tcPr>
          <w:p w14:paraId="0E5BCD62" w14:textId="77777777" w:rsidR="000E5B00" w:rsidRPr="004C3EF3" w:rsidRDefault="000E5B00" w:rsidP="009E2D45">
            <w:pPr>
              <w:spacing w:line="240" w:lineRule="auto"/>
              <w:ind w:firstLine="0"/>
              <w:jc w:val="center"/>
              <w:rPr>
                <w:sz w:val="20"/>
              </w:rPr>
            </w:pPr>
            <w:r w:rsidRPr="004C3EF3">
              <w:rPr>
                <w:sz w:val="20"/>
              </w:rPr>
              <w:t>4</w:t>
            </w:r>
          </w:p>
        </w:tc>
        <w:tc>
          <w:tcPr>
            <w:tcW w:w="0" w:type="auto"/>
          </w:tcPr>
          <w:p w14:paraId="72E2F420" w14:textId="77777777" w:rsidR="000E5B00" w:rsidRPr="004C3EF3" w:rsidRDefault="000E5B00" w:rsidP="009E2D45">
            <w:pPr>
              <w:spacing w:line="240" w:lineRule="auto"/>
              <w:ind w:firstLine="0"/>
              <w:jc w:val="center"/>
              <w:rPr>
                <w:sz w:val="20"/>
              </w:rPr>
            </w:pPr>
            <w:r w:rsidRPr="004C3EF3">
              <w:rPr>
                <w:sz w:val="20"/>
              </w:rPr>
              <w:t>H11.4</w:t>
            </w:r>
          </w:p>
        </w:tc>
        <w:tc>
          <w:tcPr>
            <w:tcW w:w="0" w:type="auto"/>
          </w:tcPr>
          <w:p w14:paraId="07BC736D" w14:textId="77777777" w:rsidR="000E5B00" w:rsidRPr="004C3EF3" w:rsidRDefault="000E5B00" w:rsidP="009E2D45">
            <w:pPr>
              <w:spacing w:line="240" w:lineRule="auto"/>
              <w:ind w:firstLine="0"/>
              <w:jc w:val="center"/>
              <w:rPr>
                <w:sz w:val="20"/>
              </w:rPr>
            </w:pPr>
          </w:p>
        </w:tc>
      </w:tr>
      <w:tr w:rsidR="004C3EF3" w:rsidRPr="004C3EF3" w14:paraId="3316BC0C" w14:textId="77777777" w:rsidTr="0066686F">
        <w:trPr>
          <w:trHeight w:val="33"/>
        </w:trPr>
        <w:tc>
          <w:tcPr>
            <w:tcW w:w="0" w:type="auto"/>
            <w:vMerge/>
          </w:tcPr>
          <w:p w14:paraId="47BA98F3" w14:textId="77777777" w:rsidR="000E5B00" w:rsidRPr="004C3EF3" w:rsidRDefault="000E5B00" w:rsidP="009E2D45">
            <w:pPr>
              <w:spacing w:line="240" w:lineRule="auto"/>
              <w:ind w:firstLine="0"/>
              <w:rPr>
                <w:sz w:val="20"/>
              </w:rPr>
            </w:pPr>
          </w:p>
        </w:tc>
        <w:tc>
          <w:tcPr>
            <w:tcW w:w="0" w:type="auto"/>
            <w:vMerge/>
          </w:tcPr>
          <w:p w14:paraId="5C8A7E5D" w14:textId="77777777" w:rsidR="000E5B00" w:rsidRPr="004C3EF3" w:rsidRDefault="000E5B00" w:rsidP="009E2D45">
            <w:pPr>
              <w:spacing w:line="240" w:lineRule="auto"/>
              <w:ind w:firstLine="0"/>
              <w:jc w:val="center"/>
              <w:rPr>
                <w:sz w:val="20"/>
              </w:rPr>
            </w:pPr>
          </w:p>
        </w:tc>
        <w:tc>
          <w:tcPr>
            <w:tcW w:w="0" w:type="auto"/>
            <w:vMerge/>
          </w:tcPr>
          <w:p w14:paraId="481E98B1" w14:textId="77777777" w:rsidR="000E5B00" w:rsidRPr="004C3EF3" w:rsidRDefault="000E5B00" w:rsidP="009E2D45">
            <w:pPr>
              <w:spacing w:line="240" w:lineRule="auto"/>
              <w:ind w:firstLine="0"/>
              <w:jc w:val="center"/>
              <w:rPr>
                <w:sz w:val="20"/>
              </w:rPr>
            </w:pPr>
          </w:p>
        </w:tc>
        <w:tc>
          <w:tcPr>
            <w:tcW w:w="0" w:type="auto"/>
          </w:tcPr>
          <w:p w14:paraId="58D48F26" w14:textId="77777777" w:rsidR="000E5B00" w:rsidRPr="004C3EF3" w:rsidRDefault="000E5B00" w:rsidP="009E2D45">
            <w:pPr>
              <w:spacing w:line="240" w:lineRule="auto"/>
              <w:ind w:firstLine="0"/>
              <w:jc w:val="center"/>
              <w:rPr>
                <w:sz w:val="20"/>
              </w:rPr>
            </w:pPr>
            <w:r w:rsidRPr="004C3EF3">
              <w:rPr>
                <w:sz w:val="20"/>
              </w:rPr>
              <w:t>5</w:t>
            </w:r>
          </w:p>
        </w:tc>
        <w:tc>
          <w:tcPr>
            <w:tcW w:w="0" w:type="auto"/>
          </w:tcPr>
          <w:p w14:paraId="6D847E44" w14:textId="77777777" w:rsidR="000E5B00" w:rsidRPr="004C3EF3" w:rsidRDefault="000E5B00" w:rsidP="009E2D45">
            <w:pPr>
              <w:spacing w:line="240" w:lineRule="auto"/>
              <w:ind w:firstLine="0"/>
              <w:jc w:val="center"/>
              <w:rPr>
                <w:sz w:val="20"/>
              </w:rPr>
            </w:pPr>
            <w:r w:rsidRPr="004C3EF3">
              <w:rPr>
                <w:sz w:val="20"/>
              </w:rPr>
              <w:t>H11.5</w:t>
            </w:r>
          </w:p>
        </w:tc>
        <w:tc>
          <w:tcPr>
            <w:tcW w:w="0" w:type="auto"/>
          </w:tcPr>
          <w:p w14:paraId="0EECF243" w14:textId="77777777" w:rsidR="000E5B00" w:rsidRPr="004C3EF3" w:rsidRDefault="000E5B00" w:rsidP="009E2D45">
            <w:pPr>
              <w:spacing w:line="240" w:lineRule="auto"/>
              <w:ind w:firstLine="0"/>
              <w:jc w:val="center"/>
              <w:rPr>
                <w:sz w:val="20"/>
              </w:rPr>
            </w:pPr>
          </w:p>
        </w:tc>
      </w:tr>
      <w:tr w:rsidR="004C3EF3" w:rsidRPr="004C3EF3" w14:paraId="149DD1CB" w14:textId="77777777" w:rsidTr="0066686F">
        <w:trPr>
          <w:trHeight w:val="33"/>
        </w:trPr>
        <w:tc>
          <w:tcPr>
            <w:tcW w:w="0" w:type="auto"/>
            <w:vMerge/>
          </w:tcPr>
          <w:p w14:paraId="0A38EBAF" w14:textId="77777777" w:rsidR="000E5B00" w:rsidRPr="004C3EF3" w:rsidRDefault="000E5B00" w:rsidP="009E2D45">
            <w:pPr>
              <w:spacing w:line="240" w:lineRule="auto"/>
              <w:ind w:firstLine="0"/>
              <w:rPr>
                <w:sz w:val="20"/>
              </w:rPr>
            </w:pPr>
          </w:p>
        </w:tc>
        <w:tc>
          <w:tcPr>
            <w:tcW w:w="0" w:type="auto"/>
            <w:vMerge/>
          </w:tcPr>
          <w:p w14:paraId="44B64B73" w14:textId="77777777" w:rsidR="000E5B00" w:rsidRPr="004C3EF3" w:rsidRDefault="000E5B00" w:rsidP="009E2D45">
            <w:pPr>
              <w:spacing w:line="240" w:lineRule="auto"/>
              <w:ind w:firstLine="0"/>
              <w:jc w:val="center"/>
              <w:rPr>
                <w:sz w:val="20"/>
              </w:rPr>
            </w:pPr>
          </w:p>
        </w:tc>
        <w:tc>
          <w:tcPr>
            <w:tcW w:w="0" w:type="auto"/>
            <w:vMerge/>
          </w:tcPr>
          <w:p w14:paraId="2079616E" w14:textId="77777777" w:rsidR="000E5B00" w:rsidRPr="004C3EF3" w:rsidRDefault="000E5B00" w:rsidP="009E2D45">
            <w:pPr>
              <w:spacing w:line="240" w:lineRule="auto"/>
              <w:ind w:firstLine="0"/>
              <w:jc w:val="center"/>
              <w:rPr>
                <w:sz w:val="20"/>
              </w:rPr>
            </w:pPr>
          </w:p>
        </w:tc>
        <w:tc>
          <w:tcPr>
            <w:tcW w:w="0" w:type="auto"/>
          </w:tcPr>
          <w:p w14:paraId="6B9B8CF4" w14:textId="77777777" w:rsidR="000E5B00" w:rsidRPr="004C3EF3" w:rsidRDefault="000E5B00" w:rsidP="009E2D45">
            <w:pPr>
              <w:spacing w:line="240" w:lineRule="auto"/>
              <w:ind w:firstLine="0"/>
              <w:jc w:val="center"/>
              <w:rPr>
                <w:sz w:val="20"/>
              </w:rPr>
            </w:pPr>
            <w:r w:rsidRPr="004C3EF3">
              <w:rPr>
                <w:sz w:val="20"/>
              </w:rPr>
              <w:t>6</w:t>
            </w:r>
          </w:p>
        </w:tc>
        <w:tc>
          <w:tcPr>
            <w:tcW w:w="0" w:type="auto"/>
          </w:tcPr>
          <w:p w14:paraId="497B5E3B" w14:textId="77777777" w:rsidR="000E5B00" w:rsidRPr="004C3EF3" w:rsidRDefault="000E5B00" w:rsidP="009E2D45">
            <w:pPr>
              <w:spacing w:line="240" w:lineRule="auto"/>
              <w:ind w:firstLine="0"/>
              <w:jc w:val="center"/>
              <w:rPr>
                <w:sz w:val="20"/>
              </w:rPr>
            </w:pPr>
            <w:r w:rsidRPr="004C3EF3">
              <w:rPr>
                <w:sz w:val="20"/>
              </w:rPr>
              <w:t>H11.6</w:t>
            </w:r>
          </w:p>
        </w:tc>
        <w:tc>
          <w:tcPr>
            <w:tcW w:w="0" w:type="auto"/>
          </w:tcPr>
          <w:p w14:paraId="1CDAE55D" w14:textId="77777777" w:rsidR="000E5B00" w:rsidRPr="004C3EF3" w:rsidRDefault="000E5B00" w:rsidP="009E2D45">
            <w:pPr>
              <w:spacing w:line="240" w:lineRule="auto"/>
              <w:ind w:firstLine="0"/>
              <w:jc w:val="center"/>
              <w:rPr>
                <w:sz w:val="20"/>
              </w:rPr>
            </w:pPr>
          </w:p>
        </w:tc>
      </w:tr>
      <w:tr w:rsidR="004C3EF3" w:rsidRPr="004C3EF3" w14:paraId="56F342B6" w14:textId="77777777" w:rsidTr="0066686F">
        <w:trPr>
          <w:trHeight w:val="33"/>
        </w:trPr>
        <w:tc>
          <w:tcPr>
            <w:tcW w:w="0" w:type="auto"/>
            <w:vMerge/>
          </w:tcPr>
          <w:p w14:paraId="05860449" w14:textId="77777777" w:rsidR="000E5B00" w:rsidRPr="004C3EF3" w:rsidRDefault="000E5B00" w:rsidP="009E2D45">
            <w:pPr>
              <w:spacing w:line="240" w:lineRule="auto"/>
              <w:ind w:firstLine="0"/>
              <w:rPr>
                <w:sz w:val="20"/>
              </w:rPr>
            </w:pPr>
          </w:p>
        </w:tc>
        <w:tc>
          <w:tcPr>
            <w:tcW w:w="0" w:type="auto"/>
            <w:vMerge/>
          </w:tcPr>
          <w:p w14:paraId="015F0617" w14:textId="77777777" w:rsidR="000E5B00" w:rsidRPr="004C3EF3" w:rsidRDefault="000E5B00" w:rsidP="009E2D45">
            <w:pPr>
              <w:spacing w:line="240" w:lineRule="auto"/>
              <w:ind w:firstLine="0"/>
              <w:jc w:val="center"/>
              <w:rPr>
                <w:sz w:val="20"/>
              </w:rPr>
            </w:pPr>
          </w:p>
        </w:tc>
        <w:tc>
          <w:tcPr>
            <w:tcW w:w="0" w:type="auto"/>
            <w:vMerge/>
          </w:tcPr>
          <w:p w14:paraId="35796238" w14:textId="77777777" w:rsidR="000E5B00" w:rsidRPr="004C3EF3" w:rsidRDefault="000E5B00" w:rsidP="009E2D45">
            <w:pPr>
              <w:spacing w:line="240" w:lineRule="auto"/>
              <w:ind w:firstLine="0"/>
              <w:jc w:val="center"/>
              <w:rPr>
                <w:sz w:val="20"/>
              </w:rPr>
            </w:pPr>
          </w:p>
        </w:tc>
        <w:tc>
          <w:tcPr>
            <w:tcW w:w="0" w:type="auto"/>
          </w:tcPr>
          <w:p w14:paraId="0CB9CB3A" w14:textId="77777777" w:rsidR="000E5B00" w:rsidRPr="004C3EF3" w:rsidRDefault="000E5B00" w:rsidP="009E2D45">
            <w:pPr>
              <w:spacing w:line="240" w:lineRule="auto"/>
              <w:ind w:firstLine="0"/>
              <w:jc w:val="center"/>
              <w:rPr>
                <w:sz w:val="20"/>
              </w:rPr>
            </w:pPr>
            <w:r w:rsidRPr="004C3EF3">
              <w:rPr>
                <w:sz w:val="20"/>
              </w:rPr>
              <w:t>7</w:t>
            </w:r>
          </w:p>
        </w:tc>
        <w:tc>
          <w:tcPr>
            <w:tcW w:w="0" w:type="auto"/>
          </w:tcPr>
          <w:p w14:paraId="4EB61695" w14:textId="77777777" w:rsidR="000E5B00" w:rsidRPr="004C3EF3" w:rsidRDefault="000E5B00" w:rsidP="009E2D45">
            <w:pPr>
              <w:spacing w:line="240" w:lineRule="auto"/>
              <w:ind w:firstLine="0"/>
              <w:jc w:val="center"/>
              <w:rPr>
                <w:sz w:val="20"/>
              </w:rPr>
            </w:pPr>
            <w:r w:rsidRPr="004C3EF3">
              <w:rPr>
                <w:sz w:val="20"/>
              </w:rPr>
              <w:t>H11.7</w:t>
            </w:r>
          </w:p>
        </w:tc>
        <w:tc>
          <w:tcPr>
            <w:tcW w:w="0" w:type="auto"/>
          </w:tcPr>
          <w:p w14:paraId="3A8D39E8" w14:textId="77777777" w:rsidR="000E5B00" w:rsidRPr="004C3EF3" w:rsidRDefault="000E5B00" w:rsidP="009E2D45">
            <w:pPr>
              <w:spacing w:line="240" w:lineRule="auto"/>
              <w:ind w:firstLine="0"/>
              <w:jc w:val="center"/>
              <w:rPr>
                <w:sz w:val="20"/>
              </w:rPr>
            </w:pPr>
          </w:p>
        </w:tc>
      </w:tr>
      <w:tr w:rsidR="004C3EF3" w:rsidRPr="004C3EF3" w14:paraId="62A3A1F0" w14:textId="77777777" w:rsidTr="0066686F">
        <w:trPr>
          <w:trHeight w:val="33"/>
        </w:trPr>
        <w:tc>
          <w:tcPr>
            <w:tcW w:w="0" w:type="auto"/>
            <w:vMerge/>
          </w:tcPr>
          <w:p w14:paraId="4D531A41" w14:textId="77777777" w:rsidR="000E5B00" w:rsidRPr="004C3EF3" w:rsidRDefault="000E5B00" w:rsidP="009E2D45">
            <w:pPr>
              <w:spacing w:line="240" w:lineRule="auto"/>
              <w:ind w:firstLine="0"/>
              <w:rPr>
                <w:sz w:val="20"/>
              </w:rPr>
            </w:pPr>
          </w:p>
        </w:tc>
        <w:tc>
          <w:tcPr>
            <w:tcW w:w="0" w:type="auto"/>
            <w:vMerge/>
          </w:tcPr>
          <w:p w14:paraId="08231D2A" w14:textId="77777777" w:rsidR="000E5B00" w:rsidRPr="004C3EF3" w:rsidRDefault="000E5B00" w:rsidP="009E2D45">
            <w:pPr>
              <w:spacing w:line="240" w:lineRule="auto"/>
              <w:ind w:firstLine="0"/>
              <w:jc w:val="center"/>
              <w:rPr>
                <w:sz w:val="20"/>
              </w:rPr>
            </w:pPr>
          </w:p>
        </w:tc>
        <w:tc>
          <w:tcPr>
            <w:tcW w:w="0" w:type="auto"/>
            <w:vMerge/>
          </w:tcPr>
          <w:p w14:paraId="462276CD" w14:textId="77777777" w:rsidR="000E5B00" w:rsidRPr="004C3EF3" w:rsidRDefault="000E5B00" w:rsidP="009E2D45">
            <w:pPr>
              <w:spacing w:line="240" w:lineRule="auto"/>
              <w:ind w:firstLine="0"/>
              <w:jc w:val="center"/>
              <w:rPr>
                <w:sz w:val="20"/>
              </w:rPr>
            </w:pPr>
          </w:p>
        </w:tc>
        <w:tc>
          <w:tcPr>
            <w:tcW w:w="0" w:type="auto"/>
          </w:tcPr>
          <w:p w14:paraId="33346633" w14:textId="77777777" w:rsidR="000E5B00" w:rsidRPr="004C3EF3" w:rsidRDefault="000E5B00" w:rsidP="009E2D45">
            <w:pPr>
              <w:spacing w:line="240" w:lineRule="auto"/>
              <w:ind w:firstLine="0"/>
              <w:jc w:val="center"/>
              <w:rPr>
                <w:sz w:val="20"/>
              </w:rPr>
            </w:pPr>
            <w:r w:rsidRPr="004C3EF3">
              <w:rPr>
                <w:sz w:val="20"/>
              </w:rPr>
              <w:t>8</w:t>
            </w:r>
          </w:p>
        </w:tc>
        <w:tc>
          <w:tcPr>
            <w:tcW w:w="0" w:type="auto"/>
          </w:tcPr>
          <w:p w14:paraId="7C417031" w14:textId="77777777" w:rsidR="000E5B00" w:rsidRPr="004C3EF3" w:rsidRDefault="000E5B00" w:rsidP="009E2D45">
            <w:pPr>
              <w:spacing w:line="240" w:lineRule="auto"/>
              <w:ind w:firstLine="0"/>
              <w:jc w:val="center"/>
              <w:rPr>
                <w:sz w:val="20"/>
              </w:rPr>
            </w:pPr>
            <w:r w:rsidRPr="004C3EF3">
              <w:rPr>
                <w:sz w:val="20"/>
              </w:rPr>
              <w:t>H11.8</w:t>
            </w:r>
          </w:p>
        </w:tc>
        <w:tc>
          <w:tcPr>
            <w:tcW w:w="0" w:type="auto"/>
          </w:tcPr>
          <w:p w14:paraId="7579F472" w14:textId="77777777" w:rsidR="000E5B00" w:rsidRPr="004C3EF3" w:rsidRDefault="000E5B00" w:rsidP="009E2D45">
            <w:pPr>
              <w:spacing w:line="240" w:lineRule="auto"/>
              <w:ind w:firstLine="0"/>
              <w:jc w:val="center"/>
              <w:rPr>
                <w:sz w:val="20"/>
              </w:rPr>
            </w:pPr>
          </w:p>
        </w:tc>
      </w:tr>
      <w:tr w:rsidR="004C3EF3" w:rsidRPr="004C3EF3" w14:paraId="686175D2" w14:textId="77777777" w:rsidTr="0066686F">
        <w:trPr>
          <w:trHeight w:val="33"/>
        </w:trPr>
        <w:tc>
          <w:tcPr>
            <w:tcW w:w="0" w:type="auto"/>
            <w:vMerge/>
          </w:tcPr>
          <w:p w14:paraId="3A885D03" w14:textId="77777777" w:rsidR="000E5B00" w:rsidRPr="004C3EF3" w:rsidRDefault="000E5B00" w:rsidP="009E2D45">
            <w:pPr>
              <w:spacing w:line="240" w:lineRule="auto"/>
              <w:ind w:firstLine="0"/>
              <w:rPr>
                <w:sz w:val="20"/>
              </w:rPr>
            </w:pPr>
          </w:p>
        </w:tc>
        <w:tc>
          <w:tcPr>
            <w:tcW w:w="0" w:type="auto"/>
            <w:vMerge/>
          </w:tcPr>
          <w:p w14:paraId="1C651A5A" w14:textId="77777777" w:rsidR="000E5B00" w:rsidRPr="004C3EF3" w:rsidRDefault="000E5B00" w:rsidP="009E2D45">
            <w:pPr>
              <w:spacing w:line="240" w:lineRule="auto"/>
              <w:ind w:firstLine="0"/>
              <w:jc w:val="center"/>
              <w:rPr>
                <w:sz w:val="20"/>
              </w:rPr>
            </w:pPr>
          </w:p>
        </w:tc>
        <w:tc>
          <w:tcPr>
            <w:tcW w:w="0" w:type="auto"/>
            <w:vMerge/>
          </w:tcPr>
          <w:p w14:paraId="6DB0B580" w14:textId="77777777" w:rsidR="000E5B00" w:rsidRPr="004C3EF3" w:rsidRDefault="000E5B00" w:rsidP="009E2D45">
            <w:pPr>
              <w:spacing w:line="240" w:lineRule="auto"/>
              <w:ind w:firstLine="0"/>
              <w:jc w:val="center"/>
              <w:rPr>
                <w:sz w:val="20"/>
              </w:rPr>
            </w:pPr>
          </w:p>
        </w:tc>
        <w:tc>
          <w:tcPr>
            <w:tcW w:w="0" w:type="auto"/>
          </w:tcPr>
          <w:p w14:paraId="2F2FE24B" w14:textId="77777777" w:rsidR="000E5B00" w:rsidRPr="004C3EF3" w:rsidRDefault="000E5B00" w:rsidP="009E2D45">
            <w:pPr>
              <w:spacing w:line="240" w:lineRule="auto"/>
              <w:ind w:firstLine="0"/>
              <w:jc w:val="center"/>
              <w:rPr>
                <w:sz w:val="20"/>
              </w:rPr>
            </w:pPr>
            <w:r w:rsidRPr="004C3EF3">
              <w:rPr>
                <w:sz w:val="20"/>
              </w:rPr>
              <w:t>9</w:t>
            </w:r>
          </w:p>
        </w:tc>
        <w:tc>
          <w:tcPr>
            <w:tcW w:w="0" w:type="auto"/>
          </w:tcPr>
          <w:p w14:paraId="5B091536" w14:textId="77777777" w:rsidR="000E5B00" w:rsidRPr="004C3EF3" w:rsidRDefault="000E5B00" w:rsidP="009E2D45">
            <w:pPr>
              <w:spacing w:line="240" w:lineRule="auto"/>
              <w:ind w:firstLine="0"/>
              <w:jc w:val="center"/>
              <w:rPr>
                <w:sz w:val="20"/>
              </w:rPr>
            </w:pPr>
            <w:r w:rsidRPr="004C3EF3">
              <w:rPr>
                <w:sz w:val="20"/>
              </w:rPr>
              <w:t>H11.9</w:t>
            </w:r>
          </w:p>
        </w:tc>
        <w:tc>
          <w:tcPr>
            <w:tcW w:w="0" w:type="auto"/>
          </w:tcPr>
          <w:p w14:paraId="067F9AC7" w14:textId="77777777" w:rsidR="000E5B00" w:rsidRPr="004C3EF3" w:rsidRDefault="000E5B00" w:rsidP="009E2D45">
            <w:pPr>
              <w:spacing w:line="240" w:lineRule="auto"/>
              <w:ind w:firstLine="0"/>
              <w:jc w:val="center"/>
              <w:rPr>
                <w:sz w:val="20"/>
              </w:rPr>
            </w:pPr>
          </w:p>
        </w:tc>
      </w:tr>
      <w:tr w:rsidR="004C3EF3" w:rsidRPr="004C3EF3" w14:paraId="546E12EF" w14:textId="77777777" w:rsidTr="0066686F">
        <w:trPr>
          <w:trHeight w:val="33"/>
        </w:trPr>
        <w:tc>
          <w:tcPr>
            <w:tcW w:w="0" w:type="auto"/>
            <w:vMerge/>
          </w:tcPr>
          <w:p w14:paraId="7DF1D599" w14:textId="77777777" w:rsidR="000E5B00" w:rsidRPr="004C3EF3" w:rsidRDefault="000E5B00" w:rsidP="009E2D45">
            <w:pPr>
              <w:spacing w:line="240" w:lineRule="auto"/>
              <w:ind w:firstLine="0"/>
              <w:rPr>
                <w:sz w:val="20"/>
              </w:rPr>
            </w:pPr>
          </w:p>
        </w:tc>
        <w:tc>
          <w:tcPr>
            <w:tcW w:w="0" w:type="auto"/>
            <w:vMerge/>
          </w:tcPr>
          <w:p w14:paraId="419C4665" w14:textId="77777777" w:rsidR="000E5B00" w:rsidRPr="004C3EF3" w:rsidRDefault="000E5B00" w:rsidP="009E2D45">
            <w:pPr>
              <w:spacing w:line="240" w:lineRule="auto"/>
              <w:ind w:firstLine="0"/>
              <w:jc w:val="center"/>
              <w:rPr>
                <w:sz w:val="20"/>
              </w:rPr>
            </w:pPr>
          </w:p>
        </w:tc>
        <w:tc>
          <w:tcPr>
            <w:tcW w:w="0" w:type="auto"/>
            <w:vMerge/>
          </w:tcPr>
          <w:p w14:paraId="23455541" w14:textId="77777777" w:rsidR="000E5B00" w:rsidRPr="004C3EF3" w:rsidRDefault="000E5B00" w:rsidP="009E2D45">
            <w:pPr>
              <w:spacing w:line="240" w:lineRule="auto"/>
              <w:ind w:firstLine="0"/>
              <w:jc w:val="center"/>
              <w:rPr>
                <w:sz w:val="20"/>
              </w:rPr>
            </w:pPr>
          </w:p>
        </w:tc>
        <w:tc>
          <w:tcPr>
            <w:tcW w:w="0" w:type="auto"/>
          </w:tcPr>
          <w:p w14:paraId="35E459CF" w14:textId="77777777" w:rsidR="000E5B00" w:rsidRPr="004C3EF3" w:rsidRDefault="000E5B00" w:rsidP="009E2D45">
            <w:pPr>
              <w:spacing w:line="240" w:lineRule="auto"/>
              <w:ind w:firstLine="0"/>
              <w:jc w:val="center"/>
              <w:rPr>
                <w:sz w:val="20"/>
              </w:rPr>
            </w:pPr>
            <w:r w:rsidRPr="004C3EF3">
              <w:rPr>
                <w:sz w:val="20"/>
              </w:rPr>
              <w:t>10</w:t>
            </w:r>
          </w:p>
        </w:tc>
        <w:tc>
          <w:tcPr>
            <w:tcW w:w="0" w:type="auto"/>
          </w:tcPr>
          <w:p w14:paraId="145620B6" w14:textId="77777777" w:rsidR="000E5B00" w:rsidRPr="004C3EF3" w:rsidRDefault="000E5B00" w:rsidP="009E2D45">
            <w:pPr>
              <w:spacing w:line="240" w:lineRule="auto"/>
              <w:ind w:firstLine="0"/>
              <w:jc w:val="center"/>
              <w:rPr>
                <w:sz w:val="20"/>
              </w:rPr>
            </w:pPr>
            <w:r w:rsidRPr="004C3EF3">
              <w:rPr>
                <w:sz w:val="20"/>
              </w:rPr>
              <w:t>H11.10</w:t>
            </w:r>
          </w:p>
        </w:tc>
        <w:tc>
          <w:tcPr>
            <w:tcW w:w="0" w:type="auto"/>
          </w:tcPr>
          <w:p w14:paraId="473196AC" w14:textId="77777777" w:rsidR="000E5B00" w:rsidRPr="004C3EF3" w:rsidRDefault="000E5B00" w:rsidP="009E2D45">
            <w:pPr>
              <w:spacing w:line="240" w:lineRule="auto"/>
              <w:ind w:firstLine="0"/>
              <w:jc w:val="center"/>
              <w:rPr>
                <w:sz w:val="20"/>
              </w:rPr>
            </w:pPr>
          </w:p>
        </w:tc>
      </w:tr>
      <w:tr w:rsidR="004C3EF3" w:rsidRPr="004C3EF3" w14:paraId="13CC04CC" w14:textId="77777777" w:rsidTr="0066686F">
        <w:trPr>
          <w:trHeight w:val="33"/>
        </w:trPr>
        <w:tc>
          <w:tcPr>
            <w:tcW w:w="0" w:type="auto"/>
            <w:vMerge/>
          </w:tcPr>
          <w:p w14:paraId="1DD93B7C" w14:textId="77777777" w:rsidR="000E5B00" w:rsidRPr="004C3EF3" w:rsidRDefault="000E5B00" w:rsidP="009E2D45">
            <w:pPr>
              <w:spacing w:line="240" w:lineRule="auto"/>
              <w:ind w:firstLine="0"/>
              <w:rPr>
                <w:sz w:val="20"/>
              </w:rPr>
            </w:pPr>
          </w:p>
        </w:tc>
        <w:tc>
          <w:tcPr>
            <w:tcW w:w="0" w:type="auto"/>
            <w:vMerge/>
          </w:tcPr>
          <w:p w14:paraId="31CBC3AA" w14:textId="77777777" w:rsidR="000E5B00" w:rsidRPr="004C3EF3" w:rsidRDefault="000E5B00" w:rsidP="009E2D45">
            <w:pPr>
              <w:spacing w:line="240" w:lineRule="auto"/>
              <w:ind w:firstLine="0"/>
              <w:jc w:val="center"/>
              <w:rPr>
                <w:sz w:val="20"/>
              </w:rPr>
            </w:pPr>
          </w:p>
        </w:tc>
        <w:tc>
          <w:tcPr>
            <w:tcW w:w="0" w:type="auto"/>
            <w:vMerge/>
          </w:tcPr>
          <w:p w14:paraId="711E0C66" w14:textId="77777777" w:rsidR="000E5B00" w:rsidRPr="004C3EF3" w:rsidRDefault="000E5B00" w:rsidP="009E2D45">
            <w:pPr>
              <w:spacing w:line="240" w:lineRule="auto"/>
              <w:ind w:firstLine="0"/>
              <w:jc w:val="center"/>
              <w:rPr>
                <w:sz w:val="20"/>
              </w:rPr>
            </w:pPr>
          </w:p>
        </w:tc>
        <w:tc>
          <w:tcPr>
            <w:tcW w:w="0" w:type="auto"/>
          </w:tcPr>
          <w:p w14:paraId="28CE9560" w14:textId="77777777" w:rsidR="000E5B00" w:rsidRPr="004C3EF3" w:rsidRDefault="000E5B00" w:rsidP="009E2D45">
            <w:pPr>
              <w:spacing w:line="240" w:lineRule="auto"/>
              <w:ind w:firstLine="0"/>
              <w:jc w:val="center"/>
              <w:rPr>
                <w:sz w:val="20"/>
              </w:rPr>
            </w:pPr>
            <w:r w:rsidRPr="004C3EF3">
              <w:rPr>
                <w:sz w:val="20"/>
              </w:rPr>
              <w:t>11</w:t>
            </w:r>
          </w:p>
        </w:tc>
        <w:tc>
          <w:tcPr>
            <w:tcW w:w="0" w:type="auto"/>
          </w:tcPr>
          <w:p w14:paraId="18454225" w14:textId="77777777" w:rsidR="000E5B00" w:rsidRPr="004C3EF3" w:rsidRDefault="000E5B00" w:rsidP="009E2D45">
            <w:pPr>
              <w:spacing w:line="240" w:lineRule="auto"/>
              <w:ind w:firstLine="0"/>
              <w:jc w:val="center"/>
              <w:rPr>
                <w:sz w:val="20"/>
              </w:rPr>
            </w:pPr>
            <w:r w:rsidRPr="004C3EF3">
              <w:rPr>
                <w:sz w:val="20"/>
              </w:rPr>
              <w:t>H11.11</w:t>
            </w:r>
          </w:p>
        </w:tc>
        <w:tc>
          <w:tcPr>
            <w:tcW w:w="0" w:type="auto"/>
          </w:tcPr>
          <w:p w14:paraId="340736BF" w14:textId="77777777" w:rsidR="000E5B00" w:rsidRPr="004C3EF3" w:rsidRDefault="000E5B00" w:rsidP="009E2D45">
            <w:pPr>
              <w:spacing w:line="240" w:lineRule="auto"/>
              <w:ind w:firstLine="0"/>
              <w:jc w:val="center"/>
              <w:rPr>
                <w:sz w:val="20"/>
              </w:rPr>
            </w:pPr>
          </w:p>
        </w:tc>
      </w:tr>
      <w:tr w:rsidR="004C3EF3" w:rsidRPr="004C3EF3" w14:paraId="3AC8D015" w14:textId="77777777" w:rsidTr="0066686F">
        <w:trPr>
          <w:trHeight w:val="33"/>
        </w:trPr>
        <w:tc>
          <w:tcPr>
            <w:tcW w:w="0" w:type="auto"/>
            <w:vMerge/>
          </w:tcPr>
          <w:p w14:paraId="14E0BD8F" w14:textId="77777777" w:rsidR="000E5B00" w:rsidRPr="004C3EF3" w:rsidRDefault="000E5B00" w:rsidP="009E2D45">
            <w:pPr>
              <w:spacing w:line="240" w:lineRule="auto"/>
              <w:ind w:firstLine="0"/>
              <w:rPr>
                <w:sz w:val="20"/>
              </w:rPr>
            </w:pPr>
          </w:p>
        </w:tc>
        <w:tc>
          <w:tcPr>
            <w:tcW w:w="0" w:type="auto"/>
            <w:vMerge/>
          </w:tcPr>
          <w:p w14:paraId="0CD4DA50" w14:textId="77777777" w:rsidR="000E5B00" w:rsidRPr="004C3EF3" w:rsidRDefault="000E5B00" w:rsidP="009E2D45">
            <w:pPr>
              <w:spacing w:line="240" w:lineRule="auto"/>
              <w:ind w:firstLine="0"/>
              <w:jc w:val="center"/>
              <w:rPr>
                <w:sz w:val="20"/>
              </w:rPr>
            </w:pPr>
          </w:p>
        </w:tc>
        <w:tc>
          <w:tcPr>
            <w:tcW w:w="0" w:type="auto"/>
            <w:vMerge/>
          </w:tcPr>
          <w:p w14:paraId="5CC7EDDA" w14:textId="77777777" w:rsidR="000E5B00" w:rsidRPr="004C3EF3" w:rsidRDefault="000E5B00" w:rsidP="009E2D45">
            <w:pPr>
              <w:spacing w:line="240" w:lineRule="auto"/>
              <w:ind w:firstLine="0"/>
              <w:jc w:val="center"/>
              <w:rPr>
                <w:sz w:val="20"/>
              </w:rPr>
            </w:pPr>
          </w:p>
        </w:tc>
        <w:tc>
          <w:tcPr>
            <w:tcW w:w="0" w:type="auto"/>
          </w:tcPr>
          <w:p w14:paraId="7CFCA646" w14:textId="77777777" w:rsidR="000E5B00" w:rsidRPr="004C3EF3" w:rsidRDefault="000E5B00" w:rsidP="009E2D45">
            <w:pPr>
              <w:spacing w:line="240" w:lineRule="auto"/>
              <w:ind w:firstLine="0"/>
              <w:jc w:val="center"/>
              <w:rPr>
                <w:sz w:val="20"/>
              </w:rPr>
            </w:pPr>
            <w:r w:rsidRPr="004C3EF3">
              <w:rPr>
                <w:sz w:val="20"/>
              </w:rPr>
              <w:t>12</w:t>
            </w:r>
          </w:p>
        </w:tc>
        <w:tc>
          <w:tcPr>
            <w:tcW w:w="0" w:type="auto"/>
          </w:tcPr>
          <w:p w14:paraId="0383C2B8" w14:textId="77777777" w:rsidR="000E5B00" w:rsidRPr="004C3EF3" w:rsidRDefault="000E5B00" w:rsidP="009E2D45">
            <w:pPr>
              <w:spacing w:line="240" w:lineRule="auto"/>
              <w:ind w:firstLine="0"/>
              <w:jc w:val="center"/>
              <w:rPr>
                <w:sz w:val="20"/>
              </w:rPr>
            </w:pPr>
            <w:r w:rsidRPr="004C3EF3">
              <w:rPr>
                <w:sz w:val="20"/>
              </w:rPr>
              <w:t>H11.12</w:t>
            </w:r>
          </w:p>
        </w:tc>
        <w:tc>
          <w:tcPr>
            <w:tcW w:w="0" w:type="auto"/>
          </w:tcPr>
          <w:p w14:paraId="70D1C6E9" w14:textId="77777777" w:rsidR="000E5B00" w:rsidRPr="004C3EF3" w:rsidRDefault="000E5B00" w:rsidP="009E2D45">
            <w:pPr>
              <w:spacing w:line="240" w:lineRule="auto"/>
              <w:ind w:firstLine="0"/>
              <w:jc w:val="center"/>
              <w:rPr>
                <w:sz w:val="20"/>
              </w:rPr>
            </w:pPr>
          </w:p>
        </w:tc>
      </w:tr>
      <w:tr w:rsidR="004C3EF3" w:rsidRPr="004C3EF3" w14:paraId="7CD46682" w14:textId="77777777" w:rsidTr="0066686F">
        <w:trPr>
          <w:trHeight w:val="33"/>
        </w:trPr>
        <w:tc>
          <w:tcPr>
            <w:tcW w:w="0" w:type="auto"/>
            <w:vMerge/>
          </w:tcPr>
          <w:p w14:paraId="44E37DC9" w14:textId="77777777" w:rsidR="000E5B00" w:rsidRPr="004C3EF3" w:rsidRDefault="000E5B00" w:rsidP="009E2D45">
            <w:pPr>
              <w:spacing w:line="240" w:lineRule="auto"/>
              <w:ind w:firstLine="0"/>
              <w:rPr>
                <w:sz w:val="20"/>
              </w:rPr>
            </w:pPr>
          </w:p>
        </w:tc>
        <w:tc>
          <w:tcPr>
            <w:tcW w:w="0" w:type="auto"/>
            <w:vMerge/>
          </w:tcPr>
          <w:p w14:paraId="665D5EC9" w14:textId="77777777" w:rsidR="000E5B00" w:rsidRPr="004C3EF3" w:rsidRDefault="000E5B00" w:rsidP="009E2D45">
            <w:pPr>
              <w:spacing w:line="240" w:lineRule="auto"/>
              <w:ind w:firstLine="0"/>
              <w:jc w:val="center"/>
              <w:rPr>
                <w:sz w:val="20"/>
              </w:rPr>
            </w:pPr>
          </w:p>
        </w:tc>
        <w:tc>
          <w:tcPr>
            <w:tcW w:w="0" w:type="auto"/>
            <w:vMerge/>
          </w:tcPr>
          <w:p w14:paraId="270A2BE6" w14:textId="77777777" w:rsidR="000E5B00" w:rsidRPr="004C3EF3" w:rsidRDefault="000E5B00" w:rsidP="009E2D45">
            <w:pPr>
              <w:spacing w:line="240" w:lineRule="auto"/>
              <w:ind w:firstLine="0"/>
              <w:jc w:val="center"/>
              <w:rPr>
                <w:sz w:val="20"/>
              </w:rPr>
            </w:pPr>
          </w:p>
        </w:tc>
        <w:tc>
          <w:tcPr>
            <w:tcW w:w="0" w:type="auto"/>
          </w:tcPr>
          <w:p w14:paraId="4C42D917" w14:textId="77777777" w:rsidR="000E5B00" w:rsidRPr="004C3EF3" w:rsidRDefault="000E5B00" w:rsidP="009E2D45">
            <w:pPr>
              <w:spacing w:line="240" w:lineRule="auto"/>
              <w:ind w:firstLine="0"/>
              <w:jc w:val="center"/>
              <w:rPr>
                <w:sz w:val="20"/>
              </w:rPr>
            </w:pPr>
            <w:r w:rsidRPr="004C3EF3">
              <w:rPr>
                <w:sz w:val="20"/>
              </w:rPr>
              <w:t>13</w:t>
            </w:r>
          </w:p>
        </w:tc>
        <w:tc>
          <w:tcPr>
            <w:tcW w:w="0" w:type="auto"/>
          </w:tcPr>
          <w:p w14:paraId="3B8F2C96" w14:textId="77777777" w:rsidR="000E5B00" w:rsidRPr="004C3EF3" w:rsidRDefault="000E5B00" w:rsidP="009E2D45">
            <w:pPr>
              <w:spacing w:line="240" w:lineRule="auto"/>
              <w:ind w:firstLine="0"/>
              <w:jc w:val="center"/>
              <w:rPr>
                <w:sz w:val="20"/>
              </w:rPr>
            </w:pPr>
            <w:r w:rsidRPr="004C3EF3">
              <w:rPr>
                <w:sz w:val="20"/>
              </w:rPr>
              <w:t>H11.13</w:t>
            </w:r>
          </w:p>
        </w:tc>
        <w:tc>
          <w:tcPr>
            <w:tcW w:w="0" w:type="auto"/>
          </w:tcPr>
          <w:p w14:paraId="7EAE392D" w14:textId="77777777" w:rsidR="000E5B00" w:rsidRPr="004C3EF3" w:rsidRDefault="000E5B00" w:rsidP="009E2D45">
            <w:pPr>
              <w:spacing w:line="240" w:lineRule="auto"/>
              <w:ind w:firstLine="0"/>
              <w:jc w:val="center"/>
              <w:rPr>
                <w:sz w:val="20"/>
              </w:rPr>
            </w:pPr>
          </w:p>
        </w:tc>
      </w:tr>
      <w:tr w:rsidR="004C3EF3" w:rsidRPr="004C3EF3" w14:paraId="47FA7CC8" w14:textId="77777777" w:rsidTr="0066686F">
        <w:trPr>
          <w:trHeight w:val="33"/>
        </w:trPr>
        <w:tc>
          <w:tcPr>
            <w:tcW w:w="0" w:type="auto"/>
            <w:vMerge/>
          </w:tcPr>
          <w:p w14:paraId="7B6D9078" w14:textId="77777777" w:rsidR="000E5B00" w:rsidRPr="004C3EF3" w:rsidRDefault="000E5B00" w:rsidP="009E2D45">
            <w:pPr>
              <w:spacing w:line="240" w:lineRule="auto"/>
              <w:ind w:firstLine="0"/>
              <w:rPr>
                <w:sz w:val="20"/>
              </w:rPr>
            </w:pPr>
          </w:p>
        </w:tc>
        <w:tc>
          <w:tcPr>
            <w:tcW w:w="0" w:type="auto"/>
            <w:vMerge/>
          </w:tcPr>
          <w:p w14:paraId="354C468D" w14:textId="77777777" w:rsidR="000E5B00" w:rsidRPr="004C3EF3" w:rsidRDefault="000E5B00" w:rsidP="009E2D45">
            <w:pPr>
              <w:spacing w:line="240" w:lineRule="auto"/>
              <w:ind w:firstLine="0"/>
              <w:jc w:val="center"/>
              <w:rPr>
                <w:sz w:val="20"/>
              </w:rPr>
            </w:pPr>
          </w:p>
        </w:tc>
        <w:tc>
          <w:tcPr>
            <w:tcW w:w="0" w:type="auto"/>
            <w:vMerge/>
          </w:tcPr>
          <w:p w14:paraId="4A3B6BE9" w14:textId="77777777" w:rsidR="000E5B00" w:rsidRPr="004C3EF3" w:rsidRDefault="000E5B00" w:rsidP="009E2D45">
            <w:pPr>
              <w:spacing w:line="240" w:lineRule="auto"/>
              <w:ind w:firstLine="0"/>
              <w:jc w:val="center"/>
              <w:rPr>
                <w:sz w:val="20"/>
              </w:rPr>
            </w:pPr>
          </w:p>
        </w:tc>
        <w:tc>
          <w:tcPr>
            <w:tcW w:w="0" w:type="auto"/>
          </w:tcPr>
          <w:p w14:paraId="64A79791" w14:textId="77777777" w:rsidR="000E5B00" w:rsidRPr="004C3EF3" w:rsidRDefault="000E5B00" w:rsidP="009E2D45">
            <w:pPr>
              <w:spacing w:line="240" w:lineRule="auto"/>
              <w:ind w:firstLine="0"/>
              <w:jc w:val="center"/>
              <w:rPr>
                <w:sz w:val="20"/>
              </w:rPr>
            </w:pPr>
            <w:r w:rsidRPr="004C3EF3">
              <w:rPr>
                <w:sz w:val="20"/>
              </w:rPr>
              <w:t>14</w:t>
            </w:r>
          </w:p>
        </w:tc>
        <w:tc>
          <w:tcPr>
            <w:tcW w:w="0" w:type="auto"/>
          </w:tcPr>
          <w:p w14:paraId="0C6E9249" w14:textId="77777777" w:rsidR="000E5B00" w:rsidRPr="004C3EF3" w:rsidRDefault="000E5B00" w:rsidP="009E2D45">
            <w:pPr>
              <w:spacing w:line="240" w:lineRule="auto"/>
              <w:ind w:firstLine="0"/>
              <w:jc w:val="center"/>
              <w:rPr>
                <w:sz w:val="20"/>
              </w:rPr>
            </w:pPr>
            <w:r w:rsidRPr="004C3EF3">
              <w:rPr>
                <w:sz w:val="20"/>
              </w:rPr>
              <w:t>H11.14</w:t>
            </w:r>
          </w:p>
        </w:tc>
        <w:tc>
          <w:tcPr>
            <w:tcW w:w="0" w:type="auto"/>
          </w:tcPr>
          <w:p w14:paraId="08EEB09F" w14:textId="77777777" w:rsidR="000E5B00" w:rsidRPr="004C3EF3" w:rsidRDefault="000E5B00" w:rsidP="009E2D45">
            <w:pPr>
              <w:spacing w:line="240" w:lineRule="auto"/>
              <w:ind w:firstLine="0"/>
              <w:jc w:val="center"/>
              <w:rPr>
                <w:sz w:val="20"/>
              </w:rPr>
            </w:pPr>
          </w:p>
        </w:tc>
      </w:tr>
      <w:tr w:rsidR="004C3EF3" w:rsidRPr="004C3EF3" w14:paraId="2C631463" w14:textId="77777777" w:rsidTr="0066686F">
        <w:trPr>
          <w:trHeight w:val="33"/>
        </w:trPr>
        <w:tc>
          <w:tcPr>
            <w:tcW w:w="0" w:type="auto"/>
            <w:vMerge/>
          </w:tcPr>
          <w:p w14:paraId="6F91E742" w14:textId="77777777" w:rsidR="000E5B00" w:rsidRPr="004C3EF3" w:rsidRDefault="000E5B00" w:rsidP="009E2D45">
            <w:pPr>
              <w:spacing w:line="240" w:lineRule="auto"/>
              <w:ind w:firstLine="0"/>
              <w:rPr>
                <w:sz w:val="20"/>
              </w:rPr>
            </w:pPr>
          </w:p>
        </w:tc>
        <w:tc>
          <w:tcPr>
            <w:tcW w:w="0" w:type="auto"/>
            <w:vMerge/>
          </w:tcPr>
          <w:p w14:paraId="4B61D0AD" w14:textId="77777777" w:rsidR="000E5B00" w:rsidRPr="004C3EF3" w:rsidRDefault="000E5B00" w:rsidP="009E2D45">
            <w:pPr>
              <w:spacing w:line="240" w:lineRule="auto"/>
              <w:ind w:firstLine="0"/>
              <w:jc w:val="center"/>
              <w:rPr>
                <w:sz w:val="20"/>
              </w:rPr>
            </w:pPr>
          </w:p>
        </w:tc>
        <w:tc>
          <w:tcPr>
            <w:tcW w:w="0" w:type="auto"/>
            <w:vMerge/>
          </w:tcPr>
          <w:p w14:paraId="028F66E0" w14:textId="77777777" w:rsidR="000E5B00" w:rsidRPr="004C3EF3" w:rsidRDefault="000E5B00" w:rsidP="009E2D45">
            <w:pPr>
              <w:spacing w:line="240" w:lineRule="auto"/>
              <w:ind w:firstLine="0"/>
              <w:jc w:val="center"/>
              <w:rPr>
                <w:sz w:val="20"/>
              </w:rPr>
            </w:pPr>
          </w:p>
        </w:tc>
        <w:tc>
          <w:tcPr>
            <w:tcW w:w="0" w:type="auto"/>
          </w:tcPr>
          <w:p w14:paraId="526A53AD" w14:textId="77777777" w:rsidR="000E5B00" w:rsidRPr="004C3EF3" w:rsidRDefault="000E5B00" w:rsidP="009E2D45">
            <w:pPr>
              <w:spacing w:line="240" w:lineRule="auto"/>
              <w:ind w:firstLine="0"/>
              <w:jc w:val="center"/>
              <w:rPr>
                <w:sz w:val="20"/>
              </w:rPr>
            </w:pPr>
            <w:r w:rsidRPr="004C3EF3">
              <w:rPr>
                <w:sz w:val="20"/>
              </w:rPr>
              <w:t>15</w:t>
            </w:r>
          </w:p>
        </w:tc>
        <w:tc>
          <w:tcPr>
            <w:tcW w:w="0" w:type="auto"/>
          </w:tcPr>
          <w:p w14:paraId="5418E572" w14:textId="77777777" w:rsidR="000E5B00" w:rsidRPr="004C3EF3" w:rsidRDefault="000E5B00" w:rsidP="009E2D45">
            <w:pPr>
              <w:spacing w:line="240" w:lineRule="auto"/>
              <w:ind w:firstLine="0"/>
              <w:jc w:val="center"/>
              <w:rPr>
                <w:sz w:val="20"/>
              </w:rPr>
            </w:pPr>
            <w:r w:rsidRPr="004C3EF3">
              <w:rPr>
                <w:sz w:val="20"/>
              </w:rPr>
              <w:t>H11.15</w:t>
            </w:r>
          </w:p>
        </w:tc>
        <w:tc>
          <w:tcPr>
            <w:tcW w:w="0" w:type="auto"/>
          </w:tcPr>
          <w:p w14:paraId="5A272FD6" w14:textId="77777777" w:rsidR="000E5B00" w:rsidRPr="004C3EF3" w:rsidRDefault="000E5B00" w:rsidP="009E2D45">
            <w:pPr>
              <w:spacing w:line="240" w:lineRule="auto"/>
              <w:ind w:firstLine="0"/>
              <w:jc w:val="center"/>
              <w:rPr>
                <w:sz w:val="20"/>
              </w:rPr>
            </w:pPr>
          </w:p>
        </w:tc>
      </w:tr>
      <w:tr w:rsidR="004C3EF3" w:rsidRPr="004C3EF3" w14:paraId="083CEB75" w14:textId="77777777" w:rsidTr="0066686F">
        <w:trPr>
          <w:trHeight w:val="33"/>
        </w:trPr>
        <w:tc>
          <w:tcPr>
            <w:tcW w:w="0" w:type="auto"/>
            <w:vMerge/>
          </w:tcPr>
          <w:p w14:paraId="7011E62A" w14:textId="77777777" w:rsidR="000E5B00" w:rsidRPr="004C3EF3" w:rsidRDefault="000E5B00" w:rsidP="009E2D45">
            <w:pPr>
              <w:spacing w:line="240" w:lineRule="auto"/>
              <w:ind w:firstLine="0"/>
              <w:rPr>
                <w:sz w:val="20"/>
              </w:rPr>
            </w:pPr>
          </w:p>
        </w:tc>
        <w:tc>
          <w:tcPr>
            <w:tcW w:w="0" w:type="auto"/>
            <w:vMerge/>
          </w:tcPr>
          <w:p w14:paraId="79B7CF0B" w14:textId="77777777" w:rsidR="000E5B00" w:rsidRPr="004C3EF3" w:rsidRDefault="000E5B00" w:rsidP="009E2D45">
            <w:pPr>
              <w:spacing w:line="240" w:lineRule="auto"/>
              <w:ind w:firstLine="0"/>
              <w:jc w:val="center"/>
              <w:rPr>
                <w:sz w:val="20"/>
              </w:rPr>
            </w:pPr>
          </w:p>
        </w:tc>
        <w:tc>
          <w:tcPr>
            <w:tcW w:w="0" w:type="auto"/>
            <w:vMerge/>
          </w:tcPr>
          <w:p w14:paraId="1B8EC785" w14:textId="77777777" w:rsidR="000E5B00" w:rsidRPr="004C3EF3" w:rsidRDefault="000E5B00" w:rsidP="009E2D45">
            <w:pPr>
              <w:spacing w:line="240" w:lineRule="auto"/>
              <w:ind w:firstLine="0"/>
              <w:jc w:val="center"/>
              <w:rPr>
                <w:sz w:val="20"/>
              </w:rPr>
            </w:pPr>
          </w:p>
        </w:tc>
        <w:tc>
          <w:tcPr>
            <w:tcW w:w="0" w:type="auto"/>
          </w:tcPr>
          <w:p w14:paraId="4F88E9CB" w14:textId="77777777" w:rsidR="000E5B00" w:rsidRPr="004C3EF3" w:rsidRDefault="000E5B00" w:rsidP="009E2D45">
            <w:pPr>
              <w:spacing w:line="240" w:lineRule="auto"/>
              <w:ind w:firstLine="0"/>
              <w:jc w:val="center"/>
              <w:rPr>
                <w:sz w:val="20"/>
              </w:rPr>
            </w:pPr>
            <w:r w:rsidRPr="004C3EF3">
              <w:rPr>
                <w:sz w:val="20"/>
              </w:rPr>
              <w:t>16</w:t>
            </w:r>
          </w:p>
        </w:tc>
        <w:tc>
          <w:tcPr>
            <w:tcW w:w="0" w:type="auto"/>
          </w:tcPr>
          <w:p w14:paraId="527DFE97" w14:textId="77777777" w:rsidR="000E5B00" w:rsidRPr="004C3EF3" w:rsidRDefault="000E5B00" w:rsidP="009E2D45">
            <w:pPr>
              <w:spacing w:line="240" w:lineRule="auto"/>
              <w:ind w:firstLine="0"/>
              <w:jc w:val="center"/>
              <w:rPr>
                <w:sz w:val="20"/>
              </w:rPr>
            </w:pPr>
            <w:r w:rsidRPr="004C3EF3">
              <w:rPr>
                <w:sz w:val="20"/>
              </w:rPr>
              <w:t>H11.16</w:t>
            </w:r>
          </w:p>
        </w:tc>
        <w:tc>
          <w:tcPr>
            <w:tcW w:w="0" w:type="auto"/>
          </w:tcPr>
          <w:p w14:paraId="469CCBA2" w14:textId="77777777" w:rsidR="000E5B00" w:rsidRPr="004C3EF3" w:rsidRDefault="000E5B00" w:rsidP="009E2D45">
            <w:pPr>
              <w:spacing w:line="240" w:lineRule="auto"/>
              <w:ind w:firstLine="0"/>
              <w:jc w:val="center"/>
              <w:rPr>
                <w:sz w:val="20"/>
              </w:rPr>
            </w:pPr>
          </w:p>
        </w:tc>
      </w:tr>
      <w:tr w:rsidR="004C3EF3" w:rsidRPr="004C3EF3" w14:paraId="0A1332DB" w14:textId="77777777" w:rsidTr="0066686F">
        <w:trPr>
          <w:trHeight w:val="33"/>
        </w:trPr>
        <w:tc>
          <w:tcPr>
            <w:tcW w:w="0" w:type="auto"/>
            <w:vMerge/>
          </w:tcPr>
          <w:p w14:paraId="2421A6AC" w14:textId="77777777" w:rsidR="000E5B00" w:rsidRPr="004C3EF3" w:rsidRDefault="000E5B00" w:rsidP="009E2D45">
            <w:pPr>
              <w:spacing w:line="240" w:lineRule="auto"/>
              <w:ind w:firstLine="0"/>
              <w:rPr>
                <w:sz w:val="20"/>
              </w:rPr>
            </w:pPr>
          </w:p>
        </w:tc>
        <w:tc>
          <w:tcPr>
            <w:tcW w:w="0" w:type="auto"/>
            <w:vMerge/>
          </w:tcPr>
          <w:p w14:paraId="3A03CCAE" w14:textId="77777777" w:rsidR="000E5B00" w:rsidRPr="004C3EF3" w:rsidRDefault="000E5B00" w:rsidP="009E2D45">
            <w:pPr>
              <w:spacing w:line="240" w:lineRule="auto"/>
              <w:ind w:firstLine="0"/>
              <w:jc w:val="center"/>
              <w:rPr>
                <w:sz w:val="20"/>
              </w:rPr>
            </w:pPr>
          </w:p>
        </w:tc>
        <w:tc>
          <w:tcPr>
            <w:tcW w:w="0" w:type="auto"/>
            <w:vMerge/>
          </w:tcPr>
          <w:p w14:paraId="3ED011E4" w14:textId="77777777" w:rsidR="000E5B00" w:rsidRPr="004C3EF3" w:rsidRDefault="000E5B00" w:rsidP="009E2D45">
            <w:pPr>
              <w:spacing w:line="240" w:lineRule="auto"/>
              <w:ind w:firstLine="0"/>
              <w:jc w:val="center"/>
              <w:rPr>
                <w:sz w:val="20"/>
              </w:rPr>
            </w:pPr>
          </w:p>
        </w:tc>
        <w:tc>
          <w:tcPr>
            <w:tcW w:w="0" w:type="auto"/>
          </w:tcPr>
          <w:p w14:paraId="4F4B3A22" w14:textId="77777777" w:rsidR="000E5B00" w:rsidRPr="004C3EF3" w:rsidRDefault="000E5B00" w:rsidP="009E2D45">
            <w:pPr>
              <w:spacing w:line="240" w:lineRule="auto"/>
              <w:ind w:firstLine="0"/>
              <w:jc w:val="center"/>
              <w:rPr>
                <w:sz w:val="20"/>
              </w:rPr>
            </w:pPr>
            <w:r w:rsidRPr="004C3EF3">
              <w:rPr>
                <w:sz w:val="20"/>
              </w:rPr>
              <w:t>17</w:t>
            </w:r>
          </w:p>
        </w:tc>
        <w:tc>
          <w:tcPr>
            <w:tcW w:w="0" w:type="auto"/>
          </w:tcPr>
          <w:p w14:paraId="1402102F" w14:textId="77777777" w:rsidR="000E5B00" w:rsidRPr="004C3EF3" w:rsidRDefault="000E5B00" w:rsidP="009E2D45">
            <w:pPr>
              <w:spacing w:line="240" w:lineRule="auto"/>
              <w:ind w:firstLine="0"/>
              <w:jc w:val="center"/>
              <w:rPr>
                <w:sz w:val="20"/>
              </w:rPr>
            </w:pPr>
            <w:r w:rsidRPr="004C3EF3">
              <w:rPr>
                <w:sz w:val="20"/>
              </w:rPr>
              <w:t>H11.17</w:t>
            </w:r>
          </w:p>
        </w:tc>
        <w:tc>
          <w:tcPr>
            <w:tcW w:w="0" w:type="auto"/>
          </w:tcPr>
          <w:p w14:paraId="2E3388C8" w14:textId="77777777" w:rsidR="000E5B00" w:rsidRPr="004C3EF3" w:rsidRDefault="000E5B00" w:rsidP="009E2D45">
            <w:pPr>
              <w:spacing w:line="240" w:lineRule="auto"/>
              <w:ind w:firstLine="0"/>
              <w:jc w:val="center"/>
              <w:rPr>
                <w:sz w:val="20"/>
              </w:rPr>
            </w:pPr>
          </w:p>
        </w:tc>
      </w:tr>
      <w:tr w:rsidR="004C3EF3" w:rsidRPr="004C3EF3" w14:paraId="4AD244BE" w14:textId="77777777" w:rsidTr="0066686F">
        <w:trPr>
          <w:trHeight w:val="33"/>
        </w:trPr>
        <w:tc>
          <w:tcPr>
            <w:tcW w:w="0" w:type="auto"/>
            <w:vMerge/>
          </w:tcPr>
          <w:p w14:paraId="1D92B901" w14:textId="77777777" w:rsidR="000E5B00" w:rsidRPr="004C3EF3" w:rsidRDefault="000E5B00" w:rsidP="009E2D45">
            <w:pPr>
              <w:spacing w:line="240" w:lineRule="auto"/>
              <w:ind w:firstLine="0"/>
              <w:rPr>
                <w:sz w:val="20"/>
              </w:rPr>
            </w:pPr>
          </w:p>
        </w:tc>
        <w:tc>
          <w:tcPr>
            <w:tcW w:w="0" w:type="auto"/>
            <w:vMerge/>
          </w:tcPr>
          <w:p w14:paraId="20D00CBE" w14:textId="77777777" w:rsidR="000E5B00" w:rsidRPr="004C3EF3" w:rsidRDefault="000E5B00" w:rsidP="009E2D45">
            <w:pPr>
              <w:spacing w:line="240" w:lineRule="auto"/>
              <w:ind w:firstLine="0"/>
              <w:jc w:val="center"/>
              <w:rPr>
                <w:sz w:val="20"/>
              </w:rPr>
            </w:pPr>
          </w:p>
        </w:tc>
        <w:tc>
          <w:tcPr>
            <w:tcW w:w="0" w:type="auto"/>
            <w:vMerge/>
          </w:tcPr>
          <w:p w14:paraId="6885A365" w14:textId="77777777" w:rsidR="000E5B00" w:rsidRPr="004C3EF3" w:rsidRDefault="000E5B00" w:rsidP="009E2D45">
            <w:pPr>
              <w:spacing w:line="240" w:lineRule="auto"/>
              <w:ind w:firstLine="0"/>
              <w:jc w:val="center"/>
              <w:rPr>
                <w:sz w:val="20"/>
              </w:rPr>
            </w:pPr>
          </w:p>
        </w:tc>
        <w:tc>
          <w:tcPr>
            <w:tcW w:w="0" w:type="auto"/>
          </w:tcPr>
          <w:p w14:paraId="69DA59BE" w14:textId="77777777" w:rsidR="000E5B00" w:rsidRPr="004C3EF3" w:rsidRDefault="000E5B00" w:rsidP="009E2D45">
            <w:pPr>
              <w:spacing w:line="240" w:lineRule="auto"/>
              <w:ind w:firstLine="0"/>
              <w:jc w:val="center"/>
              <w:rPr>
                <w:sz w:val="20"/>
              </w:rPr>
            </w:pPr>
            <w:r w:rsidRPr="004C3EF3">
              <w:rPr>
                <w:sz w:val="20"/>
              </w:rPr>
              <w:t>18</w:t>
            </w:r>
          </w:p>
        </w:tc>
        <w:tc>
          <w:tcPr>
            <w:tcW w:w="0" w:type="auto"/>
          </w:tcPr>
          <w:p w14:paraId="78B1B81E" w14:textId="77777777" w:rsidR="000E5B00" w:rsidRPr="004C3EF3" w:rsidRDefault="000E5B00" w:rsidP="009E2D45">
            <w:pPr>
              <w:spacing w:line="240" w:lineRule="auto"/>
              <w:ind w:firstLine="0"/>
              <w:jc w:val="center"/>
              <w:rPr>
                <w:sz w:val="20"/>
              </w:rPr>
            </w:pPr>
            <w:r w:rsidRPr="004C3EF3">
              <w:rPr>
                <w:sz w:val="20"/>
              </w:rPr>
              <w:t>H11.18</w:t>
            </w:r>
          </w:p>
        </w:tc>
        <w:tc>
          <w:tcPr>
            <w:tcW w:w="0" w:type="auto"/>
          </w:tcPr>
          <w:p w14:paraId="54F15EE4" w14:textId="77777777" w:rsidR="000E5B00" w:rsidRPr="004C3EF3" w:rsidRDefault="000E5B00" w:rsidP="009E2D45">
            <w:pPr>
              <w:spacing w:line="240" w:lineRule="auto"/>
              <w:ind w:firstLine="0"/>
              <w:jc w:val="center"/>
              <w:rPr>
                <w:sz w:val="20"/>
              </w:rPr>
            </w:pPr>
          </w:p>
        </w:tc>
      </w:tr>
      <w:tr w:rsidR="004C3EF3" w:rsidRPr="004C3EF3" w14:paraId="20CB3AEA" w14:textId="77777777" w:rsidTr="0066686F">
        <w:trPr>
          <w:trHeight w:val="33"/>
        </w:trPr>
        <w:tc>
          <w:tcPr>
            <w:tcW w:w="0" w:type="auto"/>
            <w:vMerge/>
          </w:tcPr>
          <w:p w14:paraId="7FA406C9" w14:textId="77777777" w:rsidR="000E5B00" w:rsidRPr="004C3EF3" w:rsidRDefault="000E5B00" w:rsidP="009E2D45">
            <w:pPr>
              <w:spacing w:line="240" w:lineRule="auto"/>
              <w:ind w:firstLine="0"/>
              <w:rPr>
                <w:sz w:val="20"/>
              </w:rPr>
            </w:pPr>
          </w:p>
        </w:tc>
        <w:tc>
          <w:tcPr>
            <w:tcW w:w="0" w:type="auto"/>
            <w:vMerge/>
          </w:tcPr>
          <w:p w14:paraId="52A53E16" w14:textId="77777777" w:rsidR="000E5B00" w:rsidRPr="004C3EF3" w:rsidRDefault="000E5B00" w:rsidP="009E2D45">
            <w:pPr>
              <w:spacing w:line="240" w:lineRule="auto"/>
              <w:ind w:firstLine="0"/>
              <w:jc w:val="center"/>
              <w:rPr>
                <w:sz w:val="20"/>
              </w:rPr>
            </w:pPr>
          </w:p>
        </w:tc>
        <w:tc>
          <w:tcPr>
            <w:tcW w:w="0" w:type="auto"/>
            <w:vMerge/>
          </w:tcPr>
          <w:p w14:paraId="284BAF94" w14:textId="77777777" w:rsidR="000E5B00" w:rsidRPr="004C3EF3" w:rsidRDefault="000E5B00" w:rsidP="009E2D45">
            <w:pPr>
              <w:spacing w:line="240" w:lineRule="auto"/>
              <w:ind w:firstLine="0"/>
              <w:jc w:val="center"/>
              <w:rPr>
                <w:sz w:val="20"/>
              </w:rPr>
            </w:pPr>
          </w:p>
        </w:tc>
        <w:tc>
          <w:tcPr>
            <w:tcW w:w="0" w:type="auto"/>
          </w:tcPr>
          <w:p w14:paraId="7A9B9595" w14:textId="77777777" w:rsidR="000E5B00" w:rsidRPr="004C3EF3" w:rsidRDefault="000E5B00" w:rsidP="009E2D45">
            <w:pPr>
              <w:spacing w:line="240" w:lineRule="auto"/>
              <w:ind w:firstLine="0"/>
              <w:jc w:val="center"/>
              <w:rPr>
                <w:sz w:val="20"/>
              </w:rPr>
            </w:pPr>
            <w:r w:rsidRPr="004C3EF3">
              <w:rPr>
                <w:sz w:val="20"/>
              </w:rPr>
              <w:t>21</w:t>
            </w:r>
          </w:p>
        </w:tc>
        <w:tc>
          <w:tcPr>
            <w:tcW w:w="0" w:type="auto"/>
          </w:tcPr>
          <w:p w14:paraId="3DC666A5" w14:textId="77777777" w:rsidR="000E5B00" w:rsidRPr="004C3EF3" w:rsidRDefault="000E5B00" w:rsidP="009E2D45">
            <w:pPr>
              <w:spacing w:line="240" w:lineRule="auto"/>
              <w:ind w:firstLine="0"/>
              <w:jc w:val="center"/>
              <w:rPr>
                <w:sz w:val="20"/>
              </w:rPr>
            </w:pPr>
            <w:r w:rsidRPr="004C3EF3">
              <w:rPr>
                <w:sz w:val="20"/>
              </w:rPr>
              <w:t>H11.21</w:t>
            </w:r>
          </w:p>
        </w:tc>
        <w:tc>
          <w:tcPr>
            <w:tcW w:w="0" w:type="auto"/>
          </w:tcPr>
          <w:p w14:paraId="7F5CA8F8" w14:textId="77777777" w:rsidR="000E5B00" w:rsidRPr="004C3EF3" w:rsidRDefault="000E5B00" w:rsidP="009E2D45">
            <w:pPr>
              <w:spacing w:line="240" w:lineRule="auto"/>
              <w:ind w:firstLine="0"/>
              <w:jc w:val="center"/>
              <w:rPr>
                <w:sz w:val="20"/>
              </w:rPr>
            </w:pPr>
          </w:p>
        </w:tc>
      </w:tr>
      <w:tr w:rsidR="004C3EF3" w:rsidRPr="004C3EF3" w14:paraId="3F54F01C" w14:textId="77777777" w:rsidTr="0066686F">
        <w:trPr>
          <w:trHeight w:val="33"/>
        </w:trPr>
        <w:tc>
          <w:tcPr>
            <w:tcW w:w="0" w:type="auto"/>
            <w:vMerge/>
          </w:tcPr>
          <w:p w14:paraId="2F9FF08F" w14:textId="77777777" w:rsidR="000E5B00" w:rsidRPr="004C3EF3" w:rsidRDefault="000E5B00" w:rsidP="009E2D45">
            <w:pPr>
              <w:spacing w:line="240" w:lineRule="auto"/>
              <w:ind w:firstLine="0"/>
              <w:rPr>
                <w:sz w:val="20"/>
              </w:rPr>
            </w:pPr>
          </w:p>
        </w:tc>
        <w:tc>
          <w:tcPr>
            <w:tcW w:w="0" w:type="auto"/>
            <w:vMerge/>
          </w:tcPr>
          <w:p w14:paraId="25DC77B7" w14:textId="77777777" w:rsidR="000E5B00" w:rsidRPr="004C3EF3" w:rsidRDefault="000E5B00" w:rsidP="009E2D45">
            <w:pPr>
              <w:spacing w:line="240" w:lineRule="auto"/>
              <w:ind w:firstLine="0"/>
              <w:jc w:val="center"/>
              <w:rPr>
                <w:sz w:val="20"/>
              </w:rPr>
            </w:pPr>
          </w:p>
        </w:tc>
        <w:tc>
          <w:tcPr>
            <w:tcW w:w="0" w:type="auto"/>
            <w:vMerge/>
          </w:tcPr>
          <w:p w14:paraId="15E97230" w14:textId="77777777" w:rsidR="000E5B00" w:rsidRPr="004C3EF3" w:rsidRDefault="000E5B00" w:rsidP="009E2D45">
            <w:pPr>
              <w:spacing w:line="240" w:lineRule="auto"/>
              <w:ind w:firstLine="0"/>
              <w:jc w:val="center"/>
              <w:rPr>
                <w:sz w:val="20"/>
              </w:rPr>
            </w:pPr>
          </w:p>
        </w:tc>
        <w:tc>
          <w:tcPr>
            <w:tcW w:w="0" w:type="auto"/>
          </w:tcPr>
          <w:p w14:paraId="37CE5296" w14:textId="77777777" w:rsidR="000E5B00" w:rsidRPr="004C3EF3" w:rsidRDefault="000E5B00" w:rsidP="009E2D45">
            <w:pPr>
              <w:spacing w:line="240" w:lineRule="auto"/>
              <w:ind w:firstLine="0"/>
              <w:jc w:val="center"/>
              <w:rPr>
                <w:sz w:val="20"/>
              </w:rPr>
            </w:pPr>
            <w:r w:rsidRPr="004C3EF3">
              <w:rPr>
                <w:sz w:val="20"/>
              </w:rPr>
              <w:t>22</w:t>
            </w:r>
          </w:p>
        </w:tc>
        <w:tc>
          <w:tcPr>
            <w:tcW w:w="0" w:type="auto"/>
          </w:tcPr>
          <w:p w14:paraId="01431259" w14:textId="77777777" w:rsidR="000E5B00" w:rsidRPr="004C3EF3" w:rsidRDefault="000E5B00" w:rsidP="009E2D45">
            <w:pPr>
              <w:spacing w:line="240" w:lineRule="auto"/>
              <w:ind w:firstLine="0"/>
              <w:jc w:val="center"/>
              <w:rPr>
                <w:sz w:val="20"/>
              </w:rPr>
            </w:pPr>
            <w:r w:rsidRPr="004C3EF3">
              <w:rPr>
                <w:sz w:val="20"/>
              </w:rPr>
              <w:t>H11.22</w:t>
            </w:r>
          </w:p>
        </w:tc>
        <w:tc>
          <w:tcPr>
            <w:tcW w:w="0" w:type="auto"/>
          </w:tcPr>
          <w:p w14:paraId="0523893F" w14:textId="77777777" w:rsidR="000E5B00" w:rsidRPr="004C3EF3" w:rsidRDefault="000E5B00" w:rsidP="009E2D45">
            <w:pPr>
              <w:spacing w:line="240" w:lineRule="auto"/>
              <w:ind w:firstLine="0"/>
              <w:jc w:val="center"/>
              <w:rPr>
                <w:sz w:val="20"/>
              </w:rPr>
            </w:pPr>
          </w:p>
        </w:tc>
      </w:tr>
      <w:tr w:rsidR="004C3EF3" w:rsidRPr="004C3EF3" w14:paraId="02CDB0BA" w14:textId="77777777" w:rsidTr="0066686F">
        <w:trPr>
          <w:trHeight w:val="33"/>
        </w:trPr>
        <w:tc>
          <w:tcPr>
            <w:tcW w:w="0" w:type="auto"/>
            <w:vMerge/>
          </w:tcPr>
          <w:p w14:paraId="388C2651" w14:textId="77777777" w:rsidR="000E5B00" w:rsidRPr="004C3EF3" w:rsidRDefault="000E5B00" w:rsidP="009E2D45">
            <w:pPr>
              <w:spacing w:line="240" w:lineRule="auto"/>
              <w:ind w:firstLine="0"/>
              <w:rPr>
                <w:sz w:val="20"/>
              </w:rPr>
            </w:pPr>
          </w:p>
        </w:tc>
        <w:tc>
          <w:tcPr>
            <w:tcW w:w="0" w:type="auto"/>
            <w:vMerge/>
          </w:tcPr>
          <w:p w14:paraId="73A6B83B" w14:textId="77777777" w:rsidR="000E5B00" w:rsidRPr="004C3EF3" w:rsidRDefault="000E5B00" w:rsidP="009E2D45">
            <w:pPr>
              <w:spacing w:line="240" w:lineRule="auto"/>
              <w:ind w:firstLine="0"/>
              <w:jc w:val="center"/>
              <w:rPr>
                <w:sz w:val="20"/>
              </w:rPr>
            </w:pPr>
          </w:p>
        </w:tc>
        <w:tc>
          <w:tcPr>
            <w:tcW w:w="0" w:type="auto"/>
            <w:vMerge/>
          </w:tcPr>
          <w:p w14:paraId="5DF6A239" w14:textId="77777777" w:rsidR="000E5B00" w:rsidRPr="004C3EF3" w:rsidRDefault="000E5B00" w:rsidP="009E2D45">
            <w:pPr>
              <w:spacing w:line="240" w:lineRule="auto"/>
              <w:ind w:firstLine="0"/>
              <w:jc w:val="center"/>
              <w:rPr>
                <w:sz w:val="20"/>
              </w:rPr>
            </w:pPr>
          </w:p>
        </w:tc>
        <w:tc>
          <w:tcPr>
            <w:tcW w:w="0" w:type="auto"/>
          </w:tcPr>
          <w:p w14:paraId="59BA4909" w14:textId="77777777" w:rsidR="000E5B00" w:rsidRPr="004C3EF3" w:rsidRDefault="000E5B00" w:rsidP="009E2D45">
            <w:pPr>
              <w:spacing w:line="240" w:lineRule="auto"/>
              <w:ind w:firstLine="0"/>
              <w:jc w:val="center"/>
              <w:rPr>
                <w:sz w:val="20"/>
              </w:rPr>
            </w:pPr>
            <w:r w:rsidRPr="004C3EF3">
              <w:rPr>
                <w:sz w:val="20"/>
              </w:rPr>
              <w:t>23</w:t>
            </w:r>
          </w:p>
        </w:tc>
        <w:tc>
          <w:tcPr>
            <w:tcW w:w="0" w:type="auto"/>
          </w:tcPr>
          <w:p w14:paraId="5A90C06D" w14:textId="77777777" w:rsidR="000E5B00" w:rsidRPr="004C3EF3" w:rsidRDefault="000E5B00" w:rsidP="009E2D45">
            <w:pPr>
              <w:spacing w:line="240" w:lineRule="auto"/>
              <w:ind w:firstLine="0"/>
              <w:jc w:val="center"/>
              <w:rPr>
                <w:sz w:val="20"/>
              </w:rPr>
            </w:pPr>
            <w:r w:rsidRPr="004C3EF3">
              <w:rPr>
                <w:sz w:val="20"/>
              </w:rPr>
              <w:t>H11.23</w:t>
            </w:r>
          </w:p>
        </w:tc>
        <w:tc>
          <w:tcPr>
            <w:tcW w:w="0" w:type="auto"/>
          </w:tcPr>
          <w:p w14:paraId="7E32ED7C" w14:textId="77777777" w:rsidR="000E5B00" w:rsidRPr="004C3EF3" w:rsidRDefault="000E5B00" w:rsidP="009E2D45">
            <w:pPr>
              <w:spacing w:line="240" w:lineRule="auto"/>
              <w:ind w:firstLine="0"/>
              <w:jc w:val="center"/>
              <w:rPr>
                <w:sz w:val="20"/>
              </w:rPr>
            </w:pPr>
          </w:p>
        </w:tc>
      </w:tr>
      <w:tr w:rsidR="004C3EF3" w:rsidRPr="004C3EF3" w14:paraId="0D828925" w14:textId="77777777" w:rsidTr="0066686F">
        <w:trPr>
          <w:trHeight w:val="33"/>
        </w:trPr>
        <w:tc>
          <w:tcPr>
            <w:tcW w:w="0" w:type="auto"/>
            <w:vMerge/>
          </w:tcPr>
          <w:p w14:paraId="28017AA8" w14:textId="77777777" w:rsidR="000E5B00" w:rsidRPr="004C3EF3" w:rsidRDefault="000E5B00" w:rsidP="009E2D45">
            <w:pPr>
              <w:spacing w:line="240" w:lineRule="auto"/>
              <w:ind w:firstLine="0"/>
              <w:rPr>
                <w:sz w:val="20"/>
              </w:rPr>
            </w:pPr>
          </w:p>
        </w:tc>
        <w:tc>
          <w:tcPr>
            <w:tcW w:w="0" w:type="auto"/>
            <w:vMerge/>
          </w:tcPr>
          <w:p w14:paraId="5BCB4384" w14:textId="77777777" w:rsidR="000E5B00" w:rsidRPr="004C3EF3" w:rsidRDefault="000E5B00" w:rsidP="009E2D45">
            <w:pPr>
              <w:spacing w:line="240" w:lineRule="auto"/>
              <w:ind w:firstLine="0"/>
              <w:jc w:val="center"/>
              <w:rPr>
                <w:sz w:val="20"/>
              </w:rPr>
            </w:pPr>
          </w:p>
        </w:tc>
        <w:tc>
          <w:tcPr>
            <w:tcW w:w="0" w:type="auto"/>
            <w:vMerge/>
          </w:tcPr>
          <w:p w14:paraId="1FEA108C" w14:textId="77777777" w:rsidR="000E5B00" w:rsidRPr="004C3EF3" w:rsidRDefault="000E5B00" w:rsidP="009E2D45">
            <w:pPr>
              <w:spacing w:line="240" w:lineRule="auto"/>
              <w:ind w:firstLine="0"/>
              <w:jc w:val="center"/>
              <w:rPr>
                <w:sz w:val="20"/>
              </w:rPr>
            </w:pPr>
          </w:p>
        </w:tc>
        <w:tc>
          <w:tcPr>
            <w:tcW w:w="0" w:type="auto"/>
          </w:tcPr>
          <w:p w14:paraId="71898C6B" w14:textId="77777777" w:rsidR="000E5B00" w:rsidRPr="004C3EF3" w:rsidRDefault="000E5B00" w:rsidP="009E2D45">
            <w:pPr>
              <w:spacing w:line="240" w:lineRule="auto"/>
              <w:ind w:firstLine="0"/>
              <w:jc w:val="center"/>
              <w:rPr>
                <w:sz w:val="20"/>
              </w:rPr>
            </w:pPr>
            <w:r w:rsidRPr="004C3EF3">
              <w:rPr>
                <w:sz w:val="20"/>
              </w:rPr>
              <w:t>24</w:t>
            </w:r>
          </w:p>
        </w:tc>
        <w:tc>
          <w:tcPr>
            <w:tcW w:w="0" w:type="auto"/>
          </w:tcPr>
          <w:p w14:paraId="44DCE29A" w14:textId="77777777" w:rsidR="000E5B00" w:rsidRPr="004C3EF3" w:rsidRDefault="000E5B00" w:rsidP="009E2D45">
            <w:pPr>
              <w:spacing w:line="240" w:lineRule="auto"/>
              <w:ind w:firstLine="0"/>
              <w:jc w:val="center"/>
              <w:rPr>
                <w:sz w:val="20"/>
              </w:rPr>
            </w:pPr>
            <w:r w:rsidRPr="004C3EF3">
              <w:rPr>
                <w:sz w:val="20"/>
              </w:rPr>
              <w:t>H11.24</w:t>
            </w:r>
          </w:p>
        </w:tc>
        <w:tc>
          <w:tcPr>
            <w:tcW w:w="0" w:type="auto"/>
          </w:tcPr>
          <w:p w14:paraId="68EDFFFD" w14:textId="77777777" w:rsidR="000E5B00" w:rsidRPr="004C3EF3" w:rsidRDefault="000E5B00" w:rsidP="009E2D45">
            <w:pPr>
              <w:spacing w:line="240" w:lineRule="auto"/>
              <w:ind w:firstLine="0"/>
              <w:jc w:val="center"/>
              <w:rPr>
                <w:sz w:val="20"/>
              </w:rPr>
            </w:pPr>
          </w:p>
        </w:tc>
      </w:tr>
      <w:tr w:rsidR="004C3EF3" w:rsidRPr="004C3EF3" w14:paraId="6872E6DC" w14:textId="77777777" w:rsidTr="0066686F">
        <w:trPr>
          <w:trHeight w:val="33"/>
        </w:trPr>
        <w:tc>
          <w:tcPr>
            <w:tcW w:w="0" w:type="auto"/>
            <w:vMerge/>
          </w:tcPr>
          <w:p w14:paraId="63D40A0F" w14:textId="77777777" w:rsidR="000E5B00" w:rsidRPr="004C3EF3" w:rsidRDefault="000E5B00" w:rsidP="009E2D45">
            <w:pPr>
              <w:spacing w:line="240" w:lineRule="auto"/>
              <w:ind w:firstLine="0"/>
              <w:rPr>
                <w:sz w:val="20"/>
              </w:rPr>
            </w:pPr>
          </w:p>
        </w:tc>
        <w:tc>
          <w:tcPr>
            <w:tcW w:w="0" w:type="auto"/>
            <w:vMerge/>
          </w:tcPr>
          <w:p w14:paraId="5892D570" w14:textId="77777777" w:rsidR="000E5B00" w:rsidRPr="004C3EF3" w:rsidRDefault="000E5B00" w:rsidP="009E2D45">
            <w:pPr>
              <w:spacing w:line="240" w:lineRule="auto"/>
              <w:ind w:firstLine="0"/>
              <w:jc w:val="center"/>
              <w:rPr>
                <w:sz w:val="20"/>
              </w:rPr>
            </w:pPr>
          </w:p>
        </w:tc>
        <w:tc>
          <w:tcPr>
            <w:tcW w:w="0" w:type="auto"/>
            <w:vMerge/>
          </w:tcPr>
          <w:p w14:paraId="14130A6C" w14:textId="77777777" w:rsidR="000E5B00" w:rsidRPr="004C3EF3" w:rsidRDefault="000E5B00" w:rsidP="009E2D45">
            <w:pPr>
              <w:spacing w:line="240" w:lineRule="auto"/>
              <w:ind w:firstLine="0"/>
              <w:jc w:val="center"/>
              <w:rPr>
                <w:sz w:val="20"/>
              </w:rPr>
            </w:pPr>
          </w:p>
        </w:tc>
        <w:tc>
          <w:tcPr>
            <w:tcW w:w="0" w:type="auto"/>
          </w:tcPr>
          <w:p w14:paraId="398397D1" w14:textId="77777777" w:rsidR="000E5B00" w:rsidRPr="004C3EF3" w:rsidRDefault="000E5B00" w:rsidP="009E2D45">
            <w:pPr>
              <w:spacing w:line="240" w:lineRule="auto"/>
              <w:ind w:firstLine="0"/>
              <w:jc w:val="center"/>
              <w:rPr>
                <w:sz w:val="20"/>
              </w:rPr>
            </w:pPr>
            <w:r w:rsidRPr="004C3EF3">
              <w:rPr>
                <w:sz w:val="20"/>
              </w:rPr>
              <w:t>25</w:t>
            </w:r>
          </w:p>
        </w:tc>
        <w:tc>
          <w:tcPr>
            <w:tcW w:w="0" w:type="auto"/>
          </w:tcPr>
          <w:p w14:paraId="08640AD1" w14:textId="77777777" w:rsidR="000E5B00" w:rsidRPr="004C3EF3" w:rsidRDefault="00FA0513" w:rsidP="009E2D45">
            <w:pPr>
              <w:spacing w:line="240" w:lineRule="auto"/>
              <w:ind w:firstLine="0"/>
              <w:jc w:val="center"/>
              <w:rPr>
                <w:sz w:val="20"/>
              </w:rPr>
            </w:pPr>
            <w:r w:rsidRPr="004C3EF3">
              <w:rPr>
                <w:sz w:val="20"/>
                <w:lang w:val="en-US"/>
              </w:rPr>
              <w:t>H</w:t>
            </w:r>
            <w:r w:rsidR="000E5B00" w:rsidRPr="004C3EF3">
              <w:rPr>
                <w:sz w:val="20"/>
              </w:rPr>
              <w:t>11.25</w:t>
            </w:r>
          </w:p>
        </w:tc>
        <w:tc>
          <w:tcPr>
            <w:tcW w:w="0" w:type="auto"/>
          </w:tcPr>
          <w:p w14:paraId="00FF97E5" w14:textId="77777777" w:rsidR="000E5B00" w:rsidRPr="004C3EF3" w:rsidDel="00E234B2" w:rsidRDefault="000E5B00" w:rsidP="009E2D45">
            <w:pPr>
              <w:spacing w:line="240" w:lineRule="auto"/>
              <w:ind w:firstLine="0"/>
              <w:jc w:val="center"/>
              <w:rPr>
                <w:sz w:val="20"/>
              </w:rPr>
            </w:pPr>
          </w:p>
        </w:tc>
      </w:tr>
      <w:tr w:rsidR="004C3EF3" w:rsidRPr="004C3EF3" w14:paraId="01E120E4" w14:textId="77777777" w:rsidTr="0066686F">
        <w:trPr>
          <w:trHeight w:val="33"/>
        </w:trPr>
        <w:tc>
          <w:tcPr>
            <w:tcW w:w="0" w:type="auto"/>
            <w:vMerge/>
          </w:tcPr>
          <w:p w14:paraId="1B0F6862" w14:textId="77777777" w:rsidR="00FA0513" w:rsidRPr="004C3EF3" w:rsidRDefault="00FA0513" w:rsidP="009E2D45">
            <w:pPr>
              <w:spacing w:line="240" w:lineRule="auto"/>
              <w:ind w:firstLine="0"/>
              <w:rPr>
                <w:sz w:val="20"/>
              </w:rPr>
            </w:pPr>
          </w:p>
        </w:tc>
        <w:tc>
          <w:tcPr>
            <w:tcW w:w="0" w:type="auto"/>
            <w:vMerge/>
          </w:tcPr>
          <w:p w14:paraId="39242A1B" w14:textId="77777777" w:rsidR="00FA0513" w:rsidRPr="004C3EF3" w:rsidRDefault="00FA0513" w:rsidP="009E2D45">
            <w:pPr>
              <w:spacing w:line="240" w:lineRule="auto"/>
              <w:ind w:firstLine="0"/>
              <w:jc w:val="center"/>
              <w:rPr>
                <w:sz w:val="20"/>
              </w:rPr>
            </w:pPr>
          </w:p>
        </w:tc>
        <w:tc>
          <w:tcPr>
            <w:tcW w:w="0" w:type="auto"/>
            <w:vMerge/>
          </w:tcPr>
          <w:p w14:paraId="3B70119F" w14:textId="77777777" w:rsidR="00FA0513" w:rsidRPr="004C3EF3" w:rsidRDefault="00FA0513" w:rsidP="009E2D45">
            <w:pPr>
              <w:spacing w:line="240" w:lineRule="auto"/>
              <w:ind w:firstLine="0"/>
              <w:jc w:val="center"/>
              <w:rPr>
                <w:sz w:val="20"/>
              </w:rPr>
            </w:pPr>
          </w:p>
        </w:tc>
        <w:tc>
          <w:tcPr>
            <w:tcW w:w="0" w:type="auto"/>
          </w:tcPr>
          <w:p w14:paraId="5560C2FF" w14:textId="77777777" w:rsidR="00FA0513" w:rsidRPr="004C3EF3" w:rsidRDefault="00FA0513" w:rsidP="009E2D45">
            <w:pPr>
              <w:spacing w:line="240" w:lineRule="auto"/>
              <w:ind w:firstLine="0"/>
              <w:jc w:val="center"/>
              <w:rPr>
                <w:sz w:val="20"/>
                <w:lang w:val="en-US"/>
              </w:rPr>
            </w:pPr>
            <w:r w:rsidRPr="004C3EF3">
              <w:rPr>
                <w:sz w:val="20"/>
              </w:rPr>
              <w:t>2</w:t>
            </w:r>
            <w:r w:rsidRPr="004C3EF3">
              <w:rPr>
                <w:sz w:val="20"/>
                <w:lang w:val="en-US"/>
              </w:rPr>
              <w:t>6</w:t>
            </w:r>
          </w:p>
        </w:tc>
        <w:tc>
          <w:tcPr>
            <w:tcW w:w="0" w:type="auto"/>
          </w:tcPr>
          <w:p w14:paraId="7C25A05A" w14:textId="77777777" w:rsidR="00FA0513" w:rsidRPr="004C3EF3" w:rsidRDefault="00FA0513" w:rsidP="009E2D45">
            <w:pPr>
              <w:spacing w:line="240" w:lineRule="auto"/>
              <w:ind w:firstLine="0"/>
              <w:jc w:val="center"/>
              <w:rPr>
                <w:sz w:val="20"/>
                <w:lang w:val="en-US"/>
              </w:rPr>
            </w:pPr>
            <w:r w:rsidRPr="004C3EF3">
              <w:rPr>
                <w:sz w:val="20"/>
              </w:rPr>
              <w:t>H11.2</w:t>
            </w:r>
            <w:r w:rsidRPr="004C3EF3">
              <w:rPr>
                <w:sz w:val="20"/>
                <w:lang w:val="en-US"/>
              </w:rPr>
              <w:t>6</w:t>
            </w:r>
          </w:p>
        </w:tc>
        <w:tc>
          <w:tcPr>
            <w:tcW w:w="0" w:type="auto"/>
          </w:tcPr>
          <w:p w14:paraId="4A85963B" w14:textId="77777777" w:rsidR="00FA0513" w:rsidRPr="004C3EF3" w:rsidDel="00E234B2" w:rsidRDefault="00FA0513" w:rsidP="009E2D45">
            <w:pPr>
              <w:spacing w:line="240" w:lineRule="auto"/>
              <w:ind w:firstLine="0"/>
              <w:jc w:val="center"/>
              <w:rPr>
                <w:sz w:val="20"/>
              </w:rPr>
            </w:pPr>
          </w:p>
        </w:tc>
      </w:tr>
      <w:tr w:rsidR="004C3EF3" w:rsidRPr="004C3EF3" w14:paraId="026C8D67" w14:textId="77777777" w:rsidTr="0066686F">
        <w:trPr>
          <w:trHeight w:val="33"/>
        </w:trPr>
        <w:tc>
          <w:tcPr>
            <w:tcW w:w="0" w:type="auto"/>
            <w:vMerge/>
          </w:tcPr>
          <w:p w14:paraId="34B77AEF" w14:textId="77777777" w:rsidR="00FA0513" w:rsidRPr="004C3EF3" w:rsidRDefault="00FA0513" w:rsidP="009E2D45">
            <w:pPr>
              <w:spacing w:line="240" w:lineRule="auto"/>
              <w:ind w:firstLine="0"/>
              <w:rPr>
                <w:sz w:val="20"/>
              </w:rPr>
            </w:pPr>
          </w:p>
        </w:tc>
        <w:tc>
          <w:tcPr>
            <w:tcW w:w="0" w:type="auto"/>
            <w:vMerge/>
          </w:tcPr>
          <w:p w14:paraId="7DF3EDD4" w14:textId="77777777" w:rsidR="00FA0513" w:rsidRPr="004C3EF3" w:rsidRDefault="00FA0513" w:rsidP="009E2D45">
            <w:pPr>
              <w:spacing w:line="240" w:lineRule="auto"/>
              <w:ind w:firstLine="0"/>
              <w:jc w:val="center"/>
              <w:rPr>
                <w:sz w:val="20"/>
              </w:rPr>
            </w:pPr>
          </w:p>
        </w:tc>
        <w:tc>
          <w:tcPr>
            <w:tcW w:w="0" w:type="auto"/>
            <w:vMerge/>
          </w:tcPr>
          <w:p w14:paraId="11F7C80B" w14:textId="77777777" w:rsidR="00FA0513" w:rsidRPr="004C3EF3" w:rsidRDefault="00FA0513" w:rsidP="009E2D45">
            <w:pPr>
              <w:spacing w:line="240" w:lineRule="auto"/>
              <w:ind w:firstLine="0"/>
              <w:jc w:val="center"/>
              <w:rPr>
                <w:sz w:val="20"/>
              </w:rPr>
            </w:pPr>
          </w:p>
        </w:tc>
        <w:tc>
          <w:tcPr>
            <w:tcW w:w="0" w:type="auto"/>
          </w:tcPr>
          <w:p w14:paraId="69C2025E" w14:textId="77777777" w:rsidR="00FA0513" w:rsidRPr="004C3EF3" w:rsidRDefault="00FA0513" w:rsidP="009E2D45">
            <w:pPr>
              <w:spacing w:line="240" w:lineRule="auto"/>
              <w:ind w:firstLine="0"/>
              <w:jc w:val="center"/>
              <w:rPr>
                <w:sz w:val="20"/>
                <w:lang w:val="en-US"/>
              </w:rPr>
            </w:pPr>
            <w:r w:rsidRPr="004C3EF3">
              <w:rPr>
                <w:sz w:val="20"/>
              </w:rPr>
              <w:t>2</w:t>
            </w:r>
            <w:r w:rsidRPr="004C3EF3">
              <w:rPr>
                <w:sz w:val="20"/>
                <w:lang w:val="en-US"/>
              </w:rPr>
              <w:t>7</w:t>
            </w:r>
          </w:p>
        </w:tc>
        <w:tc>
          <w:tcPr>
            <w:tcW w:w="0" w:type="auto"/>
          </w:tcPr>
          <w:p w14:paraId="52E1CF13" w14:textId="77777777" w:rsidR="00FA0513" w:rsidRPr="004C3EF3" w:rsidRDefault="00FA0513" w:rsidP="009E2D45">
            <w:pPr>
              <w:spacing w:line="240" w:lineRule="auto"/>
              <w:ind w:firstLine="0"/>
              <w:jc w:val="center"/>
              <w:rPr>
                <w:sz w:val="20"/>
                <w:lang w:val="en-US"/>
              </w:rPr>
            </w:pPr>
            <w:r w:rsidRPr="004C3EF3">
              <w:rPr>
                <w:sz w:val="20"/>
              </w:rPr>
              <w:t>H11.2</w:t>
            </w:r>
            <w:r w:rsidRPr="004C3EF3">
              <w:rPr>
                <w:sz w:val="20"/>
                <w:lang w:val="en-US"/>
              </w:rPr>
              <w:t>7</w:t>
            </w:r>
          </w:p>
        </w:tc>
        <w:tc>
          <w:tcPr>
            <w:tcW w:w="0" w:type="auto"/>
          </w:tcPr>
          <w:p w14:paraId="3BD20091" w14:textId="77777777" w:rsidR="00FA0513" w:rsidRPr="004C3EF3" w:rsidDel="00E234B2" w:rsidRDefault="00FA0513" w:rsidP="009E2D45">
            <w:pPr>
              <w:spacing w:line="240" w:lineRule="auto"/>
              <w:ind w:firstLine="0"/>
              <w:jc w:val="center"/>
              <w:rPr>
                <w:sz w:val="20"/>
              </w:rPr>
            </w:pPr>
          </w:p>
        </w:tc>
      </w:tr>
      <w:tr w:rsidR="004C3EF3" w:rsidRPr="004C3EF3" w14:paraId="0CBE32D3" w14:textId="77777777" w:rsidTr="0066686F">
        <w:trPr>
          <w:trHeight w:val="33"/>
        </w:trPr>
        <w:tc>
          <w:tcPr>
            <w:tcW w:w="0" w:type="auto"/>
            <w:vMerge/>
          </w:tcPr>
          <w:p w14:paraId="197949EA" w14:textId="77777777" w:rsidR="00FA0513" w:rsidRPr="004C3EF3" w:rsidRDefault="00FA0513" w:rsidP="009E2D45">
            <w:pPr>
              <w:spacing w:line="240" w:lineRule="auto"/>
              <w:ind w:firstLine="0"/>
              <w:rPr>
                <w:sz w:val="20"/>
              </w:rPr>
            </w:pPr>
          </w:p>
        </w:tc>
        <w:tc>
          <w:tcPr>
            <w:tcW w:w="0" w:type="auto"/>
            <w:vMerge/>
          </w:tcPr>
          <w:p w14:paraId="5D1550E7" w14:textId="77777777" w:rsidR="00FA0513" w:rsidRPr="004C3EF3" w:rsidRDefault="00FA0513" w:rsidP="009E2D45">
            <w:pPr>
              <w:spacing w:line="240" w:lineRule="auto"/>
              <w:ind w:firstLine="0"/>
              <w:jc w:val="center"/>
              <w:rPr>
                <w:sz w:val="20"/>
              </w:rPr>
            </w:pPr>
          </w:p>
        </w:tc>
        <w:tc>
          <w:tcPr>
            <w:tcW w:w="0" w:type="auto"/>
            <w:vMerge/>
          </w:tcPr>
          <w:p w14:paraId="15CD95EC" w14:textId="77777777" w:rsidR="00FA0513" w:rsidRPr="004C3EF3" w:rsidRDefault="00FA0513" w:rsidP="009E2D45">
            <w:pPr>
              <w:spacing w:line="240" w:lineRule="auto"/>
              <w:ind w:firstLine="0"/>
              <w:jc w:val="center"/>
              <w:rPr>
                <w:sz w:val="20"/>
              </w:rPr>
            </w:pPr>
          </w:p>
        </w:tc>
        <w:tc>
          <w:tcPr>
            <w:tcW w:w="0" w:type="auto"/>
          </w:tcPr>
          <w:p w14:paraId="0AFD36B6" w14:textId="77777777" w:rsidR="00FA0513" w:rsidRPr="004C3EF3" w:rsidRDefault="00FA0513" w:rsidP="009E2D45">
            <w:pPr>
              <w:spacing w:line="240" w:lineRule="auto"/>
              <w:ind w:firstLine="0"/>
              <w:jc w:val="center"/>
              <w:rPr>
                <w:sz w:val="20"/>
                <w:lang w:val="en-US"/>
              </w:rPr>
            </w:pPr>
            <w:r w:rsidRPr="004C3EF3">
              <w:rPr>
                <w:sz w:val="20"/>
              </w:rPr>
              <w:t>2</w:t>
            </w:r>
            <w:r w:rsidRPr="004C3EF3">
              <w:rPr>
                <w:sz w:val="20"/>
                <w:lang w:val="en-US"/>
              </w:rPr>
              <w:t>8</w:t>
            </w:r>
          </w:p>
        </w:tc>
        <w:tc>
          <w:tcPr>
            <w:tcW w:w="0" w:type="auto"/>
          </w:tcPr>
          <w:p w14:paraId="2F288B88" w14:textId="77777777" w:rsidR="00FA0513" w:rsidRPr="004C3EF3" w:rsidRDefault="00FA0513" w:rsidP="009E2D45">
            <w:pPr>
              <w:spacing w:line="240" w:lineRule="auto"/>
              <w:ind w:firstLine="0"/>
              <w:jc w:val="center"/>
              <w:rPr>
                <w:sz w:val="20"/>
                <w:lang w:val="en-US"/>
              </w:rPr>
            </w:pPr>
            <w:r w:rsidRPr="004C3EF3">
              <w:rPr>
                <w:sz w:val="20"/>
              </w:rPr>
              <w:t>H11.2</w:t>
            </w:r>
            <w:r w:rsidRPr="004C3EF3">
              <w:rPr>
                <w:sz w:val="20"/>
                <w:lang w:val="en-US"/>
              </w:rPr>
              <w:t>8</w:t>
            </w:r>
          </w:p>
        </w:tc>
        <w:tc>
          <w:tcPr>
            <w:tcW w:w="0" w:type="auto"/>
          </w:tcPr>
          <w:p w14:paraId="417DA8B6" w14:textId="77777777" w:rsidR="00FA0513" w:rsidRPr="004C3EF3" w:rsidDel="00E234B2" w:rsidRDefault="00FA0513" w:rsidP="009E2D45">
            <w:pPr>
              <w:spacing w:line="240" w:lineRule="auto"/>
              <w:ind w:firstLine="0"/>
              <w:jc w:val="center"/>
              <w:rPr>
                <w:sz w:val="20"/>
              </w:rPr>
            </w:pPr>
          </w:p>
        </w:tc>
      </w:tr>
      <w:tr w:rsidR="004C3EF3" w:rsidRPr="004C3EF3" w14:paraId="390D83E0" w14:textId="77777777" w:rsidTr="0066686F">
        <w:trPr>
          <w:trHeight w:val="33"/>
        </w:trPr>
        <w:tc>
          <w:tcPr>
            <w:tcW w:w="0" w:type="auto"/>
            <w:vMerge/>
          </w:tcPr>
          <w:p w14:paraId="77B080EC" w14:textId="77777777" w:rsidR="00FA0513" w:rsidRPr="004C3EF3" w:rsidRDefault="00FA0513" w:rsidP="009E2D45">
            <w:pPr>
              <w:spacing w:line="240" w:lineRule="auto"/>
              <w:ind w:firstLine="0"/>
              <w:rPr>
                <w:sz w:val="20"/>
              </w:rPr>
            </w:pPr>
          </w:p>
        </w:tc>
        <w:tc>
          <w:tcPr>
            <w:tcW w:w="0" w:type="auto"/>
            <w:vMerge/>
          </w:tcPr>
          <w:p w14:paraId="494EC762" w14:textId="77777777" w:rsidR="00FA0513" w:rsidRPr="004C3EF3" w:rsidRDefault="00FA0513" w:rsidP="009E2D45">
            <w:pPr>
              <w:spacing w:line="240" w:lineRule="auto"/>
              <w:ind w:firstLine="0"/>
              <w:jc w:val="center"/>
              <w:rPr>
                <w:sz w:val="20"/>
              </w:rPr>
            </w:pPr>
          </w:p>
        </w:tc>
        <w:tc>
          <w:tcPr>
            <w:tcW w:w="0" w:type="auto"/>
            <w:vMerge/>
          </w:tcPr>
          <w:p w14:paraId="6E43D8EF" w14:textId="77777777" w:rsidR="00FA0513" w:rsidRPr="004C3EF3" w:rsidRDefault="00FA0513" w:rsidP="009E2D45">
            <w:pPr>
              <w:spacing w:line="240" w:lineRule="auto"/>
              <w:ind w:firstLine="0"/>
              <w:jc w:val="center"/>
              <w:rPr>
                <w:sz w:val="20"/>
              </w:rPr>
            </w:pPr>
          </w:p>
        </w:tc>
        <w:tc>
          <w:tcPr>
            <w:tcW w:w="0" w:type="auto"/>
          </w:tcPr>
          <w:p w14:paraId="3BE63CF7" w14:textId="77777777" w:rsidR="00FA0513" w:rsidRPr="004C3EF3" w:rsidRDefault="00FA0513" w:rsidP="009E2D45">
            <w:pPr>
              <w:spacing w:line="240" w:lineRule="auto"/>
              <w:ind w:firstLine="0"/>
              <w:jc w:val="center"/>
              <w:rPr>
                <w:sz w:val="20"/>
                <w:lang w:val="en-US"/>
              </w:rPr>
            </w:pPr>
            <w:r w:rsidRPr="004C3EF3">
              <w:rPr>
                <w:sz w:val="20"/>
              </w:rPr>
              <w:t>2</w:t>
            </w:r>
            <w:r w:rsidRPr="004C3EF3">
              <w:rPr>
                <w:sz w:val="20"/>
                <w:lang w:val="en-US"/>
              </w:rPr>
              <w:t>9</w:t>
            </w:r>
          </w:p>
        </w:tc>
        <w:tc>
          <w:tcPr>
            <w:tcW w:w="0" w:type="auto"/>
          </w:tcPr>
          <w:p w14:paraId="0ABD9831" w14:textId="77777777" w:rsidR="00FA0513" w:rsidRPr="004C3EF3" w:rsidRDefault="00FA0513" w:rsidP="009E2D45">
            <w:pPr>
              <w:spacing w:line="240" w:lineRule="auto"/>
              <w:ind w:firstLine="0"/>
              <w:jc w:val="center"/>
              <w:rPr>
                <w:sz w:val="20"/>
                <w:lang w:val="en-US"/>
              </w:rPr>
            </w:pPr>
            <w:r w:rsidRPr="004C3EF3">
              <w:rPr>
                <w:sz w:val="20"/>
                <w:lang w:val="en-US"/>
              </w:rPr>
              <w:t>H</w:t>
            </w:r>
            <w:r w:rsidRPr="004C3EF3">
              <w:rPr>
                <w:sz w:val="20"/>
              </w:rPr>
              <w:t>11.2</w:t>
            </w:r>
            <w:r w:rsidRPr="004C3EF3">
              <w:rPr>
                <w:sz w:val="20"/>
                <w:lang w:val="en-US"/>
              </w:rPr>
              <w:t>9</w:t>
            </w:r>
          </w:p>
        </w:tc>
        <w:tc>
          <w:tcPr>
            <w:tcW w:w="0" w:type="auto"/>
          </w:tcPr>
          <w:p w14:paraId="268435B7" w14:textId="77777777" w:rsidR="00FA0513" w:rsidRPr="004C3EF3" w:rsidDel="00E234B2" w:rsidRDefault="00FA0513" w:rsidP="009E2D45">
            <w:pPr>
              <w:spacing w:line="240" w:lineRule="auto"/>
              <w:ind w:firstLine="0"/>
              <w:jc w:val="center"/>
              <w:rPr>
                <w:sz w:val="20"/>
              </w:rPr>
            </w:pPr>
          </w:p>
        </w:tc>
      </w:tr>
      <w:tr w:rsidR="004C3EF3" w:rsidRPr="004C3EF3" w14:paraId="02FD82AC" w14:textId="77777777" w:rsidTr="0066686F">
        <w:trPr>
          <w:trHeight w:val="33"/>
        </w:trPr>
        <w:tc>
          <w:tcPr>
            <w:tcW w:w="0" w:type="auto"/>
            <w:vMerge/>
          </w:tcPr>
          <w:p w14:paraId="5688EC69" w14:textId="77777777" w:rsidR="000E5B00" w:rsidRPr="004C3EF3" w:rsidRDefault="000E5B00" w:rsidP="009E2D45">
            <w:pPr>
              <w:spacing w:line="240" w:lineRule="auto"/>
              <w:ind w:firstLine="0"/>
              <w:rPr>
                <w:sz w:val="20"/>
              </w:rPr>
            </w:pPr>
          </w:p>
        </w:tc>
        <w:tc>
          <w:tcPr>
            <w:tcW w:w="0" w:type="auto"/>
            <w:vMerge/>
          </w:tcPr>
          <w:p w14:paraId="5DE24F49" w14:textId="77777777" w:rsidR="000E5B00" w:rsidRPr="004C3EF3" w:rsidRDefault="000E5B00" w:rsidP="009E2D45">
            <w:pPr>
              <w:spacing w:line="240" w:lineRule="auto"/>
              <w:ind w:firstLine="0"/>
              <w:jc w:val="center"/>
              <w:rPr>
                <w:sz w:val="20"/>
              </w:rPr>
            </w:pPr>
          </w:p>
        </w:tc>
        <w:tc>
          <w:tcPr>
            <w:tcW w:w="0" w:type="auto"/>
            <w:vMerge/>
          </w:tcPr>
          <w:p w14:paraId="4E0886E0" w14:textId="77777777" w:rsidR="000E5B00" w:rsidRPr="004C3EF3" w:rsidRDefault="000E5B00" w:rsidP="009E2D45">
            <w:pPr>
              <w:spacing w:line="240" w:lineRule="auto"/>
              <w:ind w:firstLine="0"/>
              <w:jc w:val="center"/>
              <w:rPr>
                <w:sz w:val="20"/>
              </w:rPr>
            </w:pPr>
          </w:p>
        </w:tc>
        <w:tc>
          <w:tcPr>
            <w:tcW w:w="0" w:type="auto"/>
          </w:tcPr>
          <w:p w14:paraId="382B13AC" w14:textId="77777777" w:rsidR="000E5B00" w:rsidRPr="004C3EF3" w:rsidRDefault="000E5B00" w:rsidP="009E2D45">
            <w:pPr>
              <w:spacing w:line="240" w:lineRule="auto"/>
              <w:ind w:firstLine="0"/>
              <w:jc w:val="center"/>
              <w:rPr>
                <w:sz w:val="20"/>
              </w:rPr>
            </w:pPr>
            <w:r w:rsidRPr="004C3EF3">
              <w:rPr>
                <w:sz w:val="20"/>
              </w:rPr>
              <w:t>PEN</w:t>
            </w:r>
          </w:p>
        </w:tc>
        <w:tc>
          <w:tcPr>
            <w:tcW w:w="0" w:type="auto"/>
          </w:tcPr>
          <w:p w14:paraId="679E6E38" w14:textId="77777777" w:rsidR="000E5B00" w:rsidRPr="004C3EF3" w:rsidRDefault="000E5B00" w:rsidP="009E2D45">
            <w:pPr>
              <w:spacing w:line="240" w:lineRule="auto"/>
              <w:ind w:firstLine="0"/>
              <w:jc w:val="center"/>
              <w:rPr>
                <w:sz w:val="20"/>
              </w:rPr>
            </w:pPr>
            <w:r w:rsidRPr="004C3EF3">
              <w:rPr>
                <w:sz w:val="20"/>
              </w:rPr>
              <w:t>H11.PEN</w:t>
            </w:r>
          </w:p>
        </w:tc>
        <w:tc>
          <w:tcPr>
            <w:tcW w:w="0" w:type="auto"/>
          </w:tcPr>
          <w:p w14:paraId="43F75826" w14:textId="77777777" w:rsidR="000E5B00" w:rsidRPr="004C3EF3" w:rsidRDefault="000E5B00" w:rsidP="009E2D45">
            <w:pPr>
              <w:spacing w:line="240" w:lineRule="auto"/>
              <w:ind w:firstLine="0"/>
              <w:jc w:val="center"/>
              <w:rPr>
                <w:sz w:val="20"/>
              </w:rPr>
            </w:pPr>
          </w:p>
        </w:tc>
      </w:tr>
      <w:tr w:rsidR="004C3EF3" w:rsidRPr="004C3EF3" w14:paraId="36F26339" w14:textId="77777777" w:rsidTr="0066686F">
        <w:trPr>
          <w:trHeight w:val="33"/>
        </w:trPr>
        <w:tc>
          <w:tcPr>
            <w:tcW w:w="0" w:type="auto"/>
            <w:vMerge/>
          </w:tcPr>
          <w:p w14:paraId="528AC44B" w14:textId="77777777" w:rsidR="000E5B00" w:rsidRPr="004C3EF3" w:rsidRDefault="000E5B00" w:rsidP="009E2D45">
            <w:pPr>
              <w:spacing w:line="240" w:lineRule="auto"/>
              <w:ind w:firstLine="0"/>
              <w:rPr>
                <w:sz w:val="20"/>
              </w:rPr>
            </w:pPr>
          </w:p>
        </w:tc>
        <w:tc>
          <w:tcPr>
            <w:tcW w:w="0" w:type="auto"/>
            <w:vMerge/>
          </w:tcPr>
          <w:p w14:paraId="309959D9" w14:textId="77777777" w:rsidR="000E5B00" w:rsidRPr="004C3EF3" w:rsidRDefault="000E5B00" w:rsidP="009E2D45">
            <w:pPr>
              <w:spacing w:line="240" w:lineRule="auto"/>
              <w:ind w:firstLine="0"/>
              <w:jc w:val="center"/>
              <w:rPr>
                <w:sz w:val="20"/>
              </w:rPr>
            </w:pPr>
          </w:p>
        </w:tc>
        <w:tc>
          <w:tcPr>
            <w:tcW w:w="0" w:type="auto"/>
            <w:vMerge/>
          </w:tcPr>
          <w:p w14:paraId="0618BA32" w14:textId="77777777" w:rsidR="000E5B00" w:rsidRPr="004C3EF3" w:rsidRDefault="000E5B00" w:rsidP="009E2D45">
            <w:pPr>
              <w:spacing w:line="240" w:lineRule="auto"/>
              <w:ind w:firstLine="0"/>
              <w:jc w:val="center"/>
              <w:rPr>
                <w:sz w:val="20"/>
              </w:rPr>
            </w:pPr>
          </w:p>
        </w:tc>
        <w:tc>
          <w:tcPr>
            <w:tcW w:w="0" w:type="auto"/>
          </w:tcPr>
          <w:p w14:paraId="7DABB3E7" w14:textId="77777777" w:rsidR="000E5B00" w:rsidRPr="004C3EF3" w:rsidRDefault="000E5B00" w:rsidP="009E2D45">
            <w:pPr>
              <w:spacing w:line="240" w:lineRule="auto"/>
              <w:ind w:firstLine="0"/>
              <w:jc w:val="center"/>
              <w:rPr>
                <w:sz w:val="20"/>
              </w:rPr>
            </w:pPr>
            <w:r w:rsidRPr="004C3EF3">
              <w:rPr>
                <w:sz w:val="20"/>
              </w:rPr>
              <w:t>NI</w:t>
            </w:r>
          </w:p>
        </w:tc>
        <w:tc>
          <w:tcPr>
            <w:tcW w:w="0" w:type="auto"/>
          </w:tcPr>
          <w:p w14:paraId="3F219769" w14:textId="77777777" w:rsidR="000E5B00" w:rsidRPr="004C3EF3" w:rsidRDefault="000E5B00" w:rsidP="009E2D45">
            <w:pPr>
              <w:spacing w:line="240" w:lineRule="auto"/>
              <w:ind w:firstLine="0"/>
              <w:jc w:val="center"/>
              <w:rPr>
                <w:sz w:val="20"/>
              </w:rPr>
            </w:pPr>
            <w:r w:rsidRPr="004C3EF3">
              <w:rPr>
                <w:sz w:val="20"/>
              </w:rPr>
              <w:t>H11.NI</w:t>
            </w:r>
          </w:p>
        </w:tc>
        <w:tc>
          <w:tcPr>
            <w:tcW w:w="0" w:type="auto"/>
          </w:tcPr>
          <w:p w14:paraId="06BA5F9B" w14:textId="77777777" w:rsidR="000E5B00" w:rsidRPr="004C3EF3" w:rsidRDefault="000E5B00" w:rsidP="009E2D45">
            <w:pPr>
              <w:spacing w:line="240" w:lineRule="auto"/>
              <w:ind w:firstLine="0"/>
              <w:jc w:val="center"/>
              <w:rPr>
                <w:sz w:val="20"/>
              </w:rPr>
            </w:pPr>
          </w:p>
        </w:tc>
      </w:tr>
      <w:tr w:rsidR="004C3EF3" w:rsidRPr="004C3EF3" w14:paraId="300C31D0" w14:textId="77777777" w:rsidTr="0066686F">
        <w:trPr>
          <w:trHeight w:val="33"/>
        </w:trPr>
        <w:tc>
          <w:tcPr>
            <w:tcW w:w="0" w:type="auto"/>
            <w:vMerge/>
          </w:tcPr>
          <w:p w14:paraId="0BD5581A" w14:textId="77777777" w:rsidR="000E5B00" w:rsidRPr="004C3EF3" w:rsidRDefault="000E5B00" w:rsidP="009E2D45">
            <w:pPr>
              <w:spacing w:line="240" w:lineRule="auto"/>
              <w:ind w:firstLine="0"/>
              <w:rPr>
                <w:sz w:val="20"/>
              </w:rPr>
            </w:pPr>
          </w:p>
        </w:tc>
        <w:tc>
          <w:tcPr>
            <w:tcW w:w="0" w:type="auto"/>
            <w:vMerge/>
          </w:tcPr>
          <w:p w14:paraId="12A1A17C" w14:textId="77777777" w:rsidR="000E5B00" w:rsidRPr="004C3EF3" w:rsidRDefault="000E5B00" w:rsidP="009E2D45">
            <w:pPr>
              <w:spacing w:line="240" w:lineRule="auto"/>
              <w:ind w:firstLine="0"/>
              <w:jc w:val="center"/>
              <w:rPr>
                <w:sz w:val="20"/>
              </w:rPr>
            </w:pPr>
          </w:p>
        </w:tc>
        <w:tc>
          <w:tcPr>
            <w:tcW w:w="0" w:type="auto"/>
            <w:vMerge/>
          </w:tcPr>
          <w:p w14:paraId="5DBCC2D3" w14:textId="77777777" w:rsidR="000E5B00" w:rsidRPr="004C3EF3" w:rsidRDefault="000E5B00" w:rsidP="009E2D45">
            <w:pPr>
              <w:spacing w:line="240" w:lineRule="auto"/>
              <w:ind w:firstLine="0"/>
              <w:jc w:val="center"/>
              <w:rPr>
                <w:sz w:val="20"/>
              </w:rPr>
            </w:pPr>
          </w:p>
        </w:tc>
        <w:tc>
          <w:tcPr>
            <w:tcW w:w="0" w:type="auto"/>
          </w:tcPr>
          <w:p w14:paraId="2D8AFC02" w14:textId="77777777" w:rsidR="000E5B00" w:rsidRPr="004C3EF3" w:rsidRDefault="000E5B00" w:rsidP="009E2D45">
            <w:pPr>
              <w:spacing w:line="240" w:lineRule="auto"/>
              <w:ind w:firstLine="0"/>
              <w:jc w:val="center"/>
              <w:rPr>
                <w:sz w:val="20"/>
              </w:rPr>
            </w:pPr>
            <w:r w:rsidRPr="004C3EF3">
              <w:rPr>
                <w:sz w:val="20"/>
              </w:rPr>
              <w:t>CZ</w:t>
            </w:r>
          </w:p>
        </w:tc>
        <w:tc>
          <w:tcPr>
            <w:tcW w:w="0" w:type="auto"/>
          </w:tcPr>
          <w:p w14:paraId="47F2AD05" w14:textId="77777777" w:rsidR="000E5B00" w:rsidRPr="004C3EF3" w:rsidRDefault="000E5B00" w:rsidP="009E2D45">
            <w:pPr>
              <w:spacing w:line="240" w:lineRule="auto"/>
              <w:ind w:firstLine="0"/>
              <w:jc w:val="center"/>
              <w:rPr>
                <w:sz w:val="20"/>
              </w:rPr>
            </w:pPr>
            <w:r w:rsidRPr="004C3EF3">
              <w:rPr>
                <w:sz w:val="20"/>
              </w:rPr>
              <w:t>H11.CZ</w:t>
            </w:r>
          </w:p>
        </w:tc>
        <w:tc>
          <w:tcPr>
            <w:tcW w:w="0" w:type="auto"/>
          </w:tcPr>
          <w:p w14:paraId="43E47FEB" w14:textId="77777777" w:rsidR="000E5B00" w:rsidRPr="004C3EF3" w:rsidRDefault="000E5B00" w:rsidP="009E2D45">
            <w:pPr>
              <w:spacing w:line="240" w:lineRule="auto"/>
              <w:ind w:firstLine="0"/>
              <w:jc w:val="center"/>
              <w:rPr>
                <w:sz w:val="20"/>
              </w:rPr>
            </w:pPr>
          </w:p>
        </w:tc>
      </w:tr>
      <w:tr w:rsidR="004C3EF3" w:rsidRPr="004C3EF3" w14:paraId="5C5DEC56" w14:textId="77777777" w:rsidTr="0066686F">
        <w:trPr>
          <w:trHeight w:val="33"/>
        </w:trPr>
        <w:tc>
          <w:tcPr>
            <w:tcW w:w="0" w:type="auto"/>
            <w:vMerge w:val="restart"/>
          </w:tcPr>
          <w:p w14:paraId="5EDFD16D" w14:textId="77777777" w:rsidR="000E5B00" w:rsidRPr="004C3EF3" w:rsidRDefault="000E5B00" w:rsidP="009E2D45">
            <w:pPr>
              <w:spacing w:line="240" w:lineRule="auto"/>
              <w:ind w:firstLine="0"/>
              <w:rPr>
                <w:sz w:val="20"/>
              </w:rPr>
            </w:pPr>
            <w:r w:rsidRPr="004C3EF3">
              <w:rPr>
                <w:sz w:val="20"/>
              </w:rPr>
              <w:t>{фамилия}, {имя}, {отчество}, {дата рождения}, {значение реального идентификатора}</w:t>
            </w:r>
          </w:p>
        </w:tc>
        <w:tc>
          <w:tcPr>
            <w:tcW w:w="0" w:type="auto"/>
            <w:vMerge w:val="restart"/>
          </w:tcPr>
          <w:p w14:paraId="4B722CC5" w14:textId="77777777" w:rsidR="000E5B00" w:rsidRPr="004C3EF3" w:rsidRDefault="000E5B00" w:rsidP="009E2D45">
            <w:pPr>
              <w:spacing w:line="240" w:lineRule="auto"/>
              <w:ind w:firstLine="0"/>
              <w:jc w:val="center"/>
              <w:rPr>
                <w:sz w:val="20"/>
              </w:rPr>
            </w:pPr>
            <w:r w:rsidRPr="004C3EF3">
              <w:rPr>
                <w:sz w:val="20"/>
              </w:rPr>
              <w:t>H12</w:t>
            </w:r>
          </w:p>
        </w:tc>
        <w:tc>
          <w:tcPr>
            <w:tcW w:w="0" w:type="auto"/>
            <w:vMerge w:val="restart"/>
          </w:tcPr>
          <w:p w14:paraId="762C6A2A" w14:textId="77777777" w:rsidR="000E5B00" w:rsidRPr="004C3EF3" w:rsidRDefault="000E5B00" w:rsidP="009E2D45">
            <w:pPr>
              <w:spacing w:line="240" w:lineRule="auto"/>
              <w:ind w:firstLine="0"/>
              <w:jc w:val="center"/>
              <w:rPr>
                <w:sz w:val="20"/>
              </w:rPr>
            </w:pPr>
            <w:r w:rsidRPr="004C3EF3">
              <w:rPr>
                <w:sz w:val="20"/>
              </w:rPr>
              <w:t>P12</w:t>
            </w:r>
          </w:p>
        </w:tc>
        <w:tc>
          <w:tcPr>
            <w:tcW w:w="0" w:type="auto"/>
          </w:tcPr>
          <w:p w14:paraId="20F1BCFA" w14:textId="77777777" w:rsidR="000E5B00" w:rsidRPr="004C3EF3" w:rsidRDefault="000E5B00" w:rsidP="009E2D45">
            <w:pPr>
              <w:spacing w:line="240" w:lineRule="auto"/>
              <w:ind w:firstLine="0"/>
              <w:jc w:val="center"/>
              <w:rPr>
                <w:sz w:val="20"/>
              </w:rPr>
            </w:pPr>
            <w:r w:rsidRPr="004C3EF3">
              <w:rPr>
                <w:sz w:val="20"/>
              </w:rPr>
              <w:t>1</w:t>
            </w:r>
          </w:p>
        </w:tc>
        <w:tc>
          <w:tcPr>
            <w:tcW w:w="0" w:type="auto"/>
          </w:tcPr>
          <w:p w14:paraId="74EB9610" w14:textId="77777777" w:rsidR="000E5B00" w:rsidRPr="004C3EF3" w:rsidRDefault="000E5B00" w:rsidP="009E2D45">
            <w:pPr>
              <w:spacing w:line="240" w:lineRule="auto"/>
              <w:ind w:firstLine="0"/>
              <w:jc w:val="center"/>
              <w:rPr>
                <w:sz w:val="20"/>
              </w:rPr>
            </w:pPr>
            <w:r w:rsidRPr="004C3EF3">
              <w:rPr>
                <w:sz w:val="20"/>
              </w:rPr>
              <w:t>H12.1</w:t>
            </w:r>
          </w:p>
        </w:tc>
        <w:tc>
          <w:tcPr>
            <w:tcW w:w="0" w:type="auto"/>
          </w:tcPr>
          <w:p w14:paraId="0CE8DC73" w14:textId="77777777" w:rsidR="000E5B00" w:rsidRPr="004C3EF3" w:rsidRDefault="000E5B00" w:rsidP="009E2D45">
            <w:pPr>
              <w:spacing w:line="240" w:lineRule="auto"/>
              <w:ind w:firstLine="0"/>
              <w:jc w:val="center"/>
              <w:rPr>
                <w:sz w:val="20"/>
              </w:rPr>
            </w:pPr>
          </w:p>
        </w:tc>
      </w:tr>
      <w:tr w:rsidR="004C3EF3" w:rsidRPr="004C3EF3" w14:paraId="47C23B35" w14:textId="77777777" w:rsidTr="0066686F">
        <w:trPr>
          <w:trHeight w:val="33"/>
        </w:trPr>
        <w:tc>
          <w:tcPr>
            <w:tcW w:w="0" w:type="auto"/>
            <w:vMerge/>
          </w:tcPr>
          <w:p w14:paraId="1A4080CD" w14:textId="77777777" w:rsidR="000E5B00" w:rsidRPr="004C3EF3" w:rsidRDefault="000E5B00" w:rsidP="009E2D45">
            <w:pPr>
              <w:spacing w:line="240" w:lineRule="auto"/>
              <w:ind w:firstLine="0"/>
              <w:rPr>
                <w:sz w:val="20"/>
              </w:rPr>
            </w:pPr>
          </w:p>
        </w:tc>
        <w:tc>
          <w:tcPr>
            <w:tcW w:w="0" w:type="auto"/>
            <w:vMerge/>
          </w:tcPr>
          <w:p w14:paraId="3799FEFB" w14:textId="77777777" w:rsidR="000E5B00" w:rsidRPr="004C3EF3" w:rsidRDefault="000E5B00" w:rsidP="009E2D45">
            <w:pPr>
              <w:spacing w:line="240" w:lineRule="auto"/>
              <w:ind w:firstLine="0"/>
              <w:jc w:val="center"/>
              <w:rPr>
                <w:sz w:val="20"/>
              </w:rPr>
            </w:pPr>
          </w:p>
        </w:tc>
        <w:tc>
          <w:tcPr>
            <w:tcW w:w="0" w:type="auto"/>
            <w:vMerge/>
          </w:tcPr>
          <w:p w14:paraId="29D7BA1A" w14:textId="77777777" w:rsidR="000E5B00" w:rsidRPr="004C3EF3" w:rsidRDefault="000E5B00" w:rsidP="009E2D45">
            <w:pPr>
              <w:spacing w:line="240" w:lineRule="auto"/>
              <w:ind w:firstLine="0"/>
              <w:jc w:val="center"/>
              <w:rPr>
                <w:sz w:val="20"/>
              </w:rPr>
            </w:pPr>
          </w:p>
        </w:tc>
        <w:tc>
          <w:tcPr>
            <w:tcW w:w="0" w:type="auto"/>
          </w:tcPr>
          <w:p w14:paraId="540B45E5" w14:textId="77777777" w:rsidR="000E5B00" w:rsidRPr="004C3EF3" w:rsidRDefault="000E5B00" w:rsidP="009E2D45">
            <w:pPr>
              <w:spacing w:line="240" w:lineRule="auto"/>
              <w:ind w:firstLine="0"/>
              <w:jc w:val="center"/>
              <w:rPr>
                <w:sz w:val="20"/>
              </w:rPr>
            </w:pPr>
            <w:r w:rsidRPr="004C3EF3">
              <w:rPr>
                <w:sz w:val="20"/>
              </w:rPr>
              <w:t>2</w:t>
            </w:r>
          </w:p>
        </w:tc>
        <w:tc>
          <w:tcPr>
            <w:tcW w:w="0" w:type="auto"/>
          </w:tcPr>
          <w:p w14:paraId="4F8542D9" w14:textId="77777777" w:rsidR="000E5B00" w:rsidRPr="004C3EF3" w:rsidRDefault="000E5B00" w:rsidP="009E2D45">
            <w:pPr>
              <w:spacing w:line="240" w:lineRule="auto"/>
              <w:ind w:firstLine="0"/>
              <w:jc w:val="center"/>
              <w:rPr>
                <w:sz w:val="20"/>
              </w:rPr>
            </w:pPr>
            <w:r w:rsidRPr="004C3EF3">
              <w:rPr>
                <w:sz w:val="20"/>
              </w:rPr>
              <w:t>H12.2</w:t>
            </w:r>
          </w:p>
        </w:tc>
        <w:tc>
          <w:tcPr>
            <w:tcW w:w="0" w:type="auto"/>
          </w:tcPr>
          <w:p w14:paraId="466264CF" w14:textId="77777777" w:rsidR="000E5B00" w:rsidRPr="004C3EF3" w:rsidRDefault="000E5B00" w:rsidP="009E2D45">
            <w:pPr>
              <w:spacing w:line="240" w:lineRule="auto"/>
              <w:ind w:firstLine="0"/>
              <w:jc w:val="center"/>
              <w:rPr>
                <w:sz w:val="20"/>
              </w:rPr>
            </w:pPr>
          </w:p>
        </w:tc>
      </w:tr>
      <w:tr w:rsidR="004C3EF3" w:rsidRPr="004C3EF3" w14:paraId="37E70E7B" w14:textId="77777777" w:rsidTr="0066686F">
        <w:trPr>
          <w:trHeight w:val="33"/>
        </w:trPr>
        <w:tc>
          <w:tcPr>
            <w:tcW w:w="0" w:type="auto"/>
            <w:vMerge/>
          </w:tcPr>
          <w:p w14:paraId="01662A36" w14:textId="77777777" w:rsidR="000E5B00" w:rsidRPr="004C3EF3" w:rsidRDefault="000E5B00" w:rsidP="009E2D45">
            <w:pPr>
              <w:spacing w:line="240" w:lineRule="auto"/>
              <w:ind w:firstLine="0"/>
              <w:rPr>
                <w:sz w:val="20"/>
              </w:rPr>
            </w:pPr>
          </w:p>
        </w:tc>
        <w:tc>
          <w:tcPr>
            <w:tcW w:w="0" w:type="auto"/>
            <w:vMerge/>
          </w:tcPr>
          <w:p w14:paraId="476E17CF" w14:textId="77777777" w:rsidR="000E5B00" w:rsidRPr="004C3EF3" w:rsidRDefault="000E5B00" w:rsidP="009E2D45">
            <w:pPr>
              <w:spacing w:line="240" w:lineRule="auto"/>
              <w:ind w:firstLine="0"/>
              <w:jc w:val="center"/>
              <w:rPr>
                <w:sz w:val="20"/>
              </w:rPr>
            </w:pPr>
          </w:p>
        </w:tc>
        <w:tc>
          <w:tcPr>
            <w:tcW w:w="0" w:type="auto"/>
            <w:vMerge/>
          </w:tcPr>
          <w:p w14:paraId="659430E5" w14:textId="77777777" w:rsidR="000E5B00" w:rsidRPr="004C3EF3" w:rsidRDefault="000E5B00" w:rsidP="009E2D45">
            <w:pPr>
              <w:spacing w:line="240" w:lineRule="auto"/>
              <w:ind w:firstLine="0"/>
              <w:jc w:val="center"/>
              <w:rPr>
                <w:sz w:val="20"/>
              </w:rPr>
            </w:pPr>
          </w:p>
        </w:tc>
        <w:tc>
          <w:tcPr>
            <w:tcW w:w="0" w:type="auto"/>
          </w:tcPr>
          <w:p w14:paraId="0124BE8D" w14:textId="77777777" w:rsidR="000E5B00" w:rsidRPr="004C3EF3" w:rsidRDefault="000E5B00" w:rsidP="009E2D45">
            <w:pPr>
              <w:spacing w:line="240" w:lineRule="auto"/>
              <w:ind w:firstLine="0"/>
              <w:jc w:val="center"/>
              <w:rPr>
                <w:sz w:val="20"/>
              </w:rPr>
            </w:pPr>
            <w:r w:rsidRPr="004C3EF3">
              <w:rPr>
                <w:sz w:val="20"/>
              </w:rPr>
              <w:t>3</w:t>
            </w:r>
          </w:p>
        </w:tc>
        <w:tc>
          <w:tcPr>
            <w:tcW w:w="0" w:type="auto"/>
          </w:tcPr>
          <w:p w14:paraId="79AED646" w14:textId="77777777" w:rsidR="000E5B00" w:rsidRPr="004C3EF3" w:rsidRDefault="000E5B00" w:rsidP="009E2D45">
            <w:pPr>
              <w:spacing w:line="240" w:lineRule="auto"/>
              <w:ind w:firstLine="0"/>
              <w:jc w:val="center"/>
              <w:rPr>
                <w:sz w:val="20"/>
              </w:rPr>
            </w:pPr>
            <w:r w:rsidRPr="004C3EF3">
              <w:rPr>
                <w:sz w:val="20"/>
              </w:rPr>
              <w:t>H12.3</w:t>
            </w:r>
          </w:p>
        </w:tc>
        <w:tc>
          <w:tcPr>
            <w:tcW w:w="0" w:type="auto"/>
          </w:tcPr>
          <w:p w14:paraId="435F3E55" w14:textId="77777777" w:rsidR="000E5B00" w:rsidRPr="004C3EF3" w:rsidRDefault="000E5B00" w:rsidP="009E2D45">
            <w:pPr>
              <w:spacing w:line="240" w:lineRule="auto"/>
              <w:ind w:firstLine="0"/>
              <w:jc w:val="center"/>
              <w:rPr>
                <w:sz w:val="20"/>
              </w:rPr>
            </w:pPr>
          </w:p>
        </w:tc>
      </w:tr>
      <w:tr w:rsidR="004C3EF3" w:rsidRPr="004C3EF3" w14:paraId="601FF91C" w14:textId="77777777" w:rsidTr="0066686F">
        <w:trPr>
          <w:trHeight w:val="33"/>
        </w:trPr>
        <w:tc>
          <w:tcPr>
            <w:tcW w:w="0" w:type="auto"/>
            <w:vMerge/>
          </w:tcPr>
          <w:p w14:paraId="36236917" w14:textId="77777777" w:rsidR="000E5B00" w:rsidRPr="004C3EF3" w:rsidRDefault="000E5B00" w:rsidP="009E2D45">
            <w:pPr>
              <w:spacing w:line="240" w:lineRule="auto"/>
              <w:ind w:firstLine="0"/>
              <w:rPr>
                <w:sz w:val="20"/>
              </w:rPr>
            </w:pPr>
          </w:p>
        </w:tc>
        <w:tc>
          <w:tcPr>
            <w:tcW w:w="0" w:type="auto"/>
            <w:vMerge/>
          </w:tcPr>
          <w:p w14:paraId="07835A1F" w14:textId="77777777" w:rsidR="000E5B00" w:rsidRPr="004C3EF3" w:rsidRDefault="000E5B00" w:rsidP="009E2D45">
            <w:pPr>
              <w:spacing w:line="240" w:lineRule="auto"/>
              <w:ind w:firstLine="0"/>
              <w:jc w:val="center"/>
              <w:rPr>
                <w:sz w:val="20"/>
              </w:rPr>
            </w:pPr>
          </w:p>
        </w:tc>
        <w:tc>
          <w:tcPr>
            <w:tcW w:w="0" w:type="auto"/>
            <w:vMerge/>
          </w:tcPr>
          <w:p w14:paraId="552504AB" w14:textId="77777777" w:rsidR="000E5B00" w:rsidRPr="004C3EF3" w:rsidRDefault="000E5B00" w:rsidP="009E2D45">
            <w:pPr>
              <w:spacing w:line="240" w:lineRule="auto"/>
              <w:ind w:firstLine="0"/>
              <w:jc w:val="center"/>
              <w:rPr>
                <w:sz w:val="20"/>
              </w:rPr>
            </w:pPr>
          </w:p>
        </w:tc>
        <w:tc>
          <w:tcPr>
            <w:tcW w:w="0" w:type="auto"/>
          </w:tcPr>
          <w:p w14:paraId="0830F0D0" w14:textId="77777777" w:rsidR="000E5B00" w:rsidRPr="004C3EF3" w:rsidRDefault="000E5B00" w:rsidP="009E2D45">
            <w:pPr>
              <w:spacing w:line="240" w:lineRule="auto"/>
              <w:ind w:firstLine="0"/>
              <w:jc w:val="center"/>
              <w:rPr>
                <w:sz w:val="20"/>
              </w:rPr>
            </w:pPr>
            <w:r w:rsidRPr="004C3EF3">
              <w:rPr>
                <w:sz w:val="20"/>
              </w:rPr>
              <w:t>4</w:t>
            </w:r>
          </w:p>
        </w:tc>
        <w:tc>
          <w:tcPr>
            <w:tcW w:w="0" w:type="auto"/>
          </w:tcPr>
          <w:p w14:paraId="58930320" w14:textId="77777777" w:rsidR="000E5B00" w:rsidRPr="004C3EF3" w:rsidRDefault="000E5B00" w:rsidP="009E2D45">
            <w:pPr>
              <w:spacing w:line="240" w:lineRule="auto"/>
              <w:ind w:firstLine="0"/>
              <w:jc w:val="center"/>
              <w:rPr>
                <w:sz w:val="20"/>
              </w:rPr>
            </w:pPr>
            <w:r w:rsidRPr="004C3EF3">
              <w:rPr>
                <w:sz w:val="20"/>
              </w:rPr>
              <w:t>H12.4</w:t>
            </w:r>
          </w:p>
        </w:tc>
        <w:tc>
          <w:tcPr>
            <w:tcW w:w="0" w:type="auto"/>
          </w:tcPr>
          <w:p w14:paraId="1AEBB8DF" w14:textId="77777777" w:rsidR="000E5B00" w:rsidRPr="004C3EF3" w:rsidRDefault="000E5B00" w:rsidP="009E2D45">
            <w:pPr>
              <w:spacing w:line="240" w:lineRule="auto"/>
              <w:ind w:firstLine="0"/>
              <w:jc w:val="center"/>
              <w:rPr>
                <w:sz w:val="20"/>
              </w:rPr>
            </w:pPr>
          </w:p>
        </w:tc>
      </w:tr>
      <w:tr w:rsidR="004C3EF3" w:rsidRPr="004C3EF3" w14:paraId="20449CF8" w14:textId="77777777" w:rsidTr="0066686F">
        <w:trPr>
          <w:trHeight w:val="33"/>
        </w:trPr>
        <w:tc>
          <w:tcPr>
            <w:tcW w:w="0" w:type="auto"/>
            <w:vMerge/>
          </w:tcPr>
          <w:p w14:paraId="45A4868E" w14:textId="77777777" w:rsidR="000E5B00" w:rsidRPr="004C3EF3" w:rsidRDefault="000E5B00" w:rsidP="009E2D45">
            <w:pPr>
              <w:spacing w:line="240" w:lineRule="auto"/>
              <w:ind w:firstLine="0"/>
              <w:rPr>
                <w:sz w:val="20"/>
              </w:rPr>
            </w:pPr>
          </w:p>
        </w:tc>
        <w:tc>
          <w:tcPr>
            <w:tcW w:w="0" w:type="auto"/>
            <w:vMerge/>
          </w:tcPr>
          <w:p w14:paraId="53CAD831" w14:textId="77777777" w:rsidR="000E5B00" w:rsidRPr="004C3EF3" w:rsidRDefault="000E5B00" w:rsidP="009E2D45">
            <w:pPr>
              <w:spacing w:line="240" w:lineRule="auto"/>
              <w:ind w:firstLine="0"/>
              <w:jc w:val="center"/>
              <w:rPr>
                <w:sz w:val="20"/>
              </w:rPr>
            </w:pPr>
          </w:p>
        </w:tc>
        <w:tc>
          <w:tcPr>
            <w:tcW w:w="0" w:type="auto"/>
            <w:vMerge/>
          </w:tcPr>
          <w:p w14:paraId="27D4AB24" w14:textId="77777777" w:rsidR="000E5B00" w:rsidRPr="004C3EF3" w:rsidRDefault="000E5B00" w:rsidP="009E2D45">
            <w:pPr>
              <w:spacing w:line="240" w:lineRule="auto"/>
              <w:ind w:firstLine="0"/>
              <w:jc w:val="center"/>
              <w:rPr>
                <w:sz w:val="20"/>
              </w:rPr>
            </w:pPr>
          </w:p>
        </w:tc>
        <w:tc>
          <w:tcPr>
            <w:tcW w:w="0" w:type="auto"/>
          </w:tcPr>
          <w:p w14:paraId="24B647AA" w14:textId="77777777" w:rsidR="000E5B00" w:rsidRPr="004C3EF3" w:rsidRDefault="000E5B00" w:rsidP="009E2D45">
            <w:pPr>
              <w:spacing w:line="240" w:lineRule="auto"/>
              <w:ind w:firstLine="0"/>
              <w:jc w:val="center"/>
              <w:rPr>
                <w:sz w:val="20"/>
              </w:rPr>
            </w:pPr>
            <w:r w:rsidRPr="004C3EF3">
              <w:rPr>
                <w:sz w:val="20"/>
              </w:rPr>
              <w:t>5</w:t>
            </w:r>
          </w:p>
        </w:tc>
        <w:tc>
          <w:tcPr>
            <w:tcW w:w="0" w:type="auto"/>
          </w:tcPr>
          <w:p w14:paraId="7FE81873" w14:textId="77777777" w:rsidR="000E5B00" w:rsidRPr="004C3EF3" w:rsidRDefault="000E5B00" w:rsidP="009E2D45">
            <w:pPr>
              <w:spacing w:line="240" w:lineRule="auto"/>
              <w:ind w:firstLine="0"/>
              <w:jc w:val="center"/>
              <w:rPr>
                <w:sz w:val="20"/>
              </w:rPr>
            </w:pPr>
            <w:r w:rsidRPr="004C3EF3">
              <w:rPr>
                <w:sz w:val="20"/>
              </w:rPr>
              <w:t>H12.5</w:t>
            </w:r>
          </w:p>
        </w:tc>
        <w:tc>
          <w:tcPr>
            <w:tcW w:w="0" w:type="auto"/>
          </w:tcPr>
          <w:p w14:paraId="05FEEFDD" w14:textId="77777777" w:rsidR="000E5B00" w:rsidRPr="004C3EF3" w:rsidRDefault="000E5B00" w:rsidP="009E2D45">
            <w:pPr>
              <w:spacing w:line="240" w:lineRule="auto"/>
              <w:ind w:firstLine="0"/>
              <w:jc w:val="center"/>
              <w:rPr>
                <w:sz w:val="20"/>
              </w:rPr>
            </w:pPr>
          </w:p>
        </w:tc>
      </w:tr>
      <w:tr w:rsidR="004C3EF3" w:rsidRPr="004C3EF3" w14:paraId="410FCCA6" w14:textId="77777777" w:rsidTr="0066686F">
        <w:trPr>
          <w:trHeight w:val="33"/>
        </w:trPr>
        <w:tc>
          <w:tcPr>
            <w:tcW w:w="0" w:type="auto"/>
            <w:vMerge/>
          </w:tcPr>
          <w:p w14:paraId="0346ABF7" w14:textId="77777777" w:rsidR="000E5B00" w:rsidRPr="004C3EF3" w:rsidRDefault="000E5B00" w:rsidP="009E2D45">
            <w:pPr>
              <w:spacing w:line="240" w:lineRule="auto"/>
              <w:ind w:firstLine="0"/>
              <w:rPr>
                <w:sz w:val="20"/>
              </w:rPr>
            </w:pPr>
          </w:p>
        </w:tc>
        <w:tc>
          <w:tcPr>
            <w:tcW w:w="0" w:type="auto"/>
            <w:vMerge/>
          </w:tcPr>
          <w:p w14:paraId="493FDC5A" w14:textId="77777777" w:rsidR="000E5B00" w:rsidRPr="004C3EF3" w:rsidRDefault="000E5B00" w:rsidP="009E2D45">
            <w:pPr>
              <w:spacing w:line="240" w:lineRule="auto"/>
              <w:ind w:firstLine="0"/>
              <w:jc w:val="center"/>
              <w:rPr>
                <w:sz w:val="20"/>
              </w:rPr>
            </w:pPr>
          </w:p>
        </w:tc>
        <w:tc>
          <w:tcPr>
            <w:tcW w:w="0" w:type="auto"/>
            <w:vMerge/>
          </w:tcPr>
          <w:p w14:paraId="31F53653" w14:textId="77777777" w:rsidR="000E5B00" w:rsidRPr="004C3EF3" w:rsidRDefault="000E5B00" w:rsidP="009E2D45">
            <w:pPr>
              <w:spacing w:line="240" w:lineRule="auto"/>
              <w:ind w:firstLine="0"/>
              <w:jc w:val="center"/>
              <w:rPr>
                <w:sz w:val="20"/>
              </w:rPr>
            </w:pPr>
          </w:p>
        </w:tc>
        <w:tc>
          <w:tcPr>
            <w:tcW w:w="0" w:type="auto"/>
          </w:tcPr>
          <w:p w14:paraId="2731DF87" w14:textId="77777777" w:rsidR="000E5B00" w:rsidRPr="004C3EF3" w:rsidRDefault="000E5B00" w:rsidP="009E2D45">
            <w:pPr>
              <w:spacing w:line="240" w:lineRule="auto"/>
              <w:ind w:firstLine="0"/>
              <w:jc w:val="center"/>
              <w:rPr>
                <w:sz w:val="20"/>
              </w:rPr>
            </w:pPr>
            <w:r w:rsidRPr="004C3EF3">
              <w:rPr>
                <w:sz w:val="20"/>
              </w:rPr>
              <w:t>6</w:t>
            </w:r>
          </w:p>
        </w:tc>
        <w:tc>
          <w:tcPr>
            <w:tcW w:w="0" w:type="auto"/>
          </w:tcPr>
          <w:p w14:paraId="3F58FB8F" w14:textId="77777777" w:rsidR="000E5B00" w:rsidRPr="004C3EF3" w:rsidRDefault="000E5B00" w:rsidP="009E2D45">
            <w:pPr>
              <w:spacing w:line="240" w:lineRule="auto"/>
              <w:ind w:firstLine="0"/>
              <w:jc w:val="center"/>
              <w:rPr>
                <w:sz w:val="20"/>
              </w:rPr>
            </w:pPr>
            <w:r w:rsidRPr="004C3EF3">
              <w:rPr>
                <w:sz w:val="20"/>
              </w:rPr>
              <w:t>H12.6</w:t>
            </w:r>
          </w:p>
        </w:tc>
        <w:tc>
          <w:tcPr>
            <w:tcW w:w="0" w:type="auto"/>
          </w:tcPr>
          <w:p w14:paraId="53B77BA8" w14:textId="77777777" w:rsidR="000E5B00" w:rsidRPr="004C3EF3" w:rsidRDefault="000E5B00" w:rsidP="009E2D45">
            <w:pPr>
              <w:spacing w:line="240" w:lineRule="auto"/>
              <w:ind w:firstLine="0"/>
              <w:jc w:val="center"/>
              <w:rPr>
                <w:sz w:val="20"/>
              </w:rPr>
            </w:pPr>
          </w:p>
        </w:tc>
      </w:tr>
      <w:tr w:rsidR="004C3EF3" w:rsidRPr="004C3EF3" w14:paraId="52775953" w14:textId="77777777" w:rsidTr="0066686F">
        <w:trPr>
          <w:trHeight w:val="33"/>
        </w:trPr>
        <w:tc>
          <w:tcPr>
            <w:tcW w:w="0" w:type="auto"/>
            <w:vMerge/>
          </w:tcPr>
          <w:p w14:paraId="162AD65F" w14:textId="77777777" w:rsidR="000E5B00" w:rsidRPr="004C3EF3" w:rsidRDefault="000E5B00" w:rsidP="009E2D45">
            <w:pPr>
              <w:spacing w:line="240" w:lineRule="auto"/>
              <w:ind w:firstLine="0"/>
              <w:rPr>
                <w:sz w:val="20"/>
              </w:rPr>
            </w:pPr>
          </w:p>
        </w:tc>
        <w:tc>
          <w:tcPr>
            <w:tcW w:w="0" w:type="auto"/>
            <w:vMerge/>
          </w:tcPr>
          <w:p w14:paraId="046EBABB" w14:textId="77777777" w:rsidR="000E5B00" w:rsidRPr="004C3EF3" w:rsidRDefault="000E5B00" w:rsidP="009E2D45">
            <w:pPr>
              <w:spacing w:line="240" w:lineRule="auto"/>
              <w:ind w:firstLine="0"/>
              <w:jc w:val="center"/>
              <w:rPr>
                <w:sz w:val="20"/>
              </w:rPr>
            </w:pPr>
          </w:p>
        </w:tc>
        <w:tc>
          <w:tcPr>
            <w:tcW w:w="0" w:type="auto"/>
            <w:vMerge/>
          </w:tcPr>
          <w:p w14:paraId="26FE3E99" w14:textId="77777777" w:rsidR="000E5B00" w:rsidRPr="004C3EF3" w:rsidRDefault="000E5B00" w:rsidP="009E2D45">
            <w:pPr>
              <w:spacing w:line="240" w:lineRule="auto"/>
              <w:ind w:firstLine="0"/>
              <w:jc w:val="center"/>
              <w:rPr>
                <w:sz w:val="20"/>
              </w:rPr>
            </w:pPr>
          </w:p>
        </w:tc>
        <w:tc>
          <w:tcPr>
            <w:tcW w:w="0" w:type="auto"/>
          </w:tcPr>
          <w:p w14:paraId="02B442EF" w14:textId="77777777" w:rsidR="000E5B00" w:rsidRPr="004C3EF3" w:rsidRDefault="000E5B00" w:rsidP="009E2D45">
            <w:pPr>
              <w:spacing w:line="240" w:lineRule="auto"/>
              <w:ind w:firstLine="0"/>
              <w:jc w:val="center"/>
              <w:rPr>
                <w:sz w:val="20"/>
              </w:rPr>
            </w:pPr>
            <w:r w:rsidRPr="004C3EF3">
              <w:rPr>
                <w:sz w:val="20"/>
              </w:rPr>
              <w:t>7</w:t>
            </w:r>
          </w:p>
        </w:tc>
        <w:tc>
          <w:tcPr>
            <w:tcW w:w="0" w:type="auto"/>
          </w:tcPr>
          <w:p w14:paraId="58788C03" w14:textId="77777777" w:rsidR="000E5B00" w:rsidRPr="004C3EF3" w:rsidRDefault="000E5B00" w:rsidP="009E2D45">
            <w:pPr>
              <w:spacing w:line="240" w:lineRule="auto"/>
              <w:ind w:firstLine="0"/>
              <w:jc w:val="center"/>
              <w:rPr>
                <w:sz w:val="20"/>
              </w:rPr>
            </w:pPr>
            <w:r w:rsidRPr="004C3EF3">
              <w:rPr>
                <w:sz w:val="20"/>
              </w:rPr>
              <w:t>H12.7</w:t>
            </w:r>
          </w:p>
        </w:tc>
        <w:tc>
          <w:tcPr>
            <w:tcW w:w="0" w:type="auto"/>
          </w:tcPr>
          <w:p w14:paraId="23A029FB" w14:textId="77777777" w:rsidR="000E5B00" w:rsidRPr="004C3EF3" w:rsidRDefault="000E5B00" w:rsidP="009E2D45">
            <w:pPr>
              <w:spacing w:line="240" w:lineRule="auto"/>
              <w:ind w:firstLine="0"/>
              <w:jc w:val="center"/>
              <w:rPr>
                <w:sz w:val="20"/>
              </w:rPr>
            </w:pPr>
          </w:p>
        </w:tc>
      </w:tr>
      <w:tr w:rsidR="004C3EF3" w:rsidRPr="004C3EF3" w14:paraId="5DEC42AA" w14:textId="77777777" w:rsidTr="0066686F">
        <w:trPr>
          <w:trHeight w:val="33"/>
        </w:trPr>
        <w:tc>
          <w:tcPr>
            <w:tcW w:w="0" w:type="auto"/>
            <w:vMerge/>
          </w:tcPr>
          <w:p w14:paraId="47AAA882" w14:textId="77777777" w:rsidR="000E5B00" w:rsidRPr="004C3EF3" w:rsidRDefault="000E5B00" w:rsidP="009E2D45">
            <w:pPr>
              <w:spacing w:line="240" w:lineRule="auto"/>
              <w:ind w:firstLine="0"/>
              <w:rPr>
                <w:sz w:val="20"/>
              </w:rPr>
            </w:pPr>
          </w:p>
        </w:tc>
        <w:tc>
          <w:tcPr>
            <w:tcW w:w="0" w:type="auto"/>
            <w:vMerge/>
          </w:tcPr>
          <w:p w14:paraId="790F5785" w14:textId="77777777" w:rsidR="000E5B00" w:rsidRPr="004C3EF3" w:rsidRDefault="000E5B00" w:rsidP="009E2D45">
            <w:pPr>
              <w:spacing w:line="240" w:lineRule="auto"/>
              <w:ind w:firstLine="0"/>
              <w:jc w:val="center"/>
              <w:rPr>
                <w:sz w:val="20"/>
              </w:rPr>
            </w:pPr>
          </w:p>
        </w:tc>
        <w:tc>
          <w:tcPr>
            <w:tcW w:w="0" w:type="auto"/>
            <w:vMerge/>
          </w:tcPr>
          <w:p w14:paraId="5C9D706B" w14:textId="77777777" w:rsidR="000E5B00" w:rsidRPr="004C3EF3" w:rsidRDefault="000E5B00" w:rsidP="009E2D45">
            <w:pPr>
              <w:spacing w:line="240" w:lineRule="auto"/>
              <w:ind w:firstLine="0"/>
              <w:jc w:val="center"/>
              <w:rPr>
                <w:sz w:val="20"/>
              </w:rPr>
            </w:pPr>
          </w:p>
        </w:tc>
        <w:tc>
          <w:tcPr>
            <w:tcW w:w="0" w:type="auto"/>
          </w:tcPr>
          <w:p w14:paraId="1EEE9051" w14:textId="77777777" w:rsidR="000E5B00" w:rsidRPr="004C3EF3" w:rsidRDefault="000E5B00" w:rsidP="009E2D45">
            <w:pPr>
              <w:spacing w:line="240" w:lineRule="auto"/>
              <w:ind w:firstLine="0"/>
              <w:jc w:val="center"/>
              <w:rPr>
                <w:sz w:val="20"/>
              </w:rPr>
            </w:pPr>
            <w:r w:rsidRPr="004C3EF3">
              <w:rPr>
                <w:sz w:val="20"/>
              </w:rPr>
              <w:t>8</w:t>
            </w:r>
          </w:p>
        </w:tc>
        <w:tc>
          <w:tcPr>
            <w:tcW w:w="0" w:type="auto"/>
          </w:tcPr>
          <w:p w14:paraId="412325ED" w14:textId="77777777" w:rsidR="000E5B00" w:rsidRPr="004C3EF3" w:rsidRDefault="000E5B00" w:rsidP="009E2D45">
            <w:pPr>
              <w:spacing w:line="240" w:lineRule="auto"/>
              <w:ind w:firstLine="0"/>
              <w:jc w:val="center"/>
              <w:rPr>
                <w:sz w:val="20"/>
              </w:rPr>
            </w:pPr>
            <w:r w:rsidRPr="004C3EF3">
              <w:rPr>
                <w:sz w:val="20"/>
              </w:rPr>
              <w:t>H12.8</w:t>
            </w:r>
          </w:p>
        </w:tc>
        <w:tc>
          <w:tcPr>
            <w:tcW w:w="0" w:type="auto"/>
          </w:tcPr>
          <w:p w14:paraId="7C72DF45" w14:textId="77777777" w:rsidR="000E5B00" w:rsidRPr="004C3EF3" w:rsidRDefault="000E5B00" w:rsidP="009E2D45">
            <w:pPr>
              <w:spacing w:line="240" w:lineRule="auto"/>
              <w:ind w:firstLine="0"/>
              <w:jc w:val="center"/>
              <w:rPr>
                <w:sz w:val="20"/>
              </w:rPr>
            </w:pPr>
          </w:p>
        </w:tc>
      </w:tr>
      <w:tr w:rsidR="004C3EF3" w:rsidRPr="004C3EF3" w14:paraId="5165194A" w14:textId="77777777" w:rsidTr="0066686F">
        <w:trPr>
          <w:trHeight w:val="33"/>
        </w:trPr>
        <w:tc>
          <w:tcPr>
            <w:tcW w:w="0" w:type="auto"/>
            <w:vMerge/>
          </w:tcPr>
          <w:p w14:paraId="4BC6637A" w14:textId="77777777" w:rsidR="000E5B00" w:rsidRPr="004C3EF3" w:rsidRDefault="000E5B00" w:rsidP="009E2D45">
            <w:pPr>
              <w:spacing w:line="240" w:lineRule="auto"/>
              <w:ind w:firstLine="0"/>
              <w:rPr>
                <w:sz w:val="20"/>
              </w:rPr>
            </w:pPr>
          </w:p>
        </w:tc>
        <w:tc>
          <w:tcPr>
            <w:tcW w:w="0" w:type="auto"/>
            <w:vMerge/>
          </w:tcPr>
          <w:p w14:paraId="14E3127E" w14:textId="77777777" w:rsidR="000E5B00" w:rsidRPr="004C3EF3" w:rsidRDefault="000E5B00" w:rsidP="009E2D45">
            <w:pPr>
              <w:spacing w:line="240" w:lineRule="auto"/>
              <w:ind w:firstLine="0"/>
              <w:jc w:val="center"/>
              <w:rPr>
                <w:sz w:val="20"/>
              </w:rPr>
            </w:pPr>
          </w:p>
        </w:tc>
        <w:tc>
          <w:tcPr>
            <w:tcW w:w="0" w:type="auto"/>
            <w:vMerge/>
          </w:tcPr>
          <w:p w14:paraId="66493713" w14:textId="77777777" w:rsidR="000E5B00" w:rsidRPr="004C3EF3" w:rsidRDefault="000E5B00" w:rsidP="009E2D45">
            <w:pPr>
              <w:spacing w:line="240" w:lineRule="auto"/>
              <w:ind w:firstLine="0"/>
              <w:jc w:val="center"/>
              <w:rPr>
                <w:sz w:val="20"/>
              </w:rPr>
            </w:pPr>
          </w:p>
        </w:tc>
        <w:tc>
          <w:tcPr>
            <w:tcW w:w="0" w:type="auto"/>
          </w:tcPr>
          <w:p w14:paraId="21D2C2CC" w14:textId="77777777" w:rsidR="000E5B00" w:rsidRPr="004C3EF3" w:rsidRDefault="000E5B00" w:rsidP="009E2D45">
            <w:pPr>
              <w:spacing w:line="240" w:lineRule="auto"/>
              <w:ind w:firstLine="0"/>
              <w:jc w:val="center"/>
              <w:rPr>
                <w:sz w:val="20"/>
              </w:rPr>
            </w:pPr>
            <w:r w:rsidRPr="004C3EF3">
              <w:rPr>
                <w:sz w:val="20"/>
              </w:rPr>
              <w:t>9</w:t>
            </w:r>
          </w:p>
        </w:tc>
        <w:tc>
          <w:tcPr>
            <w:tcW w:w="0" w:type="auto"/>
          </w:tcPr>
          <w:p w14:paraId="2D87DF5B" w14:textId="77777777" w:rsidR="000E5B00" w:rsidRPr="004C3EF3" w:rsidRDefault="000E5B00" w:rsidP="009E2D45">
            <w:pPr>
              <w:spacing w:line="240" w:lineRule="auto"/>
              <w:ind w:firstLine="0"/>
              <w:jc w:val="center"/>
              <w:rPr>
                <w:sz w:val="20"/>
              </w:rPr>
            </w:pPr>
            <w:r w:rsidRPr="004C3EF3">
              <w:rPr>
                <w:sz w:val="20"/>
              </w:rPr>
              <w:t>H12.9</w:t>
            </w:r>
          </w:p>
        </w:tc>
        <w:tc>
          <w:tcPr>
            <w:tcW w:w="0" w:type="auto"/>
          </w:tcPr>
          <w:p w14:paraId="50907854" w14:textId="77777777" w:rsidR="000E5B00" w:rsidRPr="004C3EF3" w:rsidRDefault="000E5B00" w:rsidP="009E2D45">
            <w:pPr>
              <w:spacing w:line="240" w:lineRule="auto"/>
              <w:ind w:firstLine="0"/>
              <w:jc w:val="center"/>
              <w:rPr>
                <w:sz w:val="20"/>
              </w:rPr>
            </w:pPr>
          </w:p>
        </w:tc>
      </w:tr>
      <w:tr w:rsidR="004C3EF3" w:rsidRPr="004C3EF3" w14:paraId="276B0462" w14:textId="77777777" w:rsidTr="0066686F">
        <w:trPr>
          <w:trHeight w:val="33"/>
        </w:trPr>
        <w:tc>
          <w:tcPr>
            <w:tcW w:w="0" w:type="auto"/>
            <w:vMerge/>
          </w:tcPr>
          <w:p w14:paraId="2E87FF81" w14:textId="77777777" w:rsidR="000E5B00" w:rsidRPr="004C3EF3" w:rsidRDefault="000E5B00" w:rsidP="009E2D45">
            <w:pPr>
              <w:spacing w:line="240" w:lineRule="auto"/>
              <w:ind w:firstLine="0"/>
              <w:rPr>
                <w:sz w:val="20"/>
              </w:rPr>
            </w:pPr>
          </w:p>
        </w:tc>
        <w:tc>
          <w:tcPr>
            <w:tcW w:w="0" w:type="auto"/>
            <w:vMerge/>
          </w:tcPr>
          <w:p w14:paraId="3261C69D" w14:textId="77777777" w:rsidR="000E5B00" w:rsidRPr="004C3EF3" w:rsidRDefault="000E5B00" w:rsidP="009E2D45">
            <w:pPr>
              <w:spacing w:line="240" w:lineRule="auto"/>
              <w:ind w:firstLine="0"/>
              <w:jc w:val="center"/>
              <w:rPr>
                <w:sz w:val="20"/>
              </w:rPr>
            </w:pPr>
          </w:p>
        </w:tc>
        <w:tc>
          <w:tcPr>
            <w:tcW w:w="0" w:type="auto"/>
            <w:vMerge/>
          </w:tcPr>
          <w:p w14:paraId="6C0D4B33" w14:textId="77777777" w:rsidR="000E5B00" w:rsidRPr="004C3EF3" w:rsidRDefault="000E5B00" w:rsidP="009E2D45">
            <w:pPr>
              <w:spacing w:line="240" w:lineRule="auto"/>
              <w:ind w:firstLine="0"/>
              <w:jc w:val="center"/>
              <w:rPr>
                <w:sz w:val="20"/>
              </w:rPr>
            </w:pPr>
          </w:p>
        </w:tc>
        <w:tc>
          <w:tcPr>
            <w:tcW w:w="0" w:type="auto"/>
          </w:tcPr>
          <w:p w14:paraId="550ADF62" w14:textId="77777777" w:rsidR="000E5B00" w:rsidRPr="004C3EF3" w:rsidRDefault="000E5B00" w:rsidP="009E2D45">
            <w:pPr>
              <w:spacing w:line="240" w:lineRule="auto"/>
              <w:ind w:firstLine="0"/>
              <w:jc w:val="center"/>
              <w:rPr>
                <w:sz w:val="20"/>
              </w:rPr>
            </w:pPr>
            <w:r w:rsidRPr="004C3EF3">
              <w:rPr>
                <w:sz w:val="20"/>
              </w:rPr>
              <w:t>10</w:t>
            </w:r>
          </w:p>
        </w:tc>
        <w:tc>
          <w:tcPr>
            <w:tcW w:w="0" w:type="auto"/>
          </w:tcPr>
          <w:p w14:paraId="1D28962F" w14:textId="77777777" w:rsidR="000E5B00" w:rsidRPr="004C3EF3" w:rsidRDefault="000E5B00" w:rsidP="009E2D45">
            <w:pPr>
              <w:spacing w:line="240" w:lineRule="auto"/>
              <w:ind w:firstLine="0"/>
              <w:jc w:val="center"/>
              <w:rPr>
                <w:sz w:val="20"/>
              </w:rPr>
            </w:pPr>
            <w:r w:rsidRPr="004C3EF3">
              <w:rPr>
                <w:sz w:val="20"/>
              </w:rPr>
              <w:t>H12.10</w:t>
            </w:r>
          </w:p>
        </w:tc>
        <w:tc>
          <w:tcPr>
            <w:tcW w:w="0" w:type="auto"/>
          </w:tcPr>
          <w:p w14:paraId="39164BE9" w14:textId="77777777" w:rsidR="000E5B00" w:rsidRPr="004C3EF3" w:rsidRDefault="000E5B00" w:rsidP="009E2D45">
            <w:pPr>
              <w:spacing w:line="240" w:lineRule="auto"/>
              <w:ind w:firstLine="0"/>
              <w:jc w:val="center"/>
              <w:rPr>
                <w:sz w:val="20"/>
              </w:rPr>
            </w:pPr>
          </w:p>
        </w:tc>
      </w:tr>
      <w:tr w:rsidR="004C3EF3" w:rsidRPr="004C3EF3" w14:paraId="3A8C9566" w14:textId="77777777" w:rsidTr="0066686F">
        <w:trPr>
          <w:trHeight w:val="33"/>
        </w:trPr>
        <w:tc>
          <w:tcPr>
            <w:tcW w:w="0" w:type="auto"/>
            <w:vMerge/>
          </w:tcPr>
          <w:p w14:paraId="4F93FC2B" w14:textId="77777777" w:rsidR="000E5B00" w:rsidRPr="004C3EF3" w:rsidRDefault="000E5B00" w:rsidP="009E2D45">
            <w:pPr>
              <w:spacing w:line="240" w:lineRule="auto"/>
              <w:ind w:firstLine="0"/>
              <w:rPr>
                <w:sz w:val="20"/>
              </w:rPr>
            </w:pPr>
          </w:p>
        </w:tc>
        <w:tc>
          <w:tcPr>
            <w:tcW w:w="0" w:type="auto"/>
            <w:vMerge/>
          </w:tcPr>
          <w:p w14:paraId="7B3DCBEB" w14:textId="77777777" w:rsidR="000E5B00" w:rsidRPr="004C3EF3" w:rsidRDefault="000E5B00" w:rsidP="009E2D45">
            <w:pPr>
              <w:spacing w:line="240" w:lineRule="auto"/>
              <w:ind w:firstLine="0"/>
              <w:jc w:val="center"/>
              <w:rPr>
                <w:sz w:val="20"/>
              </w:rPr>
            </w:pPr>
          </w:p>
        </w:tc>
        <w:tc>
          <w:tcPr>
            <w:tcW w:w="0" w:type="auto"/>
            <w:vMerge/>
          </w:tcPr>
          <w:p w14:paraId="0CC4EF75" w14:textId="77777777" w:rsidR="000E5B00" w:rsidRPr="004C3EF3" w:rsidRDefault="000E5B00" w:rsidP="009E2D45">
            <w:pPr>
              <w:spacing w:line="240" w:lineRule="auto"/>
              <w:ind w:firstLine="0"/>
              <w:jc w:val="center"/>
              <w:rPr>
                <w:sz w:val="20"/>
              </w:rPr>
            </w:pPr>
          </w:p>
        </w:tc>
        <w:tc>
          <w:tcPr>
            <w:tcW w:w="0" w:type="auto"/>
          </w:tcPr>
          <w:p w14:paraId="7A23235B" w14:textId="77777777" w:rsidR="000E5B00" w:rsidRPr="004C3EF3" w:rsidRDefault="000E5B00" w:rsidP="009E2D45">
            <w:pPr>
              <w:spacing w:line="240" w:lineRule="auto"/>
              <w:ind w:firstLine="0"/>
              <w:jc w:val="center"/>
              <w:rPr>
                <w:sz w:val="20"/>
              </w:rPr>
            </w:pPr>
            <w:r w:rsidRPr="004C3EF3">
              <w:rPr>
                <w:sz w:val="20"/>
              </w:rPr>
              <w:t>11</w:t>
            </w:r>
          </w:p>
        </w:tc>
        <w:tc>
          <w:tcPr>
            <w:tcW w:w="0" w:type="auto"/>
          </w:tcPr>
          <w:p w14:paraId="311061AE" w14:textId="77777777" w:rsidR="000E5B00" w:rsidRPr="004C3EF3" w:rsidRDefault="000E5B00" w:rsidP="009E2D45">
            <w:pPr>
              <w:spacing w:line="240" w:lineRule="auto"/>
              <w:ind w:firstLine="0"/>
              <w:jc w:val="center"/>
              <w:rPr>
                <w:sz w:val="20"/>
              </w:rPr>
            </w:pPr>
            <w:r w:rsidRPr="004C3EF3">
              <w:rPr>
                <w:sz w:val="20"/>
              </w:rPr>
              <w:t>H12.11</w:t>
            </w:r>
          </w:p>
        </w:tc>
        <w:tc>
          <w:tcPr>
            <w:tcW w:w="0" w:type="auto"/>
          </w:tcPr>
          <w:p w14:paraId="5C80215B" w14:textId="77777777" w:rsidR="000E5B00" w:rsidRPr="004C3EF3" w:rsidRDefault="000E5B00" w:rsidP="009E2D45">
            <w:pPr>
              <w:spacing w:line="240" w:lineRule="auto"/>
              <w:ind w:firstLine="0"/>
              <w:jc w:val="center"/>
              <w:rPr>
                <w:sz w:val="20"/>
              </w:rPr>
            </w:pPr>
          </w:p>
        </w:tc>
      </w:tr>
      <w:tr w:rsidR="004C3EF3" w:rsidRPr="004C3EF3" w14:paraId="658D0E0D" w14:textId="77777777" w:rsidTr="0066686F">
        <w:trPr>
          <w:trHeight w:val="33"/>
        </w:trPr>
        <w:tc>
          <w:tcPr>
            <w:tcW w:w="0" w:type="auto"/>
            <w:vMerge/>
          </w:tcPr>
          <w:p w14:paraId="3E4C2EC4" w14:textId="77777777" w:rsidR="000E5B00" w:rsidRPr="004C3EF3" w:rsidRDefault="000E5B00" w:rsidP="009E2D45">
            <w:pPr>
              <w:spacing w:line="240" w:lineRule="auto"/>
              <w:ind w:firstLine="0"/>
              <w:rPr>
                <w:sz w:val="20"/>
              </w:rPr>
            </w:pPr>
          </w:p>
        </w:tc>
        <w:tc>
          <w:tcPr>
            <w:tcW w:w="0" w:type="auto"/>
            <w:vMerge/>
          </w:tcPr>
          <w:p w14:paraId="0BAADE56" w14:textId="77777777" w:rsidR="000E5B00" w:rsidRPr="004C3EF3" w:rsidRDefault="000E5B00" w:rsidP="009E2D45">
            <w:pPr>
              <w:spacing w:line="240" w:lineRule="auto"/>
              <w:ind w:firstLine="0"/>
              <w:jc w:val="center"/>
              <w:rPr>
                <w:sz w:val="20"/>
              </w:rPr>
            </w:pPr>
          </w:p>
        </w:tc>
        <w:tc>
          <w:tcPr>
            <w:tcW w:w="0" w:type="auto"/>
            <w:vMerge/>
          </w:tcPr>
          <w:p w14:paraId="35204782" w14:textId="77777777" w:rsidR="000E5B00" w:rsidRPr="004C3EF3" w:rsidRDefault="000E5B00" w:rsidP="009E2D45">
            <w:pPr>
              <w:spacing w:line="240" w:lineRule="auto"/>
              <w:ind w:firstLine="0"/>
              <w:jc w:val="center"/>
              <w:rPr>
                <w:sz w:val="20"/>
              </w:rPr>
            </w:pPr>
          </w:p>
        </w:tc>
        <w:tc>
          <w:tcPr>
            <w:tcW w:w="0" w:type="auto"/>
          </w:tcPr>
          <w:p w14:paraId="32641DE5" w14:textId="77777777" w:rsidR="000E5B00" w:rsidRPr="004C3EF3" w:rsidRDefault="000E5B00" w:rsidP="009E2D45">
            <w:pPr>
              <w:spacing w:line="240" w:lineRule="auto"/>
              <w:ind w:firstLine="0"/>
              <w:jc w:val="center"/>
              <w:rPr>
                <w:sz w:val="20"/>
              </w:rPr>
            </w:pPr>
            <w:r w:rsidRPr="004C3EF3">
              <w:rPr>
                <w:sz w:val="20"/>
              </w:rPr>
              <w:t>12</w:t>
            </w:r>
          </w:p>
        </w:tc>
        <w:tc>
          <w:tcPr>
            <w:tcW w:w="0" w:type="auto"/>
          </w:tcPr>
          <w:p w14:paraId="45DBA199" w14:textId="77777777" w:rsidR="000E5B00" w:rsidRPr="004C3EF3" w:rsidRDefault="000E5B00" w:rsidP="009E2D45">
            <w:pPr>
              <w:spacing w:line="240" w:lineRule="auto"/>
              <w:ind w:firstLine="0"/>
              <w:jc w:val="center"/>
              <w:rPr>
                <w:sz w:val="20"/>
              </w:rPr>
            </w:pPr>
            <w:r w:rsidRPr="004C3EF3">
              <w:rPr>
                <w:sz w:val="20"/>
              </w:rPr>
              <w:t>H12.12</w:t>
            </w:r>
          </w:p>
        </w:tc>
        <w:tc>
          <w:tcPr>
            <w:tcW w:w="0" w:type="auto"/>
          </w:tcPr>
          <w:p w14:paraId="15D34865" w14:textId="77777777" w:rsidR="000E5B00" w:rsidRPr="004C3EF3" w:rsidRDefault="000E5B00" w:rsidP="009E2D45">
            <w:pPr>
              <w:spacing w:line="240" w:lineRule="auto"/>
              <w:ind w:firstLine="0"/>
              <w:jc w:val="center"/>
              <w:rPr>
                <w:sz w:val="20"/>
              </w:rPr>
            </w:pPr>
          </w:p>
        </w:tc>
      </w:tr>
      <w:tr w:rsidR="004C3EF3" w:rsidRPr="004C3EF3" w14:paraId="5C58A747" w14:textId="77777777" w:rsidTr="0066686F">
        <w:trPr>
          <w:trHeight w:val="33"/>
        </w:trPr>
        <w:tc>
          <w:tcPr>
            <w:tcW w:w="0" w:type="auto"/>
            <w:vMerge/>
          </w:tcPr>
          <w:p w14:paraId="6F60EDE0" w14:textId="77777777" w:rsidR="000E5B00" w:rsidRPr="004C3EF3" w:rsidRDefault="000E5B00" w:rsidP="009E2D45">
            <w:pPr>
              <w:spacing w:line="240" w:lineRule="auto"/>
              <w:ind w:firstLine="0"/>
              <w:rPr>
                <w:sz w:val="20"/>
              </w:rPr>
            </w:pPr>
          </w:p>
        </w:tc>
        <w:tc>
          <w:tcPr>
            <w:tcW w:w="0" w:type="auto"/>
            <w:vMerge/>
          </w:tcPr>
          <w:p w14:paraId="74928C74" w14:textId="77777777" w:rsidR="000E5B00" w:rsidRPr="004C3EF3" w:rsidRDefault="000E5B00" w:rsidP="009E2D45">
            <w:pPr>
              <w:spacing w:line="240" w:lineRule="auto"/>
              <w:ind w:firstLine="0"/>
              <w:jc w:val="center"/>
              <w:rPr>
                <w:sz w:val="20"/>
              </w:rPr>
            </w:pPr>
          </w:p>
        </w:tc>
        <w:tc>
          <w:tcPr>
            <w:tcW w:w="0" w:type="auto"/>
            <w:vMerge/>
          </w:tcPr>
          <w:p w14:paraId="35233581" w14:textId="77777777" w:rsidR="000E5B00" w:rsidRPr="004C3EF3" w:rsidRDefault="000E5B00" w:rsidP="009E2D45">
            <w:pPr>
              <w:spacing w:line="240" w:lineRule="auto"/>
              <w:ind w:firstLine="0"/>
              <w:jc w:val="center"/>
              <w:rPr>
                <w:sz w:val="20"/>
              </w:rPr>
            </w:pPr>
          </w:p>
        </w:tc>
        <w:tc>
          <w:tcPr>
            <w:tcW w:w="0" w:type="auto"/>
          </w:tcPr>
          <w:p w14:paraId="22C856FA" w14:textId="77777777" w:rsidR="000E5B00" w:rsidRPr="004C3EF3" w:rsidRDefault="000E5B00" w:rsidP="009E2D45">
            <w:pPr>
              <w:spacing w:line="240" w:lineRule="auto"/>
              <w:ind w:firstLine="0"/>
              <w:jc w:val="center"/>
              <w:rPr>
                <w:sz w:val="20"/>
              </w:rPr>
            </w:pPr>
            <w:r w:rsidRPr="004C3EF3">
              <w:rPr>
                <w:sz w:val="20"/>
              </w:rPr>
              <w:t>13</w:t>
            </w:r>
          </w:p>
        </w:tc>
        <w:tc>
          <w:tcPr>
            <w:tcW w:w="0" w:type="auto"/>
          </w:tcPr>
          <w:p w14:paraId="7ABD88BD" w14:textId="77777777" w:rsidR="000E5B00" w:rsidRPr="004C3EF3" w:rsidRDefault="000E5B00" w:rsidP="009E2D45">
            <w:pPr>
              <w:spacing w:line="240" w:lineRule="auto"/>
              <w:ind w:firstLine="0"/>
              <w:jc w:val="center"/>
              <w:rPr>
                <w:sz w:val="20"/>
              </w:rPr>
            </w:pPr>
            <w:r w:rsidRPr="004C3EF3">
              <w:rPr>
                <w:sz w:val="20"/>
              </w:rPr>
              <w:t>H12.13</w:t>
            </w:r>
          </w:p>
        </w:tc>
        <w:tc>
          <w:tcPr>
            <w:tcW w:w="0" w:type="auto"/>
          </w:tcPr>
          <w:p w14:paraId="5433A548" w14:textId="77777777" w:rsidR="000E5B00" w:rsidRPr="004C3EF3" w:rsidRDefault="000E5B00" w:rsidP="009E2D45">
            <w:pPr>
              <w:spacing w:line="240" w:lineRule="auto"/>
              <w:ind w:firstLine="0"/>
              <w:jc w:val="center"/>
              <w:rPr>
                <w:sz w:val="20"/>
              </w:rPr>
            </w:pPr>
          </w:p>
        </w:tc>
      </w:tr>
      <w:tr w:rsidR="004C3EF3" w:rsidRPr="004C3EF3" w14:paraId="249FF42D" w14:textId="77777777" w:rsidTr="0066686F">
        <w:trPr>
          <w:trHeight w:val="33"/>
        </w:trPr>
        <w:tc>
          <w:tcPr>
            <w:tcW w:w="0" w:type="auto"/>
            <w:vMerge/>
          </w:tcPr>
          <w:p w14:paraId="50162CC1" w14:textId="77777777" w:rsidR="000E5B00" w:rsidRPr="004C3EF3" w:rsidRDefault="000E5B00" w:rsidP="009E2D45">
            <w:pPr>
              <w:spacing w:line="240" w:lineRule="auto"/>
              <w:ind w:firstLine="0"/>
              <w:rPr>
                <w:sz w:val="20"/>
              </w:rPr>
            </w:pPr>
          </w:p>
        </w:tc>
        <w:tc>
          <w:tcPr>
            <w:tcW w:w="0" w:type="auto"/>
            <w:vMerge/>
          </w:tcPr>
          <w:p w14:paraId="7DBFB968" w14:textId="77777777" w:rsidR="000E5B00" w:rsidRPr="004C3EF3" w:rsidRDefault="000E5B00" w:rsidP="009E2D45">
            <w:pPr>
              <w:spacing w:line="240" w:lineRule="auto"/>
              <w:ind w:firstLine="0"/>
              <w:jc w:val="center"/>
              <w:rPr>
                <w:sz w:val="20"/>
              </w:rPr>
            </w:pPr>
          </w:p>
        </w:tc>
        <w:tc>
          <w:tcPr>
            <w:tcW w:w="0" w:type="auto"/>
            <w:vMerge/>
          </w:tcPr>
          <w:p w14:paraId="3F38CE0E" w14:textId="77777777" w:rsidR="000E5B00" w:rsidRPr="004C3EF3" w:rsidRDefault="000E5B00" w:rsidP="009E2D45">
            <w:pPr>
              <w:spacing w:line="240" w:lineRule="auto"/>
              <w:ind w:firstLine="0"/>
              <w:jc w:val="center"/>
              <w:rPr>
                <w:sz w:val="20"/>
              </w:rPr>
            </w:pPr>
          </w:p>
        </w:tc>
        <w:tc>
          <w:tcPr>
            <w:tcW w:w="0" w:type="auto"/>
          </w:tcPr>
          <w:p w14:paraId="0145D1EC" w14:textId="77777777" w:rsidR="000E5B00" w:rsidRPr="004C3EF3" w:rsidRDefault="000E5B00" w:rsidP="009E2D45">
            <w:pPr>
              <w:spacing w:line="240" w:lineRule="auto"/>
              <w:ind w:firstLine="0"/>
              <w:jc w:val="center"/>
              <w:rPr>
                <w:sz w:val="20"/>
              </w:rPr>
            </w:pPr>
            <w:r w:rsidRPr="004C3EF3">
              <w:rPr>
                <w:sz w:val="20"/>
              </w:rPr>
              <w:t>14</w:t>
            </w:r>
          </w:p>
        </w:tc>
        <w:tc>
          <w:tcPr>
            <w:tcW w:w="0" w:type="auto"/>
          </w:tcPr>
          <w:p w14:paraId="6E92EE3F" w14:textId="77777777" w:rsidR="000E5B00" w:rsidRPr="004C3EF3" w:rsidRDefault="000E5B00" w:rsidP="009E2D45">
            <w:pPr>
              <w:spacing w:line="240" w:lineRule="auto"/>
              <w:ind w:firstLine="0"/>
              <w:jc w:val="center"/>
              <w:rPr>
                <w:sz w:val="20"/>
              </w:rPr>
            </w:pPr>
            <w:r w:rsidRPr="004C3EF3">
              <w:rPr>
                <w:sz w:val="20"/>
              </w:rPr>
              <w:t>H12.14</w:t>
            </w:r>
          </w:p>
        </w:tc>
        <w:tc>
          <w:tcPr>
            <w:tcW w:w="0" w:type="auto"/>
          </w:tcPr>
          <w:p w14:paraId="15CAEAD7" w14:textId="77777777" w:rsidR="000E5B00" w:rsidRPr="004C3EF3" w:rsidRDefault="000E5B00" w:rsidP="009E2D45">
            <w:pPr>
              <w:spacing w:line="240" w:lineRule="auto"/>
              <w:ind w:firstLine="0"/>
              <w:jc w:val="center"/>
              <w:rPr>
                <w:sz w:val="20"/>
              </w:rPr>
            </w:pPr>
          </w:p>
        </w:tc>
      </w:tr>
      <w:tr w:rsidR="004C3EF3" w:rsidRPr="004C3EF3" w14:paraId="188980E8" w14:textId="77777777" w:rsidTr="0066686F">
        <w:trPr>
          <w:trHeight w:val="33"/>
        </w:trPr>
        <w:tc>
          <w:tcPr>
            <w:tcW w:w="0" w:type="auto"/>
            <w:vMerge/>
          </w:tcPr>
          <w:p w14:paraId="2767336C" w14:textId="77777777" w:rsidR="000E5B00" w:rsidRPr="004C3EF3" w:rsidRDefault="000E5B00" w:rsidP="009E2D45">
            <w:pPr>
              <w:spacing w:line="240" w:lineRule="auto"/>
              <w:ind w:firstLine="0"/>
              <w:rPr>
                <w:sz w:val="20"/>
              </w:rPr>
            </w:pPr>
          </w:p>
        </w:tc>
        <w:tc>
          <w:tcPr>
            <w:tcW w:w="0" w:type="auto"/>
            <w:vMerge/>
          </w:tcPr>
          <w:p w14:paraId="3D2C7E3E" w14:textId="77777777" w:rsidR="000E5B00" w:rsidRPr="004C3EF3" w:rsidRDefault="000E5B00" w:rsidP="009E2D45">
            <w:pPr>
              <w:spacing w:line="240" w:lineRule="auto"/>
              <w:ind w:firstLine="0"/>
              <w:jc w:val="center"/>
              <w:rPr>
                <w:sz w:val="20"/>
              </w:rPr>
            </w:pPr>
          </w:p>
        </w:tc>
        <w:tc>
          <w:tcPr>
            <w:tcW w:w="0" w:type="auto"/>
            <w:vMerge/>
          </w:tcPr>
          <w:p w14:paraId="6EF3D95A" w14:textId="77777777" w:rsidR="000E5B00" w:rsidRPr="004C3EF3" w:rsidRDefault="000E5B00" w:rsidP="009E2D45">
            <w:pPr>
              <w:spacing w:line="240" w:lineRule="auto"/>
              <w:ind w:firstLine="0"/>
              <w:jc w:val="center"/>
              <w:rPr>
                <w:sz w:val="20"/>
              </w:rPr>
            </w:pPr>
          </w:p>
        </w:tc>
        <w:tc>
          <w:tcPr>
            <w:tcW w:w="0" w:type="auto"/>
          </w:tcPr>
          <w:p w14:paraId="1BE640D1" w14:textId="77777777" w:rsidR="000E5B00" w:rsidRPr="004C3EF3" w:rsidRDefault="000E5B00" w:rsidP="009E2D45">
            <w:pPr>
              <w:spacing w:line="240" w:lineRule="auto"/>
              <w:ind w:firstLine="0"/>
              <w:jc w:val="center"/>
              <w:rPr>
                <w:sz w:val="20"/>
              </w:rPr>
            </w:pPr>
            <w:r w:rsidRPr="004C3EF3">
              <w:rPr>
                <w:sz w:val="20"/>
              </w:rPr>
              <w:t>15</w:t>
            </w:r>
          </w:p>
        </w:tc>
        <w:tc>
          <w:tcPr>
            <w:tcW w:w="0" w:type="auto"/>
          </w:tcPr>
          <w:p w14:paraId="6B5153C9" w14:textId="77777777" w:rsidR="000E5B00" w:rsidRPr="004C3EF3" w:rsidRDefault="000E5B00" w:rsidP="009E2D45">
            <w:pPr>
              <w:spacing w:line="240" w:lineRule="auto"/>
              <w:ind w:firstLine="0"/>
              <w:jc w:val="center"/>
              <w:rPr>
                <w:sz w:val="20"/>
              </w:rPr>
            </w:pPr>
            <w:r w:rsidRPr="004C3EF3">
              <w:rPr>
                <w:sz w:val="20"/>
              </w:rPr>
              <w:t>H12.15</w:t>
            </w:r>
          </w:p>
        </w:tc>
        <w:tc>
          <w:tcPr>
            <w:tcW w:w="0" w:type="auto"/>
          </w:tcPr>
          <w:p w14:paraId="2A083943" w14:textId="77777777" w:rsidR="000E5B00" w:rsidRPr="004C3EF3" w:rsidRDefault="000E5B00" w:rsidP="009E2D45">
            <w:pPr>
              <w:spacing w:line="240" w:lineRule="auto"/>
              <w:ind w:firstLine="0"/>
              <w:jc w:val="center"/>
              <w:rPr>
                <w:sz w:val="20"/>
              </w:rPr>
            </w:pPr>
          </w:p>
        </w:tc>
      </w:tr>
      <w:tr w:rsidR="004C3EF3" w:rsidRPr="004C3EF3" w14:paraId="4F48EC76" w14:textId="77777777" w:rsidTr="0066686F">
        <w:trPr>
          <w:trHeight w:val="33"/>
        </w:trPr>
        <w:tc>
          <w:tcPr>
            <w:tcW w:w="0" w:type="auto"/>
            <w:vMerge/>
          </w:tcPr>
          <w:p w14:paraId="6E22F548" w14:textId="77777777" w:rsidR="000E5B00" w:rsidRPr="004C3EF3" w:rsidRDefault="000E5B00" w:rsidP="009E2D45">
            <w:pPr>
              <w:spacing w:line="240" w:lineRule="auto"/>
              <w:ind w:firstLine="0"/>
              <w:rPr>
                <w:sz w:val="20"/>
              </w:rPr>
            </w:pPr>
          </w:p>
        </w:tc>
        <w:tc>
          <w:tcPr>
            <w:tcW w:w="0" w:type="auto"/>
            <w:vMerge/>
          </w:tcPr>
          <w:p w14:paraId="4E28C36A" w14:textId="77777777" w:rsidR="000E5B00" w:rsidRPr="004C3EF3" w:rsidRDefault="000E5B00" w:rsidP="009E2D45">
            <w:pPr>
              <w:spacing w:line="240" w:lineRule="auto"/>
              <w:ind w:firstLine="0"/>
              <w:jc w:val="center"/>
              <w:rPr>
                <w:sz w:val="20"/>
              </w:rPr>
            </w:pPr>
          </w:p>
        </w:tc>
        <w:tc>
          <w:tcPr>
            <w:tcW w:w="0" w:type="auto"/>
            <w:vMerge/>
          </w:tcPr>
          <w:p w14:paraId="0CDDA7E1" w14:textId="77777777" w:rsidR="000E5B00" w:rsidRPr="004C3EF3" w:rsidRDefault="000E5B00" w:rsidP="009E2D45">
            <w:pPr>
              <w:spacing w:line="240" w:lineRule="auto"/>
              <w:ind w:firstLine="0"/>
              <w:jc w:val="center"/>
              <w:rPr>
                <w:sz w:val="20"/>
              </w:rPr>
            </w:pPr>
          </w:p>
        </w:tc>
        <w:tc>
          <w:tcPr>
            <w:tcW w:w="0" w:type="auto"/>
          </w:tcPr>
          <w:p w14:paraId="2E7E2B92" w14:textId="77777777" w:rsidR="000E5B00" w:rsidRPr="004C3EF3" w:rsidRDefault="000E5B00" w:rsidP="009E2D45">
            <w:pPr>
              <w:spacing w:line="240" w:lineRule="auto"/>
              <w:ind w:firstLine="0"/>
              <w:jc w:val="center"/>
              <w:rPr>
                <w:sz w:val="20"/>
              </w:rPr>
            </w:pPr>
            <w:r w:rsidRPr="004C3EF3">
              <w:rPr>
                <w:sz w:val="20"/>
              </w:rPr>
              <w:t>16</w:t>
            </w:r>
          </w:p>
        </w:tc>
        <w:tc>
          <w:tcPr>
            <w:tcW w:w="0" w:type="auto"/>
          </w:tcPr>
          <w:p w14:paraId="395A48CC" w14:textId="77777777" w:rsidR="000E5B00" w:rsidRPr="004C3EF3" w:rsidRDefault="000E5B00" w:rsidP="009E2D45">
            <w:pPr>
              <w:spacing w:line="240" w:lineRule="auto"/>
              <w:ind w:firstLine="0"/>
              <w:jc w:val="center"/>
              <w:rPr>
                <w:sz w:val="20"/>
              </w:rPr>
            </w:pPr>
            <w:r w:rsidRPr="004C3EF3">
              <w:rPr>
                <w:sz w:val="20"/>
              </w:rPr>
              <w:t>H12.16</w:t>
            </w:r>
          </w:p>
        </w:tc>
        <w:tc>
          <w:tcPr>
            <w:tcW w:w="0" w:type="auto"/>
          </w:tcPr>
          <w:p w14:paraId="57A77BE5" w14:textId="77777777" w:rsidR="000E5B00" w:rsidRPr="004C3EF3" w:rsidRDefault="000E5B00" w:rsidP="009E2D45">
            <w:pPr>
              <w:spacing w:line="240" w:lineRule="auto"/>
              <w:ind w:firstLine="0"/>
              <w:jc w:val="center"/>
              <w:rPr>
                <w:sz w:val="20"/>
              </w:rPr>
            </w:pPr>
          </w:p>
        </w:tc>
      </w:tr>
      <w:tr w:rsidR="004C3EF3" w:rsidRPr="004C3EF3" w14:paraId="4342B325" w14:textId="77777777" w:rsidTr="0066686F">
        <w:trPr>
          <w:trHeight w:val="33"/>
        </w:trPr>
        <w:tc>
          <w:tcPr>
            <w:tcW w:w="0" w:type="auto"/>
            <w:vMerge/>
          </w:tcPr>
          <w:p w14:paraId="3BA456C4" w14:textId="77777777" w:rsidR="000E5B00" w:rsidRPr="004C3EF3" w:rsidRDefault="000E5B00" w:rsidP="009E2D45">
            <w:pPr>
              <w:spacing w:line="240" w:lineRule="auto"/>
              <w:ind w:firstLine="0"/>
              <w:rPr>
                <w:sz w:val="20"/>
              </w:rPr>
            </w:pPr>
          </w:p>
        </w:tc>
        <w:tc>
          <w:tcPr>
            <w:tcW w:w="0" w:type="auto"/>
            <w:vMerge/>
          </w:tcPr>
          <w:p w14:paraId="2AA16643" w14:textId="77777777" w:rsidR="000E5B00" w:rsidRPr="004C3EF3" w:rsidRDefault="000E5B00" w:rsidP="009E2D45">
            <w:pPr>
              <w:spacing w:line="240" w:lineRule="auto"/>
              <w:ind w:firstLine="0"/>
              <w:jc w:val="center"/>
              <w:rPr>
                <w:sz w:val="20"/>
              </w:rPr>
            </w:pPr>
          </w:p>
        </w:tc>
        <w:tc>
          <w:tcPr>
            <w:tcW w:w="0" w:type="auto"/>
            <w:vMerge/>
          </w:tcPr>
          <w:p w14:paraId="0CDCCFA4" w14:textId="77777777" w:rsidR="000E5B00" w:rsidRPr="004C3EF3" w:rsidRDefault="000E5B00" w:rsidP="009E2D45">
            <w:pPr>
              <w:spacing w:line="240" w:lineRule="auto"/>
              <w:ind w:firstLine="0"/>
              <w:jc w:val="center"/>
              <w:rPr>
                <w:sz w:val="20"/>
              </w:rPr>
            </w:pPr>
          </w:p>
        </w:tc>
        <w:tc>
          <w:tcPr>
            <w:tcW w:w="0" w:type="auto"/>
          </w:tcPr>
          <w:p w14:paraId="0E167C01" w14:textId="77777777" w:rsidR="000E5B00" w:rsidRPr="004C3EF3" w:rsidRDefault="000E5B00" w:rsidP="009E2D45">
            <w:pPr>
              <w:spacing w:line="240" w:lineRule="auto"/>
              <w:ind w:firstLine="0"/>
              <w:jc w:val="center"/>
              <w:rPr>
                <w:sz w:val="20"/>
              </w:rPr>
            </w:pPr>
            <w:r w:rsidRPr="004C3EF3">
              <w:rPr>
                <w:sz w:val="20"/>
              </w:rPr>
              <w:t>17</w:t>
            </w:r>
          </w:p>
        </w:tc>
        <w:tc>
          <w:tcPr>
            <w:tcW w:w="0" w:type="auto"/>
          </w:tcPr>
          <w:p w14:paraId="0F9FF966" w14:textId="77777777" w:rsidR="000E5B00" w:rsidRPr="004C3EF3" w:rsidRDefault="000E5B00" w:rsidP="009E2D45">
            <w:pPr>
              <w:spacing w:line="240" w:lineRule="auto"/>
              <w:ind w:firstLine="0"/>
              <w:jc w:val="center"/>
              <w:rPr>
                <w:sz w:val="20"/>
              </w:rPr>
            </w:pPr>
            <w:r w:rsidRPr="004C3EF3">
              <w:rPr>
                <w:sz w:val="20"/>
              </w:rPr>
              <w:t>H12.17</w:t>
            </w:r>
          </w:p>
        </w:tc>
        <w:tc>
          <w:tcPr>
            <w:tcW w:w="0" w:type="auto"/>
          </w:tcPr>
          <w:p w14:paraId="072F7907" w14:textId="77777777" w:rsidR="000E5B00" w:rsidRPr="004C3EF3" w:rsidRDefault="000E5B00" w:rsidP="009E2D45">
            <w:pPr>
              <w:spacing w:line="240" w:lineRule="auto"/>
              <w:ind w:firstLine="0"/>
              <w:jc w:val="center"/>
              <w:rPr>
                <w:sz w:val="20"/>
              </w:rPr>
            </w:pPr>
          </w:p>
        </w:tc>
      </w:tr>
      <w:tr w:rsidR="004C3EF3" w:rsidRPr="004C3EF3" w14:paraId="6F3DAEBC" w14:textId="77777777" w:rsidTr="0066686F">
        <w:trPr>
          <w:trHeight w:val="33"/>
        </w:trPr>
        <w:tc>
          <w:tcPr>
            <w:tcW w:w="0" w:type="auto"/>
            <w:vMerge/>
          </w:tcPr>
          <w:p w14:paraId="70DF75B8" w14:textId="77777777" w:rsidR="000E5B00" w:rsidRPr="004C3EF3" w:rsidRDefault="000E5B00" w:rsidP="009E2D45">
            <w:pPr>
              <w:spacing w:line="240" w:lineRule="auto"/>
              <w:ind w:firstLine="0"/>
              <w:rPr>
                <w:sz w:val="20"/>
              </w:rPr>
            </w:pPr>
          </w:p>
        </w:tc>
        <w:tc>
          <w:tcPr>
            <w:tcW w:w="0" w:type="auto"/>
            <w:vMerge/>
          </w:tcPr>
          <w:p w14:paraId="47B40788" w14:textId="77777777" w:rsidR="000E5B00" w:rsidRPr="004C3EF3" w:rsidRDefault="000E5B00" w:rsidP="009E2D45">
            <w:pPr>
              <w:spacing w:line="240" w:lineRule="auto"/>
              <w:ind w:firstLine="0"/>
              <w:jc w:val="center"/>
              <w:rPr>
                <w:sz w:val="20"/>
              </w:rPr>
            </w:pPr>
          </w:p>
        </w:tc>
        <w:tc>
          <w:tcPr>
            <w:tcW w:w="0" w:type="auto"/>
            <w:vMerge/>
          </w:tcPr>
          <w:p w14:paraId="6091D7A1" w14:textId="77777777" w:rsidR="000E5B00" w:rsidRPr="004C3EF3" w:rsidRDefault="000E5B00" w:rsidP="009E2D45">
            <w:pPr>
              <w:spacing w:line="240" w:lineRule="auto"/>
              <w:ind w:firstLine="0"/>
              <w:jc w:val="center"/>
              <w:rPr>
                <w:sz w:val="20"/>
              </w:rPr>
            </w:pPr>
          </w:p>
        </w:tc>
        <w:tc>
          <w:tcPr>
            <w:tcW w:w="0" w:type="auto"/>
          </w:tcPr>
          <w:p w14:paraId="560A128E" w14:textId="77777777" w:rsidR="000E5B00" w:rsidRPr="004C3EF3" w:rsidRDefault="000E5B00" w:rsidP="009E2D45">
            <w:pPr>
              <w:spacing w:line="240" w:lineRule="auto"/>
              <w:ind w:firstLine="0"/>
              <w:jc w:val="center"/>
              <w:rPr>
                <w:sz w:val="20"/>
              </w:rPr>
            </w:pPr>
            <w:r w:rsidRPr="004C3EF3">
              <w:rPr>
                <w:sz w:val="20"/>
              </w:rPr>
              <w:t>18</w:t>
            </w:r>
          </w:p>
        </w:tc>
        <w:tc>
          <w:tcPr>
            <w:tcW w:w="0" w:type="auto"/>
          </w:tcPr>
          <w:p w14:paraId="5B76ADF9" w14:textId="77777777" w:rsidR="000E5B00" w:rsidRPr="004C3EF3" w:rsidRDefault="000E5B00" w:rsidP="009E2D45">
            <w:pPr>
              <w:spacing w:line="240" w:lineRule="auto"/>
              <w:ind w:firstLine="0"/>
              <w:jc w:val="center"/>
              <w:rPr>
                <w:sz w:val="20"/>
              </w:rPr>
            </w:pPr>
            <w:r w:rsidRPr="004C3EF3">
              <w:rPr>
                <w:sz w:val="20"/>
              </w:rPr>
              <w:t>H12.18</w:t>
            </w:r>
          </w:p>
        </w:tc>
        <w:tc>
          <w:tcPr>
            <w:tcW w:w="0" w:type="auto"/>
          </w:tcPr>
          <w:p w14:paraId="72FD01DF" w14:textId="77777777" w:rsidR="000E5B00" w:rsidRPr="004C3EF3" w:rsidRDefault="000E5B00" w:rsidP="009E2D45">
            <w:pPr>
              <w:spacing w:line="240" w:lineRule="auto"/>
              <w:ind w:firstLine="0"/>
              <w:jc w:val="center"/>
              <w:rPr>
                <w:sz w:val="20"/>
              </w:rPr>
            </w:pPr>
          </w:p>
        </w:tc>
      </w:tr>
      <w:tr w:rsidR="004C3EF3" w:rsidRPr="004C3EF3" w14:paraId="763A5603" w14:textId="77777777" w:rsidTr="0066686F">
        <w:trPr>
          <w:trHeight w:val="33"/>
        </w:trPr>
        <w:tc>
          <w:tcPr>
            <w:tcW w:w="0" w:type="auto"/>
            <w:vMerge/>
          </w:tcPr>
          <w:p w14:paraId="2C6563B3" w14:textId="77777777" w:rsidR="000E5B00" w:rsidRPr="004C3EF3" w:rsidRDefault="000E5B00" w:rsidP="009E2D45">
            <w:pPr>
              <w:spacing w:line="240" w:lineRule="auto"/>
              <w:ind w:firstLine="0"/>
              <w:rPr>
                <w:sz w:val="20"/>
              </w:rPr>
            </w:pPr>
          </w:p>
        </w:tc>
        <w:tc>
          <w:tcPr>
            <w:tcW w:w="0" w:type="auto"/>
            <w:vMerge/>
          </w:tcPr>
          <w:p w14:paraId="48AE982D" w14:textId="77777777" w:rsidR="000E5B00" w:rsidRPr="004C3EF3" w:rsidRDefault="000E5B00" w:rsidP="009E2D45">
            <w:pPr>
              <w:spacing w:line="240" w:lineRule="auto"/>
              <w:ind w:firstLine="0"/>
              <w:jc w:val="center"/>
              <w:rPr>
                <w:sz w:val="20"/>
              </w:rPr>
            </w:pPr>
          </w:p>
        </w:tc>
        <w:tc>
          <w:tcPr>
            <w:tcW w:w="0" w:type="auto"/>
            <w:vMerge/>
          </w:tcPr>
          <w:p w14:paraId="6D10E17E" w14:textId="77777777" w:rsidR="000E5B00" w:rsidRPr="004C3EF3" w:rsidRDefault="000E5B00" w:rsidP="009E2D45">
            <w:pPr>
              <w:spacing w:line="240" w:lineRule="auto"/>
              <w:ind w:firstLine="0"/>
              <w:jc w:val="center"/>
              <w:rPr>
                <w:sz w:val="20"/>
              </w:rPr>
            </w:pPr>
          </w:p>
        </w:tc>
        <w:tc>
          <w:tcPr>
            <w:tcW w:w="0" w:type="auto"/>
          </w:tcPr>
          <w:p w14:paraId="3BA7953C" w14:textId="77777777" w:rsidR="000E5B00" w:rsidRPr="004C3EF3" w:rsidRDefault="000E5B00" w:rsidP="009E2D45">
            <w:pPr>
              <w:spacing w:line="240" w:lineRule="auto"/>
              <w:ind w:firstLine="0"/>
              <w:jc w:val="center"/>
              <w:rPr>
                <w:sz w:val="20"/>
              </w:rPr>
            </w:pPr>
            <w:r w:rsidRPr="004C3EF3">
              <w:rPr>
                <w:sz w:val="20"/>
              </w:rPr>
              <w:t>21</w:t>
            </w:r>
          </w:p>
        </w:tc>
        <w:tc>
          <w:tcPr>
            <w:tcW w:w="0" w:type="auto"/>
          </w:tcPr>
          <w:p w14:paraId="2714FF62" w14:textId="77777777" w:rsidR="000E5B00" w:rsidRPr="004C3EF3" w:rsidRDefault="000E5B00" w:rsidP="009E2D45">
            <w:pPr>
              <w:spacing w:line="240" w:lineRule="auto"/>
              <w:ind w:firstLine="0"/>
              <w:jc w:val="center"/>
              <w:rPr>
                <w:sz w:val="20"/>
              </w:rPr>
            </w:pPr>
            <w:r w:rsidRPr="004C3EF3">
              <w:rPr>
                <w:sz w:val="20"/>
              </w:rPr>
              <w:t>H1</w:t>
            </w:r>
            <w:r w:rsidR="00C0262B" w:rsidRPr="004C3EF3">
              <w:rPr>
                <w:sz w:val="20"/>
              </w:rPr>
              <w:t>2</w:t>
            </w:r>
            <w:r w:rsidRPr="004C3EF3">
              <w:rPr>
                <w:sz w:val="20"/>
              </w:rPr>
              <w:t>.21</w:t>
            </w:r>
          </w:p>
        </w:tc>
        <w:tc>
          <w:tcPr>
            <w:tcW w:w="0" w:type="auto"/>
          </w:tcPr>
          <w:p w14:paraId="6B960B3F" w14:textId="77777777" w:rsidR="000E5B00" w:rsidRPr="004C3EF3" w:rsidDel="00E234B2" w:rsidRDefault="000E5B00" w:rsidP="009E2D45">
            <w:pPr>
              <w:spacing w:line="240" w:lineRule="auto"/>
              <w:ind w:firstLine="0"/>
              <w:jc w:val="center"/>
              <w:rPr>
                <w:sz w:val="20"/>
              </w:rPr>
            </w:pPr>
          </w:p>
        </w:tc>
      </w:tr>
      <w:tr w:rsidR="004C3EF3" w:rsidRPr="004C3EF3" w14:paraId="10970A86" w14:textId="77777777" w:rsidTr="0066686F">
        <w:trPr>
          <w:trHeight w:val="33"/>
        </w:trPr>
        <w:tc>
          <w:tcPr>
            <w:tcW w:w="0" w:type="auto"/>
            <w:vMerge/>
          </w:tcPr>
          <w:p w14:paraId="3702A11C" w14:textId="77777777" w:rsidR="000E5B00" w:rsidRPr="004C3EF3" w:rsidRDefault="000E5B00" w:rsidP="009E2D45">
            <w:pPr>
              <w:spacing w:line="240" w:lineRule="auto"/>
              <w:ind w:firstLine="0"/>
              <w:rPr>
                <w:sz w:val="20"/>
              </w:rPr>
            </w:pPr>
          </w:p>
        </w:tc>
        <w:tc>
          <w:tcPr>
            <w:tcW w:w="0" w:type="auto"/>
            <w:vMerge/>
          </w:tcPr>
          <w:p w14:paraId="7AEB77ED" w14:textId="77777777" w:rsidR="000E5B00" w:rsidRPr="004C3EF3" w:rsidRDefault="000E5B00" w:rsidP="009E2D45">
            <w:pPr>
              <w:spacing w:line="240" w:lineRule="auto"/>
              <w:ind w:firstLine="0"/>
              <w:jc w:val="center"/>
              <w:rPr>
                <w:sz w:val="20"/>
              </w:rPr>
            </w:pPr>
          </w:p>
        </w:tc>
        <w:tc>
          <w:tcPr>
            <w:tcW w:w="0" w:type="auto"/>
            <w:vMerge/>
          </w:tcPr>
          <w:p w14:paraId="3664A740" w14:textId="77777777" w:rsidR="000E5B00" w:rsidRPr="004C3EF3" w:rsidRDefault="000E5B00" w:rsidP="009E2D45">
            <w:pPr>
              <w:spacing w:line="240" w:lineRule="auto"/>
              <w:ind w:firstLine="0"/>
              <w:jc w:val="center"/>
              <w:rPr>
                <w:sz w:val="20"/>
              </w:rPr>
            </w:pPr>
          </w:p>
        </w:tc>
        <w:tc>
          <w:tcPr>
            <w:tcW w:w="0" w:type="auto"/>
          </w:tcPr>
          <w:p w14:paraId="4E71084F" w14:textId="77777777" w:rsidR="000E5B00" w:rsidRPr="004C3EF3" w:rsidRDefault="000E5B00" w:rsidP="009E2D45">
            <w:pPr>
              <w:spacing w:line="240" w:lineRule="auto"/>
              <w:ind w:firstLine="0"/>
              <w:jc w:val="center"/>
              <w:rPr>
                <w:sz w:val="20"/>
              </w:rPr>
            </w:pPr>
            <w:r w:rsidRPr="004C3EF3">
              <w:rPr>
                <w:sz w:val="20"/>
              </w:rPr>
              <w:t>22</w:t>
            </w:r>
          </w:p>
        </w:tc>
        <w:tc>
          <w:tcPr>
            <w:tcW w:w="0" w:type="auto"/>
          </w:tcPr>
          <w:p w14:paraId="6158922B" w14:textId="77777777" w:rsidR="000E5B00" w:rsidRPr="004C3EF3" w:rsidRDefault="000E5B00" w:rsidP="009E2D45">
            <w:pPr>
              <w:spacing w:line="240" w:lineRule="auto"/>
              <w:ind w:firstLine="0"/>
              <w:jc w:val="center"/>
              <w:rPr>
                <w:sz w:val="20"/>
              </w:rPr>
            </w:pPr>
            <w:r w:rsidRPr="004C3EF3">
              <w:rPr>
                <w:sz w:val="20"/>
              </w:rPr>
              <w:t>H1</w:t>
            </w:r>
            <w:r w:rsidR="00C0262B" w:rsidRPr="004C3EF3">
              <w:rPr>
                <w:sz w:val="20"/>
              </w:rPr>
              <w:t>2</w:t>
            </w:r>
            <w:r w:rsidRPr="004C3EF3">
              <w:rPr>
                <w:sz w:val="20"/>
              </w:rPr>
              <w:t>.22</w:t>
            </w:r>
          </w:p>
        </w:tc>
        <w:tc>
          <w:tcPr>
            <w:tcW w:w="0" w:type="auto"/>
          </w:tcPr>
          <w:p w14:paraId="1DEC62CD" w14:textId="77777777" w:rsidR="000E5B00" w:rsidRPr="004C3EF3" w:rsidDel="00E234B2" w:rsidRDefault="000E5B00" w:rsidP="009E2D45">
            <w:pPr>
              <w:spacing w:line="240" w:lineRule="auto"/>
              <w:ind w:firstLine="0"/>
              <w:jc w:val="center"/>
              <w:rPr>
                <w:sz w:val="20"/>
              </w:rPr>
            </w:pPr>
          </w:p>
        </w:tc>
      </w:tr>
      <w:tr w:rsidR="004C3EF3" w:rsidRPr="004C3EF3" w14:paraId="1865F2A8" w14:textId="77777777" w:rsidTr="0066686F">
        <w:trPr>
          <w:trHeight w:val="33"/>
        </w:trPr>
        <w:tc>
          <w:tcPr>
            <w:tcW w:w="0" w:type="auto"/>
            <w:vMerge/>
          </w:tcPr>
          <w:p w14:paraId="0D7B6510" w14:textId="77777777" w:rsidR="000E5B00" w:rsidRPr="004C3EF3" w:rsidRDefault="000E5B00" w:rsidP="009E2D45">
            <w:pPr>
              <w:spacing w:line="240" w:lineRule="auto"/>
              <w:ind w:firstLine="0"/>
              <w:rPr>
                <w:sz w:val="20"/>
              </w:rPr>
            </w:pPr>
          </w:p>
        </w:tc>
        <w:tc>
          <w:tcPr>
            <w:tcW w:w="0" w:type="auto"/>
            <w:vMerge/>
          </w:tcPr>
          <w:p w14:paraId="51E0DAFF" w14:textId="77777777" w:rsidR="000E5B00" w:rsidRPr="004C3EF3" w:rsidRDefault="000E5B00" w:rsidP="009E2D45">
            <w:pPr>
              <w:spacing w:line="240" w:lineRule="auto"/>
              <w:ind w:firstLine="0"/>
              <w:jc w:val="center"/>
              <w:rPr>
                <w:sz w:val="20"/>
              </w:rPr>
            </w:pPr>
          </w:p>
        </w:tc>
        <w:tc>
          <w:tcPr>
            <w:tcW w:w="0" w:type="auto"/>
            <w:vMerge/>
          </w:tcPr>
          <w:p w14:paraId="3A3E4DB7" w14:textId="77777777" w:rsidR="000E5B00" w:rsidRPr="004C3EF3" w:rsidRDefault="000E5B00" w:rsidP="009E2D45">
            <w:pPr>
              <w:spacing w:line="240" w:lineRule="auto"/>
              <w:ind w:firstLine="0"/>
              <w:jc w:val="center"/>
              <w:rPr>
                <w:sz w:val="20"/>
              </w:rPr>
            </w:pPr>
          </w:p>
        </w:tc>
        <w:tc>
          <w:tcPr>
            <w:tcW w:w="0" w:type="auto"/>
          </w:tcPr>
          <w:p w14:paraId="03384099" w14:textId="77777777" w:rsidR="000E5B00" w:rsidRPr="004C3EF3" w:rsidRDefault="000E5B00" w:rsidP="009E2D45">
            <w:pPr>
              <w:spacing w:line="240" w:lineRule="auto"/>
              <w:ind w:firstLine="0"/>
              <w:jc w:val="center"/>
              <w:rPr>
                <w:sz w:val="20"/>
              </w:rPr>
            </w:pPr>
            <w:r w:rsidRPr="004C3EF3">
              <w:rPr>
                <w:sz w:val="20"/>
              </w:rPr>
              <w:t>23</w:t>
            </w:r>
          </w:p>
        </w:tc>
        <w:tc>
          <w:tcPr>
            <w:tcW w:w="0" w:type="auto"/>
          </w:tcPr>
          <w:p w14:paraId="2012DC44" w14:textId="77777777" w:rsidR="000E5B00" w:rsidRPr="004C3EF3" w:rsidRDefault="000E5B00" w:rsidP="009E2D45">
            <w:pPr>
              <w:spacing w:line="240" w:lineRule="auto"/>
              <w:ind w:firstLine="0"/>
              <w:jc w:val="center"/>
              <w:rPr>
                <w:sz w:val="20"/>
              </w:rPr>
            </w:pPr>
            <w:r w:rsidRPr="004C3EF3">
              <w:rPr>
                <w:sz w:val="20"/>
              </w:rPr>
              <w:t>H1</w:t>
            </w:r>
            <w:r w:rsidR="00C0262B" w:rsidRPr="004C3EF3">
              <w:rPr>
                <w:sz w:val="20"/>
              </w:rPr>
              <w:t>2</w:t>
            </w:r>
            <w:r w:rsidRPr="004C3EF3">
              <w:rPr>
                <w:sz w:val="20"/>
              </w:rPr>
              <w:t>.23</w:t>
            </w:r>
          </w:p>
        </w:tc>
        <w:tc>
          <w:tcPr>
            <w:tcW w:w="0" w:type="auto"/>
          </w:tcPr>
          <w:p w14:paraId="0E98D667" w14:textId="77777777" w:rsidR="000E5B00" w:rsidRPr="004C3EF3" w:rsidDel="00E234B2" w:rsidRDefault="000E5B00" w:rsidP="009E2D45">
            <w:pPr>
              <w:spacing w:line="240" w:lineRule="auto"/>
              <w:ind w:firstLine="0"/>
              <w:jc w:val="center"/>
              <w:rPr>
                <w:sz w:val="20"/>
              </w:rPr>
            </w:pPr>
          </w:p>
        </w:tc>
      </w:tr>
      <w:tr w:rsidR="004C3EF3" w:rsidRPr="004C3EF3" w14:paraId="67B561F7" w14:textId="77777777" w:rsidTr="0066686F">
        <w:trPr>
          <w:trHeight w:val="33"/>
        </w:trPr>
        <w:tc>
          <w:tcPr>
            <w:tcW w:w="0" w:type="auto"/>
            <w:vMerge/>
          </w:tcPr>
          <w:p w14:paraId="1A1AC437" w14:textId="77777777" w:rsidR="000E5B00" w:rsidRPr="004C3EF3" w:rsidRDefault="000E5B00" w:rsidP="009E2D45">
            <w:pPr>
              <w:spacing w:line="240" w:lineRule="auto"/>
              <w:ind w:firstLine="0"/>
              <w:rPr>
                <w:sz w:val="20"/>
              </w:rPr>
            </w:pPr>
          </w:p>
        </w:tc>
        <w:tc>
          <w:tcPr>
            <w:tcW w:w="0" w:type="auto"/>
            <w:vMerge/>
          </w:tcPr>
          <w:p w14:paraId="0FE639C4" w14:textId="77777777" w:rsidR="000E5B00" w:rsidRPr="004C3EF3" w:rsidRDefault="000E5B00" w:rsidP="009E2D45">
            <w:pPr>
              <w:spacing w:line="240" w:lineRule="auto"/>
              <w:ind w:firstLine="0"/>
              <w:jc w:val="center"/>
              <w:rPr>
                <w:sz w:val="20"/>
              </w:rPr>
            </w:pPr>
          </w:p>
        </w:tc>
        <w:tc>
          <w:tcPr>
            <w:tcW w:w="0" w:type="auto"/>
            <w:vMerge/>
          </w:tcPr>
          <w:p w14:paraId="0E42C822" w14:textId="77777777" w:rsidR="000E5B00" w:rsidRPr="004C3EF3" w:rsidRDefault="000E5B00" w:rsidP="009E2D45">
            <w:pPr>
              <w:spacing w:line="240" w:lineRule="auto"/>
              <w:ind w:firstLine="0"/>
              <w:jc w:val="center"/>
              <w:rPr>
                <w:sz w:val="20"/>
              </w:rPr>
            </w:pPr>
          </w:p>
        </w:tc>
        <w:tc>
          <w:tcPr>
            <w:tcW w:w="0" w:type="auto"/>
          </w:tcPr>
          <w:p w14:paraId="33046F1C" w14:textId="77777777" w:rsidR="000E5B00" w:rsidRPr="004C3EF3" w:rsidRDefault="000E5B00" w:rsidP="009E2D45">
            <w:pPr>
              <w:spacing w:line="240" w:lineRule="auto"/>
              <w:ind w:firstLine="0"/>
              <w:jc w:val="center"/>
              <w:rPr>
                <w:sz w:val="20"/>
              </w:rPr>
            </w:pPr>
            <w:r w:rsidRPr="004C3EF3">
              <w:rPr>
                <w:sz w:val="20"/>
              </w:rPr>
              <w:t>24</w:t>
            </w:r>
          </w:p>
        </w:tc>
        <w:tc>
          <w:tcPr>
            <w:tcW w:w="0" w:type="auto"/>
          </w:tcPr>
          <w:p w14:paraId="4C2745D6" w14:textId="77777777" w:rsidR="000E5B00" w:rsidRPr="004C3EF3" w:rsidRDefault="000E5B00" w:rsidP="009E2D45">
            <w:pPr>
              <w:spacing w:line="240" w:lineRule="auto"/>
              <w:ind w:firstLine="0"/>
              <w:jc w:val="center"/>
              <w:rPr>
                <w:sz w:val="20"/>
              </w:rPr>
            </w:pPr>
            <w:r w:rsidRPr="004C3EF3">
              <w:rPr>
                <w:sz w:val="20"/>
              </w:rPr>
              <w:t>H1</w:t>
            </w:r>
            <w:r w:rsidR="00C0262B" w:rsidRPr="004C3EF3">
              <w:rPr>
                <w:sz w:val="20"/>
              </w:rPr>
              <w:t>2</w:t>
            </w:r>
            <w:r w:rsidRPr="004C3EF3">
              <w:rPr>
                <w:sz w:val="20"/>
              </w:rPr>
              <w:t>.24</w:t>
            </w:r>
          </w:p>
        </w:tc>
        <w:tc>
          <w:tcPr>
            <w:tcW w:w="0" w:type="auto"/>
          </w:tcPr>
          <w:p w14:paraId="19AEF338" w14:textId="77777777" w:rsidR="000E5B00" w:rsidRPr="004C3EF3" w:rsidDel="00E234B2" w:rsidRDefault="000E5B00" w:rsidP="009E2D45">
            <w:pPr>
              <w:spacing w:line="240" w:lineRule="auto"/>
              <w:ind w:firstLine="0"/>
              <w:jc w:val="center"/>
              <w:rPr>
                <w:sz w:val="20"/>
              </w:rPr>
            </w:pPr>
          </w:p>
        </w:tc>
      </w:tr>
      <w:tr w:rsidR="004C3EF3" w:rsidRPr="004C3EF3" w14:paraId="2FA62167" w14:textId="77777777" w:rsidTr="0066686F">
        <w:trPr>
          <w:trHeight w:val="33"/>
        </w:trPr>
        <w:tc>
          <w:tcPr>
            <w:tcW w:w="0" w:type="auto"/>
            <w:vMerge/>
          </w:tcPr>
          <w:p w14:paraId="347C2A88" w14:textId="77777777" w:rsidR="000E5B00" w:rsidRPr="004C3EF3" w:rsidRDefault="000E5B00" w:rsidP="009E2D45">
            <w:pPr>
              <w:spacing w:line="240" w:lineRule="auto"/>
              <w:ind w:firstLine="0"/>
              <w:rPr>
                <w:sz w:val="20"/>
              </w:rPr>
            </w:pPr>
          </w:p>
        </w:tc>
        <w:tc>
          <w:tcPr>
            <w:tcW w:w="0" w:type="auto"/>
            <w:vMerge/>
          </w:tcPr>
          <w:p w14:paraId="1A78692B" w14:textId="77777777" w:rsidR="000E5B00" w:rsidRPr="004C3EF3" w:rsidRDefault="000E5B00" w:rsidP="009E2D45">
            <w:pPr>
              <w:spacing w:line="240" w:lineRule="auto"/>
              <w:ind w:firstLine="0"/>
              <w:jc w:val="center"/>
              <w:rPr>
                <w:sz w:val="20"/>
              </w:rPr>
            </w:pPr>
          </w:p>
        </w:tc>
        <w:tc>
          <w:tcPr>
            <w:tcW w:w="0" w:type="auto"/>
            <w:vMerge/>
          </w:tcPr>
          <w:p w14:paraId="18674E38" w14:textId="77777777" w:rsidR="000E5B00" w:rsidRPr="004C3EF3" w:rsidRDefault="000E5B00" w:rsidP="009E2D45">
            <w:pPr>
              <w:spacing w:line="240" w:lineRule="auto"/>
              <w:ind w:firstLine="0"/>
              <w:jc w:val="center"/>
              <w:rPr>
                <w:sz w:val="20"/>
              </w:rPr>
            </w:pPr>
          </w:p>
        </w:tc>
        <w:tc>
          <w:tcPr>
            <w:tcW w:w="0" w:type="auto"/>
          </w:tcPr>
          <w:p w14:paraId="4E308BA4" w14:textId="77777777" w:rsidR="000E5B00" w:rsidRPr="004C3EF3" w:rsidRDefault="000E5B00" w:rsidP="009E2D45">
            <w:pPr>
              <w:spacing w:line="240" w:lineRule="auto"/>
              <w:ind w:firstLine="0"/>
              <w:jc w:val="center"/>
              <w:rPr>
                <w:sz w:val="20"/>
              </w:rPr>
            </w:pPr>
            <w:r w:rsidRPr="004C3EF3">
              <w:rPr>
                <w:sz w:val="20"/>
              </w:rPr>
              <w:t>25</w:t>
            </w:r>
          </w:p>
        </w:tc>
        <w:tc>
          <w:tcPr>
            <w:tcW w:w="0" w:type="auto"/>
          </w:tcPr>
          <w:p w14:paraId="3769EF7D" w14:textId="77777777" w:rsidR="000E5B00" w:rsidRPr="004C3EF3" w:rsidRDefault="000E5B00" w:rsidP="009E2D45">
            <w:pPr>
              <w:spacing w:line="240" w:lineRule="auto"/>
              <w:ind w:firstLine="0"/>
              <w:jc w:val="center"/>
              <w:rPr>
                <w:sz w:val="20"/>
              </w:rPr>
            </w:pPr>
            <w:r w:rsidRPr="004C3EF3">
              <w:rPr>
                <w:sz w:val="20"/>
              </w:rPr>
              <w:t>Н1</w:t>
            </w:r>
            <w:r w:rsidR="00C0262B" w:rsidRPr="004C3EF3">
              <w:rPr>
                <w:sz w:val="20"/>
              </w:rPr>
              <w:t>2</w:t>
            </w:r>
            <w:r w:rsidRPr="004C3EF3">
              <w:rPr>
                <w:sz w:val="20"/>
              </w:rPr>
              <w:t>.25</w:t>
            </w:r>
          </w:p>
        </w:tc>
        <w:tc>
          <w:tcPr>
            <w:tcW w:w="0" w:type="auto"/>
          </w:tcPr>
          <w:p w14:paraId="7615713D" w14:textId="77777777" w:rsidR="000E5B00" w:rsidRPr="004C3EF3" w:rsidDel="00E234B2" w:rsidRDefault="000E5B00" w:rsidP="009E2D45">
            <w:pPr>
              <w:spacing w:line="240" w:lineRule="auto"/>
              <w:ind w:firstLine="0"/>
              <w:jc w:val="center"/>
              <w:rPr>
                <w:sz w:val="20"/>
              </w:rPr>
            </w:pPr>
          </w:p>
        </w:tc>
      </w:tr>
      <w:tr w:rsidR="004C3EF3" w:rsidRPr="004C3EF3" w14:paraId="216F6C99" w14:textId="77777777" w:rsidTr="0066686F">
        <w:trPr>
          <w:trHeight w:val="33"/>
        </w:trPr>
        <w:tc>
          <w:tcPr>
            <w:tcW w:w="0" w:type="auto"/>
            <w:vMerge/>
          </w:tcPr>
          <w:p w14:paraId="135C4A28" w14:textId="77777777" w:rsidR="00FA0513" w:rsidRPr="004C3EF3" w:rsidRDefault="00FA0513" w:rsidP="009E2D45">
            <w:pPr>
              <w:spacing w:line="240" w:lineRule="auto"/>
              <w:ind w:firstLine="0"/>
              <w:rPr>
                <w:sz w:val="20"/>
              </w:rPr>
            </w:pPr>
          </w:p>
        </w:tc>
        <w:tc>
          <w:tcPr>
            <w:tcW w:w="0" w:type="auto"/>
            <w:vMerge/>
          </w:tcPr>
          <w:p w14:paraId="56959CEC" w14:textId="77777777" w:rsidR="00FA0513" w:rsidRPr="004C3EF3" w:rsidRDefault="00FA0513" w:rsidP="009E2D45">
            <w:pPr>
              <w:spacing w:line="240" w:lineRule="auto"/>
              <w:ind w:firstLine="0"/>
              <w:jc w:val="center"/>
              <w:rPr>
                <w:sz w:val="20"/>
              </w:rPr>
            </w:pPr>
          </w:p>
        </w:tc>
        <w:tc>
          <w:tcPr>
            <w:tcW w:w="0" w:type="auto"/>
            <w:vMerge/>
          </w:tcPr>
          <w:p w14:paraId="44B1F302" w14:textId="77777777" w:rsidR="00FA0513" w:rsidRPr="004C3EF3" w:rsidRDefault="00FA0513" w:rsidP="009E2D45">
            <w:pPr>
              <w:spacing w:line="240" w:lineRule="auto"/>
              <w:ind w:firstLine="0"/>
              <w:jc w:val="center"/>
              <w:rPr>
                <w:sz w:val="20"/>
              </w:rPr>
            </w:pPr>
          </w:p>
        </w:tc>
        <w:tc>
          <w:tcPr>
            <w:tcW w:w="0" w:type="auto"/>
          </w:tcPr>
          <w:p w14:paraId="79C4756E" w14:textId="77777777" w:rsidR="00FA0513" w:rsidRPr="004C3EF3" w:rsidRDefault="00FA0513" w:rsidP="009E2D45">
            <w:pPr>
              <w:spacing w:line="240" w:lineRule="auto"/>
              <w:ind w:firstLine="0"/>
              <w:jc w:val="center"/>
              <w:rPr>
                <w:sz w:val="20"/>
                <w:lang w:val="en-US"/>
              </w:rPr>
            </w:pPr>
            <w:r w:rsidRPr="004C3EF3">
              <w:rPr>
                <w:sz w:val="20"/>
              </w:rPr>
              <w:t>2</w:t>
            </w:r>
            <w:r w:rsidRPr="004C3EF3">
              <w:rPr>
                <w:sz w:val="20"/>
                <w:lang w:val="en-US"/>
              </w:rPr>
              <w:t>6</w:t>
            </w:r>
          </w:p>
        </w:tc>
        <w:tc>
          <w:tcPr>
            <w:tcW w:w="0" w:type="auto"/>
          </w:tcPr>
          <w:p w14:paraId="00D9F7C6" w14:textId="77777777" w:rsidR="00FA0513" w:rsidRPr="004C3EF3" w:rsidRDefault="00FA0513" w:rsidP="009E2D45">
            <w:pPr>
              <w:spacing w:line="240" w:lineRule="auto"/>
              <w:ind w:firstLine="0"/>
              <w:jc w:val="center"/>
              <w:rPr>
                <w:sz w:val="20"/>
                <w:lang w:val="en-US"/>
              </w:rPr>
            </w:pPr>
            <w:r w:rsidRPr="004C3EF3">
              <w:rPr>
                <w:sz w:val="20"/>
              </w:rPr>
              <w:t>H12.2</w:t>
            </w:r>
            <w:r w:rsidRPr="004C3EF3">
              <w:rPr>
                <w:sz w:val="20"/>
                <w:lang w:val="en-US"/>
              </w:rPr>
              <w:t>6</w:t>
            </w:r>
          </w:p>
        </w:tc>
        <w:tc>
          <w:tcPr>
            <w:tcW w:w="0" w:type="auto"/>
          </w:tcPr>
          <w:p w14:paraId="45030F51" w14:textId="77777777" w:rsidR="00FA0513" w:rsidRPr="004C3EF3" w:rsidDel="00E234B2" w:rsidRDefault="00FA0513" w:rsidP="009E2D45">
            <w:pPr>
              <w:spacing w:line="240" w:lineRule="auto"/>
              <w:ind w:firstLine="0"/>
              <w:jc w:val="center"/>
              <w:rPr>
                <w:sz w:val="20"/>
              </w:rPr>
            </w:pPr>
          </w:p>
        </w:tc>
      </w:tr>
      <w:tr w:rsidR="004C3EF3" w:rsidRPr="004C3EF3" w14:paraId="332028D9" w14:textId="77777777" w:rsidTr="0066686F">
        <w:trPr>
          <w:trHeight w:val="33"/>
        </w:trPr>
        <w:tc>
          <w:tcPr>
            <w:tcW w:w="0" w:type="auto"/>
            <w:vMerge/>
          </w:tcPr>
          <w:p w14:paraId="4AA5E42D" w14:textId="77777777" w:rsidR="00FA0513" w:rsidRPr="004C3EF3" w:rsidRDefault="00FA0513" w:rsidP="009E2D45">
            <w:pPr>
              <w:spacing w:line="240" w:lineRule="auto"/>
              <w:ind w:firstLine="0"/>
              <w:rPr>
                <w:sz w:val="20"/>
              </w:rPr>
            </w:pPr>
          </w:p>
        </w:tc>
        <w:tc>
          <w:tcPr>
            <w:tcW w:w="0" w:type="auto"/>
            <w:vMerge/>
          </w:tcPr>
          <w:p w14:paraId="592F6DD5" w14:textId="77777777" w:rsidR="00FA0513" w:rsidRPr="004C3EF3" w:rsidRDefault="00FA0513" w:rsidP="009E2D45">
            <w:pPr>
              <w:spacing w:line="240" w:lineRule="auto"/>
              <w:ind w:firstLine="0"/>
              <w:jc w:val="center"/>
              <w:rPr>
                <w:sz w:val="20"/>
              </w:rPr>
            </w:pPr>
          </w:p>
        </w:tc>
        <w:tc>
          <w:tcPr>
            <w:tcW w:w="0" w:type="auto"/>
            <w:vMerge/>
          </w:tcPr>
          <w:p w14:paraId="0B957C45" w14:textId="77777777" w:rsidR="00FA0513" w:rsidRPr="004C3EF3" w:rsidRDefault="00FA0513" w:rsidP="009E2D45">
            <w:pPr>
              <w:spacing w:line="240" w:lineRule="auto"/>
              <w:ind w:firstLine="0"/>
              <w:jc w:val="center"/>
              <w:rPr>
                <w:sz w:val="20"/>
              </w:rPr>
            </w:pPr>
          </w:p>
        </w:tc>
        <w:tc>
          <w:tcPr>
            <w:tcW w:w="0" w:type="auto"/>
          </w:tcPr>
          <w:p w14:paraId="00CD0829" w14:textId="77777777" w:rsidR="00FA0513" w:rsidRPr="004C3EF3" w:rsidRDefault="00FA0513" w:rsidP="009E2D45">
            <w:pPr>
              <w:spacing w:line="240" w:lineRule="auto"/>
              <w:ind w:firstLine="0"/>
              <w:jc w:val="center"/>
              <w:rPr>
                <w:sz w:val="20"/>
                <w:lang w:val="en-US"/>
              </w:rPr>
            </w:pPr>
            <w:r w:rsidRPr="004C3EF3">
              <w:rPr>
                <w:sz w:val="20"/>
              </w:rPr>
              <w:t>2</w:t>
            </w:r>
            <w:r w:rsidRPr="004C3EF3">
              <w:rPr>
                <w:sz w:val="20"/>
                <w:lang w:val="en-US"/>
              </w:rPr>
              <w:t>7</w:t>
            </w:r>
          </w:p>
        </w:tc>
        <w:tc>
          <w:tcPr>
            <w:tcW w:w="0" w:type="auto"/>
          </w:tcPr>
          <w:p w14:paraId="54BEBCFF" w14:textId="77777777" w:rsidR="00FA0513" w:rsidRPr="004C3EF3" w:rsidRDefault="00FA0513" w:rsidP="009E2D45">
            <w:pPr>
              <w:spacing w:line="240" w:lineRule="auto"/>
              <w:ind w:firstLine="0"/>
              <w:jc w:val="center"/>
              <w:rPr>
                <w:sz w:val="20"/>
                <w:lang w:val="en-US"/>
              </w:rPr>
            </w:pPr>
            <w:r w:rsidRPr="004C3EF3">
              <w:rPr>
                <w:sz w:val="20"/>
              </w:rPr>
              <w:t>H12.2</w:t>
            </w:r>
            <w:r w:rsidRPr="004C3EF3">
              <w:rPr>
                <w:sz w:val="20"/>
                <w:lang w:val="en-US"/>
              </w:rPr>
              <w:t>7</w:t>
            </w:r>
          </w:p>
        </w:tc>
        <w:tc>
          <w:tcPr>
            <w:tcW w:w="0" w:type="auto"/>
          </w:tcPr>
          <w:p w14:paraId="34657401" w14:textId="77777777" w:rsidR="00FA0513" w:rsidRPr="004C3EF3" w:rsidDel="00E234B2" w:rsidRDefault="00FA0513" w:rsidP="009E2D45">
            <w:pPr>
              <w:spacing w:line="240" w:lineRule="auto"/>
              <w:ind w:firstLine="0"/>
              <w:jc w:val="center"/>
              <w:rPr>
                <w:sz w:val="20"/>
              </w:rPr>
            </w:pPr>
          </w:p>
        </w:tc>
      </w:tr>
      <w:tr w:rsidR="004C3EF3" w:rsidRPr="004C3EF3" w14:paraId="1C783A7A" w14:textId="77777777" w:rsidTr="0066686F">
        <w:trPr>
          <w:trHeight w:val="33"/>
        </w:trPr>
        <w:tc>
          <w:tcPr>
            <w:tcW w:w="0" w:type="auto"/>
            <w:vMerge/>
          </w:tcPr>
          <w:p w14:paraId="73CBE88B" w14:textId="77777777" w:rsidR="00FA0513" w:rsidRPr="004C3EF3" w:rsidRDefault="00FA0513" w:rsidP="009E2D45">
            <w:pPr>
              <w:spacing w:line="240" w:lineRule="auto"/>
              <w:ind w:firstLine="0"/>
              <w:rPr>
                <w:sz w:val="20"/>
              </w:rPr>
            </w:pPr>
          </w:p>
        </w:tc>
        <w:tc>
          <w:tcPr>
            <w:tcW w:w="0" w:type="auto"/>
            <w:vMerge/>
          </w:tcPr>
          <w:p w14:paraId="70A502EC" w14:textId="77777777" w:rsidR="00FA0513" w:rsidRPr="004C3EF3" w:rsidRDefault="00FA0513" w:rsidP="009E2D45">
            <w:pPr>
              <w:spacing w:line="240" w:lineRule="auto"/>
              <w:ind w:firstLine="0"/>
              <w:jc w:val="center"/>
              <w:rPr>
                <w:sz w:val="20"/>
              </w:rPr>
            </w:pPr>
          </w:p>
        </w:tc>
        <w:tc>
          <w:tcPr>
            <w:tcW w:w="0" w:type="auto"/>
            <w:vMerge/>
          </w:tcPr>
          <w:p w14:paraId="056DFD44" w14:textId="77777777" w:rsidR="00FA0513" w:rsidRPr="004C3EF3" w:rsidRDefault="00FA0513" w:rsidP="009E2D45">
            <w:pPr>
              <w:spacing w:line="240" w:lineRule="auto"/>
              <w:ind w:firstLine="0"/>
              <w:jc w:val="center"/>
              <w:rPr>
                <w:sz w:val="20"/>
              </w:rPr>
            </w:pPr>
          </w:p>
        </w:tc>
        <w:tc>
          <w:tcPr>
            <w:tcW w:w="0" w:type="auto"/>
          </w:tcPr>
          <w:p w14:paraId="6799D1F9" w14:textId="77777777" w:rsidR="00FA0513" w:rsidRPr="004C3EF3" w:rsidRDefault="00FA0513" w:rsidP="009E2D45">
            <w:pPr>
              <w:spacing w:line="240" w:lineRule="auto"/>
              <w:ind w:firstLine="0"/>
              <w:jc w:val="center"/>
              <w:rPr>
                <w:sz w:val="20"/>
                <w:lang w:val="en-US"/>
              </w:rPr>
            </w:pPr>
            <w:r w:rsidRPr="004C3EF3">
              <w:rPr>
                <w:sz w:val="20"/>
              </w:rPr>
              <w:t>2</w:t>
            </w:r>
            <w:r w:rsidRPr="004C3EF3">
              <w:rPr>
                <w:sz w:val="20"/>
                <w:lang w:val="en-US"/>
              </w:rPr>
              <w:t>8</w:t>
            </w:r>
          </w:p>
        </w:tc>
        <w:tc>
          <w:tcPr>
            <w:tcW w:w="0" w:type="auto"/>
          </w:tcPr>
          <w:p w14:paraId="1319271C" w14:textId="77777777" w:rsidR="00FA0513" w:rsidRPr="004C3EF3" w:rsidRDefault="00FA0513" w:rsidP="009E2D45">
            <w:pPr>
              <w:spacing w:line="240" w:lineRule="auto"/>
              <w:ind w:firstLine="0"/>
              <w:jc w:val="center"/>
              <w:rPr>
                <w:sz w:val="20"/>
                <w:lang w:val="en-US"/>
              </w:rPr>
            </w:pPr>
            <w:r w:rsidRPr="004C3EF3">
              <w:rPr>
                <w:sz w:val="20"/>
              </w:rPr>
              <w:t>H12.2</w:t>
            </w:r>
            <w:r w:rsidRPr="004C3EF3">
              <w:rPr>
                <w:sz w:val="20"/>
                <w:lang w:val="en-US"/>
              </w:rPr>
              <w:t>8</w:t>
            </w:r>
          </w:p>
        </w:tc>
        <w:tc>
          <w:tcPr>
            <w:tcW w:w="0" w:type="auto"/>
          </w:tcPr>
          <w:p w14:paraId="46FE14FE" w14:textId="77777777" w:rsidR="00FA0513" w:rsidRPr="004C3EF3" w:rsidDel="00E234B2" w:rsidRDefault="00FA0513" w:rsidP="009E2D45">
            <w:pPr>
              <w:spacing w:line="240" w:lineRule="auto"/>
              <w:ind w:firstLine="0"/>
              <w:jc w:val="center"/>
              <w:rPr>
                <w:sz w:val="20"/>
              </w:rPr>
            </w:pPr>
          </w:p>
        </w:tc>
      </w:tr>
      <w:tr w:rsidR="004C3EF3" w:rsidRPr="004C3EF3" w14:paraId="5DEDAD4C" w14:textId="77777777" w:rsidTr="0066686F">
        <w:trPr>
          <w:trHeight w:val="33"/>
        </w:trPr>
        <w:tc>
          <w:tcPr>
            <w:tcW w:w="0" w:type="auto"/>
            <w:vMerge/>
          </w:tcPr>
          <w:p w14:paraId="4B682ADE" w14:textId="77777777" w:rsidR="00FA0513" w:rsidRPr="004C3EF3" w:rsidRDefault="00FA0513" w:rsidP="009E2D45">
            <w:pPr>
              <w:spacing w:line="240" w:lineRule="auto"/>
              <w:ind w:firstLine="0"/>
              <w:rPr>
                <w:sz w:val="20"/>
              </w:rPr>
            </w:pPr>
          </w:p>
        </w:tc>
        <w:tc>
          <w:tcPr>
            <w:tcW w:w="0" w:type="auto"/>
            <w:vMerge/>
          </w:tcPr>
          <w:p w14:paraId="76416A9A" w14:textId="77777777" w:rsidR="00FA0513" w:rsidRPr="004C3EF3" w:rsidRDefault="00FA0513" w:rsidP="009E2D45">
            <w:pPr>
              <w:spacing w:line="240" w:lineRule="auto"/>
              <w:ind w:firstLine="0"/>
              <w:jc w:val="center"/>
              <w:rPr>
                <w:sz w:val="20"/>
              </w:rPr>
            </w:pPr>
          </w:p>
        </w:tc>
        <w:tc>
          <w:tcPr>
            <w:tcW w:w="0" w:type="auto"/>
            <w:vMerge/>
          </w:tcPr>
          <w:p w14:paraId="46A37B9F" w14:textId="77777777" w:rsidR="00FA0513" w:rsidRPr="004C3EF3" w:rsidRDefault="00FA0513" w:rsidP="009E2D45">
            <w:pPr>
              <w:spacing w:line="240" w:lineRule="auto"/>
              <w:ind w:firstLine="0"/>
              <w:jc w:val="center"/>
              <w:rPr>
                <w:sz w:val="20"/>
              </w:rPr>
            </w:pPr>
          </w:p>
        </w:tc>
        <w:tc>
          <w:tcPr>
            <w:tcW w:w="0" w:type="auto"/>
          </w:tcPr>
          <w:p w14:paraId="08CA6F56" w14:textId="77777777" w:rsidR="00FA0513" w:rsidRPr="004C3EF3" w:rsidRDefault="00FA0513" w:rsidP="009E2D45">
            <w:pPr>
              <w:spacing w:line="240" w:lineRule="auto"/>
              <w:ind w:firstLine="0"/>
              <w:jc w:val="center"/>
              <w:rPr>
                <w:sz w:val="20"/>
                <w:lang w:val="en-US"/>
              </w:rPr>
            </w:pPr>
            <w:r w:rsidRPr="004C3EF3">
              <w:rPr>
                <w:sz w:val="20"/>
              </w:rPr>
              <w:t>2</w:t>
            </w:r>
            <w:r w:rsidRPr="004C3EF3">
              <w:rPr>
                <w:sz w:val="20"/>
                <w:lang w:val="en-US"/>
              </w:rPr>
              <w:t>9</w:t>
            </w:r>
          </w:p>
        </w:tc>
        <w:tc>
          <w:tcPr>
            <w:tcW w:w="0" w:type="auto"/>
          </w:tcPr>
          <w:p w14:paraId="591DF149" w14:textId="77777777" w:rsidR="00FA0513" w:rsidRPr="004C3EF3" w:rsidRDefault="00FA0513" w:rsidP="009E2D45">
            <w:pPr>
              <w:spacing w:line="240" w:lineRule="auto"/>
              <w:ind w:firstLine="0"/>
              <w:jc w:val="center"/>
              <w:rPr>
                <w:sz w:val="20"/>
                <w:lang w:val="en-US"/>
              </w:rPr>
            </w:pPr>
            <w:r w:rsidRPr="004C3EF3">
              <w:rPr>
                <w:sz w:val="20"/>
              </w:rPr>
              <w:t>H12.2</w:t>
            </w:r>
            <w:r w:rsidRPr="004C3EF3">
              <w:rPr>
                <w:sz w:val="20"/>
                <w:lang w:val="en-US"/>
              </w:rPr>
              <w:t>9</w:t>
            </w:r>
          </w:p>
        </w:tc>
        <w:tc>
          <w:tcPr>
            <w:tcW w:w="0" w:type="auto"/>
          </w:tcPr>
          <w:p w14:paraId="6CBE5C74" w14:textId="77777777" w:rsidR="00FA0513" w:rsidRPr="004C3EF3" w:rsidDel="00E234B2" w:rsidRDefault="00FA0513" w:rsidP="009E2D45">
            <w:pPr>
              <w:spacing w:line="240" w:lineRule="auto"/>
              <w:ind w:firstLine="0"/>
              <w:jc w:val="center"/>
              <w:rPr>
                <w:sz w:val="20"/>
              </w:rPr>
            </w:pPr>
          </w:p>
        </w:tc>
      </w:tr>
      <w:tr w:rsidR="004C3EF3" w:rsidRPr="004C3EF3" w14:paraId="51CC0E18" w14:textId="77777777" w:rsidTr="0066686F">
        <w:trPr>
          <w:trHeight w:val="33"/>
        </w:trPr>
        <w:tc>
          <w:tcPr>
            <w:tcW w:w="0" w:type="auto"/>
            <w:vMerge/>
          </w:tcPr>
          <w:p w14:paraId="021E30D4" w14:textId="77777777" w:rsidR="000E5B00" w:rsidRPr="004C3EF3" w:rsidRDefault="000E5B00" w:rsidP="009E2D45">
            <w:pPr>
              <w:spacing w:line="240" w:lineRule="auto"/>
              <w:ind w:firstLine="0"/>
              <w:rPr>
                <w:sz w:val="20"/>
              </w:rPr>
            </w:pPr>
          </w:p>
        </w:tc>
        <w:tc>
          <w:tcPr>
            <w:tcW w:w="0" w:type="auto"/>
            <w:vMerge/>
          </w:tcPr>
          <w:p w14:paraId="5B43DDED" w14:textId="77777777" w:rsidR="000E5B00" w:rsidRPr="004C3EF3" w:rsidRDefault="000E5B00" w:rsidP="009E2D45">
            <w:pPr>
              <w:spacing w:line="240" w:lineRule="auto"/>
              <w:ind w:firstLine="0"/>
              <w:jc w:val="center"/>
              <w:rPr>
                <w:sz w:val="20"/>
              </w:rPr>
            </w:pPr>
          </w:p>
        </w:tc>
        <w:tc>
          <w:tcPr>
            <w:tcW w:w="0" w:type="auto"/>
            <w:vMerge/>
          </w:tcPr>
          <w:p w14:paraId="55A5ADAE" w14:textId="77777777" w:rsidR="000E5B00" w:rsidRPr="004C3EF3" w:rsidRDefault="000E5B00" w:rsidP="009E2D45">
            <w:pPr>
              <w:spacing w:line="240" w:lineRule="auto"/>
              <w:ind w:firstLine="0"/>
              <w:jc w:val="center"/>
              <w:rPr>
                <w:sz w:val="20"/>
              </w:rPr>
            </w:pPr>
          </w:p>
        </w:tc>
        <w:tc>
          <w:tcPr>
            <w:tcW w:w="0" w:type="auto"/>
          </w:tcPr>
          <w:p w14:paraId="5004E239" w14:textId="77777777" w:rsidR="000E5B00" w:rsidRPr="004C3EF3" w:rsidRDefault="000E5B00" w:rsidP="009E2D45">
            <w:pPr>
              <w:spacing w:line="240" w:lineRule="auto"/>
              <w:ind w:firstLine="0"/>
              <w:jc w:val="center"/>
              <w:rPr>
                <w:sz w:val="20"/>
              </w:rPr>
            </w:pPr>
            <w:r w:rsidRPr="004C3EF3">
              <w:rPr>
                <w:sz w:val="20"/>
              </w:rPr>
              <w:t>PEN</w:t>
            </w:r>
          </w:p>
        </w:tc>
        <w:tc>
          <w:tcPr>
            <w:tcW w:w="0" w:type="auto"/>
          </w:tcPr>
          <w:p w14:paraId="666781C4" w14:textId="77777777" w:rsidR="000E5B00" w:rsidRPr="004C3EF3" w:rsidRDefault="000E5B00" w:rsidP="009E2D45">
            <w:pPr>
              <w:spacing w:line="240" w:lineRule="auto"/>
              <w:ind w:firstLine="0"/>
              <w:jc w:val="center"/>
              <w:rPr>
                <w:sz w:val="20"/>
              </w:rPr>
            </w:pPr>
            <w:r w:rsidRPr="004C3EF3">
              <w:rPr>
                <w:sz w:val="20"/>
              </w:rPr>
              <w:t>H12.PEN</w:t>
            </w:r>
          </w:p>
        </w:tc>
        <w:tc>
          <w:tcPr>
            <w:tcW w:w="0" w:type="auto"/>
          </w:tcPr>
          <w:p w14:paraId="2BEA2CF9" w14:textId="77777777" w:rsidR="000E5B00" w:rsidRPr="004C3EF3" w:rsidRDefault="000E5B00" w:rsidP="009E2D45">
            <w:pPr>
              <w:spacing w:line="240" w:lineRule="auto"/>
              <w:ind w:firstLine="0"/>
              <w:jc w:val="center"/>
              <w:rPr>
                <w:sz w:val="20"/>
              </w:rPr>
            </w:pPr>
          </w:p>
        </w:tc>
      </w:tr>
      <w:tr w:rsidR="004C3EF3" w:rsidRPr="004C3EF3" w14:paraId="2CB997A1" w14:textId="77777777" w:rsidTr="0066686F">
        <w:trPr>
          <w:trHeight w:val="33"/>
        </w:trPr>
        <w:tc>
          <w:tcPr>
            <w:tcW w:w="0" w:type="auto"/>
            <w:vMerge/>
          </w:tcPr>
          <w:p w14:paraId="1C458D0E" w14:textId="77777777" w:rsidR="000E5B00" w:rsidRPr="004C3EF3" w:rsidRDefault="000E5B00" w:rsidP="009E2D45">
            <w:pPr>
              <w:spacing w:line="240" w:lineRule="auto"/>
              <w:ind w:firstLine="0"/>
              <w:rPr>
                <w:sz w:val="20"/>
              </w:rPr>
            </w:pPr>
          </w:p>
        </w:tc>
        <w:tc>
          <w:tcPr>
            <w:tcW w:w="0" w:type="auto"/>
            <w:vMerge/>
          </w:tcPr>
          <w:p w14:paraId="33411FDD" w14:textId="77777777" w:rsidR="000E5B00" w:rsidRPr="004C3EF3" w:rsidRDefault="000E5B00" w:rsidP="009E2D45">
            <w:pPr>
              <w:spacing w:line="240" w:lineRule="auto"/>
              <w:ind w:firstLine="0"/>
              <w:jc w:val="center"/>
              <w:rPr>
                <w:sz w:val="20"/>
              </w:rPr>
            </w:pPr>
          </w:p>
        </w:tc>
        <w:tc>
          <w:tcPr>
            <w:tcW w:w="0" w:type="auto"/>
            <w:vMerge/>
          </w:tcPr>
          <w:p w14:paraId="64702997" w14:textId="77777777" w:rsidR="000E5B00" w:rsidRPr="004C3EF3" w:rsidRDefault="000E5B00" w:rsidP="009E2D45">
            <w:pPr>
              <w:spacing w:line="240" w:lineRule="auto"/>
              <w:ind w:firstLine="0"/>
              <w:jc w:val="center"/>
              <w:rPr>
                <w:sz w:val="20"/>
              </w:rPr>
            </w:pPr>
          </w:p>
        </w:tc>
        <w:tc>
          <w:tcPr>
            <w:tcW w:w="0" w:type="auto"/>
          </w:tcPr>
          <w:p w14:paraId="3DF86A8F" w14:textId="77777777" w:rsidR="000E5B00" w:rsidRPr="004C3EF3" w:rsidRDefault="000E5B00" w:rsidP="009E2D45">
            <w:pPr>
              <w:spacing w:line="240" w:lineRule="auto"/>
              <w:ind w:firstLine="0"/>
              <w:jc w:val="center"/>
              <w:rPr>
                <w:sz w:val="20"/>
              </w:rPr>
            </w:pPr>
            <w:r w:rsidRPr="004C3EF3">
              <w:rPr>
                <w:sz w:val="20"/>
              </w:rPr>
              <w:t>NI</w:t>
            </w:r>
          </w:p>
        </w:tc>
        <w:tc>
          <w:tcPr>
            <w:tcW w:w="0" w:type="auto"/>
          </w:tcPr>
          <w:p w14:paraId="7E1CCE95" w14:textId="77777777" w:rsidR="000E5B00" w:rsidRPr="004C3EF3" w:rsidRDefault="000E5B00" w:rsidP="009E2D45">
            <w:pPr>
              <w:spacing w:line="240" w:lineRule="auto"/>
              <w:ind w:firstLine="0"/>
              <w:jc w:val="center"/>
              <w:rPr>
                <w:sz w:val="20"/>
              </w:rPr>
            </w:pPr>
            <w:r w:rsidRPr="004C3EF3">
              <w:rPr>
                <w:sz w:val="20"/>
              </w:rPr>
              <w:t>H12.NI</w:t>
            </w:r>
          </w:p>
        </w:tc>
        <w:tc>
          <w:tcPr>
            <w:tcW w:w="0" w:type="auto"/>
          </w:tcPr>
          <w:p w14:paraId="322E13C7" w14:textId="77777777" w:rsidR="000E5B00" w:rsidRPr="004C3EF3" w:rsidRDefault="000E5B00" w:rsidP="009E2D45">
            <w:pPr>
              <w:spacing w:line="240" w:lineRule="auto"/>
              <w:ind w:firstLine="0"/>
              <w:jc w:val="center"/>
              <w:rPr>
                <w:sz w:val="20"/>
              </w:rPr>
            </w:pPr>
          </w:p>
        </w:tc>
      </w:tr>
      <w:tr w:rsidR="004C3EF3" w:rsidRPr="004C3EF3" w14:paraId="643D5015" w14:textId="77777777" w:rsidTr="0066686F">
        <w:trPr>
          <w:trHeight w:val="33"/>
        </w:trPr>
        <w:tc>
          <w:tcPr>
            <w:tcW w:w="0" w:type="auto"/>
            <w:vMerge/>
          </w:tcPr>
          <w:p w14:paraId="66FAC943" w14:textId="77777777" w:rsidR="000E5B00" w:rsidRPr="004C3EF3" w:rsidRDefault="000E5B00" w:rsidP="009E2D45">
            <w:pPr>
              <w:spacing w:line="240" w:lineRule="auto"/>
              <w:ind w:firstLine="0"/>
              <w:rPr>
                <w:sz w:val="20"/>
              </w:rPr>
            </w:pPr>
          </w:p>
        </w:tc>
        <w:tc>
          <w:tcPr>
            <w:tcW w:w="0" w:type="auto"/>
            <w:vMerge/>
          </w:tcPr>
          <w:p w14:paraId="3E07FE02" w14:textId="77777777" w:rsidR="000E5B00" w:rsidRPr="004C3EF3" w:rsidRDefault="000E5B00" w:rsidP="009E2D45">
            <w:pPr>
              <w:spacing w:line="240" w:lineRule="auto"/>
              <w:ind w:firstLine="0"/>
              <w:jc w:val="center"/>
              <w:rPr>
                <w:sz w:val="20"/>
              </w:rPr>
            </w:pPr>
          </w:p>
        </w:tc>
        <w:tc>
          <w:tcPr>
            <w:tcW w:w="0" w:type="auto"/>
            <w:vMerge/>
          </w:tcPr>
          <w:p w14:paraId="53A8776E" w14:textId="77777777" w:rsidR="000E5B00" w:rsidRPr="004C3EF3" w:rsidRDefault="000E5B00" w:rsidP="009E2D45">
            <w:pPr>
              <w:spacing w:line="240" w:lineRule="auto"/>
              <w:ind w:firstLine="0"/>
              <w:jc w:val="center"/>
              <w:rPr>
                <w:sz w:val="20"/>
              </w:rPr>
            </w:pPr>
          </w:p>
        </w:tc>
        <w:tc>
          <w:tcPr>
            <w:tcW w:w="0" w:type="auto"/>
          </w:tcPr>
          <w:p w14:paraId="00FA9599" w14:textId="77777777" w:rsidR="000E5B00" w:rsidRPr="004C3EF3" w:rsidRDefault="000E5B00" w:rsidP="009E2D45">
            <w:pPr>
              <w:spacing w:line="240" w:lineRule="auto"/>
              <w:ind w:firstLine="0"/>
              <w:jc w:val="center"/>
              <w:rPr>
                <w:sz w:val="20"/>
              </w:rPr>
            </w:pPr>
            <w:r w:rsidRPr="004C3EF3">
              <w:rPr>
                <w:sz w:val="20"/>
              </w:rPr>
              <w:t>CZ</w:t>
            </w:r>
          </w:p>
        </w:tc>
        <w:tc>
          <w:tcPr>
            <w:tcW w:w="0" w:type="auto"/>
          </w:tcPr>
          <w:p w14:paraId="2849D1DF" w14:textId="77777777" w:rsidR="000E5B00" w:rsidRPr="004C3EF3" w:rsidRDefault="000E5B00" w:rsidP="009E2D45">
            <w:pPr>
              <w:spacing w:line="240" w:lineRule="auto"/>
              <w:ind w:firstLine="0"/>
              <w:jc w:val="center"/>
              <w:rPr>
                <w:sz w:val="20"/>
              </w:rPr>
            </w:pPr>
            <w:r w:rsidRPr="004C3EF3">
              <w:rPr>
                <w:sz w:val="20"/>
              </w:rPr>
              <w:t>H12.CZ</w:t>
            </w:r>
          </w:p>
        </w:tc>
        <w:tc>
          <w:tcPr>
            <w:tcW w:w="0" w:type="auto"/>
          </w:tcPr>
          <w:p w14:paraId="33050FD6" w14:textId="77777777" w:rsidR="000E5B00" w:rsidRPr="004C3EF3" w:rsidRDefault="000E5B00" w:rsidP="009E2D45">
            <w:pPr>
              <w:spacing w:line="240" w:lineRule="auto"/>
              <w:ind w:firstLine="0"/>
              <w:jc w:val="center"/>
              <w:rPr>
                <w:sz w:val="20"/>
              </w:rPr>
            </w:pPr>
          </w:p>
        </w:tc>
      </w:tr>
      <w:tr w:rsidR="004C3EF3" w:rsidRPr="004C3EF3" w14:paraId="4418716D" w14:textId="77777777" w:rsidTr="0066686F">
        <w:trPr>
          <w:trHeight w:val="141"/>
        </w:trPr>
        <w:tc>
          <w:tcPr>
            <w:tcW w:w="0" w:type="auto"/>
            <w:vMerge w:val="restart"/>
          </w:tcPr>
          <w:p w14:paraId="1F3614D4" w14:textId="77777777" w:rsidR="000E5B00" w:rsidRPr="004C3EF3" w:rsidRDefault="000E5B00" w:rsidP="009E2D45">
            <w:pPr>
              <w:spacing w:line="240" w:lineRule="auto"/>
              <w:ind w:firstLine="0"/>
              <w:rPr>
                <w:sz w:val="20"/>
              </w:rPr>
            </w:pPr>
            <w:r w:rsidRPr="004C3EF3">
              <w:rPr>
                <w:sz w:val="20"/>
              </w:rPr>
              <w:t>{фамилия}, {имя}, {отчество}, {дата рождения}, {серия и номер бланка ДПФС}</w:t>
            </w:r>
          </w:p>
        </w:tc>
        <w:tc>
          <w:tcPr>
            <w:tcW w:w="0" w:type="auto"/>
            <w:vMerge w:val="restart"/>
          </w:tcPr>
          <w:p w14:paraId="78C9C70E" w14:textId="77777777" w:rsidR="000E5B00" w:rsidRPr="004C3EF3" w:rsidRDefault="000E5B00" w:rsidP="009E2D45">
            <w:pPr>
              <w:spacing w:line="240" w:lineRule="auto"/>
              <w:ind w:firstLine="0"/>
              <w:jc w:val="center"/>
              <w:rPr>
                <w:sz w:val="20"/>
              </w:rPr>
            </w:pPr>
            <w:r w:rsidRPr="004C3EF3">
              <w:rPr>
                <w:sz w:val="20"/>
              </w:rPr>
              <w:t>H14</w:t>
            </w:r>
          </w:p>
        </w:tc>
        <w:tc>
          <w:tcPr>
            <w:tcW w:w="0" w:type="auto"/>
            <w:vMerge w:val="restart"/>
          </w:tcPr>
          <w:p w14:paraId="6FE64D35" w14:textId="77777777" w:rsidR="000E5B00" w:rsidRPr="004C3EF3" w:rsidRDefault="000E5B00" w:rsidP="009E2D45">
            <w:pPr>
              <w:spacing w:line="240" w:lineRule="auto"/>
              <w:ind w:firstLine="0"/>
              <w:jc w:val="center"/>
              <w:rPr>
                <w:sz w:val="20"/>
              </w:rPr>
            </w:pPr>
            <w:r w:rsidRPr="004C3EF3">
              <w:rPr>
                <w:sz w:val="20"/>
              </w:rPr>
              <w:t>P14</w:t>
            </w:r>
          </w:p>
        </w:tc>
        <w:tc>
          <w:tcPr>
            <w:tcW w:w="0" w:type="auto"/>
          </w:tcPr>
          <w:p w14:paraId="712CE476" w14:textId="77777777" w:rsidR="000E5B00" w:rsidRPr="004C3EF3" w:rsidRDefault="000E5B00" w:rsidP="009E2D45">
            <w:pPr>
              <w:spacing w:line="240" w:lineRule="auto"/>
              <w:ind w:firstLine="0"/>
              <w:jc w:val="center"/>
              <w:rPr>
                <w:sz w:val="20"/>
              </w:rPr>
            </w:pPr>
            <w:r w:rsidRPr="004C3EF3">
              <w:rPr>
                <w:sz w:val="20"/>
              </w:rPr>
              <w:t>С</w:t>
            </w:r>
          </w:p>
        </w:tc>
        <w:tc>
          <w:tcPr>
            <w:tcW w:w="0" w:type="auto"/>
          </w:tcPr>
          <w:p w14:paraId="62456698" w14:textId="77777777" w:rsidR="000E5B00" w:rsidRPr="004C3EF3" w:rsidRDefault="000E5B00" w:rsidP="009E2D45">
            <w:pPr>
              <w:spacing w:line="240" w:lineRule="auto"/>
              <w:ind w:firstLine="0"/>
              <w:jc w:val="center"/>
              <w:rPr>
                <w:sz w:val="20"/>
              </w:rPr>
            </w:pPr>
            <w:r w:rsidRPr="004C3EF3">
              <w:rPr>
                <w:sz w:val="20"/>
              </w:rPr>
              <w:t>H14.С</w:t>
            </w:r>
          </w:p>
        </w:tc>
        <w:tc>
          <w:tcPr>
            <w:tcW w:w="0" w:type="auto"/>
          </w:tcPr>
          <w:p w14:paraId="1B7DCC6F" w14:textId="77777777" w:rsidR="000E5B00" w:rsidRPr="004C3EF3" w:rsidRDefault="000E5B00" w:rsidP="009E2D45">
            <w:pPr>
              <w:spacing w:line="240" w:lineRule="auto"/>
              <w:ind w:firstLine="0"/>
              <w:jc w:val="center"/>
              <w:rPr>
                <w:sz w:val="20"/>
              </w:rPr>
            </w:pPr>
          </w:p>
        </w:tc>
      </w:tr>
      <w:tr w:rsidR="004C3EF3" w:rsidRPr="004C3EF3" w14:paraId="3F41659B" w14:textId="77777777" w:rsidTr="0066686F">
        <w:trPr>
          <w:trHeight w:val="138"/>
        </w:trPr>
        <w:tc>
          <w:tcPr>
            <w:tcW w:w="0" w:type="auto"/>
            <w:vMerge/>
          </w:tcPr>
          <w:p w14:paraId="78C437CA" w14:textId="77777777" w:rsidR="000E5B00" w:rsidRPr="004C3EF3" w:rsidRDefault="000E5B00" w:rsidP="009E2D45">
            <w:pPr>
              <w:spacing w:line="240" w:lineRule="auto"/>
              <w:ind w:firstLine="0"/>
              <w:rPr>
                <w:sz w:val="20"/>
              </w:rPr>
            </w:pPr>
          </w:p>
        </w:tc>
        <w:tc>
          <w:tcPr>
            <w:tcW w:w="0" w:type="auto"/>
            <w:vMerge/>
          </w:tcPr>
          <w:p w14:paraId="1A9D2E61" w14:textId="77777777" w:rsidR="000E5B00" w:rsidRPr="004C3EF3" w:rsidRDefault="000E5B00" w:rsidP="009E2D45">
            <w:pPr>
              <w:spacing w:line="240" w:lineRule="auto"/>
              <w:ind w:firstLine="0"/>
              <w:jc w:val="center"/>
              <w:rPr>
                <w:sz w:val="20"/>
              </w:rPr>
            </w:pPr>
          </w:p>
        </w:tc>
        <w:tc>
          <w:tcPr>
            <w:tcW w:w="0" w:type="auto"/>
            <w:vMerge/>
          </w:tcPr>
          <w:p w14:paraId="1B090B98" w14:textId="77777777" w:rsidR="000E5B00" w:rsidRPr="004C3EF3" w:rsidRDefault="000E5B00" w:rsidP="009E2D45">
            <w:pPr>
              <w:spacing w:line="240" w:lineRule="auto"/>
              <w:ind w:firstLine="0"/>
              <w:jc w:val="center"/>
              <w:rPr>
                <w:sz w:val="20"/>
              </w:rPr>
            </w:pPr>
          </w:p>
        </w:tc>
        <w:tc>
          <w:tcPr>
            <w:tcW w:w="0" w:type="auto"/>
          </w:tcPr>
          <w:p w14:paraId="450E7D37" w14:textId="77777777" w:rsidR="000E5B00" w:rsidRPr="004C3EF3" w:rsidRDefault="000E5B00" w:rsidP="009E2D45">
            <w:pPr>
              <w:spacing w:line="240" w:lineRule="auto"/>
              <w:ind w:firstLine="0"/>
              <w:jc w:val="center"/>
              <w:rPr>
                <w:sz w:val="20"/>
              </w:rPr>
            </w:pPr>
            <w:r w:rsidRPr="004C3EF3">
              <w:rPr>
                <w:sz w:val="20"/>
              </w:rPr>
              <w:t>В</w:t>
            </w:r>
          </w:p>
        </w:tc>
        <w:tc>
          <w:tcPr>
            <w:tcW w:w="0" w:type="auto"/>
          </w:tcPr>
          <w:p w14:paraId="57E68D42" w14:textId="77777777" w:rsidR="000E5B00" w:rsidRPr="004C3EF3" w:rsidRDefault="000E5B00" w:rsidP="009E2D45">
            <w:pPr>
              <w:spacing w:line="240" w:lineRule="auto"/>
              <w:ind w:firstLine="0"/>
              <w:jc w:val="center"/>
              <w:rPr>
                <w:sz w:val="20"/>
              </w:rPr>
            </w:pPr>
            <w:r w:rsidRPr="004C3EF3">
              <w:rPr>
                <w:sz w:val="20"/>
              </w:rPr>
              <w:t>H14.В</w:t>
            </w:r>
          </w:p>
        </w:tc>
        <w:tc>
          <w:tcPr>
            <w:tcW w:w="0" w:type="auto"/>
          </w:tcPr>
          <w:p w14:paraId="42C5F47E" w14:textId="77777777" w:rsidR="000E5B00" w:rsidRPr="004C3EF3" w:rsidRDefault="000E5B00" w:rsidP="009E2D45">
            <w:pPr>
              <w:spacing w:line="240" w:lineRule="auto"/>
              <w:ind w:firstLine="0"/>
              <w:jc w:val="center"/>
              <w:rPr>
                <w:sz w:val="20"/>
              </w:rPr>
            </w:pPr>
          </w:p>
        </w:tc>
      </w:tr>
      <w:tr w:rsidR="004C3EF3" w:rsidRPr="004C3EF3" w14:paraId="1F348223" w14:textId="77777777" w:rsidTr="0066686F">
        <w:trPr>
          <w:trHeight w:val="138"/>
        </w:trPr>
        <w:tc>
          <w:tcPr>
            <w:tcW w:w="0" w:type="auto"/>
            <w:vMerge/>
          </w:tcPr>
          <w:p w14:paraId="4AE3D15C" w14:textId="77777777" w:rsidR="000E5B00" w:rsidRPr="004C3EF3" w:rsidRDefault="000E5B00" w:rsidP="009E2D45">
            <w:pPr>
              <w:spacing w:line="240" w:lineRule="auto"/>
              <w:ind w:firstLine="0"/>
              <w:rPr>
                <w:sz w:val="20"/>
              </w:rPr>
            </w:pPr>
          </w:p>
        </w:tc>
        <w:tc>
          <w:tcPr>
            <w:tcW w:w="0" w:type="auto"/>
            <w:vMerge/>
          </w:tcPr>
          <w:p w14:paraId="20E39F66" w14:textId="77777777" w:rsidR="000E5B00" w:rsidRPr="004C3EF3" w:rsidRDefault="000E5B00" w:rsidP="009E2D45">
            <w:pPr>
              <w:spacing w:line="240" w:lineRule="auto"/>
              <w:ind w:firstLine="0"/>
              <w:jc w:val="center"/>
              <w:rPr>
                <w:sz w:val="20"/>
              </w:rPr>
            </w:pPr>
          </w:p>
        </w:tc>
        <w:tc>
          <w:tcPr>
            <w:tcW w:w="0" w:type="auto"/>
            <w:vMerge/>
          </w:tcPr>
          <w:p w14:paraId="5766D1E3" w14:textId="77777777" w:rsidR="000E5B00" w:rsidRPr="004C3EF3" w:rsidRDefault="000E5B00" w:rsidP="009E2D45">
            <w:pPr>
              <w:spacing w:line="240" w:lineRule="auto"/>
              <w:ind w:firstLine="0"/>
              <w:jc w:val="center"/>
              <w:rPr>
                <w:sz w:val="20"/>
              </w:rPr>
            </w:pPr>
          </w:p>
        </w:tc>
        <w:tc>
          <w:tcPr>
            <w:tcW w:w="0" w:type="auto"/>
          </w:tcPr>
          <w:p w14:paraId="1E8ED665" w14:textId="77777777" w:rsidR="000E5B00" w:rsidRPr="004C3EF3" w:rsidRDefault="000E5B00" w:rsidP="009E2D45">
            <w:pPr>
              <w:spacing w:line="240" w:lineRule="auto"/>
              <w:ind w:firstLine="0"/>
              <w:jc w:val="center"/>
              <w:rPr>
                <w:sz w:val="20"/>
              </w:rPr>
            </w:pPr>
            <w:r w:rsidRPr="004C3EF3">
              <w:rPr>
                <w:sz w:val="20"/>
              </w:rPr>
              <w:t>П</w:t>
            </w:r>
          </w:p>
        </w:tc>
        <w:tc>
          <w:tcPr>
            <w:tcW w:w="0" w:type="auto"/>
          </w:tcPr>
          <w:p w14:paraId="68C3ADDE" w14:textId="77777777" w:rsidR="000E5B00" w:rsidRPr="004C3EF3" w:rsidRDefault="000E5B00" w:rsidP="009E2D45">
            <w:pPr>
              <w:spacing w:line="240" w:lineRule="auto"/>
              <w:ind w:firstLine="0"/>
              <w:jc w:val="center"/>
              <w:rPr>
                <w:sz w:val="20"/>
              </w:rPr>
            </w:pPr>
            <w:r w:rsidRPr="004C3EF3">
              <w:rPr>
                <w:sz w:val="20"/>
              </w:rPr>
              <w:t>H14.П</w:t>
            </w:r>
          </w:p>
        </w:tc>
        <w:tc>
          <w:tcPr>
            <w:tcW w:w="0" w:type="auto"/>
          </w:tcPr>
          <w:p w14:paraId="35F1FAEF" w14:textId="77777777" w:rsidR="000E5B00" w:rsidRPr="004C3EF3" w:rsidRDefault="000E5B00" w:rsidP="009E2D45">
            <w:pPr>
              <w:spacing w:line="240" w:lineRule="auto"/>
              <w:ind w:firstLine="0"/>
              <w:jc w:val="center"/>
              <w:rPr>
                <w:sz w:val="20"/>
              </w:rPr>
            </w:pPr>
          </w:p>
        </w:tc>
      </w:tr>
      <w:tr w:rsidR="004C3EF3" w:rsidRPr="004C3EF3" w14:paraId="12320C9D" w14:textId="77777777" w:rsidTr="0066686F">
        <w:trPr>
          <w:trHeight w:val="138"/>
        </w:trPr>
        <w:tc>
          <w:tcPr>
            <w:tcW w:w="0" w:type="auto"/>
            <w:vMerge/>
          </w:tcPr>
          <w:p w14:paraId="3C712DFD" w14:textId="77777777" w:rsidR="000E5B00" w:rsidRPr="004C3EF3" w:rsidRDefault="000E5B00" w:rsidP="009E2D45">
            <w:pPr>
              <w:spacing w:line="240" w:lineRule="auto"/>
              <w:ind w:firstLine="0"/>
              <w:rPr>
                <w:sz w:val="20"/>
              </w:rPr>
            </w:pPr>
          </w:p>
        </w:tc>
        <w:tc>
          <w:tcPr>
            <w:tcW w:w="0" w:type="auto"/>
            <w:vMerge/>
          </w:tcPr>
          <w:p w14:paraId="5CFE225E" w14:textId="77777777" w:rsidR="000E5B00" w:rsidRPr="004C3EF3" w:rsidRDefault="000E5B00" w:rsidP="009E2D45">
            <w:pPr>
              <w:spacing w:line="240" w:lineRule="auto"/>
              <w:ind w:firstLine="0"/>
              <w:jc w:val="center"/>
              <w:rPr>
                <w:sz w:val="20"/>
              </w:rPr>
            </w:pPr>
          </w:p>
        </w:tc>
        <w:tc>
          <w:tcPr>
            <w:tcW w:w="0" w:type="auto"/>
            <w:vMerge/>
          </w:tcPr>
          <w:p w14:paraId="1C7959BA" w14:textId="77777777" w:rsidR="000E5B00" w:rsidRPr="004C3EF3" w:rsidRDefault="000E5B00" w:rsidP="009E2D45">
            <w:pPr>
              <w:spacing w:line="240" w:lineRule="auto"/>
              <w:ind w:firstLine="0"/>
              <w:jc w:val="center"/>
              <w:rPr>
                <w:sz w:val="20"/>
              </w:rPr>
            </w:pPr>
          </w:p>
        </w:tc>
        <w:tc>
          <w:tcPr>
            <w:tcW w:w="0" w:type="auto"/>
          </w:tcPr>
          <w:p w14:paraId="7673E56C" w14:textId="77777777" w:rsidR="000E5B00" w:rsidRPr="004C3EF3" w:rsidRDefault="000E5B00" w:rsidP="009E2D45">
            <w:pPr>
              <w:spacing w:line="240" w:lineRule="auto"/>
              <w:ind w:firstLine="0"/>
              <w:jc w:val="center"/>
              <w:rPr>
                <w:sz w:val="20"/>
              </w:rPr>
            </w:pPr>
            <w:r w:rsidRPr="004C3EF3">
              <w:rPr>
                <w:sz w:val="20"/>
              </w:rPr>
              <w:t>Э</w:t>
            </w:r>
          </w:p>
        </w:tc>
        <w:tc>
          <w:tcPr>
            <w:tcW w:w="0" w:type="auto"/>
          </w:tcPr>
          <w:p w14:paraId="57354A8E" w14:textId="77777777" w:rsidR="000E5B00" w:rsidRPr="004C3EF3" w:rsidRDefault="000E5B00" w:rsidP="009E2D45">
            <w:pPr>
              <w:spacing w:line="240" w:lineRule="auto"/>
              <w:ind w:firstLine="0"/>
              <w:jc w:val="center"/>
              <w:rPr>
                <w:sz w:val="20"/>
              </w:rPr>
            </w:pPr>
            <w:r w:rsidRPr="004C3EF3">
              <w:rPr>
                <w:sz w:val="20"/>
              </w:rPr>
              <w:t>H14.Э</w:t>
            </w:r>
          </w:p>
        </w:tc>
        <w:tc>
          <w:tcPr>
            <w:tcW w:w="0" w:type="auto"/>
          </w:tcPr>
          <w:p w14:paraId="327A2033" w14:textId="77777777" w:rsidR="000E5B00" w:rsidRPr="004C3EF3" w:rsidRDefault="000E5B00" w:rsidP="009E2D45">
            <w:pPr>
              <w:spacing w:line="240" w:lineRule="auto"/>
              <w:ind w:firstLine="0"/>
              <w:jc w:val="center"/>
              <w:rPr>
                <w:sz w:val="20"/>
              </w:rPr>
            </w:pPr>
          </w:p>
        </w:tc>
      </w:tr>
      <w:tr w:rsidR="004C3EF3" w:rsidRPr="004C3EF3" w14:paraId="0EE89658" w14:textId="77777777" w:rsidTr="0066686F">
        <w:trPr>
          <w:trHeight w:val="138"/>
        </w:trPr>
        <w:tc>
          <w:tcPr>
            <w:tcW w:w="0" w:type="auto"/>
            <w:vMerge/>
          </w:tcPr>
          <w:p w14:paraId="251A8C79" w14:textId="77777777" w:rsidR="000E5B00" w:rsidRPr="004C3EF3" w:rsidRDefault="000E5B00" w:rsidP="009E2D45">
            <w:pPr>
              <w:spacing w:line="240" w:lineRule="auto"/>
              <w:ind w:firstLine="0"/>
              <w:rPr>
                <w:sz w:val="20"/>
              </w:rPr>
            </w:pPr>
          </w:p>
        </w:tc>
        <w:tc>
          <w:tcPr>
            <w:tcW w:w="0" w:type="auto"/>
            <w:vMerge/>
          </w:tcPr>
          <w:p w14:paraId="068BC298" w14:textId="77777777" w:rsidR="000E5B00" w:rsidRPr="004C3EF3" w:rsidRDefault="000E5B00" w:rsidP="009E2D45">
            <w:pPr>
              <w:spacing w:line="240" w:lineRule="auto"/>
              <w:ind w:firstLine="0"/>
              <w:jc w:val="center"/>
              <w:rPr>
                <w:sz w:val="20"/>
              </w:rPr>
            </w:pPr>
          </w:p>
        </w:tc>
        <w:tc>
          <w:tcPr>
            <w:tcW w:w="0" w:type="auto"/>
            <w:vMerge/>
          </w:tcPr>
          <w:p w14:paraId="3AB50362" w14:textId="77777777" w:rsidR="000E5B00" w:rsidRPr="004C3EF3" w:rsidRDefault="000E5B00" w:rsidP="009E2D45">
            <w:pPr>
              <w:spacing w:line="240" w:lineRule="auto"/>
              <w:ind w:firstLine="0"/>
              <w:jc w:val="center"/>
              <w:rPr>
                <w:sz w:val="20"/>
              </w:rPr>
            </w:pPr>
          </w:p>
        </w:tc>
        <w:tc>
          <w:tcPr>
            <w:tcW w:w="0" w:type="auto"/>
          </w:tcPr>
          <w:p w14:paraId="4D4F88FD" w14:textId="77777777" w:rsidR="000E5B00" w:rsidRPr="004C3EF3" w:rsidRDefault="000E5B00" w:rsidP="009E2D45">
            <w:pPr>
              <w:spacing w:line="240" w:lineRule="auto"/>
              <w:ind w:firstLine="0"/>
              <w:jc w:val="center"/>
              <w:rPr>
                <w:sz w:val="20"/>
              </w:rPr>
            </w:pPr>
            <w:r w:rsidRPr="004C3EF3">
              <w:rPr>
                <w:sz w:val="20"/>
              </w:rPr>
              <w:t>К</w:t>
            </w:r>
          </w:p>
        </w:tc>
        <w:tc>
          <w:tcPr>
            <w:tcW w:w="0" w:type="auto"/>
          </w:tcPr>
          <w:p w14:paraId="7F472933" w14:textId="77777777" w:rsidR="000E5B00" w:rsidRPr="004C3EF3" w:rsidRDefault="000E5B00" w:rsidP="009E2D45">
            <w:pPr>
              <w:spacing w:line="240" w:lineRule="auto"/>
              <w:ind w:firstLine="0"/>
              <w:jc w:val="center"/>
              <w:rPr>
                <w:sz w:val="20"/>
              </w:rPr>
            </w:pPr>
            <w:r w:rsidRPr="004C3EF3">
              <w:rPr>
                <w:sz w:val="20"/>
              </w:rPr>
              <w:t>H14.К</w:t>
            </w:r>
          </w:p>
        </w:tc>
        <w:tc>
          <w:tcPr>
            <w:tcW w:w="0" w:type="auto"/>
          </w:tcPr>
          <w:p w14:paraId="68047AD1" w14:textId="77777777" w:rsidR="000E5B00" w:rsidRPr="004C3EF3" w:rsidRDefault="000E5B00" w:rsidP="009E2D45">
            <w:pPr>
              <w:spacing w:line="240" w:lineRule="auto"/>
              <w:ind w:firstLine="0"/>
              <w:jc w:val="center"/>
              <w:rPr>
                <w:sz w:val="20"/>
              </w:rPr>
            </w:pPr>
          </w:p>
        </w:tc>
      </w:tr>
      <w:tr w:rsidR="004C3EF3" w:rsidRPr="004C3EF3" w14:paraId="43E78943" w14:textId="77777777" w:rsidTr="0066686F">
        <w:tc>
          <w:tcPr>
            <w:tcW w:w="0" w:type="auto"/>
          </w:tcPr>
          <w:p w14:paraId="0BDC6F76" w14:textId="77777777" w:rsidR="000E5B00" w:rsidRPr="004C3EF3" w:rsidRDefault="000E5B00" w:rsidP="009E2D45">
            <w:pPr>
              <w:spacing w:line="240" w:lineRule="auto"/>
              <w:ind w:firstLine="0"/>
              <w:rPr>
                <w:sz w:val="20"/>
              </w:rPr>
            </w:pPr>
            <w:r w:rsidRPr="004C3EF3">
              <w:rPr>
                <w:sz w:val="20"/>
              </w:rPr>
              <w:lastRenderedPageBreak/>
              <w:t>{имя}, {отчество}, {место рождения}, {СНИЛС}</w:t>
            </w:r>
          </w:p>
        </w:tc>
        <w:tc>
          <w:tcPr>
            <w:tcW w:w="0" w:type="auto"/>
          </w:tcPr>
          <w:p w14:paraId="22ACABE7" w14:textId="77777777" w:rsidR="000E5B00" w:rsidRPr="004C3EF3" w:rsidRDefault="000E5B00" w:rsidP="009E2D45">
            <w:pPr>
              <w:spacing w:line="240" w:lineRule="auto"/>
              <w:ind w:firstLine="0"/>
              <w:jc w:val="center"/>
              <w:rPr>
                <w:sz w:val="20"/>
              </w:rPr>
            </w:pPr>
            <w:r w:rsidRPr="004C3EF3">
              <w:rPr>
                <w:sz w:val="20"/>
              </w:rPr>
              <w:t>H15</w:t>
            </w:r>
          </w:p>
        </w:tc>
        <w:tc>
          <w:tcPr>
            <w:tcW w:w="0" w:type="auto"/>
          </w:tcPr>
          <w:p w14:paraId="554B92EF" w14:textId="77777777" w:rsidR="000E5B00" w:rsidRPr="004C3EF3" w:rsidRDefault="000E5B00" w:rsidP="009E2D45">
            <w:pPr>
              <w:spacing w:line="240" w:lineRule="auto"/>
              <w:ind w:firstLine="0"/>
              <w:jc w:val="center"/>
              <w:rPr>
                <w:sz w:val="20"/>
              </w:rPr>
            </w:pPr>
            <w:r w:rsidRPr="004C3EF3">
              <w:rPr>
                <w:sz w:val="20"/>
              </w:rPr>
              <w:t>P15</w:t>
            </w:r>
          </w:p>
        </w:tc>
        <w:tc>
          <w:tcPr>
            <w:tcW w:w="0" w:type="auto"/>
          </w:tcPr>
          <w:p w14:paraId="4F50C8BE" w14:textId="77777777" w:rsidR="000E5B00" w:rsidRPr="004C3EF3" w:rsidRDefault="000E5B00" w:rsidP="009E2D45">
            <w:pPr>
              <w:spacing w:line="240" w:lineRule="auto"/>
              <w:ind w:firstLine="0"/>
              <w:jc w:val="center"/>
              <w:rPr>
                <w:sz w:val="20"/>
              </w:rPr>
            </w:pPr>
            <w:r w:rsidRPr="004C3EF3">
              <w:rPr>
                <w:sz w:val="20"/>
              </w:rPr>
              <w:t>PEN</w:t>
            </w:r>
          </w:p>
        </w:tc>
        <w:tc>
          <w:tcPr>
            <w:tcW w:w="0" w:type="auto"/>
          </w:tcPr>
          <w:p w14:paraId="69320CC5" w14:textId="77777777" w:rsidR="000E5B00" w:rsidRPr="004C3EF3" w:rsidRDefault="000E5B00" w:rsidP="009E2D45">
            <w:pPr>
              <w:spacing w:line="240" w:lineRule="auto"/>
              <w:ind w:firstLine="0"/>
              <w:jc w:val="center"/>
              <w:rPr>
                <w:sz w:val="20"/>
              </w:rPr>
            </w:pPr>
            <w:r w:rsidRPr="004C3EF3">
              <w:rPr>
                <w:sz w:val="20"/>
              </w:rPr>
              <w:t>H15.PEN</w:t>
            </w:r>
          </w:p>
        </w:tc>
        <w:tc>
          <w:tcPr>
            <w:tcW w:w="0" w:type="auto"/>
          </w:tcPr>
          <w:p w14:paraId="4020C30C" w14:textId="77777777" w:rsidR="000E5B00" w:rsidRPr="004C3EF3" w:rsidRDefault="000E5B00" w:rsidP="009E2D45">
            <w:pPr>
              <w:spacing w:line="240" w:lineRule="auto"/>
              <w:ind w:firstLine="0"/>
              <w:jc w:val="center"/>
              <w:rPr>
                <w:sz w:val="20"/>
              </w:rPr>
            </w:pPr>
          </w:p>
        </w:tc>
      </w:tr>
      <w:tr w:rsidR="004C3EF3" w:rsidRPr="004C3EF3" w14:paraId="54EBF035" w14:textId="77777777" w:rsidTr="0066686F">
        <w:tc>
          <w:tcPr>
            <w:tcW w:w="0" w:type="auto"/>
          </w:tcPr>
          <w:p w14:paraId="2489AA61" w14:textId="77777777" w:rsidR="000E5B00" w:rsidRPr="004C3EF3" w:rsidRDefault="000E5B00" w:rsidP="009E2D45">
            <w:pPr>
              <w:spacing w:line="240" w:lineRule="auto"/>
              <w:ind w:firstLine="0"/>
              <w:rPr>
                <w:sz w:val="20"/>
              </w:rPr>
            </w:pPr>
            <w:r w:rsidRPr="004C3EF3">
              <w:rPr>
                <w:sz w:val="20"/>
              </w:rPr>
              <w:t>{имя}, {отчество}, {дата рождения}, {СНИЛС}</w:t>
            </w:r>
          </w:p>
        </w:tc>
        <w:tc>
          <w:tcPr>
            <w:tcW w:w="0" w:type="auto"/>
          </w:tcPr>
          <w:p w14:paraId="505A1950" w14:textId="77777777" w:rsidR="000E5B00" w:rsidRPr="004C3EF3" w:rsidRDefault="000E5B00" w:rsidP="009E2D45">
            <w:pPr>
              <w:spacing w:line="240" w:lineRule="auto"/>
              <w:ind w:firstLine="0"/>
              <w:jc w:val="center"/>
              <w:rPr>
                <w:sz w:val="20"/>
              </w:rPr>
            </w:pPr>
            <w:r w:rsidRPr="004C3EF3">
              <w:rPr>
                <w:sz w:val="20"/>
              </w:rPr>
              <w:t>H16</w:t>
            </w:r>
          </w:p>
        </w:tc>
        <w:tc>
          <w:tcPr>
            <w:tcW w:w="0" w:type="auto"/>
          </w:tcPr>
          <w:p w14:paraId="2B89F63E" w14:textId="77777777" w:rsidR="000E5B00" w:rsidRPr="004C3EF3" w:rsidRDefault="000E5B00" w:rsidP="009E2D45">
            <w:pPr>
              <w:spacing w:line="240" w:lineRule="auto"/>
              <w:ind w:firstLine="0"/>
              <w:jc w:val="center"/>
              <w:rPr>
                <w:sz w:val="20"/>
              </w:rPr>
            </w:pPr>
            <w:r w:rsidRPr="004C3EF3">
              <w:rPr>
                <w:sz w:val="20"/>
              </w:rPr>
              <w:t>P16</w:t>
            </w:r>
          </w:p>
        </w:tc>
        <w:tc>
          <w:tcPr>
            <w:tcW w:w="0" w:type="auto"/>
          </w:tcPr>
          <w:p w14:paraId="66B87CBE" w14:textId="77777777" w:rsidR="000E5B00" w:rsidRPr="004C3EF3" w:rsidRDefault="000E5B00" w:rsidP="009E2D45">
            <w:pPr>
              <w:spacing w:line="240" w:lineRule="auto"/>
              <w:ind w:firstLine="0"/>
              <w:jc w:val="center"/>
              <w:rPr>
                <w:sz w:val="20"/>
              </w:rPr>
            </w:pPr>
            <w:r w:rsidRPr="004C3EF3">
              <w:rPr>
                <w:sz w:val="20"/>
              </w:rPr>
              <w:t>PEN</w:t>
            </w:r>
          </w:p>
        </w:tc>
        <w:tc>
          <w:tcPr>
            <w:tcW w:w="0" w:type="auto"/>
          </w:tcPr>
          <w:p w14:paraId="4E966528" w14:textId="77777777" w:rsidR="000E5B00" w:rsidRPr="004C3EF3" w:rsidRDefault="000E5B00" w:rsidP="009E2D45">
            <w:pPr>
              <w:spacing w:line="240" w:lineRule="auto"/>
              <w:ind w:firstLine="0"/>
              <w:jc w:val="center"/>
              <w:rPr>
                <w:sz w:val="20"/>
              </w:rPr>
            </w:pPr>
            <w:r w:rsidRPr="004C3EF3">
              <w:rPr>
                <w:sz w:val="20"/>
              </w:rPr>
              <w:t>H16.PEN</w:t>
            </w:r>
          </w:p>
        </w:tc>
        <w:tc>
          <w:tcPr>
            <w:tcW w:w="0" w:type="auto"/>
          </w:tcPr>
          <w:p w14:paraId="7AB38B17" w14:textId="77777777" w:rsidR="000E5B00" w:rsidRPr="004C3EF3" w:rsidRDefault="000E5B00" w:rsidP="009E2D45">
            <w:pPr>
              <w:spacing w:line="240" w:lineRule="auto"/>
              <w:ind w:firstLine="0"/>
              <w:jc w:val="center"/>
              <w:rPr>
                <w:sz w:val="20"/>
              </w:rPr>
            </w:pPr>
          </w:p>
        </w:tc>
      </w:tr>
      <w:tr w:rsidR="004C3EF3" w:rsidRPr="004C3EF3" w14:paraId="069D06E2" w14:textId="77777777" w:rsidTr="0066686F">
        <w:tc>
          <w:tcPr>
            <w:tcW w:w="0" w:type="auto"/>
          </w:tcPr>
          <w:p w14:paraId="7A6B0F05" w14:textId="77777777" w:rsidR="000E5B00" w:rsidRPr="004C3EF3" w:rsidRDefault="000E5B00" w:rsidP="009E2D45">
            <w:pPr>
              <w:spacing w:line="240" w:lineRule="auto"/>
              <w:ind w:firstLine="0"/>
              <w:rPr>
                <w:sz w:val="20"/>
              </w:rPr>
            </w:pPr>
            <w:r w:rsidRPr="004C3EF3">
              <w:rPr>
                <w:sz w:val="20"/>
              </w:rPr>
              <w:t>{фамилия}, {имя}, {отчество}, {место рождения}</w:t>
            </w:r>
          </w:p>
        </w:tc>
        <w:tc>
          <w:tcPr>
            <w:tcW w:w="0" w:type="auto"/>
          </w:tcPr>
          <w:p w14:paraId="782C36FD" w14:textId="77777777" w:rsidR="000E5B00" w:rsidRPr="004C3EF3" w:rsidRDefault="000E5B00" w:rsidP="009E2D45">
            <w:pPr>
              <w:spacing w:line="240" w:lineRule="auto"/>
              <w:ind w:firstLine="0"/>
              <w:jc w:val="center"/>
              <w:rPr>
                <w:sz w:val="20"/>
              </w:rPr>
            </w:pPr>
            <w:r w:rsidRPr="004C3EF3">
              <w:rPr>
                <w:sz w:val="20"/>
              </w:rPr>
              <w:t>H17</w:t>
            </w:r>
          </w:p>
        </w:tc>
        <w:tc>
          <w:tcPr>
            <w:tcW w:w="0" w:type="auto"/>
          </w:tcPr>
          <w:p w14:paraId="534671A2" w14:textId="77777777" w:rsidR="000E5B00" w:rsidRPr="004C3EF3" w:rsidRDefault="000E5B00" w:rsidP="009E2D45">
            <w:pPr>
              <w:spacing w:line="240" w:lineRule="auto"/>
              <w:ind w:firstLine="0"/>
              <w:jc w:val="center"/>
              <w:rPr>
                <w:sz w:val="20"/>
              </w:rPr>
            </w:pPr>
            <w:r w:rsidRPr="004C3EF3">
              <w:rPr>
                <w:sz w:val="20"/>
              </w:rPr>
              <w:t>P17</w:t>
            </w:r>
          </w:p>
        </w:tc>
        <w:tc>
          <w:tcPr>
            <w:tcW w:w="0" w:type="auto"/>
          </w:tcPr>
          <w:p w14:paraId="50823914" w14:textId="77777777" w:rsidR="000E5B00" w:rsidRPr="004C3EF3" w:rsidRDefault="000E5B00" w:rsidP="009E2D45">
            <w:pPr>
              <w:spacing w:line="240" w:lineRule="auto"/>
              <w:ind w:firstLine="0"/>
              <w:jc w:val="center"/>
              <w:rPr>
                <w:sz w:val="20"/>
              </w:rPr>
            </w:pPr>
          </w:p>
        </w:tc>
        <w:tc>
          <w:tcPr>
            <w:tcW w:w="0" w:type="auto"/>
          </w:tcPr>
          <w:p w14:paraId="2ED49D51" w14:textId="77777777" w:rsidR="000E5B00" w:rsidRPr="004C3EF3" w:rsidRDefault="000E5B00" w:rsidP="009E2D45">
            <w:pPr>
              <w:spacing w:line="240" w:lineRule="auto"/>
              <w:ind w:firstLine="0"/>
              <w:jc w:val="center"/>
              <w:rPr>
                <w:sz w:val="20"/>
              </w:rPr>
            </w:pPr>
            <w:r w:rsidRPr="004C3EF3">
              <w:rPr>
                <w:sz w:val="20"/>
              </w:rPr>
              <w:t>H17</w:t>
            </w:r>
          </w:p>
        </w:tc>
        <w:tc>
          <w:tcPr>
            <w:tcW w:w="0" w:type="auto"/>
          </w:tcPr>
          <w:p w14:paraId="2DA3F93B" w14:textId="77777777" w:rsidR="000E5B00" w:rsidRPr="004C3EF3" w:rsidRDefault="000E5B00" w:rsidP="009E2D45">
            <w:pPr>
              <w:spacing w:line="240" w:lineRule="auto"/>
              <w:ind w:firstLine="0"/>
              <w:jc w:val="center"/>
              <w:rPr>
                <w:sz w:val="20"/>
              </w:rPr>
            </w:pPr>
          </w:p>
        </w:tc>
      </w:tr>
      <w:tr w:rsidR="004C3EF3" w:rsidRPr="004C3EF3" w14:paraId="65483492" w14:textId="77777777" w:rsidTr="0066686F">
        <w:tc>
          <w:tcPr>
            <w:tcW w:w="0" w:type="auto"/>
          </w:tcPr>
          <w:p w14:paraId="511DB34A" w14:textId="77777777" w:rsidR="000E5B00" w:rsidRPr="004C3EF3" w:rsidRDefault="000E5B00" w:rsidP="009E2D45">
            <w:pPr>
              <w:spacing w:line="240" w:lineRule="auto"/>
              <w:ind w:firstLine="0"/>
              <w:rPr>
                <w:sz w:val="20"/>
              </w:rPr>
            </w:pPr>
            <w:r w:rsidRPr="004C3EF3">
              <w:rPr>
                <w:sz w:val="20"/>
              </w:rPr>
              <w:t>{фамилия}, {имя}, {отчество}, {дата рождения}</w:t>
            </w:r>
          </w:p>
        </w:tc>
        <w:tc>
          <w:tcPr>
            <w:tcW w:w="0" w:type="auto"/>
          </w:tcPr>
          <w:p w14:paraId="7B73F7A5" w14:textId="77777777" w:rsidR="000E5B00" w:rsidRPr="004C3EF3" w:rsidRDefault="000E5B00" w:rsidP="009E2D45">
            <w:pPr>
              <w:spacing w:line="240" w:lineRule="auto"/>
              <w:ind w:firstLine="0"/>
              <w:jc w:val="center"/>
              <w:rPr>
                <w:sz w:val="20"/>
              </w:rPr>
            </w:pPr>
            <w:r w:rsidRPr="004C3EF3">
              <w:rPr>
                <w:sz w:val="20"/>
              </w:rPr>
              <w:t>H18</w:t>
            </w:r>
          </w:p>
        </w:tc>
        <w:tc>
          <w:tcPr>
            <w:tcW w:w="0" w:type="auto"/>
          </w:tcPr>
          <w:p w14:paraId="2AF06603" w14:textId="77777777" w:rsidR="000E5B00" w:rsidRPr="004C3EF3" w:rsidRDefault="000E5B00" w:rsidP="009E2D45">
            <w:pPr>
              <w:spacing w:line="240" w:lineRule="auto"/>
              <w:ind w:firstLine="0"/>
              <w:jc w:val="center"/>
              <w:rPr>
                <w:sz w:val="20"/>
              </w:rPr>
            </w:pPr>
            <w:r w:rsidRPr="004C3EF3">
              <w:rPr>
                <w:sz w:val="20"/>
              </w:rPr>
              <w:t>P18</w:t>
            </w:r>
          </w:p>
        </w:tc>
        <w:tc>
          <w:tcPr>
            <w:tcW w:w="0" w:type="auto"/>
          </w:tcPr>
          <w:p w14:paraId="6386384F" w14:textId="77777777" w:rsidR="000E5B00" w:rsidRPr="004C3EF3" w:rsidRDefault="000E5B00" w:rsidP="009E2D45">
            <w:pPr>
              <w:spacing w:line="240" w:lineRule="auto"/>
              <w:ind w:firstLine="0"/>
              <w:jc w:val="center"/>
              <w:rPr>
                <w:sz w:val="20"/>
              </w:rPr>
            </w:pPr>
          </w:p>
        </w:tc>
        <w:tc>
          <w:tcPr>
            <w:tcW w:w="0" w:type="auto"/>
          </w:tcPr>
          <w:p w14:paraId="2F2B29E2" w14:textId="77777777" w:rsidR="000E5B00" w:rsidRPr="004C3EF3" w:rsidRDefault="000E5B00" w:rsidP="009E2D45">
            <w:pPr>
              <w:spacing w:line="240" w:lineRule="auto"/>
              <w:ind w:firstLine="0"/>
              <w:jc w:val="center"/>
              <w:rPr>
                <w:sz w:val="20"/>
              </w:rPr>
            </w:pPr>
            <w:r w:rsidRPr="004C3EF3">
              <w:rPr>
                <w:sz w:val="20"/>
              </w:rPr>
              <w:t>H18</w:t>
            </w:r>
          </w:p>
        </w:tc>
        <w:tc>
          <w:tcPr>
            <w:tcW w:w="0" w:type="auto"/>
          </w:tcPr>
          <w:p w14:paraId="25F28E42" w14:textId="77777777" w:rsidR="000E5B00" w:rsidRPr="004C3EF3" w:rsidRDefault="000E5B00" w:rsidP="009E2D45">
            <w:pPr>
              <w:spacing w:line="240" w:lineRule="auto"/>
              <w:ind w:firstLine="0"/>
              <w:jc w:val="center"/>
              <w:rPr>
                <w:sz w:val="20"/>
              </w:rPr>
            </w:pPr>
          </w:p>
        </w:tc>
      </w:tr>
    </w:tbl>
    <w:p w14:paraId="1E15A087" w14:textId="77777777" w:rsidR="000E5B00" w:rsidRPr="004C3EF3" w:rsidRDefault="000E5B00" w:rsidP="009E2D45">
      <w:pPr>
        <w:spacing w:before="100" w:beforeAutospacing="1"/>
      </w:pPr>
      <w:r w:rsidRPr="004C3EF3">
        <w:t>Примечания.</w:t>
      </w:r>
    </w:p>
    <w:p w14:paraId="3EBC2C91" w14:textId="77777777" w:rsidR="000E5B00" w:rsidRPr="004C3EF3" w:rsidRDefault="000E5B00" w:rsidP="009E2D45">
      <w:pPr>
        <w:numPr>
          <w:ilvl w:val="0"/>
          <w:numId w:val="43"/>
        </w:numPr>
        <w:contextualSpacing/>
      </w:pPr>
      <w:r w:rsidRPr="004C3EF3">
        <w:t>Набор атрибутов составляется только в том случае, если все входящие в него атрибуты, кроме фамилии, имени и отчества, имеют непустые значения. Из числа входящих в псевдонимизированный идентификатор фамилии, имени и отчества должно присутствовать хотя бы одно значение.</w:t>
      </w:r>
    </w:p>
    <w:p w14:paraId="54068221" w14:textId="77777777" w:rsidR="000E5B00" w:rsidRPr="004C3EF3" w:rsidRDefault="000E5B00" w:rsidP="009E2D45">
      <w:pPr>
        <w:numPr>
          <w:ilvl w:val="0"/>
          <w:numId w:val="43"/>
        </w:numPr>
        <w:contextualSpacing/>
      </w:pPr>
      <w:r w:rsidRPr="004C3EF3">
        <w:t>Коды типов документов берутся:</w:t>
      </w:r>
    </w:p>
    <w:p w14:paraId="18BB0275" w14:textId="77777777" w:rsidR="000E5B00" w:rsidRPr="004C3EF3" w:rsidRDefault="000E5B00" w:rsidP="009E2D45">
      <w:pPr>
        <w:numPr>
          <w:ilvl w:val="0"/>
          <w:numId w:val="44"/>
        </w:numPr>
        <w:contextualSpacing/>
      </w:pPr>
      <w:r w:rsidRPr="004C3EF3">
        <w:t>для ключей H14 и P14 – из системы кодирования</w:t>
      </w:r>
      <w:r w:rsidR="00C15DD0" w:rsidRPr="004C3EF3">
        <w:fldChar w:fldCharType="begin"/>
      </w:r>
      <w:r w:rsidR="00C15DD0" w:rsidRPr="004C3EF3">
        <w:instrText xml:space="preserve"> REF ОИД_HL70086 \h  \* MERGEFORMAT </w:instrText>
      </w:r>
      <w:r w:rsidR="00C15DD0" w:rsidRPr="004C3EF3">
        <w:fldChar w:fldCharType="separate"/>
      </w:r>
      <w:r w:rsidR="004F51AB" w:rsidRPr="004C3EF3">
        <w:t>1.2.643.2.40.5.100.86</w:t>
      </w:r>
      <w:r w:rsidR="00C15DD0" w:rsidRPr="004C3EF3">
        <w:fldChar w:fldCharType="end"/>
      </w:r>
      <w:r w:rsidRPr="004C3EF3">
        <w:t>,</w:t>
      </w:r>
    </w:p>
    <w:p w14:paraId="595A0D82" w14:textId="77777777" w:rsidR="000E5B00" w:rsidRPr="004C3EF3" w:rsidRDefault="000E5B00" w:rsidP="009E2D45">
      <w:pPr>
        <w:numPr>
          <w:ilvl w:val="0"/>
          <w:numId w:val="44"/>
        </w:numPr>
        <w:contextualSpacing/>
      </w:pPr>
      <w:r w:rsidRPr="004C3EF3">
        <w:t xml:space="preserve">для остальных ключей – из системы кодирования 1.2.643.2.40.5.100.203 (таблицы </w:t>
      </w:r>
      <w:r w:rsidR="00C15DD0" w:rsidRPr="004C3EF3">
        <w:fldChar w:fldCharType="begin"/>
      </w:r>
      <w:r w:rsidR="00C15DD0" w:rsidRPr="004C3EF3">
        <w:instrText xml:space="preserve"> REF ОИД_HL70203 \r \h \t \* MERGEFORMAT </w:instrText>
      </w:r>
      <w:r w:rsidR="00C15DD0" w:rsidRPr="004C3EF3">
        <w:fldChar w:fldCharType="separate"/>
      </w:r>
      <w:r w:rsidR="004F51AB" w:rsidRPr="004C3EF3">
        <w:t>63</w:t>
      </w:r>
      <w:r w:rsidR="00C15DD0" w:rsidRPr="004C3EF3">
        <w:fldChar w:fldCharType="end"/>
      </w:r>
      <w:r w:rsidRPr="004C3EF3">
        <w:t xml:space="preserve"> и </w:t>
      </w:r>
      <w:r w:rsidR="00C15DD0" w:rsidRPr="004C3EF3">
        <w:fldChar w:fldCharType="begin"/>
      </w:r>
      <w:r w:rsidR="00C15DD0" w:rsidRPr="004C3EF3">
        <w:instrText xml:space="preserve"> REF ОИД_HL70203_2 \r \h \t \* MERGEFORMAT </w:instrText>
      </w:r>
      <w:r w:rsidR="00C15DD0" w:rsidRPr="004C3EF3">
        <w:fldChar w:fldCharType="separate"/>
      </w:r>
      <w:r w:rsidR="004F51AB" w:rsidRPr="004C3EF3">
        <w:t>64</w:t>
      </w:r>
      <w:r w:rsidR="00C15DD0" w:rsidRPr="004C3EF3">
        <w:fldChar w:fldCharType="end"/>
      </w:r>
      <w:r w:rsidRPr="004C3EF3">
        <w:t>).</w:t>
      </w:r>
    </w:p>
    <w:p w14:paraId="6EC5073F" w14:textId="77777777" w:rsidR="000E5B00" w:rsidRPr="004C3EF3" w:rsidRDefault="000E5B00" w:rsidP="009E2D45">
      <w:pPr>
        <w:numPr>
          <w:ilvl w:val="0"/>
          <w:numId w:val="43"/>
        </w:numPr>
        <w:contextualSpacing/>
      </w:pPr>
      <w:r w:rsidRPr="004C3EF3">
        <w:t>В наборы H01, P01, H02 и P02 включается и значение ЕНП. В таком случае в качестве кода документа указывается значениеNI.</w:t>
      </w:r>
    </w:p>
    <w:p w14:paraId="17B3DF9E" w14:textId="77777777" w:rsidR="000E5B00" w:rsidRPr="004C3EF3" w:rsidRDefault="000E5B00" w:rsidP="009E2D45">
      <w:pPr>
        <w:numPr>
          <w:ilvl w:val="0"/>
          <w:numId w:val="43"/>
        </w:numPr>
        <w:contextualSpacing/>
      </w:pPr>
      <w:r w:rsidRPr="004C3EF3">
        <w:t xml:space="preserve">В качестве серии и номера ДПФС в наборах атрибутов с кодами H04, P04, H14 и P14 указывается: </w:t>
      </w:r>
    </w:p>
    <w:p w14:paraId="6A96813E" w14:textId="77777777" w:rsidR="000E5B00" w:rsidRPr="004C3EF3" w:rsidRDefault="000E5B00" w:rsidP="009E2D45">
      <w:pPr>
        <w:numPr>
          <w:ilvl w:val="0"/>
          <w:numId w:val="12"/>
        </w:numPr>
        <w:contextualSpacing/>
      </w:pPr>
      <w:r w:rsidRPr="004C3EF3">
        <w:t>для полиса ОМС старого образца – серия и номер полиса,</w:t>
      </w:r>
    </w:p>
    <w:p w14:paraId="2AE9275A" w14:textId="77777777" w:rsidR="000E5B00" w:rsidRPr="004C3EF3" w:rsidRDefault="000E5B00" w:rsidP="009E2D45">
      <w:pPr>
        <w:numPr>
          <w:ilvl w:val="0"/>
          <w:numId w:val="12"/>
        </w:numPr>
        <w:contextualSpacing/>
      </w:pPr>
      <w:r w:rsidRPr="004C3EF3">
        <w:t>для временного свидетельства – номер временного свидетельства,</w:t>
      </w:r>
    </w:p>
    <w:p w14:paraId="4D977CE3" w14:textId="77777777" w:rsidR="000E5B00" w:rsidRPr="004C3EF3" w:rsidRDefault="000E5B00" w:rsidP="009E2D45">
      <w:pPr>
        <w:numPr>
          <w:ilvl w:val="0"/>
          <w:numId w:val="12"/>
        </w:numPr>
        <w:contextualSpacing/>
      </w:pPr>
      <w:r w:rsidRPr="004C3EF3">
        <w:t>для бумажного полиса ОМС единого образца – номер бланка полиса,</w:t>
      </w:r>
    </w:p>
    <w:p w14:paraId="479EFE76" w14:textId="77777777" w:rsidR="000E5B00" w:rsidRPr="004C3EF3" w:rsidRDefault="000E5B00" w:rsidP="009E2D45">
      <w:pPr>
        <w:numPr>
          <w:ilvl w:val="0"/>
          <w:numId w:val="12"/>
        </w:numPr>
        <w:contextualSpacing/>
      </w:pPr>
      <w:r w:rsidRPr="004C3EF3">
        <w:t>для полиса ОМС в виде электронной карты или в составе УЭК – внутренний уникальный номер карты.</w:t>
      </w:r>
    </w:p>
    <w:p w14:paraId="3994C138" w14:textId="77777777" w:rsidR="000E5B00" w:rsidRPr="004C3EF3" w:rsidRDefault="00AD26F8" w:rsidP="009E2D45">
      <w:pPr>
        <w:numPr>
          <w:ilvl w:val="0"/>
          <w:numId w:val="43"/>
        </w:numPr>
        <w:contextualSpacing/>
      </w:pPr>
      <w:r w:rsidRPr="004C3EF3">
        <w:t>Наборы Н17,</w:t>
      </w:r>
      <w:r w:rsidR="000E5B00" w:rsidRPr="004C3EF3">
        <w:rPr>
          <w:lang w:val="en-US"/>
        </w:rPr>
        <w:t>H</w:t>
      </w:r>
      <w:r w:rsidR="000E5B00" w:rsidRPr="004C3EF3">
        <w:t>18</w:t>
      </w:r>
      <w:r w:rsidRPr="004C3EF3">
        <w:t xml:space="preserve">, </w:t>
      </w:r>
      <w:r w:rsidRPr="004C3EF3">
        <w:rPr>
          <w:lang w:val="en-US"/>
        </w:rPr>
        <w:t>H</w:t>
      </w:r>
      <w:r w:rsidRPr="004C3EF3">
        <w:t xml:space="preserve">11.23, </w:t>
      </w:r>
      <w:r w:rsidRPr="004C3EF3">
        <w:rPr>
          <w:lang w:val="en-US"/>
        </w:rPr>
        <w:t>H</w:t>
      </w:r>
      <w:r w:rsidRPr="004C3EF3">
        <w:t xml:space="preserve">11.29, </w:t>
      </w:r>
      <w:r w:rsidRPr="004C3EF3">
        <w:rPr>
          <w:lang w:val="en-US"/>
        </w:rPr>
        <w:t>H</w:t>
      </w:r>
      <w:r w:rsidRPr="004C3EF3">
        <w:t xml:space="preserve">12.23 и </w:t>
      </w:r>
      <w:r w:rsidRPr="004C3EF3">
        <w:rPr>
          <w:lang w:val="en-US"/>
        </w:rPr>
        <w:t>H</w:t>
      </w:r>
      <w:r w:rsidRPr="004C3EF3">
        <w:t>12.29</w:t>
      </w:r>
      <w:r w:rsidR="000E5B00" w:rsidRPr="004C3EF3">
        <w:t xml:space="preserve"> не используются при обработке сообщений и запросов. Они предназначены для решения технологических задач - поиска кандидатов в дубликаты в ЦС ЕРЗ. </w:t>
      </w:r>
    </w:p>
    <w:p w14:paraId="1AC55EB5" w14:textId="77777777" w:rsidR="000E5B00" w:rsidRPr="004C3EF3" w:rsidRDefault="000E5B00" w:rsidP="009E2D45">
      <w:r w:rsidRPr="004C3EF3">
        <w:t>Серия (для полисов ОМС старого образца) должна отделяться от номера знаком «№», окружённым пробелами с обеих сторон (последовательность символов с кодами 32</w:t>
      </w:r>
      <w:r w:rsidRPr="004C3EF3">
        <w:rPr>
          <w:vertAlign w:val="subscript"/>
        </w:rPr>
        <w:t>10</w:t>
      </w:r>
      <w:r w:rsidRPr="004C3EF3">
        <w:t>, 185</w:t>
      </w:r>
      <w:r w:rsidRPr="004C3EF3">
        <w:rPr>
          <w:vertAlign w:val="subscript"/>
        </w:rPr>
        <w:t>10</w:t>
      </w:r>
      <w:r w:rsidRPr="004C3EF3">
        <w:t>, 32</w:t>
      </w:r>
      <w:r w:rsidRPr="004C3EF3">
        <w:rPr>
          <w:vertAlign w:val="subscript"/>
        </w:rPr>
        <w:t>10</w:t>
      </w:r>
      <w:r w:rsidRPr="004C3EF3">
        <w:t>).</w:t>
      </w:r>
    </w:p>
    <w:p w14:paraId="20CF05AC" w14:textId="77777777" w:rsidR="000E5B00" w:rsidRPr="004C3EF3" w:rsidRDefault="000E5B00" w:rsidP="009E2D45">
      <w:r w:rsidRPr="004C3EF3">
        <w:t>Порядок перехода от ключей «старого образца» к ключам «нового образца» регламентируется Федеральным фондом ОМС. Ключи H01, P01, H02, P02, H04 и P04 будут постепенно выведены из употребления.</w:t>
      </w:r>
    </w:p>
    <w:p w14:paraId="411948A3" w14:textId="77777777" w:rsidR="00DC6EAD" w:rsidRPr="004C3EF3" w:rsidRDefault="00DC6EAD" w:rsidP="009E2D45"/>
    <w:p w14:paraId="0204750D" w14:textId="77777777" w:rsidR="000E5B00" w:rsidRPr="004C3EF3" w:rsidRDefault="000E5B00" w:rsidP="009E2D45">
      <w:pPr>
        <w:pStyle w:val="aa"/>
      </w:pPr>
      <w:bookmarkStart w:id="575" w:name="_Ref273441443"/>
      <w:bookmarkStart w:id="576" w:name="_Toc275186412"/>
      <w:bookmarkStart w:id="577" w:name="_Toc279507865"/>
      <w:bookmarkStart w:id="578" w:name="_Toc280108972"/>
      <w:r w:rsidRPr="004C3EF3">
        <w:lastRenderedPageBreak/>
        <w:t>Коды степени релевантности результатов сравнения</w:t>
      </w:r>
      <w:bookmarkEnd w:id="575"/>
      <w:r w:rsidRPr="004C3EF3">
        <w:t xml:space="preserve"> (ОИД </w:t>
      </w:r>
      <w:bookmarkStart w:id="579" w:name="ОИД_1_15"/>
      <w:r w:rsidRPr="004C3EF3">
        <w:t>1.2.643.2.40.1.15</w:t>
      </w:r>
      <w:bookmarkEnd w:id="579"/>
      <w:r w:rsidRPr="004C3EF3">
        <w:t>)</w:t>
      </w:r>
      <w:bookmarkEnd w:id="576"/>
      <w:bookmarkEnd w:id="577"/>
      <w:bookmarkEnd w:id="578"/>
    </w:p>
    <w:tbl>
      <w:tblPr>
        <w:tblStyle w:val="aff1"/>
        <w:tblW w:w="0" w:type="auto"/>
        <w:tblLook w:val="04A0" w:firstRow="1" w:lastRow="0" w:firstColumn="1" w:lastColumn="0" w:noHBand="0" w:noVBand="1"/>
      </w:tblPr>
      <w:tblGrid>
        <w:gridCol w:w="555"/>
        <w:gridCol w:w="1947"/>
        <w:gridCol w:w="3082"/>
        <w:gridCol w:w="2180"/>
        <w:gridCol w:w="2611"/>
      </w:tblGrid>
      <w:tr w:rsidR="004C3EF3" w:rsidRPr="004C3EF3" w14:paraId="5D1729A5" w14:textId="77777777" w:rsidTr="0066686F">
        <w:trPr>
          <w:cnfStyle w:val="100000000000" w:firstRow="1" w:lastRow="0" w:firstColumn="0" w:lastColumn="0" w:oddVBand="0" w:evenVBand="0" w:oddHBand="0" w:evenHBand="0" w:firstRowFirstColumn="0" w:firstRowLastColumn="0" w:lastRowFirstColumn="0" w:lastRowLastColumn="0"/>
          <w:trHeight w:val="163"/>
          <w:tblHeader/>
        </w:trPr>
        <w:tc>
          <w:tcPr>
            <w:tcW w:w="0" w:type="auto"/>
            <w:vMerge w:val="restart"/>
          </w:tcPr>
          <w:p w14:paraId="000B336A" w14:textId="77777777" w:rsidR="000E5B00" w:rsidRPr="004C3EF3" w:rsidRDefault="000E5B00" w:rsidP="009E2D45">
            <w:pPr>
              <w:keepNext w:val="0"/>
              <w:keepLines w:val="0"/>
              <w:spacing w:line="240" w:lineRule="auto"/>
              <w:ind w:firstLine="0"/>
              <w:jc w:val="center"/>
            </w:pPr>
            <w:r w:rsidRPr="004C3EF3">
              <w:t>Код</w:t>
            </w:r>
          </w:p>
        </w:tc>
        <w:tc>
          <w:tcPr>
            <w:tcW w:w="0" w:type="auto"/>
            <w:vMerge w:val="restart"/>
          </w:tcPr>
          <w:p w14:paraId="48C02C1F" w14:textId="77777777" w:rsidR="000E5B00" w:rsidRPr="004C3EF3" w:rsidRDefault="000E5B00" w:rsidP="009E2D45">
            <w:pPr>
              <w:keepNext w:val="0"/>
              <w:keepLines w:val="0"/>
              <w:spacing w:line="240" w:lineRule="auto"/>
              <w:ind w:firstLine="0"/>
              <w:jc w:val="center"/>
            </w:pPr>
            <w:r w:rsidRPr="004C3EF3">
              <w:t xml:space="preserve">Значение </w:t>
            </w:r>
            <w:r w:rsidRPr="004C3EF3">
              <w:br/>
              <w:t xml:space="preserve">(степень </w:t>
            </w:r>
            <w:r w:rsidR="000C64C6" w:rsidRPr="004C3EF3">
              <w:br/>
            </w:r>
            <w:r w:rsidRPr="004C3EF3">
              <w:t>релевантности)</w:t>
            </w:r>
          </w:p>
        </w:tc>
        <w:tc>
          <w:tcPr>
            <w:tcW w:w="0" w:type="auto"/>
            <w:gridSpan w:val="3"/>
          </w:tcPr>
          <w:p w14:paraId="0F697E18" w14:textId="77777777" w:rsidR="000E5B00" w:rsidRPr="004C3EF3" w:rsidRDefault="000E5B00" w:rsidP="009E2D45">
            <w:pPr>
              <w:keepNext w:val="0"/>
              <w:keepLines w:val="0"/>
              <w:spacing w:line="240" w:lineRule="auto"/>
              <w:ind w:firstLine="0"/>
              <w:jc w:val="center"/>
            </w:pPr>
            <w:r w:rsidRPr="004C3EF3">
              <w:t>Интерпретация</w:t>
            </w:r>
          </w:p>
        </w:tc>
      </w:tr>
      <w:tr w:rsidR="004C3EF3" w:rsidRPr="004C3EF3" w14:paraId="4A355F79" w14:textId="77777777" w:rsidTr="0066686F">
        <w:trPr>
          <w:cnfStyle w:val="100000000000" w:firstRow="1" w:lastRow="0" w:firstColumn="0" w:lastColumn="0" w:oddVBand="0" w:evenVBand="0" w:oddHBand="0" w:evenHBand="0" w:firstRowFirstColumn="0" w:firstRowLastColumn="0" w:lastRowFirstColumn="0" w:lastRowLastColumn="0"/>
          <w:trHeight w:val="163"/>
          <w:tblHeader/>
        </w:trPr>
        <w:tc>
          <w:tcPr>
            <w:tcW w:w="0" w:type="auto"/>
            <w:vMerge/>
          </w:tcPr>
          <w:p w14:paraId="5CA5915B" w14:textId="77777777" w:rsidR="000E5B00" w:rsidRPr="004C3EF3" w:rsidRDefault="000E5B00" w:rsidP="009E2D45">
            <w:pPr>
              <w:keepNext w:val="0"/>
              <w:keepLines w:val="0"/>
              <w:spacing w:line="240" w:lineRule="auto"/>
              <w:ind w:firstLine="0"/>
              <w:jc w:val="center"/>
            </w:pPr>
          </w:p>
        </w:tc>
        <w:tc>
          <w:tcPr>
            <w:tcW w:w="0" w:type="auto"/>
            <w:vMerge/>
          </w:tcPr>
          <w:p w14:paraId="56C637E8" w14:textId="77777777" w:rsidR="000E5B00" w:rsidRPr="004C3EF3" w:rsidRDefault="000E5B00" w:rsidP="009E2D45">
            <w:pPr>
              <w:keepNext w:val="0"/>
              <w:keepLines w:val="0"/>
              <w:spacing w:line="240" w:lineRule="auto"/>
              <w:ind w:firstLine="0"/>
              <w:jc w:val="center"/>
            </w:pPr>
          </w:p>
        </w:tc>
        <w:tc>
          <w:tcPr>
            <w:tcW w:w="0" w:type="auto"/>
          </w:tcPr>
          <w:p w14:paraId="0D5BB60C" w14:textId="77777777" w:rsidR="000E5B00" w:rsidRPr="004C3EF3" w:rsidRDefault="000E5B00" w:rsidP="009E2D45">
            <w:pPr>
              <w:keepNext w:val="0"/>
              <w:keepLines w:val="0"/>
              <w:spacing w:line="240" w:lineRule="auto"/>
              <w:ind w:firstLine="0"/>
              <w:jc w:val="center"/>
            </w:pPr>
            <w:r w:rsidRPr="004C3EF3">
              <w:t>При изменении данных (ЕНП совпадают)</w:t>
            </w:r>
          </w:p>
        </w:tc>
        <w:tc>
          <w:tcPr>
            <w:tcW w:w="0" w:type="auto"/>
          </w:tcPr>
          <w:p w14:paraId="12639A04" w14:textId="77777777" w:rsidR="000E5B00" w:rsidRPr="004C3EF3" w:rsidRDefault="000E5B00" w:rsidP="009E2D45">
            <w:pPr>
              <w:keepNext w:val="0"/>
              <w:keepLines w:val="0"/>
              <w:spacing w:line="240" w:lineRule="auto"/>
              <w:ind w:firstLine="0"/>
              <w:jc w:val="center"/>
            </w:pPr>
            <w:r w:rsidRPr="004C3EF3">
              <w:t>При поиске дубликатов (ЕНП не совпадают)</w:t>
            </w:r>
          </w:p>
        </w:tc>
        <w:tc>
          <w:tcPr>
            <w:tcW w:w="0" w:type="auto"/>
          </w:tcPr>
          <w:p w14:paraId="12185303" w14:textId="77777777" w:rsidR="000E5B00" w:rsidRPr="004C3EF3" w:rsidRDefault="000E5B00" w:rsidP="009E2D45">
            <w:pPr>
              <w:keepNext w:val="0"/>
              <w:keepLines w:val="0"/>
              <w:spacing w:line="240" w:lineRule="auto"/>
              <w:ind w:firstLine="0"/>
              <w:jc w:val="center"/>
            </w:pPr>
            <w:r w:rsidRPr="004C3EF3">
              <w:t>При запросе страховой принадлежности</w:t>
            </w:r>
          </w:p>
        </w:tc>
      </w:tr>
      <w:tr w:rsidR="004C3EF3" w:rsidRPr="004C3EF3" w14:paraId="466CD830" w14:textId="77777777" w:rsidTr="0066686F">
        <w:tc>
          <w:tcPr>
            <w:tcW w:w="0" w:type="auto"/>
          </w:tcPr>
          <w:p w14:paraId="7C9C866F" w14:textId="77777777" w:rsidR="000E5B00" w:rsidRPr="004C3EF3" w:rsidRDefault="000E5B00" w:rsidP="009E2D45">
            <w:pPr>
              <w:spacing w:line="240" w:lineRule="auto"/>
              <w:ind w:firstLine="0"/>
              <w:jc w:val="center"/>
            </w:pPr>
            <w:r w:rsidRPr="004C3EF3">
              <w:t>Д</w:t>
            </w:r>
          </w:p>
        </w:tc>
        <w:tc>
          <w:tcPr>
            <w:tcW w:w="0" w:type="auto"/>
          </w:tcPr>
          <w:p w14:paraId="1BDE5C98" w14:textId="77777777" w:rsidR="000E5B00" w:rsidRPr="004C3EF3" w:rsidRDefault="000E5B00" w:rsidP="009E2D45">
            <w:pPr>
              <w:spacing w:line="240" w:lineRule="auto"/>
              <w:ind w:firstLine="0"/>
              <w:jc w:val="left"/>
            </w:pPr>
            <w:r w:rsidRPr="004C3EF3">
              <w:t>Достоверно</w:t>
            </w:r>
            <w:r w:rsidRPr="004C3EF3">
              <w:br/>
              <w:t>(полное совпадение)</w:t>
            </w:r>
          </w:p>
        </w:tc>
        <w:tc>
          <w:tcPr>
            <w:tcW w:w="0" w:type="auto"/>
          </w:tcPr>
          <w:p w14:paraId="3C92E7E5" w14:textId="77777777" w:rsidR="000E5B00" w:rsidRPr="004C3EF3" w:rsidRDefault="000E5B00" w:rsidP="009E2D45">
            <w:pPr>
              <w:spacing w:line="240" w:lineRule="auto"/>
              <w:ind w:firstLine="0"/>
              <w:jc w:val="left"/>
            </w:pPr>
            <w:r w:rsidRPr="004C3EF3">
              <w:t>Действие по изменению данных признаётся правомерным, не приводящим к возникновению коллизий.</w:t>
            </w:r>
          </w:p>
          <w:p w14:paraId="6AD70A44" w14:textId="77777777" w:rsidR="000E5B00" w:rsidRPr="004C3EF3" w:rsidRDefault="000E5B00" w:rsidP="009E2D45">
            <w:pPr>
              <w:spacing w:line="240" w:lineRule="auto"/>
              <w:ind w:firstLine="0"/>
              <w:jc w:val="left"/>
            </w:pPr>
            <w:r w:rsidRPr="004C3EF3">
              <w:t>Действие выполняется.</w:t>
            </w:r>
          </w:p>
        </w:tc>
        <w:tc>
          <w:tcPr>
            <w:tcW w:w="0" w:type="auto"/>
          </w:tcPr>
          <w:p w14:paraId="56B1B6E2" w14:textId="77777777" w:rsidR="000E5B00" w:rsidRPr="004C3EF3" w:rsidRDefault="000E5B00" w:rsidP="009E2D45">
            <w:pPr>
              <w:spacing w:line="240" w:lineRule="auto"/>
              <w:ind w:firstLine="0"/>
              <w:jc w:val="left"/>
            </w:pPr>
            <w:r w:rsidRPr="004C3EF3">
              <w:t>Записи о застрахованных лицах признаются дубликатами.</w:t>
            </w:r>
          </w:p>
        </w:tc>
        <w:tc>
          <w:tcPr>
            <w:tcW w:w="0" w:type="auto"/>
          </w:tcPr>
          <w:p w14:paraId="7AC1D065" w14:textId="77777777" w:rsidR="000E5B00" w:rsidRPr="004C3EF3" w:rsidRDefault="000E5B00" w:rsidP="009E2D45">
            <w:pPr>
              <w:spacing w:line="240" w:lineRule="auto"/>
              <w:ind w:firstLine="0"/>
              <w:jc w:val="left"/>
            </w:pPr>
            <w:r w:rsidRPr="004C3EF3">
              <w:t>Результату поиска можно полностью доверять.</w:t>
            </w:r>
          </w:p>
          <w:p w14:paraId="786499CA" w14:textId="77777777" w:rsidR="000E5B00" w:rsidRPr="004C3EF3" w:rsidRDefault="000E5B00" w:rsidP="009E2D45">
            <w:pPr>
              <w:spacing w:line="240" w:lineRule="auto"/>
              <w:ind w:firstLine="0"/>
              <w:jc w:val="left"/>
            </w:pPr>
            <w:r w:rsidRPr="004C3EF3">
              <w:t>При выдаче полиса ОМС следует использовать ЕНП, полученный в запросе.</w:t>
            </w:r>
          </w:p>
        </w:tc>
      </w:tr>
      <w:tr w:rsidR="004C3EF3" w:rsidRPr="004C3EF3" w14:paraId="7887C03A" w14:textId="77777777" w:rsidTr="0066686F">
        <w:tc>
          <w:tcPr>
            <w:tcW w:w="0" w:type="auto"/>
          </w:tcPr>
          <w:p w14:paraId="58AE8260" w14:textId="77777777" w:rsidR="000E5B00" w:rsidRPr="004C3EF3" w:rsidRDefault="000E5B00" w:rsidP="009E2D45">
            <w:pPr>
              <w:spacing w:line="240" w:lineRule="auto"/>
              <w:ind w:firstLine="0"/>
              <w:jc w:val="center"/>
            </w:pPr>
            <w:r w:rsidRPr="004C3EF3">
              <w:t>В</w:t>
            </w:r>
          </w:p>
        </w:tc>
        <w:tc>
          <w:tcPr>
            <w:tcW w:w="0" w:type="auto"/>
          </w:tcPr>
          <w:p w14:paraId="39CC8E04" w14:textId="77777777" w:rsidR="000E5B00" w:rsidRPr="004C3EF3" w:rsidRDefault="000E5B00" w:rsidP="009E2D45">
            <w:pPr>
              <w:spacing w:line="240" w:lineRule="auto"/>
              <w:ind w:firstLine="0"/>
              <w:jc w:val="left"/>
            </w:pPr>
            <w:r w:rsidRPr="004C3EF3">
              <w:t xml:space="preserve">Вероятно </w:t>
            </w:r>
            <w:r w:rsidRPr="004C3EF3">
              <w:br/>
              <w:t>(при сравнении ФИО применялись неточные методы)</w:t>
            </w:r>
          </w:p>
        </w:tc>
        <w:tc>
          <w:tcPr>
            <w:tcW w:w="0" w:type="auto"/>
          </w:tcPr>
          <w:p w14:paraId="777113EE" w14:textId="77777777" w:rsidR="000E5B00" w:rsidRPr="004C3EF3" w:rsidRDefault="000E5B00" w:rsidP="009E2D45">
            <w:pPr>
              <w:spacing w:line="240" w:lineRule="auto"/>
              <w:ind w:firstLine="0"/>
              <w:jc w:val="left"/>
            </w:pPr>
            <w:r w:rsidRPr="004C3EF3">
              <w:t xml:space="preserve">Действие по изменению данных признаётся правомерным, но способным привести к возникновению коллизии. </w:t>
            </w:r>
          </w:p>
          <w:p w14:paraId="4816818E" w14:textId="77777777" w:rsidR="000E5B00" w:rsidRPr="004C3EF3" w:rsidRDefault="000E5B00" w:rsidP="009E2D45">
            <w:pPr>
              <w:spacing w:line="240" w:lineRule="auto"/>
              <w:ind w:firstLine="0"/>
              <w:jc w:val="left"/>
            </w:pPr>
            <w:r w:rsidRPr="004C3EF3">
              <w:t>Действие выполняется, но записи о страховых событиях, в которых обнаружено совпадение данного типа, помечаются как возможные коллизии и снабжаются перекрёстными ссылками друг на друга.</w:t>
            </w:r>
          </w:p>
        </w:tc>
        <w:tc>
          <w:tcPr>
            <w:tcW w:w="0" w:type="auto"/>
          </w:tcPr>
          <w:p w14:paraId="2274F43D" w14:textId="77777777" w:rsidR="000E5B00" w:rsidRPr="004C3EF3" w:rsidRDefault="000E5B00" w:rsidP="009E2D45">
            <w:pPr>
              <w:spacing w:line="240" w:lineRule="auto"/>
              <w:ind w:firstLine="0"/>
              <w:jc w:val="left"/>
            </w:pPr>
            <w:r w:rsidRPr="004C3EF3">
              <w:t>Записи о застрахованных лицах признаются кандидатами в дубликаты.</w:t>
            </w:r>
          </w:p>
        </w:tc>
        <w:tc>
          <w:tcPr>
            <w:tcW w:w="0" w:type="auto"/>
          </w:tcPr>
          <w:p w14:paraId="7BCA7EDB" w14:textId="77777777" w:rsidR="000E5B00" w:rsidRPr="004C3EF3" w:rsidRDefault="000E5B00" w:rsidP="009E2D45">
            <w:pPr>
              <w:spacing w:line="240" w:lineRule="auto"/>
              <w:ind w:firstLine="0"/>
              <w:jc w:val="left"/>
            </w:pPr>
            <w:r w:rsidRPr="004C3EF3">
              <w:t>Результат поиска следует уточнить, используя запрос с дополнительными данными о застрахованном лице.</w:t>
            </w:r>
          </w:p>
          <w:p w14:paraId="22718854" w14:textId="77777777" w:rsidR="000E5B00" w:rsidRPr="004C3EF3" w:rsidRDefault="000E5B00" w:rsidP="009E2D45">
            <w:pPr>
              <w:spacing w:line="240" w:lineRule="auto"/>
              <w:ind w:firstLine="0"/>
              <w:jc w:val="left"/>
            </w:pPr>
            <w:r w:rsidRPr="004C3EF3">
              <w:t>Если уточнить результат поиска не представляется возможным, то при выдаче полиса ОМС следует использовать новый ЕНП.</w:t>
            </w:r>
          </w:p>
        </w:tc>
      </w:tr>
      <w:tr w:rsidR="004C3EF3" w:rsidRPr="004C3EF3" w14:paraId="71D092E7" w14:textId="77777777" w:rsidTr="0066686F">
        <w:tc>
          <w:tcPr>
            <w:tcW w:w="0" w:type="auto"/>
          </w:tcPr>
          <w:p w14:paraId="0AE65660" w14:textId="77777777" w:rsidR="000E5B00" w:rsidRPr="004C3EF3" w:rsidRDefault="000E5B00" w:rsidP="009E2D45">
            <w:pPr>
              <w:spacing w:line="240" w:lineRule="auto"/>
              <w:ind w:firstLine="0"/>
              <w:jc w:val="center"/>
            </w:pPr>
          </w:p>
        </w:tc>
        <w:tc>
          <w:tcPr>
            <w:tcW w:w="0" w:type="auto"/>
          </w:tcPr>
          <w:p w14:paraId="418C6A88" w14:textId="77777777" w:rsidR="000E5B00" w:rsidRPr="004C3EF3" w:rsidRDefault="000E5B00" w:rsidP="009E2D45">
            <w:pPr>
              <w:spacing w:line="240" w:lineRule="auto"/>
              <w:ind w:firstLine="0"/>
              <w:jc w:val="left"/>
            </w:pPr>
            <w:r w:rsidRPr="004C3EF3">
              <w:t>Совпадения нет</w:t>
            </w:r>
          </w:p>
        </w:tc>
        <w:tc>
          <w:tcPr>
            <w:tcW w:w="0" w:type="auto"/>
          </w:tcPr>
          <w:p w14:paraId="42DFAC16" w14:textId="77777777" w:rsidR="000E5B00" w:rsidRPr="004C3EF3" w:rsidRDefault="000E5B00" w:rsidP="009E2D45">
            <w:pPr>
              <w:spacing w:line="240" w:lineRule="auto"/>
              <w:ind w:firstLine="0"/>
              <w:jc w:val="left"/>
            </w:pPr>
            <w:r w:rsidRPr="004C3EF3">
              <w:t xml:space="preserve">Действие по изменению данных признаётся неправомерным, приводящим к коллизии. </w:t>
            </w:r>
          </w:p>
          <w:p w14:paraId="19D9A92D" w14:textId="77777777" w:rsidR="000E5B00" w:rsidRPr="004C3EF3" w:rsidRDefault="000E5B00" w:rsidP="009E2D45">
            <w:pPr>
              <w:spacing w:line="240" w:lineRule="auto"/>
              <w:ind w:firstLine="0"/>
              <w:jc w:val="left"/>
            </w:pPr>
            <w:r w:rsidRPr="004C3EF3">
              <w:t>Действие выполняется, но записи о страховых событиях, в которых обнаружено совпадение ЕНП при несовпадении подтверждающей информации, помечаются как коллизии и снабжаются перекрёстными ссылками друг на друга.</w:t>
            </w:r>
          </w:p>
        </w:tc>
        <w:tc>
          <w:tcPr>
            <w:tcW w:w="0" w:type="auto"/>
          </w:tcPr>
          <w:p w14:paraId="4E3BED60" w14:textId="77777777" w:rsidR="000E5B00" w:rsidRPr="004C3EF3" w:rsidRDefault="000E5B00" w:rsidP="009E2D45">
            <w:pPr>
              <w:spacing w:line="240" w:lineRule="auto"/>
              <w:ind w:firstLine="0"/>
              <w:jc w:val="left"/>
            </w:pPr>
            <w:r w:rsidRPr="004C3EF3">
              <w:t>Записи о застрахованных лицах не являются дубликатами или кандидатами в дубликаты.</w:t>
            </w:r>
          </w:p>
        </w:tc>
        <w:tc>
          <w:tcPr>
            <w:tcW w:w="0" w:type="auto"/>
          </w:tcPr>
          <w:p w14:paraId="6C0E6765" w14:textId="77777777" w:rsidR="000E5B00" w:rsidRPr="004C3EF3" w:rsidRDefault="000E5B00" w:rsidP="009E2D45">
            <w:pPr>
              <w:spacing w:line="240" w:lineRule="auto"/>
              <w:ind w:firstLine="0"/>
              <w:jc w:val="left"/>
            </w:pPr>
            <w:r w:rsidRPr="004C3EF3">
              <w:t>Результатов поиска нет.</w:t>
            </w:r>
          </w:p>
          <w:p w14:paraId="7FA180A1" w14:textId="77777777" w:rsidR="000E5B00" w:rsidRPr="004C3EF3" w:rsidRDefault="000E5B00" w:rsidP="009E2D45">
            <w:pPr>
              <w:spacing w:line="240" w:lineRule="auto"/>
              <w:ind w:firstLine="0"/>
              <w:jc w:val="left"/>
            </w:pPr>
            <w:r w:rsidRPr="004C3EF3">
              <w:t>При выдаче полиса ОМС следует использовать новый ЕНП.</w:t>
            </w:r>
          </w:p>
        </w:tc>
      </w:tr>
    </w:tbl>
    <w:p w14:paraId="69A08FD7" w14:textId="77777777" w:rsidR="000E5B00" w:rsidRPr="004C3EF3" w:rsidRDefault="000E5B00" w:rsidP="009E2D45">
      <w:pPr>
        <w:rPr>
          <w:sz w:val="2"/>
          <w:szCs w:val="2"/>
        </w:rPr>
      </w:pPr>
    </w:p>
    <w:p w14:paraId="4FBB28E9" w14:textId="77777777" w:rsidR="000E5B00" w:rsidRPr="004C3EF3" w:rsidRDefault="000E5B00" w:rsidP="009E2D45">
      <w:pPr>
        <w:rPr>
          <w:sz w:val="2"/>
          <w:szCs w:val="2"/>
        </w:rPr>
        <w:sectPr w:rsidR="000E5B00" w:rsidRPr="004C3EF3" w:rsidSect="00714FE9">
          <w:footerReference w:type="even" r:id="rId79"/>
          <w:footnotePr>
            <w:numRestart w:val="eachPage"/>
          </w:footnotePr>
          <w:type w:val="continuous"/>
          <w:pgSz w:w="11906" w:h="16838" w:code="9"/>
          <w:pgMar w:top="1134" w:right="567" w:bottom="1134" w:left="1134" w:header="720" w:footer="720" w:gutter="0"/>
          <w:cols w:space="708"/>
          <w:docGrid w:linePitch="360"/>
        </w:sectPr>
      </w:pPr>
    </w:p>
    <w:p w14:paraId="5A1D4B82" w14:textId="77777777" w:rsidR="000E5B00" w:rsidRPr="004C3EF3" w:rsidRDefault="000E5B00" w:rsidP="009E2D45">
      <w:pPr>
        <w:pStyle w:val="aa"/>
      </w:pPr>
      <w:bookmarkStart w:id="580" w:name="_Toc290056143"/>
      <w:r w:rsidRPr="004C3EF3">
        <w:lastRenderedPageBreak/>
        <w:t xml:space="preserve">Коды отчётных периодов (ОИД </w:t>
      </w:r>
      <w:bookmarkStart w:id="581" w:name="ОИД_3_3_0_6_14"/>
      <w:r w:rsidRPr="004C3EF3">
        <w:t>1.2.643.2.40.3.3.0.6.14</w:t>
      </w:r>
      <w:bookmarkEnd w:id="581"/>
      <w:r w:rsidRPr="004C3EF3">
        <w:t>)</w:t>
      </w:r>
      <w:bookmarkEnd w:id="580"/>
    </w:p>
    <w:p w14:paraId="30E6A467" w14:textId="77777777" w:rsidR="000E5B00" w:rsidRPr="004C3EF3" w:rsidRDefault="000E5B00" w:rsidP="009E2D45">
      <w:pPr>
        <w:spacing w:line="240" w:lineRule="auto"/>
        <w:ind w:firstLine="0"/>
        <w:sectPr w:rsidR="000E5B00" w:rsidRPr="004C3EF3" w:rsidSect="00233D36">
          <w:footerReference w:type="even" r:id="rId80"/>
          <w:footnotePr>
            <w:numRestart w:val="eachPage"/>
          </w:footnotePr>
          <w:type w:val="continuous"/>
          <w:pgSz w:w="11906" w:h="16838" w:code="9"/>
          <w:pgMar w:top="1134" w:right="567" w:bottom="1134" w:left="1134" w:header="720" w:footer="720" w:gutter="0"/>
          <w:cols w:space="708"/>
          <w:docGrid w:linePitch="360"/>
        </w:sectPr>
      </w:pPr>
    </w:p>
    <w:tbl>
      <w:tblPr>
        <w:tblStyle w:val="aff1"/>
        <w:tblW w:w="0" w:type="auto"/>
        <w:jc w:val="center"/>
        <w:tblLook w:val="04A0" w:firstRow="1" w:lastRow="0" w:firstColumn="1" w:lastColumn="0" w:noHBand="0" w:noVBand="1"/>
      </w:tblPr>
      <w:tblGrid>
        <w:gridCol w:w="1439"/>
        <w:gridCol w:w="2551"/>
      </w:tblGrid>
      <w:tr w:rsidR="004C3EF3" w:rsidRPr="004C3EF3" w14:paraId="135AB423" w14:textId="77777777" w:rsidTr="0028695D">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1B3DC5A8" w14:textId="77777777" w:rsidR="000E5B00" w:rsidRPr="004C3EF3" w:rsidRDefault="000E5B00" w:rsidP="009E2D45">
            <w:pPr>
              <w:keepNext w:val="0"/>
              <w:keepLines w:val="0"/>
              <w:spacing w:line="240" w:lineRule="auto"/>
              <w:ind w:firstLine="0"/>
              <w:jc w:val="center"/>
            </w:pPr>
            <w:r w:rsidRPr="004C3EF3">
              <w:lastRenderedPageBreak/>
              <w:t>Код периода</w:t>
            </w:r>
          </w:p>
        </w:tc>
        <w:tc>
          <w:tcPr>
            <w:tcW w:w="0" w:type="auto"/>
          </w:tcPr>
          <w:p w14:paraId="2BD48763" w14:textId="77777777" w:rsidR="000E5B00" w:rsidRPr="004C3EF3" w:rsidRDefault="000E5B00" w:rsidP="009E2D45">
            <w:pPr>
              <w:keepNext w:val="0"/>
              <w:keepLines w:val="0"/>
              <w:spacing w:line="240" w:lineRule="auto"/>
              <w:ind w:firstLine="0"/>
            </w:pPr>
            <w:r w:rsidRPr="004C3EF3">
              <w:t>Наименование периода</w:t>
            </w:r>
          </w:p>
        </w:tc>
      </w:tr>
      <w:tr w:rsidR="004C3EF3" w:rsidRPr="004C3EF3" w14:paraId="1325EF95" w14:textId="77777777" w:rsidTr="0066686F">
        <w:trPr>
          <w:jc w:val="center"/>
        </w:trPr>
        <w:tc>
          <w:tcPr>
            <w:tcW w:w="0" w:type="auto"/>
          </w:tcPr>
          <w:p w14:paraId="19BD6E05" w14:textId="77777777" w:rsidR="000E5B00" w:rsidRPr="004C3EF3" w:rsidRDefault="000E5B00" w:rsidP="009E2D45">
            <w:pPr>
              <w:pStyle w:val="1d"/>
              <w:rPr>
                <w:rStyle w:val="affff6"/>
                <w:b w:val="0"/>
              </w:rPr>
            </w:pPr>
            <w:r w:rsidRPr="004C3EF3">
              <w:rPr>
                <w:rStyle w:val="affff6"/>
                <w:b w:val="0"/>
              </w:rPr>
              <w:t>1</w:t>
            </w:r>
          </w:p>
        </w:tc>
        <w:tc>
          <w:tcPr>
            <w:tcW w:w="0" w:type="auto"/>
          </w:tcPr>
          <w:p w14:paraId="13327E5A" w14:textId="77777777" w:rsidR="000E5B00" w:rsidRPr="004C3EF3" w:rsidRDefault="000E5B00" w:rsidP="009E2D45">
            <w:pPr>
              <w:pStyle w:val="14"/>
            </w:pPr>
            <w:r w:rsidRPr="004C3EF3">
              <w:t>январь</w:t>
            </w:r>
          </w:p>
        </w:tc>
      </w:tr>
      <w:tr w:rsidR="004C3EF3" w:rsidRPr="004C3EF3" w14:paraId="3245D89E" w14:textId="77777777" w:rsidTr="0066686F">
        <w:trPr>
          <w:jc w:val="center"/>
        </w:trPr>
        <w:tc>
          <w:tcPr>
            <w:tcW w:w="0" w:type="auto"/>
          </w:tcPr>
          <w:p w14:paraId="3164D30A" w14:textId="77777777" w:rsidR="000E5B00" w:rsidRPr="004C3EF3" w:rsidRDefault="000E5B00" w:rsidP="009E2D45">
            <w:pPr>
              <w:pStyle w:val="1d"/>
              <w:rPr>
                <w:rStyle w:val="affff6"/>
                <w:b w:val="0"/>
              </w:rPr>
            </w:pPr>
            <w:r w:rsidRPr="004C3EF3">
              <w:rPr>
                <w:rStyle w:val="affff6"/>
                <w:b w:val="0"/>
              </w:rPr>
              <w:t>2</w:t>
            </w:r>
          </w:p>
        </w:tc>
        <w:tc>
          <w:tcPr>
            <w:tcW w:w="0" w:type="auto"/>
          </w:tcPr>
          <w:p w14:paraId="0400EB0C" w14:textId="77777777" w:rsidR="000E5B00" w:rsidRPr="004C3EF3" w:rsidRDefault="000E5B00" w:rsidP="009E2D45">
            <w:pPr>
              <w:pStyle w:val="14"/>
            </w:pPr>
            <w:r w:rsidRPr="004C3EF3">
              <w:t>февраль</w:t>
            </w:r>
          </w:p>
        </w:tc>
      </w:tr>
      <w:tr w:rsidR="004C3EF3" w:rsidRPr="004C3EF3" w14:paraId="0845C4F4" w14:textId="77777777" w:rsidTr="0066686F">
        <w:trPr>
          <w:jc w:val="center"/>
        </w:trPr>
        <w:tc>
          <w:tcPr>
            <w:tcW w:w="0" w:type="auto"/>
          </w:tcPr>
          <w:p w14:paraId="3C93F426" w14:textId="77777777" w:rsidR="000E5B00" w:rsidRPr="004C3EF3" w:rsidRDefault="000E5B00" w:rsidP="009E2D45">
            <w:pPr>
              <w:pStyle w:val="1d"/>
              <w:rPr>
                <w:rStyle w:val="affff6"/>
                <w:b w:val="0"/>
              </w:rPr>
            </w:pPr>
            <w:r w:rsidRPr="004C3EF3">
              <w:rPr>
                <w:rStyle w:val="affff6"/>
                <w:b w:val="0"/>
              </w:rPr>
              <w:t>3</w:t>
            </w:r>
          </w:p>
        </w:tc>
        <w:tc>
          <w:tcPr>
            <w:tcW w:w="0" w:type="auto"/>
          </w:tcPr>
          <w:p w14:paraId="130A2BFA" w14:textId="77777777" w:rsidR="000E5B00" w:rsidRPr="004C3EF3" w:rsidRDefault="000E5B00" w:rsidP="009E2D45">
            <w:pPr>
              <w:pStyle w:val="14"/>
            </w:pPr>
            <w:r w:rsidRPr="004C3EF3">
              <w:t>март</w:t>
            </w:r>
          </w:p>
        </w:tc>
      </w:tr>
      <w:tr w:rsidR="004C3EF3" w:rsidRPr="004C3EF3" w14:paraId="3F275E66" w14:textId="77777777" w:rsidTr="0066686F">
        <w:trPr>
          <w:jc w:val="center"/>
        </w:trPr>
        <w:tc>
          <w:tcPr>
            <w:tcW w:w="0" w:type="auto"/>
          </w:tcPr>
          <w:p w14:paraId="77A181C7" w14:textId="77777777" w:rsidR="000E5B00" w:rsidRPr="004C3EF3" w:rsidRDefault="000E5B00" w:rsidP="009E2D45">
            <w:pPr>
              <w:pStyle w:val="1d"/>
              <w:rPr>
                <w:rStyle w:val="affff6"/>
                <w:b w:val="0"/>
              </w:rPr>
            </w:pPr>
            <w:r w:rsidRPr="004C3EF3">
              <w:rPr>
                <w:rStyle w:val="affff6"/>
                <w:b w:val="0"/>
              </w:rPr>
              <w:t>4</w:t>
            </w:r>
          </w:p>
        </w:tc>
        <w:tc>
          <w:tcPr>
            <w:tcW w:w="0" w:type="auto"/>
          </w:tcPr>
          <w:p w14:paraId="09FCB7E4" w14:textId="77777777" w:rsidR="000E5B00" w:rsidRPr="004C3EF3" w:rsidRDefault="000E5B00" w:rsidP="009E2D45">
            <w:pPr>
              <w:pStyle w:val="14"/>
            </w:pPr>
            <w:r w:rsidRPr="004C3EF3">
              <w:t>апрель</w:t>
            </w:r>
          </w:p>
        </w:tc>
      </w:tr>
      <w:tr w:rsidR="004C3EF3" w:rsidRPr="004C3EF3" w14:paraId="734637E9" w14:textId="77777777" w:rsidTr="0066686F">
        <w:trPr>
          <w:jc w:val="center"/>
        </w:trPr>
        <w:tc>
          <w:tcPr>
            <w:tcW w:w="0" w:type="auto"/>
          </w:tcPr>
          <w:p w14:paraId="645D4E36" w14:textId="77777777" w:rsidR="000E5B00" w:rsidRPr="004C3EF3" w:rsidRDefault="000E5B00" w:rsidP="009E2D45">
            <w:pPr>
              <w:pStyle w:val="1d"/>
              <w:rPr>
                <w:rStyle w:val="affff6"/>
                <w:b w:val="0"/>
              </w:rPr>
            </w:pPr>
            <w:r w:rsidRPr="004C3EF3">
              <w:rPr>
                <w:rStyle w:val="affff6"/>
                <w:b w:val="0"/>
              </w:rPr>
              <w:t>5</w:t>
            </w:r>
          </w:p>
        </w:tc>
        <w:tc>
          <w:tcPr>
            <w:tcW w:w="0" w:type="auto"/>
          </w:tcPr>
          <w:p w14:paraId="6A8E61AE" w14:textId="77777777" w:rsidR="000E5B00" w:rsidRPr="004C3EF3" w:rsidRDefault="000E5B00" w:rsidP="009E2D45">
            <w:pPr>
              <w:pStyle w:val="14"/>
            </w:pPr>
            <w:r w:rsidRPr="004C3EF3">
              <w:t>май</w:t>
            </w:r>
          </w:p>
        </w:tc>
      </w:tr>
      <w:tr w:rsidR="004C3EF3" w:rsidRPr="004C3EF3" w14:paraId="0E460B3D" w14:textId="77777777" w:rsidTr="0066686F">
        <w:trPr>
          <w:jc w:val="center"/>
        </w:trPr>
        <w:tc>
          <w:tcPr>
            <w:tcW w:w="0" w:type="auto"/>
          </w:tcPr>
          <w:p w14:paraId="67DBCE78" w14:textId="77777777" w:rsidR="000E5B00" w:rsidRPr="004C3EF3" w:rsidRDefault="000E5B00" w:rsidP="009E2D45">
            <w:pPr>
              <w:pStyle w:val="1d"/>
              <w:rPr>
                <w:rStyle w:val="affff6"/>
                <w:b w:val="0"/>
              </w:rPr>
            </w:pPr>
            <w:r w:rsidRPr="004C3EF3">
              <w:rPr>
                <w:rStyle w:val="affff6"/>
                <w:b w:val="0"/>
              </w:rPr>
              <w:lastRenderedPageBreak/>
              <w:t>6</w:t>
            </w:r>
          </w:p>
        </w:tc>
        <w:tc>
          <w:tcPr>
            <w:tcW w:w="0" w:type="auto"/>
          </w:tcPr>
          <w:p w14:paraId="768CAFED" w14:textId="77777777" w:rsidR="000E5B00" w:rsidRPr="004C3EF3" w:rsidRDefault="000E5B00" w:rsidP="009E2D45">
            <w:pPr>
              <w:pStyle w:val="14"/>
            </w:pPr>
            <w:r w:rsidRPr="004C3EF3">
              <w:t>июнь</w:t>
            </w:r>
          </w:p>
        </w:tc>
      </w:tr>
      <w:tr w:rsidR="004C3EF3" w:rsidRPr="004C3EF3" w14:paraId="79C53B3D" w14:textId="77777777" w:rsidTr="0066686F">
        <w:trPr>
          <w:jc w:val="center"/>
        </w:trPr>
        <w:tc>
          <w:tcPr>
            <w:tcW w:w="0" w:type="auto"/>
          </w:tcPr>
          <w:p w14:paraId="3029EB9E" w14:textId="77777777" w:rsidR="000E5B00" w:rsidRPr="004C3EF3" w:rsidRDefault="000E5B00" w:rsidP="009E2D45">
            <w:pPr>
              <w:pStyle w:val="1d"/>
              <w:rPr>
                <w:rStyle w:val="affff6"/>
                <w:b w:val="0"/>
              </w:rPr>
            </w:pPr>
            <w:r w:rsidRPr="004C3EF3">
              <w:rPr>
                <w:rStyle w:val="affff6"/>
                <w:b w:val="0"/>
              </w:rPr>
              <w:t>7</w:t>
            </w:r>
          </w:p>
        </w:tc>
        <w:tc>
          <w:tcPr>
            <w:tcW w:w="0" w:type="auto"/>
          </w:tcPr>
          <w:p w14:paraId="5340D8AD" w14:textId="77777777" w:rsidR="000E5B00" w:rsidRPr="004C3EF3" w:rsidRDefault="000E5B00" w:rsidP="009E2D45">
            <w:pPr>
              <w:pStyle w:val="14"/>
            </w:pPr>
            <w:r w:rsidRPr="004C3EF3">
              <w:t>июль</w:t>
            </w:r>
          </w:p>
        </w:tc>
      </w:tr>
      <w:tr w:rsidR="004C3EF3" w:rsidRPr="004C3EF3" w14:paraId="235A8BB6" w14:textId="77777777" w:rsidTr="0066686F">
        <w:trPr>
          <w:jc w:val="center"/>
        </w:trPr>
        <w:tc>
          <w:tcPr>
            <w:tcW w:w="0" w:type="auto"/>
          </w:tcPr>
          <w:p w14:paraId="1E7E7D90" w14:textId="77777777" w:rsidR="000E5B00" w:rsidRPr="004C3EF3" w:rsidRDefault="000E5B00" w:rsidP="009E2D45">
            <w:pPr>
              <w:pStyle w:val="1d"/>
              <w:rPr>
                <w:rStyle w:val="affff6"/>
                <w:b w:val="0"/>
              </w:rPr>
            </w:pPr>
            <w:r w:rsidRPr="004C3EF3">
              <w:rPr>
                <w:rStyle w:val="affff6"/>
                <w:b w:val="0"/>
              </w:rPr>
              <w:t>8</w:t>
            </w:r>
          </w:p>
        </w:tc>
        <w:tc>
          <w:tcPr>
            <w:tcW w:w="0" w:type="auto"/>
          </w:tcPr>
          <w:p w14:paraId="75A3AE16" w14:textId="77777777" w:rsidR="000E5B00" w:rsidRPr="004C3EF3" w:rsidRDefault="000E5B00" w:rsidP="009E2D45">
            <w:pPr>
              <w:pStyle w:val="14"/>
            </w:pPr>
            <w:r w:rsidRPr="004C3EF3">
              <w:t>август</w:t>
            </w:r>
          </w:p>
        </w:tc>
      </w:tr>
      <w:tr w:rsidR="004C3EF3" w:rsidRPr="004C3EF3" w14:paraId="6347741C" w14:textId="77777777" w:rsidTr="0066686F">
        <w:trPr>
          <w:jc w:val="center"/>
        </w:trPr>
        <w:tc>
          <w:tcPr>
            <w:tcW w:w="0" w:type="auto"/>
          </w:tcPr>
          <w:p w14:paraId="63AE998F" w14:textId="77777777" w:rsidR="000E5B00" w:rsidRPr="004C3EF3" w:rsidRDefault="000E5B00" w:rsidP="009E2D45">
            <w:pPr>
              <w:pStyle w:val="1d"/>
              <w:rPr>
                <w:rStyle w:val="affff6"/>
                <w:b w:val="0"/>
              </w:rPr>
            </w:pPr>
            <w:r w:rsidRPr="004C3EF3">
              <w:rPr>
                <w:rStyle w:val="affff6"/>
                <w:b w:val="0"/>
              </w:rPr>
              <w:t>9</w:t>
            </w:r>
          </w:p>
        </w:tc>
        <w:tc>
          <w:tcPr>
            <w:tcW w:w="0" w:type="auto"/>
          </w:tcPr>
          <w:p w14:paraId="3C45F7FD" w14:textId="77777777" w:rsidR="000E5B00" w:rsidRPr="004C3EF3" w:rsidRDefault="000E5B00" w:rsidP="009E2D45">
            <w:pPr>
              <w:pStyle w:val="14"/>
            </w:pPr>
            <w:r w:rsidRPr="004C3EF3">
              <w:t>сентябрь</w:t>
            </w:r>
          </w:p>
        </w:tc>
      </w:tr>
      <w:tr w:rsidR="004C3EF3" w:rsidRPr="004C3EF3" w14:paraId="4584388F" w14:textId="77777777" w:rsidTr="0066686F">
        <w:trPr>
          <w:jc w:val="center"/>
        </w:trPr>
        <w:tc>
          <w:tcPr>
            <w:tcW w:w="0" w:type="auto"/>
          </w:tcPr>
          <w:p w14:paraId="473E2FC9" w14:textId="77777777" w:rsidR="000E5B00" w:rsidRPr="004C3EF3" w:rsidRDefault="000E5B00" w:rsidP="009E2D45">
            <w:pPr>
              <w:pStyle w:val="1d"/>
              <w:rPr>
                <w:rStyle w:val="affff6"/>
                <w:b w:val="0"/>
              </w:rPr>
            </w:pPr>
            <w:r w:rsidRPr="004C3EF3">
              <w:rPr>
                <w:rStyle w:val="affff6"/>
                <w:b w:val="0"/>
              </w:rPr>
              <w:t>10</w:t>
            </w:r>
          </w:p>
        </w:tc>
        <w:tc>
          <w:tcPr>
            <w:tcW w:w="0" w:type="auto"/>
          </w:tcPr>
          <w:p w14:paraId="37BC1527" w14:textId="77777777" w:rsidR="000E5B00" w:rsidRPr="004C3EF3" w:rsidRDefault="000E5B00" w:rsidP="009E2D45">
            <w:pPr>
              <w:pStyle w:val="14"/>
            </w:pPr>
            <w:r w:rsidRPr="004C3EF3">
              <w:t>октябрь</w:t>
            </w:r>
          </w:p>
        </w:tc>
      </w:tr>
      <w:tr w:rsidR="004C3EF3" w:rsidRPr="004C3EF3" w14:paraId="0907D311" w14:textId="77777777" w:rsidTr="0066686F">
        <w:trPr>
          <w:jc w:val="center"/>
        </w:trPr>
        <w:tc>
          <w:tcPr>
            <w:tcW w:w="0" w:type="auto"/>
          </w:tcPr>
          <w:p w14:paraId="7C7A930C" w14:textId="77777777" w:rsidR="000E5B00" w:rsidRPr="004C3EF3" w:rsidRDefault="000E5B00" w:rsidP="009E2D45">
            <w:pPr>
              <w:spacing w:line="240" w:lineRule="auto"/>
              <w:ind w:firstLine="0"/>
              <w:jc w:val="center"/>
              <w:rPr>
                <w:rStyle w:val="affff6"/>
                <w:b w:val="0"/>
              </w:rPr>
            </w:pPr>
            <w:r w:rsidRPr="004C3EF3">
              <w:rPr>
                <w:rStyle w:val="affff6"/>
                <w:b w:val="0"/>
              </w:rPr>
              <w:lastRenderedPageBreak/>
              <w:t>11</w:t>
            </w:r>
          </w:p>
        </w:tc>
        <w:tc>
          <w:tcPr>
            <w:tcW w:w="0" w:type="auto"/>
          </w:tcPr>
          <w:p w14:paraId="0568300B" w14:textId="77777777" w:rsidR="000E5B00" w:rsidRPr="004C3EF3" w:rsidRDefault="000E5B00" w:rsidP="009E2D45">
            <w:pPr>
              <w:pStyle w:val="14"/>
            </w:pPr>
            <w:r w:rsidRPr="004C3EF3">
              <w:t>ноябрь</w:t>
            </w:r>
          </w:p>
        </w:tc>
      </w:tr>
      <w:tr w:rsidR="004C3EF3" w:rsidRPr="004C3EF3" w14:paraId="799DCCEA" w14:textId="77777777" w:rsidTr="0066686F">
        <w:trPr>
          <w:jc w:val="center"/>
        </w:trPr>
        <w:tc>
          <w:tcPr>
            <w:tcW w:w="0" w:type="auto"/>
          </w:tcPr>
          <w:p w14:paraId="0C38E814" w14:textId="77777777" w:rsidR="000E5B00" w:rsidRPr="004C3EF3" w:rsidRDefault="000E5B00" w:rsidP="009E2D45">
            <w:pPr>
              <w:spacing w:line="240" w:lineRule="auto"/>
              <w:ind w:firstLine="0"/>
              <w:jc w:val="center"/>
              <w:rPr>
                <w:rStyle w:val="affff6"/>
                <w:b w:val="0"/>
              </w:rPr>
            </w:pPr>
            <w:r w:rsidRPr="004C3EF3">
              <w:rPr>
                <w:rStyle w:val="affff6"/>
                <w:b w:val="0"/>
              </w:rPr>
              <w:t>12</w:t>
            </w:r>
          </w:p>
        </w:tc>
        <w:tc>
          <w:tcPr>
            <w:tcW w:w="0" w:type="auto"/>
          </w:tcPr>
          <w:p w14:paraId="7E2C03E1" w14:textId="77777777" w:rsidR="000E5B00" w:rsidRPr="004C3EF3" w:rsidRDefault="000E5B00" w:rsidP="009E2D45">
            <w:pPr>
              <w:pStyle w:val="14"/>
            </w:pPr>
            <w:r w:rsidRPr="004C3EF3">
              <w:t>декабрь</w:t>
            </w:r>
          </w:p>
        </w:tc>
      </w:tr>
      <w:tr w:rsidR="004C3EF3" w:rsidRPr="004C3EF3" w14:paraId="0387F8B5" w14:textId="77777777" w:rsidTr="0066686F">
        <w:trPr>
          <w:jc w:val="center"/>
        </w:trPr>
        <w:tc>
          <w:tcPr>
            <w:tcW w:w="0" w:type="auto"/>
          </w:tcPr>
          <w:p w14:paraId="35CB28B7" w14:textId="77777777" w:rsidR="000E5B00" w:rsidRPr="004C3EF3" w:rsidRDefault="000E5B00" w:rsidP="009E2D45">
            <w:pPr>
              <w:spacing w:line="240" w:lineRule="auto"/>
              <w:ind w:firstLine="0"/>
              <w:jc w:val="center"/>
              <w:rPr>
                <w:rStyle w:val="affff6"/>
                <w:b w:val="0"/>
              </w:rPr>
            </w:pPr>
            <w:r w:rsidRPr="004C3EF3">
              <w:rPr>
                <w:rStyle w:val="affff6"/>
                <w:b w:val="0"/>
              </w:rPr>
              <w:t>21</w:t>
            </w:r>
          </w:p>
        </w:tc>
        <w:tc>
          <w:tcPr>
            <w:tcW w:w="0" w:type="auto"/>
          </w:tcPr>
          <w:p w14:paraId="4DE5CA1F" w14:textId="77777777" w:rsidR="000E5B00" w:rsidRPr="004C3EF3" w:rsidRDefault="000E5B00" w:rsidP="009E2D45">
            <w:pPr>
              <w:pStyle w:val="14"/>
            </w:pPr>
            <w:r w:rsidRPr="004C3EF3">
              <w:t>1-й квартал</w:t>
            </w:r>
          </w:p>
        </w:tc>
      </w:tr>
      <w:tr w:rsidR="004C3EF3" w:rsidRPr="004C3EF3" w14:paraId="5F05A0FA" w14:textId="77777777" w:rsidTr="0066686F">
        <w:trPr>
          <w:jc w:val="center"/>
        </w:trPr>
        <w:tc>
          <w:tcPr>
            <w:tcW w:w="0" w:type="auto"/>
          </w:tcPr>
          <w:p w14:paraId="125CEB62" w14:textId="77777777" w:rsidR="000E5B00" w:rsidRPr="004C3EF3" w:rsidRDefault="000E5B00" w:rsidP="009E2D45">
            <w:pPr>
              <w:spacing w:line="240" w:lineRule="auto"/>
              <w:ind w:firstLine="0"/>
              <w:jc w:val="center"/>
              <w:rPr>
                <w:rStyle w:val="affff6"/>
                <w:b w:val="0"/>
              </w:rPr>
            </w:pPr>
            <w:r w:rsidRPr="004C3EF3">
              <w:rPr>
                <w:rStyle w:val="affff6"/>
                <w:b w:val="0"/>
              </w:rPr>
              <w:t>22</w:t>
            </w:r>
          </w:p>
        </w:tc>
        <w:tc>
          <w:tcPr>
            <w:tcW w:w="0" w:type="auto"/>
          </w:tcPr>
          <w:p w14:paraId="11BEC7DA" w14:textId="77777777" w:rsidR="000E5B00" w:rsidRPr="004C3EF3" w:rsidRDefault="000E5B00" w:rsidP="009E2D45">
            <w:pPr>
              <w:pStyle w:val="14"/>
            </w:pPr>
            <w:r w:rsidRPr="004C3EF3">
              <w:t>2-й квартал</w:t>
            </w:r>
          </w:p>
        </w:tc>
      </w:tr>
      <w:tr w:rsidR="004C3EF3" w:rsidRPr="004C3EF3" w14:paraId="08079484" w14:textId="77777777" w:rsidTr="0066686F">
        <w:trPr>
          <w:jc w:val="center"/>
        </w:trPr>
        <w:tc>
          <w:tcPr>
            <w:tcW w:w="0" w:type="auto"/>
          </w:tcPr>
          <w:p w14:paraId="75FD8C28" w14:textId="77777777" w:rsidR="000E5B00" w:rsidRPr="004C3EF3" w:rsidRDefault="000E5B00" w:rsidP="009E2D45">
            <w:pPr>
              <w:spacing w:line="240" w:lineRule="auto"/>
              <w:ind w:firstLine="0"/>
              <w:jc w:val="center"/>
              <w:rPr>
                <w:rStyle w:val="affff6"/>
                <w:b w:val="0"/>
              </w:rPr>
            </w:pPr>
            <w:r w:rsidRPr="004C3EF3">
              <w:rPr>
                <w:rStyle w:val="affff6"/>
                <w:b w:val="0"/>
              </w:rPr>
              <w:t>23</w:t>
            </w:r>
          </w:p>
        </w:tc>
        <w:tc>
          <w:tcPr>
            <w:tcW w:w="0" w:type="auto"/>
          </w:tcPr>
          <w:p w14:paraId="1AF6C59B" w14:textId="77777777" w:rsidR="000E5B00" w:rsidRPr="004C3EF3" w:rsidRDefault="000E5B00" w:rsidP="009E2D45">
            <w:pPr>
              <w:pStyle w:val="14"/>
            </w:pPr>
            <w:r w:rsidRPr="004C3EF3">
              <w:t>3-й квартал</w:t>
            </w:r>
          </w:p>
        </w:tc>
      </w:tr>
      <w:tr w:rsidR="004C3EF3" w:rsidRPr="004C3EF3" w14:paraId="017D9855" w14:textId="77777777" w:rsidTr="0066686F">
        <w:trPr>
          <w:jc w:val="center"/>
        </w:trPr>
        <w:tc>
          <w:tcPr>
            <w:tcW w:w="0" w:type="auto"/>
          </w:tcPr>
          <w:p w14:paraId="25D95130" w14:textId="77777777" w:rsidR="000E5B00" w:rsidRPr="004C3EF3" w:rsidRDefault="000E5B00" w:rsidP="009E2D45">
            <w:pPr>
              <w:spacing w:line="240" w:lineRule="auto"/>
              <w:ind w:firstLine="0"/>
              <w:jc w:val="center"/>
              <w:rPr>
                <w:rStyle w:val="affff6"/>
                <w:b w:val="0"/>
              </w:rPr>
            </w:pPr>
            <w:r w:rsidRPr="004C3EF3">
              <w:rPr>
                <w:rStyle w:val="affff6"/>
                <w:b w:val="0"/>
              </w:rPr>
              <w:lastRenderedPageBreak/>
              <w:t>24</w:t>
            </w:r>
          </w:p>
        </w:tc>
        <w:tc>
          <w:tcPr>
            <w:tcW w:w="0" w:type="auto"/>
          </w:tcPr>
          <w:p w14:paraId="1D0C71FC" w14:textId="77777777" w:rsidR="000E5B00" w:rsidRPr="004C3EF3" w:rsidRDefault="000E5B00" w:rsidP="009E2D45">
            <w:pPr>
              <w:pStyle w:val="14"/>
            </w:pPr>
            <w:r w:rsidRPr="004C3EF3">
              <w:t>4-й квартал</w:t>
            </w:r>
          </w:p>
        </w:tc>
      </w:tr>
      <w:tr w:rsidR="004C3EF3" w:rsidRPr="004C3EF3" w14:paraId="03807223" w14:textId="77777777" w:rsidTr="0066686F">
        <w:trPr>
          <w:jc w:val="center"/>
        </w:trPr>
        <w:tc>
          <w:tcPr>
            <w:tcW w:w="0" w:type="auto"/>
          </w:tcPr>
          <w:p w14:paraId="4A49A8CE" w14:textId="77777777" w:rsidR="000E5B00" w:rsidRPr="004C3EF3" w:rsidRDefault="000E5B00" w:rsidP="009E2D45">
            <w:pPr>
              <w:spacing w:line="240" w:lineRule="auto"/>
              <w:ind w:firstLine="0"/>
              <w:jc w:val="center"/>
              <w:rPr>
                <w:rStyle w:val="affff6"/>
                <w:b w:val="0"/>
              </w:rPr>
            </w:pPr>
            <w:r w:rsidRPr="004C3EF3">
              <w:rPr>
                <w:rStyle w:val="affff6"/>
                <w:b w:val="0"/>
              </w:rPr>
              <w:t>25</w:t>
            </w:r>
          </w:p>
        </w:tc>
        <w:tc>
          <w:tcPr>
            <w:tcW w:w="0" w:type="auto"/>
          </w:tcPr>
          <w:p w14:paraId="06DDBBF6" w14:textId="77777777" w:rsidR="000E5B00" w:rsidRPr="004C3EF3" w:rsidRDefault="000E5B00" w:rsidP="009E2D45">
            <w:pPr>
              <w:pStyle w:val="14"/>
            </w:pPr>
            <w:r w:rsidRPr="004C3EF3">
              <w:t>1-е полугодие</w:t>
            </w:r>
          </w:p>
        </w:tc>
      </w:tr>
      <w:tr w:rsidR="004C3EF3" w:rsidRPr="004C3EF3" w14:paraId="6F0B25DC" w14:textId="77777777" w:rsidTr="0066686F">
        <w:trPr>
          <w:jc w:val="center"/>
        </w:trPr>
        <w:tc>
          <w:tcPr>
            <w:tcW w:w="0" w:type="auto"/>
          </w:tcPr>
          <w:p w14:paraId="71A74ACE" w14:textId="77777777" w:rsidR="000E5B00" w:rsidRPr="004C3EF3" w:rsidRDefault="000E5B00" w:rsidP="009E2D45">
            <w:pPr>
              <w:spacing w:line="240" w:lineRule="auto"/>
              <w:ind w:firstLine="0"/>
              <w:jc w:val="center"/>
              <w:rPr>
                <w:rStyle w:val="affff6"/>
                <w:b w:val="0"/>
              </w:rPr>
            </w:pPr>
            <w:r w:rsidRPr="004C3EF3">
              <w:rPr>
                <w:rStyle w:val="affff6"/>
                <w:b w:val="0"/>
              </w:rPr>
              <w:t>26</w:t>
            </w:r>
          </w:p>
        </w:tc>
        <w:tc>
          <w:tcPr>
            <w:tcW w:w="0" w:type="auto"/>
          </w:tcPr>
          <w:p w14:paraId="39EDB37A" w14:textId="77777777" w:rsidR="000E5B00" w:rsidRPr="004C3EF3" w:rsidRDefault="000E5B00" w:rsidP="009E2D45">
            <w:pPr>
              <w:pStyle w:val="14"/>
            </w:pPr>
            <w:r w:rsidRPr="004C3EF3">
              <w:t>2-е полугодие</w:t>
            </w:r>
          </w:p>
        </w:tc>
      </w:tr>
      <w:tr w:rsidR="004C3EF3" w:rsidRPr="004C3EF3" w14:paraId="0140083A" w14:textId="77777777" w:rsidTr="0066686F">
        <w:trPr>
          <w:jc w:val="center"/>
        </w:trPr>
        <w:tc>
          <w:tcPr>
            <w:tcW w:w="0" w:type="auto"/>
          </w:tcPr>
          <w:p w14:paraId="19B86142" w14:textId="77777777" w:rsidR="000E5B00" w:rsidRPr="004C3EF3" w:rsidRDefault="000E5B00" w:rsidP="009E2D45">
            <w:pPr>
              <w:spacing w:line="240" w:lineRule="auto"/>
              <w:ind w:firstLine="0"/>
              <w:jc w:val="center"/>
              <w:rPr>
                <w:rStyle w:val="affff6"/>
                <w:b w:val="0"/>
              </w:rPr>
            </w:pPr>
            <w:r w:rsidRPr="004C3EF3">
              <w:rPr>
                <w:rStyle w:val="affff6"/>
                <w:b w:val="0"/>
              </w:rPr>
              <w:t>27</w:t>
            </w:r>
          </w:p>
        </w:tc>
        <w:tc>
          <w:tcPr>
            <w:tcW w:w="0" w:type="auto"/>
          </w:tcPr>
          <w:p w14:paraId="5177F006" w14:textId="77777777" w:rsidR="000E5B00" w:rsidRPr="004C3EF3" w:rsidRDefault="000E5B00" w:rsidP="009E2D45">
            <w:pPr>
              <w:pStyle w:val="14"/>
            </w:pPr>
            <w:r w:rsidRPr="004C3EF3">
              <w:t>год в целом</w:t>
            </w:r>
          </w:p>
        </w:tc>
      </w:tr>
      <w:tr w:rsidR="004C3EF3" w:rsidRPr="004C3EF3" w14:paraId="095910B2" w14:textId="77777777" w:rsidTr="0066686F">
        <w:trPr>
          <w:jc w:val="center"/>
        </w:trPr>
        <w:tc>
          <w:tcPr>
            <w:tcW w:w="0" w:type="auto"/>
          </w:tcPr>
          <w:p w14:paraId="108837B8" w14:textId="77777777" w:rsidR="000E5B00" w:rsidRPr="004C3EF3" w:rsidRDefault="000E5B00" w:rsidP="009E2D45">
            <w:pPr>
              <w:spacing w:line="240" w:lineRule="auto"/>
              <w:ind w:firstLine="0"/>
              <w:jc w:val="center"/>
              <w:rPr>
                <w:rStyle w:val="affff6"/>
                <w:b w:val="0"/>
              </w:rPr>
            </w:pPr>
            <w:r w:rsidRPr="004C3EF3">
              <w:rPr>
                <w:rStyle w:val="affff6"/>
                <w:b w:val="0"/>
              </w:rPr>
              <w:t>29</w:t>
            </w:r>
          </w:p>
        </w:tc>
        <w:tc>
          <w:tcPr>
            <w:tcW w:w="0" w:type="auto"/>
          </w:tcPr>
          <w:p w14:paraId="54CE4C7C" w14:textId="77777777" w:rsidR="000E5B00" w:rsidRPr="004C3EF3" w:rsidRDefault="000E5B00" w:rsidP="009E2D45">
            <w:pPr>
              <w:pStyle w:val="14"/>
            </w:pPr>
            <w:r w:rsidRPr="004C3EF3">
              <w:t>9 месяцев</w:t>
            </w:r>
          </w:p>
        </w:tc>
      </w:tr>
    </w:tbl>
    <w:p w14:paraId="38E23E27" w14:textId="77777777" w:rsidR="000E5B00" w:rsidRPr="004C3EF3" w:rsidRDefault="000E5B00" w:rsidP="009E2D45">
      <w:pPr>
        <w:rPr>
          <w:sz w:val="2"/>
          <w:szCs w:val="2"/>
        </w:rPr>
      </w:pPr>
    </w:p>
    <w:p w14:paraId="5A772E91" w14:textId="77777777" w:rsidR="000E5B00" w:rsidRPr="004C3EF3" w:rsidRDefault="000E5B00" w:rsidP="009E2D45">
      <w:pPr>
        <w:sectPr w:rsidR="000E5B00" w:rsidRPr="004C3EF3" w:rsidSect="00233D36">
          <w:footerReference w:type="even" r:id="rId81"/>
          <w:footnotePr>
            <w:numRestart w:val="eachPage"/>
          </w:footnotePr>
          <w:type w:val="continuous"/>
          <w:pgSz w:w="11906" w:h="16838" w:code="9"/>
          <w:pgMar w:top="1134" w:right="567" w:bottom="1134" w:left="1134" w:header="720" w:footer="720" w:gutter="0"/>
          <w:cols w:num="2" w:space="708"/>
          <w:docGrid w:linePitch="360"/>
        </w:sectPr>
      </w:pPr>
    </w:p>
    <w:p w14:paraId="294246B2" w14:textId="77777777" w:rsidR="000E5B00" w:rsidRPr="004C3EF3" w:rsidRDefault="000E5B00" w:rsidP="009E2D45">
      <w:pPr>
        <w:rPr>
          <w:sz w:val="2"/>
          <w:szCs w:val="2"/>
        </w:rPr>
        <w:sectPr w:rsidR="000E5B00" w:rsidRPr="004C3EF3" w:rsidSect="00714FE9">
          <w:footerReference w:type="even" r:id="rId82"/>
          <w:footnotePr>
            <w:numRestart w:val="eachPage"/>
          </w:footnotePr>
          <w:type w:val="continuous"/>
          <w:pgSz w:w="11906" w:h="16838" w:code="9"/>
          <w:pgMar w:top="1134" w:right="567" w:bottom="1134" w:left="1134" w:header="720" w:footer="720" w:gutter="0"/>
          <w:cols w:space="708"/>
          <w:docGrid w:linePitch="360"/>
        </w:sectPr>
      </w:pPr>
    </w:p>
    <w:p w14:paraId="6E9EE238" w14:textId="77777777" w:rsidR="000E5B00" w:rsidRPr="004C3EF3" w:rsidRDefault="000E5B00" w:rsidP="009E2D45">
      <w:pPr>
        <w:pStyle w:val="aa"/>
      </w:pPr>
      <w:bookmarkStart w:id="582" w:name="_Toc271893024"/>
      <w:bookmarkStart w:id="583" w:name="_Toc273033161"/>
      <w:bookmarkStart w:id="584" w:name="_Toc274224656"/>
      <w:bookmarkStart w:id="585" w:name="_Toc275186467"/>
      <w:bookmarkStart w:id="586" w:name="_Toc277443894"/>
      <w:r w:rsidRPr="004C3EF3">
        <w:lastRenderedPageBreak/>
        <w:t xml:space="preserve">Тип запроса к ЦС ЕРЗ и ИС РС ЕРЗ (ОИД </w:t>
      </w:r>
      <w:bookmarkStart w:id="587" w:name="ОИД_тип_запроса"/>
      <w:r w:rsidRPr="004C3EF3">
        <w:t>1.2.643.2.40.1.9</w:t>
      </w:r>
      <w:bookmarkEnd w:id="587"/>
      <w:r w:rsidRPr="004C3EF3">
        <w:t>)</w:t>
      </w:r>
      <w:bookmarkEnd w:id="582"/>
      <w:bookmarkEnd w:id="583"/>
      <w:bookmarkEnd w:id="584"/>
      <w:bookmarkEnd w:id="585"/>
      <w:bookmarkEnd w:id="586"/>
    </w:p>
    <w:tbl>
      <w:tblPr>
        <w:tblStyle w:val="aff1"/>
        <w:tblW w:w="0" w:type="auto"/>
        <w:jc w:val="center"/>
        <w:tblLook w:val="04A0" w:firstRow="1" w:lastRow="0" w:firstColumn="1" w:lastColumn="0" w:noHBand="0" w:noVBand="1"/>
      </w:tblPr>
      <w:tblGrid>
        <w:gridCol w:w="841"/>
        <w:gridCol w:w="7626"/>
      </w:tblGrid>
      <w:tr w:rsidR="004C3EF3" w:rsidRPr="004C3EF3" w14:paraId="1BE91863" w14:textId="77777777" w:rsidTr="0066686F">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0596A17"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6147D5FC" w14:textId="77777777" w:rsidR="000E5B00" w:rsidRPr="004C3EF3" w:rsidRDefault="000E5B00" w:rsidP="009E2D45">
            <w:pPr>
              <w:keepNext w:val="0"/>
              <w:keepLines w:val="0"/>
              <w:spacing w:line="240" w:lineRule="auto"/>
              <w:ind w:firstLine="0"/>
              <w:jc w:val="center"/>
            </w:pPr>
            <w:r w:rsidRPr="004C3EF3">
              <w:t>Значение</w:t>
            </w:r>
          </w:p>
        </w:tc>
      </w:tr>
      <w:tr w:rsidR="004C3EF3" w:rsidRPr="004C3EF3" w14:paraId="308141E5" w14:textId="77777777" w:rsidTr="0066686F">
        <w:trPr>
          <w:jc w:val="center"/>
        </w:trPr>
        <w:tc>
          <w:tcPr>
            <w:tcW w:w="0" w:type="auto"/>
          </w:tcPr>
          <w:p w14:paraId="585960C2" w14:textId="77777777" w:rsidR="000E5B00" w:rsidRPr="004C3EF3" w:rsidRDefault="000E5B00" w:rsidP="009E2D45">
            <w:pPr>
              <w:spacing w:line="240" w:lineRule="auto"/>
              <w:ind w:firstLine="0"/>
              <w:jc w:val="center"/>
            </w:pPr>
            <w:r w:rsidRPr="004C3EF3">
              <w:t>ВСТ</w:t>
            </w:r>
          </w:p>
        </w:tc>
        <w:tc>
          <w:tcPr>
            <w:tcW w:w="0" w:type="auto"/>
          </w:tcPr>
          <w:p w14:paraId="77E1E7A9" w14:textId="77777777" w:rsidR="000E5B00" w:rsidRPr="004C3EF3" w:rsidRDefault="000E5B00" w:rsidP="009E2D45">
            <w:pPr>
              <w:spacing w:line="240" w:lineRule="auto"/>
              <w:ind w:firstLine="0"/>
            </w:pPr>
            <w:r w:rsidRPr="004C3EF3">
              <w:t>Запрос списка лиц, подлежащих восстановлению на учёте</w:t>
            </w:r>
          </w:p>
        </w:tc>
      </w:tr>
      <w:tr w:rsidR="004C3EF3" w:rsidRPr="004C3EF3" w14:paraId="051A2F68" w14:textId="77777777" w:rsidTr="0066686F">
        <w:trPr>
          <w:jc w:val="center"/>
        </w:trPr>
        <w:tc>
          <w:tcPr>
            <w:tcW w:w="0" w:type="auto"/>
          </w:tcPr>
          <w:p w14:paraId="69C9BFA3" w14:textId="77777777" w:rsidR="000E5B00" w:rsidRPr="004C3EF3" w:rsidRDefault="000E5B00" w:rsidP="009E2D45">
            <w:pPr>
              <w:spacing w:line="240" w:lineRule="auto"/>
              <w:ind w:firstLine="0"/>
              <w:jc w:val="center"/>
            </w:pPr>
            <w:r w:rsidRPr="004C3EF3">
              <w:t>ЗСО</w:t>
            </w:r>
          </w:p>
        </w:tc>
        <w:tc>
          <w:tcPr>
            <w:tcW w:w="0" w:type="auto"/>
          </w:tcPr>
          <w:p w14:paraId="7BC9BB0F" w14:textId="77777777" w:rsidR="000E5B00" w:rsidRPr="004C3EF3" w:rsidRDefault="000E5B00" w:rsidP="009E2D45">
            <w:pPr>
              <w:spacing w:line="240" w:lineRule="auto"/>
              <w:ind w:firstLine="0"/>
            </w:pPr>
            <w:r w:rsidRPr="004C3EF3">
              <w:t>Запрос отчёта по данным ЦС ЕРЗ</w:t>
            </w:r>
          </w:p>
        </w:tc>
      </w:tr>
      <w:tr w:rsidR="004C3EF3" w:rsidRPr="004C3EF3" w14:paraId="3B0928C8" w14:textId="77777777" w:rsidTr="0066686F">
        <w:trPr>
          <w:jc w:val="center"/>
        </w:trPr>
        <w:tc>
          <w:tcPr>
            <w:tcW w:w="0" w:type="auto"/>
          </w:tcPr>
          <w:p w14:paraId="58994D1F" w14:textId="77777777" w:rsidR="000E5B00" w:rsidRPr="004C3EF3" w:rsidRDefault="000E5B00" w:rsidP="009E2D45">
            <w:pPr>
              <w:spacing w:line="240" w:lineRule="auto"/>
              <w:ind w:firstLine="0"/>
              <w:jc w:val="center"/>
            </w:pPr>
            <w:r w:rsidRPr="004C3EF3">
              <w:t>ИСПД</w:t>
            </w:r>
          </w:p>
        </w:tc>
        <w:tc>
          <w:tcPr>
            <w:tcW w:w="0" w:type="auto"/>
          </w:tcPr>
          <w:p w14:paraId="0C307BC7" w14:textId="77777777" w:rsidR="000E5B00" w:rsidRPr="004C3EF3" w:rsidRDefault="000E5B00" w:rsidP="009E2D45">
            <w:pPr>
              <w:spacing w:line="240" w:lineRule="auto"/>
              <w:ind w:firstLine="0"/>
            </w:pPr>
            <w:r w:rsidRPr="004C3EF3">
              <w:t>Запрос истории страховых принадлежностей по номеру ДПФС или ЕНП</w:t>
            </w:r>
          </w:p>
        </w:tc>
      </w:tr>
      <w:tr w:rsidR="004C3EF3" w:rsidRPr="004C3EF3" w14:paraId="59420B01" w14:textId="77777777" w:rsidTr="0066686F">
        <w:trPr>
          <w:jc w:val="center"/>
        </w:trPr>
        <w:tc>
          <w:tcPr>
            <w:tcW w:w="0" w:type="auto"/>
          </w:tcPr>
          <w:p w14:paraId="696E4FEE" w14:textId="77777777" w:rsidR="000E5B00" w:rsidRPr="004C3EF3" w:rsidRDefault="000E5B00" w:rsidP="009E2D45">
            <w:pPr>
              <w:spacing w:line="240" w:lineRule="auto"/>
              <w:ind w:firstLine="0"/>
              <w:jc w:val="center"/>
            </w:pPr>
            <w:r w:rsidRPr="004C3EF3">
              <w:t>КДБ</w:t>
            </w:r>
          </w:p>
        </w:tc>
        <w:tc>
          <w:tcPr>
            <w:tcW w:w="0" w:type="auto"/>
          </w:tcPr>
          <w:p w14:paraId="47FD3E0B" w14:textId="77777777" w:rsidR="000E5B00" w:rsidRPr="004C3EF3" w:rsidRDefault="000E5B00" w:rsidP="009E2D45">
            <w:pPr>
              <w:spacing w:line="240" w:lineRule="auto"/>
              <w:ind w:firstLine="0"/>
            </w:pPr>
            <w:r w:rsidRPr="004C3EF3">
              <w:t>Запрос списка кандидатов в дубликаты</w:t>
            </w:r>
          </w:p>
        </w:tc>
      </w:tr>
      <w:tr w:rsidR="004C3EF3" w:rsidRPr="004C3EF3" w14:paraId="63FA26C5" w14:textId="77777777" w:rsidTr="0066686F">
        <w:trPr>
          <w:jc w:val="center"/>
        </w:trPr>
        <w:tc>
          <w:tcPr>
            <w:tcW w:w="0" w:type="auto"/>
          </w:tcPr>
          <w:p w14:paraId="55AD0B7D" w14:textId="77777777" w:rsidR="000E5B00" w:rsidRPr="004C3EF3" w:rsidRDefault="000E5B00" w:rsidP="009E2D45">
            <w:pPr>
              <w:spacing w:line="240" w:lineRule="auto"/>
              <w:ind w:firstLine="0"/>
              <w:jc w:val="center"/>
            </w:pPr>
            <w:r w:rsidRPr="004C3EF3">
              <w:t>ПД1</w:t>
            </w:r>
          </w:p>
        </w:tc>
        <w:tc>
          <w:tcPr>
            <w:tcW w:w="0" w:type="auto"/>
          </w:tcPr>
          <w:p w14:paraId="6A9EAA5A" w14:textId="77777777" w:rsidR="000E5B00" w:rsidRPr="004C3EF3" w:rsidRDefault="000E5B00" w:rsidP="009E2D45">
            <w:pPr>
              <w:spacing w:line="240" w:lineRule="auto"/>
              <w:ind w:firstLine="0"/>
            </w:pPr>
            <w:r w:rsidRPr="004C3EF3">
              <w:t>Запрос в другом ТФОМС по полному набору данных</w:t>
            </w:r>
          </w:p>
        </w:tc>
      </w:tr>
      <w:tr w:rsidR="004C3EF3" w:rsidRPr="004C3EF3" w14:paraId="44C944CD" w14:textId="77777777" w:rsidTr="0066686F">
        <w:trPr>
          <w:jc w:val="center"/>
        </w:trPr>
        <w:tc>
          <w:tcPr>
            <w:tcW w:w="0" w:type="auto"/>
          </w:tcPr>
          <w:p w14:paraId="0EAE38DF" w14:textId="77777777" w:rsidR="000E5B00" w:rsidRPr="004C3EF3" w:rsidRDefault="000E5B00" w:rsidP="009E2D45">
            <w:pPr>
              <w:spacing w:line="240" w:lineRule="auto"/>
              <w:ind w:firstLine="0"/>
              <w:jc w:val="center"/>
            </w:pPr>
            <w:r w:rsidRPr="004C3EF3">
              <w:t>ПД2</w:t>
            </w:r>
          </w:p>
        </w:tc>
        <w:tc>
          <w:tcPr>
            <w:tcW w:w="0" w:type="auto"/>
          </w:tcPr>
          <w:p w14:paraId="4CC88CAA" w14:textId="77777777" w:rsidR="000E5B00" w:rsidRPr="004C3EF3" w:rsidRDefault="000E5B00" w:rsidP="009E2D45">
            <w:pPr>
              <w:spacing w:line="240" w:lineRule="auto"/>
              <w:ind w:firstLine="0"/>
            </w:pPr>
            <w:r w:rsidRPr="004C3EF3">
              <w:t>Запрос в другом ТФОМС данных по ДПФС</w:t>
            </w:r>
          </w:p>
        </w:tc>
      </w:tr>
      <w:tr w:rsidR="004C3EF3" w:rsidRPr="004C3EF3" w14:paraId="67C25AF8" w14:textId="77777777" w:rsidTr="0066686F">
        <w:trPr>
          <w:jc w:val="center"/>
        </w:trPr>
        <w:tc>
          <w:tcPr>
            <w:tcW w:w="0" w:type="auto"/>
          </w:tcPr>
          <w:p w14:paraId="78614DA7" w14:textId="77777777" w:rsidR="000E5B00" w:rsidRPr="004C3EF3" w:rsidRDefault="000E5B00" w:rsidP="009E2D45">
            <w:pPr>
              <w:spacing w:line="240" w:lineRule="auto"/>
              <w:ind w:firstLine="0"/>
              <w:jc w:val="center"/>
            </w:pPr>
            <w:r w:rsidRPr="004C3EF3">
              <w:t>ПД3</w:t>
            </w:r>
          </w:p>
        </w:tc>
        <w:tc>
          <w:tcPr>
            <w:tcW w:w="0" w:type="auto"/>
          </w:tcPr>
          <w:p w14:paraId="47ECF00F" w14:textId="77777777" w:rsidR="000E5B00" w:rsidRPr="004C3EF3" w:rsidRDefault="000E5B00" w:rsidP="009E2D45">
            <w:pPr>
              <w:spacing w:line="240" w:lineRule="auto"/>
              <w:ind w:firstLine="0"/>
            </w:pPr>
            <w:r w:rsidRPr="004C3EF3">
              <w:t>Запрос в другом ТФОМС данных по ФИО и документам</w:t>
            </w:r>
          </w:p>
        </w:tc>
      </w:tr>
      <w:tr w:rsidR="004C3EF3" w:rsidRPr="004C3EF3" w14:paraId="109269E7" w14:textId="77777777" w:rsidTr="0066686F">
        <w:trPr>
          <w:jc w:val="center"/>
        </w:trPr>
        <w:tc>
          <w:tcPr>
            <w:tcW w:w="0" w:type="auto"/>
          </w:tcPr>
          <w:p w14:paraId="2628CF09" w14:textId="77777777" w:rsidR="000E5B00" w:rsidRPr="004C3EF3" w:rsidRDefault="000E5B00" w:rsidP="009E2D45">
            <w:pPr>
              <w:spacing w:line="240" w:lineRule="auto"/>
              <w:ind w:firstLine="0"/>
              <w:jc w:val="center"/>
            </w:pPr>
            <w:r w:rsidRPr="004C3EF3">
              <w:t>ПЗС</w:t>
            </w:r>
          </w:p>
        </w:tc>
        <w:tc>
          <w:tcPr>
            <w:tcW w:w="0" w:type="auto"/>
          </w:tcPr>
          <w:p w14:paraId="069B582D" w14:textId="77777777" w:rsidR="000E5B00" w:rsidRPr="004C3EF3" w:rsidRDefault="000E5B00" w:rsidP="009E2D45">
            <w:pPr>
              <w:spacing w:line="240" w:lineRule="auto"/>
              <w:ind w:firstLine="0"/>
            </w:pPr>
            <w:r w:rsidRPr="004C3EF3">
              <w:t>Запрос правомерности замены СМО</w:t>
            </w:r>
            <w:r w:rsidRPr="004C3EF3">
              <w:rPr>
                <w:vertAlign w:val="superscript"/>
              </w:rPr>
              <w:footnoteReference w:id="9"/>
            </w:r>
          </w:p>
        </w:tc>
      </w:tr>
      <w:tr w:rsidR="004C3EF3" w:rsidRPr="004C3EF3" w14:paraId="2BEB74ED" w14:textId="77777777" w:rsidTr="0066686F">
        <w:trPr>
          <w:jc w:val="center"/>
        </w:trPr>
        <w:tc>
          <w:tcPr>
            <w:tcW w:w="0" w:type="auto"/>
          </w:tcPr>
          <w:p w14:paraId="5BF57532" w14:textId="77777777" w:rsidR="000E5B00" w:rsidRPr="004C3EF3" w:rsidRDefault="000E5B00" w:rsidP="009E2D45">
            <w:pPr>
              <w:spacing w:line="240" w:lineRule="auto"/>
              <w:ind w:firstLine="0"/>
              <w:jc w:val="center"/>
            </w:pPr>
            <w:r w:rsidRPr="004C3EF3">
              <w:t>РЗЛ</w:t>
            </w:r>
          </w:p>
        </w:tc>
        <w:tc>
          <w:tcPr>
            <w:tcW w:w="0" w:type="auto"/>
          </w:tcPr>
          <w:p w14:paraId="729DD46E" w14:textId="77777777" w:rsidR="000E5B00" w:rsidRPr="004C3EF3" w:rsidRDefault="000E5B00" w:rsidP="009E2D45">
            <w:pPr>
              <w:spacing w:line="240" w:lineRule="auto"/>
              <w:ind w:firstLine="0"/>
            </w:pPr>
            <w:r w:rsidRPr="004C3EF3">
              <w:t>Запрос списка работающих застрахованных лиц</w:t>
            </w:r>
          </w:p>
        </w:tc>
      </w:tr>
      <w:tr w:rsidR="004C3EF3" w:rsidRPr="004C3EF3" w14:paraId="4814F7E6" w14:textId="77777777" w:rsidTr="0066686F">
        <w:trPr>
          <w:jc w:val="center"/>
        </w:trPr>
        <w:tc>
          <w:tcPr>
            <w:tcW w:w="0" w:type="auto"/>
          </w:tcPr>
          <w:p w14:paraId="02F17068" w14:textId="77777777" w:rsidR="000E5B00" w:rsidRPr="004C3EF3" w:rsidRDefault="000E5B00" w:rsidP="009E2D45">
            <w:pPr>
              <w:spacing w:line="240" w:lineRule="auto"/>
              <w:ind w:firstLine="0"/>
              <w:jc w:val="center"/>
            </w:pPr>
            <w:r w:rsidRPr="004C3EF3">
              <w:t>СНТ</w:t>
            </w:r>
          </w:p>
        </w:tc>
        <w:tc>
          <w:tcPr>
            <w:tcW w:w="0" w:type="auto"/>
          </w:tcPr>
          <w:p w14:paraId="03720420" w14:textId="77777777" w:rsidR="000E5B00" w:rsidRPr="004C3EF3" w:rsidRDefault="000E5B00" w:rsidP="009E2D45">
            <w:pPr>
              <w:spacing w:line="240" w:lineRule="auto"/>
              <w:ind w:firstLine="0"/>
            </w:pPr>
            <w:r w:rsidRPr="004C3EF3">
              <w:t>Запрос списка лиц, подлежащих снятию с учёта</w:t>
            </w:r>
          </w:p>
        </w:tc>
      </w:tr>
      <w:tr w:rsidR="004C3EF3" w:rsidRPr="004C3EF3" w14:paraId="36AB7355" w14:textId="77777777" w:rsidTr="0066686F">
        <w:trPr>
          <w:jc w:val="center"/>
        </w:trPr>
        <w:tc>
          <w:tcPr>
            <w:tcW w:w="0" w:type="auto"/>
          </w:tcPr>
          <w:p w14:paraId="67770CD5" w14:textId="77777777" w:rsidR="000E5B00" w:rsidRPr="004C3EF3" w:rsidRDefault="000E5B00" w:rsidP="009E2D45">
            <w:pPr>
              <w:spacing w:line="240" w:lineRule="auto"/>
              <w:ind w:firstLine="0"/>
              <w:jc w:val="center"/>
            </w:pPr>
            <w:r w:rsidRPr="004C3EF3">
              <w:t>СП</w:t>
            </w:r>
          </w:p>
        </w:tc>
        <w:tc>
          <w:tcPr>
            <w:tcW w:w="0" w:type="auto"/>
          </w:tcPr>
          <w:p w14:paraId="5D343393" w14:textId="77777777" w:rsidR="000E5B00" w:rsidRPr="004C3EF3" w:rsidRDefault="000E5B00" w:rsidP="009E2D45">
            <w:pPr>
              <w:spacing w:line="240" w:lineRule="auto"/>
              <w:ind w:firstLine="0"/>
            </w:pPr>
            <w:r w:rsidRPr="004C3EF3">
              <w:t>Запрос страховой принадлежности</w:t>
            </w:r>
          </w:p>
        </w:tc>
      </w:tr>
      <w:tr w:rsidR="004C3EF3" w:rsidRPr="004C3EF3" w14:paraId="0C2F12D3" w14:textId="77777777" w:rsidTr="0066686F">
        <w:trPr>
          <w:jc w:val="center"/>
        </w:trPr>
        <w:tc>
          <w:tcPr>
            <w:tcW w:w="0" w:type="auto"/>
          </w:tcPr>
          <w:p w14:paraId="6A74510E" w14:textId="77777777" w:rsidR="000E5B00" w:rsidRPr="004C3EF3" w:rsidRDefault="000E5B00" w:rsidP="009E2D45">
            <w:pPr>
              <w:spacing w:line="240" w:lineRule="auto"/>
              <w:ind w:firstLine="0"/>
              <w:jc w:val="center"/>
            </w:pPr>
            <w:r w:rsidRPr="004C3EF3">
              <w:t>УМ</w:t>
            </w:r>
          </w:p>
        </w:tc>
        <w:tc>
          <w:tcPr>
            <w:tcW w:w="0" w:type="auto"/>
          </w:tcPr>
          <w:p w14:paraId="0B566360" w14:textId="77777777" w:rsidR="000E5B00" w:rsidRPr="004C3EF3" w:rsidRDefault="000E5B00" w:rsidP="009E2D45">
            <w:pPr>
              <w:spacing w:line="240" w:lineRule="auto"/>
              <w:ind w:firstLine="0"/>
            </w:pPr>
            <w:r w:rsidRPr="004C3EF3">
              <w:t>Запрос списка лиц, умерших на других территориях</w:t>
            </w:r>
          </w:p>
        </w:tc>
      </w:tr>
    </w:tbl>
    <w:p w14:paraId="04F1DDEE" w14:textId="77777777" w:rsidR="000E5B00" w:rsidRPr="004C3EF3" w:rsidRDefault="000E5B00" w:rsidP="009E2D45">
      <w:pPr>
        <w:pStyle w:val="aa"/>
      </w:pPr>
      <w:bookmarkStart w:id="588" w:name="_Toc271893025"/>
      <w:bookmarkStart w:id="589" w:name="_Toc273033162"/>
      <w:bookmarkStart w:id="590" w:name="_Toc274224657"/>
      <w:bookmarkStart w:id="591" w:name="_Toc275186468"/>
      <w:bookmarkStart w:id="592" w:name="_Toc277443895"/>
      <w:r w:rsidRPr="004C3EF3">
        <w:t xml:space="preserve">Тип отчёта к ЦС ЕРЗ (ОИД </w:t>
      </w:r>
      <w:bookmarkStart w:id="593" w:name="ОИД_3_3_0_6_15"/>
      <w:r w:rsidRPr="004C3EF3">
        <w:t>1.2.643.2.40.3.3.0.6.15</w:t>
      </w:r>
      <w:bookmarkEnd w:id="593"/>
      <w:r w:rsidRPr="004C3EF3">
        <w:t>)</w:t>
      </w:r>
    </w:p>
    <w:tbl>
      <w:tblPr>
        <w:tblStyle w:val="aff1"/>
        <w:tblW w:w="0" w:type="auto"/>
        <w:tblLook w:val="04A0" w:firstRow="1" w:lastRow="0" w:firstColumn="1" w:lastColumn="0" w:noHBand="0" w:noVBand="1"/>
      </w:tblPr>
      <w:tblGrid>
        <w:gridCol w:w="554"/>
        <w:gridCol w:w="9671"/>
      </w:tblGrid>
      <w:tr w:rsidR="004C3EF3" w:rsidRPr="004C3EF3" w14:paraId="2D3AD51D"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4DDBAC8E"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7F77AD28" w14:textId="77777777" w:rsidR="000E5B00" w:rsidRPr="004C3EF3" w:rsidRDefault="000E5B00" w:rsidP="009E2D45">
            <w:pPr>
              <w:keepNext w:val="0"/>
              <w:keepLines w:val="0"/>
              <w:spacing w:line="240" w:lineRule="auto"/>
              <w:ind w:firstLine="0"/>
              <w:jc w:val="center"/>
            </w:pPr>
            <w:r w:rsidRPr="004C3EF3">
              <w:t>Значение</w:t>
            </w:r>
          </w:p>
        </w:tc>
      </w:tr>
      <w:tr w:rsidR="004C3EF3" w:rsidRPr="004C3EF3" w14:paraId="5D635B2C" w14:textId="77777777" w:rsidTr="0066686F">
        <w:tc>
          <w:tcPr>
            <w:tcW w:w="0" w:type="auto"/>
          </w:tcPr>
          <w:p w14:paraId="450E7D7F" w14:textId="77777777" w:rsidR="000E5B00" w:rsidRPr="004C3EF3" w:rsidRDefault="000E5B00" w:rsidP="009E2D45">
            <w:pPr>
              <w:spacing w:line="240" w:lineRule="auto"/>
              <w:ind w:firstLine="0"/>
              <w:jc w:val="center"/>
            </w:pPr>
            <w:r w:rsidRPr="004C3EF3">
              <w:t>Ф8</w:t>
            </w:r>
          </w:p>
        </w:tc>
        <w:tc>
          <w:tcPr>
            <w:tcW w:w="0" w:type="auto"/>
          </w:tcPr>
          <w:p w14:paraId="57F1414F" w14:textId="77777777" w:rsidR="000E5B00" w:rsidRPr="004C3EF3" w:rsidRDefault="000E5B00" w:rsidP="009E2D45">
            <w:pPr>
              <w:spacing w:line="240" w:lineRule="auto"/>
              <w:ind w:firstLine="0"/>
            </w:pPr>
            <w:r w:rsidRPr="004C3EF3">
              <w:t>Сведения о численности лиц, застрахованных по обязательному медицинскому страхованию</w:t>
            </w:r>
          </w:p>
        </w:tc>
      </w:tr>
    </w:tbl>
    <w:p w14:paraId="47ADA144" w14:textId="77777777" w:rsidR="000E5B00" w:rsidRPr="004C3EF3" w:rsidRDefault="000E5B00" w:rsidP="009E2D45">
      <w:pPr>
        <w:pStyle w:val="aa"/>
      </w:pPr>
      <w:r w:rsidRPr="004C3EF3">
        <w:t xml:space="preserve">Вариант сравнения поисковых ключей (ОИД </w:t>
      </w:r>
      <w:bookmarkStart w:id="594" w:name="ОИД_тип_сравнения"/>
      <w:r w:rsidRPr="004C3EF3">
        <w:t>1.2.643.2.40.1.10</w:t>
      </w:r>
      <w:bookmarkEnd w:id="594"/>
      <w:r w:rsidRPr="004C3EF3">
        <w:t>)</w:t>
      </w:r>
      <w:bookmarkEnd w:id="588"/>
      <w:bookmarkEnd w:id="589"/>
      <w:bookmarkEnd w:id="590"/>
      <w:bookmarkEnd w:id="591"/>
      <w:bookmarkEnd w:id="592"/>
    </w:p>
    <w:tbl>
      <w:tblPr>
        <w:tblStyle w:val="aff1"/>
        <w:tblW w:w="0" w:type="auto"/>
        <w:tblLook w:val="04A0" w:firstRow="1" w:lastRow="0" w:firstColumn="1" w:lastColumn="0" w:noHBand="0" w:noVBand="1"/>
      </w:tblPr>
      <w:tblGrid>
        <w:gridCol w:w="554"/>
        <w:gridCol w:w="2686"/>
        <w:gridCol w:w="7052"/>
      </w:tblGrid>
      <w:tr w:rsidR="004C3EF3" w:rsidRPr="004C3EF3" w14:paraId="75C1668C"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6B109853" w14:textId="77777777" w:rsidR="000E5B00" w:rsidRPr="004C3EF3" w:rsidRDefault="000E5B00" w:rsidP="009E2D45">
            <w:pPr>
              <w:keepNext w:val="0"/>
              <w:keepLines w:val="0"/>
              <w:spacing w:line="240" w:lineRule="auto"/>
              <w:ind w:firstLine="0"/>
              <w:jc w:val="center"/>
            </w:pPr>
            <w:r w:rsidRPr="004C3EF3">
              <w:t>Код</w:t>
            </w:r>
          </w:p>
        </w:tc>
        <w:tc>
          <w:tcPr>
            <w:tcW w:w="2686" w:type="dxa"/>
          </w:tcPr>
          <w:p w14:paraId="76B09432" w14:textId="77777777" w:rsidR="000E5B00" w:rsidRPr="004C3EF3" w:rsidRDefault="000E5B00" w:rsidP="009E2D45">
            <w:pPr>
              <w:keepNext w:val="0"/>
              <w:keepLines w:val="0"/>
              <w:spacing w:line="240" w:lineRule="auto"/>
              <w:ind w:firstLine="0"/>
              <w:jc w:val="center"/>
            </w:pPr>
            <w:r w:rsidRPr="004C3EF3">
              <w:t>Описание</w:t>
            </w:r>
          </w:p>
        </w:tc>
        <w:tc>
          <w:tcPr>
            <w:tcW w:w="7052" w:type="dxa"/>
          </w:tcPr>
          <w:p w14:paraId="6F323FAB" w14:textId="77777777" w:rsidR="000E5B00" w:rsidRPr="004C3EF3" w:rsidRDefault="000E5B00" w:rsidP="009E2D45">
            <w:pPr>
              <w:keepNext w:val="0"/>
              <w:keepLines w:val="0"/>
              <w:spacing w:line="240" w:lineRule="auto"/>
              <w:ind w:firstLine="0"/>
              <w:jc w:val="center"/>
            </w:pPr>
            <w:r w:rsidRPr="004C3EF3">
              <w:t>Примечание</w:t>
            </w:r>
          </w:p>
        </w:tc>
      </w:tr>
      <w:tr w:rsidR="004C3EF3" w:rsidRPr="004C3EF3" w14:paraId="7B5696DB" w14:textId="77777777" w:rsidTr="0066686F">
        <w:tc>
          <w:tcPr>
            <w:tcW w:w="0" w:type="auto"/>
          </w:tcPr>
          <w:p w14:paraId="17880A90" w14:textId="77777777" w:rsidR="000E5B00" w:rsidRPr="004C3EF3" w:rsidRDefault="000E5B00" w:rsidP="009E2D45">
            <w:pPr>
              <w:spacing w:line="240" w:lineRule="auto"/>
              <w:ind w:firstLine="0"/>
              <w:jc w:val="center"/>
            </w:pPr>
            <w:r w:rsidRPr="004C3EF3">
              <w:t>Т</w:t>
            </w:r>
          </w:p>
        </w:tc>
        <w:tc>
          <w:tcPr>
            <w:tcW w:w="2686" w:type="dxa"/>
          </w:tcPr>
          <w:p w14:paraId="5909F9F9" w14:textId="77777777" w:rsidR="000E5B00" w:rsidRPr="004C3EF3" w:rsidRDefault="000E5B00" w:rsidP="009E2D45">
            <w:pPr>
              <w:spacing w:line="240" w:lineRule="auto"/>
              <w:ind w:firstLine="0"/>
            </w:pPr>
            <w:r w:rsidRPr="004C3EF3">
              <w:t xml:space="preserve">Поиск точный </w:t>
            </w:r>
          </w:p>
        </w:tc>
        <w:tc>
          <w:tcPr>
            <w:tcW w:w="7052" w:type="dxa"/>
          </w:tcPr>
          <w:p w14:paraId="6EC7A01E" w14:textId="77777777" w:rsidR="000E5B00" w:rsidRPr="004C3EF3" w:rsidRDefault="000E5B00" w:rsidP="009E2D45">
            <w:pPr>
              <w:spacing w:line="240" w:lineRule="auto"/>
              <w:ind w:firstLine="0"/>
            </w:pPr>
            <w:r w:rsidRPr="004C3EF3">
              <w:t>Использовать только результаты точного совпадения поисковых ключей.</w:t>
            </w:r>
          </w:p>
        </w:tc>
      </w:tr>
      <w:tr w:rsidR="004C3EF3" w:rsidRPr="004C3EF3" w14:paraId="24C5D86E" w14:textId="77777777" w:rsidTr="0066686F">
        <w:tc>
          <w:tcPr>
            <w:tcW w:w="0" w:type="auto"/>
          </w:tcPr>
          <w:p w14:paraId="43E6486B" w14:textId="77777777" w:rsidR="000E5B00" w:rsidRPr="004C3EF3" w:rsidRDefault="000E5B00" w:rsidP="009E2D45">
            <w:pPr>
              <w:spacing w:line="240" w:lineRule="auto"/>
              <w:ind w:firstLine="0"/>
              <w:jc w:val="center"/>
            </w:pPr>
            <w:r w:rsidRPr="004C3EF3">
              <w:t>Н</w:t>
            </w:r>
          </w:p>
        </w:tc>
        <w:tc>
          <w:tcPr>
            <w:tcW w:w="2686" w:type="dxa"/>
          </w:tcPr>
          <w:p w14:paraId="74750A42" w14:textId="77777777" w:rsidR="000E5B00" w:rsidRPr="004C3EF3" w:rsidRDefault="000E5B00" w:rsidP="009E2D45">
            <w:pPr>
              <w:spacing w:line="240" w:lineRule="auto"/>
              <w:ind w:firstLine="0"/>
            </w:pPr>
            <w:r w:rsidRPr="004C3EF3">
              <w:t>Поиск неточный</w:t>
            </w:r>
          </w:p>
        </w:tc>
        <w:tc>
          <w:tcPr>
            <w:tcW w:w="7052" w:type="dxa"/>
          </w:tcPr>
          <w:p w14:paraId="49177A91" w14:textId="77777777" w:rsidR="000E5B00" w:rsidRPr="004C3EF3" w:rsidRDefault="000E5B00" w:rsidP="009E2D45">
            <w:pPr>
              <w:spacing w:line="240" w:lineRule="auto"/>
              <w:ind w:firstLine="0"/>
            </w:pPr>
            <w:r w:rsidRPr="004C3EF3">
              <w:t>Использовать только результаты неточного совпадения поисковых ключей.</w:t>
            </w:r>
          </w:p>
        </w:tc>
      </w:tr>
      <w:tr w:rsidR="004C3EF3" w:rsidRPr="004C3EF3" w14:paraId="5A067317" w14:textId="77777777" w:rsidTr="0066686F">
        <w:tc>
          <w:tcPr>
            <w:tcW w:w="0" w:type="auto"/>
          </w:tcPr>
          <w:p w14:paraId="550CBFF0" w14:textId="77777777" w:rsidR="000E5B00" w:rsidRPr="004C3EF3" w:rsidRDefault="000E5B00" w:rsidP="009E2D45">
            <w:pPr>
              <w:spacing w:line="240" w:lineRule="auto"/>
              <w:ind w:firstLine="0"/>
              <w:jc w:val="center"/>
            </w:pPr>
            <w:r w:rsidRPr="004C3EF3">
              <w:t>В</w:t>
            </w:r>
          </w:p>
        </w:tc>
        <w:tc>
          <w:tcPr>
            <w:tcW w:w="2686" w:type="dxa"/>
          </w:tcPr>
          <w:p w14:paraId="652C3B11" w14:textId="77777777" w:rsidR="000E5B00" w:rsidRPr="004C3EF3" w:rsidRDefault="000E5B00" w:rsidP="009E2D45">
            <w:pPr>
              <w:spacing w:line="240" w:lineRule="auto"/>
              <w:ind w:firstLine="0"/>
            </w:pPr>
            <w:r w:rsidRPr="004C3EF3">
              <w:t>Поиск всех</w:t>
            </w:r>
          </w:p>
        </w:tc>
        <w:tc>
          <w:tcPr>
            <w:tcW w:w="7052" w:type="dxa"/>
          </w:tcPr>
          <w:p w14:paraId="6CE2F60E" w14:textId="77777777" w:rsidR="000E5B00" w:rsidRPr="004C3EF3" w:rsidRDefault="000E5B00" w:rsidP="009E2D45">
            <w:pPr>
              <w:spacing w:line="240" w:lineRule="auto"/>
              <w:ind w:firstLine="0"/>
            </w:pPr>
            <w:r w:rsidRPr="004C3EF3">
              <w:t>Выдать результаты и точного, и приблизительного сравнения.</w:t>
            </w:r>
          </w:p>
        </w:tc>
      </w:tr>
      <w:tr w:rsidR="004C3EF3" w:rsidRPr="004C3EF3" w14:paraId="47F7ABA7" w14:textId="77777777" w:rsidTr="0066686F">
        <w:tc>
          <w:tcPr>
            <w:tcW w:w="0" w:type="auto"/>
          </w:tcPr>
          <w:p w14:paraId="447A2ADF" w14:textId="77777777" w:rsidR="000E5B00" w:rsidRPr="004C3EF3" w:rsidRDefault="000E5B00" w:rsidP="009E2D45">
            <w:pPr>
              <w:spacing w:line="240" w:lineRule="auto"/>
              <w:ind w:firstLine="0"/>
              <w:jc w:val="center"/>
            </w:pPr>
            <w:r w:rsidRPr="004C3EF3">
              <w:t>У</w:t>
            </w:r>
          </w:p>
        </w:tc>
        <w:tc>
          <w:tcPr>
            <w:tcW w:w="2686" w:type="dxa"/>
          </w:tcPr>
          <w:p w14:paraId="1DCB8DF9" w14:textId="77777777" w:rsidR="000E5B00" w:rsidRPr="004C3EF3" w:rsidRDefault="000E5B00" w:rsidP="009E2D45">
            <w:pPr>
              <w:spacing w:line="240" w:lineRule="auto"/>
              <w:ind w:firstLine="0"/>
            </w:pPr>
            <w:r w:rsidRPr="004C3EF3">
              <w:t>Поиск с уточнением</w:t>
            </w:r>
          </w:p>
        </w:tc>
        <w:tc>
          <w:tcPr>
            <w:tcW w:w="7052" w:type="dxa"/>
          </w:tcPr>
          <w:p w14:paraId="25123E95" w14:textId="77777777" w:rsidR="000E5B00" w:rsidRPr="004C3EF3" w:rsidRDefault="000E5B00" w:rsidP="009E2D45">
            <w:pPr>
              <w:spacing w:line="240" w:lineRule="auto"/>
              <w:ind w:firstLine="0"/>
            </w:pPr>
            <w:r w:rsidRPr="004C3EF3">
              <w:t>Искать, используя точное сравнение. Если результата нет, то применить приблизительное сравнение.</w:t>
            </w:r>
          </w:p>
        </w:tc>
      </w:tr>
    </w:tbl>
    <w:p w14:paraId="331D57F5" w14:textId="77777777" w:rsidR="00A44FF8" w:rsidRPr="004C3EF3" w:rsidRDefault="00A44FF8" w:rsidP="009E2D45">
      <w:pPr>
        <w:pStyle w:val="aa"/>
        <w:numPr>
          <w:ilvl w:val="0"/>
          <w:numId w:val="0"/>
        </w:numPr>
        <w:spacing w:after="0"/>
      </w:pPr>
      <w:bookmarkStart w:id="595" w:name="_Toc271893026"/>
      <w:bookmarkStart w:id="596" w:name="_Toc273033163"/>
      <w:bookmarkStart w:id="597" w:name="_Toc274224658"/>
      <w:bookmarkStart w:id="598" w:name="_Toc275186469"/>
      <w:bookmarkStart w:id="599" w:name="_Toc277443896"/>
      <w:bookmarkStart w:id="600" w:name="_Ref359418349"/>
    </w:p>
    <w:p w14:paraId="0380F120" w14:textId="77777777" w:rsidR="000E5B00" w:rsidRPr="004C3EF3" w:rsidRDefault="000E5B00" w:rsidP="009E2D45">
      <w:pPr>
        <w:pStyle w:val="aa"/>
      </w:pPr>
      <w:r w:rsidRPr="004C3EF3">
        <w:t xml:space="preserve">Уровень доверия к информации, возвращённой в ответ на запрос (ОИД </w:t>
      </w:r>
      <w:bookmarkStart w:id="601" w:name="ОИД_уровень_доверия"/>
      <w:r w:rsidRPr="004C3EF3">
        <w:t>1.2.643.2.40.1.11</w:t>
      </w:r>
      <w:bookmarkEnd w:id="601"/>
      <w:r w:rsidRPr="004C3EF3">
        <w:t>)</w:t>
      </w:r>
      <w:bookmarkEnd w:id="595"/>
      <w:bookmarkEnd w:id="596"/>
      <w:bookmarkEnd w:id="597"/>
      <w:bookmarkEnd w:id="598"/>
      <w:bookmarkEnd w:id="599"/>
      <w:bookmarkEnd w:id="600"/>
    </w:p>
    <w:tbl>
      <w:tblPr>
        <w:tblStyle w:val="aff1"/>
        <w:tblW w:w="0" w:type="auto"/>
        <w:tblLook w:val="04A0" w:firstRow="1" w:lastRow="0" w:firstColumn="1" w:lastColumn="0" w:noHBand="0" w:noVBand="1"/>
      </w:tblPr>
      <w:tblGrid>
        <w:gridCol w:w="554"/>
        <w:gridCol w:w="3241"/>
        <w:gridCol w:w="6580"/>
      </w:tblGrid>
      <w:tr w:rsidR="004C3EF3" w:rsidRPr="004C3EF3" w14:paraId="4C10AEFC" w14:textId="77777777" w:rsidTr="0028695D">
        <w:trPr>
          <w:cnfStyle w:val="100000000000" w:firstRow="1" w:lastRow="0" w:firstColumn="0" w:lastColumn="0" w:oddVBand="0" w:evenVBand="0" w:oddHBand="0" w:evenHBand="0" w:firstRowFirstColumn="0" w:firstRowLastColumn="0" w:lastRowFirstColumn="0" w:lastRowLastColumn="0"/>
          <w:tblHeader/>
        </w:trPr>
        <w:tc>
          <w:tcPr>
            <w:tcW w:w="0" w:type="auto"/>
          </w:tcPr>
          <w:p w14:paraId="04AF08BC"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49EEB8F0" w14:textId="77777777" w:rsidR="000E5B00" w:rsidRPr="004C3EF3" w:rsidRDefault="000E5B00" w:rsidP="009E2D45">
            <w:pPr>
              <w:keepNext w:val="0"/>
              <w:keepLines w:val="0"/>
              <w:spacing w:line="240" w:lineRule="auto"/>
              <w:ind w:firstLine="0"/>
              <w:jc w:val="center"/>
            </w:pPr>
            <w:r w:rsidRPr="004C3EF3">
              <w:t>Значение</w:t>
            </w:r>
          </w:p>
        </w:tc>
        <w:tc>
          <w:tcPr>
            <w:tcW w:w="0" w:type="auto"/>
          </w:tcPr>
          <w:p w14:paraId="6639A235" w14:textId="77777777" w:rsidR="000E5B00" w:rsidRPr="004C3EF3" w:rsidRDefault="000E5B00" w:rsidP="009E2D45">
            <w:pPr>
              <w:keepNext w:val="0"/>
              <w:keepLines w:val="0"/>
              <w:spacing w:line="240" w:lineRule="auto"/>
              <w:ind w:firstLine="0"/>
              <w:jc w:val="center"/>
            </w:pPr>
            <w:r w:rsidRPr="004C3EF3">
              <w:t>Примечание</w:t>
            </w:r>
          </w:p>
        </w:tc>
      </w:tr>
      <w:tr w:rsidR="004C3EF3" w:rsidRPr="004C3EF3" w14:paraId="4646CC00" w14:textId="77777777" w:rsidTr="0066686F">
        <w:tc>
          <w:tcPr>
            <w:tcW w:w="0" w:type="auto"/>
          </w:tcPr>
          <w:p w14:paraId="3715CA52" w14:textId="77777777" w:rsidR="000E5B00" w:rsidRPr="004C3EF3" w:rsidRDefault="000E5B00" w:rsidP="009E2D45">
            <w:pPr>
              <w:spacing w:line="240" w:lineRule="auto"/>
              <w:ind w:firstLine="0"/>
              <w:jc w:val="center"/>
            </w:pPr>
            <w:r w:rsidRPr="004C3EF3">
              <w:t>Д</w:t>
            </w:r>
          </w:p>
        </w:tc>
        <w:tc>
          <w:tcPr>
            <w:tcW w:w="0" w:type="auto"/>
          </w:tcPr>
          <w:p w14:paraId="59FF7E49" w14:textId="77777777" w:rsidR="000E5B00" w:rsidRPr="004C3EF3" w:rsidRDefault="000E5B00" w:rsidP="009E2D45">
            <w:pPr>
              <w:spacing w:line="240" w:lineRule="auto"/>
              <w:ind w:firstLine="0"/>
            </w:pPr>
            <w:r w:rsidRPr="004C3EF3">
              <w:t>Результату можно доверять</w:t>
            </w:r>
          </w:p>
        </w:tc>
        <w:tc>
          <w:tcPr>
            <w:tcW w:w="0" w:type="auto"/>
          </w:tcPr>
          <w:p w14:paraId="399C8FD6" w14:textId="77777777" w:rsidR="000E5B00" w:rsidRPr="004C3EF3" w:rsidRDefault="000E5B00" w:rsidP="009E2D45">
            <w:pPr>
              <w:spacing w:line="240" w:lineRule="auto"/>
              <w:ind w:firstLine="0"/>
            </w:pPr>
            <w:r w:rsidRPr="004C3EF3">
              <w:t>Ответ получен в результате точного совпадения данных.</w:t>
            </w:r>
          </w:p>
        </w:tc>
      </w:tr>
      <w:tr w:rsidR="004C3EF3" w:rsidRPr="004C3EF3" w14:paraId="2D0D55D5" w14:textId="77777777" w:rsidTr="0066686F">
        <w:tc>
          <w:tcPr>
            <w:tcW w:w="0" w:type="auto"/>
          </w:tcPr>
          <w:p w14:paraId="250CEBE0" w14:textId="77777777" w:rsidR="000E5B00" w:rsidRPr="004C3EF3" w:rsidRDefault="000E5B00" w:rsidP="009E2D45">
            <w:pPr>
              <w:spacing w:line="240" w:lineRule="auto"/>
              <w:ind w:firstLine="0"/>
              <w:jc w:val="center"/>
            </w:pPr>
            <w:r w:rsidRPr="004C3EF3">
              <w:t>В</w:t>
            </w:r>
          </w:p>
        </w:tc>
        <w:tc>
          <w:tcPr>
            <w:tcW w:w="0" w:type="auto"/>
          </w:tcPr>
          <w:p w14:paraId="7BC1BBF9" w14:textId="77777777" w:rsidR="000E5B00" w:rsidRPr="004C3EF3" w:rsidRDefault="000E5B00" w:rsidP="009E2D45">
            <w:pPr>
              <w:spacing w:line="240" w:lineRule="auto"/>
              <w:ind w:firstLine="0"/>
            </w:pPr>
            <w:r w:rsidRPr="004C3EF3">
              <w:t>Степень доверия высокая.</w:t>
            </w:r>
          </w:p>
        </w:tc>
        <w:tc>
          <w:tcPr>
            <w:tcW w:w="0" w:type="auto"/>
          </w:tcPr>
          <w:p w14:paraId="52554A39" w14:textId="77777777" w:rsidR="000E5B00" w:rsidRPr="004C3EF3" w:rsidRDefault="000E5B00" w:rsidP="009E2D45">
            <w:pPr>
              <w:spacing w:line="240" w:lineRule="auto"/>
              <w:ind w:firstLine="0"/>
            </w:pPr>
            <w:r w:rsidRPr="004C3EF3">
              <w:t>Ответ получен в результате неточного совпадения данных.</w:t>
            </w:r>
          </w:p>
        </w:tc>
      </w:tr>
      <w:tr w:rsidR="004C3EF3" w:rsidRPr="004C3EF3" w14:paraId="3F3BBA24" w14:textId="77777777" w:rsidTr="0066686F">
        <w:tc>
          <w:tcPr>
            <w:tcW w:w="0" w:type="auto"/>
          </w:tcPr>
          <w:p w14:paraId="73A2A025" w14:textId="77777777" w:rsidR="000E5B00" w:rsidRPr="004C3EF3" w:rsidRDefault="000E5B00" w:rsidP="009E2D45">
            <w:pPr>
              <w:spacing w:line="240" w:lineRule="auto"/>
              <w:ind w:firstLine="0"/>
              <w:jc w:val="center"/>
            </w:pPr>
            <w:r w:rsidRPr="004C3EF3">
              <w:t>У</w:t>
            </w:r>
          </w:p>
        </w:tc>
        <w:tc>
          <w:tcPr>
            <w:tcW w:w="0" w:type="auto"/>
          </w:tcPr>
          <w:p w14:paraId="40E6AE7E" w14:textId="77777777" w:rsidR="000E5B00" w:rsidRPr="004C3EF3" w:rsidRDefault="000E5B00" w:rsidP="009E2D45">
            <w:pPr>
              <w:spacing w:line="240" w:lineRule="auto"/>
              <w:ind w:firstLine="0"/>
            </w:pPr>
            <w:r w:rsidRPr="004C3EF3">
              <w:t>Степень доверия умеренная или низкая.</w:t>
            </w:r>
          </w:p>
        </w:tc>
        <w:tc>
          <w:tcPr>
            <w:tcW w:w="0" w:type="auto"/>
          </w:tcPr>
          <w:p w14:paraId="6CC0E5C5" w14:textId="77777777" w:rsidR="000E5B00" w:rsidRPr="004C3EF3" w:rsidRDefault="000E5B00" w:rsidP="009E2D45">
            <w:pPr>
              <w:spacing w:line="240" w:lineRule="auto"/>
              <w:ind w:firstLine="0"/>
            </w:pPr>
            <w:r w:rsidRPr="004C3EF3">
              <w:t>Ответ получен в результате неточного совпадения данных или при неполном сравнении.</w:t>
            </w:r>
          </w:p>
        </w:tc>
      </w:tr>
    </w:tbl>
    <w:p w14:paraId="7160CF6A" w14:textId="77777777" w:rsidR="000E5B00" w:rsidRPr="004C3EF3" w:rsidRDefault="000E5B00" w:rsidP="009E2D45">
      <w:pPr>
        <w:pStyle w:val="aa"/>
      </w:pPr>
      <w:r w:rsidRPr="004C3EF3">
        <w:t xml:space="preserve">Код причины совпадения при поиске по персональным данным (ОИД </w:t>
      </w:r>
      <w:bookmarkStart w:id="602" w:name="HL7_0392"/>
      <w:r w:rsidRPr="004C3EF3">
        <w:t>1.2.643.2.40.5.100.392</w:t>
      </w:r>
      <w:bookmarkEnd w:id="602"/>
      <w:r w:rsidRPr="004C3EF3">
        <w:t>)</w:t>
      </w:r>
    </w:p>
    <w:tbl>
      <w:tblPr>
        <w:tblStyle w:val="aff1"/>
        <w:tblW w:w="0" w:type="auto"/>
        <w:tblLook w:val="04A0" w:firstRow="1" w:lastRow="0" w:firstColumn="1" w:lastColumn="0" w:noHBand="0" w:noVBand="1"/>
      </w:tblPr>
      <w:tblGrid>
        <w:gridCol w:w="554"/>
        <w:gridCol w:w="1738"/>
        <w:gridCol w:w="8083"/>
      </w:tblGrid>
      <w:tr w:rsidR="004C3EF3" w:rsidRPr="004C3EF3" w14:paraId="17496BF5"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2A021BA2"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2DEACEB9" w14:textId="77777777" w:rsidR="000E5B00" w:rsidRPr="004C3EF3" w:rsidRDefault="000E5B00" w:rsidP="009E2D45">
            <w:pPr>
              <w:keepNext w:val="0"/>
              <w:keepLines w:val="0"/>
              <w:spacing w:line="240" w:lineRule="auto"/>
              <w:ind w:firstLine="0"/>
              <w:jc w:val="center"/>
            </w:pPr>
            <w:r w:rsidRPr="004C3EF3">
              <w:t>Значение</w:t>
            </w:r>
          </w:p>
        </w:tc>
        <w:tc>
          <w:tcPr>
            <w:tcW w:w="0" w:type="auto"/>
          </w:tcPr>
          <w:p w14:paraId="240963E1" w14:textId="77777777" w:rsidR="000E5B00" w:rsidRPr="004C3EF3" w:rsidRDefault="000E5B00" w:rsidP="009E2D45">
            <w:pPr>
              <w:keepNext w:val="0"/>
              <w:keepLines w:val="0"/>
              <w:spacing w:line="240" w:lineRule="auto"/>
              <w:ind w:firstLine="0"/>
              <w:jc w:val="center"/>
            </w:pPr>
            <w:r w:rsidRPr="004C3EF3">
              <w:t>Описание причины</w:t>
            </w:r>
          </w:p>
        </w:tc>
      </w:tr>
      <w:tr w:rsidR="004C3EF3" w:rsidRPr="004C3EF3" w14:paraId="11D1DC72" w14:textId="77777777" w:rsidTr="0066686F">
        <w:tc>
          <w:tcPr>
            <w:tcW w:w="0" w:type="auto"/>
          </w:tcPr>
          <w:p w14:paraId="76BF58D6" w14:textId="77777777" w:rsidR="000E5B00" w:rsidRPr="004C3EF3" w:rsidRDefault="000E5B00" w:rsidP="009E2D45">
            <w:pPr>
              <w:spacing w:line="240" w:lineRule="auto"/>
              <w:ind w:firstLine="0"/>
              <w:jc w:val="center"/>
            </w:pPr>
            <w:r w:rsidRPr="004C3EF3">
              <w:t>1</w:t>
            </w:r>
          </w:p>
        </w:tc>
        <w:tc>
          <w:tcPr>
            <w:tcW w:w="0" w:type="auto"/>
          </w:tcPr>
          <w:p w14:paraId="25C00AD8" w14:textId="77777777" w:rsidR="000E5B00" w:rsidRPr="004C3EF3" w:rsidRDefault="000E5B00" w:rsidP="009E2D45">
            <w:pPr>
              <w:spacing w:line="240" w:lineRule="auto"/>
              <w:ind w:firstLine="0"/>
            </w:pPr>
            <w:r w:rsidRPr="004C3EF3">
              <w:t>Совпадение ЕНП</w:t>
            </w:r>
          </w:p>
        </w:tc>
        <w:tc>
          <w:tcPr>
            <w:tcW w:w="0" w:type="auto"/>
          </w:tcPr>
          <w:p w14:paraId="536CD91C" w14:textId="77777777" w:rsidR="000E5B00" w:rsidRPr="004C3EF3" w:rsidRDefault="000E5B00" w:rsidP="009E2D45">
            <w:pPr>
              <w:spacing w:line="240" w:lineRule="auto"/>
              <w:ind w:firstLine="0"/>
            </w:pPr>
            <w:r w:rsidRPr="004C3EF3">
              <w:t>ЕНП, указанный в запросе, совпал с одним из ЕНП застрахованного лица, хранящихся в ИС РС ЕРЗ.</w:t>
            </w:r>
          </w:p>
        </w:tc>
      </w:tr>
      <w:tr w:rsidR="004C3EF3" w:rsidRPr="004C3EF3" w14:paraId="73C1E5B6" w14:textId="77777777" w:rsidTr="0066686F">
        <w:tc>
          <w:tcPr>
            <w:tcW w:w="0" w:type="auto"/>
          </w:tcPr>
          <w:p w14:paraId="3B02A9A7" w14:textId="77777777" w:rsidR="000E5B00" w:rsidRPr="004C3EF3" w:rsidRDefault="000E5B00" w:rsidP="009E2D45">
            <w:pPr>
              <w:spacing w:line="240" w:lineRule="auto"/>
              <w:ind w:firstLine="0"/>
              <w:jc w:val="center"/>
            </w:pPr>
            <w:r w:rsidRPr="004C3EF3">
              <w:t>2</w:t>
            </w:r>
          </w:p>
        </w:tc>
        <w:tc>
          <w:tcPr>
            <w:tcW w:w="0" w:type="auto"/>
          </w:tcPr>
          <w:p w14:paraId="703333E5" w14:textId="77777777" w:rsidR="000E5B00" w:rsidRPr="004C3EF3" w:rsidRDefault="000E5B00" w:rsidP="009E2D45">
            <w:pPr>
              <w:spacing w:line="240" w:lineRule="auto"/>
              <w:ind w:firstLine="0"/>
            </w:pPr>
            <w:r w:rsidRPr="004C3EF3">
              <w:t>Совпадение УДЛ</w:t>
            </w:r>
          </w:p>
        </w:tc>
        <w:tc>
          <w:tcPr>
            <w:tcW w:w="0" w:type="auto"/>
          </w:tcPr>
          <w:p w14:paraId="775ADC49" w14:textId="77777777" w:rsidR="000E5B00" w:rsidRPr="004C3EF3" w:rsidRDefault="000E5B00" w:rsidP="009E2D45">
            <w:pPr>
              <w:spacing w:line="240" w:lineRule="auto"/>
              <w:ind w:firstLine="0"/>
            </w:pPr>
            <w:r w:rsidRPr="004C3EF3">
              <w:t>Тип и номеров (серия и номер) одного из указанных в запросе документов, удостоверяющих личность, совпали с хранящимися в ИС РС ЕРЗ типом и номером одного из документов, удостоверяющих личность.</w:t>
            </w:r>
          </w:p>
        </w:tc>
      </w:tr>
      <w:tr w:rsidR="004C3EF3" w:rsidRPr="004C3EF3" w14:paraId="7A027EF9" w14:textId="77777777" w:rsidTr="0066686F">
        <w:tc>
          <w:tcPr>
            <w:tcW w:w="0" w:type="auto"/>
          </w:tcPr>
          <w:p w14:paraId="7096676F" w14:textId="77777777" w:rsidR="000E5B00" w:rsidRPr="004C3EF3" w:rsidRDefault="000E5B00" w:rsidP="009E2D45">
            <w:pPr>
              <w:spacing w:line="240" w:lineRule="auto"/>
              <w:ind w:firstLine="0"/>
              <w:jc w:val="center"/>
            </w:pPr>
            <w:r w:rsidRPr="004C3EF3">
              <w:t>3</w:t>
            </w:r>
          </w:p>
        </w:tc>
        <w:tc>
          <w:tcPr>
            <w:tcW w:w="0" w:type="auto"/>
          </w:tcPr>
          <w:p w14:paraId="550AF1F4" w14:textId="77777777" w:rsidR="000E5B00" w:rsidRPr="004C3EF3" w:rsidRDefault="000E5B00" w:rsidP="009E2D45">
            <w:pPr>
              <w:spacing w:line="240" w:lineRule="auto"/>
              <w:ind w:firstLine="0"/>
            </w:pPr>
            <w:r w:rsidRPr="004C3EF3">
              <w:t>Совпадение УЭК</w:t>
            </w:r>
          </w:p>
        </w:tc>
        <w:tc>
          <w:tcPr>
            <w:tcW w:w="0" w:type="auto"/>
          </w:tcPr>
          <w:p w14:paraId="1FF0F562" w14:textId="77777777" w:rsidR="000E5B00" w:rsidRPr="004C3EF3" w:rsidRDefault="000E5B00" w:rsidP="009E2D45">
            <w:pPr>
              <w:spacing w:line="240" w:lineRule="auto"/>
              <w:ind w:firstLine="0"/>
            </w:pPr>
            <w:r w:rsidRPr="004C3EF3">
              <w:t>Номер УЭК гражданина совпал с номером УЭК, указанным в запросе.</w:t>
            </w:r>
          </w:p>
        </w:tc>
      </w:tr>
      <w:tr w:rsidR="004C3EF3" w:rsidRPr="004C3EF3" w14:paraId="58E07E63" w14:textId="77777777" w:rsidTr="0066686F">
        <w:tc>
          <w:tcPr>
            <w:tcW w:w="0" w:type="auto"/>
          </w:tcPr>
          <w:p w14:paraId="4CCE1682" w14:textId="77777777" w:rsidR="000E5B00" w:rsidRPr="004C3EF3" w:rsidRDefault="000E5B00" w:rsidP="009E2D45">
            <w:pPr>
              <w:spacing w:line="240" w:lineRule="auto"/>
              <w:ind w:firstLine="0"/>
              <w:jc w:val="center"/>
            </w:pPr>
            <w:r w:rsidRPr="004C3EF3">
              <w:t>4</w:t>
            </w:r>
          </w:p>
        </w:tc>
        <w:tc>
          <w:tcPr>
            <w:tcW w:w="0" w:type="auto"/>
          </w:tcPr>
          <w:p w14:paraId="19426367" w14:textId="77777777" w:rsidR="000E5B00" w:rsidRPr="004C3EF3" w:rsidRDefault="000E5B00" w:rsidP="009E2D45">
            <w:pPr>
              <w:spacing w:line="240" w:lineRule="auto"/>
              <w:ind w:firstLine="0"/>
            </w:pPr>
            <w:r w:rsidRPr="004C3EF3">
              <w:t>Совпадение СНИЛС</w:t>
            </w:r>
          </w:p>
        </w:tc>
        <w:tc>
          <w:tcPr>
            <w:tcW w:w="0" w:type="auto"/>
          </w:tcPr>
          <w:p w14:paraId="22EC28A8" w14:textId="77777777" w:rsidR="000E5B00" w:rsidRPr="004C3EF3" w:rsidRDefault="000E5B00" w:rsidP="009E2D45">
            <w:pPr>
              <w:spacing w:line="240" w:lineRule="auto"/>
              <w:ind w:firstLine="0"/>
            </w:pPr>
            <w:r w:rsidRPr="004C3EF3">
              <w:t>СНИЛС, указанный в запросе, совпал со СНИЛС, хранящимся в ИС РС ЕРЗ.</w:t>
            </w:r>
          </w:p>
        </w:tc>
      </w:tr>
      <w:tr w:rsidR="004C3EF3" w:rsidRPr="004C3EF3" w14:paraId="10DC7E0A" w14:textId="77777777" w:rsidTr="0066686F">
        <w:tc>
          <w:tcPr>
            <w:tcW w:w="0" w:type="auto"/>
          </w:tcPr>
          <w:p w14:paraId="375D6F23" w14:textId="77777777" w:rsidR="000E5B00" w:rsidRPr="004C3EF3" w:rsidRDefault="000E5B00" w:rsidP="009E2D45">
            <w:pPr>
              <w:spacing w:line="240" w:lineRule="auto"/>
              <w:ind w:firstLine="0"/>
              <w:jc w:val="center"/>
            </w:pPr>
            <w:r w:rsidRPr="004C3EF3">
              <w:t>5</w:t>
            </w:r>
          </w:p>
        </w:tc>
        <w:tc>
          <w:tcPr>
            <w:tcW w:w="0" w:type="auto"/>
          </w:tcPr>
          <w:p w14:paraId="167D5D05" w14:textId="77777777" w:rsidR="000E5B00" w:rsidRPr="004C3EF3" w:rsidRDefault="000E5B00" w:rsidP="009E2D45">
            <w:pPr>
              <w:spacing w:line="240" w:lineRule="auto"/>
              <w:ind w:firstLine="0"/>
            </w:pPr>
            <w:r w:rsidRPr="004C3EF3">
              <w:t>Совпадение ФИО</w:t>
            </w:r>
          </w:p>
        </w:tc>
        <w:tc>
          <w:tcPr>
            <w:tcW w:w="0" w:type="auto"/>
          </w:tcPr>
          <w:p w14:paraId="62665158" w14:textId="77777777" w:rsidR="000E5B00" w:rsidRPr="004C3EF3" w:rsidRDefault="000E5B00" w:rsidP="009E2D45">
            <w:pPr>
              <w:spacing w:line="240" w:lineRule="auto"/>
              <w:ind w:firstLine="0"/>
            </w:pPr>
            <w:r w:rsidRPr="004C3EF3">
              <w:t>Все заданные в запросе компоненты ФИО (фамилия, имя и отчество) совпали с соответствующими компонентами ФИО, хранящимися в ИС РС ЕРЗ. На месте компонентов, не заданных в запросе, могут быть любые значения, либо не быть никаких значений.</w:t>
            </w:r>
          </w:p>
          <w:p w14:paraId="0A4B9695" w14:textId="77777777" w:rsidR="000E5B00" w:rsidRPr="004C3EF3" w:rsidRDefault="000E5B00" w:rsidP="009E2D45">
            <w:pPr>
              <w:spacing w:line="240" w:lineRule="auto"/>
              <w:ind w:firstLine="0"/>
            </w:pPr>
            <w:r w:rsidRPr="004C3EF3">
              <w:t>При сравнении используются правила, принятые для текстовых полей при построении ключей поиска.</w:t>
            </w:r>
          </w:p>
        </w:tc>
      </w:tr>
      <w:tr w:rsidR="004C3EF3" w:rsidRPr="004C3EF3" w14:paraId="0989C6FA" w14:textId="77777777" w:rsidTr="0066686F">
        <w:tc>
          <w:tcPr>
            <w:tcW w:w="0" w:type="auto"/>
          </w:tcPr>
          <w:p w14:paraId="75DC0A0A" w14:textId="77777777" w:rsidR="000E5B00" w:rsidRPr="004C3EF3" w:rsidRDefault="000E5B00" w:rsidP="009E2D45">
            <w:pPr>
              <w:spacing w:line="240" w:lineRule="auto"/>
              <w:ind w:firstLine="0"/>
              <w:jc w:val="center"/>
            </w:pPr>
            <w:r w:rsidRPr="004C3EF3">
              <w:t>6</w:t>
            </w:r>
          </w:p>
        </w:tc>
        <w:tc>
          <w:tcPr>
            <w:tcW w:w="0" w:type="auto"/>
          </w:tcPr>
          <w:p w14:paraId="157A1B9E" w14:textId="77777777" w:rsidR="000E5B00" w:rsidRPr="004C3EF3" w:rsidRDefault="000E5B00" w:rsidP="009E2D45">
            <w:pPr>
              <w:spacing w:line="240" w:lineRule="auto"/>
              <w:ind w:firstLine="0"/>
            </w:pPr>
            <w:r w:rsidRPr="004C3EF3">
              <w:t>Совпадение даты рождения</w:t>
            </w:r>
          </w:p>
        </w:tc>
        <w:tc>
          <w:tcPr>
            <w:tcW w:w="0" w:type="auto"/>
          </w:tcPr>
          <w:p w14:paraId="08824B27" w14:textId="77777777" w:rsidR="000E5B00" w:rsidRPr="004C3EF3" w:rsidRDefault="000E5B00" w:rsidP="009E2D45">
            <w:pPr>
              <w:spacing w:line="240" w:lineRule="auto"/>
              <w:ind w:firstLine="0"/>
            </w:pPr>
            <w:r w:rsidRPr="004C3EF3">
              <w:t>Дата рождения, заданная в запросе, совпала с датой рождения, хранящейся в ИС РС ЕРЗ. Если в запросе указана неполная дата (только год или год и месяц), то соответствующими датами рождения признаются все даты рождения в заданном году, либо в заданном месяце заданного года соответственно.</w:t>
            </w:r>
          </w:p>
        </w:tc>
      </w:tr>
      <w:tr w:rsidR="004C3EF3" w:rsidRPr="004C3EF3" w14:paraId="2850ED58" w14:textId="77777777" w:rsidTr="0066686F">
        <w:tc>
          <w:tcPr>
            <w:tcW w:w="0" w:type="auto"/>
          </w:tcPr>
          <w:p w14:paraId="05A313F4" w14:textId="77777777" w:rsidR="000E5B00" w:rsidRPr="004C3EF3" w:rsidRDefault="000E5B00" w:rsidP="009E2D45">
            <w:pPr>
              <w:spacing w:line="240" w:lineRule="auto"/>
              <w:ind w:firstLine="0"/>
              <w:jc w:val="center"/>
            </w:pPr>
            <w:r w:rsidRPr="004C3EF3">
              <w:t>7</w:t>
            </w:r>
          </w:p>
        </w:tc>
        <w:tc>
          <w:tcPr>
            <w:tcW w:w="0" w:type="auto"/>
          </w:tcPr>
          <w:p w14:paraId="5C4134C8" w14:textId="77777777" w:rsidR="000E5B00" w:rsidRPr="004C3EF3" w:rsidRDefault="000E5B00" w:rsidP="009E2D45">
            <w:pPr>
              <w:spacing w:line="240" w:lineRule="auto"/>
              <w:ind w:firstLine="0"/>
            </w:pPr>
            <w:r w:rsidRPr="004C3EF3">
              <w:t>Совпадение места рождения</w:t>
            </w:r>
          </w:p>
        </w:tc>
        <w:tc>
          <w:tcPr>
            <w:tcW w:w="0" w:type="auto"/>
          </w:tcPr>
          <w:p w14:paraId="4C92BEE3" w14:textId="77777777" w:rsidR="000E5B00" w:rsidRPr="004C3EF3" w:rsidRDefault="000E5B00" w:rsidP="009E2D45">
            <w:pPr>
              <w:spacing w:line="240" w:lineRule="auto"/>
              <w:ind w:firstLine="0"/>
            </w:pPr>
            <w:r w:rsidRPr="004C3EF3">
              <w:t>Место рождения, заданное в запросе, совпало с местом рождения, хранящимся в ИС РС ЕРЗ.</w:t>
            </w:r>
          </w:p>
          <w:p w14:paraId="34B1E953" w14:textId="77777777" w:rsidR="000E5B00" w:rsidRPr="004C3EF3" w:rsidRDefault="000E5B00" w:rsidP="009E2D45">
            <w:pPr>
              <w:spacing w:line="240" w:lineRule="auto"/>
              <w:ind w:firstLine="0"/>
            </w:pPr>
            <w:r w:rsidRPr="004C3EF3">
              <w:t>При сравнении используются правила, принятые для текстовых полей при построении ключей поиска.</w:t>
            </w:r>
          </w:p>
        </w:tc>
      </w:tr>
      <w:tr w:rsidR="004C3EF3" w:rsidRPr="004C3EF3" w14:paraId="377D1BF3" w14:textId="77777777" w:rsidTr="0066686F">
        <w:tc>
          <w:tcPr>
            <w:tcW w:w="0" w:type="auto"/>
          </w:tcPr>
          <w:p w14:paraId="43AE1ACA" w14:textId="77777777" w:rsidR="000E5B00" w:rsidRPr="004C3EF3" w:rsidRDefault="000E5B00" w:rsidP="009E2D45">
            <w:pPr>
              <w:spacing w:line="240" w:lineRule="auto"/>
              <w:ind w:firstLine="0"/>
              <w:jc w:val="center"/>
            </w:pPr>
            <w:r w:rsidRPr="004C3EF3">
              <w:t>8</w:t>
            </w:r>
          </w:p>
        </w:tc>
        <w:tc>
          <w:tcPr>
            <w:tcW w:w="0" w:type="auto"/>
          </w:tcPr>
          <w:p w14:paraId="09469EB6" w14:textId="77777777" w:rsidR="000E5B00" w:rsidRPr="004C3EF3" w:rsidRDefault="000E5B00" w:rsidP="009E2D45">
            <w:pPr>
              <w:spacing w:line="240" w:lineRule="auto"/>
              <w:ind w:firstLine="0"/>
            </w:pPr>
            <w:r w:rsidRPr="004C3EF3">
              <w:t>Совпадение пола</w:t>
            </w:r>
          </w:p>
        </w:tc>
        <w:tc>
          <w:tcPr>
            <w:tcW w:w="0" w:type="auto"/>
          </w:tcPr>
          <w:p w14:paraId="75437219" w14:textId="77777777" w:rsidR="000E5B00" w:rsidRPr="004C3EF3" w:rsidRDefault="000E5B00" w:rsidP="009E2D45">
            <w:pPr>
              <w:spacing w:line="240" w:lineRule="auto"/>
              <w:ind w:firstLine="0"/>
            </w:pPr>
            <w:r w:rsidRPr="004C3EF3">
              <w:t>Пол, указанный в запросе, совпадает с полом застрахованного лица, хранящимся в ИС РС ЕРЗ.</w:t>
            </w:r>
          </w:p>
        </w:tc>
      </w:tr>
    </w:tbl>
    <w:p w14:paraId="55A5FE49" w14:textId="77777777" w:rsidR="000E5B00" w:rsidRPr="004C3EF3" w:rsidRDefault="000E5B00" w:rsidP="009E2D45">
      <w:pPr>
        <w:pStyle w:val="aa"/>
      </w:pPr>
      <w:r w:rsidRPr="004C3EF3">
        <w:t xml:space="preserve">Код причины запроса персональных данных (ОИД </w:t>
      </w:r>
      <w:bookmarkStart w:id="603" w:name="ОИД_40_1_27"/>
      <w:r w:rsidRPr="004C3EF3">
        <w:t>1.2.643.2.40.1.27</w:t>
      </w:r>
      <w:bookmarkEnd w:id="603"/>
      <w:r w:rsidRPr="004C3EF3">
        <w:t>)</w:t>
      </w:r>
    </w:p>
    <w:tbl>
      <w:tblPr>
        <w:tblStyle w:val="aff1"/>
        <w:tblW w:w="0" w:type="auto"/>
        <w:tblLook w:val="04A0" w:firstRow="1" w:lastRow="0" w:firstColumn="1" w:lastColumn="0" w:noHBand="0" w:noVBand="1"/>
      </w:tblPr>
      <w:tblGrid>
        <w:gridCol w:w="554"/>
        <w:gridCol w:w="2554"/>
        <w:gridCol w:w="7267"/>
      </w:tblGrid>
      <w:tr w:rsidR="004C3EF3" w:rsidRPr="004C3EF3" w14:paraId="6EB11B9B" w14:textId="77777777" w:rsidTr="0028695D">
        <w:trPr>
          <w:cnfStyle w:val="100000000000" w:firstRow="1" w:lastRow="0" w:firstColumn="0" w:lastColumn="0" w:oddVBand="0" w:evenVBand="0" w:oddHBand="0" w:evenHBand="0" w:firstRowFirstColumn="0" w:firstRowLastColumn="0" w:lastRowFirstColumn="0" w:lastRowLastColumn="0"/>
          <w:tblHeader/>
        </w:trPr>
        <w:tc>
          <w:tcPr>
            <w:tcW w:w="0" w:type="auto"/>
          </w:tcPr>
          <w:p w14:paraId="5C191B85"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4A41B7D3" w14:textId="77777777" w:rsidR="000E5B00" w:rsidRPr="004C3EF3" w:rsidRDefault="000E5B00" w:rsidP="009E2D45">
            <w:pPr>
              <w:keepNext w:val="0"/>
              <w:keepLines w:val="0"/>
              <w:spacing w:line="240" w:lineRule="auto"/>
              <w:ind w:firstLine="0"/>
              <w:jc w:val="center"/>
            </w:pPr>
            <w:r w:rsidRPr="004C3EF3">
              <w:t>Значение</w:t>
            </w:r>
          </w:p>
        </w:tc>
        <w:tc>
          <w:tcPr>
            <w:tcW w:w="0" w:type="auto"/>
          </w:tcPr>
          <w:p w14:paraId="5635F2D1" w14:textId="77777777" w:rsidR="000E5B00" w:rsidRPr="004C3EF3" w:rsidRDefault="000E5B00" w:rsidP="009E2D45">
            <w:pPr>
              <w:keepNext w:val="0"/>
              <w:keepLines w:val="0"/>
              <w:spacing w:line="240" w:lineRule="auto"/>
              <w:ind w:firstLine="0"/>
              <w:jc w:val="center"/>
            </w:pPr>
            <w:r w:rsidRPr="004C3EF3">
              <w:t>Примечание</w:t>
            </w:r>
          </w:p>
        </w:tc>
      </w:tr>
      <w:tr w:rsidR="004C3EF3" w:rsidRPr="004C3EF3" w14:paraId="3E2A8E7F" w14:textId="77777777" w:rsidTr="0028695D">
        <w:tc>
          <w:tcPr>
            <w:tcW w:w="0" w:type="auto"/>
          </w:tcPr>
          <w:p w14:paraId="1B7D07CA" w14:textId="77777777" w:rsidR="000E5B00" w:rsidRPr="004C3EF3" w:rsidRDefault="000E5B00" w:rsidP="009E2D45">
            <w:pPr>
              <w:spacing w:line="240" w:lineRule="auto"/>
              <w:ind w:firstLine="0"/>
              <w:jc w:val="center"/>
            </w:pPr>
            <w:r w:rsidRPr="004C3EF3">
              <w:t>1</w:t>
            </w:r>
          </w:p>
        </w:tc>
        <w:tc>
          <w:tcPr>
            <w:tcW w:w="0" w:type="auto"/>
          </w:tcPr>
          <w:p w14:paraId="26A09B3D" w14:textId="77777777" w:rsidR="000E5B00" w:rsidRPr="004C3EF3" w:rsidRDefault="000E5B00" w:rsidP="009E2D45">
            <w:pPr>
              <w:spacing w:line="240" w:lineRule="auto"/>
              <w:ind w:firstLine="0"/>
            </w:pPr>
            <w:r w:rsidRPr="004C3EF3">
              <w:t>Разрешение дубликатов</w:t>
            </w:r>
          </w:p>
        </w:tc>
        <w:tc>
          <w:tcPr>
            <w:tcW w:w="0" w:type="auto"/>
          </w:tcPr>
          <w:p w14:paraId="7A70383E" w14:textId="77777777" w:rsidR="000E5B00" w:rsidRPr="004C3EF3" w:rsidRDefault="000E5B00" w:rsidP="009E2D45">
            <w:pPr>
              <w:spacing w:line="240" w:lineRule="auto"/>
              <w:ind w:firstLine="0"/>
            </w:pPr>
            <w:r w:rsidRPr="004C3EF3">
              <w:t>Данные требуются для разрешения кандидатов в дубликаты, информация о которых получена в ответ на запрос кандидатов в дубликаты.</w:t>
            </w:r>
          </w:p>
        </w:tc>
      </w:tr>
      <w:tr w:rsidR="004C3EF3" w:rsidRPr="004C3EF3" w14:paraId="32853497" w14:textId="77777777" w:rsidTr="0028695D">
        <w:tc>
          <w:tcPr>
            <w:tcW w:w="0" w:type="auto"/>
          </w:tcPr>
          <w:p w14:paraId="01A96E3D" w14:textId="77777777" w:rsidR="000E5B00" w:rsidRPr="004C3EF3" w:rsidRDefault="000E5B00" w:rsidP="009E2D45">
            <w:pPr>
              <w:spacing w:line="240" w:lineRule="auto"/>
              <w:ind w:firstLine="0"/>
              <w:jc w:val="center"/>
            </w:pPr>
            <w:r w:rsidRPr="004C3EF3">
              <w:lastRenderedPageBreak/>
              <w:t>2</w:t>
            </w:r>
          </w:p>
        </w:tc>
        <w:tc>
          <w:tcPr>
            <w:tcW w:w="0" w:type="auto"/>
          </w:tcPr>
          <w:p w14:paraId="5BF6D44E" w14:textId="77777777" w:rsidR="000E5B00" w:rsidRPr="004C3EF3" w:rsidRDefault="000E5B00" w:rsidP="009E2D45">
            <w:pPr>
              <w:spacing w:line="240" w:lineRule="auto"/>
              <w:ind w:firstLine="0"/>
            </w:pPr>
            <w:r w:rsidRPr="004C3EF3">
              <w:t>Разрешение коллизии</w:t>
            </w:r>
          </w:p>
        </w:tc>
        <w:tc>
          <w:tcPr>
            <w:tcW w:w="0" w:type="auto"/>
          </w:tcPr>
          <w:p w14:paraId="273B8C61" w14:textId="77777777" w:rsidR="000E5B00" w:rsidRPr="004C3EF3" w:rsidRDefault="000E5B00" w:rsidP="009E2D45">
            <w:pPr>
              <w:spacing w:line="240" w:lineRule="auto"/>
              <w:ind w:firstLine="0"/>
            </w:pPr>
            <w:r w:rsidRPr="004C3EF3">
              <w:t>Данные требуются для разрешения коллизии ЕНП, возникшей в результате получения ЦС ЕРЗ сведений о выборе СМО в случае, когда информация о застрахованном лице с такой же персональной информацией уже имеется в ЦС ЕРЗ.</w:t>
            </w:r>
          </w:p>
        </w:tc>
      </w:tr>
      <w:tr w:rsidR="004C3EF3" w:rsidRPr="004C3EF3" w14:paraId="2808125E" w14:textId="77777777" w:rsidTr="0028695D">
        <w:tc>
          <w:tcPr>
            <w:tcW w:w="0" w:type="auto"/>
          </w:tcPr>
          <w:p w14:paraId="3B3F460B" w14:textId="77777777" w:rsidR="000E5B00" w:rsidRPr="004C3EF3" w:rsidRDefault="000E5B00" w:rsidP="009E2D45">
            <w:pPr>
              <w:spacing w:line="240" w:lineRule="auto"/>
              <w:ind w:firstLine="0"/>
              <w:jc w:val="center"/>
            </w:pPr>
            <w:r w:rsidRPr="004C3EF3">
              <w:t>3</w:t>
            </w:r>
          </w:p>
        </w:tc>
        <w:tc>
          <w:tcPr>
            <w:tcW w:w="0" w:type="auto"/>
          </w:tcPr>
          <w:p w14:paraId="056EEEE3" w14:textId="77777777" w:rsidR="000E5B00" w:rsidRPr="004C3EF3" w:rsidRDefault="000E5B00" w:rsidP="009E2D45">
            <w:pPr>
              <w:spacing w:line="240" w:lineRule="auto"/>
              <w:ind w:firstLine="0"/>
            </w:pPr>
            <w:r w:rsidRPr="004C3EF3">
              <w:t>Получение расширенной информации о прежнем месте страхования</w:t>
            </w:r>
          </w:p>
        </w:tc>
        <w:tc>
          <w:tcPr>
            <w:tcW w:w="0" w:type="auto"/>
          </w:tcPr>
          <w:p w14:paraId="0BCF3A9B" w14:textId="77777777" w:rsidR="000E5B00" w:rsidRPr="004C3EF3" w:rsidRDefault="000E5B00" w:rsidP="009E2D45">
            <w:pPr>
              <w:spacing w:line="240" w:lineRule="auto"/>
              <w:ind w:firstLine="0"/>
            </w:pPr>
            <w:r w:rsidRPr="004C3EF3">
              <w:t>Данные требуются для формирования сообщения о замене СМО в случаях, когда одновременно с заменой СМО изменились сведения о застрахованном лице, но подтверждающие документы отсутствуют, либо когда в данных о застрахованном лице, переданных в ЦС ЕРЗ с прежнего места страхования, содержатся ошибки.</w:t>
            </w:r>
          </w:p>
        </w:tc>
      </w:tr>
    </w:tbl>
    <w:p w14:paraId="58B5739E" w14:textId="77777777" w:rsidR="000E5B00" w:rsidRPr="004C3EF3" w:rsidRDefault="000E5B00" w:rsidP="009E2D45">
      <w:pPr>
        <w:sectPr w:rsidR="000E5B00" w:rsidRPr="004C3EF3" w:rsidSect="00233D36">
          <w:footerReference w:type="even" r:id="rId83"/>
          <w:footnotePr>
            <w:numRestart w:val="eachPage"/>
          </w:footnotePr>
          <w:type w:val="continuous"/>
          <w:pgSz w:w="11906" w:h="16838" w:code="9"/>
          <w:pgMar w:top="1134" w:right="567" w:bottom="1134" w:left="1134" w:header="720" w:footer="720" w:gutter="0"/>
          <w:cols w:space="708"/>
          <w:docGrid w:linePitch="360"/>
        </w:sectPr>
      </w:pPr>
    </w:p>
    <w:p w14:paraId="44215B93" w14:textId="77777777" w:rsidR="000E5B00" w:rsidRPr="004C3EF3" w:rsidRDefault="000E5B00" w:rsidP="009E2D45">
      <w:pPr>
        <w:rPr>
          <w:sz w:val="2"/>
          <w:szCs w:val="2"/>
        </w:rPr>
        <w:sectPr w:rsidR="000E5B00" w:rsidRPr="004C3EF3" w:rsidSect="00714FE9">
          <w:footerReference w:type="even" r:id="rId84"/>
          <w:footnotePr>
            <w:numRestart w:val="eachPage"/>
          </w:footnotePr>
          <w:type w:val="continuous"/>
          <w:pgSz w:w="11906" w:h="16838" w:code="9"/>
          <w:pgMar w:top="1134" w:right="567" w:bottom="1134" w:left="1134" w:header="720" w:footer="720" w:gutter="0"/>
          <w:cols w:space="708"/>
          <w:docGrid w:linePitch="360"/>
        </w:sectPr>
      </w:pPr>
    </w:p>
    <w:p w14:paraId="4EC2F4D0" w14:textId="77777777" w:rsidR="000E5B00" w:rsidRPr="004C3EF3" w:rsidRDefault="000E5B00" w:rsidP="009E2D45">
      <w:pPr>
        <w:pStyle w:val="aa"/>
      </w:pPr>
      <w:bookmarkStart w:id="604" w:name="_Toc290390137"/>
      <w:bookmarkStart w:id="605" w:name="_Toc293603584"/>
      <w:r w:rsidRPr="004C3EF3">
        <w:lastRenderedPageBreak/>
        <w:t xml:space="preserve">Типы вложений, использующихся при обменах с ЕРЗ и ВПДП (ОИД </w:t>
      </w:r>
      <w:bookmarkStart w:id="606" w:name="ОИД_3_3_0_7_2"/>
      <w:r w:rsidRPr="004C3EF3">
        <w:t>1.2.643.2.40.3.3.0.7.2</w:t>
      </w:r>
      <w:bookmarkEnd w:id="606"/>
      <w:r w:rsidRPr="004C3EF3">
        <w:t>)</w:t>
      </w:r>
      <w:bookmarkEnd w:id="604"/>
      <w:bookmarkEnd w:id="605"/>
    </w:p>
    <w:tbl>
      <w:tblPr>
        <w:tblStyle w:val="aff1"/>
        <w:tblW w:w="0" w:type="auto"/>
        <w:tblLook w:val="04A0" w:firstRow="1" w:lastRow="0" w:firstColumn="1" w:lastColumn="0" w:noHBand="0" w:noVBand="1"/>
      </w:tblPr>
      <w:tblGrid>
        <w:gridCol w:w="613"/>
        <w:gridCol w:w="3175"/>
        <w:gridCol w:w="6587"/>
      </w:tblGrid>
      <w:tr w:rsidR="004C3EF3" w:rsidRPr="004C3EF3" w14:paraId="6736B4D2" w14:textId="77777777" w:rsidTr="0028695D">
        <w:trPr>
          <w:cnfStyle w:val="100000000000" w:firstRow="1" w:lastRow="0" w:firstColumn="0" w:lastColumn="0" w:oddVBand="0" w:evenVBand="0" w:oddHBand="0" w:evenHBand="0" w:firstRowFirstColumn="0" w:firstRowLastColumn="0" w:lastRowFirstColumn="0" w:lastRowLastColumn="0"/>
          <w:trHeight w:val="50"/>
        </w:trPr>
        <w:tc>
          <w:tcPr>
            <w:tcW w:w="613" w:type="dxa"/>
            <w:hideMark/>
          </w:tcPr>
          <w:p w14:paraId="2836A44F" w14:textId="77777777" w:rsidR="000E5B00" w:rsidRPr="004C3EF3" w:rsidRDefault="000E5B00" w:rsidP="009E2D45">
            <w:pPr>
              <w:keepNext w:val="0"/>
              <w:keepLines w:val="0"/>
              <w:spacing w:line="240" w:lineRule="auto"/>
              <w:ind w:firstLine="0"/>
              <w:jc w:val="center"/>
            </w:pPr>
            <w:r w:rsidRPr="004C3EF3">
              <w:t>Код</w:t>
            </w:r>
          </w:p>
        </w:tc>
        <w:tc>
          <w:tcPr>
            <w:tcW w:w="3186" w:type="dxa"/>
            <w:hideMark/>
          </w:tcPr>
          <w:p w14:paraId="534A2EE2" w14:textId="77777777" w:rsidR="000E5B00" w:rsidRPr="004C3EF3" w:rsidRDefault="000E5B00" w:rsidP="009E2D45">
            <w:pPr>
              <w:keepNext w:val="0"/>
              <w:keepLines w:val="0"/>
              <w:spacing w:line="240" w:lineRule="auto"/>
              <w:ind w:firstLine="0"/>
              <w:jc w:val="center"/>
            </w:pPr>
            <w:r w:rsidRPr="004C3EF3">
              <w:t>Значение</w:t>
            </w:r>
          </w:p>
        </w:tc>
        <w:tc>
          <w:tcPr>
            <w:tcW w:w="6632" w:type="dxa"/>
            <w:hideMark/>
          </w:tcPr>
          <w:p w14:paraId="5FF5792E" w14:textId="77777777" w:rsidR="000E5B00" w:rsidRPr="004C3EF3" w:rsidRDefault="000E5B00" w:rsidP="009E2D45">
            <w:pPr>
              <w:keepNext w:val="0"/>
              <w:keepLines w:val="0"/>
              <w:spacing w:line="240" w:lineRule="auto"/>
              <w:ind w:firstLine="0"/>
              <w:jc w:val="center"/>
            </w:pPr>
            <w:r w:rsidRPr="004C3EF3">
              <w:t>Описание</w:t>
            </w:r>
          </w:p>
        </w:tc>
      </w:tr>
      <w:tr w:rsidR="004C3EF3" w:rsidRPr="004C3EF3" w14:paraId="4708ED15" w14:textId="77777777" w:rsidTr="0028695D">
        <w:tc>
          <w:tcPr>
            <w:tcW w:w="613" w:type="dxa"/>
            <w:hideMark/>
          </w:tcPr>
          <w:p w14:paraId="38C3D7B2" w14:textId="77777777" w:rsidR="000E5B00" w:rsidRPr="004C3EF3" w:rsidRDefault="000E5B00" w:rsidP="009E2D45">
            <w:pPr>
              <w:spacing w:line="240" w:lineRule="auto"/>
              <w:ind w:firstLine="0"/>
              <w:jc w:val="center"/>
            </w:pPr>
            <w:r w:rsidRPr="004C3EF3">
              <w:t>1</w:t>
            </w:r>
          </w:p>
        </w:tc>
        <w:tc>
          <w:tcPr>
            <w:tcW w:w="3186" w:type="dxa"/>
            <w:hideMark/>
          </w:tcPr>
          <w:p w14:paraId="4C36A7B9" w14:textId="77777777" w:rsidR="000E5B00" w:rsidRPr="004C3EF3" w:rsidRDefault="000E5B00" w:rsidP="009E2D45">
            <w:pPr>
              <w:spacing w:line="240" w:lineRule="auto"/>
              <w:ind w:firstLine="0"/>
            </w:pPr>
            <w:r w:rsidRPr="004C3EF3">
              <w:t>Заявление</w:t>
            </w:r>
          </w:p>
        </w:tc>
        <w:tc>
          <w:tcPr>
            <w:tcW w:w="6632" w:type="dxa"/>
            <w:hideMark/>
          </w:tcPr>
          <w:p w14:paraId="67CD38CD" w14:textId="77777777" w:rsidR="000E5B00" w:rsidRPr="004C3EF3" w:rsidRDefault="000E5B00" w:rsidP="009E2D45">
            <w:pPr>
              <w:spacing w:line="240" w:lineRule="auto"/>
              <w:ind w:firstLine="0"/>
            </w:pPr>
            <w:r w:rsidRPr="004C3EF3">
              <w:t>Заявление застрахованного лица в электронной форме о выборе или замене СМО, о выдаче или замене полиса ОМС.</w:t>
            </w:r>
          </w:p>
        </w:tc>
      </w:tr>
      <w:tr w:rsidR="004C3EF3" w:rsidRPr="004C3EF3" w14:paraId="1C20EAAB" w14:textId="77777777" w:rsidTr="0028695D">
        <w:tc>
          <w:tcPr>
            <w:tcW w:w="613" w:type="dxa"/>
            <w:hideMark/>
          </w:tcPr>
          <w:p w14:paraId="3C7C2BF3" w14:textId="77777777" w:rsidR="000E5B00" w:rsidRPr="004C3EF3" w:rsidRDefault="000E5B00" w:rsidP="009E2D45">
            <w:pPr>
              <w:spacing w:line="240" w:lineRule="auto"/>
              <w:ind w:firstLine="0"/>
              <w:jc w:val="center"/>
            </w:pPr>
            <w:r w:rsidRPr="004C3EF3">
              <w:t>2</w:t>
            </w:r>
          </w:p>
        </w:tc>
        <w:tc>
          <w:tcPr>
            <w:tcW w:w="3186" w:type="dxa"/>
            <w:hideMark/>
          </w:tcPr>
          <w:p w14:paraId="02AEE3A5" w14:textId="77777777" w:rsidR="000E5B00" w:rsidRPr="004C3EF3" w:rsidRDefault="000E5B00" w:rsidP="009E2D45">
            <w:pPr>
              <w:spacing w:line="240" w:lineRule="auto"/>
              <w:ind w:firstLine="0"/>
            </w:pPr>
            <w:r w:rsidRPr="004C3EF3">
              <w:t>Фотография</w:t>
            </w:r>
          </w:p>
        </w:tc>
        <w:tc>
          <w:tcPr>
            <w:tcW w:w="6632" w:type="dxa"/>
            <w:hideMark/>
          </w:tcPr>
          <w:p w14:paraId="0A5FE6AB" w14:textId="77777777" w:rsidR="000E5B00" w:rsidRPr="004C3EF3" w:rsidRDefault="000E5B00" w:rsidP="009E2D45">
            <w:pPr>
              <w:spacing w:line="240" w:lineRule="auto"/>
              <w:ind w:firstLine="0"/>
            </w:pPr>
            <w:r w:rsidRPr="004C3EF3">
              <w:t>Цифровая фотография застрахованного лица.</w:t>
            </w:r>
          </w:p>
        </w:tc>
      </w:tr>
      <w:tr w:rsidR="004C3EF3" w:rsidRPr="004C3EF3" w14:paraId="7D78D8C7" w14:textId="77777777" w:rsidTr="0028695D">
        <w:tc>
          <w:tcPr>
            <w:tcW w:w="613" w:type="dxa"/>
            <w:hideMark/>
          </w:tcPr>
          <w:p w14:paraId="35D7639A" w14:textId="77777777" w:rsidR="000E5B00" w:rsidRPr="004C3EF3" w:rsidRDefault="000E5B00" w:rsidP="009E2D45">
            <w:pPr>
              <w:spacing w:line="240" w:lineRule="auto"/>
              <w:ind w:firstLine="0"/>
              <w:jc w:val="center"/>
            </w:pPr>
            <w:r w:rsidRPr="004C3EF3">
              <w:t>3</w:t>
            </w:r>
          </w:p>
        </w:tc>
        <w:tc>
          <w:tcPr>
            <w:tcW w:w="3186" w:type="dxa"/>
            <w:hideMark/>
          </w:tcPr>
          <w:p w14:paraId="2314CC19" w14:textId="77777777" w:rsidR="000E5B00" w:rsidRPr="004C3EF3" w:rsidRDefault="000E5B00" w:rsidP="009E2D45">
            <w:pPr>
              <w:spacing w:line="240" w:lineRule="auto"/>
              <w:ind w:firstLine="0"/>
            </w:pPr>
            <w:r w:rsidRPr="004C3EF3">
              <w:t>Собственноручная подпись</w:t>
            </w:r>
          </w:p>
        </w:tc>
        <w:tc>
          <w:tcPr>
            <w:tcW w:w="6632" w:type="dxa"/>
            <w:hideMark/>
          </w:tcPr>
          <w:p w14:paraId="6FE69F44" w14:textId="77777777" w:rsidR="000E5B00" w:rsidRPr="004C3EF3" w:rsidRDefault="000E5B00" w:rsidP="009E2D45">
            <w:pPr>
              <w:spacing w:line="240" w:lineRule="auto"/>
              <w:ind w:firstLine="0"/>
            </w:pPr>
            <w:r w:rsidRPr="004C3EF3">
              <w:t>Цифровое изображение собственноручной подписи застрахованного лица.</w:t>
            </w:r>
          </w:p>
        </w:tc>
      </w:tr>
      <w:tr w:rsidR="004C3EF3" w:rsidRPr="004C3EF3" w14:paraId="7D57F59E" w14:textId="77777777" w:rsidTr="0028695D">
        <w:tc>
          <w:tcPr>
            <w:tcW w:w="613" w:type="dxa"/>
          </w:tcPr>
          <w:p w14:paraId="20214BD9" w14:textId="77777777" w:rsidR="000E5B00" w:rsidRPr="004C3EF3" w:rsidRDefault="000E5B00" w:rsidP="009E2D45">
            <w:pPr>
              <w:spacing w:line="240" w:lineRule="auto"/>
              <w:ind w:firstLine="0"/>
              <w:jc w:val="center"/>
            </w:pPr>
            <w:r w:rsidRPr="004C3EF3">
              <w:t>4</w:t>
            </w:r>
          </w:p>
        </w:tc>
        <w:tc>
          <w:tcPr>
            <w:tcW w:w="3186" w:type="dxa"/>
          </w:tcPr>
          <w:p w14:paraId="3867798E" w14:textId="77777777" w:rsidR="000E5B00" w:rsidRPr="004C3EF3" w:rsidRDefault="000E5B00" w:rsidP="009E2D45">
            <w:pPr>
              <w:spacing w:line="240" w:lineRule="auto"/>
              <w:ind w:firstLine="0"/>
            </w:pPr>
            <w:r w:rsidRPr="004C3EF3">
              <w:t>Отчёт по данным ЦС ЕРЗ</w:t>
            </w:r>
          </w:p>
        </w:tc>
        <w:tc>
          <w:tcPr>
            <w:tcW w:w="6632" w:type="dxa"/>
          </w:tcPr>
          <w:p w14:paraId="74AF1F7D" w14:textId="77777777" w:rsidR="000E5B00" w:rsidRPr="004C3EF3" w:rsidRDefault="000E5B00" w:rsidP="009E2D45">
            <w:pPr>
              <w:spacing w:line="240" w:lineRule="auto"/>
              <w:ind w:firstLine="0"/>
            </w:pPr>
            <w:r w:rsidRPr="004C3EF3">
              <w:t>Отчёт в заданном формате.</w:t>
            </w:r>
          </w:p>
        </w:tc>
      </w:tr>
    </w:tbl>
    <w:p w14:paraId="3276AE4D" w14:textId="77777777" w:rsidR="000E5B00" w:rsidRPr="004C3EF3" w:rsidRDefault="000E5B00" w:rsidP="009E2D45">
      <w:pPr>
        <w:pStyle w:val="aa"/>
      </w:pPr>
      <w:bookmarkStart w:id="607" w:name="_Toc290390138"/>
      <w:bookmarkStart w:id="608" w:name="_Toc293603585"/>
      <w:r w:rsidRPr="004C3EF3">
        <w:t xml:space="preserve">Система кодирования «Типы массивов данных, передаваемых через Интернет» (фрагмент системы кодирования ОИД </w:t>
      </w:r>
      <w:bookmarkStart w:id="609" w:name="ОИД_1_8_1"/>
      <w:r w:rsidRPr="004C3EF3">
        <w:t>1.2.643.2.40.1.8.1</w:t>
      </w:r>
      <w:bookmarkEnd w:id="609"/>
      <w:r w:rsidRPr="004C3EF3">
        <w:t>)</w:t>
      </w:r>
      <w:bookmarkEnd w:id="607"/>
      <w:bookmarkEnd w:id="608"/>
    </w:p>
    <w:tbl>
      <w:tblPr>
        <w:tblStyle w:val="aff1"/>
        <w:tblW w:w="0" w:type="auto"/>
        <w:tblLook w:val="04A0" w:firstRow="1" w:lastRow="0" w:firstColumn="1" w:lastColumn="0" w:noHBand="0" w:noVBand="1"/>
      </w:tblPr>
      <w:tblGrid>
        <w:gridCol w:w="2655"/>
        <w:gridCol w:w="4089"/>
        <w:gridCol w:w="3631"/>
      </w:tblGrid>
      <w:tr w:rsidR="004C3EF3" w:rsidRPr="004C3EF3" w14:paraId="0C81C328" w14:textId="77777777" w:rsidTr="0028695D">
        <w:trPr>
          <w:cnfStyle w:val="100000000000" w:firstRow="1" w:lastRow="0" w:firstColumn="0" w:lastColumn="0" w:oddVBand="0" w:evenVBand="0" w:oddHBand="0" w:evenHBand="0" w:firstRowFirstColumn="0" w:firstRowLastColumn="0" w:lastRowFirstColumn="0" w:lastRowLastColumn="0"/>
        </w:trPr>
        <w:tc>
          <w:tcPr>
            <w:tcW w:w="2660" w:type="dxa"/>
          </w:tcPr>
          <w:p w14:paraId="0E099C36" w14:textId="77777777" w:rsidR="000E5B00" w:rsidRPr="004C3EF3" w:rsidRDefault="000E5B00" w:rsidP="009E2D45">
            <w:pPr>
              <w:keepNext w:val="0"/>
              <w:keepLines w:val="0"/>
              <w:spacing w:line="240" w:lineRule="auto"/>
              <w:ind w:firstLine="0"/>
              <w:jc w:val="center"/>
            </w:pPr>
            <w:r w:rsidRPr="004C3EF3">
              <w:t>Код</w:t>
            </w:r>
          </w:p>
        </w:tc>
        <w:tc>
          <w:tcPr>
            <w:tcW w:w="4111" w:type="dxa"/>
          </w:tcPr>
          <w:p w14:paraId="21BA8E19" w14:textId="77777777" w:rsidR="000E5B00" w:rsidRPr="004C3EF3" w:rsidRDefault="000E5B00" w:rsidP="009E2D45">
            <w:pPr>
              <w:keepNext w:val="0"/>
              <w:keepLines w:val="0"/>
              <w:spacing w:line="240" w:lineRule="auto"/>
              <w:ind w:firstLine="0"/>
              <w:jc w:val="center"/>
            </w:pPr>
            <w:r w:rsidRPr="004C3EF3">
              <w:t>Значение</w:t>
            </w:r>
          </w:p>
        </w:tc>
        <w:tc>
          <w:tcPr>
            <w:tcW w:w="3650" w:type="dxa"/>
          </w:tcPr>
          <w:p w14:paraId="0CEA1DB1" w14:textId="77777777" w:rsidR="000E5B00" w:rsidRPr="004C3EF3" w:rsidRDefault="000E5B00" w:rsidP="009E2D45">
            <w:pPr>
              <w:keepNext w:val="0"/>
              <w:keepLines w:val="0"/>
              <w:spacing w:line="240" w:lineRule="auto"/>
              <w:ind w:firstLine="0"/>
              <w:jc w:val="center"/>
            </w:pPr>
            <w:r w:rsidRPr="004C3EF3">
              <w:t>Примечание</w:t>
            </w:r>
          </w:p>
        </w:tc>
      </w:tr>
      <w:tr w:rsidR="004C3EF3" w:rsidRPr="004C3EF3" w14:paraId="11269903" w14:textId="77777777" w:rsidTr="0028695D">
        <w:tc>
          <w:tcPr>
            <w:tcW w:w="2660" w:type="dxa"/>
          </w:tcPr>
          <w:p w14:paraId="69287D51" w14:textId="77777777" w:rsidR="000E5B00" w:rsidRPr="004C3EF3" w:rsidRDefault="000E5B00" w:rsidP="009E2D45">
            <w:pPr>
              <w:spacing w:line="240" w:lineRule="auto"/>
              <w:ind w:firstLine="0"/>
            </w:pPr>
            <w:r w:rsidRPr="004C3EF3">
              <w:t>image/gif</w:t>
            </w:r>
          </w:p>
        </w:tc>
        <w:tc>
          <w:tcPr>
            <w:tcW w:w="4111" w:type="dxa"/>
          </w:tcPr>
          <w:p w14:paraId="515C7793" w14:textId="77777777" w:rsidR="000E5B00" w:rsidRPr="004C3EF3" w:rsidRDefault="000E5B00" w:rsidP="009E2D45">
            <w:pPr>
              <w:spacing w:line="240" w:lineRule="auto"/>
              <w:ind w:firstLine="0"/>
            </w:pPr>
            <w:r w:rsidRPr="004C3EF3">
              <w:t xml:space="preserve">Изображение в формате GIF </w:t>
            </w:r>
          </w:p>
        </w:tc>
        <w:tc>
          <w:tcPr>
            <w:tcW w:w="3650" w:type="dxa"/>
          </w:tcPr>
          <w:p w14:paraId="63641280" w14:textId="77777777" w:rsidR="000E5B00" w:rsidRPr="004C3EF3" w:rsidRDefault="000E5B00" w:rsidP="009E2D45">
            <w:pPr>
              <w:spacing w:line="240" w:lineRule="auto"/>
              <w:ind w:firstLine="0"/>
            </w:pPr>
            <w:r w:rsidRPr="004C3EF3">
              <w:t>Формат определён в RFC 2045 и RFC 2046</w:t>
            </w:r>
          </w:p>
        </w:tc>
      </w:tr>
      <w:tr w:rsidR="004C3EF3" w:rsidRPr="004C3EF3" w14:paraId="11FDA8A5" w14:textId="77777777" w:rsidTr="0028695D">
        <w:tc>
          <w:tcPr>
            <w:tcW w:w="2660" w:type="dxa"/>
          </w:tcPr>
          <w:p w14:paraId="10C8B9C5" w14:textId="77777777" w:rsidR="000E5B00" w:rsidRPr="004C3EF3" w:rsidRDefault="000E5B00" w:rsidP="009E2D45">
            <w:pPr>
              <w:spacing w:line="240" w:lineRule="auto"/>
              <w:ind w:firstLine="0"/>
            </w:pPr>
            <w:r w:rsidRPr="004C3EF3">
              <w:t>image/jpeg</w:t>
            </w:r>
          </w:p>
        </w:tc>
        <w:tc>
          <w:tcPr>
            <w:tcW w:w="4111" w:type="dxa"/>
          </w:tcPr>
          <w:p w14:paraId="7F8B7E73" w14:textId="77777777" w:rsidR="000E5B00" w:rsidRPr="004C3EF3" w:rsidRDefault="000E5B00" w:rsidP="009E2D45">
            <w:pPr>
              <w:spacing w:line="240" w:lineRule="auto"/>
              <w:ind w:firstLine="0"/>
            </w:pPr>
            <w:r w:rsidRPr="004C3EF3">
              <w:t>Изображение в формате JPEG JFIF</w:t>
            </w:r>
          </w:p>
        </w:tc>
        <w:tc>
          <w:tcPr>
            <w:tcW w:w="3650" w:type="dxa"/>
          </w:tcPr>
          <w:p w14:paraId="257EF159" w14:textId="77777777" w:rsidR="000E5B00" w:rsidRPr="004C3EF3" w:rsidRDefault="000E5B00" w:rsidP="009E2D45">
            <w:pPr>
              <w:spacing w:line="240" w:lineRule="auto"/>
              <w:ind w:firstLine="0"/>
            </w:pPr>
            <w:r w:rsidRPr="004C3EF3">
              <w:t>Формат определён в RFC 2045 и RFC 2046</w:t>
            </w:r>
          </w:p>
        </w:tc>
      </w:tr>
      <w:tr w:rsidR="004C3EF3" w:rsidRPr="004C3EF3" w14:paraId="2AF1F084" w14:textId="77777777" w:rsidTr="0028695D">
        <w:tc>
          <w:tcPr>
            <w:tcW w:w="2660" w:type="dxa"/>
          </w:tcPr>
          <w:p w14:paraId="4B3B7617" w14:textId="77777777" w:rsidR="000E5B00" w:rsidRPr="004C3EF3" w:rsidRDefault="000E5B00" w:rsidP="009E2D45">
            <w:pPr>
              <w:spacing w:line="240" w:lineRule="auto"/>
              <w:ind w:firstLine="0"/>
            </w:pPr>
            <w:r w:rsidRPr="004C3EF3">
              <w:t>image/png</w:t>
            </w:r>
          </w:p>
        </w:tc>
        <w:tc>
          <w:tcPr>
            <w:tcW w:w="4111" w:type="dxa"/>
          </w:tcPr>
          <w:p w14:paraId="432E3A61" w14:textId="77777777" w:rsidR="000E5B00" w:rsidRPr="004C3EF3" w:rsidRDefault="000E5B00" w:rsidP="009E2D45">
            <w:pPr>
              <w:spacing w:line="240" w:lineRule="auto"/>
              <w:ind w:firstLine="0"/>
            </w:pPr>
            <w:r w:rsidRPr="004C3EF3">
              <w:t>Изображение в формате PNG</w:t>
            </w:r>
          </w:p>
        </w:tc>
        <w:tc>
          <w:tcPr>
            <w:tcW w:w="3650" w:type="dxa"/>
          </w:tcPr>
          <w:p w14:paraId="5F8275E6" w14:textId="77777777" w:rsidR="000E5B00" w:rsidRPr="004C3EF3" w:rsidRDefault="000E5B00" w:rsidP="009E2D45">
            <w:pPr>
              <w:spacing w:line="240" w:lineRule="auto"/>
              <w:ind w:firstLine="0"/>
            </w:pPr>
            <w:r w:rsidRPr="004C3EF3">
              <w:t>Формат определён в RFC 2083</w:t>
            </w:r>
          </w:p>
        </w:tc>
      </w:tr>
      <w:tr w:rsidR="004C3EF3" w:rsidRPr="004C3EF3" w14:paraId="5B19E87D" w14:textId="77777777" w:rsidTr="0028695D">
        <w:tc>
          <w:tcPr>
            <w:tcW w:w="2660" w:type="dxa"/>
          </w:tcPr>
          <w:p w14:paraId="1EA4CA60" w14:textId="77777777" w:rsidR="000E5B00" w:rsidRPr="004C3EF3" w:rsidRDefault="000E5B00" w:rsidP="009E2D45">
            <w:pPr>
              <w:spacing w:line="240" w:lineRule="auto"/>
              <w:ind w:firstLine="0"/>
            </w:pPr>
            <w:r w:rsidRPr="004C3EF3">
              <w:t>image/tiff</w:t>
            </w:r>
          </w:p>
        </w:tc>
        <w:tc>
          <w:tcPr>
            <w:tcW w:w="4111" w:type="dxa"/>
          </w:tcPr>
          <w:p w14:paraId="32F49739" w14:textId="77777777" w:rsidR="000E5B00" w:rsidRPr="004C3EF3" w:rsidRDefault="000E5B00" w:rsidP="009E2D45">
            <w:pPr>
              <w:spacing w:line="240" w:lineRule="auto"/>
              <w:ind w:firstLine="0"/>
            </w:pPr>
            <w:r w:rsidRPr="004C3EF3">
              <w:t>Изображение в формате TIFF</w:t>
            </w:r>
          </w:p>
        </w:tc>
        <w:tc>
          <w:tcPr>
            <w:tcW w:w="3650" w:type="dxa"/>
          </w:tcPr>
          <w:p w14:paraId="6C5A3115" w14:textId="77777777" w:rsidR="000E5B00" w:rsidRPr="004C3EF3" w:rsidRDefault="000E5B00" w:rsidP="009E2D45">
            <w:pPr>
              <w:spacing w:line="240" w:lineRule="auto"/>
              <w:ind w:firstLine="0"/>
            </w:pPr>
            <w:r w:rsidRPr="004C3EF3">
              <w:t>Формат определён в RFC 3302</w:t>
            </w:r>
          </w:p>
        </w:tc>
      </w:tr>
      <w:tr w:rsidR="004C3EF3" w:rsidRPr="004C3EF3" w14:paraId="1EEF78E0" w14:textId="77777777" w:rsidTr="0028695D">
        <w:tc>
          <w:tcPr>
            <w:tcW w:w="2660" w:type="dxa"/>
          </w:tcPr>
          <w:p w14:paraId="0BF8F8FA" w14:textId="77777777" w:rsidR="000E5B00" w:rsidRPr="004C3EF3" w:rsidRDefault="000E5B00" w:rsidP="009E2D45">
            <w:pPr>
              <w:spacing w:line="240" w:lineRule="auto"/>
              <w:ind w:firstLine="0"/>
            </w:pPr>
            <w:r w:rsidRPr="004C3EF3">
              <w:t>text/csv</w:t>
            </w:r>
          </w:p>
        </w:tc>
        <w:tc>
          <w:tcPr>
            <w:tcW w:w="4111" w:type="dxa"/>
          </w:tcPr>
          <w:p w14:paraId="69744212" w14:textId="77777777" w:rsidR="000E5B00" w:rsidRPr="004C3EF3" w:rsidRDefault="000E5B00" w:rsidP="009E2D45">
            <w:pPr>
              <w:spacing w:line="240" w:lineRule="auto"/>
              <w:ind w:firstLine="0"/>
            </w:pPr>
            <w:r w:rsidRPr="004C3EF3">
              <w:t>Текстовые данные, разделённые запятыми</w:t>
            </w:r>
          </w:p>
        </w:tc>
        <w:tc>
          <w:tcPr>
            <w:tcW w:w="3650" w:type="dxa"/>
          </w:tcPr>
          <w:p w14:paraId="2C178FAC" w14:textId="77777777" w:rsidR="000E5B00" w:rsidRPr="004C3EF3" w:rsidRDefault="000E5B00" w:rsidP="009E2D45">
            <w:pPr>
              <w:spacing w:line="240" w:lineRule="auto"/>
              <w:ind w:firstLine="0"/>
            </w:pPr>
            <w:r w:rsidRPr="004C3EF3">
              <w:t>Формат определён в RFC 4180</w:t>
            </w:r>
          </w:p>
        </w:tc>
      </w:tr>
      <w:tr w:rsidR="004C3EF3" w:rsidRPr="004C3EF3" w14:paraId="7E490147" w14:textId="77777777" w:rsidTr="0028695D">
        <w:trPr>
          <w:trHeight w:val="315"/>
        </w:trPr>
        <w:tc>
          <w:tcPr>
            <w:tcW w:w="2660" w:type="dxa"/>
          </w:tcPr>
          <w:p w14:paraId="63FCF679" w14:textId="77777777" w:rsidR="000E5B00" w:rsidRPr="004C3EF3" w:rsidRDefault="000E5B00" w:rsidP="009E2D45">
            <w:pPr>
              <w:spacing w:line="240" w:lineRule="auto"/>
              <w:ind w:firstLine="0"/>
            </w:pPr>
            <w:r w:rsidRPr="004C3EF3">
              <w:t>text/xml</w:t>
            </w:r>
          </w:p>
        </w:tc>
        <w:tc>
          <w:tcPr>
            <w:tcW w:w="4111" w:type="dxa"/>
            <w:vMerge w:val="restart"/>
          </w:tcPr>
          <w:p w14:paraId="7A887CA2" w14:textId="77777777" w:rsidR="000E5B00" w:rsidRPr="004C3EF3" w:rsidRDefault="000E5B00" w:rsidP="009E2D45">
            <w:pPr>
              <w:spacing w:line="240" w:lineRule="auto"/>
              <w:ind w:firstLine="0"/>
            </w:pPr>
            <w:r w:rsidRPr="004C3EF3">
              <w:t>Данные на расширяемом языке разметки Extensible Markup Language</w:t>
            </w:r>
          </w:p>
        </w:tc>
        <w:tc>
          <w:tcPr>
            <w:tcW w:w="3650" w:type="dxa"/>
            <w:vMerge w:val="restart"/>
          </w:tcPr>
          <w:p w14:paraId="61225CA5" w14:textId="77777777" w:rsidR="000E5B00" w:rsidRPr="004C3EF3" w:rsidRDefault="000E5B00" w:rsidP="009E2D45">
            <w:pPr>
              <w:spacing w:line="240" w:lineRule="auto"/>
              <w:ind w:firstLine="0"/>
            </w:pPr>
            <w:r w:rsidRPr="004C3EF3">
              <w:t>Формат определён в RFC 3023</w:t>
            </w:r>
          </w:p>
        </w:tc>
      </w:tr>
      <w:tr w:rsidR="004C3EF3" w:rsidRPr="004C3EF3" w14:paraId="16F44025" w14:textId="77777777" w:rsidTr="0028695D">
        <w:trPr>
          <w:trHeight w:val="315"/>
        </w:trPr>
        <w:tc>
          <w:tcPr>
            <w:tcW w:w="2660" w:type="dxa"/>
          </w:tcPr>
          <w:p w14:paraId="51C2EABE" w14:textId="77777777" w:rsidR="000E5B00" w:rsidRPr="004C3EF3" w:rsidRDefault="000E5B00" w:rsidP="009E2D45">
            <w:pPr>
              <w:spacing w:line="240" w:lineRule="auto"/>
              <w:ind w:firstLine="0"/>
              <w:rPr>
                <w:lang w:val="en-US"/>
              </w:rPr>
            </w:pPr>
            <w:r w:rsidRPr="004C3EF3">
              <w:t>xml</w:t>
            </w:r>
          </w:p>
        </w:tc>
        <w:tc>
          <w:tcPr>
            <w:tcW w:w="4111" w:type="dxa"/>
            <w:vMerge/>
          </w:tcPr>
          <w:p w14:paraId="3DB44EDE" w14:textId="77777777" w:rsidR="000E5B00" w:rsidRPr="004C3EF3" w:rsidRDefault="000E5B00" w:rsidP="009E2D45">
            <w:pPr>
              <w:spacing w:line="240" w:lineRule="auto"/>
              <w:ind w:firstLine="0"/>
            </w:pPr>
          </w:p>
        </w:tc>
        <w:tc>
          <w:tcPr>
            <w:tcW w:w="3650" w:type="dxa"/>
            <w:vMerge/>
          </w:tcPr>
          <w:p w14:paraId="49427E4E" w14:textId="77777777" w:rsidR="000E5B00" w:rsidRPr="004C3EF3" w:rsidRDefault="000E5B00" w:rsidP="009E2D45">
            <w:pPr>
              <w:spacing w:line="240" w:lineRule="auto"/>
              <w:ind w:firstLine="0"/>
            </w:pPr>
          </w:p>
        </w:tc>
      </w:tr>
      <w:tr w:rsidR="004C3EF3" w:rsidRPr="004C3EF3" w14:paraId="73B7D578" w14:textId="77777777" w:rsidTr="0028695D">
        <w:tc>
          <w:tcPr>
            <w:tcW w:w="2660" w:type="dxa"/>
          </w:tcPr>
          <w:p w14:paraId="334D7BB2" w14:textId="77777777" w:rsidR="000E5B00" w:rsidRPr="004C3EF3" w:rsidRDefault="000E5B00" w:rsidP="009E2D45">
            <w:pPr>
              <w:spacing w:line="240" w:lineRule="auto"/>
              <w:ind w:firstLine="0"/>
            </w:pPr>
            <w:r w:rsidRPr="004C3EF3">
              <w:t>application/vnd.ms-excel</w:t>
            </w:r>
          </w:p>
        </w:tc>
        <w:tc>
          <w:tcPr>
            <w:tcW w:w="4111" w:type="dxa"/>
          </w:tcPr>
          <w:p w14:paraId="3E8F349B" w14:textId="1208FE4F" w:rsidR="000E5B00" w:rsidRPr="004C3EF3" w:rsidRDefault="006F5113" w:rsidP="009E2D45">
            <w:pPr>
              <w:spacing w:line="240" w:lineRule="auto"/>
              <w:ind w:firstLine="0"/>
            </w:pPr>
            <w:r w:rsidRPr="004C3EF3">
              <w:t>Электронная</w:t>
            </w:r>
            <w:r w:rsidRPr="004C3EF3">
              <w:rPr>
                <w:lang w:val="en-US"/>
              </w:rPr>
              <w:t xml:space="preserve"> </w:t>
            </w:r>
            <w:r w:rsidRPr="004C3EF3">
              <w:t xml:space="preserve">таблица формата </w:t>
            </w:r>
            <w:r w:rsidRPr="004C3EF3">
              <w:rPr>
                <w:lang w:val="en-US"/>
              </w:rPr>
              <w:t>XLS</w:t>
            </w:r>
          </w:p>
        </w:tc>
        <w:tc>
          <w:tcPr>
            <w:tcW w:w="3650" w:type="dxa"/>
          </w:tcPr>
          <w:p w14:paraId="16E1E917" w14:textId="77777777" w:rsidR="000E5B00" w:rsidRPr="004C3EF3" w:rsidRDefault="000E5B00" w:rsidP="009E2D45">
            <w:pPr>
              <w:spacing w:line="240" w:lineRule="auto"/>
              <w:ind w:firstLine="0"/>
            </w:pPr>
          </w:p>
        </w:tc>
      </w:tr>
    </w:tbl>
    <w:p w14:paraId="6E854CAF" w14:textId="77777777" w:rsidR="000E5B00" w:rsidRPr="004C3EF3" w:rsidRDefault="000E5B00" w:rsidP="009E2D45">
      <w:pPr>
        <w:rPr>
          <w:sz w:val="2"/>
          <w:szCs w:val="2"/>
        </w:rPr>
        <w:sectPr w:rsidR="000E5B00" w:rsidRPr="004C3EF3" w:rsidSect="00714FE9">
          <w:footerReference w:type="even" r:id="rId85"/>
          <w:footerReference w:type="default" r:id="rId86"/>
          <w:footnotePr>
            <w:numRestart w:val="eachPage"/>
          </w:footnotePr>
          <w:type w:val="continuous"/>
          <w:pgSz w:w="11906" w:h="16838" w:code="9"/>
          <w:pgMar w:top="1134" w:right="567" w:bottom="1134" w:left="1134" w:header="720" w:footer="720" w:gutter="0"/>
          <w:cols w:space="708"/>
          <w:docGrid w:linePitch="360"/>
        </w:sectPr>
      </w:pPr>
    </w:p>
    <w:p w14:paraId="0ADBCB97" w14:textId="77777777" w:rsidR="000E5B00" w:rsidRPr="004C3EF3" w:rsidRDefault="000E5B00" w:rsidP="009E2D45">
      <w:pPr>
        <w:rPr>
          <w:sz w:val="2"/>
          <w:szCs w:val="2"/>
        </w:rPr>
        <w:sectPr w:rsidR="000E5B00" w:rsidRPr="004C3EF3" w:rsidSect="00714FE9">
          <w:footerReference w:type="even" r:id="rId87"/>
          <w:footerReference w:type="default" r:id="rId88"/>
          <w:footnotePr>
            <w:numRestart w:val="eachPage"/>
          </w:footnotePr>
          <w:type w:val="continuous"/>
          <w:pgSz w:w="11906" w:h="16838" w:code="9"/>
          <w:pgMar w:top="1134" w:right="567" w:bottom="1134" w:left="1134" w:header="720" w:footer="720" w:gutter="0"/>
          <w:cols w:space="708"/>
          <w:docGrid w:linePitch="360"/>
        </w:sectPr>
      </w:pPr>
    </w:p>
    <w:p w14:paraId="2D1E16A1" w14:textId="77777777" w:rsidR="000E5B00" w:rsidRPr="004C3EF3" w:rsidRDefault="000E5B00" w:rsidP="009E2D45">
      <w:pPr>
        <w:pStyle w:val="aa"/>
      </w:pPr>
      <w:bookmarkStart w:id="610" w:name="_Toc290390130"/>
      <w:bookmarkStart w:id="611" w:name="_Toc293603574"/>
      <w:r w:rsidRPr="004C3EF3">
        <w:lastRenderedPageBreak/>
        <w:t xml:space="preserve">Код причины заявки (ОИД – </w:t>
      </w:r>
      <w:bookmarkStart w:id="612" w:name="ОИД_3_3_0_6_12"/>
      <w:r w:rsidRPr="004C3EF3">
        <w:t>1.2.643.2.40.3.3.0.6.12</w:t>
      </w:r>
      <w:bookmarkEnd w:id="612"/>
      <w:r w:rsidRPr="004C3EF3">
        <w:t>)</w:t>
      </w:r>
      <w:bookmarkEnd w:id="610"/>
      <w:bookmarkEnd w:id="611"/>
    </w:p>
    <w:tbl>
      <w:tblPr>
        <w:tblStyle w:val="aff1"/>
        <w:tblW w:w="0" w:type="auto"/>
        <w:jc w:val="center"/>
        <w:tblLook w:val="04A0" w:firstRow="1" w:lastRow="0" w:firstColumn="1" w:lastColumn="0" w:noHBand="0" w:noVBand="1"/>
      </w:tblPr>
      <w:tblGrid>
        <w:gridCol w:w="554"/>
        <w:gridCol w:w="6472"/>
      </w:tblGrid>
      <w:tr w:rsidR="004C3EF3" w:rsidRPr="004C3EF3" w14:paraId="330ACD42" w14:textId="77777777" w:rsidTr="00A44FF8">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7656EFDB" w14:textId="77777777" w:rsidR="000E5B00" w:rsidRPr="004C3EF3" w:rsidRDefault="000E5B00" w:rsidP="009E2D45">
            <w:pPr>
              <w:keepNext w:val="0"/>
              <w:keepLines w:val="0"/>
              <w:spacing w:line="240" w:lineRule="auto"/>
              <w:ind w:firstLine="0"/>
              <w:jc w:val="center"/>
            </w:pPr>
            <w:r w:rsidRPr="004C3EF3">
              <w:t>Код</w:t>
            </w:r>
          </w:p>
        </w:tc>
        <w:tc>
          <w:tcPr>
            <w:tcW w:w="0" w:type="auto"/>
            <w:hideMark/>
          </w:tcPr>
          <w:p w14:paraId="003CAECE" w14:textId="77777777" w:rsidR="000E5B00" w:rsidRPr="004C3EF3" w:rsidRDefault="000E5B00" w:rsidP="009E2D45">
            <w:pPr>
              <w:keepNext w:val="0"/>
              <w:keepLines w:val="0"/>
              <w:spacing w:line="240" w:lineRule="auto"/>
              <w:ind w:firstLine="0"/>
              <w:jc w:val="center"/>
            </w:pPr>
            <w:r w:rsidRPr="004C3EF3">
              <w:t>Название</w:t>
            </w:r>
          </w:p>
        </w:tc>
      </w:tr>
      <w:tr w:rsidR="004C3EF3" w:rsidRPr="004C3EF3" w14:paraId="77A639B6" w14:textId="77777777" w:rsidTr="00A44FF8">
        <w:trPr>
          <w:jc w:val="center"/>
        </w:trPr>
        <w:tc>
          <w:tcPr>
            <w:tcW w:w="0" w:type="auto"/>
          </w:tcPr>
          <w:p w14:paraId="40712E33" w14:textId="77777777" w:rsidR="000E5B00" w:rsidRPr="004C3EF3" w:rsidRDefault="000E5B00" w:rsidP="009E2D45">
            <w:pPr>
              <w:spacing w:line="240" w:lineRule="auto"/>
              <w:ind w:firstLine="0"/>
              <w:jc w:val="center"/>
            </w:pPr>
            <w:r w:rsidRPr="004C3EF3">
              <w:t>1</w:t>
            </w:r>
          </w:p>
        </w:tc>
        <w:tc>
          <w:tcPr>
            <w:tcW w:w="0" w:type="auto"/>
          </w:tcPr>
          <w:p w14:paraId="51063EDB" w14:textId="77777777" w:rsidR="000E5B00" w:rsidRPr="004C3EF3" w:rsidRDefault="000E5B00" w:rsidP="009E2D45">
            <w:pPr>
              <w:spacing w:line="240" w:lineRule="auto"/>
              <w:ind w:firstLine="0"/>
            </w:pPr>
            <w:r w:rsidRPr="004C3EF3">
              <w:t>Заявление застрахованного лица или его представителя</w:t>
            </w:r>
          </w:p>
        </w:tc>
      </w:tr>
      <w:tr w:rsidR="004C3EF3" w:rsidRPr="004C3EF3" w14:paraId="702F88F8" w14:textId="77777777" w:rsidTr="00A44FF8">
        <w:trPr>
          <w:jc w:val="center"/>
        </w:trPr>
        <w:tc>
          <w:tcPr>
            <w:tcW w:w="0" w:type="auto"/>
          </w:tcPr>
          <w:p w14:paraId="3F00F95F" w14:textId="77777777" w:rsidR="000E5B00" w:rsidRPr="004C3EF3" w:rsidRDefault="000E5B00" w:rsidP="009E2D45">
            <w:pPr>
              <w:spacing w:line="240" w:lineRule="auto"/>
              <w:ind w:firstLine="0"/>
              <w:jc w:val="center"/>
            </w:pPr>
            <w:r w:rsidRPr="004C3EF3">
              <w:t>2</w:t>
            </w:r>
          </w:p>
        </w:tc>
        <w:tc>
          <w:tcPr>
            <w:tcW w:w="0" w:type="auto"/>
          </w:tcPr>
          <w:p w14:paraId="236B8DE6" w14:textId="77777777" w:rsidR="000E5B00" w:rsidRPr="004C3EF3" w:rsidRDefault="000E5B00" w:rsidP="009E2D45">
            <w:pPr>
              <w:spacing w:line="240" w:lineRule="auto"/>
              <w:ind w:firstLine="0"/>
            </w:pPr>
            <w:r w:rsidRPr="004C3EF3">
              <w:t>Производственный брак</w:t>
            </w:r>
          </w:p>
        </w:tc>
      </w:tr>
      <w:tr w:rsidR="004C3EF3" w:rsidRPr="004C3EF3" w14:paraId="39D1C397" w14:textId="77777777" w:rsidTr="00A44FF8">
        <w:trPr>
          <w:jc w:val="center"/>
        </w:trPr>
        <w:tc>
          <w:tcPr>
            <w:tcW w:w="0" w:type="auto"/>
          </w:tcPr>
          <w:p w14:paraId="6AA678D1" w14:textId="77777777" w:rsidR="000E5B00" w:rsidRPr="004C3EF3" w:rsidRDefault="000E5B00" w:rsidP="009E2D45">
            <w:pPr>
              <w:spacing w:line="240" w:lineRule="auto"/>
              <w:ind w:firstLine="0"/>
              <w:jc w:val="center"/>
            </w:pPr>
            <w:r w:rsidRPr="004C3EF3">
              <w:t>3</w:t>
            </w:r>
          </w:p>
        </w:tc>
        <w:tc>
          <w:tcPr>
            <w:tcW w:w="0" w:type="auto"/>
          </w:tcPr>
          <w:p w14:paraId="0F75EB55" w14:textId="77777777" w:rsidR="000E5B00" w:rsidRPr="004C3EF3" w:rsidRDefault="000E5B00" w:rsidP="009E2D45">
            <w:pPr>
              <w:spacing w:line="240" w:lineRule="auto"/>
              <w:ind w:firstLine="0"/>
            </w:pPr>
            <w:r w:rsidRPr="004C3EF3">
              <w:t>Утеря или порча полиса до выдачи его застрахованному лицу</w:t>
            </w:r>
          </w:p>
        </w:tc>
      </w:tr>
      <w:tr w:rsidR="004C3EF3" w:rsidRPr="004C3EF3" w14:paraId="0779308C" w14:textId="77777777" w:rsidTr="00A44FF8">
        <w:trPr>
          <w:jc w:val="center"/>
        </w:trPr>
        <w:tc>
          <w:tcPr>
            <w:tcW w:w="0" w:type="auto"/>
          </w:tcPr>
          <w:p w14:paraId="3F495C09" w14:textId="77777777" w:rsidR="000E5B00" w:rsidRPr="004C3EF3" w:rsidRDefault="000E5B00" w:rsidP="009E2D45">
            <w:pPr>
              <w:spacing w:line="240" w:lineRule="auto"/>
              <w:ind w:firstLine="0"/>
              <w:jc w:val="center"/>
            </w:pPr>
            <w:r w:rsidRPr="004C3EF3">
              <w:t>9</w:t>
            </w:r>
          </w:p>
        </w:tc>
        <w:tc>
          <w:tcPr>
            <w:tcW w:w="0" w:type="auto"/>
          </w:tcPr>
          <w:p w14:paraId="7C5C997C" w14:textId="77777777" w:rsidR="000E5B00" w:rsidRPr="004C3EF3" w:rsidRDefault="000E5B00" w:rsidP="009E2D45">
            <w:pPr>
              <w:spacing w:line="240" w:lineRule="auto"/>
              <w:ind w:firstLine="0"/>
            </w:pPr>
            <w:r w:rsidRPr="004C3EF3">
              <w:t>Другие причины</w:t>
            </w:r>
          </w:p>
        </w:tc>
      </w:tr>
    </w:tbl>
    <w:p w14:paraId="4F482022" w14:textId="77777777" w:rsidR="000E5B00" w:rsidRPr="004C3EF3" w:rsidRDefault="000E5B00" w:rsidP="009E2D45">
      <w:pPr>
        <w:pStyle w:val="aa"/>
      </w:pPr>
      <w:bookmarkStart w:id="613" w:name="_Toc293603577"/>
      <w:r w:rsidRPr="004C3EF3">
        <w:lastRenderedPageBreak/>
        <w:t xml:space="preserve">Статусы пакета заявок (заявки) на изготовление полиса ОМС (ОИД – </w:t>
      </w:r>
      <w:bookmarkStart w:id="614" w:name="ОИД_3_3_0_1_4_1"/>
      <w:r w:rsidRPr="004C3EF3">
        <w:t>1.2.643.2.40.3.3.0.1.4.1</w:t>
      </w:r>
      <w:bookmarkEnd w:id="614"/>
      <w:r w:rsidRPr="004C3EF3">
        <w:t>)</w:t>
      </w:r>
      <w:bookmarkEnd w:id="613"/>
    </w:p>
    <w:tbl>
      <w:tblPr>
        <w:tblStyle w:val="aff1"/>
        <w:tblW w:w="0" w:type="auto"/>
        <w:jc w:val="center"/>
        <w:tblLook w:val="04A0" w:firstRow="1" w:lastRow="0" w:firstColumn="1" w:lastColumn="0" w:noHBand="0" w:noVBand="1"/>
      </w:tblPr>
      <w:tblGrid>
        <w:gridCol w:w="554"/>
        <w:gridCol w:w="2862"/>
        <w:gridCol w:w="5381"/>
      </w:tblGrid>
      <w:tr w:rsidR="004C3EF3" w:rsidRPr="004C3EF3" w14:paraId="033DDDC5" w14:textId="77777777" w:rsidTr="00A44FF8">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1D0597D0" w14:textId="77777777" w:rsidR="000E5B00" w:rsidRPr="004C3EF3" w:rsidRDefault="000E5B00" w:rsidP="009E2D45">
            <w:pPr>
              <w:keepNext w:val="0"/>
              <w:keepLines w:val="0"/>
              <w:spacing w:line="240" w:lineRule="auto"/>
              <w:ind w:firstLine="0"/>
              <w:jc w:val="center"/>
            </w:pPr>
            <w:r w:rsidRPr="004C3EF3">
              <w:t>Код</w:t>
            </w:r>
          </w:p>
        </w:tc>
        <w:tc>
          <w:tcPr>
            <w:tcW w:w="0" w:type="auto"/>
          </w:tcPr>
          <w:p w14:paraId="7A9DC9C5" w14:textId="77777777" w:rsidR="000E5B00" w:rsidRPr="004C3EF3" w:rsidRDefault="000E5B00" w:rsidP="009E2D45">
            <w:pPr>
              <w:keepNext w:val="0"/>
              <w:keepLines w:val="0"/>
              <w:spacing w:line="240" w:lineRule="auto"/>
              <w:ind w:firstLine="0"/>
              <w:jc w:val="center"/>
            </w:pPr>
            <w:r w:rsidRPr="004C3EF3">
              <w:t>Состояние</w:t>
            </w:r>
          </w:p>
        </w:tc>
        <w:tc>
          <w:tcPr>
            <w:tcW w:w="0" w:type="auto"/>
          </w:tcPr>
          <w:p w14:paraId="12528826" w14:textId="77777777" w:rsidR="000E5B00" w:rsidRPr="004C3EF3" w:rsidRDefault="000E5B00" w:rsidP="009E2D45">
            <w:pPr>
              <w:keepNext w:val="0"/>
              <w:keepLines w:val="0"/>
              <w:spacing w:line="240" w:lineRule="auto"/>
              <w:ind w:firstLine="0"/>
              <w:jc w:val="center"/>
            </w:pPr>
            <w:r w:rsidRPr="004C3EF3">
              <w:t>Описание</w:t>
            </w:r>
          </w:p>
        </w:tc>
      </w:tr>
      <w:tr w:rsidR="004C3EF3" w:rsidRPr="004C3EF3" w14:paraId="660C6BF4" w14:textId="77777777" w:rsidTr="00A44FF8">
        <w:trPr>
          <w:trHeight w:val="163"/>
          <w:jc w:val="center"/>
        </w:trPr>
        <w:tc>
          <w:tcPr>
            <w:tcW w:w="0" w:type="auto"/>
            <w:vMerge w:val="restart"/>
          </w:tcPr>
          <w:p w14:paraId="77717860" w14:textId="77777777" w:rsidR="000E5B00" w:rsidRPr="004C3EF3" w:rsidRDefault="000E5B00" w:rsidP="009E2D45">
            <w:pPr>
              <w:spacing w:line="240" w:lineRule="auto"/>
              <w:ind w:firstLine="0"/>
              <w:jc w:val="center"/>
            </w:pPr>
            <w:r w:rsidRPr="004C3EF3">
              <w:t>1</w:t>
            </w:r>
          </w:p>
        </w:tc>
        <w:tc>
          <w:tcPr>
            <w:tcW w:w="0" w:type="auto"/>
          </w:tcPr>
          <w:p w14:paraId="5723E25A" w14:textId="77777777" w:rsidR="000E5B00" w:rsidRPr="004C3EF3" w:rsidRDefault="000E5B00" w:rsidP="009E2D45">
            <w:pPr>
              <w:spacing w:line="240" w:lineRule="auto"/>
              <w:ind w:firstLine="0"/>
            </w:pPr>
            <w:r w:rsidRPr="004C3EF3">
              <w:t>Новый</w:t>
            </w:r>
          </w:p>
        </w:tc>
        <w:tc>
          <w:tcPr>
            <w:tcW w:w="0" w:type="auto"/>
          </w:tcPr>
          <w:p w14:paraId="16AF819F" w14:textId="77777777" w:rsidR="000E5B00" w:rsidRPr="004C3EF3" w:rsidRDefault="000E5B00" w:rsidP="009E2D45">
            <w:pPr>
              <w:spacing w:line="240" w:lineRule="auto"/>
              <w:ind w:firstLine="0"/>
            </w:pPr>
            <w:r w:rsidRPr="004C3EF3">
              <w:t>Новый пакет заявок.</w:t>
            </w:r>
          </w:p>
        </w:tc>
      </w:tr>
      <w:tr w:rsidR="004C3EF3" w:rsidRPr="004C3EF3" w14:paraId="759D5694" w14:textId="77777777" w:rsidTr="00A44FF8">
        <w:trPr>
          <w:trHeight w:val="163"/>
          <w:jc w:val="center"/>
        </w:trPr>
        <w:tc>
          <w:tcPr>
            <w:tcW w:w="0" w:type="auto"/>
            <w:vMerge/>
          </w:tcPr>
          <w:p w14:paraId="05965C84" w14:textId="77777777" w:rsidR="000E5B00" w:rsidRPr="004C3EF3" w:rsidRDefault="000E5B00" w:rsidP="009E2D45">
            <w:pPr>
              <w:spacing w:line="240" w:lineRule="auto"/>
              <w:ind w:firstLine="0"/>
              <w:jc w:val="center"/>
            </w:pPr>
          </w:p>
        </w:tc>
        <w:tc>
          <w:tcPr>
            <w:tcW w:w="0" w:type="auto"/>
          </w:tcPr>
          <w:p w14:paraId="7467E481" w14:textId="77777777" w:rsidR="000E5B00" w:rsidRPr="004C3EF3" w:rsidRDefault="000E5B00" w:rsidP="009E2D45">
            <w:pPr>
              <w:spacing w:line="240" w:lineRule="auto"/>
              <w:ind w:firstLine="0"/>
            </w:pPr>
            <w:r w:rsidRPr="004C3EF3">
              <w:t>Новая</w:t>
            </w:r>
          </w:p>
        </w:tc>
        <w:tc>
          <w:tcPr>
            <w:tcW w:w="0" w:type="auto"/>
          </w:tcPr>
          <w:p w14:paraId="50B61DAD" w14:textId="77777777" w:rsidR="000E5B00" w:rsidRPr="004C3EF3" w:rsidRDefault="000E5B00" w:rsidP="009E2D45">
            <w:pPr>
              <w:spacing w:line="240" w:lineRule="auto"/>
              <w:ind w:firstLine="0"/>
            </w:pPr>
            <w:r w:rsidRPr="004C3EF3">
              <w:t>Новая заявка.</w:t>
            </w:r>
          </w:p>
        </w:tc>
      </w:tr>
      <w:tr w:rsidR="004C3EF3" w:rsidRPr="004C3EF3" w14:paraId="7D2C671C" w14:textId="77777777" w:rsidTr="00A44FF8">
        <w:trPr>
          <w:trHeight w:val="163"/>
          <w:jc w:val="center"/>
        </w:trPr>
        <w:tc>
          <w:tcPr>
            <w:tcW w:w="0" w:type="auto"/>
            <w:vMerge w:val="restart"/>
          </w:tcPr>
          <w:p w14:paraId="300F58B6" w14:textId="77777777" w:rsidR="000E5B00" w:rsidRPr="004C3EF3" w:rsidRDefault="000E5B00" w:rsidP="009E2D45">
            <w:pPr>
              <w:spacing w:line="240" w:lineRule="auto"/>
              <w:ind w:firstLine="0"/>
              <w:jc w:val="center"/>
            </w:pPr>
            <w:r w:rsidRPr="004C3EF3">
              <w:t>2</w:t>
            </w:r>
          </w:p>
        </w:tc>
        <w:tc>
          <w:tcPr>
            <w:tcW w:w="0" w:type="auto"/>
          </w:tcPr>
          <w:p w14:paraId="57CB1C27" w14:textId="77777777" w:rsidR="000E5B00" w:rsidRPr="004C3EF3" w:rsidRDefault="000E5B00" w:rsidP="009E2D45">
            <w:pPr>
              <w:spacing w:line="240" w:lineRule="auto"/>
              <w:ind w:firstLine="0"/>
            </w:pPr>
            <w:r w:rsidRPr="004C3EF3">
              <w:t>Подписан</w:t>
            </w:r>
          </w:p>
        </w:tc>
        <w:tc>
          <w:tcPr>
            <w:tcW w:w="0" w:type="auto"/>
          </w:tcPr>
          <w:p w14:paraId="2603DC6F" w14:textId="77777777" w:rsidR="000E5B00" w:rsidRPr="004C3EF3" w:rsidRDefault="000E5B00" w:rsidP="009E2D45">
            <w:pPr>
              <w:spacing w:line="240" w:lineRule="auto"/>
              <w:ind w:firstLine="0"/>
            </w:pPr>
            <w:r w:rsidRPr="004C3EF3">
              <w:t>Пакет заявок подписан.</w:t>
            </w:r>
          </w:p>
        </w:tc>
      </w:tr>
      <w:tr w:rsidR="004C3EF3" w:rsidRPr="004C3EF3" w14:paraId="5CF277D2" w14:textId="77777777" w:rsidTr="00A44FF8">
        <w:trPr>
          <w:trHeight w:val="163"/>
          <w:jc w:val="center"/>
        </w:trPr>
        <w:tc>
          <w:tcPr>
            <w:tcW w:w="0" w:type="auto"/>
            <w:vMerge/>
          </w:tcPr>
          <w:p w14:paraId="2B7CA6BE" w14:textId="77777777" w:rsidR="000E5B00" w:rsidRPr="004C3EF3" w:rsidRDefault="000E5B00" w:rsidP="009E2D45">
            <w:pPr>
              <w:spacing w:line="240" w:lineRule="auto"/>
              <w:ind w:firstLine="0"/>
              <w:jc w:val="center"/>
            </w:pPr>
          </w:p>
        </w:tc>
        <w:tc>
          <w:tcPr>
            <w:tcW w:w="0" w:type="auto"/>
          </w:tcPr>
          <w:p w14:paraId="68158D61" w14:textId="77777777" w:rsidR="000E5B00" w:rsidRPr="004C3EF3" w:rsidRDefault="000E5B00" w:rsidP="009E2D45">
            <w:pPr>
              <w:spacing w:line="240" w:lineRule="auto"/>
              <w:ind w:firstLine="0"/>
            </w:pPr>
            <w:r w:rsidRPr="004C3EF3">
              <w:t>Подписана</w:t>
            </w:r>
          </w:p>
        </w:tc>
        <w:tc>
          <w:tcPr>
            <w:tcW w:w="0" w:type="auto"/>
          </w:tcPr>
          <w:p w14:paraId="1DDDB196" w14:textId="77777777" w:rsidR="000E5B00" w:rsidRPr="004C3EF3" w:rsidRDefault="000E5B00" w:rsidP="009E2D45">
            <w:pPr>
              <w:spacing w:line="240" w:lineRule="auto"/>
              <w:ind w:firstLine="0"/>
            </w:pPr>
            <w:r w:rsidRPr="004C3EF3">
              <w:t>Заявка подписана.</w:t>
            </w:r>
          </w:p>
        </w:tc>
      </w:tr>
      <w:tr w:rsidR="004C3EF3" w:rsidRPr="004C3EF3" w14:paraId="166125AC" w14:textId="77777777" w:rsidTr="00A44FF8">
        <w:trPr>
          <w:trHeight w:val="286"/>
          <w:jc w:val="center"/>
        </w:trPr>
        <w:tc>
          <w:tcPr>
            <w:tcW w:w="0" w:type="auto"/>
            <w:vMerge w:val="restart"/>
          </w:tcPr>
          <w:p w14:paraId="5CEB9332" w14:textId="77777777" w:rsidR="000E5B00" w:rsidRPr="004C3EF3" w:rsidRDefault="000E5B00" w:rsidP="009E2D45">
            <w:pPr>
              <w:spacing w:line="240" w:lineRule="auto"/>
              <w:ind w:firstLine="0"/>
              <w:jc w:val="center"/>
            </w:pPr>
            <w:r w:rsidRPr="004C3EF3">
              <w:t>3</w:t>
            </w:r>
          </w:p>
        </w:tc>
        <w:tc>
          <w:tcPr>
            <w:tcW w:w="0" w:type="auto"/>
          </w:tcPr>
          <w:p w14:paraId="547AD22F" w14:textId="77777777" w:rsidR="000E5B00" w:rsidRPr="004C3EF3" w:rsidRDefault="000E5B00" w:rsidP="009E2D45">
            <w:pPr>
              <w:spacing w:line="240" w:lineRule="auto"/>
              <w:ind w:firstLine="0"/>
            </w:pPr>
            <w:r w:rsidRPr="004C3EF3">
              <w:t>Отправлен исполнителю.</w:t>
            </w:r>
          </w:p>
        </w:tc>
        <w:tc>
          <w:tcPr>
            <w:tcW w:w="0" w:type="auto"/>
          </w:tcPr>
          <w:p w14:paraId="06DE39EE" w14:textId="77777777" w:rsidR="000E5B00" w:rsidRPr="004C3EF3" w:rsidRDefault="000E5B00" w:rsidP="009E2D45">
            <w:pPr>
              <w:spacing w:line="240" w:lineRule="auto"/>
              <w:ind w:firstLine="0"/>
            </w:pPr>
            <w:r w:rsidRPr="004C3EF3">
              <w:t>Пакет заявок отправлен Центру выпуска полисов.</w:t>
            </w:r>
          </w:p>
        </w:tc>
      </w:tr>
      <w:tr w:rsidR="004C3EF3" w:rsidRPr="004C3EF3" w14:paraId="4345A6E2" w14:textId="77777777" w:rsidTr="00A44FF8">
        <w:trPr>
          <w:trHeight w:val="285"/>
          <w:jc w:val="center"/>
        </w:trPr>
        <w:tc>
          <w:tcPr>
            <w:tcW w:w="0" w:type="auto"/>
            <w:vMerge/>
          </w:tcPr>
          <w:p w14:paraId="27EEF288" w14:textId="77777777" w:rsidR="000E5B00" w:rsidRPr="004C3EF3" w:rsidRDefault="000E5B00" w:rsidP="009E2D45">
            <w:pPr>
              <w:spacing w:line="240" w:lineRule="auto"/>
              <w:ind w:firstLine="0"/>
              <w:jc w:val="center"/>
            </w:pPr>
          </w:p>
        </w:tc>
        <w:tc>
          <w:tcPr>
            <w:tcW w:w="0" w:type="auto"/>
          </w:tcPr>
          <w:p w14:paraId="14DB03FB" w14:textId="77777777" w:rsidR="000E5B00" w:rsidRPr="004C3EF3" w:rsidRDefault="000E5B00" w:rsidP="009E2D45">
            <w:pPr>
              <w:spacing w:line="240" w:lineRule="auto"/>
              <w:ind w:firstLine="0"/>
            </w:pPr>
            <w:r w:rsidRPr="004C3EF3">
              <w:t>Отправлена исполнителю.</w:t>
            </w:r>
          </w:p>
        </w:tc>
        <w:tc>
          <w:tcPr>
            <w:tcW w:w="0" w:type="auto"/>
          </w:tcPr>
          <w:p w14:paraId="31346CFB" w14:textId="77777777" w:rsidR="000E5B00" w:rsidRPr="004C3EF3" w:rsidRDefault="000E5B00" w:rsidP="009E2D45">
            <w:pPr>
              <w:spacing w:line="240" w:lineRule="auto"/>
              <w:ind w:firstLine="0"/>
            </w:pPr>
            <w:r w:rsidRPr="004C3EF3">
              <w:t>Заявка отправлена Центру выпуска полисов.</w:t>
            </w:r>
          </w:p>
        </w:tc>
      </w:tr>
      <w:tr w:rsidR="004C3EF3" w:rsidRPr="004C3EF3" w14:paraId="593A96D1" w14:textId="77777777" w:rsidTr="00A44FF8">
        <w:trPr>
          <w:trHeight w:val="286"/>
          <w:jc w:val="center"/>
        </w:trPr>
        <w:tc>
          <w:tcPr>
            <w:tcW w:w="0" w:type="auto"/>
            <w:vMerge w:val="restart"/>
          </w:tcPr>
          <w:p w14:paraId="622013CD" w14:textId="77777777" w:rsidR="000E5B00" w:rsidRPr="004C3EF3" w:rsidRDefault="000E5B00" w:rsidP="009E2D45">
            <w:pPr>
              <w:spacing w:line="240" w:lineRule="auto"/>
              <w:ind w:firstLine="0"/>
              <w:jc w:val="center"/>
            </w:pPr>
            <w:r w:rsidRPr="004C3EF3">
              <w:t>4</w:t>
            </w:r>
          </w:p>
        </w:tc>
        <w:tc>
          <w:tcPr>
            <w:tcW w:w="0" w:type="auto"/>
          </w:tcPr>
          <w:p w14:paraId="03A4884D" w14:textId="77777777" w:rsidR="000E5B00" w:rsidRPr="004C3EF3" w:rsidRDefault="000E5B00" w:rsidP="009E2D45">
            <w:pPr>
              <w:spacing w:line="240" w:lineRule="auto"/>
              <w:ind w:firstLine="0"/>
            </w:pPr>
            <w:r w:rsidRPr="004C3EF3">
              <w:t>Получен исполнителем</w:t>
            </w:r>
          </w:p>
        </w:tc>
        <w:tc>
          <w:tcPr>
            <w:tcW w:w="0" w:type="auto"/>
          </w:tcPr>
          <w:p w14:paraId="5A0DA9DE" w14:textId="77777777" w:rsidR="000E5B00" w:rsidRPr="004C3EF3" w:rsidRDefault="000E5B00" w:rsidP="009E2D45">
            <w:pPr>
              <w:spacing w:line="240" w:lineRule="auto"/>
              <w:ind w:firstLine="0"/>
            </w:pPr>
            <w:r w:rsidRPr="004C3EF3">
              <w:t>Пакет заявок получен Центром выпуска полисов.</w:t>
            </w:r>
          </w:p>
        </w:tc>
      </w:tr>
      <w:tr w:rsidR="004C3EF3" w:rsidRPr="004C3EF3" w14:paraId="1839FFF4" w14:textId="77777777" w:rsidTr="00A44FF8">
        <w:trPr>
          <w:trHeight w:val="285"/>
          <w:jc w:val="center"/>
        </w:trPr>
        <w:tc>
          <w:tcPr>
            <w:tcW w:w="0" w:type="auto"/>
            <w:vMerge/>
          </w:tcPr>
          <w:p w14:paraId="37B8C2B7" w14:textId="77777777" w:rsidR="000E5B00" w:rsidRPr="004C3EF3" w:rsidRDefault="000E5B00" w:rsidP="009E2D45">
            <w:pPr>
              <w:spacing w:line="240" w:lineRule="auto"/>
              <w:ind w:firstLine="0"/>
              <w:jc w:val="center"/>
            </w:pPr>
          </w:p>
        </w:tc>
        <w:tc>
          <w:tcPr>
            <w:tcW w:w="0" w:type="auto"/>
          </w:tcPr>
          <w:p w14:paraId="4612CACF" w14:textId="77777777" w:rsidR="000E5B00" w:rsidRPr="004C3EF3" w:rsidRDefault="000E5B00" w:rsidP="009E2D45">
            <w:pPr>
              <w:spacing w:line="240" w:lineRule="auto"/>
              <w:ind w:firstLine="0"/>
            </w:pPr>
            <w:r w:rsidRPr="004C3EF3">
              <w:t>Получена исполнителем</w:t>
            </w:r>
          </w:p>
        </w:tc>
        <w:tc>
          <w:tcPr>
            <w:tcW w:w="0" w:type="auto"/>
          </w:tcPr>
          <w:p w14:paraId="59FB495B" w14:textId="77777777" w:rsidR="000E5B00" w:rsidRPr="004C3EF3" w:rsidRDefault="000E5B00" w:rsidP="009E2D45">
            <w:pPr>
              <w:spacing w:line="240" w:lineRule="auto"/>
              <w:ind w:firstLine="0"/>
            </w:pPr>
            <w:r w:rsidRPr="004C3EF3">
              <w:t>Заявка получена Центром выпуска полисов.</w:t>
            </w:r>
          </w:p>
        </w:tc>
      </w:tr>
      <w:tr w:rsidR="004C3EF3" w:rsidRPr="004C3EF3" w14:paraId="51DD85E0" w14:textId="77777777" w:rsidTr="00A44FF8">
        <w:trPr>
          <w:trHeight w:val="286"/>
          <w:jc w:val="center"/>
        </w:trPr>
        <w:tc>
          <w:tcPr>
            <w:tcW w:w="0" w:type="auto"/>
            <w:vMerge w:val="restart"/>
          </w:tcPr>
          <w:p w14:paraId="041CE998" w14:textId="77777777" w:rsidR="000E5B00" w:rsidRPr="004C3EF3" w:rsidRDefault="000E5B00" w:rsidP="009E2D45">
            <w:pPr>
              <w:spacing w:line="240" w:lineRule="auto"/>
              <w:ind w:firstLine="0"/>
              <w:jc w:val="center"/>
            </w:pPr>
            <w:r w:rsidRPr="004C3EF3">
              <w:t>5</w:t>
            </w:r>
          </w:p>
        </w:tc>
        <w:tc>
          <w:tcPr>
            <w:tcW w:w="0" w:type="auto"/>
          </w:tcPr>
          <w:p w14:paraId="643A174D" w14:textId="77777777" w:rsidR="000E5B00" w:rsidRPr="004C3EF3" w:rsidRDefault="000E5B00" w:rsidP="009E2D45">
            <w:pPr>
              <w:spacing w:line="240" w:lineRule="auto"/>
              <w:ind w:firstLine="0"/>
            </w:pPr>
            <w:r w:rsidRPr="004C3EF3">
              <w:t>Выполнен</w:t>
            </w:r>
          </w:p>
        </w:tc>
        <w:tc>
          <w:tcPr>
            <w:tcW w:w="0" w:type="auto"/>
          </w:tcPr>
          <w:p w14:paraId="239CCFD3" w14:textId="77777777" w:rsidR="000E5B00" w:rsidRPr="004C3EF3" w:rsidRDefault="000E5B00" w:rsidP="009E2D45">
            <w:pPr>
              <w:spacing w:line="240" w:lineRule="auto"/>
              <w:ind w:firstLine="0"/>
            </w:pPr>
            <w:r w:rsidRPr="004C3EF3">
              <w:t>Пакет заявок выполнен Центром выпуска полисов.</w:t>
            </w:r>
          </w:p>
        </w:tc>
      </w:tr>
      <w:tr w:rsidR="004C3EF3" w:rsidRPr="004C3EF3" w14:paraId="25A6AF7B" w14:textId="77777777" w:rsidTr="00A44FF8">
        <w:trPr>
          <w:trHeight w:val="285"/>
          <w:jc w:val="center"/>
        </w:trPr>
        <w:tc>
          <w:tcPr>
            <w:tcW w:w="0" w:type="auto"/>
            <w:vMerge/>
          </w:tcPr>
          <w:p w14:paraId="3A65D35E" w14:textId="77777777" w:rsidR="000E5B00" w:rsidRPr="004C3EF3" w:rsidRDefault="000E5B00" w:rsidP="009E2D45">
            <w:pPr>
              <w:spacing w:line="240" w:lineRule="auto"/>
              <w:ind w:firstLine="0"/>
              <w:jc w:val="center"/>
            </w:pPr>
          </w:p>
        </w:tc>
        <w:tc>
          <w:tcPr>
            <w:tcW w:w="0" w:type="auto"/>
          </w:tcPr>
          <w:p w14:paraId="6F6A93B0" w14:textId="77777777" w:rsidR="000E5B00" w:rsidRPr="004C3EF3" w:rsidRDefault="000E5B00" w:rsidP="009E2D45">
            <w:pPr>
              <w:spacing w:line="240" w:lineRule="auto"/>
              <w:ind w:firstLine="0"/>
            </w:pPr>
            <w:r w:rsidRPr="004C3EF3">
              <w:t>Выполнена</w:t>
            </w:r>
          </w:p>
        </w:tc>
        <w:tc>
          <w:tcPr>
            <w:tcW w:w="0" w:type="auto"/>
          </w:tcPr>
          <w:p w14:paraId="66B0BF45" w14:textId="77777777" w:rsidR="000E5B00" w:rsidRPr="004C3EF3" w:rsidRDefault="000E5B00" w:rsidP="009E2D45">
            <w:pPr>
              <w:spacing w:line="240" w:lineRule="auto"/>
              <w:ind w:firstLine="0"/>
            </w:pPr>
            <w:r w:rsidRPr="004C3EF3">
              <w:t>Заявка выполнена Центром выпуска полисов.</w:t>
            </w:r>
          </w:p>
        </w:tc>
      </w:tr>
      <w:tr w:rsidR="004C3EF3" w:rsidRPr="004C3EF3" w14:paraId="1B0AFEE6" w14:textId="77777777" w:rsidTr="00A44FF8">
        <w:trPr>
          <w:trHeight w:val="163"/>
          <w:jc w:val="center"/>
        </w:trPr>
        <w:tc>
          <w:tcPr>
            <w:tcW w:w="0" w:type="auto"/>
            <w:vMerge w:val="restart"/>
          </w:tcPr>
          <w:p w14:paraId="06A6CD5D" w14:textId="77777777" w:rsidR="000E5B00" w:rsidRPr="004C3EF3" w:rsidRDefault="000E5B00" w:rsidP="009E2D45">
            <w:pPr>
              <w:spacing w:line="240" w:lineRule="auto"/>
              <w:ind w:firstLine="0"/>
              <w:jc w:val="center"/>
            </w:pPr>
            <w:r w:rsidRPr="004C3EF3">
              <w:t>6</w:t>
            </w:r>
          </w:p>
        </w:tc>
        <w:tc>
          <w:tcPr>
            <w:tcW w:w="0" w:type="auto"/>
          </w:tcPr>
          <w:p w14:paraId="48212DCB" w14:textId="77777777" w:rsidR="000E5B00" w:rsidRPr="004C3EF3" w:rsidRDefault="000E5B00" w:rsidP="009E2D45">
            <w:pPr>
              <w:spacing w:line="240" w:lineRule="auto"/>
              <w:ind w:firstLine="0"/>
            </w:pPr>
            <w:r w:rsidRPr="004C3EF3">
              <w:t>Отменён</w:t>
            </w:r>
          </w:p>
        </w:tc>
        <w:tc>
          <w:tcPr>
            <w:tcW w:w="0" w:type="auto"/>
          </w:tcPr>
          <w:p w14:paraId="3BE6A9C0" w14:textId="77777777" w:rsidR="000E5B00" w:rsidRPr="004C3EF3" w:rsidRDefault="000E5B00" w:rsidP="009E2D45">
            <w:pPr>
              <w:spacing w:line="240" w:lineRule="auto"/>
              <w:ind w:firstLine="0"/>
            </w:pPr>
            <w:r w:rsidRPr="004C3EF3">
              <w:t>Пакет заявок отменён</w:t>
            </w:r>
          </w:p>
        </w:tc>
      </w:tr>
      <w:tr w:rsidR="004C3EF3" w:rsidRPr="004C3EF3" w14:paraId="31CBDEEF" w14:textId="77777777" w:rsidTr="00A44FF8">
        <w:trPr>
          <w:trHeight w:val="163"/>
          <w:jc w:val="center"/>
        </w:trPr>
        <w:tc>
          <w:tcPr>
            <w:tcW w:w="0" w:type="auto"/>
            <w:vMerge/>
          </w:tcPr>
          <w:p w14:paraId="0FE1705C" w14:textId="77777777" w:rsidR="000E5B00" w:rsidRPr="004C3EF3" w:rsidRDefault="000E5B00" w:rsidP="009E2D45">
            <w:pPr>
              <w:spacing w:line="240" w:lineRule="auto"/>
              <w:ind w:firstLine="0"/>
              <w:jc w:val="center"/>
            </w:pPr>
          </w:p>
        </w:tc>
        <w:tc>
          <w:tcPr>
            <w:tcW w:w="0" w:type="auto"/>
          </w:tcPr>
          <w:p w14:paraId="56A032BE" w14:textId="77777777" w:rsidR="000E5B00" w:rsidRPr="004C3EF3" w:rsidRDefault="000E5B00" w:rsidP="009E2D45">
            <w:pPr>
              <w:spacing w:line="240" w:lineRule="auto"/>
              <w:ind w:firstLine="0"/>
            </w:pPr>
            <w:r w:rsidRPr="004C3EF3">
              <w:t>Отменена</w:t>
            </w:r>
          </w:p>
        </w:tc>
        <w:tc>
          <w:tcPr>
            <w:tcW w:w="0" w:type="auto"/>
          </w:tcPr>
          <w:p w14:paraId="5AC77B23" w14:textId="77777777" w:rsidR="000E5B00" w:rsidRPr="004C3EF3" w:rsidRDefault="000E5B00" w:rsidP="009E2D45">
            <w:pPr>
              <w:spacing w:line="240" w:lineRule="auto"/>
              <w:ind w:firstLine="0"/>
            </w:pPr>
            <w:r w:rsidRPr="004C3EF3">
              <w:t>Заявка отменена.</w:t>
            </w:r>
          </w:p>
        </w:tc>
      </w:tr>
      <w:tr w:rsidR="004C3EF3" w:rsidRPr="004C3EF3" w14:paraId="61C5B6B3" w14:textId="77777777" w:rsidTr="00A44FF8">
        <w:trPr>
          <w:trHeight w:val="286"/>
          <w:jc w:val="center"/>
        </w:trPr>
        <w:tc>
          <w:tcPr>
            <w:tcW w:w="0" w:type="auto"/>
            <w:vMerge w:val="restart"/>
          </w:tcPr>
          <w:p w14:paraId="75343BE8" w14:textId="77777777" w:rsidR="000E5B00" w:rsidRPr="004C3EF3" w:rsidRDefault="000E5B00" w:rsidP="009E2D45">
            <w:pPr>
              <w:spacing w:line="240" w:lineRule="auto"/>
              <w:ind w:firstLine="0"/>
              <w:jc w:val="center"/>
            </w:pPr>
            <w:r w:rsidRPr="004C3EF3">
              <w:t>7</w:t>
            </w:r>
          </w:p>
        </w:tc>
        <w:tc>
          <w:tcPr>
            <w:tcW w:w="0" w:type="auto"/>
          </w:tcPr>
          <w:p w14:paraId="6FEB1F40" w14:textId="77777777" w:rsidR="000E5B00" w:rsidRPr="004C3EF3" w:rsidRDefault="000E5B00" w:rsidP="009E2D45">
            <w:pPr>
              <w:spacing w:line="240" w:lineRule="auto"/>
              <w:ind w:firstLine="0"/>
            </w:pPr>
            <w:r w:rsidRPr="004C3EF3">
              <w:t>Отклонён</w:t>
            </w:r>
          </w:p>
        </w:tc>
        <w:tc>
          <w:tcPr>
            <w:tcW w:w="0" w:type="auto"/>
          </w:tcPr>
          <w:p w14:paraId="2A1AD0B7" w14:textId="77777777" w:rsidR="000E5B00" w:rsidRPr="004C3EF3" w:rsidRDefault="000E5B00" w:rsidP="009E2D45">
            <w:pPr>
              <w:spacing w:line="240" w:lineRule="auto"/>
              <w:ind w:firstLine="0"/>
            </w:pPr>
            <w:r w:rsidRPr="004C3EF3">
              <w:t>Пакет заявок отклонён Центром выпуска полисов.</w:t>
            </w:r>
          </w:p>
        </w:tc>
      </w:tr>
      <w:tr w:rsidR="004C3EF3" w:rsidRPr="004C3EF3" w14:paraId="42331FCC" w14:textId="77777777" w:rsidTr="00A44FF8">
        <w:trPr>
          <w:trHeight w:val="285"/>
          <w:jc w:val="center"/>
        </w:trPr>
        <w:tc>
          <w:tcPr>
            <w:tcW w:w="0" w:type="auto"/>
            <w:vMerge/>
          </w:tcPr>
          <w:p w14:paraId="78FED009" w14:textId="77777777" w:rsidR="000E5B00" w:rsidRPr="004C3EF3" w:rsidRDefault="000E5B00" w:rsidP="009E2D45">
            <w:pPr>
              <w:spacing w:line="240" w:lineRule="auto"/>
              <w:ind w:firstLine="0"/>
              <w:jc w:val="center"/>
            </w:pPr>
          </w:p>
        </w:tc>
        <w:tc>
          <w:tcPr>
            <w:tcW w:w="0" w:type="auto"/>
          </w:tcPr>
          <w:p w14:paraId="627FCF65" w14:textId="77777777" w:rsidR="000E5B00" w:rsidRPr="004C3EF3" w:rsidRDefault="000E5B00" w:rsidP="009E2D45">
            <w:pPr>
              <w:spacing w:line="240" w:lineRule="auto"/>
              <w:ind w:firstLine="0"/>
            </w:pPr>
            <w:r w:rsidRPr="004C3EF3">
              <w:t>Отклонена</w:t>
            </w:r>
          </w:p>
        </w:tc>
        <w:tc>
          <w:tcPr>
            <w:tcW w:w="0" w:type="auto"/>
          </w:tcPr>
          <w:p w14:paraId="5C4445B5" w14:textId="77777777" w:rsidR="000E5B00" w:rsidRPr="004C3EF3" w:rsidRDefault="000E5B00" w:rsidP="009E2D45">
            <w:pPr>
              <w:spacing w:line="240" w:lineRule="auto"/>
              <w:ind w:firstLine="0"/>
            </w:pPr>
            <w:r w:rsidRPr="004C3EF3">
              <w:t>Заявка отклонена Центром выпуска полисов.</w:t>
            </w:r>
          </w:p>
        </w:tc>
      </w:tr>
    </w:tbl>
    <w:p w14:paraId="3E57B64B" w14:textId="77777777" w:rsidR="000E5B00" w:rsidRPr="004C3EF3" w:rsidRDefault="000E5B00" w:rsidP="009E2D45">
      <w:pPr>
        <w:rPr>
          <w:sz w:val="2"/>
          <w:szCs w:val="2"/>
        </w:rPr>
        <w:sectPr w:rsidR="000E5B00" w:rsidRPr="004C3EF3" w:rsidSect="00714FE9">
          <w:headerReference w:type="even" r:id="rId89"/>
          <w:headerReference w:type="default" r:id="rId90"/>
          <w:footerReference w:type="even" r:id="rId91"/>
          <w:footerReference w:type="default" r:id="rId92"/>
          <w:headerReference w:type="first" r:id="rId93"/>
          <w:footerReference w:type="first" r:id="rId94"/>
          <w:footnotePr>
            <w:numRestart w:val="eachPage"/>
          </w:footnotePr>
          <w:type w:val="continuous"/>
          <w:pgSz w:w="11906" w:h="16838" w:code="9"/>
          <w:pgMar w:top="1134" w:right="567" w:bottom="1134" w:left="1134" w:header="720" w:footer="720" w:gutter="0"/>
          <w:cols w:space="708"/>
          <w:docGrid w:linePitch="360"/>
        </w:sectPr>
      </w:pPr>
    </w:p>
    <w:p w14:paraId="45F92546" w14:textId="77777777" w:rsidR="000E5B00" w:rsidRPr="004C3EF3" w:rsidRDefault="000E5B00" w:rsidP="009E2D45">
      <w:pPr>
        <w:rPr>
          <w:sz w:val="2"/>
          <w:szCs w:val="2"/>
        </w:rPr>
        <w:sectPr w:rsidR="000E5B00" w:rsidRPr="004C3EF3" w:rsidSect="00714FE9">
          <w:headerReference w:type="even" r:id="rId95"/>
          <w:headerReference w:type="default" r:id="rId96"/>
          <w:footerReference w:type="even" r:id="rId97"/>
          <w:footerReference w:type="default" r:id="rId98"/>
          <w:headerReference w:type="first" r:id="rId99"/>
          <w:footerReference w:type="first" r:id="rId100"/>
          <w:footnotePr>
            <w:numRestart w:val="eachPage"/>
          </w:footnotePr>
          <w:type w:val="continuous"/>
          <w:pgSz w:w="11906" w:h="16838" w:code="9"/>
          <w:pgMar w:top="1134" w:right="567" w:bottom="1134" w:left="1134" w:header="720" w:footer="720" w:gutter="0"/>
          <w:cols w:space="708"/>
          <w:docGrid w:linePitch="360"/>
        </w:sectPr>
      </w:pPr>
    </w:p>
    <w:p w14:paraId="0217D9F5" w14:textId="77777777" w:rsidR="000E5B00" w:rsidRPr="004C3EF3" w:rsidRDefault="000E5B00" w:rsidP="009E2D45">
      <w:pPr>
        <w:pStyle w:val="aa"/>
      </w:pPr>
      <w:r w:rsidRPr="004C3EF3">
        <w:lastRenderedPageBreak/>
        <w:t xml:space="preserve">Коды способов прикрепления (ОИД </w:t>
      </w:r>
      <w:bookmarkStart w:id="615" w:name="ОИД_6_5_2_21"/>
      <w:r w:rsidRPr="004C3EF3">
        <w:t>1.2.643.2.40.6.5.2.21</w:t>
      </w:r>
      <w:bookmarkEnd w:id="615"/>
      <w:r w:rsidRPr="004C3EF3">
        <w:t xml:space="preserve">) </w:t>
      </w:r>
    </w:p>
    <w:tbl>
      <w:tblPr>
        <w:tblStyle w:val="aff1"/>
        <w:tblW w:w="0" w:type="auto"/>
        <w:jc w:val="center"/>
        <w:tblLook w:val="00A0" w:firstRow="1" w:lastRow="0" w:firstColumn="1" w:lastColumn="0" w:noHBand="0" w:noVBand="0"/>
      </w:tblPr>
      <w:tblGrid>
        <w:gridCol w:w="554"/>
        <w:gridCol w:w="3892"/>
      </w:tblGrid>
      <w:tr w:rsidR="004C3EF3" w:rsidRPr="004C3EF3" w14:paraId="4C5313CE" w14:textId="77777777" w:rsidTr="00A44FF8">
        <w:trPr>
          <w:cnfStyle w:val="100000000000" w:firstRow="1" w:lastRow="0" w:firstColumn="0" w:lastColumn="0" w:oddVBand="0" w:evenVBand="0" w:oddHBand="0" w:evenHBand="0" w:firstRowFirstColumn="0" w:firstRowLastColumn="0" w:lastRowFirstColumn="0" w:lastRowLastColumn="0"/>
          <w:trHeight w:val="53"/>
          <w:jc w:val="center"/>
        </w:trPr>
        <w:tc>
          <w:tcPr>
            <w:tcW w:w="0" w:type="auto"/>
          </w:tcPr>
          <w:p w14:paraId="68113237" w14:textId="77777777" w:rsidR="000E5B00" w:rsidRPr="004C3EF3" w:rsidRDefault="000E5B00" w:rsidP="009E2D45">
            <w:pPr>
              <w:keepNext w:val="0"/>
              <w:keepLines w:val="0"/>
              <w:spacing w:line="240" w:lineRule="auto"/>
              <w:ind w:firstLine="0"/>
              <w:jc w:val="center"/>
            </w:pPr>
            <w:r w:rsidRPr="004C3EF3">
              <w:t xml:space="preserve">Код </w:t>
            </w:r>
          </w:p>
        </w:tc>
        <w:tc>
          <w:tcPr>
            <w:tcW w:w="0" w:type="auto"/>
          </w:tcPr>
          <w:p w14:paraId="76C05A3F" w14:textId="77777777" w:rsidR="000E5B00" w:rsidRPr="004C3EF3" w:rsidRDefault="000E5B00" w:rsidP="009E2D45">
            <w:pPr>
              <w:keepNext w:val="0"/>
              <w:keepLines w:val="0"/>
              <w:spacing w:line="240" w:lineRule="auto"/>
              <w:ind w:firstLine="0"/>
              <w:jc w:val="center"/>
            </w:pPr>
            <w:r w:rsidRPr="004C3EF3">
              <w:t>Значение</w:t>
            </w:r>
          </w:p>
        </w:tc>
      </w:tr>
      <w:tr w:rsidR="004C3EF3" w:rsidRPr="004C3EF3" w14:paraId="14A26394" w14:textId="77777777" w:rsidTr="00A44FF8">
        <w:trPr>
          <w:trHeight w:val="135"/>
          <w:jc w:val="center"/>
        </w:trPr>
        <w:tc>
          <w:tcPr>
            <w:tcW w:w="0" w:type="auto"/>
          </w:tcPr>
          <w:p w14:paraId="2A2B957D" w14:textId="77777777" w:rsidR="000E5B00" w:rsidRPr="004C3EF3" w:rsidRDefault="000E5B00" w:rsidP="009E2D45">
            <w:pPr>
              <w:spacing w:line="240" w:lineRule="auto"/>
              <w:ind w:firstLine="0"/>
              <w:jc w:val="center"/>
            </w:pPr>
            <w:r w:rsidRPr="004C3EF3">
              <w:t>0</w:t>
            </w:r>
          </w:p>
        </w:tc>
        <w:tc>
          <w:tcPr>
            <w:tcW w:w="0" w:type="auto"/>
          </w:tcPr>
          <w:p w14:paraId="6512931B" w14:textId="77777777" w:rsidR="000E5B00" w:rsidRPr="004C3EF3" w:rsidRDefault="000E5B00" w:rsidP="009E2D45">
            <w:pPr>
              <w:spacing w:line="240" w:lineRule="auto"/>
              <w:ind w:firstLine="0"/>
            </w:pPr>
            <w:r w:rsidRPr="004C3EF3">
              <w:t>нет данных о способе прикрепления</w:t>
            </w:r>
          </w:p>
        </w:tc>
      </w:tr>
      <w:tr w:rsidR="004C3EF3" w:rsidRPr="004C3EF3" w14:paraId="6F4448E3" w14:textId="77777777" w:rsidTr="00A44FF8">
        <w:trPr>
          <w:trHeight w:val="135"/>
          <w:jc w:val="center"/>
        </w:trPr>
        <w:tc>
          <w:tcPr>
            <w:tcW w:w="0" w:type="auto"/>
          </w:tcPr>
          <w:p w14:paraId="34D2E667" w14:textId="77777777" w:rsidR="000E5B00" w:rsidRPr="004C3EF3" w:rsidRDefault="000E5B00" w:rsidP="009E2D45">
            <w:pPr>
              <w:spacing w:line="240" w:lineRule="auto"/>
              <w:ind w:firstLine="0"/>
              <w:jc w:val="center"/>
            </w:pPr>
            <w:r w:rsidRPr="004C3EF3">
              <w:t>1</w:t>
            </w:r>
          </w:p>
        </w:tc>
        <w:tc>
          <w:tcPr>
            <w:tcW w:w="0" w:type="auto"/>
          </w:tcPr>
          <w:p w14:paraId="19DDDBC1" w14:textId="77777777" w:rsidR="000E5B00" w:rsidRPr="004C3EF3" w:rsidRDefault="000E5B00" w:rsidP="009E2D45">
            <w:pPr>
              <w:spacing w:line="240" w:lineRule="auto"/>
              <w:ind w:firstLine="0"/>
            </w:pPr>
            <w:r w:rsidRPr="004C3EF3">
              <w:t>по месту регистрации</w:t>
            </w:r>
          </w:p>
        </w:tc>
      </w:tr>
      <w:tr w:rsidR="004C3EF3" w:rsidRPr="004C3EF3" w14:paraId="4701F397" w14:textId="77777777" w:rsidTr="00A44FF8">
        <w:trPr>
          <w:trHeight w:val="135"/>
          <w:jc w:val="center"/>
        </w:trPr>
        <w:tc>
          <w:tcPr>
            <w:tcW w:w="0" w:type="auto"/>
          </w:tcPr>
          <w:p w14:paraId="29AD1B23" w14:textId="77777777" w:rsidR="000E5B00" w:rsidRPr="004C3EF3" w:rsidRDefault="000E5B00" w:rsidP="009E2D45">
            <w:pPr>
              <w:spacing w:line="240" w:lineRule="auto"/>
              <w:ind w:firstLine="0"/>
              <w:jc w:val="center"/>
            </w:pPr>
            <w:r w:rsidRPr="004C3EF3">
              <w:t>2</w:t>
            </w:r>
          </w:p>
        </w:tc>
        <w:tc>
          <w:tcPr>
            <w:tcW w:w="0" w:type="auto"/>
          </w:tcPr>
          <w:p w14:paraId="70F6CC21" w14:textId="77777777" w:rsidR="000E5B00" w:rsidRPr="004C3EF3" w:rsidRDefault="000E5B00" w:rsidP="009E2D45">
            <w:pPr>
              <w:spacing w:line="240" w:lineRule="auto"/>
              <w:ind w:firstLine="0"/>
            </w:pPr>
            <w:r w:rsidRPr="004C3EF3">
              <w:t>по личному заявлению</w:t>
            </w:r>
          </w:p>
        </w:tc>
      </w:tr>
    </w:tbl>
    <w:p w14:paraId="30EACD62" w14:textId="77777777" w:rsidR="000E5B00" w:rsidRPr="004C3EF3" w:rsidRDefault="000E5B00" w:rsidP="009E2D45">
      <w:pPr>
        <w:rPr>
          <w:sz w:val="2"/>
          <w:szCs w:val="2"/>
        </w:rPr>
        <w:sectPr w:rsidR="000E5B00" w:rsidRPr="004C3EF3" w:rsidSect="00714FE9">
          <w:footerReference w:type="even" r:id="rId101"/>
          <w:footerReference w:type="default" r:id="rId102"/>
          <w:footnotePr>
            <w:numRestart w:val="eachPage"/>
          </w:footnotePr>
          <w:type w:val="continuous"/>
          <w:pgSz w:w="11906" w:h="16838" w:code="9"/>
          <w:pgMar w:top="1134" w:right="567" w:bottom="1134" w:left="1134" w:header="720" w:footer="720" w:gutter="0"/>
          <w:cols w:space="708"/>
          <w:docGrid w:linePitch="360"/>
        </w:sectPr>
      </w:pPr>
    </w:p>
    <w:p w14:paraId="3AD60729" w14:textId="77777777" w:rsidR="000E5B00" w:rsidRPr="004C3EF3" w:rsidRDefault="000E5B00" w:rsidP="009E2D45">
      <w:pPr>
        <w:pStyle w:val="31"/>
        <w:spacing w:before="480" w:beforeAutospacing="0"/>
      </w:pPr>
      <w:bookmarkStart w:id="616" w:name="_Toc503790804"/>
      <w:bookmarkStart w:id="617" w:name="_Toc526788585"/>
      <w:r w:rsidRPr="004C3EF3">
        <w:lastRenderedPageBreak/>
        <w:t>Требования к текстовым полям</w:t>
      </w:r>
      <w:bookmarkEnd w:id="616"/>
      <w:bookmarkEnd w:id="617"/>
    </w:p>
    <w:p w14:paraId="3FDD9293" w14:textId="77777777" w:rsidR="000E5B00" w:rsidRPr="004C3EF3" w:rsidRDefault="000E5B00" w:rsidP="009E2D45">
      <w:pPr>
        <w:spacing w:line="276" w:lineRule="auto"/>
      </w:pPr>
      <w:r w:rsidRPr="004C3EF3">
        <w:t>К текстовым полям, на которые распространяются правила, изложенные в настоящем приложении, относятся следующие поля:</w:t>
      </w:r>
    </w:p>
    <w:p w14:paraId="324CF3B6" w14:textId="77777777" w:rsidR="000E5B00" w:rsidRPr="004C3EF3" w:rsidRDefault="000E5B00" w:rsidP="009E2D45">
      <w:pPr>
        <w:numPr>
          <w:ilvl w:val="0"/>
          <w:numId w:val="12"/>
        </w:numPr>
        <w:spacing w:line="276" w:lineRule="auto"/>
      </w:pPr>
      <w:r w:rsidRPr="004C3EF3">
        <w:t>фамилия застрахованного лица,</w:t>
      </w:r>
    </w:p>
    <w:p w14:paraId="4D2E4C95" w14:textId="77777777" w:rsidR="000E5B00" w:rsidRPr="004C3EF3" w:rsidRDefault="000E5B00" w:rsidP="009E2D45">
      <w:pPr>
        <w:numPr>
          <w:ilvl w:val="0"/>
          <w:numId w:val="12"/>
        </w:numPr>
        <w:spacing w:line="276" w:lineRule="auto"/>
      </w:pPr>
      <w:r w:rsidRPr="004C3EF3">
        <w:t>имя застрахованного лица,</w:t>
      </w:r>
    </w:p>
    <w:p w14:paraId="043CC434" w14:textId="77777777" w:rsidR="000E5B00" w:rsidRPr="004C3EF3" w:rsidRDefault="000E5B00" w:rsidP="009E2D45">
      <w:pPr>
        <w:numPr>
          <w:ilvl w:val="0"/>
          <w:numId w:val="12"/>
        </w:numPr>
        <w:spacing w:line="276" w:lineRule="auto"/>
      </w:pPr>
      <w:r w:rsidRPr="004C3EF3">
        <w:t>отчество застрахованного лица,</w:t>
      </w:r>
    </w:p>
    <w:p w14:paraId="2A3FAABA" w14:textId="77777777" w:rsidR="000E5B00" w:rsidRPr="004C3EF3" w:rsidRDefault="000E5B00" w:rsidP="009E2D45">
      <w:pPr>
        <w:numPr>
          <w:ilvl w:val="0"/>
          <w:numId w:val="12"/>
        </w:numPr>
        <w:spacing w:line="276" w:lineRule="auto"/>
      </w:pPr>
      <w:r w:rsidRPr="004C3EF3">
        <w:t>место рождения застрахованного лица,</w:t>
      </w:r>
    </w:p>
    <w:p w14:paraId="67855F02" w14:textId="77777777" w:rsidR="000E5B00" w:rsidRPr="004C3EF3" w:rsidRDefault="000E5B00" w:rsidP="009E2D45">
      <w:pPr>
        <w:numPr>
          <w:ilvl w:val="0"/>
          <w:numId w:val="12"/>
        </w:numPr>
        <w:spacing w:line="276" w:lineRule="auto"/>
      </w:pPr>
      <w:r w:rsidRPr="004C3EF3">
        <w:t>серии и номера документов, удостоверяющих личность.</w:t>
      </w:r>
    </w:p>
    <w:p w14:paraId="029ACDD6" w14:textId="77777777" w:rsidR="000E5B00" w:rsidRPr="004C3EF3" w:rsidRDefault="000E5B00" w:rsidP="009E2D45">
      <w:pPr>
        <w:spacing w:line="276" w:lineRule="auto"/>
      </w:pPr>
      <w:r w:rsidRPr="004C3EF3">
        <w:t>Настоящие правила сформулированы, исходя из предположения, что перечисленные выше текстовые поля могут быть получены из следующих источников:</w:t>
      </w:r>
    </w:p>
    <w:p w14:paraId="07D732C2" w14:textId="77777777" w:rsidR="000E5B00" w:rsidRPr="004C3EF3" w:rsidRDefault="000E5B00" w:rsidP="009E2D45">
      <w:pPr>
        <w:numPr>
          <w:ilvl w:val="0"/>
          <w:numId w:val="12"/>
        </w:numPr>
        <w:spacing w:line="276" w:lineRule="auto"/>
      </w:pPr>
      <w:r w:rsidRPr="004C3EF3">
        <w:t>непосредственный ввод с клавиатуры,</w:t>
      </w:r>
    </w:p>
    <w:p w14:paraId="65C2EFCE" w14:textId="77777777" w:rsidR="000E5B00" w:rsidRPr="004C3EF3" w:rsidRDefault="000E5B00" w:rsidP="009E2D45">
      <w:pPr>
        <w:numPr>
          <w:ilvl w:val="0"/>
          <w:numId w:val="12"/>
        </w:numPr>
        <w:spacing w:line="276" w:lineRule="auto"/>
      </w:pPr>
      <w:r w:rsidRPr="004C3EF3">
        <w:t>передача из информационных систем,</w:t>
      </w:r>
    </w:p>
    <w:p w14:paraId="02768C92" w14:textId="77777777" w:rsidR="000E5B00" w:rsidRPr="004C3EF3" w:rsidRDefault="000E5B00" w:rsidP="009E2D45">
      <w:pPr>
        <w:numPr>
          <w:ilvl w:val="0"/>
          <w:numId w:val="12"/>
        </w:numPr>
        <w:spacing w:line="276" w:lineRule="auto"/>
      </w:pPr>
      <w:r w:rsidRPr="004C3EF3">
        <w:t>копирование из экранных форм информационных систем и текстовых редакторов через буфер обмена.</w:t>
      </w:r>
    </w:p>
    <w:p w14:paraId="18FB5FF5" w14:textId="77777777" w:rsidR="000E5B00" w:rsidRPr="004C3EF3" w:rsidRDefault="000E5B00" w:rsidP="009E2D45">
      <w:pPr>
        <w:spacing w:line="276" w:lineRule="auto"/>
      </w:pPr>
      <w:r w:rsidRPr="004C3EF3">
        <w:t xml:space="preserve">Каждый из этих источников имеет свои особенности, которые позволяют получить по-разному закодированные, но при отображении на экране и при печати неотличимые друг от друга </w:t>
      </w:r>
      <w:r w:rsidRPr="004C3EF3">
        <w:lastRenderedPageBreak/>
        <w:t>или очень похожие изображения, каждое из которых может быть с полным основанием признано таким же, как в документе, удостоверяющем личность. Например, фамилия «ИВАНОВ» имеет в своём составе 5 букв, имеющих такое же написание в латинском алфавите. Следовательно, используя буквы из обоих алфавитов, эту фамилию можно записать 32 различными способами, причём все эти написания на экране и на печати будут выглядеть одинаково. Текстовый редактор Word может быть настроен таким образом, что знак «двойные кавычки» " может автоматически преобразовываться в кавычки « и », или “ и ” в зависимости от установленного регистра клавиатуры. Любая их этих кавычек может быть скопирована в буфер обмена и перенесена в текстовое поле.</w:t>
      </w:r>
    </w:p>
    <w:p w14:paraId="7E9D0634" w14:textId="77777777" w:rsidR="000E5B00" w:rsidRPr="004C3EF3" w:rsidRDefault="000E5B00" w:rsidP="009E2D45">
      <w:pPr>
        <w:spacing w:line="276" w:lineRule="auto"/>
      </w:pPr>
      <w:r w:rsidRPr="004C3EF3">
        <w:t>В связи с этим правила допускают использование расширенного спектра знаков, которые объединены в группы. Знаки каждой группы преобразуются в один и тот же знак перед построением псевдонимизированных идентификаторов. Это означает, что замена в текстовом поле любого знака, входящего в ту или иную группу, на любой другой знак из той же группы не влияет на значения псевдонимизированных идентификаторов, содержащих данное текстовое поле.</w:t>
      </w:r>
    </w:p>
    <w:p w14:paraId="690405AE" w14:textId="77777777" w:rsidR="000E5B00" w:rsidRPr="004C3EF3" w:rsidRDefault="000E5B00" w:rsidP="009E2D45">
      <w:pPr>
        <w:spacing w:line="276" w:lineRule="auto"/>
      </w:pPr>
      <w:r w:rsidRPr="004C3EF3">
        <w:t xml:space="preserve">В различных текстовых полях допустимы знаки из групп, указанных в таблице </w:t>
      </w:r>
      <w:r w:rsidR="00C15DD0" w:rsidRPr="004C3EF3">
        <w:fldChar w:fldCharType="begin"/>
      </w:r>
      <w:r w:rsidR="00C15DD0" w:rsidRPr="004C3EF3">
        <w:instrText xml:space="preserve"> REF _Ref278831203 \r \h \t \* MERGEFORMAT </w:instrText>
      </w:r>
      <w:r w:rsidR="00C15DD0" w:rsidRPr="004C3EF3">
        <w:fldChar w:fldCharType="separate"/>
      </w:r>
      <w:r w:rsidR="004F51AB" w:rsidRPr="004C3EF3">
        <w:t>97</w:t>
      </w:r>
      <w:r w:rsidR="00C15DD0" w:rsidRPr="004C3EF3">
        <w:fldChar w:fldCharType="end"/>
      </w:r>
      <w:r w:rsidRPr="004C3EF3">
        <w:t xml:space="preserve">. Группы и их состав указаны в таблице </w:t>
      </w:r>
      <w:r w:rsidR="00C15DD0" w:rsidRPr="004C3EF3">
        <w:fldChar w:fldCharType="begin"/>
      </w:r>
      <w:r w:rsidR="00C15DD0" w:rsidRPr="004C3EF3">
        <w:instrText xml:space="preserve"> REF _Ref336858569 \r \h \t \* MERGEFORMAT </w:instrText>
      </w:r>
      <w:r w:rsidR="00C15DD0" w:rsidRPr="004C3EF3">
        <w:fldChar w:fldCharType="separate"/>
      </w:r>
      <w:r w:rsidR="004F51AB" w:rsidRPr="004C3EF3">
        <w:t>98</w:t>
      </w:r>
      <w:r w:rsidR="00C15DD0" w:rsidRPr="004C3EF3">
        <w:fldChar w:fldCharType="end"/>
      </w:r>
      <w:r w:rsidRPr="004C3EF3">
        <w:t>. В качестве «главного» знака, т.е. знака, на который должны заменяться все знаки группы, выступает всегда знак, указанный в соответствующей группе первым.</w:t>
      </w:r>
    </w:p>
    <w:p w14:paraId="5A5AC9BD" w14:textId="77777777" w:rsidR="000E5B00" w:rsidRPr="004C3EF3" w:rsidRDefault="000E5B00" w:rsidP="009E2D45">
      <w:pPr>
        <w:pStyle w:val="aa"/>
      </w:pPr>
      <w:bookmarkStart w:id="618" w:name="_Ref278831203"/>
      <w:bookmarkStart w:id="619" w:name="_Toc279507870"/>
      <w:r w:rsidRPr="004C3EF3">
        <w:t>Допустимость знаков в текстовых полях</w:t>
      </w:r>
      <w:bookmarkEnd w:id="618"/>
      <w:bookmarkEnd w:id="619"/>
    </w:p>
    <w:tbl>
      <w:tblPr>
        <w:tblStyle w:val="aff1"/>
        <w:tblW w:w="0" w:type="auto"/>
        <w:jc w:val="center"/>
        <w:tblLook w:val="04A0" w:firstRow="1" w:lastRow="0" w:firstColumn="1" w:lastColumn="0" w:noHBand="0" w:noVBand="1"/>
      </w:tblPr>
      <w:tblGrid>
        <w:gridCol w:w="5235"/>
        <w:gridCol w:w="586"/>
        <w:gridCol w:w="586"/>
        <w:gridCol w:w="540"/>
        <w:gridCol w:w="737"/>
        <w:gridCol w:w="718"/>
        <w:gridCol w:w="740"/>
      </w:tblGrid>
      <w:tr w:rsidR="004C3EF3" w:rsidRPr="004C3EF3" w14:paraId="41A4F97C" w14:textId="77777777" w:rsidTr="00A44FF8">
        <w:trPr>
          <w:cnfStyle w:val="100000000000" w:firstRow="1" w:lastRow="0" w:firstColumn="0" w:lastColumn="0" w:oddVBand="0" w:evenVBand="0" w:oddHBand="0" w:evenHBand="0" w:firstRowFirstColumn="0" w:firstRowLastColumn="0" w:lastRowFirstColumn="0" w:lastRowLastColumn="0"/>
          <w:trHeight w:val="60"/>
          <w:jc w:val="center"/>
        </w:trPr>
        <w:tc>
          <w:tcPr>
            <w:tcW w:w="5235" w:type="dxa"/>
            <w:vMerge w:val="restart"/>
          </w:tcPr>
          <w:p w14:paraId="67FA3638" w14:textId="77777777" w:rsidR="000E5B00" w:rsidRPr="004C3EF3" w:rsidRDefault="000E5B00" w:rsidP="009E2D45">
            <w:pPr>
              <w:pStyle w:val="14"/>
              <w:keepNext w:val="0"/>
              <w:jc w:val="center"/>
            </w:pPr>
            <w:r w:rsidRPr="004C3EF3">
              <w:t>Группы знаков</w:t>
            </w:r>
          </w:p>
        </w:tc>
        <w:tc>
          <w:tcPr>
            <w:tcW w:w="3907" w:type="dxa"/>
            <w:gridSpan w:val="6"/>
          </w:tcPr>
          <w:p w14:paraId="04FEE507" w14:textId="77777777" w:rsidR="000E5B00" w:rsidRPr="004C3EF3" w:rsidRDefault="000E5B00" w:rsidP="009E2D45">
            <w:pPr>
              <w:pStyle w:val="14"/>
              <w:keepNext w:val="0"/>
              <w:jc w:val="center"/>
            </w:pPr>
            <w:r w:rsidRPr="004C3EF3">
              <w:t>Использование в полях</w:t>
            </w:r>
          </w:p>
        </w:tc>
      </w:tr>
      <w:tr w:rsidR="004C3EF3" w:rsidRPr="004C3EF3" w14:paraId="19AD858A" w14:textId="77777777" w:rsidTr="00A44FF8">
        <w:trPr>
          <w:trHeight w:val="1738"/>
          <w:jc w:val="center"/>
        </w:trPr>
        <w:tc>
          <w:tcPr>
            <w:tcW w:w="5235" w:type="dxa"/>
            <w:vMerge/>
          </w:tcPr>
          <w:p w14:paraId="7103EFDF" w14:textId="77777777" w:rsidR="000E5B00" w:rsidRPr="004C3EF3" w:rsidRDefault="000E5B00" w:rsidP="009E2D45">
            <w:pPr>
              <w:pStyle w:val="14"/>
              <w:jc w:val="center"/>
            </w:pPr>
          </w:p>
        </w:tc>
        <w:tc>
          <w:tcPr>
            <w:tcW w:w="586" w:type="dxa"/>
            <w:textDirection w:val="btLr"/>
          </w:tcPr>
          <w:p w14:paraId="3F163872" w14:textId="77777777" w:rsidR="000E5B00" w:rsidRPr="004C3EF3" w:rsidRDefault="000E5B00" w:rsidP="009E2D45">
            <w:pPr>
              <w:pStyle w:val="14"/>
              <w:ind w:left="113"/>
              <w:jc w:val="center"/>
            </w:pPr>
            <w:r w:rsidRPr="004C3EF3">
              <w:t>Фамилия</w:t>
            </w:r>
          </w:p>
        </w:tc>
        <w:tc>
          <w:tcPr>
            <w:tcW w:w="586" w:type="dxa"/>
            <w:textDirection w:val="btLr"/>
          </w:tcPr>
          <w:p w14:paraId="52803FC2" w14:textId="77777777" w:rsidR="000E5B00" w:rsidRPr="004C3EF3" w:rsidRDefault="000E5B00" w:rsidP="009E2D45">
            <w:pPr>
              <w:pStyle w:val="14"/>
              <w:ind w:left="113"/>
              <w:jc w:val="center"/>
            </w:pPr>
            <w:r w:rsidRPr="004C3EF3">
              <w:t>Имя</w:t>
            </w:r>
          </w:p>
        </w:tc>
        <w:tc>
          <w:tcPr>
            <w:tcW w:w="540" w:type="dxa"/>
            <w:textDirection w:val="btLr"/>
          </w:tcPr>
          <w:p w14:paraId="1D1AE738" w14:textId="77777777" w:rsidR="000E5B00" w:rsidRPr="004C3EF3" w:rsidRDefault="000E5B00" w:rsidP="009E2D45">
            <w:pPr>
              <w:pStyle w:val="14"/>
              <w:jc w:val="center"/>
            </w:pPr>
            <w:r w:rsidRPr="004C3EF3">
              <w:t>Отчество</w:t>
            </w:r>
          </w:p>
        </w:tc>
        <w:tc>
          <w:tcPr>
            <w:tcW w:w="737" w:type="dxa"/>
            <w:textDirection w:val="btLr"/>
          </w:tcPr>
          <w:p w14:paraId="2C251ED8" w14:textId="77777777" w:rsidR="000E5B00" w:rsidRPr="004C3EF3" w:rsidRDefault="000E5B00" w:rsidP="009E2D45">
            <w:pPr>
              <w:pStyle w:val="14"/>
              <w:jc w:val="center"/>
            </w:pPr>
            <w:r w:rsidRPr="004C3EF3">
              <w:t>Место рожде</w:t>
            </w:r>
            <w:r w:rsidRPr="004C3EF3">
              <w:softHyphen/>
              <w:t>ния</w:t>
            </w:r>
          </w:p>
        </w:tc>
        <w:tc>
          <w:tcPr>
            <w:tcW w:w="718" w:type="dxa"/>
            <w:textDirection w:val="btLr"/>
          </w:tcPr>
          <w:p w14:paraId="271D1398" w14:textId="77777777" w:rsidR="000E5B00" w:rsidRPr="004C3EF3" w:rsidRDefault="000E5B00" w:rsidP="009E2D45">
            <w:pPr>
              <w:pStyle w:val="14"/>
              <w:jc w:val="center"/>
            </w:pPr>
            <w:r w:rsidRPr="004C3EF3">
              <w:t>Серия докумен</w:t>
            </w:r>
            <w:r w:rsidRPr="004C3EF3">
              <w:softHyphen/>
              <w:t>та (шаблон S)</w:t>
            </w:r>
          </w:p>
        </w:tc>
        <w:tc>
          <w:tcPr>
            <w:tcW w:w="740" w:type="dxa"/>
            <w:textDirection w:val="btLr"/>
          </w:tcPr>
          <w:p w14:paraId="218580DE" w14:textId="77777777" w:rsidR="000E5B00" w:rsidRPr="004C3EF3" w:rsidRDefault="000E5B00" w:rsidP="009E2D45">
            <w:pPr>
              <w:pStyle w:val="14"/>
              <w:jc w:val="center"/>
            </w:pPr>
            <w:r w:rsidRPr="004C3EF3">
              <w:t>Серия полиса ОМС</w:t>
            </w:r>
          </w:p>
        </w:tc>
      </w:tr>
      <w:tr w:rsidR="004C3EF3" w:rsidRPr="004C3EF3" w14:paraId="2436B59A" w14:textId="77777777" w:rsidTr="00A44FF8">
        <w:trPr>
          <w:jc w:val="center"/>
        </w:trPr>
        <w:tc>
          <w:tcPr>
            <w:tcW w:w="5235" w:type="dxa"/>
          </w:tcPr>
          <w:p w14:paraId="30E8BE26" w14:textId="77777777" w:rsidR="000E5B00" w:rsidRPr="004C3EF3" w:rsidRDefault="000E5B00" w:rsidP="009E2D45">
            <w:pPr>
              <w:pStyle w:val="14"/>
            </w:pPr>
            <w:r w:rsidRPr="004C3EF3">
              <w:t>Буквы русского алфавита</w:t>
            </w:r>
          </w:p>
        </w:tc>
        <w:tc>
          <w:tcPr>
            <w:tcW w:w="586" w:type="dxa"/>
          </w:tcPr>
          <w:p w14:paraId="6BD3886D" w14:textId="77777777" w:rsidR="000E5B00" w:rsidRPr="004C3EF3" w:rsidRDefault="000E5B00" w:rsidP="009E2D45">
            <w:pPr>
              <w:pStyle w:val="14"/>
            </w:pPr>
            <w:r w:rsidRPr="004C3EF3">
              <w:t>+</w:t>
            </w:r>
          </w:p>
        </w:tc>
        <w:tc>
          <w:tcPr>
            <w:tcW w:w="586" w:type="dxa"/>
          </w:tcPr>
          <w:p w14:paraId="2D25A886" w14:textId="77777777" w:rsidR="000E5B00" w:rsidRPr="004C3EF3" w:rsidRDefault="000E5B00" w:rsidP="009E2D45">
            <w:pPr>
              <w:pStyle w:val="14"/>
            </w:pPr>
            <w:r w:rsidRPr="004C3EF3">
              <w:t>+</w:t>
            </w:r>
          </w:p>
        </w:tc>
        <w:tc>
          <w:tcPr>
            <w:tcW w:w="540" w:type="dxa"/>
          </w:tcPr>
          <w:p w14:paraId="18BED7F3" w14:textId="77777777" w:rsidR="000E5B00" w:rsidRPr="004C3EF3" w:rsidRDefault="000E5B00" w:rsidP="009E2D45">
            <w:pPr>
              <w:pStyle w:val="14"/>
            </w:pPr>
            <w:r w:rsidRPr="004C3EF3">
              <w:t>+</w:t>
            </w:r>
          </w:p>
        </w:tc>
        <w:tc>
          <w:tcPr>
            <w:tcW w:w="737" w:type="dxa"/>
          </w:tcPr>
          <w:p w14:paraId="6C6F52C0" w14:textId="77777777" w:rsidR="000E5B00" w:rsidRPr="004C3EF3" w:rsidRDefault="000E5B00" w:rsidP="009E2D45">
            <w:pPr>
              <w:pStyle w:val="14"/>
            </w:pPr>
            <w:r w:rsidRPr="004C3EF3">
              <w:t>+</w:t>
            </w:r>
          </w:p>
        </w:tc>
        <w:tc>
          <w:tcPr>
            <w:tcW w:w="718" w:type="dxa"/>
          </w:tcPr>
          <w:p w14:paraId="05C688EA" w14:textId="77777777" w:rsidR="000E5B00" w:rsidRPr="004C3EF3" w:rsidRDefault="000E5B00" w:rsidP="009E2D45">
            <w:pPr>
              <w:pStyle w:val="14"/>
            </w:pPr>
            <w:r w:rsidRPr="004C3EF3">
              <w:t>+</w:t>
            </w:r>
          </w:p>
        </w:tc>
        <w:tc>
          <w:tcPr>
            <w:tcW w:w="740" w:type="dxa"/>
          </w:tcPr>
          <w:p w14:paraId="2C7F218C" w14:textId="77777777" w:rsidR="000E5B00" w:rsidRPr="004C3EF3" w:rsidRDefault="000E5B00" w:rsidP="009E2D45">
            <w:pPr>
              <w:pStyle w:val="14"/>
            </w:pPr>
            <w:r w:rsidRPr="004C3EF3">
              <w:t>+</w:t>
            </w:r>
          </w:p>
        </w:tc>
      </w:tr>
      <w:tr w:rsidR="004C3EF3" w:rsidRPr="004C3EF3" w14:paraId="599A0FD0" w14:textId="77777777" w:rsidTr="00A44FF8">
        <w:trPr>
          <w:jc w:val="center"/>
        </w:trPr>
        <w:tc>
          <w:tcPr>
            <w:tcW w:w="5235" w:type="dxa"/>
          </w:tcPr>
          <w:p w14:paraId="61E1A232" w14:textId="77777777" w:rsidR="000E5B00" w:rsidRPr="004C3EF3" w:rsidRDefault="000E5B00" w:rsidP="009E2D45">
            <w:pPr>
              <w:pStyle w:val="14"/>
            </w:pPr>
            <w:r w:rsidRPr="004C3EF3">
              <w:t>Буквы латинского алфавита</w:t>
            </w:r>
          </w:p>
        </w:tc>
        <w:tc>
          <w:tcPr>
            <w:tcW w:w="586" w:type="dxa"/>
          </w:tcPr>
          <w:p w14:paraId="28183C6B" w14:textId="77777777" w:rsidR="000E5B00" w:rsidRPr="004C3EF3" w:rsidRDefault="000E5B00" w:rsidP="009E2D45">
            <w:pPr>
              <w:pStyle w:val="14"/>
            </w:pPr>
            <w:r w:rsidRPr="004C3EF3">
              <w:t>±</w:t>
            </w:r>
          </w:p>
        </w:tc>
        <w:tc>
          <w:tcPr>
            <w:tcW w:w="586" w:type="dxa"/>
          </w:tcPr>
          <w:p w14:paraId="44D2B00F" w14:textId="77777777" w:rsidR="000E5B00" w:rsidRPr="004C3EF3" w:rsidRDefault="000E5B00" w:rsidP="009E2D45">
            <w:pPr>
              <w:pStyle w:val="14"/>
            </w:pPr>
            <w:r w:rsidRPr="004C3EF3">
              <w:t>±</w:t>
            </w:r>
          </w:p>
        </w:tc>
        <w:tc>
          <w:tcPr>
            <w:tcW w:w="540" w:type="dxa"/>
          </w:tcPr>
          <w:p w14:paraId="61B90B76" w14:textId="77777777" w:rsidR="000E5B00" w:rsidRPr="004C3EF3" w:rsidRDefault="000E5B00" w:rsidP="009E2D45">
            <w:pPr>
              <w:pStyle w:val="14"/>
            </w:pPr>
            <w:r w:rsidRPr="004C3EF3">
              <w:t>±</w:t>
            </w:r>
          </w:p>
        </w:tc>
        <w:tc>
          <w:tcPr>
            <w:tcW w:w="737" w:type="dxa"/>
          </w:tcPr>
          <w:p w14:paraId="12F989CF" w14:textId="77777777" w:rsidR="000E5B00" w:rsidRPr="004C3EF3" w:rsidRDefault="000E5B00" w:rsidP="009E2D45">
            <w:pPr>
              <w:pStyle w:val="14"/>
            </w:pPr>
            <w:r w:rsidRPr="004C3EF3">
              <w:t>+</w:t>
            </w:r>
          </w:p>
        </w:tc>
        <w:tc>
          <w:tcPr>
            <w:tcW w:w="718" w:type="dxa"/>
          </w:tcPr>
          <w:p w14:paraId="0A2878CF" w14:textId="77777777" w:rsidR="000E5B00" w:rsidRPr="004C3EF3" w:rsidRDefault="000E5B00" w:rsidP="009E2D45">
            <w:pPr>
              <w:pStyle w:val="14"/>
            </w:pPr>
            <w:r w:rsidRPr="004C3EF3">
              <w:t>+</w:t>
            </w:r>
          </w:p>
        </w:tc>
        <w:tc>
          <w:tcPr>
            <w:tcW w:w="740" w:type="dxa"/>
          </w:tcPr>
          <w:p w14:paraId="4DAF4FED" w14:textId="77777777" w:rsidR="000E5B00" w:rsidRPr="004C3EF3" w:rsidRDefault="000E5B00" w:rsidP="009E2D45">
            <w:pPr>
              <w:pStyle w:val="14"/>
            </w:pPr>
            <w:r w:rsidRPr="004C3EF3">
              <w:t>+</w:t>
            </w:r>
          </w:p>
        </w:tc>
      </w:tr>
      <w:tr w:rsidR="004C3EF3" w:rsidRPr="004C3EF3" w14:paraId="3A7EDE6F" w14:textId="77777777" w:rsidTr="00A44FF8">
        <w:trPr>
          <w:jc w:val="center"/>
        </w:trPr>
        <w:tc>
          <w:tcPr>
            <w:tcW w:w="5235" w:type="dxa"/>
          </w:tcPr>
          <w:p w14:paraId="065D7ACE" w14:textId="77777777" w:rsidR="000E5B00" w:rsidRPr="004C3EF3" w:rsidRDefault="000E5B00" w:rsidP="009E2D45">
            <w:pPr>
              <w:pStyle w:val="14"/>
            </w:pPr>
            <w:r w:rsidRPr="004C3EF3">
              <w:t>Цифры</w:t>
            </w:r>
          </w:p>
        </w:tc>
        <w:tc>
          <w:tcPr>
            <w:tcW w:w="586" w:type="dxa"/>
          </w:tcPr>
          <w:p w14:paraId="4B3CD4F3" w14:textId="77777777" w:rsidR="000E5B00" w:rsidRPr="004C3EF3" w:rsidRDefault="000E5B00" w:rsidP="009E2D45">
            <w:pPr>
              <w:pStyle w:val="14"/>
            </w:pPr>
            <w:r w:rsidRPr="004C3EF3">
              <w:t>+</w:t>
            </w:r>
          </w:p>
        </w:tc>
        <w:tc>
          <w:tcPr>
            <w:tcW w:w="586" w:type="dxa"/>
          </w:tcPr>
          <w:p w14:paraId="77C25D3E" w14:textId="77777777" w:rsidR="000E5B00" w:rsidRPr="004C3EF3" w:rsidRDefault="000E5B00" w:rsidP="009E2D45">
            <w:pPr>
              <w:pStyle w:val="14"/>
            </w:pPr>
            <w:r w:rsidRPr="004C3EF3">
              <w:t>+</w:t>
            </w:r>
          </w:p>
        </w:tc>
        <w:tc>
          <w:tcPr>
            <w:tcW w:w="540" w:type="dxa"/>
          </w:tcPr>
          <w:p w14:paraId="76801419" w14:textId="77777777" w:rsidR="000E5B00" w:rsidRPr="004C3EF3" w:rsidRDefault="000E5B00" w:rsidP="009E2D45">
            <w:pPr>
              <w:pStyle w:val="14"/>
            </w:pPr>
            <w:r w:rsidRPr="004C3EF3">
              <w:t>+</w:t>
            </w:r>
          </w:p>
        </w:tc>
        <w:tc>
          <w:tcPr>
            <w:tcW w:w="737" w:type="dxa"/>
          </w:tcPr>
          <w:p w14:paraId="2A8FF799" w14:textId="77777777" w:rsidR="000E5B00" w:rsidRPr="004C3EF3" w:rsidRDefault="000E5B00" w:rsidP="009E2D45">
            <w:pPr>
              <w:pStyle w:val="14"/>
            </w:pPr>
            <w:r w:rsidRPr="004C3EF3">
              <w:t>+</w:t>
            </w:r>
          </w:p>
        </w:tc>
        <w:tc>
          <w:tcPr>
            <w:tcW w:w="718" w:type="dxa"/>
          </w:tcPr>
          <w:p w14:paraId="701A6D70" w14:textId="77777777" w:rsidR="000E5B00" w:rsidRPr="004C3EF3" w:rsidRDefault="000E5B00" w:rsidP="009E2D45">
            <w:pPr>
              <w:pStyle w:val="14"/>
            </w:pPr>
            <w:r w:rsidRPr="004C3EF3">
              <w:t>+</w:t>
            </w:r>
          </w:p>
        </w:tc>
        <w:tc>
          <w:tcPr>
            <w:tcW w:w="740" w:type="dxa"/>
          </w:tcPr>
          <w:p w14:paraId="40E55F1E" w14:textId="77777777" w:rsidR="000E5B00" w:rsidRPr="004C3EF3" w:rsidRDefault="000E5B00" w:rsidP="009E2D45">
            <w:pPr>
              <w:pStyle w:val="14"/>
            </w:pPr>
            <w:r w:rsidRPr="004C3EF3">
              <w:t>+</w:t>
            </w:r>
          </w:p>
        </w:tc>
      </w:tr>
      <w:tr w:rsidR="004C3EF3" w:rsidRPr="004C3EF3" w14:paraId="75FFBF02" w14:textId="77777777" w:rsidTr="00A44FF8">
        <w:trPr>
          <w:jc w:val="center"/>
        </w:trPr>
        <w:tc>
          <w:tcPr>
            <w:tcW w:w="5235" w:type="dxa"/>
          </w:tcPr>
          <w:p w14:paraId="30282EAD" w14:textId="77777777" w:rsidR="000E5B00" w:rsidRPr="004C3EF3" w:rsidRDefault="000E5B00" w:rsidP="009E2D45">
            <w:pPr>
              <w:pStyle w:val="14"/>
            </w:pPr>
            <w:r w:rsidRPr="004C3EF3">
              <w:t>Пробел и его эквиваленты</w:t>
            </w:r>
          </w:p>
        </w:tc>
        <w:tc>
          <w:tcPr>
            <w:tcW w:w="586" w:type="dxa"/>
          </w:tcPr>
          <w:p w14:paraId="10938156" w14:textId="77777777" w:rsidR="000E5B00" w:rsidRPr="004C3EF3" w:rsidRDefault="000E5B00" w:rsidP="009E2D45">
            <w:pPr>
              <w:pStyle w:val="14"/>
            </w:pPr>
            <w:r w:rsidRPr="004C3EF3">
              <w:t>+</w:t>
            </w:r>
          </w:p>
        </w:tc>
        <w:tc>
          <w:tcPr>
            <w:tcW w:w="586" w:type="dxa"/>
          </w:tcPr>
          <w:p w14:paraId="05D57598" w14:textId="77777777" w:rsidR="000E5B00" w:rsidRPr="004C3EF3" w:rsidRDefault="000E5B00" w:rsidP="009E2D45">
            <w:pPr>
              <w:pStyle w:val="14"/>
            </w:pPr>
            <w:r w:rsidRPr="004C3EF3">
              <w:t>+</w:t>
            </w:r>
          </w:p>
        </w:tc>
        <w:tc>
          <w:tcPr>
            <w:tcW w:w="540" w:type="dxa"/>
          </w:tcPr>
          <w:p w14:paraId="690D0848" w14:textId="77777777" w:rsidR="000E5B00" w:rsidRPr="004C3EF3" w:rsidRDefault="000E5B00" w:rsidP="009E2D45">
            <w:pPr>
              <w:pStyle w:val="14"/>
            </w:pPr>
            <w:r w:rsidRPr="004C3EF3">
              <w:t>+</w:t>
            </w:r>
          </w:p>
        </w:tc>
        <w:tc>
          <w:tcPr>
            <w:tcW w:w="737" w:type="dxa"/>
          </w:tcPr>
          <w:p w14:paraId="3403979C" w14:textId="77777777" w:rsidR="000E5B00" w:rsidRPr="004C3EF3" w:rsidRDefault="000E5B00" w:rsidP="009E2D45">
            <w:pPr>
              <w:pStyle w:val="14"/>
            </w:pPr>
            <w:r w:rsidRPr="004C3EF3">
              <w:t>+</w:t>
            </w:r>
          </w:p>
        </w:tc>
        <w:tc>
          <w:tcPr>
            <w:tcW w:w="718" w:type="dxa"/>
          </w:tcPr>
          <w:p w14:paraId="08DC1344" w14:textId="77777777" w:rsidR="000E5B00" w:rsidRPr="004C3EF3" w:rsidRDefault="000E5B00" w:rsidP="009E2D45">
            <w:pPr>
              <w:pStyle w:val="14"/>
            </w:pPr>
            <w:r w:rsidRPr="004C3EF3">
              <w:t>+</w:t>
            </w:r>
          </w:p>
        </w:tc>
        <w:tc>
          <w:tcPr>
            <w:tcW w:w="740" w:type="dxa"/>
          </w:tcPr>
          <w:p w14:paraId="7DDBD823" w14:textId="77777777" w:rsidR="000E5B00" w:rsidRPr="004C3EF3" w:rsidRDefault="000E5B00" w:rsidP="009E2D45">
            <w:pPr>
              <w:pStyle w:val="14"/>
            </w:pPr>
            <w:r w:rsidRPr="004C3EF3">
              <w:t>+</w:t>
            </w:r>
          </w:p>
        </w:tc>
      </w:tr>
      <w:tr w:rsidR="004C3EF3" w:rsidRPr="004C3EF3" w14:paraId="36E82242" w14:textId="77777777" w:rsidTr="00A44FF8">
        <w:trPr>
          <w:jc w:val="center"/>
        </w:trPr>
        <w:tc>
          <w:tcPr>
            <w:tcW w:w="5235" w:type="dxa"/>
          </w:tcPr>
          <w:p w14:paraId="6F4F9926" w14:textId="77777777" w:rsidR="000E5B00" w:rsidRPr="004C3EF3" w:rsidRDefault="000E5B00" w:rsidP="009E2D45">
            <w:pPr>
              <w:pStyle w:val="14"/>
            </w:pPr>
            <w:r w:rsidRPr="004C3EF3">
              <w:t>Знаки препинания:</w:t>
            </w:r>
          </w:p>
        </w:tc>
        <w:tc>
          <w:tcPr>
            <w:tcW w:w="586" w:type="dxa"/>
            <w:vMerge w:val="restart"/>
          </w:tcPr>
          <w:p w14:paraId="5BB33685" w14:textId="77777777" w:rsidR="000E5B00" w:rsidRPr="004C3EF3" w:rsidRDefault="000E5B00" w:rsidP="009E2D45">
            <w:pPr>
              <w:pStyle w:val="14"/>
            </w:pPr>
            <w:r w:rsidRPr="004C3EF3">
              <w:t>–</w:t>
            </w:r>
          </w:p>
        </w:tc>
        <w:tc>
          <w:tcPr>
            <w:tcW w:w="586" w:type="dxa"/>
            <w:vMerge w:val="restart"/>
          </w:tcPr>
          <w:p w14:paraId="053F85EE" w14:textId="77777777" w:rsidR="000E5B00" w:rsidRPr="004C3EF3" w:rsidRDefault="000E5B00" w:rsidP="009E2D45">
            <w:pPr>
              <w:pStyle w:val="14"/>
            </w:pPr>
            <w:r w:rsidRPr="004C3EF3">
              <w:t>–</w:t>
            </w:r>
          </w:p>
        </w:tc>
        <w:tc>
          <w:tcPr>
            <w:tcW w:w="540" w:type="dxa"/>
            <w:vMerge w:val="restart"/>
          </w:tcPr>
          <w:p w14:paraId="7101A75E" w14:textId="77777777" w:rsidR="000E5B00" w:rsidRPr="004C3EF3" w:rsidRDefault="000E5B00" w:rsidP="009E2D45">
            <w:pPr>
              <w:pStyle w:val="14"/>
            </w:pPr>
            <w:r w:rsidRPr="004C3EF3">
              <w:t>–</w:t>
            </w:r>
          </w:p>
        </w:tc>
        <w:tc>
          <w:tcPr>
            <w:tcW w:w="737" w:type="dxa"/>
            <w:vMerge w:val="restart"/>
          </w:tcPr>
          <w:p w14:paraId="677EABEB" w14:textId="77777777" w:rsidR="000E5B00" w:rsidRPr="004C3EF3" w:rsidRDefault="000E5B00" w:rsidP="009E2D45">
            <w:pPr>
              <w:pStyle w:val="14"/>
            </w:pPr>
            <w:r w:rsidRPr="004C3EF3">
              <w:t>+</w:t>
            </w:r>
          </w:p>
        </w:tc>
        <w:tc>
          <w:tcPr>
            <w:tcW w:w="718" w:type="dxa"/>
            <w:vMerge w:val="restart"/>
          </w:tcPr>
          <w:p w14:paraId="0196506F" w14:textId="77777777" w:rsidR="000E5B00" w:rsidRPr="004C3EF3" w:rsidRDefault="000E5B00" w:rsidP="009E2D45">
            <w:pPr>
              <w:pStyle w:val="14"/>
            </w:pPr>
            <w:r w:rsidRPr="004C3EF3">
              <w:t>–</w:t>
            </w:r>
          </w:p>
        </w:tc>
        <w:tc>
          <w:tcPr>
            <w:tcW w:w="740" w:type="dxa"/>
            <w:vMerge w:val="restart"/>
          </w:tcPr>
          <w:p w14:paraId="7E9861AD" w14:textId="77777777" w:rsidR="000E5B00" w:rsidRPr="004C3EF3" w:rsidRDefault="000E5B00" w:rsidP="009E2D45">
            <w:pPr>
              <w:pStyle w:val="14"/>
            </w:pPr>
            <w:r w:rsidRPr="004C3EF3">
              <w:t>–</w:t>
            </w:r>
          </w:p>
        </w:tc>
      </w:tr>
      <w:tr w:rsidR="004C3EF3" w:rsidRPr="004C3EF3" w14:paraId="0DFC1D45" w14:textId="77777777" w:rsidTr="00A44FF8">
        <w:trPr>
          <w:jc w:val="center"/>
        </w:trPr>
        <w:tc>
          <w:tcPr>
            <w:tcW w:w="5235" w:type="dxa"/>
          </w:tcPr>
          <w:p w14:paraId="02771F76" w14:textId="77777777" w:rsidR="000E5B00" w:rsidRPr="004C3EF3" w:rsidRDefault="000E5B00" w:rsidP="009E2D45">
            <w:pPr>
              <w:pStyle w:val="14"/>
            </w:pPr>
            <w:r w:rsidRPr="004C3EF3">
              <w:t>запятая</w:t>
            </w:r>
          </w:p>
        </w:tc>
        <w:tc>
          <w:tcPr>
            <w:tcW w:w="586" w:type="dxa"/>
            <w:vMerge/>
          </w:tcPr>
          <w:p w14:paraId="2EFEB168" w14:textId="77777777" w:rsidR="000E5B00" w:rsidRPr="004C3EF3" w:rsidRDefault="000E5B00" w:rsidP="009E2D45">
            <w:pPr>
              <w:pStyle w:val="14"/>
            </w:pPr>
          </w:p>
        </w:tc>
        <w:tc>
          <w:tcPr>
            <w:tcW w:w="586" w:type="dxa"/>
            <w:vMerge/>
          </w:tcPr>
          <w:p w14:paraId="7BE8BDD1" w14:textId="77777777" w:rsidR="000E5B00" w:rsidRPr="004C3EF3" w:rsidRDefault="000E5B00" w:rsidP="009E2D45">
            <w:pPr>
              <w:pStyle w:val="14"/>
            </w:pPr>
          </w:p>
        </w:tc>
        <w:tc>
          <w:tcPr>
            <w:tcW w:w="540" w:type="dxa"/>
            <w:vMerge/>
          </w:tcPr>
          <w:p w14:paraId="2AC7065E" w14:textId="77777777" w:rsidR="000E5B00" w:rsidRPr="004C3EF3" w:rsidRDefault="000E5B00" w:rsidP="009E2D45">
            <w:pPr>
              <w:pStyle w:val="14"/>
            </w:pPr>
          </w:p>
        </w:tc>
        <w:tc>
          <w:tcPr>
            <w:tcW w:w="737" w:type="dxa"/>
            <w:vMerge/>
          </w:tcPr>
          <w:p w14:paraId="304C1F56" w14:textId="77777777" w:rsidR="000E5B00" w:rsidRPr="004C3EF3" w:rsidRDefault="000E5B00" w:rsidP="009E2D45">
            <w:pPr>
              <w:pStyle w:val="14"/>
            </w:pPr>
          </w:p>
        </w:tc>
        <w:tc>
          <w:tcPr>
            <w:tcW w:w="718" w:type="dxa"/>
            <w:vMerge/>
          </w:tcPr>
          <w:p w14:paraId="735B0240" w14:textId="77777777" w:rsidR="000E5B00" w:rsidRPr="004C3EF3" w:rsidRDefault="000E5B00" w:rsidP="009E2D45">
            <w:pPr>
              <w:pStyle w:val="14"/>
            </w:pPr>
          </w:p>
        </w:tc>
        <w:tc>
          <w:tcPr>
            <w:tcW w:w="740" w:type="dxa"/>
            <w:vMerge/>
          </w:tcPr>
          <w:p w14:paraId="0572538E" w14:textId="77777777" w:rsidR="000E5B00" w:rsidRPr="004C3EF3" w:rsidRDefault="000E5B00" w:rsidP="009E2D45">
            <w:pPr>
              <w:pStyle w:val="14"/>
            </w:pPr>
          </w:p>
        </w:tc>
      </w:tr>
      <w:tr w:rsidR="004C3EF3" w:rsidRPr="004C3EF3" w14:paraId="26B03D6D" w14:textId="77777777" w:rsidTr="00A44FF8">
        <w:trPr>
          <w:jc w:val="center"/>
        </w:trPr>
        <w:tc>
          <w:tcPr>
            <w:tcW w:w="5235" w:type="dxa"/>
          </w:tcPr>
          <w:p w14:paraId="1BFB99C4" w14:textId="77777777" w:rsidR="000E5B00" w:rsidRPr="004C3EF3" w:rsidRDefault="000E5B00" w:rsidP="009E2D45">
            <w:pPr>
              <w:pStyle w:val="14"/>
            </w:pPr>
            <w:r w:rsidRPr="004C3EF3">
              <w:t>точка</w:t>
            </w:r>
          </w:p>
        </w:tc>
        <w:tc>
          <w:tcPr>
            <w:tcW w:w="586" w:type="dxa"/>
          </w:tcPr>
          <w:p w14:paraId="1E46A270" w14:textId="77777777" w:rsidR="000E5B00" w:rsidRPr="004C3EF3" w:rsidRDefault="000E5B00" w:rsidP="009E2D45">
            <w:pPr>
              <w:pStyle w:val="14"/>
            </w:pPr>
            <w:r w:rsidRPr="004C3EF3">
              <w:t>+</w:t>
            </w:r>
          </w:p>
        </w:tc>
        <w:tc>
          <w:tcPr>
            <w:tcW w:w="586" w:type="dxa"/>
          </w:tcPr>
          <w:p w14:paraId="16D258F0" w14:textId="77777777" w:rsidR="000E5B00" w:rsidRPr="004C3EF3" w:rsidRDefault="000E5B00" w:rsidP="009E2D45">
            <w:pPr>
              <w:pStyle w:val="14"/>
            </w:pPr>
            <w:r w:rsidRPr="004C3EF3">
              <w:t>+</w:t>
            </w:r>
          </w:p>
        </w:tc>
        <w:tc>
          <w:tcPr>
            <w:tcW w:w="540" w:type="dxa"/>
          </w:tcPr>
          <w:p w14:paraId="1EAAB626" w14:textId="77777777" w:rsidR="000E5B00" w:rsidRPr="004C3EF3" w:rsidRDefault="000E5B00" w:rsidP="009E2D45">
            <w:pPr>
              <w:pStyle w:val="14"/>
            </w:pPr>
            <w:r w:rsidRPr="004C3EF3">
              <w:t>+</w:t>
            </w:r>
          </w:p>
        </w:tc>
        <w:tc>
          <w:tcPr>
            <w:tcW w:w="737" w:type="dxa"/>
          </w:tcPr>
          <w:p w14:paraId="161A83CF" w14:textId="77777777" w:rsidR="000E5B00" w:rsidRPr="004C3EF3" w:rsidRDefault="000E5B00" w:rsidP="009E2D45">
            <w:pPr>
              <w:pStyle w:val="14"/>
            </w:pPr>
            <w:r w:rsidRPr="004C3EF3">
              <w:t>+</w:t>
            </w:r>
          </w:p>
        </w:tc>
        <w:tc>
          <w:tcPr>
            <w:tcW w:w="718" w:type="dxa"/>
          </w:tcPr>
          <w:p w14:paraId="123F51ED" w14:textId="77777777" w:rsidR="000E5B00" w:rsidRPr="004C3EF3" w:rsidRDefault="000E5B00" w:rsidP="009E2D45">
            <w:pPr>
              <w:pStyle w:val="14"/>
            </w:pPr>
            <w:r w:rsidRPr="004C3EF3">
              <w:t>–</w:t>
            </w:r>
          </w:p>
        </w:tc>
        <w:tc>
          <w:tcPr>
            <w:tcW w:w="740" w:type="dxa"/>
          </w:tcPr>
          <w:p w14:paraId="2236ADA4" w14:textId="77777777" w:rsidR="000E5B00" w:rsidRPr="004C3EF3" w:rsidRDefault="000E5B00" w:rsidP="009E2D45">
            <w:pPr>
              <w:pStyle w:val="14"/>
            </w:pPr>
            <w:r w:rsidRPr="004C3EF3">
              <w:t>–</w:t>
            </w:r>
          </w:p>
        </w:tc>
      </w:tr>
      <w:tr w:rsidR="004C3EF3" w:rsidRPr="004C3EF3" w14:paraId="02F89DFB" w14:textId="77777777" w:rsidTr="00A44FF8">
        <w:trPr>
          <w:jc w:val="center"/>
        </w:trPr>
        <w:tc>
          <w:tcPr>
            <w:tcW w:w="5235" w:type="dxa"/>
          </w:tcPr>
          <w:p w14:paraId="52315810" w14:textId="77777777" w:rsidR="000E5B00" w:rsidRPr="004C3EF3" w:rsidRDefault="000E5B00" w:rsidP="009E2D45">
            <w:pPr>
              <w:pStyle w:val="14"/>
            </w:pPr>
            <w:r w:rsidRPr="004C3EF3">
              <w:t>двоеточие</w:t>
            </w:r>
          </w:p>
        </w:tc>
        <w:tc>
          <w:tcPr>
            <w:tcW w:w="586" w:type="dxa"/>
          </w:tcPr>
          <w:p w14:paraId="4A0C3301" w14:textId="77777777" w:rsidR="000E5B00" w:rsidRPr="004C3EF3" w:rsidRDefault="000E5B00" w:rsidP="009E2D45">
            <w:pPr>
              <w:pStyle w:val="14"/>
            </w:pPr>
            <w:r w:rsidRPr="004C3EF3">
              <w:t>–</w:t>
            </w:r>
          </w:p>
        </w:tc>
        <w:tc>
          <w:tcPr>
            <w:tcW w:w="586" w:type="dxa"/>
          </w:tcPr>
          <w:p w14:paraId="510D9B5B" w14:textId="77777777" w:rsidR="000E5B00" w:rsidRPr="004C3EF3" w:rsidRDefault="000E5B00" w:rsidP="009E2D45">
            <w:pPr>
              <w:pStyle w:val="14"/>
            </w:pPr>
            <w:r w:rsidRPr="004C3EF3">
              <w:t>–</w:t>
            </w:r>
          </w:p>
        </w:tc>
        <w:tc>
          <w:tcPr>
            <w:tcW w:w="540" w:type="dxa"/>
          </w:tcPr>
          <w:p w14:paraId="120DE4C7" w14:textId="77777777" w:rsidR="000E5B00" w:rsidRPr="004C3EF3" w:rsidRDefault="000E5B00" w:rsidP="009E2D45">
            <w:pPr>
              <w:pStyle w:val="14"/>
            </w:pPr>
            <w:r w:rsidRPr="004C3EF3">
              <w:t>–</w:t>
            </w:r>
          </w:p>
        </w:tc>
        <w:tc>
          <w:tcPr>
            <w:tcW w:w="737" w:type="dxa"/>
          </w:tcPr>
          <w:p w14:paraId="3A0E5D4B" w14:textId="77777777" w:rsidR="000E5B00" w:rsidRPr="004C3EF3" w:rsidRDefault="000E5B00" w:rsidP="009E2D45">
            <w:pPr>
              <w:pStyle w:val="14"/>
            </w:pPr>
            <w:r w:rsidRPr="004C3EF3">
              <w:t>+</w:t>
            </w:r>
          </w:p>
        </w:tc>
        <w:tc>
          <w:tcPr>
            <w:tcW w:w="718" w:type="dxa"/>
          </w:tcPr>
          <w:p w14:paraId="541DC629" w14:textId="77777777" w:rsidR="000E5B00" w:rsidRPr="004C3EF3" w:rsidRDefault="000E5B00" w:rsidP="009E2D45">
            <w:pPr>
              <w:pStyle w:val="14"/>
            </w:pPr>
            <w:r w:rsidRPr="004C3EF3">
              <w:t>–</w:t>
            </w:r>
          </w:p>
        </w:tc>
        <w:tc>
          <w:tcPr>
            <w:tcW w:w="740" w:type="dxa"/>
          </w:tcPr>
          <w:p w14:paraId="1547EA6A" w14:textId="77777777" w:rsidR="000E5B00" w:rsidRPr="004C3EF3" w:rsidRDefault="000E5B00" w:rsidP="009E2D45">
            <w:pPr>
              <w:pStyle w:val="14"/>
            </w:pPr>
            <w:r w:rsidRPr="004C3EF3">
              <w:t>–</w:t>
            </w:r>
          </w:p>
        </w:tc>
      </w:tr>
      <w:tr w:rsidR="004C3EF3" w:rsidRPr="004C3EF3" w14:paraId="5D85DD61" w14:textId="77777777" w:rsidTr="00A44FF8">
        <w:trPr>
          <w:jc w:val="center"/>
        </w:trPr>
        <w:tc>
          <w:tcPr>
            <w:tcW w:w="5235" w:type="dxa"/>
          </w:tcPr>
          <w:p w14:paraId="16D165E0" w14:textId="77777777" w:rsidR="000E5B00" w:rsidRPr="004C3EF3" w:rsidRDefault="000E5B00" w:rsidP="009E2D45">
            <w:pPr>
              <w:pStyle w:val="14"/>
            </w:pPr>
            <w:r w:rsidRPr="004C3EF3">
              <w:t>Горизонтальные разделители</w:t>
            </w:r>
          </w:p>
        </w:tc>
        <w:tc>
          <w:tcPr>
            <w:tcW w:w="586" w:type="dxa"/>
          </w:tcPr>
          <w:p w14:paraId="7A3E04FC" w14:textId="77777777" w:rsidR="000E5B00" w:rsidRPr="004C3EF3" w:rsidRDefault="000E5B00" w:rsidP="009E2D45">
            <w:pPr>
              <w:pStyle w:val="14"/>
            </w:pPr>
            <w:r w:rsidRPr="004C3EF3">
              <w:t>+</w:t>
            </w:r>
          </w:p>
        </w:tc>
        <w:tc>
          <w:tcPr>
            <w:tcW w:w="586" w:type="dxa"/>
          </w:tcPr>
          <w:p w14:paraId="38523ABF" w14:textId="77777777" w:rsidR="000E5B00" w:rsidRPr="004C3EF3" w:rsidRDefault="000E5B00" w:rsidP="009E2D45">
            <w:pPr>
              <w:pStyle w:val="14"/>
            </w:pPr>
            <w:r w:rsidRPr="004C3EF3">
              <w:t>+</w:t>
            </w:r>
          </w:p>
        </w:tc>
        <w:tc>
          <w:tcPr>
            <w:tcW w:w="540" w:type="dxa"/>
          </w:tcPr>
          <w:p w14:paraId="45A48D53" w14:textId="77777777" w:rsidR="000E5B00" w:rsidRPr="004C3EF3" w:rsidRDefault="000E5B00" w:rsidP="009E2D45">
            <w:pPr>
              <w:pStyle w:val="14"/>
            </w:pPr>
            <w:r w:rsidRPr="004C3EF3">
              <w:t>+</w:t>
            </w:r>
          </w:p>
        </w:tc>
        <w:tc>
          <w:tcPr>
            <w:tcW w:w="737" w:type="dxa"/>
          </w:tcPr>
          <w:p w14:paraId="54CE7E1F" w14:textId="77777777" w:rsidR="000E5B00" w:rsidRPr="004C3EF3" w:rsidRDefault="000E5B00" w:rsidP="009E2D45">
            <w:pPr>
              <w:pStyle w:val="14"/>
            </w:pPr>
            <w:r w:rsidRPr="004C3EF3">
              <w:t>+</w:t>
            </w:r>
          </w:p>
        </w:tc>
        <w:tc>
          <w:tcPr>
            <w:tcW w:w="718" w:type="dxa"/>
          </w:tcPr>
          <w:p w14:paraId="10C9445B" w14:textId="77777777" w:rsidR="000E5B00" w:rsidRPr="004C3EF3" w:rsidRDefault="000E5B00" w:rsidP="009E2D45">
            <w:pPr>
              <w:pStyle w:val="14"/>
            </w:pPr>
            <w:r w:rsidRPr="004C3EF3">
              <w:t>+</w:t>
            </w:r>
          </w:p>
        </w:tc>
        <w:tc>
          <w:tcPr>
            <w:tcW w:w="740" w:type="dxa"/>
          </w:tcPr>
          <w:p w14:paraId="1450096A" w14:textId="77777777" w:rsidR="000E5B00" w:rsidRPr="004C3EF3" w:rsidRDefault="000E5B00" w:rsidP="009E2D45">
            <w:pPr>
              <w:pStyle w:val="14"/>
            </w:pPr>
            <w:r w:rsidRPr="004C3EF3">
              <w:t>+</w:t>
            </w:r>
          </w:p>
        </w:tc>
      </w:tr>
      <w:tr w:rsidR="004C3EF3" w:rsidRPr="004C3EF3" w14:paraId="299D1959" w14:textId="77777777" w:rsidTr="00A44FF8">
        <w:trPr>
          <w:jc w:val="center"/>
        </w:trPr>
        <w:tc>
          <w:tcPr>
            <w:tcW w:w="5235" w:type="dxa"/>
          </w:tcPr>
          <w:p w14:paraId="738AC314" w14:textId="77777777" w:rsidR="000E5B00" w:rsidRPr="004C3EF3" w:rsidRDefault="000E5B00" w:rsidP="009E2D45">
            <w:pPr>
              <w:pStyle w:val="14"/>
            </w:pPr>
            <w:r w:rsidRPr="004C3EF3">
              <w:t>Вертикальные и наклонные разделители</w:t>
            </w:r>
          </w:p>
        </w:tc>
        <w:tc>
          <w:tcPr>
            <w:tcW w:w="586" w:type="dxa"/>
          </w:tcPr>
          <w:p w14:paraId="2D6AC53C" w14:textId="77777777" w:rsidR="000E5B00" w:rsidRPr="004C3EF3" w:rsidRDefault="000E5B00" w:rsidP="009E2D45">
            <w:pPr>
              <w:pStyle w:val="14"/>
            </w:pPr>
            <w:r w:rsidRPr="004C3EF3">
              <w:t>–</w:t>
            </w:r>
          </w:p>
        </w:tc>
        <w:tc>
          <w:tcPr>
            <w:tcW w:w="586" w:type="dxa"/>
          </w:tcPr>
          <w:p w14:paraId="741D6915" w14:textId="77777777" w:rsidR="000E5B00" w:rsidRPr="004C3EF3" w:rsidRDefault="000E5B00" w:rsidP="009E2D45">
            <w:pPr>
              <w:pStyle w:val="14"/>
            </w:pPr>
            <w:r w:rsidRPr="004C3EF3">
              <w:t>–</w:t>
            </w:r>
          </w:p>
        </w:tc>
        <w:tc>
          <w:tcPr>
            <w:tcW w:w="540" w:type="dxa"/>
          </w:tcPr>
          <w:p w14:paraId="2755461D" w14:textId="77777777" w:rsidR="000E5B00" w:rsidRPr="004C3EF3" w:rsidRDefault="000E5B00" w:rsidP="009E2D45">
            <w:pPr>
              <w:pStyle w:val="14"/>
            </w:pPr>
            <w:r w:rsidRPr="004C3EF3">
              <w:t>–</w:t>
            </w:r>
          </w:p>
        </w:tc>
        <w:tc>
          <w:tcPr>
            <w:tcW w:w="737" w:type="dxa"/>
          </w:tcPr>
          <w:p w14:paraId="0D6F8734" w14:textId="77777777" w:rsidR="000E5B00" w:rsidRPr="004C3EF3" w:rsidRDefault="000E5B00" w:rsidP="009E2D45">
            <w:pPr>
              <w:pStyle w:val="14"/>
            </w:pPr>
            <w:r w:rsidRPr="004C3EF3">
              <w:t>+</w:t>
            </w:r>
          </w:p>
        </w:tc>
        <w:tc>
          <w:tcPr>
            <w:tcW w:w="718" w:type="dxa"/>
          </w:tcPr>
          <w:p w14:paraId="0AA28001" w14:textId="77777777" w:rsidR="000E5B00" w:rsidRPr="004C3EF3" w:rsidRDefault="000E5B00" w:rsidP="009E2D45">
            <w:pPr>
              <w:pStyle w:val="14"/>
            </w:pPr>
            <w:r w:rsidRPr="004C3EF3">
              <w:t>+</w:t>
            </w:r>
          </w:p>
        </w:tc>
        <w:tc>
          <w:tcPr>
            <w:tcW w:w="740" w:type="dxa"/>
          </w:tcPr>
          <w:p w14:paraId="17155CFD" w14:textId="77777777" w:rsidR="000E5B00" w:rsidRPr="004C3EF3" w:rsidRDefault="000E5B00" w:rsidP="009E2D45">
            <w:pPr>
              <w:pStyle w:val="14"/>
            </w:pPr>
            <w:r w:rsidRPr="004C3EF3">
              <w:t>+</w:t>
            </w:r>
          </w:p>
        </w:tc>
      </w:tr>
      <w:tr w:rsidR="004C3EF3" w:rsidRPr="004C3EF3" w14:paraId="0DB8B064" w14:textId="77777777" w:rsidTr="00A44FF8">
        <w:trPr>
          <w:jc w:val="center"/>
        </w:trPr>
        <w:tc>
          <w:tcPr>
            <w:tcW w:w="5235" w:type="dxa"/>
          </w:tcPr>
          <w:p w14:paraId="0AE23118" w14:textId="77777777" w:rsidR="000E5B00" w:rsidRPr="004C3EF3" w:rsidRDefault="000E5B00" w:rsidP="009E2D45">
            <w:pPr>
              <w:pStyle w:val="14"/>
            </w:pPr>
            <w:r w:rsidRPr="004C3EF3">
              <w:t>Открывающие скобки</w:t>
            </w:r>
          </w:p>
        </w:tc>
        <w:tc>
          <w:tcPr>
            <w:tcW w:w="586" w:type="dxa"/>
          </w:tcPr>
          <w:p w14:paraId="22821D51" w14:textId="77777777" w:rsidR="000E5B00" w:rsidRPr="004C3EF3" w:rsidRDefault="000E5B00" w:rsidP="009E2D45">
            <w:pPr>
              <w:pStyle w:val="14"/>
            </w:pPr>
            <w:r w:rsidRPr="004C3EF3">
              <w:t>–</w:t>
            </w:r>
          </w:p>
        </w:tc>
        <w:tc>
          <w:tcPr>
            <w:tcW w:w="586" w:type="dxa"/>
          </w:tcPr>
          <w:p w14:paraId="74AB7DB8" w14:textId="77777777" w:rsidR="000E5B00" w:rsidRPr="004C3EF3" w:rsidRDefault="000E5B00" w:rsidP="009E2D45">
            <w:pPr>
              <w:pStyle w:val="14"/>
            </w:pPr>
            <w:r w:rsidRPr="004C3EF3">
              <w:t>–</w:t>
            </w:r>
          </w:p>
        </w:tc>
        <w:tc>
          <w:tcPr>
            <w:tcW w:w="540" w:type="dxa"/>
          </w:tcPr>
          <w:p w14:paraId="7202FF1E" w14:textId="77777777" w:rsidR="000E5B00" w:rsidRPr="004C3EF3" w:rsidRDefault="000E5B00" w:rsidP="009E2D45">
            <w:pPr>
              <w:pStyle w:val="14"/>
            </w:pPr>
            <w:r w:rsidRPr="004C3EF3">
              <w:t>–</w:t>
            </w:r>
          </w:p>
        </w:tc>
        <w:tc>
          <w:tcPr>
            <w:tcW w:w="737" w:type="dxa"/>
          </w:tcPr>
          <w:p w14:paraId="780204BA" w14:textId="77777777" w:rsidR="000E5B00" w:rsidRPr="004C3EF3" w:rsidRDefault="000E5B00" w:rsidP="009E2D45">
            <w:pPr>
              <w:pStyle w:val="14"/>
            </w:pPr>
            <w:r w:rsidRPr="004C3EF3">
              <w:t>+</w:t>
            </w:r>
          </w:p>
        </w:tc>
        <w:tc>
          <w:tcPr>
            <w:tcW w:w="718" w:type="dxa"/>
          </w:tcPr>
          <w:p w14:paraId="007C43E4" w14:textId="77777777" w:rsidR="000E5B00" w:rsidRPr="004C3EF3" w:rsidRDefault="000E5B00" w:rsidP="009E2D45">
            <w:pPr>
              <w:pStyle w:val="14"/>
            </w:pPr>
            <w:r w:rsidRPr="004C3EF3">
              <w:t>–</w:t>
            </w:r>
          </w:p>
        </w:tc>
        <w:tc>
          <w:tcPr>
            <w:tcW w:w="740" w:type="dxa"/>
          </w:tcPr>
          <w:p w14:paraId="3A454018" w14:textId="77777777" w:rsidR="000E5B00" w:rsidRPr="004C3EF3" w:rsidRDefault="000E5B00" w:rsidP="009E2D45">
            <w:pPr>
              <w:pStyle w:val="14"/>
            </w:pPr>
            <w:r w:rsidRPr="004C3EF3">
              <w:t>–</w:t>
            </w:r>
          </w:p>
        </w:tc>
      </w:tr>
      <w:tr w:rsidR="004C3EF3" w:rsidRPr="004C3EF3" w14:paraId="612C986E" w14:textId="77777777" w:rsidTr="00A44FF8">
        <w:trPr>
          <w:jc w:val="center"/>
        </w:trPr>
        <w:tc>
          <w:tcPr>
            <w:tcW w:w="5235" w:type="dxa"/>
          </w:tcPr>
          <w:p w14:paraId="015398D7" w14:textId="77777777" w:rsidR="000E5B00" w:rsidRPr="004C3EF3" w:rsidRDefault="000E5B00" w:rsidP="009E2D45">
            <w:pPr>
              <w:pStyle w:val="14"/>
            </w:pPr>
            <w:r w:rsidRPr="004C3EF3">
              <w:t>Закрывающие скобки</w:t>
            </w:r>
          </w:p>
        </w:tc>
        <w:tc>
          <w:tcPr>
            <w:tcW w:w="586" w:type="dxa"/>
          </w:tcPr>
          <w:p w14:paraId="7F1B1F88" w14:textId="77777777" w:rsidR="000E5B00" w:rsidRPr="004C3EF3" w:rsidRDefault="000E5B00" w:rsidP="009E2D45">
            <w:pPr>
              <w:pStyle w:val="14"/>
            </w:pPr>
            <w:r w:rsidRPr="004C3EF3">
              <w:t>–</w:t>
            </w:r>
          </w:p>
        </w:tc>
        <w:tc>
          <w:tcPr>
            <w:tcW w:w="586" w:type="dxa"/>
          </w:tcPr>
          <w:p w14:paraId="4E95A3C9" w14:textId="77777777" w:rsidR="000E5B00" w:rsidRPr="004C3EF3" w:rsidRDefault="000E5B00" w:rsidP="009E2D45">
            <w:pPr>
              <w:pStyle w:val="14"/>
            </w:pPr>
            <w:r w:rsidRPr="004C3EF3">
              <w:t>–</w:t>
            </w:r>
          </w:p>
        </w:tc>
        <w:tc>
          <w:tcPr>
            <w:tcW w:w="540" w:type="dxa"/>
          </w:tcPr>
          <w:p w14:paraId="5DB9334E" w14:textId="77777777" w:rsidR="000E5B00" w:rsidRPr="004C3EF3" w:rsidRDefault="000E5B00" w:rsidP="009E2D45">
            <w:pPr>
              <w:pStyle w:val="14"/>
            </w:pPr>
            <w:r w:rsidRPr="004C3EF3">
              <w:t>–</w:t>
            </w:r>
          </w:p>
        </w:tc>
        <w:tc>
          <w:tcPr>
            <w:tcW w:w="737" w:type="dxa"/>
          </w:tcPr>
          <w:p w14:paraId="24F216A6" w14:textId="77777777" w:rsidR="000E5B00" w:rsidRPr="004C3EF3" w:rsidRDefault="000E5B00" w:rsidP="009E2D45">
            <w:pPr>
              <w:pStyle w:val="14"/>
            </w:pPr>
            <w:r w:rsidRPr="004C3EF3">
              <w:t>+</w:t>
            </w:r>
          </w:p>
        </w:tc>
        <w:tc>
          <w:tcPr>
            <w:tcW w:w="718" w:type="dxa"/>
          </w:tcPr>
          <w:p w14:paraId="765B9393" w14:textId="77777777" w:rsidR="000E5B00" w:rsidRPr="004C3EF3" w:rsidRDefault="000E5B00" w:rsidP="009E2D45">
            <w:pPr>
              <w:pStyle w:val="14"/>
            </w:pPr>
            <w:r w:rsidRPr="004C3EF3">
              <w:t>–</w:t>
            </w:r>
          </w:p>
        </w:tc>
        <w:tc>
          <w:tcPr>
            <w:tcW w:w="740" w:type="dxa"/>
          </w:tcPr>
          <w:p w14:paraId="3239743A" w14:textId="77777777" w:rsidR="000E5B00" w:rsidRPr="004C3EF3" w:rsidRDefault="000E5B00" w:rsidP="009E2D45">
            <w:pPr>
              <w:pStyle w:val="14"/>
            </w:pPr>
            <w:r w:rsidRPr="004C3EF3">
              <w:t>–</w:t>
            </w:r>
          </w:p>
        </w:tc>
      </w:tr>
      <w:tr w:rsidR="004C3EF3" w:rsidRPr="004C3EF3" w14:paraId="37DD119D" w14:textId="77777777" w:rsidTr="00A44FF8">
        <w:trPr>
          <w:jc w:val="center"/>
        </w:trPr>
        <w:tc>
          <w:tcPr>
            <w:tcW w:w="5235" w:type="dxa"/>
          </w:tcPr>
          <w:p w14:paraId="06E0991E" w14:textId="77777777" w:rsidR="000E5B00" w:rsidRPr="004C3EF3" w:rsidRDefault="000E5B00" w:rsidP="009E2D45">
            <w:pPr>
              <w:pStyle w:val="14"/>
            </w:pPr>
            <w:r w:rsidRPr="004C3EF3">
              <w:t>Кавычки</w:t>
            </w:r>
          </w:p>
        </w:tc>
        <w:tc>
          <w:tcPr>
            <w:tcW w:w="586" w:type="dxa"/>
          </w:tcPr>
          <w:p w14:paraId="715ECF9D" w14:textId="77777777" w:rsidR="000E5B00" w:rsidRPr="004C3EF3" w:rsidRDefault="000E5B00" w:rsidP="009E2D45">
            <w:pPr>
              <w:pStyle w:val="14"/>
            </w:pPr>
            <w:r w:rsidRPr="004C3EF3">
              <w:t>+</w:t>
            </w:r>
          </w:p>
        </w:tc>
        <w:tc>
          <w:tcPr>
            <w:tcW w:w="586" w:type="dxa"/>
          </w:tcPr>
          <w:p w14:paraId="5D4FB152" w14:textId="77777777" w:rsidR="000E5B00" w:rsidRPr="004C3EF3" w:rsidRDefault="000E5B00" w:rsidP="009E2D45">
            <w:pPr>
              <w:pStyle w:val="14"/>
            </w:pPr>
            <w:r w:rsidRPr="004C3EF3">
              <w:t>+</w:t>
            </w:r>
          </w:p>
        </w:tc>
        <w:tc>
          <w:tcPr>
            <w:tcW w:w="540" w:type="dxa"/>
          </w:tcPr>
          <w:p w14:paraId="55527739" w14:textId="77777777" w:rsidR="000E5B00" w:rsidRPr="004C3EF3" w:rsidRDefault="000E5B00" w:rsidP="009E2D45">
            <w:pPr>
              <w:pStyle w:val="14"/>
            </w:pPr>
            <w:r w:rsidRPr="004C3EF3">
              <w:t>+</w:t>
            </w:r>
          </w:p>
        </w:tc>
        <w:tc>
          <w:tcPr>
            <w:tcW w:w="737" w:type="dxa"/>
          </w:tcPr>
          <w:p w14:paraId="57B496C7" w14:textId="77777777" w:rsidR="000E5B00" w:rsidRPr="004C3EF3" w:rsidRDefault="000E5B00" w:rsidP="009E2D45">
            <w:pPr>
              <w:pStyle w:val="14"/>
            </w:pPr>
            <w:r w:rsidRPr="004C3EF3">
              <w:t>+</w:t>
            </w:r>
          </w:p>
        </w:tc>
        <w:tc>
          <w:tcPr>
            <w:tcW w:w="718" w:type="dxa"/>
          </w:tcPr>
          <w:p w14:paraId="46093EAA" w14:textId="77777777" w:rsidR="000E5B00" w:rsidRPr="004C3EF3" w:rsidRDefault="000E5B00" w:rsidP="009E2D45">
            <w:pPr>
              <w:pStyle w:val="14"/>
            </w:pPr>
            <w:r w:rsidRPr="004C3EF3">
              <w:t>–</w:t>
            </w:r>
          </w:p>
        </w:tc>
        <w:tc>
          <w:tcPr>
            <w:tcW w:w="740" w:type="dxa"/>
          </w:tcPr>
          <w:p w14:paraId="6BB5C896" w14:textId="77777777" w:rsidR="000E5B00" w:rsidRPr="004C3EF3" w:rsidRDefault="000E5B00" w:rsidP="009E2D45">
            <w:pPr>
              <w:pStyle w:val="14"/>
            </w:pPr>
            <w:r w:rsidRPr="004C3EF3">
              <w:t>–</w:t>
            </w:r>
          </w:p>
        </w:tc>
      </w:tr>
      <w:tr w:rsidR="004C3EF3" w:rsidRPr="004C3EF3" w14:paraId="5B98C963" w14:textId="77777777" w:rsidTr="00A44FF8">
        <w:trPr>
          <w:jc w:val="center"/>
        </w:trPr>
        <w:tc>
          <w:tcPr>
            <w:tcW w:w="5235" w:type="dxa"/>
          </w:tcPr>
          <w:p w14:paraId="36F975E6" w14:textId="77777777" w:rsidR="000E5B00" w:rsidRPr="004C3EF3" w:rsidRDefault="000E5B00" w:rsidP="009E2D45">
            <w:pPr>
              <w:pStyle w:val="14"/>
            </w:pPr>
            <w:r w:rsidRPr="004C3EF3">
              <w:t>Прочие знаки</w:t>
            </w:r>
          </w:p>
        </w:tc>
        <w:tc>
          <w:tcPr>
            <w:tcW w:w="586" w:type="dxa"/>
          </w:tcPr>
          <w:p w14:paraId="1B2CC56F" w14:textId="77777777" w:rsidR="000E5B00" w:rsidRPr="004C3EF3" w:rsidRDefault="000E5B00" w:rsidP="009E2D45">
            <w:pPr>
              <w:pStyle w:val="14"/>
            </w:pPr>
            <w:r w:rsidRPr="004C3EF3">
              <w:t>–</w:t>
            </w:r>
          </w:p>
        </w:tc>
        <w:tc>
          <w:tcPr>
            <w:tcW w:w="586" w:type="dxa"/>
          </w:tcPr>
          <w:p w14:paraId="1F9EF4BD" w14:textId="77777777" w:rsidR="000E5B00" w:rsidRPr="004C3EF3" w:rsidRDefault="000E5B00" w:rsidP="009E2D45">
            <w:pPr>
              <w:pStyle w:val="14"/>
            </w:pPr>
            <w:r w:rsidRPr="004C3EF3">
              <w:t>–</w:t>
            </w:r>
          </w:p>
        </w:tc>
        <w:tc>
          <w:tcPr>
            <w:tcW w:w="540" w:type="dxa"/>
          </w:tcPr>
          <w:p w14:paraId="301FC017" w14:textId="77777777" w:rsidR="000E5B00" w:rsidRPr="004C3EF3" w:rsidRDefault="000E5B00" w:rsidP="009E2D45">
            <w:pPr>
              <w:pStyle w:val="14"/>
            </w:pPr>
            <w:r w:rsidRPr="004C3EF3">
              <w:t>–</w:t>
            </w:r>
          </w:p>
        </w:tc>
        <w:tc>
          <w:tcPr>
            <w:tcW w:w="737" w:type="dxa"/>
          </w:tcPr>
          <w:p w14:paraId="4D190C7E" w14:textId="77777777" w:rsidR="000E5B00" w:rsidRPr="004C3EF3" w:rsidRDefault="000E5B00" w:rsidP="009E2D45">
            <w:pPr>
              <w:pStyle w:val="14"/>
            </w:pPr>
            <w:r w:rsidRPr="004C3EF3">
              <w:t>+</w:t>
            </w:r>
          </w:p>
        </w:tc>
        <w:tc>
          <w:tcPr>
            <w:tcW w:w="718" w:type="dxa"/>
          </w:tcPr>
          <w:p w14:paraId="55012B51" w14:textId="77777777" w:rsidR="000E5B00" w:rsidRPr="004C3EF3" w:rsidRDefault="000E5B00" w:rsidP="009E2D45">
            <w:pPr>
              <w:pStyle w:val="14"/>
            </w:pPr>
            <w:r w:rsidRPr="004C3EF3">
              <w:t>–</w:t>
            </w:r>
          </w:p>
        </w:tc>
        <w:tc>
          <w:tcPr>
            <w:tcW w:w="740" w:type="dxa"/>
          </w:tcPr>
          <w:p w14:paraId="28E7B1B2" w14:textId="77777777" w:rsidR="000E5B00" w:rsidRPr="004C3EF3" w:rsidRDefault="000E5B00" w:rsidP="009E2D45">
            <w:pPr>
              <w:pStyle w:val="14"/>
            </w:pPr>
            <w:r w:rsidRPr="004C3EF3">
              <w:t>–</w:t>
            </w:r>
          </w:p>
        </w:tc>
      </w:tr>
    </w:tbl>
    <w:p w14:paraId="0F72BEFF" w14:textId="77777777" w:rsidR="000E5B00" w:rsidRPr="004C3EF3" w:rsidRDefault="000E5B00" w:rsidP="009E2D45">
      <w:pPr>
        <w:spacing w:before="100" w:beforeAutospacing="1"/>
      </w:pPr>
      <w:bookmarkStart w:id="620" w:name="_Ref278993493"/>
      <w:bookmarkStart w:id="621" w:name="_Toc279507871"/>
      <w:bookmarkStart w:id="622" w:name="_Ref278561520"/>
      <w:r w:rsidRPr="004C3EF3">
        <w:lastRenderedPageBreak/>
        <w:t xml:space="preserve">Примечание. Знаком «±» обозначена допустимость включения в соответствующие поля букв латинского алфавита, совпадающих по начертанию с буквами русского алфавита (таблица </w:t>
      </w:r>
      <w:r w:rsidR="00C15DD0" w:rsidRPr="004C3EF3">
        <w:fldChar w:fldCharType="begin"/>
      </w:r>
      <w:r w:rsidR="00C15DD0" w:rsidRPr="004C3EF3">
        <w:instrText xml:space="preserve"> REF _Ref278563634 \r \h \t \* MERGEFORMAT </w:instrText>
      </w:r>
      <w:r w:rsidR="00C15DD0" w:rsidRPr="004C3EF3">
        <w:fldChar w:fldCharType="separate"/>
      </w:r>
      <w:r w:rsidR="004F51AB" w:rsidRPr="004C3EF3">
        <w:t>99</w:t>
      </w:r>
      <w:r w:rsidR="00C15DD0" w:rsidRPr="004C3EF3">
        <w:fldChar w:fldCharType="end"/>
      </w:r>
      <w:r w:rsidRPr="004C3EF3">
        <w:t>).</w:t>
      </w:r>
    </w:p>
    <w:p w14:paraId="401602EB" w14:textId="77777777" w:rsidR="000E5B00" w:rsidRPr="004C3EF3" w:rsidRDefault="000E5B00" w:rsidP="009E2D45">
      <w:pPr>
        <w:pStyle w:val="aa"/>
      </w:pPr>
      <w:bookmarkStart w:id="623" w:name="_Ref336858569"/>
      <w:r w:rsidRPr="004C3EF3">
        <w:t>Группировка знаков</w:t>
      </w:r>
      <w:bookmarkEnd w:id="620"/>
      <w:bookmarkEnd w:id="621"/>
      <w:bookmarkEnd w:id="623"/>
    </w:p>
    <w:tbl>
      <w:tblPr>
        <w:tblStyle w:val="aff1"/>
        <w:tblW w:w="0" w:type="auto"/>
        <w:tblLook w:val="04A0" w:firstRow="1" w:lastRow="0" w:firstColumn="1" w:lastColumn="0" w:noHBand="0" w:noVBand="1"/>
      </w:tblPr>
      <w:tblGrid>
        <w:gridCol w:w="1010"/>
        <w:gridCol w:w="1610"/>
        <w:gridCol w:w="7225"/>
      </w:tblGrid>
      <w:tr w:rsidR="004C3EF3" w:rsidRPr="004C3EF3" w14:paraId="0FAC2AFF" w14:textId="77777777" w:rsidTr="00A44FF8">
        <w:trPr>
          <w:cnfStyle w:val="100000000000" w:firstRow="1" w:lastRow="0" w:firstColumn="0" w:lastColumn="0" w:oddVBand="0" w:evenVBand="0" w:oddHBand="0" w:evenHBand="0" w:firstRowFirstColumn="0" w:firstRowLastColumn="0" w:lastRowFirstColumn="0" w:lastRowLastColumn="0"/>
          <w:tblHeader/>
        </w:trPr>
        <w:tc>
          <w:tcPr>
            <w:tcW w:w="0" w:type="auto"/>
          </w:tcPr>
          <w:bookmarkEnd w:id="622"/>
          <w:p w14:paraId="277AD9BF" w14:textId="77777777" w:rsidR="000E5B00" w:rsidRPr="004C3EF3" w:rsidRDefault="000E5B00" w:rsidP="009E2D45">
            <w:pPr>
              <w:pStyle w:val="14"/>
              <w:keepNext w:val="0"/>
              <w:jc w:val="center"/>
            </w:pPr>
            <w:r w:rsidRPr="004C3EF3">
              <w:t>Знак(и)</w:t>
            </w:r>
          </w:p>
        </w:tc>
        <w:tc>
          <w:tcPr>
            <w:tcW w:w="0" w:type="auto"/>
          </w:tcPr>
          <w:p w14:paraId="2F004F33" w14:textId="77777777" w:rsidR="000E5B00" w:rsidRPr="004C3EF3" w:rsidRDefault="000E5B00" w:rsidP="009E2D45">
            <w:pPr>
              <w:pStyle w:val="14"/>
              <w:keepNext w:val="0"/>
              <w:jc w:val="center"/>
            </w:pPr>
            <w:r w:rsidRPr="004C3EF3">
              <w:t>Код(ы)</w:t>
            </w:r>
            <w:r w:rsidRPr="004C3EF3">
              <w:rPr>
                <w:vertAlign w:val="subscript"/>
              </w:rPr>
              <w:t>10</w:t>
            </w:r>
          </w:p>
        </w:tc>
        <w:tc>
          <w:tcPr>
            <w:tcW w:w="0" w:type="auto"/>
          </w:tcPr>
          <w:p w14:paraId="39EB3710" w14:textId="77777777" w:rsidR="000E5B00" w:rsidRPr="004C3EF3" w:rsidRDefault="000E5B00" w:rsidP="009E2D45">
            <w:pPr>
              <w:pStyle w:val="14"/>
              <w:keepNext w:val="0"/>
              <w:jc w:val="center"/>
            </w:pPr>
            <w:r w:rsidRPr="004C3EF3">
              <w:t>Название</w:t>
            </w:r>
          </w:p>
        </w:tc>
      </w:tr>
      <w:tr w:rsidR="004C3EF3" w:rsidRPr="004C3EF3" w14:paraId="497871D9" w14:textId="77777777" w:rsidTr="00A44FF8">
        <w:tc>
          <w:tcPr>
            <w:tcW w:w="0" w:type="auto"/>
            <w:gridSpan w:val="3"/>
          </w:tcPr>
          <w:p w14:paraId="5AFA255E" w14:textId="77777777" w:rsidR="000E5B00" w:rsidRPr="004C3EF3" w:rsidRDefault="000E5B00" w:rsidP="009E2D45">
            <w:pPr>
              <w:pStyle w:val="14"/>
              <w:rPr>
                <w:rStyle w:val="affff6"/>
                <w:b w:val="0"/>
              </w:rPr>
            </w:pPr>
            <w:r w:rsidRPr="004C3EF3">
              <w:rPr>
                <w:rStyle w:val="affff6"/>
                <w:b w:val="0"/>
              </w:rPr>
              <w:t>I. Группы неэквивалентных знаков</w:t>
            </w:r>
          </w:p>
        </w:tc>
      </w:tr>
      <w:tr w:rsidR="004C3EF3" w:rsidRPr="004C3EF3" w14:paraId="1E998DEC" w14:textId="77777777" w:rsidTr="00A44FF8">
        <w:tc>
          <w:tcPr>
            <w:tcW w:w="0" w:type="auto"/>
            <w:gridSpan w:val="3"/>
          </w:tcPr>
          <w:p w14:paraId="2CB45E7C" w14:textId="77777777" w:rsidR="000E5B00" w:rsidRPr="004C3EF3" w:rsidRDefault="000E5B00" w:rsidP="009E2D45">
            <w:pPr>
              <w:pStyle w:val="14"/>
            </w:pPr>
            <w:r w:rsidRPr="004C3EF3">
              <w:t>Буквы русского алфавита</w:t>
            </w:r>
          </w:p>
        </w:tc>
      </w:tr>
      <w:tr w:rsidR="004C3EF3" w:rsidRPr="004C3EF3" w14:paraId="540FF3B4" w14:textId="77777777" w:rsidTr="00A44FF8">
        <w:tc>
          <w:tcPr>
            <w:tcW w:w="0" w:type="auto"/>
          </w:tcPr>
          <w:p w14:paraId="03E6462B" w14:textId="77777777" w:rsidR="000E5B00" w:rsidRPr="004C3EF3" w:rsidRDefault="000E5B00" w:rsidP="009E2D45">
            <w:pPr>
              <w:pStyle w:val="14"/>
            </w:pPr>
            <w:r w:rsidRPr="004C3EF3">
              <w:t>А – Я, Ё</w:t>
            </w:r>
          </w:p>
        </w:tc>
        <w:tc>
          <w:tcPr>
            <w:tcW w:w="0" w:type="auto"/>
          </w:tcPr>
          <w:p w14:paraId="341E9246" w14:textId="77777777" w:rsidR="000E5B00" w:rsidRPr="004C3EF3" w:rsidRDefault="000E5B00" w:rsidP="009E2D45">
            <w:pPr>
              <w:pStyle w:val="14"/>
            </w:pPr>
            <w:r w:rsidRPr="004C3EF3">
              <w:t>192 – 223, 168</w:t>
            </w:r>
          </w:p>
        </w:tc>
        <w:tc>
          <w:tcPr>
            <w:tcW w:w="0" w:type="auto"/>
          </w:tcPr>
          <w:p w14:paraId="13DE592E" w14:textId="77777777" w:rsidR="000E5B00" w:rsidRPr="004C3EF3" w:rsidRDefault="000E5B00" w:rsidP="009E2D45">
            <w:pPr>
              <w:pStyle w:val="14"/>
            </w:pPr>
            <w:r w:rsidRPr="004C3EF3">
              <w:t>прописные буквы русского алфавита</w:t>
            </w:r>
          </w:p>
        </w:tc>
      </w:tr>
      <w:tr w:rsidR="004C3EF3" w:rsidRPr="004C3EF3" w14:paraId="286C8AFE" w14:textId="77777777" w:rsidTr="00A44FF8">
        <w:tc>
          <w:tcPr>
            <w:tcW w:w="0" w:type="auto"/>
          </w:tcPr>
          <w:p w14:paraId="030530DD" w14:textId="77777777" w:rsidR="000E5B00" w:rsidRPr="004C3EF3" w:rsidRDefault="000E5B00" w:rsidP="009E2D45">
            <w:pPr>
              <w:pStyle w:val="14"/>
            </w:pPr>
            <w:r w:rsidRPr="004C3EF3">
              <w:t>а – я, ё</w:t>
            </w:r>
          </w:p>
        </w:tc>
        <w:tc>
          <w:tcPr>
            <w:tcW w:w="0" w:type="auto"/>
          </w:tcPr>
          <w:p w14:paraId="7930340C" w14:textId="77777777" w:rsidR="000E5B00" w:rsidRPr="004C3EF3" w:rsidRDefault="000E5B00" w:rsidP="009E2D45">
            <w:pPr>
              <w:pStyle w:val="14"/>
            </w:pPr>
            <w:r w:rsidRPr="004C3EF3">
              <w:t>223 – 255, 184</w:t>
            </w:r>
          </w:p>
        </w:tc>
        <w:tc>
          <w:tcPr>
            <w:tcW w:w="0" w:type="auto"/>
          </w:tcPr>
          <w:p w14:paraId="49499F2E" w14:textId="77777777" w:rsidR="000E5B00" w:rsidRPr="004C3EF3" w:rsidRDefault="000E5B00" w:rsidP="009E2D45">
            <w:pPr>
              <w:pStyle w:val="14"/>
            </w:pPr>
            <w:r w:rsidRPr="004C3EF3">
              <w:t>строчные буквы русского алфавита</w:t>
            </w:r>
          </w:p>
        </w:tc>
      </w:tr>
      <w:tr w:rsidR="004C3EF3" w:rsidRPr="004C3EF3" w14:paraId="5E867BCE" w14:textId="77777777" w:rsidTr="00A44FF8">
        <w:tc>
          <w:tcPr>
            <w:tcW w:w="0" w:type="auto"/>
            <w:gridSpan w:val="3"/>
          </w:tcPr>
          <w:p w14:paraId="671CFF99" w14:textId="77777777" w:rsidR="000E5B00" w:rsidRPr="004C3EF3" w:rsidRDefault="000E5B00" w:rsidP="009E2D45">
            <w:pPr>
              <w:pStyle w:val="14"/>
            </w:pPr>
            <w:r w:rsidRPr="004C3EF3">
              <w:t>Буквы латинского алфавита</w:t>
            </w:r>
          </w:p>
        </w:tc>
      </w:tr>
      <w:tr w:rsidR="004C3EF3" w:rsidRPr="004C3EF3" w14:paraId="0625D27B" w14:textId="77777777" w:rsidTr="00A44FF8">
        <w:tc>
          <w:tcPr>
            <w:tcW w:w="0" w:type="auto"/>
          </w:tcPr>
          <w:p w14:paraId="684864E7" w14:textId="77777777" w:rsidR="000E5B00" w:rsidRPr="004C3EF3" w:rsidRDefault="000E5B00" w:rsidP="009E2D45">
            <w:pPr>
              <w:pStyle w:val="14"/>
            </w:pPr>
            <w:r w:rsidRPr="004C3EF3">
              <w:t>A – Z</w:t>
            </w:r>
          </w:p>
        </w:tc>
        <w:tc>
          <w:tcPr>
            <w:tcW w:w="0" w:type="auto"/>
          </w:tcPr>
          <w:p w14:paraId="3C53CE4E" w14:textId="77777777" w:rsidR="000E5B00" w:rsidRPr="004C3EF3" w:rsidRDefault="000E5B00" w:rsidP="009E2D45">
            <w:pPr>
              <w:pStyle w:val="14"/>
            </w:pPr>
            <w:r w:rsidRPr="004C3EF3">
              <w:t>65 – 90</w:t>
            </w:r>
          </w:p>
        </w:tc>
        <w:tc>
          <w:tcPr>
            <w:tcW w:w="0" w:type="auto"/>
          </w:tcPr>
          <w:p w14:paraId="761E5EC0" w14:textId="77777777" w:rsidR="000E5B00" w:rsidRPr="004C3EF3" w:rsidRDefault="000E5B00" w:rsidP="009E2D45">
            <w:pPr>
              <w:pStyle w:val="14"/>
            </w:pPr>
            <w:r w:rsidRPr="004C3EF3">
              <w:t>прописные буквы латинского алфавита</w:t>
            </w:r>
          </w:p>
        </w:tc>
      </w:tr>
      <w:tr w:rsidR="004C3EF3" w:rsidRPr="004C3EF3" w14:paraId="756D2363" w14:textId="77777777" w:rsidTr="00A44FF8">
        <w:tc>
          <w:tcPr>
            <w:tcW w:w="0" w:type="auto"/>
          </w:tcPr>
          <w:p w14:paraId="74086D5B" w14:textId="77777777" w:rsidR="000E5B00" w:rsidRPr="004C3EF3" w:rsidRDefault="000E5B00" w:rsidP="009E2D45">
            <w:pPr>
              <w:pStyle w:val="14"/>
            </w:pPr>
            <w:r w:rsidRPr="004C3EF3">
              <w:t>a – z</w:t>
            </w:r>
          </w:p>
        </w:tc>
        <w:tc>
          <w:tcPr>
            <w:tcW w:w="0" w:type="auto"/>
          </w:tcPr>
          <w:p w14:paraId="02583080" w14:textId="77777777" w:rsidR="000E5B00" w:rsidRPr="004C3EF3" w:rsidRDefault="000E5B00" w:rsidP="009E2D45">
            <w:pPr>
              <w:pStyle w:val="14"/>
            </w:pPr>
            <w:r w:rsidRPr="004C3EF3">
              <w:t>97 – 122</w:t>
            </w:r>
          </w:p>
        </w:tc>
        <w:tc>
          <w:tcPr>
            <w:tcW w:w="0" w:type="auto"/>
          </w:tcPr>
          <w:p w14:paraId="0C495C78" w14:textId="77777777" w:rsidR="000E5B00" w:rsidRPr="004C3EF3" w:rsidRDefault="000E5B00" w:rsidP="009E2D45">
            <w:pPr>
              <w:pStyle w:val="14"/>
            </w:pPr>
            <w:r w:rsidRPr="004C3EF3">
              <w:t>строчные буквы латинского алфавита</w:t>
            </w:r>
          </w:p>
        </w:tc>
      </w:tr>
      <w:tr w:rsidR="004C3EF3" w:rsidRPr="004C3EF3" w14:paraId="75E31E4D" w14:textId="77777777" w:rsidTr="00A44FF8">
        <w:tc>
          <w:tcPr>
            <w:tcW w:w="0" w:type="auto"/>
            <w:gridSpan w:val="3"/>
          </w:tcPr>
          <w:p w14:paraId="76F37BD9" w14:textId="77777777" w:rsidR="000E5B00" w:rsidRPr="004C3EF3" w:rsidRDefault="000E5B00" w:rsidP="009E2D45">
            <w:pPr>
              <w:pStyle w:val="14"/>
            </w:pPr>
            <w:r w:rsidRPr="004C3EF3">
              <w:t>Цифры</w:t>
            </w:r>
          </w:p>
        </w:tc>
      </w:tr>
      <w:tr w:rsidR="004C3EF3" w:rsidRPr="004C3EF3" w14:paraId="15C02A22" w14:textId="77777777" w:rsidTr="00A44FF8">
        <w:tc>
          <w:tcPr>
            <w:tcW w:w="0" w:type="auto"/>
          </w:tcPr>
          <w:p w14:paraId="250E7486" w14:textId="77777777" w:rsidR="000E5B00" w:rsidRPr="004C3EF3" w:rsidRDefault="000E5B00" w:rsidP="009E2D45">
            <w:pPr>
              <w:pStyle w:val="14"/>
            </w:pPr>
            <w:r w:rsidRPr="004C3EF3">
              <w:t>0 – 9</w:t>
            </w:r>
          </w:p>
        </w:tc>
        <w:tc>
          <w:tcPr>
            <w:tcW w:w="0" w:type="auto"/>
          </w:tcPr>
          <w:p w14:paraId="3698F898" w14:textId="77777777" w:rsidR="000E5B00" w:rsidRPr="004C3EF3" w:rsidRDefault="000E5B00" w:rsidP="009E2D45">
            <w:pPr>
              <w:pStyle w:val="14"/>
            </w:pPr>
            <w:r w:rsidRPr="004C3EF3">
              <w:t>48 – 57</w:t>
            </w:r>
          </w:p>
        </w:tc>
        <w:tc>
          <w:tcPr>
            <w:tcW w:w="0" w:type="auto"/>
          </w:tcPr>
          <w:p w14:paraId="2585B6BD" w14:textId="77777777" w:rsidR="000E5B00" w:rsidRPr="004C3EF3" w:rsidRDefault="000E5B00" w:rsidP="009E2D45">
            <w:pPr>
              <w:pStyle w:val="14"/>
            </w:pPr>
            <w:r w:rsidRPr="004C3EF3">
              <w:t>цифры</w:t>
            </w:r>
          </w:p>
        </w:tc>
      </w:tr>
      <w:tr w:rsidR="004C3EF3" w:rsidRPr="004C3EF3" w14:paraId="5F7CDA9B" w14:textId="77777777" w:rsidTr="00A44FF8">
        <w:tc>
          <w:tcPr>
            <w:tcW w:w="0" w:type="auto"/>
            <w:gridSpan w:val="3"/>
          </w:tcPr>
          <w:p w14:paraId="081D1A0B" w14:textId="77777777" w:rsidR="000E5B00" w:rsidRPr="004C3EF3" w:rsidRDefault="000E5B00" w:rsidP="009E2D45">
            <w:pPr>
              <w:pStyle w:val="14"/>
            </w:pPr>
            <w:r w:rsidRPr="004C3EF3">
              <w:t>Знаки препинания</w:t>
            </w:r>
          </w:p>
        </w:tc>
      </w:tr>
      <w:tr w:rsidR="004C3EF3" w:rsidRPr="004C3EF3" w14:paraId="099E0C06" w14:textId="77777777" w:rsidTr="00A44FF8">
        <w:tc>
          <w:tcPr>
            <w:tcW w:w="0" w:type="auto"/>
          </w:tcPr>
          <w:p w14:paraId="53DB5881" w14:textId="77777777" w:rsidR="000E5B00" w:rsidRPr="004C3EF3" w:rsidRDefault="000E5B00" w:rsidP="009E2D45">
            <w:pPr>
              <w:pStyle w:val="14"/>
            </w:pPr>
            <w:r w:rsidRPr="004C3EF3">
              <w:t>,</w:t>
            </w:r>
          </w:p>
        </w:tc>
        <w:tc>
          <w:tcPr>
            <w:tcW w:w="0" w:type="auto"/>
          </w:tcPr>
          <w:p w14:paraId="20DF31CB" w14:textId="77777777" w:rsidR="000E5B00" w:rsidRPr="004C3EF3" w:rsidRDefault="000E5B00" w:rsidP="009E2D45">
            <w:pPr>
              <w:pStyle w:val="14"/>
            </w:pPr>
            <w:r w:rsidRPr="004C3EF3">
              <w:t>44</w:t>
            </w:r>
          </w:p>
        </w:tc>
        <w:tc>
          <w:tcPr>
            <w:tcW w:w="0" w:type="auto"/>
          </w:tcPr>
          <w:p w14:paraId="2D8605EC" w14:textId="77777777" w:rsidR="000E5B00" w:rsidRPr="004C3EF3" w:rsidRDefault="000E5B00" w:rsidP="009E2D45">
            <w:pPr>
              <w:pStyle w:val="14"/>
            </w:pPr>
            <w:r w:rsidRPr="004C3EF3">
              <w:t>запятая</w:t>
            </w:r>
          </w:p>
        </w:tc>
      </w:tr>
      <w:tr w:rsidR="004C3EF3" w:rsidRPr="004C3EF3" w14:paraId="649326AE" w14:textId="77777777" w:rsidTr="00A44FF8">
        <w:tc>
          <w:tcPr>
            <w:tcW w:w="0" w:type="auto"/>
          </w:tcPr>
          <w:p w14:paraId="0F3FFB21" w14:textId="77777777" w:rsidR="000E5B00" w:rsidRPr="004C3EF3" w:rsidRDefault="000E5B00" w:rsidP="009E2D45">
            <w:pPr>
              <w:pStyle w:val="14"/>
            </w:pPr>
            <w:r w:rsidRPr="004C3EF3">
              <w:t>‚</w:t>
            </w:r>
          </w:p>
        </w:tc>
        <w:tc>
          <w:tcPr>
            <w:tcW w:w="0" w:type="auto"/>
          </w:tcPr>
          <w:p w14:paraId="2491D644" w14:textId="77777777" w:rsidR="000E5B00" w:rsidRPr="004C3EF3" w:rsidRDefault="000E5B00" w:rsidP="009E2D45">
            <w:pPr>
              <w:pStyle w:val="14"/>
            </w:pPr>
            <w:r w:rsidRPr="004C3EF3">
              <w:t>130</w:t>
            </w:r>
          </w:p>
        </w:tc>
        <w:tc>
          <w:tcPr>
            <w:tcW w:w="0" w:type="auto"/>
          </w:tcPr>
          <w:p w14:paraId="09D5A7CD" w14:textId="77777777" w:rsidR="000E5B00" w:rsidRPr="004C3EF3" w:rsidRDefault="000E5B00" w:rsidP="009E2D45">
            <w:pPr>
              <w:pStyle w:val="14"/>
            </w:pPr>
            <w:r w:rsidRPr="004C3EF3">
              <w:t>нижняя открывающая кавычка (допускается как эквивалент запятой)</w:t>
            </w:r>
          </w:p>
        </w:tc>
      </w:tr>
      <w:tr w:rsidR="004C3EF3" w:rsidRPr="004C3EF3" w14:paraId="7A795B71" w14:textId="77777777" w:rsidTr="00A44FF8">
        <w:tc>
          <w:tcPr>
            <w:tcW w:w="0" w:type="auto"/>
          </w:tcPr>
          <w:p w14:paraId="7C3FDECA" w14:textId="77777777" w:rsidR="000E5B00" w:rsidRPr="004C3EF3" w:rsidRDefault="000E5B00" w:rsidP="009E2D45">
            <w:pPr>
              <w:pStyle w:val="14"/>
            </w:pPr>
            <w:r w:rsidRPr="004C3EF3">
              <w:t>.</w:t>
            </w:r>
          </w:p>
        </w:tc>
        <w:tc>
          <w:tcPr>
            <w:tcW w:w="0" w:type="auto"/>
          </w:tcPr>
          <w:p w14:paraId="3952D5B5" w14:textId="77777777" w:rsidR="000E5B00" w:rsidRPr="004C3EF3" w:rsidRDefault="000E5B00" w:rsidP="009E2D45">
            <w:pPr>
              <w:pStyle w:val="14"/>
            </w:pPr>
            <w:r w:rsidRPr="004C3EF3">
              <w:t>46</w:t>
            </w:r>
          </w:p>
        </w:tc>
        <w:tc>
          <w:tcPr>
            <w:tcW w:w="0" w:type="auto"/>
          </w:tcPr>
          <w:p w14:paraId="39DD5101" w14:textId="77777777" w:rsidR="000E5B00" w:rsidRPr="004C3EF3" w:rsidRDefault="000E5B00" w:rsidP="009E2D45">
            <w:pPr>
              <w:pStyle w:val="14"/>
            </w:pPr>
            <w:r w:rsidRPr="004C3EF3">
              <w:t>точка</w:t>
            </w:r>
          </w:p>
        </w:tc>
      </w:tr>
      <w:tr w:rsidR="004C3EF3" w:rsidRPr="004C3EF3" w14:paraId="64456996" w14:textId="77777777" w:rsidTr="00A44FF8">
        <w:tc>
          <w:tcPr>
            <w:tcW w:w="0" w:type="auto"/>
          </w:tcPr>
          <w:p w14:paraId="1CB5F437" w14:textId="77777777" w:rsidR="000E5B00" w:rsidRPr="004C3EF3" w:rsidRDefault="000E5B00" w:rsidP="009E2D45">
            <w:pPr>
              <w:pStyle w:val="14"/>
            </w:pPr>
            <w:r w:rsidRPr="004C3EF3">
              <w:t>:</w:t>
            </w:r>
          </w:p>
        </w:tc>
        <w:tc>
          <w:tcPr>
            <w:tcW w:w="0" w:type="auto"/>
          </w:tcPr>
          <w:p w14:paraId="0B66A6B1" w14:textId="77777777" w:rsidR="000E5B00" w:rsidRPr="004C3EF3" w:rsidRDefault="000E5B00" w:rsidP="009E2D45">
            <w:pPr>
              <w:pStyle w:val="14"/>
            </w:pPr>
            <w:r w:rsidRPr="004C3EF3">
              <w:t>58</w:t>
            </w:r>
          </w:p>
        </w:tc>
        <w:tc>
          <w:tcPr>
            <w:tcW w:w="0" w:type="auto"/>
          </w:tcPr>
          <w:p w14:paraId="7C159D6D" w14:textId="77777777" w:rsidR="000E5B00" w:rsidRPr="004C3EF3" w:rsidRDefault="000E5B00" w:rsidP="009E2D45">
            <w:pPr>
              <w:pStyle w:val="14"/>
            </w:pPr>
            <w:r w:rsidRPr="004C3EF3">
              <w:t>двоеточие</w:t>
            </w:r>
          </w:p>
        </w:tc>
      </w:tr>
      <w:tr w:rsidR="004C3EF3" w:rsidRPr="004C3EF3" w14:paraId="0ADAC4F6" w14:textId="77777777" w:rsidTr="00A44FF8">
        <w:tc>
          <w:tcPr>
            <w:tcW w:w="0" w:type="auto"/>
            <w:gridSpan w:val="3"/>
          </w:tcPr>
          <w:p w14:paraId="55F09D98" w14:textId="77777777" w:rsidR="000E5B00" w:rsidRPr="004C3EF3" w:rsidRDefault="000E5B00" w:rsidP="009E2D45">
            <w:pPr>
              <w:pStyle w:val="14"/>
            </w:pPr>
            <w:r w:rsidRPr="004C3EF3">
              <w:t>Прочие знаки</w:t>
            </w:r>
          </w:p>
        </w:tc>
      </w:tr>
      <w:tr w:rsidR="004C3EF3" w:rsidRPr="004C3EF3" w14:paraId="74333369" w14:textId="77777777" w:rsidTr="00A44FF8">
        <w:tc>
          <w:tcPr>
            <w:tcW w:w="0" w:type="auto"/>
          </w:tcPr>
          <w:p w14:paraId="05C2C4B2" w14:textId="77777777" w:rsidR="000E5B00" w:rsidRPr="004C3EF3" w:rsidRDefault="000E5B00" w:rsidP="009E2D45">
            <w:pPr>
              <w:pStyle w:val="14"/>
            </w:pPr>
            <w:r w:rsidRPr="004C3EF3">
              <w:t>№</w:t>
            </w:r>
          </w:p>
        </w:tc>
        <w:tc>
          <w:tcPr>
            <w:tcW w:w="0" w:type="auto"/>
          </w:tcPr>
          <w:p w14:paraId="1C00A467" w14:textId="77777777" w:rsidR="000E5B00" w:rsidRPr="004C3EF3" w:rsidRDefault="000E5B00" w:rsidP="009E2D45">
            <w:pPr>
              <w:pStyle w:val="14"/>
            </w:pPr>
            <w:r w:rsidRPr="004C3EF3">
              <w:t>185</w:t>
            </w:r>
          </w:p>
        </w:tc>
        <w:tc>
          <w:tcPr>
            <w:tcW w:w="0" w:type="auto"/>
          </w:tcPr>
          <w:p w14:paraId="5FAFBEAF" w14:textId="77777777" w:rsidR="000E5B00" w:rsidRPr="004C3EF3" w:rsidRDefault="000E5B00" w:rsidP="009E2D45">
            <w:pPr>
              <w:pStyle w:val="14"/>
            </w:pPr>
            <w:r w:rsidRPr="004C3EF3">
              <w:t>знак номера</w:t>
            </w:r>
          </w:p>
        </w:tc>
      </w:tr>
      <w:tr w:rsidR="004C3EF3" w:rsidRPr="004C3EF3" w14:paraId="4D3E4B3C" w14:textId="77777777" w:rsidTr="00A44FF8">
        <w:tc>
          <w:tcPr>
            <w:tcW w:w="0" w:type="auto"/>
            <w:gridSpan w:val="3"/>
          </w:tcPr>
          <w:p w14:paraId="6B483C4D" w14:textId="77777777" w:rsidR="000E5B00" w:rsidRPr="004C3EF3" w:rsidRDefault="000E5B00" w:rsidP="009E2D45">
            <w:pPr>
              <w:pStyle w:val="14"/>
              <w:rPr>
                <w:rStyle w:val="affff6"/>
                <w:b w:val="0"/>
              </w:rPr>
            </w:pPr>
            <w:r w:rsidRPr="004C3EF3">
              <w:rPr>
                <w:rStyle w:val="affff6"/>
                <w:b w:val="0"/>
              </w:rPr>
              <w:t>II. Группы эквивалентных знаков</w:t>
            </w:r>
          </w:p>
        </w:tc>
      </w:tr>
      <w:tr w:rsidR="004C3EF3" w:rsidRPr="004C3EF3" w14:paraId="49D2EB0A" w14:textId="77777777" w:rsidTr="00A44FF8">
        <w:tc>
          <w:tcPr>
            <w:tcW w:w="0" w:type="auto"/>
            <w:gridSpan w:val="3"/>
          </w:tcPr>
          <w:p w14:paraId="69D920F9" w14:textId="77777777" w:rsidR="000E5B00" w:rsidRPr="004C3EF3" w:rsidRDefault="000E5B00" w:rsidP="009E2D45">
            <w:pPr>
              <w:pStyle w:val="14"/>
            </w:pPr>
            <w:r w:rsidRPr="004C3EF3">
              <w:t>Пробел и его эквиваленты</w:t>
            </w:r>
          </w:p>
        </w:tc>
      </w:tr>
      <w:tr w:rsidR="004C3EF3" w:rsidRPr="004C3EF3" w14:paraId="14DFAF00" w14:textId="77777777" w:rsidTr="00A44FF8">
        <w:tc>
          <w:tcPr>
            <w:tcW w:w="0" w:type="auto"/>
          </w:tcPr>
          <w:p w14:paraId="3B8FBEC4" w14:textId="77777777" w:rsidR="000E5B00" w:rsidRPr="004C3EF3" w:rsidRDefault="000E5B00" w:rsidP="009E2D45">
            <w:pPr>
              <w:pStyle w:val="14"/>
            </w:pPr>
          </w:p>
        </w:tc>
        <w:tc>
          <w:tcPr>
            <w:tcW w:w="0" w:type="auto"/>
          </w:tcPr>
          <w:p w14:paraId="149640C5" w14:textId="77777777" w:rsidR="000E5B00" w:rsidRPr="004C3EF3" w:rsidRDefault="000E5B00" w:rsidP="009E2D45">
            <w:pPr>
              <w:pStyle w:val="14"/>
              <w:rPr>
                <w:rStyle w:val="affff6"/>
                <w:b w:val="0"/>
              </w:rPr>
            </w:pPr>
            <w:r w:rsidRPr="004C3EF3">
              <w:rPr>
                <w:rStyle w:val="affff6"/>
                <w:b w:val="0"/>
              </w:rPr>
              <w:t>32</w:t>
            </w:r>
          </w:p>
        </w:tc>
        <w:tc>
          <w:tcPr>
            <w:tcW w:w="0" w:type="auto"/>
          </w:tcPr>
          <w:p w14:paraId="633F77B1" w14:textId="77777777" w:rsidR="000E5B00" w:rsidRPr="004C3EF3" w:rsidRDefault="000E5B00" w:rsidP="009E2D45">
            <w:pPr>
              <w:pStyle w:val="14"/>
              <w:rPr>
                <w:rStyle w:val="affff6"/>
                <w:b w:val="0"/>
              </w:rPr>
            </w:pPr>
            <w:r w:rsidRPr="004C3EF3">
              <w:rPr>
                <w:rStyle w:val="affff6"/>
                <w:b w:val="0"/>
              </w:rPr>
              <w:t>пробел</w:t>
            </w:r>
          </w:p>
        </w:tc>
      </w:tr>
      <w:tr w:rsidR="004C3EF3" w:rsidRPr="004C3EF3" w14:paraId="554C63DF" w14:textId="77777777" w:rsidTr="00A44FF8">
        <w:tc>
          <w:tcPr>
            <w:tcW w:w="0" w:type="auto"/>
          </w:tcPr>
          <w:p w14:paraId="6449437A" w14:textId="77777777" w:rsidR="000E5B00" w:rsidRPr="004C3EF3" w:rsidRDefault="000E5B00" w:rsidP="009E2D45">
            <w:pPr>
              <w:pStyle w:val="14"/>
            </w:pPr>
            <w:r w:rsidRPr="004C3EF3">
              <w:t> </w:t>
            </w:r>
          </w:p>
        </w:tc>
        <w:tc>
          <w:tcPr>
            <w:tcW w:w="0" w:type="auto"/>
          </w:tcPr>
          <w:p w14:paraId="69AE8D2A" w14:textId="77777777" w:rsidR="000E5B00" w:rsidRPr="004C3EF3" w:rsidRDefault="000E5B00" w:rsidP="009E2D45">
            <w:pPr>
              <w:pStyle w:val="14"/>
            </w:pPr>
            <w:r w:rsidRPr="004C3EF3">
              <w:t>160</w:t>
            </w:r>
          </w:p>
        </w:tc>
        <w:tc>
          <w:tcPr>
            <w:tcW w:w="0" w:type="auto"/>
          </w:tcPr>
          <w:p w14:paraId="686A6909" w14:textId="77777777" w:rsidR="000E5B00" w:rsidRPr="004C3EF3" w:rsidRDefault="000E5B00" w:rsidP="009E2D45">
            <w:pPr>
              <w:pStyle w:val="14"/>
            </w:pPr>
            <w:r w:rsidRPr="004C3EF3">
              <w:t>неразрывный пробел</w:t>
            </w:r>
          </w:p>
        </w:tc>
      </w:tr>
      <w:tr w:rsidR="004C3EF3" w:rsidRPr="004C3EF3" w14:paraId="3D45563B" w14:textId="77777777" w:rsidTr="00A44FF8">
        <w:tc>
          <w:tcPr>
            <w:tcW w:w="0" w:type="auto"/>
          </w:tcPr>
          <w:p w14:paraId="6EA04789" w14:textId="77777777" w:rsidR="000E5B00" w:rsidRPr="004C3EF3" w:rsidRDefault="000E5B00" w:rsidP="009E2D45">
            <w:pPr>
              <w:pStyle w:val="14"/>
            </w:pPr>
            <w:r w:rsidRPr="004C3EF3">
              <w:t>_</w:t>
            </w:r>
          </w:p>
        </w:tc>
        <w:tc>
          <w:tcPr>
            <w:tcW w:w="0" w:type="auto"/>
          </w:tcPr>
          <w:p w14:paraId="15E557B2" w14:textId="77777777" w:rsidR="000E5B00" w:rsidRPr="004C3EF3" w:rsidRDefault="000E5B00" w:rsidP="009E2D45">
            <w:pPr>
              <w:pStyle w:val="14"/>
            </w:pPr>
            <w:r w:rsidRPr="004C3EF3">
              <w:t>95</w:t>
            </w:r>
          </w:p>
        </w:tc>
        <w:tc>
          <w:tcPr>
            <w:tcW w:w="0" w:type="auto"/>
          </w:tcPr>
          <w:p w14:paraId="1A620422" w14:textId="77777777" w:rsidR="000E5B00" w:rsidRPr="004C3EF3" w:rsidRDefault="000E5B00" w:rsidP="009E2D45">
            <w:pPr>
              <w:pStyle w:val="14"/>
            </w:pPr>
            <w:r w:rsidRPr="004C3EF3">
              <w:t>знак подчёркивания (подчерк)</w:t>
            </w:r>
          </w:p>
        </w:tc>
      </w:tr>
      <w:tr w:rsidR="004C3EF3" w:rsidRPr="004C3EF3" w14:paraId="20BCDBA3" w14:textId="77777777" w:rsidTr="00A44FF8">
        <w:tc>
          <w:tcPr>
            <w:tcW w:w="0" w:type="auto"/>
            <w:gridSpan w:val="3"/>
          </w:tcPr>
          <w:p w14:paraId="2809F305" w14:textId="77777777" w:rsidR="000E5B00" w:rsidRPr="004C3EF3" w:rsidRDefault="000E5B00" w:rsidP="009E2D45">
            <w:pPr>
              <w:pStyle w:val="14"/>
            </w:pPr>
            <w:r w:rsidRPr="004C3EF3">
              <w:t xml:space="preserve">Горизонтальные разделители </w:t>
            </w:r>
          </w:p>
        </w:tc>
      </w:tr>
      <w:tr w:rsidR="004C3EF3" w:rsidRPr="004C3EF3" w14:paraId="45D2F222" w14:textId="77777777" w:rsidTr="00A44FF8">
        <w:tc>
          <w:tcPr>
            <w:tcW w:w="0" w:type="auto"/>
          </w:tcPr>
          <w:p w14:paraId="0842C75F" w14:textId="77777777" w:rsidR="000E5B00" w:rsidRPr="004C3EF3" w:rsidRDefault="000E5B00" w:rsidP="009E2D45">
            <w:pPr>
              <w:pStyle w:val="14"/>
            </w:pPr>
            <w:r w:rsidRPr="004C3EF3">
              <w:t>-</w:t>
            </w:r>
          </w:p>
        </w:tc>
        <w:tc>
          <w:tcPr>
            <w:tcW w:w="0" w:type="auto"/>
          </w:tcPr>
          <w:p w14:paraId="04E7421C" w14:textId="77777777" w:rsidR="000E5B00" w:rsidRPr="004C3EF3" w:rsidRDefault="000E5B00" w:rsidP="009E2D45">
            <w:pPr>
              <w:pStyle w:val="14"/>
            </w:pPr>
            <w:r w:rsidRPr="004C3EF3">
              <w:t>45</w:t>
            </w:r>
          </w:p>
        </w:tc>
        <w:tc>
          <w:tcPr>
            <w:tcW w:w="0" w:type="auto"/>
          </w:tcPr>
          <w:p w14:paraId="36DFE14C" w14:textId="77777777" w:rsidR="000E5B00" w:rsidRPr="004C3EF3" w:rsidRDefault="000E5B00" w:rsidP="009E2D45">
            <w:pPr>
              <w:pStyle w:val="14"/>
            </w:pPr>
            <w:r w:rsidRPr="004C3EF3">
              <w:t>минус</w:t>
            </w:r>
          </w:p>
        </w:tc>
      </w:tr>
      <w:tr w:rsidR="004C3EF3" w:rsidRPr="004C3EF3" w14:paraId="7479A9A0" w14:textId="77777777" w:rsidTr="00A44FF8">
        <w:tc>
          <w:tcPr>
            <w:tcW w:w="0" w:type="auto"/>
          </w:tcPr>
          <w:p w14:paraId="489FCDCE" w14:textId="77777777" w:rsidR="000E5B00" w:rsidRPr="004C3EF3" w:rsidRDefault="000E5B00" w:rsidP="009E2D45">
            <w:pPr>
              <w:pStyle w:val="14"/>
            </w:pPr>
            <w:r w:rsidRPr="004C3EF3">
              <w:t>–</w:t>
            </w:r>
          </w:p>
        </w:tc>
        <w:tc>
          <w:tcPr>
            <w:tcW w:w="0" w:type="auto"/>
          </w:tcPr>
          <w:p w14:paraId="35A72E4E" w14:textId="77777777" w:rsidR="000E5B00" w:rsidRPr="004C3EF3" w:rsidRDefault="000E5B00" w:rsidP="009E2D45">
            <w:pPr>
              <w:pStyle w:val="14"/>
            </w:pPr>
            <w:r w:rsidRPr="004C3EF3">
              <w:t>150</w:t>
            </w:r>
          </w:p>
        </w:tc>
        <w:tc>
          <w:tcPr>
            <w:tcW w:w="0" w:type="auto"/>
          </w:tcPr>
          <w:p w14:paraId="69A83156" w14:textId="77777777" w:rsidR="000E5B00" w:rsidRPr="004C3EF3" w:rsidRDefault="000E5B00" w:rsidP="009E2D45">
            <w:pPr>
              <w:pStyle w:val="14"/>
            </w:pPr>
            <w:r w:rsidRPr="004C3EF3">
              <w:t>короткое тире</w:t>
            </w:r>
          </w:p>
        </w:tc>
      </w:tr>
      <w:tr w:rsidR="004C3EF3" w:rsidRPr="004C3EF3" w14:paraId="3807F4F4" w14:textId="77777777" w:rsidTr="00A44FF8">
        <w:tc>
          <w:tcPr>
            <w:tcW w:w="0" w:type="auto"/>
          </w:tcPr>
          <w:p w14:paraId="7A6D42DA" w14:textId="77777777" w:rsidR="000E5B00" w:rsidRPr="004C3EF3" w:rsidRDefault="000E5B00" w:rsidP="009E2D45">
            <w:pPr>
              <w:pStyle w:val="14"/>
            </w:pPr>
            <w:r w:rsidRPr="004C3EF3">
              <w:t>—</w:t>
            </w:r>
          </w:p>
        </w:tc>
        <w:tc>
          <w:tcPr>
            <w:tcW w:w="0" w:type="auto"/>
          </w:tcPr>
          <w:p w14:paraId="4CAA9C68" w14:textId="77777777" w:rsidR="000E5B00" w:rsidRPr="004C3EF3" w:rsidRDefault="000E5B00" w:rsidP="009E2D45">
            <w:pPr>
              <w:pStyle w:val="14"/>
            </w:pPr>
            <w:r w:rsidRPr="004C3EF3">
              <w:t>151</w:t>
            </w:r>
          </w:p>
        </w:tc>
        <w:tc>
          <w:tcPr>
            <w:tcW w:w="0" w:type="auto"/>
          </w:tcPr>
          <w:p w14:paraId="483F1B52" w14:textId="77777777" w:rsidR="000E5B00" w:rsidRPr="004C3EF3" w:rsidRDefault="000E5B00" w:rsidP="009E2D45">
            <w:pPr>
              <w:pStyle w:val="14"/>
            </w:pPr>
            <w:r w:rsidRPr="004C3EF3">
              <w:t>длинное тире</w:t>
            </w:r>
          </w:p>
        </w:tc>
      </w:tr>
      <w:tr w:rsidR="004C3EF3" w:rsidRPr="004C3EF3" w14:paraId="37D8BCE5" w14:textId="77777777" w:rsidTr="00A44FF8">
        <w:tc>
          <w:tcPr>
            <w:tcW w:w="0" w:type="auto"/>
            <w:gridSpan w:val="3"/>
          </w:tcPr>
          <w:p w14:paraId="244CF827" w14:textId="77777777" w:rsidR="000E5B00" w:rsidRPr="004C3EF3" w:rsidRDefault="000E5B00" w:rsidP="009E2D45">
            <w:pPr>
              <w:pStyle w:val="14"/>
            </w:pPr>
            <w:r w:rsidRPr="004C3EF3">
              <w:t xml:space="preserve">Вертикальные и наклонные разделители </w:t>
            </w:r>
          </w:p>
        </w:tc>
      </w:tr>
      <w:tr w:rsidR="004C3EF3" w:rsidRPr="004C3EF3" w14:paraId="5AE4CEC1" w14:textId="77777777" w:rsidTr="00A44FF8">
        <w:tc>
          <w:tcPr>
            <w:tcW w:w="0" w:type="auto"/>
          </w:tcPr>
          <w:p w14:paraId="10D37709" w14:textId="77777777" w:rsidR="000E5B00" w:rsidRPr="004C3EF3" w:rsidRDefault="000E5B00" w:rsidP="009E2D45">
            <w:pPr>
              <w:pStyle w:val="14"/>
            </w:pPr>
            <w:r w:rsidRPr="004C3EF3">
              <w:t>/</w:t>
            </w:r>
          </w:p>
        </w:tc>
        <w:tc>
          <w:tcPr>
            <w:tcW w:w="0" w:type="auto"/>
          </w:tcPr>
          <w:p w14:paraId="1B8A3F95" w14:textId="77777777" w:rsidR="000E5B00" w:rsidRPr="004C3EF3" w:rsidRDefault="000E5B00" w:rsidP="009E2D45">
            <w:pPr>
              <w:pStyle w:val="14"/>
              <w:rPr>
                <w:rStyle w:val="affff6"/>
                <w:b w:val="0"/>
              </w:rPr>
            </w:pPr>
            <w:r w:rsidRPr="004C3EF3">
              <w:rPr>
                <w:rStyle w:val="affff6"/>
                <w:b w:val="0"/>
              </w:rPr>
              <w:t>47</w:t>
            </w:r>
          </w:p>
        </w:tc>
        <w:tc>
          <w:tcPr>
            <w:tcW w:w="0" w:type="auto"/>
          </w:tcPr>
          <w:p w14:paraId="21B5EA28" w14:textId="77777777" w:rsidR="000E5B00" w:rsidRPr="004C3EF3" w:rsidRDefault="000E5B00" w:rsidP="009E2D45">
            <w:pPr>
              <w:pStyle w:val="14"/>
              <w:rPr>
                <w:rStyle w:val="affff6"/>
                <w:b w:val="0"/>
              </w:rPr>
            </w:pPr>
            <w:r w:rsidRPr="004C3EF3">
              <w:rPr>
                <w:rStyle w:val="affff6"/>
                <w:b w:val="0"/>
              </w:rPr>
              <w:t>косая черта</w:t>
            </w:r>
          </w:p>
        </w:tc>
      </w:tr>
      <w:tr w:rsidR="004C3EF3" w:rsidRPr="004C3EF3" w14:paraId="49046910" w14:textId="77777777" w:rsidTr="00A44FF8">
        <w:tc>
          <w:tcPr>
            <w:tcW w:w="0" w:type="auto"/>
          </w:tcPr>
          <w:p w14:paraId="16DCB43B" w14:textId="77777777" w:rsidR="000E5B00" w:rsidRPr="004C3EF3" w:rsidRDefault="000E5B00" w:rsidP="009E2D45">
            <w:pPr>
              <w:pStyle w:val="14"/>
            </w:pPr>
            <w:r w:rsidRPr="004C3EF3">
              <w:t>\</w:t>
            </w:r>
          </w:p>
        </w:tc>
        <w:tc>
          <w:tcPr>
            <w:tcW w:w="0" w:type="auto"/>
          </w:tcPr>
          <w:p w14:paraId="2BFB076A" w14:textId="77777777" w:rsidR="000E5B00" w:rsidRPr="004C3EF3" w:rsidRDefault="000E5B00" w:rsidP="009E2D45">
            <w:pPr>
              <w:pStyle w:val="14"/>
            </w:pPr>
            <w:r w:rsidRPr="004C3EF3">
              <w:t>92</w:t>
            </w:r>
          </w:p>
        </w:tc>
        <w:tc>
          <w:tcPr>
            <w:tcW w:w="0" w:type="auto"/>
          </w:tcPr>
          <w:p w14:paraId="58582807" w14:textId="77777777" w:rsidR="000E5B00" w:rsidRPr="004C3EF3" w:rsidRDefault="000E5B00" w:rsidP="009E2D45">
            <w:pPr>
              <w:pStyle w:val="14"/>
            </w:pPr>
            <w:r w:rsidRPr="004C3EF3">
              <w:t>обратная косая черта</w:t>
            </w:r>
          </w:p>
        </w:tc>
      </w:tr>
      <w:tr w:rsidR="004C3EF3" w:rsidRPr="004C3EF3" w14:paraId="5C001F81" w14:textId="77777777" w:rsidTr="00A44FF8">
        <w:tc>
          <w:tcPr>
            <w:tcW w:w="0" w:type="auto"/>
          </w:tcPr>
          <w:p w14:paraId="493F6075" w14:textId="77777777" w:rsidR="000E5B00" w:rsidRPr="004C3EF3" w:rsidRDefault="000E5B00" w:rsidP="009E2D45">
            <w:pPr>
              <w:pStyle w:val="14"/>
            </w:pPr>
            <w:r w:rsidRPr="004C3EF3">
              <w:t>|</w:t>
            </w:r>
          </w:p>
        </w:tc>
        <w:tc>
          <w:tcPr>
            <w:tcW w:w="0" w:type="auto"/>
          </w:tcPr>
          <w:p w14:paraId="1F643396" w14:textId="77777777" w:rsidR="000E5B00" w:rsidRPr="004C3EF3" w:rsidRDefault="000E5B00" w:rsidP="009E2D45">
            <w:pPr>
              <w:pStyle w:val="14"/>
            </w:pPr>
            <w:r w:rsidRPr="004C3EF3">
              <w:t>124</w:t>
            </w:r>
          </w:p>
        </w:tc>
        <w:tc>
          <w:tcPr>
            <w:tcW w:w="0" w:type="auto"/>
          </w:tcPr>
          <w:p w14:paraId="621BB51E" w14:textId="77777777" w:rsidR="000E5B00" w:rsidRPr="004C3EF3" w:rsidRDefault="000E5B00" w:rsidP="009E2D45">
            <w:pPr>
              <w:pStyle w:val="14"/>
            </w:pPr>
            <w:r w:rsidRPr="004C3EF3">
              <w:t>вертикальная черта</w:t>
            </w:r>
          </w:p>
        </w:tc>
      </w:tr>
      <w:tr w:rsidR="004C3EF3" w:rsidRPr="004C3EF3" w14:paraId="1345246A" w14:textId="77777777" w:rsidTr="00A44FF8">
        <w:tc>
          <w:tcPr>
            <w:tcW w:w="0" w:type="auto"/>
          </w:tcPr>
          <w:p w14:paraId="0BC58F61" w14:textId="77777777" w:rsidR="000E5B00" w:rsidRPr="004C3EF3" w:rsidRDefault="000E5B00" w:rsidP="009E2D45">
            <w:pPr>
              <w:pStyle w:val="14"/>
            </w:pPr>
            <w:r w:rsidRPr="004C3EF3">
              <w:t>¦</w:t>
            </w:r>
          </w:p>
        </w:tc>
        <w:tc>
          <w:tcPr>
            <w:tcW w:w="0" w:type="auto"/>
          </w:tcPr>
          <w:p w14:paraId="351A24DA" w14:textId="77777777" w:rsidR="000E5B00" w:rsidRPr="004C3EF3" w:rsidRDefault="000E5B00" w:rsidP="009E2D45">
            <w:pPr>
              <w:pStyle w:val="14"/>
            </w:pPr>
            <w:r w:rsidRPr="004C3EF3">
              <w:t>166</w:t>
            </w:r>
          </w:p>
        </w:tc>
        <w:tc>
          <w:tcPr>
            <w:tcW w:w="0" w:type="auto"/>
          </w:tcPr>
          <w:p w14:paraId="470483E8" w14:textId="77777777" w:rsidR="000E5B00" w:rsidRPr="004C3EF3" w:rsidRDefault="000E5B00" w:rsidP="009E2D45">
            <w:pPr>
              <w:pStyle w:val="14"/>
            </w:pPr>
            <w:r w:rsidRPr="004C3EF3">
              <w:t>прерывистая вертикальная черта</w:t>
            </w:r>
          </w:p>
        </w:tc>
      </w:tr>
      <w:tr w:rsidR="004C3EF3" w:rsidRPr="004C3EF3" w14:paraId="3D2DE799" w14:textId="77777777" w:rsidTr="00A44FF8">
        <w:tc>
          <w:tcPr>
            <w:tcW w:w="0" w:type="auto"/>
            <w:gridSpan w:val="3"/>
          </w:tcPr>
          <w:p w14:paraId="5E92B4C6" w14:textId="77777777" w:rsidR="000E5B00" w:rsidRPr="004C3EF3" w:rsidRDefault="000E5B00" w:rsidP="009E2D45">
            <w:pPr>
              <w:pStyle w:val="14"/>
            </w:pPr>
            <w:r w:rsidRPr="004C3EF3">
              <w:t xml:space="preserve">Открывающие скобки </w:t>
            </w:r>
          </w:p>
        </w:tc>
      </w:tr>
      <w:tr w:rsidR="004C3EF3" w:rsidRPr="004C3EF3" w14:paraId="5EC605D4" w14:textId="77777777" w:rsidTr="00A44FF8">
        <w:tc>
          <w:tcPr>
            <w:tcW w:w="0" w:type="auto"/>
          </w:tcPr>
          <w:p w14:paraId="251A9FFE" w14:textId="77777777" w:rsidR="000E5B00" w:rsidRPr="004C3EF3" w:rsidRDefault="000E5B00" w:rsidP="009E2D45">
            <w:pPr>
              <w:pStyle w:val="14"/>
            </w:pPr>
            <w:r w:rsidRPr="004C3EF3">
              <w:t>(</w:t>
            </w:r>
          </w:p>
        </w:tc>
        <w:tc>
          <w:tcPr>
            <w:tcW w:w="0" w:type="auto"/>
          </w:tcPr>
          <w:p w14:paraId="09788AB9" w14:textId="77777777" w:rsidR="000E5B00" w:rsidRPr="004C3EF3" w:rsidRDefault="000E5B00" w:rsidP="009E2D45">
            <w:pPr>
              <w:pStyle w:val="14"/>
              <w:rPr>
                <w:rStyle w:val="affff6"/>
                <w:b w:val="0"/>
              </w:rPr>
            </w:pPr>
            <w:r w:rsidRPr="004C3EF3">
              <w:rPr>
                <w:rStyle w:val="affff6"/>
                <w:b w:val="0"/>
              </w:rPr>
              <w:t>40</w:t>
            </w:r>
          </w:p>
        </w:tc>
        <w:tc>
          <w:tcPr>
            <w:tcW w:w="0" w:type="auto"/>
          </w:tcPr>
          <w:p w14:paraId="706E9E91" w14:textId="77777777" w:rsidR="000E5B00" w:rsidRPr="004C3EF3" w:rsidRDefault="000E5B00" w:rsidP="009E2D45">
            <w:pPr>
              <w:pStyle w:val="14"/>
              <w:rPr>
                <w:rStyle w:val="affff6"/>
                <w:b w:val="0"/>
              </w:rPr>
            </w:pPr>
            <w:r w:rsidRPr="004C3EF3">
              <w:rPr>
                <w:rStyle w:val="affff6"/>
                <w:b w:val="0"/>
              </w:rPr>
              <w:t>открывающая круглая скобка</w:t>
            </w:r>
          </w:p>
        </w:tc>
      </w:tr>
      <w:tr w:rsidR="004C3EF3" w:rsidRPr="004C3EF3" w14:paraId="09BE5968" w14:textId="77777777" w:rsidTr="00A44FF8">
        <w:tc>
          <w:tcPr>
            <w:tcW w:w="0" w:type="auto"/>
          </w:tcPr>
          <w:p w14:paraId="6DDA783F" w14:textId="77777777" w:rsidR="000E5B00" w:rsidRPr="004C3EF3" w:rsidRDefault="000E5B00" w:rsidP="009E2D45">
            <w:pPr>
              <w:pStyle w:val="14"/>
            </w:pPr>
            <w:r w:rsidRPr="004C3EF3">
              <w:t>[</w:t>
            </w:r>
          </w:p>
        </w:tc>
        <w:tc>
          <w:tcPr>
            <w:tcW w:w="0" w:type="auto"/>
          </w:tcPr>
          <w:p w14:paraId="7143E7BE" w14:textId="77777777" w:rsidR="000E5B00" w:rsidRPr="004C3EF3" w:rsidRDefault="000E5B00" w:rsidP="009E2D45">
            <w:pPr>
              <w:pStyle w:val="14"/>
            </w:pPr>
            <w:r w:rsidRPr="004C3EF3">
              <w:t>91</w:t>
            </w:r>
          </w:p>
        </w:tc>
        <w:tc>
          <w:tcPr>
            <w:tcW w:w="0" w:type="auto"/>
          </w:tcPr>
          <w:p w14:paraId="551E62BA" w14:textId="77777777" w:rsidR="000E5B00" w:rsidRPr="004C3EF3" w:rsidRDefault="000E5B00" w:rsidP="009E2D45">
            <w:pPr>
              <w:pStyle w:val="14"/>
            </w:pPr>
            <w:r w:rsidRPr="004C3EF3">
              <w:t>открывающая квадратная скобка</w:t>
            </w:r>
          </w:p>
        </w:tc>
      </w:tr>
      <w:tr w:rsidR="004C3EF3" w:rsidRPr="004C3EF3" w14:paraId="3428F3F1" w14:textId="77777777" w:rsidTr="00A44FF8">
        <w:tc>
          <w:tcPr>
            <w:tcW w:w="0" w:type="auto"/>
          </w:tcPr>
          <w:p w14:paraId="6678AA78" w14:textId="77777777" w:rsidR="000E5B00" w:rsidRPr="004C3EF3" w:rsidRDefault="000E5B00" w:rsidP="009E2D45">
            <w:pPr>
              <w:pStyle w:val="14"/>
            </w:pPr>
            <w:r w:rsidRPr="004C3EF3">
              <w:t>{</w:t>
            </w:r>
          </w:p>
        </w:tc>
        <w:tc>
          <w:tcPr>
            <w:tcW w:w="0" w:type="auto"/>
          </w:tcPr>
          <w:p w14:paraId="3E30A692" w14:textId="77777777" w:rsidR="000E5B00" w:rsidRPr="004C3EF3" w:rsidRDefault="000E5B00" w:rsidP="009E2D45">
            <w:pPr>
              <w:pStyle w:val="14"/>
            </w:pPr>
            <w:r w:rsidRPr="004C3EF3">
              <w:t>123</w:t>
            </w:r>
          </w:p>
        </w:tc>
        <w:tc>
          <w:tcPr>
            <w:tcW w:w="0" w:type="auto"/>
          </w:tcPr>
          <w:p w14:paraId="6B72F4DF" w14:textId="77777777" w:rsidR="000E5B00" w:rsidRPr="004C3EF3" w:rsidRDefault="000E5B00" w:rsidP="009E2D45">
            <w:pPr>
              <w:pStyle w:val="14"/>
            </w:pPr>
            <w:r w:rsidRPr="004C3EF3">
              <w:t>открывающая фигурная скобка</w:t>
            </w:r>
          </w:p>
        </w:tc>
      </w:tr>
      <w:tr w:rsidR="004C3EF3" w:rsidRPr="004C3EF3" w14:paraId="3B3A69BA" w14:textId="77777777" w:rsidTr="00A44FF8">
        <w:tc>
          <w:tcPr>
            <w:tcW w:w="0" w:type="auto"/>
            <w:gridSpan w:val="3"/>
          </w:tcPr>
          <w:p w14:paraId="222331CE" w14:textId="77777777" w:rsidR="000E5B00" w:rsidRPr="004C3EF3" w:rsidRDefault="000E5B00" w:rsidP="009E2D45">
            <w:pPr>
              <w:pStyle w:val="14"/>
            </w:pPr>
            <w:r w:rsidRPr="004C3EF3">
              <w:lastRenderedPageBreak/>
              <w:t>Закрывающие скобки</w:t>
            </w:r>
          </w:p>
        </w:tc>
      </w:tr>
      <w:tr w:rsidR="004C3EF3" w:rsidRPr="004C3EF3" w14:paraId="22AA3F61" w14:textId="77777777" w:rsidTr="00A44FF8">
        <w:tc>
          <w:tcPr>
            <w:tcW w:w="0" w:type="auto"/>
          </w:tcPr>
          <w:p w14:paraId="4AF6DFC2" w14:textId="77777777" w:rsidR="000E5B00" w:rsidRPr="004C3EF3" w:rsidRDefault="000E5B00" w:rsidP="009E2D45">
            <w:pPr>
              <w:pStyle w:val="14"/>
            </w:pPr>
            <w:r w:rsidRPr="004C3EF3">
              <w:t>)</w:t>
            </w:r>
          </w:p>
        </w:tc>
        <w:tc>
          <w:tcPr>
            <w:tcW w:w="0" w:type="auto"/>
          </w:tcPr>
          <w:p w14:paraId="7BF2F17C" w14:textId="77777777" w:rsidR="000E5B00" w:rsidRPr="004C3EF3" w:rsidRDefault="000E5B00" w:rsidP="009E2D45">
            <w:pPr>
              <w:pStyle w:val="14"/>
            </w:pPr>
            <w:r w:rsidRPr="004C3EF3">
              <w:t>41</w:t>
            </w:r>
          </w:p>
        </w:tc>
        <w:tc>
          <w:tcPr>
            <w:tcW w:w="0" w:type="auto"/>
          </w:tcPr>
          <w:p w14:paraId="32272459" w14:textId="77777777" w:rsidR="000E5B00" w:rsidRPr="004C3EF3" w:rsidRDefault="000E5B00" w:rsidP="009E2D45">
            <w:pPr>
              <w:pStyle w:val="14"/>
            </w:pPr>
            <w:r w:rsidRPr="004C3EF3">
              <w:t>закрывающая круглая скобка</w:t>
            </w:r>
          </w:p>
        </w:tc>
      </w:tr>
      <w:tr w:rsidR="004C3EF3" w:rsidRPr="004C3EF3" w14:paraId="0210B2E1" w14:textId="77777777" w:rsidTr="00A44FF8">
        <w:tc>
          <w:tcPr>
            <w:tcW w:w="0" w:type="auto"/>
          </w:tcPr>
          <w:p w14:paraId="784E25EE" w14:textId="77777777" w:rsidR="000E5B00" w:rsidRPr="004C3EF3" w:rsidRDefault="000E5B00" w:rsidP="009E2D45">
            <w:pPr>
              <w:pStyle w:val="14"/>
            </w:pPr>
            <w:r w:rsidRPr="004C3EF3">
              <w:t>]</w:t>
            </w:r>
          </w:p>
        </w:tc>
        <w:tc>
          <w:tcPr>
            <w:tcW w:w="0" w:type="auto"/>
          </w:tcPr>
          <w:p w14:paraId="6912166B" w14:textId="77777777" w:rsidR="000E5B00" w:rsidRPr="004C3EF3" w:rsidRDefault="000E5B00" w:rsidP="009E2D45">
            <w:pPr>
              <w:pStyle w:val="14"/>
            </w:pPr>
            <w:r w:rsidRPr="004C3EF3">
              <w:t>93</w:t>
            </w:r>
          </w:p>
        </w:tc>
        <w:tc>
          <w:tcPr>
            <w:tcW w:w="0" w:type="auto"/>
          </w:tcPr>
          <w:p w14:paraId="75F2E38E" w14:textId="77777777" w:rsidR="000E5B00" w:rsidRPr="004C3EF3" w:rsidRDefault="000E5B00" w:rsidP="009E2D45">
            <w:pPr>
              <w:pStyle w:val="14"/>
            </w:pPr>
            <w:r w:rsidRPr="004C3EF3">
              <w:t>закрывающая квадратная скобка</w:t>
            </w:r>
          </w:p>
        </w:tc>
      </w:tr>
      <w:tr w:rsidR="004C3EF3" w:rsidRPr="004C3EF3" w14:paraId="20900C3E" w14:textId="77777777" w:rsidTr="00A44FF8">
        <w:tc>
          <w:tcPr>
            <w:tcW w:w="0" w:type="auto"/>
          </w:tcPr>
          <w:p w14:paraId="55AB119E" w14:textId="77777777" w:rsidR="000E5B00" w:rsidRPr="004C3EF3" w:rsidRDefault="000E5B00" w:rsidP="009E2D45">
            <w:pPr>
              <w:pStyle w:val="14"/>
            </w:pPr>
            <w:r w:rsidRPr="004C3EF3">
              <w:t>}</w:t>
            </w:r>
          </w:p>
        </w:tc>
        <w:tc>
          <w:tcPr>
            <w:tcW w:w="0" w:type="auto"/>
          </w:tcPr>
          <w:p w14:paraId="1ECFB6DD" w14:textId="77777777" w:rsidR="000E5B00" w:rsidRPr="004C3EF3" w:rsidRDefault="000E5B00" w:rsidP="009E2D45">
            <w:pPr>
              <w:pStyle w:val="14"/>
            </w:pPr>
            <w:r w:rsidRPr="004C3EF3">
              <w:t>125</w:t>
            </w:r>
          </w:p>
        </w:tc>
        <w:tc>
          <w:tcPr>
            <w:tcW w:w="0" w:type="auto"/>
          </w:tcPr>
          <w:p w14:paraId="21A70C50" w14:textId="77777777" w:rsidR="000E5B00" w:rsidRPr="004C3EF3" w:rsidRDefault="000E5B00" w:rsidP="009E2D45">
            <w:pPr>
              <w:pStyle w:val="14"/>
            </w:pPr>
            <w:r w:rsidRPr="004C3EF3">
              <w:t>закрывающая фигурная скобка</w:t>
            </w:r>
          </w:p>
        </w:tc>
      </w:tr>
      <w:tr w:rsidR="004C3EF3" w:rsidRPr="004C3EF3" w14:paraId="140C9FAA" w14:textId="77777777" w:rsidTr="00A44FF8">
        <w:tc>
          <w:tcPr>
            <w:tcW w:w="0" w:type="auto"/>
            <w:gridSpan w:val="3"/>
          </w:tcPr>
          <w:p w14:paraId="51325C52" w14:textId="77777777" w:rsidR="000E5B00" w:rsidRPr="004C3EF3" w:rsidRDefault="000E5B00" w:rsidP="009E2D45">
            <w:pPr>
              <w:pStyle w:val="14"/>
            </w:pPr>
            <w:r w:rsidRPr="004C3EF3">
              <w:t>Кавычки и их заменители</w:t>
            </w:r>
          </w:p>
        </w:tc>
      </w:tr>
      <w:tr w:rsidR="004C3EF3" w:rsidRPr="004C3EF3" w14:paraId="7373611A" w14:textId="77777777" w:rsidTr="00A44FF8">
        <w:tc>
          <w:tcPr>
            <w:tcW w:w="0" w:type="auto"/>
          </w:tcPr>
          <w:p w14:paraId="4356097C" w14:textId="77777777" w:rsidR="000E5B00" w:rsidRPr="004C3EF3" w:rsidRDefault="000E5B00" w:rsidP="009E2D45">
            <w:pPr>
              <w:pStyle w:val="14"/>
            </w:pPr>
            <w:r w:rsidRPr="004C3EF3">
              <w:t>'</w:t>
            </w:r>
          </w:p>
        </w:tc>
        <w:tc>
          <w:tcPr>
            <w:tcW w:w="0" w:type="auto"/>
          </w:tcPr>
          <w:p w14:paraId="56B6B3E3" w14:textId="77777777" w:rsidR="000E5B00" w:rsidRPr="004C3EF3" w:rsidRDefault="000E5B00" w:rsidP="009E2D45">
            <w:pPr>
              <w:pStyle w:val="14"/>
              <w:rPr>
                <w:rStyle w:val="affff6"/>
                <w:b w:val="0"/>
              </w:rPr>
            </w:pPr>
            <w:r w:rsidRPr="004C3EF3">
              <w:rPr>
                <w:rStyle w:val="affff6"/>
                <w:b w:val="0"/>
              </w:rPr>
              <w:t>39</w:t>
            </w:r>
          </w:p>
        </w:tc>
        <w:tc>
          <w:tcPr>
            <w:tcW w:w="0" w:type="auto"/>
          </w:tcPr>
          <w:p w14:paraId="3A1FDD23" w14:textId="77777777" w:rsidR="000E5B00" w:rsidRPr="004C3EF3" w:rsidRDefault="000E5B00" w:rsidP="009E2D45">
            <w:pPr>
              <w:pStyle w:val="14"/>
              <w:rPr>
                <w:rStyle w:val="affff6"/>
                <w:b w:val="0"/>
              </w:rPr>
            </w:pPr>
            <w:r w:rsidRPr="004C3EF3">
              <w:rPr>
                <w:rStyle w:val="affff6"/>
                <w:b w:val="0"/>
              </w:rPr>
              <w:t>апостроф</w:t>
            </w:r>
          </w:p>
        </w:tc>
      </w:tr>
      <w:tr w:rsidR="004C3EF3" w:rsidRPr="004C3EF3" w14:paraId="6EC20969" w14:textId="77777777" w:rsidTr="00A44FF8">
        <w:tc>
          <w:tcPr>
            <w:tcW w:w="0" w:type="auto"/>
          </w:tcPr>
          <w:p w14:paraId="2C611709" w14:textId="77777777" w:rsidR="000E5B00" w:rsidRPr="004C3EF3" w:rsidRDefault="000E5B00" w:rsidP="009E2D45">
            <w:pPr>
              <w:pStyle w:val="14"/>
            </w:pPr>
            <w:r w:rsidRPr="004C3EF3">
              <w:t>"</w:t>
            </w:r>
          </w:p>
        </w:tc>
        <w:tc>
          <w:tcPr>
            <w:tcW w:w="0" w:type="auto"/>
          </w:tcPr>
          <w:p w14:paraId="23BD8006" w14:textId="77777777" w:rsidR="000E5B00" w:rsidRPr="004C3EF3" w:rsidRDefault="000E5B00" w:rsidP="009E2D45">
            <w:pPr>
              <w:pStyle w:val="14"/>
            </w:pPr>
            <w:r w:rsidRPr="004C3EF3">
              <w:t>34</w:t>
            </w:r>
          </w:p>
        </w:tc>
        <w:tc>
          <w:tcPr>
            <w:tcW w:w="0" w:type="auto"/>
          </w:tcPr>
          <w:p w14:paraId="37E53228" w14:textId="77777777" w:rsidR="000E5B00" w:rsidRPr="004C3EF3" w:rsidRDefault="000E5B00" w:rsidP="009E2D45">
            <w:pPr>
              <w:pStyle w:val="14"/>
            </w:pPr>
            <w:r w:rsidRPr="004C3EF3">
              <w:t>двойная кавычка</w:t>
            </w:r>
          </w:p>
        </w:tc>
      </w:tr>
      <w:tr w:rsidR="004C3EF3" w:rsidRPr="004C3EF3" w14:paraId="6E1B8BF1" w14:textId="77777777" w:rsidTr="00A44FF8">
        <w:tc>
          <w:tcPr>
            <w:tcW w:w="0" w:type="auto"/>
          </w:tcPr>
          <w:p w14:paraId="24EFFC07" w14:textId="77777777" w:rsidR="000E5B00" w:rsidRPr="004C3EF3" w:rsidRDefault="000E5B00" w:rsidP="009E2D45">
            <w:pPr>
              <w:pStyle w:val="14"/>
            </w:pPr>
            <w:r w:rsidRPr="004C3EF3">
              <w:t>`</w:t>
            </w:r>
          </w:p>
        </w:tc>
        <w:tc>
          <w:tcPr>
            <w:tcW w:w="0" w:type="auto"/>
          </w:tcPr>
          <w:p w14:paraId="25A46E30" w14:textId="77777777" w:rsidR="000E5B00" w:rsidRPr="004C3EF3" w:rsidRDefault="000E5B00" w:rsidP="009E2D45">
            <w:pPr>
              <w:pStyle w:val="14"/>
            </w:pPr>
            <w:r w:rsidRPr="004C3EF3">
              <w:t>96</w:t>
            </w:r>
          </w:p>
        </w:tc>
        <w:tc>
          <w:tcPr>
            <w:tcW w:w="0" w:type="auto"/>
          </w:tcPr>
          <w:p w14:paraId="3023F284" w14:textId="77777777" w:rsidR="000E5B00" w:rsidRPr="004C3EF3" w:rsidRDefault="000E5B00" w:rsidP="009E2D45">
            <w:pPr>
              <w:pStyle w:val="14"/>
            </w:pPr>
            <w:r w:rsidRPr="004C3EF3">
              <w:t>гравис (диакритический знак)</w:t>
            </w:r>
          </w:p>
        </w:tc>
      </w:tr>
      <w:tr w:rsidR="004C3EF3" w:rsidRPr="004C3EF3" w14:paraId="0E31CB2B" w14:textId="77777777" w:rsidTr="00A44FF8">
        <w:tc>
          <w:tcPr>
            <w:tcW w:w="0" w:type="auto"/>
          </w:tcPr>
          <w:p w14:paraId="31D47C29" w14:textId="77777777" w:rsidR="000E5B00" w:rsidRPr="004C3EF3" w:rsidRDefault="000E5B00" w:rsidP="009E2D45">
            <w:pPr>
              <w:pStyle w:val="14"/>
            </w:pPr>
            <w:r w:rsidRPr="004C3EF3">
              <w:t>‘</w:t>
            </w:r>
          </w:p>
        </w:tc>
        <w:tc>
          <w:tcPr>
            <w:tcW w:w="0" w:type="auto"/>
          </w:tcPr>
          <w:p w14:paraId="3FAC020B" w14:textId="77777777" w:rsidR="000E5B00" w:rsidRPr="004C3EF3" w:rsidRDefault="000E5B00" w:rsidP="009E2D45">
            <w:pPr>
              <w:pStyle w:val="14"/>
            </w:pPr>
            <w:r w:rsidRPr="004C3EF3">
              <w:t>145</w:t>
            </w:r>
          </w:p>
        </w:tc>
        <w:tc>
          <w:tcPr>
            <w:tcW w:w="0" w:type="auto"/>
          </w:tcPr>
          <w:p w14:paraId="44D72EF8" w14:textId="77777777" w:rsidR="000E5B00" w:rsidRPr="004C3EF3" w:rsidRDefault="000E5B00" w:rsidP="009E2D45">
            <w:pPr>
              <w:pStyle w:val="14"/>
            </w:pPr>
            <w:r w:rsidRPr="004C3EF3">
              <w:t>одиночная открывающая кавычка</w:t>
            </w:r>
          </w:p>
        </w:tc>
      </w:tr>
      <w:tr w:rsidR="004C3EF3" w:rsidRPr="004C3EF3" w14:paraId="4A9DC2B0" w14:textId="77777777" w:rsidTr="00A44FF8">
        <w:tc>
          <w:tcPr>
            <w:tcW w:w="0" w:type="auto"/>
          </w:tcPr>
          <w:p w14:paraId="274BF9C1" w14:textId="77777777" w:rsidR="000E5B00" w:rsidRPr="004C3EF3" w:rsidRDefault="000E5B00" w:rsidP="009E2D45">
            <w:pPr>
              <w:pStyle w:val="14"/>
            </w:pPr>
            <w:r w:rsidRPr="004C3EF3">
              <w:t>“</w:t>
            </w:r>
          </w:p>
        </w:tc>
        <w:tc>
          <w:tcPr>
            <w:tcW w:w="0" w:type="auto"/>
          </w:tcPr>
          <w:p w14:paraId="28B91F61" w14:textId="77777777" w:rsidR="000E5B00" w:rsidRPr="004C3EF3" w:rsidRDefault="000E5B00" w:rsidP="009E2D45">
            <w:pPr>
              <w:pStyle w:val="14"/>
            </w:pPr>
            <w:r w:rsidRPr="004C3EF3">
              <w:t>147</w:t>
            </w:r>
          </w:p>
        </w:tc>
        <w:tc>
          <w:tcPr>
            <w:tcW w:w="0" w:type="auto"/>
          </w:tcPr>
          <w:p w14:paraId="60F5A3E7" w14:textId="77777777" w:rsidR="000E5B00" w:rsidRPr="004C3EF3" w:rsidRDefault="000E5B00" w:rsidP="009E2D45">
            <w:pPr>
              <w:pStyle w:val="14"/>
            </w:pPr>
            <w:r w:rsidRPr="004C3EF3">
              <w:t>двойная открывающая кавычка</w:t>
            </w:r>
          </w:p>
        </w:tc>
      </w:tr>
      <w:tr w:rsidR="004C3EF3" w:rsidRPr="004C3EF3" w14:paraId="48BFD13C" w14:textId="77777777" w:rsidTr="00A44FF8">
        <w:tc>
          <w:tcPr>
            <w:tcW w:w="0" w:type="auto"/>
          </w:tcPr>
          <w:p w14:paraId="2142B7C0" w14:textId="77777777" w:rsidR="000E5B00" w:rsidRPr="004C3EF3" w:rsidRDefault="000E5B00" w:rsidP="009E2D45">
            <w:pPr>
              <w:pStyle w:val="14"/>
            </w:pPr>
            <w:r w:rsidRPr="004C3EF3">
              <w:t>’</w:t>
            </w:r>
          </w:p>
        </w:tc>
        <w:tc>
          <w:tcPr>
            <w:tcW w:w="0" w:type="auto"/>
          </w:tcPr>
          <w:p w14:paraId="1790041D" w14:textId="77777777" w:rsidR="000E5B00" w:rsidRPr="004C3EF3" w:rsidRDefault="000E5B00" w:rsidP="009E2D45">
            <w:pPr>
              <w:pStyle w:val="14"/>
            </w:pPr>
            <w:r w:rsidRPr="004C3EF3">
              <w:t>146</w:t>
            </w:r>
          </w:p>
        </w:tc>
        <w:tc>
          <w:tcPr>
            <w:tcW w:w="0" w:type="auto"/>
          </w:tcPr>
          <w:p w14:paraId="0AFA8B54" w14:textId="77777777" w:rsidR="000E5B00" w:rsidRPr="004C3EF3" w:rsidRDefault="000E5B00" w:rsidP="009E2D45">
            <w:pPr>
              <w:pStyle w:val="14"/>
            </w:pPr>
            <w:r w:rsidRPr="004C3EF3">
              <w:t>одиночная закрывающая кавычка</w:t>
            </w:r>
          </w:p>
        </w:tc>
      </w:tr>
      <w:tr w:rsidR="004C3EF3" w:rsidRPr="004C3EF3" w14:paraId="76A239A8" w14:textId="77777777" w:rsidTr="00A44FF8">
        <w:tc>
          <w:tcPr>
            <w:tcW w:w="0" w:type="auto"/>
          </w:tcPr>
          <w:p w14:paraId="01CABBB9" w14:textId="77777777" w:rsidR="000E5B00" w:rsidRPr="004C3EF3" w:rsidRDefault="000E5B00" w:rsidP="009E2D45">
            <w:pPr>
              <w:pStyle w:val="14"/>
            </w:pPr>
            <w:r w:rsidRPr="004C3EF3">
              <w:t>”</w:t>
            </w:r>
          </w:p>
        </w:tc>
        <w:tc>
          <w:tcPr>
            <w:tcW w:w="0" w:type="auto"/>
          </w:tcPr>
          <w:p w14:paraId="59906246" w14:textId="77777777" w:rsidR="000E5B00" w:rsidRPr="004C3EF3" w:rsidRDefault="000E5B00" w:rsidP="009E2D45">
            <w:pPr>
              <w:pStyle w:val="14"/>
            </w:pPr>
            <w:r w:rsidRPr="004C3EF3">
              <w:t>148</w:t>
            </w:r>
          </w:p>
        </w:tc>
        <w:tc>
          <w:tcPr>
            <w:tcW w:w="0" w:type="auto"/>
          </w:tcPr>
          <w:p w14:paraId="13170EDF" w14:textId="77777777" w:rsidR="000E5B00" w:rsidRPr="004C3EF3" w:rsidRDefault="000E5B00" w:rsidP="009E2D45">
            <w:pPr>
              <w:pStyle w:val="14"/>
            </w:pPr>
            <w:r w:rsidRPr="004C3EF3">
              <w:t>двойная закрывающая кавычка</w:t>
            </w:r>
          </w:p>
        </w:tc>
      </w:tr>
      <w:tr w:rsidR="004C3EF3" w:rsidRPr="004C3EF3" w14:paraId="7B9FEA19" w14:textId="77777777" w:rsidTr="00A44FF8">
        <w:tc>
          <w:tcPr>
            <w:tcW w:w="0" w:type="auto"/>
          </w:tcPr>
          <w:p w14:paraId="488AC829" w14:textId="77777777" w:rsidR="000E5B00" w:rsidRPr="004C3EF3" w:rsidRDefault="000E5B00" w:rsidP="009E2D45">
            <w:pPr>
              <w:pStyle w:val="14"/>
            </w:pPr>
            <w:r w:rsidRPr="004C3EF3">
              <w:t>&lt;</w:t>
            </w:r>
          </w:p>
        </w:tc>
        <w:tc>
          <w:tcPr>
            <w:tcW w:w="0" w:type="auto"/>
          </w:tcPr>
          <w:p w14:paraId="0F2D968D" w14:textId="77777777" w:rsidR="000E5B00" w:rsidRPr="004C3EF3" w:rsidRDefault="000E5B00" w:rsidP="009E2D45">
            <w:pPr>
              <w:pStyle w:val="14"/>
            </w:pPr>
            <w:r w:rsidRPr="004C3EF3">
              <w:t>60</w:t>
            </w:r>
          </w:p>
        </w:tc>
        <w:tc>
          <w:tcPr>
            <w:tcW w:w="0" w:type="auto"/>
          </w:tcPr>
          <w:p w14:paraId="62F567E7" w14:textId="77777777" w:rsidR="000E5B00" w:rsidRPr="004C3EF3" w:rsidRDefault="000E5B00" w:rsidP="009E2D45">
            <w:pPr>
              <w:pStyle w:val="14"/>
            </w:pPr>
            <w:r w:rsidRPr="004C3EF3">
              <w:t>знак «меньше»</w:t>
            </w:r>
          </w:p>
        </w:tc>
      </w:tr>
      <w:tr w:rsidR="004C3EF3" w:rsidRPr="004C3EF3" w14:paraId="54EAEF3E" w14:textId="77777777" w:rsidTr="00A44FF8">
        <w:tc>
          <w:tcPr>
            <w:tcW w:w="0" w:type="auto"/>
          </w:tcPr>
          <w:p w14:paraId="40E4B17A" w14:textId="77777777" w:rsidR="000E5B00" w:rsidRPr="004C3EF3" w:rsidRDefault="000E5B00" w:rsidP="009E2D45">
            <w:pPr>
              <w:pStyle w:val="14"/>
            </w:pPr>
            <w:r w:rsidRPr="004C3EF3">
              <w:t>‹</w:t>
            </w:r>
          </w:p>
        </w:tc>
        <w:tc>
          <w:tcPr>
            <w:tcW w:w="0" w:type="auto"/>
          </w:tcPr>
          <w:p w14:paraId="20795A7B" w14:textId="77777777" w:rsidR="000E5B00" w:rsidRPr="004C3EF3" w:rsidRDefault="000E5B00" w:rsidP="009E2D45">
            <w:pPr>
              <w:pStyle w:val="14"/>
            </w:pPr>
            <w:r w:rsidRPr="004C3EF3">
              <w:t>139</w:t>
            </w:r>
          </w:p>
        </w:tc>
        <w:tc>
          <w:tcPr>
            <w:tcW w:w="0" w:type="auto"/>
          </w:tcPr>
          <w:p w14:paraId="6A90ED42" w14:textId="77777777" w:rsidR="000E5B00" w:rsidRPr="004C3EF3" w:rsidRDefault="000E5B00" w:rsidP="009E2D45">
            <w:pPr>
              <w:pStyle w:val="14"/>
            </w:pPr>
            <w:r w:rsidRPr="004C3EF3">
              <w:t>одиночная открывающая угловая кавычка</w:t>
            </w:r>
          </w:p>
        </w:tc>
      </w:tr>
      <w:tr w:rsidR="004C3EF3" w:rsidRPr="004C3EF3" w14:paraId="3BEE089F" w14:textId="77777777" w:rsidTr="00A44FF8">
        <w:tc>
          <w:tcPr>
            <w:tcW w:w="0" w:type="auto"/>
          </w:tcPr>
          <w:p w14:paraId="53E8F770" w14:textId="77777777" w:rsidR="000E5B00" w:rsidRPr="004C3EF3" w:rsidRDefault="000E5B00" w:rsidP="009E2D45">
            <w:pPr>
              <w:pStyle w:val="14"/>
            </w:pPr>
            <w:r w:rsidRPr="004C3EF3">
              <w:t>«</w:t>
            </w:r>
          </w:p>
        </w:tc>
        <w:tc>
          <w:tcPr>
            <w:tcW w:w="0" w:type="auto"/>
          </w:tcPr>
          <w:p w14:paraId="2B695C54" w14:textId="77777777" w:rsidR="000E5B00" w:rsidRPr="004C3EF3" w:rsidRDefault="000E5B00" w:rsidP="009E2D45">
            <w:pPr>
              <w:pStyle w:val="14"/>
            </w:pPr>
            <w:r w:rsidRPr="004C3EF3">
              <w:t>171</w:t>
            </w:r>
          </w:p>
        </w:tc>
        <w:tc>
          <w:tcPr>
            <w:tcW w:w="0" w:type="auto"/>
          </w:tcPr>
          <w:p w14:paraId="0407D7CA" w14:textId="77777777" w:rsidR="000E5B00" w:rsidRPr="004C3EF3" w:rsidRDefault="000E5B00" w:rsidP="009E2D45">
            <w:pPr>
              <w:pStyle w:val="14"/>
            </w:pPr>
            <w:r w:rsidRPr="004C3EF3">
              <w:t>двойная открывающая угловая кавычка</w:t>
            </w:r>
          </w:p>
        </w:tc>
      </w:tr>
      <w:tr w:rsidR="004C3EF3" w:rsidRPr="004C3EF3" w14:paraId="7EF1D7F4" w14:textId="77777777" w:rsidTr="00A44FF8">
        <w:tc>
          <w:tcPr>
            <w:tcW w:w="0" w:type="auto"/>
          </w:tcPr>
          <w:p w14:paraId="35CD83FE" w14:textId="77777777" w:rsidR="000E5B00" w:rsidRPr="004C3EF3" w:rsidRDefault="000E5B00" w:rsidP="009E2D45">
            <w:pPr>
              <w:pStyle w:val="14"/>
            </w:pPr>
            <w:r w:rsidRPr="004C3EF3">
              <w:t>&gt;</w:t>
            </w:r>
          </w:p>
        </w:tc>
        <w:tc>
          <w:tcPr>
            <w:tcW w:w="0" w:type="auto"/>
          </w:tcPr>
          <w:p w14:paraId="284D8503" w14:textId="77777777" w:rsidR="000E5B00" w:rsidRPr="004C3EF3" w:rsidRDefault="000E5B00" w:rsidP="009E2D45">
            <w:pPr>
              <w:pStyle w:val="14"/>
            </w:pPr>
            <w:r w:rsidRPr="004C3EF3">
              <w:t>62</w:t>
            </w:r>
          </w:p>
        </w:tc>
        <w:tc>
          <w:tcPr>
            <w:tcW w:w="0" w:type="auto"/>
          </w:tcPr>
          <w:p w14:paraId="40F4807B" w14:textId="77777777" w:rsidR="000E5B00" w:rsidRPr="004C3EF3" w:rsidRDefault="000E5B00" w:rsidP="009E2D45">
            <w:pPr>
              <w:pStyle w:val="14"/>
            </w:pPr>
            <w:r w:rsidRPr="004C3EF3">
              <w:t>знак «больше»</w:t>
            </w:r>
          </w:p>
        </w:tc>
      </w:tr>
      <w:tr w:rsidR="004C3EF3" w:rsidRPr="004C3EF3" w14:paraId="44943C42" w14:textId="77777777" w:rsidTr="00A44FF8">
        <w:tc>
          <w:tcPr>
            <w:tcW w:w="0" w:type="auto"/>
          </w:tcPr>
          <w:p w14:paraId="1EF6B3B6" w14:textId="77777777" w:rsidR="000E5B00" w:rsidRPr="004C3EF3" w:rsidRDefault="000E5B00" w:rsidP="009E2D45">
            <w:pPr>
              <w:pStyle w:val="14"/>
            </w:pPr>
            <w:r w:rsidRPr="004C3EF3">
              <w:t>›</w:t>
            </w:r>
          </w:p>
        </w:tc>
        <w:tc>
          <w:tcPr>
            <w:tcW w:w="0" w:type="auto"/>
          </w:tcPr>
          <w:p w14:paraId="7959218F" w14:textId="77777777" w:rsidR="000E5B00" w:rsidRPr="004C3EF3" w:rsidRDefault="000E5B00" w:rsidP="009E2D45">
            <w:pPr>
              <w:pStyle w:val="14"/>
            </w:pPr>
            <w:r w:rsidRPr="004C3EF3">
              <w:t>155</w:t>
            </w:r>
          </w:p>
        </w:tc>
        <w:tc>
          <w:tcPr>
            <w:tcW w:w="0" w:type="auto"/>
          </w:tcPr>
          <w:p w14:paraId="6B695FFC" w14:textId="77777777" w:rsidR="000E5B00" w:rsidRPr="004C3EF3" w:rsidRDefault="000E5B00" w:rsidP="009E2D45">
            <w:pPr>
              <w:pStyle w:val="14"/>
            </w:pPr>
            <w:r w:rsidRPr="004C3EF3">
              <w:t>одиночная закрывающая угловая кавычка</w:t>
            </w:r>
          </w:p>
        </w:tc>
      </w:tr>
      <w:tr w:rsidR="004C3EF3" w:rsidRPr="004C3EF3" w14:paraId="612FD9FD" w14:textId="77777777" w:rsidTr="00A44FF8">
        <w:tc>
          <w:tcPr>
            <w:tcW w:w="0" w:type="auto"/>
          </w:tcPr>
          <w:p w14:paraId="05D8979B" w14:textId="77777777" w:rsidR="000E5B00" w:rsidRPr="004C3EF3" w:rsidRDefault="000E5B00" w:rsidP="009E2D45">
            <w:pPr>
              <w:pStyle w:val="14"/>
            </w:pPr>
            <w:r w:rsidRPr="004C3EF3">
              <w:t>»</w:t>
            </w:r>
          </w:p>
        </w:tc>
        <w:tc>
          <w:tcPr>
            <w:tcW w:w="0" w:type="auto"/>
          </w:tcPr>
          <w:p w14:paraId="613CD0CD" w14:textId="77777777" w:rsidR="000E5B00" w:rsidRPr="004C3EF3" w:rsidRDefault="000E5B00" w:rsidP="009E2D45">
            <w:pPr>
              <w:pStyle w:val="14"/>
            </w:pPr>
            <w:r w:rsidRPr="004C3EF3">
              <w:t>187</w:t>
            </w:r>
          </w:p>
        </w:tc>
        <w:tc>
          <w:tcPr>
            <w:tcW w:w="0" w:type="auto"/>
          </w:tcPr>
          <w:p w14:paraId="75232ADA" w14:textId="77777777" w:rsidR="000E5B00" w:rsidRPr="004C3EF3" w:rsidRDefault="000E5B00" w:rsidP="009E2D45">
            <w:pPr>
              <w:pStyle w:val="14"/>
            </w:pPr>
            <w:r w:rsidRPr="004C3EF3">
              <w:t>двойная закрывающая угловая кавычка</w:t>
            </w:r>
          </w:p>
        </w:tc>
      </w:tr>
      <w:tr w:rsidR="004C3EF3" w:rsidRPr="004C3EF3" w14:paraId="7BFF4466" w14:textId="77777777" w:rsidTr="00A44FF8">
        <w:tc>
          <w:tcPr>
            <w:tcW w:w="0" w:type="auto"/>
          </w:tcPr>
          <w:p w14:paraId="03CAB53A" w14:textId="77777777" w:rsidR="000E5B00" w:rsidRPr="004C3EF3" w:rsidRDefault="000E5B00" w:rsidP="009E2D45">
            <w:pPr>
              <w:pStyle w:val="14"/>
            </w:pPr>
            <w:r w:rsidRPr="004C3EF3">
              <w:t>„</w:t>
            </w:r>
          </w:p>
        </w:tc>
        <w:tc>
          <w:tcPr>
            <w:tcW w:w="0" w:type="auto"/>
          </w:tcPr>
          <w:p w14:paraId="12971E48" w14:textId="77777777" w:rsidR="000E5B00" w:rsidRPr="004C3EF3" w:rsidRDefault="000E5B00" w:rsidP="009E2D45">
            <w:pPr>
              <w:pStyle w:val="14"/>
            </w:pPr>
            <w:r w:rsidRPr="004C3EF3">
              <w:t>132</w:t>
            </w:r>
          </w:p>
        </w:tc>
        <w:tc>
          <w:tcPr>
            <w:tcW w:w="0" w:type="auto"/>
          </w:tcPr>
          <w:p w14:paraId="4A716A13" w14:textId="77777777" w:rsidR="000E5B00" w:rsidRPr="004C3EF3" w:rsidRDefault="000E5B00" w:rsidP="009E2D45">
            <w:pPr>
              <w:pStyle w:val="14"/>
            </w:pPr>
            <w:r w:rsidRPr="004C3EF3">
              <w:t>нижняя двойная кавычка</w:t>
            </w:r>
          </w:p>
        </w:tc>
      </w:tr>
    </w:tbl>
    <w:p w14:paraId="0AEFF3AB" w14:textId="77777777" w:rsidR="000E5B00" w:rsidRPr="004C3EF3" w:rsidRDefault="000E5B00" w:rsidP="009E2D45">
      <w:pPr>
        <w:spacing w:before="100" w:beforeAutospacing="1"/>
      </w:pPr>
      <w:r w:rsidRPr="004C3EF3">
        <w:t xml:space="preserve">Знаки, входящие в каждую из групп, перечисленных в разделе «Группы эквивалентных знаков» таблицы </w:t>
      </w:r>
      <w:r w:rsidR="00C15DD0" w:rsidRPr="004C3EF3">
        <w:fldChar w:fldCharType="begin"/>
      </w:r>
      <w:r w:rsidR="00C15DD0" w:rsidRPr="004C3EF3">
        <w:instrText xml:space="preserve"> REF _Ref336858569 \r \h \t \* MERGEFORMAT </w:instrText>
      </w:r>
      <w:r w:rsidR="00C15DD0" w:rsidRPr="004C3EF3">
        <w:fldChar w:fldCharType="separate"/>
      </w:r>
      <w:r w:rsidR="004F51AB" w:rsidRPr="004C3EF3">
        <w:t>98</w:t>
      </w:r>
      <w:r w:rsidR="00C15DD0" w:rsidRPr="004C3EF3">
        <w:fldChar w:fldCharType="end"/>
      </w:r>
      <w:r w:rsidRPr="004C3EF3">
        <w:t>, являются эквивалентными: использование любого знака, входящего в группу, приводит к созданию одного и того же псевдонимизированного идентификатора. Знак «нижняя одиночная кавычка» (код 130</w:t>
      </w:r>
      <w:r w:rsidRPr="004C3EF3">
        <w:rPr>
          <w:vertAlign w:val="subscript"/>
        </w:rPr>
        <w:t>10</w:t>
      </w:r>
      <w:r w:rsidRPr="004C3EF3">
        <w:t>) выведен из группы «Кавычки и их заменители» и считается эквивалентом запятой, поскольку его начертание неотличимо от запятой.</w:t>
      </w:r>
    </w:p>
    <w:p w14:paraId="3263AF47" w14:textId="77777777" w:rsidR="000E5B00" w:rsidRPr="004C3EF3" w:rsidRDefault="000E5B00" w:rsidP="009E2D45">
      <w:r w:rsidRPr="004C3EF3">
        <w:t>Не допускается следование друг за другом знаков, входящих в одну и ту же группу, из групп «Знаки препинания»,«Горизонтальные разделители», «Вертикальные и наклонные разделители», «Кавычки» как непосредственно, так и разделённых пробелами или его эквивалентами (знаками из группы «Пробел и его эквиваленты»).</w:t>
      </w:r>
    </w:p>
    <w:p w14:paraId="35480D90" w14:textId="77777777" w:rsidR="000E5B00" w:rsidRPr="004C3EF3" w:rsidRDefault="000E5B00" w:rsidP="009E2D45">
      <w:r w:rsidRPr="004C3EF3">
        <w:t>Первым знаком во всех случаях может быть любая буква из числа допустимых, либо цифра. Последним знаком может быть любая буква из числа допустимых, либо цифра, либо закрывающая скобка, если она допустима для данного типа поля.</w:t>
      </w:r>
    </w:p>
    <w:p w14:paraId="283D0DD4" w14:textId="77777777" w:rsidR="000E5B00" w:rsidRPr="004C3EF3" w:rsidRDefault="000E5B00" w:rsidP="009E2D45">
      <w:r w:rsidRPr="004C3EF3">
        <w:t>Регистр букв не учитывается при создании псевдонимизированных идентификаторов: все строчные буквы перед псевдонимизацией преобразуются в прописные.</w:t>
      </w:r>
    </w:p>
    <w:p w14:paraId="4948408D" w14:textId="77777777" w:rsidR="000E5B00" w:rsidRPr="004C3EF3" w:rsidRDefault="000E5B00" w:rsidP="009E2D45">
      <w:r w:rsidRPr="004C3EF3">
        <w:t xml:space="preserve">Пары букв русского и латинского алфавитов, сходные по начертанию (перечислены в таблице </w:t>
      </w:r>
      <w:r w:rsidR="00C15DD0" w:rsidRPr="004C3EF3">
        <w:fldChar w:fldCharType="begin"/>
      </w:r>
      <w:r w:rsidR="00C15DD0" w:rsidRPr="004C3EF3">
        <w:instrText xml:space="preserve"> REF _Ref278563634 \r \h \t \* MERGEFORMAT </w:instrText>
      </w:r>
      <w:r w:rsidR="00C15DD0" w:rsidRPr="004C3EF3">
        <w:fldChar w:fldCharType="separate"/>
      </w:r>
      <w:r w:rsidR="004F51AB" w:rsidRPr="004C3EF3">
        <w:t>99</w:t>
      </w:r>
      <w:r w:rsidR="00C15DD0" w:rsidRPr="004C3EF3">
        <w:fldChar w:fldCharType="end"/>
      </w:r>
      <w:r w:rsidRPr="004C3EF3">
        <w:t xml:space="preserve">), считаются эквивалентными друг другу: использование любой из двух сходных по </w:t>
      </w:r>
      <w:r w:rsidRPr="004C3EF3">
        <w:lastRenderedPageBreak/>
        <w:t>начертанию букв приводит к созданию одного и того же псевдонимизированного идентификатора (латинские буквы заменяются русскими).</w:t>
      </w:r>
    </w:p>
    <w:p w14:paraId="73E14673" w14:textId="77777777" w:rsidR="000E5B00" w:rsidRPr="004C3EF3" w:rsidRDefault="000E5B00" w:rsidP="009E2D45">
      <w:pPr>
        <w:pStyle w:val="aa"/>
      </w:pPr>
      <w:bookmarkStart w:id="624" w:name="_Ref278563634"/>
      <w:bookmarkStart w:id="625" w:name="_Toc279507872"/>
      <w:r w:rsidRPr="004C3EF3">
        <w:t>Таблица эквивалентности русски</w:t>
      </w:r>
      <w:bookmarkEnd w:id="624"/>
      <w:r w:rsidRPr="004C3EF3">
        <w:t>х и латинских букв</w:t>
      </w:r>
      <w:bookmarkEnd w:id="625"/>
    </w:p>
    <w:p w14:paraId="245892D4" w14:textId="77777777" w:rsidR="000E5B00" w:rsidRPr="004C3EF3" w:rsidRDefault="000E5B00" w:rsidP="009E2D45">
      <w:pPr>
        <w:sectPr w:rsidR="000E5B00" w:rsidRPr="004C3EF3" w:rsidSect="00233D36">
          <w:headerReference w:type="even" r:id="rId103"/>
          <w:headerReference w:type="default" r:id="rId104"/>
          <w:footerReference w:type="even" r:id="rId105"/>
          <w:footerReference w:type="default" r:id="rId106"/>
          <w:headerReference w:type="first" r:id="rId107"/>
          <w:footerReference w:type="first" r:id="rId108"/>
          <w:footnotePr>
            <w:numRestart w:val="eachPage"/>
          </w:footnotePr>
          <w:type w:val="continuous"/>
          <w:pgSz w:w="11906" w:h="16838"/>
          <w:pgMar w:top="1134" w:right="567" w:bottom="1134" w:left="1134" w:header="720" w:footer="720" w:gutter="0"/>
          <w:cols w:space="720"/>
        </w:sectPr>
      </w:pPr>
    </w:p>
    <w:tbl>
      <w:tblPr>
        <w:tblStyle w:val="aff1"/>
        <w:tblW w:w="0" w:type="auto"/>
        <w:tblLook w:val="04A0" w:firstRow="1" w:lastRow="0" w:firstColumn="1" w:lastColumn="0" w:noHBand="0" w:noVBand="1"/>
      </w:tblPr>
      <w:tblGrid>
        <w:gridCol w:w="1567"/>
        <w:gridCol w:w="1532"/>
      </w:tblGrid>
      <w:tr w:rsidR="004C3EF3" w:rsidRPr="004C3EF3" w14:paraId="1005AAC8" w14:textId="77777777" w:rsidTr="00A44FF8">
        <w:trPr>
          <w:cnfStyle w:val="100000000000" w:firstRow="1" w:lastRow="0" w:firstColumn="0" w:lastColumn="0" w:oddVBand="0" w:evenVBand="0" w:oddHBand="0" w:evenHBand="0" w:firstRowFirstColumn="0" w:firstRowLastColumn="0" w:lastRowFirstColumn="0" w:lastRowLastColumn="0"/>
          <w:tblHeader/>
        </w:trPr>
        <w:tc>
          <w:tcPr>
            <w:tcW w:w="1567" w:type="dxa"/>
            <w:hideMark/>
          </w:tcPr>
          <w:p w14:paraId="75059BF7" w14:textId="77777777" w:rsidR="000E5B00" w:rsidRPr="004C3EF3" w:rsidRDefault="000E5B00" w:rsidP="009E2D45">
            <w:pPr>
              <w:pStyle w:val="1d"/>
              <w:keepNext w:val="0"/>
            </w:pPr>
            <w:r w:rsidRPr="004C3EF3">
              <w:lastRenderedPageBreak/>
              <w:t>Лат.</w:t>
            </w:r>
          </w:p>
        </w:tc>
        <w:tc>
          <w:tcPr>
            <w:tcW w:w="1532" w:type="dxa"/>
            <w:hideMark/>
          </w:tcPr>
          <w:p w14:paraId="733D4179" w14:textId="77777777" w:rsidR="000E5B00" w:rsidRPr="004C3EF3" w:rsidRDefault="000E5B00" w:rsidP="009E2D45">
            <w:pPr>
              <w:pStyle w:val="1d"/>
              <w:keepNext w:val="0"/>
            </w:pPr>
            <w:r w:rsidRPr="004C3EF3">
              <w:t>Рус.</w:t>
            </w:r>
          </w:p>
        </w:tc>
      </w:tr>
      <w:tr w:rsidR="004C3EF3" w:rsidRPr="004C3EF3" w14:paraId="0B9E3225" w14:textId="77777777" w:rsidTr="00A44FF8">
        <w:tc>
          <w:tcPr>
            <w:tcW w:w="1567" w:type="dxa"/>
            <w:hideMark/>
          </w:tcPr>
          <w:p w14:paraId="44757CD1" w14:textId="77777777" w:rsidR="000E5B00" w:rsidRPr="004C3EF3" w:rsidRDefault="000E5B00" w:rsidP="009E2D45">
            <w:pPr>
              <w:pStyle w:val="1d"/>
            </w:pPr>
            <w:r w:rsidRPr="004C3EF3">
              <w:t>A</w:t>
            </w:r>
          </w:p>
        </w:tc>
        <w:tc>
          <w:tcPr>
            <w:tcW w:w="1532" w:type="dxa"/>
            <w:hideMark/>
          </w:tcPr>
          <w:p w14:paraId="6A4246AC" w14:textId="77777777" w:rsidR="000E5B00" w:rsidRPr="004C3EF3" w:rsidRDefault="000E5B00" w:rsidP="009E2D45">
            <w:pPr>
              <w:pStyle w:val="1d"/>
            </w:pPr>
            <w:r w:rsidRPr="004C3EF3">
              <w:t>А</w:t>
            </w:r>
          </w:p>
        </w:tc>
      </w:tr>
      <w:tr w:rsidR="004C3EF3" w:rsidRPr="004C3EF3" w14:paraId="665B1C24" w14:textId="77777777" w:rsidTr="00A44FF8">
        <w:tc>
          <w:tcPr>
            <w:tcW w:w="1567" w:type="dxa"/>
            <w:hideMark/>
          </w:tcPr>
          <w:p w14:paraId="4EF65A01" w14:textId="77777777" w:rsidR="000E5B00" w:rsidRPr="004C3EF3" w:rsidRDefault="000E5B00" w:rsidP="009E2D45">
            <w:pPr>
              <w:pStyle w:val="1d"/>
            </w:pPr>
            <w:r w:rsidRPr="004C3EF3">
              <w:t>B</w:t>
            </w:r>
          </w:p>
        </w:tc>
        <w:tc>
          <w:tcPr>
            <w:tcW w:w="1532" w:type="dxa"/>
            <w:hideMark/>
          </w:tcPr>
          <w:p w14:paraId="5BE7CAC7" w14:textId="77777777" w:rsidR="000E5B00" w:rsidRPr="004C3EF3" w:rsidRDefault="000E5B00" w:rsidP="009E2D45">
            <w:pPr>
              <w:pStyle w:val="1d"/>
            </w:pPr>
            <w:r w:rsidRPr="004C3EF3">
              <w:t>В</w:t>
            </w:r>
          </w:p>
        </w:tc>
      </w:tr>
      <w:tr w:rsidR="004C3EF3" w:rsidRPr="004C3EF3" w14:paraId="1FC3A82F" w14:textId="77777777" w:rsidTr="00A44FF8">
        <w:tc>
          <w:tcPr>
            <w:tcW w:w="1567" w:type="dxa"/>
            <w:hideMark/>
          </w:tcPr>
          <w:p w14:paraId="505387D7" w14:textId="77777777" w:rsidR="000E5B00" w:rsidRPr="004C3EF3" w:rsidRDefault="000E5B00" w:rsidP="009E2D45">
            <w:pPr>
              <w:pStyle w:val="1d"/>
            </w:pPr>
            <w:r w:rsidRPr="004C3EF3">
              <w:t>C</w:t>
            </w:r>
          </w:p>
        </w:tc>
        <w:tc>
          <w:tcPr>
            <w:tcW w:w="1532" w:type="dxa"/>
            <w:hideMark/>
          </w:tcPr>
          <w:p w14:paraId="2F8F1920" w14:textId="77777777" w:rsidR="000E5B00" w:rsidRPr="004C3EF3" w:rsidRDefault="000E5B00" w:rsidP="009E2D45">
            <w:pPr>
              <w:pStyle w:val="1d"/>
            </w:pPr>
            <w:r w:rsidRPr="004C3EF3">
              <w:t>С</w:t>
            </w:r>
          </w:p>
        </w:tc>
      </w:tr>
      <w:tr w:rsidR="004C3EF3" w:rsidRPr="004C3EF3" w14:paraId="7E056672" w14:textId="77777777" w:rsidTr="00A44FF8">
        <w:tc>
          <w:tcPr>
            <w:tcW w:w="1567" w:type="dxa"/>
            <w:hideMark/>
          </w:tcPr>
          <w:p w14:paraId="3017D876" w14:textId="77777777" w:rsidR="000E5B00" w:rsidRPr="004C3EF3" w:rsidRDefault="000E5B00" w:rsidP="009E2D45">
            <w:pPr>
              <w:pStyle w:val="1d"/>
            </w:pPr>
            <w:r w:rsidRPr="004C3EF3">
              <w:t>E</w:t>
            </w:r>
          </w:p>
        </w:tc>
        <w:tc>
          <w:tcPr>
            <w:tcW w:w="1532" w:type="dxa"/>
            <w:hideMark/>
          </w:tcPr>
          <w:p w14:paraId="1DD7E1FD" w14:textId="77777777" w:rsidR="000E5B00" w:rsidRPr="004C3EF3" w:rsidRDefault="000E5B00" w:rsidP="009E2D45">
            <w:pPr>
              <w:pStyle w:val="1d"/>
            </w:pPr>
            <w:r w:rsidRPr="004C3EF3">
              <w:t>Е</w:t>
            </w:r>
          </w:p>
        </w:tc>
      </w:tr>
      <w:tr w:rsidR="004C3EF3" w:rsidRPr="004C3EF3" w14:paraId="317FA80D" w14:textId="77777777" w:rsidTr="00A44FF8">
        <w:tc>
          <w:tcPr>
            <w:tcW w:w="1567" w:type="dxa"/>
            <w:hideMark/>
          </w:tcPr>
          <w:p w14:paraId="303824D1" w14:textId="77777777" w:rsidR="000E5B00" w:rsidRPr="004C3EF3" w:rsidRDefault="000E5B00" w:rsidP="009E2D45">
            <w:pPr>
              <w:pStyle w:val="1d"/>
            </w:pPr>
            <w:r w:rsidRPr="004C3EF3">
              <w:lastRenderedPageBreak/>
              <w:t>H</w:t>
            </w:r>
          </w:p>
        </w:tc>
        <w:tc>
          <w:tcPr>
            <w:tcW w:w="1532" w:type="dxa"/>
            <w:hideMark/>
          </w:tcPr>
          <w:p w14:paraId="74E93413" w14:textId="77777777" w:rsidR="000E5B00" w:rsidRPr="004C3EF3" w:rsidRDefault="000E5B00" w:rsidP="009E2D45">
            <w:pPr>
              <w:pStyle w:val="1d"/>
            </w:pPr>
            <w:r w:rsidRPr="004C3EF3">
              <w:t>Н</w:t>
            </w:r>
          </w:p>
        </w:tc>
      </w:tr>
      <w:tr w:rsidR="004C3EF3" w:rsidRPr="004C3EF3" w14:paraId="7872CFEE" w14:textId="77777777" w:rsidTr="00A44FF8">
        <w:tc>
          <w:tcPr>
            <w:tcW w:w="1567" w:type="dxa"/>
            <w:hideMark/>
          </w:tcPr>
          <w:p w14:paraId="095ECAF9" w14:textId="77777777" w:rsidR="000E5B00" w:rsidRPr="004C3EF3" w:rsidRDefault="000E5B00" w:rsidP="009E2D45">
            <w:pPr>
              <w:pStyle w:val="1d"/>
            </w:pPr>
            <w:r w:rsidRPr="004C3EF3">
              <w:t>K</w:t>
            </w:r>
          </w:p>
        </w:tc>
        <w:tc>
          <w:tcPr>
            <w:tcW w:w="1532" w:type="dxa"/>
            <w:hideMark/>
          </w:tcPr>
          <w:p w14:paraId="149D7A8B" w14:textId="77777777" w:rsidR="000E5B00" w:rsidRPr="004C3EF3" w:rsidRDefault="000E5B00" w:rsidP="009E2D45">
            <w:pPr>
              <w:pStyle w:val="1d"/>
            </w:pPr>
            <w:r w:rsidRPr="004C3EF3">
              <w:t>К</w:t>
            </w:r>
          </w:p>
        </w:tc>
      </w:tr>
      <w:tr w:rsidR="004C3EF3" w:rsidRPr="004C3EF3" w14:paraId="04FF0A4C" w14:textId="77777777" w:rsidTr="00A44FF8">
        <w:tc>
          <w:tcPr>
            <w:tcW w:w="1567" w:type="dxa"/>
            <w:hideMark/>
          </w:tcPr>
          <w:p w14:paraId="679FC875" w14:textId="77777777" w:rsidR="000E5B00" w:rsidRPr="004C3EF3" w:rsidRDefault="000E5B00" w:rsidP="009E2D45">
            <w:pPr>
              <w:pStyle w:val="1d"/>
            </w:pPr>
            <w:r w:rsidRPr="004C3EF3">
              <w:t>M</w:t>
            </w:r>
          </w:p>
        </w:tc>
        <w:tc>
          <w:tcPr>
            <w:tcW w:w="1532" w:type="dxa"/>
            <w:hideMark/>
          </w:tcPr>
          <w:p w14:paraId="77DA1907" w14:textId="77777777" w:rsidR="000E5B00" w:rsidRPr="004C3EF3" w:rsidRDefault="000E5B00" w:rsidP="009E2D45">
            <w:pPr>
              <w:pStyle w:val="1d"/>
            </w:pPr>
            <w:r w:rsidRPr="004C3EF3">
              <w:t>М</w:t>
            </w:r>
          </w:p>
        </w:tc>
      </w:tr>
      <w:tr w:rsidR="004C3EF3" w:rsidRPr="004C3EF3" w14:paraId="5A31E0A5" w14:textId="77777777" w:rsidTr="00A44FF8">
        <w:tc>
          <w:tcPr>
            <w:tcW w:w="1567" w:type="dxa"/>
            <w:hideMark/>
          </w:tcPr>
          <w:p w14:paraId="473AB6B0" w14:textId="77777777" w:rsidR="000E5B00" w:rsidRPr="004C3EF3" w:rsidRDefault="000E5B00" w:rsidP="009E2D45">
            <w:pPr>
              <w:pStyle w:val="1d"/>
            </w:pPr>
            <w:r w:rsidRPr="004C3EF3">
              <w:t>O</w:t>
            </w:r>
          </w:p>
        </w:tc>
        <w:tc>
          <w:tcPr>
            <w:tcW w:w="1532" w:type="dxa"/>
            <w:hideMark/>
          </w:tcPr>
          <w:p w14:paraId="327F56CE" w14:textId="77777777" w:rsidR="000E5B00" w:rsidRPr="004C3EF3" w:rsidRDefault="000E5B00" w:rsidP="009E2D45">
            <w:pPr>
              <w:pStyle w:val="1d"/>
            </w:pPr>
            <w:r w:rsidRPr="004C3EF3">
              <w:t>О</w:t>
            </w:r>
          </w:p>
        </w:tc>
      </w:tr>
      <w:tr w:rsidR="004C3EF3" w:rsidRPr="004C3EF3" w14:paraId="44D1195E" w14:textId="77777777" w:rsidTr="00A44FF8">
        <w:tc>
          <w:tcPr>
            <w:tcW w:w="1567" w:type="dxa"/>
            <w:hideMark/>
          </w:tcPr>
          <w:p w14:paraId="4684028B" w14:textId="77777777" w:rsidR="000E5B00" w:rsidRPr="004C3EF3" w:rsidRDefault="000E5B00" w:rsidP="009E2D45">
            <w:pPr>
              <w:pStyle w:val="1d"/>
            </w:pPr>
            <w:r w:rsidRPr="004C3EF3">
              <w:lastRenderedPageBreak/>
              <w:t>P</w:t>
            </w:r>
          </w:p>
        </w:tc>
        <w:tc>
          <w:tcPr>
            <w:tcW w:w="1532" w:type="dxa"/>
            <w:hideMark/>
          </w:tcPr>
          <w:p w14:paraId="516257DA" w14:textId="77777777" w:rsidR="000E5B00" w:rsidRPr="004C3EF3" w:rsidRDefault="000E5B00" w:rsidP="009E2D45">
            <w:pPr>
              <w:pStyle w:val="1d"/>
            </w:pPr>
            <w:r w:rsidRPr="004C3EF3">
              <w:t>Р</w:t>
            </w:r>
          </w:p>
        </w:tc>
      </w:tr>
      <w:tr w:rsidR="004C3EF3" w:rsidRPr="004C3EF3" w14:paraId="3D2D01BB" w14:textId="77777777" w:rsidTr="00A44FF8">
        <w:tc>
          <w:tcPr>
            <w:tcW w:w="1567" w:type="dxa"/>
            <w:hideMark/>
          </w:tcPr>
          <w:p w14:paraId="24C6F674" w14:textId="77777777" w:rsidR="000E5B00" w:rsidRPr="004C3EF3" w:rsidRDefault="000E5B00" w:rsidP="009E2D45">
            <w:pPr>
              <w:pStyle w:val="1d"/>
            </w:pPr>
            <w:r w:rsidRPr="004C3EF3">
              <w:t>T</w:t>
            </w:r>
          </w:p>
        </w:tc>
        <w:tc>
          <w:tcPr>
            <w:tcW w:w="1532" w:type="dxa"/>
            <w:hideMark/>
          </w:tcPr>
          <w:p w14:paraId="7FE988AB" w14:textId="77777777" w:rsidR="000E5B00" w:rsidRPr="004C3EF3" w:rsidRDefault="000E5B00" w:rsidP="009E2D45">
            <w:pPr>
              <w:pStyle w:val="1d"/>
            </w:pPr>
            <w:r w:rsidRPr="004C3EF3">
              <w:t>Т</w:t>
            </w:r>
          </w:p>
        </w:tc>
      </w:tr>
      <w:tr w:rsidR="004C3EF3" w:rsidRPr="004C3EF3" w14:paraId="43031545" w14:textId="77777777" w:rsidTr="00A44FF8">
        <w:tc>
          <w:tcPr>
            <w:tcW w:w="1567" w:type="dxa"/>
            <w:hideMark/>
          </w:tcPr>
          <w:p w14:paraId="02A83549" w14:textId="77777777" w:rsidR="000E5B00" w:rsidRPr="004C3EF3" w:rsidRDefault="000E5B00" w:rsidP="009E2D45">
            <w:pPr>
              <w:pStyle w:val="1d"/>
            </w:pPr>
            <w:r w:rsidRPr="004C3EF3">
              <w:t>X</w:t>
            </w:r>
          </w:p>
        </w:tc>
        <w:tc>
          <w:tcPr>
            <w:tcW w:w="1532" w:type="dxa"/>
            <w:hideMark/>
          </w:tcPr>
          <w:p w14:paraId="0A10D68A" w14:textId="77777777" w:rsidR="000E5B00" w:rsidRPr="004C3EF3" w:rsidRDefault="000E5B00" w:rsidP="009E2D45">
            <w:pPr>
              <w:pStyle w:val="1d"/>
            </w:pPr>
            <w:r w:rsidRPr="004C3EF3">
              <w:t>Х</w:t>
            </w:r>
          </w:p>
        </w:tc>
      </w:tr>
    </w:tbl>
    <w:p w14:paraId="6853DE2F" w14:textId="77777777" w:rsidR="000E5B00" w:rsidRPr="004C3EF3" w:rsidRDefault="000E5B00" w:rsidP="009E2D45">
      <w:pPr>
        <w:sectPr w:rsidR="000E5B00" w:rsidRPr="004C3EF3" w:rsidSect="00233D36">
          <w:footnotePr>
            <w:numRestart w:val="eachPage"/>
          </w:footnotePr>
          <w:type w:val="continuous"/>
          <w:pgSz w:w="11906" w:h="16838"/>
          <w:pgMar w:top="1134" w:right="567" w:bottom="1134" w:left="1134" w:header="720" w:footer="720" w:gutter="0"/>
          <w:cols w:num="3" w:space="708"/>
        </w:sectPr>
      </w:pPr>
    </w:p>
    <w:p w14:paraId="747F91BB" w14:textId="77777777" w:rsidR="000E5B00" w:rsidRPr="004C3EF3" w:rsidRDefault="000E5B00" w:rsidP="009E2D45">
      <w:pPr>
        <w:pStyle w:val="affffff"/>
        <w:sectPr w:rsidR="000E5B00" w:rsidRPr="004C3EF3" w:rsidSect="00117D8D">
          <w:footerReference w:type="even" r:id="rId109"/>
          <w:footnotePr>
            <w:numRestart w:val="eachPage"/>
          </w:footnotePr>
          <w:type w:val="continuous"/>
          <w:pgSz w:w="11906" w:h="16838" w:code="9"/>
          <w:pgMar w:top="1134" w:right="567" w:bottom="1134" w:left="1134" w:header="720" w:footer="720" w:gutter="0"/>
          <w:cols w:space="708"/>
          <w:docGrid w:linePitch="360"/>
        </w:sectPr>
      </w:pPr>
    </w:p>
    <w:p w14:paraId="5D0698E9" w14:textId="77777777" w:rsidR="000E5B00" w:rsidRPr="004C3EF3" w:rsidRDefault="000E5B00" w:rsidP="009E2D45">
      <w:pPr>
        <w:pStyle w:val="10"/>
        <w:rPr>
          <w:b w:val="0"/>
        </w:rPr>
      </w:pPr>
      <w:bookmarkStart w:id="626" w:name="_Toc337638920"/>
      <w:bookmarkEnd w:id="626"/>
      <w:r w:rsidRPr="004C3EF3">
        <w:rPr>
          <w:b w:val="0"/>
        </w:rPr>
        <w:lastRenderedPageBreak/>
        <w:br/>
      </w:r>
      <w:bookmarkStart w:id="627" w:name="_Toc503790805"/>
      <w:bookmarkStart w:id="628" w:name="_Toc526788586"/>
      <w:r w:rsidRPr="004C3EF3">
        <w:rPr>
          <w:b w:val="0"/>
        </w:rPr>
        <w:t>Форматы и структура НСИ и реестров</w:t>
      </w:r>
      <w:bookmarkEnd w:id="627"/>
      <w:bookmarkEnd w:id="628"/>
    </w:p>
    <w:p w14:paraId="612504B9" w14:textId="77777777" w:rsidR="000E5B00" w:rsidRPr="004C3EF3" w:rsidRDefault="000E5B00" w:rsidP="009E2D45">
      <w:pPr>
        <w:pStyle w:val="af"/>
        <w:spacing w:before="0" w:after="0"/>
        <w:rPr>
          <w:sz w:val="4"/>
          <w:szCs w:val="4"/>
        </w:rPr>
      </w:pPr>
    </w:p>
    <w:p w14:paraId="24163E0E" w14:textId="0033F692" w:rsidR="00BA1334" w:rsidRPr="004C3EF3" w:rsidRDefault="00CC44B7" w:rsidP="009E2D45">
      <w:pPr>
        <w:pStyle w:val="23"/>
        <w:numPr>
          <w:ilvl w:val="1"/>
          <w:numId w:val="119"/>
        </w:numPr>
        <w:spacing w:before="0" w:beforeAutospacing="0"/>
        <w:jc w:val="both"/>
        <w:rPr>
          <w:rFonts w:cs="Times New Roman"/>
          <w:b w:val="0"/>
          <w:szCs w:val="24"/>
        </w:rPr>
      </w:pPr>
      <w:bookmarkStart w:id="629" w:name="_Toc503790806"/>
      <w:r w:rsidRPr="004C3EF3">
        <w:rPr>
          <w:b w:val="0"/>
          <w:szCs w:val="24"/>
        </w:rPr>
        <w:t xml:space="preserve"> </w:t>
      </w:r>
      <w:bookmarkStart w:id="630" w:name="_Toc526788587"/>
      <w:r w:rsidR="000E5B00" w:rsidRPr="004C3EF3">
        <w:rPr>
          <w:b w:val="0"/>
          <w:szCs w:val="24"/>
        </w:rPr>
        <w:t xml:space="preserve">Описание </w:t>
      </w:r>
      <w:bookmarkEnd w:id="629"/>
      <w:r w:rsidR="00BA1334" w:rsidRPr="004C3EF3">
        <w:rPr>
          <w:rFonts w:cs="Times New Roman"/>
          <w:b w:val="0"/>
          <w:szCs w:val="24"/>
        </w:rPr>
        <w:t>форматов и структуры НСИ и реестров</w:t>
      </w:r>
      <w:bookmarkEnd w:id="630"/>
    </w:p>
    <w:p w14:paraId="04575F3B" w14:textId="77777777" w:rsidR="00BA1334" w:rsidRPr="004C3EF3" w:rsidRDefault="00BA1334" w:rsidP="009E2D45">
      <w:pPr>
        <w:pStyle w:val="af0"/>
        <w:numPr>
          <w:ilvl w:val="1"/>
          <w:numId w:val="120"/>
        </w:numPr>
        <w:ind w:left="720"/>
        <w:jc w:val="both"/>
      </w:pPr>
      <w:r w:rsidRPr="004C3EF3">
        <w:t>V002 Классификатор профилей оказанной медицинской помощи (ProfOt)</w:t>
      </w:r>
    </w:p>
    <w:tbl>
      <w:tblPr>
        <w:tblStyle w:val="aff1"/>
        <w:tblW w:w="0" w:type="auto"/>
        <w:tblLayout w:type="fixed"/>
        <w:tblLook w:val="0000" w:firstRow="0" w:lastRow="0" w:firstColumn="0" w:lastColumn="0" w:noHBand="0" w:noVBand="0"/>
      </w:tblPr>
      <w:tblGrid>
        <w:gridCol w:w="660"/>
        <w:gridCol w:w="3120"/>
        <w:gridCol w:w="855"/>
        <w:gridCol w:w="1131"/>
        <w:gridCol w:w="4347"/>
      </w:tblGrid>
      <w:tr w:rsidR="004C3EF3" w:rsidRPr="004C3EF3" w14:paraId="5F385C4D" w14:textId="77777777" w:rsidTr="00D41C9A">
        <w:trPr>
          <w:trHeight w:val="240"/>
        </w:trPr>
        <w:tc>
          <w:tcPr>
            <w:tcW w:w="660" w:type="dxa"/>
          </w:tcPr>
          <w:p w14:paraId="26ECFA21" w14:textId="77777777" w:rsidR="00BA1334" w:rsidRPr="004C3EF3" w:rsidRDefault="00BA1334" w:rsidP="009E2D45">
            <w:pPr>
              <w:pStyle w:val="affb"/>
              <w:ind w:left="-15" w:right="-108"/>
              <w:rPr>
                <w:rStyle w:val="affff6"/>
                <w:b w:val="0"/>
              </w:rPr>
            </w:pPr>
            <w:r w:rsidRPr="004C3EF3">
              <w:rPr>
                <w:rStyle w:val="affff6"/>
              </w:rPr>
              <w:t>№</w:t>
            </w:r>
          </w:p>
        </w:tc>
        <w:tc>
          <w:tcPr>
            <w:tcW w:w="3120" w:type="dxa"/>
          </w:tcPr>
          <w:p w14:paraId="6C449775"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5" w:type="dxa"/>
          </w:tcPr>
          <w:p w14:paraId="1E734AAF" w14:textId="77777777" w:rsidR="00BA1334" w:rsidRPr="004C3EF3" w:rsidRDefault="00BA1334" w:rsidP="009E2D45">
            <w:pPr>
              <w:pStyle w:val="affb"/>
              <w:rPr>
                <w:rStyle w:val="affff6"/>
                <w:b w:val="0"/>
              </w:rPr>
            </w:pPr>
            <w:r w:rsidRPr="004C3EF3">
              <w:rPr>
                <w:rStyle w:val="affff6"/>
              </w:rPr>
              <w:t>Тип</w:t>
            </w:r>
          </w:p>
        </w:tc>
        <w:tc>
          <w:tcPr>
            <w:tcW w:w="1131" w:type="dxa"/>
          </w:tcPr>
          <w:p w14:paraId="4804D3B2" w14:textId="77777777" w:rsidR="00BA1334" w:rsidRPr="004C3EF3" w:rsidRDefault="00BA1334" w:rsidP="009E2D45">
            <w:pPr>
              <w:pStyle w:val="affb"/>
              <w:rPr>
                <w:rStyle w:val="affff6"/>
                <w:b w:val="0"/>
              </w:rPr>
            </w:pPr>
            <w:r w:rsidRPr="004C3EF3">
              <w:rPr>
                <w:rStyle w:val="affff6"/>
              </w:rPr>
              <w:t>Размер</w:t>
            </w:r>
          </w:p>
        </w:tc>
        <w:tc>
          <w:tcPr>
            <w:tcW w:w="4347" w:type="dxa"/>
          </w:tcPr>
          <w:p w14:paraId="7C3A2F5F"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052EDDFA" w14:textId="77777777" w:rsidTr="00D41C9A">
        <w:trPr>
          <w:trHeight w:val="240"/>
        </w:trPr>
        <w:tc>
          <w:tcPr>
            <w:tcW w:w="660" w:type="dxa"/>
          </w:tcPr>
          <w:p w14:paraId="1039DB81" w14:textId="77777777" w:rsidR="00BA1334" w:rsidRPr="004C3EF3" w:rsidRDefault="00BA1334" w:rsidP="009E2D45">
            <w:pPr>
              <w:pStyle w:val="14"/>
              <w:ind w:left="-15" w:right="-108"/>
            </w:pPr>
            <w:r w:rsidRPr="004C3EF3">
              <w:t>1</w:t>
            </w:r>
          </w:p>
        </w:tc>
        <w:tc>
          <w:tcPr>
            <w:tcW w:w="3120" w:type="dxa"/>
          </w:tcPr>
          <w:p w14:paraId="16A69C10" w14:textId="77777777" w:rsidR="00BA1334" w:rsidRPr="004C3EF3" w:rsidRDefault="00BA1334" w:rsidP="009E2D45">
            <w:pPr>
              <w:pStyle w:val="Default"/>
              <w:rPr>
                <w:color w:val="auto"/>
                <w:lang w:val="en-US"/>
              </w:rPr>
            </w:pPr>
            <w:r w:rsidRPr="004C3EF3">
              <w:rPr>
                <w:bCs/>
                <w:iCs/>
                <w:color w:val="auto"/>
              </w:rPr>
              <w:t>packet</w:t>
            </w:r>
          </w:p>
        </w:tc>
        <w:tc>
          <w:tcPr>
            <w:tcW w:w="855" w:type="dxa"/>
          </w:tcPr>
          <w:p w14:paraId="10BDCE22" w14:textId="77777777" w:rsidR="00BA1334" w:rsidRPr="004C3EF3" w:rsidRDefault="00BA1334" w:rsidP="009E2D45">
            <w:pPr>
              <w:pStyle w:val="14"/>
              <w:rPr>
                <w:lang w:val="en-US"/>
              </w:rPr>
            </w:pPr>
          </w:p>
        </w:tc>
        <w:tc>
          <w:tcPr>
            <w:tcW w:w="1131" w:type="dxa"/>
          </w:tcPr>
          <w:p w14:paraId="5C99AA4B" w14:textId="77777777" w:rsidR="00BA1334" w:rsidRPr="004C3EF3" w:rsidRDefault="00BA1334" w:rsidP="009E2D45">
            <w:pPr>
              <w:pStyle w:val="14"/>
              <w:rPr>
                <w:lang w:val="en-US"/>
              </w:rPr>
            </w:pPr>
          </w:p>
        </w:tc>
        <w:tc>
          <w:tcPr>
            <w:tcW w:w="4347" w:type="dxa"/>
          </w:tcPr>
          <w:p w14:paraId="0E26E514" w14:textId="77777777" w:rsidR="00BA1334" w:rsidRPr="004C3EF3" w:rsidRDefault="00BA1334" w:rsidP="009E2D45">
            <w:pPr>
              <w:pStyle w:val="14"/>
            </w:pPr>
            <w:r w:rsidRPr="004C3EF3">
              <w:t>Корневой элемент</w:t>
            </w:r>
          </w:p>
        </w:tc>
      </w:tr>
      <w:tr w:rsidR="004C3EF3" w:rsidRPr="004C3EF3" w14:paraId="619CE77A" w14:textId="77777777" w:rsidTr="00D41C9A">
        <w:trPr>
          <w:trHeight w:val="240"/>
        </w:trPr>
        <w:tc>
          <w:tcPr>
            <w:tcW w:w="660" w:type="dxa"/>
          </w:tcPr>
          <w:p w14:paraId="72066BA7" w14:textId="77777777" w:rsidR="00BA1334" w:rsidRPr="004C3EF3" w:rsidRDefault="00BA1334" w:rsidP="009E2D45">
            <w:pPr>
              <w:pStyle w:val="14"/>
              <w:ind w:left="-15" w:right="-108"/>
            </w:pPr>
            <w:r w:rsidRPr="004C3EF3">
              <w:t>1.1</w:t>
            </w:r>
          </w:p>
        </w:tc>
        <w:tc>
          <w:tcPr>
            <w:tcW w:w="5106" w:type="dxa"/>
            <w:gridSpan w:val="3"/>
          </w:tcPr>
          <w:p w14:paraId="7B5CC978" w14:textId="77777777" w:rsidR="00BA1334" w:rsidRPr="004C3EF3" w:rsidRDefault="00BA1334" w:rsidP="009E2D45">
            <w:pPr>
              <w:pStyle w:val="14"/>
              <w:ind w:left="708"/>
              <w:rPr>
                <w:lang w:val="en-US"/>
              </w:rPr>
            </w:pPr>
            <w:r w:rsidRPr="004C3EF3">
              <w:rPr>
                <w:lang w:val="en-US"/>
              </w:rPr>
              <w:t>zglv</w:t>
            </w:r>
          </w:p>
        </w:tc>
        <w:tc>
          <w:tcPr>
            <w:tcW w:w="4347" w:type="dxa"/>
          </w:tcPr>
          <w:p w14:paraId="31A9FEB3" w14:textId="77777777" w:rsidR="00BA1334" w:rsidRPr="004C3EF3" w:rsidRDefault="00BA1334" w:rsidP="009E2D45">
            <w:pPr>
              <w:pStyle w:val="14"/>
            </w:pPr>
            <w:r w:rsidRPr="004C3EF3">
              <w:t>Информация о справочнике</w:t>
            </w:r>
          </w:p>
        </w:tc>
      </w:tr>
      <w:tr w:rsidR="004C3EF3" w:rsidRPr="004C3EF3" w14:paraId="3A81E852" w14:textId="77777777" w:rsidTr="00D41C9A">
        <w:trPr>
          <w:trHeight w:val="240"/>
        </w:trPr>
        <w:tc>
          <w:tcPr>
            <w:tcW w:w="660" w:type="dxa"/>
          </w:tcPr>
          <w:p w14:paraId="5B6913FA" w14:textId="77777777" w:rsidR="00BA1334" w:rsidRPr="004C3EF3" w:rsidRDefault="00BA1334" w:rsidP="009E2D45">
            <w:pPr>
              <w:pStyle w:val="14"/>
              <w:ind w:left="-15" w:right="-108"/>
            </w:pPr>
            <w:r w:rsidRPr="004C3EF3">
              <w:t>1.1.1</w:t>
            </w:r>
          </w:p>
        </w:tc>
        <w:tc>
          <w:tcPr>
            <w:tcW w:w="3120" w:type="dxa"/>
          </w:tcPr>
          <w:p w14:paraId="693043CC" w14:textId="77777777" w:rsidR="00BA1334" w:rsidRPr="004C3EF3" w:rsidRDefault="00BA1334" w:rsidP="009E2D45">
            <w:pPr>
              <w:pStyle w:val="14"/>
              <w:ind w:left="1416"/>
              <w:rPr>
                <w:lang w:val="en-US"/>
              </w:rPr>
            </w:pPr>
            <w:r w:rsidRPr="004C3EF3">
              <w:rPr>
                <w:lang w:val="en-US"/>
              </w:rPr>
              <w:t>type</w:t>
            </w:r>
          </w:p>
        </w:tc>
        <w:tc>
          <w:tcPr>
            <w:tcW w:w="855" w:type="dxa"/>
          </w:tcPr>
          <w:p w14:paraId="7BA5CB1D" w14:textId="77777777" w:rsidR="00BA1334" w:rsidRPr="004C3EF3" w:rsidRDefault="00BA1334" w:rsidP="009E2D45">
            <w:pPr>
              <w:pStyle w:val="14"/>
              <w:rPr>
                <w:lang w:val="en-US"/>
              </w:rPr>
            </w:pPr>
            <w:r w:rsidRPr="004C3EF3">
              <w:rPr>
                <w:lang w:val="en-US"/>
              </w:rPr>
              <w:t>Char</w:t>
            </w:r>
          </w:p>
        </w:tc>
        <w:tc>
          <w:tcPr>
            <w:tcW w:w="1131" w:type="dxa"/>
          </w:tcPr>
          <w:p w14:paraId="226E07DB" w14:textId="77777777" w:rsidR="00BA1334" w:rsidRPr="004C3EF3" w:rsidRDefault="00BA1334" w:rsidP="009E2D45">
            <w:pPr>
              <w:pStyle w:val="14"/>
              <w:rPr>
                <w:lang w:val="en-US"/>
              </w:rPr>
            </w:pPr>
            <w:r w:rsidRPr="004C3EF3">
              <w:rPr>
                <w:lang w:val="en-US"/>
              </w:rPr>
              <w:t>10</w:t>
            </w:r>
          </w:p>
        </w:tc>
        <w:tc>
          <w:tcPr>
            <w:tcW w:w="4347" w:type="dxa"/>
          </w:tcPr>
          <w:p w14:paraId="72301AD2" w14:textId="77777777" w:rsidR="00BA1334" w:rsidRPr="004C3EF3" w:rsidRDefault="00BA1334" w:rsidP="009E2D45">
            <w:pPr>
              <w:pStyle w:val="14"/>
            </w:pPr>
            <w:r w:rsidRPr="004C3EF3">
              <w:t>ProfOt</w:t>
            </w:r>
          </w:p>
        </w:tc>
      </w:tr>
      <w:tr w:rsidR="004C3EF3" w:rsidRPr="004C3EF3" w14:paraId="4BF20FE2" w14:textId="77777777" w:rsidTr="00D41C9A">
        <w:trPr>
          <w:trHeight w:val="240"/>
        </w:trPr>
        <w:tc>
          <w:tcPr>
            <w:tcW w:w="660" w:type="dxa"/>
          </w:tcPr>
          <w:p w14:paraId="24BA5959" w14:textId="77777777" w:rsidR="00BA1334" w:rsidRPr="004C3EF3" w:rsidRDefault="00BA1334" w:rsidP="009E2D45">
            <w:pPr>
              <w:pStyle w:val="14"/>
              <w:ind w:left="-15" w:right="-108"/>
            </w:pPr>
            <w:r w:rsidRPr="004C3EF3">
              <w:t>1.1.2</w:t>
            </w:r>
          </w:p>
        </w:tc>
        <w:tc>
          <w:tcPr>
            <w:tcW w:w="3120" w:type="dxa"/>
          </w:tcPr>
          <w:p w14:paraId="1C0270B8" w14:textId="77777777" w:rsidR="00BA1334" w:rsidRPr="004C3EF3" w:rsidRDefault="00BA1334" w:rsidP="009E2D45">
            <w:pPr>
              <w:pStyle w:val="14"/>
              <w:ind w:left="1416"/>
              <w:rPr>
                <w:lang w:val="en-US"/>
              </w:rPr>
            </w:pPr>
            <w:r w:rsidRPr="004C3EF3">
              <w:rPr>
                <w:lang w:val="en-US"/>
              </w:rPr>
              <w:t>version</w:t>
            </w:r>
          </w:p>
        </w:tc>
        <w:tc>
          <w:tcPr>
            <w:tcW w:w="855" w:type="dxa"/>
          </w:tcPr>
          <w:p w14:paraId="24AAFDF7" w14:textId="77777777" w:rsidR="00BA1334" w:rsidRPr="004C3EF3" w:rsidRDefault="00BA1334" w:rsidP="009E2D45">
            <w:pPr>
              <w:pStyle w:val="14"/>
            </w:pPr>
            <w:r w:rsidRPr="004C3EF3">
              <w:t>Char</w:t>
            </w:r>
          </w:p>
        </w:tc>
        <w:tc>
          <w:tcPr>
            <w:tcW w:w="1131" w:type="dxa"/>
          </w:tcPr>
          <w:p w14:paraId="4EDDAC45" w14:textId="77777777" w:rsidR="00BA1334" w:rsidRPr="004C3EF3" w:rsidRDefault="00BA1334" w:rsidP="009E2D45">
            <w:pPr>
              <w:pStyle w:val="14"/>
              <w:rPr>
                <w:lang w:val="en-US"/>
              </w:rPr>
            </w:pPr>
            <w:r w:rsidRPr="004C3EF3">
              <w:rPr>
                <w:lang w:val="en-US"/>
              </w:rPr>
              <w:t>3</w:t>
            </w:r>
          </w:p>
        </w:tc>
        <w:tc>
          <w:tcPr>
            <w:tcW w:w="4347" w:type="dxa"/>
          </w:tcPr>
          <w:p w14:paraId="2926AE1B" w14:textId="77777777" w:rsidR="00BA1334" w:rsidRPr="004C3EF3" w:rsidRDefault="00BA1334" w:rsidP="009E2D45">
            <w:pPr>
              <w:pStyle w:val="14"/>
            </w:pPr>
            <w:r w:rsidRPr="004C3EF3">
              <w:t>Версия структуры файла</w:t>
            </w:r>
          </w:p>
        </w:tc>
      </w:tr>
      <w:tr w:rsidR="004C3EF3" w:rsidRPr="004C3EF3" w14:paraId="64B92D18" w14:textId="77777777" w:rsidTr="00D41C9A">
        <w:trPr>
          <w:trHeight w:val="240"/>
        </w:trPr>
        <w:tc>
          <w:tcPr>
            <w:tcW w:w="660" w:type="dxa"/>
          </w:tcPr>
          <w:p w14:paraId="20583548" w14:textId="77777777" w:rsidR="00BA1334" w:rsidRPr="004C3EF3" w:rsidRDefault="00BA1334" w:rsidP="009E2D45">
            <w:pPr>
              <w:pStyle w:val="14"/>
              <w:ind w:left="-15" w:right="-108"/>
            </w:pPr>
            <w:r w:rsidRPr="004C3EF3">
              <w:t>1.1.3</w:t>
            </w:r>
          </w:p>
        </w:tc>
        <w:tc>
          <w:tcPr>
            <w:tcW w:w="3120" w:type="dxa"/>
          </w:tcPr>
          <w:p w14:paraId="7300DF5F" w14:textId="77777777" w:rsidR="00BA1334" w:rsidRPr="004C3EF3" w:rsidRDefault="00BA1334" w:rsidP="009E2D45">
            <w:pPr>
              <w:pStyle w:val="14"/>
              <w:ind w:left="1416"/>
              <w:rPr>
                <w:lang w:val="en-US"/>
              </w:rPr>
            </w:pPr>
            <w:r w:rsidRPr="004C3EF3">
              <w:rPr>
                <w:lang w:val="en-US"/>
              </w:rPr>
              <w:t>date</w:t>
            </w:r>
          </w:p>
        </w:tc>
        <w:tc>
          <w:tcPr>
            <w:tcW w:w="855" w:type="dxa"/>
          </w:tcPr>
          <w:p w14:paraId="03864603" w14:textId="77777777" w:rsidR="00BA1334" w:rsidRPr="004C3EF3" w:rsidRDefault="00BA1334" w:rsidP="009E2D45">
            <w:pPr>
              <w:pStyle w:val="14"/>
            </w:pPr>
            <w:r w:rsidRPr="004C3EF3">
              <w:t>Date</w:t>
            </w:r>
          </w:p>
        </w:tc>
        <w:tc>
          <w:tcPr>
            <w:tcW w:w="1131" w:type="dxa"/>
          </w:tcPr>
          <w:p w14:paraId="5138965D" w14:textId="77777777" w:rsidR="00BA1334" w:rsidRPr="004C3EF3" w:rsidRDefault="00BA1334" w:rsidP="009E2D45">
            <w:pPr>
              <w:pStyle w:val="14"/>
              <w:rPr>
                <w:lang w:val="en-US"/>
              </w:rPr>
            </w:pPr>
            <w:r w:rsidRPr="004C3EF3">
              <w:rPr>
                <w:lang w:val="en-US"/>
              </w:rPr>
              <w:t>-</w:t>
            </w:r>
          </w:p>
        </w:tc>
        <w:tc>
          <w:tcPr>
            <w:tcW w:w="4347" w:type="dxa"/>
          </w:tcPr>
          <w:p w14:paraId="02ED4D3F" w14:textId="77777777" w:rsidR="00BA1334" w:rsidRPr="004C3EF3" w:rsidRDefault="00BA1334" w:rsidP="009E2D45">
            <w:pPr>
              <w:pStyle w:val="14"/>
            </w:pPr>
            <w:r w:rsidRPr="004C3EF3">
              <w:t>Дата создания файла</w:t>
            </w:r>
          </w:p>
        </w:tc>
      </w:tr>
      <w:tr w:rsidR="004C3EF3" w:rsidRPr="004C3EF3" w14:paraId="16C75A8D" w14:textId="77777777" w:rsidTr="00D41C9A">
        <w:trPr>
          <w:trHeight w:val="240"/>
        </w:trPr>
        <w:tc>
          <w:tcPr>
            <w:tcW w:w="660" w:type="dxa"/>
          </w:tcPr>
          <w:p w14:paraId="2F03EF4D" w14:textId="77777777" w:rsidR="00BA1334" w:rsidRPr="004C3EF3" w:rsidRDefault="00BA1334" w:rsidP="009E2D45">
            <w:pPr>
              <w:pStyle w:val="14"/>
              <w:ind w:left="-15" w:right="-108"/>
            </w:pPr>
            <w:r w:rsidRPr="004C3EF3">
              <w:t>1.2</w:t>
            </w:r>
          </w:p>
        </w:tc>
        <w:tc>
          <w:tcPr>
            <w:tcW w:w="5106" w:type="dxa"/>
            <w:gridSpan w:val="3"/>
          </w:tcPr>
          <w:p w14:paraId="450037F0" w14:textId="77777777" w:rsidR="00BA1334" w:rsidRPr="004C3EF3" w:rsidRDefault="00BA1334" w:rsidP="009E2D45">
            <w:pPr>
              <w:pStyle w:val="14"/>
              <w:ind w:left="708"/>
              <w:rPr>
                <w:lang w:val="en-US"/>
              </w:rPr>
            </w:pPr>
            <w:r w:rsidRPr="004C3EF3">
              <w:rPr>
                <w:lang w:val="en-US"/>
              </w:rPr>
              <w:t>zap</w:t>
            </w:r>
          </w:p>
        </w:tc>
        <w:tc>
          <w:tcPr>
            <w:tcW w:w="4347" w:type="dxa"/>
          </w:tcPr>
          <w:p w14:paraId="346EB94C" w14:textId="77777777" w:rsidR="00BA1334" w:rsidRPr="004C3EF3" w:rsidRDefault="00BA1334" w:rsidP="009E2D45">
            <w:pPr>
              <w:pStyle w:val="14"/>
            </w:pPr>
            <w:r w:rsidRPr="004C3EF3">
              <w:t>Запись</w:t>
            </w:r>
          </w:p>
        </w:tc>
      </w:tr>
      <w:tr w:rsidR="004C3EF3" w:rsidRPr="004C3EF3" w14:paraId="33C6D49C" w14:textId="77777777" w:rsidTr="00D41C9A">
        <w:trPr>
          <w:trHeight w:val="240"/>
        </w:trPr>
        <w:tc>
          <w:tcPr>
            <w:tcW w:w="660" w:type="dxa"/>
          </w:tcPr>
          <w:p w14:paraId="78E980B3" w14:textId="77777777" w:rsidR="00BA1334" w:rsidRPr="004C3EF3" w:rsidRDefault="00BA1334" w:rsidP="009E2D45">
            <w:pPr>
              <w:pStyle w:val="14"/>
              <w:ind w:left="-15" w:right="-108"/>
            </w:pPr>
            <w:r w:rsidRPr="004C3EF3">
              <w:t>1.2.1</w:t>
            </w:r>
          </w:p>
        </w:tc>
        <w:tc>
          <w:tcPr>
            <w:tcW w:w="3120" w:type="dxa"/>
          </w:tcPr>
          <w:p w14:paraId="30FB5D0C" w14:textId="77777777" w:rsidR="00BA1334" w:rsidRPr="004C3EF3" w:rsidRDefault="00BA1334" w:rsidP="009E2D45">
            <w:pPr>
              <w:pStyle w:val="14"/>
              <w:ind w:left="1416"/>
              <w:rPr>
                <w:lang w:val="en-US"/>
              </w:rPr>
            </w:pPr>
            <w:r w:rsidRPr="004C3EF3">
              <w:t>IDPR</w:t>
            </w:r>
          </w:p>
        </w:tc>
        <w:tc>
          <w:tcPr>
            <w:tcW w:w="855" w:type="dxa"/>
          </w:tcPr>
          <w:p w14:paraId="362D5F51" w14:textId="77777777" w:rsidR="00BA1334" w:rsidRPr="004C3EF3" w:rsidRDefault="00BA1334" w:rsidP="009E2D45">
            <w:pPr>
              <w:pStyle w:val="14"/>
            </w:pPr>
            <w:r w:rsidRPr="004C3EF3">
              <w:t>Num</w:t>
            </w:r>
          </w:p>
        </w:tc>
        <w:tc>
          <w:tcPr>
            <w:tcW w:w="1131" w:type="dxa"/>
          </w:tcPr>
          <w:p w14:paraId="05AE649F" w14:textId="77777777" w:rsidR="00BA1334" w:rsidRPr="004C3EF3" w:rsidRDefault="00BA1334" w:rsidP="009E2D45">
            <w:pPr>
              <w:pStyle w:val="14"/>
            </w:pPr>
            <w:r w:rsidRPr="004C3EF3">
              <w:t>3</w:t>
            </w:r>
          </w:p>
        </w:tc>
        <w:tc>
          <w:tcPr>
            <w:tcW w:w="4347" w:type="dxa"/>
          </w:tcPr>
          <w:p w14:paraId="0E56D219" w14:textId="77777777" w:rsidR="00BA1334" w:rsidRPr="004C3EF3" w:rsidRDefault="00BA1334" w:rsidP="009E2D45">
            <w:pPr>
              <w:pStyle w:val="14"/>
            </w:pPr>
            <w:r w:rsidRPr="004C3EF3">
              <w:t>Код профиля медицинской помощи</w:t>
            </w:r>
          </w:p>
        </w:tc>
      </w:tr>
      <w:tr w:rsidR="004C3EF3" w:rsidRPr="004C3EF3" w14:paraId="679E9E3C" w14:textId="77777777" w:rsidTr="00D41C9A">
        <w:trPr>
          <w:trHeight w:val="240"/>
        </w:trPr>
        <w:tc>
          <w:tcPr>
            <w:tcW w:w="660" w:type="dxa"/>
          </w:tcPr>
          <w:p w14:paraId="6DD7421B" w14:textId="77777777" w:rsidR="00BA1334" w:rsidRPr="004C3EF3" w:rsidRDefault="00BA1334" w:rsidP="009E2D45">
            <w:pPr>
              <w:pStyle w:val="14"/>
              <w:ind w:left="-15" w:right="-108"/>
            </w:pPr>
            <w:r w:rsidRPr="004C3EF3">
              <w:t>1.2.2</w:t>
            </w:r>
          </w:p>
        </w:tc>
        <w:tc>
          <w:tcPr>
            <w:tcW w:w="3120" w:type="dxa"/>
          </w:tcPr>
          <w:p w14:paraId="760FF30D" w14:textId="77777777" w:rsidR="00BA1334" w:rsidRPr="004C3EF3" w:rsidRDefault="00BA1334" w:rsidP="009E2D45">
            <w:pPr>
              <w:pStyle w:val="14"/>
              <w:ind w:left="1416"/>
            </w:pPr>
            <w:r w:rsidRPr="004C3EF3">
              <w:t>PRNAME</w:t>
            </w:r>
          </w:p>
        </w:tc>
        <w:tc>
          <w:tcPr>
            <w:tcW w:w="855" w:type="dxa"/>
          </w:tcPr>
          <w:p w14:paraId="5CEC33A1" w14:textId="77777777" w:rsidR="00BA1334" w:rsidRPr="004C3EF3" w:rsidRDefault="00BA1334" w:rsidP="009E2D45">
            <w:pPr>
              <w:pStyle w:val="14"/>
            </w:pPr>
            <w:r w:rsidRPr="004C3EF3">
              <w:t xml:space="preserve">Char </w:t>
            </w:r>
          </w:p>
        </w:tc>
        <w:tc>
          <w:tcPr>
            <w:tcW w:w="1131" w:type="dxa"/>
          </w:tcPr>
          <w:p w14:paraId="6C8595B5" w14:textId="77777777" w:rsidR="00BA1334" w:rsidRPr="004C3EF3" w:rsidRDefault="00BA1334" w:rsidP="009E2D45">
            <w:pPr>
              <w:pStyle w:val="14"/>
            </w:pPr>
            <w:r w:rsidRPr="004C3EF3">
              <w:t>350</w:t>
            </w:r>
          </w:p>
        </w:tc>
        <w:tc>
          <w:tcPr>
            <w:tcW w:w="4347" w:type="dxa"/>
          </w:tcPr>
          <w:p w14:paraId="5BCD2202" w14:textId="77777777" w:rsidR="00BA1334" w:rsidRPr="004C3EF3" w:rsidRDefault="00BA1334" w:rsidP="009E2D45">
            <w:pPr>
              <w:pStyle w:val="14"/>
            </w:pPr>
            <w:r w:rsidRPr="004C3EF3">
              <w:t>Наименование профиля медицинской помощи</w:t>
            </w:r>
          </w:p>
        </w:tc>
      </w:tr>
      <w:tr w:rsidR="004C3EF3" w:rsidRPr="004C3EF3" w14:paraId="4E31A392" w14:textId="77777777" w:rsidTr="00D41C9A">
        <w:trPr>
          <w:trHeight w:val="240"/>
        </w:trPr>
        <w:tc>
          <w:tcPr>
            <w:tcW w:w="660" w:type="dxa"/>
          </w:tcPr>
          <w:p w14:paraId="4B295922" w14:textId="77777777" w:rsidR="00BA1334" w:rsidRPr="004C3EF3" w:rsidRDefault="00BA1334" w:rsidP="009E2D45">
            <w:pPr>
              <w:pStyle w:val="14"/>
              <w:ind w:left="-15" w:right="-108"/>
            </w:pPr>
            <w:r w:rsidRPr="004C3EF3">
              <w:t>1.2.3</w:t>
            </w:r>
          </w:p>
        </w:tc>
        <w:tc>
          <w:tcPr>
            <w:tcW w:w="3120" w:type="dxa"/>
          </w:tcPr>
          <w:p w14:paraId="0C4D586D" w14:textId="77777777" w:rsidR="00BA1334" w:rsidRPr="004C3EF3" w:rsidRDefault="00BA1334" w:rsidP="009E2D45">
            <w:pPr>
              <w:pStyle w:val="14"/>
              <w:ind w:left="1416"/>
            </w:pPr>
            <w:r w:rsidRPr="004C3EF3">
              <w:t>DATEBEG</w:t>
            </w:r>
          </w:p>
        </w:tc>
        <w:tc>
          <w:tcPr>
            <w:tcW w:w="855" w:type="dxa"/>
          </w:tcPr>
          <w:p w14:paraId="0E4616BB" w14:textId="77777777" w:rsidR="00BA1334" w:rsidRPr="004C3EF3" w:rsidRDefault="00BA1334" w:rsidP="009E2D45">
            <w:pPr>
              <w:pStyle w:val="14"/>
            </w:pPr>
            <w:r w:rsidRPr="004C3EF3">
              <w:t>Date</w:t>
            </w:r>
          </w:p>
        </w:tc>
        <w:tc>
          <w:tcPr>
            <w:tcW w:w="1131" w:type="dxa"/>
          </w:tcPr>
          <w:p w14:paraId="31E2C233" w14:textId="77777777" w:rsidR="00BA1334" w:rsidRPr="004C3EF3" w:rsidRDefault="00BA1334" w:rsidP="009E2D45">
            <w:pPr>
              <w:pStyle w:val="14"/>
            </w:pPr>
            <w:r w:rsidRPr="004C3EF3">
              <w:t>-</w:t>
            </w:r>
          </w:p>
        </w:tc>
        <w:tc>
          <w:tcPr>
            <w:tcW w:w="4347" w:type="dxa"/>
          </w:tcPr>
          <w:p w14:paraId="6340F631" w14:textId="77777777" w:rsidR="00BA1334" w:rsidRPr="004C3EF3" w:rsidRDefault="00BA1334" w:rsidP="009E2D45">
            <w:pPr>
              <w:pStyle w:val="14"/>
            </w:pPr>
            <w:r w:rsidRPr="004C3EF3">
              <w:t>Дата начала действия записи</w:t>
            </w:r>
          </w:p>
        </w:tc>
      </w:tr>
      <w:tr w:rsidR="004C3EF3" w:rsidRPr="004C3EF3" w14:paraId="4722F859" w14:textId="77777777" w:rsidTr="00D41C9A">
        <w:trPr>
          <w:trHeight w:val="240"/>
        </w:trPr>
        <w:tc>
          <w:tcPr>
            <w:tcW w:w="660" w:type="dxa"/>
          </w:tcPr>
          <w:p w14:paraId="615CF5D9" w14:textId="77777777" w:rsidR="00BA1334" w:rsidRPr="004C3EF3" w:rsidRDefault="00BA1334" w:rsidP="009E2D45">
            <w:pPr>
              <w:pStyle w:val="14"/>
              <w:ind w:left="-15" w:right="-108"/>
            </w:pPr>
            <w:r w:rsidRPr="004C3EF3">
              <w:t>1.2.4</w:t>
            </w:r>
          </w:p>
        </w:tc>
        <w:tc>
          <w:tcPr>
            <w:tcW w:w="3120" w:type="dxa"/>
          </w:tcPr>
          <w:p w14:paraId="46506F8E" w14:textId="77777777" w:rsidR="00BA1334" w:rsidRPr="004C3EF3" w:rsidRDefault="00BA1334" w:rsidP="009E2D45">
            <w:pPr>
              <w:pStyle w:val="14"/>
              <w:ind w:left="1416"/>
            </w:pPr>
            <w:r w:rsidRPr="004C3EF3">
              <w:t>DATEEND</w:t>
            </w:r>
          </w:p>
        </w:tc>
        <w:tc>
          <w:tcPr>
            <w:tcW w:w="855" w:type="dxa"/>
          </w:tcPr>
          <w:p w14:paraId="16D47FBE" w14:textId="77777777" w:rsidR="00BA1334" w:rsidRPr="004C3EF3" w:rsidRDefault="00BA1334" w:rsidP="009E2D45">
            <w:pPr>
              <w:pStyle w:val="14"/>
            </w:pPr>
            <w:r w:rsidRPr="004C3EF3">
              <w:t>Date</w:t>
            </w:r>
          </w:p>
        </w:tc>
        <w:tc>
          <w:tcPr>
            <w:tcW w:w="1131" w:type="dxa"/>
          </w:tcPr>
          <w:p w14:paraId="713557BD" w14:textId="77777777" w:rsidR="00BA1334" w:rsidRPr="004C3EF3" w:rsidRDefault="00BA1334" w:rsidP="009E2D45">
            <w:pPr>
              <w:pStyle w:val="14"/>
            </w:pPr>
            <w:r w:rsidRPr="004C3EF3">
              <w:t>-</w:t>
            </w:r>
          </w:p>
        </w:tc>
        <w:tc>
          <w:tcPr>
            <w:tcW w:w="4347" w:type="dxa"/>
          </w:tcPr>
          <w:p w14:paraId="2673E4F3" w14:textId="77777777" w:rsidR="00BA1334" w:rsidRPr="004C3EF3" w:rsidRDefault="00BA1334" w:rsidP="009E2D45">
            <w:pPr>
              <w:pStyle w:val="14"/>
            </w:pPr>
            <w:r w:rsidRPr="004C3EF3">
              <w:t>Дата окончания действия записи</w:t>
            </w:r>
          </w:p>
        </w:tc>
      </w:tr>
    </w:tbl>
    <w:p w14:paraId="239E3F68" w14:textId="77777777" w:rsidR="00BA1334" w:rsidRPr="004C3EF3" w:rsidRDefault="00BA1334" w:rsidP="009E2D45">
      <w:pPr>
        <w:pStyle w:val="af0"/>
        <w:numPr>
          <w:ilvl w:val="1"/>
          <w:numId w:val="120"/>
        </w:numPr>
        <w:ind w:left="720"/>
        <w:jc w:val="both"/>
      </w:pPr>
      <w:r w:rsidRPr="004C3EF3">
        <w:t>V003 Классификатор работ (услуг) при лицензировании медицинской помощи (LicUsl)</w:t>
      </w:r>
    </w:p>
    <w:tbl>
      <w:tblPr>
        <w:tblStyle w:val="aff1"/>
        <w:tblW w:w="0" w:type="auto"/>
        <w:tblLayout w:type="fixed"/>
        <w:tblLook w:val="0000" w:firstRow="0" w:lastRow="0" w:firstColumn="0" w:lastColumn="0" w:noHBand="0" w:noVBand="0"/>
      </w:tblPr>
      <w:tblGrid>
        <w:gridCol w:w="630"/>
        <w:gridCol w:w="3064"/>
        <w:gridCol w:w="905"/>
        <w:gridCol w:w="1134"/>
        <w:gridCol w:w="4313"/>
      </w:tblGrid>
      <w:tr w:rsidR="004C3EF3" w:rsidRPr="004C3EF3" w14:paraId="7D926C5C" w14:textId="77777777" w:rsidTr="00D41C9A">
        <w:trPr>
          <w:trHeight w:val="240"/>
        </w:trPr>
        <w:tc>
          <w:tcPr>
            <w:tcW w:w="630" w:type="dxa"/>
          </w:tcPr>
          <w:p w14:paraId="08F340CB" w14:textId="77777777" w:rsidR="00BA1334" w:rsidRPr="004C3EF3" w:rsidRDefault="00BA1334" w:rsidP="009E2D45">
            <w:pPr>
              <w:pStyle w:val="affb"/>
              <w:rPr>
                <w:rStyle w:val="affff6"/>
                <w:b w:val="0"/>
              </w:rPr>
            </w:pPr>
            <w:r w:rsidRPr="004C3EF3">
              <w:rPr>
                <w:rStyle w:val="affff6"/>
              </w:rPr>
              <w:t>№</w:t>
            </w:r>
          </w:p>
        </w:tc>
        <w:tc>
          <w:tcPr>
            <w:tcW w:w="3064" w:type="dxa"/>
          </w:tcPr>
          <w:p w14:paraId="77094E36"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905" w:type="dxa"/>
          </w:tcPr>
          <w:p w14:paraId="3B0A5CBD" w14:textId="77777777" w:rsidR="00BA1334" w:rsidRPr="004C3EF3" w:rsidRDefault="00BA1334" w:rsidP="009E2D45">
            <w:pPr>
              <w:pStyle w:val="affb"/>
              <w:rPr>
                <w:rStyle w:val="affff6"/>
                <w:b w:val="0"/>
              </w:rPr>
            </w:pPr>
            <w:r w:rsidRPr="004C3EF3">
              <w:rPr>
                <w:rStyle w:val="affff6"/>
              </w:rPr>
              <w:t>Тип</w:t>
            </w:r>
          </w:p>
        </w:tc>
        <w:tc>
          <w:tcPr>
            <w:tcW w:w="1134" w:type="dxa"/>
          </w:tcPr>
          <w:p w14:paraId="17948086" w14:textId="77777777" w:rsidR="00BA1334" w:rsidRPr="004C3EF3" w:rsidRDefault="00BA1334" w:rsidP="009E2D45">
            <w:pPr>
              <w:pStyle w:val="affb"/>
              <w:rPr>
                <w:rStyle w:val="affff6"/>
                <w:b w:val="0"/>
              </w:rPr>
            </w:pPr>
            <w:r w:rsidRPr="004C3EF3">
              <w:rPr>
                <w:rStyle w:val="affff6"/>
              </w:rPr>
              <w:t>Размер</w:t>
            </w:r>
          </w:p>
        </w:tc>
        <w:tc>
          <w:tcPr>
            <w:tcW w:w="4313" w:type="dxa"/>
          </w:tcPr>
          <w:p w14:paraId="3713618F"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36DD7D90" w14:textId="77777777" w:rsidTr="00D41C9A">
        <w:trPr>
          <w:trHeight w:val="240"/>
        </w:trPr>
        <w:tc>
          <w:tcPr>
            <w:tcW w:w="630" w:type="dxa"/>
          </w:tcPr>
          <w:p w14:paraId="7553F536" w14:textId="77777777" w:rsidR="00BA1334" w:rsidRPr="004C3EF3" w:rsidRDefault="00BA1334" w:rsidP="009E2D45">
            <w:pPr>
              <w:pStyle w:val="14"/>
              <w:ind w:left="288"/>
            </w:pPr>
            <w:r w:rsidRPr="004C3EF3">
              <w:t>1</w:t>
            </w:r>
          </w:p>
        </w:tc>
        <w:tc>
          <w:tcPr>
            <w:tcW w:w="3064" w:type="dxa"/>
          </w:tcPr>
          <w:p w14:paraId="30F3191F" w14:textId="77777777" w:rsidR="00BA1334" w:rsidRPr="004C3EF3" w:rsidRDefault="00BA1334" w:rsidP="009E2D45">
            <w:pPr>
              <w:pStyle w:val="14"/>
            </w:pPr>
            <w:r w:rsidRPr="004C3EF3">
              <w:rPr>
                <w:bCs/>
                <w:iCs/>
              </w:rPr>
              <w:t>packet</w:t>
            </w:r>
          </w:p>
        </w:tc>
        <w:tc>
          <w:tcPr>
            <w:tcW w:w="905" w:type="dxa"/>
          </w:tcPr>
          <w:p w14:paraId="79178184" w14:textId="77777777" w:rsidR="00BA1334" w:rsidRPr="004C3EF3" w:rsidRDefault="00BA1334" w:rsidP="009E2D45">
            <w:pPr>
              <w:pStyle w:val="14"/>
            </w:pPr>
          </w:p>
        </w:tc>
        <w:tc>
          <w:tcPr>
            <w:tcW w:w="1134" w:type="dxa"/>
          </w:tcPr>
          <w:p w14:paraId="15D09B31" w14:textId="77777777" w:rsidR="00BA1334" w:rsidRPr="004C3EF3" w:rsidRDefault="00BA1334" w:rsidP="009E2D45">
            <w:pPr>
              <w:pStyle w:val="14"/>
            </w:pPr>
          </w:p>
        </w:tc>
        <w:tc>
          <w:tcPr>
            <w:tcW w:w="4313" w:type="dxa"/>
          </w:tcPr>
          <w:p w14:paraId="7EDE728D" w14:textId="77777777" w:rsidR="00BA1334" w:rsidRPr="004C3EF3" w:rsidRDefault="00BA1334" w:rsidP="009E2D45">
            <w:pPr>
              <w:pStyle w:val="14"/>
            </w:pPr>
            <w:r w:rsidRPr="004C3EF3">
              <w:t>Корневой элемент</w:t>
            </w:r>
          </w:p>
        </w:tc>
      </w:tr>
      <w:tr w:rsidR="004C3EF3" w:rsidRPr="004C3EF3" w14:paraId="26C8FAE7" w14:textId="77777777" w:rsidTr="00D41C9A">
        <w:trPr>
          <w:trHeight w:val="240"/>
        </w:trPr>
        <w:tc>
          <w:tcPr>
            <w:tcW w:w="630" w:type="dxa"/>
          </w:tcPr>
          <w:p w14:paraId="6A26DE58" w14:textId="77777777" w:rsidR="00BA1334" w:rsidRPr="004C3EF3" w:rsidRDefault="00BA1334" w:rsidP="009E2D45">
            <w:pPr>
              <w:pStyle w:val="14"/>
              <w:ind w:left="-15" w:right="-108"/>
            </w:pPr>
            <w:r w:rsidRPr="004C3EF3">
              <w:t>1.1</w:t>
            </w:r>
          </w:p>
        </w:tc>
        <w:tc>
          <w:tcPr>
            <w:tcW w:w="5103" w:type="dxa"/>
            <w:gridSpan w:val="3"/>
          </w:tcPr>
          <w:p w14:paraId="702CB86C" w14:textId="77777777" w:rsidR="00BA1334" w:rsidRPr="004C3EF3" w:rsidRDefault="00BA1334" w:rsidP="009E2D45">
            <w:pPr>
              <w:pStyle w:val="14"/>
              <w:ind w:left="708"/>
            </w:pPr>
            <w:r w:rsidRPr="004C3EF3">
              <w:rPr>
                <w:lang w:val="en-US"/>
              </w:rPr>
              <w:t>zglv</w:t>
            </w:r>
          </w:p>
        </w:tc>
        <w:tc>
          <w:tcPr>
            <w:tcW w:w="4313" w:type="dxa"/>
          </w:tcPr>
          <w:p w14:paraId="7EABFAFF" w14:textId="77777777" w:rsidR="00BA1334" w:rsidRPr="004C3EF3" w:rsidRDefault="00BA1334" w:rsidP="009E2D45">
            <w:pPr>
              <w:pStyle w:val="14"/>
            </w:pPr>
            <w:r w:rsidRPr="004C3EF3">
              <w:t>Информация о справочнике</w:t>
            </w:r>
          </w:p>
        </w:tc>
      </w:tr>
      <w:tr w:rsidR="004C3EF3" w:rsidRPr="004C3EF3" w14:paraId="13A93B6C" w14:textId="77777777" w:rsidTr="00D41C9A">
        <w:trPr>
          <w:trHeight w:val="240"/>
        </w:trPr>
        <w:tc>
          <w:tcPr>
            <w:tcW w:w="630" w:type="dxa"/>
          </w:tcPr>
          <w:p w14:paraId="074E49E9" w14:textId="77777777" w:rsidR="00BA1334" w:rsidRPr="004C3EF3" w:rsidRDefault="00BA1334" w:rsidP="009E2D45">
            <w:pPr>
              <w:pStyle w:val="14"/>
              <w:ind w:left="-15" w:right="-108"/>
            </w:pPr>
            <w:r w:rsidRPr="004C3EF3">
              <w:t>1.1.1</w:t>
            </w:r>
          </w:p>
        </w:tc>
        <w:tc>
          <w:tcPr>
            <w:tcW w:w="3064" w:type="dxa"/>
          </w:tcPr>
          <w:p w14:paraId="617628E3" w14:textId="77777777" w:rsidR="00BA1334" w:rsidRPr="004C3EF3" w:rsidRDefault="00BA1334" w:rsidP="009E2D45">
            <w:pPr>
              <w:pStyle w:val="14"/>
              <w:ind w:left="1416"/>
              <w:rPr>
                <w:lang w:val="en-US"/>
              </w:rPr>
            </w:pPr>
            <w:r w:rsidRPr="004C3EF3">
              <w:rPr>
                <w:lang w:val="en-US"/>
              </w:rPr>
              <w:t>type</w:t>
            </w:r>
          </w:p>
        </w:tc>
        <w:tc>
          <w:tcPr>
            <w:tcW w:w="905" w:type="dxa"/>
          </w:tcPr>
          <w:p w14:paraId="0D0B83FB" w14:textId="77777777" w:rsidR="00BA1334" w:rsidRPr="004C3EF3" w:rsidRDefault="00BA1334" w:rsidP="009E2D45">
            <w:pPr>
              <w:pStyle w:val="14"/>
            </w:pPr>
            <w:r w:rsidRPr="004C3EF3">
              <w:t>Char</w:t>
            </w:r>
          </w:p>
        </w:tc>
        <w:tc>
          <w:tcPr>
            <w:tcW w:w="1134" w:type="dxa"/>
          </w:tcPr>
          <w:p w14:paraId="0DD2DCCC" w14:textId="77777777" w:rsidR="00BA1334" w:rsidRPr="004C3EF3" w:rsidRDefault="00BA1334" w:rsidP="009E2D45">
            <w:pPr>
              <w:pStyle w:val="14"/>
            </w:pPr>
            <w:r w:rsidRPr="004C3EF3">
              <w:t>10</w:t>
            </w:r>
          </w:p>
        </w:tc>
        <w:tc>
          <w:tcPr>
            <w:tcW w:w="4313" w:type="dxa"/>
          </w:tcPr>
          <w:p w14:paraId="6D6D42D1" w14:textId="77777777" w:rsidR="00BA1334" w:rsidRPr="004C3EF3" w:rsidRDefault="00BA1334" w:rsidP="009E2D45">
            <w:pPr>
              <w:pStyle w:val="14"/>
            </w:pPr>
            <w:r w:rsidRPr="004C3EF3">
              <w:t>LicUsl</w:t>
            </w:r>
          </w:p>
        </w:tc>
      </w:tr>
      <w:tr w:rsidR="004C3EF3" w:rsidRPr="004C3EF3" w14:paraId="4747E506" w14:textId="77777777" w:rsidTr="00D41C9A">
        <w:trPr>
          <w:trHeight w:val="240"/>
        </w:trPr>
        <w:tc>
          <w:tcPr>
            <w:tcW w:w="630" w:type="dxa"/>
          </w:tcPr>
          <w:p w14:paraId="5E595C80" w14:textId="77777777" w:rsidR="00BA1334" w:rsidRPr="004C3EF3" w:rsidRDefault="00BA1334" w:rsidP="009E2D45">
            <w:pPr>
              <w:pStyle w:val="14"/>
              <w:ind w:left="-15" w:right="-108"/>
            </w:pPr>
            <w:r w:rsidRPr="004C3EF3">
              <w:t>1.1.2</w:t>
            </w:r>
          </w:p>
        </w:tc>
        <w:tc>
          <w:tcPr>
            <w:tcW w:w="3064" w:type="dxa"/>
          </w:tcPr>
          <w:p w14:paraId="253E722B" w14:textId="77777777" w:rsidR="00BA1334" w:rsidRPr="004C3EF3" w:rsidRDefault="00BA1334" w:rsidP="009E2D45">
            <w:pPr>
              <w:pStyle w:val="14"/>
              <w:ind w:left="1416"/>
              <w:rPr>
                <w:lang w:val="en-US"/>
              </w:rPr>
            </w:pPr>
            <w:r w:rsidRPr="004C3EF3">
              <w:rPr>
                <w:lang w:val="en-US"/>
              </w:rPr>
              <w:t>version</w:t>
            </w:r>
          </w:p>
        </w:tc>
        <w:tc>
          <w:tcPr>
            <w:tcW w:w="905" w:type="dxa"/>
          </w:tcPr>
          <w:p w14:paraId="67AEA307" w14:textId="77777777" w:rsidR="00BA1334" w:rsidRPr="004C3EF3" w:rsidRDefault="00BA1334" w:rsidP="009E2D45">
            <w:pPr>
              <w:pStyle w:val="14"/>
            </w:pPr>
            <w:r w:rsidRPr="004C3EF3">
              <w:t>Char</w:t>
            </w:r>
          </w:p>
        </w:tc>
        <w:tc>
          <w:tcPr>
            <w:tcW w:w="1134" w:type="dxa"/>
          </w:tcPr>
          <w:p w14:paraId="31B1215B" w14:textId="77777777" w:rsidR="00BA1334" w:rsidRPr="004C3EF3" w:rsidRDefault="00BA1334" w:rsidP="009E2D45">
            <w:pPr>
              <w:pStyle w:val="14"/>
            </w:pPr>
            <w:r w:rsidRPr="004C3EF3">
              <w:t>3</w:t>
            </w:r>
          </w:p>
        </w:tc>
        <w:tc>
          <w:tcPr>
            <w:tcW w:w="4313" w:type="dxa"/>
          </w:tcPr>
          <w:p w14:paraId="7359636B" w14:textId="77777777" w:rsidR="00BA1334" w:rsidRPr="004C3EF3" w:rsidRDefault="00BA1334" w:rsidP="009E2D45">
            <w:pPr>
              <w:pStyle w:val="14"/>
            </w:pPr>
            <w:r w:rsidRPr="004C3EF3">
              <w:t>Версия структуры файла</w:t>
            </w:r>
          </w:p>
        </w:tc>
      </w:tr>
      <w:tr w:rsidR="004C3EF3" w:rsidRPr="004C3EF3" w14:paraId="50530827" w14:textId="77777777" w:rsidTr="00D41C9A">
        <w:trPr>
          <w:trHeight w:val="240"/>
        </w:trPr>
        <w:tc>
          <w:tcPr>
            <w:tcW w:w="630" w:type="dxa"/>
          </w:tcPr>
          <w:p w14:paraId="2C29F96A" w14:textId="77777777" w:rsidR="00BA1334" w:rsidRPr="004C3EF3" w:rsidRDefault="00BA1334" w:rsidP="009E2D45">
            <w:pPr>
              <w:pStyle w:val="14"/>
              <w:ind w:left="-15" w:right="-108"/>
            </w:pPr>
            <w:r w:rsidRPr="004C3EF3">
              <w:t>1.1.3</w:t>
            </w:r>
          </w:p>
        </w:tc>
        <w:tc>
          <w:tcPr>
            <w:tcW w:w="3064" w:type="dxa"/>
          </w:tcPr>
          <w:p w14:paraId="61521001" w14:textId="77777777" w:rsidR="00BA1334" w:rsidRPr="004C3EF3" w:rsidRDefault="00BA1334" w:rsidP="009E2D45">
            <w:pPr>
              <w:pStyle w:val="14"/>
              <w:ind w:left="1416"/>
              <w:rPr>
                <w:lang w:val="en-US"/>
              </w:rPr>
            </w:pPr>
            <w:r w:rsidRPr="004C3EF3">
              <w:rPr>
                <w:lang w:val="en-US"/>
              </w:rPr>
              <w:t>date</w:t>
            </w:r>
          </w:p>
        </w:tc>
        <w:tc>
          <w:tcPr>
            <w:tcW w:w="905" w:type="dxa"/>
          </w:tcPr>
          <w:p w14:paraId="243CCE8E" w14:textId="77777777" w:rsidR="00BA1334" w:rsidRPr="004C3EF3" w:rsidRDefault="00BA1334" w:rsidP="009E2D45">
            <w:pPr>
              <w:pStyle w:val="14"/>
            </w:pPr>
            <w:r w:rsidRPr="004C3EF3">
              <w:t>Date</w:t>
            </w:r>
          </w:p>
        </w:tc>
        <w:tc>
          <w:tcPr>
            <w:tcW w:w="1134" w:type="dxa"/>
          </w:tcPr>
          <w:p w14:paraId="4BCCEF68" w14:textId="77777777" w:rsidR="00BA1334" w:rsidRPr="004C3EF3" w:rsidRDefault="00BA1334" w:rsidP="009E2D45">
            <w:pPr>
              <w:pStyle w:val="14"/>
            </w:pPr>
            <w:r w:rsidRPr="004C3EF3">
              <w:t>-</w:t>
            </w:r>
          </w:p>
        </w:tc>
        <w:tc>
          <w:tcPr>
            <w:tcW w:w="4313" w:type="dxa"/>
          </w:tcPr>
          <w:p w14:paraId="1009501C" w14:textId="77777777" w:rsidR="00BA1334" w:rsidRPr="004C3EF3" w:rsidRDefault="00BA1334" w:rsidP="009E2D45">
            <w:pPr>
              <w:pStyle w:val="14"/>
            </w:pPr>
            <w:r w:rsidRPr="004C3EF3">
              <w:t>Дата создания файла</w:t>
            </w:r>
          </w:p>
        </w:tc>
      </w:tr>
      <w:tr w:rsidR="004C3EF3" w:rsidRPr="004C3EF3" w14:paraId="11D4715E" w14:textId="77777777" w:rsidTr="00D41C9A">
        <w:trPr>
          <w:trHeight w:val="240"/>
        </w:trPr>
        <w:tc>
          <w:tcPr>
            <w:tcW w:w="630" w:type="dxa"/>
          </w:tcPr>
          <w:p w14:paraId="1C6CB309" w14:textId="77777777" w:rsidR="00BA1334" w:rsidRPr="004C3EF3" w:rsidRDefault="00BA1334" w:rsidP="009E2D45">
            <w:pPr>
              <w:pStyle w:val="14"/>
              <w:ind w:left="-15" w:right="-108"/>
            </w:pPr>
            <w:r w:rsidRPr="004C3EF3">
              <w:t>1.2</w:t>
            </w:r>
          </w:p>
        </w:tc>
        <w:tc>
          <w:tcPr>
            <w:tcW w:w="5103" w:type="dxa"/>
            <w:gridSpan w:val="3"/>
          </w:tcPr>
          <w:p w14:paraId="111D2535" w14:textId="77777777" w:rsidR="00BA1334" w:rsidRPr="004C3EF3" w:rsidRDefault="00BA1334" w:rsidP="009E2D45">
            <w:pPr>
              <w:pStyle w:val="14"/>
              <w:ind w:left="708"/>
              <w:rPr>
                <w:lang w:val="en-US"/>
              </w:rPr>
            </w:pPr>
            <w:r w:rsidRPr="004C3EF3">
              <w:rPr>
                <w:lang w:val="en-US"/>
              </w:rPr>
              <w:t>zap</w:t>
            </w:r>
          </w:p>
        </w:tc>
        <w:tc>
          <w:tcPr>
            <w:tcW w:w="4313" w:type="dxa"/>
          </w:tcPr>
          <w:p w14:paraId="262919ED" w14:textId="77777777" w:rsidR="00BA1334" w:rsidRPr="004C3EF3" w:rsidRDefault="00BA1334" w:rsidP="009E2D45">
            <w:pPr>
              <w:pStyle w:val="14"/>
            </w:pPr>
            <w:r w:rsidRPr="004C3EF3">
              <w:t>Запись</w:t>
            </w:r>
          </w:p>
        </w:tc>
      </w:tr>
      <w:tr w:rsidR="004C3EF3" w:rsidRPr="004C3EF3" w14:paraId="64F17E83" w14:textId="77777777" w:rsidTr="00D41C9A">
        <w:trPr>
          <w:trHeight w:val="240"/>
        </w:trPr>
        <w:tc>
          <w:tcPr>
            <w:tcW w:w="630" w:type="dxa"/>
          </w:tcPr>
          <w:p w14:paraId="1E0DD594" w14:textId="77777777" w:rsidR="00BA1334" w:rsidRPr="004C3EF3" w:rsidRDefault="00BA1334" w:rsidP="009E2D45">
            <w:pPr>
              <w:pStyle w:val="14"/>
              <w:ind w:left="-15" w:right="-108"/>
            </w:pPr>
            <w:r w:rsidRPr="004C3EF3">
              <w:t>1.2.1</w:t>
            </w:r>
          </w:p>
        </w:tc>
        <w:tc>
          <w:tcPr>
            <w:tcW w:w="3064" w:type="dxa"/>
          </w:tcPr>
          <w:p w14:paraId="13C74B9C" w14:textId="77777777" w:rsidR="00BA1334" w:rsidRPr="004C3EF3" w:rsidRDefault="00BA1334" w:rsidP="009E2D45">
            <w:pPr>
              <w:pStyle w:val="14"/>
              <w:ind w:left="1416"/>
            </w:pPr>
            <w:r w:rsidRPr="004C3EF3">
              <w:t>IDRL</w:t>
            </w:r>
          </w:p>
        </w:tc>
        <w:tc>
          <w:tcPr>
            <w:tcW w:w="905" w:type="dxa"/>
          </w:tcPr>
          <w:p w14:paraId="5FAC6607" w14:textId="77777777" w:rsidR="00BA1334" w:rsidRPr="004C3EF3" w:rsidRDefault="00BA1334" w:rsidP="009E2D45">
            <w:pPr>
              <w:pStyle w:val="14"/>
            </w:pPr>
            <w:r w:rsidRPr="004C3EF3">
              <w:t>Num</w:t>
            </w:r>
          </w:p>
        </w:tc>
        <w:tc>
          <w:tcPr>
            <w:tcW w:w="1134" w:type="dxa"/>
          </w:tcPr>
          <w:p w14:paraId="73D309E2" w14:textId="77777777" w:rsidR="00BA1334" w:rsidRPr="004C3EF3" w:rsidRDefault="00BA1334" w:rsidP="009E2D45">
            <w:pPr>
              <w:pStyle w:val="14"/>
            </w:pPr>
            <w:r w:rsidRPr="004C3EF3">
              <w:t>4</w:t>
            </w:r>
          </w:p>
        </w:tc>
        <w:tc>
          <w:tcPr>
            <w:tcW w:w="4313" w:type="dxa"/>
          </w:tcPr>
          <w:p w14:paraId="022F2029" w14:textId="77777777" w:rsidR="00BA1334" w:rsidRPr="004C3EF3" w:rsidRDefault="00BA1334" w:rsidP="009E2D45">
            <w:pPr>
              <w:pStyle w:val="14"/>
            </w:pPr>
            <w:r w:rsidRPr="004C3EF3">
              <w:t>Код работ (услуг) при лицензировании медицинской помощи</w:t>
            </w:r>
          </w:p>
        </w:tc>
      </w:tr>
      <w:tr w:rsidR="004C3EF3" w:rsidRPr="004C3EF3" w14:paraId="5617CC78" w14:textId="77777777" w:rsidTr="00D41C9A">
        <w:trPr>
          <w:trHeight w:val="240"/>
        </w:trPr>
        <w:tc>
          <w:tcPr>
            <w:tcW w:w="630" w:type="dxa"/>
          </w:tcPr>
          <w:p w14:paraId="1F8F5B95" w14:textId="77777777" w:rsidR="00BA1334" w:rsidRPr="004C3EF3" w:rsidRDefault="00BA1334" w:rsidP="009E2D45">
            <w:pPr>
              <w:pStyle w:val="14"/>
              <w:ind w:left="-15" w:right="-108"/>
            </w:pPr>
            <w:r w:rsidRPr="004C3EF3">
              <w:t>1.2.2</w:t>
            </w:r>
          </w:p>
        </w:tc>
        <w:tc>
          <w:tcPr>
            <w:tcW w:w="3064" w:type="dxa"/>
          </w:tcPr>
          <w:p w14:paraId="59B93480" w14:textId="77777777" w:rsidR="00BA1334" w:rsidRPr="004C3EF3" w:rsidRDefault="00BA1334" w:rsidP="009E2D45">
            <w:pPr>
              <w:pStyle w:val="14"/>
              <w:ind w:left="1416"/>
            </w:pPr>
            <w:r w:rsidRPr="004C3EF3">
              <w:t>LICNAME</w:t>
            </w:r>
          </w:p>
        </w:tc>
        <w:tc>
          <w:tcPr>
            <w:tcW w:w="905" w:type="dxa"/>
          </w:tcPr>
          <w:p w14:paraId="311FF661" w14:textId="77777777" w:rsidR="00BA1334" w:rsidRPr="004C3EF3" w:rsidRDefault="00BA1334" w:rsidP="009E2D45">
            <w:pPr>
              <w:pStyle w:val="14"/>
            </w:pPr>
            <w:r w:rsidRPr="004C3EF3">
              <w:t xml:space="preserve">Char </w:t>
            </w:r>
          </w:p>
        </w:tc>
        <w:tc>
          <w:tcPr>
            <w:tcW w:w="1134" w:type="dxa"/>
          </w:tcPr>
          <w:p w14:paraId="323BC5F3" w14:textId="77777777" w:rsidR="00BA1334" w:rsidRPr="004C3EF3" w:rsidRDefault="00BA1334" w:rsidP="009E2D45">
            <w:pPr>
              <w:pStyle w:val="14"/>
            </w:pPr>
            <w:r w:rsidRPr="004C3EF3">
              <w:t>350</w:t>
            </w:r>
          </w:p>
        </w:tc>
        <w:tc>
          <w:tcPr>
            <w:tcW w:w="4313" w:type="dxa"/>
          </w:tcPr>
          <w:p w14:paraId="3A25C588" w14:textId="77777777" w:rsidR="00BA1334" w:rsidRPr="004C3EF3" w:rsidRDefault="00BA1334" w:rsidP="009E2D45">
            <w:pPr>
              <w:pStyle w:val="14"/>
            </w:pPr>
            <w:r w:rsidRPr="004C3EF3">
              <w:t>Наименование работ (услуг) при лицензировании медицинской помощи</w:t>
            </w:r>
          </w:p>
        </w:tc>
      </w:tr>
      <w:tr w:rsidR="004C3EF3" w:rsidRPr="004C3EF3" w14:paraId="2C182A9B" w14:textId="77777777" w:rsidTr="00D41C9A">
        <w:trPr>
          <w:trHeight w:val="240"/>
        </w:trPr>
        <w:tc>
          <w:tcPr>
            <w:tcW w:w="630" w:type="dxa"/>
          </w:tcPr>
          <w:p w14:paraId="6A0BFE2B" w14:textId="77777777" w:rsidR="00BA1334" w:rsidRPr="004C3EF3" w:rsidRDefault="00BA1334" w:rsidP="009E2D45">
            <w:pPr>
              <w:pStyle w:val="14"/>
              <w:ind w:left="-15" w:right="-108"/>
            </w:pPr>
            <w:r w:rsidRPr="004C3EF3">
              <w:t>1.2.3</w:t>
            </w:r>
          </w:p>
        </w:tc>
        <w:tc>
          <w:tcPr>
            <w:tcW w:w="3064" w:type="dxa"/>
          </w:tcPr>
          <w:p w14:paraId="6922AB02" w14:textId="77777777" w:rsidR="00BA1334" w:rsidRPr="004C3EF3" w:rsidRDefault="00BA1334" w:rsidP="009E2D45">
            <w:pPr>
              <w:pStyle w:val="14"/>
              <w:ind w:left="1416"/>
            </w:pPr>
            <w:r w:rsidRPr="004C3EF3">
              <w:t>IERARH</w:t>
            </w:r>
          </w:p>
        </w:tc>
        <w:tc>
          <w:tcPr>
            <w:tcW w:w="905" w:type="dxa"/>
          </w:tcPr>
          <w:p w14:paraId="72076170" w14:textId="77777777" w:rsidR="00BA1334" w:rsidRPr="004C3EF3" w:rsidRDefault="00BA1334" w:rsidP="009E2D45">
            <w:pPr>
              <w:pStyle w:val="14"/>
            </w:pPr>
            <w:r w:rsidRPr="004C3EF3">
              <w:t>Num</w:t>
            </w:r>
          </w:p>
        </w:tc>
        <w:tc>
          <w:tcPr>
            <w:tcW w:w="1134" w:type="dxa"/>
          </w:tcPr>
          <w:p w14:paraId="2031ED3E" w14:textId="77777777" w:rsidR="00BA1334" w:rsidRPr="004C3EF3" w:rsidRDefault="00BA1334" w:rsidP="009E2D45">
            <w:pPr>
              <w:pStyle w:val="14"/>
            </w:pPr>
            <w:r w:rsidRPr="004C3EF3">
              <w:t>4</w:t>
            </w:r>
          </w:p>
        </w:tc>
        <w:tc>
          <w:tcPr>
            <w:tcW w:w="4313" w:type="dxa"/>
          </w:tcPr>
          <w:p w14:paraId="36671833" w14:textId="77777777" w:rsidR="00BA1334" w:rsidRPr="004C3EF3" w:rsidRDefault="00BA1334" w:rsidP="009E2D45">
            <w:pPr>
              <w:pStyle w:val="14"/>
            </w:pPr>
            <w:r w:rsidRPr="004C3EF3">
              <w:t>Код элемента верхнего уровня</w:t>
            </w:r>
          </w:p>
        </w:tc>
      </w:tr>
      <w:tr w:rsidR="004C3EF3" w:rsidRPr="004C3EF3" w14:paraId="5178DF2D" w14:textId="77777777" w:rsidTr="00D41C9A">
        <w:trPr>
          <w:trHeight w:val="240"/>
        </w:trPr>
        <w:tc>
          <w:tcPr>
            <w:tcW w:w="630" w:type="dxa"/>
          </w:tcPr>
          <w:p w14:paraId="36273A20" w14:textId="77777777" w:rsidR="00BA1334" w:rsidRPr="004C3EF3" w:rsidRDefault="00BA1334" w:rsidP="009E2D45">
            <w:pPr>
              <w:pStyle w:val="14"/>
              <w:ind w:left="-15" w:right="-108"/>
            </w:pPr>
            <w:r w:rsidRPr="004C3EF3">
              <w:t>1.2.4</w:t>
            </w:r>
          </w:p>
        </w:tc>
        <w:tc>
          <w:tcPr>
            <w:tcW w:w="3064" w:type="dxa"/>
          </w:tcPr>
          <w:p w14:paraId="19EDB1D9" w14:textId="77777777" w:rsidR="00BA1334" w:rsidRPr="004C3EF3" w:rsidRDefault="00BA1334" w:rsidP="009E2D45">
            <w:pPr>
              <w:pStyle w:val="14"/>
              <w:ind w:left="1416"/>
            </w:pPr>
            <w:r w:rsidRPr="004C3EF3">
              <w:t>PRIM</w:t>
            </w:r>
          </w:p>
        </w:tc>
        <w:tc>
          <w:tcPr>
            <w:tcW w:w="905" w:type="dxa"/>
          </w:tcPr>
          <w:p w14:paraId="4ECC8B9A" w14:textId="77777777" w:rsidR="00BA1334" w:rsidRPr="004C3EF3" w:rsidRDefault="00BA1334" w:rsidP="009E2D45">
            <w:pPr>
              <w:pStyle w:val="14"/>
            </w:pPr>
            <w:r w:rsidRPr="004C3EF3">
              <w:t>Num</w:t>
            </w:r>
          </w:p>
        </w:tc>
        <w:tc>
          <w:tcPr>
            <w:tcW w:w="1134" w:type="dxa"/>
          </w:tcPr>
          <w:p w14:paraId="18146E83" w14:textId="77777777" w:rsidR="00BA1334" w:rsidRPr="004C3EF3" w:rsidRDefault="00BA1334" w:rsidP="009E2D45">
            <w:pPr>
              <w:pStyle w:val="14"/>
            </w:pPr>
            <w:r w:rsidRPr="004C3EF3">
              <w:t>1</w:t>
            </w:r>
          </w:p>
        </w:tc>
        <w:tc>
          <w:tcPr>
            <w:tcW w:w="4313" w:type="dxa"/>
          </w:tcPr>
          <w:p w14:paraId="62E049B7" w14:textId="77777777" w:rsidR="00BA1334" w:rsidRPr="004C3EF3" w:rsidRDefault="00BA1334" w:rsidP="009E2D45">
            <w:pPr>
              <w:pStyle w:val="14"/>
            </w:pPr>
            <w:r w:rsidRPr="004C3EF3">
              <w:t>Признак допустимости использования</w:t>
            </w:r>
          </w:p>
        </w:tc>
      </w:tr>
      <w:tr w:rsidR="004C3EF3" w:rsidRPr="004C3EF3" w14:paraId="162CD614" w14:textId="77777777" w:rsidTr="00D41C9A">
        <w:trPr>
          <w:trHeight w:val="240"/>
        </w:trPr>
        <w:tc>
          <w:tcPr>
            <w:tcW w:w="630" w:type="dxa"/>
          </w:tcPr>
          <w:p w14:paraId="25169831" w14:textId="77777777" w:rsidR="00BA1334" w:rsidRPr="004C3EF3" w:rsidRDefault="00BA1334" w:rsidP="009E2D45">
            <w:pPr>
              <w:pStyle w:val="14"/>
              <w:ind w:left="-15" w:right="-108"/>
            </w:pPr>
            <w:r w:rsidRPr="004C3EF3">
              <w:t>1.</w:t>
            </w:r>
            <w:r w:rsidRPr="004C3EF3">
              <w:rPr>
                <w:lang w:val="en-US"/>
              </w:rPr>
              <w:t>2</w:t>
            </w:r>
            <w:r w:rsidRPr="004C3EF3">
              <w:t>.5</w:t>
            </w:r>
          </w:p>
        </w:tc>
        <w:tc>
          <w:tcPr>
            <w:tcW w:w="3064" w:type="dxa"/>
          </w:tcPr>
          <w:p w14:paraId="6ED95748" w14:textId="77777777" w:rsidR="00BA1334" w:rsidRPr="004C3EF3" w:rsidRDefault="00BA1334" w:rsidP="009E2D45">
            <w:pPr>
              <w:pStyle w:val="14"/>
              <w:ind w:left="1416"/>
            </w:pPr>
            <w:r w:rsidRPr="004C3EF3">
              <w:t>DATEBEG</w:t>
            </w:r>
          </w:p>
        </w:tc>
        <w:tc>
          <w:tcPr>
            <w:tcW w:w="905" w:type="dxa"/>
          </w:tcPr>
          <w:p w14:paraId="22F649F0" w14:textId="77777777" w:rsidR="00BA1334" w:rsidRPr="004C3EF3" w:rsidRDefault="00BA1334" w:rsidP="009E2D45">
            <w:pPr>
              <w:pStyle w:val="14"/>
            </w:pPr>
            <w:r w:rsidRPr="004C3EF3">
              <w:t>Date</w:t>
            </w:r>
          </w:p>
        </w:tc>
        <w:tc>
          <w:tcPr>
            <w:tcW w:w="1134" w:type="dxa"/>
          </w:tcPr>
          <w:p w14:paraId="5D7F3B80" w14:textId="77777777" w:rsidR="00BA1334" w:rsidRPr="004C3EF3" w:rsidRDefault="00BA1334" w:rsidP="009E2D45">
            <w:pPr>
              <w:pStyle w:val="14"/>
            </w:pPr>
            <w:r w:rsidRPr="004C3EF3">
              <w:t>-</w:t>
            </w:r>
          </w:p>
        </w:tc>
        <w:tc>
          <w:tcPr>
            <w:tcW w:w="4313" w:type="dxa"/>
          </w:tcPr>
          <w:p w14:paraId="751A89FE" w14:textId="77777777" w:rsidR="00BA1334" w:rsidRPr="004C3EF3" w:rsidRDefault="00BA1334" w:rsidP="009E2D45">
            <w:pPr>
              <w:pStyle w:val="14"/>
            </w:pPr>
            <w:r w:rsidRPr="004C3EF3">
              <w:t>Дата начала действия записи</w:t>
            </w:r>
          </w:p>
        </w:tc>
      </w:tr>
      <w:tr w:rsidR="004C3EF3" w:rsidRPr="004C3EF3" w14:paraId="735BBCD4" w14:textId="77777777" w:rsidTr="00D41C9A">
        <w:trPr>
          <w:trHeight w:val="240"/>
        </w:trPr>
        <w:tc>
          <w:tcPr>
            <w:tcW w:w="630" w:type="dxa"/>
          </w:tcPr>
          <w:p w14:paraId="511D7A08" w14:textId="77777777" w:rsidR="00BA1334" w:rsidRPr="004C3EF3" w:rsidRDefault="00BA1334" w:rsidP="009E2D45">
            <w:pPr>
              <w:pStyle w:val="14"/>
              <w:ind w:left="-15" w:right="-108"/>
            </w:pPr>
            <w:r w:rsidRPr="004C3EF3">
              <w:t>1.</w:t>
            </w:r>
            <w:r w:rsidRPr="004C3EF3">
              <w:rPr>
                <w:lang w:val="en-US"/>
              </w:rPr>
              <w:t>2</w:t>
            </w:r>
            <w:r w:rsidRPr="004C3EF3">
              <w:t>.6</w:t>
            </w:r>
          </w:p>
        </w:tc>
        <w:tc>
          <w:tcPr>
            <w:tcW w:w="3064" w:type="dxa"/>
          </w:tcPr>
          <w:p w14:paraId="72DF6AA8" w14:textId="77777777" w:rsidR="00BA1334" w:rsidRPr="004C3EF3" w:rsidRDefault="00BA1334" w:rsidP="009E2D45">
            <w:pPr>
              <w:pStyle w:val="14"/>
              <w:ind w:left="1416"/>
            </w:pPr>
            <w:r w:rsidRPr="004C3EF3">
              <w:t>DATEEND</w:t>
            </w:r>
          </w:p>
        </w:tc>
        <w:tc>
          <w:tcPr>
            <w:tcW w:w="905" w:type="dxa"/>
          </w:tcPr>
          <w:p w14:paraId="000BA280" w14:textId="77777777" w:rsidR="00BA1334" w:rsidRPr="004C3EF3" w:rsidRDefault="00BA1334" w:rsidP="009E2D45">
            <w:pPr>
              <w:pStyle w:val="14"/>
            </w:pPr>
            <w:r w:rsidRPr="004C3EF3">
              <w:t>Date</w:t>
            </w:r>
          </w:p>
        </w:tc>
        <w:tc>
          <w:tcPr>
            <w:tcW w:w="1134" w:type="dxa"/>
          </w:tcPr>
          <w:p w14:paraId="5965B887" w14:textId="77777777" w:rsidR="00BA1334" w:rsidRPr="004C3EF3" w:rsidRDefault="00BA1334" w:rsidP="009E2D45">
            <w:pPr>
              <w:pStyle w:val="14"/>
            </w:pPr>
            <w:r w:rsidRPr="004C3EF3">
              <w:t>-</w:t>
            </w:r>
          </w:p>
        </w:tc>
        <w:tc>
          <w:tcPr>
            <w:tcW w:w="4313" w:type="dxa"/>
          </w:tcPr>
          <w:p w14:paraId="2E64FD72" w14:textId="77777777" w:rsidR="00BA1334" w:rsidRPr="004C3EF3" w:rsidRDefault="00BA1334" w:rsidP="009E2D45">
            <w:pPr>
              <w:pStyle w:val="14"/>
            </w:pPr>
            <w:r w:rsidRPr="004C3EF3">
              <w:t>Дата окончания действия записи</w:t>
            </w:r>
          </w:p>
        </w:tc>
      </w:tr>
    </w:tbl>
    <w:p w14:paraId="2167F69F" w14:textId="77777777" w:rsidR="00BA1334" w:rsidRPr="004C3EF3" w:rsidRDefault="00BA1334" w:rsidP="009E2D45">
      <w:pPr>
        <w:pStyle w:val="af0"/>
        <w:numPr>
          <w:ilvl w:val="1"/>
          <w:numId w:val="120"/>
        </w:numPr>
        <w:ind w:left="720"/>
        <w:jc w:val="both"/>
        <w:rPr>
          <w:sz w:val="28"/>
          <w:szCs w:val="28"/>
        </w:rPr>
      </w:pPr>
      <w:r w:rsidRPr="004C3EF3">
        <w:rPr>
          <w:sz w:val="28"/>
          <w:szCs w:val="28"/>
        </w:rPr>
        <w:lastRenderedPageBreak/>
        <w:t>V005 Классификатор пола застрахованного (Pol)</w:t>
      </w:r>
    </w:p>
    <w:tbl>
      <w:tblPr>
        <w:tblStyle w:val="aff1"/>
        <w:tblW w:w="0" w:type="auto"/>
        <w:tblLayout w:type="fixed"/>
        <w:tblLook w:val="0000" w:firstRow="0" w:lastRow="0" w:firstColumn="0" w:lastColumn="0" w:noHBand="0" w:noVBand="0"/>
      </w:tblPr>
      <w:tblGrid>
        <w:gridCol w:w="710"/>
        <w:gridCol w:w="3909"/>
        <w:gridCol w:w="851"/>
        <w:gridCol w:w="1019"/>
        <w:gridCol w:w="3597"/>
      </w:tblGrid>
      <w:tr w:rsidR="004C3EF3" w:rsidRPr="004C3EF3" w14:paraId="614BBFE1" w14:textId="77777777" w:rsidTr="00D41C9A">
        <w:trPr>
          <w:trHeight w:val="240"/>
        </w:trPr>
        <w:tc>
          <w:tcPr>
            <w:tcW w:w="710" w:type="dxa"/>
            <w:vAlign w:val="center"/>
          </w:tcPr>
          <w:p w14:paraId="2C6CF0EE" w14:textId="77777777" w:rsidR="00BA1334" w:rsidRPr="004C3EF3" w:rsidRDefault="00BA1334" w:rsidP="009E2D45">
            <w:pPr>
              <w:pStyle w:val="affb"/>
              <w:rPr>
                <w:rStyle w:val="affff6"/>
                <w:b w:val="0"/>
              </w:rPr>
            </w:pPr>
            <w:r w:rsidRPr="004C3EF3">
              <w:rPr>
                <w:rStyle w:val="affff6"/>
              </w:rPr>
              <w:t>№</w:t>
            </w:r>
          </w:p>
        </w:tc>
        <w:tc>
          <w:tcPr>
            <w:tcW w:w="3909" w:type="dxa"/>
            <w:vAlign w:val="center"/>
          </w:tcPr>
          <w:p w14:paraId="6A6392A8"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08FE19B7" w14:textId="77777777" w:rsidR="00BA1334" w:rsidRPr="004C3EF3" w:rsidRDefault="00BA1334" w:rsidP="009E2D45">
            <w:pPr>
              <w:pStyle w:val="affb"/>
              <w:rPr>
                <w:rStyle w:val="affff6"/>
                <w:b w:val="0"/>
              </w:rPr>
            </w:pPr>
            <w:r w:rsidRPr="004C3EF3">
              <w:rPr>
                <w:rStyle w:val="affff6"/>
              </w:rPr>
              <w:t>Тип</w:t>
            </w:r>
          </w:p>
        </w:tc>
        <w:tc>
          <w:tcPr>
            <w:tcW w:w="1019" w:type="dxa"/>
            <w:vAlign w:val="center"/>
          </w:tcPr>
          <w:p w14:paraId="172D3D6D" w14:textId="77777777" w:rsidR="00BA1334" w:rsidRPr="004C3EF3" w:rsidRDefault="00BA1334" w:rsidP="009E2D45">
            <w:pPr>
              <w:pStyle w:val="affb"/>
              <w:rPr>
                <w:rStyle w:val="affff6"/>
                <w:b w:val="0"/>
              </w:rPr>
            </w:pPr>
            <w:r w:rsidRPr="004C3EF3">
              <w:rPr>
                <w:rStyle w:val="affff6"/>
              </w:rPr>
              <w:t>Размер</w:t>
            </w:r>
          </w:p>
        </w:tc>
        <w:tc>
          <w:tcPr>
            <w:tcW w:w="3597" w:type="dxa"/>
            <w:vAlign w:val="center"/>
          </w:tcPr>
          <w:p w14:paraId="3D9A3E10"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7B5639A8" w14:textId="77777777" w:rsidTr="00D41C9A">
        <w:trPr>
          <w:trHeight w:val="240"/>
        </w:trPr>
        <w:tc>
          <w:tcPr>
            <w:tcW w:w="710" w:type="dxa"/>
          </w:tcPr>
          <w:p w14:paraId="320D134D" w14:textId="77777777" w:rsidR="00BA1334" w:rsidRPr="004C3EF3" w:rsidRDefault="00BA1334" w:rsidP="009E2D45">
            <w:pPr>
              <w:pStyle w:val="14"/>
              <w:ind w:left="288"/>
            </w:pPr>
            <w:r w:rsidRPr="004C3EF3">
              <w:t>1</w:t>
            </w:r>
          </w:p>
        </w:tc>
        <w:tc>
          <w:tcPr>
            <w:tcW w:w="3909" w:type="dxa"/>
          </w:tcPr>
          <w:p w14:paraId="3AAA2E6A" w14:textId="77777777" w:rsidR="00BA1334" w:rsidRPr="004C3EF3" w:rsidRDefault="00BA1334" w:rsidP="009E2D45">
            <w:pPr>
              <w:pStyle w:val="14"/>
            </w:pPr>
            <w:r w:rsidRPr="004C3EF3">
              <w:rPr>
                <w:bCs/>
                <w:iCs/>
              </w:rPr>
              <w:t>packet</w:t>
            </w:r>
          </w:p>
        </w:tc>
        <w:tc>
          <w:tcPr>
            <w:tcW w:w="851" w:type="dxa"/>
          </w:tcPr>
          <w:p w14:paraId="2DC37040" w14:textId="77777777" w:rsidR="00BA1334" w:rsidRPr="004C3EF3" w:rsidRDefault="00BA1334" w:rsidP="009E2D45">
            <w:pPr>
              <w:pStyle w:val="14"/>
            </w:pPr>
          </w:p>
        </w:tc>
        <w:tc>
          <w:tcPr>
            <w:tcW w:w="1019" w:type="dxa"/>
          </w:tcPr>
          <w:p w14:paraId="3DB615A0" w14:textId="77777777" w:rsidR="00BA1334" w:rsidRPr="004C3EF3" w:rsidRDefault="00BA1334" w:rsidP="009E2D45">
            <w:pPr>
              <w:pStyle w:val="14"/>
            </w:pPr>
          </w:p>
        </w:tc>
        <w:tc>
          <w:tcPr>
            <w:tcW w:w="3597" w:type="dxa"/>
          </w:tcPr>
          <w:p w14:paraId="0D6874D1" w14:textId="77777777" w:rsidR="00BA1334" w:rsidRPr="004C3EF3" w:rsidRDefault="00BA1334" w:rsidP="009E2D45">
            <w:pPr>
              <w:pStyle w:val="14"/>
            </w:pPr>
            <w:r w:rsidRPr="004C3EF3">
              <w:t>Корневой элемент</w:t>
            </w:r>
          </w:p>
        </w:tc>
      </w:tr>
      <w:tr w:rsidR="004C3EF3" w:rsidRPr="004C3EF3" w14:paraId="115185C1" w14:textId="77777777" w:rsidTr="00D41C9A">
        <w:trPr>
          <w:trHeight w:val="240"/>
        </w:trPr>
        <w:tc>
          <w:tcPr>
            <w:tcW w:w="710" w:type="dxa"/>
          </w:tcPr>
          <w:p w14:paraId="35EEEA07" w14:textId="77777777" w:rsidR="00BA1334" w:rsidRPr="004C3EF3" w:rsidRDefault="00BA1334" w:rsidP="009E2D45">
            <w:pPr>
              <w:pStyle w:val="14"/>
              <w:ind w:left="-15" w:right="-108"/>
            </w:pPr>
            <w:r w:rsidRPr="004C3EF3">
              <w:t>1.1</w:t>
            </w:r>
          </w:p>
        </w:tc>
        <w:tc>
          <w:tcPr>
            <w:tcW w:w="5779" w:type="dxa"/>
            <w:gridSpan w:val="3"/>
          </w:tcPr>
          <w:p w14:paraId="2994DC18" w14:textId="77777777" w:rsidR="00BA1334" w:rsidRPr="004C3EF3" w:rsidRDefault="00BA1334" w:rsidP="009E2D45">
            <w:pPr>
              <w:pStyle w:val="14"/>
              <w:ind w:left="708"/>
            </w:pPr>
            <w:r w:rsidRPr="004C3EF3">
              <w:rPr>
                <w:lang w:val="en-US"/>
              </w:rPr>
              <w:t>zglv</w:t>
            </w:r>
          </w:p>
        </w:tc>
        <w:tc>
          <w:tcPr>
            <w:tcW w:w="3597" w:type="dxa"/>
          </w:tcPr>
          <w:p w14:paraId="4ECC5E7B" w14:textId="77777777" w:rsidR="00BA1334" w:rsidRPr="004C3EF3" w:rsidRDefault="00BA1334" w:rsidP="009E2D45">
            <w:pPr>
              <w:pStyle w:val="14"/>
            </w:pPr>
            <w:r w:rsidRPr="004C3EF3">
              <w:t>Информация о справочнике</w:t>
            </w:r>
          </w:p>
        </w:tc>
      </w:tr>
      <w:tr w:rsidR="004C3EF3" w:rsidRPr="004C3EF3" w14:paraId="489EB36A" w14:textId="77777777" w:rsidTr="00D41C9A">
        <w:trPr>
          <w:trHeight w:val="240"/>
        </w:trPr>
        <w:tc>
          <w:tcPr>
            <w:tcW w:w="710" w:type="dxa"/>
          </w:tcPr>
          <w:p w14:paraId="7F84F442" w14:textId="77777777" w:rsidR="00BA1334" w:rsidRPr="004C3EF3" w:rsidRDefault="00BA1334" w:rsidP="009E2D45">
            <w:pPr>
              <w:pStyle w:val="14"/>
              <w:ind w:left="-15" w:right="-108"/>
            </w:pPr>
            <w:r w:rsidRPr="004C3EF3">
              <w:t>1.1.1</w:t>
            </w:r>
          </w:p>
        </w:tc>
        <w:tc>
          <w:tcPr>
            <w:tcW w:w="3909" w:type="dxa"/>
          </w:tcPr>
          <w:p w14:paraId="2A9B7C31" w14:textId="77777777" w:rsidR="00BA1334" w:rsidRPr="004C3EF3" w:rsidRDefault="00BA1334" w:rsidP="009E2D45">
            <w:pPr>
              <w:pStyle w:val="14"/>
              <w:ind w:left="1416"/>
              <w:rPr>
                <w:lang w:val="en-US"/>
              </w:rPr>
            </w:pPr>
            <w:r w:rsidRPr="004C3EF3">
              <w:rPr>
                <w:lang w:val="en-US"/>
              </w:rPr>
              <w:t>type</w:t>
            </w:r>
          </w:p>
        </w:tc>
        <w:tc>
          <w:tcPr>
            <w:tcW w:w="851" w:type="dxa"/>
          </w:tcPr>
          <w:p w14:paraId="29F83327" w14:textId="77777777" w:rsidR="00BA1334" w:rsidRPr="004C3EF3" w:rsidRDefault="00BA1334" w:rsidP="009E2D45">
            <w:pPr>
              <w:pStyle w:val="14"/>
            </w:pPr>
            <w:r w:rsidRPr="004C3EF3">
              <w:t>Char</w:t>
            </w:r>
          </w:p>
        </w:tc>
        <w:tc>
          <w:tcPr>
            <w:tcW w:w="1019" w:type="dxa"/>
          </w:tcPr>
          <w:p w14:paraId="31CF205B" w14:textId="77777777" w:rsidR="00BA1334" w:rsidRPr="004C3EF3" w:rsidRDefault="00BA1334" w:rsidP="009E2D45">
            <w:pPr>
              <w:pStyle w:val="14"/>
            </w:pPr>
            <w:r w:rsidRPr="004C3EF3">
              <w:t>10</w:t>
            </w:r>
          </w:p>
        </w:tc>
        <w:tc>
          <w:tcPr>
            <w:tcW w:w="3597" w:type="dxa"/>
          </w:tcPr>
          <w:p w14:paraId="72191DF2" w14:textId="77777777" w:rsidR="00BA1334" w:rsidRPr="004C3EF3" w:rsidRDefault="00BA1334" w:rsidP="009E2D45">
            <w:pPr>
              <w:pStyle w:val="14"/>
            </w:pPr>
            <w:r w:rsidRPr="004C3EF3">
              <w:t>Pol</w:t>
            </w:r>
          </w:p>
        </w:tc>
      </w:tr>
      <w:tr w:rsidR="004C3EF3" w:rsidRPr="004C3EF3" w14:paraId="480C6516" w14:textId="77777777" w:rsidTr="00D41C9A">
        <w:trPr>
          <w:trHeight w:val="240"/>
        </w:trPr>
        <w:tc>
          <w:tcPr>
            <w:tcW w:w="710" w:type="dxa"/>
          </w:tcPr>
          <w:p w14:paraId="0B55D5EF" w14:textId="77777777" w:rsidR="00BA1334" w:rsidRPr="004C3EF3" w:rsidRDefault="00BA1334" w:rsidP="009E2D45">
            <w:pPr>
              <w:pStyle w:val="14"/>
              <w:ind w:left="-15" w:right="-108"/>
            </w:pPr>
            <w:r w:rsidRPr="004C3EF3">
              <w:t>1.1.2</w:t>
            </w:r>
          </w:p>
        </w:tc>
        <w:tc>
          <w:tcPr>
            <w:tcW w:w="3909" w:type="dxa"/>
          </w:tcPr>
          <w:p w14:paraId="76FCDEEE" w14:textId="77777777" w:rsidR="00BA1334" w:rsidRPr="004C3EF3" w:rsidRDefault="00BA1334" w:rsidP="009E2D45">
            <w:pPr>
              <w:pStyle w:val="14"/>
              <w:ind w:left="1416"/>
              <w:rPr>
                <w:lang w:val="en-US"/>
              </w:rPr>
            </w:pPr>
            <w:r w:rsidRPr="004C3EF3">
              <w:rPr>
                <w:lang w:val="en-US"/>
              </w:rPr>
              <w:t>version</w:t>
            </w:r>
          </w:p>
        </w:tc>
        <w:tc>
          <w:tcPr>
            <w:tcW w:w="851" w:type="dxa"/>
          </w:tcPr>
          <w:p w14:paraId="5E0137A3" w14:textId="77777777" w:rsidR="00BA1334" w:rsidRPr="004C3EF3" w:rsidRDefault="00BA1334" w:rsidP="009E2D45">
            <w:pPr>
              <w:pStyle w:val="14"/>
            </w:pPr>
            <w:r w:rsidRPr="004C3EF3">
              <w:t>Char</w:t>
            </w:r>
          </w:p>
        </w:tc>
        <w:tc>
          <w:tcPr>
            <w:tcW w:w="1019" w:type="dxa"/>
          </w:tcPr>
          <w:p w14:paraId="6FC046B2" w14:textId="77777777" w:rsidR="00BA1334" w:rsidRPr="004C3EF3" w:rsidRDefault="00BA1334" w:rsidP="009E2D45">
            <w:pPr>
              <w:pStyle w:val="14"/>
            </w:pPr>
            <w:r w:rsidRPr="004C3EF3">
              <w:t>3</w:t>
            </w:r>
          </w:p>
        </w:tc>
        <w:tc>
          <w:tcPr>
            <w:tcW w:w="3597" w:type="dxa"/>
          </w:tcPr>
          <w:p w14:paraId="3E651CBD" w14:textId="77777777" w:rsidR="00BA1334" w:rsidRPr="004C3EF3" w:rsidRDefault="00BA1334" w:rsidP="009E2D45">
            <w:pPr>
              <w:pStyle w:val="14"/>
            </w:pPr>
            <w:r w:rsidRPr="004C3EF3">
              <w:t>Версия структуры файла</w:t>
            </w:r>
          </w:p>
        </w:tc>
      </w:tr>
      <w:tr w:rsidR="004C3EF3" w:rsidRPr="004C3EF3" w14:paraId="7D10A690" w14:textId="77777777" w:rsidTr="00D41C9A">
        <w:trPr>
          <w:trHeight w:val="240"/>
        </w:trPr>
        <w:tc>
          <w:tcPr>
            <w:tcW w:w="710" w:type="dxa"/>
          </w:tcPr>
          <w:p w14:paraId="1E8EE273" w14:textId="77777777" w:rsidR="00BA1334" w:rsidRPr="004C3EF3" w:rsidRDefault="00BA1334" w:rsidP="009E2D45">
            <w:pPr>
              <w:pStyle w:val="14"/>
              <w:ind w:left="-15" w:right="-108"/>
            </w:pPr>
            <w:r w:rsidRPr="004C3EF3">
              <w:t>1.1.3</w:t>
            </w:r>
          </w:p>
        </w:tc>
        <w:tc>
          <w:tcPr>
            <w:tcW w:w="3909" w:type="dxa"/>
          </w:tcPr>
          <w:p w14:paraId="6A920701" w14:textId="77777777" w:rsidR="00BA1334" w:rsidRPr="004C3EF3" w:rsidRDefault="00BA1334" w:rsidP="009E2D45">
            <w:pPr>
              <w:pStyle w:val="14"/>
              <w:ind w:left="1416"/>
              <w:rPr>
                <w:lang w:val="en-US"/>
              </w:rPr>
            </w:pPr>
            <w:r w:rsidRPr="004C3EF3">
              <w:rPr>
                <w:lang w:val="en-US"/>
              </w:rPr>
              <w:t>date</w:t>
            </w:r>
          </w:p>
        </w:tc>
        <w:tc>
          <w:tcPr>
            <w:tcW w:w="851" w:type="dxa"/>
          </w:tcPr>
          <w:p w14:paraId="7F239829" w14:textId="77777777" w:rsidR="00BA1334" w:rsidRPr="004C3EF3" w:rsidRDefault="00BA1334" w:rsidP="009E2D45">
            <w:pPr>
              <w:pStyle w:val="14"/>
            </w:pPr>
            <w:r w:rsidRPr="004C3EF3">
              <w:t>Date</w:t>
            </w:r>
          </w:p>
        </w:tc>
        <w:tc>
          <w:tcPr>
            <w:tcW w:w="1019" w:type="dxa"/>
          </w:tcPr>
          <w:p w14:paraId="13916531" w14:textId="77777777" w:rsidR="00BA1334" w:rsidRPr="004C3EF3" w:rsidRDefault="00BA1334" w:rsidP="009E2D45">
            <w:pPr>
              <w:pStyle w:val="14"/>
            </w:pPr>
            <w:r w:rsidRPr="004C3EF3">
              <w:t>-</w:t>
            </w:r>
          </w:p>
        </w:tc>
        <w:tc>
          <w:tcPr>
            <w:tcW w:w="3597" w:type="dxa"/>
          </w:tcPr>
          <w:p w14:paraId="4BE3CBDC" w14:textId="77777777" w:rsidR="00BA1334" w:rsidRPr="004C3EF3" w:rsidRDefault="00BA1334" w:rsidP="009E2D45">
            <w:pPr>
              <w:pStyle w:val="14"/>
            </w:pPr>
            <w:r w:rsidRPr="004C3EF3">
              <w:t>Дата создания файла</w:t>
            </w:r>
          </w:p>
        </w:tc>
      </w:tr>
      <w:tr w:rsidR="004C3EF3" w:rsidRPr="004C3EF3" w14:paraId="1E14443F" w14:textId="77777777" w:rsidTr="00D41C9A">
        <w:trPr>
          <w:trHeight w:val="240"/>
        </w:trPr>
        <w:tc>
          <w:tcPr>
            <w:tcW w:w="710" w:type="dxa"/>
          </w:tcPr>
          <w:p w14:paraId="02D2D4E2" w14:textId="77777777" w:rsidR="00BA1334" w:rsidRPr="004C3EF3" w:rsidRDefault="00BA1334" w:rsidP="009E2D45">
            <w:pPr>
              <w:pStyle w:val="14"/>
              <w:ind w:left="-15" w:right="-108"/>
            </w:pPr>
            <w:r w:rsidRPr="004C3EF3">
              <w:t>1.2</w:t>
            </w:r>
          </w:p>
        </w:tc>
        <w:tc>
          <w:tcPr>
            <w:tcW w:w="5779" w:type="dxa"/>
            <w:gridSpan w:val="3"/>
          </w:tcPr>
          <w:p w14:paraId="6D3D8B3C" w14:textId="77777777" w:rsidR="00BA1334" w:rsidRPr="004C3EF3" w:rsidRDefault="00BA1334" w:rsidP="009E2D45">
            <w:pPr>
              <w:pStyle w:val="14"/>
              <w:ind w:left="708"/>
              <w:rPr>
                <w:lang w:val="en-US"/>
              </w:rPr>
            </w:pPr>
            <w:r w:rsidRPr="004C3EF3">
              <w:rPr>
                <w:lang w:val="en-US"/>
              </w:rPr>
              <w:t>zap</w:t>
            </w:r>
          </w:p>
        </w:tc>
        <w:tc>
          <w:tcPr>
            <w:tcW w:w="3597" w:type="dxa"/>
          </w:tcPr>
          <w:p w14:paraId="6D137249" w14:textId="77777777" w:rsidR="00BA1334" w:rsidRPr="004C3EF3" w:rsidRDefault="00BA1334" w:rsidP="009E2D45">
            <w:pPr>
              <w:pStyle w:val="14"/>
            </w:pPr>
            <w:r w:rsidRPr="004C3EF3">
              <w:t>Запись</w:t>
            </w:r>
          </w:p>
        </w:tc>
      </w:tr>
      <w:tr w:rsidR="004C3EF3" w:rsidRPr="004C3EF3" w14:paraId="3FB848E2" w14:textId="77777777" w:rsidTr="00D41C9A">
        <w:trPr>
          <w:trHeight w:val="240"/>
        </w:trPr>
        <w:tc>
          <w:tcPr>
            <w:tcW w:w="710" w:type="dxa"/>
          </w:tcPr>
          <w:p w14:paraId="0A8AE3C1" w14:textId="77777777" w:rsidR="00BA1334" w:rsidRPr="004C3EF3" w:rsidRDefault="00BA1334" w:rsidP="009E2D45">
            <w:pPr>
              <w:pStyle w:val="14"/>
              <w:ind w:left="-15" w:right="-108"/>
            </w:pPr>
            <w:r w:rsidRPr="004C3EF3">
              <w:t>1.2.1</w:t>
            </w:r>
          </w:p>
        </w:tc>
        <w:tc>
          <w:tcPr>
            <w:tcW w:w="3909" w:type="dxa"/>
          </w:tcPr>
          <w:p w14:paraId="0D5025CE" w14:textId="77777777" w:rsidR="00BA1334" w:rsidRPr="004C3EF3" w:rsidRDefault="00BA1334" w:rsidP="009E2D45">
            <w:pPr>
              <w:pStyle w:val="14"/>
              <w:ind w:left="1416"/>
              <w:rPr>
                <w:lang w:val="en-US"/>
              </w:rPr>
            </w:pPr>
            <w:r w:rsidRPr="004C3EF3">
              <w:rPr>
                <w:lang w:val="en-US"/>
              </w:rPr>
              <w:t>IDPOL</w:t>
            </w:r>
          </w:p>
        </w:tc>
        <w:tc>
          <w:tcPr>
            <w:tcW w:w="851" w:type="dxa"/>
          </w:tcPr>
          <w:p w14:paraId="56C6F646" w14:textId="77777777" w:rsidR="00BA1334" w:rsidRPr="004C3EF3" w:rsidRDefault="00BA1334" w:rsidP="009E2D45">
            <w:pPr>
              <w:pStyle w:val="14"/>
            </w:pPr>
            <w:r w:rsidRPr="004C3EF3">
              <w:t>Num</w:t>
            </w:r>
          </w:p>
        </w:tc>
        <w:tc>
          <w:tcPr>
            <w:tcW w:w="1019" w:type="dxa"/>
          </w:tcPr>
          <w:p w14:paraId="29E2BC3D" w14:textId="77777777" w:rsidR="00BA1334" w:rsidRPr="004C3EF3" w:rsidRDefault="00BA1334" w:rsidP="009E2D45">
            <w:pPr>
              <w:pStyle w:val="14"/>
            </w:pPr>
            <w:r w:rsidRPr="004C3EF3">
              <w:t>1</w:t>
            </w:r>
          </w:p>
        </w:tc>
        <w:tc>
          <w:tcPr>
            <w:tcW w:w="3597" w:type="dxa"/>
          </w:tcPr>
          <w:p w14:paraId="7A5C3DB5" w14:textId="77777777" w:rsidR="00BA1334" w:rsidRPr="004C3EF3" w:rsidRDefault="00BA1334" w:rsidP="009E2D45">
            <w:pPr>
              <w:pStyle w:val="14"/>
            </w:pPr>
            <w:r w:rsidRPr="004C3EF3">
              <w:t>Код пола застрахованного</w:t>
            </w:r>
          </w:p>
        </w:tc>
      </w:tr>
      <w:tr w:rsidR="004C3EF3" w:rsidRPr="004C3EF3" w14:paraId="5919FDD4" w14:textId="77777777" w:rsidTr="00D41C9A">
        <w:trPr>
          <w:trHeight w:val="240"/>
        </w:trPr>
        <w:tc>
          <w:tcPr>
            <w:tcW w:w="710" w:type="dxa"/>
          </w:tcPr>
          <w:p w14:paraId="1BD0D0F5" w14:textId="77777777" w:rsidR="00BA1334" w:rsidRPr="004C3EF3" w:rsidRDefault="00BA1334" w:rsidP="009E2D45">
            <w:pPr>
              <w:pStyle w:val="14"/>
              <w:ind w:left="-15" w:right="-108"/>
            </w:pPr>
            <w:r w:rsidRPr="004C3EF3">
              <w:t>1.2.2</w:t>
            </w:r>
          </w:p>
        </w:tc>
        <w:tc>
          <w:tcPr>
            <w:tcW w:w="3909" w:type="dxa"/>
          </w:tcPr>
          <w:p w14:paraId="34ED0C17" w14:textId="77777777" w:rsidR="00BA1334" w:rsidRPr="004C3EF3" w:rsidRDefault="00BA1334" w:rsidP="009E2D45">
            <w:pPr>
              <w:pStyle w:val="14"/>
              <w:ind w:left="1416"/>
              <w:rPr>
                <w:lang w:val="en-US"/>
              </w:rPr>
            </w:pPr>
            <w:r w:rsidRPr="004C3EF3">
              <w:rPr>
                <w:lang w:val="en-US"/>
              </w:rPr>
              <w:t>POLNAME</w:t>
            </w:r>
          </w:p>
        </w:tc>
        <w:tc>
          <w:tcPr>
            <w:tcW w:w="851" w:type="dxa"/>
          </w:tcPr>
          <w:p w14:paraId="04F593F8" w14:textId="77777777" w:rsidR="00BA1334" w:rsidRPr="004C3EF3" w:rsidRDefault="00BA1334" w:rsidP="009E2D45">
            <w:pPr>
              <w:pStyle w:val="14"/>
            </w:pPr>
            <w:r w:rsidRPr="004C3EF3">
              <w:t xml:space="preserve">Char </w:t>
            </w:r>
          </w:p>
        </w:tc>
        <w:tc>
          <w:tcPr>
            <w:tcW w:w="1019" w:type="dxa"/>
          </w:tcPr>
          <w:p w14:paraId="5C3A3AC1" w14:textId="77777777" w:rsidR="00BA1334" w:rsidRPr="004C3EF3" w:rsidRDefault="00BA1334" w:rsidP="009E2D45">
            <w:pPr>
              <w:pStyle w:val="14"/>
            </w:pPr>
            <w:r w:rsidRPr="004C3EF3">
              <w:t>7</w:t>
            </w:r>
          </w:p>
        </w:tc>
        <w:tc>
          <w:tcPr>
            <w:tcW w:w="3597" w:type="dxa"/>
          </w:tcPr>
          <w:p w14:paraId="40ECD7A7" w14:textId="77777777" w:rsidR="00BA1334" w:rsidRPr="004C3EF3" w:rsidRDefault="00BA1334" w:rsidP="009E2D45">
            <w:pPr>
              <w:pStyle w:val="14"/>
            </w:pPr>
            <w:r w:rsidRPr="004C3EF3">
              <w:t>Наименование пола застрахованного</w:t>
            </w:r>
          </w:p>
        </w:tc>
      </w:tr>
    </w:tbl>
    <w:p w14:paraId="552B97E3" w14:textId="77777777" w:rsidR="00BA1334" w:rsidRPr="004C3EF3" w:rsidRDefault="00BA1334" w:rsidP="009E2D45">
      <w:pPr>
        <w:pStyle w:val="af0"/>
        <w:numPr>
          <w:ilvl w:val="1"/>
          <w:numId w:val="120"/>
        </w:numPr>
        <w:ind w:left="720"/>
        <w:jc w:val="both"/>
      </w:pPr>
      <w:r w:rsidRPr="004C3EF3">
        <w:t>V006 Классификатор условий оказания медицинской помощи (UslMp)</w:t>
      </w:r>
    </w:p>
    <w:tbl>
      <w:tblPr>
        <w:tblStyle w:val="aff1"/>
        <w:tblW w:w="0" w:type="auto"/>
        <w:tblLayout w:type="fixed"/>
        <w:tblLook w:val="0000" w:firstRow="0" w:lastRow="0" w:firstColumn="0" w:lastColumn="0" w:noHBand="0" w:noVBand="0"/>
      </w:tblPr>
      <w:tblGrid>
        <w:gridCol w:w="785"/>
        <w:gridCol w:w="3751"/>
        <w:gridCol w:w="851"/>
        <w:gridCol w:w="992"/>
        <w:gridCol w:w="3694"/>
      </w:tblGrid>
      <w:tr w:rsidR="004C3EF3" w:rsidRPr="004C3EF3" w14:paraId="5794E930" w14:textId="77777777" w:rsidTr="00D41C9A">
        <w:trPr>
          <w:trHeight w:val="240"/>
        </w:trPr>
        <w:tc>
          <w:tcPr>
            <w:tcW w:w="785" w:type="dxa"/>
            <w:vAlign w:val="center"/>
          </w:tcPr>
          <w:p w14:paraId="046ED28F" w14:textId="77777777" w:rsidR="00BA1334" w:rsidRPr="004C3EF3" w:rsidRDefault="00BA1334" w:rsidP="009E2D45">
            <w:pPr>
              <w:pStyle w:val="affb"/>
              <w:rPr>
                <w:rStyle w:val="affff6"/>
                <w:b w:val="0"/>
              </w:rPr>
            </w:pPr>
            <w:r w:rsidRPr="004C3EF3">
              <w:rPr>
                <w:rStyle w:val="affff6"/>
              </w:rPr>
              <w:t>№</w:t>
            </w:r>
          </w:p>
        </w:tc>
        <w:tc>
          <w:tcPr>
            <w:tcW w:w="3751" w:type="dxa"/>
            <w:vAlign w:val="center"/>
          </w:tcPr>
          <w:p w14:paraId="2A906B6D"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01760646"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27DB5E75" w14:textId="77777777" w:rsidR="00BA1334" w:rsidRPr="004C3EF3" w:rsidRDefault="00BA1334" w:rsidP="009E2D45">
            <w:pPr>
              <w:pStyle w:val="affb"/>
              <w:rPr>
                <w:rStyle w:val="affff6"/>
                <w:b w:val="0"/>
              </w:rPr>
            </w:pPr>
            <w:r w:rsidRPr="004C3EF3">
              <w:rPr>
                <w:rStyle w:val="affff6"/>
              </w:rPr>
              <w:t>Размер</w:t>
            </w:r>
          </w:p>
        </w:tc>
        <w:tc>
          <w:tcPr>
            <w:tcW w:w="3694" w:type="dxa"/>
            <w:vAlign w:val="center"/>
          </w:tcPr>
          <w:p w14:paraId="25C37CBB"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53770775" w14:textId="77777777" w:rsidTr="00D41C9A">
        <w:trPr>
          <w:trHeight w:val="240"/>
        </w:trPr>
        <w:tc>
          <w:tcPr>
            <w:tcW w:w="785" w:type="dxa"/>
          </w:tcPr>
          <w:p w14:paraId="06C2B111" w14:textId="77777777" w:rsidR="00BA1334" w:rsidRPr="004C3EF3" w:rsidRDefault="00BA1334" w:rsidP="009E2D45">
            <w:pPr>
              <w:pStyle w:val="14"/>
              <w:ind w:left="288"/>
            </w:pPr>
            <w:r w:rsidRPr="004C3EF3">
              <w:t>1</w:t>
            </w:r>
          </w:p>
        </w:tc>
        <w:tc>
          <w:tcPr>
            <w:tcW w:w="3751" w:type="dxa"/>
          </w:tcPr>
          <w:p w14:paraId="760F9411" w14:textId="77777777" w:rsidR="00BA1334" w:rsidRPr="004C3EF3" w:rsidRDefault="00BA1334" w:rsidP="009E2D45">
            <w:pPr>
              <w:pStyle w:val="14"/>
            </w:pPr>
            <w:r w:rsidRPr="004C3EF3">
              <w:rPr>
                <w:bCs/>
                <w:iCs/>
              </w:rPr>
              <w:t>packet</w:t>
            </w:r>
          </w:p>
        </w:tc>
        <w:tc>
          <w:tcPr>
            <w:tcW w:w="851" w:type="dxa"/>
          </w:tcPr>
          <w:p w14:paraId="4EB04789" w14:textId="77777777" w:rsidR="00BA1334" w:rsidRPr="004C3EF3" w:rsidRDefault="00BA1334" w:rsidP="009E2D45">
            <w:pPr>
              <w:pStyle w:val="14"/>
            </w:pPr>
          </w:p>
        </w:tc>
        <w:tc>
          <w:tcPr>
            <w:tcW w:w="992" w:type="dxa"/>
          </w:tcPr>
          <w:p w14:paraId="5BB53A3E" w14:textId="77777777" w:rsidR="00BA1334" w:rsidRPr="004C3EF3" w:rsidRDefault="00BA1334" w:rsidP="009E2D45">
            <w:pPr>
              <w:pStyle w:val="14"/>
            </w:pPr>
          </w:p>
        </w:tc>
        <w:tc>
          <w:tcPr>
            <w:tcW w:w="3694" w:type="dxa"/>
          </w:tcPr>
          <w:p w14:paraId="528856CE" w14:textId="77777777" w:rsidR="00BA1334" w:rsidRPr="004C3EF3" w:rsidRDefault="00BA1334" w:rsidP="009E2D45">
            <w:pPr>
              <w:pStyle w:val="14"/>
            </w:pPr>
            <w:r w:rsidRPr="004C3EF3">
              <w:t>Корневой элемент</w:t>
            </w:r>
          </w:p>
        </w:tc>
      </w:tr>
      <w:tr w:rsidR="004C3EF3" w:rsidRPr="004C3EF3" w14:paraId="528FBF97" w14:textId="77777777" w:rsidTr="00D41C9A">
        <w:trPr>
          <w:trHeight w:val="240"/>
        </w:trPr>
        <w:tc>
          <w:tcPr>
            <w:tcW w:w="785" w:type="dxa"/>
          </w:tcPr>
          <w:p w14:paraId="1865FF8E" w14:textId="77777777" w:rsidR="00BA1334" w:rsidRPr="004C3EF3" w:rsidRDefault="00BA1334" w:rsidP="009E2D45">
            <w:pPr>
              <w:pStyle w:val="14"/>
              <w:ind w:left="-15" w:right="-108"/>
            </w:pPr>
            <w:r w:rsidRPr="004C3EF3">
              <w:t>1.1</w:t>
            </w:r>
          </w:p>
        </w:tc>
        <w:tc>
          <w:tcPr>
            <w:tcW w:w="5594" w:type="dxa"/>
            <w:gridSpan w:val="3"/>
          </w:tcPr>
          <w:p w14:paraId="1C099B38" w14:textId="77777777" w:rsidR="00BA1334" w:rsidRPr="004C3EF3" w:rsidRDefault="00BA1334" w:rsidP="009E2D45">
            <w:pPr>
              <w:pStyle w:val="14"/>
              <w:ind w:left="708"/>
            </w:pPr>
            <w:r w:rsidRPr="004C3EF3">
              <w:rPr>
                <w:lang w:val="en-US"/>
              </w:rPr>
              <w:t>zglv</w:t>
            </w:r>
          </w:p>
        </w:tc>
        <w:tc>
          <w:tcPr>
            <w:tcW w:w="3694" w:type="dxa"/>
          </w:tcPr>
          <w:p w14:paraId="37946266" w14:textId="77777777" w:rsidR="00BA1334" w:rsidRPr="004C3EF3" w:rsidRDefault="00BA1334" w:rsidP="009E2D45">
            <w:pPr>
              <w:pStyle w:val="14"/>
            </w:pPr>
            <w:r w:rsidRPr="004C3EF3">
              <w:t>Информация о справочнике</w:t>
            </w:r>
          </w:p>
        </w:tc>
      </w:tr>
      <w:tr w:rsidR="004C3EF3" w:rsidRPr="004C3EF3" w14:paraId="7686E05E" w14:textId="77777777" w:rsidTr="00D41C9A">
        <w:trPr>
          <w:trHeight w:val="240"/>
        </w:trPr>
        <w:tc>
          <w:tcPr>
            <w:tcW w:w="785" w:type="dxa"/>
          </w:tcPr>
          <w:p w14:paraId="6FB5EA34" w14:textId="77777777" w:rsidR="00BA1334" w:rsidRPr="004C3EF3" w:rsidRDefault="00BA1334" w:rsidP="009E2D45">
            <w:pPr>
              <w:pStyle w:val="14"/>
              <w:ind w:left="-15" w:right="-108"/>
            </w:pPr>
            <w:r w:rsidRPr="004C3EF3">
              <w:t>1.1.1</w:t>
            </w:r>
          </w:p>
        </w:tc>
        <w:tc>
          <w:tcPr>
            <w:tcW w:w="3751" w:type="dxa"/>
          </w:tcPr>
          <w:p w14:paraId="30E6D1BD" w14:textId="77777777" w:rsidR="00BA1334" w:rsidRPr="004C3EF3" w:rsidRDefault="00BA1334" w:rsidP="009E2D45">
            <w:pPr>
              <w:pStyle w:val="14"/>
              <w:ind w:left="1416"/>
              <w:rPr>
                <w:lang w:val="en-US"/>
              </w:rPr>
            </w:pPr>
            <w:r w:rsidRPr="004C3EF3">
              <w:rPr>
                <w:lang w:val="en-US"/>
              </w:rPr>
              <w:t>type</w:t>
            </w:r>
          </w:p>
        </w:tc>
        <w:tc>
          <w:tcPr>
            <w:tcW w:w="851" w:type="dxa"/>
          </w:tcPr>
          <w:p w14:paraId="22091B73" w14:textId="77777777" w:rsidR="00BA1334" w:rsidRPr="004C3EF3" w:rsidRDefault="00BA1334" w:rsidP="009E2D45">
            <w:pPr>
              <w:pStyle w:val="14"/>
            </w:pPr>
            <w:r w:rsidRPr="004C3EF3">
              <w:t>Char</w:t>
            </w:r>
          </w:p>
        </w:tc>
        <w:tc>
          <w:tcPr>
            <w:tcW w:w="992" w:type="dxa"/>
          </w:tcPr>
          <w:p w14:paraId="526ED1CF" w14:textId="77777777" w:rsidR="00BA1334" w:rsidRPr="004C3EF3" w:rsidRDefault="00BA1334" w:rsidP="009E2D45">
            <w:pPr>
              <w:pStyle w:val="14"/>
            </w:pPr>
            <w:r w:rsidRPr="004C3EF3">
              <w:t>10</w:t>
            </w:r>
          </w:p>
        </w:tc>
        <w:tc>
          <w:tcPr>
            <w:tcW w:w="3694" w:type="dxa"/>
          </w:tcPr>
          <w:p w14:paraId="0073D389" w14:textId="77777777" w:rsidR="00BA1334" w:rsidRPr="004C3EF3" w:rsidRDefault="00BA1334" w:rsidP="009E2D45">
            <w:pPr>
              <w:pStyle w:val="14"/>
            </w:pPr>
            <w:r w:rsidRPr="004C3EF3">
              <w:t>UslMp</w:t>
            </w:r>
          </w:p>
        </w:tc>
      </w:tr>
      <w:tr w:rsidR="004C3EF3" w:rsidRPr="004C3EF3" w14:paraId="13E8F2BC" w14:textId="77777777" w:rsidTr="00D41C9A">
        <w:trPr>
          <w:trHeight w:val="240"/>
        </w:trPr>
        <w:tc>
          <w:tcPr>
            <w:tcW w:w="785" w:type="dxa"/>
          </w:tcPr>
          <w:p w14:paraId="2F5A7FCB" w14:textId="77777777" w:rsidR="00BA1334" w:rsidRPr="004C3EF3" w:rsidRDefault="00BA1334" w:rsidP="009E2D45">
            <w:pPr>
              <w:pStyle w:val="14"/>
              <w:ind w:left="-15" w:right="-108"/>
            </w:pPr>
            <w:r w:rsidRPr="004C3EF3">
              <w:t>1.1.2</w:t>
            </w:r>
          </w:p>
        </w:tc>
        <w:tc>
          <w:tcPr>
            <w:tcW w:w="3751" w:type="dxa"/>
          </w:tcPr>
          <w:p w14:paraId="3DE567B0" w14:textId="77777777" w:rsidR="00BA1334" w:rsidRPr="004C3EF3" w:rsidRDefault="00BA1334" w:rsidP="009E2D45">
            <w:pPr>
              <w:pStyle w:val="14"/>
              <w:ind w:left="1416"/>
              <w:rPr>
                <w:lang w:val="en-US"/>
              </w:rPr>
            </w:pPr>
            <w:r w:rsidRPr="004C3EF3">
              <w:rPr>
                <w:lang w:val="en-US"/>
              </w:rPr>
              <w:t>version</w:t>
            </w:r>
          </w:p>
        </w:tc>
        <w:tc>
          <w:tcPr>
            <w:tcW w:w="851" w:type="dxa"/>
          </w:tcPr>
          <w:p w14:paraId="24C795B8" w14:textId="77777777" w:rsidR="00BA1334" w:rsidRPr="004C3EF3" w:rsidRDefault="00BA1334" w:rsidP="009E2D45">
            <w:pPr>
              <w:pStyle w:val="14"/>
            </w:pPr>
            <w:r w:rsidRPr="004C3EF3">
              <w:t>Char</w:t>
            </w:r>
          </w:p>
        </w:tc>
        <w:tc>
          <w:tcPr>
            <w:tcW w:w="992" w:type="dxa"/>
          </w:tcPr>
          <w:p w14:paraId="17C771F6" w14:textId="77777777" w:rsidR="00BA1334" w:rsidRPr="004C3EF3" w:rsidRDefault="00BA1334" w:rsidP="009E2D45">
            <w:pPr>
              <w:pStyle w:val="14"/>
            </w:pPr>
            <w:r w:rsidRPr="004C3EF3">
              <w:t>3</w:t>
            </w:r>
          </w:p>
        </w:tc>
        <w:tc>
          <w:tcPr>
            <w:tcW w:w="3694" w:type="dxa"/>
          </w:tcPr>
          <w:p w14:paraId="596BB418" w14:textId="77777777" w:rsidR="00BA1334" w:rsidRPr="004C3EF3" w:rsidRDefault="00BA1334" w:rsidP="009E2D45">
            <w:pPr>
              <w:pStyle w:val="14"/>
            </w:pPr>
            <w:r w:rsidRPr="004C3EF3">
              <w:t>Версия структуры файла</w:t>
            </w:r>
          </w:p>
        </w:tc>
      </w:tr>
      <w:tr w:rsidR="004C3EF3" w:rsidRPr="004C3EF3" w14:paraId="7EA96648" w14:textId="77777777" w:rsidTr="00D41C9A">
        <w:trPr>
          <w:trHeight w:val="240"/>
        </w:trPr>
        <w:tc>
          <w:tcPr>
            <w:tcW w:w="785" w:type="dxa"/>
          </w:tcPr>
          <w:p w14:paraId="6AB4CCFE" w14:textId="77777777" w:rsidR="00BA1334" w:rsidRPr="004C3EF3" w:rsidRDefault="00BA1334" w:rsidP="009E2D45">
            <w:pPr>
              <w:pStyle w:val="14"/>
              <w:ind w:left="-15" w:right="-108"/>
            </w:pPr>
            <w:r w:rsidRPr="004C3EF3">
              <w:t>1.1.3</w:t>
            </w:r>
          </w:p>
        </w:tc>
        <w:tc>
          <w:tcPr>
            <w:tcW w:w="3751" w:type="dxa"/>
          </w:tcPr>
          <w:p w14:paraId="35291D0B" w14:textId="77777777" w:rsidR="00BA1334" w:rsidRPr="004C3EF3" w:rsidRDefault="00BA1334" w:rsidP="009E2D45">
            <w:pPr>
              <w:pStyle w:val="14"/>
              <w:ind w:left="1416"/>
              <w:rPr>
                <w:lang w:val="en-US"/>
              </w:rPr>
            </w:pPr>
            <w:r w:rsidRPr="004C3EF3">
              <w:rPr>
                <w:lang w:val="en-US"/>
              </w:rPr>
              <w:t>date</w:t>
            </w:r>
          </w:p>
        </w:tc>
        <w:tc>
          <w:tcPr>
            <w:tcW w:w="851" w:type="dxa"/>
          </w:tcPr>
          <w:p w14:paraId="054BF0A3" w14:textId="77777777" w:rsidR="00BA1334" w:rsidRPr="004C3EF3" w:rsidRDefault="00BA1334" w:rsidP="009E2D45">
            <w:pPr>
              <w:pStyle w:val="14"/>
            </w:pPr>
            <w:r w:rsidRPr="004C3EF3">
              <w:t>Date</w:t>
            </w:r>
          </w:p>
        </w:tc>
        <w:tc>
          <w:tcPr>
            <w:tcW w:w="992" w:type="dxa"/>
          </w:tcPr>
          <w:p w14:paraId="4D5B5530" w14:textId="77777777" w:rsidR="00BA1334" w:rsidRPr="004C3EF3" w:rsidRDefault="00BA1334" w:rsidP="009E2D45">
            <w:pPr>
              <w:pStyle w:val="14"/>
            </w:pPr>
            <w:r w:rsidRPr="004C3EF3">
              <w:t>-</w:t>
            </w:r>
          </w:p>
        </w:tc>
        <w:tc>
          <w:tcPr>
            <w:tcW w:w="3694" w:type="dxa"/>
          </w:tcPr>
          <w:p w14:paraId="43DFE037" w14:textId="77777777" w:rsidR="00BA1334" w:rsidRPr="004C3EF3" w:rsidRDefault="00BA1334" w:rsidP="009E2D45">
            <w:pPr>
              <w:pStyle w:val="14"/>
            </w:pPr>
            <w:r w:rsidRPr="004C3EF3">
              <w:t>Дата создания файла</w:t>
            </w:r>
          </w:p>
        </w:tc>
      </w:tr>
      <w:tr w:rsidR="004C3EF3" w:rsidRPr="004C3EF3" w14:paraId="3C1FC2CC" w14:textId="77777777" w:rsidTr="00D41C9A">
        <w:trPr>
          <w:trHeight w:val="240"/>
        </w:trPr>
        <w:tc>
          <w:tcPr>
            <w:tcW w:w="785" w:type="dxa"/>
          </w:tcPr>
          <w:p w14:paraId="43C5E339" w14:textId="77777777" w:rsidR="00BA1334" w:rsidRPr="004C3EF3" w:rsidRDefault="00BA1334" w:rsidP="009E2D45">
            <w:pPr>
              <w:pStyle w:val="14"/>
              <w:ind w:left="-15" w:right="-108"/>
            </w:pPr>
            <w:r w:rsidRPr="004C3EF3">
              <w:t>1.2</w:t>
            </w:r>
          </w:p>
        </w:tc>
        <w:tc>
          <w:tcPr>
            <w:tcW w:w="5594" w:type="dxa"/>
            <w:gridSpan w:val="3"/>
          </w:tcPr>
          <w:p w14:paraId="19AAE058" w14:textId="77777777" w:rsidR="00BA1334" w:rsidRPr="004C3EF3" w:rsidRDefault="00BA1334" w:rsidP="009E2D45">
            <w:pPr>
              <w:pStyle w:val="14"/>
              <w:ind w:left="708"/>
              <w:rPr>
                <w:lang w:val="en-US"/>
              </w:rPr>
            </w:pPr>
            <w:r w:rsidRPr="004C3EF3">
              <w:rPr>
                <w:lang w:val="en-US"/>
              </w:rPr>
              <w:t>zap</w:t>
            </w:r>
          </w:p>
        </w:tc>
        <w:tc>
          <w:tcPr>
            <w:tcW w:w="3694" w:type="dxa"/>
          </w:tcPr>
          <w:p w14:paraId="4B6D5341" w14:textId="77777777" w:rsidR="00BA1334" w:rsidRPr="004C3EF3" w:rsidRDefault="00BA1334" w:rsidP="009E2D45">
            <w:pPr>
              <w:pStyle w:val="14"/>
            </w:pPr>
            <w:r w:rsidRPr="004C3EF3">
              <w:t>Запись</w:t>
            </w:r>
          </w:p>
        </w:tc>
      </w:tr>
      <w:tr w:rsidR="004C3EF3" w:rsidRPr="004C3EF3" w14:paraId="1AA54A68" w14:textId="77777777" w:rsidTr="00D41C9A">
        <w:trPr>
          <w:trHeight w:val="240"/>
        </w:trPr>
        <w:tc>
          <w:tcPr>
            <w:tcW w:w="785" w:type="dxa"/>
          </w:tcPr>
          <w:p w14:paraId="2980F250" w14:textId="77777777" w:rsidR="00BA1334" w:rsidRPr="004C3EF3" w:rsidRDefault="00BA1334" w:rsidP="009E2D45">
            <w:pPr>
              <w:pStyle w:val="14"/>
              <w:ind w:left="-15" w:right="-108"/>
            </w:pPr>
            <w:r w:rsidRPr="004C3EF3">
              <w:t>1.2.1</w:t>
            </w:r>
          </w:p>
        </w:tc>
        <w:tc>
          <w:tcPr>
            <w:tcW w:w="3751" w:type="dxa"/>
          </w:tcPr>
          <w:p w14:paraId="52DCB79C" w14:textId="77777777" w:rsidR="00BA1334" w:rsidRPr="004C3EF3" w:rsidRDefault="00BA1334" w:rsidP="009E2D45">
            <w:pPr>
              <w:pStyle w:val="14"/>
              <w:ind w:left="1416"/>
              <w:rPr>
                <w:lang w:val="en-US"/>
              </w:rPr>
            </w:pPr>
            <w:r w:rsidRPr="004C3EF3">
              <w:rPr>
                <w:lang w:val="en-US"/>
              </w:rPr>
              <w:t>IDUMP</w:t>
            </w:r>
          </w:p>
        </w:tc>
        <w:tc>
          <w:tcPr>
            <w:tcW w:w="851" w:type="dxa"/>
          </w:tcPr>
          <w:p w14:paraId="787CBFA0" w14:textId="77777777" w:rsidR="00BA1334" w:rsidRPr="004C3EF3" w:rsidRDefault="00BA1334" w:rsidP="009E2D45">
            <w:pPr>
              <w:pStyle w:val="14"/>
            </w:pPr>
            <w:r w:rsidRPr="004C3EF3">
              <w:t>Num</w:t>
            </w:r>
          </w:p>
        </w:tc>
        <w:tc>
          <w:tcPr>
            <w:tcW w:w="992" w:type="dxa"/>
          </w:tcPr>
          <w:p w14:paraId="64D042CD" w14:textId="77777777" w:rsidR="00BA1334" w:rsidRPr="004C3EF3" w:rsidRDefault="00BA1334" w:rsidP="009E2D45">
            <w:pPr>
              <w:pStyle w:val="14"/>
            </w:pPr>
            <w:r w:rsidRPr="004C3EF3">
              <w:t>2</w:t>
            </w:r>
          </w:p>
        </w:tc>
        <w:tc>
          <w:tcPr>
            <w:tcW w:w="3694" w:type="dxa"/>
          </w:tcPr>
          <w:p w14:paraId="249F9F0C" w14:textId="77777777" w:rsidR="00BA1334" w:rsidRPr="004C3EF3" w:rsidRDefault="00BA1334" w:rsidP="009E2D45">
            <w:pPr>
              <w:pStyle w:val="14"/>
            </w:pPr>
            <w:r w:rsidRPr="004C3EF3">
              <w:t>Код условия оказания медицинской помощи</w:t>
            </w:r>
          </w:p>
        </w:tc>
      </w:tr>
      <w:tr w:rsidR="004C3EF3" w:rsidRPr="004C3EF3" w14:paraId="5CA23EBE" w14:textId="77777777" w:rsidTr="00D41C9A">
        <w:trPr>
          <w:trHeight w:val="240"/>
        </w:trPr>
        <w:tc>
          <w:tcPr>
            <w:tcW w:w="785" w:type="dxa"/>
          </w:tcPr>
          <w:p w14:paraId="5224305A" w14:textId="77777777" w:rsidR="00BA1334" w:rsidRPr="004C3EF3" w:rsidRDefault="00BA1334" w:rsidP="009E2D45">
            <w:pPr>
              <w:pStyle w:val="14"/>
              <w:ind w:left="-15" w:right="-108"/>
            </w:pPr>
            <w:r w:rsidRPr="004C3EF3">
              <w:t>1.2.2</w:t>
            </w:r>
          </w:p>
        </w:tc>
        <w:tc>
          <w:tcPr>
            <w:tcW w:w="3751" w:type="dxa"/>
          </w:tcPr>
          <w:p w14:paraId="515FCBDA" w14:textId="77777777" w:rsidR="00BA1334" w:rsidRPr="004C3EF3" w:rsidRDefault="00BA1334" w:rsidP="009E2D45">
            <w:pPr>
              <w:pStyle w:val="14"/>
              <w:ind w:left="1416"/>
              <w:rPr>
                <w:lang w:val="en-US"/>
              </w:rPr>
            </w:pPr>
            <w:r w:rsidRPr="004C3EF3">
              <w:rPr>
                <w:lang w:val="en-US"/>
              </w:rPr>
              <w:t xml:space="preserve">UMPNAME </w:t>
            </w:r>
          </w:p>
        </w:tc>
        <w:tc>
          <w:tcPr>
            <w:tcW w:w="851" w:type="dxa"/>
          </w:tcPr>
          <w:p w14:paraId="631C5E42" w14:textId="77777777" w:rsidR="00BA1334" w:rsidRPr="004C3EF3" w:rsidRDefault="00BA1334" w:rsidP="009E2D45">
            <w:pPr>
              <w:pStyle w:val="14"/>
            </w:pPr>
            <w:r w:rsidRPr="004C3EF3">
              <w:t xml:space="preserve">Char </w:t>
            </w:r>
          </w:p>
        </w:tc>
        <w:tc>
          <w:tcPr>
            <w:tcW w:w="992" w:type="dxa"/>
          </w:tcPr>
          <w:p w14:paraId="5258F1AD" w14:textId="77777777" w:rsidR="00BA1334" w:rsidRPr="004C3EF3" w:rsidRDefault="00BA1334" w:rsidP="009E2D45">
            <w:pPr>
              <w:pStyle w:val="14"/>
            </w:pPr>
            <w:r w:rsidRPr="004C3EF3">
              <w:t>254</w:t>
            </w:r>
          </w:p>
        </w:tc>
        <w:tc>
          <w:tcPr>
            <w:tcW w:w="3694" w:type="dxa"/>
          </w:tcPr>
          <w:p w14:paraId="393C62AC" w14:textId="77777777" w:rsidR="00BA1334" w:rsidRPr="004C3EF3" w:rsidRDefault="00BA1334" w:rsidP="009E2D45">
            <w:pPr>
              <w:pStyle w:val="14"/>
            </w:pPr>
            <w:r w:rsidRPr="004C3EF3">
              <w:t xml:space="preserve">Наименование условия оказания медицинской помощи </w:t>
            </w:r>
          </w:p>
        </w:tc>
      </w:tr>
      <w:tr w:rsidR="004C3EF3" w:rsidRPr="004C3EF3" w14:paraId="55F57377" w14:textId="77777777" w:rsidTr="00D41C9A">
        <w:trPr>
          <w:trHeight w:val="240"/>
        </w:trPr>
        <w:tc>
          <w:tcPr>
            <w:tcW w:w="785" w:type="dxa"/>
          </w:tcPr>
          <w:p w14:paraId="574DEC31" w14:textId="77777777" w:rsidR="00BA1334" w:rsidRPr="004C3EF3" w:rsidRDefault="00BA1334" w:rsidP="009E2D45">
            <w:pPr>
              <w:pStyle w:val="14"/>
              <w:ind w:left="-15" w:right="-108"/>
            </w:pPr>
            <w:r w:rsidRPr="004C3EF3">
              <w:t>1.2.3</w:t>
            </w:r>
          </w:p>
        </w:tc>
        <w:tc>
          <w:tcPr>
            <w:tcW w:w="3751" w:type="dxa"/>
          </w:tcPr>
          <w:p w14:paraId="636B0697" w14:textId="77777777" w:rsidR="00BA1334" w:rsidRPr="004C3EF3" w:rsidRDefault="00BA1334" w:rsidP="009E2D45">
            <w:pPr>
              <w:pStyle w:val="14"/>
              <w:ind w:left="1416"/>
              <w:rPr>
                <w:lang w:val="en-US"/>
              </w:rPr>
            </w:pPr>
            <w:r w:rsidRPr="004C3EF3">
              <w:rPr>
                <w:lang w:val="en-US"/>
              </w:rPr>
              <w:t>DATEBEG</w:t>
            </w:r>
          </w:p>
        </w:tc>
        <w:tc>
          <w:tcPr>
            <w:tcW w:w="851" w:type="dxa"/>
          </w:tcPr>
          <w:p w14:paraId="1BE8B330" w14:textId="77777777" w:rsidR="00BA1334" w:rsidRPr="004C3EF3" w:rsidRDefault="00BA1334" w:rsidP="009E2D45">
            <w:pPr>
              <w:pStyle w:val="14"/>
            </w:pPr>
            <w:r w:rsidRPr="004C3EF3">
              <w:t>Date</w:t>
            </w:r>
          </w:p>
        </w:tc>
        <w:tc>
          <w:tcPr>
            <w:tcW w:w="992" w:type="dxa"/>
          </w:tcPr>
          <w:p w14:paraId="492EF43B" w14:textId="77777777" w:rsidR="00BA1334" w:rsidRPr="004C3EF3" w:rsidRDefault="00BA1334" w:rsidP="009E2D45">
            <w:pPr>
              <w:pStyle w:val="14"/>
            </w:pPr>
            <w:r w:rsidRPr="004C3EF3">
              <w:t>-</w:t>
            </w:r>
          </w:p>
        </w:tc>
        <w:tc>
          <w:tcPr>
            <w:tcW w:w="3694" w:type="dxa"/>
          </w:tcPr>
          <w:p w14:paraId="295C5354" w14:textId="77777777" w:rsidR="00BA1334" w:rsidRPr="004C3EF3" w:rsidRDefault="00BA1334" w:rsidP="009E2D45">
            <w:pPr>
              <w:pStyle w:val="14"/>
            </w:pPr>
            <w:r w:rsidRPr="004C3EF3">
              <w:t xml:space="preserve">Дата начала действия записи </w:t>
            </w:r>
          </w:p>
        </w:tc>
      </w:tr>
      <w:tr w:rsidR="004C3EF3" w:rsidRPr="004C3EF3" w14:paraId="79AEAE71" w14:textId="77777777" w:rsidTr="00D41C9A">
        <w:trPr>
          <w:trHeight w:val="240"/>
        </w:trPr>
        <w:tc>
          <w:tcPr>
            <w:tcW w:w="785" w:type="dxa"/>
          </w:tcPr>
          <w:p w14:paraId="445B6DAD" w14:textId="77777777" w:rsidR="00BA1334" w:rsidRPr="004C3EF3" w:rsidRDefault="00BA1334" w:rsidP="009E2D45">
            <w:pPr>
              <w:pStyle w:val="14"/>
              <w:ind w:left="-15" w:right="-108"/>
            </w:pPr>
            <w:r w:rsidRPr="004C3EF3">
              <w:t>1.2.4</w:t>
            </w:r>
          </w:p>
        </w:tc>
        <w:tc>
          <w:tcPr>
            <w:tcW w:w="3751" w:type="dxa"/>
          </w:tcPr>
          <w:p w14:paraId="028B70B3" w14:textId="77777777" w:rsidR="00BA1334" w:rsidRPr="004C3EF3" w:rsidRDefault="00BA1334" w:rsidP="009E2D45">
            <w:pPr>
              <w:pStyle w:val="14"/>
              <w:ind w:left="1416"/>
              <w:rPr>
                <w:lang w:val="en-US"/>
              </w:rPr>
            </w:pPr>
            <w:r w:rsidRPr="004C3EF3">
              <w:rPr>
                <w:lang w:val="en-US"/>
              </w:rPr>
              <w:t>DATEEND</w:t>
            </w:r>
          </w:p>
        </w:tc>
        <w:tc>
          <w:tcPr>
            <w:tcW w:w="851" w:type="dxa"/>
          </w:tcPr>
          <w:p w14:paraId="3A6F3741" w14:textId="77777777" w:rsidR="00BA1334" w:rsidRPr="004C3EF3" w:rsidRDefault="00BA1334" w:rsidP="009E2D45">
            <w:pPr>
              <w:pStyle w:val="14"/>
            </w:pPr>
            <w:r w:rsidRPr="004C3EF3">
              <w:t>Date</w:t>
            </w:r>
          </w:p>
        </w:tc>
        <w:tc>
          <w:tcPr>
            <w:tcW w:w="992" w:type="dxa"/>
          </w:tcPr>
          <w:p w14:paraId="57A7833E" w14:textId="77777777" w:rsidR="00BA1334" w:rsidRPr="004C3EF3" w:rsidRDefault="00BA1334" w:rsidP="009E2D45">
            <w:pPr>
              <w:pStyle w:val="14"/>
            </w:pPr>
            <w:r w:rsidRPr="004C3EF3">
              <w:t>-</w:t>
            </w:r>
          </w:p>
        </w:tc>
        <w:tc>
          <w:tcPr>
            <w:tcW w:w="3694" w:type="dxa"/>
          </w:tcPr>
          <w:p w14:paraId="5062CF11" w14:textId="77777777" w:rsidR="00BA1334" w:rsidRPr="004C3EF3" w:rsidRDefault="00BA1334" w:rsidP="009E2D45">
            <w:pPr>
              <w:pStyle w:val="14"/>
            </w:pPr>
            <w:r w:rsidRPr="004C3EF3">
              <w:t xml:space="preserve">Дата окончания действия записи </w:t>
            </w:r>
          </w:p>
        </w:tc>
      </w:tr>
    </w:tbl>
    <w:p w14:paraId="3D671B23" w14:textId="77777777" w:rsidR="00BA1334" w:rsidRPr="004C3EF3" w:rsidRDefault="00BA1334" w:rsidP="009E2D45">
      <w:pPr>
        <w:pStyle w:val="af0"/>
        <w:numPr>
          <w:ilvl w:val="1"/>
          <w:numId w:val="120"/>
        </w:numPr>
        <w:ind w:left="720"/>
        <w:jc w:val="both"/>
      </w:pPr>
      <w:r w:rsidRPr="004C3EF3">
        <w:t>V008 Классификатор видов медицинской помощи (VidMp)</w:t>
      </w:r>
    </w:p>
    <w:tbl>
      <w:tblPr>
        <w:tblStyle w:val="aff1"/>
        <w:tblW w:w="0" w:type="auto"/>
        <w:tblLayout w:type="fixed"/>
        <w:tblLook w:val="0000" w:firstRow="0" w:lastRow="0" w:firstColumn="0" w:lastColumn="0" w:noHBand="0" w:noVBand="0"/>
      </w:tblPr>
      <w:tblGrid>
        <w:gridCol w:w="808"/>
        <w:gridCol w:w="3827"/>
        <w:gridCol w:w="806"/>
        <w:gridCol w:w="992"/>
        <w:gridCol w:w="3685"/>
      </w:tblGrid>
      <w:tr w:rsidR="004C3EF3" w:rsidRPr="004C3EF3" w14:paraId="37FE26BE" w14:textId="77777777" w:rsidTr="00D41C9A">
        <w:trPr>
          <w:trHeight w:val="240"/>
          <w:tblHeader/>
        </w:trPr>
        <w:tc>
          <w:tcPr>
            <w:tcW w:w="808" w:type="dxa"/>
            <w:vAlign w:val="center"/>
          </w:tcPr>
          <w:p w14:paraId="3788F1BF" w14:textId="77777777" w:rsidR="00BA1334" w:rsidRPr="004C3EF3" w:rsidRDefault="00BA1334" w:rsidP="009E2D45">
            <w:pPr>
              <w:pStyle w:val="affb"/>
              <w:rPr>
                <w:rStyle w:val="affff6"/>
                <w:b w:val="0"/>
              </w:rPr>
            </w:pPr>
            <w:r w:rsidRPr="004C3EF3">
              <w:rPr>
                <w:rStyle w:val="affff6"/>
              </w:rPr>
              <w:t>№</w:t>
            </w:r>
          </w:p>
        </w:tc>
        <w:tc>
          <w:tcPr>
            <w:tcW w:w="3827" w:type="dxa"/>
            <w:vAlign w:val="center"/>
          </w:tcPr>
          <w:p w14:paraId="1BAEF2AC"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06" w:type="dxa"/>
            <w:vAlign w:val="center"/>
          </w:tcPr>
          <w:p w14:paraId="21A07280"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23554CF4" w14:textId="77777777" w:rsidR="00BA1334" w:rsidRPr="004C3EF3" w:rsidRDefault="00BA1334" w:rsidP="009E2D45">
            <w:pPr>
              <w:pStyle w:val="affb"/>
              <w:rPr>
                <w:rStyle w:val="affff6"/>
                <w:b w:val="0"/>
              </w:rPr>
            </w:pPr>
            <w:r w:rsidRPr="004C3EF3">
              <w:rPr>
                <w:rStyle w:val="affff6"/>
              </w:rPr>
              <w:t>Размер</w:t>
            </w:r>
          </w:p>
        </w:tc>
        <w:tc>
          <w:tcPr>
            <w:tcW w:w="3685" w:type="dxa"/>
            <w:vAlign w:val="center"/>
          </w:tcPr>
          <w:p w14:paraId="1A75E5D0"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0B6C3F07" w14:textId="77777777" w:rsidTr="00D41C9A">
        <w:trPr>
          <w:trHeight w:val="240"/>
        </w:trPr>
        <w:tc>
          <w:tcPr>
            <w:tcW w:w="808" w:type="dxa"/>
          </w:tcPr>
          <w:p w14:paraId="2C211A1F" w14:textId="77777777" w:rsidR="00BA1334" w:rsidRPr="004C3EF3" w:rsidRDefault="00BA1334" w:rsidP="009E2D45">
            <w:pPr>
              <w:pStyle w:val="14"/>
              <w:ind w:left="288"/>
            </w:pPr>
            <w:r w:rsidRPr="004C3EF3">
              <w:t>1</w:t>
            </w:r>
          </w:p>
        </w:tc>
        <w:tc>
          <w:tcPr>
            <w:tcW w:w="3827" w:type="dxa"/>
          </w:tcPr>
          <w:p w14:paraId="0CF3DB9A" w14:textId="77777777" w:rsidR="00BA1334" w:rsidRPr="004C3EF3" w:rsidRDefault="00BA1334" w:rsidP="009E2D45">
            <w:pPr>
              <w:pStyle w:val="14"/>
            </w:pPr>
            <w:r w:rsidRPr="004C3EF3">
              <w:rPr>
                <w:bCs/>
                <w:iCs/>
              </w:rPr>
              <w:t>packet</w:t>
            </w:r>
          </w:p>
        </w:tc>
        <w:tc>
          <w:tcPr>
            <w:tcW w:w="806" w:type="dxa"/>
          </w:tcPr>
          <w:p w14:paraId="023C493D" w14:textId="77777777" w:rsidR="00BA1334" w:rsidRPr="004C3EF3" w:rsidRDefault="00BA1334" w:rsidP="009E2D45">
            <w:pPr>
              <w:pStyle w:val="14"/>
            </w:pPr>
          </w:p>
        </w:tc>
        <w:tc>
          <w:tcPr>
            <w:tcW w:w="992" w:type="dxa"/>
          </w:tcPr>
          <w:p w14:paraId="5DD255AB" w14:textId="77777777" w:rsidR="00BA1334" w:rsidRPr="004C3EF3" w:rsidRDefault="00BA1334" w:rsidP="009E2D45">
            <w:pPr>
              <w:pStyle w:val="14"/>
            </w:pPr>
          </w:p>
        </w:tc>
        <w:tc>
          <w:tcPr>
            <w:tcW w:w="3685" w:type="dxa"/>
          </w:tcPr>
          <w:p w14:paraId="692D56EA" w14:textId="77777777" w:rsidR="00BA1334" w:rsidRPr="004C3EF3" w:rsidRDefault="00BA1334" w:rsidP="009E2D45">
            <w:pPr>
              <w:pStyle w:val="14"/>
            </w:pPr>
            <w:r w:rsidRPr="004C3EF3">
              <w:t>Корневой элемент</w:t>
            </w:r>
          </w:p>
        </w:tc>
      </w:tr>
      <w:tr w:rsidR="004C3EF3" w:rsidRPr="004C3EF3" w14:paraId="01A9FC16" w14:textId="77777777" w:rsidTr="00D41C9A">
        <w:trPr>
          <w:trHeight w:val="240"/>
        </w:trPr>
        <w:tc>
          <w:tcPr>
            <w:tcW w:w="808" w:type="dxa"/>
          </w:tcPr>
          <w:p w14:paraId="52BAB839" w14:textId="77777777" w:rsidR="00BA1334" w:rsidRPr="004C3EF3" w:rsidRDefault="00BA1334" w:rsidP="009E2D45">
            <w:pPr>
              <w:pStyle w:val="14"/>
              <w:ind w:left="-15" w:right="-108"/>
            </w:pPr>
            <w:r w:rsidRPr="004C3EF3">
              <w:t>1.1</w:t>
            </w:r>
          </w:p>
        </w:tc>
        <w:tc>
          <w:tcPr>
            <w:tcW w:w="5625" w:type="dxa"/>
            <w:gridSpan w:val="3"/>
          </w:tcPr>
          <w:p w14:paraId="603A43E3" w14:textId="77777777" w:rsidR="00BA1334" w:rsidRPr="004C3EF3" w:rsidRDefault="00BA1334" w:rsidP="009E2D45">
            <w:pPr>
              <w:pStyle w:val="14"/>
              <w:ind w:left="708"/>
            </w:pPr>
            <w:r w:rsidRPr="004C3EF3">
              <w:rPr>
                <w:lang w:val="en-US"/>
              </w:rPr>
              <w:t>zglv</w:t>
            </w:r>
          </w:p>
        </w:tc>
        <w:tc>
          <w:tcPr>
            <w:tcW w:w="3685" w:type="dxa"/>
          </w:tcPr>
          <w:p w14:paraId="364B4BDC" w14:textId="77777777" w:rsidR="00BA1334" w:rsidRPr="004C3EF3" w:rsidRDefault="00BA1334" w:rsidP="009E2D45">
            <w:pPr>
              <w:pStyle w:val="14"/>
            </w:pPr>
            <w:r w:rsidRPr="004C3EF3">
              <w:t>Информация о справочнике</w:t>
            </w:r>
          </w:p>
        </w:tc>
      </w:tr>
      <w:tr w:rsidR="004C3EF3" w:rsidRPr="004C3EF3" w14:paraId="69318016" w14:textId="77777777" w:rsidTr="00D41C9A">
        <w:trPr>
          <w:trHeight w:val="240"/>
        </w:trPr>
        <w:tc>
          <w:tcPr>
            <w:tcW w:w="808" w:type="dxa"/>
          </w:tcPr>
          <w:p w14:paraId="71387E34" w14:textId="77777777" w:rsidR="00BA1334" w:rsidRPr="004C3EF3" w:rsidRDefault="00BA1334" w:rsidP="009E2D45">
            <w:pPr>
              <w:pStyle w:val="14"/>
              <w:ind w:left="-15" w:right="-108"/>
            </w:pPr>
            <w:r w:rsidRPr="004C3EF3">
              <w:t>1.1.1</w:t>
            </w:r>
          </w:p>
        </w:tc>
        <w:tc>
          <w:tcPr>
            <w:tcW w:w="3827" w:type="dxa"/>
          </w:tcPr>
          <w:p w14:paraId="1F4E8329" w14:textId="77777777" w:rsidR="00BA1334" w:rsidRPr="004C3EF3" w:rsidRDefault="00BA1334" w:rsidP="009E2D45">
            <w:pPr>
              <w:pStyle w:val="14"/>
              <w:ind w:left="1416"/>
              <w:rPr>
                <w:lang w:val="en-US"/>
              </w:rPr>
            </w:pPr>
            <w:r w:rsidRPr="004C3EF3">
              <w:rPr>
                <w:lang w:val="en-US"/>
              </w:rPr>
              <w:t>type</w:t>
            </w:r>
          </w:p>
        </w:tc>
        <w:tc>
          <w:tcPr>
            <w:tcW w:w="806" w:type="dxa"/>
          </w:tcPr>
          <w:p w14:paraId="220A7B10" w14:textId="77777777" w:rsidR="00BA1334" w:rsidRPr="004C3EF3" w:rsidRDefault="00BA1334" w:rsidP="009E2D45">
            <w:pPr>
              <w:pStyle w:val="14"/>
            </w:pPr>
            <w:r w:rsidRPr="004C3EF3">
              <w:t>Char</w:t>
            </w:r>
          </w:p>
        </w:tc>
        <w:tc>
          <w:tcPr>
            <w:tcW w:w="992" w:type="dxa"/>
          </w:tcPr>
          <w:p w14:paraId="071FCD03" w14:textId="77777777" w:rsidR="00BA1334" w:rsidRPr="004C3EF3" w:rsidRDefault="00BA1334" w:rsidP="009E2D45">
            <w:pPr>
              <w:pStyle w:val="14"/>
            </w:pPr>
            <w:r w:rsidRPr="004C3EF3">
              <w:t>10</w:t>
            </w:r>
          </w:p>
        </w:tc>
        <w:tc>
          <w:tcPr>
            <w:tcW w:w="3685" w:type="dxa"/>
          </w:tcPr>
          <w:p w14:paraId="6A08A868" w14:textId="77777777" w:rsidR="00BA1334" w:rsidRPr="004C3EF3" w:rsidRDefault="00BA1334" w:rsidP="009E2D45">
            <w:pPr>
              <w:pStyle w:val="14"/>
            </w:pPr>
            <w:r w:rsidRPr="004C3EF3">
              <w:t>VidMp</w:t>
            </w:r>
          </w:p>
        </w:tc>
      </w:tr>
      <w:tr w:rsidR="004C3EF3" w:rsidRPr="004C3EF3" w14:paraId="3EE3221E" w14:textId="77777777" w:rsidTr="00D41C9A">
        <w:trPr>
          <w:trHeight w:val="240"/>
        </w:trPr>
        <w:tc>
          <w:tcPr>
            <w:tcW w:w="808" w:type="dxa"/>
          </w:tcPr>
          <w:p w14:paraId="2B0BB1D2" w14:textId="77777777" w:rsidR="00BA1334" w:rsidRPr="004C3EF3" w:rsidRDefault="00BA1334" w:rsidP="009E2D45">
            <w:pPr>
              <w:pStyle w:val="14"/>
              <w:ind w:left="-15" w:right="-108"/>
            </w:pPr>
            <w:r w:rsidRPr="004C3EF3">
              <w:t>1.1.2</w:t>
            </w:r>
          </w:p>
        </w:tc>
        <w:tc>
          <w:tcPr>
            <w:tcW w:w="3827" w:type="dxa"/>
          </w:tcPr>
          <w:p w14:paraId="7AB1995B" w14:textId="77777777" w:rsidR="00BA1334" w:rsidRPr="004C3EF3" w:rsidRDefault="00BA1334" w:rsidP="009E2D45">
            <w:pPr>
              <w:pStyle w:val="14"/>
              <w:ind w:left="1416"/>
              <w:rPr>
                <w:lang w:val="en-US"/>
              </w:rPr>
            </w:pPr>
            <w:r w:rsidRPr="004C3EF3">
              <w:rPr>
                <w:lang w:val="en-US"/>
              </w:rPr>
              <w:t>version</w:t>
            </w:r>
          </w:p>
        </w:tc>
        <w:tc>
          <w:tcPr>
            <w:tcW w:w="806" w:type="dxa"/>
          </w:tcPr>
          <w:p w14:paraId="0A55309F" w14:textId="77777777" w:rsidR="00BA1334" w:rsidRPr="004C3EF3" w:rsidRDefault="00BA1334" w:rsidP="009E2D45">
            <w:pPr>
              <w:pStyle w:val="14"/>
            </w:pPr>
            <w:r w:rsidRPr="004C3EF3">
              <w:t>Char</w:t>
            </w:r>
          </w:p>
        </w:tc>
        <w:tc>
          <w:tcPr>
            <w:tcW w:w="992" w:type="dxa"/>
          </w:tcPr>
          <w:p w14:paraId="01370148" w14:textId="77777777" w:rsidR="00BA1334" w:rsidRPr="004C3EF3" w:rsidRDefault="00BA1334" w:rsidP="009E2D45">
            <w:pPr>
              <w:pStyle w:val="14"/>
            </w:pPr>
            <w:r w:rsidRPr="004C3EF3">
              <w:t>3</w:t>
            </w:r>
          </w:p>
        </w:tc>
        <w:tc>
          <w:tcPr>
            <w:tcW w:w="3685" w:type="dxa"/>
          </w:tcPr>
          <w:p w14:paraId="3638DF81" w14:textId="77777777" w:rsidR="00BA1334" w:rsidRPr="004C3EF3" w:rsidRDefault="00BA1334" w:rsidP="009E2D45">
            <w:pPr>
              <w:pStyle w:val="14"/>
            </w:pPr>
            <w:r w:rsidRPr="004C3EF3">
              <w:t>Версия структуры файла</w:t>
            </w:r>
          </w:p>
        </w:tc>
      </w:tr>
      <w:tr w:rsidR="004C3EF3" w:rsidRPr="004C3EF3" w14:paraId="5D716945" w14:textId="77777777" w:rsidTr="00D41C9A">
        <w:trPr>
          <w:trHeight w:val="240"/>
        </w:trPr>
        <w:tc>
          <w:tcPr>
            <w:tcW w:w="808" w:type="dxa"/>
          </w:tcPr>
          <w:p w14:paraId="2AA0BE6E" w14:textId="77777777" w:rsidR="00BA1334" w:rsidRPr="004C3EF3" w:rsidRDefault="00BA1334" w:rsidP="009E2D45">
            <w:pPr>
              <w:pStyle w:val="14"/>
              <w:ind w:left="-15" w:right="-108"/>
            </w:pPr>
            <w:r w:rsidRPr="004C3EF3">
              <w:t>1.1.3</w:t>
            </w:r>
          </w:p>
        </w:tc>
        <w:tc>
          <w:tcPr>
            <w:tcW w:w="3827" w:type="dxa"/>
          </w:tcPr>
          <w:p w14:paraId="73B63A28" w14:textId="77777777" w:rsidR="00BA1334" w:rsidRPr="004C3EF3" w:rsidRDefault="00BA1334" w:rsidP="009E2D45">
            <w:pPr>
              <w:pStyle w:val="14"/>
              <w:ind w:left="1416"/>
              <w:rPr>
                <w:lang w:val="en-US"/>
              </w:rPr>
            </w:pPr>
            <w:r w:rsidRPr="004C3EF3">
              <w:rPr>
                <w:lang w:val="en-US"/>
              </w:rPr>
              <w:t>date</w:t>
            </w:r>
          </w:p>
        </w:tc>
        <w:tc>
          <w:tcPr>
            <w:tcW w:w="806" w:type="dxa"/>
          </w:tcPr>
          <w:p w14:paraId="30E1F337" w14:textId="77777777" w:rsidR="00BA1334" w:rsidRPr="004C3EF3" w:rsidRDefault="00BA1334" w:rsidP="009E2D45">
            <w:pPr>
              <w:pStyle w:val="14"/>
            </w:pPr>
            <w:r w:rsidRPr="004C3EF3">
              <w:t>Date</w:t>
            </w:r>
          </w:p>
        </w:tc>
        <w:tc>
          <w:tcPr>
            <w:tcW w:w="992" w:type="dxa"/>
          </w:tcPr>
          <w:p w14:paraId="673C40FF" w14:textId="77777777" w:rsidR="00BA1334" w:rsidRPr="004C3EF3" w:rsidRDefault="00BA1334" w:rsidP="009E2D45">
            <w:pPr>
              <w:pStyle w:val="14"/>
            </w:pPr>
            <w:r w:rsidRPr="004C3EF3">
              <w:t>-</w:t>
            </w:r>
          </w:p>
        </w:tc>
        <w:tc>
          <w:tcPr>
            <w:tcW w:w="3685" w:type="dxa"/>
          </w:tcPr>
          <w:p w14:paraId="0D966370" w14:textId="77777777" w:rsidR="00BA1334" w:rsidRPr="004C3EF3" w:rsidRDefault="00BA1334" w:rsidP="009E2D45">
            <w:pPr>
              <w:pStyle w:val="14"/>
            </w:pPr>
            <w:r w:rsidRPr="004C3EF3">
              <w:t>Дата создания файла</w:t>
            </w:r>
          </w:p>
        </w:tc>
      </w:tr>
      <w:tr w:rsidR="004C3EF3" w:rsidRPr="004C3EF3" w14:paraId="0E9A2D48" w14:textId="77777777" w:rsidTr="00D41C9A">
        <w:trPr>
          <w:trHeight w:val="240"/>
        </w:trPr>
        <w:tc>
          <w:tcPr>
            <w:tcW w:w="808" w:type="dxa"/>
          </w:tcPr>
          <w:p w14:paraId="62E07500" w14:textId="77777777" w:rsidR="00BA1334" w:rsidRPr="004C3EF3" w:rsidRDefault="00BA1334" w:rsidP="009E2D45">
            <w:pPr>
              <w:pStyle w:val="14"/>
              <w:ind w:left="-15" w:right="-108"/>
            </w:pPr>
            <w:r w:rsidRPr="004C3EF3">
              <w:t>1.2</w:t>
            </w:r>
          </w:p>
        </w:tc>
        <w:tc>
          <w:tcPr>
            <w:tcW w:w="5625" w:type="dxa"/>
            <w:gridSpan w:val="3"/>
          </w:tcPr>
          <w:p w14:paraId="57F56148" w14:textId="77777777" w:rsidR="00BA1334" w:rsidRPr="004C3EF3" w:rsidRDefault="00BA1334" w:rsidP="009E2D45">
            <w:pPr>
              <w:pStyle w:val="14"/>
              <w:ind w:left="708"/>
              <w:rPr>
                <w:lang w:val="en-US"/>
              </w:rPr>
            </w:pPr>
            <w:r w:rsidRPr="004C3EF3">
              <w:rPr>
                <w:lang w:val="en-US"/>
              </w:rPr>
              <w:t>zap</w:t>
            </w:r>
          </w:p>
        </w:tc>
        <w:tc>
          <w:tcPr>
            <w:tcW w:w="3685" w:type="dxa"/>
          </w:tcPr>
          <w:p w14:paraId="7BA1F0A7" w14:textId="77777777" w:rsidR="00BA1334" w:rsidRPr="004C3EF3" w:rsidRDefault="00BA1334" w:rsidP="009E2D45">
            <w:pPr>
              <w:pStyle w:val="14"/>
            </w:pPr>
            <w:r w:rsidRPr="004C3EF3">
              <w:t>Запись</w:t>
            </w:r>
          </w:p>
        </w:tc>
      </w:tr>
      <w:tr w:rsidR="004C3EF3" w:rsidRPr="004C3EF3" w14:paraId="5958C33C" w14:textId="77777777" w:rsidTr="00D41C9A">
        <w:trPr>
          <w:trHeight w:val="240"/>
        </w:trPr>
        <w:tc>
          <w:tcPr>
            <w:tcW w:w="808" w:type="dxa"/>
          </w:tcPr>
          <w:p w14:paraId="4BC7EB50" w14:textId="77777777" w:rsidR="00BA1334" w:rsidRPr="004C3EF3" w:rsidRDefault="00BA1334" w:rsidP="009E2D45">
            <w:pPr>
              <w:pStyle w:val="14"/>
              <w:ind w:left="-15" w:right="-108"/>
            </w:pPr>
            <w:r w:rsidRPr="004C3EF3">
              <w:t>1.2.1</w:t>
            </w:r>
          </w:p>
        </w:tc>
        <w:tc>
          <w:tcPr>
            <w:tcW w:w="3827" w:type="dxa"/>
          </w:tcPr>
          <w:p w14:paraId="4F9B32D4" w14:textId="77777777" w:rsidR="00BA1334" w:rsidRPr="004C3EF3" w:rsidRDefault="00BA1334" w:rsidP="009E2D45">
            <w:pPr>
              <w:pStyle w:val="14"/>
              <w:ind w:left="1416"/>
              <w:rPr>
                <w:lang w:val="en-US"/>
              </w:rPr>
            </w:pPr>
            <w:r w:rsidRPr="004C3EF3">
              <w:rPr>
                <w:lang w:val="en-US"/>
              </w:rPr>
              <w:t>IDVMP</w:t>
            </w:r>
          </w:p>
        </w:tc>
        <w:tc>
          <w:tcPr>
            <w:tcW w:w="806" w:type="dxa"/>
          </w:tcPr>
          <w:p w14:paraId="0FF9D5E5" w14:textId="77777777" w:rsidR="00BA1334" w:rsidRPr="004C3EF3" w:rsidRDefault="00BA1334" w:rsidP="009E2D45">
            <w:pPr>
              <w:pStyle w:val="14"/>
            </w:pPr>
            <w:r w:rsidRPr="004C3EF3">
              <w:t>Num</w:t>
            </w:r>
          </w:p>
        </w:tc>
        <w:tc>
          <w:tcPr>
            <w:tcW w:w="992" w:type="dxa"/>
          </w:tcPr>
          <w:p w14:paraId="7E8F74B9" w14:textId="77777777" w:rsidR="00BA1334" w:rsidRPr="004C3EF3" w:rsidRDefault="00BA1334" w:rsidP="009E2D45">
            <w:pPr>
              <w:pStyle w:val="14"/>
            </w:pPr>
            <w:r w:rsidRPr="004C3EF3">
              <w:t>4</w:t>
            </w:r>
          </w:p>
        </w:tc>
        <w:tc>
          <w:tcPr>
            <w:tcW w:w="3685" w:type="dxa"/>
          </w:tcPr>
          <w:p w14:paraId="607DE8CC" w14:textId="77777777" w:rsidR="00BA1334" w:rsidRPr="004C3EF3" w:rsidRDefault="00BA1334" w:rsidP="009E2D45">
            <w:pPr>
              <w:pStyle w:val="14"/>
            </w:pPr>
            <w:r w:rsidRPr="004C3EF3">
              <w:t>Код вида медицинской помощи</w:t>
            </w:r>
          </w:p>
        </w:tc>
      </w:tr>
      <w:tr w:rsidR="004C3EF3" w:rsidRPr="004C3EF3" w14:paraId="2D7A2A7D" w14:textId="77777777" w:rsidTr="00D41C9A">
        <w:trPr>
          <w:trHeight w:val="240"/>
        </w:trPr>
        <w:tc>
          <w:tcPr>
            <w:tcW w:w="808" w:type="dxa"/>
          </w:tcPr>
          <w:p w14:paraId="3D46A891" w14:textId="77777777" w:rsidR="00BA1334" w:rsidRPr="004C3EF3" w:rsidRDefault="00BA1334" w:rsidP="009E2D45">
            <w:pPr>
              <w:pStyle w:val="14"/>
              <w:ind w:left="-15" w:right="-108"/>
            </w:pPr>
            <w:r w:rsidRPr="004C3EF3">
              <w:t>1.2.2</w:t>
            </w:r>
          </w:p>
        </w:tc>
        <w:tc>
          <w:tcPr>
            <w:tcW w:w="3827" w:type="dxa"/>
          </w:tcPr>
          <w:p w14:paraId="5ABD9F5C" w14:textId="77777777" w:rsidR="00BA1334" w:rsidRPr="004C3EF3" w:rsidRDefault="00BA1334" w:rsidP="009E2D45">
            <w:pPr>
              <w:pStyle w:val="14"/>
              <w:ind w:left="1416"/>
              <w:rPr>
                <w:lang w:val="en-US"/>
              </w:rPr>
            </w:pPr>
            <w:r w:rsidRPr="004C3EF3">
              <w:rPr>
                <w:lang w:val="en-US"/>
              </w:rPr>
              <w:t>VMPNAME</w:t>
            </w:r>
          </w:p>
        </w:tc>
        <w:tc>
          <w:tcPr>
            <w:tcW w:w="806" w:type="dxa"/>
          </w:tcPr>
          <w:p w14:paraId="379780B6" w14:textId="77777777" w:rsidR="00BA1334" w:rsidRPr="004C3EF3" w:rsidRDefault="00BA1334" w:rsidP="009E2D45">
            <w:pPr>
              <w:pStyle w:val="14"/>
            </w:pPr>
            <w:r w:rsidRPr="004C3EF3">
              <w:t xml:space="preserve">Char </w:t>
            </w:r>
          </w:p>
        </w:tc>
        <w:tc>
          <w:tcPr>
            <w:tcW w:w="992" w:type="dxa"/>
          </w:tcPr>
          <w:p w14:paraId="4A319C5C" w14:textId="77777777" w:rsidR="00BA1334" w:rsidRPr="004C3EF3" w:rsidRDefault="00BA1334" w:rsidP="009E2D45">
            <w:pPr>
              <w:pStyle w:val="14"/>
            </w:pPr>
            <w:r w:rsidRPr="004C3EF3">
              <w:t>254</w:t>
            </w:r>
          </w:p>
        </w:tc>
        <w:tc>
          <w:tcPr>
            <w:tcW w:w="3685" w:type="dxa"/>
          </w:tcPr>
          <w:p w14:paraId="6C4851E2" w14:textId="77777777" w:rsidR="00BA1334" w:rsidRPr="004C3EF3" w:rsidRDefault="00BA1334" w:rsidP="009E2D45">
            <w:pPr>
              <w:pStyle w:val="14"/>
            </w:pPr>
            <w:r w:rsidRPr="004C3EF3">
              <w:t>Наименование вида медицинской помощи</w:t>
            </w:r>
          </w:p>
        </w:tc>
      </w:tr>
      <w:tr w:rsidR="004C3EF3" w:rsidRPr="004C3EF3" w14:paraId="745F421E" w14:textId="77777777" w:rsidTr="00D41C9A">
        <w:trPr>
          <w:trHeight w:val="240"/>
        </w:trPr>
        <w:tc>
          <w:tcPr>
            <w:tcW w:w="808" w:type="dxa"/>
          </w:tcPr>
          <w:p w14:paraId="42BCB9BA" w14:textId="77777777" w:rsidR="00BA1334" w:rsidRPr="004C3EF3" w:rsidRDefault="00BA1334" w:rsidP="009E2D45">
            <w:pPr>
              <w:pStyle w:val="14"/>
              <w:ind w:left="-15" w:right="-108"/>
            </w:pPr>
            <w:r w:rsidRPr="004C3EF3">
              <w:lastRenderedPageBreak/>
              <w:t>1.2.3</w:t>
            </w:r>
          </w:p>
        </w:tc>
        <w:tc>
          <w:tcPr>
            <w:tcW w:w="3827" w:type="dxa"/>
          </w:tcPr>
          <w:p w14:paraId="5D2DF6E0" w14:textId="77777777" w:rsidR="00BA1334" w:rsidRPr="004C3EF3" w:rsidRDefault="00BA1334" w:rsidP="009E2D45">
            <w:pPr>
              <w:pStyle w:val="14"/>
              <w:ind w:left="1416"/>
              <w:rPr>
                <w:lang w:val="en-US"/>
              </w:rPr>
            </w:pPr>
            <w:r w:rsidRPr="004C3EF3">
              <w:rPr>
                <w:lang w:val="en-US"/>
              </w:rPr>
              <w:t>DATEBEG</w:t>
            </w:r>
          </w:p>
        </w:tc>
        <w:tc>
          <w:tcPr>
            <w:tcW w:w="806" w:type="dxa"/>
          </w:tcPr>
          <w:p w14:paraId="4764D534" w14:textId="77777777" w:rsidR="00BA1334" w:rsidRPr="004C3EF3" w:rsidRDefault="00BA1334" w:rsidP="009E2D45">
            <w:pPr>
              <w:pStyle w:val="14"/>
            </w:pPr>
            <w:r w:rsidRPr="004C3EF3">
              <w:t>Date</w:t>
            </w:r>
          </w:p>
        </w:tc>
        <w:tc>
          <w:tcPr>
            <w:tcW w:w="992" w:type="dxa"/>
          </w:tcPr>
          <w:p w14:paraId="0253FFF7" w14:textId="77777777" w:rsidR="00BA1334" w:rsidRPr="004C3EF3" w:rsidRDefault="00BA1334" w:rsidP="009E2D45">
            <w:pPr>
              <w:pStyle w:val="14"/>
            </w:pPr>
            <w:r w:rsidRPr="004C3EF3">
              <w:t>-</w:t>
            </w:r>
          </w:p>
        </w:tc>
        <w:tc>
          <w:tcPr>
            <w:tcW w:w="3685" w:type="dxa"/>
          </w:tcPr>
          <w:p w14:paraId="6B8F5290" w14:textId="77777777" w:rsidR="00BA1334" w:rsidRPr="004C3EF3" w:rsidRDefault="00BA1334" w:rsidP="009E2D45">
            <w:pPr>
              <w:pStyle w:val="14"/>
            </w:pPr>
            <w:r w:rsidRPr="004C3EF3">
              <w:t xml:space="preserve">Дата начала действия записи </w:t>
            </w:r>
          </w:p>
        </w:tc>
      </w:tr>
      <w:tr w:rsidR="004C3EF3" w:rsidRPr="004C3EF3" w14:paraId="170312CE" w14:textId="77777777" w:rsidTr="00D41C9A">
        <w:trPr>
          <w:trHeight w:val="240"/>
        </w:trPr>
        <w:tc>
          <w:tcPr>
            <w:tcW w:w="808" w:type="dxa"/>
          </w:tcPr>
          <w:p w14:paraId="057867B9" w14:textId="77777777" w:rsidR="00BA1334" w:rsidRPr="004C3EF3" w:rsidRDefault="00BA1334" w:rsidP="009E2D45">
            <w:pPr>
              <w:pStyle w:val="14"/>
              <w:ind w:left="-15" w:right="-108"/>
            </w:pPr>
            <w:r w:rsidRPr="004C3EF3">
              <w:t>1.2.4</w:t>
            </w:r>
          </w:p>
        </w:tc>
        <w:tc>
          <w:tcPr>
            <w:tcW w:w="3827" w:type="dxa"/>
          </w:tcPr>
          <w:p w14:paraId="772FCA31" w14:textId="77777777" w:rsidR="00BA1334" w:rsidRPr="004C3EF3" w:rsidRDefault="00BA1334" w:rsidP="009E2D45">
            <w:pPr>
              <w:pStyle w:val="14"/>
              <w:ind w:left="1416"/>
              <w:rPr>
                <w:lang w:val="en-US"/>
              </w:rPr>
            </w:pPr>
            <w:r w:rsidRPr="004C3EF3">
              <w:rPr>
                <w:lang w:val="en-US"/>
              </w:rPr>
              <w:t>DATEEND</w:t>
            </w:r>
          </w:p>
        </w:tc>
        <w:tc>
          <w:tcPr>
            <w:tcW w:w="806" w:type="dxa"/>
          </w:tcPr>
          <w:p w14:paraId="7F6CBD85" w14:textId="77777777" w:rsidR="00BA1334" w:rsidRPr="004C3EF3" w:rsidRDefault="00BA1334" w:rsidP="009E2D45">
            <w:pPr>
              <w:pStyle w:val="14"/>
            </w:pPr>
            <w:r w:rsidRPr="004C3EF3">
              <w:t>Date</w:t>
            </w:r>
          </w:p>
        </w:tc>
        <w:tc>
          <w:tcPr>
            <w:tcW w:w="992" w:type="dxa"/>
          </w:tcPr>
          <w:p w14:paraId="09AFA41C" w14:textId="77777777" w:rsidR="00BA1334" w:rsidRPr="004C3EF3" w:rsidRDefault="00BA1334" w:rsidP="009E2D45">
            <w:pPr>
              <w:pStyle w:val="14"/>
            </w:pPr>
            <w:r w:rsidRPr="004C3EF3">
              <w:t>-</w:t>
            </w:r>
          </w:p>
        </w:tc>
        <w:tc>
          <w:tcPr>
            <w:tcW w:w="3685" w:type="dxa"/>
          </w:tcPr>
          <w:p w14:paraId="32378556" w14:textId="77777777" w:rsidR="00BA1334" w:rsidRPr="004C3EF3" w:rsidRDefault="00BA1334" w:rsidP="009E2D45">
            <w:pPr>
              <w:pStyle w:val="14"/>
            </w:pPr>
            <w:r w:rsidRPr="004C3EF3">
              <w:t xml:space="preserve">Дата окончания действия записи </w:t>
            </w:r>
          </w:p>
        </w:tc>
      </w:tr>
    </w:tbl>
    <w:p w14:paraId="6BF52527" w14:textId="77777777" w:rsidR="00BA1334" w:rsidRPr="004C3EF3" w:rsidRDefault="00BA1334" w:rsidP="009E2D45">
      <w:pPr>
        <w:pStyle w:val="af0"/>
        <w:numPr>
          <w:ilvl w:val="1"/>
          <w:numId w:val="120"/>
        </w:numPr>
        <w:ind w:left="720"/>
        <w:jc w:val="both"/>
      </w:pPr>
      <w:r w:rsidRPr="004C3EF3">
        <w:t>V009 Классификатор результатов обращения за медицинской помощью (Rezult)</w:t>
      </w:r>
    </w:p>
    <w:tbl>
      <w:tblPr>
        <w:tblStyle w:val="aff1"/>
        <w:tblW w:w="0" w:type="auto"/>
        <w:tblLayout w:type="fixed"/>
        <w:tblLook w:val="0000" w:firstRow="0" w:lastRow="0" w:firstColumn="0" w:lastColumn="0" w:noHBand="0" w:noVBand="0"/>
      </w:tblPr>
      <w:tblGrid>
        <w:gridCol w:w="797"/>
        <w:gridCol w:w="3827"/>
        <w:gridCol w:w="851"/>
        <w:gridCol w:w="992"/>
        <w:gridCol w:w="3630"/>
      </w:tblGrid>
      <w:tr w:rsidR="004C3EF3" w:rsidRPr="004C3EF3" w14:paraId="0EE45E4A" w14:textId="77777777" w:rsidTr="00D41C9A">
        <w:trPr>
          <w:trHeight w:val="240"/>
        </w:trPr>
        <w:tc>
          <w:tcPr>
            <w:tcW w:w="797" w:type="dxa"/>
            <w:vAlign w:val="center"/>
          </w:tcPr>
          <w:p w14:paraId="369F2B7A" w14:textId="77777777" w:rsidR="00BA1334" w:rsidRPr="004C3EF3" w:rsidRDefault="00BA1334" w:rsidP="009E2D45">
            <w:pPr>
              <w:pStyle w:val="affb"/>
              <w:rPr>
                <w:rStyle w:val="affff6"/>
                <w:b w:val="0"/>
              </w:rPr>
            </w:pPr>
            <w:r w:rsidRPr="004C3EF3">
              <w:rPr>
                <w:rStyle w:val="affff6"/>
              </w:rPr>
              <w:t>№</w:t>
            </w:r>
          </w:p>
        </w:tc>
        <w:tc>
          <w:tcPr>
            <w:tcW w:w="3827" w:type="dxa"/>
            <w:vAlign w:val="center"/>
          </w:tcPr>
          <w:p w14:paraId="1353A6CA"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0B324118"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21F7E18E" w14:textId="77777777" w:rsidR="00BA1334" w:rsidRPr="004C3EF3" w:rsidRDefault="00BA1334" w:rsidP="009E2D45">
            <w:pPr>
              <w:pStyle w:val="affb"/>
              <w:rPr>
                <w:rStyle w:val="affff6"/>
                <w:b w:val="0"/>
              </w:rPr>
            </w:pPr>
            <w:r w:rsidRPr="004C3EF3">
              <w:rPr>
                <w:rStyle w:val="affff6"/>
              </w:rPr>
              <w:t>Размер</w:t>
            </w:r>
          </w:p>
        </w:tc>
        <w:tc>
          <w:tcPr>
            <w:tcW w:w="3630" w:type="dxa"/>
            <w:vAlign w:val="center"/>
          </w:tcPr>
          <w:p w14:paraId="3D94C207"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63150D7D" w14:textId="77777777" w:rsidTr="00D41C9A">
        <w:trPr>
          <w:trHeight w:val="240"/>
        </w:trPr>
        <w:tc>
          <w:tcPr>
            <w:tcW w:w="797" w:type="dxa"/>
          </w:tcPr>
          <w:p w14:paraId="6A01E4E4" w14:textId="77777777" w:rsidR="00BA1334" w:rsidRPr="004C3EF3" w:rsidRDefault="00BA1334" w:rsidP="009E2D45">
            <w:pPr>
              <w:pStyle w:val="14"/>
              <w:ind w:left="288"/>
            </w:pPr>
            <w:r w:rsidRPr="004C3EF3">
              <w:t>1</w:t>
            </w:r>
          </w:p>
        </w:tc>
        <w:tc>
          <w:tcPr>
            <w:tcW w:w="3827" w:type="dxa"/>
          </w:tcPr>
          <w:p w14:paraId="65B6FEE1" w14:textId="77777777" w:rsidR="00BA1334" w:rsidRPr="004C3EF3" w:rsidRDefault="00BA1334" w:rsidP="009E2D45">
            <w:pPr>
              <w:pStyle w:val="14"/>
            </w:pPr>
            <w:r w:rsidRPr="004C3EF3">
              <w:rPr>
                <w:bCs/>
                <w:iCs/>
              </w:rPr>
              <w:t>packet</w:t>
            </w:r>
          </w:p>
        </w:tc>
        <w:tc>
          <w:tcPr>
            <w:tcW w:w="851" w:type="dxa"/>
          </w:tcPr>
          <w:p w14:paraId="385CE7D6" w14:textId="77777777" w:rsidR="00BA1334" w:rsidRPr="004C3EF3" w:rsidRDefault="00BA1334" w:rsidP="009E2D45">
            <w:pPr>
              <w:pStyle w:val="14"/>
            </w:pPr>
          </w:p>
        </w:tc>
        <w:tc>
          <w:tcPr>
            <w:tcW w:w="992" w:type="dxa"/>
          </w:tcPr>
          <w:p w14:paraId="5F36DE5F" w14:textId="77777777" w:rsidR="00BA1334" w:rsidRPr="004C3EF3" w:rsidRDefault="00BA1334" w:rsidP="009E2D45">
            <w:pPr>
              <w:pStyle w:val="14"/>
            </w:pPr>
          </w:p>
        </w:tc>
        <w:tc>
          <w:tcPr>
            <w:tcW w:w="3630" w:type="dxa"/>
          </w:tcPr>
          <w:p w14:paraId="56FDD65A" w14:textId="77777777" w:rsidR="00BA1334" w:rsidRPr="004C3EF3" w:rsidRDefault="00BA1334" w:rsidP="009E2D45">
            <w:pPr>
              <w:pStyle w:val="14"/>
            </w:pPr>
            <w:r w:rsidRPr="004C3EF3">
              <w:t>Корневой элемент</w:t>
            </w:r>
          </w:p>
        </w:tc>
      </w:tr>
      <w:tr w:rsidR="004C3EF3" w:rsidRPr="004C3EF3" w14:paraId="3E5E1CDC" w14:textId="77777777" w:rsidTr="00D41C9A">
        <w:trPr>
          <w:trHeight w:val="240"/>
        </w:trPr>
        <w:tc>
          <w:tcPr>
            <w:tcW w:w="797" w:type="dxa"/>
          </w:tcPr>
          <w:p w14:paraId="39B36999" w14:textId="77777777" w:rsidR="00BA1334" w:rsidRPr="004C3EF3" w:rsidRDefault="00BA1334" w:rsidP="009E2D45">
            <w:pPr>
              <w:pStyle w:val="14"/>
              <w:ind w:left="-15" w:right="-108"/>
            </w:pPr>
            <w:r w:rsidRPr="004C3EF3">
              <w:t>1.1</w:t>
            </w:r>
          </w:p>
        </w:tc>
        <w:tc>
          <w:tcPr>
            <w:tcW w:w="5670" w:type="dxa"/>
            <w:gridSpan w:val="3"/>
          </w:tcPr>
          <w:p w14:paraId="32E6EFB8" w14:textId="77777777" w:rsidR="00BA1334" w:rsidRPr="004C3EF3" w:rsidRDefault="00BA1334" w:rsidP="009E2D45">
            <w:pPr>
              <w:pStyle w:val="14"/>
              <w:ind w:left="708"/>
            </w:pPr>
            <w:r w:rsidRPr="004C3EF3">
              <w:rPr>
                <w:lang w:val="en-US"/>
              </w:rPr>
              <w:t>zglv</w:t>
            </w:r>
          </w:p>
        </w:tc>
        <w:tc>
          <w:tcPr>
            <w:tcW w:w="3630" w:type="dxa"/>
          </w:tcPr>
          <w:p w14:paraId="60873737" w14:textId="77777777" w:rsidR="00BA1334" w:rsidRPr="004C3EF3" w:rsidRDefault="00BA1334" w:rsidP="009E2D45">
            <w:pPr>
              <w:pStyle w:val="14"/>
            </w:pPr>
            <w:r w:rsidRPr="004C3EF3">
              <w:t>Информация о справочнике</w:t>
            </w:r>
          </w:p>
        </w:tc>
      </w:tr>
      <w:tr w:rsidR="004C3EF3" w:rsidRPr="004C3EF3" w14:paraId="3E441373" w14:textId="77777777" w:rsidTr="00D41C9A">
        <w:trPr>
          <w:trHeight w:val="240"/>
        </w:trPr>
        <w:tc>
          <w:tcPr>
            <w:tcW w:w="797" w:type="dxa"/>
          </w:tcPr>
          <w:p w14:paraId="3B8602A2" w14:textId="77777777" w:rsidR="00BA1334" w:rsidRPr="004C3EF3" w:rsidRDefault="00BA1334" w:rsidP="009E2D45">
            <w:pPr>
              <w:pStyle w:val="14"/>
              <w:ind w:left="-15" w:right="-108"/>
            </w:pPr>
            <w:r w:rsidRPr="004C3EF3">
              <w:t>1.1.1</w:t>
            </w:r>
          </w:p>
        </w:tc>
        <w:tc>
          <w:tcPr>
            <w:tcW w:w="3827" w:type="dxa"/>
          </w:tcPr>
          <w:p w14:paraId="1F1FCB1C" w14:textId="77777777" w:rsidR="00BA1334" w:rsidRPr="004C3EF3" w:rsidRDefault="00BA1334" w:rsidP="009E2D45">
            <w:pPr>
              <w:pStyle w:val="14"/>
              <w:ind w:left="1416"/>
              <w:rPr>
                <w:lang w:val="en-US"/>
              </w:rPr>
            </w:pPr>
            <w:r w:rsidRPr="004C3EF3">
              <w:rPr>
                <w:lang w:val="en-US"/>
              </w:rPr>
              <w:t>type</w:t>
            </w:r>
          </w:p>
        </w:tc>
        <w:tc>
          <w:tcPr>
            <w:tcW w:w="851" w:type="dxa"/>
          </w:tcPr>
          <w:p w14:paraId="21BFA4E0" w14:textId="77777777" w:rsidR="00BA1334" w:rsidRPr="004C3EF3" w:rsidRDefault="00BA1334" w:rsidP="009E2D45">
            <w:pPr>
              <w:pStyle w:val="14"/>
            </w:pPr>
            <w:r w:rsidRPr="004C3EF3">
              <w:t>Char</w:t>
            </w:r>
          </w:p>
        </w:tc>
        <w:tc>
          <w:tcPr>
            <w:tcW w:w="992" w:type="dxa"/>
          </w:tcPr>
          <w:p w14:paraId="5024E596" w14:textId="77777777" w:rsidR="00BA1334" w:rsidRPr="004C3EF3" w:rsidRDefault="00BA1334" w:rsidP="009E2D45">
            <w:pPr>
              <w:pStyle w:val="14"/>
            </w:pPr>
            <w:r w:rsidRPr="004C3EF3">
              <w:t>10</w:t>
            </w:r>
          </w:p>
        </w:tc>
        <w:tc>
          <w:tcPr>
            <w:tcW w:w="3630" w:type="dxa"/>
          </w:tcPr>
          <w:p w14:paraId="32889EE2" w14:textId="77777777" w:rsidR="00BA1334" w:rsidRPr="004C3EF3" w:rsidRDefault="00BA1334" w:rsidP="009E2D45">
            <w:pPr>
              <w:pStyle w:val="14"/>
            </w:pPr>
            <w:r w:rsidRPr="004C3EF3">
              <w:t>Rezult</w:t>
            </w:r>
          </w:p>
        </w:tc>
      </w:tr>
      <w:tr w:rsidR="004C3EF3" w:rsidRPr="004C3EF3" w14:paraId="63AC8F07" w14:textId="77777777" w:rsidTr="00D41C9A">
        <w:trPr>
          <w:trHeight w:val="240"/>
        </w:trPr>
        <w:tc>
          <w:tcPr>
            <w:tcW w:w="797" w:type="dxa"/>
          </w:tcPr>
          <w:p w14:paraId="54AB0A54" w14:textId="77777777" w:rsidR="00BA1334" w:rsidRPr="004C3EF3" w:rsidRDefault="00BA1334" w:rsidP="009E2D45">
            <w:pPr>
              <w:pStyle w:val="14"/>
              <w:ind w:left="-15" w:right="-108"/>
            </w:pPr>
            <w:r w:rsidRPr="004C3EF3">
              <w:t>1.1.2</w:t>
            </w:r>
          </w:p>
        </w:tc>
        <w:tc>
          <w:tcPr>
            <w:tcW w:w="3827" w:type="dxa"/>
          </w:tcPr>
          <w:p w14:paraId="40B81367" w14:textId="77777777" w:rsidR="00BA1334" w:rsidRPr="004C3EF3" w:rsidRDefault="00BA1334" w:rsidP="009E2D45">
            <w:pPr>
              <w:pStyle w:val="14"/>
              <w:ind w:left="1416"/>
              <w:rPr>
                <w:lang w:val="en-US"/>
              </w:rPr>
            </w:pPr>
            <w:r w:rsidRPr="004C3EF3">
              <w:rPr>
                <w:lang w:val="en-US"/>
              </w:rPr>
              <w:t>version</w:t>
            </w:r>
          </w:p>
        </w:tc>
        <w:tc>
          <w:tcPr>
            <w:tcW w:w="851" w:type="dxa"/>
          </w:tcPr>
          <w:p w14:paraId="70CD3CEB" w14:textId="77777777" w:rsidR="00BA1334" w:rsidRPr="004C3EF3" w:rsidRDefault="00BA1334" w:rsidP="009E2D45">
            <w:pPr>
              <w:pStyle w:val="14"/>
            </w:pPr>
            <w:r w:rsidRPr="004C3EF3">
              <w:t>Char</w:t>
            </w:r>
          </w:p>
        </w:tc>
        <w:tc>
          <w:tcPr>
            <w:tcW w:w="992" w:type="dxa"/>
          </w:tcPr>
          <w:p w14:paraId="0CA6EFCC" w14:textId="77777777" w:rsidR="00BA1334" w:rsidRPr="004C3EF3" w:rsidRDefault="00BA1334" w:rsidP="009E2D45">
            <w:pPr>
              <w:pStyle w:val="14"/>
            </w:pPr>
            <w:r w:rsidRPr="004C3EF3">
              <w:t>3</w:t>
            </w:r>
          </w:p>
        </w:tc>
        <w:tc>
          <w:tcPr>
            <w:tcW w:w="3630" w:type="dxa"/>
          </w:tcPr>
          <w:p w14:paraId="7B4A124A" w14:textId="77777777" w:rsidR="00BA1334" w:rsidRPr="004C3EF3" w:rsidRDefault="00BA1334" w:rsidP="009E2D45">
            <w:pPr>
              <w:pStyle w:val="14"/>
            </w:pPr>
            <w:r w:rsidRPr="004C3EF3">
              <w:t>Версия структуры файла</w:t>
            </w:r>
          </w:p>
        </w:tc>
      </w:tr>
      <w:tr w:rsidR="004C3EF3" w:rsidRPr="004C3EF3" w14:paraId="1BDAE477" w14:textId="77777777" w:rsidTr="00D41C9A">
        <w:trPr>
          <w:trHeight w:val="240"/>
        </w:trPr>
        <w:tc>
          <w:tcPr>
            <w:tcW w:w="797" w:type="dxa"/>
          </w:tcPr>
          <w:p w14:paraId="6DF7D9FB" w14:textId="77777777" w:rsidR="00BA1334" w:rsidRPr="004C3EF3" w:rsidRDefault="00BA1334" w:rsidP="009E2D45">
            <w:pPr>
              <w:pStyle w:val="14"/>
              <w:ind w:left="-15" w:right="-108"/>
            </w:pPr>
            <w:r w:rsidRPr="004C3EF3">
              <w:t>1.1.3</w:t>
            </w:r>
          </w:p>
        </w:tc>
        <w:tc>
          <w:tcPr>
            <w:tcW w:w="3827" w:type="dxa"/>
          </w:tcPr>
          <w:p w14:paraId="5872553D" w14:textId="77777777" w:rsidR="00BA1334" w:rsidRPr="004C3EF3" w:rsidRDefault="00BA1334" w:rsidP="009E2D45">
            <w:pPr>
              <w:pStyle w:val="14"/>
              <w:ind w:left="1416"/>
              <w:rPr>
                <w:lang w:val="en-US"/>
              </w:rPr>
            </w:pPr>
            <w:r w:rsidRPr="004C3EF3">
              <w:rPr>
                <w:lang w:val="en-US"/>
              </w:rPr>
              <w:t>date</w:t>
            </w:r>
          </w:p>
        </w:tc>
        <w:tc>
          <w:tcPr>
            <w:tcW w:w="851" w:type="dxa"/>
          </w:tcPr>
          <w:p w14:paraId="353CE418" w14:textId="77777777" w:rsidR="00BA1334" w:rsidRPr="004C3EF3" w:rsidRDefault="00BA1334" w:rsidP="009E2D45">
            <w:pPr>
              <w:pStyle w:val="14"/>
            </w:pPr>
            <w:r w:rsidRPr="004C3EF3">
              <w:t>Date</w:t>
            </w:r>
          </w:p>
        </w:tc>
        <w:tc>
          <w:tcPr>
            <w:tcW w:w="992" w:type="dxa"/>
          </w:tcPr>
          <w:p w14:paraId="7C074BE0" w14:textId="77777777" w:rsidR="00BA1334" w:rsidRPr="004C3EF3" w:rsidRDefault="00BA1334" w:rsidP="009E2D45">
            <w:pPr>
              <w:pStyle w:val="14"/>
            </w:pPr>
            <w:r w:rsidRPr="004C3EF3">
              <w:t>-</w:t>
            </w:r>
          </w:p>
        </w:tc>
        <w:tc>
          <w:tcPr>
            <w:tcW w:w="3630" w:type="dxa"/>
          </w:tcPr>
          <w:p w14:paraId="3EF6C470" w14:textId="77777777" w:rsidR="00BA1334" w:rsidRPr="004C3EF3" w:rsidRDefault="00BA1334" w:rsidP="009E2D45">
            <w:pPr>
              <w:pStyle w:val="14"/>
            </w:pPr>
            <w:r w:rsidRPr="004C3EF3">
              <w:t>Дата создания файла</w:t>
            </w:r>
          </w:p>
        </w:tc>
      </w:tr>
      <w:tr w:rsidR="004C3EF3" w:rsidRPr="004C3EF3" w14:paraId="778A3E8B" w14:textId="77777777" w:rsidTr="00D41C9A">
        <w:trPr>
          <w:trHeight w:val="240"/>
        </w:trPr>
        <w:tc>
          <w:tcPr>
            <w:tcW w:w="797" w:type="dxa"/>
          </w:tcPr>
          <w:p w14:paraId="377B72A9" w14:textId="77777777" w:rsidR="00BA1334" w:rsidRPr="004C3EF3" w:rsidRDefault="00BA1334" w:rsidP="009E2D45">
            <w:pPr>
              <w:pStyle w:val="14"/>
              <w:ind w:left="-15" w:right="-108"/>
            </w:pPr>
            <w:r w:rsidRPr="004C3EF3">
              <w:t>1.2</w:t>
            </w:r>
          </w:p>
        </w:tc>
        <w:tc>
          <w:tcPr>
            <w:tcW w:w="5670" w:type="dxa"/>
            <w:gridSpan w:val="3"/>
          </w:tcPr>
          <w:p w14:paraId="15EA9789" w14:textId="77777777" w:rsidR="00BA1334" w:rsidRPr="004C3EF3" w:rsidRDefault="00BA1334" w:rsidP="009E2D45">
            <w:pPr>
              <w:pStyle w:val="14"/>
              <w:ind w:left="708"/>
              <w:rPr>
                <w:lang w:val="en-US"/>
              </w:rPr>
            </w:pPr>
            <w:r w:rsidRPr="004C3EF3">
              <w:rPr>
                <w:lang w:val="en-US"/>
              </w:rPr>
              <w:t>zap</w:t>
            </w:r>
          </w:p>
        </w:tc>
        <w:tc>
          <w:tcPr>
            <w:tcW w:w="3630" w:type="dxa"/>
          </w:tcPr>
          <w:p w14:paraId="63C429F3" w14:textId="77777777" w:rsidR="00BA1334" w:rsidRPr="004C3EF3" w:rsidRDefault="00BA1334" w:rsidP="009E2D45">
            <w:pPr>
              <w:pStyle w:val="14"/>
            </w:pPr>
            <w:r w:rsidRPr="004C3EF3">
              <w:t>Запись</w:t>
            </w:r>
          </w:p>
        </w:tc>
      </w:tr>
      <w:tr w:rsidR="004C3EF3" w:rsidRPr="004C3EF3" w14:paraId="5F7E1859" w14:textId="77777777" w:rsidTr="00D41C9A">
        <w:trPr>
          <w:trHeight w:val="240"/>
        </w:trPr>
        <w:tc>
          <w:tcPr>
            <w:tcW w:w="797" w:type="dxa"/>
          </w:tcPr>
          <w:p w14:paraId="0D8E5096" w14:textId="77777777" w:rsidR="00BA1334" w:rsidRPr="004C3EF3" w:rsidRDefault="00BA1334" w:rsidP="009E2D45">
            <w:pPr>
              <w:pStyle w:val="14"/>
              <w:ind w:left="-15" w:right="-108"/>
            </w:pPr>
            <w:r w:rsidRPr="004C3EF3">
              <w:t>1.2.1</w:t>
            </w:r>
          </w:p>
        </w:tc>
        <w:tc>
          <w:tcPr>
            <w:tcW w:w="3827" w:type="dxa"/>
          </w:tcPr>
          <w:p w14:paraId="27B64829" w14:textId="77777777" w:rsidR="00BA1334" w:rsidRPr="004C3EF3" w:rsidRDefault="00BA1334" w:rsidP="009E2D45">
            <w:pPr>
              <w:pStyle w:val="14"/>
              <w:ind w:left="1416"/>
              <w:rPr>
                <w:lang w:val="en-US"/>
              </w:rPr>
            </w:pPr>
            <w:r w:rsidRPr="004C3EF3">
              <w:rPr>
                <w:lang w:val="en-US"/>
              </w:rPr>
              <w:t>IDRMP</w:t>
            </w:r>
          </w:p>
        </w:tc>
        <w:tc>
          <w:tcPr>
            <w:tcW w:w="851" w:type="dxa"/>
          </w:tcPr>
          <w:p w14:paraId="16FB132E" w14:textId="77777777" w:rsidR="00BA1334" w:rsidRPr="004C3EF3" w:rsidRDefault="00BA1334" w:rsidP="009E2D45">
            <w:pPr>
              <w:pStyle w:val="14"/>
            </w:pPr>
            <w:r w:rsidRPr="004C3EF3">
              <w:t>Num</w:t>
            </w:r>
          </w:p>
        </w:tc>
        <w:tc>
          <w:tcPr>
            <w:tcW w:w="992" w:type="dxa"/>
          </w:tcPr>
          <w:p w14:paraId="391B8DB9" w14:textId="77777777" w:rsidR="00BA1334" w:rsidRPr="004C3EF3" w:rsidRDefault="00BA1334" w:rsidP="009E2D45">
            <w:pPr>
              <w:pStyle w:val="14"/>
            </w:pPr>
            <w:r w:rsidRPr="004C3EF3">
              <w:t>3</w:t>
            </w:r>
          </w:p>
        </w:tc>
        <w:tc>
          <w:tcPr>
            <w:tcW w:w="3630" w:type="dxa"/>
          </w:tcPr>
          <w:p w14:paraId="7118CD04" w14:textId="77777777" w:rsidR="00BA1334" w:rsidRPr="004C3EF3" w:rsidRDefault="00BA1334" w:rsidP="009E2D45">
            <w:pPr>
              <w:pStyle w:val="14"/>
            </w:pPr>
            <w:r w:rsidRPr="004C3EF3">
              <w:t>Код результата обращения</w:t>
            </w:r>
          </w:p>
        </w:tc>
      </w:tr>
      <w:tr w:rsidR="004C3EF3" w:rsidRPr="004C3EF3" w14:paraId="5222A94C" w14:textId="77777777" w:rsidTr="00D41C9A">
        <w:trPr>
          <w:trHeight w:val="240"/>
        </w:trPr>
        <w:tc>
          <w:tcPr>
            <w:tcW w:w="797" w:type="dxa"/>
          </w:tcPr>
          <w:p w14:paraId="0378FEF4" w14:textId="77777777" w:rsidR="00BA1334" w:rsidRPr="004C3EF3" w:rsidRDefault="00BA1334" w:rsidP="009E2D45">
            <w:pPr>
              <w:pStyle w:val="14"/>
              <w:ind w:left="-15" w:right="-108"/>
            </w:pPr>
            <w:r w:rsidRPr="004C3EF3">
              <w:t>1.2.2</w:t>
            </w:r>
          </w:p>
        </w:tc>
        <w:tc>
          <w:tcPr>
            <w:tcW w:w="3827" w:type="dxa"/>
          </w:tcPr>
          <w:p w14:paraId="53D98A57" w14:textId="77777777" w:rsidR="00BA1334" w:rsidRPr="004C3EF3" w:rsidRDefault="00BA1334" w:rsidP="009E2D45">
            <w:pPr>
              <w:pStyle w:val="14"/>
              <w:ind w:left="1416"/>
              <w:rPr>
                <w:lang w:val="en-US"/>
              </w:rPr>
            </w:pPr>
            <w:r w:rsidRPr="004C3EF3">
              <w:rPr>
                <w:lang w:val="en-US"/>
              </w:rPr>
              <w:t>RMPNAME</w:t>
            </w:r>
          </w:p>
        </w:tc>
        <w:tc>
          <w:tcPr>
            <w:tcW w:w="851" w:type="dxa"/>
          </w:tcPr>
          <w:p w14:paraId="5B9D122E" w14:textId="77777777" w:rsidR="00BA1334" w:rsidRPr="004C3EF3" w:rsidRDefault="00BA1334" w:rsidP="009E2D45">
            <w:pPr>
              <w:pStyle w:val="14"/>
            </w:pPr>
            <w:r w:rsidRPr="004C3EF3">
              <w:t xml:space="preserve">Char </w:t>
            </w:r>
          </w:p>
        </w:tc>
        <w:tc>
          <w:tcPr>
            <w:tcW w:w="992" w:type="dxa"/>
          </w:tcPr>
          <w:p w14:paraId="33CF621A" w14:textId="77777777" w:rsidR="00BA1334" w:rsidRPr="004C3EF3" w:rsidRDefault="00BA1334" w:rsidP="009E2D45">
            <w:pPr>
              <w:pStyle w:val="14"/>
            </w:pPr>
            <w:r w:rsidRPr="004C3EF3">
              <w:t>254</w:t>
            </w:r>
          </w:p>
        </w:tc>
        <w:tc>
          <w:tcPr>
            <w:tcW w:w="3630" w:type="dxa"/>
          </w:tcPr>
          <w:p w14:paraId="35F34ECC" w14:textId="77777777" w:rsidR="00BA1334" w:rsidRPr="004C3EF3" w:rsidRDefault="00BA1334" w:rsidP="009E2D45">
            <w:pPr>
              <w:pStyle w:val="14"/>
            </w:pPr>
            <w:r w:rsidRPr="004C3EF3">
              <w:t>Наименование результата обращения</w:t>
            </w:r>
          </w:p>
        </w:tc>
      </w:tr>
      <w:tr w:rsidR="004C3EF3" w:rsidRPr="004C3EF3" w14:paraId="28617629" w14:textId="77777777" w:rsidTr="00D41C9A">
        <w:trPr>
          <w:trHeight w:val="240"/>
        </w:trPr>
        <w:tc>
          <w:tcPr>
            <w:tcW w:w="797" w:type="dxa"/>
          </w:tcPr>
          <w:p w14:paraId="16C5A380" w14:textId="77777777" w:rsidR="00BA1334" w:rsidRPr="004C3EF3" w:rsidRDefault="00BA1334" w:rsidP="009E2D45">
            <w:pPr>
              <w:pStyle w:val="14"/>
              <w:ind w:left="-15" w:right="-108"/>
            </w:pPr>
            <w:r w:rsidRPr="004C3EF3">
              <w:t>1.2.3</w:t>
            </w:r>
          </w:p>
        </w:tc>
        <w:tc>
          <w:tcPr>
            <w:tcW w:w="3827" w:type="dxa"/>
          </w:tcPr>
          <w:p w14:paraId="371E25A4" w14:textId="77777777" w:rsidR="00BA1334" w:rsidRPr="004C3EF3" w:rsidRDefault="00BA1334" w:rsidP="009E2D45">
            <w:pPr>
              <w:pStyle w:val="14"/>
              <w:ind w:left="1416"/>
              <w:rPr>
                <w:lang w:val="en-US"/>
              </w:rPr>
            </w:pPr>
            <w:r w:rsidRPr="004C3EF3">
              <w:rPr>
                <w:lang w:val="en-US"/>
              </w:rPr>
              <w:t>DL_USLOV</w:t>
            </w:r>
          </w:p>
        </w:tc>
        <w:tc>
          <w:tcPr>
            <w:tcW w:w="851" w:type="dxa"/>
          </w:tcPr>
          <w:p w14:paraId="1A96CAA4" w14:textId="77777777" w:rsidR="00BA1334" w:rsidRPr="004C3EF3" w:rsidRDefault="00BA1334" w:rsidP="009E2D45">
            <w:pPr>
              <w:pStyle w:val="14"/>
            </w:pPr>
            <w:r w:rsidRPr="004C3EF3">
              <w:t>Num</w:t>
            </w:r>
          </w:p>
        </w:tc>
        <w:tc>
          <w:tcPr>
            <w:tcW w:w="992" w:type="dxa"/>
          </w:tcPr>
          <w:p w14:paraId="25E8A2B0" w14:textId="77777777" w:rsidR="00BA1334" w:rsidRPr="004C3EF3" w:rsidRDefault="00BA1334" w:rsidP="009E2D45">
            <w:pPr>
              <w:pStyle w:val="14"/>
            </w:pPr>
            <w:r w:rsidRPr="004C3EF3">
              <w:t>2</w:t>
            </w:r>
          </w:p>
        </w:tc>
        <w:tc>
          <w:tcPr>
            <w:tcW w:w="3630" w:type="dxa"/>
          </w:tcPr>
          <w:p w14:paraId="68B5FAC0" w14:textId="77777777" w:rsidR="00BA1334" w:rsidRPr="004C3EF3" w:rsidRDefault="00BA1334" w:rsidP="009E2D45">
            <w:pPr>
              <w:pStyle w:val="14"/>
            </w:pPr>
            <w:r w:rsidRPr="004C3EF3">
              <w:t>Соответствует условиям оказания медицинской помощи (V006)</w:t>
            </w:r>
          </w:p>
        </w:tc>
      </w:tr>
      <w:tr w:rsidR="004C3EF3" w:rsidRPr="004C3EF3" w14:paraId="634D034D" w14:textId="77777777" w:rsidTr="00D41C9A">
        <w:trPr>
          <w:trHeight w:val="240"/>
        </w:trPr>
        <w:tc>
          <w:tcPr>
            <w:tcW w:w="797" w:type="dxa"/>
          </w:tcPr>
          <w:p w14:paraId="3DFED7A4" w14:textId="77777777" w:rsidR="00BA1334" w:rsidRPr="004C3EF3" w:rsidRDefault="00BA1334" w:rsidP="009E2D45">
            <w:pPr>
              <w:pStyle w:val="14"/>
              <w:ind w:left="-15" w:right="-108"/>
            </w:pPr>
            <w:r w:rsidRPr="004C3EF3">
              <w:t>1.2.4</w:t>
            </w:r>
          </w:p>
        </w:tc>
        <w:tc>
          <w:tcPr>
            <w:tcW w:w="3827" w:type="dxa"/>
          </w:tcPr>
          <w:p w14:paraId="74A372C3" w14:textId="77777777" w:rsidR="00BA1334" w:rsidRPr="004C3EF3" w:rsidRDefault="00BA1334" w:rsidP="009E2D45">
            <w:pPr>
              <w:pStyle w:val="14"/>
              <w:ind w:left="1416"/>
              <w:rPr>
                <w:lang w:val="en-US"/>
              </w:rPr>
            </w:pPr>
            <w:r w:rsidRPr="004C3EF3">
              <w:rPr>
                <w:lang w:val="en-US"/>
              </w:rPr>
              <w:t>DATEBEG</w:t>
            </w:r>
          </w:p>
        </w:tc>
        <w:tc>
          <w:tcPr>
            <w:tcW w:w="851" w:type="dxa"/>
          </w:tcPr>
          <w:p w14:paraId="3D7687EB" w14:textId="77777777" w:rsidR="00BA1334" w:rsidRPr="004C3EF3" w:rsidRDefault="00BA1334" w:rsidP="009E2D45">
            <w:pPr>
              <w:pStyle w:val="14"/>
            </w:pPr>
            <w:r w:rsidRPr="004C3EF3">
              <w:t>Date</w:t>
            </w:r>
          </w:p>
        </w:tc>
        <w:tc>
          <w:tcPr>
            <w:tcW w:w="992" w:type="dxa"/>
          </w:tcPr>
          <w:p w14:paraId="07491D90" w14:textId="77777777" w:rsidR="00BA1334" w:rsidRPr="004C3EF3" w:rsidRDefault="00BA1334" w:rsidP="009E2D45">
            <w:pPr>
              <w:pStyle w:val="14"/>
            </w:pPr>
            <w:r w:rsidRPr="004C3EF3">
              <w:t>-</w:t>
            </w:r>
          </w:p>
        </w:tc>
        <w:tc>
          <w:tcPr>
            <w:tcW w:w="3630" w:type="dxa"/>
          </w:tcPr>
          <w:p w14:paraId="1AFFD2F7" w14:textId="77777777" w:rsidR="00BA1334" w:rsidRPr="004C3EF3" w:rsidRDefault="00BA1334" w:rsidP="009E2D45">
            <w:pPr>
              <w:pStyle w:val="14"/>
            </w:pPr>
            <w:r w:rsidRPr="004C3EF3">
              <w:t xml:space="preserve">Дата начала действия записи </w:t>
            </w:r>
          </w:p>
        </w:tc>
      </w:tr>
      <w:tr w:rsidR="004C3EF3" w:rsidRPr="004C3EF3" w14:paraId="42213ABF" w14:textId="77777777" w:rsidTr="00D41C9A">
        <w:trPr>
          <w:trHeight w:val="240"/>
        </w:trPr>
        <w:tc>
          <w:tcPr>
            <w:tcW w:w="797" w:type="dxa"/>
          </w:tcPr>
          <w:p w14:paraId="1C849C4F" w14:textId="77777777" w:rsidR="00BA1334" w:rsidRPr="004C3EF3" w:rsidRDefault="00BA1334" w:rsidP="009E2D45">
            <w:pPr>
              <w:pStyle w:val="14"/>
              <w:ind w:left="-15" w:right="-108"/>
            </w:pPr>
            <w:r w:rsidRPr="004C3EF3">
              <w:t>1.</w:t>
            </w:r>
            <w:r w:rsidRPr="004C3EF3">
              <w:rPr>
                <w:lang w:val="en-US"/>
              </w:rPr>
              <w:t>2</w:t>
            </w:r>
            <w:r w:rsidRPr="004C3EF3">
              <w:t>.5</w:t>
            </w:r>
          </w:p>
        </w:tc>
        <w:tc>
          <w:tcPr>
            <w:tcW w:w="3827" w:type="dxa"/>
          </w:tcPr>
          <w:p w14:paraId="266D356D" w14:textId="77777777" w:rsidR="00BA1334" w:rsidRPr="004C3EF3" w:rsidRDefault="00BA1334" w:rsidP="009E2D45">
            <w:pPr>
              <w:pStyle w:val="14"/>
              <w:ind w:left="1416"/>
              <w:rPr>
                <w:lang w:val="en-US"/>
              </w:rPr>
            </w:pPr>
            <w:r w:rsidRPr="004C3EF3">
              <w:rPr>
                <w:lang w:val="en-US"/>
              </w:rPr>
              <w:t>DATEEND</w:t>
            </w:r>
          </w:p>
        </w:tc>
        <w:tc>
          <w:tcPr>
            <w:tcW w:w="851" w:type="dxa"/>
          </w:tcPr>
          <w:p w14:paraId="46A76F50" w14:textId="77777777" w:rsidR="00BA1334" w:rsidRPr="004C3EF3" w:rsidRDefault="00BA1334" w:rsidP="009E2D45">
            <w:pPr>
              <w:pStyle w:val="14"/>
            </w:pPr>
            <w:r w:rsidRPr="004C3EF3">
              <w:t>Date</w:t>
            </w:r>
          </w:p>
        </w:tc>
        <w:tc>
          <w:tcPr>
            <w:tcW w:w="992" w:type="dxa"/>
          </w:tcPr>
          <w:p w14:paraId="20662C4D" w14:textId="77777777" w:rsidR="00BA1334" w:rsidRPr="004C3EF3" w:rsidRDefault="00BA1334" w:rsidP="009E2D45">
            <w:pPr>
              <w:pStyle w:val="14"/>
            </w:pPr>
            <w:r w:rsidRPr="004C3EF3">
              <w:t>-</w:t>
            </w:r>
          </w:p>
        </w:tc>
        <w:tc>
          <w:tcPr>
            <w:tcW w:w="3630" w:type="dxa"/>
          </w:tcPr>
          <w:p w14:paraId="0ABE5074" w14:textId="77777777" w:rsidR="00BA1334" w:rsidRPr="004C3EF3" w:rsidRDefault="00BA1334" w:rsidP="009E2D45">
            <w:pPr>
              <w:pStyle w:val="14"/>
            </w:pPr>
            <w:r w:rsidRPr="004C3EF3">
              <w:t xml:space="preserve">Дата окончания действия записи </w:t>
            </w:r>
          </w:p>
        </w:tc>
      </w:tr>
    </w:tbl>
    <w:p w14:paraId="0FD78B9B" w14:textId="77777777" w:rsidR="00BA1334" w:rsidRPr="004C3EF3" w:rsidRDefault="00BA1334" w:rsidP="009E2D45">
      <w:pPr>
        <w:pStyle w:val="af0"/>
        <w:numPr>
          <w:ilvl w:val="1"/>
          <w:numId w:val="120"/>
        </w:numPr>
        <w:ind w:left="720"/>
        <w:jc w:val="both"/>
      </w:pPr>
      <w:r w:rsidRPr="004C3EF3">
        <w:t>V010 Классификатор способов оплаты медицинской помощи (Sposob)</w:t>
      </w:r>
    </w:p>
    <w:tbl>
      <w:tblPr>
        <w:tblStyle w:val="aff1"/>
        <w:tblW w:w="0" w:type="auto"/>
        <w:tblLayout w:type="fixed"/>
        <w:tblLook w:val="0000" w:firstRow="0" w:lastRow="0" w:firstColumn="0" w:lastColumn="0" w:noHBand="0" w:noVBand="0"/>
      </w:tblPr>
      <w:tblGrid>
        <w:gridCol w:w="774"/>
        <w:gridCol w:w="3827"/>
        <w:gridCol w:w="851"/>
        <w:gridCol w:w="992"/>
        <w:gridCol w:w="3607"/>
      </w:tblGrid>
      <w:tr w:rsidR="004C3EF3" w:rsidRPr="004C3EF3" w14:paraId="4D8881AE" w14:textId="77777777" w:rsidTr="00D41C9A">
        <w:trPr>
          <w:trHeight w:val="240"/>
        </w:trPr>
        <w:tc>
          <w:tcPr>
            <w:tcW w:w="774" w:type="dxa"/>
            <w:vAlign w:val="center"/>
          </w:tcPr>
          <w:p w14:paraId="5B136118" w14:textId="77777777" w:rsidR="00BA1334" w:rsidRPr="004C3EF3" w:rsidRDefault="00BA1334" w:rsidP="009E2D45">
            <w:pPr>
              <w:pStyle w:val="affb"/>
              <w:rPr>
                <w:rStyle w:val="affff6"/>
                <w:b w:val="0"/>
              </w:rPr>
            </w:pPr>
            <w:r w:rsidRPr="004C3EF3">
              <w:rPr>
                <w:rStyle w:val="affff6"/>
              </w:rPr>
              <w:t>№</w:t>
            </w:r>
          </w:p>
        </w:tc>
        <w:tc>
          <w:tcPr>
            <w:tcW w:w="3827" w:type="dxa"/>
            <w:vAlign w:val="center"/>
          </w:tcPr>
          <w:p w14:paraId="1180C0DF"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1373D4C0"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5DB583E5" w14:textId="77777777" w:rsidR="00BA1334" w:rsidRPr="004C3EF3" w:rsidRDefault="00BA1334" w:rsidP="009E2D45">
            <w:pPr>
              <w:pStyle w:val="affb"/>
              <w:rPr>
                <w:rStyle w:val="affff6"/>
                <w:b w:val="0"/>
              </w:rPr>
            </w:pPr>
            <w:r w:rsidRPr="004C3EF3">
              <w:rPr>
                <w:rStyle w:val="affff6"/>
              </w:rPr>
              <w:t>Размер</w:t>
            </w:r>
          </w:p>
        </w:tc>
        <w:tc>
          <w:tcPr>
            <w:tcW w:w="3607" w:type="dxa"/>
            <w:vAlign w:val="center"/>
          </w:tcPr>
          <w:p w14:paraId="1791C03C"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064D59E9" w14:textId="77777777" w:rsidTr="00D41C9A">
        <w:trPr>
          <w:trHeight w:val="240"/>
        </w:trPr>
        <w:tc>
          <w:tcPr>
            <w:tcW w:w="774" w:type="dxa"/>
          </w:tcPr>
          <w:p w14:paraId="08E3DFC8" w14:textId="77777777" w:rsidR="00BA1334" w:rsidRPr="004C3EF3" w:rsidRDefault="00BA1334" w:rsidP="009E2D45">
            <w:pPr>
              <w:pStyle w:val="14"/>
              <w:ind w:left="288"/>
            </w:pPr>
            <w:r w:rsidRPr="004C3EF3">
              <w:t>1</w:t>
            </w:r>
          </w:p>
        </w:tc>
        <w:tc>
          <w:tcPr>
            <w:tcW w:w="3827" w:type="dxa"/>
          </w:tcPr>
          <w:p w14:paraId="290CC0E4" w14:textId="77777777" w:rsidR="00BA1334" w:rsidRPr="004C3EF3" w:rsidRDefault="00BA1334" w:rsidP="009E2D45">
            <w:pPr>
              <w:pStyle w:val="14"/>
            </w:pPr>
            <w:r w:rsidRPr="004C3EF3">
              <w:rPr>
                <w:bCs/>
                <w:iCs/>
              </w:rPr>
              <w:t>packet</w:t>
            </w:r>
          </w:p>
        </w:tc>
        <w:tc>
          <w:tcPr>
            <w:tcW w:w="851" w:type="dxa"/>
          </w:tcPr>
          <w:p w14:paraId="6950BE5F" w14:textId="77777777" w:rsidR="00BA1334" w:rsidRPr="004C3EF3" w:rsidRDefault="00BA1334" w:rsidP="009E2D45">
            <w:pPr>
              <w:pStyle w:val="14"/>
            </w:pPr>
          </w:p>
        </w:tc>
        <w:tc>
          <w:tcPr>
            <w:tcW w:w="992" w:type="dxa"/>
          </w:tcPr>
          <w:p w14:paraId="59A430A8" w14:textId="77777777" w:rsidR="00BA1334" w:rsidRPr="004C3EF3" w:rsidRDefault="00BA1334" w:rsidP="009E2D45">
            <w:pPr>
              <w:pStyle w:val="14"/>
            </w:pPr>
          </w:p>
        </w:tc>
        <w:tc>
          <w:tcPr>
            <w:tcW w:w="3607" w:type="dxa"/>
          </w:tcPr>
          <w:p w14:paraId="0AEB7753" w14:textId="77777777" w:rsidR="00BA1334" w:rsidRPr="004C3EF3" w:rsidRDefault="00BA1334" w:rsidP="009E2D45">
            <w:pPr>
              <w:pStyle w:val="14"/>
            </w:pPr>
            <w:r w:rsidRPr="004C3EF3">
              <w:t>Корневой элемент</w:t>
            </w:r>
          </w:p>
        </w:tc>
      </w:tr>
      <w:tr w:rsidR="004C3EF3" w:rsidRPr="004C3EF3" w14:paraId="019C56E6" w14:textId="77777777" w:rsidTr="00D41C9A">
        <w:trPr>
          <w:trHeight w:val="240"/>
        </w:trPr>
        <w:tc>
          <w:tcPr>
            <w:tcW w:w="774" w:type="dxa"/>
          </w:tcPr>
          <w:p w14:paraId="607F004E" w14:textId="77777777" w:rsidR="00BA1334" w:rsidRPr="004C3EF3" w:rsidRDefault="00BA1334" w:rsidP="009E2D45">
            <w:pPr>
              <w:pStyle w:val="14"/>
              <w:ind w:left="-15" w:right="-108"/>
            </w:pPr>
            <w:r w:rsidRPr="004C3EF3">
              <w:t>1.1</w:t>
            </w:r>
          </w:p>
        </w:tc>
        <w:tc>
          <w:tcPr>
            <w:tcW w:w="5670" w:type="dxa"/>
            <w:gridSpan w:val="3"/>
          </w:tcPr>
          <w:p w14:paraId="033BA72D" w14:textId="77777777" w:rsidR="00BA1334" w:rsidRPr="004C3EF3" w:rsidRDefault="00BA1334" w:rsidP="009E2D45">
            <w:pPr>
              <w:pStyle w:val="14"/>
              <w:ind w:left="708"/>
            </w:pPr>
            <w:r w:rsidRPr="004C3EF3">
              <w:rPr>
                <w:lang w:val="en-US"/>
              </w:rPr>
              <w:t>zglv</w:t>
            </w:r>
          </w:p>
        </w:tc>
        <w:tc>
          <w:tcPr>
            <w:tcW w:w="3607" w:type="dxa"/>
          </w:tcPr>
          <w:p w14:paraId="22891FF9" w14:textId="77777777" w:rsidR="00BA1334" w:rsidRPr="004C3EF3" w:rsidRDefault="00BA1334" w:rsidP="009E2D45">
            <w:pPr>
              <w:pStyle w:val="14"/>
            </w:pPr>
            <w:r w:rsidRPr="004C3EF3">
              <w:t>Информация о справочнике</w:t>
            </w:r>
          </w:p>
        </w:tc>
      </w:tr>
      <w:tr w:rsidR="004C3EF3" w:rsidRPr="004C3EF3" w14:paraId="4F6531C9" w14:textId="77777777" w:rsidTr="00D41C9A">
        <w:trPr>
          <w:trHeight w:val="240"/>
        </w:trPr>
        <w:tc>
          <w:tcPr>
            <w:tcW w:w="774" w:type="dxa"/>
          </w:tcPr>
          <w:p w14:paraId="65BE6BF3" w14:textId="77777777" w:rsidR="00BA1334" w:rsidRPr="004C3EF3" w:rsidRDefault="00BA1334" w:rsidP="009E2D45">
            <w:pPr>
              <w:pStyle w:val="14"/>
              <w:ind w:left="-15" w:right="-108"/>
            </w:pPr>
            <w:r w:rsidRPr="004C3EF3">
              <w:t>1.1.1</w:t>
            </w:r>
          </w:p>
        </w:tc>
        <w:tc>
          <w:tcPr>
            <w:tcW w:w="3827" w:type="dxa"/>
          </w:tcPr>
          <w:p w14:paraId="55404489" w14:textId="77777777" w:rsidR="00BA1334" w:rsidRPr="004C3EF3" w:rsidRDefault="00BA1334" w:rsidP="009E2D45">
            <w:pPr>
              <w:pStyle w:val="14"/>
              <w:ind w:left="1416"/>
              <w:rPr>
                <w:lang w:val="en-US"/>
              </w:rPr>
            </w:pPr>
            <w:r w:rsidRPr="004C3EF3">
              <w:rPr>
                <w:lang w:val="en-US"/>
              </w:rPr>
              <w:t>type</w:t>
            </w:r>
          </w:p>
        </w:tc>
        <w:tc>
          <w:tcPr>
            <w:tcW w:w="851" w:type="dxa"/>
          </w:tcPr>
          <w:p w14:paraId="1D92195B" w14:textId="77777777" w:rsidR="00BA1334" w:rsidRPr="004C3EF3" w:rsidRDefault="00BA1334" w:rsidP="009E2D45">
            <w:pPr>
              <w:pStyle w:val="14"/>
            </w:pPr>
            <w:r w:rsidRPr="004C3EF3">
              <w:t>Char</w:t>
            </w:r>
          </w:p>
        </w:tc>
        <w:tc>
          <w:tcPr>
            <w:tcW w:w="992" w:type="dxa"/>
          </w:tcPr>
          <w:p w14:paraId="08E38CE2" w14:textId="77777777" w:rsidR="00BA1334" w:rsidRPr="004C3EF3" w:rsidRDefault="00BA1334" w:rsidP="009E2D45">
            <w:pPr>
              <w:pStyle w:val="14"/>
            </w:pPr>
            <w:r w:rsidRPr="004C3EF3">
              <w:t>10</w:t>
            </w:r>
          </w:p>
        </w:tc>
        <w:tc>
          <w:tcPr>
            <w:tcW w:w="3607" w:type="dxa"/>
          </w:tcPr>
          <w:p w14:paraId="1CA05EE5" w14:textId="77777777" w:rsidR="00BA1334" w:rsidRPr="004C3EF3" w:rsidRDefault="00BA1334" w:rsidP="009E2D45">
            <w:pPr>
              <w:pStyle w:val="14"/>
            </w:pPr>
            <w:r w:rsidRPr="004C3EF3">
              <w:t>Sposob</w:t>
            </w:r>
          </w:p>
        </w:tc>
      </w:tr>
      <w:tr w:rsidR="004C3EF3" w:rsidRPr="004C3EF3" w14:paraId="292FDB83" w14:textId="77777777" w:rsidTr="00D41C9A">
        <w:trPr>
          <w:trHeight w:val="240"/>
        </w:trPr>
        <w:tc>
          <w:tcPr>
            <w:tcW w:w="774" w:type="dxa"/>
          </w:tcPr>
          <w:p w14:paraId="7833C781" w14:textId="77777777" w:rsidR="00BA1334" w:rsidRPr="004C3EF3" w:rsidRDefault="00BA1334" w:rsidP="009E2D45">
            <w:pPr>
              <w:pStyle w:val="14"/>
              <w:ind w:left="-15" w:right="-108"/>
            </w:pPr>
            <w:r w:rsidRPr="004C3EF3">
              <w:t>1.1.2</w:t>
            </w:r>
          </w:p>
        </w:tc>
        <w:tc>
          <w:tcPr>
            <w:tcW w:w="3827" w:type="dxa"/>
          </w:tcPr>
          <w:p w14:paraId="757997BF" w14:textId="77777777" w:rsidR="00BA1334" w:rsidRPr="004C3EF3" w:rsidRDefault="00BA1334" w:rsidP="009E2D45">
            <w:pPr>
              <w:pStyle w:val="14"/>
              <w:ind w:left="1416"/>
              <w:rPr>
                <w:lang w:val="en-US"/>
              </w:rPr>
            </w:pPr>
            <w:r w:rsidRPr="004C3EF3">
              <w:rPr>
                <w:lang w:val="en-US"/>
              </w:rPr>
              <w:t>version</w:t>
            </w:r>
          </w:p>
        </w:tc>
        <w:tc>
          <w:tcPr>
            <w:tcW w:w="851" w:type="dxa"/>
          </w:tcPr>
          <w:p w14:paraId="54BF6C34" w14:textId="77777777" w:rsidR="00BA1334" w:rsidRPr="004C3EF3" w:rsidRDefault="00BA1334" w:rsidP="009E2D45">
            <w:pPr>
              <w:pStyle w:val="14"/>
            </w:pPr>
            <w:r w:rsidRPr="004C3EF3">
              <w:t>Char</w:t>
            </w:r>
          </w:p>
        </w:tc>
        <w:tc>
          <w:tcPr>
            <w:tcW w:w="992" w:type="dxa"/>
          </w:tcPr>
          <w:p w14:paraId="4EA6DD6F" w14:textId="77777777" w:rsidR="00BA1334" w:rsidRPr="004C3EF3" w:rsidRDefault="00BA1334" w:rsidP="009E2D45">
            <w:pPr>
              <w:pStyle w:val="14"/>
            </w:pPr>
            <w:r w:rsidRPr="004C3EF3">
              <w:t>3</w:t>
            </w:r>
          </w:p>
        </w:tc>
        <w:tc>
          <w:tcPr>
            <w:tcW w:w="3607" w:type="dxa"/>
          </w:tcPr>
          <w:p w14:paraId="7289BD4B" w14:textId="77777777" w:rsidR="00BA1334" w:rsidRPr="004C3EF3" w:rsidRDefault="00BA1334" w:rsidP="009E2D45">
            <w:pPr>
              <w:pStyle w:val="14"/>
            </w:pPr>
            <w:r w:rsidRPr="004C3EF3">
              <w:t>Версия структуры файла</w:t>
            </w:r>
          </w:p>
        </w:tc>
      </w:tr>
      <w:tr w:rsidR="004C3EF3" w:rsidRPr="004C3EF3" w14:paraId="11136594" w14:textId="77777777" w:rsidTr="00D41C9A">
        <w:trPr>
          <w:trHeight w:val="240"/>
        </w:trPr>
        <w:tc>
          <w:tcPr>
            <w:tcW w:w="774" w:type="dxa"/>
          </w:tcPr>
          <w:p w14:paraId="2C04EE68" w14:textId="77777777" w:rsidR="00BA1334" w:rsidRPr="004C3EF3" w:rsidRDefault="00BA1334" w:rsidP="009E2D45">
            <w:pPr>
              <w:pStyle w:val="14"/>
              <w:ind w:left="-15" w:right="-108"/>
            </w:pPr>
            <w:r w:rsidRPr="004C3EF3">
              <w:t>1.1.3</w:t>
            </w:r>
          </w:p>
        </w:tc>
        <w:tc>
          <w:tcPr>
            <w:tcW w:w="3827" w:type="dxa"/>
          </w:tcPr>
          <w:p w14:paraId="543AE000" w14:textId="77777777" w:rsidR="00BA1334" w:rsidRPr="004C3EF3" w:rsidRDefault="00BA1334" w:rsidP="009E2D45">
            <w:pPr>
              <w:pStyle w:val="14"/>
              <w:ind w:left="1416"/>
              <w:rPr>
                <w:lang w:val="en-US"/>
              </w:rPr>
            </w:pPr>
            <w:r w:rsidRPr="004C3EF3">
              <w:rPr>
                <w:lang w:val="en-US"/>
              </w:rPr>
              <w:t>date</w:t>
            </w:r>
          </w:p>
        </w:tc>
        <w:tc>
          <w:tcPr>
            <w:tcW w:w="851" w:type="dxa"/>
          </w:tcPr>
          <w:p w14:paraId="71B04021" w14:textId="77777777" w:rsidR="00BA1334" w:rsidRPr="004C3EF3" w:rsidRDefault="00BA1334" w:rsidP="009E2D45">
            <w:pPr>
              <w:pStyle w:val="14"/>
            </w:pPr>
            <w:r w:rsidRPr="004C3EF3">
              <w:t>Date</w:t>
            </w:r>
          </w:p>
        </w:tc>
        <w:tc>
          <w:tcPr>
            <w:tcW w:w="992" w:type="dxa"/>
          </w:tcPr>
          <w:p w14:paraId="119933EB" w14:textId="77777777" w:rsidR="00BA1334" w:rsidRPr="004C3EF3" w:rsidRDefault="00BA1334" w:rsidP="009E2D45">
            <w:pPr>
              <w:pStyle w:val="14"/>
            </w:pPr>
            <w:r w:rsidRPr="004C3EF3">
              <w:t>-</w:t>
            </w:r>
          </w:p>
        </w:tc>
        <w:tc>
          <w:tcPr>
            <w:tcW w:w="3607" w:type="dxa"/>
          </w:tcPr>
          <w:p w14:paraId="3D6970A6" w14:textId="77777777" w:rsidR="00BA1334" w:rsidRPr="004C3EF3" w:rsidRDefault="00BA1334" w:rsidP="009E2D45">
            <w:pPr>
              <w:pStyle w:val="14"/>
            </w:pPr>
            <w:r w:rsidRPr="004C3EF3">
              <w:t>Дата создания файла</w:t>
            </w:r>
          </w:p>
        </w:tc>
      </w:tr>
      <w:tr w:rsidR="004C3EF3" w:rsidRPr="004C3EF3" w14:paraId="1BAF8866" w14:textId="77777777" w:rsidTr="00D41C9A">
        <w:trPr>
          <w:trHeight w:val="240"/>
        </w:trPr>
        <w:tc>
          <w:tcPr>
            <w:tcW w:w="774" w:type="dxa"/>
          </w:tcPr>
          <w:p w14:paraId="302C8701" w14:textId="77777777" w:rsidR="00BA1334" w:rsidRPr="004C3EF3" w:rsidRDefault="00BA1334" w:rsidP="009E2D45">
            <w:pPr>
              <w:pStyle w:val="14"/>
              <w:ind w:left="-15" w:right="-108"/>
            </w:pPr>
            <w:r w:rsidRPr="004C3EF3">
              <w:t>1.2</w:t>
            </w:r>
          </w:p>
        </w:tc>
        <w:tc>
          <w:tcPr>
            <w:tcW w:w="5670" w:type="dxa"/>
            <w:gridSpan w:val="3"/>
          </w:tcPr>
          <w:p w14:paraId="3743F998" w14:textId="77777777" w:rsidR="00BA1334" w:rsidRPr="004C3EF3" w:rsidRDefault="00BA1334" w:rsidP="009E2D45">
            <w:pPr>
              <w:pStyle w:val="14"/>
              <w:ind w:left="708"/>
              <w:rPr>
                <w:lang w:val="en-US"/>
              </w:rPr>
            </w:pPr>
            <w:r w:rsidRPr="004C3EF3">
              <w:rPr>
                <w:lang w:val="en-US"/>
              </w:rPr>
              <w:t>zap</w:t>
            </w:r>
          </w:p>
        </w:tc>
        <w:tc>
          <w:tcPr>
            <w:tcW w:w="3607" w:type="dxa"/>
          </w:tcPr>
          <w:p w14:paraId="45CB19F4" w14:textId="77777777" w:rsidR="00BA1334" w:rsidRPr="004C3EF3" w:rsidRDefault="00BA1334" w:rsidP="009E2D45">
            <w:pPr>
              <w:pStyle w:val="14"/>
            </w:pPr>
            <w:r w:rsidRPr="004C3EF3">
              <w:t>Запись</w:t>
            </w:r>
          </w:p>
        </w:tc>
      </w:tr>
      <w:tr w:rsidR="004C3EF3" w:rsidRPr="004C3EF3" w14:paraId="6D16BDA3" w14:textId="77777777" w:rsidTr="00D41C9A">
        <w:trPr>
          <w:trHeight w:val="240"/>
        </w:trPr>
        <w:tc>
          <w:tcPr>
            <w:tcW w:w="774" w:type="dxa"/>
          </w:tcPr>
          <w:p w14:paraId="381073F7" w14:textId="77777777" w:rsidR="00BA1334" w:rsidRPr="004C3EF3" w:rsidRDefault="00BA1334" w:rsidP="009E2D45">
            <w:pPr>
              <w:pStyle w:val="14"/>
              <w:ind w:left="-15" w:right="-108"/>
            </w:pPr>
            <w:r w:rsidRPr="004C3EF3">
              <w:t>1.2.1</w:t>
            </w:r>
          </w:p>
        </w:tc>
        <w:tc>
          <w:tcPr>
            <w:tcW w:w="3827" w:type="dxa"/>
          </w:tcPr>
          <w:p w14:paraId="6A3DAC6F" w14:textId="77777777" w:rsidR="00BA1334" w:rsidRPr="004C3EF3" w:rsidRDefault="00BA1334" w:rsidP="009E2D45">
            <w:pPr>
              <w:pStyle w:val="14"/>
              <w:ind w:left="1416"/>
              <w:rPr>
                <w:lang w:val="en-US"/>
              </w:rPr>
            </w:pPr>
            <w:r w:rsidRPr="004C3EF3">
              <w:rPr>
                <w:lang w:val="en-US"/>
              </w:rPr>
              <w:t>IDSP</w:t>
            </w:r>
          </w:p>
        </w:tc>
        <w:tc>
          <w:tcPr>
            <w:tcW w:w="851" w:type="dxa"/>
          </w:tcPr>
          <w:p w14:paraId="5B0D1921" w14:textId="77777777" w:rsidR="00BA1334" w:rsidRPr="004C3EF3" w:rsidRDefault="00BA1334" w:rsidP="009E2D45">
            <w:pPr>
              <w:pStyle w:val="14"/>
            </w:pPr>
            <w:r w:rsidRPr="004C3EF3">
              <w:t>Num</w:t>
            </w:r>
          </w:p>
        </w:tc>
        <w:tc>
          <w:tcPr>
            <w:tcW w:w="992" w:type="dxa"/>
          </w:tcPr>
          <w:p w14:paraId="2089FC07" w14:textId="77777777" w:rsidR="00BA1334" w:rsidRPr="004C3EF3" w:rsidRDefault="00BA1334" w:rsidP="009E2D45">
            <w:pPr>
              <w:pStyle w:val="14"/>
            </w:pPr>
            <w:r w:rsidRPr="004C3EF3">
              <w:t>2</w:t>
            </w:r>
          </w:p>
        </w:tc>
        <w:tc>
          <w:tcPr>
            <w:tcW w:w="3607" w:type="dxa"/>
          </w:tcPr>
          <w:p w14:paraId="689667BD" w14:textId="77777777" w:rsidR="00BA1334" w:rsidRPr="004C3EF3" w:rsidRDefault="00BA1334" w:rsidP="009E2D45">
            <w:pPr>
              <w:pStyle w:val="14"/>
            </w:pPr>
            <w:r w:rsidRPr="004C3EF3">
              <w:t>Код способа оплаты медицинской помощи</w:t>
            </w:r>
          </w:p>
        </w:tc>
      </w:tr>
      <w:tr w:rsidR="004C3EF3" w:rsidRPr="004C3EF3" w14:paraId="7F0F8D83" w14:textId="77777777" w:rsidTr="00D41C9A">
        <w:trPr>
          <w:trHeight w:val="240"/>
        </w:trPr>
        <w:tc>
          <w:tcPr>
            <w:tcW w:w="774" w:type="dxa"/>
          </w:tcPr>
          <w:p w14:paraId="1C75F959" w14:textId="77777777" w:rsidR="00BA1334" w:rsidRPr="004C3EF3" w:rsidRDefault="00BA1334" w:rsidP="009E2D45">
            <w:pPr>
              <w:pStyle w:val="14"/>
              <w:ind w:left="-15" w:right="-108"/>
            </w:pPr>
            <w:r w:rsidRPr="004C3EF3">
              <w:t>1.2.2</w:t>
            </w:r>
          </w:p>
        </w:tc>
        <w:tc>
          <w:tcPr>
            <w:tcW w:w="3827" w:type="dxa"/>
          </w:tcPr>
          <w:p w14:paraId="74EB8ACB" w14:textId="77777777" w:rsidR="00BA1334" w:rsidRPr="004C3EF3" w:rsidRDefault="00BA1334" w:rsidP="009E2D45">
            <w:pPr>
              <w:pStyle w:val="14"/>
              <w:ind w:left="1416"/>
              <w:rPr>
                <w:lang w:val="en-US"/>
              </w:rPr>
            </w:pPr>
            <w:r w:rsidRPr="004C3EF3">
              <w:rPr>
                <w:lang w:val="en-US"/>
              </w:rPr>
              <w:t xml:space="preserve">SPNAME </w:t>
            </w:r>
          </w:p>
        </w:tc>
        <w:tc>
          <w:tcPr>
            <w:tcW w:w="851" w:type="dxa"/>
          </w:tcPr>
          <w:p w14:paraId="0B38882F" w14:textId="77777777" w:rsidR="00BA1334" w:rsidRPr="004C3EF3" w:rsidRDefault="00BA1334" w:rsidP="009E2D45">
            <w:pPr>
              <w:pStyle w:val="14"/>
            </w:pPr>
            <w:r w:rsidRPr="004C3EF3">
              <w:t xml:space="preserve">Char </w:t>
            </w:r>
          </w:p>
        </w:tc>
        <w:tc>
          <w:tcPr>
            <w:tcW w:w="992" w:type="dxa"/>
          </w:tcPr>
          <w:p w14:paraId="12CD1F0F" w14:textId="77777777" w:rsidR="00BA1334" w:rsidRPr="004C3EF3" w:rsidRDefault="00BA1334" w:rsidP="009E2D45">
            <w:pPr>
              <w:pStyle w:val="14"/>
            </w:pPr>
            <w:r w:rsidRPr="004C3EF3">
              <w:t>254</w:t>
            </w:r>
          </w:p>
        </w:tc>
        <w:tc>
          <w:tcPr>
            <w:tcW w:w="3607" w:type="dxa"/>
          </w:tcPr>
          <w:p w14:paraId="622D4DD3" w14:textId="77777777" w:rsidR="00BA1334" w:rsidRPr="004C3EF3" w:rsidRDefault="00BA1334" w:rsidP="009E2D45">
            <w:pPr>
              <w:pStyle w:val="14"/>
            </w:pPr>
            <w:r w:rsidRPr="004C3EF3">
              <w:t>Наименование способа оплаты медицинской помощи</w:t>
            </w:r>
          </w:p>
        </w:tc>
      </w:tr>
      <w:tr w:rsidR="004C3EF3" w:rsidRPr="004C3EF3" w14:paraId="4F523751" w14:textId="77777777" w:rsidTr="00D41C9A">
        <w:trPr>
          <w:trHeight w:val="240"/>
        </w:trPr>
        <w:tc>
          <w:tcPr>
            <w:tcW w:w="774" w:type="dxa"/>
          </w:tcPr>
          <w:p w14:paraId="12B4D015" w14:textId="77777777" w:rsidR="00BA1334" w:rsidRPr="004C3EF3" w:rsidRDefault="00BA1334" w:rsidP="009E2D45">
            <w:pPr>
              <w:pStyle w:val="14"/>
              <w:ind w:left="-15" w:right="-108"/>
            </w:pPr>
            <w:r w:rsidRPr="004C3EF3">
              <w:t>1.2.3</w:t>
            </w:r>
          </w:p>
        </w:tc>
        <w:tc>
          <w:tcPr>
            <w:tcW w:w="3827" w:type="dxa"/>
          </w:tcPr>
          <w:p w14:paraId="3D9F61E9" w14:textId="77777777" w:rsidR="00BA1334" w:rsidRPr="004C3EF3" w:rsidRDefault="00BA1334" w:rsidP="009E2D45">
            <w:pPr>
              <w:pStyle w:val="14"/>
              <w:ind w:left="1416"/>
              <w:rPr>
                <w:lang w:val="en-US"/>
              </w:rPr>
            </w:pPr>
            <w:r w:rsidRPr="004C3EF3">
              <w:rPr>
                <w:lang w:val="en-US"/>
              </w:rPr>
              <w:t>DATEBEG</w:t>
            </w:r>
          </w:p>
        </w:tc>
        <w:tc>
          <w:tcPr>
            <w:tcW w:w="851" w:type="dxa"/>
          </w:tcPr>
          <w:p w14:paraId="267C0EE6" w14:textId="77777777" w:rsidR="00BA1334" w:rsidRPr="004C3EF3" w:rsidRDefault="00BA1334" w:rsidP="009E2D45">
            <w:pPr>
              <w:pStyle w:val="14"/>
            </w:pPr>
            <w:r w:rsidRPr="004C3EF3">
              <w:t>Date</w:t>
            </w:r>
          </w:p>
        </w:tc>
        <w:tc>
          <w:tcPr>
            <w:tcW w:w="992" w:type="dxa"/>
          </w:tcPr>
          <w:p w14:paraId="00544C93" w14:textId="77777777" w:rsidR="00BA1334" w:rsidRPr="004C3EF3" w:rsidRDefault="00BA1334" w:rsidP="009E2D45">
            <w:pPr>
              <w:pStyle w:val="14"/>
            </w:pPr>
            <w:r w:rsidRPr="004C3EF3">
              <w:t>-</w:t>
            </w:r>
          </w:p>
        </w:tc>
        <w:tc>
          <w:tcPr>
            <w:tcW w:w="3607" w:type="dxa"/>
          </w:tcPr>
          <w:p w14:paraId="3D0A4DAA" w14:textId="77777777" w:rsidR="00BA1334" w:rsidRPr="004C3EF3" w:rsidRDefault="00BA1334" w:rsidP="009E2D45">
            <w:pPr>
              <w:pStyle w:val="14"/>
            </w:pPr>
            <w:r w:rsidRPr="004C3EF3">
              <w:t xml:space="preserve">Дата начала действия записи </w:t>
            </w:r>
          </w:p>
        </w:tc>
      </w:tr>
      <w:tr w:rsidR="004C3EF3" w:rsidRPr="004C3EF3" w14:paraId="4242D55C" w14:textId="77777777" w:rsidTr="00D41C9A">
        <w:trPr>
          <w:trHeight w:val="240"/>
        </w:trPr>
        <w:tc>
          <w:tcPr>
            <w:tcW w:w="774" w:type="dxa"/>
          </w:tcPr>
          <w:p w14:paraId="20210E5F" w14:textId="77777777" w:rsidR="00BA1334" w:rsidRPr="004C3EF3" w:rsidRDefault="00BA1334" w:rsidP="009E2D45">
            <w:pPr>
              <w:pStyle w:val="14"/>
              <w:ind w:left="-15" w:right="-108"/>
            </w:pPr>
            <w:r w:rsidRPr="004C3EF3">
              <w:t>1.2.4</w:t>
            </w:r>
          </w:p>
        </w:tc>
        <w:tc>
          <w:tcPr>
            <w:tcW w:w="3827" w:type="dxa"/>
          </w:tcPr>
          <w:p w14:paraId="2F31143A" w14:textId="77777777" w:rsidR="00BA1334" w:rsidRPr="004C3EF3" w:rsidRDefault="00BA1334" w:rsidP="009E2D45">
            <w:pPr>
              <w:pStyle w:val="14"/>
              <w:ind w:left="1416"/>
              <w:rPr>
                <w:lang w:val="en-US"/>
              </w:rPr>
            </w:pPr>
            <w:r w:rsidRPr="004C3EF3">
              <w:rPr>
                <w:lang w:val="en-US"/>
              </w:rPr>
              <w:t>DATEEND</w:t>
            </w:r>
          </w:p>
        </w:tc>
        <w:tc>
          <w:tcPr>
            <w:tcW w:w="851" w:type="dxa"/>
          </w:tcPr>
          <w:p w14:paraId="08E1B404" w14:textId="77777777" w:rsidR="00BA1334" w:rsidRPr="004C3EF3" w:rsidRDefault="00BA1334" w:rsidP="009E2D45">
            <w:pPr>
              <w:pStyle w:val="14"/>
            </w:pPr>
            <w:r w:rsidRPr="004C3EF3">
              <w:t>Date</w:t>
            </w:r>
          </w:p>
        </w:tc>
        <w:tc>
          <w:tcPr>
            <w:tcW w:w="992" w:type="dxa"/>
          </w:tcPr>
          <w:p w14:paraId="55C3A0BE" w14:textId="77777777" w:rsidR="00BA1334" w:rsidRPr="004C3EF3" w:rsidRDefault="00BA1334" w:rsidP="009E2D45">
            <w:pPr>
              <w:pStyle w:val="14"/>
            </w:pPr>
            <w:r w:rsidRPr="004C3EF3">
              <w:t>-</w:t>
            </w:r>
          </w:p>
        </w:tc>
        <w:tc>
          <w:tcPr>
            <w:tcW w:w="3607" w:type="dxa"/>
          </w:tcPr>
          <w:p w14:paraId="4CFA8811" w14:textId="77777777" w:rsidR="00BA1334" w:rsidRPr="004C3EF3" w:rsidRDefault="00BA1334" w:rsidP="009E2D45">
            <w:pPr>
              <w:pStyle w:val="14"/>
            </w:pPr>
            <w:r w:rsidRPr="004C3EF3">
              <w:t xml:space="preserve">Дата окончания действия записи </w:t>
            </w:r>
          </w:p>
        </w:tc>
      </w:tr>
    </w:tbl>
    <w:p w14:paraId="18FFF474" w14:textId="77777777" w:rsidR="00BA1334" w:rsidRPr="004C3EF3" w:rsidRDefault="00BA1334" w:rsidP="009E2D45">
      <w:pPr>
        <w:pStyle w:val="af0"/>
        <w:numPr>
          <w:ilvl w:val="1"/>
          <w:numId w:val="120"/>
        </w:numPr>
        <w:ind w:left="720"/>
        <w:jc w:val="both"/>
      </w:pPr>
      <w:r w:rsidRPr="004C3EF3">
        <w:lastRenderedPageBreak/>
        <w:t>V012 Классификатор исходов заболевания (Ishod)</w:t>
      </w:r>
    </w:p>
    <w:tbl>
      <w:tblPr>
        <w:tblStyle w:val="aff1"/>
        <w:tblW w:w="0" w:type="auto"/>
        <w:tblLayout w:type="fixed"/>
        <w:tblLook w:val="0000" w:firstRow="0" w:lastRow="0" w:firstColumn="0" w:lastColumn="0" w:noHBand="0" w:noVBand="0"/>
      </w:tblPr>
      <w:tblGrid>
        <w:gridCol w:w="755"/>
        <w:gridCol w:w="3827"/>
        <w:gridCol w:w="851"/>
        <w:gridCol w:w="992"/>
        <w:gridCol w:w="3588"/>
      </w:tblGrid>
      <w:tr w:rsidR="004C3EF3" w:rsidRPr="004C3EF3" w14:paraId="48FE8233" w14:textId="77777777" w:rsidTr="00D41C9A">
        <w:trPr>
          <w:trHeight w:val="240"/>
        </w:trPr>
        <w:tc>
          <w:tcPr>
            <w:tcW w:w="755" w:type="dxa"/>
            <w:vAlign w:val="center"/>
          </w:tcPr>
          <w:p w14:paraId="2E51CB4D" w14:textId="77777777" w:rsidR="00BA1334" w:rsidRPr="004C3EF3" w:rsidRDefault="00BA1334" w:rsidP="009E2D45">
            <w:pPr>
              <w:pStyle w:val="affb"/>
              <w:rPr>
                <w:rStyle w:val="affff6"/>
                <w:b w:val="0"/>
              </w:rPr>
            </w:pPr>
            <w:r w:rsidRPr="004C3EF3">
              <w:rPr>
                <w:rStyle w:val="affff6"/>
              </w:rPr>
              <w:t>№</w:t>
            </w:r>
          </w:p>
        </w:tc>
        <w:tc>
          <w:tcPr>
            <w:tcW w:w="3827" w:type="dxa"/>
            <w:vAlign w:val="center"/>
          </w:tcPr>
          <w:p w14:paraId="12F1158D"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45D48E20"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065D3B8B" w14:textId="77777777" w:rsidR="00BA1334" w:rsidRPr="004C3EF3" w:rsidRDefault="00BA1334" w:rsidP="009E2D45">
            <w:pPr>
              <w:pStyle w:val="affb"/>
              <w:rPr>
                <w:rStyle w:val="affff6"/>
                <w:b w:val="0"/>
              </w:rPr>
            </w:pPr>
            <w:r w:rsidRPr="004C3EF3">
              <w:rPr>
                <w:rStyle w:val="affff6"/>
              </w:rPr>
              <w:t>Размер</w:t>
            </w:r>
          </w:p>
        </w:tc>
        <w:tc>
          <w:tcPr>
            <w:tcW w:w="3588" w:type="dxa"/>
            <w:vAlign w:val="center"/>
          </w:tcPr>
          <w:p w14:paraId="41C1F5C6"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46957810" w14:textId="77777777" w:rsidTr="00D41C9A">
        <w:trPr>
          <w:trHeight w:val="240"/>
        </w:trPr>
        <w:tc>
          <w:tcPr>
            <w:tcW w:w="755" w:type="dxa"/>
          </w:tcPr>
          <w:p w14:paraId="66D5AD20" w14:textId="77777777" w:rsidR="00BA1334" w:rsidRPr="004C3EF3" w:rsidRDefault="00BA1334" w:rsidP="009E2D45">
            <w:pPr>
              <w:pStyle w:val="14"/>
              <w:ind w:left="288"/>
            </w:pPr>
            <w:r w:rsidRPr="004C3EF3">
              <w:t>1</w:t>
            </w:r>
          </w:p>
        </w:tc>
        <w:tc>
          <w:tcPr>
            <w:tcW w:w="3827" w:type="dxa"/>
          </w:tcPr>
          <w:p w14:paraId="2E5F9338" w14:textId="77777777" w:rsidR="00BA1334" w:rsidRPr="004C3EF3" w:rsidRDefault="00BA1334" w:rsidP="009E2D45">
            <w:pPr>
              <w:pStyle w:val="14"/>
            </w:pPr>
            <w:r w:rsidRPr="004C3EF3">
              <w:rPr>
                <w:bCs/>
                <w:iCs/>
              </w:rPr>
              <w:t>packet</w:t>
            </w:r>
          </w:p>
        </w:tc>
        <w:tc>
          <w:tcPr>
            <w:tcW w:w="851" w:type="dxa"/>
          </w:tcPr>
          <w:p w14:paraId="239FA915" w14:textId="77777777" w:rsidR="00BA1334" w:rsidRPr="004C3EF3" w:rsidRDefault="00BA1334" w:rsidP="009E2D45">
            <w:pPr>
              <w:pStyle w:val="14"/>
            </w:pPr>
          </w:p>
        </w:tc>
        <w:tc>
          <w:tcPr>
            <w:tcW w:w="992" w:type="dxa"/>
          </w:tcPr>
          <w:p w14:paraId="3F264706" w14:textId="77777777" w:rsidR="00BA1334" w:rsidRPr="004C3EF3" w:rsidRDefault="00BA1334" w:rsidP="009E2D45">
            <w:pPr>
              <w:pStyle w:val="14"/>
            </w:pPr>
          </w:p>
        </w:tc>
        <w:tc>
          <w:tcPr>
            <w:tcW w:w="3588" w:type="dxa"/>
          </w:tcPr>
          <w:p w14:paraId="3A7F7417" w14:textId="77777777" w:rsidR="00BA1334" w:rsidRPr="004C3EF3" w:rsidRDefault="00BA1334" w:rsidP="009E2D45">
            <w:pPr>
              <w:pStyle w:val="14"/>
            </w:pPr>
            <w:r w:rsidRPr="004C3EF3">
              <w:t>Корневой элемент</w:t>
            </w:r>
          </w:p>
        </w:tc>
      </w:tr>
      <w:tr w:rsidR="004C3EF3" w:rsidRPr="004C3EF3" w14:paraId="67B71B14" w14:textId="77777777" w:rsidTr="00D41C9A">
        <w:trPr>
          <w:trHeight w:val="240"/>
        </w:trPr>
        <w:tc>
          <w:tcPr>
            <w:tcW w:w="755" w:type="dxa"/>
          </w:tcPr>
          <w:p w14:paraId="6F2BD241" w14:textId="77777777" w:rsidR="00BA1334" w:rsidRPr="004C3EF3" w:rsidRDefault="00BA1334" w:rsidP="009E2D45">
            <w:pPr>
              <w:pStyle w:val="14"/>
              <w:ind w:left="-15" w:right="-108"/>
            </w:pPr>
            <w:r w:rsidRPr="004C3EF3">
              <w:t>1.1</w:t>
            </w:r>
          </w:p>
        </w:tc>
        <w:tc>
          <w:tcPr>
            <w:tcW w:w="5670" w:type="dxa"/>
            <w:gridSpan w:val="3"/>
          </w:tcPr>
          <w:p w14:paraId="7F2DFCA6" w14:textId="77777777" w:rsidR="00BA1334" w:rsidRPr="004C3EF3" w:rsidRDefault="00BA1334" w:rsidP="009E2D45">
            <w:pPr>
              <w:pStyle w:val="14"/>
              <w:ind w:left="708"/>
            </w:pPr>
            <w:r w:rsidRPr="004C3EF3">
              <w:rPr>
                <w:lang w:val="en-US"/>
              </w:rPr>
              <w:t>zglv</w:t>
            </w:r>
          </w:p>
        </w:tc>
        <w:tc>
          <w:tcPr>
            <w:tcW w:w="3588" w:type="dxa"/>
          </w:tcPr>
          <w:p w14:paraId="22426205" w14:textId="77777777" w:rsidR="00BA1334" w:rsidRPr="004C3EF3" w:rsidRDefault="00BA1334" w:rsidP="009E2D45">
            <w:pPr>
              <w:pStyle w:val="14"/>
            </w:pPr>
            <w:r w:rsidRPr="004C3EF3">
              <w:t>Информация о справочнике</w:t>
            </w:r>
          </w:p>
        </w:tc>
      </w:tr>
      <w:tr w:rsidR="004C3EF3" w:rsidRPr="004C3EF3" w14:paraId="2DADB132" w14:textId="77777777" w:rsidTr="00D41C9A">
        <w:trPr>
          <w:trHeight w:val="240"/>
        </w:trPr>
        <w:tc>
          <w:tcPr>
            <w:tcW w:w="755" w:type="dxa"/>
          </w:tcPr>
          <w:p w14:paraId="7696B01E" w14:textId="77777777" w:rsidR="00BA1334" w:rsidRPr="004C3EF3" w:rsidRDefault="00BA1334" w:rsidP="009E2D45">
            <w:pPr>
              <w:pStyle w:val="14"/>
              <w:ind w:left="-15" w:right="-108"/>
            </w:pPr>
            <w:r w:rsidRPr="004C3EF3">
              <w:t>1.1.1</w:t>
            </w:r>
          </w:p>
        </w:tc>
        <w:tc>
          <w:tcPr>
            <w:tcW w:w="3827" w:type="dxa"/>
          </w:tcPr>
          <w:p w14:paraId="0DEF77A5" w14:textId="77777777" w:rsidR="00BA1334" w:rsidRPr="004C3EF3" w:rsidRDefault="00BA1334" w:rsidP="009E2D45">
            <w:pPr>
              <w:pStyle w:val="14"/>
              <w:ind w:left="1416"/>
              <w:rPr>
                <w:lang w:val="en-US"/>
              </w:rPr>
            </w:pPr>
            <w:r w:rsidRPr="004C3EF3">
              <w:rPr>
                <w:lang w:val="en-US"/>
              </w:rPr>
              <w:t>type</w:t>
            </w:r>
          </w:p>
        </w:tc>
        <w:tc>
          <w:tcPr>
            <w:tcW w:w="851" w:type="dxa"/>
          </w:tcPr>
          <w:p w14:paraId="36CDBB73" w14:textId="77777777" w:rsidR="00BA1334" w:rsidRPr="004C3EF3" w:rsidRDefault="00BA1334" w:rsidP="009E2D45">
            <w:pPr>
              <w:pStyle w:val="14"/>
            </w:pPr>
            <w:r w:rsidRPr="004C3EF3">
              <w:t>Char</w:t>
            </w:r>
          </w:p>
        </w:tc>
        <w:tc>
          <w:tcPr>
            <w:tcW w:w="992" w:type="dxa"/>
          </w:tcPr>
          <w:p w14:paraId="0D9D01B3" w14:textId="77777777" w:rsidR="00BA1334" w:rsidRPr="004C3EF3" w:rsidRDefault="00BA1334" w:rsidP="009E2D45">
            <w:pPr>
              <w:pStyle w:val="14"/>
            </w:pPr>
            <w:r w:rsidRPr="004C3EF3">
              <w:t>10</w:t>
            </w:r>
          </w:p>
        </w:tc>
        <w:tc>
          <w:tcPr>
            <w:tcW w:w="3588" w:type="dxa"/>
          </w:tcPr>
          <w:p w14:paraId="5B56D81D" w14:textId="77777777" w:rsidR="00BA1334" w:rsidRPr="004C3EF3" w:rsidRDefault="00BA1334" w:rsidP="009E2D45">
            <w:pPr>
              <w:pStyle w:val="14"/>
            </w:pPr>
            <w:r w:rsidRPr="004C3EF3">
              <w:t>Ishod</w:t>
            </w:r>
          </w:p>
        </w:tc>
      </w:tr>
      <w:tr w:rsidR="004C3EF3" w:rsidRPr="004C3EF3" w14:paraId="0077052F" w14:textId="77777777" w:rsidTr="00D41C9A">
        <w:trPr>
          <w:trHeight w:val="240"/>
        </w:trPr>
        <w:tc>
          <w:tcPr>
            <w:tcW w:w="755" w:type="dxa"/>
          </w:tcPr>
          <w:p w14:paraId="7B738AC6" w14:textId="77777777" w:rsidR="00BA1334" w:rsidRPr="004C3EF3" w:rsidRDefault="00BA1334" w:rsidP="009E2D45">
            <w:pPr>
              <w:pStyle w:val="14"/>
              <w:ind w:left="-15" w:right="-108"/>
            </w:pPr>
            <w:r w:rsidRPr="004C3EF3">
              <w:t>1.1.2</w:t>
            </w:r>
          </w:p>
        </w:tc>
        <w:tc>
          <w:tcPr>
            <w:tcW w:w="3827" w:type="dxa"/>
          </w:tcPr>
          <w:p w14:paraId="1A9FD64D" w14:textId="77777777" w:rsidR="00BA1334" w:rsidRPr="004C3EF3" w:rsidRDefault="00BA1334" w:rsidP="009E2D45">
            <w:pPr>
              <w:pStyle w:val="14"/>
              <w:ind w:left="1416"/>
              <w:rPr>
                <w:lang w:val="en-US"/>
              </w:rPr>
            </w:pPr>
            <w:r w:rsidRPr="004C3EF3">
              <w:rPr>
                <w:lang w:val="en-US"/>
              </w:rPr>
              <w:t>version</w:t>
            </w:r>
          </w:p>
        </w:tc>
        <w:tc>
          <w:tcPr>
            <w:tcW w:w="851" w:type="dxa"/>
          </w:tcPr>
          <w:p w14:paraId="00ED11EE" w14:textId="77777777" w:rsidR="00BA1334" w:rsidRPr="004C3EF3" w:rsidRDefault="00BA1334" w:rsidP="009E2D45">
            <w:pPr>
              <w:pStyle w:val="14"/>
            </w:pPr>
            <w:r w:rsidRPr="004C3EF3">
              <w:t>Char</w:t>
            </w:r>
          </w:p>
        </w:tc>
        <w:tc>
          <w:tcPr>
            <w:tcW w:w="992" w:type="dxa"/>
          </w:tcPr>
          <w:p w14:paraId="21D595A7" w14:textId="77777777" w:rsidR="00BA1334" w:rsidRPr="004C3EF3" w:rsidRDefault="00BA1334" w:rsidP="009E2D45">
            <w:pPr>
              <w:pStyle w:val="14"/>
            </w:pPr>
            <w:r w:rsidRPr="004C3EF3">
              <w:t>3</w:t>
            </w:r>
          </w:p>
        </w:tc>
        <w:tc>
          <w:tcPr>
            <w:tcW w:w="3588" w:type="dxa"/>
          </w:tcPr>
          <w:p w14:paraId="19DAF85F" w14:textId="77777777" w:rsidR="00BA1334" w:rsidRPr="004C3EF3" w:rsidRDefault="00BA1334" w:rsidP="009E2D45">
            <w:pPr>
              <w:pStyle w:val="14"/>
            </w:pPr>
            <w:r w:rsidRPr="004C3EF3">
              <w:t>Версия структуры файла</w:t>
            </w:r>
          </w:p>
        </w:tc>
      </w:tr>
      <w:tr w:rsidR="004C3EF3" w:rsidRPr="004C3EF3" w14:paraId="6665A17C" w14:textId="77777777" w:rsidTr="00D41C9A">
        <w:trPr>
          <w:trHeight w:val="240"/>
        </w:trPr>
        <w:tc>
          <w:tcPr>
            <w:tcW w:w="755" w:type="dxa"/>
          </w:tcPr>
          <w:p w14:paraId="710E7B6E" w14:textId="77777777" w:rsidR="00BA1334" w:rsidRPr="004C3EF3" w:rsidRDefault="00BA1334" w:rsidP="009E2D45">
            <w:pPr>
              <w:pStyle w:val="14"/>
              <w:ind w:left="-15" w:right="-108"/>
            </w:pPr>
            <w:r w:rsidRPr="004C3EF3">
              <w:t>1.1.3</w:t>
            </w:r>
          </w:p>
        </w:tc>
        <w:tc>
          <w:tcPr>
            <w:tcW w:w="3827" w:type="dxa"/>
          </w:tcPr>
          <w:p w14:paraId="53A2189E" w14:textId="77777777" w:rsidR="00BA1334" w:rsidRPr="004C3EF3" w:rsidRDefault="00BA1334" w:rsidP="009E2D45">
            <w:pPr>
              <w:pStyle w:val="14"/>
              <w:ind w:left="1416"/>
              <w:rPr>
                <w:lang w:val="en-US"/>
              </w:rPr>
            </w:pPr>
            <w:r w:rsidRPr="004C3EF3">
              <w:rPr>
                <w:lang w:val="en-US"/>
              </w:rPr>
              <w:t>date</w:t>
            </w:r>
          </w:p>
        </w:tc>
        <w:tc>
          <w:tcPr>
            <w:tcW w:w="851" w:type="dxa"/>
          </w:tcPr>
          <w:p w14:paraId="0C975785" w14:textId="77777777" w:rsidR="00BA1334" w:rsidRPr="004C3EF3" w:rsidRDefault="00BA1334" w:rsidP="009E2D45">
            <w:pPr>
              <w:pStyle w:val="14"/>
            </w:pPr>
            <w:r w:rsidRPr="004C3EF3">
              <w:t>Date</w:t>
            </w:r>
          </w:p>
        </w:tc>
        <w:tc>
          <w:tcPr>
            <w:tcW w:w="992" w:type="dxa"/>
          </w:tcPr>
          <w:p w14:paraId="25052EEF" w14:textId="77777777" w:rsidR="00BA1334" w:rsidRPr="004C3EF3" w:rsidRDefault="00BA1334" w:rsidP="009E2D45">
            <w:pPr>
              <w:pStyle w:val="14"/>
            </w:pPr>
            <w:r w:rsidRPr="004C3EF3">
              <w:t>-</w:t>
            </w:r>
          </w:p>
        </w:tc>
        <w:tc>
          <w:tcPr>
            <w:tcW w:w="3588" w:type="dxa"/>
          </w:tcPr>
          <w:p w14:paraId="52E64158" w14:textId="77777777" w:rsidR="00BA1334" w:rsidRPr="004C3EF3" w:rsidRDefault="00BA1334" w:rsidP="009E2D45">
            <w:pPr>
              <w:pStyle w:val="14"/>
            </w:pPr>
            <w:r w:rsidRPr="004C3EF3">
              <w:t>Дата создания файла</w:t>
            </w:r>
          </w:p>
        </w:tc>
      </w:tr>
      <w:tr w:rsidR="004C3EF3" w:rsidRPr="004C3EF3" w14:paraId="72330B7E" w14:textId="77777777" w:rsidTr="00D41C9A">
        <w:trPr>
          <w:trHeight w:val="240"/>
        </w:trPr>
        <w:tc>
          <w:tcPr>
            <w:tcW w:w="755" w:type="dxa"/>
          </w:tcPr>
          <w:p w14:paraId="63F10E0D" w14:textId="77777777" w:rsidR="00BA1334" w:rsidRPr="004C3EF3" w:rsidRDefault="00BA1334" w:rsidP="009E2D45">
            <w:pPr>
              <w:pStyle w:val="14"/>
              <w:ind w:left="-15" w:right="-108"/>
            </w:pPr>
            <w:r w:rsidRPr="004C3EF3">
              <w:t>1.2</w:t>
            </w:r>
          </w:p>
        </w:tc>
        <w:tc>
          <w:tcPr>
            <w:tcW w:w="5670" w:type="dxa"/>
            <w:gridSpan w:val="3"/>
          </w:tcPr>
          <w:p w14:paraId="31B4FA2A" w14:textId="77777777" w:rsidR="00BA1334" w:rsidRPr="004C3EF3" w:rsidRDefault="00BA1334" w:rsidP="009E2D45">
            <w:pPr>
              <w:pStyle w:val="14"/>
              <w:ind w:left="708"/>
              <w:rPr>
                <w:lang w:val="en-US"/>
              </w:rPr>
            </w:pPr>
            <w:r w:rsidRPr="004C3EF3">
              <w:rPr>
                <w:lang w:val="en-US"/>
              </w:rPr>
              <w:t>zap</w:t>
            </w:r>
          </w:p>
        </w:tc>
        <w:tc>
          <w:tcPr>
            <w:tcW w:w="3588" w:type="dxa"/>
          </w:tcPr>
          <w:p w14:paraId="06EDF740" w14:textId="77777777" w:rsidR="00BA1334" w:rsidRPr="004C3EF3" w:rsidRDefault="00BA1334" w:rsidP="009E2D45">
            <w:pPr>
              <w:pStyle w:val="14"/>
            </w:pPr>
            <w:r w:rsidRPr="004C3EF3">
              <w:t>Запись</w:t>
            </w:r>
          </w:p>
        </w:tc>
      </w:tr>
      <w:tr w:rsidR="004C3EF3" w:rsidRPr="004C3EF3" w14:paraId="04F65AAD" w14:textId="77777777" w:rsidTr="00D41C9A">
        <w:trPr>
          <w:trHeight w:val="240"/>
        </w:trPr>
        <w:tc>
          <w:tcPr>
            <w:tcW w:w="755" w:type="dxa"/>
          </w:tcPr>
          <w:p w14:paraId="2B4CD849" w14:textId="77777777" w:rsidR="00BA1334" w:rsidRPr="004C3EF3" w:rsidRDefault="00BA1334" w:rsidP="009E2D45">
            <w:pPr>
              <w:pStyle w:val="14"/>
              <w:ind w:left="-15" w:right="-108"/>
            </w:pPr>
            <w:r w:rsidRPr="004C3EF3">
              <w:t>1.2.1</w:t>
            </w:r>
          </w:p>
        </w:tc>
        <w:tc>
          <w:tcPr>
            <w:tcW w:w="3827" w:type="dxa"/>
          </w:tcPr>
          <w:p w14:paraId="3E123792" w14:textId="77777777" w:rsidR="00BA1334" w:rsidRPr="004C3EF3" w:rsidRDefault="00BA1334" w:rsidP="009E2D45">
            <w:pPr>
              <w:pStyle w:val="14"/>
              <w:ind w:left="1416"/>
              <w:rPr>
                <w:lang w:val="en-US"/>
              </w:rPr>
            </w:pPr>
            <w:r w:rsidRPr="004C3EF3">
              <w:rPr>
                <w:lang w:val="en-US"/>
              </w:rPr>
              <w:t>IDIZ</w:t>
            </w:r>
          </w:p>
        </w:tc>
        <w:tc>
          <w:tcPr>
            <w:tcW w:w="851" w:type="dxa"/>
          </w:tcPr>
          <w:p w14:paraId="5BEAA7B7" w14:textId="77777777" w:rsidR="00BA1334" w:rsidRPr="004C3EF3" w:rsidRDefault="00BA1334" w:rsidP="009E2D45">
            <w:pPr>
              <w:pStyle w:val="14"/>
            </w:pPr>
            <w:r w:rsidRPr="004C3EF3">
              <w:t>Num</w:t>
            </w:r>
          </w:p>
        </w:tc>
        <w:tc>
          <w:tcPr>
            <w:tcW w:w="992" w:type="dxa"/>
          </w:tcPr>
          <w:p w14:paraId="543102DA" w14:textId="77777777" w:rsidR="00BA1334" w:rsidRPr="004C3EF3" w:rsidRDefault="00BA1334" w:rsidP="009E2D45">
            <w:pPr>
              <w:pStyle w:val="14"/>
            </w:pPr>
            <w:r w:rsidRPr="004C3EF3">
              <w:t>3</w:t>
            </w:r>
          </w:p>
        </w:tc>
        <w:tc>
          <w:tcPr>
            <w:tcW w:w="3588" w:type="dxa"/>
          </w:tcPr>
          <w:p w14:paraId="77474A32" w14:textId="77777777" w:rsidR="00BA1334" w:rsidRPr="004C3EF3" w:rsidRDefault="00BA1334" w:rsidP="009E2D45">
            <w:pPr>
              <w:pStyle w:val="14"/>
            </w:pPr>
            <w:r w:rsidRPr="004C3EF3">
              <w:t>Код исхода заболевания</w:t>
            </w:r>
          </w:p>
        </w:tc>
      </w:tr>
      <w:tr w:rsidR="004C3EF3" w:rsidRPr="004C3EF3" w14:paraId="13DAA900" w14:textId="77777777" w:rsidTr="00D41C9A">
        <w:trPr>
          <w:trHeight w:val="240"/>
        </w:trPr>
        <w:tc>
          <w:tcPr>
            <w:tcW w:w="755" w:type="dxa"/>
          </w:tcPr>
          <w:p w14:paraId="7A0151B9" w14:textId="77777777" w:rsidR="00BA1334" w:rsidRPr="004C3EF3" w:rsidRDefault="00BA1334" w:rsidP="009E2D45">
            <w:pPr>
              <w:pStyle w:val="14"/>
              <w:ind w:left="-15" w:right="-108"/>
            </w:pPr>
            <w:r w:rsidRPr="004C3EF3">
              <w:t>1.2.2</w:t>
            </w:r>
          </w:p>
        </w:tc>
        <w:tc>
          <w:tcPr>
            <w:tcW w:w="3827" w:type="dxa"/>
          </w:tcPr>
          <w:p w14:paraId="1FA90CDC" w14:textId="77777777" w:rsidR="00BA1334" w:rsidRPr="004C3EF3" w:rsidRDefault="00BA1334" w:rsidP="009E2D45">
            <w:pPr>
              <w:pStyle w:val="14"/>
              <w:ind w:left="1416"/>
              <w:rPr>
                <w:lang w:val="en-US"/>
              </w:rPr>
            </w:pPr>
            <w:r w:rsidRPr="004C3EF3">
              <w:rPr>
                <w:lang w:val="en-US"/>
              </w:rPr>
              <w:t xml:space="preserve">IZNAME </w:t>
            </w:r>
          </w:p>
        </w:tc>
        <w:tc>
          <w:tcPr>
            <w:tcW w:w="851" w:type="dxa"/>
          </w:tcPr>
          <w:p w14:paraId="335F2811" w14:textId="77777777" w:rsidR="00BA1334" w:rsidRPr="004C3EF3" w:rsidRDefault="00BA1334" w:rsidP="009E2D45">
            <w:pPr>
              <w:pStyle w:val="14"/>
            </w:pPr>
            <w:r w:rsidRPr="004C3EF3">
              <w:t xml:space="preserve">Char </w:t>
            </w:r>
          </w:p>
        </w:tc>
        <w:tc>
          <w:tcPr>
            <w:tcW w:w="992" w:type="dxa"/>
          </w:tcPr>
          <w:p w14:paraId="6490ED57" w14:textId="77777777" w:rsidR="00BA1334" w:rsidRPr="004C3EF3" w:rsidRDefault="00BA1334" w:rsidP="009E2D45">
            <w:pPr>
              <w:pStyle w:val="14"/>
              <w:rPr>
                <w:lang w:val="en-US"/>
              </w:rPr>
            </w:pPr>
            <w:r w:rsidRPr="004C3EF3">
              <w:t>254</w:t>
            </w:r>
          </w:p>
        </w:tc>
        <w:tc>
          <w:tcPr>
            <w:tcW w:w="3588" w:type="dxa"/>
          </w:tcPr>
          <w:p w14:paraId="26EE024A" w14:textId="77777777" w:rsidR="00BA1334" w:rsidRPr="004C3EF3" w:rsidRDefault="00BA1334" w:rsidP="009E2D45">
            <w:pPr>
              <w:pStyle w:val="14"/>
            </w:pPr>
            <w:r w:rsidRPr="004C3EF3">
              <w:t>Наименование исхода заболевания</w:t>
            </w:r>
          </w:p>
        </w:tc>
      </w:tr>
      <w:tr w:rsidR="004C3EF3" w:rsidRPr="004C3EF3" w14:paraId="446A2AA6" w14:textId="77777777" w:rsidTr="00D41C9A">
        <w:trPr>
          <w:trHeight w:val="240"/>
        </w:trPr>
        <w:tc>
          <w:tcPr>
            <w:tcW w:w="755" w:type="dxa"/>
          </w:tcPr>
          <w:p w14:paraId="46922FDA" w14:textId="77777777" w:rsidR="00BA1334" w:rsidRPr="004C3EF3" w:rsidRDefault="00BA1334" w:rsidP="009E2D45">
            <w:pPr>
              <w:pStyle w:val="14"/>
              <w:ind w:left="-15" w:right="-108"/>
            </w:pPr>
            <w:r w:rsidRPr="004C3EF3">
              <w:t>1.2.3</w:t>
            </w:r>
          </w:p>
        </w:tc>
        <w:tc>
          <w:tcPr>
            <w:tcW w:w="3827" w:type="dxa"/>
          </w:tcPr>
          <w:p w14:paraId="7142A9A4" w14:textId="77777777" w:rsidR="00BA1334" w:rsidRPr="004C3EF3" w:rsidRDefault="00BA1334" w:rsidP="009E2D45">
            <w:pPr>
              <w:pStyle w:val="14"/>
              <w:ind w:left="1416"/>
              <w:rPr>
                <w:lang w:val="en-US"/>
              </w:rPr>
            </w:pPr>
            <w:r w:rsidRPr="004C3EF3">
              <w:rPr>
                <w:lang w:val="en-US"/>
              </w:rPr>
              <w:t>DL_USLOV</w:t>
            </w:r>
          </w:p>
        </w:tc>
        <w:tc>
          <w:tcPr>
            <w:tcW w:w="851" w:type="dxa"/>
          </w:tcPr>
          <w:p w14:paraId="2572E48D" w14:textId="77777777" w:rsidR="00BA1334" w:rsidRPr="004C3EF3" w:rsidRDefault="00BA1334" w:rsidP="009E2D45">
            <w:pPr>
              <w:pStyle w:val="14"/>
            </w:pPr>
            <w:r w:rsidRPr="004C3EF3">
              <w:t>Num</w:t>
            </w:r>
          </w:p>
        </w:tc>
        <w:tc>
          <w:tcPr>
            <w:tcW w:w="992" w:type="dxa"/>
          </w:tcPr>
          <w:p w14:paraId="43B6C552" w14:textId="77777777" w:rsidR="00BA1334" w:rsidRPr="004C3EF3" w:rsidRDefault="00BA1334" w:rsidP="009E2D45">
            <w:pPr>
              <w:pStyle w:val="14"/>
            </w:pPr>
            <w:r w:rsidRPr="004C3EF3">
              <w:t>2</w:t>
            </w:r>
          </w:p>
        </w:tc>
        <w:tc>
          <w:tcPr>
            <w:tcW w:w="3588" w:type="dxa"/>
          </w:tcPr>
          <w:p w14:paraId="55BCBB4C" w14:textId="77777777" w:rsidR="00BA1334" w:rsidRPr="004C3EF3" w:rsidRDefault="00BA1334" w:rsidP="009E2D45">
            <w:pPr>
              <w:pStyle w:val="14"/>
            </w:pPr>
            <w:r w:rsidRPr="004C3EF3">
              <w:t>Соответствует условиям оказания МП (V006)</w:t>
            </w:r>
          </w:p>
        </w:tc>
      </w:tr>
      <w:tr w:rsidR="004C3EF3" w:rsidRPr="004C3EF3" w14:paraId="538E4411" w14:textId="77777777" w:rsidTr="00D41C9A">
        <w:trPr>
          <w:trHeight w:val="240"/>
        </w:trPr>
        <w:tc>
          <w:tcPr>
            <w:tcW w:w="755" w:type="dxa"/>
          </w:tcPr>
          <w:p w14:paraId="37F30C8E" w14:textId="77777777" w:rsidR="00BA1334" w:rsidRPr="004C3EF3" w:rsidRDefault="00BA1334" w:rsidP="009E2D45">
            <w:pPr>
              <w:pStyle w:val="14"/>
              <w:ind w:left="-15" w:right="-108"/>
            </w:pPr>
            <w:r w:rsidRPr="004C3EF3">
              <w:t>1.2.4</w:t>
            </w:r>
          </w:p>
        </w:tc>
        <w:tc>
          <w:tcPr>
            <w:tcW w:w="3827" w:type="dxa"/>
          </w:tcPr>
          <w:p w14:paraId="02356CCC" w14:textId="77777777" w:rsidR="00BA1334" w:rsidRPr="004C3EF3" w:rsidRDefault="00BA1334" w:rsidP="009E2D45">
            <w:pPr>
              <w:pStyle w:val="14"/>
              <w:ind w:left="1416"/>
              <w:rPr>
                <w:lang w:val="en-US"/>
              </w:rPr>
            </w:pPr>
            <w:r w:rsidRPr="004C3EF3">
              <w:rPr>
                <w:lang w:val="en-US"/>
              </w:rPr>
              <w:t>DATEBEG</w:t>
            </w:r>
          </w:p>
        </w:tc>
        <w:tc>
          <w:tcPr>
            <w:tcW w:w="851" w:type="dxa"/>
          </w:tcPr>
          <w:p w14:paraId="569B6CFB" w14:textId="77777777" w:rsidR="00BA1334" w:rsidRPr="004C3EF3" w:rsidRDefault="00BA1334" w:rsidP="009E2D45">
            <w:pPr>
              <w:pStyle w:val="14"/>
            </w:pPr>
            <w:r w:rsidRPr="004C3EF3">
              <w:t>Date</w:t>
            </w:r>
          </w:p>
        </w:tc>
        <w:tc>
          <w:tcPr>
            <w:tcW w:w="992" w:type="dxa"/>
          </w:tcPr>
          <w:p w14:paraId="23B0ACBC" w14:textId="77777777" w:rsidR="00BA1334" w:rsidRPr="004C3EF3" w:rsidRDefault="00BA1334" w:rsidP="009E2D45">
            <w:pPr>
              <w:pStyle w:val="14"/>
            </w:pPr>
            <w:r w:rsidRPr="004C3EF3">
              <w:t>-</w:t>
            </w:r>
          </w:p>
        </w:tc>
        <w:tc>
          <w:tcPr>
            <w:tcW w:w="3588" w:type="dxa"/>
          </w:tcPr>
          <w:p w14:paraId="4BDF60B8" w14:textId="77777777" w:rsidR="00BA1334" w:rsidRPr="004C3EF3" w:rsidRDefault="00BA1334" w:rsidP="009E2D45">
            <w:pPr>
              <w:pStyle w:val="14"/>
            </w:pPr>
            <w:r w:rsidRPr="004C3EF3">
              <w:t xml:space="preserve">Дата начала действия записи </w:t>
            </w:r>
          </w:p>
        </w:tc>
      </w:tr>
      <w:tr w:rsidR="004C3EF3" w:rsidRPr="004C3EF3" w14:paraId="739F63A5" w14:textId="77777777" w:rsidTr="00D41C9A">
        <w:trPr>
          <w:trHeight w:val="240"/>
        </w:trPr>
        <w:tc>
          <w:tcPr>
            <w:tcW w:w="755" w:type="dxa"/>
          </w:tcPr>
          <w:p w14:paraId="13D6161F" w14:textId="77777777" w:rsidR="00BA1334" w:rsidRPr="004C3EF3" w:rsidRDefault="00BA1334" w:rsidP="009E2D45">
            <w:pPr>
              <w:pStyle w:val="14"/>
              <w:ind w:left="-15" w:right="-108"/>
            </w:pPr>
            <w:r w:rsidRPr="004C3EF3">
              <w:t>1.</w:t>
            </w:r>
            <w:r w:rsidRPr="004C3EF3">
              <w:rPr>
                <w:lang w:val="en-US"/>
              </w:rPr>
              <w:t>2</w:t>
            </w:r>
            <w:r w:rsidRPr="004C3EF3">
              <w:t>.5</w:t>
            </w:r>
          </w:p>
        </w:tc>
        <w:tc>
          <w:tcPr>
            <w:tcW w:w="3827" w:type="dxa"/>
          </w:tcPr>
          <w:p w14:paraId="171B63DA" w14:textId="77777777" w:rsidR="00BA1334" w:rsidRPr="004C3EF3" w:rsidRDefault="00BA1334" w:rsidP="009E2D45">
            <w:pPr>
              <w:pStyle w:val="14"/>
              <w:ind w:left="1416"/>
              <w:rPr>
                <w:lang w:val="en-US"/>
              </w:rPr>
            </w:pPr>
            <w:r w:rsidRPr="004C3EF3">
              <w:rPr>
                <w:lang w:val="en-US"/>
              </w:rPr>
              <w:t>DATEEND</w:t>
            </w:r>
          </w:p>
        </w:tc>
        <w:tc>
          <w:tcPr>
            <w:tcW w:w="851" w:type="dxa"/>
          </w:tcPr>
          <w:p w14:paraId="10D26BB4" w14:textId="77777777" w:rsidR="00BA1334" w:rsidRPr="004C3EF3" w:rsidRDefault="00BA1334" w:rsidP="009E2D45">
            <w:pPr>
              <w:pStyle w:val="14"/>
            </w:pPr>
            <w:r w:rsidRPr="004C3EF3">
              <w:t>Date</w:t>
            </w:r>
          </w:p>
        </w:tc>
        <w:tc>
          <w:tcPr>
            <w:tcW w:w="992" w:type="dxa"/>
          </w:tcPr>
          <w:p w14:paraId="737A9322" w14:textId="77777777" w:rsidR="00BA1334" w:rsidRPr="004C3EF3" w:rsidRDefault="00BA1334" w:rsidP="009E2D45">
            <w:pPr>
              <w:pStyle w:val="14"/>
            </w:pPr>
            <w:r w:rsidRPr="004C3EF3">
              <w:t>-</w:t>
            </w:r>
          </w:p>
        </w:tc>
        <w:tc>
          <w:tcPr>
            <w:tcW w:w="3588" w:type="dxa"/>
          </w:tcPr>
          <w:p w14:paraId="406B68C7" w14:textId="77777777" w:rsidR="00BA1334" w:rsidRPr="004C3EF3" w:rsidRDefault="00BA1334" w:rsidP="009E2D45">
            <w:pPr>
              <w:pStyle w:val="14"/>
            </w:pPr>
            <w:r w:rsidRPr="004C3EF3">
              <w:t xml:space="preserve">Дата окончания действия записи </w:t>
            </w:r>
          </w:p>
        </w:tc>
      </w:tr>
    </w:tbl>
    <w:p w14:paraId="44BEAA7A" w14:textId="77777777" w:rsidR="00BA1334" w:rsidRPr="004C3EF3" w:rsidRDefault="00BA1334" w:rsidP="009E2D45">
      <w:pPr>
        <w:pStyle w:val="af0"/>
        <w:numPr>
          <w:ilvl w:val="1"/>
          <w:numId w:val="120"/>
        </w:numPr>
        <w:ind w:left="720"/>
        <w:jc w:val="both"/>
      </w:pPr>
      <w:r w:rsidRPr="004C3EF3">
        <w:t>V013 Классификатор категорий застрахованного лица (KategZL)</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4C3EF3" w:rsidRPr="004C3EF3" w14:paraId="1D2F1CED" w14:textId="77777777" w:rsidTr="00D41C9A">
        <w:trPr>
          <w:trHeight w:val="240"/>
        </w:trPr>
        <w:tc>
          <w:tcPr>
            <w:tcW w:w="812" w:type="dxa"/>
            <w:vAlign w:val="center"/>
          </w:tcPr>
          <w:p w14:paraId="619ED5C5" w14:textId="77777777" w:rsidR="00BA1334" w:rsidRPr="004C3EF3" w:rsidRDefault="00BA1334" w:rsidP="009E2D45">
            <w:pPr>
              <w:pStyle w:val="affb"/>
              <w:rPr>
                <w:rStyle w:val="affff6"/>
                <w:b w:val="0"/>
              </w:rPr>
            </w:pPr>
            <w:r w:rsidRPr="004C3EF3">
              <w:rPr>
                <w:rStyle w:val="affff6"/>
              </w:rPr>
              <w:t>№</w:t>
            </w:r>
          </w:p>
        </w:tc>
        <w:tc>
          <w:tcPr>
            <w:tcW w:w="3827" w:type="dxa"/>
            <w:vAlign w:val="center"/>
          </w:tcPr>
          <w:p w14:paraId="257BE366"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1CCF8B0F"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61169178" w14:textId="77777777" w:rsidR="00BA1334" w:rsidRPr="004C3EF3" w:rsidRDefault="00BA1334" w:rsidP="009E2D45">
            <w:pPr>
              <w:pStyle w:val="affb"/>
              <w:rPr>
                <w:rStyle w:val="affff6"/>
                <w:b w:val="0"/>
              </w:rPr>
            </w:pPr>
            <w:r w:rsidRPr="004C3EF3">
              <w:rPr>
                <w:rStyle w:val="affff6"/>
              </w:rPr>
              <w:t>Размер</w:t>
            </w:r>
          </w:p>
        </w:tc>
        <w:tc>
          <w:tcPr>
            <w:tcW w:w="3645" w:type="dxa"/>
            <w:vAlign w:val="center"/>
          </w:tcPr>
          <w:p w14:paraId="39D78C53"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4C734B5C" w14:textId="77777777" w:rsidTr="00D41C9A">
        <w:trPr>
          <w:trHeight w:val="240"/>
        </w:trPr>
        <w:tc>
          <w:tcPr>
            <w:tcW w:w="812" w:type="dxa"/>
          </w:tcPr>
          <w:p w14:paraId="33758298" w14:textId="77777777" w:rsidR="00BA1334" w:rsidRPr="004C3EF3" w:rsidRDefault="00BA1334" w:rsidP="009E2D45">
            <w:pPr>
              <w:pStyle w:val="14"/>
              <w:ind w:left="288"/>
            </w:pPr>
            <w:r w:rsidRPr="004C3EF3">
              <w:t>1</w:t>
            </w:r>
          </w:p>
        </w:tc>
        <w:tc>
          <w:tcPr>
            <w:tcW w:w="3827" w:type="dxa"/>
          </w:tcPr>
          <w:p w14:paraId="3E1FDA89" w14:textId="77777777" w:rsidR="00BA1334" w:rsidRPr="004C3EF3" w:rsidRDefault="00BA1334" w:rsidP="009E2D45">
            <w:pPr>
              <w:pStyle w:val="14"/>
            </w:pPr>
            <w:r w:rsidRPr="004C3EF3">
              <w:rPr>
                <w:bCs/>
                <w:iCs/>
              </w:rPr>
              <w:t>packet</w:t>
            </w:r>
          </w:p>
        </w:tc>
        <w:tc>
          <w:tcPr>
            <w:tcW w:w="851" w:type="dxa"/>
          </w:tcPr>
          <w:p w14:paraId="670F8106" w14:textId="77777777" w:rsidR="00BA1334" w:rsidRPr="004C3EF3" w:rsidRDefault="00BA1334" w:rsidP="009E2D45">
            <w:pPr>
              <w:pStyle w:val="14"/>
            </w:pPr>
          </w:p>
        </w:tc>
        <w:tc>
          <w:tcPr>
            <w:tcW w:w="992" w:type="dxa"/>
          </w:tcPr>
          <w:p w14:paraId="58D5B96A" w14:textId="77777777" w:rsidR="00BA1334" w:rsidRPr="004C3EF3" w:rsidRDefault="00BA1334" w:rsidP="009E2D45">
            <w:pPr>
              <w:pStyle w:val="14"/>
            </w:pPr>
          </w:p>
        </w:tc>
        <w:tc>
          <w:tcPr>
            <w:tcW w:w="3645" w:type="dxa"/>
          </w:tcPr>
          <w:p w14:paraId="1A37097A" w14:textId="77777777" w:rsidR="00BA1334" w:rsidRPr="004C3EF3" w:rsidRDefault="00BA1334" w:rsidP="009E2D45">
            <w:pPr>
              <w:pStyle w:val="14"/>
            </w:pPr>
            <w:r w:rsidRPr="004C3EF3">
              <w:t>Корневой элемент</w:t>
            </w:r>
          </w:p>
        </w:tc>
      </w:tr>
      <w:tr w:rsidR="004C3EF3" w:rsidRPr="004C3EF3" w14:paraId="2F9AA804" w14:textId="77777777" w:rsidTr="00D41C9A">
        <w:trPr>
          <w:trHeight w:val="240"/>
        </w:trPr>
        <w:tc>
          <w:tcPr>
            <w:tcW w:w="812" w:type="dxa"/>
          </w:tcPr>
          <w:p w14:paraId="7E1EF18B" w14:textId="77777777" w:rsidR="00BA1334" w:rsidRPr="004C3EF3" w:rsidRDefault="00BA1334" w:rsidP="009E2D45">
            <w:pPr>
              <w:pStyle w:val="14"/>
              <w:ind w:left="-15" w:right="-108"/>
            </w:pPr>
            <w:r w:rsidRPr="004C3EF3">
              <w:t>1.1</w:t>
            </w:r>
          </w:p>
        </w:tc>
        <w:tc>
          <w:tcPr>
            <w:tcW w:w="5670" w:type="dxa"/>
            <w:gridSpan w:val="3"/>
          </w:tcPr>
          <w:p w14:paraId="04255BA2" w14:textId="77777777" w:rsidR="00BA1334" w:rsidRPr="004C3EF3" w:rsidRDefault="00BA1334" w:rsidP="009E2D45">
            <w:pPr>
              <w:pStyle w:val="14"/>
              <w:ind w:left="708"/>
            </w:pPr>
            <w:r w:rsidRPr="004C3EF3">
              <w:rPr>
                <w:lang w:val="en-US"/>
              </w:rPr>
              <w:t>zglv</w:t>
            </w:r>
          </w:p>
        </w:tc>
        <w:tc>
          <w:tcPr>
            <w:tcW w:w="3645" w:type="dxa"/>
          </w:tcPr>
          <w:p w14:paraId="28390C54" w14:textId="77777777" w:rsidR="00BA1334" w:rsidRPr="004C3EF3" w:rsidRDefault="00BA1334" w:rsidP="009E2D45">
            <w:pPr>
              <w:pStyle w:val="14"/>
            </w:pPr>
            <w:r w:rsidRPr="004C3EF3">
              <w:t>Информация о справочнике</w:t>
            </w:r>
          </w:p>
        </w:tc>
      </w:tr>
      <w:tr w:rsidR="004C3EF3" w:rsidRPr="004C3EF3" w14:paraId="18F1E24C" w14:textId="77777777" w:rsidTr="00D41C9A">
        <w:trPr>
          <w:trHeight w:val="240"/>
        </w:trPr>
        <w:tc>
          <w:tcPr>
            <w:tcW w:w="812" w:type="dxa"/>
          </w:tcPr>
          <w:p w14:paraId="5B2C6F74" w14:textId="77777777" w:rsidR="00BA1334" w:rsidRPr="004C3EF3" w:rsidRDefault="00BA1334" w:rsidP="009E2D45">
            <w:pPr>
              <w:pStyle w:val="14"/>
              <w:ind w:left="-15" w:right="-108"/>
            </w:pPr>
            <w:r w:rsidRPr="004C3EF3">
              <w:t>1.1.1</w:t>
            </w:r>
          </w:p>
        </w:tc>
        <w:tc>
          <w:tcPr>
            <w:tcW w:w="3827" w:type="dxa"/>
          </w:tcPr>
          <w:p w14:paraId="52BC925A" w14:textId="77777777" w:rsidR="00BA1334" w:rsidRPr="004C3EF3" w:rsidRDefault="00BA1334" w:rsidP="009E2D45">
            <w:pPr>
              <w:pStyle w:val="14"/>
              <w:ind w:left="1416"/>
              <w:rPr>
                <w:lang w:val="en-US"/>
              </w:rPr>
            </w:pPr>
            <w:r w:rsidRPr="004C3EF3">
              <w:rPr>
                <w:lang w:val="en-US"/>
              </w:rPr>
              <w:t>type</w:t>
            </w:r>
          </w:p>
        </w:tc>
        <w:tc>
          <w:tcPr>
            <w:tcW w:w="851" w:type="dxa"/>
          </w:tcPr>
          <w:p w14:paraId="27475F0A" w14:textId="77777777" w:rsidR="00BA1334" w:rsidRPr="004C3EF3" w:rsidRDefault="00BA1334" w:rsidP="009E2D45">
            <w:pPr>
              <w:pStyle w:val="14"/>
            </w:pPr>
            <w:r w:rsidRPr="004C3EF3">
              <w:t>Char</w:t>
            </w:r>
          </w:p>
        </w:tc>
        <w:tc>
          <w:tcPr>
            <w:tcW w:w="992" w:type="dxa"/>
          </w:tcPr>
          <w:p w14:paraId="7815BC06" w14:textId="77777777" w:rsidR="00BA1334" w:rsidRPr="004C3EF3" w:rsidRDefault="00BA1334" w:rsidP="009E2D45">
            <w:pPr>
              <w:pStyle w:val="14"/>
            </w:pPr>
            <w:r w:rsidRPr="004C3EF3">
              <w:t>10</w:t>
            </w:r>
          </w:p>
        </w:tc>
        <w:tc>
          <w:tcPr>
            <w:tcW w:w="3645" w:type="dxa"/>
          </w:tcPr>
          <w:p w14:paraId="74DB37A0" w14:textId="77777777" w:rsidR="00BA1334" w:rsidRPr="004C3EF3" w:rsidRDefault="00BA1334" w:rsidP="009E2D45">
            <w:pPr>
              <w:pStyle w:val="14"/>
            </w:pPr>
            <w:r w:rsidRPr="004C3EF3">
              <w:t>KategZL</w:t>
            </w:r>
          </w:p>
        </w:tc>
      </w:tr>
      <w:tr w:rsidR="004C3EF3" w:rsidRPr="004C3EF3" w14:paraId="413BD933" w14:textId="77777777" w:rsidTr="00D41C9A">
        <w:trPr>
          <w:trHeight w:val="240"/>
        </w:trPr>
        <w:tc>
          <w:tcPr>
            <w:tcW w:w="812" w:type="dxa"/>
          </w:tcPr>
          <w:p w14:paraId="12834A1D" w14:textId="77777777" w:rsidR="00BA1334" w:rsidRPr="004C3EF3" w:rsidRDefault="00BA1334" w:rsidP="009E2D45">
            <w:pPr>
              <w:pStyle w:val="14"/>
              <w:ind w:left="-15" w:right="-108"/>
            </w:pPr>
            <w:r w:rsidRPr="004C3EF3">
              <w:t>1.1.2</w:t>
            </w:r>
          </w:p>
        </w:tc>
        <w:tc>
          <w:tcPr>
            <w:tcW w:w="3827" w:type="dxa"/>
          </w:tcPr>
          <w:p w14:paraId="51BEFF78" w14:textId="77777777" w:rsidR="00BA1334" w:rsidRPr="004C3EF3" w:rsidRDefault="00BA1334" w:rsidP="009E2D45">
            <w:pPr>
              <w:pStyle w:val="14"/>
              <w:ind w:left="1416"/>
              <w:rPr>
                <w:lang w:val="en-US"/>
              </w:rPr>
            </w:pPr>
            <w:r w:rsidRPr="004C3EF3">
              <w:rPr>
                <w:lang w:val="en-US"/>
              </w:rPr>
              <w:t>version</w:t>
            </w:r>
          </w:p>
        </w:tc>
        <w:tc>
          <w:tcPr>
            <w:tcW w:w="851" w:type="dxa"/>
          </w:tcPr>
          <w:p w14:paraId="275B7CA1" w14:textId="77777777" w:rsidR="00BA1334" w:rsidRPr="004C3EF3" w:rsidRDefault="00BA1334" w:rsidP="009E2D45">
            <w:pPr>
              <w:pStyle w:val="14"/>
            </w:pPr>
            <w:r w:rsidRPr="004C3EF3">
              <w:t>Char</w:t>
            </w:r>
          </w:p>
        </w:tc>
        <w:tc>
          <w:tcPr>
            <w:tcW w:w="992" w:type="dxa"/>
          </w:tcPr>
          <w:p w14:paraId="7BC904C0" w14:textId="77777777" w:rsidR="00BA1334" w:rsidRPr="004C3EF3" w:rsidRDefault="00BA1334" w:rsidP="009E2D45">
            <w:pPr>
              <w:pStyle w:val="14"/>
            </w:pPr>
            <w:r w:rsidRPr="004C3EF3">
              <w:t>3</w:t>
            </w:r>
          </w:p>
        </w:tc>
        <w:tc>
          <w:tcPr>
            <w:tcW w:w="3645" w:type="dxa"/>
          </w:tcPr>
          <w:p w14:paraId="69C838E7" w14:textId="77777777" w:rsidR="00BA1334" w:rsidRPr="004C3EF3" w:rsidRDefault="00BA1334" w:rsidP="009E2D45">
            <w:pPr>
              <w:pStyle w:val="14"/>
            </w:pPr>
            <w:r w:rsidRPr="004C3EF3">
              <w:t>Версия структуры файла</w:t>
            </w:r>
          </w:p>
        </w:tc>
      </w:tr>
      <w:tr w:rsidR="004C3EF3" w:rsidRPr="004C3EF3" w14:paraId="3F7885A7" w14:textId="77777777" w:rsidTr="00D41C9A">
        <w:trPr>
          <w:trHeight w:val="240"/>
        </w:trPr>
        <w:tc>
          <w:tcPr>
            <w:tcW w:w="812" w:type="dxa"/>
          </w:tcPr>
          <w:p w14:paraId="300846DB" w14:textId="77777777" w:rsidR="00BA1334" w:rsidRPr="004C3EF3" w:rsidRDefault="00BA1334" w:rsidP="009E2D45">
            <w:pPr>
              <w:pStyle w:val="14"/>
              <w:ind w:left="-15" w:right="-108"/>
            </w:pPr>
            <w:r w:rsidRPr="004C3EF3">
              <w:t>1.1.3</w:t>
            </w:r>
          </w:p>
        </w:tc>
        <w:tc>
          <w:tcPr>
            <w:tcW w:w="3827" w:type="dxa"/>
          </w:tcPr>
          <w:p w14:paraId="4893046B" w14:textId="77777777" w:rsidR="00BA1334" w:rsidRPr="004C3EF3" w:rsidRDefault="00BA1334" w:rsidP="009E2D45">
            <w:pPr>
              <w:pStyle w:val="14"/>
              <w:ind w:left="1416"/>
              <w:rPr>
                <w:lang w:val="en-US"/>
              </w:rPr>
            </w:pPr>
            <w:r w:rsidRPr="004C3EF3">
              <w:rPr>
                <w:lang w:val="en-US"/>
              </w:rPr>
              <w:t>date</w:t>
            </w:r>
          </w:p>
        </w:tc>
        <w:tc>
          <w:tcPr>
            <w:tcW w:w="851" w:type="dxa"/>
          </w:tcPr>
          <w:p w14:paraId="4B1D53F0" w14:textId="77777777" w:rsidR="00BA1334" w:rsidRPr="004C3EF3" w:rsidRDefault="00BA1334" w:rsidP="009E2D45">
            <w:pPr>
              <w:pStyle w:val="14"/>
            </w:pPr>
            <w:r w:rsidRPr="004C3EF3">
              <w:t>Date</w:t>
            </w:r>
          </w:p>
        </w:tc>
        <w:tc>
          <w:tcPr>
            <w:tcW w:w="992" w:type="dxa"/>
          </w:tcPr>
          <w:p w14:paraId="3F29FA93" w14:textId="77777777" w:rsidR="00BA1334" w:rsidRPr="004C3EF3" w:rsidRDefault="00BA1334" w:rsidP="009E2D45">
            <w:pPr>
              <w:pStyle w:val="14"/>
            </w:pPr>
            <w:r w:rsidRPr="004C3EF3">
              <w:t>-</w:t>
            </w:r>
          </w:p>
        </w:tc>
        <w:tc>
          <w:tcPr>
            <w:tcW w:w="3645" w:type="dxa"/>
          </w:tcPr>
          <w:p w14:paraId="487EB1D1" w14:textId="77777777" w:rsidR="00BA1334" w:rsidRPr="004C3EF3" w:rsidRDefault="00BA1334" w:rsidP="009E2D45">
            <w:pPr>
              <w:pStyle w:val="14"/>
            </w:pPr>
            <w:r w:rsidRPr="004C3EF3">
              <w:t>Дата создания файла</w:t>
            </w:r>
          </w:p>
        </w:tc>
      </w:tr>
      <w:tr w:rsidR="004C3EF3" w:rsidRPr="004C3EF3" w14:paraId="38D6762E" w14:textId="77777777" w:rsidTr="00D41C9A">
        <w:trPr>
          <w:trHeight w:val="240"/>
        </w:trPr>
        <w:tc>
          <w:tcPr>
            <w:tcW w:w="812" w:type="dxa"/>
          </w:tcPr>
          <w:p w14:paraId="0DAC32A2" w14:textId="77777777" w:rsidR="00BA1334" w:rsidRPr="004C3EF3" w:rsidRDefault="00BA1334" w:rsidP="009E2D45">
            <w:pPr>
              <w:pStyle w:val="14"/>
              <w:ind w:left="-15" w:right="-108"/>
            </w:pPr>
            <w:r w:rsidRPr="004C3EF3">
              <w:t>1.2</w:t>
            </w:r>
          </w:p>
        </w:tc>
        <w:tc>
          <w:tcPr>
            <w:tcW w:w="5670" w:type="dxa"/>
            <w:gridSpan w:val="3"/>
          </w:tcPr>
          <w:p w14:paraId="221F37F6" w14:textId="77777777" w:rsidR="00BA1334" w:rsidRPr="004C3EF3" w:rsidRDefault="00BA1334" w:rsidP="009E2D45">
            <w:pPr>
              <w:pStyle w:val="14"/>
              <w:ind w:left="708"/>
              <w:rPr>
                <w:lang w:val="en-US"/>
              </w:rPr>
            </w:pPr>
            <w:r w:rsidRPr="004C3EF3">
              <w:rPr>
                <w:lang w:val="en-US"/>
              </w:rPr>
              <w:t>zap</w:t>
            </w:r>
          </w:p>
        </w:tc>
        <w:tc>
          <w:tcPr>
            <w:tcW w:w="3645" w:type="dxa"/>
          </w:tcPr>
          <w:p w14:paraId="22B29A4E" w14:textId="77777777" w:rsidR="00BA1334" w:rsidRPr="004C3EF3" w:rsidRDefault="00BA1334" w:rsidP="009E2D45">
            <w:pPr>
              <w:pStyle w:val="14"/>
            </w:pPr>
            <w:r w:rsidRPr="004C3EF3">
              <w:t>Запись</w:t>
            </w:r>
          </w:p>
        </w:tc>
      </w:tr>
      <w:tr w:rsidR="004C3EF3" w:rsidRPr="004C3EF3" w14:paraId="66918C27" w14:textId="77777777" w:rsidTr="00D41C9A">
        <w:trPr>
          <w:trHeight w:val="240"/>
        </w:trPr>
        <w:tc>
          <w:tcPr>
            <w:tcW w:w="812" w:type="dxa"/>
          </w:tcPr>
          <w:p w14:paraId="1680A65E" w14:textId="77777777" w:rsidR="00BA1334" w:rsidRPr="004C3EF3" w:rsidRDefault="00BA1334" w:rsidP="009E2D45">
            <w:pPr>
              <w:pStyle w:val="14"/>
              <w:ind w:left="-15" w:right="-108"/>
            </w:pPr>
            <w:r w:rsidRPr="004C3EF3">
              <w:t>1.2.1</w:t>
            </w:r>
          </w:p>
        </w:tc>
        <w:tc>
          <w:tcPr>
            <w:tcW w:w="3827" w:type="dxa"/>
          </w:tcPr>
          <w:p w14:paraId="607B2DF3" w14:textId="77777777" w:rsidR="00BA1334" w:rsidRPr="004C3EF3" w:rsidRDefault="00BA1334" w:rsidP="009E2D45">
            <w:pPr>
              <w:pStyle w:val="14"/>
              <w:ind w:left="1416"/>
              <w:rPr>
                <w:lang w:val="en-US"/>
              </w:rPr>
            </w:pPr>
            <w:r w:rsidRPr="004C3EF3">
              <w:rPr>
                <w:lang w:val="en-US"/>
              </w:rPr>
              <w:t>IDKAT</w:t>
            </w:r>
          </w:p>
        </w:tc>
        <w:tc>
          <w:tcPr>
            <w:tcW w:w="851" w:type="dxa"/>
          </w:tcPr>
          <w:p w14:paraId="709EC041" w14:textId="77777777" w:rsidR="00BA1334" w:rsidRPr="004C3EF3" w:rsidRDefault="00BA1334" w:rsidP="009E2D45">
            <w:pPr>
              <w:pStyle w:val="14"/>
            </w:pPr>
            <w:r w:rsidRPr="004C3EF3">
              <w:t>Num</w:t>
            </w:r>
          </w:p>
        </w:tc>
        <w:tc>
          <w:tcPr>
            <w:tcW w:w="992" w:type="dxa"/>
          </w:tcPr>
          <w:p w14:paraId="15427CEB" w14:textId="77777777" w:rsidR="00BA1334" w:rsidRPr="004C3EF3" w:rsidRDefault="00BA1334" w:rsidP="009E2D45">
            <w:pPr>
              <w:pStyle w:val="14"/>
            </w:pPr>
            <w:r w:rsidRPr="004C3EF3">
              <w:t>3</w:t>
            </w:r>
          </w:p>
        </w:tc>
        <w:tc>
          <w:tcPr>
            <w:tcW w:w="3645" w:type="dxa"/>
          </w:tcPr>
          <w:p w14:paraId="32BF0E3A" w14:textId="77777777" w:rsidR="00BA1334" w:rsidRPr="004C3EF3" w:rsidRDefault="00BA1334" w:rsidP="009E2D45">
            <w:pPr>
              <w:pStyle w:val="14"/>
            </w:pPr>
            <w:r w:rsidRPr="004C3EF3">
              <w:t>Код категории застрахованного лица</w:t>
            </w:r>
          </w:p>
        </w:tc>
      </w:tr>
      <w:tr w:rsidR="004C3EF3" w:rsidRPr="004C3EF3" w14:paraId="1A622438" w14:textId="77777777" w:rsidTr="00D41C9A">
        <w:trPr>
          <w:trHeight w:val="240"/>
        </w:trPr>
        <w:tc>
          <w:tcPr>
            <w:tcW w:w="812" w:type="dxa"/>
          </w:tcPr>
          <w:p w14:paraId="78BAA023" w14:textId="77777777" w:rsidR="00BA1334" w:rsidRPr="004C3EF3" w:rsidRDefault="00BA1334" w:rsidP="009E2D45">
            <w:pPr>
              <w:pStyle w:val="14"/>
              <w:ind w:left="-15" w:right="-108"/>
            </w:pPr>
            <w:r w:rsidRPr="004C3EF3">
              <w:t>1.2.2</w:t>
            </w:r>
          </w:p>
        </w:tc>
        <w:tc>
          <w:tcPr>
            <w:tcW w:w="3827" w:type="dxa"/>
          </w:tcPr>
          <w:p w14:paraId="2A9E551A" w14:textId="77777777" w:rsidR="00BA1334" w:rsidRPr="004C3EF3" w:rsidRDefault="00BA1334" w:rsidP="009E2D45">
            <w:pPr>
              <w:pStyle w:val="14"/>
              <w:ind w:left="1416"/>
              <w:rPr>
                <w:lang w:val="en-US"/>
              </w:rPr>
            </w:pPr>
            <w:r w:rsidRPr="004C3EF3">
              <w:rPr>
                <w:lang w:val="en-US"/>
              </w:rPr>
              <w:t xml:space="preserve">KATNAME </w:t>
            </w:r>
          </w:p>
        </w:tc>
        <w:tc>
          <w:tcPr>
            <w:tcW w:w="851" w:type="dxa"/>
          </w:tcPr>
          <w:p w14:paraId="17339FFD" w14:textId="77777777" w:rsidR="00BA1334" w:rsidRPr="004C3EF3" w:rsidRDefault="00BA1334" w:rsidP="009E2D45">
            <w:pPr>
              <w:pStyle w:val="14"/>
            </w:pPr>
            <w:r w:rsidRPr="004C3EF3">
              <w:t xml:space="preserve">Char </w:t>
            </w:r>
          </w:p>
        </w:tc>
        <w:tc>
          <w:tcPr>
            <w:tcW w:w="992" w:type="dxa"/>
          </w:tcPr>
          <w:p w14:paraId="328D62B6" w14:textId="77777777" w:rsidR="00BA1334" w:rsidRPr="004C3EF3" w:rsidRDefault="00BA1334" w:rsidP="009E2D45">
            <w:pPr>
              <w:pStyle w:val="14"/>
            </w:pPr>
            <w:r w:rsidRPr="004C3EF3">
              <w:t>254</w:t>
            </w:r>
          </w:p>
        </w:tc>
        <w:tc>
          <w:tcPr>
            <w:tcW w:w="3645" w:type="dxa"/>
          </w:tcPr>
          <w:p w14:paraId="7510A3A0" w14:textId="77777777" w:rsidR="00BA1334" w:rsidRPr="004C3EF3" w:rsidRDefault="00BA1334" w:rsidP="009E2D45">
            <w:pPr>
              <w:pStyle w:val="14"/>
            </w:pPr>
            <w:r w:rsidRPr="004C3EF3">
              <w:t>Наименование категории застрахованного лица</w:t>
            </w:r>
          </w:p>
        </w:tc>
      </w:tr>
      <w:tr w:rsidR="004C3EF3" w:rsidRPr="004C3EF3" w14:paraId="74F2BE6A" w14:textId="77777777" w:rsidTr="00D41C9A">
        <w:trPr>
          <w:trHeight w:val="240"/>
        </w:trPr>
        <w:tc>
          <w:tcPr>
            <w:tcW w:w="812" w:type="dxa"/>
          </w:tcPr>
          <w:p w14:paraId="42142BD2" w14:textId="77777777" w:rsidR="00BA1334" w:rsidRPr="004C3EF3" w:rsidRDefault="00BA1334" w:rsidP="009E2D45">
            <w:pPr>
              <w:pStyle w:val="14"/>
              <w:ind w:left="-15" w:right="-108"/>
            </w:pPr>
            <w:r w:rsidRPr="004C3EF3">
              <w:t>1.2.3</w:t>
            </w:r>
          </w:p>
        </w:tc>
        <w:tc>
          <w:tcPr>
            <w:tcW w:w="3827" w:type="dxa"/>
          </w:tcPr>
          <w:p w14:paraId="1AE1E8F7" w14:textId="77777777" w:rsidR="00BA1334" w:rsidRPr="004C3EF3" w:rsidRDefault="00BA1334" w:rsidP="009E2D45">
            <w:pPr>
              <w:pStyle w:val="14"/>
              <w:ind w:left="1416"/>
              <w:rPr>
                <w:lang w:val="en-US"/>
              </w:rPr>
            </w:pPr>
            <w:r w:rsidRPr="004C3EF3">
              <w:rPr>
                <w:lang w:val="en-US"/>
              </w:rPr>
              <w:t>DATEBEG</w:t>
            </w:r>
          </w:p>
        </w:tc>
        <w:tc>
          <w:tcPr>
            <w:tcW w:w="851" w:type="dxa"/>
          </w:tcPr>
          <w:p w14:paraId="67B2FEC1" w14:textId="77777777" w:rsidR="00BA1334" w:rsidRPr="004C3EF3" w:rsidRDefault="00BA1334" w:rsidP="009E2D45">
            <w:pPr>
              <w:pStyle w:val="14"/>
            </w:pPr>
            <w:r w:rsidRPr="004C3EF3">
              <w:t>Date</w:t>
            </w:r>
          </w:p>
        </w:tc>
        <w:tc>
          <w:tcPr>
            <w:tcW w:w="992" w:type="dxa"/>
          </w:tcPr>
          <w:p w14:paraId="58E426B3" w14:textId="77777777" w:rsidR="00BA1334" w:rsidRPr="004C3EF3" w:rsidRDefault="00BA1334" w:rsidP="009E2D45">
            <w:pPr>
              <w:pStyle w:val="14"/>
            </w:pPr>
            <w:r w:rsidRPr="004C3EF3">
              <w:t>-</w:t>
            </w:r>
          </w:p>
        </w:tc>
        <w:tc>
          <w:tcPr>
            <w:tcW w:w="3645" w:type="dxa"/>
          </w:tcPr>
          <w:p w14:paraId="43AD9325" w14:textId="77777777" w:rsidR="00BA1334" w:rsidRPr="004C3EF3" w:rsidRDefault="00BA1334" w:rsidP="009E2D45">
            <w:pPr>
              <w:pStyle w:val="14"/>
            </w:pPr>
            <w:r w:rsidRPr="004C3EF3">
              <w:t xml:space="preserve">Дата начала действия записи </w:t>
            </w:r>
          </w:p>
        </w:tc>
      </w:tr>
      <w:tr w:rsidR="004C3EF3" w:rsidRPr="004C3EF3" w14:paraId="738D7612" w14:textId="77777777" w:rsidTr="00D41C9A">
        <w:trPr>
          <w:trHeight w:val="240"/>
        </w:trPr>
        <w:tc>
          <w:tcPr>
            <w:tcW w:w="812" w:type="dxa"/>
          </w:tcPr>
          <w:p w14:paraId="1F7FEFC1" w14:textId="77777777" w:rsidR="00BA1334" w:rsidRPr="004C3EF3" w:rsidRDefault="00BA1334" w:rsidP="009E2D45">
            <w:pPr>
              <w:pStyle w:val="14"/>
              <w:ind w:left="-15" w:right="-108"/>
            </w:pPr>
            <w:r w:rsidRPr="004C3EF3">
              <w:t>1.2.4</w:t>
            </w:r>
          </w:p>
        </w:tc>
        <w:tc>
          <w:tcPr>
            <w:tcW w:w="3827" w:type="dxa"/>
          </w:tcPr>
          <w:p w14:paraId="0A1D93B6" w14:textId="77777777" w:rsidR="00BA1334" w:rsidRPr="004C3EF3" w:rsidRDefault="00BA1334" w:rsidP="009E2D45">
            <w:pPr>
              <w:pStyle w:val="14"/>
              <w:ind w:left="1416"/>
              <w:rPr>
                <w:lang w:val="en-US"/>
              </w:rPr>
            </w:pPr>
            <w:r w:rsidRPr="004C3EF3">
              <w:rPr>
                <w:lang w:val="en-US"/>
              </w:rPr>
              <w:t>DATEEND</w:t>
            </w:r>
          </w:p>
        </w:tc>
        <w:tc>
          <w:tcPr>
            <w:tcW w:w="851" w:type="dxa"/>
          </w:tcPr>
          <w:p w14:paraId="2BB8635E" w14:textId="77777777" w:rsidR="00BA1334" w:rsidRPr="004C3EF3" w:rsidRDefault="00BA1334" w:rsidP="009E2D45">
            <w:pPr>
              <w:pStyle w:val="14"/>
            </w:pPr>
            <w:r w:rsidRPr="004C3EF3">
              <w:t>Date</w:t>
            </w:r>
          </w:p>
        </w:tc>
        <w:tc>
          <w:tcPr>
            <w:tcW w:w="992" w:type="dxa"/>
          </w:tcPr>
          <w:p w14:paraId="5BC8D41B" w14:textId="77777777" w:rsidR="00BA1334" w:rsidRPr="004C3EF3" w:rsidRDefault="00BA1334" w:rsidP="009E2D45">
            <w:pPr>
              <w:pStyle w:val="14"/>
            </w:pPr>
            <w:r w:rsidRPr="004C3EF3">
              <w:t>-</w:t>
            </w:r>
          </w:p>
        </w:tc>
        <w:tc>
          <w:tcPr>
            <w:tcW w:w="3645" w:type="dxa"/>
          </w:tcPr>
          <w:p w14:paraId="427DEA2C" w14:textId="77777777" w:rsidR="00BA1334" w:rsidRPr="004C3EF3" w:rsidRDefault="00BA1334" w:rsidP="009E2D45">
            <w:pPr>
              <w:pStyle w:val="14"/>
            </w:pPr>
            <w:r w:rsidRPr="004C3EF3">
              <w:t xml:space="preserve">Дата окончания действия записи </w:t>
            </w:r>
          </w:p>
        </w:tc>
      </w:tr>
    </w:tbl>
    <w:p w14:paraId="14F77373" w14:textId="77777777" w:rsidR="00BA1334" w:rsidRPr="004C3EF3" w:rsidRDefault="00BA1334" w:rsidP="009E2D45">
      <w:pPr>
        <w:pStyle w:val="af0"/>
        <w:numPr>
          <w:ilvl w:val="1"/>
          <w:numId w:val="120"/>
        </w:numPr>
        <w:ind w:left="720"/>
        <w:jc w:val="both"/>
      </w:pPr>
      <w:r w:rsidRPr="004C3EF3">
        <w:rPr>
          <w:lang w:val="en-US"/>
        </w:rPr>
        <w:t>V</w:t>
      </w:r>
      <w:r w:rsidRPr="004C3EF3">
        <w:t>014 Классификатор форм оказания медицинской помощи (</w:t>
      </w:r>
      <w:r w:rsidRPr="004C3EF3">
        <w:rPr>
          <w:lang w:val="en-US"/>
        </w:rPr>
        <w:t>FRMMP</w:t>
      </w:r>
      <w:r w:rsidRPr="004C3EF3">
        <w:t>)</w:t>
      </w:r>
    </w:p>
    <w:tbl>
      <w:tblPr>
        <w:tblStyle w:val="aff1"/>
        <w:tblW w:w="0" w:type="auto"/>
        <w:tblLayout w:type="fixed"/>
        <w:tblLook w:val="0000" w:firstRow="0" w:lastRow="0" w:firstColumn="0" w:lastColumn="0" w:noHBand="0" w:noVBand="0"/>
      </w:tblPr>
      <w:tblGrid>
        <w:gridCol w:w="843"/>
        <w:gridCol w:w="3693"/>
        <w:gridCol w:w="851"/>
        <w:gridCol w:w="992"/>
        <w:gridCol w:w="3809"/>
      </w:tblGrid>
      <w:tr w:rsidR="004C3EF3" w:rsidRPr="004C3EF3" w14:paraId="0237AED1" w14:textId="77777777" w:rsidTr="00D41C9A">
        <w:trPr>
          <w:trHeight w:val="240"/>
          <w:tblHeader/>
        </w:trPr>
        <w:tc>
          <w:tcPr>
            <w:tcW w:w="843" w:type="dxa"/>
            <w:vAlign w:val="center"/>
          </w:tcPr>
          <w:p w14:paraId="7414AD42" w14:textId="77777777" w:rsidR="00BA1334" w:rsidRPr="004C3EF3" w:rsidRDefault="00BA1334" w:rsidP="009E2D45">
            <w:pPr>
              <w:pStyle w:val="affb"/>
              <w:rPr>
                <w:rStyle w:val="affff6"/>
                <w:b w:val="0"/>
              </w:rPr>
            </w:pPr>
            <w:r w:rsidRPr="004C3EF3">
              <w:rPr>
                <w:rStyle w:val="affff6"/>
              </w:rPr>
              <w:t>№</w:t>
            </w:r>
          </w:p>
        </w:tc>
        <w:tc>
          <w:tcPr>
            <w:tcW w:w="3693" w:type="dxa"/>
            <w:vAlign w:val="center"/>
          </w:tcPr>
          <w:p w14:paraId="5847BCCE"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5323002E"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00CABA49" w14:textId="77777777" w:rsidR="00BA1334" w:rsidRPr="004C3EF3" w:rsidRDefault="00BA1334" w:rsidP="009E2D45">
            <w:pPr>
              <w:pStyle w:val="affb"/>
              <w:rPr>
                <w:rStyle w:val="affff6"/>
                <w:b w:val="0"/>
              </w:rPr>
            </w:pPr>
            <w:r w:rsidRPr="004C3EF3">
              <w:rPr>
                <w:rStyle w:val="affff6"/>
              </w:rPr>
              <w:t>Размер</w:t>
            </w:r>
          </w:p>
        </w:tc>
        <w:tc>
          <w:tcPr>
            <w:tcW w:w="3809" w:type="dxa"/>
            <w:vAlign w:val="center"/>
          </w:tcPr>
          <w:p w14:paraId="7C592043"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65B1D677" w14:textId="77777777" w:rsidTr="00D41C9A">
        <w:trPr>
          <w:trHeight w:val="240"/>
        </w:trPr>
        <w:tc>
          <w:tcPr>
            <w:tcW w:w="843" w:type="dxa"/>
          </w:tcPr>
          <w:p w14:paraId="2D3A4C56" w14:textId="77777777" w:rsidR="00BA1334" w:rsidRPr="004C3EF3" w:rsidRDefault="00BA1334" w:rsidP="009E2D45">
            <w:pPr>
              <w:pStyle w:val="14"/>
              <w:ind w:left="288"/>
            </w:pPr>
            <w:r w:rsidRPr="004C3EF3">
              <w:t>1</w:t>
            </w:r>
          </w:p>
        </w:tc>
        <w:tc>
          <w:tcPr>
            <w:tcW w:w="3693" w:type="dxa"/>
          </w:tcPr>
          <w:p w14:paraId="308F52DE" w14:textId="77777777" w:rsidR="00BA1334" w:rsidRPr="004C3EF3" w:rsidRDefault="00BA1334" w:rsidP="009E2D45">
            <w:pPr>
              <w:pStyle w:val="14"/>
            </w:pPr>
            <w:r w:rsidRPr="004C3EF3">
              <w:rPr>
                <w:bCs/>
                <w:iCs/>
              </w:rPr>
              <w:t>packet</w:t>
            </w:r>
          </w:p>
        </w:tc>
        <w:tc>
          <w:tcPr>
            <w:tcW w:w="851" w:type="dxa"/>
          </w:tcPr>
          <w:p w14:paraId="056ACE0B" w14:textId="77777777" w:rsidR="00BA1334" w:rsidRPr="004C3EF3" w:rsidRDefault="00BA1334" w:rsidP="009E2D45">
            <w:pPr>
              <w:pStyle w:val="14"/>
            </w:pPr>
          </w:p>
        </w:tc>
        <w:tc>
          <w:tcPr>
            <w:tcW w:w="992" w:type="dxa"/>
          </w:tcPr>
          <w:p w14:paraId="6D6F22BB" w14:textId="77777777" w:rsidR="00BA1334" w:rsidRPr="004C3EF3" w:rsidRDefault="00BA1334" w:rsidP="009E2D45">
            <w:pPr>
              <w:pStyle w:val="14"/>
            </w:pPr>
          </w:p>
        </w:tc>
        <w:tc>
          <w:tcPr>
            <w:tcW w:w="3809" w:type="dxa"/>
          </w:tcPr>
          <w:p w14:paraId="5B945C9D" w14:textId="77777777" w:rsidR="00BA1334" w:rsidRPr="004C3EF3" w:rsidRDefault="00BA1334" w:rsidP="009E2D45">
            <w:pPr>
              <w:pStyle w:val="14"/>
            </w:pPr>
            <w:r w:rsidRPr="004C3EF3">
              <w:t>Корневой элемент</w:t>
            </w:r>
          </w:p>
        </w:tc>
      </w:tr>
      <w:tr w:rsidR="004C3EF3" w:rsidRPr="004C3EF3" w14:paraId="0C5940AE" w14:textId="77777777" w:rsidTr="00D41C9A">
        <w:trPr>
          <w:trHeight w:val="240"/>
        </w:trPr>
        <w:tc>
          <w:tcPr>
            <w:tcW w:w="843" w:type="dxa"/>
          </w:tcPr>
          <w:p w14:paraId="727D6E7E" w14:textId="77777777" w:rsidR="00BA1334" w:rsidRPr="004C3EF3" w:rsidRDefault="00BA1334" w:rsidP="009E2D45">
            <w:pPr>
              <w:pStyle w:val="14"/>
              <w:ind w:left="-15" w:right="-108"/>
            </w:pPr>
            <w:r w:rsidRPr="004C3EF3">
              <w:t>1.1</w:t>
            </w:r>
          </w:p>
        </w:tc>
        <w:tc>
          <w:tcPr>
            <w:tcW w:w="5536" w:type="dxa"/>
            <w:gridSpan w:val="3"/>
          </w:tcPr>
          <w:p w14:paraId="5104BAC1" w14:textId="77777777" w:rsidR="00BA1334" w:rsidRPr="004C3EF3" w:rsidRDefault="00BA1334" w:rsidP="009E2D45">
            <w:pPr>
              <w:pStyle w:val="14"/>
              <w:ind w:left="708"/>
            </w:pPr>
            <w:r w:rsidRPr="004C3EF3">
              <w:rPr>
                <w:lang w:val="en-US"/>
              </w:rPr>
              <w:t>zglv</w:t>
            </w:r>
          </w:p>
        </w:tc>
        <w:tc>
          <w:tcPr>
            <w:tcW w:w="3809" w:type="dxa"/>
          </w:tcPr>
          <w:p w14:paraId="3D7D5601" w14:textId="77777777" w:rsidR="00BA1334" w:rsidRPr="004C3EF3" w:rsidRDefault="00BA1334" w:rsidP="009E2D45">
            <w:pPr>
              <w:pStyle w:val="14"/>
            </w:pPr>
            <w:r w:rsidRPr="004C3EF3">
              <w:t>Информация о справочнике</w:t>
            </w:r>
          </w:p>
        </w:tc>
      </w:tr>
      <w:tr w:rsidR="004C3EF3" w:rsidRPr="004C3EF3" w14:paraId="01C5206D" w14:textId="77777777" w:rsidTr="00D41C9A">
        <w:trPr>
          <w:trHeight w:val="240"/>
        </w:trPr>
        <w:tc>
          <w:tcPr>
            <w:tcW w:w="843" w:type="dxa"/>
          </w:tcPr>
          <w:p w14:paraId="5712FE4B" w14:textId="77777777" w:rsidR="00BA1334" w:rsidRPr="004C3EF3" w:rsidRDefault="00BA1334" w:rsidP="009E2D45">
            <w:pPr>
              <w:pStyle w:val="14"/>
              <w:ind w:left="-15" w:right="-108"/>
            </w:pPr>
            <w:r w:rsidRPr="004C3EF3">
              <w:t>1.1.1</w:t>
            </w:r>
          </w:p>
        </w:tc>
        <w:tc>
          <w:tcPr>
            <w:tcW w:w="3693" w:type="dxa"/>
          </w:tcPr>
          <w:p w14:paraId="0EB26E19" w14:textId="77777777" w:rsidR="00BA1334" w:rsidRPr="004C3EF3" w:rsidRDefault="00BA1334" w:rsidP="009E2D45">
            <w:pPr>
              <w:pStyle w:val="14"/>
              <w:ind w:left="1416"/>
              <w:rPr>
                <w:lang w:val="en-US"/>
              </w:rPr>
            </w:pPr>
            <w:r w:rsidRPr="004C3EF3">
              <w:rPr>
                <w:lang w:val="en-US"/>
              </w:rPr>
              <w:t>type</w:t>
            </w:r>
          </w:p>
        </w:tc>
        <w:tc>
          <w:tcPr>
            <w:tcW w:w="851" w:type="dxa"/>
          </w:tcPr>
          <w:p w14:paraId="6E36694E" w14:textId="77777777" w:rsidR="00BA1334" w:rsidRPr="004C3EF3" w:rsidRDefault="00BA1334" w:rsidP="009E2D45">
            <w:pPr>
              <w:pStyle w:val="14"/>
            </w:pPr>
            <w:r w:rsidRPr="004C3EF3">
              <w:t>Char</w:t>
            </w:r>
          </w:p>
        </w:tc>
        <w:tc>
          <w:tcPr>
            <w:tcW w:w="992" w:type="dxa"/>
          </w:tcPr>
          <w:p w14:paraId="3872C654" w14:textId="77777777" w:rsidR="00BA1334" w:rsidRPr="004C3EF3" w:rsidRDefault="00BA1334" w:rsidP="009E2D45">
            <w:pPr>
              <w:pStyle w:val="14"/>
            </w:pPr>
            <w:r w:rsidRPr="004C3EF3">
              <w:t>10</w:t>
            </w:r>
          </w:p>
        </w:tc>
        <w:tc>
          <w:tcPr>
            <w:tcW w:w="3809" w:type="dxa"/>
          </w:tcPr>
          <w:p w14:paraId="262F5B0F" w14:textId="77777777" w:rsidR="00BA1334" w:rsidRPr="004C3EF3" w:rsidRDefault="00BA1334" w:rsidP="009E2D45">
            <w:pPr>
              <w:pStyle w:val="14"/>
            </w:pPr>
            <w:r w:rsidRPr="004C3EF3">
              <w:rPr>
                <w:lang w:val="en-US"/>
              </w:rPr>
              <w:t>FRMMP</w:t>
            </w:r>
          </w:p>
        </w:tc>
      </w:tr>
      <w:tr w:rsidR="004C3EF3" w:rsidRPr="004C3EF3" w14:paraId="06F25F25" w14:textId="77777777" w:rsidTr="00D41C9A">
        <w:trPr>
          <w:trHeight w:val="240"/>
        </w:trPr>
        <w:tc>
          <w:tcPr>
            <w:tcW w:w="843" w:type="dxa"/>
          </w:tcPr>
          <w:p w14:paraId="02799E23" w14:textId="77777777" w:rsidR="00BA1334" w:rsidRPr="004C3EF3" w:rsidRDefault="00BA1334" w:rsidP="009E2D45">
            <w:pPr>
              <w:pStyle w:val="14"/>
              <w:ind w:left="-15" w:right="-108"/>
            </w:pPr>
            <w:r w:rsidRPr="004C3EF3">
              <w:t>1.1.2</w:t>
            </w:r>
          </w:p>
        </w:tc>
        <w:tc>
          <w:tcPr>
            <w:tcW w:w="3693" w:type="dxa"/>
          </w:tcPr>
          <w:p w14:paraId="0EB46276" w14:textId="77777777" w:rsidR="00BA1334" w:rsidRPr="004C3EF3" w:rsidRDefault="00BA1334" w:rsidP="009E2D45">
            <w:pPr>
              <w:pStyle w:val="14"/>
              <w:ind w:left="1416"/>
              <w:rPr>
                <w:lang w:val="en-US"/>
              </w:rPr>
            </w:pPr>
            <w:r w:rsidRPr="004C3EF3">
              <w:rPr>
                <w:lang w:val="en-US"/>
              </w:rPr>
              <w:t>version</w:t>
            </w:r>
          </w:p>
        </w:tc>
        <w:tc>
          <w:tcPr>
            <w:tcW w:w="851" w:type="dxa"/>
          </w:tcPr>
          <w:p w14:paraId="393206C1" w14:textId="77777777" w:rsidR="00BA1334" w:rsidRPr="004C3EF3" w:rsidRDefault="00BA1334" w:rsidP="009E2D45">
            <w:pPr>
              <w:pStyle w:val="14"/>
            </w:pPr>
            <w:r w:rsidRPr="004C3EF3">
              <w:t>Char</w:t>
            </w:r>
          </w:p>
        </w:tc>
        <w:tc>
          <w:tcPr>
            <w:tcW w:w="992" w:type="dxa"/>
          </w:tcPr>
          <w:p w14:paraId="4F39EDAD" w14:textId="77777777" w:rsidR="00BA1334" w:rsidRPr="004C3EF3" w:rsidRDefault="00BA1334" w:rsidP="009E2D45">
            <w:pPr>
              <w:pStyle w:val="14"/>
            </w:pPr>
            <w:r w:rsidRPr="004C3EF3">
              <w:t>3</w:t>
            </w:r>
          </w:p>
        </w:tc>
        <w:tc>
          <w:tcPr>
            <w:tcW w:w="3809" w:type="dxa"/>
          </w:tcPr>
          <w:p w14:paraId="7C5FEC1F" w14:textId="77777777" w:rsidR="00BA1334" w:rsidRPr="004C3EF3" w:rsidRDefault="00BA1334" w:rsidP="009E2D45">
            <w:pPr>
              <w:pStyle w:val="14"/>
            </w:pPr>
            <w:r w:rsidRPr="004C3EF3">
              <w:t>Версия структуры файла</w:t>
            </w:r>
          </w:p>
        </w:tc>
      </w:tr>
      <w:tr w:rsidR="004C3EF3" w:rsidRPr="004C3EF3" w14:paraId="464561F8" w14:textId="77777777" w:rsidTr="00D41C9A">
        <w:trPr>
          <w:trHeight w:val="240"/>
        </w:trPr>
        <w:tc>
          <w:tcPr>
            <w:tcW w:w="843" w:type="dxa"/>
          </w:tcPr>
          <w:p w14:paraId="1B38C7EA" w14:textId="77777777" w:rsidR="00BA1334" w:rsidRPr="004C3EF3" w:rsidRDefault="00BA1334" w:rsidP="009E2D45">
            <w:pPr>
              <w:pStyle w:val="14"/>
              <w:ind w:left="-15" w:right="-108"/>
            </w:pPr>
            <w:r w:rsidRPr="004C3EF3">
              <w:t>1.1.3</w:t>
            </w:r>
          </w:p>
        </w:tc>
        <w:tc>
          <w:tcPr>
            <w:tcW w:w="3693" w:type="dxa"/>
          </w:tcPr>
          <w:p w14:paraId="6C5A1BB2" w14:textId="77777777" w:rsidR="00BA1334" w:rsidRPr="004C3EF3" w:rsidRDefault="00BA1334" w:rsidP="009E2D45">
            <w:pPr>
              <w:pStyle w:val="14"/>
              <w:ind w:left="1416"/>
              <w:rPr>
                <w:lang w:val="en-US"/>
              </w:rPr>
            </w:pPr>
            <w:r w:rsidRPr="004C3EF3">
              <w:rPr>
                <w:lang w:val="en-US"/>
              </w:rPr>
              <w:t>date</w:t>
            </w:r>
          </w:p>
        </w:tc>
        <w:tc>
          <w:tcPr>
            <w:tcW w:w="851" w:type="dxa"/>
          </w:tcPr>
          <w:p w14:paraId="57E564A3" w14:textId="77777777" w:rsidR="00BA1334" w:rsidRPr="004C3EF3" w:rsidRDefault="00BA1334" w:rsidP="009E2D45">
            <w:pPr>
              <w:pStyle w:val="14"/>
            </w:pPr>
            <w:r w:rsidRPr="004C3EF3">
              <w:t>Date</w:t>
            </w:r>
          </w:p>
        </w:tc>
        <w:tc>
          <w:tcPr>
            <w:tcW w:w="992" w:type="dxa"/>
          </w:tcPr>
          <w:p w14:paraId="1652AD7D" w14:textId="77777777" w:rsidR="00BA1334" w:rsidRPr="004C3EF3" w:rsidRDefault="00BA1334" w:rsidP="009E2D45">
            <w:pPr>
              <w:pStyle w:val="14"/>
            </w:pPr>
            <w:r w:rsidRPr="004C3EF3">
              <w:t>-</w:t>
            </w:r>
          </w:p>
        </w:tc>
        <w:tc>
          <w:tcPr>
            <w:tcW w:w="3809" w:type="dxa"/>
          </w:tcPr>
          <w:p w14:paraId="7CD659F1" w14:textId="77777777" w:rsidR="00BA1334" w:rsidRPr="004C3EF3" w:rsidRDefault="00BA1334" w:rsidP="009E2D45">
            <w:pPr>
              <w:pStyle w:val="14"/>
            </w:pPr>
            <w:r w:rsidRPr="004C3EF3">
              <w:t>Дата создания файла</w:t>
            </w:r>
          </w:p>
        </w:tc>
      </w:tr>
      <w:tr w:rsidR="004C3EF3" w:rsidRPr="004C3EF3" w14:paraId="7768428D" w14:textId="77777777" w:rsidTr="00D41C9A">
        <w:trPr>
          <w:trHeight w:val="240"/>
        </w:trPr>
        <w:tc>
          <w:tcPr>
            <w:tcW w:w="843" w:type="dxa"/>
          </w:tcPr>
          <w:p w14:paraId="6ECC44D4" w14:textId="77777777" w:rsidR="00BA1334" w:rsidRPr="004C3EF3" w:rsidRDefault="00BA1334" w:rsidP="009E2D45">
            <w:pPr>
              <w:pStyle w:val="14"/>
              <w:ind w:left="-15" w:right="-108"/>
            </w:pPr>
            <w:r w:rsidRPr="004C3EF3">
              <w:lastRenderedPageBreak/>
              <w:t>1.2</w:t>
            </w:r>
          </w:p>
        </w:tc>
        <w:tc>
          <w:tcPr>
            <w:tcW w:w="5536" w:type="dxa"/>
            <w:gridSpan w:val="3"/>
          </w:tcPr>
          <w:p w14:paraId="2D795BC6" w14:textId="77777777" w:rsidR="00BA1334" w:rsidRPr="004C3EF3" w:rsidRDefault="00BA1334" w:rsidP="009E2D45">
            <w:pPr>
              <w:pStyle w:val="14"/>
              <w:ind w:left="708"/>
              <w:rPr>
                <w:lang w:val="en-US"/>
              </w:rPr>
            </w:pPr>
            <w:r w:rsidRPr="004C3EF3">
              <w:rPr>
                <w:lang w:val="en-US"/>
              </w:rPr>
              <w:t>zap</w:t>
            </w:r>
          </w:p>
        </w:tc>
        <w:tc>
          <w:tcPr>
            <w:tcW w:w="3809" w:type="dxa"/>
          </w:tcPr>
          <w:p w14:paraId="23C27DFE" w14:textId="77777777" w:rsidR="00BA1334" w:rsidRPr="004C3EF3" w:rsidRDefault="00BA1334" w:rsidP="009E2D45">
            <w:pPr>
              <w:pStyle w:val="14"/>
            </w:pPr>
            <w:r w:rsidRPr="004C3EF3">
              <w:t>Запись</w:t>
            </w:r>
          </w:p>
        </w:tc>
      </w:tr>
      <w:tr w:rsidR="004C3EF3" w:rsidRPr="004C3EF3" w14:paraId="19E56568" w14:textId="77777777" w:rsidTr="00D41C9A">
        <w:trPr>
          <w:trHeight w:val="240"/>
        </w:trPr>
        <w:tc>
          <w:tcPr>
            <w:tcW w:w="843" w:type="dxa"/>
          </w:tcPr>
          <w:p w14:paraId="75CE0DC9" w14:textId="77777777" w:rsidR="00BA1334" w:rsidRPr="004C3EF3" w:rsidRDefault="00BA1334" w:rsidP="009E2D45">
            <w:pPr>
              <w:pStyle w:val="14"/>
              <w:ind w:left="-15" w:right="-108"/>
            </w:pPr>
            <w:r w:rsidRPr="004C3EF3">
              <w:t>1.2.1</w:t>
            </w:r>
          </w:p>
        </w:tc>
        <w:tc>
          <w:tcPr>
            <w:tcW w:w="3693" w:type="dxa"/>
          </w:tcPr>
          <w:p w14:paraId="7CF3CDE1" w14:textId="77777777" w:rsidR="00BA1334" w:rsidRPr="004C3EF3" w:rsidRDefault="00BA1334" w:rsidP="009E2D45">
            <w:pPr>
              <w:pStyle w:val="14"/>
              <w:ind w:left="1416"/>
              <w:rPr>
                <w:lang w:val="en-US"/>
              </w:rPr>
            </w:pPr>
            <w:r w:rsidRPr="004C3EF3">
              <w:rPr>
                <w:lang w:val="en-US"/>
              </w:rPr>
              <w:t>IDFRMMP</w:t>
            </w:r>
          </w:p>
        </w:tc>
        <w:tc>
          <w:tcPr>
            <w:tcW w:w="851" w:type="dxa"/>
          </w:tcPr>
          <w:p w14:paraId="302E264D" w14:textId="77777777" w:rsidR="00BA1334" w:rsidRPr="004C3EF3" w:rsidRDefault="00BA1334" w:rsidP="009E2D45">
            <w:pPr>
              <w:pStyle w:val="14"/>
            </w:pPr>
            <w:r w:rsidRPr="004C3EF3">
              <w:t>Num</w:t>
            </w:r>
          </w:p>
        </w:tc>
        <w:tc>
          <w:tcPr>
            <w:tcW w:w="992" w:type="dxa"/>
          </w:tcPr>
          <w:p w14:paraId="758031A9" w14:textId="77777777" w:rsidR="00BA1334" w:rsidRPr="004C3EF3" w:rsidRDefault="00BA1334" w:rsidP="009E2D45">
            <w:pPr>
              <w:pStyle w:val="14"/>
            </w:pPr>
            <w:r w:rsidRPr="004C3EF3">
              <w:t>1</w:t>
            </w:r>
          </w:p>
        </w:tc>
        <w:tc>
          <w:tcPr>
            <w:tcW w:w="3809" w:type="dxa"/>
          </w:tcPr>
          <w:p w14:paraId="51FE0A7E" w14:textId="77777777" w:rsidR="00BA1334" w:rsidRPr="004C3EF3" w:rsidRDefault="00BA1334" w:rsidP="009E2D45">
            <w:pPr>
              <w:pStyle w:val="14"/>
            </w:pPr>
            <w:r w:rsidRPr="004C3EF3">
              <w:t>Код формы оказания медицинской помощи</w:t>
            </w:r>
          </w:p>
        </w:tc>
      </w:tr>
      <w:tr w:rsidR="004C3EF3" w:rsidRPr="004C3EF3" w14:paraId="4E47CCCA" w14:textId="77777777" w:rsidTr="00D41C9A">
        <w:trPr>
          <w:trHeight w:val="240"/>
        </w:trPr>
        <w:tc>
          <w:tcPr>
            <w:tcW w:w="843" w:type="dxa"/>
          </w:tcPr>
          <w:p w14:paraId="10701443" w14:textId="77777777" w:rsidR="00BA1334" w:rsidRPr="004C3EF3" w:rsidRDefault="00BA1334" w:rsidP="009E2D45">
            <w:pPr>
              <w:pStyle w:val="14"/>
              <w:ind w:left="-15" w:right="-108"/>
            </w:pPr>
            <w:r w:rsidRPr="004C3EF3">
              <w:t>1.2.2</w:t>
            </w:r>
          </w:p>
        </w:tc>
        <w:tc>
          <w:tcPr>
            <w:tcW w:w="3693" w:type="dxa"/>
          </w:tcPr>
          <w:p w14:paraId="36C5FAC6" w14:textId="77777777" w:rsidR="00BA1334" w:rsidRPr="004C3EF3" w:rsidRDefault="00BA1334" w:rsidP="009E2D45">
            <w:pPr>
              <w:pStyle w:val="14"/>
              <w:ind w:left="1416"/>
              <w:rPr>
                <w:lang w:val="en-US"/>
              </w:rPr>
            </w:pPr>
            <w:r w:rsidRPr="004C3EF3">
              <w:rPr>
                <w:lang w:val="en-US"/>
              </w:rPr>
              <w:t>FRMMPNAME</w:t>
            </w:r>
          </w:p>
        </w:tc>
        <w:tc>
          <w:tcPr>
            <w:tcW w:w="851" w:type="dxa"/>
          </w:tcPr>
          <w:p w14:paraId="64324CC1" w14:textId="77777777" w:rsidR="00BA1334" w:rsidRPr="004C3EF3" w:rsidRDefault="00BA1334" w:rsidP="009E2D45">
            <w:pPr>
              <w:pStyle w:val="14"/>
            </w:pPr>
            <w:r w:rsidRPr="004C3EF3">
              <w:t>Char</w:t>
            </w:r>
          </w:p>
        </w:tc>
        <w:tc>
          <w:tcPr>
            <w:tcW w:w="992" w:type="dxa"/>
          </w:tcPr>
          <w:p w14:paraId="78B7653F" w14:textId="77777777" w:rsidR="00BA1334" w:rsidRPr="004C3EF3" w:rsidRDefault="00BA1334" w:rsidP="009E2D45">
            <w:pPr>
              <w:pStyle w:val="14"/>
            </w:pPr>
            <w:r w:rsidRPr="004C3EF3">
              <w:t>250</w:t>
            </w:r>
          </w:p>
        </w:tc>
        <w:tc>
          <w:tcPr>
            <w:tcW w:w="3809" w:type="dxa"/>
          </w:tcPr>
          <w:p w14:paraId="2EB419A0" w14:textId="77777777" w:rsidR="00BA1334" w:rsidRPr="004C3EF3" w:rsidRDefault="00BA1334" w:rsidP="009E2D45">
            <w:pPr>
              <w:pStyle w:val="14"/>
            </w:pPr>
            <w:r w:rsidRPr="004C3EF3">
              <w:t>Наименование формы оказания медицинской помощи</w:t>
            </w:r>
          </w:p>
        </w:tc>
      </w:tr>
      <w:tr w:rsidR="004C3EF3" w:rsidRPr="004C3EF3" w14:paraId="53FA3E71" w14:textId="77777777" w:rsidTr="00D41C9A">
        <w:trPr>
          <w:trHeight w:val="240"/>
        </w:trPr>
        <w:tc>
          <w:tcPr>
            <w:tcW w:w="843" w:type="dxa"/>
          </w:tcPr>
          <w:p w14:paraId="33884E08" w14:textId="77777777" w:rsidR="00BA1334" w:rsidRPr="004C3EF3" w:rsidRDefault="00BA1334" w:rsidP="009E2D45">
            <w:pPr>
              <w:pStyle w:val="14"/>
              <w:ind w:left="-15" w:right="-108"/>
            </w:pPr>
            <w:r w:rsidRPr="004C3EF3">
              <w:t>1.2.3</w:t>
            </w:r>
          </w:p>
        </w:tc>
        <w:tc>
          <w:tcPr>
            <w:tcW w:w="3693" w:type="dxa"/>
          </w:tcPr>
          <w:p w14:paraId="0F264AEC" w14:textId="77777777" w:rsidR="00BA1334" w:rsidRPr="004C3EF3" w:rsidRDefault="00BA1334" w:rsidP="009E2D45">
            <w:pPr>
              <w:pStyle w:val="14"/>
              <w:ind w:left="1416"/>
              <w:rPr>
                <w:lang w:val="en-US"/>
              </w:rPr>
            </w:pPr>
            <w:r w:rsidRPr="004C3EF3">
              <w:rPr>
                <w:lang w:val="en-US"/>
              </w:rPr>
              <w:t>DATEBEG</w:t>
            </w:r>
          </w:p>
        </w:tc>
        <w:tc>
          <w:tcPr>
            <w:tcW w:w="851" w:type="dxa"/>
          </w:tcPr>
          <w:p w14:paraId="4B14F42F" w14:textId="77777777" w:rsidR="00BA1334" w:rsidRPr="004C3EF3" w:rsidRDefault="00BA1334" w:rsidP="009E2D45">
            <w:pPr>
              <w:pStyle w:val="14"/>
            </w:pPr>
            <w:r w:rsidRPr="004C3EF3">
              <w:t>Date</w:t>
            </w:r>
          </w:p>
        </w:tc>
        <w:tc>
          <w:tcPr>
            <w:tcW w:w="992" w:type="dxa"/>
          </w:tcPr>
          <w:p w14:paraId="7DE88E9B" w14:textId="77777777" w:rsidR="00BA1334" w:rsidRPr="004C3EF3" w:rsidRDefault="00BA1334" w:rsidP="009E2D45">
            <w:pPr>
              <w:pStyle w:val="14"/>
            </w:pPr>
            <w:r w:rsidRPr="004C3EF3">
              <w:t>-</w:t>
            </w:r>
          </w:p>
        </w:tc>
        <w:tc>
          <w:tcPr>
            <w:tcW w:w="3809" w:type="dxa"/>
          </w:tcPr>
          <w:p w14:paraId="5DB3C0D9" w14:textId="77777777" w:rsidR="00BA1334" w:rsidRPr="004C3EF3" w:rsidRDefault="00BA1334" w:rsidP="009E2D45">
            <w:pPr>
              <w:pStyle w:val="14"/>
            </w:pPr>
            <w:r w:rsidRPr="004C3EF3">
              <w:t xml:space="preserve">Дата начала действия записи </w:t>
            </w:r>
          </w:p>
        </w:tc>
      </w:tr>
      <w:tr w:rsidR="004C3EF3" w:rsidRPr="004C3EF3" w14:paraId="71E60888" w14:textId="77777777" w:rsidTr="00D41C9A">
        <w:trPr>
          <w:trHeight w:val="240"/>
        </w:trPr>
        <w:tc>
          <w:tcPr>
            <w:tcW w:w="843" w:type="dxa"/>
          </w:tcPr>
          <w:p w14:paraId="423A4752" w14:textId="77777777" w:rsidR="00BA1334" w:rsidRPr="004C3EF3" w:rsidRDefault="00BA1334" w:rsidP="009E2D45">
            <w:pPr>
              <w:pStyle w:val="14"/>
              <w:ind w:left="-15" w:right="-108"/>
            </w:pPr>
            <w:r w:rsidRPr="004C3EF3">
              <w:t>1.2.4</w:t>
            </w:r>
          </w:p>
        </w:tc>
        <w:tc>
          <w:tcPr>
            <w:tcW w:w="3693" w:type="dxa"/>
          </w:tcPr>
          <w:p w14:paraId="50CEFF90" w14:textId="77777777" w:rsidR="00BA1334" w:rsidRPr="004C3EF3" w:rsidRDefault="00BA1334" w:rsidP="009E2D45">
            <w:pPr>
              <w:pStyle w:val="14"/>
              <w:ind w:left="1416"/>
              <w:rPr>
                <w:lang w:val="en-US"/>
              </w:rPr>
            </w:pPr>
            <w:r w:rsidRPr="004C3EF3">
              <w:rPr>
                <w:lang w:val="en-US"/>
              </w:rPr>
              <w:t>DATEEND</w:t>
            </w:r>
          </w:p>
        </w:tc>
        <w:tc>
          <w:tcPr>
            <w:tcW w:w="851" w:type="dxa"/>
          </w:tcPr>
          <w:p w14:paraId="302F0AEF" w14:textId="77777777" w:rsidR="00BA1334" w:rsidRPr="004C3EF3" w:rsidRDefault="00BA1334" w:rsidP="009E2D45">
            <w:pPr>
              <w:pStyle w:val="14"/>
            </w:pPr>
            <w:r w:rsidRPr="004C3EF3">
              <w:t>Date</w:t>
            </w:r>
          </w:p>
        </w:tc>
        <w:tc>
          <w:tcPr>
            <w:tcW w:w="992" w:type="dxa"/>
          </w:tcPr>
          <w:p w14:paraId="17C34194" w14:textId="77777777" w:rsidR="00BA1334" w:rsidRPr="004C3EF3" w:rsidRDefault="00BA1334" w:rsidP="009E2D45">
            <w:pPr>
              <w:pStyle w:val="14"/>
            </w:pPr>
            <w:r w:rsidRPr="004C3EF3">
              <w:t>-</w:t>
            </w:r>
          </w:p>
        </w:tc>
        <w:tc>
          <w:tcPr>
            <w:tcW w:w="3809" w:type="dxa"/>
          </w:tcPr>
          <w:p w14:paraId="38B77A92" w14:textId="77777777" w:rsidR="00BA1334" w:rsidRPr="004C3EF3" w:rsidRDefault="00BA1334" w:rsidP="009E2D45">
            <w:pPr>
              <w:pStyle w:val="14"/>
            </w:pPr>
            <w:r w:rsidRPr="004C3EF3">
              <w:t xml:space="preserve">Дата окончания действия записи </w:t>
            </w:r>
          </w:p>
        </w:tc>
      </w:tr>
    </w:tbl>
    <w:p w14:paraId="20E22CEA" w14:textId="77777777" w:rsidR="00BA1334" w:rsidRPr="004C3EF3" w:rsidRDefault="00BA1334" w:rsidP="009E2D45">
      <w:pPr>
        <w:pStyle w:val="af0"/>
        <w:numPr>
          <w:ilvl w:val="1"/>
          <w:numId w:val="120"/>
        </w:numPr>
        <w:ind w:left="720"/>
        <w:jc w:val="both"/>
      </w:pPr>
      <w:r w:rsidRPr="004C3EF3">
        <w:t>V015 Классификатор медицинских специальностей (Medspeс)</w:t>
      </w:r>
    </w:p>
    <w:tbl>
      <w:tblPr>
        <w:tblStyle w:val="aff1"/>
        <w:tblW w:w="0" w:type="auto"/>
        <w:tblLayout w:type="fixed"/>
        <w:tblLook w:val="0000" w:firstRow="0" w:lastRow="0" w:firstColumn="0" w:lastColumn="0" w:noHBand="0" w:noVBand="0"/>
      </w:tblPr>
      <w:tblGrid>
        <w:gridCol w:w="802"/>
        <w:gridCol w:w="3685"/>
        <w:gridCol w:w="851"/>
        <w:gridCol w:w="992"/>
        <w:gridCol w:w="3777"/>
      </w:tblGrid>
      <w:tr w:rsidR="004C3EF3" w:rsidRPr="004C3EF3" w14:paraId="27BB7D53" w14:textId="77777777" w:rsidTr="00D41C9A">
        <w:trPr>
          <w:trHeight w:val="240"/>
        </w:trPr>
        <w:tc>
          <w:tcPr>
            <w:tcW w:w="802" w:type="dxa"/>
            <w:vAlign w:val="center"/>
          </w:tcPr>
          <w:p w14:paraId="1FE1C8E1" w14:textId="77777777" w:rsidR="00BA1334" w:rsidRPr="004C3EF3" w:rsidRDefault="00BA1334" w:rsidP="009E2D45">
            <w:pPr>
              <w:pStyle w:val="affb"/>
              <w:ind w:left="-15" w:right="-108"/>
              <w:rPr>
                <w:rStyle w:val="affff6"/>
                <w:b w:val="0"/>
              </w:rPr>
            </w:pPr>
            <w:r w:rsidRPr="004C3EF3">
              <w:rPr>
                <w:rStyle w:val="affff6"/>
              </w:rPr>
              <w:t>№</w:t>
            </w:r>
          </w:p>
        </w:tc>
        <w:tc>
          <w:tcPr>
            <w:tcW w:w="3685" w:type="dxa"/>
            <w:vAlign w:val="center"/>
          </w:tcPr>
          <w:p w14:paraId="33E4183C"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50828DFD"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3B8DF4BC" w14:textId="77777777" w:rsidR="00BA1334" w:rsidRPr="004C3EF3" w:rsidRDefault="00BA1334" w:rsidP="009E2D45">
            <w:pPr>
              <w:pStyle w:val="affb"/>
              <w:rPr>
                <w:rStyle w:val="affff6"/>
                <w:b w:val="0"/>
              </w:rPr>
            </w:pPr>
            <w:r w:rsidRPr="004C3EF3">
              <w:rPr>
                <w:rStyle w:val="affff6"/>
              </w:rPr>
              <w:t>Размер</w:t>
            </w:r>
          </w:p>
        </w:tc>
        <w:tc>
          <w:tcPr>
            <w:tcW w:w="3777" w:type="dxa"/>
            <w:vAlign w:val="center"/>
          </w:tcPr>
          <w:p w14:paraId="4FF29142"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38206678" w14:textId="77777777" w:rsidTr="00D41C9A">
        <w:trPr>
          <w:trHeight w:val="240"/>
        </w:trPr>
        <w:tc>
          <w:tcPr>
            <w:tcW w:w="802" w:type="dxa"/>
          </w:tcPr>
          <w:p w14:paraId="5EC3A5A7" w14:textId="77777777" w:rsidR="00BA1334" w:rsidRPr="004C3EF3" w:rsidRDefault="00BA1334" w:rsidP="009E2D45">
            <w:pPr>
              <w:pStyle w:val="14"/>
              <w:ind w:left="-15" w:right="-108"/>
            </w:pPr>
            <w:r w:rsidRPr="004C3EF3">
              <w:t>1</w:t>
            </w:r>
          </w:p>
        </w:tc>
        <w:tc>
          <w:tcPr>
            <w:tcW w:w="5528" w:type="dxa"/>
            <w:gridSpan w:val="3"/>
          </w:tcPr>
          <w:p w14:paraId="12B6E2F8" w14:textId="77777777" w:rsidR="00BA1334" w:rsidRPr="004C3EF3" w:rsidRDefault="00BA1334" w:rsidP="009E2D45">
            <w:pPr>
              <w:pStyle w:val="Default"/>
              <w:rPr>
                <w:color w:val="auto"/>
                <w:lang w:val="en-US"/>
              </w:rPr>
            </w:pPr>
            <w:r w:rsidRPr="004C3EF3">
              <w:rPr>
                <w:bCs/>
                <w:iCs/>
                <w:color w:val="auto"/>
              </w:rPr>
              <w:t>packet</w:t>
            </w:r>
          </w:p>
        </w:tc>
        <w:tc>
          <w:tcPr>
            <w:tcW w:w="3777" w:type="dxa"/>
          </w:tcPr>
          <w:p w14:paraId="0D2DFBC5" w14:textId="77777777" w:rsidR="00BA1334" w:rsidRPr="004C3EF3" w:rsidRDefault="00BA1334" w:rsidP="009E2D45">
            <w:pPr>
              <w:pStyle w:val="14"/>
            </w:pPr>
            <w:r w:rsidRPr="004C3EF3">
              <w:t>Корневой элемент</w:t>
            </w:r>
          </w:p>
        </w:tc>
      </w:tr>
      <w:tr w:rsidR="004C3EF3" w:rsidRPr="004C3EF3" w14:paraId="005401EF" w14:textId="77777777" w:rsidTr="00D41C9A">
        <w:trPr>
          <w:trHeight w:val="240"/>
        </w:trPr>
        <w:tc>
          <w:tcPr>
            <w:tcW w:w="802" w:type="dxa"/>
          </w:tcPr>
          <w:p w14:paraId="4E07E262" w14:textId="77777777" w:rsidR="00BA1334" w:rsidRPr="004C3EF3" w:rsidRDefault="00BA1334" w:rsidP="009E2D45">
            <w:pPr>
              <w:pStyle w:val="14"/>
              <w:ind w:left="-15" w:right="-108"/>
            </w:pPr>
            <w:r w:rsidRPr="004C3EF3">
              <w:t>1.1</w:t>
            </w:r>
          </w:p>
        </w:tc>
        <w:tc>
          <w:tcPr>
            <w:tcW w:w="5528" w:type="dxa"/>
            <w:gridSpan w:val="3"/>
          </w:tcPr>
          <w:p w14:paraId="1F84ACCF" w14:textId="77777777" w:rsidR="00BA1334" w:rsidRPr="004C3EF3" w:rsidRDefault="00BA1334" w:rsidP="009E2D45">
            <w:pPr>
              <w:pStyle w:val="14"/>
              <w:ind w:left="708"/>
              <w:rPr>
                <w:lang w:val="en-US"/>
              </w:rPr>
            </w:pPr>
            <w:r w:rsidRPr="004C3EF3">
              <w:rPr>
                <w:lang w:val="en-US"/>
              </w:rPr>
              <w:t>zglv</w:t>
            </w:r>
          </w:p>
        </w:tc>
        <w:tc>
          <w:tcPr>
            <w:tcW w:w="3777" w:type="dxa"/>
          </w:tcPr>
          <w:p w14:paraId="3FE6478F" w14:textId="77777777" w:rsidR="00BA1334" w:rsidRPr="004C3EF3" w:rsidRDefault="00BA1334" w:rsidP="009E2D45">
            <w:pPr>
              <w:pStyle w:val="14"/>
            </w:pPr>
            <w:r w:rsidRPr="004C3EF3">
              <w:t>Информация о справочнике</w:t>
            </w:r>
          </w:p>
        </w:tc>
      </w:tr>
      <w:tr w:rsidR="004C3EF3" w:rsidRPr="004C3EF3" w14:paraId="0A3E4227" w14:textId="77777777" w:rsidTr="00D41C9A">
        <w:trPr>
          <w:trHeight w:val="240"/>
        </w:trPr>
        <w:tc>
          <w:tcPr>
            <w:tcW w:w="802" w:type="dxa"/>
          </w:tcPr>
          <w:p w14:paraId="31DADE27" w14:textId="77777777" w:rsidR="00BA1334" w:rsidRPr="004C3EF3" w:rsidRDefault="00BA1334" w:rsidP="009E2D45">
            <w:pPr>
              <w:pStyle w:val="14"/>
              <w:ind w:left="-15" w:right="-108"/>
            </w:pPr>
            <w:r w:rsidRPr="004C3EF3">
              <w:t>1.1.1</w:t>
            </w:r>
          </w:p>
        </w:tc>
        <w:tc>
          <w:tcPr>
            <w:tcW w:w="3685" w:type="dxa"/>
          </w:tcPr>
          <w:p w14:paraId="34895E14" w14:textId="77777777" w:rsidR="00BA1334" w:rsidRPr="004C3EF3" w:rsidRDefault="00BA1334" w:rsidP="009E2D45">
            <w:pPr>
              <w:pStyle w:val="14"/>
              <w:ind w:left="1416"/>
              <w:rPr>
                <w:lang w:val="en-US"/>
              </w:rPr>
            </w:pPr>
            <w:r w:rsidRPr="004C3EF3">
              <w:rPr>
                <w:lang w:val="en-US"/>
              </w:rPr>
              <w:t>type</w:t>
            </w:r>
          </w:p>
        </w:tc>
        <w:tc>
          <w:tcPr>
            <w:tcW w:w="851" w:type="dxa"/>
          </w:tcPr>
          <w:p w14:paraId="14EAFA50" w14:textId="77777777" w:rsidR="00BA1334" w:rsidRPr="004C3EF3" w:rsidRDefault="00BA1334" w:rsidP="009E2D45">
            <w:pPr>
              <w:pStyle w:val="14"/>
              <w:rPr>
                <w:lang w:val="en-US"/>
              </w:rPr>
            </w:pPr>
            <w:r w:rsidRPr="004C3EF3">
              <w:rPr>
                <w:lang w:val="en-US"/>
              </w:rPr>
              <w:t>Char</w:t>
            </w:r>
          </w:p>
        </w:tc>
        <w:tc>
          <w:tcPr>
            <w:tcW w:w="992" w:type="dxa"/>
          </w:tcPr>
          <w:p w14:paraId="159188C3" w14:textId="77777777" w:rsidR="00BA1334" w:rsidRPr="004C3EF3" w:rsidRDefault="00BA1334" w:rsidP="009E2D45">
            <w:pPr>
              <w:pStyle w:val="14"/>
              <w:rPr>
                <w:lang w:val="en-US"/>
              </w:rPr>
            </w:pPr>
            <w:r w:rsidRPr="004C3EF3">
              <w:rPr>
                <w:lang w:val="en-US"/>
              </w:rPr>
              <w:t>10</w:t>
            </w:r>
          </w:p>
        </w:tc>
        <w:tc>
          <w:tcPr>
            <w:tcW w:w="3777" w:type="dxa"/>
          </w:tcPr>
          <w:p w14:paraId="0B384F13" w14:textId="77777777" w:rsidR="00BA1334" w:rsidRPr="004C3EF3" w:rsidRDefault="00BA1334" w:rsidP="009E2D45">
            <w:pPr>
              <w:pStyle w:val="14"/>
            </w:pPr>
            <w:r w:rsidRPr="004C3EF3">
              <w:rPr>
                <w:lang w:val="en-US"/>
              </w:rPr>
              <w:t>MedSpec</w:t>
            </w:r>
          </w:p>
        </w:tc>
      </w:tr>
      <w:tr w:rsidR="004C3EF3" w:rsidRPr="004C3EF3" w14:paraId="31141832" w14:textId="77777777" w:rsidTr="00D41C9A">
        <w:trPr>
          <w:trHeight w:val="240"/>
        </w:trPr>
        <w:tc>
          <w:tcPr>
            <w:tcW w:w="802" w:type="dxa"/>
          </w:tcPr>
          <w:p w14:paraId="117C9921" w14:textId="77777777" w:rsidR="00BA1334" w:rsidRPr="004C3EF3" w:rsidRDefault="00BA1334" w:rsidP="009E2D45">
            <w:pPr>
              <w:pStyle w:val="14"/>
              <w:ind w:left="-15" w:right="-108"/>
            </w:pPr>
            <w:r w:rsidRPr="004C3EF3">
              <w:t>1.1.2</w:t>
            </w:r>
          </w:p>
        </w:tc>
        <w:tc>
          <w:tcPr>
            <w:tcW w:w="3685" w:type="dxa"/>
          </w:tcPr>
          <w:p w14:paraId="740B3AFC" w14:textId="77777777" w:rsidR="00BA1334" w:rsidRPr="004C3EF3" w:rsidRDefault="00BA1334" w:rsidP="009E2D45">
            <w:pPr>
              <w:pStyle w:val="14"/>
              <w:ind w:left="1416"/>
              <w:rPr>
                <w:lang w:val="en-US"/>
              </w:rPr>
            </w:pPr>
            <w:r w:rsidRPr="004C3EF3">
              <w:rPr>
                <w:lang w:val="en-US"/>
              </w:rPr>
              <w:t>version</w:t>
            </w:r>
          </w:p>
        </w:tc>
        <w:tc>
          <w:tcPr>
            <w:tcW w:w="851" w:type="dxa"/>
          </w:tcPr>
          <w:p w14:paraId="6DE2D7FF" w14:textId="77777777" w:rsidR="00BA1334" w:rsidRPr="004C3EF3" w:rsidRDefault="00BA1334" w:rsidP="009E2D45">
            <w:pPr>
              <w:pStyle w:val="14"/>
            </w:pPr>
            <w:r w:rsidRPr="004C3EF3">
              <w:t>Char</w:t>
            </w:r>
          </w:p>
        </w:tc>
        <w:tc>
          <w:tcPr>
            <w:tcW w:w="992" w:type="dxa"/>
          </w:tcPr>
          <w:p w14:paraId="3285349E" w14:textId="77777777" w:rsidR="00BA1334" w:rsidRPr="004C3EF3" w:rsidRDefault="00BA1334" w:rsidP="009E2D45">
            <w:pPr>
              <w:pStyle w:val="14"/>
              <w:rPr>
                <w:lang w:val="en-US"/>
              </w:rPr>
            </w:pPr>
            <w:r w:rsidRPr="004C3EF3">
              <w:rPr>
                <w:lang w:val="en-US"/>
              </w:rPr>
              <w:t>3</w:t>
            </w:r>
          </w:p>
        </w:tc>
        <w:tc>
          <w:tcPr>
            <w:tcW w:w="3777" w:type="dxa"/>
          </w:tcPr>
          <w:p w14:paraId="3B40694A" w14:textId="77777777" w:rsidR="00BA1334" w:rsidRPr="004C3EF3" w:rsidRDefault="00BA1334" w:rsidP="009E2D45">
            <w:pPr>
              <w:pStyle w:val="14"/>
            </w:pPr>
            <w:r w:rsidRPr="004C3EF3">
              <w:t>Версия структуры файла</w:t>
            </w:r>
          </w:p>
        </w:tc>
      </w:tr>
      <w:tr w:rsidR="004C3EF3" w:rsidRPr="004C3EF3" w14:paraId="61D79C8E" w14:textId="77777777" w:rsidTr="00D41C9A">
        <w:trPr>
          <w:trHeight w:val="240"/>
        </w:trPr>
        <w:tc>
          <w:tcPr>
            <w:tcW w:w="802" w:type="dxa"/>
          </w:tcPr>
          <w:p w14:paraId="6AF1079C" w14:textId="77777777" w:rsidR="00BA1334" w:rsidRPr="004C3EF3" w:rsidRDefault="00BA1334" w:rsidP="009E2D45">
            <w:pPr>
              <w:pStyle w:val="14"/>
              <w:ind w:left="-15" w:right="-108"/>
            </w:pPr>
            <w:r w:rsidRPr="004C3EF3">
              <w:t>1.1.3</w:t>
            </w:r>
          </w:p>
        </w:tc>
        <w:tc>
          <w:tcPr>
            <w:tcW w:w="3685" w:type="dxa"/>
          </w:tcPr>
          <w:p w14:paraId="3BBDD685" w14:textId="77777777" w:rsidR="00BA1334" w:rsidRPr="004C3EF3" w:rsidRDefault="00BA1334" w:rsidP="009E2D45">
            <w:pPr>
              <w:pStyle w:val="14"/>
              <w:ind w:left="1416"/>
              <w:rPr>
                <w:lang w:val="en-US"/>
              </w:rPr>
            </w:pPr>
            <w:r w:rsidRPr="004C3EF3">
              <w:rPr>
                <w:lang w:val="en-US"/>
              </w:rPr>
              <w:t>date</w:t>
            </w:r>
          </w:p>
        </w:tc>
        <w:tc>
          <w:tcPr>
            <w:tcW w:w="851" w:type="dxa"/>
          </w:tcPr>
          <w:p w14:paraId="7CDB870D" w14:textId="77777777" w:rsidR="00BA1334" w:rsidRPr="004C3EF3" w:rsidRDefault="00BA1334" w:rsidP="009E2D45">
            <w:pPr>
              <w:pStyle w:val="14"/>
            </w:pPr>
            <w:r w:rsidRPr="004C3EF3">
              <w:t>Date</w:t>
            </w:r>
          </w:p>
        </w:tc>
        <w:tc>
          <w:tcPr>
            <w:tcW w:w="992" w:type="dxa"/>
          </w:tcPr>
          <w:p w14:paraId="0CD8FCA8" w14:textId="77777777" w:rsidR="00BA1334" w:rsidRPr="004C3EF3" w:rsidRDefault="00BA1334" w:rsidP="009E2D45">
            <w:pPr>
              <w:pStyle w:val="14"/>
              <w:rPr>
                <w:lang w:val="en-US"/>
              </w:rPr>
            </w:pPr>
            <w:r w:rsidRPr="004C3EF3">
              <w:rPr>
                <w:lang w:val="en-US"/>
              </w:rPr>
              <w:t>-</w:t>
            </w:r>
          </w:p>
        </w:tc>
        <w:tc>
          <w:tcPr>
            <w:tcW w:w="3777" w:type="dxa"/>
          </w:tcPr>
          <w:p w14:paraId="7B61611D" w14:textId="77777777" w:rsidR="00BA1334" w:rsidRPr="004C3EF3" w:rsidRDefault="00BA1334" w:rsidP="009E2D45">
            <w:pPr>
              <w:pStyle w:val="14"/>
            </w:pPr>
            <w:r w:rsidRPr="004C3EF3">
              <w:t>Дата создания файла</w:t>
            </w:r>
          </w:p>
        </w:tc>
      </w:tr>
      <w:tr w:rsidR="004C3EF3" w:rsidRPr="004C3EF3" w14:paraId="6E79C80E" w14:textId="77777777" w:rsidTr="00D41C9A">
        <w:trPr>
          <w:trHeight w:val="240"/>
        </w:trPr>
        <w:tc>
          <w:tcPr>
            <w:tcW w:w="802" w:type="dxa"/>
          </w:tcPr>
          <w:p w14:paraId="279DD9B7" w14:textId="77777777" w:rsidR="00BA1334" w:rsidRPr="004C3EF3" w:rsidRDefault="00BA1334" w:rsidP="009E2D45">
            <w:pPr>
              <w:pStyle w:val="14"/>
              <w:ind w:left="-15" w:right="-108"/>
            </w:pPr>
            <w:r w:rsidRPr="004C3EF3">
              <w:t>1.2</w:t>
            </w:r>
          </w:p>
        </w:tc>
        <w:tc>
          <w:tcPr>
            <w:tcW w:w="5528" w:type="dxa"/>
            <w:gridSpan w:val="3"/>
          </w:tcPr>
          <w:p w14:paraId="6DB60B0F" w14:textId="77777777" w:rsidR="00BA1334" w:rsidRPr="004C3EF3" w:rsidRDefault="00BA1334" w:rsidP="009E2D45">
            <w:pPr>
              <w:pStyle w:val="14"/>
              <w:ind w:left="708"/>
              <w:rPr>
                <w:lang w:val="en-US"/>
              </w:rPr>
            </w:pPr>
            <w:r w:rsidRPr="004C3EF3">
              <w:rPr>
                <w:lang w:val="en-US"/>
              </w:rPr>
              <w:t>zap</w:t>
            </w:r>
          </w:p>
        </w:tc>
        <w:tc>
          <w:tcPr>
            <w:tcW w:w="3777" w:type="dxa"/>
          </w:tcPr>
          <w:p w14:paraId="7BD32685" w14:textId="77777777" w:rsidR="00BA1334" w:rsidRPr="004C3EF3" w:rsidRDefault="00BA1334" w:rsidP="009E2D45">
            <w:pPr>
              <w:pStyle w:val="14"/>
            </w:pPr>
            <w:r w:rsidRPr="004C3EF3">
              <w:t>Запись</w:t>
            </w:r>
          </w:p>
        </w:tc>
      </w:tr>
      <w:tr w:rsidR="004C3EF3" w:rsidRPr="004C3EF3" w14:paraId="257E334C" w14:textId="77777777" w:rsidTr="00D41C9A">
        <w:trPr>
          <w:trHeight w:val="240"/>
        </w:trPr>
        <w:tc>
          <w:tcPr>
            <w:tcW w:w="802" w:type="dxa"/>
          </w:tcPr>
          <w:p w14:paraId="50FCB825" w14:textId="77777777" w:rsidR="00BA1334" w:rsidRPr="004C3EF3" w:rsidRDefault="00BA1334" w:rsidP="009E2D45">
            <w:pPr>
              <w:pStyle w:val="14"/>
              <w:ind w:left="-15" w:right="-108"/>
            </w:pPr>
            <w:r w:rsidRPr="004C3EF3">
              <w:t>1.2.1</w:t>
            </w:r>
          </w:p>
        </w:tc>
        <w:tc>
          <w:tcPr>
            <w:tcW w:w="3685" w:type="dxa"/>
          </w:tcPr>
          <w:p w14:paraId="0A315569" w14:textId="77777777" w:rsidR="00BA1334" w:rsidRPr="004C3EF3" w:rsidRDefault="00BA1334" w:rsidP="009E2D45">
            <w:pPr>
              <w:pStyle w:val="14"/>
              <w:ind w:left="1416"/>
            </w:pPr>
            <w:r w:rsidRPr="004C3EF3">
              <w:t>RECID</w:t>
            </w:r>
          </w:p>
        </w:tc>
        <w:tc>
          <w:tcPr>
            <w:tcW w:w="851" w:type="dxa"/>
          </w:tcPr>
          <w:p w14:paraId="21A65B30" w14:textId="77777777" w:rsidR="00BA1334" w:rsidRPr="004C3EF3" w:rsidRDefault="00BA1334" w:rsidP="009E2D45">
            <w:pPr>
              <w:pStyle w:val="14"/>
            </w:pPr>
            <w:r w:rsidRPr="004C3EF3">
              <w:t>Num</w:t>
            </w:r>
          </w:p>
        </w:tc>
        <w:tc>
          <w:tcPr>
            <w:tcW w:w="992" w:type="dxa"/>
          </w:tcPr>
          <w:p w14:paraId="06050334" w14:textId="77777777" w:rsidR="00BA1334" w:rsidRPr="004C3EF3" w:rsidRDefault="00BA1334" w:rsidP="009E2D45">
            <w:pPr>
              <w:pStyle w:val="14"/>
            </w:pPr>
            <w:r w:rsidRPr="004C3EF3">
              <w:t>3</w:t>
            </w:r>
          </w:p>
        </w:tc>
        <w:tc>
          <w:tcPr>
            <w:tcW w:w="3777" w:type="dxa"/>
          </w:tcPr>
          <w:p w14:paraId="09588F4D" w14:textId="77777777" w:rsidR="00BA1334" w:rsidRPr="004C3EF3" w:rsidRDefault="00BA1334" w:rsidP="009E2D45">
            <w:pPr>
              <w:pStyle w:val="14"/>
            </w:pPr>
            <w:r w:rsidRPr="004C3EF3">
              <w:t>Номер записи</w:t>
            </w:r>
          </w:p>
        </w:tc>
      </w:tr>
      <w:tr w:rsidR="004C3EF3" w:rsidRPr="004C3EF3" w14:paraId="74A8C949" w14:textId="77777777" w:rsidTr="00D41C9A">
        <w:trPr>
          <w:trHeight w:val="240"/>
        </w:trPr>
        <w:tc>
          <w:tcPr>
            <w:tcW w:w="802" w:type="dxa"/>
          </w:tcPr>
          <w:p w14:paraId="7582B888" w14:textId="77777777" w:rsidR="00BA1334" w:rsidRPr="004C3EF3" w:rsidRDefault="00BA1334" w:rsidP="009E2D45">
            <w:pPr>
              <w:pStyle w:val="14"/>
              <w:ind w:left="-15" w:right="-108"/>
            </w:pPr>
            <w:r w:rsidRPr="004C3EF3">
              <w:t>1.2.2</w:t>
            </w:r>
          </w:p>
        </w:tc>
        <w:tc>
          <w:tcPr>
            <w:tcW w:w="3685" w:type="dxa"/>
          </w:tcPr>
          <w:p w14:paraId="32EE3603" w14:textId="77777777" w:rsidR="00BA1334" w:rsidRPr="004C3EF3" w:rsidRDefault="00BA1334" w:rsidP="009E2D45">
            <w:pPr>
              <w:pStyle w:val="14"/>
              <w:ind w:left="1416"/>
            </w:pPr>
            <w:r w:rsidRPr="004C3EF3">
              <w:t>CODE</w:t>
            </w:r>
          </w:p>
        </w:tc>
        <w:tc>
          <w:tcPr>
            <w:tcW w:w="851" w:type="dxa"/>
          </w:tcPr>
          <w:p w14:paraId="779AEDA0" w14:textId="77777777" w:rsidR="00BA1334" w:rsidRPr="004C3EF3" w:rsidRDefault="00BA1334" w:rsidP="009E2D45">
            <w:pPr>
              <w:pStyle w:val="14"/>
            </w:pPr>
            <w:r w:rsidRPr="004C3EF3">
              <w:t>Num</w:t>
            </w:r>
          </w:p>
        </w:tc>
        <w:tc>
          <w:tcPr>
            <w:tcW w:w="992" w:type="dxa"/>
          </w:tcPr>
          <w:p w14:paraId="0D9AF97B" w14:textId="77777777" w:rsidR="00BA1334" w:rsidRPr="004C3EF3" w:rsidRDefault="00BA1334" w:rsidP="009E2D45">
            <w:pPr>
              <w:pStyle w:val="14"/>
            </w:pPr>
            <w:r w:rsidRPr="004C3EF3">
              <w:t>4</w:t>
            </w:r>
          </w:p>
        </w:tc>
        <w:tc>
          <w:tcPr>
            <w:tcW w:w="3777" w:type="dxa"/>
          </w:tcPr>
          <w:p w14:paraId="0D619BF5" w14:textId="77777777" w:rsidR="00BA1334" w:rsidRPr="004C3EF3" w:rsidRDefault="00BA1334" w:rsidP="009E2D45">
            <w:pPr>
              <w:pStyle w:val="14"/>
            </w:pPr>
            <w:r w:rsidRPr="004C3EF3">
              <w:t>Код специальности</w:t>
            </w:r>
          </w:p>
        </w:tc>
      </w:tr>
      <w:tr w:rsidR="004C3EF3" w:rsidRPr="004C3EF3" w14:paraId="00A34D39" w14:textId="77777777" w:rsidTr="00D41C9A">
        <w:trPr>
          <w:trHeight w:val="240"/>
        </w:trPr>
        <w:tc>
          <w:tcPr>
            <w:tcW w:w="802" w:type="dxa"/>
          </w:tcPr>
          <w:p w14:paraId="0A3EFA12" w14:textId="77777777" w:rsidR="00BA1334" w:rsidRPr="004C3EF3" w:rsidRDefault="00BA1334" w:rsidP="009E2D45">
            <w:pPr>
              <w:pStyle w:val="14"/>
              <w:ind w:left="-15" w:right="-108"/>
            </w:pPr>
            <w:r w:rsidRPr="004C3EF3">
              <w:t>1.2.3</w:t>
            </w:r>
          </w:p>
        </w:tc>
        <w:tc>
          <w:tcPr>
            <w:tcW w:w="3685" w:type="dxa"/>
          </w:tcPr>
          <w:p w14:paraId="2D0C4474" w14:textId="77777777" w:rsidR="00BA1334" w:rsidRPr="004C3EF3" w:rsidRDefault="00BA1334" w:rsidP="009E2D45">
            <w:pPr>
              <w:pStyle w:val="14"/>
              <w:ind w:left="1416"/>
            </w:pPr>
            <w:r w:rsidRPr="004C3EF3">
              <w:t>NAME</w:t>
            </w:r>
          </w:p>
        </w:tc>
        <w:tc>
          <w:tcPr>
            <w:tcW w:w="851" w:type="dxa"/>
          </w:tcPr>
          <w:p w14:paraId="4AAAEDA8" w14:textId="77777777" w:rsidR="00BA1334" w:rsidRPr="004C3EF3" w:rsidRDefault="00BA1334" w:rsidP="009E2D45">
            <w:pPr>
              <w:pStyle w:val="14"/>
            </w:pPr>
            <w:r w:rsidRPr="004C3EF3">
              <w:t>Char</w:t>
            </w:r>
          </w:p>
        </w:tc>
        <w:tc>
          <w:tcPr>
            <w:tcW w:w="992" w:type="dxa"/>
          </w:tcPr>
          <w:p w14:paraId="1A6C25DE" w14:textId="77777777" w:rsidR="00BA1334" w:rsidRPr="004C3EF3" w:rsidRDefault="00BA1334" w:rsidP="009E2D45">
            <w:pPr>
              <w:pStyle w:val="14"/>
            </w:pPr>
            <w:r w:rsidRPr="004C3EF3">
              <w:t>254</w:t>
            </w:r>
          </w:p>
        </w:tc>
        <w:tc>
          <w:tcPr>
            <w:tcW w:w="3777" w:type="dxa"/>
          </w:tcPr>
          <w:p w14:paraId="41F57556" w14:textId="77777777" w:rsidR="00BA1334" w:rsidRPr="004C3EF3" w:rsidRDefault="00BA1334" w:rsidP="009E2D45">
            <w:pPr>
              <w:pStyle w:val="14"/>
            </w:pPr>
            <w:r w:rsidRPr="004C3EF3">
              <w:t>Наименование специальности</w:t>
            </w:r>
          </w:p>
        </w:tc>
      </w:tr>
      <w:tr w:rsidR="004C3EF3" w:rsidRPr="004C3EF3" w14:paraId="33BFDE96" w14:textId="77777777" w:rsidTr="00D41C9A">
        <w:trPr>
          <w:trHeight w:val="240"/>
        </w:trPr>
        <w:tc>
          <w:tcPr>
            <w:tcW w:w="802" w:type="dxa"/>
          </w:tcPr>
          <w:p w14:paraId="13D6232E" w14:textId="77777777" w:rsidR="00BA1334" w:rsidRPr="004C3EF3" w:rsidRDefault="00BA1334" w:rsidP="009E2D45">
            <w:pPr>
              <w:pStyle w:val="14"/>
              <w:ind w:left="-15" w:right="-108"/>
            </w:pPr>
            <w:r w:rsidRPr="004C3EF3">
              <w:t>1.2.4</w:t>
            </w:r>
          </w:p>
        </w:tc>
        <w:tc>
          <w:tcPr>
            <w:tcW w:w="3685" w:type="dxa"/>
          </w:tcPr>
          <w:p w14:paraId="19105A48" w14:textId="77777777" w:rsidR="00BA1334" w:rsidRPr="004C3EF3" w:rsidRDefault="00BA1334" w:rsidP="009E2D45">
            <w:pPr>
              <w:pStyle w:val="14"/>
              <w:ind w:left="1416"/>
            </w:pPr>
            <w:r w:rsidRPr="004C3EF3">
              <w:t>HIGH</w:t>
            </w:r>
          </w:p>
        </w:tc>
        <w:tc>
          <w:tcPr>
            <w:tcW w:w="851" w:type="dxa"/>
          </w:tcPr>
          <w:p w14:paraId="23642E79" w14:textId="77777777" w:rsidR="00BA1334" w:rsidRPr="004C3EF3" w:rsidRDefault="00BA1334" w:rsidP="009E2D45">
            <w:pPr>
              <w:pStyle w:val="14"/>
            </w:pPr>
            <w:r w:rsidRPr="004C3EF3">
              <w:t>Num</w:t>
            </w:r>
          </w:p>
        </w:tc>
        <w:tc>
          <w:tcPr>
            <w:tcW w:w="992" w:type="dxa"/>
          </w:tcPr>
          <w:p w14:paraId="55579D87" w14:textId="77777777" w:rsidR="00BA1334" w:rsidRPr="004C3EF3" w:rsidRDefault="00BA1334" w:rsidP="009E2D45">
            <w:pPr>
              <w:pStyle w:val="14"/>
            </w:pPr>
            <w:r w:rsidRPr="004C3EF3">
              <w:t>4</w:t>
            </w:r>
          </w:p>
        </w:tc>
        <w:tc>
          <w:tcPr>
            <w:tcW w:w="3777" w:type="dxa"/>
          </w:tcPr>
          <w:p w14:paraId="1D4323C4" w14:textId="77777777" w:rsidR="00BA1334" w:rsidRPr="004C3EF3" w:rsidRDefault="00BA1334" w:rsidP="009E2D45">
            <w:pPr>
              <w:pStyle w:val="14"/>
            </w:pPr>
            <w:r w:rsidRPr="004C3EF3">
              <w:t>Принадлежность (иерархия)</w:t>
            </w:r>
          </w:p>
        </w:tc>
      </w:tr>
      <w:tr w:rsidR="004C3EF3" w:rsidRPr="004C3EF3" w14:paraId="206E8555" w14:textId="77777777" w:rsidTr="00D41C9A">
        <w:trPr>
          <w:trHeight w:val="240"/>
        </w:trPr>
        <w:tc>
          <w:tcPr>
            <w:tcW w:w="802" w:type="dxa"/>
          </w:tcPr>
          <w:p w14:paraId="62CAE5CD" w14:textId="77777777" w:rsidR="00BA1334" w:rsidRPr="004C3EF3" w:rsidRDefault="00BA1334" w:rsidP="009E2D45">
            <w:pPr>
              <w:pStyle w:val="14"/>
              <w:ind w:left="-15" w:right="-108"/>
            </w:pPr>
            <w:r w:rsidRPr="004C3EF3">
              <w:t>1.</w:t>
            </w:r>
            <w:r w:rsidRPr="004C3EF3">
              <w:rPr>
                <w:lang w:val="en-US"/>
              </w:rPr>
              <w:t>2</w:t>
            </w:r>
            <w:r w:rsidRPr="004C3EF3">
              <w:t>.5</w:t>
            </w:r>
          </w:p>
        </w:tc>
        <w:tc>
          <w:tcPr>
            <w:tcW w:w="3685" w:type="dxa"/>
          </w:tcPr>
          <w:p w14:paraId="1CDEC3FD" w14:textId="77777777" w:rsidR="00BA1334" w:rsidRPr="004C3EF3" w:rsidRDefault="00BA1334" w:rsidP="009E2D45">
            <w:pPr>
              <w:pStyle w:val="14"/>
              <w:ind w:left="1416"/>
            </w:pPr>
            <w:r w:rsidRPr="004C3EF3">
              <w:t>OKSO</w:t>
            </w:r>
          </w:p>
        </w:tc>
        <w:tc>
          <w:tcPr>
            <w:tcW w:w="851" w:type="dxa"/>
          </w:tcPr>
          <w:p w14:paraId="29118492" w14:textId="77777777" w:rsidR="00BA1334" w:rsidRPr="004C3EF3" w:rsidRDefault="00BA1334" w:rsidP="009E2D45">
            <w:pPr>
              <w:pStyle w:val="14"/>
            </w:pPr>
            <w:r w:rsidRPr="004C3EF3">
              <w:t>Num</w:t>
            </w:r>
          </w:p>
        </w:tc>
        <w:tc>
          <w:tcPr>
            <w:tcW w:w="992" w:type="dxa"/>
          </w:tcPr>
          <w:p w14:paraId="2017AFB4" w14:textId="77777777" w:rsidR="00BA1334" w:rsidRPr="004C3EF3" w:rsidRDefault="00BA1334" w:rsidP="009E2D45">
            <w:pPr>
              <w:pStyle w:val="14"/>
            </w:pPr>
            <w:r w:rsidRPr="004C3EF3">
              <w:t>3</w:t>
            </w:r>
          </w:p>
        </w:tc>
        <w:tc>
          <w:tcPr>
            <w:tcW w:w="3777" w:type="dxa"/>
          </w:tcPr>
          <w:p w14:paraId="47BC5DFD" w14:textId="77777777" w:rsidR="00BA1334" w:rsidRPr="004C3EF3" w:rsidRDefault="00BA1334" w:rsidP="009E2D45">
            <w:pPr>
              <w:pStyle w:val="14"/>
            </w:pPr>
            <w:r w:rsidRPr="004C3EF3">
              <w:t>Значение ОКСО</w:t>
            </w:r>
          </w:p>
        </w:tc>
      </w:tr>
      <w:tr w:rsidR="004C3EF3" w:rsidRPr="004C3EF3" w14:paraId="2FB477C8" w14:textId="77777777" w:rsidTr="00D41C9A">
        <w:trPr>
          <w:trHeight w:val="240"/>
        </w:trPr>
        <w:tc>
          <w:tcPr>
            <w:tcW w:w="802" w:type="dxa"/>
          </w:tcPr>
          <w:p w14:paraId="4AFDE03A" w14:textId="77777777" w:rsidR="00BA1334" w:rsidRPr="004C3EF3" w:rsidRDefault="00BA1334" w:rsidP="009E2D45">
            <w:pPr>
              <w:pStyle w:val="14"/>
              <w:ind w:left="-15" w:right="-108"/>
            </w:pPr>
            <w:r w:rsidRPr="004C3EF3">
              <w:t>1.</w:t>
            </w:r>
            <w:r w:rsidRPr="004C3EF3">
              <w:rPr>
                <w:lang w:val="en-US"/>
              </w:rPr>
              <w:t>2</w:t>
            </w:r>
            <w:r w:rsidRPr="004C3EF3">
              <w:t>.6</w:t>
            </w:r>
          </w:p>
        </w:tc>
        <w:tc>
          <w:tcPr>
            <w:tcW w:w="3685" w:type="dxa"/>
          </w:tcPr>
          <w:p w14:paraId="088FDC74" w14:textId="77777777" w:rsidR="00BA1334" w:rsidRPr="004C3EF3" w:rsidRDefault="00BA1334" w:rsidP="009E2D45">
            <w:pPr>
              <w:pStyle w:val="14"/>
              <w:ind w:left="1416"/>
            </w:pPr>
            <w:r w:rsidRPr="004C3EF3">
              <w:t>DATEBEG</w:t>
            </w:r>
          </w:p>
        </w:tc>
        <w:tc>
          <w:tcPr>
            <w:tcW w:w="851" w:type="dxa"/>
          </w:tcPr>
          <w:p w14:paraId="1208F748" w14:textId="77777777" w:rsidR="00BA1334" w:rsidRPr="004C3EF3" w:rsidRDefault="00BA1334" w:rsidP="009E2D45">
            <w:pPr>
              <w:pStyle w:val="14"/>
            </w:pPr>
            <w:r w:rsidRPr="004C3EF3">
              <w:t>Date</w:t>
            </w:r>
          </w:p>
        </w:tc>
        <w:tc>
          <w:tcPr>
            <w:tcW w:w="992" w:type="dxa"/>
          </w:tcPr>
          <w:p w14:paraId="7D032DEA" w14:textId="77777777" w:rsidR="00BA1334" w:rsidRPr="004C3EF3" w:rsidRDefault="00BA1334" w:rsidP="009E2D45">
            <w:pPr>
              <w:pStyle w:val="14"/>
            </w:pPr>
            <w:r w:rsidRPr="004C3EF3">
              <w:t>-</w:t>
            </w:r>
          </w:p>
        </w:tc>
        <w:tc>
          <w:tcPr>
            <w:tcW w:w="3777" w:type="dxa"/>
          </w:tcPr>
          <w:p w14:paraId="7E056303" w14:textId="77777777" w:rsidR="00BA1334" w:rsidRPr="004C3EF3" w:rsidRDefault="00BA1334" w:rsidP="009E2D45">
            <w:pPr>
              <w:pStyle w:val="14"/>
            </w:pPr>
            <w:r w:rsidRPr="004C3EF3">
              <w:t>Дата начала действия записи</w:t>
            </w:r>
          </w:p>
        </w:tc>
      </w:tr>
      <w:tr w:rsidR="004C3EF3" w:rsidRPr="004C3EF3" w14:paraId="3AC2B847" w14:textId="77777777" w:rsidTr="00D41C9A">
        <w:trPr>
          <w:trHeight w:val="240"/>
        </w:trPr>
        <w:tc>
          <w:tcPr>
            <w:tcW w:w="802" w:type="dxa"/>
          </w:tcPr>
          <w:p w14:paraId="3963F9B7" w14:textId="77777777" w:rsidR="00BA1334" w:rsidRPr="004C3EF3" w:rsidRDefault="00BA1334" w:rsidP="009E2D45">
            <w:pPr>
              <w:pStyle w:val="14"/>
              <w:ind w:left="-15" w:right="-108"/>
            </w:pPr>
            <w:r w:rsidRPr="004C3EF3">
              <w:t>1.</w:t>
            </w:r>
            <w:r w:rsidRPr="004C3EF3">
              <w:rPr>
                <w:lang w:val="en-US"/>
              </w:rPr>
              <w:t>2</w:t>
            </w:r>
            <w:r w:rsidRPr="004C3EF3">
              <w:t>.7</w:t>
            </w:r>
          </w:p>
        </w:tc>
        <w:tc>
          <w:tcPr>
            <w:tcW w:w="3685" w:type="dxa"/>
          </w:tcPr>
          <w:p w14:paraId="4B6FB4F3" w14:textId="77777777" w:rsidR="00BA1334" w:rsidRPr="004C3EF3" w:rsidRDefault="00BA1334" w:rsidP="009E2D45">
            <w:pPr>
              <w:pStyle w:val="14"/>
              <w:ind w:left="1416"/>
            </w:pPr>
            <w:r w:rsidRPr="004C3EF3">
              <w:t>DATEEND</w:t>
            </w:r>
          </w:p>
        </w:tc>
        <w:tc>
          <w:tcPr>
            <w:tcW w:w="851" w:type="dxa"/>
          </w:tcPr>
          <w:p w14:paraId="177DB575" w14:textId="77777777" w:rsidR="00BA1334" w:rsidRPr="004C3EF3" w:rsidRDefault="00BA1334" w:rsidP="009E2D45">
            <w:pPr>
              <w:pStyle w:val="14"/>
            </w:pPr>
            <w:r w:rsidRPr="004C3EF3">
              <w:t>Date</w:t>
            </w:r>
          </w:p>
        </w:tc>
        <w:tc>
          <w:tcPr>
            <w:tcW w:w="992" w:type="dxa"/>
          </w:tcPr>
          <w:p w14:paraId="4CA7018D" w14:textId="77777777" w:rsidR="00BA1334" w:rsidRPr="004C3EF3" w:rsidRDefault="00BA1334" w:rsidP="009E2D45">
            <w:pPr>
              <w:pStyle w:val="14"/>
            </w:pPr>
            <w:r w:rsidRPr="004C3EF3">
              <w:t>-</w:t>
            </w:r>
          </w:p>
        </w:tc>
        <w:tc>
          <w:tcPr>
            <w:tcW w:w="3777" w:type="dxa"/>
          </w:tcPr>
          <w:p w14:paraId="3DF352F8" w14:textId="77777777" w:rsidR="00BA1334" w:rsidRPr="004C3EF3" w:rsidRDefault="00BA1334" w:rsidP="009E2D45">
            <w:pPr>
              <w:pStyle w:val="14"/>
            </w:pPr>
            <w:r w:rsidRPr="004C3EF3">
              <w:t>Дата окончания действия записи</w:t>
            </w:r>
          </w:p>
        </w:tc>
      </w:tr>
    </w:tbl>
    <w:p w14:paraId="5B2460DF" w14:textId="77777777" w:rsidR="00BA1334" w:rsidRPr="004C3EF3" w:rsidRDefault="00BA1334" w:rsidP="009E2D45">
      <w:pPr>
        <w:pStyle w:val="af0"/>
        <w:numPr>
          <w:ilvl w:val="1"/>
          <w:numId w:val="120"/>
        </w:numPr>
        <w:ind w:left="720"/>
        <w:jc w:val="both"/>
      </w:pPr>
      <w:r w:rsidRPr="004C3EF3">
        <w:rPr>
          <w:lang w:val="en-US"/>
        </w:rPr>
        <w:t>V</w:t>
      </w:r>
      <w:r w:rsidRPr="004C3EF3">
        <w:t>016 Классификатор типов диспансеризации (</w:t>
      </w:r>
      <w:r w:rsidRPr="004C3EF3">
        <w:rPr>
          <w:lang w:val="en-US"/>
        </w:rPr>
        <w:t>DispT</w:t>
      </w:r>
      <w:r w:rsidRPr="004C3EF3">
        <w:t>)</w:t>
      </w:r>
    </w:p>
    <w:tbl>
      <w:tblPr>
        <w:tblStyle w:val="aff1"/>
        <w:tblW w:w="10173" w:type="dxa"/>
        <w:tblLayout w:type="fixed"/>
        <w:tblLook w:val="0000" w:firstRow="0" w:lastRow="0" w:firstColumn="0" w:lastColumn="0" w:noHBand="0" w:noVBand="0"/>
      </w:tblPr>
      <w:tblGrid>
        <w:gridCol w:w="951"/>
        <w:gridCol w:w="1417"/>
        <w:gridCol w:w="993"/>
        <w:gridCol w:w="1134"/>
        <w:gridCol w:w="901"/>
        <w:gridCol w:w="2926"/>
        <w:gridCol w:w="1851"/>
      </w:tblGrid>
      <w:tr w:rsidR="004C3EF3" w:rsidRPr="004C3EF3" w14:paraId="11E5F4FC" w14:textId="77777777" w:rsidTr="00D41C9A">
        <w:trPr>
          <w:tblHeader/>
        </w:trPr>
        <w:tc>
          <w:tcPr>
            <w:tcW w:w="951" w:type="dxa"/>
            <w:vAlign w:val="center"/>
          </w:tcPr>
          <w:p w14:paraId="1DA52620" w14:textId="77777777" w:rsidR="00BA1334" w:rsidRPr="004C3EF3" w:rsidRDefault="00BA1334" w:rsidP="009E2D45">
            <w:pPr>
              <w:pStyle w:val="14"/>
              <w:rPr>
                <w:rStyle w:val="affff6"/>
                <w:b w:val="0"/>
              </w:rPr>
            </w:pPr>
            <w:r w:rsidRPr="004C3EF3">
              <w:rPr>
                <w:rStyle w:val="affff6"/>
              </w:rPr>
              <w:t>№</w:t>
            </w:r>
          </w:p>
        </w:tc>
        <w:tc>
          <w:tcPr>
            <w:tcW w:w="1417" w:type="dxa"/>
            <w:vAlign w:val="center"/>
          </w:tcPr>
          <w:p w14:paraId="63B46EAB" w14:textId="77777777" w:rsidR="00BA1334" w:rsidRPr="004C3EF3" w:rsidRDefault="00BA1334" w:rsidP="009E2D45">
            <w:pPr>
              <w:pStyle w:val="14"/>
              <w:rPr>
                <w:rStyle w:val="affff6"/>
                <w:b w:val="0"/>
              </w:rPr>
            </w:pPr>
            <w:r w:rsidRPr="004C3EF3">
              <w:rPr>
                <w:rStyle w:val="affff6"/>
              </w:rPr>
              <w:t>XML-имя</w:t>
            </w:r>
          </w:p>
        </w:tc>
        <w:tc>
          <w:tcPr>
            <w:tcW w:w="993" w:type="dxa"/>
            <w:vAlign w:val="center"/>
          </w:tcPr>
          <w:p w14:paraId="1C06762F" w14:textId="77777777" w:rsidR="00BA1334" w:rsidRPr="004C3EF3" w:rsidRDefault="00BA1334" w:rsidP="009E2D45">
            <w:pPr>
              <w:pStyle w:val="14"/>
              <w:rPr>
                <w:rStyle w:val="affff6"/>
                <w:b w:val="0"/>
              </w:rPr>
            </w:pPr>
            <w:r w:rsidRPr="004C3EF3">
              <w:rPr>
                <w:rStyle w:val="affff6"/>
              </w:rPr>
              <w:t>Тип</w:t>
            </w:r>
          </w:p>
        </w:tc>
        <w:tc>
          <w:tcPr>
            <w:tcW w:w="1134" w:type="dxa"/>
            <w:vAlign w:val="center"/>
          </w:tcPr>
          <w:p w14:paraId="3EF0974E" w14:textId="77777777" w:rsidR="00BA1334" w:rsidRPr="004C3EF3" w:rsidRDefault="00BA1334" w:rsidP="009E2D45">
            <w:pPr>
              <w:pStyle w:val="14"/>
              <w:rPr>
                <w:rStyle w:val="affff6"/>
                <w:b w:val="0"/>
              </w:rPr>
            </w:pPr>
            <w:r w:rsidRPr="004C3EF3">
              <w:rPr>
                <w:rStyle w:val="affff6"/>
              </w:rPr>
              <w:t>Размер</w:t>
            </w:r>
          </w:p>
        </w:tc>
        <w:tc>
          <w:tcPr>
            <w:tcW w:w="901" w:type="dxa"/>
            <w:vAlign w:val="center"/>
          </w:tcPr>
          <w:p w14:paraId="2EE967F3" w14:textId="77777777" w:rsidR="00BA1334" w:rsidRPr="004C3EF3" w:rsidRDefault="00BA1334" w:rsidP="009E2D45">
            <w:pPr>
              <w:pStyle w:val="14"/>
              <w:rPr>
                <w:rStyle w:val="affff6"/>
                <w:b w:val="0"/>
              </w:rPr>
            </w:pPr>
            <w:r w:rsidRPr="004C3EF3">
              <w:rPr>
                <w:rStyle w:val="affff6"/>
              </w:rPr>
              <w:t>Обяз.</w:t>
            </w:r>
          </w:p>
        </w:tc>
        <w:tc>
          <w:tcPr>
            <w:tcW w:w="2926" w:type="dxa"/>
            <w:vAlign w:val="center"/>
          </w:tcPr>
          <w:p w14:paraId="4B459C3C" w14:textId="77777777" w:rsidR="00BA1334" w:rsidRPr="004C3EF3" w:rsidRDefault="00BA1334" w:rsidP="009E2D45">
            <w:pPr>
              <w:pStyle w:val="14"/>
              <w:rPr>
                <w:rStyle w:val="affff6"/>
                <w:b w:val="0"/>
              </w:rPr>
            </w:pPr>
            <w:r w:rsidRPr="004C3EF3">
              <w:rPr>
                <w:rStyle w:val="affff6"/>
              </w:rPr>
              <w:t>Содержание</w:t>
            </w:r>
          </w:p>
        </w:tc>
        <w:tc>
          <w:tcPr>
            <w:tcW w:w="1851" w:type="dxa"/>
            <w:vAlign w:val="center"/>
          </w:tcPr>
          <w:p w14:paraId="48878429" w14:textId="77777777" w:rsidR="00BA1334" w:rsidRPr="004C3EF3" w:rsidRDefault="00BA1334" w:rsidP="009E2D45">
            <w:pPr>
              <w:pStyle w:val="14"/>
              <w:rPr>
                <w:rStyle w:val="affff6"/>
                <w:b w:val="0"/>
              </w:rPr>
            </w:pPr>
            <w:r w:rsidRPr="004C3EF3">
              <w:rPr>
                <w:rStyle w:val="affff6"/>
              </w:rPr>
              <w:t>Дополнительная информация</w:t>
            </w:r>
          </w:p>
        </w:tc>
      </w:tr>
      <w:tr w:rsidR="004C3EF3" w:rsidRPr="004C3EF3" w14:paraId="5E125B40" w14:textId="77777777" w:rsidTr="00D41C9A">
        <w:tc>
          <w:tcPr>
            <w:tcW w:w="951" w:type="dxa"/>
          </w:tcPr>
          <w:p w14:paraId="3DF42417" w14:textId="77777777" w:rsidR="00BA1334" w:rsidRPr="004C3EF3" w:rsidRDefault="00BA1334" w:rsidP="009E2D45">
            <w:pPr>
              <w:pStyle w:val="14"/>
              <w:rPr>
                <w:bCs/>
                <w:iCs/>
              </w:rPr>
            </w:pPr>
            <w:r w:rsidRPr="004C3EF3">
              <w:t>1</w:t>
            </w:r>
          </w:p>
        </w:tc>
        <w:tc>
          <w:tcPr>
            <w:tcW w:w="4445" w:type="dxa"/>
            <w:gridSpan w:val="4"/>
          </w:tcPr>
          <w:p w14:paraId="5A195734" w14:textId="77777777" w:rsidR="00BA1334" w:rsidRPr="004C3EF3" w:rsidRDefault="00BA1334" w:rsidP="009E2D45">
            <w:pPr>
              <w:pStyle w:val="14"/>
              <w:rPr>
                <w:bCs/>
                <w:lang w:val="en-US"/>
              </w:rPr>
            </w:pPr>
            <w:r w:rsidRPr="004C3EF3">
              <w:rPr>
                <w:bCs/>
                <w:iCs/>
              </w:rPr>
              <w:t>packet</w:t>
            </w:r>
          </w:p>
        </w:tc>
        <w:tc>
          <w:tcPr>
            <w:tcW w:w="4777" w:type="dxa"/>
            <w:gridSpan w:val="2"/>
          </w:tcPr>
          <w:p w14:paraId="19333F5C" w14:textId="77777777" w:rsidR="00BA1334" w:rsidRPr="004C3EF3" w:rsidRDefault="00BA1334" w:rsidP="009E2D45">
            <w:pPr>
              <w:pStyle w:val="14"/>
            </w:pPr>
            <w:r w:rsidRPr="004C3EF3">
              <w:rPr>
                <w:bCs/>
              </w:rPr>
              <w:t>Корневой элемент</w:t>
            </w:r>
          </w:p>
        </w:tc>
      </w:tr>
      <w:tr w:rsidR="004C3EF3" w:rsidRPr="004C3EF3" w14:paraId="36B60619" w14:textId="77777777" w:rsidTr="00D41C9A">
        <w:tc>
          <w:tcPr>
            <w:tcW w:w="951" w:type="dxa"/>
          </w:tcPr>
          <w:p w14:paraId="01439440" w14:textId="77777777" w:rsidR="00BA1334" w:rsidRPr="004C3EF3" w:rsidRDefault="00BA1334" w:rsidP="009E2D45">
            <w:pPr>
              <w:pStyle w:val="14"/>
            </w:pPr>
            <w:r w:rsidRPr="004C3EF3">
              <w:t>1.1</w:t>
            </w:r>
          </w:p>
        </w:tc>
        <w:tc>
          <w:tcPr>
            <w:tcW w:w="4445" w:type="dxa"/>
            <w:gridSpan w:val="4"/>
          </w:tcPr>
          <w:p w14:paraId="189B013E" w14:textId="77777777" w:rsidR="00BA1334" w:rsidRPr="004C3EF3" w:rsidRDefault="00BA1334" w:rsidP="009E2D45">
            <w:pPr>
              <w:pStyle w:val="14"/>
              <w:rPr>
                <w:bCs/>
                <w:iCs/>
              </w:rPr>
            </w:pPr>
            <w:r w:rsidRPr="004C3EF3">
              <w:rPr>
                <w:lang w:val="en-US"/>
              </w:rPr>
              <w:t>zglv</w:t>
            </w:r>
          </w:p>
        </w:tc>
        <w:tc>
          <w:tcPr>
            <w:tcW w:w="4777" w:type="dxa"/>
            <w:gridSpan w:val="2"/>
          </w:tcPr>
          <w:p w14:paraId="0D8B5E86" w14:textId="77777777" w:rsidR="00BA1334" w:rsidRPr="004C3EF3" w:rsidRDefault="00BA1334" w:rsidP="009E2D45">
            <w:pPr>
              <w:pStyle w:val="14"/>
              <w:rPr>
                <w:bCs/>
              </w:rPr>
            </w:pPr>
            <w:r w:rsidRPr="004C3EF3">
              <w:t>Информация о справочнике</w:t>
            </w:r>
          </w:p>
        </w:tc>
      </w:tr>
      <w:tr w:rsidR="004C3EF3" w:rsidRPr="004C3EF3" w14:paraId="5C0ED524" w14:textId="77777777" w:rsidTr="00D41C9A">
        <w:tc>
          <w:tcPr>
            <w:tcW w:w="951" w:type="dxa"/>
          </w:tcPr>
          <w:p w14:paraId="0014ACE3" w14:textId="77777777" w:rsidR="00BA1334" w:rsidRPr="004C3EF3" w:rsidRDefault="00BA1334" w:rsidP="009E2D45">
            <w:pPr>
              <w:pStyle w:val="14"/>
              <w:rPr>
                <w:lang w:val="en-US"/>
              </w:rPr>
            </w:pPr>
            <w:r w:rsidRPr="004C3EF3">
              <w:rPr>
                <w:lang w:val="en-US"/>
              </w:rPr>
              <w:t>1.1.1</w:t>
            </w:r>
          </w:p>
        </w:tc>
        <w:tc>
          <w:tcPr>
            <w:tcW w:w="1417" w:type="dxa"/>
          </w:tcPr>
          <w:p w14:paraId="34393A4F" w14:textId="77777777" w:rsidR="00BA1334" w:rsidRPr="004C3EF3" w:rsidRDefault="00BA1334" w:rsidP="009E2D45">
            <w:pPr>
              <w:pStyle w:val="14"/>
              <w:rPr>
                <w:rFonts w:eastAsia="Liberation Sans"/>
                <w:iCs/>
              </w:rPr>
            </w:pPr>
            <w:r w:rsidRPr="004C3EF3">
              <w:rPr>
                <w:lang w:val="en-US"/>
              </w:rPr>
              <w:t>type</w:t>
            </w:r>
          </w:p>
        </w:tc>
        <w:tc>
          <w:tcPr>
            <w:tcW w:w="993" w:type="dxa"/>
          </w:tcPr>
          <w:p w14:paraId="127ECB3C" w14:textId="77777777" w:rsidR="00BA1334" w:rsidRPr="004C3EF3" w:rsidRDefault="00BA1334" w:rsidP="009E2D45">
            <w:pPr>
              <w:pStyle w:val="14"/>
            </w:pPr>
            <w:r w:rsidRPr="004C3EF3">
              <w:rPr>
                <w:lang w:val="en-US"/>
              </w:rPr>
              <w:t>Char</w:t>
            </w:r>
          </w:p>
        </w:tc>
        <w:tc>
          <w:tcPr>
            <w:tcW w:w="1134" w:type="dxa"/>
          </w:tcPr>
          <w:p w14:paraId="25477871" w14:textId="77777777" w:rsidR="00BA1334" w:rsidRPr="004C3EF3" w:rsidRDefault="00BA1334" w:rsidP="009E2D45">
            <w:pPr>
              <w:pStyle w:val="14"/>
            </w:pPr>
            <w:r w:rsidRPr="004C3EF3">
              <w:rPr>
                <w:lang w:val="en-US"/>
              </w:rPr>
              <w:t>10</w:t>
            </w:r>
          </w:p>
        </w:tc>
        <w:tc>
          <w:tcPr>
            <w:tcW w:w="901" w:type="dxa"/>
          </w:tcPr>
          <w:p w14:paraId="41E45101" w14:textId="77777777" w:rsidR="00BA1334" w:rsidRPr="004C3EF3" w:rsidRDefault="00BA1334" w:rsidP="009E2D45">
            <w:pPr>
              <w:pStyle w:val="14"/>
            </w:pPr>
            <w:r w:rsidRPr="004C3EF3">
              <w:t>О</w:t>
            </w:r>
          </w:p>
        </w:tc>
        <w:tc>
          <w:tcPr>
            <w:tcW w:w="2926" w:type="dxa"/>
          </w:tcPr>
          <w:p w14:paraId="6F0477EA" w14:textId="77777777" w:rsidR="00BA1334" w:rsidRPr="004C3EF3" w:rsidRDefault="00BA1334" w:rsidP="009E2D45">
            <w:pPr>
              <w:pStyle w:val="14"/>
            </w:pPr>
            <w:r w:rsidRPr="004C3EF3">
              <w:rPr>
                <w:lang w:val="en-US"/>
              </w:rPr>
              <w:t>DispT</w:t>
            </w:r>
          </w:p>
        </w:tc>
        <w:tc>
          <w:tcPr>
            <w:tcW w:w="1851" w:type="dxa"/>
          </w:tcPr>
          <w:p w14:paraId="19794312" w14:textId="77777777" w:rsidR="00BA1334" w:rsidRPr="004C3EF3" w:rsidRDefault="00BA1334" w:rsidP="009E2D45">
            <w:pPr>
              <w:pStyle w:val="14"/>
            </w:pPr>
          </w:p>
        </w:tc>
      </w:tr>
      <w:tr w:rsidR="004C3EF3" w:rsidRPr="004C3EF3" w14:paraId="1A0AEEB7" w14:textId="77777777" w:rsidTr="00D41C9A">
        <w:tc>
          <w:tcPr>
            <w:tcW w:w="951" w:type="dxa"/>
          </w:tcPr>
          <w:p w14:paraId="4013AA7B" w14:textId="77777777" w:rsidR="00BA1334" w:rsidRPr="004C3EF3" w:rsidRDefault="00BA1334" w:rsidP="009E2D45">
            <w:pPr>
              <w:pStyle w:val="14"/>
              <w:rPr>
                <w:rFonts w:eastAsia="Liberation Sans"/>
                <w:iCs/>
              </w:rPr>
            </w:pPr>
            <w:r w:rsidRPr="004C3EF3">
              <w:t>1.</w:t>
            </w:r>
            <w:r w:rsidRPr="004C3EF3">
              <w:rPr>
                <w:lang w:val="en-US"/>
              </w:rPr>
              <w:t>1.</w:t>
            </w:r>
            <w:r w:rsidRPr="004C3EF3">
              <w:t>2</w:t>
            </w:r>
          </w:p>
        </w:tc>
        <w:tc>
          <w:tcPr>
            <w:tcW w:w="1417" w:type="dxa"/>
          </w:tcPr>
          <w:p w14:paraId="4D8019CF" w14:textId="77777777" w:rsidR="00BA1334" w:rsidRPr="004C3EF3" w:rsidRDefault="00BA1334" w:rsidP="009E2D45">
            <w:pPr>
              <w:pStyle w:val="14"/>
              <w:rPr>
                <w:lang w:val="en-US"/>
              </w:rPr>
            </w:pPr>
            <w:r w:rsidRPr="004C3EF3">
              <w:rPr>
                <w:rFonts w:eastAsia="Liberation Sans"/>
                <w:iCs/>
              </w:rPr>
              <w:t>version</w:t>
            </w:r>
          </w:p>
        </w:tc>
        <w:tc>
          <w:tcPr>
            <w:tcW w:w="993" w:type="dxa"/>
          </w:tcPr>
          <w:p w14:paraId="466AEDF8" w14:textId="77777777" w:rsidR="00BA1334" w:rsidRPr="004C3EF3" w:rsidRDefault="00BA1334" w:rsidP="009E2D45">
            <w:pPr>
              <w:pStyle w:val="14"/>
            </w:pPr>
            <w:r w:rsidRPr="004C3EF3">
              <w:t>Char</w:t>
            </w:r>
          </w:p>
        </w:tc>
        <w:tc>
          <w:tcPr>
            <w:tcW w:w="1134" w:type="dxa"/>
          </w:tcPr>
          <w:p w14:paraId="0F381FC9" w14:textId="77777777" w:rsidR="00BA1334" w:rsidRPr="004C3EF3" w:rsidRDefault="00BA1334" w:rsidP="009E2D45">
            <w:pPr>
              <w:pStyle w:val="14"/>
            </w:pPr>
            <w:r w:rsidRPr="004C3EF3">
              <w:t>5</w:t>
            </w:r>
          </w:p>
        </w:tc>
        <w:tc>
          <w:tcPr>
            <w:tcW w:w="901" w:type="dxa"/>
          </w:tcPr>
          <w:p w14:paraId="77280994" w14:textId="77777777" w:rsidR="00BA1334" w:rsidRPr="004C3EF3" w:rsidRDefault="00BA1334" w:rsidP="009E2D45">
            <w:pPr>
              <w:pStyle w:val="14"/>
            </w:pPr>
            <w:r w:rsidRPr="004C3EF3">
              <w:t>О</w:t>
            </w:r>
          </w:p>
        </w:tc>
        <w:tc>
          <w:tcPr>
            <w:tcW w:w="2926" w:type="dxa"/>
          </w:tcPr>
          <w:p w14:paraId="56046F5F" w14:textId="77777777" w:rsidR="00BA1334" w:rsidRPr="004C3EF3" w:rsidRDefault="00BA1334" w:rsidP="009E2D45">
            <w:pPr>
              <w:pStyle w:val="14"/>
            </w:pPr>
            <w:r w:rsidRPr="004C3EF3">
              <w:t>Версия структуры данных</w:t>
            </w:r>
          </w:p>
        </w:tc>
        <w:tc>
          <w:tcPr>
            <w:tcW w:w="1851" w:type="dxa"/>
          </w:tcPr>
          <w:p w14:paraId="03316C0D" w14:textId="77777777" w:rsidR="00BA1334" w:rsidRPr="004C3EF3" w:rsidRDefault="00BA1334" w:rsidP="009E2D45">
            <w:pPr>
              <w:pStyle w:val="14"/>
            </w:pPr>
          </w:p>
        </w:tc>
      </w:tr>
      <w:tr w:rsidR="004C3EF3" w:rsidRPr="004C3EF3" w14:paraId="4CF5664E" w14:textId="77777777" w:rsidTr="00D41C9A">
        <w:tc>
          <w:tcPr>
            <w:tcW w:w="951" w:type="dxa"/>
          </w:tcPr>
          <w:p w14:paraId="30749A9B" w14:textId="77777777" w:rsidR="00BA1334" w:rsidRPr="004C3EF3" w:rsidRDefault="00BA1334" w:rsidP="009E2D45">
            <w:pPr>
              <w:pStyle w:val="14"/>
              <w:rPr>
                <w:rFonts w:eastAsia="Liberation Sans"/>
                <w:iCs/>
              </w:rPr>
            </w:pPr>
            <w:r w:rsidRPr="004C3EF3">
              <w:t>1.</w:t>
            </w:r>
            <w:r w:rsidRPr="004C3EF3">
              <w:rPr>
                <w:lang w:val="en-US"/>
              </w:rPr>
              <w:t>1.</w:t>
            </w:r>
            <w:r w:rsidRPr="004C3EF3">
              <w:t>3</w:t>
            </w:r>
          </w:p>
        </w:tc>
        <w:tc>
          <w:tcPr>
            <w:tcW w:w="1417" w:type="dxa"/>
          </w:tcPr>
          <w:p w14:paraId="045BF8AA" w14:textId="77777777" w:rsidR="00BA1334" w:rsidRPr="004C3EF3" w:rsidRDefault="00BA1334" w:rsidP="009E2D45">
            <w:pPr>
              <w:pStyle w:val="14"/>
              <w:rPr>
                <w:lang w:val="en-US"/>
              </w:rPr>
            </w:pPr>
            <w:r w:rsidRPr="004C3EF3">
              <w:rPr>
                <w:rFonts w:eastAsia="Liberation Sans"/>
                <w:iCs/>
              </w:rPr>
              <w:t>date</w:t>
            </w:r>
          </w:p>
        </w:tc>
        <w:tc>
          <w:tcPr>
            <w:tcW w:w="993" w:type="dxa"/>
          </w:tcPr>
          <w:p w14:paraId="575F48C1" w14:textId="77777777" w:rsidR="00BA1334" w:rsidRPr="004C3EF3" w:rsidRDefault="00BA1334" w:rsidP="009E2D45">
            <w:pPr>
              <w:pStyle w:val="14"/>
            </w:pPr>
            <w:r w:rsidRPr="004C3EF3">
              <w:t>Date</w:t>
            </w:r>
          </w:p>
        </w:tc>
        <w:tc>
          <w:tcPr>
            <w:tcW w:w="1134" w:type="dxa"/>
          </w:tcPr>
          <w:p w14:paraId="7D76FA63" w14:textId="77777777" w:rsidR="00BA1334" w:rsidRPr="004C3EF3" w:rsidRDefault="00BA1334" w:rsidP="009E2D45">
            <w:pPr>
              <w:pStyle w:val="14"/>
            </w:pPr>
            <w:r w:rsidRPr="004C3EF3">
              <w:t>-</w:t>
            </w:r>
          </w:p>
        </w:tc>
        <w:tc>
          <w:tcPr>
            <w:tcW w:w="901" w:type="dxa"/>
          </w:tcPr>
          <w:p w14:paraId="5870A5D8" w14:textId="77777777" w:rsidR="00BA1334" w:rsidRPr="004C3EF3" w:rsidRDefault="00BA1334" w:rsidP="009E2D45">
            <w:pPr>
              <w:pStyle w:val="14"/>
            </w:pPr>
            <w:r w:rsidRPr="004C3EF3">
              <w:t>О</w:t>
            </w:r>
          </w:p>
        </w:tc>
        <w:tc>
          <w:tcPr>
            <w:tcW w:w="2926" w:type="dxa"/>
          </w:tcPr>
          <w:p w14:paraId="74972F4D" w14:textId="77777777" w:rsidR="00BA1334" w:rsidRPr="004C3EF3" w:rsidRDefault="00BA1334" w:rsidP="009E2D45">
            <w:pPr>
              <w:pStyle w:val="14"/>
            </w:pPr>
            <w:r w:rsidRPr="004C3EF3">
              <w:t>Дата создания файла</w:t>
            </w:r>
          </w:p>
        </w:tc>
        <w:tc>
          <w:tcPr>
            <w:tcW w:w="1851" w:type="dxa"/>
          </w:tcPr>
          <w:p w14:paraId="66FE8306" w14:textId="77777777" w:rsidR="00BA1334" w:rsidRPr="004C3EF3" w:rsidRDefault="00BA1334" w:rsidP="009E2D45">
            <w:pPr>
              <w:pStyle w:val="14"/>
            </w:pPr>
          </w:p>
        </w:tc>
      </w:tr>
      <w:tr w:rsidR="004C3EF3" w:rsidRPr="004C3EF3" w14:paraId="4FEB0772" w14:textId="77777777" w:rsidTr="00D41C9A">
        <w:tc>
          <w:tcPr>
            <w:tcW w:w="951" w:type="dxa"/>
          </w:tcPr>
          <w:p w14:paraId="7D62921A" w14:textId="77777777" w:rsidR="00BA1334" w:rsidRPr="004C3EF3" w:rsidRDefault="00BA1334" w:rsidP="009E2D45">
            <w:pPr>
              <w:pStyle w:val="14"/>
              <w:rPr>
                <w:rFonts w:eastAsia="Liberation Sans"/>
                <w:iCs/>
                <w:lang w:val="en-US"/>
              </w:rPr>
            </w:pPr>
            <w:r w:rsidRPr="004C3EF3">
              <w:t>1.</w:t>
            </w:r>
            <w:r w:rsidRPr="004C3EF3">
              <w:rPr>
                <w:lang w:val="en-US"/>
              </w:rPr>
              <w:t>2</w:t>
            </w:r>
          </w:p>
        </w:tc>
        <w:tc>
          <w:tcPr>
            <w:tcW w:w="3544" w:type="dxa"/>
            <w:gridSpan w:val="3"/>
          </w:tcPr>
          <w:p w14:paraId="498BF27F" w14:textId="77777777" w:rsidR="00BA1334" w:rsidRPr="004C3EF3" w:rsidRDefault="00BA1334" w:rsidP="009E2D45">
            <w:pPr>
              <w:pStyle w:val="14"/>
            </w:pPr>
            <w:r w:rsidRPr="004C3EF3">
              <w:rPr>
                <w:lang w:val="en-US"/>
              </w:rPr>
              <w:t>zap</w:t>
            </w:r>
          </w:p>
        </w:tc>
        <w:tc>
          <w:tcPr>
            <w:tcW w:w="901" w:type="dxa"/>
          </w:tcPr>
          <w:p w14:paraId="18E2C024" w14:textId="77777777" w:rsidR="00BA1334" w:rsidRPr="004C3EF3" w:rsidRDefault="00BA1334" w:rsidP="009E2D45">
            <w:pPr>
              <w:pStyle w:val="14"/>
            </w:pPr>
            <w:r w:rsidRPr="004C3EF3">
              <w:rPr>
                <w:bCs/>
              </w:rPr>
              <w:t>ОМ</w:t>
            </w:r>
          </w:p>
        </w:tc>
        <w:tc>
          <w:tcPr>
            <w:tcW w:w="2926" w:type="dxa"/>
          </w:tcPr>
          <w:p w14:paraId="4DF1DBED" w14:textId="77777777" w:rsidR="00BA1334" w:rsidRPr="004C3EF3" w:rsidRDefault="00BA1334" w:rsidP="009E2D45">
            <w:pPr>
              <w:pStyle w:val="14"/>
            </w:pPr>
            <w:r w:rsidRPr="004C3EF3">
              <w:t>Запись</w:t>
            </w:r>
          </w:p>
        </w:tc>
        <w:tc>
          <w:tcPr>
            <w:tcW w:w="1851" w:type="dxa"/>
          </w:tcPr>
          <w:p w14:paraId="528EEB70" w14:textId="77777777" w:rsidR="00BA1334" w:rsidRPr="004C3EF3" w:rsidRDefault="00BA1334" w:rsidP="009E2D45">
            <w:pPr>
              <w:pStyle w:val="14"/>
            </w:pPr>
          </w:p>
        </w:tc>
      </w:tr>
      <w:tr w:rsidR="004C3EF3" w:rsidRPr="004C3EF3" w14:paraId="5FBA8C5A" w14:textId="77777777" w:rsidTr="00D41C9A">
        <w:tc>
          <w:tcPr>
            <w:tcW w:w="951" w:type="dxa"/>
          </w:tcPr>
          <w:p w14:paraId="06897F80" w14:textId="77777777" w:rsidR="00BA1334" w:rsidRPr="004C3EF3" w:rsidRDefault="00BA1334" w:rsidP="009E2D45">
            <w:pPr>
              <w:pStyle w:val="14"/>
              <w:rPr>
                <w:rFonts w:eastAsia="Liberation Sans"/>
                <w:iCs/>
              </w:rPr>
            </w:pPr>
            <w:r w:rsidRPr="004C3EF3">
              <w:rPr>
                <w:rFonts w:eastAsia="Liberation Sans"/>
                <w:iCs/>
              </w:rPr>
              <w:t>1.</w:t>
            </w:r>
            <w:r w:rsidRPr="004C3EF3">
              <w:rPr>
                <w:rFonts w:eastAsia="Liberation Sans"/>
                <w:iCs/>
                <w:lang w:val="en-US"/>
              </w:rPr>
              <w:t>2</w:t>
            </w:r>
            <w:r w:rsidRPr="004C3EF3">
              <w:rPr>
                <w:rFonts w:eastAsia="Liberation Sans"/>
                <w:iCs/>
              </w:rPr>
              <w:t>.1</w:t>
            </w:r>
          </w:p>
        </w:tc>
        <w:tc>
          <w:tcPr>
            <w:tcW w:w="1417" w:type="dxa"/>
          </w:tcPr>
          <w:p w14:paraId="63ED183B" w14:textId="77777777" w:rsidR="00BA1334" w:rsidRPr="004C3EF3" w:rsidRDefault="00BA1334" w:rsidP="009E2D45">
            <w:pPr>
              <w:pStyle w:val="14"/>
              <w:rPr>
                <w:rFonts w:eastAsia="Liberation Sans"/>
                <w:iCs/>
              </w:rPr>
            </w:pPr>
            <w:r w:rsidRPr="004C3EF3">
              <w:rPr>
                <w:lang w:val="en-US"/>
              </w:rPr>
              <w:t>IDDT</w:t>
            </w:r>
          </w:p>
        </w:tc>
        <w:tc>
          <w:tcPr>
            <w:tcW w:w="993" w:type="dxa"/>
          </w:tcPr>
          <w:p w14:paraId="19C77B42" w14:textId="77777777" w:rsidR="00BA1334" w:rsidRPr="004C3EF3" w:rsidRDefault="00BA1334" w:rsidP="009E2D45">
            <w:pPr>
              <w:pStyle w:val="14"/>
            </w:pPr>
            <w:r w:rsidRPr="004C3EF3">
              <w:t>Char</w:t>
            </w:r>
          </w:p>
        </w:tc>
        <w:tc>
          <w:tcPr>
            <w:tcW w:w="1134" w:type="dxa"/>
          </w:tcPr>
          <w:p w14:paraId="14D05511" w14:textId="77777777" w:rsidR="00BA1334" w:rsidRPr="004C3EF3" w:rsidRDefault="00BA1334" w:rsidP="009E2D45">
            <w:pPr>
              <w:pStyle w:val="14"/>
            </w:pPr>
            <w:r w:rsidRPr="004C3EF3">
              <w:t>3</w:t>
            </w:r>
          </w:p>
        </w:tc>
        <w:tc>
          <w:tcPr>
            <w:tcW w:w="901" w:type="dxa"/>
          </w:tcPr>
          <w:p w14:paraId="175C2899" w14:textId="77777777" w:rsidR="00BA1334" w:rsidRPr="004C3EF3" w:rsidRDefault="00BA1334" w:rsidP="009E2D45">
            <w:pPr>
              <w:pStyle w:val="14"/>
            </w:pPr>
            <w:r w:rsidRPr="004C3EF3">
              <w:t>О</w:t>
            </w:r>
          </w:p>
        </w:tc>
        <w:tc>
          <w:tcPr>
            <w:tcW w:w="2926" w:type="dxa"/>
          </w:tcPr>
          <w:p w14:paraId="458E2AA2" w14:textId="77777777" w:rsidR="00BA1334" w:rsidRPr="004C3EF3" w:rsidRDefault="00BA1334" w:rsidP="009E2D45">
            <w:pPr>
              <w:pStyle w:val="14"/>
            </w:pPr>
            <w:r w:rsidRPr="004C3EF3">
              <w:t>Код типа диспансеризации</w:t>
            </w:r>
          </w:p>
        </w:tc>
        <w:tc>
          <w:tcPr>
            <w:tcW w:w="1851" w:type="dxa"/>
          </w:tcPr>
          <w:p w14:paraId="7A065367" w14:textId="77777777" w:rsidR="00BA1334" w:rsidRPr="004C3EF3" w:rsidRDefault="00BA1334" w:rsidP="009E2D45">
            <w:pPr>
              <w:pStyle w:val="14"/>
            </w:pPr>
          </w:p>
        </w:tc>
      </w:tr>
      <w:tr w:rsidR="004C3EF3" w:rsidRPr="004C3EF3" w14:paraId="3C2905F7" w14:textId="77777777" w:rsidTr="00D41C9A">
        <w:tc>
          <w:tcPr>
            <w:tcW w:w="951" w:type="dxa"/>
          </w:tcPr>
          <w:p w14:paraId="12A7554E" w14:textId="77777777" w:rsidR="00BA1334" w:rsidRPr="004C3EF3" w:rsidRDefault="00BA1334" w:rsidP="009E2D45">
            <w:pPr>
              <w:pStyle w:val="14"/>
              <w:rPr>
                <w:rFonts w:eastAsia="Liberation Sans"/>
                <w:iCs/>
              </w:rPr>
            </w:pPr>
            <w:r w:rsidRPr="004C3EF3">
              <w:rPr>
                <w:rFonts w:eastAsia="Liberation Sans"/>
                <w:iCs/>
              </w:rPr>
              <w:t>1.</w:t>
            </w:r>
            <w:r w:rsidRPr="004C3EF3">
              <w:rPr>
                <w:rFonts w:eastAsia="Liberation Sans"/>
                <w:iCs/>
                <w:lang w:val="en-US"/>
              </w:rPr>
              <w:t>2</w:t>
            </w:r>
            <w:r w:rsidRPr="004C3EF3">
              <w:rPr>
                <w:rFonts w:eastAsia="Liberation Sans"/>
                <w:iCs/>
              </w:rPr>
              <w:t>.2</w:t>
            </w:r>
          </w:p>
        </w:tc>
        <w:tc>
          <w:tcPr>
            <w:tcW w:w="1417" w:type="dxa"/>
          </w:tcPr>
          <w:p w14:paraId="3880476F" w14:textId="77777777" w:rsidR="00BA1334" w:rsidRPr="004C3EF3" w:rsidRDefault="00BA1334" w:rsidP="009E2D45">
            <w:pPr>
              <w:pStyle w:val="14"/>
              <w:rPr>
                <w:rFonts w:eastAsia="Liberation Sans"/>
                <w:iCs/>
              </w:rPr>
            </w:pPr>
            <w:r w:rsidRPr="004C3EF3">
              <w:rPr>
                <w:lang w:val="en-US"/>
              </w:rPr>
              <w:t>DTNAME</w:t>
            </w:r>
          </w:p>
        </w:tc>
        <w:tc>
          <w:tcPr>
            <w:tcW w:w="993" w:type="dxa"/>
          </w:tcPr>
          <w:p w14:paraId="2C414CB6" w14:textId="77777777" w:rsidR="00BA1334" w:rsidRPr="004C3EF3" w:rsidRDefault="00BA1334" w:rsidP="009E2D45">
            <w:pPr>
              <w:pStyle w:val="14"/>
            </w:pPr>
            <w:r w:rsidRPr="004C3EF3">
              <w:t xml:space="preserve">Char </w:t>
            </w:r>
          </w:p>
        </w:tc>
        <w:tc>
          <w:tcPr>
            <w:tcW w:w="1134" w:type="dxa"/>
          </w:tcPr>
          <w:p w14:paraId="60289E5C" w14:textId="77777777" w:rsidR="00BA1334" w:rsidRPr="004C3EF3" w:rsidRDefault="00BA1334" w:rsidP="009E2D45">
            <w:pPr>
              <w:pStyle w:val="14"/>
            </w:pPr>
            <w:r w:rsidRPr="004C3EF3">
              <w:t>254</w:t>
            </w:r>
          </w:p>
        </w:tc>
        <w:tc>
          <w:tcPr>
            <w:tcW w:w="901" w:type="dxa"/>
          </w:tcPr>
          <w:p w14:paraId="11500AC3" w14:textId="77777777" w:rsidR="00BA1334" w:rsidRPr="004C3EF3" w:rsidRDefault="00BA1334" w:rsidP="009E2D45">
            <w:pPr>
              <w:pStyle w:val="14"/>
            </w:pPr>
            <w:r w:rsidRPr="004C3EF3">
              <w:t>О</w:t>
            </w:r>
          </w:p>
        </w:tc>
        <w:tc>
          <w:tcPr>
            <w:tcW w:w="2926" w:type="dxa"/>
          </w:tcPr>
          <w:p w14:paraId="46B99E6D" w14:textId="77777777" w:rsidR="00BA1334" w:rsidRPr="004C3EF3" w:rsidRDefault="00BA1334" w:rsidP="009E2D45">
            <w:pPr>
              <w:pStyle w:val="14"/>
            </w:pPr>
            <w:r w:rsidRPr="004C3EF3">
              <w:t>Наименование типа диспансеризации</w:t>
            </w:r>
          </w:p>
        </w:tc>
        <w:tc>
          <w:tcPr>
            <w:tcW w:w="1851" w:type="dxa"/>
          </w:tcPr>
          <w:p w14:paraId="59FF8F4B" w14:textId="77777777" w:rsidR="00BA1334" w:rsidRPr="004C3EF3" w:rsidRDefault="00BA1334" w:rsidP="009E2D45">
            <w:pPr>
              <w:pStyle w:val="14"/>
            </w:pPr>
          </w:p>
        </w:tc>
      </w:tr>
      <w:tr w:rsidR="004C3EF3" w:rsidRPr="004C3EF3" w14:paraId="37FF9BE6" w14:textId="77777777" w:rsidTr="00D41C9A">
        <w:tc>
          <w:tcPr>
            <w:tcW w:w="951" w:type="dxa"/>
          </w:tcPr>
          <w:p w14:paraId="0CD6A6C8" w14:textId="77777777" w:rsidR="00BA1334" w:rsidRPr="004C3EF3" w:rsidRDefault="00BA1334" w:rsidP="009E2D45">
            <w:pPr>
              <w:pStyle w:val="14"/>
              <w:rPr>
                <w:rFonts w:eastAsia="Liberation Sans"/>
                <w:iCs/>
              </w:rPr>
            </w:pPr>
            <w:r w:rsidRPr="004C3EF3">
              <w:rPr>
                <w:rFonts w:eastAsia="Liberation Sans"/>
                <w:iCs/>
              </w:rPr>
              <w:t>1.</w:t>
            </w:r>
            <w:r w:rsidRPr="004C3EF3">
              <w:rPr>
                <w:rFonts w:eastAsia="Liberation Sans"/>
                <w:iCs/>
                <w:lang w:val="en-US"/>
              </w:rPr>
              <w:t>2</w:t>
            </w:r>
            <w:r w:rsidRPr="004C3EF3">
              <w:rPr>
                <w:rFonts w:eastAsia="Liberation Sans"/>
                <w:iCs/>
              </w:rPr>
              <w:t>.3</w:t>
            </w:r>
          </w:p>
        </w:tc>
        <w:tc>
          <w:tcPr>
            <w:tcW w:w="3544" w:type="dxa"/>
            <w:gridSpan w:val="3"/>
          </w:tcPr>
          <w:p w14:paraId="21C8F62A" w14:textId="77777777" w:rsidR="00BA1334" w:rsidRPr="004C3EF3" w:rsidRDefault="00BA1334" w:rsidP="009E2D45">
            <w:pPr>
              <w:pStyle w:val="14"/>
            </w:pPr>
            <w:r w:rsidRPr="004C3EF3">
              <w:rPr>
                <w:lang w:val="en-US"/>
              </w:rPr>
              <w:t>DTRULE</w:t>
            </w:r>
          </w:p>
        </w:tc>
        <w:tc>
          <w:tcPr>
            <w:tcW w:w="901" w:type="dxa"/>
          </w:tcPr>
          <w:p w14:paraId="359862E1" w14:textId="77777777" w:rsidR="00BA1334" w:rsidRPr="004C3EF3" w:rsidRDefault="00BA1334" w:rsidP="009E2D45">
            <w:pPr>
              <w:pStyle w:val="14"/>
            </w:pPr>
            <w:r w:rsidRPr="004C3EF3">
              <w:t>ОМ</w:t>
            </w:r>
          </w:p>
        </w:tc>
        <w:tc>
          <w:tcPr>
            <w:tcW w:w="2926" w:type="dxa"/>
          </w:tcPr>
          <w:p w14:paraId="32161F5D" w14:textId="77777777" w:rsidR="00BA1334" w:rsidRPr="004C3EF3" w:rsidRDefault="00BA1334" w:rsidP="009E2D45">
            <w:pPr>
              <w:pStyle w:val="14"/>
            </w:pPr>
            <w:r w:rsidRPr="004C3EF3">
              <w:t xml:space="preserve">Допустимые для данного </w:t>
            </w:r>
            <w:r w:rsidRPr="004C3EF3">
              <w:lastRenderedPageBreak/>
              <w:t>типа диспансеризации значения результата диспансеризации</w:t>
            </w:r>
          </w:p>
        </w:tc>
        <w:tc>
          <w:tcPr>
            <w:tcW w:w="1851" w:type="dxa"/>
          </w:tcPr>
          <w:p w14:paraId="15BE1385" w14:textId="77777777" w:rsidR="00BA1334" w:rsidRPr="004C3EF3" w:rsidRDefault="00BA1334" w:rsidP="009E2D45">
            <w:pPr>
              <w:pStyle w:val="14"/>
            </w:pPr>
          </w:p>
        </w:tc>
      </w:tr>
      <w:tr w:rsidR="004C3EF3" w:rsidRPr="004C3EF3" w14:paraId="294708ED" w14:textId="77777777" w:rsidTr="00D41C9A">
        <w:tc>
          <w:tcPr>
            <w:tcW w:w="951" w:type="dxa"/>
          </w:tcPr>
          <w:p w14:paraId="640CA470" w14:textId="77777777" w:rsidR="00BA1334" w:rsidRPr="004C3EF3" w:rsidRDefault="00BA1334" w:rsidP="009E2D45">
            <w:pPr>
              <w:pStyle w:val="14"/>
              <w:rPr>
                <w:rFonts w:eastAsia="Liberation Sans"/>
                <w:iCs/>
              </w:rPr>
            </w:pPr>
            <w:r w:rsidRPr="004C3EF3">
              <w:rPr>
                <w:rFonts w:eastAsia="Liberation Sans"/>
                <w:iCs/>
              </w:rPr>
              <w:lastRenderedPageBreak/>
              <w:t>1.</w:t>
            </w:r>
            <w:r w:rsidRPr="004C3EF3">
              <w:rPr>
                <w:rFonts w:eastAsia="Liberation Sans"/>
                <w:iCs/>
                <w:lang w:val="en-US"/>
              </w:rPr>
              <w:t>2</w:t>
            </w:r>
            <w:r w:rsidRPr="004C3EF3">
              <w:rPr>
                <w:rFonts w:eastAsia="Liberation Sans"/>
                <w:iCs/>
              </w:rPr>
              <w:t>.3.1</w:t>
            </w:r>
          </w:p>
        </w:tc>
        <w:tc>
          <w:tcPr>
            <w:tcW w:w="1417" w:type="dxa"/>
          </w:tcPr>
          <w:p w14:paraId="540D4D61" w14:textId="77777777" w:rsidR="00BA1334" w:rsidRPr="004C3EF3" w:rsidRDefault="00BA1334" w:rsidP="009E2D45">
            <w:pPr>
              <w:pStyle w:val="14"/>
              <w:rPr>
                <w:lang w:val="en-US"/>
              </w:rPr>
            </w:pPr>
            <w:r w:rsidRPr="004C3EF3">
              <w:rPr>
                <w:lang w:val="en-US"/>
              </w:rPr>
              <w:t>RULE</w:t>
            </w:r>
          </w:p>
        </w:tc>
        <w:tc>
          <w:tcPr>
            <w:tcW w:w="993" w:type="dxa"/>
          </w:tcPr>
          <w:p w14:paraId="1D5E6346" w14:textId="77777777" w:rsidR="00BA1334" w:rsidRPr="004C3EF3" w:rsidRDefault="00BA1334" w:rsidP="009E2D45">
            <w:pPr>
              <w:pStyle w:val="14"/>
            </w:pPr>
            <w:r w:rsidRPr="004C3EF3">
              <w:rPr>
                <w:lang w:val="en-US"/>
              </w:rPr>
              <w:t>NUM</w:t>
            </w:r>
          </w:p>
        </w:tc>
        <w:tc>
          <w:tcPr>
            <w:tcW w:w="1134" w:type="dxa"/>
          </w:tcPr>
          <w:p w14:paraId="49133086" w14:textId="77777777" w:rsidR="00BA1334" w:rsidRPr="004C3EF3" w:rsidRDefault="00BA1334" w:rsidP="009E2D45">
            <w:pPr>
              <w:pStyle w:val="14"/>
            </w:pPr>
            <w:r w:rsidRPr="004C3EF3">
              <w:t>2</w:t>
            </w:r>
          </w:p>
        </w:tc>
        <w:tc>
          <w:tcPr>
            <w:tcW w:w="901" w:type="dxa"/>
          </w:tcPr>
          <w:p w14:paraId="00395216" w14:textId="77777777" w:rsidR="00BA1334" w:rsidRPr="004C3EF3" w:rsidRDefault="00BA1334" w:rsidP="009E2D45">
            <w:pPr>
              <w:pStyle w:val="14"/>
            </w:pPr>
            <w:r w:rsidRPr="004C3EF3">
              <w:t>О</w:t>
            </w:r>
          </w:p>
        </w:tc>
        <w:tc>
          <w:tcPr>
            <w:tcW w:w="2926" w:type="dxa"/>
          </w:tcPr>
          <w:p w14:paraId="320EBB75" w14:textId="77777777" w:rsidR="00BA1334" w:rsidRPr="004C3EF3" w:rsidRDefault="00BA1334" w:rsidP="009E2D45">
            <w:pPr>
              <w:pStyle w:val="14"/>
            </w:pPr>
            <w:r w:rsidRPr="004C3EF3">
              <w:t>Значение результата диспансеризации</w:t>
            </w:r>
          </w:p>
        </w:tc>
        <w:tc>
          <w:tcPr>
            <w:tcW w:w="1851" w:type="dxa"/>
          </w:tcPr>
          <w:p w14:paraId="7A3A4A73" w14:textId="77777777" w:rsidR="00BA1334" w:rsidRPr="004C3EF3" w:rsidRDefault="00BA1334" w:rsidP="009E2D45">
            <w:pPr>
              <w:pStyle w:val="14"/>
            </w:pPr>
            <w:r w:rsidRPr="004C3EF3">
              <w:t xml:space="preserve">Заполняется в соответствии с классификатором </w:t>
            </w:r>
            <w:r w:rsidRPr="004C3EF3">
              <w:rPr>
                <w:lang w:val="en-US"/>
              </w:rPr>
              <w:t>V</w:t>
            </w:r>
            <w:r w:rsidRPr="004C3EF3">
              <w:t>017</w:t>
            </w:r>
          </w:p>
        </w:tc>
      </w:tr>
      <w:tr w:rsidR="004C3EF3" w:rsidRPr="004C3EF3" w14:paraId="06B0F559" w14:textId="77777777" w:rsidTr="00D41C9A">
        <w:tc>
          <w:tcPr>
            <w:tcW w:w="951" w:type="dxa"/>
          </w:tcPr>
          <w:p w14:paraId="252E3C59" w14:textId="77777777" w:rsidR="00BA1334" w:rsidRPr="004C3EF3" w:rsidRDefault="00BA1334" w:rsidP="009E2D45">
            <w:pPr>
              <w:pStyle w:val="14"/>
              <w:rPr>
                <w:rFonts w:eastAsia="Liberation Sans"/>
                <w:iCs/>
              </w:rPr>
            </w:pPr>
            <w:r w:rsidRPr="004C3EF3">
              <w:rPr>
                <w:rFonts w:eastAsia="Liberation Sans"/>
                <w:iCs/>
              </w:rPr>
              <w:t>1.</w:t>
            </w:r>
            <w:r w:rsidRPr="004C3EF3">
              <w:rPr>
                <w:rFonts w:eastAsia="Liberation Sans"/>
                <w:iCs/>
                <w:lang w:val="en-US"/>
              </w:rPr>
              <w:t>2</w:t>
            </w:r>
            <w:r w:rsidRPr="004C3EF3">
              <w:rPr>
                <w:rFonts w:eastAsia="Liberation Sans"/>
                <w:iCs/>
              </w:rPr>
              <w:t>.4</w:t>
            </w:r>
          </w:p>
        </w:tc>
        <w:tc>
          <w:tcPr>
            <w:tcW w:w="1417" w:type="dxa"/>
          </w:tcPr>
          <w:p w14:paraId="79CDEA69" w14:textId="77777777" w:rsidR="00BA1334" w:rsidRPr="004C3EF3" w:rsidRDefault="00BA1334" w:rsidP="009E2D45">
            <w:pPr>
              <w:pStyle w:val="14"/>
              <w:rPr>
                <w:rFonts w:eastAsia="Liberation Sans"/>
                <w:iCs/>
              </w:rPr>
            </w:pPr>
            <w:r w:rsidRPr="004C3EF3">
              <w:rPr>
                <w:lang w:val="en-US"/>
              </w:rPr>
              <w:t>DATEBEG</w:t>
            </w:r>
          </w:p>
        </w:tc>
        <w:tc>
          <w:tcPr>
            <w:tcW w:w="993" w:type="dxa"/>
          </w:tcPr>
          <w:p w14:paraId="6BA6B44E" w14:textId="77777777" w:rsidR="00BA1334" w:rsidRPr="004C3EF3" w:rsidRDefault="00BA1334" w:rsidP="009E2D45">
            <w:pPr>
              <w:pStyle w:val="14"/>
            </w:pPr>
            <w:r w:rsidRPr="004C3EF3">
              <w:t>Date</w:t>
            </w:r>
          </w:p>
        </w:tc>
        <w:tc>
          <w:tcPr>
            <w:tcW w:w="1134" w:type="dxa"/>
          </w:tcPr>
          <w:p w14:paraId="755FFF68" w14:textId="77777777" w:rsidR="00BA1334" w:rsidRPr="004C3EF3" w:rsidRDefault="00BA1334" w:rsidP="009E2D45">
            <w:pPr>
              <w:pStyle w:val="14"/>
            </w:pPr>
            <w:r w:rsidRPr="004C3EF3">
              <w:t>-</w:t>
            </w:r>
          </w:p>
        </w:tc>
        <w:tc>
          <w:tcPr>
            <w:tcW w:w="901" w:type="dxa"/>
          </w:tcPr>
          <w:p w14:paraId="7ED62859" w14:textId="77777777" w:rsidR="00BA1334" w:rsidRPr="004C3EF3" w:rsidRDefault="00BA1334" w:rsidP="009E2D45">
            <w:pPr>
              <w:pStyle w:val="14"/>
            </w:pPr>
            <w:r w:rsidRPr="004C3EF3">
              <w:t>О</w:t>
            </w:r>
          </w:p>
        </w:tc>
        <w:tc>
          <w:tcPr>
            <w:tcW w:w="2926" w:type="dxa"/>
          </w:tcPr>
          <w:p w14:paraId="78D6CA00" w14:textId="77777777" w:rsidR="00BA1334" w:rsidRPr="004C3EF3" w:rsidRDefault="00BA1334" w:rsidP="009E2D45">
            <w:pPr>
              <w:pStyle w:val="14"/>
            </w:pPr>
            <w:r w:rsidRPr="004C3EF3">
              <w:t>Дата начала действия записи</w:t>
            </w:r>
          </w:p>
        </w:tc>
        <w:tc>
          <w:tcPr>
            <w:tcW w:w="1851" w:type="dxa"/>
          </w:tcPr>
          <w:p w14:paraId="631062F3" w14:textId="77777777" w:rsidR="00BA1334" w:rsidRPr="004C3EF3" w:rsidRDefault="00BA1334" w:rsidP="009E2D45">
            <w:pPr>
              <w:pStyle w:val="14"/>
            </w:pPr>
          </w:p>
        </w:tc>
      </w:tr>
      <w:tr w:rsidR="004C3EF3" w:rsidRPr="004C3EF3" w14:paraId="2E2038DE" w14:textId="77777777" w:rsidTr="00D41C9A">
        <w:tc>
          <w:tcPr>
            <w:tcW w:w="951" w:type="dxa"/>
          </w:tcPr>
          <w:p w14:paraId="4DC10E7B" w14:textId="77777777" w:rsidR="00BA1334" w:rsidRPr="004C3EF3" w:rsidRDefault="00BA1334" w:rsidP="009E2D45">
            <w:pPr>
              <w:pStyle w:val="14"/>
              <w:rPr>
                <w:rFonts w:eastAsia="Liberation Sans"/>
                <w:iCs/>
              </w:rPr>
            </w:pPr>
            <w:r w:rsidRPr="004C3EF3">
              <w:rPr>
                <w:rFonts w:eastAsia="Liberation Sans"/>
                <w:iCs/>
              </w:rPr>
              <w:t>1.</w:t>
            </w:r>
            <w:r w:rsidRPr="004C3EF3">
              <w:rPr>
                <w:rFonts w:eastAsia="Liberation Sans"/>
                <w:iCs/>
                <w:lang w:val="en-US"/>
              </w:rPr>
              <w:t>2</w:t>
            </w:r>
            <w:r w:rsidRPr="004C3EF3">
              <w:rPr>
                <w:rFonts w:eastAsia="Liberation Sans"/>
                <w:iCs/>
              </w:rPr>
              <w:t>.5</w:t>
            </w:r>
          </w:p>
        </w:tc>
        <w:tc>
          <w:tcPr>
            <w:tcW w:w="1417" w:type="dxa"/>
          </w:tcPr>
          <w:p w14:paraId="0255528A" w14:textId="77777777" w:rsidR="00BA1334" w:rsidRPr="004C3EF3" w:rsidRDefault="00BA1334" w:rsidP="009E2D45">
            <w:pPr>
              <w:pStyle w:val="14"/>
              <w:rPr>
                <w:rFonts w:eastAsia="Liberation Sans"/>
                <w:iCs/>
              </w:rPr>
            </w:pPr>
            <w:r w:rsidRPr="004C3EF3">
              <w:rPr>
                <w:lang w:val="en-US"/>
              </w:rPr>
              <w:t>DATEEND</w:t>
            </w:r>
          </w:p>
        </w:tc>
        <w:tc>
          <w:tcPr>
            <w:tcW w:w="993" w:type="dxa"/>
          </w:tcPr>
          <w:p w14:paraId="1E4C210C" w14:textId="77777777" w:rsidR="00BA1334" w:rsidRPr="004C3EF3" w:rsidRDefault="00BA1334" w:rsidP="009E2D45">
            <w:pPr>
              <w:pStyle w:val="14"/>
            </w:pPr>
            <w:r w:rsidRPr="004C3EF3">
              <w:t>Date</w:t>
            </w:r>
          </w:p>
        </w:tc>
        <w:tc>
          <w:tcPr>
            <w:tcW w:w="1134" w:type="dxa"/>
          </w:tcPr>
          <w:p w14:paraId="699C8394" w14:textId="77777777" w:rsidR="00BA1334" w:rsidRPr="004C3EF3" w:rsidRDefault="00BA1334" w:rsidP="009E2D45">
            <w:pPr>
              <w:pStyle w:val="14"/>
            </w:pPr>
            <w:r w:rsidRPr="004C3EF3">
              <w:t>-</w:t>
            </w:r>
          </w:p>
        </w:tc>
        <w:tc>
          <w:tcPr>
            <w:tcW w:w="901" w:type="dxa"/>
          </w:tcPr>
          <w:p w14:paraId="3470BAC7" w14:textId="77777777" w:rsidR="00BA1334" w:rsidRPr="004C3EF3" w:rsidRDefault="00BA1334" w:rsidP="009E2D45">
            <w:pPr>
              <w:pStyle w:val="14"/>
            </w:pPr>
            <w:r w:rsidRPr="004C3EF3">
              <w:t>У</w:t>
            </w:r>
          </w:p>
        </w:tc>
        <w:tc>
          <w:tcPr>
            <w:tcW w:w="2926" w:type="dxa"/>
          </w:tcPr>
          <w:p w14:paraId="63BA415A" w14:textId="77777777" w:rsidR="00BA1334" w:rsidRPr="004C3EF3" w:rsidRDefault="00BA1334" w:rsidP="009E2D45">
            <w:pPr>
              <w:pStyle w:val="14"/>
            </w:pPr>
            <w:r w:rsidRPr="004C3EF3">
              <w:t>Дата окончания действия записи</w:t>
            </w:r>
          </w:p>
        </w:tc>
        <w:tc>
          <w:tcPr>
            <w:tcW w:w="1851" w:type="dxa"/>
          </w:tcPr>
          <w:p w14:paraId="7B6A0A76" w14:textId="77777777" w:rsidR="00BA1334" w:rsidRPr="004C3EF3" w:rsidRDefault="00BA1334" w:rsidP="009E2D45">
            <w:pPr>
              <w:pStyle w:val="14"/>
            </w:pPr>
          </w:p>
        </w:tc>
      </w:tr>
    </w:tbl>
    <w:p w14:paraId="25327AFC" w14:textId="77777777" w:rsidR="00BA1334" w:rsidRPr="004C3EF3" w:rsidRDefault="00BA1334" w:rsidP="009E2D45">
      <w:pPr>
        <w:pStyle w:val="af0"/>
        <w:numPr>
          <w:ilvl w:val="1"/>
          <w:numId w:val="120"/>
        </w:numPr>
        <w:ind w:left="720"/>
        <w:jc w:val="both"/>
      </w:pPr>
      <w:r w:rsidRPr="004C3EF3">
        <w:rPr>
          <w:lang w:val="en-US"/>
        </w:rPr>
        <w:t>V</w:t>
      </w:r>
      <w:r w:rsidRPr="004C3EF3">
        <w:t>017 Классификатор результатов диспансеризации (</w:t>
      </w:r>
      <w:r w:rsidRPr="004C3EF3">
        <w:rPr>
          <w:lang w:val="en-US"/>
        </w:rPr>
        <w:t>DispR</w:t>
      </w:r>
      <w:r w:rsidRPr="004C3EF3">
        <w:t>)</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4C3EF3" w:rsidRPr="004C3EF3" w14:paraId="51D433B8" w14:textId="77777777" w:rsidTr="00D41C9A">
        <w:trPr>
          <w:trHeight w:val="240"/>
        </w:trPr>
        <w:tc>
          <w:tcPr>
            <w:tcW w:w="812" w:type="dxa"/>
            <w:vAlign w:val="center"/>
          </w:tcPr>
          <w:p w14:paraId="1CA4E353" w14:textId="77777777" w:rsidR="00BA1334" w:rsidRPr="004C3EF3" w:rsidRDefault="00BA1334" w:rsidP="009E2D45">
            <w:pPr>
              <w:pStyle w:val="affb"/>
              <w:rPr>
                <w:rStyle w:val="affff6"/>
                <w:b w:val="0"/>
              </w:rPr>
            </w:pPr>
            <w:r w:rsidRPr="004C3EF3">
              <w:rPr>
                <w:rStyle w:val="affff6"/>
              </w:rPr>
              <w:t>№</w:t>
            </w:r>
          </w:p>
        </w:tc>
        <w:tc>
          <w:tcPr>
            <w:tcW w:w="3827" w:type="dxa"/>
            <w:vAlign w:val="center"/>
          </w:tcPr>
          <w:p w14:paraId="7CB1AF74"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47A50035"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2005CFE4" w14:textId="77777777" w:rsidR="00BA1334" w:rsidRPr="004C3EF3" w:rsidRDefault="00BA1334" w:rsidP="009E2D45">
            <w:pPr>
              <w:pStyle w:val="affb"/>
              <w:rPr>
                <w:rStyle w:val="affff6"/>
                <w:b w:val="0"/>
              </w:rPr>
            </w:pPr>
            <w:r w:rsidRPr="004C3EF3">
              <w:rPr>
                <w:rStyle w:val="affff6"/>
              </w:rPr>
              <w:t>Размер</w:t>
            </w:r>
          </w:p>
        </w:tc>
        <w:tc>
          <w:tcPr>
            <w:tcW w:w="3645" w:type="dxa"/>
            <w:vAlign w:val="center"/>
          </w:tcPr>
          <w:p w14:paraId="1A05211E"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6C2CE53B" w14:textId="77777777" w:rsidTr="00D41C9A">
        <w:trPr>
          <w:trHeight w:val="240"/>
        </w:trPr>
        <w:tc>
          <w:tcPr>
            <w:tcW w:w="812" w:type="dxa"/>
          </w:tcPr>
          <w:p w14:paraId="54D1000C" w14:textId="77777777" w:rsidR="00BA1334" w:rsidRPr="004C3EF3" w:rsidRDefault="00BA1334" w:rsidP="009E2D45">
            <w:pPr>
              <w:pStyle w:val="14"/>
              <w:ind w:left="288"/>
            </w:pPr>
            <w:r w:rsidRPr="004C3EF3">
              <w:t>1</w:t>
            </w:r>
          </w:p>
        </w:tc>
        <w:tc>
          <w:tcPr>
            <w:tcW w:w="3827" w:type="dxa"/>
          </w:tcPr>
          <w:p w14:paraId="70FB9CE8" w14:textId="77777777" w:rsidR="00BA1334" w:rsidRPr="004C3EF3" w:rsidRDefault="00BA1334" w:rsidP="009E2D45">
            <w:pPr>
              <w:pStyle w:val="14"/>
            </w:pPr>
            <w:r w:rsidRPr="004C3EF3">
              <w:rPr>
                <w:bCs/>
                <w:iCs/>
              </w:rPr>
              <w:t>packet</w:t>
            </w:r>
          </w:p>
        </w:tc>
        <w:tc>
          <w:tcPr>
            <w:tcW w:w="851" w:type="dxa"/>
          </w:tcPr>
          <w:p w14:paraId="7FBF543B" w14:textId="77777777" w:rsidR="00BA1334" w:rsidRPr="004C3EF3" w:rsidRDefault="00BA1334" w:rsidP="009E2D45">
            <w:pPr>
              <w:pStyle w:val="14"/>
            </w:pPr>
          </w:p>
        </w:tc>
        <w:tc>
          <w:tcPr>
            <w:tcW w:w="992" w:type="dxa"/>
          </w:tcPr>
          <w:p w14:paraId="6A0F679F" w14:textId="77777777" w:rsidR="00BA1334" w:rsidRPr="004C3EF3" w:rsidRDefault="00BA1334" w:rsidP="009E2D45">
            <w:pPr>
              <w:pStyle w:val="14"/>
            </w:pPr>
          </w:p>
        </w:tc>
        <w:tc>
          <w:tcPr>
            <w:tcW w:w="3645" w:type="dxa"/>
          </w:tcPr>
          <w:p w14:paraId="6C073944" w14:textId="77777777" w:rsidR="00BA1334" w:rsidRPr="004C3EF3" w:rsidRDefault="00BA1334" w:rsidP="009E2D45">
            <w:pPr>
              <w:pStyle w:val="14"/>
            </w:pPr>
            <w:r w:rsidRPr="004C3EF3">
              <w:t>Корневой элемент</w:t>
            </w:r>
          </w:p>
        </w:tc>
      </w:tr>
      <w:tr w:rsidR="004C3EF3" w:rsidRPr="004C3EF3" w14:paraId="2BB3D115" w14:textId="77777777" w:rsidTr="00D41C9A">
        <w:trPr>
          <w:trHeight w:val="240"/>
        </w:trPr>
        <w:tc>
          <w:tcPr>
            <w:tcW w:w="812" w:type="dxa"/>
          </w:tcPr>
          <w:p w14:paraId="1162E845" w14:textId="77777777" w:rsidR="00BA1334" w:rsidRPr="004C3EF3" w:rsidRDefault="00BA1334" w:rsidP="009E2D45">
            <w:pPr>
              <w:pStyle w:val="14"/>
              <w:ind w:left="-15" w:right="-108"/>
            </w:pPr>
            <w:r w:rsidRPr="004C3EF3">
              <w:t>1.1</w:t>
            </w:r>
          </w:p>
        </w:tc>
        <w:tc>
          <w:tcPr>
            <w:tcW w:w="5670" w:type="dxa"/>
            <w:gridSpan w:val="3"/>
          </w:tcPr>
          <w:p w14:paraId="1A755ED5" w14:textId="77777777" w:rsidR="00BA1334" w:rsidRPr="004C3EF3" w:rsidRDefault="00BA1334" w:rsidP="009E2D45">
            <w:pPr>
              <w:pStyle w:val="14"/>
              <w:ind w:left="708"/>
            </w:pPr>
            <w:r w:rsidRPr="004C3EF3">
              <w:rPr>
                <w:lang w:val="en-US"/>
              </w:rPr>
              <w:t>zglv</w:t>
            </w:r>
          </w:p>
        </w:tc>
        <w:tc>
          <w:tcPr>
            <w:tcW w:w="3645" w:type="dxa"/>
          </w:tcPr>
          <w:p w14:paraId="23C3DAF6" w14:textId="77777777" w:rsidR="00BA1334" w:rsidRPr="004C3EF3" w:rsidRDefault="00BA1334" w:rsidP="009E2D45">
            <w:pPr>
              <w:pStyle w:val="14"/>
            </w:pPr>
            <w:r w:rsidRPr="004C3EF3">
              <w:t>Информация о справочнике</w:t>
            </w:r>
          </w:p>
        </w:tc>
      </w:tr>
      <w:tr w:rsidR="004C3EF3" w:rsidRPr="004C3EF3" w14:paraId="324F2CB0" w14:textId="77777777" w:rsidTr="00D41C9A">
        <w:trPr>
          <w:trHeight w:val="240"/>
        </w:trPr>
        <w:tc>
          <w:tcPr>
            <w:tcW w:w="812" w:type="dxa"/>
          </w:tcPr>
          <w:p w14:paraId="2C68D192" w14:textId="77777777" w:rsidR="00BA1334" w:rsidRPr="004C3EF3" w:rsidRDefault="00BA1334" w:rsidP="009E2D45">
            <w:pPr>
              <w:pStyle w:val="14"/>
              <w:ind w:left="-15" w:right="-108"/>
            </w:pPr>
            <w:r w:rsidRPr="004C3EF3">
              <w:t>1.1.1</w:t>
            </w:r>
          </w:p>
        </w:tc>
        <w:tc>
          <w:tcPr>
            <w:tcW w:w="3827" w:type="dxa"/>
          </w:tcPr>
          <w:p w14:paraId="4C3C97B1" w14:textId="77777777" w:rsidR="00BA1334" w:rsidRPr="004C3EF3" w:rsidRDefault="00BA1334" w:rsidP="009E2D45">
            <w:pPr>
              <w:pStyle w:val="14"/>
              <w:ind w:left="1416"/>
              <w:rPr>
                <w:lang w:val="en-US"/>
              </w:rPr>
            </w:pPr>
            <w:r w:rsidRPr="004C3EF3">
              <w:rPr>
                <w:lang w:val="en-US"/>
              </w:rPr>
              <w:t>type</w:t>
            </w:r>
          </w:p>
        </w:tc>
        <w:tc>
          <w:tcPr>
            <w:tcW w:w="851" w:type="dxa"/>
          </w:tcPr>
          <w:p w14:paraId="4B945058" w14:textId="77777777" w:rsidR="00BA1334" w:rsidRPr="004C3EF3" w:rsidRDefault="00BA1334" w:rsidP="009E2D45">
            <w:pPr>
              <w:pStyle w:val="14"/>
            </w:pPr>
            <w:r w:rsidRPr="004C3EF3">
              <w:t>Char</w:t>
            </w:r>
          </w:p>
        </w:tc>
        <w:tc>
          <w:tcPr>
            <w:tcW w:w="992" w:type="dxa"/>
          </w:tcPr>
          <w:p w14:paraId="13DB2127" w14:textId="77777777" w:rsidR="00BA1334" w:rsidRPr="004C3EF3" w:rsidRDefault="00BA1334" w:rsidP="009E2D45">
            <w:pPr>
              <w:pStyle w:val="14"/>
            </w:pPr>
            <w:r w:rsidRPr="004C3EF3">
              <w:t>10</w:t>
            </w:r>
          </w:p>
        </w:tc>
        <w:tc>
          <w:tcPr>
            <w:tcW w:w="3645" w:type="dxa"/>
          </w:tcPr>
          <w:p w14:paraId="58939F32" w14:textId="77777777" w:rsidR="00BA1334" w:rsidRPr="004C3EF3" w:rsidRDefault="00BA1334" w:rsidP="009E2D45">
            <w:pPr>
              <w:pStyle w:val="14"/>
            </w:pPr>
            <w:r w:rsidRPr="004C3EF3">
              <w:rPr>
                <w:lang w:val="en-US"/>
              </w:rPr>
              <w:t>DispR</w:t>
            </w:r>
          </w:p>
        </w:tc>
      </w:tr>
      <w:tr w:rsidR="004C3EF3" w:rsidRPr="004C3EF3" w14:paraId="26267FAB" w14:textId="77777777" w:rsidTr="00D41C9A">
        <w:trPr>
          <w:trHeight w:val="240"/>
        </w:trPr>
        <w:tc>
          <w:tcPr>
            <w:tcW w:w="812" w:type="dxa"/>
          </w:tcPr>
          <w:p w14:paraId="22722884" w14:textId="77777777" w:rsidR="00BA1334" w:rsidRPr="004C3EF3" w:rsidRDefault="00BA1334" w:rsidP="009E2D45">
            <w:pPr>
              <w:pStyle w:val="14"/>
              <w:ind w:left="-15" w:right="-108"/>
            </w:pPr>
            <w:r w:rsidRPr="004C3EF3">
              <w:t>1.1.2</w:t>
            </w:r>
          </w:p>
        </w:tc>
        <w:tc>
          <w:tcPr>
            <w:tcW w:w="3827" w:type="dxa"/>
          </w:tcPr>
          <w:p w14:paraId="10891BDC" w14:textId="77777777" w:rsidR="00BA1334" w:rsidRPr="004C3EF3" w:rsidRDefault="00BA1334" w:rsidP="009E2D45">
            <w:pPr>
              <w:pStyle w:val="14"/>
              <w:ind w:left="1416"/>
              <w:rPr>
                <w:lang w:val="en-US"/>
              </w:rPr>
            </w:pPr>
            <w:r w:rsidRPr="004C3EF3">
              <w:rPr>
                <w:lang w:val="en-US"/>
              </w:rPr>
              <w:t>version</w:t>
            </w:r>
          </w:p>
        </w:tc>
        <w:tc>
          <w:tcPr>
            <w:tcW w:w="851" w:type="dxa"/>
          </w:tcPr>
          <w:p w14:paraId="76FE7A78" w14:textId="77777777" w:rsidR="00BA1334" w:rsidRPr="004C3EF3" w:rsidRDefault="00BA1334" w:rsidP="009E2D45">
            <w:pPr>
              <w:pStyle w:val="14"/>
            </w:pPr>
            <w:r w:rsidRPr="004C3EF3">
              <w:t>Char</w:t>
            </w:r>
          </w:p>
        </w:tc>
        <w:tc>
          <w:tcPr>
            <w:tcW w:w="992" w:type="dxa"/>
          </w:tcPr>
          <w:p w14:paraId="1BAD4C9A" w14:textId="77777777" w:rsidR="00BA1334" w:rsidRPr="004C3EF3" w:rsidRDefault="00BA1334" w:rsidP="009E2D45">
            <w:pPr>
              <w:pStyle w:val="14"/>
            </w:pPr>
            <w:r w:rsidRPr="004C3EF3">
              <w:t>3</w:t>
            </w:r>
          </w:p>
        </w:tc>
        <w:tc>
          <w:tcPr>
            <w:tcW w:w="3645" w:type="dxa"/>
          </w:tcPr>
          <w:p w14:paraId="62605EEC" w14:textId="77777777" w:rsidR="00BA1334" w:rsidRPr="004C3EF3" w:rsidRDefault="00BA1334" w:rsidP="009E2D45">
            <w:pPr>
              <w:pStyle w:val="14"/>
            </w:pPr>
            <w:r w:rsidRPr="004C3EF3">
              <w:t>Версия структуры файла</w:t>
            </w:r>
          </w:p>
        </w:tc>
      </w:tr>
      <w:tr w:rsidR="004C3EF3" w:rsidRPr="004C3EF3" w14:paraId="14DFE1A0" w14:textId="77777777" w:rsidTr="00D41C9A">
        <w:trPr>
          <w:trHeight w:val="240"/>
        </w:trPr>
        <w:tc>
          <w:tcPr>
            <w:tcW w:w="812" w:type="dxa"/>
          </w:tcPr>
          <w:p w14:paraId="2DFC873B" w14:textId="77777777" w:rsidR="00BA1334" w:rsidRPr="004C3EF3" w:rsidRDefault="00BA1334" w:rsidP="009E2D45">
            <w:pPr>
              <w:pStyle w:val="14"/>
              <w:ind w:left="-15" w:right="-108"/>
            </w:pPr>
            <w:r w:rsidRPr="004C3EF3">
              <w:t>1.1.3</w:t>
            </w:r>
          </w:p>
        </w:tc>
        <w:tc>
          <w:tcPr>
            <w:tcW w:w="3827" w:type="dxa"/>
          </w:tcPr>
          <w:p w14:paraId="4BDCC08B" w14:textId="77777777" w:rsidR="00BA1334" w:rsidRPr="004C3EF3" w:rsidRDefault="00BA1334" w:rsidP="009E2D45">
            <w:pPr>
              <w:pStyle w:val="14"/>
              <w:ind w:left="1416"/>
              <w:rPr>
                <w:lang w:val="en-US"/>
              </w:rPr>
            </w:pPr>
            <w:r w:rsidRPr="004C3EF3">
              <w:rPr>
                <w:lang w:val="en-US"/>
              </w:rPr>
              <w:t>date</w:t>
            </w:r>
          </w:p>
        </w:tc>
        <w:tc>
          <w:tcPr>
            <w:tcW w:w="851" w:type="dxa"/>
          </w:tcPr>
          <w:p w14:paraId="6ED373BA" w14:textId="77777777" w:rsidR="00BA1334" w:rsidRPr="004C3EF3" w:rsidRDefault="00BA1334" w:rsidP="009E2D45">
            <w:pPr>
              <w:pStyle w:val="14"/>
            </w:pPr>
            <w:r w:rsidRPr="004C3EF3">
              <w:t>Date</w:t>
            </w:r>
          </w:p>
        </w:tc>
        <w:tc>
          <w:tcPr>
            <w:tcW w:w="992" w:type="dxa"/>
          </w:tcPr>
          <w:p w14:paraId="410BA19A" w14:textId="77777777" w:rsidR="00BA1334" w:rsidRPr="004C3EF3" w:rsidRDefault="00BA1334" w:rsidP="009E2D45">
            <w:pPr>
              <w:pStyle w:val="14"/>
            </w:pPr>
            <w:r w:rsidRPr="004C3EF3">
              <w:t>-</w:t>
            </w:r>
          </w:p>
        </w:tc>
        <w:tc>
          <w:tcPr>
            <w:tcW w:w="3645" w:type="dxa"/>
          </w:tcPr>
          <w:p w14:paraId="764374AC" w14:textId="77777777" w:rsidR="00BA1334" w:rsidRPr="004C3EF3" w:rsidRDefault="00BA1334" w:rsidP="009E2D45">
            <w:pPr>
              <w:pStyle w:val="14"/>
            </w:pPr>
            <w:r w:rsidRPr="004C3EF3">
              <w:t>Дата создания файла</w:t>
            </w:r>
          </w:p>
        </w:tc>
      </w:tr>
      <w:tr w:rsidR="004C3EF3" w:rsidRPr="004C3EF3" w14:paraId="55284CF5" w14:textId="77777777" w:rsidTr="00D41C9A">
        <w:trPr>
          <w:trHeight w:val="240"/>
        </w:trPr>
        <w:tc>
          <w:tcPr>
            <w:tcW w:w="812" w:type="dxa"/>
          </w:tcPr>
          <w:p w14:paraId="6BDF6368" w14:textId="77777777" w:rsidR="00BA1334" w:rsidRPr="004C3EF3" w:rsidRDefault="00BA1334" w:rsidP="009E2D45">
            <w:pPr>
              <w:pStyle w:val="14"/>
              <w:ind w:left="-15" w:right="-108"/>
            </w:pPr>
            <w:r w:rsidRPr="004C3EF3">
              <w:t>1.2</w:t>
            </w:r>
          </w:p>
        </w:tc>
        <w:tc>
          <w:tcPr>
            <w:tcW w:w="5670" w:type="dxa"/>
            <w:gridSpan w:val="3"/>
          </w:tcPr>
          <w:p w14:paraId="73F57408" w14:textId="77777777" w:rsidR="00BA1334" w:rsidRPr="004C3EF3" w:rsidRDefault="00BA1334" w:rsidP="009E2D45">
            <w:pPr>
              <w:pStyle w:val="14"/>
              <w:ind w:left="708"/>
              <w:rPr>
                <w:lang w:val="en-US"/>
              </w:rPr>
            </w:pPr>
            <w:r w:rsidRPr="004C3EF3">
              <w:rPr>
                <w:lang w:val="en-US"/>
              </w:rPr>
              <w:t>zap</w:t>
            </w:r>
          </w:p>
        </w:tc>
        <w:tc>
          <w:tcPr>
            <w:tcW w:w="3645" w:type="dxa"/>
          </w:tcPr>
          <w:p w14:paraId="2A713C70" w14:textId="77777777" w:rsidR="00BA1334" w:rsidRPr="004C3EF3" w:rsidRDefault="00BA1334" w:rsidP="009E2D45">
            <w:pPr>
              <w:pStyle w:val="14"/>
            </w:pPr>
            <w:r w:rsidRPr="004C3EF3">
              <w:t>Запись</w:t>
            </w:r>
          </w:p>
        </w:tc>
      </w:tr>
      <w:tr w:rsidR="004C3EF3" w:rsidRPr="004C3EF3" w14:paraId="72663E3B" w14:textId="77777777" w:rsidTr="00D41C9A">
        <w:trPr>
          <w:trHeight w:val="240"/>
        </w:trPr>
        <w:tc>
          <w:tcPr>
            <w:tcW w:w="812" w:type="dxa"/>
          </w:tcPr>
          <w:p w14:paraId="061D3CA8" w14:textId="77777777" w:rsidR="00BA1334" w:rsidRPr="004C3EF3" w:rsidRDefault="00BA1334" w:rsidP="009E2D45">
            <w:pPr>
              <w:pStyle w:val="14"/>
              <w:ind w:left="-15" w:right="-108"/>
            </w:pPr>
            <w:r w:rsidRPr="004C3EF3">
              <w:t>1.2.1</w:t>
            </w:r>
          </w:p>
        </w:tc>
        <w:tc>
          <w:tcPr>
            <w:tcW w:w="3827" w:type="dxa"/>
          </w:tcPr>
          <w:p w14:paraId="2AACB0DB" w14:textId="77777777" w:rsidR="00BA1334" w:rsidRPr="004C3EF3" w:rsidRDefault="00BA1334" w:rsidP="009E2D45">
            <w:pPr>
              <w:pStyle w:val="14"/>
              <w:ind w:left="1416"/>
              <w:rPr>
                <w:lang w:val="en-US"/>
              </w:rPr>
            </w:pPr>
            <w:r w:rsidRPr="004C3EF3">
              <w:rPr>
                <w:lang w:val="en-US"/>
              </w:rPr>
              <w:t>IDDR</w:t>
            </w:r>
          </w:p>
        </w:tc>
        <w:tc>
          <w:tcPr>
            <w:tcW w:w="851" w:type="dxa"/>
          </w:tcPr>
          <w:p w14:paraId="3E098166" w14:textId="77777777" w:rsidR="00BA1334" w:rsidRPr="004C3EF3" w:rsidRDefault="00BA1334" w:rsidP="009E2D45">
            <w:pPr>
              <w:pStyle w:val="14"/>
            </w:pPr>
            <w:r w:rsidRPr="004C3EF3">
              <w:t>Num</w:t>
            </w:r>
          </w:p>
        </w:tc>
        <w:tc>
          <w:tcPr>
            <w:tcW w:w="992" w:type="dxa"/>
          </w:tcPr>
          <w:p w14:paraId="0DB5F69B" w14:textId="77777777" w:rsidR="00BA1334" w:rsidRPr="004C3EF3" w:rsidRDefault="00BA1334" w:rsidP="009E2D45">
            <w:pPr>
              <w:pStyle w:val="14"/>
            </w:pPr>
            <w:r w:rsidRPr="004C3EF3">
              <w:t>2</w:t>
            </w:r>
          </w:p>
        </w:tc>
        <w:tc>
          <w:tcPr>
            <w:tcW w:w="3645" w:type="dxa"/>
          </w:tcPr>
          <w:p w14:paraId="18C255E7" w14:textId="77777777" w:rsidR="00BA1334" w:rsidRPr="004C3EF3" w:rsidRDefault="00BA1334" w:rsidP="009E2D45">
            <w:pPr>
              <w:pStyle w:val="14"/>
            </w:pPr>
            <w:r w:rsidRPr="004C3EF3">
              <w:t>Код результата диспансеризации</w:t>
            </w:r>
          </w:p>
        </w:tc>
      </w:tr>
      <w:tr w:rsidR="004C3EF3" w:rsidRPr="004C3EF3" w14:paraId="02079C84" w14:textId="77777777" w:rsidTr="00D41C9A">
        <w:trPr>
          <w:trHeight w:val="240"/>
        </w:trPr>
        <w:tc>
          <w:tcPr>
            <w:tcW w:w="812" w:type="dxa"/>
          </w:tcPr>
          <w:p w14:paraId="576E49EE" w14:textId="77777777" w:rsidR="00BA1334" w:rsidRPr="004C3EF3" w:rsidRDefault="00BA1334" w:rsidP="009E2D45">
            <w:pPr>
              <w:pStyle w:val="14"/>
              <w:ind w:left="-15" w:right="-108"/>
            </w:pPr>
            <w:r w:rsidRPr="004C3EF3">
              <w:t>1.2.2</w:t>
            </w:r>
          </w:p>
        </w:tc>
        <w:tc>
          <w:tcPr>
            <w:tcW w:w="3827" w:type="dxa"/>
          </w:tcPr>
          <w:p w14:paraId="3D1709E6" w14:textId="77777777" w:rsidR="00BA1334" w:rsidRPr="004C3EF3" w:rsidRDefault="00BA1334" w:rsidP="009E2D45">
            <w:pPr>
              <w:pStyle w:val="14"/>
              <w:ind w:left="1416"/>
            </w:pPr>
            <w:r w:rsidRPr="004C3EF3">
              <w:rPr>
                <w:lang w:val="en-US"/>
              </w:rPr>
              <w:t>DRNAME</w:t>
            </w:r>
          </w:p>
        </w:tc>
        <w:tc>
          <w:tcPr>
            <w:tcW w:w="851" w:type="dxa"/>
          </w:tcPr>
          <w:p w14:paraId="37E39F9C" w14:textId="77777777" w:rsidR="00BA1334" w:rsidRPr="004C3EF3" w:rsidRDefault="00BA1334" w:rsidP="009E2D45">
            <w:pPr>
              <w:pStyle w:val="14"/>
            </w:pPr>
            <w:r w:rsidRPr="004C3EF3">
              <w:t xml:space="preserve">Char </w:t>
            </w:r>
          </w:p>
        </w:tc>
        <w:tc>
          <w:tcPr>
            <w:tcW w:w="992" w:type="dxa"/>
          </w:tcPr>
          <w:p w14:paraId="326F0275" w14:textId="77777777" w:rsidR="00BA1334" w:rsidRPr="004C3EF3" w:rsidRDefault="00BA1334" w:rsidP="009E2D45">
            <w:pPr>
              <w:pStyle w:val="14"/>
              <w:rPr>
                <w:lang w:val="en-US"/>
              </w:rPr>
            </w:pPr>
            <w:r w:rsidRPr="004C3EF3">
              <w:t>254</w:t>
            </w:r>
          </w:p>
        </w:tc>
        <w:tc>
          <w:tcPr>
            <w:tcW w:w="3645" w:type="dxa"/>
          </w:tcPr>
          <w:p w14:paraId="67BE13B9" w14:textId="77777777" w:rsidR="00BA1334" w:rsidRPr="004C3EF3" w:rsidRDefault="00BA1334" w:rsidP="009E2D45">
            <w:pPr>
              <w:pStyle w:val="14"/>
            </w:pPr>
            <w:r w:rsidRPr="004C3EF3">
              <w:t>Наименование результата диспансеризации</w:t>
            </w:r>
          </w:p>
        </w:tc>
      </w:tr>
      <w:tr w:rsidR="004C3EF3" w:rsidRPr="004C3EF3" w14:paraId="07C128B9" w14:textId="77777777" w:rsidTr="00D41C9A">
        <w:trPr>
          <w:trHeight w:val="240"/>
        </w:trPr>
        <w:tc>
          <w:tcPr>
            <w:tcW w:w="812" w:type="dxa"/>
          </w:tcPr>
          <w:p w14:paraId="790C348A" w14:textId="77777777" w:rsidR="00BA1334" w:rsidRPr="004C3EF3" w:rsidRDefault="00BA1334" w:rsidP="009E2D45">
            <w:pPr>
              <w:pStyle w:val="14"/>
              <w:ind w:left="-15" w:right="-108"/>
            </w:pPr>
            <w:r w:rsidRPr="004C3EF3">
              <w:t>1.2.3</w:t>
            </w:r>
          </w:p>
        </w:tc>
        <w:tc>
          <w:tcPr>
            <w:tcW w:w="3827" w:type="dxa"/>
          </w:tcPr>
          <w:p w14:paraId="64488200" w14:textId="77777777" w:rsidR="00BA1334" w:rsidRPr="004C3EF3" w:rsidRDefault="00BA1334" w:rsidP="009E2D45">
            <w:pPr>
              <w:pStyle w:val="14"/>
              <w:ind w:left="1416"/>
              <w:rPr>
                <w:lang w:val="en-US"/>
              </w:rPr>
            </w:pPr>
            <w:r w:rsidRPr="004C3EF3">
              <w:rPr>
                <w:lang w:val="en-US"/>
              </w:rPr>
              <w:t>DATEBEG</w:t>
            </w:r>
          </w:p>
        </w:tc>
        <w:tc>
          <w:tcPr>
            <w:tcW w:w="851" w:type="dxa"/>
          </w:tcPr>
          <w:p w14:paraId="4CB0321C" w14:textId="77777777" w:rsidR="00BA1334" w:rsidRPr="004C3EF3" w:rsidRDefault="00BA1334" w:rsidP="009E2D45">
            <w:pPr>
              <w:pStyle w:val="14"/>
            </w:pPr>
            <w:r w:rsidRPr="004C3EF3">
              <w:t>Date</w:t>
            </w:r>
          </w:p>
        </w:tc>
        <w:tc>
          <w:tcPr>
            <w:tcW w:w="992" w:type="dxa"/>
          </w:tcPr>
          <w:p w14:paraId="1E7F3C88" w14:textId="77777777" w:rsidR="00BA1334" w:rsidRPr="004C3EF3" w:rsidRDefault="00BA1334" w:rsidP="009E2D45">
            <w:pPr>
              <w:pStyle w:val="14"/>
            </w:pPr>
            <w:r w:rsidRPr="004C3EF3">
              <w:t>-</w:t>
            </w:r>
          </w:p>
        </w:tc>
        <w:tc>
          <w:tcPr>
            <w:tcW w:w="3645" w:type="dxa"/>
          </w:tcPr>
          <w:p w14:paraId="1241F783" w14:textId="77777777" w:rsidR="00BA1334" w:rsidRPr="004C3EF3" w:rsidRDefault="00BA1334" w:rsidP="009E2D45">
            <w:pPr>
              <w:pStyle w:val="14"/>
            </w:pPr>
            <w:r w:rsidRPr="004C3EF3">
              <w:t xml:space="preserve">Дата начала действия записи </w:t>
            </w:r>
          </w:p>
        </w:tc>
      </w:tr>
      <w:tr w:rsidR="004C3EF3" w:rsidRPr="004C3EF3" w14:paraId="4B81C69D" w14:textId="77777777" w:rsidTr="00D41C9A">
        <w:trPr>
          <w:trHeight w:val="240"/>
        </w:trPr>
        <w:tc>
          <w:tcPr>
            <w:tcW w:w="812" w:type="dxa"/>
          </w:tcPr>
          <w:p w14:paraId="1843E34D" w14:textId="77777777" w:rsidR="00BA1334" w:rsidRPr="004C3EF3" w:rsidRDefault="00BA1334" w:rsidP="009E2D45">
            <w:pPr>
              <w:pStyle w:val="14"/>
              <w:ind w:left="-15" w:right="-108"/>
            </w:pPr>
            <w:r w:rsidRPr="004C3EF3">
              <w:t>1.2.4</w:t>
            </w:r>
          </w:p>
        </w:tc>
        <w:tc>
          <w:tcPr>
            <w:tcW w:w="3827" w:type="dxa"/>
          </w:tcPr>
          <w:p w14:paraId="7F73CD3F" w14:textId="77777777" w:rsidR="00BA1334" w:rsidRPr="004C3EF3" w:rsidRDefault="00BA1334" w:rsidP="009E2D45">
            <w:pPr>
              <w:pStyle w:val="14"/>
              <w:ind w:left="1416"/>
              <w:rPr>
                <w:lang w:val="en-US"/>
              </w:rPr>
            </w:pPr>
            <w:r w:rsidRPr="004C3EF3">
              <w:rPr>
                <w:lang w:val="en-US"/>
              </w:rPr>
              <w:t>DATEEND</w:t>
            </w:r>
          </w:p>
        </w:tc>
        <w:tc>
          <w:tcPr>
            <w:tcW w:w="851" w:type="dxa"/>
          </w:tcPr>
          <w:p w14:paraId="1895E6A5" w14:textId="77777777" w:rsidR="00BA1334" w:rsidRPr="004C3EF3" w:rsidRDefault="00BA1334" w:rsidP="009E2D45">
            <w:pPr>
              <w:pStyle w:val="14"/>
            </w:pPr>
            <w:r w:rsidRPr="004C3EF3">
              <w:t>Date</w:t>
            </w:r>
          </w:p>
        </w:tc>
        <w:tc>
          <w:tcPr>
            <w:tcW w:w="992" w:type="dxa"/>
          </w:tcPr>
          <w:p w14:paraId="49BE0C0D" w14:textId="77777777" w:rsidR="00BA1334" w:rsidRPr="004C3EF3" w:rsidRDefault="00BA1334" w:rsidP="009E2D45">
            <w:pPr>
              <w:pStyle w:val="14"/>
            </w:pPr>
            <w:r w:rsidRPr="004C3EF3">
              <w:t>-</w:t>
            </w:r>
          </w:p>
        </w:tc>
        <w:tc>
          <w:tcPr>
            <w:tcW w:w="3645" w:type="dxa"/>
          </w:tcPr>
          <w:p w14:paraId="1AE12CD6" w14:textId="77777777" w:rsidR="00BA1334" w:rsidRPr="004C3EF3" w:rsidRDefault="00BA1334" w:rsidP="009E2D45">
            <w:pPr>
              <w:pStyle w:val="14"/>
            </w:pPr>
            <w:r w:rsidRPr="004C3EF3">
              <w:t xml:space="preserve">Дата окончания действия записи </w:t>
            </w:r>
          </w:p>
        </w:tc>
      </w:tr>
    </w:tbl>
    <w:p w14:paraId="4CAD49B4" w14:textId="77777777" w:rsidR="00BA1334" w:rsidRPr="004C3EF3" w:rsidRDefault="00BA1334" w:rsidP="009E2D45">
      <w:pPr>
        <w:pStyle w:val="af0"/>
        <w:numPr>
          <w:ilvl w:val="1"/>
          <w:numId w:val="120"/>
        </w:numPr>
        <w:ind w:left="720"/>
        <w:jc w:val="both"/>
      </w:pPr>
      <w:r w:rsidRPr="004C3EF3">
        <w:rPr>
          <w:lang w:val="en-US"/>
        </w:rPr>
        <w:t>V</w:t>
      </w:r>
      <w:r w:rsidRPr="004C3EF3">
        <w:t>018 Классификатор видов высокотехнологичной медицинской помощи (</w:t>
      </w:r>
      <w:r w:rsidRPr="004C3EF3">
        <w:rPr>
          <w:lang w:val="en-US"/>
        </w:rPr>
        <w:t>HVid</w:t>
      </w:r>
      <w:r w:rsidRPr="004C3EF3">
        <w:t>)</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4C3EF3" w:rsidRPr="004C3EF3" w14:paraId="34E45B81" w14:textId="77777777" w:rsidTr="00D41C9A">
        <w:trPr>
          <w:trHeight w:val="240"/>
          <w:tblHeader/>
        </w:trPr>
        <w:tc>
          <w:tcPr>
            <w:tcW w:w="812" w:type="dxa"/>
            <w:vAlign w:val="center"/>
          </w:tcPr>
          <w:p w14:paraId="2EF161F9" w14:textId="77777777" w:rsidR="00BA1334" w:rsidRPr="004C3EF3" w:rsidRDefault="00BA1334" w:rsidP="009E2D45">
            <w:pPr>
              <w:pStyle w:val="affb"/>
              <w:rPr>
                <w:rStyle w:val="affff6"/>
                <w:b w:val="0"/>
              </w:rPr>
            </w:pPr>
            <w:r w:rsidRPr="004C3EF3">
              <w:rPr>
                <w:rStyle w:val="affff6"/>
              </w:rPr>
              <w:t>№</w:t>
            </w:r>
          </w:p>
        </w:tc>
        <w:tc>
          <w:tcPr>
            <w:tcW w:w="3827" w:type="dxa"/>
            <w:vAlign w:val="center"/>
          </w:tcPr>
          <w:p w14:paraId="7D48504A"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5A3D27FC"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7733C72F" w14:textId="77777777" w:rsidR="00BA1334" w:rsidRPr="004C3EF3" w:rsidRDefault="00BA1334" w:rsidP="009E2D45">
            <w:pPr>
              <w:pStyle w:val="affb"/>
              <w:rPr>
                <w:rStyle w:val="affff6"/>
                <w:b w:val="0"/>
              </w:rPr>
            </w:pPr>
            <w:r w:rsidRPr="004C3EF3">
              <w:rPr>
                <w:rStyle w:val="affff6"/>
              </w:rPr>
              <w:t>Размер</w:t>
            </w:r>
          </w:p>
        </w:tc>
        <w:tc>
          <w:tcPr>
            <w:tcW w:w="3645" w:type="dxa"/>
            <w:vAlign w:val="center"/>
          </w:tcPr>
          <w:p w14:paraId="186D51B5"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2E75763B" w14:textId="77777777" w:rsidTr="00D41C9A">
        <w:trPr>
          <w:trHeight w:val="240"/>
        </w:trPr>
        <w:tc>
          <w:tcPr>
            <w:tcW w:w="812" w:type="dxa"/>
          </w:tcPr>
          <w:p w14:paraId="37973A08" w14:textId="77777777" w:rsidR="00BA1334" w:rsidRPr="004C3EF3" w:rsidRDefault="00BA1334" w:rsidP="009E2D45">
            <w:pPr>
              <w:pStyle w:val="14"/>
              <w:ind w:left="288"/>
            </w:pPr>
            <w:r w:rsidRPr="004C3EF3">
              <w:t>1</w:t>
            </w:r>
          </w:p>
        </w:tc>
        <w:tc>
          <w:tcPr>
            <w:tcW w:w="3827" w:type="dxa"/>
          </w:tcPr>
          <w:p w14:paraId="3F9A1A66" w14:textId="77777777" w:rsidR="00BA1334" w:rsidRPr="004C3EF3" w:rsidRDefault="00BA1334" w:rsidP="009E2D45">
            <w:pPr>
              <w:pStyle w:val="14"/>
            </w:pPr>
            <w:r w:rsidRPr="004C3EF3">
              <w:rPr>
                <w:bCs/>
                <w:iCs/>
              </w:rPr>
              <w:t>packet</w:t>
            </w:r>
          </w:p>
        </w:tc>
        <w:tc>
          <w:tcPr>
            <w:tcW w:w="851" w:type="dxa"/>
          </w:tcPr>
          <w:p w14:paraId="15F39E90" w14:textId="77777777" w:rsidR="00BA1334" w:rsidRPr="004C3EF3" w:rsidRDefault="00BA1334" w:rsidP="009E2D45">
            <w:pPr>
              <w:pStyle w:val="14"/>
            </w:pPr>
          </w:p>
        </w:tc>
        <w:tc>
          <w:tcPr>
            <w:tcW w:w="992" w:type="dxa"/>
          </w:tcPr>
          <w:p w14:paraId="3E16B62E" w14:textId="77777777" w:rsidR="00BA1334" w:rsidRPr="004C3EF3" w:rsidRDefault="00BA1334" w:rsidP="009E2D45">
            <w:pPr>
              <w:pStyle w:val="14"/>
            </w:pPr>
          </w:p>
        </w:tc>
        <w:tc>
          <w:tcPr>
            <w:tcW w:w="3645" w:type="dxa"/>
          </w:tcPr>
          <w:p w14:paraId="0857E193" w14:textId="77777777" w:rsidR="00BA1334" w:rsidRPr="004C3EF3" w:rsidRDefault="00BA1334" w:rsidP="009E2D45">
            <w:pPr>
              <w:pStyle w:val="14"/>
            </w:pPr>
            <w:r w:rsidRPr="004C3EF3">
              <w:t>Корневой элемент</w:t>
            </w:r>
          </w:p>
        </w:tc>
      </w:tr>
      <w:tr w:rsidR="004C3EF3" w:rsidRPr="004C3EF3" w14:paraId="44471224" w14:textId="77777777" w:rsidTr="00D41C9A">
        <w:trPr>
          <w:trHeight w:val="240"/>
        </w:trPr>
        <w:tc>
          <w:tcPr>
            <w:tcW w:w="812" w:type="dxa"/>
          </w:tcPr>
          <w:p w14:paraId="6B458741" w14:textId="77777777" w:rsidR="00BA1334" w:rsidRPr="004C3EF3" w:rsidRDefault="00BA1334" w:rsidP="009E2D45">
            <w:pPr>
              <w:pStyle w:val="14"/>
              <w:ind w:left="-15" w:right="-108"/>
            </w:pPr>
            <w:r w:rsidRPr="004C3EF3">
              <w:t>1.1</w:t>
            </w:r>
          </w:p>
        </w:tc>
        <w:tc>
          <w:tcPr>
            <w:tcW w:w="5670" w:type="dxa"/>
            <w:gridSpan w:val="3"/>
          </w:tcPr>
          <w:p w14:paraId="6562AFF0" w14:textId="77777777" w:rsidR="00BA1334" w:rsidRPr="004C3EF3" w:rsidRDefault="00BA1334" w:rsidP="009E2D45">
            <w:pPr>
              <w:pStyle w:val="14"/>
              <w:ind w:left="708"/>
            </w:pPr>
            <w:r w:rsidRPr="004C3EF3">
              <w:rPr>
                <w:lang w:val="en-US"/>
              </w:rPr>
              <w:t>zglv</w:t>
            </w:r>
          </w:p>
        </w:tc>
        <w:tc>
          <w:tcPr>
            <w:tcW w:w="3645" w:type="dxa"/>
          </w:tcPr>
          <w:p w14:paraId="1604769D" w14:textId="77777777" w:rsidR="00BA1334" w:rsidRPr="004C3EF3" w:rsidRDefault="00BA1334" w:rsidP="009E2D45">
            <w:pPr>
              <w:pStyle w:val="14"/>
            </w:pPr>
            <w:r w:rsidRPr="004C3EF3">
              <w:t>Информация о справочнике</w:t>
            </w:r>
          </w:p>
        </w:tc>
      </w:tr>
      <w:tr w:rsidR="004C3EF3" w:rsidRPr="004C3EF3" w14:paraId="5CDFCFA6" w14:textId="77777777" w:rsidTr="00D41C9A">
        <w:trPr>
          <w:trHeight w:val="240"/>
        </w:trPr>
        <w:tc>
          <w:tcPr>
            <w:tcW w:w="812" w:type="dxa"/>
          </w:tcPr>
          <w:p w14:paraId="758FD640" w14:textId="77777777" w:rsidR="00BA1334" w:rsidRPr="004C3EF3" w:rsidRDefault="00BA1334" w:rsidP="009E2D45">
            <w:pPr>
              <w:pStyle w:val="14"/>
              <w:ind w:left="-15" w:right="-108"/>
            </w:pPr>
            <w:r w:rsidRPr="004C3EF3">
              <w:t>1.1.1</w:t>
            </w:r>
          </w:p>
        </w:tc>
        <w:tc>
          <w:tcPr>
            <w:tcW w:w="3827" w:type="dxa"/>
          </w:tcPr>
          <w:p w14:paraId="2A1B5A06" w14:textId="77777777" w:rsidR="00BA1334" w:rsidRPr="004C3EF3" w:rsidRDefault="00BA1334" w:rsidP="009E2D45">
            <w:pPr>
              <w:pStyle w:val="14"/>
              <w:ind w:left="1416"/>
              <w:rPr>
                <w:lang w:val="en-US"/>
              </w:rPr>
            </w:pPr>
            <w:r w:rsidRPr="004C3EF3">
              <w:rPr>
                <w:lang w:val="en-US"/>
              </w:rPr>
              <w:t>type</w:t>
            </w:r>
          </w:p>
        </w:tc>
        <w:tc>
          <w:tcPr>
            <w:tcW w:w="851" w:type="dxa"/>
          </w:tcPr>
          <w:p w14:paraId="76596CEC" w14:textId="77777777" w:rsidR="00BA1334" w:rsidRPr="004C3EF3" w:rsidRDefault="00BA1334" w:rsidP="009E2D45">
            <w:pPr>
              <w:pStyle w:val="14"/>
            </w:pPr>
            <w:r w:rsidRPr="004C3EF3">
              <w:t>Char</w:t>
            </w:r>
          </w:p>
        </w:tc>
        <w:tc>
          <w:tcPr>
            <w:tcW w:w="992" w:type="dxa"/>
          </w:tcPr>
          <w:p w14:paraId="5FB48448" w14:textId="77777777" w:rsidR="00BA1334" w:rsidRPr="004C3EF3" w:rsidRDefault="00BA1334" w:rsidP="009E2D45">
            <w:pPr>
              <w:pStyle w:val="14"/>
            </w:pPr>
            <w:r w:rsidRPr="004C3EF3">
              <w:t>10</w:t>
            </w:r>
          </w:p>
        </w:tc>
        <w:tc>
          <w:tcPr>
            <w:tcW w:w="3645" w:type="dxa"/>
          </w:tcPr>
          <w:p w14:paraId="2B43A363" w14:textId="77777777" w:rsidR="00BA1334" w:rsidRPr="004C3EF3" w:rsidRDefault="00BA1334" w:rsidP="009E2D45">
            <w:pPr>
              <w:pStyle w:val="14"/>
            </w:pPr>
            <w:r w:rsidRPr="004C3EF3">
              <w:rPr>
                <w:lang w:val="en-US"/>
              </w:rPr>
              <w:t>HVid</w:t>
            </w:r>
          </w:p>
        </w:tc>
      </w:tr>
      <w:tr w:rsidR="004C3EF3" w:rsidRPr="004C3EF3" w14:paraId="2A37C261" w14:textId="77777777" w:rsidTr="00D41C9A">
        <w:trPr>
          <w:trHeight w:val="240"/>
        </w:trPr>
        <w:tc>
          <w:tcPr>
            <w:tcW w:w="812" w:type="dxa"/>
          </w:tcPr>
          <w:p w14:paraId="112E0679" w14:textId="77777777" w:rsidR="00BA1334" w:rsidRPr="004C3EF3" w:rsidRDefault="00BA1334" w:rsidP="009E2D45">
            <w:pPr>
              <w:pStyle w:val="14"/>
              <w:ind w:left="-15" w:right="-108"/>
            </w:pPr>
            <w:r w:rsidRPr="004C3EF3">
              <w:t>1.1.2</w:t>
            </w:r>
          </w:p>
        </w:tc>
        <w:tc>
          <w:tcPr>
            <w:tcW w:w="3827" w:type="dxa"/>
          </w:tcPr>
          <w:p w14:paraId="2DBB0A67" w14:textId="77777777" w:rsidR="00BA1334" w:rsidRPr="004C3EF3" w:rsidRDefault="00BA1334" w:rsidP="009E2D45">
            <w:pPr>
              <w:pStyle w:val="14"/>
              <w:ind w:left="1416"/>
              <w:rPr>
                <w:lang w:val="en-US"/>
              </w:rPr>
            </w:pPr>
            <w:r w:rsidRPr="004C3EF3">
              <w:rPr>
                <w:lang w:val="en-US"/>
              </w:rPr>
              <w:t>version</w:t>
            </w:r>
          </w:p>
        </w:tc>
        <w:tc>
          <w:tcPr>
            <w:tcW w:w="851" w:type="dxa"/>
          </w:tcPr>
          <w:p w14:paraId="7B8ADEF7" w14:textId="77777777" w:rsidR="00BA1334" w:rsidRPr="004C3EF3" w:rsidRDefault="00BA1334" w:rsidP="009E2D45">
            <w:pPr>
              <w:pStyle w:val="14"/>
            </w:pPr>
            <w:r w:rsidRPr="004C3EF3">
              <w:t>Char</w:t>
            </w:r>
          </w:p>
        </w:tc>
        <w:tc>
          <w:tcPr>
            <w:tcW w:w="992" w:type="dxa"/>
          </w:tcPr>
          <w:p w14:paraId="1998A9DC" w14:textId="77777777" w:rsidR="00BA1334" w:rsidRPr="004C3EF3" w:rsidRDefault="00BA1334" w:rsidP="009E2D45">
            <w:pPr>
              <w:pStyle w:val="14"/>
            </w:pPr>
            <w:r w:rsidRPr="004C3EF3">
              <w:t>3</w:t>
            </w:r>
          </w:p>
        </w:tc>
        <w:tc>
          <w:tcPr>
            <w:tcW w:w="3645" w:type="dxa"/>
          </w:tcPr>
          <w:p w14:paraId="10B927C7" w14:textId="77777777" w:rsidR="00BA1334" w:rsidRPr="004C3EF3" w:rsidRDefault="00BA1334" w:rsidP="009E2D45">
            <w:pPr>
              <w:pStyle w:val="14"/>
            </w:pPr>
            <w:r w:rsidRPr="004C3EF3">
              <w:t>Версия структуры файла</w:t>
            </w:r>
          </w:p>
        </w:tc>
      </w:tr>
      <w:tr w:rsidR="004C3EF3" w:rsidRPr="004C3EF3" w14:paraId="5948BFC8" w14:textId="77777777" w:rsidTr="00D41C9A">
        <w:trPr>
          <w:trHeight w:val="240"/>
        </w:trPr>
        <w:tc>
          <w:tcPr>
            <w:tcW w:w="812" w:type="dxa"/>
          </w:tcPr>
          <w:p w14:paraId="3828C8D9" w14:textId="77777777" w:rsidR="00BA1334" w:rsidRPr="004C3EF3" w:rsidRDefault="00BA1334" w:rsidP="009E2D45">
            <w:pPr>
              <w:pStyle w:val="14"/>
              <w:ind w:left="-15" w:right="-108"/>
            </w:pPr>
            <w:r w:rsidRPr="004C3EF3">
              <w:t>1.1.3</w:t>
            </w:r>
          </w:p>
        </w:tc>
        <w:tc>
          <w:tcPr>
            <w:tcW w:w="3827" w:type="dxa"/>
          </w:tcPr>
          <w:p w14:paraId="0FADFCDC" w14:textId="77777777" w:rsidR="00BA1334" w:rsidRPr="004C3EF3" w:rsidRDefault="00BA1334" w:rsidP="009E2D45">
            <w:pPr>
              <w:pStyle w:val="14"/>
              <w:ind w:left="1416"/>
              <w:rPr>
                <w:lang w:val="en-US"/>
              </w:rPr>
            </w:pPr>
            <w:r w:rsidRPr="004C3EF3">
              <w:rPr>
                <w:lang w:val="en-US"/>
              </w:rPr>
              <w:t>date</w:t>
            </w:r>
          </w:p>
        </w:tc>
        <w:tc>
          <w:tcPr>
            <w:tcW w:w="851" w:type="dxa"/>
          </w:tcPr>
          <w:p w14:paraId="20CA371A" w14:textId="77777777" w:rsidR="00BA1334" w:rsidRPr="004C3EF3" w:rsidRDefault="00BA1334" w:rsidP="009E2D45">
            <w:pPr>
              <w:pStyle w:val="14"/>
            </w:pPr>
            <w:r w:rsidRPr="004C3EF3">
              <w:t>Date</w:t>
            </w:r>
          </w:p>
        </w:tc>
        <w:tc>
          <w:tcPr>
            <w:tcW w:w="992" w:type="dxa"/>
          </w:tcPr>
          <w:p w14:paraId="08B0963F" w14:textId="77777777" w:rsidR="00BA1334" w:rsidRPr="004C3EF3" w:rsidRDefault="00BA1334" w:rsidP="009E2D45">
            <w:pPr>
              <w:pStyle w:val="14"/>
            </w:pPr>
            <w:r w:rsidRPr="004C3EF3">
              <w:t>-</w:t>
            </w:r>
          </w:p>
        </w:tc>
        <w:tc>
          <w:tcPr>
            <w:tcW w:w="3645" w:type="dxa"/>
          </w:tcPr>
          <w:p w14:paraId="7980B265" w14:textId="77777777" w:rsidR="00BA1334" w:rsidRPr="004C3EF3" w:rsidRDefault="00BA1334" w:rsidP="009E2D45">
            <w:pPr>
              <w:pStyle w:val="14"/>
            </w:pPr>
            <w:r w:rsidRPr="004C3EF3">
              <w:t>Дата создания файла</w:t>
            </w:r>
          </w:p>
        </w:tc>
      </w:tr>
      <w:tr w:rsidR="004C3EF3" w:rsidRPr="004C3EF3" w14:paraId="4E607F14" w14:textId="77777777" w:rsidTr="00D41C9A">
        <w:trPr>
          <w:trHeight w:val="240"/>
        </w:trPr>
        <w:tc>
          <w:tcPr>
            <w:tcW w:w="812" w:type="dxa"/>
          </w:tcPr>
          <w:p w14:paraId="56F2357F" w14:textId="77777777" w:rsidR="00BA1334" w:rsidRPr="004C3EF3" w:rsidRDefault="00BA1334" w:rsidP="009E2D45">
            <w:pPr>
              <w:pStyle w:val="14"/>
              <w:ind w:left="-15" w:right="-108"/>
            </w:pPr>
            <w:r w:rsidRPr="004C3EF3">
              <w:t>1.2</w:t>
            </w:r>
          </w:p>
        </w:tc>
        <w:tc>
          <w:tcPr>
            <w:tcW w:w="5670" w:type="dxa"/>
            <w:gridSpan w:val="3"/>
          </w:tcPr>
          <w:p w14:paraId="24FB1ACF" w14:textId="77777777" w:rsidR="00BA1334" w:rsidRPr="004C3EF3" w:rsidRDefault="00BA1334" w:rsidP="009E2D45">
            <w:pPr>
              <w:pStyle w:val="14"/>
              <w:ind w:left="708"/>
              <w:rPr>
                <w:lang w:val="en-US"/>
              </w:rPr>
            </w:pPr>
            <w:r w:rsidRPr="004C3EF3">
              <w:rPr>
                <w:lang w:val="en-US"/>
              </w:rPr>
              <w:t>zap</w:t>
            </w:r>
          </w:p>
        </w:tc>
        <w:tc>
          <w:tcPr>
            <w:tcW w:w="3645" w:type="dxa"/>
          </w:tcPr>
          <w:p w14:paraId="50405097" w14:textId="77777777" w:rsidR="00BA1334" w:rsidRPr="004C3EF3" w:rsidRDefault="00BA1334" w:rsidP="009E2D45">
            <w:pPr>
              <w:pStyle w:val="14"/>
            </w:pPr>
            <w:r w:rsidRPr="004C3EF3">
              <w:t>Запись</w:t>
            </w:r>
          </w:p>
        </w:tc>
      </w:tr>
      <w:tr w:rsidR="004C3EF3" w:rsidRPr="004C3EF3" w14:paraId="24DADBB1" w14:textId="77777777" w:rsidTr="00D41C9A">
        <w:trPr>
          <w:trHeight w:val="240"/>
        </w:trPr>
        <w:tc>
          <w:tcPr>
            <w:tcW w:w="812" w:type="dxa"/>
          </w:tcPr>
          <w:p w14:paraId="66F81461" w14:textId="77777777" w:rsidR="00BA1334" w:rsidRPr="004C3EF3" w:rsidRDefault="00BA1334" w:rsidP="009E2D45">
            <w:pPr>
              <w:pStyle w:val="14"/>
              <w:ind w:left="-15" w:right="-108"/>
            </w:pPr>
            <w:r w:rsidRPr="004C3EF3">
              <w:t>1.2.1</w:t>
            </w:r>
          </w:p>
        </w:tc>
        <w:tc>
          <w:tcPr>
            <w:tcW w:w="3827" w:type="dxa"/>
          </w:tcPr>
          <w:p w14:paraId="5632BF94" w14:textId="77777777" w:rsidR="00BA1334" w:rsidRPr="004C3EF3" w:rsidRDefault="00BA1334" w:rsidP="009E2D45">
            <w:pPr>
              <w:pStyle w:val="14"/>
              <w:ind w:left="1416"/>
              <w:rPr>
                <w:lang w:val="en-US"/>
              </w:rPr>
            </w:pPr>
            <w:r w:rsidRPr="004C3EF3">
              <w:rPr>
                <w:lang w:val="en-US"/>
              </w:rPr>
              <w:t>IDHVID</w:t>
            </w:r>
          </w:p>
        </w:tc>
        <w:tc>
          <w:tcPr>
            <w:tcW w:w="851" w:type="dxa"/>
          </w:tcPr>
          <w:p w14:paraId="73EC71A5" w14:textId="77777777" w:rsidR="00BA1334" w:rsidRPr="004C3EF3" w:rsidRDefault="00BA1334" w:rsidP="009E2D45">
            <w:pPr>
              <w:pStyle w:val="14"/>
            </w:pPr>
            <w:r w:rsidRPr="004C3EF3">
              <w:t>Char</w:t>
            </w:r>
          </w:p>
        </w:tc>
        <w:tc>
          <w:tcPr>
            <w:tcW w:w="992" w:type="dxa"/>
          </w:tcPr>
          <w:p w14:paraId="50D0C1D3" w14:textId="77777777" w:rsidR="00BA1334" w:rsidRPr="004C3EF3" w:rsidRDefault="00BA1334" w:rsidP="009E2D45">
            <w:pPr>
              <w:pStyle w:val="14"/>
            </w:pPr>
            <w:r w:rsidRPr="004C3EF3">
              <w:t>12</w:t>
            </w:r>
          </w:p>
        </w:tc>
        <w:tc>
          <w:tcPr>
            <w:tcW w:w="3645" w:type="dxa"/>
          </w:tcPr>
          <w:p w14:paraId="73A8914B" w14:textId="77777777" w:rsidR="00BA1334" w:rsidRPr="004C3EF3" w:rsidRDefault="00BA1334" w:rsidP="009E2D45">
            <w:pPr>
              <w:pStyle w:val="14"/>
            </w:pPr>
            <w:r w:rsidRPr="004C3EF3">
              <w:t>Код вида высокотехнологичной медицинской помощи</w:t>
            </w:r>
          </w:p>
        </w:tc>
      </w:tr>
      <w:tr w:rsidR="004C3EF3" w:rsidRPr="004C3EF3" w14:paraId="75DDA543" w14:textId="77777777" w:rsidTr="00D41C9A">
        <w:trPr>
          <w:trHeight w:val="240"/>
        </w:trPr>
        <w:tc>
          <w:tcPr>
            <w:tcW w:w="812" w:type="dxa"/>
          </w:tcPr>
          <w:p w14:paraId="7B2AC913" w14:textId="77777777" w:rsidR="00BA1334" w:rsidRPr="004C3EF3" w:rsidRDefault="00BA1334" w:rsidP="009E2D45">
            <w:pPr>
              <w:pStyle w:val="14"/>
              <w:ind w:left="-15" w:right="-108"/>
            </w:pPr>
            <w:r w:rsidRPr="004C3EF3">
              <w:t>1.2.2</w:t>
            </w:r>
          </w:p>
        </w:tc>
        <w:tc>
          <w:tcPr>
            <w:tcW w:w="3827" w:type="dxa"/>
          </w:tcPr>
          <w:p w14:paraId="3370CB73" w14:textId="77777777" w:rsidR="00BA1334" w:rsidRPr="004C3EF3" w:rsidRDefault="00BA1334" w:rsidP="009E2D45">
            <w:pPr>
              <w:pStyle w:val="14"/>
              <w:ind w:left="1416"/>
              <w:rPr>
                <w:lang w:val="en-US"/>
              </w:rPr>
            </w:pPr>
            <w:r w:rsidRPr="004C3EF3">
              <w:rPr>
                <w:lang w:val="en-US"/>
              </w:rPr>
              <w:t>HVIDNAME</w:t>
            </w:r>
          </w:p>
        </w:tc>
        <w:tc>
          <w:tcPr>
            <w:tcW w:w="851" w:type="dxa"/>
          </w:tcPr>
          <w:p w14:paraId="0939C3D6" w14:textId="77777777" w:rsidR="00BA1334" w:rsidRPr="004C3EF3" w:rsidRDefault="00BA1334" w:rsidP="009E2D45">
            <w:pPr>
              <w:pStyle w:val="14"/>
            </w:pPr>
            <w:r w:rsidRPr="004C3EF3">
              <w:t xml:space="preserve">Char </w:t>
            </w:r>
          </w:p>
        </w:tc>
        <w:tc>
          <w:tcPr>
            <w:tcW w:w="992" w:type="dxa"/>
          </w:tcPr>
          <w:p w14:paraId="081AA00B" w14:textId="77777777" w:rsidR="00BA1334" w:rsidRPr="004C3EF3" w:rsidRDefault="00BA1334" w:rsidP="009E2D45">
            <w:pPr>
              <w:pStyle w:val="14"/>
              <w:rPr>
                <w:lang w:val="en-US"/>
              </w:rPr>
            </w:pPr>
            <w:r w:rsidRPr="004C3EF3">
              <w:t>1000</w:t>
            </w:r>
          </w:p>
        </w:tc>
        <w:tc>
          <w:tcPr>
            <w:tcW w:w="3645" w:type="dxa"/>
          </w:tcPr>
          <w:p w14:paraId="007A7B6D" w14:textId="77777777" w:rsidR="00BA1334" w:rsidRPr="004C3EF3" w:rsidRDefault="00BA1334" w:rsidP="009E2D45">
            <w:pPr>
              <w:pStyle w:val="14"/>
            </w:pPr>
            <w:r w:rsidRPr="004C3EF3">
              <w:t xml:space="preserve">Наименование вида высокотехнологичной </w:t>
            </w:r>
            <w:r w:rsidRPr="004C3EF3">
              <w:lastRenderedPageBreak/>
              <w:t>медицинской помощи</w:t>
            </w:r>
          </w:p>
        </w:tc>
      </w:tr>
      <w:tr w:rsidR="004C3EF3" w:rsidRPr="004C3EF3" w14:paraId="6FF27186" w14:textId="77777777" w:rsidTr="00D41C9A">
        <w:trPr>
          <w:trHeight w:val="240"/>
        </w:trPr>
        <w:tc>
          <w:tcPr>
            <w:tcW w:w="812" w:type="dxa"/>
          </w:tcPr>
          <w:p w14:paraId="531A0309" w14:textId="77777777" w:rsidR="00BA1334" w:rsidRPr="004C3EF3" w:rsidRDefault="00BA1334" w:rsidP="009E2D45">
            <w:pPr>
              <w:pStyle w:val="14"/>
              <w:ind w:left="-15" w:right="-108"/>
            </w:pPr>
            <w:r w:rsidRPr="004C3EF3">
              <w:lastRenderedPageBreak/>
              <w:t>1.2.3</w:t>
            </w:r>
          </w:p>
        </w:tc>
        <w:tc>
          <w:tcPr>
            <w:tcW w:w="3827" w:type="dxa"/>
          </w:tcPr>
          <w:p w14:paraId="27F353DA" w14:textId="77777777" w:rsidR="00BA1334" w:rsidRPr="004C3EF3" w:rsidRDefault="00BA1334" w:rsidP="009E2D45">
            <w:pPr>
              <w:pStyle w:val="14"/>
              <w:ind w:left="1416"/>
              <w:rPr>
                <w:lang w:val="en-US"/>
              </w:rPr>
            </w:pPr>
            <w:r w:rsidRPr="004C3EF3">
              <w:rPr>
                <w:lang w:val="en-US"/>
              </w:rPr>
              <w:t>DATEBEG</w:t>
            </w:r>
          </w:p>
        </w:tc>
        <w:tc>
          <w:tcPr>
            <w:tcW w:w="851" w:type="dxa"/>
          </w:tcPr>
          <w:p w14:paraId="3CE49508" w14:textId="77777777" w:rsidR="00BA1334" w:rsidRPr="004C3EF3" w:rsidRDefault="00BA1334" w:rsidP="009E2D45">
            <w:pPr>
              <w:pStyle w:val="14"/>
            </w:pPr>
            <w:r w:rsidRPr="004C3EF3">
              <w:t>Date</w:t>
            </w:r>
          </w:p>
        </w:tc>
        <w:tc>
          <w:tcPr>
            <w:tcW w:w="992" w:type="dxa"/>
          </w:tcPr>
          <w:p w14:paraId="28362EA5" w14:textId="77777777" w:rsidR="00BA1334" w:rsidRPr="004C3EF3" w:rsidRDefault="00BA1334" w:rsidP="009E2D45">
            <w:pPr>
              <w:pStyle w:val="14"/>
            </w:pPr>
            <w:r w:rsidRPr="004C3EF3">
              <w:t>-</w:t>
            </w:r>
          </w:p>
        </w:tc>
        <w:tc>
          <w:tcPr>
            <w:tcW w:w="3645" w:type="dxa"/>
          </w:tcPr>
          <w:p w14:paraId="41A84882" w14:textId="77777777" w:rsidR="00BA1334" w:rsidRPr="004C3EF3" w:rsidRDefault="00BA1334" w:rsidP="009E2D45">
            <w:pPr>
              <w:pStyle w:val="14"/>
            </w:pPr>
            <w:r w:rsidRPr="004C3EF3">
              <w:t xml:space="preserve">Дата начала действия записи </w:t>
            </w:r>
          </w:p>
        </w:tc>
      </w:tr>
      <w:tr w:rsidR="004C3EF3" w:rsidRPr="004C3EF3" w14:paraId="1B78771F" w14:textId="77777777" w:rsidTr="00D41C9A">
        <w:trPr>
          <w:trHeight w:val="240"/>
        </w:trPr>
        <w:tc>
          <w:tcPr>
            <w:tcW w:w="812" w:type="dxa"/>
          </w:tcPr>
          <w:p w14:paraId="42FA1AC4" w14:textId="77777777" w:rsidR="00BA1334" w:rsidRPr="004C3EF3" w:rsidRDefault="00BA1334" w:rsidP="009E2D45">
            <w:pPr>
              <w:pStyle w:val="14"/>
              <w:ind w:left="-15" w:right="-108"/>
            </w:pPr>
            <w:r w:rsidRPr="004C3EF3">
              <w:t>1.2.4</w:t>
            </w:r>
          </w:p>
        </w:tc>
        <w:tc>
          <w:tcPr>
            <w:tcW w:w="3827" w:type="dxa"/>
          </w:tcPr>
          <w:p w14:paraId="0FE19910" w14:textId="77777777" w:rsidR="00BA1334" w:rsidRPr="004C3EF3" w:rsidRDefault="00BA1334" w:rsidP="009E2D45">
            <w:pPr>
              <w:pStyle w:val="14"/>
              <w:ind w:left="1416"/>
              <w:rPr>
                <w:lang w:val="en-US"/>
              </w:rPr>
            </w:pPr>
            <w:r w:rsidRPr="004C3EF3">
              <w:rPr>
                <w:lang w:val="en-US"/>
              </w:rPr>
              <w:t>DATEEND</w:t>
            </w:r>
          </w:p>
        </w:tc>
        <w:tc>
          <w:tcPr>
            <w:tcW w:w="851" w:type="dxa"/>
          </w:tcPr>
          <w:p w14:paraId="5CB9B5B4" w14:textId="77777777" w:rsidR="00BA1334" w:rsidRPr="004C3EF3" w:rsidRDefault="00BA1334" w:rsidP="009E2D45">
            <w:pPr>
              <w:pStyle w:val="14"/>
            </w:pPr>
            <w:r w:rsidRPr="004C3EF3">
              <w:t>Date</w:t>
            </w:r>
          </w:p>
        </w:tc>
        <w:tc>
          <w:tcPr>
            <w:tcW w:w="992" w:type="dxa"/>
          </w:tcPr>
          <w:p w14:paraId="5B7CB1C0" w14:textId="77777777" w:rsidR="00BA1334" w:rsidRPr="004C3EF3" w:rsidRDefault="00BA1334" w:rsidP="009E2D45">
            <w:pPr>
              <w:pStyle w:val="14"/>
            </w:pPr>
            <w:r w:rsidRPr="004C3EF3">
              <w:t>-</w:t>
            </w:r>
          </w:p>
        </w:tc>
        <w:tc>
          <w:tcPr>
            <w:tcW w:w="3645" w:type="dxa"/>
          </w:tcPr>
          <w:p w14:paraId="59BBFA26" w14:textId="77777777" w:rsidR="00BA1334" w:rsidRPr="004C3EF3" w:rsidRDefault="00BA1334" w:rsidP="009E2D45">
            <w:pPr>
              <w:pStyle w:val="14"/>
            </w:pPr>
            <w:r w:rsidRPr="004C3EF3">
              <w:t xml:space="preserve">Дата окончания действия записи </w:t>
            </w:r>
          </w:p>
        </w:tc>
      </w:tr>
    </w:tbl>
    <w:p w14:paraId="51188740" w14:textId="77777777" w:rsidR="00BA1334" w:rsidRPr="004C3EF3" w:rsidRDefault="00BA1334" w:rsidP="009E2D45">
      <w:pPr>
        <w:pStyle w:val="af0"/>
        <w:numPr>
          <w:ilvl w:val="1"/>
          <w:numId w:val="120"/>
        </w:numPr>
        <w:ind w:left="720"/>
        <w:jc w:val="both"/>
      </w:pPr>
      <w:r w:rsidRPr="004C3EF3">
        <w:rPr>
          <w:lang w:val="en-US"/>
        </w:rPr>
        <w:t>V</w:t>
      </w:r>
      <w:r w:rsidRPr="004C3EF3">
        <w:t>019 Классификатор методов высокотехнологичной медицинской помощи (</w:t>
      </w:r>
      <w:r w:rsidRPr="004C3EF3">
        <w:rPr>
          <w:lang w:val="en-US"/>
        </w:rPr>
        <w:t>HMet</w:t>
      </w:r>
      <w:r w:rsidRPr="004C3EF3">
        <w:t>)</w:t>
      </w:r>
    </w:p>
    <w:tbl>
      <w:tblPr>
        <w:tblStyle w:val="aff1"/>
        <w:tblW w:w="0" w:type="auto"/>
        <w:tblLayout w:type="fixed"/>
        <w:tblLook w:val="0000" w:firstRow="0" w:lastRow="0" w:firstColumn="0" w:lastColumn="0" w:noHBand="0" w:noVBand="0"/>
      </w:tblPr>
      <w:tblGrid>
        <w:gridCol w:w="812"/>
        <w:gridCol w:w="3827"/>
        <w:gridCol w:w="851"/>
        <w:gridCol w:w="997"/>
        <w:gridCol w:w="3640"/>
      </w:tblGrid>
      <w:tr w:rsidR="004C3EF3" w:rsidRPr="004C3EF3" w14:paraId="70E5575C" w14:textId="77777777" w:rsidTr="00D41C9A">
        <w:trPr>
          <w:trHeight w:val="240"/>
          <w:tblHeader/>
        </w:trPr>
        <w:tc>
          <w:tcPr>
            <w:tcW w:w="812" w:type="dxa"/>
            <w:vAlign w:val="center"/>
          </w:tcPr>
          <w:p w14:paraId="35097CD7" w14:textId="77777777" w:rsidR="00BA1334" w:rsidRPr="004C3EF3" w:rsidRDefault="00BA1334" w:rsidP="009E2D45">
            <w:pPr>
              <w:pStyle w:val="affb"/>
              <w:rPr>
                <w:rStyle w:val="affff6"/>
                <w:b w:val="0"/>
              </w:rPr>
            </w:pPr>
            <w:r w:rsidRPr="004C3EF3">
              <w:rPr>
                <w:rStyle w:val="affff6"/>
              </w:rPr>
              <w:t>№</w:t>
            </w:r>
          </w:p>
        </w:tc>
        <w:tc>
          <w:tcPr>
            <w:tcW w:w="3827" w:type="dxa"/>
            <w:vAlign w:val="center"/>
          </w:tcPr>
          <w:p w14:paraId="48070EBC"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51CD18D7" w14:textId="77777777" w:rsidR="00BA1334" w:rsidRPr="004C3EF3" w:rsidRDefault="00BA1334" w:rsidP="009E2D45">
            <w:pPr>
              <w:pStyle w:val="affb"/>
              <w:rPr>
                <w:rStyle w:val="affff6"/>
                <w:b w:val="0"/>
              </w:rPr>
            </w:pPr>
            <w:r w:rsidRPr="004C3EF3">
              <w:rPr>
                <w:rStyle w:val="affff6"/>
              </w:rPr>
              <w:t>Тип</w:t>
            </w:r>
          </w:p>
        </w:tc>
        <w:tc>
          <w:tcPr>
            <w:tcW w:w="997" w:type="dxa"/>
            <w:vAlign w:val="center"/>
          </w:tcPr>
          <w:p w14:paraId="443EC214" w14:textId="77777777" w:rsidR="00BA1334" w:rsidRPr="004C3EF3" w:rsidRDefault="00BA1334" w:rsidP="009E2D45">
            <w:pPr>
              <w:pStyle w:val="affb"/>
              <w:rPr>
                <w:rStyle w:val="affff6"/>
                <w:b w:val="0"/>
              </w:rPr>
            </w:pPr>
            <w:r w:rsidRPr="004C3EF3">
              <w:rPr>
                <w:rStyle w:val="affff6"/>
              </w:rPr>
              <w:t>Размер</w:t>
            </w:r>
          </w:p>
        </w:tc>
        <w:tc>
          <w:tcPr>
            <w:tcW w:w="3640" w:type="dxa"/>
            <w:vAlign w:val="center"/>
          </w:tcPr>
          <w:p w14:paraId="36A8482A"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5F948C37" w14:textId="77777777" w:rsidTr="00D41C9A">
        <w:trPr>
          <w:trHeight w:val="240"/>
        </w:trPr>
        <w:tc>
          <w:tcPr>
            <w:tcW w:w="812" w:type="dxa"/>
          </w:tcPr>
          <w:p w14:paraId="2955580A" w14:textId="77777777" w:rsidR="00BA1334" w:rsidRPr="004C3EF3" w:rsidRDefault="00BA1334" w:rsidP="009E2D45">
            <w:pPr>
              <w:pStyle w:val="14"/>
              <w:ind w:left="288"/>
            </w:pPr>
            <w:r w:rsidRPr="004C3EF3">
              <w:t>1</w:t>
            </w:r>
          </w:p>
        </w:tc>
        <w:tc>
          <w:tcPr>
            <w:tcW w:w="3827" w:type="dxa"/>
          </w:tcPr>
          <w:p w14:paraId="4A1F3599" w14:textId="77777777" w:rsidR="00BA1334" w:rsidRPr="004C3EF3" w:rsidRDefault="00BA1334" w:rsidP="009E2D45">
            <w:pPr>
              <w:pStyle w:val="14"/>
            </w:pPr>
            <w:r w:rsidRPr="004C3EF3">
              <w:rPr>
                <w:bCs/>
                <w:iCs/>
              </w:rPr>
              <w:t>packet</w:t>
            </w:r>
          </w:p>
        </w:tc>
        <w:tc>
          <w:tcPr>
            <w:tcW w:w="851" w:type="dxa"/>
          </w:tcPr>
          <w:p w14:paraId="2A5810BD" w14:textId="77777777" w:rsidR="00BA1334" w:rsidRPr="004C3EF3" w:rsidRDefault="00BA1334" w:rsidP="009E2D45">
            <w:pPr>
              <w:pStyle w:val="14"/>
            </w:pPr>
          </w:p>
        </w:tc>
        <w:tc>
          <w:tcPr>
            <w:tcW w:w="997" w:type="dxa"/>
          </w:tcPr>
          <w:p w14:paraId="0F86FA8E" w14:textId="77777777" w:rsidR="00BA1334" w:rsidRPr="004C3EF3" w:rsidRDefault="00BA1334" w:rsidP="009E2D45">
            <w:pPr>
              <w:pStyle w:val="14"/>
            </w:pPr>
          </w:p>
        </w:tc>
        <w:tc>
          <w:tcPr>
            <w:tcW w:w="3640" w:type="dxa"/>
          </w:tcPr>
          <w:p w14:paraId="4846CF89" w14:textId="77777777" w:rsidR="00BA1334" w:rsidRPr="004C3EF3" w:rsidRDefault="00BA1334" w:rsidP="009E2D45">
            <w:pPr>
              <w:pStyle w:val="14"/>
            </w:pPr>
            <w:r w:rsidRPr="004C3EF3">
              <w:t>Корневой элемент</w:t>
            </w:r>
          </w:p>
        </w:tc>
      </w:tr>
      <w:tr w:rsidR="004C3EF3" w:rsidRPr="004C3EF3" w14:paraId="0B8E2CBC" w14:textId="77777777" w:rsidTr="00D41C9A">
        <w:trPr>
          <w:trHeight w:val="240"/>
        </w:trPr>
        <w:tc>
          <w:tcPr>
            <w:tcW w:w="812" w:type="dxa"/>
          </w:tcPr>
          <w:p w14:paraId="60D404D4" w14:textId="77777777" w:rsidR="00BA1334" w:rsidRPr="004C3EF3" w:rsidRDefault="00BA1334" w:rsidP="009E2D45">
            <w:pPr>
              <w:pStyle w:val="14"/>
              <w:ind w:left="-15" w:right="-108"/>
            </w:pPr>
            <w:r w:rsidRPr="004C3EF3">
              <w:t>1.1</w:t>
            </w:r>
          </w:p>
        </w:tc>
        <w:tc>
          <w:tcPr>
            <w:tcW w:w="5675" w:type="dxa"/>
            <w:gridSpan w:val="3"/>
          </w:tcPr>
          <w:p w14:paraId="40CA139B" w14:textId="77777777" w:rsidR="00BA1334" w:rsidRPr="004C3EF3" w:rsidRDefault="00BA1334" w:rsidP="009E2D45">
            <w:pPr>
              <w:pStyle w:val="14"/>
              <w:ind w:left="708"/>
            </w:pPr>
            <w:r w:rsidRPr="004C3EF3">
              <w:rPr>
                <w:lang w:val="en-US"/>
              </w:rPr>
              <w:t>zglv</w:t>
            </w:r>
          </w:p>
        </w:tc>
        <w:tc>
          <w:tcPr>
            <w:tcW w:w="3640" w:type="dxa"/>
          </w:tcPr>
          <w:p w14:paraId="235EEBF0" w14:textId="77777777" w:rsidR="00BA1334" w:rsidRPr="004C3EF3" w:rsidRDefault="00BA1334" w:rsidP="009E2D45">
            <w:pPr>
              <w:pStyle w:val="14"/>
            </w:pPr>
            <w:r w:rsidRPr="004C3EF3">
              <w:t>Информация о справочнике</w:t>
            </w:r>
          </w:p>
        </w:tc>
      </w:tr>
      <w:tr w:rsidR="004C3EF3" w:rsidRPr="004C3EF3" w14:paraId="33D04201" w14:textId="77777777" w:rsidTr="00D41C9A">
        <w:trPr>
          <w:trHeight w:val="240"/>
        </w:trPr>
        <w:tc>
          <w:tcPr>
            <w:tcW w:w="812" w:type="dxa"/>
          </w:tcPr>
          <w:p w14:paraId="6856D3E7" w14:textId="77777777" w:rsidR="00BA1334" w:rsidRPr="004C3EF3" w:rsidRDefault="00BA1334" w:rsidP="009E2D45">
            <w:pPr>
              <w:pStyle w:val="14"/>
              <w:ind w:left="-15" w:right="-108"/>
            </w:pPr>
            <w:r w:rsidRPr="004C3EF3">
              <w:t>1.1.1</w:t>
            </w:r>
          </w:p>
        </w:tc>
        <w:tc>
          <w:tcPr>
            <w:tcW w:w="3827" w:type="dxa"/>
          </w:tcPr>
          <w:p w14:paraId="660C3A2E" w14:textId="77777777" w:rsidR="00BA1334" w:rsidRPr="004C3EF3" w:rsidRDefault="00BA1334" w:rsidP="009E2D45">
            <w:pPr>
              <w:pStyle w:val="14"/>
              <w:ind w:left="1416"/>
              <w:rPr>
                <w:lang w:val="en-US"/>
              </w:rPr>
            </w:pPr>
            <w:r w:rsidRPr="004C3EF3">
              <w:rPr>
                <w:lang w:val="en-US"/>
              </w:rPr>
              <w:t>type</w:t>
            </w:r>
          </w:p>
        </w:tc>
        <w:tc>
          <w:tcPr>
            <w:tcW w:w="851" w:type="dxa"/>
          </w:tcPr>
          <w:p w14:paraId="7E20DAD0" w14:textId="77777777" w:rsidR="00BA1334" w:rsidRPr="004C3EF3" w:rsidRDefault="00BA1334" w:rsidP="009E2D45">
            <w:pPr>
              <w:pStyle w:val="14"/>
            </w:pPr>
            <w:r w:rsidRPr="004C3EF3">
              <w:t>Char</w:t>
            </w:r>
          </w:p>
        </w:tc>
        <w:tc>
          <w:tcPr>
            <w:tcW w:w="997" w:type="dxa"/>
          </w:tcPr>
          <w:p w14:paraId="4D77512D" w14:textId="77777777" w:rsidR="00BA1334" w:rsidRPr="004C3EF3" w:rsidRDefault="00BA1334" w:rsidP="009E2D45">
            <w:pPr>
              <w:pStyle w:val="14"/>
            </w:pPr>
            <w:r w:rsidRPr="004C3EF3">
              <w:t>10</w:t>
            </w:r>
          </w:p>
        </w:tc>
        <w:tc>
          <w:tcPr>
            <w:tcW w:w="3640" w:type="dxa"/>
          </w:tcPr>
          <w:p w14:paraId="75720FAC" w14:textId="77777777" w:rsidR="00BA1334" w:rsidRPr="004C3EF3" w:rsidRDefault="00BA1334" w:rsidP="009E2D45">
            <w:pPr>
              <w:pStyle w:val="14"/>
            </w:pPr>
            <w:r w:rsidRPr="004C3EF3">
              <w:rPr>
                <w:lang w:val="en-US"/>
              </w:rPr>
              <w:t>HMet</w:t>
            </w:r>
          </w:p>
        </w:tc>
      </w:tr>
      <w:tr w:rsidR="004C3EF3" w:rsidRPr="004C3EF3" w14:paraId="11438165" w14:textId="77777777" w:rsidTr="00D41C9A">
        <w:trPr>
          <w:trHeight w:val="240"/>
        </w:trPr>
        <w:tc>
          <w:tcPr>
            <w:tcW w:w="812" w:type="dxa"/>
          </w:tcPr>
          <w:p w14:paraId="5780F867" w14:textId="77777777" w:rsidR="00BA1334" w:rsidRPr="004C3EF3" w:rsidRDefault="00BA1334" w:rsidP="009E2D45">
            <w:pPr>
              <w:pStyle w:val="14"/>
              <w:ind w:left="-15" w:right="-108"/>
            </w:pPr>
            <w:r w:rsidRPr="004C3EF3">
              <w:t>1.1.2</w:t>
            </w:r>
          </w:p>
        </w:tc>
        <w:tc>
          <w:tcPr>
            <w:tcW w:w="3827" w:type="dxa"/>
          </w:tcPr>
          <w:p w14:paraId="09C671AB" w14:textId="77777777" w:rsidR="00BA1334" w:rsidRPr="004C3EF3" w:rsidRDefault="00BA1334" w:rsidP="009E2D45">
            <w:pPr>
              <w:pStyle w:val="14"/>
              <w:ind w:left="1416"/>
              <w:rPr>
                <w:lang w:val="en-US"/>
              </w:rPr>
            </w:pPr>
            <w:r w:rsidRPr="004C3EF3">
              <w:rPr>
                <w:lang w:val="en-US"/>
              </w:rPr>
              <w:t>version</w:t>
            </w:r>
          </w:p>
        </w:tc>
        <w:tc>
          <w:tcPr>
            <w:tcW w:w="851" w:type="dxa"/>
          </w:tcPr>
          <w:p w14:paraId="1D037654" w14:textId="77777777" w:rsidR="00BA1334" w:rsidRPr="004C3EF3" w:rsidRDefault="00BA1334" w:rsidP="009E2D45">
            <w:pPr>
              <w:pStyle w:val="14"/>
            </w:pPr>
            <w:r w:rsidRPr="004C3EF3">
              <w:t>Char</w:t>
            </w:r>
          </w:p>
        </w:tc>
        <w:tc>
          <w:tcPr>
            <w:tcW w:w="997" w:type="dxa"/>
          </w:tcPr>
          <w:p w14:paraId="28DF39C0" w14:textId="77777777" w:rsidR="00BA1334" w:rsidRPr="004C3EF3" w:rsidRDefault="00BA1334" w:rsidP="009E2D45">
            <w:pPr>
              <w:pStyle w:val="14"/>
            </w:pPr>
            <w:r w:rsidRPr="004C3EF3">
              <w:t>3</w:t>
            </w:r>
          </w:p>
        </w:tc>
        <w:tc>
          <w:tcPr>
            <w:tcW w:w="3640" w:type="dxa"/>
          </w:tcPr>
          <w:p w14:paraId="16B74E4C" w14:textId="77777777" w:rsidR="00BA1334" w:rsidRPr="004C3EF3" w:rsidRDefault="00BA1334" w:rsidP="009E2D45">
            <w:pPr>
              <w:pStyle w:val="14"/>
            </w:pPr>
            <w:r w:rsidRPr="004C3EF3">
              <w:t>Версия структуры файла</w:t>
            </w:r>
          </w:p>
        </w:tc>
      </w:tr>
      <w:tr w:rsidR="004C3EF3" w:rsidRPr="004C3EF3" w14:paraId="236FF941" w14:textId="77777777" w:rsidTr="00D41C9A">
        <w:trPr>
          <w:trHeight w:val="240"/>
        </w:trPr>
        <w:tc>
          <w:tcPr>
            <w:tcW w:w="812" w:type="dxa"/>
          </w:tcPr>
          <w:p w14:paraId="65C7B39D" w14:textId="77777777" w:rsidR="00BA1334" w:rsidRPr="004C3EF3" w:rsidRDefault="00BA1334" w:rsidP="009E2D45">
            <w:pPr>
              <w:pStyle w:val="14"/>
              <w:ind w:left="-15" w:right="-108"/>
            </w:pPr>
            <w:r w:rsidRPr="004C3EF3">
              <w:t>1.1.3</w:t>
            </w:r>
          </w:p>
        </w:tc>
        <w:tc>
          <w:tcPr>
            <w:tcW w:w="3827" w:type="dxa"/>
          </w:tcPr>
          <w:p w14:paraId="39428985" w14:textId="77777777" w:rsidR="00BA1334" w:rsidRPr="004C3EF3" w:rsidRDefault="00BA1334" w:rsidP="009E2D45">
            <w:pPr>
              <w:pStyle w:val="14"/>
              <w:ind w:left="1416"/>
              <w:rPr>
                <w:lang w:val="en-US"/>
              </w:rPr>
            </w:pPr>
            <w:r w:rsidRPr="004C3EF3">
              <w:rPr>
                <w:lang w:val="en-US"/>
              </w:rPr>
              <w:t>date</w:t>
            </w:r>
          </w:p>
        </w:tc>
        <w:tc>
          <w:tcPr>
            <w:tcW w:w="851" w:type="dxa"/>
          </w:tcPr>
          <w:p w14:paraId="48A273FB" w14:textId="77777777" w:rsidR="00BA1334" w:rsidRPr="004C3EF3" w:rsidRDefault="00BA1334" w:rsidP="009E2D45">
            <w:pPr>
              <w:pStyle w:val="14"/>
            </w:pPr>
            <w:r w:rsidRPr="004C3EF3">
              <w:t>Date</w:t>
            </w:r>
          </w:p>
        </w:tc>
        <w:tc>
          <w:tcPr>
            <w:tcW w:w="997" w:type="dxa"/>
          </w:tcPr>
          <w:p w14:paraId="1B4834A9" w14:textId="77777777" w:rsidR="00BA1334" w:rsidRPr="004C3EF3" w:rsidRDefault="00BA1334" w:rsidP="009E2D45">
            <w:pPr>
              <w:pStyle w:val="14"/>
            </w:pPr>
            <w:r w:rsidRPr="004C3EF3">
              <w:t>-</w:t>
            </w:r>
          </w:p>
        </w:tc>
        <w:tc>
          <w:tcPr>
            <w:tcW w:w="3640" w:type="dxa"/>
          </w:tcPr>
          <w:p w14:paraId="3C18EE05" w14:textId="77777777" w:rsidR="00BA1334" w:rsidRPr="004C3EF3" w:rsidRDefault="00BA1334" w:rsidP="009E2D45">
            <w:pPr>
              <w:pStyle w:val="14"/>
            </w:pPr>
            <w:r w:rsidRPr="004C3EF3">
              <w:t>Дата создания файла</w:t>
            </w:r>
          </w:p>
        </w:tc>
      </w:tr>
      <w:tr w:rsidR="004C3EF3" w:rsidRPr="004C3EF3" w14:paraId="70422386" w14:textId="77777777" w:rsidTr="00D41C9A">
        <w:trPr>
          <w:trHeight w:val="240"/>
        </w:trPr>
        <w:tc>
          <w:tcPr>
            <w:tcW w:w="812" w:type="dxa"/>
          </w:tcPr>
          <w:p w14:paraId="19B9F860" w14:textId="77777777" w:rsidR="00BA1334" w:rsidRPr="004C3EF3" w:rsidRDefault="00BA1334" w:rsidP="009E2D45">
            <w:pPr>
              <w:pStyle w:val="14"/>
              <w:ind w:left="-15" w:right="-108"/>
            </w:pPr>
            <w:r w:rsidRPr="004C3EF3">
              <w:t>1.2</w:t>
            </w:r>
          </w:p>
        </w:tc>
        <w:tc>
          <w:tcPr>
            <w:tcW w:w="5675" w:type="dxa"/>
            <w:gridSpan w:val="3"/>
          </w:tcPr>
          <w:p w14:paraId="0E7A327A" w14:textId="77777777" w:rsidR="00BA1334" w:rsidRPr="004C3EF3" w:rsidRDefault="00BA1334" w:rsidP="009E2D45">
            <w:pPr>
              <w:pStyle w:val="14"/>
              <w:ind w:left="708"/>
              <w:rPr>
                <w:lang w:val="en-US"/>
              </w:rPr>
            </w:pPr>
            <w:r w:rsidRPr="004C3EF3">
              <w:rPr>
                <w:lang w:val="en-US"/>
              </w:rPr>
              <w:t>zap</w:t>
            </w:r>
          </w:p>
        </w:tc>
        <w:tc>
          <w:tcPr>
            <w:tcW w:w="3640" w:type="dxa"/>
          </w:tcPr>
          <w:p w14:paraId="00EF1D42" w14:textId="77777777" w:rsidR="00BA1334" w:rsidRPr="004C3EF3" w:rsidRDefault="00BA1334" w:rsidP="009E2D45">
            <w:pPr>
              <w:pStyle w:val="14"/>
            </w:pPr>
            <w:r w:rsidRPr="004C3EF3">
              <w:t>Запись</w:t>
            </w:r>
          </w:p>
        </w:tc>
      </w:tr>
      <w:tr w:rsidR="004C3EF3" w:rsidRPr="004C3EF3" w14:paraId="629FA019" w14:textId="77777777" w:rsidTr="00D41C9A">
        <w:trPr>
          <w:trHeight w:val="240"/>
        </w:trPr>
        <w:tc>
          <w:tcPr>
            <w:tcW w:w="812" w:type="dxa"/>
          </w:tcPr>
          <w:p w14:paraId="3459AE83" w14:textId="77777777" w:rsidR="00BA1334" w:rsidRPr="004C3EF3" w:rsidRDefault="00BA1334" w:rsidP="009E2D45">
            <w:pPr>
              <w:pStyle w:val="14"/>
              <w:ind w:left="-15" w:right="-108"/>
            </w:pPr>
            <w:r w:rsidRPr="004C3EF3">
              <w:t>1.2.1</w:t>
            </w:r>
          </w:p>
        </w:tc>
        <w:tc>
          <w:tcPr>
            <w:tcW w:w="3827" w:type="dxa"/>
          </w:tcPr>
          <w:p w14:paraId="6F88AD15" w14:textId="77777777" w:rsidR="00BA1334" w:rsidRPr="004C3EF3" w:rsidRDefault="00BA1334" w:rsidP="009E2D45">
            <w:pPr>
              <w:pStyle w:val="14"/>
              <w:ind w:left="1416"/>
              <w:jc w:val="left"/>
              <w:rPr>
                <w:lang w:val="en-US"/>
              </w:rPr>
            </w:pPr>
            <w:r w:rsidRPr="004C3EF3">
              <w:rPr>
                <w:lang w:val="en-US"/>
              </w:rPr>
              <w:t>IDHM</w:t>
            </w:r>
          </w:p>
        </w:tc>
        <w:tc>
          <w:tcPr>
            <w:tcW w:w="851" w:type="dxa"/>
          </w:tcPr>
          <w:p w14:paraId="6964E222" w14:textId="77777777" w:rsidR="00BA1334" w:rsidRPr="004C3EF3" w:rsidRDefault="00BA1334" w:rsidP="009E2D45">
            <w:pPr>
              <w:pStyle w:val="14"/>
            </w:pPr>
            <w:r w:rsidRPr="004C3EF3">
              <w:t>Num</w:t>
            </w:r>
          </w:p>
        </w:tc>
        <w:tc>
          <w:tcPr>
            <w:tcW w:w="997" w:type="dxa"/>
          </w:tcPr>
          <w:p w14:paraId="5E441495" w14:textId="77777777" w:rsidR="00BA1334" w:rsidRPr="004C3EF3" w:rsidRDefault="00BA1334" w:rsidP="009E2D45">
            <w:pPr>
              <w:pStyle w:val="14"/>
            </w:pPr>
            <w:r w:rsidRPr="004C3EF3">
              <w:t>3</w:t>
            </w:r>
          </w:p>
        </w:tc>
        <w:tc>
          <w:tcPr>
            <w:tcW w:w="3640" w:type="dxa"/>
          </w:tcPr>
          <w:p w14:paraId="74D676FC" w14:textId="77777777" w:rsidR="00BA1334" w:rsidRPr="004C3EF3" w:rsidRDefault="00BA1334" w:rsidP="009E2D45">
            <w:pPr>
              <w:pStyle w:val="14"/>
            </w:pPr>
            <w:r w:rsidRPr="004C3EF3">
              <w:t>Идентификатор метода высокотехнологичной медицинской помощи</w:t>
            </w:r>
          </w:p>
        </w:tc>
      </w:tr>
      <w:tr w:rsidR="004C3EF3" w:rsidRPr="004C3EF3" w14:paraId="3E39533F" w14:textId="77777777" w:rsidTr="00D41C9A">
        <w:trPr>
          <w:trHeight w:val="240"/>
        </w:trPr>
        <w:tc>
          <w:tcPr>
            <w:tcW w:w="812" w:type="dxa"/>
          </w:tcPr>
          <w:p w14:paraId="20CDD758" w14:textId="77777777" w:rsidR="00BA1334" w:rsidRPr="004C3EF3" w:rsidRDefault="00BA1334" w:rsidP="009E2D45">
            <w:pPr>
              <w:pStyle w:val="14"/>
              <w:ind w:left="-15" w:right="-108"/>
            </w:pPr>
            <w:r w:rsidRPr="004C3EF3">
              <w:t>1.2.2</w:t>
            </w:r>
          </w:p>
        </w:tc>
        <w:tc>
          <w:tcPr>
            <w:tcW w:w="3827" w:type="dxa"/>
          </w:tcPr>
          <w:p w14:paraId="13CB12E7" w14:textId="77777777" w:rsidR="00BA1334" w:rsidRPr="004C3EF3" w:rsidRDefault="00BA1334" w:rsidP="009E2D45">
            <w:pPr>
              <w:pStyle w:val="14"/>
              <w:ind w:left="1416"/>
              <w:jc w:val="left"/>
              <w:rPr>
                <w:lang w:val="en-US"/>
              </w:rPr>
            </w:pPr>
            <w:r w:rsidRPr="004C3EF3">
              <w:rPr>
                <w:lang w:val="en-US"/>
              </w:rPr>
              <w:t>HMNAME</w:t>
            </w:r>
          </w:p>
        </w:tc>
        <w:tc>
          <w:tcPr>
            <w:tcW w:w="851" w:type="dxa"/>
          </w:tcPr>
          <w:p w14:paraId="70A0E9C7" w14:textId="77777777" w:rsidR="00BA1334" w:rsidRPr="004C3EF3" w:rsidRDefault="00BA1334" w:rsidP="009E2D45">
            <w:pPr>
              <w:pStyle w:val="14"/>
            </w:pPr>
            <w:r w:rsidRPr="004C3EF3">
              <w:t xml:space="preserve">Char </w:t>
            </w:r>
          </w:p>
        </w:tc>
        <w:tc>
          <w:tcPr>
            <w:tcW w:w="997" w:type="dxa"/>
          </w:tcPr>
          <w:p w14:paraId="68356A88" w14:textId="77777777" w:rsidR="00BA1334" w:rsidRPr="004C3EF3" w:rsidRDefault="00BA1334" w:rsidP="009E2D45">
            <w:pPr>
              <w:pStyle w:val="14"/>
            </w:pPr>
            <w:r w:rsidRPr="004C3EF3">
              <w:t>1000</w:t>
            </w:r>
          </w:p>
        </w:tc>
        <w:tc>
          <w:tcPr>
            <w:tcW w:w="3640" w:type="dxa"/>
          </w:tcPr>
          <w:p w14:paraId="6444CB54" w14:textId="77777777" w:rsidR="00BA1334" w:rsidRPr="004C3EF3" w:rsidRDefault="00BA1334" w:rsidP="009E2D45">
            <w:pPr>
              <w:pStyle w:val="14"/>
            </w:pPr>
            <w:r w:rsidRPr="004C3EF3">
              <w:t>Наименование метода высокотехнологичной медицинской помощи</w:t>
            </w:r>
          </w:p>
        </w:tc>
      </w:tr>
      <w:tr w:rsidR="004C3EF3" w:rsidRPr="004C3EF3" w14:paraId="1FFD2232" w14:textId="77777777" w:rsidTr="00D41C9A">
        <w:trPr>
          <w:trHeight w:val="240"/>
        </w:trPr>
        <w:tc>
          <w:tcPr>
            <w:tcW w:w="812" w:type="dxa"/>
          </w:tcPr>
          <w:p w14:paraId="383B69C9" w14:textId="77777777" w:rsidR="00BA1334" w:rsidRPr="004C3EF3" w:rsidRDefault="00BA1334" w:rsidP="009E2D45">
            <w:pPr>
              <w:pStyle w:val="14"/>
              <w:ind w:left="-15" w:right="-108"/>
            </w:pPr>
            <w:r w:rsidRPr="004C3EF3">
              <w:t>1.2.3</w:t>
            </w:r>
          </w:p>
        </w:tc>
        <w:tc>
          <w:tcPr>
            <w:tcW w:w="3827" w:type="dxa"/>
          </w:tcPr>
          <w:p w14:paraId="5A560BF3" w14:textId="77777777" w:rsidR="00BA1334" w:rsidRPr="004C3EF3" w:rsidRDefault="00BA1334" w:rsidP="009E2D45">
            <w:pPr>
              <w:pStyle w:val="14"/>
              <w:ind w:left="1416"/>
              <w:jc w:val="left"/>
              <w:rPr>
                <w:lang w:val="en-US"/>
              </w:rPr>
            </w:pPr>
            <w:r w:rsidRPr="004C3EF3">
              <w:rPr>
                <w:lang w:val="en-US"/>
              </w:rPr>
              <w:t>DIAG</w:t>
            </w:r>
          </w:p>
        </w:tc>
        <w:tc>
          <w:tcPr>
            <w:tcW w:w="851" w:type="dxa"/>
          </w:tcPr>
          <w:p w14:paraId="32155181" w14:textId="77777777" w:rsidR="00BA1334" w:rsidRPr="004C3EF3" w:rsidRDefault="00BA1334" w:rsidP="009E2D45">
            <w:pPr>
              <w:pStyle w:val="14"/>
            </w:pPr>
            <w:r w:rsidRPr="004C3EF3">
              <w:t xml:space="preserve">Char </w:t>
            </w:r>
          </w:p>
        </w:tc>
        <w:tc>
          <w:tcPr>
            <w:tcW w:w="997" w:type="dxa"/>
          </w:tcPr>
          <w:p w14:paraId="76E48EBD" w14:textId="77777777" w:rsidR="00BA1334" w:rsidRPr="004C3EF3" w:rsidRDefault="00BA1334" w:rsidP="009E2D45">
            <w:pPr>
              <w:pStyle w:val="14"/>
            </w:pPr>
            <w:r w:rsidRPr="004C3EF3">
              <w:t>1000</w:t>
            </w:r>
          </w:p>
        </w:tc>
        <w:tc>
          <w:tcPr>
            <w:tcW w:w="3640" w:type="dxa"/>
          </w:tcPr>
          <w:p w14:paraId="3944D070" w14:textId="77777777" w:rsidR="00BA1334" w:rsidRPr="004C3EF3" w:rsidRDefault="00BA1334" w:rsidP="009E2D45">
            <w:pPr>
              <w:pStyle w:val="14"/>
            </w:pPr>
            <w:r w:rsidRPr="004C3EF3">
              <w:t>Верхние уровни кодов диагноза по МКБ для данного метода; указываются через разделитель «;».</w:t>
            </w:r>
          </w:p>
        </w:tc>
      </w:tr>
      <w:tr w:rsidR="004C3EF3" w:rsidRPr="004C3EF3" w14:paraId="0914E5A2" w14:textId="77777777" w:rsidTr="00D41C9A">
        <w:trPr>
          <w:trHeight w:val="240"/>
        </w:trPr>
        <w:tc>
          <w:tcPr>
            <w:tcW w:w="812" w:type="dxa"/>
          </w:tcPr>
          <w:p w14:paraId="4D1592E8" w14:textId="77777777" w:rsidR="00BA1334" w:rsidRPr="004C3EF3" w:rsidRDefault="00BA1334" w:rsidP="009E2D45">
            <w:pPr>
              <w:pStyle w:val="14"/>
              <w:ind w:left="-15" w:right="-108"/>
            </w:pPr>
            <w:r w:rsidRPr="004C3EF3">
              <w:t>1.2.4</w:t>
            </w:r>
          </w:p>
        </w:tc>
        <w:tc>
          <w:tcPr>
            <w:tcW w:w="3827" w:type="dxa"/>
          </w:tcPr>
          <w:p w14:paraId="4FB1B7B4" w14:textId="77777777" w:rsidR="00BA1334" w:rsidRPr="004C3EF3" w:rsidRDefault="00BA1334" w:rsidP="009E2D45">
            <w:pPr>
              <w:pStyle w:val="14"/>
              <w:ind w:left="1416"/>
              <w:jc w:val="left"/>
              <w:rPr>
                <w:lang w:val="en-US"/>
              </w:rPr>
            </w:pPr>
            <w:r w:rsidRPr="004C3EF3">
              <w:rPr>
                <w:lang w:val="en-US"/>
              </w:rPr>
              <w:t>HVID</w:t>
            </w:r>
          </w:p>
        </w:tc>
        <w:tc>
          <w:tcPr>
            <w:tcW w:w="851" w:type="dxa"/>
          </w:tcPr>
          <w:p w14:paraId="6FE16408" w14:textId="77777777" w:rsidR="00BA1334" w:rsidRPr="004C3EF3" w:rsidRDefault="00BA1334" w:rsidP="009E2D45">
            <w:pPr>
              <w:pStyle w:val="14"/>
            </w:pPr>
            <w:r w:rsidRPr="004C3EF3">
              <w:t>Char</w:t>
            </w:r>
          </w:p>
        </w:tc>
        <w:tc>
          <w:tcPr>
            <w:tcW w:w="997" w:type="dxa"/>
          </w:tcPr>
          <w:p w14:paraId="34C77979" w14:textId="77777777" w:rsidR="00BA1334" w:rsidRPr="004C3EF3" w:rsidRDefault="00BA1334" w:rsidP="009E2D45">
            <w:pPr>
              <w:pStyle w:val="14"/>
            </w:pPr>
            <w:r w:rsidRPr="004C3EF3">
              <w:t>12</w:t>
            </w:r>
          </w:p>
        </w:tc>
        <w:tc>
          <w:tcPr>
            <w:tcW w:w="3640" w:type="dxa"/>
          </w:tcPr>
          <w:p w14:paraId="638BE674" w14:textId="77777777" w:rsidR="00BA1334" w:rsidRPr="004C3EF3" w:rsidRDefault="00BA1334" w:rsidP="009E2D45">
            <w:pPr>
              <w:pStyle w:val="14"/>
            </w:pPr>
            <w:r w:rsidRPr="004C3EF3">
              <w:t>Код вида высокотехнологичной медицинской помощи для данного метода</w:t>
            </w:r>
          </w:p>
        </w:tc>
      </w:tr>
      <w:tr w:rsidR="004C3EF3" w:rsidRPr="004C3EF3" w14:paraId="0DB7A730" w14:textId="77777777" w:rsidTr="00D41C9A">
        <w:trPr>
          <w:trHeight w:val="240"/>
        </w:trPr>
        <w:tc>
          <w:tcPr>
            <w:tcW w:w="812" w:type="dxa"/>
          </w:tcPr>
          <w:p w14:paraId="01BA2423" w14:textId="77777777" w:rsidR="00BA1334" w:rsidRPr="004C3EF3" w:rsidRDefault="00BA1334" w:rsidP="009E2D45">
            <w:pPr>
              <w:pStyle w:val="14"/>
              <w:ind w:left="-15" w:right="-108"/>
              <w:rPr>
                <w:lang w:val="en-US"/>
              </w:rPr>
            </w:pPr>
            <w:r w:rsidRPr="004C3EF3">
              <w:rPr>
                <w:lang w:val="en-US"/>
              </w:rPr>
              <w:t>1.2.5</w:t>
            </w:r>
          </w:p>
        </w:tc>
        <w:tc>
          <w:tcPr>
            <w:tcW w:w="3827" w:type="dxa"/>
          </w:tcPr>
          <w:p w14:paraId="5D09139A" w14:textId="77777777" w:rsidR="00BA1334" w:rsidRPr="004C3EF3" w:rsidRDefault="00BA1334" w:rsidP="009E2D45">
            <w:pPr>
              <w:pStyle w:val="14"/>
              <w:ind w:left="1416"/>
              <w:jc w:val="left"/>
              <w:rPr>
                <w:lang w:val="en-US"/>
              </w:rPr>
            </w:pPr>
            <w:r w:rsidRPr="004C3EF3">
              <w:rPr>
                <w:lang w:val="en-US"/>
              </w:rPr>
              <w:t>HGR</w:t>
            </w:r>
          </w:p>
        </w:tc>
        <w:tc>
          <w:tcPr>
            <w:tcW w:w="851" w:type="dxa"/>
          </w:tcPr>
          <w:p w14:paraId="4041E053" w14:textId="77777777" w:rsidR="00BA1334" w:rsidRPr="004C3EF3" w:rsidRDefault="00BA1334" w:rsidP="009E2D45">
            <w:pPr>
              <w:pStyle w:val="14"/>
            </w:pPr>
            <w:r w:rsidRPr="004C3EF3">
              <w:t>Num</w:t>
            </w:r>
          </w:p>
        </w:tc>
        <w:tc>
          <w:tcPr>
            <w:tcW w:w="997" w:type="dxa"/>
          </w:tcPr>
          <w:p w14:paraId="3A47B7C7" w14:textId="77777777" w:rsidR="00BA1334" w:rsidRPr="004C3EF3" w:rsidRDefault="00BA1334" w:rsidP="009E2D45">
            <w:pPr>
              <w:pStyle w:val="14"/>
            </w:pPr>
            <w:r w:rsidRPr="004C3EF3">
              <w:t>3</w:t>
            </w:r>
          </w:p>
        </w:tc>
        <w:tc>
          <w:tcPr>
            <w:tcW w:w="3640" w:type="dxa"/>
            <w:vAlign w:val="center"/>
          </w:tcPr>
          <w:p w14:paraId="6C622F26" w14:textId="77777777" w:rsidR="00BA1334" w:rsidRPr="004C3EF3" w:rsidRDefault="00BA1334" w:rsidP="009E2D45">
            <w:pPr>
              <w:pStyle w:val="14"/>
              <w:jc w:val="left"/>
            </w:pPr>
            <w:r w:rsidRPr="004C3EF3">
              <w:t>Номер группы высокотехнологичной медицинской помощи для данного метода</w:t>
            </w:r>
          </w:p>
        </w:tc>
      </w:tr>
      <w:tr w:rsidR="004C3EF3" w:rsidRPr="004C3EF3" w14:paraId="330A2A9E" w14:textId="77777777" w:rsidTr="00D41C9A">
        <w:trPr>
          <w:trHeight w:val="240"/>
        </w:trPr>
        <w:tc>
          <w:tcPr>
            <w:tcW w:w="812" w:type="dxa"/>
          </w:tcPr>
          <w:p w14:paraId="5995A2F2" w14:textId="77777777" w:rsidR="00BA1334" w:rsidRPr="004C3EF3" w:rsidRDefault="00BA1334" w:rsidP="009E2D45">
            <w:pPr>
              <w:pStyle w:val="14"/>
              <w:ind w:left="-15" w:right="-108"/>
              <w:rPr>
                <w:lang w:val="en-US"/>
              </w:rPr>
            </w:pPr>
            <w:r w:rsidRPr="004C3EF3">
              <w:rPr>
                <w:lang w:val="en-US"/>
              </w:rPr>
              <w:t>1.2.6</w:t>
            </w:r>
          </w:p>
        </w:tc>
        <w:tc>
          <w:tcPr>
            <w:tcW w:w="3827" w:type="dxa"/>
          </w:tcPr>
          <w:p w14:paraId="5C98F4D4" w14:textId="77777777" w:rsidR="00BA1334" w:rsidRPr="004C3EF3" w:rsidRDefault="00BA1334" w:rsidP="009E2D45">
            <w:pPr>
              <w:pStyle w:val="14"/>
              <w:ind w:left="1416"/>
              <w:jc w:val="left"/>
              <w:rPr>
                <w:lang w:val="en-US"/>
              </w:rPr>
            </w:pPr>
            <w:r w:rsidRPr="004C3EF3">
              <w:rPr>
                <w:lang w:val="en-US"/>
              </w:rPr>
              <w:t>HMODP</w:t>
            </w:r>
          </w:p>
        </w:tc>
        <w:tc>
          <w:tcPr>
            <w:tcW w:w="851" w:type="dxa"/>
          </w:tcPr>
          <w:p w14:paraId="72F55DD3" w14:textId="77777777" w:rsidR="00BA1334" w:rsidRPr="004C3EF3" w:rsidRDefault="00BA1334" w:rsidP="009E2D45">
            <w:pPr>
              <w:pStyle w:val="14"/>
              <w:rPr>
                <w:lang w:val="en-US"/>
              </w:rPr>
            </w:pPr>
            <w:r w:rsidRPr="004C3EF3">
              <w:rPr>
                <w:lang w:val="en-US"/>
              </w:rPr>
              <w:t>Char</w:t>
            </w:r>
          </w:p>
        </w:tc>
        <w:tc>
          <w:tcPr>
            <w:tcW w:w="997" w:type="dxa"/>
          </w:tcPr>
          <w:p w14:paraId="4A1D6EAC" w14:textId="77777777" w:rsidR="00BA1334" w:rsidRPr="004C3EF3" w:rsidRDefault="00BA1334" w:rsidP="009E2D45">
            <w:pPr>
              <w:pStyle w:val="14"/>
            </w:pPr>
            <w:r w:rsidRPr="004C3EF3">
              <w:t>1000</w:t>
            </w:r>
          </w:p>
        </w:tc>
        <w:tc>
          <w:tcPr>
            <w:tcW w:w="3640" w:type="dxa"/>
          </w:tcPr>
          <w:p w14:paraId="662BA29C" w14:textId="77777777" w:rsidR="00BA1334" w:rsidRPr="004C3EF3" w:rsidRDefault="00BA1334" w:rsidP="009E2D45">
            <w:pPr>
              <w:pStyle w:val="14"/>
            </w:pPr>
            <w:r w:rsidRPr="004C3EF3">
              <w:t>Модель пациента для методов высокотехнологичной медицинской помощи с одинаковыми значениями поля «</w:t>
            </w:r>
            <w:r w:rsidRPr="004C3EF3">
              <w:rPr>
                <w:lang w:val="en-US"/>
              </w:rPr>
              <w:t>HMNAME</w:t>
            </w:r>
            <w:r w:rsidRPr="004C3EF3">
              <w:t>». Не заполняется, начиная с версии 3.0</w:t>
            </w:r>
          </w:p>
        </w:tc>
      </w:tr>
      <w:tr w:rsidR="004C3EF3" w:rsidRPr="004C3EF3" w14:paraId="3971E69B" w14:textId="77777777" w:rsidTr="00D41C9A">
        <w:trPr>
          <w:trHeight w:val="240"/>
        </w:trPr>
        <w:tc>
          <w:tcPr>
            <w:tcW w:w="812" w:type="dxa"/>
          </w:tcPr>
          <w:p w14:paraId="2811B11D" w14:textId="77777777" w:rsidR="00BA1334" w:rsidRPr="004C3EF3" w:rsidRDefault="00BA1334" w:rsidP="009E2D45">
            <w:pPr>
              <w:pStyle w:val="14"/>
              <w:ind w:left="-15" w:right="-108"/>
            </w:pPr>
            <w:r w:rsidRPr="004C3EF3">
              <w:t>1.2.7</w:t>
            </w:r>
          </w:p>
        </w:tc>
        <w:tc>
          <w:tcPr>
            <w:tcW w:w="3827" w:type="dxa"/>
          </w:tcPr>
          <w:p w14:paraId="49C4647A" w14:textId="77777777" w:rsidR="00BA1334" w:rsidRPr="004C3EF3" w:rsidRDefault="00BA1334" w:rsidP="009E2D45">
            <w:pPr>
              <w:pStyle w:val="14"/>
              <w:ind w:left="1416"/>
              <w:jc w:val="left"/>
            </w:pPr>
            <w:r w:rsidRPr="004C3EF3">
              <w:rPr>
                <w:lang w:val="en-US"/>
              </w:rPr>
              <w:t>IDMODP</w:t>
            </w:r>
          </w:p>
        </w:tc>
        <w:tc>
          <w:tcPr>
            <w:tcW w:w="851" w:type="dxa"/>
          </w:tcPr>
          <w:p w14:paraId="0E4F65FA" w14:textId="77777777" w:rsidR="00BA1334" w:rsidRPr="004C3EF3" w:rsidRDefault="00BA1334" w:rsidP="009E2D45">
            <w:pPr>
              <w:pStyle w:val="14"/>
              <w:jc w:val="left"/>
            </w:pPr>
            <w:r w:rsidRPr="004C3EF3">
              <w:t>Num</w:t>
            </w:r>
          </w:p>
        </w:tc>
        <w:tc>
          <w:tcPr>
            <w:tcW w:w="997" w:type="dxa"/>
            <w:vAlign w:val="center"/>
          </w:tcPr>
          <w:p w14:paraId="1707F081" w14:textId="77777777" w:rsidR="00BA1334" w:rsidRPr="004C3EF3" w:rsidRDefault="00BA1334" w:rsidP="009E2D45">
            <w:pPr>
              <w:pStyle w:val="14"/>
              <w:jc w:val="center"/>
            </w:pPr>
            <w:r w:rsidRPr="004C3EF3">
              <w:t>5</w:t>
            </w:r>
          </w:p>
        </w:tc>
        <w:tc>
          <w:tcPr>
            <w:tcW w:w="3640" w:type="dxa"/>
          </w:tcPr>
          <w:p w14:paraId="26A23FAF" w14:textId="77777777" w:rsidR="00BA1334" w:rsidRPr="004C3EF3" w:rsidRDefault="00BA1334" w:rsidP="009E2D45">
            <w:pPr>
              <w:pStyle w:val="14"/>
            </w:pPr>
            <w:r w:rsidRPr="004C3EF3">
              <w:t xml:space="preserve">Идентификатор модели пациента для данного метода (начиная с версии 3.0, заполняется значением поля </w:t>
            </w:r>
            <w:r w:rsidRPr="004C3EF3">
              <w:rPr>
                <w:lang w:val="en-US"/>
              </w:rPr>
              <w:t>IDMPAC</w:t>
            </w:r>
            <w:r w:rsidRPr="004C3EF3">
              <w:t xml:space="preserve"> классификатора </w:t>
            </w:r>
            <w:r w:rsidRPr="004C3EF3">
              <w:rPr>
                <w:lang w:val="en-US"/>
              </w:rPr>
              <w:t>V</w:t>
            </w:r>
            <w:r w:rsidRPr="004C3EF3">
              <w:t>022)</w:t>
            </w:r>
          </w:p>
        </w:tc>
      </w:tr>
      <w:tr w:rsidR="004C3EF3" w:rsidRPr="004C3EF3" w14:paraId="6B21D801" w14:textId="77777777" w:rsidTr="00D41C9A">
        <w:trPr>
          <w:trHeight w:val="240"/>
        </w:trPr>
        <w:tc>
          <w:tcPr>
            <w:tcW w:w="812" w:type="dxa"/>
          </w:tcPr>
          <w:p w14:paraId="61A88D77" w14:textId="77777777" w:rsidR="00BA1334" w:rsidRPr="004C3EF3" w:rsidRDefault="00BA1334" w:rsidP="009E2D45">
            <w:pPr>
              <w:pStyle w:val="14"/>
              <w:ind w:left="-15" w:right="-108"/>
              <w:rPr>
                <w:lang w:val="en-US"/>
              </w:rPr>
            </w:pPr>
            <w:r w:rsidRPr="004C3EF3">
              <w:t>1.2.</w:t>
            </w:r>
            <w:r w:rsidRPr="004C3EF3">
              <w:rPr>
                <w:lang w:val="en-US"/>
              </w:rPr>
              <w:t>8</w:t>
            </w:r>
          </w:p>
        </w:tc>
        <w:tc>
          <w:tcPr>
            <w:tcW w:w="3827" w:type="dxa"/>
          </w:tcPr>
          <w:p w14:paraId="1A48012C" w14:textId="77777777" w:rsidR="00BA1334" w:rsidRPr="004C3EF3" w:rsidRDefault="00BA1334" w:rsidP="009E2D45">
            <w:pPr>
              <w:pStyle w:val="14"/>
              <w:ind w:left="1416"/>
              <w:jc w:val="left"/>
              <w:rPr>
                <w:lang w:val="en-US"/>
              </w:rPr>
            </w:pPr>
            <w:r w:rsidRPr="004C3EF3">
              <w:rPr>
                <w:lang w:val="en-US"/>
              </w:rPr>
              <w:t>DATEBEG</w:t>
            </w:r>
          </w:p>
        </w:tc>
        <w:tc>
          <w:tcPr>
            <w:tcW w:w="851" w:type="dxa"/>
          </w:tcPr>
          <w:p w14:paraId="5761C0E3" w14:textId="77777777" w:rsidR="00BA1334" w:rsidRPr="004C3EF3" w:rsidRDefault="00BA1334" w:rsidP="009E2D45">
            <w:pPr>
              <w:pStyle w:val="14"/>
            </w:pPr>
            <w:r w:rsidRPr="004C3EF3">
              <w:t>Date</w:t>
            </w:r>
          </w:p>
        </w:tc>
        <w:tc>
          <w:tcPr>
            <w:tcW w:w="997" w:type="dxa"/>
          </w:tcPr>
          <w:p w14:paraId="5C319E61" w14:textId="77777777" w:rsidR="00BA1334" w:rsidRPr="004C3EF3" w:rsidRDefault="00BA1334" w:rsidP="009E2D45">
            <w:pPr>
              <w:pStyle w:val="14"/>
            </w:pPr>
            <w:r w:rsidRPr="004C3EF3">
              <w:t>-</w:t>
            </w:r>
          </w:p>
        </w:tc>
        <w:tc>
          <w:tcPr>
            <w:tcW w:w="3640" w:type="dxa"/>
          </w:tcPr>
          <w:p w14:paraId="7695C7E0" w14:textId="77777777" w:rsidR="00BA1334" w:rsidRPr="004C3EF3" w:rsidRDefault="00BA1334" w:rsidP="009E2D45">
            <w:pPr>
              <w:pStyle w:val="14"/>
            </w:pPr>
            <w:r w:rsidRPr="004C3EF3">
              <w:t xml:space="preserve">Дата начала действия записи </w:t>
            </w:r>
          </w:p>
        </w:tc>
      </w:tr>
      <w:tr w:rsidR="004C3EF3" w:rsidRPr="004C3EF3" w14:paraId="71B96675" w14:textId="77777777" w:rsidTr="00D41C9A">
        <w:trPr>
          <w:trHeight w:val="240"/>
        </w:trPr>
        <w:tc>
          <w:tcPr>
            <w:tcW w:w="812" w:type="dxa"/>
          </w:tcPr>
          <w:p w14:paraId="0C68937B" w14:textId="77777777" w:rsidR="00BA1334" w:rsidRPr="004C3EF3" w:rsidRDefault="00BA1334" w:rsidP="009E2D45">
            <w:pPr>
              <w:pStyle w:val="14"/>
              <w:ind w:left="-15" w:right="-108"/>
              <w:rPr>
                <w:lang w:val="en-US"/>
              </w:rPr>
            </w:pPr>
            <w:r w:rsidRPr="004C3EF3">
              <w:lastRenderedPageBreak/>
              <w:t>1.2.</w:t>
            </w:r>
            <w:r w:rsidRPr="004C3EF3">
              <w:rPr>
                <w:lang w:val="en-US"/>
              </w:rPr>
              <w:t>9</w:t>
            </w:r>
          </w:p>
        </w:tc>
        <w:tc>
          <w:tcPr>
            <w:tcW w:w="3827" w:type="dxa"/>
          </w:tcPr>
          <w:p w14:paraId="22EE8591" w14:textId="77777777" w:rsidR="00BA1334" w:rsidRPr="004C3EF3" w:rsidRDefault="00BA1334" w:rsidP="009E2D45">
            <w:pPr>
              <w:pStyle w:val="14"/>
              <w:ind w:left="1416"/>
              <w:jc w:val="left"/>
              <w:rPr>
                <w:lang w:val="en-US"/>
              </w:rPr>
            </w:pPr>
            <w:r w:rsidRPr="004C3EF3">
              <w:rPr>
                <w:lang w:val="en-US"/>
              </w:rPr>
              <w:t>DATEEND</w:t>
            </w:r>
          </w:p>
        </w:tc>
        <w:tc>
          <w:tcPr>
            <w:tcW w:w="851" w:type="dxa"/>
          </w:tcPr>
          <w:p w14:paraId="3386C1C6" w14:textId="77777777" w:rsidR="00BA1334" w:rsidRPr="004C3EF3" w:rsidRDefault="00BA1334" w:rsidP="009E2D45">
            <w:pPr>
              <w:pStyle w:val="14"/>
            </w:pPr>
            <w:r w:rsidRPr="004C3EF3">
              <w:t>Date</w:t>
            </w:r>
          </w:p>
        </w:tc>
        <w:tc>
          <w:tcPr>
            <w:tcW w:w="997" w:type="dxa"/>
          </w:tcPr>
          <w:p w14:paraId="53C4A850" w14:textId="77777777" w:rsidR="00BA1334" w:rsidRPr="004C3EF3" w:rsidRDefault="00BA1334" w:rsidP="009E2D45">
            <w:pPr>
              <w:pStyle w:val="14"/>
            </w:pPr>
            <w:r w:rsidRPr="004C3EF3">
              <w:t>-</w:t>
            </w:r>
          </w:p>
        </w:tc>
        <w:tc>
          <w:tcPr>
            <w:tcW w:w="3640" w:type="dxa"/>
          </w:tcPr>
          <w:p w14:paraId="3A79E7AB" w14:textId="77777777" w:rsidR="00BA1334" w:rsidRPr="004C3EF3" w:rsidRDefault="00BA1334" w:rsidP="009E2D45">
            <w:pPr>
              <w:pStyle w:val="14"/>
            </w:pPr>
            <w:r w:rsidRPr="004C3EF3">
              <w:t xml:space="preserve">Дата окончания действия записи </w:t>
            </w:r>
          </w:p>
        </w:tc>
      </w:tr>
    </w:tbl>
    <w:p w14:paraId="709C8073" w14:textId="77777777" w:rsidR="00BA1334" w:rsidRPr="004C3EF3" w:rsidRDefault="00BA1334" w:rsidP="009E2D45">
      <w:pPr>
        <w:pStyle w:val="af0"/>
        <w:numPr>
          <w:ilvl w:val="1"/>
          <w:numId w:val="120"/>
        </w:numPr>
        <w:ind w:left="720"/>
        <w:jc w:val="both"/>
      </w:pPr>
      <w:r w:rsidRPr="004C3EF3">
        <w:rPr>
          <w:lang w:val="en-US"/>
        </w:rPr>
        <w:t>V</w:t>
      </w:r>
      <w:r w:rsidRPr="004C3EF3">
        <w:t>020 Классификатор профиля койки (</w:t>
      </w:r>
      <w:r w:rsidRPr="004C3EF3">
        <w:rPr>
          <w:lang w:val="en-US"/>
        </w:rPr>
        <w:t>KoPr</w:t>
      </w:r>
      <w:r w:rsidRPr="004C3EF3">
        <w:t>)</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4C3EF3" w:rsidRPr="004C3EF3" w14:paraId="39F43F3B" w14:textId="77777777" w:rsidTr="00D41C9A">
        <w:trPr>
          <w:trHeight w:val="240"/>
          <w:tblHeader/>
        </w:trPr>
        <w:tc>
          <w:tcPr>
            <w:tcW w:w="812" w:type="dxa"/>
            <w:vAlign w:val="center"/>
          </w:tcPr>
          <w:p w14:paraId="3EF8B5FC" w14:textId="77777777" w:rsidR="00BA1334" w:rsidRPr="004C3EF3" w:rsidRDefault="00BA1334" w:rsidP="009E2D45">
            <w:pPr>
              <w:pStyle w:val="affb"/>
              <w:rPr>
                <w:rStyle w:val="affff6"/>
                <w:b w:val="0"/>
              </w:rPr>
            </w:pPr>
            <w:r w:rsidRPr="004C3EF3">
              <w:rPr>
                <w:rStyle w:val="affff6"/>
              </w:rPr>
              <w:t>№</w:t>
            </w:r>
          </w:p>
        </w:tc>
        <w:tc>
          <w:tcPr>
            <w:tcW w:w="3827" w:type="dxa"/>
            <w:vAlign w:val="center"/>
          </w:tcPr>
          <w:p w14:paraId="666A6846"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1B2F3C91"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7E33592B" w14:textId="77777777" w:rsidR="00BA1334" w:rsidRPr="004C3EF3" w:rsidRDefault="00BA1334" w:rsidP="009E2D45">
            <w:pPr>
              <w:pStyle w:val="affb"/>
              <w:rPr>
                <w:rStyle w:val="affff6"/>
                <w:b w:val="0"/>
              </w:rPr>
            </w:pPr>
            <w:r w:rsidRPr="004C3EF3">
              <w:rPr>
                <w:rStyle w:val="affff6"/>
              </w:rPr>
              <w:t>Размер</w:t>
            </w:r>
          </w:p>
        </w:tc>
        <w:tc>
          <w:tcPr>
            <w:tcW w:w="3645" w:type="dxa"/>
            <w:vAlign w:val="center"/>
          </w:tcPr>
          <w:p w14:paraId="12F0C64D"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5C1DDF67" w14:textId="77777777" w:rsidTr="00D41C9A">
        <w:trPr>
          <w:trHeight w:val="240"/>
        </w:trPr>
        <w:tc>
          <w:tcPr>
            <w:tcW w:w="812" w:type="dxa"/>
          </w:tcPr>
          <w:p w14:paraId="6A2A8A4E" w14:textId="77777777" w:rsidR="00BA1334" w:rsidRPr="004C3EF3" w:rsidRDefault="00BA1334" w:rsidP="009E2D45">
            <w:pPr>
              <w:pStyle w:val="14"/>
              <w:ind w:left="288"/>
            </w:pPr>
            <w:r w:rsidRPr="004C3EF3">
              <w:t>1</w:t>
            </w:r>
          </w:p>
        </w:tc>
        <w:tc>
          <w:tcPr>
            <w:tcW w:w="3827" w:type="dxa"/>
          </w:tcPr>
          <w:p w14:paraId="7D08C44C" w14:textId="77777777" w:rsidR="00BA1334" w:rsidRPr="004C3EF3" w:rsidRDefault="00BA1334" w:rsidP="009E2D45">
            <w:pPr>
              <w:pStyle w:val="14"/>
            </w:pPr>
            <w:r w:rsidRPr="004C3EF3">
              <w:rPr>
                <w:bCs/>
                <w:iCs/>
              </w:rPr>
              <w:t>packet</w:t>
            </w:r>
          </w:p>
        </w:tc>
        <w:tc>
          <w:tcPr>
            <w:tcW w:w="851" w:type="dxa"/>
          </w:tcPr>
          <w:p w14:paraId="545FA260" w14:textId="77777777" w:rsidR="00BA1334" w:rsidRPr="004C3EF3" w:rsidRDefault="00BA1334" w:rsidP="009E2D45">
            <w:pPr>
              <w:pStyle w:val="14"/>
            </w:pPr>
          </w:p>
        </w:tc>
        <w:tc>
          <w:tcPr>
            <w:tcW w:w="992" w:type="dxa"/>
          </w:tcPr>
          <w:p w14:paraId="73E525FF" w14:textId="77777777" w:rsidR="00BA1334" w:rsidRPr="004C3EF3" w:rsidRDefault="00BA1334" w:rsidP="009E2D45">
            <w:pPr>
              <w:pStyle w:val="14"/>
            </w:pPr>
          </w:p>
        </w:tc>
        <w:tc>
          <w:tcPr>
            <w:tcW w:w="3645" w:type="dxa"/>
          </w:tcPr>
          <w:p w14:paraId="38EFA1C5" w14:textId="77777777" w:rsidR="00BA1334" w:rsidRPr="004C3EF3" w:rsidRDefault="00BA1334" w:rsidP="009E2D45">
            <w:pPr>
              <w:pStyle w:val="14"/>
            </w:pPr>
            <w:r w:rsidRPr="004C3EF3">
              <w:t>Корневой элемент</w:t>
            </w:r>
          </w:p>
        </w:tc>
      </w:tr>
      <w:tr w:rsidR="004C3EF3" w:rsidRPr="004C3EF3" w14:paraId="6284C9D3" w14:textId="77777777" w:rsidTr="00D41C9A">
        <w:trPr>
          <w:trHeight w:val="240"/>
        </w:trPr>
        <w:tc>
          <w:tcPr>
            <w:tcW w:w="812" w:type="dxa"/>
          </w:tcPr>
          <w:p w14:paraId="01104E49" w14:textId="77777777" w:rsidR="00BA1334" w:rsidRPr="004C3EF3" w:rsidRDefault="00BA1334" w:rsidP="009E2D45">
            <w:pPr>
              <w:pStyle w:val="14"/>
              <w:ind w:left="-15" w:right="-108"/>
            </w:pPr>
            <w:r w:rsidRPr="004C3EF3">
              <w:t>1.1</w:t>
            </w:r>
          </w:p>
        </w:tc>
        <w:tc>
          <w:tcPr>
            <w:tcW w:w="5670" w:type="dxa"/>
            <w:gridSpan w:val="3"/>
          </w:tcPr>
          <w:p w14:paraId="6997EE28" w14:textId="77777777" w:rsidR="00BA1334" w:rsidRPr="004C3EF3" w:rsidRDefault="00BA1334" w:rsidP="009E2D45">
            <w:pPr>
              <w:pStyle w:val="14"/>
              <w:ind w:left="708"/>
            </w:pPr>
            <w:r w:rsidRPr="004C3EF3">
              <w:rPr>
                <w:lang w:val="en-US"/>
              </w:rPr>
              <w:t>zglv</w:t>
            </w:r>
          </w:p>
        </w:tc>
        <w:tc>
          <w:tcPr>
            <w:tcW w:w="3645" w:type="dxa"/>
          </w:tcPr>
          <w:p w14:paraId="049851BF" w14:textId="77777777" w:rsidR="00BA1334" w:rsidRPr="004C3EF3" w:rsidRDefault="00BA1334" w:rsidP="009E2D45">
            <w:pPr>
              <w:pStyle w:val="14"/>
            </w:pPr>
            <w:r w:rsidRPr="004C3EF3">
              <w:t>Информация о справочнике</w:t>
            </w:r>
          </w:p>
        </w:tc>
      </w:tr>
      <w:tr w:rsidR="004C3EF3" w:rsidRPr="004C3EF3" w14:paraId="508C9343" w14:textId="77777777" w:rsidTr="00D41C9A">
        <w:trPr>
          <w:trHeight w:val="240"/>
        </w:trPr>
        <w:tc>
          <w:tcPr>
            <w:tcW w:w="812" w:type="dxa"/>
          </w:tcPr>
          <w:p w14:paraId="1B3FA1C2" w14:textId="77777777" w:rsidR="00BA1334" w:rsidRPr="004C3EF3" w:rsidRDefault="00BA1334" w:rsidP="009E2D45">
            <w:pPr>
              <w:pStyle w:val="14"/>
              <w:ind w:left="-15" w:right="-108"/>
            </w:pPr>
            <w:r w:rsidRPr="004C3EF3">
              <w:t>1.1.1</w:t>
            </w:r>
          </w:p>
        </w:tc>
        <w:tc>
          <w:tcPr>
            <w:tcW w:w="3827" w:type="dxa"/>
          </w:tcPr>
          <w:p w14:paraId="732D5DD9" w14:textId="77777777" w:rsidR="00BA1334" w:rsidRPr="004C3EF3" w:rsidRDefault="00BA1334" w:rsidP="009E2D45">
            <w:pPr>
              <w:pStyle w:val="14"/>
              <w:ind w:left="1416"/>
              <w:rPr>
                <w:lang w:val="en-US"/>
              </w:rPr>
            </w:pPr>
            <w:r w:rsidRPr="004C3EF3">
              <w:rPr>
                <w:lang w:val="en-US"/>
              </w:rPr>
              <w:t>type</w:t>
            </w:r>
          </w:p>
        </w:tc>
        <w:tc>
          <w:tcPr>
            <w:tcW w:w="851" w:type="dxa"/>
          </w:tcPr>
          <w:p w14:paraId="2E764DE3" w14:textId="77777777" w:rsidR="00BA1334" w:rsidRPr="004C3EF3" w:rsidRDefault="00BA1334" w:rsidP="009E2D45">
            <w:pPr>
              <w:pStyle w:val="14"/>
            </w:pPr>
            <w:r w:rsidRPr="004C3EF3">
              <w:t>Char</w:t>
            </w:r>
          </w:p>
        </w:tc>
        <w:tc>
          <w:tcPr>
            <w:tcW w:w="992" w:type="dxa"/>
          </w:tcPr>
          <w:p w14:paraId="0B96C147" w14:textId="77777777" w:rsidR="00BA1334" w:rsidRPr="004C3EF3" w:rsidRDefault="00BA1334" w:rsidP="009E2D45">
            <w:pPr>
              <w:pStyle w:val="14"/>
            </w:pPr>
            <w:r w:rsidRPr="004C3EF3">
              <w:t>10</w:t>
            </w:r>
          </w:p>
        </w:tc>
        <w:tc>
          <w:tcPr>
            <w:tcW w:w="3645" w:type="dxa"/>
          </w:tcPr>
          <w:p w14:paraId="31818308" w14:textId="77777777" w:rsidR="00BA1334" w:rsidRPr="004C3EF3" w:rsidRDefault="00BA1334" w:rsidP="009E2D45">
            <w:pPr>
              <w:pStyle w:val="14"/>
            </w:pPr>
            <w:r w:rsidRPr="004C3EF3">
              <w:rPr>
                <w:lang w:val="en-US"/>
              </w:rPr>
              <w:t>KoPr</w:t>
            </w:r>
          </w:p>
        </w:tc>
      </w:tr>
      <w:tr w:rsidR="004C3EF3" w:rsidRPr="004C3EF3" w14:paraId="4F0013EB" w14:textId="77777777" w:rsidTr="00D41C9A">
        <w:trPr>
          <w:trHeight w:val="240"/>
        </w:trPr>
        <w:tc>
          <w:tcPr>
            <w:tcW w:w="812" w:type="dxa"/>
          </w:tcPr>
          <w:p w14:paraId="3BFA4483" w14:textId="77777777" w:rsidR="00BA1334" w:rsidRPr="004C3EF3" w:rsidRDefault="00BA1334" w:rsidP="009E2D45">
            <w:pPr>
              <w:pStyle w:val="14"/>
              <w:ind w:left="-15" w:right="-108"/>
            </w:pPr>
            <w:r w:rsidRPr="004C3EF3">
              <w:t>1.1.2</w:t>
            </w:r>
          </w:p>
        </w:tc>
        <w:tc>
          <w:tcPr>
            <w:tcW w:w="3827" w:type="dxa"/>
          </w:tcPr>
          <w:p w14:paraId="0B2320E5" w14:textId="77777777" w:rsidR="00BA1334" w:rsidRPr="004C3EF3" w:rsidRDefault="00BA1334" w:rsidP="009E2D45">
            <w:pPr>
              <w:pStyle w:val="14"/>
              <w:ind w:left="1416"/>
              <w:rPr>
                <w:lang w:val="en-US"/>
              </w:rPr>
            </w:pPr>
            <w:r w:rsidRPr="004C3EF3">
              <w:rPr>
                <w:lang w:val="en-US"/>
              </w:rPr>
              <w:t>version</w:t>
            </w:r>
          </w:p>
        </w:tc>
        <w:tc>
          <w:tcPr>
            <w:tcW w:w="851" w:type="dxa"/>
          </w:tcPr>
          <w:p w14:paraId="5DB1B9B8" w14:textId="77777777" w:rsidR="00BA1334" w:rsidRPr="004C3EF3" w:rsidRDefault="00BA1334" w:rsidP="009E2D45">
            <w:pPr>
              <w:pStyle w:val="14"/>
            </w:pPr>
            <w:r w:rsidRPr="004C3EF3">
              <w:t>Char</w:t>
            </w:r>
          </w:p>
        </w:tc>
        <w:tc>
          <w:tcPr>
            <w:tcW w:w="992" w:type="dxa"/>
          </w:tcPr>
          <w:p w14:paraId="062EC175" w14:textId="77777777" w:rsidR="00BA1334" w:rsidRPr="004C3EF3" w:rsidRDefault="00BA1334" w:rsidP="009E2D45">
            <w:pPr>
              <w:pStyle w:val="14"/>
            </w:pPr>
            <w:r w:rsidRPr="004C3EF3">
              <w:t>3</w:t>
            </w:r>
          </w:p>
        </w:tc>
        <w:tc>
          <w:tcPr>
            <w:tcW w:w="3645" w:type="dxa"/>
          </w:tcPr>
          <w:p w14:paraId="4AC05169" w14:textId="77777777" w:rsidR="00BA1334" w:rsidRPr="004C3EF3" w:rsidRDefault="00BA1334" w:rsidP="009E2D45">
            <w:pPr>
              <w:pStyle w:val="14"/>
            </w:pPr>
            <w:r w:rsidRPr="004C3EF3">
              <w:t>Версия структуры файла</w:t>
            </w:r>
          </w:p>
        </w:tc>
      </w:tr>
      <w:tr w:rsidR="004C3EF3" w:rsidRPr="004C3EF3" w14:paraId="6A7DB5C3" w14:textId="77777777" w:rsidTr="00D41C9A">
        <w:trPr>
          <w:trHeight w:val="240"/>
        </w:trPr>
        <w:tc>
          <w:tcPr>
            <w:tcW w:w="812" w:type="dxa"/>
          </w:tcPr>
          <w:p w14:paraId="5108F1FE" w14:textId="77777777" w:rsidR="00BA1334" w:rsidRPr="004C3EF3" w:rsidRDefault="00BA1334" w:rsidP="009E2D45">
            <w:pPr>
              <w:pStyle w:val="14"/>
              <w:ind w:left="-15" w:right="-108"/>
            </w:pPr>
            <w:r w:rsidRPr="004C3EF3">
              <w:t>1.1.3</w:t>
            </w:r>
          </w:p>
        </w:tc>
        <w:tc>
          <w:tcPr>
            <w:tcW w:w="3827" w:type="dxa"/>
          </w:tcPr>
          <w:p w14:paraId="5F386C06" w14:textId="77777777" w:rsidR="00BA1334" w:rsidRPr="004C3EF3" w:rsidRDefault="00BA1334" w:rsidP="009E2D45">
            <w:pPr>
              <w:pStyle w:val="14"/>
              <w:ind w:left="1416"/>
              <w:rPr>
                <w:lang w:val="en-US"/>
              </w:rPr>
            </w:pPr>
            <w:r w:rsidRPr="004C3EF3">
              <w:rPr>
                <w:lang w:val="en-US"/>
              </w:rPr>
              <w:t>date</w:t>
            </w:r>
          </w:p>
        </w:tc>
        <w:tc>
          <w:tcPr>
            <w:tcW w:w="851" w:type="dxa"/>
          </w:tcPr>
          <w:p w14:paraId="1294F85A" w14:textId="77777777" w:rsidR="00BA1334" w:rsidRPr="004C3EF3" w:rsidRDefault="00BA1334" w:rsidP="009E2D45">
            <w:pPr>
              <w:pStyle w:val="14"/>
            </w:pPr>
            <w:r w:rsidRPr="004C3EF3">
              <w:t>Date</w:t>
            </w:r>
          </w:p>
        </w:tc>
        <w:tc>
          <w:tcPr>
            <w:tcW w:w="992" w:type="dxa"/>
          </w:tcPr>
          <w:p w14:paraId="780843D2" w14:textId="77777777" w:rsidR="00BA1334" w:rsidRPr="004C3EF3" w:rsidRDefault="00BA1334" w:rsidP="009E2D45">
            <w:pPr>
              <w:pStyle w:val="14"/>
            </w:pPr>
            <w:r w:rsidRPr="004C3EF3">
              <w:t>-</w:t>
            </w:r>
          </w:p>
        </w:tc>
        <w:tc>
          <w:tcPr>
            <w:tcW w:w="3645" w:type="dxa"/>
          </w:tcPr>
          <w:p w14:paraId="701ED928" w14:textId="77777777" w:rsidR="00BA1334" w:rsidRPr="004C3EF3" w:rsidRDefault="00BA1334" w:rsidP="009E2D45">
            <w:pPr>
              <w:pStyle w:val="14"/>
            </w:pPr>
            <w:r w:rsidRPr="004C3EF3">
              <w:t>Дата создания файла</w:t>
            </w:r>
          </w:p>
        </w:tc>
      </w:tr>
      <w:tr w:rsidR="004C3EF3" w:rsidRPr="004C3EF3" w14:paraId="4EC05B87" w14:textId="77777777" w:rsidTr="00D41C9A">
        <w:trPr>
          <w:trHeight w:val="240"/>
        </w:trPr>
        <w:tc>
          <w:tcPr>
            <w:tcW w:w="812" w:type="dxa"/>
          </w:tcPr>
          <w:p w14:paraId="73B2D8C5" w14:textId="77777777" w:rsidR="00BA1334" w:rsidRPr="004C3EF3" w:rsidRDefault="00BA1334" w:rsidP="009E2D45">
            <w:pPr>
              <w:pStyle w:val="14"/>
              <w:ind w:left="-15" w:right="-108"/>
            </w:pPr>
            <w:r w:rsidRPr="004C3EF3">
              <w:t>1.2</w:t>
            </w:r>
          </w:p>
        </w:tc>
        <w:tc>
          <w:tcPr>
            <w:tcW w:w="5670" w:type="dxa"/>
            <w:gridSpan w:val="3"/>
          </w:tcPr>
          <w:p w14:paraId="2F330317" w14:textId="77777777" w:rsidR="00BA1334" w:rsidRPr="004C3EF3" w:rsidRDefault="00BA1334" w:rsidP="009E2D45">
            <w:pPr>
              <w:pStyle w:val="14"/>
              <w:ind w:left="708"/>
              <w:rPr>
                <w:lang w:val="en-US"/>
              </w:rPr>
            </w:pPr>
            <w:r w:rsidRPr="004C3EF3">
              <w:rPr>
                <w:lang w:val="en-US"/>
              </w:rPr>
              <w:t>zap</w:t>
            </w:r>
          </w:p>
        </w:tc>
        <w:tc>
          <w:tcPr>
            <w:tcW w:w="3645" w:type="dxa"/>
          </w:tcPr>
          <w:p w14:paraId="530A5735" w14:textId="77777777" w:rsidR="00BA1334" w:rsidRPr="004C3EF3" w:rsidRDefault="00BA1334" w:rsidP="009E2D45">
            <w:pPr>
              <w:pStyle w:val="14"/>
            </w:pPr>
            <w:r w:rsidRPr="004C3EF3">
              <w:t>Запись</w:t>
            </w:r>
          </w:p>
        </w:tc>
      </w:tr>
      <w:tr w:rsidR="004C3EF3" w:rsidRPr="004C3EF3" w14:paraId="0F9AAAD0" w14:textId="77777777" w:rsidTr="00D41C9A">
        <w:trPr>
          <w:trHeight w:val="240"/>
        </w:trPr>
        <w:tc>
          <w:tcPr>
            <w:tcW w:w="812" w:type="dxa"/>
          </w:tcPr>
          <w:p w14:paraId="44842AA0" w14:textId="77777777" w:rsidR="00BA1334" w:rsidRPr="004C3EF3" w:rsidRDefault="00BA1334" w:rsidP="009E2D45">
            <w:pPr>
              <w:pStyle w:val="14"/>
              <w:ind w:left="-15" w:right="-108"/>
            </w:pPr>
            <w:r w:rsidRPr="004C3EF3">
              <w:t>1.2.1</w:t>
            </w:r>
          </w:p>
        </w:tc>
        <w:tc>
          <w:tcPr>
            <w:tcW w:w="3827" w:type="dxa"/>
          </w:tcPr>
          <w:p w14:paraId="1D641B23" w14:textId="77777777" w:rsidR="00BA1334" w:rsidRPr="004C3EF3" w:rsidRDefault="00BA1334" w:rsidP="009E2D45">
            <w:pPr>
              <w:pStyle w:val="14"/>
              <w:ind w:left="1416"/>
              <w:rPr>
                <w:lang w:val="en-US"/>
              </w:rPr>
            </w:pPr>
            <w:r w:rsidRPr="004C3EF3">
              <w:rPr>
                <w:lang w:val="en-US"/>
              </w:rPr>
              <w:t>IDK_PR</w:t>
            </w:r>
          </w:p>
        </w:tc>
        <w:tc>
          <w:tcPr>
            <w:tcW w:w="851" w:type="dxa"/>
          </w:tcPr>
          <w:p w14:paraId="2471CD7B" w14:textId="77777777" w:rsidR="00BA1334" w:rsidRPr="004C3EF3" w:rsidRDefault="00BA1334" w:rsidP="009E2D45">
            <w:pPr>
              <w:pStyle w:val="14"/>
            </w:pPr>
            <w:r w:rsidRPr="004C3EF3">
              <w:t>Num</w:t>
            </w:r>
          </w:p>
        </w:tc>
        <w:tc>
          <w:tcPr>
            <w:tcW w:w="992" w:type="dxa"/>
          </w:tcPr>
          <w:p w14:paraId="3CE4B144" w14:textId="77777777" w:rsidR="00BA1334" w:rsidRPr="004C3EF3" w:rsidRDefault="00BA1334" w:rsidP="009E2D45">
            <w:pPr>
              <w:pStyle w:val="14"/>
              <w:rPr>
                <w:lang w:val="en-US"/>
              </w:rPr>
            </w:pPr>
            <w:r w:rsidRPr="004C3EF3">
              <w:rPr>
                <w:lang w:val="en-US"/>
              </w:rPr>
              <w:t>3</w:t>
            </w:r>
          </w:p>
        </w:tc>
        <w:tc>
          <w:tcPr>
            <w:tcW w:w="3645" w:type="dxa"/>
          </w:tcPr>
          <w:p w14:paraId="2C713F6B" w14:textId="77777777" w:rsidR="00BA1334" w:rsidRPr="004C3EF3" w:rsidRDefault="00BA1334" w:rsidP="009E2D45">
            <w:pPr>
              <w:pStyle w:val="14"/>
            </w:pPr>
            <w:r w:rsidRPr="004C3EF3">
              <w:t>Код профиля койки</w:t>
            </w:r>
          </w:p>
        </w:tc>
      </w:tr>
      <w:tr w:rsidR="004C3EF3" w:rsidRPr="004C3EF3" w14:paraId="1808BFA6" w14:textId="77777777" w:rsidTr="00D41C9A">
        <w:trPr>
          <w:trHeight w:val="240"/>
        </w:trPr>
        <w:tc>
          <w:tcPr>
            <w:tcW w:w="812" w:type="dxa"/>
          </w:tcPr>
          <w:p w14:paraId="3B97B738" w14:textId="77777777" w:rsidR="00BA1334" w:rsidRPr="004C3EF3" w:rsidRDefault="00BA1334" w:rsidP="009E2D45">
            <w:pPr>
              <w:pStyle w:val="14"/>
              <w:ind w:left="-15" w:right="-108"/>
            </w:pPr>
            <w:r w:rsidRPr="004C3EF3">
              <w:t>1.2.2</w:t>
            </w:r>
          </w:p>
        </w:tc>
        <w:tc>
          <w:tcPr>
            <w:tcW w:w="3827" w:type="dxa"/>
          </w:tcPr>
          <w:p w14:paraId="465CA806" w14:textId="77777777" w:rsidR="00BA1334" w:rsidRPr="004C3EF3" w:rsidRDefault="00BA1334" w:rsidP="009E2D45">
            <w:pPr>
              <w:pStyle w:val="14"/>
              <w:ind w:left="1416"/>
              <w:rPr>
                <w:lang w:val="en-US"/>
              </w:rPr>
            </w:pPr>
            <w:r w:rsidRPr="004C3EF3">
              <w:rPr>
                <w:lang w:val="en-US"/>
              </w:rPr>
              <w:t>K_PRNAME</w:t>
            </w:r>
          </w:p>
        </w:tc>
        <w:tc>
          <w:tcPr>
            <w:tcW w:w="851" w:type="dxa"/>
          </w:tcPr>
          <w:p w14:paraId="6BA6CF5C" w14:textId="77777777" w:rsidR="00BA1334" w:rsidRPr="004C3EF3" w:rsidRDefault="00BA1334" w:rsidP="009E2D45">
            <w:pPr>
              <w:pStyle w:val="14"/>
            </w:pPr>
            <w:r w:rsidRPr="004C3EF3">
              <w:t xml:space="preserve">Char </w:t>
            </w:r>
          </w:p>
        </w:tc>
        <w:tc>
          <w:tcPr>
            <w:tcW w:w="992" w:type="dxa"/>
          </w:tcPr>
          <w:p w14:paraId="796DECD0" w14:textId="77777777" w:rsidR="00BA1334" w:rsidRPr="004C3EF3" w:rsidRDefault="00BA1334" w:rsidP="009E2D45">
            <w:pPr>
              <w:pStyle w:val="14"/>
              <w:rPr>
                <w:lang w:val="en-US"/>
              </w:rPr>
            </w:pPr>
            <w:r w:rsidRPr="004C3EF3">
              <w:t>1000</w:t>
            </w:r>
          </w:p>
        </w:tc>
        <w:tc>
          <w:tcPr>
            <w:tcW w:w="3645" w:type="dxa"/>
          </w:tcPr>
          <w:p w14:paraId="0922D317" w14:textId="77777777" w:rsidR="00BA1334" w:rsidRPr="004C3EF3" w:rsidRDefault="00BA1334" w:rsidP="009E2D45">
            <w:pPr>
              <w:pStyle w:val="14"/>
            </w:pPr>
            <w:r w:rsidRPr="004C3EF3">
              <w:t>Наименование профиля койки</w:t>
            </w:r>
          </w:p>
        </w:tc>
      </w:tr>
      <w:tr w:rsidR="004C3EF3" w:rsidRPr="004C3EF3" w14:paraId="3380FDDD" w14:textId="77777777" w:rsidTr="00D41C9A">
        <w:trPr>
          <w:trHeight w:val="240"/>
        </w:trPr>
        <w:tc>
          <w:tcPr>
            <w:tcW w:w="812" w:type="dxa"/>
          </w:tcPr>
          <w:p w14:paraId="22ACEFD0" w14:textId="77777777" w:rsidR="00BA1334" w:rsidRPr="004C3EF3" w:rsidRDefault="00BA1334" w:rsidP="009E2D45">
            <w:pPr>
              <w:pStyle w:val="14"/>
              <w:ind w:left="-15" w:right="-108"/>
            </w:pPr>
            <w:r w:rsidRPr="004C3EF3">
              <w:t>1.2.3</w:t>
            </w:r>
          </w:p>
        </w:tc>
        <w:tc>
          <w:tcPr>
            <w:tcW w:w="3827" w:type="dxa"/>
          </w:tcPr>
          <w:p w14:paraId="5F78D45B" w14:textId="77777777" w:rsidR="00BA1334" w:rsidRPr="004C3EF3" w:rsidRDefault="00BA1334" w:rsidP="009E2D45">
            <w:pPr>
              <w:pStyle w:val="14"/>
              <w:ind w:left="1416"/>
              <w:rPr>
                <w:lang w:val="en-US"/>
              </w:rPr>
            </w:pPr>
            <w:r w:rsidRPr="004C3EF3">
              <w:rPr>
                <w:lang w:val="en-US"/>
              </w:rPr>
              <w:t>DATEBEG</w:t>
            </w:r>
          </w:p>
        </w:tc>
        <w:tc>
          <w:tcPr>
            <w:tcW w:w="851" w:type="dxa"/>
          </w:tcPr>
          <w:p w14:paraId="39778013" w14:textId="77777777" w:rsidR="00BA1334" w:rsidRPr="004C3EF3" w:rsidRDefault="00BA1334" w:rsidP="009E2D45">
            <w:pPr>
              <w:pStyle w:val="14"/>
            </w:pPr>
            <w:r w:rsidRPr="004C3EF3">
              <w:t>Date</w:t>
            </w:r>
          </w:p>
        </w:tc>
        <w:tc>
          <w:tcPr>
            <w:tcW w:w="992" w:type="dxa"/>
          </w:tcPr>
          <w:p w14:paraId="38792AA6" w14:textId="77777777" w:rsidR="00BA1334" w:rsidRPr="004C3EF3" w:rsidRDefault="00BA1334" w:rsidP="009E2D45">
            <w:pPr>
              <w:pStyle w:val="14"/>
            </w:pPr>
            <w:r w:rsidRPr="004C3EF3">
              <w:t>-</w:t>
            </w:r>
          </w:p>
        </w:tc>
        <w:tc>
          <w:tcPr>
            <w:tcW w:w="3645" w:type="dxa"/>
          </w:tcPr>
          <w:p w14:paraId="1B6602AA" w14:textId="77777777" w:rsidR="00BA1334" w:rsidRPr="004C3EF3" w:rsidRDefault="00BA1334" w:rsidP="009E2D45">
            <w:pPr>
              <w:pStyle w:val="14"/>
            </w:pPr>
            <w:r w:rsidRPr="004C3EF3">
              <w:t xml:space="preserve">Дата начала действия записи </w:t>
            </w:r>
          </w:p>
        </w:tc>
      </w:tr>
      <w:tr w:rsidR="004C3EF3" w:rsidRPr="004C3EF3" w14:paraId="173D5BF5" w14:textId="77777777" w:rsidTr="00D41C9A">
        <w:trPr>
          <w:trHeight w:val="240"/>
        </w:trPr>
        <w:tc>
          <w:tcPr>
            <w:tcW w:w="812" w:type="dxa"/>
          </w:tcPr>
          <w:p w14:paraId="7697D369" w14:textId="77777777" w:rsidR="00BA1334" w:rsidRPr="004C3EF3" w:rsidRDefault="00BA1334" w:rsidP="009E2D45">
            <w:pPr>
              <w:pStyle w:val="14"/>
              <w:ind w:left="-15" w:right="-108"/>
            </w:pPr>
            <w:r w:rsidRPr="004C3EF3">
              <w:t>1.2.4</w:t>
            </w:r>
          </w:p>
        </w:tc>
        <w:tc>
          <w:tcPr>
            <w:tcW w:w="3827" w:type="dxa"/>
          </w:tcPr>
          <w:p w14:paraId="399651F7" w14:textId="77777777" w:rsidR="00BA1334" w:rsidRPr="004C3EF3" w:rsidRDefault="00BA1334" w:rsidP="009E2D45">
            <w:pPr>
              <w:pStyle w:val="14"/>
              <w:ind w:left="1416"/>
              <w:rPr>
                <w:lang w:val="en-US"/>
              </w:rPr>
            </w:pPr>
            <w:r w:rsidRPr="004C3EF3">
              <w:rPr>
                <w:lang w:val="en-US"/>
              </w:rPr>
              <w:t>DATEEND</w:t>
            </w:r>
          </w:p>
        </w:tc>
        <w:tc>
          <w:tcPr>
            <w:tcW w:w="851" w:type="dxa"/>
          </w:tcPr>
          <w:p w14:paraId="56D33D15" w14:textId="77777777" w:rsidR="00BA1334" w:rsidRPr="004C3EF3" w:rsidRDefault="00BA1334" w:rsidP="009E2D45">
            <w:pPr>
              <w:pStyle w:val="14"/>
            </w:pPr>
            <w:r w:rsidRPr="004C3EF3">
              <w:t>Date</w:t>
            </w:r>
          </w:p>
        </w:tc>
        <w:tc>
          <w:tcPr>
            <w:tcW w:w="992" w:type="dxa"/>
          </w:tcPr>
          <w:p w14:paraId="00DB2BFE" w14:textId="77777777" w:rsidR="00BA1334" w:rsidRPr="004C3EF3" w:rsidRDefault="00BA1334" w:rsidP="009E2D45">
            <w:pPr>
              <w:pStyle w:val="14"/>
            </w:pPr>
            <w:r w:rsidRPr="004C3EF3">
              <w:t>-</w:t>
            </w:r>
          </w:p>
        </w:tc>
        <w:tc>
          <w:tcPr>
            <w:tcW w:w="3645" w:type="dxa"/>
          </w:tcPr>
          <w:p w14:paraId="73336F2F" w14:textId="77777777" w:rsidR="00BA1334" w:rsidRPr="004C3EF3" w:rsidRDefault="00BA1334" w:rsidP="009E2D45">
            <w:pPr>
              <w:pStyle w:val="14"/>
            </w:pPr>
            <w:r w:rsidRPr="004C3EF3">
              <w:t xml:space="preserve">Дата окончания действия записи </w:t>
            </w:r>
          </w:p>
        </w:tc>
      </w:tr>
    </w:tbl>
    <w:p w14:paraId="27FD8B04" w14:textId="77777777" w:rsidR="00BA1334" w:rsidRPr="004C3EF3" w:rsidRDefault="00BA1334" w:rsidP="009E2D45">
      <w:pPr>
        <w:pStyle w:val="af0"/>
        <w:numPr>
          <w:ilvl w:val="1"/>
          <w:numId w:val="120"/>
        </w:numPr>
        <w:ind w:left="720"/>
        <w:jc w:val="both"/>
      </w:pPr>
      <w:r w:rsidRPr="004C3EF3">
        <w:rPr>
          <w:lang w:val="en-US"/>
        </w:rPr>
        <w:t>V</w:t>
      </w:r>
      <w:r w:rsidRPr="004C3EF3">
        <w:t>021 Классификатор медицинских специальностей (</w:t>
      </w:r>
      <w:r w:rsidRPr="004C3EF3">
        <w:rPr>
          <w:lang w:val="en-US"/>
        </w:rPr>
        <w:t>MedSpec</w:t>
      </w:r>
      <w:r w:rsidRPr="004C3EF3">
        <w:t>)</w:t>
      </w:r>
    </w:p>
    <w:tbl>
      <w:tblPr>
        <w:tblStyle w:val="aff1"/>
        <w:tblW w:w="0" w:type="auto"/>
        <w:tblLayout w:type="fixed"/>
        <w:tblLook w:val="04A0" w:firstRow="1" w:lastRow="0" w:firstColumn="1" w:lastColumn="0" w:noHBand="0" w:noVBand="1"/>
      </w:tblPr>
      <w:tblGrid>
        <w:gridCol w:w="805"/>
        <w:gridCol w:w="3827"/>
        <w:gridCol w:w="698"/>
        <w:gridCol w:w="992"/>
        <w:gridCol w:w="3828"/>
      </w:tblGrid>
      <w:tr w:rsidR="004C3EF3" w:rsidRPr="004C3EF3" w14:paraId="28267967" w14:textId="77777777" w:rsidTr="00D71619">
        <w:trPr>
          <w:cnfStyle w:val="100000000000" w:firstRow="1" w:lastRow="0" w:firstColumn="0" w:lastColumn="0" w:oddVBand="0" w:evenVBand="0" w:oddHBand="0" w:evenHBand="0" w:firstRowFirstColumn="0" w:firstRowLastColumn="0" w:lastRowFirstColumn="0" w:lastRowLastColumn="0"/>
          <w:trHeight w:val="240"/>
        </w:trPr>
        <w:tc>
          <w:tcPr>
            <w:tcW w:w="805" w:type="dxa"/>
            <w:hideMark/>
          </w:tcPr>
          <w:p w14:paraId="44CAD718" w14:textId="77777777" w:rsidR="00BA1334" w:rsidRPr="004C3EF3" w:rsidRDefault="00BA1334" w:rsidP="009E2D45">
            <w:pPr>
              <w:pStyle w:val="affb"/>
              <w:ind w:left="-15" w:right="-108"/>
              <w:rPr>
                <w:rStyle w:val="affff6"/>
                <w:b w:val="0"/>
                <w:bCs w:val="0"/>
              </w:rPr>
            </w:pPr>
            <w:r w:rsidRPr="004C3EF3">
              <w:rPr>
                <w:rStyle w:val="affff6"/>
              </w:rPr>
              <w:t>№</w:t>
            </w:r>
          </w:p>
        </w:tc>
        <w:tc>
          <w:tcPr>
            <w:tcW w:w="3827" w:type="dxa"/>
            <w:hideMark/>
          </w:tcPr>
          <w:p w14:paraId="34AA87DD" w14:textId="77777777" w:rsidR="00BA1334" w:rsidRPr="004C3EF3" w:rsidRDefault="00BA1334" w:rsidP="009E2D45">
            <w:pPr>
              <w:pStyle w:val="affb"/>
              <w:rPr>
                <w:rStyle w:val="affff6"/>
                <w:b w:val="0"/>
                <w:bCs w:val="0"/>
              </w:rPr>
            </w:pPr>
            <w:r w:rsidRPr="004C3EF3">
              <w:rPr>
                <w:rStyle w:val="affff6"/>
                <w:lang w:val="en-US"/>
              </w:rPr>
              <w:t>XML</w:t>
            </w:r>
            <w:r w:rsidRPr="004C3EF3">
              <w:rPr>
                <w:rStyle w:val="affff6"/>
              </w:rPr>
              <w:t>-имя</w:t>
            </w:r>
          </w:p>
        </w:tc>
        <w:tc>
          <w:tcPr>
            <w:tcW w:w="698" w:type="dxa"/>
            <w:hideMark/>
          </w:tcPr>
          <w:p w14:paraId="0D2B0274" w14:textId="77777777" w:rsidR="00BA1334" w:rsidRPr="004C3EF3" w:rsidRDefault="00BA1334" w:rsidP="009E2D45">
            <w:pPr>
              <w:pStyle w:val="affb"/>
              <w:rPr>
                <w:rStyle w:val="affff6"/>
                <w:b w:val="0"/>
                <w:bCs w:val="0"/>
              </w:rPr>
            </w:pPr>
            <w:r w:rsidRPr="004C3EF3">
              <w:rPr>
                <w:rStyle w:val="affff6"/>
              </w:rPr>
              <w:t>Тип</w:t>
            </w:r>
          </w:p>
        </w:tc>
        <w:tc>
          <w:tcPr>
            <w:tcW w:w="992" w:type="dxa"/>
            <w:hideMark/>
          </w:tcPr>
          <w:p w14:paraId="4609D576" w14:textId="77777777" w:rsidR="00BA1334" w:rsidRPr="004C3EF3" w:rsidRDefault="00BA1334" w:rsidP="009E2D45">
            <w:pPr>
              <w:pStyle w:val="affb"/>
              <w:rPr>
                <w:rStyle w:val="affff6"/>
                <w:b w:val="0"/>
                <w:bCs w:val="0"/>
              </w:rPr>
            </w:pPr>
            <w:r w:rsidRPr="004C3EF3">
              <w:rPr>
                <w:rStyle w:val="affff6"/>
              </w:rPr>
              <w:t>Размер</w:t>
            </w:r>
          </w:p>
        </w:tc>
        <w:tc>
          <w:tcPr>
            <w:tcW w:w="3828" w:type="dxa"/>
            <w:hideMark/>
          </w:tcPr>
          <w:p w14:paraId="024EE7FD" w14:textId="77777777" w:rsidR="00BA1334" w:rsidRPr="004C3EF3" w:rsidRDefault="00BA1334" w:rsidP="009E2D45">
            <w:pPr>
              <w:pStyle w:val="affb"/>
              <w:rPr>
                <w:rStyle w:val="affff6"/>
                <w:b w:val="0"/>
                <w:bCs w:val="0"/>
              </w:rPr>
            </w:pPr>
            <w:r w:rsidRPr="004C3EF3">
              <w:rPr>
                <w:rStyle w:val="affff6"/>
              </w:rPr>
              <w:t>Содержание</w:t>
            </w:r>
          </w:p>
        </w:tc>
      </w:tr>
      <w:tr w:rsidR="004C3EF3" w:rsidRPr="004C3EF3" w14:paraId="7081F160" w14:textId="77777777" w:rsidTr="00D71619">
        <w:trPr>
          <w:trHeight w:val="240"/>
        </w:trPr>
        <w:tc>
          <w:tcPr>
            <w:tcW w:w="805" w:type="dxa"/>
            <w:hideMark/>
          </w:tcPr>
          <w:p w14:paraId="670C2981" w14:textId="77777777" w:rsidR="00BA1334" w:rsidRPr="004C3EF3" w:rsidRDefault="00BA1334" w:rsidP="009E2D45">
            <w:pPr>
              <w:pStyle w:val="14"/>
              <w:ind w:left="-15" w:right="-108"/>
            </w:pPr>
            <w:r w:rsidRPr="004C3EF3">
              <w:t>1</w:t>
            </w:r>
          </w:p>
        </w:tc>
        <w:tc>
          <w:tcPr>
            <w:tcW w:w="3827" w:type="dxa"/>
            <w:hideMark/>
          </w:tcPr>
          <w:p w14:paraId="58A11679" w14:textId="77777777" w:rsidR="00BA1334" w:rsidRPr="004C3EF3" w:rsidRDefault="00BA1334" w:rsidP="009E2D45">
            <w:pPr>
              <w:pStyle w:val="Default"/>
              <w:rPr>
                <w:color w:val="auto"/>
                <w:lang w:val="en-US"/>
              </w:rPr>
            </w:pPr>
            <w:r w:rsidRPr="004C3EF3">
              <w:rPr>
                <w:bCs/>
                <w:color w:val="auto"/>
              </w:rPr>
              <w:t>packet</w:t>
            </w:r>
          </w:p>
        </w:tc>
        <w:tc>
          <w:tcPr>
            <w:tcW w:w="698" w:type="dxa"/>
          </w:tcPr>
          <w:p w14:paraId="36E80D47" w14:textId="77777777" w:rsidR="00BA1334" w:rsidRPr="004C3EF3" w:rsidRDefault="00BA1334" w:rsidP="009E2D45">
            <w:pPr>
              <w:pStyle w:val="14"/>
              <w:rPr>
                <w:bCs/>
                <w:lang w:val="en-US"/>
              </w:rPr>
            </w:pPr>
          </w:p>
        </w:tc>
        <w:tc>
          <w:tcPr>
            <w:tcW w:w="992" w:type="dxa"/>
          </w:tcPr>
          <w:p w14:paraId="7F523727" w14:textId="77777777" w:rsidR="00BA1334" w:rsidRPr="004C3EF3" w:rsidRDefault="00BA1334" w:rsidP="009E2D45">
            <w:pPr>
              <w:pStyle w:val="14"/>
              <w:rPr>
                <w:bCs/>
                <w:lang w:val="en-US"/>
              </w:rPr>
            </w:pPr>
          </w:p>
        </w:tc>
        <w:tc>
          <w:tcPr>
            <w:tcW w:w="3828" w:type="dxa"/>
            <w:hideMark/>
          </w:tcPr>
          <w:p w14:paraId="101AD59F" w14:textId="77777777" w:rsidR="00BA1334" w:rsidRPr="004C3EF3" w:rsidRDefault="00BA1334" w:rsidP="009E2D45">
            <w:pPr>
              <w:pStyle w:val="14"/>
              <w:rPr>
                <w:bCs/>
              </w:rPr>
            </w:pPr>
            <w:r w:rsidRPr="004C3EF3">
              <w:rPr>
                <w:bCs/>
              </w:rPr>
              <w:t>Корневой элемент</w:t>
            </w:r>
          </w:p>
        </w:tc>
      </w:tr>
      <w:tr w:rsidR="004C3EF3" w:rsidRPr="004C3EF3" w14:paraId="459A1684" w14:textId="77777777" w:rsidTr="00D71619">
        <w:trPr>
          <w:trHeight w:val="240"/>
        </w:trPr>
        <w:tc>
          <w:tcPr>
            <w:tcW w:w="805" w:type="dxa"/>
            <w:hideMark/>
          </w:tcPr>
          <w:p w14:paraId="4415EE0E" w14:textId="77777777" w:rsidR="00BA1334" w:rsidRPr="004C3EF3" w:rsidRDefault="00BA1334" w:rsidP="009E2D45">
            <w:pPr>
              <w:pStyle w:val="14"/>
              <w:ind w:left="-15" w:right="-108"/>
            </w:pPr>
            <w:r w:rsidRPr="004C3EF3">
              <w:t>1.1</w:t>
            </w:r>
          </w:p>
        </w:tc>
        <w:tc>
          <w:tcPr>
            <w:tcW w:w="5517" w:type="dxa"/>
            <w:gridSpan w:val="3"/>
            <w:hideMark/>
          </w:tcPr>
          <w:p w14:paraId="185A646F" w14:textId="77777777" w:rsidR="00BA1334" w:rsidRPr="004C3EF3" w:rsidRDefault="00BA1334" w:rsidP="009E2D45">
            <w:pPr>
              <w:pStyle w:val="14"/>
              <w:ind w:left="708"/>
              <w:rPr>
                <w:lang w:val="en-US"/>
              </w:rPr>
            </w:pPr>
            <w:r w:rsidRPr="004C3EF3">
              <w:rPr>
                <w:bCs/>
                <w:lang w:val="en-US"/>
              </w:rPr>
              <w:t>zglv</w:t>
            </w:r>
          </w:p>
        </w:tc>
        <w:tc>
          <w:tcPr>
            <w:tcW w:w="3828" w:type="dxa"/>
            <w:hideMark/>
          </w:tcPr>
          <w:p w14:paraId="5ECBA587" w14:textId="77777777" w:rsidR="00BA1334" w:rsidRPr="004C3EF3" w:rsidRDefault="00BA1334" w:rsidP="009E2D45">
            <w:pPr>
              <w:pStyle w:val="14"/>
              <w:rPr>
                <w:bCs/>
              </w:rPr>
            </w:pPr>
            <w:r w:rsidRPr="004C3EF3">
              <w:rPr>
                <w:bCs/>
              </w:rPr>
              <w:t>Информация о справочнике</w:t>
            </w:r>
          </w:p>
        </w:tc>
      </w:tr>
      <w:tr w:rsidR="004C3EF3" w:rsidRPr="004C3EF3" w14:paraId="7F0DDD9A" w14:textId="77777777" w:rsidTr="00D71619">
        <w:trPr>
          <w:trHeight w:val="240"/>
        </w:trPr>
        <w:tc>
          <w:tcPr>
            <w:tcW w:w="805" w:type="dxa"/>
            <w:hideMark/>
          </w:tcPr>
          <w:p w14:paraId="435EA410" w14:textId="77777777" w:rsidR="00BA1334" w:rsidRPr="004C3EF3" w:rsidRDefault="00BA1334" w:rsidP="009E2D45">
            <w:pPr>
              <w:pStyle w:val="14"/>
              <w:ind w:left="-15" w:right="-108"/>
            </w:pPr>
            <w:r w:rsidRPr="004C3EF3">
              <w:t>1.1.1</w:t>
            </w:r>
          </w:p>
        </w:tc>
        <w:tc>
          <w:tcPr>
            <w:tcW w:w="3827" w:type="dxa"/>
            <w:hideMark/>
          </w:tcPr>
          <w:p w14:paraId="20C8D90C" w14:textId="77777777" w:rsidR="00BA1334" w:rsidRPr="004C3EF3" w:rsidRDefault="00BA1334" w:rsidP="009E2D45">
            <w:pPr>
              <w:pStyle w:val="14"/>
              <w:ind w:left="1416"/>
              <w:rPr>
                <w:lang w:val="en-US"/>
              </w:rPr>
            </w:pPr>
            <w:r w:rsidRPr="004C3EF3">
              <w:rPr>
                <w:lang w:val="en-US"/>
              </w:rPr>
              <w:t>type</w:t>
            </w:r>
          </w:p>
        </w:tc>
        <w:tc>
          <w:tcPr>
            <w:tcW w:w="698" w:type="dxa"/>
            <w:hideMark/>
          </w:tcPr>
          <w:p w14:paraId="543B7607" w14:textId="77777777" w:rsidR="00BA1334" w:rsidRPr="004C3EF3" w:rsidRDefault="00BA1334" w:rsidP="009E2D45">
            <w:pPr>
              <w:pStyle w:val="14"/>
              <w:rPr>
                <w:lang w:val="en-US"/>
              </w:rPr>
            </w:pPr>
            <w:r w:rsidRPr="004C3EF3">
              <w:rPr>
                <w:lang w:val="en-US"/>
              </w:rPr>
              <w:t>Char</w:t>
            </w:r>
          </w:p>
        </w:tc>
        <w:tc>
          <w:tcPr>
            <w:tcW w:w="992" w:type="dxa"/>
            <w:hideMark/>
          </w:tcPr>
          <w:p w14:paraId="082BCE20" w14:textId="77777777" w:rsidR="00BA1334" w:rsidRPr="004C3EF3" w:rsidRDefault="00BA1334" w:rsidP="009E2D45">
            <w:pPr>
              <w:pStyle w:val="14"/>
              <w:rPr>
                <w:lang w:val="en-US"/>
              </w:rPr>
            </w:pPr>
            <w:r w:rsidRPr="004C3EF3">
              <w:rPr>
                <w:lang w:val="en-US"/>
              </w:rPr>
              <w:t>10</w:t>
            </w:r>
          </w:p>
        </w:tc>
        <w:tc>
          <w:tcPr>
            <w:tcW w:w="3828" w:type="dxa"/>
            <w:hideMark/>
          </w:tcPr>
          <w:p w14:paraId="138F6477" w14:textId="77777777" w:rsidR="00BA1334" w:rsidRPr="004C3EF3" w:rsidRDefault="00BA1334" w:rsidP="009E2D45">
            <w:pPr>
              <w:pStyle w:val="14"/>
            </w:pPr>
            <w:r w:rsidRPr="004C3EF3">
              <w:rPr>
                <w:lang w:val="en-US"/>
              </w:rPr>
              <w:t>MedSpec</w:t>
            </w:r>
          </w:p>
        </w:tc>
      </w:tr>
      <w:tr w:rsidR="004C3EF3" w:rsidRPr="004C3EF3" w14:paraId="0FC45684" w14:textId="77777777" w:rsidTr="00D71619">
        <w:trPr>
          <w:trHeight w:val="240"/>
        </w:trPr>
        <w:tc>
          <w:tcPr>
            <w:tcW w:w="805" w:type="dxa"/>
            <w:hideMark/>
          </w:tcPr>
          <w:p w14:paraId="51FB5BE0" w14:textId="77777777" w:rsidR="00BA1334" w:rsidRPr="004C3EF3" w:rsidRDefault="00BA1334" w:rsidP="009E2D45">
            <w:pPr>
              <w:pStyle w:val="14"/>
              <w:ind w:left="-15" w:right="-108"/>
            </w:pPr>
            <w:r w:rsidRPr="004C3EF3">
              <w:t>1.1.2</w:t>
            </w:r>
          </w:p>
        </w:tc>
        <w:tc>
          <w:tcPr>
            <w:tcW w:w="3827" w:type="dxa"/>
            <w:hideMark/>
          </w:tcPr>
          <w:p w14:paraId="33006ED3" w14:textId="77777777" w:rsidR="00BA1334" w:rsidRPr="004C3EF3" w:rsidRDefault="00BA1334" w:rsidP="009E2D45">
            <w:pPr>
              <w:pStyle w:val="14"/>
              <w:ind w:left="1416"/>
              <w:rPr>
                <w:lang w:val="en-US"/>
              </w:rPr>
            </w:pPr>
            <w:r w:rsidRPr="004C3EF3">
              <w:rPr>
                <w:lang w:val="en-US"/>
              </w:rPr>
              <w:t>version</w:t>
            </w:r>
          </w:p>
        </w:tc>
        <w:tc>
          <w:tcPr>
            <w:tcW w:w="698" w:type="dxa"/>
            <w:hideMark/>
          </w:tcPr>
          <w:p w14:paraId="32A87550" w14:textId="77777777" w:rsidR="00BA1334" w:rsidRPr="004C3EF3" w:rsidRDefault="00BA1334" w:rsidP="009E2D45">
            <w:pPr>
              <w:pStyle w:val="14"/>
            </w:pPr>
            <w:r w:rsidRPr="004C3EF3">
              <w:t>Char</w:t>
            </w:r>
          </w:p>
        </w:tc>
        <w:tc>
          <w:tcPr>
            <w:tcW w:w="992" w:type="dxa"/>
            <w:hideMark/>
          </w:tcPr>
          <w:p w14:paraId="03A93DAE" w14:textId="77777777" w:rsidR="00BA1334" w:rsidRPr="004C3EF3" w:rsidRDefault="00BA1334" w:rsidP="009E2D45">
            <w:pPr>
              <w:pStyle w:val="14"/>
              <w:rPr>
                <w:lang w:val="en-US"/>
              </w:rPr>
            </w:pPr>
            <w:r w:rsidRPr="004C3EF3">
              <w:rPr>
                <w:lang w:val="en-US"/>
              </w:rPr>
              <w:t>3</w:t>
            </w:r>
          </w:p>
        </w:tc>
        <w:tc>
          <w:tcPr>
            <w:tcW w:w="3828" w:type="dxa"/>
            <w:hideMark/>
          </w:tcPr>
          <w:p w14:paraId="0EAFF7DB" w14:textId="77777777" w:rsidR="00BA1334" w:rsidRPr="004C3EF3" w:rsidRDefault="00BA1334" w:rsidP="009E2D45">
            <w:pPr>
              <w:pStyle w:val="14"/>
            </w:pPr>
            <w:r w:rsidRPr="004C3EF3">
              <w:t>3.0</w:t>
            </w:r>
          </w:p>
        </w:tc>
      </w:tr>
      <w:tr w:rsidR="004C3EF3" w:rsidRPr="004C3EF3" w14:paraId="5A4F17AA" w14:textId="77777777" w:rsidTr="00D71619">
        <w:trPr>
          <w:trHeight w:val="240"/>
        </w:trPr>
        <w:tc>
          <w:tcPr>
            <w:tcW w:w="805" w:type="dxa"/>
            <w:hideMark/>
          </w:tcPr>
          <w:p w14:paraId="7A37C424" w14:textId="77777777" w:rsidR="00BA1334" w:rsidRPr="004C3EF3" w:rsidRDefault="00BA1334" w:rsidP="009E2D45">
            <w:pPr>
              <w:pStyle w:val="14"/>
              <w:ind w:left="-15" w:right="-108"/>
            </w:pPr>
            <w:r w:rsidRPr="004C3EF3">
              <w:t>1.1.3</w:t>
            </w:r>
          </w:p>
        </w:tc>
        <w:tc>
          <w:tcPr>
            <w:tcW w:w="3827" w:type="dxa"/>
            <w:hideMark/>
          </w:tcPr>
          <w:p w14:paraId="486C9024" w14:textId="77777777" w:rsidR="00BA1334" w:rsidRPr="004C3EF3" w:rsidRDefault="00BA1334" w:rsidP="009E2D45">
            <w:pPr>
              <w:pStyle w:val="14"/>
              <w:ind w:left="1416"/>
              <w:rPr>
                <w:lang w:val="en-US"/>
              </w:rPr>
            </w:pPr>
            <w:r w:rsidRPr="004C3EF3">
              <w:rPr>
                <w:lang w:val="en-US"/>
              </w:rPr>
              <w:t>date</w:t>
            </w:r>
          </w:p>
        </w:tc>
        <w:tc>
          <w:tcPr>
            <w:tcW w:w="698" w:type="dxa"/>
            <w:hideMark/>
          </w:tcPr>
          <w:p w14:paraId="07E280AF" w14:textId="77777777" w:rsidR="00BA1334" w:rsidRPr="004C3EF3" w:rsidRDefault="00BA1334" w:rsidP="009E2D45">
            <w:pPr>
              <w:pStyle w:val="14"/>
            </w:pPr>
            <w:r w:rsidRPr="004C3EF3">
              <w:t>Date</w:t>
            </w:r>
          </w:p>
        </w:tc>
        <w:tc>
          <w:tcPr>
            <w:tcW w:w="992" w:type="dxa"/>
            <w:hideMark/>
          </w:tcPr>
          <w:p w14:paraId="176F779E" w14:textId="77777777" w:rsidR="00BA1334" w:rsidRPr="004C3EF3" w:rsidRDefault="00BA1334" w:rsidP="009E2D45">
            <w:pPr>
              <w:pStyle w:val="14"/>
              <w:rPr>
                <w:lang w:val="en-US"/>
              </w:rPr>
            </w:pPr>
            <w:r w:rsidRPr="004C3EF3">
              <w:rPr>
                <w:lang w:val="en-US"/>
              </w:rPr>
              <w:t>-</w:t>
            </w:r>
          </w:p>
        </w:tc>
        <w:tc>
          <w:tcPr>
            <w:tcW w:w="3828" w:type="dxa"/>
            <w:hideMark/>
          </w:tcPr>
          <w:p w14:paraId="2A4CAB29" w14:textId="77777777" w:rsidR="00BA1334" w:rsidRPr="004C3EF3" w:rsidRDefault="00BA1334" w:rsidP="009E2D45">
            <w:pPr>
              <w:pStyle w:val="14"/>
            </w:pPr>
            <w:r w:rsidRPr="004C3EF3">
              <w:t>Дата создания файла</w:t>
            </w:r>
          </w:p>
        </w:tc>
      </w:tr>
      <w:tr w:rsidR="004C3EF3" w:rsidRPr="004C3EF3" w14:paraId="4C7E144B" w14:textId="77777777" w:rsidTr="00D71619">
        <w:trPr>
          <w:trHeight w:val="240"/>
        </w:trPr>
        <w:tc>
          <w:tcPr>
            <w:tcW w:w="805" w:type="dxa"/>
            <w:hideMark/>
          </w:tcPr>
          <w:p w14:paraId="274BB172" w14:textId="77777777" w:rsidR="00BA1334" w:rsidRPr="004C3EF3" w:rsidRDefault="00BA1334" w:rsidP="009E2D45">
            <w:pPr>
              <w:pStyle w:val="14"/>
              <w:ind w:left="-15" w:right="-108"/>
            </w:pPr>
            <w:r w:rsidRPr="004C3EF3">
              <w:t>1.2</w:t>
            </w:r>
          </w:p>
        </w:tc>
        <w:tc>
          <w:tcPr>
            <w:tcW w:w="5517" w:type="dxa"/>
            <w:gridSpan w:val="3"/>
            <w:hideMark/>
          </w:tcPr>
          <w:p w14:paraId="1DE33058" w14:textId="77777777" w:rsidR="00BA1334" w:rsidRPr="004C3EF3" w:rsidRDefault="00BA1334" w:rsidP="009E2D45">
            <w:pPr>
              <w:pStyle w:val="14"/>
              <w:ind w:left="708"/>
              <w:rPr>
                <w:bCs/>
                <w:lang w:val="en-US"/>
              </w:rPr>
            </w:pPr>
            <w:r w:rsidRPr="004C3EF3">
              <w:rPr>
                <w:bCs/>
                <w:lang w:val="en-US"/>
              </w:rPr>
              <w:t>zap</w:t>
            </w:r>
          </w:p>
        </w:tc>
        <w:tc>
          <w:tcPr>
            <w:tcW w:w="3828" w:type="dxa"/>
            <w:hideMark/>
          </w:tcPr>
          <w:p w14:paraId="2FC24FD9" w14:textId="77777777" w:rsidR="00BA1334" w:rsidRPr="004C3EF3" w:rsidRDefault="00BA1334" w:rsidP="009E2D45">
            <w:pPr>
              <w:pStyle w:val="14"/>
              <w:rPr>
                <w:bCs/>
              </w:rPr>
            </w:pPr>
            <w:r w:rsidRPr="004C3EF3">
              <w:rPr>
                <w:bCs/>
              </w:rPr>
              <w:t>Запись</w:t>
            </w:r>
          </w:p>
        </w:tc>
      </w:tr>
      <w:tr w:rsidR="004C3EF3" w:rsidRPr="004C3EF3" w14:paraId="24B0C773" w14:textId="77777777" w:rsidTr="00D71619">
        <w:trPr>
          <w:trHeight w:val="240"/>
        </w:trPr>
        <w:tc>
          <w:tcPr>
            <w:tcW w:w="805" w:type="dxa"/>
          </w:tcPr>
          <w:p w14:paraId="1BDD60A2" w14:textId="726C337F" w:rsidR="00E322CA" w:rsidRPr="004C3EF3" w:rsidRDefault="00663BE6" w:rsidP="009E2D45">
            <w:pPr>
              <w:pStyle w:val="14"/>
              <w:ind w:left="-15" w:right="-108"/>
            </w:pPr>
            <w:r w:rsidRPr="004C3EF3">
              <w:t>1.2.1</w:t>
            </w:r>
          </w:p>
        </w:tc>
        <w:tc>
          <w:tcPr>
            <w:tcW w:w="3827" w:type="dxa"/>
            <w:hideMark/>
          </w:tcPr>
          <w:p w14:paraId="16D0E319" w14:textId="77777777" w:rsidR="00E322CA" w:rsidRPr="004C3EF3" w:rsidRDefault="00E322CA" w:rsidP="009E2D45">
            <w:pPr>
              <w:pStyle w:val="14"/>
              <w:ind w:left="1416"/>
              <w:rPr>
                <w:lang w:val="en-US"/>
              </w:rPr>
            </w:pPr>
            <w:r w:rsidRPr="004C3EF3">
              <w:t>ID</w:t>
            </w:r>
            <w:r w:rsidRPr="004C3EF3">
              <w:rPr>
                <w:lang w:val="en-US"/>
              </w:rPr>
              <w:t>SPEC</w:t>
            </w:r>
          </w:p>
        </w:tc>
        <w:tc>
          <w:tcPr>
            <w:tcW w:w="698" w:type="dxa"/>
            <w:hideMark/>
          </w:tcPr>
          <w:p w14:paraId="66A4EB0E" w14:textId="77777777" w:rsidR="00E322CA" w:rsidRPr="004C3EF3" w:rsidRDefault="00E322CA" w:rsidP="009E2D45">
            <w:pPr>
              <w:pStyle w:val="14"/>
            </w:pPr>
            <w:r w:rsidRPr="004C3EF3">
              <w:t>Num</w:t>
            </w:r>
          </w:p>
        </w:tc>
        <w:tc>
          <w:tcPr>
            <w:tcW w:w="992" w:type="dxa"/>
            <w:hideMark/>
          </w:tcPr>
          <w:p w14:paraId="5FDA6208" w14:textId="77777777" w:rsidR="00E322CA" w:rsidRPr="004C3EF3" w:rsidRDefault="00E322CA" w:rsidP="009E2D45">
            <w:pPr>
              <w:pStyle w:val="14"/>
            </w:pPr>
            <w:r w:rsidRPr="004C3EF3">
              <w:t>3</w:t>
            </w:r>
          </w:p>
        </w:tc>
        <w:tc>
          <w:tcPr>
            <w:tcW w:w="3828" w:type="dxa"/>
            <w:hideMark/>
          </w:tcPr>
          <w:p w14:paraId="57EFC6F7" w14:textId="77777777" w:rsidR="00E322CA" w:rsidRPr="004C3EF3" w:rsidRDefault="00E322CA" w:rsidP="009E2D45">
            <w:pPr>
              <w:pStyle w:val="14"/>
            </w:pPr>
            <w:r w:rsidRPr="004C3EF3">
              <w:t>Код специальности</w:t>
            </w:r>
          </w:p>
        </w:tc>
      </w:tr>
      <w:tr w:rsidR="004C3EF3" w:rsidRPr="004C3EF3" w14:paraId="0FE24103" w14:textId="77777777" w:rsidTr="00D71619">
        <w:trPr>
          <w:trHeight w:val="240"/>
        </w:trPr>
        <w:tc>
          <w:tcPr>
            <w:tcW w:w="805" w:type="dxa"/>
          </w:tcPr>
          <w:p w14:paraId="2CE058D3" w14:textId="63C22774" w:rsidR="00E322CA" w:rsidRPr="004C3EF3" w:rsidRDefault="00663BE6" w:rsidP="009E2D45">
            <w:pPr>
              <w:pStyle w:val="14"/>
              <w:ind w:left="-15" w:right="-108"/>
            </w:pPr>
            <w:r w:rsidRPr="004C3EF3">
              <w:t>1.2.2</w:t>
            </w:r>
          </w:p>
        </w:tc>
        <w:tc>
          <w:tcPr>
            <w:tcW w:w="3827" w:type="dxa"/>
            <w:hideMark/>
          </w:tcPr>
          <w:p w14:paraId="35BC6C85" w14:textId="77777777" w:rsidR="00E322CA" w:rsidRPr="004C3EF3" w:rsidRDefault="00E322CA" w:rsidP="009E2D45">
            <w:pPr>
              <w:pStyle w:val="14"/>
              <w:ind w:left="1416"/>
            </w:pPr>
            <w:r w:rsidRPr="004C3EF3">
              <w:rPr>
                <w:lang w:val="en-US"/>
              </w:rPr>
              <w:t>SPEC</w:t>
            </w:r>
            <w:r w:rsidRPr="004C3EF3">
              <w:t>NAME</w:t>
            </w:r>
          </w:p>
        </w:tc>
        <w:tc>
          <w:tcPr>
            <w:tcW w:w="698" w:type="dxa"/>
            <w:hideMark/>
          </w:tcPr>
          <w:p w14:paraId="189C0A4D" w14:textId="77777777" w:rsidR="00E322CA" w:rsidRPr="004C3EF3" w:rsidRDefault="00E322CA" w:rsidP="009E2D45">
            <w:pPr>
              <w:pStyle w:val="14"/>
            </w:pPr>
            <w:r w:rsidRPr="004C3EF3">
              <w:t xml:space="preserve">Char </w:t>
            </w:r>
          </w:p>
        </w:tc>
        <w:tc>
          <w:tcPr>
            <w:tcW w:w="992" w:type="dxa"/>
            <w:hideMark/>
          </w:tcPr>
          <w:p w14:paraId="3543F999" w14:textId="77777777" w:rsidR="00E322CA" w:rsidRPr="004C3EF3" w:rsidRDefault="00E322CA" w:rsidP="009E2D45">
            <w:pPr>
              <w:pStyle w:val="14"/>
            </w:pPr>
            <w:r w:rsidRPr="004C3EF3">
              <w:t>254</w:t>
            </w:r>
          </w:p>
        </w:tc>
        <w:tc>
          <w:tcPr>
            <w:tcW w:w="3828" w:type="dxa"/>
            <w:hideMark/>
          </w:tcPr>
          <w:p w14:paraId="0BCB4351" w14:textId="77777777" w:rsidR="00E322CA" w:rsidRPr="004C3EF3" w:rsidRDefault="00E322CA" w:rsidP="009E2D45">
            <w:pPr>
              <w:pStyle w:val="14"/>
            </w:pPr>
            <w:r w:rsidRPr="004C3EF3">
              <w:t>Наименование специальности</w:t>
            </w:r>
          </w:p>
        </w:tc>
      </w:tr>
      <w:tr w:rsidR="004C3EF3" w:rsidRPr="004C3EF3" w14:paraId="04E39B32" w14:textId="77777777" w:rsidTr="00D71619">
        <w:trPr>
          <w:trHeight w:val="240"/>
        </w:trPr>
        <w:tc>
          <w:tcPr>
            <w:tcW w:w="805" w:type="dxa"/>
          </w:tcPr>
          <w:p w14:paraId="75E4C79C" w14:textId="06365977" w:rsidR="00E322CA" w:rsidRPr="004C3EF3" w:rsidRDefault="00663BE6" w:rsidP="009E2D45">
            <w:pPr>
              <w:pStyle w:val="14"/>
              <w:ind w:left="-15" w:right="-108"/>
            </w:pPr>
            <w:r w:rsidRPr="004C3EF3">
              <w:t>1.2.3</w:t>
            </w:r>
          </w:p>
        </w:tc>
        <w:tc>
          <w:tcPr>
            <w:tcW w:w="3827" w:type="dxa"/>
            <w:hideMark/>
          </w:tcPr>
          <w:p w14:paraId="64CA9C5D" w14:textId="77777777" w:rsidR="00E322CA" w:rsidRPr="004C3EF3" w:rsidRDefault="00E322CA" w:rsidP="009E2D45">
            <w:pPr>
              <w:pStyle w:val="14"/>
              <w:ind w:left="1416"/>
            </w:pPr>
            <w:r w:rsidRPr="004C3EF3">
              <w:t>DATEBEG</w:t>
            </w:r>
          </w:p>
        </w:tc>
        <w:tc>
          <w:tcPr>
            <w:tcW w:w="698" w:type="dxa"/>
            <w:hideMark/>
          </w:tcPr>
          <w:p w14:paraId="4BDD7CD1" w14:textId="77777777" w:rsidR="00E322CA" w:rsidRPr="004C3EF3" w:rsidRDefault="00E322CA" w:rsidP="009E2D45">
            <w:pPr>
              <w:pStyle w:val="14"/>
            </w:pPr>
            <w:r w:rsidRPr="004C3EF3">
              <w:t>Date</w:t>
            </w:r>
          </w:p>
        </w:tc>
        <w:tc>
          <w:tcPr>
            <w:tcW w:w="992" w:type="dxa"/>
            <w:hideMark/>
          </w:tcPr>
          <w:p w14:paraId="0B0A4063" w14:textId="77777777" w:rsidR="00E322CA" w:rsidRPr="004C3EF3" w:rsidRDefault="00E322CA" w:rsidP="009E2D45">
            <w:pPr>
              <w:pStyle w:val="14"/>
            </w:pPr>
            <w:r w:rsidRPr="004C3EF3">
              <w:t>-</w:t>
            </w:r>
          </w:p>
        </w:tc>
        <w:tc>
          <w:tcPr>
            <w:tcW w:w="3828" w:type="dxa"/>
            <w:hideMark/>
          </w:tcPr>
          <w:p w14:paraId="2354BD01" w14:textId="77777777" w:rsidR="00E322CA" w:rsidRPr="004C3EF3" w:rsidRDefault="00E322CA" w:rsidP="009E2D45">
            <w:pPr>
              <w:pStyle w:val="14"/>
            </w:pPr>
            <w:r w:rsidRPr="004C3EF3">
              <w:t>Дата начала действия записи</w:t>
            </w:r>
          </w:p>
        </w:tc>
      </w:tr>
      <w:tr w:rsidR="004C3EF3" w:rsidRPr="004C3EF3" w14:paraId="7DAADB54" w14:textId="77777777" w:rsidTr="00D71619">
        <w:trPr>
          <w:trHeight w:val="240"/>
        </w:trPr>
        <w:tc>
          <w:tcPr>
            <w:tcW w:w="805" w:type="dxa"/>
          </w:tcPr>
          <w:p w14:paraId="2AC579BF" w14:textId="72C8637A" w:rsidR="00E322CA" w:rsidRPr="004C3EF3" w:rsidRDefault="00663BE6" w:rsidP="009E2D45">
            <w:pPr>
              <w:pStyle w:val="14"/>
              <w:ind w:left="-15" w:right="-108"/>
            </w:pPr>
            <w:r w:rsidRPr="004C3EF3">
              <w:t>1.2.4</w:t>
            </w:r>
          </w:p>
        </w:tc>
        <w:tc>
          <w:tcPr>
            <w:tcW w:w="3827" w:type="dxa"/>
            <w:hideMark/>
          </w:tcPr>
          <w:p w14:paraId="74DC7125" w14:textId="77777777" w:rsidR="00E322CA" w:rsidRPr="004C3EF3" w:rsidRDefault="00E322CA" w:rsidP="009E2D45">
            <w:pPr>
              <w:pStyle w:val="14"/>
              <w:ind w:left="1416"/>
            </w:pPr>
            <w:r w:rsidRPr="004C3EF3">
              <w:t>DATEEND</w:t>
            </w:r>
          </w:p>
        </w:tc>
        <w:tc>
          <w:tcPr>
            <w:tcW w:w="698" w:type="dxa"/>
            <w:hideMark/>
          </w:tcPr>
          <w:p w14:paraId="47ED93B3" w14:textId="77777777" w:rsidR="00E322CA" w:rsidRPr="004C3EF3" w:rsidRDefault="00E322CA" w:rsidP="009E2D45">
            <w:pPr>
              <w:pStyle w:val="14"/>
            </w:pPr>
            <w:r w:rsidRPr="004C3EF3">
              <w:t>Date</w:t>
            </w:r>
          </w:p>
        </w:tc>
        <w:tc>
          <w:tcPr>
            <w:tcW w:w="992" w:type="dxa"/>
            <w:hideMark/>
          </w:tcPr>
          <w:p w14:paraId="00480C3A" w14:textId="77777777" w:rsidR="00E322CA" w:rsidRPr="004C3EF3" w:rsidRDefault="00E322CA" w:rsidP="009E2D45">
            <w:pPr>
              <w:pStyle w:val="14"/>
            </w:pPr>
            <w:r w:rsidRPr="004C3EF3">
              <w:t>-</w:t>
            </w:r>
          </w:p>
        </w:tc>
        <w:tc>
          <w:tcPr>
            <w:tcW w:w="3828" w:type="dxa"/>
            <w:hideMark/>
          </w:tcPr>
          <w:p w14:paraId="6709CA82" w14:textId="77777777" w:rsidR="00E322CA" w:rsidRPr="004C3EF3" w:rsidRDefault="00E322CA" w:rsidP="009E2D45">
            <w:pPr>
              <w:pStyle w:val="14"/>
            </w:pPr>
            <w:r w:rsidRPr="004C3EF3">
              <w:t>Дата окончания действия записи</w:t>
            </w:r>
          </w:p>
        </w:tc>
      </w:tr>
    </w:tbl>
    <w:p w14:paraId="1EAD28A4" w14:textId="77777777" w:rsidR="00BA1334" w:rsidRPr="004C3EF3" w:rsidRDefault="00BA1334" w:rsidP="009E2D45">
      <w:pPr>
        <w:pStyle w:val="af0"/>
        <w:numPr>
          <w:ilvl w:val="1"/>
          <w:numId w:val="120"/>
        </w:numPr>
        <w:ind w:left="720"/>
        <w:jc w:val="both"/>
      </w:pPr>
      <w:r w:rsidRPr="004C3EF3">
        <w:rPr>
          <w:lang w:val="en-US"/>
        </w:rPr>
        <w:t>V</w:t>
      </w:r>
      <w:r w:rsidRPr="004C3EF3">
        <w:t>022 Классификатор моделей пациента при оказании высокотехнологичной медицинской помощи (</w:t>
      </w:r>
      <w:r w:rsidRPr="004C3EF3">
        <w:rPr>
          <w:lang w:val="en-US"/>
        </w:rPr>
        <w:t>ModPac</w:t>
      </w:r>
      <w:r w:rsidRPr="004C3EF3">
        <w:t>)</w:t>
      </w:r>
    </w:p>
    <w:tbl>
      <w:tblPr>
        <w:tblStyle w:val="aff1"/>
        <w:tblW w:w="0" w:type="auto"/>
        <w:tblLook w:val="04A0" w:firstRow="1" w:lastRow="0" w:firstColumn="1" w:lastColumn="0" w:noHBand="0" w:noVBand="1"/>
      </w:tblPr>
      <w:tblGrid>
        <w:gridCol w:w="805"/>
        <w:gridCol w:w="3827"/>
        <w:gridCol w:w="851"/>
        <w:gridCol w:w="992"/>
        <w:gridCol w:w="3638"/>
      </w:tblGrid>
      <w:tr w:rsidR="004C3EF3" w:rsidRPr="004C3EF3" w14:paraId="6987A374" w14:textId="77777777" w:rsidTr="00D41C9A">
        <w:trPr>
          <w:cnfStyle w:val="100000000000" w:firstRow="1" w:lastRow="0" w:firstColumn="0" w:lastColumn="0" w:oddVBand="0" w:evenVBand="0" w:oddHBand="0" w:evenHBand="0" w:firstRowFirstColumn="0" w:firstRowLastColumn="0" w:lastRowFirstColumn="0" w:lastRowLastColumn="0"/>
          <w:trHeight w:val="240"/>
          <w:tblHeader/>
        </w:trPr>
        <w:tc>
          <w:tcPr>
            <w:tcW w:w="805" w:type="dxa"/>
            <w:hideMark/>
          </w:tcPr>
          <w:p w14:paraId="73FCF09E" w14:textId="77777777" w:rsidR="00BA1334" w:rsidRPr="004C3EF3" w:rsidRDefault="00BA1334" w:rsidP="009E2D45">
            <w:pPr>
              <w:pStyle w:val="affb"/>
              <w:ind w:left="-15" w:right="-108"/>
              <w:rPr>
                <w:rStyle w:val="affff6"/>
                <w:b w:val="0"/>
                <w:bCs w:val="0"/>
              </w:rPr>
            </w:pPr>
            <w:r w:rsidRPr="004C3EF3">
              <w:rPr>
                <w:rStyle w:val="affff6"/>
              </w:rPr>
              <w:t>№</w:t>
            </w:r>
          </w:p>
        </w:tc>
        <w:tc>
          <w:tcPr>
            <w:tcW w:w="3827" w:type="dxa"/>
            <w:hideMark/>
          </w:tcPr>
          <w:p w14:paraId="49A7E3D2" w14:textId="77777777" w:rsidR="00BA1334" w:rsidRPr="004C3EF3" w:rsidRDefault="00BA1334" w:rsidP="009E2D45">
            <w:pPr>
              <w:pStyle w:val="affb"/>
              <w:rPr>
                <w:rStyle w:val="affff6"/>
                <w:b w:val="0"/>
                <w:bCs w:val="0"/>
              </w:rPr>
            </w:pPr>
            <w:r w:rsidRPr="004C3EF3">
              <w:rPr>
                <w:rStyle w:val="affff6"/>
                <w:lang w:val="en-US"/>
              </w:rPr>
              <w:t>XML</w:t>
            </w:r>
            <w:r w:rsidRPr="004C3EF3">
              <w:rPr>
                <w:rStyle w:val="affff6"/>
              </w:rPr>
              <w:t>-имя</w:t>
            </w:r>
          </w:p>
        </w:tc>
        <w:tc>
          <w:tcPr>
            <w:tcW w:w="851" w:type="dxa"/>
            <w:hideMark/>
          </w:tcPr>
          <w:p w14:paraId="48DBC408" w14:textId="77777777" w:rsidR="00BA1334" w:rsidRPr="004C3EF3" w:rsidRDefault="00BA1334" w:rsidP="009E2D45">
            <w:pPr>
              <w:pStyle w:val="affb"/>
              <w:rPr>
                <w:rStyle w:val="affff6"/>
                <w:b w:val="0"/>
                <w:bCs w:val="0"/>
              </w:rPr>
            </w:pPr>
            <w:r w:rsidRPr="004C3EF3">
              <w:rPr>
                <w:rStyle w:val="affff6"/>
              </w:rPr>
              <w:t>Тип</w:t>
            </w:r>
          </w:p>
        </w:tc>
        <w:tc>
          <w:tcPr>
            <w:tcW w:w="992" w:type="dxa"/>
            <w:hideMark/>
          </w:tcPr>
          <w:p w14:paraId="31FC5175" w14:textId="77777777" w:rsidR="00BA1334" w:rsidRPr="004C3EF3" w:rsidRDefault="00BA1334" w:rsidP="009E2D45">
            <w:pPr>
              <w:pStyle w:val="affb"/>
              <w:rPr>
                <w:rStyle w:val="affff6"/>
                <w:b w:val="0"/>
                <w:bCs w:val="0"/>
              </w:rPr>
            </w:pPr>
            <w:r w:rsidRPr="004C3EF3">
              <w:rPr>
                <w:rStyle w:val="affff6"/>
              </w:rPr>
              <w:t>Размер</w:t>
            </w:r>
          </w:p>
        </w:tc>
        <w:tc>
          <w:tcPr>
            <w:tcW w:w="3638" w:type="dxa"/>
            <w:hideMark/>
          </w:tcPr>
          <w:p w14:paraId="37CDB438" w14:textId="77777777" w:rsidR="00BA1334" w:rsidRPr="004C3EF3" w:rsidRDefault="00BA1334" w:rsidP="009E2D45">
            <w:pPr>
              <w:pStyle w:val="affb"/>
              <w:rPr>
                <w:rStyle w:val="affff6"/>
                <w:b w:val="0"/>
                <w:bCs w:val="0"/>
              </w:rPr>
            </w:pPr>
            <w:r w:rsidRPr="004C3EF3">
              <w:rPr>
                <w:rStyle w:val="affff6"/>
              </w:rPr>
              <w:t>Содержание</w:t>
            </w:r>
          </w:p>
        </w:tc>
      </w:tr>
      <w:tr w:rsidR="004C3EF3" w:rsidRPr="004C3EF3" w14:paraId="10A3D177" w14:textId="77777777" w:rsidTr="00D41C9A">
        <w:trPr>
          <w:trHeight w:val="240"/>
        </w:trPr>
        <w:tc>
          <w:tcPr>
            <w:tcW w:w="805" w:type="dxa"/>
            <w:hideMark/>
          </w:tcPr>
          <w:p w14:paraId="1396948D" w14:textId="77777777" w:rsidR="00BA1334" w:rsidRPr="004C3EF3" w:rsidRDefault="00BA1334" w:rsidP="009E2D45">
            <w:pPr>
              <w:pStyle w:val="14"/>
              <w:ind w:left="-15" w:right="-108"/>
            </w:pPr>
            <w:r w:rsidRPr="004C3EF3">
              <w:t>1</w:t>
            </w:r>
          </w:p>
        </w:tc>
        <w:tc>
          <w:tcPr>
            <w:tcW w:w="3827" w:type="dxa"/>
            <w:hideMark/>
          </w:tcPr>
          <w:p w14:paraId="12CD9EEC" w14:textId="77777777" w:rsidR="00BA1334" w:rsidRPr="004C3EF3" w:rsidRDefault="00BA1334" w:rsidP="009E2D45">
            <w:pPr>
              <w:pStyle w:val="Default"/>
              <w:rPr>
                <w:color w:val="auto"/>
                <w:lang w:val="en-US"/>
              </w:rPr>
            </w:pPr>
            <w:r w:rsidRPr="004C3EF3">
              <w:rPr>
                <w:bCs/>
                <w:color w:val="auto"/>
              </w:rPr>
              <w:t>packet</w:t>
            </w:r>
          </w:p>
        </w:tc>
        <w:tc>
          <w:tcPr>
            <w:tcW w:w="851" w:type="dxa"/>
          </w:tcPr>
          <w:p w14:paraId="755671F6" w14:textId="77777777" w:rsidR="00BA1334" w:rsidRPr="004C3EF3" w:rsidRDefault="00BA1334" w:rsidP="009E2D45">
            <w:pPr>
              <w:pStyle w:val="14"/>
              <w:rPr>
                <w:bCs/>
                <w:lang w:val="en-US"/>
              </w:rPr>
            </w:pPr>
          </w:p>
        </w:tc>
        <w:tc>
          <w:tcPr>
            <w:tcW w:w="992" w:type="dxa"/>
          </w:tcPr>
          <w:p w14:paraId="105EED58" w14:textId="77777777" w:rsidR="00BA1334" w:rsidRPr="004C3EF3" w:rsidRDefault="00BA1334" w:rsidP="009E2D45">
            <w:pPr>
              <w:pStyle w:val="14"/>
              <w:rPr>
                <w:bCs/>
                <w:lang w:val="en-US"/>
              </w:rPr>
            </w:pPr>
          </w:p>
        </w:tc>
        <w:tc>
          <w:tcPr>
            <w:tcW w:w="3638" w:type="dxa"/>
            <w:hideMark/>
          </w:tcPr>
          <w:p w14:paraId="24C40FEE" w14:textId="77777777" w:rsidR="00BA1334" w:rsidRPr="004C3EF3" w:rsidRDefault="00BA1334" w:rsidP="009E2D45">
            <w:pPr>
              <w:pStyle w:val="14"/>
              <w:rPr>
                <w:bCs/>
              </w:rPr>
            </w:pPr>
            <w:r w:rsidRPr="004C3EF3">
              <w:rPr>
                <w:bCs/>
              </w:rPr>
              <w:t>Корневой элемент</w:t>
            </w:r>
          </w:p>
        </w:tc>
      </w:tr>
      <w:tr w:rsidR="004C3EF3" w:rsidRPr="004C3EF3" w14:paraId="6388564B" w14:textId="77777777" w:rsidTr="00D41C9A">
        <w:trPr>
          <w:trHeight w:val="240"/>
        </w:trPr>
        <w:tc>
          <w:tcPr>
            <w:tcW w:w="805" w:type="dxa"/>
            <w:hideMark/>
          </w:tcPr>
          <w:p w14:paraId="77A777F3" w14:textId="77777777" w:rsidR="00BA1334" w:rsidRPr="004C3EF3" w:rsidRDefault="00BA1334" w:rsidP="009E2D45">
            <w:pPr>
              <w:pStyle w:val="14"/>
              <w:ind w:left="-15" w:right="-108"/>
            </w:pPr>
            <w:r w:rsidRPr="004C3EF3">
              <w:t>1.1</w:t>
            </w:r>
          </w:p>
        </w:tc>
        <w:tc>
          <w:tcPr>
            <w:tcW w:w="5670" w:type="dxa"/>
            <w:gridSpan w:val="3"/>
            <w:hideMark/>
          </w:tcPr>
          <w:p w14:paraId="6EB1AE8B" w14:textId="77777777" w:rsidR="00BA1334" w:rsidRPr="004C3EF3" w:rsidRDefault="00BA1334" w:rsidP="009E2D45">
            <w:pPr>
              <w:pStyle w:val="14"/>
              <w:ind w:left="708"/>
              <w:rPr>
                <w:lang w:val="en-US"/>
              </w:rPr>
            </w:pPr>
            <w:r w:rsidRPr="004C3EF3">
              <w:rPr>
                <w:bCs/>
                <w:lang w:val="en-US"/>
              </w:rPr>
              <w:t>zglv</w:t>
            </w:r>
          </w:p>
        </w:tc>
        <w:tc>
          <w:tcPr>
            <w:tcW w:w="3638" w:type="dxa"/>
            <w:hideMark/>
          </w:tcPr>
          <w:p w14:paraId="318201B5" w14:textId="77777777" w:rsidR="00BA1334" w:rsidRPr="004C3EF3" w:rsidRDefault="00BA1334" w:rsidP="009E2D45">
            <w:pPr>
              <w:pStyle w:val="14"/>
              <w:rPr>
                <w:bCs/>
              </w:rPr>
            </w:pPr>
            <w:r w:rsidRPr="004C3EF3">
              <w:rPr>
                <w:bCs/>
              </w:rPr>
              <w:t>Информация о справочнике</w:t>
            </w:r>
          </w:p>
        </w:tc>
      </w:tr>
      <w:tr w:rsidR="004C3EF3" w:rsidRPr="004C3EF3" w14:paraId="0FF3677C" w14:textId="77777777" w:rsidTr="00D41C9A">
        <w:trPr>
          <w:trHeight w:val="240"/>
        </w:trPr>
        <w:tc>
          <w:tcPr>
            <w:tcW w:w="805" w:type="dxa"/>
            <w:hideMark/>
          </w:tcPr>
          <w:p w14:paraId="00635769" w14:textId="77777777" w:rsidR="00BA1334" w:rsidRPr="004C3EF3" w:rsidRDefault="00BA1334" w:rsidP="009E2D45">
            <w:pPr>
              <w:pStyle w:val="14"/>
              <w:ind w:left="-15" w:right="-108"/>
            </w:pPr>
            <w:r w:rsidRPr="004C3EF3">
              <w:t>1.1.1</w:t>
            </w:r>
          </w:p>
        </w:tc>
        <w:tc>
          <w:tcPr>
            <w:tcW w:w="3827" w:type="dxa"/>
            <w:hideMark/>
          </w:tcPr>
          <w:p w14:paraId="7E1D1AA7" w14:textId="77777777" w:rsidR="00BA1334" w:rsidRPr="004C3EF3" w:rsidRDefault="00BA1334" w:rsidP="009E2D45">
            <w:pPr>
              <w:pStyle w:val="14"/>
              <w:ind w:left="1416"/>
              <w:rPr>
                <w:lang w:val="en-US"/>
              </w:rPr>
            </w:pPr>
            <w:r w:rsidRPr="004C3EF3">
              <w:rPr>
                <w:lang w:val="en-US"/>
              </w:rPr>
              <w:t>type</w:t>
            </w:r>
          </w:p>
        </w:tc>
        <w:tc>
          <w:tcPr>
            <w:tcW w:w="851" w:type="dxa"/>
            <w:hideMark/>
          </w:tcPr>
          <w:p w14:paraId="3D946BC2" w14:textId="77777777" w:rsidR="00BA1334" w:rsidRPr="004C3EF3" w:rsidRDefault="00BA1334" w:rsidP="009E2D45">
            <w:pPr>
              <w:pStyle w:val="14"/>
              <w:rPr>
                <w:lang w:val="en-US"/>
              </w:rPr>
            </w:pPr>
            <w:r w:rsidRPr="004C3EF3">
              <w:rPr>
                <w:lang w:val="en-US"/>
              </w:rPr>
              <w:t>Char</w:t>
            </w:r>
          </w:p>
        </w:tc>
        <w:tc>
          <w:tcPr>
            <w:tcW w:w="992" w:type="dxa"/>
            <w:hideMark/>
          </w:tcPr>
          <w:p w14:paraId="01F6D9B5" w14:textId="77777777" w:rsidR="00BA1334" w:rsidRPr="004C3EF3" w:rsidRDefault="00BA1334" w:rsidP="009E2D45">
            <w:pPr>
              <w:pStyle w:val="14"/>
              <w:rPr>
                <w:lang w:val="en-US"/>
              </w:rPr>
            </w:pPr>
            <w:r w:rsidRPr="004C3EF3">
              <w:rPr>
                <w:lang w:val="en-US"/>
              </w:rPr>
              <w:t>10</w:t>
            </w:r>
          </w:p>
        </w:tc>
        <w:tc>
          <w:tcPr>
            <w:tcW w:w="3638" w:type="dxa"/>
            <w:hideMark/>
          </w:tcPr>
          <w:p w14:paraId="760A9B44" w14:textId="77777777" w:rsidR="00BA1334" w:rsidRPr="004C3EF3" w:rsidRDefault="00BA1334" w:rsidP="009E2D45">
            <w:pPr>
              <w:pStyle w:val="14"/>
            </w:pPr>
            <w:r w:rsidRPr="004C3EF3">
              <w:rPr>
                <w:lang w:val="en-US"/>
              </w:rPr>
              <w:t>ModPac</w:t>
            </w:r>
          </w:p>
        </w:tc>
      </w:tr>
      <w:tr w:rsidR="004C3EF3" w:rsidRPr="004C3EF3" w14:paraId="7C448FD3" w14:textId="77777777" w:rsidTr="00D41C9A">
        <w:trPr>
          <w:trHeight w:val="240"/>
        </w:trPr>
        <w:tc>
          <w:tcPr>
            <w:tcW w:w="805" w:type="dxa"/>
            <w:hideMark/>
          </w:tcPr>
          <w:p w14:paraId="07D5BA1F" w14:textId="77777777" w:rsidR="00BA1334" w:rsidRPr="004C3EF3" w:rsidRDefault="00BA1334" w:rsidP="009E2D45">
            <w:pPr>
              <w:pStyle w:val="14"/>
              <w:ind w:left="-15" w:right="-108"/>
            </w:pPr>
            <w:r w:rsidRPr="004C3EF3">
              <w:t>1.1.2</w:t>
            </w:r>
          </w:p>
        </w:tc>
        <w:tc>
          <w:tcPr>
            <w:tcW w:w="3827" w:type="dxa"/>
            <w:hideMark/>
          </w:tcPr>
          <w:p w14:paraId="2D51E1F9" w14:textId="77777777" w:rsidR="00BA1334" w:rsidRPr="004C3EF3" w:rsidRDefault="00BA1334" w:rsidP="009E2D45">
            <w:pPr>
              <w:pStyle w:val="14"/>
              <w:ind w:left="1416"/>
              <w:rPr>
                <w:lang w:val="en-US"/>
              </w:rPr>
            </w:pPr>
            <w:r w:rsidRPr="004C3EF3">
              <w:rPr>
                <w:lang w:val="en-US"/>
              </w:rPr>
              <w:t>version</w:t>
            </w:r>
          </w:p>
        </w:tc>
        <w:tc>
          <w:tcPr>
            <w:tcW w:w="851" w:type="dxa"/>
            <w:hideMark/>
          </w:tcPr>
          <w:p w14:paraId="3956D577" w14:textId="77777777" w:rsidR="00BA1334" w:rsidRPr="004C3EF3" w:rsidRDefault="00BA1334" w:rsidP="009E2D45">
            <w:pPr>
              <w:pStyle w:val="14"/>
            </w:pPr>
            <w:r w:rsidRPr="004C3EF3">
              <w:t>Char</w:t>
            </w:r>
          </w:p>
        </w:tc>
        <w:tc>
          <w:tcPr>
            <w:tcW w:w="992" w:type="dxa"/>
            <w:hideMark/>
          </w:tcPr>
          <w:p w14:paraId="5347FF0F" w14:textId="77777777" w:rsidR="00BA1334" w:rsidRPr="004C3EF3" w:rsidRDefault="00BA1334" w:rsidP="009E2D45">
            <w:pPr>
              <w:pStyle w:val="14"/>
              <w:rPr>
                <w:lang w:val="en-US"/>
              </w:rPr>
            </w:pPr>
            <w:r w:rsidRPr="004C3EF3">
              <w:rPr>
                <w:lang w:val="en-US"/>
              </w:rPr>
              <w:t>3</w:t>
            </w:r>
          </w:p>
        </w:tc>
        <w:tc>
          <w:tcPr>
            <w:tcW w:w="3638" w:type="dxa"/>
            <w:hideMark/>
          </w:tcPr>
          <w:p w14:paraId="0C10D192" w14:textId="77777777" w:rsidR="00BA1334" w:rsidRPr="004C3EF3" w:rsidRDefault="00BA1334" w:rsidP="009E2D45">
            <w:pPr>
              <w:pStyle w:val="14"/>
            </w:pPr>
            <w:r w:rsidRPr="004C3EF3">
              <w:t>Версия структуры файла</w:t>
            </w:r>
          </w:p>
        </w:tc>
      </w:tr>
      <w:tr w:rsidR="004C3EF3" w:rsidRPr="004C3EF3" w14:paraId="3E01DD1A" w14:textId="77777777" w:rsidTr="00D41C9A">
        <w:trPr>
          <w:trHeight w:val="240"/>
        </w:trPr>
        <w:tc>
          <w:tcPr>
            <w:tcW w:w="805" w:type="dxa"/>
            <w:hideMark/>
          </w:tcPr>
          <w:p w14:paraId="6D4E7DEC" w14:textId="77777777" w:rsidR="00BA1334" w:rsidRPr="004C3EF3" w:rsidRDefault="00BA1334" w:rsidP="009E2D45">
            <w:pPr>
              <w:pStyle w:val="14"/>
              <w:ind w:left="-15" w:right="-108"/>
            </w:pPr>
            <w:r w:rsidRPr="004C3EF3">
              <w:lastRenderedPageBreak/>
              <w:t>1.1.3</w:t>
            </w:r>
          </w:p>
        </w:tc>
        <w:tc>
          <w:tcPr>
            <w:tcW w:w="3827" w:type="dxa"/>
            <w:hideMark/>
          </w:tcPr>
          <w:p w14:paraId="7741B2B4" w14:textId="77777777" w:rsidR="00BA1334" w:rsidRPr="004C3EF3" w:rsidRDefault="00BA1334" w:rsidP="009E2D45">
            <w:pPr>
              <w:pStyle w:val="14"/>
              <w:ind w:left="1416"/>
              <w:rPr>
                <w:lang w:val="en-US"/>
              </w:rPr>
            </w:pPr>
            <w:r w:rsidRPr="004C3EF3">
              <w:rPr>
                <w:lang w:val="en-US"/>
              </w:rPr>
              <w:t>date</w:t>
            </w:r>
          </w:p>
        </w:tc>
        <w:tc>
          <w:tcPr>
            <w:tcW w:w="851" w:type="dxa"/>
            <w:hideMark/>
          </w:tcPr>
          <w:p w14:paraId="2E7199DB" w14:textId="77777777" w:rsidR="00BA1334" w:rsidRPr="004C3EF3" w:rsidRDefault="00BA1334" w:rsidP="009E2D45">
            <w:pPr>
              <w:pStyle w:val="14"/>
            </w:pPr>
            <w:r w:rsidRPr="004C3EF3">
              <w:t>Date</w:t>
            </w:r>
          </w:p>
        </w:tc>
        <w:tc>
          <w:tcPr>
            <w:tcW w:w="992" w:type="dxa"/>
            <w:hideMark/>
          </w:tcPr>
          <w:p w14:paraId="572820C7" w14:textId="77777777" w:rsidR="00BA1334" w:rsidRPr="004C3EF3" w:rsidRDefault="00BA1334" w:rsidP="009E2D45">
            <w:pPr>
              <w:pStyle w:val="14"/>
              <w:rPr>
                <w:lang w:val="en-US"/>
              </w:rPr>
            </w:pPr>
            <w:r w:rsidRPr="004C3EF3">
              <w:rPr>
                <w:lang w:val="en-US"/>
              </w:rPr>
              <w:t>-</w:t>
            </w:r>
          </w:p>
        </w:tc>
        <w:tc>
          <w:tcPr>
            <w:tcW w:w="3638" w:type="dxa"/>
            <w:hideMark/>
          </w:tcPr>
          <w:p w14:paraId="397E514E" w14:textId="77777777" w:rsidR="00BA1334" w:rsidRPr="004C3EF3" w:rsidRDefault="00BA1334" w:rsidP="009E2D45">
            <w:pPr>
              <w:pStyle w:val="14"/>
            </w:pPr>
            <w:r w:rsidRPr="004C3EF3">
              <w:t>Дата создания файла</w:t>
            </w:r>
          </w:p>
        </w:tc>
      </w:tr>
      <w:tr w:rsidR="004C3EF3" w:rsidRPr="004C3EF3" w14:paraId="3BDD7107" w14:textId="77777777" w:rsidTr="00D41C9A">
        <w:trPr>
          <w:trHeight w:val="240"/>
        </w:trPr>
        <w:tc>
          <w:tcPr>
            <w:tcW w:w="805" w:type="dxa"/>
            <w:hideMark/>
          </w:tcPr>
          <w:p w14:paraId="688BF806" w14:textId="77777777" w:rsidR="00BA1334" w:rsidRPr="004C3EF3" w:rsidRDefault="00BA1334" w:rsidP="009E2D45">
            <w:pPr>
              <w:pStyle w:val="14"/>
              <w:ind w:left="-15" w:right="-108"/>
            </w:pPr>
            <w:r w:rsidRPr="004C3EF3">
              <w:t>1.2</w:t>
            </w:r>
          </w:p>
        </w:tc>
        <w:tc>
          <w:tcPr>
            <w:tcW w:w="5670" w:type="dxa"/>
            <w:gridSpan w:val="3"/>
            <w:hideMark/>
          </w:tcPr>
          <w:p w14:paraId="5CB6E641" w14:textId="77777777" w:rsidR="00BA1334" w:rsidRPr="004C3EF3" w:rsidRDefault="00BA1334" w:rsidP="009E2D45">
            <w:pPr>
              <w:pStyle w:val="14"/>
              <w:ind w:left="708"/>
              <w:rPr>
                <w:bCs/>
                <w:lang w:val="en-US"/>
              </w:rPr>
            </w:pPr>
            <w:r w:rsidRPr="004C3EF3">
              <w:rPr>
                <w:bCs/>
                <w:lang w:val="en-US"/>
              </w:rPr>
              <w:t>zap</w:t>
            </w:r>
          </w:p>
        </w:tc>
        <w:tc>
          <w:tcPr>
            <w:tcW w:w="3638" w:type="dxa"/>
            <w:hideMark/>
          </w:tcPr>
          <w:p w14:paraId="6FAC30EA" w14:textId="77777777" w:rsidR="00BA1334" w:rsidRPr="004C3EF3" w:rsidRDefault="00BA1334" w:rsidP="009E2D45">
            <w:pPr>
              <w:pStyle w:val="14"/>
              <w:rPr>
                <w:bCs/>
              </w:rPr>
            </w:pPr>
            <w:r w:rsidRPr="004C3EF3">
              <w:rPr>
                <w:bCs/>
              </w:rPr>
              <w:t>Запись</w:t>
            </w:r>
          </w:p>
        </w:tc>
      </w:tr>
      <w:tr w:rsidR="004C3EF3" w:rsidRPr="004C3EF3" w14:paraId="1562A811" w14:textId="77777777" w:rsidTr="00D41C9A">
        <w:trPr>
          <w:trHeight w:val="240"/>
        </w:trPr>
        <w:tc>
          <w:tcPr>
            <w:tcW w:w="805" w:type="dxa"/>
            <w:hideMark/>
          </w:tcPr>
          <w:p w14:paraId="3945E24D" w14:textId="77777777" w:rsidR="00BA1334" w:rsidRPr="004C3EF3" w:rsidRDefault="00BA1334" w:rsidP="009E2D45">
            <w:pPr>
              <w:pStyle w:val="14"/>
              <w:ind w:left="-15" w:right="-108"/>
            </w:pPr>
            <w:r w:rsidRPr="004C3EF3">
              <w:t>1.2.1</w:t>
            </w:r>
          </w:p>
        </w:tc>
        <w:tc>
          <w:tcPr>
            <w:tcW w:w="3827" w:type="dxa"/>
            <w:hideMark/>
          </w:tcPr>
          <w:p w14:paraId="490765C2" w14:textId="77777777" w:rsidR="00BA1334" w:rsidRPr="004C3EF3" w:rsidRDefault="00BA1334" w:rsidP="009E2D45">
            <w:pPr>
              <w:pStyle w:val="14"/>
              <w:ind w:left="1416"/>
              <w:rPr>
                <w:lang w:val="en-US"/>
              </w:rPr>
            </w:pPr>
            <w:r w:rsidRPr="004C3EF3">
              <w:t>ID</w:t>
            </w:r>
            <w:r w:rsidRPr="004C3EF3">
              <w:rPr>
                <w:lang w:val="en-US"/>
              </w:rPr>
              <w:t>MPAC</w:t>
            </w:r>
          </w:p>
        </w:tc>
        <w:tc>
          <w:tcPr>
            <w:tcW w:w="851" w:type="dxa"/>
            <w:hideMark/>
          </w:tcPr>
          <w:p w14:paraId="3BD7AFC0" w14:textId="77777777" w:rsidR="00BA1334" w:rsidRPr="004C3EF3" w:rsidRDefault="00BA1334" w:rsidP="009E2D45">
            <w:pPr>
              <w:pStyle w:val="14"/>
            </w:pPr>
            <w:r w:rsidRPr="004C3EF3">
              <w:t>Num</w:t>
            </w:r>
          </w:p>
        </w:tc>
        <w:tc>
          <w:tcPr>
            <w:tcW w:w="992" w:type="dxa"/>
            <w:hideMark/>
          </w:tcPr>
          <w:p w14:paraId="5C7E1E48" w14:textId="77777777" w:rsidR="00BA1334" w:rsidRPr="004C3EF3" w:rsidRDefault="00BA1334" w:rsidP="009E2D45">
            <w:pPr>
              <w:pStyle w:val="14"/>
            </w:pPr>
            <w:r w:rsidRPr="004C3EF3">
              <w:t>5</w:t>
            </w:r>
          </w:p>
        </w:tc>
        <w:tc>
          <w:tcPr>
            <w:tcW w:w="3638" w:type="dxa"/>
            <w:hideMark/>
          </w:tcPr>
          <w:p w14:paraId="6D5C9F92" w14:textId="77777777" w:rsidR="00BA1334" w:rsidRPr="004C3EF3" w:rsidRDefault="00BA1334" w:rsidP="009E2D45">
            <w:pPr>
              <w:pStyle w:val="14"/>
            </w:pPr>
            <w:r w:rsidRPr="004C3EF3">
              <w:t>Идентификатор модели пациента</w:t>
            </w:r>
          </w:p>
        </w:tc>
      </w:tr>
      <w:tr w:rsidR="004C3EF3" w:rsidRPr="004C3EF3" w14:paraId="3A0C3FFE" w14:textId="77777777" w:rsidTr="00D41C9A">
        <w:trPr>
          <w:trHeight w:val="240"/>
        </w:trPr>
        <w:tc>
          <w:tcPr>
            <w:tcW w:w="805" w:type="dxa"/>
            <w:hideMark/>
          </w:tcPr>
          <w:p w14:paraId="04D649C1" w14:textId="77777777" w:rsidR="00BA1334" w:rsidRPr="004C3EF3" w:rsidRDefault="00BA1334" w:rsidP="009E2D45">
            <w:pPr>
              <w:pStyle w:val="14"/>
              <w:ind w:left="-15" w:right="-108"/>
            </w:pPr>
            <w:r w:rsidRPr="004C3EF3">
              <w:t>1.2.2</w:t>
            </w:r>
          </w:p>
        </w:tc>
        <w:tc>
          <w:tcPr>
            <w:tcW w:w="3827" w:type="dxa"/>
            <w:hideMark/>
          </w:tcPr>
          <w:p w14:paraId="2BD81FB8" w14:textId="77777777" w:rsidR="00BA1334" w:rsidRPr="004C3EF3" w:rsidRDefault="00BA1334" w:rsidP="009E2D45">
            <w:pPr>
              <w:pStyle w:val="14"/>
              <w:ind w:left="1416"/>
            </w:pPr>
            <w:r w:rsidRPr="004C3EF3">
              <w:rPr>
                <w:lang w:val="en-US"/>
              </w:rPr>
              <w:t>MPAC</w:t>
            </w:r>
            <w:r w:rsidRPr="004C3EF3">
              <w:t>NAME</w:t>
            </w:r>
          </w:p>
        </w:tc>
        <w:tc>
          <w:tcPr>
            <w:tcW w:w="851" w:type="dxa"/>
            <w:hideMark/>
          </w:tcPr>
          <w:p w14:paraId="1D45AEF0" w14:textId="77777777" w:rsidR="00BA1334" w:rsidRPr="004C3EF3" w:rsidRDefault="00BA1334" w:rsidP="009E2D45">
            <w:pPr>
              <w:pStyle w:val="14"/>
            </w:pPr>
            <w:r w:rsidRPr="004C3EF3">
              <w:t xml:space="preserve">Char </w:t>
            </w:r>
          </w:p>
        </w:tc>
        <w:tc>
          <w:tcPr>
            <w:tcW w:w="992" w:type="dxa"/>
            <w:hideMark/>
          </w:tcPr>
          <w:p w14:paraId="1554DF8B" w14:textId="77777777" w:rsidR="00BA1334" w:rsidRPr="004C3EF3" w:rsidRDefault="00BA1334" w:rsidP="009E2D45">
            <w:pPr>
              <w:pStyle w:val="14"/>
              <w:rPr>
                <w:lang w:val="en-US"/>
              </w:rPr>
            </w:pPr>
            <w:r w:rsidRPr="004C3EF3">
              <w:rPr>
                <w:lang w:val="en-US"/>
              </w:rPr>
              <w:t>1</w:t>
            </w:r>
            <w:r w:rsidRPr="004C3EF3">
              <w:t>25</w:t>
            </w:r>
            <w:r w:rsidRPr="004C3EF3">
              <w:rPr>
                <w:lang w:val="en-US"/>
              </w:rPr>
              <w:t>0</w:t>
            </w:r>
          </w:p>
        </w:tc>
        <w:tc>
          <w:tcPr>
            <w:tcW w:w="3638" w:type="dxa"/>
            <w:hideMark/>
          </w:tcPr>
          <w:p w14:paraId="74108D5E" w14:textId="77777777" w:rsidR="00BA1334" w:rsidRPr="004C3EF3" w:rsidRDefault="00BA1334" w:rsidP="009E2D45">
            <w:pPr>
              <w:pStyle w:val="14"/>
            </w:pPr>
            <w:r w:rsidRPr="004C3EF3">
              <w:t>Наименование модели пациента</w:t>
            </w:r>
          </w:p>
        </w:tc>
      </w:tr>
      <w:tr w:rsidR="004C3EF3" w:rsidRPr="004C3EF3" w14:paraId="08E46A7E" w14:textId="77777777" w:rsidTr="00D41C9A">
        <w:trPr>
          <w:trHeight w:val="240"/>
        </w:trPr>
        <w:tc>
          <w:tcPr>
            <w:tcW w:w="805" w:type="dxa"/>
            <w:hideMark/>
          </w:tcPr>
          <w:p w14:paraId="02FFBC08" w14:textId="77777777" w:rsidR="00BA1334" w:rsidRPr="004C3EF3" w:rsidRDefault="00BA1334" w:rsidP="009E2D45">
            <w:pPr>
              <w:pStyle w:val="14"/>
              <w:ind w:left="-15" w:right="-108"/>
            </w:pPr>
            <w:r w:rsidRPr="004C3EF3">
              <w:t>1.2.3</w:t>
            </w:r>
          </w:p>
        </w:tc>
        <w:tc>
          <w:tcPr>
            <w:tcW w:w="3827" w:type="dxa"/>
            <w:hideMark/>
          </w:tcPr>
          <w:p w14:paraId="27DD40B2" w14:textId="77777777" w:rsidR="00BA1334" w:rsidRPr="004C3EF3" w:rsidRDefault="00BA1334" w:rsidP="009E2D45">
            <w:pPr>
              <w:pStyle w:val="14"/>
              <w:ind w:left="1416"/>
            </w:pPr>
            <w:r w:rsidRPr="004C3EF3">
              <w:t>DATEBEG</w:t>
            </w:r>
          </w:p>
        </w:tc>
        <w:tc>
          <w:tcPr>
            <w:tcW w:w="851" w:type="dxa"/>
            <w:hideMark/>
          </w:tcPr>
          <w:p w14:paraId="6E07B292" w14:textId="77777777" w:rsidR="00BA1334" w:rsidRPr="004C3EF3" w:rsidRDefault="00BA1334" w:rsidP="009E2D45">
            <w:pPr>
              <w:pStyle w:val="14"/>
            </w:pPr>
            <w:r w:rsidRPr="004C3EF3">
              <w:t>Date</w:t>
            </w:r>
          </w:p>
        </w:tc>
        <w:tc>
          <w:tcPr>
            <w:tcW w:w="992" w:type="dxa"/>
            <w:hideMark/>
          </w:tcPr>
          <w:p w14:paraId="385A8DF1" w14:textId="77777777" w:rsidR="00BA1334" w:rsidRPr="004C3EF3" w:rsidRDefault="00BA1334" w:rsidP="009E2D45">
            <w:pPr>
              <w:pStyle w:val="14"/>
            </w:pPr>
            <w:r w:rsidRPr="004C3EF3">
              <w:t>-</w:t>
            </w:r>
          </w:p>
        </w:tc>
        <w:tc>
          <w:tcPr>
            <w:tcW w:w="3638" w:type="dxa"/>
            <w:hideMark/>
          </w:tcPr>
          <w:p w14:paraId="0504169E" w14:textId="77777777" w:rsidR="00BA1334" w:rsidRPr="004C3EF3" w:rsidRDefault="00BA1334" w:rsidP="009E2D45">
            <w:pPr>
              <w:pStyle w:val="14"/>
            </w:pPr>
            <w:r w:rsidRPr="004C3EF3">
              <w:t>Дата начала действия записи</w:t>
            </w:r>
          </w:p>
        </w:tc>
      </w:tr>
      <w:tr w:rsidR="004C3EF3" w:rsidRPr="004C3EF3" w14:paraId="6726A40F" w14:textId="77777777" w:rsidTr="00D41C9A">
        <w:trPr>
          <w:trHeight w:val="240"/>
        </w:trPr>
        <w:tc>
          <w:tcPr>
            <w:tcW w:w="805" w:type="dxa"/>
            <w:hideMark/>
          </w:tcPr>
          <w:p w14:paraId="3DD61500" w14:textId="77777777" w:rsidR="00BA1334" w:rsidRPr="004C3EF3" w:rsidRDefault="00BA1334" w:rsidP="009E2D45">
            <w:pPr>
              <w:pStyle w:val="14"/>
              <w:ind w:left="-15" w:right="-108"/>
            </w:pPr>
            <w:r w:rsidRPr="004C3EF3">
              <w:t>1.2.4</w:t>
            </w:r>
          </w:p>
        </w:tc>
        <w:tc>
          <w:tcPr>
            <w:tcW w:w="3827" w:type="dxa"/>
            <w:hideMark/>
          </w:tcPr>
          <w:p w14:paraId="58F087CD" w14:textId="77777777" w:rsidR="00BA1334" w:rsidRPr="004C3EF3" w:rsidRDefault="00BA1334" w:rsidP="009E2D45">
            <w:pPr>
              <w:pStyle w:val="14"/>
              <w:ind w:left="1416"/>
            </w:pPr>
            <w:r w:rsidRPr="004C3EF3">
              <w:t>DATEEND</w:t>
            </w:r>
          </w:p>
        </w:tc>
        <w:tc>
          <w:tcPr>
            <w:tcW w:w="851" w:type="dxa"/>
            <w:hideMark/>
          </w:tcPr>
          <w:p w14:paraId="1E96A568" w14:textId="77777777" w:rsidR="00BA1334" w:rsidRPr="004C3EF3" w:rsidRDefault="00BA1334" w:rsidP="009E2D45">
            <w:pPr>
              <w:pStyle w:val="14"/>
            </w:pPr>
            <w:r w:rsidRPr="004C3EF3">
              <w:t>Date</w:t>
            </w:r>
          </w:p>
        </w:tc>
        <w:tc>
          <w:tcPr>
            <w:tcW w:w="992" w:type="dxa"/>
            <w:hideMark/>
          </w:tcPr>
          <w:p w14:paraId="145449C5" w14:textId="77777777" w:rsidR="00BA1334" w:rsidRPr="004C3EF3" w:rsidRDefault="00BA1334" w:rsidP="009E2D45">
            <w:pPr>
              <w:pStyle w:val="14"/>
            </w:pPr>
            <w:r w:rsidRPr="004C3EF3">
              <w:t>-</w:t>
            </w:r>
          </w:p>
        </w:tc>
        <w:tc>
          <w:tcPr>
            <w:tcW w:w="3638" w:type="dxa"/>
            <w:hideMark/>
          </w:tcPr>
          <w:p w14:paraId="009ECCE2" w14:textId="77777777" w:rsidR="00BA1334" w:rsidRPr="004C3EF3" w:rsidRDefault="00BA1334" w:rsidP="009E2D45">
            <w:pPr>
              <w:pStyle w:val="14"/>
            </w:pPr>
            <w:r w:rsidRPr="004C3EF3">
              <w:t>Дата окончания действия записи</w:t>
            </w:r>
          </w:p>
        </w:tc>
      </w:tr>
    </w:tbl>
    <w:p w14:paraId="5070C8DD" w14:textId="77777777" w:rsidR="00BA1334" w:rsidRPr="004C3EF3" w:rsidRDefault="00BA1334" w:rsidP="009E2D45">
      <w:pPr>
        <w:pStyle w:val="af0"/>
        <w:numPr>
          <w:ilvl w:val="1"/>
          <w:numId w:val="120"/>
        </w:numPr>
        <w:ind w:left="720"/>
        <w:jc w:val="both"/>
      </w:pPr>
      <w:r w:rsidRPr="004C3EF3">
        <w:rPr>
          <w:lang w:val="en-US"/>
        </w:rPr>
        <w:t>V</w:t>
      </w:r>
      <w:r w:rsidRPr="004C3EF3">
        <w:t>023 Классификатор клинико-статистических групп (</w:t>
      </w:r>
      <w:r w:rsidRPr="004C3EF3">
        <w:rPr>
          <w:lang w:val="en-US"/>
        </w:rPr>
        <w:t>KSG</w:t>
      </w:r>
      <w:r w:rsidRPr="004C3EF3">
        <w:t>)</w:t>
      </w:r>
      <w:r w:rsidRPr="004C3EF3">
        <w:rPr>
          <w:rStyle w:val="affe"/>
        </w:rPr>
        <w:footnoteReference w:id="10"/>
      </w:r>
    </w:p>
    <w:tbl>
      <w:tblPr>
        <w:tblStyle w:val="aff1"/>
        <w:tblW w:w="10049" w:type="dxa"/>
        <w:tblLayout w:type="fixed"/>
        <w:tblLook w:val="04A0" w:firstRow="1" w:lastRow="0" w:firstColumn="1" w:lastColumn="0" w:noHBand="0" w:noVBand="1"/>
      </w:tblPr>
      <w:tblGrid>
        <w:gridCol w:w="846"/>
        <w:gridCol w:w="3827"/>
        <w:gridCol w:w="709"/>
        <w:gridCol w:w="992"/>
        <w:gridCol w:w="3675"/>
      </w:tblGrid>
      <w:tr w:rsidR="004C3EF3" w:rsidRPr="004C3EF3" w14:paraId="344AB3E4" w14:textId="77777777" w:rsidTr="00D41C9A">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11D69D6E" w14:textId="77777777" w:rsidR="00BA1334" w:rsidRPr="004C3EF3" w:rsidRDefault="00BA1334" w:rsidP="009E2D45">
            <w:pPr>
              <w:pStyle w:val="affb"/>
              <w:ind w:left="-15" w:right="-108"/>
              <w:rPr>
                <w:rStyle w:val="affff6"/>
                <w:b w:val="0"/>
                <w:bCs w:val="0"/>
              </w:rPr>
            </w:pPr>
            <w:r w:rsidRPr="004C3EF3">
              <w:rPr>
                <w:rStyle w:val="affff6"/>
              </w:rPr>
              <w:t>№</w:t>
            </w:r>
          </w:p>
        </w:tc>
        <w:tc>
          <w:tcPr>
            <w:tcW w:w="3827" w:type="dxa"/>
            <w:hideMark/>
          </w:tcPr>
          <w:p w14:paraId="716241F3" w14:textId="77777777" w:rsidR="00BA1334" w:rsidRPr="004C3EF3" w:rsidRDefault="00BA1334" w:rsidP="009E2D45">
            <w:pPr>
              <w:pStyle w:val="affb"/>
              <w:rPr>
                <w:rStyle w:val="affff6"/>
                <w:b w:val="0"/>
                <w:bCs w:val="0"/>
              </w:rPr>
            </w:pPr>
            <w:r w:rsidRPr="004C3EF3">
              <w:rPr>
                <w:rStyle w:val="affff6"/>
                <w:lang w:val="en-US"/>
              </w:rPr>
              <w:t>XML</w:t>
            </w:r>
            <w:r w:rsidRPr="004C3EF3">
              <w:rPr>
                <w:rStyle w:val="affff6"/>
              </w:rPr>
              <w:t>-имя</w:t>
            </w:r>
          </w:p>
        </w:tc>
        <w:tc>
          <w:tcPr>
            <w:tcW w:w="709" w:type="dxa"/>
            <w:hideMark/>
          </w:tcPr>
          <w:p w14:paraId="618901EF" w14:textId="77777777" w:rsidR="00BA1334" w:rsidRPr="004C3EF3" w:rsidRDefault="00BA1334" w:rsidP="009E2D45">
            <w:pPr>
              <w:pStyle w:val="affb"/>
              <w:rPr>
                <w:rStyle w:val="affff6"/>
                <w:b w:val="0"/>
                <w:bCs w:val="0"/>
              </w:rPr>
            </w:pPr>
            <w:r w:rsidRPr="004C3EF3">
              <w:rPr>
                <w:rStyle w:val="affff6"/>
              </w:rPr>
              <w:t>Тип</w:t>
            </w:r>
          </w:p>
        </w:tc>
        <w:tc>
          <w:tcPr>
            <w:tcW w:w="992" w:type="dxa"/>
            <w:hideMark/>
          </w:tcPr>
          <w:p w14:paraId="601C1500" w14:textId="77777777" w:rsidR="00BA1334" w:rsidRPr="004C3EF3" w:rsidRDefault="00BA1334" w:rsidP="009E2D45">
            <w:pPr>
              <w:pStyle w:val="affb"/>
              <w:rPr>
                <w:rStyle w:val="affff6"/>
                <w:b w:val="0"/>
                <w:bCs w:val="0"/>
              </w:rPr>
            </w:pPr>
            <w:r w:rsidRPr="004C3EF3">
              <w:rPr>
                <w:rStyle w:val="affff6"/>
              </w:rPr>
              <w:t>Размер</w:t>
            </w:r>
          </w:p>
        </w:tc>
        <w:tc>
          <w:tcPr>
            <w:tcW w:w="3675" w:type="dxa"/>
            <w:hideMark/>
          </w:tcPr>
          <w:p w14:paraId="305E7F69" w14:textId="77777777" w:rsidR="00BA1334" w:rsidRPr="004C3EF3" w:rsidRDefault="00BA1334" w:rsidP="009E2D45">
            <w:pPr>
              <w:pStyle w:val="affb"/>
              <w:rPr>
                <w:rStyle w:val="affff6"/>
                <w:b w:val="0"/>
                <w:bCs w:val="0"/>
              </w:rPr>
            </w:pPr>
            <w:r w:rsidRPr="004C3EF3">
              <w:rPr>
                <w:rStyle w:val="affff6"/>
              </w:rPr>
              <w:t>Содержание</w:t>
            </w:r>
          </w:p>
        </w:tc>
      </w:tr>
      <w:tr w:rsidR="004C3EF3" w:rsidRPr="004C3EF3" w14:paraId="36D4CE5A" w14:textId="77777777" w:rsidTr="00D41C9A">
        <w:trPr>
          <w:trHeight w:val="240"/>
        </w:trPr>
        <w:tc>
          <w:tcPr>
            <w:tcW w:w="846" w:type="dxa"/>
            <w:hideMark/>
          </w:tcPr>
          <w:p w14:paraId="30E3F604" w14:textId="77777777" w:rsidR="00BA1334" w:rsidRPr="004C3EF3" w:rsidRDefault="00BA1334" w:rsidP="009E2D45">
            <w:pPr>
              <w:pStyle w:val="14"/>
              <w:ind w:left="-15" w:right="-108"/>
            </w:pPr>
            <w:r w:rsidRPr="004C3EF3">
              <w:t>1</w:t>
            </w:r>
          </w:p>
        </w:tc>
        <w:tc>
          <w:tcPr>
            <w:tcW w:w="3827" w:type="dxa"/>
            <w:hideMark/>
          </w:tcPr>
          <w:p w14:paraId="3461B62B" w14:textId="77777777" w:rsidR="00BA1334" w:rsidRPr="004C3EF3" w:rsidRDefault="00BA1334" w:rsidP="009E2D45">
            <w:pPr>
              <w:pStyle w:val="Default"/>
              <w:rPr>
                <w:color w:val="auto"/>
                <w:lang w:val="en-US"/>
              </w:rPr>
            </w:pPr>
            <w:r w:rsidRPr="004C3EF3">
              <w:rPr>
                <w:bCs/>
                <w:color w:val="auto"/>
              </w:rPr>
              <w:t>packet</w:t>
            </w:r>
          </w:p>
        </w:tc>
        <w:tc>
          <w:tcPr>
            <w:tcW w:w="709" w:type="dxa"/>
          </w:tcPr>
          <w:p w14:paraId="23966ABC" w14:textId="77777777" w:rsidR="00BA1334" w:rsidRPr="004C3EF3" w:rsidRDefault="00BA1334" w:rsidP="009E2D45">
            <w:pPr>
              <w:pStyle w:val="14"/>
              <w:rPr>
                <w:bCs/>
                <w:lang w:val="en-US"/>
              </w:rPr>
            </w:pPr>
          </w:p>
        </w:tc>
        <w:tc>
          <w:tcPr>
            <w:tcW w:w="992" w:type="dxa"/>
          </w:tcPr>
          <w:p w14:paraId="5C898357" w14:textId="77777777" w:rsidR="00BA1334" w:rsidRPr="004C3EF3" w:rsidRDefault="00BA1334" w:rsidP="009E2D45">
            <w:pPr>
              <w:pStyle w:val="14"/>
              <w:rPr>
                <w:bCs/>
                <w:lang w:val="en-US"/>
              </w:rPr>
            </w:pPr>
          </w:p>
        </w:tc>
        <w:tc>
          <w:tcPr>
            <w:tcW w:w="3675" w:type="dxa"/>
            <w:hideMark/>
          </w:tcPr>
          <w:p w14:paraId="228080AA" w14:textId="77777777" w:rsidR="00BA1334" w:rsidRPr="004C3EF3" w:rsidRDefault="00BA1334" w:rsidP="009E2D45">
            <w:pPr>
              <w:pStyle w:val="14"/>
              <w:rPr>
                <w:bCs/>
              </w:rPr>
            </w:pPr>
            <w:r w:rsidRPr="004C3EF3">
              <w:rPr>
                <w:bCs/>
              </w:rPr>
              <w:t>Корневой элемент</w:t>
            </w:r>
          </w:p>
        </w:tc>
      </w:tr>
      <w:tr w:rsidR="004C3EF3" w:rsidRPr="004C3EF3" w14:paraId="4CDCB9C7" w14:textId="77777777" w:rsidTr="00D41C9A">
        <w:trPr>
          <w:trHeight w:val="240"/>
        </w:trPr>
        <w:tc>
          <w:tcPr>
            <w:tcW w:w="846" w:type="dxa"/>
            <w:hideMark/>
          </w:tcPr>
          <w:p w14:paraId="1CFD2F4F" w14:textId="77777777" w:rsidR="00BA1334" w:rsidRPr="004C3EF3" w:rsidRDefault="00BA1334" w:rsidP="009E2D45">
            <w:pPr>
              <w:pStyle w:val="14"/>
              <w:ind w:left="-15" w:right="-108"/>
            </w:pPr>
            <w:r w:rsidRPr="004C3EF3">
              <w:t>1.1</w:t>
            </w:r>
          </w:p>
        </w:tc>
        <w:tc>
          <w:tcPr>
            <w:tcW w:w="5528" w:type="dxa"/>
            <w:gridSpan w:val="3"/>
            <w:hideMark/>
          </w:tcPr>
          <w:p w14:paraId="380CB0A8" w14:textId="77777777" w:rsidR="00BA1334" w:rsidRPr="004C3EF3" w:rsidRDefault="00BA1334" w:rsidP="009E2D45">
            <w:pPr>
              <w:pStyle w:val="14"/>
              <w:ind w:left="708"/>
              <w:rPr>
                <w:lang w:val="en-US"/>
              </w:rPr>
            </w:pPr>
            <w:r w:rsidRPr="004C3EF3">
              <w:rPr>
                <w:bCs/>
                <w:lang w:val="en-US"/>
              </w:rPr>
              <w:t>zglv</w:t>
            </w:r>
          </w:p>
        </w:tc>
        <w:tc>
          <w:tcPr>
            <w:tcW w:w="3675" w:type="dxa"/>
            <w:hideMark/>
          </w:tcPr>
          <w:p w14:paraId="59E1F765" w14:textId="77777777" w:rsidR="00BA1334" w:rsidRPr="004C3EF3" w:rsidRDefault="00BA1334" w:rsidP="009E2D45">
            <w:pPr>
              <w:pStyle w:val="14"/>
              <w:rPr>
                <w:bCs/>
              </w:rPr>
            </w:pPr>
            <w:r w:rsidRPr="004C3EF3">
              <w:rPr>
                <w:bCs/>
              </w:rPr>
              <w:t>Информация о справочнике</w:t>
            </w:r>
          </w:p>
        </w:tc>
      </w:tr>
      <w:tr w:rsidR="004C3EF3" w:rsidRPr="004C3EF3" w14:paraId="2895F92A" w14:textId="77777777" w:rsidTr="00D41C9A">
        <w:trPr>
          <w:trHeight w:val="240"/>
        </w:trPr>
        <w:tc>
          <w:tcPr>
            <w:tcW w:w="846" w:type="dxa"/>
            <w:hideMark/>
          </w:tcPr>
          <w:p w14:paraId="4ACFEA33" w14:textId="77777777" w:rsidR="00BA1334" w:rsidRPr="004C3EF3" w:rsidRDefault="00BA1334" w:rsidP="009E2D45">
            <w:pPr>
              <w:pStyle w:val="14"/>
              <w:ind w:left="-15" w:right="-108"/>
            </w:pPr>
            <w:r w:rsidRPr="004C3EF3">
              <w:t>1.1.1</w:t>
            </w:r>
          </w:p>
        </w:tc>
        <w:tc>
          <w:tcPr>
            <w:tcW w:w="3827" w:type="dxa"/>
            <w:hideMark/>
          </w:tcPr>
          <w:p w14:paraId="25587760" w14:textId="77777777" w:rsidR="00BA1334" w:rsidRPr="004C3EF3" w:rsidRDefault="00BA1334" w:rsidP="009E2D45">
            <w:pPr>
              <w:pStyle w:val="14"/>
              <w:ind w:left="1416"/>
              <w:rPr>
                <w:lang w:val="en-US"/>
              </w:rPr>
            </w:pPr>
            <w:r w:rsidRPr="004C3EF3">
              <w:rPr>
                <w:lang w:val="en-US"/>
              </w:rPr>
              <w:t>type</w:t>
            </w:r>
          </w:p>
        </w:tc>
        <w:tc>
          <w:tcPr>
            <w:tcW w:w="709" w:type="dxa"/>
            <w:hideMark/>
          </w:tcPr>
          <w:p w14:paraId="4DE87757" w14:textId="77777777" w:rsidR="00BA1334" w:rsidRPr="004C3EF3" w:rsidRDefault="00BA1334" w:rsidP="009E2D45">
            <w:pPr>
              <w:pStyle w:val="14"/>
              <w:rPr>
                <w:lang w:val="en-US"/>
              </w:rPr>
            </w:pPr>
            <w:r w:rsidRPr="004C3EF3">
              <w:rPr>
                <w:lang w:val="en-US"/>
              </w:rPr>
              <w:t>Char</w:t>
            </w:r>
          </w:p>
        </w:tc>
        <w:tc>
          <w:tcPr>
            <w:tcW w:w="992" w:type="dxa"/>
            <w:hideMark/>
          </w:tcPr>
          <w:p w14:paraId="6A3719CC" w14:textId="77777777" w:rsidR="00BA1334" w:rsidRPr="004C3EF3" w:rsidRDefault="00BA1334" w:rsidP="009E2D45">
            <w:pPr>
              <w:pStyle w:val="14"/>
              <w:rPr>
                <w:lang w:val="en-US"/>
              </w:rPr>
            </w:pPr>
            <w:r w:rsidRPr="004C3EF3">
              <w:rPr>
                <w:lang w:val="en-US"/>
              </w:rPr>
              <w:t>10</w:t>
            </w:r>
          </w:p>
        </w:tc>
        <w:tc>
          <w:tcPr>
            <w:tcW w:w="3675" w:type="dxa"/>
            <w:hideMark/>
          </w:tcPr>
          <w:p w14:paraId="5EE5951A" w14:textId="77777777" w:rsidR="00BA1334" w:rsidRPr="004C3EF3" w:rsidRDefault="00BA1334" w:rsidP="009E2D45">
            <w:pPr>
              <w:pStyle w:val="14"/>
            </w:pPr>
            <w:r w:rsidRPr="004C3EF3">
              <w:rPr>
                <w:lang w:val="en-US"/>
              </w:rPr>
              <w:t>KSG</w:t>
            </w:r>
          </w:p>
        </w:tc>
      </w:tr>
      <w:tr w:rsidR="004C3EF3" w:rsidRPr="004C3EF3" w14:paraId="398772A8" w14:textId="77777777" w:rsidTr="00D41C9A">
        <w:trPr>
          <w:trHeight w:val="240"/>
        </w:trPr>
        <w:tc>
          <w:tcPr>
            <w:tcW w:w="846" w:type="dxa"/>
            <w:hideMark/>
          </w:tcPr>
          <w:p w14:paraId="1C847742" w14:textId="77777777" w:rsidR="00BA1334" w:rsidRPr="004C3EF3" w:rsidRDefault="00BA1334" w:rsidP="009E2D45">
            <w:pPr>
              <w:pStyle w:val="14"/>
              <w:ind w:left="-15" w:right="-108"/>
            </w:pPr>
            <w:r w:rsidRPr="004C3EF3">
              <w:t>1.1.2</w:t>
            </w:r>
          </w:p>
        </w:tc>
        <w:tc>
          <w:tcPr>
            <w:tcW w:w="3827" w:type="dxa"/>
            <w:hideMark/>
          </w:tcPr>
          <w:p w14:paraId="20DFDEE5" w14:textId="77777777" w:rsidR="00BA1334" w:rsidRPr="004C3EF3" w:rsidRDefault="00BA1334" w:rsidP="009E2D45">
            <w:pPr>
              <w:pStyle w:val="14"/>
              <w:ind w:left="1416"/>
              <w:rPr>
                <w:lang w:val="en-US"/>
              </w:rPr>
            </w:pPr>
            <w:r w:rsidRPr="004C3EF3">
              <w:rPr>
                <w:lang w:val="en-US"/>
              </w:rPr>
              <w:t>version</w:t>
            </w:r>
          </w:p>
        </w:tc>
        <w:tc>
          <w:tcPr>
            <w:tcW w:w="709" w:type="dxa"/>
            <w:hideMark/>
          </w:tcPr>
          <w:p w14:paraId="4776A858" w14:textId="77777777" w:rsidR="00BA1334" w:rsidRPr="004C3EF3" w:rsidRDefault="00BA1334" w:rsidP="009E2D45">
            <w:pPr>
              <w:pStyle w:val="14"/>
            </w:pPr>
            <w:r w:rsidRPr="004C3EF3">
              <w:t>Char</w:t>
            </w:r>
          </w:p>
        </w:tc>
        <w:tc>
          <w:tcPr>
            <w:tcW w:w="992" w:type="dxa"/>
            <w:hideMark/>
          </w:tcPr>
          <w:p w14:paraId="2E2517CE" w14:textId="77777777" w:rsidR="00BA1334" w:rsidRPr="004C3EF3" w:rsidRDefault="00BA1334" w:rsidP="009E2D45">
            <w:pPr>
              <w:pStyle w:val="14"/>
              <w:rPr>
                <w:lang w:val="en-US"/>
              </w:rPr>
            </w:pPr>
            <w:r w:rsidRPr="004C3EF3">
              <w:rPr>
                <w:lang w:val="en-US"/>
              </w:rPr>
              <w:t>3</w:t>
            </w:r>
          </w:p>
        </w:tc>
        <w:tc>
          <w:tcPr>
            <w:tcW w:w="3675" w:type="dxa"/>
            <w:hideMark/>
          </w:tcPr>
          <w:p w14:paraId="600EF986" w14:textId="77777777" w:rsidR="00BA1334" w:rsidRPr="004C3EF3" w:rsidRDefault="00BA1334" w:rsidP="009E2D45">
            <w:pPr>
              <w:pStyle w:val="14"/>
            </w:pPr>
            <w:r w:rsidRPr="004C3EF3">
              <w:t>Версия структуры файла</w:t>
            </w:r>
          </w:p>
        </w:tc>
      </w:tr>
      <w:tr w:rsidR="004C3EF3" w:rsidRPr="004C3EF3" w14:paraId="19606F70" w14:textId="77777777" w:rsidTr="00D41C9A">
        <w:trPr>
          <w:trHeight w:val="240"/>
        </w:trPr>
        <w:tc>
          <w:tcPr>
            <w:tcW w:w="846" w:type="dxa"/>
            <w:hideMark/>
          </w:tcPr>
          <w:p w14:paraId="1C465CDE" w14:textId="77777777" w:rsidR="00BA1334" w:rsidRPr="004C3EF3" w:rsidRDefault="00BA1334" w:rsidP="009E2D45">
            <w:pPr>
              <w:pStyle w:val="14"/>
              <w:ind w:left="-15" w:right="-108"/>
            </w:pPr>
            <w:r w:rsidRPr="004C3EF3">
              <w:t>1.1.3</w:t>
            </w:r>
          </w:p>
        </w:tc>
        <w:tc>
          <w:tcPr>
            <w:tcW w:w="3827" w:type="dxa"/>
            <w:hideMark/>
          </w:tcPr>
          <w:p w14:paraId="52656F36" w14:textId="77777777" w:rsidR="00BA1334" w:rsidRPr="004C3EF3" w:rsidRDefault="00BA1334" w:rsidP="009E2D45">
            <w:pPr>
              <w:pStyle w:val="14"/>
              <w:ind w:left="1416"/>
              <w:rPr>
                <w:lang w:val="en-US"/>
              </w:rPr>
            </w:pPr>
            <w:r w:rsidRPr="004C3EF3">
              <w:rPr>
                <w:lang w:val="en-US"/>
              </w:rPr>
              <w:t>date</w:t>
            </w:r>
          </w:p>
        </w:tc>
        <w:tc>
          <w:tcPr>
            <w:tcW w:w="709" w:type="dxa"/>
            <w:hideMark/>
          </w:tcPr>
          <w:p w14:paraId="18685E29" w14:textId="77777777" w:rsidR="00BA1334" w:rsidRPr="004C3EF3" w:rsidRDefault="00BA1334" w:rsidP="009E2D45">
            <w:pPr>
              <w:pStyle w:val="14"/>
            </w:pPr>
            <w:r w:rsidRPr="004C3EF3">
              <w:t>Date</w:t>
            </w:r>
          </w:p>
        </w:tc>
        <w:tc>
          <w:tcPr>
            <w:tcW w:w="992" w:type="dxa"/>
            <w:hideMark/>
          </w:tcPr>
          <w:p w14:paraId="76F101D0" w14:textId="77777777" w:rsidR="00BA1334" w:rsidRPr="004C3EF3" w:rsidRDefault="00BA1334" w:rsidP="009E2D45">
            <w:pPr>
              <w:pStyle w:val="14"/>
              <w:rPr>
                <w:lang w:val="en-US"/>
              </w:rPr>
            </w:pPr>
            <w:r w:rsidRPr="004C3EF3">
              <w:rPr>
                <w:lang w:val="en-US"/>
              </w:rPr>
              <w:t>-</w:t>
            </w:r>
          </w:p>
        </w:tc>
        <w:tc>
          <w:tcPr>
            <w:tcW w:w="3675" w:type="dxa"/>
            <w:hideMark/>
          </w:tcPr>
          <w:p w14:paraId="16DF8E3D" w14:textId="77777777" w:rsidR="00BA1334" w:rsidRPr="004C3EF3" w:rsidRDefault="00BA1334" w:rsidP="009E2D45">
            <w:pPr>
              <w:pStyle w:val="14"/>
            </w:pPr>
            <w:r w:rsidRPr="004C3EF3">
              <w:t>Дата создания файла</w:t>
            </w:r>
          </w:p>
        </w:tc>
      </w:tr>
      <w:tr w:rsidR="004C3EF3" w:rsidRPr="004C3EF3" w14:paraId="111E96A2" w14:textId="77777777" w:rsidTr="00D41C9A">
        <w:trPr>
          <w:trHeight w:val="240"/>
        </w:trPr>
        <w:tc>
          <w:tcPr>
            <w:tcW w:w="846" w:type="dxa"/>
            <w:hideMark/>
          </w:tcPr>
          <w:p w14:paraId="239FD4C9" w14:textId="77777777" w:rsidR="00BA1334" w:rsidRPr="004C3EF3" w:rsidRDefault="00BA1334" w:rsidP="009E2D45">
            <w:pPr>
              <w:pStyle w:val="14"/>
              <w:ind w:left="-15" w:right="-108"/>
            </w:pPr>
            <w:r w:rsidRPr="004C3EF3">
              <w:t>1.2</w:t>
            </w:r>
          </w:p>
        </w:tc>
        <w:tc>
          <w:tcPr>
            <w:tcW w:w="5528" w:type="dxa"/>
            <w:gridSpan w:val="3"/>
            <w:hideMark/>
          </w:tcPr>
          <w:p w14:paraId="45B2E63B" w14:textId="77777777" w:rsidR="00BA1334" w:rsidRPr="004C3EF3" w:rsidRDefault="00BA1334" w:rsidP="009E2D45">
            <w:pPr>
              <w:pStyle w:val="14"/>
              <w:ind w:left="708"/>
              <w:rPr>
                <w:bCs/>
                <w:lang w:val="en-US"/>
              </w:rPr>
            </w:pPr>
            <w:r w:rsidRPr="004C3EF3">
              <w:rPr>
                <w:bCs/>
                <w:lang w:val="en-US"/>
              </w:rPr>
              <w:t>zap</w:t>
            </w:r>
          </w:p>
        </w:tc>
        <w:tc>
          <w:tcPr>
            <w:tcW w:w="3675" w:type="dxa"/>
            <w:hideMark/>
          </w:tcPr>
          <w:p w14:paraId="7B373CA6" w14:textId="77777777" w:rsidR="00BA1334" w:rsidRPr="004C3EF3" w:rsidRDefault="00BA1334" w:rsidP="009E2D45">
            <w:pPr>
              <w:pStyle w:val="14"/>
              <w:rPr>
                <w:bCs/>
              </w:rPr>
            </w:pPr>
            <w:r w:rsidRPr="004C3EF3">
              <w:rPr>
                <w:bCs/>
              </w:rPr>
              <w:t>Запись</w:t>
            </w:r>
          </w:p>
        </w:tc>
      </w:tr>
      <w:tr w:rsidR="004C3EF3" w:rsidRPr="004C3EF3" w14:paraId="604096BF" w14:textId="77777777" w:rsidTr="00D41C9A">
        <w:trPr>
          <w:trHeight w:val="240"/>
        </w:trPr>
        <w:tc>
          <w:tcPr>
            <w:tcW w:w="846" w:type="dxa"/>
            <w:hideMark/>
          </w:tcPr>
          <w:p w14:paraId="5D856EBC" w14:textId="77777777" w:rsidR="00BA1334" w:rsidRPr="004C3EF3" w:rsidRDefault="00BA1334" w:rsidP="009E2D45">
            <w:pPr>
              <w:pStyle w:val="14"/>
              <w:ind w:left="-15" w:right="-108"/>
            </w:pPr>
            <w:r w:rsidRPr="004C3EF3">
              <w:t>1.2.1</w:t>
            </w:r>
          </w:p>
        </w:tc>
        <w:tc>
          <w:tcPr>
            <w:tcW w:w="3827" w:type="dxa"/>
            <w:hideMark/>
          </w:tcPr>
          <w:p w14:paraId="62F610BD" w14:textId="77777777" w:rsidR="00BA1334" w:rsidRPr="004C3EF3" w:rsidRDefault="00BA1334" w:rsidP="009E2D45">
            <w:pPr>
              <w:pStyle w:val="14"/>
              <w:ind w:left="1416"/>
              <w:rPr>
                <w:lang w:val="en-US"/>
              </w:rPr>
            </w:pPr>
            <w:r w:rsidRPr="004C3EF3">
              <w:t>IDUMP</w:t>
            </w:r>
          </w:p>
        </w:tc>
        <w:tc>
          <w:tcPr>
            <w:tcW w:w="709" w:type="dxa"/>
            <w:hideMark/>
          </w:tcPr>
          <w:p w14:paraId="14ED18D3" w14:textId="77777777" w:rsidR="00BA1334" w:rsidRPr="004C3EF3" w:rsidRDefault="00BA1334" w:rsidP="009E2D45">
            <w:pPr>
              <w:pStyle w:val="14"/>
            </w:pPr>
            <w:r w:rsidRPr="004C3EF3">
              <w:rPr>
                <w:lang w:val="en-US"/>
              </w:rPr>
              <w:t>Num</w:t>
            </w:r>
          </w:p>
        </w:tc>
        <w:tc>
          <w:tcPr>
            <w:tcW w:w="992" w:type="dxa"/>
            <w:hideMark/>
          </w:tcPr>
          <w:p w14:paraId="66DE1B49" w14:textId="77777777" w:rsidR="00BA1334" w:rsidRPr="004C3EF3" w:rsidRDefault="00BA1334" w:rsidP="009E2D45">
            <w:pPr>
              <w:pStyle w:val="14"/>
            </w:pPr>
            <w:r w:rsidRPr="004C3EF3">
              <w:rPr>
                <w:lang w:val="en-US"/>
              </w:rPr>
              <w:t>1</w:t>
            </w:r>
          </w:p>
        </w:tc>
        <w:tc>
          <w:tcPr>
            <w:tcW w:w="3675" w:type="dxa"/>
            <w:hideMark/>
          </w:tcPr>
          <w:p w14:paraId="71C9A80B" w14:textId="77777777" w:rsidR="00BA1334" w:rsidRPr="004C3EF3" w:rsidRDefault="00BA1334" w:rsidP="009E2D45">
            <w:pPr>
              <w:pStyle w:val="14"/>
            </w:pPr>
            <w:r w:rsidRPr="004C3EF3">
              <w:t>Условия оказания медицинской помощи (</w:t>
            </w:r>
            <w:r w:rsidRPr="004C3EF3">
              <w:rPr>
                <w:lang w:val="en-US"/>
              </w:rPr>
              <w:t>V</w:t>
            </w:r>
            <w:r w:rsidRPr="004C3EF3">
              <w:t>006)</w:t>
            </w:r>
          </w:p>
        </w:tc>
      </w:tr>
      <w:tr w:rsidR="004C3EF3" w:rsidRPr="004C3EF3" w14:paraId="589A10B1" w14:textId="77777777" w:rsidTr="00D41C9A">
        <w:trPr>
          <w:trHeight w:val="240"/>
        </w:trPr>
        <w:tc>
          <w:tcPr>
            <w:tcW w:w="846" w:type="dxa"/>
            <w:hideMark/>
          </w:tcPr>
          <w:p w14:paraId="28E3F4D4" w14:textId="77777777" w:rsidR="00BA1334" w:rsidRPr="004C3EF3" w:rsidRDefault="00BA1334" w:rsidP="009E2D45">
            <w:pPr>
              <w:pStyle w:val="14"/>
              <w:ind w:left="-15" w:right="-108"/>
            </w:pPr>
            <w:r w:rsidRPr="004C3EF3">
              <w:t>1.2.2</w:t>
            </w:r>
          </w:p>
        </w:tc>
        <w:tc>
          <w:tcPr>
            <w:tcW w:w="3827" w:type="dxa"/>
          </w:tcPr>
          <w:p w14:paraId="4C3441E1" w14:textId="77777777" w:rsidR="00BA1334" w:rsidRPr="004C3EF3" w:rsidRDefault="00BA1334" w:rsidP="009E2D45">
            <w:pPr>
              <w:pStyle w:val="14"/>
              <w:ind w:left="1416"/>
            </w:pPr>
            <w:r w:rsidRPr="004C3EF3">
              <w:t>K_KSG</w:t>
            </w:r>
          </w:p>
        </w:tc>
        <w:tc>
          <w:tcPr>
            <w:tcW w:w="709" w:type="dxa"/>
          </w:tcPr>
          <w:p w14:paraId="0BD03EEA" w14:textId="77777777" w:rsidR="00BA1334" w:rsidRPr="004C3EF3" w:rsidRDefault="00BA1334" w:rsidP="009E2D45">
            <w:pPr>
              <w:pStyle w:val="14"/>
            </w:pPr>
            <w:r w:rsidRPr="004C3EF3">
              <w:t>Num</w:t>
            </w:r>
          </w:p>
        </w:tc>
        <w:tc>
          <w:tcPr>
            <w:tcW w:w="992" w:type="dxa"/>
          </w:tcPr>
          <w:p w14:paraId="4F0A593E" w14:textId="77777777" w:rsidR="00BA1334" w:rsidRPr="004C3EF3" w:rsidRDefault="00BA1334" w:rsidP="009E2D45">
            <w:pPr>
              <w:pStyle w:val="14"/>
            </w:pPr>
            <w:r w:rsidRPr="004C3EF3">
              <w:t>3</w:t>
            </w:r>
          </w:p>
        </w:tc>
        <w:tc>
          <w:tcPr>
            <w:tcW w:w="3675" w:type="dxa"/>
          </w:tcPr>
          <w:p w14:paraId="5B0E8F3D" w14:textId="77777777" w:rsidR="00BA1334" w:rsidRPr="004C3EF3" w:rsidRDefault="00BA1334" w:rsidP="009E2D45">
            <w:pPr>
              <w:pStyle w:val="14"/>
            </w:pPr>
            <w:r w:rsidRPr="004C3EF3">
              <w:t>Номер клинико-статистической группы</w:t>
            </w:r>
          </w:p>
        </w:tc>
      </w:tr>
      <w:tr w:rsidR="004C3EF3" w:rsidRPr="004C3EF3" w14:paraId="7AFAD265" w14:textId="77777777" w:rsidTr="00D41C9A">
        <w:trPr>
          <w:trHeight w:val="240"/>
        </w:trPr>
        <w:tc>
          <w:tcPr>
            <w:tcW w:w="846" w:type="dxa"/>
            <w:hideMark/>
          </w:tcPr>
          <w:p w14:paraId="297F47F8" w14:textId="77777777" w:rsidR="00BA1334" w:rsidRPr="004C3EF3" w:rsidRDefault="00BA1334" w:rsidP="009E2D45">
            <w:pPr>
              <w:pStyle w:val="14"/>
              <w:ind w:left="-15" w:right="-108"/>
            </w:pPr>
            <w:r w:rsidRPr="004C3EF3">
              <w:t>1.2.3</w:t>
            </w:r>
          </w:p>
        </w:tc>
        <w:tc>
          <w:tcPr>
            <w:tcW w:w="3827" w:type="dxa"/>
          </w:tcPr>
          <w:p w14:paraId="12F8BDA1" w14:textId="77777777" w:rsidR="00BA1334" w:rsidRPr="004C3EF3" w:rsidRDefault="00BA1334" w:rsidP="009E2D45">
            <w:pPr>
              <w:pStyle w:val="14"/>
              <w:ind w:left="1416"/>
            </w:pPr>
            <w:r w:rsidRPr="004C3EF3">
              <w:rPr>
                <w:lang w:val="en-US"/>
              </w:rPr>
              <w:t>N_KSG</w:t>
            </w:r>
          </w:p>
        </w:tc>
        <w:tc>
          <w:tcPr>
            <w:tcW w:w="709" w:type="dxa"/>
          </w:tcPr>
          <w:p w14:paraId="6B8F765E" w14:textId="77777777" w:rsidR="00BA1334" w:rsidRPr="004C3EF3" w:rsidRDefault="00BA1334" w:rsidP="009E2D45">
            <w:pPr>
              <w:pStyle w:val="14"/>
            </w:pPr>
            <w:r w:rsidRPr="004C3EF3">
              <w:t>Char</w:t>
            </w:r>
          </w:p>
        </w:tc>
        <w:tc>
          <w:tcPr>
            <w:tcW w:w="992" w:type="dxa"/>
          </w:tcPr>
          <w:p w14:paraId="79BCECC8" w14:textId="77777777" w:rsidR="00BA1334" w:rsidRPr="004C3EF3" w:rsidRDefault="00BA1334" w:rsidP="009E2D45">
            <w:pPr>
              <w:pStyle w:val="14"/>
            </w:pPr>
            <w:r w:rsidRPr="004C3EF3">
              <w:rPr>
                <w:lang w:val="en-US"/>
              </w:rPr>
              <w:t>254</w:t>
            </w:r>
          </w:p>
        </w:tc>
        <w:tc>
          <w:tcPr>
            <w:tcW w:w="3675" w:type="dxa"/>
          </w:tcPr>
          <w:p w14:paraId="5FD49F94" w14:textId="77777777" w:rsidR="00BA1334" w:rsidRPr="004C3EF3" w:rsidRDefault="00BA1334" w:rsidP="009E2D45">
            <w:pPr>
              <w:pStyle w:val="14"/>
            </w:pPr>
            <w:r w:rsidRPr="004C3EF3">
              <w:t>Наименование клинико-статистической группы</w:t>
            </w:r>
          </w:p>
        </w:tc>
      </w:tr>
      <w:tr w:rsidR="004C3EF3" w:rsidRPr="004C3EF3" w14:paraId="4725802F" w14:textId="77777777" w:rsidTr="00D41C9A">
        <w:trPr>
          <w:trHeight w:val="240"/>
        </w:trPr>
        <w:tc>
          <w:tcPr>
            <w:tcW w:w="846" w:type="dxa"/>
            <w:hideMark/>
          </w:tcPr>
          <w:p w14:paraId="03666089" w14:textId="77777777" w:rsidR="00BA1334" w:rsidRPr="004C3EF3" w:rsidRDefault="00BA1334" w:rsidP="009E2D45">
            <w:pPr>
              <w:pStyle w:val="14"/>
              <w:ind w:left="-15" w:right="-108"/>
            </w:pPr>
            <w:r w:rsidRPr="004C3EF3">
              <w:t>1.2.4</w:t>
            </w:r>
          </w:p>
        </w:tc>
        <w:tc>
          <w:tcPr>
            <w:tcW w:w="3827" w:type="dxa"/>
          </w:tcPr>
          <w:p w14:paraId="0992145B" w14:textId="77777777" w:rsidR="00BA1334" w:rsidRPr="004C3EF3" w:rsidRDefault="00BA1334" w:rsidP="009E2D45">
            <w:pPr>
              <w:pStyle w:val="14"/>
              <w:ind w:left="1416"/>
            </w:pPr>
            <w:r w:rsidRPr="004C3EF3">
              <w:t>KOEF_Z</w:t>
            </w:r>
          </w:p>
        </w:tc>
        <w:tc>
          <w:tcPr>
            <w:tcW w:w="709" w:type="dxa"/>
          </w:tcPr>
          <w:p w14:paraId="44239D75" w14:textId="77777777" w:rsidR="00BA1334" w:rsidRPr="004C3EF3" w:rsidRDefault="00BA1334" w:rsidP="009E2D45">
            <w:pPr>
              <w:pStyle w:val="14"/>
            </w:pPr>
            <w:r w:rsidRPr="004C3EF3">
              <w:t>Num</w:t>
            </w:r>
          </w:p>
        </w:tc>
        <w:tc>
          <w:tcPr>
            <w:tcW w:w="992" w:type="dxa"/>
          </w:tcPr>
          <w:p w14:paraId="255C6666" w14:textId="77777777" w:rsidR="00BA1334" w:rsidRPr="004C3EF3" w:rsidRDefault="00BA1334" w:rsidP="009E2D45">
            <w:pPr>
              <w:pStyle w:val="14"/>
            </w:pPr>
            <w:r w:rsidRPr="004C3EF3">
              <w:t>2.2</w:t>
            </w:r>
            <w:r w:rsidRPr="004C3EF3">
              <w:rPr>
                <w:rStyle w:val="affe"/>
              </w:rPr>
              <w:footnoteReference w:id="11"/>
            </w:r>
          </w:p>
        </w:tc>
        <w:tc>
          <w:tcPr>
            <w:tcW w:w="3675" w:type="dxa"/>
          </w:tcPr>
          <w:p w14:paraId="64D1292D" w14:textId="77777777" w:rsidR="00BA1334" w:rsidRPr="004C3EF3" w:rsidRDefault="00BA1334" w:rsidP="009E2D45">
            <w:pPr>
              <w:pStyle w:val="14"/>
            </w:pPr>
            <w:r w:rsidRPr="004C3EF3">
              <w:t>Значение коэффициента затратоемкости клинико-статистической группы</w:t>
            </w:r>
          </w:p>
        </w:tc>
      </w:tr>
      <w:tr w:rsidR="004C3EF3" w:rsidRPr="004C3EF3" w14:paraId="196427FC" w14:textId="77777777" w:rsidTr="00D41C9A">
        <w:trPr>
          <w:trHeight w:val="240"/>
        </w:trPr>
        <w:tc>
          <w:tcPr>
            <w:tcW w:w="846" w:type="dxa"/>
          </w:tcPr>
          <w:p w14:paraId="04B366F1" w14:textId="77777777" w:rsidR="00BA1334" w:rsidRPr="004C3EF3" w:rsidRDefault="00BA1334" w:rsidP="009E2D45">
            <w:pPr>
              <w:pStyle w:val="14"/>
              <w:ind w:left="-15" w:right="-108"/>
            </w:pPr>
            <w:r w:rsidRPr="004C3EF3">
              <w:rPr>
                <w:lang w:val="en-US"/>
              </w:rPr>
              <w:t>1.2.5</w:t>
            </w:r>
          </w:p>
        </w:tc>
        <w:tc>
          <w:tcPr>
            <w:tcW w:w="3827" w:type="dxa"/>
          </w:tcPr>
          <w:p w14:paraId="7180D32F" w14:textId="77777777" w:rsidR="00BA1334" w:rsidRPr="004C3EF3" w:rsidRDefault="00BA1334" w:rsidP="009E2D45">
            <w:pPr>
              <w:pStyle w:val="14"/>
              <w:ind w:left="1416"/>
            </w:pPr>
            <w:r w:rsidRPr="004C3EF3">
              <w:t>DATEBEG</w:t>
            </w:r>
          </w:p>
        </w:tc>
        <w:tc>
          <w:tcPr>
            <w:tcW w:w="709" w:type="dxa"/>
          </w:tcPr>
          <w:p w14:paraId="7632B5A5" w14:textId="77777777" w:rsidR="00BA1334" w:rsidRPr="004C3EF3" w:rsidRDefault="00BA1334" w:rsidP="009E2D45">
            <w:pPr>
              <w:pStyle w:val="14"/>
            </w:pPr>
            <w:r w:rsidRPr="004C3EF3">
              <w:t>Date</w:t>
            </w:r>
          </w:p>
        </w:tc>
        <w:tc>
          <w:tcPr>
            <w:tcW w:w="992" w:type="dxa"/>
          </w:tcPr>
          <w:p w14:paraId="126F79A6" w14:textId="77777777" w:rsidR="00BA1334" w:rsidRPr="004C3EF3" w:rsidRDefault="00BA1334" w:rsidP="009E2D45">
            <w:pPr>
              <w:pStyle w:val="14"/>
            </w:pPr>
            <w:r w:rsidRPr="004C3EF3">
              <w:rPr>
                <w:lang w:val="en-US"/>
              </w:rPr>
              <w:t>-</w:t>
            </w:r>
          </w:p>
        </w:tc>
        <w:tc>
          <w:tcPr>
            <w:tcW w:w="3675" w:type="dxa"/>
          </w:tcPr>
          <w:p w14:paraId="599A8EC6" w14:textId="77777777" w:rsidR="00BA1334" w:rsidRPr="004C3EF3" w:rsidRDefault="00BA1334" w:rsidP="009E2D45">
            <w:pPr>
              <w:pStyle w:val="14"/>
            </w:pPr>
            <w:r w:rsidRPr="004C3EF3">
              <w:t>Дата начала действия записи</w:t>
            </w:r>
          </w:p>
        </w:tc>
      </w:tr>
      <w:tr w:rsidR="004C3EF3" w:rsidRPr="004C3EF3" w14:paraId="32FF918D" w14:textId="77777777" w:rsidTr="00D41C9A">
        <w:trPr>
          <w:trHeight w:val="240"/>
        </w:trPr>
        <w:tc>
          <w:tcPr>
            <w:tcW w:w="846" w:type="dxa"/>
          </w:tcPr>
          <w:p w14:paraId="325EB129" w14:textId="77777777" w:rsidR="00BA1334" w:rsidRPr="004C3EF3" w:rsidRDefault="00BA1334" w:rsidP="009E2D45">
            <w:pPr>
              <w:pStyle w:val="14"/>
              <w:ind w:left="-15" w:right="-108"/>
            </w:pPr>
            <w:r w:rsidRPr="004C3EF3">
              <w:rPr>
                <w:lang w:val="en-US"/>
              </w:rPr>
              <w:t>1.2.6</w:t>
            </w:r>
          </w:p>
        </w:tc>
        <w:tc>
          <w:tcPr>
            <w:tcW w:w="3827" w:type="dxa"/>
          </w:tcPr>
          <w:p w14:paraId="75BF37BA" w14:textId="77777777" w:rsidR="00BA1334" w:rsidRPr="004C3EF3" w:rsidRDefault="00BA1334" w:rsidP="009E2D45">
            <w:pPr>
              <w:pStyle w:val="14"/>
              <w:ind w:left="1416"/>
            </w:pPr>
            <w:r w:rsidRPr="004C3EF3">
              <w:t>DATEEND</w:t>
            </w:r>
          </w:p>
        </w:tc>
        <w:tc>
          <w:tcPr>
            <w:tcW w:w="709" w:type="dxa"/>
          </w:tcPr>
          <w:p w14:paraId="43C9BF80" w14:textId="77777777" w:rsidR="00BA1334" w:rsidRPr="004C3EF3" w:rsidRDefault="00BA1334" w:rsidP="009E2D45">
            <w:pPr>
              <w:pStyle w:val="14"/>
            </w:pPr>
            <w:r w:rsidRPr="004C3EF3">
              <w:t>Date</w:t>
            </w:r>
          </w:p>
        </w:tc>
        <w:tc>
          <w:tcPr>
            <w:tcW w:w="992" w:type="dxa"/>
          </w:tcPr>
          <w:p w14:paraId="2DC45EC1" w14:textId="77777777" w:rsidR="00BA1334" w:rsidRPr="004C3EF3" w:rsidRDefault="00BA1334" w:rsidP="009E2D45">
            <w:pPr>
              <w:pStyle w:val="14"/>
              <w:rPr>
                <w:lang w:val="en-US"/>
              </w:rPr>
            </w:pPr>
            <w:r w:rsidRPr="004C3EF3">
              <w:rPr>
                <w:lang w:val="en-US"/>
              </w:rPr>
              <w:t>-</w:t>
            </w:r>
          </w:p>
        </w:tc>
        <w:tc>
          <w:tcPr>
            <w:tcW w:w="3675" w:type="dxa"/>
          </w:tcPr>
          <w:p w14:paraId="6173D001" w14:textId="77777777" w:rsidR="00BA1334" w:rsidRPr="004C3EF3" w:rsidRDefault="00BA1334" w:rsidP="009E2D45">
            <w:pPr>
              <w:pStyle w:val="14"/>
            </w:pPr>
            <w:r w:rsidRPr="004C3EF3">
              <w:t>Дата окончания действия записи</w:t>
            </w:r>
          </w:p>
        </w:tc>
      </w:tr>
    </w:tbl>
    <w:p w14:paraId="117FAA3D" w14:textId="77777777" w:rsidR="00BA1334" w:rsidRPr="004C3EF3" w:rsidRDefault="00BA1334" w:rsidP="009E2D45">
      <w:pPr>
        <w:pStyle w:val="af0"/>
        <w:numPr>
          <w:ilvl w:val="1"/>
          <w:numId w:val="120"/>
        </w:numPr>
        <w:ind w:left="720"/>
        <w:jc w:val="both"/>
      </w:pPr>
      <w:r w:rsidRPr="004C3EF3">
        <w:rPr>
          <w:lang w:val="en-US"/>
        </w:rPr>
        <w:t>V</w:t>
      </w:r>
      <w:r w:rsidRPr="004C3EF3">
        <w:t>024 Классификатор дополнительных классификационных критериев (</w:t>
      </w:r>
      <w:r w:rsidRPr="004C3EF3">
        <w:rPr>
          <w:lang w:val="en-US"/>
        </w:rPr>
        <w:t>DopKr</w:t>
      </w:r>
      <w:r w:rsidRPr="004C3EF3">
        <w:t>)</w:t>
      </w:r>
      <w:r w:rsidRPr="004C3EF3">
        <w:rPr>
          <w:rStyle w:val="affe"/>
        </w:rPr>
        <w:footnoteReference w:id="12"/>
      </w:r>
    </w:p>
    <w:tbl>
      <w:tblPr>
        <w:tblStyle w:val="aff1"/>
        <w:tblW w:w="0" w:type="auto"/>
        <w:tblLook w:val="04A0" w:firstRow="1" w:lastRow="0" w:firstColumn="1" w:lastColumn="0" w:noHBand="0" w:noVBand="1"/>
      </w:tblPr>
      <w:tblGrid>
        <w:gridCol w:w="805"/>
        <w:gridCol w:w="3827"/>
        <w:gridCol w:w="851"/>
        <w:gridCol w:w="992"/>
        <w:gridCol w:w="3638"/>
      </w:tblGrid>
      <w:tr w:rsidR="004C3EF3" w:rsidRPr="004C3EF3" w14:paraId="1B81364A" w14:textId="77777777" w:rsidTr="00D41C9A">
        <w:trPr>
          <w:cnfStyle w:val="100000000000" w:firstRow="1" w:lastRow="0" w:firstColumn="0" w:lastColumn="0" w:oddVBand="0" w:evenVBand="0" w:oddHBand="0" w:evenHBand="0" w:firstRowFirstColumn="0" w:firstRowLastColumn="0" w:lastRowFirstColumn="0" w:lastRowLastColumn="0"/>
          <w:trHeight w:val="240"/>
          <w:tblHeader/>
        </w:trPr>
        <w:tc>
          <w:tcPr>
            <w:tcW w:w="805" w:type="dxa"/>
            <w:hideMark/>
          </w:tcPr>
          <w:p w14:paraId="69B29BBB" w14:textId="77777777" w:rsidR="00BA1334" w:rsidRPr="004C3EF3" w:rsidRDefault="00BA1334" w:rsidP="009E2D45">
            <w:pPr>
              <w:pStyle w:val="affb"/>
              <w:ind w:left="-15" w:right="-108"/>
              <w:rPr>
                <w:rStyle w:val="affff6"/>
                <w:b w:val="0"/>
                <w:bCs w:val="0"/>
              </w:rPr>
            </w:pPr>
            <w:r w:rsidRPr="004C3EF3">
              <w:rPr>
                <w:rStyle w:val="affff6"/>
              </w:rPr>
              <w:t>№</w:t>
            </w:r>
          </w:p>
        </w:tc>
        <w:tc>
          <w:tcPr>
            <w:tcW w:w="3827" w:type="dxa"/>
            <w:hideMark/>
          </w:tcPr>
          <w:p w14:paraId="040D5045" w14:textId="77777777" w:rsidR="00BA1334" w:rsidRPr="004C3EF3" w:rsidRDefault="00BA1334" w:rsidP="009E2D45">
            <w:pPr>
              <w:pStyle w:val="affb"/>
              <w:rPr>
                <w:rStyle w:val="affff6"/>
                <w:b w:val="0"/>
                <w:bCs w:val="0"/>
              </w:rPr>
            </w:pPr>
            <w:r w:rsidRPr="004C3EF3">
              <w:rPr>
                <w:rStyle w:val="affff6"/>
                <w:lang w:val="en-US"/>
              </w:rPr>
              <w:t>XML</w:t>
            </w:r>
            <w:r w:rsidRPr="004C3EF3">
              <w:rPr>
                <w:rStyle w:val="affff6"/>
              </w:rPr>
              <w:t>-имя</w:t>
            </w:r>
          </w:p>
        </w:tc>
        <w:tc>
          <w:tcPr>
            <w:tcW w:w="851" w:type="dxa"/>
            <w:hideMark/>
          </w:tcPr>
          <w:p w14:paraId="0DCD19CC" w14:textId="77777777" w:rsidR="00BA1334" w:rsidRPr="004C3EF3" w:rsidRDefault="00BA1334" w:rsidP="009E2D45">
            <w:pPr>
              <w:pStyle w:val="affb"/>
              <w:rPr>
                <w:rStyle w:val="affff6"/>
                <w:b w:val="0"/>
                <w:bCs w:val="0"/>
              </w:rPr>
            </w:pPr>
            <w:r w:rsidRPr="004C3EF3">
              <w:rPr>
                <w:rStyle w:val="affff6"/>
              </w:rPr>
              <w:t>Тип</w:t>
            </w:r>
          </w:p>
        </w:tc>
        <w:tc>
          <w:tcPr>
            <w:tcW w:w="992" w:type="dxa"/>
            <w:hideMark/>
          </w:tcPr>
          <w:p w14:paraId="10635977" w14:textId="77777777" w:rsidR="00BA1334" w:rsidRPr="004C3EF3" w:rsidRDefault="00BA1334" w:rsidP="009E2D45">
            <w:pPr>
              <w:pStyle w:val="affb"/>
              <w:rPr>
                <w:rStyle w:val="affff6"/>
                <w:b w:val="0"/>
                <w:bCs w:val="0"/>
              </w:rPr>
            </w:pPr>
            <w:r w:rsidRPr="004C3EF3">
              <w:rPr>
                <w:rStyle w:val="affff6"/>
              </w:rPr>
              <w:t>Размер</w:t>
            </w:r>
          </w:p>
        </w:tc>
        <w:tc>
          <w:tcPr>
            <w:tcW w:w="3638" w:type="dxa"/>
            <w:hideMark/>
          </w:tcPr>
          <w:p w14:paraId="4E6BE01A" w14:textId="77777777" w:rsidR="00BA1334" w:rsidRPr="004C3EF3" w:rsidRDefault="00BA1334" w:rsidP="009E2D45">
            <w:pPr>
              <w:pStyle w:val="affb"/>
              <w:rPr>
                <w:rStyle w:val="affff6"/>
                <w:b w:val="0"/>
                <w:bCs w:val="0"/>
              </w:rPr>
            </w:pPr>
            <w:r w:rsidRPr="004C3EF3">
              <w:rPr>
                <w:rStyle w:val="affff6"/>
              </w:rPr>
              <w:t>Содержание</w:t>
            </w:r>
          </w:p>
        </w:tc>
      </w:tr>
      <w:tr w:rsidR="004C3EF3" w:rsidRPr="004C3EF3" w14:paraId="4BA9D5CB" w14:textId="77777777" w:rsidTr="00D41C9A">
        <w:trPr>
          <w:trHeight w:val="240"/>
        </w:trPr>
        <w:tc>
          <w:tcPr>
            <w:tcW w:w="805" w:type="dxa"/>
            <w:hideMark/>
          </w:tcPr>
          <w:p w14:paraId="470C7D7D" w14:textId="77777777" w:rsidR="00BA1334" w:rsidRPr="004C3EF3" w:rsidRDefault="00BA1334" w:rsidP="009E2D45">
            <w:pPr>
              <w:pStyle w:val="14"/>
              <w:ind w:left="-15" w:right="-108"/>
            </w:pPr>
            <w:r w:rsidRPr="004C3EF3">
              <w:t>1</w:t>
            </w:r>
          </w:p>
        </w:tc>
        <w:tc>
          <w:tcPr>
            <w:tcW w:w="3827" w:type="dxa"/>
            <w:hideMark/>
          </w:tcPr>
          <w:p w14:paraId="4536FEA0" w14:textId="77777777" w:rsidR="00BA1334" w:rsidRPr="004C3EF3" w:rsidRDefault="00BA1334" w:rsidP="009E2D45">
            <w:pPr>
              <w:pStyle w:val="Default"/>
              <w:rPr>
                <w:color w:val="auto"/>
                <w:lang w:val="en-US"/>
              </w:rPr>
            </w:pPr>
            <w:r w:rsidRPr="004C3EF3">
              <w:rPr>
                <w:bCs/>
                <w:color w:val="auto"/>
              </w:rPr>
              <w:t>packet</w:t>
            </w:r>
          </w:p>
        </w:tc>
        <w:tc>
          <w:tcPr>
            <w:tcW w:w="851" w:type="dxa"/>
          </w:tcPr>
          <w:p w14:paraId="69D30E46" w14:textId="77777777" w:rsidR="00BA1334" w:rsidRPr="004C3EF3" w:rsidRDefault="00BA1334" w:rsidP="009E2D45">
            <w:pPr>
              <w:pStyle w:val="14"/>
              <w:rPr>
                <w:bCs/>
                <w:lang w:val="en-US"/>
              </w:rPr>
            </w:pPr>
          </w:p>
        </w:tc>
        <w:tc>
          <w:tcPr>
            <w:tcW w:w="992" w:type="dxa"/>
          </w:tcPr>
          <w:p w14:paraId="60D77E93" w14:textId="77777777" w:rsidR="00BA1334" w:rsidRPr="004C3EF3" w:rsidRDefault="00BA1334" w:rsidP="009E2D45">
            <w:pPr>
              <w:pStyle w:val="14"/>
              <w:rPr>
                <w:bCs/>
                <w:lang w:val="en-US"/>
              </w:rPr>
            </w:pPr>
          </w:p>
        </w:tc>
        <w:tc>
          <w:tcPr>
            <w:tcW w:w="3638" w:type="dxa"/>
            <w:hideMark/>
          </w:tcPr>
          <w:p w14:paraId="461FC3DD" w14:textId="77777777" w:rsidR="00BA1334" w:rsidRPr="004C3EF3" w:rsidRDefault="00BA1334" w:rsidP="009E2D45">
            <w:pPr>
              <w:pStyle w:val="14"/>
              <w:rPr>
                <w:bCs/>
              </w:rPr>
            </w:pPr>
            <w:r w:rsidRPr="004C3EF3">
              <w:rPr>
                <w:bCs/>
              </w:rPr>
              <w:t>Корневой элемент</w:t>
            </w:r>
          </w:p>
        </w:tc>
      </w:tr>
      <w:tr w:rsidR="004C3EF3" w:rsidRPr="004C3EF3" w14:paraId="7A3727A9" w14:textId="77777777" w:rsidTr="00D41C9A">
        <w:trPr>
          <w:trHeight w:val="240"/>
        </w:trPr>
        <w:tc>
          <w:tcPr>
            <w:tcW w:w="805" w:type="dxa"/>
            <w:hideMark/>
          </w:tcPr>
          <w:p w14:paraId="4D7BA4C9" w14:textId="77777777" w:rsidR="00BA1334" w:rsidRPr="004C3EF3" w:rsidRDefault="00BA1334" w:rsidP="009E2D45">
            <w:pPr>
              <w:pStyle w:val="14"/>
              <w:ind w:left="-15" w:right="-108"/>
            </w:pPr>
            <w:r w:rsidRPr="004C3EF3">
              <w:t>1.1</w:t>
            </w:r>
          </w:p>
        </w:tc>
        <w:tc>
          <w:tcPr>
            <w:tcW w:w="5670" w:type="dxa"/>
            <w:gridSpan w:val="3"/>
            <w:hideMark/>
          </w:tcPr>
          <w:p w14:paraId="1B6D9D45" w14:textId="77777777" w:rsidR="00BA1334" w:rsidRPr="004C3EF3" w:rsidRDefault="00BA1334" w:rsidP="009E2D45">
            <w:pPr>
              <w:pStyle w:val="14"/>
              <w:ind w:left="708"/>
              <w:rPr>
                <w:lang w:val="en-US"/>
              </w:rPr>
            </w:pPr>
            <w:r w:rsidRPr="004C3EF3">
              <w:rPr>
                <w:bCs/>
                <w:lang w:val="en-US"/>
              </w:rPr>
              <w:t>zglv</w:t>
            </w:r>
          </w:p>
        </w:tc>
        <w:tc>
          <w:tcPr>
            <w:tcW w:w="3638" w:type="dxa"/>
            <w:hideMark/>
          </w:tcPr>
          <w:p w14:paraId="57372945" w14:textId="77777777" w:rsidR="00BA1334" w:rsidRPr="004C3EF3" w:rsidRDefault="00BA1334" w:rsidP="009E2D45">
            <w:pPr>
              <w:pStyle w:val="14"/>
              <w:rPr>
                <w:bCs/>
              </w:rPr>
            </w:pPr>
            <w:r w:rsidRPr="004C3EF3">
              <w:rPr>
                <w:bCs/>
              </w:rPr>
              <w:t>Информация о справочнике</w:t>
            </w:r>
          </w:p>
        </w:tc>
      </w:tr>
      <w:tr w:rsidR="004C3EF3" w:rsidRPr="004C3EF3" w14:paraId="73EC3BA8" w14:textId="77777777" w:rsidTr="00D41C9A">
        <w:trPr>
          <w:trHeight w:val="240"/>
        </w:trPr>
        <w:tc>
          <w:tcPr>
            <w:tcW w:w="805" w:type="dxa"/>
            <w:hideMark/>
          </w:tcPr>
          <w:p w14:paraId="30F9784E" w14:textId="77777777" w:rsidR="00BA1334" w:rsidRPr="004C3EF3" w:rsidRDefault="00BA1334" w:rsidP="009E2D45">
            <w:pPr>
              <w:pStyle w:val="14"/>
              <w:ind w:left="-15" w:right="-108"/>
            </w:pPr>
            <w:r w:rsidRPr="004C3EF3">
              <w:lastRenderedPageBreak/>
              <w:t>1.1.1</w:t>
            </w:r>
          </w:p>
        </w:tc>
        <w:tc>
          <w:tcPr>
            <w:tcW w:w="3827" w:type="dxa"/>
            <w:hideMark/>
          </w:tcPr>
          <w:p w14:paraId="6D891031" w14:textId="77777777" w:rsidR="00BA1334" w:rsidRPr="004C3EF3" w:rsidRDefault="00BA1334" w:rsidP="009E2D45">
            <w:pPr>
              <w:pStyle w:val="14"/>
              <w:ind w:left="1416"/>
              <w:rPr>
                <w:lang w:val="en-US"/>
              </w:rPr>
            </w:pPr>
            <w:r w:rsidRPr="004C3EF3">
              <w:rPr>
                <w:lang w:val="en-US"/>
              </w:rPr>
              <w:t>type</w:t>
            </w:r>
          </w:p>
        </w:tc>
        <w:tc>
          <w:tcPr>
            <w:tcW w:w="851" w:type="dxa"/>
            <w:hideMark/>
          </w:tcPr>
          <w:p w14:paraId="3E3F090F" w14:textId="77777777" w:rsidR="00BA1334" w:rsidRPr="004C3EF3" w:rsidRDefault="00BA1334" w:rsidP="009E2D45">
            <w:pPr>
              <w:pStyle w:val="14"/>
              <w:rPr>
                <w:lang w:val="en-US"/>
              </w:rPr>
            </w:pPr>
            <w:r w:rsidRPr="004C3EF3">
              <w:rPr>
                <w:lang w:val="en-US"/>
              </w:rPr>
              <w:t>Char</w:t>
            </w:r>
          </w:p>
        </w:tc>
        <w:tc>
          <w:tcPr>
            <w:tcW w:w="992" w:type="dxa"/>
            <w:hideMark/>
          </w:tcPr>
          <w:p w14:paraId="134B559A" w14:textId="77777777" w:rsidR="00BA1334" w:rsidRPr="004C3EF3" w:rsidRDefault="00BA1334" w:rsidP="009E2D45">
            <w:pPr>
              <w:pStyle w:val="14"/>
              <w:rPr>
                <w:lang w:val="en-US"/>
              </w:rPr>
            </w:pPr>
            <w:r w:rsidRPr="004C3EF3">
              <w:rPr>
                <w:lang w:val="en-US"/>
              </w:rPr>
              <w:t>10</w:t>
            </w:r>
          </w:p>
        </w:tc>
        <w:tc>
          <w:tcPr>
            <w:tcW w:w="3638" w:type="dxa"/>
            <w:hideMark/>
          </w:tcPr>
          <w:p w14:paraId="4C1F9D8E" w14:textId="77777777" w:rsidR="00BA1334" w:rsidRPr="004C3EF3" w:rsidRDefault="00BA1334" w:rsidP="009E2D45">
            <w:pPr>
              <w:pStyle w:val="14"/>
            </w:pPr>
            <w:r w:rsidRPr="004C3EF3">
              <w:rPr>
                <w:lang w:val="en-US"/>
              </w:rPr>
              <w:t>DopKr</w:t>
            </w:r>
          </w:p>
        </w:tc>
      </w:tr>
      <w:tr w:rsidR="004C3EF3" w:rsidRPr="004C3EF3" w14:paraId="5BA1606A" w14:textId="77777777" w:rsidTr="00D41C9A">
        <w:trPr>
          <w:trHeight w:val="240"/>
        </w:trPr>
        <w:tc>
          <w:tcPr>
            <w:tcW w:w="805" w:type="dxa"/>
            <w:hideMark/>
          </w:tcPr>
          <w:p w14:paraId="48B98B86" w14:textId="77777777" w:rsidR="00BA1334" w:rsidRPr="004C3EF3" w:rsidRDefault="00BA1334" w:rsidP="009E2D45">
            <w:pPr>
              <w:pStyle w:val="14"/>
              <w:ind w:left="-15" w:right="-108"/>
            </w:pPr>
            <w:r w:rsidRPr="004C3EF3">
              <w:t>1.1.2</w:t>
            </w:r>
          </w:p>
        </w:tc>
        <w:tc>
          <w:tcPr>
            <w:tcW w:w="3827" w:type="dxa"/>
            <w:hideMark/>
          </w:tcPr>
          <w:p w14:paraId="112A7850" w14:textId="77777777" w:rsidR="00BA1334" w:rsidRPr="004C3EF3" w:rsidRDefault="00BA1334" w:rsidP="009E2D45">
            <w:pPr>
              <w:pStyle w:val="14"/>
              <w:ind w:left="1416"/>
              <w:rPr>
                <w:lang w:val="en-US"/>
              </w:rPr>
            </w:pPr>
            <w:r w:rsidRPr="004C3EF3">
              <w:rPr>
                <w:lang w:val="en-US"/>
              </w:rPr>
              <w:t>version</w:t>
            </w:r>
          </w:p>
        </w:tc>
        <w:tc>
          <w:tcPr>
            <w:tcW w:w="851" w:type="dxa"/>
            <w:hideMark/>
          </w:tcPr>
          <w:p w14:paraId="2556465E" w14:textId="77777777" w:rsidR="00BA1334" w:rsidRPr="004C3EF3" w:rsidRDefault="00BA1334" w:rsidP="009E2D45">
            <w:pPr>
              <w:pStyle w:val="14"/>
            </w:pPr>
            <w:r w:rsidRPr="004C3EF3">
              <w:t>Char</w:t>
            </w:r>
          </w:p>
        </w:tc>
        <w:tc>
          <w:tcPr>
            <w:tcW w:w="992" w:type="dxa"/>
            <w:hideMark/>
          </w:tcPr>
          <w:p w14:paraId="79D64B8D" w14:textId="77777777" w:rsidR="00BA1334" w:rsidRPr="004C3EF3" w:rsidRDefault="00BA1334" w:rsidP="009E2D45">
            <w:pPr>
              <w:pStyle w:val="14"/>
              <w:rPr>
                <w:lang w:val="en-US"/>
              </w:rPr>
            </w:pPr>
            <w:r w:rsidRPr="004C3EF3">
              <w:rPr>
                <w:lang w:val="en-US"/>
              </w:rPr>
              <w:t>3</w:t>
            </w:r>
          </w:p>
        </w:tc>
        <w:tc>
          <w:tcPr>
            <w:tcW w:w="3638" w:type="dxa"/>
            <w:hideMark/>
          </w:tcPr>
          <w:p w14:paraId="2D1D6466" w14:textId="77777777" w:rsidR="00BA1334" w:rsidRPr="004C3EF3" w:rsidRDefault="00BA1334" w:rsidP="009E2D45">
            <w:pPr>
              <w:pStyle w:val="14"/>
            </w:pPr>
            <w:r w:rsidRPr="004C3EF3">
              <w:t>Версия структуры файла</w:t>
            </w:r>
          </w:p>
        </w:tc>
      </w:tr>
      <w:tr w:rsidR="004C3EF3" w:rsidRPr="004C3EF3" w14:paraId="53D98645" w14:textId="77777777" w:rsidTr="00D41C9A">
        <w:trPr>
          <w:trHeight w:val="240"/>
        </w:trPr>
        <w:tc>
          <w:tcPr>
            <w:tcW w:w="805" w:type="dxa"/>
            <w:hideMark/>
          </w:tcPr>
          <w:p w14:paraId="58FCA7A9" w14:textId="77777777" w:rsidR="00BA1334" w:rsidRPr="004C3EF3" w:rsidRDefault="00BA1334" w:rsidP="009E2D45">
            <w:pPr>
              <w:pStyle w:val="14"/>
              <w:ind w:left="-15" w:right="-108"/>
            </w:pPr>
            <w:r w:rsidRPr="004C3EF3">
              <w:t>1.1.3</w:t>
            </w:r>
          </w:p>
        </w:tc>
        <w:tc>
          <w:tcPr>
            <w:tcW w:w="3827" w:type="dxa"/>
            <w:hideMark/>
          </w:tcPr>
          <w:p w14:paraId="6FB8E079" w14:textId="77777777" w:rsidR="00BA1334" w:rsidRPr="004C3EF3" w:rsidRDefault="00BA1334" w:rsidP="009E2D45">
            <w:pPr>
              <w:pStyle w:val="14"/>
              <w:ind w:left="1416"/>
              <w:rPr>
                <w:lang w:val="en-US"/>
              </w:rPr>
            </w:pPr>
            <w:r w:rsidRPr="004C3EF3">
              <w:rPr>
                <w:lang w:val="en-US"/>
              </w:rPr>
              <w:t>date</w:t>
            </w:r>
          </w:p>
        </w:tc>
        <w:tc>
          <w:tcPr>
            <w:tcW w:w="851" w:type="dxa"/>
            <w:hideMark/>
          </w:tcPr>
          <w:p w14:paraId="2288793F" w14:textId="77777777" w:rsidR="00BA1334" w:rsidRPr="004C3EF3" w:rsidRDefault="00BA1334" w:rsidP="009E2D45">
            <w:pPr>
              <w:pStyle w:val="14"/>
            </w:pPr>
            <w:r w:rsidRPr="004C3EF3">
              <w:t>Date</w:t>
            </w:r>
          </w:p>
        </w:tc>
        <w:tc>
          <w:tcPr>
            <w:tcW w:w="992" w:type="dxa"/>
            <w:hideMark/>
          </w:tcPr>
          <w:p w14:paraId="68A01FF4" w14:textId="77777777" w:rsidR="00BA1334" w:rsidRPr="004C3EF3" w:rsidRDefault="00BA1334" w:rsidP="009E2D45">
            <w:pPr>
              <w:pStyle w:val="14"/>
              <w:rPr>
                <w:lang w:val="en-US"/>
              </w:rPr>
            </w:pPr>
            <w:r w:rsidRPr="004C3EF3">
              <w:rPr>
                <w:lang w:val="en-US"/>
              </w:rPr>
              <w:t>-</w:t>
            </w:r>
          </w:p>
        </w:tc>
        <w:tc>
          <w:tcPr>
            <w:tcW w:w="3638" w:type="dxa"/>
            <w:hideMark/>
          </w:tcPr>
          <w:p w14:paraId="61F6CB13" w14:textId="77777777" w:rsidR="00BA1334" w:rsidRPr="004C3EF3" w:rsidRDefault="00BA1334" w:rsidP="009E2D45">
            <w:pPr>
              <w:pStyle w:val="14"/>
            </w:pPr>
            <w:r w:rsidRPr="004C3EF3">
              <w:t>Дата создания файла</w:t>
            </w:r>
          </w:p>
        </w:tc>
      </w:tr>
      <w:tr w:rsidR="004C3EF3" w:rsidRPr="004C3EF3" w14:paraId="10841FEC" w14:textId="77777777" w:rsidTr="00D41C9A">
        <w:trPr>
          <w:trHeight w:val="240"/>
        </w:trPr>
        <w:tc>
          <w:tcPr>
            <w:tcW w:w="805" w:type="dxa"/>
            <w:hideMark/>
          </w:tcPr>
          <w:p w14:paraId="5B00F442" w14:textId="77777777" w:rsidR="00BA1334" w:rsidRPr="004C3EF3" w:rsidRDefault="00BA1334" w:rsidP="009E2D45">
            <w:pPr>
              <w:pStyle w:val="14"/>
              <w:ind w:left="-15" w:right="-108"/>
              <w:rPr>
                <w:sz w:val="28"/>
                <w:szCs w:val="28"/>
              </w:rPr>
            </w:pPr>
            <w:r w:rsidRPr="004C3EF3">
              <w:rPr>
                <w:sz w:val="28"/>
                <w:szCs w:val="28"/>
              </w:rPr>
              <w:t>1.2</w:t>
            </w:r>
          </w:p>
        </w:tc>
        <w:tc>
          <w:tcPr>
            <w:tcW w:w="5670" w:type="dxa"/>
            <w:gridSpan w:val="3"/>
            <w:hideMark/>
          </w:tcPr>
          <w:p w14:paraId="4EA77718" w14:textId="77777777" w:rsidR="00BA1334" w:rsidRPr="004C3EF3" w:rsidRDefault="00BA1334" w:rsidP="009E2D45">
            <w:pPr>
              <w:pStyle w:val="14"/>
              <w:ind w:left="708"/>
              <w:rPr>
                <w:bCs/>
                <w:lang w:val="en-US"/>
              </w:rPr>
            </w:pPr>
            <w:r w:rsidRPr="004C3EF3">
              <w:rPr>
                <w:bCs/>
                <w:lang w:val="en-US"/>
              </w:rPr>
              <w:t>zap</w:t>
            </w:r>
          </w:p>
        </w:tc>
        <w:tc>
          <w:tcPr>
            <w:tcW w:w="3638" w:type="dxa"/>
            <w:hideMark/>
          </w:tcPr>
          <w:p w14:paraId="0990BBDF" w14:textId="77777777" w:rsidR="00BA1334" w:rsidRPr="004C3EF3" w:rsidRDefault="00BA1334" w:rsidP="009E2D45">
            <w:pPr>
              <w:pStyle w:val="14"/>
              <w:rPr>
                <w:bCs/>
              </w:rPr>
            </w:pPr>
            <w:r w:rsidRPr="004C3EF3">
              <w:rPr>
                <w:bCs/>
              </w:rPr>
              <w:t>Запись</w:t>
            </w:r>
          </w:p>
        </w:tc>
      </w:tr>
      <w:tr w:rsidR="004C3EF3" w:rsidRPr="004C3EF3" w14:paraId="77926F51" w14:textId="77777777" w:rsidTr="00D41C9A">
        <w:trPr>
          <w:trHeight w:val="240"/>
        </w:trPr>
        <w:tc>
          <w:tcPr>
            <w:tcW w:w="805" w:type="dxa"/>
            <w:hideMark/>
          </w:tcPr>
          <w:p w14:paraId="37C96645" w14:textId="77777777" w:rsidR="00BA1334" w:rsidRPr="004C3EF3" w:rsidRDefault="00BA1334" w:rsidP="009E2D45">
            <w:pPr>
              <w:pStyle w:val="14"/>
              <w:ind w:left="-15" w:right="-108"/>
              <w:rPr>
                <w:sz w:val="28"/>
                <w:szCs w:val="28"/>
              </w:rPr>
            </w:pPr>
            <w:r w:rsidRPr="004C3EF3">
              <w:rPr>
                <w:sz w:val="28"/>
                <w:szCs w:val="28"/>
              </w:rPr>
              <w:t>1.2.1</w:t>
            </w:r>
          </w:p>
        </w:tc>
        <w:tc>
          <w:tcPr>
            <w:tcW w:w="3827" w:type="dxa"/>
            <w:hideMark/>
          </w:tcPr>
          <w:p w14:paraId="44652E1F" w14:textId="77777777" w:rsidR="00BA1334" w:rsidRPr="004C3EF3" w:rsidRDefault="00BA1334" w:rsidP="009E2D45">
            <w:pPr>
              <w:pStyle w:val="14"/>
              <w:ind w:left="1416"/>
              <w:rPr>
                <w:lang w:val="en-US"/>
              </w:rPr>
            </w:pPr>
            <w:r w:rsidRPr="004C3EF3">
              <w:t>ID</w:t>
            </w:r>
            <w:r w:rsidRPr="004C3EF3">
              <w:rPr>
                <w:lang w:val="en-US"/>
              </w:rPr>
              <w:t>DKK</w:t>
            </w:r>
          </w:p>
        </w:tc>
        <w:tc>
          <w:tcPr>
            <w:tcW w:w="851" w:type="dxa"/>
            <w:hideMark/>
          </w:tcPr>
          <w:p w14:paraId="78A738EB" w14:textId="77777777" w:rsidR="00BA1334" w:rsidRPr="004C3EF3" w:rsidRDefault="00BA1334" w:rsidP="009E2D45">
            <w:pPr>
              <w:pStyle w:val="14"/>
            </w:pPr>
            <w:r w:rsidRPr="004C3EF3">
              <w:t>Char</w:t>
            </w:r>
          </w:p>
        </w:tc>
        <w:tc>
          <w:tcPr>
            <w:tcW w:w="992" w:type="dxa"/>
            <w:hideMark/>
          </w:tcPr>
          <w:p w14:paraId="423F9186" w14:textId="77777777" w:rsidR="00BA1334" w:rsidRPr="004C3EF3" w:rsidRDefault="00BA1334" w:rsidP="009E2D45">
            <w:pPr>
              <w:pStyle w:val="14"/>
            </w:pPr>
            <w:r w:rsidRPr="004C3EF3">
              <w:t>10</w:t>
            </w:r>
          </w:p>
        </w:tc>
        <w:tc>
          <w:tcPr>
            <w:tcW w:w="3638" w:type="dxa"/>
            <w:hideMark/>
          </w:tcPr>
          <w:p w14:paraId="1BBE88CA" w14:textId="77777777" w:rsidR="00BA1334" w:rsidRPr="004C3EF3" w:rsidRDefault="00BA1334" w:rsidP="009E2D45">
            <w:pPr>
              <w:pStyle w:val="14"/>
              <w:jc w:val="left"/>
            </w:pPr>
            <w:r w:rsidRPr="004C3EF3">
              <w:t>Код дополнительного классификационного критерия</w:t>
            </w:r>
          </w:p>
        </w:tc>
      </w:tr>
      <w:tr w:rsidR="004C3EF3" w:rsidRPr="004C3EF3" w14:paraId="17EFC6B1" w14:textId="77777777" w:rsidTr="00D41C9A">
        <w:trPr>
          <w:trHeight w:val="240"/>
        </w:trPr>
        <w:tc>
          <w:tcPr>
            <w:tcW w:w="805" w:type="dxa"/>
            <w:hideMark/>
          </w:tcPr>
          <w:p w14:paraId="47C570A2" w14:textId="77777777" w:rsidR="00BA1334" w:rsidRPr="004C3EF3" w:rsidRDefault="00BA1334" w:rsidP="009E2D45">
            <w:pPr>
              <w:pStyle w:val="14"/>
              <w:ind w:left="-15" w:right="-108"/>
              <w:rPr>
                <w:sz w:val="28"/>
                <w:szCs w:val="28"/>
              </w:rPr>
            </w:pPr>
            <w:r w:rsidRPr="004C3EF3">
              <w:rPr>
                <w:sz w:val="28"/>
                <w:szCs w:val="28"/>
              </w:rPr>
              <w:t>1.2.2</w:t>
            </w:r>
          </w:p>
        </w:tc>
        <w:tc>
          <w:tcPr>
            <w:tcW w:w="3827" w:type="dxa"/>
            <w:hideMark/>
          </w:tcPr>
          <w:p w14:paraId="7C7EDA94" w14:textId="77777777" w:rsidR="00BA1334" w:rsidRPr="004C3EF3" w:rsidRDefault="00BA1334" w:rsidP="009E2D45">
            <w:pPr>
              <w:pStyle w:val="14"/>
              <w:ind w:left="1416"/>
            </w:pPr>
            <w:r w:rsidRPr="004C3EF3">
              <w:rPr>
                <w:lang w:val="en-US"/>
              </w:rPr>
              <w:t>DKK</w:t>
            </w:r>
            <w:r w:rsidRPr="004C3EF3">
              <w:t>NAME</w:t>
            </w:r>
          </w:p>
        </w:tc>
        <w:tc>
          <w:tcPr>
            <w:tcW w:w="851" w:type="dxa"/>
            <w:hideMark/>
          </w:tcPr>
          <w:p w14:paraId="299456E7" w14:textId="77777777" w:rsidR="00BA1334" w:rsidRPr="004C3EF3" w:rsidRDefault="00BA1334" w:rsidP="009E2D45">
            <w:pPr>
              <w:pStyle w:val="14"/>
            </w:pPr>
            <w:r w:rsidRPr="004C3EF3">
              <w:t xml:space="preserve">Char </w:t>
            </w:r>
          </w:p>
        </w:tc>
        <w:tc>
          <w:tcPr>
            <w:tcW w:w="992" w:type="dxa"/>
            <w:hideMark/>
          </w:tcPr>
          <w:p w14:paraId="3AD6AE91" w14:textId="77777777" w:rsidR="00BA1334" w:rsidRPr="004C3EF3" w:rsidRDefault="00BA1334" w:rsidP="009E2D45">
            <w:pPr>
              <w:pStyle w:val="14"/>
            </w:pPr>
            <w:r w:rsidRPr="004C3EF3">
              <w:t>254</w:t>
            </w:r>
          </w:p>
        </w:tc>
        <w:tc>
          <w:tcPr>
            <w:tcW w:w="3638" w:type="dxa"/>
            <w:hideMark/>
          </w:tcPr>
          <w:p w14:paraId="58F3B190" w14:textId="77777777" w:rsidR="00BA1334" w:rsidRPr="004C3EF3" w:rsidRDefault="00BA1334" w:rsidP="009E2D45">
            <w:pPr>
              <w:pStyle w:val="14"/>
            </w:pPr>
            <w:r w:rsidRPr="004C3EF3">
              <w:t>Наименование дополнительного классификационного критерия</w:t>
            </w:r>
          </w:p>
        </w:tc>
      </w:tr>
      <w:tr w:rsidR="004C3EF3" w:rsidRPr="004C3EF3" w14:paraId="240A96D8" w14:textId="77777777" w:rsidTr="00D41C9A">
        <w:trPr>
          <w:trHeight w:val="240"/>
        </w:trPr>
        <w:tc>
          <w:tcPr>
            <w:tcW w:w="805" w:type="dxa"/>
            <w:hideMark/>
          </w:tcPr>
          <w:p w14:paraId="64A644EC" w14:textId="77777777" w:rsidR="00BA1334" w:rsidRPr="004C3EF3" w:rsidRDefault="00BA1334" w:rsidP="009E2D45">
            <w:pPr>
              <w:pStyle w:val="14"/>
              <w:ind w:left="-15" w:right="-108"/>
              <w:rPr>
                <w:sz w:val="28"/>
                <w:szCs w:val="28"/>
              </w:rPr>
            </w:pPr>
            <w:r w:rsidRPr="004C3EF3">
              <w:rPr>
                <w:sz w:val="28"/>
                <w:szCs w:val="28"/>
              </w:rPr>
              <w:t>1.2.3</w:t>
            </w:r>
          </w:p>
        </w:tc>
        <w:tc>
          <w:tcPr>
            <w:tcW w:w="3827" w:type="dxa"/>
            <w:hideMark/>
          </w:tcPr>
          <w:p w14:paraId="59AEFCA8" w14:textId="77777777" w:rsidR="00BA1334" w:rsidRPr="004C3EF3" w:rsidRDefault="00BA1334" w:rsidP="009E2D45">
            <w:pPr>
              <w:pStyle w:val="14"/>
              <w:ind w:left="1416"/>
            </w:pPr>
            <w:r w:rsidRPr="004C3EF3">
              <w:t>DATEBEG</w:t>
            </w:r>
          </w:p>
        </w:tc>
        <w:tc>
          <w:tcPr>
            <w:tcW w:w="851" w:type="dxa"/>
            <w:hideMark/>
          </w:tcPr>
          <w:p w14:paraId="291F9A97" w14:textId="77777777" w:rsidR="00BA1334" w:rsidRPr="004C3EF3" w:rsidRDefault="00BA1334" w:rsidP="009E2D45">
            <w:pPr>
              <w:pStyle w:val="14"/>
            </w:pPr>
            <w:r w:rsidRPr="004C3EF3">
              <w:t>Date</w:t>
            </w:r>
          </w:p>
        </w:tc>
        <w:tc>
          <w:tcPr>
            <w:tcW w:w="992" w:type="dxa"/>
            <w:hideMark/>
          </w:tcPr>
          <w:p w14:paraId="3C7A595D" w14:textId="77777777" w:rsidR="00BA1334" w:rsidRPr="004C3EF3" w:rsidRDefault="00BA1334" w:rsidP="009E2D45">
            <w:pPr>
              <w:pStyle w:val="14"/>
            </w:pPr>
            <w:r w:rsidRPr="004C3EF3">
              <w:t>-</w:t>
            </w:r>
          </w:p>
        </w:tc>
        <w:tc>
          <w:tcPr>
            <w:tcW w:w="3638" w:type="dxa"/>
            <w:hideMark/>
          </w:tcPr>
          <w:p w14:paraId="3CC31BB4" w14:textId="77777777" w:rsidR="00BA1334" w:rsidRPr="004C3EF3" w:rsidRDefault="00BA1334" w:rsidP="009E2D45">
            <w:pPr>
              <w:pStyle w:val="14"/>
            </w:pPr>
            <w:r w:rsidRPr="004C3EF3">
              <w:t>Дата начала действия записи</w:t>
            </w:r>
          </w:p>
        </w:tc>
      </w:tr>
      <w:tr w:rsidR="004C3EF3" w:rsidRPr="004C3EF3" w14:paraId="0D01B889" w14:textId="77777777" w:rsidTr="00D41C9A">
        <w:trPr>
          <w:trHeight w:val="240"/>
        </w:trPr>
        <w:tc>
          <w:tcPr>
            <w:tcW w:w="805" w:type="dxa"/>
            <w:hideMark/>
          </w:tcPr>
          <w:p w14:paraId="454996C3" w14:textId="77777777" w:rsidR="00BA1334" w:rsidRPr="004C3EF3" w:rsidRDefault="00BA1334" w:rsidP="009E2D45">
            <w:pPr>
              <w:pStyle w:val="14"/>
              <w:ind w:left="-15" w:right="-108"/>
              <w:rPr>
                <w:sz w:val="28"/>
                <w:szCs w:val="28"/>
              </w:rPr>
            </w:pPr>
            <w:r w:rsidRPr="004C3EF3">
              <w:rPr>
                <w:sz w:val="28"/>
                <w:szCs w:val="28"/>
              </w:rPr>
              <w:t>1.2.4</w:t>
            </w:r>
          </w:p>
        </w:tc>
        <w:tc>
          <w:tcPr>
            <w:tcW w:w="3827" w:type="dxa"/>
            <w:hideMark/>
          </w:tcPr>
          <w:p w14:paraId="33299CD1" w14:textId="77777777" w:rsidR="00BA1334" w:rsidRPr="004C3EF3" w:rsidRDefault="00BA1334" w:rsidP="009E2D45">
            <w:pPr>
              <w:pStyle w:val="14"/>
              <w:ind w:left="1416"/>
            </w:pPr>
            <w:r w:rsidRPr="004C3EF3">
              <w:t>DATEEND</w:t>
            </w:r>
          </w:p>
        </w:tc>
        <w:tc>
          <w:tcPr>
            <w:tcW w:w="851" w:type="dxa"/>
            <w:hideMark/>
          </w:tcPr>
          <w:p w14:paraId="5E71DFEE" w14:textId="77777777" w:rsidR="00BA1334" w:rsidRPr="004C3EF3" w:rsidRDefault="00BA1334" w:rsidP="009E2D45">
            <w:pPr>
              <w:pStyle w:val="14"/>
            </w:pPr>
            <w:r w:rsidRPr="004C3EF3">
              <w:t>Date</w:t>
            </w:r>
          </w:p>
        </w:tc>
        <w:tc>
          <w:tcPr>
            <w:tcW w:w="992" w:type="dxa"/>
            <w:hideMark/>
          </w:tcPr>
          <w:p w14:paraId="51A89DC7" w14:textId="77777777" w:rsidR="00BA1334" w:rsidRPr="004C3EF3" w:rsidRDefault="00BA1334" w:rsidP="009E2D45">
            <w:pPr>
              <w:pStyle w:val="14"/>
            </w:pPr>
            <w:r w:rsidRPr="004C3EF3">
              <w:t>-</w:t>
            </w:r>
          </w:p>
        </w:tc>
        <w:tc>
          <w:tcPr>
            <w:tcW w:w="3638" w:type="dxa"/>
            <w:hideMark/>
          </w:tcPr>
          <w:p w14:paraId="4CB9BFD9" w14:textId="77777777" w:rsidR="00BA1334" w:rsidRPr="004C3EF3" w:rsidRDefault="00BA1334" w:rsidP="009E2D45">
            <w:pPr>
              <w:pStyle w:val="14"/>
            </w:pPr>
            <w:r w:rsidRPr="004C3EF3">
              <w:t>Дата окончания действия записи</w:t>
            </w:r>
          </w:p>
        </w:tc>
      </w:tr>
    </w:tbl>
    <w:p w14:paraId="161104F0" w14:textId="77777777" w:rsidR="00BA1334" w:rsidRPr="004C3EF3" w:rsidRDefault="00BA1334" w:rsidP="009E2D45">
      <w:pPr>
        <w:pStyle w:val="af0"/>
        <w:numPr>
          <w:ilvl w:val="1"/>
          <w:numId w:val="120"/>
        </w:numPr>
        <w:ind w:left="720"/>
        <w:jc w:val="both"/>
        <w:rPr>
          <w:lang w:eastAsia="ru-RU"/>
        </w:rPr>
      </w:pPr>
      <w:r w:rsidRPr="004C3EF3">
        <w:rPr>
          <w:lang w:val="en-US"/>
        </w:rPr>
        <w:t>V</w:t>
      </w:r>
      <w:r w:rsidRPr="004C3EF3">
        <w:t xml:space="preserve">025 </w:t>
      </w:r>
      <w:r w:rsidRPr="004C3EF3">
        <w:rPr>
          <w:lang w:eastAsia="ru-RU"/>
        </w:rPr>
        <w:t>Классификатор целей посещения (</w:t>
      </w:r>
      <w:r w:rsidRPr="004C3EF3">
        <w:rPr>
          <w:lang w:val="en-US" w:eastAsia="ru-RU"/>
        </w:rPr>
        <w:t>KPC</w:t>
      </w:r>
      <w:r w:rsidRPr="004C3EF3">
        <w:rPr>
          <w:lang w:eastAsia="ru-RU"/>
        </w:rPr>
        <w:t>)</w:t>
      </w:r>
    </w:p>
    <w:tbl>
      <w:tblPr>
        <w:tblStyle w:val="aff1"/>
        <w:tblpPr w:leftFromText="180" w:rightFromText="180" w:vertAnchor="text" w:horzAnchor="margin" w:tblpY="2"/>
        <w:tblW w:w="10049" w:type="dxa"/>
        <w:tblLayout w:type="fixed"/>
        <w:tblLook w:val="04A0" w:firstRow="1" w:lastRow="0" w:firstColumn="1" w:lastColumn="0" w:noHBand="0" w:noVBand="1"/>
      </w:tblPr>
      <w:tblGrid>
        <w:gridCol w:w="846"/>
        <w:gridCol w:w="3827"/>
        <w:gridCol w:w="709"/>
        <w:gridCol w:w="992"/>
        <w:gridCol w:w="3675"/>
      </w:tblGrid>
      <w:tr w:rsidR="004C3EF3" w:rsidRPr="004C3EF3" w14:paraId="1260BBE7" w14:textId="77777777" w:rsidTr="00D41C9A">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25F72243" w14:textId="77777777" w:rsidR="00BA1334" w:rsidRPr="004C3EF3" w:rsidRDefault="00BA1334" w:rsidP="009E2D45">
            <w:pPr>
              <w:pStyle w:val="affb"/>
              <w:ind w:left="-15" w:right="-108"/>
              <w:rPr>
                <w:rStyle w:val="affff6"/>
                <w:b w:val="0"/>
                <w:bCs w:val="0"/>
              </w:rPr>
            </w:pPr>
            <w:r w:rsidRPr="004C3EF3">
              <w:rPr>
                <w:rStyle w:val="affff6"/>
              </w:rPr>
              <w:t>№</w:t>
            </w:r>
          </w:p>
        </w:tc>
        <w:tc>
          <w:tcPr>
            <w:tcW w:w="3827" w:type="dxa"/>
            <w:hideMark/>
          </w:tcPr>
          <w:p w14:paraId="14EA2B3A" w14:textId="77777777" w:rsidR="00BA1334" w:rsidRPr="004C3EF3" w:rsidRDefault="00BA1334" w:rsidP="009E2D45">
            <w:pPr>
              <w:pStyle w:val="affb"/>
              <w:rPr>
                <w:rStyle w:val="affff6"/>
                <w:b w:val="0"/>
                <w:bCs w:val="0"/>
              </w:rPr>
            </w:pPr>
            <w:r w:rsidRPr="004C3EF3">
              <w:rPr>
                <w:rStyle w:val="affff6"/>
                <w:lang w:val="en-US"/>
              </w:rPr>
              <w:t>XML</w:t>
            </w:r>
            <w:r w:rsidRPr="004C3EF3">
              <w:rPr>
                <w:rStyle w:val="affff6"/>
              </w:rPr>
              <w:t>-имя</w:t>
            </w:r>
          </w:p>
        </w:tc>
        <w:tc>
          <w:tcPr>
            <w:tcW w:w="709" w:type="dxa"/>
            <w:hideMark/>
          </w:tcPr>
          <w:p w14:paraId="7688FD19" w14:textId="77777777" w:rsidR="00BA1334" w:rsidRPr="004C3EF3" w:rsidRDefault="00BA1334" w:rsidP="009E2D45">
            <w:pPr>
              <w:pStyle w:val="affb"/>
              <w:rPr>
                <w:rStyle w:val="affff6"/>
                <w:b w:val="0"/>
                <w:bCs w:val="0"/>
              </w:rPr>
            </w:pPr>
            <w:r w:rsidRPr="004C3EF3">
              <w:rPr>
                <w:rStyle w:val="affff6"/>
              </w:rPr>
              <w:t>Тип</w:t>
            </w:r>
          </w:p>
        </w:tc>
        <w:tc>
          <w:tcPr>
            <w:tcW w:w="992" w:type="dxa"/>
            <w:hideMark/>
          </w:tcPr>
          <w:p w14:paraId="0062AEA8" w14:textId="77777777" w:rsidR="00BA1334" w:rsidRPr="004C3EF3" w:rsidRDefault="00BA1334" w:rsidP="009E2D45">
            <w:pPr>
              <w:pStyle w:val="affb"/>
              <w:rPr>
                <w:rStyle w:val="affff6"/>
                <w:b w:val="0"/>
                <w:bCs w:val="0"/>
              </w:rPr>
            </w:pPr>
            <w:r w:rsidRPr="004C3EF3">
              <w:rPr>
                <w:rStyle w:val="affff6"/>
              </w:rPr>
              <w:t>Размер</w:t>
            </w:r>
          </w:p>
        </w:tc>
        <w:tc>
          <w:tcPr>
            <w:tcW w:w="3675" w:type="dxa"/>
            <w:hideMark/>
          </w:tcPr>
          <w:p w14:paraId="64D31F32" w14:textId="77777777" w:rsidR="00BA1334" w:rsidRPr="004C3EF3" w:rsidRDefault="00BA1334" w:rsidP="009E2D45">
            <w:pPr>
              <w:pStyle w:val="affb"/>
              <w:rPr>
                <w:rStyle w:val="affff6"/>
                <w:b w:val="0"/>
                <w:bCs w:val="0"/>
              </w:rPr>
            </w:pPr>
            <w:r w:rsidRPr="004C3EF3">
              <w:rPr>
                <w:rStyle w:val="affff6"/>
              </w:rPr>
              <w:t>Содержание</w:t>
            </w:r>
          </w:p>
        </w:tc>
      </w:tr>
      <w:tr w:rsidR="004C3EF3" w:rsidRPr="004C3EF3" w14:paraId="25FFAD30" w14:textId="77777777" w:rsidTr="00D41C9A">
        <w:trPr>
          <w:trHeight w:val="240"/>
        </w:trPr>
        <w:tc>
          <w:tcPr>
            <w:tcW w:w="846" w:type="dxa"/>
            <w:hideMark/>
          </w:tcPr>
          <w:p w14:paraId="24153CA6" w14:textId="77777777" w:rsidR="00BA1334" w:rsidRPr="004C3EF3" w:rsidRDefault="00BA1334" w:rsidP="009E2D45">
            <w:pPr>
              <w:pStyle w:val="14"/>
              <w:ind w:left="-15" w:right="-108"/>
            </w:pPr>
            <w:r w:rsidRPr="004C3EF3">
              <w:t>1</w:t>
            </w:r>
          </w:p>
        </w:tc>
        <w:tc>
          <w:tcPr>
            <w:tcW w:w="3827" w:type="dxa"/>
            <w:hideMark/>
          </w:tcPr>
          <w:p w14:paraId="5DC47AD4" w14:textId="77777777" w:rsidR="00BA1334" w:rsidRPr="004C3EF3" w:rsidRDefault="00BA1334" w:rsidP="009E2D45">
            <w:pPr>
              <w:pStyle w:val="Default"/>
              <w:rPr>
                <w:color w:val="auto"/>
                <w:lang w:val="en-US"/>
              </w:rPr>
            </w:pPr>
            <w:r w:rsidRPr="004C3EF3">
              <w:rPr>
                <w:bCs/>
                <w:color w:val="auto"/>
              </w:rPr>
              <w:t>packet</w:t>
            </w:r>
          </w:p>
        </w:tc>
        <w:tc>
          <w:tcPr>
            <w:tcW w:w="709" w:type="dxa"/>
          </w:tcPr>
          <w:p w14:paraId="55A8FEA4" w14:textId="77777777" w:rsidR="00BA1334" w:rsidRPr="004C3EF3" w:rsidRDefault="00BA1334" w:rsidP="009E2D45">
            <w:pPr>
              <w:pStyle w:val="14"/>
              <w:rPr>
                <w:bCs/>
                <w:lang w:val="en-US"/>
              </w:rPr>
            </w:pPr>
          </w:p>
        </w:tc>
        <w:tc>
          <w:tcPr>
            <w:tcW w:w="992" w:type="dxa"/>
          </w:tcPr>
          <w:p w14:paraId="4F3DBB6F" w14:textId="77777777" w:rsidR="00BA1334" w:rsidRPr="004C3EF3" w:rsidRDefault="00BA1334" w:rsidP="009E2D45">
            <w:pPr>
              <w:pStyle w:val="14"/>
              <w:rPr>
                <w:bCs/>
                <w:lang w:val="en-US"/>
              </w:rPr>
            </w:pPr>
          </w:p>
        </w:tc>
        <w:tc>
          <w:tcPr>
            <w:tcW w:w="3675" w:type="dxa"/>
            <w:hideMark/>
          </w:tcPr>
          <w:p w14:paraId="0E4C73B5" w14:textId="77777777" w:rsidR="00BA1334" w:rsidRPr="004C3EF3" w:rsidRDefault="00BA1334" w:rsidP="009E2D45">
            <w:pPr>
              <w:pStyle w:val="14"/>
              <w:rPr>
                <w:bCs/>
              </w:rPr>
            </w:pPr>
            <w:r w:rsidRPr="004C3EF3">
              <w:rPr>
                <w:bCs/>
              </w:rPr>
              <w:t>Корневой элемент</w:t>
            </w:r>
          </w:p>
        </w:tc>
      </w:tr>
      <w:tr w:rsidR="004C3EF3" w:rsidRPr="004C3EF3" w14:paraId="76E3CE38" w14:textId="77777777" w:rsidTr="00D41C9A">
        <w:trPr>
          <w:trHeight w:val="240"/>
        </w:trPr>
        <w:tc>
          <w:tcPr>
            <w:tcW w:w="846" w:type="dxa"/>
            <w:hideMark/>
          </w:tcPr>
          <w:p w14:paraId="5CA3DA62" w14:textId="77777777" w:rsidR="00BA1334" w:rsidRPr="004C3EF3" w:rsidRDefault="00BA1334" w:rsidP="009E2D45">
            <w:pPr>
              <w:pStyle w:val="14"/>
              <w:ind w:left="-15" w:right="-108"/>
            </w:pPr>
            <w:r w:rsidRPr="004C3EF3">
              <w:t>1.1</w:t>
            </w:r>
          </w:p>
        </w:tc>
        <w:tc>
          <w:tcPr>
            <w:tcW w:w="5528" w:type="dxa"/>
            <w:gridSpan w:val="3"/>
            <w:hideMark/>
          </w:tcPr>
          <w:p w14:paraId="14FDDA8A" w14:textId="77777777" w:rsidR="00BA1334" w:rsidRPr="004C3EF3" w:rsidRDefault="00BA1334" w:rsidP="009E2D45">
            <w:pPr>
              <w:pStyle w:val="14"/>
              <w:ind w:left="708"/>
              <w:rPr>
                <w:lang w:val="en-US"/>
              </w:rPr>
            </w:pPr>
            <w:r w:rsidRPr="004C3EF3">
              <w:rPr>
                <w:bCs/>
                <w:lang w:val="en-US"/>
              </w:rPr>
              <w:t>zglv</w:t>
            </w:r>
          </w:p>
        </w:tc>
        <w:tc>
          <w:tcPr>
            <w:tcW w:w="3675" w:type="dxa"/>
            <w:hideMark/>
          </w:tcPr>
          <w:p w14:paraId="69B59A0D" w14:textId="77777777" w:rsidR="00BA1334" w:rsidRPr="004C3EF3" w:rsidRDefault="00BA1334" w:rsidP="009E2D45">
            <w:pPr>
              <w:pStyle w:val="14"/>
              <w:rPr>
                <w:bCs/>
              </w:rPr>
            </w:pPr>
            <w:r w:rsidRPr="004C3EF3">
              <w:rPr>
                <w:bCs/>
              </w:rPr>
              <w:t>Информация о справочнике</w:t>
            </w:r>
          </w:p>
        </w:tc>
      </w:tr>
      <w:tr w:rsidR="004C3EF3" w:rsidRPr="004C3EF3" w14:paraId="16475BF6" w14:textId="77777777" w:rsidTr="00D41C9A">
        <w:trPr>
          <w:trHeight w:val="240"/>
        </w:trPr>
        <w:tc>
          <w:tcPr>
            <w:tcW w:w="846" w:type="dxa"/>
            <w:hideMark/>
          </w:tcPr>
          <w:p w14:paraId="1C6B30F5" w14:textId="77777777" w:rsidR="00BA1334" w:rsidRPr="004C3EF3" w:rsidRDefault="00BA1334" w:rsidP="009E2D45">
            <w:pPr>
              <w:pStyle w:val="14"/>
              <w:ind w:left="-15" w:right="-108"/>
            </w:pPr>
            <w:r w:rsidRPr="004C3EF3">
              <w:t>1.1.1</w:t>
            </w:r>
          </w:p>
        </w:tc>
        <w:tc>
          <w:tcPr>
            <w:tcW w:w="3827" w:type="dxa"/>
            <w:hideMark/>
          </w:tcPr>
          <w:p w14:paraId="5741EF29" w14:textId="77777777" w:rsidR="00BA1334" w:rsidRPr="004C3EF3" w:rsidRDefault="00BA1334" w:rsidP="009E2D45">
            <w:pPr>
              <w:pStyle w:val="14"/>
              <w:ind w:left="1416"/>
              <w:rPr>
                <w:lang w:val="en-US"/>
              </w:rPr>
            </w:pPr>
            <w:r w:rsidRPr="004C3EF3">
              <w:rPr>
                <w:lang w:val="en-US"/>
              </w:rPr>
              <w:t>type</w:t>
            </w:r>
          </w:p>
        </w:tc>
        <w:tc>
          <w:tcPr>
            <w:tcW w:w="709" w:type="dxa"/>
            <w:hideMark/>
          </w:tcPr>
          <w:p w14:paraId="1780CEAA" w14:textId="77777777" w:rsidR="00BA1334" w:rsidRPr="004C3EF3" w:rsidRDefault="00BA1334" w:rsidP="009E2D45">
            <w:pPr>
              <w:pStyle w:val="14"/>
              <w:rPr>
                <w:lang w:val="en-US"/>
              </w:rPr>
            </w:pPr>
            <w:r w:rsidRPr="004C3EF3">
              <w:rPr>
                <w:lang w:val="en-US"/>
              </w:rPr>
              <w:t>Char</w:t>
            </w:r>
          </w:p>
        </w:tc>
        <w:tc>
          <w:tcPr>
            <w:tcW w:w="992" w:type="dxa"/>
            <w:hideMark/>
          </w:tcPr>
          <w:p w14:paraId="43851045" w14:textId="77777777" w:rsidR="00BA1334" w:rsidRPr="004C3EF3" w:rsidRDefault="00BA1334" w:rsidP="009E2D45">
            <w:pPr>
              <w:pStyle w:val="14"/>
              <w:rPr>
                <w:lang w:val="en-US"/>
              </w:rPr>
            </w:pPr>
            <w:r w:rsidRPr="004C3EF3">
              <w:rPr>
                <w:lang w:val="en-US"/>
              </w:rPr>
              <w:t>10</w:t>
            </w:r>
          </w:p>
        </w:tc>
        <w:tc>
          <w:tcPr>
            <w:tcW w:w="3675" w:type="dxa"/>
            <w:hideMark/>
          </w:tcPr>
          <w:p w14:paraId="62CE0FF7" w14:textId="77777777" w:rsidR="00BA1334" w:rsidRPr="004C3EF3" w:rsidRDefault="00BA1334" w:rsidP="009E2D45">
            <w:pPr>
              <w:pStyle w:val="14"/>
            </w:pPr>
            <w:r w:rsidRPr="004C3EF3">
              <w:rPr>
                <w:lang w:val="en-US"/>
              </w:rPr>
              <w:t>KPC</w:t>
            </w:r>
          </w:p>
        </w:tc>
      </w:tr>
      <w:tr w:rsidR="004C3EF3" w:rsidRPr="004C3EF3" w14:paraId="126C9E22" w14:textId="77777777" w:rsidTr="00D41C9A">
        <w:trPr>
          <w:trHeight w:val="240"/>
        </w:trPr>
        <w:tc>
          <w:tcPr>
            <w:tcW w:w="846" w:type="dxa"/>
            <w:hideMark/>
          </w:tcPr>
          <w:p w14:paraId="4A9FAF0E" w14:textId="77777777" w:rsidR="00BA1334" w:rsidRPr="004C3EF3" w:rsidRDefault="00BA1334" w:rsidP="009E2D45">
            <w:pPr>
              <w:pStyle w:val="14"/>
              <w:ind w:left="-15" w:right="-108"/>
            </w:pPr>
            <w:r w:rsidRPr="004C3EF3">
              <w:t>1.1.2</w:t>
            </w:r>
          </w:p>
        </w:tc>
        <w:tc>
          <w:tcPr>
            <w:tcW w:w="3827" w:type="dxa"/>
            <w:hideMark/>
          </w:tcPr>
          <w:p w14:paraId="6B0B78E3" w14:textId="77777777" w:rsidR="00BA1334" w:rsidRPr="004C3EF3" w:rsidRDefault="00BA1334" w:rsidP="009E2D45">
            <w:pPr>
              <w:pStyle w:val="14"/>
              <w:ind w:left="1416"/>
              <w:rPr>
                <w:lang w:val="en-US"/>
              </w:rPr>
            </w:pPr>
            <w:r w:rsidRPr="004C3EF3">
              <w:rPr>
                <w:lang w:val="en-US"/>
              </w:rPr>
              <w:t>version</w:t>
            </w:r>
          </w:p>
        </w:tc>
        <w:tc>
          <w:tcPr>
            <w:tcW w:w="709" w:type="dxa"/>
            <w:hideMark/>
          </w:tcPr>
          <w:p w14:paraId="32297D46" w14:textId="77777777" w:rsidR="00BA1334" w:rsidRPr="004C3EF3" w:rsidRDefault="00BA1334" w:rsidP="009E2D45">
            <w:pPr>
              <w:pStyle w:val="14"/>
            </w:pPr>
            <w:r w:rsidRPr="004C3EF3">
              <w:t>Char</w:t>
            </w:r>
          </w:p>
        </w:tc>
        <w:tc>
          <w:tcPr>
            <w:tcW w:w="992" w:type="dxa"/>
            <w:hideMark/>
          </w:tcPr>
          <w:p w14:paraId="7CB7B3FA" w14:textId="77777777" w:rsidR="00BA1334" w:rsidRPr="004C3EF3" w:rsidRDefault="00BA1334" w:rsidP="009E2D45">
            <w:pPr>
              <w:pStyle w:val="14"/>
              <w:rPr>
                <w:lang w:val="en-US"/>
              </w:rPr>
            </w:pPr>
            <w:r w:rsidRPr="004C3EF3">
              <w:rPr>
                <w:lang w:val="en-US"/>
              </w:rPr>
              <w:t>3</w:t>
            </w:r>
          </w:p>
        </w:tc>
        <w:tc>
          <w:tcPr>
            <w:tcW w:w="3675" w:type="dxa"/>
            <w:hideMark/>
          </w:tcPr>
          <w:p w14:paraId="2E807DF3" w14:textId="77777777" w:rsidR="00BA1334" w:rsidRPr="004C3EF3" w:rsidRDefault="00BA1334" w:rsidP="009E2D45">
            <w:pPr>
              <w:pStyle w:val="14"/>
            </w:pPr>
            <w:r w:rsidRPr="004C3EF3">
              <w:t>Версия структуры файла</w:t>
            </w:r>
          </w:p>
        </w:tc>
      </w:tr>
      <w:tr w:rsidR="004C3EF3" w:rsidRPr="004C3EF3" w14:paraId="78C4817C" w14:textId="77777777" w:rsidTr="00D41C9A">
        <w:trPr>
          <w:trHeight w:val="240"/>
        </w:trPr>
        <w:tc>
          <w:tcPr>
            <w:tcW w:w="846" w:type="dxa"/>
            <w:hideMark/>
          </w:tcPr>
          <w:p w14:paraId="6BFB436F" w14:textId="77777777" w:rsidR="00BA1334" w:rsidRPr="004C3EF3" w:rsidRDefault="00BA1334" w:rsidP="009E2D45">
            <w:pPr>
              <w:pStyle w:val="14"/>
              <w:ind w:left="-15" w:right="-108"/>
            </w:pPr>
            <w:r w:rsidRPr="004C3EF3">
              <w:t>1.1.3</w:t>
            </w:r>
          </w:p>
        </w:tc>
        <w:tc>
          <w:tcPr>
            <w:tcW w:w="3827" w:type="dxa"/>
            <w:hideMark/>
          </w:tcPr>
          <w:p w14:paraId="2156E54C" w14:textId="77777777" w:rsidR="00BA1334" w:rsidRPr="004C3EF3" w:rsidRDefault="00BA1334" w:rsidP="009E2D45">
            <w:pPr>
              <w:pStyle w:val="14"/>
              <w:ind w:left="1416"/>
              <w:rPr>
                <w:lang w:val="en-US"/>
              </w:rPr>
            </w:pPr>
            <w:r w:rsidRPr="004C3EF3">
              <w:rPr>
                <w:lang w:val="en-US"/>
              </w:rPr>
              <w:t>date</w:t>
            </w:r>
          </w:p>
        </w:tc>
        <w:tc>
          <w:tcPr>
            <w:tcW w:w="709" w:type="dxa"/>
            <w:hideMark/>
          </w:tcPr>
          <w:p w14:paraId="1DA764B6" w14:textId="77777777" w:rsidR="00BA1334" w:rsidRPr="004C3EF3" w:rsidRDefault="00BA1334" w:rsidP="009E2D45">
            <w:pPr>
              <w:pStyle w:val="14"/>
            </w:pPr>
            <w:r w:rsidRPr="004C3EF3">
              <w:t>Date</w:t>
            </w:r>
          </w:p>
        </w:tc>
        <w:tc>
          <w:tcPr>
            <w:tcW w:w="992" w:type="dxa"/>
            <w:hideMark/>
          </w:tcPr>
          <w:p w14:paraId="39CF5443" w14:textId="77777777" w:rsidR="00BA1334" w:rsidRPr="004C3EF3" w:rsidRDefault="00BA1334" w:rsidP="009E2D45">
            <w:pPr>
              <w:pStyle w:val="14"/>
              <w:rPr>
                <w:lang w:val="en-US"/>
              </w:rPr>
            </w:pPr>
            <w:r w:rsidRPr="004C3EF3">
              <w:rPr>
                <w:lang w:val="en-US"/>
              </w:rPr>
              <w:t>-</w:t>
            </w:r>
          </w:p>
        </w:tc>
        <w:tc>
          <w:tcPr>
            <w:tcW w:w="3675" w:type="dxa"/>
            <w:hideMark/>
          </w:tcPr>
          <w:p w14:paraId="61E06661" w14:textId="77777777" w:rsidR="00BA1334" w:rsidRPr="004C3EF3" w:rsidRDefault="00BA1334" w:rsidP="009E2D45">
            <w:pPr>
              <w:pStyle w:val="14"/>
            </w:pPr>
            <w:r w:rsidRPr="004C3EF3">
              <w:t>Дата создания файла</w:t>
            </w:r>
          </w:p>
        </w:tc>
      </w:tr>
      <w:tr w:rsidR="004C3EF3" w:rsidRPr="004C3EF3" w14:paraId="689253B9" w14:textId="77777777" w:rsidTr="00D41C9A">
        <w:trPr>
          <w:trHeight w:val="240"/>
        </w:trPr>
        <w:tc>
          <w:tcPr>
            <w:tcW w:w="846" w:type="dxa"/>
            <w:hideMark/>
          </w:tcPr>
          <w:p w14:paraId="25A8619E" w14:textId="77777777" w:rsidR="00BA1334" w:rsidRPr="004C3EF3" w:rsidRDefault="00BA1334" w:rsidP="009E2D45">
            <w:pPr>
              <w:pStyle w:val="14"/>
              <w:ind w:left="-15" w:right="-108"/>
            </w:pPr>
            <w:r w:rsidRPr="004C3EF3">
              <w:t>1.2</w:t>
            </w:r>
          </w:p>
        </w:tc>
        <w:tc>
          <w:tcPr>
            <w:tcW w:w="5528" w:type="dxa"/>
            <w:gridSpan w:val="3"/>
            <w:hideMark/>
          </w:tcPr>
          <w:p w14:paraId="47B5AFB5" w14:textId="77777777" w:rsidR="00BA1334" w:rsidRPr="004C3EF3" w:rsidRDefault="00BA1334" w:rsidP="009E2D45">
            <w:pPr>
              <w:pStyle w:val="14"/>
              <w:ind w:left="708"/>
              <w:rPr>
                <w:bCs/>
                <w:lang w:val="en-US"/>
              </w:rPr>
            </w:pPr>
            <w:r w:rsidRPr="004C3EF3">
              <w:rPr>
                <w:bCs/>
                <w:lang w:val="en-US"/>
              </w:rPr>
              <w:t>zap</w:t>
            </w:r>
          </w:p>
        </w:tc>
        <w:tc>
          <w:tcPr>
            <w:tcW w:w="3675" w:type="dxa"/>
            <w:hideMark/>
          </w:tcPr>
          <w:p w14:paraId="20228D45" w14:textId="77777777" w:rsidR="00BA1334" w:rsidRPr="004C3EF3" w:rsidRDefault="00BA1334" w:rsidP="009E2D45">
            <w:pPr>
              <w:pStyle w:val="14"/>
              <w:rPr>
                <w:bCs/>
              </w:rPr>
            </w:pPr>
            <w:r w:rsidRPr="004C3EF3">
              <w:rPr>
                <w:bCs/>
              </w:rPr>
              <w:t>Запись</w:t>
            </w:r>
          </w:p>
        </w:tc>
      </w:tr>
      <w:tr w:rsidR="004C3EF3" w:rsidRPr="004C3EF3" w14:paraId="6DB5B22E" w14:textId="77777777" w:rsidTr="00D41C9A">
        <w:trPr>
          <w:trHeight w:val="240"/>
        </w:trPr>
        <w:tc>
          <w:tcPr>
            <w:tcW w:w="846" w:type="dxa"/>
            <w:hideMark/>
          </w:tcPr>
          <w:p w14:paraId="50A2E13C" w14:textId="77777777" w:rsidR="00BA1334" w:rsidRPr="004C3EF3" w:rsidRDefault="00BA1334" w:rsidP="009E2D45">
            <w:pPr>
              <w:pStyle w:val="14"/>
              <w:ind w:left="-15" w:right="-108"/>
            </w:pPr>
            <w:r w:rsidRPr="004C3EF3">
              <w:t>1.2.1</w:t>
            </w:r>
          </w:p>
        </w:tc>
        <w:tc>
          <w:tcPr>
            <w:tcW w:w="3827" w:type="dxa"/>
            <w:hideMark/>
          </w:tcPr>
          <w:p w14:paraId="13A78C66" w14:textId="77777777" w:rsidR="00BA1334" w:rsidRPr="004C3EF3" w:rsidRDefault="00BA1334" w:rsidP="009E2D45">
            <w:pPr>
              <w:pStyle w:val="14"/>
              <w:ind w:left="1416"/>
              <w:rPr>
                <w:lang w:val="en-US"/>
              </w:rPr>
            </w:pPr>
            <w:r w:rsidRPr="004C3EF3">
              <w:t>ID</w:t>
            </w:r>
            <w:r w:rsidRPr="004C3EF3">
              <w:rPr>
                <w:lang w:val="en-US"/>
              </w:rPr>
              <w:t>PC</w:t>
            </w:r>
          </w:p>
        </w:tc>
        <w:tc>
          <w:tcPr>
            <w:tcW w:w="709" w:type="dxa"/>
            <w:hideMark/>
          </w:tcPr>
          <w:p w14:paraId="1DC1D11D" w14:textId="77777777" w:rsidR="00BA1334" w:rsidRPr="004C3EF3" w:rsidRDefault="00BA1334" w:rsidP="009E2D45">
            <w:pPr>
              <w:pStyle w:val="14"/>
            </w:pPr>
            <w:r w:rsidRPr="004C3EF3">
              <w:t>Char</w:t>
            </w:r>
            <w:r w:rsidRPr="004C3EF3">
              <w:rPr>
                <w:lang w:val="en-US"/>
              </w:rPr>
              <w:t xml:space="preserve"> </w:t>
            </w:r>
          </w:p>
        </w:tc>
        <w:tc>
          <w:tcPr>
            <w:tcW w:w="992" w:type="dxa"/>
            <w:hideMark/>
          </w:tcPr>
          <w:p w14:paraId="2F8017E2" w14:textId="77777777" w:rsidR="00BA1334" w:rsidRPr="004C3EF3" w:rsidRDefault="00BA1334" w:rsidP="009E2D45">
            <w:pPr>
              <w:pStyle w:val="14"/>
            </w:pPr>
            <w:r w:rsidRPr="004C3EF3">
              <w:rPr>
                <w:lang w:val="en-US"/>
              </w:rPr>
              <w:t>3</w:t>
            </w:r>
          </w:p>
        </w:tc>
        <w:tc>
          <w:tcPr>
            <w:tcW w:w="3675" w:type="dxa"/>
            <w:hideMark/>
          </w:tcPr>
          <w:p w14:paraId="6021047A" w14:textId="77777777" w:rsidR="00BA1334" w:rsidRPr="004C3EF3" w:rsidRDefault="00BA1334" w:rsidP="009E2D45">
            <w:pPr>
              <w:pStyle w:val="14"/>
            </w:pPr>
            <w:r w:rsidRPr="004C3EF3">
              <w:t>Код цели посещения</w:t>
            </w:r>
          </w:p>
        </w:tc>
      </w:tr>
      <w:tr w:rsidR="004C3EF3" w:rsidRPr="004C3EF3" w14:paraId="5DC0761C" w14:textId="77777777" w:rsidTr="00D41C9A">
        <w:trPr>
          <w:trHeight w:val="240"/>
        </w:trPr>
        <w:tc>
          <w:tcPr>
            <w:tcW w:w="846" w:type="dxa"/>
            <w:hideMark/>
          </w:tcPr>
          <w:p w14:paraId="6E818432" w14:textId="77777777" w:rsidR="00BA1334" w:rsidRPr="004C3EF3" w:rsidRDefault="00BA1334" w:rsidP="009E2D45">
            <w:pPr>
              <w:pStyle w:val="14"/>
              <w:ind w:left="-15" w:right="-108"/>
            </w:pPr>
            <w:r w:rsidRPr="004C3EF3">
              <w:t>1.2.2</w:t>
            </w:r>
          </w:p>
        </w:tc>
        <w:tc>
          <w:tcPr>
            <w:tcW w:w="3827" w:type="dxa"/>
          </w:tcPr>
          <w:p w14:paraId="79B96B2C" w14:textId="77777777" w:rsidR="00BA1334" w:rsidRPr="004C3EF3" w:rsidRDefault="00BA1334" w:rsidP="009E2D45">
            <w:pPr>
              <w:pStyle w:val="14"/>
              <w:ind w:left="1416"/>
            </w:pPr>
            <w:r w:rsidRPr="004C3EF3">
              <w:rPr>
                <w:lang w:val="en-US"/>
              </w:rPr>
              <w:t>N_</w:t>
            </w:r>
            <w:r w:rsidRPr="004C3EF3">
              <w:t>P</w:t>
            </w:r>
            <w:r w:rsidRPr="004C3EF3">
              <w:rPr>
                <w:lang w:val="en-US"/>
              </w:rPr>
              <w:t>C</w:t>
            </w:r>
          </w:p>
        </w:tc>
        <w:tc>
          <w:tcPr>
            <w:tcW w:w="709" w:type="dxa"/>
          </w:tcPr>
          <w:p w14:paraId="59515E4F" w14:textId="77777777" w:rsidR="00BA1334" w:rsidRPr="004C3EF3" w:rsidRDefault="00BA1334" w:rsidP="009E2D45">
            <w:pPr>
              <w:pStyle w:val="14"/>
            </w:pPr>
            <w:r w:rsidRPr="004C3EF3">
              <w:t>Char</w:t>
            </w:r>
          </w:p>
        </w:tc>
        <w:tc>
          <w:tcPr>
            <w:tcW w:w="992" w:type="dxa"/>
          </w:tcPr>
          <w:p w14:paraId="219BE91F" w14:textId="77777777" w:rsidR="00BA1334" w:rsidRPr="004C3EF3" w:rsidRDefault="00BA1334" w:rsidP="009E2D45">
            <w:pPr>
              <w:pStyle w:val="14"/>
            </w:pPr>
            <w:r w:rsidRPr="004C3EF3">
              <w:rPr>
                <w:lang w:val="en-US"/>
              </w:rPr>
              <w:t>254</w:t>
            </w:r>
          </w:p>
        </w:tc>
        <w:tc>
          <w:tcPr>
            <w:tcW w:w="3675" w:type="dxa"/>
          </w:tcPr>
          <w:p w14:paraId="754B1DBB" w14:textId="77777777" w:rsidR="00BA1334" w:rsidRPr="004C3EF3" w:rsidRDefault="00BA1334" w:rsidP="009E2D45">
            <w:pPr>
              <w:pStyle w:val="14"/>
            </w:pPr>
            <w:r w:rsidRPr="004C3EF3">
              <w:t>Наименование цели посещения</w:t>
            </w:r>
          </w:p>
        </w:tc>
      </w:tr>
      <w:tr w:rsidR="004C3EF3" w:rsidRPr="004C3EF3" w14:paraId="3C7001FB" w14:textId="77777777" w:rsidTr="00D41C9A">
        <w:trPr>
          <w:trHeight w:val="240"/>
        </w:trPr>
        <w:tc>
          <w:tcPr>
            <w:tcW w:w="846" w:type="dxa"/>
          </w:tcPr>
          <w:p w14:paraId="3B7FEEA8" w14:textId="77777777" w:rsidR="00BA1334" w:rsidRPr="004C3EF3" w:rsidRDefault="00BA1334" w:rsidP="009E2D45">
            <w:pPr>
              <w:pStyle w:val="14"/>
              <w:ind w:left="-15" w:right="-108"/>
            </w:pPr>
            <w:r w:rsidRPr="004C3EF3">
              <w:rPr>
                <w:lang w:val="en-US"/>
              </w:rPr>
              <w:t>1.2.</w:t>
            </w:r>
            <w:r w:rsidRPr="004C3EF3">
              <w:t>3</w:t>
            </w:r>
          </w:p>
        </w:tc>
        <w:tc>
          <w:tcPr>
            <w:tcW w:w="3827" w:type="dxa"/>
          </w:tcPr>
          <w:p w14:paraId="35F37EBF" w14:textId="77777777" w:rsidR="00BA1334" w:rsidRPr="004C3EF3" w:rsidRDefault="00BA1334" w:rsidP="009E2D45">
            <w:pPr>
              <w:pStyle w:val="14"/>
              <w:ind w:left="1416"/>
            </w:pPr>
            <w:r w:rsidRPr="004C3EF3">
              <w:t>DATEBEG</w:t>
            </w:r>
          </w:p>
        </w:tc>
        <w:tc>
          <w:tcPr>
            <w:tcW w:w="709" w:type="dxa"/>
          </w:tcPr>
          <w:p w14:paraId="59522573" w14:textId="77777777" w:rsidR="00BA1334" w:rsidRPr="004C3EF3" w:rsidRDefault="00BA1334" w:rsidP="009E2D45">
            <w:pPr>
              <w:pStyle w:val="14"/>
            </w:pPr>
            <w:r w:rsidRPr="004C3EF3">
              <w:t>Date</w:t>
            </w:r>
          </w:p>
        </w:tc>
        <w:tc>
          <w:tcPr>
            <w:tcW w:w="992" w:type="dxa"/>
          </w:tcPr>
          <w:p w14:paraId="3F73923B" w14:textId="77777777" w:rsidR="00BA1334" w:rsidRPr="004C3EF3" w:rsidRDefault="00BA1334" w:rsidP="009E2D45">
            <w:pPr>
              <w:pStyle w:val="14"/>
            </w:pPr>
            <w:r w:rsidRPr="004C3EF3">
              <w:rPr>
                <w:lang w:val="en-US"/>
              </w:rPr>
              <w:t>-</w:t>
            </w:r>
          </w:p>
        </w:tc>
        <w:tc>
          <w:tcPr>
            <w:tcW w:w="3675" w:type="dxa"/>
          </w:tcPr>
          <w:p w14:paraId="4FBDB906" w14:textId="77777777" w:rsidR="00BA1334" w:rsidRPr="004C3EF3" w:rsidRDefault="00BA1334" w:rsidP="009E2D45">
            <w:pPr>
              <w:pStyle w:val="14"/>
            </w:pPr>
            <w:r w:rsidRPr="004C3EF3">
              <w:t>Дата начала действия записи</w:t>
            </w:r>
          </w:p>
        </w:tc>
      </w:tr>
      <w:tr w:rsidR="004C3EF3" w:rsidRPr="004C3EF3" w14:paraId="7E74E074" w14:textId="77777777" w:rsidTr="00D41C9A">
        <w:trPr>
          <w:trHeight w:val="240"/>
        </w:trPr>
        <w:tc>
          <w:tcPr>
            <w:tcW w:w="846" w:type="dxa"/>
          </w:tcPr>
          <w:p w14:paraId="3008DC1E" w14:textId="77777777" w:rsidR="00BA1334" w:rsidRPr="004C3EF3" w:rsidRDefault="00BA1334" w:rsidP="009E2D45">
            <w:pPr>
              <w:pStyle w:val="14"/>
              <w:ind w:left="-15" w:right="-108"/>
            </w:pPr>
            <w:r w:rsidRPr="004C3EF3">
              <w:rPr>
                <w:lang w:val="en-US"/>
              </w:rPr>
              <w:t>1.2.</w:t>
            </w:r>
            <w:r w:rsidRPr="004C3EF3">
              <w:t>4</w:t>
            </w:r>
          </w:p>
        </w:tc>
        <w:tc>
          <w:tcPr>
            <w:tcW w:w="3827" w:type="dxa"/>
          </w:tcPr>
          <w:p w14:paraId="5EF12DE2" w14:textId="77777777" w:rsidR="00BA1334" w:rsidRPr="004C3EF3" w:rsidRDefault="00BA1334" w:rsidP="009E2D45">
            <w:pPr>
              <w:pStyle w:val="14"/>
              <w:ind w:left="1416"/>
            </w:pPr>
            <w:r w:rsidRPr="004C3EF3">
              <w:t>DATEEND</w:t>
            </w:r>
          </w:p>
        </w:tc>
        <w:tc>
          <w:tcPr>
            <w:tcW w:w="709" w:type="dxa"/>
          </w:tcPr>
          <w:p w14:paraId="657A1FC6" w14:textId="77777777" w:rsidR="00BA1334" w:rsidRPr="004C3EF3" w:rsidRDefault="00BA1334" w:rsidP="009E2D45">
            <w:pPr>
              <w:pStyle w:val="14"/>
            </w:pPr>
            <w:r w:rsidRPr="004C3EF3">
              <w:t>Date</w:t>
            </w:r>
          </w:p>
        </w:tc>
        <w:tc>
          <w:tcPr>
            <w:tcW w:w="992" w:type="dxa"/>
          </w:tcPr>
          <w:p w14:paraId="1921E59E" w14:textId="77777777" w:rsidR="00BA1334" w:rsidRPr="004C3EF3" w:rsidRDefault="00BA1334" w:rsidP="009E2D45">
            <w:pPr>
              <w:pStyle w:val="14"/>
              <w:rPr>
                <w:lang w:val="en-US"/>
              </w:rPr>
            </w:pPr>
            <w:r w:rsidRPr="004C3EF3">
              <w:rPr>
                <w:lang w:val="en-US"/>
              </w:rPr>
              <w:t>-</w:t>
            </w:r>
          </w:p>
        </w:tc>
        <w:tc>
          <w:tcPr>
            <w:tcW w:w="3675" w:type="dxa"/>
          </w:tcPr>
          <w:p w14:paraId="4472AD73" w14:textId="77777777" w:rsidR="00BA1334" w:rsidRPr="004C3EF3" w:rsidRDefault="00BA1334" w:rsidP="009E2D45">
            <w:pPr>
              <w:pStyle w:val="14"/>
            </w:pPr>
            <w:r w:rsidRPr="004C3EF3">
              <w:t>Дата окончания действия записи</w:t>
            </w:r>
          </w:p>
        </w:tc>
      </w:tr>
    </w:tbl>
    <w:p w14:paraId="27B45FAB" w14:textId="77777777" w:rsidR="00BA1334" w:rsidRPr="004C3EF3" w:rsidRDefault="00BA1334" w:rsidP="009E2D45">
      <w:pPr>
        <w:pStyle w:val="af0"/>
        <w:numPr>
          <w:ilvl w:val="1"/>
          <w:numId w:val="120"/>
        </w:numPr>
        <w:spacing w:before="240" w:beforeAutospacing="0"/>
        <w:ind w:left="720"/>
        <w:jc w:val="both"/>
      </w:pPr>
      <w:r w:rsidRPr="004C3EF3">
        <w:rPr>
          <w:lang w:val="en-US"/>
        </w:rPr>
        <w:t>V</w:t>
      </w:r>
      <w:r w:rsidRPr="004C3EF3">
        <w:t>026 Классификатор клинико-профильных групп (</w:t>
      </w:r>
      <w:r w:rsidRPr="004C3EF3">
        <w:rPr>
          <w:lang w:val="en-US"/>
        </w:rPr>
        <w:t>KPG</w:t>
      </w:r>
      <w:r w:rsidRPr="004C3EF3">
        <w:t>)</w:t>
      </w:r>
    </w:p>
    <w:tbl>
      <w:tblPr>
        <w:tblStyle w:val="aff1"/>
        <w:tblW w:w="10049" w:type="dxa"/>
        <w:tblLayout w:type="fixed"/>
        <w:tblLook w:val="04A0" w:firstRow="1" w:lastRow="0" w:firstColumn="1" w:lastColumn="0" w:noHBand="0" w:noVBand="1"/>
      </w:tblPr>
      <w:tblGrid>
        <w:gridCol w:w="846"/>
        <w:gridCol w:w="3827"/>
        <w:gridCol w:w="709"/>
        <w:gridCol w:w="992"/>
        <w:gridCol w:w="3675"/>
      </w:tblGrid>
      <w:tr w:rsidR="004C3EF3" w:rsidRPr="004C3EF3" w14:paraId="34573E28" w14:textId="77777777" w:rsidTr="00D41C9A">
        <w:trPr>
          <w:cnfStyle w:val="100000000000" w:firstRow="1" w:lastRow="0" w:firstColumn="0" w:lastColumn="0" w:oddVBand="0" w:evenVBand="0" w:oddHBand="0" w:evenHBand="0" w:firstRowFirstColumn="0" w:firstRowLastColumn="0" w:lastRowFirstColumn="0" w:lastRowLastColumn="0"/>
          <w:trHeight w:val="240"/>
          <w:tblHeader/>
        </w:trPr>
        <w:tc>
          <w:tcPr>
            <w:tcW w:w="846" w:type="dxa"/>
            <w:hideMark/>
          </w:tcPr>
          <w:p w14:paraId="4DC6FE3C" w14:textId="77777777" w:rsidR="00BA1334" w:rsidRPr="004C3EF3" w:rsidRDefault="00BA1334" w:rsidP="009E2D45">
            <w:pPr>
              <w:pStyle w:val="affb"/>
              <w:ind w:left="-15" w:right="-108"/>
              <w:rPr>
                <w:rStyle w:val="affff6"/>
                <w:b w:val="0"/>
                <w:bCs w:val="0"/>
              </w:rPr>
            </w:pPr>
            <w:r w:rsidRPr="004C3EF3">
              <w:rPr>
                <w:rStyle w:val="affff6"/>
              </w:rPr>
              <w:t>№</w:t>
            </w:r>
          </w:p>
        </w:tc>
        <w:tc>
          <w:tcPr>
            <w:tcW w:w="3827" w:type="dxa"/>
            <w:hideMark/>
          </w:tcPr>
          <w:p w14:paraId="661418D7" w14:textId="77777777" w:rsidR="00BA1334" w:rsidRPr="004C3EF3" w:rsidRDefault="00BA1334" w:rsidP="009E2D45">
            <w:pPr>
              <w:pStyle w:val="affb"/>
              <w:rPr>
                <w:rStyle w:val="affff6"/>
                <w:b w:val="0"/>
                <w:bCs w:val="0"/>
              </w:rPr>
            </w:pPr>
            <w:r w:rsidRPr="004C3EF3">
              <w:rPr>
                <w:rStyle w:val="affff6"/>
                <w:lang w:val="en-US"/>
              </w:rPr>
              <w:t>XML</w:t>
            </w:r>
            <w:r w:rsidRPr="004C3EF3">
              <w:rPr>
                <w:rStyle w:val="affff6"/>
              </w:rPr>
              <w:t>-имя</w:t>
            </w:r>
          </w:p>
        </w:tc>
        <w:tc>
          <w:tcPr>
            <w:tcW w:w="709" w:type="dxa"/>
            <w:hideMark/>
          </w:tcPr>
          <w:p w14:paraId="2C09D02A" w14:textId="77777777" w:rsidR="00BA1334" w:rsidRPr="004C3EF3" w:rsidRDefault="00BA1334" w:rsidP="009E2D45">
            <w:pPr>
              <w:pStyle w:val="affb"/>
              <w:rPr>
                <w:rStyle w:val="affff6"/>
                <w:b w:val="0"/>
                <w:bCs w:val="0"/>
              </w:rPr>
            </w:pPr>
            <w:r w:rsidRPr="004C3EF3">
              <w:rPr>
                <w:rStyle w:val="affff6"/>
              </w:rPr>
              <w:t>Тип</w:t>
            </w:r>
          </w:p>
        </w:tc>
        <w:tc>
          <w:tcPr>
            <w:tcW w:w="992" w:type="dxa"/>
            <w:hideMark/>
          </w:tcPr>
          <w:p w14:paraId="0F83AFDB" w14:textId="77777777" w:rsidR="00BA1334" w:rsidRPr="004C3EF3" w:rsidRDefault="00BA1334" w:rsidP="009E2D45">
            <w:pPr>
              <w:pStyle w:val="affb"/>
              <w:rPr>
                <w:rStyle w:val="affff6"/>
                <w:b w:val="0"/>
                <w:bCs w:val="0"/>
              </w:rPr>
            </w:pPr>
            <w:r w:rsidRPr="004C3EF3">
              <w:rPr>
                <w:rStyle w:val="affff6"/>
              </w:rPr>
              <w:t>Размер</w:t>
            </w:r>
          </w:p>
        </w:tc>
        <w:tc>
          <w:tcPr>
            <w:tcW w:w="3675" w:type="dxa"/>
            <w:hideMark/>
          </w:tcPr>
          <w:p w14:paraId="49FE1ACE" w14:textId="77777777" w:rsidR="00BA1334" w:rsidRPr="004C3EF3" w:rsidRDefault="00BA1334" w:rsidP="009E2D45">
            <w:pPr>
              <w:pStyle w:val="affb"/>
              <w:rPr>
                <w:rStyle w:val="affff6"/>
                <w:b w:val="0"/>
                <w:bCs w:val="0"/>
              </w:rPr>
            </w:pPr>
            <w:r w:rsidRPr="004C3EF3">
              <w:rPr>
                <w:rStyle w:val="affff6"/>
              </w:rPr>
              <w:t>Содержание</w:t>
            </w:r>
          </w:p>
        </w:tc>
      </w:tr>
      <w:tr w:rsidR="004C3EF3" w:rsidRPr="004C3EF3" w14:paraId="261E1A81" w14:textId="77777777" w:rsidTr="00D41C9A">
        <w:trPr>
          <w:trHeight w:val="240"/>
        </w:trPr>
        <w:tc>
          <w:tcPr>
            <w:tcW w:w="846" w:type="dxa"/>
            <w:hideMark/>
          </w:tcPr>
          <w:p w14:paraId="11F85EE6" w14:textId="77777777" w:rsidR="00BA1334" w:rsidRPr="004C3EF3" w:rsidRDefault="00BA1334" w:rsidP="009E2D45">
            <w:pPr>
              <w:pStyle w:val="14"/>
              <w:ind w:left="-15" w:right="-108"/>
            </w:pPr>
            <w:r w:rsidRPr="004C3EF3">
              <w:t>1</w:t>
            </w:r>
          </w:p>
        </w:tc>
        <w:tc>
          <w:tcPr>
            <w:tcW w:w="3827" w:type="dxa"/>
            <w:hideMark/>
          </w:tcPr>
          <w:p w14:paraId="005D5348" w14:textId="77777777" w:rsidR="00BA1334" w:rsidRPr="004C3EF3" w:rsidRDefault="00BA1334" w:rsidP="009E2D45">
            <w:pPr>
              <w:pStyle w:val="Default"/>
              <w:rPr>
                <w:color w:val="auto"/>
                <w:lang w:val="en-US"/>
              </w:rPr>
            </w:pPr>
            <w:r w:rsidRPr="004C3EF3">
              <w:rPr>
                <w:bCs/>
                <w:color w:val="auto"/>
              </w:rPr>
              <w:t>packet</w:t>
            </w:r>
          </w:p>
        </w:tc>
        <w:tc>
          <w:tcPr>
            <w:tcW w:w="709" w:type="dxa"/>
          </w:tcPr>
          <w:p w14:paraId="1750ADB3" w14:textId="77777777" w:rsidR="00BA1334" w:rsidRPr="004C3EF3" w:rsidRDefault="00BA1334" w:rsidP="009E2D45">
            <w:pPr>
              <w:pStyle w:val="14"/>
              <w:rPr>
                <w:bCs/>
                <w:lang w:val="en-US"/>
              </w:rPr>
            </w:pPr>
          </w:p>
        </w:tc>
        <w:tc>
          <w:tcPr>
            <w:tcW w:w="992" w:type="dxa"/>
          </w:tcPr>
          <w:p w14:paraId="0D247CE1" w14:textId="77777777" w:rsidR="00BA1334" w:rsidRPr="004C3EF3" w:rsidRDefault="00BA1334" w:rsidP="009E2D45">
            <w:pPr>
              <w:pStyle w:val="14"/>
              <w:rPr>
                <w:bCs/>
                <w:lang w:val="en-US"/>
              </w:rPr>
            </w:pPr>
          </w:p>
        </w:tc>
        <w:tc>
          <w:tcPr>
            <w:tcW w:w="3675" w:type="dxa"/>
            <w:hideMark/>
          </w:tcPr>
          <w:p w14:paraId="4BD78535" w14:textId="77777777" w:rsidR="00BA1334" w:rsidRPr="004C3EF3" w:rsidRDefault="00BA1334" w:rsidP="009E2D45">
            <w:pPr>
              <w:pStyle w:val="14"/>
              <w:rPr>
                <w:bCs/>
              </w:rPr>
            </w:pPr>
            <w:r w:rsidRPr="004C3EF3">
              <w:rPr>
                <w:bCs/>
              </w:rPr>
              <w:t>Корневой элемент</w:t>
            </w:r>
          </w:p>
        </w:tc>
      </w:tr>
      <w:tr w:rsidR="004C3EF3" w:rsidRPr="004C3EF3" w14:paraId="7F32F99E" w14:textId="77777777" w:rsidTr="00D41C9A">
        <w:trPr>
          <w:trHeight w:val="240"/>
        </w:trPr>
        <w:tc>
          <w:tcPr>
            <w:tcW w:w="846" w:type="dxa"/>
            <w:hideMark/>
          </w:tcPr>
          <w:p w14:paraId="6BEB8128" w14:textId="77777777" w:rsidR="00BA1334" w:rsidRPr="004C3EF3" w:rsidRDefault="00BA1334" w:rsidP="009E2D45">
            <w:pPr>
              <w:pStyle w:val="14"/>
              <w:ind w:left="-15" w:right="-108"/>
            </w:pPr>
            <w:r w:rsidRPr="004C3EF3">
              <w:t>1.1</w:t>
            </w:r>
          </w:p>
        </w:tc>
        <w:tc>
          <w:tcPr>
            <w:tcW w:w="5528" w:type="dxa"/>
            <w:gridSpan w:val="3"/>
            <w:hideMark/>
          </w:tcPr>
          <w:p w14:paraId="44C6C182" w14:textId="77777777" w:rsidR="00BA1334" w:rsidRPr="004C3EF3" w:rsidRDefault="00BA1334" w:rsidP="009E2D45">
            <w:pPr>
              <w:pStyle w:val="14"/>
              <w:ind w:left="708"/>
              <w:rPr>
                <w:lang w:val="en-US"/>
              </w:rPr>
            </w:pPr>
            <w:r w:rsidRPr="004C3EF3">
              <w:rPr>
                <w:bCs/>
                <w:lang w:val="en-US"/>
              </w:rPr>
              <w:t>zglv</w:t>
            </w:r>
          </w:p>
        </w:tc>
        <w:tc>
          <w:tcPr>
            <w:tcW w:w="3675" w:type="dxa"/>
            <w:hideMark/>
          </w:tcPr>
          <w:p w14:paraId="17FA7A4F" w14:textId="77777777" w:rsidR="00BA1334" w:rsidRPr="004C3EF3" w:rsidRDefault="00BA1334" w:rsidP="009E2D45">
            <w:pPr>
              <w:pStyle w:val="14"/>
              <w:rPr>
                <w:bCs/>
              </w:rPr>
            </w:pPr>
            <w:r w:rsidRPr="004C3EF3">
              <w:rPr>
                <w:bCs/>
              </w:rPr>
              <w:t>Информация о справочнике</w:t>
            </w:r>
          </w:p>
        </w:tc>
      </w:tr>
      <w:tr w:rsidR="004C3EF3" w:rsidRPr="004C3EF3" w14:paraId="238BECB6" w14:textId="77777777" w:rsidTr="00D41C9A">
        <w:trPr>
          <w:trHeight w:val="240"/>
        </w:trPr>
        <w:tc>
          <w:tcPr>
            <w:tcW w:w="846" w:type="dxa"/>
            <w:hideMark/>
          </w:tcPr>
          <w:p w14:paraId="619F2931" w14:textId="77777777" w:rsidR="00BA1334" w:rsidRPr="004C3EF3" w:rsidRDefault="00BA1334" w:rsidP="009E2D45">
            <w:pPr>
              <w:pStyle w:val="14"/>
              <w:ind w:left="-15" w:right="-108"/>
            </w:pPr>
            <w:r w:rsidRPr="004C3EF3">
              <w:t>1.1.1</w:t>
            </w:r>
          </w:p>
        </w:tc>
        <w:tc>
          <w:tcPr>
            <w:tcW w:w="3827" w:type="dxa"/>
            <w:hideMark/>
          </w:tcPr>
          <w:p w14:paraId="31FC3450" w14:textId="77777777" w:rsidR="00BA1334" w:rsidRPr="004C3EF3" w:rsidRDefault="00BA1334" w:rsidP="009E2D45">
            <w:pPr>
              <w:pStyle w:val="14"/>
              <w:ind w:left="1416"/>
              <w:rPr>
                <w:lang w:val="en-US"/>
              </w:rPr>
            </w:pPr>
            <w:r w:rsidRPr="004C3EF3">
              <w:rPr>
                <w:lang w:val="en-US"/>
              </w:rPr>
              <w:t>type</w:t>
            </w:r>
          </w:p>
        </w:tc>
        <w:tc>
          <w:tcPr>
            <w:tcW w:w="709" w:type="dxa"/>
            <w:hideMark/>
          </w:tcPr>
          <w:p w14:paraId="336FB00A" w14:textId="77777777" w:rsidR="00BA1334" w:rsidRPr="004C3EF3" w:rsidRDefault="00BA1334" w:rsidP="009E2D45">
            <w:pPr>
              <w:pStyle w:val="14"/>
              <w:rPr>
                <w:lang w:val="en-US"/>
              </w:rPr>
            </w:pPr>
            <w:r w:rsidRPr="004C3EF3">
              <w:rPr>
                <w:lang w:val="en-US"/>
              </w:rPr>
              <w:t>Char</w:t>
            </w:r>
          </w:p>
        </w:tc>
        <w:tc>
          <w:tcPr>
            <w:tcW w:w="992" w:type="dxa"/>
            <w:hideMark/>
          </w:tcPr>
          <w:p w14:paraId="5EC13457" w14:textId="77777777" w:rsidR="00BA1334" w:rsidRPr="004C3EF3" w:rsidRDefault="00BA1334" w:rsidP="009E2D45">
            <w:pPr>
              <w:pStyle w:val="14"/>
              <w:rPr>
                <w:lang w:val="en-US"/>
              </w:rPr>
            </w:pPr>
            <w:r w:rsidRPr="004C3EF3">
              <w:rPr>
                <w:lang w:val="en-US"/>
              </w:rPr>
              <w:t>10</w:t>
            </w:r>
          </w:p>
        </w:tc>
        <w:tc>
          <w:tcPr>
            <w:tcW w:w="3675" w:type="dxa"/>
            <w:hideMark/>
          </w:tcPr>
          <w:p w14:paraId="3501DD1A" w14:textId="77777777" w:rsidR="00BA1334" w:rsidRPr="004C3EF3" w:rsidRDefault="00BA1334" w:rsidP="009E2D45">
            <w:pPr>
              <w:pStyle w:val="14"/>
            </w:pPr>
            <w:r w:rsidRPr="004C3EF3">
              <w:rPr>
                <w:lang w:val="en-US"/>
              </w:rPr>
              <w:t>KPG</w:t>
            </w:r>
          </w:p>
        </w:tc>
      </w:tr>
      <w:tr w:rsidR="004C3EF3" w:rsidRPr="004C3EF3" w14:paraId="7756CE7A" w14:textId="77777777" w:rsidTr="00D41C9A">
        <w:trPr>
          <w:trHeight w:val="240"/>
        </w:trPr>
        <w:tc>
          <w:tcPr>
            <w:tcW w:w="846" w:type="dxa"/>
            <w:hideMark/>
          </w:tcPr>
          <w:p w14:paraId="4A04D9C8" w14:textId="77777777" w:rsidR="00BA1334" w:rsidRPr="004C3EF3" w:rsidRDefault="00BA1334" w:rsidP="009E2D45">
            <w:pPr>
              <w:pStyle w:val="14"/>
              <w:ind w:left="-15" w:right="-108"/>
            </w:pPr>
            <w:r w:rsidRPr="004C3EF3">
              <w:t>1.1.2</w:t>
            </w:r>
          </w:p>
        </w:tc>
        <w:tc>
          <w:tcPr>
            <w:tcW w:w="3827" w:type="dxa"/>
            <w:hideMark/>
          </w:tcPr>
          <w:p w14:paraId="3723BB6D" w14:textId="77777777" w:rsidR="00BA1334" w:rsidRPr="004C3EF3" w:rsidRDefault="00BA1334" w:rsidP="009E2D45">
            <w:pPr>
              <w:pStyle w:val="14"/>
              <w:ind w:left="1416"/>
              <w:rPr>
                <w:lang w:val="en-US"/>
              </w:rPr>
            </w:pPr>
            <w:r w:rsidRPr="004C3EF3">
              <w:rPr>
                <w:lang w:val="en-US"/>
              </w:rPr>
              <w:t>version</w:t>
            </w:r>
          </w:p>
        </w:tc>
        <w:tc>
          <w:tcPr>
            <w:tcW w:w="709" w:type="dxa"/>
            <w:hideMark/>
          </w:tcPr>
          <w:p w14:paraId="70DA2268" w14:textId="77777777" w:rsidR="00BA1334" w:rsidRPr="004C3EF3" w:rsidRDefault="00BA1334" w:rsidP="009E2D45">
            <w:pPr>
              <w:pStyle w:val="14"/>
            </w:pPr>
            <w:r w:rsidRPr="004C3EF3">
              <w:t>Char</w:t>
            </w:r>
          </w:p>
        </w:tc>
        <w:tc>
          <w:tcPr>
            <w:tcW w:w="992" w:type="dxa"/>
            <w:hideMark/>
          </w:tcPr>
          <w:p w14:paraId="7B66D980" w14:textId="77777777" w:rsidR="00BA1334" w:rsidRPr="004C3EF3" w:rsidRDefault="00BA1334" w:rsidP="009E2D45">
            <w:pPr>
              <w:pStyle w:val="14"/>
              <w:rPr>
                <w:lang w:val="en-US"/>
              </w:rPr>
            </w:pPr>
            <w:r w:rsidRPr="004C3EF3">
              <w:rPr>
                <w:lang w:val="en-US"/>
              </w:rPr>
              <w:t>3</w:t>
            </w:r>
          </w:p>
        </w:tc>
        <w:tc>
          <w:tcPr>
            <w:tcW w:w="3675" w:type="dxa"/>
            <w:hideMark/>
          </w:tcPr>
          <w:p w14:paraId="33B30F18" w14:textId="77777777" w:rsidR="00BA1334" w:rsidRPr="004C3EF3" w:rsidRDefault="00BA1334" w:rsidP="009E2D45">
            <w:pPr>
              <w:pStyle w:val="14"/>
            </w:pPr>
            <w:r w:rsidRPr="004C3EF3">
              <w:t>Версия структуры файла</w:t>
            </w:r>
          </w:p>
        </w:tc>
      </w:tr>
      <w:tr w:rsidR="004C3EF3" w:rsidRPr="004C3EF3" w14:paraId="1D6C0240" w14:textId="77777777" w:rsidTr="00D41C9A">
        <w:trPr>
          <w:trHeight w:val="240"/>
        </w:trPr>
        <w:tc>
          <w:tcPr>
            <w:tcW w:w="846" w:type="dxa"/>
            <w:hideMark/>
          </w:tcPr>
          <w:p w14:paraId="583C1874" w14:textId="77777777" w:rsidR="00BA1334" w:rsidRPr="004C3EF3" w:rsidRDefault="00BA1334" w:rsidP="009E2D45">
            <w:pPr>
              <w:pStyle w:val="14"/>
              <w:ind w:left="-15" w:right="-108"/>
            </w:pPr>
            <w:r w:rsidRPr="004C3EF3">
              <w:t>1.1.3</w:t>
            </w:r>
          </w:p>
        </w:tc>
        <w:tc>
          <w:tcPr>
            <w:tcW w:w="3827" w:type="dxa"/>
            <w:hideMark/>
          </w:tcPr>
          <w:p w14:paraId="1482F6FB" w14:textId="77777777" w:rsidR="00BA1334" w:rsidRPr="004C3EF3" w:rsidRDefault="00BA1334" w:rsidP="009E2D45">
            <w:pPr>
              <w:pStyle w:val="14"/>
              <w:ind w:left="1416"/>
              <w:rPr>
                <w:lang w:val="en-US"/>
              </w:rPr>
            </w:pPr>
            <w:r w:rsidRPr="004C3EF3">
              <w:rPr>
                <w:lang w:val="en-US"/>
              </w:rPr>
              <w:t>date</w:t>
            </w:r>
          </w:p>
        </w:tc>
        <w:tc>
          <w:tcPr>
            <w:tcW w:w="709" w:type="dxa"/>
            <w:hideMark/>
          </w:tcPr>
          <w:p w14:paraId="7F49B0AE" w14:textId="77777777" w:rsidR="00BA1334" w:rsidRPr="004C3EF3" w:rsidRDefault="00BA1334" w:rsidP="009E2D45">
            <w:pPr>
              <w:pStyle w:val="14"/>
            </w:pPr>
            <w:r w:rsidRPr="004C3EF3">
              <w:t>Date</w:t>
            </w:r>
          </w:p>
        </w:tc>
        <w:tc>
          <w:tcPr>
            <w:tcW w:w="992" w:type="dxa"/>
            <w:hideMark/>
          </w:tcPr>
          <w:p w14:paraId="490BF793" w14:textId="77777777" w:rsidR="00BA1334" w:rsidRPr="004C3EF3" w:rsidRDefault="00BA1334" w:rsidP="009E2D45">
            <w:pPr>
              <w:pStyle w:val="14"/>
              <w:rPr>
                <w:lang w:val="en-US"/>
              </w:rPr>
            </w:pPr>
            <w:r w:rsidRPr="004C3EF3">
              <w:rPr>
                <w:lang w:val="en-US"/>
              </w:rPr>
              <w:t>-</w:t>
            </w:r>
          </w:p>
        </w:tc>
        <w:tc>
          <w:tcPr>
            <w:tcW w:w="3675" w:type="dxa"/>
            <w:hideMark/>
          </w:tcPr>
          <w:p w14:paraId="6B259FB0" w14:textId="77777777" w:rsidR="00BA1334" w:rsidRPr="004C3EF3" w:rsidRDefault="00BA1334" w:rsidP="009E2D45">
            <w:pPr>
              <w:pStyle w:val="14"/>
            </w:pPr>
            <w:r w:rsidRPr="004C3EF3">
              <w:t>Дата создания файла</w:t>
            </w:r>
          </w:p>
        </w:tc>
      </w:tr>
      <w:tr w:rsidR="004C3EF3" w:rsidRPr="004C3EF3" w14:paraId="206F281A" w14:textId="77777777" w:rsidTr="00D41C9A">
        <w:trPr>
          <w:trHeight w:val="240"/>
        </w:trPr>
        <w:tc>
          <w:tcPr>
            <w:tcW w:w="846" w:type="dxa"/>
            <w:hideMark/>
          </w:tcPr>
          <w:p w14:paraId="539F0686" w14:textId="77777777" w:rsidR="00BA1334" w:rsidRPr="004C3EF3" w:rsidRDefault="00BA1334" w:rsidP="009E2D45">
            <w:pPr>
              <w:pStyle w:val="14"/>
              <w:ind w:left="-15" w:right="-108"/>
            </w:pPr>
            <w:r w:rsidRPr="004C3EF3">
              <w:t>1.2</w:t>
            </w:r>
          </w:p>
        </w:tc>
        <w:tc>
          <w:tcPr>
            <w:tcW w:w="5528" w:type="dxa"/>
            <w:gridSpan w:val="3"/>
            <w:hideMark/>
          </w:tcPr>
          <w:p w14:paraId="16CA2224" w14:textId="77777777" w:rsidR="00BA1334" w:rsidRPr="004C3EF3" w:rsidRDefault="00BA1334" w:rsidP="009E2D45">
            <w:pPr>
              <w:pStyle w:val="14"/>
              <w:ind w:left="708"/>
              <w:rPr>
                <w:bCs/>
                <w:lang w:val="en-US"/>
              </w:rPr>
            </w:pPr>
            <w:r w:rsidRPr="004C3EF3">
              <w:rPr>
                <w:bCs/>
                <w:lang w:val="en-US"/>
              </w:rPr>
              <w:t>zap</w:t>
            </w:r>
          </w:p>
        </w:tc>
        <w:tc>
          <w:tcPr>
            <w:tcW w:w="3675" w:type="dxa"/>
            <w:hideMark/>
          </w:tcPr>
          <w:p w14:paraId="638C8249" w14:textId="77777777" w:rsidR="00BA1334" w:rsidRPr="004C3EF3" w:rsidRDefault="00BA1334" w:rsidP="009E2D45">
            <w:pPr>
              <w:pStyle w:val="14"/>
              <w:rPr>
                <w:bCs/>
              </w:rPr>
            </w:pPr>
            <w:r w:rsidRPr="004C3EF3">
              <w:rPr>
                <w:bCs/>
              </w:rPr>
              <w:t>Запись</w:t>
            </w:r>
          </w:p>
        </w:tc>
      </w:tr>
      <w:tr w:rsidR="004C3EF3" w:rsidRPr="004C3EF3" w14:paraId="73AB3EFA" w14:textId="77777777" w:rsidTr="00D41C9A">
        <w:trPr>
          <w:trHeight w:val="240"/>
        </w:trPr>
        <w:tc>
          <w:tcPr>
            <w:tcW w:w="846" w:type="dxa"/>
            <w:hideMark/>
          </w:tcPr>
          <w:p w14:paraId="63623167" w14:textId="77777777" w:rsidR="00BA1334" w:rsidRPr="004C3EF3" w:rsidRDefault="00BA1334" w:rsidP="009E2D45">
            <w:pPr>
              <w:pStyle w:val="14"/>
              <w:ind w:left="-15" w:right="-108"/>
            </w:pPr>
            <w:r w:rsidRPr="004C3EF3">
              <w:t>1.2.1</w:t>
            </w:r>
          </w:p>
        </w:tc>
        <w:tc>
          <w:tcPr>
            <w:tcW w:w="3827" w:type="dxa"/>
            <w:hideMark/>
          </w:tcPr>
          <w:p w14:paraId="490E32F4" w14:textId="77777777" w:rsidR="00BA1334" w:rsidRPr="004C3EF3" w:rsidRDefault="00BA1334" w:rsidP="009E2D45">
            <w:pPr>
              <w:pStyle w:val="14"/>
              <w:ind w:left="1416"/>
              <w:rPr>
                <w:lang w:val="en-US"/>
              </w:rPr>
            </w:pPr>
            <w:r w:rsidRPr="004C3EF3">
              <w:t>IDUMP</w:t>
            </w:r>
          </w:p>
        </w:tc>
        <w:tc>
          <w:tcPr>
            <w:tcW w:w="709" w:type="dxa"/>
            <w:hideMark/>
          </w:tcPr>
          <w:p w14:paraId="40C5A21E" w14:textId="77777777" w:rsidR="00BA1334" w:rsidRPr="004C3EF3" w:rsidRDefault="00BA1334" w:rsidP="009E2D45">
            <w:pPr>
              <w:pStyle w:val="14"/>
            </w:pPr>
            <w:r w:rsidRPr="004C3EF3">
              <w:rPr>
                <w:lang w:val="en-US"/>
              </w:rPr>
              <w:t>Num</w:t>
            </w:r>
          </w:p>
        </w:tc>
        <w:tc>
          <w:tcPr>
            <w:tcW w:w="992" w:type="dxa"/>
            <w:hideMark/>
          </w:tcPr>
          <w:p w14:paraId="78E92CD1" w14:textId="77777777" w:rsidR="00BA1334" w:rsidRPr="004C3EF3" w:rsidRDefault="00BA1334" w:rsidP="009E2D45">
            <w:pPr>
              <w:pStyle w:val="14"/>
            </w:pPr>
            <w:r w:rsidRPr="004C3EF3">
              <w:rPr>
                <w:lang w:val="en-US"/>
              </w:rPr>
              <w:t>1</w:t>
            </w:r>
          </w:p>
        </w:tc>
        <w:tc>
          <w:tcPr>
            <w:tcW w:w="3675" w:type="dxa"/>
            <w:hideMark/>
          </w:tcPr>
          <w:p w14:paraId="2469388D" w14:textId="77777777" w:rsidR="00BA1334" w:rsidRPr="004C3EF3" w:rsidRDefault="00BA1334" w:rsidP="009E2D45">
            <w:pPr>
              <w:pStyle w:val="14"/>
            </w:pPr>
            <w:r w:rsidRPr="004C3EF3">
              <w:t>Условия оказания медицинской помощи (</w:t>
            </w:r>
            <w:r w:rsidRPr="004C3EF3">
              <w:rPr>
                <w:lang w:val="en-US"/>
              </w:rPr>
              <w:t>V</w:t>
            </w:r>
            <w:r w:rsidRPr="004C3EF3">
              <w:t>006)</w:t>
            </w:r>
          </w:p>
        </w:tc>
      </w:tr>
      <w:tr w:rsidR="004C3EF3" w:rsidRPr="004C3EF3" w14:paraId="22707DEF" w14:textId="77777777" w:rsidTr="00D41C9A">
        <w:trPr>
          <w:trHeight w:val="240"/>
        </w:trPr>
        <w:tc>
          <w:tcPr>
            <w:tcW w:w="846" w:type="dxa"/>
            <w:hideMark/>
          </w:tcPr>
          <w:p w14:paraId="0B9C0126" w14:textId="77777777" w:rsidR="00BA1334" w:rsidRPr="004C3EF3" w:rsidRDefault="00BA1334" w:rsidP="009E2D45">
            <w:pPr>
              <w:pStyle w:val="14"/>
              <w:ind w:left="-15" w:right="-108"/>
            </w:pPr>
            <w:r w:rsidRPr="004C3EF3">
              <w:t>1.2.2</w:t>
            </w:r>
          </w:p>
        </w:tc>
        <w:tc>
          <w:tcPr>
            <w:tcW w:w="3827" w:type="dxa"/>
          </w:tcPr>
          <w:p w14:paraId="7AE4B9E3" w14:textId="77777777" w:rsidR="00BA1334" w:rsidRPr="004C3EF3" w:rsidRDefault="00BA1334" w:rsidP="009E2D45">
            <w:pPr>
              <w:pStyle w:val="14"/>
              <w:ind w:left="1416"/>
            </w:pPr>
            <w:r w:rsidRPr="004C3EF3">
              <w:t>K_KPG</w:t>
            </w:r>
          </w:p>
        </w:tc>
        <w:tc>
          <w:tcPr>
            <w:tcW w:w="709" w:type="dxa"/>
          </w:tcPr>
          <w:p w14:paraId="33BC2450" w14:textId="77777777" w:rsidR="00BA1334" w:rsidRPr="004C3EF3" w:rsidRDefault="00BA1334" w:rsidP="009E2D45">
            <w:pPr>
              <w:pStyle w:val="14"/>
            </w:pPr>
            <w:r w:rsidRPr="004C3EF3">
              <w:t>Num</w:t>
            </w:r>
          </w:p>
        </w:tc>
        <w:tc>
          <w:tcPr>
            <w:tcW w:w="992" w:type="dxa"/>
          </w:tcPr>
          <w:p w14:paraId="53C9EBCD" w14:textId="77777777" w:rsidR="00BA1334" w:rsidRPr="004C3EF3" w:rsidRDefault="00BA1334" w:rsidP="009E2D45">
            <w:pPr>
              <w:pStyle w:val="14"/>
            </w:pPr>
            <w:r w:rsidRPr="004C3EF3">
              <w:t>3</w:t>
            </w:r>
          </w:p>
        </w:tc>
        <w:tc>
          <w:tcPr>
            <w:tcW w:w="3675" w:type="dxa"/>
          </w:tcPr>
          <w:p w14:paraId="0467F00B" w14:textId="77777777" w:rsidR="00BA1334" w:rsidRPr="004C3EF3" w:rsidRDefault="00BA1334" w:rsidP="009E2D45">
            <w:pPr>
              <w:pStyle w:val="14"/>
            </w:pPr>
            <w:r w:rsidRPr="004C3EF3">
              <w:t>Номер клинико-профильной группы</w:t>
            </w:r>
          </w:p>
        </w:tc>
      </w:tr>
      <w:tr w:rsidR="004C3EF3" w:rsidRPr="004C3EF3" w14:paraId="45E70D25" w14:textId="77777777" w:rsidTr="00D41C9A">
        <w:trPr>
          <w:trHeight w:val="240"/>
        </w:trPr>
        <w:tc>
          <w:tcPr>
            <w:tcW w:w="846" w:type="dxa"/>
            <w:hideMark/>
          </w:tcPr>
          <w:p w14:paraId="509C0C8B" w14:textId="77777777" w:rsidR="00BA1334" w:rsidRPr="004C3EF3" w:rsidRDefault="00BA1334" w:rsidP="009E2D45">
            <w:pPr>
              <w:pStyle w:val="14"/>
              <w:ind w:left="-15" w:right="-108"/>
            </w:pPr>
            <w:r w:rsidRPr="004C3EF3">
              <w:lastRenderedPageBreak/>
              <w:t>1.2.3</w:t>
            </w:r>
          </w:p>
        </w:tc>
        <w:tc>
          <w:tcPr>
            <w:tcW w:w="3827" w:type="dxa"/>
          </w:tcPr>
          <w:p w14:paraId="0D9A1EB8" w14:textId="77777777" w:rsidR="00BA1334" w:rsidRPr="004C3EF3" w:rsidRDefault="00BA1334" w:rsidP="009E2D45">
            <w:pPr>
              <w:pStyle w:val="14"/>
              <w:ind w:left="1416"/>
            </w:pPr>
            <w:r w:rsidRPr="004C3EF3">
              <w:rPr>
                <w:lang w:val="en-US"/>
              </w:rPr>
              <w:t>N_K</w:t>
            </w:r>
            <w:r w:rsidRPr="004C3EF3">
              <w:t>P</w:t>
            </w:r>
            <w:r w:rsidRPr="004C3EF3">
              <w:rPr>
                <w:lang w:val="en-US"/>
              </w:rPr>
              <w:t>G</w:t>
            </w:r>
          </w:p>
        </w:tc>
        <w:tc>
          <w:tcPr>
            <w:tcW w:w="709" w:type="dxa"/>
          </w:tcPr>
          <w:p w14:paraId="6C9933BC" w14:textId="77777777" w:rsidR="00BA1334" w:rsidRPr="004C3EF3" w:rsidRDefault="00BA1334" w:rsidP="009E2D45">
            <w:pPr>
              <w:pStyle w:val="14"/>
            </w:pPr>
            <w:r w:rsidRPr="004C3EF3">
              <w:t>Char</w:t>
            </w:r>
          </w:p>
        </w:tc>
        <w:tc>
          <w:tcPr>
            <w:tcW w:w="992" w:type="dxa"/>
          </w:tcPr>
          <w:p w14:paraId="4C62AAA8" w14:textId="77777777" w:rsidR="00BA1334" w:rsidRPr="004C3EF3" w:rsidRDefault="00BA1334" w:rsidP="009E2D45">
            <w:pPr>
              <w:pStyle w:val="14"/>
            </w:pPr>
            <w:r w:rsidRPr="004C3EF3">
              <w:rPr>
                <w:lang w:val="en-US"/>
              </w:rPr>
              <w:t>254</w:t>
            </w:r>
          </w:p>
        </w:tc>
        <w:tc>
          <w:tcPr>
            <w:tcW w:w="3675" w:type="dxa"/>
          </w:tcPr>
          <w:p w14:paraId="0039D683" w14:textId="77777777" w:rsidR="00BA1334" w:rsidRPr="004C3EF3" w:rsidRDefault="00BA1334" w:rsidP="009E2D45">
            <w:pPr>
              <w:pStyle w:val="14"/>
            </w:pPr>
            <w:r w:rsidRPr="004C3EF3">
              <w:t>Наименование клинико- профильной группы</w:t>
            </w:r>
          </w:p>
        </w:tc>
      </w:tr>
      <w:tr w:rsidR="004C3EF3" w:rsidRPr="004C3EF3" w14:paraId="2FF0EF8D" w14:textId="77777777" w:rsidTr="00D41C9A">
        <w:trPr>
          <w:trHeight w:val="240"/>
        </w:trPr>
        <w:tc>
          <w:tcPr>
            <w:tcW w:w="846" w:type="dxa"/>
            <w:hideMark/>
          </w:tcPr>
          <w:p w14:paraId="4BF02F11" w14:textId="77777777" w:rsidR="00BA1334" w:rsidRPr="004C3EF3" w:rsidRDefault="00BA1334" w:rsidP="009E2D45">
            <w:pPr>
              <w:pStyle w:val="14"/>
              <w:ind w:left="-15" w:right="-108"/>
            </w:pPr>
            <w:r w:rsidRPr="004C3EF3">
              <w:t>1.2.4</w:t>
            </w:r>
          </w:p>
        </w:tc>
        <w:tc>
          <w:tcPr>
            <w:tcW w:w="3827" w:type="dxa"/>
          </w:tcPr>
          <w:p w14:paraId="584A733F" w14:textId="77777777" w:rsidR="00BA1334" w:rsidRPr="004C3EF3" w:rsidRDefault="00BA1334" w:rsidP="009E2D45">
            <w:pPr>
              <w:pStyle w:val="14"/>
              <w:ind w:left="1416"/>
            </w:pPr>
            <w:r w:rsidRPr="004C3EF3">
              <w:t>KOEF_Z</w:t>
            </w:r>
          </w:p>
        </w:tc>
        <w:tc>
          <w:tcPr>
            <w:tcW w:w="709" w:type="dxa"/>
          </w:tcPr>
          <w:p w14:paraId="3B340A15" w14:textId="77777777" w:rsidR="00BA1334" w:rsidRPr="004C3EF3" w:rsidRDefault="00BA1334" w:rsidP="009E2D45">
            <w:pPr>
              <w:pStyle w:val="14"/>
            </w:pPr>
            <w:r w:rsidRPr="004C3EF3">
              <w:t>Num</w:t>
            </w:r>
          </w:p>
        </w:tc>
        <w:tc>
          <w:tcPr>
            <w:tcW w:w="992" w:type="dxa"/>
          </w:tcPr>
          <w:p w14:paraId="5673AB6F" w14:textId="77777777" w:rsidR="00BA1334" w:rsidRPr="004C3EF3" w:rsidRDefault="00BA1334" w:rsidP="009E2D45">
            <w:pPr>
              <w:pStyle w:val="14"/>
            </w:pPr>
            <w:r w:rsidRPr="004C3EF3">
              <w:t>2.2</w:t>
            </w:r>
            <w:r w:rsidRPr="004C3EF3">
              <w:rPr>
                <w:rStyle w:val="affe"/>
              </w:rPr>
              <w:footnoteReference w:id="13"/>
            </w:r>
          </w:p>
        </w:tc>
        <w:tc>
          <w:tcPr>
            <w:tcW w:w="3675" w:type="dxa"/>
          </w:tcPr>
          <w:p w14:paraId="2E849911" w14:textId="77777777" w:rsidR="00BA1334" w:rsidRPr="004C3EF3" w:rsidRDefault="00BA1334" w:rsidP="009E2D45">
            <w:pPr>
              <w:pStyle w:val="14"/>
            </w:pPr>
            <w:r w:rsidRPr="004C3EF3">
              <w:t>Значение коэффициента затратоемкости клинико- профильной группы</w:t>
            </w:r>
          </w:p>
        </w:tc>
      </w:tr>
      <w:tr w:rsidR="004C3EF3" w:rsidRPr="004C3EF3" w14:paraId="2FFBF401" w14:textId="77777777" w:rsidTr="00D41C9A">
        <w:trPr>
          <w:trHeight w:val="240"/>
        </w:trPr>
        <w:tc>
          <w:tcPr>
            <w:tcW w:w="846" w:type="dxa"/>
          </w:tcPr>
          <w:p w14:paraId="4922CDE9" w14:textId="77777777" w:rsidR="00BA1334" w:rsidRPr="004C3EF3" w:rsidRDefault="00BA1334" w:rsidP="009E2D45">
            <w:pPr>
              <w:pStyle w:val="14"/>
              <w:ind w:left="-15" w:right="-108"/>
            </w:pPr>
            <w:r w:rsidRPr="004C3EF3">
              <w:rPr>
                <w:lang w:val="en-US"/>
              </w:rPr>
              <w:t>1.2.5</w:t>
            </w:r>
          </w:p>
        </w:tc>
        <w:tc>
          <w:tcPr>
            <w:tcW w:w="3827" w:type="dxa"/>
          </w:tcPr>
          <w:p w14:paraId="57424DBE" w14:textId="77777777" w:rsidR="00BA1334" w:rsidRPr="004C3EF3" w:rsidRDefault="00BA1334" w:rsidP="009E2D45">
            <w:pPr>
              <w:pStyle w:val="14"/>
              <w:ind w:left="1416"/>
            </w:pPr>
            <w:r w:rsidRPr="004C3EF3">
              <w:t>DATEBEG</w:t>
            </w:r>
          </w:p>
        </w:tc>
        <w:tc>
          <w:tcPr>
            <w:tcW w:w="709" w:type="dxa"/>
          </w:tcPr>
          <w:p w14:paraId="25AD53A8" w14:textId="77777777" w:rsidR="00BA1334" w:rsidRPr="004C3EF3" w:rsidRDefault="00BA1334" w:rsidP="009E2D45">
            <w:pPr>
              <w:pStyle w:val="14"/>
            </w:pPr>
            <w:r w:rsidRPr="004C3EF3">
              <w:t>Date</w:t>
            </w:r>
          </w:p>
        </w:tc>
        <w:tc>
          <w:tcPr>
            <w:tcW w:w="992" w:type="dxa"/>
          </w:tcPr>
          <w:p w14:paraId="056F2183" w14:textId="77777777" w:rsidR="00BA1334" w:rsidRPr="004C3EF3" w:rsidRDefault="00BA1334" w:rsidP="009E2D45">
            <w:pPr>
              <w:pStyle w:val="14"/>
            </w:pPr>
            <w:r w:rsidRPr="004C3EF3">
              <w:rPr>
                <w:lang w:val="en-US"/>
              </w:rPr>
              <w:t>-</w:t>
            </w:r>
          </w:p>
        </w:tc>
        <w:tc>
          <w:tcPr>
            <w:tcW w:w="3675" w:type="dxa"/>
          </w:tcPr>
          <w:p w14:paraId="13654B06" w14:textId="77777777" w:rsidR="00BA1334" w:rsidRPr="004C3EF3" w:rsidRDefault="00BA1334" w:rsidP="009E2D45">
            <w:pPr>
              <w:pStyle w:val="14"/>
            </w:pPr>
            <w:r w:rsidRPr="004C3EF3">
              <w:t>Дата начала действия записи</w:t>
            </w:r>
          </w:p>
        </w:tc>
      </w:tr>
      <w:tr w:rsidR="004C3EF3" w:rsidRPr="004C3EF3" w14:paraId="6DEA496F" w14:textId="77777777" w:rsidTr="00D41C9A">
        <w:trPr>
          <w:trHeight w:val="240"/>
        </w:trPr>
        <w:tc>
          <w:tcPr>
            <w:tcW w:w="846" w:type="dxa"/>
          </w:tcPr>
          <w:p w14:paraId="6FCCA77F" w14:textId="77777777" w:rsidR="00BA1334" w:rsidRPr="004C3EF3" w:rsidRDefault="00BA1334" w:rsidP="009E2D45">
            <w:pPr>
              <w:pStyle w:val="14"/>
              <w:ind w:left="-15" w:right="-108"/>
            </w:pPr>
            <w:r w:rsidRPr="004C3EF3">
              <w:rPr>
                <w:lang w:val="en-US"/>
              </w:rPr>
              <w:t>1.2.6</w:t>
            </w:r>
          </w:p>
        </w:tc>
        <w:tc>
          <w:tcPr>
            <w:tcW w:w="3827" w:type="dxa"/>
          </w:tcPr>
          <w:p w14:paraId="1942AAE0" w14:textId="77777777" w:rsidR="00BA1334" w:rsidRPr="004C3EF3" w:rsidRDefault="00BA1334" w:rsidP="009E2D45">
            <w:pPr>
              <w:pStyle w:val="14"/>
              <w:ind w:left="1416"/>
            </w:pPr>
            <w:r w:rsidRPr="004C3EF3">
              <w:t>DATEEND</w:t>
            </w:r>
          </w:p>
        </w:tc>
        <w:tc>
          <w:tcPr>
            <w:tcW w:w="709" w:type="dxa"/>
          </w:tcPr>
          <w:p w14:paraId="2DA2110B" w14:textId="77777777" w:rsidR="00BA1334" w:rsidRPr="004C3EF3" w:rsidRDefault="00BA1334" w:rsidP="009E2D45">
            <w:pPr>
              <w:pStyle w:val="14"/>
            </w:pPr>
            <w:r w:rsidRPr="004C3EF3">
              <w:t>Date</w:t>
            </w:r>
          </w:p>
        </w:tc>
        <w:tc>
          <w:tcPr>
            <w:tcW w:w="992" w:type="dxa"/>
          </w:tcPr>
          <w:p w14:paraId="3D749948" w14:textId="77777777" w:rsidR="00BA1334" w:rsidRPr="004C3EF3" w:rsidRDefault="00BA1334" w:rsidP="009E2D45">
            <w:pPr>
              <w:pStyle w:val="14"/>
              <w:rPr>
                <w:lang w:val="en-US"/>
              </w:rPr>
            </w:pPr>
            <w:r w:rsidRPr="004C3EF3">
              <w:rPr>
                <w:lang w:val="en-US"/>
              </w:rPr>
              <w:t>-</w:t>
            </w:r>
          </w:p>
        </w:tc>
        <w:tc>
          <w:tcPr>
            <w:tcW w:w="3675" w:type="dxa"/>
          </w:tcPr>
          <w:p w14:paraId="3D29212B" w14:textId="77777777" w:rsidR="00BA1334" w:rsidRPr="004C3EF3" w:rsidRDefault="00BA1334" w:rsidP="009E2D45">
            <w:pPr>
              <w:pStyle w:val="14"/>
            </w:pPr>
            <w:r w:rsidRPr="004C3EF3">
              <w:t>Дата окончания действия записи</w:t>
            </w:r>
          </w:p>
        </w:tc>
      </w:tr>
    </w:tbl>
    <w:p w14:paraId="5D0F7DFE" w14:textId="74B56136" w:rsidR="00013BFE" w:rsidRPr="004C3EF3" w:rsidRDefault="00013BFE" w:rsidP="009E2D45">
      <w:pPr>
        <w:pStyle w:val="af0"/>
        <w:numPr>
          <w:ilvl w:val="1"/>
          <w:numId w:val="135"/>
        </w:numPr>
        <w:jc w:val="both"/>
      </w:pPr>
      <w:r w:rsidRPr="004C3EF3">
        <w:rPr>
          <w:lang w:val="en-US"/>
        </w:rPr>
        <w:t>V</w:t>
      </w:r>
      <w:r w:rsidRPr="004C3EF3">
        <w:t xml:space="preserve">027 </w:t>
      </w:r>
      <w:r w:rsidR="0085314D" w:rsidRPr="004C3EF3">
        <w:t>Классификатор х</w:t>
      </w:r>
      <w:r w:rsidRPr="004C3EF3">
        <w:t>арактер</w:t>
      </w:r>
      <w:r w:rsidR="0085314D" w:rsidRPr="004C3EF3">
        <w:t>а</w:t>
      </w:r>
      <w:r w:rsidRPr="004C3EF3">
        <w:t xml:space="preserve"> заболевания (</w:t>
      </w:r>
      <w:r w:rsidRPr="004C3EF3">
        <w:rPr>
          <w:lang w:val="en-US"/>
        </w:rPr>
        <w:t>C</w:t>
      </w:r>
      <w:r w:rsidRPr="004C3EF3">
        <w:t>_</w:t>
      </w:r>
      <w:r w:rsidRPr="004C3EF3">
        <w:rPr>
          <w:lang w:val="en-US"/>
        </w:rPr>
        <w:t>ZAB</w:t>
      </w:r>
      <w:r w:rsidRPr="004C3EF3">
        <w:t>)</w:t>
      </w:r>
    </w:p>
    <w:tbl>
      <w:tblPr>
        <w:tblStyle w:val="aff1"/>
        <w:tblpPr w:leftFromText="180" w:rightFromText="180" w:vertAnchor="text" w:horzAnchor="margin" w:tblpY="194"/>
        <w:tblW w:w="10049" w:type="dxa"/>
        <w:tblLayout w:type="fixed"/>
        <w:tblLook w:val="04A0" w:firstRow="1" w:lastRow="0" w:firstColumn="1" w:lastColumn="0" w:noHBand="0" w:noVBand="1"/>
      </w:tblPr>
      <w:tblGrid>
        <w:gridCol w:w="846"/>
        <w:gridCol w:w="3827"/>
        <w:gridCol w:w="709"/>
        <w:gridCol w:w="992"/>
        <w:gridCol w:w="3675"/>
      </w:tblGrid>
      <w:tr w:rsidR="004C3EF3" w:rsidRPr="004C3EF3" w14:paraId="7593EDB7" w14:textId="77777777" w:rsidTr="00CE632F">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1FED6B5C" w14:textId="77777777" w:rsidR="00013BFE" w:rsidRPr="004C3EF3" w:rsidRDefault="00013BFE" w:rsidP="009E2D45">
            <w:pPr>
              <w:pStyle w:val="affb"/>
              <w:ind w:left="-15" w:right="-108"/>
              <w:rPr>
                <w:rStyle w:val="affff6"/>
                <w:b w:val="0"/>
                <w:bCs w:val="0"/>
              </w:rPr>
            </w:pPr>
            <w:r w:rsidRPr="004C3EF3">
              <w:rPr>
                <w:rStyle w:val="affff6"/>
              </w:rPr>
              <w:t>№</w:t>
            </w:r>
          </w:p>
        </w:tc>
        <w:tc>
          <w:tcPr>
            <w:tcW w:w="3827" w:type="dxa"/>
            <w:hideMark/>
          </w:tcPr>
          <w:p w14:paraId="723C772B" w14:textId="77777777" w:rsidR="00013BFE" w:rsidRPr="004C3EF3" w:rsidRDefault="00013BFE" w:rsidP="009E2D45">
            <w:pPr>
              <w:pStyle w:val="affb"/>
              <w:rPr>
                <w:rStyle w:val="affff6"/>
                <w:b w:val="0"/>
                <w:bCs w:val="0"/>
              </w:rPr>
            </w:pPr>
            <w:r w:rsidRPr="004C3EF3">
              <w:rPr>
                <w:rStyle w:val="affff6"/>
                <w:lang w:val="en-US"/>
              </w:rPr>
              <w:t>XML</w:t>
            </w:r>
            <w:r w:rsidRPr="004C3EF3">
              <w:rPr>
                <w:rStyle w:val="affff6"/>
              </w:rPr>
              <w:t>-имя</w:t>
            </w:r>
          </w:p>
        </w:tc>
        <w:tc>
          <w:tcPr>
            <w:tcW w:w="709" w:type="dxa"/>
            <w:hideMark/>
          </w:tcPr>
          <w:p w14:paraId="14B4A928" w14:textId="77777777" w:rsidR="00013BFE" w:rsidRPr="004C3EF3" w:rsidRDefault="00013BFE" w:rsidP="009E2D45">
            <w:pPr>
              <w:pStyle w:val="affb"/>
              <w:rPr>
                <w:rStyle w:val="affff6"/>
                <w:b w:val="0"/>
                <w:bCs w:val="0"/>
              </w:rPr>
            </w:pPr>
            <w:r w:rsidRPr="004C3EF3">
              <w:rPr>
                <w:rStyle w:val="affff6"/>
              </w:rPr>
              <w:t>Тип</w:t>
            </w:r>
          </w:p>
        </w:tc>
        <w:tc>
          <w:tcPr>
            <w:tcW w:w="992" w:type="dxa"/>
            <w:hideMark/>
          </w:tcPr>
          <w:p w14:paraId="71CA12CF" w14:textId="77777777" w:rsidR="00013BFE" w:rsidRPr="004C3EF3" w:rsidRDefault="00013BFE" w:rsidP="009E2D45">
            <w:pPr>
              <w:pStyle w:val="affb"/>
              <w:rPr>
                <w:rStyle w:val="affff6"/>
                <w:b w:val="0"/>
                <w:bCs w:val="0"/>
              </w:rPr>
            </w:pPr>
            <w:r w:rsidRPr="004C3EF3">
              <w:rPr>
                <w:rStyle w:val="affff6"/>
              </w:rPr>
              <w:t>Размер</w:t>
            </w:r>
          </w:p>
        </w:tc>
        <w:tc>
          <w:tcPr>
            <w:tcW w:w="3675" w:type="dxa"/>
            <w:hideMark/>
          </w:tcPr>
          <w:p w14:paraId="704080A3" w14:textId="77777777" w:rsidR="00013BFE" w:rsidRPr="004C3EF3" w:rsidRDefault="00013BFE" w:rsidP="009E2D45">
            <w:pPr>
              <w:pStyle w:val="affb"/>
              <w:rPr>
                <w:rStyle w:val="affff6"/>
                <w:b w:val="0"/>
                <w:bCs w:val="0"/>
              </w:rPr>
            </w:pPr>
            <w:r w:rsidRPr="004C3EF3">
              <w:rPr>
                <w:rStyle w:val="affff6"/>
              </w:rPr>
              <w:t>Содержание</w:t>
            </w:r>
          </w:p>
        </w:tc>
      </w:tr>
      <w:tr w:rsidR="004C3EF3" w:rsidRPr="004C3EF3" w14:paraId="301D4297" w14:textId="77777777" w:rsidTr="00CE632F">
        <w:trPr>
          <w:trHeight w:val="240"/>
        </w:trPr>
        <w:tc>
          <w:tcPr>
            <w:tcW w:w="846" w:type="dxa"/>
            <w:hideMark/>
          </w:tcPr>
          <w:p w14:paraId="4713731A" w14:textId="77777777" w:rsidR="00013BFE" w:rsidRPr="004C3EF3" w:rsidRDefault="00013BFE" w:rsidP="009E2D45">
            <w:pPr>
              <w:pStyle w:val="14"/>
              <w:ind w:left="-15" w:right="-108"/>
            </w:pPr>
            <w:r w:rsidRPr="004C3EF3">
              <w:t>1</w:t>
            </w:r>
          </w:p>
        </w:tc>
        <w:tc>
          <w:tcPr>
            <w:tcW w:w="3827" w:type="dxa"/>
            <w:hideMark/>
          </w:tcPr>
          <w:p w14:paraId="50337C65" w14:textId="77777777" w:rsidR="00013BFE" w:rsidRPr="004C3EF3" w:rsidRDefault="00013BFE" w:rsidP="009E2D45">
            <w:pPr>
              <w:pStyle w:val="Default"/>
              <w:rPr>
                <w:color w:val="auto"/>
                <w:lang w:val="en-US"/>
              </w:rPr>
            </w:pPr>
            <w:r w:rsidRPr="004C3EF3">
              <w:rPr>
                <w:bCs/>
                <w:color w:val="auto"/>
              </w:rPr>
              <w:t>packet</w:t>
            </w:r>
          </w:p>
        </w:tc>
        <w:tc>
          <w:tcPr>
            <w:tcW w:w="709" w:type="dxa"/>
          </w:tcPr>
          <w:p w14:paraId="62380143" w14:textId="77777777" w:rsidR="00013BFE" w:rsidRPr="004C3EF3" w:rsidRDefault="00013BFE" w:rsidP="009E2D45">
            <w:pPr>
              <w:pStyle w:val="14"/>
              <w:rPr>
                <w:bCs/>
                <w:lang w:val="en-US"/>
              </w:rPr>
            </w:pPr>
          </w:p>
        </w:tc>
        <w:tc>
          <w:tcPr>
            <w:tcW w:w="992" w:type="dxa"/>
          </w:tcPr>
          <w:p w14:paraId="199547A0" w14:textId="77777777" w:rsidR="00013BFE" w:rsidRPr="004C3EF3" w:rsidRDefault="00013BFE" w:rsidP="009E2D45">
            <w:pPr>
              <w:pStyle w:val="14"/>
              <w:rPr>
                <w:bCs/>
                <w:lang w:val="en-US"/>
              </w:rPr>
            </w:pPr>
          </w:p>
        </w:tc>
        <w:tc>
          <w:tcPr>
            <w:tcW w:w="3675" w:type="dxa"/>
            <w:hideMark/>
          </w:tcPr>
          <w:p w14:paraId="0EE98844" w14:textId="77777777" w:rsidR="00013BFE" w:rsidRPr="004C3EF3" w:rsidRDefault="00013BFE" w:rsidP="009E2D45">
            <w:pPr>
              <w:pStyle w:val="14"/>
              <w:rPr>
                <w:bCs/>
              </w:rPr>
            </w:pPr>
            <w:r w:rsidRPr="004C3EF3">
              <w:rPr>
                <w:bCs/>
              </w:rPr>
              <w:t>Корневой элемент</w:t>
            </w:r>
          </w:p>
        </w:tc>
      </w:tr>
      <w:tr w:rsidR="004C3EF3" w:rsidRPr="004C3EF3" w14:paraId="4E3D32E4" w14:textId="77777777" w:rsidTr="00CE632F">
        <w:trPr>
          <w:trHeight w:val="240"/>
        </w:trPr>
        <w:tc>
          <w:tcPr>
            <w:tcW w:w="846" w:type="dxa"/>
            <w:hideMark/>
          </w:tcPr>
          <w:p w14:paraId="6D9062EF" w14:textId="77777777" w:rsidR="00013BFE" w:rsidRPr="004C3EF3" w:rsidRDefault="00013BFE" w:rsidP="009E2D45">
            <w:pPr>
              <w:pStyle w:val="14"/>
              <w:ind w:left="-15" w:right="-108"/>
            </w:pPr>
            <w:r w:rsidRPr="004C3EF3">
              <w:t>1.1</w:t>
            </w:r>
          </w:p>
        </w:tc>
        <w:tc>
          <w:tcPr>
            <w:tcW w:w="5528" w:type="dxa"/>
            <w:gridSpan w:val="3"/>
            <w:hideMark/>
          </w:tcPr>
          <w:p w14:paraId="573060FC" w14:textId="77777777" w:rsidR="00013BFE" w:rsidRPr="004C3EF3" w:rsidRDefault="00013BFE" w:rsidP="009E2D45">
            <w:pPr>
              <w:pStyle w:val="14"/>
              <w:ind w:left="708"/>
              <w:rPr>
                <w:lang w:val="en-US"/>
              </w:rPr>
            </w:pPr>
            <w:r w:rsidRPr="004C3EF3">
              <w:rPr>
                <w:bCs/>
                <w:lang w:val="en-US"/>
              </w:rPr>
              <w:t>zglv</w:t>
            </w:r>
          </w:p>
        </w:tc>
        <w:tc>
          <w:tcPr>
            <w:tcW w:w="3675" w:type="dxa"/>
            <w:hideMark/>
          </w:tcPr>
          <w:p w14:paraId="76058E9E" w14:textId="77777777" w:rsidR="00013BFE" w:rsidRPr="004C3EF3" w:rsidRDefault="00013BFE" w:rsidP="009E2D45">
            <w:pPr>
              <w:pStyle w:val="14"/>
              <w:rPr>
                <w:bCs/>
              </w:rPr>
            </w:pPr>
            <w:r w:rsidRPr="004C3EF3">
              <w:rPr>
                <w:bCs/>
              </w:rPr>
              <w:t>Информация о справочнике</w:t>
            </w:r>
          </w:p>
        </w:tc>
      </w:tr>
      <w:tr w:rsidR="004C3EF3" w:rsidRPr="004C3EF3" w14:paraId="36AA5FD7" w14:textId="77777777" w:rsidTr="00CE632F">
        <w:trPr>
          <w:trHeight w:val="240"/>
        </w:trPr>
        <w:tc>
          <w:tcPr>
            <w:tcW w:w="846" w:type="dxa"/>
            <w:hideMark/>
          </w:tcPr>
          <w:p w14:paraId="1CD63976" w14:textId="77777777" w:rsidR="00013BFE" w:rsidRPr="004C3EF3" w:rsidRDefault="00013BFE" w:rsidP="009E2D45">
            <w:pPr>
              <w:pStyle w:val="14"/>
              <w:ind w:left="-15" w:right="-108"/>
            </w:pPr>
            <w:r w:rsidRPr="004C3EF3">
              <w:t>1.1.1</w:t>
            </w:r>
          </w:p>
        </w:tc>
        <w:tc>
          <w:tcPr>
            <w:tcW w:w="3827" w:type="dxa"/>
            <w:hideMark/>
          </w:tcPr>
          <w:p w14:paraId="6167152B" w14:textId="77777777" w:rsidR="00013BFE" w:rsidRPr="004C3EF3" w:rsidRDefault="00013BFE" w:rsidP="009E2D45">
            <w:pPr>
              <w:pStyle w:val="14"/>
              <w:ind w:left="1416"/>
              <w:rPr>
                <w:lang w:val="en-US"/>
              </w:rPr>
            </w:pPr>
            <w:r w:rsidRPr="004C3EF3">
              <w:rPr>
                <w:lang w:val="en-US"/>
              </w:rPr>
              <w:t>type</w:t>
            </w:r>
          </w:p>
        </w:tc>
        <w:tc>
          <w:tcPr>
            <w:tcW w:w="709" w:type="dxa"/>
            <w:hideMark/>
          </w:tcPr>
          <w:p w14:paraId="4AA40064" w14:textId="77777777" w:rsidR="00013BFE" w:rsidRPr="004C3EF3" w:rsidRDefault="00013BFE" w:rsidP="009E2D45">
            <w:pPr>
              <w:pStyle w:val="14"/>
              <w:rPr>
                <w:lang w:val="en-US"/>
              </w:rPr>
            </w:pPr>
            <w:r w:rsidRPr="004C3EF3">
              <w:rPr>
                <w:lang w:val="en-US"/>
              </w:rPr>
              <w:t>Char</w:t>
            </w:r>
          </w:p>
        </w:tc>
        <w:tc>
          <w:tcPr>
            <w:tcW w:w="992" w:type="dxa"/>
            <w:hideMark/>
          </w:tcPr>
          <w:p w14:paraId="10AFDA24" w14:textId="77777777" w:rsidR="00013BFE" w:rsidRPr="004C3EF3" w:rsidRDefault="00013BFE" w:rsidP="009E2D45">
            <w:pPr>
              <w:pStyle w:val="14"/>
              <w:rPr>
                <w:lang w:val="en-US"/>
              </w:rPr>
            </w:pPr>
            <w:r w:rsidRPr="004C3EF3">
              <w:rPr>
                <w:lang w:val="en-US"/>
              </w:rPr>
              <w:t>10</w:t>
            </w:r>
          </w:p>
        </w:tc>
        <w:tc>
          <w:tcPr>
            <w:tcW w:w="3675" w:type="dxa"/>
            <w:hideMark/>
          </w:tcPr>
          <w:p w14:paraId="45505A70" w14:textId="77777777" w:rsidR="00013BFE" w:rsidRPr="004C3EF3" w:rsidRDefault="00013BFE" w:rsidP="009E2D45">
            <w:pPr>
              <w:pStyle w:val="14"/>
            </w:pPr>
            <w:r w:rsidRPr="004C3EF3">
              <w:rPr>
                <w:lang w:val="en-US"/>
              </w:rPr>
              <w:t>C</w:t>
            </w:r>
            <w:r w:rsidRPr="004C3EF3">
              <w:t>_</w:t>
            </w:r>
            <w:r w:rsidRPr="004C3EF3">
              <w:rPr>
                <w:lang w:val="en-US"/>
              </w:rPr>
              <w:t>ZAB</w:t>
            </w:r>
          </w:p>
        </w:tc>
      </w:tr>
      <w:tr w:rsidR="004C3EF3" w:rsidRPr="004C3EF3" w14:paraId="7E89107D" w14:textId="77777777" w:rsidTr="00CE632F">
        <w:trPr>
          <w:trHeight w:val="240"/>
        </w:trPr>
        <w:tc>
          <w:tcPr>
            <w:tcW w:w="846" w:type="dxa"/>
            <w:hideMark/>
          </w:tcPr>
          <w:p w14:paraId="412B9D30" w14:textId="77777777" w:rsidR="00013BFE" w:rsidRPr="004C3EF3" w:rsidRDefault="00013BFE" w:rsidP="009E2D45">
            <w:pPr>
              <w:pStyle w:val="14"/>
              <w:ind w:left="-15" w:right="-108"/>
            </w:pPr>
            <w:r w:rsidRPr="004C3EF3">
              <w:t>1.1.2</w:t>
            </w:r>
          </w:p>
        </w:tc>
        <w:tc>
          <w:tcPr>
            <w:tcW w:w="3827" w:type="dxa"/>
            <w:hideMark/>
          </w:tcPr>
          <w:p w14:paraId="413A0B5C" w14:textId="77777777" w:rsidR="00013BFE" w:rsidRPr="004C3EF3" w:rsidRDefault="00013BFE" w:rsidP="009E2D45">
            <w:pPr>
              <w:pStyle w:val="14"/>
              <w:ind w:left="1416"/>
              <w:rPr>
                <w:lang w:val="en-US"/>
              </w:rPr>
            </w:pPr>
            <w:r w:rsidRPr="004C3EF3">
              <w:rPr>
                <w:lang w:val="en-US"/>
              </w:rPr>
              <w:t>version</w:t>
            </w:r>
          </w:p>
        </w:tc>
        <w:tc>
          <w:tcPr>
            <w:tcW w:w="709" w:type="dxa"/>
            <w:hideMark/>
          </w:tcPr>
          <w:p w14:paraId="6AD2A8DA" w14:textId="77777777" w:rsidR="00013BFE" w:rsidRPr="004C3EF3" w:rsidRDefault="00013BFE" w:rsidP="009E2D45">
            <w:pPr>
              <w:pStyle w:val="14"/>
            </w:pPr>
            <w:r w:rsidRPr="004C3EF3">
              <w:t>Char</w:t>
            </w:r>
          </w:p>
        </w:tc>
        <w:tc>
          <w:tcPr>
            <w:tcW w:w="992" w:type="dxa"/>
            <w:hideMark/>
          </w:tcPr>
          <w:p w14:paraId="2EA4AAA2" w14:textId="77777777" w:rsidR="00013BFE" w:rsidRPr="004C3EF3" w:rsidRDefault="00013BFE" w:rsidP="009E2D45">
            <w:pPr>
              <w:pStyle w:val="14"/>
              <w:rPr>
                <w:lang w:val="en-US"/>
              </w:rPr>
            </w:pPr>
            <w:r w:rsidRPr="004C3EF3">
              <w:rPr>
                <w:lang w:val="en-US"/>
              </w:rPr>
              <w:t>3</w:t>
            </w:r>
          </w:p>
        </w:tc>
        <w:tc>
          <w:tcPr>
            <w:tcW w:w="3675" w:type="dxa"/>
            <w:hideMark/>
          </w:tcPr>
          <w:p w14:paraId="7E32D101" w14:textId="77777777" w:rsidR="00013BFE" w:rsidRPr="004C3EF3" w:rsidRDefault="00013BFE" w:rsidP="009E2D45">
            <w:pPr>
              <w:pStyle w:val="14"/>
            </w:pPr>
            <w:r w:rsidRPr="004C3EF3">
              <w:t>Версия структуры файла</w:t>
            </w:r>
          </w:p>
        </w:tc>
      </w:tr>
      <w:tr w:rsidR="004C3EF3" w:rsidRPr="004C3EF3" w14:paraId="01D7A876" w14:textId="77777777" w:rsidTr="00CE632F">
        <w:trPr>
          <w:trHeight w:val="240"/>
        </w:trPr>
        <w:tc>
          <w:tcPr>
            <w:tcW w:w="846" w:type="dxa"/>
            <w:hideMark/>
          </w:tcPr>
          <w:p w14:paraId="6B4A98CC" w14:textId="77777777" w:rsidR="00013BFE" w:rsidRPr="004C3EF3" w:rsidRDefault="00013BFE" w:rsidP="009E2D45">
            <w:pPr>
              <w:pStyle w:val="14"/>
              <w:ind w:left="-15" w:right="-108"/>
            </w:pPr>
            <w:r w:rsidRPr="004C3EF3">
              <w:t>1.1.3</w:t>
            </w:r>
          </w:p>
        </w:tc>
        <w:tc>
          <w:tcPr>
            <w:tcW w:w="3827" w:type="dxa"/>
            <w:hideMark/>
          </w:tcPr>
          <w:p w14:paraId="27D4C106" w14:textId="77777777" w:rsidR="00013BFE" w:rsidRPr="004C3EF3" w:rsidRDefault="00013BFE" w:rsidP="009E2D45">
            <w:pPr>
              <w:pStyle w:val="14"/>
              <w:ind w:left="1416"/>
              <w:rPr>
                <w:lang w:val="en-US"/>
              </w:rPr>
            </w:pPr>
            <w:r w:rsidRPr="004C3EF3">
              <w:rPr>
                <w:lang w:val="en-US"/>
              </w:rPr>
              <w:t>date</w:t>
            </w:r>
          </w:p>
        </w:tc>
        <w:tc>
          <w:tcPr>
            <w:tcW w:w="709" w:type="dxa"/>
            <w:hideMark/>
          </w:tcPr>
          <w:p w14:paraId="27FDC0D9" w14:textId="77777777" w:rsidR="00013BFE" w:rsidRPr="004C3EF3" w:rsidRDefault="00013BFE" w:rsidP="009E2D45">
            <w:pPr>
              <w:pStyle w:val="14"/>
            </w:pPr>
            <w:r w:rsidRPr="004C3EF3">
              <w:t>Date</w:t>
            </w:r>
          </w:p>
        </w:tc>
        <w:tc>
          <w:tcPr>
            <w:tcW w:w="992" w:type="dxa"/>
            <w:hideMark/>
          </w:tcPr>
          <w:p w14:paraId="4CDC0B1D" w14:textId="77777777" w:rsidR="00013BFE" w:rsidRPr="004C3EF3" w:rsidRDefault="00013BFE" w:rsidP="009E2D45">
            <w:pPr>
              <w:pStyle w:val="14"/>
              <w:rPr>
                <w:lang w:val="en-US"/>
              </w:rPr>
            </w:pPr>
            <w:r w:rsidRPr="004C3EF3">
              <w:rPr>
                <w:lang w:val="en-US"/>
              </w:rPr>
              <w:t>-</w:t>
            </w:r>
          </w:p>
        </w:tc>
        <w:tc>
          <w:tcPr>
            <w:tcW w:w="3675" w:type="dxa"/>
            <w:hideMark/>
          </w:tcPr>
          <w:p w14:paraId="30A33FE9" w14:textId="77777777" w:rsidR="00013BFE" w:rsidRPr="004C3EF3" w:rsidRDefault="00013BFE" w:rsidP="009E2D45">
            <w:pPr>
              <w:pStyle w:val="14"/>
            </w:pPr>
            <w:r w:rsidRPr="004C3EF3">
              <w:t>Дата создания файла</w:t>
            </w:r>
          </w:p>
        </w:tc>
      </w:tr>
      <w:tr w:rsidR="004C3EF3" w:rsidRPr="004C3EF3" w14:paraId="0CE45708" w14:textId="77777777" w:rsidTr="00CE632F">
        <w:trPr>
          <w:trHeight w:val="240"/>
        </w:trPr>
        <w:tc>
          <w:tcPr>
            <w:tcW w:w="846" w:type="dxa"/>
            <w:hideMark/>
          </w:tcPr>
          <w:p w14:paraId="4966700A" w14:textId="77777777" w:rsidR="00013BFE" w:rsidRPr="004C3EF3" w:rsidRDefault="00013BFE" w:rsidP="009E2D45">
            <w:pPr>
              <w:pStyle w:val="14"/>
              <w:ind w:left="-15" w:right="-108"/>
            </w:pPr>
            <w:r w:rsidRPr="004C3EF3">
              <w:t>1.2</w:t>
            </w:r>
          </w:p>
        </w:tc>
        <w:tc>
          <w:tcPr>
            <w:tcW w:w="5528" w:type="dxa"/>
            <w:gridSpan w:val="3"/>
            <w:hideMark/>
          </w:tcPr>
          <w:p w14:paraId="79E4F9D0" w14:textId="77777777" w:rsidR="00013BFE" w:rsidRPr="004C3EF3" w:rsidRDefault="00013BFE" w:rsidP="009E2D45">
            <w:pPr>
              <w:pStyle w:val="14"/>
              <w:ind w:left="708"/>
              <w:rPr>
                <w:bCs/>
                <w:lang w:val="en-US"/>
              </w:rPr>
            </w:pPr>
            <w:r w:rsidRPr="004C3EF3">
              <w:rPr>
                <w:bCs/>
                <w:lang w:val="en-US"/>
              </w:rPr>
              <w:t>zap</w:t>
            </w:r>
          </w:p>
        </w:tc>
        <w:tc>
          <w:tcPr>
            <w:tcW w:w="3675" w:type="dxa"/>
            <w:hideMark/>
          </w:tcPr>
          <w:p w14:paraId="60508AA9" w14:textId="77777777" w:rsidR="00013BFE" w:rsidRPr="004C3EF3" w:rsidRDefault="00013BFE" w:rsidP="009E2D45">
            <w:pPr>
              <w:pStyle w:val="14"/>
              <w:rPr>
                <w:bCs/>
              </w:rPr>
            </w:pPr>
            <w:r w:rsidRPr="004C3EF3">
              <w:rPr>
                <w:bCs/>
              </w:rPr>
              <w:t>Запись</w:t>
            </w:r>
          </w:p>
        </w:tc>
      </w:tr>
      <w:tr w:rsidR="004C3EF3" w:rsidRPr="004C3EF3" w14:paraId="6919952B" w14:textId="77777777" w:rsidTr="00CE632F">
        <w:trPr>
          <w:trHeight w:val="240"/>
        </w:trPr>
        <w:tc>
          <w:tcPr>
            <w:tcW w:w="846" w:type="dxa"/>
            <w:hideMark/>
          </w:tcPr>
          <w:p w14:paraId="2EEB7505" w14:textId="77777777" w:rsidR="00013BFE" w:rsidRPr="004C3EF3" w:rsidRDefault="00013BFE" w:rsidP="009E2D45">
            <w:pPr>
              <w:pStyle w:val="14"/>
              <w:ind w:left="-15" w:right="-108"/>
            </w:pPr>
            <w:r w:rsidRPr="004C3EF3">
              <w:t>1.2.1</w:t>
            </w:r>
          </w:p>
        </w:tc>
        <w:tc>
          <w:tcPr>
            <w:tcW w:w="3827" w:type="dxa"/>
            <w:hideMark/>
          </w:tcPr>
          <w:p w14:paraId="19F5139D" w14:textId="77777777" w:rsidR="00013BFE" w:rsidRPr="004C3EF3" w:rsidRDefault="00013BFE" w:rsidP="009E2D45">
            <w:pPr>
              <w:pStyle w:val="14"/>
              <w:ind w:left="1416"/>
              <w:rPr>
                <w:lang w:val="en-US"/>
              </w:rPr>
            </w:pPr>
            <w:r w:rsidRPr="004C3EF3">
              <w:t>ID</w:t>
            </w:r>
            <w:r w:rsidRPr="004C3EF3">
              <w:rPr>
                <w:lang w:val="en-US"/>
              </w:rPr>
              <w:t>CZ</w:t>
            </w:r>
          </w:p>
        </w:tc>
        <w:tc>
          <w:tcPr>
            <w:tcW w:w="709" w:type="dxa"/>
            <w:hideMark/>
          </w:tcPr>
          <w:p w14:paraId="69FE3CDC" w14:textId="7D0CBB37" w:rsidR="00013BFE" w:rsidRPr="004C3EF3" w:rsidRDefault="00A82CA3" w:rsidP="009E2D45">
            <w:pPr>
              <w:pStyle w:val="14"/>
              <w:rPr>
                <w:lang w:val="en-US"/>
              </w:rPr>
            </w:pPr>
            <w:r w:rsidRPr="004C3EF3">
              <w:rPr>
                <w:lang w:val="en-US"/>
              </w:rPr>
              <w:t>Num</w:t>
            </w:r>
          </w:p>
        </w:tc>
        <w:tc>
          <w:tcPr>
            <w:tcW w:w="992" w:type="dxa"/>
            <w:hideMark/>
          </w:tcPr>
          <w:p w14:paraId="5971A10E" w14:textId="77777777" w:rsidR="00013BFE" w:rsidRPr="004C3EF3" w:rsidRDefault="00013BFE" w:rsidP="009E2D45">
            <w:pPr>
              <w:pStyle w:val="14"/>
            </w:pPr>
            <w:r w:rsidRPr="004C3EF3">
              <w:rPr>
                <w:lang w:val="en-US"/>
              </w:rPr>
              <w:t>1</w:t>
            </w:r>
          </w:p>
        </w:tc>
        <w:tc>
          <w:tcPr>
            <w:tcW w:w="3675" w:type="dxa"/>
            <w:hideMark/>
          </w:tcPr>
          <w:p w14:paraId="773C8DD1" w14:textId="77777777" w:rsidR="00013BFE" w:rsidRPr="004C3EF3" w:rsidRDefault="00013BFE" w:rsidP="009E2D45">
            <w:pPr>
              <w:pStyle w:val="14"/>
            </w:pPr>
            <w:r w:rsidRPr="004C3EF3">
              <w:t>Код характера заболевания</w:t>
            </w:r>
          </w:p>
        </w:tc>
      </w:tr>
      <w:tr w:rsidR="004C3EF3" w:rsidRPr="004C3EF3" w14:paraId="79C44612" w14:textId="77777777" w:rsidTr="00CE632F">
        <w:trPr>
          <w:trHeight w:val="240"/>
        </w:trPr>
        <w:tc>
          <w:tcPr>
            <w:tcW w:w="846" w:type="dxa"/>
            <w:hideMark/>
          </w:tcPr>
          <w:p w14:paraId="157C7169" w14:textId="77777777" w:rsidR="00013BFE" w:rsidRPr="004C3EF3" w:rsidRDefault="00013BFE" w:rsidP="009E2D45">
            <w:pPr>
              <w:pStyle w:val="14"/>
              <w:ind w:left="-15" w:right="-108"/>
            </w:pPr>
            <w:r w:rsidRPr="004C3EF3">
              <w:t>1.2.2</w:t>
            </w:r>
          </w:p>
        </w:tc>
        <w:tc>
          <w:tcPr>
            <w:tcW w:w="3827" w:type="dxa"/>
          </w:tcPr>
          <w:p w14:paraId="62177400" w14:textId="77777777" w:rsidR="00013BFE" w:rsidRPr="004C3EF3" w:rsidRDefault="00013BFE" w:rsidP="009E2D45">
            <w:pPr>
              <w:pStyle w:val="14"/>
              <w:ind w:left="1416"/>
              <w:rPr>
                <w:lang w:val="en-US"/>
              </w:rPr>
            </w:pPr>
            <w:r w:rsidRPr="004C3EF3">
              <w:rPr>
                <w:lang w:val="en-US"/>
              </w:rPr>
              <w:t>N_CZ</w:t>
            </w:r>
          </w:p>
        </w:tc>
        <w:tc>
          <w:tcPr>
            <w:tcW w:w="709" w:type="dxa"/>
          </w:tcPr>
          <w:p w14:paraId="38CA204F" w14:textId="77777777" w:rsidR="00013BFE" w:rsidRPr="004C3EF3" w:rsidRDefault="00013BFE" w:rsidP="009E2D45">
            <w:pPr>
              <w:pStyle w:val="14"/>
            </w:pPr>
            <w:r w:rsidRPr="004C3EF3">
              <w:t>Char</w:t>
            </w:r>
          </w:p>
        </w:tc>
        <w:tc>
          <w:tcPr>
            <w:tcW w:w="992" w:type="dxa"/>
          </w:tcPr>
          <w:p w14:paraId="3D46374A" w14:textId="77777777" w:rsidR="00013BFE" w:rsidRPr="004C3EF3" w:rsidRDefault="00013BFE" w:rsidP="009E2D45">
            <w:pPr>
              <w:pStyle w:val="14"/>
            </w:pPr>
            <w:r w:rsidRPr="004C3EF3">
              <w:rPr>
                <w:lang w:val="en-US"/>
              </w:rPr>
              <w:t>254</w:t>
            </w:r>
          </w:p>
        </w:tc>
        <w:tc>
          <w:tcPr>
            <w:tcW w:w="3675" w:type="dxa"/>
          </w:tcPr>
          <w:p w14:paraId="49C3DB63" w14:textId="77777777" w:rsidR="00013BFE" w:rsidRPr="004C3EF3" w:rsidRDefault="00013BFE" w:rsidP="009E2D45">
            <w:pPr>
              <w:pStyle w:val="14"/>
              <w:jc w:val="left"/>
            </w:pPr>
            <w:r w:rsidRPr="004C3EF3">
              <w:t>Наименование характера заболевания</w:t>
            </w:r>
          </w:p>
        </w:tc>
      </w:tr>
      <w:tr w:rsidR="004C3EF3" w:rsidRPr="004C3EF3" w14:paraId="671AEACE" w14:textId="77777777" w:rsidTr="00CE632F">
        <w:trPr>
          <w:trHeight w:val="240"/>
        </w:trPr>
        <w:tc>
          <w:tcPr>
            <w:tcW w:w="846" w:type="dxa"/>
          </w:tcPr>
          <w:p w14:paraId="79C109F6" w14:textId="77777777" w:rsidR="00013BFE" w:rsidRPr="004C3EF3" w:rsidRDefault="00013BFE" w:rsidP="009E2D45">
            <w:pPr>
              <w:pStyle w:val="14"/>
              <w:ind w:left="-15" w:right="-108"/>
            </w:pPr>
            <w:r w:rsidRPr="004C3EF3">
              <w:rPr>
                <w:lang w:val="en-US"/>
              </w:rPr>
              <w:t>1.2.</w:t>
            </w:r>
            <w:r w:rsidRPr="004C3EF3">
              <w:t>3</w:t>
            </w:r>
          </w:p>
        </w:tc>
        <w:tc>
          <w:tcPr>
            <w:tcW w:w="3827" w:type="dxa"/>
          </w:tcPr>
          <w:p w14:paraId="7DA81215" w14:textId="77777777" w:rsidR="00013BFE" w:rsidRPr="004C3EF3" w:rsidRDefault="00013BFE" w:rsidP="009E2D45">
            <w:pPr>
              <w:pStyle w:val="14"/>
              <w:ind w:left="1416"/>
            </w:pPr>
            <w:r w:rsidRPr="004C3EF3">
              <w:t>DATEBEG</w:t>
            </w:r>
          </w:p>
        </w:tc>
        <w:tc>
          <w:tcPr>
            <w:tcW w:w="709" w:type="dxa"/>
          </w:tcPr>
          <w:p w14:paraId="33CAA93D" w14:textId="77777777" w:rsidR="00013BFE" w:rsidRPr="004C3EF3" w:rsidRDefault="00013BFE" w:rsidP="009E2D45">
            <w:pPr>
              <w:pStyle w:val="14"/>
            </w:pPr>
            <w:r w:rsidRPr="004C3EF3">
              <w:t>Date</w:t>
            </w:r>
          </w:p>
        </w:tc>
        <w:tc>
          <w:tcPr>
            <w:tcW w:w="992" w:type="dxa"/>
          </w:tcPr>
          <w:p w14:paraId="00CB5B83" w14:textId="77777777" w:rsidR="00013BFE" w:rsidRPr="004C3EF3" w:rsidRDefault="00013BFE" w:rsidP="009E2D45">
            <w:pPr>
              <w:pStyle w:val="14"/>
            </w:pPr>
            <w:r w:rsidRPr="004C3EF3">
              <w:rPr>
                <w:lang w:val="en-US"/>
              </w:rPr>
              <w:t>-</w:t>
            </w:r>
          </w:p>
        </w:tc>
        <w:tc>
          <w:tcPr>
            <w:tcW w:w="3675" w:type="dxa"/>
          </w:tcPr>
          <w:p w14:paraId="1482559B" w14:textId="77777777" w:rsidR="00013BFE" w:rsidRPr="004C3EF3" w:rsidRDefault="00013BFE" w:rsidP="009E2D45">
            <w:pPr>
              <w:pStyle w:val="14"/>
            </w:pPr>
            <w:r w:rsidRPr="004C3EF3">
              <w:t>Дата начала действия записи</w:t>
            </w:r>
          </w:p>
        </w:tc>
      </w:tr>
      <w:tr w:rsidR="004C3EF3" w:rsidRPr="004C3EF3" w14:paraId="5632F618" w14:textId="77777777" w:rsidTr="00CE632F">
        <w:trPr>
          <w:trHeight w:val="240"/>
        </w:trPr>
        <w:tc>
          <w:tcPr>
            <w:tcW w:w="846" w:type="dxa"/>
          </w:tcPr>
          <w:p w14:paraId="0EAEE1D4" w14:textId="77777777" w:rsidR="00013BFE" w:rsidRPr="004C3EF3" w:rsidRDefault="00013BFE" w:rsidP="009E2D45">
            <w:pPr>
              <w:pStyle w:val="14"/>
              <w:ind w:left="-15" w:right="-108"/>
            </w:pPr>
            <w:r w:rsidRPr="004C3EF3">
              <w:rPr>
                <w:lang w:val="en-US"/>
              </w:rPr>
              <w:t>1.2.</w:t>
            </w:r>
            <w:r w:rsidRPr="004C3EF3">
              <w:t>4</w:t>
            </w:r>
          </w:p>
        </w:tc>
        <w:tc>
          <w:tcPr>
            <w:tcW w:w="3827" w:type="dxa"/>
          </w:tcPr>
          <w:p w14:paraId="661A3CE8" w14:textId="77777777" w:rsidR="00013BFE" w:rsidRPr="004C3EF3" w:rsidRDefault="00013BFE" w:rsidP="009E2D45">
            <w:pPr>
              <w:pStyle w:val="14"/>
              <w:ind w:left="1416"/>
            </w:pPr>
            <w:r w:rsidRPr="004C3EF3">
              <w:t>DATEEND</w:t>
            </w:r>
          </w:p>
        </w:tc>
        <w:tc>
          <w:tcPr>
            <w:tcW w:w="709" w:type="dxa"/>
          </w:tcPr>
          <w:p w14:paraId="179F87A5" w14:textId="77777777" w:rsidR="00013BFE" w:rsidRPr="004C3EF3" w:rsidRDefault="00013BFE" w:rsidP="009E2D45">
            <w:pPr>
              <w:pStyle w:val="14"/>
            </w:pPr>
            <w:r w:rsidRPr="004C3EF3">
              <w:t>Date</w:t>
            </w:r>
          </w:p>
        </w:tc>
        <w:tc>
          <w:tcPr>
            <w:tcW w:w="992" w:type="dxa"/>
          </w:tcPr>
          <w:p w14:paraId="5E2385FA" w14:textId="77777777" w:rsidR="00013BFE" w:rsidRPr="004C3EF3" w:rsidRDefault="00013BFE" w:rsidP="009E2D45">
            <w:pPr>
              <w:pStyle w:val="14"/>
              <w:rPr>
                <w:lang w:val="en-US"/>
              </w:rPr>
            </w:pPr>
            <w:r w:rsidRPr="004C3EF3">
              <w:rPr>
                <w:lang w:val="en-US"/>
              </w:rPr>
              <w:t>-</w:t>
            </w:r>
          </w:p>
        </w:tc>
        <w:tc>
          <w:tcPr>
            <w:tcW w:w="3675" w:type="dxa"/>
          </w:tcPr>
          <w:p w14:paraId="13D7BB23" w14:textId="77777777" w:rsidR="00013BFE" w:rsidRPr="004C3EF3" w:rsidRDefault="00013BFE" w:rsidP="009E2D45">
            <w:pPr>
              <w:pStyle w:val="14"/>
            </w:pPr>
            <w:r w:rsidRPr="004C3EF3">
              <w:t>Дата окончания действия записи</w:t>
            </w:r>
          </w:p>
        </w:tc>
      </w:tr>
    </w:tbl>
    <w:p w14:paraId="5490C7EF" w14:textId="77777777" w:rsidR="00CE632F" w:rsidRPr="004C3EF3" w:rsidRDefault="00CE632F" w:rsidP="009E2D45">
      <w:pPr>
        <w:pStyle w:val="af0"/>
        <w:numPr>
          <w:ilvl w:val="0"/>
          <w:numId w:val="0"/>
        </w:numPr>
        <w:ind w:left="720"/>
        <w:jc w:val="both"/>
      </w:pPr>
    </w:p>
    <w:p w14:paraId="1844C23D" w14:textId="035E3E8F" w:rsidR="00013BFE" w:rsidRPr="004C3EF3" w:rsidRDefault="0085314D" w:rsidP="009E2D45">
      <w:pPr>
        <w:pStyle w:val="af0"/>
        <w:numPr>
          <w:ilvl w:val="1"/>
          <w:numId w:val="120"/>
        </w:numPr>
        <w:ind w:left="720"/>
        <w:jc w:val="both"/>
      </w:pPr>
      <w:r w:rsidRPr="004C3EF3">
        <w:rPr>
          <w:lang w:val="en-US"/>
        </w:rPr>
        <w:t>V</w:t>
      </w:r>
      <w:r w:rsidRPr="004C3EF3">
        <w:t>028 Классификатор видо</w:t>
      </w:r>
      <w:r w:rsidR="00717E03" w:rsidRPr="004C3EF3">
        <w:t>в направления</w:t>
      </w:r>
      <w:r w:rsidR="00CE632F" w:rsidRPr="004C3EF3">
        <w:t xml:space="preserve"> (</w:t>
      </w:r>
      <w:r w:rsidR="00CE632F" w:rsidRPr="004C3EF3">
        <w:rPr>
          <w:lang w:val="en-US"/>
        </w:rPr>
        <w:t>NAPR</w:t>
      </w:r>
      <w:r w:rsidR="00CE632F" w:rsidRPr="004C3EF3">
        <w:t>_</w:t>
      </w:r>
      <w:r w:rsidR="00CE632F" w:rsidRPr="004C3EF3">
        <w:rPr>
          <w:lang w:val="en-US"/>
        </w:rPr>
        <w:t>V</w:t>
      </w:r>
      <w:r w:rsidR="00CE632F" w:rsidRPr="004C3EF3">
        <w:t>)</w:t>
      </w:r>
    </w:p>
    <w:tbl>
      <w:tblPr>
        <w:tblStyle w:val="aff1"/>
        <w:tblpPr w:leftFromText="180" w:rightFromText="180" w:vertAnchor="text" w:horzAnchor="margin" w:tblpY="194"/>
        <w:tblW w:w="10049" w:type="dxa"/>
        <w:tblLayout w:type="fixed"/>
        <w:tblLook w:val="04A0" w:firstRow="1" w:lastRow="0" w:firstColumn="1" w:lastColumn="0" w:noHBand="0" w:noVBand="1"/>
      </w:tblPr>
      <w:tblGrid>
        <w:gridCol w:w="846"/>
        <w:gridCol w:w="3827"/>
        <w:gridCol w:w="709"/>
        <w:gridCol w:w="992"/>
        <w:gridCol w:w="3675"/>
      </w:tblGrid>
      <w:tr w:rsidR="004C3EF3" w:rsidRPr="004C3EF3" w14:paraId="704E46AE" w14:textId="77777777" w:rsidTr="003B7510">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3660E249" w14:textId="77777777" w:rsidR="00CE632F" w:rsidRPr="004C3EF3" w:rsidRDefault="00CE632F" w:rsidP="009E2D45">
            <w:pPr>
              <w:pStyle w:val="affb"/>
              <w:ind w:left="-15" w:right="-108"/>
              <w:rPr>
                <w:rStyle w:val="affff6"/>
                <w:b w:val="0"/>
                <w:bCs w:val="0"/>
              </w:rPr>
            </w:pPr>
            <w:r w:rsidRPr="004C3EF3">
              <w:rPr>
                <w:rStyle w:val="affff6"/>
              </w:rPr>
              <w:t>№</w:t>
            </w:r>
          </w:p>
        </w:tc>
        <w:tc>
          <w:tcPr>
            <w:tcW w:w="3827" w:type="dxa"/>
            <w:hideMark/>
          </w:tcPr>
          <w:p w14:paraId="3DD5CCFB" w14:textId="77777777" w:rsidR="00CE632F" w:rsidRPr="004C3EF3" w:rsidRDefault="00CE632F" w:rsidP="009E2D45">
            <w:pPr>
              <w:pStyle w:val="affb"/>
              <w:rPr>
                <w:rStyle w:val="affff6"/>
                <w:b w:val="0"/>
                <w:bCs w:val="0"/>
              </w:rPr>
            </w:pPr>
            <w:r w:rsidRPr="004C3EF3">
              <w:rPr>
                <w:rStyle w:val="affff6"/>
                <w:lang w:val="en-US"/>
              </w:rPr>
              <w:t>XML</w:t>
            </w:r>
            <w:r w:rsidRPr="004C3EF3">
              <w:rPr>
                <w:rStyle w:val="affff6"/>
              </w:rPr>
              <w:t>-имя</w:t>
            </w:r>
          </w:p>
        </w:tc>
        <w:tc>
          <w:tcPr>
            <w:tcW w:w="709" w:type="dxa"/>
            <w:hideMark/>
          </w:tcPr>
          <w:p w14:paraId="4E259771" w14:textId="77777777" w:rsidR="00CE632F" w:rsidRPr="004C3EF3" w:rsidRDefault="00CE632F" w:rsidP="009E2D45">
            <w:pPr>
              <w:pStyle w:val="affb"/>
              <w:rPr>
                <w:rStyle w:val="affff6"/>
                <w:b w:val="0"/>
                <w:bCs w:val="0"/>
              </w:rPr>
            </w:pPr>
            <w:r w:rsidRPr="004C3EF3">
              <w:rPr>
                <w:rStyle w:val="affff6"/>
              </w:rPr>
              <w:t>Тип</w:t>
            </w:r>
          </w:p>
        </w:tc>
        <w:tc>
          <w:tcPr>
            <w:tcW w:w="992" w:type="dxa"/>
            <w:hideMark/>
          </w:tcPr>
          <w:p w14:paraId="132FB739" w14:textId="77777777" w:rsidR="00CE632F" w:rsidRPr="004C3EF3" w:rsidRDefault="00CE632F" w:rsidP="009E2D45">
            <w:pPr>
              <w:pStyle w:val="affb"/>
              <w:rPr>
                <w:rStyle w:val="affff6"/>
                <w:b w:val="0"/>
                <w:bCs w:val="0"/>
              </w:rPr>
            </w:pPr>
            <w:r w:rsidRPr="004C3EF3">
              <w:rPr>
                <w:rStyle w:val="affff6"/>
              </w:rPr>
              <w:t>Размер</w:t>
            </w:r>
          </w:p>
        </w:tc>
        <w:tc>
          <w:tcPr>
            <w:tcW w:w="3675" w:type="dxa"/>
            <w:hideMark/>
          </w:tcPr>
          <w:p w14:paraId="2894D223" w14:textId="77777777" w:rsidR="00CE632F" w:rsidRPr="004C3EF3" w:rsidRDefault="00CE632F" w:rsidP="009E2D45">
            <w:pPr>
              <w:pStyle w:val="affb"/>
              <w:rPr>
                <w:rStyle w:val="affff6"/>
                <w:b w:val="0"/>
                <w:bCs w:val="0"/>
              </w:rPr>
            </w:pPr>
            <w:r w:rsidRPr="004C3EF3">
              <w:rPr>
                <w:rStyle w:val="affff6"/>
              </w:rPr>
              <w:t>Содержание</w:t>
            </w:r>
          </w:p>
        </w:tc>
      </w:tr>
      <w:tr w:rsidR="004C3EF3" w:rsidRPr="004C3EF3" w14:paraId="3EFB5153" w14:textId="77777777" w:rsidTr="003B7510">
        <w:trPr>
          <w:trHeight w:val="240"/>
        </w:trPr>
        <w:tc>
          <w:tcPr>
            <w:tcW w:w="846" w:type="dxa"/>
            <w:hideMark/>
          </w:tcPr>
          <w:p w14:paraId="05FA635F" w14:textId="77777777" w:rsidR="00CE632F" w:rsidRPr="004C3EF3" w:rsidRDefault="00CE632F" w:rsidP="009E2D45">
            <w:pPr>
              <w:pStyle w:val="14"/>
              <w:ind w:left="-15" w:right="-108"/>
            </w:pPr>
            <w:r w:rsidRPr="004C3EF3">
              <w:t>1</w:t>
            </w:r>
          </w:p>
        </w:tc>
        <w:tc>
          <w:tcPr>
            <w:tcW w:w="3827" w:type="dxa"/>
            <w:hideMark/>
          </w:tcPr>
          <w:p w14:paraId="71C2E530" w14:textId="77777777" w:rsidR="00CE632F" w:rsidRPr="004C3EF3" w:rsidRDefault="00CE632F" w:rsidP="009E2D45">
            <w:pPr>
              <w:pStyle w:val="Default"/>
              <w:rPr>
                <w:color w:val="auto"/>
                <w:lang w:val="en-US"/>
              </w:rPr>
            </w:pPr>
            <w:r w:rsidRPr="004C3EF3">
              <w:rPr>
                <w:bCs/>
                <w:color w:val="auto"/>
              </w:rPr>
              <w:t>packet</w:t>
            </w:r>
          </w:p>
        </w:tc>
        <w:tc>
          <w:tcPr>
            <w:tcW w:w="709" w:type="dxa"/>
          </w:tcPr>
          <w:p w14:paraId="5CDF4CAF" w14:textId="77777777" w:rsidR="00CE632F" w:rsidRPr="004C3EF3" w:rsidRDefault="00CE632F" w:rsidP="009E2D45">
            <w:pPr>
              <w:pStyle w:val="14"/>
              <w:rPr>
                <w:bCs/>
                <w:lang w:val="en-US"/>
              </w:rPr>
            </w:pPr>
          </w:p>
        </w:tc>
        <w:tc>
          <w:tcPr>
            <w:tcW w:w="992" w:type="dxa"/>
          </w:tcPr>
          <w:p w14:paraId="7D8DC54A" w14:textId="77777777" w:rsidR="00CE632F" w:rsidRPr="004C3EF3" w:rsidRDefault="00CE632F" w:rsidP="009E2D45">
            <w:pPr>
              <w:pStyle w:val="14"/>
              <w:rPr>
                <w:bCs/>
                <w:lang w:val="en-US"/>
              </w:rPr>
            </w:pPr>
          </w:p>
        </w:tc>
        <w:tc>
          <w:tcPr>
            <w:tcW w:w="3675" w:type="dxa"/>
            <w:hideMark/>
          </w:tcPr>
          <w:p w14:paraId="42D6A16B" w14:textId="77777777" w:rsidR="00CE632F" w:rsidRPr="004C3EF3" w:rsidRDefault="00CE632F" w:rsidP="009E2D45">
            <w:pPr>
              <w:pStyle w:val="14"/>
              <w:rPr>
                <w:bCs/>
              </w:rPr>
            </w:pPr>
            <w:r w:rsidRPr="004C3EF3">
              <w:rPr>
                <w:bCs/>
              </w:rPr>
              <w:t>Корневой элемент</w:t>
            </w:r>
          </w:p>
        </w:tc>
      </w:tr>
      <w:tr w:rsidR="004C3EF3" w:rsidRPr="004C3EF3" w14:paraId="182E2570" w14:textId="77777777" w:rsidTr="003B7510">
        <w:trPr>
          <w:trHeight w:val="240"/>
        </w:trPr>
        <w:tc>
          <w:tcPr>
            <w:tcW w:w="846" w:type="dxa"/>
            <w:hideMark/>
          </w:tcPr>
          <w:p w14:paraId="4A6BB39F" w14:textId="77777777" w:rsidR="00CE632F" w:rsidRPr="004C3EF3" w:rsidRDefault="00CE632F" w:rsidP="009E2D45">
            <w:pPr>
              <w:pStyle w:val="14"/>
              <w:ind w:left="-15" w:right="-108"/>
            </w:pPr>
            <w:r w:rsidRPr="004C3EF3">
              <w:t>1.1</w:t>
            </w:r>
          </w:p>
        </w:tc>
        <w:tc>
          <w:tcPr>
            <w:tcW w:w="5528" w:type="dxa"/>
            <w:gridSpan w:val="3"/>
            <w:hideMark/>
          </w:tcPr>
          <w:p w14:paraId="20D6A5C4" w14:textId="77777777" w:rsidR="00CE632F" w:rsidRPr="004C3EF3" w:rsidRDefault="00CE632F" w:rsidP="009E2D45">
            <w:pPr>
              <w:pStyle w:val="14"/>
              <w:ind w:left="708"/>
              <w:rPr>
                <w:lang w:val="en-US"/>
              </w:rPr>
            </w:pPr>
            <w:r w:rsidRPr="004C3EF3">
              <w:rPr>
                <w:bCs/>
                <w:lang w:val="en-US"/>
              </w:rPr>
              <w:t>zglv</w:t>
            </w:r>
          </w:p>
        </w:tc>
        <w:tc>
          <w:tcPr>
            <w:tcW w:w="3675" w:type="dxa"/>
            <w:hideMark/>
          </w:tcPr>
          <w:p w14:paraId="65A22339" w14:textId="77777777" w:rsidR="00CE632F" w:rsidRPr="004C3EF3" w:rsidRDefault="00CE632F" w:rsidP="009E2D45">
            <w:pPr>
              <w:pStyle w:val="14"/>
              <w:rPr>
                <w:bCs/>
              </w:rPr>
            </w:pPr>
            <w:r w:rsidRPr="004C3EF3">
              <w:rPr>
                <w:bCs/>
              </w:rPr>
              <w:t>Информация о справочнике</w:t>
            </w:r>
          </w:p>
        </w:tc>
      </w:tr>
      <w:tr w:rsidR="004C3EF3" w:rsidRPr="004C3EF3" w14:paraId="5897059A" w14:textId="77777777" w:rsidTr="003B7510">
        <w:trPr>
          <w:trHeight w:val="240"/>
        </w:trPr>
        <w:tc>
          <w:tcPr>
            <w:tcW w:w="846" w:type="dxa"/>
            <w:hideMark/>
          </w:tcPr>
          <w:p w14:paraId="3D5F0A76" w14:textId="77777777" w:rsidR="00CE632F" w:rsidRPr="004C3EF3" w:rsidRDefault="00CE632F" w:rsidP="009E2D45">
            <w:pPr>
              <w:pStyle w:val="14"/>
              <w:ind w:left="-15" w:right="-108"/>
            </w:pPr>
            <w:r w:rsidRPr="004C3EF3">
              <w:t>1.1.1</w:t>
            </w:r>
          </w:p>
        </w:tc>
        <w:tc>
          <w:tcPr>
            <w:tcW w:w="3827" w:type="dxa"/>
            <w:hideMark/>
          </w:tcPr>
          <w:p w14:paraId="0221235E" w14:textId="77777777" w:rsidR="00CE632F" w:rsidRPr="004C3EF3" w:rsidRDefault="00CE632F" w:rsidP="009E2D45">
            <w:pPr>
              <w:pStyle w:val="14"/>
              <w:ind w:left="1416"/>
              <w:rPr>
                <w:lang w:val="en-US"/>
              </w:rPr>
            </w:pPr>
            <w:r w:rsidRPr="004C3EF3">
              <w:rPr>
                <w:lang w:val="en-US"/>
              </w:rPr>
              <w:t>type</w:t>
            </w:r>
          </w:p>
        </w:tc>
        <w:tc>
          <w:tcPr>
            <w:tcW w:w="709" w:type="dxa"/>
            <w:hideMark/>
          </w:tcPr>
          <w:p w14:paraId="4C568019" w14:textId="77777777" w:rsidR="00CE632F" w:rsidRPr="004C3EF3" w:rsidRDefault="00CE632F" w:rsidP="009E2D45">
            <w:pPr>
              <w:pStyle w:val="14"/>
              <w:rPr>
                <w:lang w:val="en-US"/>
              </w:rPr>
            </w:pPr>
            <w:r w:rsidRPr="004C3EF3">
              <w:rPr>
                <w:lang w:val="en-US"/>
              </w:rPr>
              <w:t>Char</w:t>
            </w:r>
          </w:p>
        </w:tc>
        <w:tc>
          <w:tcPr>
            <w:tcW w:w="992" w:type="dxa"/>
            <w:hideMark/>
          </w:tcPr>
          <w:p w14:paraId="2D7D2CB5" w14:textId="77777777" w:rsidR="00CE632F" w:rsidRPr="004C3EF3" w:rsidRDefault="00CE632F" w:rsidP="009E2D45">
            <w:pPr>
              <w:pStyle w:val="14"/>
              <w:rPr>
                <w:lang w:val="en-US"/>
              </w:rPr>
            </w:pPr>
            <w:r w:rsidRPr="004C3EF3">
              <w:rPr>
                <w:lang w:val="en-US"/>
              </w:rPr>
              <w:t>10</w:t>
            </w:r>
          </w:p>
        </w:tc>
        <w:tc>
          <w:tcPr>
            <w:tcW w:w="3675" w:type="dxa"/>
            <w:hideMark/>
          </w:tcPr>
          <w:p w14:paraId="3628DC45" w14:textId="3FF029FD" w:rsidR="00CE632F" w:rsidRPr="004C3EF3" w:rsidRDefault="00CE632F" w:rsidP="009E2D45">
            <w:pPr>
              <w:pStyle w:val="14"/>
            </w:pPr>
            <w:r w:rsidRPr="004C3EF3">
              <w:rPr>
                <w:lang w:val="en-US"/>
              </w:rPr>
              <w:t>NAPR_V</w:t>
            </w:r>
          </w:p>
        </w:tc>
      </w:tr>
      <w:tr w:rsidR="004C3EF3" w:rsidRPr="004C3EF3" w14:paraId="7863EADD" w14:textId="77777777" w:rsidTr="003B7510">
        <w:trPr>
          <w:trHeight w:val="240"/>
        </w:trPr>
        <w:tc>
          <w:tcPr>
            <w:tcW w:w="846" w:type="dxa"/>
            <w:hideMark/>
          </w:tcPr>
          <w:p w14:paraId="34BECA2D" w14:textId="77777777" w:rsidR="00CE632F" w:rsidRPr="004C3EF3" w:rsidRDefault="00CE632F" w:rsidP="009E2D45">
            <w:pPr>
              <w:pStyle w:val="14"/>
              <w:ind w:left="-15" w:right="-108"/>
            </w:pPr>
            <w:r w:rsidRPr="004C3EF3">
              <w:t>1.1.2</w:t>
            </w:r>
          </w:p>
        </w:tc>
        <w:tc>
          <w:tcPr>
            <w:tcW w:w="3827" w:type="dxa"/>
            <w:hideMark/>
          </w:tcPr>
          <w:p w14:paraId="165EE309" w14:textId="77777777" w:rsidR="00CE632F" w:rsidRPr="004C3EF3" w:rsidRDefault="00CE632F" w:rsidP="009E2D45">
            <w:pPr>
              <w:pStyle w:val="14"/>
              <w:ind w:left="1416"/>
              <w:rPr>
                <w:lang w:val="en-US"/>
              </w:rPr>
            </w:pPr>
            <w:r w:rsidRPr="004C3EF3">
              <w:rPr>
                <w:lang w:val="en-US"/>
              </w:rPr>
              <w:t>version</w:t>
            </w:r>
          </w:p>
        </w:tc>
        <w:tc>
          <w:tcPr>
            <w:tcW w:w="709" w:type="dxa"/>
            <w:hideMark/>
          </w:tcPr>
          <w:p w14:paraId="51389D12" w14:textId="77777777" w:rsidR="00CE632F" w:rsidRPr="004C3EF3" w:rsidRDefault="00CE632F" w:rsidP="009E2D45">
            <w:pPr>
              <w:pStyle w:val="14"/>
            </w:pPr>
            <w:r w:rsidRPr="004C3EF3">
              <w:t>Char</w:t>
            </w:r>
          </w:p>
        </w:tc>
        <w:tc>
          <w:tcPr>
            <w:tcW w:w="992" w:type="dxa"/>
            <w:hideMark/>
          </w:tcPr>
          <w:p w14:paraId="03EE9C5A" w14:textId="77777777" w:rsidR="00CE632F" w:rsidRPr="004C3EF3" w:rsidRDefault="00CE632F" w:rsidP="009E2D45">
            <w:pPr>
              <w:pStyle w:val="14"/>
              <w:rPr>
                <w:lang w:val="en-US"/>
              </w:rPr>
            </w:pPr>
            <w:r w:rsidRPr="004C3EF3">
              <w:rPr>
                <w:lang w:val="en-US"/>
              </w:rPr>
              <w:t>3</w:t>
            </w:r>
          </w:p>
        </w:tc>
        <w:tc>
          <w:tcPr>
            <w:tcW w:w="3675" w:type="dxa"/>
            <w:hideMark/>
          </w:tcPr>
          <w:p w14:paraId="73F0CFE1" w14:textId="77777777" w:rsidR="00CE632F" w:rsidRPr="004C3EF3" w:rsidRDefault="00CE632F" w:rsidP="009E2D45">
            <w:pPr>
              <w:pStyle w:val="14"/>
            </w:pPr>
            <w:r w:rsidRPr="004C3EF3">
              <w:t>Версия структуры файла</w:t>
            </w:r>
          </w:p>
        </w:tc>
      </w:tr>
      <w:tr w:rsidR="004C3EF3" w:rsidRPr="004C3EF3" w14:paraId="540666CF" w14:textId="77777777" w:rsidTr="003B7510">
        <w:trPr>
          <w:trHeight w:val="240"/>
        </w:trPr>
        <w:tc>
          <w:tcPr>
            <w:tcW w:w="846" w:type="dxa"/>
            <w:hideMark/>
          </w:tcPr>
          <w:p w14:paraId="2C361181" w14:textId="77777777" w:rsidR="00CE632F" w:rsidRPr="004C3EF3" w:rsidRDefault="00CE632F" w:rsidP="009E2D45">
            <w:pPr>
              <w:pStyle w:val="14"/>
              <w:ind w:left="-15" w:right="-108"/>
            </w:pPr>
            <w:r w:rsidRPr="004C3EF3">
              <w:t>1.1.3</w:t>
            </w:r>
          </w:p>
        </w:tc>
        <w:tc>
          <w:tcPr>
            <w:tcW w:w="3827" w:type="dxa"/>
            <w:hideMark/>
          </w:tcPr>
          <w:p w14:paraId="314A4706" w14:textId="77777777" w:rsidR="00CE632F" w:rsidRPr="004C3EF3" w:rsidRDefault="00CE632F" w:rsidP="009E2D45">
            <w:pPr>
              <w:pStyle w:val="14"/>
              <w:ind w:left="1416"/>
              <w:rPr>
                <w:lang w:val="en-US"/>
              </w:rPr>
            </w:pPr>
            <w:r w:rsidRPr="004C3EF3">
              <w:rPr>
                <w:lang w:val="en-US"/>
              </w:rPr>
              <w:t>date</w:t>
            </w:r>
          </w:p>
        </w:tc>
        <w:tc>
          <w:tcPr>
            <w:tcW w:w="709" w:type="dxa"/>
            <w:hideMark/>
          </w:tcPr>
          <w:p w14:paraId="09937DC3" w14:textId="77777777" w:rsidR="00CE632F" w:rsidRPr="004C3EF3" w:rsidRDefault="00CE632F" w:rsidP="009E2D45">
            <w:pPr>
              <w:pStyle w:val="14"/>
            </w:pPr>
            <w:r w:rsidRPr="004C3EF3">
              <w:t>Date</w:t>
            </w:r>
          </w:p>
        </w:tc>
        <w:tc>
          <w:tcPr>
            <w:tcW w:w="992" w:type="dxa"/>
            <w:hideMark/>
          </w:tcPr>
          <w:p w14:paraId="7A4C4760" w14:textId="77777777" w:rsidR="00CE632F" w:rsidRPr="004C3EF3" w:rsidRDefault="00CE632F" w:rsidP="009E2D45">
            <w:pPr>
              <w:pStyle w:val="14"/>
              <w:rPr>
                <w:lang w:val="en-US"/>
              </w:rPr>
            </w:pPr>
            <w:r w:rsidRPr="004C3EF3">
              <w:rPr>
                <w:lang w:val="en-US"/>
              </w:rPr>
              <w:t>-</w:t>
            </w:r>
          </w:p>
        </w:tc>
        <w:tc>
          <w:tcPr>
            <w:tcW w:w="3675" w:type="dxa"/>
            <w:hideMark/>
          </w:tcPr>
          <w:p w14:paraId="5B5B2E27" w14:textId="77777777" w:rsidR="00CE632F" w:rsidRPr="004C3EF3" w:rsidRDefault="00CE632F" w:rsidP="009E2D45">
            <w:pPr>
              <w:pStyle w:val="14"/>
            </w:pPr>
            <w:r w:rsidRPr="004C3EF3">
              <w:t>Дата создания файла</w:t>
            </w:r>
          </w:p>
        </w:tc>
      </w:tr>
      <w:tr w:rsidR="004C3EF3" w:rsidRPr="004C3EF3" w14:paraId="149A906E" w14:textId="77777777" w:rsidTr="003B7510">
        <w:trPr>
          <w:trHeight w:val="240"/>
        </w:trPr>
        <w:tc>
          <w:tcPr>
            <w:tcW w:w="846" w:type="dxa"/>
            <w:hideMark/>
          </w:tcPr>
          <w:p w14:paraId="14A2E878" w14:textId="77777777" w:rsidR="00CE632F" w:rsidRPr="004C3EF3" w:rsidRDefault="00CE632F" w:rsidP="009E2D45">
            <w:pPr>
              <w:pStyle w:val="14"/>
              <w:ind w:left="-15" w:right="-108"/>
            </w:pPr>
            <w:r w:rsidRPr="004C3EF3">
              <w:t>1.2</w:t>
            </w:r>
          </w:p>
        </w:tc>
        <w:tc>
          <w:tcPr>
            <w:tcW w:w="5528" w:type="dxa"/>
            <w:gridSpan w:val="3"/>
            <w:hideMark/>
          </w:tcPr>
          <w:p w14:paraId="48BD1231" w14:textId="77777777" w:rsidR="00CE632F" w:rsidRPr="004C3EF3" w:rsidRDefault="00CE632F" w:rsidP="009E2D45">
            <w:pPr>
              <w:pStyle w:val="14"/>
              <w:ind w:left="708"/>
              <w:rPr>
                <w:bCs/>
                <w:lang w:val="en-US"/>
              </w:rPr>
            </w:pPr>
            <w:r w:rsidRPr="004C3EF3">
              <w:rPr>
                <w:bCs/>
                <w:lang w:val="en-US"/>
              </w:rPr>
              <w:t>zap</w:t>
            </w:r>
          </w:p>
        </w:tc>
        <w:tc>
          <w:tcPr>
            <w:tcW w:w="3675" w:type="dxa"/>
            <w:hideMark/>
          </w:tcPr>
          <w:p w14:paraId="186FD066" w14:textId="77777777" w:rsidR="00CE632F" w:rsidRPr="004C3EF3" w:rsidRDefault="00CE632F" w:rsidP="009E2D45">
            <w:pPr>
              <w:pStyle w:val="14"/>
              <w:rPr>
                <w:bCs/>
              </w:rPr>
            </w:pPr>
            <w:r w:rsidRPr="004C3EF3">
              <w:rPr>
                <w:bCs/>
              </w:rPr>
              <w:t>Запись</w:t>
            </w:r>
          </w:p>
        </w:tc>
      </w:tr>
      <w:tr w:rsidR="004C3EF3" w:rsidRPr="004C3EF3" w14:paraId="23F84990" w14:textId="77777777" w:rsidTr="003B7510">
        <w:trPr>
          <w:trHeight w:val="240"/>
        </w:trPr>
        <w:tc>
          <w:tcPr>
            <w:tcW w:w="846" w:type="dxa"/>
            <w:hideMark/>
          </w:tcPr>
          <w:p w14:paraId="08A3885B" w14:textId="77777777" w:rsidR="00CE632F" w:rsidRPr="004C3EF3" w:rsidRDefault="00CE632F" w:rsidP="009E2D45">
            <w:pPr>
              <w:pStyle w:val="14"/>
              <w:ind w:left="-15" w:right="-108"/>
            </w:pPr>
            <w:r w:rsidRPr="004C3EF3">
              <w:t>1.2.1</w:t>
            </w:r>
          </w:p>
        </w:tc>
        <w:tc>
          <w:tcPr>
            <w:tcW w:w="3827" w:type="dxa"/>
            <w:hideMark/>
          </w:tcPr>
          <w:p w14:paraId="04B2CDF9" w14:textId="671E8925" w:rsidR="00CE632F" w:rsidRPr="004C3EF3" w:rsidRDefault="00CE632F" w:rsidP="009E2D45">
            <w:pPr>
              <w:pStyle w:val="14"/>
              <w:ind w:left="1416"/>
              <w:rPr>
                <w:lang w:val="en-US"/>
              </w:rPr>
            </w:pPr>
            <w:r w:rsidRPr="004C3EF3">
              <w:t>ID</w:t>
            </w:r>
            <w:r w:rsidRPr="004C3EF3">
              <w:rPr>
                <w:lang w:val="en-US"/>
              </w:rPr>
              <w:t>VN</w:t>
            </w:r>
          </w:p>
        </w:tc>
        <w:tc>
          <w:tcPr>
            <w:tcW w:w="709" w:type="dxa"/>
            <w:hideMark/>
          </w:tcPr>
          <w:p w14:paraId="5A9484CD" w14:textId="5485D1A6" w:rsidR="00CE632F" w:rsidRPr="004C3EF3" w:rsidRDefault="00A82CA3" w:rsidP="009E2D45">
            <w:pPr>
              <w:pStyle w:val="14"/>
            </w:pPr>
            <w:r w:rsidRPr="004C3EF3">
              <w:rPr>
                <w:lang w:val="en-US"/>
              </w:rPr>
              <w:t>Num</w:t>
            </w:r>
            <w:r w:rsidR="00CE632F" w:rsidRPr="004C3EF3">
              <w:rPr>
                <w:lang w:val="en-US"/>
              </w:rPr>
              <w:t xml:space="preserve"> </w:t>
            </w:r>
          </w:p>
        </w:tc>
        <w:tc>
          <w:tcPr>
            <w:tcW w:w="992" w:type="dxa"/>
            <w:hideMark/>
          </w:tcPr>
          <w:p w14:paraId="0EB780EC" w14:textId="1F46252E" w:rsidR="00CE632F" w:rsidRPr="004C3EF3" w:rsidRDefault="00CE632F" w:rsidP="009E2D45">
            <w:pPr>
              <w:pStyle w:val="14"/>
            </w:pPr>
            <w:r w:rsidRPr="004C3EF3">
              <w:rPr>
                <w:lang w:val="en-US"/>
              </w:rPr>
              <w:t>2</w:t>
            </w:r>
          </w:p>
        </w:tc>
        <w:tc>
          <w:tcPr>
            <w:tcW w:w="3675" w:type="dxa"/>
            <w:hideMark/>
          </w:tcPr>
          <w:p w14:paraId="30D9860C" w14:textId="4B726180" w:rsidR="00CE632F" w:rsidRPr="004C3EF3" w:rsidRDefault="00CE632F" w:rsidP="009E2D45">
            <w:pPr>
              <w:pStyle w:val="14"/>
            </w:pPr>
            <w:r w:rsidRPr="004C3EF3">
              <w:t>Код вида направления</w:t>
            </w:r>
          </w:p>
        </w:tc>
      </w:tr>
      <w:tr w:rsidR="004C3EF3" w:rsidRPr="004C3EF3" w14:paraId="107926CC" w14:textId="77777777" w:rsidTr="003B7510">
        <w:trPr>
          <w:trHeight w:val="240"/>
        </w:trPr>
        <w:tc>
          <w:tcPr>
            <w:tcW w:w="846" w:type="dxa"/>
            <w:hideMark/>
          </w:tcPr>
          <w:p w14:paraId="072ACC91" w14:textId="77777777" w:rsidR="00CE632F" w:rsidRPr="004C3EF3" w:rsidRDefault="00CE632F" w:rsidP="009E2D45">
            <w:pPr>
              <w:pStyle w:val="14"/>
              <w:ind w:left="-15" w:right="-108"/>
            </w:pPr>
            <w:r w:rsidRPr="004C3EF3">
              <w:t>1.2.2</w:t>
            </w:r>
          </w:p>
        </w:tc>
        <w:tc>
          <w:tcPr>
            <w:tcW w:w="3827" w:type="dxa"/>
          </w:tcPr>
          <w:p w14:paraId="0FF69372" w14:textId="696669D6" w:rsidR="00CE632F" w:rsidRPr="004C3EF3" w:rsidRDefault="00CE632F" w:rsidP="009E2D45">
            <w:pPr>
              <w:pStyle w:val="14"/>
              <w:ind w:left="1416"/>
              <w:rPr>
                <w:lang w:val="en-US"/>
              </w:rPr>
            </w:pPr>
            <w:r w:rsidRPr="004C3EF3">
              <w:rPr>
                <w:lang w:val="en-US"/>
              </w:rPr>
              <w:t>N_VN</w:t>
            </w:r>
          </w:p>
        </w:tc>
        <w:tc>
          <w:tcPr>
            <w:tcW w:w="709" w:type="dxa"/>
          </w:tcPr>
          <w:p w14:paraId="01833BCF" w14:textId="77777777" w:rsidR="00CE632F" w:rsidRPr="004C3EF3" w:rsidRDefault="00CE632F" w:rsidP="009E2D45">
            <w:pPr>
              <w:pStyle w:val="14"/>
            </w:pPr>
            <w:r w:rsidRPr="004C3EF3">
              <w:t>Char</w:t>
            </w:r>
          </w:p>
        </w:tc>
        <w:tc>
          <w:tcPr>
            <w:tcW w:w="992" w:type="dxa"/>
          </w:tcPr>
          <w:p w14:paraId="229A1AF0" w14:textId="77777777" w:rsidR="00CE632F" w:rsidRPr="004C3EF3" w:rsidRDefault="00CE632F" w:rsidP="009E2D45">
            <w:pPr>
              <w:pStyle w:val="14"/>
            </w:pPr>
            <w:r w:rsidRPr="004C3EF3">
              <w:rPr>
                <w:lang w:val="en-US"/>
              </w:rPr>
              <w:t>254</w:t>
            </w:r>
          </w:p>
        </w:tc>
        <w:tc>
          <w:tcPr>
            <w:tcW w:w="3675" w:type="dxa"/>
          </w:tcPr>
          <w:p w14:paraId="0D083F82" w14:textId="4D950A0D" w:rsidR="00CE632F" w:rsidRPr="004C3EF3" w:rsidRDefault="00CE632F" w:rsidP="009E2D45">
            <w:pPr>
              <w:pStyle w:val="14"/>
              <w:jc w:val="left"/>
            </w:pPr>
            <w:r w:rsidRPr="004C3EF3">
              <w:t>Наименование  вида направления</w:t>
            </w:r>
          </w:p>
        </w:tc>
      </w:tr>
      <w:tr w:rsidR="004C3EF3" w:rsidRPr="004C3EF3" w14:paraId="1FDD4E4E" w14:textId="77777777" w:rsidTr="003B7510">
        <w:trPr>
          <w:trHeight w:val="240"/>
        </w:trPr>
        <w:tc>
          <w:tcPr>
            <w:tcW w:w="846" w:type="dxa"/>
          </w:tcPr>
          <w:p w14:paraId="12D223A9" w14:textId="77777777" w:rsidR="00CE632F" w:rsidRPr="004C3EF3" w:rsidRDefault="00CE632F" w:rsidP="009E2D45">
            <w:pPr>
              <w:pStyle w:val="14"/>
              <w:ind w:left="-15" w:right="-108"/>
            </w:pPr>
            <w:r w:rsidRPr="004C3EF3">
              <w:rPr>
                <w:lang w:val="en-US"/>
              </w:rPr>
              <w:lastRenderedPageBreak/>
              <w:t>1.2.</w:t>
            </w:r>
            <w:r w:rsidRPr="004C3EF3">
              <w:t>3</w:t>
            </w:r>
          </w:p>
        </w:tc>
        <w:tc>
          <w:tcPr>
            <w:tcW w:w="3827" w:type="dxa"/>
          </w:tcPr>
          <w:p w14:paraId="22AEC76D" w14:textId="77777777" w:rsidR="00CE632F" w:rsidRPr="004C3EF3" w:rsidRDefault="00CE632F" w:rsidP="009E2D45">
            <w:pPr>
              <w:pStyle w:val="14"/>
              <w:ind w:left="1416"/>
            </w:pPr>
            <w:r w:rsidRPr="004C3EF3">
              <w:t>DATEBEG</w:t>
            </w:r>
          </w:p>
        </w:tc>
        <w:tc>
          <w:tcPr>
            <w:tcW w:w="709" w:type="dxa"/>
          </w:tcPr>
          <w:p w14:paraId="26256532" w14:textId="77777777" w:rsidR="00CE632F" w:rsidRPr="004C3EF3" w:rsidRDefault="00CE632F" w:rsidP="009E2D45">
            <w:pPr>
              <w:pStyle w:val="14"/>
            </w:pPr>
            <w:r w:rsidRPr="004C3EF3">
              <w:t>Date</w:t>
            </w:r>
          </w:p>
        </w:tc>
        <w:tc>
          <w:tcPr>
            <w:tcW w:w="992" w:type="dxa"/>
          </w:tcPr>
          <w:p w14:paraId="03A80107" w14:textId="77777777" w:rsidR="00CE632F" w:rsidRPr="004C3EF3" w:rsidRDefault="00CE632F" w:rsidP="009E2D45">
            <w:pPr>
              <w:pStyle w:val="14"/>
            </w:pPr>
            <w:r w:rsidRPr="004C3EF3">
              <w:rPr>
                <w:lang w:val="en-US"/>
              </w:rPr>
              <w:t>-</w:t>
            </w:r>
          </w:p>
        </w:tc>
        <w:tc>
          <w:tcPr>
            <w:tcW w:w="3675" w:type="dxa"/>
          </w:tcPr>
          <w:p w14:paraId="5F3C1ACF" w14:textId="77777777" w:rsidR="00CE632F" w:rsidRPr="004C3EF3" w:rsidRDefault="00CE632F" w:rsidP="009E2D45">
            <w:pPr>
              <w:pStyle w:val="14"/>
            </w:pPr>
            <w:r w:rsidRPr="004C3EF3">
              <w:t>Дата начала действия записи</w:t>
            </w:r>
          </w:p>
        </w:tc>
      </w:tr>
      <w:tr w:rsidR="004C3EF3" w:rsidRPr="004C3EF3" w14:paraId="4437CE0A" w14:textId="77777777" w:rsidTr="003B7510">
        <w:trPr>
          <w:trHeight w:val="240"/>
        </w:trPr>
        <w:tc>
          <w:tcPr>
            <w:tcW w:w="846" w:type="dxa"/>
          </w:tcPr>
          <w:p w14:paraId="0811D311" w14:textId="77777777" w:rsidR="00CE632F" w:rsidRPr="004C3EF3" w:rsidRDefault="00CE632F" w:rsidP="009E2D45">
            <w:pPr>
              <w:pStyle w:val="14"/>
              <w:ind w:left="-15" w:right="-108"/>
            </w:pPr>
            <w:r w:rsidRPr="004C3EF3">
              <w:rPr>
                <w:lang w:val="en-US"/>
              </w:rPr>
              <w:t>1.2.</w:t>
            </w:r>
            <w:r w:rsidRPr="004C3EF3">
              <w:t>4</w:t>
            </w:r>
          </w:p>
        </w:tc>
        <w:tc>
          <w:tcPr>
            <w:tcW w:w="3827" w:type="dxa"/>
          </w:tcPr>
          <w:p w14:paraId="2EDAE6A7" w14:textId="77777777" w:rsidR="00CE632F" w:rsidRPr="004C3EF3" w:rsidRDefault="00CE632F" w:rsidP="009E2D45">
            <w:pPr>
              <w:pStyle w:val="14"/>
              <w:ind w:left="1416"/>
            </w:pPr>
            <w:r w:rsidRPr="004C3EF3">
              <w:t>DATEEND</w:t>
            </w:r>
          </w:p>
        </w:tc>
        <w:tc>
          <w:tcPr>
            <w:tcW w:w="709" w:type="dxa"/>
          </w:tcPr>
          <w:p w14:paraId="1ECF6658" w14:textId="77777777" w:rsidR="00CE632F" w:rsidRPr="004C3EF3" w:rsidRDefault="00CE632F" w:rsidP="009E2D45">
            <w:pPr>
              <w:pStyle w:val="14"/>
            </w:pPr>
            <w:r w:rsidRPr="004C3EF3">
              <w:t>Date</w:t>
            </w:r>
          </w:p>
        </w:tc>
        <w:tc>
          <w:tcPr>
            <w:tcW w:w="992" w:type="dxa"/>
          </w:tcPr>
          <w:p w14:paraId="1595F0FF" w14:textId="77777777" w:rsidR="00CE632F" w:rsidRPr="004C3EF3" w:rsidRDefault="00CE632F" w:rsidP="009E2D45">
            <w:pPr>
              <w:pStyle w:val="14"/>
              <w:rPr>
                <w:lang w:val="en-US"/>
              </w:rPr>
            </w:pPr>
            <w:r w:rsidRPr="004C3EF3">
              <w:rPr>
                <w:lang w:val="en-US"/>
              </w:rPr>
              <w:t>-</w:t>
            </w:r>
          </w:p>
        </w:tc>
        <w:tc>
          <w:tcPr>
            <w:tcW w:w="3675" w:type="dxa"/>
          </w:tcPr>
          <w:p w14:paraId="344B34DD" w14:textId="77777777" w:rsidR="00CE632F" w:rsidRPr="004C3EF3" w:rsidRDefault="00CE632F" w:rsidP="009E2D45">
            <w:pPr>
              <w:pStyle w:val="14"/>
            </w:pPr>
            <w:r w:rsidRPr="004C3EF3">
              <w:t>Дата окончания действия записи</w:t>
            </w:r>
          </w:p>
        </w:tc>
      </w:tr>
    </w:tbl>
    <w:p w14:paraId="3F79052F" w14:textId="77777777" w:rsidR="00717E03" w:rsidRPr="004C3EF3" w:rsidRDefault="00717E03" w:rsidP="009E2D45"/>
    <w:p w14:paraId="22B4488A" w14:textId="314B43DD" w:rsidR="00167395" w:rsidRPr="004C3EF3" w:rsidRDefault="00167395" w:rsidP="009E2D45">
      <w:pPr>
        <w:pStyle w:val="af0"/>
        <w:numPr>
          <w:ilvl w:val="1"/>
          <w:numId w:val="120"/>
        </w:numPr>
        <w:spacing w:before="0" w:beforeAutospacing="0"/>
        <w:ind w:left="720"/>
        <w:jc w:val="both"/>
      </w:pPr>
      <w:r w:rsidRPr="004C3EF3">
        <w:rPr>
          <w:lang w:val="en-US"/>
        </w:rPr>
        <w:t>V</w:t>
      </w:r>
      <w:r w:rsidR="00CE632F" w:rsidRPr="004C3EF3">
        <w:t>029</w:t>
      </w:r>
      <w:r w:rsidRPr="004C3EF3">
        <w:t xml:space="preserve"> </w:t>
      </w:r>
      <w:r w:rsidR="00717E03" w:rsidRPr="004C3EF3">
        <w:t>Классификатор методов диагностического исследования</w:t>
      </w:r>
      <w:r w:rsidR="00CE632F" w:rsidRPr="004C3EF3">
        <w:t xml:space="preserve"> (</w:t>
      </w:r>
      <w:r w:rsidR="00CE632F" w:rsidRPr="004C3EF3">
        <w:rPr>
          <w:lang w:val="en-US"/>
        </w:rPr>
        <w:t>MET</w:t>
      </w:r>
      <w:r w:rsidR="00CE632F" w:rsidRPr="004C3EF3">
        <w:t>_</w:t>
      </w:r>
      <w:r w:rsidR="00CE632F" w:rsidRPr="004C3EF3">
        <w:rPr>
          <w:lang w:val="en-US"/>
        </w:rPr>
        <w:t>ISSL</w:t>
      </w:r>
      <w:r w:rsidR="00CE632F" w:rsidRPr="004C3EF3">
        <w:t>)</w:t>
      </w:r>
    </w:p>
    <w:tbl>
      <w:tblPr>
        <w:tblStyle w:val="aff1"/>
        <w:tblpPr w:leftFromText="180" w:rightFromText="180" w:vertAnchor="text" w:horzAnchor="margin" w:tblpY="194"/>
        <w:tblW w:w="10049" w:type="dxa"/>
        <w:tblLayout w:type="fixed"/>
        <w:tblLook w:val="04A0" w:firstRow="1" w:lastRow="0" w:firstColumn="1" w:lastColumn="0" w:noHBand="0" w:noVBand="1"/>
      </w:tblPr>
      <w:tblGrid>
        <w:gridCol w:w="846"/>
        <w:gridCol w:w="3827"/>
        <w:gridCol w:w="709"/>
        <w:gridCol w:w="992"/>
        <w:gridCol w:w="3675"/>
      </w:tblGrid>
      <w:tr w:rsidR="004C3EF3" w:rsidRPr="004C3EF3" w14:paraId="67A7C2C8" w14:textId="77777777" w:rsidTr="003B7510">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1C07BECD" w14:textId="77777777" w:rsidR="00CE632F" w:rsidRPr="004C3EF3" w:rsidRDefault="00CE632F" w:rsidP="009E2D45">
            <w:pPr>
              <w:pStyle w:val="affb"/>
              <w:ind w:left="-15" w:right="-108"/>
              <w:rPr>
                <w:rStyle w:val="affff6"/>
                <w:b w:val="0"/>
                <w:bCs w:val="0"/>
              </w:rPr>
            </w:pPr>
            <w:r w:rsidRPr="004C3EF3">
              <w:rPr>
                <w:rStyle w:val="affff6"/>
              </w:rPr>
              <w:t>№</w:t>
            </w:r>
          </w:p>
        </w:tc>
        <w:tc>
          <w:tcPr>
            <w:tcW w:w="3827" w:type="dxa"/>
            <w:hideMark/>
          </w:tcPr>
          <w:p w14:paraId="702F825B" w14:textId="77777777" w:rsidR="00CE632F" w:rsidRPr="004C3EF3" w:rsidRDefault="00CE632F" w:rsidP="009E2D45">
            <w:pPr>
              <w:pStyle w:val="affb"/>
              <w:rPr>
                <w:rStyle w:val="affff6"/>
                <w:b w:val="0"/>
                <w:bCs w:val="0"/>
              </w:rPr>
            </w:pPr>
            <w:r w:rsidRPr="004C3EF3">
              <w:rPr>
                <w:rStyle w:val="affff6"/>
                <w:lang w:val="en-US"/>
              </w:rPr>
              <w:t>XML</w:t>
            </w:r>
            <w:r w:rsidRPr="004C3EF3">
              <w:rPr>
                <w:rStyle w:val="affff6"/>
              </w:rPr>
              <w:t>-имя</w:t>
            </w:r>
          </w:p>
        </w:tc>
        <w:tc>
          <w:tcPr>
            <w:tcW w:w="709" w:type="dxa"/>
            <w:hideMark/>
          </w:tcPr>
          <w:p w14:paraId="69A8CCA0" w14:textId="77777777" w:rsidR="00CE632F" w:rsidRPr="004C3EF3" w:rsidRDefault="00CE632F" w:rsidP="009E2D45">
            <w:pPr>
              <w:pStyle w:val="affb"/>
              <w:rPr>
                <w:rStyle w:val="affff6"/>
                <w:b w:val="0"/>
                <w:bCs w:val="0"/>
              </w:rPr>
            </w:pPr>
            <w:r w:rsidRPr="004C3EF3">
              <w:rPr>
                <w:rStyle w:val="affff6"/>
              </w:rPr>
              <w:t>Тип</w:t>
            </w:r>
          </w:p>
        </w:tc>
        <w:tc>
          <w:tcPr>
            <w:tcW w:w="992" w:type="dxa"/>
            <w:hideMark/>
          </w:tcPr>
          <w:p w14:paraId="0BBF01CD" w14:textId="77777777" w:rsidR="00CE632F" w:rsidRPr="004C3EF3" w:rsidRDefault="00CE632F" w:rsidP="009E2D45">
            <w:pPr>
              <w:pStyle w:val="affb"/>
              <w:rPr>
                <w:rStyle w:val="affff6"/>
                <w:b w:val="0"/>
                <w:bCs w:val="0"/>
              </w:rPr>
            </w:pPr>
            <w:r w:rsidRPr="004C3EF3">
              <w:rPr>
                <w:rStyle w:val="affff6"/>
              </w:rPr>
              <w:t>Размер</w:t>
            </w:r>
          </w:p>
        </w:tc>
        <w:tc>
          <w:tcPr>
            <w:tcW w:w="3675" w:type="dxa"/>
            <w:hideMark/>
          </w:tcPr>
          <w:p w14:paraId="39B4C9A0" w14:textId="77777777" w:rsidR="00CE632F" w:rsidRPr="004C3EF3" w:rsidRDefault="00CE632F" w:rsidP="009E2D45">
            <w:pPr>
              <w:pStyle w:val="affb"/>
              <w:rPr>
                <w:rStyle w:val="affff6"/>
                <w:b w:val="0"/>
                <w:bCs w:val="0"/>
              </w:rPr>
            </w:pPr>
            <w:r w:rsidRPr="004C3EF3">
              <w:rPr>
                <w:rStyle w:val="affff6"/>
              </w:rPr>
              <w:t>Содержание</w:t>
            </w:r>
          </w:p>
        </w:tc>
      </w:tr>
      <w:tr w:rsidR="004C3EF3" w:rsidRPr="004C3EF3" w14:paraId="67D4BAA5" w14:textId="77777777" w:rsidTr="003B7510">
        <w:trPr>
          <w:trHeight w:val="240"/>
        </w:trPr>
        <w:tc>
          <w:tcPr>
            <w:tcW w:w="846" w:type="dxa"/>
            <w:hideMark/>
          </w:tcPr>
          <w:p w14:paraId="29E873AF" w14:textId="77777777" w:rsidR="00CE632F" w:rsidRPr="004C3EF3" w:rsidRDefault="00CE632F" w:rsidP="009E2D45">
            <w:pPr>
              <w:pStyle w:val="14"/>
              <w:ind w:left="-15" w:right="-108"/>
            </w:pPr>
            <w:r w:rsidRPr="004C3EF3">
              <w:t>1</w:t>
            </w:r>
          </w:p>
        </w:tc>
        <w:tc>
          <w:tcPr>
            <w:tcW w:w="3827" w:type="dxa"/>
            <w:hideMark/>
          </w:tcPr>
          <w:p w14:paraId="55AAD22C" w14:textId="77777777" w:rsidR="00CE632F" w:rsidRPr="004C3EF3" w:rsidRDefault="00CE632F" w:rsidP="009E2D45">
            <w:pPr>
              <w:pStyle w:val="Default"/>
              <w:rPr>
                <w:color w:val="auto"/>
                <w:lang w:val="en-US"/>
              </w:rPr>
            </w:pPr>
            <w:r w:rsidRPr="004C3EF3">
              <w:rPr>
                <w:bCs/>
                <w:color w:val="auto"/>
              </w:rPr>
              <w:t>packet</w:t>
            </w:r>
          </w:p>
        </w:tc>
        <w:tc>
          <w:tcPr>
            <w:tcW w:w="709" w:type="dxa"/>
          </w:tcPr>
          <w:p w14:paraId="154DB469" w14:textId="77777777" w:rsidR="00CE632F" w:rsidRPr="004C3EF3" w:rsidRDefault="00CE632F" w:rsidP="009E2D45">
            <w:pPr>
              <w:pStyle w:val="14"/>
              <w:rPr>
                <w:bCs/>
                <w:lang w:val="en-US"/>
              </w:rPr>
            </w:pPr>
          </w:p>
        </w:tc>
        <w:tc>
          <w:tcPr>
            <w:tcW w:w="992" w:type="dxa"/>
          </w:tcPr>
          <w:p w14:paraId="610ECC20" w14:textId="77777777" w:rsidR="00CE632F" w:rsidRPr="004C3EF3" w:rsidRDefault="00CE632F" w:rsidP="009E2D45">
            <w:pPr>
              <w:pStyle w:val="14"/>
              <w:rPr>
                <w:bCs/>
                <w:lang w:val="en-US"/>
              </w:rPr>
            </w:pPr>
          </w:p>
        </w:tc>
        <w:tc>
          <w:tcPr>
            <w:tcW w:w="3675" w:type="dxa"/>
            <w:hideMark/>
          </w:tcPr>
          <w:p w14:paraId="0FB9D95F" w14:textId="77777777" w:rsidR="00CE632F" w:rsidRPr="004C3EF3" w:rsidRDefault="00CE632F" w:rsidP="009E2D45">
            <w:pPr>
              <w:pStyle w:val="14"/>
              <w:rPr>
                <w:bCs/>
              </w:rPr>
            </w:pPr>
            <w:r w:rsidRPr="004C3EF3">
              <w:rPr>
                <w:bCs/>
              </w:rPr>
              <w:t>Корневой элемент</w:t>
            </w:r>
          </w:p>
        </w:tc>
      </w:tr>
      <w:tr w:rsidR="004C3EF3" w:rsidRPr="004C3EF3" w14:paraId="43B6D354" w14:textId="77777777" w:rsidTr="003B7510">
        <w:trPr>
          <w:trHeight w:val="240"/>
        </w:trPr>
        <w:tc>
          <w:tcPr>
            <w:tcW w:w="846" w:type="dxa"/>
            <w:hideMark/>
          </w:tcPr>
          <w:p w14:paraId="6709416D" w14:textId="77777777" w:rsidR="00CE632F" w:rsidRPr="004C3EF3" w:rsidRDefault="00CE632F" w:rsidP="009E2D45">
            <w:pPr>
              <w:pStyle w:val="14"/>
              <w:ind w:left="-15" w:right="-108"/>
            </w:pPr>
            <w:r w:rsidRPr="004C3EF3">
              <w:t>1.1</w:t>
            </w:r>
          </w:p>
        </w:tc>
        <w:tc>
          <w:tcPr>
            <w:tcW w:w="5528" w:type="dxa"/>
            <w:gridSpan w:val="3"/>
            <w:hideMark/>
          </w:tcPr>
          <w:p w14:paraId="691FEB9B" w14:textId="77777777" w:rsidR="00CE632F" w:rsidRPr="004C3EF3" w:rsidRDefault="00CE632F" w:rsidP="009E2D45">
            <w:pPr>
              <w:pStyle w:val="14"/>
              <w:ind w:left="708"/>
              <w:rPr>
                <w:lang w:val="en-US"/>
              </w:rPr>
            </w:pPr>
            <w:r w:rsidRPr="004C3EF3">
              <w:rPr>
                <w:bCs/>
                <w:lang w:val="en-US"/>
              </w:rPr>
              <w:t>zglv</w:t>
            </w:r>
          </w:p>
        </w:tc>
        <w:tc>
          <w:tcPr>
            <w:tcW w:w="3675" w:type="dxa"/>
            <w:hideMark/>
          </w:tcPr>
          <w:p w14:paraId="089E8090" w14:textId="77777777" w:rsidR="00CE632F" w:rsidRPr="004C3EF3" w:rsidRDefault="00CE632F" w:rsidP="009E2D45">
            <w:pPr>
              <w:pStyle w:val="14"/>
              <w:rPr>
                <w:bCs/>
              </w:rPr>
            </w:pPr>
            <w:r w:rsidRPr="004C3EF3">
              <w:rPr>
                <w:bCs/>
              </w:rPr>
              <w:t>Информация о справочнике</w:t>
            </w:r>
          </w:p>
        </w:tc>
      </w:tr>
      <w:tr w:rsidR="004C3EF3" w:rsidRPr="004C3EF3" w14:paraId="196E42C3" w14:textId="77777777" w:rsidTr="003B7510">
        <w:trPr>
          <w:trHeight w:val="240"/>
        </w:trPr>
        <w:tc>
          <w:tcPr>
            <w:tcW w:w="846" w:type="dxa"/>
            <w:hideMark/>
          </w:tcPr>
          <w:p w14:paraId="57D60E23" w14:textId="77777777" w:rsidR="00CE632F" w:rsidRPr="004C3EF3" w:rsidRDefault="00CE632F" w:rsidP="009E2D45">
            <w:pPr>
              <w:pStyle w:val="14"/>
              <w:ind w:left="-15" w:right="-108"/>
            </w:pPr>
            <w:r w:rsidRPr="004C3EF3">
              <w:t>1.1.1</w:t>
            </w:r>
          </w:p>
        </w:tc>
        <w:tc>
          <w:tcPr>
            <w:tcW w:w="3827" w:type="dxa"/>
            <w:hideMark/>
          </w:tcPr>
          <w:p w14:paraId="49E93FA3" w14:textId="77777777" w:rsidR="00CE632F" w:rsidRPr="004C3EF3" w:rsidRDefault="00CE632F" w:rsidP="009E2D45">
            <w:pPr>
              <w:pStyle w:val="14"/>
              <w:ind w:left="1416"/>
              <w:rPr>
                <w:lang w:val="en-US"/>
              </w:rPr>
            </w:pPr>
            <w:r w:rsidRPr="004C3EF3">
              <w:rPr>
                <w:lang w:val="en-US"/>
              </w:rPr>
              <w:t>type</w:t>
            </w:r>
          </w:p>
        </w:tc>
        <w:tc>
          <w:tcPr>
            <w:tcW w:w="709" w:type="dxa"/>
            <w:hideMark/>
          </w:tcPr>
          <w:p w14:paraId="143B31C6" w14:textId="77777777" w:rsidR="00CE632F" w:rsidRPr="004C3EF3" w:rsidRDefault="00CE632F" w:rsidP="009E2D45">
            <w:pPr>
              <w:pStyle w:val="14"/>
              <w:rPr>
                <w:lang w:val="en-US"/>
              </w:rPr>
            </w:pPr>
            <w:r w:rsidRPr="004C3EF3">
              <w:rPr>
                <w:lang w:val="en-US"/>
              </w:rPr>
              <w:t>Char</w:t>
            </w:r>
          </w:p>
        </w:tc>
        <w:tc>
          <w:tcPr>
            <w:tcW w:w="992" w:type="dxa"/>
            <w:hideMark/>
          </w:tcPr>
          <w:p w14:paraId="3DF13F70" w14:textId="77777777" w:rsidR="00CE632F" w:rsidRPr="004C3EF3" w:rsidRDefault="00CE632F" w:rsidP="009E2D45">
            <w:pPr>
              <w:pStyle w:val="14"/>
              <w:rPr>
                <w:lang w:val="en-US"/>
              </w:rPr>
            </w:pPr>
            <w:r w:rsidRPr="004C3EF3">
              <w:rPr>
                <w:lang w:val="en-US"/>
              </w:rPr>
              <w:t>10</w:t>
            </w:r>
          </w:p>
        </w:tc>
        <w:tc>
          <w:tcPr>
            <w:tcW w:w="3675" w:type="dxa"/>
            <w:hideMark/>
          </w:tcPr>
          <w:p w14:paraId="6B1B829A" w14:textId="7CDB0AC0" w:rsidR="00CE632F" w:rsidRPr="004C3EF3" w:rsidRDefault="00CE632F" w:rsidP="009E2D45">
            <w:pPr>
              <w:pStyle w:val="14"/>
            </w:pPr>
            <w:r w:rsidRPr="004C3EF3">
              <w:rPr>
                <w:lang w:val="en-US"/>
              </w:rPr>
              <w:t>MET</w:t>
            </w:r>
            <w:r w:rsidRPr="004C3EF3">
              <w:t>_</w:t>
            </w:r>
            <w:r w:rsidRPr="004C3EF3">
              <w:rPr>
                <w:lang w:val="en-US"/>
              </w:rPr>
              <w:t>ISSL</w:t>
            </w:r>
          </w:p>
        </w:tc>
      </w:tr>
      <w:tr w:rsidR="004C3EF3" w:rsidRPr="004C3EF3" w14:paraId="5CE9B562" w14:textId="77777777" w:rsidTr="003B7510">
        <w:trPr>
          <w:trHeight w:val="240"/>
        </w:trPr>
        <w:tc>
          <w:tcPr>
            <w:tcW w:w="846" w:type="dxa"/>
            <w:hideMark/>
          </w:tcPr>
          <w:p w14:paraId="3603ED36" w14:textId="77777777" w:rsidR="00CE632F" w:rsidRPr="004C3EF3" w:rsidRDefault="00CE632F" w:rsidP="009E2D45">
            <w:pPr>
              <w:pStyle w:val="14"/>
              <w:ind w:left="-15" w:right="-108"/>
            </w:pPr>
            <w:r w:rsidRPr="004C3EF3">
              <w:t>1.1.2</w:t>
            </w:r>
          </w:p>
        </w:tc>
        <w:tc>
          <w:tcPr>
            <w:tcW w:w="3827" w:type="dxa"/>
            <w:hideMark/>
          </w:tcPr>
          <w:p w14:paraId="4FAFF733" w14:textId="77777777" w:rsidR="00CE632F" w:rsidRPr="004C3EF3" w:rsidRDefault="00CE632F" w:rsidP="009E2D45">
            <w:pPr>
              <w:pStyle w:val="14"/>
              <w:ind w:left="1416"/>
              <w:rPr>
                <w:lang w:val="en-US"/>
              </w:rPr>
            </w:pPr>
            <w:r w:rsidRPr="004C3EF3">
              <w:rPr>
                <w:lang w:val="en-US"/>
              </w:rPr>
              <w:t>version</w:t>
            </w:r>
          </w:p>
        </w:tc>
        <w:tc>
          <w:tcPr>
            <w:tcW w:w="709" w:type="dxa"/>
            <w:hideMark/>
          </w:tcPr>
          <w:p w14:paraId="2CAB3D6A" w14:textId="77777777" w:rsidR="00CE632F" w:rsidRPr="004C3EF3" w:rsidRDefault="00CE632F" w:rsidP="009E2D45">
            <w:pPr>
              <w:pStyle w:val="14"/>
            </w:pPr>
            <w:r w:rsidRPr="004C3EF3">
              <w:t>Char</w:t>
            </w:r>
          </w:p>
        </w:tc>
        <w:tc>
          <w:tcPr>
            <w:tcW w:w="992" w:type="dxa"/>
            <w:hideMark/>
          </w:tcPr>
          <w:p w14:paraId="405FD5D6" w14:textId="77777777" w:rsidR="00CE632F" w:rsidRPr="004C3EF3" w:rsidRDefault="00CE632F" w:rsidP="009E2D45">
            <w:pPr>
              <w:pStyle w:val="14"/>
              <w:rPr>
                <w:lang w:val="en-US"/>
              </w:rPr>
            </w:pPr>
            <w:r w:rsidRPr="004C3EF3">
              <w:rPr>
                <w:lang w:val="en-US"/>
              </w:rPr>
              <w:t>3</w:t>
            </w:r>
          </w:p>
        </w:tc>
        <w:tc>
          <w:tcPr>
            <w:tcW w:w="3675" w:type="dxa"/>
            <w:hideMark/>
          </w:tcPr>
          <w:p w14:paraId="379B53C6" w14:textId="77777777" w:rsidR="00CE632F" w:rsidRPr="004C3EF3" w:rsidRDefault="00CE632F" w:rsidP="009E2D45">
            <w:pPr>
              <w:pStyle w:val="14"/>
            </w:pPr>
            <w:r w:rsidRPr="004C3EF3">
              <w:t>Версия структуры файла</w:t>
            </w:r>
          </w:p>
        </w:tc>
      </w:tr>
      <w:tr w:rsidR="004C3EF3" w:rsidRPr="004C3EF3" w14:paraId="23B04953" w14:textId="77777777" w:rsidTr="003B7510">
        <w:trPr>
          <w:trHeight w:val="240"/>
        </w:trPr>
        <w:tc>
          <w:tcPr>
            <w:tcW w:w="846" w:type="dxa"/>
            <w:hideMark/>
          </w:tcPr>
          <w:p w14:paraId="0CE0645F" w14:textId="77777777" w:rsidR="00CE632F" w:rsidRPr="004C3EF3" w:rsidRDefault="00CE632F" w:rsidP="009E2D45">
            <w:pPr>
              <w:pStyle w:val="14"/>
              <w:ind w:left="-15" w:right="-108"/>
            </w:pPr>
            <w:r w:rsidRPr="004C3EF3">
              <w:t>1.1.3</w:t>
            </w:r>
          </w:p>
        </w:tc>
        <w:tc>
          <w:tcPr>
            <w:tcW w:w="3827" w:type="dxa"/>
            <w:hideMark/>
          </w:tcPr>
          <w:p w14:paraId="177735FB" w14:textId="77777777" w:rsidR="00CE632F" w:rsidRPr="004C3EF3" w:rsidRDefault="00CE632F" w:rsidP="009E2D45">
            <w:pPr>
              <w:pStyle w:val="14"/>
              <w:ind w:left="1416"/>
              <w:rPr>
                <w:lang w:val="en-US"/>
              </w:rPr>
            </w:pPr>
            <w:r w:rsidRPr="004C3EF3">
              <w:rPr>
                <w:lang w:val="en-US"/>
              </w:rPr>
              <w:t>date</w:t>
            </w:r>
          </w:p>
        </w:tc>
        <w:tc>
          <w:tcPr>
            <w:tcW w:w="709" w:type="dxa"/>
            <w:hideMark/>
          </w:tcPr>
          <w:p w14:paraId="535E8AC4" w14:textId="77777777" w:rsidR="00CE632F" w:rsidRPr="004C3EF3" w:rsidRDefault="00CE632F" w:rsidP="009E2D45">
            <w:pPr>
              <w:pStyle w:val="14"/>
            </w:pPr>
            <w:r w:rsidRPr="004C3EF3">
              <w:t>Date</w:t>
            </w:r>
          </w:p>
        </w:tc>
        <w:tc>
          <w:tcPr>
            <w:tcW w:w="992" w:type="dxa"/>
            <w:hideMark/>
          </w:tcPr>
          <w:p w14:paraId="6CFE5DF6" w14:textId="77777777" w:rsidR="00CE632F" w:rsidRPr="004C3EF3" w:rsidRDefault="00CE632F" w:rsidP="009E2D45">
            <w:pPr>
              <w:pStyle w:val="14"/>
              <w:rPr>
                <w:lang w:val="en-US"/>
              </w:rPr>
            </w:pPr>
            <w:r w:rsidRPr="004C3EF3">
              <w:rPr>
                <w:lang w:val="en-US"/>
              </w:rPr>
              <w:t>-</w:t>
            </w:r>
          </w:p>
        </w:tc>
        <w:tc>
          <w:tcPr>
            <w:tcW w:w="3675" w:type="dxa"/>
            <w:hideMark/>
          </w:tcPr>
          <w:p w14:paraId="7567A19F" w14:textId="77777777" w:rsidR="00CE632F" w:rsidRPr="004C3EF3" w:rsidRDefault="00CE632F" w:rsidP="009E2D45">
            <w:pPr>
              <w:pStyle w:val="14"/>
            </w:pPr>
            <w:r w:rsidRPr="004C3EF3">
              <w:t>Дата создания файла</w:t>
            </w:r>
          </w:p>
        </w:tc>
      </w:tr>
      <w:tr w:rsidR="004C3EF3" w:rsidRPr="004C3EF3" w14:paraId="557049EA" w14:textId="77777777" w:rsidTr="003B7510">
        <w:trPr>
          <w:trHeight w:val="240"/>
        </w:trPr>
        <w:tc>
          <w:tcPr>
            <w:tcW w:w="846" w:type="dxa"/>
            <w:hideMark/>
          </w:tcPr>
          <w:p w14:paraId="3CF9B2AB" w14:textId="77777777" w:rsidR="00CE632F" w:rsidRPr="004C3EF3" w:rsidRDefault="00CE632F" w:rsidP="009E2D45">
            <w:pPr>
              <w:pStyle w:val="14"/>
              <w:ind w:left="-15" w:right="-108"/>
            </w:pPr>
            <w:r w:rsidRPr="004C3EF3">
              <w:t>1.2</w:t>
            </w:r>
          </w:p>
        </w:tc>
        <w:tc>
          <w:tcPr>
            <w:tcW w:w="5528" w:type="dxa"/>
            <w:gridSpan w:val="3"/>
            <w:hideMark/>
          </w:tcPr>
          <w:p w14:paraId="524828D4" w14:textId="77777777" w:rsidR="00CE632F" w:rsidRPr="004C3EF3" w:rsidRDefault="00CE632F" w:rsidP="009E2D45">
            <w:pPr>
              <w:pStyle w:val="14"/>
              <w:ind w:left="708"/>
              <w:rPr>
                <w:bCs/>
                <w:lang w:val="en-US"/>
              </w:rPr>
            </w:pPr>
            <w:r w:rsidRPr="004C3EF3">
              <w:rPr>
                <w:bCs/>
                <w:lang w:val="en-US"/>
              </w:rPr>
              <w:t>zap</w:t>
            </w:r>
          </w:p>
        </w:tc>
        <w:tc>
          <w:tcPr>
            <w:tcW w:w="3675" w:type="dxa"/>
            <w:hideMark/>
          </w:tcPr>
          <w:p w14:paraId="35533DA2" w14:textId="77777777" w:rsidR="00CE632F" w:rsidRPr="004C3EF3" w:rsidRDefault="00CE632F" w:rsidP="009E2D45">
            <w:pPr>
              <w:pStyle w:val="14"/>
              <w:rPr>
                <w:bCs/>
              </w:rPr>
            </w:pPr>
            <w:r w:rsidRPr="004C3EF3">
              <w:rPr>
                <w:bCs/>
              </w:rPr>
              <w:t>Запись</w:t>
            </w:r>
          </w:p>
        </w:tc>
      </w:tr>
      <w:tr w:rsidR="004C3EF3" w:rsidRPr="004C3EF3" w14:paraId="05DD4AFF" w14:textId="77777777" w:rsidTr="003B7510">
        <w:trPr>
          <w:trHeight w:val="240"/>
        </w:trPr>
        <w:tc>
          <w:tcPr>
            <w:tcW w:w="846" w:type="dxa"/>
            <w:hideMark/>
          </w:tcPr>
          <w:p w14:paraId="4FD07C96" w14:textId="77777777" w:rsidR="00CE632F" w:rsidRPr="004C3EF3" w:rsidRDefault="00CE632F" w:rsidP="009E2D45">
            <w:pPr>
              <w:pStyle w:val="14"/>
              <w:ind w:left="-15" w:right="-108"/>
            </w:pPr>
            <w:r w:rsidRPr="004C3EF3">
              <w:t>1.2.1</w:t>
            </w:r>
          </w:p>
        </w:tc>
        <w:tc>
          <w:tcPr>
            <w:tcW w:w="3827" w:type="dxa"/>
            <w:hideMark/>
          </w:tcPr>
          <w:p w14:paraId="0C485386" w14:textId="6893CB79" w:rsidR="00CE632F" w:rsidRPr="004C3EF3" w:rsidRDefault="00CE632F" w:rsidP="009E2D45">
            <w:pPr>
              <w:pStyle w:val="14"/>
              <w:ind w:left="1416"/>
              <w:rPr>
                <w:lang w:val="en-US"/>
              </w:rPr>
            </w:pPr>
            <w:r w:rsidRPr="004C3EF3">
              <w:t>ID</w:t>
            </w:r>
            <w:r w:rsidR="00550977" w:rsidRPr="004C3EF3">
              <w:rPr>
                <w:lang w:val="en-US"/>
              </w:rPr>
              <w:t>MET</w:t>
            </w:r>
          </w:p>
        </w:tc>
        <w:tc>
          <w:tcPr>
            <w:tcW w:w="709" w:type="dxa"/>
            <w:hideMark/>
          </w:tcPr>
          <w:p w14:paraId="4DB8E4AA" w14:textId="671A2468" w:rsidR="00CE632F" w:rsidRPr="004C3EF3" w:rsidRDefault="00A82CA3" w:rsidP="009E2D45">
            <w:pPr>
              <w:pStyle w:val="14"/>
            </w:pPr>
            <w:r w:rsidRPr="004C3EF3">
              <w:rPr>
                <w:lang w:val="en-US"/>
              </w:rPr>
              <w:t>Num</w:t>
            </w:r>
            <w:r w:rsidR="00CE632F" w:rsidRPr="004C3EF3">
              <w:rPr>
                <w:lang w:val="en-US"/>
              </w:rPr>
              <w:t xml:space="preserve"> </w:t>
            </w:r>
          </w:p>
        </w:tc>
        <w:tc>
          <w:tcPr>
            <w:tcW w:w="992" w:type="dxa"/>
            <w:hideMark/>
          </w:tcPr>
          <w:p w14:paraId="4929354F" w14:textId="77777777" w:rsidR="00CE632F" w:rsidRPr="004C3EF3" w:rsidRDefault="00CE632F" w:rsidP="009E2D45">
            <w:pPr>
              <w:pStyle w:val="14"/>
            </w:pPr>
            <w:r w:rsidRPr="004C3EF3">
              <w:rPr>
                <w:lang w:val="en-US"/>
              </w:rPr>
              <w:t>2</w:t>
            </w:r>
          </w:p>
        </w:tc>
        <w:tc>
          <w:tcPr>
            <w:tcW w:w="3675" w:type="dxa"/>
            <w:hideMark/>
          </w:tcPr>
          <w:p w14:paraId="4CEEF296" w14:textId="79BAAC95" w:rsidR="00CE632F" w:rsidRPr="004C3EF3" w:rsidRDefault="00CE632F" w:rsidP="009E2D45">
            <w:pPr>
              <w:pStyle w:val="14"/>
            </w:pPr>
            <w:r w:rsidRPr="004C3EF3">
              <w:t>Код  метода диагностического исследования</w:t>
            </w:r>
          </w:p>
        </w:tc>
      </w:tr>
      <w:tr w:rsidR="004C3EF3" w:rsidRPr="004C3EF3" w14:paraId="5FEF08A6" w14:textId="77777777" w:rsidTr="003B7510">
        <w:trPr>
          <w:trHeight w:val="240"/>
        </w:trPr>
        <w:tc>
          <w:tcPr>
            <w:tcW w:w="846" w:type="dxa"/>
            <w:hideMark/>
          </w:tcPr>
          <w:p w14:paraId="1592DEB3" w14:textId="77777777" w:rsidR="00CE632F" w:rsidRPr="004C3EF3" w:rsidRDefault="00CE632F" w:rsidP="009E2D45">
            <w:pPr>
              <w:pStyle w:val="14"/>
              <w:ind w:left="-15" w:right="-108"/>
            </w:pPr>
            <w:r w:rsidRPr="004C3EF3">
              <w:t>1.2.2</w:t>
            </w:r>
          </w:p>
        </w:tc>
        <w:tc>
          <w:tcPr>
            <w:tcW w:w="3827" w:type="dxa"/>
          </w:tcPr>
          <w:p w14:paraId="3E762622" w14:textId="3EF0BAC1" w:rsidR="00CE632F" w:rsidRPr="004C3EF3" w:rsidRDefault="00CE632F" w:rsidP="009E2D45">
            <w:pPr>
              <w:pStyle w:val="14"/>
              <w:ind w:left="1416"/>
              <w:rPr>
                <w:lang w:val="en-US"/>
              </w:rPr>
            </w:pPr>
            <w:r w:rsidRPr="004C3EF3">
              <w:rPr>
                <w:lang w:val="en-US"/>
              </w:rPr>
              <w:t>N_</w:t>
            </w:r>
            <w:r w:rsidR="00550977" w:rsidRPr="004C3EF3">
              <w:rPr>
                <w:lang w:val="en-US"/>
              </w:rPr>
              <w:t>MET</w:t>
            </w:r>
          </w:p>
        </w:tc>
        <w:tc>
          <w:tcPr>
            <w:tcW w:w="709" w:type="dxa"/>
          </w:tcPr>
          <w:p w14:paraId="55A1CD87" w14:textId="77777777" w:rsidR="00CE632F" w:rsidRPr="004C3EF3" w:rsidRDefault="00CE632F" w:rsidP="009E2D45">
            <w:pPr>
              <w:pStyle w:val="14"/>
            </w:pPr>
            <w:r w:rsidRPr="004C3EF3">
              <w:t>Char</w:t>
            </w:r>
          </w:p>
        </w:tc>
        <w:tc>
          <w:tcPr>
            <w:tcW w:w="992" w:type="dxa"/>
          </w:tcPr>
          <w:p w14:paraId="3B569274" w14:textId="7B27DEB2" w:rsidR="00CE632F" w:rsidRPr="004C3EF3" w:rsidRDefault="00CE632F" w:rsidP="009E2D45">
            <w:pPr>
              <w:pStyle w:val="14"/>
            </w:pPr>
            <w:r w:rsidRPr="004C3EF3">
              <w:t>300</w:t>
            </w:r>
          </w:p>
        </w:tc>
        <w:tc>
          <w:tcPr>
            <w:tcW w:w="3675" w:type="dxa"/>
          </w:tcPr>
          <w:p w14:paraId="033D40E3" w14:textId="2A4C36AD" w:rsidR="00CE632F" w:rsidRPr="004C3EF3" w:rsidRDefault="00CE632F" w:rsidP="009E2D45">
            <w:pPr>
              <w:pStyle w:val="14"/>
              <w:jc w:val="left"/>
            </w:pPr>
            <w:r w:rsidRPr="004C3EF3">
              <w:t>Наименование   метода диагностического исследования</w:t>
            </w:r>
          </w:p>
        </w:tc>
      </w:tr>
      <w:tr w:rsidR="004C3EF3" w:rsidRPr="004C3EF3" w14:paraId="3D19C773" w14:textId="77777777" w:rsidTr="003B7510">
        <w:trPr>
          <w:trHeight w:val="240"/>
        </w:trPr>
        <w:tc>
          <w:tcPr>
            <w:tcW w:w="846" w:type="dxa"/>
          </w:tcPr>
          <w:p w14:paraId="702BAD62" w14:textId="77777777" w:rsidR="00CE632F" w:rsidRPr="004C3EF3" w:rsidRDefault="00CE632F" w:rsidP="009E2D45">
            <w:pPr>
              <w:pStyle w:val="14"/>
              <w:ind w:left="-15" w:right="-108"/>
            </w:pPr>
            <w:r w:rsidRPr="004C3EF3">
              <w:rPr>
                <w:lang w:val="en-US"/>
              </w:rPr>
              <w:t>1.2.</w:t>
            </w:r>
            <w:r w:rsidRPr="004C3EF3">
              <w:t>3</w:t>
            </w:r>
          </w:p>
        </w:tc>
        <w:tc>
          <w:tcPr>
            <w:tcW w:w="3827" w:type="dxa"/>
          </w:tcPr>
          <w:p w14:paraId="56A77AB7" w14:textId="77777777" w:rsidR="00CE632F" w:rsidRPr="004C3EF3" w:rsidRDefault="00CE632F" w:rsidP="009E2D45">
            <w:pPr>
              <w:pStyle w:val="14"/>
              <w:ind w:left="1416"/>
            </w:pPr>
            <w:r w:rsidRPr="004C3EF3">
              <w:t>DATEBEG</w:t>
            </w:r>
          </w:p>
        </w:tc>
        <w:tc>
          <w:tcPr>
            <w:tcW w:w="709" w:type="dxa"/>
          </w:tcPr>
          <w:p w14:paraId="721BB0E5" w14:textId="77777777" w:rsidR="00CE632F" w:rsidRPr="004C3EF3" w:rsidRDefault="00CE632F" w:rsidP="009E2D45">
            <w:pPr>
              <w:pStyle w:val="14"/>
            </w:pPr>
            <w:r w:rsidRPr="004C3EF3">
              <w:t>Date</w:t>
            </w:r>
          </w:p>
        </w:tc>
        <w:tc>
          <w:tcPr>
            <w:tcW w:w="992" w:type="dxa"/>
          </w:tcPr>
          <w:p w14:paraId="2B5E290B" w14:textId="77777777" w:rsidR="00CE632F" w:rsidRPr="004C3EF3" w:rsidRDefault="00CE632F" w:rsidP="009E2D45">
            <w:pPr>
              <w:pStyle w:val="14"/>
            </w:pPr>
            <w:r w:rsidRPr="004C3EF3">
              <w:rPr>
                <w:lang w:val="en-US"/>
              </w:rPr>
              <w:t>-</w:t>
            </w:r>
          </w:p>
        </w:tc>
        <w:tc>
          <w:tcPr>
            <w:tcW w:w="3675" w:type="dxa"/>
          </w:tcPr>
          <w:p w14:paraId="56595B8B" w14:textId="77777777" w:rsidR="00CE632F" w:rsidRPr="004C3EF3" w:rsidRDefault="00CE632F" w:rsidP="009E2D45">
            <w:pPr>
              <w:pStyle w:val="14"/>
            </w:pPr>
            <w:r w:rsidRPr="004C3EF3">
              <w:t>Дата начала действия записи</w:t>
            </w:r>
          </w:p>
        </w:tc>
      </w:tr>
      <w:tr w:rsidR="004C3EF3" w:rsidRPr="004C3EF3" w14:paraId="5AD17A3C" w14:textId="77777777" w:rsidTr="003B7510">
        <w:trPr>
          <w:trHeight w:val="240"/>
        </w:trPr>
        <w:tc>
          <w:tcPr>
            <w:tcW w:w="846" w:type="dxa"/>
          </w:tcPr>
          <w:p w14:paraId="21056C75" w14:textId="77777777" w:rsidR="00CE632F" w:rsidRPr="004C3EF3" w:rsidRDefault="00CE632F" w:rsidP="009E2D45">
            <w:pPr>
              <w:pStyle w:val="14"/>
              <w:ind w:left="-15" w:right="-108"/>
            </w:pPr>
            <w:r w:rsidRPr="004C3EF3">
              <w:rPr>
                <w:lang w:val="en-US"/>
              </w:rPr>
              <w:t>1.2.</w:t>
            </w:r>
            <w:r w:rsidRPr="004C3EF3">
              <w:t>4</w:t>
            </w:r>
          </w:p>
        </w:tc>
        <w:tc>
          <w:tcPr>
            <w:tcW w:w="3827" w:type="dxa"/>
          </w:tcPr>
          <w:p w14:paraId="681E8AA2" w14:textId="77777777" w:rsidR="00CE632F" w:rsidRPr="004C3EF3" w:rsidRDefault="00CE632F" w:rsidP="009E2D45">
            <w:pPr>
              <w:pStyle w:val="14"/>
              <w:ind w:left="1416"/>
            </w:pPr>
            <w:r w:rsidRPr="004C3EF3">
              <w:t>DATEEND</w:t>
            </w:r>
          </w:p>
        </w:tc>
        <w:tc>
          <w:tcPr>
            <w:tcW w:w="709" w:type="dxa"/>
          </w:tcPr>
          <w:p w14:paraId="76B969A6" w14:textId="77777777" w:rsidR="00CE632F" w:rsidRPr="004C3EF3" w:rsidRDefault="00CE632F" w:rsidP="009E2D45">
            <w:pPr>
              <w:pStyle w:val="14"/>
            </w:pPr>
            <w:r w:rsidRPr="004C3EF3">
              <w:t>Date</w:t>
            </w:r>
          </w:p>
        </w:tc>
        <w:tc>
          <w:tcPr>
            <w:tcW w:w="992" w:type="dxa"/>
          </w:tcPr>
          <w:p w14:paraId="42170EB9" w14:textId="77777777" w:rsidR="00CE632F" w:rsidRPr="004C3EF3" w:rsidRDefault="00CE632F" w:rsidP="009E2D45">
            <w:pPr>
              <w:pStyle w:val="14"/>
              <w:rPr>
                <w:lang w:val="en-US"/>
              </w:rPr>
            </w:pPr>
            <w:r w:rsidRPr="004C3EF3">
              <w:rPr>
                <w:lang w:val="en-US"/>
              </w:rPr>
              <w:t>-</w:t>
            </w:r>
          </w:p>
        </w:tc>
        <w:tc>
          <w:tcPr>
            <w:tcW w:w="3675" w:type="dxa"/>
          </w:tcPr>
          <w:p w14:paraId="099CAE25" w14:textId="77777777" w:rsidR="00CE632F" w:rsidRPr="004C3EF3" w:rsidRDefault="00CE632F" w:rsidP="009E2D45">
            <w:pPr>
              <w:pStyle w:val="14"/>
            </w:pPr>
            <w:r w:rsidRPr="004C3EF3">
              <w:t>Дата окончания действия записи</w:t>
            </w:r>
          </w:p>
        </w:tc>
      </w:tr>
    </w:tbl>
    <w:p w14:paraId="4A4E1DE6" w14:textId="35E10C72" w:rsidR="00167395" w:rsidRPr="004C3EF3" w:rsidRDefault="00167395" w:rsidP="009E2D45">
      <w:pPr>
        <w:rPr>
          <w:lang w:val="en-US"/>
        </w:rPr>
      </w:pPr>
    </w:p>
    <w:p w14:paraId="015BB0C9" w14:textId="3026F9CD" w:rsidR="00013BFE" w:rsidRPr="004C3EF3" w:rsidRDefault="00BA1334" w:rsidP="009E2D45">
      <w:pPr>
        <w:pStyle w:val="af0"/>
        <w:numPr>
          <w:ilvl w:val="1"/>
          <w:numId w:val="120"/>
        </w:numPr>
        <w:spacing w:before="0" w:beforeAutospacing="0"/>
        <w:ind w:left="720"/>
        <w:jc w:val="both"/>
      </w:pPr>
      <w:r w:rsidRPr="004C3EF3">
        <w:t>F001 Справочник территориальных фондов ОМС (TFOMS)</w:t>
      </w:r>
    </w:p>
    <w:tbl>
      <w:tblPr>
        <w:tblStyle w:val="aff1"/>
        <w:tblW w:w="10150" w:type="dxa"/>
        <w:tblLayout w:type="fixed"/>
        <w:tblLook w:val="0000" w:firstRow="0" w:lastRow="0" w:firstColumn="0" w:lastColumn="0" w:noHBand="0" w:noVBand="0"/>
      </w:tblPr>
      <w:tblGrid>
        <w:gridCol w:w="1234"/>
        <w:gridCol w:w="1276"/>
        <w:gridCol w:w="851"/>
        <w:gridCol w:w="1134"/>
        <w:gridCol w:w="901"/>
        <w:gridCol w:w="2429"/>
        <w:gridCol w:w="12"/>
        <w:gridCol w:w="2313"/>
      </w:tblGrid>
      <w:tr w:rsidR="004C3EF3" w:rsidRPr="004C3EF3" w14:paraId="53F5ACC4" w14:textId="77777777" w:rsidTr="00167395">
        <w:trPr>
          <w:tblHeader/>
        </w:trPr>
        <w:tc>
          <w:tcPr>
            <w:tcW w:w="1234" w:type="dxa"/>
          </w:tcPr>
          <w:p w14:paraId="11E3F02E" w14:textId="77777777" w:rsidR="00BA1334" w:rsidRPr="004C3EF3" w:rsidRDefault="00BA1334" w:rsidP="009E2D45">
            <w:pPr>
              <w:pStyle w:val="14"/>
              <w:rPr>
                <w:rStyle w:val="affff6"/>
                <w:b w:val="0"/>
              </w:rPr>
            </w:pPr>
            <w:r w:rsidRPr="004C3EF3">
              <w:rPr>
                <w:rStyle w:val="affff6"/>
              </w:rPr>
              <w:t>№</w:t>
            </w:r>
          </w:p>
        </w:tc>
        <w:tc>
          <w:tcPr>
            <w:tcW w:w="1276" w:type="dxa"/>
          </w:tcPr>
          <w:p w14:paraId="7081C869" w14:textId="77777777" w:rsidR="00BA1334" w:rsidRPr="004C3EF3" w:rsidRDefault="00BA1334" w:rsidP="009E2D45">
            <w:pPr>
              <w:pStyle w:val="14"/>
              <w:rPr>
                <w:rStyle w:val="affff6"/>
                <w:b w:val="0"/>
              </w:rPr>
            </w:pPr>
            <w:r w:rsidRPr="004C3EF3">
              <w:rPr>
                <w:rStyle w:val="affff6"/>
              </w:rPr>
              <w:t>XML-имя</w:t>
            </w:r>
          </w:p>
        </w:tc>
        <w:tc>
          <w:tcPr>
            <w:tcW w:w="851" w:type="dxa"/>
          </w:tcPr>
          <w:p w14:paraId="3DF24AB9" w14:textId="77777777" w:rsidR="00BA1334" w:rsidRPr="004C3EF3" w:rsidRDefault="00BA1334" w:rsidP="009E2D45">
            <w:pPr>
              <w:pStyle w:val="14"/>
              <w:rPr>
                <w:rStyle w:val="affff6"/>
                <w:b w:val="0"/>
              </w:rPr>
            </w:pPr>
            <w:r w:rsidRPr="004C3EF3">
              <w:rPr>
                <w:rStyle w:val="affff6"/>
              </w:rPr>
              <w:t>Тип</w:t>
            </w:r>
          </w:p>
        </w:tc>
        <w:tc>
          <w:tcPr>
            <w:tcW w:w="1134" w:type="dxa"/>
          </w:tcPr>
          <w:p w14:paraId="13296850" w14:textId="77777777" w:rsidR="00BA1334" w:rsidRPr="004C3EF3" w:rsidRDefault="00BA1334" w:rsidP="009E2D45">
            <w:pPr>
              <w:pStyle w:val="14"/>
              <w:rPr>
                <w:rStyle w:val="affff6"/>
                <w:b w:val="0"/>
              </w:rPr>
            </w:pPr>
            <w:r w:rsidRPr="004C3EF3">
              <w:rPr>
                <w:rStyle w:val="affff6"/>
              </w:rPr>
              <w:t>Размер</w:t>
            </w:r>
          </w:p>
        </w:tc>
        <w:tc>
          <w:tcPr>
            <w:tcW w:w="901" w:type="dxa"/>
          </w:tcPr>
          <w:p w14:paraId="36937504" w14:textId="77777777" w:rsidR="00BA1334" w:rsidRPr="004C3EF3" w:rsidRDefault="00BA1334" w:rsidP="009E2D45">
            <w:pPr>
              <w:pStyle w:val="14"/>
              <w:rPr>
                <w:rStyle w:val="affff6"/>
                <w:b w:val="0"/>
              </w:rPr>
            </w:pPr>
            <w:r w:rsidRPr="004C3EF3">
              <w:rPr>
                <w:rStyle w:val="affff6"/>
              </w:rPr>
              <w:t>Обяз.</w:t>
            </w:r>
          </w:p>
        </w:tc>
        <w:tc>
          <w:tcPr>
            <w:tcW w:w="2441" w:type="dxa"/>
            <w:gridSpan w:val="2"/>
          </w:tcPr>
          <w:p w14:paraId="51FCFDE2" w14:textId="77777777" w:rsidR="00BA1334" w:rsidRPr="004C3EF3" w:rsidRDefault="00BA1334" w:rsidP="009E2D45">
            <w:pPr>
              <w:pStyle w:val="14"/>
              <w:rPr>
                <w:rStyle w:val="affff6"/>
                <w:b w:val="0"/>
              </w:rPr>
            </w:pPr>
            <w:r w:rsidRPr="004C3EF3">
              <w:rPr>
                <w:rStyle w:val="affff6"/>
              </w:rPr>
              <w:t>Содержание</w:t>
            </w:r>
          </w:p>
        </w:tc>
        <w:tc>
          <w:tcPr>
            <w:tcW w:w="2313" w:type="dxa"/>
          </w:tcPr>
          <w:p w14:paraId="71A4A25D" w14:textId="77777777" w:rsidR="00BA1334" w:rsidRPr="004C3EF3" w:rsidRDefault="00BA1334" w:rsidP="009E2D45">
            <w:pPr>
              <w:pStyle w:val="14"/>
              <w:rPr>
                <w:rStyle w:val="affff6"/>
                <w:b w:val="0"/>
              </w:rPr>
            </w:pPr>
            <w:r w:rsidRPr="004C3EF3">
              <w:rPr>
                <w:rStyle w:val="affff6"/>
              </w:rPr>
              <w:t>Дополнительная информация</w:t>
            </w:r>
          </w:p>
        </w:tc>
      </w:tr>
      <w:tr w:rsidR="004C3EF3" w:rsidRPr="004C3EF3" w14:paraId="70A7378A" w14:textId="77777777" w:rsidTr="00167395">
        <w:tc>
          <w:tcPr>
            <w:tcW w:w="1234" w:type="dxa"/>
          </w:tcPr>
          <w:p w14:paraId="12F1B319" w14:textId="77777777" w:rsidR="00BA1334" w:rsidRPr="004C3EF3" w:rsidRDefault="00BA1334" w:rsidP="009E2D45">
            <w:pPr>
              <w:pStyle w:val="14"/>
              <w:rPr>
                <w:bCs/>
                <w:iCs/>
              </w:rPr>
            </w:pPr>
            <w:r w:rsidRPr="004C3EF3">
              <w:t>1</w:t>
            </w:r>
          </w:p>
        </w:tc>
        <w:tc>
          <w:tcPr>
            <w:tcW w:w="4162" w:type="dxa"/>
            <w:gridSpan w:val="4"/>
          </w:tcPr>
          <w:p w14:paraId="5D707C07" w14:textId="77777777" w:rsidR="00BA1334" w:rsidRPr="004C3EF3" w:rsidRDefault="00BA1334" w:rsidP="009E2D45">
            <w:pPr>
              <w:pStyle w:val="14"/>
              <w:rPr>
                <w:bCs/>
                <w:lang w:val="en-US"/>
              </w:rPr>
            </w:pPr>
            <w:r w:rsidRPr="004C3EF3">
              <w:rPr>
                <w:bCs/>
                <w:iCs/>
              </w:rPr>
              <w:t>packet</w:t>
            </w:r>
          </w:p>
        </w:tc>
        <w:tc>
          <w:tcPr>
            <w:tcW w:w="4754" w:type="dxa"/>
            <w:gridSpan w:val="3"/>
          </w:tcPr>
          <w:p w14:paraId="3F53105B" w14:textId="77777777" w:rsidR="00BA1334" w:rsidRPr="004C3EF3" w:rsidRDefault="00BA1334" w:rsidP="009E2D45">
            <w:pPr>
              <w:pStyle w:val="14"/>
            </w:pPr>
            <w:r w:rsidRPr="004C3EF3">
              <w:rPr>
                <w:bCs/>
              </w:rPr>
              <w:t>Корневой элемент</w:t>
            </w:r>
          </w:p>
        </w:tc>
      </w:tr>
      <w:tr w:rsidR="004C3EF3" w:rsidRPr="004C3EF3" w14:paraId="61C31CD8" w14:textId="77777777" w:rsidTr="00167395">
        <w:tc>
          <w:tcPr>
            <w:tcW w:w="1234" w:type="dxa"/>
          </w:tcPr>
          <w:p w14:paraId="5A0AAA15" w14:textId="77777777" w:rsidR="00BA1334" w:rsidRPr="004C3EF3" w:rsidRDefault="00BA1334" w:rsidP="009E2D45">
            <w:pPr>
              <w:pStyle w:val="14"/>
              <w:rPr>
                <w:rFonts w:eastAsia="Liberation Sans"/>
                <w:iCs/>
              </w:rPr>
            </w:pPr>
            <w:r w:rsidRPr="004C3EF3">
              <w:t>1.1</w:t>
            </w:r>
          </w:p>
        </w:tc>
        <w:tc>
          <w:tcPr>
            <w:tcW w:w="1276" w:type="dxa"/>
          </w:tcPr>
          <w:p w14:paraId="662BD8B2" w14:textId="77777777" w:rsidR="00BA1334" w:rsidRPr="004C3EF3" w:rsidRDefault="00BA1334" w:rsidP="009E2D45">
            <w:pPr>
              <w:pStyle w:val="14"/>
              <w:rPr>
                <w:lang w:val="en-US"/>
              </w:rPr>
            </w:pPr>
            <w:r w:rsidRPr="004C3EF3">
              <w:rPr>
                <w:rFonts w:eastAsia="Liberation Sans"/>
                <w:iCs/>
              </w:rPr>
              <w:t>version</w:t>
            </w:r>
          </w:p>
        </w:tc>
        <w:tc>
          <w:tcPr>
            <w:tcW w:w="851" w:type="dxa"/>
          </w:tcPr>
          <w:p w14:paraId="3B25022D" w14:textId="77777777" w:rsidR="00BA1334" w:rsidRPr="004C3EF3" w:rsidRDefault="00BA1334" w:rsidP="009E2D45">
            <w:pPr>
              <w:pStyle w:val="14"/>
            </w:pPr>
            <w:r w:rsidRPr="004C3EF3">
              <w:t>Char</w:t>
            </w:r>
          </w:p>
        </w:tc>
        <w:tc>
          <w:tcPr>
            <w:tcW w:w="1134" w:type="dxa"/>
          </w:tcPr>
          <w:p w14:paraId="15D14633" w14:textId="77777777" w:rsidR="00BA1334" w:rsidRPr="004C3EF3" w:rsidRDefault="00BA1334" w:rsidP="009E2D45">
            <w:pPr>
              <w:pStyle w:val="14"/>
            </w:pPr>
            <w:r w:rsidRPr="004C3EF3">
              <w:t>5</w:t>
            </w:r>
          </w:p>
        </w:tc>
        <w:tc>
          <w:tcPr>
            <w:tcW w:w="901" w:type="dxa"/>
          </w:tcPr>
          <w:p w14:paraId="187EE1CE" w14:textId="77777777" w:rsidR="00BA1334" w:rsidRPr="004C3EF3" w:rsidRDefault="00BA1334" w:rsidP="009E2D45">
            <w:pPr>
              <w:pStyle w:val="14"/>
            </w:pPr>
            <w:r w:rsidRPr="004C3EF3">
              <w:t>О</w:t>
            </w:r>
          </w:p>
        </w:tc>
        <w:tc>
          <w:tcPr>
            <w:tcW w:w="2429" w:type="dxa"/>
          </w:tcPr>
          <w:p w14:paraId="56A9560E" w14:textId="77777777" w:rsidR="00BA1334" w:rsidRPr="004C3EF3" w:rsidRDefault="00BA1334" w:rsidP="009E2D45">
            <w:pPr>
              <w:pStyle w:val="14"/>
            </w:pPr>
            <w:r w:rsidRPr="004C3EF3">
              <w:t>Версия структуры данных</w:t>
            </w:r>
          </w:p>
        </w:tc>
        <w:tc>
          <w:tcPr>
            <w:tcW w:w="2325" w:type="dxa"/>
            <w:gridSpan w:val="2"/>
          </w:tcPr>
          <w:p w14:paraId="39573619" w14:textId="77777777" w:rsidR="00BA1334" w:rsidRPr="004C3EF3" w:rsidRDefault="00BA1334" w:rsidP="009E2D45">
            <w:pPr>
              <w:pStyle w:val="14"/>
            </w:pPr>
          </w:p>
        </w:tc>
      </w:tr>
      <w:tr w:rsidR="004C3EF3" w:rsidRPr="004C3EF3" w14:paraId="0A77E0FD" w14:textId="77777777" w:rsidTr="00167395">
        <w:tc>
          <w:tcPr>
            <w:tcW w:w="1234" w:type="dxa"/>
          </w:tcPr>
          <w:p w14:paraId="15367A6A" w14:textId="77777777" w:rsidR="00BA1334" w:rsidRPr="004C3EF3" w:rsidRDefault="00BA1334" w:rsidP="009E2D45">
            <w:pPr>
              <w:pStyle w:val="14"/>
              <w:rPr>
                <w:rFonts w:eastAsia="Liberation Sans"/>
                <w:iCs/>
              </w:rPr>
            </w:pPr>
            <w:r w:rsidRPr="004C3EF3">
              <w:t>1.2</w:t>
            </w:r>
          </w:p>
        </w:tc>
        <w:tc>
          <w:tcPr>
            <w:tcW w:w="1276" w:type="dxa"/>
          </w:tcPr>
          <w:p w14:paraId="6602F638" w14:textId="77777777" w:rsidR="00BA1334" w:rsidRPr="004C3EF3" w:rsidRDefault="00BA1334" w:rsidP="009E2D45">
            <w:pPr>
              <w:pStyle w:val="14"/>
              <w:rPr>
                <w:lang w:val="en-US"/>
              </w:rPr>
            </w:pPr>
            <w:r w:rsidRPr="004C3EF3">
              <w:rPr>
                <w:rFonts w:eastAsia="Liberation Sans"/>
                <w:iCs/>
              </w:rPr>
              <w:t>date</w:t>
            </w:r>
          </w:p>
        </w:tc>
        <w:tc>
          <w:tcPr>
            <w:tcW w:w="851" w:type="dxa"/>
          </w:tcPr>
          <w:p w14:paraId="1AACA7A6" w14:textId="77777777" w:rsidR="00BA1334" w:rsidRPr="004C3EF3" w:rsidRDefault="00BA1334" w:rsidP="009E2D45">
            <w:pPr>
              <w:pStyle w:val="14"/>
            </w:pPr>
            <w:r w:rsidRPr="004C3EF3">
              <w:t>Date</w:t>
            </w:r>
          </w:p>
        </w:tc>
        <w:tc>
          <w:tcPr>
            <w:tcW w:w="1134" w:type="dxa"/>
          </w:tcPr>
          <w:p w14:paraId="6CA854F5" w14:textId="77777777" w:rsidR="00BA1334" w:rsidRPr="004C3EF3" w:rsidRDefault="00BA1334" w:rsidP="009E2D45">
            <w:pPr>
              <w:pStyle w:val="14"/>
            </w:pPr>
            <w:r w:rsidRPr="004C3EF3">
              <w:t>-</w:t>
            </w:r>
          </w:p>
        </w:tc>
        <w:tc>
          <w:tcPr>
            <w:tcW w:w="901" w:type="dxa"/>
          </w:tcPr>
          <w:p w14:paraId="10D02A0D" w14:textId="77777777" w:rsidR="00BA1334" w:rsidRPr="004C3EF3" w:rsidRDefault="00BA1334" w:rsidP="009E2D45">
            <w:pPr>
              <w:pStyle w:val="14"/>
            </w:pPr>
            <w:r w:rsidRPr="004C3EF3">
              <w:t>О</w:t>
            </w:r>
          </w:p>
        </w:tc>
        <w:tc>
          <w:tcPr>
            <w:tcW w:w="2429" w:type="dxa"/>
          </w:tcPr>
          <w:p w14:paraId="1CE9EFB2" w14:textId="77777777" w:rsidR="00BA1334" w:rsidRPr="004C3EF3" w:rsidRDefault="00BA1334" w:rsidP="009E2D45">
            <w:pPr>
              <w:pStyle w:val="14"/>
            </w:pPr>
            <w:r w:rsidRPr="004C3EF3">
              <w:t>Дата создания файла</w:t>
            </w:r>
          </w:p>
        </w:tc>
        <w:tc>
          <w:tcPr>
            <w:tcW w:w="2325" w:type="dxa"/>
            <w:gridSpan w:val="2"/>
          </w:tcPr>
          <w:p w14:paraId="559D3144" w14:textId="77777777" w:rsidR="00BA1334" w:rsidRPr="004C3EF3" w:rsidRDefault="00BA1334" w:rsidP="009E2D45">
            <w:pPr>
              <w:pStyle w:val="14"/>
            </w:pPr>
          </w:p>
        </w:tc>
      </w:tr>
      <w:tr w:rsidR="004C3EF3" w:rsidRPr="004C3EF3" w14:paraId="7E6782F9" w14:textId="77777777" w:rsidTr="00167395">
        <w:tc>
          <w:tcPr>
            <w:tcW w:w="1234" w:type="dxa"/>
          </w:tcPr>
          <w:p w14:paraId="33FEF0E0" w14:textId="77777777" w:rsidR="00BA1334" w:rsidRPr="004C3EF3" w:rsidRDefault="00BA1334" w:rsidP="009E2D45">
            <w:pPr>
              <w:pStyle w:val="14"/>
              <w:rPr>
                <w:bCs/>
                <w:iCs/>
              </w:rPr>
            </w:pPr>
            <w:r w:rsidRPr="004C3EF3">
              <w:t>1.3</w:t>
            </w:r>
          </w:p>
        </w:tc>
        <w:tc>
          <w:tcPr>
            <w:tcW w:w="3261" w:type="dxa"/>
            <w:gridSpan w:val="3"/>
          </w:tcPr>
          <w:p w14:paraId="566B863C" w14:textId="77777777" w:rsidR="00BA1334" w:rsidRPr="004C3EF3" w:rsidRDefault="00BA1334" w:rsidP="009E2D45">
            <w:pPr>
              <w:pStyle w:val="14"/>
              <w:rPr>
                <w:bCs/>
                <w:lang w:val="en-US"/>
              </w:rPr>
            </w:pPr>
            <w:r w:rsidRPr="004C3EF3">
              <w:rPr>
                <w:bCs/>
                <w:iCs/>
                <w:lang w:val="en-US"/>
              </w:rPr>
              <w:t>TFOMS</w:t>
            </w:r>
          </w:p>
        </w:tc>
        <w:tc>
          <w:tcPr>
            <w:tcW w:w="901" w:type="dxa"/>
          </w:tcPr>
          <w:p w14:paraId="760982DC" w14:textId="77777777" w:rsidR="00BA1334" w:rsidRPr="004C3EF3" w:rsidRDefault="00BA1334" w:rsidP="009E2D45">
            <w:pPr>
              <w:pStyle w:val="14"/>
              <w:rPr>
                <w:bCs/>
              </w:rPr>
            </w:pPr>
            <w:r w:rsidRPr="004C3EF3">
              <w:rPr>
                <w:bCs/>
              </w:rPr>
              <w:t>ОМ</w:t>
            </w:r>
            <w:r w:rsidRPr="004C3EF3">
              <w:br/>
            </w:r>
            <w:r w:rsidRPr="004C3EF3">
              <w:rPr>
                <w:bCs/>
              </w:rPr>
              <w:t>(1:</w:t>
            </w:r>
            <w:r w:rsidRPr="004C3EF3">
              <w:rPr>
                <w:rFonts w:eastAsia="Liberation Serif"/>
                <w:bCs/>
              </w:rPr>
              <w:t>∞)</w:t>
            </w:r>
          </w:p>
        </w:tc>
        <w:tc>
          <w:tcPr>
            <w:tcW w:w="4754" w:type="dxa"/>
            <w:gridSpan w:val="3"/>
          </w:tcPr>
          <w:p w14:paraId="65EE34AB" w14:textId="77777777" w:rsidR="00BA1334" w:rsidRPr="004C3EF3" w:rsidRDefault="00BA1334" w:rsidP="009E2D45">
            <w:pPr>
              <w:pStyle w:val="14"/>
            </w:pPr>
            <w:r w:rsidRPr="004C3EF3">
              <w:rPr>
                <w:bCs/>
              </w:rPr>
              <w:t>Территориальный фонд обязательного медицинского страхования</w:t>
            </w:r>
          </w:p>
        </w:tc>
      </w:tr>
      <w:tr w:rsidR="004C3EF3" w:rsidRPr="004C3EF3" w14:paraId="1C1DDC44" w14:textId="77777777" w:rsidTr="00167395">
        <w:tc>
          <w:tcPr>
            <w:tcW w:w="1234" w:type="dxa"/>
          </w:tcPr>
          <w:p w14:paraId="64187826" w14:textId="77777777" w:rsidR="00BA1334" w:rsidRPr="004C3EF3" w:rsidRDefault="00BA1334" w:rsidP="009E2D45">
            <w:pPr>
              <w:pStyle w:val="14"/>
              <w:rPr>
                <w:rFonts w:eastAsia="Liberation Sans"/>
              </w:rPr>
            </w:pPr>
            <w:r w:rsidRPr="004C3EF3">
              <w:t>1.3.1</w:t>
            </w:r>
          </w:p>
        </w:tc>
        <w:tc>
          <w:tcPr>
            <w:tcW w:w="1276" w:type="dxa"/>
          </w:tcPr>
          <w:p w14:paraId="19C64703" w14:textId="77777777" w:rsidR="00BA1334" w:rsidRPr="004C3EF3" w:rsidRDefault="00BA1334" w:rsidP="009E2D45">
            <w:pPr>
              <w:pStyle w:val="14"/>
            </w:pPr>
            <w:r w:rsidRPr="004C3EF3">
              <w:t>tf_kod</w:t>
            </w:r>
          </w:p>
        </w:tc>
        <w:tc>
          <w:tcPr>
            <w:tcW w:w="851" w:type="dxa"/>
          </w:tcPr>
          <w:p w14:paraId="669F0592" w14:textId="77777777" w:rsidR="00BA1334" w:rsidRPr="004C3EF3" w:rsidRDefault="00BA1334" w:rsidP="009E2D45">
            <w:pPr>
              <w:pStyle w:val="14"/>
            </w:pPr>
            <w:r w:rsidRPr="004C3EF3">
              <w:t>Char</w:t>
            </w:r>
          </w:p>
        </w:tc>
        <w:tc>
          <w:tcPr>
            <w:tcW w:w="1134" w:type="dxa"/>
          </w:tcPr>
          <w:p w14:paraId="7DA596D0" w14:textId="77777777" w:rsidR="00BA1334" w:rsidRPr="004C3EF3" w:rsidRDefault="00BA1334" w:rsidP="009E2D45">
            <w:pPr>
              <w:pStyle w:val="14"/>
            </w:pPr>
            <w:r w:rsidRPr="004C3EF3">
              <w:t>2</w:t>
            </w:r>
          </w:p>
        </w:tc>
        <w:tc>
          <w:tcPr>
            <w:tcW w:w="901" w:type="dxa"/>
          </w:tcPr>
          <w:p w14:paraId="5497B587" w14:textId="77777777" w:rsidR="00BA1334" w:rsidRPr="004C3EF3" w:rsidRDefault="00BA1334" w:rsidP="009E2D45">
            <w:pPr>
              <w:pStyle w:val="14"/>
            </w:pPr>
            <w:r w:rsidRPr="004C3EF3">
              <w:t>О</w:t>
            </w:r>
          </w:p>
        </w:tc>
        <w:tc>
          <w:tcPr>
            <w:tcW w:w="2441" w:type="dxa"/>
            <w:gridSpan w:val="2"/>
          </w:tcPr>
          <w:p w14:paraId="5B1BE192" w14:textId="77777777" w:rsidR="00BA1334" w:rsidRPr="004C3EF3" w:rsidRDefault="00BA1334" w:rsidP="009E2D45">
            <w:pPr>
              <w:pStyle w:val="14"/>
            </w:pPr>
            <w:r w:rsidRPr="004C3EF3">
              <w:t>Код ТФОМС</w:t>
            </w:r>
          </w:p>
        </w:tc>
        <w:tc>
          <w:tcPr>
            <w:tcW w:w="2313" w:type="dxa"/>
          </w:tcPr>
          <w:p w14:paraId="57A97C99" w14:textId="77777777" w:rsidR="00BA1334" w:rsidRPr="004C3EF3" w:rsidRDefault="00BA1334" w:rsidP="009E2D45">
            <w:pPr>
              <w:pStyle w:val="14"/>
            </w:pPr>
            <w:r w:rsidRPr="004C3EF3">
              <w:t>Код ТФОМС заполняется из классификатора, приведенного в приложении А. Код F010</w:t>
            </w:r>
          </w:p>
        </w:tc>
      </w:tr>
      <w:tr w:rsidR="004C3EF3" w:rsidRPr="004C3EF3" w14:paraId="168DC77E" w14:textId="77777777" w:rsidTr="00167395">
        <w:tc>
          <w:tcPr>
            <w:tcW w:w="1234" w:type="dxa"/>
          </w:tcPr>
          <w:p w14:paraId="4097D8A5" w14:textId="77777777" w:rsidR="00BA1334" w:rsidRPr="004C3EF3" w:rsidRDefault="00BA1334" w:rsidP="009E2D45">
            <w:pPr>
              <w:pStyle w:val="14"/>
              <w:rPr>
                <w:rFonts w:eastAsia="Liberation Sans"/>
              </w:rPr>
            </w:pPr>
            <w:r w:rsidRPr="004C3EF3">
              <w:t>1.3.2</w:t>
            </w:r>
          </w:p>
        </w:tc>
        <w:tc>
          <w:tcPr>
            <w:tcW w:w="1276" w:type="dxa"/>
          </w:tcPr>
          <w:p w14:paraId="1C5F17C5" w14:textId="77777777" w:rsidR="00BA1334" w:rsidRPr="004C3EF3" w:rsidRDefault="00BA1334" w:rsidP="009E2D45">
            <w:pPr>
              <w:pStyle w:val="14"/>
            </w:pPr>
            <w:r w:rsidRPr="004C3EF3">
              <w:t>tf_okato</w:t>
            </w:r>
          </w:p>
        </w:tc>
        <w:tc>
          <w:tcPr>
            <w:tcW w:w="851" w:type="dxa"/>
          </w:tcPr>
          <w:p w14:paraId="071FB4A4" w14:textId="77777777" w:rsidR="00BA1334" w:rsidRPr="004C3EF3" w:rsidRDefault="00BA1334" w:rsidP="009E2D45">
            <w:pPr>
              <w:pStyle w:val="14"/>
            </w:pPr>
            <w:r w:rsidRPr="004C3EF3">
              <w:t>Char</w:t>
            </w:r>
          </w:p>
        </w:tc>
        <w:tc>
          <w:tcPr>
            <w:tcW w:w="1134" w:type="dxa"/>
          </w:tcPr>
          <w:p w14:paraId="6661A369" w14:textId="77777777" w:rsidR="00BA1334" w:rsidRPr="004C3EF3" w:rsidRDefault="00BA1334" w:rsidP="009E2D45">
            <w:pPr>
              <w:pStyle w:val="14"/>
            </w:pPr>
            <w:r w:rsidRPr="004C3EF3">
              <w:t>5</w:t>
            </w:r>
          </w:p>
        </w:tc>
        <w:tc>
          <w:tcPr>
            <w:tcW w:w="901" w:type="dxa"/>
          </w:tcPr>
          <w:p w14:paraId="4AC6D6F3" w14:textId="77777777" w:rsidR="00BA1334" w:rsidRPr="004C3EF3" w:rsidRDefault="00BA1334" w:rsidP="009E2D45">
            <w:pPr>
              <w:pStyle w:val="14"/>
            </w:pPr>
            <w:r w:rsidRPr="004C3EF3">
              <w:t>О</w:t>
            </w:r>
          </w:p>
        </w:tc>
        <w:tc>
          <w:tcPr>
            <w:tcW w:w="2441" w:type="dxa"/>
            <w:gridSpan w:val="2"/>
          </w:tcPr>
          <w:p w14:paraId="49310005" w14:textId="77777777" w:rsidR="00BA1334" w:rsidRPr="004C3EF3" w:rsidRDefault="00BA1334" w:rsidP="009E2D45">
            <w:pPr>
              <w:pStyle w:val="14"/>
            </w:pPr>
            <w:r w:rsidRPr="004C3EF3">
              <w:t xml:space="preserve">Код субъекта РФ по ОКАТО </w:t>
            </w:r>
          </w:p>
        </w:tc>
        <w:tc>
          <w:tcPr>
            <w:tcW w:w="2313" w:type="dxa"/>
          </w:tcPr>
          <w:p w14:paraId="77DA8E30" w14:textId="77777777" w:rsidR="00BA1334" w:rsidRPr="004C3EF3" w:rsidRDefault="00BA1334" w:rsidP="009E2D45">
            <w:pPr>
              <w:pStyle w:val="14"/>
            </w:pPr>
            <w:r w:rsidRPr="004C3EF3">
              <w:t>Код субъекта РФ по ОКАТО заполняется из классификатора, приведенного в приложении А. Код О002</w:t>
            </w:r>
          </w:p>
        </w:tc>
      </w:tr>
      <w:tr w:rsidR="004C3EF3" w:rsidRPr="004C3EF3" w14:paraId="1085C225" w14:textId="77777777" w:rsidTr="00167395">
        <w:tc>
          <w:tcPr>
            <w:tcW w:w="1234" w:type="dxa"/>
          </w:tcPr>
          <w:p w14:paraId="582AF095" w14:textId="77777777" w:rsidR="00BA1334" w:rsidRPr="004C3EF3" w:rsidRDefault="00BA1334" w:rsidP="009E2D45">
            <w:pPr>
              <w:pStyle w:val="14"/>
            </w:pPr>
            <w:r w:rsidRPr="004C3EF3">
              <w:t>1.3.3</w:t>
            </w:r>
          </w:p>
        </w:tc>
        <w:tc>
          <w:tcPr>
            <w:tcW w:w="1276" w:type="dxa"/>
          </w:tcPr>
          <w:p w14:paraId="025C6CBC" w14:textId="77777777" w:rsidR="00BA1334" w:rsidRPr="004C3EF3" w:rsidRDefault="00BA1334" w:rsidP="009E2D45">
            <w:pPr>
              <w:pStyle w:val="14"/>
            </w:pPr>
            <w:r w:rsidRPr="004C3EF3">
              <w:t>tf_ogrn</w:t>
            </w:r>
          </w:p>
        </w:tc>
        <w:tc>
          <w:tcPr>
            <w:tcW w:w="851" w:type="dxa"/>
          </w:tcPr>
          <w:p w14:paraId="2EC40B4A" w14:textId="77777777" w:rsidR="00BA1334" w:rsidRPr="004C3EF3" w:rsidRDefault="00BA1334" w:rsidP="009E2D45">
            <w:pPr>
              <w:pStyle w:val="14"/>
            </w:pPr>
            <w:r w:rsidRPr="004C3EF3">
              <w:t>Char</w:t>
            </w:r>
          </w:p>
        </w:tc>
        <w:tc>
          <w:tcPr>
            <w:tcW w:w="1134" w:type="dxa"/>
          </w:tcPr>
          <w:p w14:paraId="31F1E90F" w14:textId="77777777" w:rsidR="00BA1334" w:rsidRPr="004C3EF3" w:rsidRDefault="00BA1334" w:rsidP="009E2D45">
            <w:pPr>
              <w:pStyle w:val="14"/>
            </w:pPr>
            <w:r w:rsidRPr="004C3EF3">
              <w:t>15</w:t>
            </w:r>
          </w:p>
        </w:tc>
        <w:tc>
          <w:tcPr>
            <w:tcW w:w="901" w:type="dxa"/>
          </w:tcPr>
          <w:p w14:paraId="2886A065" w14:textId="77777777" w:rsidR="00BA1334" w:rsidRPr="004C3EF3" w:rsidRDefault="00BA1334" w:rsidP="009E2D45">
            <w:pPr>
              <w:pStyle w:val="14"/>
            </w:pPr>
            <w:r w:rsidRPr="004C3EF3">
              <w:t>О</w:t>
            </w:r>
          </w:p>
        </w:tc>
        <w:tc>
          <w:tcPr>
            <w:tcW w:w="2441" w:type="dxa"/>
            <w:gridSpan w:val="2"/>
          </w:tcPr>
          <w:p w14:paraId="4FC40228" w14:textId="77777777" w:rsidR="00BA1334" w:rsidRPr="004C3EF3" w:rsidRDefault="00BA1334" w:rsidP="009E2D45">
            <w:pPr>
              <w:pStyle w:val="14"/>
            </w:pPr>
            <w:r w:rsidRPr="004C3EF3">
              <w:t>ОГРН ТФОМС</w:t>
            </w:r>
          </w:p>
        </w:tc>
        <w:tc>
          <w:tcPr>
            <w:tcW w:w="2313" w:type="dxa"/>
          </w:tcPr>
          <w:p w14:paraId="2D938C9A" w14:textId="77777777" w:rsidR="00BA1334" w:rsidRPr="004C3EF3" w:rsidRDefault="00BA1334" w:rsidP="009E2D45">
            <w:pPr>
              <w:pStyle w:val="14"/>
            </w:pPr>
          </w:p>
        </w:tc>
      </w:tr>
      <w:tr w:rsidR="004C3EF3" w:rsidRPr="004C3EF3" w14:paraId="45B3F770" w14:textId="77777777" w:rsidTr="00167395">
        <w:tc>
          <w:tcPr>
            <w:tcW w:w="1234" w:type="dxa"/>
          </w:tcPr>
          <w:p w14:paraId="7675C2E1" w14:textId="77777777" w:rsidR="00BA1334" w:rsidRPr="004C3EF3" w:rsidRDefault="00BA1334" w:rsidP="009E2D45">
            <w:pPr>
              <w:pStyle w:val="14"/>
            </w:pPr>
            <w:r w:rsidRPr="004C3EF3">
              <w:lastRenderedPageBreak/>
              <w:t>1.3.4</w:t>
            </w:r>
          </w:p>
        </w:tc>
        <w:tc>
          <w:tcPr>
            <w:tcW w:w="1276" w:type="dxa"/>
          </w:tcPr>
          <w:p w14:paraId="1EC22FD8" w14:textId="77777777" w:rsidR="00BA1334" w:rsidRPr="004C3EF3" w:rsidRDefault="00BA1334" w:rsidP="009E2D45">
            <w:pPr>
              <w:pStyle w:val="14"/>
            </w:pPr>
            <w:r w:rsidRPr="004C3EF3">
              <w:t>name_tfp</w:t>
            </w:r>
          </w:p>
        </w:tc>
        <w:tc>
          <w:tcPr>
            <w:tcW w:w="851" w:type="dxa"/>
          </w:tcPr>
          <w:p w14:paraId="1AB23FEC" w14:textId="77777777" w:rsidR="00BA1334" w:rsidRPr="004C3EF3" w:rsidRDefault="00BA1334" w:rsidP="009E2D45">
            <w:pPr>
              <w:pStyle w:val="14"/>
            </w:pPr>
            <w:r w:rsidRPr="004C3EF3">
              <w:t>Char</w:t>
            </w:r>
          </w:p>
        </w:tc>
        <w:tc>
          <w:tcPr>
            <w:tcW w:w="1134" w:type="dxa"/>
          </w:tcPr>
          <w:p w14:paraId="434AFB07" w14:textId="77777777" w:rsidR="00BA1334" w:rsidRPr="004C3EF3" w:rsidRDefault="00BA1334" w:rsidP="009E2D45">
            <w:pPr>
              <w:pStyle w:val="14"/>
            </w:pPr>
            <w:r w:rsidRPr="004C3EF3">
              <w:t>250</w:t>
            </w:r>
          </w:p>
        </w:tc>
        <w:tc>
          <w:tcPr>
            <w:tcW w:w="901" w:type="dxa"/>
          </w:tcPr>
          <w:p w14:paraId="2E8D2186" w14:textId="77777777" w:rsidR="00BA1334" w:rsidRPr="004C3EF3" w:rsidRDefault="00BA1334" w:rsidP="009E2D45">
            <w:pPr>
              <w:pStyle w:val="14"/>
            </w:pPr>
            <w:r w:rsidRPr="004C3EF3">
              <w:t>О</w:t>
            </w:r>
          </w:p>
        </w:tc>
        <w:tc>
          <w:tcPr>
            <w:tcW w:w="2441" w:type="dxa"/>
            <w:gridSpan w:val="2"/>
          </w:tcPr>
          <w:p w14:paraId="774BCD52" w14:textId="77777777" w:rsidR="00BA1334" w:rsidRPr="004C3EF3" w:rsidRDefault="00BA1334" w:rsidP="009E2D45">
            <w:pPr>
              <w:pStyle w:val="14"/>
            </w:pPr>
            <w:r w:rsidRPr="004C3EF3">
              <w:t>Наименование ТФОМС (полное)</w:t>
            </w:r>
          </w:p>
        </w:tc>
        <w:tc>
          <w:tcPr>
            <w:tcW w:w="2313" w:type="dxa"/>
          </w:tcPr>
          <w:p w14:paraId="3210B31C" w14:textId="77777777" w:rsidR="00BA1334" w:rsidRPr="004C3EF3" w:rsidRDefault="00BA1334" w:rsidP="009E2D45">
            <w:pPr>
              <w:pStyle w:val="14"/>
            </w:pPr>
          </w:p>
        </w:tc>
      </w:tr>
      <w:tr w:rsidR="004C3EF3" w:rsidRPr="004C3EF3" w14:paraId="2B223BEA" w14:textId="77777777" w:rsidTr="00167395">
        <w:tc>
          <w:tcPr>
            <w:tcW w:w="1234" w:type="dxa"/>
          </w:tcPr>
          <w:p w14:paraId="24285B5B" w14:textId="77777777" w:rsidR="00BA1334" w:rsidRPr="004C3EF3" w:rsidRDefault="00BA1334" w:rsidP="009E2D45">
            <w:pPr>
              <w:pStyle w:val="14"/>
            </w:pPr>
            <w:r w:rsidRPr="004C3EF3">
              <w:t>1.3.5</w:t>
            </w:r>
          </w:p>
        </w:tc>
        <w:tc>
          <w:tcPr>
            <w:tcW w:w="1276" w:type="dxa"/>
          </w:tcPr>
          <w:p w14:paraId="3B457977" w14:textId="77777777" w:rsidR="00BA1334" w:rsidRPr="004C3EF3" w:rsidRDefault="00BA1334" w:rsidP="009E2D45">
            <w:pPr>
              <w:pStyle w:val="14"/>
            </w:pPr>
            <w:r w:rsidRPr="004C3EF3">
              <w:t>name_tfk</w:t>
            </w:r>
          </w:p>
        </w:tc>
        <w:tc>
          <w:tcPr>
            <w:tcW w:w="851" w:type="dxa"/>
          </w:tcPr>
          <w:p w14:paraId="7351A80A" w14:textId="77777777" w:rsidR="00BA1334" w:rsidRPr="004C3EF3" w:rsidRDefault="00BA1334" w:rsidP="009E2D45">
            <w:pPr>
              <w:pStyle w:val="14"/>
            </w:pPr>
            <w:r w:rsidRPr="004C3EF3">
              <w:t>Char</w:t>
            </w:r>
          </w:p>
        </w:tc>
        <w:tc>
          <w:tcPr>
            <w:tcW w:w="1134" w:type="dxa"/>
          </w:tcPr>
          <w:p w14:paraId="1EA8715C" w14:textId="77777777" w:rsidR="00BA1334" w:rsidRPr="004C3EF3" w:rsidRDefault="00BA1334" w:rsidP="009E2D45">
            <w:pPr>
              <w:pStyle w:val="14"/>
            </w:pPr>
            <w:r w:rsidRPr="004C3EF3">
              <w:t>250</w:t>
            </w:r>
          </w:p>
        </w:tc>
        <w:tc>
          <w:tcPr>
            <w:tcW w:w="901" w:type="dxa"/>
          </w:tcPr>
          <w:p w14:paraId="3F119549" w14:textId="77777777" w:rsidR="00BA1334" w:rsidRPr="004C3EF3" w:rsidRDefault="00BA1334" w:rsidP="009E2D45">
            <w:pPr>
              <w:pStyle w:val="14"/>
            </w:pPr>
            <w:r w:rsidRPr="004C3EF3">
              <w:t>О</w:t>
            </w:r>
          </w:p>
        </w:tc>
        <w:tc>
          <w:tcPr>
            <w:tcW w:w="2441" w:type="dxa"/>
            <w:gridSpan w:val="2"/>
          </w:tcPr>
          <w:p w14:paraId="2098FA92" w14:textId="77777777" w:rsidR="00BA1334" w:rsidRPr="004C3EF3" w:rsidRDefault="00BA1334" w:rsidP="009E2D45">
            <w:pPr>
              <w:pStyle w:val="14"/>
            </w:pPr>
            <w:r w:rsidRPr="004C3EF3">
              <w:t>Наименование ТФОМС (краткое)</w:t>
            </w:r>
          </w:p>
        </w:tc>
        <w:tc>
          <w:tcPr>
            <w:tcW w:w="2313" w:type="dxa"/>
          </w:tcPr>
          <w:p w14:paraId="27D17FD8" w14:textId="77777777" w:rsidR="00BA1334" w:rsidRPr="004C3EF3" w:rsidRDefault="00BA1334" w:rsidP="009E2D45">
            <w:pPr>
              <w:pStyle w:val="14"/>
            </w:pPr>
          </w:p>
        </w:tc>
      </w:tr>
      <w:tr w:rsidR="004C3EF3" w:rsidRPr="004C3EF3" w14:paraId="7B1BBBD0" w14:textId="77777777" w:rsidTr="00167395">
        <w:tc>
          <w:tcPr>
            <w:tcW w:w="1234" w:type="dxa"/>
          </w:tcPr>
          <w:p w14:paraId="5B614D8F" w14:textId="77777777" w:rsidR="00BA1334" w:rsidRPr="004C3EF3" w:rsidRDefault="00BA1334" w:rsidP="009E2D45">
            <w:pPr>
              <w:pStyle w:val="14"/>
            </w:pPr>
            <w:r w:rsidRPr="004C3EF3">
              <w:t>1.3.6</w:t>
            </w:r>
          </w:p>
        </w:tc>
        <w:tc>
          <w:tcPr>
            <w:tcW w:w="1276" w:type="dxa"/>
          </w:tcPr>
          <w:p w14:paraId="3EE940B7" w14:textId="77777777" w:rsidR="00BA1334" w:rsidRPr="004C3EF3" w:rsidRDefault="00BA1334" w:rsidP="009E2D45">
            <w:pPr>
              <w:pStyle w:val="14"/>
            </w:pPr>
            <w:r w:rsidRPr="004C3EF3">
              <w:t>index</w:t>
            </w:r>
          </w:p>
        </w:tc>
        <w:tc>
          <w:tcPr>
            <w:tcW w:w="851" w:type="dxa"/>
          </w:tcPr>
          <w:p w14:paraId="15647730" w14:textId="77777777" w:rsidR="00BA1334" w:rsidRPr="004C3EF3" w:rsidRDefault="00BA1334" w:rsidP="009E2D45">
            <w:pPr>
              <w:pStyle w:val="14"/>
            </w:pPr>
            <w:r w:rsidRPr="004C3EF3">
              <w:t>Char</w:t>
            </w:r>
          </w:p>
        </w:tc>
        <w:tc>
          <w:tcPr>
            <w:tcW w:w="1134" w:type="dxa"/>
          </w:tcPr>
          <w:p w14:paraId="4A3D2396" w14:textId="77777777" w:rsidR="00BA1334" w:rsidRPr="004C3EF3" w:rsidRDefault="00BA1334" w:rsidP="009E2D45">
            <w:pPr>
              <w:pStyle w:val="14"/>
            </w:pPr>
            <w:r w:rsidRPr="004C3EF3">
              <w:t>6</w:t>
            </w:r>
          </w:p>
        </w:tc>
        <w:tc>
          <w:tcPr>
            <w:tcW w:w="901" w:type="dxa"/>
          </w:tcPr>
          <w:p w14:paraId="268AFF58" w14:textId="77777777" w:rsidR="00BA1334" w:rsidRPr="004C3EF3" w:rsidRDefault="00BA1334" w:rsidP="009E2D45">
            <w:pPr>
              <w:pStyle w:val="14"/>
            </w:pPr>
            <w:r w:rsidRPr="004C3EF3">
              <w:t>У</w:t>
            </w:r>
          </w:p>
        </w:tc>
        <w:tc>
          <w:tcPr>
            <w:tcW w:w="2441" w:type="dxa"/>
            <w:gridSpan w:val="2"/>
          </w:tcPr>
          <w:p w14:paraId="3D72A23E" w14:textId="77777777" w:rsidR="00BA1334" w:rsidRPr="004C3EF3" w:rsidRDefault="00BA1334" w:rsidP="009E2D45">
            <w:pPr>
              <w:pStyle w:val="14"/>
            </w:pPr>
            <w:r w:rsidRPr="004C3EF3">
              <w:t>Почтовый индекс адреса</w:t>
            </w:r>
          </w:p>
        </w:tc>
        <w:tc>
          <w:tcPr>
            <w:tcW w:w="2313" w:type="dxa"/>
          </w:tcPr>
          <w:p w14:paraId="71C7051A" w14:textId="77777777" w:rsidR="00BA1334" w:rsidRPr="004C3EF3" w:rsidRDefault="00BA1334" w:rsidP="009E2D45">
            <w:pPr>
              <w:pStyle w:val="14"/>
            </w:pPr>
          </w:p>
        </w:tc>
      </w:tr>
      <w:tr w:rsidR="004C3EF3" w:rsidRPr="004C3EF3" w14:paraId="2ACFA5EF" w14:textId="77777777" w:rsidTr="00167395">
        <w:tc>
          <w:tcPr>
            <w:tcW w:w="1234" w:type="dxa"/>
          </w:tcPr>
          <w:p w14:paraId="7201270D" w14:textId="77777777" w:rsidR="00BA1334" w:rsidRPr="004C3EF3" w:rsidRDefault="00BA1334" w:rsidP="009E2D45">
            <w:pPr>
              <w:pStyle w:val="14"/>
            </w:pPr>
            <w:r w:rsidRPr="004C3EF3">
              <w:t>1.3.7</w:t>
            </w:r>
          </w:p>
        </w:tc>
        <w:tc>
          <w:tcPr>
            <w:tcW w:w="1276" w:type="dxa"/>
          </w:tcPr>
          <w:p w14:paraId="31440DBE" w14:textId="77777777" w:rsidR="00BA1334" w:rsidRPr="004C3EF3" w:rsidRDefault="00BA1334" w:rsidP="009E2D45">
            <w:pPr>
              <w:pStyle w:val="14"/>
            </w:pPr>
            <w:r w:rsidRPr="004C3EF3">
              <w:t>address</w:t>
            </w:r>
          </w:p>
        </w:tc>
        <w:tc>
          <w:tcPr>
            <w:tcW w:w="851" w:type="dxa"/>
          </w:tcPr>
          <w:p w14:paraId="1ACFFAC8" w14:textId="77777777" w:rsidR="00BA1334" w:rsidRPr="004C3EF3" w:rsidRDefault="00BA1334" w:rsidP="009E2D45">
            <w:pPr>
              <w:pStyle w:val="14"/>
            </w:pPr>
            <w:r w:rsidRPr="004C3EF3">
              <w:t>Char</w:t>
            </w:r>
          </w:p>
        </w:tc>
        <w:tc>
          <w:tcPr>
            <w:tcW w:w="1134" w:type="dxa"/>
          </w:tcPr>
          <w:p w14:paraId="37D48C72" w14:textId="77777777" w:rsidR="00BA1334" w:rsidRPr="004C3EF3" w:rsidRDefault="00BA1334" w:rsidP="009E2D45">
            <w:pPr>
              <w:pStyle w:val="14"/>
            </w:pPr>
            <w:r w:rsidRPr="004C3EF3">
              <w:t>250</w:t>
            </w:r>
          </w:p>
        </w:tc>
        <w:tc>
          <w:tcPr>
            <w:tcW w:w="901" w:type="dxa"/>
          </w:tcPr>
          <w:p w14:paraId="701CB752" w14:textId="77777777" w:rsidR="00BA1334" w:rsidRPr="004C3EF3" w:rsidRDefault="00BA1334" w:rsidP="009E2D45">
            <w:pPr>
              <w:pStyle w:val="14"/>
            </w:pPr>
            <w:r w:rsidRPr="004C3EF3">
              <w:t>О</w:t>
            </w:r>
          </w:p>
        </w:tc>
        <w:tc>
          <w:tcPr>
            <w:tcW w:w="2441" w:type="dxa"/>
            <w:gridSpan w:val="2"/>
          </w:tcPr>
          <w:p w14:paraId="18B1B0B0" w14:textId="77777777" w:rsidR="00BA1334" w:rsidRPr="004C3EF3" w:rsidRDefault="00BA1334" w:rsidP="009E2D45">
            <w:pPr>
              <w:pStyle w:val="14"/>
            </w:pPr>
            <w:r w:rsidRPr="004C3EF3">
              <w:t>Адрес местонахождения,заданный в строку</w:t>
            </w:r>
          </w:p>
        </w:tc>
        <w:tc>
          <w:tcPr>
            <w:tcW w:w="2313" w:type="dxa"/>
          </w:tcPr>
          <w:p w14:paraId="73D418FD" w14:textId="77777777" w:rsidR="00BA1334" w:rsidRPr="004C3EF3" w:rsidRDefault="00BA1334" w:rsidP="009E2D45">
            <w:pPr>
              <w:pStyle w:val="14"/>
            </w:pPr>
            <w:r w:rsidRPr="004C3EF3">
              <w:t>Субъект, район, город, населенный пункт, улица, номер дома (владение), номер корпуса/строения</w:t>
            </w:r>
          </w:p>
        </w:tc>
      </w:tr>
      <w:tr w:rsidR="004C3EF3" w:rsidRPr="004C3EF3" w14:paraId="6DA2A439" w14:textId="77777777" w:rsidTr="00167395">
        <w:tc>
          <w:tcPr>
            <w:tcW w:w="1234" w:type="dxa"/>
          </w:tcPr>
          <w:p w14:paraId="7B1D9DC2" w14:textId="77777777" w:rsidR="00BA1334" w:rsidRPr="004C3EF3" w:rsidRDefault="00BA1334" w:rsidP="009E2D45">
            <w:pPr>
              <w:pStyle w:val="14"/>
            </w:pPr>
            <w:r w:rsidRPr="004C3EF3">
              <w:t>1.3.8</w:t>
            </w:r>
          </w:p>
        </w:tc>
        <w:tc>
          <w:tcPr>
            <w:tcW w:w="1276" w:type="dxa"/>
          </w:tcPr>
          <w:p w14:paraId="3A3A16CF" w14:textId="77777777" w:rsidR="00BA1334" w:rsidRPr="004C3EF3" w:rsidRDefault="00BA1334" w:rsidP="009E2D45">
            <w:pPr>
              <w:pStyle w:val="14"/>
            </w:pPr>
            <w:r w:rsidRPr="004C3EF3">
              <w:t>fam_dir</w:t>
            </w:r>
          </w:p>
        </w:tc>
        <w:tc>
          <w:tcPr>
            <w:tcW w:w="851" w:type="dxa"/>
          </w:tcPr>
          <w:p w14:paraId="6189DC70" w14:textId="77777777" w:rsidR="00BA1334" w:rsidRPr="004C3EF3" w:rsidRDefault="00BA1334" w:rsidP="009E2D45">
            <w:pPr>
              <w:pStyle w:val="14"/>
            </w:pPr>
            <w:r w:rsidRPr="004C3EF3">
              <w:t>Char</w:t>
            </w:r>
          </w:p>
        </w:tc>
        <w:tc>
          <w:tcPr>
            <w:tcW w:w="1134" w:type="dxa"/>
          </w:tcPr>
          <w:p w14:paraId="00DA9B58" w14:textId="77777777" w:rsidR="00BA1334" w:rsidRPr="004C3EF3" w:rsidRDefault="00BA1334" w:rsidP="009E2D45">
            <w:pPr>
              <w:pStyle w:val="14"/>
            </w:pPr>
            <w:r w:rsidRPr="004C3EF3">
              <w:t>40</w:t>
            </w:r>
          </w:p>
        </w:tc>
        <w:tc>
          <w:tcPr>
            <w:tcW w:w="901" w:type="dxa"/>
          </w:tcPr>
          <w:p w14:paraId="5D862C99" w14:textId="77777777" w:rsidR="00BA1334" w:rsidRPr="004C3EF3" w:rsidRDefault="00BA1334" w:rsidP="009E2D45">
            <w:pPr>
              <w:pStyle w:val="14"/>
            </w:pPr>
            <w:r w:rsidRPr="004C3EF3">
              <w:t>О</w:t>
            </w:r>
          </w:p>
        </w:tc>
        <w:tc>
          <w:tcPr>
            <w:tcW w:w="2441" w:type="dxa"/>
            <w:gridSpan w:val="2"/>
          </w:tcPr>
          <w:p w14:paraId="7F69DB2C" w14:textId="77777777" w:rsidR="00BA1334" w:rsidRPr="004C3EF3" w:rsidRDefault="00BA1334" w:rsidP="009E2D45">
            <w:pPr>
              <w:pStyle w:val="14"/>
            </w:pPr>
            <w:r w:rsidRPr="004C3EF3">
              <w:t>Фамилия директора</w:t>
            </w:r>
          </w:p>
        </w:tc>
        <w:tc>
          <w:tcPr>
            <w:tcW w:w="2313" w:type="dxa"/>
            <w:vMerge w:val="restart"/>
          </w:tcPr>
          <w:p w14:paraId="1B0A1A60" w14:textId="77777777" w:rsidR="00BA1334" w:rsidRPr="004C3EF3" w:rsidRDefault="00BA1334" w:rsidP="009E2D45">
            <w:pPr>
              <w:pStyle w:val="14"/>
            </w:pPr>
            <w:r w:rsidRPr="004C3EF3">
              <w:t>Фамилия, имя, отчество заполняется с документа, удостоверяющего личность</w:t>
            </w:r>
          </w:p>
        </w:tc>
      </w:tr>
      <w:tr w:rsidR="004C3EF3" w:rsidRPr="004C3EF3" w14:paraId="2EC2C200" w14:textId="77777777" w:rsidTr="00167395">
        <w:tc>
          <w:tcPr>
            <w:tcW w:w="1234" w:type="dxa"/>
          </w:tcPr>
          <w:p w14:paraId="13830643" w14:textId="77777777" w:rsidR="00BA1334" w:rsidRPr="004C3EF3" w:rsidRDefault="00BA1334" w:rsidP="009E2D45">
            <w:pPr>
              <w:pStyle w:val="14"/>
            </w:pPr>
            <w:r w:rsidRPr="004C3EF3">
              <w:t>1.3.9</w:t>
            </w:r>
          </w:p>
        </w:tc>
        <w:tc>
          <w:tcPr>
            <w:tcW w:w="1276" w:type="dxa"/>
          </w:tcPr>
          <w:p w14:paraId="2493ED04" w14:textId="77777777" w:rsidR="00BA1334" w:rsidRPr="004C3EF3" w:rsidRDefault="00BA1334" w:rsidP="009E2D45">
            <w:pPr>
              <w:pStyle w:val="14"/>
            </w:pPr>
            <w:r w:rsidRPr="004C3EF3">
              <w:t>im_dir</w:t>
            </w:r>
          </w:p>
        </w:tc>
        <w:tc>
          <w:tcPr>
            <w:tcW w:w="851" w:type="dxa"/>
          </w:tcPr>
          <w:p w14:paraId="59F88087" w14:textId="77777777" w:rsidR="00BA1334" w:rsidRPr="004C3EF3" w:rsidRDefault="00BA1334" w:rsidP="009E2D45">
            <w:pPr>
              <w:pStyle w:val="14"/>
            </w:pPr>
            <w:r w:rsidRPr="004C3EF3">
              <w:t>Char</w:t>
            </w:r>
          </w:p>
        </w:tc>
        <w:tc>
          <w:tcPr>
            <w:tcW w:w="1134" w:type="dxa"/>
          </w:tcPr>
          <w:p w14:paraId="2D679F39" w14:textId="77777777" w:rsidR="00BA1334" w:rsidRPr="004C3EF3" w:rsidRDefault="00BA1334" w:rsidP="009E2D45">
            <w:pPr>
              <w:pStyle w:val="14"/>
            </w:pPr>
            <w:r w:rsidRPr="004C3EF3">
              <w:t>40</w:t>
            </w:r>
          </w:p>
        </w:tc>
        <w:tc>
          <w:tcPr>
            <w:tcW w:w="901" w:type="dxa"/>
          </w:tcPr>
          <w:p w14:paraId="7B5421EC" w14:textId="77777777" w:rsidR="00BA1334" w:rsidRPr="004C3EF3" w:rsidRDefault="00BA1334" w:rsidP="009E2D45">
            <w:pPr>
              <w:pStyle w:val="14"/>
            </w:pPr>
            <w:r w:rsidRPr="004C3EF3">
              <w:t>О</w:t>
            </w:r>
          </w:p>
        </w:tc>
        <w:tc>
          <w:tcPr>
            <w:tcW w:w="2441" w:type="dxa"/>
            <w:gridSpan w:val="2"/>
          </w:tcPr>
          <w:p w14:paraId="65A6613B" w14:textId="77777777" w:rsidR="00BA1334" w:rsidRPr="004C3EF3" w:rsidRDefault="00BA1334" w:rsidP="009E2D45">
            <w:pPr>
              <w:pStyle w:val="14"/>
            </w:pPr>
            <w:r w:rsidRPr="004C3EF3">
              <w:t>Имя</w:t>
            </w:r>
          </w:p>
        </w:tc>
        <w:tc>
          <w:tcPr>
            <w:tcW w:w="2313" w:type="dxa"/>
            <w:vMerge/>
          </w:tcPr>
          <w:p w14:paraId="3AECF012" w14:textId="77777777" w:rsidR="00BA1334" w:rsidRPr="004C3EF3" w:rsidRDefault="00BA1334" w:rsidP="009E2D45">
            <w:pPr>
              <w:pStyle w:val="14"/>
            </w:pPr>
          </w:p>
        </w:tc>
      </w:tr>
      <w:tr w:rsidR="004C3EF3" w:rsidRPr="004C3EF3" w14:paraId="24402A3F" w14:textId="77777777" w:rsidTr="00167395">
        <w:tc>
          <w:tcPr>
            <w:tcW w:w="1234" w:type="dxa"/>
          </w:tcPr>
          <w:p w14:paraId="00993D37" w14:textId="77777777" w:rsidR="00BA1334" w:rsidRPr="004C3EF3" w:rsidRDefault="00BA1334" w:rsidP="009E2D45">
            <w:pPr>
              <w:pStyle w:val="14"/>
            </w:pPr>
            <w:r w:rsidRPr="004C3EF3">
              <w:t>1.3.10</w:t>
            </w:r>
          </w:p>
        </w:tc>
        <w:tc>
          <w:tcPr>
            <w:tcW w:w="1276" w:type="dxa"/>
          </w:tcPr>
          <w:p w14:paraId="11CE17D6" w14:textId="77777777" w:rsidR="00BA1334" w:rsidRPr="004C3EF3" w:rsidRDefault="00BA1334" w:rsidP="009E2D45">
            <w:pPr>
              <w:pStyle w:val="14"/>
            </w:pPr>
            <w:r w:rsidRPr="004C3EF3">
              <w:t>ot_dir</w:t>
            </w:r>
          </w:p>
        </w:tc>
        <w:tc>
          <w:tcPr>
            <w:tcW w:w="851" w:type="dxa"/>
          </w:tcPr>
          <w:p w14:paraId="2A7530B4" w14:textId="77777777" w:rsidR="00BA1334" w:rsidRPr="004C3EF3" w:rsidRDefault="00BA1334" w:rsidP="009E2D45">
            <w:pPr>
              <w:pStyle w:val="14"/>
            </w:pPr>
            <w:r w:rsidRPr="004C3EF3">
              <w:t>Char</w:t>
            </w:r>
          </w:p>
        </w:tc>
        <w:tc>
          <w:tcPr>
            <w:tcW w:w="1134" w:type="dxa"/>
          </w:tcPr>
          <w:p w14:paraId="6CDA4510" w14:textId="77777777" w:rsidR="00BA1334" w:rsidRPr="004C3EF3" w:rsidRDefault="00BA1334" w:rsidP="009E2D45">
            <w:pPr>
              <w:pStyle w:val="14"/>
            </w:pPr>
            <w:r w:rsidRPr="004C3EF3">
              <w:t>40</w:t>
            </w:r>
          </w:p>
        </w:tc>
        <w:tc>
          <w:tcPr>
            <w:tcW w:w="901" w:type="dxa"/>
          </w:tcPr>
          <w:p w14:paraId="0C986CF1" w14:textId="77777777" w:rsidR="00BA1334" w:rsidRPr="004C3EF3" w:rsidRDefault="00BA1334" w:rsidP="009E2D45">
            <w:pPr>
              <w:pStyle w:val="14"/>
            </w:pPr>
            <w:r w:rsidRPr="004C3EF3">
              <w:t>У</w:t>
            </w:r>
          </w:p>
        </w:tc>
        <w:tc>
          <w:tcPr>
            <w:tcW w:w="2441" w:type="dxa"/>
            <w:gridSpan w:val="2"/>
          </w:tcPr>
          <w:p w14:paraId="4E9807A2" w14:textId="77777777" w:rsidR="00BA1334" w:rsidRPr="004C3EF3" w:rsidRDefault="00BA1334" w:rsidP="009E2D45">
            <w:pPr>
              <w:pStyle w:val="14"/>
            </w:pPr>
            <w:r w:rsidRPr="004C3EF3">
              <w:t>Отчество</w:t>
            </w:r>
          </w:p>
        </w:tc>
        <w:tc>
          <w:tcPr>
            <w:tcW w:w="2313" w:type="dxa"/>
            <w:vMerge/>
          </w:tcPr>
          <w:p w14:paraId="3969A087" w14:textId="77777777" w:rsidR="00BA1334" w:rsidRPr="004C3EF3" w:rsidRDefault="00BA1334" w:rsidP="009E2D45">
            <w:pPr>
              <w:pStyle w:val="14"/>
            </w:pPr>
          </w:p>
        </w:tc>
      </w:tr>
      <w:tr w:rsidR="004C3EF3" w:rsidRPr="004C3EF3" w14:paraId="24153F44" w14:textId="77777777" w:rsidTr="00167395">
        <w:tc>
          <w:tcPr>
            <w:tcW w:w="1234" w:type="dxa"/>
          </w:tcPr>
          <w:p w14:paraId="4CA16623" w14:textId="77777777" w:rsidR="00BA1334" w:rsidRPr="004C3EF3" w:rsidRDefault="00BA1334" w:rsidP="009E2D45">
            <w:pPr>
              <w:pStyle w:val="14"/>
            </w:pPr>
            <w:r w:rsidRPr="004C3EF3">
              <w:t>1.3.11</w:t>
            </w:r>
          </w:p>
        </w:tc>
        <w:tc>
          <w:tcPr>
            <w:tcW w:w="1276" w:type="dxa"/>
          </w:tcPr>
          <w:p w14:paraId="66D82FD8" w14:textId="77777777" w:rsidR="00BA1334" w:rsidRPr="004C3EF3" w:rsidRDefault="00BA1334" w:rsidP="009E2D45">
            <w:pPr>
              <w:pStyle w:val="14"/>
            </w:pPr>
            <w:r w:rsidRPr="004C3EF3">
              <w:t>phone</w:t>
            </w:r>
          </w:p>
        </w:tc>
        <w:tc>
          <w:tcPr>
            <w:tcW w:w="851" w:type="dxa"/>
          </w:tcPr>
          <w:p w14:paraId="0EB0573A" w14:textId="77777777" w:rsidR="00BA1334" w:rsidRPr="004C3EF3" w:rsidRDefault="00BA1334" w:rsidP="009E2D45">
            <w:pPr>
              <w:pStyle w:val="14"/>
            </w:pPr>
            <w:r w:rsidRPr="004C3EF3">
              <w:t>Char</w:t>
            </w:r>
          </w:p>
        </w:tc>
        <w:tc>
          <w:tcPr>
            <w:tcW w:w="1134" w:type="dxa"/>
          </w:tcPr>
          <w:p w14:paraId="1E0EF2D0" w14:textId="77777777" w:rsidR="00BA1334" w:rsidRPr="004C3EF3" w:rsidRDefault="00BA1334" w:rsidP="009E2D45">
            <w:pPr>
              <w:pStyle w:val="14"/>
            </w:pPr>
            <w:r w:rsidRPr="004C3EF3">
              <w:t>40</w:t>
            </w:r>
          </w:p>
        </w:tc>
        <w:tc>
          <w:tcPr>
            <w:tcW w:w="901" w:type="dxa"/>
          </w:tcPr>
          <w:p w14:paraId="3E85C584" w14:textId="77777777" w:rsidR="00BA1334" w:rsidRPr="004C3EF3" w:rsidRDefault="00BA1334" w:rsidP="009E2D45">
            <w:pPr>
              <w:pStyle w:val="14"/>
            </w:pPr>
            <w:r w:rsidRPr="004C3EF3">
              <w:t>О</w:t>
            </w:r>
          </w:p>
        </w:tc>
        <w:tc>
          <w:tcPr>
            <w:tcW w:w="2441" w:type="dxa"/>
            <w:gridSpan w:val="2"/>
          </w:tcPr>
          <w:p w14:paraId="2CF73C62" w14:textId="77777777" w:rsidR="00BA1334" w:rsidRPr="004C3EF3" w:rsidRDefault="00BA1334" w:rsidP="009E2D45">
            <w:pPr>
              <w:pStyle w:val="14"/>
            </w:pPr>
            <w:r w:rsidRPr="004C3EF3">
              <w:t>Телефон (с кодом города)</w:t>
            </w:r>
          </w:p>
        </w:tc>
        <w:tc>
          <w:tcPr>
            <w:tcW w:w="2313" w:type="dxa"/>
          </w:tcPr>
          <w:p w14:paraId="23D456DE" w14:textId="77777777" w:rsidR="00BA1334" w:rsidRPr="004C3EF3" w:rsidRDefault="00BA1334" w:rsidP="009E2D45">
            <w:pPr>
              <w:pStyle w:val="14"/>
            </w:pPr>
            <w:r w:rsidRPr="004C3EF3">
              <w:t>8 - код города (3-5 цифр) – номер (5-7 цифр)</w:t>
            </w:r>
          </w:p>
        </w:tc>
      </w:tr>
      <w:tr w:rsidR="004C3EF3" w:rsidRPr="004C3EF3" w14:paraId="527251E2" w14:textId="77777777" w:rsidTr="00167395">
        <w:tc>
          <w:tcPr>
            <w:tcW w:w="1234" w:type="dxa"/>
          </w:tcPr>
          <w:p w14:paraId="5E28EB84" w14:textId="77777777" w:rsidR="00BA1334" w:rsidRPr="004C3EF3" w:rsidRDefault="00BA1334" w:rsidP="009E2D45">
            <w:pPr>
              <w:pStyle w:val="14"/>
            </w:pPr>
            <w:r w:rsidRPr="004C3EF3">
              <w:t>1.3.12</w:t>
            </w:r>
          </w:p>
        </w:tc>
        <w:tc>
          <w:tcPr>
            <w:tcW w:w="1276" w:type="dxa"/>
          </w:tcPr>
          <w:p w14:paraId="62E022A8" w14:textId="77777777" w:rsidR="00BA1334" w:rsidRPr="004C3EF3" w:rsidRDefault="00BA1334" w:rsidP="009E2D45">
            <w:pPr>
              <w:pStyle w:val="14"/>
            </w:pPr>
            <w:r w:rsidRPr="004C3EF3">
              <w:t>fax</w:t>
            </w:r>
          </w:p>
        </w:tc>
        <w:tc>
          <w:tcPr>
            <w:tcW w:w="851" w:type="dxa"/>
          </w:tcPr>
          <w:p w14:paraId="4B9E82F6" w14:textId="77777777" w:rsidR="00BA1334" w:rsidRPr="004C3EF3" w:rsidRDefault="00BA1334" w:rsidP="009E2D45">
            <w:pPr>
              <w:pStyle w:val="14"/>
            </w:pPr>
            <w:r w:rsidRPr="004C3EF3">
              <w:t>Char</w:t>
            </w:r>
          </w:p>
        </w:tc>
        <w:tc>
          <w:tcPr>
            <w:tcW w:w="1134" w:type="dxa"/>
          </w:tcPr>
          <w:p w14:paraId="1B1301D8" w14:textId="77777777" w:rsidR="00BA1334" w:rsidRPr="004C3EF3" w:rsidRDefault="00BA1334" w:rsidP="009E2D45">
            <w:pPr>
              <w:pStyle w:val="14"/>
            </w:pPr>
            <w:r w:rsidRPr="004C3EF3">
              <w:t>40</w:t>
            </w:r>
          </w:p>
        </w:tc>
        <w:tc>
          <w:tcPr>
            <w:tcW w:w="901" w:type="dxa"/>
          </w:tcPr>
          <w:p w14:paraId="433A7337" w14:textId="77777777" w:rsidR="00BA1334" w:rsidRPr="004C3EF3" w:rsidRDefault="00BA1334" w:rsidP="009E2D45">
            <w:pPr>
              <w:pStyle w:val="14"/>
            </w:pPr>
            <w:r w:rsidRPr="004C3EF3">
              <w:t>О</w:t>
            </w:r>
          </w:p>
        </w:tc>
        <w:tc>
          <w:tcPr>
            <w:tcW w:w="2441" w:type="dxa"/>
            <w:gridSpan w:val="2"/>
          </w:tcPr>
          <w:p w14:paraId="3462E437" w14:textId="77777777" w:rsidR="00BA1334" w:rsidRPr="004C3EF3" w:rsidRDefault="00BA1334" w:rsidP="009E2D45">
            <w:pPr>
              <w:pStyle w:val="14"/>
            </w:pPr>
            <w:r w:rsidRPr="004C3EF3">
              <w:t>Факс (с кодом города)</w:t>
            </w:r>
          </w:p>
        </w:tc>
        <w:tc>
          <w:tcPr>
            <w:tcW w:w="2313" w:type="dxa"/>
          </w:tcPr>
          <w:p w14:paraId="50D9E6A6" w14:textId="77777777" w:rsidR="00BA1334" w:rsidRPr="004C3EF3" w:rsidRDefault="00BA1334" w:rsidP="009E2D45">
            <w:pPr>
              <w:pStyle w:val="14"/>
            </w:pPr>
            <w:r w:rsidRPr="004C3EF3">
              <w:t>8 - код города (3-5 цифр) – номер (5-7 цифр)</w:t>
            </w:r>
          </w:p>
        </w:tc>
      </w:tr>
      <w:tr w:rsidR="004C3EF3" w:rsidRPr="004C3EF3" w14:paraId="3114BC27" w14:textId="77777777" w:rsidTr="00167395">
        <w:tc>
          <w:tcPr>
            <w:tcW w:w="1234" w:type="dxa"/>
          </w:tcPr>
          <w:p w14:paraId="06BC344E" w14:textId="77777777" w:rsidR="00BA1334" w:rsidRPr="004C3EF3" w:rsidRDefault="00BA1334" w:rsidP="009E2D45">
            <w:pPr>
              <w:pStyle w:val="14"/>
            </w:pPr>
            <w:r w:rsidRPr="004C3EF3">
              <w:t>1.3.13</w:t>
            </w:r>
          </w:p>
        </w:tc>
        <w:tc>
          <w:tcPr>
            <w:tcW w:w="1276" w:type="dxa"/>
          </w:tcPr>
          <w:p w14:paraId="7D2F48B5" w14:textId="77777777" w:rsidR="00BA1334" w:rsidRPr="004C3EF3" w:rsidRDefault="00BA1334" w:rsidP="009E2D45">
            <w:pPr>
              <w:pStyle w:val="14"/>
            </w:pPr>
            <w:r w:rsidRPr="004C3EF3">
              <w:t>e_mail</w:t>
            </w:r>
          </w:p>
        </w:tc>
        <w:tc>
          <w:tcPr>
            <w:tcW w:w="851" w:type="dxa"/>
          </w:tcPr>
          <w:p w14:paraId="1A0546AF" w14:textId="77777777" w:rsidR="00BA1334" w:rsidRPr="004C3EF3" w:rsidRDefault="00BA1334" w:rsidP="009E2D45">
            <w:pPr>
              <w:pStyle w:val="14"/>
            </w:pPr>
            <w:r w:rsidRPr="004C3EF3">
              <w:t>Char</w:t>
            </w:r>
          </w:p>
        </w:tc>
        <w:tc>
          <w:tcPr>
            <w:tcW w:w="1134" w:type="dxa"/>
          </w:tcPr>
          <w:p w14:paraId="57757606" w14:textId="77777777" w:rsidR="00BA1334" w:rsidRPr="004C3EF3" w:rsidRDefault="00BA1334" w:rsidP="009E2D45">
            <w:pPr>
              <w:pStyle w:val="14"/>
            </w:pPr>
            <w:r w:rsidRPr="004C3EF3">
              <w:t>50</w:t>
            </w:r>
          </w:p>
        </w:tc>
        <w:tc>
          <w:tcPr>
            <w:tcW w:w="901" w:type="dxa"/>
          </w:tcPr>
          <w:p w14:paraId="503DA4D6" w14:textId="77777777" w:rsidR="00BA1334" w:rsidRPr="004C3EF3" w:rsidRDefault="00BA1334" w:rsidP="009E2D45">
            <w:pPr>
              <w:pStyle w:val="14"/>
            </w:pPr>
            <w:r w:rsidRPr="004C3EF3">
              <w:t>О</w:t>
            </w:r>
          </w:p>
        </w:tc>
        <w:tc>
          <w:tcPr>
            <w:tcW w:w="2441" w:type="dxa"/>
            <w:gridSpan w:val="2"/>
          </w:tcPr>
          <w:p w14:paraId="67E98BB8" w14:textId="77777777" w:rsidR="00BA1334" w:rsidRPr="004C3EF3" w:rsidRDefault="00BA1334" w:rsidP="009E2D45">
            <w:pPr>
              <w:pStyle w:val="14"/>
            </w:pPr>
            <w:r w:rsidRPr="004C3EF3">
              <w:t>Адрес электронной почты</w:t>
            </w:r>
          </w:p>
        </w:tc>
        <w:tc>
          <w:tcPr>
            <w:tcW w:w="2313" w:type="dxa"/>
          </w:tcPr>
          <w:p w14:paraId="05A1F3DB" w14:textId="77777777" w:rsidR="00BA1334" w:rsidRPr="004C3EF3" w:rsidRDefault="00BA1334" w:rsidP="009E2D45">
            <w:pPr>
              <w:pStyle w:val="14"/>
            </w:pPr>
          </w:p>
        </w:tc>
      </w:tr>
      <w:tr w:rsidR="004C3EF3" w:rsidRPr="004C3EF3" w14:paraId="0E0634BB" w14:textId="77777777" w:rsidTr="00167395">
        <w:tc>
          <w:tcPr>
            <w:tcW w:w="1234" w:type="dxa"/>
          </w:tcPr>
          <w:p w14:paraId="0382E25D" w14:textId="77777777" w:rsidR="00BA1334" w:rsidRPr="004C3EF3" w:rsidRDefault="00BA1334" w:rsidP="009E2D45">
            <w:pPr>
              <w:pStyle w:val="14"/>
            </w:pPr>
            <w:r w:rsidRPr="004C3EF3">
              <w:t>1.3.14</w:t>
            </w:r>
          </w:p>
        </w:tc>
        <w:tc>
          <w:tcPr>
            <w:tcW w:w="1276" w:type="dxa"/>
          </w:tcPr>
          <w:p w14:paraId="4F32B41E" w14:textId="77777777" w:rsidR="00BA1334" w:rsidRPr="004C3EF3" w:rsidRDefault="00BA1334" w:rsidP="009E2D45">
            <w:pPr>
              <w:pStyle w:val="14"/>
            </w:pPr>
            <w:r w:rsidRPr="004C3EF3">
              <w:t>kf_tf</w:t>
            </w:r>
          </w:p>
        </w:tc>
        <w:tc>
          <w:tcPr>
            <w:tcW w:w="851" w:type="dxa"/>
          </w:tcPr>
          <w:p w14:paraId="6734D4CA" w14:textId="77777777" w:rsidR="00BA1334" w:rsidRPr="004C3EF3" w:rsidRDefault="00BA1334" w:rsidP="009E2D45">
            <w:pPr>
              <w:pStyle w:val="14"/>
            </w:pPr>
            <w:r w:rsidRPr="004C3EF3">
              <w:t>Num</w:t>
            </w:r>
          </w:p>
        </w:tc>
        <w:tc>
          <w:tcPr>
            <w:tcW w:w="1134" w:type="dxa"/>
          </w:tcPr>
          <w:p w14:paraId="70D426D1" w14:textId="77777777" w:rsidR="00BA1334" w:rsidRPr="004C3EF3" w:rsidRDefault="00BA1334" w:rsidP="009E2D45">
            <w:pPr>
              <w:pStyle w:val="14"/>
            </w:pPr>
            <w:r w:rsidRPr="004C3EF3">
              <w:t>4</w:t>
            </w:r>
          </w:p>
        </w:tc>
        <w:tc>
          <w:tcPr>
            <w:tcW w:w="901" w:type="dxa"/>
          </w:tcPr>
          <w:p w14:paraId="15E20D2D" w14:textId="77777777" w:rsidR="00BA1334" w:rsidRPr="004C3EF3" w:rsidRDefault="00BA1334" w:rsidP="009E2D45">
            <w:pPr>
              <w:pStyle w:val="14"/>
            </w:pPr>
            <w:r w:rsidRPr="004C3EF3">
              <w:t>О</w:t>
            </w:r>
          </w:p>
        </w:tc>
        <w:tc>
          <w:tcPr>
            <w:tcW w:w="2441" w:type="dxa"/>
            <w:gridSpan w:val="2"/>
          </w:tcPr>
          <w:p w14:paraId="1C202488" w14:textId="77777777" w:rsidR="00BA1334" w:rsidRPr="004C3EF3" w:rsidRDefault="00BA1334" w:rsidP="009E2D45">
            <w:pPr>
              <w:pStyle w:val="14"/>
            </w:pPr>
            <w:r w:rsidRPr="004C3EF3">
              <w:t>Количество филиалов ТФОМС</w:t>
            </w:r>
          </w:p>
        </w:tc>
        <w:tc>
          <w:tcPr>
            <w:tcW w:w="2313" w:type="dxa"/>
          </w:tcPr>
          <w:p w14:paraId="18263D31" w14:textId="77777777" w:rsidR="00BA1334" w:rsidRPr="004C3EF3" w:rsidRDefault="00BA1334" w:rsidP="009E2D45">
            <w:pPr>
              <w:pStyle w:val="14"/>
            </w:pPr>
          </w:p>
        </w:tc>
      </w:tr>
      <w:tr w:rsidR="004C3EF3" w:rsidRPr="004C3EF3" w14:paraId="57364011" w14:textId="77777777" w:rsidTr="00167395">
        <w:tc>
          <w:tcPr>
            <w:tcW w:w="1234" w:type="dxa"/>
          </w:tcPr>
          <w:p w14:paraId="1F2198B1" w14:textId="77777777" w:rsidR="00BA1334" w:rsidRPr="004C3EF3" w:rsidRDefault="00BA1334" w:rsidP="009E2D45">
            <w:pPr>
              <w:pStyle w:val="14"/>
            </w:pPr>
            <w:r w:rsidRPr="004C3EF3">
              <w:t>1.3.15</w:t>
            </w:r>
          </w:p>
        </w:tc>
        <w:tc>
          <w:tcPr>
            <w:tcW w:w="1276" w:type="dxa"/>
          </w:tcPr>
          <w:p w14:paraId="66EB7EF6" w14:textId="77777777" w:rsidR="00BA1334" w:rsidRPr="004C3EF3" w:rsidRDefault="00BA1334" w:rsidP="009E2D45">
            <w:pPr>
              <w:pStyle w:val="14"/>
            </w:pPr>
            <w:r w:rsidRPr="004C3EF3">
              <w:t>www</w:t>
            </w:r>
          </w:p>
        </w:tc>
        <w:tc>
          <w:tcPr>
            <w:tcW w:w="851" w:type="dxa"/>
          </w:tcPr>
          <w:p w14:paraId="73729A33" w14:textId="77777777" w:rsidR="00BA1334" w:rsidRPr="004C3EF3" w:rsidRDefault="00BA1334" w:rsidP="009E2D45">
            <w:pPr>
              <w:pStyle w:val="14"/>
            </w:pPr>
            <w:r w:rsidRPr="004C3EF3">
              <w:t>Char</w:t>
            </w:r>
          </w:p>
        </w:tc>
        <w:tc>
          <w:tcPr>
            <w:tcW w:w="1134" w:type="dxa"/>
          </w:tcPr>
          <w:p w14:paraId="0E9299E1" w14:textId="77777777" w:rsidR="00BA1334" w:rsidRPr="004C3EF3" w:rsidRDefault="00BA1334" w:rsidP="009E2D45">
            <w:pPr>
              <w:pStyle w:val="14"/>
            </w:pPr>
            <w:r w:rsidRPr="004C3EF3">
              <w:t>100</w:t>
            </w:r>
          </w:p>
        </w:tc>
        <w:tc>
          <w:tcPr>
            <w:tcW w:w="901" w:type="dxa"/>
          </w:tcPr>
          <w:p w14:paraId="29261040" w14:textId="77777777" w:rsidR="00BA1334" w:rsidRPr="004C3EF3" w:rsidRDefault="00BA1334" w:rsidP="009E2D45">
            <w:pPr>
              <w:pStyle w:val="14"/>
            </w:pPr>
            <w:r w:rsidRPr="004C3EF3">
              <w:t>У</w:t>
            </w:r>
          </w:p>
        </w:tc>
        <w:tc>
          <w:tcPr>
            <w:tcW w:w="2441" w:type="dxa"/>
            <w:gridSpan w:val="2"/>
          </w:tcPr>
          <w:p w14:paraId="344A33FA" w14:textId="77777777" w:rsidR="00BA1334" w:rsidRPr="004C3EF3" w:rsidRDefault="00BA1334" w:rsidP="009E2D45">
            <w:pPr>
              <w:pStyle w:val="14"/>
            </w:pPr>
            <w:r w:rsidRPr="004C3EF3">
              <w:t>Адрес официального сайта в сети Интернет</w:t>
            </w:r>
          </w:p>
        </w:tc>
        <w:tc>
          <w:tcPr>
            <w:tcW w:w="2313" w:type="dxa"/>
          </w:tcPr>
          <w:p w14:paraId="1DB8D7A9" w14:textId="77777777" w:rsidR="00BA1334" w:rsidRPr="004C3EF3" w:rsidRDefault="00BA1334" w:rsidP="009E2D45">
            <w:pPr>
              <w:pStyle w:val="14"/>
            </w:pPr>
            <w:r w:rsidRPr="004C3EF3">
              <w:t>http://адрес_сайта</w:t>
            </w:r>
          </w:p>
        </w:tc>
      </w:tr>
      <w:tr w:rsidR="004C3EF3" w:rsidRPr="004C3EF3" w14:paraId="78E9479E" w14:textId="77777777" w:rsidTr="00167395">
        <w:tc>
          <w:tcPr>
            <w:tcW w:w="1234" w:type="dxa"/>
          </w:tcPr>
          <w:p w14:paraId="5744A590" w14:textId="67A1B9F6" w:rsidR="00BA1334" w:rsidRPr="004C3EF3" w:rsidRDefault="00663BE6" w:rsidP="009E2D45">
            <w:pPr>
              <w:pStyle w:val="14"/>
            </w:pPr>
            <w:r w:rsidRPr="004C3EF3">
              <w:t>1.3.16</w:t>
            </w:r>
            <w:r w:rsidR="00BA1334" w:rsidRPr="004C3EF3">
              <w:t xml:space="preserve"> </w:t>
            </w:r>
          </w:p>
        </w:tc>
        <w:tc>
          <w:tcPr>
            <w:tcW w:w="3261" w:type="dxa"/>
            <w:gridSpan w:val="3"/>
          </w:tcPr>
          <w:p w14:paraId="7F9079E6" w14:textId="77777777" w:rsidR="00BA1334" w:rsidRPr="004C3EF3" w:rsidRDefault="00BA1334" w:rsidP="009E2D45">
            <w:pPr>
              <w:pStyle w:val="14"/>
              <w:rPr>
                <w:lang w:val="en-US"/>
              </w:rPr>
            </w:pPr>
            <w:r w:rsidRPr="004C3EF3">
              <w:rPr>
                <w:lang w:val="en-US"/>
              </w:rPr>
              <w:t>MTR</w:t>
            </w:r>
          </w:p>
        </w:tc>
        <w:tc>
          <w:tcPr>
            <w:tcW w:w="901" w:type="dxa"/>
          </w:tcPr>
          <w:p w14:paraId="64A15EAB" w14:textId="77777777" w:rsidR="00BA1334" w:rsidRPr="004C3EF3" w:rsidRDefault="00BA1334" w:rsidP="009E2D45">
            <w:pPr>
              <w:pStyle w:val="14"/>
            </w:pPr>
            <w:r w:rsidRPr="004C3EF3">
              <w:t>О</w:t>
            </w:r>
          </w:p>
        </w:tc>
        <w:tc>
          <w:tcPr>
            <w:tcW w:w="4754" w:type="dxa"/>
            <w:gridSpan w:val="3"/>
          </w:tcPr>
          <w:p w14:paraId="1DB9B88A" w14:textId="77777777" w:rsidR="00BA1334" w:rsidRPr="004C3EF3" w:rsidRDefault="00BA1334" w:rsidP="009E2D45">
            <w:pPr>
              <w:pStyle w:val="14"/>
            </w:pPr>
            <w:r w:rsidRPr="004C3EF3">
              <w:t>Реквизиты ТФОМС при осуществлении МТР</w:t>
            </w:r>
          </w:p>
        </w:tc>
      </w:tr>
      <w:tr w:rsidR="004C3EF3" w:rsidRPr="004C3EF3" w14:paraId="73803BE1" w14:textId="77777777" w:rsidTr="00167395">
        <w:tc>
          <w:tcPr>
            <w:tcW w:w="1234" w:type="dxa"/>
          </w:tcPr>
          <w:p w14:paraId="286D6F29" w14:textId="2DC57AE7" w:rsidR="00BA1334" w:rsidRPr="004C3EF3" w:rsidRDefault="00663BE6" w:rsidP="009E2D45">
            <w:pPr>
              <w:pStyle w:val="14"/>
              <w:rPr>
                <w:lang w:val="en-US"/>
              </w:rPr>
            </w:pPr>
            <w:r w:rsidRPr="004C3EF3">
              <w:t>1.3.16</w:t>
            </w:r>
            <w:r w:rsidR="00BA1334" w:rsidRPr="004C3EF3">
              <w:rPr>
                <w:lang w:val="en-US"/>
              </w:rPr>
              <w:t>.1</w:t>
            </w:r>
          </w:p>
        </w:tc>
        <w:tc>
          <w:tcPr>
            <w:tcW w:w="1276" w:type="dxa"/>
          </w:tcPr>
          <w:p w14:paraId="094E4DFE" w14:textId="77777777" w:rsidR="00BA1334" w:rsidRPr="004C3EF3" w:rsidRDefault="00BA1334" w:rsidP="009E2D45">
            <w:pPr>
              <w:pStyle w:val="14"/>
            </w:pPr>
            <w:r w:rsidRPr="004C3EF3">
              <w:rPr>
                <w:lang w:val="en-US"/>
              </w:rPr>
              <w:t>bic</w:t>
            </w:r>
          </w:p>
        </w:tc>
        <w:tc>
          <w:tcPr>
            <w:tcW w:w="851" w:type="dxa"/>
          </w:tcPr>
          <w:p w14:paraId="1C12B170" w14:textId="77777777" w:rsidR="00BA1334" w:rsidRPr="004C3EF3" w:rsidRDefault="00BA1334" w:rsidP="009E2D45">
            <w:pPr>
              <w:pStyle w:val="14"/>
            </w:pPr>
            <w:r w:rsidRPr="004C3EF3">
              <w:t>Char</w:t>
            </w:r>
          </w:p>
        </w:tc>
        <w:tc>
          <w:tcPr>
            <w:tcW w:w="1134" w:type="dxa"/>
          </w:tcPr>
          <w:p w14:paraId="142DD6F4" w14:textId="77777777" w:rsidR="00BA1334" w:rsidRPr="004C3EF3" w:rsidRDefault="00BA1334" w:rsidP="009E2D45">
            <w:pPr>
              <w:pStyle w:val="14"/>
            </w:pPr>
            <w:r w:rsidRPr="004C3EF3">
              <w:t>9</w:t>
            </w:r>
          </w:p>
        </w:tc>
        <w:tc>
          <w:tcPr>
            <w:tcW w:w="901" w:type="dxa"/>
          </w:tcPr>
          <w:p w14:paraId="3D9C0A22" w14:textId="77777777" w:rsidR="00BA1334" w:rsidRPr="004C3EF3" w:rsidRDefault="00BA1334" w:rsidP="009E2D45">
            <w:pPr>
              <w:pStyle w:val="14"/>
            </w:pPr>
            <w:r w:rsidRPr="004C3EF3">
              <w:t>O</w:t>
            </w:r>
          </w:p>
        </w:tc>
        <w:tc>
          <w:tcPr>
            <w:tcW w:w="2441" w:type="dxa"/>
            <w:gridSpan w:val="2"/>
          </w:tcPr>
          <w:p w14:paraId="263D9CBC" w14:textId="77777777" w:rsidR="00BA1334" w:rsidRPr="004C3EF3" w:rsidRDefault="00BA1334" w:rsidP="009E2D45">
            <w:pPr>
              <w:pStyle w:val="14"/>
            </w:pPr>
            <w:r w:rsidRPr="004C3EF3">
              <w:t>БИК</w:t>
            </w:r>
          </w:p>
        </w:tc>
        <w:tc>
          <w:tcPr>
            <w:tcW w:w="2313" w:type="dxa"/>
          </w:tcPr>
          <w:p w14:paraId="24B29EBB" w14:textId="77777777" w:rsidR="00BA1334" w:rsidRPr="004C3EF3" w:rsidRDefault="00BA1334" w:rsidP="009E2D45">
            <w:pPr>
              <w:pStyle w:val="14"/>
            </w:pPr>
            <w:r w:rsidRPr="004C3EF3">
              <w:t xml:space="preserve"> </w:t>
            </w:r>
            <w:r w:rsidRPr="004C3EF3">
              <w:rPr>
                <w:lang w:val="en-US"/>
              </w:rPr>
              <w:t>9</w:t>
            </w:r>
            <w:r w:rsidRPr="004C3EF3">
              <w:t xml:space="preserve"> цифр</w:t>
            </w:r>
          </w:p>
        </w:tc>
      </w:tr>
      <w:tr w:rsidR="004C3EF3" w:rsidRPr="004C3EF3" w14:paraId="6EAEB8F1" w14:textId="77777777" w:rsidTr="00167395">
        <w:tc>
          <w:tcPr>
            <w:tcW w:w="1234" w:type="dxa"/>
          </w:tcPr>
          <w:p w14:paraId="19861FAD" w14:textId="453A0B4A" w:rsidR="00BA1334" w:rsidRPr="004C3EF3" w:rsidRDefault="00663BE6" w:rsidP="009E2D45">
            <w:pPr>
              <w:pStyle w:val="14"/>
            </w:pPr>
            <w:r w:rsidRPr="004C3EF3">
              <w:t>1.3.16</w:t>
            </w:r>
            <w:r w:rsidR="00BA1334" w:rsidRPr="004C3EF3">
              <w:rPr>
                <w:lang w:val="en-US"/>
              </w:rPr>
              <w:t>.2</w:t>
            </w:r>
          </w:p>
        </w:tc>
        <w:tc>
          <w:tcPr>
            <w:tcW w:w="1276" w:type="dxa"/>
          </w:tcPr>
          <w:p w14:paraId="4979E9EB" w14:textId="77777777" w:rsidR="00BA1334" w:rsidRPr="004C3EF3" w:rsidRDefault="00BA1334" w:rsidP="009E2D45">
            <w:pPr>
              <w:pStyle w:val="14"/>
            </w:pPr>
            <w:r w:rsidRPr="004C3EF3">
              <w:rPr>
                <w:lang w:val="en-US"/>
              </w:rPr>
              <w:t>inn</w:t>
            </w:r>
          </w:p>
        </w:tc>
        <w:tc>
          <w:tcPr>
            <w:tcW w:w="851" w:type="dxa"/>
          </w:tcPr>
          <w:p w14:paraId="650FAD71" w14:textId="77777777" w:rsidR="00BA1334" w:rsidRPr="004C3EF3" w:rsidRDefault="00BA1334" w:rsidP="009E2D45">
            <w:pPr>
              <w:pStyle w:val="14"/>
            </w:pPr>
            <w:r w:rsidRPr="004C3EF3">
              <w:t>Char</w:t>
            </w:r>
          </w:p>
        </w:tc>
        <w:tc>
          <w:tcPr>
            <w:tcW w:w="1134" w:type="dxa"/>
          </w:tcPr>
          <w:p w14:paraId="257DB66C" w14:textId="77777777" w:rsidR="00BA1334" w:rsidRPr="004C3EF3" w:rsidRDefault="00BA1334" w:rsidP="009E2D45">
            <w:pPr>
              <w:pStyle w:val="14"/>
            </w:pPr>
            <w:r w:rsidRPr="004C3EF3">
              <w:t>10</w:t>
            </w:r>
          </w:p>
        </w:tc>
        <w:tc>
          <w:tcPr>
            <w:tcW w:w="901" w:type="dxa"/>
          </w:tcPr>
          <w:p w14:paraId="62CC1610" w14:textId="77777777" w:rsidR="00BA1334" w:rsidRPr="004C3EF3" w:rsidRDefault="00BA1334" w:rsidP="009E2D45">
            <w:pPr>
              <w:pStyle w:val="14"/>
            </w:pPr>
            <w:r w:rsidRPr="004C3EF3">
              <w:t>О</w:t>
            </w:r>
          </w:p>
        </w:tc>
        <w:tc>
          <w:tcPr>
            <w:tcW w:w="2441" w:type="dxa"/>
            <w:gridSpan w:val="2"/>
          </w:tcPr>
          <w:p w14:paraId="4A7752EE" w14:textId="77777777" w:rsidR="00BA1334" w:rsidRPr="004C3EF3" w:rsidRDefault="00BA1334" w:rsidP="009E2D45">
            <w:pPr>
              <w:pStyle w:val="14"/>
            </w:pPr>
            <w:r w:rsidRPr="004C3EF3">
              <w:t>ИНН</w:t>
            </w:r>
          </w:p>
        </w:tc>
        <w:tc>
          <w:tcPr>
            <w:tcW w:w="2313" w:type="dxa"/>
          </w:tcPr>
          <w:p w14:paraId="5EB55C9C" w14:textId="77777777" w:rsidR="00BA1334" w:rsidRPr="004C3EF3" w:rsidRDefault="00BA1334" w:rsidP="009E2D45">
            <w:pPr>
              <w:pStyle w:val="14"/>
            </w:pPr>
            <w:r w:rsidRPr="004C3EF3">
              <w:t>10 цифр</w:t>
            </w:r>
          </w:p>
        </w:tc>
      </w:tr>
      <w:tr w:rsidR="004C3EF3" w:rsidRPr="004C3EF3" w14:paraId="0F043FE9" w14:textId="77777777" w:rsidTr="00167395">
        <w:tc>
          <w:tcPr>
            <w:tcW w:w="1234" w:type="dxa"/>
          </w:tcPr>
          <w:p w14:paraId="3FF9E173" w14:textId="6C2C06DB" w:rsidR="00BA1334" w:rsidRPr="004C3EF3" w:rsidRDefault="00663BE6" w:rsidP="009E2D45">
            <w:pPr>
              <w:pStyle w:val="14"/>
            </w:pPr>
            <w:r w:rsidRPr="004C3EF3">
              <w:t>1.3.16</w:t>
            </w:r>
            <w:r w:rsidR="00BA1334" w:rsidRPr="004C3EF3">
              <w:rPr>
                <w:lang w:val="en-US"/>
              </w:rPr>
              <w:t>.3</w:t>
            </w:r>
          </w:p>
        </w:tc>
        <w:tc>
          <w:tcPr>
            <w:tcW w:w="1276" w:type="dxa"/>
          </w:tcPr>
          <w:p w14:paraId="704AC1D4" w14:textId="77777777" w:rsidR="00BA1334" w:rsidRPr="004C3EF3" w:rsidRDefault="00BA1334" w:rsidP="009E2D45">
            <w:pPr>
              <w:pStyle w:val="14"/>
            </w:pPr>
            <w:r w:rsidRPr="004C3EF3">
              <w:rPr>
                <w:lang w:val="en-US"/>
              </w:rPr>
              <w:t>kpp</w:t>
            </w:r>
          </w:p>
        </w:tc>
        <w:tc>
          <w:tcPr>
            <w:tcW w:w="851" w:type="dxa"/>
          </w:tcPr>
          <w:p w14:paraId="7EFAE609" w14:textId="77777777" w:rsidR="00BA1334" w:rsidRPr="004C3EF3" w:rsidRDefault="00BA1334" w:rsidP="009E2D45">
            <w:pPr>
              <w:pStyle w:val="14"/>
            </w:pPr>
            <w:r w:rsidRPr="004C3EF3">
              <w:t>Char</w:t>
            </w:r>
          </w:p>
        </w:tc>
        <w:tc>
          <w:tcPr>
            <w:tcW w:w="1134" w:type="dxa"/>
          </w:tcPr>
          <w:p w14:paraId="7A57E991" w14:textId="77777777" w:rsidR="00BA1334" w:rsidRPr="004C3EF3" w:rsidRDefault="00BA1334" w:rsidP="009E2D45">
            <w:pPr>
              <w:pStyle w:val="14"/>
            </w:pPr>
            <w:r w:rsidRPr="004C3EF3">
              <w:t>9</w:t>
            </w:r>
          </w:p>
        </w:tc>
        <w:tc>
          <w:tcPr>
            <w:tcW w:w="901" w:type="dxa"/>
          </w:tcPr>
          <w:p w14:paraId="19A85B16" w14:textId="77777777" w:rsidR="00BA1334" w:rsidRPr="004C3EF3" w:rsidRDefault="00BA1334" w:rsidP="009E2D45">
            <w:pPr>
              <w:pStyle w:val="14"/>
            </w:pPr>
            <w:r w:rsidRPr="004C3EF3">
              <w:t>О</w:t>
            </w:r>
          </w:p>
        </w:tc>
        <w:tc>
          <w:tcPr>
            <w:tcW w:w="2441" w:type="dxa"/>
            <w:gridSpan w:val="2"/>
          </w:tcPr>
          <w:p w14:paraId="6ABB14C2" w14:textId="77777777" w:rsidR="00BA1334" w:rsidRPr="004C3EF3" w:rsidRDefault="00BA1334" w:rsidP="009E2D45">
            <w:pPr>
              <w:pStyle w:val="14"/>
            </w:pPr>
            <w:r w:rsidRPr="004C3EF3">
              <w:t>КПП</w:t>
            </w:r>
          </w:p>
        </w:tc>
        <w:tc>
          <w:tcPr>
            <w:tcW w:w="2313" w:type="dxa"/>
          </w:tcPr>
          <w:p w14:paraId="26185867" w14:textId="77777777" w:rsidR="00BA1334" w:rsidRPr="004C3EF3" w:rsidRDefault="00BA1334" w:rsidP="009E2D45">
            <w:pPr>
              <w:pStyle w:val="14"/>
            </w:pPr>
            <w:r w:rsidRPr="004C3EF3">
              <w:t xml:space="preserve"> </w:t>
            </w:r>
            <w:r w:rsidRPr="004C3EF3">
              <w:rPr>
                <w:lang w:val="en-US"/>
              </w:rPr>
              <w:t>9</w:t>
            </w:r>
            <w:r w:rsidRPr="004C3EF3">
              <w:t xml:space="preserve"> цифр</w:t>
            </w:r>
          </w:p>
        </w:tc>
      </w:tr>
      <w:tr w:rsidR="004C3EF3" w:rsidRPr="004C3EF3" w14:paraId="7B73054E" w14:textId="77777777" w:rsidTr="00167395">
        <w:tc>
          <w:tcPr>
            <w:tcW w:w="1234" w:type="dxa"/>
          </w:tcPr>
          <w:p w14:paraId="311494FA" w14:textId="30103662" w:rsidR="00BA1334" w:rsidRPr="004C3EF3" w:rsidRDefault="00663BE6" w:rsidP="009E2D45">
            <w:pPr>
              <w:pStyle w:val="14"/>
            </w:pPr>
            <w:r w:rsidRPr="004C3EF3">
              <w:t>1.3.16</w:t>
            </w:r>
            <w:r w:rsidR="00BA1334" w:rsidRPr="004C3EF3">
              <w:rPr>
                <w:lang w:val="en-US"/>
              </w:rPr>
              <w:t>.4</w:t>
            </w:r>
          </w:p>
        </w:tc>
        <w:tc>
          <w:tcPr>
            <w:tcW w:w="1276" w:type="dxa"/>
          </w:tcPr>
          <w:p w14:paraId="7DA411A9" w14:textId="77777777" w:rsidR="00BA1334" w:rsidRPr="004C3EF3" w:rsidRDefault="00BA1334" w:rsidP="009E2D45">
            <w:pPr>
              <w:pStyle w:val="14"/>
            </w:pPr>
            <w:r w:rsidRPr="004C3EF3">
              <w:rPr>
                <w:lang w:val="en-US"/>
              </w:rPr>
              <w:t>kbk</w:t>
            </w:r>
          </w:p>
        </w:tc>
        <w:tc>
          <w:tcPr>
            <w:tcW w:w="851" w:type="dxa"/>
          </w:tcPr>
          <w:p w14:paraId="1A466E3E" w14:textId="77777777" w:rsidR="00BA1334" w:rsidRPr="004C3EF3" w:rsidRDefault="00BA1334" w:rsidP="009E2D45">
            <w:pPr>
              <w:pStyle w:val="14"/>
            </w:pPr>
            <w:r w:rsidRPr="004C3EF3">
              <w:t>Num</w:t>
            </w:r>
          </w:p>
        </w:tc>
        <w:tc>
          <w:tcPr>
            <w:tcW w:w="1134" w:type="dxa"/>
          </w:tcPr>
          <w:p w14:paraId="1AFFFF17" w14:textId="77777777" w:rsidR="00BA1334" w:rsidRPr="004C3EF3" w:rsidRDefault="00BA1334" w:rsidP="009E2D45">
            <w:pPr>
              <w:pStyle w:val="14"/>
            </w:pPr>
            <w:r w:rsidRPr="004C3EF3">
              <w:t>20</w:t>
            </w:r>
          </w:p>
        </w:tc>
        <w:tc>
          <w:tcPr>
            <w:tcW w:w="901" w:type="dxa"/>
          </w:tcPr>
          <w:p w14:paraId="69E9E288" w14:textId="77777777" w:rsidR="00BA1334" w:rsidRPr="004C3EF3" w:rsidRDefault="00BA1334" w:rsidP="009E2D45">
            <w:pPr>
              <w:pStyle w:val="14"/>
            </w:pPr>
            <w:r w:rsidRPr="004C3EF3">
              <w:t>O</w:t>
            </w:r>
          </w:p>
        </w:tc>
        <w:tc>
          <w:tcPr>
            <w:tcW w:w="2441" w:type="dxa"/>
            <w:gridSpan w:val="2"/>
          </w:tcPr>
          <w:p w14:paraId="4CA458B1" w14:textId="77777777" w:rsidR="00BA1334" w:rsidRPr="004C3EF3" w:rsidRDefault="00BA1334" w:rsidP="009E2D45">
            <w:pPr>
              <w:pStyle w:val="14"/>
            </w:pPr>
            <w:r w:rsidRPr="004C3EF3">
              <w:t>КБК</w:t>
            </w:r>
          </w:p>
        </w:tc>
        <w:tc>
          <w:tcPr>
            <w:tcW w:w="2313" w:type="dxa"/>
          </w:tcPr>
          <w:p w14:paraId="57EB5D9C" w14:textId="77777777" w:rsidR="00BA1334" w:rsidRPr="004C3EF3" w:rsidRDefault="00BA1334" w:rsidP="009E2D45">
            <w:pPr>
              <w:pStyle w:val="14"/>
            </w:pPr>
            <w:r w:rsidRPr="004C3EF3">
              <w:t>20 цифр</w:t>
            </w:r>
          </w:p>
        </w:tc>
      </w:tr>
      <w:tr w:rsidR="004C3EF3" w:rsidRPr="004C3EF3" w14:paraId="740CDD8B" w14:textId="77777777" w:rsidTr="00167395">
        <w:tc>
          <w:tcPr>
            <w:tcW w:w="1234" w:type="dxa"/>
          </w:tcPr>
          <w:p w14:paraId="069F8729" w14:textId="060A8E63" w:rsidR="00BA1334" w:rsidRPr="004C3EF3" w:rsidRDefault="00663BE6" w:rsidP="009E2D45">
            <w:pPr>
              <w:pStyle w:val="14"/>
            </w:pPr>
            <w:r w:rsidRPr="004C3EF3">
              <w:t>1.3.16</w:t>
            </w:r>
            <w:r w:rsidR="00BA1334" w:rsidRPr="004C3EF3">
              <w:rPr>
                <w:lang w:val="en-US"/>
              </w:rPr>
              <w:t>.5</w:t>
            </w:r>
          </w:p>
        </w:tc>
        <w:tc>
          <w:tcPr>
            <w:tcW w:w="1276" w:type="dxa"/>
          </w:tcPr>
          <w:p w14:paraId="3110F342" w14:textId="77777777" w:rsidR="00BA1334" w:rsidRPr="004C3EF3" w:rsidRDefault="00BA1334" w:rsidP="009E2D45">
            <w:pPr>
              <w:pStyle w:val="14"/>
            </w:pPr>
            <w:r w:rsidRPr="004C3EF3">
              <w:rPr>
                <w:lang w:val="en-US"/>
              </w:rPr>
              <w:t>oktmo</w:t>
            </w:r>
          </w:p>
        </w:tc>
        <w:tc>
          <w:tcPr>
            <w:tcW w:w="851" w:type="dxa"/>
          </w:tcPr>
          <w:p w14:paraId="7250E9C4" w14:textId="77777777" w:rsidR="00BA1334" w:rsidRPr="004C3EF3" w:rsidRDefault="00BA1334" w:rsidP="009E2D45">
            <w:pPr>
              <w:pStyle w:val="14"/>
            </w:pPr>
            <w:r w:rsidRPr="004C3EF3">
              <w:t>Char</w:t>
            </w:r>
          </w:p>
        </w:tc>
        <w:tc>
          <w:tcPr>
            <w:tcW w:w="1134" w:type="dxa"/>
          </w:tcPr>
          <w:p w14:paraId="2524E649" w14:textId="77777777" w:rsidR="00BA1334" w:rsidRPr="004C3EF3" w:rsidRDefault="00BA1334" w:rsidP="009E2D45">
            <w:pPr>
              <w:pStyle w:val="14"/>
            </w:pPr>
            <w:r w:rsidRPr="004C3EF3">
              <w:t>8</w:t>
            </w:r>
          </w:p>
        </w:tc>
        <w:tc>
          <w:tcPr>
            <w:tcW w:w="901" w:type="dxa"/>
          </w:tcPr>
          <w:p w14:paraId="13A34F85" w14:textId="77777777" w:rsidR="00BA1334" w:rsidRPr="004C3EF3" w:rsidRDefault="00BA1334" w:rsidP="009E2D45">
            <w:pPr>
              <w:pStyle w:val="14"/>
            </w:pPr>
            <w:r w:rsidRPr="004C3EF3">
              <w:t>O</w:t>
            </w:r>
          </w:p>
        </w:tc>
        <w:tc>
          <w:tcPr>
            <w:tcW w:w="2441" w:type="dxa"/>
            <w:gridSpan w:val="2"/>
          </w:tcPr>
          <w:p w14:paraId="7B2E625A" w14:textId="77777777" w:rsidR="00BA1334" w:rsidRPr="004C3EF3" w:rsidRDefault="00BA1334" w:rsidP="009E2D45">
            <w:pPr>
              <w:pStyle w:val="14"/>
            </w:pPr>
            <w:r w:rsidRPr="004C3EF3">
              <w:t>Код по ОКТМО</w:t>
            </w:r>
          </w:p>
        </w:tc>
        <w:tc>
          <w:tcPr>
            <w:tcW w:w="2313" w:type="dxa"/>
          </w:tcPr>
          <w:p w14:paraId="3D800A03" w14:textId="77777777" w:rsidR="00BA1334" w:rsidRPr="004C3EF3" w:rsidRDefault="00BA1334" w:rsidP="009E2D45">
            <w:pPr>
              <w:pStyle w:val="14"/>
            </w:pPr>
            <w:r w:rsidRPr="004C3EF3">
              <w:t xml:space="preserve"> 8 цифр</w:t>
            </w:r>
          </w:p>
        </w:tc>
      </w:tr>
      <w:tr w:rsidR="004C3EF3" w:rsidRPr="004C3EF3" w14:paraId="0A81AD32" w14:textId="77777777" w:rsidTr="00167395">
        <w:tc>
          <w:tcPr>
            <w:tcW w:w="1234" w:type="dxa"/>
          </w:tcPr>
          <w:p w14:paraId="2C9C1023" w14:textId="04521236" w:rsidR="00BA1334" w:rsidRPr="004C3EF3" w:rsidRDefault="00663BE6" w:rsidP="009E2D45">
            <w:pPr>
              <w:pStyle w:val="14"/>
            </w:pPr>
            <w:r w:rsidRPr="004C3EF3">
              <w:t>1.3.16</w:t>
            </w:r>
            <w:r w:rsidR="00BA1334" w:rsidRPr="004C3EF3">
              <w:t>.6</w:t>
            </w:r>
          </w:p>
        </w:tc>
        <w:tc>
          <w:tcPr>
            <w:tcW w:w="3261" w:type="dxa"/>
            <w:gridSpan w:val="3"/>
          </w:tcPr>
          <w:p w14:paraId="7A23E541" w14:textId="77777777" w:rsidR="00BA1334" w:rsidRPr="004C3EF3" w:rsidRDefault="00BA1334" w:rsidP="009E2D45">
            <w:pPr>
              <w:pStyle w:val="14"/>
              <w:rPr>
                <w:lang w:val="en-US"/>
              </w:rPr>
            </w:pPr>
            <w:r w:rsidRPr="004C3EF3">
              <w:rPr>
                <w:lang w:val="en-US"/>
              </w:rPr>
              <w:t>MTR_POL</w:t>
            </w:r>
          </w:p>
        </w:tc>
        <w:tc>
          <w:tcPr>
            <w:tcW w:w="901" w:type="dxa"/>
          </w:tcPr>
          <w:p w14:paraId="4E1EE6F3" w14:textId="77777777" w:rsidR="00BA1334" w:rsidRPr="004C3EF3" w:rsidRDefault="00BA1334" w:rsidP="009E2D45">
            <w:pPr>
              <w:pStyle w:val="14"/>
            </w:pPr>
            <w:r w:rsidRPr="004C3EF3">
              <w:t>O</w:t>
            </w:r>
          </w:p>
        </w:tc>
        <w:tc>
          <w:tcPr>
            <w:tcW w:w="4754" w:type="dxa"/>
            <w:gridSpan w:val="3"/>
          </w:tcPr>
          <w:p w14:paraId="128EC754" w14:textId="77777777" w:rsidR="00BA1334" w:rsidRPr="004C3EF3" w:rsidRDefault="00BA1334" w:rsidP="009E2D45">
            <w:pPr>
              <w:pStyle w:val="14"/>
            </w:pPr>
            <w:r w:rsidRPr="004C3EF3">
              <w:t>Реквизиты ТФОМС как получателя счетов при осуществлении МТР</w:t>
            </w:r>
          </w:p>
        </w:tc>
      </w:tr>
      <w:tr w:rsidR="004C3EF3" w:rsidRPr="004C3EF3" w14:paraId="1F47E71E" w14:textId="77777777" w:rsidTr="00167395">
        <w:tc>
          <w:tcPr>
            <w:tcW w:w="1234" w:type="dxa"/>
          </w:tcPr>
          <w:p w14:paraId="2BDE1C2D" w14:textId="71970A18" w:rsidR="00BA1334" w:rsidRPr="004C3EF3" w:rsidRDefault="00663BE6" w:rsidP="009E2D45">
            <w:pPr>
              <w:pStyle w:val="14"/>
            </w:pPr>
            <w:r w:rsidRPr="004C3EF3">
              <w:t>1.3.16</w:t>
            </w:r>
            <w:r w:rsidR="00BA1334" w:rsidRPr="004C3EF3">
              <w:t>.6.1</w:t>
            </w:r>
          </w:p>
        </w:tc>
        <w:tc>
          <w:tcPr>
            <w:tcW w:w="1276" w:type="dxa"/>
          </w:tcPr>
          <w:p w14:paraId="02EBA8FE" w14:textId="77777777" w:rsidR="00BA1334" w:rsidRPr="004C3EF3" w:rsidRDefault="00BA1334" w:rsidP="009E2D45">
            <w:pPr>
              <w:pStyle w:val="14"/>
            </w:pPr>
            <w:r w:rsidRPr="004C3EF3">
              <w:rPr>
                <w:lang w:val="en-US"/>
              </w:rPr>
              <w:t>L_NAIM</w:t>
            </w:r>
          </w:p>
        </w:tc>
        <w:tc>
          <w:tcPr>
            <w:tcW w:w="851" w:type="dxa"/>
          </w:tcPr>
          <w:p w14:paraId="25BEC60E" w14:textId="77777777" w:rsidR="00BA1334" w:rsidRPr="004C3EF3" w:rsidRDefault="00BA1334" w:rsidP="009E2D45">
            <w:pPr>
              <w:pStyle w:val="14"/>
            </w:pPr>
            <w:r w:rsidRPr="004C3EF3">
              <w:t>Char</w:t>
            </w:r>
          </w:p>
        </w:tc>
        <w:tc>
          <w:tcPr>
            <w:tcW w:w="1134" w:type="dxa"/>
          </w:tcPr>
          <w:p w14:paraId="22C0E041" w14:textId="77777777" w:rsidR="00BA1334" w:rsidRPr="004C3EF3" w:rsidRDefault="00BA1334" w:rsidP="009E2D45">
            <w:pPr>
              <w:pStyle w:val="14"/>
            </w:pPr>
            <w:r w:rsidRPr="004C3EF3">
              <w:t>250</w:t>
            </w:r>
          </w:p>
        </w:tc>
        <w:tc>
          <w:tcPr>
            <w:tcW w:w="901" w:type="dxa"/>
          </w:tcPr>
          <w:p w14:paraId="5C67EDEF" w14:textId="77777777" w:rsidR="00BA1334" w:rsidRPr="004C3EF3" w:rsidRDefault="00BA1334" w:rsidP="009E2D45">
            <w:pPr>
              <w:pStyle w:val="14"/>
            </w:pPr>
            <w:r w:rsidRPr="004C3EF3">
              <w:t>O</w:t>
            </w:r>
          </w:p>
        </w:tc>
        <w:tc>
          <w:tcPr>
            <w:tcW w:w="2441" w:type="dxa"/>
            <w:gridSpan w:val="2"/>
          </w:tcPr>
          <w:p w14:paraId="1A1FDF3D" w14:textId="77777777" w:rsidR="00BA1334" w:rsidRPr="004C3EF3" w:rsidRDefault="00BA1334" w:rsidP="009E2D45">
            <w:pPr>
              <w:pStyle w:val="14"/>
            </w:pPr>
            <w:r w:rsidRPr="004C3EF3">
              <w:t>Наименование получателя</w:t>
            </w:r>
          </w:p>
        </w:tc>
        <w:tc>
          <w:tcPr>
            <w:tcW w:w="2313" w:type="dxa"/>
          </w:tcPr>
          <w:p w14:paraId="53C3F2D6" w14:textId="77777777" w:rsidR="00BA1334" w:rsidRPr="004C3EF3" w:rsidRDefault="00BA1334" w:rsidP="009E2D45">
            <w:pPr>
              <w:pStyle w:val="14"/>
            </w:pPr>
          </w:p>
        </w:tc>
      </w:tr>
      <w:tr w:rsidR="004C3EF3" w:rsidRPr="004C3EF3" w14:paraId="54668A8F" w14:textId="77777777" w:rsidTr="00167395">
        <w:tc>
          <w:tcPr>
            <w:tcW w:w="1234" w:type="dxa"/>
          </w:tcPr>
          <w:p w14:paraId="247A288A" w14:textId="0E41C72D" w:rsidR="00BA1334" w:rsidRPr="004C3EF3" w:rsidRDefault="00663BE6" w:rsidP="009E2D45">
            <w:pPr>
              <w:pStyle w:val="14"/>
            </w:pPr>
            <w:r w:rsidRPr="004C3EF3">
              <w:t>1.3.16</w:t>
            </w:r>
            <w:r w:rsidR="00BA1334" w:rsidRPr="004C3EF3">
              <w:t>.6.2</w:t>
            </w:r>
          </w:p>
        </w:tc>
        <w:tc>
          <w:tcPr>
            <w:tcW w:w="1276" w:type="dxa"/>
          </w:tcPr>
          <w:p w14:paraId="7D720A46" w14:textId="77777777" w:rsidR="00BA1334" w:rsidRPr="004C3EF3" w:rsidRDefault="00BA1334" w:rsidP="009E2D45">
            <w:pPr>
              <w:pStyle w:val="14"/>
            </w:pPr>
            <w:r w:rsidRPr="004C3EF3">
              <w:rPr>
                <w:lang w:val="en-US"/>
              </w:rPr>
              <w:t>L_B</w:t>
            </w:r>
          </w:p>
        </w:tc>
        <w:tc>
          <w:tcPr>
            <w:tcW w:w="851" w:type="dxa"/>
          </w:tcPr>
          <w:p w14:paraId="1B011EF6" w14:textId="77777777" w:rsidR="00BA1334" w:rsidRPr="004C3EF3" w:rsidRDefault="00BA1334" w:rsidP="009E2D45">
            <w:pPr>
              <w:pStyle w:val="14"/>
            </w:pPr>
            <w:r w:rsidRPr="004C3EF3">
              <w:t>Char</w:t>
            </w:r>
          </w:p>
        </w:tc>
        <w:tc>
          <w:tcPr>
            <w:tcW w:w="1134" w:type="dxa"/>
          </w:tcPr>
          <w:p w14:paraId="150D7CD7" w14:textId="77777777" w:rsidR="00BA1334" w:rsidRPr="004C3EF3" w:rsidRDefault="00BA1334" w:rsidP="009E2D45">
            <w:pPr>
              <w:pStyle w:val="14"/>
            </w:pPr>
            <w:r w:rsidRPr="004C3EF3">
              <w:t>100</w:t>
            </w:r>
          </w:p>
        </w:tc>
        <w:tc>
          <w:tcPr>
            <w:tcW w:w="901" w:type="dxa"/>
          </w:tcPr>
          <w:p w14:paraId="417B03CB" w14:textId="77777777" w:rsidR="00BA1334" w:rsidRPr="004C3EF3" w:rsidRDefault="00BA1334" w:rsidP="009E2D45">
            <w:pPr>
              <w:pStyle w:val="14"/>
            </w:pPr>
            <w:r w:rsidRPr="004C3EF3">
              <w:t>O</w:t>
            </w:r>
          </w:p>
        </w:tc>
        <w:tc>
          <w:tcPr>
            <w:tcW w:w="2441" w:type="dxa"/>
            <w:gridSpan w:val="2"/>
          </w:tcPr>
          <w:p w14:paraId="274D6BB9" w14:textId="77777777" w:rsidR="00BA1334" w:rsidRPr="004C3EF3" w:rsidRDefault="00BA1334" w:rsidP="009E2D45">
            <w:pPr>
              <w:pStyle w:val="14"/>
            </w:pPr>
            <w:r w:rsidRPr="004C3EF3">
              <w:t>Банк</w:t>
            </w:r>
          </w:p>
        </w:tc>
        <w:tc>
          <w:tcPr>
            <w:tcW w:w="2313" w:type="dxa"/>
          </w:tcPr>
          <w:p w14:paraId="602A5E0A" w14:textId="77777777" w:rsidR="00BA1334" w:rsidRPr="004C3EF3" w:rsidRDefault="00BA1334" w:rsidP="009E2D45">
            <w:pPr>
              <w:pStyle w:val="14"/>
            </w:pPr>
            <w:r w:rsidRPr="004C3EF3">
              <w:t>Наименование</w:t>
            </w:r>
          </w:p>
        </w:tc>
      </w:tr>
      <w:tr w:rsidR="004C3EF3" w:rsidRPr="004C3EF3" w14:paraId="5ADEDBD2" w14:textId="77777777" w:rsidTr="00167395">
        <w:tc>
          <w:tcPr>
            <w:tcW w:w="1234" w:type="dxa"/>
          </w:tcPr>
          <w:p w14:paraId="7CDE837C" w14:textId="0DFA632F" w:rsidR="00BA1334" w:rsidRPr="004C3EF3" w:rsidRDefault="00663BE6" w:rsidP="009E2D45">
            <w:pPr>
              <w:pStyle w:val="14"/>
            </w:pPr>
            <w:r w:rsidRPr="004C3EF3">
              <w:lastRenderedPageBreak/>
              <w:t>1.3.16</w:t>
            </w:r>
            <w:r w:rsidR="00BA1334" w:rsidRPr="004C3EF3">
              <w:t>.6.3</w:t>
            </w:r>
          </w:p>
        </w:tc>
        <w:tc>
          <w:tcPr>
            <w:tcW w:w="1276" w:type="dxa"/>
          </w:tcPr>
          <w:p w14:paraId="7F672FB1" w14:textId="77777777" w:rsidR="00BA1334" w:rsidRPr="004C3EF3" w:rsidRDefault="00BA1334" w:rsidP="009E2D45">
            <w:pPr>
              <w:pStyle w:val="14"/>
            </w:pPr>
            <w:r w:rsidRPr="004C3EF3">
              <w:rPr>
                <w:lang w:val="en-US"/>
              </w:rPr>
              <w:t>L_RS</w:t>
            </w:r>
          </w:p>
        </w:tc>
        <w:tc>
          <w:tcPr>
            <w:tcW w:w="851" w:type="dxa"/>
          </w:tcPr>
          <w:p w14:paraId="349D9F0C" w14:textId="77777777" w:rsidR="00BA1334" w:rsidRPr="004C3EF3" w:rsidRDefault="00BA1334" w:rsidP="009E2D45">
            <w:pPr>
              <w:pStyle w:val="14"/>
            </w:pPr>
            <w:r w:rsidRPr="004C3EF3">
              <w:t>Num</w:t>
            </w:r>
          </w:p>
        </w:tc>
        <w:tc>
          <w:tcPr>
            <w:tcW w:w="1134" w:type="dxa"/>
          </w:tcPr>
          <w:p w14:paraId="1DEB720B" w14:textId="77777777" w:rsidR="00BA1334" w:rsidRPr="004C3EF3" w:rsidRDefault="00BA1334" w:rsidP="009E2D45">
            <w:pPr>
              <w:pStyle w:val="14"/>
            </w:pPr>
            <w:r w:rsidRPr="004C3EF3">
              <w:t>20</w:t>
            </w:r>
          </w:p>
        </w:tc>
        <w:tc>
          <w:tcPr>
            <w:tcW w:w="901" w:type="dxa"/>
          </w:tcPr>
          <w:p w14:paraId="6C82CBF0" w14:textId="77777777" w:rsidR="00BA1334" w:rsidRPr="004C3EF3" w:rsidRDefault="00BA1334" w:rsidP="009E2D45">
            <w:pPr>
              <w:pStyle w:val="14"/>
            </w:pPr>
            <w:r w:rsidRPr="004C3EF3">
              <w:t>O</w:t>
            </w:r>
          </w:p>
        </w:tc>
        <w:tc>
          <w:tcPr>
            <w:tcW w:w="2441" w:type="dxa"/>
            <w:gridSpan w:val="2"/>
          </w:tcPr>
          <w:p w14:paraId="70D69C03" w14:textId="77777777" w:rsidR="00BA1334" w:rsidRPr="004C3EF3" w:rsidRDefault="00BA1334" w:rsidP="009E2D45">
            <w:pPr>
              <w:pStyle w:val="14"/>
            </w:pPr>
            <w:r w:rsidRPr="004C3EF3">
              <w:t>Расчётный счёт</w:t>
            </w:r>
          </w:p>
        </w:tc>
        <w:tc>
          <w:tcPr>
            <w:tcW w:w="2313" w:type="dxa"/>
          </w:tcPr>
          <w:p w14:paraId="742C1998" w14:textId="77777777" w:rsidR="00BA1334" w:rsidRPr="004C3EF3" w:rsidRDefault="00BA1334" w:rsidP="009E2D45">
            <w:pPr>
              <w:pStyle w:val="14"/>
            </w:pPr>
          </w:p>
        </w:tc>
      </w:tr>
      <w:tr w:rsidR="004C3EF3" w:rsidRPr="004C3EF3" w14:paraId="2864151C" w14:textId="77777777" w:rsidTr="00167395">
        <w:tc>
          <w:tcPr>
            <w:tcW w:w="1234" w:type="dxa"/>
          </w:tcPr>
          <w:p w14:paraId="32A3EE04" w14:textId="0F5C28FA" w:rsidR="00BA1334" w:rsidRPr="004C3EF3" w:rsidRDefault="00663BE6" w:rsidP="009E2D45">
            <w:pPr>
              <w:pStyle w:val="14"/>
            </w:pPr>
            <w:r w:rsidRPr="004C3EF3">
              <w:t>1.3.16</w:t>
            </w:r>
            <w:r w:rsidR="00BA1334" w:rsidRPr="004C3EF3">
              <w:t>.7</w:t>
            </w:r>
          </w:p>
        </w:tc>
        <w:tc>
          <w:tcPr>
            <w:tcW w:w="3261" w:type="dxa"/>
            <w:gridSpan w:val="3"/>
          </w:tcPr>
          <w:p w14:paraId="55EEEA6A" w14:textId="77777777" w:rsidR="00BA1334" w:rsidRPr="004C3EF3" w:rsidRDefault="00BA1334" w:rsidP="009E2D45">
            <w:pPr>
              <w:pStyle w:val="14"/>
            </w:pPr>
            <w:r w:rsidRPr="004C3EF3">
              <w:rPr>
                <w:lang w:val="en-US"/>
              </w:rPr>
              <w:t>MTR_PL</w:t>
            </w:r>
          </w:p>
        </w:tc>
        <w:tc>
          <w:tcPr>
            <w:tcW w:w="901" w:type="dxa"/>
          </w:tcPr>
          <w:p w14:paraId="49A3D1FA" w14:textId="77777777" w:rsidR="00BA1334" w:rsidRPr="004C3EF3" w:rsidRDefault="00BA1334" w:rsidP="009E2D45">
            <w:pPr>
              <w:pStyle w:val="14"/>
            </w:pPr>
            <w:r w:rsidRPr="004C3EF3">
              <w:t>O</w:t>
            </w:r>
          </w:p>
        </w:tc>
        <w:tc>
          <w:tcPr>
            <w:tcW w:w="4754" w:type="dxa"/>
            <w:gridSpan w:val="3"/>
          </w:tcPr>
          <w:p w14:paraId="2CBB4C1F" w14:textId="77777777" w:rsidR="00BA1334" w:rsidRPr="004C3EF3" w:rsidRDefault="00BA1334" w:rsidP="009E2D45">
            <w:pPr>
              <w:pStyle w:val="14"/>
            </w:pPr>
            <w:r w:rsidRPr="004C3EF3">
              <w:t>Реквизиты ТФОМС как плательщика при осуществлении МТР</w:t>
            </w:r>
          </w:p>
        </w:tc>
      </w:tr>
      <w:tr w:rsidR="004C3EF3" w:rsidRPr="004C3EF3" w14:paraId="40DFEFF3" w14:textId="77777777" w:rsidTr="00167395">
        <w:tc>
          <w:tcPr>
            <w:tcW w:w="1234" w:type="dxa"/>
          </w:tcPr>
          <w:p w14:paraId="228A9077" w14:textId="624DDE4D" w:rsidR="00BA1334" w:rsidRPr="004C3EF3" w:rsidRDefault="00663BE6" w:rsidP="009E2D45">
            <w:pPr>
              <w:pStyle w:val="14"/>
            </w:pPr>
            <w:r w:rsidRPr="004C3EF3">
              <w:t>1.3.16</w:t>
            </w:r>
            <w:r w:rsidR="00BA1334" w:rsidRPr="004C3EF3">
              <w:t>.7.1</w:t>
            </w:r>
          </w:p>
        </w:tc>
        <w:tc>
          <w:tcPr>
            <w:tcW w:w="1276" w:type="dxa"/>
          </w:tcPr>
          <w:p w14:paraId="38D4EF09" w14:textId="77777777" w:rsidR="00BA1334" w:rsidRPr="004C3EF3" w:rsidRDefault="00BA1334" w:rsidP="009E2D45">
            <w:pPr>
              <w:pStyle w:val="14"/>
            </w:pPr>
            <w:r w:rsidRPr="004C3EF3">
              <w:rPr>
                <w:lang w:val="en-US"/>
              </w:rPr>
              <w:t>T_NAIM</w:t>
            </w:r>
          </w:p>
        </w:tc>
        <w:tc>
          <w:tcPr>
            <w:tcW w:w="851" w:type="dxa"/>
          </w:tcPr>
          <w:p w14:paraId="5BE302E3" w14:textId="77777777" w:rsidR="00BA1334" w:rsidRPr="004C3EF3" w:rsidRDefault="00BA1334" w:rsidP="009E2D45">
            <w:pPr>
              <w:pStyle w:val="14"/>
            </w:pPr>
            <w:r w:rsidRPr="004C3EF3">
              <w:t>Char</w:t>
            </w:r>
          </w:p>
        </w:tc>
        <w:tc>
          <w:tcPr>
            <w:tcW w:w="1134" w:type="dxa"/>
          </w:tcPr>
          <w:p w14:paraId="2EF29768" w14:textId="77777777" w:rsidR="00BA1334" w:rsidRPr="004C3EF3" w:rsidRDefault="00BA1334" w:rsidP="009E2D45">
            <w:pPr>
              <w:pStyle w:val="14"/>
            </w:pPr>
            <w:r w:rsidRPr="004C3EF3">
              <w:t>250</w:t>
            </w:r>
          </w:p>
        </w:tc>
        <w:tc>
          <w:tcPr>
            <w:tcW w:w="901" w:type="dxa"/>
          </w:tcPr>
          <w:p w14:paraId="2BA73B90" w14:textId="77777777" w:rsidR="00BA1334" w:rsidRPr="004C3EF3" w:rsidRDefault="00BA1334" w:rsidP="009E2D45">
            <w:pPr>
              <w:pStyle w:val="14"/>
            </w:pPr>
            <w:r w:rsidRPr="004C3EF3">
              <w:t>O</w:t>
            </w:r>
          </w:p>
        </w:tc>
        <w:tc>
          <w:tcPr>
            <w:tcW w:w="2441" w:type="dxa"/>
            <w:gridSpan w:val="2"/>
          </w:tcPr>
          <w:p w14:paraId="49A4C16E" w14:textId="77777777" w:rsidR="00BA1334" w:rsidRPr="004C3EF3" w:rsidRDefault="00BA1334" w:rsidP="009E2D45">
            <w:pPr>
              <w:pStyle w:val="14"/>
            </w:pPr>
            <w:r w:rsidRPr="004C3EF3">
              <w:t>Наименование плательщика</w:t>
            </w:r>
          </w:p>
        </w:tc>
        <w:tc>
          <w:tcPr>
            <w:tcW w:w="2313" w:type="dxa"/>
          </w:tcPr>
          <w:p w14:paraId="509D62B1" w14:textId="77777777" w:rsidR="00BA1334" w:rsidRPr="004C3EF3" w:rsidRDefault="00BA1334" w:rsidP="009E2D45">
            <w:pPr>
              <w:pStyle w:val="14"/>
            </w:pPr>
          </w:p>
        </w:tc>
      </w:tr>
      <w:tr w:rsidR="004C3EF3" w:rsidRPr="004C3EF3" w14:paraId="171F6090" w14:textId="77777777" w:rsidTr="00167395">
        <w:tc>
          <w:tcPr>
            <w:tcW w:w="1234" w:type="dxa"/>
          </w:tcPr>
          <w:p w14:paraId="6A051A56" w14:textId="632FFACA" w:rsidR="00BA1334" w:rsidRPr="004C3EF3" w:rsidRDefault="00663BE6" w:rsidP="009E2D45">
            <w:pPr>
              <w:pStyle w:val="14"/>
            </w:pPr>
            <w:r w:rsidRPr="004C3EF3">
              <w:t>1.3.16</w:t>
            </w:r>
            <w:r w:rsidR="00BA1334" w:rsidRPr="004C3EF3">
              <w:t>.7.2</w:t>
            </w:r>
          </w:p>
        </w:tc>
        <w:tc>
          <w:tcPr>
            <w:tcW w:w="1276" w:type="dxa"/>
          </w:tcPr>
          <w:p w14:paraId="60D04602" w14:textId="77777777" w:rsidR="00BA1334" w:rsidRPr="004C3EF3" w:rsidRDefault="00BA1334" w:rsidP="009E2D45">
            <w:pPr>
              <w:pStyle w:val="14"/>
            </w:pPr>
            <w:r w:rsidRPr="004C3EF3">
              <w:rPr>
                <w:lang w:val="en-US"/>
              </w:rPr>
              <w:t>T_B</w:t>
            </w:r>
          </w:p>
        </w:tc>
        <w:tc>
          <w:tcPr>
            <w:tcW w:w="851" w:type="dxa"/>
          </w:tcPr>
          <w:p w14:paraId="311AA2BA" w14:textId="77777777" w:rsidR="00BA1334" w:rsidRPr="004C3EF3" w:rsidRDefault="00BA1334" w:rsidP="009E2D45">
            <w:pPr>
              <w:pStyle w:val="14"/>
            </w:pPr>
            <w:r w:rsidRPr="004C3EF3">
              <w:t>Char</w:t>
            </w:r>
          </w:p>
        </w:tc>
        <w:tc>
          <w:tcPr>
            <w:tcW w:w="1134" w:type="dxa"/>
          </w:tcPr>
          <w:p w14:paraId="65E197E7" w14:textId="77777777" w:rsidR="00BA1334" w:rsidRPr="004C3EF3" w:rsidRDefault="00BA1334" w:rsidP="009E2D45">
            <w:pPr>
              <w:pStyle w:val="14"/>
            </w:pPr>
            <w:r w:rsidRPr="004C3EF3">
              <w:t>100</w:t>
            </w:r>
          </w:p>
        </w:tc>
        <w:tc>
          <w:tcPr>
            <w:tcW w:w="901" w:type="dxa"/>
          </w:tcPr>
          <w:p w14:paraId="1A8D6D0F" w14:textId="77777777" w:rsidR="00BA1334" w:rsidRPr="004C3EF3" w:rsidRDefault="00BA1334" w:rsidP="009E2D45">
            <w:pPr>
              <w:pStyle w:val="14"/>
            </w:pPr>
            <w:r w:rsidRPr="004C3EF3">
              <w:t>O</w:t>
            </w:r>
          </w:p>
        </w:tc>
        <w:tc>
          <w:tcPr>
            <w:tcW w:w="2441" w:type="dxa"/>
            <w:gridSpan w:val="2"/>
          </w:tcPr>
          <w:p w14:paraId="3E9DA0C1" w14:textId="77777777" w:rsidR="00BA1334" w:rsidRPr="004C3EF3" w:rsidRDefault="00BA1334" w:rsidP="009E2D45">
            <w:pPr>
              <w:pStyle w:val="14"/>
            </w:pPr>
            <w:r w:rsidRPr="004C3EF3">
              <w:t>Банк</w:t>
            </w:r>
          </w:p>
        </w:tc>
        <w:tc>
          <w:tcPr>
            <w:tcW w:w="2313" w:type="dxa"/>
          </w:tcPr>
          <w:p w14:paraId="402CF0D1" w14:textId="77777777" w:rsidR="00BA1334" w:rsidRPr="004C3EF3" w:rsidRDefault="00BA1334" w:rsidP="009E2D45">
            <w:pPr>
              <w:pStyle w:val="14"/>
            </w:pPr>
            <w:r w:rsidRPr="004C3EF3">
              <w:t>Наименование</w:t>
            </w:r>
          </w:p>
        </w:tc>
      </w:tr>
      <w:tr w:rsidR="004C3EF3" w:rsidRPr="004C3EF3" w14:paraId="297C1954" w14:textId="77777777" w:rsidTr="00167395">
        <w:tc>
          <w:tcPr>
            <w:tcW w:w="1234" w:type="dxa"/>
          </w:tcPr>
          <w:p w14:paraId="29C8379A" w14:textId="33E17A82" w:rsidR="00BA1334" w:rsidRPr="004C3EF3" w:rsidRDefault="00663BE6" w:rsidP="009E2D45">
            <w:pPr>
              <w:pStyle w:val="14"/>
            </w:pPr>
            <w:r w:rsidRPr="004C3EF3">
              <w:t>1.3.16</w:t>
            </w:r>
            <w:r w:rsidR="00BA1334" w:rsidRPr="004C3EF3">
              <w:t>.7.3</w:t>
            </w:r>
          </w:p>
        </w:tc>
        <w:tc>
          <w:tcPr>
            <w:tcW w:w="1276" w:type="dxa"/>
          </w:tcPr>
          <w:p w14:paraId="0109C6C5" w14:textId="77777777" w:rsidR="00BA1334" w:rsidRPr="004C3EF3" w:rsidRDefault="00BA1334" w:rsidP="009E2D45">
            <w:pPr>
              <w:pStyle w:val="14"/>
            </w:pPr>
            <w:r w:rsidRPr="004C3EF3">
              <w:rPr>
                <w:lang w:val="en-US"/>
              </w:rPr>
              <w:t>T_RS</w:t>
            </w:r>
          </w:p>
        </w:tc>
        <w:tc>
          <w:tcPr>
            <w:tcW w:w="851" w:type="dxa"/>
          </w:tcPr>
          <w:p w14:paraId="6F1B3367" w14:textId="77777777" w:rsidR="00BA1334" w:rsidRPr="004C3EF3" w:rsidRDefault="00BA1334" w:rsidP="009E2D45">
            <w:pPr>
              <w:pStyle w:val="14"/>
            </w:pPr>
            <w:r w:rsidRPr="004C3EF3">
              <w:t>Num</w:t>
            </w:r>
          </w:p>
        </w:tc>
        <w:tc>
          <w:tcPr>
            <w:tcW w:w="1134" w:type="dxa"/>
          </w:tcPr>
          <w:p w14:paraId="018FED56" w14:textId="77777777" w:rsidR="00BA1334" w:rsidRPr="004C3EF3" w:rsidRDefault="00BA1334" w:rsidP="009E2D45">
            <w:pPr>
              <w:pStyle w:val="14"/>
            </w:pPr>
            <w:r w:rsidRPr="004C3EF3">
              <w:t>20</w:t>
            </w:r>
          </w:p>
        </w:tc>
        <w:tc>
          <w:tcPr>
            <w:tcW w:w="901" w:type="dxa"/>
          </w:tcPr>
          <w:p w14:paraId="09909F16" w14:textId="77777777" w:rsidR="00BA1334" w:rsidRPr="004C3EF3" w:rsidRDefault="00BA1334" w:rsidP="009E2D45">
            <w:pPr>
              <w:pStyle w:val="14"/>
            </w:pPr>
            <w:r w:rsidRPr="004C3EF3">
              <w:t>O</w:t>
            </w:r>
          </w:p>
        </w:tc>
        <w:tc>
          <w:tcPr>
            <w:tcW w:w="2441" w:type="dxa"/>
            <w:gridSpan w:val="2"/>
          </w:tcPr>
          <w:p w14:paraId="0C33D43B" w14:textId="77777777" w:rsidR="00BA1334" w:rsidRPr="004C3EF3" w:rsidRDefault="00BA1334" w:rsidP="009E2D45">
            <w:pPr>
              <w:pStyle w:val="14"/>
            </w:pPr>
            <w:r w:rsidRPr="004C3EF3">
              <w:t>Расчётный счёт</w:t>
            </w:r>
          </w:p>
        </w:tc>
        <w:tc>
          <w:tcPr>
            <w:tcW w:w="2313" w:type="dxa"/>
          </w:tcPr>
          <w:p w14:paraId="3B61941E" w14:textId="77777777" w:rsidR="00BA1334" w:rsidRPr="004C3EF3" w:rsidRDefault="00BA1334" w:rsidP="009E2D45">
            <w:pPr>
              <w:pStyle w:val="14"/>
            </w:pPr>
          </w:p>
        </w:tc>
      </w:tr>
      <w:tr w:rsidR="004C3EF3" w:rsidRPr="004C3EF3" w14:paraId="53E84A6E" w14:textId="77777777" w:rsidTr="00167395">
        <w:tc>
          <w:tcPr>
            <w:tcW w:w="1234" w:type="dxa"/>
          </w:tcPr>
          <w:p w14:paraId="18E4862E" w14:textId="796D8107" w:rsidR="00BA1334" w:rsidRPr="004C3EF3" w:rsidRDefault="00BA1334" w:rsidP="009E2D45">
            <w:pPr>
              <w:pStyle w:val="14"/>
            </w:pPr>
            <w:r w:rsidRPr="004C3EF3">
              <w:t>1.3.1</w:t>
            </w:r>
            <w:r w:rsidR="00663BE6" w:rsidRPr="004C3EF3">
              <w:t>7</w:t>
            </w:r>
          </w:p>
        </w:tc>
        <w:tc>
          <w:tcPr>
            <w:tcW w:w="1276" w:type="dxa"/>
          </w:tcPr>
          <w:p w14:paraId="11FC6450" w14:textId="77777777" w:rsidR="00BA1334" w:rsidRPr="004C3EF3" w:rsidRDefault="00BA1334" w:rsidP="009E2D45">
            <w:pPr>
              <w:pStyle w:val="14"/>
            </w:pPr>
            <w:r w:rsidRPr="004C3EF3">
              <w:t>d_edit</w:t>
            </w:r>
          </w:p>
          <w:p w14:paraId="1AA0FD1F" w14:textId="77777777" w:rsidR="00BA1334" w:rsidRPr="004C3EF3" w:rsidRDefault="00BA1334" w:rsidP="009E2D45">
            <w:pPr>
              <w:pStyle w:val="14"/>
            </w:pPr>
          </w:p>
        </w:tc>
        <w:tc>
          <w:tcPr>
            <w:tcW w:w="851" w:type="dxa"/>
          </w:tcPr>
          <w:p w14:paraId="2D1B609C" w14:textId="77777777" w:rsidR="00BA1334" w:rsidRPr="004C3EF3" w:rsidRDefault="00BA1334" w:rsidP="009E2D45">
            <w:pPr>
              <w:pStyle w:val="14"/>
            </w:pPr>
            <w:r w:rsidRPr="004C3EF3">
              <w:t>Date</w:t>
            </w:r>
          </w:p>
        </w:tc>
        <w:tc>
          <w:tcPr>
            <w:tcW w:w="1134" w:type="dxa"/>
          </w:tcPr>
          <w:p w14:paraId="0E560C0E" w14:textId="77777777" w:rsidR="00BA1334" w:rsidRPr="004C3EF3" w:rsidRDefault="00BA1334" w:rsidP="009E2D45">
            <w:pPr>
              <w:pStyle w:val="14"/>
            </w:pPr>
            <w:r w:rsidRPr="004C3EF3">
              <w:t>-</w:t>
            </w:r>
          </w:p>
        </w:tc>
        <w:tc>
          <w:tcPr>
            <w:tcW w:w="901" w:type="dxa"/>
          </w:tcPr>
          <w:p w14:paraId="16191E39" w14:textId="77777777" w:rsidR="00BA1334" w:rsidRPr="004C3EF3" w:rsidRDefault="00BA1334" w:rsidP="009E2D45">
            <w:pPr>
              <w:pStyle w:val="14"/>
            </w:pPr>
            <w:r w:rsidRPr="004C3EF3">
              <w:t>О</w:t>
            </w:r>
          </w:p>
        </w:tc>
        <w:tc>
          <w:tcPr>
            <w:tcW w:w="2441" w:type="dxa"/>
            <w:gridSpan w:val="2"/>
          </w:tcPr>
          <w:p w14:paraId="5CA93FD4" w14:textId="77777777" w:rsidR="00BA1334" w:rsidRPr="004C3EF3" w:rsidRDefault="00BA1334" w:rsidP="009E2D45">
            <w:pPr>
              <w:pStyle w:val="14"/>
            </w:pPr>
            <w:r w:rsidRPr="004C3EF3">
              <w:t>Дата последнего редактирования</w:t>
            </w:r>
          </w:p>
        </w:tc>
        <w:tc>
          <w:tcPr>
            <w:tcW w:w="2313" w:type="dxa"/>
          </w:tcPr>
          <w:p w14:paraId="6402A106" w14:textId="77777777" w:rsidR="00BA1334" w:rsidRPr="004C3EF3" w:rsidRDefault="00BA1334" w:rsidP="009E2D45">
            <w:pPr>
              <w:pStyle w:val="14"/>
            </w:pPr>
            <w:r w:rsidRPr="004C3EF3">
              <w:t>Формат даты –ДД.ММ.ГГГГ</w:t>
            </w:r>
          </w:p>
        </w:tc>
      </w:tr>
      <w:tr w:rsidR="004C3EF3" w:rsidRPr="004C3EF3" w14:paraId="01470A62" w14:textId="77777777" w:rsidTr="00167395">
        <w:tc>
          <w:tcPr>
            <w:tcW w:w="1234" w:type="dxa"/>
          </w:tcPr>
          <w:p w14:paraId="117C4358" w14:textId="73B610F5" w:rsidR="00BA1334" w:rsidRPr="004C3EF3" w:rsidRDefault="00BA1334" w:rsidP="009E2D45">
            <w:pPr>
              <w:pStyle w:val="14"/>
            </w:pPr>
            <w:r w:rsidRPr="004C3EF3">
              <w:t>1.3.1</w:t>
            </w:r>
            <w:r w:rsidR="00663BE6" w:rsidRPr="004C3EF3">
              <w:t>8</w:t>
            </w:r>
          </w:p>
        </w:tc>
        <w:tc>
          <w:tcPr>
            <w:tcW w:w="1276" w:type="dxa"/>
          </w:tcPr>
          <w:p w14:paraId="6730313A" w14:textId="77777777" w:rsidR="00BA1334" w:rsidRPr="004C3EF3" w:rsidRDefault="00BA1334" w:rsidP="009E2D45">
            <w:pPr>
              <w:pStyle w:val="14"/>
            </w:pPr>
            <w:r w:rsidRPr="004C3EF3">
              <w:t>d_end</w:t>
            </w:r>
          </w:p>
        </w:tc>
        <w:tc>
          <w:tcPr>
            <w:tcW w:w="851" w:type="dxa"/>
          </w:tcPr>
          <w:p w14:paraId="3EDD68FE" w14:textId="77777777" w:rsidR="00BA1334" w:rsidRPr="004C3EF3" w:rsidRDefault="00BA1334" w:rsidP="009E2D45">
            <w:pPr>
              <w:pStyle w:val="14"/>
            </w:pPr>
            <w:r w:rsidRPr="004C3EF3">
              <w:t>Date</w:t>
            </w:r>
          </w:p>
        </w:tc>
        <w:tc>
          <w:tcPr>
            <w:tcW w:w="1134" w:type="dxa"/>
          </w:tcPr>
          <w:p w14:paraId="4F11B9D4" w14:textId="77777777" w:rsidR="00BA1334" w:rsidRPr="004C3EF3" w:rsidRDefault="00BA1334" w:rsidP="009E2D45">
            <w:pPr>
              <w:pStyle w:val="14"/>
            </w:pPr>
            <w:r w:rsidRPr="004C3EF3">
              <w:t>-</w:t>
            </w:r>
          </w:p>
        </w:tc>
        <w:tc>
          <w:tcPr>
            <w:tcW w:w="901" w:type="dxa"/>
          </w:tcPr>
          <w:p w14:paraId="7612E6E2" w14:textId="77777777" w:rsidR="00BA1334" w:rsidRPr="004C3EF3" w:rsidRDefault="00BA1334" w:rsidP="009E2D45">
            <w:pPr>
              <w:pStyle w:val="14"/>
            </w:pPr>
            <w:r w:rsidRPr="004C3EF3">
              <w:t>У</w:t>
            </w:r>
          </w:p>
        </w:tc>
        <w:tc>
          <w:tcPr>
            <w:tcW w:w="2441" w:type="dxa"/>
            <w:gridSpan w:val="2"/>
          </w:tcPr>
          <w:p w14:paraId="4E306962" w14:textId="77777777" w:rsidR="00BA1334" w:rsidRPr="004C3EF3" w:rsidRDefault="00BA1334" w:rsidP="009E2D45">
            <w:pPr>
              <w:pStyle w:val="14"/>
            </w:pPr>
            <w:r w:rsidRPr="004C3EF3">
              <w:t>Дата исключения из справочника</w:t>
            </w:r>
          </w:p>
        </w:tc>
        <w:tc>
          <w:tcPr>
            <w:tcW w:w="2313" w:type="dxa"/>
          </w:tcPr>
          <w:p w14:paraId="3247A30D" w14:textId="77777777" w:rsidR="00BA1334" w:rsidRPr="004C3EF3" w:rsidRDefault="00BA1334" w:rsidP="009E2D45">
            <w:pPr>
              <w:pStyle w:val="14"/>
            </w:pPr>
            <w:r w:rsidRPr="004C3EF3">
              <w:t>Формат даты –ДД.ММ.ГГГГ</w:t>
            </w:r>
          </w:p>
        </w:tc>
      </w:tr>
    </w:tbl>
    <w:p w14:paraId="1D661138" w14:textId="3517D80D" w:rsidR="00BA1334" w:rsidRPr="004C3EF3" w:rsidRDefault="00BA1334" w:rsidP="009E2D45">
      <w:pPr>
        <w:pStyle w:val="af0"/>
        <w:numPr>
          <w:ilvl w:val="1"/>
          <w:numId w:val="120"/>
        </w:numPr>
        <w:ind w:left="720"/>
        <w:jc w:val="both"/>
        <w:rPr>
          <w:sz w:val="28"/>
          <w:szCs w:val="28"/>
        </w:rPr>
      </w:pPr>
      <w:r w:rsidRPr="004C3EF3">
        <w:rPr>
          <w:sz w:val="28"/>
          <w:szCs w:val="28"/>
        </w:rPr>
        <w:t>F002 Единый реестр страховых медицинских организаций, осуществляющих деятельность в сфере обязательного медицинского страхования (SMO)</w:t>
      </w:r>
    </w:p>
    <w:tbl>
      <w:tblPr>
        <w:tblStyle w:val="aff1"/>
        <w:tblW w:w="10405" w:type="dxa"/>
        <w:tblLayout w:type="fixed"/>
        <w:tblLook w:val="0000" w:firstRow="0" w:lastRow="0" w:firstColumn="0" w:lastColumn="0" w:noHBand="0" w:noVBand="0"/>
      </w:tblPr>
      <w:tblGrid>
        <w:gridCol w:w="1234"/>
        <w:gridCol w:w="1276"/>
        <w:gridCol w:w="851"/>
        <w:gridCol w:w="1134"/>
        <w:gridCol w:w="901"/>
        <w:gridCol w:w="2429"/>
        <w:gridCol w:w="12"/>
        <w:gridCol w:w="2562"/>
        <w:gridCol w:w="6"/>
      </w:tblGrid>
      <w:tr w:rsidR="004C3EF3" w:rsidRPr="004C3EF3" w14:paraId="2D500E6A" w14:textId="77777777" w:rsidTr="00AE5AE1">
        <w:trPr>
          <w:gridAfter w:val="1"/>
          <w:wAfter w:w="6" w:type="dxa"/>
          <w:tblHeader/>
        </w:trPr>
        <w:tc>
          <w:tcPr>
            <w:tcW w:w="1234" w:type="dxa"/>
          </w:tcPr>
          <w:p w14:paraId="61938996" w14:textId="77777777" w:rsidR="00AE5AE1" w:rsidRPr="004C3EF3" w:rsidRDefault="00AE5AE1" w:rsidP="009E2D45">
            <w:pPr>
              <w:pStyle w:val="14"/>
              <w:rPr>
                <w:rStyle w:val="affff6"/>
                <w:b w:val="0"/>
              </w:rPr>
            </w:pPr>
            <w:r w:rsidRPr="004C3EF3">
              <w:rPr>
                <w:rStyle w:val="affff6"/>
              </w:rPr>
              <w:t>№</w:t>
            </w:r>
          </w:p>
        </w:tc>
        <w:tc>
          <w:tcPr>
            <w:tcW w:w="1276" w:type="dxa"/>
          </w:tcPr>
          <w:p w14:paraId="74122E62" w14:textId="77777777" w:rsidR="00AE5AE1" w:rsidRPr="004C3EF3" w:rsidRDefault="00AE5AE1" w:rsidP="009E2D45">
            <w:pPr>
              <w:pStyle w:val="14"/>
              <w:rPr>
                <w:rStyle w:val="affff6"/>
                <w:b w:val="0"/>
              </w:rPr>
            </w:pPr>
            <w:r w:rsidRPr="004C3EF3">
              <w:rPr>
                <w:rStyle w:val="affff6"/>
              </w:rPr>
              <w:t>XML-имя</w:t>
            </w:r>
          </w:p>
        </w:tc>
        <w:tc>
          <w:tcPr>
            <w:tcW w:w="851" w:type="dxa"/>
          </w:tcPr>
          <w:p w14:paraId="788A5F35" w14:textId="77777777" w:rsidR="00AE5AE1" w:rsidRPr="004C3EF3" w:rsidRDefault="00AE5AE1" w:rsidP="009E2D45">
            <w:pPr>
              <w:pStyle w:val="14"/>
              <w:rPr>
                <w:rStyle w:val="affff6"/>
                <w:b w:val="0"/>
              </w:rPr>
            </w:pPr>
            <w:r w:rsidRPr="004C3EF3">
              <w:rPr>
                <w:rStyle w:val="affff6"/>
              </w:rPr>
              <w:t>Тип</w:t>
            </w:r>
          </w:p>
        </w:tc>
        <w:tc>
          <w:tcPr>
            <w:tcW w:w="1134" w:type="dxa"/>
          </w:tcPr>
          <w:p w14:paraId="6F736CF6" w14:textId="77777777" w:rsidR="00AE5AE1" w:rsidRPr="004C3EF3" w:rsidRDefault="00AE5AE1" w:rsidP="009E2D45">
            <w:pPr>
              <w:pStyle w:val="14"/>
              <w:rPr>
                <w:rStyle w:val="affff6"/>
                <w:b w:val="0"/>
              </w:rPr>
            </w:pPr>
            <w:r w:rsidRPr="004C3EF3">
              <w:rPr>
                <w:rStyle w:val="affff6"/>
              </w:rPr>
              <w:t>Размер</w:t>
            </w:r>
          </w:p>
        </w:tc>
        <w:tc>
          <w:tcPr>
            <w:tcW w:w="901" w:type="dxa"/>
          </w:tcPr>
          <w:p w14:paraId="3A280B2F" w14:textId="77777777" w:rsidR="00AE5AE1" w:rsidRPr="004C3EF3" w:rsidRDefault="00AE5AE1" w:rsidP="009E2D45">
            <w:pPr>
              <w:pStyle w:val="14"/>
              <w:rPr>
                <w:rStyle w:val="affff6"/>
                <w:b w:val="0"/>
              </w:rPr>
            </w:pPr>
            <w:r w:rsidRPr="004C3EF3">
              <w:rPr>
                <w:rStyle w:val="affff6"/>
              </w:rPr>
              <w:t>Обяз.</w:t>
            </w:r>
          </w:p>
        </w:tc>
        <w:tc>
          <w:tcPr>
            <w:tcW w:w="2441" w:type="dxa"/>
            <w:gridSpan w:val="2"/>
          </w:tcPr>
          <w:p w14:paraId="2D41E09E" w14:textId="77777777" w:rsidR="00AE5AE1" w:rsidRPr="004C3EF3" w:rsidRDefault="00AE5AE1" w:rsidP="009E2D45">
            <w:pPr>
              <w:pStyle w:val="14"/>
              <w:rPr>
                <w:rStyle w:val="affff6"/>
                <w:b w:val="0"/>
              </w:rPr>
            </w:pPr>
            <w:r w:rsidRPr="004C3EF3">
              <w:rPr>
                <w:rStyle w:val="affff6"/>
              </w:rPr>
              <w:t>Содержание</w:t>
            </w:r>
          </w:p>
        </w:tc>
        <w:tc>
          <w:tcPr>
            <w:tcW w:w="2562" w:type="dxa"/>
          </w:tcPr>
          <w:p w14:paraId="5352DF5E" w14:textId="77777777" w:rsidR="00AE5AE1" w:rsidRPr="004C3EF3" w:rsidRDefault="00AE5AE1" w:rsidP="009E2D45">
            <w:pPr>
              <w:pStyle w:val="14"/>
              <w:rPr>
                <w:rStyle w:val="affff6"/>
                <w:b w:val="0"/>
              </w:rPr>
            </w:pPr>
            <w:r w:rsidRPr="004C3EF3">
              <w:rPr>
                <w:rStyle w:val="affff6"/>
              </w:rPr>
              <w:t>Дополнительная информация</w:t>
            </w:r>
          </w:p>
        </w:tc>
      </w:tr>
      <w:tr w:rsidR="004C3EF3" w:rsidRPr="004C3EF3" w14:paraId="5974432C" w14:textId="77777777" w:rsidTr="00AE5AE1">
        <w:trPr>
          <w:gridAfter w:val="1"/>
          <w:wAfter w:w="6" w:type="dxa"/>
        </w:trPr>
        <w:tc>
          <w:tcPr>
            <w:tcW w:w="1234" w:type="dxa"/>
          </w:tcPr>
          <w:p w14:paraId="7345B63F" w14:textId="77777777" w:rsidR="00AE5AE1" w:rsidRPr="004C3EF3" w:rsidRDefault="00AE5AE1" w:rsidP="009E2D45">
            <w:pPr>
              <w:pStyle w:val="14"/>
              <w:rPr>
                <w:bCs/>
                <w:iCs/>
              </w:rPr>
            </w:pPr>
            <w:r w:rsidRPr="004C3EF3">
              <w:t>1</w:t>
            </w:r>
          </w:p>
        </w:tc>
        <w:tc>
          <w:tcPr>
            <w:tcW w:w="4162" w:type="dxa"/>
            <w:gridSpan w:val="4"/>
          </w:tcPr>
          <w:p w14:paraId="546D8280" w14:textId="77777777" w:rsidR="00AE5AE1" w:rsidRPr="004C3EF3" w:rsidRDefault="00AE5AE1" w:rsidP="009E2D45">
            <w:pPr>
              <w:pStyle w:val="14"/>
              <w:rPr>
                <w:bCs/>
                <w:lang w:val="en-US"/>
              </w:rPr>
            </w:pPr>
            <w:r w:rsidRPr="004C3EF3">
              <w:rPr>
                <w:bCs/>
                <w:iCs/>
              </w:rPr>
              <w:t>packet</w:t>
            </w:r>
          </w:p>
        </w:tc>
        <w:tc>
          <w:tcPr>
            <w:tcW w:w="5003" w:type="dxa"/>
            <w:gridSpan w:val="3"/>
          </w:tcPr>
          <w:p w14:paraId="08344CD5" w14:textId="77777777" w:rsidR="00AE5AE1" w:rsidRPr="004C3EF3" w:rsidRDefault="00AE5AE1" w:rsidP="009E2D45">
            <w:pPr>
              <w:pStyle w:val="14"/>
            </w:pPr>
            <w:r w:rsidRPr="004C3EF3">
              <w:rPr>
                <w:bCs/>
              </w:rPr>
              <w:t>Корневой элемент</w:t>
            </w:r>
          </w:p>
        </w:tc>
      </w:tr>
      <w:tr w:rsidR="004C3EF3" w:rsidRPr="004C3EF3" w14:paraId="4D3733B7" w14:textId="77777777" w:rsidTr="00AE5AE1">
        <w:tc>
          <w:tcPr>
            <w:tcW w:w="1234" w:type="dxa"/>
          </w:tcPr>
          <w:p w14:paraId="5C41C6E0" w14:textId="77777777" w:rsidR="00AE5AE1" w:rsidRPr="004C3EF3" w:rsidRDefault="00AE5AE1" w:rsidP="009E2D45">
            <w:pPr>
              <w:pStyle w:val="14"/>
              <w:rPr>
                <w:rFonts w:eastAsia="Liberation Sans"/>
                <w:iCs/>
              </w:rPr>
            </w:pPr>
            <w:r w:rsidRPr="004C3EF3">
              <w:t>1.1</w:t>
            </w:r>
          </w:p>
        </w:tc>
        <w:tc>
          <w:tcPr>
            <w:tcW w:w="1276" w:type="dxa"/>
          </w:tcPr>
          <w:p w14:paraId="62775BAF" w14:textId="77777777" w:rsidR="00AE5AE1" w:rsidRPr="004C3EF3" w:rsidRDefault="00AE5AE1" w:rsidP="009E2D45">
            <w:pPr>
              <w:pStyle w:val="14"/>
              <w:rPr>
                <w:lang w:val="en-US"/>
              </w:rPr>
            </w:pPr>
            <w:r w:rsidRPr="004C3EF3">
              <w:rPr>
                <w:rFonts w:eastAsia="Liberation Sans"/>
                <w:iCs/>
              </w:rPr>
              <w:t>version</w:t>
            </w:r>
          </w:p>
        </w:tc>
        <w:tc>
          <w:tcPr>
            <w:tcW w:w="851" w:type="dxa"/>
          </w:tcPr>
          <w:p w14:paraId="18054063" w14:textId="77777777" w:rsidR="00AE5AE1" w:rsidRPr="004C3EF3" w:rsidRDefault="00AE5AE1" w:rsidP="009E2D45">
            <w:pPr>
              <w:pStyle w:val="14"/>
            </w:pPr>
            <w:r w:rsidRPr="004C3EF3">
              <w:t>Char</w:t>
            </w:r>
          </w:p>
        </w:tc>
        <w:tc>
          <w:tcPr>
            <w:tcW w:w="1134" w:type="dxa"/>
          </w:tcPr>
          <w:p w14:paraId="1C83DA74" w14:textId="77777777" w:rsidR="00AE5AE1" w:rsidRPr="004C3EF3" w:rsidRDefault="00AE5AE1" w:rsidP="009E2D45">
            <w:pPr>
              <w:pStyle w:val="14"/>
            </w:pPr>
            <w:r w:rsidRPr="004C3EF3">
              <w:t>5</w:t>
            </w:r>
          </w:p>
        </w:tc>
        <w:tc>
          <w:tcPr>
            <w:tcW w:w="901" w:type="dxa"/>
          </w:tcPr>
          <w:p w14:paraId="0960485F" w14:textId="77777777" w:rsidR="00AE5AE1" w:rsidRPr="004C3EF3" w:rsidRDefault="00AE5AE1" w:rsidP="009E2D45">
            <w:pPr>
              <w:pStyle w:val="14"/>
            </w:pPr>
            <w:r w:rsidRPr="004C3EF3">
              <w:t>О</w:t>
            </w:r>
          </w:p>
        </w:tc>
        <w:tc>
          <w:tcPr>
            <w:tcW w:w="2429" w:type="dxa"/>
          </w:tcPr>
          <w:p w14:paraId="4DC508C7" w14:textId="77777777" w:rsidR="00AE5AE1" w:rsidRPr="004C3EF3" w:rsidRDefault="00AE5AE1" w:rsidP="009E2D45">
            <w:pPr>
              <w:pStyle w:val="14"/>
            </w:pPr>
            <w:r w:rsidRPr="004C3EF3">
              <w:t>Версия структуры данных</w:t>
            </w:r>
          </w:p>
        </w:tc>
        <w:tc>
          <w:tcPr>
            <w:tcW w:w="2580" w:type="dxa"/>
            <w:gridSpan w:val="3"/>
          </w:tcPr>
          <w:p w14:paraId="1AEE90D6" w14:textId="77777777" w:rsidR="00AE5AE1" w:rsidRPr="004C3EF3" w:rsidRDefault="00AE5AE1" w:rsidP="009E2D45">
            <w:pPr>
              <w:pStyle w:val="14"/>
            </w:pPr>
          </w:p>
        </w:tc>
      </w:tr>
      <w:tr w:rsidR="004C3EF3" w:rsidRPr="004C3EF3" w14:paraId="64770682" w14:textId="77777777" w:rsidTr="00AE5AE1">
        <w:tc>
          <w:tcPr>
            <w:tcW w:w="1234" w:type="dxa"/>
          </w:tcPr>
          <w:p w14:paraId="59C7C261" w14:textId="77777777" w:rsidR="00AE5AE1" w:rsidRPr="004C3EF3" w:rsidRDefault="00AE5AE1" w:rsidP="009E2D45">
            <w:pPr>
              <w:pStyle w:val="14"/>
              <w:rPr>
                <w:rFonts w:eastAsia="Liberation Sans"/>
                <w:iCs/>
              </w:rPr>
            </w:pPr>
            <w:r w:rsidRPr="004C3EF3">
              <w:t>1.2</w:t>
            </w:r>
          </w:p>
        </w:tc>
        <w:tc>
          <w:tcPr>
            <w:tcW w:w="1276" w:type="dxa"/>
          </w:tcPr>
          <w:p w14:paraId="5F78E757" w14:textId="77777777" w:rsidR="00AE5AE1" w:rsidRPr="004C3EF3" w:rsidRDefault="00AE5AE1" w:rsidP="009E2D45">
            <w:pPr>
              <w:pStyle w:val="14"/>
              <w:rPr>
                <w:lang w:val="en-US"/>
              </w:rPr>
            </w:pPr>
            <w:r w:rsidRPr="004C3EF3">
              <w:rPr>
                <w:rFonts w:eastAsia="Liberation Sans"/>
                <w:iCs/>
              </w:rPr>
              <w:t>date</w:t>
            </w:r>
          </w:p>
        </w:tc>
        <w:tc>
          <w:tcPr>
            <w:tcW w:w="851" w:type="dxa"/>
          </w:tcPr>
          <w:p w14:paraId="3C4FE838" w14:textId="77777777" w:rsidR="00AE5AE1" w:rsidRPr="004C3EF3" w:rsidRDefault="00AE5AE1" w:rsidP="009E2D45">
            <w:pPr>
              <w:pStyle w:val="14"/>
            </w:pPr>
            <w:r w:rsidRPr="004C3EF3">
              <w:t>Date</w:t>
            </w:r>
          </w:p>
        </w:tc>
        <w:tc>
          <w:tcPr>
            <w:tcW w:w="1134" w:type="dxa"/>
          </w:tcPr>
          <w:p w14:paraId="608C9099" w14:textId="77777777" w:rsidR="00AE5AE1" w:rsidRPr="004C3EF3" w:rsidRDefault="00AE5AE1" w:rsidP="009E2D45">
            <w:pPr>
              <w:pStyle w:val="14"/>
            </w:pPr>
            <w:r w:rsidRPr="004C3EF3">
              <w:t>-</w:t>
            </w:r>
          </w:p>
        </w:tc>
        <w:tc>
          <w:tcPr>
            <w:tcW w:w="901" w:type="dxa"/>
          </w:tcPr>
          <w:p w14:paraId="0B9418C6" w14:textId="77777777" w:rsidR="00AE5AE1" w:rsidRPr="004C3EF3" w:rsidRDefault="00AE5AE1" w:rsidP="009E2D45">
            <w:pPr>
              <w:pStyle w:val="14"/>
            </w:pPr>
            <w:r w:rsidRPr="004C3EF3">
              <w:t>О</w:t>
            </w:r>
          </w:p>
        </w:tc>
        <w:tc>
          <w:tcPr>
            <w:tcW w:w="2429" w:type="dxa"/>
          </w:tcPr>
          <w:p w14:paraId="4B871994" w14:textId="77777777" w:rsidR="00AE5AE1" w:rsidRPr="004C3EF3" w:rsidRDefault="00AE5AE1" w:rsidP="009E2D45">
            <w:pPr>
              <w:pStyle w:val="14"/>
            </w:pPr>
            <w:r w:rsidRPr="004C3EF3">
              <w:t>Дата создания файла</w:t>
            </w:r>
          </w:p>
        </w:tc>
        <w:tc>
          <w:tcPr>
            <w:tcW w:w="2580" w:type="dxa"/>
            <w:gridSpan w:val="3"/>
          </w:tcPr>
          <w:p w14:paraId="18ED1EB5" w14:textId="77777777" w:rsidR="00AE5AE1" w:rsidRPr="004C3EF3" w:rsidRDefault="00AE5AE1" w:rsidP="009E2D45">
            <w:pPr>
              <w:pStyle w:val="14"/>
            </w:pPr>
          </w:p>
          <w:p w14:paraId="5BBFB45C" w14:textId="77777777" w:rsidR="00AE5AE1" w:rsidRPr="004C3EF3" w:rsidRDefault="00AE5AE1" w:rsidP="009E2D45">
            <w:pPr>
              <w:pStyle w:val="14"/>
            </w:pPr>
          </w:p>
        </w:tc>
      </w:tr>
      <w:tr w:rsidR="004C3EF3" w:rsidRPr="004C3EF3" w14:paraId="676E5BF8" w14:textId="77777777" w:rsidTr="00AE5AE1">
        <w:trPr>
          <w:gridAfter w:val="1"/>
          <w:wAfter w:w="6" w:type="dxa"/>
        </w:trPr>
        <w:tc>
          <w:tcPr>
            <w:tcW w:w="1234" w:type="dxa"/>
          </w:tcPr>
          <w:p w14:paraId="4541A84E" w14:textId="77777777" w:rsidR="00AE5AE1" w:rsidRPr="004C3EF3" w:rsidRDefault="00AE5AE1" w:rsidP="009E2D45">
            <w:pPr>
              <w:pStyle w:val="14"/>
              <w:rPr>
                <w:bCs/>
                <w:iCs/>
              </w:rPr>
            </w:pPr>
            <w:r w:rsidRPr="004C3EF3">
              <w:t>1.3</w:t>
            </w:r>
          </w:p>
        </w:tc>
        <w:tc>
          <w:tcPr>
            <w:tcW w:w="3261" w:type="dxa"/>
            <w:gridSpan w:val="3"/>
          </w:tcPr>
          <w:p w14:paraId="02E29494" w14:textId="77777777" w:rsidR="00AE5AE1" w:rsidRPr="004C3EF3" w:rsidRDefault="00AE5AE1" w:rsidP="009E2D45">
            <w:pPr>
              <w:pStyle w:val="14"/>
              <w:rPr>
                <w:bCs/>
                <w:lang w:val="en-US"/>
              </w:rPr>
            </w:pPr>
            <w:r w:rsidRPr="004C3EF3">
              <w:rPr>
                <w:bCs/>
                <w:iCs/>
              </w:rPr>
              <w:t>insCompany</w:t>
            </w:r>
          </w:p>
        </w:tc>
        <w:tc>
          <w:tcPr>
            <w:tcW w:w="901" w:type="dxa"/>
          </w:tcPr>
          <w:p w14:paraId="496A95E1" w14:textId="77777777" w:rsidR="00AE5AE1" w:rsidRPr="004C3EF3" w:rsidRDefault="00AE5AE1" w:rsidP="009E2D45">
            <w:pPr>
              <w:pStyle w:val="14"/>
              <w:rPr>
                <w:bCs/>
              </w:rPr>
            </w:pPr>
            <w:r w:rsidRPr="004C3EF3">
              <w:rPr>
                <w:bCs/>
              </w:rPr>
              <w:t>ОМ</w:t>
            </w:r>
            <w:r w:rsidRPr="004C3EF3">
              <w:br/>
            </w:r>
            <w:r w:rsidRPr="004C3EF3">
              <w:rPr>
                <w:bCs/>
              </w:rPr>
              <w:t>(1:</w:t>
            </w:r>
            <w:r w:rsidRPr="004C3EF3">
              <w:rPr>
                <w:rFonts w:eastAsia="Liberation Serif"/>
                <w:bCs/>
              </w:rPr>
              <w:t>∞)</w:t>
            </w:r>
          </w:p>
        </w:tc>
        <w:tc>
          <w:tcPr>
            <w:tcW w:w="5003" w:type="dxa"/>
            <w:gridSpan w:val="3"/>
          </w:tcPr>
          <w:p w14:paraId="1904C7B6" w14:textId="77777777" w:rsidR="00AE5AE1" w:rsidRPr="004C3EF3" w:rsidRDefault="00AE5AE1" w:rsidP="009E2D45">
            <w:pPr>
              <w:pStyle w:val="14"/>
            </w:pPr>
            <w:r w:rsidRPr="004C3EF3">
              <w:rPr>
                <w:bCs/>
              </w:rPr>
              <w:t>Страховая медицинская организация, осуществляющая деятельность в сфере обязательного медицинского страхования</w:t>
            </w:r>
          </w:p>
        </w:tc>
      </w:tr>
      <w:tr w:rsidR="004C3EF3" w:rsidRPr="004C3EF3" w14:paraId="1819474D" w14:textId="77777777" w:rsidTr="00AE5AE1">
        <w:trPr>
          <w:gridAfter w:val="1"/>
          <w:wAfter w:w="6" w:type="dxa"/>
        </w:trPr>
        <w:tc>
          <w:tcPr>
            <w:tcW w:w="1234" w:type="dxa"/>
          </w:tcPr>
          <w:p w14:paraId="0FCB248B" w14:textId="77777777" w:rsidR="00AE5AE1" w:rsidRPr="004C3EF3" w:rsidRDefault="00AE5AE1" w:rsidP="009E2D45">
            <w:pPr>
              <w:pStyle w:val="14"/>
              <w:rPr>
                <w:rFonts w:eastAsia="Liberation Sans"/>
              </w:rPr>
            </w:pPr>
            <w:r w:rsidRPr="004C3EF3">
              <w:t>1.3.1</w:t>
            </w:r>
          </w:p>
        </w:tc>
        <w:tc>
          <w:tcPr>
            <w:tcW w:w="1276" w:type="dxa"/>
          </w:tcPr>
          <w:p w14:paraId="7F45AE1A" w14:textId="77777777" w:rsidR="00AE5AE1" w:rsidRPr="004C3EF3" w:rsidRDefault="00AE5AE1" w:rsidP="009E2D45">
            <w:pPr>
              <w:pStyle w:val="14"/>
            </w:pPr>
            <w:r w:rsidRPr="004C3EF3">
              <w:rPr>
                <w:rFonts w:eastAsia="Liberation Sans"/>
              </w:rPr>
              <w:t>tf_okato</w:t>
            </w:r>
          </w:p>
        </w:tc>
        <w:tc>
          <w:tcPr>
            <w:tcW w:w="851" w:type="dxa"/>
          </w:tcPr>
          <w:p w14:paraId="2F3511D5" w14:textId="77777777" w:rsidR="00AE5AE1" w:rsidRPr="004C3EF3" w:rsidRDefault="00AE5AE1" w:rsidP="009E2D45">
            <w:pPr>
              <w:pStyle w:val="14"/>
            </w:pPr>
            <w:r w:rsidRPr="004C3EF3">
              <w:t>Char</w:t>
            </w:r>
          </w:p>
        </w:tc>
        <w:tc>
          <w:tcPr>
            <w:tcW w:w="1134" w:type="dxa"/>
          </w:tcPr>
          <w:p w14:paraId="21F9F1EC" w14:textId="77777777" w:rsidR="00AE5AE1" w:rsidRPr="004C3EF3" w:rsidRDefault="00AE5AE1" w:rsidP="009E2D45">
            <w:pPr>
              <w:pStyle w:val="14"/>
            </w:pPr>
            <w:r w:rsidRPr="004C3EF3">
              <w:t>5</w:t>
            </w:r>
          </w:p>
        </w:tc>
        <w:tc>
          <w:tcPr>
            <w:tcW w:w="901" w:type="dxa"/>
          </w:tcPr>
          <w:p w14:paraId="0CC2A089" w14:textId="77777777" w:rsidR="00AE5AE1" w:rsidRPr="004C3EF3" w:rsidRDefault="00AE5AE1" w:rsidP="009E2D45">
            <w:pPr>
              <w:pStyle w:val="14"/>
            </w:pPr>
            <w:r w:rsidRPr="004C3EF3">
              <w:t>О</w:t>
            </w:r>
          </w:p>
        </w:tc>
        <w:tc>
          <w:tcPr>
            <w:tcW w:w="2441" w:type="dxa"/>
            <w:gridSpan w:val="2"/>
          </w:tcPr>
          <w:p w14:paraId="21956B48" w14:textId="77777777" w:rsidR="00AE5AE1" w:rsidRPr="004C3EF3" w:rsidRDefault="00AE5AE1" w:rsidP="009E2D45">
            <w:pPr>
              <w:pStyle w:val="14"/>
            </w:pPr>
            <w:r w:rsidRPr="004C3EF3">
              <w:t>Код субъекта РФ по ОКАТО, где зарегистрирована СМО в качестве участника ОМС</w:t>
            </w:r>
          </w:p>
        </w:tc>
        <w:tc>
          <w:tcPr>
            <w:tcW w:w="2562" w:type="dxa"/>
            <w:shd w:val="clear" w:color="auto" w:fill="auto"/>
          </w:tcPr>
          <w:p w14:paraId="7C4175E1" w14:textId="77777777" w:rsidR="00AE5AE1" w:rsidRPr="004C3EF3" w:rsidRDefault="00AE5AE1" w:rsidP="009E2D45">
            <w:pPr>
              <w:pStyle w:val="14"/>
            </w:pPr>
            <w:r w:rsidRPr="004C3EF3">
              <w:t>ОКАТО субъекта РФ, куда СМО направила уведомление для включения в реестр.</w:t>
            </w:r>
          </w:p>
          <w:p w14:paraId="765438F0" w14:textId="77777777" w:rsidR="00AE5AE1" w:rsidRPr="004C3EF3" w:rsidRDefault="00AE5AE1" w:rsidP="009E2D45">
            <w:pPr>
              <w:pStyle w:val="14"/>
            </w:pPr>
            <w:r w:rsidRPr="004C3EF3">
              <w:t>При задании кода классификатора используются только первые 5 символов</w:t>
            </w:r>
          </w:p>
        </w:tc>
      </w:tr>
      <w:tr w:rsidR="004C3EF3" w:rsidRPr="004C3EF3" w14:paraId="298C1AF6" w14:textId="77777777" w:rsidTr="00AE5AE1">
        <w:trPr>
          <w:gridAfter w:val="1"/>
          <w:wAfter w:w="6" w:type="dxa"/>
        </w:trPr>
        <w:tc>
          <w:tcPr>
            <w:tcW w:w="1234" w:type="dxa"/>
          </w:tcPr>
          <w:p w14:paraId="1CD10F0B" w14:textId="77777777" w:rsidR="00AE5AE1" w:rsidRPr="004C3EF3" w:rsidRDefault="00AE5AE1" w:rsidP="009E2D45">
            <w:pPr>
              <w:pStyle w:val="14"/>
              <w:rPr>
                <w:rFonts w:eastAsia="Liberation Sans"/>
              </w:rPr>
            </w:pPr>
            <w:r w:rsidRPr="004C3EF3">
              <w:t>1.3.2</w:t>
            </w:r>
          </w:p>
        </w:tc>
        <w:tc>
          <w:tcPr>
            <w:tcW w:w="1276" w:type="dxa"/>
          </w:tcPr>
          <w:p w14:paraId="1B3AEA12" w14:textId="77777777" w:rsidR="00AE5AE1" w:rsidRPr="004C3EF3" w:rsidRDefault="00AE5AE1" w:rsidP="009E2D45">
            <w:pPr>
              <w:pStyle w:val="14"/>
            </w:pPr>
            <w:r w:rsidRPr="004C3EF3">
              <w:rPr>
                <w:rFonts w:eastAsia="Liberation Sans"/>
              </w:rPr>
              <w:t>smocod</w:t>
            </w:r>
          </w:p>
        </w:tc>
        <w:tc>
          <w:tcPr>
            <w:tcW w:w="851" w:type="dxa"/>
          </w:tcPr>
          <w:p w14:paraId="3E327C8C" w14:textId="77777777" w:rsidR="00AE5AE1" w:rsidRPr="004C3EF3" w:rsidRDefault="00AE5AE1" w:rsidP="009E2D45">
            <w:pPr>
              <w:pStyle w:val="14"/>
            </w:pPr>
            <w:bookmarkStart w:id="631" w:name="__DdeLink__5018_1807046768"/>
            <w:r w:rsidRPr="004C3EF3">
              <w:t>C</w:t>
            </w:r>
            <w:bookmarkEnd w:id="631"/>
            <w:r w:rsidRPr="004C3EF3">
              <w:t>har</w:t>
            </w:r>
          </w:p>
        </w:tc>
        <w:tc>
          <w:tcPr>
            <w:tcW w:w="1134" w:type="dxa"/>
          </w:tcPr>
          <w:p w14:paraId="31E0CFB1" w14:textId="77777777" w:rsidR="00AE5AE1" w:rsidRPr="004C3EF3" w:rsidRDefault="00AE5AE1" w:rsidP="009E2D45">
            <w:pPr>
              <w:pStyle w:val="14"/>
            </w:pPr>
            <w:r w:rsidRPr="004C3EF3">
              <w:t>5</w:t>
            </w:r>
          </w:p>
        </w:tc>
        <w:tc>
          <w:tcPr>
            <w:tcW w:w="901" w:type="dxa"/>
          </w:tcPr>
          <w:p w14:paraId="188C820F" w14:textId="77777777" w:rsidR="00AE5AE1" w:rsidRPr="004C3EF3" w:rsidRDefault="00AE5AE1" w:rsidP="009E2D45">
            <w:pPr>
              <w:pStyle w:val="14"/>
            </w:pPr>
            <w:r w:rsidRPr="004C3EF3">
              <w:t>О</w:t>
            </w:r>
          </w:p>
        </w:tc>
        <w:tc>
          <w:tcPr>
            <w:tcW w:w="2441" w:type="dxa"/>
            <w:gridSpan w:val="2"/>
          </w:tcPr>
          <w:p w14:paraId="61663B3C" w14:textId="77777777" w:rsidR="00AE5AE1" w:rsidRPr="004C3EF3" w:rsidRDefault="00AE5AE1" w:rsidP="009E2D45">
            <w:pPr>
              <w:pStyle w:val="14"/>
            </w:pPr>
            <w:r w:rsidRPr="004C3EF3">
              <w:t>Код СМО в едином реестре ОМС</w:t>
            </w:r>
          </w:p>
        </w:tc>
        <w:tc>
          <w:tcPr>
            <w:tcW w:w="2562" w:type="dxa"/>
          </w:tcPr>
          <w:p w14:paraId="29FB5912" w14:textId="77777777" w:rsidR="00AE5AE1" w:rsidRPr="004C3EF3" w:rsidRDefault="00AE5AE1" w:rsidP="009E2D45">
            <w:pPr>
              <w:pStyle w:val="14"/>
              <w:jc w:val="left"/>
            </w:pPr>
            <w:r w:rsidRPr="004C3EF3">
              <w:t xml:space="preserve">Первые 2 символа – код ТФОМС, следующие 3 символа – номер в ТФОМС. Реестровый номер остается неизменным для данной СМО, в том числе при перерегистрации в журнале регистрации при подаче нового </w:t>
            </w:r>
            <w:r w:rsidRPr="004C3EF3">
              <w:lastRenderedPageBreak/>
              <w:t>уведомления об осуществлении деятельности в сфере ОМС.</w:t>
            </w:r>
          </w:p>
          <w:p w14:paraId="2A94CD13" w14:textId="77777777" w:rsidR="00AE5AE1" w:rsidRPr="004C3EF3" w:rsidRDefault="00AE5AE1" w:rsidP="009E2D45">
            <w:pPr>
              <w:pStyle w:val="14"/>
              <w:jc w:val="left"/>
            </w:pPr>
            <w:r w:rsidRPr="004C3EF3">
              <w:t>Данное поле может содержать только цифры.</w:t>
            </w:r>
          </w:p>
        </w:tc>
      </w:tr>
      <w:tr w:rsidR="004C3EF3" w:rsidRPr="004C3EF3" w14:paraId="0245C71D" w14:textId="77777777" w:rsidTr="00AE5AE1">
        <w:trPr>
          <w:gridAfter w:val="1"/>
          <w:wAfter w:w="6" w:type="dxa"/>
        </w:trPr>
        <w:tc>
          <w:tcPr>
            <w:tcW w:w="1234" w:type="dxa"/>
          </w:tcPr>
          <w:p w14:paraId="7EF306A9" w14:textId="77777777" w:rsidR="00AE5AE1" w:rsidRPr="004C3EF3" w:rsidRDefault="00AE5AE1" w:rsidP="009E2D45">
            <w:pPr>
              <w:pStyle w:val="14"/>
            </w:pPr>
            <w:r w:rsidRPr="004C3EF3">
              <w:lastRenderedPageBreak/>
              <w:t>1.3.3</w:t>
            </w:r>
          </w:p>
        </w:tc>
        <w:tc>
          <w:tcPr>
            <w:tcW w:w="1276" w:type="dxa"/>
          </w:tcPr>
          <w:p w14:paraId="4C53838B" w14:textId="77777777" w:rsidR="00AE5AE1" w:rsidRPr="004C3EF3" w:rsidRDefault="00AE5AE1" w:rsidP="009E2D45">
            <w:pPr>
              <w:pStyle w:val="14"/>
            </w:pPr>
            <w:r w:rsidRPr="004C3EF3">
              <w:t>nam_smop</w:t>
            </w:r>
          </w:p>
        </w:tc>
        <w:tc>
          <w:tcPr>
            <w:tcW w:w="851" w:type="dxa"/>
          </w:tcPr>
          <w:p w14:paraId="3AEA58F8" w14:textId="77777777" w:rsidR="00AE5AE1" w:rsidRPr="004C3EF3" w:rsidRDefault="00AE5AE1" w:rsidP="009E2D45">
            <w:pPr>
              <w:pStyle w:val="14"/>
            </w:pPr>
            <w:r w:rsidRPr="004C3EF3">
              <w:t>Char</w:t>
            </w:r>
          </w:p>
        </w:tc>
        <w:tc>
          <w:tcPr>
            <w:tcW w:w="1134" w:type="dxa"/>
          </w:tcPr>
          <w:p w14:paraId="4B63E408" w14:textId="77777777" w:rsidR="00AE5AE1" w:rsidRPr="004C3EF3" w:rsidRDefault="00AE5AE1" w:rsidP="009E2D45">
            <w:pPr>
              <w:pStyle w:val="14"/>
            </w:pPr>
            <w:r w:rsidRPr="004C3EF3">
              <w:t>1000</w:t>
            </w:r>
          </w:p>
        </w:tc>
        <w:tc>
          <w:tcPr>
            <w:tcW w:w="901" w:type="dxa"/>
          </w:tcPr>
          <w:p w14:paraId="522FDAC0" w14:textId="77777777" w:rsidR="00AE5AE1" w:rsidRPr="004C3EF3" w:rsidRDefault="00AE5AE1" w:rsidP="009E2D45">
            <w:pPr>
              <w:pStyle w:val="14"/>
            </w:pPr>
            <w:r w:rsidRPr="004C3EF3">
              <w:t>О</w:t>
            </w:r>
          </w:p>
        </w:tc>
        <w:tc>
          <w:tcPr>
            <w:tcW w:w="2441" w:type="dxa"/>
            <w:gridSpan w:val="2"/>
          </w:tcPr>
          <w:p w14:paraId="10E7DB68" w14:textId="77777777" w:rsidR="00AE5AE1" w:rsidRPr="004C3EF3" w:rsidRDefault="00AE5AE1" w:rsidP="009E2D45">
            <w:pPr>
              <w:pStyle w:val="14"/>
            </w:pPr>
            <w:r w:rsidRPr="004C3EF3">
              <w:t>Полное наименование СМО</w:t>
            </w:r>
          </w:p>
        </w:tc>
        <w:tc>
          <w:tcPr>
            <w:tcW w:w="2562" w:type="dxa"/>
          </w:tcPr>
          <w:p w14:paraId="29D8EE96" w14:textId="77777777" w:rsidR="00AE5AE1" w:rsidRPr="004C3EF3" w:rsidRDefault="00AE5AE1" w:rsidP="009E2D45">
            <w:pPr>
              <w:pStyle w:val="14"/>
              <w:jc w:val="left"/>
            </w:pPr>
            <w:r w:rsidRPr="004C3EF3">
              <w:t>Для головных организаций заполняется в соответствии с ЕГРЮЛ</w:t>
            </w:r>
          </w:p>
        </w:tc>
      </w:tr>
      <w:tr w:rsidR="004C3EF3" w:rsidRPr="004C3EF3" w14:paraId="1C3B5EDB" w14:textId="77777777" w:rsidTr="00AE5AE1">
        <w:trPr>
          <w:gridAfter w:val="1"/>
          <w:wAfter w:w="6" w:type="dxa"/>
        </w:trPr>
        <w:tc>
          <w:tcPr>
            <w:tcW w:w="1234" w:type="dxa"/>
          </w:tcPr>
          <w:p w14:paraId="49F4561D" w14:textId="77777777" w:rsidR="00AE5AE1" w:rsidRPr="004C3EF3" w:rsidRDefault="00AE5AE1" w:rsidP="009E2D45">
            <w:pPr>
              <w:pStyle w:val="14"/>
            </w:pPr>
            <w:r w:rsidRPr="004C3EF3">
              <w:t>1.3.4</w:t>
            </w:r>
          </w:p>
        </w:tc>
        <w:tc>
          <w:tcPr>
            <w:tcW w:w="1276" w:type="dxa"/>
          </w:tcPr>
          <w:p w14:paraId="3D986151" w14:textId="77777777" w:rsidR="00AE5AE1" w:rsidRPr="004C3EF3" w:rsidRDefault="00AE5AE1" w:rsidP="009E2D45">
            <w:pPr>
              <w:pStyle w:val="14"/>
            </w:pPr>
            <w:r w:rsidRPr="004C3EF3">
              <w:t>nam_smok</w:t>
            </w:r>
          </w:p>
        </w:tc>
        <w:tc>
          <w:tcPr>
            <w:tcW w:w="851" w:type="dxa"/>
          </w:tcPr>
          <w:p w14:paraId="19DA358C" w14:textId="77777777" w:rsidR="00AE5AE1" w:rsidRPr="004C3EF3" w:rsidRDefault="00AE5AE1" w:rsidP="009E2D45">
            <w:pPr>
              <w:pStyle w:val="14"/>
            </w:pPr>
            <w:bookmarkStart w:id="632" w:name="__DdeLink__5021_1807046768"/>
            <w:r w:rsidRPr="004C3EF3">
              <w:t>C</w:t>
            </w:r>
            <w:bookmarkEnd w:id="632"/>
            <w:r w:rsidRPr="004C3EF3">
              <w:t>har</w:t>
            </w:r>
          </w:p>
        </w:tc>
        <w:tc>
          <w:tcPr>
            <w:tcW w:w="1134" w:type="dxa"/>
          </w:tcPr>
          <w:p w14:paraId="6344FC85" w14:textId="77777777" w:rsidR="00AE5AE1" w:rsidRPr="004C3EF3" w:rsidRDefault="00AE5AE1" w:rsidP="009E2D45">
            <w:pPr>
              <w:pStyle w:val="14"/>
            </w:pPr>
            <w:r w:rsidRPr="004C3EF3">
              <w:t>250</w:t>
            </w:r>
          </w:p>
        </w:tc>
        <w:tc>
          <w:tcPr>
            <w:tcW w:w="901" w:type="dxa"/>
          </w:tcPr>
          <w:p w14:paraId="68987127" w14:textId="77777777" w:rsidR="00AE5AE1" w:rsidRPr="004C3EF3" w:rsidRDefault="00AE5AE1" w:rsidP="009E2D45">
            <w:pPr>
              <w:pStyle w:val="14"/>
            </w:pPr>
            <w:r w:rsidRPr="004C3EF3">
              <w:t>О</w:t>
            </w:r>
          </w:p>
        </w:tc>
        <w:tc>
          <w:tcPr>
            <w:tcW w:w="2441" w:type="dxa"/>
            <w:gridSpan w:val="2"/>
          </w:tcPr>
          <w:p w14:paraId="3B39C228" w14:textId="77777777" w:rsidR="00AE5AE1" w:rsidRPr="004C3EF3" w:rsidRDefault="00AE5AE1" w:rsidP="009E2D45">
            <w:pPr>
              <w:pStyle w:val="14"/>
            </w:pPr>
            <w:r w:rsidRPr="004C3EF3">
              <w:t>Краткое наименование СМО</w:t>
            </w:r>
          </w:p>
        </w:tc>
        <w:tc>
          <w:tcPr>
            <w:tcW w:w="2562" w:type="dxa"/>
          </w:tcPr>
          <w:p w14:paraId="31DA3BF8" w14:textId="77777777" w:rsidR="00AE5AE1" w:rsidRPr="004C3EF3" w:rsidRDefault="00AE5AE1" w:rsidP="009E2D45">
            <w:pPr>
              <w:pStyle w:val="14"/>
              <w:jc w:val="left"/>
            </w:pPr>
            <w:r w:rsidRPr="004C3EF3">
              <w:t>Для головных организаций заполняется в соответствии с ЕГРЮЛ</w:t>
            </w:r>
          </w:p>
        </w:tc>
      </w:tr>
      <w:tr w:rsidR="004C3EF3" w:rsidRPr="004C3EF3" w14:paraId="3D3E22EA" w14:textId="77777777" w:rsidTr="00AE5AE1">
        <w:trPr>
          <w:gridAfter w:val="1"/>
          <w:wAfter w:w="6" w:type="dxa"/>
        </w:trPr>
        <w:tc>
          <w:tcPr>
            <w:tcW w:w="1234" w:type="dxa"/>
          </w:tcPr>
          <w:p w14:paraId="2CB2AF28" w14:textId="77777777" w:rsidR="00AE5AE1" w:rsidRPr="004C3EF3" w:rsidRDefault="00AE5AE1" w:rsidP="009E2D45">
            <w:pPr>
              <w:pStyle w:val="14"/>
            </w:pPr>
            <w:r w:rsidRPr="004C3EF3">
              <w:t>1.3.5</w:t>
            </w:r>
          </w:p>
        </w:tc>
        <w:tc>
          <w:tcPr>
            <w:tcW w:w="1276" w:type="dxa"/>
          </w:tcPr>
          <w:p w14:paraId="5DF662D4" w14:textId="77777777" w:rsidR="00AE5AE1" w:rsidRPr="004C3EF3" w:rsidRDefault="00AE5AE1" w:rsidP="009E2D45">
            <w:pPr>
              <w:pStyle w:val="14"/>
            </w:pPr>
            <w:r w:rsidRPr="004C3EF3">
              <w:t>inn</w:t>
            </w:r>
          </w:p>
        </w:tc>
        <w:tc>
          <w:tcPr>
            <w:tcW w:w="851" w:type="dxa"/>
          </w:tcPr>
          <w:p w14:paraId="503A3BED" w14:textId="77777777" w:rsidR="00AE5AE1" w:rsidRPr="004C3EF3" w:rsidRDefault="00AE5AE1" w:rsidP="009E2D45">
            <w:pPr>
              <w:pStyle w:val="14"/>
            </w:pPr>
            <w:r w:rsidRPr="004C3EF3">
              <w:t>Char</w:t>
            </w:r>
          </w:p>
        </w:tc>
        <w:tc>
          <w:tcPr>
            <w:tcW w:w="1134" w:type="dxa"/>
          </w:tcPr>
          <w:p w14:paraId="6519D5ED" w14:textId="77777777" w:rsidR="00AE5AE1" w:rsidRPr="004C3EF3" w:rsidRDefault="00AE5AE1" w:rsidP="009E2D45">
            <w:pPr>
              <w:pStyle w:val="14"/>
            </w:pPr>
            <w:r w:rsidRPr="004C3EF3">
              <w:t>12</w:t>
            </w:r>
          </w:p>
        </w:tc>
        <w:tc>
          <w:tcPr>
            <w:tcW w:w="901" w:type="dxa"/>
          </w:tcPr>
          <w:p w14:paraId="2B30D558" w14:textId="77777777" w:rsidR="00AE5AE1" w:rsidRPr="004C3EF3" w:rsidRDefault="00AE5AE1" w:rsidP="009E2D45">
            <w:pPr>
              <w:pStyle w:val="14"/>
            </w:pPr>
            <w:r w:rsidRPr="004C3EF3">
              <w:t>О</w:t>
            </w:r>
          </w:p>
        </w:tc>
        <w:tc>
          <w:tcPr>
            <w:tcW w:w="2441" w:type="dxa"/>
            <w:gridSpan w:val="2"/>
          </w:tcPr>
          <w:p w14:paraId="0B754832" w14:textId="77777777" w:rsidR="00AE5AE1" w:rsidRPr="004C3EF3" w:rsidRDefault="00AE5AE1" w:rsidP="009E2D45">
            <w:pPr>
              <w:pStyle w:val="14"/>
            </w:pPr>
            <w:r w:rsidRPr="004C3EF3">
              <w:t>ИНН</w:t>
            </w:r>
          </w:p>
        </w:tc>
        <w:tc>
          <w:tcPr>
            <w:tcW w:w="2562" w:type="dxa"/>
          </w:tcPr>
          <w:p w14:paraId="2D5F549F" w14:textId="1C4DF464" w:rsidR="00AE5AE1" w:rsidRPr="004C3EF3" w:rsidRDefault="00AE5AE1" w:rsidP="009E2D45">
            <w:pPr>
              <w:pStyle w:val="14"/>
              <w:jc w:val="left"/>
            </w:pPr>
            <w:r w:rsidRPr="004C3EF3">
              <w:t>10 цифр для юридического лица или 12 цифр для физического лица</w:t>
            </w:r>
          </w:p>
        </w:tc>
      </w:tr>
      <w:tr w:rsidR="004C3EF3" w:rsidRPr="004C3EF3" w14:paraId="2CDE6E46" w14:textId="77777777" w:rsidTr="00AE5AE1">
        <w:trPr>
          <w:gridAfter w:val="1"/>
          <w:wAfter w:w="6" w:type="dxa"/>
        </w:trPr>
        <w:tc>
          <w:tcPr>
            <w:tcW w:w="1234" w:type="dxa"/>
          </w:tcPr>
          <w:p w14:paraId="13CE4BF8" w14:textId="77777777" w:rsidR="00AE5AE1" w:rsidRPr="004C3EF3" w:rsidRDefault="00AE5AE1" w:rsidP="009E2D45">
            <w:pPr>
              <w:pStyle w:val="14"/>
            </w:pPr>
            <w:r w:rsidRPr="004C3EF3">
              <w:t>1.3.6</w:t>
            </w:r>
          </w:p>
        </w:tc>
        <w:tc>
          <w:tcPr>
            <w:tcW w:w="1276" w:type="dxa"/>
          </w:tcPr>
          <w:p w14:paraId="6C451E37" w14:textId="77777777" w:rsidR="00AE5AE1" w:rsidRPr="004C3EF3" w:rsidRDefault="00AE5AE1" w:rsidP="009E2D45">
            <w:pPr>
              <w:pStyle w:val="14"/>
            </w:pPr>
            <w:r w:rsidRPr="004C3EF3">
              <w:t>Ogrn</w:t>
            </w:r>
          </w:p>
        </w:tc>
        <w:tc>
          <w:tcPr>
            <w:tcW w:w="851" w:type="dxa"/>
          </w:tcPr>
          <w:p w14:paraId="32A51BDE" w14:textId="77777777" w:rsidR="00AE5AE1" w:rsidRPr="004C3EF3" w:rsidRDefault="00AE5AE1" w:rsidP="009E2D45">
            <w:pPr>
              <w:pStyle w:val="14"/>
            </w:pPr>
            <w:r w:rsidRPr="004C3EF3">
              <w:t>Char</w:t>
            </w:r>
          </w:p>
        </w:tc>
        <w:tc>
          <w:tcPr>
            <w:tcW w:w="1134" w:type="dxa"/>
          </w:tcPr>
          <w:p w14:paraId="032ADF1B" w14:textId="77777777" w:rsidR="00AE5AE1" w:rsidRPr="004C3EF3" w:rsidRDefault="00AE5AE1" w:rsidP="009E2D45">
            <w:pPr>
              <w:pStyle w:val="14"/>
            </w:pPr>
            <w:r w:rsidRPr="004C3EF3">
              <w:t>15</w:t>
            </w:r>
          </w:p>
        </w:tc>
        <w:tc>
          <w:tcPr>
            <w:tcW w:w="901" w:type="dxa"/>
          </w:tcPr>
          <w:p w14:paraId="1EBDBEEA" w14:textId="77777777" w:rsidR="00AE5AE1" w:rsidRPr="004C3EF3" w:rsidRDefault="00AE5AE1" w:rsidP="009E2D45">
            <w:pPr>
              <w:pStyle w:val="14"/>
            </w:pPr>
            <w:r w:rsidRPr="004C3EF3">
              <w:t>О</w:t>
            </w:r>
          </w:p>
        </w:tc>
        <w:tc>
          <w:tcPr>
            <w:tcW w:w="2441" w:type="dxa"/>
            <w:gridSpan w:val="2"/>
          </w:tcPr>
          <w:p w14:paraId="7051E203" w14:textId="77777777" w:rsidR="00AE5AE1" w:rsidRPr="004C3EF3" w:rsidRDefault="00AE5AE1" w:rsidP="009E2D45">
            <w:pPr>
              <w:pStyle w:val="14"/>
            </w:pPr>
            <w:r w:rsidRPr="004C3EF3">
              <w:t>ОГРН</w:t>
            </w:r>
          </w:p>
        </w:tc>
        <w:tc>
          <w:tcPr>
            <w:tcW w:w="2562" w:type="dxa"/>
          </w:tcPr>
          <w:p w14:paraId="1058771E" w14:textId="77777777" w:rsidR="00AE5AE1" w:rsidRPr="004C3EF3" w:rsidRDefault="00AE5AE1" w:rsidP="009E2D45">
            <w:pPr>
              <w:pStyle w:val="14"/>
              <w:jc w:val="left"/>
            </w:pPr>
            <w:r w:rsidRPr="004C3EF3">
              <w:t>13 цифр, начиная с 1-2-5 для юридического лица или 15 цифр, начиная с 3 для физического лица</w:t>
            </w:r>
          </w:p>
        </w:tc>
      </w:tr>
      <w:tr w:rsidR="004C3EF3" w:rsidRPr="004C3EF3" w14:paraId="6BF86DA5" w14:textId="77777777" w:rsidTr="00AE5AE1">
        <w:trPr>
          <w:gridAfter w:val="1"/>
          <w:wAfter w:w="6" w:type="dxa"/>
        </w:trPr>
        <w:tc>
          <w:tcPr>
            <w:tcW w:w="1234" w:type="dxa"/>
          </w:tcPr>
          <w:p w14:paraId="6C394BFE" w14:textId="77777777" w:rsidR="00AE5AE1" w:rsidRPr="004C3EF3" w:rsidRDefault="00AE5AE1" w:rsidP="009E2D45">
            <w:pPr>
              <w:pStyle w:val="14"/>
            </w:pPr>
            <w:r w:rsidRPr="004C3EF3">
              <w:t>1.3.7</w:t>
            </w:r>
          </w:p>
        </w:tc>
        <w:tc>
          <w:tcPr>
            <w:tcW w:w="1276" w:type="dxa"/>
          </w:tcPr>
          <w:p w14:paraId="6D2543EF" w14:textId="77777777" w:rsidR="00AE5AE1" w:rsidRPr="004C3EF3" w:rsidRDefault="00AE5AE1" w:rsidP="009E2D45">
            <w:pPr>
              <w:pStyle w:val="14"/>
              <w:rPr>
                <w:lang w:val="en-US"/>
              </w:rPr>
            </w:pPr>
            <w:r w:rsidRPr="004C3EF3">
              <w:rPr>
                <w:lang w:val="en-US"/>
              </w:rPr>
              <w:t>kpp</w:t>
            </w:r>
          </w:p>
        </w:tc>
        <w:tc>
          <w:tcPr>
            <w:tcW w:w="851" w:type="dxa"/>
          </w:tcPr>
          <w:p w14:paraId="49AC20FC" w14:textId="77777777" w:rsidR="00AE5AE1" w:rsidRPr="004C3EF3" w:rsidRDefault="00AE5AE1" w:rsidP="009E2D45">
            <w:pPr>
              <w:pStyle w:val="14"/>
            </w:pPr>
            <w:r w:rsidRPr="004C3EF3">
              <w:t>Char</w:t>
            </w:r>
          </w:p>
        </w:tc>
        <w:tc>
          <w:tcPr>
            <w:tcW w:w="1134" w:type="dxa"/>
          </w:tcPr>
          <w:p w14:paraId="6B7A3272" w14:textId="77777777" w:rsidR="00AE5AE1" w:rsidRPr="004C3EF3" w:rsidRDefault="00AE5AE1" w:rsidP="009E2D45">
            <w:pPr>
              <w:pStyle w:val="14"/>
            </w:pPr>
            <w:r w:rsidRPr="004C3EF3">
              <w:t>9</w:t>
            </w:r>
          </w:p>
        </w:tc>
        <w:tc>
          <w:tcPr>
            <w:tcW w:w="901" w:type="dxa"/>
          </w:tcPr>
          <w:p w14:paraId="49EE2385" w14:textId="77777777" w:rsidR="00AE5AE1" w:rsidRPr="004C3EF3" w:rsidRDefault="00AE5AE1" w:rsidP="009E2D45">
            <w:pPr>
              <w:pStyle w:val="14"/>
            </w:pPr>
            <w:r w:rsidRPr="004C3EF3">
              <w:t>О</w:t>
            </w:r>
          </w:p>
        </w:tc>
        <w:tc>
          <w:tcPr>
            <w:tcW w:w="2441" w:type="dxa"/>
            <w:gridSpan w:val="2"/>
          </w:tcPr>
          <w:p w14:paraId="4FD57291" w14:textId="77777777" w:rsidR="00AE5AE1" w:rsidRPr="004C3EF3" w:rsidRDefault="00AE5AE1" w:rsidP="009E2D45">
            <w:pPr>
              <w:pStyle w:val="14"/>
            </w:pPr>
            <w:r w:rsidRPr="004C3EF3">
              <w:t>КПП</w:t>
            </w:r>
          </w:p>
        </w:tc>
        <w:tc>
          <w:tcPr>
            <w:tcW w:w="2562" w:type="dxa"/>
          </w:tcPr>
          <w:p w14:paraId="4A9908EE" w14:textId="77777777" w:rsidR="00AE5AE1" w:rsidRPr="004C3EF3" w:rsidRDefault="00AE5AE1" w:rsidP="009E2D45">
            <w:pPr>
              <w:pStyle w:val="14"/>
            </w:pPr>
            <w:r w:rsidRPr="004C3EF3">
              <w:t>Содержит 9 цифр</w:t>
            </w:r>
          </w:p>
        </w:tc>
      </w:tr>
      <w:tr w:rsidR="004C3EF3" w:rsidRPr="004C3EF3" w14:paraId="0267789C" w14:textId="77777777" w:rsidTr="00AE5AE1">
        <w:trPr>
          <w:gridAfter w:val="1"/>
          <w:wAfter w:w="6" w:type="dxa"/>
        </w:trPr>
        <w:tc>
          <w:tcPr>
            <w:tcW w:w="1234" w:type="dxa"/>
          </w:tcPr>
          <w:p w14:paraId="34935551" w14:textId="77777777" w:rsidR="00AE5AE1" w:rsidRPr="004C3EF3" w:rsidRDefault="00AE5AE1" w:rsidP="009E2D45">
            <w:pPr>
              <w:pStyle w:val="14"/>
              <w:rPr>
                <w:bCs/>
                <w:iCs/>
              </w:rPr>
            </w:pPr>
            <w:r w:rsidRPr="004C3EF3">
              <w:t>1.3.8</w:t>
            </w:r>
          </w:p>
        </w:tc>
        <w:tc>
          <w:tcPr>
            <w:tcW w:w="3261" w:type="dxa"/>
            <w:gridSpan w:val="3"/>
          </w:tcPr>
          <w:p w14:paraId="133CE05E" w14:textId="77777777" w:rsidR="00AE5AE1" w:rsidRPr="004C3EF3" w:rsidRDefault="00AE5AE1" w:rsidP="009E2D45">
            <w:pPr>
              <w:pStyle w:val="14"/>
              <w:rPr>
                <w:lang w:val="en-US"/>
              </w:rPr>
            </w:pPr>
            <w:r w:rsidRPr="004C3EF3">
              <w:rPr>
                <w:bCs/>
                <w:iCs/>
              </w:rPr>
              <w:t>jurAddress</w:t>
            </w:r>
          </w:p>
        </w:tc>
        <w:tc>
          <w:tcPr>
            <w:tcW w:w="901" w:type="dxa"/>
          </w:tcPr>
          <w:p w14:paraId="217824C2" w14:textId="77777777" w:rsidR="00AE5AE1" w:rsidRPr="004C3EF3" w:rsidRDefault="00AE5AE1" w:rsidP="009E2D45">
            <w:pPr>
              <w:pStyle w:val="14"/>
              <w:rPr>
                <w:bCs/>
              </w:rPr>
            </w:pPr>
            <w:r w:rsidRPr="004C3EF3">
              <w:t>О</w:t>
            </w:r>
          </w:p>
        </w:tc>
        <w:tc>
          <w:tcPr>
            <w:tcW w:w="5003" w:type="dxa"/>
            <w:gridSpan w:val="3"/>
          </w:tcPr>
          <w:p w14:paraId="1926D935" w14:textId="77777777" w:rsidR="00AE5AE1" w:rsidRPr="004C3EF3" w:rsidRDefault="00AE5AE1" w:rsidP="009E2D45">
            <w:pPr>
              <w:pStyle w:val="14"/>
            </w:pPr>
            <w:r w:rsidRPr="004C3EF3">
              <w:rPr>
                <w:bCs/>
              </w:rPr>
              <w:t>Юридический адрес СМО</w:t>
            </w:r>
          </w:p>
        </w:tc>
      </w:tr>
      <w:tr w:rsidR="004C3EF3" w:rsidRPr="004C3EF3" w14:paraId="7894B445" w14:textId="77777777" w:rsidTr="00AE5AE1">
        <w:trPr>
          <w:gridAfter w:val="1"/>
          <w:wAfter w:w="6" w:type="dxa"/>
        </w:trPr>
        <w:tc>
          <w:tcPr>
            <w:tcW w:w="1234" w:type="dxa"/>
          </w:tcPr>
          <w:p w14:paraId="568AAE8B" w14:textId="77777777" w:rsidR="00AE5AE1" w:rsidRPr="004C3EF3" w:rsidRDefault="00AE5AE1" w:rsidP="009E2D45">
            <w:pPr>
              <w:pStyle w:val="14"/>
            </w:pPr>
            <w:r w:rsidRPr="004C3EF3">
              <w:t>1.3.8.1</w:t>
            </w:r>
          </w:p>
        </w:tc>
        <w:tc>
          <w:tcPr>
            <w:tcW w:w="1276" w:type="dxa"/>
          </w:tcPr>
          <w:p w14:paraId="2156FB58" w14:textId="77777777" w:rsidR="00AE5AE1" w:rsidRPr="004C3EF3" w:rsidRDefault="00AE5AE1" w:rsidP="009E2D45">
            <w:pPr>
              <w:pStyle w:val="14"/>
            </w:pPr>
            <w:r w:rsidRPr="004C3EF3">
              <w:t>index_j</w:t>
            </w:r>
          </w:p>
        </w:tc>
        <w:tc>
          <w:tcPr>
            <w:tcW w:w="851" w:type="dxa"/>
          </w:tcPr>
          <w:p w14:paraId="20F51837" w14:textId="77777777" w:rsidR="00AE5AE1" w:rsidRPr="004C3EF3" w:rsidRDefault="00AE5AE1" w:rsidP="009E2D45">
            <w:pPr>
              <w:pStyle w:val="14"/>
            </w:pPr>
            <w:r w:rsidRPr="004C3EF3">
              <w:t>Char</w:t>
            </w:r>
          </w:p>
        </w:tc>
        <w:tc>
          <w:tcPr>
            <w:tcW w:w="1134" w:type="dxa"/>
          </w:tcPr>
          <w:p w14:paraId="75AEC720" w14:textId="77777777" w:rsidR="00AE5AE1" w:rsidRPr="004C3EF3" w:rsidRDefault="00AE5AE1" w:rsidP="009E2D45">
            <w:pPr>
              <w:pStyle w:val="14"/>
            </w:pPr>
            <w:r w:rsidRPr="004C3EF3">
              <w:t>6</w:t>
            </w:r>
          </w:p>
        </w:tc>
        <w:tc>
          <w:tcPr>
            <w:tcW w:w="901" w:type="dxa"/>
          </w:tcPr>
          <w:p w14:paraId="4D1A0BF6" w14:textId="77777777" w:rsidR="00AE5AE1" w:rsidRPr="004C3EF3" w:rsidRDefault="00AE5AE1" w:rsidP="009E2D45">
            <w:pPr>
              <w:pStyle w:val="14"/>
            </w:pPr>
            <w:r w:rsidRPr="004C3EF3">
              <w:t>О</w:t>
            </w:r>
          </w:p>
        </w:tc>
        <w:tc>
          <w:tcPr>
            <w:tcW w:w="2441" w:type="dxa"/>
            <w:gridSpan w:val="2"/>
          </w:tcPr>
          <w:p w14:paraId="7B49C796" w14:textId="77777777" w:rsidR="00AE5AE1" w:rsidRPr="004C3EF3" w:rsidRDefault="00AE5AE1" w:rsidP="009E2D45">
            <w:pPr>
              <w:pStyle w:val="14"/>
            </w:pPr>
            <w:r w:rsidRPr="004C3EF3">
              <w:t>Почтовый индекс адреса</w:t>
            </w:r>
          </w:p>
        </w:tc>
        <w:tc>
          <w:tcPr>
            <w:tcW w:w="2562" w:type="dxa"/>
          </w:tcPr>
          <w:p w14:paraId="587AC2EC" w14:textId="77777777" w:rsidR="00AE5AE1" w:rsidRPr="004C3EF3" w:rsidRDefault="00AE5AE1" w:rsidP="009E2D45">
            <w:pPr>
              <w:pStyle w:val="14"/>
            </w:pPr>
          </w:p>
        </w:tc>
      </w:tr>
      <w:tr w:rsidR="004C3EF3" w:rsidRPr="004C3EF3" w14:paraId="5C63F7B3" w14:textId="77777777" w:rsidTr="00AE5AE1">
        <w:trPr>
          <w:gridAfter w:val="1"/>
          <w:wAfter w:w="6" w:type="dxa"/>
        </w:trPr>
        <w:tc>
          <w:tcPr>
            <w:tcW w:w="1234" w:type="dxa"/>
          </w:tcPr>
          <w:p w14:paraId="7BD4A16A" w14:textId="77777777" w:rsidR="00AE5AE1" w:rsidRPr="004C3EF3" w:rsidRDefault="00AE5AE1" w:rsidP="009E2D45">
            <w:pPr>
              <w:pStyle w:val="14"/>
            </w:pPr>
            <w:r w:rsidRPr="004C3EF3">
              <w:t>1.3.8.2</w:t>
            </w:r>
          </w:p>
        </w:tc>
        <w:tc>
          <w:tcPr>
            <w:tcW w:w="1276" w:type="dxa"/>
          </w:tcPr>
          <w:p w14:paraId="27416482" w14:textId="77777777" w:rsidR="00AE5AE1" w:rsidRPr="004C3EF3" w:rsidRDefault="00AE5AE1" w:rsidP="009E2D45">
            <w:pPr>
              <w:pStyle w:val="14"/>
            </w:pPr>
            <w:r w:rsidRPr="004C3EF3">
              <w:t>addr_j</w:t>
            </w:r>
          </w:p>
        </w:tc>
        <w:tc>
          <w:tcPr>
            <w:tcW w:w="851" w:type="dxa"/>
          </w:tcPr>
          <w:p w14:paraId="12B99297" w14:textId="77777777" w:rsidR="00AE5AE1" w:rsidRPr="004C3EF3" w:rsidRDefault="00AE5AE1" w:rsidP="009E2D45">
            <w:pPr>
              <w:pStyle w:val="14"/>
            </w:pPr>
            <w:r w:rsidRPr="004C3EF3">
              <w:t>Char</w:t>
            </w:r>
          </w:p>
        </w:tc>
        <w:tc>
          <w:tcPr>
            <w:tcW w:w="1134" w:type="dxa"/>
          </w:tcPr>
          <w:p w14:paraId="743969A4" w14:textId="77777777" w:rsidR="00AE5AE1" w:rsidRPr="004C3EF3" w:rsidRDefault="00AE5AE1" w:rsidP="009E2D45">
            <w:pPr>
              <w:pStyle w:val="14"/>
            </w:pPr>
            <w:r w:rsidRPr="004C3EF3">
              <w:t>254</w:t>
            </w:r>
          </w:p>
        </w:tc>
        <w:tc>
          <w:tcPr>
            <w:tcW w:w="901" w:type="dxa"/>
          </w:tcPr>
          <w:p w14:paraId="5996C105" w14:textId="77777777" w:rsidR="00AE5AE1" w:rsidRPr="004C3EF3" w:rsidRDefault="00AE5AE1" w:rsidP="009E2D45">
            <w:pPr>
              <w:pStyle w:val="14"/>
            </w:pPr>
            <w:r w:rsidRPr="004C3EF3">
              <w:t>О</w:t>
            </w:r>
          </w:p>
        </w:tc>
        <w:tc>
          <w:tcPr>
            <w:tcW w:w="2441" w:type="dxa"/>
            <w:gridSpan w:val="2"/>
          </w:tcPr>
          <w:p w14:paraId="0777D42E" w14:textId="77777777" w:rsidR="00AE5AE1" w:rsidRPr="004C3EF3" w:rsidRDefault="00AE5AE1" w:rsidP="009E2D45">
            <w:pPr>
              <w:pStyle w:val="14"/>
            </w:pPr>
            <w:r w:rsidRPr="004C3EF3">
              <w:t>Адрес, заданный в строку</w:t>
            </w:r>
          </w:p>
        </w:tc>
        <w:tc>
          <w:tcPr>
            <w:tcW w:w="2562" w:type="dxa"/>
          </w:tcPr>
          <w:p w14:paraId="1B13A9C0" w14:textId="77777777" w:rsidR="00AE5AE1" w:rsidRPr="004C3EF3" w:rsidRDefault="00AE5AE1" w:rsidP="009E2D45">
            <w:pPr>
              <w:pStyle w:val="14"/>
            </w:pPr>
          </w:p>
        </w:tc>
      </w:tr>
      <w:tr w:rsidR="004C3EF3" w:rsidRPr="004C3EF3" w14:paraId="2DB265E4" w14:textId="77777777" w:rsidTr="00AE5AE1">
        <w:trPr>
          <w:gridAfter w:val="1"/>
          <w:wAfter w:w="6" w:type="dxa"/>
        </w:trPr>
        <w:tc>
          <w:tcPr>
            <w:tcW w:w="1234" w:type="dxa"/>
          </w:tcPr>
          <w:p w14:paraId="02227CC7" w14:textId="77777777" w:rsidR="00AE5AE1" w:rsidRPr="004C3EF3" w:rsidRDefault="00AE5AE1" w:rsidP="009E2D45">
            <w:pPr>
              <w:pStyle w:val="14"/>
              <w:rPr>
                <w:bCs/>
                <w:iCs/>
              </w:rPr>
            </w:pPr>
            <w:r w:rsidRPr="004C3EF3">
              <w:t>1.3.9</w:t>
            </w:r>
          </w:p>
        </w:tc>
        <w:tc>
          <w:tcPr>
            <w:tcW w:w="3261" w:type="dxa"/>
            <w:gridSpan w:val="3"/>
          </w:tcPr>
          <w:p w14:paraId="00197D3E" w14:textId="77777777" w:rsidR="00AE5AE1" w:rsidRPr="004C3EF3" w:rsidRDefault="00AE5AE1" w:rsidP="009E2D45">
            <w:pPr>
              <w:pStyle w:val="14"/>
              <w:rPr>
                <w:lang w:val="en-US"/>
              </w:rPr>
            </w:pPr>
            <w:r w:rsidRPr="004C3EF3">
              <w:rPr>
                <w:bCs/>
                <w:iCs/>
              </w:rPr>
              <w:t>pstAddress</w:t>
            </w:r>
          </w:p>
        </w:tc>
        <w:tc>
          <w:tcPr>
            <w:tcW w:w="901" w:type="dxa"/>
          </w:tcPr>
          <w:p w14:paraId="6CE667AC" w14:textId="77777777" w:rsidR="00AE5AE1" w:rsidRPr="004C3EF3" w:rsidRDefault="00AE5AE1" w:rsidP="009E2D45">
            <w:pPr>
              <w:pStyle w:val="14"/>
              <w:rPr>
                <w:bCs/>
                <w:lang w:val="en-US"/>
              </w:rPr>
            </w:pPr>
            <w:r w:rsidRPr="004C3EF3">
              <w:rPr>
                <w:lang w:val="en-US"/>
              </w:rPr>
              <w:t>O</w:t>
            </w:r>
          </w:p>
        </w:tc>
        <w:tc>
          <w:tcPr>
            <w:tcW w:w="5003" w:type="dxa"/>
            <w:gridSpan w:val="3"/>
          </w:tcPr>
          <w:p w14:paraId="5E243281" w14:textId="77777777" w:rsidR="00AE5AE1" w:rsidRPr="004C3EF3" w:rsidRDefault="00AE5AE1" w:rsidP="009E2D45">
            <w:pPr>
              <w:pStyle w:val="14"/>
              <w:rPr>
                <w:bCs/>
              </w:rPr>
            </w:pPr>
            <w:r w:rsidRPr="004C3EF3">
              <w:rPr>
                <w:bCs/>
              </w:rPr>
              <w:t>Фактический (почтовый) адрес СМО</w:t>
            </w:r>
          </w:p>
        </w:tc>
      </w:tr>
      <w:tr w:rsidR="004C3EF3" w:rsidRPr="004C3EF3" w14:paraId="087E6A0D" w14:textId="77777777" w:rsidTr="00AE5AE1">
        <w:trPr>
          <w:gridAfter w:val="1"/>
          <w:wAfter w:w="6" w:type="dxa"/>
        </w:trPr>
        <w:tc>
          <w:tcPr>
            <w:tcW w:w="1234" w:type="dxa"/>
          </w:tcPr>
          <w:p w14:paraId="2FFBAC4D" w14:textId="77777777" w:rsidR="00AE5AE1" w:rsidRPr="004C3EF3" w:rsidRDefault="00AE5AE1" w:rsidP="009E2D45">
            <w:pPr>
              <w:pStyle w:val="14"/>
            </w:pPr>
            <w:r w:rsidRPr="004C3EF3">
              <w:t>1.3.9.1</w:t>
            </w:r>
          </w:p>
        </w:tc>
        <w:tc>
          <w:tcPr>
            <w:tcW w:w="1276" w:type="dxa"/>
          </w:tcPr>
          <w:p w14:paraId="650DE2F5" w14:textId="77777777" w:rsidR="00AE5AE1" w:rsidRPr="004C3EF3" w:rsidRDefault="00AE5AE1" w:rsidP="009E2D45">
            <w:pPr>
              <w:pStyle w:val="14"/>
            </w:pPr>
            <w:r w:rsidRPr="004C3EF3">
              <w:t>index_f</w:t>
            </w:r>
          </w:p>
        </w:tc>
        <w:tc>
          <w:tcPr>
            <w:tcW w:w="851" w:type="dxa"/>
          </w:tcPr>
          <w:p w14:paraId="60C8BACD" w14:textId="77777777" w:rsidR="00AE5AE1" w:rsidRPr="004C3EF3" w:rsidRDefault="00AE5AE1" w:rsidP="009E2D45">
            <w:pPr>
              <w:pStyle w:val="14"/>
            </w:pPr>
            <w:r w:rsidRPr="004C3EF3">
              <w:t>Char</w:t>
            </w:r>
          </w:p>
        </w:tc>
        <w:tc>
          <w:tcPr>
            <w:tcW w:w="1134" w:type="dxa"/>
          </w:tcPr>
          <w:p w14:paraId="0FB33699" w14:textId="77777777" w:rsidR="00AE5AE1" w:rsidRPr="004C3EF3" w:rsidRDefault="00AE5AE1" w:rsidP="009E2D45">
            <w:pPr>
              <w:pStyle w:val="14"/>
            </w:pPr>
            <w:r w:rsidRPr="004C3EF3">
              <w:t>6</w:t>
            </w:r>
          </w:p>
        </w:tc>
        <w:tc>
          <w:tcPr>
            <w:tcW w:w="901" w:type="dxa"/>
          </w:tcPr>
          <w:p w14:paraId="6942432D" w14:textId="77777777" w:rsidR="00AE5AE1" w:rsidRPr="004C3EF3" w:rsidRDefault="00AE5AE1" w:rsidP="009E2D45">
            <w:pPr>
              <w:pStyle w:val="14"/>
            </w:pPr>
            <w:r w:rsidRPr="004C3EF3">
              <w:t>О</w:t>
            </w:r>
          </w:p>
        </w:tc>
        <w:tc>
          <w:tcPr>
            <w:tcW w:w="2441" w:type="dxa"/>
            <w:gridSpan w:val="2"/>
          </w:tcPr>
          <w:p w14:paraId="2E180D02" w14:textId="77777777" w:rsidR="00AE5AE1" w:rsidRPr="004C3EF3" w:rsidRDefault="00AE5AE1" w:rsidP="009E2D45">
            <w:pPr>
              <w:pStyle w:val="14"/>
            </w:pPr>
            <w:r w:rsidRPr="004C3EF3">
              <w:t>Почтовый индекс адреса</w:t>
            </w:r>
          </w:p>
        </w:tc>
        <w:tc>
          <w:tcPr>
            <w:tcW w:w="2562" w:type="dxa"/>
          </w:tcPr>
          <w:p w14:paraId="6BB7E2A3" w14:textId="77777777" w:rsidR="00AE5AE1" w:rsidRPr="004C3EF3" w:rsidRDefault="00AE5AE1" w:rsidP="009E2D45">
            <w:pPr>
              <w:pStyle w:val="14"/>
            </w:pPr>
          </w:p>
        </w:tc>
      </w:tr>
      <w:tr w:rsidR="004C3EF3" w:rsidRPr="004C3EF3" w14:paraId="20C350C8" w14:textId="77777777" w:rsidTr="00AE5AE1">
        <w:trPr>
          <w:gridAfter w:val="1"/>
          <w:wAfter w:w="6" w:type="dxa"/>
        </w:trPr>
        <w:tc>
          <w:tcPr>
            <w:tcW w:w="1234" w:type="dxa"/>
          </w:tcPr>
          <w:p w14:paraId="74B71850" w14:textId="77777777" w:rsidR="00AE5AE1" w:rsidRPr="004C3EF3" w:rsidRDefault="00AE5AE1" w:rsidP="009E2D45">
            <w:pPr>
              <w:pStyle w:val="14"/>
            </w:pPr>
            <w:r w:rsidRPr="004C3EF3">
              <w:t>1.3.9.2</w:t>
            </w:r>
          </w:p>
        </w:tc>
        <w:tc>
          <w:tcPr>
            <w:tcW w:w="1276" w:type="dxa"/>
          </w:tcPr>
          <w:p w14:paraId="2F2C999E" w14:textId="77777777" w:rsidR="00AE5AE1" w:rsidRPr="004C3EF3" w:rsidRDefault="00AE5AE1" w:rsidP="009E2D45">
            <w:pPr>
              <w:pStyle w:val="14"/>
            </w:pPr>
            <w:r w:rsidRPr="004C3EF3">
              <w:t>addr_f</w:t>
            </w:r>
          </w:p>
        </w:tc>
        <w:tc>
          <w:tcPr>
            <w:tcW w:w="851" w:type="dxa"/>
          </w:tcPr>
          <w:p w14:paraId="5D0E133F" w14:textId="77777777" w:rsidR="00AE5AE1" w:rsidRPr="004C3EF3" w:rsidRDefault="00AE5AE1" w:rsidP="009E2D45">
            <w:pPr>
              <w:pStyle w:val="14"/>
            </w:pPr>
            <w:r w:rsidRPr="004C3EF3">
              <w:t>Char</w:t>
            </w:r>
          </w:p>
        </w:tc>
        <w:tc>
          <w:tcPr>
            <w:tcW w:w="1134" w:type="dxa"/>
          </w:tcPr>
          <w:p w14:paraId="0005315B" w14:textId="77777777" w:rsidR="00AE5AE1" w:rsidRPr="004C3EF3" w:rsidRDefault="00AE5AE1" w:rsidP="009E2D45">
            <w:pPr>
              <w:pStyle w:val="14"/>
            </w:pPr>
            <w:r w:rsidRPr="004C3EF3">
              <w:t>254</w:t>
            </w:r>
          </w:p>
        </w:tc>
        <w:tc>
          <w:tcPr>
            <w:tcW w:w="901" w:type="dxa"/>
          </w:tcPr>
          <w:p w14:paraId="62431EE3" w14:textId="77777777" w:rsidR="00AE5AE1" w:rsidRPr="004C3EF3" w:rsidRDefault="00AE5AE1" w:rsidP="009E2D45">
            <w:pPr>
              <w:pStyle w:val="14"/>
            </w:pPr>
            <w:r w:rsidRPr="004C3EF3">
              <w:t>О</w:t>
            </w:r>
          </w:p>
        </w:tc>
        <w:tc>
          <w:tcPr>
            <w:tcW w:w="2441" w:type="dxa"/>
            <w:gridSpan w:val="2"/>
          </w:tcPr>
          <w:p w14:paraId="4404D876" w14:textId="77777777" w:rsidR="00AE5AE1" w:rsidRPr="004C3EF3" w:rsidRDefault="00AE5AE1" w:rsidP="009E2D45">
            <w:pPr>
              <w:pStyle w:val="14"/>
            </w:pPr>
            <w:r w:rsidRPr="004C3EF3">
              <w:t>Адрес, заданный в строку</w:t>
            </w:r>
          </w:p>
        </w:tc>
        <w:tc>
          <w:tcPr>
            <w:tcW w:w="2562" w:type="dxa"/>
          </w:tcPr>
          <w:p w14:paraId="08F10116" w14:textId="77777777" w:rsidR="00AE5AE1" w:rsidRPr="004C3EF3" w:rsidRDefault="00AE5AE1" w:rsidP="009E2D45">
            <w:pPr>
              <w:pStyle w:val="14"/>
            </w:pPr>
          </w:p>
        </w:tc>
      </w:tr>
      <w:tr w:rsidR="004C3EF3" w:rsidRPr="004C3EF3" w14:paraId="74A2F7CC" w14:textId="77777777" w:rsidTr="00AE5AE1">
        <w:trPr>
          <w:gridAfter w:val="1"/>
          <w:wAfter w:w="6" w:type="dxa"/>
        </w:trPr>
        <w:tc>
          <w:tcPr>
            <w:tcW w:w="1234" w:type="dxa"/>
          </w:tcPr>
          <w:p w14:paraId="7FFECD70" w14:textId="77777777" w:rsidR="00AE5AE1" w:rsidRPr="004C3EF3" w:rsidRDefault="00AE5AE1" w:rsidP="009E2D45">
            <w:pPr>
              <w:pStyle w:val="14"/>
            </w:pPr>
            <w:r w:rsidRPr="004C3EF3">
              <w:t>1.3.10</w:t>
            </w:r>
          </w:p>
        </w:tc>
        <w:tc>
          <w:tcPr>
            <w:tcW w:w="1276" w:type="dxa"/>
          </w:tcPr>
          <w:p w14:paraId="6D1C3826" w14:textId="77777777" w:rsidR="00AE5AE1" w:rsidRPr="004C3EF3" w:rsidRDefault="00AE5AE1" w:rsidP="009E2D45">
            <w:pPr>
              <w:pStyle w:val="14"/>
            </w:pPr>
            <w:r w:rsidRPr="004C3EF3">
              <w:t>okopf</w:t>
            </w:r>
          </w:p>
        </w:tc>
        <w:tc>
          <w:tcPr>
            <w:tcW w:w="851" w:type="dxa"/>
          </w:tcPr>
          <w:p w14:paraId="6EA2EA62" w14:textId="77777777" w:rsidR="00AE5AE1" w:rsidRPr="004C3EF3" w:rsidRDefault="00AE5AE1" w:rsidP="009E2D45">
            <w:pPr>
              <w:pStyle w:val="14"/>
            </w:pPr>
            <w:r w:rsidRPr="004C3EF3">
              <w:t>Char</w:t>
            </w:r>
          </w:p>
        </w:tc>
        <w:tc>
          <w:tcPr>
            <w:tcW w:w="1134" w:type="dxa"/>
          </w:tcPr>
          <w:p w14:paraId="7B06B70C" w14:textId="77777777" w:rsidR="00AE5AE1" w:rsidRPr="004C3EF3" w:rsidRDefault="00AE5AE1" w:rsidP="009E2D45">
            <w:pPr>
              <w:pStyle w:val="14"/>
            </w:pPr>
            <w:r w:rsidRPr="004C3EF3">
              <w:t>5</w:t>
            </w:r>
          </w:p>
        </w:tc>
        <w:tc>
          <w:tcPr>
            <w:tcW w:w="901" w:type="dxa"/>
          </w:tcPr>
          <w:p w14:paraId="4BA93488" w14:textId="77777777" w:rsidR="00AE5AE1" w:rsidRPr="004C3EF3" w:rsidRDefault="00AE5AE1" w:rsidP="009E2D45">
            <w:pPr>
              <w:pStyle w:val="14"/>
            </w:pPr>
            <w:r w:rsidRPr="004C3EF3">
              <w:t>О</w:t>
            </w:r>
          </w:p>
        </w:tc>
        <w:tc>
          <w:tcPr>
            <w:tcW w:w="2441" w:type="dxa"/>
            <w:gridSpan w:val="2"/>
          </w:tcPr>
          <w:p w14:paraId="355111E9" w14:textId="77777777" w:rsidR="00AE5AE1" w:rsidRPr="004C3EF3" w:rsidRDefault="00AE5AE1" w:rsidP="009E2D45">
            <w:pPr>
              <w:pStyle w:val="14"/>
            </w:pPr>
            <w:r w:rsidRPr="004C3EF3">
              <w:t>Код организационно-правовой формы СМО по ОКОПФ</w:t>
            </w:r>
          </w:p>
        </w:tc>
        <w:tc>
          <w:tcPr>
            <w:tcW w:w="2562" w:type="dxa"/>
          </w:tcPr>
          <w:p w14:paraId="0228DC95" w14:textId="77777777" w:rsidR="00AE5AE1" w:rsidRPr="004C3EF3" w:rsidRDefault="00AE5AE1" w:rsidP="009E2D45">
            <w:pPr>
              <w:pStyle w:val="14"/>
              <w:jc w:val="left"/>
            </w:pPr>
            <w:r w:rsidRPr="004C3EF3">
              <w:t>Заполняется в соответствии с классификатором ОКОПФ (Приложение А О005)</w:t>
            </w:r>
          </w:p>
        </w:tc>
      </w:tr>
      <w:tr w:rsidR="004C3EF3" w:rsidRPr="004C3EF3" w14:paraId="253D3528" w14:textId="77777777" w:rsidTr="00AE5AE1">
        <w:trPr>
          <w:gridAfter w:val="1"/>
          <w:wAfter w:w="6" w:type="dxa"/>
        </w:trPr>
        <w:tc>
          <w:tcPr>
            <w:tcW w:w="1234" w:type="dxa"/>
          </w:tcPr>
          <w:p w14:paraId="2B094BBE" w14:textId="77777777" w:rsidR="00AE5AE1" w:rsidRPr="004C3EF3" w:rsidRDefault="00AE5AE1" w:rsidP="009E2D45">
            <w:pPr>
              <w:pStyle w:val="14"/>
            </w:pPr>
            <w:r w:rsidRPr="004C3EF3">
              <w:t>1.3.11</w:t>
            </w:r>
          </w:p>
        </w:tc>
        <w:tc>
          <w:tcPr>
            <w:tcW w:w="1276" w:type="dxa"/>
          </w:tcPr>
          <w:p w14:paraId="1EAB8188" w14:textId="77777777" w:rsidR="00AE5AE1" w:rsidRPr="004C3EF3" w:rsidRDefault="00AE5AE1" w:rsidP="009E2D45">
            <w:pPr>
              <w:pStyle w:val="14"/>
            </w:pPr>
            <w:r w:rsidRPr="004C3EF3">
              <w:t>fam_ruk</w:t>
            </w:r>
          </w:p>
        </w:tc>
        <w:tc>
          <w:tcPr>
            <w:tcW w:w="851" w:type="dxa"/>
          </w:tcPr>
          <w:p w14:paraId="3494F927" w14:textId="77777777" w:rsidR="00AE5AE1" w:rsidRPr="004C3EF3" w:rsidRDefault="00AE5AE1" w:rsidP="009E2D45">
            <w:pPr>
              <w:pStyle w:val="14"/>
            </w:pPr>
            <w:r w:rsidRPr="004C3EF3">
              <w:t>Char</w:t>
            </w:r>
          </w:p>
        </w:tc>
        <w:tc>
          <w:tcPr>
            <w:tcW w:w="1134" w:type="dxa"/>
          </w:tcPr>
          <w:p w14:paraId="5227103A" w14:textId="77777777" w:rsidR="00AE5AE1" w:rsidRPr="004C3EF3" w:rsidRDefault="00AE5AE1" w:rsidP="009E2D45">
            <w:pPr>
              <w:pStyle w:val="14"/>
            </w:pPr>
            <w:r w:rsidRPr="004C3EF3">
              <w:t>40</w:t>
            </w:r>
          </w:p>
        </w:tc>
        <w:tc>
          <w:tcPr>
            <w:tcW w:w="901" w:type="dxa"/>
          </w:tcPr>
          <w:p w14:paraId="3FA670B7" w14:textId="77777777" w:rsidR="00AE5AE1" w:rsidRPr="004C3EF3" w:rsidRDefault="00AE5AE1" w:rsidP="009E2D45">
            <w:pPr>
              <w:pStyle w:val="14"/>
            </w:pPr>
            <w:r w:rsidRPr="004C3EF3">
              <w:t>О</w:t>
            </w:r>
          </w:p>
        </w:tc>
        <w:tc>
          <w:tcPr>
            <w:tcW w:w="2441" w:type="dxa"/>
            <w:gridSpan w:val="2"/>
          </w:tcPr>
          <w:p w14:paraId="6F3EE8AE" w14:textId="77777777" w:rsidR="00AE5AE1" w:rsidRPr="004C3EF3" w:rsidRDefault="00AE5AE1" w:rsidP="009E2D45">
            <w:pPr>
              <w:pStyle w:val="14"/>
            </w:pPr>
            <w:r w:rsidRPr="004C3EF3">
              <w:t>Фамилия руководителя</w:t>
            </w:r>
          </w:p>
        </w:tc>
        <w:tc>
          <w:tcPr>
            <w:tcW w:w="2562" w:type="dxa"/>
            <w:vMerge w:val="restart"/>
          </w:tcPr>
          <w:p w14:paraId="5B7150FF" w14:textId="77777777" w:rsidR="00AE5AE1" w:rsidRPr="004C3EF3" w:rsidRDefault="00AE5AE1" w:rsidP="009E2D45">
            <w:pPr>
              <w:pStyle w:val="14"/>
              <w:jc w:val="left"/>
            </w:pPr>
            <w:r w:rsidRPr="004C3EF3">
              <w:t xml:space="preserve">Фамилия, имя, отчество заполняется с документа </w:t>
            </w:r>
            <w:r w:rsidRPr="004C3EF3">
              <w:lastRenderedPageBreak/>
              <w:t>удостоверяющего личность</w:t>
            </w:r>
          </w:p>
        </w:tc>
      </w:tr>
      <w:tr w:rsidR="004C3EF3" w:rsidRPr="004C3EF3" w14:paraId="432CAD91" w14:textId="77777777" w:rsidTr="00AE5AE1">
        <w:trPr>
          <w:gridAfter w:val="1"/>
          <w:wAfter w:w="6" w:type="dxa"/>
        </w:trPr>
        <w:tc>
          <w:tcPr>
            <w:tcW w:w="1234" w:type="dxa"/>
          </w:tcPr>
          <w:p w14:paraId="382D164D" w14:textId="77777777" w:rsidR="00AE5AE1" w:rsidRPr="004C3EF3" w:rsidRDefault="00AE5AE1" w:rsidP="009E2D45">
            <w:pPr>
              <w:pStyle w:val="14"/>
            </w:pPr>
            <w:r w:rsidRPr="004C3EF3">
              <w:t>1.3.12</w:t>
            </w:r>
          </w:p>
        </w:tc>
        <w:tc>
          <w:tcPr>
            <w:tcW w:w="1276" w:type="dxa"/>
          </w:tcPr>
          <w:p w14:paraId="34BD487D" w14:textId="77777777" w:rsidR="00AE5AE1" w:rsidRPr="004C3EF3" w:rsidRDefault="00AE5AE1" w:rsidP="009E2D45">
            <w:pPr>
              <w:pStyle w:val="14"/>
            </w:pPr>
            <w:r w:rsidRPr="004C3EF3">
              <w:t>im_ruk</w:t>
            </w:r>
          </w:p>
        </w:tc>
        <w:tc>
          <w:tcPr>
            <w:tcW w:w="851" w:type="dxa"/>
          </w:tcPr>
          <w:p w14:paraId="5C92A5F2" w14:textId="77777777" w:rsidR="00AE5AE1" w:rsidRPr="004C3EF3" w:rsidRDefault="00AE5AE1" w:rsidP="009E2D45">
            <w:pPr>
              <w:pStyle w:val="14"/>
            </w:pPr>
            <w:r w:rsidRPr="004C3EF3">
              <w:t>Char</w:t>
            </w:r>
          </w:p>
        </w:tc>
        <w:tc>
          <w:tcPr>
            <w:tcW w:w="1134" w:type="dxa"/>
          </w:tcPr>
          <w:p w14:paraId="00F51A25" w14:textId="77777777" w:rsidR="00AE5AE1" w:rsidRPr="004C3EF3" w:rsidRDefault="00AE5AE1" w:rsidP="009E2D45">
            <w:pPr>
              <w:pStyle w:val="14"/>
            </w:pPr>
            <w:r w:rsidRPr="004C3EF3">
              <w:t>40</w:t>
            </w:r>
          </w:p>
        </w:tc>
        <w:tc>
          <w:tcPr>
            <w:tcW w:w="901" w:type="dxa"/>
          </w:tcPr>
          <w:p w14:paraId="55F8C020" w14:textId="77777777" w:rsidR="00AE5AE1" w:rsidRPr="004C3EF3" w:rsidRDefault="00AE5AE1" w:rsidP="009E2D45">
            <w:pPr>
              <w:pStyle w:val="14"/>
            </w:pPr>
            <w:r w:rsidRPr="004C3EF3">
              <w:t>О</w:t>
            </w:r>
          </w:p>
        </w:tc>
        <w:tc>
          <w:tcPr>
            <w:tcW w:w="2441" w:type="dxa"/>
            <w:gridSpan w:val="2"/>
          </w:tcPr>
          <w:p w14:paraId="42EF7ECB" w14:textId="77777777" w:rsidR="00AE5AE1" w:rsidRPr="004C3EF3" w:rsidRDefault="00AE5AE1" w:rsidP="009E2D45">
            <w:pPr>
              <w:pStyle w:val="14"/>
            </w:pPr>
            <w:r w:rsidRPr="004C3EF3">
              <w:t>Имя руководителя</w:t>
            </w:r>
          </w:p>
        </w:tc>
        <w:tc>
          <w:tcPr>
            <w:tcW w:w="2562" w:type="dxa"/>
            <w:vMerge/>
          </w:tcPr>
          <w:p w14:paraId="78DFF7A7" w14:textId="77777777" w:rsidR="00AE5AE1" w:rsidRPr="004C3EF3" w:rsidRDefault="00AE5AE1" w:rsidP="009E2D45">
            <w:pPr>
              <w:pStyle w:val="14"/>
            </w:pPr>
          </w:p>
        </w:tc>
      </w:tr>
      <w:tr w:rsidR="004C3EF3" w:rsidRPr="004C3EF3" w14:paraId="0DF49676" w14:textId="77777777" w:rsidTr="00AE5AE1">
        <w:trPr>
          <w:gridAfter w:val="1"/>
          <w:wAfter w:w="6" w:type="dxa"/>
        </w:trPr>
        <w:tc>
          <w:tcPr>
            <w:tcW w:w="1234" w:type="dxa"/>
          </w:tcPr>
          <w:p w14:paraId="240B5CBC" w14:textId="77777777" w:rsidR="00AE5AE1" w:rsidRPr="004C3EF3" w:rsidRDefault="00AE5AE1" w:rsidP="009E2D45">
            <w:pPr>
              <w:pStyle w:val="14"/>
            </w:pPr>
            <w:r w:rsidRPr="004C3EF3">
              <w:lastRenderedPageBreak/>
              <w:t>1.3.13</w:t>
            </w:r>
          </w:p>
        </w:tc>
        <w:tc>
          <w:tcPr>
            <w:tcW w:w="1276" w:type="dxa"/>
          </w:tcPr>
          <w:p w14:paraId="62F14F98" w14:textId="77777777" w:rsidR="00AE5AE1" w:rsidRPr="004C3EF3" w:rsidRDefault="00AE5AE1" w:rsidP="009E2D45">
            <w:pPr>
              <w:pStyle w:val="14"/>
            </w:pPr>
            <w:r w:rsidRPr="004C3EF3">
              <w:t>ot_ruk</w:t>
            </w:r>
          </w:p>
        </w:tc>
        <w:tc>
          <w:tcPr>
            <w:tcW w:w="851" w:type="dxa"/>
          </w:tcPr>
          <w:p w14:paraId="5E875601" w14:textId="77777777" w:rsidR="00AE5AE1" w:rsidRPr="004C3EF3" w:rsidRDefault="00AE5AE1" w:rsidP="009E2D45">
            <w:pPr>
              <w:pStyle w:val="14"/>
            </w:pPr>
            <w:r w:rsidRPr="004C3EF3">
              <w:t>Char</w:t>
            </w:r>
          </w:p>
        </w:tc>
        <w:tc>
          <w:tcPr>
            <w:tcW w:w="1134" w:type="dxa"/>
          </w:tcPr>
          <w:p w14:paraId="08FB51C3" w14:textId="77777777" w:rsidR="00AE5AE1" w:rsidRPr="004C3EF3" w:rsidRDefault="00AE5AE1" w:rsidP="009E2D45">
            <w:pPr>
              <w:pStyle w:val="14"/>
            </w:pPr>
            <w:r w:rsidRPr="004C3EF3">
              <w:t>40</w:t>
            </w:r>
          </w:p>
        </w:tc>
        <w:tc>
          <w:tcPr>
            <w:tcW w:w="901" w:type="dxa"/>
          </w:tcPr>
          <w:p w14:paraId="2C7C60CF" w14:textId="77777777" w:rsidR="00AE5AE1" w:rsidRPr="004C3EF3" w:rsidRDefault="00AE5AE1" w:rsidP="009E2D45">
            <w:pPr>
              <w:pStyle w:val="14"/>
            </w:pPr>
            <w:r w:rsidRPr="004C3EF3">
              <w:t>У</w:t>
            </w:r>
          </w:p>
        </w:tc>
        <w:tc>
          <w:tcPr>
            <w:tcW w:w="2441" w:type="dxa"/>
            <w:gridSpan w:val="2"/>
          </w:tcPr>
          <w:p w14:paraId="3A9ABD2A" w14:textId="77777777" w:rsidR="00AE5AE1" w:rsidRPr="004C3EF3" w:rsidRDefault="00AE5AE1" w:rsidP="009E2D45">
            <w:pPr>
              <w:pStyle w:val="14"/>
            </w:pPr>
            <w:r w:rsidRPr="004C3EF3">
              <w:t>Отчество руководителя</w:t>
            </w:r>
          </w:p>
        </w:tc>
        <w:tc>
          <w:tcPr>
            <w:tcW w:w="2562" w:type="dxa"/>
            <w:vMerge/>
          </w:tcPr>
          <w:p w14:paraId="5D57D789" w14:textId="77777777" w:rsidR="00AE5AE1" w:rsidRPr="004C3EF3" w:rsidRDefault="00AE5AE1" w:rsidP="009E2D45">
            <w:pPr>
              <w:pStyle w:val="14"/>
            </w:pPr>
          </w:p>
        </w:tc>
      </w:tr>
      <w:tr w:rsidR="004C3EF3" w:rsidRPr="004C3EF3" w14:paraId="20CBCFF8" w14:textId="77777777" w:rsidTr="00AE5AE1">
        <w:trPr>
          <w:gridAfter w:val="1"/>
          <w:wAfter w:w="6" w:type="dxa"/>
        </w:trPr>
        <w:tc>
          <w:tcPr>
            <w:tcW w:w="1234" w:type="dxa"/>
          </w:tcPr>
          <w:p w14:paraId="7B3CF1B9" w14:textId="77777777" w:rsidR="00AE5AE1" w:rsidRPr="004C3EF3" w:rsidRDefault="00AE5AE1" w:rsidP="009E2D45">
            <w:pPr>
              <w:pStyle w:val="14"/>
            </w:pPr>
            <w:r w:rsidRPr="004C3EF3">
              <w:lastRenderedPageBreak/>
              <w:t>1.3.14</w:t>
            </w:r>
          </w:p>
        </w:tc>
        <w:tc>
          <w:tcPr>
            <w:tcW w:w="1276" w:type="dxa"/>
          </w:tcPr>
          <w:p w14:paraId="6C1243A2" w14:textId="77777777" w:rsidR="00AE5AE1" w:rsidRPr="004C3EF3" w:rsidRDefault="00AE5AE1" w:rsidP="009E2D45">
            <w:pPr>
              <w:pStyle w:val="14"/>
            </w:pPr>
            <w:r w:rsidRPr="004C3EF3">
              <w:t>phone</w:t>
            </w:r>
          </w:p>
        </w:tc>
        <w:tc>
          <w:tcPr>
            <w:tcW w:w="851" w:type="dxa"/>
          </w:tcPr>
          <w:p w14:paraId="13B9A0C1" w14:textId="77777777" w:rsidR="00AE5AE1" w:rsidRPr="004C3EF3" w:rsidRDefault="00AE5AE1" w:rsidP="009E2D45">
            <w:pPr>
              <w:pStyle w:val="14"/>
            </w:pPr>
            <w:r w:rsidRPr="004C3EF3">
              <w:t>Char</w:t>
            </w:r>
          </w:p>
        </w:tc>
        <w:tc>
          <w:tcPr>
            <w:tcW w:w="1134" w:type="dxa"/>
          </w:tcPr>
          <w:p w14:paraId="5358CC2D" w14:textId="77777777" w:rsidR="00AE5AE1" w:rsidRPr="004C3EF3" w:rsidRDefault="00AE5AE1" w:rsidP="009E2D45">
            <w:pPr>
              <w:pStyle w:val="14"/>
            </w:pPr>
            <w:r w:rsidRPr="004C3EF3">
              <w:t>40</w:t>
            </w:r>
          </w:p>
        </w:tc>
        <w:tc>
          <w:tcPr>
            <w:tcW w:w="901" w:type="dxa"/>
          </w:tcPr>
          <w:p w14:paraId="109DBFCE" w14:textId="77777777" w:rsidR="00AE5AE1" w:rsidRPr="004C3EF3" w:rsidRDefault="00AE5AE1" w:rsidP="009E2D45">
            <w:pPr>
              <w:pStyle w:val="14"/>
            </w:pPr>
            <w:r w:rsidRPr="004C3EF3">
              <w:t>ОМ</w:t>
            </w:r>
            <w:r w:rsidRPr="004C3EF3">
              <w:br/>
              <w:t>(1:2)</w:t>
            </w:r>
          </w:p>
        </w:tc>
        <w:tc>
          <w:tcPr>
            <w:tcW w:w="2441" w:type="dxa"/>
            <w:gridSpan w:val="2"/>
          </w:tcPr>
          <w:p w14:paraId="0ED3F311" w14:textId="77777777" w:rsidR="00AE5AE1" w:rsidRPr="004C3EF3" w:rsidRDefault="00AE5AE1" w:rsidP="009E2D45">
            <w:pPr>
              <w:pStyle w:val="14"/>
            </w:pPr>
            <w:r w:rsidRPr="004C3EF3">
              <w:t>Телефон (с кодом города)</w:t>
            </w:r>
          </w:p>
        </w:tc>
        <w:tc>
          <w:tcPr>
            <w:tcW w:w="2562" w:type="dxa"/>
          </w:tcPr>
          <w:p w14:paraId="7420939C" w14:textId="77777777" w:rsidR="00AE5AE1" w:rsidRPr="004C3EF3" w:rsidRDefault="00AE5AE1" w:rsidP="009E2D45">
            <w:pPr>
              <w:pStyle w:val="14"/>
            </w:pPr>
            <w:r w:rsidRPr="004C3EF3">
              <w:t>8 - код города (3-5 цифр) – номер (5-7 цифр)</w:t>
            </w:r>
          </w:p>
        </w:tc>
      </w:tr>
      <w:tr w:rsidR="004C3EF3" w:rsidRPr="004C3EF3" w14:paraId="2DF91777" w14:textId="77777777" w:rsidTr="00AE5AE1">
        <w:trPr>
          <w:gridAfter w:val="1"/>
          <w:wAfter w:w="6" w:type="dxa"/>
        </w:trPr>
        <w:tc>
          <w:tcPr>
            <w:tcW w:w="1234" w:type="dxa"/>
          </w:tcPr>
          <w:p w14:paraId="45F62028" w14:textId="77777777" w:rsidR="00AE5AE1" w:rsidRPr="004C3EF3" w:rsidRDefault="00AE5AE1" w:rsidP="009E2D45">
            <w:pPr>
              <w:pStyle w:val="14"/>
            </w:pPr>
            <w:r w:rsidRPr="004C3EF3">
              <w:t>1.3.15</w:t>
            </w:r>
          </w:p>
        </w:tc>
        <w:tc>
          <w:tcPr>
            <w:tcW w:w="1276" w:type="dxa"/>
          </w:tcPr>
          <w:p w14:paraId="0E3C67D1" w14:textId="77777777" w:rsidR="00AE5AE1" w:rsidRPr="004C3EF3" w:rsidRDefault="00AE5AE1" w:rsidP="009E2D45">
            <w:pPr>
              <w:pStyle w:val="14"/>
            </w:pPr>
            <w:r w:rsidRPr="004C3EF3">
              <w:t>fax</w:t>
            </w:r>
          </w:p>
        </w:tc>
        <w:tc>
          <w:tcPr>
            <w:tcW w:w="851" w:type="dxa"/>
          </w:tcPr>
          <w:p w14:paraId="3E6762C4" w14:textId="77777777" w:rsidR="00AE5AE1" w:rsidRPr="004C3EF3" w:rsidRDefault="00AE5AE1" w:rsidP="009E2D45">
            <w:pPr>
              <w:pStyle w:val="14"/>
            </w:pPr>
            <w:r w:rsidRPr="004C3EF3">
              <w:t>Char</w:t>
            </w:r>
          </w:p>
        </w:tc>
        <w:tc>
          <w:tcPr>
            <w:tcW w:w="1134" w:type="dxa"/>
          </w:tcPr>
          <w:p w14:paraId="1F44C8A1" w14:textId="77777777" w:rsidR="00AE5AE1" w:rsidRPr="004C3EF3" w:rsidRDefault="00AE5AE1" w:rsidP="009E2D45">
            <w:pPr>
              <w:pStyle w:val="14"/>
            </w:pPr>
            <w:r w:rsidRPr="004C3EF3">
              <w:t>40</w:t>
            </w:r>
          </w:p>
        </w:tc>
        <w:tc>
          <w:tcPr>
            <w:tcW w:w="901" w:type="dxa"/>
          </w:tcPr>
          <w:p w14:paraId="2CD190A5" w14:textId="77777777" w:rsidR="00AE5AE1" w:rsidRPr="004C3EF3" w:rsidRDefault="00AE5AE1" w:rsidP="009E2D45">
            <w:pPr>
              <w:pStyle w:val="14"/>
            </w:pPr>
            <w:r w:rsidRPr="004C3EF3">
              <w:t>ОМ</w:t>
            </w:r>
            <w:r w:rsidRPr="004C3EF3">
              <w:br/>
              <w:t>(1:2)</w:t>
            </w:r>
          </w:p>
        </w:tc>
        <w:tc>
          <w:tcPr>
            <w:tcW w:w="2441" w:type="dxa"/>
            <w:gridSpan w:val="2"/>
          </w:tcPr>
          <w:p w14:paraId="7EA6E0B4" w14:textId="77777777" w:rsidR="00AE5AE1" w:rsidRPr="004C3EF3" w:rsidRDefault="00AE5AE1" w:rsidP="009E2D45">
            <w:pPr>
              <w:pStyle w:val="14"/>
            </w:pPr>
            <w:r w:rsidRPr="004C3EF3">
              <w:t>Факс (с кодом города)</w:t>
            </w:r>
          </w:p>
        </w:tc>
        <w:tc>
          <w:tcPr>
            <w:tcW w:w="2562" w:type="dxa"/>
          </w:tcPr>
          <w:p w14:paraId="630766A1" w14:textId="77777777" w:rsidR="00AE5AE1" w:rsidRPr="004C3EF3" w:rsidRDefault="00AE5AE1" w:rsidP="009E2D45">
            <w:pPr>
              <w:pStyle w:val="14"/>
            </w:pPr>
            <w:r w:rsidRPr="004C3EF3">
              <w:t>8 - код города (3-5 цифр) – номер (5-7 цифр)</w:t>
            </w:r>
          </w:p>
        </w:tc>
      </w:tr>
      <w:tr w:rsidR="004C3EF3" w:rsidRPr="004C3EF3" w14:paraId="41341449" w14:textId="77777777" w:rsidTr="00AE5AE1">
        <w:trPr>
          <w:gridAfter w:val="1"/>
          <w:wAfter w:w="6" w:type="dxa"/>
        </w:trPr>
        <w:tc>
          <w:tcPr>
            <w:tcW w:w="1234" w:type="dxa"/>
          </w:tcPr>
          <w:p w14:paraId="4805F610" w14:textId="77777777" w:rsidR="00AE5AE1" w:rsidRPr="004C3EF3" w:rsidRDefault="00AE5AE1" w:rsidP="009E2D45">
            <w:pPr>
              <w:pStyle w:val="14"/>
            </w:pPr>
            <w:r w:rsidRPr="004C3EF3">
              <w:t>1.3.16</w:t>
            </w:r>
          </w:p>
        </w:tc>
        <w:tc>
          <w:tcPr>
            <w:tcW w:w="1276" w:type="dxa"/>
          </w:tcPr>
          <w:p w14:paraId="27BDA8BE" w14:textId="77777777" w:rsidR="00AE5AE1" w:rsidRPr="004C3EF3" w:rsidRDefault="00AE5AE1" w:rsidP="009E2D45">
            <w:pPr>
              <w:pStyle w:val="14"/>
            </w:pPr>
            <w:r w:rsidRPr="004C3EF3">
              <w:t>e_mail</w:t>
            </w:r>
          </w:p>
        </w:tc>
        <w:tc>
          <w:tcPr>
            <w:tcW w:w="851" w:type="dxa"/>
          </w:tcPr>
          <w:p w14:paraId="31FF4E33" w14:textId="77777777" w:rsidR="00AE5AE1" w:rsidRPr="004C3EF3" w:rsidRDefault="00AE5AE1" w:rsidP="009E2D45">
            <w:pPr>
              <w:pStyle w:val="14"/>
            </w:pPr>
            <w:r w:rsidRPr="004C3EF3">
              <w:t>Char</w:t>
            </w:r>
          </w:p>
        </w:tc>
        <w:tc>
          <w:tcPr>
            <w:tcW w:w="1134" w:type="dxa"/>
          </w:tcPr>
          <w:p w14:paraId="2A67D7D1" w14:textId="77777777" w:rsidR="00AE5AE1" w:rsidRPr="004C3EF3" w:rsidRDefault="00AE5AE1" w:rsidP="009E2D45">
            <w:pPr>
              <w:pStyle w:val="14"/>
            </w:pPr>
            <w:r w:rsidRPr="004C3EF3">
              <w:t>64</w:t>
            </w:r>
          </w:p>
        </w:tc>
        <w:tc>
          <w:tcPr>
            <w:tcW w:w="901" w:type="dxa"/>
          </w:tcPr>
          <w:p w14:paraId="6CCF25DE" w14:textId="77777777" w:rsidR="00AE5AE1" w:rsidRPr="004C3EF3" w:rsidRDefault="00AE5AE1" w:rsidP="009E2D45">
            <w:pPr>
              <w:pStyle w:val="14"/>
            </w:pPr>
            <w:r w:rsidRPr="004C3EF3">
              <w:t>ОМ</w:t>
            </w:r>
            <w:r w:rsidRPr="004C3EF3">
              <w:br/>
              <w:t>(1:2)</w:t>
            </w:r>
          </w:p>
        </w:tc>
        <w:tc>
          <w:tcPr>
            <w:tcW w:w="2441" w:type="dxa"/>
            <w:gridSpan w:val="2"/>
          </w:tcPr>
          <w:p w14:paraId="61ECB7A6" w14:textId="77777777" w:rsidR="00AE5AE1" w:rsidRPr="004C3EF3" w:rsidRDefault="00AE5AE1" w:rsidP="009E2D45">
            <w:pPr>
              <w:pStyle w:val="14"/>
            </w:pPr>
            <w:r w:rsidRPr="004C3EF3">
              <w:t>Адрес электронной почты</w:t>
            </w:r>
          </w:p>
        </w:tc>
        <w:tc>
          <w:tcPr>
            <w:tcW w:w="2562" w:type="dxa"/>
          </w:tcPr>
          <w:p w14:paraId="514E3AD6" w14:textId="77777777" w:rsidR="00AE5AE1" w:rsidRPr="004C3EF3" w:rsidRDefault="00AE5AE1" w:rsidP="009E2D45">
            <w:pPr>
              <w:pStyle w:val="14"/>
            </w:pPr>
          </w:p>
        </w:tc>
      </w:tr>
      <w:tr w:rsidR="004C3EF3" w:rsidRPr="004C3EF3" w14:paraId="5773F3F2" w14:textId="77777777" w:rsidTr="00AE5AE1">
        <w:trPr>
          <w:gridAfter w:val="1"/>
          <w:wAfter w:w="6" w:type="dxa"/>
        </w:trPr>
        <w:tc>
          <w:tcPr>
            <w:tcW w:w="1234" w:type="dxa"/>
          </w:tcPr>
          <w:p w14:paraId="05FB079E" w14:textId="77777777" w:rsidR="00AE5AE1" w:rsidRPr="004C3EF3" w:rsidRDefault="00AE5AE1" w:rsidP="009E2D45">
            <w:pPr>
              <w:pStyle w:val="14"/>
            </w:pPr>
            <w:r w:rsidRPr="004C3EF3">
              <w:t>1.3.17</w:t>
            </w:r>
          </w:p>
        </w:tc>
        <w:tc>
          <w:tcPr>
            <w:tcW w:w="1276" w:type="dxa"/>
          </w:tcPr>
          <w:p w14:paraId="0A5FFCBD" w14:textId="77777777" w:rsidR="00AE5AE1" w:rsidRPr="004C3EF3" w:rsidRDefault="00AE5AE1" w:rsidP="009E2D45">
            <w:pPr>
              <w:pStyle w:val="14"/>
            </w:pPr>
            <w:r w:rsidRPr="004C3EF3">
              <w:t>www</w:t>
            </w:r>
          </w:p>
        </w:tc>
        <w:tc>
          <w:tcPr>
            <w:tcW w:w="851" w:type="dxa"/>
          </w:tcPr>
          <w:p w14:paraId="1F6F84F3" w14:textId="77777777" w:rsidR="00AE5AE1" w:rsidRPr="004C3EF3" w:rsidRDefault="00AE5AE1" w:rsidP="009E2D45">
            <w:pPr>
              <w:pStyle w:val="14"/>
            </w:pPr>
            <w:r w:rsidRPr="004C3EF3">
              <w:t>Char</w:t>
            </w:r>
          </w:p>
        </w:tc>
        <w:tc>
          <w:tcPr>
            <w:tcW w:w="1134" w:type="dxa"/>
          </w:tcPr>
          <w:p w14:paraId="144C3127" w14:textId="77777777" w:rsidR="00AE5AE1" w:rsidRPr="004C3EF3" w:rsidRDefault="00AE5AE1" w:rsidP="009E2D45">
            <w:pPr>
              <w:pStyle w:val="14"/>
            </w:pPr>
            <w:r w:rsidRPr="004C3EF3">
              <w:t>100</w:t>
            </w:r>
          </w:p>
        </w:tc>
        <w:tc>
          <w:tcPr>
            <w:tcW w:w="901" w:type="dxa"/>
          </w:tcPr>
          <w:p w14:paraId="4A065499" w14:textId="77777777" w:rsidR="00AE5AE1" w:rsidRPr="004C3EF3" w:rsidRDefault="00AE5AE1" w:rsidP="009E2D45">
            <w:pPr>
              <w:pStyle w:val="14"/>
            </w:pPr>
            <w:r w:rsidRPr="004C3EF3">
              <w:t>У</w:t>
            </w:r>
          </w:p>
        </w:tc>
        <w:tc>
          <w:tcPr>
            <w:tcW w:w="2441" w:type="dxa"/>
            <w:gridSpan w:val="2"/>
          </w:tcPr>
          <w:p w14:paraId="6FE84A98" w14:textId="77777777" w:rsidR="00AE5AE1" w:rsidRPr="004C3EF3" w:rsidRDefault="00AE5AE1" w:rsidP="009E2D45">
            <w:pPr>
              <w:pStyle w:val="14"/>
            </w:pPr>
            <w:r w:rsidRPr="004C3EF3">
              <w:t>Адрес официального сайта</w:t>
            </w:r>
          </w:p>
        </w:tc>
        <w:tc>
          <w:tcPr>
            <w:tcW w:w="2562" w:type="dxa"/>
          </w:tcPr>
          <w:p w14:paraId="3D82A154" w14:textId="77777777" w:rsidR="00AE5AE1" w:rsidRPr="004C3EF3" w:rsidRDefault="00AE5AE1" w:rsidP="009E2D45">
            <w:pPr>
              <w:pStyle w:val="14"/>
              <w:rPr>
                <w:lang w:val="en-US"/>
              </w:rPr>
            </w:pPr>
            <w:r w:rsidRPr="004C3EF3">
              <w:rPr>
                <w:lang w:val="en-US"/>
              </w:rPr>
              <w:t>http://</w:t>
            </w:r>
            <w:r w:rsidRPr="004C3EF3">
              <w:t>адрес_сайта</w:t>
            </w:r>
          </w:p>
        </w:tc>
      </w:tr>
      <w:tr w:rsidR="004C3EF3" w:rsidRPr="004C3EF3" w14:paraId="205138A5" w14:textId="77777777" w:rsidTr="00AE5AE1">
        <w:trPr>
          <w:gridAfter w:val="1"/>
          <w:wAfter w:w="6" w:type="dxa"/>
        </w:trPr>
        <w:tc>
          <w:tcPr>
            <w:tcW w:w="1234" w:type="dxa"/>
          </w:tcPr>
          <w:p w14:paraId="045E8BF3" w14:textId="053BA48E" w:rsidR="00AE5AE1" w:rsidRPr="004C3EF3" w:rsidRDefault="00663BE6" w:rsidP="009E2D45">
            <w:pPr>
              <w:pStyle w:val="14"/>
              <w:rPr>
                <w:bCs/>
              </w:rPr>
            </w:pPr>
            <w:r w:rsidRPr="004C3EF3">
              <w:t>1.3.18</w:t>
            </w:r>
          </w:p>
        </w:tc>
        <w:tc>
          <w:tcPr>
            <w:tcW w:w="3261" w:type="dxa"/>
            <w:gridSpan w:val="3"/>
          </w:tcPr>
          <w:p w14:paraId="3A2B9EB4" w14:textId="77777777" w:rsidR="00AE5AE1" w:rsidRPr="004C3EF3" w:rsidRDefault="00AE5AE1" w:rsidP="009E2D45">
            <w:pPr>
              <w:pStyle w:val="14"/>
              <w:rPr>
                <w:bCs/>
              </w:rPr>
            </w:pPr>
            <w:r w:rsidRPr="004C3EF3">
              <w:rPr>
                <w:bCs/>
              </w:rPr>
              <w:t>licenziy</w:t>
            </w:r>
          </w:p>
        </w:tc>
        <w:tc>
          <w:tcPr>
            <w:tcW w:w="901" w:type="dxa"/>
          </w:tcPr>
          <w:p w14:paraId="3674266C" w14:textId="77777777" w:rsidR="00AE5AE1" w:rsidRPr="004C3EF3" w:rsidRDefault="00AE5AE1" w:rsidP="009E2D45">
            <w:pPr>
              <w:pStyle w:val="14"/>
              <w:rPr>
                <w:bCs/>
              </w:rPr>
            </w:pPr>
            <w:r w:rsidRPr="004C3EF3">
              <w:rPr>
                <w:bCs/>
              </w:rPr>
              <w:t>О</w:t>
            </w:r>
          </w:p>
        </w:tc>
        <w:tc>
          <w:tcPr>
            <w:tcW w:w="5003" w:type="dxa"/>
            <w:gridSpan w:val="3"/>
          </w:tcPr>
          <w:p w14:paraId="20F2DE92" w14:textId="77777777" w:rsidR="00AE5AE1" w:rsidRPr="004C3EF3" w:rsidRDefault="00AE5AE1" w:rsidP="009E2D45">
            <w:pPr>
              <w:pStyle w:val="14"/>
            </w:pPr>
            <w:r w:rsidRPr="004C3EF3">
              <w:rPr>
                <w:bCs/>
              </w:rPr>
              <w:t>Лицензия на осуществление страховой медицинской деятельности</w:t>
            </w:r>
          </w:p>
        </w:tc>
      </w:tr>
      <w:tr w:rsidR="004C3EF3" w:rsidRPr="004C3EF3" w14:paraId="2B97EA63" w14:textId="77777777" w:rsidTr="00AE5AE1">
        <w:trPr>
          <w:gridAfter w:val="1"/>
          <w:wAfter w:w="6" w:type="dxa"/>
        </w:trPr>
        <w:tc>
          <w:tcPr>
            <w:tcW w:w="1234" w:type="dxa"/>
          </w:tcPr>
          <w:p w14:paraId="66F6CEDB" w14:textId="7ECB2A6D" w:rsidR="00AE5AE1" w:rsidRPr="004C3EF3" w:rsidRDefault="00663BE6" w:rsidP="009E2D45">
            <w:pPr>
              <w:pStyle w:val="14"/>
            </w:pPr>
            <w:r w:rsidRPr="004C3EF3">
              <w:t>1.3.18</w:t>
            </w:r>
            <w:r w:rsidR="00AE5AE1" w:rsidRPr="004C3EF3">
              <w:t>.1</w:t>
            </w:r>
          </w:p>
        </w:tc>
        <w:tc>
          <w:tcPr>
            <w:tcW w:w="1276" w:type="dxa"/>
          </w:tcPr>
          <w:p w14:paraId="256A9B40" w14:textId="77777777" w:rsidR="00AE5AE1" w:rsidRPr="004C3EF3" w:rsidRDefault="00AE5AE1" w:rsidP="009E2D45">
            <w:pPr>
              <w:pStyle w:val="14"/>
            </w:pPr>
            <w:r w:rsidRPr="004C3EF3">
              <w:t>n_doc</w:t>
            </w:r>
          </w:p>
        </w:tc>
        <w:tc>
          <w:tcPr>
            <w:tcW w:w="851" w:type="dxa"/>
          </w:tcPr>
          <w:p w14:paraId="05D2AB1D" w14:textId="77777777" w:rsidR="00AE5AE1" w:rsidRPr="004C3EF3" w:rsidRDefault="00AE5AE1" w:rsidP="009E2D45">
            <w:pPr>
              <w:pStyle w:val="14"/>
            </w:pPr>
            <w:r w:rsidRPr="004C3EF3">
              <w:t>Char</w:t>
            </w:r>
          </w:p>
        </w:tc>
        <w:tc>
          <w:tcPr>
            <w:tcW w:w="1134" w:type="dxa"/>
          </w:tcPr>
          <w:p w14:paraId="7DFB283C" w14:textId="77777777" w:rsidR="00AE5AE1" w:rsidRPr="004C3EF3" w:rsidRDefault="00AE5AE1" w:rsidP="009E2D45">
            <w:pPr>
              <w:pStyle w:val="14"/>
            </w:pPr>
            <w:r w:rsidRPr="004C3EF3">
              <w:t>32</w:t>
            </w:r>
          </w:p>
        </w:tc>
        <w:tc>
          <w:tcPr>
            <w:tcW w:w="901" w:type="dxa"/>
          </w:tcPr>
          <w:p w14:paraId="2743888C" w14:textId="77777777" w:rsidR="00AE5AE1" w:rsidRPr="004C3EF3" w:rsidRDefault="00AE5AE1" w:rsidP="009E2D45">
            <w:pPr>
              <w:pStyle w:val="14"/>
            </w:pPr>
            <w:r w:rsidRPr="004C3EF3">
              <w:t>О</w:t>
            </w:r>
          </w:p>
        </w:tc>
        <w:tc>
          <w:tcPr>
            <w:tcW w:w="2441" w:type="dxa"/>
            <w:gridSpan w:val="2"/>
          </w:tcPr>
          <w:p w14:paraId="64DA3B59" w14:textId="77777777" w:rsidR="00AE5AE1" w:rsidRPr="004C3EF3" w:rsidRDefault="00AE5AE1" w:rsidP="009E2D45">
            <w:pPr>
              <w:pStyle w:val="14"/>
            </w:pPr>
            <w:r w:rsidRPr="004C3EF3">
              <w:t>Номер лицензии СМО на осуществление деятельности</w:t>
            </w:r>
          </w:p>
        </w:tc>
        <w:tc>
          <w:tcPr>
            <w:tcW w:w="2562" w:type="dxa"/>
          </w:tcPr>
          <w:p w14:paraId="2323B307" w14:textId="77777777" w:rsidR="00AE5AE1" w:rsidRPr="004C3EF3" w:rsidRDefault="00AE5AE1" w:rsidP="009E2D45">
            <w:pPr>
              <w:pStyle w:val="14"/>
            </w:pPr>
          </w:p>
        </w:tc>
      </w:tr>
      <w:tr w:rsidR="004C3EF3" w:rsidRPr="004C3EF3" w14:paraId="67D61A0C" w14:textId="77777777" w:rsidTr="00AE5AE1">
        <w:trPr>
          <w:gridAfter w:val="1"/>
          <w:wAfter w:w="6" w:type="dxa"/>
        </w:trPr>
        <w:tc>
          <w:tcPr>
            <w:tcW w:w="1234" w:type="dxa"/>
          </w:tcPr>
          <w:p w14:paraId="7E079F71" w14:textId="2E3724FB" w:rsidR="00AE5AE1" w:rsidRPr="004C3EF3" w:rsidRDefault="00663BE6" w:rsidP="009E2D45">
            <w:pPr>
              <w:pStyle w:val="14"/>
            </w:pPr>
            <w:r w:rsidRPr="004C3EF3">
              <w:t>1.3.18</w:t>
            </w:r>
            <w:r w:rsidR="00AE5AE1" w:rsidRPr="004C3EF3">
              <w:t>.2</w:t>
            </w:r>
          </w:p>
        </w:tc>
        <w:tc>
          <w:tcPr>
            <w:tcW w:w="1276" w:type="dxa"/>
          </w:tcPr>
          <w:p w14:paraId="057CBD32" w14:textId="77777777" w:rsidR="00AE5AE1" w:rsidRPr="004C3EF3" w:rsidRDefault="00AE5AE1" w:rsidP="009E2D45">
            <w:pPr>
              <w:pStyle w:val="14"/>
            </w:pPr>
            <w:r w:rsidRPr="004C3EF3">
              <w:t>d_start</w:t>
            </w:r>
          </w:p>
        </w:tc>
        <w:tc>
          <w:tcPr>
            <w:tcW w:w="851" w:type="dxa"/>
          </w:tcPr>
          <w:p w14:paraId="1D72E67B" w14:textId="77777777" w:rsidR="00AE5AE1" w:rsidRPr="004C3EF3" w:rsidRDefault="00AE5AE1" w:rsidP="009E2D45">
            <w:pPr>
              <w:pStyle w:val="14"/>
            </w:pPr>
            <w:r w:rsidRPr="004C3EF3">
              <w:t>Date</w:t>
            </w:r>
          </w:p>
        </w:tc>
        <w:tc>
          <w:tcPr>
            <w:tcW w:w="1134" w:type="dxa"/>
          </w:tcPr>
          <w:p w14:paraId="5C00C2D1" w14:textId="77777777" w:rsidR="00AE5AE1" w:rsidRPr="004C3EF3" w:rsidRDefault="00AE5AE1" w:rsidP="009E2D45">
            <w:pPr>
              <w:pStyle w:val="14"/>
            </w:pPr>
            <w:r w:rsidRPr="004C3EF3">
              <w:t>-</w:t>
            </w:r>
          </w:p>
        </w:tc>
        <w:tc>
          <w:tcPr>
            <w:tcW w:w="901" w:type="dxa"/>
          </w:tcPr>
          <w:p w14:paraId="243EA65E" w14:textId="77777777" w:rsidR="00AE5AE1" w:rsidRPr="004C3EF3" w:rsidRDefault="00AE5AE1" w:rsidP="009E2D45">
            <w:pPr>
              <w:pStyle w:val="14"/>
            </w:pPr>
            <w:r w:rsidRPr="004C3EF3">
              <w:t>О</w:t>
            </w:r>
          </w:p>
        </w:tc>
        <w:tc>
          <w:tcPr>
            <w:tcW w:w="2441" w:type="dxa"/>
            <w:gridSpan w:val="2"/>
          </w:tcPr>
          <w:p w14:paraId="128120D8" w14:textId="77777777" w:rsidR="00AE5AE1" w:rsidRPr="004C3EF3" w:rsidRDefault="00AE5AE1" w:rsidP="009E2D45">
            <w:pPr>
              <w:pStyle w:val="14"/>
            </w:pPr>
            <w:r w:rsidRPr="004C3EF3">
              <w:t>Дата выдачи лицензии на осуществление деятельности</w:t>
            </w:r>
          </w:p>
        </w:tc>
        <w:tc>
          <w:tcPr>
            <w:tcW w:w="2562" w:type="dxa"/>
          </w:tcPr>
          <w:p w14:paraId="7ED5B6E3" w14:textId="77777777" w:rsidR="00AE5AE1" w:rsidRPr="004C3EF3" w:rsidRDefault="00AE5AE1" w:rsidP="009E2D45">
            <w:pPr>
              <w:pStyle w:val="14"/>
            </w:pPr>
            <w:r w:rsidRPr="004C3EF3">
              <w:t>Дата выдачи лицензии не может быть больше текущей даты</w:t>
            </w:r>
          </w:p>
        </w:tc>
      </w:tr>
      <w:tr w:rsidR="004C3EF3" w:rsidRPr="004C3EF3" w14:paraId="39AE9F38" w14:textId="77777777" w:rsidTr="00AE5AE1">
        <w:trPr>
          <w:gridAfter w:val="1"/>
          <w:wAfter w:w="6" w:type="dxa"/>
        </w:trPr>
        <w:tc>
          <w:tcPr>
            <w:tcW w:w="1234" w:type="dxa"/>
          </w:tcPr>
          <w:p w14:paraId="1BB23AAB" w14:textId="53066CB5" w:rsidR="00AE5AE1" w:rsidRPr="004C3EF3" w:rsidRDefault="00663BE6" w:rsidP="009E2D45">
            <w:pPr>
              <w:pStyle w:val="14"/>
            </w:pPr>
            <w:r w:rsidRPr="004C3EF3">
              <w:t>1.3.18</w:t>
            </w:r>
            <w:r w:rsidR="00AE5AE1" w:rsidRPr="004C3EF3">
              <w:t>.3</w:t>
            </w:r>
          </w:p>
        </w:tc>
        <w:tc>
          <w:tcPr>
            <w:tcW w:w="1276" w:type="dxa"/>
          </w:tcPr>
          <w:p w14:paraId="1F8172B6" w14:textId="77777777" w:rsidR="00AE5AE1" w:rsidRPr="004C3EF3" w:rsidRDefault="00AE5AE1" w:rsidP="009E2D45">
            <w:pPr>
              <w:pStyle w:val="14"/>
            </w:pPr>
            <w:r w:rsidRPr="004C3EF3">
              <w:t>dat</w:t>
            </w:r>
            <w:r w:rsidRPr="004C3EF3">
              <w:rPr>
                <w:lang w:val="en-US"/>
              </w:rPr>
              <w:t>e</w:t>
            </w:r>
            <w:r w:rsidRPr="004C3EF3">
              <w:t>_e</w:t>
            </w:r>
          </w:p>
        </w:tc>
        <w:tc>
          <w:tcPr>
            <w:tcW w:w="851" w:type="dxa"/>
          </w:tcPr>
          <w:p w14:paraId="441A799F" w14:textId="77777777" w:rsidR="00AE5AE1" w:rsidRPr="004C3EF3" w:rsidRDefault="00AE5AE1" w:rsidP="009E2D45">
            <w:pPr>
              <w:pStyle w:val="14"/>
            </w:pPr>
            <w:r w:rsidRPr="004C3EF3">
              <w:t>Date</w:t>
            </w:r>
          </w:p>
        </w:tc>
        <w:tc>
          <w:tcPr>
            <w:tcW w:w="1134" w:type="dxa"/>
          </w:tcPr>
          <w:p w14:paraId="46B8A9DE" w14:textId="77777777" w:rsidR="00AE5AE1" w:rsidRPr="004C3EF3" w:rsidRDefault="00AE5AE1" w:rsidP="009E2D45">
            <w:pPr>
              <w:pStyle w:val="14"/>
            </w:pPr>
            <w:r w:rsidRPr="004C3EF3">
              <w:t>-</w:t>
            </w:r>
          </w:p>
        </w:tc>
        <w:tc>
          <w:tcPr>
            <w:tcW w:w="901" w:type="dxa"/>
          </w:tcPr>
          <w:p w14:paraId="35599313" w14:textId="77777777" w:rsidR="00AE5AE1" w:rsidRPr="004C3EF3" w:rsidRDefault="00AE5AE1" w:rsidP="009E2D45">
            <w:pPr>
              <w:pStyle w:val="14"/>
            </w:pPr>
            <w:r w:rsidRPr="004C3EF3">
              <w:t>О</w:t>
            </w:r>
          </w:p>
        </w:tc>
        <w:tc>
          <w:tcPr>
            <w:tcW w:w="2441" w:type="dxa"/>
            <w:gridSpan w:val="2"/>
          </w:tcPr>
          <w:p w14:paraId="486C092F" w14:textId="77777777" w:rsidR="00AE5AE1" w:rsidRPr="004C3EF3" w:rsidRDefault="00AE5AE1" w:rsidP="009E2D45">
            <w:pPr>
              <w:pStyle w:val="14"/>
            </w:pPr>
            <w:r w:rsidRPr="004C3EF3">
              <w:t>Дата окончания действия лицензии на осуществление деятельности СМО</w:t>
            </w:r>
          </w:p>
        </w:tc>
        <w:tc>
          <w:tcPr>
            <w:tcW w:w="2562" w:type="dxa"/>
          </w:tcPr>
          <w:p w14:paraId="73A91C46" w14:textId="77777777" w:rsidR="00AE5AE1" w:rsidRPr="004C3EF3" w:rsidRDefault="00AE5AE1" w:rsidP="009E2D45">
            <w:pPr>
              <w:pStyle w:val="14"/>
            </w:pPr>
          </w:p>
        </w:tc>
      </w:tr>
      <w:tr w:rsidR="004C3EF3" w:rsidRPr="004C3EF3" w14:paraId="0852BA98" w14:textId="77777777" w:rsidTr="00AE5AE1">
        <w:trPr>
          <w:gridAfter w:val="1"/>
          <w:wAfter w:w="6" w:type="dxa"/>
        </w:trPr>
        <w:tc>
          <w:tcPr>
            <w:tcW w:w="1234" w:type="dxa"/>
          </w:tcPr>
          <w:p w14:paraId="7B1EEF7F" w14:textId="6A37B073" w:rsidR="00AE5AE1" w:rsidRPr="004C3EF3" w:rsidRDefault="00663BE6" w:rsidP="009E2D45">
            <w:pPr>
              <w:pStyle w:val="14"/>
            </w:pPr>
            <w:r w:rsidRPr="004C3EF3">
              <w:t>1.3.18</w:t>
            </w:r>
            <w:r w:rsidR="00AE5AE1" w:rsidRPr="004C3EF3">
              <w:t>.4</w:t>
            </w:r>
          </w:p>
        </w:tc>
        <w:tc>
          <w:tcPr>
            <w:tcW w:w="1276" w:type="dxa"/>
          </w:tcPr>
          <w:p w14:paraId="6CD6D844" w14:textId="77777777" w:rsidR="00AE5AE1" w:rsidRPr="004C3EF3" w:rsidRDefault="00AE5AE1" w:rsidP="009E2D45">
            <w:pPr>
              <w:pStyle w:val="14"/>
            </w:pPr>
            <w:r w:rsidRPr="004C3EF3">
              <w:rPr>
                <w:lang w:val="en-US"/>
              </w:rPr>
              <w:t>d_term</w:t>
            </w:r>
          </w:p>
        </w:tc>
        <w:tc>
          <w:tcPr>
            <w:tcW w:w="851" w:type="dxa"/>
          </w:tcPr>
          <w:p w14:paraId="09338FBC" w14:textId="77777777" w:rsidR="00AE5AE1" w:rsidRPr="004C3EF3" w:rsidRDefault="00AE5AE1" w:rsidP="009E2D45">
            <w:pPr>
              <w:pStyle w:val="14"/>
              <w:rPr>
                <w:lang w:val="en-US"/>
              </w:rPr>
            </w:pPr>
            <w:r w:rsidRPr="004C3EF3">
              <w:rPr>
                <w:lang w:val="en-US"/>
              </w:rPr>
              <w:t>Date</w:t>
            </w:r>
          </w:p>
        </w:tc>
        <w:tc>
          <w:tcPr>
            <w:tcW w:w="1134" w:type="dxa"/>
          </w:tcPr>
          <w:p w14:paraId="1A1DC97C" w14:textId="77777777" w:rsidR="00AE5AE1" w:rsidRPr="004C3EF3" w:rsidRDefault="00AE5AE1" w:rsidP="009E2D45">
            <w:pPr>
              <w:pStyle w:val="14"/>
              <w:rPr>
                <w:lang w:val="en-US"/>
              </w:rPr>
            </w:pPr>
            <w:r w:rsidRPr="004C3EF3">
              <w:rPr>
                <w:lang w:val="en-US"/>
              </w:rPr>
              <w:t>-</w:t>
            </w:r>
          </w:p>
        </w:tc>
        <w:tc>
          <w:tcPr>
            <w:tcW w:w="901" w:type="dxa"/>
          </w:tcPr>
          <w:p w14:paraId="03C757A4" w14:textId="77777777" w:rsidR="00AE5AE1" w:rsidRPr="004C3EF3" w:rsidRDefault="00AE5AE1" w:rsidP="009E2D45">
            <w:pPr>
              <w:pStyle w:val="14"/>
            </w:pPr>
            <w:r w:rsidRPr="004C3EF3">
              <w:t>У</w:t>
            </w:r>
          </w:p>
        </w:tc>
        <w:tc>
          <w:tcPr>
            <w:tcW w:w="2441" w:type="dxa"/>
            <w:gridSpan w:val="2"/>
          </w:tcPr>
          <w:p w14:paraId="1179EDE5" w14:textId="77777777" w:rsidR="00AE5AE1" w:rsidRPr="004C3EF3" w:rsidRDefault="00AE5AE1" w:rsidP="009E2D45">
            <w:pPr>
              <w:pStyle w:val="14"/>
            </w:pPr>
            <w:r w:rsidRPr="004C3EF3">
              <w:t>Дата досрочного прекращения действия лицензии</w:t>
            </w:r>
          </w:p>
        </w:tc>
        <w:tc>
          <w:tcPr>
            <w:tcW w:w="2562" w:type="dxa"/>
          </w:tcPr>
          <w:p w14:paraId="0DA83054" w14:textId="77777777" w:rsidR="00AE5AE1" w:rsidRPr="004C3EF3" w:rsidRDefault="00AE5AE1" w:rsidP="009E2D45">
            <w:pPr>
              <w:pStyle w:val="14"/>
            </w:pPr>
            <w:r w:rsidRPr="004C3EF3">
              <w:t>Дата досрочного прекращения действия лицензии – меньше даты окончания срока действия лицензии</w:t>
            </w:r>
          </w:p>
        </w:tc>
      </w:tr>
      <w:tr w:rsidR="004C3EF3" w:rsidRPr="004C3EF3" w14:paraId="7E5EC47A" w14:textId="77777777" w:rsidTr="00AE5AE1">
        <w:trPr>
          <w:gridAfter w:val="1"/>
          <w:wAfter w:w="6" w:type="dxa"/>
        </w:trPr>
        <w:tc>
          <w:tcPr>
            <w:tcW w:w="1234" w:type="dxa"/>
          </w:tcPr>
          <w:p w14:paraId="68CD15E9" w14:textId="3FB0E65F" w:rsidR="00AE5AE1" w:rsidRPr="004C3EF3" w:rsidRDefault="00663BE6" w:rsidP="009E2D45">
            <w:pPr>
              <w:pStyle w:val="14"/>
              <w:rPr>
                <w:bCs/>
                <w:iCs/>
              </w:rPr>
            </w:pPr>
            <w:r w:rsidRPr="004C3EF3">
              <w:t>1.3.18</w:t>
            </w:r>
            <w:r w:rsidR="00AE5AE1" w:rsidRPr="004C3EF3">
              <w:t>.5</w:t>
            </w:r>
          </w:p>
        </w:tc>
        <w:tc>
          <w:tcPr>
            <w:tcW w:w="3261" w:type="dxa"/>
            <w:gridSpan w:val="3"/>
          </w:tcPr>
          <w:p w14:paraId="1ECE6A6E" w14:textId="77777777" w:rsidR="00AE5AE1" w:rsidRPr="004C3EF3" w:rsidRDefault="00AE5AE1" w:rsidP="009E2D45">
            <w:pPr>
              <w:pStyle w:val="14"/>
              <w:rPr>
                <w:bCs/>
                <w:lang w:val="en-US"/>
              </w:rPr>
            </w:pPr>
            <w:r w:rsidRPr="004C3EF3">
              <w:rPr>
                <w:bCs/>
                <w:iCs/>
              </w:rPr>
              <w:t>licPic</w:t>
            </w:r>
          </w:p>
        </w:tc>
        <w:tc>
          <w:tcPr>
            <w:tcW w:w="901" w:type="dxa"/>
          </w:tcPr>
          <w:p w14:paraId="6FD5CF2E" w14:textId="77777777" w:rsidR="00AE5AE1" w:rsidRPr="004C3EF3" w:rsidRDefault="00AE5AE1" w:rsidP="009E2D45">
            <w:pPr>
              <w:pStyle w:val="14"/>
              <w:rPr>
                <w:bCs/>
              </w:rPr>
            </w:pPr>
            <w:r w:rsidRPr="004C3EF3">
              <w:rPr>
                <w:bCs/>
              </w:rPr>
              <w:t>НМ</w:t>
            </w:r>
            <w:r w:rsidRPr="004C3EF3">
              <w:br/>
            </w:r>
            <w:r w:rsidRPr="004C3EF3">
              <w:rPr>
                <w:bCs/>
              </w:rPr>
              <w:t>(0:9)</w:t>
            </w:r>
          </w:p>
        </w:tc>
        <w:tc>
          <w:tcPr>
            <w:tcW w:w="5003" w:type="dxa"/>
            <w:gridSpan w:val="3"/>
          </w:tcPr>
          <w:p w14:paraId="787A1404" w14:textId="77777777" w:rsidR="00AE5AE1" w:rsidRPr="004C3EF3" w:rsidRDefault="00AE5AE1" w:rsidP="009E2D45">
            <w:pPr>
              <w:pStyle w:val="14"/>
            </w:pPr>
            <w:r w:rsidRPr="004C3EF3">
              <w:rPr>
                <w:bCs/>
              </w:rPr>
              <w:t>Графические копии документов</w:t>
            </w:r>
          </w:p>
        </w:tc>
      </w:tr>
      <w:tr w:rsidR="004C3EF3" w:rsidRPr="004C3EF3" w14:paraId="2658BC17" w14:textId="77777777" w:rsidTr="00AE5AE1">
        <w:trPr>
          <w:gridAfter w:val="1"/>
          <w:wAfter w:w="6" w:type="dxa"/>
        </w:trPr>
        <w:tc>
          <w:tcPr>
            <w:tcW w:w="1234" w:type="dxa"/>
          </w:tcPr>
          <w:p w14:paraId="14A4733C" w14:textId="2E8626C4" w:rsidR="00AE5AE1" w:rsidRPr="004C3EF3" w:rsidRDefault="00663BE6" w:rsidP="009E2D45">
            <w:pPr>
              <w:pStyle w:val="14"/>
              <w:rPr>
                <w:iCs/>
              </w:rPr>
            </w:pPr>
            <w:r w:rsidRPr="004C3EF3">
              <w:t>1.3.18</w:t>
            </w:r>
            <w:r w:rsidR="00AE5AE1" w:rsidRPr="004C3EF3">
              <w:t>.5.1</w:t>
            </w:r>
          </w:p>
        </w:tc>
        <w:tc>
          <w:tcPr>
            <w:tcW w:w="1276" w:type="dxa"/>
          </w:tcPr>
          <w:p w14:paraId="03E58278" w14:textId="77777777" w:rsidR="00AE5AE1" w:rsidRPr="004C3EF3" w:rsidRDefault="00AE5AE1" w:rsidP="009E2D45">
            <w:pPr>
              <w:pStyle w:val="14"/>
            </w:pPr>
            <w:r w:rsidRPr="004C3EF3">
              <w:rPr>
                <w:iCs/>
              </w:rPr>
              <w:t>picPage</w:t>
            </w:r>
          </w:p>
        </w:tc>
        <w:tc>
          <w:tcPr>
            <w:tcW w:w="851" w:type="dxa"/>
          </w:tcPr>
          <w:p w14:paraId="16CAD584" w14:textId="77777777" w:rsidR="00AE5AE1" w:rsidRPr="004C3EF3" w:rsidRDefault="00AE5AE1" w:rsidP="009E2D45">
            <w:pPr>
              <w:pStyle w:val="14"/>
            </w:pPr>
            <w:r w:rsidRPr="004C3EF3">
              <w:t>Num</w:t>
            </w:r>
          </w:p>
        </w:tc>
        <w:tc>
          <w:tcPr>
            <w:tcW w:w="1134" w:type="dxa"/>
          </w:tcPr>
          <w:p w14:paraId="7E6DEAF6" w14:textId="77777777" w:rsidR="00AE5AE1" w:rsidRPr="004C3EF3" w:rsidRDefault="00AE5AE1" w:rsidP="009E2D45">
            <w:pPr>
              <w:pStyle w:val="14"/>
            </w:pPr>
            <w:r w:rsidRPr="004C3EF3">
              <w:t>1</w:t>
            </w:r>
          </w:p>
        </w:tc>
        <w:tc>
          <w:tcPr>
            <w:tcW w:w="901" w:type="dxa"/>
          </w:tcPr>
          <w:p w14:paraId="59DBE08B" w14:textId="77777777" w:rsidR="00AE5AE1" w:rsidRPr="004C3EF3" w:rsidRDefault="00AE5AE1" w:rsidP="009E2D45">
            <w:pPr>
              <w:pStyle w:val="14"/>
            </w:pPr>
            <w:r w:rsidRPr="004C3EF3">
              <w:t>О</w:t>
            </w:r>
          </w:p>
        </w:tc>
        <w:tc>
          <w:tcPr>
            <w:tcW w:w="2441" w:type="dxa"/>
            <w:gridSpan w:val="2"/>
          </w:tcPr>
          <w:p w14:paraId="63421407" w14:textId="77777777" w:rsidR="00AE5AE1" w:rsidRPr="004C3EF3" w:rsidRDefault="00AE5AE1" w:rsidP="009E2D45">
            <w:pPr>
              <w:pStyle w:val="14"/>
            </w:pPr>
            <w:r w:rsidRPr="004C3EF3">
              <w:t>Номер страницы</w:t>
            </w:r>
          </w:p>
        </w:tc>
        <w:tc>
          <w:tcPr>
            <w:tcW w:w="2562" w:type="dxa"/>
          </w:tcPr>
          <w:p w14:paraId="79074115" w14:textId="77777777" w:rsidR="00AE5AE1" w:rsidRPr="004C3EF3" w:rsidRDefault="00AE5AE1" w:rsidP="009E2D45">
            <w:pPr>
              <w:pStyle w:val="14"/>
            </w:pPr>
          </w:p>
        </w:tc>
      </w:tr>
      <w:tr w:rsidR="004C3EF3" w:rsidRPr="004C3EF3" w14:paraId="31B4E781" w14:textId="77777777" w:rsidTr="00AE5AE1">
        <w:trPr>
          <w:gridAfter w:val="1"/>
          <w:wAfter w:w="6" w:type="dxa"/>
        </w:trPr>
        <w:tc>
          <w:tcPr>
            <w:tcW w:w="1234" w:type="dxa"/>
          </w:tcPr>
          <w:p w14:paraId="353482C4" w14:textId="272C25F8" w:rsidR="00AE5AE1" w:rsidRPr="004C3EF3" w:rsidRDefault="00663BE6" w:rsidP="009E2D45">
            <w:pPr>
              <w:pStyle w:val="14"/>
              <w:rPr>
                <w:iCs/>
              </w:rPr>
            </w:pPr>
            <w:r w:rsidRPr="004C3EF3">
              <w:t>1.3.18</w:t>
            </w:r>
            <w:r w:rsidR="00AE5AE1" w:rsidRPr="004C3EF3">
              <w:t>.5.2</w:t>
            </w:r>
          </w:p>
        </w:tc>
        <w:tc>
          <w:tcPr>
            <w:tcW w:w="1276" w:type="dxa"/>
          </w:tcPr>
          <w:p w14:paraId="3A896CD3" w14:textId="77777777" w:rsidR="00AE5AE1" w:rsidRPr="004C3EF3" w:rsidRDefault="00AE5AE1" w:rsidP="009E2D45">
            <w:pPr>
              <w:pStyle w:val="14"/>
            </w:pPr>
            <w:r w:rsidRPr="004C3EF3">
              <w:rPr>
                <w:iCs/>
              </w:rPr>
              <w:t>picCopy</w:t>
            </w:r>
          </w:p>
        </w:tc>
        <w:tc>
          <w:tcPr>
            <w:tcW w:w="851" w:type="dxa"/>
          </w:tcPr>
          <w:p w14:paraId="4520A967" w14:textId="77777777" w:rsidR="00AE5AE1" w:rsidRPr="004C3EF3" w:rsidRDefault="00AE5AE1" w:rsidP="009E2D45">
            <w:pPr>
              <w:pStyle w:val="14"/>
            </w:pPr>
            <w:r w:rsidRPr="004C3EF3">
              <w:t>xB64</w:t>
            </w:r>
          </w:p>
        </w:tc>
        <w:tc>
          <w:tcPr>
            <w:tcW w:w="1134" w:type="dxa"/>
          </w:tcPr>
          <w:p w14:paraId="110FAA97" w14:textId="77777777" w:rsidR="00AE5AE1" w:rsidRPr="004C3EF3" w:rsidRDefault="00AE5AE1" w:rsidP="009E2D45">
            <w:pPr>
              <w:pStyle w:val="14"/>
            </w:pPr>
            <w:r w:rsidRPr="004C3EF3">
              <w:t>-</w:t>
            </w:r>
          </w:p>
        </w:tc>
        <w:tc>
          <w:tcPr>
            <w:tcW w:w="901" w:type="dxa"/>
          </w:tcPr>
          <w:p w14:paraId="211011FD" w14:textId="77777777" w:rsidR="00AE5AE1" w:rsidRPr="004C3EF3" w:rsidRDefault="00AE5AE1" w:rsidP="009E2D45">
            <w:pPr>
              <w:pStyle w:val="14"/>
            </w:pPr>
            <w:r w:rsidRPr="004C3EF3">
              <w:t>О</w:t>
            </w:r>
          </w:p>
        </w:tc>
        <w:tc>
          <w:tcPr>
            <w:tcW w:w="2441" w:type="dxa"/>
            <w:gridSpan w:val="2"/>
          </w:tcPr>
          <w:p w14:paraId="008ED40E" w14:textId="77777777" w:rsidR="00AE5AE1" w:rsidRPr="004C3EF3" w:rsidRDefault="00AE5AE1" w:rsidP="009E2D45">
            <w:pPr>
              <w:pStyle w:val="14"/>
            </w:pPr>
            <w:r w:rsidRPr="004C3EF3">
              <w:t>Графическая копия страницы</w:t>
            </w:r>
          </w:p>
        </w:tc>
        <w:tc>
          <w:tcPr>
            <w:tcW w:w="2562" w:type="dxa"/>
          </w:tcPr>
          <w:p w14:paraId="0269D8F5" w14:textId="77777777" w:rsidR="00AE5AE1" w:rsidRPr="004C3EF3" w:rsidRDefault="00AE5AE1" w:rsidP="009E2D45">
            <w:pPr>
              <w:pStyle w:val="14"/>
            </w:pPr>
          </w:p>
        </w:tc>
      </w:tr>
      <w:tr w:rsidR="004C3EF3" w:rsidRPr="004C3EF3" w14:paraId="20DA570F" w14:textId="77777777" w:rsidTr="00AE5AE1">
        <w:trPr>
          <w:gridAfter w:val="1"/>
          <w:wAfter w:w="6" w:type="dxa"/>
        </w:trPr>
        <w:tc>
          <w:tcPr>
            <w:tcW w:w="1234" w:type="dxa"/>
          </w:tcPr>
          <w:p w14:paraId="0421FD32" w14:textId="0F61C2A6" w:rsidR="00AE5AE1" w:rsidRPr="004C3EF3" w:rsidRDefault="00663BE6" w:rsidP="009E2D45">
            <w:pPr>
              <w:pStyle w:val="14"/>
            </w:pPr>
            <w:r w:rsidRPr="004C3EF3">
              <w:t>1.3.19</w:t>
            </w:r>
          </w:p>
        </w:tc>
        <w:tc>
          <w:tcPr>
            <w:tcW w:w="1276" w:type="dxa"/>
          </w:tcPr>
          <w:p w14:paraId="26FB0A45" w14:textId="77777777" w:rsidR="00AE5AE1" w:rsidRPr="004C3EF3" w:rsidRDefault="00AE5AE1" w:rsidP="009E2D45">
            <w:pPr>
              <w:pStyle w:val="14"/>
            </w:pPr>
            <w:r w:rsidRPr="004C3EF3">
              <w:t>org</w:t>
            </w:r>
          </w:p>
        </w:tc>
        <w:tc>
          <w:tcPr>
            <w:tcW w:w="851" w:type="dxa"/>
          </w:tcPr>
          <w:p w14:paraId="07C5C383" w14:textId="77777777" w:rsidR="00AE5AE1" w:rsidRPr="004C3EF3" w:rsidRDefault="00AE5AE1" w:rsidP="009E2D45">
            <w:pPr>
              <w:pStyle w:val="14"/>
            </w:pPr>
            <w:r w:rsidRPr="004C3EF3">
              <w:t>Num</w:t>
            </w:r>
          </w:p>
        </w:tc>
        <w:tc>
          <w:tcPr>
            <w:tcW w:w="1134" w:type="dxa"/>
          </w:tcPr>
          <w:p w14:paraId="48EA2A88" w14:textId="77777777" w:rsidR="00AE5AE1" w:rsidRPr="004C3EF3" w:rsidRDefault="00AE5AE1" w:rsidP="009E2D45">
            <w:pPr>
              <w:pStyle w:val="14"/>
            </w:pPr>
            <w:r w:rsidRPr="004C3EF3">
              <w:t>1</w:t>
            </w:r>
          </w:p>
        </w:tc>
        <w:tc>
          <w:tcPr>
            <w:tcW w:w="901" w:type="dxa"/>
          </w:tcPr>
          <w:p w14:paraId="5A6E6C7F" w14:textId="77777777" w:rsidR="00AE5AE1" w:rsidRPr="004C3EF3" w:rsidRDefault="00AE5AE1" w:rsidP="009E2D45">
            <w:pPr>
              <w:pStyle w:val="14"/>
            </w:pPr>
            <w:r w:rsidRPr="004C3EF3">
              <w:t>О</w:t>
            </w:r>
          </w:p>
        </w:tc>
        <w:tc>
          <w:tcPr>
            <w:tcW w:w="2441" w:type="dxa"/>
            <w:gridSpan w:val="2"/>
          </w:tcPr>
          <w:p w14:paraId="5945386D" w14:textId="77777777" w:rsidR="00AE5AE1" w:rsidRPr="004C3EF3" w:rsidRDefault="00AE5AE1" w:rsidP="009E2D45">
            <w:pPr>
              <w:pStyle w:val="14"/>
            </w:pPr>
            <w:r w:rsidRPr="004C3EF3">
              <w:t>Признак подчиненности</w:t>
            </w:r>
          </w:p>
        </w:tc>
        <w:tc>
          <w:tcPr>
            <w:tcW w:w="2562" w:type="dxa"/>
          </w:tcPr>
          <w:p w14:paraId="4F9283D7" w14:textId="77777777" w:rsidR="00AE5AE1" w:rsidRPr="004C3EF3" w:rsidRDefault="00AE5AE1" w:rsidP="009E2D45">
            <w:pPr>
              <w:pStyle w:val="14"/>
              <w:jc w:val="left"/>
            </w:pPr>
            <w:r w:rsidRPr="004C3EF3">
              <w:t xml:space="preserve">Заполняется в соответствии </w:t>
            </w:r>
            <w:r w:rsidRPr="004C3EF3">
              <w:rPr>
                <w:lang w:val="en-US"/>
              </w:rPr>
              <w:t>c</w:t>
            </w:r>
            <w:r w:rsidRPr="004C3EF3">
              <w:t xml:space="preserve"> классификатором признака подчиненности СМО (Приложение А </w:t>
            </w:r>
            <w:r w:rsidRPr="004C3EF3">
              <w:rPr>
                <w:lang w:val="en-US"/>
              </w:rPr>
              <w:t>R</w:t>
            </w:r>
            <w:r w:rsidRPr="004C3EF3">
              <w:t xml:space="preserve">007). </w:t>
            </w:r>
          </w:p>
          <w:p w14:paraId="42D8AB91" w14:textId="77777777" w:rsidR="00AE5AE1" w:rsidRPr="004C3EF3" w:rsidRDefault="00AE5AE1" w:rsidP="009E2D45">
            <w:pPr>
              <w:pStyle w:val="14"/>
              <w:jc w:val="left"/>
            </w:pPr>
            <w:r w:rsidRPr="004C3EF3">
              <w:t xml:space="preserve">В реестре СМО для записей, имеющих одинаковый ОГРН, </w:t>
            </w:r>
            <w:r w:rsidRPr="004C3EF3">
              <w:lastRenderedPageBreak/>
              <w:t xml:space="preserve">допускается только одна запись, имеющая признак подчиненности 1 (головная). </w:t>
            </w:r>
          </w:p>
          <w:p w14:paraId="0D3AB910" w14:textId="77777777" w:rsidR="00AE5AE1" w:rsidRPr="004C3EF3" w:rsidRDefault="00AE5AE1" w:rsidP="009E2D45">
            <w:pPr>
              <w:pStyle w:val="14"/>
              <w:jc w:val="left"/>
            </w:pPr>
            <w:r w:rsidRPr="004C3EF3">
              <w:t>Филиалам  СМО, действующим в субъектах Российской Федерации, признак подчиненности указывается 2 (филиал)</w:t>
            </w:r>
          </w:p>
        </w:tc>
      </w:tr>
      <w:tr w:rsidR="004C3EF3" w:rsidRPr="004C3EF3" w14:paraId="0C8A2F5A" w14:textId="77777777" w:rsidTr="00AE5AE1">
        <w:trPr>
          <w:gridAfter w:val="1"/>
          <w:wAfter w:w="6" w:type="dxa"/>
        </w:trPr>
        <w:tc>
          <w:tcPr>
            <w:tcW w:w="1234" w:type="dxa"/>
          </w:tcPr>
          <w:p w14:paraId="734A8F6C" w14:textId="0ACF35A0" w:rsidR="00AE5AE1" w:rsidRPr="004C3EF3" w:rsidRDefault="00AE5AE1" w:rsidP="009E2D45">
            <w:pPr>
              <w:pStyle w:val="14"/>
              <w:rPr>
                <w:bCs/>
                <w:iCs/>
              </w:rPr>
            </w:pPr>
            <w:r w:rsidRPr="004C3EF3">
              <w:lastRenderedPageBreak/>
              <w:t>1.3.2</w:t>
            </w:r>
            <w:r w:rsidR="00663BE6" w:rsidRPr="004C3EF3">
              <w:t>0</w:t>
            </w:r>
          </w:p>
        </w:tc>
        <w:tc>
          <w:tcPr>
            <w:tcW w:w="3261" w:type="dxa"/>
            <w:gridSpan w:val="3"/>
          </w:tcPr>
          <w:p w14:paraId="0E6D0C30" w14:textId="77777777" w:rsidR="00AE5AE1" w:rsidRPr="004C3EF3" w:rsidRDefault="00AE5AE1" w:rsidP="009E2D45">
            <w:pPr>
              <w:pStyle w:val="14"/>
              <w:rPr>
                <w:bCs/>
              </w:rPr>
            </w:pPr>
            <w:r w:rsidRPr="004C3EF3">
              <w:rPr>
                <w:bCs/>
                <w:iCs/>
              </w:rPr>
              <w:t>insInclude</w:t>
            </w:r>
          </w:p>
        </w:tc>
        <w:tc>
          <w:tcPr>
            <w:tcW w:w="901" w:type="dxa"/>
          </w:tcPr>
          <w:p w14:paraId="08793AEC" w14:textId="77777777" w:rsidR="00AE5AE1" w:rsidRPr="004C3EF3" w:rsidRDefault="00AE5AE1" w:rsidP="009E2D45">
            <w:pPr>
              <w:pStyle w:val="14"/>
              <w:rPr>
                <w:bCs/>
              </w:rPr>
            </w:pPr>
            <w:r w:rsidRPr="004C3EF3">
              <w:rPr>
                <w:bCs/>
              </w:rPr>
              <w:t>ОМ</w:t>
            </w:r>
            <w:r w:rsidRPr="004C3EF3">
              <w:br/>
            </w:r>
            <w:r w:rsidRPr="004C3EF3">
              <w:rPr>
                <w:bCs/>
              </w:rPr>
              <w:t>(1:</w:t>
            </w:r>
            <w:r w:rsidRPr="004C3EF3">
              <w:rPr>
                <w:rFonts w:eastAsia="Liberation Serif"/>
                <w:bCs/>
              </w:rPr>
              <w:t>∞)</w:t>
            </w:r>
          </w:p>
        </w:tc>
        <w:tc>
          <w:tcPr>
            <w:tcW w:w="5003" w:type="dxa"/>
            <w:gridSpan w:val="3"/>
          </w:tcPr>
          <w:p w14:paraId="2DD62D07" w14:textId="77777777" w:rsidR="00AE5AE1" w:rsidRPr="004C3EF3" w:rsidRDefault="00AE5AE1" w:rsidP="009E2D45">
            <w:pPr>
              <w:pStyle w:val="14"/>
            </w:pPr>
            <w:r w:rsidRPr="004C3EF3">
              <w:rPr>
                <w:bCs/>
              </w:rPr>
              <w:t>Включение СМО в реестр ОМС</w:t>
            </w:r>
          </w:p>
        </w:tc>
      </w:tr>
      <w:tr w:rsidR="004C3EF3" w:rsidRPr="004C3EF3" w14:paraId="7FE41830" w14:textId="77777777" w:rsidTr="00AE5AE1">
        <w:trPr>
          <w:gridAfter w:val="1"/>
          <w:wAfter w:w="6" w:type="dxa"/>
        </w:trPr>
        <w:tc>
          <w:tcPr>
            <w:tcW w:w="1234" w:type="dxa"/>
          </w:tcPr>
          <w:p w14:paraId="2C473FF3" w14:textId="68ABF5FF" w:rsidR="00AE5AE1" w:rsidRPr="004C3EF3" w:rsidRDefault="00AE5AE1" w:rsidP="009E2D45">
            <w:pPr>
              <w:pStyle w:val="14"/>
            </w:pPr>
            <w:r w:rsidRPr="004C3EF3">
              <w:t>1.3.2</w:t>
            </w:r>
            <w:r w:rsidR="00663BE6" w:rsidRPr="004C3EF3">
              <w:t>0</w:t>
            </w:r>
            <w:r w:rsidRPr="004C3EF3">
              <w:t>.1</w:t>
            </w:r>
          </w:p>
        </w:tc>
        <w:tc>
          <w:tcPr>
            <w:tcW w:w="1276" w:type="dxa"/>
          </w:tcPr>
          <w:p w14:paraId="446D2638" w14:textId="77777777" w:rsidR="00AE5AE1" w:rsidRPr="004C3EF3" w:rsidRDefault="00AE5AE1" w:rsidP="009E2D45">
            <w:pPr>
              <w:pStyle w:val="14"/>
            </w:pPr>
            <w:r w:rsidRPr="004C3EF3">
              <w:t>d_begin</w:t>
            </w:r>
          </w:p>
        </w:tc>
        <w:tc>
          <w:tcPr>
            <w:tcW w:w="851" w:type="dxa"/>
          </w:tcPr>
          <w:p w14:paraId="2A5FFD20" w14:textId="77777777" w:rsidR="00AE5AE1" w:rsidRPr="004C3EF3" w:rsidRDefault="00AE5AE1" w:rsidP="009E2D45">
            <w:pPr>
              <w:pStyle w:val="14"/>
            </w:pPr>
            <w:r w:rsidRPr="004C3EF3">
              <w:t>Date</w:t>
            </w:r>
          </w:p>
        </w:tc>
        <w:tc>
          <w:tcPr>
            <w:tcW w:w="1134" w:type="dxa"/>
          </w:tcPr>
          <w:p w14:paraId="3F7E72BE" w14:textId="77777777" w:rsidR="00AE5AE1" w:rsidRPr="004C3EF3" w:rsidRDefault="00AE5AE1" w:rsidP="009E2D45">
            <w:pPr>
              <w:pStyle w:val="14"/>
            </w:pPr>
            <w:r w:rsidRPr="004C3EF3">
              <w:t>-</w:t>
            </w:r>
          </w:p>
        </w:tc>
        <w:tc>
          <w:tcPr>
            <w:tcW w:w="901" w:type="dxa"/>
          </w:tcPr>
          <w:p w14:paraId="7104ACC0" w14:textId="77777777" w:rsidR="00AE5AE1" w:rsidRPr="004C3EF3" w:rsidRDefault="00AE5AE1" w:rsidP="009E2D45">
            <w:pPr>
              <w:pStyle w:val="14"/>
            </w:pPr>
            <w:r w:rsidRPr="004C3EF3">
              <w:t>О</w:t>
            </w:r>
          </w:p>
        </w:tc>
        <w:tc>
          <w:tcPr>
            <w:tcW w:w="2441" w:type="dxa"/>
            <w:gridSpan w:val="2"/>
          </w:tcPr>
          <w:p w14:paraId="5B6437C3" w14:textId="77777777" w:rsidR="00AE5AE1" w:rsidRPr="004C3EF3" w:rsidRDefault="00AE5AE1" w:rsidP="009E2D45">
            <w:pPr>
              <w:pStyle w:val="14"/>
            </w:pPr>
            <w:r w:rsidRPr="004C3EF3">
              <w:t>Дата включения в реестр СМО</w:t>
            </w:r>
          </w:p>
        </w:tc>
        <w:tc>
          <w:tcPr>
            <w:tcW w:w="2562" w:type="dxa"/>
          </w:tcPr>
          <w:p w14:paraId="2EBC10FA" w14:textId="77777777" w:rsidR="00AE5AE1" w:rsidRPr="004C3EF3" w:rsidRDefault="00AE5AE1" w:rsidP="009E2D45">
            <w:pPr>
              <w:pStyle w:val="14"/>
              <w:jc w:val="left"/>
            </w:pPr>
            <w:r w:rsidRPr="004C3EF3">
              <w:t>Формат даты включения – ДД.ММ.ГГГГ</w:t>
            </w:r>
          </w:p>
        </w:tc>
      </w:tr>
      <w:tr w:rsidR="004C3EF3" w:rsidRPr="004C3EF3" w14:paraId="2C4C7A9E" w14:textId="77777777" w:rsidTr="00AE5AE1">
        <w:trPr>
          <w:gridAfter w:val="1"/>
          <w:wAfter w:w="6" w:type="dxa"/>
        </w:trPr>
        <w:tc>
          <w:tcPr>
            <w:tcW w:w="1234" w:type="dxa"/>
          </w:tcPr>
          <w:p w14:paraId="6C80F3AE" w14:textId="04204B3F" w:rsidR="00AE5AE1" w:rsidRPr="004C3EF3" w:rsidRDefault="00AE5AE1" w:rsidP="009E2D45">
            <w:pPr>
              <w:pStyle w:val="14"/>
            </w:pPr>
            <w:r w:rsidRPr="004C3EF3">
              <w:t>1.3.2</w:t>
            </w:r>
            <w:r w:rsidR="00663BE6" w:rsidRPr="004C3EF3">
              <w:t>0</w:t>
            </w:r>
            <w:r w:rsidRPr="004C3EF3">
              <w:t>.2</w:t>
            </w:r>
          </w:p>
        </w:tc>
        <w:tc>
          <w:tcPr>
            <w:tcW w:w="1276" w:type="dxa"/>
          </w:tcPr>
          <w:p w14:paraId="2A1138FF" w14:textId="77777777" w:rsidR="00AE5AE1" w:rsidRPr="004C3EF3" w:rsidRDefault="00AE5AE1" w:rsidP="009E2D45">
            <w:pPr>
              <w:pStyle w:val="14"/>
            </w:pPr>
            <w:r w:rsidRPr="004C3EF3">
              <w:t>d_end</w:t>
            </w:r>
          </w:p>
        </w:tc>
        <w:tc>
          <w:tcPr>
            <w:tcW w:w="851" w:type="dxa"/>
          </w:tcPr>
          <w:p w14:paraId="71C45FEE" w14:textId="77777777" w:rsidR="00AE5AE1" w:rsidRPr="004C3EF3" w:rsidRDefault="00AE5AE1" w:rsidP="009E2D45">
            <w:pPr>
              <w:pStyle w:val="14"/>
            </w:pPr>
            <w:r w:rsidRPr="004C3EF3">
              <w:t>Date</w:t>
            </w:r>
          </w:p>
        </w:tc>
        <w:tc>
          <w:tcPr>
            <w:tcW w:w="1134" w:type="dxa"/>
          </w:tcPr>
          <w:p w14:paraId="15A130BD" w14:textId="77777777" w:rsidR="00AE5AE1" w:rsidRPr="004C3EF3" w:rsidRDefault="00AE5AE1" w:rsidP="009E2D45">
            <w:pPr>
              <w:pStyle w:val="14"/>
            </w:pPr>
            <w:r w:rsidRPr="004C3EF3">
              <w:t>-</w:t>
            </w:r>
          </w:p>
        </w:tc>
        <w:tc>
          <w:tcPr>
            <w:tcW w:w="901" w:type="dxa"/>
          </w:tcPr>
          <w:p w14:paraId="63D77F20" w14:textId="77777777" w:rsidR="00AE5AE1" w:rsidRPr="004C3EF3" w:rsidRDefault="00AE5AE1" w:rsidP="009E2D45">
            <w:pPr>
              <w:pStyle w:val="14"/>
            </w:pPr>
            <w:r w:rsidRPr="004C3EF3">
              <w:t>У</w:t>
            </w:r>
          </w:p>
        </w:tc>
        <w:tc>
          <w:tcPr>
            <w:tcW w:w="2441" w:type="dxa"/>
            <w:gridSpan w:val="2"/>
          </w:tcPr>
          <w:p w14:paraId="5D34DEDE" w14:textId="77777777" w:rsidR="00AE5AE1" w:rsidRPr="004C3EF3" w:rsidRDefault="00AE5AE1" w:rsidP="009E2D45">
            <w:pPr>
              <w:pStyle w:val="14"/>
            </w:pPr>
            <w:r w:rsidRPr="004C3EF3">
              <w:t>Дата исключения из реестра СМО</w:t>
            </w:r>
          </w:p>
        </w:tc>
        <w:tc>
          <w:tcPr>
            <w:tcW w:w="2562" w:type="dxa"/>
          </w:tcPr>
          <w:p w14:paraId="5056C83C" w14:textId="77777777" w:rsidR="00AE5AE1" w:rsidRPr="004C3EF3" w:rsidRDefault="00AE5AE1" w:rsidP="009E2D45">
            <w:pPr>
              <w:pStyle w:val="14"/>
              <w:jc w:val="left"/>
            </w:pPr>
            <w:r w:rsidRPr="004C3EF3">
              <w:t>Заполняется в случае исключения СМО из реестра. Дата исключения из реестра должна быть позже даты включения или совпадать с ней. Формат даты исключения – ДД.ММ.ГГГГ</w:t>
            </w:r>
          </w:p>
        </w:tc>
      </w:tr>
      <w:tr w:rsidR="004C3EF3" w:rsidRPr="004C3EF3" w14:paraId="12336D7C" w14:textId="77777777" w:rsidTr="00AE5AE1">
        <w:trPr>
          <w:gridAfter w:val="1"/>
          <w:wAfter w:w="6" w:type="dxa"/>
        </w:trPr>
        <w:tc>
          <w:tcPr>
            <w:tcW w:w="1234" w:type="dxa"/>
          </w:tcPr>
          <w:p w14:paraId="0D08CA8E" w14:textId="4748A0A9" w:rsidR="00AE5AE1" w:rsidRPr="004C3EF3" w:rsidRDefault="00AE5AE1" w:rsidP="009E2D45">
            <w:pPr>
              <w:pStyle w:val="14"/>
            </w:pPr>
            <w:r w:rsidRPr="004C3EF3">
              <w:t>1.3.2</w:t>
            </w:r>
            <w:r w:rsidR="00663BE6" w:rsidRPr="004C3EF3">
              <w:t>0</w:t>
            </w:r>
            <w:r w:rsidRPr="004C3EF3">
              <w:t>.3</w:t>
            </w:r>
          </w:p>
        </w:tc>
        <w:tc>
          <w:tcPr>
            <w:tcW w:w="1276" w:type="dxa"/>
          </w:tcPr>
          <w:p w14:paraId="254F642F" w14:textId="77777777" w:rsidR="00AE5AE1" w:rsidRPr="004C3EF3" w:rsidRDefault="00AE5AE1" w:rsidP="009E2D45">
            <w:pPr>
              <w:pStyle w:val="14"/>
            </w:pPr>
            <w:r w:rsidRPr="004C3EF3">
              <w:t>name_e</w:t>
            </w:r>
          </w:p>
        </w:tc>
        <w:tc>
          <w:tcPr>
            <w:tcW w:w="851" w:type="dxa"/>
          </w:tcPr>
          <w:p w14:paraId="71C31432" w14:textId="77777777" w:rsidR="00AE5AE1" w:rsidRPr="004C3EF3" w:rsidRDefault="00AE5AE1" w:rsidP="009E2D45">
            <w:pPr>
              <w:pStyle w:val="14"/>
            </w:pPr>
            <w:r w:rsidRPr="004C3EF3">
              <w:t>Num</w:t>
            </w:r>
          </w:p>
        </w:tc>
        <w:tc>
          <w:tcPr>
            <w:tcW w:w="1134" w:type="dxa"/>
          </w:tcPr>
          <w:p w14:paraId="63EABA0C" w14:textId="77777777" w:rsidR="00AE5AE1" w:rsidRPr="004C3EF3" w:rsidRDefault="00AE5AE1" w:rsidP="009E2D45">
            <w:pPr>
              <w:pStyle w:val="14"/>
            </w:pPr>
            <w:r w:rsidRPr="004C3EF3">
              <w:t>1</w:t>
            </w:r>
          </w:p>
        </w:tc>
        <w:tc>
          <w:tcPr>
            <w:tcW w:w="901" w:type="dxa"/>
          </w:tcPr>
          <w:p w14:paraId="3EF0502D" w14:textId="77777777" w:rsidR="00AE5AE1" w:rsidRPr="004C3EF3" w:rsidRDefault="00AE5AE1" w:rsidP="009E2D45">
            <w:pPr>
              <w:pStyle w:val="14"/>
            </w:pPr>
            <w:r w:rsidRPr="004C3EF3">
              <w:t>УМ</w:t>
            </w:r>
            <w:r w:rsidRPr="004C3EF3">
              <w:br/>
              <w:t>(0:</w:t>
            </w:r>
            <w:r w:rsidRPr="004C3EF3">
              <w:rPr>
                <w:rFonts w:eastAsia="Liberation Serif"/>
              </w:rPr>
              <w:t>∞)</w:t>
            </w:r>
          </w:p>
        </w:tc>
        <w:tc>
          <w:tcPr>
            <w:tcW w:w="2441" w:type="dxa"/>
            <w:gridSpan w:val="2"/>
          </w:tcPr>
          <w:p w14:paraId="2440A4D1" w14:textId="77777777" w:rsidR="00AE5AE1" w:rsidRPr="004C3EF3" w:rsidRDefault="00AE5AE1" w:rsidP="009E2D45">
            <w:pPr>
              <w:pStyle w:val="14"/>
            </w:pPr>
            <w:r w:rsidRPr="004C3EF3">
              <w:t>Причина исключения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14:paraId="5EFFB0ED" w14:textId="77777777" w:rsidR="00AE5AE1" w:rsidRPr="004C3EF3" w:rsidRDefault="00AE5AE1" w:rsidP="009E2D45">
            <w:pPr>
              <w:pStyle w:val="14"/>
              <w:jc w:val="left"/>
            </w:pPr>
            <w:r w:rsidRPr="004C3EF3">
              <w:t xml:space="preserve">Заполняется в соответствии </w:t>
            </w:r>
            <w:r w:rsidRPr="004C3EF3">
              <w:rPr>
                <w:lang w:val="en-US"/>
              </w:rPr>
              <w:t>c</w:t>
            </w:r>
            <w:r w:rsidRPr="004C3EF3">
              <w:t xml:space="preserve"> классификатором причин исключения из реестра СМО (Приложение А </w:t>
            </w:r>
            <w:r w:rsidRPr="004C3EF3">
              <w:rPr>
                <w:lang w:val="en-US"/>
              </w:rPr>
              <w:t>R</w:t>
            </w:r>
            <w:r w:rsidRPr="004C3EF3">
              <w:t>005)</w:t>
            </w:r>
          </w:p>
        </w:tc>
      </w:tr>
      <w:tr w:rsidR="004C3EF3" w:rsidRPr="004C3EF3" w14:paraId="549A71DC" w14:textId="77777777" w:rsidTr="00AE5AE1">
        <w:trPr>
          <w:gridAfter w:val="1"/>
          <w:wAfter w:w="6" w:type="dxa"/>
        </w:trPr>
        <w:tc>
          <w:tcPr>
            <w:tcW w:w="1234" w:type="dxa"/>
          </w:tcPr>
          <w:p w14:paraId="59FBEB69" w14:textId="1A0F79BA" w:rsidR="00AE5AE1" w:rsidRPr="004C3EF3" w:rsidRDefault="00AE5AE1" w:rsidP="009E2D45">
            <w:pPr>
              <w:pStyle w:val="14"/>
            </w:pPr>
            <w:r w:rsidRPr="004C3EF3">
              <w:t>1.3.2</w:t>
            </w:r>
            <w:r w:rsidR="00663BE6" w:rsidRPr="004C3EF3">
              <w:t>0</w:t>
            </w:r>
            <w:r w:rsidRPr="004C3EF3">
              <w:t>.4</w:t>
            </w:r>
          </w:p>
        </w:tc>
        <w:tc>
          <w:tcPr>
            <w:tcW w:w="1276" w:type="dxa"/>
          </w:tcPr>
          <w:p w14:paraId="30831248" w14:textId="77777777" w:rsidR="00AE5AE1" w:rsidRPr="004C3EF3" w:rsidRDefault="00AE5AE1" w:rsidP="009E2D45">
            <w:pPr>
              <w:pStyle w:val="14"/>
            </w:pPr>
            <w:r w:rsidRPr="004C3EF3">
              <w:t>Nal_p</w:t>
            </w:r>
          </w:p>
        </w:tc>
        <w:tc>
          <w:tcPr>
            <w:tcW w:w="851" w:type="dxa"/>
          </w:tcPr>
          <w:p w14:paraId="2F6126A7" w14:textId="77777777" w:rsidR="00AE5AE1" w:rsidRPr="004C3EF3" w:rsidRDefault="00AE5AE1" w:rsidP="009E2D45">
            <w:pPr>
              <w:pStyle w:val="14"/>
            </w:pPr>
            <w:r w:rsidRPr="004C3EF3">
              <w:t>Num</w:t>
            </w:r>
          </w:p>
        </w:tc>
        <w:tc>
          <w:tcPr>
            <w:tcW w:w="1134" w:type="dxa"/>
          </w:tcPr>
          <w:p w14:paraId="3D14ADFC" w14:textId="77777777" w:rsidR="00AE5AE1" w:rsidRPr="004C3EF3" w:rsidRDefault="00AE5AE1" w:rsidP="009E2D45">
            <w:pPr>
              <w:pStyle w:val="14"/>
            </w:pPr>
            <w:r w:rsidRPr="004C3EF3">
              <w:t>1</w:t>
            </w:r>
          </w:p>
        </w:tc>
        <w:tc>
          <w:tcPr>
            <w:tcW w:w="901" w:type="dxa"/>
          </w:tcPr>
          <w:p w14:paraId="5D6363CD" w14:textId="77777777" w:rsidR="00AE5AE1" w:rsidRPr="004C3EF3" w:rsidRDefault="00AE5AE1" w:rsidP="009E2D45">
            <w:pPr>
              <w:pStyle w:val="14"/>
            </w:pPr>
            <w:r w:rsidRPr="004C3EF3">
              <w:t>У</w:t>
            </w:r>
          </w:p>
        </w:tc>
        <w:tc>
          <w:tcPr>
            <w:tcW w:w="2441" w:type="dxa"/>
            <w:gridSpan w:val="2"/>
          </w:tcPr>
          <w:p w14:paraId="48F8A5B6" w14:textId="77777777" w:rsidR="00AE5AE1" w:rsidRPr="004C3EF3" w:rsidRDefault="00AE5AE1" w:rsidP="009E2D45">
            <w:pPr>
              <w:pStyle w:val="14"/>
              <w:jc w:val="left"/>
            </w:pPr>
            <w:r w:rsidRPr="004C3EF3">
              <w:t>Наличие действующих полисов при исключении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14:paraId="05FA02B9" w14:textId="77777777" w:rsidR="00AE5AE1" w:rsidRPr="004C3EF3" w:rsidRDefault="00AE5AE1" w:rsidP="009E2D45">
            <w:pPr>
              <w:pStyle w:val="14"/>
            </w:pPr>
            <w:r w:rsidRPr="004C3EF3">
              <w:t>Служебное поле.</w:t>
            </w:r>
          </w:p>
          <w:p w14:paraId="6347313F" w14:textId="77777777" w:rsidR="00AE5AE1" w:rsidRPr="004C3EF3" w:rsidRDefault="00AE5AE1" w:rsidP="009E2D45">
            <w:pPr>
              <w:pStyle w:val="14"/>
              <w:jc w:val="left"/>
            </w:pPr>
            <w:r w:rsidRPr="004C3EF3">
              <w:t xml:space="preserve">1 – имеет действующие полисы; 2 – не имеет действующих полисов. </w:t>
            </w:r>
          </w:p>
          <w:p w14:paraId="3D392703" w14:textId="77777777" w:rsidR="00AE5AE1" w:rsidRPr="004C3EF3" w:rsidRDefault="00AE5AE1" w:rsidP="009E2D45">
            <w:pPr>
              <w:pStyle w:val="14"/>
              <w:jc w:val="left"/>
            </w:pPr>
            <w:r w:rsidRPr="004C3EF3">
              <w:t>Заполняется, в том числе, в случае наличия у СМО, исключенной из реестра, действующих полисов</w:t>
            </w:r>
          </w:p>
        </w:tc>
      </w:tr>
      <w:tr w:rsidR="004C3EF3" w:rsidRPr="004C3EF3" w14:paraId="29D898EC" w14:textId="77777777" w:rsidTr="00AE5AE1">
        <w:trPr>
          <w:gridAfter w:val="1"/>
          <w:wAfter w:w="6" w:type="dxa"/>
        </w:trPr>
        <w:tc>
          <w:tcPr>
            <w:tcW w:w="1234" w:type="dxa"/>
          </w:tcPr>
          <w:p w14:paraId="440EE19C" w14:textId="2C5D54E4" w:rsidR="00AE5AE1" w:rsidRPr="004C3EF3" w:rsidRDefault="00AE5AE1" w:rsidP="009E2D45">
            <w:pPr>
              <w:pStyle w:val="14"/>
              <w:rPr>
                <w:bCs/>
                <w:iCs/>
              </w:rPr>
            </w:pPr>
            <w:r w:rsidRPr="004C3EF3">
              <w:lastRenderedPageBreak/>
              <w:t>1.3.2</w:t>
            </w:r>
            <w:r w:rsidR="00663BE6" w:rsidRPr="004C3EF3">
              <w:t>1</w:t>
            </w:r>
          </w:p>
        </w:tc>
        <w:tc>
          <w:tcPr>
            <w:tcW w:w="3261" w:type="dxa"/>
            <w:gridSpan w:val="3"/>
          </w:tcPr>
          <w:p w14:paraId="09F1EB9A" w14:textId="77777777" w:rsidR="00AE5AE1" w:rsidRPr="004C3EF3" w:rsidRDefault="00AE5AE1" w:rsidP="009E2D45">
            <w:pPr>
              <w:pStyle w:val="14"/>
              <w:rPr>
                <w:bCs/>
              </w:rPr>
            </w:pPr>
            <w:r w:rsidRPr="004C3EF3">
              <w:rPr>
                <w:bCs/>
                <w:iCs/>
              </w:rPr>
              <w:t>insAdvice</w:t>
            </w:r>
          </w:p>
        </w:tc>
        <w:tc>
          <w:tcPr>
            <w:tcW w:w="901" w:type="dxa"/>
          </w:tcPr>
          <w:p w14:paraId="20E822D4" w14:textId="77777777" w:rsidR="00AE5AE1" w:rsidRPr="004C3EF3" w:rsidRDefault="00AE5AE1" w:rsidP="009E2D45">
            <w:pPr>
              <w:pStyle w:val="14"/>
              <w:rPr>
                <w:bCs/>
              </w:rPr>
            </w:pPr>
            <w:r w:rsidRPr="004C3EF3">
              <w:rPr>
                <w:bCs/>
              </w:rPr>
              <w:t>ОМ</w:t>
            </w:r>
            <w:r w:rsidRPr="004C3EF3">
              <w:br/>
            </w:r>
            <w:r w:rsidRPr="004C3EF3">
              <w:rPr>
                <w:bCs/>
              </w:rPr>
              <w:t>(1:</w:t>
            </w:r>
            <w:r w:rsidRPr="004C3EF3">
              <w:rPr>
                <w:rFonts w:eastAsia="Liberation Serif"/>
                <w:bCs/>
              </w:rPr>
              <w:t>∞)</w:t>
            </w:r>
          </w:p>
        </w:tc>
        <w:tc>
          <w:tcPr>
            <w:tcW w:w="5003" w:type="dxa"/>
            <w:gridSpan w:val="3"/>
          </w:tcPr>
          <w:p w14:paraId="048CD51E" w14:textId="77777777" w:rsidR="00AE5AE1" w:rsidRPr="004C3EF3" w:rsidRDefault="00AE5AE1" w:rsidP="009E2D45">
            <w:pPr>
              <w:pStyle w:val="14"/>
            </w:pPr>
            <w:r w:rsidRPr="004C3EF3">
              <w:rPr>
                <w:bCs/>
              </w:rPr>
              <w:t>Уведомление СМО об осуществлении деятельности в сфере ОМС</w:t>
            </w:r>
          </w:p>
        </w:tc>
      </w:tr>
      <w:tr w:rsidR="004C3EF3" w:rsidRPr="004C3EF3" w14:paraId="197F8DA3" w14:textId="77777777" w:rsidTr="00AE5AE1">
        <w:trPr>
          <w:gridAfter w:val="1"/>
          <w:wAfter w:w="6" w:type="dxa"/>
        </w:trPr>
        <w:tc>
          <w:tcPr>
            <w:tcW w:w="1234" w:type="dxa"/>
          </w:tcPr>
          <w:p w14:paraId="756F51F9" w14:textId="595550E2" w:rsidR="00AE5AE1" w:rsidRPr="004C3EF3" w:rsidRDefault="00AE5AE1" w:rsidP="009E2D45">
            <w:pPr>
              <w:pStyle w:val="14"/>
            </w:pPr>
            <w:r w:rsidRPr="004C3EF3">
              <w:t>1.3.2</w:t>
            </w:r>
            <w:r w:rsidR="00663BE6" w:rsidRPr="004C3EF3">
              <w:t>1</w:t>
            </w:r>
            <w:r w:rsidRPr="004C3EF3">
              <w:t>.1</w:t>
            </w:r>
          </w:p>
        </w:tc>
        <w:tc>
          <w:tcPr>
            <w:tcW w:w="1276" w:type="dxa"/>
          </w:tcPr>
          <w:p w14:paraId="4AA8BF28" w14:textId="77777777" w:rsidR="00AE5AE1" w:rsidRPr="004C3EF3" w:rsidRDefault="00AE5AE1" w:rsidP="009E2D45">
            <w:pPr>
              <w:pStyle w:val="14"/>
              <w:rPr>
                <w:lang w:val="en-US"/>
              </w:rPr>
            </w:pPr>
            <w:r w:rsidRPr="004C3EF3">
              <w:rPr>
                <w:lang w:val="en-US"/>
              </w:rPr>
              <w:t>year_work</w:t>
            </w:r>
          </w:p>
        </w:tc>
        <w:tc>
          <w:tcPr>
            <w:tcW w:w="851" w:type="dxa"/>
          </w:tcPr>
          <w:p w14:paraId="46BA4B8E" w14:textId="77777777" w:rsidR="00AE5AE1" w:rsidRPr="004C3EF3" w:rsidRDefault="00AE5AE1" w:rsidP="009E2D45">
            <w:pPr>
              <w:pStyle w:val="14"/>
            </w:pPr>
            <w:r w:rsidRPr="004C3EF3">
              <w:t>Date</w:t>
            </w:r>
          </w:p>
        </w:tc>
        <w:tc>
          <w:tcPr>
            <w:tcW w:w="1134" w:type="dxa"/>
          </w:tcPr>
          <w:p w14:paraId="73F1613F" w14:textId="77777777" w:rsidR="00AE5AE1" w:rsidRPr="004C3EF3" w:rsidRDefault="00AE5AE1" w:rsidP="009E2D45">
            <w:pPr>
              <w:pStyle w:val="14"/>
            </w:pPr>
            <w:r w:rsidRPr="004C3EF3">
              <w:t>-</w:t>
            </w:r>
          </w:p>
        </w:tc>
        <w:tc>
          <w:tcPr>
            <w:tcW w:w="901" w:type="dxa"/>
          </w:tcPr>
          <w:p w14:paraId="0E2CA5DA" w14:textId="77777777" w:rsidR="00AE5AE1" w:rsidRPr="004C3EF3" w:rsidRDefault="00AE5AE1" w:rsidP="009E2D45">
            <w:pPr>
              <w:pStyle w:val="14"/>
            </w:pPr>
            <w:r w:rsidRPr="004C3EF3">
              <w:t>О</w:t>
            </w:r>
          </w:p>
        </w:tc>
        <w:tc>
          <w:tcPr>
            <w:tcW w:w="2441" w:type="dxa"/>
            <w:gridSpan w:val="2"/>
          </w:tcPr>
          <w:p w14:paraId="61E34854" w14:textId="77777777" w:rsidR="00AE5AE1" w:rsidRPr="004C3EF3" w:rsidRDefault="00AE5AE1" w:rsidP="009E2D45">
            <w:pPr>
              <w:pStyle w:val="14"/>
            </w:pPr>
            <w:r w:rsidRPr="004C3EF3">
              <w:t>Год, на который подается уведомление</w:t>
            </w:r>
          </w:p>
        </w:tc>
        <w:tc>
          <w:tcPr>
            <w:tcW w:w="2562" w:type="dxa"/>
          </w:tcPr>
          <w:p w14:paraId="675A97D4" w14:textId="77777777" w:rsidR="00AE5AE1" w:rsidRPr="004C3EF3" w:rsidRDefault="00AE5AE1" w:rsidP="009E2D45">
            <w:pPr>
              <w:pStyle w:val="14"/>
            </w:pPr>
            <w:r w:rsidRPr="004C3EF3">
              <w:t>Формат года - ГГГГ</w:t>
            </w:r>
          </w:p>
        </w:tc>
      </w:tr>
      <w:tr w:rsidR="004C3EF3" w:rsidRPr="004C3EF3" w14:paraId="07F729C9" w14:textId="77777777" w:rsidTr="00AE5AE1">
        <w:trPr>
          <w:gridAfter w:val="1"/>
          <w:wAfter w:w="6" w:type="dxa"/>
        </w:trPr>
        <w:tc>
          <w:tcPr>
            <w:tcW w:w="1234" w:type="dxa"/>
          </w:tcPr>
          <w:p w14:paraId="4D697617" w14:textId="3EAF0890" w:rsidR="00AE5AE1" w:rsidRPr="004C3EF3" w:rsidRDefault="00AE5AE1" w:rsidP="009E2D45">
            <w:pPr>
              <w:pStyle w:val="14"/>
            </w:pPr>
            <w:r w:rsidRPr="004C3EF3">
              <w:t>1.3.2</w:t>
            </w:r>
            <w:r w:rsidR="00663BE6" w:rsidRPr="004C3EF3">
              <w:t>1</w:t>
            </w:r>
            <w:r w:rsidRPr="004C3EF3">
              <w:t>.2</w:t>
            </w:r>
          </w:p>
        </w:tc>
        <w:tc>
          <w:tcPr>
            <w:tcW w:w="1276" w:type="dxa"/>
          </w:tcPr>
          <w:p w14:paraId="61E41BF5" w14:textId="77777777" w:rsidR="00AE5AE1" w:rsidRPr="004C3EF3" w:rsidRDefault="00AE5AE1" w:rsidP="009E2D45">
            <w:pPr>
              <w:pStyle w:val="14"/>
              <w:rPr>
                <w:lang w:val="en-US"/>
              </w:rPr>
            </w:pPr>
            <w:r w:rsidRPr="004C3EF3">
              <w:rPr>
                <w:lang w:val="en-US"/>
              </w:rPr>
              <w:t>duved</w:t>
            </w:r>
          </w:p>
        </w:tc>
        <w:tc>
          <w:tcPr>
            <w:tcW w:w="851" w:type="dxa"/>
          </w:tcPr>
          <w:p w14:paraId="07116A69" w14:textId="77777777" w:rsidR="00AE5AE1" w:rsidRPr="004C3EF3" w:rsidRDefault="00AE5AE1" w:rsidP="009E2D45">
            <w:pPr>
              <w:pStyle w:val="14"/>
            </w:pPr>
            <w:r w:rsidRPr="004C3EF3">
              <w:t>Date</w:t>
            </w:r>
          </w:p>
        </w:tc>
        <w:tc>
          <w:tcPr>
            <w:tcW w:w="1134" w:type="dxa"/>
          </w:tcPr>
          <w:p w14:paraId="422C00E8" w14:textId="77777777" w:rsidR="00AE5AE1" w:rsidRPr="004C3EF3" w:rsidRDefault="00AE5AE1" w:rsidP="009E2D45">
            <w:pPr>
              <w:pStyle w:val="14"/>
            </w:pPr>
            <w:r w:rsidRPr="004C3EF3">
              <w:t>-</w:t>
            </w:r>
          </w:p>
        </w:tc>
        <w:tc>
          <w:tcPr>
            <w:tcW w:w="901" w:type="dxa"/>
          </w:tcPr>
          <w:p w14:paraId="2D2B980D" w14:textId="77777777" w:rsidR="00AE5AE1" w:rsidRPr="004C3EF3" w:rsidRDefault="00AE5AE1" w:rsidP="009E2D45">
            <w:pPr>
              <w:pStyle w:val="14"/>
            </w:pPr>
            <w:r w:rsidRPr="004C3EF3">
              <w:t>О</w:t>
            </w:r>
          </w:p>
        </w:tc>
        <w:tc>
          <w:tcPr>
            <w:tcW w:w="2441" w:type="dxa"/>
            <w:gridSpan w:val="2"/>
          </w:tcPr>
          <w:p w14:paraId="7C750768" w14:textId="77777777" w:rsidR="00AE5AE1" w:rsidRPr="004C3EF3" w:rsidRDefault="00AE5AE1" w:rsidP="009E2D45">
            <w:pPr>
              <w:pStyle w:val="14"/>
            </w:pPr>
            <w:r w:rsidRPr="004C3EF3">
              <w:t>Дата уведомления об осуществлении деятельности в сфере ОМС</w:t>
            </w:r>
          </w:p>
        </w:tc>
        <w:tc>
          <w:tcPr>
            <w:tcW w:w="2562" w:type="dxa"/>
          </w:tcPr>
          <w:p w14:paraId="30AA1512" w14:textId="77777777" w:rsidR="00AE5AE1" w:rsidRPr="004C3EF3" w:rsidRDefault="00AE5AE1" w:rsidP="009E2D45">
            <w:pPr>
              <w:pStyle w:val="14"/>
            </w:pPr>
            <w:r w:rsidRPr="004C3EF3">
              <w:t>Дата уведомления не может быть больше текущей даты</w:t>
            </w:r>
          </w:p>
        </w:tc>
      </w:tr>
      <w:tr w:rsidR="004C3EF3" w:rsidRPr="004C3EF3" w14:paraId="76626055" w14:textId="77777777" w:rsidTr="00AE5AE1">
        <w:trPr>
          <w:gridAfter w:val="1"/>
          <w:wAfter w:w="6" w:type="dxa"/>
        </w:trPr>
        <w:tc>
          <w:tcPr>
            <w:tcW w:w="1234" w:type="dxa"/>
          </w:tcPr>
          <w:p w14:paraId="300ABA1E" w14:textId="79BCB92B" w:rsidR="00AE5AE1" w:rsidRPr="004C3EF3" w:rsidRDefault="00AE5AE1" w:rsidP="009E2D45">
            <w:pPr>
              <w:pStyle w:val="14"/>
            </w:pPr>
            <w:r w:rsidRPr="004C3EF3">
              <w:t>1.3.2</w:t>
            </w:r>
            <w:r w:rsidR="00663BE6" w:rsidRPr="004C3EF3">
              <w:t>1</w:t>
            </w:r>
            <w:r w:rsidRPr="004C3EF3">
              <w:t>.3</w:t>
            </w:r>
          </w:p>
        </w:tc>
        <w:tc>
          <w:tcPr>
            <w:tcW w:w="1276" w:type="dxa"/>
          </w:tcPr>
          <w:p w14:paraId="2692F049" w14:textId="77777777" w:rsidR="00AE5AE1" w:rsidRPr="004C3EF3" w:rsidRDefault="00AE5AE1" w:rsidP="009E2D45">
            <w:pPr>
              <w:pStyle w:val="14"/>
            </w:pPr>
            <w:r w:rsidRPr="004C3EF3">
              <w:t>kol_zl</w:t>
            </w:r>
          </w:p>
        </w:tc>
        <w:tc>
          <w:tcPr>
            <w:tcW w:w="851" w:type="dxa"/>
          </w:tcPr>
          <w:p w14:paraId="6E18DCC2" w14:textId="77777777" w:rsidR="00AE5AE1" w:rsidRPr="004C3EF3" w:rsidRDefault="00AE5AE1" w:rsidP="009E2D45">
            <w:pPr>
              <w:pStyle w:val="14"/>
            </w:pPr>
            <w:r w:rsidRPr="004C3EF3">
              <w:t>Num</w:t>
            </w:r>
          </w:p>
        </w:tc>
        <w:tc>
          <w:tcPr>
            <w:tcW w:w="1134" w:type="dxa"/>
          </w:tcPr>
          <w:p w14:paraId="4ADA002D" w14:textId="77777777" w:rsidR="00AE5AE1" w:rsidRPr="004C3EF3" w:rsidRDefault="00AE5AE1" w:rsidP="009E2D45">
            <w:pPr>
              <w:pStyle w:val="14"/>
            </w:pPr>
            <w:r w:rsidRPr="004C3EF3">
              <w:t>9</w:t>
            </w:r>
          </w:p>
        </w:tc>
        <w:tc>
          <w:tcPr>
            <w:tcW w:w="901" w:type="dxa"/>
          </w:tcPr>
          <w:p w14:paraId="2845A85F" w14:textId="77777777" w:rsidR="00AE5AE1" w:rsidRPr="004C3EF3" w:rsidRDefault="00AE5AE1" w:rsidP="009E2D45">
            <w:pPr>
              <w:pStyle w:val="14"/>
            </w:pPr>
            <w:r w:rsidRPr="004C3EF3">
              <w:t>О</w:t>
            </w:r>
          </w:p>
        </w:tc>
        <w:tc>
          <w:tcPr>
            <w:tcW w:w="2441" w:type="dxa"/>
            <w:gridSpan w:val="2"/>
          </w:tcPr>
          <w:p w14:paraId="13591F2E" w14:textId="77777777" w:rsidR="00AE5AE1" w:rsidRPr="004C3EF3" w:rsidRDefault="00AE5AE1" w:rsidP="009E2D45">
            <w:pPr>
              <w:pStyle w:val="14"/>
            </w:pPr>
            <w:r w:rsidRPr="004C3EF3">
              <w:t>Численность застрахованных лиц в СМО, осуществляющей деятельность в сфере ОМС, на дату подачи уведомления об осуществлении деятельности в сфере ОМС</w:t>
            </w:r>
          </w:p>
        </w:tc>
        <w:tc>
          <w:tcPr>
            <w:tcW w:w="2562" w:type="dxa"/>
          </w:tcPr>
          <w:p w14:paraId="5D0DD2F1" w14:textId="77777777" w:rsidR="00AE5AE1" w:rsidRPr="004C3EF3" w:rsidRDefault="00AE5AE1" w:rsidP="009E2D45">
            <w:pPr>
              <w:pStyle w:val="14"/>
            </w:pPr>
          </w:p>
        </w:tc>
      </w:tr>
      <w:tr w:rsidR="004C3EF3" w:rsidRPr="004C3EF3" w14:paraId="76FB6DB5" w14:textId="77777777" w:rsidTr="00AE5AE1">
        <w:trPr>
          <w:gridAfter w:val="1"/>
          <w:wAfter w:w="6" w:type="dxa"/>
        </w:trPr>
        <w:tc>
          <w:tcPr>
            <w:tcW w:w="1234" w:type="dxa"/>
          </w:tcPr>
          <w:p w14:paraId="37169597" w14:textId="41386744" w:rsidR="00AE5AE1" w:rsidRPr="004C3EF3" w:rsidRDefault="00AE5AE1" w:rsidP="009E2D45">
            <w:pPr>
              <w:pStyle w:val="14"/>
            </w:pPr>
            <w:r w:rsidRPr="004C3EF3">
              <w:t>1.3.2</w:t>
            </w:r>
            <w:r w:rsidR="00663BE6" w:rsidRPr="004C3EF3">
              <w:t>2</w:t>
            </w:r>
          </w:p>
        </w:tc>
        <w:tc>
          <w:tcPr>
            <w:tcW w:w="1276" w:type="dxa"/>
          </w:tcPr>
          <w:p w14:paraId="78758D4E" w14:textId="77777777" w:rsidR="00AE5AE1" w:rsidRPr="004C3EF3" w:rsidRDefault="00AE5AE1" w:rsidP="009E2D45">
            <w:pPr>
              <w:pStyle w:val="14"/>
            </w:pPr>
            <w:r w:rsidRPr="004C3EF3">
              <w:rPr>
                <w:rFonts w:eastAsia="Liberation Sans"/>
                <w:iCs/>
              </w:rPr>
              <w:t>d_edit</w:t>
            </w:r>
          </w:p>
        </w:tc>
        <w:tc>
          <w:tcPr>
            <w:tcW w:w="851" w:type="dxa"/>
          </w:tcPr>
          <w:p w14:paraId="50BAE62A" w14:textId="77777777" w:rsidR="00AE5AE1" w:rsidRPr="004C3EF3" w:rsidRDefault="00AE5AE1" w:rsidP="009E2D45">
            <w:pPr>
              <w:pStyle w:val="14"/>
            </w:pPr>
            <w:r w:rsidRPr="004C3EF3">
              <w:t>Date</w:t>
            </w:r>
          </w:p>
        </w:tc>
        <w:tc>
          <w:tcPr>
            <w:tcW w:w="1134" w:type="dxa"/>
          </w:tcPr>
          <w:p w14:paraId="2D1CCAC7" w14:textId="77777777" w:rsidR="00AE5AE1" w:rsidRPr="004C3EF3" w:rsidRDefault="00AE5AE1" w:rsidP="009E2D45">
            <w:pPr>
              <w:pStyle w:val="14"/>
            </w:pPr>
            <w:r w:rsidRPr="004C3EF3">
              <w:t>-</w:t>
            </w:r>
          </w:p>
        </w:tc>
        <w:tc>
          <w:tcPr>
            <w:tcW w:w="901" w:type="dxa"/>
          </w:tcPr>
          <w:p w14:paraId="449BEEE3" w14:textId="77777777" w:rsidR="00AE5AE1" w:rsidRPr="004C3EF3" w:rsidRDefault="00AE5AE1" w:rsidP="009E2D45">
            <w:pPr>
              <w:pStyle w:val="14"/>
            </w:pPr>
            <w:r w:rsidRPr="004C3EF3">
              <w:t>О</w:t>
            </w:r>
          </w:p>
        </w:tc>
        <w:tc>
          <w:tcPr>
            <w:tcW w:w="2441" w:type="dxa"/>
            <w:gridSpan w:val="2"/>
          </w:tcPr>
          <w:p w14:paraId="2D2855F4" w14:textId="77777777" w:rsidR="00AE5AE1" w:rsidRPr="004C3EF3" w:rsidRDefault="00AE5AE1" w:rsidP="009E2D45">
            <w:pPr>
              <w:pStyle w:val="14"/>
            </w:pPr>
            <w:r w:rsidRPr="004C3EF3">
              <w:t>Дата последнего редактирования записи</w:t>
            </w:r>
          </w:p>
        </w:tc>
        <w:tc>
          <w:tcPr>
            <w:tcW w:w="2562" w:type="dxa"/>
          </w:tcPr>
          <w:p w14:paraId="7F764329" w14:textId="77777777" w:rsidR="00AE5AE1" w:rsidRPr="004C3EF3" w:rsidRDefault="00AE5AE1" w:rsidP="009E2D45">
            <w:pPr>
              <w:pStyle w:val="14"/>
            </w:pPr>
            <w:r w:rsidRPr="004C3EF3">
              <w:t>Обязательно обновляется при внесении изменений. Формат даты последнего редактирования – ДД.ММ.ГГГГ</w:t>
            </w:r>
          </w:p>
        </w:tc>
      </w:tr>
    </w:tbl>
    <w:p w14:paraId="6EC83965" w14:textId="77777777" w:rsidR="00AE5AE1" w:rsidRPr="004C3EF3" w:rsidRDefault="00AE5AE1" w:rsidP="009E2D45"/>
    <w:p w14:paraId="213DAD7B" w14:textId="77777777" w:rsidR="00BA1334" w:rsidRPr="004C3EF3" w:rsidRDefault="00BA1334" w:rsidP="009E2D45">
      <w:pPr>
        <w:pStyle w:val="af0"/>
        <w:numPr>
          <w:ilvl w:val="1"/>
          <w:numId w:val="120"/>
        </w:numPr>
        <w:ind w:left="720"/>
        <w:jc w:val="both"/>
      </w:pPr>
      <w:r w:rsidRPr="004C3EF3">
        <w:t>F003 Единый реестр медицинских организаций, осуществляющих деятельность в сфере обязательного медицинского страхования (MO)</w:t>
      </w:r>
    </w:p>
    <w:tbl>
      <w:tblPr>
        <w:tblStyle w:val="101"/>
        <w:tblW w:w="104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1262"/>
        <w:gridCol w:w="850"/>
        <w:gridCol w:w="993"/>
        <w:gridCol w:w="897"/>
        <w:gridCol w:w="2504"/>
        <w:gridCol w:w="2532"/>
      </w:tblGrid>
      <w:tr w:rsidR="004C3EF3" w:rsidRPr="004C3EF3" w14:paraId="3E2DE488" w14:textId="77777777" w:rsidTr="004E1B05">
        <w:trPr>
          <w:tblHeader/>
        </w:trPr>
        <w:tc>
          <w:tcPr>
            <w:tcW w:w="1413" w:type="dxa"/>
            <w:shd w:val="clear" w:color="auto" w:fill="auto"/>
          </w:tcPr>
          <w:p w14:paraId="246FD01C" w14:textId="77777777" w:rsidR="00F12373" w:rsidRPr="004C3EF3" w:rsidRDefault="00F12373" w:rsidP="009E2D45">
            <w:pPr>
              <w:pStyle w:val="14"/>
              <w:rPr>
                <w:rStyle w:val="affff6"/>
                <w:b w:val="0"/>
              </w:rPr>
            </w:pPr>
            <w:r w:rsidRPr="004C3EF3">
              <w:rPr>
                <w:rStyle w:val="affff6"/>
              </w:rPr>
              <w:t>№</w:t>
            </w:r>
          </w:p>
        </w:tc>
        <w:tc>
          <w:tcPr>
            <w:tcW w:w="1262" w:type="dxa"/>
            <w:shd w:val="clear" w:color="auto" w:fill="auto"/>
          </w:tcPr>
          <w:p w14:paraId="708F7532" w14:textId="77777777" w:rsidR="00F12373" w:rsidRPr="004C3EF3" w:rsidRDefault="00F12373" w:rsidP="009E2D45">
            <w:pPr>
              <w:pStyle w:val="14"/>
              <w:rPr>
                <w:rStyle w:val="affff6"/>
                <w:b w:val="0"/>
              </w:rPr>
            </w:pPr>
            <w:r w:rsidRPr="004C3EF3">
              <w:rPr>
                <w:rStyle w:val="affff6"/>
              </w:rPr>
              <w:t>XML-имя</w:t>
            </w:r>
          </w:p>
        </w:tc>
        <w:tc>
          <w:tcPr>
            <w:tcW w:w="850" w:type="dxa"/>
            <w:shd w:val="clear" w:color="auto" w:fill="auto"/>
          </w:tcPr>
          <w:p w14:paraId="4A8FF3C1" w14:textId="77777777" w:rsidR="00F12373" w:rsidRPr="004C3EF3" w:rsidRDefault="00F12373" w:rsidP="009E2D45">
            <w:pPr>
              <w:pStyle w:val="14"/>
              <w:rPr>
                <w:rStyle w:val="affff6"/>
                <w:b w:val="0"/>
              </w:rPr>
            </w:pPr>
            <w:r w:rsidRPr="004C3EF3">
              <w:rPr>
                <w:rStyle w:val="affff6"/>
              </w:rPr>
              <w:t>Тип</w:t>
            </w:r>
          </w:p>
        </w:tc>
        <w:tc>
          <w:tcPr>
            <w:tcW w:w="993" w:type="dxa"/>
            <w:shd w:val="clear" w:color="auto" w:fill="auto"/>
          </w:tcPr>
          <w:p w14:paraId="0F86FEDE" w14:textId="77777777" w:rsidR="00F12373" w:rsidRPr="004C3EF3" w:rsidRDefault="00F12373" w:rsidP="009E2D45">
            <w:pPr>
              <w:pStyle w:val="14"/>
              <w:rPr>
                <w:rStyle w:val="affff6"/>
                <w:b w:val="0"/>
              </w:rPr>
            </w:pPr>
            <w:r w:rsidRPr="004C3EF3">
              <w:rPr>
                <w:rStyle w:val="affff6"/>
              </w:rPr>
              <w:t>Размер</w:t>
            </w:r>
          </w:p>
        </w:tc>
        <w:tc>
          <w:tcPr>
            <w:tcW w:w="897" w:type="dxa"/>
            <w:shd w:val="clear" w:color="auto" w:fill="auto"/>
          </w:tcPr>
          <w:p w14:paraId="48EC56A0" w14:textId="77777777" w:rsidR="00F12373" w:rsidRPr="004C3EF3" w:rsidRDefault="00F12373" w:rsidP="009E2D45">
            <w:pPr>
              <w:pStyle w:val="14"/>
              <w:rPr>
                <w:rStyle w:val="affff6"/>
                <w:b w:val="0"/>
              </w:rPr>
            </w:pPr>
            <w:r w:rsidRPr="004C3EF3">
              <w:rPr>
                <w:rStyle w:val="affff6"/>
              </w:rPr>
              <w:t>Обяз.</w:t>
            </w:r>
          </w:p>
        </w:tc>
        <w:tc>
          <w:tcPr>
            <w:tcW w:w="2504" w:type="dxa"/>
            <w:shd w:val="clear" w:color="auto" w:fill="auto"/>
          </w:tcPr>
          <w:p w14:paraId="2DC41902" w14:textId="77777777" w:rsidR="00F12373" w:rsidRPr="004C3EF3" w:rsidRDefault="00F12373" w:rsidP="009E2D45">
            <w:pPr>
              <w:pStyle w:val="14"/>
              <w:rPr>
                <w:rStyle w:val="affff6"/>
                <w:b w:val="0"/>
              </w:rPr>
            </w:pPr>
            <w:r w:rsidRPr="004C3EF3">
              <w:rPr>
                <w:rStyle w:val="affff6"/>
              </w:rPr>
              <w:t>Содержание</w:t>
            </w:r>
          </w:p>
        </w:tc>
        <w:tc>
          <w:tcPr>
            <w:tcW w:w="2532" w:type="dxa"/>
            <w:shd w:val="clear" w:color="auto" w:fill="auto"/>
          </w:tcPr>
          <w:p w14:paraId="5700363F" w14:textId="77777777" w:rsidR="00F12373" w:rsidRPr="004C3EF3" w:rsidRDefault="00F12373" w:rsidP="009E2D45">
            <w:pPr>
              <w:pStyle w:val="14"/>
              <w:rPr>
                <w:rStyle w:val="affff6"/>
                <w:b w:val="0"/>
              </w:rPr>
            </w:pPr>
            <w:r w:rsidRPr="004C3EF3">
              <w:rPr>
                <w:rStyle w:val="affff6"/>
              </w:rPr>
              <w:t>Дополнительная информация</w:t>
            </w:r>
          </w:p>
        </w:tc>
      </w:tr>
      <w:tr w:rsidR="004C3EF3" w:rsidRPr="004C3EF3" w14:paraId="4D831363" w14:textId="77777777" w:rsidTr="004E1B05">
        <w:tc>
          <w:tcPr>
            <w:tcW w:w="1413" w:type="dxa"/>
          </w:tcPr>
          <w:p w14:paraId="01A5007D" w14:textId="77777777" w:rsidR="00F12373" w:rsidRPr="004C3EF3" w:rsidRDefault="00F12373" w:rsidP="009E2D45">
            <w:pPr>
              <w:pStyle w:val="14"/>
              <w:rPr>
                <w:bCs/>
                <w:iCs/>
              </w:rPr>
            </w:pPr>
            <w:r w:rsidRPr="004C3EF3">
              <w:t>1</w:t>
            </w:r>
          </w:p>
        </w:tc>
        <w:tc>
          <w:tcPr>
            <w:tcW w:w="4002" w:type="dxa"/>
            <w:gridSpan w:val="4"/>
          </w:tcPr>
          <w:p w14:paraId="32106F09" w14:textId="77777777" w:rsidR="00F12373" w:rsidRPr="004C3EF3" w:rsidRDefault="00F12373" w:rsidP="009E2D45">
            <w:pPr>
              <w:pStyle w:val="14"/>
              <w:rPr>
                <w:bCs/>
              </w:rPr>
            </w:pPr>
            <w:r w:rsidRPr="004C3EF3">
              <w:rPr>
                <w:bCs/>
                <w:iCs/>
              </w:rPr>
              <w:t>packet</w:t>
            </w:r>
          </w:p>
        </w:tc>
        <w:tc>
          <w:tcPr>
            <w:tcW w:w="5036" w:type="dxa"/>
            <w:gridSpan w:val="2"/>
          </w:tcPr>
          <w:p w14:paraId="3B808BE1" w14:textId="77777777" w:rsidR="00F12373" w:rsidRPr="004C3EF3" w:rsidRDefault="00F12373" w:rsidP="009E2D45">
            <w:pPr>
              <w:pStyle w:val="14"/>
            </w:pPr>
            <w:r w:rsidRPr="004C3EF3">
              <w:rPr>
                <w:bCs/>
              </w:rPr>
              <w:t>Корневой элемент</w:t>
            </w:r>
          </w:p>
        </w:tc>
      </w:tr>
      <w:tr w:rsidR="004C3EF3" w:rsidRPr="004C3EF3" w14:paraId="6A0C9161" w14:textId="77777777" w:rsidTr="004E1B05">
        <w:tc>
          <w:tcPr>
            <w:tcW w:w="1413" w:type="dxa"/>
          </w:tcPr>
          <w:p w14:paraId="388B9AA0" w14:textId="77777777" w:rsidR="00F12373" w:rsidRPr="004C3EF3" w:rsidRDefault="00F12373" w:rsidP="009E2D45">
            <w:pPr>
              <w:pStyle w:val="14"/>
              <w:rPr>
                <w:rFonts w:eastAsia="Liberation Sans"/>
                <w:iCs/>
              </w:rPr>
            </w:pPr>
            <w:r w:rsidRPr="004C3EF3">
              <w:t>1.1</w:t>
            </w:r>
          </w:p>
        </w:tc>
        <w:tc>
          <w:tcPr>
            <w:tcW w:w="1262" w:type="dxa"/>
          </w:tcPr>
          <w:p w14:paraId="5EB7C7E9" w14:textId="77777777" w:rsidR="00F12373" w:rsidRPr="004C3EF3" w:rsidRDefault="00F12373" w:rsidP="009E2D45">
            <w:pPr>
              <w:pStyle w:val="14"/>
            </w:pPr>
            <w:r w:rsidRPr="004C3EF3">
              <w:rPr>
                <w:rFonts w:eastAsia="Liberation Sans"/>
                <w:iCs/>
              </w:rPr>
              <w:t>version</w:t>
            </w:r>
          </w:p>
        </w:tc>
        <w:tc>
          <w:tcPr>
            <w:tcW w:w="850" w:type="dxa"/>
          </w:tcPr>
          <w:p w14:paraId="4B7D230A" w14:textId="77777777" w:rsidR="00F12373" w:rsidRPr="004C3EF3" w:rsidRDefault="00F12373" w:rsidP="009E2D45">
            <w:pPr>
              <w:pStyle w:val="14"/>
            </w:pPr>
            <w:r w:rsidRPr="004C3EF3">
              <w:t>Char</w:t>
            </w:r>
          </w:p>
        </w:tc>
        <w:tc>
          <w:tcPr>
            <w:tcW w:w="993" w:type="dxa"/>
          </w:tcPr>
          <w:p w14:paraId="1AB617F8" w14:textId="77777777" w:rsidR="00F12373" w:rsidRPr="004C3EF3" w:rsidRDefault="00F12373" w:rsidP="009E2D45">
            <w:pPr>
              <w:pStyle w:val="14"/>
            </w:pPr>
            <w:r w:rsidRPr="004C3EF3">
              <w:t>5</w:t>
            </w:r>
          </w:p>
        </w:tc>
        <w:tc>
          <w:tcPr>
            <w:tcW w:w="897" w:type="dxa"/>
          </w:tcPr>
          <w:p w14:paraId="56C236B2" w14:textId="77777777" w:rsidR="00F12373" w:rsidRPr="004C3EF3" w:rsidRDefault="00F12373" w:rsidP="009E2D45">
            <w:pPr>
              <w:pStyle w:val="14"/>
            </w:pPr>
            <w:r w:rsidRPr="004C3EF3">
              <w:t>О</w:t>
            </w:r>
          </w:p>
        </w:tc>
        <w:tc>
          <w:tcPr>
            <w:tcW w:w="2504" w:type="dxa"/>
          </w:tcPr>
          <w:p w14:paraId="73B92DF1" w14:textId="77777777" w:rsidR="00F12373" w:rsidRPr="004C3EF3" w:rsidRDefault="00F12373" w:rsidP="009E2D45">
            <w:pPr>
              <w:pStyle w:val="14"/>
            </w:pPr>
            <w:r w:rsidRPr="004C3EF3">
              <w:t>Версия структуры данных</w:t>
            </w:r>
          </w:p>
        </w:tc>
        <w:tc>
          <w:tcPr>
            <w:tcW w:w="2532" w:type="dxa"/>
          </w:tcPr>
          <w:p w14:paraId="22246A3E" w14:textId="77777777" w:rsidR="00F12373" w:rsidRPr="004C3EF3" w:rsidRDefault="00F12373" w:rsidP="009E2D45">
            <w:pPr>
              <w:pStyle w:val="14"/>
            </w:pPr>
          </w:p>
        </w:tc>
      </w:tr>
      <w:tr w:rsidR="004C3EF3" w:rsidRPr="004C3EF3" w14:paraId="087DC86E" w14:textId="77777777" w:rsidTr="004E1B05">
        <w:tc>
          <w:tcPr>
            <w:tcW w:w="1413" w:type="dxa"/>
          </w:tcPr>
          <w:p w14:paraId="7F3233AA" w14:textId="77777777" w:rsidR="00F12373" w:rsidRPr="004C3EF3" w:rsidRDefault="00F12373" w:rsidP="009E2D45">
            <w:pPr>
              <w:pStyle w:val="14"/>
              <w:rPr>
                <w:rFonts w:eastAsia="Liberation Sans"/>
                <w:iCs/>
              </w:rPr>
            </w:pPr>
            <w:r w:rsidRPr="004C3EF3">
              <w:t>1.2</w:t>
            </w:r>
          </w:p>
        </w:tc>
        <w:tc>
          <w:tcPr>
            <w:tcW w:w="1262" w:type="dxa"/>
          </w:tcPr>
          <w:p w14:paraId="43F50382" w14:textId="77777777" w:rsidR="00F12373" w:rsidRPr="004C3EF3" w:rsidRDefault="00F12373" w:rsidP="009E2D45">
            <w:pPr>
              <w:pStyle w:val="14"/>
            </w:pPr>
            <w:r w:rsidRPr="004C3EF3">
              <w:rPr>
                <w:rFonts w:eastAsia="Liberation Sans"/>
                <w:iCs/>
              </w:rPr>
              <w:t>date</w:t>
            </w:r>
          </w:p>
        </w:tc>
        <w:tc>
          <w:tcPr>
            <w:tcW w:w="850" w:type="dxa"/>
          </w:tcPr>
          <w:p w14:paraId="29946AB8" w14:textId="77777777" w:rsidR="00F12373" w:rsidRPr="004C3EF3" w:rsidRDefault="00F12373" w:rsidP="009E2D45">
            <w:pPr>
              <w:pStyle w:val="14"/>
            </w:pPr>
            <w:r w:rsidRPr="004C3EF3">
              <w:t>Date</w:t>
            </w:r>
          </w:p>
        </w:tc>
        <w:tc>
          <w:tcPr>
            <w:tcW w:w="993" w:type="dxa"/>
          </w:tcPr>
          <w:p w14:paraId="3DCEDC2D" w14:textId="77777777" w:rsidR="00F12373" w:rsidRPr="004C3EF3" w:rsidRDefault="00F12373" w:rsidP="009E2D45">
            <w:pPr>
              <w:pStyle w:val="14"/>
            </w:pPr>
            <w:r w:rsidRPr="004C3EF3">
              <w:t>-</w:t>
            </w:r>
          </w:p>
        </w:tc>
        <w:tc>
          <w:tcPr>
            <w:tcW w:w="897" w:type="dxa"/>
          </w:tcPr>
          <w:p w14:paraId="43E18131" w14:textId="77777777" w:rsidR="00F12373" w:rsidRPr="004C3EF3" w:rsidRDefault="00F12373" w:rsidP="009E2D45">
            <w:pPr>
              <w:pStyle w:val="14"/>
            </w:pPr>
            <w:r w:rsidRPr="004C3EF3">
              <w:t>О</w:t>
            </w:r>
          </w:p>
        </w:tc>
        <w:tc>
          <w:tcPr>
            <w:tcW w:w="2504" w:type="dxa"/>
          </w:tcPr>
          <w:p w14:paraId="3D25FC48" w14:textId="77777777" w:rsidR="00F12373" w:rsidRPr="004C3EF3" w:rsidRDefault="00F12373" w:rsidP="009E2D45">
            <w:pPr>
              <w:pStyle w:val="14"/>
            </w:pPr>
            <w:r w:rsidRPr="004C3EF3">
              <w:t>Дата создания файла</w:t>
            </w:r>
          </w:p>
        </w:tc>
        <w:tc>
          <w:tcPr>
            <w:tcW w:w="2532" w:type="dxa"/>
          </w:tcPr>
          <w:p w14:paraId="754C3AEF" w14:textId="77777777" w:rsidR="00F12373" w:rsidRPr="004C3EF3" w:rsidRDefault="00F12373" w:rsidP="009E2D45">
            <w:pPr>
              <w:pStyle w:val="14"/>
            </w:pPr>
          </w:p>
        </w:tc>
      </w:tr>
      <w:tr w:rsidR="004C3EF3" w:rsidRPr="004C3EF3" w14:paraId="5C937EB2" w14:textId="77777777" w:rsidTr="004E1B05">
        <w:tc>
          <w:tcPr>
            <w:tcW w:w="1413" w:type="dxa"/>
          </w:tcPr>
          <w:p w14:paraId="5C7EE320" w14:textId="77777777" w:rsidR="00F12373" w:rsidRPr="004C3EF3" w:rsidRDefault="00F12373" w:rsidP="009E2D45">
            <w:pPr>
              <w:pStyle w:val="14"/>
              <w:rPr>
                <w:bCs/>
                <w:iCs/>
              </w:rPr>
            </w:pPr>
            <w:r w:rsidRPr="004C3EF3">
              <w:t>1.3</w:t>
            </w:r>
          </w:p>
        </w:tc>
        <w:tc>
          <w:tcPr>
            <w:tcW w:w="3105" w:type="dxa"/>
            <w:gridSpan w:val="3"/>
          </w:tcPr>
          <w:p w14:paraId="0ADC2130" w14:textId="77777777" w:rsidR="00F12373" w:rsidRPr="004C3EF3" w:rsidRDefault="00F12373" w:rsidP="009E2D45">
            <w:pPr>
              <w:pStyle w:val="14"/>
              <w:rPr>
                <w:bCs/>
              </w:rPr>
            </w:pPr>
            <w:r w:rsidRPr="004C3EF3">
              <w:rPr>
                <w:bCs/>
                <w:iCs/>
              </w:rPr>
              <w:t>medCompany</w:t>
            </w:r>
          </w:p>
        </w:tc>
        <w:tc>
          <w:tcPr>
            <w:tcW w:w="897" w:type="dxa"/>
          </w:tcPr>
          <w:p w14:paraId="39F1EAC1" w14:textId="77777777" w:rsidR="00F12373" w:rsidRPr="004C3EF3" w:rsidRDefault="00F12373" w:rsidP="009E2D45">
            <w:pPr>
              <w:pStyle w:val="14"/>
              <w:rPr>
                <w:bCs/>
              </w:rPr>
            </w:pPr>
            <w:r w:rsidRPr="004C3EF3">
              <w:rPr>
                <w:bCs/>
              </w:rPr>
              <w:t>ОМ</w:t>
            </w:r>
            <w:r w:rsidRPr="004C3EF3">
              <w:rPr>
                <w:rFonts w:ascii="Calibri" w:hAnsi="Calibri" w:cs="Calibri"/>
                <w:sz w:val="22"/>
                <w:szCs w:val="22"/>
              </w:rPr>
              <w:br/>
            </w:r>
            <w:r w:rsidRPr="004C3EF3">
              <w:rPr>
                <w:bCs/>
              </w:rPr>
              <w:t>(1:∞)</w:t>
            </w:r>
          </w:p>
        </w:tc>
        <w:tc>
          <w:tcPr>
            <w:tcW w:w="5036" w:type="dxa"/>
            <w:gridSpan w:val="2"/>
          </w:tcPr>
          <w:p w14:paraId="10C7D06C" w14:textId="77777777" w:rsidR="00F12373" w:rsidRPr="004C3EF3" w:rsidRDefault="00F12373" w:rsidP="009E2D45">
            <w:pPr>
              <w:pStyle w:val="14"/>
            </w:pPr>
            <w:r w:rsidRPr="004C3EF3">
              <w:rPr>
                <w:bCs/>
              </w:rPr>
              <w:t>Медицинская организация, осуществляющая деятельность в сфере обязательного медицинского страхования</w:t>
            </w:r>
          </w:p>
        </w:tc>
      </w:tr>
      <w:tr w:rsidR="004C3EF3" w:rsidRPr="004C3EF3" w14:paraId="5DD85B2E" w14:textId="77777777" w:rsidTr="004E1B05">
        <w:tc>
          <w:tcPr>
            <w:tcW w:w="1413" w:type="dxa"/>
          </w:tcPr>
          <w:p w14:paraId="21706D19" w14:textId="77777777" w:rsidR="00F12373" w:rsidRPr="004C3EF3" w:rsidRDefault="00F12373" w:rsidP="009E2D45">
            <w:pPr>
              <w:pStyle w:val="14"/>
            </w:pPr>
            <w:r w:rsidRPr="004C3EF3">
              <w:t>1.3.1</w:t>
            </w:r>
          </w:p>
        </w:tc>
        <w:tc>
          <w:tcPr>
            <w:tcW w:w="1262" w:type="dxa"/>
          </w:tcPr>
          <w:p w14:paraId="71162A47" w14:textId="77777777" w:rsidR="00F12373" w:rsidRPr="004C3EF3" w:rsidRDefault="00F12373" w:rsidP="009E2D45">
            <w:pPr>
              <w:pStyle w:val="14"/>
            </w:pPr>
            <w:r w:rsidRPr="004C3EF3">
              <w:t>tf_okato</w:t>
            </w:r>
          </w:p>
        </w:tc>
        <w:tc>
          <w:tcPr>
            <w:tcW w:w="850" w:type="dxa"/>
          </w:tcPr>
          <w:p w14:paraId="7A60C998" w14:textId="77777777" w:rsidR="00F12373" w:rsidRPr="004C3EF3" w:rsidRDefault="00F12373" w:rsidP="009E2D45">
            <w:pPr>
              <w:pStyle w:val="14"/>
            </w:pPr>
            <w:r w:rsidRPr="004C3EF3">
              <w:t>Char</w:t>
            </w:r>
          </w:p>
        </w:tc>
        <w:tc>
          <w:tcPr>
            <w:tcW w:w="993" w:type="dxa"/>
          </w:tcPr>
          <w:p w14:paraId="6E22CA52" w14:textId="77777777" w:rsidR="00F12373" w:rsidRPr="004C3EF3" w:rsidRDefault="00F12373" w:rsidP="009E2D45">
            <w:pPr>
              <w:pStyle w:val="14"/>
            </w:pPr>
            <w:r w:rsidRPr="004C3EF3">
              <w:t>5</w:t>
            </w:r>
          </w:p>
        </w:tc>
        <w:tc>
          <w:tcPr>
            <w:tcW w:w="897" w:type="dxa"/>
          </w:tcPr>
          <w:p w14:paraId="47B8A09A" w14:textId="77777777" w:rsidR="00F12373" w:rsidRPr="004C3EF3" w:rsidRDefault="00F12373" w:rsidP="009E2D45">
            <w:pPr>
              <w:pStyle w:val="14"/>
            </w:pPr>
            <w:r w:rsidRPr="004C3EF3">
              <w:t>О</w:t>
            </w:r>
          </w:p>
        </w:tc>
        <w:tc>
          <w:tcPr>
            <w:tcW w:w="2504" w:type="dxa"/>
          </w:tcPr>
          <w:p w14:paraId="10F614AE" w14:textId="77777777" w:rsidR="00F12373" w:rsidRPr="004C3EF3" w:rsidRDefault="00F12373" w:rsidP="009E2D45">
            <w:pPr>
              <w:pStyle w:val="14"/>
            </w:pPr>
            <w:r w:rsidRPr="004C3EF3">
              <w:t>Код субъекта РФ по ОКАТО, где зарегистрирована МО</w:t>
            </w:r>
          </w:p>
        </w:tc>
        <w:tc>
          <w:tcPr>
            <w:tcW w:w="2532" w:type="dxa"/>
          </w:tcPr>
          <w:p w14:paraId="4B841DCB" w14:textId="77777777" w:rsidR="00F12373" w:rsidRPr="004C3EF3" w:rsidRDefault="00F12373" w:rsidP="009E2D45">
            <w:pPr>
              <w:pStyle w:val="14"/>
            </w:pPr>
            <w:r w:rsidRPr="004C3EF3">
              <w:t>ОКАТО субъекта РФ, где зарегистрирована МО (место учёта).</w:t>
            </w:r>
          </w:p>
          <w:p w14:paraId="2677D2A2" w14:textId="77777777" w:rsidR="00F12373" w:rsidRPr="004C3EF3" w:rsidRDefault="00F12373" w:rsidP="009E2D45">
            <w:pPr>
              <w:pStyle w:val="14"/>
            </w:pPr>
            <w:r w:rsidRPr="004C3EF3">
              <w:t xml:space="preserve">При задании кода классификатора используется только </w:t>
            </w:r>
            <w:r w:rsidRPr="004C3EF3">
              <w:lastRenderedPageBreak/>
              <w:t>первые 5 символов</w:t>
            </w:r>
          </w:p>
        </w:tc>
      </w:tr>
      <w:tr w:rsidR="004C3EF3" w:rsidRPr="004C3EF3" w14:paraId="04C42EB2" w14:textId="77777777" w:rsidTr="004E1B05">
        <w:tc>
          <w:tcPr>
            <w:tcW w:w="1413" w:type="dxa"/>
          </w:tcPr>
          <w:p w14:paraId="502ED4BE" w14:textId="77777777" w:rsidR="00F12373" w:rsidRPr="004C3EF3" w:rsidRDefault="00F12373" w:rsidP="009E2D45">
            <w:pPr>
              <w:pStyle w:val="14"/>
            </w:pPr>
            <w:r w:rsidRPr="004C3EF3">
              <w:lastRenderedPageBreak/>
              <w:t>1.3.2</w:t>
            </w:r>
          </w:p>
        </w:tc>
        <w:tc>
          <w:tcPr>
            <w:tcW w:w="1262" w:type="dxa"/>
          </w:tcPr>
          <w:p w14:paraId="2FA45F7B" w14:textId="77777777" w:rsidR="00F12373" w:rsidRPr="004C3EF3" w:rsidRDefault="00F12373" w:rsidP="009E2D45">
            <w:pPr>
              <w:pStyle w:val="14"/>
            </w:pPr>
            <w:r w:rsidRPr="004C3EF3">
              <w:t>mcod</w:t>
            </w:r>
          </w:p>
        </w:tc>
        <w:tc>
          <w:tcPr>
            <w:tcW w:w="850" w:type="dxa"/>
          </w:tcPr>
          <w:p w14:paraId="4FEFBF15" w14:textId="77777777" w:rsidR="00F12373" w:rsidRPr="004C3EF3" w:rsidRDefault="00F12373" w:rsidP="009E2D45">
            <w:pPr>
              <w:pStyle w:val="14"/>
            </w:pPr>
            <w:bookmarkStart w:id="633" w:name="__DdeLink__5018_18070467681"/>
            <w:r w:rsidRPr="004C3EF3">
              <w:t>Char</w:t>
            </w:r>
            <w:bookmarkEnd w:id="633"/>
          </w:p>
        </w:tc>
        <w:tc>
          <w:tcPr>
            <w:tcW w:w="993" w:type="dxa"/>
          </w:tcPr>
          <w:p w14:paraId="3B827AD2" w14:textId="77777777" w:rsidR="00F12373" w:rsidRPr="004C3EF3" w:rsidRDefault="00F12373" w:rsidP="009E2D45">
            <w:pPr>
              <w:pStyle w:val="14"/>
            </w:pPr>
            <w:r w:rsidRPr="004C3EF3">
              <w:t>6</w:t>
            </w:r>
          </w:p>
        </w:tc>
        <w:tc>
          <w:tcPr>
            <w:tcW w:w="897" w:type="dxa"/>
          </w:tcPr>
          <w:p w14:paraId="17AE9D3D" w14:textId="77777777" w:rsidR="00F12373" w:rsidRPr="004C3EF3" w:rsidRDefault="00F12373" w:rsidP="009E2D45">
            <w:pPr>
              <w:pStyle w:val="14"/>
            </w:pPr>
            <w:r w:rsidRPr="004C3EF3">
              <w:t>О</w:t>
            </w:r>
          </w:p>
        </w:tc>
        <w:tc>
          <w:tcPr>
            <w:tcW w:w="2504" w:type="dxa"/>
          </w:tcPr>
          <w:p w14:paraId="20D2E38F" w14:textId="77777777" w:rsidR="00F12373" w:rsidRPr="004C3EF3" w:rsidRDefault="00F12373" w:rsidP="009E2D45">
            <w:pPr>
              <w:pStyle w:val="14"/>
            </w:pPr>
            <w:r w:rsidRPr="004C3EF3">
              <w:t xml:space="preserve">Код </w:t>
            </w:r>
            <w:bookmarkStart w:id="634" w:name="__DdeLink__5025_1807046768"/>
            <w:r w:rsidRPr="004C3EF3">
              <w:t>МО</w:t>
            </w:r>
            <w:bookmarkEnd w:id="634"/>
            <w:r w:rsidRPr="004C3EF3">
              <w:t xml:space="preserve"> в едином реестре ОМС</w:t>
            </w:r>
          </w:p>
        </w:tc>
        <w:tc>
          <w:tcPr>
            <w:tcW w:w="2532" w:type="dxa"/>
          </w:tcPr>
          <w:p w14:paraId="5570B9D8" w14:textId="77777777" w:rsidR="00F12373" w:rsidRPr="004C3EF3" w:rsidRDefault="00F12373" w:rsidP="009E2D45">
            <w:pPr>
              <w:pStyle w:val="14"/>
            </w:pPr>
            <w:r w:rsidRPr="004C3EF3">
              <w:t>Первые 2 символа – код ТФОМС, следующие 4 символа – номер в ТФОМС. Реестровый номер остается неизменным для данной МО, в том числе при перерегистрации в журнале регистрации при подаче нового уведомления об осуществлении деятельности в сфере ОМС.</w:t>
            </w:r>
          </w:p>
          <w:p w14:paraId="60966597" w14:textId="77777777" w:rsidR="00F12373" w:rsidRPr="004C3EF3" w:rsidRDefault="00F12373" w:rsidP="009E2D45">
            <w:pPr>
              <w:pStyle w:val="14"/>
            </w:pPr>
            <w:r w:rsidRPr="004C3EF3">
              <w:t>Данное поле может содержать только цифры.</w:t>
            </w:r>
          </w:p>
        </w:tc>
      </w:tr>
      <w:tr w:rsidR="004C3EF3" w:rsidRPr="004C3EF3" w14:paraId="51FCA942" w14:textId="77777777" w:rsidTr="004E1B05">
        <w:tc>
          <w:tcPr>
            <w:tcW w:w="1413" w:type="dxa"/>
          </w:tcPr>
          <w:p w14:paraId="4AFEC7DB" w14:textId="5835DD8F" w:rsidR="00F12373" w:rsidRPr="004C3EF3" w:rsidRDefault="00663BE6" w:rsidP="009E2D45">
            <w:pPr>
              <w:pStyle w:val="14"/>
            </w:pPr>
            <w:r w:rsidRPr="004C3EF3">
              <w:t>1.3.3</w:t>
            </w:r>
          </w:p>
        </w:tc>
        <w:tc>
          <w:tcPr>
            <w:tcW w:w="1262" w:type="dxa"/>
          </w:tcPr>
          <w:p w14:paraId="2B45E996" w14:textId="77777777" w:rsidR="00F12373" w:rsidRPr="004C3EF3" w:rsidRDefault="00F12373" w:rsidP="009E2D45">
            <w:pPr>
              <w:pStyle w:val="14"/>
            </w:pPr>
            <w:r w:rsidRPr="004C3EF3">
              <w:t>nam_mop</w:t>
            </w:r>
          </w:p>
        </w:tc>
        <w:tc>
          <w:tcPr>
            <w:tcW w:w="850" w:type="dxa"/>
          </w:tcPr>
          <w:p w14:paraId="341EEED8" w14:textId="77777777" w:rsidR="00F12373" w:rsidRPr="004C3EF3" w:rsidRDefault="00F12373" w:rsidP="009E2D45">
            <w:pPr>
              <w:pStyle w:val="14"/>
            </w:pPr>
            <w:r w:rsidRPr="004C3EF3">
              <w:t>Char</w:t>
            </w:r>
          </w:p>
        </w:tc>
        <w:tc>
          <w:tcPr>
            <w:tcW w:w="993" w:type="dxa"/>
          </w:tcPr>
          <w:p w14:paraId="21BD95A9" w14:textId="77777777" w:rsidR="00F12373" w:rsidRPr="004C3EF3" w:rsidRDefault="00F12373" w:rsidP="009E2D45">
            <w:pPr>
              <w:pStyle w:val="14"/>
            </w:pPr>
            <w:r w:rsidRPr="004C3EF3">
              <w:t>1000</w:t>
            </w:r>
          </w:p>
        </w:tc>
        <w:tc>
          <w:tcPr>
            <w:tcW w:w="897" w:type="dxa"/>
          </w:tcPr>
          <w:p w14:paraId="012328EC" w14:textId="77777777" w:rsidR="00F12373" w:rsidRPr="004C3EF3" w:rsidRDefault="00F12373" w:rsidP="009E2D45">
            <w:pPr>
              <w:pStyle w:val="14"/>
            </w:pPr>
            <w:r w:rsidRPr="004C3EF3">
              <w:t>О</w:t>
            </w:r>
          </w:p>
        </w:tc>
        <w:tc>
          <w:tcPr>
            <w:tcW w:w="2504" w:type="dxa"/>
          </w:tcPr>
          <w:p w14:paraId="3CE5A5E0" w14:textId="77777777" w:rsidR="00F12373" w:rsidRPr="004C3EF3" w:rsidRDefault="00F12373" w:rsidP="009E2D45">
            <w:pPr>
              <w:pStyle w:val="14"/>
            </w:pPr>
            <w:r w:rsidRPr="004C3EF3">
              <w:t>Полное наименование МО</w:t>
            </w:r>
          </w:p>
        </w:tc>
        <w:tc>
          <w:tcPr>
            <w:tcW w:w="2532" w:type="dxa"/>
          </w:tcPr>
          <w:p w14:paraId="5119486F" w14:textId="77777777" w:rsidR="00F12373" w:rsidRPr="004C3EF3" w:rsidRDefault="00F12373" w:rsidP="009E2D45">
            <w:pPr>
              <w:pStyle w:val="14"/>
            </w:pPr>
            <w:r w:rsidRPr="004C3EF3">
              <w:t>Для головных организаций заполняется в соответствии с ЕГРЮЛ</w:t>
            </w:r>
          </w:p>
        </w:tc>
      </w:tr>
      <w:tr w:rsidR="004C3EF3" w:rsidRPr="004C3EF3" w14:paraId="50774597" w14:textId="77777777" w:rsidTr="004E1B05">
        <w:tc>
          <w:tcPr>
            <w:tcW w:w="1413" w:type="dxa"/>
          </w:tcPr>
          <w:p w14:paraId="64F62822" w14:textId="37AC462B" w:rsidR="00F12373" w:rsidRPr="004C3EF3" w:rsidRDefault="00663BE6" w:rsidP="009E2D45">
            <w:pPr>
              <w:pStyle w:val="14"/>
            </w:pPr>
            <w:r w:rsidRPr="004C3EF3">
              <w:t>1.3.4</w:t>
            </w:r>
          </w:p>
        </w:tc>
        <w:tc>
          <w:tcPr>
            <w:tcW w:w="1262" w:type="dxa"/>
          </w:tcPr>
          <w:p w14:paraId="526E946A" w14:textId="77777777" w:rsidR="00F12373" w:rsidRPr="004C3EF3" w:rsidRDefault="00F12373" w:rsidP="009E2D45">
            <w:pPr>
              <w:pStyle w:val="14"/>
            </w:pPr>
            <w:r w:rsidRPr="004C3EF3">
              <w:t>nam_mok</w:t>
            </w:r>
          </w:p>
        </w:tc>
        <w:tc>
          <w:tcPr>
            <w:tcW w:w="850" w:type="dxa"/>
          </w:tcPr>
          <w:p w14:paraId="77408E35" w14:textId="77777777" w:rsidR="00F12373" w:rsidRPr="004C3EF3" w:rsidRDefault="00F12373" w:rsidP="009E2D45">
            <w:pPr>
              <w:pStyle w:val="14"/>
            </w:pPr>
            <w:r w:rsidRPr="004C3EF3">
              <w:t>Char</w:t>
            </w:r>
          </w:p>
        </w:tc>
        <w:tc>
          <w:tcPr>
            <w:tcW w:w="993" w:type="dxa"/>
          </w:tcPr>
          <w:p w14:paraId="029C7015" w14:textId="77777777" w:rsidR="00F12373" w:rsidRPr="004C3EF3" w:rsidRDefault="00F12373" w:rsidP="009E2D45">
            <w:pPr>
              <w:pStyle w:val="14"/>
            </w:pPr>
            <w:r w:rsidRPr="004C3EF3">
              <w:t>250</w:t>
            </w:r>
          </w:p>
        </w:tc>
        <w:tc>
          <w:tcPr>
            <w:tcW w:w="897" w:type="dxa"/>
          </w:tcPr>
          <w:p w14:paraId="46848D9A" w14:textId="77777777" w:rsidR="00F12373" w:rsidRPr="004C3EF3" w:rsidRDefault="00F12373" w:rsidP="009E2D45">
            <w:pPr>
              <w:pStyle w:val="14"/>
            </w:pPr>
            <w:r w:rsidRPr="004C3EF3">
              <w:t>О</w:t>
            </w:r>
          </w:p>
        </w:tc>
        <w:tc>
          <w:tcPr>
            <w:tcW w:w="2504" w:type="dxa"/>
          </w:tcPr>
          <w:p w14:paraId="66391AB9" w14:textId="77777777" w:rsidR="00F12373" w:rsidRPr="004C3EF3" w:rsidRDefault="00F12373" w:rsidP="009E2D45">
            <w:pPr>
              <w:pStyle w:val="14"/>
            </w:pPr>
            <w:r w:rsidRPr="004C3EF3">
              <w:t>Краткое наименование МО</w:t>
            </w:r>
          </w:p>
        </w:tc>
        <w:tc>
          <w:tcPr>
            <w:tcW w:w="2532" w:type="dxa"/>
          </w:tcPr>
          <w:p w14:paraId="37C30A84" w14:textId="77777777" w:rsidR="00F12373" w:rsidRPr="004C3EF3" w:rsidRDefault="00F12373" w:rsidP="009E2D45">
            <w:pPr>
              <w:pStyle w:val="14"/>
            </w:pPr>
            <w:r w:rsidRPr="004C3EF3">
              <w:t>Для головных организаций заполняется в соответствии с ЕГРЮЛ</w:t>
            </w:r>
          </w:p>
        </w:tc>
      </w:tr>
      <w:tr w:rsidR="004C3EF3" w:rsidRPr="004C3EF3" w14:paraId="19883A3E" w14:textId="77777777" w:rsidTr="004E1B05">
        <w:tc>
          <w:tcPr>
            <w:tcW w:w="1413" w:type="dxa"/>
          </w:tcPr>
          <w:p w14:paraId="0AB59151" w14:textId="762258CD" w:rsidR="00F12373" w:rsidRPr="004C3EF3" w:rsidRDefault="00663BE6" w:rsidP="009E2D45">
            <w:pPr>
              <w:pStyle w:val="14"/>
            </w:pPr>
            <w:r w:rsidRPr="004C3EF3">
              <w:t>1.3.5</w:t>
            </w:r>
          </w:p>
        </w:tc>
        <w:tc>
          <w:tcPr>
            <w:tcW w:w="1262" w:type="dxa"/>
          </w:tcPr>
          <w:p w14:paraId="729493A2" w14:textId="77777777" w:rsidR="00F12373" w:rsidRPr="004C3EF3" w:rsidRDefault="00F12373" w:rsidP="009E2D45">
            <w:pPr>
              <w:pStyle w:val="14"/>
            </w:pPr>
            <w:r w:rsidRPr="004C3EF3">
              <w:t>inn</w:t>
            </w:r>
          </w:p>
        </w:tc>
        <w:tc>
          <w:tcPr>
            <w:tcW w:w="850" w:type="dxa"/>
          </w:tcPr>
          <w:p w14:paraId="48F0AB6E" w14:textId="77777777" w:rsidR="00F12373" w:rsidRPr="004C3EF3" w:rsidRDefault="00F12373" w:rsidP="009E2D45">
            <w:pPr>
              <w:pStyle w:val="14"/>
            </w:pPr>
            <w:r w:rsidRPr="004C3EF3">
              <w:t>Char</w:t>
            </w:r>
          </w:p>
        </w:tc>
        <w:tc>
          <w:tcPr>
            <w:tcW w:w="993" w:type="dxa"/>
          </w:tcPr>
          <w:p w14:paraId="53ED8549" w14:textId="77777777" w:rsidR="00F12373" w:rsidRPr="004C3EF3" w:rsidRDefault="00F12373" w:rsidP="009E2D45">
            <w:pPr>
              <w:pStyle w:val="14"/>
            </w:pPr>
            <w:r w:rsidRPr="004C3EF3">
              <w:t>12</w:t>
            </w:r>
          </w:p>
        </w:tc>
        <w:tc>
          <w:tcPr>
            <w:tcW w:w="897" w:type="dxa"/>
          </w:tcPr>
          <w:p w14:paraId="5A1F11B1" w14:textId="77777777" w:rsidR="00F12373" w:rsidRPr="004C3EF3" w:rsidRDefault="00F12373" w:rsidP="009E2D45">
            <w:pPr>
              <w:pStyle w:val="14"/>
            </w:pPr>
            <w:r w:rsidRPr="004C3EF3">
              <w:t>О</w:t>
            </w:r>
          </w:p>
        </w:tc>
        <w:tc>
          <w:tcPr>
            <w:tcW w:w="2504" w:type="dxa"/>
          </w:tcPr>
          <w:p w14:paraId="74F69AC6" w14:textId="77777777" w:rsidR="00F12373" w:rsidRPr="004C3EF3" w:rsidRDefault="00F12373" w:rsidP="009E2D45">
            <w:pPr>
              <w:pStyle w:val="14"/>
            </w:pPr>
            <w:r w:rsidRPr="004C3EF3">
              <w:t>ИНН</w:t>
            </w:r>
          </w:p>
        </w:tc>
        <w:tc>
          <w:tcPr>
            <w:tcW w:w="2532" w:type="dxa"/>
          </w:tcPr>
          <w:p w14:paraId="339C9837" w14:textId="77777777" w:rsidR="00F12373" w:rsidRPr="004C3EF3" w:rsidRDefault="00F12373" w:rsidP="009E2D45">
            <w:pPr>
              <w:pStyle w:val="14"/>
            </w:pPr>
            <w:r w:rsidRPr="004C3EF3">
              <w:t>10 цифр для юридического лицо или 12 цифр для физического лица</w:t>
            </w:r>
          </w:p>
        </w:tc>
      </w:tr>
      <w:tr w:rsidR="004C3EF3" w:rsidRPr="004C3EF3" w14:paraId="222A7581" w14:textId="77777777" w:rsidTr="004E1B05">
        <w:tc>
          <w:tcPr>
            <w:tcW w:w="1413" w:type="dxa"/>
          </w:tcPr>
          <w:p w14:paraId="1A2F2236" w14:textId="2C687BD4" w:rsidR="00F12373" w:rsidRPr="004C3EF3" w:rsidRDefault="00663BE6" w:rsidP="009E2D45">
            <w:pPr>
              <w:pStyle w:val="14"/>
            </w:pPr>
            <w:r w:rsidRPr="004C3EF3">
              <w:t>1.3.6</w:t>
            </w:r>
          </w:p>
        </w:tc>
        <w:tc>
          <w:tcPr>
            <w:tcW w:w="1262" w:type="dxa"/>
          </w:tcPr>
          <w:p w14:paraId="1D402240" w14:textId="77777777" w:rsidR="00F12373" w:rsidRPr="004C3EF3" w:rsidRDefault="00F12373" w:rsidP="009E2D45">
            <w:pPr>
              <w:pStyle w:val="14"/>
            </w:pPr>
            <w:r w:rsidRPr="004C3EF3">
              <w:t>Ogrn</w:t>
            </w:r>
          </w:p>
        </w:tc>
        <w:tc>
          <w:tcPr>
            <w:tcW w:w="850" w:type="dxa"/>
          </w:tcPr>
          <w:p w14:paraId="406EA04E" w14:textId="77777777" w:rsidR="00F12373" w:rsidRPr="004C3EF3" w:rsidRDefault="00F12373" w:rsidP="009E2D45">
            <w:pPr>
              <w:pStyle w:val="14"/>
            </w:pPr>
            <w:r w:rsidRPr="004C3EF3">
              <w:t>Char</w:t>
            </w:r>
          </w:p>
        </w:tc>
        <w:tc>
          <w:tcPr>
            <w:tcW w:w="993" w:type="dxa"/>
          </w:tcPr>
          <w:p w14:paraId="6F08ACDF" w14:textId="77777777" w:rsidR="00F12373" w:rsidRPr="004C3EF3" w:rsidRDefault="00F12373" w:rsidP="009E2D45">
            <w:pPr>
              <w:pStyle w:val="14"/>
            </w:pPr>
            <w:r w:rsidRPr="004C3EF3">
              <w:t>15</w:t>
            </w:r>
          </w:p>
        </w:tc>
        <w:tc>
          <w:tcPr>
            <w:tcW w:w="897" w:type="dxa"/>
          </w:tcPr>
          <w:p w14:paraId="3ADCCD5D" w14:textId="77777777" w:rsidR="00F12373" w:rsidRPr="004C3EF3" w:rsidRDefault="00F12373" w:rsidP="009E2D45">
            <w:pPr>
              <w:pStyle w:val="14"/>
            </w:pPr>
            <w:r w:rsidRPr="004C3EF3">
              <w:t>О</w:t>
            </w:r>
          </w:p>
        </w:tc>
        <w:tc>
          <w:tcPr>
            <w:tcW w:w="2504" w:type="dxa"/>
          </w:tcPr>
          <w:p w14:paraId="43BF476B" w14:textId="77777777" w:rsidR="00F12373" w:rsidRPr="004C3EF3" w:rsidRDefault="00F12373" w:rsidP="009E2D45">
            <w:pPr>
              <w:pStyle w:val="14"/>
            </w:pPr>
            <w:r w:rsidRPr="004C3EF3">
              <w:t>ОГРН</w:t>
            </w:r>
          </w:p>
        </w:tc>
        <w:tc>
          <w:tcPr>
            <w:tcW w:w="2532" w:type="dxa"/>
          </w:tcPr>
          <w:p w14:paraId="1C23BD86" w14:textId="77777777" w:rsidR="00F12373" w:rsidRPr="004C3EF3" w:rsidRDefault="00F12373" w:rsidP="009E2D45">
            <w:pPr>
              <w:pStyle w:val="14"/>
            </w:pPr>
            <w:r w:rsidRPr="004C3EF3">
              <w:t>13 цифр, начиная с 1-2-5 для юридического лица или 15 цифр, начиная с 3 для физического лица</w:t>
            </w:r>
          </w:p>
        </w:tc>
      </w:tr>
      <w:tr w:rsidR="004C3EF3" w:rsidRPr="004C3EF3" w14:paraId="6E29BEDA" w14:textId="77777777" w:rsidTr="004E1B05">
        <w:tc>
          <w:tcPr>
            <w:tcW w:w="1413" w:type="dxa"/>
          </w:tcPr>
          <w:p w14:paraId="51EA95B4" w14:textId="48EA9709" w:rsidR="00F12373" w:rsidRPr="004C3EF3" w:rsidRDefault="00663BE6" w:rsidP="009E2D45">
            <w:pPr>
              <w:pStyle w:val="14"/>
            </w:pPr>
            <w:r w:rsidRPr="004C3EF3">
              <w:t>1.3.7</w:t>
            </w:r>
          </w:p>
        </w:tc>
        <w:tc>
          <w:tcPr>
            <w:tcW w:w="1262" w:type="dxa"/>
          </w:tcPr>
          <w:p w14:paraId="2F7DEAF1" w14:textId="77777777" w:rsidR="00F12373" w:rsidRPr="004C3EF3" w:rsidRDefault="00F12373" w:rsidP="009E2D45">
            <w:pPr>
              <w:pStyle w:val="14"/>
            </w:pPr>
            <w:r w:rsidRPr="004C3EF3">
              <w:t>KPP</w:t>
            </w:r>
          </w:p>
        </w:tc>
        <w:tc>
          <w:tcPr>
            <w:tcW w:w="850" w:type="dxa"/>
          </w:tcPr>
          <w:p w14:paraId="0CAADD25" w14:textId="77777777" w:rsidR="00F12373" w:rsidRPr="004C3EF3" w:rsidRDefault="00F12373" w:rsidP="009E2D45">
            <w:pPr>
              <w:pStyle w:val="14"/>
            </w:pPr>
            <w:r w:rsidRPr="004C3EF3">
              <w:t>Char</w:t>
            </w:r>
          </w:p>
        </w:tc>
        <w:tc>
          <w:tcPr>
            <w:tcW w:w="993" w:type="dxa"/>
          </w:tcPr>
          <w:p w14:paraId="11F293C2" w14:textId="77777777" w:rsidR="00F12373" w:rsidRPr="004C3EF3" w:rsidRDefault="00F12373" w:rsidP="009E2D45">
            <w:pPr>
              <w:pStyle w:val="14"/>
            </w:pPr>
            <w:r w:rsidRPr="004C3EF3">
              <w:t>9</w:t>
            </w:r>
          </w:p>
        </w:tc>
        <w:tc>
          <w:tcPr>
            <w:tcW w:w="897" w:type="dxa"/>
          </w:tcPr>
          <w:p w14:paraId="221B3F9D" w14:textId="77777777" w:rsidR="00F12373" w:rsidRPr="004C3EF3" w:rsidRDefault="00F12373" w:rsidP="009E2D45">
            <w:pPr>
              <w:pStyle w:val="14"/>
            </w:pPr>
            <w:r w:rsidRPr="004C3EF3">
              <w:t>У</w:t>
            </w:r>
          </w:p>
        </w:tc>
        <w:tc>
          <w:tcPr>
            <w:tcW w:w="2504" w:type="dxa"/>
          </w:tcPr>
          <w:p w14:paraId="0A641E1D" w14:textId="77777777" w:rsidR="00F12373" w:rsidRPr="004C3EF3" w:rsidRDefault="00F12373" w:rsidP="009E2D45">
            <w:pPr>
              <w:pStyle w:val="14"/>
            </w:pPr>
            <w:r w:rsidRPr="004C3EF3">
              <w:t>КПП</w:t>
            </w:r>
          </w:p>
        </w:tc>
        <w:tc>
          <w:tcPr>
            <w:tcW w:w="2532" w:type="dxa"/>
          </w:tcPr>
          <w:p w14:paraId="3DE3FB3A" w14:textId="77777777" w:rsidR="00F12373" w:rsidRPr="004C3EF3" w:rsidRDefault="00F12373" w:rsidP="009E2D45">
            <w:pPr>
              <w:pStyle w:val="14"/>
            </w:pPr>
            <w:r w:rsidRPr="004C3EF3">
              <w:t>Содержит 9 цифр. Может не заполняться только для индивидуальных частных предпринимателей</w:t>
            </w:r>
          </w:p>
        </w:tc>
      </w:tr>
      <w:tr w:rsidR="004C3EF3" w:rsidRPr="004C3EF3" w14:paraId="2E3F6D8A" w14:textId="77777777" w:rsidTr="004E1B05">
        <w:tc>
          <w:tcPr>
            <w:tcW w:w="1413" w:type="dxa"/>
          </w:tcPr>
          <w:p w14:paraId="528BA8C8" w14:textId="3B63E2EA" w:rsidR="00F12373" w:rsidRPr="004C3EF3" w:rsidRDefault="00663BE6" w:rsidP="009E2D45">
            <w:pPr>
              <w:pStyle w:val="14"/>
              <w:rPr>
                <w:bCs/>
                <w:iCs/>
              </w:rPr>
            </w:pPr>
            <w:r w:rsidRPr="004C3EF3">
              <w:t>1.3.8</w:t>
            </w:r>
          </w:p>
        </w:tc>
        <w:tc>
          <w:tcPr>
            <w:tcW w:w="3105" w:type="dxa"/>
            <w:gridSpan w:val="3"/>
          </w:tcPr>
          <w:p w14:paraId="52D6D699" w14:textId="77777777" w:rsidR="00F12373" w:rsidRPr="004C3EF3" w:rsidRDefault="00F12373" w:rsidP="009E2D45">
            <w:pPr>
              <w:pStyle w:val="14"/>
            </w:pPr>
            <w:r w:rsidRPr="004C3EF3">
              <w:rPr>
                <w:bCs/>
                <w:iCs/>
                <w:lang w:val="en-US"/>
              </w:rPr>
              <w:t>jur</w:t>
            </w:r>
            <w:r w:rsidRPr="004C3EF3">
              <w:rPr>
                <w:bCs/>
                <w:iCs/>
              </w:rPr>
              <w:t>Address</w:t>
            </w:r>
          </w:p>
        </w:tc>
        <w:tc>
          <w:tcPr>
            <w:tcW w:w="897" w:type="dxa"/>
          </w:tcPr>
          <w:p w14:paraId="16F39289" w14:textId="77777777" w:rsidR="00F12373" w:rsidRPr="004C3EF3" w:rsidRDefault="00F12373" w:rsidP="009E2D45">
            <w:pPr>
              <w:pStyle w:val="14"/>
              <w:rPr>
                <w:bCs/>
              </w:rPr>
            </w:pPr>
            <w:r w:rsidRPr="004C3EF3">
              <w:t>О</w:t>
            </w:r>
          </w:p>
        </w:tc>
        <w:tc>
          <w:tcPr>
            <w:tcW w:w="5036" w:type="dxa"/>
            <w:gridSpan w:val="2"/>
          </w:tcPr>
          <w:p w14:paraId="19495B47" w14:textId="77777777" w:rsidR="00F12373" w:rsidRPr="004C3EF3" w:rsidRDefault="00F12373" w:rsidP="009E2D45">
            <w:pPr>
              <w:pStyle w:val="14"/>
            </w:pPr>
            <w:r w:rsidRPr="004C3EF3">
              <w:rPr>
                <w:bCs/>
              </w:rPr>
              <w:t>Юридический адрес МО</w:t>
            </w:r>
          </w:p>
        </w:tc>
      </w:tr>
      <w:tr w:rsidR="004C3EF3" w:rsidRPr="004C3EF3" w14:paraId="26646049" w14:textId="77777777" w:rsidTr="004E1B05">
        <w:tc>
          <w:tcPr>
            <w:tcW w:w="1413" w:type="dxa"/>
          </w:tcPr>
          <w:p w14:paraId="525A0A31" w14:textId="14A6555F" w:rsidR="00F12373" w:rsidRPr="004C3EF3" w:rsidRDefault="00F12373" w:rsidP="009E2D45">
            <w:pPr>
              <w:pStyle w:val="14"/>
            </w:pPr>
            <w:r w:rsidRPr="004C3EF3">
              <w:t>1.3.</w:t>
            </w:r>
            <w:r w:rsidR="00663BE6" w:rsidRPr="004C3EF3">
              <w:t>8</w:t>
            </w:r>
            <w:r w:rsidRPr="004C3EF3">
              <w:t>.1</w:t>
            </w:r>
          </w:p>
        </w:tc>
        <w:tc>
          <w:tcPr>
            <w:tcW w:w="1262" w:type="dxa"/>
          </w:tcPr>
          <w:p w14:paraId="6345E971" w14:textId="77777777" w:rsidR="00F12373" w:rsidRPr="004C3EF3" w:rsidRDefault="00F12373" w:rsidP="009E2D45">
            <w:pPr>
              <w:pStyle w:val="14"/>
            </w:pPr>
            <w:r w:rsidRPr="004C3EF3">
              <w:t>index_j</w:t>
            </w:r>
          </w:p>
        </w:tc>
        <w:tc>
          <w:tcPr>
            <w:tcW w:w="850" w:type="dxa"/>
          </w:tcPr>
          <w:p w14:paraId="0C19869F" w14:textId="77777777" w:rsidR="00F12373" w:rsidRPr="004C3EF3" w:rsidRDefault="00F12373" w:rsidP="009E2D45">
            <w:pPr>
              <w:pStyle w:val="14"/>
            </w:pPr>
            <w:r w:rsidRPr="004C3EF3">
              <w:t>Char</w:t>
            </w:r>
          </w:p>
        </w:tc>
        <w:tc>
          <w:tcPr>
            <w:tcW w:w="993" w:type="dxa"/>
          </w:tcPr>
          <w:p w14:paraId="4A4E2AD2" w14:textId="77777777" w:rsidR="00F12373" w:rsidRPr="004C3EF3" w:rsidRDefault="00F12373" w:rsidP="009E2D45">
            <w:pPr>
              <w:pStyle w:val="14"/>
            </w:pPr>
            <w:r w:rsidRPr="004C3EF3">
              <w:t>6</w:t>
            </w:r>
          </w:p>
        </w:tc>
        <w:tc>
          <w:tcPr>
            <w:tcW w:w="897" w:type="dxa"/>
          </w:tcPr>
          <w:p w14:paraId="33CDA8CF" w14:textId="77777777" w:rsidR="00F12373" w:rsidRPr="004C3EF3" w:rsidRDefault="00F12373" w:rsidP="009E2D45">
            <w:pPr>
              <w:pStyle w:val="14"/>
            </w:pPr>
            <w:r w:rsidRPr="004C3EF3">
              <w:t>О</w:t>
            </w:r>
          </w:p>
        </w:tc>
        <w:tc>
          <w:tcPr>
            <w:tcW w:w="2504" w:type="dxa"/>
          </w:tcPr>
          <w:p w14:paraId="73D1E3F7" w14:textId="77777777" w:rsidR="00F12373" w:rsidRPr="004C3EF3" w:rsidRDefault="00F12373" w:rsidP="009E2D45">
            <w:pPr>
              <w:pStyle w:val="14"/>
            </w:pPr>
            <w:r w:rsidRPr="004C3EF3">
              <w:t>Почтовый индекс адреса</w:t>
            </w:r>
          </w:p>
        </w:tc>
        <w:tc>
          <w:tcPr>
            <w:tcW w:w="2532" w:type="dxa"/>
          </w:tcPr>
          <w:p w14:paraId="5623619B" w14:textId="77777777" w:rsidR="00F12373" w:rsidRPr="004C3EF3" w:rsidRDefault="00F12373" w:rsidP="009E2D45">
            <w:pPr>
              <w:pStyle w:val="14"/>
            </w:pPr>
          </w:p>
        </w:tc>
      </w:tr>
      <w:tr w:rsidR="004C3EF3" w:rsidRPr="004C3EF3" w14:paraId="09837378" w14:textId="77777777" w:rsidTr="004E1B05">
        <w:tc>
          <w:tcPr>
            <w:tcW w:w="1413" w:type="dxa"/>
          </w:tcPr>
          <w:p w14:paraId="73CE965A" w14:textId="61E0A1CF" w:rsidR="00F12373" w:rsidRPr="004C3EF3" w:rsidRDefault="00F12373" w:rsidP="009E2D45">
            <w:pPr>
              <w:pStyle w:val="14"/>
            </w:pPr>
            <w:r w:rsidRPr="004C3EF3">
              <w:lastRenderedPageBreak/>
              <w:t>1.3.</w:t>
            </w:r>
            <w:r w:rsidR="00663BE6" w:rsidRPr="004C3EF3">
              <w:t>8</w:t>
            </w:r>
            <w:r w:rsidRPr="004C3EF3">
              <w:t>.2</w:t>
            </w:r>
          </w:p>
        </w:tc>
        <w:tc>
          <w:tcPr>
            <w:tcW w:w="1262" w:type="dxa"/>
          </w:tcPr>
          <w:p w14:paraId="576ADF9F" w14:textId="77777777" w:rsidR="00F12373" w:rsidRPr="004C3EF3" w:rsidRDefault="00F12373" w:rsidP="009E2D45">
            <w:pPr>
              <w:pStyle w:val="14"/>
            </w:pPr>
            <w:r w:rsidRPr="004C3EF3">
              <w:t>addr_j</w:t>
            </w:r>
          </w:p>
        </w:tc>
        <w:tc>
          <w:tcPr>
            <w:tcW w:w="850" w:type="dxa"/>
          </w:tcPr>
          <w:p w14:paraId="3A11CA60" w14:textId="77777777" w:rsidR="00F12373" w:rsidRPr="004C3EF3" w:rsidRDefault="00F12373" w:rsidP="009E2D45">
            <w:pPr>
              <w:pStyle w:val="14"/>
            </w:pPr>
            <w:r w:rsidRPr="004C3EF3">
              <w:t>Char</w:t>
            </w:r>
          </w:p>
        </w:tc>
        <w:tc>
          <w:tcPr>
            <w:tcW w:w="993" w:type="dxa"/>
          </w:tcPr>
          <w:p w14:paraId="578DA921" w14:textId="77777777" w:rsidR="00F12373" w:rsidRPr="004C3EF3" w:rsidRDefault="00F12373" w:rsidP="009E2D45">
            <w:pPr>
              <w:pStyle w:val="14"/>
            </w:pPr>
            <w:r w:rsidRPr="004C3EF3">
              <w:t>254</w:t>
            </w:r>
          </w:p>
        </w:tc>
        <w:tc>
          <w:tcPr>
            <w:tcW w:w="897" w:type="dxa"/>
          </w:tcPr>
          <w:p w14:paraId="709E322C" w14:textId="77777777" w:rsidR="00F12373" w:rsidRPr="004C3EF3" w:rsidRDefault="00F12373" w:rsidP="009E2D45">
            <w:pPr>
              <w:pStyle w:val="14"/>
            </w:pPr>
            <w:r w:rsidRPr="004C3EF3">
              <w:t>О</w:t>
            </w:r>
          </w:p>
        </w:tc>
        <w:tc>
          <w:tcPr>
            <w:tcW w:w="2504" w:type="dxa"/>
          </w:tcPr>
          <w:p w14:paraId="7FF7C45B" w14:textId="77777777" w:rsidR="00F12373" w:rsidRPr="004C3EF3" w:rsidRDefault="00F12373" w:rsidP="009E2D45">
            <w:pPr>
              <w:pStyle w:val="14"/>
            </w:pPr>
            <w:r w:rsidRPr="004C3EF3">
              <w:t>Адрес, заданный в строку</w:t>
            </w:r>
          </w:p>
        </w:tc>
        <w:tc>
          <w:tcPr>
            <w:tcW w:w="2532" w:type="dxa"/>
          </w:tcPr>
          <w:p w14:paraId="5F34D95B" w14:textId="77777777" w:rsidR="00F12373" w:rsidRPr="004C3EF3" w:rsidRDefault="00F12373" w:rsidP="009E2D45">
            <w:pPr>
              <w:pStyle w:val="14"/>
            </w:pPr>
          </w:p>
        </w:tc>
      </w:tr>
      <w:tr w:rsidR="004C3EF3" w:rsidRPr="004C3EF3" w14:paraId="2C437B80" w14:textId="77777777" w:rsidTr="004E1B05">
        <w:tc>
          <w:tcPr>
            <w:tcW w:w="1413" w:type="dxa"/>
          </w:tcPr>
          <w:p w14:paraId="12F17C4B" w14:textId="4CF1D631" w:rsidR="00F12373" w:rsidRPr="004C3EF3" w:rsidRDefault="00F12373" w:rsidP="009E2D45">
            <w:pPr>
              <w:pStyle w:val="14"/>
            </w:pPr>
            <w:r w:rsidRPr="004C3EF3">
              <w:t>1.3.</w:t>
            </w:r>
            <w:r w:rsidR="00663BE6" w:rsidRPr="004C3EF3">
              <w:t>9</w:t>
            </w:r>
          </w:p>
        </w:tc>
        <w:tc>
          <w:tcPr>
            <w:tcW w:w="1262" w:type="dxa"/>
          </w:tcPr>
          <w:p w14:paraId="5539F77A" w14:textId="77777777" w:rsidR="00F12373" w:rsidRPr="004C3EF3" w:rsidRDefault="00F12373" w:rsidP="009E2D45">
            <w:pPr>
              <w:pStyle w:val="14"/>
            </w:pPr>
            <w:r w:rsidRPr="004C3EF3">
              <w:t>okopf</w:t>
            </w:r>
          </w:p>
        </w:tc>
        <w:tc>
          <w:tcPr>
            <w:tcW w:w="850" w:type="dxa"/>
          </w:tcPr>
          <w:p w14:paraId="2BD7DFEF" w14:textId="77777777" w:rsidR="00F12373" w:rsidRPr="004C3EF3" w:rsidRDefault="00F12373" w:rsidP="009E2D45">
            <w:pPr>
              <w:pStyle w:val="14"/>
            </w:pPr>
            <w:r w:rsidRPr="004C3EF3">
              <w:t>Char</w:t>
            </w:r>
          </w:p>
        </w:tc>
        <w:tc>
          <w:tcPr>
            <w:tcW w:w="993" w:type="dxa"/>
          </w:tcPr>
          <w:p w14:paraId="13B69AC9" w14:textId="77777777" w:rsidR="00F12373" w:rsidRPr="004C3EF3" w:rsidRDefault="00F12373" w:rsidP="009E2D45">
            <w:pPr>
              <w:pStyle w:val="14"/>
            </w:pPr>
            <w:r w:rsidRPr="004C3EF3">
              <w:t>5</w:t>
            </w:r>
          </w:p>
        </w:tc>
        <w:tc>
          <w:tcPr>
            <w:tcW w:w="897" w:type="dxa"/>
          </w:tcPr>
          <w:p w14:paraId="5F5CC505" w14:textId="77777777" w:rsidR="00F12373" w:rsidRPr="004C3EF3" w:rsidRDefault="00F12373" w:rsidP="009E2D45">
            <w:pPr>
              <w:pStyle w:val="14"/>
            </w:pPr>
            <w:r w:rsidRPr="004C3EF3">
              <w:t>О</w:t>
            </w:r>
          </w:p>
        </w:tc>
        <w:tc>
          <w:tcPr>
            <w:tcW w:w="2504" w:type="dxa"/>
          </w:tcPr>
          <w:p w14:paraId="04FF2CE8" w14:textId="77777777" w:rsidR="00F12373" w:rsidRPr="004C3EF3" w:rsidRDefault="00F12373" w:rsidP="009E2D45">
            <w:pPr>
              <w:pStyle w:val="14"/>
            </w:pPr>
            <w:r w:rsidRPr="004C3EF3">
              <w:t>Код организационно-правовой формы МО по ОКОПФ</w:t>
            </w:r>
          </w:p>
        </w:tc>
        <w:tc>
          <w:tcPr>
            <w:tcW w:w="2532" w:type="dxa"/>
          </w:tcPr>
          <w:p w14:paraId="4C6A7CD3" w14:textId="77777777" w:rsidR="00F12373" w:rsidRPr="004C3EF3" w:rsidRDefault="00F12373" w:rsidP="009E2D45">
            <w:pPr>
              <w:pStyle w:val="14"/>
            </w:pPr>
            <w:r w:rsidRPr="004C3EF3">
              <w:t>Заполняется в соответствии с классификатором ОКОПФ (Приложение А О005)</w:t>
            </w:r>
          </w:p>
        </w:tc>
      </w:tr>
      <w:tr w:rsidR="004C3EF3" w:rsidRPr="004C3EF3" w14:paraId="4F451640" w14:textId="77777777" w:rsidTr="004E1B05">
        <w:tc>
          <w:tcPr>
            <w:tcW w:w="1413" w:type="dxa"/>
          </w:tcPr>
          <w:p w14:paraId="33E5B6F7" w14:textId="101629F4" w:rsidR="00F12373" w:rsidRPr="004C3EF3" w:rsidRDefault="00F12373" w:rsidP="009E2D45">
            <w:pPr>
              <w:pStyle w:val="14"/>
            </w:pPr>
            <w:r w:rsidRPr="004C3EF3">
              <w:t>1.3.1</w:t>
            </w:r>
            <w:r w:rsidR="00663BE6" w:rsidRPr="004C3EF3">
              <w:t>0</w:t>
            </w:r>
          </w:p>
        </w:tc>
        <w:tc>
          <w:tcPr>
            <w:tcW w:w="1262" w:type="dxa"/>
          </w:tcPr>
          <w:p w14:paraId="0EA8F6ED" w14:textId="77777777" w:rsidR="00F12373" w:rsidRPr="004C3EF3" w:rsidRDefault="00F12373" w:rsidP="009E2D45">
            <w:pPr>
              <w:pStyle w:val="14"/>
            </w:pPr>
            <w:r w:rsidRPr="004C3EF3">
              <w:t>vedpri</w:t>
            </w:r>
          </w:p>
        </w:tc>
        <w:tc>
          <w:tcPr>
            <w:tcW w:w="850" w:type="dxa"/>
          </w:tcPr>
          <w:p w14:paraId="0315A9BC" w14:textId="77777777" w:rsidR="00F12373" w:rsidRPr="004C3EF3" w:rsidRDefault="00F12373" w:rsidP="009E2D45">
            <w:pPr>
              <w:pStyle w:val="14"/>
            </w:pPr>
            <w:bookmarkStart w:id="635" w:name="__DdeLink__5021_180704676811"/>
            <w:r w:rsidRPr="004C3EF3">
              <w:t>Num</w:t>
            </w:r>
            <w:bookmarkEnd w:id="635"/>
          </w:p>
        </w:tc>
        <w:tc>
          <w:tcPr>
            <w:tcW w:w="993" w:type="dxa"/>
          </w:tcPr>
          <w:p w14:paraId="711D3748" w14:textId="77777777" w:rsidR="00F12373" w:rsidRPr="004C3EF3" w:rsidRDefault="00F12373" w:rsidP="009E2D45">
            <w:pPr>
              <w:pStyle w:val="14"/>
            </w:pPr>
            <w:r w:rsidRPr="004C3EF3">
              <w:t>2</w:t>
            </w:r>
          </w:p>
        </w:tc>
        <w:tc>
          <w:tcPr>
            <w:tcW w:w="897" w:type="dxa"/>
          </w:tcPr>
          <w:p w14:paraId="08DEC8E3" w14:textId="77777777" w:rsidR="00F12373" w:rsidRPr="004C3EF3" w:rsidRDefault="00F12373" w:rsidP="009E2D45">
            <w:pPr>
              <w:pStyle w:val="14"/>
            </w:pPr>
            <w:r w:rsidRPr="004C3EF3">
              <w:t>О</w:t>
            </w:r>
          </w:p>
        </w:tc>
        <w:tc>
          <w:tcPr>
            <w:tcW w:w="2504" w:type="dxa"/>
          </w:tcPr>
          <w:p w14:paraId="65CD5D17" w14:textId="77777777" w:rsidR="00F12373" w:rsidRPr="004C3EF3" w:rsidRDefault="00F12373" w:rsidP="009E2D45">
            <w:pPr>
              <w:pStyle w:val="14"/>
            </w:pPr>
            <w:r w:rsidRPr="004C3EF3">
              <w:t>Код вида ведомственной принадлежности медицинской организации</w:t>
            </w:r>
          </w:p>
        </w:tc>
        <w:tc>
          <w:tcPr>
            <w:tcW w:w="2532" w:type="dxa"/>
          </w:tcPr>
          <w:p w14:paraId="12793724" w14:textId="77777777" w:rsidR="00F12373" w:rsidRPr="004C3EF3" w:rsidRDefault="00F12373" w:rsidP="009E2D45">
            <w:pPr>
              <w:pStyle w:val="14"/>
            </w:pPr>
            <w:r w:rsidRPr="004C3EF3">
              <w:t xml:space="preserve">Заполняется в соответствии с классификатором ведомственной принадлежности (Приложение А </w:t>
            </w:r>
            <w:r w:rsidRPr="004C3EF3">
              <w:rPr>
                <w:lang w:val="en-US"/>
              </w:rPr>
              <w:t>F</w:t>
            </w:r>
            <w:r w:rsidRPr="004C3EF3">
              <w:t>007)</w:t>
            </w:r>
          </w:p>
        </w:tc>
      </w:tr>
      <w:tr w:rsidR="004C3EF3" w:rsidRPr="004C3EF3" w14:paraId="7C6A3CF3" w14:textId="77777777" w:rsidTr="004E1B05">
        <w:tc>
          <w:tcPr>
            <w:tcW w:w="1413" w:type="dxa"/>
          </w:tcPr>
          <w:p w14:paraId="28737B9B" w14:textId="62BF9E4A" w:rsidR="00F12373" w:rsidRPr="004C3EF3" w:rsidRDefault="00F12373" w:rsidP="009E2D45">
            <w:pPr>
              <w:pStyle w:val="14"/>
            </w:pPr>
            <w:r w:rsidRPr="004C3EF3">
              <w:t>1.3.1</w:t>
            </w:r>
            <w:r w:rsidR="00663BE6" w:rsidRPr="004C3EF3">
              <w:t>1</w:t>
            </w:r>
          </w:p>
        </w:tc>
        <w:tc>
          <w:tcPr>
            <w:tcW w:w="1262" w:type="dxa"/>
          </w:tcPr>
          <w:p w14:paraId="7159A16D" w14:textId="77777777" w:rsidR="00F12373" w:rsidRPr="004C3EF3" w:rsidRDefault="00F12373" w:rsidP="009E2D45">
            <w:pPr>
              <w:pStyle w:val="14"/>
            </w:pPr>
            <w:r w:rsidRPr="004C3EF3">
              <w:t>org</w:t>
            </w:r>
          </w:p>
        </w:tc>
        <w:tc>
          <w:tcPr>
            <w:tcW w:w="850" w:type="dxa"/>
          </w:tcPr>
          <w:p w14:paraId="1692D4AD" w14:textId="77777777" w:rsidR="00F12373" w:rsidRPr="004C3EF3" w:rsidRDefault="00F12373" w:rsidP="009E2D45">
            <w:pPr>
              <w:pStyle w:val="14"/>
            </w:pPr>
            <w:r w:rsidRPr="004C3EF3">
              <w:t>Num</w:t>
            </w:r>
          </w:p>
        </w:tc>
        <w:tc>
          <w:tcPr>
            <w:tcW w:w="993" w:type="dxa"/>
          </w:tcPr>
          <w:p w14:paraId="19F5B0EA" w14:textId="77777777" w:rsidR="00F12373" w:rsidRPr="004C3EF3" w:rsidRDefault="00F12373" w:rsidP="009E2D45">
            <w:pPr>
              <w:pStyle w:val="14"/>
            </w:pPr>
            <w:r w:rsidRPr="004C3EF3">
              <w:t>1</w:t>
            </w:r>
          </w:p>
        </w:tc>
        <w:tc>
          <w:tcPr>
            <w:tcW w:w="897" w:type="dxa"/>
          </w:tcPr>
          <w:p w14:paraId="0190C01A" w14:textId="77777777" w:rsidR="00F12373" w:rsidRPr="004C3EF3" w:rsidRDefault="00F12373" w:rsidP="009E2D45">
            <w:pPr>
              <w:pStyle w:val="14"/>
            </w:pPr>
            <w:r w:rsidRPr="004C3EF3">
              <w:t>О</w:t>
            </w:r>
          </w:p>
        </w:tc>
        <w:tc>
          <w:tcPr>
            <w:tcW w:w="2504" w:type="dxa"/>
          </w:tcPr>
          <w:p w14:paraId="292656AD" w14:textId="77777777" w:rsidR="00F12373" w:rsidRPr="004C3EF3" w:rsidRDefault="00F12373" w:rsidP="009E2D45">
            <w:pPr>
              <w:pStyle w:val="14"/>
            </w:pPr>
            <w:r w:rsidRPr="004C3EF3">
              <w:t>Признак подчиненности</w:t>
            </w:r>
          </w:p>
        </w:tc>
        <w:tc>
          <w:tcPr>
            <w:tcW w:w="2532" w:type="dxa"/>
          </w:tcPr>
          <w:p w14:paraId="3ED7EB4A" w14:textId="77777777" w:rsidR="00F12373" w:rsidRPr="004C3EF3" w:rsidRDefault="00F12373" w:rsidP="009E2D45">
            <w:pPr>
              <w:pStyle w:val="14"/>
            </w:pPr>
            <w:r w:rsidRPr="004C3EF3">
              <w:t xml:space="preserve">Заполняется в соответствии </w:t>
            </w:r>
            <w:r w:rsidRPr="004C3EF3">
              <w:rPr>
                <w:lang w:val="en-US"/>
              </w:rPr>
              <w:t>c</w:t>
            </w:r>
            <w:r w:rsidRPr="004C3EF3">
              <w:t xml:space="preserve">классификатором признака подчиненности МО (Приложение А </w:t>
            </w:r>
            <w:r w:rsidRPr="004C3EF3">
              <w:rPr>
                <w:lang w:val="en-US"/>
              </w:rPr>
              <w:t>R</w:t>
            </w:r>
            <w:r w:rsidRPr="004C3EF3">
              <w:t>008)</w:t>
            </w:r>
          </w:p>
        </w:tc>
      </w:tr>
      <w:tr w:rsidR="004C3EF3" w:rsidRPr="004C3EF3" w14:paraId="0692CA65" w14:textId="77777777" w:rsidTr="004E1B05">
        <w:tc>
          <w:tcPr>
            <w:tcW w:w="1413" w:type="dxa"/>
          </w:tcPr>
          <w:p w14:paraId="12B12E51" w14:textId="253C1466" w:rsidR="00F12373" w:rsidRPr="004C3EF3" w:rsidRDefault="00F12373" w:rsidP="009E2D45">
            <w:pPr>
              <w:pStyle w:val="14"/>
            </w:pPr>
            <w:r w:rsidRPr="004C3EF3">
              <w:t>1.3.1</w:t>
            </w:r>
            <w:r w:rsidR="00657F88" w:rsidRPr="004C3EF3">
              <w:t>2</w:t>
            </w:r>
          </w:p>
        </w:tc>
        <w:tc>
          <w:tcPr>
            <w:tcW w:w="1262" w:type="dxa"/>
          </w:tcPr>
          <w:p w14:paraId="324A8C9A" w14:textId="77777777" w:rsidR="00F12373" w:rsidRPr="004C3EF3" w:rsidRDefault="00F12373" w:rsidP="009E2D45">
            <w:pPr>
              <w:pStyle w:val="14"/>
            </w:pPr>
            <w:r w:rsidRPr="004C3EF3">
              <w:t>fam_ruk</w:t>
            </w:r>
          </w:p>
        </w:tc>
        <w:tc>
          <w:tcPr>
            <w:tcW w:w="850" w:type="dxa"/>
          </w:tcPr>
          <w:p w14:paraId="7100CC1B" w14:textId="77777777" w:rsidR="00F12373" w:rsidRPr="004C3EF3" w:rsidRDefault="00F12373" w:rsidP="009E2D45">
            <w:pPr>
              <w:pStyle w:val="14"/>
            </w:pPr>
            <w:r w:rsidRPr="004C3EF3">
              <w:t>Char</w:t>
            </w:r>
          </w:p>
        </w:tc>
        <w:tc>
          <w:tcPr>
            <w:tcW w:w="993" w:type="dxa"/>
          </w:tcPr>
          <w:p w14:paraId="46A311AF" w14:textId="77777777" w:rsidR="00F12373" w:rsidRPr="004C3EF3" w:rsidRDefault="00F12373" w:rsidP="009E2D45">
            <w:pPr>
              <w:pStyle w:val="14"/>
            </w:pPr>
            <w:r w:rsidRPr="004C3EF3">
              <w:t>40</w:t>
            </w:r>
          </w:p>
        </w:tc>
        <w:tc>
          <w:tcPr>
            <w:tcW w:w="897" w:type="dxa"/>
          </w:tcPr>
          <w:p w14:paraId="78EA335F" w14:textId="77777777" w:rsidR="00F12373" w:rsidRPr="004C3EF3" w:rsidRDefault="00F12373" w:rsidP="009E2D45">
            <w:pPr>
              <w:pStyle w:val="14"/>
            </w:pPr>
            <w:r w:rsidRPr="004C3EF3">
              <w:t>О</w:t>
            </w:r>
          </w:p>
        </w:tc>
        <w:tc>
          <w:tcPr>
            <w:tcW w:w="2504" w:type="dxa"/>
          </w:tcPr>
          <w:p w14:paraId="4BC1CAAF" w14:textId="77777777" w:rsidR="00F12373" w:rsidRPr="004C3EF3" w:rsidRDefault="00F12373" w:rsidP="009E2D45">
            <w:pPr>
              <w:pStyle w:val="14"/>
            </w:pPr>
            <w:r w:rsidRPr="004C3EF3">
              <w:t>Фамилия руководителя</w:t>
            </w:r>
          </w:p>
        </w:tc>
        <w:tc>
          <w:tcPr>
            <w:tcW w:w="2532" w:type="dxa"/>
            <w:vMerge w:val="restart"/>
          </w:tcPr>
          <w:p w14:paraId="64896920" w14:textId="77777777" w:rsidR="00F12373" w:rsidRPr="004C3EF3" w:rsidRDefault="00F12373" w:rsidP="009E2D45">
            <w:pPr>
              <w:pStyle w:val="14"/>
            </w:pPr>
            <w:r w:rsidRPr="004C3EF3">
              <w:t>Фамилия, имя, отчество заполняется с документа удостоверяющего личность</w:t>
            </w:r>
          </w:p>
        </w:tc>
      </w:tr>
      <w:tr w:rsidR="004C3EF3" w:rsidRPr="004C3EF3" w14:paraId="1F329B78" w14:textId="77777777" w:rsidTr="004E1B05">
        <w:tc>
          <w:tcPr>
            <w:tcW w:w="1413" w:type="dxa"/>
          </w:tcPr>
          <w:p w14:paraId="486B2908" w14:textId="219D30CF" w:rsidR="00F12373" w:rsidRPr="004C3EF3" w:rsidRDefault="00F12373" w:rsidP="009E2D45">
            <w:pPr>
              <w:pStyle w:val="14"/>
            </w:pPr>
            <w:r w:rsidRPr="004C3EF3">
              <w:t>1.3.1</w:t>
            </w:r>
            <w:r w:rsidR="00657F88" w:rsidRPr="004C3EF3">
              <w:t>3</w:t>
            </w:r>
          </w:p>
        </w:tc>
        <w:tc>
          <w:tcPr>
            <w:tcW w:w="1262" w:type="dxa"/>
          </w:tcPr>
          <w:p w14:paraId="5211F56A" w14:textId="77777777" w:rsidR="00F12373" w:rsidRPr="004C3EF3" w:rsidRDefault="00F12373" w:rsidP="009E2D45">
            <w:pPr>
              <w:pStyle w:val="14"/>
            </w:pPr>
            <w:r w:rsidRPr="004C3EF3">
              <w:t>im_ruk</w:t>
            </w:r>
          </w:p>
        </w:tc>
        <w:tc>
          <w:tcPr>
            <w:tcW w:w="850" w:type="dxa"/>
          </w:tcPr>
          <w:p w14:paraId="1600D7B9" w14:textId="77777777" w:rsidR="00F12373" w:rsidRPr="004C3EF3" w:rsidRDefault="00F12373" w:rsidP="009E2D45">
            <w:pPr>
              <w:pStyle w:val="14"/>
            </w:pPr>
            <w:r w:rsidRPr="004C3EF3">
              <w:t>Char</w:t>
            </w:r>
          </w:p>
        </w:tc>
        <w:tc>
          <w:tcPr>
            <w:tcW w:w="993" w:type="dxa"/>
          </w:tcPr>
          <w:p w14:paraId="3960A37B" w14:textId="77777777" w:rsidR="00F12373" w:rsidRPr="004C3EF3" w:rsidRDefault="00F12373" w:rsidP="009E2D45">
            <w:pPr>
              <w:pStyle w:val="14"/>
            </w:pPr>
            <w:r w:rsidRPr="004C3EF3">
              <w:t>40</w:t>
            </w:r>
          </w:p>
        </w:tc>
        <w:tc>
          <w:tcPr>
            <w:tcW w:w="897" w:type="dxa"/>
          </w:tcPr>
          <w:p w14:paraId="4B6C8644" w14:textId="77777777" w:rsidR="00F12373" w:rsidRPr="004C3EF3" w:rsidRDefault="00F12373" w:rsidP="009E2D45">
            <w:pPr>
              <w:pStyle w:val="14"/>
            </w:pPr>
            <w:r w:rsidRPr="004C3EF3">
              <w:t>О</w:t>
            </w:r>
          </w:p>
        </w:tc>
        <w:tc>
          <w:tcPr>
            <w:tcW w:w="2504" w:type="dxa"/>
          </w:tcPr>
          <w:p w14:paraId="1D67BDB7" w14:textId="77777777" w:rsidR="00F12373" w:rsidRPr="004C3EF3" w:rsidRDefault="00F12373" w:rsidP="009E2D45">
            <w:pPr>
              <w:pStyle w:val="14"/>
            </w:pPr>
            <w:r w:rsidRPr="004C3EF3">
              <w:t>Имя руководителя</w:t>
            </w:r>
          </w:p>
        </w:tc>
        <w:tc>
          <w:tcPr>
            <w:tcW w:w="2532" w:type="dxa"/>
            <w:vMerge/>
          </w:tcPr>
          <w:p w14:paraId="2FE5D53F" w14:textId="77777777" w:rsidR="00F12373" w:rsidRPr="004C3EF3" w:rsidRDefault="00F12373" w:rsidP="009E2D45">
            <w:pPr>
              <w:pStyle w:val="14"/>
            </w:pPr>
          </w:p>
        </w:tc>
      </w:tr>
      <w:tr w:rsidR="004C3EF3" w:rsidRPr="004C3EF3" w14:paraId="67518AC0" w14:textId="77777777" w:rsidTr="004E1B05">
        <w:tc>
          <w:tcPr>
            <w:tcW w:w="1413" w:type="dxa"/>
          </w:tcPr>
          <w:p w14:paraId="73830C4E" w14:textId="3B32C3FD" w:rsidR="00F12373" w:rsidRPr="004C3EF3" w:rsidRDefault="00F12373" w:rsidP="009E2D45">
            <w:pPr>
              <w:pStyle w:val="14"/>
            </w:pPr>
            <w:r w:rsidRPr="004C3EF3">
              <w:t>1.3.1</w:t>
            </w:r>
            <w:r w:rsidR="00657F88" w:rsidRPr="004C3EF3">
              <w:t>4</w:t>
            </w:r>
          </w:p>
        </w:tc>
        <w:tc>
          <w:tcPr>
            <w:tcW w:w="1262" w:type="dxa"/>
          </w:tcPr>
          <w:p w14:paraId="057BF1A5" w14:textId="77777777" w:rsidR="00F12373" w:rsidRPr="004C3EF3" w:rsidRDefault="00F12373" w:rsidP="009E2D45">
            <w:pPr>
              <w:pStyle w:val="14"/>
            </w:pPr>
            <w:r w:rsidRPr="004C3EF3">
              <w:t>ot_ruk</w:t>
            </w:r>
          </w:p>
        </w:tc>
        <w:tc>
          <w:tcPr>
            <w:tcW w:w="850" w:type="dxa"/>
          </w:tcPr>
          <w:p w14:paraId="7EF1EA3B" w14:textId="77777777" w:rsidR="00F12373" w:rsidRPr="004C3EF3" w:rsidRDefault="00F12373" w:rsidP="009E2D45">
            <w:pPr>
              <w:pStyle w:val="14"/>
            </w:pPr>
            <w:r w:rsidRPr="004C3EF3">
              <w:t>Char</w:t>
            </w:r>
          </w:p>
        </w:tc>
        <w:tc>
          <w:tcPr>
            <w:tcW w:w="993" w:type="dxa"/>
          </w:tcPr>
          <w:p w14:paraId="21B3C87B" w14:textId="77777777" w:rsidR="00F12373" w:rsidRPr="004C3EF3" w:rsidRDefault="00F12373" w:rsidP="009E2D45">
            <w:pPr>
              <w:pStyle w:val="14"/>
            </w:pPr>
            <w:r w:rsidRPr="004C3EF3">
              <w:t>40</w:t>
            </w:r>
          </w:p>
        </w:tc>
        <w:tc>
          <w:tcPr>
            <w:tcW w:w="897" w:type="dxa"/>
          </w:tcPr>
          <w:p w14:paraId="091ED1A8" w14:textId="77777777" w:rsidR="00F12373" w:rsidRPr="004C3EF3" w:rsidRDefault="00F12373" w:rsidP="009E2D45">
            <w:pPr>
              <w:pStyle w:val="14"/>
            </w:pPr>
            <w:r w:rsidRPr="004C3EF3">
              <w:t>У</w:t>
            </w:r>
          </w:p>
        </w:tc>
        <w:tc>
          <w:tcPr>
            <w:tcW w:w="2504" w:type="dxa"/>
          </w:tcPr>
          <w:p w14:paraId="7E5DCBA1" w14:textId="77777777" w:rsidR="00F12373" w:rsidRPr="004C3EF3" w:rsidRDefault="00F12373" w:rsidP="009E2D45">
            <w:pPr>
              <w:pStyle w:val="14"/>
            </w:pPr>
            <w:r w:rsidRPr="004C3EF3">
              <w:t>Отчество руководителя</w:t>
            </w:r>
          </w:p>
        </w:tc>
        <w:tc>
          <w:tcPr>
            <w:tcW w:w="2532" w:type="dxa"/>
            <w:vMerge/>
          </w:tcPr>
          <w:p w14:paraId="6F59E921" w14:textId="77777777" w:rsidR="00F12373" w:rsidRPr="004C3EF3" w:rsidRDefault="00F12373" w:rsidP="009E2D45">
            <w:pPr>
              <w:pStyle w:val="14"/>
            </w:pPr>
          </w:p>
        </w:tc>
      </w:tr>
      <w:tr w:rsidR="004C3EF3" w:rsidRPr="004C3EF3" w14:paraId="4468B418" w14:textId="77777777" w:rsidTr="004E1B05">
        <w:tc>
          <w:tcPr>
            <w:tcW w:w="1413" w:type="dxa"/>
          </w:tcPr>
          <w:p w14:paraId="3E44DA04" w14:textId="7921D51D" w:rsidR="00F12373" w:rsidRPr="004C3EF3" w:rsidRDefault="00F12373" w:rsidP="009E2D45">
            <w:pPr>
              <w:pStyle w:val="14"/>
            </w:pPr>
            <w:r w:rsidRPr="004C3EF3">
              <w:t>1.3.1</w:t>
            </w:r>
            <w:r w:rsidR="00657F88" w:rsidRPr="004C3EF3">
              <w:t>5</w:t>
            </w:r>
          </w:p>
        </w:tc>
        <w:tc>
          <w:tcPr>
            <w:tcW w:w="1262" w:type="dxa"/>
          </w:tcPr>
          <w:p w14:paraId="726CA55D" w14:textId="77777777" w:rsidR="00F12373" w:rsidRPr="004C3EF3" w:rsidRDefault="00F12373" w:rsidP="009E2D45">
            <w:pPr>
              <w:pStyle w:val="14"/>
            </w:pPr>
            <w:r w:rsidRPr="004C3EF3">
              <w:t>phone</w:t>
            </w:r>
          </w:p>
        </w:tc>
        <w:tc>
          <w:tcPr>
            <w:tcW w:w="850" w:type="dxa"/>
          </w:tcPr>
          <w:p w14:paraId="4D10DFCA" w14:textId="77777777" w:rsidR="00F12373" w:rsidRPr="004C3EF3" w:rsidRDefault="00F12373" w:rsidP="009E2D45">
            <w:pPr>
              <w:pStyle w:val="14"/>
            </w:pPr>
            <w:r w:rsidRPr="004C3EF3">
              <w:t>Char</w:t>
            </w:r>
          </w:p>
        </w:tc>
        <w:tc>
          <w:tcPr>
            <w:tcW w:w="993" w:type="dxa"/>
          </w:tcPr>
          <w:p w14:paraId="1B661DBB" w14:textId="77777777" w:rsidR="00F12373" w:rsidRPr="004C3EF3" w:rsidRDefault="00F12373" w:rsidP="009E2D45">
            <w:pPr>
              <w:pStyle w:val="14"/>
            </w:pPr>
            <w:r w:rsidRPr="004C3EF3">
              <w:t>40</w:t>
            </w:r>
          </w:p>
        </w:tc>
        <w:tc>
          <w:tcPr>
            <w:tcW w:w="897" w:type="dxa"/>
          </w:tcPr>
          <w:p w14:paraId="378F3E24" w14:textId="77777777" w:rsidR="00F12373" w:rsidRPr="004C3EF3" w:rsidRDefault="00F12373" w:rsidP="009E2D45">
            <w:pPr>
              <w:pStyle w:val="14"/>
            </w:pPr>
            <w:r w:rsidRPr="004C3EF3">
              <w:t>ОМ</w:t>
            </w:r>
            <w:r w:rsidRPr="004C3EF3">
              <w:rPr>
                <w:rFonts w:ascii="Calibri" w:hAnsi="Calibri" w:cs="Calibri"/>
                <w:sz w:val="22"/>
                <w:szCs w:val="22"/>
              </w:rPr>
              <w:br/>
            </w:r>
            <w:r w:rsidRPr="004C3EF3">
              <w:t>(1:2)</w:t>
            </w:r>
          </w:p>
        </w:tc>
        <w:tc>
          <w:tcPr>
            <w:tcW w:w="2504" w:type="dxa"/>
          </w:tcPr>
          <w:p w14:paraId="0D4FAF31" w14:textId="77777777" w:rsidR="00F12373" w:rsidRPr="004C3EF3" w:rsidRDefault="00F12373" w:rsidP="009E2D45">
            <w:pPr>
              <w:pStyle w:val="14"/>
            </w:pPr>
            <w:r w:rsidRPr="004C3EF3">
              <w:t>Телефон (с кодом города)</w:t>
            </w:r>
          </w:p>
        </w:tc>
        <w:tc>
          <w:tcPr>
            <w:tcW w:w="2532" w:type="dxa"/>
          </w:tcPr>
          <w:p w14:paraId="4500A28C" w14:textId="77777777" w:rsidR="00F12373" w:rsidRPr="004C3EF3" w:rsidRDefault="00F12373" w:rsidP="009E2D45">
            <w:pPr>
              <w:pStyle w:val="14"/>
            </w:pPr>
            <w:r w:rsidRPr="004C3EF3">
              <w:t>8 - код города (3-5 цифр) – номер (5-7 цифр)</w:t>
            </w:r>
          </w:p>
        </w:tc>
      </w:tr>
      <w:tr w:rsidR="004C3EF3" w:rsidRPr="004C3EF3" w14:paraId="414FF964" w14:textId="77777777" w:rsidTr="004E1B05">
        <w:tc>
          <w:tcPr>
            <w:tcW w:w="1413" w:type="dxa"/>
          </w:tcPr>
          <w:p w14:paraId="7FD1D162" w14:textId="050C7157" w:rsidR="00F12373" w:rsidRPr="004C3EF3" w:rsidRDefault="00F12373" w:rsidP="009E2D45">
            <w:pPr>
              <w:pStyle w:val="14"/>
            </w:pPr>
            <w:r w:rsidRPr="004C3EF3">
              <w:t>1.3.1</w:t>
            </w:r>
            <w:r w:rsidR="00657F88" w:rsidRPr="004C3EF3">
              <w:t>6</w:t>
            </w:r>
          </w:p>
        </w:tc>
        <w:tc>
          <w:tcPr>
            <w:tcW w:w="1262" w:type="dxa"/>
          </w:tcPr>
          <w:p w14:paraId="2F5AA68C" w14:textId="77777777" w:rsidR="00F12373" w:rsidRPr="004C3EF3" w:rsidRDefault="00F12373" w:rsidP="009E2D45">
            <w:pPr>
              <w:pStyle w:val="14"/>
            </w:pPr>
            <w:r w:rsidRPr="004C3EF3">
              <w:t>fax</w:t>
            </w:r>
          </w:p>
        </w:tc>
        <w:tc>
          <w:tcPr>
            <w:tcW w:w="850" w:type="dxa"/>
          </w:tcPr>
          <w:p w14:paraId="43B40BC5" w14:textId="77777777" w:rsidR="00F12373" w:rsidRPr="004C3EF3" w:rsidRDefault="00F12373" w:rsidP="009E2D45">
            <w:pPr>
              <w:pStyle w:val="14"/>
            </w:pPr>
            <w:r w:rsidRPr="004C3EF3">
              <w:t>Char</w:t>
            </w:r>
          </w:p>
        </w:tc>
        <w:tc>
          <w:tcPr>
            <w:tcW w:w="993" w:type="dxa"/>
          </w:tcPr>
          <w:p w14:paraId="6D346645" w14:textId="77777777" w:rsidR="00F12373" w:rsidRPr="004C3EF3" w:rsidRDefault="00F12373" w:rsidP="009E2D45">
            <w:pPr>
              <w:pStyle w:val="14"/>
            </w:pPr>
            <w:r w:rsidRPr="004C3EF3">
              <w:t>40</w:t>
            </w:r>
          </w:p>
        </w:tc>
        <w:tc>
          <w:tcPr>
            <w:tcW w:w="897" w:type="dxa"/>
          </w:tcPr>
          <w:p w14:paraId="0E445FE1" w14:textId="77777777" w:rsidR="00F12373" w:rsidRPr="004C3EF3" w:rsidRDefault="00F12373" w:rsidP="009E2D45">
            <w:pPr>
              <w:pStyle w:val="14"/>
            </w:pPr>
            <w:r w:rsidRPr="004C3EF3">
              <w:t>ОМ</w:t>
            </w:r>
            <w:r w:rsidRPr="004C3EF3">
              <w:rPr>
                <w:rFonts w:ascii="Calibri" w:hAnsi="Calibri" w:cs="Calibri"/>
                <w:sz w:val="22"/>
                <w:szCs w:val="22"/>
              </w:rPr>
              <w:br/>
            </w:r>
            <w:r w:rsidRPr="004C3EF3">
              <w:t>(1:2)</w:t>
            </w:r>
          </w:p>
        </w:tc>
        <w:tc>
          <w:tcPr>
            <w:tcW w:w="2504" w:type="dxa"/>
          </w:tcPr>
          <w:p w14:paraId="701EE31F" w14:textId="77777777" w:rsidR="00F12373" w:rsidRPr="004C3EF3" w:rsidRDefault="00F12373" w:rsidP="009E2D45">
            <w:pPr>
              <w:pStyle w:val="14"/>
            </w:pPr>
            <w:r w:rsidRPr="004C3EF3">
              <w:t>Факс (с кодом города)</w:t>
            </w:r>
          </w:p>
        </w:tc>
        <w:tc>
          <w:tcPr>
            <w:tcW w:w="2532" w:type="dxa"/>
          </w:tcPr>
          <w:p w14:paraId="6BFC18CA" w14:textId="77777777" w:rsidR="00F12373" w:rsidRPr="004C3EF3" w:rsidRDefault="00F12373" w:rsidP="009E2D45">
            <w:pPr>
              <w:pStyle w:val="14"/>
            </w:pPr>
            <w:r w:rsidRPr="004C3EF3">
              <w:t>8 - код города (3-5 цифр) – номер (5-7 цифр)</w:t>
            </w:r>
          </w:p>
        </w:tc>
      </w:tr>
      <w:tr w:rsidR="004C3EF3" w:rsidRPr="004C3EF3" w14:paraId="49333801" w14:textId="77777777" w:rsidTr="004E1B05">
        <w:tc>
          <w:tcPr>
            <w:tcW w:w="1413" w:type="dxa"/>
          </w:tcPr>
          <w:p w14:paraId="341F3C7B" w14:textId="384514D9" w:rsidR="00F12373" w:rsidRPr="004C3EF3" w:rsidRDefault="00F12373" w:rsidP="009E2D45">
            <w:pPr>
              <w:pStyle w:val="14"/>
            </w:pPr>
            <w:r w:rsidRPr="004C3EF3">
              <w:t>1.3.1</w:t>
            </w:r>
            <w:r w:rsidR="00657F88" w:rsidRPr="004C3EF3">
              <w:t>7</w:t>
            </w:r>
          </w:p>
        </w:tc>
        <w:tc>
          <w:tcPr>
            <w:tcW w:w="1262" w:type="dxa"/>
          </w:tcPr>
          <w:p w14:paraId="2D601BA4" w14:textId="77777777" w:rsidR="00F12373" w:rsidRPr="004C3EF3" w:rsidRDefault="00F12373" w:rsidP="009E2D45">
            <w:pPr>
              <w:pStyle w:val="14"/>
            </w:pPr>
            <w:r w:rsidRPr="004C3EF3">
              <w:t>e_mail</w:t>
            </w:r>
          </w:p>
        </w:tc>
        <w:tc>
          <w:tcPr>
            <w:tcW w:w="850" w:type="dxa"/>
          </w:tcPr>
          <w:p w14:paraId="5B113E10" w14:textId="77777777" w:rsidR="00F12373" w:rsidRPr="004C3EF3" w:rsidRDefault="00F12373" w:rsidP="009E2D45">
            <w:pPr>
              <w:pStyle w:val="14"/>
            </w:pPr>
            <w:r w:rsidRPr="004C3EF3">
              <w:t>Char</w:t>
            </w:r>
          </w:p>
        </w:tc>
        <w:tc>
          <w:tcPr>
            <w:tcW w:w="993" w:type="dxa"/>
          </w:tcPr>
          <w:p w14:paraId="3F86E3B3" w14:textId="77777777" w:rsidR="00F12373" w:rsidRPr="004C3EF3" w:rsidRDefault="00F12373" w:rsidP="009E2D45">
            <w:pPr>
              <w:pStyle w:val="14"/>
            </w:pPr>
            <w:r w:rsidRPr="004C3EF3">
              <w:t>64</w:t>
            </w:r>
          </w:p>
        </w:tc>
        <w:tc>
          <w:tcPr>
            <w:tcW w:w="897" w:type="dxa"/>
          </w:tcPr>
          <w:p w14:paraId="34DA157B" w14:textId="77777777" w:rsidR="00F12373" w:rsidRPr="004C3EF3" w:rsidRDefault="00F12373" w:rsidP="009E2D45">
            <w:pPr>
              <w:pStyle w:val="14"/>
            </w:pPr>
            <w:r w:rsidRPr="004C3EF3">
              <w:t>ОМ</w:t>
            </w:r>
            <w:r w:rsidRPr="004C3EF3">
              <w:rPr>
                <w:rFonts w:ascii="Calibri" w:hAnsi="Calibri" w:cs="Calibri"/>
                <w:sz w:val="22"/>
                <w:szCs w:val="22"/>
              </w:rPr>
              <w:br/>
            </w:r>
            <w:r w:rsidRPr="004C3EF3">
              <w:t>(1:2)</w:t>
            </w:r>
          </w:p>
        </w:tc>
        <w:tc>
          <w:tcPr>
            <w:tcW w:w="2504" w:type="dxa"/>
          </w:tcPr>
          <w:p w14:paraId="2D76E627" w14:textId="77777777" w:rsidR="00F12373" w:rsidRPr="004C3EF3" w:rsidRDefault="00F12373" w:rsidP="009E2D45">
            <w:pPr>
              <w:pStyle w:val="14"/>
            </w:pPr>
            <w:r w:rsidRPr="004C3EF3">
              <w:t>Адрес электронной почты</w:t>
            </w:r>
          </w:p>
        </w:tc>
        <w:tc>
          <w:tcPr>
            <w:tcW w:w="2532" w:type="dxa"/>
          </w:tcPr>
          <w:p w14:paraId="4568312C" w14:textId="77777777" w:rsidR="00F12373" w:rsidRPr="004C3EF3" w:rsidRDefault="00F12373" w:rsidP="009E2D45">
            <w:pPr>
              <w:pStyle w:val="14"/>
            </w:pPr>
          </w:p>
        </w:tc>
      </w:tr>
      <w:tr w:rsidR="004C3EF3" w:rsidRPr="004C3EF3" w14:paraId="4E0329BA" w14:textId="77777777" w:rsidTr="00657F88">
        <w:tc>
          <w:tcPr>
            <w:tcW w:w="1413" w:type="dxa"/>
          </w:tcPr>
          <w:p w14:paraId="4CF86218" w14:textId="4FD5DAD2" w:rsidR="00F12373" w:rsidRPr="004C3EF3" w:rsidRDefault="00F12373" w:rsidP="009E2D45">
            <w:pPr>
              <w:pStyle w:val="14"/>
            </w:pPr>
            <w:r w:rsidRPr="004C3EF3">
              <w:t>1.3.1</w:t>
            </w:r>
            <w:r w:rsidR="00657F88" w:rsidRPr="004C3EF3">
              <w:t>8</w:t>
            </w:r>
          </w:p>
        </w:tc>
        <w:tc>
          <w:tcPr>
            <w:tcW w:w="3105" w:type="dxa"/>
            <w:gridSpan w:val="3"/>
            <w:shd w:val="clear" w:color="auto" w:fill="auto"/>
          </w:tcPr>
          <w:p w14:paraId="6FD8037D" w14:textId="77777777" w:rsidR="00F12373" w:rsidRPr="004C3EF3" w:rsidRDefault="00F12373" w:rsidP="009E2D45">
            <w:pPr>
              <w:pStyle w:val="14"/>
              <w:rPr>
                <w:bCs/>
                <w:lang w:val="en-US"/>
              </w:rPr>
            </w:pPr>
            <w:r w:rsidRPr="004C3EF3">
              <w:rPr>
                <w:bCs/>
                <w:lang w:val="en-US"/>
              </w:rPr>
              <w:t>podr</w:t>
            </w:r>
          </w:p>
        </w:tc>
        <w:tc>
          <w:tcPr>
            <w:tcW w:w="897" w:type="dxa"/>
          </w:tcPr>
          <w:p w14:paraId="4D0ACB45" w14:textId="3E1CB4FA" w:rsidR="00F12373" w:rsidRPr="004C3EF3" w:rsidRDefault="004E1B05" w:rsidP="009E2D45">
            <w:pPr>
              <w:pStyle w:val="14"/>
              <w:rPr>
                <w:bCs/>
              </w:rPr>
            </w:pPr>
            <w:r w:rsidRPr="004C3EF3">
              <w:rPr>
                <w:bCs/>
              </w:rPr>
              <w:t>О</w:t>
            </w:r>
            <w:r w:rsidR="00F12373" w:rsidRPr="004C3EF3">
              <w:rPr>
                <w:bCs/>
              </w:rPr>
              <w:t>М</w:t>
            </w:r>
            <w:r w:rsidR="00F12373" w:rsidRPr="004C3EF3">
              <w:rPr>
                <w:rFonts w:ascii="Calibri" w:hAnsi="Calibri" w:cs="Calibri"/>
                <w:sz w:val="22"/>
                <w:szCs w:val="22"/>
              </w:rPr>
              <w:br/>
            </w:r>
            <w:r w:rsidR="00F12373" w:rsidRPr="004C3EF3">
              <w:rPr>
                <w:bCs/>
              </w:rPr>
              <w:t>(1:</w:t>
            </w:r>
            <w:r w:rsidR="00F12373" w:rsidRPr="004C3EF3">
              <w:rPr>
                <w:rFonts w:eastAsia="Liberation Serif"/>
                <w:bCs/>
              </w:rPr>
              <w:t>∞)</w:t>
            </w:r>
          </w:p>
        </w:tc>
        <w:tc>
          <w:tcPr>
            <w:tcW w:w="5036" w:type="dxa"/>
            <w:gridSpan w:val="2"/>
          </w:tcPr>
          <w:p w14:paraId="3224EF75" w14:textId="0B80F367" w:rsidR="00F12373" w:rsidRPr="004C3EF3" w:rsidRDefault="004E1B05" w:rsidP="009E2D45">
            <w:pPr>
              <w:pStyle w:val="14"/>
              <w:rPr>
                <w:bCs/>
              </w:rPr>
            </w:pPr>
            <w:r w:rsidRPr="004C3EF3">
              <w:rPr>
                <w:bCs/>
              </w:rPr>
              <w:t>Структурные подразделения МО. Обязательно к заполнению. При отсутс</w:t>
            </w:r>
            <w:r w:rsidR="00E336A1" w:rsidRPr="004C3EF3">
              <w:rPr>
                <w:bCs/>
              </w:rPr>
              <w:t>т</w:t>
            </w:r>
            <w:r w:rsidRPr="004C3EF3">
              <w:rPr>
                <w:bCs/>
              </w:rPr>
              <w:t>вии структурных подразделений в составе МО заполняется данными о МО.</w:t>
            </w:r>
          </w:p>
        </w:tc>
      </w:tr>
      <w:tr w:rsidR="004C3EF3" w:rsidRPr="004C3EF3" w14:paraId="3FBFCFFB" w14:textId="77777777" w:rsidTr="004E1B05">
        <w:tc>
          <w:tcPr>
            <w:tcW w:w="1413" w:type="dxa"/>
          </w:tcPr>
          <w:p w14:paraId="6A64B6AF" w14:textId="4642CB60" w:rsidR="00F12373" w:rsidRPr="004C3EF3" w:rsidRDefault="00F12373" w:rsidP="009E2D45">
            <w:pPr>
              <w:pStyle w:val="14"/>
            </w:pPr>
            <w:r w:rsidRPr="004C3EF3">
              <w:t>1.3.1</w:t>
            </w:r>
            <w:r w:rsidR="00657F88" w:rsidRPr="004C3EF3">
              <w:t>8</w:t>
            </w:r>
            <w:r w:rsidRPr="004C3EF3">
              <w:t>.1</w:t>
            </w:r>
          </w:p>
        </w:tc>
        <w:tc>
          <w:tcPr>
            <w:tcW w:w="1262" w:type="dxa"/>
          </w:tcPr>
          <w:p w14:paraId="34C149EA" w14:textId="77777777" w:rsidR="00F12373" w:rsidRPr="004C3EF3" w:rsidRDefault="00F12373" w:rsidP="009E2D45">
            <w:pPr>
              <w:pStyle w:val="14"/>
            </w:pPr>
            <w:r w:rsidRPr="004C3EF3">
              <w:t>mрcod</w:t>
            </w:r>
          </w:p>
        </w:tc>
        <w:tc>
          <w:tcPr>
            <w:tcW w:w="850" w:type="dxa"/>
          </w:tcPr>
          <w:p w14:paraId="763D76E3" w14:textId="77777777" w:rsidR="00F12373" w:rsidRPr="004C3EF3" w:rsidRDefault="00F12373" w:rsidP="009E2D45">
            <w:pPr>
              <w:pStyle w:val="14"/>
            </w:pPr>
            <w:r w:rsidRPr="004C3EF3">
              <w:t>Char</w:t>
            </w:r>
          </w:p>
        </w:tc>
        <w:tc>
          <w:tcPr>
            <w:tcW w:w="993" w:type="dxa"/>
          </w:tcPr>
          <w:p w14:paraId="2F06DD59" w14:textId="77777777" w:rsidR="00F12373" w:rsidRPr="004C3EF3" w:rsidRDefault="00F12373" w:rsidP="009E2D45">
            <w:pPr>
              <w:pStyle w:val="14"/>
              <w:rPr>
                <w:lang w:val="en-US"/>
              </w:rPr>
            </w:pPr>
            <w:r w:rsidRPr="004C3EF3">
              <w:rPr>
                <w:lang w:val="en-US"/>
              </w:rPr>
              <w:t>8</w:t>
            </w:r>
          </w:p>
        </w:tc>
        <w:tc>
          <w:tcPr>
            <w:tcW w:w="897" w:type="dxa"/>
          </w:tcPr>
          <w:p w14:paraId="356674FA" w14:textId="77777777" w:rsidR="00F12373" w:rsidRPr="004C3EF3" w:rsidRDefault="00F12373" w:rsidP="009E2D45">
            <w:pPr>
              <w:pStyle w:val="14"/>
            </w:pPr>
            <w:r w:rsidRPr="004C3EF3">
              <w:t>О</w:t>
            </w:r>
          </w:p>
        </w:tc>
        <w:tc>
          <w:tcPr>
            <w:tcW w:w="2504" w:type="dxa"/>
          </w:tcPr>
          <w:p w14:paraId="36A265E6" w14:textId="77777777" w:rsidR="00F12373" w:rsidRPr="004C3EF3" w:rsidRDefault="00F12373" w:rsidP="009E2D45">
            <w:pPr>
              <w:pStyle w:val="14"/>
            </w:pPr>
            <w:r w:rsidRPr="004C3EF3">
              <w:t xml:space="preserve">Код структурного подразделения МО </w:t>
            </w:r>
          </w:p>
        </w:tc>
        <w:tc>
          <w:tcPr>
            <w:tcW w:w="2532" w:type="dxa"/>
          </w:tcPr>
          <w:p w14:paraId="0F2C028C" w14:textId="77777777" w:rsidR="00F12373" w:rsidRPr="004C3EF3" w:rsidRDefault="00F12373" w:rsidP="009E2D45">
            <w:pPr>
              <w:pStyle w:val="14"/>
              <w:jc w:val="left"/>
            </w:pPr>
            <w:r w:rsidRPr="004C3EF3">
              <w:t xml:space="preserve">Первые 6 символов – код МО в едином реестре ОМС, следующие 2 символа – уникальный номер структурного подразделения МО в МО.  </w:t>
            </w:r>
          </w:p>
          <w:p w14:paraId="266A6E1B" w14:textId="77777777" w:rsidR="00F12373" w:rsidRPr="004C3EF3" w:rsidRDefault="00F12373" w:rsidP="009E2D45">
            <w:pPr>
              <w:pStyle w:val="14"/>
              <w:jc w:val="left"/>
            </w:pPr>
            <w:r w:rsidRPr="004C3EF3">
              <w:t xml:space="preserve">Код структурного подразделения МО </w:t>
            </w:r>
            <w:r w:rsidRPr="004C3EF3">
              <w:lastRenderedPageBreak/>
              <w:t>остается неизменным для данного структурного подразделения МО, в том числе при подаче нового уведомления об осуществлении деятельности в сфере ОМС.</w:t>
            </w:r>
          </w:p>
          <w:p w14:paraId="5C4B8FC5" w14:textId="77777777" w:rsidR="00F12373" w:rsidRPr="004C3EF3" w:rsidRDefault="00F12373" w:rsidP="009E2D45">
            <w:pPr>
              <w:pStyle w:val="14"/>
            </w:pPr>
            <w:r w:rsidRPr="004C3EF3">
              <w:t>Данное поле может содержать только цифры.</w:t>
            </w:r>
          </w:p>
          <w:p w14:paraId="5C0ED2F4" w14:textId="06E5C5D9" w:rsidR="009214D0" w:rsidRPr="004C3EF3" w:rsidRDefault="009214D0" w:rsidP="009E2D45">
            <w:pPr>
              <w:pStyle w:val="14"/>
              <w:jc w:val="left"/>
            </w:pPr>
            <w:r w:rsidRPr="004C3EF3">
              <w:rPr>
                <w:bCs/>
              </w:rPr>
              <w:t>При отсутствии структурных подразделений в составе МО заполняется реестровым кодом МО</w:t>
            </w:r>
          </w:p>
        </w:tc>
      </w:tr>
      <w:tr w:rsidR="004C3EF3" w:rsidRPr="004C3EF3" w14:paraId="6538654A" w14:textId="77777777" w:rsidTr="004E1B05">
        <w:tc>
          <w:tcPr>
            <w:tcW w:w="1413" w:type="dxa"/>
          </w:tcPr>
          <w:p w14:paraId="0A859F37" w14:textId="6B89C667" w:rsidR="00F12373" w:rsidRPr="004C3EF3" w:rsidRDefault="00F12373" w:rsidP="009E2D45">
            <w:pPr>
              <w:pStyle w:val="14"/>
            </w:pPr>
            <w:r w:rsidRPr="004C3EF3">
              <w:lastRenderedPageBreak/>
              <w:t>1.3.1</w:t>
            </w:r>
            <w:r w:rsidR="00657F88" w:rsidRPr="004C3EF3">
              <w:t>8</w:t>
            </w:r>
            <w:r w:rsidRPr="004C3EF3">
              <w:t>.</w:t>
            </w:r>
            <w:r w:rsidR="00657F88" w:rsidRPr="004C3EF3">
              <w:t>2</w:t>
            </w:r>
          </w:p>
        </w:tc>
        <w:tc>
          <w:tcPr>
            <w:tcW w:w="1262" w:type="dxa"/>
          </w:tcPr>
          <w:p w14:paraId="4339AB8A" w14:textId="77777777" w:rsidR="00F12373" w:rsidRPr="004C3EF3" w:rsidRDefault="00F12373" w:rsidP="009E2D45">
            <w:pPr>
              <w:pStyle w:val="14"/>
            </w:pPr>
            <w:r w:rsidRPr="004C3EF3">
              <w:t>nam_mo</w:t>
            </w:r>
            <w:r w:rsidRPr="004C3EF3">
              <w:rPr>
                <w:lang w:val="en-US"/>
              </w:rPr>
              <w:t>s</w:t>
            </w:r>
            <w:r w:rsidRPr="004C3EF3">
              <w:t>p</w:t>
            </w:r>
          </w:p>
        </w:tc>
        <w:tc>
          <w:tcPr>
            <w:tcW w:w="850" w:type="dxa"/>
          </w:tcPr>
          <w:p w14:paraId="1676AD92" w14:textId="77777777" w:rsidR="00F12373" w:rsidRPr="004C3EF3" w:rsidRDefault="00F12373" w:rsidP="009E2D45">
            <w:pPr>
              <w:pStyle w:val="14"/>
            </w:pPr>
            <w:r w:rsidRPr="004C3EF3">
              <w:t>Char</w:t>
            </w:r>
          </w:p>
        </w:tc>
        <w:tc>
          <w:tcPr>
            <w:tcW w:w="993" w:type="dxa"/>
          </w:tcPr>
          <w:p w14:paraId="61ED64BF" w14:textId="77777777" w:rsidR="00F12373" w:rsidRPr="004C3EF3" w:rsidRDefault="00F12373" w:rsidP="009E2D45">
            <w:pPr>
              <w:pStyle w:val="14"/>
            </w:pPr>
            <w:r w:rsidRPr="004C3EF3">
              <w:t>1000</w:t>
            </w:r>
          </w:p>
        </w:tc>
        <w:tc>
          <w:tcPr>
            <w:tcW w:w="897" w:type="dxa"/>
          </w:tcPr>
          <w:p w14:paraId="6B3EE1C1" w14:textId="77777777" w:rsidR="00F12373" w:rsidRPr="004C3EF3" w:rsidRDefault="00F12373" w:rsidP="009E2D45">
            <w:pPr>
              <w:pStyle w:val="14"/>
            </w:pPr>
            <w:r w:rsidRPr="004C3EF3">
              <w:t>О</w:t>
            </w:r>
          </w:p>
        </w:tc>
        <w:tc>
          <w:tcPr>
            <w:tcW w:w="2504" w:type="dxa"/>
          </w:tcPr>
          <w:p w14:paraId="6667984E" w14:textId="77777777" w:rsidR="00F12373" w:rsidRPr="004C3EF3" w:rsidRDefault="00F12373" w:rsidP="009E2D45">
            <w:pPr>
              <w:pStyle w:val="14"/>
            </w:pPr>
            <w:r w:rsidRPr="004C3EF3">
              <w:t>Полное наименование структурного подразделения МО</w:t>
            </w:r>
          </w:p>
        </w:tc>
        <w:tc>
          <w:tcPr>
            <w:tcW w:w="2532" w:type="dxa"/>
          </w:tcPr>
          <w:p w14:paraId="2F4AD775" w14:textId="77777777" w:rsidR="00F12373" w:rsidRPr="004C3EF3" w:rsidRDefault="00F12373" w:rsidP="009E2D45">
            <w:pPr>
              <w:pStyle w:val="14"/>
            </w:pPr>
          </w:p>
        </w:tc>
      </w:tr>
      <w:tr w:rsidR="004C3EF3" w:rsidRPr="004C3EF3" w14:paraId="76108B08" w14:textId="77777777" w:rsidTr="004E1B05">
        <w:tc>
          <w:tcPr>
            <w:tcW w:w="1413" w:type="dxa"/>
          </w:tcPr>
          <w:p w14:paraId="3F92B428" w14:textId="0B1FC79A" w:rsidR="00F12373" w:rsidRPr="004C3EF3" w:rsidRDefault="00F12373" w:rsidP="009E2D45">
            <w:pPr>
              <w:pStyle w:val="14"/>
            </w:pPr>
            <w:r w:rsidRPr="004C3EF3">
              <w:t>1.3.1</w:t>
            </w:r>
            <w:r w:rsidR="00657F88" w:rsidRPr="004C3EF3">
              <w:t>8</w:t>
            </w:r>
            <w:r w:rsidRPr="004C3EF3">
              <w:t>.</w:t>
            </w:r>
            <w:r w:rsidR="00657F88" w:rsidRPr="004C3EF3">
              <w:t>3</w:t>
            </w:r>
          </w:p>
        </w:tc>
        <w:tc>
          <w:tcPr>
            <w:tcW w:w="1262" w:type="dxa"/>
          </w:tcPr>
          <w:p w14:paraId="7A162810" w14:textId="77777777" w:rsidR="00F12373" w:rsidRPr="004C3EF3" w:rsidRDefault="00F12373" w:rsidP="009E2D45">
            <w:pPr>
              <w:pStyle w:val="14"/>
            </w:pPr>
            <w:r w:rsidRPr="004C3EF3">
              <w:t>nam_mo</w:t>
            </w:r>
            <w:r w:rsidRPr="004C3EF3">
              <w:rPr>
                <w:lang w:val="en-US"/>
              </w:rPr>
              <w:t>s</w:t>
            </w:r>
            <w:r w:rsidRPr="004C3EF3">
              <w:t>k</w:t>
            </w:r>
          </w:p>
        </w:tc>
        <w:tc>
          <w:tcPr>
            <w:tcW w:w="850" w:type="dxa"/>
          </w:tcPr>
          <w:p w14:paraId="3F0BDD3B" w14:textId="77777777" w:rsidR="00F12373" w:rsidRPr="004C3EF3" w:rsidRDefault="00F12373" w:rsidP="009E2D45">
            <w:pPr>
              <w:pStyle w:val="14"/>
            </w:pPr>
            <w:r w:rsidRPr="004C3EF3">
              <w:t>Char</w:t>
            </w:r>
          </w:p>
        </w:tc>
        <w:tc>
          <w:tcPr>
            <w:tcW w:w="993" w:type="dxa"/>
          </w:tcPr>
          <w:p w14:paraId="4532FE2B" w14:textId="77777777" w:rsidR="00F12373" w:rsidRPr="004C3EF3" w:rsidRDefault="00F12373" w:rsidP="009E2D45">
            <w:pPr>
              <w:pStyle w:val="14"/>
            </w:pPr>
            <w:r w:rsidRPr="004C3EF3">
              <w:t>250</w:t>
            </w:r>
          </w:p>
        </w:tc>
        <w:tc>
          <w:tcPr>
            <w:tcW w:w="897" w:type="dxa"/>
          </w:tcPr>
          <w:p w14:paraId="504D9A60" w14:textId="77777777" w:rsidR="00F12373" w:rsidRPr="004C3EF3" w:rsidRDefault="00F12373" w:rsidP="009E2D45">
            <w:pPr>
              <w:pStyle w:val="14"/>
            </w:pPr>
            <w:r w:rsidRPr="004C3EF3">
              <w:t>О</w:t>
            </w:r>
          </w:p>
        </w:tc>
        <w:tc>
          <w:tcPr>
            <w:tcW w:w="2504" w:type="dxa"/>
          </w:tcPr>
          <w:p w14:paraId="4C283E26" w14:textId="77777777" w:rsidR="00F12373" w:rsidRPr="004C3EF3" w:rsidRDefault="00F12373" w:rsidP="009E2D45">
            <w:pPr>
              <w:pStyle w:val="14"/>
            </w:pPr>
            <w:r w:rsidRPr="004C3EF3">
              <w:t>Краткое наименование структурного подразделения МО</w:t>
            </w:r>
          </w:p>
        </w:tc>
        <w:tc>
          <w:tcPr>
            <w:tcW w:w="2532" w:type="dxa"/>
          </w:tcPr>
          <w:p w14:paraId="3EE51983" w14:textId="77777777" w:rsidR="00F12373" w:rsidRPr="004C3EF3" w:rsidRDefault="00F12373" w:rsidP="009E2D45">
            <w:pPr>
              <w:pStyle w:val="14"/>
            </w:pPr>
          </w:p>
        </w:tc>
      </w:tr>
      <w:tr w:rsidR="004C3EF3" w:rsidRPr="004C3EF3" w14:paraId="14FF8B61" w14:textId="77777777" w:rsidTr="004E1B05">
        <w:tc>
          <w:tcPr>
            <w:tcW w:w="1413" w:type="dxa"/>
          </w:tcPr>
          <w:p w14:paraId="73B2A6F1" w14:textId="7192EA42" w:rsidR="00F12373" w:rsidRPr="004C3EF3" w:rsidRDefault="00F12373" w:rsidP="009E2D45">
            <w:pPr>
              <w:pStyle w:val="14"/>
            </w:pPr>
            <w:r w:rsidRPr="004C3EF3">
              <w:t>1.3.1</w:t>
            </w:r>
            <w:r w:rsidR="00657F88" w:rsidRPr="004C3EF3">
              <w:t>8</w:t>
            </w:r>
            <w:r w:rsidRPr="004C3EF3">
              <w:t>.</w:t>
            </w:r>
            <w:r w:rsidR="00657F88" w:rsidRPr="004C3EF3">
              <w:t>4</w:t>
            </w:r>
          </w:p>
        </w:tc>
        <w:tc>
          <w:tcPr>
            <w:tcW w:w="1262" w:type="dxa"/>
          </w:tcPr>
          <w:p w14:paraId="27BB6144" w14:textId="77777777" w:rsidR="00F12373" w:rsidRPr="004C3EF3" w:rsidRDefault="00F12373" w:rsidP="009E2D45">
            <w:pPr>
              <w:pStyle w:val="14"/>
              <w:rPr>
                <w:lang w:val="en-US"/>
              </w:rPr>
            </w:pPr>
            <w:r w:rsidRPr="004C3EF3">
              <w:t>fam_ruk</w:t>
            </w:r>
            <w:r w:rsidRPr="004C3EF3">
              <w:rPr>
                <w:lang w:val="en-US"/>
              </w:rPr>
              <w:t>_sp</w:t>
            </w:r>
          </w:p>
        </w:tc>
        <w:tc>
          <w:tcPr>
            <w:tcW w:w="850" w:type="dxa"/>
          </w:tcPr>
          <w:p w14:paraId="5A8F2EF7" w14:textId="77777777" w:rsidR="00F12373" w:rsidRPr="004C3EF3" w:rsidRDefault="00F12373" w:rsidP="009E2D45">
            <w:pPr>
              <w:pStyle w:val="14"/>
            </w:pPr>
            <w:r w:rsidRPr="004C3EF3">
              <w:t>Char</w:t>
            </w:r>
          </w:p>
        </w:tc>
        <w:tc>
          <w:tcPr>
            <w:tcW w:w="993" w:type="dxa"/>
          </w:tcPr>
          <w:p w14:paraId="42099B96" w14:textId="77777777" w:rsidR="00F12373" w:rsidRPr="004C3EF3" w:rsidRDefault="00F12373" w:rsidP="009E2D45">
            <w:pPr>
              <w:pStyle w:val="14"/>
            </w:pPr>
            <w:r w:rsidRPr="004C3EF3">
              <w:t>40</w:t>
            </w:r>
          </w:p>
        </w:tc>
        <w:tc>
          <w:tcPr>
            <w:tcW w:w="897" w:type="dxa"/>
          </w:tcPr>
          <w:p w14:paraId="05A2ABE0" w14:textId="77777777" w:rsidR="00F12373" w:rsidRPr="004C3EF3" w:rsidRDefault="00F12373" w:rsidP="009E2D45">
            <w:pPr>
              <w:pStyle w:val="14"/>
            </w:pPr>
            <w:r w:rsidRPr="004C3EF3">
              <w:t>О</w:t>
            </w:r>
          </w:p>
        </w:tc>
        <w:tc>
          <w:tcPr>
            <w:tcW w:w="2504" w:type="dxa"/>
          </w:tcPr>
          <w:p w14:paraId="4CA876CF" w14:textId="77777777" w:rsidR="00F12373" w:rsidRPr="004C3EF3" w:rsidRDefault="00F12373" w:rsidP="009E2D45">
            <w:pPr>
              <w:pStyle w:val="14"/>
            </w:pPr>
            <w:r w:rsidRPr="004C3EF3">
              <w:t>Фамилия руководителя структурного подразделения МО</w:t>
            </w:r>
          </w:p>
        </w:tc>
        <w:tc>
          <w:tcPr>
            <w:tcW w:w="2532" w:type="dxa"/>
          </w:tcPr>
          <w:p w14:paraId="75E2B325" w14:textId="77777777" w:rsidR="00F12373" w:rsidRPr="004C3EF3" w:rsidRDefault="00F12373" w:rsidP="009E2D45">
            <w:pPr>
              <w:pStyle w:val="14"/>
            </w:pPr>
            <w:r w:rsidRPr="004C3EF3">
              <w:t>Фамилия, имя, отчество заполняется в соответствии с документом, удостоверяющим личность</w:t>
            </w:r>
          </w:p>
        </w:tc>
      </w:tr>
      <w:tr w:rsidR="004C3EF3" w:rsidRPr="004C3EF3" w14:paraId="17CA7DBA" w14:textId="77777777" w:rsidTr="004E1B05">
        <w:tc>
          <w:tcPr>
            <w:tcW w:w="1413" w:type="dxa"/>
          </w:tcPr>
          <w:p w14:paraId="2A92C24F" w14:textId="0E3088E0" w:rsidR="00F12373" w:rsidRPr="004C3EF3" w:rsidRDefault="00F12373" w:rsidP="009E2D45">
            <w:pPr>
              <w:pStyle w:val="14"/>
            </w:pPr>
            <w:r w:rsidRPr="004C3EF3">
              <w:t>1.3.1</w:t>
            </w:r>
            <w:r w:rsidR="00657F88" w:rsidRPr="004C3EF3">
              <w:t>8</w:t>
            </w:r>
            <w:r w:rsidRPr="004C3EF3">
              <w:t>.</w:t>
            </w:r>
            <w:r w:rsidR="00657F88" w:rsidRPr="004C3EF3">
              <w:t>5</w:t>
            </w:r>
          </w:p>
        </w:tc>
        <w:tc>
          <w:tcPr>
            <w:tcW w:w="1262" w:type="dxa"/>
          </w:tcPr>
          <w:p w14:paraId="5B3521C5" w14:textId="77777777" w:rsidR="00F12373" w:rsidRPr="004C3EF3" w:rsidRDefault="00F12373" w:rsidP="009E2D45">
            <w:pPr>
              <w:pStyle w:val="14"/>
              <w:rPr>
                <w:lang w:val="en-US"/>
              </w:rPr>
            </w:pPr>
            <w:r w:rsidRPr="004C3EF3">
              <w:t>im_ruk</w:t>
            </w:r>
            <w:r w:rsidRPr="004C3EF3">
              <w:rPr>
                <w:lang w:val="en-US"/>
              </w:rPr>
              <w:t>_sp</w:t>
            </w:r>
          </w:p>
        </w:tc>
        <w:tc>
          <w:tcPr>
            <w:tcW w:w="850" w:type="dxa"/>
          </w:tcPr>
          <w:p w14:paraId="205D70F0" w14:textId="77777777" w:rsidR="00F12373" w:rsidRPr="004C3EF3" w:rsidRDefault="00F12373" w:rsidP="009E2D45">
            <w:pPr>
              <w:pStyle w:val="14"/>
            </w:pPr>
            <w:r w:rsidRPr="004C3EF3">
              <w:t>Char</w:t>
            </w:r>
          </w:p>
        </w:tc>
        <w:tc>
          <w:tcPr>
            <w:tcW w:w="993" w:type="dxa"/>
          </w:tcPr>
          <w:p w14:paraId="3BC27005" w14:textId="77777777" w:rsidR="00F12373" w:rsidRPr="004C3EF3" w:rsidRDefault="00F12373" w:rsidP="009E2D45">
            <w:pPr>
              <w:pStyle w:val="14"/>
            </w:pPr>
            <w:r w:rsidRPr="004C3EF3">
              <w:t>40</w:t>
            </w:r>
          </w:p>
        </w:tc>
        <w:tc>
          <w:tcPr>
            <w:tcW w:w="897" w:type="dxa"/>
          </w:tcPr>
          <w:p w14:paraId="2D503893" w14:textId="77777777" w:rsidR="00F12373" w:rsidRPr="004C3EF3" w:rsidRDefault="00F12373" w:rsidP="009E2D45">
            <w:pPr>
              <w:pStyle w:val="14"/>
            </w:pPr>
            <w:r w:rsidRPr="004C3EF3">
              <w:t>О</w:t>
            </w:r>
          </w:p>
        </w:tc>
        <w:tc>
          <w:tcPr>
            <w:tcW w:w="2504" w:type="dxa"/>
          </w:tcPr>
          <w:p w14:paraId="79972130" w14:textId="77777777" w:rsidR="00F12373" w:rsidRPr="004C3EF3" w:rsidRDefault="00F12373" w:rsidP="009E2D45">
            <w:pPr>
              <w:pStyle w:val="14"/>
            </w:pPr>
            <w:r w:rsidRPr="004C3EF3">
              <w:t>Имя руководителя структурного подразделения МО</w:t>
            </w:r>
          </w:p>
        </w:tc>
        <w:tc>
          <w:tcPr>
            <w:tcW w:w="2532" w:type="dxa"/>
          </w:tcPr>
          <w:p w14:paraId="35E11AB6" w14:textId="77777777" w:rsidR="00F12373" w:rsidRPr="004C3EF3" w:rsidRDefault="00F12373" w:rsidP="009E2D45">
            <w:pPr>
              <w:pStyle w:val="14"/>
            </w:pPr>
          </w:p>
        </w:tc>
      </w:tr>
      <w:tr w:rsidR="004C3EF3" w:rsidRPr="004C3EF3" w14:paraId="140B98D5" w14:textId="77777777" w:rsidTr="004E1B05">
        <w:tc>
          <w:tcPr>
            <w:tcW w:w="1413" w:type="dxa"/>
          </w:tcPr>
          <w:p w14:paraId="4E461898" w14:textId="22E0F37E" w:rsidR="00F12373" w:rsidRPr="004C3EF3" w:rsidRDefault="00F12373" w:rsidP="009E2D45">
            <w:pPr>
              <w:pStyle w:val="14"/>
            </w:pPr>
            <w:r w:rsidRPr="004C3EF3">
              <w:t>1.3.1</w:t>
            </w:r>
            <w:r w:rsidR="00657F88" w:rsidRPr="004C3EF3">
              <w:t>8</w:t>
            </w:r>
            <w:r w:rsidRPr="004C3EF3">
              <w:t>.</w:t>
            </w:r>
            <w:r w:rsidR="00657F88" w:rsidRPr="004C3EF3">
              <w:t>6</w:t>
            </w:r>
          </w:p>
        </w:tc>
        <w:tc>
          <w:tcPr>
            <w:tcW w:w="1262" w:type="dxa"/>
          </w:tcPr>
          <w:p w14:paraId="722A58C1" w14:textId="77777777" w:rsidR="00F12373" w:rsidRPr="004C3EF3" w:rsidRDefault="00F12373" w:rsidP="009E2D45">
            <w:pPr>
              <w:pStyle w:val="14"/>
              <w:rPr>
                <w:lang w:val="en-US"/>
              </w:rPr>
            </w:pPr>
            <w:r w:rsidRPr="004C3EF3">
              <w:t>ot_ruk</w:t>
            </w:r>
            <w:r w:rsidRPr="004C3EF3">
              <w:rPr>
                <w:lang w:val="en-US"/>
              </w:rPr>
              <w:t>_sp</w:t>
            </w:r>
          </w:p>
        </w:tc>
        <w:tc>
          <w:tcPr>
            <w:tcW w:w="850" w:type="dxa"/>
          </w:tcPr>
          <w:p w14:paraId="5D9BE6A3" w14:textId="77777777" w:rsidR="00F12373" w:rsidRPr="004C3EF3" w:rsidRDefault="00F12373" w:rsidP="009E2D45">
            <w:pPr>
              <w:pStyle w:val="14"/>
            </w:pPr>
            <w:r w:rsidRPr="004C3EF3">
              <w:t>Char</w:t>
            </w:r>
          </w:p>
        </w:tc>
        <w:tc>
          <w:tcPr>
            <w:tcW w:w="993" w:type="dxa"/>
          </w:tcPr>
          <w:p w14:paraId="40EBE53D" w14:textId="77777777" w:rsidR="00F12373" w:rsidRPr="004C3EF3" w:rsidRDefault="00F12373" w:rsidP="009E2D45">
            <w:pPr>
              <w:pStyle w:val="14"/>
            </w:pPr>
            <w:r w:rsidRPr="004C3EF3">
              <w:t>40</w:t>
            </w:r>
          </w:p>
        </w:tc>
        <w:tc>
          <w:tcPr>
            <w:tcW w:w="897" w:type="dxa"/>
          </w:tcPr>
          <w:p w14:paraId="34C62FD3" w14:textId="77777777" w:rsidR="00F12373" w:rsidRPr="004C3EF3" w:rsidRDefault="00F12373" w:rsidP="009E2D45">
            <w:pPr>
              <w:pStyle w:val="14"/>
            </w:pPr>
            <w:r w:rsidRPr="004C3EF3">
              <w:t>У</w:t>
            </w:r>
          </w:p>
        </w:tc>
        <w:tc>
          <w:tcPr>
            <w:tcW w:w="2504" w:type="dxa"/>
          </w:tcPr>
          <w:p w14:paraId="32258340" w14:textId="77777777" w:rsidR="00F12373" w:rsidRPr="004C3EF3" w:rsidRDefault="00F12373" w:rsidP="009E2D45">
            <w:pPr>
              <w:pStyle w:val="14"/>
            </w:pPr>
            <w:r w:rsidRPr="004C3EF3">
              <w:t>Отчество руководителя структурного подразделения МО</w:t>
            </w:r>
          </w:p>
        </w:tc>
        <w:tc>
          <w:tcPr>
            <w:tcW w:w="2532" w:type="dxa"/>
          </w:tcPr>
          <w:p w14:paraId="642900AB" w14:textId="77777777" w:rsidR="00F12373" w:rsidRPr="004C3EF3" w:rsidRDefault="00F12373" w:rsidP="009E2D45">
            <w:pPr>
              <w:pStyle w:val="14"/>
            </w:pPr>
          </w:p>
        </w:tc>
      </w:tr>
      <w:tr w:rsidR="004C3EF3" w:rsidRPr="004C3EF3" w14:paraId="1E31DCD8" w14:textId="77777777" w:rsidTr="004E1B05">
        <w:tc>
          <w:tcPr>
            <w:tcW w:w="1413" w:type="dxa"/>
          </w:tcPr>
          <w:p w14:paraId="1BF2EEC2" w14:textId="447DA60C" w:rsidR="00F12373" w:rsidRPr="004C3EF3" w:rsidRDefault="00F12373" w:rsidP="009E2D45">
            <w:pPr>
              <w:pStyle w:val="14"/>
            </w:pPr>
            <w:r w:rsidRPr="004C3EF3">
              <w:t>1.3.1</w:t>
            </w:r>
            <w:r w:rsidR="00657F88" w:rsidRPr="004C3EF3">
              <w:t>8</w:t>
            </w:r>
            <w:r w:rsidRPr="004C3EF3">
              <w:t>.</w:t>
            </w:r>
            <w:r w:rsidR="00657F88" w:rsidRPr="004C3EF3">
              <w:t>7</w:t>
            </w:r>
          </w:p>
        </w:tc>
        <w:tc>
          <w:tcPr>
            <w:tcW w:w="1262" w:type="dxa"/>
          </w:tcPr>
          <w:p w14:paraId="51BE57FA" w14:textId="77777777" w:rsidR="00F12373" w:rsidRPr="004C3EF3" w:rsidRDefault="00F12373" w:rsidP="009E2D45">
            <w:pPr>
              <w:pStyle w:val="14"/>
              <w:rPr>
                <w:lang w:val="en-US"/>
              </w:rPr>
            </w:pPr>
            <w:r w:rsidRPr="004C3EF3">
              <w:t>Phone</w:t>
            </w:r>
            <w:r w:rsidRPr="004C3EF3">
              <w:rPr>
                <w:lang w:val="en-US"/>
              </w:rPr>
              <w:t>_sp</w:t>
            </w:r>
          </w:p>
        </w:tc>
        <w:tc>
          <w:tcPr>
            <w:tcW w:w="850" w:type="dxa"/>
          </w:tcPr>
          <w:p w14:paraId="0E41E0F3" w14:textId="77777777" w:rsidR="00F12373" w:rsidRPr="004C3EF3" w:rsidRDefault="00F12373" w:rsidP="009E2D45">
            <w:pPr>
              <w:pStyle w:val="14"/>
            </w:pPr>
            <w:r w:rsidRPr="004C3EF3">
              <w:t>Char</w:t>
            </w:r>
          </w:p>
        </w:tc>
        <w:tc>
          <w:tcPr>
            <w:tcW w:w="993" w:type="dxa"/>
          </w:tcPr>
          <w:p w14:paraId="105F7690" w14:textId="77777777" w:rsidR="00F12373" w:rsidRPr="004C3EF3" w:rsidRDefault="00F12373" w:rsidP="009E2D45">
            <w:pPr>
              <w:pStyle w:val="14"/>
            </w:pPr>
            <w:r w:rsidRPr="004C3EF3">
              <w:t>40</w:t>
            </w:r>
          </w:p>
        </w:tc>
        <w:tc>
          <w:tcPr>
            <w:tcW w:w="897" w:type="dxa"/>
          </w:tcPr>
          <w:p w14:paraId="39543333" w14:textId="77777777" w:rsidR="00F12373" w:rsidRPr="004C3EF3" w:rsidRDefault="00F12373" w:rsidP="009E2D45">
            <w:pPr>
              <w:pStyle w:val="14"/>
            </w:pPr>
            <w:r w:rsidRPr="004C3EF3">
              <w:t>ОМ</w:t>
            </w:r>
            <w:r w:rsidRPr="004C3EF3">
              <w:rPr>
                <w:rFonts w:ascii="Calibri" w:hAnsi="Calibri" w:cs="Calibri"/>
                <w:sz w:val="22"/>
                <w:szCs w:val="22"/>
              </w:rPr>
              <w:br/>
            </w:r>
            <w:r w:rsidRPr="004C3EF3">
              <w:t>(1:2)</w:t>
            </w:r>
          </w:p>
        </w:tc>
        <w:tc>
          <w:tcPr>
            <w:tcW w:w="2504" w:type="dxa"/>
          </w:tcPr>
          <w:p w14:paraId="6E3D10E7" w14:textId="77777777" w:rsidR="00F12373" w:rsidRPr="004C3EF3" w:rsidRDefault="00F12373" w:rsidP="009E2D45">
            <w:pPr>
              <w:pStyle w:val="14"/>
            </w:pPr>
            <w:r w:rsidRPr="004C3EF3">
              <w:t>Телефон структурного подразделения МО (с кодом города)</w:t>
            </w:r>
          </w:p>
        </w:tc>
        <w:tc>
          <w:tcPr>
            <w:tcW w:w="2532" w:type="dxa"/>
          </w:tcPr>
          <w:p w14:paraId="37BE64E8" w14:textId="77777777" w:rsidR="00F12373" w:rsidRPr="004C3EF3" w:rsidRDefault="00F12373" w:rsidP="009E2D45">
            <w:pPr>
              <w:pStyle w:val="14"/>
            </w:pPr>
            <w:r w:rsidRPr="004C3EF3">
              <w:t>8 - код города (3-5 цифр) – номер (5-7 цифр)</w:t>
            </w:r>
          </w:p>
        </w:tc>
      </w:tr>
      <w:tr w:rsidR="004C3EF3" w:rsidRPr="004C3EF3" w14:paraId="0C4E102B" w14:textId="77777777" w:rsidTr="00657F88">
        <w:tc>
          <w:tcPr>
            <w:tcW w:w="1413" w:type="dxa"/>
            <w:shd w:val="clear" w:color="auto" w:fill="auto"/>
          </w:tcPr>
          <w:p w14:paraId="79F205A9" w14:textId="4375A28E" w:rsidR="00F12373" w:rsidRPr="004C3EF3" w:rsidRDefault="00F12373" w:rsidP="009E2D45">
            <w:pPr>
              <w:pStyle w:val="14"/>
            </w:pPr>
            <w:r w:rsidRPr="004C3EF3">
              <w:t>1.3.1</w:t>
            </w:r>
            <w:r w:rsidR="00657F88" w:rsidRPr="004C3EF3">
              <w:t>8.8</w:t>
            </w:r>
          </w:p>
        </w:tc>
        <w:tc>
          <w:tcPr>
            <w:tcW w:w="3105" w:type="dxa"/>
            <w:gridSpan w:val="3"/>
            <w:shd w:val="clear" w:color="auto" w:fill="auto"/>
          </w:tcPr>
          <w:p w14:paraId="54D01144" w14:textId="77777777" w:rsidR="00F12373" w:rsidRPr="004C3EF3" w:rsidRDefault="00F12373" w:rsidP="009E2D45">
            <w:pPr>
              <w:pStyle w:val="14"/>
            </w:pPr>
            <w:r w:rsidRPr="004C3EF3">
              <w:rPr>
                <w:lang w:val="en-US"/>
              </w:rPr>
              <w:t>addr_fsp</w:t>
            </w:r>
          </w:p>
        </w:tc>
        <w:tc>
          <w:tcPr>
            <w:tcW w:w="897" w:type="dxa"/>
            <w:shd w:val="clear" w:color="auto" w:fill="auto"/>
          </w:tcPr>
          <w:p w14:paraId="4D3334B2" w14:textId="77777777" w:rsidR="00F12373" w:rsidRPr="004C3EF3" w:rsidRDefault="00F12373" w:rsidP="009E2D45">
            <w:pPr>
              <w:pStyle w:val="14"/>
              <w:rPr>
                <w:bCs/>
              </w:rPr>
            </w:pPr>
            <w:r w:rsidRPr="004C3EF3">
              <w:rPr>
                <w:bCs/>
              </w:rPr>
              <w:t>ОМ</w:t>
            </w:r>
            <w:r w:rsidRPr="004C3EF3">
              <w:rPr>
                <w:rFonts w:ascii="Calibri" w:hAnsi="Calibri" w:cs="Calibri"/>
                <w:sz w:val="22"/>
                <w:szCs w:val="22"/>
              </w:rPr>
              <w:br/>
            </w:r>
            <w:r w:rsidRPr="004C3EF3">
              <w:rPr>
                <w:bCs/>
              </w:rPr>
              <w:t>(1:</w:t>
            </w:r>
            <w:r w:rsidRPr="004C3EF3">
              <w:rPr>
                <w:rFonts w:eastAsia="Liberation Serif"/>
                <w:bCs/>
              </w:rPr>
              <w:t>∞)</w:t>
            </w:r>
          </w:p>
        </w:tc>
        <w:tc>
          <w:tcPr>
            <w:tcW w:w="5036" w:type="dxa"/>
            <w:gridSpan w:val="2"/>
            <w:shd w:val="clear" w:color="auto" w:fill="auto"/>
          </w:tcPr>
          <w:p w14:paraId="40796615" w14:textId="5C956C1A" w:rsidR="00F12373" w:rsidRPr="004C3EF3" w:rsidRDefault="004E1B05" w:rsidP="009E2D45">
            <w:pPr>
              <w:pStyle w:val="14"/>
              <w:rPr>
                <w:bCs/>
              </w:rPr>
            </w:pPr>
            <w:r w:rsidRPr="004C3EF3">
              <w:t xml:space="preserve">Фактические адреса отделений структурного подразделения МО. </w:t>
            </w:r>
            <w:r w:rsidRPr="004C3EF3">
              <w:rPr>
                <w:bCs/>
              </w:rPr>
              <w:t>Обязательно к заполнению. При отсутс</w:t>
            </w:r>
            <w:r w:rsidR="00E336A1" w:rsidRPr="004C3EF3">
              <w:rPr>
                <w:bCs/>
              </w:rPr>
              <w:t>т</w:t>
            </w:r>
            <w:r w:rsidRPr="004C3EF3">
              <w:rPr>
                <w:bCs/>
              </w:rPr>
              <w:t xml:space="preserve">вии отделений структурного подразделения в составе МО </w:t>
            </w:r>
            <w:r w:rsidRPr="004C3EF3">
              <w:rPr>
                <w:bCs/>
              </w:rPr>
              <w:lastRenderedPageBreak/>
              <w:t>заполняется данными о МО.</w:t>
            </w:r>
          </w:p>
        </w:tc>
      </w:tr>
      <w:tr w:rsidR="004C3EF3" w:rsidRPr="004C3EF3" w14:paraId="5BCA0728" w14:textId="77777777" w:rsidTr="004E1B05">
        <w:tc>
          <w:tcPr>
            <w:tcW w:w="1413" w:type="dxa"/>
          </w:tcPr>
          <w:p w14:paraId="29CF019D" w14:textId="49642E14" w:rsidR="00F12373" w:rsidRPr="004C3EF3" w:rsidRDefault="00F12373" w:rsidP="009E2D45">
            <w:pPr>
              <w:pStyle w:val="14"/>
              <w:rPr>
                <w:lang w:val="en-US"/>
              </w:rPr>
            </w:pPr>
            <w:r w:rsidRPr="004C3EF3">
              <w:lastRenderedPageBreak/>
              <w:t>1.3.1</w:t>
            </w:r>
            <w:r w:rsidR="00657F88" w:rsidRPr="004C3EF3">
              <w:t>8</w:t>
            </w:r>
            <w:r w:rsidRPr="004C3EF3">
              <w:t>.</w:t>
            </w:r>
            <w:r w:rsidR="00657F88" w:rsidRPr="004C3EF3">
              <w:t>8</w:t>
            </w:r>
            <w:r w:rsidRPr="004C3EF3">
              <w:t>.</w:t>
            </w:r>
            <w:r w:rsidRPr="004C3EF3">
              <w:rPr>
                <w:lang w:val="en-US"/>
              </w:rPr>
              <w:t>1</w:t>
            </w:r>
          </w:p>
        </w:tc>
        <w:tc>
          <w:tcPr>
            <w:tcW w:w="1262" w:type="dxa"/>
          </w:tcPr>
          <w:p w14:paraId="057D9C29" w14:textId="77777777" w:rsidR="00F12373" w:rsidRPr="004C3EF3" w:rsidRDefault="00F12373" w:rsidP="009E2D45">
            <w:pPr>
              <w:pStyle w:val="14"/>
            </w:pPr>
            <w:r w:rsidRPr="004C3EF3">
              <w:t>addr_</w:t>
            </w:r>
            <w:r w:rsidRPr="004C3EF3">
              <w:rPr>
                <w:lang w:val="en-US"/>
              </w:rPr>
              <w:t xml:space="preserve"> code</w:t>
            </w:r>
          </w:p>
        </w:tc>
        <w:tc>
          <w:tcPr>
            <w:tcW w:w="850" w:type="dxa"/>
          </w:tcPr>
          <w:p w14:paraId="3EDC863E" w14:textId="77777777" w:rsidR="00F12373" w:rsidRPr="004C3EF3" w:rsidRDefault="00F12373" w:rsidP="009E2D45">
            <w:pPr>
              <w:pStyle w:val="14"/>
            </w:pPr>
            <w:r w:rsidRPr="004C3EF3">
              <w:t>Char</w:t>
            </w:r>
          </w:p>
        </w:tc>
        <w:tc>
          <w:tcPr>
            <w:tcW w:w="993" w:type="dxa"/>
          </w:tcPr>
          <w:p w14:paraId="2D16DEF4" w14:textId="77777777" w:rsidR="00F12373" w:rsidRPr="004C3EF3" w:rsidRDefault="00F12373" w:rsidP="009E2D45">
            <w:pPr>
              <w:pStyle w:val="14"/>
              <w:rPr>
                <w:lang w:val="en-US"/>
              </w:rPr>
            </w:pPr>
            <w:r w:rsidRPr="004C3EF3">
              <w:rPr>
                <w:lang w:val="en-US"/>
              </w:rPr>
              <w:t>16</w:t>
            </w:r>
          </w:p>
        </w:tc>
        <w:tc>
          <w:tcPr>
            <w:tcW w:w="897" w:type="dxa"/>
          </w:tcPr>
          <w:p w14:paraId="6173F5BB" w14:textId="77777777" w:rsidR="00F12373" w:rsidRPr="004C3EF3" w:rsidRDefault="00F12373" w:rsidP="009E2D45">
            <w:pPr>
              <w:pStyle w:val="14"/>
              <w:rPr>
                <w:bCs/>
              </w:rPr>
            </w:pPr>
            <w:r w:rsidRPr="004C3EF3">
              <w:rPr>
                <w:bCs/>
              </w:rPr>
              <w:t>О</w:t>
            </w:r>
          </w:p>
        </w:tc>
        <w:tc>
          <w:tcPr>
            <w:tcW w:w="2504" w:type="dxa"/>
          </w:tcPr>
          <w:p w14:paraId="38A6DE87" w14:textId="77777777" w:rsidR="00F12373" w:rsidRPr="004C3EF3" w:rsidRDefault="00F12373" w:rsidP="009E2D45">
            <w:pPr>
              <w:pStyle w:val="14"/>
            </w:pPr>
            <w:r w:rsidRPr="004C3EF3">
              <w:t>Код фактического адреса отделения структурного подразделения МО</w:t>
            </w:r>
          </w:p>
        </w:tc>
        <w:tc>
          <w:tcPr>
            <w:tcW w:w="2532" w:type="dxa"/>
          </w:tcPr>
          <w:p w14:paraId="74B3A17A" w14:textId="77777777" w:rsidR="00F12373" w:rsidRPr="004C3EF3" w:rsidRDefault="00F12373" w:rsidP="009E2D45">
            <w:pPr>
              <w:pStyle w:val="14"/>
              <w:rPr>
                <w:bCs/>
              </w:rPr>
            </w:pPr>
            <w:r w:rsidRPr="004C3EF3">
              <w:rPr>
                <w:bCs/>
              </w:rPr>
              <w:t xml:space="preserve">Код присваивается ТФОМС: </w:t>
            </w:r>
          </w:p>
          <w:p w14:paraId="2A46CD9E" w14:textId="77777777" w:rsidR="00F12373" w:rsidRPr="004C3EF3" w:rsidRDefault="00F12373" w:rsidP="009E2D45">
            <w:pPr>
              <w:pStyle w:val="14"/>
            </w:pPr>
            <w:r w:rsidRPr="004C3EF3">
              <w:t xml:space="preserve">первые 5 цифр - ОКАТО субъекта РФ, где зарегистрирована МО, </w:t>
            </w:r>
          </w:p>
          <w:p w14:paraId="794AE975" w14:textId="77777777" w:rsidR="00F12373" w:rsidRPr="004C3EF3" w:rsidRDefault="00F12373" w:rsidP="009E2D45">
            <w:pPr>
              <w:pStyle w:val="14"/>
            </w:pPr>
            <w:r w:rsidRPr="004C3EF3">
              <w:t>следующие 8 цифр – код структурного подразделения МО,</w:t>
            </w:r>
          </w:p>
          <w:p w14:paraId="49EB1D26" w14:textId="77777777" w:rsidR="00F12373" w:rsidRPr="004C3EF3" w:rsidRDefault="00F12373" w:rsidP="009E2D45">
            <w:pPr>
              <w:pStyle w:val="14"/>
              <w:rPr>
                <w:bCs/>
              </w:rPr>
            </w:pPr>
            <w:r w:rsidRPr="004C3EF3">
              <w:t>следующие 3 цифры – уникальный номер адреса отделения структурного подразделения МО</w:t>
            </w:r>
          </w:p>
        </w:tc>
      </w:tr>
      <w:tr w:rsidR="004C3EF3" w:rsidRPr="004C3EF3" w14:paraId="78FEA77E" w14:textId="77777777" w:rsidTr="004E1B05">
        <w:tc>
          <w:tcPr>
            <w:tcW w:w="1413" w:type="dxa"/>
          </w:tcPr>
          <w:p w14:paraId="708166E4" w14:textId="757F2F59" w:rsidR="00F12373" w:rsidRPr="004C3EF3" w:rsidRDefault="00F12373" w:rsidP="009E2D45">
            <w:pPr>
              <w:pStyle w:val="14"/>
            </w:pPr>
            <w:r w:rsidRPr="004C3EF3">
              <w:t>1.3.1</w:t>
            </w:r>
            <w:r w:rsidR="00657F88" w:rsidRPr="004C3EF3">
              <w:t>8</w:t>
            </w:r>
            <w:r w:rsidRPr="004C3EF3">
              <w:t>.</w:t>
            </w:r>
            <w:r w:rsidR="00657F88" w:rsidRPr="004C3EF3">
              <w:t>8</w:t>
            </w:r>
            <w:r w:rsidRPr="004C3EF3">
              <w:t>.2</w:t>
            </w:r>
          </w:p>
        </w:tc>
        <w:tc>
          <w:tcPr>
            <w:tcW w:w="1262" w:type="dxa"/>
          </w:tcPr>
          <w:p w14:paraId="2F551F1B" w14:textId="77777777" w:rsidR="00F12373" w:rsidRPr="004C3EF3" w:rsidRDefault="00F12373" w:rsidP="009E2D45">
            <w:pPr>
              <w:pStyle w:val="14"/>
              <w:rPr>
                <w:lang w:val="en-US"/>
              </w:rPr>
            </w:pPr>
            <w:r w:rsidRPr="004C3EF3">
              <w:t>addr_</w:t>
            </w:r>
            <w:r w:rsidRPr="004C3EF3">
              <w:rPr>
                <w:lang w:val="en-US"/>
              </w:rPr>
              <w:t>fspo</w:t>
            </w:r>
          </w:p>
        </w:tc>
        <w:tc>
          <w:tcPr>
            <w:tcW w:w="850" w:type="dxa"/>
          </w:tcPr>
          <w:p w14:paraId="6F972666" w14:textId="77777777" w:rsidR="00F12373" w:rsidRPr="004C3EF3" w:rsidRDefault="00F12373" w:rsidP="009E2D45">
            <w:pPr>
              <w:pStyle w:val="14"/>
            </w:pPr>
            <w:r w:rsidRPr="004C3EF3">
              <w:t>Char</w:t>
            </w:r>
          </w:p>
        </w:tc>
        <w:tc>
          <w:tcPr>
            <w:tcW w:w="993" w:type="dxa"/>
          </w:tcPr>
          <w:p w14:paraId="14A8FDDC" w14:textId="77777777" w:rsidR="00F12373" w:rsidRPr="004C3EF3" w:rsidRDefault="00F12373" w:rsidP="009E2D45">
            <w:pPr>
              <w:pStyle w:val="14"/>
            </w:pPr>
            <w:r w:rsidRPr="004C3EF3">
              <w:t>254</w:t>
            </w:r>
          </w:p>
        </w:tc>
        <w:tc>
          <w:tcPr>
            <w:tcW w:w="897" w:type="dxa"/>
          </w:tcPr>
          <w:p w14:paraId="321F9C7E" w14:textId="77777777" w:rsidR="00F12373" w:rsidRPr="004C3EF3" w:rsidRDefault="00F12373" w:rsidP="009E2D45">
            <w:pPr>
              <w:pStyle w:val="14"/>
            </w:pPr>
            <w:r w:rsidRPr="004C3EF3">
              <w:rPr>
                <w:bCs/>
              </w:rPr>
              <w:t>О</w:t>
            </w:r>
          </w:p>
        </w:tc>
        <w:tc>
          <w:tcPr>
            <w:tcW w:w="2504" w:type="dxa"/>
          </w:tcPr>
          <w:p w14:paraId="01C350C3" w14:textId="77777777" w:rsidR="00F12373" w:rsidRPr="004C3EF3" w:rsidRDefault="00F12373" w:rsidP="009E2D45">
            <w:pPr>
              <w:pStyle w:val="14"/>
            </w:pPr>
            <w:r w:rsidRPr="004C3EF3">
              <w:t>Фактический адрес отделения структурного подразделения МО, заданный в строку</w:t>
            </w:r>
          </w:p>
        </w:tc>
        <w:tc>
          <w:tcPr>
            <w:tcW w:w="2532" w:type="dxa"/>
          </w:tcPr>
          <w:p w14:paraId="3CFE0B27" w14:textId="77777777" w:rsidR="00F12373" w:rsidRPr="004C3EF3" w:rsidRDefault="00F12373" w:rsidP="009E2D45">
            <w:pPr>
              <w:pStyle w:val="14"/>
              <w:rPr>
                <w:bCs/>
              </w:rPr>
            </w:pPr>
          </w:p>
        </w:tc>
      </w:tr>
      <w:tr w:rsidR="004C3EF3" w:rsidRPr="004C3EF3" w14:paraId="4B3F016D" w14:textId="77777777" w:rsidTr="004E1B05">
        <w:tc>
          <w:tcPr>
            <w:tcW w:w="1413" w:type="dxa"/>
          </w:tcPr>
          <w:p w14:paraId="5C6C72D3" w14:textId="0FEF2D98" w:rsidR="00F12373" w:rsidRPr="004C3EF3" w:rsidRDefault="00F12373" w:rsidP="009E2D45">
            <w:pPr>
              <w:pStyle w:val="14"/>
              <w:rPr>
                <w:bCs/>
              </w:rPr>
            </w:pPr>
            <w:r w:rsidRPr="004C3EF3">
              <w:t>1.3.</w:t>
            </w:r>
            <w:r w:rsidR="00657F88" w:rsidRPr="004C3EF3">
              <w:t>19</w:t>
            </w:r>
          </w:p>
        </w:tc>
        <w:tc>
          <w:tcPr>
            <w:tcW w:w="3105" w:type="dxa"/>
            <w:gridSpan w:val="3"/>
          </w:tcPr>
          <w:p w14:paraId="477DF1C7" w14:textId="77777777" w:rsidR="00F12373" w:rsidRPr="004C3EF3" w:rsidRDefault="00F12373" w:rsidP="009E2D45">
            <w:pPr>
              <w:pStyle w:val="14"/>
              <w:rPr>
                <w:bCs/>
              </w:rPr>
            </w:pPr>
            <w:r w:rsidRPr="004C3EF3">
              <w:rPr>
                <w:bCs/>
              </w:rPr>
              <w:t>doc</w:t>
            </w:r>
          </w:p>
        </w:tc>
        <w:tc>
          <w:tcPr>
            <w:tcW w:w="897" w:type="dxa"/>
          </w:tcPr>
          <w:p w14:paraId="45B13310" w14:textId="77777777" w:rsidR="00F12373" w:rsidRPr="004C3EF3" w:rsidRDefault="00F12373" w:rsidP="009E2D45">
            <w:pPr>
              <w:pStyle w:val="14"/>
              <w:rPr>
                <w:bCs/>
              </w:rPr>
            </w:pPr>
            <w:r w:rsidRPr="004C3EF3">
              <w:rPr>
                <w:bCs/>
              </w:rPr>
              <w:t>ОМ</w:t>
            </w:r>
            <w:r w:rsidRPr="004C3EF3">
              <w:rPr>
                <w:rFonts w:ascii="Calibri" w:hAnsi="Calibri" w:cs="Calibri"/>
                <w:sz w:val="22"/>
                <w:szCs w:val="22"/>
              </w:rPr>
              <w:br/>
            </w:r>
            <w:r w:rsidRPr="004C3EF3">
              <w:rPr>
                <w:bCs/>
              </w:rPr>
              <w:t>(1:</w:t>
            </w:r>
            <w:r w:rsidRPr="004C3EF3">
              <w:rPr>
                <w:rFonts w:eastAsia="Liberation Serif"/>
                <w:bCs/>
              </w:rPr>
              <w:t>∞)</w:t>
            </w:r>
          </w:p>
        </w:tc>
        <w:tc>
          <w:tcPr>
            <w:tcW w:w="5036" w:type="dxa"/>
            <w:gridSpan w:val="2"/>
          </w:tcPr>
          <w:p w14:paraId="3A00C980" w14:textId="77777777" w:rsidR="00F12373" w:rsidRPr="004C3EF3" w:rsidRDefault="00F12373" w:rsidP="009E2D45">
            <w:pPr>
              <w:pStyle w:val="14"/>
            </w:pPr>
            <w:r w:rsidRPr="004C3EF3">
              <w:rPr>
                <w:bCs/>
              </w:rPr>
              <w:t>Лицензии МО на осуществление медицинской деятельности</w:t>
            </w:r>
          </w:p>
        </w:tc>
      </w:tr>
      <w:tr w:rsidR="004C3EF3" w:rsidRPr="004C3EF3" w14:paraId="7E7FD648" w14:textId="77777777" w:rsidTr="004E1B05">
        <w:tc>
          <w:tcPr>
            <w:tcW w:w="1413" w:type="dxa"/>
          </w:tcPr>
          <w:p w14:paraId="4B2688D7" w14:textId="66B9B35C" w:rsidR="00F12373" w:rsidRPr="004C3EF3" w:rsidRDefault="00657F88" w:rsidP="009E2D45">
            <w:pPr>
              <w:pStyle w:val="14"/>
            </w:pPr>
            <w:r w:rsidRPr="004C3EF3">
              <w:t>1.3.19</w:t>
            </w:r>
            <w:r w:rsidR="00F12373" w:rsidRPr="004C3EF3">
              <w:t>.1</w:t>
            </w:r>
          </w:p>
        </w:tc>
        <w:tc>
          <w:tcPr>
            <w:tcW w:w="1262" w:type="dxa"/>
          </w:tcPr>
          <w:p w14:paraId="205C7C92" w14:textId="77777777" w:rsidR="00F12373" w:rsidRPr="004C3EF3" w:rsidRDefault="00F12373" w:rsidP="009E2D45">
            <w:pPr>
              <w:pStyle w:val="14"/>
            </w:pPr>
            <w:r w:rsidRPr="004C3EF3">
              <w:t>n_doc</w:t>
            </w:r>
          </w:p>
        </w:tc>
        <w:tc>
          <w:tcPr>
            <w:tcW w:w="850" w:type="dxa"/>
          </w:tcPr>
          <w:p w14:paraId="1723A610" w14:textId="77777777" w:rsidR="00F12373" w:rsidRPr="004C3EF3" w:rsidRDefault="00F12373" w:rsidP="009E2D45">
            <w:pPr>
              <w:pStyle w:val="14"/>
            </w:pPr>
            <w:r w:rsidRPr="004C3EF3">
              <w:t>Char</w:t>
            </w:r>
          </w:p>
        </w:tc>
        <w:tc>
          <w:tcPr>
            <w:tcW w:w="993" w:type="dxa"/>
          </w:tcPr>
          <w:p w14:paraId="4DA6700E" w14:textId="77777777" w:rsidR="00F12373" w:rsidRPr="004C3EF3" w:rsidRDefault="00F12373" w:rsidP="009E2D45">
            <w:pPr>
              <w:pStyle w:val="14"/>
            </w:pPr>
            <w:r w:rsidRPr="004C3EF3">
              <w:t>32</w:t>
            </w:r>
          </w:p>
        </w:tc>
        <w:tc>
          <w:tcPr>
            <w:tcW w:w="897" w:type="dxa"/>
          </w:tcPr>
          <w:p w14:paraId="0525A46D" w14:textId="77777777" w:rsidR="00F12373" w:rsidRPr="004C3EF3" w:rsidRDefault="00F12373" w:rsidP="009E2D45">
            <w:pPr>
              <w:pStyle w:val="14"/>
            </w:pPr>
            <w:r w:rsidRPr="004C3EF3">
              <w:t>О</w:t>
            </w:r>
          </w:p>
        </w:tc>
        <w:tc>
          <w:tcPr>
            <w:tcW w:w="2504" w:type="dxa"/>
          </w:tcPr>
          <w:p w14:paraId="1021AD30" w14:textId="77777777" w:rsidR="00F12373" w:rsidRPr="004C3EF3" w:rsidRDefault="00F12373" w:rsidP="009E2D45">
            <w:pPr>
              <w:pStyle w:val="14"/>
            </w:pPr>
            <w:r w:rsidRPr="004C3EF3">
              <w:t>Номер лицензии МО на осуществление деятельности</w:t>
            </w:r>
          </w:p>
        </w:tc>
        <w:tc>
          <w:tcPr>
            <w:tcW w:w="2532" w:type="dxa"/>
          </w:tcPr>
          <w:p w14:paraId="76FDB7C4" w14:textId="77777777" w:rsidR="00F12373" w:rsidRPr="004C3EF3" w:rsidRDefault="00F12373" w:rsidP="009E2D45">
            <w:pPr>
              <w:pStyle w:val="14"/>
            </w:pPr>
          </w:p>
        </w:tc>
      </w:tr>
      <w:tr w:rsidR="004C3EF3" w:rsidRPr="004C3EF3" w14:paraId="2202411B" w14:textId="77777777" w:rsidTr="004E1B05">
        <w:tc>
          <w:tcPr>
            <w:tcW w:w="1413" w:type="dxa"/>
          </w:tcPr>
          <w:p w14:paraId="094C8092" w14:textId="363DFA43" w:rsidR="00F12373" w:rsidRPr="004C3EF3" w:rsidRDefault="00657F88" w:rsidP="009E2D45">
            <w:pPr>
              <w:pStyle w:val="14"/>
            </w:pPr>
            <w:r w:rsidRPr="004C3EF3">
              <w:t>1.3.19</w:t>
            </w:r>
            <w:r w:rsidR="00F12373" w:rsidRPr="004C3EF3">
              <w:t>.2</w:t>
            </w:r>
          </w:p>
        </w:tc>
        <w:tc>
          <w:tcPr>
            <w:tcW w:w="1262" w:type="dxa"/>
          </w:tcPr>
          <w:p w14:paraId="56ED109E" w14:textId="77777777" w:rsidR="00F12373" w:rsidRPr="004C3EF3" w:rsidRDefault="00F12373" w:rsidP="009E2D45">
            <w:pPr>
              <w:pStyle w:val="14"/>
            </w:pPr>
            <w:r w:rsidRPr="004C3EF3">
              <w:t>d_start</w:t>
            </w:r>
          </w:p>
        </w:tc>
        <w:tc>
          <w:tcPr>
            <w:tcW w:w="850" w:type="dxa"/>
          </w:tcPr>
          <w:p w14:paraId="5FA36459" w14:textId="77777777" w:rsidR="00F12373" w:rsidRPr="004C3EF3" w:rsidRDefault="00F12373" w:rsidP="009E2D45">
            <w:pPr>
              <w:pStyle w:val="14"/>
            </w:pPr>
            <w:r w:rsidRPr="004C3EF3">
              <w:t>Date</w:t>
            </w:r>
          </w:p>
        </w:tc>
        <w:tc>
          <w:tcPr>
            <w:tcW w:w="993" w:type="dxa"/>
          </w:tcPr>
          <w:p w14:paraId="1A4D9A34" w14:textId="77777777" w:rsidR="00F12373" w:rsidRPr="004C3EF3" w:rsidRDefault="00F12373" w:rsidP="009E2D45">
            <w:pPr>
              <w:pStyle w:val="14"/>
            </w:pPr>
            <w:r w:rsidRPr="004C3EF3">
              <w:t>-</w:t>
            </w:r>
          </w:p>
        </w:tc>
        <w:tc>
          <w:tcPr>
            <w:tcW w:w="897" w:type="dxa"/>
          </w:tcPr>
          <w:p w14:paraId="2E2177A3" w14:textId="77777777" w:rsidR="00F12373" w:rsidRPr="004C3EF3" w:rsidRDefault="00F12373" w:rsidP="009E2D45">
            <w:pPr>
              <w:pStyle w:val="14"/>
            </w:pPr>
            <w:r w:rsidRPr="004C3EF3">
              <w:t>О</w:t>
            </w:r>
          </w:p>
        </w:tc>
        <w:tc>
          <w:tcPr>
            <w:tcW w:w="2504" w:type="dxa"/>
          </w:tcPr>
          <w:p w14:paraId="54F76B46" w14:textId="77777777" w:rsidR="00F12373" w:rsidRPr="004C3EF3" w:rsidRDefault="00F12373" w:rsidP="009E2D45">
            <w:pPr>
              <w:pStyle w:val="14"/>
            </w:pPr>
            <w:r w:rsidRPr="004C3EF3">
              <w:t>Дата выдачи лицензии на осуществление деятельности МО</w:t>
            </w:r>
          </w:p>
        </w:tc>
        <w:tc>
          <w:tcPr>
            <w:tcW w:w="2532" w:type="dxa"/>
          </w:tcPr>
          <w:p w14:paraId="32DB4C13" w14:textId="77777777" w:rsidR="00F12373" w:rsidRPr="004C3EF3" w:rsidRDefault="00F12373" w:rsidP="009E2D45">
            <w:pPr>
              <w:pStyle w:val="14"/>
            </w:pPr>
            <w:r w:rsidRPr="004C3EF3">
              <w:t>Дата выдачи лицензии не может быть больше текущей даты</w:t>
            </w:r>
          </w:p>
        </w:tc>
      </w:tr>
      <w:tr w:rsidR="004C3EF3" w:rsidRPr="004C3EF3" w14:paraId="53F13AB6" w14:textId="77777777" w:rsidTr="004E1B05">
        <w:tc>
          <w:tcPr>
            <w:tcW w:w="1413" w:type="dxa"/>
          </w:tcPr>
          <w:p w14:paraId="4B88783B" w14:textId="35BFDCA9" w:rsidR="00F12373" w:rsidRPr="004C3EF3" w:rsidRDefault="00657F88" w:rsidP="009E2D45">
            <w:pPr>
              <w:pStyle w:val="14"/>
            </w:pPr>
            <w:r w:rsidRPr="004C3EF3">
              <w:t>1.3.19</w:t>
            </w:r>
            <w:r w:rsidR="00F12373" w:rsidRPr="004C3EF3">
              <w:t>.3</w:t>
            </w:r>
          </w:p>
        </w:tc>
        <w:tc>
          <w:tcPr>
            <w:tcW w:w="1262" w:type="dxa"/>
          </w:tcPr>
          <w:p w14:paraId="4D795DF4" w14:textId="77777777" w:rsidR="00F12373" w:rsidRPr="004C3EF3" w:rsidRDefault="00F12373" w:rsidP="009E2D45">
            <w:pPr>
              <w:pStyle w:val="14"/>
            </w:pPr>
            <w:r w:rsidRPr="004C3EF3">
              <w:t>dat</w:t>
            </w:r>
            <w:r w:rsidRPr="004C3EF3">
              <w:rPr>
                <w:lang w:val="en-US"/>
              </w:rPr>
              <w:t>e</w:t>
            </w:r>
            <w:r w:rsidRPr="004C3EF3">
              <w:t>_e</w:t>
            </w:r>
          </w:p>
        </w:tc>
        <w:tc>
          <w:tcPr>
            <w:tcW w:w="850" w:type="dxa"/>
          </w:tcPr>
          <w:p w14:paraId="44163068" w14:textId="77777777" w:rsidR="00F12373" w:rsidRPr="004C3EF3" w:rsidRDefault="00F12373" w:rsidP="009E2D45">
            <w:pPr>
              <w:pStyle w:val="14"/>
            </w:pPr>
            <w:r w:rsidRPr="004C3EF3">
              <w:t>Date</w:t>
            </w:r>
          </w:p>
        </w:tc>
        <w:tc>
          <w:tcPr>
            <w:tcW w:w="993" w:type="dxa"/>
          </w:tcPr>
          <w:p w14:paraId="224BECA9" w14:textId="77777777" w:rsidR="00F12373" w:rsidRPr="004C3EF3" w:rsidRDefault="00F12373" w:rsidP="009E2D45">
            <w:pPr>
              <w:pStyle w:val="14"/>
            </w:pPr>
            <w:r w:rsidRPr="004C3EF3">
              <w:t>-</w:t>
            </w:r>
          </w:p>
        </w:tc>
        <w:tc>
          <w:tcPr>
            <w:tcW w:w="897" w:type="dxa"/>
            <w:shd w:val="clear" w:color="auto" w:fill="auto"/>
          </w:tcPr>
          <w:p w14:paraId="55C2D1EE" w14:textId="77777777" w:rsidR="00F12373" w:rsidRPr="004C3EF3" w:rsidRDefault="00F12373" w:rsidP="009E2D45">
            <w:pPr>
              <w:pStyle w:val="14"/>
            </w:pPr>
            <w:r w:rsidRPr="004C3EF3">
              <w:t>У</w:t>
            </w:r>
          </w:p>
        </w:tc>
        <w:tc>
          <w:tcPr>
            <w:tcW w:w="2504" w:type="dxa"/>
            <w:shd w:val="clear" w:color="auto" w:fill="auto"/>
          </w:tcPr>
          <w:p w14:paraId="2DFC7CB1" w14:textId="77777777" w:rsidR="00F12373" w:rsidRPr="004C3EF3" w:rsidRDefault="00F12373" w:rsidP="009E2D45">
            <w:pPr>
              <w:pStyle w:val="14"/>
            </w:pPr>
            <w:r w:rsidRPr="004C3EF3">
              <w:t>Дата окончания действия лицензии на осуществление деятельности МО</w:t>
            </w:r>
          </w:p>
        </w:tc>
        <w:tc>
          <w:tcPr>
            <w:tcW w:w="2532" w:type="dxa"/>
            <w:shd w:val="clear" w:color="auto" w:fill="auto"/>
          </w:tcPr>
          <w:p w14:paraId="4A4854FD" w14:textId="77777777" w:rsidR="00F12373" w:rsidRPr="004C3EF3" w:rsidRDefault="00F12373" w:rsidP="009E2D45">
            <w:pPr>
              <w:pStyle w:val="14"/>
            </w:pPr>
            <w:r w:rsidRPr="004C3EF3">
              <w:t>Заполняется в случае наличия такой даты.</w:t>
            </w:r>
            <w:r w:rsidRPr="004C3EF3">
              <w:rPr>
                <w:rFonts w:ascii="Calibri" w:hAnsi="Calibri" w:cs="Calibri"/>
                <w:sz w:val="22"/>
                <w:szCs w:val="22"/>
              </w:rPr>
              <w:br/>
            </w:r>
            <w:r w:rsidRPr="004C3EF3">
              <w:t>Не заполняется для бессрочных лицензий.</w:t>
            </w:r>
          </w:p>
        </w:tc>
      </w:tr>
      <w:tr w:rsidR="004C3EF3" w:rsidRPr="004C3EF3" w14:paraId="6FEEB359" w14:textId="77777777" w:rsidTr="004E1B05">
        <w:tc>
          <w:tcPr>
            <w:tcW w:w="1413" w:type="dxa"/>
          </w:tcPr>
          <w:p w14:paraId="686638EC" w14:textId="1EE8C487" w:rsidR="00F12373" w:rsidRPr="004C3EF3" w:rsidRDefault="00657F88" w:rsidP="009E2D45">
            <w:pPr>
              <w:pStyle w:val="14"/>
            </w:pPr>
            <w:r w:rsidRPr="004C3EF3">
              <w:t>1.3.19</w:t>
            </w:r>
            <w:r w:rsidR="00F12373" w:rsidRPr="004C3EF3">
              <w:t>.4</w:t>
            </w:r>
          </w:p>
        </w:tc>
        <w:tc>
          <w:tcPr>
            <w:tcW w:w="1262" w:type="dxa"/>
          </w:tcPr>
          <w:p w14:paraId="34A2A9A6" w14:textId="77777777" w:rsidR="00F12373" w:rsidRPr="004C3EF3" w:rsidRDefault="00F12373" w:rsidP="009E2D45">
            <w:pPr>
              <w:pStyle w:val="14"/>
            </w:pPr>
            <w:r w:rsidRPr="004C3EF3">
              <w:rPr>
                <w:lang w:val="en-US"/>
              </w:rPr>
              <w:t>d</w:t>
            </w:r>
            <w:r w:rsidRPr="004C3EF3">
              <w:t>_</w:t>
            </w:r>
            <w:r w:rsidRPr="004C3EF3">
              <w:rPr>
                <w:lang w:val="en-US"/>
              </w:rPr>
              <w:t>term</w:t>
            </w:r>
          </w:p>
        </w:tc>
        <w:tc>
          <w:tcPr>
            <w:tcW w:w="850" w:type="dxa"/>
          </w:tcPr>
          <w:p w14:paraId="5F531F11" w14:textId="77777777" w:rsidR="00F12373" w:rsidRPr="004C3EF3" w:rsidRDefault="00F12373" w:rsidP="009E2D45">
            <w:pPr>
              <w:pStyle w:val="14"/>
            </w:pPr>
            <w:r w:rsidRPr="004C3EF3">
              <w:rPr>
                <w:lang w:val="en-US"/>
              </w:rPr>
              <w:t>Date</w:t>
            </w:r>
          </w:p>
        </w:tc>
        <w:tc>
          <w:tcPr>
            <w:tcW w:w="993" w:type="dxa"/>
          </w:tcPr>
          <w:p w14:paraId="12DBC03F" w14:textId="77777777" w:rsidR="00F12373" w:rsidRPr="004C3EF3" w:rsidRDefault="00F12373" w:rsidP="009E2D45">
            <w:pPr>
              <w:pStyle w:val="14"/>
            </w:pPr>
            <w:r w:rsidRPr="004C3EF3">
              <w:t>-</w:t>
            </w:r>
          </w:p>
        </w:tc>
        <w:tc>
          <w:tcPr>
            <w:tcW w:w="897" w:type="dxa"/>
          </w:tcPr>
          <w:p w14:paraId="136AE809" w14:textId="77777777" w:rsidR="00F12373" w:rsidRPr="004C3EF3" w:rsidRDefault="00F12373" w:rsidP="009E2D45">
            <w:pPr>
              <w:pStyle w:val="14"/>
            </w:pPr>
            <w:r w:rsidRPr="004C3EF3">
              <w:t>У</w:t>
            </w:r>
          </w:p>
        </w:tc>
        <w:tc>
          <w:tcPr>
            <w:tcW w:w="2504" w:type="dxa"/>
          </w:tcPr>
          <w:p w14:paraId="07546F20" w14:textId="77777777" w:rsidR="00F12373" w:rsidRPr="004C3EF3" w:rsidRDefault="00F12373" w:rsidP="009E2D45">
            <w:pPr>
              <w:pStyle w:val="14"/>
            </w:pPr>
            <w:r w:rsidRPr="004C3EF3">
              <w:t>Дата досрочного прекращения действия лицензии</w:t>
            </w:r>
          </w:p>
        </w:tc>
        <w:tc>
          <w:tcPr>
            <w:tcW w:w="2532" w:type="dxa"/>
          </w:tcPr>
          <w:p w14:paraId="4D37C789" w14:textId="77777777" w:rsidR="00F12373" w:rsidRPr="004C3EF3" w:rsidRDefault="00F12373" w:rsidP="009E2D45">
            <w:pPr>
              <w:pStyle w:val="14"/>
            </w:pPr>
            <w:r w:rsidRPr="004C3EF3">
              <w:t>Дата досрочного прекращения действия лицензии – меньше даты окончания срока действия лицензии</w:t>
            </w:r>
          </w:p>
        </w:tc>
      </w:tr>
      <w:tr w:rsidR="004C3EF3" w:rsidRPr="004C3EF3" w14:paraId="1EFB428E" w14:textId="77777777" w:rsidTr="00657F88">
        <w:tc>
          <w:tcPr>
            <w:tcW w:w="1413" w:type="dxa"/>
          </w:tcPr>
          <w:p w14:paraId="3E674C87" w14:textId="3470A803" w:rsidR="004E1B05" w:rsidRPr="004C3EF3" w:rsidRDefault="00657F88" w:rsidP="009E2D45">
            <w:pPr>
              <w:pStyle w:val="14"/>
            </w:pPr>
            <w:r w:rsidRPr="004C3EF3">
              <w:t>1.3.19</w:t>
            </w:r>
            <w:r w:rsidR="004E1B05" w:rsidRPr="004C3EF3">
              <w:t>.5</w:t>
            </w:r>
          </w:p>
        </w:tc>
        <w:tc>
          <w:tcPr>
            <w:tcW w:w="3105" w:type="dxa"/>
            <w:gridSpan w:val="3"/>
            <w:shd w:val="clear" w:color="auto" w:fill="auto"/>
          </w:tcPr>
          <w:p w14:paraId="0B437800" w14:textId="5303D0A8" w:rsidR="004E1B05" w:rsidRPr="004C3EF3" w:rsidRDefault="004E1B05" w:rsidP="009E2D45">
            <w:pPr>
              <w:pStyle w:val="14"/>
            </w:pPr>
            <w:r w:rsidRPr="004C3EF3">
              <w:rPr>
                <w:lang w:val="en-US"/>
              </w:rPr>
              <w:t>addr_mp</w:t>
            </w:r>
          </w:p>
        </w:tc>
        <w:tc>
          <w:tcPr>
            <w:tcW w:w="897" w:type="dxa"/>
            <w:shd w:val="clear" w:color="auto" w:fill="auto"/>
          </w:tcPr>
          <w:p w14:paraId="173B2C2A" w14:textId="51749C3F" w:rsidR="004E1B05" w:rsidRPr="004C3EF3" w:rsidRDefault="004E1B05" w:rsidP="009E2D45">
            <w:pPr>
              <w:pStyle w:val="14"/>
            </w:pPr>
            <w:r w:rsidRPr="004C3EF3">
              <w:t>ОМ</w:t>
            </w:r>
          </w:p>
          <w:p w14:paraId="365F4A94" w14:textId="541A0ED0" w:rsidR="004E1B05" w:rsidRPr="004C3EF3" w:rsidRDefault="004E1B05" w:rsidP="009E2D45">
            <w:pPr>
              <w:pStyle w:val="14"/>
            </w:pPr>
            <w:r w:rsidRPr="004C3EF3">
              <w:rPr>
                <w:bCs/>
              </w:rPr>
              <w:t>(1:</w:t>
            </w:r>
            <w:r w:rsidRPr="004C3EF3">
              <w:rPr>
                <w:rFonts w:eastAsia="Liberation Serif"/>
                <w:bCs/>
              </w:rPr>
              <w:t>∞)</w:t>
            </w:r>
          </w:p>
        </w:tc>
        <w:tc>
          <w:tcPr>
            <w:tcW w:w="5036" w:type="dxa"/>
            <w:gridSpan w:val="2"/>
            <w:shd w:val="clear" w:color="auto" w:fill="auto"/>
          </w:tcPr>
          <w:p w14:paraId="6818EAF9" w14:textId="30AB84BB" w:rsidR="004E1B05" w:rsidRPr="004C3EF3" w:rsidRDefault="004E1B05" w:rsidP="009E2D45">
            <w:pPr>
              <w:pStyle w:val="14"/>
            </w:pPr>
            <w:r w:rsidRPr="004C3EF3">
              <w:t xml:space="preserve">Сведения об адресе отделения структурного подразделения МО и оказываемой в нем видах медицинской помощи. </w:t>
            </w:r>
            <w:r w:rsidRPr="004C3EF3">
              <w:rPr>
                <w:bCs/>
              </w:rPr>
              <w:t>Обязательно к заполнению. При отсутс</w:t>
            </w:r>
            <w:r w:rsidR="00E336A1" w:rsidRPr="004C3EF3">
              <w:rPr>
                <w:bCs/>
              </w:rPr>
              <w:t>т</w:t>
            </w:r>
            <w:r w:rsidRPr="004C3EF3">
              <w:rPr>
                <w:bCs/>
              </w:rPr>
              <w:t>вии отделений структурного подразделения в составе МО заполняется данными о МО.</w:t>
            </w:r>
          </w:p>
        </w:tc>
      </w:tr>
      <w:tr w:rsidR="004C3EF3" w:rsidRPr="004C3EF3" w14:paraId="431F1FA2" w14:textId="77777777" w:rsidTr="004E1B05">
        <w:tc>
          <w:tcPr>
            <w:tcW w:w="1413" w:type="dxa"/>
          </w:tcPr>
          <w:p w14:paraId="336362B5" w14:textId="191C5C63" w:rsidR="00F12373" w:rsidRPr="004C3EF3" w:rsidRDefault="00657F88" w:rsidP="009E2D45">
            <w:pPr>
              <w:pStyle w:val="14"/>
            </w:pPr>
            <w:r w:rsidRPr="004C3EF3">
              <w:t>1.3.19</w:t>
            </w:r>
            <w:r w:rsidR="00F12373" w:rsidRPr="004C3EF3">
              <w:t>.5</w:t>
            </w:r>
            <w:r w:rsidR="004E1B05" w:rsidRPr="004C3EF3">
              <w:t>.1</w:t>
            </w:r>
          </w:p>
        </w:tc>
        <w:tc>
          <w:tcPr>
            <w:tcW w:w="1262" w:type="dxa"/>
          </w:tcPr>
          <w:p w14:paraId="06CE7986" w14:textId="77777777" w:rsidR="00F12373" w:rsidRPr="004C3EF3" w:rsidRDefault="00F12373" w:rsidP="009E2D45">
            <w:pPr>
              <w:pStyle w:val="14"/>
            </w:pPr>
            <w:r w:rsidRPr="004C3EF3">
              <w:rPr>
                <w:lang w:val="en-US"/>
              </w:rPr>
              <w:t>m</w:t>
            </w:r>
            <w:r w:rsidRPr="004C3EF3">
              <w:t>рcod</w:t>
            </w:r>
            <w:r w:rsidRPr="004C3EF3">
              <w:rPr>
                <w:lang w:val="en-US"/>
              </w:rPr>
              <w:t>s</w:t>
            </w:r>
            <w:r w:rsidRPr="004C3EF3">
              <w:t>_</w:t>
            </w:r>
            <w:r w:rsidRPr="004C3EF3">
              <w:rPr>
                <w:lang w:val="en-US"/>
              </w:rPr>
              <w:t>L</w:t>
            </w:r>
          </w:p>
        </w:tc>
        <w:tc>
          <w:tcPr>
            <w:tcW w:w="850" w:type="dxa"/>
          </w:tcPr>
          <w:p w14:paraId="3A18ACE6" w14:textId="77777777" w:rsidR="00F12373" w:rsidRPr="004C3EF3" w:rsidRDefault="00F12373" w:rsidP="009E2D45">
            <w:pPr>
              <w:pStyle w:val="14"/>
            </w:pPr>
            <w:r w:rsidRPr="004C3EF3">
              <w:t>Char</w:t>
            </w:r>
          </w:p>
        </w:tc>
        <w:tc>
          <w:tcPr>
            <w:tcW w:w="993" w:type="dxa"/>
          </w:tcPr>
          <w:p w14:paraId="5FADB544" w14:textId="77777777" w:rsidR="00F12373" w:rsidRPr="004C3EF3" w:rsidRDefault="00F12373" w:rsidP="009E2D45">
            <w:pPr>
              <w:pStyle w:val="14"/>
            </w:pPr>
            <w:r w:rsidRPr="004C3EF3">
              <w:t>16</w:t>
            </w:r>
          </w:p>
        </w:tc>
        <w:tc>
          <w:tcPr>
            <w:tcW w:w="897" w:type="dxa"/>
          </w:tcPr>
          <w:p w14:paraId="48B83162" w14:textId="1907742D" w:rsidR="00F12373" w:rsidRPr="004C3EF3" w:rsidRDefault="004E1B05" w:rsidP="009E2D45">
            <w:pPr>
              <w:pStyle w:val="14"/>
            </w:pPr>
            <w:r w:rsidRPr="004C3EF3">
              <w:t>О</w:t>
            </w:r>
          </w:p>
        </w:tc>
        <w:tc>
          <w:tcPr>
            <w:tcW w:w="2504" w:type="dxa"/>
          </w:tcPr>
          <w:p w14:paraId="5D4B4548" w14:textId="77777777" w:rsidR="00F12373" w:rsidRPr="004C3EF3" w:rsidRDefault="00F12373" w:rsidP="009E2D45">
            <w:pPr>
              <w:pStyle w:val="14"/>
            </w:pPr>
            <w:r w:rsidRPr="004C3EF3">
              <w:t xml:space="preserve">Код фактического </w:t>
            </w:r>
            <w:r w:rsidRPr="004C3EF3">
              <w:lastRenderedPageBreak/>
              <w:t>адреса отделения структурного подразделения МО</w:t>
            </w:r>
          </w:p>
        </w:tc>
        <w:tc>
          <w:tcPr>
            <w:tcW w:w="2532" w:type="dxa"/>
          </w:tcPr>
          <w:p w14:paraId="2BADBC57" w14:textId="03D6E2B6" w:rsidR="00F12373" w:rsidRPr="004C3EF3" w:rsidRDefault="00F12373" w:rsidP="009E2D45">
            <w:pPr>
              <w:pStyle w:val="14"/>
              <w:jc w:val="left"/>
            </w:pPr>
            <w:r w:rsidRPr="004C3EF3">
              <w:lastRenderedPageBreak/>
              <w:t xml:space="preserve">Код фактического </w:t>
            </w:r>
            <w:r w:rsidRPr="004C3EF3">
              <w:lastRenderedPageBreak/>
              <w:t xml:space="preserve">адреса отделения структурного подразделения МО, для которого действует лицензия. </w:t>
            </w:r>
          </w:p>
        </w:tc>
      </w:tr>
      <w:tr w:rsidR="004C3EF3" w:rsidRPr="004C3EF3" w14:paraId="1C8AE9CA" w14:textId="77777777" w:rsidTr="00394D4F">
        <w:tc>
          <w:tcPr>
            <w:tcW w:w="1413" w:type="dxa"/>
          </w:tcPr>
          <w:p w14:paraId="1C0D7560" w14:textId="54E9EA21" w:rsidR="00657F88" w:rsidRPr="004C3EF3" w:rsidRDefault="00657F88" w:rsidP="009E2D45">
            <w:pPr>
              <w:pStyle w:val="14"/>
            </w:pPr>
            <w:r w:rsidRPr="004C3EF3">
              <w:lastRenderedPageBreak/>
              <w:t>1.3.19.5.2</w:t>
            </w:r>
          </w:p>
        </w:tc>
        <w:tc>
          <w:tcPr>
            <w:tcW w:w="3105" w:type="dxa"/>
            <w:gridSpan w:val="3"/>
          </w:tcPr>
          <w:p w14:paraId="4B5CB074" w14:textId="1B2B0164" w:rsidR="00657F88" w:rsidRPr="004C3EF3" w:rsidRDefault="00657F88" w:rsidP="009E2D45">
            <w:pPr>
              <w:pStyle w:val="14"/>
            </w:pPr>
            <w:r w:rsidRPr="004C3EF3">
              <w:t>mp</w:t>
            </w:r>
          </w:p>
        </w:tc>
        <w:tc>
          <w:tcPr>
            <w:tcW w:w="897" w:type="dxa"/>
          </w:tcPr>
          <w:p w14:paraId="3DEA1E0B" w14:textId="77777777" w:rsidR="00657F88" w:rsidRPr="004C3EF3" w:rsidRDefault="00657F88" w:rsidP="009E2D45">
            <w:pPr>
              <w:pStyle w:val="14"/>
            </w:pPr>
            <w:r w:rsidRPr="004C3EF3">
              <w:t>ОМ</w:t>
            </w:r>
            <w:r w:rsidRPr="004C3EF3">
              <w:rPr>
                <w:rFonts w:ascii="Calibri" w:hAnsi="Calibri" w:cs="Calibri"/>
                <w:sz w:val="22"/>
                <w:szCs w:val="22"/>
              </w:rPr>
              <w:br/>
            </w:r>
            <w:r w:rsidRPr="004C3EF3">
              <w:t>(1:</w:t>
            </w:r>
            <w:r w:rsidRPr="004C3EF3">
              <w:rPr>
                <w:rFonts w:eastAsia="Liberation Serif"/>
              </w:rPr>
              <w:t>∞)</w:t>
            </w:r>
          </w:p>
        </w:tc>
        <w:tc>
          <w:tcPr>
            <w:tcW w:w="5036" w:type="dxa"/>
            <w:gridSpan w:val="2"/>
          </w:tcPr>
          <w:p w14:paraId="6D457448" w14:textId="7E65D0D2" w:rsidR="00657F88" w:rsidRPr="004C3EF3" w:rsidRDefault="00A76BB0" w:rsidP="009E2D45">
            <w:pPr>
              <w:pStyle w:val="14"/>
              <w:jc w:val="left"/>
            </w:pPr>
            <w:r w:rsidRPr="004C3EF3">
              <w:t>Сведения о медицинской помощи, оказываемой медицинской организацией в рамках территориальной программы ОМС</w:t>
            </w:r>
          </w:p>
        </w:tc>
      </w:tr>
      <w:tr w:rsidR="004C3EF3" w:rsidRPr="004C3EF3" w14:paraId="6486A434" w14:textId="77777777" w:rsidTr="004E1B05">
        <w:tc>
          <w:tcPr>
            <w:tcW w:w="1413" w:type="dxa"/>
          </w:tcPr>
          <w:p w14:paraId="1837B923" w14:textId="0807D180" w:rsidR="00F12373" w:rsidRPr="004C3EF3" w:rsidRDefault="00657F88" w:rsidP="009E2D45">
            <w:pPr>
              <w:pStyle w:val="14"/>
            </w:pPr>
            <w:r w:rsidRPr="004C3EF3">
              <w:t>1.3.19</w:t>
            </w:r>
            <w:r w:rsidR="004E1B05" w:rsidRPr="004C3EF3">
              <w:t>.5.2</w:t>
            </w:r>
            <w:r w:rsidR="00F12373" w:rsidRPr="004C3EF3">
              <w:t>.1</w:t>
            </w:r>
          </w:p>
        </w:tc>
        <w:tc>
          <w:tcPr>
            <w:tcW w:w="1262" w:type="dxa"/>
          </w:tcPr>
          <w:p w14:paraId="2CC62385" w14:textId="5A537EBD" w:rsidR="00F12373" w:rsidRPr="004C3EF3" w:rsidRDefault="00F12373" w:rsidP="009E2D45">
            <w:pPr>
              <w:pStyle w:val="14"/>
            </w:pPr>
            <w:r w:rsidRPr="004C3EF3">
              <w:rPr>
                <w:lang w:val="en-US"/>
              </w:rPr>
              <w:t>m</w:t>
            </w:r>
            <w:r w:rsidRPr="004C3EF3">
              <w:t>p</w:t>
            </w:r>
            <w:r w:rsidRPr="004C3EF3">
              <w:softHyphen/>
            </w:r>
            <w:r w:rsidRPr="004C3EF3">
              <w:softHyphen/>
            </w:r>
            <w:r w:rsidRPr="004C3EF3">
              <w:rPr>
                <w:lang w:val="en-US"/>
              </w:rPr>
              <w:t>vid</w:t>
            </w:r>
          </w:p>
        </w:tc>
        <w:tc>
          <w:tcPr>
            <w:tcW w:w="850" w:type="dxa"/>
          </w:tcPr>
          <w:p w14:paraId="484D7ACF" w14:textId="77777777" w:rsidR="00F12373" w:rsidRPr="004C3EF3" w:rsidRDefault="00F12373" w:rsidP="009E2D45">
            <w:pPr>
              <w:pStyle w:val="14"/>
            </w:pPr>
            <w:r w:rsidRPr="004C3EF3">
              <w:t>Num</w:t>
            </w:r>
          </w:p>
        </w:tc>
        <w:tc>
          <w:tcPr>
            <w:tcW w:w="993" w:type="dxa"/>
          </w:tcPr>
          <w:p w14:paraId="5F6D3AB4" w14:textId="77777777" w:rsidR="00F12373" w:rsidRPr="004C3EF3" w:rsidRDefault="00F12373" w:rsidP="009E2D45">
            <w:pPr>
              <w:pStyle w:val="14"/>
            </w:pPr>
            <w:r w:rsidRPr="004C3EF3">
              <w:t>2</w:t>
            </w:r>
          </w:p>
        </w:tc>
        <w:tc>
          <w:tcPr>
            <w:tcW w:w="897" w:type="dxa"/>
          </w:tcPr>
          <w:p w14:paraId="7C71ED9E" w14:textId="77777777" w:rsidR="00F12373" w:rsidRPr="004C3EF3" w:rsidRDefault="00F12373" w:rsidP="009E2D45">
            <w:pPr>
              <w:pStyle w:val="14"/>
            </w:pPr>
            <w:r w:rsidRPr="004C3EF3">
              <w:t>О</w:t>
            </w:r>
            <w:r w:rsidRPr="004C3EF3">
              <w:rPr>
                <w:rFonts w:ascii="Calibri" w:hAnsi="Calibri" w:cs="Calibri"/>
                <w:sz w:val="22"/>
                <w:szCs w:val="22"/>
              </w:rPr>
              <w:br/>
            </w:r>
          </w:p>
        </w:tc>
        <w:tc>
          <w:tcPr>
            <w:tcW w:w="2504" w:type="dxa"/>
          </w:tcPr>
          <w:p w14:paraId="39B5CB9F" w14:textId="65C41218" w:rsidR="00F12373" w:rsidRPr="004C3EF3" w:rsidRDefault="00F12373" w:rsidP="009E2D45">
            <w:pPr>
              <w:pStyle w:val="14"/>
              <w:jc w:val="left"/>
            </w:pPr>
            <w:r w:rsidRPr="004C3EF3">
              <w:t xml:space="preserve">Код вида медицинской помощи </w:t>
            </w:r>
          </w:p>
        </w:tc>
        <w:tc>
          <w:tcPr>
            <w:tcW w:w="2532" w:type="dxa"/>
          </w:tcPr>
          <w:p w14:paraId="0E516B1B" w14:textId="77777777" w:rsidR="00F12373" w:rsidRPr="004C3EF3" w:rsidRDefault="00F12373" w:rsidP="009E2D45">
            <w:pPr>
              <w:pStyle w:val="14"/>
              <w:jc w:val="left"/>
            </w:pPr>
            <w:r w:rsidRPr="004C3EF3">
              <w:t xml:space="preserve">Заполняется в соответствии с классификатором видов медицинской помощи (Приложение А </w:t>
            </w:r>
            <w:r w:rsidRPr="004C3EF3">
              <w:rPr>
                <w:lang w:val="en-US"/>
              </w:rPr>
              <w:t>V</w:t>
            </w:r>
            <w:r w:rsidRPr="004C3EF3">
              <w:t>008)</w:t>
            </w:r>
          </w:p>
        </w:tc>
      </w:tr>
      <w:tr w:rsidR="004C3EF3" w:rsidRPr="004C3EF3" w14:paraId="1F4DD25D" w14:textId="77777777" w:rsidTr="004E1B05">
        <w:tc>
          <w:tcPr>
            <w:tcW w:w="1413" w:type="dxa"/>
          </w:tcPr>
          <w:p w14:paraId="1C563DFA" w14:textId="36717DE7" w:rsidR="00F12373" w:rsidRPr="004C3EF3" w:rsidRDefault="00657F88" w:rsidP="009E2D45">
            <w:pPr>
              <w:pStyle w:val="14"/>
            </w:pPr>
            <w:r w:rsidRPr="004C3EF3">
              <w:t>1.3.19</w:t>
            </w:r>
            <w:r w:rsidR="00F12373" w:rsidRPr="004C3EF3">
              <w:t>.</w:t>
            </w:r>
            <w:r w:rsidR="004E1B05" w:rsidRPr="004C3EF3">
              <w:t>5.2</w:t>
            </w:r>
            <w:r w:rsidR="00F12373" w:rsidRPr="004C3EF3">
              <w:t>.2</w:t>
            </w:r>
          </w:p>
        </w:tc>
        <w:tc>
          <w:tcPr>
            <w:tcW w:w="1262" w:type="dxa"/>
          </w:tcPr>
          <w:p w14:paraId="3394668E" w14:textId="77777777" w:rsidR="00F12373" w:rsidRPr="004C3EF3" w:rsidRDefault="00F12373" w:rsidP="009E2D45">
            <w:pPr>
              <w:pStyle w:val="14"/>
            </w:pPr>
            <w:r w:rsidRPr="004C3EF3">
              <w:t>mp</w:t>
            </w:r>
            <w:r w:rsidRPr="004C3EF3">
              <w:rPr>
                <w:lang w:val="en-US"/>
              </w:rPr>
              <w:t>rof</w:t>
            </w:r>
          </w:p>
        </w:tc>
        <w:tc>
          <w:tcPr>
            <w:tcW w:w="850" w:type="dxa"/>
          </w:tcPr>
          <w:p w14:paraId="5F2F1B0B" w14:textId="77777777" w:rsidR="00F12373" w:rsidRPr="004C3EF3" w:rsidRDefault="00F12373" w:rsidP="009E2D45">
            <w:pPr>
              <w:pStyle w:val="14"/>
            </w:pPr>
            <w:r w:rsidRPr="004C3EF3">
              <w:t>Num</w:t>
            </w:r>
          </w:p>
        </w:tc>
        <w:tc>
          <w:tcPr>
            <w:tcW w:w="993" w:type="dxa"/>
          </w:tcPr>
          <w:p w14:paraId="2D2D5D73" w14:textId="77777777" w:rsidR="00F12373" w:rsidRPr="004C3EF3" w:rsidRDefault="00F12373" w:rsidP="009E2D45">
            <w:pPr>
              <w:pStyle w:val="14"/>
            </w:pPr>
            <w:r w:rsidRPr="004C3EF3">
              <w:t>3</w:t>
            </w:r>
          </w:p>
        </w:tc>
        <w:tc>
          <w:tcPr>
            <w:tcW w:w="897" w:type="dxa"/>
          </w:tcPr>
          <w:p w14:paraId="4066C032" w14:textId="77777777" w:rsidR="00F12373" w:rsidRPr="004C3EF3" w:rsidRDefault="00F12373" w:rsidP="009E2D45">
            <w:pPr>
              <w:pStyle w:val="14"/>
            </w:pPr>
            <w:r w:rsidRPr="004C3EF3">
              <w:t>ОМ</w:t>
            </w:r>
            <w:r w:rsidRPr="004C3EF3">
              <w:rPr>
                <w:rFonts w:ascii="Calibri" w:hAnsi="Calibri" w:cs="Calibri"/>
                <w:sz w:val="22"/>
                <w:szCs w:val="22"/>
              </w:rPr>
              <w:br/>
            </w:r>
            <w:r w:rsidRPr="004C3EF3">
              <w:t>(1:</w:t>
            </w:r>
            <w:r w:rsidRPr="004C3EF3">
              <w:rPr>
                <w:rFonts w:eastAsia="Liberation Serif"/>
              </w:rPr>
              <w:t>∞)</w:t>
            </w:r>
          </w:p>
        </w:tc>
        <w:tc>
          <w:tcPr>
            <w:tcW w:w="2504" w:type="dxa"/>
          </w:tcPr>
          <w:p w14:paraId="40E81994" w14:textId="2DF7027B" w:rsidR="00F12373" w:rsidRPr="004C3EF3" w:rsidRDefault="00F12373" w:rsidP="009E2D45">
            <w:pPr>
              <w:pStyle w:val="14"/>
              <w:jc w:val="left"/>
            </w:pPr>
            <w:r w:rsidRPr="004C3EF3">
              <w:t xml:space="preserve">Коды профилей медицинской помощи, оказываемой медицинской организацией по указанному виду медицинской помощи </w:t>
            </w:r>
          </w:p>
        </w:tc>
        <w:tc>
          <w:tcPr>
            <w:tcW w:w="2532" w:type="dxa"/>
          </w:tcPr>
          <w:p w14:paraId="232A0D52" w14:textId="77777777" w:rsidR="00F12373" w:rsidRPr="004C3EF3" w:rsidRDefault="00F12373" w:rsidP="009E2D45">
            <w:pPr>
              <w:pStyle w:val="14"/>
              <w:jc w:val="left"/>
            </w:pPr>
            <w:r w:rsidRPr="004C3EF3">
              <w:t xml:space="preserve">Заполняется в соответствии с классификатором профилей медицинской помощи (Приложение А </w:t>
            </w:r>
            <w:r w:rsidRPr="004C3EF3">
              <w:rPr>
                <w:lang w:val="en-US"/>
              </w:rPr>
              <w:t>V</w:t>
            </w:r>
            <w:r w:rsidRPr="004C3EF3">
              <w:t>002)</w:t>
            </w:r>
          </w:p>
        </w:tc>
      </w:tr>
      <w:tr w:rsidR="004C3EF3" w:rsidRPr="004C3EF3" w14:paraId="1E2BA3E0" w14:textId="77777777" w:rsidTr="004E1B05">
        <w:tc>
          <w:tcPr>
            <w:tcW w:w="1413" w:type="dxa"/>
          </w:tcPr>
          <w:p w14:paraId="078C0FE2" w14:textId="51FD8994" w:rsidR="00F12373" w:rsidRPr="004C3EF3" w:rsidRDefault="00657F88" w:rsidP="009E2D45">
            <w:pPr>
              <w:pStyle w:val="14"/>
              <w:rPr>
                <w:bCs/>
                <w:iCs/>
              </w:rPr>
            </w:pPr>
            <w:r w:rsidRPr="004C3EF3">
              <w:t>1.3.19</w:t>
            </w:r>
            <w:r w:rsidR="004E1B05" w:rsidRPr="004C3EF3">
              <w:t>.6</w:t>
            </w:r>
          </w:p>
        </w:tc>
        <w:tc>
          <w:tcPr>
            <w:tcW w:w="3105" w:type="dxa"/>
            <w:gridSpan w:val="3"/>
          </w:tcPr>
          <w:p w14:paraId="2349F944" w14:textId="77777777" w:rsidR="00F12373" w:rsidRPr="004C3EF3" w:rsidRDefault="00F12373" w:rsidP="009E2D45">
            <w:pPr>
              <w:pStyle w:val="14"/>
              <w:rPr>
                <w:bCs/>
              </w:rPr>
            </w:pPr>
            <w:r w:rsidRPr="004C3EF3">
              <w:rPr>
                <w:bCs/>
                <w:iCs/>
              </w:rPr>
              <w:t>licPic</w:t>
            </w:r>
          </w:p>
        </w:tc>
        <w:tc>
          <w:tcPr>
            <w:tcW w:w="897" w:type="dxa"/>
          </w:tcPr>
          <w:p w14:paraId="67EC66F7" w14:textId="77777777" w:rsidR="00F12373" w:rsidRPr="004C3EF3" w:rsidRDefault="00F12373" w:rsidP="009E2D45">
            <w:pPr>
              <w:pStyle w:val="14"/>
              <w:rPr>
                <w:bCs/>
              </w:rPr>
            </w:pPr>
            <w:r w:rsidRPr="004C3EF3">
              <w:rPr>
                <w:bCs/>
              </w:rPr>
              <w:t>НМ</w:t>
            </w:r>
            <w:r w:rsidRPr="004C3EF3">
              <w:rPr>
                <w:rFonts w:ascii="Calibri" w:hAnsi="Calibri" w:cs="Calibri"/>
                <w:sz w:val="22"/>
                <w:szCs w:val="22"/>
              </w:rPr>
              <w:br/>
            </w:r>
            <w:r w:rsidRPr="004C3EF3">
              <w:rPr>
                <w:bCs/>
              </w:rPr>
              <w:t>(0:9)</w:t>
            </w:r>
          </w:p>
        </w:tc>
        <w:tc>
          <w:tcPr>
            <w:tcW w:w="5036" w:type="dxa"/>
            <w:gridSpan w:val="2"/>
          </w:tcPr>
          <w:p w14:paraId="7336F396" w14:textId="77777777" w:rsidR="00F12373" w:rsidRPr="004C3EF3" w:rsidRDefault="00F12373" w:rsidP="009E2D45">
            <w:pPr>
              <w:pStyle w:val="14"/>
            </w:pPr>
            <w:r w:rsidRPr="004C3EF3">
              <w:rPr>
                <w:bCs/>
              </w:rPr>
              <w:t>Графические копии документов</w:t>
            </w:r>
          </w:p>
        </w:tc>
      </w:tr>
      <w:tr w:rsidR="004C3EF3" w:rsidRPr="004C3EF3" w14:paraId="22822EC2" w14:textId="77777777" w:rsidTr="004E1B05">
        <w:tc>
          <w:tcPr>
            <w:tcW w:w="1413" w:type="dxa"/>
          </w:tcPr>
          <w:p w14:paraId="0B3A8EE3" w14:textId="71FD06DF" w:rsidR="00F12373" w:rsidRPr="004C3EF3" w:rsidRDefault="00657F88" w:rsidP="009E2D45">
            <w:pPr>
              <w:pStyle w:val="14"/>
              <w:rPr>
                <w:iCs/>
              </w:rPr>
            </w:pPr>
            <w:r w:rsidRPr="004C3EF3">
              <w:t>1.3.19</w:t>
            </w:r>
            <w:r w:rsidR="004E1B05" w:rsidRPr="004C3EF3">
              <w:t>.6</w:t>
            </w:r>
            <w:r w:rsidR="00F12373" w:rsidRPr="004C3EF3">
              <w:t>.1</w:t>
            </w:r>
          </w:p>
        </w:tc>
        <w:tc>
          <w:tcPr>
            <w:tcW w:w="1262" w:type="dxa"/>
          </w:tcPr>
          <w:p w14:paraId="60884B04" w14:textId="77777777" w:rsidR="00F12373" w:rsidRPr="004C3EF3" w:rsidRDefault="00F12373" w:rsidP="009E2D45">
            <w:pPr>
              <w:pStyle w:val="14"/>
            </w:pPr>
            <w:r w:rsidRPr="004C3EF3">
              <w:rPr>
                <w:iCs/>
              </w:rPr>
              <w:t>picPage</w:t>
            </w:r>
          </w:p>
        </w:tc>
        <w:tc>
          <w:tcPr>
            <w:tcW w:w="850" w:type="dxa"/>
          </w:tcPr>
          <w:p w14:paraId="67B2CD44" w14:textId="77777777" w:rsidR="00F12373" w:rsidRPr="004C3EF3" w:rsidRDefault="00F12373" w:rsidP="009E2D45">
            <w:pPr>
              <w:pStyle w:val="14"/>
            </w:pPr>
            <w:r w:rsidRPr="004C3EF3">
              <w:t>Num</w:t>
            </w:r>
          </w:p>
        </w:tc>
        <w:tc>
          <w:tcPr>
            <w:tcW w:w="993" w:type="dxa"/>
          </w:tcPr>
          <w:p w14:paraId="51798A5C" w14:textId="77777777" w:rsidR="00F12373" w:rsidRPr="004C3EF3" w:rsidRDefault="00F12373" w:rsidP="009E2D45">
            <w:pPr>
              <w:pStyle w:val="14"/>
            </w:pPr>
            <w:r w:rsidRPr="004C3EF3">
              <w:t>3</w:t>
            </w:r>
          </w:p>
        </w:tc>
        <w:tc>
          <w:tcPr>
            <w:tcW w:w="897" w:type="dxa"/>
          </w:tcPr>
          <w:p w14:paraId="3EBDD166" w14:textId="77777777" w:rsidR="00F12373" w:rsidRPr="004C3EF3" w:rsidRDefault="00F12373" w:rsidP="009E2D45">
            <w:pPr>
              <w:pStyle w:val="14"/>
            </w:pPr>
            <w:r w:rsidRPr="004C3EF3">
              <w:t>О</w:t>
            </w:r>
          </w:p>
        </w:tc>
        <w:tc>
          <w:tcPr>
            <w:tcW w:w="2504" w:type="dxa"/>
          </w:tcPr>
          <w:p w14:paraId="13171810" w14:textId="77777777" w:rsidR="00F12373" w:rsidRPr="004C3EF3" w:rsidRDefault="00F12373" w:rsidP="009E2D45">
            <w:pPr>
              <w:pStyle w:val="14"/>
            </w:pPr>
            <w:r w:rsidRPr="004C3EF3">
              <w:t>Номер страницы</w:t>
            </w:r>
          </w:p>
        </w:tc>
        <w:tc>
          <w:tcPr>
            <w:tcW w:w="2532" w:type="dxa"/>
          </w:tcPr>
          <w:p w14:paraId="7802E7C3" w14:textId="77777777" w:rsidR="00F12373" w:rsidRPr="004C3EF3" w:rsidRDefault="00F12373" w:rsidP="009E2D45">
            <w:pPr>
              <w:pStyle w:val="14"/>
            </w:pPr>
          </w:p>
        </w:tc>
      </w:tr>
      <w:tr w:rsidR="004C3EF3" w:rsidRPr="004C3EF3" w14:paraId="7E365DFA" w14:textId="77777777" w:rsidTr="004E1B05">
        <w:tc>
          <w:tcPr>
            <w:tcW w:w="1413" w:type="dxa"/>
          </w:tcPr>
          <w:p w14:paraId="77489952" w14:textId="22FA869D" w:rsidR="00F12373" w:rsidRPr="004C3EF3" w:rsidRDefault="00657F88" w:rsidP="009E2D45">
            <w:pPr>
              <w:pStyle w:val="14"/>
              <w:rPr>
                <w:iCs/>
              </w:rPr>
            </w:pPr>
            <w:r w:rsidRPr="004C3EF3">
              <w:t>1.3.19</w:t>
            </w:r>
            <w:r w:rsidR="004E1B05" w:rsidRPr="004C3EF3">
              <w:t>.6</w:t>
            </w:r>
            <w:r w:rsidR="00F12373" w:rsidRPr="004C3EF3">
              <w:t>.2</w:t>
            </w:r>
          </w:p>
        </w:tc>
        <w:tc>
          <w:tcPr>
            <w:tcW w:w="1262" w:type="dxa"/>
          </w:tcPr>
          <w:p w14:paraId="372EDE9E" w14:textId="77777777" w:rsidR="00F12373" w:rsidRPr="004C3EF3" w:rsidRDefault="00F12373" w:rsidP="009E2D45">
            <w:pPr>
              <w:pStyle w:val="14"/>
            </w:pPr>
            <w:r w:rsidRPr="004C3EF3">
              <w:rPr>
                <w:iCs/>
              </w:rPr>
              <w:t>picCopy</w:t>
            </w:r>
          </w:p>
        </w:tc>
        <w:tc>
          <w:tcPr>
            <w:tcW w:w="850" w:type="dxa"/>
          </w:tcPr>
          <w:p w14:paraId="1C1F28BF" w14:textId="77777777" w:rsidR="00F12373" w:rsidRPr="004C3EF3" w:rsidRDefault="00F12373" w:rsidP="009E2D45">
            <w:pPr>
              <w:pStyle w:val="14"/>
            </w:pPr>
            <w:r w:rsidRPr="004C3EF3">
              <w:t>xB64</w:t>
            </w:r>
          </w:p>
        </w:tc>
        <w:tc>
          <w:tcPr>
            <w:tcW w:w="993" w:type="dxa"/>
          </w:tcPr>
          <w:p w14:paraId="726AD697" w14:textId="77777777" w:rsidR="00F12373" w:rsidRPr="004C3EF3" w:rsidRDefault="00F12373" w:rsidP="009E2D45">
            <w:pPr>
              <w:pStyle w:val="14"/>
            </w:pPr>
            <w:r w:rsidRPr="004C3EF3">
              <w:t>-</w:t>
            </w:r>
          </w:p>
        </w:tc>
        <w:tc>
          <w:tcPr>
            <w:tcW w:w="897" w:type="dxa"/>
          </w:tcPr>
          <w:p w14:paraId="07B74955" w14:textId="77777777" w:rsidR="00F12373" w:rsidRPr="004C3EF3" w:rsidRDefault="00F12373" w:rsidP="009E2D45">
            <w:pPr>
              <w:pStyle w:val="14"/>
            </w:pPr>
            <w:r w:rsidRPr="004C3EF3">
              <w:t>О</w:t>
            </w:r>
          </w:p>
        </w:tc>
        <w:tc>
          <w:tcPr>
            <w:tcW w:w="2504" w:type="dxa"/>
          </w:tcPr>
          <w:p w14:paraId="1D84F9B4" w14:textId="77777777" w:rsidR="00F12373" w:rsidRPr="004C3EF3" w:rsidRDefault="00F12373" w:rsidP="009E2D45">
            <w:pPr>
              <w:pStyle w:val="14"/>
            </w:pPr>
            <w:r w:rsidRPr="004C3EF3">
              <w:t>Графическая копия страницы</w:t>
            </w:r>
          </w:p>
        </w:tc>
        <w:tc>
          <w:tcPr>
            <w:tcW w:w="2532" w:type="dxa"/>
          </w:tcPr>
          <w:p w14:paraId="116C2E3C" w14:textId="77777777" w:rsidR="00F12373" w:rsidRPr="004C3EF3" w:rsidRDefault="00F12373" w:rsidP="009E2D45">
            <w:pPr>
              <w:pStyle w:val="14"/>
            </w:pPr>
          </w:p>
        </w:tc>
      </w:tr>
      <w:tr w:rsidR="004C3EF3" w:rsidRPr="004C3EF3" w14:paraId="3FE4F8D4" w14:textId="77777777" w:rsidTr="004E1B05">
        <w:tc>
          <w:tcPr>
            <w:tcW w:w="1413" w:type="dxa"/>
          </w:tcPr>
          <w:p w14:paraId="06C04A24" w14:textId="7A2B0ACE" w:rsidR="00F12373" w:rsidRPr="004C3EF3" w:rsidRDefault="00F12373" w:rsidP="009E2D45">
            <w:pPr>
              <w:pStyle w:val="14"/>
            </w:pPr>
            <w:r w:rsidRPr="004C3EF3">
              <w:t>1.3.</w:t>
            </w:r>
            <w:r w:rsidRPr="004C3EF3">
              <w:rPr>
                <w:lang w:val="en-US"/>
              </w:rPr>
              <w:t>2</w:t>
            </w:r>
            <w:r w:rsidR="00657F88" w:rsidRPr="004C3EF3">
              <w:t>0</w:t>
            </w:r>
          </w:p>
        </w:tc>
        <w:tc>
          <w:tcPr>
            <w:tcW w:w="1262" w:type="dxa"/>
          </w:tcPr>
          <w:p w14:paraId="19E9068C" w14:textId="77777777" w:rsidR="00F12373" w:rsidRPr="004C3EF3" w:rsidRDefault="00F12373" w:rsidP="009E2D45">
            <w:pPr>
              <w:pStyle w:val="14"/>
            </w:pPr>
            <w:r w:rsidRPr="004C3EF3">
              <w:t>www</w:t>
            </w:r>
          </w:p>
        </w:tc>
        <w:tc>
          <w:tcPr>
            <w:tcW w:w="850" w:type="dxa"/>
          </w:tcPr>
          <w:p w14:paraId="1BACD691" w14:textId="77777777" w:rsidR="00F12373" w:rsidRPr="004C3EF3" w:rsidRDefault="00F12373" w:rsidP="009E2D45">
            <w:pPr>
              <w:pStyle w:val="14"/>
            </w:pPr>
            <w:r w:rsidRPr="004C3EF3">
              <w:t>Char</w:t>
            </w:r>
          </w:p>
        </w:tc>
        <w:tc>
          <w:tcPr>
            <w:tcW w:w="993" w:type="dxa"/>
          </w:tcPr>
          <w:p w14:paraId="50B04ADF" w14:textId="77777777" w:rsidR="00F12373" w:rsidRPr="004C3EF3" w:rsidRDefault="00F12373" w:rsidP="009E2D45">
            <w:pPr>
              <w:pStyle w:val="14"/>
            </w:pPr>
            <w:r w:rsidRPr="004C3EF3">
              <w:t>100</w:t>
            </w:r>
          </w:p>
        </w:tc>
        <w:tc>
          <w:tcPr>
            <w:tcW w:w="897" w:type="dxa"/>
          </w:tcPr>
          <w:p w14:paraId="163530D2" w14:textId="77777777" w:rsidR="00F12373" w:rsidRPr="004C3EF3" w:rsidRDefault="00F12373" w:rsidP="009E2D45">
            <w:pPr>
              <w:pStyle w:val="14"/>
            </w:pPr>
            <w:r w:rsidRPr="004C3EF3">
              <w:t>У</w:t>
            </w:r>
          </w:p>
        </w:tc>
        <w:tc>
          <w:tcPr>
            <w:tcW w:w="2504" w:type="dxa"/>
          </w:tcPr>
          <w:p w14:paraId="119E99AC" w14:textId="77777777" w:rsidR="00F12373" w:rsidRPr="004C3EF3" w:rsidRDefault="00F12373" w:rsidP="009E2D45">
            <w:pPr>
              <w:pStyle w:val="14"/>
            </w:pPr>
            <w:r w:rsidRPr="004C3EF3">
              <w:t>Адрес официального сайта</w:t>
            </w:r>
          </w:p>
        </w:tc>
        <w:tc>
          <w:tcPr>
            <w:tcW w:w="2532" w:type="dxa"/>
          </w:tcPr>
          <w:p w14:paraId="0C7A0380" w14:textId="77777777" w:rsidR="00F12373" w:rsidRPr="004C3EF3" w:rsidRDefault="00964011" w:rsidP="009E2D45">
            <w:pPr>
              <w:pStyle w:val="14"/>
            </w:pPr>
            <w:hyperlink r:id="rId110" w:history="1">
              <w:r w:rsidR="00F12373" w:rsidRPr="004C3EF3">
                <w:rPr>
                  <w:rStyle w:val="afe"/>
                  <w:color w:val="auto"/>
                  <w:lang w:val="en-US"/>
                </w:rPr>
                <w:t>http://</w:t>
              </w:r>
              <w:r w:rsidR="00F12373" w:rsidRPr="004C3EF3">
                <w:rPr>
                  <w:rStyle w:val="afe"/>
                  <w:color w:val="auto"/>
                </w:rPr>
                <w:t>адрес_сайта</w:t>
              </w:r>
            </w:hyperlink>
          </w:p>
        </w:tc>
      </w:tr>
      <w:tr w:rsidR="004C3EF3" w:rsidRPr="004C3EF3" w14:paraId="4E4D86A3" w14:textId="77777777" w:rsidTr="004E1B05">
        <w:tc>
          <w:tcPr>
            <w:tcW w:w="1413" w:type="dxa"/>
          </w:tcPr>
          <w:p w14:paraId="4E2AA0C0" w14:textId="26C09D4F" w:rsidR="00F12373" w:rsidRPr="004C3EF3" w:rsidRDefault="00F12373" w:rsidP="009E2D45">
            <w:pPr>
              <w:pStyle w:val="14"/>
              <w:rPr>
                <w:bCs/>
                <w:iCs/>
              </w:rPr>
            </w:pPr>
            <w:r w:rsidRPr="004C3EF3">
              <w:t>1.3.2</w:t>
            </w:r>
            <w:r w:rsidR="00657F88" w:rsidRPr="004C3EF3">
              <w:t>1</w:t>
            </w:r>
          </w:p>
        </w:tc>
        <w:tc>
          <w:tcPr>
            <w:tcW w:w="3105" w:type="dxa"/>
            <w:gridSpan w:val="3"/>
          </w:tcPr>
          <w:p w14:paraId="5465C761" w14:textId="77777777" w:rsidR="00F12373" w:rsidRPr="004C3EF3" w:rsidRDefault="00F12373" w:rsidP="009E2D45">
            <w:pPr>
              <w:pStyle w:val="14"/>
              <w:rPr>
                <w:bCs/>
              </w:rPr>
            </w:pPr>
            <w:r w:rsidRPr="004C3EF3">
              <w:rPr>
                <w:bCs/>
                <w:iCs/>
              </w:rPr>
              <w:t>medInclude</w:t>
            </w:r>
          </w:p>
        </w:tc>
        <w:tc>
          <w:tcPr>
            <w:tcW w:w="897" w:type="dxa"/>
          </w:tcPr>
          <w:p w14:paraId="5F9EC813" w14:textId="77777777" w:rsidR="00F12373" w:rsidRPr="004C3EF3" w:rsidRDefault="00F12373" w:rsidP="009E2D45">
            <w:pPr>
              <w:pStyle w:val="14"/>
              <w:rPr>
                <w:bCs/>
              </w:rPr>
            </w:pPr>
            <w:r w:rsidRPr="004C3EF3">
              <w:rPr>
                <w:bCs/>
              </w:rPr>
              <w:t>ОМ</w:t>
            </w:r>
            <w:r w:rsidRPr="004C3EF3">
              <w:rPr>
                <w:rFonts w:ascii="Calibri" w:hAnsi="Calibri" w:cs="Calibri"/>
                <w:sz w:val="22"/>
                <w:szCs w:val="22"/>
              </w:rPr>
              <w:br/>
            </w:r>
            <w:r w:rsidRPr="004C3EF3">
              <w:rPr>
                <w:bCs/>
              </w:rPr>
              <w:t>(1:</w:t>
            </w:r>
            <w:r w:rsidRPr="004C3EF3">
              <w:rPr>
                <w:rFonts w:eastAsia="Liberation Serif"/>
                <w:bCs/>
              </w:rPr>
              <w:t>∞)</w:t>
            </w:r>
          </w:p>
        </w:tc>
        <w:tc>
          <w:tcPr>
            <w:tcW w:w="5036" w:type="dxa"/>
            <w:gridSpan w:val="2"/>
          </w:tcPr>
          <w:p w14:paraId="696E7A0F" w14:textId="77777777" w:rsidR="00F12373" w:rsidRPr="004C3EF3" w:rsidRDefault="00F12373" w:rsidP="009E2D45">
            <w:pPr>
              <w:pStyle w:val="14"/>
            </w:pPr>
            <w:r w:rsidRPr="004C3EF3">
              <w:rPr>
                <w:bCs/>
              </w:rPr>
              <w:t>Включение МО в реестр ОМС</w:t>
            </w:r>
          </w:p>
        </w:tc>
      </w:tr>
      <w:tr w:rsidR="004C3EF3" w:rsidRPr="004C3EF3" w14:paraId="7E6F522B" w14:textId="77777777" w:rsidTr="004E1B05">
        <w:tc>
          <w:tcPr>
            <w:tcW w:w="1413" w:type="dxa"/>
          </w:tcPr>
          <w:p w14:paraId="0F32F85B" w14:textId="5D3D1984" w:rsidR="00F12373" w:rsidRPr="004C3EF3" w:rsidRDefault="00F12373" w:rsidP="009E2D45">
            <w:pPr>
              <w:pStyle w:val="14"/>
            </w:pPr>
            <w:r w:rsidRPr="004C3EF3">
              <w:t>1.3.2</w:t>
            </w:r>
            <w:r w:rsidR="00657F88" w:rsidRPr="004C3EF3">
              <w:t>1</w:t>
            </w:r>
            <w:r w:rsidRPr="004C3EF3">
              <w:t>.1</w:t>
            </w:r>
          </w:p>
        </w:tc>
        <w:tc>
          <w:tcPr>
            <w:tcW w:w="1262" w:type="dxa"/>
          </w:tcPr>
          <w:p w14:paraId="316E6612" w14:textId="77777777" w:rsidR="00F12373" w:rsidRPr="004C3EF3" w:rsidRDefault="00F12373" w:rsidP="009E2D45">
            <w:pPr>
              <w:pStyle w:val="14"/>
            </w:pPr>
            <w:r w:rsidRPr="004C3EF3">
              <w:t>d_begin</w:t>
            </w:r>
          </w:p>
        </w:tc>
        <w:tc>
          <w:tcPr>
            <w:tcW w:w="850" w:type="dxa"/>
          </w:tcPr>
          <w:p w14:paraId="734E7E0D" w14:textId="77777777" w:rsidR="00F12373" w:rsidRPr="004C3EF3" w:rsidRDefault="00F12373" w:rsidP="009E2D45">
            <w:pPr>
              <w:pStyle w:val="14"/>
            </w:pPr>
            <w:r w:rsidRPr="004C3EF3">
              <w:t>Date</w:t>
            </w:r>
          </w:p>
        </w:tc>
        <w:tc>
          <w:tcPr>
            <w:tcW w:w="993" w:type="dxa"/>
          </w:tcPr>
          <w:p w14:paraId="2546BDCC" w14:textId="77777777" w:rsidR="00F12373" w:rsidRPr="004C3EF3" w:rsidRDefault="00F12373" w:rsidP="009E2D45">
            <w:pPr>
              <w:pStyle w:val="14"/>
            </w:pPr>
            <w:r w:rsidRPr="004C3EF3">
              <w:t>-</w:t>
            </w:r>
          </w:p>
        </w:tc>
        <w:tc>
          <w:tcPr>
            <w:tcW w:w="897" w:type="dxa"/>
          </w:tcPr>
          <w:p w14:paraId="25EC055D" w14:textId="77777777" w:rsidR="00F12373" w:rsidRPr="004C3EF3" w:rsidRDefault="00F12373" w:rsidP="009E2D45">
            <w:pPr>
              <w:pStyle w:val="14"/>
            </w:pPr>
            <w:r w:rsidRPr="004C3EF3">
              <w:t>О</w:t>
            </w:r>
          </w:p>
        </w:tc>
        <w:tc>
          <w:tcPr>
            <w:tcW w:w="2504" w:type="dxa"/>
          </w:tcPr>
          <w:p w14:paraId="6A969AD9" w14:textId="77777777" w:rsidR="00F12373" w:rsidRPr="004C3EF3" w:rsidRDefault="00F12373" w:rsidP="009E2D45">
            <w:pPr>
              <w:pStyle w:val="14"/>
            </w:pPr>
            <w:r w:rsidRPr="004C3EF3">
              <w:t>Дата включения в реестр МО</w:t>
            </w:r>
          </w:p>
        </w:tc>
        <w:tc>
          <w:tcPr>
            <w:tcW w:w="2532" w:type="dxa"/>
          </w:tcPr>
          <w:p w14:paraId="2EBF5D69" w14:textId="77777777" w:rsidR="00F12373" w:rsidRPr="004C3EF3" w:rsidRDefault="00F12373" w:rsidP="009E2D45">
            <w:pPr>
              <w:pStyle w:val="14"/>
            </w:pPr>
            <w:r w:rsidRPr="004C3EF3">
              <w:t>Формат даты включения – ДД.ММ.ГГГГ</w:t>
            </w:r>
          </w:p>
        </w:tc>
      </w:tr>
      <w:tr w:rsidR="004C3EF3" w:rsidRPr="004C3EF3" w14:paraId="361F1060" w14:textId="77777777" w:rsidTr="004E1B05">
        <w:tc>
          <w:tcPr>
            <w:tcW w:w="1413" w:type="dxa"/>
          </w:tcPr>
          <w:p w14:paraId="0FB03156" w14:textId="53401A48" w:rsidR="00F12373" w:rsidRPr="004C3EF3" w:rsidRDefault="00F12373" w:rsidP="009E2D45">
            <w:pPr>
              <w:pStyle w:val="14"/>
            </w:pPr>
            <w:r w:rsidRPr="004C3EF3">
              <w:t>1.3.2</w:t>
            </w:r>
            <w:r w:rsidR="00657F88" w:rsidRPr="004C3EF3">
              <w:t>1</w:t>
            </w:r>
            <w:r w:rsidRPr="004C3EF3">
              <w:t>.2</w:t>
            </w:r>
          </w:p>
        </w:tc>
        <w:tc>
          <w:tcPr>
            <w:tcW w:w="1262" w:type="dxa"/>
          </w:tcPr>
          <w:p w14:paraId="75617180" w14:textId="77777777" w:rsidR="00F12373" w:rsidRPr="004C3EF3" w:rsidRDefault="00F12373" w:rsidP="009E2D45">
            <w:pPr>
              <w:pStyle w:val="14"/>
            </w:pPr>
            <w:r w:rsidRPr="004C3EF3">
              <w:t>d_end</w:t>
            </w:r>
          </w:p>
        </w:tc>
        <w:tc>
          <w:tcPr>
            <w:tcW w:w="850" w:type="dxa"/>
          </w:tcPr>
          <w:p w14:paraId="364C43B8" w14:textId="77777777" w:rsidR="00F12373" w:rsidRPr="004C3EF3" w:rsidRDefault="00F12373" w:rsidP="009E2D45">
            <w:pPr>
              <w:pStyle w:val="14"/>
            </w:pPr>
            <w:r w:rsidRPr="004C3EF3">
              <w:t>Date</w:t>
            </w:r>
          </w:p>
        </w:tc>
        <w:tc>
          <w:tcPr>
            <w:tcW w:w="993" w:type="dxa"/>
          </w:tcPr>
          <w:p w14:paraId="26CECC60" w14:textId="77777777" w:rsidR="00F12373" w:rsidRPr="004C3EF3" w:rsidRDefault="00F12373" w:rsidP="009E2D45">
            <w:pPr>
              <w:pStyle w:val="14"/>
            </w:pPr>
            <w:r w:rsidRPr="004C3EF3">
              <w:t>-</w:t>
            </w:r>
          </w:p>
        </w:tc>
        <w:tc>
          <w:tcPr>
            <w:tcW w:w="897" w:type="dxa"/>
          </w:tcPr>
          <w:p w14:paraId="6683533E" w14:textId="77777777" w:rsidR="00F12373" w:rsidRPr="004C3EF3" w:rsidRDefault="00F12373" w:rsidP="009E2D45">
            <w:pPr>
              <w:pStyle w:val="14"/>
            </w:pPr>
            <w:r w:rsidRPr="004C3EF3">
              <w:t>У</w:t>
            </w:r>
          </w:p>
        </w:tc>
        <w:tc>
          <w:tcPr>
            <w:tcW w:w="2504" w:type="dxa"/>
          </w:tcPr>
          <w:p w14:paraId="571D5F98" w14:textId="77777777" w:rsidR="00F12373" w:rsidRPr="004C3EF3" w:rsidRDefault="00F12373" w:rsidP="009E2D45">
            <w:pPr>
              <w:pStyle w:val="14"/>
            </w:pPr>
            <w:r w:rsidRPr="004C3EF3">
              <w:t>Дата исключения из реестра МО</w:t>
            </w:r>
          </w:p>
        </w:tc>
        <w:tc>
          <w:tcPr>
            <w:tcW w:w="2532" w:type="dxa"/>
          </w:tcPr>
          <w:p w14:paraId="1CE91D8B" w14:textId="77777777" w:rsidR="00F12373" w:rsidRPr="004C3EF3" w:rsidRDefault="00F12373" w:rsidP="009E2D45">
            <w:pPr>
              <w:pStyle w:val="14"/>
            </w:pPr>
            <w:r w:rsidRPr="004C3EF3">
              <w:t>Заполняется в случае исключения МО из реестра. Дата исключения из реестра должна быть позже даты включения или совпадать с ней. Формат даты исключения – ДД.ММ.ГГГГ</w:t>
            </w:r>
          </w:p>
        </w:tc>
      </w:tr>
      <w:tr w:rsidR="004C3EF3" w:rsidRPr="004C3EF3" w14:paraId="78905AA3" w14:textId="77777777" w:rsidTr="004E1B05">
        <w:tc>
          <w:tcPr>
            <w:tcW w:w="1413" w:type="dxa"/>
          </w:tcPr>
          <w:p w14:paraId="60C3F329" w14:textId="473685F3" w:rsidR="00F12373" w:rsidRPr="004C3EF3" w:rsidRDefault="00F12373" w:rsidP="009E2D45">
            <w:pPr>
              <w:pStyle w:val="14"/>
            </w:pPr>
            <w:r w:rsidRPr="004C3EF3">
              <w:t>1.3.2</w:t>
            </w:r>
            <w:r w:rsidR="00657F88" w:rsidRPr="004C3EF3">
              <w:t>1</w:t>
            </w:r>
            <w:r w:rsidRPr="004C3EF3">
              <w:t>.3</w:t>
            </w:r>
          </w:p>
        </w:tc>
        <w:tc>
          <w:tcPr>
            <w:tcW w:w="1262" w:type="dxa"/>
          </w:tcPr>
          <w:p w14:paraId="58546640" w14:textId="77777777" w:rsidR="00F12373" w:rsidRPr="004C3EF3" w:rsidRDefault="00F12373" w:rsidP="009E2D45">
            <w:pPr>
              <w:pStyle w:val="14"/>
            </w:pPr>
            <w:r w:rsidRPr="004C3EF3">
              <w:t>name_e</w:t>
            </w:r>
          </w:p>
        </w:tc>
        <w:tc>
          <w:tcPr>
            <w:tcW w:w="850" w:type="dxa"/>
          </w:tcPr>
          <w:p w14:paraId="38E396D8" w14:textId="77777777" w:rsidR="00F12373" w:rsidRPr="004C3EF3" w:rsidRDefault="00F12373" w:rsidP="009E2D45">
            <w:pPr>
              <w:pStyle w:val="14"/>
            </w:pPr>
            <w:r w:rsidRPr="004C3EF3">
              <w:t>Num</w:t>
            </w:r>
          </w:p>
        </w:tc>
        <w:tc>
          <w:tcPr>
            <w:tcW w:w="993" w:type="dxa"/>
          </w:tcPr>
          <w:p w14:paraId="0E1E9E09" w14:textId="77777777" w:rsidR="00F12373" w:rsidRPr="004C3EF3" w:rsidRDefault="00F12373" w:rsidP="009E2D45">
            <w:pPr>
              <w:pStyle w:val="14"/>
            </w:pPr>
            <w:r w:rsidRPr="004C3EF3">
              <w:t>1</w:t>
            </w:r>
          </w:p>
        </w:tc>
        <w:tc>
          <w:tcPr>
            <w:tcW w:w="897" w:type="dxa"/>
          </w:tcPr>
          <w:p w14:paraId="47A17046" w14:textId="77777777" w:rsidR="00F12373" w:rsidRPr="004C3EF3" w:rsidRDefault="00F12373" w:rsidP="009E2D45">
            <w:pPr>
              <w:pStyle w:val="14"/>
            </w:pPr>
            <w:r w:rsidRPr="004C3EF3">
              <w:t>УМ</w:t>
            </w:r>
            <w:r w:rsidRPr="004C3EF3">
              <w:rPr>
                <w:rFonts w:ascii="Calibri" w:hAnsi="Calibri" w:cs="Calibri"/>
                <w:sz w:val="22"/>
                <w:szCs w:val="22"/>
              </w:rPr>
              <w:br/>
            </w:r>
            <w:r w:rsidRPr="004C3EF3">
              <w:t>(0:</w:t>
            </w:r>
            <w:r w:rsidRPr="004C3EF3">
              <w:rPr>
                <w:rFonts w:eastAsia="Liberation Serif"/>
              </w:rPr>
              <w:t>∞)</w:t>
            </w:r>
          </w:p>
        </w:tc>
        <w:tc>
          <w:tcPr>
            <w:tcW w:w="2504" w:type="dxa"/>
          </w:tcPr>
          <w:p w14:paraId="175CFF54" w14:textId="77777777" w:rsidR="00F12373" w:rsidRPr="004C3EF3" w:rsidRDefault="00F12373" w:rsidP="009E2D45">
            <w:pPr>
              <w:pStyle w:val="14"/>
            </w:pPr>
            <w:r w:rsidRPr="004C3EF3">
              <w:t xml:space="preserve">Причина исключения МО из реестра. </w:t>
            </w:r>
            <w:r w:rsidRPr="004C3EF3">
              <w:lastRenderedPageBreak/>
              <w:t>Заполняется только в случае задания даты исключения (что в свою очередь говорит об исключения МО из реестра)</w:t>
            </w:r>
          </w:p>
        </w:tc>
        <w:tc>
          <w:tcPr>
            <w:tcW w:w="2532" w:type="dxa"/>
          </w:tcPr>
          <w:p w14:paraId="65BC0172" w14:textId="77777777" w:rsidR="00F12373" w:rsidRPr="004C3EF3" w:rsidRDefault="00F12373" w:rsidP="009E2D45">
            <w:pPr>
              <w:pStyle w:val="14"/>
            </w:pPr>
            <w:r w:rsidRPr="004C3EF3">
              <w:lastRenderedPageBreak/>
              <w:t xml:space="preserve">Заполняется в соответствии </w:t>
            </w:r>
            <w:r w:rsidRPr="004C3EF3">
              <w:rPr>
                <w:lang w:val="en-US"/>
              </w:rPr>
              <w:lastRenderedPageBreak/>
              <w:t>c</w:t>
            </w:r>
            <w:r w:rsidRPr="004C3EF3">
              <w:t xml:space="preserve">классификатором причин исключения из реестра МО (Приложение А </w:t>
            </w:r>
            <w:r w:rsidRPr="004C3EF3">
              <w:rPr>
                <w:lang w:val="en-US"/>
              </w:rPr>
              <w:t>R</w:t>
            </w:r>
            <w:r w:rsidRPr="004C3EF3">
              <w:t>006)</w:t>
            </w:r>
          </w:p>
        </w:tc>
      </w:tr>
      <w:tr w:rsidR="004C3EF3" w:rsidRPr="004C3EF3" w14:paraId="1B6B17A0" w14:textId="77777777" w:rsidTr="004E1B05">
        <w:tc>
          <w:tcPr>
            <w:tcW w:w="1413" w:type="dxa"/>
          </w:tcPr>
          <w:p w14:paraId="54F21274" w14:textId="31F4673A" w:rsidR="00F12373" w:rsidRPr="004C3EF3" w:rsidRDefault="00F12373" w:rsidP="009E2D45">
            <w:pPr>
              <w:pStyle w:val="14"/>
              <w:rPr>
                <w:bCs/>
                <w:iCs/>
              </w:rPr>
            </w:pPr>
            <w:r w:rsidRPr="004C3EF3">
              <w:lastRenderedPageBreak/>
              <w:t>1.3.2</w:t>
            </w:r>
            <w:r w:rsidR="00657F88" w:rsidRPr="004C3EF3">
              <w:t>2</w:t>
            </w:r>
          </w:p>
        </w:tc>
        <w:tc>
          <w:tcPr>
            <w:tcW w:w="3105" w:type="dxa"/>
            <w:gridSpan w:val="3"/>
          </w:tcPr>
          <w:p w14:paraId="65BAD410" w14:textId="77777777" w:rsidR="00F12373" w:rsidRPr="004C3EF3" w:rsidRDefault="00F12373" w:rsidP="009E2D45">
            <w:pPr>
              <w:pStyle w:val="14"/>
              <w:rPr>
                <w:bCs/>
              </w:rPr>
            </w:pPr>
            <w:r w:rsidRPr="004C3EF3">
              <w:rPr>
                <w:bCs/>
                <w:iCs/>
              </w:rPr>
              <w:t>medAdvice</w:t>
            </w:r>
          </w:p>
        </w:tc>
        <w:tc>
          <w:tcPr>
            <w:tcW w:w="897" w:type="dxa"/>
          </w:tcPr>
          <w:p w14:paraId="4B66678B" w14:textId="77777777" w:rsidR="00F12373" w:rsidRPr="004C3EF3" w:rsidRDefault="00F12373" w:rsidP="009E2D45">
            <w:pPr>
              <w:pStyle w:val="14"/>
              <w:rPr>
                <w:bCs/>
              </w:rPr>
            </w:pPr>
            <w:r w:rsidRPr="004C3EF3">
              <w:rPr>
                <w:bCs/>
              </w:rPr>
              <w:t>ОМ</w:t>
            </w:r>
            <w:r w:rsidRPr="004C3EF3">
              <w:rPr>
                <w:rFonts w:ascii="Calibri" w:hAnsi="Calibri" w:cs="Calibri"/>
                <w:sz w:val="22"/>
                <w:szCs w:val="22"/>
              </w:rPr>
              <w:br/>
            </w:r>
            <w:r w:rsidRPr="004C3EF3">
              <w:rPr>
                <w:bCs/>
              </w:rPr>
              <w:t>(1:</w:t>
            </w:r>
            <w:r w:rsidRPr="004C3EF3">
              <w:rPr>
                <w:rFonts w:eastAsia="Liberation Serif"/>
                <w:bCs/>
              </w:rPr>
              <w:t>∞)</w:t>
            </w:r>
          </w:p>
        </w:tc>
        <w:tc>
          <w:tcPr>
            <w:tcW w:w="5036" w:type="dxa"/>
            <w:gridSpan w:val="2"/>
          </w:tcPr>
          <w:p w14:paraId="329F1165" w14:textId="77777777" w:rsidR="00F12373" w:rsidRPr="004C3EF3" w:rsidRDefault="00F12373" w:rsidP="009E2D45">
            <w:pPr>
              <w:pStyle w:val="14"/>
            </w:pPr>
            <w:r w:rsidRPr="004C3EF3">
              <w:rPr>
                <w:bCs/>
              </w:rPr>
              <w:t>Уведомление МО об осуществлении деятельности в сфере ОМС</w:t>
            </w:r>
          </w:p>
        </w:tc>
      </w:tr>
      <w:tr w:rsidR="004C3EF3" w:rsidRPr="004C3EF3" w14:paraId="51D49F29" w14:textId="77777777" w:rsidTr="004E1B05">
        <w:tc>
          <w:tcPr>
            <w:tcW w:w="1413" w:type="dxa"/>
          </w:tcPr>
          <w:p w14:paraId="767616FC" w14:textId="42F61C3C" w:rsidR="00F12373" w:rsidRPr="004C3EF3" w:rsidRDefault="00F12373" w:rsidP="009E2D45">
            <w:pPr>
              <w:pStyle w:val="14"/>
            </w:pPr>
            <w:r w:rsidRPr="004C3EF3">
              <w:t>1.3.2</w:t>
            </w:r>
            <w:r w:rsidR="00657F88" w:rsidRPr="004C3EF3">
              <w:t>2</w:t>
            </w:r>
            <w:r w:rsidRPr="004C3EF3">
              <w:t>.1</w:t>
            </w:r>
          </w:p>
        </w:tc>
        <w:tc>
          <w:tcPr>
            <w:tcW w:w="1262" w:type="dxa"/>
          </w:tcPr>
          <w:p w14:paraId="2B5CB4CA" w14:textId="77777777" w:rsidR="00F12373" w:rsidRPr="004C3EF3" w:rsidRDefault="00F12373" w:rsidP="009E2D45">
            <w:pPr>
              <w:pStyle w:val="14"/>
            </w:pPr>
            <w:r w:rsidRPr="004C3EF3">
              <w:t>YEAR_WORK</w:t>
            </w:r>
          </w:p>
        </w:tc>
        <w:tc>
          <w:tcPr>
            <w:tcW w:w="850" w:type="dxa"/>
          </w:tcPr>
          <w:p w14:paraId="1E906AF3" w14:textId="77777777" w:rsidR="00F12373" w:rsidRPr="004C3EF3" w:rsidRDefault="00F12373" w:rsidP="009E2D45">
            <w:pPr>
              <w:pStyle w:val="14"/>
            </w:pPr>
            <w:r w:rsidRPr="004C3EF3">
              <w:t>Date</w:t>
            </w:r>
          </w:p>
        </w:tc>
        <w:tc>
          <w:tcPr>
            <w:tcW w:w="993" w:type="dxa"/>
          </w:tcPr>
          <w:p w14:paraId="25639D48" w14:textId="77777777" w:rsidR="00F12373" w:rsidRPr="004C3EF3" w:rsidRDefault="00F12373" w:rsidP="009E2D45">
            <w:pPr>
              <w:pStyle w:val="14"/>
            </w:pPr>
            <w:r w:rsidRPr="004C3EF3">
              <w:t>-</w:t>
            </w:r>
          </w:p>
        </w:tc>
        <w:tc>
          <w:tcPr>
            <w:tcW w:w="897" w:type="dxa"/>
          </w:tcPr>
          <w:p w14:paraId="7995A50D" w14:textId="77777777" w:rsidR="00F12373" w:rsidRPr="004C3EF3" w:rsidRDefault="00F12373" w:rsidP="009E2D45">
            <w:pPr>
              <w:pStyle w:val="14"/>
            </w:pPr>
            <w:r w:rsidRPr="004C3EF3">
              <w:t>О</w:t>
            </w:r>
          </w:p>
        </w:tc>
        <w:tc>
          <w:tcPr>
            <w:tcW w:w="2504" w:type="dxa"/>
          </w:tcPr>
          <w:p w14:paraId="7CE9D204" w14:textId="77777777" w:rsidR="00F12373" w:rsidRPr="004C3EF3" w:rsidRDefault="00F12373" w:rsidP="009E2D45">
            <w:pPr>
              <w:pStyle w:val="14"/>
            </w:pPr>
            <w:r w:rsidRPr="004C3EF3">
              <w:t>Год, на который подается уведомление МО</w:t>
            </w:r>
          </w:p>
        </w:tc>
        <w:tc>
          <w:tcPr>
            <w:tcW w:w="2532" w:type="dxa"/>
          </w:tcPr>
          <w:p w14:paraId="312ACBAE" w14:textId="77777777" w:rsidR="00F12373" w:rsidRPr="004C3EF3" w:rsidRDefault="00F12373" w:rsidP="009E2D45">
            <w:pPr>
              <w:pStyle w:val="14"/>
            </w:pPr>
            <w:r w:rsidRPr="004C3EF3">
              <w:t>Формат года - ГГГГ</w:t>
            </w:r>
          </w:p>
        </w:tc>
      </w:tr>
      <w:tr w:rsidR="004C3EF3" w:rsidRPr="004C3EF3" w14:paraId="5B108B60" w14:textId="77777777" w:rsidTr="004E1B05">
        <w:tc>
          <w:tcPr>
            <w:tcW w:w="1413" w:type="dxa"/>
          </w:tcPr>
          <w:p w14:paraId="64EAD6A3" w14:textId="1BB9F24C" w:rsidR="00F12373" w:rsidRPr="004C3EF3" w:rsidRDefault="00F12373" w:rsidP="009E2D45">
            <w:pPr>
              <w:pStyle w:val="14"/>
            </w:pPr>
            <w:r w:rsidRPr="004C3EF3">
              <w:t>1.3.2</w:t>
            </w:r>
            <w:r w:rsidR="00657F88" w:rsidRPr="004C3EF3">
              <w:t>2</w:t>
            </w:r>
            <w:r w:rsidRPr="004C3EF3">
              <w:t>.2</w:t>
            </w:r>
          </w:p>
        </w:tc>
        <w:tc>
          <w:tcPr>
            <w:tcW w:w="1262" w:type="dxa"/>
          </w:tcPr>
          <w:p w14:paraId="203916E4" w14:textId="77777777" w:rsidR="00F12373" w:rsidRPr="004C3EF3" w:rsidRDefault="00F12373" w:rsidP="009E2D45">
            <w:pPr>
              <w:pStyle w:val="14"/>
            </w:pPr>
            <w:r w:rsidRPr="004C3EF3">
              <w:t>DUVED</w:t>
            </w:r>
          </w:p>
        </w:tc>
        <w:tc>
          <w:tcPr>
            <w:tcW w:w="850" w:type="dxa"/>
          </w:tcPr>
          <w:p w14:paraId="492FDCFA" w14:textId="77777777" w:rsidR="00F12373" w:rsidRPr="004C3EF3" w:rsidRDefault="00F12373" w:rsidP="009E2D45">
            <w:pPr>
              <w:pStyle w:val="14"/>
            </w:pPr>
            <w:r w:rsidRPr="004C3EF3">
              <w:t>Date</w:t>
            </w:r>
          </w:p>
        </w:tc>
        <w:tc>
          <w:tcPr>
            <w:tcW w:w="993" w:type="dxa"/>
          </w:tcPr>
          <w:p w14:paraId="4C3D4CD8" w14:textId="77777777" w:rsidR="00F12373" w:rsidRPr="004C3EF3" w:rsidRDefault="00F12373" w:rsidP="009E2D45">
            <w:pPr>
              <w:pStyle w:val="14"/>
            </w:pPr>
            <w:r w:rsidRPr="004C3EF3">
              <w:t>-</w:t>
            </w:r>
          </w:p>
        </w:tc>
        <w:tc>
          <w:tcPr>
            <w:tcW w:w="897" w:type="dxa"/>
          </w:tcPr>
          <w:p w14:paraId="66B9D521" w14:textId="77777777" w:rsidR="00F12373" w:rsidRPr="004C3EF3" w:rsidRDefault="00F12373" w:rsidP="009E2D45">
            <w:pPr>
              <w:pStyle w:val="14"/>
            </w:pPr>
            <w:r w:rsidRPr="004C3EF3">
              <w:t>О</w:t>
            </w:r>
          </w:p>
        </w:tc>
        <w:tc>
          <w:tcPr>
            <w:tcW w:w="2504" w:type="dxa"/>
          </w:tcPr>
          <w:p w14:paraId="02324AF4" w14:textId="77777777" w:rsidR="00F12373" w:rsidRPr="004C3EF3" w:rsidRDefault="00F12373" w:rsidP="009E2D45">
            <w:pPr>
              <w:pStyle w:val="14"/>
            </w:pPr>
            <w:r w:rsidRPr="004C3EF3">
              <w:t>Дата уведомления об осуществлении деятельности в сфере ОМС</w:t>
            </w:r>
          </w:p>
        </w:tc>
        <w:tc>
          <w:tcPr>
            <w:tcW w:w="2532" w:type="dxa"/>
          </w:tcPr>
          <w:p w14:paraId="5E721EB2" w14:textId="77777777" w:rsidR="00F12373" w:rsidRPr="004C3EF3" w:rsidRDefault="00F12373" w:rsidP="009E2D45">
            <w:pPr>
              <w:pStyle w:val="14"/>
            </w:pPr>
            <w:r w:rsidRPr="004C3EF3">
              <w:t>Дата уведомления не может быть больше текущей даты</w:t>
            </w:r>
          </w:p>
        </w:tc>
      </w:tr>
      <w:tr w:rsidR="004C3EF3" w:rsidRPr="004C3EF3" w14:paraId="2A00353A" w14:textId="77777777" w:rsidTr="004E1B05">
        <w:tc>
          <w:tcPr>
            <w:tcW w:w="1413" w:type="dxa"/>
          </w:tcPr>
          <w:p w14:paraId="24BFC442" w14:textId="216D7475" w:rsidR="00F12373" w:rsidRPr="004C3EF3" w:rsidRDefault="00F12373" w:rsidP="009E2D45">
            <w:pPr>
              <w:pStyle w:val="14"/>
            </w:pPr>
            <w:r w:rsidRPr="004C3EF3">
              <w:t>1.3.2</w:t>
            </w:r>
            <w:r w:rsidR="00657F88" w:rsidRPr="004C3EF3">
              <w:t>2</w:t>
            </w:r>
            <w:r w:rsidRPr="004C3EF3">
              <w:t>.</w:t>
            </w:r>
            <w:r w:rsidRPr="004C3EF3">
              <w:rPr>
                <w:lang w:val="en-US"/>
              </w:rPr>
              <w:t>3</w:t>
            </w:r>
          </w:p>
        </w:tc>
        <w:tc>
          <w:tcPr>
            <w:tcW w:w="1262" w:type="dxa"/>
          </w:tcPr>
          <w:p w14:paraId="6BD8DE68" w14:textId="77777777" w:rsidR="00F12373" w:rsidRPr="004C3EF3" w:rsidRDefault="00F12373" w:rsidP="009E2D45">
            <w:pPr>
              <w:pStyle w:val="14"/>
              <w:rPr>
                <w:lang w:val="en-US"/>
              </w:rPr>
            </w:pPr>
            <w:r w:rsidRPr="004C3EF3">
              <w:rPr>
                <w:lang w:val="en-US"/>
              </w:rPr>
              <w:t>d_</w:t>
            </w:r>
            <w:r w:rsidRPr="004C3EF3">
              <w:t>mp</w:t>
            </w:r>
          </w:p>
        </w:tc>
        <w:tc>
          <w:tcPr>
            <w:tcW w:w="850" w:type="dxa"/>
          </w:tcPr>
          <w:p w14:paraId="79D93217" w14:textId="77777777" w:rsidR="00F12373" w:rsidRPr="004C3EF3" w:rsidRDefault="00F12373" w:rsidP="009E2D45">
            <w:pPr>
              <w:pStyle w:val="14"/>
            </w:pPr>
            <w:r w:rsidRPr="004C3EF3">
              <w:t>Num</w:t>
            </w:r>
          </w:p>
        </w:tc>
        <w:tc>
          <w:tcPr>
            <w:tcW w:w="993" w:type="dxa"/>
          </w:tcPr>
          <w:p w14:paraId="1C63955E" w14:textId="77777777" w:rsidR="00F12373" w:rsidRPr="004C3EF3" w:rsidRDefault="00F12373" w:rsidP="009E2D45">
            <w:pPr>
              <w:pStyle w:val="14"/>
            </w:pPr>
            <w:r w:rsidRPr="004C3EF3">
              <w:t>2</w:t>
            </w:r>
          </w:p>
        </w:tc>
        <w:tc>
          <w:tcPr>
            <w:tcW w:w="897" w:type="dxa"/>
          </w:tcPr>
          <w:p w14:paraId="3365F81D" w14:textId="77777777" w:rsidR="00F12373" w:rsidRPr="004C3EF3" w:rsidRDefault="00F12373" w:rsidP="009E2D45">
            <w:pPr>
              <w:pStyle w:val="14"/>
            </w:pPr>
            <w:r w:rsidRPr="004C3EF3">
              <w:t>ОМ</w:t>
            </w:r>
            <w:r w:rsidRPr="004C3EF3">
              <w:rPr>
                <w:rFonts w:ascii="Calibri" w:hAnsi="Calibri" w:cs="Calibri"/>
                <w:sz w:val="22"/>
                <w:szCs w:val="22"/>
              </w:rPr>
              <w:br/>
            </w:r>
            <w:r w:rsidRPr="004C3EF3">
              <w:t>(1:</w:t>
            </w:r>
            <w:r w:rsidRPr="004C3EF3">
              <w:rPr>
                <w:rFonts w:eastAsia="Liberation Serif"/>
              </w:rPr>
              <w:t>∞)</w:t>
            </w:r>
          </w:p>
        </w:tc>
        <w:tc>
          <w:tcPr>
            <w:tcW w:w="2504" w:type="dxa"/>
          </w:tcPr>
          <w:p w14:paraId="69EC3684" w14:textId="77777777" w:rsidR="00F12373" w:rsidRPr="004C3EF3" w:rsidRDefault="00F12373" w:rsidP="009E2D45">
            <w:pPr>
              <w:pStyle w:val="14"/>
              <w:jc w:val="left"/>
            </w:pPr>
            <w:r w:rsidRPr="004C3EF3">
              <w:t xml:space="preserve">Коды вида медицинской помощи, оказываемой медицинской организацией в указанном году </w:t>
            </w:r>
          </w:p>
        </w:tc>
        <w:tc>
          <w:tcPr>
            <w:tcW w:w="2532" w:type="dxa"/>
          </w:tcPr>
          <w:p w14:paraId="25F458D2" w14:textId="77777777" w:rsidR="00F12373" w:rsidRPr="004C3EF3" w:rsidRDefault="00F12373" w:rsidP="009E2D45">
            <w:pPr>
              <w:pStyle w:val="14"/>
              <w:jc w:val="left"/>
            </w:pPr>
            <w:r w:rsidRPr="004C3EF3">
              <w:t xml:space="preserve">Заполняется в соответствии с классификатором видов медицинской помощи (Приложение А </w:t>
            </w:r>
            <w:r w:rsidRPr="004C3EF3">
              <w:rPr>
                <w:lang w:val="en-US"/>
              </w:rPr>
              <w:t>V</w:t>
            </w:r>
            <w:r w:rsidRPr="004C3EF3">
              <w:t>008)</w:t>
            </w:r>
          </w:p>
        </w:tc>
      </w:tr>
      <w:tr w:rsidR="004C3EF3" w:rsidRPr="004C3EF3" w14:paraId="3C4FB507" w14:textId="77777777" w:rsidTr="004E1B05">
        <w:tc>
          <w:tcPr>
            <w:tcW w:w="1413" w:type="dxa"/>
          </w:tcPr>
          <w:p w14:paraId="5D72B10D" w14:textId="5BBF6A67" w:rsidR="00DA3072" w:rsidRPr="004C3EF3" w:rsidRDefault="003D768A" w:rsidP="009E2D45">
            <w:pPr>
              <w:pStyle w:val="14"/>
            </w:pPr>
            <w:r w:rsidRPr="004C3EF3">
              <w:t>1.3.2</w:t>
            </w:r>
            <w:r w:rsidR="001A2628" w:rsidRPr="004C3EF3">
              <w:t>3</w:t>
            </w:r>
          </w:p>
        </w:tc>
        <w:tc>
          <w:tcPr>
            <w:tcW w:w="1262" w:type="dxa"/>
          </w:tcPr>
          <w:p w14:paraId="13FF2FBE" w14:textId="77777777" w:rsidR="00DA3072" w:rsidRPr="004C3EF3" w:rsidRDefault="00DA3072" w:rsidP="009E2D45">
            <w:pPr>
              <w:pStyle w:val="14"/>
            </w:pPr>
            <w:r w:rsidRPr="004C3EF3">
              <w:t>d_edit</w:t>
            </w:r>
          </w:p>
        </w:tc>
        <w:tc>
          <w:tcPr>
            <w:tcW w:w="850" w:type="dxa"/>
          </w:tcPr>
          <w:p w14:paraId="3FD754B4" w14:textId="77777777" w:rsidR="00DA3072" w:rsidRPr="004C3EF3" w:rsidRDefault="00DA3072" w:rsidP="009E2D45">
            <w:pPr>
              <w:pStyle w:val="14"/>
            </w:pPr>
            <w:r w:rsidRPr="004C3EF3">
              <w:t>Date</w:t>
            </w:r>
          </w:p>
        </w:tc>
        <w:tc>
          <w:tcPr>
            <w:tcW w:w="993" w:type="dxa"/>
          </w:tcPr>
          <w:p w14:paraId="42D95E93" w14:textId="77777777" w:rsidR="00DA3072" w:rsidRPr="004C3EF3" w:rsidRDefault="00DA3072" w:rsidP="009E2D45">
            <w:pPr>
              <w:pStyle w:val="14"/>
            </w:pPr>
            <w:r w:rsidRPr="004C3EF3">
              <w:t>-</w:t>
            </w:r>
          </w:p>
        </w:tc>
        <w:tc>
          <w:tcPr>
            <w:tcW w:w="897" w:type="dxa"/>
          </w:tcPr>
          <w:p w14:paraId="280DF76F" w14:textId="77777777" w:rsidR="00DA3072" w:rsidRPr="004C3EF3" w:rsidRDefault="00DA3072" w:rsidP="009E2D45">
            <w:pPr>
              <w:pStyle w:val="14"/>
            </w:pPr>
            <w:r w:rsidRPr="004C3EF3">
              <w:t>О</w:t>
            </w:r>
          </w:p>
        </w:tc>
        <w:tc>
          <w:tcPr>
            <w:tcW w:w="2504" w:type="dxa"/>
          </w:tcPr>
          <w:p w14:paraId="3ADA227C" w14:textId="77777777" w:rsidR="00DA3072" w:rsidRPr="004C3EF3" w:rsidRDefault="00DA3072" w:rsidP="009E2D45">
            <w:pPr>
              <w:pStyle w:val="14"/>
            </w:pPr>
            <w:r w:rsidRPr="004C3EF3">
              <w:t>Дата последнего редактирования записи</w:t>
            </w:r>
          </w:p>
        </w:tc>
        <w:tc>
          <w:tcPr>
            <w:tcW w:w="2532" w:type="dxa"/>
          </w:tcPr>
          <w:p w14:paraId="5D69BB9F" w14:textId="77777777" w:rsidR="00DA3072" w:rsidRPr="004C3EF3" w:rsidRDefault="00DA3072" w:rsidP="009E2D45">
            <w:pPr>
              <w:pStyle w:val="14"/>
            </w:pPr>
            <w:r w:rsidRPr="004C3EF3">
              <w:t>Обязательно обновляется при внесении изменений. Формат даты последнего редактирования – ДД.ММ.ГГГГ</w:t>
            </w:r>
          </w:p>
        </w:tc>
      </w:tr>
    </w:tbl>
    <w:p w14:paraId="19CD8CE8" w14:textId="5B824EB0" w:rsidR="00BA1334" w:rsidRPr="004C3EF3" w:rsidRDefault="00BA1334" w:rsidP="009E2D45">
      <w:pPr>
        <w:pStyle w:val="af0"/>
        <w:numPr>
          <w:ilvl w:val="1"/>
          <w:numId w:val="120"/>
        </w:numPr>
        <w:ind w:left="720"/>
        <w:jc w:val="both"/>
      </w:pPr>
      <w:r w:rsidRPr="004C3EF3">
        <w:t>F004 Единый реестр экспертов качества медицинской помощи (EKMP)</w:t>
      </w:r>
    </w:p>
    <w:tbl>
      <w:tblPr>
        <w:tblStyle w:val="aff1"/>
        <w:tblW w:w="10290" w:type="dxa"/>
        <w:tblLayout w:type="fixed"/>
        <w:tblLook w:val="0000" w:firstRow="0" w:lastRow="0" w:firstColumn="0" w:lastColumn="0" w:noHBand="0" w:noVBand="0"/>
      </w:tblPr>
      <w:tblGrid>
        <w:gridCol w:w="1262"/>
        <w:gridCol w:w="1375"/>
        <w:gridCol w:w="854"/>
        <w:gridCol w:w="1120"/>
        <w:gridCol w:w="910"/>
        <w:gridCol w:w="2178"/>
        <w:gridCol w:w="2591"/>
      </w:tblGrid>
      <w:tr w:rsidR="004C3EF3" w:rsidRPr="004C3EF3" w14:paraId="04FCAB0D" w14:textId="77777777" w:rsidTr="00F12373">
        <w:trPr>
          <w:tblHeader/>
        </w:trPr>
        <w:tc>
          <w:tcPr>
            <w:tcW w:w="1262" w:type="dxa"/>
            <w:vAlign w:val="center"/>
          </w:tcPr>
          <w:p w14:paraId="2E5CC366" w14:textId="77777777" w:rsidR="00F12373" w:rsidRPr="004C3EF3" w:rsidRDefault="00F12373" w:rsidP="009E2D45">
            <w:pPr>
              <w:pStyle w:val="14"/>
              <w:rPr>
                <w:rStyle w:val="affff6"/>
                <w:b w:val="0"/>
              </w:rPr>
            </w:pPr>
            <w:r w:rsidRPr="004C3EF3">
              <w:rPr>
                <w:rStyle w:val="affff6"/>
              </w:rPr>
              <w:t>№</w:t>
            </w:r>
          </w:p>
        </w:tc>
        <w:tc>
          <w:tcPr>
            <w:tcW w:w="1375" w:type="dxa"/>
            <w:vAlign w:val="center"/>
          </w:tcPr>
          <w:p w14:paraId="37C0F626" w14:textId="77777777" w:rsidR="00F12373" w:rsidRPr="004C3EF3" w:rsidRDefault="00F12373" w:rsidP="009E2D45">
            <w:pPr>
              <w:pStyle w:val="14"/>
              <w:rPr>
                <w:rStyle w:val="affff6"/>
                <w:b w:val="0"/>
              </w:rPr>
            </w:pPr>
            <w:r w:rsidRPr="004C3EF3">
              <w:rPr>
                <w:rStyle w:val="affff6"/>
              </w:rPr>
              <w:t>XML-имя</w:t>
            </w:r>
          </w:p>
        </w:tc>
        <w:tc>
          <w:tcPr>
            <w:tcW w:w="854" w:type="dxa"/>
            <w:vAlign w:val="center"/>
          </w:tcPr>
          <w:p w14:paraId="00AFDE55" w14:textId="77777777" w:rsidR="00F12373" w:rsidRPr="004C3EF3" w:rsidRDefault="00F12373" w:rsidP="009E2D45">
            <w:pPr>
              <w:pStyle w:val="14"/>
              <w:rPr>
                <w:rStyle w:val="affff6"/>
                <w:b w:val="0"/>
              </w:rPr>
            </w:pPr>
            <w:r w:rsidRPr="004C3EF3">
              <w:rPr>
                <w:rStyle w:val="affff6"/>
              </w:rPr>
              <w:t>Тип</w:t>
            </w:r>
          </w:p>
        </w:tc>
        <w:tc>
          <w:tcPr>
            <w:tcW w:w="1120" w:type="dxa"/>
            <w:vAlign w:val="center"/>
          </w:tcPr>
          <w:p w14:paraId="75F12423" w14:textId="77777777" w:rsidR="00F12373" w:rsidRPr="004C3EF3" w:rsidRDefault="00F12373" w:rsidP="009E2D45">
            <w:pPr>
              <w:pStyle w:val="14"/>
              <w:rPr>
                <w:rStyle w:val="affff6"/>
                <w:b w:val="0"/>
              </w:rPr>
            </w:pPr>
            <w:r w:rsidRPr="004C3EF3">
              <w:rPr>
                <w:rStyle w:val="affff6"/>
              </w:rPr>
              <w:t>Размер</w:t>
            </w:r>
          </w:p>
        </w:tc>
        <w:tc>
          <w:tcPr>
            <w:tcW w:w="910" w:type="dxa"/>
            <w:vAlign w:val="center"/>
          </w:tcPr>
          <w:p w14:paraId="3F045AF0" w14:textId="77777777" w:rsidR="00F12373" w:rsidRPr="004C3EF3" w:rsidRDefault="00F12373" w:rsidP="009E2D45">
            <w:pPr>
              <w:pStyle w:val="14"/>
              <w:rPr>
                <w:rStyle w:val="affff6"/>
                <w:b w:val="0"/>
              </w:rPr>
            </w:pPr>
            <w:r w:rsidRPr="004C3EF3">
              <w:rPr>
                <w:rStyle w:val="affff6"/>
              </w:rPr>
              <w:t>Обяз.</w:t>
            </w:r>
          </w:p>
        </w:tc>
        <w:tc>
          <w:tcPr>
            <w:tcW w:w="2178" w:type="dxa"/>
            <w:vAlign w:val="center"/>
          </w:tcPr>
          <w:p w14:paraId="252170BF" w14:textId="77777777" w:rsidR="00F12373" w:rsidRPr="004C3EF3" w:rsidRDefault="00F12373" w:rsidP="009E2D45">
            <w:pPr>
              <w:pStyle w:val="14"/>
              <w:rPr>
                <w:rStyle w:val="affff6"/>
                <w:b w:val="0"/>
              </w:rPr>
            </w:pPr>
            <w:r w:rsidRPr="004C3EF3">
              <w:rPr>
                <w:rStyle w:val="affff6"/>
              </w:rPr>
              <w:t>Содержание</w:t>
            </w:r>
          </w:p>
        </w:tc>
        <w:tc>
          <w:tcPr>
            <w:tcW w:w="2591" w:type="dxa"/>
            <w:vAlign w:val="center"/>
          </w:tcPr>
          <w:p w14:paraId="0EEF14C6" w14:textId="77777777" w:rsidR="00F12373" w:rsidRPr="004C3EF3" w:rsidRDefault="00F12373" w:rsidP="009E2D45">
            <w:pPr>
              <w:pStyle w:val="14"/>
              <w:rPr>
                <w:rStyle w:val="affff6"/>
                <w:b w:val="0"/>
              </w:rPr>
            </w:pPr>
            <w:r w:rsidRPr="004C3EF3">
              <w:rPr>
                <w:rStyle w:val="affff6"/>
              </w:rPr>
              <w:t>Дополнительная информация</w:t>
            </w:r>
          </w:p>
        </w:tc>
      </w:tr>
      <w:tr w:rsidR="004C3EF3" w:rsidRPr="004C3EF3" w14:paraId="5D6D3E1C" w14:textId="77777777" w:rsidTr="00F12373">
        <w:tc>
          <w:tcPr>
            <w:tcW w:w="1262" w:type="dxa"/>
          </w:tcPr>
          <w:p w14:paraId="6C3AD142" w14:textId="77777777" w:rsidR="00F12373" w:rsidRPr="004C3EF3" w:rsidRDefault="00F12373" w:rsidP="009E2D45">
            <w:pPr>
              <w:pStyle w:val="14"/>
              <w:rPr>
                <w:bCs/>
                <w:iCs/>
              </w:rPr>
            </w:pPr>
            <w:r w:rsidRPr="004C3EF3">
              <w:t>1</w:t>
            </w:r>
          </w:p>
        </w:tc>
        <w:tc>
          <w:tcPr>
            <w:tcW w:w="4259" w:type="dxa"/>
            <w:gridSpan w:val="4"/>
          </w:tcPr>
          <w:p w14:paraId="277AD261" w14:textId="77777777" w:rsidR="00F12373" w:rsidRPr="004C3EF3" w:rsidRDefault="00F12373" w:rsidP="009E2D45">
            <w:pPr>
              <w:pStyle w:val="14"/>
              <w:rPr>
                <w:bCs/>
              </w:rPr>
            </w:pPr>
            <w:r w:rsidRPr="004C3EF3">
              <w:rPr>
                <w:bCs/>
                <w:iCs/>
              </w:rPr>
              <w:t>packet</w:t>
            </w:r>
          </w:p>
        </w:tc>
        <w:tc>
          <w:tcPr>
            <w:tcW w:w="4769" w:type="dxa"/>
            <w:gridSpan w:val="2"/>
          </w:tcPr>
          <w:p w14:paraId="2DE5A164" w14:textId="77777777" w:rsidR="00F12373" w:rsidRPr="004C3EF3" w:rsidRDefault="00F12373" w:rsidP="009E2D45">
            <w:pPr>
              <w:pStyle w:val="14"/>
            </w:pPr>
            <w:r w:rsidRPr="004C3EF3">
              <w:rPr>
                <w:bCs/>
              </w:rPr>
              <w:t>Корневой элемент</w:t>
            </w:r>
          </w:p>
        </w:tc>
      </w:tr>
      <w:tr w:rsidR="004C3EF3" w:rsidRPr="004C3EF3" w14:paraId="4EF31D5A" w14:textId="77777777" w:rsidTr="00F12373">
        <w:tc>
          <w:tcPr>
            <w:tcW w:w="1262" w:type="dxa"/>
          </w:tcPr>
          <w:p w14:paraId="42F4AEA2" w14:textId="77777777" w:rsidR="00F12373" w:rsidRPr="004C3EF3" w:rsidRDefault="00F12373" w:rsidP="009E2D45">
            <w:pPr>
              <w:pStyle w:val="14"/>
              <w:rPr>
                <w:rFonts w:eastAsia="Liberation Sans"/>
                <w:iCs/>
              </w:rPr>
            </w:pPr>
            <w:r w:rsidRPr="004C3EF3">
              <w:t>1.1</w:t>
            </w:r>
          </w:p>
        </w:tc>
        <w:tc>
          <w:tcPr>
            <w:tcW w:w="1375" w:type="dxa"/>
          </w:tcPr>
          <w:p w14:paraId="3FDC5D5C" w14:textId="77777777" w:rsidR="00F12373" w:rsidRPr="004C3EF3" w:rsidRDefault="00F12373" w:rsidP="009E2D45">
            <w:pPr>
              <w:pStyle w:val="14"/>
            </w:pPr>
            <w:r w:rsidRPr="004C3EF3">
              <w:rPr>
                <w:rFonts w:eastAsia="Liberation Sans"/>
                <w:iCs/>
              </w:rPr>
              <w:t>version</w:t>
            </w:r>
          </w:p>
        </w:tc>
        <w:tc>
          <w:tcPr>
            <w:tcW w:w="854" w:type="dxa"/>
          </w:tcPr>
          <w:p w14:paraId="03F66A77" w14:textId="77777777" w:rsidR="00F12373" w:rsidRPr="004C3EF3" w:rsidRDefault="00F12373" w:rsidP="009E2D45">
            <w:pPr>
              <w:pStyle w:val="14"/>
            </w:pPr>
            <w:r w:rsidRPr="004C3EF3">
              <w:t>Char</w:t>
            </w:r>
          </w:p>
        </w:tc>
        <w:tc>
          <w:tcPr>
            <w:tcW w:w="1120" w:type="dxa"/>
          </w:tcPr>
          <w:p w14:paraId="1F5F1B1E" w14:textId="77777777" w:rsidR="00F12373" w:rsidRPr="004C3EF3" w:rsidRDefault="00F12373" w:rsidP="009E2D45">
            <w:pPr>
              <w:pStyle w:val="14"/>
            </w:pPr>
            <w:r w:rsidRPr="004C3EF3">
              <w:t>5</w:t>
            </w:r>
          </w:p>
        </w:tc>
        <w:tc>
          <w:tcPr>
            <w:tcW w:w="910" w:type="dxa"/>
          </w:tcPr>
          <w:p w14:paraId="1EA0171B" w14:textId="77777777" w:rsidR="00F12373" w:rsidRPr="004C3EF3" w:rsidRDefault="00F12373" w:rsidP="009E2D45">
            <w:pPr>
              <w:pStyle w:val="14"/>
            </w:pPr>
            <w:r w:rsidRPr="004C3EF3">
              <w:t>О</w:t>
            </w:r>
          </w:p>
        </w:tc>
        <w:tc>
          <w:tcPr>
            <w:tcW w:w="2178" w:type="dxa"/>
          </w:tcPr>
          <w:p w14:paraId="7EA32C0A" w14:textId="77777777" w:rsidR="00F12373" w:rsidRPr="004C3EF3" w:rsidRDefault="00F12373" w:rsidP="009E2D45">
            <w:pPr>
              <w:pStyle w:val="14"/>
            </w:pPr>
            <w:r w:rsidRPr="004C3EF3">
              <w:t>Версия структуры данных</w:t>
            </w:r>
          </w:p>
        </w:tc>
        <w:tc>
          <w:tcPr>
            <w:tcW w:w="2591" w:type="dxa"/>
          </w:tcPr>
          <w:p w14:paraId="54DD758A" w14:textId="77777777" w:rsidR="00F12373" w:rsidRPr="004C3EF3" w:rsidRDefault="00F12373" w:rsidP="009E2D45">
            <w:pPr>
              <w:pStyle w:val="14"/>
            </w:pPr>
          </w:p>
        </w:tc>
      </w:tr>
      <w:tr w:rsidR="004C3EF3" w:rsidRPr="004C3EF3" w14:paraId="4CBAAA08" w14:textId="77777777" w:rsidTr="00F12373">
        <w:tc>
          <w:tcPr>
            <w:tcW w:w="1262" w:type="dxa"/>
          </w:tcPr>
          <w:p w14:paraId="5FB9E6F3" w14:textId="77777777" w:rsidR="00F12373" w:rsidRPr="004C3EF3" w:rsidRDefault="00F12373" w:rsidP="009E2D45">
            <w:pPr>
              <w:pStyle w:val="14"/>
              <w:rPr>
                <w:rFonts w:eastAsia="Liberation Sans"/>
                <w:iCs/>
              </w:rPr>
            </w:pPr>
            <w:r w:rsidRPr="004C3EF3">
              <w:t>1.2</w:t>
            </w:r>
          </w:p>
        </w:tc>
        <w:tc>
          <w:tcPr>
            <w:tcW w:w="1375" w:type="dxa"/>
          </w:tcPr>
          <w:p w14:paraId="79DDEFA3" w14:textId="77777777" w:rsidR="00F12373" w:rsidRPr="004C3EF3" w:rsidRDefault="00F12373" w:rsidP="009E2D45">
            <w:pPr>
              <w:pStyle w:val="14"/>
            </w:pPr>
            <w:r w:rsidRPr="004C3EF3">
              <w:rPr>
                <w:rFonts w:eastAsia="Liberation Sans"/>
                <w:iCs/>
              </w:rPr>
              <w:t>date</w:t>
            </w:r>
          </w:p>
        </w:tc>
        <w:tc>
          <w:tcPr>
            <w:tcW w:w="854" w:type="dxa"/>
          </w:tcPr>
          <w:p w14:paraId="523F279D" w14:textId="77777777" w:rsidR="00F12373" w:rsidRPr="004C3EF3" w:rsidRDefault="00F12373" w:rsidP="009E2D45">
            <w:pPr>
              <w:pStyle w:val="14"/>
            </w:pPr>
            <w:r w:rsidRPr="004C3EF3">
              <w:t>Date</w:t>
            </w:r>
          </w:p>
        </w:tc>
        <w:tc>
          <w:tcPr>
            <w:tcW w:w="1120" w:type="dxa"/>
          </w:tcPr>
          <w:p w14:paraId="5BDFA559" w14:textId="77777777" w:rsidR="00F12373" w:rsidRPr="004C3EF3" w:rsidRDefault="00F12373" w:rsidP="009E2D45">
            <w:pPr>
              <w:pStyle w:val="14"/>
            </w:pPr>
            <w:r w:rsidRPr="004C3EF3">
              <w:t>-</w:t>
            </w:r>
          </w:p>
        </w:tc>
        <w:tc>
          <w:tcPr>
            <w:tcW w:w="910" w:type="dxa"/>
          </w:tcPr>
          <w:p w14:paraId="2DD73614" w14:textId="77777777" w:rsidR="00F12373" w:rsidRPr="004C3EF3" w:rsidRDefault="00F12373" w:rsidP="009E2D45">
            <w:pPr>
              <w:pStyle w:val="14"/>
            </w:pPr>
            <w:r w:rsidRPr="004C3EF3">
              <w:t>О</w:t>
            </w:r>
          </w:p>
        </w:tc>
        <w:tc>
          <w:tcPr>
            <w:tcW w:w="2178" w:type="dxa"/>
          </w:tcPr>
          <w:p w14:paraId="34426293" w14:textId="77777777" w:rsidR="00F12373" w:rsidRPr="004C3EF3" w:rsidRDefault="00F12373" w:rsidP="009E2D45">
            <w:pPr>
              <w:pStyle w:val="14"/>
            </w:pPr>
            <w:r w:rsidRPr="004C3EF3">
              <w:t>Дата создания файла</w:t>
            </w:r>
          </w:p>
        </w:tc>
        <w:tc>
          <w:tcPr>
            <w:tcW w:w="2591" w:type="dxa"/>
          </w:tcPr>
          <w:p w14:paraId="71CC7BEA" w14:textId="77777777" w:rsidR="00F12373" w:rsidRPr="004C3EF3" w:rsidRDefault="00F12373" w:rsidP="009E2D45">
            <w:pPr>
              <w:pStyle w:val="14"/>
            </w:pPr>
          </w:p>
        </w:tc>
      </w:tr>
      <w:tr w:rsidR="004C3EF3" w:rsidRPr="004C3EF3" w14:paraId="367F0A0F" w14:textId="77777777" w:rsidTr="00F12373">
        <w:tc>
          <w:tcPr>
            <w:tcW w:w="1262" w:type="dxa"/>
          </w:tcPr>
          <w:p w14:paraId="3019CFA5" w14:textId="77777777" w:rsidR="00F12373" w:rsidRPr="004C3EF3" w:rsidRDefault="00F12373" w:rsidP="009E2D45">
            <w:pPr>
              <w:pStyle w:val="14"/>
              <w:rPr>
                <w:bCs/>
                <w:iCs/>
              </w:rPr>
            </w:pPr>
            <w:r w:rsidRPr="004C3EF3">
              <w:t>1.3</w:t>
            </w:r>
          </w:p>
        </w:tc>
        <w:tc>
          <w:tcPr>
            <w:tcW w:w="3349" w:type="dxa"/>
            <w:gridSpan w:val="3"/>
          </w:tcPr>
          <w:p w14:paraId="693FC581" w14:textId="77777777" w:rsidR="00F12373" w:rsidRPr="004C3EF3" w:rsidRDefault="00F12373" w:rsidP="009E2D45">
            <w:pPr>
              <w:pStyle w:val="14"/>
              <w:rPr>
                <w:bCs/>
              </w:rPr>
            </w:pPr>
            <w:r w:rsidRPr="004C3EF3">
              <w:rPr>
                <w:bCs/>
                <w:iCs/>
              </w:rPr>
              <w:t>omsExpert</w:t>
            </w:r>
          </w:p>
        </w:tc>
        <w:tc>
          <w:tcPr>
            <w:tcW w:w="910" w:type="dxa"/>
          </w:tcPr>
          <w:p w14:paraId="4E88DA87" w14:textId="77777777" w:rsidR="00F12373" w:rsidRPr="004C3EF3" w:rsidRDefault="00F12373" w:rsidP="009E2D45">
            <w:pPr>
              <w:pStyle w:val="14"/>
              <w:rPr>
                <w:bCs/>
              </w:rPr>
            </w:pPr>
            <w:r w:rsidRPr="004C3EF3">
              <w:rPr>
                <w:bCs/>
              </w:rPr>
              <w:t>ОМ</w:t>
            </w:r>
            <w:r w:rsidRPr="004C3EF3">
              <w:br/>
            </w:r>
            <w:r w:rsidRPr="004C3EF3">
              <w:rPr>
                <w:bCs/>
              </w:rPr>
              <w:t>(1:∞)</w:t>
            </w:r>
          </w:p>
        </w:tc>
        <w:tc>
          <w:tcPr>
            <w:tcW w:w="4769" w:type="dxa"/>
            <w:gridSpan w:val="2"/>
          </w:tcPr>
          <w:p w14:paraId="73343FC3" w14:textId="77777777" w:rsidR="00F12373" w:rsidRPr="004C3EF3" w:rsidRDefault="00F12373" w:rsidP="009E2D45">
            <w:pPr>
              <w:pStyle w:val="14"/>
            </w:pPr>
            <w:r w:rsidRPr="004C3EF3">
              <w:rPr>
                <w:bCs/>
              </w:rPr>
              <w:t>Эксперт качества медицинской помощи</w:t>
            </w:r>
          </w:p>
        </w:tc>
      </w:tr>
      <w:tr w:rsidR="004C3EF3" w:rsidRPr="004C3EF3" w14:paraId="7C6FECDC" w14:textId="77777777" w:rsidTr="00F12373">
        <w:tc>
          <w:tcPr>
            <w:tcW w:w="1262" w:type="dxa"/>
          </w:tcPr>
          <w:p w14:paraId="42B1C2C8" w14:textId="77777777" w:rsidR="00F12373" w:rsidRPr="004C3EF3" w:rsidRDefault="00F12373" w:rsidP="009E2D45">
            <w:pPr>
              <w:pStyle w:val="14"/>
              <w:rPr>
                <w:rFonts w:eastAsia="Liberation Sans"/>
              </w:rPr>
            </w:pPr>
            <w:r w:rsidRPr="004C3EF3">
              <w:t>1.3.1</w:t>
            </w:r>
          </w:p>
        </w:tc>
        <w:tc>
          <w:tcPr>
            <w:tcW w:w="1375" w:type="dxa"/>
          </w:tcPr>
          <w:p w14:paraId="388A4A9F" w14:textId="77777777" w:rsidR="00F12373" w:rsidRPr="004C3EF3" w:rsidRDefault="00F12373" w:rsidP="009E2D45">
            <w:pPr>
              <w:pStyle w:val="14"/>
            </w:pPr>
            <w:r w:rsidRPr="004C3EF3">
              <w:rPr>
                <w:rFonts w:eastAsia="Liberation Sans"/>
              </w:rPr>
              <w:t>tf_okato</w:t>
            </w:r>
          </w:p>
        </w:tc>
        <w:tc>
          <w:tcPr>
            <w:tcW w:w="854" w:type="dxa"/>
          </w:tcPr>
          <w:p w14:paraId="2C5D990B" w14:textId="77777777" w:rsidR="00F12373" w:rsidRPr="004C3EF3" w:rsidRDefault="00F12373" w:rsidP="009E2D45">
            <w:pPr>
              <w:pStyle w:val="14"/>
            </w:pPr>
            <w:r w:rsidRPr="004C3EF3">
              <w:t>Char</w:t>
            </w:r>
          </w:p>
        </w:tc>
        <w:tc>
          <w:tcPr>
            <w:tcW w:w="1120" w:type="dxa"/>
          </w:tcPr>
          <w:p w14:paraId="1DC50853" w14:textId="77777777" w:rsidR="00F12373" w:rsidRPr="004C3EF3" w:rsidRDefault="00F12373" w:rsidP="009E2D45">
            <w:pPr>
              <w:pStyle w:val="14"/>
            </w:pPr>
            <w:r w:rsidRPr="004C3EF3">
              <w:t>5</w:t>
            </w:r>
          </w:p>
        </w:tc>
        <w:tc>
          <w:tcPr>
            <w:tcW w:w="910" w:type="dxa"/>
          </w:tcPr>
          <w:p w14:paraId="2ADD1D03" w14:textId="77777777" w:rsidR="00F12373" w:rsidRPr="004C3EF3" w:rsidRDefault="00F12373" w:rsidP="009E2D45">
            <w:pPr>
              <w:pStyle w:val="14"/>
            </w:pPr>
            <w:r w:rsidRPr="004C3EF3">
              <w:t>О</w:t>
            </w:r>
          </w:p>
        </w:tc>
        <w:tc>
          <w:tcPr>
            <w:tcW w:w="2178" w:type="dxa"/>
          </w:tcPr>
          <w:p w14:paraId="7FAED327" w14:textId="77777777" w:rsidR="00F12373" w:rsidRPr="004C3EF3" w:rsidRDefault="00F12373" w:rsidP="009E2D45">
            <w:pPr>
              <w:pStyle w:val="14"/>
            </w:pPr>
            <w:r w:rsidRPr="004C3EF3">
              <w:t>Код субъекта РФ по ОКАТО, где зарегистрирован Эксперт</w:t>
            </w:r>
          </w:p>
        </w:tc>
        <w:tc>
          <w:tcPr>
            <w:tcW w:w="2591" w:type="dxa"/>
          </w:tcPr>
          <w:p w14:paraId="70E781EA" w14:textId="77777777" w:rsidR="00F12373" w:rsidRPr="004C3EF3" w:rsidRDefault="00F12373" w:rsidP="009E2D45">
            <w:pPr>
              <w:pStyle w:val="14"/>
            </w:pPr>
            <w:r w:rsidRPr="004C3EF3">
              <w:t>При задании кода классификатора используются только первые 5 символов</w:t>
            </w:r>
          </w:p>
        </w:tc>
      </w:tr>
      <w:tr w:rsidR="004C3EF3" w:rsidRPr="004C3EF3" w14:paraId="2A14A75D" w14:textId="77777777" w:rsidTr="00F12373">
        <w:tc>
          <w:tcPr>
            <w:tcW w:w="1262" w:type="dxa"/>
          </w:tcPr>
          <w:p w14:paraId="6CDEA1B0" w14:textId="77777777" w:rsidR="00F12373" w:rsidRPr="004C3EF3" w:rsidRDefault="00F12373" w:rsidP="009E2D45">
            <w:pPr>
              <w:pStyle w:val="14"/>
              <w:rPr>
                <w:rFonts w:eastAsia="Liberation Sans"/>
              </w:rPr>
            </w:pPr>
            <w:r w:rsidRPr="004C3EF3">
              <w:t>1.3.2</w:t>
            </w:r>
          </w:p>
        </w:tc>
        <w:tc>
          <w:tcPr>
            <w:tcW w:w="1375" w:type="dxa"/>
          </w:tcPr>
          <w:p w14:paraId="33EDE130" w14:textId="77777777" w:rsidR="00F12373" w:rsidRPr="004C3EF3" w:rsidRDefault="00F12373" w:rsidP="009E2D45">
            <w:pPr>
              <w:pStyle w:val="14"/>
            </w:pPr>
            <w:r w:rsidRPr="004C3EF3">
              <w:rPr>
                <w:rFonts w:eastAsia="Liberation Sans"/>
              </w:rPr>
              <w:t>n_expert</w:t>
            </w:r>
          </w:p>
        </w:tc>
        <w:tc>
          <w:tcPr>
            <w:tcW w:w="854" w:type="dxa"/>
          </w:tcPr>
          <w:p w14:paraId="47E4B8D7" w14:textId="77777777" w:rsidR="00F12373" w:rsidRPr="004C3EF3" w:rsidRDefault="00F12373" w:rsidP="009E2D45">
            <w:pPr>
              <w:pStyle w:val="14"/>
            </w:pPr>
            <w:r w:rsidRPr="004C3EF3">
              <w:t>Char</w:t>
            </w:r>
          </w:p>
        </w:tc>
        <w:tc>
          <w:tcPr>
            <w:tcW w:w="1120" w:type="dxa"/>
          </w:tcPr>
          <w:p w14:paraId="2C93F81C" w14:textId="77777777" w:rsidR="00F12373" w:rsidRPr="004C3EF3" w:rsidRDefault="00F12373" w:rsidP="009E2D45">
            <w:pPr>
              <w:pStyle w:val="14"/>
            </w:pPr>
            <w:r w:rsidRPr="004C3EF3">
              <w:t>7</w:t>
            </w:r>
          </w:p>
        </w:tc>
        <w:tc>
          <w:tcPr>
            <w:tcW w:w="910" w:type="dxa"/>
          </w:tcPr>
          <w:p w14:paraId="43A20225" w14:textId="77777777" w:rsidR="00F12373" w:rsidRPr="004C3EF3" w:rsidRDefault="00F12373" w:rsidP="009E2D45">
            <w:pPr>
              <w:pStyle w:val="14"/>
            </w:pPr>
            <w:r w:rsidRPr="004C3EF3">
              <w:t>О</w:t>
            </w:r>
          </w:p>
        </w:tc>
        <w:tc>
          <w:tcPr>
            <w:tcW w:w="2178" w:type="dxa"/>
          </w:tcPr>
          <w:p w14:paraId="39391338" w14:textId="77777777" w:rsidR="00F12373" w:rsidRPr="004C3EF3" w:rsidRDefault="00F12373" w:rsidP="009E2D45">
            <w:pPr>
              <w:pStyle w:val="14"/>
            </w:pPr>
            <w:r w:rsidRPr="004C3EF3">
              <w:t xml:space="preserve">Код Эксперта в едином реестре </w:t>
            </w:r>
            <w:r w:rsidRPr="004C3EF3">
              <w:lastRenderedPageBreak/>
              <w:t>ОМС</w:t>
            </w:r>
          </w:p>
        </w:tc>
        <w:tc>
          <w:tcPr>
            <w:tcW w:w="2591" w:type="dxa"/>
          </w:tcPr>
          <w:p w14:paraId="5DA313A6" w14:textId="77777777" w:rsidR="00F12373" w:rsidRPr="004C3EF3" w:rsidRDefault="00F12373" w:rsidP="009E2D45">
            <w:pPr>
              <w:pStyle w:val="14"/>
            </w:pPr>
            <w:r w:rsidRPr="004C3EF3">
              <w:lastRenderedPageBreak/>
              <w:t xml:space="preserve">Первые 2 символа – код ТФОМС, </w:t>
            </w:r>
            <w:r w:rsidRPr="004C3EF3">
              <w:lastRenderedPageBreak/>
              <w:t>следующие 5 символов – номер в ТФОМС. Реестровый номер остается неизменным для данного Эксперта, в том числе при перерегистрации в журнале регистрации при подаче нового уведомления об осуществлении деятельности в сфере ОМС.</w:t>
            </w:r>
          </w:p>
          <w:p w14:paraId="5435AC02" w14:textId="77777777" w:rsidR="00F12373" w:rsidRPr="004C3EF3" w:rsidRDefault="00F12373" w:rsidP="009E2D45">
            <w:pPr>
              <w:pStyle w:val="14"/>
            </w:pPr>
            <w:r w:rsidRPr="004C3EF3">
              <w:t>Данное поле может содержать только цифры.</w:t>
            </w:r>
          </w:p>
        </w:tc>
      </w:tr>
      <w:tr w:rsidR="004C3EF3" w:rsidRPr="004C3EF3" w14:paraId="41380F95" w14:textId="77777777" w:rsidTr="00F12373">
        <w:tc>
          <w:tcPr>
            <w:tcW w:w="1262" w:type="dxa"/>
          </w:tcPr>
          <w:p w14:paraId="75655E11" w14:textId="77777777" w:rsidR="00F12373" w:rsidRPr="004C3EF3" w:rsidRDefault="00F12373" w:rsidP="009E2D45">
            <w:pPr>
              <w:pStyle w:val="14"/>
              <w:rPr>
                <w:rFonts w:eastAsia="Liberation Sans"/>
              </w:rPr>
            </w:pPr>
            <w:r w:rsidRPr="004C3EF3">
              <w:lastRenderedPageBreak/>
              <w:t>1.3.3</w:t>
            </w:r>
          </w:p>
        </w:tc>
        <w:tc>
          <w:tcPr>
            <w:tcW w:w="1375" w:type="dxa"/>
          </w:tcPr>
          <w:p w14:paraId="4CD6B6B9" w14:textId="77777777" w:rsidR="00F12373" w:rsidRPr="004C3EF3" w:rsidRDefault="00F12373" w:rsidP="009E2D45">
            <w:pPr>
              <w:pStyle w:val="14"/>
            </w:pPr>
            <w:r w:rsidRPr="004C3EF3">
              <w:rPr>
                <w:rFonts w:eastAsia="Liberation Sans"/>
              </w:rPr>
              <w:t>fam</w:t>
            </w:r>
          </w:p>
        </w:tc>
        <w:tc>
          <w:tcPr>
            <w:tcW w:w="854" w:type="dxa"/>
          </w:tcPr>
          <w:p w14:paraId="642CBD7B" w14:textId="77777777" w:rsidR="00F12373" w:rsidRPr="004C3EF3" w:rsidRDefault="00F12373" w:rsidP="009E2D45">
            <w:pPr>
              <w:pStyle w:val="14"/>
            </w:pPr>
            <w:r w:rsidRPr="004C3EF3">
              <w:t>Char</w:t>
            </w:r>
          </w:p>
        </w:tc>
        <w:tc>
          <w:tcPr>
            <w:tcW w:w="1120" w:type="dxa"/>
          </w:tcPr>
          <w:p w14:paraId="236E1591" w14:textId="77777777" w:rsidR="00F12373" w:rsidRPr="004C3EF3" w:rsidRDefault="00F12373" w:rsidP="009E2D45">
            <w:pPr>
              <w:pStyle w:val="14"/>
            </w:pPr>
            <w:r w:rsidRPr="004C3EF3">
              <w:t>40</w:t>
            </w:r>
          </w:p>
        </w:tc>
        <w:tc>
          <w:tcPr>
            <w:tcW w:w="910" w:type="dxa"/>
          </w:tcPr>
          <w:p w14:paraId="513E1525" w14:textId="77777777" w:rsidR="00F12373" w:rsidRPr="004C3EF3" w:rsidRDefault="00F12373" w:rsidP="009E2D45">
            <w:pPr>
              <w:pStyle w:val="14"/>
            </w:pPr>
            <w:r w:rsidRPr="004C3EF3">
              <w:t>О</w:t>
            </w:r>
          </w:p>
        </w:tc>
        <w:tc>
          <w:tcPr>
            <w:tcW w:w="2178" w:type="dxa"/>
          </w:tcPr>
          <w:p w14:paraId="55BE127E" w14:textId="77777777" w:rsidR="00F12373" w:rsidRPr="004C3EF3" w:rsidRDefault="00F12373" w:rsidP="009E2D45">
            <w:pPr>
              <w:pStyle w:val="14"/>
            </w:pPr>
            <w:r w:rsidRPr="004C3EF3">
              <w:t>Фамилия Эксперта</w:t>
            </w:r>
          </w:p>
        </w:tc>
        <w:tc>
          <w:tcPr>
            <w:tcW w:w="2591" w:type="dxa"/>
            <w:vMerge w:val="restart"/>
          </w:tcPr>
          <w:p w14:paraId="77D854BF" w14:textId="77777777" w:rsidR="00F12373" w:rsidRPr="004C3EF3" w:rsidRDefault="00F12373" w:rsidP="009E2D45">
            <w:pPr>
              <w:pStyle w:val="14"/>
            </w:pPr>
            <w:r w:rsidRPr="004C3EF3">
              <w:t>Фамилия, имя, отчество заполняется с документа удостоверяющего личность</w:t>
            </w:r>
          </w:p>
        </w:tc>
      </w:tr>
      <w:tr w:rsidR="004C3EF3" w:rsidRPr="004C3EF3" w14:paraId="083253B5" w14:textId="77777777" w:rsidTr="00F12373">
        <w:tc>
          <w:tcPr>
            <w:tcW w:w="1262" w:type="dxa"/>
          </w:tcPr>
          <w:p w14:paraId="1EBAAC0F" w14:textId="77777777" w:rsidR="00F12373" w:rsidRPr="004C3EF3" w:rsidRDefault="00F12373" w:rsidP="009E2D45">
            <w:pPr>
              <w:pStyle w:val="14"/>
              <w:rPr>
                <w:rFonts w:eastAsia="Liberation Sans"/>
              </w:rPr>
            </w:pPr>
            <w:r w:rsidRPr="004C3EF3">
              <w:t>1.3.4</w:t>
            </w:r>
          </w:p>
        </w:tc>
        <w:tc>
          <w:tcPr>
            <w:tcW w:w="1375" w:type="dxa"/>
          </w:tcPr>
          <w:p w14:paraId="7A67889F" w14:textId="77777777" w:rsidR="00F12373" w:rsidRPr="004C3EF3" w:rsidRDefault="00F12373" w:rsidP="009E2D45">
            <w:pPr>
              <w:pStyle w:val="14"/>
            </w:pPr>
            <w:r w:rsidRPr="004C3EF3">
              <w:rPr>
                <w:rFonts w:eastAsia="Liberation Sans"/>
              </w:rPr>
              <w:t>im</w:t>
            </w:r>
          </w:p>
        </w:tc>
        <w:tc>
          <w:tcPr>
            <w:tcW w:w="854" w:type="dxa"/>
          </w:tcPr>
          <w:p w14:paraId="70F13F68" w14:textId="77777777" w:rsidR="00F12373" w:rsidRPr="004C3EF3" w:rsidRDefault="00F12373" w:rsidP="009E2D45">
            <w:pPr>
              <w:pStyle w:val="14"/>
            </w:pPr>
            <w:r w:rsidRPr="004C3EF3">
              <w:t>Char</w:t>
            </w:r>
          </w:p>
        </w:tc>
        <w:tc>
          <w:tcPr>
            <w:tcW w:w="1120" w:type="dxa"/>
          </w:tcPr>
          <w:p w14:paraId="721A7E87" w14:textId="77777777" w:rsidR="00F12373" w:rsidRPr="004C3EF3" w:rsidRDefault="00F12373" w:rsidP="009E2D45">
            <w:pPr>
              <w:pStyle w:val="14"/>
            </w:pPr>
            <w:r w:rsidRPr="004C3EF3">
              <w:t>40</w:t>
            </w:r>
          </w:p>
        </w:tc>
        <w:tc>
          <w:tcPr>
            <w:tcW w:w="910" w:type="dxa"/>
          </w:tcPr>
          <w:p w14:paraId="7D74E3B8" w14:textId="77777777" w:rsidR="00F12373" w:rsidRPr="004C3EF3" w:rsidRDefault="00F12373" w:rsidP="009E2D45">
            <w:pPr>
              <w:pStyle w:val="14"/>
            </w:pPr>
            <w:r w:rsidRPr="004C3EF3">
              <w:t>О</w:t>
            </w:r>
          </w:p>
        </w:tc>
        <w:tc>
          <w:tcPr>
            <w:tcW w:w="2178" w:type="dxa"/>
          </w:tcPr>
          <w:p w14:paraId="08511297" w14:textId="77777777" w:rsidR="00F12373" w:rsidRPr="004C3EF3" w:rsidRDefault="00F12373" w:rsidP="009E2D45">
            <w:pPr>
              <w:pStyle w:val="14"/>
            </w:pPr>
            <w:r w:rsidRPr="004C3EF3">
              <w:t>Имя Эксперта</w:t>
            </w:r>
          </w:p>
        </w:tc>
        <w:tc>
          <w:tcPr>
            <w:tcW w:w="2591" w:type="dxa"/>
            <w:vMerge/>
          </w:tcPr>
          <w:p w14:paraId="2942F15D" w14:textId="77777777" w:rsidR="00F12373" w:rsidRPr="004C3EF3" w:rsidRDefault="00F12373" w:rsidP="009E2D45">
            <w:pPr>
              <w:pStyle w:val="14"/>
            </w:pPr>
          </w:p>
        </w:tc>
      </w:tr>
      <w:tr w:rsidR="004C3EF3" w:rsidRPr="004C3EF3" w14:paraId="56433CEF" w14:textId="77777777" w:rsidTr="00F12373">
        <w:tc>
          <w:tcPr>
            <w:tcW w:w="1262" w:type="dxa"/>
          </w:tcPr>
          <w:p w14:paraId="0DC1EED8" w14:textId="77777777" w:rsidR="00F12373" w:rsidRPr="004C3EF3" w:rsidRDefault="00F12373" w:rsidP="009E2D45">
            <w:pPr>
              <w:pStyle w:val="14"/>
              <w:rPr>
                <w:rFonts w:eastAsia="Liberation Sans"/>
              </w:rPr>
            </w:pPr>
            <w:r w:rsidRPr="004C3EF3">
              <w:t>1.3.5</w:t>
            </w:r>
          </w:p>
        </w:tc>
        <w:tc>
          <w:tcPr>
            <w:tcW w:w="1375" w:type="dxa"/>
          </w:tcPr>
          <w:p w14:paraId="63F48EC3" w14:textId="77777777" w:rsidR="00F12373" w:rsidRPr="004C3EF3" w:rsidRDefault="00F12373" w:rsidP="009E2D45">
            <w:pPr>
              <w:pStyle w:val="14"/>
            </w:pPr>
            <w:r w:rsidRPr="004C3EF3">
              <w:rPr>
                <w:rFonts w:eastAsia="Liberation Sans"/>
              </w:rPr>
              <w:t>ot</w:t>
            </w:r>
          </w:p>
        </w:tc>
        <w:tc>
          <w:tcPr>
            <w:tcW w:w="854" w:type="dxa"/>
          </w:tcPr>
          <w:p w14:paraId="3815B4D1" w14:textId="77777777" w:rsidR="00F12373" w:rsidRPr="004C3EF3" w:rsidRDefault="00F12373" w:rsidP="009E2D45">
            <w:pPr>
              <w:pStyle w:val="14"/>
            </w:pPr>
            <w:r w:rsidRPr="004C3EF3">
              <w:t>Char</w:t>
            </w:r>
          </w:p>
        </w:tc>
        <w:tc>
          <w:tcPr>
            <w:tcW w:w="1120" w:type="dxa"/>
          </w:tcPr>
          <w:p w14:paraId="33C697EF" w14:textId="77777777" w:rsidR="00F12373" w:rsidRPr="004C3EF3" w:rsidRDefault="00F12373" w:rsidP="009E2D45">
            <w:pPr>
              <w:pStyle w:val="14"/>
            </w:pPr>
            <w:r w:rsidRPr="004C3EF3">
              <w:t>40</w:t>
            </w:r>
          </w:p>
        </w:tc>
        <w:tc>
          <w:tcPr>
            <w:tcW w:w="910" w:type="dxa"/>
          </w:tcPr>
          <w:p w14:paraId="64BF75C7" w14:textId="77777777" w:rsidR="00F12373" w:rsidRPr="004C3EF3" w:rsidRDefault="00F12373" w:rsidP="009E2D45">
            <w:pPr>
              <w:pStyle w:val="14"/>
            </w:pPr>
            <w:r w:rsidRPr="004C3EF3">
              <w:t>У</w:t>
            </w:r>
          </w:p>
        </w:tc>
        <w:tc>
          <w:tcPr>
            <w:tcW w:w="2178" w:type="dxa"/>
          </w:tcPr>
          <w:p w14:paraId="201637D9" w14:textId="77777777" w:rsidR="00F12373" w:rsidRPr="004C3EF3" w:rsidRDefault="00F12373" w:rsidP="009E2D45">
            <w:pPr>
              <w:pStyle w:val="14"/>
            </w:pPr>
            <w:r w:rsidRPr="004C3EF3">
              <w:t>Отчество Эксперта</w:t>
            </w:r>
          </w:p>
        </w:tc>
        <w:tc>
          <w:tcPr>
            <w:tcW w:w="2591" w:type="dxa"/>
            <w:vMerge/>
          </w:tcPr>
          <w:p w14:paraId="0F695088" w14:textId="77777777" w:rsidR="00F12373" w:rsidRPr="004C3EF3" w:rsidRDefault="00F12373" w:rsidP="009E2D45">
            <w:pPr>
              <w:pStyle w:val="14"/>
            </w:pPr>
          </w:p>
        </w:tc>
      </w:tr>
      <w:tr w:rsidR="004C3EF3" w:rsidRPr="004C3EF3" w14:paraId="233E517A" w14:textId="77777777" w:rsidTr="00F12373">
        <w:tc>
          <w:tcPr>
            <w:tcW w:w="1262" w:type="dxa"/>
          </w:tcPr>
          <w:p w14:paraId="6C857A42" w14:textId="77777777" w:rsidR="00F12373" w:rsidRPr="004C3EF3" w:rsidRDefault="00F12373" w:rsidP="009E2D45">
            <w:pPr>
              <w:pStyle w:val="14"/>
              <w:rPr>
                <w:rFonts w:eastAsia="Liberation Sans"/>
              </w:rPr>
            </w:pPr>
            <w:r w:rsidRPr="004C3EF3">
              <w:t>1.3.6</w:t>
            </w:r>
          </w:p>
        </w:tc>
        <w:tc>
          <w:tcPr>
            <w:tcW w:w="1375" w:type="dxa"/>
          </w:tcPr>
          <w:p w14:paraId="57B02339" w14:textId="77777777" w:rsidR="00F12373" w:rsidRPr="004C3EF3" w:rsidRDefault="00F12373" w:rsidP="009E2D45">
            <w:pPr>
              <w:pStyle w:val="14"/>
            </w:pPr>
            <w:r w:rsidRPr="004C3EF3">
              <w:rPr>
                <w:rFonts w:eastAsia="Liberation Sans"/>
              </w:rPr>
              <w:t>SNILS</w:t>
            </w:r>
          </w:p>
        </w:tc>
        <w:tc>
          <w:tcPr>
            <w:tcW w:w="854" w:type="dxa"/>
          </w:tcPr>
          <w:p w14:paraId="1B441541" w14:textId="77777777" w:rsidR="00F12373" w:rsidRPr="004C3EF3" w:rsidRDefault="00F12373" w:rsidP="009E2D45">
            <w:pPr>
              <w:pStyle w:val="14"/>
            </w:pPr>
            <w:r w:rsidRPr="004C3EF3">
              <w:t>Char</w:t>
            </w:r>
          </w:p>
        </w:tc>
        <w:tc>
          <w:tcPr>
            <w:tcW w:w="1120" w:type="dxa"/>
          </w:tcPr>
          <w:p w14:paraId="1DF02666" w14:textId="77777777" w:rsidR="00F12373" w:rsidRPr="004C3EF3" w:rsidRDefault="00F12373" w:rsidP="009E2D45">
            <w:pPr>
              <w:pStyle w:val="14"/>
            </w:pPr>
            <w:r w:rsidRPr="004C3EF3">
              <w:t>14</w:t>
            </w:r>
          </w:p>
        </w:tc>
        <w:tc>
          <w:tcPr>
            <w:tcW w:w="910" w:type="dxa"/>
          </w:tcPr>
          <w:p w14:paraId="20FDCAFB" w14:textId="77777777" w:rsidR="00F12373" w:rsidRPr="004C3EF3" w:rsidRDefault="00F12373" w:rsidP="009E2D45">
            <w:pPr>
              <w:pStyle w:val="14"/>
            </w:pPr>
            <w:r w:rsidRPr="004C3EF3">
              <w:t>О</w:t>
            </w:r>
          </w:p>
        </w:tc>
        <w:tc>
          <w:tcPr>
            <w:tcW w:w="2178" w:type="dxa"/>
          </w:tcPr>
          <w:p w14:paraId="4360D44D" w14:textId="77777777" w:rsidR="00F12373" w:rsidRPr="004C3EF3" w:rsidRDefault="00F12373" w:rsidP="009E2D45">
            <w:pPr>
              <w:pStyle w:val="14"/>
            </w:pPr>
            <w:r w:rsidRPr="004C3EF3">
              <w:t>СНИЛС Эксперта</w:t>
            </w:r>
          </w:p>
        </w:tc>
        <w:tc>
          <w:tcPr>
            <w:tcW w:w="2591" w:type="dxa"/>
          </w:tcPr>
          <w:p w14:paraId="74BD74FF" w14:textId="77777777" w:rsidR="00F12373" w:rsidRPr="004C3EF3" w:rsidRDefault="00F12373" w:rsidP="009E2D45">
            <w:pPr>
              <w:pStyle w:val="14"/>
            </w:pPr>
            <w:r w:rsidRPr="004C3EF3">
              <w:t>Заполняется в соответствии с шаблоном</w:t>
            </w:r>
            <w:r w:rsidRPr="004C3EF3">
              <w:br/>
              <w:t xml:space="preserve">999-999-999 99, где 9 – любая десятичная цифра. Значение СНИЛС, заполненное по шаблону, должно быть ненулевым </w:t>
            </w:r>
          </w:p>
        </w:tc>
      </w:tr>
      <w:tr w:rsidR="004C3EF3" w:rsidRPr="004C3EF3" w14:paraId="036972C3" w14:textId="77777777" w:rsidTr="00F12373">
        <w:tc>
          <w:tcPr>
            <w:tcW w:w="1262" w:type="dxa"/>
          </w:tcPr>
          <w:p w14:paraId="28C86C18" w14:textId="77777777" w:rsidR="00F12373" w:rsidRPr="004C3EF3" w:rsidRDefault="00F12373" w:rsidP="009E2D45">
            <w:pPr>
              <w:pStyle w:val="14"/>
              <w:rPr>
                <w:rFonts w:eastAsia="Liberation Sans"/>
              </w:rPr>
            </w:pPr>
            <w:r w:rsidRPr="004C3EF3">
              <w:t>1.3.7</w:t>
            </w:r>
          </w:p>
        </w:tc>
        <w:tc>
          <w:tcPr>
            <w:tcW w:w="1375" w:type="dxa"/>
          </w:tcPr>
          <w:p w14:paraId="2BE7A618" w14:textId="77777777" w:rsidR="00F12373" w:rsidRPr="004C3EF3" w:rsidRDefault="00F12373" w:rsidP="009E2D45">
            <w:pPr>
              <w:pStyle w:val="14"/>
            </w:pPr>
            <w:r w:rsidRPr="004C3EF3">
              <w:rPr>
                <w:rFonts w:eastAsia="Liberation Sans"/>
              </w:rPr>
              <w:t>phone</w:t>
            </w:r>
          </w:p>
        </w:tc>
        <w:tc>
          <w:tcPr>
            <w:tcW w:w="854" w:type="dxa"/>
          </w:tcPr>
          <w:p w14:paraId="70DBA43B" w14:textId="77777777" w:rsidR="00F12373" w:rsidRPr="004C3EF3" w:rsidRDefault="00F12373" w:rsidP="009E2D45">
            <w:pPr>
              <w:pStyle w:val="14"/>
            </w:pPr>
            <w:r w:rsidRPr="004C3EF3">
              <w:t>Char</w:t>
            </w:r>
          </w:p>
        </w:tc>
        <w:tc>
          <w:tcPr>
            <w:tcW w:w="1120" w:type="dxa"/>
          </w:tcPr>
          <w:p w14:paraId="35387082" w14:textId="77777777" w:rsidR="00F12373" w:rsidRPr="004C3EF3" w:rsidRDefault="00F12373" w:rsidP="009E2D45">
            <w:pPr>
              <w:pStyle w:val="14"/>
            </w:pPr>
            <w:r w:rsidRPr="004C3EF3">
              <w:t>40</w:t>
            </w:r>
          </w:p>
        </w:tc>
        <w:tc>
          <w:tcPr>
            <w:tcW w:w="910" w:type="dxa"/>
          </w:tcPr>
          <w:p w14:paraId="5140F57B" w14:textId="77777777" w:rsidR="00F12373" w:rsidRPr="004C3EF3" w:rsidRDefault="00F12373" w:rsidP="009E2D45">
            <w:pPr>
              <w:pStyle w:val="14"/>
            </w:pPr>
            <w:r w:rsidRPr="004C3EF3">
              <w:t>ОМ</w:t>
            </w:r>
            <w:r w:rsidRPr="004C3EF3">
              <w:br/>
              <w:t>(1:2)</w:t>
            </w:r>
          </w:p>
        </w:tc>
        <w:tc>
          <w:tcPr>
            <w:tcW w:w="2178" w:type="dxa"/>
          </w:tcPr>
          <w:p w14:paraId="441649BF" w14:textId="77777777" w:rsidR="00F12373" w:rsidRPr="004C3EF3" w:rsidRDefault="00F12373" w:rsidP="009E2D45">
            <w:pPr>
              <w:pStyle w:val="14"/>
            </w:pPr>
            <w:r w:rsidRPr="004C3EF3">
              <w:t>Телефон (с кодом города)</w:t>
            </w:r>
          </w:p>
        </w:tc>
        <w:tc>
          <w:tcPr>
            <w:tcW w:w="2591" w:type="dxa"/>
          </w:tcPr>
          <w:p w14:paraId="26180AF7" w14:textId="77777777" w:rsidR="00F12373" w:rsidRPr="004C3EF3" w:rsidRDefault="00F12373" w:rsidP="009E2D45">
            <w:pPr>
              <w:pStyle w:val="14"/>
            </w:pPr>
            <w:r w:rsidRPr="004C3EF3">
              <w:t>8 - код города (3-5 цифр) – номер (5-7 цифр)</w:t>
            </w:r>
          </w:p>
        </w:tc>
      </w:tr>
      <w:tr w:rsidR="004C3EF3" w:rsidRPr="004C3EF3" w14:paraId="698835A0" w14:textId="77777777" w:rsidTr="00F12373">
        <w:tc>
          <w:tcPr>
            <w:tcW w:w="1262" w:type="dxa"/>
          </w:tcPr>
          <w:p w14:paraId="7F644BD2" w14:textId="77777777" w:rsidR="00F12373" w:rsidRPr="004C3EF3" w:rsidRDefault="00F12373" w:rsidP="009E2D45">
            <w:pPr>
              <w:pStyle w:val="14"/>
              <w:rPr>
                <w:rFonts w:eastAsia="Liberation Sans"/>
              </w:rPr>
            </w:pPr>
            <w:r w:rsidRPr="004C3EF3">
              <w:t>1.3.8</w:t>
            </w:r>
          </w:p>
        </w:tc>
        <w:tc>
          <w:tcPr>
            <w:tcW w:w="1375" w:type="dxa"/>
          </w:tcPr>
          <w:p w14:paraId="45BDC534" w14:textId="77777777" w:rsidR="00F12373" w:rsidRPr="004C3EF3" w:rsidRDefault="00F12373" w:rsidP="009E2D45">
            <w:pPr>
              <w:pStyle w:val="14"/>
            </w:pPr>
            <w:r w:rsidRPr="004C3EF3">
              <w:rPr>
                <w:rFonts w:eastAsia="Liberation Sans"/>
              </w:rPr>
              <w:t>e</w:t>
            </w:r>
            <w:r w:rsidRPr="004C3EF3">
              <w:rPr>
                <w:rFonts w:eastAsia="Liberation Sans"/>
                <w:lang w:val="en-US"/>
              </w:rPr>
              <w:t>_</w:t>
            </w:r>
            <w:r w:rsidRPr="004C3EF3">
              <w:rPr>
                <w:rFonts w:eastAsia="Liberation Sans"/>
              </w:rPr>
              <w:t>mail</w:t>
            </w:r>
          </w:p>
        </w:tc>
        <w:tc>
          <w:tcPr>
            <w:tcW w:w="854" w:type="dxa"/>
          </w:tcPr>
          <w:p w14:paraId="1C4336EE" w14:textId="77777777" w:rsidR="00F12373" w:rsidRPr="004C3EF3" w:rsidRDefault="00F12373" w:rsidP="009E2D45">
            <w:pPr>
              <w:pStyle w:val="14"/>
            </w:pPr>
            <w:r w:rsidRPr="004C3EF3">
              <w:t>Char</w:t>
            </w:r>
          </w:p>
        </w:tc>
        <w:tc>
          <w:tcPr>
            <w:tcW w:w="1120" w:type="dxa"/>
          </w:tcPr>
          <w:p w14:paraId="599F1689" w14:textId="77777777" w:rsidR="00F12373" w:rsidRPr="004C3EF3" w:rsidRDefault="00F12373" w:rsidP="009E2D45">
            <w:pPr>
              <w:pStyle w:val="14"/>
            </w:pPr>
            <w:r w:rsidRPr="004C3EF3">
              <w:t>64</w:t>
            </w:r>
          </w:p>
        </w:tc>
        <w:tc>
          <w:tcPr>
            <w:tcW w:w="910" w:type="dxa"/>
          </w:tcPr>
          <w:p w14:paraId="473069F3" w14:textId="77777777" w:rsidR="00F12373" w:rsidRPr="004C3EF3" w:rsidRDefault="00F12373" w:rsidP="009E2D45">
            <w:pPr>
              <w:pStyle w:val="14"/>
            </w:pPr>
            <w:r w:rsidRPr="004C3EF3">
              <w:t>НМ</w:t>
            </w:r>
            <w:r w:rsidRPr="004C3EF3">
              <w:br/>
              <w:t>(0:2)</w:t>
            </w:r>
          </w:p>
        </w:tc>
        <w:tc>
          <w:tcPr>
            <w:tcW w:w="2178" w:type="dxa"/>
          </w:tcPr>
          <w:p w14:paraId="275D6380" w14:textId="77777777" w:rsidR="00F12373" w:rsidRPr="004C3EF3" w:rsidRDefault="00F12373" w:rsidP="009E2D45">
            <w:pPr>
              <w:pStyle w:val="14"/>
            </w:pPr>
            <w:r w:rsidRPr="004C3EF3">
              <w:t>Адрес электронной почты</w:t>
            </w:r>
          </w:p>
        </w:tc>
        <w:tc>
          <w:tcPr>
            <w:tcW w:w="2591" w:type="dxa"/>
          </w:tcPr>
          <w:p w14:paraId="44BEDF45" w14:textId="77777777" w:rsidR="00F12373" w:rsidRPr="004C3EF3" w:rsidRDefault="00F12373" w:rsidP="009E2D45">
            <w:pPr>
              <w:pStyle w:val="14"/>
            </w:pPr>
            <w:r w:rsidRPr="004C3EF3">
              <w:t>Указывается при наличии</w:t>
            </w:r>
          </w:p>
        </w:tc>
      </w:tr>
      <w:tr w:rsidR="004C3EF3" w:rsidRPr="004C3EF3" w14:paraId="477265A2" w14:textId="77777777" w:rsidTr="00F12373">
        <w:tc>
          <w:tcPr>
            <w:tcW w:w="1262" w:type="dxa"/>
          </w:tcPr>
          <w:p w14:paraId="297E39FB" w14:textId="77777777" w:rsidR="00F12373" w:rsidRPr="004C3EF3" w:rsidRDefault="00F12373" w:rsidP="009E2D45">
            <w:pPr>
              <w:pStyle w:val="14"/>
              <w:rPr>
                <w:bCs/>
                <w:iCs/>
              </w:rPr>
            </w:pPr>
            <w:r w:rsidRPr="004C3EF3">
              <w:t>1.3.9</w:t>
            </w:r>
          </w:p>
        </w:tc>
        <w:tc>
          <w:tcPr>
            <w:tcW w:w="3349" w:type="dxa"/>
            <w:gridSpan w:val="3"/>
          </w:tcPr>
          <w:p w14:paraId="6A831983" w14:textId="77777777" w:rsidR="00F12373" w:rsidRPr="004C3EF3" w:rsidRDefault="00F12373" w:rsidP="009E2D45">
            <w:pPr>
              <w:pStyle w:val="14"/>
              <w:rPr>
                <w:bCs/>
              </w:rPr>
            </w:pPr>
            <w:r w:rsidRPr="004C3EF3">
              <w:rPr>
                <w:bCs/>
                <w:iCs/>
              </w:rPr>
              <w:t>expInclude</w:t>
            </w:r>
          </w:p>
        </w:tc>
        <w:tc>
          <w:tcPr>
            <w:tcW w:w="910" w:type="dxa"/>
          </w:tcPr>
          <w:p w14:paraId="4276B3CC" w14:textId="77777777" w:rsidR="00F12373" w:rsidRPr="004C3EF3" w:rsidRDefault="00F12373" w:rsidP="009E2D45">
            <w:pPr>
              <w:pStyle w:val="14"/>
              <w:rPr>
                <w:bCs/>
              </w:rPr>
            </w:pPr>
            <w:r w:rsidRPr="004C3EF3">
              <w:rPr>
                <w:bCs/>
              </w:rPr>
              <w:t>ОМ</w:t>
            </w:r>
            <w:r w:rsidRPr="004C3EF3">
              <w:br/>
            </w:r>
            <w:r w:rsidRPr="004C3EF3">
              <w:rPr>
                <w:bCs/>
              </w:rPr>
              <w:t>(1:</w:t>
            </w:r>
            <w:r w:rsidRPr="004C3EF3">
              <w:rPr>
                <w:rFonts w:eastAsia="Liberation Serif"/>
                <w:bCs/>
              </w:rPr>
              <w:t>∞)</w:t>
            </w:r>
          </w:p>
        </w:tc>
        <w:tc>
          <w:tcPr>
            <w:tcW w:w="4769" w:type="dxa"/>
            <w:gridSpan w:val="2"/>
          </w:tcPr>
          <w:p w14:paraId="5EDC6097" w14:textId="77777777" w:rsidR="00F12373" w:rsidRPr="004C3EF3" w:rsidRDefault="00F12373" w:rsidP="009E2D45">
            <w:pPr>
              <w:pStyle w:val="14"/>
            </w:pPr>
            <w:r w:rsidRPr="004C3EF3">
              <w:rPr>
                <w:bCs/>
              </w:rPr>
              <w:t>Включение Эксперта в реестр ОМС</w:t>
            </w:r>
          </w:p>
        </w:tc>
      </w:tr>
      <w:tr w:rsidR="004C3EF3" w:rsidRPr="004C3EF3" w14:paraId="54590CDA" w14:textId="77777777" w:rsidTr="00F12373">
        <w:tc>
          <w:tcPr>
            <w:tcW w:w="1262" w:type="dxa"/>
          </w:tcPr>
          <w:p w14:paraId="0AB1DD75" w14:textId="77777777" w:rsidR="00F12373" w:rsidRPr="004C3EF3" w:rsidRDefault="00F12373" w:rsidP="009E2D45">
            <w:pPr>
              <w:pStyle w:val="14"/>
              <w:rPr>
                <w:rFonts w:eastAsia="Liberation Sans"/>
              </w:rPr>
            </w:pPr>
            <w:r w:rsidRPr="004C3EF3">
              <w:t>1.3.9.1</w:t>
            </w:r>
          </w:p>
        </w:tc>
        <w:tc>
          <w:tcPr>
            <w:tcW w:w="1375" w:type="dxa"/>
          </w:tcPr>
          <w:p w14:paraId="648990AB" w14:textId="77777777" w:rsidR="00F12373" w:rsidRPr="004C3EF3" w:rsidRDefault="00F12373" w:rsidP="009E2D45">
            <w:pPr>
              <w:pStyle w:val="14"/>
            </w:pPr>
            <w:r w:rsidRPr="004C3EF3">
              <w:rPr>
                <w:rFonts w:eastAsia="Liberation Sans"/>
              </w:rPr>
              <w:t>Date_b</w:t>
            </w:r>
          </w:p>
        </w:tc>
        <w:tc>
          <w:tcPr>
            <w:tcW w:w="854" w:type="dxa"/>
          </w:tcPr>
          <w:p w14:paraId="0C7FCEAF" w14:textId="77777777" w:rsidR="00F12373" w:rsidRPr="004C3EF3" w:rsidRDefault="00F12373" w:rsidP="009E2D45">
            <w:pPr>
              <w:pStyle w:val="14"/>
            </w:pPr>
            <w:r w:rsidRPr="004C3EF3">
              <w:t>Date</w:t>
            </w:r>
          </w:p>
        </w:tc>
        <w:tc>
          <w:tcPr>
            <w:tcW w:w="1120" w:type="dxa"/>
          </w:tcPr>
          <w:p w14:paraId="1E28CBE5" w14:textId="77777777" w:rsidR="00F12373" w:rsidRPr="004C3EF3" w:rsidRDefault="00F12373" w:rsidP="009E2D45">
            <w:pPr>
              <w:pStyle w:val="14"/>
            </w:pPr>
            <w:r w:rsidRPr="004C3EF3">
              <w:t>-</w:t>
            </w:r>
          </w:p>
        </w:tc>
        <w:tc>
          <w:tcPr>
            <w:tcW w:w="910" w:type="dxa"/>
          </w:tcPr>
          <w:p w14:paraId="1E22CC23" w14:textId="77777777" w:rsidR="00F12373" w:rsidRPr="004C3EF3" w:rsidRDefault="00F12373" w:rsidP="009E2D45">
            <w:pPr>
              <w:pStyle w:val="14"/>
            </w:pPr>
            <w:r w:rsidRPr="004C3EF3">
              <w:t>О</w:t>
            </w:r>
          </w:p>
        </w:tc>
        <w:tc>
          <w:tcPr>
            <w:tcW w:w="2178" w:type="dxa"/>
          </w:tcPr>
          <w:p w14:paraId="37FE1A2E" w14:textId="77777777" w:rsidR="00F12373" w:rsidRPr="004C3EF3" w:rsidRDefault="00F12373" w:rsidP="009E2D45">
            <w:pPr>
              <w:pStyle w:val="14"/>
            </w:pPr>
            <w:r w:rsidRPr="004C3EF3">
              <w:t>Дата включения в реестр Экспертов</w:t>
            </w:r>
          </w:p>
        </w:tc>
        <w:tc>
          <w:tcPr>
            <w:tcW w:w="2591" w:type="dxa"/>
          </w:tcPr>
          <w:p w14:paraId="2A3F2AC8" w14:textId="77777777" w:rsidR="00F12373" w:rsidRPr="004C3EF3" w:rsidRDefault="00F12373" w:rsidP="009E2D45">
            <w:pPr>
              <w:pStyle w:val="14"/>
            </w:pPr>
            <w:r w:rsidRPr="004C3EF3">
              <w:t>Формат даты включения - ДД.ММ.ГГГГ</w:t>
            </w:r>
          </w:p>
        </w:tc>
      </w:tr>
      <w:tr w:rsidR="004C3EF3" w:rsidRPr="004C3EF3" w14:paraId="37E583D3" w14:textId="77777777" w:rsidTr="00F12373">
        <w:tc>
          <w:tcPr>
            <w:tcW w:w="1262" w:type="dxa"/>
          </w:tcPr>
          <w:p w14:paraId="774EEAFF" w14:textId="77777777" w:rsidR="00F12373" w:rsidRPr="004C3EF3" w:rsidRDefault="00F12373" w:rsidP="009E2D45">
            <w:pPr>
              <w:pStyle w:val="14"/>
              <w:rPr>
                <w:rFonts w:eastAsia="Liberation Sans"/>
              </w:rPr>
            </w:pPr>
            <w:r w:rsidRPr="004C3EF3">
              <w:t>1.3.9.2</w:t>
            </w:r>
          </w:p>
        </w:tc>
        <w:tc>
          <w:tcPr>
            <w:tcW w:w="1375" w:type="dxa"/>
          </w:tcPr>
          <w:p w14:paraId="299A36BE" w14:textId="77777777" w:rsidR="00F12373" w:rsidRPr="004C3EF3" w:rsidRDefault="00F12373" w:rsidP="009E2D45">
            <w:pPr>
              <w:pStyle w:val="14"/>
            </w:pPr>
            <w:r w:rsidRPr="004C3EF3">
              <w:rPr>
                <w:rFonts w:eastAsia="Liberation Sans"/>
              </w:rPr>
              <w:t>date_e</w:t>
            </w:r>
          </w:p>
        </w:tc>
        <w:tc>
          <w:tcPr>
            <w:tcW w:w="854" w:type="dxa"/>
          </w:tcPr>
          <w:p w14:paraId="1C32E57A" w14:textId="77777777" w:rsidR="00F12373" w:rsidRPr="004C3EF3" w:rsidRDefault="00F12373" w:rsidP="009E2D45">
            <w:pPr>
              <w:pStyle w:val="14"/>
            </w:pPr>
            <w:r w:rsidRPr="004C3EF3">
              <w:t>Date</w:t>
            </w:r>
          </w:p>
        </w:tc>
        <w:tc>
          <w:tcPr>
            <w:tcW w:w="1120" w:type="dxa"/>
          </w:tcPr>
          <w:p w14:paraId="679A339D" w14:textId="77777777" w:rsidR="00F12373" w:rsidRPr="004C3EF3" w:rsidRDefault="00F12373" w:rsidP="009E2D45">
            <w:pPr>
              <w:pStyle w:val="14"/>
            </w:pPr>
            <w:r w:rsidRPr="004C3EF3">
              <w:t>-</w:t>
            </w:r>
          </w:p>
        </w:tc>
        <w:tc>
          <w:tcPr>
            <w:tcW w:w="910" w:type="dxa"/>
          </w:tcPr>
          <w:p w14:paraId="21BAF404" w14:textId="77777777" w:rsidR="00F12373" w:rsidRPr="004C3EF3" w:rsidRDefault="00F12373" w:rsidP="009E2D45">
            <w:pPr>
              <w:pStyle w:val="14"/>
            </w:pPr>
            <w:r w:rsidRPr="004C3EF3">
              <w:t>У</w:t>
            </w:r>
          </w:p>
        </w:tc>
        <w:tc>
          <w:tcPr>
            <w:tcW w:w="2178" w:type="dxa"/>
          </w:tcPr>
          <w:p w14:paraId="1C2FF919" w14:textId="77777777" w:rsidR="00F12373" w:rsidRPr="004C3EF3" w:rsidRDefault="00F12373" w:rsidP="009E2D45">
            <w:pPr>
              <w:pStyle w:val="14"/>
            </w:pPr>
            <w:r w:rsidRPr="004C3EF3">
              <w:t>Дата исключения из реестра Экспертов</w:t>
            </w:r>
          </w:p>
        </w:tc>
        <w:tc>
          <w:tcPr>
            <w:tcW w:w="2591" w:type="dxa"/>
          </w:tcPr>
          <w:p w14:paraId="7773FE08" w14:textId="77777777" w:rsidR="00F12373" w:rsidRPr="004C3EF3" w:rsidRDefault="00F12373" w:rsidP="009E2D45">
            <w:pPr>
              <w:pStyle w:val="14"/>
            </w:pPr>
            <w:r w:rsidRPr="004C3EF3">
              <w:t xml:space="preserve">Заполняется в случае исключения эксперта качества медицинской помощи из территориального реестра. Дата исключения из реестра </w:t>
            </w:r>
            <w:r w:rsidRPr="004C3EF3">
              <w:lastRenderedPageBreak/>
              <w:t>должна быть позже даты включения или совпадать с ней. Формат даты исключения- ДД.ММ.ГГГГ</w:t>
            </w:r>
          </w:p>
        </w:tc>
      </w:tr>
      <w:tr w:rsidR="004C3EF3" w:rsidRPr="004C3EF3" w14:paraId="7517CBC8" w14:textId="77777777" w:rsidTr="00F12373">
        <w:tc>
          <w:tcPr>
            <w:tcW w:w="1262" w:type="dxa"/>
          </w:tcPr>
          <w:p w14:paraId="7AFF067F" w14:textId="77777777" w:rsidR="00F12373" w:rsidRPr="004C3EF3" w:rsidRDefault="00F12373" w:rsidP="009E2D45">
            <w:pPr>
              <w:pStyle w:val="14"/>
              <w:rPr>
                <w:rFonts w:eastAsia="Liberation Sans"/>
              </w:rPr>
            </w:pPr>
            <w:r w:rsidRPr="004C3EF3">
              <w:lastRenderedPageBreak/>
              <w:t>1.3.9.3</w:t>
            </w:r>
          </w:p>
        </w:tc>
        <w:tc>
          <w:tcPr>
            <w:tcW w:w="1375" w:type="dxa"/>
          </w:tcPr>
          <w:p w14:paraId="24A935F7" w14:textId="77777777" w:rsidR="00F12373" w:rsidRPr="004C3EF3" w:rsidRDefault="00F12373" w:rsidP="009E2D45">
            <w:pPr>
              <w:pStyle w:val="14"/>
            </w:pPr>
            <w:r w:rsidRPr="004C3EF3">
              <w:rPr>
                <w:rFonts w:eastAsia="Liberation Sans"/>
              </w:rPr>
              <w:t>organ_cod</w:t>
            </w:r>
          </w:p>
        </w:tc>
        <w:tc>
          <w:tcPr>
            <w:tcW w:w="854" w:type="dxa"/>
          </w:tcPr>
          <w:p w14:paraId="0A881A14" w14:textId="77777777" w:rsidR="00F12373" w:rsidRPr="004C3EF3" w:rsidRDefault="00F12373" w:rsidP="009E2D45">
            <w:pPr>
              <w:pStyle w:val="14"/>
            </w:pPr>
            <w:r w:rsidRPr="004C3EF3">
              <w:t>Num</w:t>
            </w:r>
          </w:p>
        </w:tc>
        <w:tc>
          <w:tcPr>
            <w:tcW w:w="1120" w:type="dxa"/>
          </w:tcPr>
          <w:p w14:paraId="225D2079" w14:textId="77777777" w:rsidR="00F12373" w:rsidRPr="004C3EF3" w:rsidRDefault="00F12373" w:rsidP="009E2D45">
            <w:pPr>
              <w:pStyle w:val="14"/>
            </w:pPr>
            <w:r w:rsidRPr="004C3EF3">
              <w:t>1</w:t>
            </w:r>
          </w:p>
        </w:tc>
        <w:tc>
          <w:tcPr>
            <w:tcW w:w="910" w:type="dxa"/>
          </w:tcPr>
          <w:p w14:paraId="69B38611" w14:textId="77777777" w:rsidR="00F12373" w:rsidRPr="004C3EF3" w:rsidRDefault="00F12373" w:rsidP="009E2D45">
            <w:pPr>
              <w:pStyle w:val="14"/>
            </w:pPr>
            <w:r w:rsidRPr="004C3EF3">
              <w:t>ОМ</w:t>
            </w:r>
            <w:r w:rsidRPr="004C3EF3">
              <w:br/>
              <w:t>(1:</w:t>
            </w:r>
            <w:r w:rsidRPr="004C3EF3">
              <w:rPr>
                <w:rFonts w:eastAsia="Liberation Serif"/>
              </w:rPr>
              <w:t>∞</w:t>
            </w:r>
            <w:r w:rsidRPr="004C3EF3">
              <w:t>)</w:t>
            </w:r>
          </w:p>
        </w:tc>
        <w:tc>
          <w:tcPr>
            <w:tcW w:w="2178" w:type="dxa"/>
          </w:tcPr>
          <w:p w14:paraId="272B184A" w14:textId="77777777" w:rsidR="00F12373" w:rsidRPr="004C3EF3" w:rsidRDefault="00F12373" w:rsidP="009E2D45">
            <w:pPr>
              <w:pStyle w:val="14"/>
            </w:pPr>
            <w:r w:rsidRPr="004C3EF3">
              <w:t>Код предложения по включению Эксперта в реестр ОМС.</w:t>
            </w:r>
          </w:p>
        </w:tc>
        <w:tc>
          <w:tcPr>
            <w:tcW w:w="2591" w:type="dxa"/>
          </w:tcPr>
          <w:p w14:paraId="3B4F87C1" w14:textId="77777777" w:rsidR="00F12373" w:rsidRPr="004C3EF3" w:rsidRDefault="00F12373" w:rsidP="009E2D45">
            <w:pPr>
              <w:pStyle w:val="14"/>
            </w:pPr>
            <w:r w:rsidRPr="004C3EF3">
              <w:t xml:space="preserve">Заполняется в соответствии </w:t>
            </w:r>
            <w:r w:rsidRPr="004C3EF3">
              <w:rPr>
                <w:lang w:val="en-US"/>
              </w:rPr>
              <w:t>c</w:t>
            </w:r>
            <w:r w:rsidRPr="004C3EF3">
              <w:t xml:space="preserve"> классификатором организаций, представляющих кандидатуру эксперта качества медицинской помощи (Приложение А, </w:t>
            </w:r>
            <w:r w:rsidRPr="004C3EF3">
              <w:rPr>
                <w:lang w:val="en-US"/>
              </w:rPr>
              <w:t>R</w:t>
            </w:r>
            <w:r w:rsidRPr="004C3EF3">
              <w:t>009)</w:t>
            </w:r>
          </w:p>
        </w:tc>
      </w:tr>
      <w:tr w:rsidR="004C3EF3" w:rsidRPr="004C3EF3" w14:paraId="1B8D9125" w14:textId="77777777" w:rsidTr="00F12373">
        <w:tc>
          <w:tcPr>
            <w:tcW w:w="1262" w:type="dxa"/>
          </w:tcPr>
          <w:p w14:paraId="2CF19B3D" w14:textId="77777777" w:rsidR="00F12373" w:rsidRPr="004C3EF3" w:rsidRDefault="00F12373" w:rsidP="009E2D45">
            <w:pPr>
              <w:pStyle w:val="14"/>
              <w:rPr>
                <w:rFonts w:eastAsia="Liberation Sans"/>
              </w:rPr>
            </w:pPr>
            <w:r w:rsidRPr="004C3EF3">
              <w:t>1.3.9.4</w:t>
            </w:r>
          </w:p>
        </w:tc>
        <w:tc>
          <w:tcPr>
            <w:tcW w:w="1375" w:type="dxa"/>
          </w:tcPr>
          <w:p w14:paraId="4BDD3612" w14:textId="77777777" w:rsidR="00F12373" w:rsidRPr="004C3EF3" w:rsidRDefault="00F12373" w:rsidP="009E2D45">
            <w:pPr>
              <w:pStyle w:val="14"/>
              <w:rPr>
                <w:lang w:val="en-US"/>
              </w:rPr>
            </w:pPr>
            <w:r w:rsidRPr="004C3EF3">
              <w:rPr>
                <w:rFonts w:eastAsia="Liberation Sans"/>
              </w:rPr>
              <w:t>Name_</w:t>
            </w:r>
            <w:r w:rsidRPr="004C3EF3">
              <w:rPr>
                <w:rFonts w:eastAsia="Liberation Sans"/>
                <w:lang w:val="en-US"/>
              </w:rPr>
              <w:t>e</w:t>
            </w:r>
          </w:p>
        </w:tc>
        <w:tc>
          <w:tcPr>
            <w:tcW w:w="854" w:type="dxa"/>
          </w:tcPr>
          <w:p w14:paraId="00703240" w14:textId="77777777" w:rsidR="00F12373" w:rsidRPr="004C3EF3" w:rsidRDefault="00F12373" w:rsidP="009E2D45">
            <w:pPr>
              <w:pStyle w:val="14"/>
            </w:pPr>
            <w:r w:rsidRPr="004C3EF3">
              <w:t>Num</w:t>
            </w:r>
          </w:p>
        </w:tc>
        <w:tc>
          <w:tcPr>
            <w:tcW w:w="1120" w:type="dxa"/>
          </w:tcPr>
          <w:p w14:paraId="6B446F54" w14:textId="77777777" w:rsidR="00F12373" w:rsidRPr="004C3EF3" w:rsidRDefault="00F12373" w:rsidP="009E2D45">
            <w:pPr>
              <w:pStyle w:val="14"/>
            </w:pPr>
            <w:r w:rsidRPr="004C3EF3">
              <w:t>2</w:t>
            </w:r>
          </w:p>
        </w:tc>
        <w:tc>
          <w:tcPr>
            <w:tcW w:w="910" w:type="dxa"/>
          </w:tcPr>
          <w:p w14:paraId="3B6FDE8E" w14:textId="77777777" w:rsidR="00F12373" w:rsidRPr="004C3EF3" w:rsidRDefault="00F12373" w:rsidP="009E2D45">
            <w:pPr>
              <w:pStyle w:val="14"/>
            </w:pPr>
            <w:r w:rsidRPr="004C3EF3">
              <w:t>УМ</w:t>
            </w:r>
            <w:r w:rsidRPr="004C3EF3">
              <w:br/>
              <w:t>(0:</w:t>
            </w:r>
            <w:r w:rsidRPr="004C3EF3">
              <w:rPr>
                <w:rFonts w:eastAsia="Liberation Serif"/>
              </w:rPr>
              <w:t>∞)</w:t>
            </w:r>
          </w:p>
        </w:tc>
        <w:tc>
          <w:tcPr>
            <w:tcW w:w="2178" w:type="dxa"/>
          </w:tcPr>
          <w:p w14:paraId="4DB9C853" w14:textId="77777777" w:rsidR="00F12373" w:rsidRPr="004C3EF3" w:rsidRDefault="00F12373" w:rsidP="009E2D45">
            <w:pPr>
              <w:pStyle w:val="14"/>
            </w:pPr>
            <w:r w:rsidRPr="004C3EF3">
              <w:t>Код причины исключения Эксперта из реестра ОМС. Заполняется только в случае указания даты исключения (что в свою очередь говорит об исключении Эксперта из реестра)</w:t>
            </w:r>
          </w:p>
        </w:tc>
        <w:tc>
          <w:tcPr>
            <w:tcW w:w="2591" w:type="dxa"/>
          </w:tcPr>
          <w:p w14:paraId="6B46F0B7" w14:textId="77777777" w:rsidR="00F12373" w:rsidRPr="004C3EF3" w:rsidRDefault="00F12373" w:rsidP="009E2D45">
            <w:pPr>
              <w:pStyle w:val="14"/>
            </w:pPr>
            <w:r w:rsidRPr="004C3EF3">
              <w:t xml:space="preserve">Заполняется в соответствии </w:t>
            </w:r>
            <w:r w:rsidRPr="004C3EF3">
              <w:rPr>
                <w:lang w:val="en-US"/>
              </w:rPr>
              <w:t>c</w:t>
            </w:r>
            <w:r w:rsidRPr="004C3EF3">
              <w:t xml:space="preserve"> классификатором причин исключения эксперта качества медицинской помощи из территориального реестра (Приложение А, </w:t>
            </w:r>
            <w:r w:rsidRPr="004C3EF3">
              <w:rPr>
                <w:lang w:val="en-US"/>
              </w:rPr>
              <w:t>R</w:t>
            </w:r>
            <w:r w:rsidRPr="004C3EF3">
              <w:t>010)</w:t>
            </w:r>
          </w:p>
        </w:tc>
      </w:tr>
      <w:tr w:rsidR="004C3EF3" w:rsidRPr="004C3EF3" w14:paraId="4597FEAA" w14:textId="77777777" w:rsidTr="00F12373">
        <w:tc>
          <w:tcPr>
            <w:tcW w:w="1262" w:type="dxa"/>
          </w:tcPr>
          <w:p w14:paraId="21060B3D" w14:textId="77777777" w:rsidR="00F12373" w:rsidRPr="004C3EF3" w:rsidRDefault="00F12373" w:rsidP="009E2D45">
            <w:pPr>
              <w:pStyle w:val="14"/>
              <w:rPr>
                <w:bCs/>
                <w:iCs/>
              </w:rPr>
            </w:pPr>
            <w:r w:rsidRPr="004C3EF3">
              <w:t>1.3.10</w:t>
            </w:r>
          </w:p>
        </w:tc>
        <w:tc>
          <w:tcPr>
            <w:tcW w:w="3349" w:type="dxa"/>
            <w:gridSpan w:val="3"/>
          </w:tcPr>
          <w:p w14:paraId="7FE9F1FB" w14:textId="77777777" w:rsidR="00F12373" w:rsidRPr="004C3EF3" w:rsidRDefault="00F12373" w:rsidP="009E2D45">
            <w:pPr>
              <w:pStyle w:val="14"/>
              <w:rPr>
                <w:bCs/>
              </w:rPr>
            </w:pPr>
            <w:r w:rsidRPr="004C3EF3">
              <w:rPr>
                <w:bCs/>
                <w:iCs/>
              </w:rPr>
              <w:t>expDoc</w:t>
            </w:r>
          </w:p>
        </w:tc>
        <w:tc>
          <w:tcPr>
            <w:tcW w:w="910" w:type="dxa"/>
          </w:tcPr>
          <w:p w14:paraId="4CF52DAF" w14:textId="77777777" w:rsidR="00F12373" w:rsidRPr="004C3EF3" w:rsidRDefault="00F12373" w:rsidP="009E2D45">
            <w:pPr>
              <w:pStyle w:val="14"/>
              <w:rPr>
                <w:bCs/>
              </w:rPr>
            </w:pPr>
            <w:r w:rsidRPr="004C3EF3">
              <w:rPr>
                <w:bCs/>
              </w:rPr>
              <w:t>О</w:t>
            </w:r>
          </w:p>
        </w:tc>
        <w:tc>
          <w:tcPr>
            <w:tcW w:w="4769" w:type="dxa"/>
            <w:gridSpan w:val="2"/>
          </w:tcPr>
          <w:p w14:paraId="74E66405" w14:textId="77777777" w:rsidR="00F12373" w:rsidRPr="004C3EF3" w:rsidRDefault="00F12373" w:rsidP="009E2D45">
            <w:pPr>
              <w:pStyle w:val="14"/>
            </w:pPr>
            <w:r w:rsidRPr="004C3EF3">
              <w:rPr>
                <w:bCs/>
              </w:rPr>
              <w:t>Документы эксперта</w:t>
            </w:r>
          </w:p>
        </w:tc>
      </w:tr>
      <w:tr w:rsidR="004C3EF3" w:rsidRPr="004C3EF3" w14:paraId="2A362FF8" w14:textId="77777777" w:rsidTr="00F12373">
        <w:tc>
          <w:tcPr>
            <w:tcW w:w="1262" w:type="dxa"/>
          </w:tcPr>
          <w:p w14:paraId="73119A7E" w14:textId="77777777" w:rsidR="00F12373" w:rsidRPr="004C3EF3" w:rsidRDefault="00F12373" w:rsidP="009E2D45">
            <w:pPr>
              <w:pStyle w:val="14"/>
              <w:rPr>
                <w:bCs/>
                <w:iCs/>
              </w:rPr>
            </w:pPr>
            <w:r w:rsidRPr="004C3EF3">
              <w:t>1.3.10.1</w:t>
            </w:r>
          </w:p>
        </w:tc>
        <w:tc>
          <w:tcPr>
            <w:tcW w:w="3349" w:type="dxa"/>
            <w:gridSpan w:val="3"/>
          </w:tcPr>
          <w:p w14:paraId="0560D2B5" w14:textId="77777777" w:rsidR="00F12373" w:rsidRPr="004C3EF3" w:rsidRDefault="00F12373" w:rsidP="009E2D45">
            <w:pPr>
              <w:pStyle w:val="14"/>
              <w:rPr>
                <w:bCs/>
              </w:rPr>
            </w:pPr>
            <w:r w:rsidRPr="004C3EF3">
              <w:rPr>
                <w:bCs/>
                <w:iCs/>
              </w:rPr>
              <w:t>docScDiplom</w:t>
            </w:r>
          </w:p>
        </w:tc>
        <w:tc>
          <w:tcPr>
            <w:tcW w:w="910" w:type="dxa"/>
          </w:tcPr>
          <w:p w14:paraId="6E8011D7" w14:textId="77777777" w:rsidR="00F12373" w:rsidRPr="004C3EF3" w:rsidRDefault="00F12373" w:rsidP="009E2D45">
            <w:pPr>
              <w:pStyle w:val="14"/>
              <w:rPr>
                <w:bCs/>
              </w:rPr>
            </w:pPr>
            <w:r w:rsidRPr="004C3EF3">
              <w:rPr>
                <w:bCs/>
              </w:rPr>
              <w:t>НМ</w:t>
            </w:r>
            <w:r w:rsidRPr="004C3EF3">
              <w:br/>
            </w:r>
            <w:r w:rsidRPr="004C3EF3">
              <w:rPr>
                <w:rFonts w:eastAsia="Liberation Serif"/>
                <w:bCs/>
              </w:rPr>
              <w:t>(0:∞)</w:t>
            </w:r>
          </w:p>
        </w:tc>
        <w:tc>
          <w:tcPr>
            <w:tcW w:w="4769" w:type="dxa"/>
            <w:gridSpan w:val="2"/>
          </w:tcPr>
          <w:p w14:paraId="423945C3" w14:textId="77777777" w:rsidR="00F12373" w:rsidRPr="004C3EF3" w:rsidRDefault="00F12373" w:rsidP="009E2D45">
            <w:pPr>
              <w:pStyle w:val="14"/>
            </w:pPr>
            <w:r w:rsidRPr="004C3EF3">
              <w:rPr>
                <w:bCs/>
              </w:rPr>
              <w:t>Диплом ученой степени Эксперта</w:t>
            </w:r>
          </w:p>
        </w:tc>
      </w:tr>
      <w:tr w:rsidR="004C3EF3" w:rsidRPr="004C3EF3" w14:paraId="059F3E59" w14:textId="77777777" w:rsidTr="00F12373">
        <w:tc>
          <w:tcPr>
            <w:tcW w:w="1262" w:type="dxa"/>
          </w:tcPr>
          <w:p w14:paraId="7BDB06AC" w14:textId="77777777" w:rsidR="00F12373" w:rsidRPr="004C3EF3" w:rsidRDefault="00F12373" w:rsidP="009E2D45">
            <w:pPr>
              <w:pStyle w:val="14"/>
            </w:pPr>
            <w:r w:rsidRPr="004C3EF3">
              <w:t>1.3.10.1.1</w:t>
            </w:r>
          </w:p>
        </w:tc>
        <w:tc>
          <w:tcPr>
            <w:tcW w:w="1375" w:type="dxa"/>
          </w:tcPr>
          <w:p w14:paraId="1C9BDC90" w14:textId="77777777" w:rsidR="00F12373" w:rsidRPr="004C3EF3" w:rsidRDefault="00F12373" w:rsidP="009E2D45">
            <w:pPr>
              <w:pStyle w:val="14"/>
            </w:pPr>
            <w:r w:rsidRPr="004C3EF3">
              <w:t>name_step</w:t>
            </w:r>
          </w:p>
        </w:tc>
        <w:tc>
          <w:tcPr>
            <w:tcW w:w="854" w:type="dxa"/>
          </w:tcPr>
          <w:p w14:paraId="22693F54" w14:textId="77777777" w:rsidR="00F12373" w:rsidRPr="004C3EF3" w:rsidRDefault="00F12373" w:rsidP="009E2D45">
            <w:pPr>
              <w:pStyle w:val="14"/>
            </w:pPr>
            <w:r w:rsidRPr="004C3EF3">
              <w:t>Num</w:t>
            </w:r>
          </w:p>
        </w:tc>
        <w:tc>
          <w:tcPr>
            <w:tcW w:w="1120" w:type="dxa"/>
          </w:tcPr>
          <w:p w14:paraId="3AAF4A24" w14:textId="77777777" w:rsidR="00F12373" w:rsidRPr="004C3EF3" w:rsidRDefault="00F12373" w:rsidP="009E2D45">
            <w:pPr>
              <w:pStyle w:val="14"/>
            </w:pPr>
            <w:r w:rsidRPr="004C3EF3">
              <w:t>1</w:t>
            </w:r>
          </w:p>
        </w:tc>
        <w:tc>
          <w:tcPr>
            <w:tcW w:w="910" w:type="dxa"/>
          </w:tcPr>
          <w:p w14:paraId="71BC0BA3" w14:textId="77777777" w:rsidR="00F12373" w:rsidRPr="004C3EF3" w:rsidRDefault="00F12373" w:rsidP="009E2D45">
            <w:pPr>
              <w:pStyle w:val="14"/>
            </w:pPr>
            <w:r w:rsidRPr="004C3EF3">
              <w:t>О</w:t>
            </w:r>
          </w:p>
        </w:tc>
        <w:tc>
          <w:tcPr>
            <w:tcW w:w="2178" w:type="dxa"/>
          </w:tcPr>
          <w:p w14:paraId="56174DC5" w14:textId="77777777" w:rsidR="00F12373" w:rsidRPr="004C3EF3" w:rsidRDefault="00F12373" w:rsidP="009E2D45">
            <w:pPr>
              <w:pStyle w:val="14"/>
            </w:pPr>
            <w:r w:rsidRPr="004C3EF3">
              <w:t>Код ученой степени</w:t>
            </w:r>
          </w:p>
        </w:tc>
        <w:tc>
          <w:tcPr>
            <w:tcW w:w="2591" w:type="dxa"/>
          </w:tcPr>
          <w:p w14:paraId="570F6B96" w14:textId="77777777" w:rsidR="00F12373" w:rsidRPr="004C3EF3" w:rsidRDefault="00F12373" w:rsidP="009E2D45">
            <w:pPr>
              <w:pStyle w:val="14"/>
            </w:pPr>
            <w:r w:rsidRPr="004C3EF3">
              <w:t xml:space="preserve">Заполняется в соответствии с классификатором ученых степеней (Приложение А, </w:t>
            </w:r>
            <w:r w:rsidRPr="004C3EF3">
              <w:rPr>
                <w:lang w:val="en-US"/>
              </w:rPr>
              <w:t>R</w:t>
            </w:r>
            <w:r w:rsidRPr="004C3EF3">
              <w:t>012)</w:t>
            </w:r>
          </w:p>
        </w:tc>
      </w:tr>
      <w:tr w:rsidR="004C3EF3" w:rsidRPr="004C3EF3" w14:paraId="06EF51F3" w14:textId="77777777" w:rsidTr="00F12373">
        <w:tc>
          <w:tcPr>
            <w:tcW w:w="1262" w:type="dxa"/>
          </w:tcPr>
          <w:p w14:paraId="4927A28A" w14:textId="77777777" w:rsidR="00F12373" w:rsidRPr="004C3EF3" w:rsidRDefault="00F12373" w:rsidP="009E2D45">
            <w:pPr>
              <w:pStyle w:val="14"/>
              <w:rPr>
                <w:bCs/>
                <w:iCs/>
              </w:rPr>
            </w:pPr>
            <w:r w:rsidRPr="004C3EF3">
              <w:t>1.3.10.2</w:t>
            </w:r>
          </w:p>
        </w:tc>
        <w:tc>
          <w:tcPr>
            <w:tcW w:w="3349" w:type="dxa"/>
            <w:gridSpan w:val="3"/>
          </w:tcPr>
          <w:p w14:paraId="1093698B" w14:textId="77777777" w:rsidR="00F12373" w:rsidRPr="004C3EF3" w:rsidRDefault="00F12373" w:rsidP="009E2D45">
            <w:pPr>
              <w:pStyle w:val="14"/>
              <w:rPr>
                <w:bCs/>
              </w:rPr>
            </w:pPr>
            <w:r w:rsidRPr="004C3EF3">
              <w:rPr>
                <w:bCs/>
                <w:iCs/>
              </w:rPr>
              <w:t>docSertificate</w:t>
            </w:r>
          </w:p>
        </w:tc>
        <w:tc>
          <w:tcPr>
            <w:tcW w:w="910" w:type="dxa"/>
          </w:tcPr>
          <w:p w14:paraId="0244B212" w14:textId="77777777" w:rsidR="00F12373" w:rsidRPr="004C3EF3" w:rsidRDefault="00F12373" w:rsidP="009E2D45">
            <w:pPr>
              <w:pStyle w:val="14"/>
              <w:rPr>
                <w:bCs/>
              </w:rPr>
            </w:pPr>
            <w:r w:rsidRPr="004C3EF3">
              <w:rPr>
                <w:bCs/>
              </w:rPr>
              <w:t>ОМ</w:t>
            </w:r>
            <w:r w:rsidRPr="004C3EF3">
              <w:br/>
            </w:r>
            <w:r w:rsidRPr="004C3EF3">
              <w:rPr>
                <w:rFonts w:eastAsia="Liberation Serif"/>
                <w:bCs/>
              </w:rPr>
              <w:t>(1:∞)</w:t>
            </w:r>
          </w:p>
        </w:tc>
        <w:tc>
          <w:tcPr>
            <w:tcW w:w="4769" w:type="dxa"/>
            <w:gridSpan w:val="2"/>
          </w:tcPr>
          <w:p w14:paraId="20701556" w14:textId="77777777" w:rsidR="00F12373" w:rsidRPr="004C3EF3" w:rsidRDefault="00F12373" w:rsidP="009E2D45">
            <w:pPr>
              <w:pStyle w:val="14"/>
            </w:pPr>
            <w:r w:rsidRPr="004C3EF3">
              <w:rPr>
                <w:bCs/>
              </w:rPr>
              <w:t>Сертификат специалиста</w:t>
            </w:r>
          </w:p>
        </w:tc>
      </w:tr>
      <w:tr w:rsidR="004C3EF3" w:rsidRPr="004C3EF3" w14:paraId="1B4C5B85" w14:textId="77777777" w:rsidTr="00F12373">
        <w:tc>
          <w:tcPr>
            <w:tcW w:w="1262" w:type="dxa"/>
          </w:tcPr>
          <w:p w14:paraId="26278942" w14:textId="77777777" w:rsidR="00F12373" w:rsidRPr="004C3EF3" w:rsidRDefault="00F12373" w:rsidP="009E2D45">
            <w:pPr>
              <w:pStyle w:val="14"/>
            </w:pPr>
            <w:r w:rsidRPr="004C3EF3">
              <w:t>1.3.10.2.1</w:t>
            </w:r>
          </w:p>
        </w:tc>
        <w:tc>
          <w:tcPr>
            <w:tcW w:w="1375" w:type="dxa"/>
          </w:tcPr>
          <w:p w14:paraId="55C9625F" w14:textId="77777777" w:rsidR="00F12373" w:rsidRPr="004C3EF3" w:rsidRDefault="00F12373" w:rsidP="009E2D45">
            <w:pPr>
              <w:pStyle w:val="14"/>
            </w:pPr>
            <w:r w:rsidRPr="004C3EF3">
              <w:t>spec_names</w:t>
            </w:r>
          </w:p>
        </w:tc>
        <w:tc>
          <w:tcPr>
            <w:tcW w:w="854" w:type="dxa"/>
          </w:tcPr>
          <w:p w14:paraId="29CFB599" w14:textId="77777777" w:rsidR="00F12373" w:rsidRPr="004C3EF3" w:rsidRDefault="00F12373" w:rsidP="009E2D45">
            <w:pPr>
              <w:pStyle w:val="14"/>
            </w:pPr>
            <w:r w:rsidRPr="004C3EF3">
              <w:t>Num</w:t>
            </w:r>
          </w:p>
        </w:tc>
        <w:tc>
          <w:tcPr>
            <w:tcW w:w="1120" w:type="dxa"/>
          </w:tcPr>
          <w:p w14:paraId="20767551" w14:textId="77777777" w:rsidR="00F12373" w:rsidRPr="004C3EF3" w:rsidRDefault="00F12373" w:rsidP="009E2D45">
            <w:pPr>
              <w:pStyle w:val="14"/>
            </w:pPr>
            <w:r w:rsidRPr="004C3EF3">
              <w:t>4</w:t>
            </w:r>
          </w:p>
        </w:tc>
        <w:tc>
          <w:tcPr>
            <w:tcW w:w="910" w:type="dxa"/>
          </w:tcPr>
          <w:p w14:paraId="7B7F69E2" w14:textId="77777777" w:rsidR="00F12373" w:rsidRPr="004C3EF3" w:rsidRDefault="00F12373" w:rsidP="009E2D45">
            <w:pPr>
              <w:pStyle w:val="14"/>
            </w:pPr>
            <w:r w:rsidRPr="004C3EF3">
              <w:t>О</w:t>
            </w:r>
          </w:p>
        </w:tc>
        <w:tc>
          <w:tcPr>
            <w:tcW w:w="2178" w:type="dxa"/>
          </w:tcPr>
          <w:p w14:paraId="620DEB8D" w14:textId="77777777" w:rsidR="00F12373" w:rsidRPr="004C3EF3" w:rsidRDefault="00F12373" w:rsidP="009E2D45">
            <w:pPr>
              <w:pStyle w:val="14"/>
            </w:pPr>
            <w:r w:rsidRPr="004C3EF3">
              <w:t>Код специальности, по которой выдан сертификат/свидетельство</w:t>
            </w:r>
          </w:p>
        </w:tc>
        <w:tc>
          <w:tcPr>
            <w:tcW w:w="2591" w:type="dxa"/>
          </w:tcPr>
          <w:p w14:paraId="4B126227" w14:textId="77777777" w:rsidR="00F12373" w:rsidRPr="004C3EF3" w:rsidRDefault="00F12373" w:rsidP="009E2D45">
            <w:pPr>
              <w:pStyle w:val="14"/>
            </w:pPr>
            <w:r w:rsidRPr="004C3EF3">
              <w:t xml:space="preserve">Заполняется в соответствии с классификатором медицинских специальностей (Приложение А, </w:t>
            </w:r>
            <w:r w:rsidRPr="004C3EF3">
              <w:rPr>
                <w:lang w:val="en-US"/>
              </w:rPr>
              <w:t>V</w:t>
            </w:r>
            <w:r w:rsidRPr="004C3EF3">
              <w:t xml:space="preserve">015, </w:t>
            </w:r>
            <w:r w:rsidRPr="004C3EF3">
              <w:rPr>
                <w:lang w:val="en-US"/>
              </w:rPr>
              <w:t>V</w:t>
            </w:r>
            <w:r w:rsidRPr="004C3EF3">
              <w:t>021)</w:t>
            </w:r>
          </w:p>
        </w:tc>
      </w:tr>
      <w:tr w:rsidR="004C3EF3" w:rsidRPr="004C3EF3" w14:paraId="4B7C403B" w14:textId="77777777" w:rsidTr="00F12373">
        <w:tc>
          <w:tcPr>
            <w:tcW w:w="1262" w:type="dxa"/>
          </w:tcPr>
          <w:p w14:paraId="5B5FBFA0" w14:textId="77777777" w:rsidR="00F12373" w:rsidRPr="004C3EF3" w:rsidRDefault="00F12373" w:rsidP="009E2D45">
            <w:pPr>
              <w:pStyle w:val="14"/>
            </w:pPr>
            <w:r w:rsidRPr="004C3EF3">
              <w:t>1.3.10.2.2</w:t>
            </w:r>
          </w:p>
        </w:tc>
        <w:tc>
          <w:tcPr>
            <w:tcW w:w="1375" w:type="dxa"/>
          </w:tcPr>
          <w:p w14:paraId="034753D1" w14:textId="77777777" w:rsidR="00F12373" w:rsidRPr="004C3EF3" w:rsidRDefault="00F12373" w:rsidP="009E2D45">
            <w:pPr>
              <w:pStyle w:val="14"/>
              <w:rPr>
                <w:lang w:val="en-US"/>
              </w:rPr>
            </w:pPr>
            <w:r w:rsidRPr="004C3EF3">
              <w:rPr>
                <w:lang w:val="en-US"/>
              </w:rPr>
              <w:t>spec_code</w:t>
            </w:r>
          </w:p>
        </w:tc>
        <w:tc>
          <w:tcPr>
            <w:tcW w:w="854" w:type="dxa"/>
          </w:tcPr>
          <w:p w14:paraId="6267219C" w14:textId="77777777" w:rsidR="00F12373" w:rsidRPr="004C3EF3" w:rsidRDefault="00F12373" w:rsidP="009E2D45">
            <w:pPr>
              <w:pStyle w:val="14"/>
            </w:pPr>
            <w:r w:rsidRPr="004C3EF3">
              <w:t>Char</w:t>
            </w:r>
          </w:p>
        </w:tc>
        <w:tc>
          <w:tcPr>
            <w:tcW w:w="1120" w:type="dxa"/>
          </w:tcPr>
          <w:p w14:paraId="29814FB7" w14:textId="77777777" w:rsidR="00F12373" w:rsidRPr="004C3EF3" w:rsidRDefault="00F12373" w:rsidP="009E2D45">
            <w:pPr>
              <w:pStyle w:val="14"/>
            </w:pPr>
            <w:r w:rsidRPr="004C3EF3">
              <w:t>4</w:t>
            </w:r>
          </w:p>
        </w:tc>
        <w:tc>
          <w:tcPr>
            <w:tcW w:w="910" w:type="dxa"/>
          </w:tcPr>
          <w:p w14:paraId="60DBFB7E" w14:textId="77777777" w:rsidR="00F12373" w:rsidRPr="004C3EF3" w:rsidRDefault="00F12373" w:rsidP="009E2D45">
            <w:pPr>
              <w:pStyle w:val="14"/>
            </w:pPr>
            <w:r w:rsidRPr="004C3EF3">
              <w:t>О</w:t>
            </w:r>
          </w:p>
        </w:tc>
        <w:tc>
          <w:tcPr>
            <w:tcW w:w="2178" w:type="dxa"/>
          </w:tcPr>
          <w:p w14:paraId="724BECB5" w14:textId="77777777" w:rsidR="00F12373" w:rsidRPr="004C3EF3" w:rsidRDefault="00F12373" w:rsidP="009E2D45">
            <w:pPr>
              <w:pStyle w:val="14"/>
            </w:pPr>
            <w:r w:rsidRPr="004C3EF3">
              <w:t>Код справочника специальностей</w:t>
            </w:r>
          </w:p>
        </w:tc>
        <w:tc>
          <w:tcPr>
            <w:tcW w:w="2591" w:type="dxa"/>
          </w:tcPr>
          <w:p w14:paraId="65C4D715" w14:textId="77777777" w:rsidR="00F12373" w:rsidRPr="004C3EF3" w:rsidRDefault="00F12373" w:rsidP="009E2D45">
            <w:pPr>
              <w:pStyle w:val="14"/>
            </w:pPr>
            <w:r w:rsidRPr="004C3EF3">
              <w:t>Код используемого справочника, например, «</w:t>
            </w:r>
            <w:r w:rsidRPr="004C3EF3">
              <w:rPr>
                <w:lang w:val="en-US"/>
              </w:rPr>
              <w:t>V</w:t>
            </w:r>
            <w:r w:rsidRPr="004C3EF3">
              <w:t>021»</w:t>
            </w:r>
          </w:p>
        </w:tc>
      </w:tr>
      <w:tr w:rsidR="004C3EF3" w:rsidRPr="004C3EF3" w14:paraId="1F102E47" w14:textId="77777777" w:rsidTr="00F12373">
        <w:tc>
          <w:tcPr>
            <w:tcW w:w="1262" w:type="dxa"/>
          </w:tcPr>
          <w:p w14:paraId="78B8FE15" w14:textId="77777777" w:rsidR="00F12373" w:rsidRPr="004C3EF3" w:rsidRDefault="00F12373" w:rsidP="009E2D45">
            <w:pPr>
              <w:pStyle w:val="14"/>
              <w:rPr>
                <w:lang w:val="en-US"/>
              </w:rPr>
            </w:pPr>
            <w:r w:rsidRPr="004C3EF3">
              <w:lastRenderedPageBreak/>
              <w:t>1.3.10.2.</w:t>
            </w:r>
            <w:r w:rsidRPr="004C3EF3">
              <w:rPr>
                <w:lang w:val="en-US"/>
              </w:rPr>
              <w:t>3</w:t>
            </w:r>
          </w:p>
        </w:tc>
        <w:tc>
          <w:tcPr>
            <w:tcW w:w="1375" w:type="dxa"/>
          </w:tcPr>
          <w:p w14:paraId="6BF865FC" w14:textId="77777777" w:rsidR="00F12373" w:rsidRPr="004C3EF3" w:rsidRDefault="00F12373" w:rsidP="009E2D45">
            <w:pPr>
              <w:pStyle w:val="14"/>
            </w:pPr>
            <w:r w:rsidRPr="004C3EF3">
              <w:t>date_k</w:t>
            </w:r>
          </w:p>
        </w:tc>
        <w:tc>
          <w:tcPr>
            <w:tcW w:w="854" w:type="dxa"/>
          </w:tcPr>
          <w:p w14:paraId="336D6637" w14:textId="77777777" w:rsidR="00F12373" w:rsidRPr="004C3EF3" w:rsidRDefault="00F12373" w:rsidP="009E2D45">
            <w:pPr>
              <w:pStyle w:val="14"/>
            </w:pPr>
            <w:r w:rsidRPr="004C3EF3">
              <w:t>Date</w:t>
            </w:r>
          </w:p>
        </w:tc>
        <w:tc>
          <w:tcPr>
            <w:tcW w:w="1120" w:type="dxa"/>
          </w:tcPr>
          <w:p w14:paraId="06F71497" w14:textId="77777777" w:rsidR="00F12373" w:rsidRPr="004C3EF3" w:rsidRDefault="00F12373" w:rsidP="009E2D45">
            <w:pPr>
              <w:pStyle w:val="14"/>
            </w:pPr>
            <w:r w:rsidRPr="004C3EF3">
              <w:t>-</w:t>
            </w:r>
          </w:p>
        </w:tc>
        <w:tc>
          <w:tcPr>
            <w:tcW w:w="910" w:type="dxa"/>
          </w:tcPr>
          <w:p w14:paraId="4FDD98B5" w14:textId="77777777" w:rsidR="00F12373" w:rsidRPr="004C3EF3" w:rsidRDefault="00F12373" w:rsidP="009E2D45">
            <w:pPr>
              <w:pStyle w:val="14"/>
            </w:pPr>
            <w:r w:rsidRPr="004C3EF3">
              <w:t>О</w:t>
            </w:r>
          </w:p>
        </w:tc>
        <w:tc>
          <w:tcPr>
            <w:tcW w:w="2178" w:type="dxa"/>
          </w:tcPr>
          <w:p w14:paraId="033825E8" w14:textId="77777777" w:rsidR="00F12373" w:rsidRPr="004C3EF3" w:rsidRDefault="00F12373" w:rsidP="009E2D45">
            <w:pPr>
              <w:pStyle w:val="14"/>
            </w:pPr>
            <w:r w:rsidRPr="004C3EF3">
              <w:t>Срок действия сертификата/свидетельства</w:t>
            </w:r>
          </w:p>
        </w:tc>
        <w:tc>
          <w:tcPr>
            <w:tcW w:w="2591" w:type="dxa"/>
          </w:tcPr>
          <w:p w14:paraId="1C12FA11" w14:textId="77777777" w:rsidR="00F12373" w:rsidRPr="004C3EF3" w:rsidRDefault="00F12373" w:rsidP="009E2D45">
            <w:pPr>
              <w:pStyle w:val="14"/>
            </w:pPr>
            <w:r w:rsidRPr="004C3EF3">
              <w:t>Формат даты срока окончаниядействия сертификата/свидетельства - ДД.ММ.ГГГГ</w:t>
            </w:r>
          </w:p>
        </w:tc>
      </w:tr>
      <w:tr w:rsidR="004C3EF3" w:rsidRPr="004C3EF3" w14:paraId="2ECB76A8" w14:textId="77777777" w:rsidTr="00F12373">
        <w:tc>
          <w:tcPr>
            <w:tcW w:w="1262" w:type="dxa"/>
          </w:tcPr>
          <w:p w14:paraId="4ACC2AF1" w14:textId="77777777" w:rsidR="00F12373" w:rsidRPr="004C3EF3" w:rsidRDefault="00F12373" w:rsidP="009E2D45">
            <w:pPr>
              <w:pStyle w:val="14"/>
              <w:rPr>
                <w:lang w:val="en-US"/>
              </w:rPr>
            </w:pPr>
            <w:r w:rsidRPr="004C3EF3">
              <w:t>1.3.10.2.</w:t>
            </w:r>
            <w:r w:rsidRPr="004C3EF3">
              <w:rPr>
                <w:lang w:val="en-US"/>
              </w:rPr>
              <w:t>4</w:t>
            </w:r>
          </w:p>
        </w:tc>
        <w:tc>
          <w:tcPr>
            <w:tcW w:w="1375" w:type="dxa"/>
          </w:tcPr>
          <w:p w14:paraId="15982E87" w14:textId="77777777" w:rsidR="00F12373" w:rsidRPr="004C3EF3" w:rsidRDefault="00F12373" w:rsidP="009E2D45">
            <w:pPr>
              <w:pStyle w:val="14"/>
            </w:pPr>
            <w:r w:rsidRPr="004C3EF3">
              <w:t>name_kat</w:t>
            </w:r>
          </w:p>
        </w:tc>
        <w:tc>
          <w:tcPr>
            <w:tcW w:w="854" w:type="dxa"/>
          </w:tcPr>
          <w:p w14:paraId="0A3DB5C1" w14:textId="77777777" w:rsidR="00F12373" w:rsidRPr="004C3EF3" w:rsidRDefault="00F12373" w:rsidP="009E2D45">
            <w:pPr>
              <w:pStyle w:val="14"/>
            </w:pPr>
            <w:r w:rsidRPr="004C3EF3">
              <w:t>Num</w:t>
            </w:r>
          </w:p>
        </w:tc>
        <w:tc>
          <w:tcPr>
            <w:tcW w:w="1120" w:type="dxa"/>
          </w:tcPr>
          <w:p w14:paraId="7C72763D" w14:textId="77777777" w:rsidR="00F12373" w:rsidRPr="004C3EF3" w:rsidRDefault="00F12373" w:rsidP="009E2D45">
            <w:pPr>
              <w:pStyle w:val="14"/>
            </w:pPr>
            <w:r w:rsidRPr="004C3EF3">
              <w:t>1</w:t>
            </w:r>
          </w:p>
        </w:tc>
        <w:tc>
          <w:tcPr>
            <w:tcW w:w="910" w:type="dxa"/>
          </w:tcPr>
          <w:p w14:paraId="4E2F0D27" w14:textId="77777777" w:rsidR="00F12373" w:rsidRPr="004C3EF3" w:rsidRDefault="00F12373" w:rsidP="009E2D45">
            <w:pPr>
              <w:pStyle w:val="14"/>
            </w:pPr>
            <w:r w:rsidRPr="004C3EF3">
              <w:t>О</w:t>
            </w:r>
          </w:p>
        </w:tc>
        <w:tc>
          <w:tcPr>
            <w:tcW w:w="2178" w:type="dxa"/>
          </w:tcPr>
          <w:p w14:paraId="7E1868E8" w14:textId="77777777" w:rsidR="00F12373" w:rsidRPr="004C3EF3" w:rsidRDefault="00F12373" w:rsidP="009E2D45">
            <w:pPr>
              <w:pStyle w:val="14"/>
            </w:pPr>
            <w:r w:rsidRPr="004C3EF3">
              <w:t>Квалификационная категория</w:t>
            </w:r>
          </w:p>
        </w:tc>
        <w:tc>
          <w:tcPr>
            <w:tcW w:w="2591" w:type="dxa"/>
          </w:tcPr>
          <w:p w14:paraId="097D8106" w14:textId="77777777" w:rsidR="00F12373" w:rsidRPr="004C3EF3" w:rsidRDefault="00F12373" w:rsidP="009E2D45">
            <w:pPr>
              <w:pStyle w:val="14"/>
            </w:pPr>
            <w:r w:rsidRPr="004C3EF3">
              <w:t xml:space="preserve">Заполняется в соответствии с классификатором квалификационных категорий (Приложение А, </w:t>
            </w:r>
            <w:r w:rsidRPr="004C3EF3">
              <w:rPr>
                <w:lang w:val="en-US"/>
              </w:rPr>
              <w:t>R</w:t>
            </w:r>
            <w:r w:rsidRPr="004C3EF3">
              <w:t>011)</w:t>
            </w:r>
          </w:p>
        </w:tc>
      </w:tr>
      <w:tr w:rsidR="004C3EF3" w:rsidRPr="004C3EF3" w14:paraId="20862415" w14:textId="77777777" w:rsidTr="00F12373">
        <w:tc>
          <w:tcPr>
            <w:tcW w:w="1262" w:type="dxa"/>
          </w:tcPr>
          <w:p w14:paraId="4E93DCB4" w14:textId="77777777" w:rsidR="00F12373" w:rsidRPr="004C3EF3" w:rsidRDefault="00F12373" w:rsidP="009E2D45">
            <w:pPr>
              <w:pStyle w:val="14"/>
              <w:rPr>
                <w:rFonts w:eastAsia="Liberation Sans"/>
                <w:lang w:val="en-US"/>
              </w:rPr>
            </w:pPr>
            <w:r w:rsidRPr="004C3EF3">
              <w:t>1.3.10.2.5</w:t>
            </w:r>
          </w:p>
        </w:tc>
        <w:tc>
          <w:tcPr>
            <w:tcW w:w="1375" w:type="dxa"/>
          </w:tcPr>
          <w:p w14:paraId="1986BEC8" w14:textId="77777777" w:rsidR="00F12373" w:rsidRPr="004C3EF3" w:rsidRDefault="00F12373" w:rsidP="009E2D45">
            <w:pPr>
              <w:pStyle w:val="14"/>
            </w:pPr>
            <w:r w:rsidRPr="004C3EF3">
              <w:rPr>
                <w:rFonts w:eastAsia="Liberation Sans"/>
              </w:rPr>
              <w:t>organ_name</w:t>
            </w:r>
          </w:p>
        </w:tc>
        <w:tc>
          <w:tcPr>
            <w:tcW w:w="854" w:type="dxa"/>
          </w:tcPr>
          <w:p w14:paraId="6151CCE1" w14:textId="77777777" w:rsidR="00F12373" w:rsidRPr="004C3EF3" w:rsidRDefault="00F12373" w:rsidP="009E2D45">
            <w:pPr>
              <w:pStyle w:val="14"/>
            </w:pPr>
            <w:r w:rsidRPr="004C3EF3">
              <w:t>Char</w:t>
            </w:r>
          </w:p>
        </w:tc>
        <w:tc>
          <w:tcPr>
            <w:tcW w:w="1120" w:type="dxa"/>
          </w:tcPr>
          <w:p w14:paraId="1A2DC5DB" w14:textId="77777777" w:rsidR="00F12373" w:rsidRPr="004C3EF3" w:rsidRDefault="00F12373" w:rsidP="009E2D45">
            <w:pPr>
              <w:pStyle w:val="14"/>
            </w:pPr>
            <w:r w:rsidRPr="004C3EF3">
              <w:t>1000</w:t>
            </w:r>
          </w:p>
        </w:tc>
        <w:tc>
          <w:tcPr>
            <w:tcW w:w="910" w:type="dxa"/>
          </w:tcPr>
          <w:p w14:paraId="690C2E89" w14:textId="77777777" w:rsidR="00F12373" w:rsidRPr="004C3EF3" w:rsidRDefault="00F12373" w:rsidP="009E2D45">
            <w:pPr>
              <w:pStyle w:val="14"/>
            </w:pPr>
            <w:r w:rsidRPr="004C3EF3">
              <w:t>О</w:t>
            </w:r>
          </w:p>
        </w:tc>
        <w:tc>
          <w:tcPr>
            <w:tcW w:w="2178" w:type="dxa"/>
          </w:tcPr>
          <w:p w14:paraId="13621EA8" w14:textId="77777777" w:rsidR="00F12373" w:rsidRPr="004C3EF3" w:rsidRDefault="00F12373" w:rsidP="009E2D45">
            <w:pPr>
              <w:pStyle w:val="14"/>
            </w:pPr>
            <w:r w:rsidRPr="004C3EF3">
              <w:t>Место работы Эксперта по специальности</w:t>
            </w:r>
          </w:p>
        </w:tc>
        <w:tc>
          <w:tcPr>
            <w:tcW w:w="2591" w:type="dxa"/>
          </w:tcPr>
          <w:p w14:paraId="363EC130" w14:textId="77777777" w:rsidR="00F12373" w:rsidRPr="004C3EF3" w:rsidRDefault="00F12373" w:rsidP="009E2D45">
            <w:pPr>
              <w:pStyle w:val="14"/>
              <w:rPr>
                <w:strike/>
              </w:rPr>
            </w:pPr>
          </w:p>
        </w:tc>
      </w:tr>
      <w:tr w:rsidR="004C3EF3" w:rsidRPr="004C3EF3" w14:paraId="59C2BC66" w14:textId="77777777" w:rsidTr="00F12373">
        <w:tc>
          <w:tcPr>
            <w:tcW w:w="1262" w:type="dxa"/>
          </w:tcPr>
          <w:p w14:paraId="552304B5" w14:textId="77777777" w:rsidR="00F12373" w:rsidRPr="004C3EF3" w:rsidRDefault="00F12373" w:rsidP="009E2D45">
            <w:pPr>
              <w:pStyle w:val="14"/>
              <w:rPr>
                <w:rFonts w:eastAsia="Liberation Sans"/>
                <w:lang w:val="en-US"/>
              </w:rPr>
            </w:pPr>
            <w:r w:rsidRPr="004C3EF3">
              <w:t>1.3.10.2.</w:t>
            </w:r>
            <w:r w:rsidRPr="004C3EF3">
              <w:rPr>
                <w:lang w:val="en-US"/>
              </w:rPr>
              <w:t>6</w:t>
            </w:r>
          </w:p>
        </w:tc>
        <w:tc>
          <w:tcPr>
            <w:tcW w:w="1375" w:type="dxa"/>
          </w:tcPr>
          <w:p w14:paraId="3B786DBE" w14:textId="77777777" w:rsidR="00F12373" w:rsidRPr="004C3EF3" w:rsidRDefault="00F12373" w:rsidP="009E2D45">
            <w:pPr>
              <w:pStyle w:val="14"/>
            </w:pPr>
            <w:r w:rsidRPr="004C3EF3">
              <w:rPr>
                <w:rFonts w:eastAsia="Liberation Sans"/>
              </w:rPr>
              <w:t>dolgnost</w:t>
            </w:r>
          </w:p>
        </w:tc>
        <w:tc>
          <w:tcPr>
            <w:tcW w:w="854" w:type="dxa"/>
          </w:tcPr>
          <w:p w14:paraId="1616F1A3" w14:textId="77777777" w:rsidR="00F12373" w:rsidRPr="004C3EF3" w:rsidRDefault="00F12373" w:rsidP="009E2D45">
            <w:pPr>
              <w:pStyle w:val="14"/>
            </w:pPr>
            <w:r w:rsidRPr="004C3EF3">
              <w:t>Char</w:t>
            </w:r>
          </w:p>
        </w:tc>
        <w:tc>
          <w:tcPr>
            <w:tcW w:w="1120" w:type="dxa"/>
          </w:tcPr>
          <w:p w14:paraId="0940A501" w14:textId="77777777" w:rsidR="00F12373" w:rsidRPr="004C3EF3" w:rsidRDefault="00F12373" w:rsidP="009E2D45">
            <w:pPr>
              <w:pStyle w:val="14"/>
            </w:pPr>
            <w:r w:rsidRPr="004C3EF3">
              <w:t>254</w:t>
            </w:r>
          </w:p>
        </w:tc>
        <w:tc>
          <w:tcPr>
            <w:tcW w:w="910" w:type="dxa"/>
          </w:tcPr>
          <w:p w14:paraId="1006BFFA" w14:textId="77777777" w:rsidR="00F12373" w:rsidRPr="004C3EF3" w:rsidRDefault="00F12373" w:rsidP="009E2D45">
            <w:pPr>
              <w:pStyle w:val="14"/>
            </w:pPr>
            <w:r w:rsidRPr="004C3EF3">
              <w:t>О</w:t>
            </w:r>
          </w:p>
        </w:tc>
        <w:tc>
          <w:tcPr>
            <w:tcW w:w="2178" w:type="dxa"/>
          </w:tcPr>
          <w:p w14:paraId="6DFF9E87" w14:textId="77777777" w:rsidR="00F12373" w:rsidRPr="004C3EF3" w:rsidRDefault="00F12373" w:rsidP="009E2D45">
            <w:pPr>
              <w:pStyle w:val="14"/>
            </w:pPr>
            <w:r w:rsidRPr="004C3EF3">
              <w:t>Должность Эксперта по месту работы по специальности</w:t>
            </w:r>
          </w:p>
        </w:tc>
        <w:tc>
          <w:tcPr>
            <w:tcW w:w="2591" w:type="dxa"/>
          </w:tcPr>
          <w:p w14:paraId="0271908A" w14:textId="77777777" w:rsidR="00F12373" w:rsidRPr="004C3EF3" w:rsidRDefault="00F12373" w:rsidP="009E2D45">
            <w:pPr>
              <w:pStyle w:val="14"/>
              <w:rPr>
                <w:strike/>
              </w:rPr>
            </w:pPr>
          </w:p>
        </w:tc>
      </w:tr>
      <w:tr w:rsidR="004C3EF3" w:rsidRPr="004C3EF3" w14:paraId="18B7C9D8" w14:textId="77777777" w:rsidTr="00F12373">
        <w:tc>
          <w:tcPr>
            <w:tcW w:w="1262" w:type="dxa"/>
          </w:tcPr>
          <w:p w14:paraId="1EC26CBA" w14:textId="77777777" w:rsidR="00F12373" w:rsidRPr="004C3EF3" w:rsidRDefault="00F12373" w:rsidP="009E2D45">
            <w:pPr>
              <w:pStyle w:val="14"/>
              <w:rPr>
                <w:rFonts w:eastAsia="Liberation Sans"/>
                <w:lang w:val="en-US"/>
              </w:rPr>
            </w:pPr>
            <w:r w:rsidRPr="004C3EF3">
              <w:t>1.3.10.2.</w:t>
            </w:r>
            <w:r w:rsidRPr="004C3EF3">
              <w:rPr>
                <w:lang w:val="en-US"/>
              </w:rPr>
              <w:t>7</w:t>
            </w:r>
          </w:p>
        </w:tc>
        <w:tc>
          <w:tcPr>
            <w:tcW w:w="1375" w:type="dxa"/>
          </w:tcPr>
          <w:p w14:paraId="23D1D39E" w14:textId="77777777" w:rsidR="00F12373" w:rsidRPr="004C3EF3" w:rsidRDefault="00F12373" w:rsidP="009E2D45">
            <w:pPr>
              <w:pStyle w:val="14"/>
            </w:pPr>
            <w:r w:rsidRPr="004C3EF3">
              <w:rPr>
                <w:rFonts w:eastAsia="Liberation Sans"/>
              </w:rPr>
              <w:t>stazh</w:t>
            </w:r>
          </w:p>
        </w:tc>
        <w:tc>
          <w:tcPr>
            <w:tcW w:w="854" w:type="dxa"/>
          </w:tcPr>
          <w:p w14:paraId="43B02924" w14:textId="77777777" w:rsidR="00F12373" w:rsidRPr="004C3EF3" w:rsidRDefault="00F12373" w:rsidP="009E2D45">
            <w:pPr>
              <w:pStyle w:val="14"/>
            </w:pPr>
            <w:r w:rsidRPr="004C3EF3">
              <w:t>Num</w:t>
            </w:r>
          </w:p>
        </w:tc>
        <w:tc>
          <w:tcPr>
            <w:tcW w:w="1120" w:type="dxa"/>
          </w:tcPr>
          <w:p w14:paraId="582734A0" w14:textId="77777777" w:rsidR="00F12373" w:rsidRPr="004C3EF3" w:rsidRDefault="00F12373" w:rsidP="009E2D45">
            <w:pPr>
              <w:pStyle w:val="14"/>
            </w:pPr>
            <w:r w:rsidRPr="004C3EF3">
              <w:t>2</w:t>
            </w:r>
          </w:p>
        </w:tc>
        <w:tc>
          <w:tcPr>
            <w:tcW w:w="910" w:type="dxa"/>
          </w:tcPr>
          <w:p w14:paraId="731AC333" w14:textId="77777777" w:rsidR="00F12373" w:rsidRPr="004C3EF3" w:rsidRDefault="00F12373" w:rsidP="009E2D45">
            <w:pPr>
              <w:pStyle w:val="14"/>
            </w:pPr>
            <w:r w:rsidRPr="004C3EF3">
              <w:t>О</w:t>
            </w:r>
          </w:p>
        </w:tc>
        <w:tc>
          <w:tcPr>
            <w:tcW w:w="2178" w:type="dxa"/>
          </w:tcPr>
          <w:p w14:paraId="64BF7D00" w14:textId="77777777" w:rsidR="00F12373" w:rsidRPr="004C3EF3" w:rsidRDefault="00F12373" w:rsidP="009E2D45">
            <w:pPr>
              <w:pStyle w:val="14"/>
            </w:pPr>
            <w:r w:rsidRPr="004C3EF3">
              <w:t>Стаж эксперта (лет) по специальности</w:t>
            </w:r>
          </w:p>
        </w:tc>
        <w:tc>
          <w:tcPr>
            <w:tcW w:w="2591" w:type="dxa"/>
          </w:tcPr>
          <w:p w14:paraId="212B6469" w14:textId="77777777" w:rsidR="00F12373" w:rsidRPr="004C3EF3" w:rsidRDefault="00F12373" w:rsidP="009E2D45">
            <w:pPr>
              <w:pStyle w:val="14"/>
            </w:pPr>
            <w:r w:rsidRPr="004C3EF3">
              <w:t>Стаж работы по соответствующей врачебной специальности, не менее 10 лет</w:t>
            </w:r>
          </w:p>
        </w:tc>
      </w:tr>
      <w:tr w:rsidR="004C3EF3" w:rsidRPr="004C3EF3" w14:paraId="30108025" w14:textId="77777777" w:rsidTr="00F12373">
        <w:tc>
          <w:tcPr>
            <w:tcW w:w="1262" w:type="dxa"/>
          </w:tcPr>
          <w:p w14:paraId="5DC711B3" w14:textId="77777777" w:rsidR="00F12373" w:rsidRPr="004C3EF3" w:rsidRDefault="00F12373" w:rsidP="009E2D45">
            <w:pPr>
              <w:pStyle w:val="14"/>
              <w:rPr>
                <w:rFonts w:eastAsia="Liberation Sans"/>
                <w:lang w:val="en-US"/>
              </w:rPr>
            </w:pPr>
            <w:r w:rsidRPr="004C3EF3">
              <w:t>1.3.10.2.</w:t>
            </w:r>
            <w:r w:rsidRPr="004C3EF3">
              <w:rPr>
                <w:lang w:val="en-US"/>
              </w:rPr>
              <w:t>8</w:t>
            </w:r>
          </w:p>
        </w:tc>
        <w:tc>
          <w:tcPr>
            <w:tcW w:w="1375" w:type="dxa"/>
          </w:tcPr>
          <w:p w14:paraId="38FEDCA4" w14:textId="77777777" w:rsidR="00F12373" w:rsidRPr="004C3EF3" w:rsidRDefault="00F12373" w:rsidP="009E2D45">
            <w:pPr>
              <w:pStyle w:val="14"/>
              <w:rPr>
                <w:rFonts w:eastAsia="Liberation Sans"/>
                <w:lang w:val="en-US"/>
              </w:rPr>
            </w:pPr>
            <w:r w:rsidRPr="004C3EF3">
              <w:rPr>
                <w:rFonts w:eastAsia="Liberation Sans"/>
                <w:lang w:val="en-US"/>
              </w:rPr>
              <w:t>eks_g</w:t>
            </w:r>
          </w:p>
        </w:tc>
        <w:tc>
          <w:tcPr>
            <w:tcW w:w="854" w:type="dxa"/>
          </w:tcPr>
          <w:p w14:paraId="2463468A" w14:textId="77777777" w:rsidR="00F12373" w:rsidRPr="004C3EF3" w:rsidRDefault="00F12373" w:rsidP="009E2D45">
            <w:pPr>
              <w:pStyle w:val="14"/>
            </w:pPr>
            <w:r w:rsidRPr="004C3EF3">
              <w:t>Num</w:t>
            </w:r>
          </w:p>
        </w:tc>
        <w:tc>
          <w:tcPr>
            <w:tcW w:w="1120" w:type="dxa"/>
          </w:tcPr>
          <w:p w14:paraId="0F95D023" w14:textId="77777777" w:rsidR="00F12373" w:rsidRPr="004C3EF3" w:rsidRDefault="00F12373" w:rsidP="009E2D45">
            <w:pPr>
              <w:pStyle w:val="14"/>
            </w:pPr>
            <w:r w:rsidRPr="004C3EF3">
              <w:t>7</w:t>
            </w:r>
          </w:p>
        </w:tc>
        <w:tc>
          <w:tcPr>
            <w:tcW w:w="910" w:type="dxa"/>
          </w:tcPr>
          <w:p w14:paraId="015E8471" w14:textId="77777777" w:rsidR="00F12373" w:rsidRPr="004C3EF3" w:rsidRDefault="00F12373" w:rsidP="009E2D45">
            <w:pPr>
              <w:pStyle w:val="14"/>
            </w:pPr>
            <w:r w:rsidRPr="004C3EF3">
              <w:t>О</w:t>
            </w:r>
          </w:p>
        </w:tc>
        <w:tc>
          <w:tcPr>
            <w:tcW w:w="2178" w:type="dxa"/>
          </w:tcPr>
          <w:p w14:paraId="220B9F98" w14:textId="77777777" w:rsidR="00F12373" w:rsidRPr="004C3EF3" w:rsidRDefault="00F12373" w:rsidP="009E2D45">
            <w:pPr>
              <w:pStyle w:val="14"/>
            </w:pPr>
            <w:r w:rsidRPr="004C3EF3">
              <w:t>Количество экспертиз за год</w:t>
            </w:r>
          </w:p>
        </w:tc>
        <w:tc>
          <w:tcPr>
            <w:tcW w:w="2591" w:type="dxa"/>
          </w:tcPr>
          <w:p w14:paraId="32F65B12" w14:textId="77777777" w:rsidR="00F12373" w:rsidRPr="004C3EF3" w:rsidRDefault="00F12373" w:rsidP="009E2D45">
            <w:pPr>
              <w:pStyle w:val="14"/>
            </w:pPr>
            <w:r w:rsidRPr="004C3EF3">
              <w:t>Количество экспертиз качества медицинской помощи, проведенных за предыдущий год</w:t>
            </w:r>
          </w:p>
        </w:tc>
      </w:tr>
      <w:tr w:rsidR="004C3EF3" w:rsidRPr="004C3EF3" w14:paraId="190D3106" w14:textId="77777777" w:rsidTr="00F12373">
        <w:tc>
          <w:tcPr>
            <w:tcW w:w="1262" w:type="dxa"/>
          </w:tcPr>
          <w:p w14:paraId="0410C8ED" w14:textId="77777777" w:rsidR="00F12373" w:rsidRPr="004C3EF3" w:rsidRDefault="00F12373" w:rsidP="009E2D45">
            <w:pPr>
              <w:pStyle w:val="14"/>
              <w:rPr>
                <w:rFonts w:eastAsia="Liberation Sans"/>
                <w:lang w:val="en-US"/>
              </w:rPr>
            </w:pPr>
            <w:r w:rsidRPr="004C3EF3">
              <w:t>1.3.10.2.</w:t>
            </w:r>
            <w:r w:rsidRPr="004C3EF3">
              <w:rPr>
                <w:lang w:val="en-US"/>
              </w:rPr>
              <w:t>9</w:t>
            </w:r>
          </w:p>
        </w:tc>
        <w:tc>
          <w:tcPr>
            <w:tcW w:w="1375" w:type="dxa"/>
          </w:tcPr>
          <w:p w14:paraId="12F8CDC8" w14:textId="77777777" w:rsidR="00F12373" w:rsidRPr="004C3EF3" w:rsidRDefault="00F12373" w:rsidP="009E2D45">
            <w:pPr>
              <w:pStyle w:val="14"/>
              <w:rPr>
                <w:rFonts w:eastAsia="Liberation Sans"/>
                <w:lang w:val="en-US"/>
              </w:rPr>
            </w:pPr>
            <w:r w:rsidRPr="004C3EF3">
              <w:rPr>
                <w:rFonts w:eastAsia="Liberation Sans"/>
                <w:lang w:val="en-US"/>
              </w:rPr>
              <w:t>eks_re</w:t>
            </w:r>
          </w:p>
        </w:tc>
        <w:tc>
          <w:tcPr>
            <w:tcW w:w="854" w:type="dxa"/>
          </w:tcPr>
          <w:p w14:paraId="6DFB2AC9" w14:textId="77777777" w:rsidR="00F12373" w:rsidRPr="004C3EF3" w:rsidRDefault="00F12373" w:rsidP="009E2D45">
            <w:pPr>
              <w:pStyle w:val="14"/>
            </w:pPr>
            <w:r w:rsidRPr="004C3EF3">
              <w:t>Num</w:t>
            </w:r>
          </w:p>
        </w:tc>
        <w:tc>
          <w:tcPr>
            <w:tcW w:w="1120" w:type="dxa"/>
          </w:tcPr>
          <w:p w14:paraId="57A56142" w14:textId="77777777" w:rsidR="00F12373" w:rsidRPr="004C3EF3" w:rsidRDefault="00F12373" w:rsidP="009E2D45">
            <w:pPr>
              <w:pStyle w:val="14"/>
            </w:pPr>
            <w:r w:rsidRPr="004C3EF3">
              <w:t>7</w:t>
            </w:r>
          </w:p>
        </w:tc>
        <w:tc>
          <w:tcPr>
            <w:tcW w:w="910" w:type="dxa"/>
          </w:tcPr>
          <w:p w14:paraId="7E910959" w14:textId="77777777" w:rsidR="00F12373" w:rsidRPr="004C3EF3" w:rsidRDefault="00F12373" w:rsidP="009E2D45">
            <w:pPr>
              <w:pStyle w:val="14"/>
            </w:pPr>
            <w:r w:rsidRPr="004C3EF3">
              <w:t>О</w:t>
            </w:r>
          </w:p>
        </w:tc>
        <w:tc>
          <w:tcPr>
            <w:tcW w:w="2178" w:type="dxa"/>
          </w:tcPr>
          <w:p w14:paraId="1D209C83" w14:textId="77777777" w:rsidR="00F12373" w:rsidRPr="004C3EF3" w:rsidRDefault="00F12373" w:rsidP="009E2D45">
            <w:pPr>
              <w:pStyle w:val="14"/>
            </w:pPr>
            <w:r w:rsidRPr="004C3EF3">
              <w:t>Количество реэкспертиз</w:t>
            </w:r>
          </w:p>
        </w:tc>
        <w:tc>
          <w:tcPr>
            <w:tcW w:w="2591" w:type="dxa"/>
          </w:tcPr>
          <w:p w14:paraId="072106C4" w14:textId="77777777" w:rsidR="00F12373" w:rsidRPr="004C3EF3" w:rsidRDefault="00F12373" w:rsidP="009E2D45">
            <w:pPr>
              <w:pStyle w:val="14"/>
            </w:pPr>
            <w:r w:rsidRPr="004C3EF3">
              <w:t>Количество повторных экспертиз  качества  медицинской  помощи (реэкспертиз),  по  результатам  которых  заключения  эксперта  признаны необоснованными и недостоверными</w:t>
            </w:r>
          </w:p>
        </w:tc>
      </w:tr>
      <w:tr w:rsidR="004C3EF3" w:rsidRPr="004C3EF3" w14:paraId="0F324684" w14:textId="77777777" w:rsidTr="00F12373">
        <w:tc>
          <w:tcPr>
            <w:tcW w:w="1262" w:type="dxa"/>
          </w:tcPr>
          <w:p w14:paraId="2A1E5FEA" w14:textId="77777777" w:rsidR="00F12373" w:rsidRPr="004C3EF3" w:rsidRDefault="00F12373" w:rsidP="009E2D45">
            <w:pPr>
              <w:pStyle w:val="14"/>
              <w:rPr>
                <w:rFonts w:eastAsia="Liberation Sans"/>
                <w:lang w:val="en-US"/>
              </w:rPr>
            </w:pPr>
            <w:r w:rsidRPr="004C3EF3">
              <w:t>1.3.10.2.</w:t>
            </w:r>
            <w:r w:rsidRPr="004C3EF3">
              <w:rPr>
                <w:lang w:val="en-US"/>
              </w:rPr>
              <w:t>10</w:t>
            </w:r>
          </w:p>
        </w:tc>
        <w:tc>
          <w:tcPr>
            <w:tcW w:w="1375" w:type="dxa"/>
          </w:tcPr>
          <w:p w14:paraId="6A525857" w14:textId="77777777" w:rsidR="00F12373" w:rsidRPr="004C3EF3" w:rsidRDefault="00F12373" w:rsidP="009E2D45">
            <w:pPr>
              <w:pStyle w:val="14"/>
              <w:rPr>
                <w:rFonts w:eastAsia="Liberation Sans"/>
                <w:lang w:val="en-US"/>
              </w:rPr>
            </w:pPr>
            <w:r w:rsidRPr="004C3EF3">
              <w:rPr>
                <w:rFonts w:eastAsia="Liberation Sans"/>
                <w:lang w:val="en-US"/>
              </w:rPr>
              <w:t>MZnomen</w:t>
            </w:r>
          </w:p>
        </w:tc>
        <w:tc>
          <w:tcPr>
            <w:tcW w:w="854" w:type="dxa"/>
          </w:tcPr>
          <w:p w14:paraId="7413F49E" w14:textId="77777777" w:rsidR="00F12373" w:rsidRPr="004C3EF3" w:rsidRDefault="00F12373" w:rsidP="009E2D45">
            <w:pPr>
              <w:pStyle w:val="14"/>
            </w:pPr>
            <w:r w:rsidRPr="004C3EF3">
              <w:t>Num</w:t>
            </w:r>
          </w:p>
        </w:tc>
        <w:tc>
          <w:tcPr>
            <w:tcW w:w="1120" w:type="dxa"/>
          </w:tcPr>
          <w:p w14:paraId="3C9C4AA2" w14:textId="77777777" w:rsidR="00F12373" w:rsidRPr="004C3EF3" w:rsidRDefault="00F12373" w:rsidP="009E2D45">
            <w:pPr>
              <w:pStyle w:val="14"/>
            </w:pPr>
            <w:r w:rsidRPr="004C3EF3">
              <w:t>2</w:t>
            </w:r>
          </w:p>
        </w:tc>
        <w:tc>
          <w:tcPr>
            <w:tcW w:w="910" w:type="dxa"/>
          </w:tcPr>
          <w:p w14:paraId="52E7FECB" w14:textId="77777777" w:rsidR="00F12373" w:rsidRPr="004C3EF3" w:rsidRDefault="00F12373" w:rsidP="009E2D45">
            <w:pPr>
              <w:pStyle w:val="14"/>
            </w:pPr>
            <w:r w:rsidRPr="004C3EF3">
              <w:t>У</w:t>
            </w:r>
          </w:p>
        </w:tc>
        <w:tc>
          <w:tcPr>
            <w:tcW w:w="2178" w:type="dxa"/>
          </w:tcPr>
          <w:p w14:paraId="292698B3" w14:textId="77777777" w:rsidR="00F12373" w:rsidRPr="004C3EF3" w:rsidRDefault="00F12373" w:rsidP="009E2D45">
            <w:pPr>
              <w:pStyle w:val="14"/>
            </w:pPr>
            <w:r w:rsidRPr="004C3EF3">
              <w:t>Главный  внештатный  специалист Министерства  здравоохранения субъекта РФ</w:t>
            </w:r>
          </w:p>
        </w:tc>
        <w:tc>
          <w:tcPr>
            <w:tcW w:w="2591" w:type="dxa"/>
          </w:tcPr>
          <w:p w14:paraId="48BCD488" w14:textId="77777777" w:rsidR="00F12373" w:rsidRPr="004C3EF3" w:rsidRDefault="00F12373" w:rsidP="009E2D45">
            <w:pPr>
              <w:pStyle w:val="14"/>
            </w:pPr>
            <w:r w:rsidRPr="004C3EF3">
              <w:t xml:space="preserve">Заполняется для главных  внештатных  специалистов  Минздрава согласно  Номенклатуре главных внештатных специалистов, утвержденной приказом Минздрава России от 25.10.2012 №444 (Приложение А, </w:t>
            </w:r>
            <w:r w:rsidRPr="004C3EF3">
              <w:rPr>
                <w:lang w:val="en-US"/>
              </w:rPr>
              <w:t>R</w:t>
            </w:r>
            <w:r w:rsidRPr="004C3EF3">
              <w:t>013)</w:t>
            </w:r>
          </w:p>
        </w:tc>
      </w:tr>
      <w:tr w:rsidR="004C3EF3" w:rsidRPr="004C3EF3" w14:paraId="3B1BC56F" w14:textId="77777777" w:rsidTr="00F12373">
        <w:tc>
          <w:tcPr>
            <w:tcW w:w="1262" w:type="dxa"/>
          </w:tcPr>
          <w:p w14:paraId="16C7F904" w14:textId="77777777" w:rsidR="00F12373" w:rsidRPr="004C3EF3" w:rsidRDefault="00F12373" w:rsidP="009E2D45">
            <w:pPr>
              <w:pStyle w:val="14"/>
              <w:rPr>
                <w:rFonts w:eastAsia="Liberation Sans"/>
              </w:rPr>
            </w:pPr>
            <w:r w:rsidRPr="004C3EF3">
              <w:lastRenderedPageBreak/>
              <w:t>1.3.11</w:t>
            </w:r>
          </w:p>
        </w:tc>
        <w:tc>
          <w:tcPr>
            <w:tcW w:w="1375" w:type="dxa"/>
          </w:tcPr>
          <w:p w14:paraId="10A8D7BC" w14:textId="77777777" w:rsidR="00F12373" w:rsidRPr="004C3EF3" w:rsidRDefault="00F12373" w:rsidP="009E2D45">
            <w:pPr>
              <w:pStyle w:val="14"/>
            </w:pPr>
            <w:r w:rsidRPr="004C3EF3">
              <w:rPr>
                <w:rFonts w:eastAsia="Liberation Sans"/>
              </w:rPr>
              <w:t>date_red</w:t>
            </w:r>
          </w:p>
        </w:tc>
        <w:tc>
          <w:tcPr>
            <w:tcW w:w="854" w:type="dxa"/>
          </w:tcPr>
          <w:p w14:paraId="38691380" w14:textId="77777777" w:rsidR="00F12373" w:rsidRPr="004C3EF3" w:rsidRDefault="00F12373" w:rsidP="009E2D45">
            <w:pPr>
              <w:pStyle w:val="14"/>
            </w:pPr>
            <w:r w:rsidRPr="004C3EF3">
              <w:t>Date</w:t>
            </w:r>
          </w:p>
        </w:tc>
        <w:tc>
          <w:tcPr>
            <w:tcW w:w="1120" w:type="dxa"/>
          </w:tcPr>
          <w:p w14:paraId="321DE4ED" w14:textId="77777777" w:rsidR="00F12373" w:rsidRPr="004C3EF3" w:rsidRDefault="00F12373" w:rsidP="009E2D45">
            <w:pPr>
              <w:pStyle w:val="14"/>
            </w:pPr>
            <w:r w:rsidRPr="004C3EF3">
              <w:t>-</w:t>
            </w:r>
          </w:p>
        </w:tc>
        <w:tc>
          <w:tcPr>
            <w:tcW w:w="910" w:type="dxa"/>
          </w:tcPr>
          <w:p w14:paraId="3FE42041" w14:textId="77777777" w:rsidR="00F12373" w:rsidRPr="004C3EF3" w:rsidRDefault="00F12373" w:rsidP="009E2D45">
            <w:pPr>
              <w:pStyle w:val="14"/>
            </w:pPr>
            <w:r w:rsidRPr="004C3EF3">
              <w:t>О</w:t>
            </w:r>
          </w:p>
        </w:tc>
        <w:tc>
          <w:tcPr>
            <w:tcW w:w="2178" w:type="dxa"/>
          </w:tcPr>
          <w:p w14:paraId="2DB63462" w14:textId="77777777" w:rsidR="00F12373" w:rsidRPr="004C3EF3" w:rsidRDefault="00F12373" w:rsidP="009E2D45">
            <w:pPr>
              <w:pStyle w:val="14"/>
            </w:pPr>
            <w:r w:rsidRPr="004C3EF3">
              <w:t>Дата последнего редактирования записи реестра экспертов</w:t>
            </w:r>
          </w:p>
        </w:tc>
        <w:tc>
          <w:tcPr>
            <w:tcW w:w="2591" w:type="dxa"/>
          </w:tcPr>
          <w:p w14:paraId="4204541D" w14:textId="77777777" w:rsidR="00F12373" w:rsidRPr="004C3EF3" w:rsidRDefault="00F12373" w:rsidP="009E2D45">
            <w:pPr>
              <w:pStyle w:val="14"/>
            </w:pPr>
            <w:r w:rsidRPr="004C3EF3">
              <w:t>Обязательно обновляется при внесении изменений. Формат даты последнего редактирования – ДД.ММ.ГГГГ</w:t>
            </w:r>
          </w:p>
        </w:tc>
      </w:tr>
    </w:tbl>
    <w:p w14:paraId="2BE78123" w14:textId="77777777" w:rsidR="00BA1334" w:rsidRPr="004C3EF3" w:rsidRDefault="00BA1334" w:rsidP="009E2D45">
      <w:pPr>
        <w:pStyle w:val="af0"/>
        <w:numPr>
          <w:ilvl w:val="1"/>
          <w:numId w:val="120"/>
        </w:numPr>
        <w:ind w:left="720"/>
        <w:jc w:val="both"/>
      </w:pPr>
      <w:r w:rsidRPr="004C3EF3">
        <w:t>F005 Классификатор статусов оплаты медицинской помощи (StatOpl)</w:t>
      </w:r>
    </w:p>
    <w:tbl>
      <w:tblPr>
        <w:tblStyle w:val="aff1"/>
        <w:tblW w:w="0" w:type="auto"/>
        <w:tblLayout w:type="fixed"/>
        <w:tblLook w:val="0000" w:firstRow="0" w:lastRow="0" w:firstColumn="0" w:lastColumn="0" w:noHBand="0" w:noVBand="0"/>
      </w:tblPr>
      <w:tblGrid>
        <w:gridCol w:w="853"/>
        <w:gridCol w:w="3683"/>
        <w:gridCol w:w="851"/>
        <w:gridCol w:w="992"/>
        <w:gridCol w:w="3823"/>
      </w:tblGrid>
      <w:tr w:rsidR="004C3EF3" w:rsidRPr="004C3EF3" w14:paraId="566CAA9F" w14:textId="77777777" w:rsidTr="00D41C9A">
        <w:trPr>
          <w:trHeight w:val="240"/>
        </w:trPr>
        <w:tc>
          <w:tcPr>
            <w:tcW w:w="853" w:type="dxa"/>
            <w:vAlign w:val="center"/>
          </w:tcPr>
          <w:p w14:paraId="6B51EF2F" w14:textId="77777777" w:rsidR="00BA1334" w:rsidRPr="004C3EF3" w:rsidRDefault="00BA1334" w:rsidP="009E2D45">
            <w:pPr>
              <w:pStyle w:val="affb"/>
              <w:rPr>
                <w:rStyle w:val="affff6"/>
                <w:b w:val="0"/>
              </w:rPr>
            </w:pPr>
            <w:r w:rsidRPr="004C3EF3">
              <w:rPr>
                <w:rStyle w:val="affff6"/>
              </w:rPr>
              <w:t>№</w:t>
            </w:r>
          </w:p>
        </w:tc>
        <w:tc>
          <w:tcPr>
            <w:tcW w:w="3683" w:type="dxa"/>
            <w:vAlign w:val="center"/>
          </w:tcPr>
          <w:p w14:paraId="4151C540"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790906BB"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6A543602" w14:textId="77777777" w:rsidR="00BA1334" w:rsidRPr="004C3EF3" w:rsidRDefault="00BA1334" w:rsidP="009E2D45">
            <w:pPr>
              <w:pStyle w:val="affb"/>
              <w:rPr>
                <w:rStyle w:val="affff6"/>
                <w:b w:val="0"/>
              </w:rPr>
            </w:pPr>
            <w:r w:rsidRPr="004C3EF3">
              <w:rPr>
                <w:rStyle w:val="affff6"/>
              </w:rPr>
              <w:t>Размер</w:t>
            </w:r>
          </w:p>
        </w:tc>
        <w:tc>
          <w:tcPr>
            <w:tcW w:w="3823" w:type="dxa"/>
            <w:vAlign w:val="center"/>
          </w:tcPr>
          <w:p w14:paraId="3BA8D127"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173A8776" w14:textId="77777777" w:rsidTr="00D41C9A">
        <w:trPr>
          <w:trHeight w:val="240"/>
        </w:trPr>
        <w:tc>
          <w:tcPr>
            <w:tcW w:w="853" w:type="dxa"/>
          </w:tcPr>
          <w:p w14:paraId="21DA6D5B" w14:textId="77777777" w:rsidR="00BA1334" w:rsidRPr="004C3EF3" w:rsidRDefault="00BA1334" w:rsidP="009E2D45">
            <w:pPr>
              <w:pStyle w:val="14"/>
              <w:ind w:left="288"/>
            </w:pPr>
            <w:r w:rsidRPr="004C3EF3">
              <w:t>1</w:t>
            </w:r>
          </w:p>
        </w:tc>
        <w:tc>
          <w:tcPr>
            <w:tcW w:w="3683" w:type="dxa"/>
          </w:tcPr>
          <w:p w14:paraId="53A1FC7F" w14:textId="77777777" w:rsidR="00BA1334" w:rsidRPr="004C3EF3" w:rsidRDefault="00BA1334" w:rsidP="009E2D45">
            <w:pPr>
              <w:pStyle w:val="14"/>
            </w:pPr>
            <w:r w:rsidRPr="004C3EF3">
              <w:rPr>
                <w:bCs/>
                <w:iCs/>
              </w:rPr>
              <w:t>packet</w:t>
            </w:r>
          </w:p>
        </w:tc>
        <w:tc>
          <w:tcPr>
            <w:tcW w:w="851" w:type="dxa"/>
          </w:tcPr>
          <w:p w14:paraId="08607612" w14:textId="77777777" w:rsidR="00BA1334" w:rsidRPr="004C3EF3" w:rsidRDefault="00BA1334" w:rsidP="009E2D45">
            <w:pPr>
              <w:pStyle w:val="14"/>
            </w:pPr>
          </w:p>
        </w:tc>
        <w:tc>
          <w:tcPr>
            <w:tcW w:w="992" w:type="dxa"/>
          </w:tcPr>
          <w:p w14:paraId="779E5386" w14:textId="77777777" w:rsidR="00BA1334" w:rsidRPr="004C3EF3" w:rsidRDefault="00BA1334" w:rsidP="009E2D45">
            <w:pPr>
              <w:pStyle w:val="14"/>
            </w:pPr>
          </w:p>
        </w:tc>
        <w:tc>
          <w:tcPr>
            <w:tcW w:w="3823" w:type="dxa"/>
          </w:tcPr>
          <w:p w14:paraId="0FF7245C" w14:textId="77777777" w:rsidR="00BA1334" w:rsidRPr="004C3EF3" w:rsidRDefault="00BA1334" w:rsidP="009E2D45">
            <w:pPr>
              <w:pStyle w:val="14"/>
            </w:pPr>
            <w:r w:rsidRPr="004C3EF3">
              <w:t>Корневой элемент</w:t>
            </w:r>
          </w:p>
        </w:tc>
      </w:tr>
      <w:tr w:rsidR="004C3EF3" w:rsidRPr="004C3EF3" w14:paraId="040723FB" w14:textId="77777777" w:rsidTr="00D41C9A">
        <w:trPr>
          <w:trHeight w:val="240"/>
        </w:trPr>
        <w:tc>
          <w:tcPr>
            <w:tcW w:w="853" w:type="dxa"/>
          </w:tcPr>
          <w:p w14:paraId="3B6B6986" w14:textId="77777777" w:rsidR="00BA1334" w:rsidRPr="004C3EF3" w:rsidRDefault="00BA1334" w:rsidP="009E2D45">
            <w:pPr>
              <w:pStyle w:val="14"/>
              <w:ind w:left="-15" w:right="-108"/>
            </w:pPr>
            <w:r w:rsidRPr="004C3EF3">
              <w:t>1.1</w:t>
            </w:r>
          </w:p>
        </w:tc>
        <w:tc>
          <w:tcPr>
            <w:tcW w:w="5526" w:type="dxa"/>
            <w:gridSpan w:val="3"/>
          </w:tcPr>
          <w:p w14:paraId="22BC013D" w14:textId="77777777" w:rsidR="00BA1334" w:rsidRPr="004C3EF3" w:rsidRDefault="00BA1334" w:rsidP="009E2D45">
            <w:pPr>
              <w:pStyle w:val="14"/>
              <w:ind w:left="708"/>
            </w:pPr>
            <w:r w:rsidRPr="004C3EF3">
              <w:rPr>
                <w:lang w:val="en-US"/>
              </w:rPr>
              <w:t>zglv</w:t>
            </w:r>
          </w:p>
        </w:tc>
        <w:tc>
          <w:tcPr>
            <w:tcW w:w="3823" w:type="dxa"/>
          </w:tcPr>
          <w:p w14:paraId="2188468C" w14:textId="77777777" w:rsidR="00BA1334" w:rsidRPr="004C3EF3" w:rsidRDefault="00BA1334" w:rsidP="009E2D45">
            <w:pPr>
              <w:pStyle w:val="14"/>
            </w:pPr>
            <w:r w:rsidRPr="004C3EF3">
              <w:t>Информация о справочнике</w:t>
            </w:r>
          </w:p>
        </w:tc>
      </w:tr>
      <w:tr w:rsidR="004C3EF3" w:rsidRPr="004C3EF3" w14:paraId="2436788D" w14:textId="77777777" w:rsidTr="00D41C9A">
        <w:trPr>
          <w:trHeight w:val="240"/>
        </w:trPr>
        <w:tc>
          <w:tcPr>
            <w:tcW w:w="853" w:type="dxa"/>
          </w:tcPr>
          <w:p w14:paraId="20FC13BA" w14:textId="77777777" w:rsidR="00BA1334" w:rsidRPr="004C3EF3" w:rsidRDefault="00BA1334" w:rsidP="009E2D45">
            <w:pPr>
              <w:pStyle w:val="14"/>
              <w:ind w:left="-15" w:right="-108"/>
            </w:pPr>
            <w:r w:rsidRPr="004C3EF3">
              <w:t>1.1.1</w:t>
            </w:r>
          </w:p>
        </w:tc>
        <w:tc>
          <w:tcPr>
            <w:tcW w:w="3683" w:type="dxa"/>
          </w:tcPr>
          <w:p w14:paraId="018D7B40" w14:textId="77777777" w:rsidR="00BA1334" w:rsidRPr="004C3EF3" w:rsidRDefault="00BA1334" w:rsidP="009E2D45">
            <w:pPr>
              <w:pStyle w:val="14"/>
              <w:ind w:left="1416"/>
              <w:rPr>
                <w:lang w:val="en-US"/>
              </w:rPr>
            </w:pPr>
            <w:r w:rsidRPr="004C3EF3">
              <w:rPr>
                <w:lang w:val="en-US"/>
              </w:rPr>
              <w:t>type</w:t>
            </w:r>
          </w:p>
        </w:tc>
        <w:tc>
          <w:tcPr>
            <w:tcW w:w="851" w:type="dxa"/>
          </w:tcPr>
          <w:p w14:paraId="2BBDEDF7" w14:textId="77777777" w:rsidR="00BA1334" w:rsidRPr="004C3EF3" w:rsidRDefault="00BA1334" w:rsidP="009E2D45">
            <w:pPr>
              <w:pStyle w:val="14"/>
            </w:pPr>
            <w:r w:rsidRPr="004C3EF3">
              <w:t>Char</w:t>
            </w:r>
          </w:p>
        </w:tc>
        <w:tc>
          <w:tcPr>
            <w:tcW w:w="992" w:type="dxa"/>
          </w:tcPr>
          <w:p w14:paraId="305EDA8C" w14:textId="77777777" w:rsidR="00BA1334" w:rsidRPr="004C3EF3" w:rsidRDefault="00BA1334" w:rsidP="009E2D45">
            <w:pPr>
              <w:pStyle w:val="14"/>
            </w:pPr>
            <w:r w:rsidRPr="004C3EF3">
              <w:t>10</w:t>
            </w:r>
          </w:p>
        </w:tc>
        <w:tc>
          <w:tcPr>
            <w:tcW w:w="3823" w:type="dxa"/>
          </w:tcPr>
          <w:p w14:paraId="41F30C95" w14:textId="77777777" w:rsidR="00BA1334" w:rsidRPr="004C3EF3" w:rsidRDefault="00BA1334" w:rsidP="009E2D45">
            <w:pPr>
              <w:pStyle w:val="14"/>
            </w:pPr>
            <w:r w:rsidRPr="004C3EF3">
              <w:t>StatOp</w:t>
            </w:r>
            <w:r w:rsidRPr="004C3EF3">
              <w:rPr>
                <w:lang w:val="en-US"/>
              </w:rPr>
              <w:t>l</w:t>
            </w:r>
          </w:p>
        </w:tc>
      </w:tr>
      <w:tr w:rsidR="004C3EF3" w:rsidRPr="004C3EF3" w14:paraId="2EF57EE1" w14:textId="77777777" w:rsidTr="00D41C9A">
        <w:trPr>
          <w:trHeight w:val="240"/>
        </w:trPr>
        <w:tc>
          <w:tcPr>
            <w:tcW w:w="853" w:type="dxa"/>
          </w:tcPr>
          <w:p w14:paraId="58BB6EDF" w14:textId="77777777" w:rsidR="00BA1334" w:rsidRPr="004C3EF3" w:rsidRDefault="00BA1334" w:rsidP="009E2D45">
            <w:pPr>
              <w:pStyle w:val="14"/>
              <w:ind w:left="-15" w:right="-108"/>
            </w:pPr>
            <w:r w:rsidRPr="004C3EF3">
              <w:t>1.1.2</w:t>
            </w:r>
          </w:p>
        </w:tc>
        <w:tc>
          <w:tcPr>
            <w:tcW w:w="3683" w:type="dxa"/>
          </w:tcPr>
          <w:p w14:paraId="29993CF3" w14:textId="77777777" w:rsidR="00BA1334" w:rsidRPr="004C3EF3" w:rsidRDefault="00BA1334" w:rsidP="009E2D45">
            <w:pPr>
              <w:pStyle w:val="14"/>
              <w:ind w:left="1416"/>
              <w:rPr>
                <w:lang w:val="en-US"/>
              </w:rPr>
            </w:pPr>
            <w:r w:rsidRPr="004C3EF3">
              <w:rPr>
                <w:lang w:val="en-US"/>
              </w:rPr>
              <w:t>version</w:t>
            </w:r>
          </w:p>
        </w:tc>
        <w:tc>
          <w:tcPr>
            <w:tcW w:w="851" w:type="dxa"/>
          </w:tcPr>
          <w:p w14:paraId="76C40B3E" w14:textId="77777777" w:rsidR="00BA1334" w:rsidRPr="004C3EF3" w:rsidRDefault="00BA1334" w:rsidP="009E2D45">
            <w:pPr>
              <w:pStyle w:val="14"/>
            </w:pPr>
            <w:r w:rsidRPr="004C3EF3">
              <w:t>Char</w:t>
            </w:r>
          </w:p>
        </w:tc>
        <w:tc>
          <w:tcPr>
            <w:tcW w:w="992" w:type="dxa"/>
          </w:tcPr>
          <w:p w14:paraId="59F048FA" w14:textId="77777777" w:rsidR="00BA1334" w:rsidRPr="004C3EF3" w:rsidRDefault="00BA1334" w:rsidP="009E2D45">
            <w:pPr>
              <w:pStyle w:val="14"/>
            </w:pPr>
            <w:r w:rsidRPr="004C3EF3">
              <w:t>3</w:t>
            </w:r>
          </w:p>
        </w:tc>
        <w:tc>
          <w:tcPr>
            <w:tcW w:w="3823" w:type="dxa"/>
          </w:tcPr>
          <w:p w14:paraId="722C779C" w14:textId="77777777" w:rsidR="00BA1334" w:rsidRPr="004C3EF3" w:rsidRDefault="00BA1334" w:rsidP="009E2D45">
            <w:pPr>
              <w:pStyle w:val="14"/>
            </w:pPr>
            <w:r w:rsidRPr="004C3EF3">
              <w:t>Версия структуры файла</w:t>
            </w:r>
          </w:p>
        </w:tc>
      </w:tr>
      <w:tr w:rsidR="004C3EF3" w:rsidRPr="004C3EF3" w14:paraId="3D30017F" w14:textId="77777777" w:rsidTr="00D41C9A">
        <w:trPr>
          <w:trHeight w:val="240"/>
        </w:trPr>
        <w:tc>
          <w:tcPr>
            <w:tcW w:w="853" w:type="dxa"/>
          </w:tcPr>
          <w:p w14:paraId="1B114419" w14:textId="77777777" w:rsidR="00BA1334" w:rsidRPr="004C3EF3" w:rsidRDefault="00BA1334" w:rsidP="009E2D45">
            <w:pPr>
              <w:pStyle w:val="14"/>
              <w:ind w:left="-15" w:right="-108"/>
            </w:pPr>
            <w:r w:rsidRPr="004C3EF3">
              <w:t>1.1.3</w:t>
            </w:r>
          </w:p>
        </w:tc>
        <w:tc>
          <w:tcPr>
            <w:tcW w:w="3683" w:type="dxa"/>
          </w:tcPr>
          <w:p w14:paraId="006E3C11" w14:textId="77777777" w:rsidR="00BA1334" w:rsidRPr="004C3EF3" w:rsidRDefault="00BA1334" w:rsidP="009E2D45">
            <w:pPr>
              <w:pStyle w:val="14"/>
              <w:ind w:left="1416"/>
              <w:rPr>
                <w:lang w:val="en-US"/>
              </w:rPr>
            </w:pPr>
            <w:r w:rsidRPr="004C3EF3">
              <w:rPr>
                <w:lang w:val="en-US"/>
              </w:rPr>
              <w:t>date</w:t>
            </w:r>
          </w:p>
        </w:tc>
        <w:tc>
          <w:tcPr>
            <w:tcW w:w="851" w:type="dxa"/>
          </w:tcPr>
          <w:p w14:paraId="20030882" w14:textId="77777777" w:rsidR="00BA1334" w:rsidRPr="004C3EF3" w:rsidRDefault="00BA1334" w:rsidP="009E2D45">
            <w:pPr>
              <w:pStyle w:val="14"/>
            </w:pPr>
            <w:r w:rsidRPr="004C3EF3">
              <w:t>Date</w:t>
            </w:r>
          </w:p>
        </w:tc>
        <w:tc>
          <w:tcPr>
            <w:tcW w:w="992" w:type="dxa"/>
          </w:tcPr>
          <w:p w14:paraId="2F6A1CC6" w14:textId="77777777" w:rsidR="00BA1334" w:rsidRPr="004C3EF3" w:rsidRDefault="00BA1334" w:rsidP="009E2D45">
            <w:pPr>
              <w:pStyle w:val="14"/>
            </w:pPr>
            <w:r w:rsidRPr="004C3EF3">
              <w:t>-</w:t>
            </w:r>
          </w:p>
        </w:tc>
        <w:tc>
          <w:tcPr>
            <w:tcW w:w="3823" w:type="dxa"/>
          </w:tcPr>
          <w:p w14:paraId="14DEAA17" w14:textId="77777777" w:rsidR="00BA1334" w:rsidRPr="004C3EF3" w:rsidRDefault="00BA1334" w:rsidP="009E2D45">
            <w:pPr>
              <w:pStyle w:val="14"/>
            </w:pPr>
            <w:r w:rsidRPr="004C3EF3">
              <w:t>Дата создания файла</w:t>
            </w:r>
          </w:p>
        </w:tc>
      </w:tr>
      <w:tr w:rsidR="004C3EF3" w:rsidRPr="004C3EF3" w14:paraId="4D2A9F6B" w14:textId="77777777" w:rsidTr="00D41C9A">
        <w:trPr>
          <w:trHeight w:val="240"/>
        </w:trPr>
        <w:tc>
          <w:tcPr>
            <w:tcW w:w="853" w:type="dxa"/>
          </w:tcPr>
          <w:p w14:paraId="75B62BC1" w14:textId="77777777" w:rsidR="00BA1334" w:rsidRPr="004C3EF3" w:rsidRDefault="00BA1334" w:rsidP="009E2D45">
            <w:pPr>
              <w:pStyle w:val="14"/>
              <w:ind w:left="-15" w:right="-108"/>
            </w:pPr>
            <w:r w:rsidRPr="004C3EF3">
              <w:t>1.2</w:t>
            </w:r>
          </w:p>
        </w:tc>
        <w:tc>
          <w:tcPr>
            <w:tcW w:w="5526" w:type="dxa"/>
            <w:gridSpan w:val="3"/>
          </w:tcPr>
          <w:p w14:paraId="68B97FB3" w14:textId="77777777" w:rsidR="00BA1334" w:rsidRPr="004C3EF3" w:rsidRDefault="00BA1334" w:rsidP="009E2D45">
            <w:pPr>
              <w:pStyle w:val="14"/>
              <w:ind w:left="708"/>
              <w:rPr>
                <w:lang w:val="en-US"/>
              </w:rPr>
            </w:pPr>
            <w:r w:rsidRPr="004C3EF3">
              <w:rPr>
                <w:lang w:val="en-US"/>
              </w:rPr>
              <w:t>zap</w:t>
            </w:r>
          </w:p>
        </w:tc>
        <w:tc>
          <w:tcPr>
            <w:tcW w:w="3823" w:type="dxa"/>
          </w:tcPr>
          <w:p w14:paraId="2F64E825" w14:textId="77777777" w:rsidR="00BA1334" w:rsidRPr="004C3EF3" w:rsidRDefault="00BA1334" w:rsidP="009E2D45">
            <w:pPr>
              <w:pStyle w:val="14"/>
            </w:pPr>
            <w:r w:rsidRPr="004C3EF3">
              <w:t>Запись</w:t>
            </w:r>
          </w:p>
        </w:tc>
      </w:tr>
      <w:tr w:rsidR="004C3EF3" w:rsidRPr="004C3EF3" w14:paraId="447AE177" w14:textId="77777777" w:rsidTr="00D41C9A">
        <w:trPr>
          <w:trHeight w:val="240"/>
        </w:trPr>
        <w:tc>
          <w:tcPr>
            <w:tcW w:w="853" w:type="dxa"/>
          </w:tcPr>
          <w:p w14:paraId="7732ACC0" w14:textId="77777777" w:rsidR="00BA1334" w:rsidRPr="004C3EF3" w:rsidRDefault="00BA1334" w:rsidP="009E2D45">
            <w:pPr>
              <w:pStyle w:val="14"/>
              <w:ind w:left="-15" w:right="-108"/>
            </w:pPr>
            <w:r w:rsidRPr="004C3EF3">
              <w:t>1.2.1</w:t>
            </w:r>
          </w:p>
        </w:tc>
        <w:tc>
          <w:tcPr>
            <w:tcW w:w="3683" w:type="dxa"/>
          </w:tcPr>
          <w:p w14:paraId="6E1A3CA1" w14:textId="77777777" w:rsidR="00BA1334" w:rsidRPr="004C3EF3" w:rsidRDefault="00BA1334" w:rsidP="009E2D45">
            <w:pPr>
              <w:pStyle w:val="14"/>
              <w:ind w:left="1416"/>
              <w:rPr>
                <w:lang w:val="en-US"/>
              </w:rPr>
            </w:pPr>
            <w:r w:rsidRPr="004C3EF3">
              <w:rPr>
                <w:lang w:val="en-US"/>
              </w:rPr>
              <w:t>IDIDST</w:t>
            </w:r>
          </w:p>
        </w:tc>
        <w:tc>
          <w:tcPr>
            <w:tcW w:w="851" w:type="dxa"/>
          </w:tcPr>
          <w:p w14:paraId="7F94E87E" w14:textId="77777777" w:rsidR="00BA1334" w:rsidRPr="004C3EF3" w:rsidRDefault="00BA1334" w:rsidP="009E2D45">
            <w:pPr>
              <w:pStyle w:val="14"/>
            </w:pPr>
            <w:r w:rsidRPr="004C3EF3">
              <w:t>Num</w:t>
            </w:r>
          </w:p>
        </w:tc>
        <w:tc>
          <w:tcPr>
            <w:tcW w:w="992" w:type="dxa"/>
          </w:tcPr>
          <w:p w14:paraId="0EA81B4B" w14:textId="77777777" w:rsidR="00BA1334" w:rsidRPr="004C3EF3" w:rsidRDefault="00BA1334" w:rsidP="009E2D45">
            <w:pPr>
              <w:pStyle w:val="14"/>
            </w:pPr>
            <w:r w:rsidRPr="004C3EF3">
              <w:t>8</w:t>
            </w:r>
          </w:p>
        </w:tc>
        <w:tc>
          <w:tcPr>
            <w:tcW w:w="3823" w:type="dxa"/>
          </w:tcPr>
          <w:p w14:paraId="622BC6EA" w14:textId="77777777" w:rsidR="00BA1334" w:rsidRPr="004C3EF3" w:rsidRDefault="00BA1334" w:rsidP="009E2D45">
            <w:pPr>
              <w:pStyle w:val="14"/>
            </w:pPr>
            <w:r w:rsidRPr="004C3EF3">
              <w:t>Код статусов оплаты медицинской помощи</w:t>
            </w:r>
          </w:p>
        </w:tc>
      </w:tr>
      <w:tr w:rsidR="004C3EF3" w:rsidRPr="004C3EF3" w14:paraId="0B11D734" w14:textId="77777777" w:rsidTr="00D41C9A">
        <w:trPr>
          <w:trHeight w:val="240"/>
        </w:trPr>
        <w:tc>
          <w:tcPr>
            <w:tcW w:w="853" w:type="dxa"/>
          </w:tcPr>
          <w:p w14:paraId="39285FA2" w14:textId="77777777" w:rsidR="00BA1334" w:rsidRPr="004C3EF3" w:rsidRDefault="00BA1334" w:rsidP="009E2D45">
            <w:pPr>
              <w:pStyle w:val="14"/>
              <w:ind w:left="-15" w:right="-108"/>
            </w:pPr>
            <w:r w:rsidRPr="004C3EF3">
              <w:t>1.2.2</w:t>
            </w:r>
          </w:p>
        </w:tc>
        <w:tc>
          <w:tcPr>
            <w:tcW w:w="3683" w:type="dxa"/>
          </w:tcPr>
          <w:p w14:paraId="5CE995AD" w14:textId="77777777" w:rsidR="00BA1334" w:rsidRPr="004C3EF3" w:rsidRDefault="00BA1334" w:rsidP="009E2D45">
            <w:pPr>
              <w:pStyle w:val="14"/>
              <w:ind w:left="1416"/>
              <w:rPr>
                <w:lang w:val="en-US"/>
              </w:rPr>
            </w:pPr>
            <w:r w:rsidRPr="004C3EF3">
              <w:rPr>
                <w:lang w:val="en-US"/>
              </w:rPr>
              <w:t>STNAME</w:t>
            </w:r>
          </w:p>
        </w:tc>
        <w:tc>
          <w:tcPr>
            <w:tcW w:w="851" w:type="dxa"/>
          </w:tcPr>
          <w:p w14:paraId="08200729" w14:textId="77777777" w:rsidR="00BA1334" w:rsidRPr="004C3EF3" w:rsidRDefault="00BA1334" w:rsidP="009E2D45">
            <w:pPr>
              <w:pStyle w:val="14"/>
            </w:pPr>
            <w:r w:rsidRPr="004C3EF3">
              <w:t xml:space="preserve">Char </w:t>
            </w:r>
          </w:p>
        </w:tc>
        <w:tc>
          <w:tcPr>
            <w:tcW w:w="992" w:type="dxa"/>
          </w:tcPr>
          <w:p w14:paraId="4FBF664B" w14:textId="77777777" w:rsidR="00BA1334" w:rsidRPr="004C3EF3" w:rsidRDefault="00BA1334" w:rsidP="009E2D45">
            <w:pPr>
              <w:pStyle w:val="14"/>
              <w:rPr>
                <w:lang w:val="en-US"/>
              </w:rPr>
            </w:pPr>
            <w:r w:rsidRPr="004C3EF3">
              <w:t>254</w:t>
            </w:r>
          </w:p>
        </w:tc>
        <w:tc>
          <w:tcPr>
            <w:tcW w:w="3823" w:type="dxa"/>
          </w:tcPr>
          <w:p w14:paraId="7CC42023" w14:textId="77777777" w:rsidR="00BA1334" w:rsidRPr="004C3EF3" w:rsidRDefault="00BA1334" w:rsidP="009E2D45">
            <w:pPr>
              <w:pStyle w:val="14"/>
            </w:pPr>
            <w:r w:rsidRPr="004C3EF3">
              <w:t>Наименование статусов оплаты медицинской помощи</w:t>
            </w:r>
          </w:p>
        </w:tc>
      </w:tr>
      <w:tr w:rsidR="004C3EF3" w:rsidRPr="004C3EF3" w14:paraId="546E6D49" w14:textId="77777777" w:rsidTr="00D41C9A">
        <w:trPr>
          <w:trHeight w:val="240"/>
        </w:trPr>
        <w:tc>
          <w:tcPr>
            <w:tcW w:w="853" w:type="dxa"/>
          </w:tcPr>
          <w:p w14:paraId="46799C5D" w14:textId="77777777" w:rsidR="00BA1334" w:rsidRPr="004C3EF3" w:rsidRDefault="00BA1334" w:rsidP="009E2D45">
            <w:pPr>
              <w:pStyle w:val="14"/>
              <w:ind w:left="-15" w:right="-108"/>
            </w:pPr>
            <w:r w:rsidRPr="004C3EF3">
              <w:t>1.2.3</w:t>
            </w:r>
          </w:p>
        </w:tc>
        <w:tc>
          <w:tcPr>
            <w:tcW w:w="3683" w:type="dxa"/>
          </w:tcPr>
          <w:p w14:paraId="427077A6" w14:textId="77777777" w:rsidR="00BA1334" w:rsidRPr="004C3EF3" w:rsidRDefault="00BA1334" w:rsidP="009E2D45">
            <w:pPr>
              <w:pStyle w:val="14"/>
              <w:ind w:left="1416"/>
              <w:rPr>
                <w:lang w:val="en-US"/>
              </w:rPr>
            </w:pPr>
            <w:r w:rsidRPr="004C3EF3">
              <w:rPr>
                <w:lang w:val="en-US"/>
              </w:rPr>
              <w:t>DATEBEG</w:t>
            </w:r>
          </w:p>
        </w:tc>
        <w:tc>
          <w:tcPr>
            <w:tcW w:w="851" w:type="dxa"/>
          </w:tcPr>
          <w:p w14:paraId="6FAAE94D" w14:textId="77777777" w:rsidR="00BA1334" w:rsidRPr="004C3EF3" w:rsidRDefault="00BA1334" w:rsidP="009E2D45">
            <w:pPr>
              <w:pStyle w:val="14"/>
            </w:pPr>
            <w:r w:rsidRPr="004C3EF3">
              <w:t>Date</w:t>
            </w:r>
          </w:p>
        </w:tc>
        <w:tc>
          <w:tcPr>
            <w:tcW w:w="992" w:type="dxa"/>
          </w:tcPr>
          <w:p w14:paraId="0AC5328D" w14:textId="77777777" w:rsidR="00BA1334" w:rsidRPr="004C3EF3" w:rsidRDefault="00BA1334" w:rsidP="009E2D45">
            <w:pPr>
              <w:pStyle w:val="14"/>
            </w:pPr>
            <w:r w:rsidRPr="004C3EF3">
              <w:t>-</w:t>
            </w:r>
          </w:p>
        </w:tc>
        <w:tc>
          <w:tcPr>
            <w:tcW w:w="3823" w:type="dxa"/>
          </w:tcPr>
          <w:p w14:paraId="4A30FD33" w14:textId="77777777" w:rsidR="00BA1334" w:rsidRPr="004C3EF3" w:rsidRDefault="00BA1334" w:rsidP="009E2D45">
            <w:pPr>
              <w:pStyle w:val="14"/>
            </w:pPr>
            <w:r w:rsidRPr="004C3EF3">
              <w:t xml:space="preserve">Дата начала действия записи </w:t>
            </w:r>
          </w:p>
        </w:tc>
      </w:tr>
      <w:tr w:rsidR="004C3EF3" w:rsidRPr="004C3EF3" w14:paraId="35D4CCB4" w14:textId="77777777" w:rsidTr="00D41C9A">
        <w:trPr>
          <w:trHeight w:val="240"/>
        </w:trPr>
        <w:tc>
          <w:tcPr>
            <w:tcW w:w="853" w:type="dxa"/>
          </w:tcPr>
          <w:p w14:paraId="2B63689B" w14:textId="77777777" w:rsidR="00BA1334" w:rsidRPr="004C3EF3" w:rsidRDefault="00BA1334" w:rsidP="009E2D45">
            <w:pPr>
              <w:pStyle w:val="14"/>
              <w:ind w:left="-15" w:right="-108"/>
            </w:pPr>
            <w:r w:rsidRPr="004C3EF3">
              <w:t>1.2.4</w:t>
            </w:r>
          </w:p>
        </w:tc>
        <w:tc>
          <w:tcPr>
            <w:tcW w:w="3683" w:type="dxa"/>
          </w:tcPr>
          <w:p w14:paraId="1FB0C90B" w14:textId="77777777" w:rsidR="00BA1334" w:rsidRPr="004C3EF3" w:rsidRDefault="00BA1334" w:rsidP="009E2D45">
            <w:pPr>
              <w:pStyle w:val="14"/>
              <w:ind w:left="1416"/>
              <w:rPr>
                <w:lang w:val="en-US"/>
              </w:rPr>
            </w:pPr>
            <w:r w:rsidRPr="004C3EF3">
              <w:rPr>
                <w:lang w:val="en-US"/>
              </w:rPr>
              <w:t>DATEEND</w:t>
            </w:r>
          </w:p>
        </w:tc>
        <w:tc>
          <w:tcPr>
            <w:tcW w:w="851" w:type="dxa"/>
          </w:tcPr>
          <w:p w14:paraId="5C1D7074" w14:textId="77777777" w:rsidR="00BA1334" w:rsidRPr="004C3EF3" w:rsidRDefault="00BA1334" w:rsidP="009E2D45">
            <w:pPr>
              <w:pStyle w:val="14"/>
            </w:pPr>
            <w:r w:rsidRPr="004C3EF3">
              <w:t>Date</w:t>
            </w:r>
          </w:p>
        </w:tc>
        <w:tc>
          <w:tcPr>
            <w:tcW w:w="992" w:type="dxa"/>
          </w:tcPr>
          <w:p w14:paraId="706FFA97" w14:textId="77777777" w:rsidR="00BA1334" w:rsidRPr="004C3EF3" w:rsidRDefault="00BA1334" w:rsidP="009E2D45">
            <w:pPr>
              <w:pStyle w:val="14"/>
            </w:pPr>
            <w:r w:rsidRPr="004C3EF3">
              <w:t>-</w:t>
            </w:r>
          </w:p>
        </w:tc>
        <w:tc>
          <w:tcPr>
            <w:tcW w:w="3823" w:type="dxa"/>
          </w:tcPr>
          <w:p w14:paraId="12ED54A4" w14:textId="77777777" w:rsidR="00BA1334" w:rsidRPr="004C3EF3" w:rsidRDefault="00BA1334" w:rsidP="009E2D45">
            <w:pPr>
              <w:pStyle w:val="14"/>
            </w:pPr>
            <w:r w:rsidRPr="004C3EF3">
              <w:t xml:space="preserve">Дата окончания действия записи </w:t>
            </w:r>
          </w:p>
        </w:tc>
      </w:tr>
    </w:tbl>
    <w:p w14:paraId="3FBDE6EA" w14:textId="77777777" w:rsidR="00BA1334" w:rsidRPr="004C3EF3" w:rsidRDefault="00BA1334" w:rsidP="009E2D45">
      <w:pPr>
        <w:pStyle w:val="af0"/>
        <w:numPr>
          <w:ilvl w:val="1"/>
          <w:numId w:val="120"/>
        </w:numPr>
        <w:ind w:left="720"/>
        <w:jc w:val="both"/>
      </w:pPr>
      <w:r w:rsidRPr="004C3EF3">
        <w:t>F006 Классификатор видов контроля (VidExp)</w:t>
      </w:r>
    </w:p>
    <w:tbl>
      <w:tblPr>
        <w:tblStyle w:val="aff1"/>
        <w:tblW w:w="0" w:type="auto"/>
        <w:tblLayout w:type="fixed"/>
        <w:tblLook w:val="0000" w:firstRow="0" w:lastRow="0" w:firstColumn="0" w:lastColumn="0" w:noHBand="0" w:noVBand="0"/>
      </w:tblPr>
      <w:tblGrid>
        <w:gridCol w:w="922"/>
        <w:gridCol w:w="3614"/>
        <w:gridCol w:w="851"/>
        <w:gridCol w:w="992"/>
        <w:gridCol w:w="3756"/>
      </w:tblGrid>
      <w:tr w:rsidR="004C3EF3" w:rsidRPr="004C3EF3" w14:paraId="1C48EE08" w14:textId="77777777" w:rsidTr="00D41C9A">
        <w:trPr>
          <w:trHeight w:val="240"/>
        </w:trPr>
        <w:tc>
          <w:tcPr>
            <w:tcW w:w="922" w:type="dxa"/>
            <w:vAlign w:val="center"/>
          </w:tcPr>
          <w:p w14:paraId="73506A75" w14:textId="77777777" w:rsidR="00BA1334" w:rsidRPr="004C3EF3" w:rsidRDefault="00BA1334" w:rsidP="009E2D45">
            <w:pPr>
              <w:pStyle w:val="affb"/>
              <w:rPr>
                <w:rStyle w:val="affff6"/>
                <w:b w:val="0"/>
              </w:rPr>
            </w:pPr>
            <w:r w:rsidRPr="004C3EF3">
              <w:rPr>
                <w:rStyle w:val="affff6"/>
              </w:rPr>
              <w:t>№</w:t>
            </w:r>
          </w:p>
        </w:tc>
        <w:tc>
          <w:tcPr>
            <w:tcW w:w="3614" w:type="dxa"/>
            <w:vAlign w:val="center"/>
          </w:tcPr>
          <w:p w14:paraId="6F110755"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7B533964"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42CDB8B9" w14:textId="77777777" w:rsidR="00BA1334" w:rsidRPr="004C3EF3" w:rsidRDefault="00BA1334" w:rsidP="009E2D45">
            <w:pPr>
              <w:pStyle w:val="affb"/>
              <w:rPr>
                <w:rStyle w:val="affff6"/>
                <w:b w:val="0"/>
              </w:rPr>
            </w:pPr>
            <w:r w:rsidRPr="004C3EF3">
              <w:rPr>
                <w:rStyle w:val="affff6"/>
              </w:rPr>
              <w:t>Размер</w:t>
            </w:r>
          </w:p>
        </w:tc>
        <w:tc>
          <w:tcPr>
            <w:tcW w:w="3756" w:type="dxa"/>
            <w:vAlign w:val="center"/>
          </w:tcPr>
          <w:p w14:paraId="693473BC"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1D600479" w14:textId="77777777" w:rsidTr="00D41C9A">
        <w:trPr>
          <w:trHeight w:val="240"/>
        </w:trPr>
        <w:tc>
          <w:tcPr>
            <w:tcW w:w="922" w:type="dxa"/>
          </w:tcPr>
          <w:p w14:paraId="34E0709D" w14:textId="77777777" w:rsidR="00BA1334" w:rsidRPr="004C3EF3" w:rsidRDefault="00BA1334" w:rsidP="009E2D45">
            <w:pPr>
              <w:pStyle w:val="14"/>
              <w:ind w:left="288"/>
            </w:pPr>
            <w:r w:rsidRPr="004C3EF3">
              <w:t>1</w:t>
            </w:r>
          </w:p>
        </w:tc>
        <w:tc>
          <w:tcPr>
            <w:tcW w:w="3614" w:type="dxa"/>
          </w:tcPr>
          <w:p w14:paraId="214D0A5C" w14:textId="77777777" w:rsidR="00BA1334" w:rsidRPr="004C3EF3" w:rsidRDefault="00BA1334" w:rsidP="009E2D45">
            <w:pPr>
              <w:pStyle w:val="14"/>
            </w:pPr>
            <w:r w:rsidRPr="004C3EF3">
              <w:rPr>
                <w:bCs/>
                <w:iCs/>
              </w:rPr>
              <w:t>packet</w:t>
            </w:r>
          </w:p>
        </w:tc>
        <w:tc>
          <w:tcPr>
            <w:tcW w:w="851" w:type="dxa"/>
          </w:tcPr>
          <w:p w14:paraId="23931E4D" w14:textId="77777777" w:rsidR="00BA1334" w:rsidRPr="004C3EF3" w:rsidRDefault="00BA1334" w:rsidP="009E2D45">
            <w:pPr>
              <w:pStyle w:val="14"/>
            </w:pPr>
          </w:p>
        </w:tc>
        <w:tc>
          <w:tcPr>
            <w:tcW w:w="992" w:type="dxa"/>
          </w:tcPr>
          <w:p w14:paraId="5DFE3042" w14:textId="77777777" w:rsidR="00BA1334" w:rsidRPr="004C3EF3" w:rsidRDefault="00BA1334" w:rsidP="009E2D45">
            <w:pPr>
              <w:pStyle w:val="14"/>
            </w:pPr>
          </w:p>
        </w:tc>
        <w:tc>
          <w:tcPr>
            <w:tcW w:w="3756" w:type="dxa"/>
          </w:tcPr>
          <w:p w14:paraId="7B8E4E55" w14:textId="77777777" w:rsidR="00BA1334" w:rsidRPr="004C3EF3" w:rsidRDefault="00BA1334" w:rsidP="009E2D45">
            <w:pPr>
              <w:pStyle w:val="14"/>
            </w:pPr>
            <w:r w:rsidRPr="004C3EF3">
              <w:t>Корневой элемент</w:t>
            </w:r>
          </w:p>
        </w:tc>
      </w:tr>
      <w:tr w:rsidR="004C3EF3" w:rsidRPr="004C3EF3" w14:paraId="1C0D48F7" w14:textId="77777777" w:rsidTr="00D41C9A">
        <w:trPr>
          <w:trHeight w:val="240"/>
        </w:trPr>
        <w:tc>
          <w:tcPr>
            <w:tcW w:w="922" w:type="dxa"/>
          </w:tcPr>
          <w:p w14:paraId="07985786" w14:textId="77777777" w:rsidR="00BA1334" w:rsidRPr="004C3EF3" w:rsidRDefault="00BA1334" w:rsidP="009E2D45">
            <w:pPr>
              <w:pStyle w:val="14"/>
              <w:ind w:left="-15" w:right="-108"/>
            </w:pPr>
            <w:r w:rsidRPr="004C3EF3">
              <w:t>1.1</w:t>
            </w:r>
          </w:p>
        </w:tc>
        <w:tc>
          <w:tcPr>
            <w:tcW w:w="5457" w:type="dxa"/>
            <w:gridSpan w:val="3"/>
          </w:tcPr>
          <w:p w14:paraId="7A6260AE" w14:textId="77777777" w:rsidR="00BA1334" w:rsidRPr="004C3EF3" w:rsidRDefault="00BA1334" w:rsidP="009E2D45">
            <w:pPr>
              <w:pStyle w:val="14"/>
              <w:ind w:left="708"/>
            </w:pPr>
            <w:r w:rsidRPr="004C3EF3">
              <w:rPr>
                <w:lang w:val="en-US"/>
              </w:rPr>
              <w:t>zglv</w:t>
            </w:r>
          </w:p>
        </w:tc>
        <w:tc>
          <w:tcPr>
            <w:tcW w:w="3756" w:type="dxa"/>
          </w:tcPr>
          <w:p w14:paraId="2B23EB79" w14:textId="77777777" w:rsidR="00BA1334" w:rsidRPr="004C3EF3" w:rsidRDefault="00BA1334" w:rsidP="009E2D45">
            <w:pPr>
              <w:pStyle w:val="14"/>
            </w:pPr>
            <w:r w:rsidRPr="004C3EF3">
              <w:t>Информация о справочнике</w:t>
            </w:r>
          </w:p>
        </w:tc>
      </w:tr>
      <w:tr w:rsidR="004C3EF3" w:rsidRPr="004C3EF3" w14:paraId="6E24D52F" w14:textId="77777777" w:rsidTr="00D41C9A">
        <w:trPr>
          <w:trHeight w:val="240"/>
        </w:trPr>
        <w:tc>
          <w:tcPr>
            <w:tcW w:w="922" w:type="dxa"/>
          </w:tcPr>
          <w:p w14:paraId="44B4F490" w14:textId="77777777" w:rsidR="00BA1334" w:rsidRPr="004C3EF3" w:rsidRDefault="00BA1334" w:rsidP="009E2D45">
            <w:pPr>
              <w:pStyle w:val="14"/>
              <w:ind w:left="-15" w:right="-108"/>
            </w:pPr>
            <w:r w:rsidRPr="004C3EF3">
              <w:t>1.1.1</w:t>
            </w:r>
          </w:p>
        </w:tc>
        <w:tc>
          <w:tcPr>
            <w:tcW w:w="3614" w:type="dxa"/>
          </w:tcPr>
          <w:p w14:paraId="6D170111" w14:textId="77777777" w:rsidR="00BA1334" w:rsidRPr="004C3EF3" w:rsidRDefault="00BA1334" w:rsidP="009E2D45">
            <w:pPr>
              <w:pStyle w:val="14"/>
              <w:ind w:left="1416"/>
              <w:rPr>
                <w:lang w:val="en-US"/>
              </w:rPr>
            </w:pPr>
            <w:r w:rsidRPr="004C3EF3">
              <w:rPr>
                <w:lang w:val="en-US"/>
              </w:rPr>
              <w:t>type</w:t>
            </w:r>
          </w:p>
        </w:tc>
        <w:tc>
          <w:tcPr>
            <w:tcW w:w="851" w:type="dxa"/>
          </w:tcPr>
          <w:p w14:paraId="2690D154" w14:textId="77777777" w:rsidR="00BA1334" w:rsidRPr="004C3EF3" w:rsidRDefault="00BA1334" w:rsidP="009E2D45">
            <w:pPr>
              <w:pStyle w:val="14"/>
            </w:pPr>
            <w:r w:rsidRPr="004C3EF3">
              <w:t>Char</w:t>
            </w:r>
          </w:p>
        </w:tc>
        <w:tc>
          <w:tcPr>
            <w:tcW w:w="992" w:type="dxa"/>
          </w:tcPr>
          <w:p w14:paraId="1CBB4993" w14:textId="77777777" w:rsidR="00BA1334" w:rsidRPr="004C3EF3" w:rsidRDefault="00BA1334" w:rsidP="009E2D45">
            <w:pPr>
              <w:pStyle w:val="14"/>
            </w:pPr>
            <w:r w:rsidRPr="004C3EF3">
              <w:t>10</w:t>
            </w:r>
          </w:p>
        </w:tc>
        <w:tc>
          <w:tcPr>
            <w:tcW w:w="3756" w:type="dxa"/>
          </w:tcPr>
          <w:p w14:paraId="58025FDF" w14:textId="77777777" w:rsidR="00BA1334" w:rsidRPr="004C3EF3" w:rsidRDefault="00BA1334" w:rsidP="009E2D45">
            <w:pPr>
              <w:pStyle w:val="14"/>
            </w:pPr>
            <w:r w:rsidRPr="004C3EF3">
              <w:t>VidExp</w:t>
            </w:r>
          </w:p>
        </w:tc>
      </w:tr>
      <w:tr w:rsidR="004C3EF3" w:rsidRPr="004C3EF3" w14:paraId="73EDC052" w14:textId="77777777" w:rsidTr="00D41C9A">
        <w:trPr>
          <w:trHeight w:val="240"/>
        </w:trPr>
        <w:tc>
          <w:tcPr>
            <w:tcW w:w="922" w:type="dxa"/>
          </w:tcPr>
          <w:p w14:paraId="161370DA" w14:textId="77777777" w:rsidR="00BA1334" w:rsidRPr="004C3EF3" w:rsidRDefault="00BA1334" w:rsidP="009E2D45">
            <w:pPr>
              <w:pStyle w:val="14"/>
              <w:ind w:left="-15" w:right="-108"/>
            </w:pPr>
            <w:r w:rsidRPr="004C3EF3">
              <w:t>1.1.2</w:t>
            </w:r>
          </w:p>
        </w:tc>
        <w:tc>
          <w:tcPr>
            <w:tcW w:w="3614" w:type="dxa"/>
          </w:tcPr>
          <w:p w14:paraId="02DD0994" w14:textId="77777777" w:rsidR="00BA1334" w:rsidRPr="004C3EF3" w:rsidRDefault="00BA1334" w:rsidP="009E2D45">
            <w:pPr>
              <w:pStyle w:val="14"/>
              <w:ind w:left="1416"/>
              <w:rPr>
                <w:lang w:val="en-US"/>
              </w:rPr>
            </w:pPr>
            <w:r w:rsidRPr="004C3EF3">
              <w:rPr>
                <w:lang w:val="en-US"/>
              </w:rPr>
              <w:t>version</w:t>
            </w:r>
          </w:p>
        </w:tc>
        <w:tc>
          <w:tcPr>
            <w:tcW w:w="851" w:type="dxa"/>
          </w:tcPr>
          <w:p w14:paraId="74C536F3" w14:textId="77777777" w:rsidR="00BA1334" w:rsidRPr="004C3EF3" w:rsidRDefault="00BA1334" w:rsidP="009E2D45">
            <w:pPr>
              <w:pStyle w:val="14"/>
            </w:pPr>
            <w:r w:rsidRPr="004C3EF3">
              <w:t>Char</w:t>
            </w:r>
          </w:p>
        </w:tc>
        <w:tc>
          <w:tcPr>
            <w:tcW w:w="992" w:type="dxa"/>
          </w:tcPr>
          <w:p w14:paraId="4CD9ED5C" w14:textId="77777777" w:rsidR="00BA1334" w:rsidRPr="004C3EF3" w:rsidRDefault="00BA1334" w:rsidP="009E2D45">
            <w:pPr>
              <w:pStyle w:val="14"/>
            </w:pPr>
            <w:r w:rsidRPr="004C3EF3">
              <w:t>3</w:t>
            </w:r>
          </w:p>
        </w:tc>
        <w:tc>
          <w:tcPr>
            <w:tcW w:w="3756" w:type="dxa"/>
          </w:tcPr>
          <w:p w14:paraId="5F73AE2C" w14:textId="77777777" w:rsidR="00BA1334" w:rsidRPr="004C3EF3" w:rsidRDefault="00BA1334" w:rsidP="009E2D45">
            <w:pPr>
              <w:pStyle w:val="14"/>
            </w:pPr>
            <w:r w:rsidRPr="004C3EF3">
              <w:t>Версия структуры файла</w:t>
            </w:r>
          </w:p>
        </w:tc>
      </w:tr>
      <w:tr w:rsidR="004C3EF3" w:rsidRPr="004C3EF3" w14:paraId="60B131A4" w14:textId="77777777" w:rsidTr="00D41C9A">
        <w:trPr>
          <w:trHeight w:val="240"/>
        </w:trPr>
        <w:tc>
          <w:tcPr>
            <w:tcW w:w="922" w:type="dxa"/>
          </w:tcPr>
          <w:p w14:paraId="02F8110A" w14:textId="77777777" w:rsidR="00BA1334" w:rsidRPr="004C3EF3" w:rsidRDefault="00BA1334" w:rsidP="009E2D45">
            <w:pPr>
              <w:pStyle w:val="14"/>
              <w:ind w:left="-15" w:right="-108"/>
            </w:pPr>
            <w:r w:rsidRPr="004C3EF3">
              <w:t>1.1.3</w:t>
            </w:r>
          </w:p>
        </w:tc>
        <w:tc>
          <w:tcPr>
            <w:tcW w:w="3614" w:type="dxa"/>
          </w:tcPr>
          <w:p w14:paraId="01B25ADE" w14:textId="77777777" w:rsidR="00BA1334" w:rsidRPr="004C3EF3" w:rsidRDefault="00BA1334" w:rsidP="009E2D45">
            <w:pPr>
              <w:pStyle w:val="14"/>
              <w:ind w:left="1416"/>
              <w:rPr>
                <w:lang w:val="en-US"/>
              </w:rPr>
            </w:pPr>
            <w:r w:rsidRPr="004C3EF3">
              <w:rPr>
                <w:lang w:val="en-US"/>
              </w:rPr>
              <w:t>date</w:t>
            </w:r>
          </w:p>
        </w:tc>
        <w:tc>
          <w:tcPr>
            <w:tcW w:w="851" w:type="dxa"/>
          </w:tcPr>
          <w:p w14:paraId="3254ACE6" w14:textId="77777777" w:rsidR="00BA1334" w:rsidRPr="004C3EF3" w:rsidRDefault="00BA1334" w:rsidP="009E2D45">
            <w:pPr>
              <w:pStyle w:val="14"/>
            </w:pPr>
            <w:r w:rsidRPr="004C3EF3">
              <w:t>Date</w:t>
            </w:r>
          </w:p>
        </w:tc>
        <w:tc>
          <w:tcPr>
            <w:tcW w:w="992" w:type="dxa"/>
          </w:tcPr>
          <w:p w14:paraId="7579D182" w14:textId="77777777" w:rsidR="00BA1334" w:rsidRPr="004C3EF3" w:rsidRDefault="00BA1334" w:rsidP="009E2D45">
            <w:pPr>
              <w:pStyle w:val="14"/>
            </w:pPr>
            <w:r w:rsidRPr="004C3EF3">
              <w:t>-</w:t>
            </w:r>
          </w:p>
        </w:tc>
        <w:tc>
          <w:tcPr>
            <w:tcW w:w="3756" w:type="dxa"/>
          </w:tcPr>
          <w:p w14:paraId="5D67583E" w14:textId="77777777" w:rsidR="00BA1334" w:rsidRPr="004C3EF3" w:rsidRDefault="00BA1334" w:rsidP="009E2D45">
            <w:pPr>
              <w:pStyle w:val="14"/>
            </w:pPr>
            <w:r w:rsidRPr="004C3EF3">
              <w:t>Дата создания файла</w:t>
            </w:r>
          </w:p>
        </w:tc>
      </w:tr>
      <w:tr w:rsidR="004C3EF3" w:rsidRPr="004C3EF3" w14:paraId="1FE4CE6C" w14:textId="77777777" w:rsidTr="00D41C9A">
        <w:trPr>
          <w:trHeight w:val="240"/>
        </w:trPr>
        <w:tc>
          <w:tcPr>
            <w:tcW w:w="922" w:type="dxa"/>
          </w:tcPr>
          <w:p w14:paraId="08CA48BB" w14:textId="77777777" w:rsidR="00BA1334" w:rsidRPr="004C3EF3" w:rsidRDefault="00BA1334" w:rsidP="009E2D45">
            <w:pPr>
              <w:pStyle w:val="14"/>
              <w:ind w:left="-15" w:right="-108"/>
            </w:pPr>
            <w:r w:rsidRPr="004C3EF3">
              <w:t>1.2</w:t>
            </w:r>
          </w:p>
        </w:tc>
        <w:tc>
          <w:tcPr>
            <w:tcW w:w="5457" w:type="dxa"/>
            <w:gridSpan w:val="3"/>
          </w:tcPr>
          <w:p w14:paraId="5354F3D7" w14:textId="77777777" w:rsidR="00BA1334" w:rsidRPr="004C3EF3" w:rsidRDefault="00BA1334" w:rsidP="009E2D45">
            <w:pPr>
              <w:pStyle w:val="14"/>
              <w:ind w:left="708"/>
              <w:rPr>
                <w:lang w:val="en-US"/>
              </w:rPr>
            </w:pPr>
            <w:r w:rsidRPr="004C3EF3">
              <w:rPr>
                <w:lang w:val="en-US"/>
              </w:rPr>
              <w:t>zap</w:t>
            </w:r>
          </w:p>
        </w:tc>
        <w:tc>
          <w:tcPr>
            <w:tcW w:w="3756" w:type="dxa"/>
          </w:tcPr>
          <w:p w14:paraId="7D1B6B00" w14:textId="77777777" w:rsidR="00BA1334" w:rsidRPr="004C3EF3" w:rsidRDefault="00BA1334" w:rsidP="009E2D45">
            <w:pPr>
              <w:pStyle w:val="14"/>
            </w:pPr>
            <w:r w:rsidRPr="004C3EF3">
              <w:t>Запись</w:t>
            </w:r>
          </w:p>
        </w:tc>
      </w:tr>
      <w:tr w:rsidR="004C3EF3" w:rsidRPr="004C3EF3" w14:paraId="3AC934A2" w14:textId="77777777" w:rsidTr="00D41C9A">
        <w:trPr>
          <w:trHeight w:val="240"/>
        </w:trPr>
        <w:tc>
          <w:tcPr>
            <w:tcW w:w="922" w:type="dxa"/>
          </w:tcPr>
          <w:p w14:paraId="27CFBC9C" w14:textId="77777777" w:rsidR="00BA1334" w:rsidRPr="004C3EF3" w:rsidRDefault="00BA1334" w:rsidP="009E2D45">
            <w:pPr>
              <w:pStyle w:val="14"/>
              <w:ind w:left="-15" w:right="-108"/>
            </w:pPr>
            <w:r w:rsidRPr="004C3EF3">
              <w:t>1.2.1</w:t>
            </w:r>
          </w:p>
        </w:tc>
        <w:tc>
          <w:tcPr>
            <w:tcW w:w="3614" w:type="dxa"/>
          </w:tcPr>
          <w:p w14:paraId="67836910" w14:textId="77777777" w:rsidR="00BA1334" w:rsidRPr="004C3EF3" w:rsidRDefault="00BA1334" w:rsidP="009E2D45">
            <w:pPr>
              <w:pStyle w:val="14"/>
              <w:ind w:left="1416"/>
              <w:rPr>
                <w:lang w:val="en-US"/>
              </w:rPr>
            </w:pPr>
            <w:r w:rsidRPr="004C3EF3">
              <w:rPr>
                <w:lang w:val="en-US"/>
              </w:rPr>
              <w:t>IDVID</w:t>
            </w:r>
          </w:p>
        </w:tc>
        <w:tc>
          <w:tcPr>
            <w:tcW w:w="851" w:type="dxa"/>
          </w:tcPr>
          <w:p w14:paraId="37627416" w14:textId="77777777" w:rsidR="00BA1334" w:rsidRPr="004C3EF3" w:rsidRDefault="00BA1334" w:rsidP="009E2D45">
            <w:pPr>
              <w:pStyle w:val="14"/>
            </w:pPr>
            <w:r w:rsidRPr="004C3EF3">
              <w:t xml:space="preserve">Num </w:t>
            </w:r>
          </w:p>
        </w:tc>
        <w:tc>
          <w:tcPr>
            <w:tcW w:w="992" w:type="dxa"/>
          </w:tcPr>
          <w:p w14:paraId="570C51B3" w14:textId="77777777" w:rsidR="00BA1334" w:rsidRPr="004C3EF3" w:rsidRDefault="00BA1334" w:rsidP="009E2D45">
            <w:pPr>
              <w:pStyle w:val="14"/>
            </w:pPr>
            <w:r w:rsidRPr="004C3EF3">
              <w:t>2</w:t>
            </w:r>
          </w:p>
        </w:tc>
        <w:tc>
          <w:tcPr>
            <w:tcW w:w="3756" w:type="dxa"/>
          </w:tcPr>
          <w:p w14:paraId="0EA7147A" w14:textId="77777777" w:rsidR="00BA1334" w:rsidRPr="004C3EF3" w:rsidRDefault="00BA1334" w:rsidP="009E2D45">
            <w:pPr>
              <w:pStyle w:val="14"/>
            </w:pPr>
            <w:r w:rsidRPr="004C3EF3">
              <w:t>Код вида контроля</w:t>
            </w:r>
          </w:p>
        </w:tc>
      </w:tr>
      <w:tr w:rsidR="004C3EF3" w:rsidRPr="004C3EF3" w14:paraId="6D8175EA" w14:textId="77777777" w:rsidTr="00D41C9A">
        <w:trPr>
          <w:trHeight w:val="240"/>
        </w:trPr>
        <w:tc>
          <w:tcPr>
            <w:tcW w:w="922" w:type="dxa"/>
          </w:tcPr>
          <w:p w14:paraId="53F4FA0D" w14:textId="77777777" w:rsidR="00BA1334" w:rsidRPr="004C3EF3" w:rsidRDefault="00BA1334" w:rsidP="009E2D45">
            <w:pPr>
              <w:pStyle w:val="14"/>
              <w:ind w:left="-15" w:right="-108"/>
            </w:pPr>
            <w:r w:rsidRPr="004C3EF3">
              <w:t>1.2.2</w:t>
            </w:r>
          </w:p>
        </w:tc>
        <w:tc>
          <w:tcPr>
            <w:tcW w:w="3614" w:type="dxa"/>
          </w:tcPr>
          <w:p w14:paraId="78299E55" w14:textId="77777777" w:rsidR="00BA1334" w:rsidRPr="004C3EF3" w:rsidRDefault="00BA1334" w:rsidP="009E2D45">
            <w:pPr>
              <w:pStyle w:val="14"/>
              <w:ind w:left="1416"/>
              <w:rPr>
                <w:lang w:val="en-US"/>
              </w:rPr>
            </w:pPr>
            <w:r w:rsidRPr="004C3EF3">
              <w:rPr>
                <w:lang w:val="en-US"/>
              </w:rPr>
              <w:t xml:space="preserve">VIDNAME </w:t>
            </w:r>
          </w:p>
        </w:tc>
        <w:tc>
          <w:tcPr>
            <w:tcW w:w="851" w:type="dxa"/>
          </w:tcPr>
          <w:p w14:paraId="6FAC2C5F" w14:textId="77777777" w:rsidR="00BA1334" w:rsidRPr="004C3EF3" w:rsidRDefault="00BA1334" w:rsidP="009E2D45">
            <w:pPr>
              <w:pStyle w:val="14"/>
            </w:pPr>
            <w:r w:rsidRPr="004C3EF3">
              <w:t xml:space="preserve">Char </w:t>
            </w:r>
          </w:p>
        </w:tc>
        <w:tc>
          <w:tcPr>
            <w:tcW w:w="992" w:type="dxa"/>
          </w:tcPr>
          <w:p w14:paraId="3B2F1E57" w14:textId="77777777" w:rsidR="00BA1334" w:rsidRPr="004C3EF3" w:rsidRDefault="00BA1334" w:rsidP="009E2D45">
            <w:pPr>
              <w:pStyle w:val="14"/>
            </w:pPr>
            <w:r w:rsidRPr="004C3EF3">
              <w:t>350</w:t>
            </w:r>
          </w:p>
        </w:tc>
        <w:tc>
          <w:tcPr>
            <w:tcW w:w="3756" w:type="dxa"/>
          </w:tcPr>
          <w:p w14:paraId="19ABC3C1" w14:textId="77777777" w:rsidR="00BA1334" w:rsidRPr="004C3EF3" w:rsidRDefault="00BA1334" w:rsidP="009E2D45">
            <w:pPr>
              <w:pStyle w:val="14"/>
            </w:pPr>
            <w:r w:rsidRPr="004C3EF3">
              <w:t>Наименование вида контроля</w:t>
            </w:r>
          </w:p>
        </w:tc>
      </w:tr>
      <w:tr w:rsidR="004C3EF3" w:rsidRPr="004C3EF3" w14:paraId="312B62F9" w14:textId="77777777" w:rsidTr="00D41C9A">
        <w:trPr>
          <w:trHeight w:val="240"/>
        </w:trPr>
        <w:tc>
          <w:tcPr>
            <w:tcW w:w="922" w:type="dxa"/>
          </w:tcPr>
          <w:p w14:paraId="1A9571B2" w14:textId="77777777" w:rsidR="00BA1334" w:rsidRPr="004C3EF3" w:rsidRDefault="00BA1334" w:rsidP="009E2D45">
            <w:pPr>
              <w:pStyle w:val="14"/>
              <w:ind w:left="-15" w:right="-108"/>
            </w:pPr>
            <w:r w:rsidRPr="004C3EF3">
              <w:t>1.2.3</w:t>
            </w:r>
          </w:p>
        </w:tc>
        <w:tc>
          <w:tcPr>
            <w:tcW w:w="3614" w:type="dxa"/>
          </w:tcPr>
          <w:p w14:paraId="72376B7D" w14:textId="77777777" w:rsidR="00BA1334" w:rsidRPr="004C3EF3" w:rsidRDefault="00BA1334" w:rsidP="009E2D45">
            <w:pPr>
              <w:pStyle w:val="14"/>
              <w:ind w:left="1416"/>
              <w:rPr>
                <w:lang w:val="en-US"/>
              </w:rPr>
            </w:pPr>
            <w:r w:rsidRPr="004C3EF3">
              <w:rPr>
                <w:lang w:val="en-US"/>
              </w:rPr>
              <w:t>DATEBEG</w:t>
            </w:r>
          </w:p>
        </w:tc>
        <w:tc>
          <w:tcPr>
            <w:tcW w:w="851" w:type="dxa"/>
          </w:tcPr>
          <w:p w14:paraId="53239298" w14:textId="77777777" w:rsidR="00BA1334" w:rsidRPr="004C3EF3" w:rsidRDefault="00BA1334" w:rsidP="009E2D45">
            <w:pPr>
              <w:pStyle w:val="14"/>
            </w:pPr>
            <w:r w:rsidRPr="004C3EF3">
              <w:t>Date</w:t>
            </w:r>
          </w:p>
        </w:tc>
        <w:tc>
          <w:tcPr>
            <w:tcW w:w="992" w:type="dxa"/>
          </w:tcPr>
          <w:p w14:paraId="16BBB88C" w14:textId="77777777" w:rsidR="00BA1334" w:rsidRPr="004C3EF3" w:rsidRDefault="00BA1334" w:rsidP="009E2D45">
            <w:pPr>
              <w:pStyle w:val="14"/>
            </w:pPr>
            <w:r w:rsidRPr="004C3EF3">
              <w:t>-</w:t>
            </w:r>
          </w:p>
        </w:tc>
        <w:tc>
          <w:tcPr>
            <w:tcW w:w="3756" w:type="dxa"/>
          </w:tcPr>
          <w:p w14:paraId="3AA398D8" w14:textId="77777777" w:rsidR="00BA1334" w:rsidRPr="004C3EF3" w:rsidRDefault="00BA1334" w:rsidP="009E2D45">
            <w:pPr>
              <w:pStyle w:val="14"/>
            </w:pPr>
            <w:r w:rsidRPr="004C3EF3">
              <w:t xml:space="preserve">Дата начала действия записи </w:t>
            </w:r>
          </w:p>
        </w:tc>
      </w:tr>
      <w:tr w:rsidR="004C3EF3" w:rsidRPr="004C3EF3" w14:paraId="7CEE9477" w14:textId="77777777" w:rsidTr="00D41C9A">
        <w:trPr>
          <w:trHeight w:val="240"/>
        </w:trPr>
        <w:tc>
          <w:tcPr>
            <w:tcW w:w="922" w:type="dxa"/>
          </w:tcPr>
          <w:p w14:paraId="6880AF64" w14:textId="77777777" w:rsidR="00BA1334" w:rsidRPr="004C3EF3" w:rsidRDefault="00BA1334" w:rsidP="009E2D45">
            <w:pPr>
              <w:pStyle w:val="14"/>
              <w:ind w:left="-15" w:right="-108"/>
            </w:pPr>
            <w:r w:rsidRPr="004C3EF3">
              <w:t>1.2.4</w:t>
            </w:r>
          </w:p>
        </w:tc>
        <w:tc>
          <w:tcPr>
            <w:tcW w:w="3614" w:type="dxa"/>
          </w:tcPr>
          <w:p w14:paraId="2BD56D5D" w14:textId="77777777" w:rsidR="00BA1334" w:rsidRPr="004C3EF3" w:rsidRDefault="00BA1334" w:rsidP="009E2D45">
            <w:pPr>
              <w:pStyle w:val="14"/>
              <w:ind w:left="1416"/>
              <w:rPr>
                <w:lang w:val="en-US"/>
              </w:rPr>
            </w:pPr>
            <w:r w:rsidRPr="004C3EF3">
              <w:rPr>
                <w:lang w:val="en-US"/>
              </w:rPr>
              <w:t>DATEEND</w:t>
            </w:r>
          </w:p>
        </w:tc>
        <w:tc>
          <w:tcPr>
            <w:tcW w:w="851" w:type="dxa"/>
          </w:tcPr>
          <w:p w14:paraId="35D1610D" w14:textId="77777777" w:rsidR="00BA1334" w:rsidRPr="004C3EF3" w:rsidRDefault="00BA1334" w:rsidP="009E2D45">
            <w:pPr>
              <w:pStyle w:val="14"/>
            </w:pPr>
            <w:r w:rsidRPr="004C3EF3">
              <w:t>Date</w:t>
            </w:r>
          </w:p>
        </w:tc>
        <w:tc>
          <w:tcPr>
            <w:tcW w:w="992" w:type="dxa"/>
          </w:tcPr>
          <w:p w14:paraId="3C850883" w14:textId="77777777" w:rsidR="00BA1334" w:rsidRPr="004C3EF3" w:rsidRDefault="00BA1334" w:rsidP="009E2D45">
            <w:pPr>
              <w:pStyle w:val="14"/>
            </w:pPr>
            <w:r w:rsidRPr="004C3EF3">
              <w:t>-</w:t>
            </w:r>
          </w:p>
        </w:tc>
        <w:tc>
          <w:tcPr>
            <w:tcW w:w="3756" w:type="dxa"/>
          </w:tcPr>
          <w:p w14:paraId="56A46CCB" w14:textId="77777777" w:rsidR="00BA1334" w:rsidRPr="004C3EF3" w:rsidRDefault="00BA1334" w:rsidP="009E2D45">
            <w:pPr>
              <w:pStyle w:val="14"/>
            </w:pPr>
            <w:r w:rsidRPr="004C3EF3">
              <w:t xml:space="preserve">Дата окончания действия записи </w:t>
            </w:r>
          </w:p>
        </w:tc>
      </w:tr>
    </w:tbl>
    <w:p w14:paraId="67C28892" w14:textId="77777777" w:rsidR="00BA1334" w:rsidRPr="004C3EF3" w:rsidRDefault="00BA1334" w:rsidP="009E2D45">
      <w:pPr>
        <w:pStyle w:val="af0"/>
        <w:numPr>
          <w:ilvl w:val="1"/>
          <w:numId w:val="120"/>
        </w:numPr>
        <w:ind w:left="720"/>
        <w:jc w:val="both"/>
      </w:pPr>
      <w:r w:rsidRPr="004C3EF3">
        <w:lastRenderedPageBreak/>
        <w:t>F007 Классификатор ведомственной принадлежности медицинской организации(Vedom)</w:t>
      </w:r>
    </w:p>
    <w:tbl>
      <w:tblPr>
        <w:tblStyle w:val="aff1"/>
        <w:tblW w:w="0" w:type="auto"/>
        <w:tblLayout w:type="fixed"/>
        <w:tblLook w:val="0000" w:firstRow="0" w:lastRow="0" w:firstColumn="0" w:lastColumn="0" w:noHBand="0" w:noVBand="0"/>
      </w:tblPr>
      <w:tblGrid>
        <w:gridCol w:w="872"/>
        <w:gridCol w:w="3685"/>
        <w:gridCol w:w="851"/>
        <w:gridCol w:w="992"/>
        <w:gridCol w:w="3847"/>
      </w:tblGrid>
      <w:tr w:rsidR="004C3EF3" w:rsidRPr="004C3EF3" w14:paraId="78B8D724" w14:textId="77777777" w:rsidTr="00D41C9A">
        <w:trPr>
          <w:trHeight w:val="240"/>
        </w:trPr>
        <w:tc>
          <w:tcPr>
            <w:tcW w:w="872" w:type="dxa"/>
            <w:vAlign w:val="center"/>
          </w:tcPr>
          <w:p w14:paraId="2CFE463F" w14:textId="77777777" w:rsidR="00BA1334" w:rsidRPr="004C3EF3" w:rsidRDefault="00BA1334" w:rsidP="009E2D45">
            <w:pPr>
              <w:pStyle w:val="affb"/>
              <w:rPr>
                <w:rStyle w:val="affff6"/>
                <w:b w:val="0"/>
              </w:rPr>
            </w:pPr>
            <w:r w:rsidRPr="004C3EF3">
              <w:rPr>
                <w:rStyle w:val="affff6"/>
              </w:rPr>
              <w:t>№</w:t>
            </w:r>
          </w:p>
        </w:tc>
        <w:tc>
          <w:tcPr>
            <w:tcW w:w="3685" w:type="dxa"/>
            <w:vAlign w:val="center"/>
          </w:tcPr>
          <w:p w14:paraId="31D9A65F"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05D048EE"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228A91B4" w14:textId="77777777" w:rsidR="00BA1334" w:rsidRPr="004C3EF3" w:rsidRDefault="00BA1334" w:rsidP="009E2D45">
            <w:pPr>
              <w:pStyle w:val="affb"/>
              <w:rPr>
                <w:rStyle w:val="affff6"/>
                <w:b w:val="0"/>
              </w:rPr>
            </w:pPr>
            <w:r w:rsidRPr="004C3EF3">
              <w:rPr>
                <w:rStyle w:val="affff6"/>
              </w:rPr>
              <w:t>Размер</w:t>
            </w:r>
          </w:p>
        </w:tc>
        <w:tc>
          <w:tcPr>
            <w:tcW w:w="3847" w:type="dxa"/>
            <w:vAlign w:val="center"/>
          </w:tcPr>
          <w:p w14:paraId="3904658E"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203825DD" w14:textId="77777777" w:rsidTr="00D41C9A">
        <w:trPr>
          <w:trHeight w:val="240"/>
        </w:trPr>
        <w:tc>
          <w:tcPr>
            <w:tcW w:w="872" w:type="dxa"/>
          </w:tcPr>
          <w:p w14:paraId="6622891F" w14:textId="77777777" w:rsidR="00BA1334" w:rsidRPr="004C3EF3" w:rsidRDefault="00BA1334" w:rsidP="009E2D45">
            <w:pPr>
              <w:pStyle w:val="14"/>
              <w:ind w:left="288"/>
            </w:pPr>
            <w:r w:rsidRPr="004C3EF3">
              <w:t>1</w:t>
            </w:r>
          </w:p>
        </w:tc>
        <w:tc>
          <w:tcPr>
            <w:tcW w:w="3685" w:type="dxa"/>
          </w:tcPr>
          <w:p w14:paraId="55F34CA4" w14:textId="77777777" w:rsidR="00BA1334" w:rsidRPr="004C3EF3" w:rsidRDefault="00BA1334" w:rsidP="009E2D45">
            <w:pPr>
              <w:pStyle w:val="14"/>
            </w:pPr>
            <w:r w:rsidRPr="004C3EF3">
              <w:rPr>
                <w:bCs/>
                <w:iCs/>
              </w:rPr>
              <w:t>packet</w:t>
            </w:r>
          </w:p>
        </w:tc>
        <w:tc>
          <w:tcPr>
            <w:tcW w:w="851" w:type="dxa"/>
          </w:tcPr>
          <w:p w14:paraId="71D01C5F" w14:textId="77777777" w:rsidR="00BA1334" w:rsidRPr="004C3EF3" w:rsidRDefault="00BA1334" w:rsidP="009E2D45">
            <w:pPr>
              <w:pStyle w:val="14"/>
            </w:pPr>
          </w:p>
        </w:tc>
        <w:tc>
          <w:tcPr>
            <w:tcW w:w="992" w:type="dxa"/>
          </w:tcPr>
          <w:p w14:paraId="57DD5ED3" w14:textId="77777777" w:rsidR="00BA1334" w:rsidRPr="004C3EF3" w:rsidRDefault="00BA1334" w:rsidP="009E2D45">
            <w:pPr>
              <w:pStyle w:val="14"/>
            </w:pPr>
          </w:p>
        </w:tc>
        <w:tc>
          <w:tcPr>
            <w:tcW w:w="3847" w:type="dxa"/>
          </w:tcPr>
          <w:p w14:paraId="628B974C" w14:textId="77777777" w:rsidR="00BA1334" w:rsidRPr="004C3EF3" w:rsidRDefault="00BA1334" w:rsidP="009E2D45">
            <w:pPr>
              <w:pStyle w:val="14"/>
            </w:pPr>
            <w:r w:rsidRPr="004C3EF3">
              <w:t>Корневой элемент</w:t>
            </w:r>
          </w:p>
        </w:tc>
      </w:tr>
      <w:tr w:rsidR="004C3EF3" w:rsidRPr="004C3EF3" w14:paraId="324D20A3" w14:textId="77777777" w:rsidTr="00D41C9A">
        <w:trPr>
          <w:trHeight w:val="240"/>
        </w:trPr>
        <w:tc>
          <w:tcPr>
            <w:tcW w:w="872" w:type="dxa"/>
          </w:tcPr>
          <w:p w14:paraId="25114E4D" w14:textId="77777777" w:rsidR="00BA1334" w:rsidRPr="004C3EF3" w:rsidRDefault="00BA1334" w:rsidP="009E2D45">
            <w:pPr>
              <w:pStyle w:val="14"/>
              <w:ind w:left="-15" w:right="-108"/>
            </w:pPr>
            <w:r w:rsidRPr="004C3EF3">
              <w:t>1.1</w:t>
            </w:r>
          </w:p>
        </w:tc>
        <w:tc>
          <w:tcPr>
            <w:tcW w:w="5528" w:type="dxa"/>
            <w:gridSpan w:val="3"/>
          </w:tcPr>
          <w:p w14:paraId="23F5B099" w14:textId="77777777" w:rsidR="00BA1334" w:rsidRPr="004C3EF3" w:rsidRDefault="00BA1334" w:rsidP="009E2D45">
            <w:pPr>
              <w:pStyle w:val="14"/>
              <w:ind w:left="708"/>
            </w:pPr>
            <w:r w:rsidRPr="004C3EF3">
              <w:rPr>
                <w:lang w:val="en-US"/>
              </w:rPr>
              <w:t>zglv</w:t>
            </w:r>
          </w:p>
        </w:tc>
        <w:tc>
          <w:tcPr>
            <w:tcW w:w="3847" w:type="dxa"/>
          </w:tcPr>
          <w:p w14:paraId="2384A225" w14:textId="77777777" w:rsidR="00BA1334" w:rsidRPr="004C3EF3" w:rsidRDefault="00BA1334" w:rsidP="009E2D45">
            <w:pPr>
              <w:pStyle w:val="14"/>
            </w:pPr>
            <w:r w:rsidRPr="004C3EF3">
              <w:t>Информация о справочнике</w:t>
            </w:r>
          </w:p>
        </w:tc>
      </w:tr>
      <w:tr w:rsidR="004C3EF3" w:rsidRPr="004C3EF3" w14:paraId="750F76EB" w14:textId="77777777" w:rsidTr="00D41C9A">
        <w:trPr>
          <w:trHeight w:val="240"/>
        </w:trPr>
        <w:tc>
          <w:tcPr>
            <w:tcW w:w="872" w:type="dxa"/>
          </w:tcPr>
          <w:p w14:paraId="53E9D3B9" w14:textId="77777777" w:rsidR="00BA1334" w:rsidRPr="004C3EF3" w:rsidRDefault="00BA1334" w:rsidP="009E2D45">
            <w:pPr>
              <w:pStyle w:val="14"/>
              <w:ind w:left="-15" w:right="-108"/>
            </w:pPr>
            <w:r w:rsidRPr="004C3EF3">
              <w:t>1.1.1</w:t>
            </w:r>
          </w:p>
        </w:tc>
        <w:tc>
          <w:tcPr>
            <w:tcW w:w="3685" w:type="dxa"/>
          </w:tcPr>
          <w:p w14:paraId="4C6C3720" w14:textId="77777777" w:rsidR="00BA1334" w:rsidRPr="004C3EF3" w:rsidRDefault="00BA1334" w:rsidP="009E2D45">
            <w:pPr>
              <w:pStyle w:val="14"/>
              <w:ind w:left="1416"/>
              <w:rPr>
                <w:lang w:val="en-US"/>
              </w:rPr>
            </w:pPr>
            <w:r w:rsidRPr="004C3EF3">
              <w:rPr>
                <w:lang w:val="en-US"/>
              </w:rPr>
              <w:t>type</w:t>
            </w:r>
          </w:p>
        </w:tc>
        <w:tc>
          <w:tcPr>
            <w:tcW w:w="851" w:type="dxa"/>
          </w:tcPr>
          <w:p w14:paraId="6E8B9513" w14:textId="77777777" w:rsidR="00BA1334" w:rsidRPr="004C3EF3" w:rsidRDefault="00BA1334" w:rsidP="009E2D45">
            <w:pPr>
              <w:pStyle w:val="14"/>
            </w:pPr>
            <w:r w:rsidRPr="004C3EF3">
              <w:t>Char</w:t>
            </w:r>
          </w:p>
        </w:tc>
        <w:tc>
          <w:tcPr>
            <w:tcW w:w="992" w:type="dxa"/>
          </w:tcPr>
          <w:p w14:paraId="7BE2DA8E" w14:textId="77777777" w:rsidR="00BA1334" w:rsidRPr="004C3EF3" w:rsidRDefault="00BA1334" w:rsidP="009E2D45">
            <w:pPr>
              <w:pStyle w:val="14"/>
            </w:pPr>
            <w:r w:rsidRPr="004C3EF3">
              <w:t>10</w:t>
            </w:r>
          </w:p>
        </w:tc>
        <w:tc>
          <w:tcPr>
            <w:tcW w:w="3847" w:type="dxa"/>
          </w:tcPr>
          <w:p w14:paraId="48E78614" w14:textId="77777777" w:rsidR="00BA1334" w:rsidRPr="004C3EF3" w:rsidRDefault="00BA1334" w:rsidP="009E2D45">
            <w:pPr>
              <w:pStyle w:val="14"/>
            </w:pPr>
            <w:r w:rsidRPr="004C3EF3">
              <w:t>Vedom</w:t>
            </w:r>
          </w:p>
        </w:tc>
      </w:tr>
      <w:tr w:rsidR="004C3EF3" w:rsidRPr="004C3EF3" w14:paraId="1276715B" w14:textId="77777777" w:rsidTr="00D41C9A">
        <w:trPr>
          <w:trHeight w:val="240"/>
        </w:trPr>
        <w:tc>
          <w:tcPr>
            <w:tcW w:w="872" w:type="dxa"/>
          </w:tcPr>
          <w:p w14:paraId="6D52046A" w14:textId="77777777" w:rsidR="00BA1334" w:rsidRPr="004C3EF3" w:rsidRDefault="00BA1334" w:rsidP="009E2D45">
            <w:pPr>
              <w:pStyle w:val="14"/>
              <w:ind w:left="-15" w:right="-108"/>
            </w:pPr>
            <w:r w:rsidRPr="004C3EF3">
              <w:t>1.1.2</w:t>
            </w:r>
          </w:p>
        </w:tc>
        <w:tc>
          <w:tcPr>
            <w:tcW w:w="3685" w:type="dxa"/>
          </w:tcPr>
          <w:p w14:paraId="7E8037D6" w14:textId="77777777" w:rsidR="00BA1334" w:rsidRPr="004C3EF3" w:rsidRDefault="00BA1334" w:rsidP="009E2D45">
            <w:pPr>
              <w:pStyle w:val="14"/>
              <w:ind w:left="1416"/>
              <w:rPr>
                <w:lang w:val="en-US"/>
              </w:rPr>
            </w:pPr>
            <w:r w:rsidRPr="004C3EF3">
              <w:rPr>
                <w:lang w:val="en-US"/>
              </w:rPr>
              <w:t>version</w:t>
            </w:r>
          </w:p>
        </w:tc>
        <w:tc>
          <w:tcPr>
            <w:tcW w:w="851" w:type="dxa"/>
          </w:tcPr>
          <w:p w14:paraId="17EB0B26" w14:textId="77777777" w:rsidR="00BA1334" w:rsidRPr="004C3EF3" w:rsidRDefault="00BA1334" w:rsidP="009E2D45">
            <w:pPr>
              <w:pStyle w:val="14"/>
            </w:pPr>
            <w:r w:rsidRPr="004C3EF3">
              <w:t>Char</w:t>
            </w:r>
          </w:p>
        </w:tc>
        <w:tc>
          <w:tcPr>
            <w:tcW w:w="992" w:type="dxa"/>
          </w:tcPr>
          <w:p w14:paraId="2F1774C4" w14:textId="77777777" w:rsidR="00BA1334" w:rsidRPr="004C3EF3" w:rsidRDefault="00BA1334" w:rsidP="009E2D45">
            <w:pPr>
              <w:pStyle w:val="14"/>
            </w:pPr>
            <w:r w:rsidRPr="004C3EF3">
              <w:t>3</w:t>
            </w:r>
          </w:p>
        </w:tc>
        <w:tc>
          <w:tcPr>
            <w:tcW w:w="3847" w:type="dxa"/>
          </w:tcPr>
          <w:p w14:paraId="31E75361" w14:textId="77777777" w:rsidR="00BA1334" w:rsidRPr="004C3EF3" w:rsidRDefault="00BA1334" w:rsidP="009E2D45">
            <w:pPr>
              <w:pStyle w:val="14"/>
            </w:pPr>
            <w:r w:rsidRPr="004C3EF3">
              <w:t>Версия структуры файла</w:t>
            </w:r>
          </w:p>
        </w:tc>
      </w:tr>
      <w:tr w:rsidR="004C3EF3" w:rsidRPr="004C3EF3" w14:paraId="4D3B113A" w14:textId="77777777" w:rsidTr="00D41C9A">
        <w:trPr>
          <w:trHeight w:val="240"/>
        </w:trPr>
        <w:tc>
          <w:tcPr>
            <w:tcW w:w="872" w:type="dxa"/>
          </w:tcPr>
          <w:p w14:paraId="64E75D9D" w14:textId="77777777" w:rsidR="00BA1334" w:rsidRPr="004C3EF3" w:rsidRDefault="00BA1334" w:rsidP="009E2D45">
            <w:pPr>
              <w:pStyle w:val="14"/>
              <w:ind w:left="-15" w:right="-108"/>
            </w:pPr>
            <w:r w:rsidRPr="004C3EF3">
              <w:t>1.1.3</w:t>
            </w:r>
          </w:p>
        </w:tc>
        <w:tc>
          <w:tcPr>
            <w:tcW w:w="3685" w:type="dxa"/>
          </w:tcPr>
          <w:p w14:paraId="1AFF3AA9" w14:textId="77777777" w:rsidR="00BA1334" w:rsidRPr="004C3EF3" w:rsidRDefault="00BA1334" w:rsidP="009E2D45">
            <w:pPr>
              <w:pStyle w:val="14"/>
              <w:ind w:left="1416"/>
              <w:rPr>
                <w:lang w:val="en-US"/>
              </w:rPr>
            </w:pPr>
            <w:r w:rsidRPr="004C3EF3">
              <w:rPr>
                <w:lang w:val="en-US"/>
              </w:rPr>
              <w:t>date</w:t>
            </w:r>
          </w:p>
        </w:tc>
        <w:tc>
          <w:tcPr>
            <w:tcW w:w="851" w:type="dxa"/>
          </w:tcPr>
          <w:p w14:paraId="4C7A2B14" w14:textId="77777777" w:rsidR="00BA1334" w:rsidRPr="004C3EF3" w:rsidRDefault="00BA1334" w:rsidP="009E2D45">
            <w:pPr>
              <w:pStyle w:val="14"/>
            </w:pPr>
            <w:r w:rsidRPr="004C3EF3">
              <w:t>Date</w:t>
            </w:r>
          </w:p>
        </w:tc>
        <w:tc>
          <w:tcPr>
            <w:tcW w:w="992" w:type="dxa"/>
          </w:tcPr>
          <w:p w14:paraId="05D37543" w14:textId="77777777" w:rsidR="00BA1334" w:rsidRPr="004C3EF3" w:rsidRDefault="00BA1334" w:rsidP="009E2D45">
            <w:pPr>
              <w:pStyle w:val="14"/>
            </w:pPr>
            <w:r w:rsidRPr="004C3EF3">
              <w:t>-</w:t>
            </w:r>
          </w:p>
        </w:tc>
        <w:tc>
          <w:tcPr>
            <w:tcW w:w="3847" w:type="dxa"/>
          </w:tcPr>
          <w:p w14:paraId="1C463A66" w14:textId="77777777" w:rsidR="00BA1334" w:rsidRPr="004C3EF3" w:rsidRDefault="00BA1334" w:rsidP="009E2D45">
            <w:pPr>
              <w:pStyle w:val="14"/>
            </w:pPr>
            <w:r w:rsidRPr="004C3EF3">
              <w:t>Дата создания файла</w:t>
            </w:r>
          </w:p>
        </w:tc>
      </w:tr>
      <w:tr w:rsidR="004C3EF3" w:rsidRPr="004C3EF3" w14:paraId="34050CE2" w14:textId="77777777" w:rsidTr="00D41C9A">
        <w:trPr>
          <w:trHeight w:val="240"/>
        </w:trPr>
        <w:tc>
          <w:tcPr>
            <w:tcW w:w="872" w:type="dxa"/>
          </w:tcPr>
          <w:p w14:paraId="6E10C46B" w14:textId="77777777" w:rsidR="00BA1334" w:rsidRPr="004C3EF3" w:rsidRDefault="00BA1334" w:rsidP="009E2D45">
            <w:pPr>
              <w:pStyle w:val="14"/>
              <w:ind w:left="-15" w:right="-108"/>
            </w:pPr>
            <w:r w:rsidRPr="004C3EF3">
              <w:t>1.2</w:t>
            </w:r>
          </w:p>
        </w:tc>
        <w:tc>
          <w:tcPr>
            <w:tcW w:w="5528" w:type="dxa"/>
            <w:gridSpan w:val="3"/>
          </w:tcPr>
          <w:p w14:paraId="144C41B9" w14:textId="77777777" w:rsidR="00BA1334" w:rsidRPr="004C3EF3" w:rsidRDefault="00BA1334" w:rsidP="009E2D45">
            <w:pPr>
              <w:pStyle w:val="14"/>
              <w:ind w:left="708"/>
              <w:rPr>
                <w:lang w:val="en-US"/>
              </w:rPr>
            </w:pPr>
            <w:r w:rsidRPr="004C3EF3">
              <w:rPr>
                <w:lang w:val="en-US"/>
              </w:rPr>
              <w:t>zap</w:t>
            </w:r>
          </w:p>
        </w:tc>
        <w:tc>
          <w:tcPr>
            <w:tcW w:w="3847" w:type="dxa"/>
          </w:tcPr>
          <w:p w14:paraId="4C820BA1" w14:textId="77777777" w:rsidR="00BA1334" w:rsidRPr="004C3EF3" w:rsidRDefault="00BA1334" w:rsidP="009E2D45">
            <w:pPr>
              <w:pStyle w:val="14"/>
            </w:pPr>
            <w:r w:rsidRPr="004C3EF3">
              <w:t>Запись</w:t>
            </w:r>
          </w:p>
        </w:tc>
      </w:tr>
      <w:tr w:rsidR="004C3EF3" w:rsidRPr="004C3EF3" w14:paraId="2DF5F3A7" w14:textId="77777777" w:rsidTr="00D41C9A">
        <w:trPr>
          <w:trHeight w:val="240"/>
        </w:trPr>
        <w:tc>
          <w:tcPr>
            <w:tcW w:w="872" w:type="dxa"/>
          </w:tcPr>
          <w:p w14:paraId="40CC1B6F" w14:textId="77777777" w:rsidR="00BA1334" w:rsidRPr="004C3EF3" w:rsidRDefault="00BA1334" w:rsidP="009E2D45">
            <w:pPr>
              <w:pStyle w:val="14"/>
              <w:ind w:left="-15" w:right="-108"/>
            </w:pPr>
            <w:r w:rsidRPr="004C3EF3">
              <w:t>1.2.1</w:t>
            </w:r>
          </w:p>
        </w:tc>
        <w:tc>
          <w:tcPr>
            <w:tcW w:w="3685" w:type="dxa"/>
          </w:tcPr>
          <w:p w14:paraId="7145494A" w14:textId="77777777" w:rsidR="00BA1334" w:rsidRPr="004C3EF3" w:rsidRDefault="00BA1334" w:rsidP="009E2D45">
            <w:pPr>
              <w:pStyle w:val="14"/>
              <w:ind w:left="1416"/>
              <w:rPr>
                <w:lang w:val="en-US"/>
              </w:rPr>
            </w:pPr>
            <w:r w:rsidRPr="004C3EF3">
              <w:rPr>
                <w:lang w:val="en-US"/>
              </w:rPr>
              <w:t>IDVED</w:t>
            </w:r>
          </w:p>
        </w:tc>
        <w:tc>
          <w:tcPr>
            <w:tcW w:w="851" w:type="dxa"/>
          </w:tcPr>
          <w:p w14:paraId="0A197F2B" w14:textId="77777777" w:rsidR="00BA1334" w:rsidRPr="004C3EF3" w:rsidRDefault="00BA1334" w:rsidP="009E2D45">
            <w:pPr>
              <w:pStyle w:val="14"/>
            </w:pPr>
            <w:r w:rsidRPr="004C3EF3">
              <w:t>Num</w:t>
            </w:r>
          </w:p>
        </w:tc>
        <w:tc>
          <w:tcPr>
            <w:tcW w:w="992" w:type="dxa"/>
          </w:tcPr>
          <w:p w14:paraId="0F303BA9" w14:textId="77777777" w:rsidR="00BA1334" w:rsidRPr="004C3EF3" w:rsidRDefault="00BA1334" w:rsidP="009E2D45">
            <w:pPr>
              <w:pStyle w:val="14"/>
            </w:pPr>
            <w:r w:rsidRPr="004C3EF3">
              <w:t>2</w:t>
            </w:r>
          </w:p>
        </w:tc>
        <w:tc>
          <w:tcPr>
            <w:tcW w:w="3847" w:type="dxa"/>
          </w:tcPr>
          <w:p w14:paraId="486D8E39" w14:textId="77777777" w:rsidR="00BA1334" w:rsidRPr="004C3EF3" w:rsidRDefault="00BA1334" w:rsidP="009E2D45">
            <w:pPr>
              <w:pStyle w:val="14"/>
            </w:pPr>
            <w:r w:rsidRPr="004C3EF3">
              <w:t>Код типа ведомства</w:t>
            </w:r>
          </w:p>
        </w:tc>
      </w:tr>
      <w:tr w:rsidR="004C3EF3" w:rsidRPr="004C3EF3" w14:paraId="03B131DC" w14:textId="77777777" w:rsidTr="00D41C9A">
        <w:trPr>
          <w:trHeight w:val="240"/>
        </w:trPr>
        <w:tc>
          <w:tcPr>
            <w:tcW w:w="872" w:type="dxa"/>
          </w:tcPr>
          <w:p w14:paraId="4F912A6E" w14:textId="77777777" w:rsidR="00BA1334" w:rsidRPr="004C3EF3" w:rsidRDefault="00BA1334" w:rsidP="009E2D45">
            <w:pPr>
              <w:pStyle w:val="14"/>
              <w:ind w:left="-15" w:right="-108"/>
            </w:pPr>
            <w:r w:rsidRPr="004C3EF3">
              <w:t>1.2.2</w:t>
            </w:r>
          </w:p>
        </w:tc>
        <w:tc>
          <w:tcPr>
            <w:tcW w:w="3685" w:type="dxa"/>
          </w:tcPr>
          <w:p w14:paraId="0F1592DC" w14:textId="77777777" w:rsidR="00BA1334" w:rsidRPr="004C3EF3" w:rsidRDefault="00BA1334" w:rsidP="009E2D45">
            <w:pPr>
              <w:pStyle w:val="14"/>
              <w:ind w:left="1416"/>
              <w:rPr>
                <w:lang w:val="en-US"/>
              </w:rPr>
            </w:pPr>
            <w:r w:rsidRPr="004C3EF3">
              <w:rPr>
                <w:lang w:val="en-US"/>
              </w:rPr>
              <w:t>VEDNAME</w:t>
            </w:r>
          </w:p>
        </w:tc>
        <w:tc>
          <w:tcPr>
            <w:tcW w:w="851" w:type="dxa"/>
          </w:tcPr>
          <w:p w14:paraId="49AFADAE" w14:textId="77777777" w:rsidR="00BA1334" w:rsidRPr="004C3EF3" w:rsidRDefault="00BA1334" w:rsidP="009E2D45">
            <w:pPr>
              <w:pStyle w:val="14"/>
            </w:pPr>
            <w:r w:rsidRPr="004C3EF3">
              <w:t xml:space="preserve">Char </w:t>
            </w:r>
          </w:p>
        </w:tc>
        <w:tc>
          <w:tcPr>
            <w:tcW w:w="992" w:type="dxa"/>
          </w:tcPr>
          <w:p w14:paraId="73A6C90B" w14:textId="77777777" w:rsidR="00BA1334" w:rsidRPr="004C3EF3" w:rsidRDefault="00BA1334" w:rsidP="009E2D45">
            <w:pPr>
              <w:pStyle w:val="14"/>
            </w:pPr>
            <w:r w:rsidRPr="004C3EF3">
              <w:t>254</w:t>
            </w:r>
          </w:p>
        </w:tc>
        <w:tc>
          <w:tcPr>
            <w:tcW w:w="3847" w:type="dxa"/>
          </w:tcPr>
          <w:p w14:paraId="607BAD38" w14:textId="77777777" w:rsidR="00BA1334" w:rsidRPr="004C3EF3" w:rsidRDefault="00BA1334" w:rsidP="009E2D45">
            <w:pPr>
              <w:pStyle w:val="14"/>
            </w:pPr>
            <w:r w:rsidRPr="004C3EF3">
              <w:t>Наименование ведомства</w:t>
            </w:r>
          </w:p>
        </w:tc>
      </w:tr>
      <w:tr w:rsidR="004C3EF3" w:rsidRPr="004C3EF3" w14:paraId="133AB2D4" w14:textId="77777777" w:rsidTr="00D41C9A">
        <w:trPr>
          <w:trHeight w:val="240"/>
        </w:trPr>
        <w:tc>
          <w:tcPr>
            <w:tcW w:w="872" w:type="dxa"/>
          </w:tcPr>
          <w:p w14:paraId="3FD289B5" w14:textId="77777777" w:rsidR="00BA1334" w:rsidRPr="004C3EF3" w:rsidRDefault="00BA1334" w:rsidP="009E2D45">
            <w:pPr>
              <w:pStyle w:val="14"/>
              <w:ind w:left="-15" w:right="-108"/>
            </w:pPr>
            <w:r w:rsidRPr="004C3EF3">
              <w:t>1.2.3</w:t>
            </w:r>
          </w:p>
        </w:tc>
        <w:tc>
          <w:tcPr>
            <w:tcW w:w="3685" w:type="dxa"/>
          </w:tcPr>
          <w:p w14:paraId="0AF9B4DB" w14:textId="77777777" w:rsidR="00BA1334" w:rsidRPr="004C3EF3" w:rsidRDefault="00BA1334" w:rsidP="009E2D45">
            <w:pPr>
              <w:pStyle w:val="14"/>
              <w:ind w:left="1416"/>
              <w:rPr>
                <w:lang w:val="en-US"/>
              </w:rPr>
            </w:pPr>
            <w:r w:rsidRPr="004C3EF3">
              <w:rPr>
                <w:lang w:val="en-US"/>
              </w:rPr>
              <w:t>DATEBEG</w:t>
            </w:r>
          </w:p>
        </w:tc>
        <w:tc>
          <w:tcPr>
            <w:tcW w:w="851" w:type="dxa"/>
          </w:tcPr>
          <w:p w14:paraId="289BEFB4" w14:textId="77777777" w:rsidR="00BA1334" w:rsidRPr="004C3EF3" w:rsidRDefault="00BA1334" w:rsidP="009E2D45">
            <w:pPr>
              <w:pStyle w:val="14"/>
            </w:pPr>
            <w:r w:rsidRPr="004C3EF3">
              <w:t>Date</w:t>
            </w:r>
          </w:p>
        </w:tc>
        <w:tc>
          <w:tcPr>
            <w:tcW w:w="992" w:type="dxa"/>
          </w:tcPr>
          <w:p w14:paraId="0147A46F" w14:textId="77777777" w:rsidR="00BA1334" w:rsidRPr="004C3EF3" w:rsidRDefault="00BA1334" w:rsidP="009E2D45">
            <w:pPr>
              <w:pStyle w:val="14"/>
            </w:pPr>
            <w:r w:rsidRPr="004C3EF3">
              <w:t>-</w:t>
            </w:r>
          </w:p>
        </w:tc>
        <w:tc>
          <w:tcPr>
            <w:tcW w:w="3847" w:type="dxa"/>
          </w:tcPr>
          <w:p w14:paraId="347BFA36" w14:textId="77777777" w:rsidR="00BA1334" w:rsidRPr="004C3EF3" w:rsidRDefault="00BA1334" w:rsidP="009E2D45">
            <w:pPr>
              <w:pStyle w:val="14"/>
            </w:pPr>
            <w:r w:rsidRPr="004C3EF3">
              <w:t xml:space="preserve">Дата начала действия записи </w:t>
            </w:r>
          </w:p>
        </w:tc>
      </w:tr>
      <w:tr w:rsidR="004C3EF3" w:rsidRPr="004C3EF3" w14:paraId="0223B27F" w14:textId="77777777" w:rsidTr="00D41C9A">
        <w:trPr>
          <w:trHeight w:val="240"/>
        </w:trPr>
        <w:tc>
          <w:tcPr>
            <w:tcW w:w="872" w:type="dxa"/>
          </w:tcPr>
          <w:p w14:paraId="4DEB1963" w14:textId="77777777" w:rsidR="00BA1334" w:rsidRPr="004C3EF3" w:rsidRDefault="00BA1334" w:rsidP="009E2D45">
            <w:pPr>
              <w:pStyle w:val="14"/>
              <w:ind w:left="-15" w:right="-108"/>
            </w:pPr>
            <w:r w:rsidRPr="004C3EF3">
              <w:t>1.2.4</w:t>
            </w:r>
          </w:p>
        </w:tc>
        <w:tc>
          <w:tcPr>
            <w:tcW w:w="3685" w:type="dxa"/>
          </w:tcPr>
          <w:p w14:paraId="4F39CD28" w14:textId="77777777" w:rsidR="00BA1334" w:rsidRPr="004C3EF3" w:rsidRDefault="00BA1334" w:rsidP="009E2D45">
            <w:pPr>
              <w:pStyle w:val="14"/>
              <w:ind w:left="1416"/>
              <w:rPr>
                <w:lang w:val="en-US"/>
              </w:rPr>
            </w:pPr>
            <w:r w:rsidRPr="004C3EF3">
              <w:rPr>
                <w:lang w:val="en-US"/>
              </w:rPr>
              <w:t>DATEEND</w:t>
            </w:r>
          </w:p>
        </w:tc>
        <w:tc>
          <w:tcPr>
            <w:tcW w:w="851" w:type="dxa"/>
          </w:tcPr>
          <w:p w14:paraId="7780661F" w14:textId="77777777" w:rsidR="00BA1334" w:rsidRPr="004C3EF3" w:rsidRDefault="00BA1334" w:rsidP="009E2D45">
            <w:pPr>
              <w:pStyle w:val="14"/>
            </w:pPr>
            <w:r w:rsidRPr="004C3EF3">
              <w:t>Date</w:t>
            </w:r>
          </w:p>
        </w:tc>
        <w:tc>
          <w:tcPr>
            <w:tcW w:w="992" w:type="dxa"/>
          </w:tcPr>
          <w:p w14:paraId="13DAB75D" w14:textId="77777777" w:rsidR="00BA1334" w:rsidRPr="004C3EF3" w:rsidRDefault="00BA1334" w:rsidP="009E2D45">
            <w:pPr>
              <w:pStyle w:val="14"/>
            </w:pPr>
            <w:r w:rsidRPr="004C3EF3">
              <w:t>-</w:t>
            </w:r>
          </w:p>
        </w:tc>
        <w:tc>
          <w:tcPr>
            <w:tcW w:w="3847" w:type="dxa"/>
          </w:tcPr>
          <w:p w14:paraId="48B92741" w14:textId="77777777" w:rsidR="00BA1334" w:rsidRPr="004C3EF3" w:rsidRDefault="00BA1334" w:rsidP="009E2D45">
            <w:pPr>
              <w:pStyle w:val="14"/>
            </w:pPr>
            <w:r w:rsidRPr="004C3EF3">
              <w:t xml:space="preserve">Дата окончания действия записи </w:t>
            </w:r>
          </w:p>
        </w:tc>
      </w:tr>
    </w:tbl>
    <w:p w14:paraId="2E83695C" w14:textId="77777777" w:rsidR="00BA1334" w:rsidRPr="004C3EF3" w:rsidRDefault="00BA1334" w:rsidP="009E2D45">
      <w:pPr>
        <w:pStyle w:val="af0"/>
        <w:numPr>
          <w:ilvl w:val="1"/>
          <w:numId w:val="120"/>
        </w:numPr>
        <w:ind w:left="720"/>
        <w:jc w:val="both"/>
      </w:pPr>
      <w:r w:rsidRPr="004C3EF3">
        <w:t>F008 Классификатор типов документов, подтверждающих факт страхования по ОМС (TipOMS)</w:t>
      </w:r>
    </w:p>
    <w:tbl>
      <w:tblPr>
        <w:tblStyle w:val="aff1"/>
        <w:tblW w:w="0" w:type="auto"/>
        <w:tblLayout w:type="fixed"/>
        <w:tblLook w:val="0000" w:firstRow="0" w:lastRow="0" w:firstColumn="0" w:lastColumn="0" w:noHBand="0" w:noVBand="0"/>
      </w:tblPr>
      <w:tblGrid>
        <w:gridCol w:w="786"/>
        <w:gridCol w:w="3685"/>
        <w:gridCol w:w="851"/>
        <w:gridCol w:w="992"/>
        <w:gridCol w:w="3761"/>
      </w:tblGrid>
      <w:tr w:rsidR="004C3EF3" w:rsidRPr="004C3EF3" w14:paraId="1B294F05" w14:textId="77777777" w:rsidTr="00D41C9A">
        <w:trPr>
          <w:trHeight w:val="240"/>
        </w:trPr>
        <w:tc>
          <w:tcPr>
            <w:tcW w:w="786" w:type="dxa"/>
            <w:vAlign w:val="center"/>
          </w:tcPr>
          <w:p w14:paraId="026DC33F" w14:textId="77777777" w:rsidR="00BA1334" w:rsidRPr="004C3EF3" w:rsidRDefault="00BA1334" w:rsidP="009E2D45">
            <w:pPr>
              <w:pStyle w:val="affb"/>
              <w:rPr>
                <w:rStyle w:val="affff6"/>
                <w:b w:val="0"/>
              </w:rPr>
            </w:pPr>
            <w:r w:rsidRPr="004C3EF3">
              <w:rPr>
                <w:rStyle w:val="affff6"/>
              </w:rPr>
              <w:t>№</w:t>
            </w:r>
          </w:p>
        </w:tc>
        <w:tc>
          <w:tcPr>
            <w:tcW w:w="3685" w:type="dxa"/>
            <w:vAlign w:val="center"/>
          </w:tcPr>
          <w:p w14:paraId="47E803AE"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2AE2021B"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3B7792C3" w14:textId="77777777" w:rsidR="00BA1334" w:rsidRPr="004C3EF3" w:rsidRDefault="00BA1334" w:rsidP="009E2D45">
            <w:pPr>
              <w:pStyle w:val="affb"/>
              <w:rPr>
                <w:rStyle w:val="affff6"/>
                <w:b w:val="0"/>
              </w:rPr>
            </w:pPr>
            <w:r w:rsidRPr="004C3EF3">
              <w:rPr>
                <w:rStyle w:val="affff6"/>
              </w:rPr>
              <w:t>Размер</w:t>
            </w:r>
          </w:p>
        </w:tc>
        <w:tc>
          <w:tcPr>
            <w:tcW w:w="3761" w:type="dxa"/>
            <w:vAlign w:val="center"/>
          </w:tcPr>
          <w:p w14:paraId="75460B38"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47AC1981" w14:textId="77777777" w:rsidTr="00D41C9A">
        <w:trPr>
          <w:trHeight w:val="240"/>
        </w:trPr>
        <w:tc>
          <w:tcPr>
            <w:tcW w:w="786" w:type="dxa"/>
          </w:tcPr>
          <w:p w14:paraId="1AC9270B" w14:textId="77777777" w:rsidR="00BA1334" w:rsidRPr="004C3EF3" w:rsidRDefault="00BA1334" w:rsidP="009E2D45">
            <w:pPr>
              <w:pStyle w:val="14"/>
              <w:ind w:left="288"/>
            </w:pPr>
            <w:r w:rsidRPr="004C3EF3">
              <w:t>1</w:t>
            </w:r>
          </w:p>
        </w:tc>
        <w:tc>
          <w:tcPr>
            <w:tcW w:w="3685" w:type="dxa"/>
          </w:tcPr>
          <w:p w14:paraId="31EB9BA0" w14:textId="77777777" w:rsidR="00BA1334" w:rsidRPr="004C3EF3" w:rsidRDefault="00BA1334" w:rsidP="009E2D45">
            <w:pPr>
              <w:pStyle w:val="14"/>
            </w:pPr>
            <w:r w:rsidRPr="004C3EF3">
              <w:rPr>
                <w:bCs/>
                <w:iCs/>
              </w:rPr>
              <w:t>packet</w:t>
            </w:r>
          </w:p>
        </w:tc>
        <w:tc>
          <w:tcPr>
            <w:tcW w:w="851" w:type="dxa"/>
          </w:tcPr>
          <w:p w14:paraId="36BE1FAB" w14:textId="77777777" w:rsidR="00BA1334" w:rsidRPr="004C3EF3" w:rsidRDefault="00BA1334" w:rsidP="009E2D45">
            <w:pPr>
              <w:pStyle w:val="14"/>
            </w:pPr>
          </w:p>
        </w:tc>
        <w:tc>
          <w:tcPr>
            <w:tcW w:w="992" w:type="dxa"/>
          </w:tcPr>
          <w:p w14:paraId="36D1B518" w14:textId="77777777" w:rsidR="00BA1334" w:rsidRPr="004C3EF3" w:rsidRDefault="00BA1334" w:rsidP="009E2D45">
            <w:pPr>
              <w:pStyle w:val="14"/>
            </w:pPr>
          </w:p>
        </w:tc>
        <w:tc>
          <w:tcPr>
            <w:tcW w:w="3761" w:type="dxa"/>
          </w:tcPr>
          <w:p w14:paraId="261D289F" w14:textId="77777777" w:rsidR="00BA1334" w:rsidRPr="004C3EF3" w:rsidRDefault="00BA1334" w:rsidP="009E2D45">
            <w:pPr>
              <w:pStyle w:val="14"/>
            </w:pPr>
            <w:r w:rsidRPr="004C3EF3">
              <w:t>Корневой элемент</w:t>
            </w:r>
          </w:p>
        </w:tc>
      </w:tr>
      <w:tr w:rsidR="004C3EF3" w:rsidRPr="004C3EF3" w14:paraId="28218C0E" w14:textId="77777777" w:rsidTr="00D41C9A">
        <w:trPr>
          <w:trHeight w:val="240"/>
        </w:trPr>
        <w:tc>
          <w:tcPr>
            <w:tcW w:w="786" w:type="dxa"/>
          </w:tcPr>
          <w:p w14:paraId="305B371E" w14:textId="77777777" w:rsidR="00BA1334" w:rsidRPr="004C3EF3" w:rsidRDefault="00BA1334" w:rsidP="009E2D45">
            <w:pPr>
              <w:pStyle w:val="14"/>
              <w:ind w:left="-15" w:right="-108"/>
            </w:pPr>
            <w:r w:rsidRPr="004C3EF3">
              <w:t>1.1</w:t>
            </w:r>
          </w:p>
        </w:tc>
        <w:tc>
          <w:tcPr>
            <w:tcW w:w="5528" w:type="dxa"/>
            <w:gridSpan w:val="3"/>
          </w:tcPr>
          <w:p w14:paraId="365E37CA" w14:textId="77777777" w:rsidR="00BA1334" w:rsidRPr="004C3EF3" w:rsidRDefault="00BA1334" w:rsidP="009E2D45">
            <w:pPr>
              <w:pStyle w:val="14"/>
              <w:ind w:left="708"/>
            </w:pPr>
            <w:r w:rsidRPr="004C3EF3">
              <w:rPr>
                <w:lang w:val="en-US"/>
              </w:rPr>
              <w:t>zglv</w:t>
            </w:r>
          </w:p>
        </w:tc>
        <w:tc>
          <w:tcPr>
            <w:tcW w:w="3761" w:type="dxa"/>
          </w:tcPr>
          <w:p w14:paraId="578F1B92" w14:textId="77777777" w:rsidR="00BA1334" w:rsidRPr="004C3EF3" w:rsidRDefault="00BA1334" w:rsidP="009E2D45">
            <w:pPr>
              <w:pStyle w:val="14"/>
            </w:pPr>
            <w:r w:rsidRPr="004C3EF3">
              <w:t>Информация о справочнике</w:t>
            </w:r>
          </w:p>
        </w:tc>
      </w:tr>
      <w:tr w:rsidR="004C3EF3" w:rsidRPr="004C3EF3" w14:paraId="365F13B3" w14:textId="77777777" w:rsidTr="00D41C9A">
        <w:trPr>
          <w:trHeight w:val="240"/>
        </w:trPr>
        <w:tc>
          <w:tcPr>
            <w:tcW w:w="786" w:type="dxa"/>
          </w:tcPr>
          <w:p w14:paraId="2A06AAA9" w14:textId="77777777" w:rsidR="00BA1334" w:rsidRPr="004C3EF3" w:rsidRDefault="00BA1334" w:rsidP="009E2D45">
            <w:pPr>
              <w:pStyle w:val="14"/>
              <w:ind w:left="-15" w:right="-108"/>
            </w:pPr>
            <w:r w:rsidRPr="004C3EF3">
              <w:t>1.1.1</w:t>
            </w:r>
          </w:p>
        </w:tc>
        <w:tc>
          <w:tcPr>
            <w:tcW w:w="3685" w:type="dxa"/>
          </w:tcPr>
          <w:p w14:paraId="5CCDEA5D" w14:textId="77777777" w:rsidR="00BA1334" w:rsidRPr="004C3EF3" w:rsidRDefault="00BA1334" w:rsidP="009E2D45">
            <w:pPr>
              <w:pStyle w:val="14"/>
              <w:ind w:left="1416"/>
              <w:rPr>
                <w:lang w:val="en-US"/>
              </w:rPr>
            </w:pPr>
            <w:r w:rsidRPr="004C3EF3">
              <w:rPr>
                <w:lang w:val="en-US"/>
              </w:rPr>
              <w:t>type</w:t>
            </w:r>
          </w:p>
        </w:tc>
        <w:tc>
          <w:tcPr>
            <w:tcW w:w="851" w:type="dxa"/>
          </w:tcPr>
          <w:p w14:paraId="62A4CAE0" w14:textId="77777777" w:rsidR="00BA1334" w:rsidRPr="004C3EF3" w:rsidRDefault="00BA1334" w:rsidP="009E2D45">
            <w:pPr>
              <w:pStyle w:val="14"/>
            </w:pPr>
            <w:r w:rsidRPr="004C3EF3">
              <w:t>Char</w:t>
            </w:r>
          </w:p>
        </w:tc>
        <w:tc>
          <w:tcPr>
            <w:tcW w:w="992" w:type="dxa"/>
          </w:tcPr>
          <w:p w14:paraId="6707CC17" w14:textId="77777777" w:rsidR="00BA1334" w:rsidRPr="004C3EF3" w:rsidRDefault="00BA1334" w:rsidP="009E2D45">
            <w:pPr>
              <w:pStyle w:val="14"/>
            </w:pPr>
            <w:r w:rsidRPr="004C3EF3">
              <w:t>10</w:t>
            </w:r>
          </w:p>
        </w:tc>
        <w:tc>
          <w:tcPr>
            <w:tcW w:w="3761" w:type="dxa"/>
          </w:tcPr>
          <w:p w14:paraId="312D6A98" w14:textId="77777777" w:rsidR="00BA1334" w:rsidRPr="004C3EF3" w:rsidRDefault="00BA1334" w:rsidP="009E2D45">
            <w:pPr>
              <w:pStyle w:val="14"/>
            </w:pPr>
            <w:r w:rsidRPr="004C3EF3">
              <w:t>TipOMS</w:t>
            </w:r>
          </w:p>
        </w:tc>
      </w:tr>
      <w:tr w:rsidR="004C3EF3" w:rsidRPr="004C3EF3" w14:paraId="62C6C50B" w14:textId="77777777" w:rsidTr="00D41C9A">
        <w:trPr>
          <w:trHeight w:val="240"/>
        </w:trPr>
        <w:tc>
          <w:tcPr>
            <w:tcW w:w="786" w:type="dxa"/>
          </w:tcPr>
          <w:p w14:paraId="788382A1" w14:textId="77777777" w:rsidR="00BA1334" w:rsidRPr="004C3EF3" w:rsidRDefault="00BA1334" w:rsidP="009E2D45">
            <w:pPr>
              <w:pStyle w:val="14"/>
              <w:ind w:left="-15" w:right="-108"/>
            </w:pPr>
            <w:r w:rsidRPr="004C3EF3">
              <w:t>1.1.2</w:t>
            </w:r>
          </w:p>
        </w:tc>
        <w:tc>
          <w:tcPr>
            <w:tcW w:w="3685" w:type="dxa"/>
          </w:tcPr>
          <w:p w14:paraId="68375B10" w14:textId="77777777" w:rsidR="00BA1334" w:rsidRPr="004C3EF3" w:rsidRDefault="00BA1334" w:rsidP="009E2D45">
            <w:pPr>
              <w:pStyle w:val="14"/>
              <w:ind w:left="1416"/>
              <w:rPr>
                <w:lang w:val="en-US"/>
              </w:rPr>
            </w:pPr>
            <w:r w:rsidRPr="004C3EF3">
              <w:rPr>
                <w:lang w:val="en-US"/>
              </w:rPr>
              <w:t>version</w:t>
            </w:r>
          </w:p>
        </w:tc>
        <w:tc>
          <w:tcPr>
            <w:tcW w:w="851" w:type="dxa"/>
          </w:tcPr>
          <w:p w14:paraId="2EAD6954" w14:textId="77777777" w:rsidR="00BA1334" w:rsidRPr="004C3EF3" w:rsidRDefault="00BA1334" w:rsidP="009E2D45">
            <w:pPr>
              <w:pStyle w:val="14"/>
            </w:pPr>
            <w:r w:rsidRPr="004C3EF3">
              <w:t>Char</w:t>
            </w:r>
          </w:p>
        </w:tc>
        <w:tc>
          <w:tcPr>
            <w:tcW w:w="992" w:type="dxa"/>
          </w:tcPr>
          <w:p w14:paraId="4DAE804D" w14:textId="77777777" w:rsidR="00BA1334" w:rsidRPr="004C3EF3" w:rsidRDefault="00BA1334" w:rsidP="009E2D45">
            <w:pPr>
              <w:pStyle w:val="14"/>
            </w:pPr>
            <w:r w:rsidRPr="004C3EF3">
              <w:t>3</w:t>
            </w:r>
          </w:p>
        </w:tc>
        <w:tc>
          <w:tcPr>
            <w:tcW w:w="3761" w:type="dxa"/>
          </w:tcPr>
          <w:p w14:paraId="3A7CDA12" w14:textId="77777777" w:rsidR="00BA1334" w:rsidRPr="004C3EF3" w:rsidRDefault="00BA1334" w:rsidP="009E2D45">
            <w:pPr>
              <w:pStyle w:val="14"/>
            </w:pPr>
            <w:r w:rsidRPr="004C3EF3">
              <w:t>Версия структуры файла</w:t>
            </w:r>
          </w:p>
        </w:tc>
      </w:tr>
      <w:tr w:rsidR="004C3EF3" w:rsidRPr="004C3EF3" w14:paraId="511EDDDF" w14:textId="77777777" w:rsidTr="00D41C9A">
        <w:trPr>
          <w:trHeight w:val="240"/>
        </w:trPr>
        <w:tc>
          <w:tcPr>
            <w:tcW w:w="786" w:type="dxa"/>
          </w:tcPr>
          <w:p w14:paraId="7E823566" w14:textId="77777777" w:rsidR="00BA1334" w:rsidRPr="004C3EF3" w:rsidRDefault="00BA1334" w:rsidP="009E2D45">
            <w:pPr>
              <w:pStyle w:val="14"/>
              <w:ind w:left="-15" w:right="-108"/>
            </w:pPr>
            <w:r w:rsidRPr="004C3EF3">
              <w:t>1.1.3</w:t>
            </w:r>
          </w:p>
        </w:tc>
        <w:tc>
          <w:tcPr>
            <w:tcW w:w="3685" w:type="dxa"/>
          </w:tcPr>
          <w:p w14:paraId="6447744D" w14:textId="77777777" w:rsidR="00BA1334" w:rsidRPr="004C3EF3" w:rsidRDefault="00BA1334" w:rsidP="009E2D45">
            <w:pPr>
              <w:pStyle w:val="14"/>
              <w:ind w:left="1416"/>
              <w:rPr>
                <w:lang w:val="en-US"/>
              </w:rPr>
            </w:pPr>
            <w:r w:rsidRPr="004C3EF3">
              <w:rPr>
                <w:lang w:val="en-US"/>
              </w:rPr>
              <w:t>date</w:t>
            </w:r>
          </w:p>
        </w:tc>
        <w:tc>
          <w:tcPr>
            <w:tcW w:w="851" w:type="dxa"/>
          </w:tcPr>
          <w:p w14:paraId="24459DB1" w14:textId="77777777" w:rsidR="00BA1334" w:rsidRPr="004C3EF3" w:rsidRDefault="00BA1334" w:rsidP="009E2D45">
            <w:pPr>
              <w:pStyle w:val="14"/>
            </w:pPr>
            <w:r w:rsidRPr="004C3EF3">
              <w:t>Date</w:t>
            </w:r>
          </w:p>
        </w:tc>
        <w:tc>
          <w:tcPr>
            <w:tcW w:w="992" w:type="dxa"/>
          </w:tcPr>
          <w:p w14:paraId="1DBF6279" w14:textId="77777777" w:rsidR="00BA1334" w:rsidRPr="004C3EF3" w:rsidRDefault="00BA1334" w:rsidP="009E2D45">
            <w:pPr>
              <w:pStyle w:val="14"/>
            </w:pPr>
            <w:r w:rsidRPr="004C3EF3">
              <w:t>-</w:t>
            </w:r>
          </w:p>
        </w:tc>
        <w:tc>
          <w:tcPr>
            <w:tcW w:w="3761" w:type="dxa"/>
          </w:tcPr>
          <w:p w14:paraId="52318742" w14:textId="77777777" w:rsidR="00BA1334" w:rsidRPr="004C3EF3" w:rsidRDefault="00BA1334" w:rsidP="009E2D45">
            <w:pPr>
              <w:pStyle w:val="14"/>
            </w:pPr>
            <w:r w:rsidRPr="004C3EF3">
              <w:t>Дата создания файла</w:t>
            </w:r>
          </w:p>
        </w:tc>
      </w:tr>
      <w:tr w:rsidR="004C3EF3" w:rsidRPr="004C3EF3" w14:paraId="1E6EBF04" w14:textId="77777777" w:rsidTr="00D41C9A">
        <w:trPr>
          <w:trHeight w:val="240"/>
        </w:trPr>
        <w:tc>
          <w:tcPr>
            <w:tcW w:w="786" w:type="dxa"/>
          </w:tcPr>
          <w:p w14:paraId="28328742" w14:textId="77777777" w:rsidR="00BA1334" w:rsidRPr="004C3EF3" w:rsidRDefault="00BA1334" w:rsidP="009E2D45">
            <w:pPr>
              <w:pStyle w:val="14"/>
              <w:ind w:left="-15" w:right="-108"/>
            </w:pPr>
            <w:r w:rsidRPr="004C3EF3">
              <w:t>1.2</w:t>
            </w:r>
          </w:p>
        </w:tc>
        <w:tc>
          <w:tcPr>
            <w:tcW w:w="5528" w:type="dxa"/>
            <w:gridSpan w:val="3"/>
          </w:tcPr>
          <w:p w14:paraId="357BC140" w14:textId="77777777" w:rsidR="00BA1334" w:rsidRPr="004C3EF3" w:rsidRDefault="00BA1334" w:rsidP="009E2D45">
            <w:pPr>
              <w:pStyle w:val="14"/>
              <w:ind w:left="708"/>
              <w:rPr>
                <w:lang w:val="en-US"/>
              </w:rPr>
            </w:pPr>
            <w:r w:rsidRPr="004C3EF3">
              <w:rPr>
                <w:lang w:val="en-US"/>
              </w:rPr>
              <w:t>zap</w:t>
            </w:r>
          </w:p>
        </w:tc>
        <w:tc>
          <w:tcPr>
            <w:tcW w:w="3761" w:type="dxa"/>
          </w:tcPr>
          <w:p w14:paraId="67B178A8" w14:textId="77777777" w:rsidR="00BA1334" w:rsidRPr="004C3EF3" w:rsidRDefault="00BA1334" w:rsidP="009E2D45">
            <w:pPr>
              <w:pStyle w:val="14"/>
            </w:pPr>
            <w:r w:rsidRPr="004C3EF3">
              <w:t>Запись</w:t>
            </w:r>
          </w:p>
        </w:tc>
      </w:tr>
      <w:tr w:rsidR="004C3EF3" w:rsidRPr="004C3EF3" w14:paraId="0556BE4A" w14:textId="77777777" w:rsidTr="00D41C9A">
        <w:trPr>
          <w:trHeight w:val="240"/>
        </w:trPr>
        <w:tc>
          <w:tcPr>
            <w:tcW w:w="786" w:type="dxa"/>
          </w:tcPr>
          <w:p w14:paraId="19A2CB35" w14:textId="77777777" w:rsidR="00BA1334" w:rsidRPr="004C3EF3" w:rsidRDefault="00BA1334" w:rsidP="009E2D45">
            <w:pPr>
              <w:pStyle w:val="14"/>
              <w:ind w:left="-15" w:right="-108"/>
            </w:pPr>
            <w:r w:rsidRPr="004C3EF3">
              <w:t>1.2.1</w:t>
            </w:r>
          </w:p>
        </w:tc>
        <w:tc>
          <w:tcPr>
            <w:tcW w:w="3685" w:type="dxa"/>
          </w:tcPr>
          <w:p w14:paraId="155A6010" w14:textId="77777777" w:rsidR="00BA1334" w:rsidRPr="004C3EF3" w:rsidRDefault="00BA1334" w:rsidP="009E2D45">
            <w:pPr>
              <w:pStyle w:val="14"/>
              <w:ind w:left="1416"/>
              <w:rPr>
                <w:lang w:val="en-US"/>
              </w:rPr>
            </w:pPr>
            <w:r w:rsidRPr="004C3EF3">
              <w:rPr>
                <w:lang w:val="en-US"/>
              </w:rPr>
              <w:t>IDDOC</w:t>
            </w:r>
          </w:p>
        </w:tc>
        <w:tc>
          <w:tcPr>
            <w:tcW w:w="851" w:type="dxa"/>
          </w:tcPr>
          <w:p w14:paraId="4723F4F1" w14:textId="77777777" w:rsidR="00BA1334" w:rsidRPr="004C3EF3" w:rsidRDefault="00BA1334" w:rsidP="009E2D45">
            <w:pPr>
              <w:pStyle w:val="14"/>
            </w:pPr>
            <w:r w:rsidRPr="004C3EF3">
              <w:t>Num</w:t>
            </w:r>
          </w:p>
        </w:tc>
        <w:tc>
          <w:tcPr>
            <w:tcW w:w="992" w:type="dxa"/>
          </w:tcPr>
          <w:p w14:paraId="4978A50E" w14:textId="77777777" w:rsidR="00BA1334" w:rsidRPr="004C3EF3" w:rsidRDefault="00BA1334" w:rsidP="009E2D45">
            <w:pPr>
              <w:pStyle w:val="14"/>
            </w:pPr>
            <w:r w:rsidRPr="004C3EF3">
              <w:t>1</w:t>
            </w:r>
          </w:p>
        </w:tc>
        <w:tc>
          <w:tcPr>
            <w:tcW w:w="3761" w:type="dxa"/>
          </w:tcPr>
          <w:p w14:paraId="3460EC51" w14:textId="77777777" w:rsidR="00BA1334" w:rsidRPr="004C3EF3" w:rsidRDefault="00BA1334" w:rsidP="009E2D45">
            <w:pPr>
              <w:pStyle w:val="14"/>
            </w:pPr>
            <w:r w:rsidRPr="004C3EF3">
              <w:t>Код типа документа, подтверждающего факт страхования по ОМС</w:t>
            </w:r>
          </w:p>
        </w:tc>
      </w:tr>
      <w:tr w:rsidR="004C3EF3" w:rsidRPr="004C3EF3" w14:paraId="3CDDF3FF" w14:textId="77777777" w:rsidTr="00D41C9A">
        <w:trPr>
          <w:trHeight w:val="240"/>
        </w:trPr>
        <w:tc>
          <w:tcPr>
            <w:tcW w:w="786" w:type="dxa"/>
          </w:tcPr>
          <w:p w14:paraId="6BCECEB5" w14:textId="77777777" w:rsidR="00BA1334" w:rsidRPr="004C3EF3" w:rsidRDefault="00BA1334" w:rsidP="009E2D45">
            <w:pPr>
              <w:pStyle w:val="14"/>
              <w:ind w:left="-15" w:right="-108"/>
            </w:pPr>
            <w:r w:rsidRPr="004C3EF3">
              <w:t>1.2.2</w:t>
            </w:r>
          </w:p>
        </w:tc>
        <w:tc>
          <w:tcPr>
            <w:tcW w:w="3685" w:type="dxa"/>
          </w:tcPr>
          <w:p w14:paraId="77DCEDF0" w14:textId="77777777" w:rsidR="00BA1334" w:rsidRPr="004C3EF3" w:rsidRDefault="00BA1334" w:rsidP="009E2D45">
            <w:pPr>
              <w:pStyle w:val="14"/>
              <w:ind w:left="1416"/>
              <w:rPr>
                <w:lang w:val="en-US"/>
              </w:rPr>
            </w:pPr>
            <w:r w:rsidRPr="004C3EF3">
              <w:rPr>
                <w:lang w:val="en-US"/>
              </w:rPr>
              <w:t>DOCNAME</w:t>
            </w:r>
          </w:p>
        </w:tc>
        <w:tc>
          <w:tcPr>
            <w:tcW w:w="851" w:type="dxa"/>
          </w:tcPr>
          <w:p w14:paraId="71A0F783" w14:textId="77777777" w:rsidR="00BA1334" w:rsidRPr="004C3EF3" w:rsidRDefault="00BA1334" w:rsidP="009E2D45">
            <w:pPr>
              <w:pStyle w:val="14"/>
            </w:pPr>
            <w:r w:rsidRPr="004C3EF3">
              <w:t xml:space="preserve">Char </w:t>
            </w:r>
          </w:p>
        </w:tc>
        <w:tc>
          <w:tcPr>
            <w:tcW w:w="992" w:type="dxa"/>
          </w:tcPr>
          <w:p w14:paraId="47444903" w14:textId="77777777" w:rsidR="00BA1334" w:rsidRPr="004C3EF3" w:rsidRDefault="00BA1334" w:rsidP="009E2D45">
            <w:pPr>
              <w:pStyle w:val="14"/>
            </w:pPr>
            <w:r w:rsidRPr="004C3EF3">
              <w:t>254</w:t>
            </w:r>
          </w:p>
        </w:tc>
        <w:tc>
          <w:tcPr>
            <w:tcW w:w="3761" w:type="dxa"/>
          </w:tcPr>
          <w:p w14:paraId="21B1CBA3" w14:textId="77777777" w:rsidR="00BA1334" w:rsidRPr="004C3EF3" w:rsidRDefault="00BA1334" w:rsidP="009E2D45">
            <w:pPr>
              <w:pStyle w:val="14"/>
            </w:pPr>
            <w:r w:rsidRPr="004C3EF3">
              <w:t>Наименование документа, подтверждающего факт страхования по ОМС</w:t>
            </w:r>
          </w:p>
        </w:tc>
      </w:tr>
      <w:tr w:rsidR="004C3EF3" w:rsidRPr="004C3EF3" w14:paraId="712A1A63" w14:textId="77777777" w:rsidTr="00D41C9A">
        <w:trPr>
          <w:trHeight w:val="240"/>
        </w:trPr>
        <w:tc>
          <w:tcPr>
            <w:tcW w:w="786" w:type="dxa"/>
          </w:tcPr>
          <w:p w14:paraId="29E657ED" w14:textId="77777777" w:rsidR="00BA1334" w:rsidRPr="004C3EF3" w:rsidRDefault="00BA1334" w:rsidP="009E2D45">
            <w:pPr>
              <w:pStyle w:val="14"/>
              <w:ind w:left="-15" w:right="-108"/>
            </w:pPr>
            <w:r w:rsidRPr="004C3EF3">
              <w:t>1.2.3</w:t>
            </w:r>
          </w:p>
        </w:tc>
        <w:tc>
          <w:tcPr>
            <w:tcW w:w="3685" w:type="dxa"/>
          </w:tcPr>
          <w:p w14:paraId="04C7F438" w14:textId="77777777" w:rsidR="00BA1334" w:rsidRPr="004C3EF3" w:rsidRDefault="00BA1334" w:rsidP="009E2D45">
            <w:pPr>
              <w:pStyle w:val="14"/>
              <w:ind w:left="1416"/>
              <w:rPr>
                <w:lang w:val="en-US"/>
              </w:rPr>
            </w:pPr>
            <w:r w:rsidRPr="004C3EF3">
              <w:rPr>
                <w:lang w:val="en-US"/>
              </w:rPr>
              <w:t>DATEBEG</w:t>
            </w:r>
          </w:p>
        </w:tc>
        <w:tc>
          <w:tcPr>
            <w:tcW w:w="851" w:type="dxa"/>
          </w:tcPr>
          <w:p w14:paraId="05F0C903" w14:textId="77777777" w:rsidR="00BA1334" w:rsidRPr="004C3EF3" w:rsidRDefault="00BA1334" w:rsidP="009E2D45">
            <w:pPr>
              <w:pStyle w:val="14"/>
            </w:pPr>
            <w:r w:rsidRPr="004C3EF3">
              <w:t>Date</w:t>
            </w:r>
          </w:p>
        </w:tc>
        <w:tc>
          <w:tcPr>
            <w:tcW w:w="992" w:type="dxa"/>
          </w:tcPr>
          <w:p w14:paraId="015C2234" w14:textId="77777777" w:rsidR="00BA1334" w:rsidRPr="004C3EF3" w:rsidRDefault="00BA1334" w:rsidP="009E2D45">
            <w:pPr>
              <w:pStyle w:val="14"/>
            </w:pPr>
            <w:r w:rsidRPr="004C3EF3">
              <w:t>-</w:t>
            </w:r>
          </w:p>
        </w:tc>
        <w:tc>
          <w:tcPr>
            <w:tcW w:w="3761" w:type="dxa"/>
          </w:tcPr>
          <w:p w14:paraId="4698DB83" w14:textId="77777777" w:rsidR="00BA1334" w:rsidRPr="004C3EF3" w:rsidRDefault="00BA1334" w:rsidP="009E2D45">
            <w:pPr>
              <w:pStyle w:val="14"/>
            </w:pPr>
            <w:r w:rsidRPr="004C3EF3">
              <w:t xml:space="preserve">Дата начала действия записи </w:t>
            </w:r>
          </w:p>
        </w:tc>
      </w:tr>
      <w:tr w:rsidR="004C3EF3" w:rsidRPr="004C3EF3" w14:paraId="253B9AC7" w14:textId="77777777" w:rsidTr="00D41C9A">
        <w:trPr>
          <w:trHeight w:val="240"/>
        </w:trPr>
        <w:tc>
          <w:tcPr>
            <w:tcW w:w="786" w:type="dxa"/>
          </w:tcPr>
          <w:p w14:paraId="77433F8C" w14:textId="77777777" w:rsidR="00BA1334" w:rsidRPr="004C3EF3" w:rsidRDefault="00BA1334" w:rsidP="009E2D45">
            <w:pPr>
              <w:pStyle w:val="14"/>
              <w:ind w:left="-15" w:right="-108"/>
            </w:pPr>
            <w:r w:rsidRPr="004C3EF3">
              <w:t>1.2.4</w:t>
            </w:r>
          </w:p>
        </w:tc>
        <w:tc>
          <w:tcPr>
            <w:tcW w:w="3685" w:type="dxa"/>
          </w:tcPr>
          <w:p w14:paraId="69E9DA2A" w14:textId="77777777" w:rsidR="00BA1334" w:rsidRPr="004C3EF3" w:rsidRDefault="00BA1334" w:rsidP="009E2D45">
            <w:pPr>
              <w:pStyle w:val="14"/>
              <w:ind w:left="1416"/>
              <w:rPr>
                <w:lang w:val="en-US"/>
              </w:rPr>
            </w:pPr>
            <w:r w:rsidRPr="004C3EF3">
              <w:rPr>
                <w:lang w:val="en-US"/>
              </w:rPr>
              <w:t>DATEEND</w:t>
            </w:r>
          </w:p>
        </w:tc>
        <w:tc>
          <w:tcPr>
            <w:tcW w:w="851" w:type="dxa"/>
          </w:tcPr>
          <w:p w14:paraId="4B636449" w14:textId="77777777" w:rsidR="00BA1334" w:rsidRPr="004C3EF3" w:rsidRDefault="00BA1334" w:rsidP="009E2D45">
            <w:pPr>
              <w:pStyle w:val="14"/>
            </w:pPr>
            <w:r w:rsidRPr="004C3EF3">
              <w:t>Date</w:t>
            </w:r>
          </w:p>
        </w:tc>
        <w:tc>
          <w:tcPr>
            <w:tcW w:w="992" w:type="dxa"/>
          </w:tcPr>
          <w:p w14:paraId="3F0B14FE" w14:textId="77777777" w:rsidR="00BA1334" w:rsidRPr="004C3EF3" w:rsidRDefault="00BA1334" w:rsidP="009E2D45">
            <w:pPr>
              <w:pStyle w:val="14"/>
            </w:pPr>
            <w:r w:rsidRPr="004C3EF3">
              <w:t>-</w:t>
            </w:r>
          </w:p>
        </w:tc>
        <w:tc>
          <w:tcPr>
            <w:tcW w:w="3761" w:type="dxa"/>
          </w:tcPr>
          <w:p w14:paraId="27313143" w14:textId="77777777" w:rsidR="00BA1334" w:rsidRPr="004C3EF3" w:rsidRDefault="00BA1334" w:rsidP="009E2D45">
            <w:pPr>
              <w:pStyle w:val="14"/>
            </w:pPr>
            <w:r w:rsidRPr="004C3EF3">
              <w:t xml:space="preserve">Дата окончания действия записи </w:t>
            </w:r>
          </w:p>
        </w:tc>
      </w:tr>
    </w:tbl>
    <w:p w14:paraId="7AAD8A0C" w14:textId="77777777" w:rsidR="00BA1334" w:rsidRPr="004C3EF3" w:rsidRDefault="00BA1334" w:rsidP="009E2D45">
      <w:pPr>
        <w:pStyle w:val="af0"/>
        <w:numPr>
          <w:ilvl w:val="1"/>
          <w:numId w:val="120"/>
        </w:numPr>
        <w:ind w:left="720"/>
        <w:jc w:val="both"/>
      </w:pPr>
      <w:r w:rsidRPr="004C3EF3">
        <w:t>F009 Классификатор статуса застрахованного лица (StatZL)</w:t>
      </w:r>
    </w:p>
    <w:tbl>
      <w:tblPr>
        <w:tblStyle w:val="aff1"/>
        <w:tblW w:w="0" w:type="auto"/>
        <w:tblLayout w:type="fixed"/>
        <w:tblLook w:val="0000" w:firstRow="0" w:lastRow="0" w:firstColumn="0" w:lastColumn="0" w:noHBand="0" w:noVBand="0"/>
      </w:tblPr>
      <w:tblGrid>
        <w:gridCol w:w="794"/>
        <w:gridCol w:w="3685"/>
        <w:gridCol w:w="851"/>
        <w:gridCol w:w="992"/>
        <w:gridCol w:w="3768"/>
      </w:tblGrid>
      <w:tr w:rsidR="004C3EF3" w:rsidRPr="004C3EF3" w14:paraId="2DC1EF1D" w14:textId="77777777" w:rsidTr="00D41C9A">
        <w:trPr>
          <w:trHeight w:val="240"/>
          <w:tblHeader/>
        </w:trPr>
        <w:tc>
          <w:tcPr>
            <w:tcW w:w="794" w:type="dxa"/>
            <w:vAlign w:val="center"/>
          </w:tcPr>
          <w:p w14:paraId="6E95F2AE" w14:textId="77777777" w:rsidR="00BA1334" w:rsidRPr="004C3EF3" w:rsidRDefault="00BA1334" w:rsidP="009E2D45">
            <w:pPr>
              <w:pStyle w:val="affb"/>
              <w:rPr>
                <w:rStyle w:val="affff6"/>
                <w:b w:val="0"/>
              </w:rPr>
            </w:pPr>
            <w:r w:rsidRPr="004C3EF3">
              <w:rPr>
                <w:rStyle w:val="affff6"/>
              </w:rPr>
              <w:t>№</w:t>
            </w:r>
          </w:p>
        </w:tc>
        <w:tc>
          <w:tcPr>
            <w:tcW w:w="3685" w:type="dxa"/>
            <w:vAlign w:val="center"/>
          </w:tcPr>
          <w:p w14:paraId="098BF506"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5943ABBD"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14205338" w14:textId="77777777" w:rsidR="00BA1334" w:rsidRPr="004C3EF3" w:rsidRDefault="00BA1334" w:rsidP="009E2D45">
            <w:pPr>
              <w:pStyle w:val="affb"/>
              <w:rPr>
                <w:rStyle w:val="affff6"/>
                <w:b w:val="0"/>
              </w:rPr>
            </w:pPr>
            <w:r w:rsidRPr="004C3EF3">
              <w:rPr>
                <w:rStyle w:val="affff6"/>
              </w:rPr>
              <w:t>Размер</w:t>
            </w:r>
          </w:p>
        </w:tc>
        <w:tc>
          <w:tcPr>
            <w:tcW w:w="3768" w:type="dxa"/>
            <w:vAlign w:val="center"/>
          </w:tcPr>
          <w:p w14:paraId="372551DA"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62EEB519" w14:textId="77777777" w:rsidTr="00D41C9A">
        <w:trPr>
          <w:trHeight w:val="240"/>
        </w:trPr>
        <w:tc>
          <w:tcPr>
            <w:tcW w:w="794" w:type="dxa"/>
          </w:tcPr>
          <w:p w14:paraId="03FEF9FD" w14:textId="77777777" w:rsidR="00BA1334" w:rsidRPr="004C3EF3" w:rsidRDefault="00BA1334" w:rsidP="009E2D45">
            <w:pPr>
              <w:pStyle w:val="14"/>
              <w:ind w:left="288"/>
            </w:pPr>
            <w:r w:rsidRPr="004C3EF3">
              <w:t>1</w:t>
            </w:r>
          </w:p>
        </w:tc>
        <w:tc>
          <w:tcPr>
            <w:tcW w:w="3685" w:type="dxa"/>
          </w:tcPr>
          <w:p w14:paraId="67C91934" w14:textId="77777777" w:rsidR="00BA1334" w:rsidRPr="004C3EF3" w:rsidRDefault="00BA1334" w:rsidP="009E2D45">
            <w:pPr>
              <w:pStyle w:val="14"/>
            </w:pPr>
            <w:r w:rsidRPr="004C3EF3">
              <w:rPr>
                <w:bCs/>
                <w:iCs/>
              </w:rPr>
              <w:t>packet</w:t>
            </w:r>
          </w:p>
        </w:tc>
        <w:tc>
          <w:tcPr>
            <w:tcW w:w="851" w:type="dxa"/>
          </w:tcPr>
          <w:p w14:paraId="28D8C5DF" w14:textId="77777777" w:rsidR="00BA1334" w:rsidRPr="004C3EF3" w:rsidRDefault="00BA1334" w:rsidP="009E2D45">
            <w:pPr>
              <w:pStyle w:val="14"/>
            </w:pPr>
          </w:p>
        </w:tc>
        <w:tc>
          <w:tcPr>
            <w:tcW w:w="992" w:type="dxa"/>
          </w:tcPr>
          <w:p w14:paraId="1F2BB7A8" w14:textId="77777777" w:rsidR="00BA1334" w:rsidRPr="004C3EF3" w:rsidRDefault="00BA1334" w:rsidP="009E2D45">
            <w:pPr>
              <w:pStyle w:val="14"/>
            </w:pPr>
          </w:p>
        </w:tc>
        <w:tc>
          <w:tcPr>
            <w:tcW w:w="3768" w:type="dxa"/>
          </w:tcPr>
          <w:p w14:paraId="6B3171FC" w14:textId="77777777" w:rsidR="00BA1334" w:rsidRPr="004C3EF3" w:rsidRDefault="00BA1334" w:rsidP="009E2D45">
            <w:pPr>
              <w:pStyle w:val="14"/>
            </w:pPr>
            <w:r w:rsidRPr="004C3EF3">
              <w:t>Корневой элемент</w:t>
            </w:r>
          </w:p>
        </w:tc>
      </w:tr>
      <w:tr w:rsidR="004C3EF3" w:rsidRPr="004C3EF3" w14:paraId="6C11EC6F" w14:textId="77777777" w:rsidTr="00D41C9A">
        <w:trPr>
          <w:trHeight w:val="240"/>
        </w:trPr>
        <w:tc>
          <w:tcPr>
            <w:tcW w:w="794" w:type="dxa"/>
          </w:tcPr>
          <w:p w14:paraId="7AA6774A" w14:textId="77777777" w:rsidR="00BA1334" w:rsidRPr="004C3EF3" w:rsidRDefault="00BA1334" w:rsidP="009E2D45">
            <w:pPr>
              <w:pStyle w:val="14"/>
              <w:ind w:left="-15" w:right="-108"/>
            </w:pPr>
            <w:r w:rsidRPr="004C3EF3">
              <w:t>1.1</w:t>
            </w:r>
          </w:p>
        </w:tc>
        <w:tc>
          <w:tcPr>
            <w:tcW w:w="5528" w:type="dxa"/>
            <w:gridSpan w:val="3"/>
          </w:tcPr>
          <w:p w14:paraId="5F3B51B5" w14:textId="77777777" w:rsidR="00BA1334" w:rsidRPr="004C3EF3" w:rsidRDefault="00BA1334" w:rsidP="009E2D45">
            <w:pPr>
              <w:pStyle w:val="14"/>
              <w:ind w:left="708"/>
            </w:pPr>
            <w:r w:rsidRPr="004C3EF3">
              <w:rPr>
                <w:lang w:val="en-US"/>
              </w:rPr>
              <w:t>zglv</w:t>
            </w:r>
          </w:p>
        </w:tc>
        <w:tc>
          <w:tcPr>
            <w:tcW w:w="3768" w:type="dxa"/>
          </w:tcPr>
          <w:p w14:paraId="01BA8877" w14:textId="77777777" w:rsidR="00BA1334" w:rsidRPr="004C3EF3" w:rsidRDefault="00BA1334" w:rsidP="009E2D45">
            <w:pPr>
              <w:pStyle w:val="14"/>
            </w:pPr>
            <w:r w:rsidRPr="004C3EF3">
              <w:t>Информация о справочнике</w:t>
            </w:r>
          </w:p>
        </w:tc>
      </w:tr>
      <w:tr w:rsidR="004C3EF3" w:rsidRPr="004C3EF3" w14:paraId="242C5383" w14:textId="77777777" w:rsidTr="00D41C9A">
        <w:trPr>
          <w:trHeight w:val="240"/>
        </w:trPr>
        <w:tc>
          <w:tcPr>
            <w:tcW w:w="794" w:type="dxa"/>
          </w:tcPr>
          <w:p w14:paraId="06A848CE" w14:textId="77777777" w:rsidR="00BA1334" w:rsidRPr="004C3EF3" w:rsidRDefault="00BA1334" w:rsidP="009E2D45">
            <w:pPr>
              <w:pStyle w:val="14"/>
              <w:ind w:left="-15" w:right="-108"/>
            </w:pPr>
            <w:r w:rsidRPr="004C3EF3">
              <w:t>1.1.1</w:t>
            </w:r>
          </w:p>
        </w:tc>
        <w:tc>
          <w:tcPr>
            <w:tcW w:w="3685" w:type="dxa"/>
          </w:tcPr>
          <w:p w14:paraId="00FDAF3A" w14:textId="77777777" w:rsidR="00BA1334" w:rsidRPr="004C3EF3" w:rsidRDefault="00BA1334" w:rsidP="009E2D45">
            <w:pPr>
              <w:pStyle w:val="14"/>
              <w:ind w:left="1416"/>
              <w:rPr>
                <w:lang w:val="en-US"/>
              </w:rPr>
            </w:pPr>
            <w:r w:rsidRPr="004C3EF3">
              <w:rPr>
                <w:lang w:val="en-US"/>
              </w:rPr>
              <w:t>type</w:t>
            </w:r>
          </w:p>
        </w:tc>
        <w:tc>
          <w:tcPr>
            <w:tcW w:w="851" w:type="dxa"/>
          </w:tcPr>
          <w:p w14:paraId="1F37F3E0" w14:textId="77777777" w:rsidR="00BA1334" w:rsidRPr="004C3EF3" w:rsidRDefault="00BA1334" w:rsidP="009E2D45">
            <w:pPr>
              <w:pStyle w:val="14"/>
            </w:pPr>
            <w:r w:rsidRPr="004C3EF3">
              <w:t>Char</w:t>
            </w:r>
          </w:p>
        </w:tc>
        <w:tc>
          <w:tcPr>
            <w:tcW w:w="992" w:type="dxa"/>
          </w:tcPr>
          <w:p w14:paraId="4093ADDF" w14:textId="77777777" w:rsidR="00BA1334" w:rsidRPr="004C3EF3" w:rsidRDefault="00BA1334" w:rsidP="009E2D45">
            <w:pPr>
              <w:pStyle w:val="14"/>
            </w:pPr>
            <w:r w:rsidRPr="004C3EF3">
              <w:t>10</w:t>
            </w:r>
          </w:p>
        </w:tc>
        <w:tc>
          <w:tcPr>
            <w:tcW w:w="3768" w:type="dxa"/>
          </w:tcPr>
          <w:p w14:paraId="7C820CA7" w14:textId="77777777" w:rsidR="00BA1334" w:rsidRPr="004C3EF3" w:rsidRDefault="00BA1334" w:rsidP="009E2D45">
            <w:pPr>
              <w:pStyle w:val="14"/>
            </w:pPr>
            <w:r w:rsidRPr="004C3EF3">
              <w:t>StatZL</w:t>
            </w:r>
          </w:p>
        </w:tc>
      </w:tr>
      <w:tr w:rsidR="004C3EF3" w:rsidRPr="004C3EF3" w14:paraId="5787863F" w14:textId="77777777" w:rsidTr="00D41C9A">
        <w:trPr>
          <w:trHeight w:val="240"/>
        </w:trPr>
        <w:tc>
          <w:tcPr>
            <w:tcW w:w="794" w:type="dxa"/>
          </w:tcPr>
          <w:p w14:paraId="538C9158" w14:textId="77777777" w:rsidR="00BA1334" w:rsidRPr="004C3EF3" w:rsidRDefault="00BA1334" w:rsidP="009E2D45">
            <w:pPr>
              <w:pStyle w:val="14"/>
              <w:ind w:left="-15" w:right="-108"/>
            </w:pPr>
            <w:r w:rsidRPr="004C3EF3">
              <w:t>1.1.2</w:t>
            </w:r>
          </w:p>
        </w:tc>
        <w:tc>
          <w:tcPr>
            <w:tcW w:w="3685" w:type="dxa"/>
          </w:tcPr>
          <w:p w14:paraId="52B0C51E" w14:textId="77777777" w:rsidR="00BA1334" w:rsidRPr="004C3EF3" w:rsidRDefault="00BA1334" w:rsidP="009E2D45">
            <w:pPr>
              <w:pStyle w:val="14"/>
              <w:ind w:left="1416"/>
              <w:rPr>
                <w:lang w:val="en-US"/>
              </w:rPr>
            </w:pPr>
            <w:r w:rsidRPr="004C3EF3">
              <w:rPr>
                <w:lang w:val="en-US"/>
              </w:rPr>
              <w:t>version</w:t>
            </w:r>
          </w:p>
        </w:tc>
        <w:tc>
          <w:tcPr>
            <w:tcW w:w="851" w:type="dxa"/>
          </w:tcPr>
          <w:p w14:paraId="6286FC2B" w14:textId="77777777" w:rsidR="00BA1334" w:rsidRPr="004C3EF3" w:rsidRDefault="00BA1334" w:rsidP="009E2D45">
            <w:pPr>
              <w:pStyle w:val="14"/>
            </w:pPr>
            <w:r w:rsidRPr="004C3EF3">
              <w:t>Char</w:t>
            </w:r>
          </w:p>
        </w:tc>
        <w:tc>
          <w:tcPr>
            <w:tcW w:w="992" w:type="dxa"/>
          </w:tcPr>
          <w:p w14:paraId="6F84E984" w14:textId="77777777" w:rsidR="00BA1334" w:rsidRPr="004C3EF3" w:rsidRDefault="00BA1334" w:rsidP="009E2D45">
            <w:pPr>
              <w:pStyle w:val="14"/>
            </w:pPr>
            <w:r w:rsidRPr="004C3EF3">
              <w:t>3</w:t>
            </w:r>
          </w:p>
        </w:tc>
        <w:tc>
          <w:tcPr>
            <w:tcW w:w="3768" w:type="dxa"/>
          </w:tcPr>
          <w:p w14:paraId="58FF5C5F" w14:textId="77777777" w:rsidR="00BA1334" w:rsidRPr="004C3EF3" w:rsidRDefault="00BA1334" w:rsidP="009E2D45">
            <w:pPr>
              <w:pStyle w:val="14"/>
            </w:pPr>
            <w:r w:rsidRPr="004C3EF3">
              <w:t>Версия структуры файла</w:t>
            </w:r>
          </w:p>
        </w:tc>
      </w:tr>
      <w:tr w:rsidR="004C3EF3" w:rsidRPr="004C3EF3" w14:paraId="42F0EB11" w14:textId="77777777" w:rsidTr="00D41C9A">
        <w:trPr>
          <w:trHeight w:val="240"/>
        </w:trPr>
        <w:tc>
          <w:tcPr>
            <w:tcW w:w="794" w:type="dxa"/>
          </w:tcPr>
          <w:p w14:paraId="053601A5" w14:textId="77777777" w:rsidR="00BA1334" w:rsidRPr="004C3EF3" w:rsidRDefault="00BA1334" w:rsidP="009E2D45">
            <w:pPr>
              <w:pStyle w:val="14"/>
              <w:ind w:left="-15" w:right="-108"/>
            </w:pPr>
            <w:r w:rsidRPr="004C3EF3">
              <w:t>1.1.3</w:t>
            </w:r>
          </w:p>
        </w:tc>
        <w:tc>
          <w:tcPr>
            <w:tcW w:w="3685" w:type="dxa"/>
          </w:tcPr>
          <w:p w14:paraId="03E9D9DB" w14:textId="77777777" w:rsidR="00BA1334" w:rsidRPr="004C3EF3" w:rsidRDefault="00BA1334" w:rsidP="009E2D45">
            <w:pPr>
              <w:pStyle w:val="14"/>
              <w:ind w:left="1416"/>
              <w:rPr>
                <w:lang w:val="en-US"/>
              </w:rPr>
            </w:pPr>
            <w:r w:rsidRPr="004C3EF3">
              <w:rPr>
                <w:lang w:val="en-US"/>
              </w:rPr>
              <w:t>date</w:t>
            </w:r>
          </w:p>
        </w:tc>
        <w:tc>
          <w:tcPr>
            <w:tcW w:w="851" w:type="dxa"/>
          </w:tcPr>
          <w:p w14:paraId="3D5761E7" w14:textId="77777777" w:rsidR="00BA1334" w:rsidRPr="004C3EF3" w:rsidRDefault="00BA1334" w:rsidP="009E2D45">
            <w:pPr>
              <w:pStyle w:val="14"/>
            </w:pPr>
            <w:r w:rsidRPr="004C3EF3">
              <w:t>Date</w:t>
            </w:r>
          </w:p>
        </w:tc>
        <w:tc>
          <w:tcPr>
            <w:tcW w:w="992" w:type="dxa"/>
          </w:tcPr>
          <w:p w14:paraId="5C53AF5C" w14:textId="77777777" w:rsidR="00BA1334" w:rsidRPr="004C3EF3" w:rsidRDefault="00BA1334" w:rsidP="009E2D45">
            <w:pPr>
              <w:pStyle w:val="14"/>
            </w:pPr>
            <w:r w:rsidRPr="004C3EF3">
              <w:t>-</w:t>
            </w:r>
          </w:p>
        </w:tc>
        <w:tc>
          <w:tcPr>
            <w:tcW w:w="3768" w:type="dxa"/>
          </w:tcPr>
          <w:p w14:paraId="117B5177" w14:textId="77777777" w:rsidR="00BA1334" w:rsidRPr="004C3EF3" w:rsidRDefault="00BA1334" w:rsidP="009E2D45">
            <w:pPr>
              <w:pStyle w:val="14"/>
            </w:pPr>
            <w:r w:rsidRPr="004C3EF3">
              <w:t>Дата создания файла</w:t>
            </w:r>
          </w:p>
        </w:tc>
      </w:tr>
      <w:tr w:rsidR="004C3EF3" w:rsidRPr="004C3EF3" w14:paraId="15D14439" w14:textId="77777777" w:rsidTr="00D41C9A">
        <w:trPr>
          <w:trHeight w:val="240"/>
        </w:trPr>
        <w:tc>
          <w:tcPr>
            <w:tcW w:w="794" w:type="dxa"/>
          </w:tcPr>
          <w:p w14:paraId="2F76C4CB" w14:textId="77777777" w:rsidR="00BA1334" w:rsidRPr="004C3EF3" w:rsidRDefault="00BA1334" w:rsidP="009E2D45">
            <w:pPr>
              <w:pStyle w:val="14"/>
              <w:ind w:left="-15" w:right="-108"/>
            </w:pPr>
            <w:r w:rsidRPr="004C3EF3">
              <w:lastRenderedPageBreak/>
              <w:t>1.2</w:t>
            </w:r>
          </w:p>
        </w:tc>
        <w:tc>
          <w:tcPr>
            <w:tcW w:w="5528" w:type="dxa"/>
            <w:gridSpan w:val="3"/>
          </w:tcPr>
          <w:p w14:paraId="7A685C82" w14:textId="77777777" w:rsidR="00BA1334" w:rsidRPr="004C3EF3" w:rsidRDefault="00BA1334" w:rsidP="009E2D45">
            <w:pPr>
              <w:pStyle w:val="14"/>
              <w:ind w:left="708"/>
              <w:rPr>
                <w:lang w:val="en-US"/>
              </w:rPr>
            </w:pPr>
            <w:r w:rsidRPr="004C3EF3">
              <w:rPr>
                <w:lang w:val="en-US"/>
              </w:rPr>
              <w:t>zap</w:t>
            </w:r>
          </w:p>
        </w:tc>
        <w:tc>
          <w:tcPr>
            <w:tcW w:w="3768" w:type="dxa"/>
          </w:tcPr>
          <w:p w14:paraId="10B1F358" w14:textId="77777777" w:rsidR="00BA1334" w:rsidRPr="004C3EF3" w:rsidRDefault="00BA1334" w:rsidP="009E2D45">
            <w:pPr>
              <w:pStyle w:val="14"/>
            </w:pPr>
            <w:r w:rsidRPr="004C3EF3">
              <w:t>Запись</w:t>
            </w:r>
          </w:p>
        </w:tc>
      </w:tr>
      <w:tr w:rsidR="004C3EF3" w:rsidRPr="004C3EF3" w14:paraId="08DBE263" w14:textId="77777777" w:rsidTr="00D41C9A">
        <w:trPr>
          <w:trHeight w:val="240"/>
        </w:trPr>
        <w:tc>
          <w:tcPr>
            <w:tcW w:w="794" w:type="dxa"/>
          </w:tcPr>
          <w:p w14:paraId="1832FC9A" w14:textId="77777777" w:rsidR="00BA1334" w:rsidRPr="004C3EF3" w:rsidRDefault="00BA1334" w:rsidP="009E2D45">
            <w:pPr>
              <w:pStyle w:val="14"/>
              <w:ind w:left="-15" w:right="-108"/>
            </w:pPr>
            <w:r w:rsidRPr="004C3EF3">
              <w:t>1.2.1</w:t>
            </w:r>
          </w:p>
        </w:tc>
        <w:tc>
          <w:tcPr>
            <w:tcW w:w="3685" w:type="dxa"/>
          </w:tcPr>
          <w:p w14:paraId="771154C4" w14:textId="77777777" w:rsidR="00BA1334" w:rsidRPr="004C3EF3" w:rsidRDefault="00BA1334" w:rsidP="009E2D45">
            <w:pPr>
              <w:pStyle w:val="14"/>
              <w:ind w:left="1416"/>
              <w:rPr>
                <w:lang w:val="en-US"/>
              </w:rPr>
            </w:pPr>
            <w:r w:rsidRPr="004C3EF3">
              <w:rPr>
                <w:lang w:val="en-US"/>
              </w:rPr>
              <w:t>IDStatus</w:t>
            </w:r>
          </w:p>
        </w:tc>
        <w:tc>
          <w:tcPr>
            <w:tcW w:w="851" w:type="dxa"/>
          </w:tcPr>
          <w:p w14:paraId="6EEDE593" w14:textId="77777777" w:rsidR="00BA1334" w:rsidRPr="004C3EF3" w:rsidRDefault="00BA1334" w:rsidP="009E2D45">
            <w:pPr>
              <w:pStyle w:val="14"/>
            </w:pPr>
            <w:r w:rsidRPr="004C3EF3">
              <w:t xml:space="preserve">Char </w:t>
            </w:r>
          </w:p>
        </w:tc>
        <w:tc>
          <w:tcPr>
            <w:tcW w:w="992" w:type="dxa"/>
          </w:tcPr>
          <w:p w14:paraId="378D3AB4" w14:textId="77777777" w:rsidR="00BA1334" w:rsidRPr="004C3EF3" w:rsidRDefault="00BA1334" w:rsidP="009E2D45">
            <w:pPr>
              <w:pStyle w:val="14"/>
            </w:pPr>
            <w:r w:rsidRPr="004C3EF3">
              <w:t>1</w:t>
            </w:r>
          </w:p>
        </w:tc>
        <w:tc>
          <w:tcPr>
            <w:tcW w:w="3768" w:type="dxa"/>
          </w:tcPr>
          <w:p w14:paraId="4011E06F" w14:textId="77777777" w:rsidR="00BA1334" w:rsidRPr="004C3EF3" w:rsidRDefault="00BA1334" w:rsidP="009E2D45">
            <w:pPr>
              <w:pStyle w:val="14"/>
            </w:pPr>
            <w:r w:rsidRPr="004C3EF3">
              <w:t>Код статус застрахованного лица</w:t>
            </w:r>
          </w:p>
        </w:tc>
      </w:tr>
      <w:tr w:rsidR="004C3EF3" w:rsidRPr="004C3EF3" w14:paraId="5C005F0F" w14:textId="77777777" w:rsidTr="00D41C9A">
        <w:trPr>
          <w:trHeight w:val="240"/>
        </w:trPr>
        <w:tc>
          <w:tcPr>
            <w:tcW w:w="794" w:type="dxa"/>
          </w:tcPr>
          <w:p w14:paraId="76889E31" w14:textId="77777777" w:rsidR="00BA1334" w:rsidRPr="004C3EF3" w:rsidRDefault="00BA1334" w:rsidP="009E2D45">
            <w:pPr>
              <w:pStyle w:val="14"/>
              <w:ind w:left="-15" w:right="-108"/>
            </w:pPr>
            <w:r w:rsidRPr="004C3EF3">
              <w:t>1.2.2</w:t>
            </w:r>
          </w:p>
        </w:tc>
        <w:tc>
          <w:tcPr>
            <w:tcW w:w="3685" w:type="dxa"/>
          </w:tcPr>
          <w:p w14:paraId="7229C0C6" w14:textId="77777777" w:rsidR="00BA1334" w:rsidRPr="004C3EF3" w:rsidRDefault="00BA1334" w:rsidP="009E2D45">
            <w:pPr>
              <w:pStyle w:val="14"/>
              <w:ind w:left="1416"/>
              <w:rPr>
                <w:lang w:val="en-US"/>
              </w:rPr>
            </w:pPr>
            <w:r w:rsidRPr="004C3EF3">
              <w:rPr>
                <w:lang w:val="en-US"/>
              </w:rPr>
              <w:t>StatusName</w:t>
            </w:r>
          </w:p>
        </w:tc>
        <w:tc>
          <w:tcPr>
            <w:tcW w:w="851" w:type="dxa"/>
          </w:tcPr>
          <w:p w14:paraId="46D55940" w14:textId="77777777" w:rsidR="00BA1334" w:rsidRPr="004C3EF3" w:rsidRDefault="00BA1334" w:rsidP="009E2D45">
            <w:pPr>
              <w:pStyle w:val="14"/>
            </w:pPr>
            <w:r w:rsidRPr="004C3EF3">
              <w:t xml:space="preserve">Char </w:t>
            </w:r>
          </w:p>
        </w:tc>
        <w:tc>
          <w:tcPr>
            <w:tcW w:w="992" w:type="dxa"/>
          </w:tcPr>
          <w:p w14:paraId="01CDC6B1" w14:textId="77777777" w:rsidR="00BA1334" w:rsidRPr="004C3EF3" w:rsidRDefault="00BA1334" w:rsidP="009E2D45">
            <w:pPr>
              <w:pStyle w:val="14"/>
            </w:pPr>
            <w:r w:rsidRPr="004C3EF3">
              <w:t>254</w:t>
            </w:r>
          </w:p>
        </w:tc>
        <w:tc>
          <w:tcPr>
            <w:tcW w:w="3768" w:type="dxa"/>
          </w:tcPr>
          <w:p w14:paraId="4E4C30FE" w14:textId="77777777" w:rsidR="00BA1334" w:rsidRPr="004C3EF3" w:rsidRDefault="00BA1334" w:rsidP="009E2D45">
            <w:pPr>
              <w:pStyle w:val="14"/>
            </w:pPr>
            <w:r w:rsidRPr="004C3EF3">
              <w:t>Наименование статуса застрахованного лица</w:t>
            </w:r>
          </w:p>
        </w:tc>
      </w:tr>
      <w:tr w:rsidR="004C3EF3" w:rsidRPr="004C3EF3" w14:paraId="6C202B8C" w14:textId="77777777" w:rsidTr="00D41C9A">
        <w:trPr>
          <w:trHeight w:val="240"/>
        </w:trPr>
        <w:tc>
          <w:tcPr>
            <w:tcW w:w="794" w:type="dxa"/>
          </w:tcPr>
          <w:p w14:paraId="154BAAAD" w14:textId="77777777" w:rsidR="00BA1334" w:rsidRPr="004C3EF3" w:rsidRDefault="00BA1334" w:rsidP="009E2D45">
            <w:pPr>
              <w:pStyle w:val="14"/>
              <w:ind w:left="-15" w:right="-108"/>
            </w:pPr>
            <w:r w:rsidRPr="004C3EF3">
              <w:t>1.2.3</w:t>
            </w:r>
          </w:p>
        </w:tc>
        <w:tc>
          <w:tcPr>
            <w:tcW w:w="3685" w:type="dxa"/>
          </w:tcPr>
          <w:p w14:paraId="12DF7BBA" w14:textId="77777777" w:rsidR="00BA1334" w:rsidRPr="004C3EF3" w:rsidRDefault="00BA1334" w:rsidP="009E2D45">
            <w:pPr>
              <w:pStyle w:val="14"/>
              <w:ind w:left="1416"/>
              <w:rPr>
                <w:lang w:val="en-US"/>
              </w:rPr>
            </w:pPr>
            <w:r w:rsidRPr="004C3EF3">
              <w:rPr>
                <w:lang w:val="en-US"/>
              </w:rPr>
              <w:t>DATEBEG</w:t>
            </w:r>
          </w:p>
        </w:tc>
        <w:tc>
          <w:tcPr>
            <w:tcW w:w="851" w:type="dxa"/>
          </w:tcPr>
          <w:p w14:paraId="229A4FFC" w14:textId="77777777" w:rsidR="00BA1334" w:rsidRPr="004C3EF3" w:rsidRDefault="00BA1334" w:rsidP="009E2D45">
            <w:pPr>
              <w:pStyle w:val="14"/>
            </w:pPr>
            <w:r w:rsidRPr="004C3EF3">
              <w:t>Date</w:t>
            </w:r>
          </w:p>
        </w:tc>
        <w:tc>
          <w:tcPr>
            <w:tcW w:w="992" w:type="dxa"/>
          </w:tcPr>
          <w:p w14:paraId="14FB3FFB" w14:textId="77777777" w:rsidR="00BA1334" w:rsidRPr="004C3EF3" w:rsidRDefault="00BA1334" w:rsidP="009E2D45">
            <w:pPr>
              <w:pStyle w:val="14"/>
            </w:pPr>
            <w:r w:rsidRPr="004C3EF3">
              <w:t>-</w:t>
            </w:r>
          </w:p>
        </w:tc>
        <w:tc>
          <w:tcPr>
            <w:tcW w:w="3768" w:type="dxa"/>
          </w:tcPr>
          <w:p w14:paraId="05D233F7" w14:textId="77777777" w:rsidR="00BA1334" w:rsidRPr="004C3EF3" w:rsidRDefault="00BA1334" w:rsidP="009E2D45">
            <w:pPr>
              <w:pStyle w:val="14"/>
            </w:pPr>
            <w:r w:rsidRPr="004C3EF3">
              <w:t>Дата начала действия записи</w:t>
            </w:r>
          </w:p>
        </w:tc>
      </w:tr>
      <w:tr w:rsidR="004C3EF3" w:rsidRPr="004C3EF3" w14:paraId="4A7F1C55" w14:textId="77777777" w:rsidTr="00D41C9A">
        <w:trPr>
          <w:trHeight w:val="240"/>
        </w:trPr>
        <w:tc>
          <w:tcPr>
            <w:tcW w:w="794" w:type="dxa"/>
          </w:tcPr>
          <w:p w14:paraId="29338921" w14:textId="77777777" w:rsidR="00BA1334" w:rsidRPr="004C3EF3" w:rsidRDefault="00BA1334" w:rsidP="009E2D45">
            <w:pPr>
              <w:pStyle w:val="14"/>
              <w:ind w:left="-15" w:right="-108"/>
            </w:pPr>
            <w:r w:rsidRPr="004C3EF3">
              <w:t>1.2.4</w:t>
            </w:r>
          </w:p>
        </w:tc>
        <w:tc>
          <w:tcPr>
            <w:tcW w:w="3685" w:type="dxa"/>
          </w:tcPr>
          <w:p w14:paraId="392086CA" w14:textId="77777777" w:rsidR="00BA1334" w:rsidRPr="004C3EF3" w:rsidRDefault="00BA1334" w:rsidP="009E2D45">
            <w:pPr>
              <w:pStyle w:val="14"/>
              <w:ind w:left="1416"/>
              <w:rPr>
                <w:lang w:val="en-US"/>
              </w:rPr>
            </w:pPr>
            <w:r w:rsidRPr="004C3EF3">
              <w:rPr>
                <w:lang w:val="en-US"/>
              </w:rPr>
              <w:t>DATEEND</w:t>
            </w:r>
          </w:p>
        </w:tc>
        <w:tc>
          <w:tcPr>
            <w:tcW w:w="851" w:type="dxa"/>
          </w:tcPr>
          <w:p w14:paraId="2FDFB805" w14:textId="77777777" w:rsidR="00BA1334" w:rsidRPr="004C3EF3" w:rsidRDefault="00BA1334" w:rsidP="009E2D45">
            <w:pPr>
              <w:pStyle w:val="14"/>
            </w:pPr>
            <w:r w:rsidRPr="004C3EF3">
              <w:t>Date</w:t>
            </w:r>
          </w:p>
        </w:tc>
        <w:tc>
          <w:tcPr>
            <w:tcW w:w="992" w:type="dxa"/>
          </w:tcPr>
          <w:p w14:paraId="34A359FB" w14:textId="77777777" w:rsidR="00BA1334" w:rsidRPr="004C3EF3" w:rsidRDefault="00BA1334" w:rsidP="009E2D45">
            <w:pPr>
              <w:pStyle w:val="14"/>
            </w:pPr>
            <w:r w:rsidRPr="004C3EF3">
              <w:t>-</w:t>
            </w:r>
          </w:p>
        </w:tc>
        <w:tc>
          <w:tcPr>
            <w:tcW w:w="3768" w:type="dxa"/>
          </w:tcPr>
          <w:p w14:paraId="79BFB491" w14:textId="77777777" w:rsidR="00BA1334" w:rsidRPr="004C3EF3" w:rsidRDefault="00BA1334" w:rsidP="009E2D45">
            <w:pPr>
              <w:pStyle w:val="14"/>
            </w:pPr>
            <w:r w:rsidRPr="004C3EF3">
              <w:t xml:space="preserve">Дата окончания действия записи </w:t>
            </w:r>
          </w:p>
        </w:tc>
      </w:tr>
    </w:tbl>
    <w:p w14:paraId="096EB3E3" w14:textId="77777777" w:rsidR="00BA1334" w:rsidRPr="004C3EF3" w:rsidRDefault="00BA1334" w:rsidP="009E2D45">
      <w:pPr>
        <w:pStyle w:val="af0"/>
        <w:numPr>
          <w:ilvl w:val="1"/>
          <w:numId w:val="120"/>
        </w:numPr>
        <w:ind w:left="720"/>
        <w:jc w:val="both"/>
      </w:pPr>
      <w:r w:rsidRPr="004C3EF3">
        <w:t>F010 Классификатор субъектов Российской Федерации (Subekti)</w:t>
      </w:r>
    </w:p>
    <w:tbl>
      <w:tblPr>
        <w:tblStyle w:val="aff1"/>
        <w:tblW w:w="0" w:type="auto"/>
        <w:tblLayout w:type="fixed"/>
        <w:tblLook w:val="0000" w:firstRow="0" w:lastRow="0" w:firstColumn="0" w:lastColumn="0" w:noHBand="0" w:noVBand="0"/>
      </w:tblPr>
      <w:tblGrid>
        <w:gridCol w:w="794"/>
        <w:gridCol w:w="3685"/>
        <w:gridCol w:w="851"/>
        <w:gridCol w:w="992"/>
        <w:gridCol w:w="3768"/>
      </w:tblGrid>
      <w:tr w:rsidR="004C3EF3" w:rsidRPr="004C3EF3" w14:paraId="30B13DD6" w14:textId="77777777" w:rsidTr="00D41C9A">
        <w:trPr>
          <w:trHeight w:val="240"/>
        </w:trPr>
        <w:tc>
          <w:tcPr>
            <w:tcW w:w="794" w:type="dxa"/>
            <w:vAlign w:val="center"/>
          </w:tcPr>
          <w:p w14:paraId="76F7B81E" w14:textId="77777777" w:rsidR="00BA1334" w:rsidRPr="004C3EF3" w:rsidRDefault="00BA1334" w:rsidP="009E2D45">
            <w:pPr>
              <w:pStyle w:val="affb"/>
              <w:rPr>
                <w:rStyle w:val="affff6"/>
                <w:b w:val="0"/>
              </w:rPr>
            </w:pPr>
            <w:r w:rsidRPr="004C3EF3">
              <w:rPr>
                <w:rStyle w:val="affff6"/>
              </w:rPr>
              <w:t>№</w:t>
            </w:r>
          </w:p>
        </w:tc>
        <w:tc>
          <w:tcPr>
            <w:tcW w:w="3685" w:type="dxa"/>
            <w:vAlign w:val="center"/>
          </w:tcPr>
          <w:p w14:paraId="185F60FE"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1E18C120"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36B59BBA" w14:textId="77777777" w:rsidR="00BA1334" w:rsidRPr="004C3EF3" w:rsidRDefault="00BA1334" w:rsidP="009E2D45">
            <w:pPr>
              <w:pStyle w:val="affb"/>
              <w:rPr>
                <w:rStyle w:val="affff6"/>
                <w:b w:val="0"/>
              </w:rPr>
            </w:pPr>
            <w:r w:rsidRPr="004C3EF3">
              <w:rPr>
                <w:rStyle w:val="affff6"/>
              </w:rPr>
              <w:t>Размер</w:t>
            </w:r>
          </w:p>
        </w:tc>
        <w:tc>
          <w:tcPr>
            <w:tcW w:w="3768" w:type="dxa"/>
            <w:vAlign w:val="center"/>
          </w:tcPr>
          <w:p w14:paraId="702403C3"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033163DE" w14:textId="77777777" w:rsidTr="00D41C9A">
        <w:trPr>
          <w:trHeight w:val="240"/>
        </w:trPr>
        <w:tc>
          <w:tcPr>
            <w:tcW w:w="794" w:type="dxa"/>
          </w:tcPr>
          <w:p w14:paraId="1A9E0719" w14:textId="77777777" w:rsidR="00BA1334" w:rsidRPr="004C3EF3" w:rsidRDefault="00BA1334" w:rsidP="009E2D45">
            <w:pPr>
              <w:pStyle w:val="14"/>
              <w:ind w:left="288"/>
            </w:pPr>
            <w:r w:rsidRPr="004C3EF3">
              <w:t>1</w:t>
            </w:r>
          </w:p>
        </w:tc>
        <w:tc>
          <w:tcPr>
            <w:tcW w:w="3685" w:type="dxa"/>
          </w:tcPr>
          <w:p w14:paraId="3B830114" w14:textId="77777777" w:rsidR="00BA1334" w:rsidRPr="004C3EF3" w:rsidRDefault="00BA1334" w:rsidP="009E2D45">
            <w:pPr>
              <w:pStyle w:val="14"/>
            </w:pPr>
            <w:r w:rsidRPr="004C3EF3">
              <w:rPr>
                <w:bCs/>
                <w:iCs/>
              </w:rPr>
              <w:t>packet</w:t>
            </w:r>
          </w:p>
        </w:tc>
        <w:tc>
          <w:tcPr>
            <w:tcW w:w="851" w:type="dxa"/>
          </w:tcPr>
          <w:p w14:paraId="2BCD428B" w14:textId="77777777" w:rsidR="00BA1334" w:rsidRPr="004C3EF3" w:rsidRDefault="00BA1334" w:rsidP="009E2D45">
            <w:pPr>
              <w:pStyle w:val="14"/>
            </w:pPr>
          </w:p>
        </w:tc>
        <w:tc>
          <w:tcPr>
            <w:tcW w:w="992" w:type="dxa"/>
          </w:tcPr>
          <w:p w14:paraId="7C7EA602" w14:textId="77777777" w:rsidR="00BA1334" w:rsidRPr="004C3EF3" w:rsidRDefault="00BA1334" w:rsidP="009E2D45">
            <w:pPr>
              <w:pStyle w:val="14"/>
            </w:pPr>
          </w:p>
        </w:tc>
        <w:tc>
          <w:tcPr>
            <w:tcW w:w="3768" w:type="dxa"/>
          </w:tcPr>
          <w:p w14:paraId="21B3A0ED" w14:textId="77777777" w:rsidR="00BA1334" w:rsidRPr="004C3EF3" w:rsidRDefault="00BA1334" w:rsidP="009E2D45">
            <w:pPr>
              <w:pStyle w:val="14"/>
            </w:pPr>
            <w:r w:rsidRPr="004C3EF3">
              <w:t>Корневой элемент</w:t>
            </w:r>
          </w:p>
        </w:tc>
      </w:tr>
      <w:tr w:rsidR="004C3EF3" w:rsidRPr="004C3EF3" w14:paraId="5C356385" w14:textId="77777777" w:rsidTr="00D41C9A">
        <w:trPr>
          <w:trHeight w:val="240"/>
        </w:trPr>
        <w:tc>
          <w:tcPr>
            <w:tcW w:w="794" w:type="dxa"/>
          </w:tcPr>
          <w:p w14:paraId="18D0DEDE" w14:textId="77777777" w:rsidR="00BA1334" w:rsidRPr="004C3EF3" w:rsidRDefault="00BA1334" w:rsidP="009E2D45">
            <w:pPr>
              <w:pStyle w:val="14"/>
              <w:ind w:left="-15" w:right="-108"/>
            </w:pPr>
            <w:r w:rsidRPr="004C3EF3">
              <w:t>1.1</w:t>
            </w:r>
          </w:p>
        </w:tc>
        <w:tc>
          <w:tcPr>
            <w:tcW w:w="5528" w:type="dxa"/>
            <w:gridSpan w:val="3"/>
          </w:tcPr>
          <w:p w14:paraId="2002AC5D" w14:textId="77777777" w:rsidR="00BA1334" w:rsidRPr="004C3EF3" w:rsidRDefault="00BA1334" w:rsidP="009E2D45">
            <w:pPr>
              <w:pStyle w:val="14"/>
              <w:ind w:left="708"/>
            </w:pPr>
            <w:r w:rsidRPr="004C3EF3">
              <w:rPr>
                <w:lang w:val="en-US"/>
              </w:rPr>
              <w:t>zglv</w:t>
            </w:r>
          </w:p>
        </w:tc>
        <w:tc>
          <w:tcPr>
            <w:tcW w:w="3768" w:type="dxa"/>
          </w:tcPr>
          <w:p w14:paraId="219B41BB" w14:textId="77777777" w:rsidR="00BA1334" w:rsidRPr="004C3EF3" w:rsidRDefault="00BA1334" w:rsidP="009E2D45">
            <w:pPr>
              <w:pStyle w:val="14"/>
            </w:pPr>
            <w:r w:rsidRPr="004C3EF3">
              <w:t>Информация о справочнике</w:t>
            </w:r>
          </w:p>
        </w:tc>
      </w:tr>
      <w:tr w:rsidR="004C3EF3" w:rsidRPr="004C3EF3" w14:paraId="36FA2388" w14:textId="77777777" w:rsidTr="00D41C9A">
        <w:trPr>
          <w:trHeight w:val="240"/>
        </w:trPr>
        <w:tc>
          <w:tcPr>
            <w:tcW w:w="794" w:type="dxa"/>
          </w:tcPr>
          <w:p w14:paraId="0737D530" w14:textId="77777777" w:rsidR="00BA1334" w:rsidRPr="004C3EF3" w:rsidRDefault="00BA1334" w:rsidP="009E2D45">
            <w:pPr>
              <w:pStyle w:val="14"/>
              <w:ind w:left="-15" w:right="-108"/>
            </w:pPr>
            <w:r w:rsidRPr="004C3EF3">
              <w:t>1.1.1</w:t>
            </w:r>
          </w:p>
        </w:tc>
        <w:tc>
          <w:tcPr>
            <w:tcW w:w="3685" w:type="dxa"/>
          </w:tcPr>
          <w:p w14:paraId="03FA4D2F" w14:textId="77777777" w:rsidR="00BA1334" w:rsidRPr="004C3EF3" w:rsidRDefault="00BA1334" w:rsidP="009E2D45">
            <w:pPr>
              <w:pStyle w:val="14"/>
              <w:ind w:left="1416"/>
              <w:rPr>
                <w:lang w:val="en-US"/>
              </w:rPr>
            </w:pPr>
            <w:r w:rsidRPr="004C3EF3">
              <w:rPr>
                <w:lang w:val="en-US"/>
              </w:rPr>
              <w:t>type</w:t>
            </w:r>
          </w:p>
        </w:tc>
        <w:tc>
          <w:tcPr>
            <w:tcW w:w="851" w:type="dxa"/>
          </w:tcPr>
          <w:p w14:paraId="346FC723" w14:textId="77777777" w:rsidR="00BA1334" w:rsidRPr="004C3EF3" w:rsidRDefault="00BA1334" w:rsidP="009E2D45">
            <w:pPr>
              <w:pStyle w:val="14"/>
            </w:pPr>
            <w:r w:rsidRPr="004C3EF3">
              <w:t>Char</w:t>
            </w:r>
          </w:p>
        </w:tc>
        <w:tc>
          <w:tcPr>
            <w:tcW w:w="992" w:type="dxa"/>
          </w:tcPr>
          <w:p w14:paraId="3F3752FF" w14:textId="77777777" w:rsidR="00BA1334" w:rsidRPr="004C3EF3" w:rsidRDefault="00BA1334" w:rsidP="009E2D45">
            <w:pPr>
              <w:pStyle w:val="14"/>
            </w:pPr>
            <w:r w:rsidRPr="004C3EF3">
              <w:t>10</w:t>
            </w:r>
          </w:p>
        </w:tc>
        <w:tc>
          <w:tcPr>
            <w:tcW w:w="3768" w:type="dxa"/>
          </w:tcPr>
          <w:p w14:paraId="4877CCD7" w14:textId="77777777" w:rsidR="00BA1334" w:rsidRPr="004C3EF3" w:rsidRDefault="00BA1334" w:rsidP="009E2D45">
            <w:pPr>
              <w:pStyle w:val="14"/>
            </w:pPr>
            <w:r w:rsidRPr="004C3EF3">
              <w:t>Subekti</w:t>
            </w:r>
          </w:p>
        </w:tc>
      </w:tr>
      <w:tr w:rsidR="004C3EF3" w:rsidRPr="004C3EF3" w14:paraId="320BCF7C" w14:textId="77777777" w:rsidTr="00D41C9A">
        <w:trPr>
          <w:trHeight w:val="240"/>
        </w:trPr>
        <w:tc>
          <w:tcPr>
            <w:tcW w:w="794" w:type="dxa"/>
          </w:tcPr>
          <w:p w14:paraId="3531E090" w14:textId="77777777" w:rsidR="00BA1334" w:rsidRPr="004C3EF3" w:rsidRDefault="00BA1334" w:rsidP="009E2D45">
            <w:pPr>
              <w:pStyle w:val="14"/>
              <w:ind w:left="-15" w:right="-108"/>
            </w:pPr>
            <w:r w:rsidRPr="004C3EF3">
              <w:t>1.1.2</w:t>
            </w:r>
          </w:p>
        </w:tc>
        <w:tc>
          <w:tcPr>
            <w:tcW w:w="3685" w:type="dxa"/>
          </w:tcPr>
          <w:p w14:paraId="5580CB14" w14:textId="77777777" w:rsidR="00BA1334" w:rsidRPr="004C3EF3" w:rsidRDefault="00BA1334" w:rsidP="009E2D45">
            <w:pPr>
              <w:pStyle w:val="14"/>
              <w:ind w:left="1416"/>
              <w:rPr>
                <w:lang w:val="en-US"/>
              </w:rPr>
            </w:pPr>
            <w:r w:rsidRPr="004C3EF3">
              <w:rPr>
                <w:lang w:val="en-US"/>
              </w:rPr>
              <w:t>version</w:t>
            </w:r>
          </w:p>
        </w:tc>
        <w:tc>
          <w:tcPr>
            <w:tcW w:w="851" w:type="dxa"/>
          </w:tcPr>
          <w:p w14:paraId="48FBA524" w14:textId="77777777" w:rsidR="00BA1334" w:rsidRPr="004C3EF3" w:rsidRDefault="00BA1334" w:rsidP="009E2D45">
            <w:pPr>
              <w:pStyle w:val="14"/>
            </w:pPr>
            <w:r w:rsidRPr="004C3EF3">
              <w:t>Char</w:t>
            </w:r>
          </w:p>
        </w:tc>
        <w:tc>
          <w:tcPr>
            <w:tcW w:w="992" w:type="dxa"/>
          </w:tcPr>
          <w:p w14:paraId="78FB3EF9" w14:textId="77777777" w:rsidR="00BA1334" w:rsidRPr="004C3EF3" w:rsidRDefault="00BA1334" w:rsidP="009E2D45">
            <w:pPr>
              <w:pStyle w:val="14"/>
            </w:pPr>
            <w:r w:rsidRPr="004C3EF3">
              <w:t>3</w:t>
            </w:r>
          </w:p>
        </w:tc>
        <w:tc>
          <w:tcPr>
            <w:tcW w:w="3768" w:type="dxa"/>
          </w:tcPr>
          <w:p w14:paraId="59ABE20C" w14:textId="77777777" w:rsidR="00BA1334" w:rsidRPr="004C3EF3" w:rsidRDefault="00BA1334" w:rsidP="009E2D45">
            <w:pPr>
              <w:pStyle w:val="14"/>
            </w:pPr>
            <w:r w:rsidRPr="004C3EF3">
              <w:t>Версия структуры файла</w:t>
            </w:r>
          </w:p>
        </w:tc>
      </w:tr>
      <w:tr w:rsidR="004C3EF3" w:rsidRPr="004C3EF3" w14:paraId="2E2D3C9B" w14:textId="77777777" w:rsidTr="00D41C9A">
        <w:trPr>
          <w:trHeight w:val="240"/>
        </w:trPr>
        <w:tc>
          <w:tcPr>
            <w:tcW w:w="794" w:type="dxa"/>
          </w:tcPr>
          <w:p w14:paraId="0A239BD2" w14:textId="77777777" w:rsidR="00BA1334" w:rsidRPr="004C3EF3" w:rsidRDefault="00BA1334" w:rsidP="009E2D45">
            <w:pPr>
              <w:pStyle w:val="14"/>
              <w:ind w:left="-15" w:right="-108"/>
            </w:pPr>
            <w:r w:rsidRPr="004C3EF3">
              <w:t>1.1.3</w:t>
            </w:r>
          </w:p>
        </w:tc>
        <w:tc>
          <w:tcPr>
            <w:tcW w:w="3685" w:type="dxa"/>
          </w:tcPr>
          <w:p w14:paraId="131D7D9D" w14:textId="77777777" w:rsidR="00BA1334" w:rsidRPr="004C3EF3" w:rsidRDefault="00BA1334" w:rsidP="009E2D45">
            <w:pPr>
              <w:pStyle w:val="14"/>
              <w:ind w:left="1416"/>
              <w:rPr>
                <w:lang w:val="en-US"/>
              </w:rPr>
            </w:pPr>
            <w:r w:rsidRPr="004C3EF3">
              <w:rPr>
                <w:lang w:val="en-US"/>
              </w:rPr>
              <w:t>date</w:t>
            </w:r>
          </w:p>
        </w:tc>
        <w:tc>
          <w:tcPr>
            <w:tcW w:w="851" w:type="dxa"/>
          </w:tcPr>
          <w:p w14:paraId="6D68BDF5" w14:textId="77777777" w:rsidR="00BA1334" w:rsidRPr="004C3EF3" w:rsidRDefault="00BA1334" w:rsidP="009E2D45">
            <w:pPr>
              <w:pStyle w:val="14"/>
            </w:pPr>
            <w:r w:rsidRPr="004C3EF3">
              <w:t>Date</w:t>
            </w:r>
          </w:p>
        </w:tc>
        <w:tc>
          <w:tcPr>
            <w:tcW w:w="992" w:type="dxa"/>
          </w:tcPr>
          <w:p w14:paraId="664C5C9C" w14:textId="77777777" w:rsidR="00BA1334" w:rsidRPr="004C3EF3" w:rsidRDefault="00BA1334" w:rsidP="009E2D45">
            <w:pPr>
              <w:pStyle w:val="14"/>
            </w:pPr>
            <w:r w:rsidRPr="004C3EF3">
              <w:t>-</w:t>
            </w:r>
          </w:p>
        </w:tc>
        <w:tc>
          <w:tcPr>
            <w:tcW w:w="3768" w:type="dxa"/>
          </w:tcPr>
          <w:p w14:paraId="1A89A936" w14:textId="77777777" w:rsidR="00BA1334" w:rsidRPr="004C3EF3" w:rsidRDefault="00BA1334" w:rsidP="009E2D45">
            <w:pPr>
              <w:pStyle w:val="14"/>
            </w:pPr>
            <w:r w:rsidRPr="004C3EF3">
              <w:t>Дата создания файла</w:t>
            </w:r>
          </w:p>
        </w:tc>
      </w:tr>
      <w:tr w:rsidR="004C3EF3" w:rsidRPr="004C3EF3" w14:paraId="237EB8EA" w14:textId="77777777" w:rsidTr="00D41C9A">
        <w:trPr>
          <w:trHeight w:val="240"/>
        </w:trPr>
        <w:tc>
          <w:tcPr>
            <w:tcW w:w="794" w:type="dxa"/>
          </w:tcPr>
          <w:p w14:paraId="187AE4CC" w14:textId="77777777" w:rsidR="00BA1334" w:rsidRPr="004C3EF3" w:rsidRDefault="00BA1334" w:rsidP="009E2D45">
            <w:pPr>
              <w:pStyle w:val="14"/>
              <w:ind w:left="-15" w:right="-108"/>
            </w:pPr>
            <w:r w:rsidRPr="004C3EF3">
              <w:t>1.2</w:t>
            </w:r>
          </w:p>
        </w:tc>
        <w:tc>
          <w:tcPr>
            <w:tcW w:w="5528" w:type="dxa"/>
            <w:gridSpan w:val="3"/>
          </w:tcPr>
          <w:p w14:paraId="3DA81B75" w14:textId="77777777" w:rsidR="00BA1334" w:rsidRPr="004C3EF3" w:rsidRDefault="00BA1334" w:rsidP="009E2D45">
            <w:pPr>
              <w:pStyle w:val="14"/>
              <w:ind w:left="708"/>
              <w:rPr>
                <w:lang w:val="en-US"/>
              </w:rPr>
            </w:pPr>
            <w:r w:rsidRPr="004C3EF3">
              <w:rPr>
                <w:lang w:val="en-US"/>
              </w:rPr>
              <w:t>zap</w:t>
            </w:r>
          </w:p>
        </w:tc>
        <w:tc>
          <w:tcPr>
            <w:tcW w:w="3768" w:type="dxa"/>
          </w:tcPr>
          <w:p w14:paraId="75323DEE" w14:textId="77777777" w:rsidR="00BA1334" w:rsidRPr="004C3EF3" w:rsidRDefault="00BA1334" w:rsidP="009E2D45">
            <w:pPr>
              <w:pStyle w:val="14"/>
            </w:pPr>
            <w:r w:rsidRPr="004C3EF3">
              <w:t>Запись</w:t>
            </w:r>
          </w:p>
        </w:tc>
      </w:tr>
      <w:tr w:rsidR="004C3EF3" w:rsidRPr="004C3EF3" w14:paraId="0B5E6286" w14:textId="77777777" w:rsidTr="00D41C9A">
        <w:trPr>
          <w:trHeight w:val="240"/>
        </w:trPr>
        <w:tc>
          <w:tcPr>
            <w:tcW w:w="794" w:type="dxa"/>
          </w:tcPr>
          <w:p w14:paraId="4F88C0C0" w14:textId="77777777" w:rsidR="00BA1334" w:rsidRPr="004C3EF3" w:rsidRDefault="00BA1334" w:rsidP="009E2D45">
            <w:pPr>
              <w:pStyle w:val="14"/>
              <w:ind w:left="-15" w:right="-108"/>
            </w:pPr>
            <w:r w:rsidRPr="004C3EF3">
              <w:t>1.2.1</w:t>
            </w:r>
          </w:p>
        </w:tc>
        <w:tc>
          <w:tcPr>
            <w:tcW w:w="3685" w:type="dxa"/>
          </w:tcPr>
          <w:p w14:paraId="4C575420" w14:textId="77777777" w:rsidR="00BA1334" w:rsidRPr="004C3EF3" w:rsidRDefault="00BA1334" w:rsidP="009E2D45">
            <w:pPr>
              <w:pStyle w:val="14"/>
              <w:ind w:left="1416"/>
              <w:rPr>
                <w:lang w:val="en-US"/>
              </w:rPr>
            </w:pPr>
            <w:r w:rsidRPr="004C3EF3">
              <w:t>KOD_TF</w:t>
            </w:r>
          </w:p>
        </w:tc>
        <w:tc>
          <w:tcPr>
            <w:tcW w:w="851" w:type="dxa"/>
          </w:tcPr>
          <w:p w14:paraId="4D432950" w14:textId="77777777" w:rsidR="00BA1334" w:rsidRPr="004C3EF3" w:rsidRDefault="00BA1334" w:rsidP="009E2D45">
            <w:pPr>
              <w:pStyle w:val="14"/>
            </w:pPr>
            <w:r w:rsidRPr="004C3EF3">
              <w:t>Char</w:t>
            </w:r>
          </w:p>
        </w:tc>
        <w:tc>
          <w:tcPr>
            <w:tcW w:w="992" w:type="dxa"/>
          </w:tcPr>
          <w:p w14:paraId="2494CC2A" w14:textId="77777777" w:rsidR="00BA1334" w:rsidRPr="004C3EF3" w:rsidRDefault="00BA1334" w:rsidP="009E2D45">
            <w:pPr>
              <w:pStyle w:val="14"/>
            </w:pPr>
            <w:r w:rsidRPr="004C3EF3">
              <w:t>2</w:t>
            </w:r>
          </w:p>
        </w:tc>
        <w:tc>
          <w:tcPr>
            <w:tcW w:w="3768" w:type="dxa"/>
          </w:tcPr>
          <w:p w14:paraId="7B692286" w14:textId="77777777" w:rsidR="00BA1334" w:rsidRPr="004C3EF3" w:rsidRDefault="00BA1334" w:rsidP="009E2D45">
            <w:pPr>
              <w:pStyle w:val="14"/>
            </w:pPr>
            <w:r w:rsidRPr="004C3EF3">
              <w:t>Код ТФОМС</w:t>
            </w:r>
          </w:p>
        </w:tc>
      </w:tr>
      <w:tr w:rsidR="004C3EF3" w:rsidRPr="004C3EF3" w14:paraId="71FA28A4" w14:textId="77777777" w:rsidTr="00D41C9A">
        <w:trPr>
          <w:trHeight w:val="240"/>
        </w:trPr>
        <w:tc>
          <w:tcPr>
            <w:tcW w:w="794" w:type="dxa"/>
          </w:tcPr>
          <w:p w14:paraId="3EF65B43" w14:textId="77777777" w:rsidR="00BA1334" w:rsidRPr="004C3EF3" w:rsidRDefault="00BA1334" w:rsidP="009E2D45">
            <w:pPr>
              <w:pStyle w:val="14"/>
              <w:ind w:left="-15" w:right="-108"/>
            </w:pPr>
            <w:r w:rsidRPr="004C3EF3">
              <w:t>1.2.2</w:t>
            </w:r>
          </w:p>
        </w:tc>
        <w:tc>
          <w:tcPr>
            <w:tcW w:w="3685" w:type="dxa"/>
          </w:tcPr>
          <w:p w14:paraId="0C17F61B" w14:textId="77777777" w:rsidR="00BA1334" w:rsidRPr="004C3EF3" w:rsidRDefault="00BA1334" w:rsidP="009E2D45">
            <w:pPr>
              <w:pStyle w:val="14"/>
              <w:ind w:left="1416"/>
              <w:rPr>
                <w:lang w:val="en-US"/>
              </w:rPr>
            </w:pPr>
            <w:r w:rsidRPr="004C3EF3">
              <w:t>KOD_OKATO</w:t>
            </w:r>
          </w:p>
        </w:tc>
        <w:tc>
          <w:tcPr>
            <w:tcW w:w="851" w:type="dxa"/>
          </w:tcPr>
          <w:p w14:paraId="0E491858" w14:textId="77777777" w:rsidR="00BA1334" w:rsidRPr="004C3EF3" w:rsidRDefault="00BA1334" w:rsidP="009E2D45">
            <w:pPr>
              <w:pStyle w:val="14"/>
            </w:pPr>
            <w:r w:rsidRPr="004C3EF3">
              <w:t>Char</w:t>
            </w:r>
          </w:p>
        </w:tc>
        <w:tc>
          <w:tcPr>
            <w:tcW w:w="992" w:type="dxa"/>
          </w:tcPr>
          <w:p w14:paraId="253793BB" w14:textId="77777777" w:rsidR="00BA1334" w:rsidRPr="004C3EF3" w:rsidRDefault="00BA1334" w:rsidP="009E2D45">
            <w:pPr>
              <w:pStyle w:val="14"/>
            </w:pPr>
            <w:r w:rsidRPr="004C3EF3">
              <w:t>5</w:t>
            </w:r>
          </w:p>
        </w:tc>
        <w:tc>
          <w:tcPr>
            <w:tcW w:w="3768" w:type="dxa"/>
          </w:tcPr>
          <w:p w14:paraId="602B2368" w14:textId="77777777" w:rsidR="00BA1334" w:rsidRPr="004C3EF3" w:rsidRDefault="00BA1334" w:rsidP="009E2D45">
            <w:pPr>
              <w:pStyle w:val="14"/>
            </w:pPr>
            <w:r w:rsidRPr="004C3EF3">
              <w:t xml:space="preserve">Код по ОКАТО (Приложение А O002). </w:t>
            </w:r>
          </w:p>
        </w:tc>
      </w:tr>
      <w:tr w:rsidR="004C3EF3" w:rsidRPr="004C3EF3" w14:paraId="530E1976" w14:textId="77777777" w:rsidTr="00D41C9A">
        <w:trPr>
          <w:trHeight w:val="240"/>
        </w:trPr>
        <w:tc>
          <w:tcPr>
            <w:tcW w:w="794" w:type="dxa"/>
          </w:tcPr>
          <w:p w14:paraId="24F60FF2" w14:textId="77777777" w:rsidR="00BA1334" w:rsidRPr="004C3EF3" w:rsidRDefault="00BA1334" w:rsidP="009E2D45">
            <w:pPr>
              <w:pStyle w:val="14"/>
              <w:ind w:left="-15" w:right="-108"/>
            </w:pPr>
            <w:r w:rsidRPr="004C3EF3">
              <w:t>1.2.3</w:t>
            </w:r>
          </w:p>
        </w:tc>
        <w:tc>
          <w:tcPr>
            <w:tcW w:w="3685" w:type="dxa"/>
          </w:tcPr>
          <w:p w14:paraId="0ECE6DD7" w14:textId="77777777" w:rsidR="00BA1334" w:rsidRPr="004C3EF3" w:rsidRDefault="00BA1334" w:rsidP="009E2D45">
            <w:pPr>
              <w:pStyle w:val="14"/>
              <w:ind w:left="1416"/>
              <w:rPr>
                <w:lang w:val="en-US"/>
              </w:rPr>
            </w:pPr>
            <w:r w:rsidRPr="004C3EF3">
              <w:t>SUBNAME</w:t>
            </w:r>
          </w:p>
        </w:tc>
        <w:tc>
          <w:tcPr>
            <w:tcW w:w="851" w:type="dxa"/>
          </w:tcPr>
          <w:p w14:paraId="20588A0E" w14:textId="77777777" w:rsidR="00BA1334" w:rsidRPr="004C3EF3" w:rsidRDefault="00BA1334" w:rsidP="009E2D45">
            <w:pPr>
              <w:pStyle w:val="14"/>
            </w:pPr>
            <w:r w:rsidRPr="004C3EF3">
              <w:t>Char</w:t>
            </w:r>
          </w:p>
        </w:tc>
        <w:tc>
          <w:tcPr>
            <w:tcW w:w="992" w:type="dxa"/>
          </w:tcPr>
          <w:p w14:paraId="7FB4F05B" w14:textId="77777777" w:rsidR="00BA1334" w:rsidRPr="004C3EF3" w:rsidRDefault="00BA1334" w:rsidP="009E2D45">
            <w:pPr>
              <w:pStyle w:val="14"/>
            </w:pPr>
            <w:r w:rsidRPr="004C3EF3">
              <w:t xml:space="preserve">254 </w:t>
            </w:r>
          </w:p>
        </w:tc>
        <w:tc>
          <w:tcPr>
            <w:tcW w:w="3768" w:type="dxa"/>
          </w:tcPr>
          <w:p w14:paraId="5B75D8E1" w14:textId="77777777" w:rsidR="00BA1334" w:rsidRPr="004C3EF3" w:rsidRDefault="00BA1334" w:rsidP="009E2D45">
            <w:pPr>
              <w:pStyle w:val="14"/>
            </w:pPr>
            <w:r w:rsidRPr="004C3EF3">
              <w:t>Наименование субъекта РФ</w:t>
            </w:r>
          </w:p>
        </w:tc>
      </w:tr>
      <w:tr w:rsidR="004C3EF3" w:rsidRPr="004C3EF3" w14:paraId="07103865" w14:textId="77777777" w:rsidTr="00D41C9A">
        <w:trPr>
          <w:trHeight w:val="240"/>
        </w:trPr>
        <w:tc>
          <w:tcPr>
            <w:tcW w:w="794" w:type="dxa"/>
          </w:tcPr>
          <w:p w14:paraId="5EF3A905" w14:textId="77777777" w:rsidR="00BA1334" w:rsidRPr="004C3EF3" w:rsidRDefault="00BA1334" w:rsidP="009E2D45">
            <w:pPr>
              <w:pStyle w:val="14"/>
              <w:ind w:left="-15" w:right="-108"/>
            </w:pPr>
            <w:r w:rsidRPr="004C3EF3">
              <w:t>1.2.4</w:t>
            </w:r>
          </w:p>
        </w:tc>
        <w:tc>
          <w:tcPr>
            <w:tcW w:w="3685" w:type="dxa"/>
          </w:tcPr>
          <w:p w14:paraId="44A806E6" w14:textId="77777777" w:rsidR="00BA1334" w:rsidRPr="004C3EF3" w:rsidRDefault="00BA1334" w:rsidP="009E2D45">
            <w:pPr>
              <w:pStyle w:val="14"/>
              <w:ind w:left="1416"/>
              <w:rPr>
                <w:lang w:val="en-US"/>
              </w:rPr>
            </w:pPr>
            <w:r w:rsidRPr="004C3EF3">
              <w:t>OKRUG</w:t>
            </w:r>
          </w:p>
        </w:tc>
        <w:tc>
          <w:tcPr>
            <w:tcW w:w="851" w:type="dxa"/>
          </w:tcPr>
          <w:p w14:paraId="7D1D7679" w14:textId="77777777" w:rsidR="00BA1334" w:rsidRPr="004C3EF3" w:rsidRDefault="00BA1334" w:rsidP="009E2D45">
            <w:pPr>
              <w:pStyle w:val="14"/>
            </w:pPr>
            <w:r w:rsidRPr="004C3EF3">
              <w:t>Num</w:t>
            </w:r>
          </w:p>
        </w:tc>
        <w:tc>
          <w:tcPr>
            <w:tcW w:w="992" w:type="dxa"/>
          </w:tcPr>
          <w:p w14:paraId="6E5706C0" w14:textId="77777777" w:rsidR="00BA1334" w:rsidRPr="004C3EF3" w:rsidRDefault="00BA1334" w:rsidP="009E2D45">
            <w:pPr>
              <w:pStyle w:val="14"/>
            </w:pPr>
            <w:r w:rsidRPr="004C3EF3">
              <w:t>1</w:t>
            </w:r>
          </w:p>
        </w:tc>
        <w:tc>
          <w:tcPr>
            <w:tcW w:w="3768" w:type="dxa"/>
          </w:tcPr>
          <w:p w14:paraId="1BAAEB43" w14:textId="77777777" w:rsidR="00BA1334" w:rsidRPr="004C3EF3" w:rsidRDefault="00BA1334" w:rsidP="009E2D45">
            <w:pPr>
              <w:pStyle w:val="14"/>
            </w:pPr>
            <w:r w:rsidRPr="004C3EF3">
              <w:t>Код федерального округа</w:t>
            </w:r>
          </w:p>
        </w:tc>
      </w:tr>
      <w:tr w:rsidR="004C3EF3" w:rsidRPr="004C3EF3" w14:paraId="6638E17F" w14:textId="77777777" w:rsidTr="00D41C9A">
        <w:trPr>
          <w:trHeight w:val="240"/>
        </w:trPr>
        <w:tc>
          <w:tcPr>
            <w:tcW w:w="794" w:type="dxa"/>
          </w:tcPr>
          <w:p w14:paraId="14502002" w14:textId="77777777" w:rsidR="00BA1334" w:rsidRPr="004C3EF3" w:rsidRDefault="00BA1334" w:rsidP="009E2D45">
            <w:pPr>
              <w:pStyle w:val="14"/>
              <w:ind w:left="-15" w:right="-108"/>
            </w:pPr>
            <w:r w:rsidRPr="004C3EF3">
              <w:t>1.2.5</w:t>
            </w:r>
          </w:p>
        </w:tc>
        <w:tc>
          <w:tcPr>
            <w:tcW w:w="3685" w:type="dxa"/>
          </w:tcPr>
          <w:p w14:paraId="60E8B1BC" w14:textId="77777777" w:rsidR="00BA1334" w:rsidRPr="004C3EF3" w:rsidRDefault="00BA1334" w:rsidP="009E2D45">
            <w:pPr>
              <w:pStyle w:val="14"/>
              <w:ind w:left="1416"/>
              <w:rPr>
                <w:lang w:val="en-US"/>
              </w:rPr>
            </w:pPr>
            <w:r w:rsidRPr="004C3EF3">
              <w:rPr>
                <w:lang w:val="en-US"/>
              </w:rPr>
              <w:t>DATEBEG</w:t>
            </w:r>
          </w:p>
        </w:tc>
        <w:tc>
          <w:tcPr>
            <w:tcW w:w="851" w:type="dxa"/>
          </w:tcPr>
          <w:p w14:paraId="59F75E4D" w14:textId="77777777" w:rsidR="00BA1334" w:rsidRPr="004C3EF3" w:rsidRDefault="00BA1334" w:rsidP="009E2D45">
            <w:pPr>
              <w:pStyle w:val="14"/>
            </w:pPr>
            <w:r w:rsidRPr="004C3EF3">
              <w:t>Date</w:t>
            </w:r>
          </w:p>
        </w:tc>
        <w:tc>
          <w:tcPr>
            <w:tcW w:w="992" w:type="dxa"/>
          </w:tcPr>
          <w:p w14:paraId="01E9841F" w14:textId="77777777" w:rsidR="00BA1334" w:rsidRPr="004C3EF3" w:rsidRDefault="00BA1334" w:rsidP="009E2D45">
            <w:pPr>
              <w:pStyle w:val="14"/>
            </w:pPr>
            <w:r w:rsidRPr="004C3EF3">
              <w:t>-</w:t>
            </w:r>
          </w:p>
        </w:tc>
        <w:tc>
          <w:tcPr>
            <w:tcW w:w="3768" w:type="dxa"/>
          </w:tcPr>
          <w:p w14:paraId="767E4C0F" w14:textId="77777777" w:rsidR="00BA1334" w:rsidRPr="004C3EF3" w:rsidRDefault="00BA1334" w:rsidP="009E2D45">
            <w:pPr>
              <w:pStyle w:val="14"/>
            </w:pPr>
            <w:r w:rsidRPr="004C3EF3">
              <w:t xml:space="preserve">Дата начала действия записи </w:t>
            </w:r>
          </w:p>
        </w:tc>
      </w:tr>
      <w:tr w:rsidR="004C3EF3" w:rsidRPr="004C3EF3" w14:paraId="5E8FF3E1" w14:textId="77777777" w:rsidTr="00D41C9A">
        <w:trPr>
          <w:trHeight w:val="240"/>
        </w:trPr>
        <w:tc>
          <w:tcPr>
            <w:tcW w:w="794" w:type="dxa"/>
          </w:tcPr>
          <w:p w14:paraId="2F2FB442" w14:textId="77777777" w:rsidR="00BA1334" w:rsidRPr="004C3EF3" w:rsidRDefault="00BA1334" w:rsidP="009E2D45">
            <w:pPr>
              <w:pStyle w:val="14"/>
              <w:ind w:left="-15" w:right="-108"/>
            </w:pPr>
            <w:r w:rsidRPr="004C3EF3">
              <w:t>1.2.6</w:t>
            </w:r>
          </w:p>
        </w:tc>
        <w:tc>
          <w:tcPr>
            <w:tcW w:w="3685" w:type="dxa"/>
          </w:tcPr>
          <w:p w14:paraId="542309C3" w14:textId="77777777" w:rsidR="00BA1334" w:rsidRPr="004C3EF3" w:rsidRDefault="00BA1334" w:rsidP="009E2D45">
            <w:pPr>
              <w:pStyle w:val="14"/>
              <w:ind w:left="1416"/>
              <w:rPr>
                <w:lang w:val="en-US"/>
              </w:rPr>
            </w:pPr>
            <w:r w:rsidRPr="004C3EF3">
              <w:rPr>
                <w:lang w:val="en-US"/>
              </w:rPr>
              <w:t>DATEEND</w:t>
            </w:r>
          </w:p>
        </w:tc>
        <w:tc>
          <w:tcPr>
            <w:tcW w:w="851" w:type="dxa"/>
          </w:tcPr>
          <w:p w14:paraId="5F3A6A1C" w14:textId="77777777" w:rsidR="00BA1334" w:rsidRPr="004C3EF3" w:rsidRDefault="00BA1334" w:rsidP="009E2D45">
            <w:pPr>
              <w:pStyle w:val="14"/>
            </w:pPr>
            <w:r w:rsidRPr="004C3EF3">
              <w:t>Date</w:t>
            </w:r>
          </w:p>
        </w:tc>
        <w:tc>
          <w:tcPr>
            <w:tcW w:w="992" w:type="dxa"/>
          </w:tcPr>
          <w:p w14:paraId="5F05A011" w14:textId="77777777" w:rsidR="00BA1334" w:rsidRPr="004C3EF3" w:rsidRDefault="00BA1334" w:rsidP="009E2D45">
            <w:pPr>
              <w:pStyle w:val="14"/>
            </w:pPr>
            <w:r w:rsidRPr="004C3EF3">
              <w:t>-</w:t>
            </w:r>
          </w:p>
        </w:tc>
        <w:tc>
          <w:tcPr>
            <w:tcW w:w="3768" w:type="dxa"/>
          </w:tcPr>
          <w:p w14:paraId="75DA9B97" w14:textId="77777777" w:rsidR="00BA1334" w:rsidRPr="004C3EF3" w:rsidRDefault="00BA1334" w:rsidP="009E2D45">
            <w:pPr>
              <w:pStyle w:val="14"/>
            </w:pPr>
            <w:r w:rsidRPr="004C3EF3">
              <w:t xml:space="preserve">Дата окончания действия записи </w:t>
            </w:r>
          </w:p>
        </w:tc>
      </w:tr>
    </w:tbl>
    <w:p w14:paraId="538BDAAD" w14:textId="77777777" w:rsidR="00BA1334" w:rsidRPr="004C3EF3" w:rsidRDefault="00BA1334" w:rsidP="009E2D45">
      <w:pPr>
        <w:pStyle w:val="af0"/>
        <w:numPr>
          <w:ilvl w:val="1"/>
          <w:numId w:val="120"/>
        </w:numPr>
        <w:ind w:left="720"/>
        <w:jc w:val="both"/>
      </w:pPr>
      <w:r w:rsidRPr="004C3EF3">
        <w:t>F011 Классификатор типов документов, удостоверяющих личность(Tipdoc)</w:t>
      </w:r>
    </w:p>
    <w:tbl>
      <w:tblPr>
        <w:tblStyle w:val="aff1"/>
        <w:tblW w:w="0" w:type="auto"/>
        <w:tblLayout w:type="fixed"/>
        <w:tblLook w:val="0000" w:firstRow="0" w:lastRow="0" w:firstColumn="0" w:lastColumn="0" w:noHBand="0" w:noVBand="0"/>
      </w:tblPr>
      <w:tblGrid>
        <w:gridCol w:w="851"/>
        <w:gridCol w:w="3648"/>
        <w:gridCol w:w="37"/>
        <w:gridCol w:w="814"/>
        <w:gridCol w:w="37"/>
        <w:gridCol w:w="992"/>
        <w:gridCol w:w="3862"/>
      </w:tblGrid>
      <w:tr w:rsidR="004C3EF3" w:rsidRPr="004C3EF3" w14:paraId="5F9C7306" w14:textId="77777777" w:rsidTr="00D41C9A">
        <w:trPr>
          <w:trHeight w:val="240"/>
        </w:trPr>
        <w:tc>
          <w:tcPr>
            <w:tcW w:w="851" w:type="dxa"/>
            <w:vAlign w:val="center"/>
          </w:tcPr>
          <w:p w14:paraId="3750F3D1" w14:textId="77777777" w:rsidR="00BA1334" w:rsidRPr="004C3EF3" w:rsidRDefault="00BA1334" w:rsidP="009E2D45">
            <w:pPr>
              <w:pStyle w:val="affb"/>
              <w:rPr>
                <w:rStyle w:val="affff6"/>
                <w:b w:val="0"/>
              </w:rPr>
            </w:pPr>
            <w:r w:rsidRPr="004C3EF3">
              <w:rPr>
                <w:rStyle w:val="affff6"/>
              </w:rPr>
              <w:t>№</w:t>
            </w:r>
          </w:p>
        </w:tc>
        <w:tc>
          <w:tcPr>
            <w:tcW w:w="3648" w:type="dxa"/>
            <w:vAlign w:val="center"/>
          </w:tcPr>
          <w:p w14:paraId="37A67204"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gridSpan w:val="2"/>
            <w:vAlign w:val="center"/>
          </w:tcPr>
          <w:p w14:paraId="0770DC2C" w14:textId="77777777" w:rsidR="00BA1334" w:rsidRPr="004C3EF3" w:rsidRDefault="00BA1334" w:rsidP="009E2D45">
            <w:pPr>
              <w:pStyle w:val="affb"/>
              <w:rPr>
                <w:rStyle w:val="affff6"/>
                <w:b w:val="0"/>
              </w:rPr>
            </w:pPr>
            <w:r w:rsidRPr="004C3EF3">
              <w:rPr>
                <w:rStyle w:val="affff6"/>
              </w:rPr>
              <w:t>Тип</w:t>
            </w:r>
          </w:p>
        </w:tc>
        <w:tc>
          <w:tcPr>
            <w:tcW w:w="1029" w:type="dxa"/>
            <w:gridSpan w:val="2"/>
            <w:vAlign w:val="center"/>
          </w:tcPr>
          <w:p w14:paraId="0FBB39DC" w14:textId="77777777" w:rsidR="00BA1334" w:rsidRPr="004C3EF3" w:rsidRDefault="00BA1334" w:rsidP="009E2D45">
            <w:pPr>
              <w:pStyle w:val="affb"/>
              <w:rPr>
                <w:rStyle w:val="affff6"/>
                <w:b w:val="0"/>
              </w:rPr>
            </w:pPr>
            <w:r w:rsidRPr="004C3EF3">
              <w:rPr>
                <w:rStyle w:val="affff6"/>
              </w:rPr>
              <w:t>Размер</w:t>
            </w:r>
          </w:p>
        </w:tc>
        <w:tc>
          <w:tcPr>
            <w:tcW w:w="3862" w:type="dxa"/>
            <w:vAlign w:val="center"/>
          </w:tcPr>
          <w:p w14:paraId="1CA77767"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6736EF2A" w14:textId="77777777" w:rsidTr="00D41C9A">
        <w:trPr>
          <w:trHeight w:val="240"/>
        </w:trPr>
        <w:tc>
          <w:tcPr>
            <w:tcW w:w="851" w:type="dxa"/>
          </w:tcPr>
          <w:p w14:paraId="0FF58766" w14:textId="77777777" w:rsidR="00BA1334" w:rsidRPr="004C3EF3" w:rsidRDefault="00BA1334" w:rsidP="009E2D45">
            <w:pPr>
              <w:pStyle w:val="14"/>
              <w:ind w:left="288"/>
            </w:pPr>
            <w:r w:rsidRPr="004C3EF3">
              <w:t>1</w:t>
            </w:r>
          </w:p>
        </w:tc>
        <w:tc>
          <w:tcPr>
            <w:tcW w:w="3648" w:type="dxa"/>
          </w:tcPr>
          <w:p w14:paraId="5957FBD7" w14:textId="77777777" w:rsidR="00BA1334" w:rsidRPr="004C3EF3" w:rsidRDefault="00BA1334" w:rsidP="009E2D45">
            <w:pPr>
              <w:pStyle w:val="14"/>
            </w:pPr>
            <w:r w:rsidRPr="004C3EF3">
              <w:rPr>
                <w:bCs/>
                <w:iCs/>
              </w:rPr>
              <w:t>packet</w:t>
            </w:r>
          </w:p>
        </w:tc>
        <w:tc>
          <w:tcPr>
            <w:tcW w:w="851" w:type="dxa"/>
            <w:gridSpan w:val="2"/>
          </w:tcPr>
          <w:p w14:paraId="1F655241" w14:textId="77777777" w:rsidR="00BA1334" w:rsidRPr="004C3EF3" w:rsidRDefault="00BA1334" w:rsidP="009E2D45">
            <w:pPr>
              <w:pStyle w:val="14"/>
            </w:pPr>
          </w:p>
        </w:tc>
        <w:tc>
          <w:tcPr>
            <w:tcW w:w="1029" w:type="dxa"/>
            <w:gridSpan w:val="2"/>
          </w:tcPr>
          <w:p w14:paraId="0D1157B7" w14:textId="77777777" w:rsidR="00BA1334" w:rsidRPr="004C3EF3" w:rsidRDefault="00BA1334" w:rsidP="009E2D45">
            <w:pPr>
              <w:pStyle w:val="14"/>
            </w:pPr>
          </w:p>
        </w:tc>
        <w:tc>
          <w:tcPr>
            <w:tcW w:w="3862" w:type="dxa"/>
          </w:tcPr>
          <w:p w14:paraId="6D5EC19F" w14:textId="77777777" w:rsidR="00BA1334" w:rsidRPr="004C3EF3" w:rsidRDefault="00BA1334" w:rsidP="009E2D45">
            <w:pPr>
              <w:pStyle w:val="14"/>
            </w:pPr>
            <w:r w:rsidRPr="004C3EF3">
              <w:t>Корневой элемент</w:t>
            </w:r>
          </w:p>
        </w:tc>
      </w:tr>
      <w:tr w:rsidR="004C3EF3" w:rsidRPr="004C3EF3" w14:paraId="25BA88B3" w14:textId="77777777" w:rsidTr="00D41C9A">
        <w:trPr>
          <w:trHeight w:val="240"/>
        </w:trPr>
        <w:tc>
          <w:tcPr>
            <w:tcW w:w="851" w:type="dxa"/>
          </w:tcPr>
          <w:p w14:paraId="41820895" w14:textId="77777777" w:rsidR="00BA1334" w:rsidRPr="004C3EF3" w:rsidRDefault="00BA1334" w:rsidP="009E2D45">
            <w:pPr>
              <w:pStyle w:val="14"/>
              <w:ind w:left="-15" w:right="-108"/>
            </w:pPr>
            <w:r w:rsidRPr="004C3EF3">
              <w:t>1.1</w:t>
            </w:r>
          </w:p>
        </w:tc>
        <w:tc>
          <w:tcPr>
            <w:tcW w:w="5528" w:type="dxa"/>
            <w:gridSpan w:val="5"/>
          </w:tcPr>
          <w:p w14:paraId="34900C4E" w14:textId="77777777" w:rsidR="00BA1334" w:rsidRPr="004C3EF3" w:rsidRDefault="00BA1334" w:rsidP="009E2D45">
            <w:pPr>
              <w:pStyle w:val="14"/>
              <w:ind w:left="708"/>
            </w:pPr>
            <w:r w:rsidRPr="004C3EF3">
              <w:rPr>
                <w:lang w:val="en-US"/>
              </w:rPr>
              <w:t>zglv</w:t>
            </w:r>
          </w:p>
        </w:tc>
        <w:tc>
          <w:tcPr>
            <w:tcW w:w="3862" w:type="dxa"/>
          </w:tcPr>
          <w:p w14:paraId="1534CD74" w14:textId="77777777" w:rsidR="00BA1334" w:rsidRPr="004C3EF3" w:rsidRDefault="00BA1334" w:rsidP="009E2D45">
            <w:pPr>
              <w:pStyle w:val="14"/>
            </w:pPr>
            <w:r w:rsidRPr="004C3EF3">
              <w:t>Информация о справочнике</w:t>
            </w:r>
          </w:p>
        </w:tc>
      </w:tr>
      <w:tr w:rsidR="004C3EF3" w:rsidRPr="004C3EF3" w14:paraId="2869747B" w14:textId="77777777" w:rsidTr="00D41C9A">
        <w:trPr>
          <w:trHeight w:val="240"/>
        </w:trPr>
        <w:tc>
          <w:tcPr>
            <w:tcW w:w="851" w:type="dxa"/>
          </w:tcPr>
          <w:p w14:paraId="001AFF4B" w14:textId="77777777" w:rsidR="00BA1334" w:rsidRPr="004C3EF3" w:rsidRDefault="00BA1334" w:rsidP="009E2D45">
            <w:pPr>
              <w:pStyle w:val="14"/>
              <w:ind w:left="-15" w:right="-108"/>
            </w:pPr>
            <w:r w:rsidRPr="004C3EF3">
              <w:t>1.1.1</w:t>
            </w:r>
          </w:p>
        </w:tc>
        <w:tc>
          <w:tcPr>
            <w:tcW w:w="3648" w:type="dxa"/>
          </w:tcPr>
          <w:p w14:paraId="26C07F91" w14:textId="77777777" w:rsidR="00BA1334" w:rsidRPr="004C3EF3" w:rsidRDefault="00BA1334" w:rsidP="009E2D45">
            <w:pPr>
              <w:pStyle w:val="14"/>
              <w:ind w:left="1416"/>
              <w:rPr>
                <w:lang w:val="en-US"/>
              </w:rPr>
            </w:pPr>
            <w:r w:rsidRPr="004C3EF3">
              <w:rPr>
                <w:lang w:val="en-US"/>
              </w:rPr>
              <w:t>type</w:t>
            </w:r>
          </w:p>
        </w:tc>
        <w:tc>
          <w:tcPr>
            <w:tcW w:w="851" w:type="dxa"/>
            <w:gridSpan w:val="2"/>
          </w:tcPr>
          <w:p w14:paraId="41EAB4AB" w14:textId="77777777" w:rsidR="00BA1334" w:rsidRPr="004C3EF3" w:rsidRDefault="00BA1334" w:rsidP="009E2D45">
            <w:pPr>
              <w:pStyle w:val="14"/>
            </w:pPr>
            <w:r w:rsidRPr="004C3EF3">
              <w:t>Char</w:t>
            </w:r>
          </w:p>
        </w:tc>
        <w:tc>
          <w:tcPr>
            <w:tcW w:w="1029" w:type="dxa"/>
            <w:gridSpan w:val="2"/>
          </w:tcPr>
          <w:p w14:paraId="6421E7EC" w14:textId="77777777" w:rsidR="00BA1334" w:rsidRPr="004C3EF3" w:rsidRDefault="00BA1334" w:rsidP="009E2D45">
            <w:pPr>
              <w:pStyle w:val="14"/>
            </w:pPr>
            <w:r w:rsidRPr="004C3EF3">
              <w:t>10</w:t>
            </w:r>
          </w:p>
        </w:tc>
        <w:tc>
          <w:tcPr>
            <w:tcW w:w="3862" w:type="dxa"/>
          </w:tcPr>
          <w:p w14:paraId="03CB46D8" w14:textId="77777777" w:rsidR="00BA1334" w:rsidRPr="004C3EF3" w:rsidRDefault="00BA1334" w:rsidP="009E2D45">
            <w:pPr>
              <w:pStyle w:val="14"/>
            </w:pPr>
            <w:r w:rsidRPr="004C3EF3">
              <w:t>Tipdoc</w:t>
            </w:r>
          </w:p>
        </w:tc>
      </w:tr>
      <w:tr w:rsidR="004C3EF3" w:rsidRPr="004C3EF3" w14:paraId="17684F40" w14:textId="77777777" w:rsidTr="00D41C9A">
        <w:trPr>
          <w:trHeight w:val="240"/>
        </w:trPr>
        <w:tc>
          <w:tcPr>
            <w:tcW w:w="851" w:type="dxa"/>
          </w:tcPr>
          <w:p w14:paraId="70A66C5F" w14:textId="77777777" w:rsidR="00BA1334" w:rsidRPr="004C3EF3" w:rsidRDefault="00BA1334" w:rsidP="009E2D45">
            <w:pPr>
              <w:pStyle w:val="14"/>
              <w:ind w:left="-15" w:right="-108"/>
            </w:pPr>
            <w:r w:rsidRPr="004C3EF3">
              <w:t>1.1.2</w:t>
            </w:r>
          </w:p>
        </w:tc>
        <w:tc>
          <w:tcPr>
            <w:tcW w:w="3648" w:type="dxa"/>
          </w:tcPr>
          <w:p w14:paraId="3B98629C" w14:textId="77777777" w:rsidR="00BA1334" w:rsidRPr="004C3EF3" w:rsidRDefault="00BA1334" w:rsidP="009E2D45">
            <w:pPr>
              <w:pStyle w:val="14"/>
              <w:ind w:left="1416"/>
              <w:rPr>
                <w:lang w:val="en-US"/>
              </w:rPr>
            </w:pPr>
            <w:r w:rsidRPr="004C3EF3">
              <w:rPr>
                <w:lang w:val="en-US"/>
              </w:rPr>
              <w:t>version</w:t>
            </w:r>
          </w:p>
        </w:tc>
        <w:tc>
          <w:tcPr>
            <w:tcW w:w="851" w:type="dxa"/>
            <w:gridSpan w:val="2"/>
          </w:tcPr>
          <w:p w14:paraId="600BDC4D" w14:textId="77777777" w:rsidR="00BA1334" w:rsidRPr="004C3EF3" w:rsidRDefault="00BA1334" w:rsidP="009E2D45">
            <w:pPr>
              <w:pStyle w:val="14"/>
            </w:pPr>
            <w:r w:rsidRPr="004C3EF3">
              <w:t>Char</w:t>
            </w:r>
          </w:p>
        </w:tc>
        <w:tc>
          <w:tcPr>
            <w:tcW w:w="1029" w:type="dxa"/>
            <w:gridSpan w:val="2"/>
          </w:tcPr>
          <w:p w14:paraId="420F69D0" w14:textId="77777777" w:rsidR="00BA1334" w:rsidRPr="004C3EF3" w:rsidRDefault="00BA1334" w:rsidP="009E2D45">
            <w:pPr>
              <w:pStyle w:val="14"/>
            </w:pPr>
            <w:r w:rsidRPr="004C3EF3">
              <w:t>3</w:t>
            </w:r>
          </w:p>
        </w:tc>
        <w:tc>
          <w:tcPr>
            <w:tcW w:w="3862" w:type="dxa"/>
          </w:tcPr>
          <w:p w14:paraId="645B235B" w14:textId="77777777" w:rsidR="00BA1334" w:rsidRPr="004C3EF3" w:rsidRDefault="00BA1334" w:rsidP="009E2D45">
            <w:pPr>
              <w:pStyle w:val="14"/>
            </w:pPr>
            <w:r w:rsidRPr="004C3EF3">
              <w:t>Версия структуры файла</w:t>
            </w:r>
          </w:p>
        </w:tc>
      </w:tr>
      <w:tr w:rsidR="004C3EF3" w:rsidRPr="004C3EF3" w14:paraId="5A3EF215" w14:textId="77777777" w:rsidTr="00D41C9A">
        <w:trPr>
          <w:trHeight w:val="240"/>
        </w:trPr>
        <w:tc>
          <w:tcPr>
            <w:tcW w:w="851" w:type="dxa"/>
          </w:tcPr>
          <w:p w14:paraId="17B50106" w14:textId="77777777" w:rsidR="00BA1334" w:rsidRPr="004C3EF3" w:rsidRDefault="00BA1334" w:rsidP="009E2D45">
            <w:pPr>
              <w:pStyle w:val="14"/>
              <w:ind w:left="-15" w:right="-108"/>
            </w:pPr>
            <w:r w:rsidRPr="004C3EF3">
              <w:t>1.1.3</w:t>
            </w:r>
          </w:p>
        </w:tc>
        <w:tc>
          <w:tcPr>
            <w:tcW w:w="3648" w:type="dxa"/>
          </w:tcPr>
          <w:p w14:paraId="15F5148E" w14:textId="77777777" w:rsidR="00BA1334" w:rsidRPr="004C3EF3" w:rsidRDefault="00BA1334" w:rsidP="009E2D45">
            <w:pPr>
              <w:pStyle w:val="14"/>
              <w:ind w:left="1416"/>
              <w:rPr>
                <w:lang w:val="en-US"/>
              </w:rPr>
            </w:pPr>
            <w:r w:rsidRPr="004C3EF3">
              <w:rPr>
                <w:lang w:val="en-US"/>
              </w:rPr>
              <w:t>date</w:t>
            </w:r>
          </w:p>
        </w:tc>
        <w:tc>
          <w:tcPr>
            <w:tcW w:w="851" w:type="dxa"/>
            <w:gridSpan w:val="2"/>
          </w:tcPr>
          <w:p w14:paraId="76224919" w14:textId="77777777" w:rsidR="00BA1334" w:rsidRPr="004C3EF3" w:rsidRDefault="00BA1334" w:rsidP="009E2D45">
            <w:pPr>
              <w:pStyle w:val="14"/>
            </w:pPr>
            <w:r w:rsidRPr="004C3EF3">
              <w:t>Date</w:t>
            </w:r>
          </w:p>
        </w:tc>
        <w:tc>
          <w:tcPr>
            <w:tcW w:w="1029" w:type="dxa"/>
            <w:gridSpan w:val="2"/>
          </w:tcPr>
          <w:p w14:paraId="1C5B4928" w14:textId="77777777" w:rsidR="00BA1334" w:rsidRPr="004C3EF3" w:rsidRDefault="00BA1334" w:rsidP="009E2D45">
            <w:pPr>
              <w:pStyle w:val="14"/>
            </w:pPr>
            <w:r w:rsidRPr="004C3EF3">
              <w:t>-</w:t>
            </w:r>
          </w:p>
        </w:tc>
        <w:tc>
          <w:tcPr>
            <w:tcW w:w="3862" w:type="dxa"/>
          </w:tcPr>
          <w:p w14:paraId="75124DC8" w14:textId="77777777" w:rsidR="00BA1334" w:rsidRPr="004C3EF3" w:rsidRDefault="00BA1334" w:rsidP="009E2D45">
            <w:pPr>
              <w:pStyle w:val="14"/>
            </w:pPr>
            <w:r w:rsidRPr="004C3EF3">
              <w:t>Дата создания файла</w:t>
            </w:r>
          </w:p>
        </w:tc>
      </w:tr>
      <w:tr w:rsidR="004C3EF3" w:rsidRPr="004C3EF3" w14:paraId="05026DD3" w14:textId="77777777" w:rsidTr="00D41C9A">
        <w:trPr>
          <w:trHeight w:val="240"/>
        </w:trPr>
        <w:tc>
          <w:tcPr>
            <w:tcW w:w="851" w:type="dxa"/>
          </w:tcPr>
          <w:p w14:paraId="3BD9F65B" w14:textId="77777777" w:rsidR="00BA1334" w:rsidRPr="004C3EF3" w:rsidRDefault="00BA1334" w:rsidP="009E2D45">
            <w:pPr>
              <w:pStyle w:val="14"/>
              <w:ind w:left="-15" w:right="-108"/>
            </w:pPr>
            <w:r w:rsidRPr="004C3EF3">
              <w:t>1.2</w:t>
            </w:r>
          </w:p>
        </w:tc>
        <w:tc>
          <w:tcPr>
            <w:tcW w:w="5528" w:type="dxa"/>
            <w:gridSpan w:val="5"/>
          </w:tcPr>
          <w:p w14:paraId="33CCDC06" w14:textId="77777777" w:rsidR="00BA1334" w:rsidRPr="004C3EF3" w:rsidRDefault="00BA1334" w:rsidP="009E2D45">
            <w:pPr>
              <w:pStyle w:val="14"/>
              <w:ind w:left="708"/>
              <w:rPr>
                <w:lang w:val="en-US"/>
              </w:rPr>
            </w:pPr>
            <w:r w:rsidRPr="004C3EF3">
              <w:rPr>
                <w:lang w:val="en-US"/>
              </w:rPr>
              <w:t>zap</w:t>
            </w:r>
          </w:p>
        </w:tc>
        <w:tc>
          <w:tcPr>
            <w:tcW w:w="3862" w:type="dxa"/>
          </w:tcPr>
          <w:p w14:paraId="55219949" w14:textId="77777777" w:rsidR="00BA1334" w:rsidRPr="004C3EF3" w:rsidRDefault="00BA1334" w:rsidP="009E2D45">
            <w:pPr>
              <w:pStyle w:val="14"/>
            </w:pPr>
            <w:r w:rsidRPr="004C3EF3">
              <w:t>Запись</w:t>
            </w:r>
          </w:p>
        </w:tc>
      </w:tr>
      <w:tr w:rsidR="004C3EF3" w:rsidRPr="004C3EF3" w14:paraId="3BF9F60A" w14:textId="77777777" w:rsidTr="00D41C9A">
        <w:trPr>
          <w:trHeight w:val="240"/>
        </w:trPr>
        <w:tc>
          <w:tcPr>
            <w:tcW w:w="851" w:type="dxa"/>
          </w:tcPr>
          <w:p w14:paraId="493BE522" w14:textId="77777777" w:rsidR="00BA1334" w:rsidRPr="004C3EF3" w:rsidRDefault="00BA1334" w:rsidP="009E2D45">
            <w:pPr>
              <w:pStyle w:val="14"/>
              <w:ind w:left="-15" w:right="-108"/>
            </w:pPr>
            <w:r w:rsidRPr="004C3EF3">
              <w:t>1.2.1</w:t>
            </w:r>
          </w:p>
        </w:tc>
        <w:tc>
          <w:tcPr>
            <w:tcW w:w="3685" w:type="dxa"/>
            <w:gridSpan w:val="2"/>
          </w:tcPr>
          <w:p w14:paraId="19D22D02" w14:textId="77777777" w:rsidR="00BA1334" w:rsidRPr="004C3EF3" w:rsidRDefault="00BA1334" w:rsidP="009E2D45">
            <w:pPr>
              <w:pStyle w:val="14"/>
              <w:ind w:left="1416"/>
              <w:rPr>
                <w:lang w:val="en-US"/>
              </w:rPr>
            </w:pPr>
            <w:r w:rsidRPr="004C3EF3">
              <w:rPr>
                <w:lang w:val="en-US"/>
              </w:rPr>
              <w:t>IDDoc</w:t>
            </w:r>
          </w:p>
        </w:tc>
        <w:tc>
          <w:tcPr>
            <w:tcW w:w="851" w:type="dxa"/>
            <w:gridSpan w:val="2"/>
          </w:tcPr>
          <w:p w14:paraId="2F156F88" w14:textId="77777777" w:rsidR="00BA1334" w:rsidRPr="004C3EF3" w:rsidRDefault="00BA1334" w:rsidP="009E2D45">
            <w:pPr>
              <w:pStyle w:val="14"/>
            </w:pPr>
            <w:r w:rsidRPr="004C3EF3">
              <w:t xml:space="preserve">Char </w:t>
            </w:r>
          </w:p>
        </w:tc>
        <w:tc>
          <w:tcPr>
            <w:tcW w:w="992" w:type="dxa"/>
          </w:tcPr>
          <w:p w14:paraId="64648B05" w14:textId="77777777" w:rsidR="00BA1334" w:rsidRPr="004C3EF3" w:rsidRDefault="00BA1334" w:rsidP="009E2D45">
            <w:pPr>
              <w:pStyle w:val="14"/>
            </w:pPr>
            <w:r w:rsidRPr="004C3EF3">
              <w:t>2</w:t>
            </w:r>
          </w:p>
        </w:tc>
        <w:tc>
          <w:tcPr>
            <w:tcW w:w="3862" w:type="dxa"/>
          </w:tcPr>
          <w:p w14:paraId="00363E20" w14:textId="77777777" w:rsidR="00BA1334" w:rsidRPr="004C3EF3" w:rsidRDefault="00BA1334" w:rsidP="009E2D45">
            <w:pPr>
              <w:pStyle w:val="14"/>
            </w:pPr>
            <w:r w:rsidRPr="004C3EF3">
              <w:t>Код типа документа</w:t>
            </w:r>
          </w:p>
        </w:tc>
      </w:tr>
      <w:tr w:rsidR="004C3EF3" w:rsidRPr="004C3EF3" w14:paraId="5F3B4F96" w14:textId="77777777" w:rsidTr="00D41C9A">
        <w:trPr>
          <w:trHeight w:val="462"/>
        </w:trPr>
        <w:tc>
          <w:tcPr>
            <w:tcW w:w="851" w:type="dxa"/>
          </w:tcPr>
          <w:p w14:paraId="7F60C21C" w14:textId="77777777" w:rsidR="00BA1334" w:rsidRPr="004C3EF3" w:rsidRDefault="00BA1334" w:rsidP="009E2D45">
            <w:pPr>
              <w:pStyle w:val="14"/>
              <w:ind w:left="-15" w:right="-108"/>
            </w:pPr>
            <w:r w:rsidRPr="004C3EF3">
              <w:t>1.2.2</w:t>
            </w:r>
          </w:p>
        </w:tc>
        <w:tc>
          <w:tcPr>
            <w:tcW w:w="3685" w:type="dxa"/>
            <w:gridSpan w:val="2"/>
          </w:tcPr>
          <w:p w14:paraId="3E03AAA7" w14:textId="77777777" w:rsidR="00BA1334" w:rsidRPr="004C3EF3" w:rsidRDefault="00BA1334" w:rsidP="009E2D45">
            <w:pPr>
              <w:pStyle w:val="14"/>
              <w:ind w:left="1416"/>
              <w:rPr>
                <w:lang w:val="en-US"/>
              </w:rPr>
            </w:pPr>
            <w:r w:rsidRPr="004C3EF3">
              <w:rPr>
                <w:lang w:val="en-US"/>
              </w:rPr>
              <w:t>DocName</w:t>
            </w:r>
          </w:p>
        </w:tc>
        <w:tc>
          <w:tcPr>
            <w:tcW w:w="851" w:type="dxa"/>
            <w:gridSpan w:val="2"/>
          </w:tcPr>
          <w:p w14:paraId="2DB69386" w14:textId="77777777" w:rsidR="00BA1334" w:rsidRPr="004C3EF3" w:rsidRDefault="00BA1334" w:rsidP="009E2D45">
            <w:pPr>
              <w:pStyle w:val="14"/>
            </w:pPr>
            <w:r w:rsidRPr="004C3EF3">
              <w:t xml:space="preserve">Char </w:t>
            </w:r>
          </w:p>
        </w:tc>
        <w:tc>
          <w:tcPr>
            <w:tcW w:w="992" w:type="dxa"/>
          </w:tcPr>
          <w:p w14:paraId="504640C3" w14:textId="77777777" w:rsidR="00BA1334" w:rsidRPr="004C3EF3" w:rsidRDefault="00BA1334" w:rsidP="009E2D45">
            <w:pPr>
              <w:pStyle w:val="14"/>
            </w:pPr>
            <w:r w:rsidRPr="004C3EF3">
              <w:t>254</w:t>
            </w:r>
          </w:p>
        </w:tc>
        <w:tc>
          <w:tcPr>
            <w:tcW w:w="3862" w:type="dxa"/>
          </w:tcPr>
          <w:p w14:paraId="322F64D0" w14:textId="77777777" w:rsidR="00BA1334" w:rsidRPr="004C3EF3" w:rsidRDefault="00BA1334" w:rsidP="009E2D45">
            <w:pPr>
              <w:pStyle w:val="14"/>
            </w:pPr>
            <w:r w:rsidRPr="004C3EF3">
              <w:t>Наименование типа документа</w:t>
            </w:r>
          </w:p>
        </w:tc>
      </w:tr>
      <w:tr w:rsidR="004C3EF3" w:rsidRPr="004C3EF3" w14:paraId="5B5E2D5A" w14:textId="77777777" w:rsidTr="00D41C9A">
        <w:trPr>
          <w:trHeight w:val="240"/>
        </w:trPr>
        <w:tc>
          <w:tcPr>
            <w:tcW w:w="851" w:type="dxa"/>
          </w:tcPr>
          <w:p w14:paraId="01690709" w14:textId="77777777" w:rsidR="00BA1334" w:rsidRPr="004C3EF3" w:rsidRDefault="00BA1334" w:rsidP="009E2D45">
            <w:pPr>
              <w:pStyle w:val="14"/>
              <w:ind w:left="-15" w:right="-108"/>
            </w:pPr>
            <w:r w:rsidRPr="004C3EF3">
              <w:t>1.2.3</w:t>
            </w:r>
          </w:p>
        </w:tc>
        <w:tc>
          <w:tcPr>
            <w:tcW w:w="3685" w:type="dxa"/>
            <w:gridSpan w:val="2"/>
          </w:tcPr>
          <w:p w14:paraId="353F9A12" w14:textId="77777777" w:rsidR="00BA1334" w:rsidRPr="004C3EF3" w:rsidRDefault="00BA1334" w:rsidP="009E2D45">
            <w:pPr>
              <w:pStyle w:val="14"/>
              <w:ind w:left="1416"/>
              <w:rPr>
                <w:lang w:val="en-US"/>
              </w:rPr>
            </w:pPr>
            <w:r w:rsidRPr="004C3EF3">
              <w:rPr>
                <w:lang w:val="en-US"/>
              </w:rPr>
              <w:t>DocSer</w:t>
            </w:r>
          </w:p>
        </w:tc>
        <w:tc>
          <w:tcPr>
            <w:tcW w:w="851" w:type="dxa"/>
            <w:gridSpan w:val="2"/>
          </w:tcPr>
          <w:p w14:paraId="6406680C" w14:textId="77777777" w:rsidR="00BA1334" w:rsidRPr="004C3EF3" w:rsidRDefault="00BA1334" w:rsidP="009E2D45">
            <w:pPr>
              <w:pStyle w:val="14"/>
            </w:pPr>
            <w:r w:rsidRPr="004C3EF3">
              <w:t>Char</w:t>
            </w:r>
          </w:p>
        </w:tc>
        <w:tc>
          <w:tcPr>
            <w:tcW w:w="992" w:type="dxa"/>
          </w:tcPr>
          <w:p w14:paraId="64D292F3" w14:textId="77777777" w:rsidR="00BA1334" w:rsidRPr="004C3EF3" w:rsidRDefault="00BA1334" w:rsidP="009E2D45">
            <w:pPr>
              <w:pStyle w:val="14"/>
            </w:pPr>
            <w:r w:rsidRPr="004C3EF3">
              <w:t>10</w:t>
            </w:r>
          </w:p>
        </w:tc>
        <w:tc>
          <w:tcPr>
            <w:tcW w:w="3862" w:type="dxa"/>
          </w:tcPr>
          <w:p w14:paraId="7D5C5CB9" w14:textId="77777777" w:rsidR="00BA1334" w:rsidRPr="004C3EF3" w:rsidRDefault="00BA1334" w:rsidP="009E2D45">
            <w:pPr>
              <w:pStyle w:val="14"/>
            </w:pPr>
            <w:r w:rsidRPr="004C3EF3">
              <w:t>Маска серии документа</w:t>
            </w:r>
          </w:p>
        </w:tc>
      </w:tr>
      <w:tr w:rsidR="004C3EF3" w:rsidRPr="004C3EF3" w14:paraId="70F4D2C7" w14:textId="77777777" w:rsidTr="00D41C9A">
        <w:trPr>
          <w:trHeight w:val="240"/>
        </w:trPr>
        <w:tc>
          <w:tcPr>
            <w:tcW w:w="851" w:type="dxa"/>
          </w:tcPr>
          <w:p w14:paraId="46FEB12F" w14:textId="77777777" w:rsidR="00BA1334" w:rsidRPr="004C3EF3" w:rsidRDefault="00BA1334" w:rsidP="009E2D45">
            <w:pPr>
              <w:pStyle w:val="14"/>
              <w:ind w:left="-15" w:right="-108"/>
            </w:pPr>
            <w:r w:rsidRPr="004C3EF3">
              <w:t>1.2.4</w:t>
            </w:r>
          </w:p>
        </w:tc>
        <w:tc>
          <w:tcPr>
            <w:tcW w:w="3685" w:type="dxa"/>
            <w:gridSpan w:val="2"/>
          </w:tcPr>
          <w:p w14:paraId="33E02999" w14:textId="77777777" w:rsidR="00BA1334" w:rsidRPr="004C3EF3" w:rsidRDefault="00BA1334" w:rsidP="009E2D45">
            <w:pPr>
              <w:pStyle w:val="14"/>
              <w:ind w:left="1416"/>
              <w:rPr>
                <w:lang w:val="en-US"/>
              </w:rPr>
            </w:pPr>
            <w:r w:rsidRPr="004C3EF3">
              <w:rPr>
                <w:lang w:val="en-US"/>
              </w:rPr>
              <w:t>DocNum</w:t>
            </w:r>
          </w:p>
        </w:tc>
        <w:tc>
          <w:tcPr>
            <w:tcW w:w="851" w:type="dxa"/>
            <w:gridSpan w:val="2"/>
          </w:tcPr>
          <w:p w14:paraId="39A89E09" w14:textId="77777777" w:rsidR="00BA1334" w:rsidRPr="004C3EF3" w:rsidRDefault="00BA1334" w:rsidP="009E2D45">
            <w:pPr>
              <w:pStyle w:val="14"/>
            </w:pPr>
            <w:r w:rsidRPr="004C3EF3">
              <w:t>Char</w:t>
            </w:r>
          </w:p>
        </w:tc>
        <w:tc>
          <w:tcPr>
            <w:tcW w:w="992" w:type="dxa"/>
          </w:tcPr>
          <w:p w14:paraId="14C395BD" w14:textId="77777777" w:rsidR="00BA1334" w:rsidRPr="004C3EF3" w:rsidRDefault="00BA1334" w:rsidP="009E2D45">
            <w:pPr>
              <w:pStyle w:val="14"/>
            </w:pPr>
            <w:r w:rsidRPr="004C3EF3">
              <w:t>20</w:t>
            </w:r>
          </w:p>
        </w:tc>
        <w:tc>
          <w:tcPr>
            <w:tcW w:w="3862" w:type="dxa"/>
          </w:tcPr>
          <w:p w14:paraId="2E543EAA" w14:textId="77777777" w:rsidR="00BA1334" w:rsidRPr="004C3EF3" w:rsidRDefault="00BA1334" w:rsidP="009E2D45">
            <w:pPr>
              <w:pStyle w:val="14"/>
            </w:pPr>
            <w:r w:rsidRPr="004C3EF3">
              <w:t>Маска номера документа</w:t>
            </w:r>
          </w:p>
        </w:tc>
      </w:tr>
      <w:tr w:rsidR="004C3EF3" w:rsidRPr="004C3EF3" w14:paraId="54D8DB98" w14:textId="77777777" w:rsidTr="00D41C9A">
        <w:trPr>
          <w:trHeight w:val="240"/>
        </w:trPr>
        <w:tc>
          <w:tcPr>
            <w:tcW w:w="851" w:type="dxa"/>
          </w:tcPr>
          <w:p w14:paraId="7B470005" w14:textId="77777777" w:rsidR="00BA1334" w:rsidRPr="004C3EF3" w:rsidRDefault="00BA1334" w:rsidP="009E2D45">
            <w:pPr>
              <w:pStyle w:val="14"/>
              <w:ind w:left="-15" w:right="-108"/>
            </w:pPr>
            <w:r w:rsidRPr="004C3EF3">
              <w:t>1.2.5</w:t>
            </w:r>
          </w:p>
        </w:tc>
        <w:tc>
          <w:tcPr>
            <w:tcW w:w="3685" w:type="dxa"/>
            <w:gridSpan w:val="2"/>
          </w:tcPr>
          <w:p w14:paraId="6DD8B706" w14:textId="77777777" w:rsidR="00BA1334" w:rsidRPr="004C3EF3" w:rsidRDefault="00BA1334" w:rsidP="009E2D45">
            <w:pPr>
              <w:pStyle w:val="14"/>
              <w:ind w:left="1416"/>
              <w:rPr>
                <w:lang w:val="en-US"/>
              </w:rPr>
            </w:pPr>
            <w:r w:rsidRPr="004C3EF3">
              <w:rPr>
                <w:lang w:val="en-US"/>
              </w:rPr>
              <w:t>DATEBEG</w:t>
            </w:r>
          </w:p>
        </w:tc>
        <w:tc>
          <w:tcPr>
            <w:tcW w:w="851" w:type="dxa"/>
            <w:gridSpan w:val="2"/>
          </w:tcPr>
          <w:p w14:paraId="2DF26115" w14:textId="77777777" w:rsidR="00BA1334" w:rsidRPr="004C3EF3" w:rsidRDefault="00BA1334" w:rsidP="009E2D45">
            <w:pPr>
              <w:pStyle w:val="14"/>
            </w:pPr>
            <w:r w:rsidRPr="004C3EF3">
              <w:t>Date</w:t>
            </w:r>
          </w:p>
        </w:tc>
        <w:tc>
          <w:tcPr>
            <w:tcW w:w="992" w:type="dxa"/>
          </w:tcPr>
          <w:p w14:paraId="46833EDE" w14:textId="77777777" w:rsidR="00BA1334" w:rsidRPr="004C3EF3" w:rsidRDefault="00BA1334" w:rsidP="009E2D45">
            <w:pPr>
              <w:pStyle w:val="14"/>
            </w:pPr>
            <w:r w:rsidRPr="004C3EF3">
              <w:t>-</w:t>
            </w:r>
          </w:p>
        </w:tc>
        <w:tc>
          <w:tcPr>
            <w:tcW w:w="3862" w:type="dxa"/>
          </w:tcPr>
          <w:p w14:paraId="340F9521" w14:textId="77777777" w:rsidR="00BA1334" w:rsidRPr="004C3EF3" w:rsidRDefault="00BA1334" w:rsidP="009E2D45">
            <w:pPr>
              <w:pStyle w:val="14"/>
            </w:pPr>
            <w:r w:rsidRPr="004C3EF3">
              <w:t xml:space="preserve">Дата начала действия записи </w:t>
            </w:r>
          </w:p>
        </w:tc>
      </w:tr>
      <w:tr w:rsidR="004C3EF3" w:rsidRPr="004C3EF3" w14:paraId="1AEDC56D" w14:textId="77777777" w:rsidTr="00D41C9A">
        <w:trPr>
          <w:trHeight w:val="240"/>
        </w:trPr>
        <w:tc>
          <w:tcPr>
            <w:tcW w:w="851" w:type="dxa"/>
          </w:tcPr>
          <w:p w14:paraId="1E6D306F" w14:textId="77777777" w:rsidR="00BA1334" w:rsidRPr="004C3EF3" w:rsidRDefault="00BA1334" w:rsidP="009E2D45">
            <w:pPr>
              <w:pStyle w:val="14"/>
              <w:ind w:left="-15" w:right="-108"/>
            </w:pPr>
            <w:r w:rsidRPr="004C3EF3">
              <w:t>1.2.6</w:t>
            </w:r>
          </w:p>
        </w:tc>
        <w:tc>
          <w:tcPr>
            <w:tcW w:w="3685" w:type="dxa"/>
            <w:gridSpan w:val="2"/>
          </w:tcPr>
          <w:p w14:paraId="5DE7E079" w14:textId="77777777" w:rsidR="00BA1334" w:rsidRPr="004C3EF3" w:rsidRDefault="00BA1334" w:rsidP="009E2D45">
            <w:pPr>
              <w:pStyle w:val="14"/>
              <w:ind w:left="1416"/>
              <w:rPr>
                <w:lang w:val="en-US"/>
              </w:rPr>
            </w:pPr>
            <w:r w:rsidRPr="004C3EF3">
              <w:rPr>
                <w:lang w:val="en-US"/>
              </w:rPr>
              <w:t>DATEEND</w:t>
            </w:r>
          </w:p>
        </w:tc>
        <w:tc>
          <w:tcPr>
            <w:tcW w:w="851" w:type="dxa"/>
            <w:gridSpan w:val="2"/>
          </w:tcPr>
          <w:p w14:paraId="239B6D1B" w14:textId="77777777" w:rsidR="00BA1334" w:rsidRPr="004C3EF3" w:rsidRDefault="00BA1334" w:rsidP="009E2D45">
            <w:pPr>
              <w:pStyle w:val="14"/>
            </w:pPr>
            <w:r w:rsidRPr="004C3EF3">
              <w:t>Date</w:t>
            </w:r>
          </w:p>
        </w:tc>
        <w:tc>
          <w:tcPr>
            <w:tcW w:w="992" w:type="dxa"/>
          </w:tcPr>
          <w:p w14:paraId="1CB574E9" w14:textId="77777777" w:rsidR="00BA1334" w:rsidRPr="004C3EF3" w:rsidRDefault="00BA1334" w:rsidP="009E2D45">
            <w:pPr>
              <w:pStyle w:val="14"/>
            </w:pPr>
            <w:r w:rsidRPr="004C3EF3">
              <w:t>-</w:t>
            </w:r>
          </w:p>
        </w:tc>
        <w:tc>
          <w:tcPr>
            <w:tcW w:w="3862" w:type="dxa"/>
          </w:tcPr>
          <w:p w14:paraId="7852C8C9" w14:textId="77777777" w:rsidR="00BA1334" w:rsidRPr="004C3EF3" w:rsidRDefault="00BA1334" w:rsidP="009E2D45">
            <w:pPr>
              <w:pStyle w:val="14"/>
            </w:pPr>
            <w:r w:rsidRPr="004C3EF3">
              <w:t xml:space="preserve">Дата окончания действия записи </w:t>
            </w:r>
          </w:p>
        </w:tc>
      </w:tr>
    </w:tbl>
    <w:p w14:paraId="2EBBAA8F" w14:textId="77777777" w:rsidR="00BA1334" w:rsidRPr="004C3EF3" w:rsidRDefault="00BA1334" w:rsidP="009E2D45">
      <w:pPr>
        <w:pStyle w:val="af0"/>
        <w:numPr>
          <w:ilvl w:val="1"/>
          <w:numId w:val="120"/>
        </w:numPr>
        <w:ind w:left="720"/>
        <w:jc w:val="both"/>
      </w:pPr>
      <w:r w:rsidRPr="004C3EF3">
        <w:lastRenderedPageBreak/>
        <w:t>F013 Реестр пунктов выдачи полисов (Punkt)</w:t>
      </w:r>
    </w:p>
    <w:tbl>
      <w:tblPr>
        <w:tblStyle w:val="aff1"/>
        <w:tblW w:w="10405" w:type="dxa"/>
        <w:tblLayout w:type="fixed"/>
        <w:tblLook w:val="0000" w:firstRow="0" w:lastRow="0" w:firstColumn="0" w:lastColumn="0" w:noHBand="0" w:noVBand="0"/>
      </w:tblPr>
      <w:tblGrid>
        <w:gridCol w:w="951"/>
        <w:gridCol w:w="1417"/>
        <w:gridCol w:w="993"/>
        <w:gridCol w:w="1134"/>
        <w:gridCol w:w="901"/>
        <w:gridCol w:w="2429"/>
        <w:gridCol w:w="12"/>
        <w:gridCol w:w="2562"/>
        <w:gridCol w:w="6"/>
      </w:tblGrid>
      <w:tr w:rsidR="004C3EF3" w:rsidRPr="004C3EF3" w14:paraId="31DD70CE" w14:textId="77777777" w:rsidTr="00D41C9A">
        <w:trPr>
          <w:gridAfter w:val="1"/>
          <w:wAfter w:w="6" w:type="dxa"/>
        </w:trPr>
        <w:tc>
          <w:tcPr>
            <w:tcW w:w="951" w:type="dxa"/>
            <w:vAlign w:val="center"/>
          </w:tcPr>
          <w:p w14:paraId="708B001F" w14:textId="77777777" w:rsidR="00BA1334" w:rsidRPr="004C3EF3" w:rsidRDefault="00BA1334" w:rsidP="009E2D45">
            <w:pPr>
              <w:pStyle w:val="14"/>
              <w:rPr>
                <w:rStyle w:val="affff6"/>
                <w:b w:val="0"/>
              </w:rPr>
            </w:pPr>
            <w:r w:rsidRPr="004C3EF3">
              <w:rPr>
                <w:rStyle w:val="affff6"/>
              </w:rPr>
              <w:t>№</w:t>
            </w:r>
          </w:p>
        </w:tc>
        <w:tc>
          <w:tcPr>
            <w:tcW w:w="1417" w:type="dxa"/>
            <w:vAlign w:val="center"/>
          </w:tcPr>
          <w:p w14:paraId="1F908CBD" w14:textId="77777777" w:rsidR="00BA1334" w:rsidRPr="004C3EF3" w:rsidRDefault="00BA1334" w:rsidP="009E2D45">
            <w:pPr>
              <w:pStyle w:val="14"/>
              <w:rPr>
                <w:rStyle w:val="affff6"/>
                <w:b w:val="0"/>
              </w:rPr>
            </w:pPr>
            <w:r w:rsidRPr="004C3EF3">
              <w:rPr>
                <w:rStyle w:val="affff6"/>
              </w:rPr>
              <w:t>XML-имя</w:t>
            </w:r>
          </w:p>
        </w:tc>
        <w:tc>
          <w:tcPr>
            <w:tcW w:w="993" w:type="dxa"/>
            <w:vAlign w:val="center"/>
          </w:tcPr>
          <w:p w14:paraId="077402A9" w14:textId="77777777" w:rsidR="00BA1334" w:rsidRPr="004C3EF3" w:rsidRDefault="00BA1334" w:rsidP="009E2D45">
            <w:pPr>
              <w:pStyle w:val="14"/>
              <w:rPr>
                <w:rStyle w:val="affff6"/>
                <w:b w:val="0"/>
              </w:rPr>
            </w:pPr>
            <w:r w:rsidRPr="004C3EF3">
              <w:rPr>
                <w:rStyle w:val="affff6"/>
              </w:rPr>
              <w:t>Тип</w:t>
            </w:r>
          </w:p>
        </w:tc>
        <w:tc>
          <w:tcPr>
            <w:tcW w:w="1134" w:type="dxa"/>
            <w:vAlign w:val="center"/>
          </w:tcPr>
          <w:p w14:paraId="0896B243" w14:textId="77777777" w:rsidR="00BA1334" w:rsidRPr="004C3EF3" w:rsidRDefault="00BA1334" w:rsidP="009E2D45">
            <w:pPr>
              <w:pStyle w:val="14"/>
              <w:rPr>
                <w:rStyle w:val="affff6"/>
                <w:b w:val="0"/>
              </w:rPr>
            </w:pPr>
            <w:r w:rsidRPr="004C3EF3">
              <w:rPr>
                <w:rStyle w:val="affff6"/>
              </w:rPr>
              <w:t>Размер</w:t>
            </w:r>
          </w:p>
        </w:tc>
        <w:tc>
          <w:tcPr>
            <w:tcW w:w="901" w:type="dxa"/>
            <w:vAlign w:val="center"/>
          </w:tcPr>
          <w:p w14:paraId="184175E8" w14:textId="77777777" w:rsidR="00BA1334" w:rsidRPr="004C3EF3" w:rsidRDefault="00BA1334" w:rsidP="009E2D45">
            <w:pPr>
              <w:pStyle w:val="14"/>
              <w:rPr>
                <w:rStyle w:val="affff6"/>
                <w:b w:val="0"/>
              </w:rPr>
            </w:pPr>
            <w:r w:rsidRPr="004C3EF3">
              <w:rPr>
                <w:rStyle w:val="affff6"/>
              </w:rPr>
              <w:t>Обяз.</w:t>
            </w:r>
          </w:p>
        </w:tc>
        <w:tc>
          <w:tcPr>
            <w:tcW w:w="2441" w:type="dxa"/>
            <w:gridSpan w:val="2"/>
            <w:vAlign w:val="center"/>
          </w:tcPr>
          <w:p w14:paraId="2254F649" w14:textId="77777777" w:rsidR="00BA1334" w:rsidRPr="004C3EF3" w:rsidRDefault="00BA1334" w:rsidP="009E2D45">
            <w:pPr>
              <w:pStyle w:val="14"/>
              <w:rPr>
                <w:rStyle w:val="affff6"/>
                <w:b w:val="0"/>
              </w:rPr>
            </w:pPr>
            <w:r w:rsidRPr="004C3EF3">
              <w:rPr>
                <w:rStyle w:val="affff6"/>
              </w:rPr>
              <w:t>Содержание</w:t>
            </w:r>
          </w:p>
        </w:tc>
        <w:tc>
          <w:tcPr>
            <w:tcW w:w="2562" w:type="dxa"/>
            <w:vAlign w:val="center"/>
          </w:tcPr>
          <w:p w14:paraId="3079206B" w14:textId="77777777" w:rsidR="00BA1334" w:rsidRPr="004C3EF3" w:rsidRDefault="00BA1334" w:rsidP="009E2D45">
            <w:pPr>
              <w:pStyle w:val="14"/>
              <w:rPr>
                <w:rStyle w:val="affff6"/>
                <w:b w:val="0"/>
              </w:rPr>
            </w:pPr>
            <w:r w:rsidRPr="004C3EF3">
              <w:rPr>
                <w:rStyle w:val="affff6"/>
              </w:rPr>
              <w:t>Дополнительная информация</w:t>
            </w:r>
          </w:p>
        </w:tc>
      </w:tr>
      <w:tr w:rsidR="004C3EF3" w:rsidRPr="004C3EF3" w14:paraId="075A2E19" w14:textId="77777777" w:rsidTr="00D41C9A">
        <w:trPr>
          <w:gridAfter w:val="1"/>
          <w:wAfter w:w="6" w:type="dxa"/>
        </w:trPr>
        <w:tc>
          <w:tcPr>
            <w:tcW w:w="951" w:type="dxa"/>
          </w:tcPr>
          <w:p w14:paraId="173D50B3" w14:textId="77777777" w:rsidR="00BA1334" w:rsidRPr="004C3EF3" w:rsidRDefault="00BA1334" w:rsidP="009E2D45">
            <w:pPr>
              <w:pStyle w:val="14"/>
              <w:rPr>
                <w:bCs/>
                <w:iCs/>
              </w:rPr>
            </w:pPr>
            <w:r w:rsidRPr="004C3EF3">
              <w:t>1</w:t>
            </w:r>
          </w:p>
        </w:tc>
        <w:tc>
          <w:tcPr>
            <w:tcW w:w="4445" w:type="dxa"/>
            <w:gridSpan w:val="4"/>
          </w:tcPr>
          <w:p w14:paraId="264DAFE8" w14:textId="77777777" w:rsidR="00BA1334" w:rsidRPr="004C3EF3" w:rsidRDefault="00BA1334" w:rsidP="009E2D45">
            <w:pPr>
              <w:pStyle w:val="14"/>
              <w:rPr>
                <w:bCs/>
                <w:lang w:val="en-US"/>
              </w:rPr>
            </w:pPr>
            <w:r w:rsidRPr="004C3EF3">
              <w:rPr>
                <w:bCs/>
                <w:iCs/>
              </w:rPr>
              <w:t>packet</w:t>
            </w:r>
          </w:p>
        </w:tc>
        <w:tc>
          <w:tcPr>
            <w:tcW w:w="5003" w:type="dxa"/>
            <w:gridSpan w:val="3"/>
          </w:tcPr>
          <w:p w14:paraId="0D6218B2" w14:textId="77777777" w:rsidR="00BA1334" w:rsidRPr="004C3EF3" w:rsidRDefault="00BA1334" w:rsidP="009E2D45">
            <w:pPr>
              <w:pStyle w:val="14"/>
            </w:pPr>
            <w:r w:rsidRPr="004C3EF3">
              <w:rPr>
                <w:bCs/>
              </w:rPr>
              <w:t>Корневой элемент</w:t>
            </w:r>
          </w:p>
        </w:tc>
      </w:tr>
      <w:tr w:rsidR="004C3EF3" w:rsidRPr="004C3EF3" w14:paraId="232FBFB9" w14:textId="77777777" w:rsidTr="00D41C9A">
        <w:tc>
          <w:tcPr>
            <w:tcW w:w="951" w:type="dxa"/>
          </w:tcPr>
          <w:p w14:paraId="29A728DC" w14:textId="77777777" w:rsidR="00BA1334" w:rsidRPr="004C3EF3" w:rsidRDefault="00BA1334" w:rsidP="009E2D45">
            <w:pPr>
              <w:pStyle w:val="14"/>
              <w:rPr>
                <w:rFonts w:eastAsia="Liberation Sans"/>
                <w:iCs/>
              </w:rPr>
            </w:pPr>
            <w:r w:rsidRPr="004C3EF3">
              <w:t>1.1</w:t>
            </w:r>
          </w:p>
        </w:tc>
        <w:tc>
          <w:tcPr>
            <w:tcW w:w="1417" w:type="dxa"/>
          </w:tcPr>
          <w:p w14:paraId="0CD7471B" w14:textId="77777777" w:rsidR="00BA1334" w:rsidRPr="004C3EF3" w:rsidRDefault="00BA1334" w:rsidP="009E2D45">
            <w:pPr>
              <w:pStyle w:val="14"/>
              <w:rPr>
                <w:lang w:val="en-US"/>
              </w:rPr>
            </w:pPr>
            <w:r w:rsidRPr="004C3EF3">
              <w:rPr>
                <w:rFonts w:eastAsia="Liberation Sans"/>
                <w:iCs/>
              </w:rPr>
              <w:t>version</w:t>
            </w:r>
          </w:p>
        </w:tc>
        <w:tc>
          <w:tcPr>
            <w:tcW w:w="993" w:type="dxa"/>
          </w:tcPr>
          <w:p w14:paraId="39CF9FB7" w14:textId="77777777" w:rsidR="00BA1334" w:rsidRPr="004C3EF3" w:rsidRDefault="00BA1334" w:rsidP="009E2D45">
            <w:pPr>
              <w:pStyle w:val="14"/>
            </w:pPr>
            <w:r w:rsidRPr="004C3EF3">
              <w:t>Char</w:t>
            </w:r>
          </w:p>
        </w:tc>
        <w:tc>
          <w:tcPr>
            <w:tcW w:w="1134" w:type="dxa"/>
          </w:tcPr>
          <w:p w14:paraId="6D2EFF34" w14:textId="77777777" w:rsidR="00BA1334" w:rsidRPr="004C3EF3" w:rsidRDefault="00BA1334" w:rsidP="009E2D45">
            <w:pPr>
              <w:pStyle w:val="14"/>
            </w:pPr>
            <w:r w:rsidRPr="004C3EF3">
              <w:t>5</w:t>
            </w:r>
          </w:p>
        </w:tc>
        <w:tc>
          <w:tcPr>
            <w:tcW w:w="901" w:type="dxa"/>
          </w:tcPr>
          <w:p w14:paraId="3F0151EC" w14:textId="77777777" w:rsidR="00BA1334" w:rsidRPr="004C3EF3" w:rsidRDefault="00BA1334" w:rsidP="009E2D45">
            <w:pPr>
              <w:pStyle w:val="14"/>
            </w:pPr>
            <w:r w:rsidRPr="004C3EF3">
              <w:t>О</w:t>
            </w:r>
          </w:p>
        </w:tc>
        <w:tc>
          <w:tcPr>
            <w:tcW w:w="2429" w:type="dxa"/>
          </w:tcPr>
          <w:p w14:paraId="30B09118" w14:textId="77777777" w:rsidR="00BA1334" w:rsidRPr="004C3EF3" w:rsidRDefault="00BA1334" w:rsidP="009E2D45">
            <w:pPr>
              <w:pStyle w:val="14"/>
            </w:pPr>
            <w:r w:rsidRPr="004C3EF3">
              <w:t>Версия структуры данных</w:t>
            </w:r>
          </w:p>
        </w:tc>
        <w:tc>
          <w:tcPr>
            <w:tcW w:w="2580" w:type="dxa"/>
            <w:gridSpan w:val="3"/>
          </w:tcPr>
          <w:p w14:paraId="00BB0EB4" w14:textId="77777777" w:rsidR="00BA1334" w:rsidRPr="004C3EF3" w:rsidRDefault="00BA1334" w:rsidP="009E2D45">
            <w:pPr>
              <w:pStyle w:val="14"/>
            </w:pPr>
          </w:p>
        </w:tc>
      </w:tr>
      <w:tr w:rsidR="004C3EF3" w:rsidRPr="004C3EF3" w14:paraId="36FA8A9A" w14:textId="77777777" w:rsidTr="00D41C9A">
        <w:tc>
          <w:tcPr>
            <w:tcW w:w="951" w:type="dxa"/>
          </w:tcPr>
          <w:p w14:paraId="79DAD5C0" w14:textId="77777777" w:rsidR="00BA1334" w:rsidRPr="004C3EF3" w:rsidRDefault="00BA1334" w:rsidP="009E2D45">
            <w:pPr>
              <w:pStyle w:val="14"/>
              <w:rPr>
                <w:rFonts w:eastAsia="Liberation Sans"/>
                <w:iCs/>
              </w:rPr>
            </w:pPr>
            <w:r w:rsidRPr="004C3EF3">
              <w:t>1.2</w:t>
            </w:r>
          </w:p>
        </w:tc>
        <w:tc>
          <w:tcPr>
            <w:tcW w:w="1417" w:type="dxa"/>
          </w:tcPr>
          <w:p w14:paraId="5B471F45" w14:textId="77777777" w:rsidR="00BA1334" w:rsidRPr="004C3EF3" w:rsidRDefault="00BA1334" w:rsidP="009E2D45">
            <w:pPr>
              <w:pStyle w:val="14"/>
              <w:rPr>
                <w:lang w:val="en-US"/>
              </w:rPr>
            </w:pPr>
            <w:r w:rsidRPr="004C3EF3">
              <w:rPr>
                <w:rFonts w:eastAsia="Liberation Sans"/>
                <w:iCs/>
              </w:rPr>
              <w:t>date</w:t>
            </w:r>
          </w:p>
        </w:tc>
        <w:tc>
          <w:tcPr>
            <w:tcW w:w="993" w:type="dxa"/>
          </w:tcPr>
          <w:p w14:paraId="52878DAE" w14:textId="77777777" w:rsidR="00BA1334" w:rsidRPr="004C3EF3" w:rsidRDefault="00BA1334" w:rsidP="009E2D45">
            <w:pPr>
              <w:pStyle w:val="14"/>
            </w:pPr>
            <w:r w:rsidRPr="004C3EF3">
              <w:t>Date</w:t>
            </w:r>
          </w:p>
        </w:tc>
        <w:tc>
          <w:tcPr>
            <w:tcW w:w="1134" w:type="dxa"/>
          </w:tcPr>
          <w:p w14:paraId="35533077" w14:textId="77777777" w:rsidR="00BA1334" w:rsidRPr="004C3EF3" w:rsidRDefault="00BA1334" w:rsidP="009E2D45">
            <w:pPr>
              <w:pStyle w:val="14"/>
            </w:pPr>
            <w:r w:rsidRPr="004C3EF3">
              <w:t>-</w:t>
            </w:r>
          </w:p>
        </w:tc>
        <w:tc>
          <w:tcPr>
            <w:tcW w:w="901" w:type="dxa"/>
          </w:tcPr>
          <w:p w14:paraId="5377206B" w14:textId="77777777" w:rsidR="00BA1334" w:rsidRPr="004C3EF3" w:rsidRDefault="00BA1334" w:rsidP="009E2D45">
            <w:pPr>
              <w:pStyle w:val="14"/>
            </w:pPr>
            <w:r w:rsidRPr="004C3EF3">
              <w:t>О</w:t>
            </w:r>
          </w:p>
        </w:tc>
        <w:tc>
          <w:tcPr>
            <w:tcW w:w="2429" w:type="dxa"/>
          </w:tcPr>
          <w:p w14:paraId="1C2384E3" w14:textId="77777777" w:rsidR="00BA1334" w:rsidRPr="004C3EF3" w:rsidRDefault="00BA1334" w:rsidP="009E2D45">
            <w:pPr>
              <w:pStyle w:val="14"/>
            </w:pPr>
            <w:r w:rsidRPr="004C3EF3">
              <w:t>Дата создания файла</w:t>
            </w:r>
          </w:p>
        </w:tc>
        <w:tc>
          <w:tcPr>
            <w:tcW w:w="2580" w:type="dxa"/>
            <w:gridSpan w:val="3"/>
          </w:tcPr>
          <w:p w14:paraId="19ADAE0B" w14:textId="77777777" w:rsidR="00BA1334" w:rsidRPr="004C3EF3" w:rsidRDefault="00BA1334" w:rsidP="009E2D45">
            <w:pPr>
              <w:pStyle w:val="14"/>
            </w:pPr>
          </w:p>
        </w:tc>
      </w:tr>
      <w:tr w:rsidR="004C3EF3" w:rsidRPr="004C3EF3" w14:paraId="1FF6A71C" w14:textId="77777777" w:rsidTr="00D41C9A">
        <w:trPr>
          <w:gridAfter w:val="1"/>
          <w:wAfter w:w="6" w:type="dxa"/>
        </w:trPr>
        <w:tc>
          <w:tcPr>
            <w:tcW w:w="951" w:type="dxa"/>
          </w:tcPr>
          <w:p w14:paraId="44A40F09" w14:textId="77777777" w:rsidR="00BA1334" w:rsidRPr="004C3EF3" w:rsidRDefault="00BA1334" w:rsidP="009E2D45">
            <w:pPr>
              <w:pStyle w:val="14"/>
              <w:rPr>
                <w:bCs/>
                <w:iCs/>
              </w:rPr>
            </w:pPr>
            <w:r w:rsidRPr="004C3EF3">
              <w:t>1.3</w:t>
            </w:r>
          </w:p>
        </w:tc>
        <w:tc>
          <w:tcPr>
            <w:tcW w:w="3544" w:type="dxa"/>
            <w:gridSpan w:val="3"/>
          </w:tcPr>
          <w:p w14:paraId="64E1A4FC" w14:textId="77777777" w:rsidR="00BA1334" w:rsidRPr="004C3EF3" w:rsidRDefault="00BA1334" w:rsidP="009E2D45">
            <w:pPr>
              <w:pStyle w:val="14"/>
              <w:rPr>
                <w:bCs/>
                <w:lang w:val="en-US"/>
              </w:rPr>
            </w:pPr>
            <w:r w:rsidRPr="004C3EF3">
              <w:rPr>
                <w:bCs/>
                <w:iCs/>
                <w:lang w:val="en-US"/>
              </w:rPr>
              <w:t>vPunkt</w:t>
            </w:r>
          </w:p>
        </w:tc>
        <w:tc>
          <w:tcPr>
            <w:tcW w:w="901" w:type="dxa"/>
          </w:tcPr>
          <w:p w14:paraId="3F8333C9" w14:textId="77777777" w:rsidR="00BA1334" w:rsidRPr="004C3EF3" w:rsidRDefault="00BA1334" w:rsidP="009E2D45">
            <w:pPr>
              <w:pStyle w:val="14"/>
              <w:rPr>
                <w:bCs/>
              </w:rPr>
            </w:pPr>
            <w:r w:rsidRPr="004C3EF3">
              <w:rPr>
                <w:bCs/>
              </w:rPr>
              <w:t>ОМ</w:t>
            </w:r>
            <w:r w:rsidRPr="004C3EF3">
              <w:br/>
            </w:r>
            <w:r w:rsidRPr="004C3EF3">
              <w:rPr>
                <w:bCs/>
              </w:rPr>
              <w:t>(1:</w:t>
            </w:r>
            <w:r w:rsidRPr="004C3EF3">
              <w:rPr>
                <w:rFonts w:eastAsia="Liberation Serif"/>
                <w:bCs/>
              </w:rPr>
              <w:t>∞)</w:t>
            </w:r>
          </w:p>
        </w:tc>
        <w:tc>
          <w:tcPr>
            <w:tcW w:w="5003" w:type="dxa"/>
            <w:gridSpan w:val="3"/>
          </w:tcPr>
          <w:p w14:paraId="27667080" w14:textId="77777777" w:rsidR="00BA1334" w:rsidRPr="004C3EF3" w:rsidRDefault="00BA1334" w:rsidP="009E2D45">
            <w:pPr>
              <w:pStyle w:val="14"/>
            </w:pPr>
            <w:r w:rsidRPr="004C3EF3">
              <w:rPr>
                <w:bCs/>
              </w:rPr>
              <w:t>Пункт выдачи полисов обязательного медицинского страхования</w:t>
            </w:r>
          </w:p>
        </w:tc>
      </w:tr>
      <w:tr w:rsidR="004C3EF3" w:rsidRPr="004C3EF3" w14:paraId="6F898582" w14:textId="77777777" w:rsidTr="00D41C9A">
        <w:trPr>
          <w:gridAfter w:val="1"/>
          <w:wAfter w:w="6" w:type="dxa"/>
        </w:trPr>
        <w:tc>
          <w:tcPr>
            <w:tcW w:w="951" w:type="dxa"/>
          </w:tcPr>
          <w:p w14:paraId="54759105" w14:textId="77777777" w:rsidR="00BA1334" w:rsidRPr="004C3EF3" w:rsidRDefault="00BA1334" w:rsidP="009E2D45">
            <w:pPr>
              <w:pStyle w:val="14"/>
              <w:rPr>
                <w:rFonts w:eastAsia="Liberation Sans"/>
              </w:rPr>
            </w:pPr>
            <w:r w:rsidRPr="004C3EF3">
              <w:t>1.3.1</w:t>
            </w:r>
          </w:p>
        </w:tc>
        <w:tc>
          <w:tcPr>
            <w:tcW w:w="1417" w:type="dxa"/>
          </w:tcPr>
          <w:p w14:paraId="3D496155" w14:textId="77777777" w:rsidR="00BA1334" w:rsidRPr="004C3EF3" w:rsidRDefault="00BA1334" w:rsidP="009E2D45">
            <w:pPr>
              <w:pStyle w:val="14"/>
            </w:pPr>
            <w:r w:rsidRPr="004C3EF3">
              <w:t>smocod</w:t>
            </w:r>
          </w:p>
        </w:tc>
        <w:tc>
          <w:tcPr>
            <w:tcW w:w="993" w:type="dxa"/>
          </w:tcPr>
          <w:p w14:paraId="4327BEAA" w14:textId="77777777" w:rsidR="00BA1334" w:rsidRPr="004C3EF3" w:rsidRDefault="00BA1334" w:rsidP="009E2D45">
            <w:pPr>
              <w:pStyle w:val="14"/>
            </w:pPr>
            <w:r w:rsidRPr="004C3EF3">
              <w:t>Char</w:t>
            </w:r>
          </w:p>
        </w:tc>
        <w:tc>
          <w:tcPr>
            <w:tcW w:w="1134" w:type="dxa"/>
          </w:tcPr>
          <w:p w14:paraId="66CA4FDB" w14:textId="77777777" w:rsidR="00BA1334" w:rsidRPr="004C3EF3" w:rsidRDefault="00BA1334" w:rsidP="009E2D45">
            <w:pPr>
              <w:pStyle w:val="14"/>
            </w:pPr>
            <w:r w:rsidRPr="004C3EF3">
              <w:t>5</w:t>
            </w:r>
          </w:p>
        </w:tc>
        <w:tc>
          <w:tcPr>
            <w:tcW w:w="901" w:type="dxa"/>
          </w:tcPr>
          <w:p w14:paraId="7A666510" w14:textId="77777777" w:rsidR="00BA1334" w:rsidRPr="004C3EF3" w:rsidRDefault="00BA1334" w:rsidP="009E2D45">
            <w:pPr>
              <w:pStyle w:val="14"/>
            </w:pPr>
            <w:r w:rsidRPr="004C3EF3">
              <w:t>О</w:t>
            </w:r>
          </w:p>
        </w:tc>
        <w:tc>
          <w:tcPr>
            <w:tcW w:w="2441" w:type="dxa"/>
            <w:gridSpan w:val="2"/>
          </w:tcPr>
          <w:p w14:paraId="45401537" w14:textId="77777777" w:rsidR="00BA1334" w:rsidRPr="004C3EF3" w:rsidRDefault="00BA1334" w:rsidP="009E2D45">
            <w:pPr>
              <w:pStyle w:val="14"/>
            </w:pPr>
            <w:r w:rsidRPr="004C3EF3">
              <w:t xml:space="preserve">Код СМО в кодировке единого реестра СМО </w:t>
            </w:r>
          </w:p>
        </w:tc>
        <w:tc>
          <w:tcPr>
            <w:tcW w:w="2562" w:type="dxa"/>
          </w:tcPr>
          <w:p w14:paraId="467AC94E" w14:textId="77777777" w:rsidR="00BA1334" w:rsidRPr="004C3EF3" w:rsidRDefault="00BA1334" w:rsidP="009E2D45">
            <w:pPr>
              <w:pStyle w:val="14"/>
            </w:pPr>
            <w:r w:rsidRPr="004C3EF3">
              <w:t>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tc>
      </w:tr>
      <w:tr w:rsidR="004C3EF3" w:rsidRPr="004C3EF3" w14:paraId="15920C2A" w14:textId="77777777" w:rsidTr="00D41C9A">
        <w:trPr>
          <w:gridAfter w:val="1"/>
          <w:wAfter w:w="6" w:type="dxa"/>
        </w:trPr>
        <w:tc>
          <w:tcPr>
            <w:tcW w:w="951" w:type="dxa"/>
          </w:tcPr>
          <w:p w14:paraId="09D3B3B5" w14:textId="77777777" w:rsidR="00BA1334" w:rsidRPr="004C3EF3" w:rsidRDefault="00BA1334" w:rsidP="009E2D45">
            <w:pPr>
              <w:pStyle w:val="14"/>
              <w:rPr>
                <w:rFonts w:eastAsia="Liberation Sans"/>
              </w:rPr>
            </w:pPr>
            <w:r w:rsidRPr="004C3EF3">
              <w:t>1.3.2</w:t>
            </w:r>
          </w:p>
        </w:tc>
        <w:tc>
          <w:tcPr>
            <w:tcW w:w="1417" w:type="dxa"/>
          </w:tcPr>
          <w:p w14:paraId="19A1D463" w14:textId="77777777" w:rsidR="00BA1334" w:rsidRPr="004C3EF3" w:rsidRDefault="00BA1334" w:rsidP="009E2D45">
            <w:pPr>
              <w:pStyle w:val="14"/>
            </w:pPr>
            <w:r w:rsidRPr="004C3EF3">
              <w:t>codpvp</w:t>
            </w:r>
          </w:p>
        </w:tc>
        <w:tc>
          <w:tcPr>
            <w:tcW w:w="993" w:type="dxa"/>
          </w:tcPr>
          <w:p w14:paraId="705DA531" w14:textId="77777777" w:rsidR="00BA1334" w:rsidRPr="004C3EF3" w:rsidRDefault="00BA1334" w:rsidP="009E2D45">
            <w:pPr>
              <w:pStyle w:val="14"/>
            </w:pPr>
            <w:r w:rsidRPr="004C3EF3">
              <w:t>Char</w:t>
            </w:r>
          </w:p>
        </w:tc>
        <w:tc>
          <w:tcPr>
            <w:tcW w:w="1134" w:type="dxa"/>
          </w:tcPr>
          <w:p w14:paraId="539730BA" w14:textId="77777777" w:rsidR="00BA1334" w:rsidRPr="004C3EF3" w:rsidRDefault="00BA1334" w:rsidP="009E2D45">
            <w:pPr>
              <w:pStyle w:val="14"/>
            </w:pPr>
            <w:r w:rsidRPr="004C3EF3">
              <w:t>3</w:t>
            </w:r>
          </w:p>
        </w:tc>
        <w:tc>
          <w:tcPr>
            <w:tcW w:w="901" w:type="dxa"/>
          </w:tcPr>
          <w:p w14:paraId="6A352702" w14:textId="77777777" w:rsidR="00BA1334" w:rsidRPr="004C3EF3" w:rsidRDefault="00BA1334" w:rsidP="009E2D45">
            <w:pPr>
              <w:pStyle w:val="14"/>
            </w:pPr>
            <w:r w:rsidRPr="004C3EF3">
              <w:t>О</w:t>
            </w:r>
          </w:p>
        </w:tc>
        <w:tc>
          <w:tcPr>
            <w:tcW w:w="2441" w:type="dxa"/>
            <w:gridSpan w:val="2"/>
          </w:tcPr>
          <w:p w14:paraId="142676F5" w14:textId="77777777" w:rsidR="00BA1334" w:rsidRPr="004C3EF3" w:rsidRDefault="00BA1334" w:rsidP="009E2D45">
            <w:pPr>
              <w:pStyle w:val="14"/>
            </w:pPr>
            <w:r w:rsidRPr="004C3EF3">
              <w:t>Порядковый номер пункта выдачи полисов</w:t>
            </w:r>
          </w:p>
        </w:tc>
        <w:tc>
          <w:tcPr>
            <w:tcW w:w="2562" w:type="dxa"/>
          </w:tcPr>
          <w:p w14:paraId="22AE58D1" w14:textId="77777777" w:rsidR="00BA1334" w:rsidRPr="004C3EF3" w:rsidRDefault="00BA1334" w:rsidP="009E2D45">
            <w:pPr>
              <w:pStyle w:val="14"/>
            </w:pPr>
            <w:r w:rsidRPr="004C3EF3">
              <w:t>Формируется ТФОМС. Уникален для данной страховой медицинской организации</w:t>
            </w:r>
          </w:p>
        </w:tc>
      </w:tr>
      <w:tr w:rsidR="004C3EF3" w:rsidRPr="004C3EF3" w14:paraId="0496B7BF" w14:textId="77777777" w:rsidTr="00D41C9A">
        <w:trPr>
          <w:gridAfter w:val="1"/>
          <w:wAfter w:w="6" w:type="dxa"/>
        </w:trPr>
        <w:tc>
          <w:tcPr>
            <w:tcW w:w="951" w:type="dxa"/>
          </w:tcPr>
          <w:p w14:paraId="1EE9709D" w14:textId="77777777" w:rsidR="00BA1334" w:rsidRPr="004C3EF3" w:rsidRDefault="00BA1334" w:rsidP="009E2D45">
            <w:pPr>
              <w:pStyle w:val="14"/>
            </w:pPr>
            <w:r w:rsidRPr="004C3EF3">
              <w:t>1.3.3</w:t>
            </w:r>
          </w:p>
        </w:tc>
        <w:tc>
          <w:tcPr>
            <w:tcW w:w="1417" w:type="dxa"/>
          </w:tcPr>
          <w:p w14:paraId="7C920A34" w14:textId="77777777" w:rsidR="00BA1334" w:rsidRPr="004C3EF3" w:rsidRDefault="00BA1334" w:rsidP="009E2D45">
            <w:pPr>
              <w:pStyle w:val="14"/>
            </w:pPr>
            <w:r w:rsidRPr="004C3EF3">
              <w:t>Address</w:t>
            </w:r>
          </w:p>
        </w:tc>
        <w:tc>
          <w:tcPr>
            <w:tcW w:w="993" w:type="dxa"/>
          </w:tcPr>
          <w:p w14:paraId="099E5E8F" w14:textId="77777777" w:rsidR="00BA1334" w:rsidRPr="004C3EF3" w:rsidRDefault="00BA1334" w:rsidP="009E2D45">
            <w:pPr>
              <w:pStyle w:val="14"/>
            </w:pPr>
            <w:r w:rsidRPr="004C3EF3">
              <w:t>Char</w:t>
            </w:r>
          </w:p>
        </w:tc>
        <w:tc>
          <w:tcPr>
            <w:tcW w:w="1134" w:type="dxa"/>
          </w:tcPr>
          <w:p w14:paraId="1B9E5C8F" w14:textId="77777777" w:rsidR="00BA1334" w:rsidRPr="004C3EF3" w:rsidRDefault="00BA1334" w:rsidP="009E2D45">
            <w:pPr>
              <w:pStyle w:val="14"/>
            </w:pPr>
            <w:r w:rsidRPr="004C3EF3">
              <w:t>254</w:t>
            </w:r>
          </w:p>
        </w:tc>
        <w:tc>
          <w:tcPr>
            <w:tcW w:w="901" w:type="dxa"/>
          </w:tcPr>
          <w:p w14:paraId="25518DCD" w14:textId="77777777" w:rsidR="00BA1334" w:rsidRPr="004C3EF3" w:rsidRDefault="00BA1334" w:rsidP="009E2D45">
            <w:pPr>
              <w:pStyle w:val="14"/>
            </w:pPr>
            <w:r w:rsidRPr="004C3EF3">
              <w:t>О</w:t>
            </w:r>
          </w:p>
        </w:tc>
        <w:tc>
          <w:tcPr>
            <w:tcW w:w="2441" w:type="dxa"/>
            <w:gridSpan w:val="2"/>
          </w:tcPr>
          <w:p w14:paraId="44B9BF9F" w14:textId="77777777" w:rsidR="00BA1334" w:rsidRPr="004C3EF3" w:rsidRDefault="00BA1334" w:rsidP="009E2D45">
            <w:pPr>
              <w:pStyle w:val="14"/>
            </w:pPr>
            <w:r w:rsidRPr="004C3EF3">
              <w:t>Фактический адрес пункта выдачи</w:t>
            </w:r>
          </w:p>
        </w:tc>
        <w:tc>
          <w:tcPr>
            <w:tcW w:w="2562" w:type="dxa"/>
          </w:tcPr>
          <w:p w14:paraId="24F921E9" w14:textId="77777777" w:rsidR="00BA1334" w:rsidRPr="004C3EF3" w:rsidRDefault="00BA1334" w:rsidP="009E2D45">
            <w:pPr>
              <w:pStyle w:val="14"/>
            </w:pPr>
            <w:r w:rsidRPr="004C3EF3">
              <w:t>Субъект; район; город; населенный пункт; улица; номер дома (владение); номер корпуса/строения</w:t>
            </w:r>
          </w:p>
        </w:tc>
      </w:tr>
      <w:tr w:rsidR="004C3EF3" w:rsidRPr="004C3EF3" w14:paraId="42585829" w14:textId="77777777" w:rsidTr="00D41C9A">
        <w:trPr>
          <w:gridAfter w:val="1"/>
          <w:wAfter w:w="6" w:type="dxa"/>
        </w:trPr>
        <w:tc>
          <w:tcPr>
            <w:tcW w:w="951" w:type="dxa"/>
          </w:tcPr>
          <w:p w14:paraId="2513D488" w14:textId="77777777" w:rsidR="00BA1334" w:rsidRPr="004C3EF3" w:rsidRDefault="00BA1334" w:rsidP="009E2D45">
            <w:pPr>
              <w:pStyle w:val="14"/>
            </w:pPr>
            <w:r w:rsidRPr="004C3EF3">
              <w:t>1.3.4</w:t>
            </w:r>
          </w:p>
        </w:tc>
        <w:tc>
          <w:tcPr>
            <w:tcW w:w="1417" w:type="dxa"/>
          </w:tcPr>
          <w:p w14:paraId="04CD3D73" w14:textId="77777777" w:rsidR="00BA1334" w:rsidRPr="004C3EF3" w:rsidRDefault="00BA1334" w:rsidP="009E2D45">
            <w:pPr>
              <w:pStyle w:val="14"/>
            </w:pPr>
            <w:r w:rsidRPr="004C3EF3">
              <w:t>Phone</w:t>
            </w:r>
          </w:p>
        </w:tc>
        <w:tc>
          <w:tcPr>
            <w:tcW w:w="993" w:type="dxa"/>
          </w:tcPr>
          <w:p w14:paraId="50BB28A9" w14:textId="77777777" w:rsidR="00BA1334" w:rsidRPr="004C3EF3" w:rsidRDefault="00BA1334" w:rsidP="009E2D45">
            <w:pPr>
              <w:pStyle w:val="14"/>
            </w:pPr>
            <w:r w:rsidRPr="004C3EF3">
              <w:t>Char</w:t>
            </w:r>
          </w:p>
        </w:tc>
        <w:tc>
          <w:tcPr>
            <w:tcW w:w="1134" w:type="dxa"/>
          </w:tcPr>
          <w:p w14:paraId="3713CAF7" w14:textId="77777777" w:rsidR="00BA1334" w:rsidRPr="004C3EF3" w:rsidRDefault="00BA1334" w:rsidP="009E2D45">
            <w:pPr>
              <w:pStyle w:val="14"/>
            </w:pPr>
            <w:r w:rsidRPr="004C3EF3">
              <w:t>40</w:t>
            </w:r>
          </w:p>
        </w:tc>
        <w:tc>
          <w:tcPr>
            <w:tcW w:w="901" w:type="dxa"/>
          </w:tcPr>
          <w:p w14:paraId="0D5E2AF8" w14:textId="77777777" w:rsidR="00BA1334" w:rsidRPr="004C3EF3" w:rsidRDefault="00BA1334" w:rsidP="009E2D45">
            <w:pPr>
              <w:pStyle w:val="14"/>
            </w:pPr>
            <w:r w:rsidRPr="004C3EF3">
              <w:t>О</w:t>
            </w:r>
          </w:p>
        </w:tc>
        <w:tc>
          <w:tcPr>
            <w:tcW w:w="2441" w:type="dxa"/>
            <w:gridSpan w:val="2"/>
          </w:tcPr>
          <w:p w14:paraId="70A31946" w14:textId="77777777" w:rsidR="00BA1334" w:rsidRPr="004C3EF3" w:rsidRDefault="00BA1334" w:rsidP="009E2D45">
            <w:pPr>
              <w:pStyle w:val="14"/>
            </w:pPr>
            <w:r w:rsidRPr="004C3EF3">
              <w:t>Номер телефона пункта выдачи полисов</w:t>
            </w:r>
          </w:p>
        </w:tc>
        <w:tc>
          <w:tcPr>
            <w:tcW w:w="2562" w:type="dxa"/>
          </w:tcPr>
          <w:p w14:paraId="3C0D8093" w14:textId="77777777" w:rsidR="00BA1334" w:rsidRPr="004C3EF3" w:rsidRDefault="00BA1334" w:rsidP="009E2D45">
            <w:pPr>
              <w:pStyle w:val="14"/>
            </w:pPr>
          </w:p>
          <w:p w14:paraId="6D0A61D7" w14:textId="77777777" w:rsidR="00BA1334" w:rsidRPr="004C3EF3" w:rsidRDefault="00BA1334" w:rsidP="009E2D45">
            <w:pPr>
              <w:pStyle w:val="14"/>
            </w:pPr>
          </w:p>
        </w:tc>
      </w:tr>
      <w:tr w:rsidR="004C3EF3" w:rsidRPr="004C3EF3" w14:paraId="695A7AC8" w14:textId="77777777" w:rsidTr="00D41C9A">
        <w:trPr>
          <w:gridAfter w:val="1"/>
          <w:wAfter w:w="6" w:type="dxa"/>
        </w:trPr>
        <w:tc>
          <w:tcPr>
            <w:tcW w:w="951" w:type="dxa"/>
          </w:tcPr>
          <w:p w14:paraId="523AFBD4" w14:textId="77777777" w:rsidR="00BA1334" w:rsidRPr="004C3EF3" w:rsidRDefault="00BA1334" w:rsidP="009E2D45">
            <w:pPr>
              <w:pStyle w:val="14"/>
            </w:pPr>
            <w:r w:rsidRPr="004C3EF3">
              <w:t>1.3.5</w:t>
            </w:r>
          </w:p>
        </w:tc>
        <w:tc>
          <w:tcPr>
            <w:tcW w:w="1417" w:type="dxa"/>
          </w:tcPr>
          <w:p w14:paraId="3BDBD32D" w14:textId="77777777" w:rsidR="00BA1334" w:rsidRPr="004C3EF3" w:rsidRDefault="00BA1334" w:rsidP="009E2D45">
            <w:pPr>
              <w:pStyle w:val="14"/>
            </w:pPr>
            <w:r w:rsidRPr="004C3EF3">
              <w:t>DATEBEG</w:t>
            </w:r>
          </w:p>
        </w:tc>
        <w:tc>
          <w:tcPr>
            <w:tcW w:w="993" w:type="dxa"/>
          </w:tcPr>
          <w:p w14:paraId="7B41330C" w14:textId="77777777" w:rsidR="00BA1334" w:rsidRPr="004C3EF3" w:rsidRDefault="00BA1334" w:rsidP="009E2D45">
            <w:pPr>
              <w:pStyle w:val="14"/>
            </w:pPr>
            <w:r w:rsidRPr="004C3EF3">
              <w:t>Date</w:t>
            </w:r>
          </w:p>
        </w:tc>
        <w:tc>
          <w:tcPr>
            <w:tcW w:w="1134" w:type="dxa"/>
          </w:tcPr>
          <w:p w14:paraId="0F503B10" w14:textId="77777777" w:rsidR="00BA1334" w:rsidRPr="004C3EF3" w:rsidRDefault="00BA1334" w:rsidP="009E2D45">
            <w:pPr>
              <w:pStyle w:val="14"/>
            </w:pPr>
            <w:r w:rsidRPr="004C3EF3">
              <w:t>-</w:t>
            </w:r>
          </w:p>
        </w:tc>
        <w:tc>
          <w:tcPr>
            <w:tcW w:w="901" w:type="dxa"/>
          </w:tcPr>
          <w:p w14:paraId="13F69747" w14:textId="77777777" w:rsidR="00BA1334" w:rsidRPr="004C3EF3" w:rsidRDefault="00BA1334" w:rsidP="009E2D45">
            <w:pPr>
              <w:pStyle w:val="14"/>
            </w:pPr>
            <w:r w:rsidRPr="004C3EF3">
              <w:t>О</w:t>
            </w:r>
          </w:p>
        </w:tc>
        <w:tc>
          <w:tcPr>
            <w:tcW w:w="2441" w:type="dxa"/>
            <w:gridSpan w:val="2"/>
          </w:tcPr>
          <w:p w14:paraId="761636B0" w14:textId="77777777" w:rsidR="00BA1334" w:rsidRPr="004C3EF3" w:rsidRDefault="00BA1334" w:rsidP="009E2D45">
            <w:pPr>
              <w:pStyle w:val="14"/>
            </w:pPr>
            <w:r w:rsidRPr="004C3EF3">
              <w:t>Дата начала действия записи</w:t>
            </w:r>
          </w:p>
        </w:tc>
        <w:tc>
          <w:tcPr>
            <w:tcW w:w="2562" w:type="dxa"/>
          </w:tcPr>
          <w:p w14:paraId="4D3CEB1C" w14:textId="77777777" w:rsidR="00BA1334" w:rsidRPr="004C3EF3" w:rsidRDefault="00BA1334" w:rsidP="009E2D45">
            <w:pPr>
              <w:pStyle w:val="14"/>
            </w:pPr>
          </w:p>
          <w:p w14:paraId="35145DAD" w14:textId="77777777" w:rsidR="00BA1334" w:rsidRPr="004C3EF3" w:rsidRDefault="00BA1334" w:rsidP="009E2D45">
            <w:pPr>
              <w:pStyle w:val="14"/>
            </w:pPr>
          </w:p>
        </w:tc>
      </w:tr>
      <w:tr w:rsidR="004C3EF3" w:rsidRPr="004C3EF3" w14:paraId="70AB24F9" w14:textId="77777777" w:rsidTr="00D41C9A">
        <w:trPr>
          <w:gridAfter w:val="1"/>
          <w:wAfter w:w="6" w:type="dxa"/>
        </w:trPr>
        <w:tc>
          <w:tcPr>
            <w:tcW w:w="951" w:type="dxa"/>
          </w:tcPr>
          <w:p w14:paraId="4F2528B1" w14:textId="77777777" w:rsidR="00BA1334" w:rsidRPr="004C3EF3" w:rsidRDefault="00BA1334" w:rsidP="009E2D45">
            <w:pPr>
              <w:pStyle w:val="14"/>
            </w:pPr>
            <w:r w:rsidRPr="004C3EF3">
              <w:t>1.3.6</w:t>
            </w:r>
          </w:p>
        </w:tc>
        <w:tc>
          <w:tcPr>
            <w:tcW w:w="1417" w:type="dxa"/>
          </w:tcPr>
          <w:p w14:paraId="5F96E691" w14:textId="77777777" w:rsidR="00BA1334" w:rsidRPr="004C3EF3" w:rsidRDefault="00BA1334" w:rsidP="009E2D45">
            <w:pPr>
              <w:pStyle w:val="14"/>
            </w:pPr>
            <w:r w:rsidRPr="004C3EF3">
              <w:t>DATEEND</w:t>
            </w:r>
          </w:p>
        </w:tc>
        <w:tc>
          <w:tcPr>
            <w:tcW w:w="993" w:type="dxa"/>
          </w:tcPr>
          <w:p w14:paraId="3B182177" w14:textId="77777777" w:rsidR="00BA1334" w:rsidRPr="004C3EF3" w:rsidRDefault="00BA1334" w:rsidP="009E2D45">
            <w:pPr>
              <w:pStyle w:val="14"/>
            </w:pPr>
            <w:r w:rsidRPr="004C3EF3">
              <w:t>Date</w:t>
            </w:r>
          </w:p>
        </w:tc>
        <w:tc>
          <w:tcPr>
            <w:tcW w:w="1134" w:type="dxa"/>
          </w:tcPr>
          <w:p w14:paraId="27C8B570" w14:textId="77777777" w:rsidR="00BA1334" w:rsidRPr="004C3EF3" w:rsidRDefault="00BA1334" w:rsidP="009E2D45">
            <w:pPr>
              <w:pStyle w:val="14"/>
            </w:pPr>
            <w:r w:rsidRPr="004C3EF3">
              <w:t>-</w:t>
            </w:r>
          </w:p>
        </w:tc>
        <w:tc>
          <w:tcPr>
            <w:tcW w:w="901" w:type="dxa"/>
          </w:tcPr>
          <w:p w14:paraId="59E5500B" w14:textId="77777777" w:rsidR="00BA1334" w:rsidRPr="004C3EF3" w:rsidRDefault="00BA1334" w:rsidP="009E2D45">
            <w:pPr>
              <w:pStyle w:val="14"/>
            </w:pPr>
            <w:r w:rsidRPr="004C3EF3">
              <w:t>У</w:t>
            </w:r>
          </w:p>
        </w:tc>
        <w:tc>
          <w:tcPr>
            <w:tcW w:w="2441" w:type="dxa"/>
            <w:gridSpan w:val="2"/>
          </w:tcPr>
          <w:p w14:paraId="4D3CA557" w14:textId="77777777" w:rsidR="00BA1334" w:rsidRPr="004C3EF3" w:rsidRDefault="00BA1334" w:rsidP="009E2D45">
            <w:pPr>
              <w:pStyle w:val="14"/>
            </w:pPr>
            <w:r w:rsidRPr="004C3EF3">
              <w:t>Дата окончания действия записи</w:t>
            </w:r>
          </w:p>
        </w:tc>
        <w:tc>
          <w:tcPr>
            <w:tcW w:w="2562" w:type="dxa"/>
          </w:tcPr>
          <w:p w14:paraId="2A9FD14D" w14:textId="77777777" w:rsidR="00BA1334" w:rsidRPr="004C3EF3" w:rsidRDefault="00BA1334" w:rsidP="009E2D45">
            <w:pPr>
              <w:pStyle w:val="14"/>
            </w:pPr>
          </w:p>
          <w:p w14:paraId="502D3084" w14:textId="77777777" w:rsidR="00BA1334" w:rsidRPr="004C3EF3" w:rsidRDefault="00BA1334" w:rsidP="009E2D45">
            <w:pPr>
              <w:pStyle w:val="14"/>
            </w:pPr>
          </w:p>
        </w:tc>
      </w:tr>
    </w:tbl>
    <w:p w14:paraId="70B6494F" w14:textId="77777777" w:rsidR="00BA1334" w:rsidRPr="004C3EF3" w:rsidRDefault="00BA1334" w:rsidP="009E2D45">
      <w:pPr>
        <w:pStyle w:val="af0"/>
        <w:numPr>
          <w:ilvl w:val="1"/>
          <w:numId w:val="120"/>
        </w:numPr>
        <w:ind w:left="720"/>
        <w:jc w:val="both"/>
      </w:pPr>
      <w:r w:rsidRPr="004C3EF3">
        <w:t>F014 Классификатор причин отказа в оплате медицинской помощи(</w:t>
      </w:r>
      <w:r w:rsidRPr="004C3EF3">
        <w:rPr>
          <w:lang w:val="en-US"/>
        </w:rPr>
        <w:t>OplOtk</w:t>
      </w:r>
      <w:r w:rsidRPr="004C3EF3">
        <w:t>)</w:t>
      </w:r>
    </w:p>
    <w:tbl>
      <w:tblPr>
        <w:tblStyle w:val="aff1"/>
        <w:tblW w:w="0" w:type="auto"/>
        <w:tblLayout w:type="fixed"/>
        <w:tblLook w:val="0000" w:firstRow="0" w:lastRow="0" w:firstColumn="0" w:lastColumn="0" w:noHBand="0" w:noVBand="0"/>
      </w:tblPr>
      <w:tblGrid>
        <w:gridCol w:w="851"/>
        <w:gridCol w:w="3692"/>
        <w:gridCol w:w="6"/>
        <w:gridCol w:w="845"/>
        <w:gridCol w:w="992"/>
        <w:gridCol w:w="3833"/>
      </w:tblGrid>
      <w:tr w:rsidR="004C3EF3" w:rsidRPr="004C3EF3" w14:paraId="7210918D" w14:textId="77777777" w:rsidTr="00D41C9A">
        <w:trPr>
          <w:trHeight w:val="240"/>
          <w:tblHeader/>
        </w:trPr>
        <w:tc>
          <w:tcPr>
            <w:tcW w:w="851" w:type="dxa"/>
            <w:vAlign w:val="center"/>
          </w:tcPr>
          <w:p w14:paraId="1C27486C" w14:textId="77777777" w:rsidR="00BA1334" w:rsidRPr="004C3EF3" w:rsidRDefault="00BA1334" w:rsidP="009E2D45">
            <w:pPr>
              <w:pStyle w:val="affb"/>
              <w:rPr>
                <w:rStyle w:val="affff6"/>
                <w:b w:val="0"/>
              </w:rPr>
            </w:pPr>
            <w:r w:rsidRPr="004C3EF3">
              <w:rPr>
                <w:rStyle w:val="affff6"/>
              </w:rPr>
              <w:t>№</w:t>
            </w:r>
          </w:p>
        </w:tc>
        <w:tc>
          <w:tcPr>
            <w:tcW w:w="3692" w:type="dxa"/>
            <w:vAlign w:val="center"/>
          </w:tcPr>
          <w:p w14:paraId="2A12204B"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gridSpan w:val="2"/>
            <w:vAlign w:val="center"/>
          </w:tcPr>
          <w:p w14:paraId="146D948C"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4AE87448" w14:textId="77777777" w:rsidR="00BA1334" w:rsidRPr="004C3EF3" w:rsidRDefault="00BA1334" w:rsidP="009E2D45">
            <w:pPr>
              <w:pStyle w:val="affb"/>
              <w:rPr>
                <w:rStyle w:val="affff6"/>
                <w:b w:val="0"/>
              </w:rPr>
            </w:pPr>
            <w:r w:rsidRPr="004C3EF3">
              <w:rPr>
                <w:rStyle w:val="affff6"/>
              </w:rPr>
              <w:t>Размер</w:t>
            </w:r>
          </w:p>
        </w:tc>
        <w:tc>
          <w:tcPr>
            <w:tcW w:w="3833" w:type="dxa"/>
            <w:vAlign w:val="center"/>
          </w:tcPr>
          <w:p w14:paraId="52C1DB8D"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777EF2EE" w14:textId="77777777" w:rsidTr="00D41C9A">
        <w:trPr>
          <w:trHeight w:val="240"/>
        </w:trPr>
        <w:tc>
          <w:tcPr>
            <w:tcW w:w="851" w:type="dxa"/>
          </w:tcPr>
          <w:p w14:paraId="00ACCC8E" w14:textId="77777777" w:rsidR="00BA1334" w:rsidRPr="004C3EF3" w:rsidRDefault="00BA1334" w:rsidP="009E2D45">
            <w:pPr>
              <w:pStyle w:val="14"/>
              <w:ind w:left="288"/>
            </w:pPr>
            <w:r w:rsidRPr="004C3EF3">
              <w:t>1</w:t>
            </w:r>
          </w:p>
        </w:tc>
        <w:tc>
          <w:tcPr>
            <w:tcW w:w="3692" w:type="dxa"/>
          </w:tcPr>
          <w:p w14:paraId="003020A8" w14:textId="77777777" w:rsidR="00BA1334" w:rsidRPr="004C3EF3" w:rsidRDefault="00BA1334" w:rsidP="009E2D45">
            <w:pPr>
              <w:pStyle w:val="14"/>
            </w:pPr>
            <w:r w:rsidRPr="004C3EF3">
              <w:rPr>
                <w:bCs/>
                <w:iCs/>
              </w:rPr>
              <w:t>packet</w:t>
            </w:r>
          </w:p>
        </w:tc>
        <w:tc>
          <w:tcPr>
            <w:tcW w:w="851" w:type="dxa"/>
            <w:gridSpan w:val="2"/>
          </w:tcPr>
          <w:p w14:paraId="516181EE" w14:textId="77777777" w:rsidR="00BA1334" w:rsidRPr="004C3EF3" w:rsidRDefault="00BA1334" w:rsidP="009E2D45">
            <w:pPr>
              <w:pStyle w:val="14"/>
            </w:pPr>
          </w:p>
        </w:tc>
        <w:tc>
          <w:tcPr>
            <w:tcW w:w="992" w:type="dxa"/>
          </w:tcPr>
          <w:p w14:paraId="24C275F1" w14:textId="77777777" w:rsidR="00BA1334" w:rsidRPr="004C3EF3" w:rsidRDefault="00BA1334" w:rsidP="009E2D45">
            <w:pPr>
              <w:pStyle w:val="14"/>
            </w:pPr>
          </w:p>
        </w:tc>
        <w:tc>
          <w:tcPr>
            <w:tcW w:w="3833" w:type="dxa"/>
          </w:tcPr>
          <w:p w14:paraId="533370E5" w14:textId="77777777" w:rsidR="00BA1334" w:rsidRPr="004C3EF3" w:rsidRDefault="00BA1334" w:rsidP="009E2D45">
            <w:pPr>
              <w:pStyle w:val="14"/>
            </w:pPr>
            <w:r w:rsidRPr="004C3EF3">
              <w:t>Корневой элемент</w:t>
            </w:r>
          </w:p>
        </w:tc>
      </w:tr>
      <w:tr w:rsidR="004C3EF3" w:rsidRPr="004C3EF3" w14:paraId="0EB820D5" w14:textId="77777777" w:rsidTr="00D41C9A">
        <w:trPr>
          <w:trHeight w:val="240"/>
        </w:trPr>
        <w:tc>
          <w:tcPr>
            <w:tcW w:w="851" w:type="dxa"/>
          </w:tcPr>
          <w:p w14:paraId="5C3A8A52" w14:textId="77777777" w:rsidR="00BA1334" w:rsidRPr="004C3EF3" w:rsidRDefault="00BA1334" w:rsidP="009E2D45">
            <w:pPr>
              <w:pStyle w:val="14"/>
              <w:ind w:left="-15" w:right="-108"/>
            </w:pPr>
            <w:r w:rsidRPr="004C3EF3">
              <w:t>1.1</w:t>
            </w:r>
          </w:p>
        </w:tc>
        <w:tc>
          <w:tcPr>
            <w:tcW w:w="5535" w:type="dxa"/>
            <w:gridSpan w:val="4"/>
          </w:tcPr>
          <w:p w14:paraId="4CD9615A" w14:textId="77777777" w:rsidR="00BA1334" w:rsidRPr="004C3EF3" w:rsidRDefault="00BA1334" w:rsidP="009E2D45">
            <w:pPr>
              <w:pStyle w:val="14"/>
              <w:ind w:left="708"/>
            </w:pPr>
            <w:r w:rsidRPr="004C3EF3">
              <w:rPr>
                <w:lang w:val="en-US"/>
              </w:rPr>
              <w:t>zglv</w:t>
            </w:r>
          </w:p>
        </w:tc>
        <w:tc>
          <w:tcPr>
            <w:tcW w:w="3833" w:type="dxa"/>
          </w:tcPr>
          <w:p w14:paraId="4A78934F" w14:textId="77777777" w:rsidR="00BA1334" w:rsidRPr="004C3EF3" w:rsidRDefault="00BA1334" w:rsidP="009E2D45">
            <w:pPr>
              <w:pStyle w:val="14"/>
            </w:pPr>
            <w:r w:rsidRPr="004C3EF3">
              <w:t>Информация о справочнике</w:t>
            </w:r>
          </w:p>
        </w:tc>
      </w:tr>
      <w:tr w:rsidR="004C3EF3" w:rsidRPr="004C3EF3" w14:paraId="7FAC87DF" w14:textId="77777777" w:rsidTr="00D41C9A">
        <w:trPr>
          <w:trHeight w:val="240"/>
        </w:trPr>
        <w:tc>
          <w:tcPr>
            <w:tcW w:w="851" w:type="dxa"/>
          </w:tcPr>
          <w:p w14:paraId="48D04AC5" w14:textId="77777777" w:rsidR="00BA1334" w:rsidRPr="004C3EF3" w:rsidRDefault="00BA1334" w:rsidP="009E2D45">
            <w:pPr>
              <w:pStyle w:val="14"/>
              <w:ind w:left="-15" w:right="-108"/>
            </w:pPr>
            <w:r w:rsidRPr="004C3EF3">
              <w:t>1.1.1</w:t>
            </w:r>
          </w:p>
        </w:tc>
        <w:tc>
          <w:tcPr>
            <w:tcW w:w="3692" w:type="dxa"/>
          </w:tcPr>
          <w:p w14:paraId="79D134AA" w14:textId="77777777" w:rsidR="00BA1334" w:rsidRPr="004C3EF3" w:rsidRDefault="00BA1334" w:rsidP="009E2D45">
            <w:pPr>
              <w:pStyle w:val="14"/>
              <w:ind w:left="1416"/>
              <w:rPr>
                <w:lang w:val="en-US"/>
              </w:rPr>
            </w:pPr>
            <w:r w:rsidRPr="004C3EF3">
              <w:rPr>
                <w:lang w:val="en-US"/>
              </w:rPr>
              <w:t>type</w:t>
            </w:r>
          </w:p>
        </w:tc>
        <w:tc>
          <w:tcPr>
            <w:tcW w:w="851" w:type="dxa"/>
            <w:gridSpan w:val="2"/>
          </w:tcPr>
          <w:p w14:paraId="69DE5A70" w14:textId="77777777" w:rsidR="00BA1334" w:rsidRPr="004C3EF3" w:rsidRDefault="00BA1334" w:rsidP="009E2D45">
            <w:pPr>
              <w:pStyle w:val="14"/>
            </w:pPr>
            <w:r w:rsidRPr="004C3EF3">
              <w:t>Char</w:t>
            </w:r>
          </w:p>
        </w:tc>
        <w:tc>
          <w:tcPr>
            <w:tcW w:w="992" w:type="dxa"/>
          </w:tcPr>
          <w:p w14:paraId="12405E1F" w14:textId="77777777" w:rsidR="00BA1334" w:rsidRPr="004C3EF3" w:rsidRDefault="00BA1334" w:rsidP="009E2D45">
            <w:pPr>
              <w:pStyle w:val="14"/>
            </w:pPr>
            <w:r w:rsidRPr="004C3EF3">
              <w:t>10</w:t>
            </w:r>
          </w:p>
        </w:tc>
        <w:tc>
          <w:tcPr>
            <w:tcW w:w="3833" w:type="dxa"/>
          </w:tcPr>
          <w:p w14:paraId="4A678029" w14:textId="77777777" w:rsidR="00BA1334" w:rsidRPr="004C3EF3" w:rsidRDefault="00BA1334" w:rsidP="009E2D45">
            <w:pPr>
              <w:pStyle w:val="14"/>
            </w:pPr>
            <w:r w:rsidRPr="004C3EF3">
              <w:rPr>
                <w:lang w:val="en-US"/>
              </w:rPr>
              <w:t>OplOtk</w:t>
            </w:r>
          </w:p>
        </w:tc>
      </w:tr>
      <w:tr w:rsidR="004C3EF3" w:rsidRPr="004C3EF3" w14:paraId="1A369B52" w14:textId="77777777" w:rsidTr="00D41C9A">
        <w:trPr>
          <w:trHeight w:val="240"/>
        </w:trPr>
        <w:tc>
          <w:tcPr>
            <w:tcW w:w="851" w:type="dxa"/>
          </w:tcPr>
          <w:p w14:paraId="18E57432" w14:textId="77777777" w:rsidR="00BA1334" w:rsidRPr="004C3EF3" w:rsidRDefault="00BA1334" w:rsidP="009E2D45">
            <w:pPr>
              <w:pStyle w:val="14"/>
              <w:ind w:left="-15" w:right="-108"/>
            </w:pPr>
            <w:r w:rsidRPr="004C3EF3">
              <w:t>1.1.2</w:t>
            </w:r>
          </w:p>
        </w:tc>
        <w:tc>
          <w:tcPr>
            <w:tcW w:w="3692" w:type="dxa"/>
          </w:tcPr>
          <w:p w14:paraId="35A75125" w14:textId="77777777" w:rsidR="00BA1334" w:rsidRPr="004C3EF3" w:rsidRDefault="00BA1334" w:rsidP="009E2D45">
            <w:pPr>
              <w:pStyle w:val="14"/>
              <w:ind w:left="1416"/>
              <w:rPr>
                <w:lang w:val="en-US"/>
              </w:rPr>
            </w:pPr>
            <w:r w:rsidRPr="004C3EF3">
              <w:rPr>
                <w:lang w:val="en-US"/>
              </w:rPr>
              <w:t>version</w:t>
            </w:r>
          </w:p>
        </w:tc>
        <w:tc>
          <w:tcPr>
            <w:tcW w:w="851" w:type="dxa"/>
            <w:gridSpan w:val="2"/>
          </w:tcPr>
          <w:p w14:paraId="6EE0CE02" w14:textId="77777777" w:rsidR="00BA1334" w:rsidRPr="004C3EF3" w:rsidRDefault="00BA1334" w:rsidP="009E2D45">
            <w:pPr>
              <w:pStyle w:val="14"/>
            </w:pPr>
            <w:r w:rsidRPr="004C3EF3">
              <w:t>Char</w:t>
            </w:r>
          </w:p>
        </w:tc>
        <w:tc>
          <w:tcPr>
            <w:tcW w:w="992" w:type="dxa"/>
          </w:tcPr>
          <w:p w14:paraId="414C0D33" w14:textId="77777777" w:rsidR="00BA1334" w:rsidRPr="004C3EF3" w:rsidRDefault="00BA1334" w:rsidP="009E2D45">
            <w:pPr>
              <w:pStyle w:val="14"/>
            </w:pPr>
            <w:r w:rsidRPr="004C3EF3">
              <w:t>3</w:t>
            </w:r>
          </w:p>
        </w:tc>
        <w:tc>
          <w:tcPr>
            <w:tcW w:w="3833" w:type="dxa"/>
          </w:tcPr>
          <w:p w14:paraId="1DA33BB7" w14:textId="77777777" w:rsidR="00BA1334" w:rsidRPr="004C3EF3" w:rsidRDefault="00BA1334" w:rsidP="009E2D45">
            <w:pPr>
              <w:pStyle w:val="14"/>
            </w:pPr>
            <w:r w:rsidRPr="004C3EF3">
              <w:t>Версия структуры файла</w:t>
            </w:r>
          </w:p>
        </w:tc>
      </w:tr>
      <w:tr w:rsidR="004C3EF3" w:rsidRPr="004C3EF3" w14:paraId="64F6E7A8" w14:textId="77777777" w:rsidTr="00D41C9A">
        <w:trPr>
          <w:trHeight w:val="240"/>
        </w:trPr>
        <w:tc>
          <w:tcPr>
            <w:tcW w:w="851" w:type="dxa"/>
          </w:tcPr>
          <w:p w14:paraId="3BF16956" w14:textId="77777777" w:rsidR="00BA1334" w:rsidRPr="004C3EF3" w:rsidRDefault="00BA1334" w:rsidP="009E2D45">
            <w:pPr>
              <w:pStyle w:val="14"/>
              <w:ind w:left="-15" w:right="-108"/>
            </w:pPr>
            <w:r w:rsidRPr="004C3EF3">
              <w:lastRenderedPageBreak/>
              <w:t>1.1.3</w:t>
            </w:r>
          </w:p>
        </w:tc>
        <w:tc>
          <w:tcPr>
            <w:tcW w:w="3692" w:type="dxa"/>
          </w:tcPr>
          <w:p w14:paraId="3762EC33" w14:textId="77777777" w:rsidR="00BA1334" w:rsidRPr="004C3EF3" w:rsidRDefault="00BA1334" w:rsidP="009E2D45">
            <w:pPr>
              <w:pStyle w:val="14"/>
              <w:ind w:left="1416"/>
              <w:rPr>
                <w:lang w:val="en-US"/>
              </w:rPr>
            </w:pPr>
            <w:r w:rsidRPr="004C3EF3">
              <w:rPr>
                <w:lang w:val="en-US"/>
              </w:rPr>
              <w:t>date</w:t>
            </w:r>
          </w:p>
        </w:tc>
        <w:tc>
          <w:tcPr>
            <w:tcW w:w="851" w:type="dxa"/>
            <w:gridSpan w:val="2"/>
          </w:tcPr>
          <w:p w14:paraId="690C1FD7" w14:textId="77777777" w:rsidR="00BA1334" w:rsidRPr="004C3EF3" w:rsidRDefault="00BA1334" w:rsidP="009E2D45">
            <w:pPr>
              <w:pStyle w:val="14"/>
            </w:pPr>
            <w:r w:rsidRPr="004C3EF3">
              <w:t>Date</w:t>
            </w:r>
          </w:p>
        </w:tc>
        <w:tc>
          <w:tcPr>
            <w:tcW w:w="992" w:type="dxa"/>
          </w:tcPr>
          <w:p w14:paraId="112E679B" w14:textId="77777777" w:rsidR="00BA1334" w:rsidRPr="004C3EF3" w:rsidRDefault="00BA1334" w:rsidP="009E2D45">
            <w:pPr>
              <w:pStyle w:val="14"/>
            </w:pPr>
            <w:r w:rsidRPr="004C3EF3">
              <w:t>-</w:t>
            </w:r>
          </w:p>
        </w:tc>
        <w:tc>
          <w:tcPr>
            <w:tcW w:w="3833" w:type="dxa"/>
          </w:tcPr>
          <w:p w14:paraId="3C495962" w14:textId="77777777" w:rsidR="00BA1334" w:rsidRPr="004C3EF3" w:rsidRDefault="00BA1334" w:rsidP="009E2D45">
            <w:pPr>
              <w:pStyle w:val="14"/>
            </w:pPr>
            <w:r w:rsidRPr="004C3EF3">
              <w:t>Дата создания файла</w:t>
            </w:r>
          </w:p>
        </w:tc>
      </w:tr>
      <w:tr w:rsidR="004C3EF3" w:rsidRPr="004C3EF3" w14:paraId="2F46DA57" w14:textId="77777777" w:rsidTr="00D41C9A">
        <w:trPr>
          <w:trHeight w:val="240"/>
        </w:trPr>
        <w:tc>
          <w:tcPr>
            <w:tcW w:w="851" w:type="dxa"/>
          </w:tcPr>
          <w:p w14:paraId="6F21F6D0" w14:textId="77777777" w:rsidR="00BA1334" w:rsidRPr="004C3EF3" w:rsidRDefault="00BA1334" w:rsidP="009E2D45">
            <w:pPr>
              <w:pStyle w:val="14"/>
              <w:ind w:left="-15" w:right="-108"/>
            </w:pPr>
            <w:r w:rsidRPr="004C3EF3">
              <w:t>1.2</w:t>
            </w:r>
          </w:p>
        </w:tc>
        <w:tc>
          <w:tcPr>
            <w:tcW w:w="5535" w:type="dxa"/>
            <w:gridSpan w:val="4"/>
          </w:tcPr>
          <w:p w14:paraId="05068127" w14:textId="77777777" w:rsidR="00BA1334" w:rsidRPr="004C3EF3" w:rsidRDefault="00BA1334" w:rsidP="009E2D45">
            <w:pPr>
              <w:pStyle w:val="14"/>
              <w:ind w:left="708"/>
              <w:rPr>
                <w:lang w:val="en-US"/>
              </w:rPr>
            </w:pPr>
            <w:r w:rsidRPr="004C3EF3">
              <w:rPr>
                <w:lang w:val="en-US"/>
              </w:rPr>
              <w:t>zap</w:t>
            </w:r>
          </w:p>
        </w:tc>
        <w:tc>
          <w:tcPr>
            <w:tcW w:w="3833" w:type="dxa"/>
          </w:tcPr>
          <w:p w14:paraId="659564BF" w14:textId="77777777" w:rsidR="00BA1334" w:rsidRPr="004C3EF3" w:rsidRDefault="00BA1334" w:rsidP="009E2D45">
            <w:pPr>
              <w:pStyle w:val="14"/>
            </w:pPr>
            <w:r w:rsidRPr="004C3EF3">
              <w:t>Запись</w:t>
            </w:r>
          </w:p>
        </w:tc>
      </w:tr>
      <w:tr w:rsidR="004C3EF3" w:rsidRPr="004C3EF3" w14:paraId="4ACD8E04" w14:textId="77777777" w:rsidTr="00D41C9A">
        <w:trPr>
          <w:trHeight w:val="240"/>
        </w:trPr>
        <w:tc>
          <w:tcPr>
            <w:tcW w:w="851" w:type="dxa"/>
          </w:tcPr>
          <w:p w14:paraId="4C33051C" w14:textId="77777777" w:rsidR="00BA1334" w:rsidRPr="004C3EF3" w:rsidRDefault="00BA1334" w:rsidP="009E2D45">
            <w:pPr>
              <w:pStyle w:val="14"/>
              <w:ind w:left="-15" w:right="-108"/>
            </w:pPr>
            <w:r w:rsidRPr="004C3EF3">
              <w:t>1.2.1</w:t>
            </w:r>
          </w:p>
        </w:tc>
        <w:tc>
          <w:tcPr>
            <w:tcW w:w="3698" w:type="dxa"/>
            <w:gridSpan w:val="2"/>
          </w:tcPr>
          <w:p w14:paraId="5C57E447" w14:textId="77777777" w:rsidR="00BA1334" w:rsidRPr="004C3EF3" w:rsidRDefault="00BA1334" w:rsidP="009E2D45">
            <w:pPr>
              <w:pStyle w:val="14"/>
              <w:ind w:left="1416"/>
              <w:rPr>
                <w:lang w:val="en-US"/>
              </w:rPr>
            </w:pPr>
            <w:r w:rsidRPr="004C3EF3">
              <w:rPr>
                <w:lang w:val="en-US"/>
              </w:rPr>
              <w:t>Kod</w:t>
            </w:r>
          </w:p>
        </w:tc>
        <w:tc>
          <w:tcPr>
            <w:tcW w:w="845" w:type="dxa"/>
          </w:tcPr>
          <w:p w14:paraId="32DD6138" w14:textId="77777777" w:rsidR="00BA1334" w:rsidRPr="004C3EF3" w:rsidRDefault="00BA1334" w:rsidP="009E2D45">
            <w:pPr>
              <w:pStyle w:val="14"/>
            </w:pPr>
            <w:r w:rsidRPr="004C3EF3">
              <w:t>Num</w:t>
            </w:r>
          </w:p>
        </w:tc>
        <w:tc>
          <w:tcPr>
            <w:tcW w:w="992" w:type="dxa"/>
          </w:tcPr>
          <w:p w14:paraId="71E76A9F" w14:textId="77777777" w:rsidR="00BA1334" w:rsidRPr="004C3EF3" w:rsidRDefault="00BA1334" w:rsidP="009E2D45">
            <w:pPr>
              <w:pStyle w:val="14"/>
            </w:pPr>
            <w:r w:rsidRPr="004C3EF3">
              <w:t>3</w:t>
            </w:r>
          </w:p>
        </w:tc>
        <w:tc>
          <w:tcPr>
            <w:tcW w:w="3833" w:type="dxa"/>
          </w:tcPr>
          <w:p w14:paraId="55F24853" w14:textId="77777777" w:rsidR="00BA1334" w:rsidRPr="004C3EF3" w:rsidRDefault="00BA1334" w:rsidP="009E2D45">
            <w:pPr>
              <w:pStyle w:val="14"/>
            </w:pPr>
            <w:r w:rsidRPr="004C3EF3">
              <w:t>Код ошибки</w:t>
            </w:r>
          </w:p>
        </w:tc>
      </w:tr>
      <w:tr w:rsidR="004C3EF3" w:rsidRPr="004C3EF3" w14:paraId="57CB23B0" w14:textId="77777777" w:rsidTr="00D41C9A">
        <w:trPr>
          <w:trHeight w:val="257"/>
        </w:trPr>
        <w:tc>
          <w:tcPr>
            <w:tcW w:w="851" w:type="dxa"/>
          </w:tcPr>
          <w:p w14:paraId="4ACDFE94" w14:textId="77777777" w:rsidR="00BA1334" w:rsidRPr="004C3EF3" w:rsidRDefault="00BA1334" w:rsidP="009E2D45">
            <w:pPr>
              <w:pStyle w:val="14"/>
              <w:ind w:left="-15" w:right="-108"/>
            </w:pPr>
            <w:r w:rsidRPr="004C3EF3">
              <w:t>1.2.2</w:t>
            </w:r>
          </w:p>
        </w:tc>
        <w:tc>
          <w:tcPr>
            <w:tcW w:w="3698" w:type="dxa"/>
            <w:gridSpan w:val="2"/>
          </w:tcPr>
          <w:p w14:paraId="5BAC4669" w14:textId="77777777" w:rsidR="00BA1334" w:rsidRPr="004C3EF3" w:rsidRDefault="00BA1334" w:rsidP="009E2D45">
            <w:pPr>
              <w:pStyle w:val="14"/>
              <w:ind w:left="1416"/>
              <w:rPr>
                <w:lang w:val="en-US"/>
              </w:rPr>
            </w:pPr>
            <w:r w:rsidRPr="004C3EF3">
              <w:rPr>
                <w:lang w:val="en-US"/>
              </w:rPr>
              <w:t>IDVID</w:t>
            </w:r>
          </w:p>
        </w:tc>
        <w:tc>
          <w:tcPr>
            <w:tcW w:w="845" w:type="dxa"/>
          </w:tcPr>
          <w:p w14:paraId="7B161164" w14:textId="77777777" w:rsidR="00BA1334" w:rsidRPr="004C3EF3" w:rsidRDefault="00BA1334" w:rsidP="009E2D45">
            <w:pPr>
              <w:pStyle w:val="14"/>
            </w:pPr>
            <w:r w:rsidRPr="004C3EF3">
              <w:t xml:space="preserve">Num </w:t>
            </w:r>
          </w:p>
        </w:tc>
        <w:tc>
          <w:tcPr>
            <w:tcW w:w="992" w:type="dxa"/>
          </w:tcPr>
          <w:p w14:paraId="18A63512" w14:textId="77777777" w:rsidR="00BA1334" w:rsidRPr="004C3EF3" w:rsidRDefault="00BA1334" w:rsidP="009E2D45">
            <w:pPr>
              <w:pStyle w:val="14"/>
            </w:pPr>
            <w:r w:rsidRPr="004C3EF3">
              <w:t>1</w:t>
            </w:r>
          </w:p>
        </w:tc>
        <w:tc>
          <w:tcPr>
            <w:tcW w:w="3833" w:type="dxa"/>
          </w:tcPr>
          <w:p w14:paraId="3B4EC43D" w14:textId="77777777" w:rsidR="00BA1334" w:rsidRPr="004C3EF3" w:rsidRDefault="00BA1334" w:rsidP="009E2D45">
            <w:pPr>
              <w:pStyle w:val="14"/>
            </w:pPr>
            <w:r w:rsidRPr="004C3EF3">
              <w:t>Код вида контроля, резервное поле</w:t>
            </w:r>
          </w:p>
        </w:tc>
      </w:tr>
      <w:tr w:rsidR="004C3EF3" w:rsidRPr="004C3EF3" w14:paraId="7CCF8CBE" w14:textId="77777777" w:rsidTr="00D41C9A">
        <w:trPr>
          <w:trHeight w:val="240"/>
        </w:trPr>
        <w:tc>
          <w:tcPr>
            <w:tcW w:w="851" w:type="dxa"/>
          </w:tcPr>
          <w:p w14:paraId="2724F460" w14:textId="77777777" w:rsidR="00BA1334" w:rsidRPr="004C3EF3" w:rsidRDefault="00BA1334" w:rsidP="009E2D45">
            <w:pPr>
              <w:pStyle w:val="14"/>
              <w:ind w:left="-15" w:right="-108"/>
            </w:pPr>
            <w:r w:rsidRPr="004C3EF3">
              <w:t>1.2.3</w:t>
            </w:r>
          </w:p>
        </w:tc>
        <w:tc>
          <w:tcPr>
            <w:tcW w:w="3698" w:type="dxa"/>
            <w:gridSpan w:val="2"/>
          </w:tcPr>
          <w:p w14:paraId="4FBFCDC2" w14:textId="77777777" w:rsidR="00BA1334" w:rsidRPr="004C3EF3" w:rsidRDefault="00BA1334" w:rsidP="009E2D45">
            <w:pPr>
              <w:pStyle w:val="14"/>
              <w:ind w:left="1416"/>
              <w:rPr>
                <w:lang w:val="en-US"/>
              </w:rPr>
            </w:pPr>
            <w:r w:rsidRPr="004C3EF3">
              <w:rPr>
                <w:lang w:val="en-US"/>
              </w:rPr>
              <w:t>Naim</w:t>
            </w:r>
          </w:p>
        </w:tc>
        <w:tc>
          <w:tcPr>
            <w:tcW w:w="845" w:type="dxa"/>
          </w:tcPr>
          <w:p w14:paraId="0C455EE0" w14:textId="77777777" w:rsidR="00BA1334" w:rsidRPr="004C3EF3" w:rsidRDefault="00BA1334" w:rsidP="009E2D45">
            <w:pPr>
              <w:pStyle w:val="14"/>
            </w:pPr>
            <w:r w:rsidRPr="004C3EF3">
              <w:t>Char</w:t>
            </w:r>
          </w:p>
        </w:tc>
        <w:tc>
          <w:tcPr>
            <w:tcW w:w="992" w:type="dxa"/>
          </w:tcPr>
          <w:p w14:paraId="5C557138" w14:textId="77777777" w:rsidR="00BA1334" w:rsidRPr="004C3EF3" w:rsidRDefault="00BA1334" w:rsidP="009E2D45">
            <w:pPr>
              <w:pStyle w:val="14"/>
            </w:pPr>
            <w:r w:rsidRPr="004C3EF3">
              <w:t>1000</w:t>
            </w:r>
          </w:p>
        </w:tc>
        <w:tc>
          <w:tcPr>
            <w:tcW w:w="3833" w:type="dxa"/>
          </w:tcPr>
          <w:p w14:paraId="54E553E0" w14:textId="77777777" w:rsidR="00BA1334" w:rsidRPr="004C3EF3" w:rsidRDefault="00BA1334" w:rsidP="009E2D45">
            <w:pPr>
              <w:pStyle w:val="14"/>
            </w:pPr>
            <w:r w:rsidRPr="004C3EF3">
              <w:t>Наименование причины отказа</w:t>
            </w:r>
          </w:p>
        </w:tc>
      </w:tr>
      <w:tr w:rsidR="004C3EF3" w:rsidRPr="004C3EF3" w14:paraId="3B2E0BB6" w14:textId="77777777" w:rsidTr="00D41C9A">
        <w:trPr>
          <w:trHeight w:val="270"/>
        </w:trPr>
        <w:tc>
          <w:tcPr>
            <w:tcW w:w="851" w:type="dxa"/>
          </w:tcPr>
          <w:p w14:paraId="41574318" w14:textId="77777777" w:rsidR="00BA1334" w:rsidRPr="004C3EF3" w:rsidRDefault="00BA1334" w:rsidP="009E2D45">
            <w:pPr>
              <w:pStyle w:val="14"/>
              <w:ind w:left="-15" w:right="-108"/>
            </w:pPr>
            <w:r w:rsidRPr="004C3EF3">
              <w:t>1.2.4</w:t>
            </w:r>
          </w:p>
        </w:tc>
        <w:tc>
          <w:tcPr>
            <w:tcW w:w="3698" w:type="dxa"/>
            <w:gridSpan w:val="2"/>
          </w:tcPr>
          <w:p w14:paraId="4BB5C31D" w14:textId="77777777" w:rsidR="00BA1334" w:rsidRPr="004C3EF3" w:rsidRDefault="00BA1334" w:rsidP="009E2D45">
            <w:pPr>
              <w:pStyle w:val="14"/>
              <w:ind w:left="1416"/>
              <w:rPr>
                <w:lang w:val="en-US"/>
              </w:rPr>
            </w:pPr>
            <w:r w:rsidRPr="004C3EF3">
              <w:rPr>
                <w:lang w:val="en-US"/>
              </w:rPr>
              <w:t>Osn</w:t>
            </w:r>
          </w:p>
        </w:tc>
        <w:tc>
          <w:tcPr>
            <w:tcW w:w="845" w:type="dxa"/>
          </w:tcPr>
          <w:p w14:paraId="170B0FBF" w14:textId="77777777" w:rsidR="00BA1334" w:rsidRPr="004C3EF3" w:rsidRDefault="00BA1334" w:rsidP="009E2D45">
            <w:pPr>
              <w:pStyle w:val="14"/>
            </w:pPr>
            <w:r w:rsidRPr="004C3EF3">
              <w:t>Char</w:t>
            </w:r>
          </w:p>
        </w:tc>
        <w:tc>
          <w:tcPr>
            <w:tcW w:w="992" w:type="dxa"/>
          </w:tcPr>
          <w:p w14:paraId="1E67CE8E" w14:textId="77777777" w:rsidR="00BA1334" w:rsidRPr="004C3EF3" w:rsidRDefault="00BA1334" w:rsidP="009E2D45">
            <w:pPr>
              <w:pStyle w:val="14"/>
            </w:pPr>
            <w:r w:rsidRPr="004C3EF3">
              <w:t>20</w:t>
            </w:r>
          </w:p>
        </w:tc>
        <w:tc>
          <w:tcPr>
            <w:tcW w:w="3833" w:type="dxa"/>
          </w:tcPr>
          <w:p w14:paraId="0F6BF1F5" w14:textId="77777777" w:rsidR="00BA1334" w:rsidRPr="004C3EF3" w:rsidRDefault="00BA1334" w:rsidP="009E2D45">
            <w:pPr>
              <w:pStyle w:val="14"/>
            </w:pPr>
            <w:r w:rsidRPr="004C3EF3">
              <w:t>Основание отказа</w:t>
            </w:r>
          </w:p>
        </w:tc>
      </w:tr>
      <w:tr w:rsidR="004C3EF3" w:rsidRPr="004C3EF3" w14:paraId="367A1D2A" w14:textId="77777777" w:rsidTr="001A2628">
        <w:trPr>
          <w:trHeight w:val="270"/>
        </w:trPr>
        <w:tc>
          <w:tcPr>
            <w:tcW w:w="851" w:type="dxa"/>
          </w:tcPr>
          <w:p w14:paraId="7084186F" w14:textId="77777777" w:rsidR="00BA1334" w:rsidRPr="004C3EF3" w:rsidRDefault="00BA1334" w:rsidP="009E2D45">
            <w:pPr>
              <w:pStyle w:val="14"/>
              <w:ind w:left="-15" w:right="-108"/>
            </w:pPr>
            <w:r w:rsidRPr="004C3EF3">
              <w:t>1.2.5</w:t>
            </w:r>
          </w:p>
        </w:tc>
        <w:tc>
          <w:tcPr>
            <w:tcW w:w="3698" w:type="dxa"/>
            <w:gridSpan w:val="2"/>
          </w:tcPr>
          <w:p w14:paraId="16AA59EE" w14:textId="77777777" w:rsidR="00BA1334" w:rsidRPr="004C3EF3" w:rsidRDefault="00BA1334" w:rsidP="009E2D45">
            <w:pPr>
              <w:pStyle w:val="14"/>
              <w:ind w:left="1416"/>
              <w:rPr>
                <w:lang w:val="en-US"/>
              </w:rPr>
            </w:pPr>
            <w:r w:rsidRPr="004C3EF3">
              <w:rPr>
                <w:lang w:val="en-US"/>
              </w:rPr>
              <w:t>Komment</w:t>
            </w:r>
          </w:p>
        </w:tc>
        <w:tc>
          <w:tcPr>
            <w:tcW w:w="845" w:type="dxa"/>
          </w:tcPr>
          <w:p w14:paraId="2048BFD4" w14:textId="77777777" w:rsidR="00BA1334" w:rsidRPr="004C3EF3" w:rsidRDefault="00BA1334" w:rsidP="009E2D45">
            <w:pPr>
              <w:pStyle w:val="14"/>
            </w:pPr>
            <w:r w:rsidRPr="004C3EF3">
              <w:t>Char</w:t>
            </w:r>
          </w:p>
        </w:tc>
        <w:tc>
          <w:tcPr>
            <w:tcW w:w="992" w:type="dxa"/>
            <w:shd w:val="clear" w:color="auto" w:fill="auto"/>
          </w:tcPr>
          <w:p w14:paraId="21F3DC9E" w14:textId="70D65054" w:rsidR="00BA1334" w:rsidRPr="004C3EF3" w:rsidRDefault="00D71619" w:rsidP="009E2D45">
            <w:pPr>
              <w:pStyle w:val="14"/>
            </w:pPr>
            <w:r w:rsidRPr="004C3EF3">
              <w:t>300</w:t>
            </w:r>
          </w:p>
        </w:tc>
        <w:tc>
          <w:tcPr>
            <w:tcW w:w="3833" w:type="dxa"/>
          </w:tcPr>
          <w:p w14:paraId="23636082" w14:textId="77777777" w:rsidR="00BA1334" w:rsidRPr="004C3EF3" w:rsidRDefault="00BA1334" w:rsidP="009E2D45">
            <w:pPr>
              <w:pStyle w:val="14"/>
            </w:pPr>
            <w:r w:rsidRPr="004C3EF3">
              <w:t>Служебный комментарий</w:t>
            </w:r>
          </w:p>
        </w:tc>
      </w:tr>
      <w:tr w:rsidR="004C3EF3" w:rsidRPr="004C3EF3" w14:paraId="07D995A3" w14:textId="77777777" w:rsidTr="00D41C9A">
        <w:trPr>
          <w:trHeight w:val="335"/>
        </w:trPr>
        <w:tc>
          <w:tcPr>
            <w:tcW w:w="851" w:type="dxa"/>
          </w:tcPr>
          <w:p w14:paraId="05BDA81B" w14:textId="77777777" w:rsidR="00BA1334" w:rsidRPr="004C3EF3" w:rsidRDefault="00BA1334" w:rsidP="009E2D45">
            <w:pPr>
              <w:pStyle w:val="14"/>
              <w:ind w:left="-15" w:right="-108"/>
            </w:pPr>
            <w:r w:rsidRPr="004C3EF3">
              <w:t>1.2.6</w:t>
            </w:r>
          </w:p>
        </w:tc>
        <w:tc>
          <w:tcPr>
            <w:tcW w:w="3698" w:type="dxa"/>
            <w:gridSpan w:val="2"/>
          </w:tcPr>
          <w:p w14:paraId="57E6D119" w14:textId="77777777" w:rsidR="00BA1334" w:rsidRPr="004C3EF3" w:rsidRDefault="00BA1334" w:rsidP="009E2D45">
            <w:pPr>
              <w:pStyle w:val="14"/>
              <w:ind w:left="1416"/>
              <w:rPr>
                <w:lang w:val="en-US"/>
              </w:rPr>
            </w:pPr>
            <w:r w:rsidRPr="004C3EF3">
              <w:rPr>
                <w:lang w:val="en-US"/>
              </w:rPr>
              <w:t>KodPG</w:t>
            </w:r>
          </w:p>
        </w:tc>
        <w:tc>
          <w:tcPr>
            <w:tcW w:w="845" w:type="dxa"/>
          </w:tcPr>
          <w:p w14:paraId="4CF09C40" w14:textId="77777777" w:rsidR="00BA1334" w:rsidRPr="004C3EF3" w:rsidRDefault="00BA1334" w:rsidP="009E2D45">
            <w:pPr>
              <w:pStyle w:val="14"/>
            </w:pPr>
            <w:r w:rsidRPr="004C3EF3">
              <w:t>Char</w:t>
            </w:r>
          </w:p>
        </w:tc>
        <w:tc>
          <w:tcPr>
            <w:tcW w:w="992" w:type="dxa"/>
          </w:tcPr>
          <w:p w14:paraId="45A719DE" w14:textId="77777777" w:rsidR="00BA1334" w:rsidRPr="004C3EF3" w:rsidRDefault="00BA1334" w:rsidP="009E2D45">
            <w:pPr>
              <w:pStyle w:val="14"/>
            </w:pPr>
            <w:r w:rsidRPr="004C3EF3">
              <w:t>20</w:t>
            </w:r>
          </w:p>
        </w:tc>
        <w:tc>
          <w:tcPr>
            <w:tcW w:w="3833" w:type="dxa"/>
          </w:tcPr>
          <w:p w14:paraId="36983297" w14:textId="77777777" w:rsidR="00BA1334" w:rsidRPr="004C3EF3" w:rsidRDefault="00BA1334" w:rsidP="009E2D45">
            <w:pPr>
              <w:pStyle w:val="14"/>
            </w:pPr>
            <w:r w:rsidRPr="004C3EF3">
              <w:t>Код по форме №ПГ</w:t>
            </w:r>
          </w:p>
        </w:tc>
      </w:tr>
      <w:tr w:rsidR="004C3EF3" w:rsidRPr="004C3EF3" w14:paraId="795A4878" w14:textId="77777777" w:rsidTr="00D41C9A">
        <w:trPr>
          <w:trHeight w:val="240"/>
        </w:trPr>
        <w:tc>
          <w:tcPr>
            <w:tcW w:w="851" w:type="dxa"/>
          </w:tcPr>
          <w:p w14:paraId="414E4C55" w14:textId="77777777" w:rsidR="00BA1334" w:rsidRPr="004C3EF3" w:rsidRDefault="00BA1334" w:rsidP="009E2D45">
            <w:pPr>
              <w:pStyle w:val="14"/>
              <w:ind w:left="-15" w:right="-108"/>
            </w:pPr>
            <w:r w:rsidRPr="004C3EF3">
              <w:t>1.2.7</w:t>
            </w:r>
          </w:p>
        </w:tc>
        <w:tc>
          <w:tcPr>
            <w:tcW w:w="3698" w:type="dxa"/>
            <w:gridSpan w:val="2"/>
          </w:tcPr>
          <w:p w14:paraId="73D3229B" w14:textId="77777777" w:rsidR="00BA1334" w:rsidRPr="004C3EF3" w:rsidRDefault="00BA1334" w:rsidP="009E2D45">
            <w:pPr>
              <w:pStyle w:val="14"/>
              <w:ind w:left="1416"/>
              <w:rPr>
                <w:lang w:val="en-US"/>
              </w:rPr>
            </w:pPr>
            <w:r w:rsidRPr="004C3EF3">
              <w:rPr>
                <w:lang w:val="en-US"/>
              </w:rPr>
              <w:t>DATEBEG</w:t>
            </w:r>
          </w:p>
        </w:tc>
        <w:tc>
          <w:tcPr>
            <w:tcW w:w="845" w:type="dxa"/>
          </w:tcPr>
          <w:p w14:paraId="05E38A53" w14:textId="77777777" w:rsidR="00BA1334" w:rsidRPr="004C3EF3" w:rsidRDefault="00BA1334" w:rsidP="009E2D45">
            <w:pPr>
              <w:pStyle w:val="14"/>
            </w:pPr>
            <w:r w:rsidRPr="004C3EF3">
              <w:t>Date</w:t>
            </w:r>
          </w:p>
        </w:tc>
        <w:tc>
          <w:tcPr>
            <w:tcW w:w="992" w:type="dxa"/>
          </w:tcPr>
          <w:p w14:paraId="053E48EE" w14:textId="77777777" w:rsidR="00BA1334" w:rsidRPr="004C3EF3" w:rsidRDefault="00BA1334" w:rsidP="009E2D45">
            <w:pPr>
              <w:pStyle w:val="14"/>
            </w:pPr>
            <w:r w:rsidRPr="004C3EF3">
              <w:t>-</w:t>
            </w:r>
          </w:p>
        </w:tc>
        <w:tc>
          <w:tcPr>
            <w:tcW w:w="3833" w:type="dxa"/>
          </w:tcPr>
          <w:p w14:paraId="41807D78" w14:textId="77777777" w:rsidR="00BA1334" w:rsidRPr="004C3EF3" w:rsidRDefault="00BA1334" w:rsidP="009E2D45">
            <w:pPr>
              <w:pStyle w:val="14"/>
            </w:pPr>
            <w:r w:rsidRPr="004C3EF3">
              <w:t xml:space="preserve">Дата начала действия записи </w:t>
            </w:r>
          </w:p>
        </w:tc>
      </w:tr>
      <w:tr w:rsidR="004C3EF3" w:rsidRPr="004C3EF3" w14:paraId="28E4E5C9" w14:textId="77777777" w:rsidTr="00D41C9A">
        <w:trPr>
          <w:trHeight w:val="240"/>
        </w:trPr>
        <w:tc>
          <w:tcPr>
            <w:tcW w:w="851" w:type="dxa"/>
          </w:tcPr>
          <w:p w14:paraId="179B28AB" w14:textId="77777777" w:rsidR="00BA1334" w:rsidRPr="004C3EF3" w:rsidRDefault="00BA1334" w:rsidP="009E2D45">
            <w:pPr>
              <w:pStyle w:val="14"/>
              <w:ind w:left="-15" w:right="-108"/>
            </w:pPr>
            <w:r w:rsidRPr="004C3EF3">
              <w:t>1.2.8</w:t>
            </w:r>
          </w:p>
        </w:tc>
        <w:tc>
          <w:tcPr>
            <w:tcW w:w="3698" w:type="dxa"/>
            <w:gridSpan w:val="2"/>
          </w:tcPr>
          <w:p w14:paraId="3673F260" w14:textId="77777777" w:rsidR="00BA1334" w:rsidRPr="004C3EF3" w:rsidRDefault="00BA1334" w:rsidP="009E2D45">
            <w:pPr>
              <w:pStyle w:val="14"/>
              <w:ind w:left="1416"/>
              <w:rPr>
                <w:lang w:val="en-US"/>
              </w:rPr>
            </w:pPr>
            <w:r w:rsidRPr="004C3EF3">
              <w:rPr>
                <w:lang w:val="en-US"/>
              </w:rPr>
              <w:t>DATEEND</w:t>
            </w:r>
          </w:p>
        </w:tc>
        <w:tc>
          <w:tcPr>
            <w:tcW w:w="845" w:type="dxa"/>
          </w:tcPr>
          <w:p w14:paraId="192626F1" w14:textId="77777777" w:rsidR="00BA1334" w:rsidRPr="004C3EF3" w:rsidRDefault="00BA1334" w:rsidP="009E2D45">
            <w:pPr>
              <w:pStyle w:val="14"/>
            </w:pPr>
            <w:r w:rsidRPr="004C3EF3">
              <w:t>Date</w:t>
            </w:r>
          </w:p>
        </w:tc>
        <w:tc>
          <w:tcPr>
            <w:tcW w:w="992" w:type="dxa"/>
          </w:tcPr>
          <w:p w14:paraId="67B0ABC3" w14:textId="77777777" w:rsidR="00BA1334" w:rsidRPr="004C3EF3" w:rsidRDefault="00BA1334" w:rsidP="009E2D45">
            <w:pPr>
              <w:pStyle w:val="14"/>
            </w:pPr>
            <w:r w:rsidRPr="004C3EF3">
              <w:t>-</w:t>
            </w:r>
          </w:p>
        </w:tc>
        <w:tc>
          <w:tcPr>
            <w:tcW w:w="3833" w:type="dxa"/>
          </w:tcPr>
          <w:p w14:paraId="7FBA4B3A" w14:textId="77777777" w:rsidR="00BA1334" w:rsidRPr="004C3EF3" w:rsidRDefault="00BA1334" w:rsidP="009E2D45">
            <w:pPr>
              <w:pStyle w:val="14"/>
            </w:pPr>
            <w:r w:rsidRPr="004C3EF3">
              <w:t xml:space="preserve">Дата окончания действия записи </w:t>
            </w:r>
          </w:p>
        </w:tc>
      </w:tr>
    </w:tbl>
    <w:p w14:paraId="70501148" w14:textId="77777777" w:rsidR="00BA1334" w:rsidRPr="004C3EF3" w:rsidRDefault="00BA1334" w:rsidP="009E2D45">
      <w:pPr>
        <w:pStyle w:val="af0"/>
        <w:numPr>
          <w:ilvl w:val="1"/>
          <w:numId w:val="120"/>
        </w:numPr>
        <w:ind w:left="720"/>
        <w:jc w:val="both"/>
      </w:pPr>
      <w:r w:rsidRPr="004C3EF3">
        <w:t>F015 Классификатор федеральных округов (</w:t>
      </w:r>
      <w:r w:rsidRPr="004C3EF3">
        <w:rPr>
          <w:lang w:val="en-US"/>
        </w:rPr>
        <w:t>Okrug</w:t>
      </w:r>
      <w:r w:rsidRPr="004C3EF3">
        <w:t>)</w:t>
      </w:r>
    </w:p>
    <w:tbl>
      <w:tblPr>
        <w:tblStyle w:val="aff1"/>
        <w:tblW w:w="0" w:type="auto"/>
        <w:tblLayout w:type="fixed"/>
        <w:tblLook w:val="0000" w:firstRow="0" w:lastRow="0" w:firstColumn="0" w:lastColumn="0" w:noHBand="0" w:noVBand="0"/>
      </w:tblPr>
      <w:tblGrid>
        <w:gridCol w:w="786"/>
        <w:gridCol w:w="3685"/>
        <w:gridCol w:w="851"/>
        <w:gridCol w:w="992"/>
        <w:gridCol w:w="3761"/>
      </w:tblGrid>
      <w:tr w:rsidR="004C3EF3" w:rsidRPr="004C3EF3" w14:paraId="0C2E2E97" w14:textId="77777777" w:rsidTr="00D41C9A">
        <w:trPr>
          <w:trHeight w:val="240"/>
        </w:trPr>
        <w:tc>
          <w:tcPr>
            <w:tcW w:w="786" w:type="dxa"/>
            <w:vAlign w:val="center"/>
          </w:tcPr>
          <w:p w14:paraId="4AB3D903" w14:textId="77777777" w:rsidR="00BA1334" w:rsidRPr="004C3EF3" w:rsidRDefault="00BA1334" w:rsidP="009E2D45">
            <w:pPr>
              <w:pStyle w:val="affb"/>
              <w:rPr>
                <w:rStyle w:val="affff6"/>
                <w:b w:val="0"/>
              </w:rPr>
            </w:pPr>
            <w:r w:rsidRPr="004C3EF3">
              <w:rPr>
                <w:rStyle w:val="affff6"/>
              </w:rPr>
              <w:t>№</w:t>
            </w:r>
          </w:p>
        </w:tc>
        <w:tc>
          <w:tcPr>
            <w:tcW w:w="3685" w:type="dxa"/>
            <w:vAlign w:val="center"/>
          </w:tcPr>
          <w:p w14:paraId="70992A9E"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3F04EA22"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3A96E235" w14:textId="77777777" w:rsidR="00BA1334" w:rsidRPr="004C3EF3" w:rsidRDefault="00BA1334" w:rsidP="009E2D45">
            <w:pPr>
              <w:pStyle w:val="affb"/>
              <w:rPr>
                <w:rStyle w:val="affff6"/>
                <w:b w:val="0"/>
              </w:rPr>
            </w:pPr>
            <w:r w:rsidRPr="004C3EF3">
              <w:rPr>
                <w:rStyle w:val="affff6"/>
              </w:rPr>
              <w:t>Размер</w:t>
            </w:r>
          </w:p>
        </w:tc>
        <w:tc>
          <w:tcPr>
            <w:tcW w:w="3761" w:type="dxa"/>
            <w:vAlign w:val="center"/>
          </w:tcPr>
          <w:p w14:paraId="4970EC83"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21F54B44" w14:textId="77777777" w:rsidTr="00D41C9A">
        <w:trPr>
          <w:trHeight w:val="240"/>
        </w:trPr>
        <w:tc>
          <w:tcPr>
            <w:tcW w:w="786" w:type="dxa"/>
          </w:tcPr>
          <w:p w14:paraId="62BE17E4" w14:textId="77777777" w:rsidR="00BA1334" w:rsidRPr="004C3EF3" w:rsidRDefault="00BA1334" w:rsidP="009E2D45">
            <w:pPr>
              <w:pStyle w:val="14"/>
              <w:ind w:left="288"/>
            </w:pPr>
            <w:r w:rsidRPr="004C3EF3">
              <w:t>1</w:t>
            </w:r>
          </w:p>
        </w:tc>
        <w:tc>
          <w:tcPr>
            <w:tcW w:w="3685" w:type="dxa"/>
          </w:tcPr>
          <w:p w14:paraId="31A77925" w14:textId="77777777" w:rsidR="00BA1334" w:rsidRPr="004C3EF3" w:rsidRDefault="00BA1334" w:rsidP="009E2D45">
            <w:pPr>
              <w:pStyle w:val="14"/>
            </w:pPr>
            <w:r w:rsidRPr="004C3EF3">
              <w:rPr>
                <w:bCs/>
                <w:iCs/>
              </w:rPr>
              <w:t>packet</w:t>
            </w:r>
          </w:p>
        </w:tc>
        <w:tc>
          <w:tcPr>
            <w:tcW w:w="851" w:type="dxa"/>
          </w:tcPr>
          <w:p w14:paraId="00DF48D4" w14:textId="77777777" w:rsidR="00BA1334" w:rsidRPr="004C3EF3" w:rsidRDefault="00BA1334" w:rsidP="009E2D45">
            <w:pPr>
              <w:pStyle w:val="14"/>
            </w:pPr>
          </w:p>
        </w:tc>
        <w:tc>
          <w:tcPr>
            <w:tcW w:w="992" w:type="dxa"/>
          </w:tcPr>
          <w:p w14:paraId="10F98BF7" w14:textId="77777777" w:rsidR="00BA1334" w:rsidRPr="004C3EF3" w:rsidRDefault="00BA1334" w:rsidP="009E2D45">
            <w:pPr>
              <w:pStyle w:val="14"/>
            </w:pPr>
          </w:p>
        </w:tc>
        <w:tc>
          <w:tcPr>
            <w:tcW w:w="3761" w:type="dxa"/>
          </w:tcPr>
          <w:p w14:paraId="507B36E2" w14:textId="77777777" w:rsidR="00BA1334" w:rsidRPr="004C3EF3" w:rsidRDefault="00BA1334" w:rsidP="009E2D45">
            <w:pPr>
              <w:pStyle w:val="14"/>
            </w:pPr>
            <w:r w:rsidRPr="004C3EF3">
              <w:t>Корневой элемент</w:t>
            </w:r>
          </w:p>
        </w:tc>
      </w:tr>
      <w:tr w:rsidR="004C3EF3" w:rsidRPr="004C3EF3" w14:paraId="6EF1B578" w14:textId="77777777" w:rsidTr="00D41C9A">
        <w:trPr>
          <w:trHeight w:val="240"/>
        </w:trPr>
        <w:tc>
          <w:tcPr>
            <w:tcW w:w="786" w:type="dxa"/>
          </w:tcPr>
          <w:p w14:paraId="5A5532B0" w14:textId="77777777" w:rsidR="00BA1334" w:rsidRPr="004C3EF3" w:rsidRDefault="00BA1334" w:rsidP="009E2D45">
            <w:pPr>
              <w:pStyle w:val="14"/>
              <w:ind w:left="-15" w:right="-108"/>
            </w:pPr>
            <w:r w:rsidRPr="004C3EF3">
              <w:t>1.1</w:t>
            </w:r>
          </w:p>
        </w:tc>
        <w:tc>
          <w:tcPr>
            <w:tcW w:w="5528" w:type="dxa"/>
            <w:gridSpan w:val="3"/>
          </w:tcPr>
          <w:p w14:paraId="1186729E" w14:textId="77777777" w:rsidR="00BA1334" w:rsidRPr="004C3EF3" w:rsidRDefault="00BA1334" w:rsidP="009E2D45">
            <w:pPr>
              <w:pStyle w:val="14"/>
              <w:ind w:left="708"/>
            </w:pPr>
            <w:r w:rsidRPr="004C3EF3">
              <w:rPr>
                <w:lang w:val="en-US"/>
              </w:rPr>
              <w:t>zglv</w:t>
            </w:r>
          </w:p>
        </w:tc>
        <w:tc>
          <w:tcPr>
            <w:tcW w:w="3761" w:type="dxa"/>
          </w:tcPr>
          <w:p w14:paraId="6DE7C15B" w14:textId="77777777" w:rsidR="00BA1334" w:rsidRPr="004C3EF3" w:rsidRDefault="00BA1334" w:rsidP="009E2D45">
            <w:pPr>
              <w:pStyle w:val="14"/>
            </w:pPr>
            <w:r w:rsidRPr="004C3EF3">
              <w:t>Информация о справочнике</w:t>
            </w:r>
          </w:p>
        </w:tc>
      </w:tr>
      <w:tr w:rsidR="004C3EF3" w:rsidRPr="004C3EF3" w14:paraId="47CF42D2" w14:textId="77777777" w:rsidTr="00D41C9A">
        <w:trPr>
          <w:trHeight w:val="240"/>
        </w:trPr>
        <w:tc>
          <w:tcPr>
            <w:tcW w:w="786" w:type="dxa"/>
          </w:tcPr>
          <w:p w14:paraId="49CBAEB6" w14:textId="77777777" w:rsidR="00BA1334" w:rsidRPr="004C3EF3" w:rsidRDefault="00BA1334" w:rsidP="009E2D45">
            <w:pPr>
              <w:pStyle w:val="14"/>
              <w:ind w:left="-15" w:right="-108"/>
            </w:pPr>
            <w:r w:rsidRPr="004C3EF3">
              <w:t>1.1.1</w:t>
            </w:r>
          </w:p>
        </w:tc>
        <w:tc>
          <w:tcPr>
            <w:tcW w:w="3685" w:type="dxa"/>
          </w:tcPr>
          <w:p w14:paraId="25FA482C" w14:textId="77777777" w:rsidR="00BA1334" w:rsidRPr="004C3EF3" w:rsidRDefault="00BA1334" w:rsidP="009E2D45">
            <w:pPr>
              <w:pStyle w:val="14"/>
              <w:ind w:left="1416"/>
              <w:rPr>
                <w:lang w:val="en-US"/>
              </w:rPr>
            </w:pPr>
            <w:r w:rsidRPr="004C3EF3">
              <w:rPr>
                <w:lang w:val="en-US"/>
              </w:rPr>
              <w:t>type</w:t>
            </w:r>
          </w:p>
        </w:tc>
        <w:tc>
          <w:tcPr>
            <w:tcW w:w="851" w:type="dxa"/>
          </w:tcPr>
          <w:p w14:paraId="0DAF817A" w14:textId="77777777" w:rsidR="00BA1334" w:rsidRPr="004C3EF3" w:rsidRDefault="00BA1334" w:rsidP="009E2D45">
            <w:pPr>
              <w:pStyle w:val="14"/>
            </w:pPr>
            <w:r w:rsidRPr="004C3EF3">
              <w:t>Char</w:t>
            </w:r>
          </w:p>
        </w:tc>
        <w:tc>
          <w:tcPr>
            <w:tcW w:w="992" w:type="dxa"/>
          </w:tcPr>
          <w:p w14:paraId="2106CF5B" w14:textId="77777777" w:rsidR="00BA1334" w:rsidRPr="004C3EF3" w:rsidRDefault="00BA1334" w:rsidP="009E2D45">
            <w:pPr>
              <w:pStyle w:val="14"/>
            </w:pPr>
            <w:r w:rsidRPr="004C3EF3">
              <w:t>10</w:t>
            </w:r>
          </w:p>
        </w:tc>
        <w:tc>
          <w:tcPr>
            <w:tcW w:w="3761" w:type="dxa"/>
          </w:tcPr>
          <w:p w14:paraId="1D4DAC14" w14:textId="77777777" w:rsidR="00BA1334" w:rsidRPr="004C3EF3" w:rsidRDefault="00BA1334" w:rsidP="009E2D45">
            <w:pPr>
              <w:pStyle w:val="14"/>
            </w:pPr>
            <w:r w:rsidRPr="004C3EF3">
              <w:rPr>
                <w:lang w:val="en-US"/>
              </w:rPr>
              <w:t>Okrug</w:t>
            </w:r>
          </w:p>
        </w:tc>
      </w:tr>
      <w:tr w:rsidR="004C3EF3" w:rsidRPr="004C3EF3" w14:paraId="12C47267" w14:textId="77777777" w:rsidTr="00D41C9A">
        <w:trPr>
          <w:trHeight w:val="240"/>
        </w:trPr>
        <w:tc>
          <w:tcPr>
            <w:tcW w:w="786" w:type="dxa"/>
          </w:tcPr>
          <w:p w14:paraId="75435E08" w14:textId="77777777" w:rsidR="00BA1334" w:rsidRPr="004C3EF3" w:rsidRDefault="00BA1334" w:rsidP="009E2D45">
            <w:pPr>
              <w:pStyle w:val="14"/>
              <w:ind w:left="-15" w:right="-108"/>
            </w:pPr>
            <w:r w:rsidRPr="004C3EF3">
              <w:t>1.1.2</w:t>
            </w:r>
          </w:p>
        </w:tc>
        <w:tc>
          <w:tcPr>
            <w:tcW w:w="3685" w:type="dxa"/>
          </w:tcPr>
          <w:p w14:paraId="347B60C1" w14:textId="77777777" w:rsidR="00BA1334" w:rsidRPr="004C3EF3" w:rsidRDefault="00BA1334" w:rsidP="009E2D45">
            <w:pPr>
              <w:pStyle w:val="14"/>
              <w:ind w:left="1416"/>
              <w:rPr>
                <w:lang w:val="en-US"/>
              </w:rPr>
            </w:pPr>
            <w:r w:rsidRPr="004C3EF3">
              <w:rPr>
                <w:lang w:val="en-US"/>
              </w:rPr>
              <w:t>version</w:t>
            </w:r>
          </w:p>
        </w:tc>
        <w:tc>
          <w:tcPr>
            <w:tcW w:w="851" w:type="dxa"/>
          </w:tcPr>
          <w:p w14:paraId="7C3B8BB9" w14:textId="77777777" w:rsidR="00BA1334" w:rsidRPr="004C3EF3" w:rsidRDefault="00BA1334" w:rsidP="009E2D45">
            <w:pPr>
              <w:pStyle w:val="14"/>
            </w:pPr>
            <w:r w:rsidRPr="004C3EF3">
              <w:t>Char</w:t>
            </w:r>
          </w:p>
        </w:tc>
        <w:tc>
          <w:tcPr>
            <w:tcW w:w="992" w:type="dxa"/>
          </w:tcPr>
          <w:p w14:paraId="136C4094" w14:textId="77777777" w:rsidR="00BA1334" w:rsidRPr="004C3EF3" w:rsidRDefault="00BA1334" w:rsidP="009E2D45">
            <w:pPr>
              <w:pStyle w:val="14"/>
            </w:pPr>
            <w:r w:rsidRPr="004C3EF3">
              <w:t>3</w:t>
            </w:r>
          </w:p>
        </w:tc>
        <w:tc>
          <w:tcPr>
            <w:tcW w:w="3761" w:type="dxa"/>
          </w:tcPr>
          <w:p w14:paraId="3AF637B8" w14:textId="77777777" w:rsidR="00BA1334" w:rsidRPr="004C3EF3" w:rsidRDefault="00BA1334" w:rsidP="009E2D45">
            <w:pPr>
              <w:pStyle w:val="14"/>
            </w:pPr>
            <w:r w:rsidRPr="004C3EF3">
              <w:t>Версия структуры файла</w:t>
            </w:r>
          </w:p>
        </w:tc>
      </w:tr>
      <w:tr w:rsidR="004C3EF3" w:rsidRPr="004C3EF3" w14:paraId="16081851" w14:textId="77777777" w:rsidTr="00D41C9A">
        <w:trPr>
          <w:trHeight w:val="240"/>
        </w:trPr>
        <w:tc>
          <w:tcPr>
            <w:tcW w:w="786" w:type="dxa"/>
          </w:tcPr>
          <w:p w14:paraId="156583C1" w14:textId="77777777" w:rsidR="00BA1334" w:rsidRPr="004C3EF3" w:rsidRDefault="00BA1334" w:rsidP="009E2D45">
            <w:pPr>
              <w:pStyle w:val="14"/>
              <w:ind w:left="-15" w:right="-108"/>
            </w:pPr>
            <w:r w:rsidRPr="004C3EF3">
              <w:t>1.1.3</w:t>
            </w:r>
          </w:p>
        </w:tc>
        <w:tc>
          <w:tcPr>
            <w:tcW w:w="3685" w:type="dxa"/>
          </w:tcPr>
          <w:p w14:paraId="727C4EA3" w14:textId="77777777" w:rsidR="00BA1334" w:rsidRPr="004C3EF3" w:rsidRDefault="00BA1334" w:rsidP="009E2D45">
            <w:pPr>
              <w:pStyle w:val="14"/>
              <w:ind w:left="1416"/>
              <w:rPr>
                <w:lang w:val="en-US"/>
              </w:rPr>
            </w:pPr>
            <w:r w:rsidRPr="004C3EF3">
              <w:rPr>
                <w:lang w:val="en-US"/>
              </w:rPr>
              <w:t>date</w:t>
            </w:r>
          </w:p>
        </w:tc>
        <w:tc>
          <w:tcPr>
            <w:tcW w:w="851" w:type="dxa"/>
          </w:tcPr>
          <w:p w14:paraId="25E1C704" w14:textId="77777777" w:rsidR="00BA1334" w:rsidRPr="004C3EF3" w:rsidRDefault="00BA1334" w:rsidP="009E2D45">
            <w:pPr>
              <w:pStyle w:val="14"/>
            </w:pPr>
            <w:r w:rsidRPr="004C3EF3">
              <w:t>Date</w:t>
            </w:r>
          </w:p>
        </w:tc>
        <w:tc>
          <w:tcPr>
            <w:tcW w:w="992" w:type="dxa"/>
          </w:tcPr>
          <w:p w14:paraId="619CAB69" w14:textId="77777777" w:rsidR="00BA1334" w:rsidRPr="004C3EF3" w:rsidRDefault="00BA1334" w:rsidP="009E2D45">
            <w:pPr>
              <w:pStyle w:val="14"/>
            </w:pPr>
            <w:r w:rsidRPr="004C3EF3">
              <w:t>-</w:t>
            </w:r>
          </w:p>
        </w:tc>
        <w:tc>
          <w:tcPr>
            <w:tcW w:w="3761" w:type="dxa"/>
          </w:tcPr>
          <w:p w14:paraId="5268B582" w14:textId="77777777" w:rsidR="00BA1334" w:rsidRPr="004C3EF3" w:rsidRDefault="00BA1334" w:rsidP="009E2D45">
            <w:pPr>
              <w:pStyle w:val="14"/>
            </w:pPr>
            <w:r w:rsidRPr="004C3EF3">
              <w:t>Дата создания файла</w:t>
            </w:r>
          </w:p>
        </w:tc>
      </w:tr>
      <w:tr w:rsidR="004C3EF3" w:rsidRPr="004C3EF3" w14:paraId="074866A6" w14:textId="77777777" w:rsidTr="00D41C9A">
        <w:trPr>
          <w:trHeight w:val="240"/>
        </w:trPr>
        <w:tc>
          <w:tcPr>
            <w:tcW w:w="786" w:type="dxa"/>
          </w:tcPr>
          <w:p w14:paraId="4F9997F8" w14:textId="77777777" w:rsidR="00BA1334" w:rsidRPr="004C3EF3" w:rsidRDefault="00BA1334" w:rsidP="009E2D45">
            <w:pPr>
              <w:pStyle w:val="14"/>
              <w:ind w:left="-15" w:right="-108"/>
            </w:pPr>
            <w:r w:rsidRPr="004C3EF3">
              <w:t>1.2</w:t>
            </w:r>
          </w:p>
        </w:tc>
        <w:tc>
          <w:tcPr>
            <w:tcW w:w="5528" w:type="dxa"/>
            <w:gridSpan w:val="3"/>
          </w:tcPr>
          <w:p w14:paraId="5267D5F1" w14:textId="77777777" w:rsidR="00BA1334" w:rsidRPr="004C3EF3" w:rsidRDefault="00BA1334" w:rsidP="009E2D45">
            <w:pPr>
              <w:pStyle w:val="14"/>
              <w:ind w:left="708"/>
              <w:rPr>
                <w:lang w:val="en-US"/>
              </w:rPr>
            </w:pPr>
            <w:r w:rsidRPr="004C3EF3">
              <w:rPr>
                <w:lang w:val="en-US"/>
              </w:rPr>
              <w:t>zap</w:t>
            </w:r>
          </w:p>
        </w:tc>
        <w:tc>
          <w:tcPr>
            <w:tcW w:w="3761" w:type="dxa"/>
          </w:tcPr>
          <w:p w14:paraId="74875803" w14:textId="77777777" w:rsidR="00BA1334" w:rsidRPr="004C3EF3" w:rsidRDefault="00BA1334" w:rsidP="009E2D45">
            <w:pPr>
              <w:pStyle w:val="14"/>
            </w:pPr>
            <w:r w:rsidRPr="004C3EF3">
              <w:t>Запись</w:t>
            </w:r>
          </w:p>
        </w:tc>
      </w:tr>
      <w:tr w:rsidR="004C3EF3" w:rsidRPr="004C3EF3" w14:paraId="34692BE7" w14:textId="77777777" w:rsidTr="00D41C9A">
        <w:trPr>
          <w:trHeight w:val="240"/>
        </w:trPr>
        <w:tc>
          <w:tcPr>
            <w:tcW w:w="786" w:type="dxa"/>
          </w:tcPr>
          <w:p w14:paraId="7F96B602" w14:textId="77777777" w:rsidR="00BA1334" w:rsidRPr="004C3EF3" w:rsidRDefault="00BA1334" w:rsidP="009E2D45">
            <w:pPr>
              <w:pStyle w:val="14"/>
              <w:ind w:left="-15" w:right="-108"/>
            </w:pPr>
            <w:r w:rsidRPr="004C3EF3">
              <w:t>1.2.1</w:t>
            </w:r>
          </w:p>
        </w:tc>
        <w:tc>
          <w:tcPr>
            <w:tcW w:w="3685" w:type="dxa"/>
          </w:tcPr>
          <w:p w14:paraId="53D16469" w14:textId="77777777" w:rsidR="00BA1334" w:rsidRPr="004C3EF3" w:rsidRDefault="00BA1334" w:rsidP="009E2D45">
            <w:pPr>
              <w:pStyle w:val="14"/>
              <w:ind w:left="1416"/>
              <w:rPr>
                <w:lang w:val="en-US"/>
              </w:rPr>
            </w:pPr>
            <w:r w:rsidRPr="004C3EF3">
              <w:t>KOD_OK</w:t>
            </w:r>
          </w:p>
        </w:tc>
        <w:tc>
          <w:tcPr>
            <w:tcW w:w="851" w:type="dxa"/>
          </w:tcPr>
          <w:p w14:paraId="2305E963" w14:textId="77777777" w:rsidR="00BA1334" w:rsidRPr="004C3EF3" w:rsidRDefault="00BA1334" w:rsidP="009E2D45">
            <w:pPr>
              <w:pStyle w:val="14"/>
            </w:pPr>
            <w:r w:rsidRPr="004C3EF3">
              <w:t>Num</w:t>
            </w:r>
          </w:p>
        </w:tc>
        <w:tc>
          <w:tcPr>
            <w:tcW w:w="992" w:type="dxa"/>
          </w:tcPr>
          <w:p w14:paraId="34D73B41" w14:textId="77777777" w:rsidR="00BA1334" w:rsidRPr="004C3EF3" w:rsidRDefault="00BA1334" w:rsidP="009E2D45">
            <w:pPr>
              <w:pStyle w:val="14"/>
            </w:pPr>
            <w:r w:rsidRPr="004C3EF3">
              <w:t>1</w:t>
            </w:r>
          </w:p>
        </w:tc>
        <w:tc>
          <w:tcPr>
            <w:tcW w:w="3761" w:type="dxa"/>
          </w:tcPr>
          <w:p w14:paraId="4009009C" w14:textId="77777777" w:rsidR="00BA1334" w:rsidRPr="004C3EF3" w:rsidRDefault="00BA1334" w:rsidP="009E2D45">
            <w:pPr>
              <w:pStyle w:val="14"/>
            </w:pPr>
            <w:r w:rsidRPr="004C3EF3">
              <w:t>Код округа</w:t>
            </w:r>
          </w:p>
        </w:tc>
      </w:tr>
      <w:tr w:rsidR="004C3EF3" w:rsidRPr="004C3EF3" w14:paraId="52E4D0EB" w14:textId="77777777" w:rsidTr="00D41C9A">
        <w:trPr>
          <w:trHeight w:val="240"/>
        </w:trPr>
        <w:tc>
          <w:tcPr>
            <w:tcW w:w="786" w:type="dxa"/>
          </w:tcPr>
          <w:p w14:paraId="41C5FE7B" w14:textId="77777777" w:rsidR="00BA1334" w:rsidRPr="004C3EF3" w:rsidRDefault="00BA1334" w:rsidP="009E2D45">
            <w:pPr>
              <w:pStyle w:val="14"/>
              <w:ind w:left="-15" w:right="-108"/>
            </w:pPr>
            <w:r w:rsidRPr="004C3EF3">
              <w:t>1.2.2</w:t>
            </w:r>
          </w:p>
        </w:tc>
        <w:tc>
          <w:tcPr>
            <w:tcW w:w="3685" w:type="dxa"/>
          </w:tcPr>
          <w:p w14:paraId="63C08C0C" w14:textId="77777777" w:rsidR="00BA1334" w:rsidRPr="004C3EF3" w:rsidRDefault="00BA1334" w:rsidP="009E2D45">
            <w:pPr>
              <w:pStyle w:val="14"/>
              <w:ind w:left="1416"/>
              <w:rPr>
                <w:lang w:val="en-US"/>
              </w:rPr>
            </w:pPr>
            <w:r w:rsidRPr="004C3EF3">
              <w:t>OKRNAME</w:t>
            </w:r>
          </w:p>
        </w:tc>
        <w:tc>
          <w:tcPr>
            <w:tcW w:w="851" w:type="dxa"/>
          </w:tcPr>
          <w:p w14:paraId="6CC9A09E" w14:textId="77777777" w:rsidR="00BA1334" w:rsidRPr="004C3EF3" w:rsidRDefault="00BA1334" w:rsidP="009E2D45">
            <w:pPr>
              <w:pStyle w:val="14"/>
            </w:pPr>
            <w:r w:rsidRPr="004C3EF3">
              <w:t xml:space="preserve">Char </w:t>
            </w:r>
          </w:p>
        </w:tc>
        <w:tc>
          <w:tcPr>
            <w:tcW w:w="992" w:type="dxa"/>
          </w:tcPr>
          <w:p w14:paraId="0E23BBB2" w14:textId="77777777" w:rsidR="00BA1334" w:rsidRPr="004C3EF3" w:rsidRDefault="00BA1334" w:rsidP="009E2D45">
            <w:pPr>
              <w:pStyle w:val="14"/>
            </w:pPr>
            <w:r w:rsidRPr="004C3EF3">
              <w:t>254</w:t>
            </w:r>
          </w:p>
        </w:tc>
        <w:tc>
          <w:tcPr>
            <w:tcW w:w="3761" w:type="dxa"/>
          </w:tcPr>
          <w:p w14:paraId="0BE45D88" w14:textId="77777777" w:rsidR="00BA1334" w:rsidRPr="004C3EF3" w:rsidRDefault="00BA1334" w:rsidP="009E2D45">
            <w:pPr>
              <w:pStyle w:val="14"/>
            </w:pPr>
            <w:r w:rsidRPr="004C3EF3">
              <w:t>Наименование округа РФ</w:t>
            </w:r>
          </w:p>
        </w:tc>
      </w:tr>
      <w:tr w:rsidR="004C3EF3" w:rsidRPr="004C3EF3" w14:paraId="69D8840E" w14:textId="77777777" w:rsidTr="00D41C9A">
        <w:trPr>
          <w:trHeight w:val="240"/>
        </w:trPr>
        <w:tc>
          <w:tcPr>
            <w:tcW w:w="786" w:type="dxa"/>
          </w:tcPr>
          <w:p w14:paraId="2F2FAF26" w14:textId="77777777" w:rsidR="00BA1334" w:rsidRPr="004C3EF3" w:rsidRDefault="00BA1334" w:rsidP="009E2D45">
            <w:pPr>
              <w:pStyle w:val="14"/>
              <w:ind w:left="-15" w:right="-108"/>
            </w:pPr>
            <w:r w:rsidRPr="004C3EF3">
              <w:t>1.2.3</w:t>
            </w:r>
          </w:p>
        </w:tc>
        <w:tc>
          <w:tcPr>
            <w:tcW w:w="3685" w:type="dxa"/>
          </w:tcPr>
          <w:p w14:paraId="535F0E3C" w14:textId="77777777" w:rsidR="00BA1334" w:rsidRPr="004C3EF3" w:rsidRDefault="00BA1334" w:rsidP="009E2D45">
            <w:pPr>
              <w:pStyle w:val="14"/>
              <w:ind w:left="1416"/>
              <w:rPr>
                <w:lang w:val="en-US"/>
              </w:rPr>
            </w:pPr>
            <w:r w:rsidRPr="004C3EF3">
              <w:rPr>
                <w:lang w:val="en-US"/>
              </w:rPr>
              <w:t>DATEBEG</w:t>
            </w:r>
          </w:p>
        </w:tc>
        <w:tc>
          <w:tcPr>
            <w:tcW w:w="851" w:type="dxa"/>
          </w:tcPr>
          <w:p w14:paraId="00B1EDF1" w14:textId="77777777" w:rsidR="00BA1334" w:rsidRPr="004C3EF3" w:rsidRDefault="00BA1334" w:rsidP="009E2D45">
            <w:pPr>
              <w:pStyle w:val="14"/>
            </w:pPr>
            <w:r w:rsidRPr="004C3EF3">
              <w:t>Date</w:t>
            </w:r>
          </w:p>
        </w:tc>
        <w:tc>
          <w:tcPr>
            <w:tcW w:w="992" w:type="dxa"/>
          </w:tcPr>
          <w:p w14:paraId="4501D75F" w14:textId="77777777" w:rsidR="00BA1334" w:rsidRPr="004C3EF3" w:rsidRDefault="00BA1334" w:rsidP="009E2D45">
            <w:pPr>
              <w:pStyle w:val="14"/>
            </w:pPr>
            <w:r w:rsidRPr="004C3EF3">
              <w:t>-</w:t>
            </w:r>
          </w:p>
        </w:tc>
        <w:tc>
          <w:tcPr>
            <w:tcW w:w="3761" w:type="dxa"/>
          </w:tcPr>
          <w:p w14:paraId="72B0206A" w14:textId="77777777" w:rsidR="00BA1334" w:rsidRPr="004C3EF3" w:rsidRDefault="00BA1334" w:rsidP="009E2D45">
            <w:pPr>
              <w:pStyle w:val="14"/>
            </w:pPr>
            <w:r w:rsidRPr="004C3EF3">
              <w:t xml:space="preserve">Дата начала действия записи </w:t>
            </w:r>
          </w:p>
        </w:tc>
      </w:tr>
      <w:tr w:rsidR="004C3EF3" w:rsidRPr="004C3EF3" w14:paraId="4C9B3172" w14:textId="77777777" w:rsidTr="00D41C9A">
        <w:trPr>
          <w:trHeight w:val="240"/>
        </w:trPr>
        <w:tc>
          <w:tcPr>
            <w:tcW w:w="786" w:type="dxa"/>
          </w:tcPr>
          <w:p w14:paraId="324F0F8A" w14:textId="77777777" w:rsidR="00BA1334" w:rsidRPr="004C3EF3" w:rsidRDefault="00BA1334" w:rsidP="009E2D45">
            <w:pPr>
              <w:pStyle w:val="14"/>
              <w:ind w:left="-15" w:right="-108"/>
            </w:pPr>
            <w:r w:rsidRPr="004C3EF3">
              <w:t>1.2.4</w:t>
            </w:r>
          </w:p>
        </w:tc>
        <w:tc>
          <w:tcPr>
            <w:tcW w:w="3685" w:type="dxa"/>
          </w:tcPr>
          <w:p w14:paraId="1E13DDAD" w14:textId="77777777" w:rsidR="00BA1334" w:rsidRPr="004C3EF3" w:rsidRDefault="00BA1334" w:rsidP="009E2D45">
            <w:pPr>
              <w:pStyle w:val="14"/>
              <w:ind w:left="1416"/>
              <w:rPr>
                <w:lang w:val="en-US"/>
              </w:rPr>
            </w:pPr>
            <w:r w:rsidRPr="004C3EF3">
              <w:rPr>
                <w:lang w:val="en-US"/>
              </w:rPr>
              <w:t>DATEEND</w:t>
            </w:r>
          </w:p>
        </w:tc>
        <w:tc>
          <w:tcPr>
            <w:tcW w:w="851" w:type="dxa"/>
          </w:tcPr>
          <w:p w14:paraId="7B2C06B1" w14:textId="77777777" w:rsidR="00BA1334" w:rsidRPr="004C3EF3" w:rsidRDefault="00BA1334" w:rsidP="009E2D45">
            <w:pPr>
              <w:pStyle w:val="14"/>
            </w:pPr>
            <w:r w:rsidRPr="004C3EF3">
              <w:t>Date</w:t>
            </w:r>
          </w:p>
        </w:tc>
        <w:tc>
          <w:tcPr>
            <w:tcW w:w="992" w:type="dxa"/>
          </w:tcPr>
          <w:p w14:paraId="6309B420" w14:textId="77777777" w:rsidR="00BA1334" w:rsidRPr="004C3EF3" w:rsidRDefault="00BA1334" w:rsidP="009E2D45">
            <w:pPr>
              <w:pStyle w:val="14"/>
            </w:pPr>
            <w:r w:rsidRPr="004C3EF3">
              <w:t>-</w:t>
            </w:r>
          </w:p>
        </w:tc>
        <w:tc>
          <w:tcPr>
            <w:tcW w:w="3761" w:type="dxa"/>
          </w:tcPr>
          <w:p w14:paraId="06502B56" w14:textId="77777777" w:rsidR="00BA1334" w:rsidRPr="004C3EF3" w:rsidRDefault="00BA1334" w:rsidP="009E2D45">
            <w:pPr>
              <w:pStyle w:val="14"/>
            </w:pPr>
            <w:r w:rsidRPr="004C3EF3">
              <w:t xml:space="preserve">Дата окончания действия записи </w:t>
            </w:r>
          </w:p>
        </w:tc>
      </w:tr>
    </w:tbl>
    <w:p w14:paraId="78C4CCE2" w14:textId="77777777" w:rsidR="00BA1334" w:rsidRPr="004C3EF3" w:rsidRDefault="00BA1334" w:rsidP="009E2D45">
      <w:pPr>
        <w:pStyle w:val="af0"/>
        <w:numPr>
          <w:ilvl w:val="1"/>
          <w:numId w:val="120"/>
        </w:numPr>
        <w:ind w:left="720"/>
        <w:jc w:val="both"/>
      </w:pPr>
      <w:r w:rsidRPr="004C3EF3">
        <w:t>О001 Общероссийский классификатор стран мира (OKSM)**</w:t>
      </w:r>
    </w:p>
    <w:tbl>
      <w:tblPr>
        <w:tblStyle w:val="aff1"/>
        <w:tblW w:w="10063" w:type="dxa"/>
        <w:tblLayout w:type="fixed"/>
        <w:tblLook w:val="0000" w:firstRow="0" w:lastRow="0" w:firstColumn="0" w:lastColumn="0" w:noHBand="0" w:noVBand="0"/>
      </w:tblPr>
      <w:tblGrid>
        <w:gridCol w:w="2906"/>
        <w:gridCol w:w="1134"/>
        <w:gridCol w:w="1290"/>
        <w:gridCol w:w="4733"/>
      </w:tblGrid>
      <w:tr w:rsidR="004C3EF3" w:rsidRPr="004C3EF3" w14:paraId="6399FE7C" w14:textId="77777777" w:rsidTr="001A2628">
        <w:trPr>
          <w:tblHeader/>
        </w:trPr>
        <w:tc>
          <w:tcPr>
            <w:tcW w:w="2906" w:type="dxa"/>
            <w:vAlign w:val="center"/>
          </w:tcPr>
          <w:p w14:paraId="30F4FE93" w14:textId="77777777" w:rsidR="00BA1334" w:rsidRPr="004C3EF3" w:rsidRDefault="00BA1334" w:rsidP="009E2D45">
            <w:pPr>
              <w:pStyle w:val="affb"/>
              <w:rPr>
                <w:rStyle w:val="affff6"/>
                <w:b w:val="0"/>
              </w:rPr>
            </w:pPr>
            <w:r w:rsidRPr="004C3EF3">
              <w:rPr>
                <w:rStyle w:val="affff6"/>
              </w:rPr>
              <w:t>Идентификатор</w:t>
            </w:r>
          </w:p>
        </w:tc>
        <w:tc>
          <w:tcPr>
            <w:tcW w:w="1134" w:type="dxa"/>
            <w:vAlign w:val="center"/>
          </w:tcPr>
          <w:p w14:paraId="41D72CA3" w14:textId="77777777" w:rsidR="00BA1334" w:rsidRPr="004C3EF3" w:rsidRDefault="00BA1334" w:rsidP="009E2D45">
            <w:pPr>
              <w:pStyle w:val="affb"/>
              <w:rPr>
                <w:rStyle w:val="affff6"/>
                <w:b w:val="0"/>
              </w:rPr>
            </w:pPr>
            <w:r w:rsidRPr="004C3EF3">
              <w:rPr>
                <w:rStyle w:val="affff6"/>
              </w:rPr>
              <w:t>Тип</w:t>
            </w:r>
          </w:p>
        </w:tc>
        <w:tc>
          <w:tcPr>
            <w:tcW w:w="1290" w:type="dxa"/>
            <w:vAlign w:val="center"/>
          </w:tcPr>
          <w:p w14:paraId="76D83DE1" w14:textId="77777777" w:rsidR="00BA1334" w:rsidRPr="004C3EF3" w:rsidRDefault="00BA1334" w:rsidP="009E2D45">
            <w:pPr>
              <w:pStyle w:val="affb"/>
              <w:rPr>
                <w:rStyle w:val="affff6"/>
                <w:b w:val="0"/>
              </w:rPr>
            </w:pPr>
            <w:r w:rsidRPr="004C3EF3">
              <w:rPr>
                <w:rStyle w:val="affff6"/>
              </w:rPr>
              <w:t>Размер</w:t>
            </w:r>
          </w:p>
        </w:tc>
        <w:tc>
          <w:tcPr>
            <w:tcW w:w="4733" w:type="dxa"/>
            <w:vAlign w:val="center"/>
          </w:tcPr>
          <w:p w14:paraId="60CAEAAE"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288BA6C5" w14:textId="77777777" w:rsidTr="001A2628">
        <w:tc>
          <w:tcPr>
            <w:tcW w:w="2906" w:type="dxa"/>
          </w:tcPr>
          <w:p w14:paraId="25C4BCC1" w14:textId="77777777" w:rsidR="00BA1334" w:rsidRPr="004C3EF3" w:rsidRDefault="00BA1334" w:rsidP="009E2D45">
            <w:pPr>
              <w:pStyle w:val="14"/>
            </w:pPr>
            <w:r w:rsidRPr="004C3EF3">
              <w:t>KOD</w:t>
            </w:r>
          </w:p>
        </w:tc>
        <w:tc>
          <w:tcPr>
            <w:tcW w:w="1134" w:type="dxa"/>
          </w:tcPr>
          <w:p w14:paraId="078A0C90" w14:textId="77777777" w:rsidR="00BA1334" w:rsidRPr="004C3EF3" w:rsidRDefault="00BA1334" w:rsidP="009E2D45">
            <w:pPr>
              <w:pStyle w:val="14"/>
            </w:pPr>
            <w:r w:rsidRPr="004C3EF3">
              <w:t>C</w:t>
            </w:r>
          </w:p>
        </w:tc>
        <w:tc>
          <w:tcPr>
            <w:tcW w:w="1290" w:type="dxa"/>
          </w:tcPr>
          <w:p w14:paraId="5610989F" w14:textId="77777777" w:rsidR="00BA1334" w:rsidRPr="004C3EF3" w:rsidRDefault="00BA1334" w:rsidP="009E2D45">
            <w:pPr>
              <w:pStyle w:val="14"/>
            </w:pPr>
            <w:r w:rsidRPr="004C3EF3">
              <w:t>3</w:t>
            </w:r>
          </w:p>
        </w:tc>
        <w:tc>
          <w:tcPr>
            <w:tcW w:w="4733" w:type="dxa"/>
          </w:tcPr>
          <w:p w14:paraId="55BC0153" w14:textId="77777777" w:rsidR="00BA1334" w:rsidRPr="004C3EF3" w:rsidRDefault="00BA1334" w:rsidP="009E2D45">
            <w:pPr>
              <w:pStyle w:val="14"/>
            </w:pPr>
            <w:r w:rsidRPr="004C3EF3">
              <w:t>Цифровой код</w:t>
            </w:r>
          </w:p>
        </w:tc>
      </w:tr>
      <w:tr w:rsidR="004C3EF3" w:rsidRPr="004C3EF3" w14:paraId="1AB94D70" w14:textId="77777777" w:rsidTr="001A2628">
        <w:trPr>
          <w:trHeight w:val="636"/>
        </w:trPr>
        <w:tc>
          <w:tcPr>
            <w:tcW w:w="2906" w:type="dxa"/>
          </w:tcPr>
          <w:p w14:paraId="10899056" w14:textId="77777777" w:rsidR="00BA1334" w:rsidRPr="004C3EF3" w:rsidRDefault="00BA1334" w:rsidP="009E2D45">
            <w:pPr>
              <w:pStyle w:val="14"/>
            </w:pPr>
            <w:r w:rsidRPr="004C3EF3">
              <w:t>NAME1 (полей: 2):</w:t>
            </w:r>
          </w:p>
        </w:tc>
        <w:tc>
          <w:tcPr>
            <w:tcW w:w="1134" w:type="dxa"/>
          </w:tcPr>
          <w:p w14:paraId="0872F2A3" w14:textId="77777777" w:rsidR="00BA1334" w:rsidRPr="004C3EF3" w:rsidRDefault="00BA1334" w:rsidP="009E2D45">
            <w:pPr>
              <w:pStyle w:val="14"/>
            </w:pPr>
          </w:p>
        </w:tc>
        <w:tc>
          <w:tcPr>
            <w:tcW w:w="1290" w:type="dxa"/>
          </w:tcPr>
          <w:p w14:paraId="3CD2FDF4" w14:textId="77777777" w:rsidR="00BA1334" w:rsidRPr="004C3EF3" w:rsidRDefault="00BA1334" w:rsidP="009E2D45">
            <w:pPr>
              <w:pStyle w:val="14"/>
            </w:pPr>
          </w:p>
        </w:tc>
        <w:tc>
          <w:tcPr>
            <w:tcW w:w="4733" w:type="dxa"/>
          </w:tcPr>
          <w:p w14:paraId="05654FF6" w14:textId="77777777" w:rsidR="00BA1334" w:rsidRPr="004C3EF3" w:rsidRDefault="00BA1334" w:rsidP="009E2D45">
            <w:pPr>
              <w:pStyle w:val="14"/>
            </w:pPr>
            <w:r w:rsidRPr="004C3EF3">
              <w:t>Наименование (500 символов)</w:t>
            </w:r>
          </w:p>
        </w:tc>
      </w:tr>
      <w:tr w:rsidR="004C3EF3" w:rsidRPr="004C3EF3" w14:paraId="50A3D7FF" w14:textId="77777777" w:rsidTr="001A2628">
        <w:trPr>
          <w:trHeight w:val="385"/>
        </w:trPr>
        <w:tc>
          <w:tcPr>
            <w:tcW w:w="2906" w:type="dxa"/>
          </w:tcPr>
          <w:p w14:paraId="51DC7696" w14:textId="77777777" w:rsidR="00BA1334" w:rsidRPr="004C3EF3" w:rsidRDefault="00BA1334" w:rsidP="009E2D45">
            <w:pPr>
              <w:pStyle w:val="14"/>
            </w:pPr>
            <w:r w:rsidRPr="004C3EF3">
              <w:t>NAME11</w:t>
            </w:r>
          </w:p>
        </w:tc>
        <w:tc>
          <w:tcPr>
            <w:tcW w:w="1134" w:type="dxa"/>
          </w:tcPr>
          <w:p w14:paraId="11BE3B7A" w14:textId="77777777" w:rsidR="00BA1334" w:rsidRPr="004C3EF3" w:rsidRDefault="00BA1334" w:rsidP="009E2D45">
            <w:pPr>
              <w:pStyle w:val="14"/>
            </w:pPr>
            <w:r w:rsidRPr="004C3EF3">
              <w:t>С</w:t>
            </w:r>
          </w:p>
        </w:tc>
        <w:tc>
          <w:tcPr>
            <w:tcW w:w="1290" w:type="dxa"/>
          </w:tcPr>
          <w:p w14:paraId="49FC68C6" w14:textId="77777777" w:rsidR="00BA1334" w:rsidRPr="004C3EF3" w:rsidRDefault="00BA1334" w:rsidP="009E2D45">
            <w:pPr>
              <w:pStyle w:val="14"/>
            </w:pPr>
            <w:r w:rsidRPr="004C3EF3">
              <w:t>250</w:t>
            </w:r>
          </w:p>
        </w:tc>
        <w:tc>
          <w:tcPr>
            <w:tcW w:w="4733" w:type="dxa"/>
          </w:tcPr>
          <w:p w14:paraId="734C4945" w14:textId="77777777" w:rsidR="00BA1334" w:rsidRPr="004C3EF3" w:rsidRDefault="00BA1334" w:rsidP="009E2D45">
            <w:pPr>
              <w:pStyle w:val="14"/>
            </w:pPr>
            <w:r w:rsidRPr="004C3EF3">
              <w:t>наименование</w:t>
            </w:r>
          </w:p>
        </w:tc>
      </w:tr>
      <w:tr w:rsidR="004C3EF3" w:rsidRPr="004C3EF3" w14:paraId="053455F5" w14:textId="77777777" w:rsidTr="001A2628">
        <w:trPr>
          <w:trHeight w:val="536"/>
        </w:trPr>
        <w:tc>
          <w:tcPr>
            <w:tcW w:w="2906" w:type="dxa"/>
          </w:tcPr>
          <w:p w14:paraId="38A23C43" w14:textId="77777777" w:rsidR="00BA1334" w:rsidRPr="004C3EF3" w:rsidRDefault="00BA1334" w:rsidP="009E2D45">
            <w:pPr>
              <w:pStyle w:val="14"/>
            </w:pPr>
            <w:r w:rsidRPr="004C3EF3">
              <w:t>NAME12</w:t>
            </w:r>
          </w:p>
        </w:tc>
        <w:tc>
          <w:tcPr>
            <w:tcW w:w="1134" w:type="dxa"/>
          </w:tcPr>
          <w:p w14:paraId="42EE9C06" w14:textId="77777777" w:rsidR="00BA1334" w:rsidRPr="004C3EF3" w:rsidRDefault="00BA1334" w:rsidP="009E2D45">
            <w:pPr>
              <w:pStyle w:val="14"/>
            </w:pPr>
            <w:r w:rsidRPr="004C3EF3">
              <w:t>С</w:t>
            </w:r>
          </w:p>
        </w:tc>
        <w:tc>
          <w:tcPr>
            <w:tcW w:w="1290" w:type="dxa"/>
          </w:tcPr>
          <w:p w14:paraId="56E4692C" w14:textId="77777777" w:rsidR="00BA1334" w:rsidRPr="004C3EF3" w:rsidRDefault="00BA1334" w:rsidP="009E2D45">
            <w:pPr>
              <w:pStyle w:val="14"/>
            </w:pPr>
            <w:r w:rsidRPr="004C3EF3">
              <w:t>250</w:t>
            </w:r>
          </w:p>
        </w:tc>
        <w:tc>
          <w:tcPr>
            <w:tcW w:w="4733" w:type="dxa"/>
          </w:tcPr>
          <w:p w14:paraId="13A39268" w14:textId="77777777" w:rsidR="00BA1334" w:rsidRPr="004C3EF3" w:rsidRDefault="00BA1334" w:rsidP="009E2D45">
            <w:pPr>
              <w:pStyle w:val="14"/>
            </w:pPr>
            <w:r w:rsidRPr="004C3EF3">
              <w:t>продолжение наименования</w:t>
            </w:r>
          </w:p>
        </w:tc>
      </w:tr>
      <w:tr w:rsidR="004C3EF3" w:rsidRPr="004C3EF3" w14:paraId="232EE9D1" w14:textId="77777777" w:rsidTr="001A2628">
        <w:tc>
          <w:tcPr>
            <w:tcW w:w="2906" w:type="dxa"/>
          </w:tcPr>
          <w:p w14:paraId="43D257FE" w14:textId="77777777" w:rsidR="00BA1334" w:rsidRPr="004C3EF3" w:rsidRDefault="00BA1334" w:rsidP="009E2D45">
            <w:pPr>
              <w:pStyle w:val="14"/>
            </w:pPr>
            <w:r w:rsidRPr="004C3EF3">
              <w:t>ALFA2</w:t>
            </w:r>
          </w:p>
        </w:tc>
        <w:tc>
          <w:tcPr>
            <w:tcW w:w="1134" w:type="dxa"/>
          </w:tcPr>
          <w:p w14:paraId="778689C1" w14:textId="77777777" w:rsidR="00BA1334" w:rsidRPr="004C3EF3" w:rsidRDefault="00BA1334" w:rsidP="009E2D45">
            <w:pPr>
              <w:pStyle w:val="14"/>
            </w:pPr>
            <w:r w:rsidRPr="004C3EF3">
              <w:t>C</w:t>
            </w:r>
          </w:p>
        </w:tc>
        <w:tc>
          <w:tcPr>
            <w:tcW w:w="1290" w:type="dxa"/>
          </w:tcPr>
          <w:p w14:paraId="7F5FB32F" w14:textId="77777777" w:rsidR="00BA1334" w:rsidRPr="004C3EF3" w:rsidRDefault="00BA1334" w:rsidP="009E2D45">
            <w:pPr>
              <w:pStyle w:val="14"/>
            </w:pPr>
            <w:r w:rsidRPr="004C3EF3">
              <w:t>2</w:t>
            </w:r>
          </w:p>
        </w:tc>
        <w:tc>
          <w:tcPr>
            <w:tcW w:w="4733" w:type="dxa"/>
          </w:tcPr>
          <w:p w14:paraId="156A1EDE" w14:textId="77777777" w:rsidR="00BA1334" w:rsidRPr="004C3EF3" w:rsidRDefault="00BA1334" w:rsidP="009E2D45">
            <w:pPr>
              <w:pStyle w:val="14"/>
            </w:pPr>
            <w:r w:rsidRPr="004C3EF3">
              <w:t>Буквенный код альфа-2</w:t>
            </w:r>
          </w:p>
        </w:tc>
      </w:tr>
      <w:tr w:rsidR="004C3EF3" w:rsidRPr="004C3EF3" w14:paraId="12EFDE0A" w14:textId="77777777" w:rsidTr="001A2628">
        <w:tc>
          <w:tcPr>
            <w:tcW w:w="2906" w:type="dxa"/>
          </w:tcPr>
          <w:p w14:paraId="59CCAF1F" w14:textId="77777777" w:rsidR="00BA1334" w:rsidRPr="004C3EF3" w:rsidRDefault="00BA1334" w:rsidP="009E2D45">
            <w:pPr>
              <w:pStyle w:val="14"/>
            </w:pPr>
            <w:r w:rsidRPr="004C3EF3">
              <w:t>ALFA3</w:t>
            </w:r>
          </w:p>
        </w:tc>
        <w:tc>
          <w:tcPr>
            <w:tcW w:w="1134" w:type="dxa"/>
          </w:tcPr>
          <w:p w14:paraId="1C671AF2" w14:textId="77777777" w:rsidR="00BA1334" w:rsidRPr="004C3EF3" w:rsidRDefault="00BA1334" w:rsidP="009E2D45">
            <w:pPr>
              <w:pStyle w:val="14"/>
            </w:pPr>
            <w:r w:rsidRPr="004C3EF3">
              <w:t>C</w:t>
            </w:r>
          </w:p>
        </w:tc>
        <w:tc>
          <w:tcPr>
            <w:tcW w:w="1290" w:type="dxa"/>
          </w:tcPr>
          <w:p w14:paraId="3A8171DB" w14:textId="77777777" w:rsidR="00BA1334" w:rsidRPr="004C3EF3" w:rsidRDefault="00BA1334" w:rsidP="009E2D45">
            <w:pPr>
              <w:pStyle w:val="14"/>
            </w:pPr>
            <w:r w:rsidRPr="004C3EF3">
              <w:t>3</w:t>
            </w:r>
          </w:p>
        </w:tc>
        <w:tc>
          <w:tcPr>
            <w:tcW w:w="4733" w:type="dxa"/>
          </w:tcPr>
          <w:p w14:paraId="12F9C464" w14:textId="77777777" w:rsidR="00BA1334" w:rsidRPr="004C3EF3" w:rsidRDefault="00BA1334" w:rsidP="009E2D45">
            <w:pPr>
              <w:pStyle w:val="14"/>
            </w:pPr>
            <w:r w:rsidRPr="004C3EF3">
              <w:t>Буквенный код альфа-3</w:t>
            </w:r>
          </w:p>
        </w:tc>
      </w:tr>
      <w:tr w:rsidR="004C3EF3" w:rsidRPr="004C3EF3" w14:paraId="6DFF02EB" w14:textId="77777777" w:rsidTr="001A2628">
        <w:tc>
          <w:tcPr>
            <w:tcW w:w="2906" w:type="dxa"/>
          </w:tcPr>
          <w:p w14:paraId="1725D178" w14:textId="77777777" w:rsidR="00BA1334" w:rsidRPr="004C3EF3" w:rsidRDefault="00BA1334" w:rsidP="009E2D45">
            <w:pPr>
              <w:pStyle w:val="14"/>
            </w:pPr>
            <w:r w:rsidRPr="004C3EF3">
              <w:t>NOMDESCR</w:t>
            </w:r>
          </w:p>
        </w:tc>
        <w:tc>
          <w:tcPr>
            <w:tcW w:w="1134" w:type="dxa"/>
          </w:tcPr>
          <w:p w14:paraId="20E1A60A" w14:textId="77777777" w:rsidR="00BA1334" w:rsidRPr="004C3EF3" w:rsidRDefault="00BA1334" w:rsidP="009E2D45">
            <w:pPr>
              <w:pStyle w:val="14"/>
            </w:pPr>
            <w:r w:rsidRPr="004C3EF3">
              <w:t>C</w:t>
            </w:r>
          </w:p>
        </w:tc>
        <w:tc>
          <w:tcPr>
            <w:tcW w:w="1290" w:type="dxa"/>
          </w:tcPr>
          <w:p w14:paraId="0BAB7F04" w14:textId="77777777" w:rsidR="00BA1334" w:rsidRPr="004C3EF3" w:rsidRDefault="00BA1334" w:rsidP="009E2D45">
            <w:pPr>
              <w:pStyle w:val="14"/>
            </w:pPr>
            <w:r w:rsidRPr="004C3EF3">
              <w:t>250</w:t>
            </w:r>
          </w:p>
        </w:tc>
        <w:tc>
          <w:tcPr>
            <w:tcW w:w="4733" w:type="dxa"/>
          </w:tcPr>
          <w:p w14:paraId="4D346477" w14:textId="77777777" w:rsidR="00BA1334" w:rsidRPr="004C3EF3" w:rsidRDefault="00BA1334" w:rsidP="009E2D45">
            <w:pPr>
              <w:pStyle w:val="14"/>
            </w:pPr>
            <w:r w:rsidRPr="004C3EF3">
              <w:t>Описание (пояснение) может содержать до 8000 символов</w:t>
            </w:r>
          </w:p>
        </w:tc>
      </w:tr>
      <w:tr w:rsidR="004C3EF3" w:rsidRPr="004C3EF3" w14:paraId="7E68E8BE" w14:textId="77777777" w:rsidTr="001A2628">
        <w:tc>
          <w:tcPr>
            <w:tcW w:w="2906" w:type="dxa"/>
          </w:tcPr>
          <w:p w14:paraId="6B1FDB78" w14:textId="77777777" w:rsidR="00BA1334" w:rsidRPr="004C3EF3" w:rsidRDefault="00BA1334" w:rsidP="009E2D45">
            <w:pPr>
              <w:pStyle w:val="14"/>
            </w:pPr>
            <w:r w:rsidRPr="004C3EF3">
              <w:t>NOMAKT</w:t>
            </w:r>
          </w:p>
        </w:tc>
        <w:tc>
          <w:tcPr>
            <w:tcW w:w="1134" w:type="dxa"/>
          </w:tcPr>
          <w:p w14:paraId="40336C3A" w14:textId="77777777" w:rsidR="00BA1334" w:rsidRPr="004C3EF3" w:rsidRDefault="00BA1334" w:rsidP="009E2D45">
            <w:pPr>
              <w:pStyle w:val="14"/>
            </w:pPr>
            <w:r w:rsidRPr="004C3EF3">
              <w:t>N</w:t>
            </w:r>
          </w:p>
        </w:tc>
        <w:tc>
          <w:tcPr>
            <w:tcW w:w="1290" w:type="dxa"/>
          </w:tcPr>
          <w:p w14:paraId="0FCBBAA0" w14:textId="77777777" w:rsidR="00BA1334" w:rsidRPr="004C3EF3" w:rsidRDefault="00BA1334" w:rsidP="009E2D45">
            <w:pPr>
              <w:pStyle w:val="14"/>
            </w:pPr>
            <w:r w:rsidRPr="004C3EF3">
              <w:t>3</w:t>
            </w:r>
          </w:p>
        </w:tc>
        <w:tc>
          <w:tcPr>
            <w:tcW w:w="4733" w:type="dxa"/>
          </w:tcPr>
          <w:p w14:paraId="15C33F87" w14:textId="77777777" w:rsidR="00BA1334" w:rsidRPr="004C3EF3" w:rsidRDefault="00BA1334" w:rsidP="009E2D45">
            <w:pPr>
              <w:pStyle w:val="14"/>
            </w:pPr>
            <w:r w:rsidRPr="004C3EF3">
              <w:t>Номер последнего изменения</w:t>
            </w:r>
          </w:p>
        </w:tc>
      </w:tr>
      <w:tr w:rsidR="004C3EF3" w:rsidRPr="004C3EF3" w14:paraId="68BF1BF4" w14:textId="77777777" w:rsidTr="001A2628">
        <w:tc>
          <w:tcPr>
            <w:tcW w:w="2906" w:type="dxa"/>
          </w:tcPr>
          <w:p w14:paraId="19B5C4E6" w14:textId="77777777" w:rsidR="00BA1334" w:rsidRPr="004C3EF3" w:rsidRDefault="00BA1334" w:rsidP="009E2D45">
            <w:pPr>
              <w:pStyle w:val="14"/>
            </w:pPr>
            <w:r w:rsidRPr="004C3EF3">
              <w:lastRenderedPageBreak/>
              <w:t>STATUS</w:t>
            </w:r>
          </w:p>
        </w:tc>
        <w:tc>
          <w:tcPr>
            <w:tcW w:w="1134" w:type="dxa"/>
          </w:tcPr>
          <w:p w14:paraId="6D4F7967" w14:textId="77777777" w:rsidR="00BA1334" w:rsidRPr="004C3EF3" w:rsidRDefault="00BA1334" w:rsidP="009E2D45">
            <w:pPr>
              <w:pStyle w:val="14"/>
            </w:pPr>
            <w:r w:rsidRPr="004C3EF3">
              <w:t>N</w:t>
            </w:r>
          </w:p>
        </w:tc>
        <w:tc>
          <w:tcPr>
            <w:tcW w:w="1290" w:type="dxa"/>
          </w:tcPr>
          <w:p w14:paraId="1CF15A0F" w14:textId="77777777" w:rsidR="00BA1334" w:rsidRPr="004C3EF3" w:rsidRDefault="00BA1334" w:rsidP="009E2D45">
            <w:pPr>
              <w:pStyle w:val="14"/>
            </w:pPr>
            <w:r w:rsidRPr="004C3EF3">
              <w:t>20,5</w:t>
            </w:r>
          </w:p>
        </w:tc>
        <w:tc>
          <w:tcPr>
            <w:tcW w:w="4733" w:type="dxa"/>
          </w:tcPr>
          <w:p w14:paraId="7218ABD1" w14:textId="77777777" w:rsidR="00BA1334" w:rsidRPr="004C3EF3" w:rsidRDefault="00BA1334" w:rsidP="009E2D45">
            <w:pPr>
              <w:pStyle w:val="14"/>
            </w:pPr>
            <w:r w:rsidRPr="004C3EF3">
              <w:t>Тип последнего изменения (фактически – 1 символ перед запятой), где:</w:t>
            </w:r>
          </w:p>
          <w:p w14:paraId="37845DDF" w14:textId="77777777" w:rsidR="00BA1334" w:rsidRPr="004C3EF3" w:rsidRDefault="00BA1334" w:rsidP="009E2D45">
            <w:pPr>
              <w:pStyle w:val="14"/>
            </w:pPr>
            <w:r w:rsidRPr="004C3EF3">
              <w:t>1 - аннулировать;</w:t>
            </w:r>
          </w:p>
          <w:p w14:paraId="6C12120B" w14:textId="77777777" w:rsidR="00BA1334" w:rsidRPr="004C3EF3" w:rsidRDefault="00BA1334" w:rsidP="009E2D45">
            <w:pPr>
              <w:pStyle w:val="14"/>
            </w:pPr>
            <w:r w:rsidRPr="004C3EF3">
              <w:t>2 - изменить реквизит, кроме кода;</w:t>
            </w:r>
          </w:p>
          <w:p w14:paraId="0C4B2EA1" w14:textId="77777777" w:rsidR="00BA1334" w:rsidRPr="004C3EF3" w:rsidRDefault="00BA1334" w:rsidP="009E2D45">
            <w:pPr>
              <w:pStyle w:val="14"/>
            </w:pPr>
            <w:r w:rsidRPr="004C3EF3">
              <w:t>3 - включить;</w:t>
            </w:r>
          </w:p>
          <w:p w14:paraId="3B488911" w14:textId="77777777" w:rsidR="00BA1334" w:rsidRPr="004C3EF3" w:rsidRDefault="00BA1334" w:rsidP="009E2D45">
            <w:pPr>
              <w:pStyle w:val="14"/>
            </w:pPr>
            <w:r w:rsidRPr="004C3EF3">
              <w:t>0 - начальная загрузка</w:t>
            </w:r>
          </w:p>
        </w:tc>
      </w:tr>
      <w:tr w:rsidR="004C3EF3" w:rsidRPr="004C3EF3" w14:paraId="225B2F84" w14:textId="77777777" w:rsidTr="001A2628">
        <w:tc>
          <w:tcPr>
            <w:tcW w:w="2906" w:type="dxa"/>
          </w:tcPr>
          <w:p w14:paraId="06A04420" w14:textId="77777777" w:rsidR="00BA1334" w:rsidRPr="004C3EF3" w:rsidRDefault="00BA1334" w:rsidP="009E2D45">
            <w:pPr>
              <w:pStyle w:val="14"/>
              <w:rPr>
                <w:lang w:val="en-US"/>
              </w:rPr>
            </w:pPr>
            <w:r w:rsidRPr="004C3EF3">
              <w:t>DAT</w:t>
            </w:r>
            <w:r w:rsidRPr="004C3EF3">
              <w:rPr>
                <w:lang w:val="en-US"/>
              </w:rPr>
              <w:t>E</w:t>
            </w:r>
            <w:r w:rsidRPr="004C3EF3">
              <w:t>UT</w:t>
            </w:r>
            <w:r w:rsidRPr="004C3EF3">
              <w:rPr>
                <w:lang w:val="en-US"/>
              </w:rPr>
              <w:t>V</w:t>
            </w:r>
          </w:p>
        </w:tc>
        <w:tc>
          <w:tcPr>
            <w:tcW w:w="1134" w:type="dxa"/>
          </w:tcPr>
          <w:p w14:paraId="4D6222FE" w14:textId="77777777" w:rsidR="00BA1334" w:rsidRPr="004C3EF3" w:rsidRDefault="00BA1334" w:rsidP="009E2D45">
            <w:pPr>
              <w:pStyle w:val="14"/>
            </w:pPr>
            <w:r w:rsidRPr="004C3EF3">
              <w:t xml:space="preserve"> D</w:t>
            </w:r>
          </w:p>
        </w:tc>
        <w:tc>
          <w:tcPr>
            <w:tcW w:w="1290" w:type="dxa"/>
          </w:tcPr>
          <w:p w14:paraId="48E539EC" w14:textId="77777777" w:rsidR="00BA1334" w:rsidRPr="004C3EF3" w:rsidRDefault="00BA1334" w:rsidP="009E2D45">
            <w:pPr>
              <w:pStyle w:val="14"/>
            </w:pPr>
            <w:r w:rsidRPr="004C3EF3">
              <w:t>10</w:t>
            </w:r>
          </w:p>
        </w:tc>
        <w:tc>
          <w:tcPr>
            <w:tcW w:w="4733" w:type="dxa"/>
          </w:tcPr>
          <w:p w14:paraId="1CEBEFCC" w14:textId="77777777" w:rsidR="00BA1334" w:rsidRPr="004C3EF3" w:rsidRDefault="00BA1334" w:rsidP="009E2D45">
            <w:pPr>
              <w:pStyle w:val="14"/>
            </w:pPr>
            <w:r w:rsidRPr="004C3EF3">
              <w:t>Дата принятия изменения по позиции</w:t>
            </w:r>
          </w:p>
        </w:tc>
      </w:tr>
      <w:tr w:rsidR="004C3EF3" w:rsidRPr="004C3EF3" w14:paraId="67EFD93E" w14:textId="77777777" w:rsidTr="001A2628">
        <w:tc>
          <w:tcPr>
            <w:tcW w:w="2906" w:type="dxa"/>
          </w:tcPr>
          <w:p w14:paraId="1F3A9C98" w14:textId="77777777" w:rsidR="00BA1334" w:rsidRPr="004C3EF3" w:rsidRDefault="00BA1334" w:rsidP="009E2D45">
            <w:pPr>
              <w:pStyle w:val="14"/>
            </w:pPr>
            <w:r w:rsidRPr="004C3EF3">
              <w:t>DAT</w:t>
            </w:r>
            <w:r w:rsidRPr="004C3EF3">
              <w:rPr>
                <w:lang w:val="en-US"/>
              </w:rPr>
              <w:t>E</w:t>
            </w:r>
            <w:r w:rsidRPr="004C3EF3">
              <w:t>VVED</w:t>
            </w:r>
          </w:p>
        </w:tc>
        <w:tc>
          <w:tcPr>
            <w:tcW w:w="1134" w:type="dxa"/>
          </w:tcPr>
          <w:p w14:paraId="26962B31" w14:textId="77777777" w:rsidR="00BA1334" w:rsidRPr="004C3EF3" w:rsidRDefault="00BA1334" w:rsidP="009E2D45">
            <w:pPr>
              <w:pStyle w:val="14"/>
            </w:pPr>
            <w:r w:rsidRPr="004C3EF3">
              <w:t xml:space="preserve"> D</w:t>
            </w:r>
          </w:p>
        </w:tc>
        <w:tc>
          <w:tcPr>
            <w:tcW w:w="1290" w:type="dxa"/>
          </w:tcPr>
          <w:p w14:paraId="6A03C493" w14:textId="77777777" w:rsidR="00BA1334" w:rsidRPr="004C3EF3" w:rsidRDefault="00BA1334" w:rsidP="009E2D45">
            <w:pPr>
              <w:pStyle w:val="14"/>
            </w:pPr>
            <w:r w:rsidRPr="004C3EF3">
              <w:t>10</w:t>
            </w:r>
          </w:p>
        </w:tc>
        <w:tc>
          <w:tcPr>
            <w:tcW w:w="4733" w:type="dxa"/>
          </w:tcPr>
          <w:p w14:paraId="2D992A13" w14:textId="77777777" w:rsidR="00BA1334" w:rsidRPr="004C3EF3" w:rsidRDefault="00BA1334" w:rsidP="009E2D45">
            <w:pPr>
              <w:pStyle w:val="14"/>
            </w:pPr>
            <w:r w:rsidRPr="004C3EF3">
              <w:t>Дата введения в действие изменения по позиции</w:t>
            </w:r>
          </w:p>
        </w:tc>
      </w:tr>
    </w:tbl>
    <w:p w14:paraId="51BC2E2E" w14:textId="77777777" w:rsidR="00BA1334" w:rsidRPr="004C3EF3" w:rsidRDefault="00BA1334" w:rsidP="009E2D45">
      <w:pPr>
        <w:pStyle w:val="af0"/>
        <w:numPr>
          <w:ilvl w:val="1"/>
          <w:numId w:val="120"/>
        </w:numPr>
        <w:ind w:left="720"/>
        <w:jc w:val="both"/>
      </w:pPr>
      <w:r w:rsidRPr="004C3EF3">
        <w:t>О002 Общероссийский классификатор административно-территориального деления (OKATO)**</w:t>
      </w:r>
    </w:p>
    <w:tbl>
      <w:tblPr>
        <w:tblStyle w:val="aff1"/>
        <w:tblW w:w="10063" w:type="dxa"/>
        <w:tblLayout w:type="fixed"/>
        <w:tblLook w:val="0000" w:firstRow="0" w:lastRow="0" w:firstColumn="0" w:lastColumn="0" w:noHBand="0" w:noVBand="0"/>
      </w:tblPr>
      <w:tblGrid>
        <w:gridCol w:w="2906"/>
        <w:gridCol w:w="1134"/>
        <w:gridCol w:w="1843"/>
        <w:gridCol w:w="4180"/>
      </w:tblGrid>
      <w:tr w:rsidR="004C3EF3" w:rsidRPr="004C3EF3" w14:paraId="2BEEAAF4" w14:textId="77777777" w:rsidTr="00D41C9A">
        <w:trPr>
          <w:tblHeader/>
        </w:trPr>
        <w:tc>
          <w:tcPr>
            <w:tcW w:w="2906" w:type="dxa"/>
            <w:vAlign w:val="center"/>
          </w:tcPr>
          <w:p w14:paraId="3B44790C" w14:textId="77777777" w:rsidR="00BA1334" w:rsidRPr="004C3EF3" w:rsidRDefault="00BA1334" w:rsidP="009E2D45">
            <w:pPr>
              <w:pStyle w:val="affb"/>
              <w:rPr>
                <w:rStyle w:val="affff6"/>
                <w:b w:val="0"/>
              </w:rPr>
            </w:pPr>
            <w:r w:rsidRPr="004C3EF3">
              <w:rPr>
                <w:rStyle w:val="affff6"/>
              </w:rPr>
              <w:t>Идентификатор</w:t>
            </w:r>
          </w:p>
        </w:tc>
        <w:tc>
          <w:tcPr>
            <w:tcW w:w="1134" w:type="dxa"/>
            <w:vAlign w:val="center"/>
          </w:tcPr>
          <w:p w14:paraId="4CE48F22" w14:textId="77777777" w:rsidR="00BA1334" w:rsidRPr="004C3EF3" w:rsidRDefault="00BA1334" w:rsidP="009E2D45">
            <w:pPr>
              <w:pStyle w:val="affb"/>
              <w:rPr>
                <w:rStyle w:val="affff6"/>
                <w:b w:val="0"/>
              </w:rPr>
            </w:pPr>
            <w:r w:rsidRPr="004C3EF3">
              <w:rPr>
                <w:rStyle w:val="affff6"/>
              </w:rPr>
              <w:t>Тип</w:t>
            </w:r>
          </w:p>
        </w:tc>
        <w:tc>
          <w:tcPr>
            <w:tcW w:w="1843" w:type="dxa"/>
            <w:vAlign w:val="center"/>
          </w:tcPr>
          <w:p w14:paraId="7753FA05" w14:textId="77777777" w:rsidR="00BA1334" w:rsidRPr="004C3EF3" w:rsidRDefault="00BA1334" w:rsidP="009E2D45">
            <w:pPr>
              <w:pStyle w:val="affb"/>
              <w:rPr>
                <w:rStyle w:val="affff6"/>
                <w:b w:val="0"/>
              </w:rPr>
            </w:pPr>
            <w:r w:rsidRPr="004C3EF3">
              <w:rPr>
                <w:rStyle w:val="affff6"/>
              </w:rPr>
              <w:t>Размер</w:t>
            </w:r>
          </w:p>
        </w:tc>
        <w:tc>
          <w:tcPr>
            <w:tcW w:w="4180" w:type="dxa"/>
            <w:vAlign w:val="center"/>
          </w:tcPr>
          <w:p w14:paraId="6BAB7685"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5F3F8D32" w14:textId="77777777" w:rsidTr="00D41C9A">
        <w:tc>
          <w:tcPr>
            <w:tcW w:w="2906" w:type="dxa"/>
          </w:tcPr>
          <w:p w14:paraId="7E2115FF" w14:textId="77777777" w:rsidR="00BA1334" w:rsidRPr="004C3EF3" w:rsidRDefault="00BA1334" w:rsidP="009E2D45">
            <w:pPr>
              <w:pStyle w:val="14"/>
            </w:pPr>
            <w:r w:rsidRPr="004C3EF3">
              <w:t>TER</w:t>
            </w:r>
          </w:p>
        </w:tc>
        <w:tc>
          <w:tcPr>
            <w:tcW w:w="1134" w:type="dxa"/>
          </w:tcPr>
          <w:p w14:paraId="5655E327" w14:textId="77777777" w:rsidR="00BA1334" w:rsidRPr="004C3EF3" w:rsidRDefault="00BA1334" w:rsidP="009E2D45">
            <w:pPr>
              <w:pStyle w:val="14"/>
            </w:pPr>
            <w:r w:rsidRPr="004C3EF3">
              <w:t>C</w:t>
            </w:r>
          </w:p>
        </w:tc>
        <w:tc>
          <w:tcPr>
            <w:tcW w:w="1843" w:type="dxa"/>
          </w:tcPr>
          <w:p w14:paraId="37F83166" w14:textId="77777777" w:rsidR="00BA1334" w:rsidRPr="004C3EF3" w:rsidRDefault="00BA1334" w:rsidP="009E2D45">
            <w:pPr>
              <w:pStyle w:val="14"/>
            </w:pPr>
            <w:r w:rsidRPr="004C3EF3">
              <w:t>2</w:t>
            </w:r>
          </w:p>
        </w:tc>
        <w:tc>
          <w:tcPr>
            <w:tcW w:w="4180" w:type="dxa"/>
          </w:tcPr>
          <w:p w14:paraId="478BF4EA" w14:textId="77777777" w:rsidR="00BA1334" w:rsidRPr="004C3EF3" w:rsidRDefault="00BA1334" w:rsidP="009E2D45">
            <w:pPr>
              <w:pStyle w:val="14"/>
            </w:pPr>
            <w:r w:rsidRPr="004C3EF3">
              <w:t xml:space="preserve">Код территории </w:t>
            </w:r>
          </w:p>
        </w:tc>
      </w:tr>
      <w:tr w:rsidR="004C3EF3" w:rsidRPr="004C3EF3" w14:paraId="2FCED009" w14:textId="77777777" w:rsidTr="00D41C9A">
        <w:tc>
          <w:tcPr>
            <w:tcW w:w="2906" w:type="dxa"/>
          </w:tcPr>
          <w:p w14:paraId="2418AF5A" w14:textId="77777777" w:rsidR="00BA1334" w:rsidRPr="004C3EF3" w:rsidRDefault="00BA1334" w:rsidP="009E2D45">
            <w:pPr>
              <w:pStyle w:val="14"/>
            </w:pPr>
            <w:r w:rsidRPr="004C3EF3">
              <w:t>KOD1</w:t>
            </w:r>
          </w:p>
        </w:tc>
        <w:tc>
          <w:tcPr>
            <w:tcW w:w="1134" w:type="dxa"/>
          </w:tcPr>
          <w:p w14:paraId="620BD0A8" w14:textId="77777777" w:rsidR="00BA1334" w:rsidRPr="004C3EF3" w:rsidRDefault="00BA1334" w:rsidP="009E2D45">
            <w:pPr>
              <w:pStyle w:val="14"/>
            </w:pPr>
            <w:r w:rsidRPr="004C3EF3">
              <w:t>C</w:t>
            </w:r>
          </w:p>
        </w:tc>
        <w:tc>
          <w:tcPr>
            <w:tcW w:w="1843" w:type="dxa"/>
          </w:tcPr>
          <w:p w14:paraId="7A50A960" w14:textId="77777777" w:rsidR="00BA1334" w:rsidRPr="004C3EF3" w:rsidRDefault="00BA1334" w:rsidP="009E2D45">
            <w:pPr>
              <w:pStyle w:val="14"/>
            </w:pPr>
            <w:r w:rsidRPr="004C3EF3">
              <w:t>3</w:t>
            </w:r>
          </w:p>
        </w:tc>
        <w:tc>
          <w:tcPr>
            <w:tcW w:w="4180" w:type="dxa"/>
          </w:tcPr>
          <w:p w14:paraId="037EBABE" w14:textId="77777777" w:rsidR="00BA1334" w:rsidRPr="004C3EF3" w:rsidRDefault="00BA1334" w:rsidP="009E2D45">
            <w:pPr>
              <w:pStyle w:val="14"/>
            </w:pPr>
            <w:r w:rsidRPr="004C3EF3">
              <w:t>Код района/города</w:t>
            </w:r>
          </w:p>
        </w:tc>
      </w:tr>
      <w:tr w:rsidR="004C3EF3" w:rsidRPr="004C3EF3" w14:paraId="1C27395B" w14:textId="77777777" w:rsidTr="00D41C9A">
        <w:tc>
          <w:tcPr>
            <w:tcW w:w="2906" w:type="dxa"/>
          </w:tcPr>
          <w:p w14:paraId="2C0FA7E9" w14:textId="77777777" w:rsidR="00BA1334" w:rsidRPr="004C3EF3" w:rsidRDefault="00BA1334" w:rsidP="009E2D45">
            <w:pPr>
              <w:pStyle w:val="14"/>
            </w:pPr>
            <w:r w:rsidRPr="004C3EF3">
              <w:t>KOD2</w:t>
            </w:r>
          </w:p>
        </w:tc>
        <w:tc>
          <w:tcPr>
            <w:tcW w:w="1134" w:type="dxa"/>
          </w:tcPr>
          <w:p w14:paraId="6FA969C9" w14:textId="77777777" w:rsidR="00BA1334" w:rsidRPr="004C3EF3" w:rsidRDefault="00BA1334" w:rsidP="009E2D45">
            <w:pPr>
              <w:pStyle w:val="14"/>
            </w:pPr>
            <w:r w:rsidRPr="004C3EF3">
              <w:t>C</w:t>
            </w:r>
          </w:p>
        </w:tc>
        <w:tc>
          <w:tcPr>
            <w:tcW w:w="1843" w:type="dxa"/>
          </w:tcPr>
          <w:p w14:paraId="514C438C" w14:textId="77777777" w:rsidR="00BA1334" w:rsidRPr="004C3EF3" w:rsidRDefault="00BA1334" w:rsidP="009E2D45">
            <w:pPr>
              <w:pStyle w:val="14"/>
            </w:pPr>
            <w:r w:rsidRPr="004C3EF3">
              <w:t>3</w:t>
            </w:r>
          </w:p>
        </w:tc>
        <w:tc>
          <w:tcPr>
            <w:tcW w:w="4180" w:type="dxa"/>
          </w:tcPr>
          <w:p w14:paraId="75C831B1" w14:textId="77777777" w:rsidR="00BA1334" w:rsidRPr="004C3EF3" w:rsidRDefault="00BA1334" w:rsidP="009E2D45">
            <w:pPr>
              <w:pStyle w:val="14"/>
            </w:pPr>
            <w:r w:rsidRPr="004C3EF3">
              <w:t>Код РП/сельсовета</w:t>
            </w:r>
          </w:p>
        </w:tc>
      </w:tr>
      <w:tr w:rsidR="004C3EF3" w:rsidRPr="004C3EF3" w14:paraId="2BA057B1" w14:textId="77777777" w:rsidTr="00D41C9A">
        <w:tc>
          <w:tcPr>
            <w:tcW w:w="2906" w:type="dxa"/>
          </w:tcPr>
          <w:p w14:paraId="27D01AD2" w14:textId="77777777" w:rsidR="00BA1334" w:rsidRPr="004C3EF3" w:rsidRDefault="00BA1334" w:rsidP="009E2D45">
            <w:pPr>
              <w:pStyle w:val="14"/>
            </w:pPr>
            <w:r w:rsidRPr="004C3EF3">
              <w:t>KOD3</w:t>
            </w:r>
          </w:p>
        </w:tc>
        <w:tc>
          <w:tcPr>
            <w:tcW w:w="1134" w:type="dxa"/>
          </w:tcPr>
          <w:p w14:paraId="75A1BE0E" w14:textId="77777777" w:rsidR="00BA1334" w:rsidRPr="004C3EF3" w:rsidRDefault="00BA1334" w:rsidP="009E2D45">
            <w:pPr>
              <w:pStyle w:val="14"/>
            </w:pPr>
            <w:r w:rsidRPr="004C3EF3">
              <w:t>C</w:t>
            </w:r>
          </w:p>
        </w:tc>
        <w:tc>
          <w:tcPr>
            <w:tcW w:w="1843" w:type="dxa"/>
          </w:tcPr>
          <w:p w14:paraId="59052222" w14:textId="77777777" w:rsidR="00BA1334" w:rsidRPr="004C3EF3" w:rsidRDefault="00BA1334" w:rsidP="009E2D45">
            <w:pPr>
              <w:pStyle w:val="14"/>
            </w:pPr>
            <w:r w:rsidRPr="004C3EF3">
              <w:t>3</w:t>
            </w:r>
          </w:p>
        </w:tc>
        <w:tc>
          <w:tcPr>
            <w:tcW w:w="4180" w:type="dxa"/>
          </w:tcPr>
          <w:p w14:paraId="34FB66B7" w14:textId="77777777" w:rsidR="00BA1334" w:rsidRPr="004C3EF3" w:rsidRDefault="00BA1334" w:rsidP="009E2D45">
            <w:pPr>
              <w:pStyle w:val="14"/>
            </w:pPr>
            <w:r w:rsidRPr="004C3EF3">
              <w:t>Код сельского населенного пункта</w:t>
            </w:r>
          </w:p>
        </w:tc>
      </w:tr>
      <w:tr w:rsidR="004C3EF3" w:rsidRPr="004C3EF3" w14:paraId="5A6BFFB5" w14:textId="77777777" w:rsidTr="00D41C9A">
        <w:tc>
          <w:tcPr>
            <w:tcW w:w="2906" w:type="dxa"/>
          </w:tcPr>
          <w:p w14:paraId="4150F9A4" w14:textId="77777777" w:rsidR="00BA1334" w:rsidRPr="004C3EF3" w:rsidRDefault="00BA1334" w:rsidP="009E2D45">
            <w:pPr>
              <w:pStyle w:val="14"/>
            </w:pPr>
            <w:r w:rsidRPr="004C3EF3">
              <w:t>RAZDEL</w:t>
            </w:r>
          </w:p>
        </w:tc>
        <w:tc>
          <w:tcPr>
            <w:tcW w:w="1134" w:type="dxa"/>
          </w:tcPr>
          <w:p w14:paraId="5A85E856" w14:textId="77777777" w:rsidR="00BA1334" w:rsidRPr="004C3EF3" w:rsidRDefault="00BA1334" w:rsidP="009E2D45">
            <w:pPr>
              <w:pStyle w:val="14"/>
            </w:pPr>
            <w:r w:rsidRPr="004C3EF3">
              <w:t>C</w:t>
            </w:r>
          </w:p>
        </w:tc>
        <w:tc>
          <w:tcPr>
            <w:tcW w:w="1843" w:type="dxa"/>
          </w:tcPr>
          <w:p w14:paraId="5E2F0A53" w14:textId="77777777" w:rsidR="00BA1334" w:rsidRPr="004C3EF3" w:rsidRDefault="00BA1334" w:rsidP="009E2D45">
            <w:pPr>
              <w:pStyle w:val="14"/>
            </w:pPr>
            <w:r w:rsidRPr="004C3EF3">
              <w:t>1</w:t>
            </w:r>
          </w:p>
        </w:tc>
        <w:tc>
          <w:tcPr>
            <w:tcW w:w="4180" w:type="dxa"/>
          </w:tcPr>
          <w:p w14:paraId="4DABFF3F" w14:textId="77777777" w:rsidR="00BA1334" w:rsidRPr="004C3EF3" w:rsidRDefault="00BA1334" w:rsidP="009E2D45">
            <w:pPr>
              <w:pStyle w:val="14"/>
            </w:pPr>
            <w:r w:rsidRPr="004C3EF3">
              <w:t>Код раздела</w:t>
            </w:r>
          </w:p>
        </w:tc>
      </w:tr>
      <w:tr w:rsidR="004C3EF3" w:rsidRPr="004C3EF3" w14:paraId="726CC5A2" w14:textId="77777777" w:rsidTr="00D41C9A">
        <w:tc>
          <w:tcPr>
            <w:tcW w:w="2906" w:type="dxa"/>
          </w:tcPr>
          <w:p w14:paraId="7C3DAB33" w14:textId="77777777" w:rsidR="00BA1334" w:rsidRPr="004C3EF3" w:rsidRDefault="00BA1334" w:rsidP="009E2D45">
            <w:pPr>
              <w:pStyle w:val="14"/>
            </w:pPr>
            <w:r w:rsidRPr="004C3EF3">
              <w:t>NAME1</w:t>
            </w:r>
          </w:p>
        </w:tc>
        <w:tc>
          <w:tcPr>
            <w:tcW w:w="1134" w:type="dxa"/>
          </w:tcPr>
          <w:p w14:paraId="64DDCBAC" w14:textId="77777777" w:rsidR="00BA1334" w:rsidRPr="004C3EF3" w:rsidRDefault="00BA1334" w:rsidP="009E2D45">
            <w:pPr>
              <w:pStyle w:val="14"/>
            </w:pPr>
            <w:r w:rsidRPr="004C3EF3">
              <w:t>C</w:t>
            </w:r>
          </w:p>
        </w:tc>
        <w:tc>
          <w:tcPr>
            <w:tcW w:w="1843" w:type="dxa"/>
          </w:tcPr>
          <w:p w14:paraId="2BDB60F9" w14:textId="77777777" w:rsidR="00BA1334" w:rsidRPr="004C3EF3" w:rsidRDefault="00BA1334" w:rsidP="009E2D45">
            <w:pPr>
              <w:pStyle w:val="14"/>
            </w:pPr>
            <w:r w:rsidRPr="004C3EF3">
              <w:t>250</w:t>
            </w:r>
          </w:p>
        </w:tc>
        <w:tc>
          <w:tcPr>
            <w:tcW w:w="4180" w:type="dxa"/>
          </w:tcPr>
          <w:p w14:paraId="1A2401FB" w14:textId="77777777" w:rsidR="00BA1334" w:rsidRPr="004C3EF3" w:rsidRDefault="00BA1334" w:rsidP="009E2D45">
            <w:pPr>
              <w:pStyle w:val="14"/>
            </w:pPr>
            <w:r w:rsidRPr="004C3EF3">
              <w:t xml:space="preserve">Наименование </w:t>
            </w:r>
          </w:p>
        </w:tc>
      </w:tr>
      <w:tr w:rsidR="004C3EF3" w:rsidRPr="004C3EF3" w14:paraId="13CB18EE" w14:textId="77777777" w:rsidTr="00D41C9A">
        <w:tc>
          <w:tcPr>
            <w:tcW w:w="2906" w:type="dxa"/>
          </w:tcPr>
          <w:p w14:paraId="51E6D4AE" w14:textId="77777777" w:rsidR="00BA1334" w:rsidRPr="004C3EF3" w:rsidRDefault="00BA1334" w:rsidP="009E2D45">
            <w:pPr>
              <w:pStyle w:val="14"/>
            </w:pPr>
            <w:r w:rsidRPr="004C3EF3">
              <w:t>CENTRUM</w:t>
            </w:r>
          </w:p>
        </w:tc>
        <w:tc>
          <w:tcPr>
            <w:tcW w:w="1134" w:type="dxa"/>
          </w:tcPr>
          <w:p w14:paraId="1F7A08BB" w14:textId="77777777" w:rsidR="00BA1334" w:rsidRPr="004C3EF3" w:rsidRDefault="00BA1334" w:rsidP="009E2D45">
            <w:pPr>
              <w:pStyle w:val="14"/>
            </w:pPr>
            <w:r w:rsidRPr="004C3EF3">
              <w:t>C</w:t>
            </w:r>
          </w:p>
        </w:tc>
        <w:tc>
          <w:tcPr>
            <w:tcW w:w="1843" w:type="dxa"/>
          </w:tcPr>
          <w:p w14:paraId="27ADA888" w14:textId="77777777" w:rsidR="00BA1334" w:rsidRPr="004C3EF3" w:rsidRDefault="00BA1334" w:rsidP="009E2D45">
            <w:pPr>
              <w:pStyle w:val="14"/>
            </w:pPr>
            <w:r w:rsidRPr="004C3EF3">
              <w:t>80</w:t>
            </w:r>
          </w:p>
        </w:tc>
        <w:tc>
          <w:tcPr>
            <w:tcW w:w="4180" w:type="dxa"/>
          </w:tcPr>
          <w:p w14:paraId="4C271E88" w14:textId="77777777" w:rsidR="00BA1334" w:rsidRPr="004C3EF3" w:rsidRDefault="00BA1334" w:rsidP="009E2D45">
            <w:pPr>
              <w:pStyle w:val="14"/>
            </w:pPr>
            <w:r w:rsidRPr="004C3EF3">
              <w:t>Дополнительные данные</w:t>
            </w:r>
          </w:p>
        </w:tc>
      </w:tr>
      <w:tr w:rsidR="004C3EF3" w:rsidRPr="004C3EF3" w14:paraId="6CDBD17E" w14:textId="77777777" w:rsidTr="00D41C9A">
        <w:tc>
          <w:tcPr>
            <w:tcW w:w="2906" w:type="dxa"/>
          </w:tcPr>
          <w:p w14:paraId="71882DE9" w14:textId="77777777" w:rsidR="00BA1334" w:rsidRPr="004C3EF3" w:rsidRDefault="00BA1334" w:rsidP="009E2D45">
            <w:pPr>
              <w:pStyle w:val="14"/>
            </w:pPr>
            <w:r w:rsidRPr="004C3EF3">
              <w:t>NOMDESCR</w:t>
            </w:r>
          </w:p>
        </w:tc>
        <w:tc>
          <w:tcPr>
            <w:tcW w:w="1134" w:type="dxa"/>
          </w:tcPr>
          <w:p w14:paraId="1056407A" w14:textId="77777777" w:rsidR="00BA1334" w:rsidRPr="004C3EF3" w:rsidRDefault="00BA1334" w:rsidP="009E2D45">
            <w:pPr>
              <w:pStyle w:val="14"/>
            </w:pPr>
            <w:r w:rsidRPr="004C3EF3">
              <w:t>C</w:t>
            </w:r>
          </w:p>
        </w:tc>
        <w:tc>
          <w:tcPr>
            <w:tcW w:w="1843" w:type="dxa"/>
          </w:tcPr>
          <w:p w14:paraId="57F45379" w14:textId="77777777" w:rsidR="00BA1334" w:rsidRPr="004C3EF3" w:rsidRDefault="00BA1334" w:rsidP="009E2D45">
            <w:pPr>
              <w:pStyle w:val="14"/>
            </w:pPr>
            <w:r w:rsidRPr="004C3EF3">
              <w:t>250</w:t>
            </w:r>
          </w:p>
        </w:tc>
        <w:tc>
          <w:tcPr>
            <w:tcW w:w="4180" w:type="dxa"/>
          </w:tcPr>
          <w:p w14:paraId="533329EA" w14:textId="77777777" w:rsidR="00BA1334" w:rsidRPr="004C3EF3" w:rsidRDefault="00BA1334" w:rsidP="009E2D45">
            <w:pPr>
              <w:pStyle w:val="14"/>
            </w:pPr>
            <w:r w:rsidRPr="004C3EF3">
              <w:t>Описание (пояснение) может содержать до 8000 символов</w:t>
            </w:r>
          </w:p>
        </w:tc>
      </w:tr>
      <w:tr w:rsidR="004C3EF3" w:rsidRPr="004C3EF3" w14:paraId="28C67CEB" w14:textId="77777777" w:rsidTr="00D41C9A">
        <w:tc>
          <w:tcPr>
            <w:tcW w:w="2906" w:type="dxa"/>
          </w:tcPr>
          <w:p w14:paraId="4800C6A9" w14:textId="77777777" w:rsidR="00BA1334" w:rsidRPr="004C3EF3" w:rsidRDefault="00BA1334" w:rsidP="009E2D45">
            <w:pPr>
              <w:pStyle w:val="14"/>
            </w:pPr>
            <w:r w:rsidRPr="004C3EF3">
              <w:t>NOMAKT</w:t>
            </w:r>
          </w:p>
        </w:tc>
        <w:tc>
          <w:tcPr>
            <w:tcW w:w="1134" w:type="dxa"/>
          </w:tcPr>
          <w:p w14:paraId="60D20CD8" w14:textId="77777777" w:rsidR="00BA1334" w:rsidRPr="004C3EF3" w:rsidRDefault="00BA1334" w:rsidP="009E2D45">
            <w:pPr>
              <w:pStyle w:val="14"/>
            </w:pPr>
            <w:r w:rsidRPr="004C3EF3">
              <w:t>N</w:t>
            </w:r>
          </w:p>
        </w:tc>
        <w:tc>
          <w:tcPr>
            <w:tcW w:w="1843" w:type="dxa"/>
          </w:tcPr>
          <w:p w14:paraId="7543B74C" w14:textId="77777777" w:rsidR="00BA1334" w:rsidRPr="004C3EF3" w:rsidRDefault="00BA1334" w:rsidP="009E2D45">
            <w:pPr>
              <w:pStyle w:val="14"/>
            </w:pPr>
            <w:r w:rsidRPr="004C3EF3">
              <w:t>3</w:t>
            </w:r>
          </w:p>
        </w:tc>
        <w:tc>
          <w:tcPr>
            <w:tcW w:w="4180" w:type="dxa"/>
          </w:tcPr>
          <w:p w14:paraId="41DBCFFA" w14:textId="77777777" w:rsidR="00BA1334" w:rsidRPr="004C3EF3" w:rsidRDefault="00BA1334" w:rsidP="009E2D45">
            <w:pPr>
              <w:pStyle w:val="14"/>
            </w:pPr>
            <w:r w:rsidRPr="004C3EF3">
              <w:t>Номер последнего изменения</w:t>
            </w:r>
          </w:p>
        </w:tc>
      </w:tr>
      <w:tr w:rsidR="004C3EF3" w:rsidRPr="004C3EF3" w14:paraId="55F0C0E9" w14:textId="77777777" w:rsidTr="00D41C9A">
        <w:tc>
          <w:tcPr>
            <w:tcW w:w="2906" w:type="dxa"/>
          </w:tcPr>
          <w:p w14:paraId="61B307B4" w14:textId="77777777" w:rsidR="00BA1334" w:rsidRPr="004C3EF3" w:rsidRDefault="00BA1334" w:rsidP="009E2D45">
            <w:pPr>
              <w:pStyle w:val="14"/>
            </w:pPr>
            <w:r w:rsidRPr="004C3EF3">
              <w:t>STATUS</w:t>
            </w:r>
          </w:p>
        </w:tc>
        <w:tc>
          <w:tcPr>
            <w:tcW w:w="1134" w:type="dxa"/>
          </w:tcPr>
          <w:p w14:paraId="2C3B7768" w14:textId="77777777" w:rsidR="00BA1334" w:rsidRPr="004C3EF3" w:rsidRDefault="00BA1334" w:rsidP="009E2D45">
            <w:pPr>
              <w:pStyle w:val="14"/>
            </w:pPr>
            <w:r w:rsidRPr="004C3EF3">
              <w:t>N</w:t>
            </w:r>
          </w:p>
        </w:tc>
        <w:tc>
          <w:tcPr>
            <w:tcW w:w="1843" w:type="dxa"/>
          </w:tcPr>
          <w:p w14:paraId="0060A3A8" w14:textId="77777777" w:rsidR="00BA1334" w:rsidRPr="004C3EF3" w:rsidRDefault="00BA1334" w:rsidP="009E2D45">
            <w:pPr>
              <w:pStyle w:val="14"/>
            </w:pPr>
            <w:r w:rsidRPr="004C3EF3">
              <w:t>20,5</w:t>
            </w:r>
          </w:p>
        </w:tc>
        <w:tc>
          <w:tcPr>
            <w:tcW w:w="4180" w:type="dxa"/>
          </w:tcPr>
          <w:p w14:paraId="16731377" w14:textId="77777777" w:rsidR="00BA1334" w:rsidRPr="004C3EF3" w:rsidRDefault="00BA1334" w:rsidP="009E2D45">
            <w:pPr>
              <w:pStyle w:val="14"/>
            </w:pPr>
            <w:r w:rsidRPr="004C3EF3">
              <w:t>Тип последнего изменения (фактически – 1 символ перед запятой), где:</w:t>
            </w:r>
          </w:p>
          <w:p w14:paraId="57BE6EE2" w14:textId="77777777" w:rsidR="00BA1334" w:rsidRPr="004C3EF3" w:rsidRDefault="00BA1334" w:rsidP="009E2D45">
            <w:pPr>
              <w:pStyle w:val="14"/>
            </w:pPr>
            <w:r w:rsidRPr="004C3EF3">
              <w:t>1 - аннулировать;</w:t>
            </w:r>
          </w:p>
          <w:p w14:paraId="3FB0B437" w14:textId="77777777" w:rsidR="00BA1334" w:rsidRPr="004C3EF3" w:rsidRDefault="00BA1334" w:rsidP="009E2D45">
            <w:pPr>
              <w:pStyle w:val="14"/>
            </w:pPr>
            <w:r w:rsidRPr="004C3EF3">
              <w:t>2 - изменить реквизит, кроме кода;</w:t>
            </w:r>
          </w:p>
          <w:p w14:paraId="78FE8568" w14:textId="77777777" w:rsidR="00BA1334" w:rsidRPr="004C3EF3" w:rsidRDefault="00BA1334" w:rsidP="009E2D45">
            <w:pPr>
              <w:pStyle w:val="14"/>
            </w:pPr>
            <w:r w:rsidRPr="004C3EF3">
              <w:t>3 - включить;</w:t>
            </w:r>
          </w:p>
          <w:p w14:paraId="5750E868" w14:textId="77777777" w:rsidR="00BA1334" w:rsidRPr="004C3EF3" w:rsidRDefault="00BA1334" w:rsidP="009E2D45">
            <w:pPr>
              <w:pStyle w:val="14"/>
            </w:pPr>
            <w:r w:rsidRPr="004C3EF3">
              <w:t>0 - начальная загрузка</w:t>
            </w:r>
          </w:p>
        </w:tc>
      </w:tr>
      <w:tr w:rsidR="004C3EF3" w:rsidRPr="004C3EF3" w14:paraId="72A91FAD" w14:textId="77777777" w:rsidTr="00D41C9A">
        <w:tc>
          <w:tcPr>
            <w:tcW w:w="2906" w:type="dxa"/>
          </w:tcPr>
          <w:p w14:paraId="10259067" w14:textId="77777777" w:rsidR="00BA1334" w:rsidRPr="004C3EF3" w:rsidRDefault="00BA1334" w:rsidP="009E2D45">
            <w:pPr>
              <w:pStyle w:val="14"/>
              <w:rPr>
                <w:lang w:val="en-US"/>
              </w:rPr>
            </w:pPr>
            <w:r w:rsidRPr="004C3EF3">
              <w:t>DAT</w:t>
            </w:r>
            <w:r w:rsidRPr="004C3EF3">
              <w:rPr>
                <w:lang w:val="en-US"/>
              </w:rPr>
              <w:t>E</w:t>
            </w:r>
            <w:r w:rsidRPr="004C3EF3">
              <w:t>UT</w:t>
            </w:r>
            <w:r w:rsidRPr="004C3EF3">
              <w:rPr>
                <w:lang w:val="en-US"/>
              </w:rPr>
              <w:t>V</w:t>
            </w:r>
          </w:p>
        </w:tc>
        <w:tc>
          <w:tcPr>
            <w:tcW w:w="1134" w:type="dxa"/>
          </w:tcPr>
          <w:p w14:paraId="0C216629" w14:textId="77777777" w:rsidR="00BA1334" w:rsidRPr="004C3EF3" w:rsidRDefault="00BA1334" w:rsidP="009E2D45">
            <w:pPr>
              <w:pStyle w:val="14"/>
            </w:pPr>
            <w:r w:rsidRPr="004C3EF3">
              <w:t>D</w:t>
            </w:r>
          </w:p>
        </w:tc>
        <w:tc>
          <w:tcPr>
            <w:tcW w:w="1843" w:type="dxa"/>
          </w:tcPr>
          <w:p w14:paraId="7858E2D8" w14:textId="77777777" w:rsidR="00BA1334" w:rsidRPr="004C3EF3" w:rsidRDefault="00BA1334" w:rsidP="009E2D45">
            <w:pPr>
              <w:pStyle w:val="14"/>
            </w:pPr>
            <w:r w:rsidRPr="004C3EF3">
              <w:t>10</w:t>
            </w:r>
          </w:p>
        </w:tc>
        <w:tc>
          <w:tcPr>
            <w:tcW w:w="4180" w:type="dxa"/>
          </w:tcPr>
          <w:p w14:paraId="05038244" w14:textId="77777777" w:rsidR="00BA1334" w:rsidRPr="004C3EF3" w:rsidRDefault="00BA1334" w:rsidP="009E2D45">
            <w:pPr>
              <w:pStyle w:val="14"/>
            </w:pPr>
            <w:r w:rsidRPr="004C3EF3">
              <w:t>Дата принятия изменения по позиции</w:t>
            </w:r>
          </w:p>
        </w:tc>
      </w:tr>
      <w:tr w:rsidR="004C3EF3" w:rsidRPr="004C3EF3" w14:paraId="15F08834" w14:textId="77777777" w:rsidTr="00D41C9A">
        <w:tc>
          <w:tcPr>
            <w:tcW w:w="2906" w:type="dxa"/>
          </w:tcPr>
          <w:p w14:paraId="5D3119CB" w14:textId="77777777" w:rsidR="00BA1334" w:rsidRPr="004C3EF3" w:rsidRDefault="00BA1334" w:rsidP="009E2D45">
            <w:pPr>
              <w:pStyle w:val="14"/>
            </w:pPr>
            <w:r w:rsidRPr="004C3EF3">
              <w:t>DAT</w:t>
            </w:r>
            <w:r w:rsidRPr="004C3EF3">
              <w:rPr>
                <w:lang w:val="en-US"/>
              </w:rPr>
              <w:t>E</w:t>
            </w:r>
            <w:r w:rsidRPr="004C3EF3">
              <w:t>VVED</w:t>
            </w:r>
          </w:p>
        </w:tc>
        <w:tc>
          <w:tcPr>
            <w:tcW w:w="1134" w:type="dxa"/>
          </w:tcPr>
          <w:p w14:paraId="3FB77AF4" w14:textId="77777777" w:rsidR="00BA1334" w:rsidRPr="004C3EF3" w:rsidRDefault="00BA1334" w:rsidP="009E2D45">
            <w:pPr>
              <w:pStyle w:val="14"/>
            </w:pPr>
            <w:r w:rsidRPr="004C3EF3">
              <w:t>D</w:t>
            </w:r>
          </w:p>
        </w:tc>
        <w:tc>
          <w:tcPr>
            <w:tcW w:w="1843" w:type="dxa"/>
          </w:tcPr>
          <w:p w14:paraId="7CF4C64B" w14:textId="77777777" w:rsidR="00BA1334" w:rsidRPr="004C3EF3" w:rsidRDefault="00BA1334" w:rsidP="009E2D45">
            <w:pPr>
              <w:pStyle w:val="14"/>
            </w:pPr>
            <w:r w:rsidRPr="004C3EF3">
              <w:t>10</w:t>
            </w:r>
          </w:p>
        </w:tc>
        <w:tc>
          <w:tcPr>
            <w:tcW w:w="4180" w:type="dxa"/>
          </w:tcPr>
          <w:p w14:paraId="55681B6A" w14:textId="77777777" w:rsidR="00BA1334" w:rsidRPr="004C3EF3" w:rsidRDefault="00BA1334" w:rsidP="009E2D45">
            <w:pPr>
              <w:pStyle w:val="14"/>
            </w:pPr>
            <w:r w:rsidRPr="004C3EF3">
              <w:t>Дата введения в действие изменения по позиции</w:t>
            </w:r>
          </w:p>
        </w:tc>
      </w:tr>
      <w:tr w:rsidR="004C3EF3" w:rsidRPr="004C3EF3" w14:paraId="436C4B58" w14:textId="77777777" w:rsidTr="00D41C9A">
        <w:tc>
          <w:tcPr>
            <w:tcW w:w="10063" w:type="dxa"/>
            <w:gridSpan w:val="4"/>
          </w:tcPr>
          <w:p w14:paraId="47A5EC6F" w14:textId="77777777" w:rsidR="00BA1334" w:rsidRPr="004C3EF3" w:rsidRDefault="00BA1334" w:rsidP="009E2D45">
            <w:pPr>
              <w:pStyle w:val="14"/>
            </w:pPr>
            <w:r w:rsidRPr="004C3EF3">
              <w:t>** Заголовок раздела не имеет заполнение полей - код территории, код района, код РП</w:t>
            </w:r>
          </w:p>
        </w:tc>
      </w:tr>
    </w:tbl>
    <w:p w14:paraId="2C9353D3" w14:textId="77777777" w:rsidR="00BA1334" w:rsidRPr="004C3EF3" w:rsidRDefault="00BA1334" w:rsidP="009E2D45">
      <w:pPr>
        <w:pStyle w:val="af0"/>
        <w:numPr>
          <w:ilvl w:val="1"/>
          <w:numId w:val="120"/>
        </w:numPr>
        <w:ind w:left="720" w:right="140"/>
        <w:jc w:val="both"/>
      </w:pPr>
      <w:r w:rsidRPr="004C3EF3">
        <w:t>О003 Общероссийский классификатор видов экономической деятельности (OKVED)**</w:t>
      </w:r>
    </w:p>
    <w:tbl>
      <w:tblPr>
        <w:tblStyle w:val="aff1"/>
        <w:tblW w:w="10063" w:type="dxa"/>
        <w:tblLayout w:type="fixed"/>
        <w:tblLook w:val="0000" w:firstRow="0" w:lastRow="0" w:firstColumn="0" w:lastColumn="0" w:noHBand="0" w:noVBand="0"/>
      </w:tblPr>
      <w:tblGrid>
        <w:gridCol w:w="2906"/>
        <w:gridCol w:w="1134"/>
        <w:gridCol w:w="1843"/>
        <w:gridCol w:w="4180"/>
      </w:tblGrid>
      <w:tr w:rsidR="004C3EF3" w:rsidRPr="004C3EF3" w14:paraId="6998CBE3" w14:textId="77777777" w:rsidTr="00D41C9A">
        <w:trPr>
          <w:tblHeader/>
        </w:trPr>
        <w:tc>
          <w:tcPr>
            <w:tcW w:w="2906" w:type="dxa"/>
            <w:vAlign w:val="center"/>
          </w:tcPr>
          <w:p w14:paraId="2B038BDD" w14:textId="77777777" w:rsidR="00BA1334" w:rsidRPr="004C3EF3" w:rsidRDefault="00BA1334" w:rsidP="009E2D45">
            <w:pPr>
              <w:pStyle w:val="affb"/>
              <w:rPr>
                <w:rStyle w:val="affff6"/>
                <w:b w:val="0"/>
              </w:rPr>
            </w:pPr>
            <w:r w:rsidRPr="004C3EF3">
              <w:rPr>
                <w:rStyle w:val="affff6"/>
              </w:rPr>
              <w:t>Идентификатор</w:t>
            </w:r>
          </w:p>
        </w:tc>
        <w:tc>
          <w:tcPr>
            <w:tcW w:w="1134" w:type="dxa"/>
            <w:vAlign w:val="center"/>
          </w:tcPr>
          <w:p w14:paraId="42195854" w14:textId="77777777" w:rsidR="00BA1334" w:rsidRPr="004C3EF3" w:rsidRDefault="00BA1334" w:rsidP="009E2D45">
            <w:pPr>
              <w:pStyle w:val="affb"/>
              <w:rPr>
                <w:rStyle w:val="affff6"/>
                <w:b w:val="0"/>
              </w:rPr>
            </w:pPr>
            <w:r w:rsidRPr="004C3EF3">
              <w:rPr>
                <w:rStyle w:val="affff6"/>
              </w:rPr>
              <w:t>Тип</w:t>
            </w:r>
          </w:p>
        </w:tc>
        <w:tc>
          <w:tcPr>
            <w:tcW w:w="1843" w:type="dxa"/>
            <w:vAlign w:val="center"/>
          </w:tcPr>
          <w:p w14:paraId="615E6D73" w14:textId="77777777" w:rsidR="00BA1334" w:rsidRPr="004C3EF3" w:rsidRDefault="00BA1334" w:rsidP="009E2D45">
            <w:pPr>
              <w:pStyle w:val="affb"/>
              <w:rPr>
                <w:rStyle w:val="affff6"/>
                <w:b w:val="0"/>
              </w:rPr>
            </w:pPr>
            <w:r w:rsidRPr="004C3EF3">
              <w:rPr>
                <w:rStyle w:val="affff6"/>
              </w:rPr>
              <w:t>Размер</w:t>
            </w:r>
          </w:p>
        </w:tc>
        <w:tc>
          <w:tcPr>
            <w:tcW w:w="4180" w:type="dxa"/>
            <w:vAlign w:val="center"/>
          </w:tcPr>
          <w:p w14:paraId="7E99B3EF"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302D9803" w14:textId="77777777" w:rsidTr="00D41C9A">
        <w:tc>
          <w:tcPr>
            <w:tcW w:w="2906" w:type="dxa"/>
          </w:tcPr>
          <w:p w14:paraId="25D2AB3E" w14:textId="77777777" w:rsidR="00BA1334" w:rsidRPr="004C3EF3" w:rsidRDefault="00BA1334" w:rsidP="009E2D45">
            <w:pPr>
              <w:pStyle w:val="14"/>
            </w:pPr>
            <w:r w:rsidRPr="004C3EF3">
              <w:t>RAZDEL</w:t>
            </w:r>
          </w:p>
        </w:tc>
        <w:tc>
          <w:tcPr>
            <w:tcW w:w="1134" w:type="dxa"/>
          </w:tcPr>
          <w:p w14:paraId="1E0032F5" w14:textId="77777777" w:rsidR="00BA1334" w:rsidRPr="004C3EF3" w:rsidRDefault="00BA1334" w:rsidP="009E2D45">
            <w:pPr>
              <w:pStyle w:val="14"/>
            </w:pPr>
            <w:r w:rsidRPr="004C3EF3">
              <w:t>C</w:t>
            </w:r>
          </w:p>
        </w:tc>
        <w:tc>
          <w:tcPr>
            <w:tcW w:w="1843" w:type="dxa"/>
          </w:tcPr>
          <w:p w14:paraId="08AF94C8" w14:textId="77777777" w:rsidR="00BA1334" w:rsidRPr="004C3EF3" w:rsidRDefault="00BA1334" w:rsidP="009E2D45">
            <w:pPr>
              <w:pStyle w:val="14"/>
            </w:pPr>
            <w:r w:rsidRPr="004C3EF3">
              <w:t>1</w:t>
            </w:r>
          </w:p>
        </w:tc>
        <w:tc>
          <w:tcPr>
            <w:tcW w:w="4180" w:type="dxa"/>
          </w:tcPr>
          <w:p w14:paraId="52EB83D6" w14:textId="77777777" w:rsidR="00BA1334" w:rsidRPr="004C3EF3" w:rsidRDefault="00BA1334" w:rsidP="009E2D45">
            <w:pPr>
              <w:pStyle w:val="14"/>
            </w:pPr>
            <w:r w:rsidRPr="004C3EF3">
              <w:t>Код раздела</w:t>
            </w:r>
          </w:p>
        </w:tc>
      </w:tr>
      <w:tr w:rsidR="004C3EF3" w:rsidRPr="004C3EF3" w14:paraId="5BE80430" w14:textId="77777777" w:rsidTr="00D41C9A">
        <w:tc>
          <w:tcPr>
            <w:tcW w:w="2906" w:type="dxa"/>
          </w:tcPr>
          <w:p w14:paraId="602D7AD0" w14:textId="77777777" w:rsidR="00BA1334" w:rsidRPr="004C3EF3" w:rsidRDefault="00BA1334" w:rsidP="009E2D45">
            <w:pPr>
              <w:pStyle w:val="14"/>
            </w:pPr>
            <w:r w:rsidRPr="004C3EF3">
              <w:t>PRAZDEL</w:t>
            </w:r>
          </w:p>
        </w:tc>
        <w:tc>
          <w:tcPr>
            <w:tcW w:w="1134" w:type="dxa"/>
          </w:tcPr>
          <w:p w14:paraId="4BCD6197" w14:textId="77777777" w:rsidR="00BA1334" w:rsidRPr="004C3EF3" w:rsidRDefault="00BA1334" w:rsidP="009E2D45">
            <w:pPr>
              <w:pStyle w:val="14"/>
            </w:pPr>
            <w:r w:rsidRPr="004C3EF3">
              <w:t>C</w:t>
            </w:r>
          </w:p>
        </w:tc>
        <w:tc>
          <w:tcPr>
            <w:tcW w:w="1843" w:type="dxa"/>
          </w:tcPr>
          <w:p w14:paraId="2125CA81" w14:textId="77777777" w:rsidR="00BA1334" w:rsidRPr="004C3EF3" w:rsidRDefault="00BA1334" w:rsidP="009E2D45">
            <w:pPr>
              <w:pStyle w:val="14"/>
            </w:pPr>
            <w:r w:rsidRPr="004C3EF3">
              <w:t>2</w:t>
            </w:r>
          </w:p>
        </w:tc>
        <w:tc>
          <w:tcPr>
            <w:tcW w:w="4180" w:type="dxa"/>
          </w:tcPr>
          <w:p w14:paraId="41D678E0" w14:textId="77777777" w:rsidR="00BA1334" w:rsidRPr="004C3EF3" w:rsidRDefault="00BA1334" w:rsidP="009E2D45">
            <w:pPr>
              <w:pStyle w:val="14"/>
            </w:pPr>
            <w:r w:rsidRPr="004C3EF3">
              <w:t>Код подраздела</w:t>
            </w:r>
          </w:p>
        </w:tc>
      </w:tr>
      <w:tr w:rsidR="004C3EF3" w:rsidRPr="004C3EF3" w14:paraId="05A38C7E" w14:textId="77777777" w:rsidTr="00D41C9A">
        <w:tc>
          <w:tcPr>
            <w:tcW w:w="2906" w:type="dxa"/>
          </w:tcPr>
          <w:p w14:paraId="6EF584F8" w14:textId="77777777" w:rsidR="00BA1334" w:rsidRPr="004C3EF3" w:rsidRDefault="00BA1334" w:rsidP="009E2D45">
            <w:pPr>
              <w:pStyle w:val="14"/>
            </w:pPr>
            <w:r w:rsidRPr="004C3EF3">
              <w:lastRenderedPageBreak/>
              <w:t xml:space="preserve">KOD </w:t>
            </w:r>
          </w:p>
        </w:tc>
        <w:tc>
          <w:tcPr>
            <w:tcW w:w="1134" w:type="dxa"/>
          </w:tcPr>
          <w:p w14:paraId="5BFB0EA2" w14:textId="77777777" w:rsidR="00BA1334" w:rsidRPr="004C3EF3" w:rsidRDefault="00BA1334" w:rsidP="009E2D45">
            <w:pPr>
              <w:pStyle w:val="14"/>
            </w:pPr>
            <w:r w:rsidRPr="004C3EF3">
              <w:t>C</w:t>
            </w:r>
          </w:p>
        </w:tc>
        <w:tc>
          <w:tcPr>
            <w:tcW w:w="1843" w:type="dxa"/>
          </w:tcPr>
          <w:p w14:paraId="496D5676" w14:textId="77777777" w:rsidR="00BA1334" w:rsidRPr="004C3EF3" w:rsidRDefault="00BA1334" w:rsidP="009E2D45">
            <w:pPr>
              <w:pStyle w:val="14"/>
            </w:pPr>
            <w:r w:rsidRPr="004C3EF3">
              <w:t>8</w:t>
            </w:r>
          </w:p>
        </w:tc>
        <w:tc>
          <w:tcPr>
            <w:tcW w:w="4180" w:type="dxa"/>
          </w:tcPr>
          <w:p w14:paraId="029ABF24" w14:textId="77777777" w:rsidR="00BA1334" w:rsidRPr="004C3EF3" w:rsidRDefault="00BA1334" w:rsidP="009E2D45">
            <w:pPr>
              <w:pStyle w:val="14"/>
            </w:pPr>
            <w:r w:rsidRPr="004C3EF3">
              <w:t>Код позиции</w:t>
            </w:r>
          </w:p>
        </w:tc>
      </w:tr>
      <w:tr w:rsidR="004C3EF3" w:rsidRPr="004C3EF3" w14:paraId="6E89C09D" w14:textId="77777777" w:rsidTr="00D41C9A">
        <w:trPr>
          <w:trHeight w:val="536"/>
        </w:trPr>
        <w:tc>
          <w:tcPr>
            <w:tcW w:w="2906" w:type="dxa"/>
          </w:tcPr>
          <w:p w14:paraId="6E516B08" w14:textId="77777777" w:rsidR="00BA1334" w:rsidRPr="004C3EF3" w:rsidRDefault="00BA1334" w:rsidP="009E2D45">
            <w:pPr>
              <w:pStyle w:val="14"/>
            </w:pPr>
            <w:r w:rsidRPr="004C3EF3">
              <w:t>NAME1 (полей: 2):</w:t>
            </w:r>
          </w:p>
        </w:tc>
        <w:tc>
          <w:tcPr>
            <w:tcW w:w="1134" w:type="dxa"/>
          </w:tcPr>
          <w:p w14:paraId="4483F7A6" w14:textId="77777777" w:rsidR="00BA1334" w:rsidRPr="004C3EF3" w:rsidRDefault="00BA1334" w:rsidP="009E2D45">
            <w:pPr>
              <w:pStyle w:val="14"/>
            </w:pPr>
          </w:p>
        </w:tc>
        <w:tc>
          <w:tcPr>
            <w:tcW w:w="1843" w:type="dxa"/>
          </w:tcPr>
          <w:p w14:paraId="15C07FA3" w14:textId="77777777" w:rsidR="00BA1334" w:rsidRPr="004C3EF3" w:rsidRDefault="00BA1334" w:rsidP="009E2D45">
            <w:pPr>
              <w:pStyle w:val="14"/>
            </w:pPr>
          </w:p>
        </w:tc>
        <w:tc>
          <w:tcPr>
            <w:tcW w:w="4180" w:type="dxa"/>
          </w:tcPr>
          <w:p w14:paraId="14ED4C03" w14:textId="77777777" w:rsidR="00BA1334" w:rsidRPr="004C3EF3" w:rsidRDefault="00BA1334" w:rsidP="009E2D45">
            <w:pPr>
              <w:pStyle w:val="14"/>
            </w:pPr>
            <w:r w:rsidRPr="004C3EF3">
              <w:t>Наименование (500 символов)</w:t>
            </w:r>
          </w:p>
        </w:tc>
      </w:tr>
      <w:tr w:rsidR="004C3EF3" w:rsidRPr="004C3EF3" w14:paraId="12F2C5C1" w14:textId="77777777" w:rsidTr="00D41C9A">
        <w:trPr>
          <w:trHeight w:val="536"/>
        </w:trPr>
        <w:tc>
          <w:tcPr>
            <w:tcW w:w="2906" w:type="dxa"/>
          </w:tcPr>
          <w:p w14:paraId="35AF49B6" w14:textId="77777777" w:rsidR="00BA1334" w:rsidRPr="004C3EF3" w:rsidRDefault="00BA1334" w:rsidP="009E2D45">
            <w:pPr>
              <w:pStyle w:val="14"/>
            </w:pPr>
            <w:r w:rsidRPr="004C3EF3">
              <w:t>NAME11</w:t>
            </w:r>
          </w:p>
        </w:tc>
        <w:tc>
          <w:tcPr>
            <w:tcW w:w="1134" w:type="dxa"/>
          </w:tcPr>
          <w:p w14:paraId="20AB9C91" w14:textId="77777777" w:rsidR="00BA1334" w:rsidRPr="004C3EF3" w:rsidRDefault="00BA1334" w:rsidP="009E2D45">
            <w:pPr>
              <w:pStyle w:val="14"/>
            </w:pPr>
            <w:r w:rsidRPr="004C3EF3">
              <w:t>С</w:t>
            </w:r>
          </w:p>
        </w:tc>
        <w:tc>
          <w:tcPr>
            <w:tcW w:w="1843" w:type="dxa"/>
          </w:tcPr>
          <w:p w14:paraId="72A22B28" w14:textId="77777777" w:rsidR="00BA1334" w:rsidRPr="004C3EF3" w:rsidRDefault="00BA1334" w:rsidP="009E2D45">
            <w:pPr>
              <w:pStyle w:val="14"/>
            </w:pPr>
            <w:r w:rsidRPr="004C3EF3">
              <w:t>250</w:t>
            </w:r>
          </w:p>
        </w:tc>
        <w:tc>
          <w:tcPr>
            <w:tcW w:w="4180" w:type="dxa"/>
          </w:tcPr>
          <w:p w14:paraId="525E9E7B" w14:textId="77777777" w:rsidR="00BA1334" w:rsidRPr="004C3EF3" w:rsidRDefault="00BA1334" w:rsidP="009E2D45">
            <w:pPr>
              <w:pStyle w:val="14"/>
            </w:pPr>
            <w:r w:rsidRPr="004C3EF3">
              <w:t>наименование</w:t>
            </w:r>
          </w:p>
        </w:tc>
      </w:tr>
      <w:tr w:rsidR="004C3EF3" w:rsidRPr="004C3EF3" w14:paraId="711AF421" w14:textId="77777777" w:rsidTr="00D41C9A">
        <w:trPr>
          <w:trHeight w:val="469"/>
        </w:trPr>
        <w:tc>
          <w:tcPr>
            <w:tcW w:w="2906" w:type="dxa"/>
          </w:tcPr>
          <w:p w14:paraId="06993444" w14:textId="77777777" w:rsidR="00BA1334" w:rsidRPr="004C3EF3" w:rsidRDefault="00BA1334" w:rsidP="009E2D45">
            <w:pPr>
              <w:pStyle w:val="14"/>
            </w:pPr>
            <w:r w:rsidRPr="004C3EF3">
              <w:t>NAME12</w:t>
            </w:r>
          </w:p>
        </w:tc>
        <w:tc>
          <w:tcPr>
            <w:tcW w:w="1134" w:type="dxa"/>
          </w:tcPr>
          <w:p w14:paraId="3E76BC31" w14:textId="77777777" w:rsidR="00BA1334" w:rsidRPr="004C3EF3" w:rsidRDefault="00BA1334" w:rsidP="009E2D45">
            <w:pPr>
              <w:pStyle w:val="14"/>
            </w:pPr>
            <w:r w:rsidRPr="004C3EF3">
              <w:t>С</w:t>
            </w:r>
          </w:p>
        </w:tc>
        <w:tc>
          <w:tcPr>
            <w:tcW w:w="1843" w:type="dxa"/>
          </w:tcPr>
          <w:p w14:paraId="6C1E7313" w14:textId="77777777" w:rsidR="00BA1334" w:rsidRPr="004C3EF3" w:rsidRDefault="00BA1334" w:rsidP="009E2D45">
            <w:pPr>
              <w:pStyle w:val="14"/>
            </w:pPr>
            <w:r w:rsidRPr="004C3EF3">
              <w:t>250</w:t>
            </w:r>
          </w:p>
        </w:tc>
        <w:tc>
          <w:tcPr>
            <w:tcW w:w="4180" w:type="dxa"/>
          </w:tcPr>
          <w:p w14:paraId="6731807C" w14:textId="77777777" w:rsidR="00BA1334" w:rsidRPr="004C3EF3" w:rsidRDefault="00BA1334" w:rsidP="009E2D45">
            <w:pPr>
              <w:pStyle w:val="14"/>
            </w:pPr>
            <w:r w:rsidRPr="004C3EF3">
              <w:t>продолжение наименования</w:t>
            </w:r>
          </w:p>
        </w:tc>
      </w:tr>
      <w:tr w:rsidR="004C3EF3" w:rsidRPr="004C3EF3" w14:paraId="27FA1C9C" w14:textId="77777777" w:rsidTr="00D41C9A">
        <w:tc>
          <w:tcPr>
            <w:tcW w:w="2906" w:type="dxa"/>
          </w:tcPr>
          <w:p w14:paraId="32148316" w14:textId="77777777" w:rsidR="00BA1334" w:rsidRPr="004C3EF3" w:rsidRDefault="00BA1334" w:rsidP="009E2D45">
            <w:pPr>
              <w:pStyle w:val="14"/>
            </w:pPr>
            <w:r w:rsidRPr="004C3EF3">
              <w:t>NOMDESCR</w:t>
            </w:r>
          </w:p>
        </w:tc>
        <w:tc>
          <w:tcPr>
            <w:tcW w:w="1134" w:type="dxa"/>
          </w:tcPr>
          <w:p w14:paraId="57F5A873" w14:textId="77777777" w:rsidR="00BA1334" w:rsidRPr="004C3EF3" w:rsidRDefault="00BA1334" w:rsidP="009E2D45">
            <w:pPr>
              <w:pStyle w:val="14"/>
            </w:pPr>
            <w:r w:rsidRPr="004C3EF3">
              <w:t>C</w:t>
            </w:r>
          </w:p>
        </w:tc>
        <w:tc>
          <w:tcPr>
            <w:tcW w:w="1843" w:type="dxa"/>
          </w:tcPr>
          <w:p w14:paraId="064C2C3B" w14:textId="77777777" w:rsidR="00BA1334" w:rsidRPr="004C3EF3" w:rsidRDefault="00BA1334" w:rsidP="009E2D45">
            <w:pPr>
              <w:pStyle w:val="14"/>
            </w:pPr>
            <w:r w:rsidRPr="004C3EF3">
              <w:t>250</w:t>
            </w:r>
          </w:p>
        </w:tc>
        <w:tc>
          <w:tcPr>
            <w:tcW w:w="4180" w:type="dxa"/>
          </w:tcPr>
          <w:p w14:paraId="33498EDA" w14:textId="77777777" w:rsidR="00BA1334" w:rsidRPr="004C3EF3" w:rsidRDefault="00BA1334" w:rsidP="009E2D45">
            <w:pPr>
              <w:pStyle w:val="14"/>
            </w:pPr>
            <w:r w:rsidRPr="004C3EF3">
              <w:t>Описание (пояснение) может содержать до 8000 символов</w:t>
            </w:r>
          </w:p>
        </w:tc>
      </w:tr>
      <w:tr w:rsidR="004C3EF3" w:rsidRPr="004C3EF3" w14:paraId="25431560" w14:textId="77777777" w:rsidTr="00D41C9A">
        <w:tc>
          <w:tcPr>
            <w:tcW w:w="2906" w:type="dxa"/>
          </w:tcPr>
          <w:p w14:paraId="4128573A" w14:textId="77777777" w:rsidR="00BA1334" w:rsidRPr="004C3EF3" w:rsidRDefault="00BA1334" w:rsidP="009E2D45">
            <w:pPr>
              <w:pStyle w:val="14"/>
            </w:pPr>
            <w:r w:rsidRPr="004C3EF3">
              <w:t>NOMAKT</w:t>
            </w:r>
          </w:p>
        </w:tc>
        <w:tc>
          <w:tcPr>
            <w:tcW w:w="1134" w:type="dxa"/>
          </w:tcPr>
          <w:p w14:paraId="43A71BA5" w14:textId="77777777" w:rsidR="00BA1334" w:rsidRPr="004C3EF3" w:rsidRDefault="00BA1334" w:rsidP="009E2D45">
            <w:pPr>
              <w:pStyle w:val="14"/>
            </w:pPr>
            <w:r w:rsidRPr="004C3EF3">
              <w:t>N</w:t>
            </w:r>
          </w:p>
        </w:tc>
        <w:tc>
          <w:tcPr>
            <w:tcW w:w="1843" w:type="dxa"/>
          </w:tcPr>
          <w:p w14:paraId="7CDC5F08" w14:textId="77777777" w:rsidR="00BA1334" w:rsidRPr="004C3EF3" w:rsidRDefault="00BA1334" w:rsidP="009E2D45">
            <w:pPr>
              <w:pStyle w:val="14"/>
            </w:pPr>
            <w:r w:rsidRPr="004C3EF3">
              <w:t>3</w:t>
            </w:r>
          </w:p>
        </w:tc>
        <w:tc>
          <w:tcPr>
            <w:tcW w:w="4180" w:type="dxa"/>
          </w:tcPr>
          <w:p w14:paraId="2D36AACC" w14:textId="77777777" w:rsidR="00BA1334" w:rsidRPr="004C3EF3" w:rsidRDefault="00BA1334" w:rsidP="009E2D45">
            <w:pPr>
              <w:pStyle w:val="14"/>
            </w:pPr>
            <w:r w:rsidRPr="004C3EF3">
              <w:t>Номер последнего изменения</w:t>
            </w:r>
          </w:p>
        </w:tc>
      </w:tr>
      <w:tr w:rsidR="004C3EF3" w:rsidRPr="004C3EF3" w14:paraId="5C471064" w14:textId="77777777" w:rsidTr="00D41C9A">
        <w:tc>
          <w:tcPr>
            <w:tcW w:w="2906" w:type="dxa"/>
          </w:tcPr>
          <w:p w14:paraId="1997BF5F" w14:textId="77777777" w:rsidR="00BA1334" w:rsidRPr="004C3EF3" w:rsidRDefault="00BA1334" w:rsidP="009E2D45">
            <w:pPr>
              <w:pStyle w:val="14"/>
            </w:pPr>
            <w:r w:rsidRPr="004C3EF3">
              <w:t>STATUS</w:t>
            </w:r>
          </w:p>
        </w:tc>
        <w:tc>
          <w:tcPr>
            <w:tcW w:w="1134" w:type="dxa"/>
          </w:tcPr>
          <w:p w14:paraId="6D955B87" w14:textId="77777777" w:rsidR="00BA1334" w:rsidRPr="004C3EF3" w:rsidRDefault="00BA1334" w:rsidP="009E2D45">
            <w:pPr>
              <w:pStyle w:val="14"/>
            </w:pPr>
            <w:r w:rsidRPr="004C3EF3">
              <w:t>N</w:t>
            </w:r>
          </w:p>
        </w:tc>
        <w:tc>
          <w:tcPr>
            <w:tcW w:w="1843" w:type="dxa"/>
          </w:tcPr>
          <w:p w14:paraId="15E536D7" w14:textId="77777777" w:rsidR="00BA1334" w:rsidRPr="004C3EF3" w:rsidRDefault="00BA1334" w:rsidP="009E2D45">
            <w:pPr>
              <w:pStyle w:val="14"/>
            </w:pPr>
            <w:r w:rsidRPr="004C3EF3">
              <w:t>20,5</w:t>
            </w:r>
          </w:p>
        </w:tc>
        <w:tc>
          <w:tcPr>
            <w:tcW w:w="4180" w:type="dxa"/>
          </w:tcPr>
          <w:p w14:paraId="1575A60F" w14:textId="77777777" w:rsidR="00BA1334" w:rsidRPr="004C3EF3" w:rsidRDefault="00BA1334" w:rsidP="009E2D45">
            <w:pPr>
              <w:pStyle w:val="14"/>
            </w:pPr>
            <w:r w:rsidRPr="004C3EF3">
              <w:t>Тип последнего изменения (фактически – 1 символ перед запятой), где:</w:t>
            </w:r>
          </w:p>
          <w:p w14:paraId="5D7039A8" w14:textId="77777777" w:rsidR="00BA1334" w:rsidRPr="004C3EF3" w:rsidRDefault="00BA1334" w:rsidP="009E2D45">
            <w:pPr>
              <w:pStyle w:val="14"/>
            </w:pPr>
            <w:r w:rsidRPr="004C3EF3">
              <w:t>1 - аннулировать;</w:t>
            </w:r>
          </w:p>
          <w:p w14:paraId="3560C251" w14:textId="77777777" w:rsidR="00BA1334" w:rsidRPr="004C3EF3" w:rsidRDefault="00BA1334" w:rsidP="009E2D45">
            <w:pPr>
              <w:pStyle w:val="14"/>
            </w:pPr>
            <w:r w:rsidRPr="004C3EF3">
              <w:t>2 - изменить реквизит, кроме кода;</w:t>
            </w:r>
          </w:p>
          <w:p w14:paraId="5C0B608F" w14:textId="77777777" w:rsidR="00BA1334" w:rsidRPr="004C3EF3" w:rsidRDefault="00BA1334" w:rsidP="009E2D45">
            <w:pPr>
              <w:pStyle w:val="14"/>
            </w:pPr>
            <w:r w:rsidRPr="004C3EF3">
              <w:t>3 - включить;</w:t>
            </w:r>
          </w:p>
          <w:p w14:paraId="3B844490" w14:textId="77777777" w:rsidR="00BA1334" w:rsidRPr="004C3EF3" w:rsidRDefault="00BA1334" w:rsidP="009E2D45">
            <w:pPr>
              <w:pStyle w:val="14"/>
            </w:pPr>
            <w:r w:rsidRPr="004C3EF3">
              <w:t>0 - начальная загрузка</w:t>
            </w:r>
          </w:p>
        </w:tc>
      </w:tr>
      <w:tr w:rsidR="004C3EF3" w:rsidRPr="004C3EF3" w14:paraId="1F242628" w14:textId="77777777" w:rsidTr="00D41C9A">
        <w:tc>
          <w:tcPr>
            <w:tcW w:w="2906" w:type="dxa"/>
          </w:tcPr>
          <w:p w14:paraId="2D4CC27E" w14:textId="77777777" w:rsidR="00BA1334" w:rsidRPr="004C3EF3" w:rsidRDefault="00BA1334" w:rsidP="009E2D45">
            <w:pPr>
              <w:pStyle w:val="14"/>
              <w:rPr>
                <w:lang w:val="en-US"/>
              </w:rPr>
            </w:pPr>
            <w:r w:rsidRPr="004C3EF3">
              <w:t>DAT</w:t>
            </w:r>
            <w:r w:rsidRPr="004C3EF3">
              <w:rPr>
                <w:lang w:val="en-US"/>
              </w:rPr>
              <w:t>E</w:t>
            </w:r>
            <w:r w:rsidRPr="004C3EF3">
              <w:t>UT</w:t>
            </w:r>
            <w:r w:rsidRPr="004C3EF3">
              <w:rPr>
                <w:lang w:val="en-US"/>
              </w:rPr>
              <w:t>V</w:t>
            </w:r>
          </w:p>
        </w:tc>
        <w:tc>
          <w:tcPr>
            <w:tcW w:w="1134" w:type="dxa"/>
          </w:tcPr>
          <w:p w14:paraId="74CE2068" w14:textId="77777777" w:rsidR="00BA1334" w:rsidRPr="004C3EF3" w:rsidRDefault="00BA1334" w:rsidP="009E2D45">
            <w:pPr>
              <w:pStyle w:val="14"/>
            </w:pPr>
            <w:r w:rsidRPr="004C3EF3">
              <w:t xml:space="preserve"> D</w:t>
            </w:r>
          </w:p>
        </w:tc>
        <w:tc>
          <w:tcPr>
            <w:tcW w:w="1843" w:type="dxa"/>
          </w:tcPr>
          <w:p w14:paraId="22BE1E4F" w14:textId="77777777" w:rsidR="00BA1334" w:rsidRPr="004C3EF3" w:rsidRDefault="00BA1334" w:rsidP="009E2D45">
            <w:pPr>
              <w:pStyle w:val="14"/>
            </w:pPr>
            <w:r w:rsidRPr="004C3EF3">
              <w:t>10</w:t>
            </w:r>
          </w:p>
        </w:tc>
        <w:tc>
          <w:tcPr>
            <w:tcW w:w="4180" w:type="dxa"/>
          </w:tcPr>
          <w:p w14:paraId="729D7F28" w14:textId="77777777" w:rsidR="00BA1334" w:rsidRPr="004C3EF3" w:rsidRDefault="00BA1334" w:rsidP="009E2D45">
            <w:pPr>
              <w:pStyle w:val="14"/>
            </w:pPr>
            <w:r w:rsidRPr="004C3EF3">
              <w:t>Дата принятия изменения по позиции</w:t>
            </w:r>
          </w:p>
        </w:tc>
      </w:tr>
      <w:tr w:rsidR="004C3EF3" w:rsidRPr="004C3EF3" w14:paraId="21305A46" w14:textId="77777777" w:rsidTr="00D41C9A">
        <w:tc>
          <w:tcPr>
            <w:tcW w:w="2906" w:type="dxa"/>
          </w:tcPr>
          <w:p w14:paraId="48D8937D" w14:textId="77777777" w:rsidR="00BA1334" w:rsidRPr="004C3EF3" w:rsidRDefault="00BA1334" w:rsidP="009E2D45">
            <w:pPr>
              <w:pStyle w:val="14"/>
            </w:pPr>
            <w:r w:rsidRPr="004C3EF3">
              <w:t>DAT</w:t>
            </w:r>
            <w:r w:rsidRPr="004C3EF3">
              <w:rPr>
                <w:lang w:val="en-US"/>
              </w:rPr>
              <w:t>E</w:t>
            </w:r>
            <w:r w:rsidRPr="004C3EF3">
              <w:t>VVED</w:t>
            </w:r>
          </w:p>
        </w:tc>
        <w:tc>
          <w:tcPr>
            <w:tcW w:w="1134" w:type="dxa"/>
          </w:tcPr>
          <w:p w14:paraId="379EFCC6" w14:textId="77777777" w:rsidR="00BA1334" w:rsidRPr="004C3EF3" w:rsidRDefault="00BA1334" w:rsidP="009E2D45">
            <w:pPr>
              <w:pStyle w:val="14"/>
            </w:pPr>
            <w:r w:rsidRPr="004C3EF3">
              <w:t xml:space="preserve"> D</w:t>
            </w:r>
          </w:p>
        </w:tc>
        <w:tc>
          <w:tcPr>
            <w:tcW w:w="1843" w:type="dxa"/>
          </w:tcPr>
          <w:p w14:paraId="69541404" w14:textId="77777777" w:rsidR="00BA1334" w:rsidRPr="004C3EF3" w:rsidRDefault="00BA1334" w:rsidP="009E2D45">
            <w:pPr>
              <w:pStyle w:val="14"/>
            </w:pPr>
            <w:r w:rsidRPr="004C3EF3">
              <w:t>10</w:t>
            </w:r>
          </w:p>
        </w:tc>
        <w:tc>
          <w:tcPr>
            <w:tcW w:w="4180" w:type="dxa"/>
          </w:tcPr>
          <w:p w14:paraId="5990C05B" w14:textId="77777777" w:rsidR="00BA1334" w:rsidRPr="004C3EF3" w:rsidRDefault="00BA1334" w:rsidP="009E2D45">
            <w:pPr>
              <w:pStyle w:val="14"/>
            </w:pPr>
            <w:r w:rsidRPr="004C3EF3">
              <w:t>Дата введения в действие изменения по позиции</w:t>
            </w:r>
          </w:p>
        </w:tc>
      </w:tr>
      <w:tr w:rsidR="004C3EF3" w:rsidRPr="004C3EF3" w14:paraId="4B165099" w14:textId="77777777" w:rsidTr="00D41C9A">
        <w:tc>
          <w:tcPr>
            <w:tcW w:w="10063" w:type="dxa"/>
            <w:gridSpan w:val="4"/>
          </w:tcPr>
          <w:p w14:paraId="5703E288" w14:textId="77777777" w:rsidR="00BA1334" w:rsidRPr="004C3EF3" w:rsidRDefault="00BA1334" w:rsidP="009E2D45">
            <w:pPr>
              <w:pStyle w:val="14"/>
            </w:pPr>
            <w:r w:rsidRPr="004C3EF3">
              <w:t>** Заголовок раздела (подраздела) не имеет заполнение поля - код позиции</w:t>
            </w:r>
          </w:p>
        </w:tc>
      </w:tr>
    </w:tbl>
    <w:p w14:paraId="321EEB94" w14:textId="77777777" w:rsidR="00BA1334" w:rsidRPr="004C3EF3" w:rsidRDefault="00BA1334" w:rsidP="009E2D45">
      <w:pPr>
        <w:spacing w:before="100" w:beforeAutospacing="1"/>
      </w:pPr>
      <w:r w:rsidRPr="004C3EF3">
        <w:t>Файл классификатора (изменения к классификатору), содержащий поле «</w:t>
      </w:r>
      <w:r w:rsidRPr="004C3EF3">
        <w:rPr>
          <w:lang w:val="en-US"/>
        </w:rPr>
        <w:t>NOMDESCR</w:t>
      </w:r>
      <w:r w:rsidRPr="004C3EF3">
        <w:t xml:space="preserve"> - описание», может иметь количество записей в файле большее, чем количество позиций в классификаторе (изменении к классификатору).</w:t>
      </w:r>
    </w:p>
    <w:p w14:paraId="6740591E" w14:textId="77777777" w:rsidR="00BA1334" w:rsidRPr="004C3EF3" w:rsidRDefault="00BA1334" w:rsidP="009E2D45">
      <w:r w:rsidRPr="004C3EF3">
        <w:t>Протокол выгрузки файла (*.</w:t>
      </w:r>
      <w:r w:rsidRPr="004C3EF3">
        <w:rPr>
          <w:lang w:val="en-US"/>
        </w:rPr>
        <w:t>dbs</w:t>
      </w:r>
      <w:r w:rsidRPr="004C3EF3">
        <w:t>) содержит количество выгруженных позиций и структуру позиции файла.</w:t>
      </w:r>
    </w:p>
    <w:p w14:paraId="2AA7B143" w14:textId="77777777" w:rsidR="00BA1334" w:rsidRPr="004C3EF3" w:rsidRDefault="00BA1334" w:rsidP="009E2D45">
      <w:r w:rsidRPr="004C3EF3">
        <w:t>Каждая позиция классификатора может состоять из нескольких записей файла, различающихся только содержимым поля «описание», т.к. количество символов в «описании» позиции может превышать допустимый размер (250). При этом количество записей по конкретной позиции классификатора зависит от количества символов, содержащихся в ее описании (от 1 до 32 записей). Содержимое поля «описание» каждой последующей записи конкретной позиции классификатора является продолжением содержимого поля «описание» предыдущей записи этой позиции классификатора.</w:t>
      </w:r>
    </w:p>
    <w:p w14:paraId="7E481740" w14:textId="77777777" w:rsidR="00BA1334" w:rsidRPr="004C3EF3" w:rsidRDefault="00BA1334" w:rsidP="009E2D45">
      <w:pPr>
        <w:pStyle w:val="aff3"/>
        <w:keepLines w:val="0"/>
        <w:numPr>
          <w:ilvl w:val="0"/>
          <w:numId w:val="121"/>
        </w:numPr>
        <w:suppressAutoHyphens w:val="0"/>
        <w:spacing w:before="0" w:after="0" w:line="240" w:lineRule="auto"/>
        <w:contextualSpacing w:val="0"/>
        <w:jc w:val="both"/>
        <w:outlineLvl w:val="9"/>
        <w:rPr>
          <w:b w:val="0"/>
          <w:sz w:val="24"/>
        </w:rPr>
      </w:pPr>
      <w:bookmarkStart w:id="636" w:name="_Toc503790807"/>
      <w:r w:rsidRPr="004C3EF3">
        <w:rPr>
          <w:b w:val="0"/>
          <w:sz w:val="24"/>
        </w:rPr>
        <w:t>Пример представления информации по ОКВЭД</w:t>
      </w:r>
      <w:bookmarkEnd w:id="636"/>
    </w:p>
    <w:p w14:paraId="2EB0F022" w14:textId="77777777" w:rsidR="00BA1334" w:rsidRPr="004C3EF3" w:rsidRDefault="00BA1334" w:rsidP="009E2D45">
      <w:r w:rsidRPr="004C3EF3">
        <w:t xml:space="preserve">Первые четыре записи файла </w:t>
      </w:r>
      <w:r w:rsidRPr="004C3EF3">
        <w:rPr>
          <w:lang w:val="en-US"/>
        </w:rPr>
        <w:t>okved</w:t>
      </w:r>
      <w:r w:rsidRPr="004C3EF3">
        <w:t>.</w:t>
      </w:r>
      <w:r w:rsidRPr="004C3EF3">
        <w:rPr>
          <w:lang w:val="en-US"/>
        </w:rPr>
        <w:t>dbf</w:t>
      </w:r>
      <w:r w:rsidRPr="004C3EF3">
        <w:t xml:space="preserve"> совпадают с первыми четырьмя позициями классификатора. Записи файла 5 и 6 представляют вместе одну позицию классификатора, и имеют вид:</w:t>
      </w:r>
    </w:p>
    <w:p w14:paraId="54F901D2" w14:textId="77777777" w:rsidR="00BA1334" w:rsidRPr="004C3EF3" w:rsidRDefault="00BA1334" w:rsidP="009E2D45">
      <w:pPr>
        <w:pStyle w:val="af0"/>
        <w:numPr>
          <w:ilvl w:val="1"/>
          <w:numId w:val="120"/>
        </w:numPr>
        <w:ind w:left="720"/>
        <w:jc w:val="both"/>
      </w:pPr>
      <w:r w:rsidRPr="004C3EF3">
        <w:lastRenderedPageBreak/>
        <w:t>Пример записи 5 в ОКВЭД</w:t>
      </w:r>
    </w:p>
    <w:tbl>
      <w:tblPr>
        <w:tblStyle w:val="aff1"/>
        <w:tblW w:w="10146" w:type="dxa"/>
        <w:tblLayout w:type="fixed"/>
        <w:tblLook w:val="0000" w:firstRow="0" w:lastRow="0" w:firstColumn="0" w:lastColumn="0" w:noHBand="0" w:noVBand="0"/>
      </w:tblPr>
      <w:tblGrid>
        <w:gridCol w:w="2948"/>
        <w:gridCol w:w="1134"/>
        <w:gridCol w:w="1843"/>
        <w:gridCol w:w="4221"/>
      </w:tblGrid>
      <w:tr w:rsidR="004C3EF3" w:rsidRPr="004C3EF3" w14:paraId="6D201AAC" w14:textId="77777777" w:rsidTr="00D41C9A">
        <w:trPr>
          <w:trHeight w:hRule="exact" w:val="687"/>
        </w:trPr>
        <w:tc>
          <w:tcPr>
            <w:tcW w:w="2948" w:type="dxa"/>
            <w:vAlign w:val="center"/>
          </w:tcPr>
          <w:p w14:paraId="6FC7BB57" w14:textId="77777777" w:rsidR="00BA1334" w:rsidRPr="004C3EF3" w:rsidRDefault="00BA1334" w:rsidP="009E2D45">
            <w:pPr>
              <w:pStyle w:val="affb"/>
              <w:rPr>
                <w:rStyle w:val="affff6"/>
                <w:b w:val="0"/>
              </w:rPr>
            </w:pPr>
            <w:r w:rsidRPr="004C3EF3">
              <w:rPr>
                <w:rStyle w:val="affff6"/>
              </w:rPr>
              <w:t>Идентификатор</w:t>
            </w:r>
          </w:p>
        </w:tc>
        <w:tc>
          <w:tcPr>
            <w:tcW w:w="1134" w:type="dxa"/>
            <w:vAlign w:val="center"/>
          </w:tcPr>
          <w:p w14:paraId="5C6AE194" w14:textId="77777777" w:rsidR="00BA1334" w:rsidRPr="004C3EF3" w:rsidRDefault="00BA1334" w:rsidP="009E2D45">
            <w:pPr>
              <w:pStyle w:val="affb"/>
            </w:pPr>
            <w:r w:rsidRPr="004C3EF3">
              <w:rPr>
                <w:rStyle w:val="affff6"/>
              </w:rPr>
              <w:t>Тип</w:t>
            </w:r>
          </w:p>
        </w:tc>
        <w:tc>
          <w:tcPr>
            <w:tcW w:w="1843" w:type="dxa"/>
            <w:vAlign w:val="center"/>
          </w:tcPr>
          <w:p w14:paraId="0B5CD70A" w14:textId="77777777" w:rsidR="00BA1334" w:rsidRPr="004C3EF3" w:rsidRDefault="00BA1334" w:rsidP="009E2D45">
            <w:pPr>
              <w:pStyle w:val="affb"/>
            </w:pPr>
            <w:r w:rsidRPr="004C3EF3">
              <w:rPr>
                <w:rStyle w:val="affff6"/>
              </w:rPr>
              <w:t>Размер</w:t>
            </w:r>
          </w:p>
        </w:tc>
        <w:tc>
          <w:tcPr>
            <w:tcW w:w="4221" w:type="dxa"/>
            <w:vAlign w:val="center"/>
          </w:tcPr>
          <w:p w14:paraId="03B2602C" w14:textId="77777777" w:rsidR="00BA1334" w:rsidRPr="004C3EF3" w:rsidRDefault="00BA1334" w:rsidP="009E2D45">
            <w:pPr>
              <w:pStyle w:val="affb"/>
            </w:pPr>
            <w:r w:rsidRPr="004C3EF3">
              <w:rPr>
                <w:rStyle w:val="affff6"/>
              </w:rPr>
              <w:t>Содержание</w:t>
            </w:r>
          </w:p>
        </w:tc>
      </w:tr>
      <w:tr w:rsidR="004C3EF3" w:rsidRPr="004C3EF3" w14:paraId="3160FA1D" w14:textId="77777777" w:rsidTr="00D41C9A">
        <w:trPr>
          <w:trHeight w:hRule="exact" w:val="306"/>
        </w:trPr>
        <w:tc>
          <w:tcPr>
            <w:tcW w:w="2948" w:type="dxa"/>
          </w:tcPr>
          <w:p w14:paraId="03AC3C83" w14:textId="77777777" w:rsidR="00BA1334" w:rsidRPr="004C3EF3" w:rsidRDefault="00BA1334" w:rsidP="009E2D45">
            <w:pPr>
              <w:pStyle w:val="14"/>
            </w:pPr>
            <w:r w:rsidRPr="004C3EF3">
              <w:t>RAZDEL</w:t>
            </w:r>
          </w:p>
        </w:tc>
        <w:tc>
          <w:tcPr>
            <w:tcW w:w="1134" w:type="dxa"/>
          </w:tcPr>
          <w:p w14:paraId="019A232B" w14:textId="77777777" w:rsidR="00BA1334" w:rsidRPr="004C3EF3" w:rsidRDefault="00BA1334" w:rsidP="009E2D45">
            <w:pPr>
              <w:pStyle w:val="14"/>
            </w:pPr>
            <w:r w:rsidRPr="004C3EF3">
              <w:t>C</w:t>
            </w:r>
          </w:p>
        </w:tc>
        <w:tc>
          <w:tcPr>
            <w:tcW w:w="1843" w:type="dxa"/>
          </w:tcPr>
          <w:p w14:paraId="1143D73B" w14:textId="77777777" w:rsidR="00BA1334" w:rsidRPr="004C3EF3" w:rsidRDefault="00BA1334" w:rsidP="009E2D45">
            <w:pPr>
              <w:pStyle w:val="14"/>
            </w:pPr>
            <w:r w:rsidRPr="004C3EF3">
              <w:t>1</w:t>
            </w:r>
          </w:p>
        </w:tc>
        <w:tc>
          <w:tcPr>
            <w:tcW w:w="4221" w:type="dxa"/>
          </w:tcPr>
          <w:p w14:paraId="72A4A529" w14:textId="77777777" w:rsidR="00BA1334" w:rsidRPr="004C3EF3" w:rsidRDefault="00BA1334" w:rsidP="009E2D45">
            <w:pPr>
              <w:pStyle w:val="14"/>
            </w:pPr>
            <w:r w:rsidRPr="004C3EF3">
              <w:t>А</w:t>
            </w:r>
          </w:p>
        </w:tc>
      </w:tr>
      <w:tr w:rsidR="004C3EF3" w:rsidRPr="004C3EF3" w14:paraId="7D20680E" w14:textId="77777777" w:rsidTr="00D41C9A">
        <w:trPr>
          <w:trHeight w:hRule="exact" w:val="285"/>
        </w:trPr>
        <w:tc>
          <w:tcPr>
            <w:tcW w:w="2948" w:type="dxa"/>
          </w:tcPr>
          <w:p w14:paraId="7067EF18" w14:textId="77777777" w:rsidR="00BA1334" w:rsidRPr="004C3EF3" w:rsidRDefault="00BA1334" w:rsidP="009E2D45">
            <w:pPr>
              <w:pStyle w:val="14"/>
            </w:pPr>
            <w:r w:rsidRPr="004C3EF3">
              <w:t>PRAZDEL</w:t>
            </w:r>
          </w:p>
        </w:tc>
        <w:tc>
          <w:tcPr>
            <w:tcW w:w="1134" w:type="dxa"/>
          </w:tcPr>
          <w:p w14:paraId="5E4C4D46" w14:textId="77777777" w:rsidR="00BA1334" w:rsidRPr="004C3EF3" w:rsidRDefault="00BA1334" w:rsidP="009E2D45">
            <w:pPr>
              <w:pStyle w:val="14"/>
            </w:pPr>
            <w:r w:rsidRPr="004C3EF3">
              <w:t>C</w:t>
            </w:r>
          </w:p>
        </w:tc>
        <w:tc>
          <w:tcPr>
            <w:tcW w:w="1843" w:type="dxa"/>
          </w:tcPr>
          <w:p w14:paraId="303D6374" w14:textId="77777777" w:rsidR="00BA1334" w:rsidRPr="004C3EF3" w:rsidRDefault="00BA1334" w:rsidP="009E2D45">
            <w:pPr>
              <w:pStyle w:val="14"/>
            </w:pPr>
            <w:r w:rsidRPr="004C3EF3">
              <w:t>2</w:t>
            </w:r>
          </w:p>
        </w:tc>
        <w:tc>
          <w:tcPr>
            <w:tcW w:w="4221" w:type="dxa"/>
          </w:tcPr>
          <w:p w14:paraId="3E1D17A2" w14:textId="77777777" w:rsidR="00BA1334" w:rsidRPr="004C3EF3" w:rsidRDefault="00BA1334" w:rsidP="009E2D45">
            <w:pPr>
              <w:pStyle w:val="14"/>
            </w:pPr>
          </w:p>
        </w:tc>
      </w:tr>
      <w:tr w:rsidR="004C3EF3" w:rsidRPr="004C3EF3" w14:paraId="79EFBA1E" w14:textId="77777777" w:rsidTr="00D41C9A">
        <w:trPr>
          <w:trHeight w:hRule="exact" w:val="290"/>
        </w:trPr>
        <w:tc>
          <w:tcPr>
            <w:tcW w:w="2948" w:type="dxa"/>
          </w:tcPr>
          <w:p w14:paraId="5F44E8DB" w14:textId="77777777" w:rsidR="00BA1334" w:rsidRPr="004C3EF3" w:rsidRDefault="00BA1334" w:rsidP="009E2D45">
            <w:pPr>
              <w:pStyle w:val="14"/>
            </w:pPr>
            <w:r w:rsidRPr="004C3EF3">
              <w:t>KOD</w:t>
            </w:r>
          </w:p>
        </w:tc>
        <w:tc>
          <w:tcPr>
            <w:tcW w:w="1134" w:type="dxa"/>
          </w:tcPr>
          <w:p w14:paraId="71A5F87D" w14:textId="77777777" w:rsidR="00BA1334" w:rsidRPr="004C3EF3" w:rsidRDefault="00BA1334" w:rsidP="009E2D45">
            <w:pPr>
              <w:pStyle w:val="14"/>
            </w:pPr>
            <w:r w:rsidRPr="004C3EF3">
              <w:t>C</w:t>
            </w:r>
          </w:p>
        </w:tc>
        <w:tc>
          <w:tcPr>
            <w:tcW w:w="1843" w:type="dxa"/>
          </w:tcPr>
          <w:p w14:paraId="073AD8F0" w14:textId="77777777" w:rsidR="00BA1334" w:rsidRPr="004C3EF3" w:rsidRDefault="00BA1334" w:rsidP="009E2D45">
            <w:pPr>
              <w:pStyle w:val="14"/>
            </w:pPr>
            <w:r w:rsidRPr="004C3EF3">
              <w:t>8</w:t>
            </w:r>
          </w:p>
        </w:tc>
        <w:tc>
          <w:tcPr>
            <w:tcW w:w="4221" w:type="dxa"/>
          </w:tcPr>
          <w:p w14:paraId="77A116AC" w14:textId="77777777" w:rsidR="00BA1334" w:rsidRPr="004C3EF3" w:rsidRDefault="00BA1334" w:rsidP="009E2D45">
            <w:pPr>
              <w:pStyle w:val="14"/>
            </w:pPr>
            <w:r w:rsidRPr="004C3EF3">
              <w:t>01.11.1</w:t>
            </w:r>
          </w:p>
        </w:tc>
      </w:tr>
      <w:tr w:rsidR="004C3EF3" w:rsidRPr="004C3EF3" w14:paraId="52E7DB1D" w14:textId="77777777" w:rsidTr="00D41C9A">
        <w:trPr>
          <w:trHeight w:hRule="exact" w:val="707"/>
        </w:trPr>
        <w:tc>
          <w:tcPr>
            <w:tcW w:w="2948" w:type="dxa"/>
          </w:tcPr>
          <w:p w14:paraId="7CC417FE" w14:textId="77777777" w:rsidR="00BA1334" w:rsidRPr="004C3EF3" w:rsidRDefault="00BA1334" w:rsidP="009E2D45">
            <w:pPr>
              <w:pStyle w:val="14"/>
            </w:pPr>
            <w:r w:rsidRPr="004C3EF3">
              <w:t>NAME11</w:t>
            </w:r>
          </w:p>
        </w:tc>
        <w:tc>
          <w:tcPr>
            <w:tcW w:w="1134" w:type="dxa"/>
          </w:tcPr>
          <w:p w14:paraId="09D9584C" w14:textId="77777777" w:rsidR="00BA1334" w:rsidRPr="004C3EF3" w:rsidRDefault="00BA1334" w:rsidP="009E2D45">
            <w:pPr>
              <w:pStyle w:val="14"/>
            </w:pPr>
            <w:r w:rsidRPr="004C3EF3">
              <w:t>C</w:t>
            </w:r>
          </w:p>
        </w:tc>
        <w:tc>
          <w:tcPr>
            <w:tcW w:w="1843" w:type="dxa"/>
          </w:tcPr>
          <w:p w14:paraId="721D1A2C" w14:textId="77777777" w:rsidR="00BA1334" w:rsidRPr="004C3EF3" w:rsidRDefault="00BA1334" w:rsidP="009E2D45">
            <w:pPr>
              <w:pStyle w:val="14"/>
            </w:pPr>
            <w:r w:rsidRPr="004C3EF3">
              <w:t>250</w:t>
            </w:r>
          </w:p>
        </w:tc>
        <w:tc>
          <w:tcPr>
            <w:tcW w:w="4221" w:type="dxa"/>
          </w:tcPr>
          <w:p w14:paraId="6181FD86" w14:textId="77777777" w:rsidR="00BA1334" w:rsidRPr="004C3EF3" w:rsidRDefault="00BA1334" w:rsidP="009E2D45">
            <w:pPr>
              <w:pStyle w:val="14"/>
            </w:pPr>
            <w:r w:rsidRPr="004C3EF3">
              <w:t>Выращивание зерновых и зернобобовых культур</w:t>
            </w:r>
          </w:p>
        </w:tc>
      </w:tr>
      <w:tr w:rsidR="004C3EF3" w:rsidRPr="004C3EF3" w14:paraId="34D6B2A5" w14:textId="77777777" w:rsidTr="00D41C9A">
        <w:trPr>
          <w:trHeight w:hRule="exact" w:val="503"/>
        </w:trPr>
        <w:tc>
          <w:tcPr>
            <w:tcW w:w="2948" w:type="dxa"/>
          </w:tcPr>
          <w:p w14:paraId="23CDD4C8" w14:textId="77777777" w:rsidR="00BA1334" w:rsidRPr="004C3EF3" w:rsidRDefault="00BA1334" w:rsidP="009E2D45">
            <w:pPr>
              <w:pStyle w:val="14"/>
            </w:pPr>
            <w:r w:rsidRPr="004C3EF3">
              <w:t>NAME12</w:t>
            </w:r>
          </w:p>
        </w:tc>
        <w:tc>
          <w:tcPr>
            <w:tcW w:w="1134" w:type="dxa"/>
          </w:tcPr>
          <w:p w14:paraId="2A68D00E" w14:textId="77777777" w:rsidR="00BA1334" w:rsidRPr="004C3EF3" w:rsidRDefault="00BA1334" w:rsidP="009E2D45">
            <w:pPr>
              <w:pStyle w:val="14"/>
            </w:pPr>
            <w:r w:rsidRPr="004C3EF3">
              <w:t>C</w:t>
            </w:r>
          </w:p>
        </w:tc>
        <w:tc>
          <w:tcPr>
            <w:tcW w:w="1843" w:type="dxa"/>
          </w:tcPr>
          <w:p w14:paraId="120262EF" w14:textId="77777777" w:rsidR="00BA1334" w:rsidRPr="004C3EF3" w:rsidRDefault="00BA1334" w:rsidP="009E2D45">
            <w:pPr>
              <w:pStyle w:val="14"/>
            </w:pPr>
            <w:r w:rsidRPr="004C3EF3">
              <w:t>250</w:t>
            </w:r>
          </w:p>
        </w:tc>
        <w:tc>
          <w:tcPr>
            <w:tcW w:w="4221" w:type="dxa"/>
          </w:tcPr>
          <w:p w14:paraId="009A26FF" w14:textId="77777777" w:rsidR="00BA1334" w:rsidRPr="004C3EF3" w:rsidRDefault="00BA1334" w:rsidP="009E2D45">
            <w:pPr>
              <w:pStyle w:val="14"/>
            </w:pPr>
          </w:p>
        </w:tc>
      </w:tr>
      <w:tr w:rsidR="004C3EF3" w:rsidRPr="004C3EF3" w14:paraId="0D2A26BF" w14:textId="77777777" w:rsidTr="00D41C9A">
        <w:trPr>
          <w:trHeight w:hRule="exact" w:val="2392"/>
        </w:trPr>
        <w:tc>
          <w:tcPr>
            <w:tcW w:w="2948" w:type="dxa"/>
          </w:tcPr>
          <w:p w14:paraId="2B902BA7" w14:textId="77777777" w:rsidR="00BA1334" w:rsidRPr="004C3EF3" w:rsidRDefault="00BA1334" w:rsidP="009E2D45">
            <w:pPr>
              <w:pStyle w:val="14"/>
            </w:pPr>
            <w:r w:rsidRPr="004C3EF3">
              <w:t>NOMDESCR</w:t>
            </w:r>
          </w:p>
        </w:tc>
        <w:tc>
          <w:tcPr>
            <w:tcW w:w="1134" w:type="dxa"/>
          </w:tcPr>
          <w:p w14:paraId="54E75E20" w14:textId="77777777" w:rsidR="00BA1334" w:rsidRPr="004C3EF3" w:rsidRDefault="00BA1334" w:rsidP="009E2D45">
            <w:pPr>
              <w:pStyle w:val="14"/>
            </w:pPr>
            <w:r w:rsidRPr="004C3EF3">
              <w:t>C</w:t>
            </w:r>
          </w:p>
        </w:tc>
        <w:tc>
          <w:tcPr>
            <w:tcW w:w="1843" w:type="dxa"/>
          </w:tcPr>
          <w:p w14:paraId="4B12D983" w14:textId="77777777" w:rsidR="00BA1334" w:rsidRPr="004C3EF3" w:rsidRDefault="00BA1334" w:rsidP="009E2D45">
            <w:pPr>
              <w:pStyle w:val="14"/>
            </w:pPr>
            <w:r w:rsidRPr="004C3EF3">
              <w:t>250</w:t>
            </w:r>
          </w:p>
        </w:tc>
        <w:tc>
          <w:tcPr>
            <w:tcW w:w="4221" w:type="dxa"/>
          </w:tcPr>
          <w:p w14:paraId="2D2F5DB1" w14:textId="77777777" w:rsidR="00BA1334" w:rsidRPr="004C3EF3" w:rsidRDefault="00BA1334" w:rsidP="009E2D45">
            <w:pPr>
              <w:pStyle w:val="14"/>
            </w:pPr>
            <w:r w:rsidRPr="004C3EF3">
              <w:t>Эта группировка включает: ^ -   выращивание   твердой   и   мягкой пшеницы,      ржи,      ячменя,      овса, кукурузы, риса и    прочих зерновых культур:^   -   выращивание   и   сушку зернобобовых       культур       (гороха, фасоли, бобов) ^ - выращивание семян, в том числе элитных и репрод</w:t>
            </w:r>
          </w:p>
        </w:tc>
      </w:tr>
      <w:tr w:rsidR="004C3EF3" w:rsidRPr="004C3EF3" w14:paraId="114A1E54" w14:textId="77777777" w:rsidTr="00D41C9A">
        <w:trPr>
          <w:trHeight w:hRule="exact" w:val="325"/>
        </w:trPr>
        <w:tc>
          <w:tcPr>
            <w:tcW w:w="2948" w:type="dxa"/>
          </w:tcPr>
          <w:p w14:paraId="251D1FE4" w14:textId="77777777" w:rsidR="00BA1334" w:rsidRPr="004C3EF3" w:rsidRDefault="00BA1334" w:rsidP="009E2D45">
            <w:pPr>
              <w:pStyle w:val="14"/>
            </w:pPr>
            <w:r w:rsidRPr="004C3EF3">
              <w:t>NOMAKT</w:t>
            </w:r>
          </w:p>
        </w:tc>
        <w:tc>
          <w:tcPr>
            <w:tcW w:w="1134" w:type="dxa"/>
          </w:tcPr>
          <w:p w14:paraId="695D31A3" w14:textId="77777777" w:rsidR="00BA1334" w:rsidRPr="004C3EF3" w:rsidRDefault="00BA1334" w:rsidP="009E2D45">
            <w:pPr>
              <w:pStyle w:val="14"/>
            </w:pPr>
            <w:r w:rsidRPr="004C3EF3">
              <w:t>С</w:t>
            </w:r>
          </w:p>
        </w:tc>
        <w:tc>
          <w:tcPr>
            <w:tcW w:w="1843" w:type="dxa"/>
          </w:tcPr>
          <w:p w14:paraId="374622D1" w14:textId="77777777" w:rsidR="00BA1334" w:rsidRPr="004C3EF3" w:rsidRDefault="00BA1334" w:rsidP="009E2D45">
            <w:pPr>
              <w:pStyle w:val="14"/>
            </w:pPr>
            <w:r w:rsidRPr="004C3EF3">
              <w:t>3</w:t>
            </w:r>
          </w:p>
        </w:tc>
        <w:tc>
          <w:tcPr>
            <w:tcW w:w="4221" w:type="dxa"/>
          </w:tcPr>
          <w:p w14:paraId="18B27549" w14:textId="77777777" w:rsidR="00BA1334" w:rsidRPr="004C3EF3" w:rsidRDefault="00BA1334" w:rsidP="009E2D45">
            <w:pPr>
              <w:pStyle w:val="14"/>
            </w:pPr>
            <w:r w:rsidRPr="004C3EF3">
              <w:t>0</w:t>
            </w:r>
          </w:p>
        </w:tc>
      </w:tr>
      <w:tr w:rsidR="004C3EF3" w:rsidRPr="004C3EF3" w14:paraId="0AF03669" w14:textId="77777777" w:rsidTr="00D41C9A">
        <w:trPr>
          <w:trHeight w:hRule="exact" w:val="349"/>
        </w:trPr>
        <w:tc>
          <w:tcPr>
            <w:tcW w:w="2948" w:type="dxa"/>
          </w:tcPr>
          <w:p w14:paraId="637A47D1" w14:textId="77777777" w:rsidR="00BA1334" w:rsidRPr="004C3EF3" w:rsidRDefault="00BA1334" w:rsidP="009E2D45">
            <w:pPr>
              <w:pStyle w:val="14"/>
            </w:pPr>
            <w:r w:rsidRPr="004C3EF3">
              <w:t>STATUS</w:t>
            </w:r>
          </w:p>
        </w:tc>
        <w:tc>
          <w:tcPr>
            <w:tcW w:w="1134" w:type="dxa"/>
          </w:tcPr>
          <w:p w14:paraId="65220BD1" w14:textId="77777777" w:rsidR="00BA1334" w:rsidRPr="004C3EF3" w:rsidRDefault="00BA1334" w:rsidP="009E2D45">
            <w:pPr>
              <w:pStyle w:val="14"/>
            </w:pPr>
            <w:r w:rsidRPr="004C3EF3">
              <w:t>N</w:t>
            </w:r>
          </w:p>
        </w:tc>
        <w:tc>
          <w:tcPr>
            <w:tcW w:w="1843" w:type="dxa"/>
          </w:tcPr>
          <w:p w14:paraId="662C4A88" w14:textId="77777777" w:rsidR="00BA1334" w:rsidRPr="004C3EF3" w:rsidRDefault="00BA1334" w:rsidP="009E2D45">
            <w:pPr>
              <w:pStyle w:val="14"/>
            </w:pPr>
            <w:r w:rsidRPr="004C3EF3">
              <w:t>20,5</w:t>
            </w:r>
          </w:p>
        </w:tc>
        <w:tc>
          <w:tcPr>
            <w:tcW w:w="4221" w:type="dxa"/>
          </w:tcPr>
          <w:p w14:paraId="4C343C0A" w14:textId="77777777" w:rsidR="00BA1334" w:rsidRPr="004C3EF3" w:rsidRDefault="00BA1334" w:rsidP="009E2D45">
            <w:pPr>
              <w:pStyle w:val="14"/>
            </w:pPr>
            <w:r w:rsidRPr="004C3EF3">
              <w:t>0,00000</w:t>
            </w:r>
          </w:p>
        </w:tc>
      </w:tr>
      <w:tr w:rsidR="004C3EF3" w:rsidRPr="004C3EF3" w14:paraId="74B892E0" w14:textId="77777777" w:rsidTr="00D41C9A">
        <w:trPr>
          <w:trHeight w:hRule="exact" w:val="633"/>
        </w:trPr>
        <w:tc>
          <w:tcPr>
            <w:tcW w:w="2948" w:type="dxa"/>
          </w:tcPr>
          <w:p w14:paraId="3C640767" w14:textId="77777777" w:rsidR="00BA1334" w:rsidRPr="004C3EF3" w:rsidRDefault="00BA1334" w:rsidP="009E2D45">
            <w:pPr>
              <w:pStyle w:val="14"/>
              <w:rPr>
                <w:lang w:val="en-US"/>
              </w:rPr>
            </w:pPr>
            <w:r w:rsidRPr="004C3EF3">
              <w:t>DAT</w:t>
            </w:r>
            <w:r w:rsidRPr="004C3EF3">
              <w:rPr>
                <w:lang w:val="en-US"/>
              </w:rPr>
              <w:t>E</w:t>
            </w:r>
            <w:r w:rsidRPr="004C3EF3">
              <w:t>UT</w:t>
            </w:r>
            <w:r w:rsidRPr="004C3EF3">
              <w:rPr>
                <w:lang w:val="en-US"/>
              </w:rPr>
              <w:t>V</w:t>
            </w:r>
          </w:p>
        </w:tc>
        <w:tc>
          <w:tcPr>
            <w:tcW w:w="1134" w:type="dxa"/>
          </w:tcPr>
          <w:p w14:paraId="647CC92A" w14:textId="77777777" w:rsidR="00BA1334" w:rsidRPr="004C3EF3" w:rsidRDefault="00BA1334" w:rsidP="009E2D45">
            <w:pPr>
              <w:pStyle w:val="14"/>
            </w:pPr>
            <w:r w:rsidRPr="004C3EF3">
              <w:t>D</w:t>
            </w:r>
          </w:p>
        </w:tc>
        <w:tc>
          <w:tcPr>
            <w:tcW w:w="1843" w:type="dxa"/>
          </w:tcPr>
          <w:p w14:paraId="223E4CCA" w14:textId="77777777" w:rsidR="00BA1334" w:rsidRPr="004C3EF3" w:rsidRDefault="00BA1334" w:rsidP="009E2D45">
            <w:pPr>
              <w:pStyle w:val="14"/>
            </w:pPr>
            <w:r w:rsidRPr="004C3EF3">
              <w:t>10</w:t>
            </w:r>
          </w:p>
        </w:tc>
        <w:tc>
          <w:tcPr>
            <w:tcW w:w="4221" w:type="dxa"/>
          </w:tcPr>
          <w:p w14:paraId="4B14B6E0" w14:textId="77777777" w:rsidR="00BA1334" w:rsidRPr="004C3EF3" w:rsidRDefault="00BA1334" w:rsidP="009E2D45">
            <w:pPr>
              <w:pStyle w:val="14"/>
            </w:pPr>
            <w:r w:rsidRPr="004C3EF3">
              <w:t>Дата принятия изменения по позиции</w:t>
            </w:r>
          </w:p>
        </w:tc>
      </w:tr>
      <w:tr w:rsidR="004C3EF3" w:rsidRPr="004C3EF3" w14:paraId="2A2D680F" w14:textId="77777777" w:rsidTr="00D41C9A">
        <w:trPr>
          <w:trHeight w:hRule="exact" w:val="605"/>
        </w:trPr>
        <w:tc>
          <w:tcPr>
            <w:tcW w:w="2948" w:type="dxa"/>
          </w:tcPr>
          <w:p w14:paraId="67E7A3F8" w14:textId="77777777" w:rsidR="00BA1334" w:rsidRPr="004C3EF3" w:rsidRDefault="00BA1334" w:rsidP="009E2D45">
            <w:pPr>
              <w:pStyle w:val="14"/>
            </w:pPr>
            <w:r w:rsidRPr="004C3EF3">
              <w:t>DAT</w:t>
            </w:r>
            <w:r w:rsidRPr="004C3EF3">
              <w:rPr>
                <w:lang w:val="en-US"/>
              </w:rPr>
              <w:t>E</w:t>
            </w:r>
            <w:r w:rsidRPr="004C3EF3">
              <w:t>VVED</w:t>
            </w:r>
          </w:p>
        </w:tc>
        <w:tc>
          <w:tcPr>
            <w:tcW w:w="1134" w:type="dxa"/>
          </w:tcPr>
          <w:p w14:paraId="3C8A4007" w14:textId="77777777" w:rsidR="00BA1334" w:rsidRPr="004C3EF3" w:rsidRDefault="00BA1334" w:rsidP="009E2D45">
            <w:pPr>
              <w:pStyle w:val="14"/>
            </w:pPr>
            <w:r w:rsidRPr="004C3EF3">
              <w:t>D</w:t>
            </w:r>
          </w:p>
        </w:tc>
        <w:tc>
          <w:tcPr>
            <w:tcW w:w="1843" w:type="dxa"/>
          </w:tcPr>
          <w:p w14:paraId="1EC72BB4" w14:textId="77777777" w:rsidR="00BA1334" w:rsidRPr="004C3EF3" w:rsidRDefault="00BA1334" w:rsidP="009E2D45">
            <w:pPr>
              <w:pStyle w:val="14"/>
            </w:pPr>
            <w:r w:rsidRPr="004C3EF3">
              <w:t>10</w:t>
            </w:r>
          </w:p>
        </w:tc>
        <w:tc>
          <w:tcPr>
            <w:tcW w:w="4221" w:type="dxa"/>
          </w:tcPr>
          <w:p w14:paraId="59E46617" w14:textId="77777777" w:rsidR="00BA1334" w:rsidRPr="004C3EF3" w:rsidRDefault="00BA1334" w:rsidP="009E2D45">
            <w:pPr>
              <w:pStyle w:val="14"/>
            </w:pPr>
            <w:r w:rsidRPr="004C3EF3">
              <w:t>Дата введения в действие изменения по позиции</w:t>
            </w:r>
          </w:p>
        </w:tc>
      </w:tr>
    </w:tbl>
    <w:p w14:paraId="2AFDC9EA" w14:textId="77777777" w:rsidR="00BA1334" w:rsidRPr="004C3EF3" w:rsidRDefault="00BA1334" w:rsidP="009E2D45">
      <w:pPr>
        <w:pStyle w:val="af0"/>
        <w:numPr>
          <w:ilvl w:val="1"/>
          <w:numId w:val="120"/>
        </w:numPr>
        <w:ind w:left="720"/>
        <w:jc w:val="both"/>
      </w:pPr>
      <w:r w:rsidRPr="004C3EF3">
        <w:t>Пример записи 6 в ОКВЭД</w:t>
      </w:r>
    </w:p>
    <w:tbl>
      <w:tblPr>
        <w:tblStyle w:val="aff1"/>
        <w:tblW w:w="10119" w:type="dxa"/>
        <w:tblLayout w:type="fixed"/>
        <w:tblLook w:val="0000" w:firstRow="0" w:lastRow="0" w:firstColumn="0" w:lastColumn="0" w:noHBand="0" w:noVBand="0"/>
      </w:tblPr>
      <w:tblGrid>
        <w:gridCol w:w="2934"/>
        <w:gridCol w:w="1134"/>
        <w:gridCol w:w="1843"/>
        <w:gridCol w:w="4208"/>
      </w:tblGrid>
      <w:tr w:rsidR="004C3EF3" w:rsidRPr="004C3EF3" w14:paraId="498253B4" w14:textId="77777777" w:rsidTr="00D41C9A">
        <w:trPr>
          <w:trHeight w:hRule="exact" w:val="643"/>
          <w:tblHeader/>
        </w:trPr>
        <w:tc>
          <w:tcPr>
            <w:tcW w:w="2934" w:type="dxa"/>
            <w:vAlign w:val="center"/>
          </w:tcPr>
          <w:p w14:paraId="6537CDE7" w14:textId="77777777" w:rsidR="00BA1334" w:rsidRPr="004C3EF3" w:rsidRDefault="00BA1334" w:rsidP="009E2D45">
            <w:pPr>
              <w:pStyle w:val="affb"/>
              <w:rPr>
                <w:rStyle w:val="affff6"/>
                <w:b w:val="0"/>
              </w:rPr>
            </w:pPr>
            <w:r w:rsidRPr="004C3EF3">
              <w:rPr>
                <w:rStyle w:val="affff6"/>
              </w:rPr>
              <w:t>Идентификатор</w:t>
            </w:r>
          </w:p>
        </w:tc>
        <w:tc>
          <w:tcPr>
            <w:tcW w:w="1134" w:type="dxa"/>
            <w:vAlign w:val="center"/>
          </w:tcPr>
          <w:p w14:paraId="28E30417" w14:textId="77777777" w:rsidR="00BA1334" w:rsidRPr="004C3EF3" w:rsidRDefault="00BA1334" w:rsidP="009E2D45">
            <w:pPr>
              <w:pStyle w:val="affb"/>
              <w:rPr>
                <w:rStyle w:val="affff6"/>
                <w:b w:val="0"/>
              </w:rPr>
            </w:pPr>
            <w:r w:rsidRPr="004C3EF3">
              <w:rPr>
                <w:rStyle w:val="affff6"/>
              </w:rPr>
              <w:t>Тип</w:t>
            </w:r>
          </w:p>
        </w:tc>
        <w:tc>
          <w:tcPr>
            <w:tcW w:w="1843" w:type="dxa"/>
            <w:vAlign w:val="center"/>
          </w:tcPr>
          <w:p w14:paraId="2820B2C9" w14:textId="77777777" w:rsidR="00BA1334" w:rsidRPr="004C3EF3" w:rsidRDefault="00BA1334" w:rsidP="009E2D45">
            <w:pPr>
              <w:pStyle w:val="affb"/>
              <w:rPr>
                <w:rStyle w:val="affff6"/>
                <w:b w:val="0"/>
              </w:rPr>
            </w:pPr>
            <w:r w:rsidRPr="004C3EF3">
              <w:rPr>
                <w:rStyle w:val="affff6"/>
              </w:rPr>
              <w:t>Размер</w:t>
            </w:r>
          </w:p>
        </w:tc>
        <w:tc>
          <w:tcPr>
            <w:tcW w:w="4208" w:type="dxa"/>
            <w:vAlign w:val="center"/>
          </w:tcPr>
          <w:p w14:paraId="097786FD"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5EF97645" w14:textId="77777777" w:rsidTr="00D41C9A">
        <w:trPr>
          <w:trHeight w:hRule="exact" w:val="302"/>
        </w:trPr>
        <w:tc>
          <w:tcPr>
            <w:tcW w:w="2934" w:type="dxa"/>
          </w:tcPr>
          <w:p w14:paraId="27D1F849" w14:textId="77777777" w:rsidR="00BA1334" w:rsidRPr="004C3EF3" w:rsidRDefault="00BA1334" w:rsidP="009E2D45">
            <w:pPr>
              <w:pStyle w:val="14"/>
            </w:pPr>
            <w:r w:rsidRPr="004C3EF3">
              <w:t>RAZDEL</w:t>
            </w:r>
          </w:p>
        </w:tc>
        <w:tc>
          <w:tcPr>
            <w:tcW w:w="1134" w:type="dxa"/>
          </w:tcPr>
          <w:p w14:paraId="3D2EBE78" w14:textId="77777777" w:rsidR="00BA1334" w:rsidRPr="004C3EF3" w:rsidRDefault="00BA1334" w:rsidP="009E2D45">
            <w:pPr>
              <w:pStyle w:val="14"/>
            </w:pPr>
            <w:r w:rsidRPr="004C3EF3">
              <w:t>С</w:t>
            </w:r>
          </w:p>
        </w:tc>
        <w:tc>
          <w:tcPr>
            <w:tcW w:w="1843" w:type="dxa"/>
          </w:tcPr>
          <w:p w14:paraId="454DD30A" w14:textId="77777777" w:rsidR="00BA1334" w:rsidRPr="004C3EF3" w:rsidRDefault="00BA1334" w:rsidP="009E2D45">
            <w:pPr>
              <w:pStyle w:val="14"/>
            </w:pPr>
            <w:r w:rsidRPr="004C3EF3">
              <w:t>1</w:t>
            </w:r>
          </w:p>
        </w:tc>
        <w:tc>
          <w:tcPr>
            <w:tcW w:w="4208" w:type="dxa"/>
          </w:tcPr>
          <w:p w14:paraId="55A6117B" w14:textId="77777777" w:rsidR="00BA1334" w:rsidRPr="004C3EF3" w:rsidRDefault="00BA1334" w:rsidP="009E2D45">
            <w:pPr>
              <w:pStyle w:val="14"/>
            </w:pPr>
            <w:r w:rsidRPr="004C3EF3">
              <w:t>А</w:t>
            </w:r>
          </w:p>
        </w:tc>
      </w:tr>
      <w:tr w:rsidR="004C3EF3" w:rsidRPr="004C3EF3" w14:paraId="37AEC720" w14:textId="77777777" w:rsidTr="00D41C9A">
        <w:trPr>
          <w:trHeight w:hRule="exact" w:val="283"/>
        </w:trPr>
        <w:tc>
          <w:tcPr>
            <w:tcW w:w="2934" w:type="dxa"/>
          </w:tcPr>
          <w:p w14:paraId="233B260F" w14:textId="77777777" w:rsidR="00BA1334" w:rsidRPr="004C3EF3" w:rsidRDefault="00BA1334" w:rsidP="009E2D45">
            <w:pPr>
              <w:pStyle w:val="14"/>
            </w:pPr>
            <w:r w:rsidRPr="004C3EF3">
              <w:t>PRAZDEL</w:t>
            </w:r>
          </w:p>
        </w:tc>
        <w:tc>
          <w:tcPr>
            <w:tcW w:w="1134" w:type="dxa"/>
          </w:tcPr>
          <w:p w14:paraId="2F2FE3FE" w14:textId="77777777" w:rsidR="00BA1334" w:rsidRPr="004C3EF3" w:rsidRDefault="00BA1334" w:rsidP="009E2D45">
            <w:pPr>
              <w:pStyle w:val="14"/>
            </w:pPr>
            <w:r w:rsidRPr="004C3EF3">
              <w:t>С</w:t>
            </w:r>
          </w:p>
        </w:tc>
        <w:tc>
          <w:tcPr>
            <w:tcW w:w="1843" w:type="dxa"/>
          </w:tcPr>
          <w:p w14:paraId="5B4A593E" w14:textId="77777777" w:rsidR="00BA1334" w:rsidRPr="004C3EF3" w:rsidRDefault="00BA1334" w:rsidP="009E2D45">
            <w:pPr>
              <w:pStyle w:val="14"/>
            </w:pPr>
            <w:r w:rsidRPr="004C3EF3">
              <w:t>2</w:t>
            </w:r>
          </w:p>
        </w:tc>
        <w:tc>
          <w:tcPr>
            <w:tcW w:w="4208" w:type="dxa"/>
          </w:tcPr>
          <w:p w14:paraId="4E4E94C9" w14:textId="77777777" w:rsidR="00BA1334" w:rsidRPr="004C3EF3" w:rsidRDefault="00BA1334" w:rsidP="009E2D45">
            <w:pPr>
              <w:pStyle w:val="14"/>
            </w:pPr>
          </w:p>
        </w:tc>
      </w:tr>
      <w:tr w:rsidR="004C3EF3" w:rsidRPr="004C3EF3" w14:paraId="35142ADC" w14:textId="77777777" w:rsidTr="00D41C9A">
        <w:trPr>
          <w:trHeight w:hRule="exact" w:val="283"/>
        </w:trPr>
        <w:tc>
          <w:tcPr>
            <w:tcW w:w="2934" w:type="dxa"/>
          </w:tcPr>
          <w:p w14:paraId="4719E3E0" w14:textId="77777777" w:rsidR="00BA1334" w:rsidRPr="004C3EF3" w:rsidRDefault="00BA1334" w:rsidP="009E2D45">
            <w:pPr>
              <w:pStyle w:val="14"/>
            </w:pPr>
            <w:r w:rsidRPr="004C3EF3">
              <w:t>KOD</w:t>
            </w:r>
          </w:p>
        </w:tc>
        <w:tc>
          <w:tcPr>
            <w:tcW w:w="1134" w:type="dxa"/>
          </w:tcPr>
          <w:p w14:paraId="4747ECA1" w14:textId="77777777" w:rsidR="00BA1334" w:rsidRPr="004C3EF3" w:rsidRDefault="00BA1334" w:rsidP="009E2D45">
            <w:pPr>
              <w:pStyle w:val="14"/>
            </w:pPr>
            <w:r w:rsidRPr="004C3EF3">
              <w:t>С</w:t>
            </w:r>
          </w:p>
        </w:tc>
        <w:tc>
          <w:tcPr>
            <w:tcW w:w="1843" w:type="dxa"/>
          </w:tcPr>
          <w:p w14:paraId="2D4DB7AD" w14:textId="77777777" w:rsidR="00BA1334" w:rsidRPr="004C3EF3" w:rsidRDefault="00BA1334" w:rsidP="009E2D45">
            <w:pPr>
              <w:pStyle w:val="14"/>
            </w:pPr>
            <w:r w:rsidRPr="004C3EF3">
              <w:t>8</w:t>
            </w:r>
          </w:p>
        </w:tc>
        <w:tc>
          <w:tcPr>
            <w:tcW w:w="4208" w:type="dxa"/>
          </w:tcPr>
          <w:p w14:paraId="198C43DD" w14:textId="77777777" w:rsidR="00BA1334" w:rsidRPr="004C3EF3" w:rsidRDefault="00BA1334" w:rsidP="009E2D45">
            <w:pPr>
              <w:pStyle w:val="14"/>
            </w:pPr>
            <w:r w:rsidRPr="004C3EF3">
              <w:t>01.11.1</w:t>
            </w:r>
          </w:p>
        </w:tc>
      </w:tr>
      <w:tr w:rsidR="004C3EF3" w:rsidRPr="004C3EF3" w14:paraId="71AE36E9" w14:textId="77777777" w:rsidTr="00D41C9A">
        <w:trPr>
          <w:trHeight w:hRule="exact" w:val="600"/>
        </w:trPr>
        <w:tc>
          <w:tcPr>
            <w:tcW w:w="2934" w:type="dxa"/>
          </w:tcPr>
          <w:p w14:paraId="61BD0EE4" w14:textId="77777777" w:rsidR="00BA1334" w:rsidRPr="004C3EF3" w:rsidRDefault="00BA1334" w:rsidP="009E2D45">
            <w:pPr>
              <w:pStyle w:val="14"/>
            </w:pPr>
            <w:r w:rsidRPr="004C3EF3">
              <w:t>NAME11</w:t>
            </w:r>
          </w:p>
        </w:tc>
        <w:tc>
          <w:tcPr>
            <w:tcW w:w="1134" w:type="dxa"/>
          </w:tcPr>
          <w:p w14:paraId="2CF119EB" w14:textId="77777777" w:rsidR="00BA1334" w:rsidRPr="004C3EF3" w:rsidRDefault="00BA1334" w:rsidP="009E2D45">
            <w:pPr>
              <w:pStyle w:val="14"/>
            </w:pPr>
            <w:r w:rsidRPr="004C3EF3">
              <w:t>С</w:t>
            </w:r>
          </w:p>
        </w:tc>
        <w:tc>
          <w:tcPr>
            <w:tcW w:w="1843" w:type="dxa"/>
          </w:tcPr>
          <w:p w14:paraId="387C2516" w14:textId="77777777" w:rsidR="00BA1334" w:rsidRPr="004C3EF3" w:rsidRDefault="00BA1334" w:rsidP="009E2D45">
            <w:pPr>
              <w:pStyle w:val="14"/>
            </w:pPr>
            <w:r w:rsidRPr="004C3EF3">
              <w:t>250</w:t>
            </w:r>
          </w:p>
        </w:tc>
        <w:tc>
          <w:tcPr>
            <w:tcW w:w="4208" w:type="dxa"/>
          </w:tcPr>
          <w:p w14:paraId="0DA7993B" w14:textId="77777777" w:rsidR="00BA1334" w:rsidRPr="004C3EF3" w:rsidRDefault="00BA1334" w:rsidP="009E2D45">
            <w:pPr>
              <w:pStyle w:val="14"/>
            </w:pPr>
            <w:r w:rsidRPr="004C3EF3">
              <w:t>Выращивание зерновых и зернобобовых культур</w:t>
            </w:r>
          </w:p>
        </w:tc>
      </w:tr>
      <w:tr w:rsidR="004C3EF3" w:rsidRPr="004C3EF3" w14:paraId="2A4B2832" w14:textId="77777777" w:rsidTr="00D41C9A">
        <w:trPr>
          <w:trHeight w:hRule="exact" w:val="302"/>
        </w:trPr>
        <w:tc>
          <w:tcPr>
            <w:tcW w:w="2934" w:type="dxa"/>
          </w:tcPr>
          <w:p w14:paraId="437D779D" w14:textId="77777777" w:rsidR="00BA1334" w:rsidRPr="004C3EF3" w:rsidRDefault="00BA1334" w:rsidP="009E2D45">
            <w:pPr>
              <w:pStyle w:val="14"/>
            </w:pPr>
            <w:r w:rsidRPr="004C3EF3">
              <w:t>NAME12</w:t>
            </w:r>
          </w:p>
        </w:tc>
        <w:tc>
          <w:tcPr>
            <w:tcW w:w="1134" w:type="dxa"/>
          </w:tcPr>
          <w:p w14:paraId="3F629C53" w14:textId="77777777" w:rsidR="00BA1334" w:rsidRPr="004C3EF3" w:rsidRDefault="00BA1334" w:rsidP="009E2D45">
            <w:pPr>
              <w:pStyle w:val="14"/>
            </w:pPr>
            <w:r w:rsidRPr="004C3EF3">
              <w:t>С</w:t>
            </w:r>
          </w:p>
        </w:tc>
        <w:tc>
          <w:tcPr>
            <w:tcW w:w="1843" w:type="dxa"/>
          </w:tcPr>
          <w:p w14:paraId="4513F145" w14:textId="77777777" w:rsidR="00BA1334" w:rsidRPr="004C3EF3" w:rsidRDefault="00BA1334" w:rsidP="009E2D45">
            <w:pPr>
              <w:pStyle w:val="14"/>
            </w:pPr>
            <w:r w:rsidRPr="004C3EF3">
              <w:t>250</w:t>
            </w:r>
          </w:p>
        </w:tc>
        <w:tc>
          <w:tcPr>
            <w:tcW w:w="4208" w:type="dxa"/>
          </w:tcPr>
          <w:p w14:paraId="291BCB18" w14:textId="77777777" w:rsidR="00BA1334" w:rsidRPr="004C3EF3" w:rsidRDefault="00BA1334" w:rsidP="009E2D45">
            <w:pPr>
              <w:pStyle w:val="14"/>
            </w:pPr>
          </w:p>
        </w:tc>
      </w:tr>
      <w:tr w:rsidR="004C3EF3" w:rsidRPr="004C3EF3" w14:paraId="61A40EF5" w14:textId="77777777" w:rsidTr="00D41C9A">
        <w:trPr>
          <w:trHeight w:hRule="exact" w:val="1200"/>
        </w:trPr>
        <w:tc>
          <w:tcPr>
            <w:tcW w:w="2934" w:type="dxa"/>
          </w:tcPr>
          <w:p w14:paraId="2051BCCA" w14:textId="77777777" w:rsidR="00BA1334" w:rsidRPr="004C3EF3" w:rsidRDefault="00BA1334" w:rsidP="009E2D45">
            <w:pPr>
              <w:pStyle w:val="14"/>
            </w:pPr>
            <w:r w:rsidRPr="004C3EF3">
              <w:t>NOMDESCR</w:t>
            </w:r>
          </w:p>
        </w:tc>
        <w:tc>
          <w:tcPr>
            <w:tcW w:w="1134" w:type="dxa"/>
          </w:tcPr>
          <w:p w14:paraId="7AC454D1" w14:textId="77777777" w:rsidR="00BA1334" w:rsidRPr="004C3EF3" w:rsidRDefault="00BA1334" w:rsidP="009E2D45">
            <w:pPr>
              <w:pStyle w:val="14"/>
            </w:pPr>
            <w:r w:rsidRPr="004C3EF3">
              <w:t>С</w:t>
            </w:r>
          </w:p>
        </w:tc>
        <w:tc>
          <w:tcPr>
            <w:tcW w:w="1843" w:type="dxa"/>
          </w:tcPr>
          <w:p w14:paraId="58F6C20C" w14:textId="77777777" w:rsidR="00BA1334" w:rsidRPr="004C3EF3" w:rsidRDefault="00BA1334" w:rsidP="009E2D45">
            <w:pPr>
              <w:pStyle w:val="14"/>
            </w:pPr>
            <w:r w:rsidRPr="004C3EF3">
              <w:t>250</w:t>
            </w:r>
          </w:p>
        </w:tc>
        <w:tc>
          <w:tcPr>
            <w:tcW w:w="4208" w:type="dxa"/>
          </w:tcPr>
          <w:p w14:paraId="0D7F2466" w14:textId="77777777" w:rsidR="00BA1334" w:rsidRPr="004C3EF3" w:rsidRDefault="00BA1334" w:rsidP="009E2D45">
            <w:pPr>
              <w:pStyle w:val="14"/>
            </w:pPr>
            <w:r w:rsidRPr="004C3EF3">
              <w:t>укционных семян,   предназначенных для реализации^Эта группировка не включает: ^ - выращивание сахарной кукурузы, см. 01.12.1</w:t>
            </w:r>
          </w:p>
        </w:tc>
      </w:tr>
      <w:tr w:rsidR="004C3EF3" w:rsidRPr="004C3EF3" w14:paraId="126FA5E1" w14:textId="77777777" w:rsidTr="00D41C9A">
        <w:trPr>
          <w:trHeight w:hRule="exact" w:val="307"/>
        </w:trPr>
        <w:tc>
          <w:tcPr>
            <w:tcW w:w="2934" w:type="dxa"/>
          </w:tcPr>
          <w:p w14:paraId="6DDEA5CB" w14:textId="77777777" w:rsidR="00BA1334" w:rsidRPr="004C3EF3" w:rsidRDefault="00BA1334" w:rsidP="009E2D45">
            <w:pPr>
              <w:pStyle w:val="14"/>
            </w:pPr>
            <w:r w:rsidRPr="004C3EF3">
              <w:t>NOMAKT</w:t>
            </w:r>
          </w:p>
        </w:tc>
        <w:tc>
          <w:tcPr>
            <w:tcW w:w="1134" w:type="dxa"/>
          </w:tcPr>
          <w:p w14:paraId="118B3FF4" w14:textId="77777777" w:rsidR="00BA1334" w:rsidRPr="004C3EF3" w:rsidRDefault="00BA1334" w:rsidP="009E2D45">
            <w:pPr>
              <w:pStyle w:val="14"/>
            </w:pPr>
            <w:r w:rsidRPr="004C3EF3">
              <w:t>С</w:t>
            </w:r>
          </w:p>
        </w:tc>
        <w:tc>
          <w:tcPr>
            <w:tcW w:w="1843" w:type="dxa"/>
          </w:tcPr>
          <w:p w14:paraId="26213A00" w14:textId="77777777" w:rsidR="00BA1334" w:rsidRPr="004C3EF3" w:rsidRDefault="00BA1334" w:rsidP="009E2D45">
            <w:pPr>
              <w:pStyle w:val="14"/>
            </w:pPr>
            <w:r w:rsidRPr="004C3EF3">
              <w:t>3</w:t>
            </w:r>
          </w:p>
        </w:tc>
        <w:tc>
          <w:tcPr>
            <w:tcW w:w="4208" w:type="dxa"/>
          </w:tcPr>
          <w:p w14:paraId="63BADAFA" w14:textId="77777777" w:rsidR="00BA1334" w:rsidRPr="004C3EF3" w:rsidRDefault="00BA1334" w:rsidP="009E2D45">
            <w:pPr>
              <w:pStyle w:val="14"/>
            </w:pPr>
            <w:r w:rsidRPr="004C3EF3">
              <w:t>0</w:t>
            </w:r>
          </w:p>
        </w:tc>
      </w:tr>
      <w:tr w:rsidR="004C3EF3" w:rsidRPr="004C3EF3" w14:paraId="7628DD90" w14:textId="77777777" w:rsidTr="00D41C9A">
        <w:trPr>
          <w:trHeight w:hRule="exact" w:val="336"/>
        </w:trPr>
        <w:tc>
          <w:tcPr>
            <w:tcW w:w="2934" w:type="dxa"/>
          </w:tcPr>
          <w:p w14:paraId="603B6248" w14:textId="77777777" w:rsidR="00BA1334" w:rsidRPr="004C3EF3" w:rsidRDefault="00BA1334" w:rsidP="009E2D45">
            <w:pPr>
              <w:pStyle w:val="14"/>
            </w:pPr>
            <w:r w:rsidRPr="004C3EF3">
              <w:t>STATUS</w:t>
            </w:r>
          </w:p>
        </w:tc>
        <w:tc>
          <w:tcPr>
            <w:tcW w:w="1134" w:type="dxa"/>
          </w:tcPr>
          <w:p w14:paraId="6136512D" w14:textId="77777777" w:rsidR="00BA1334" w:rsidRPr="004C3EF3" w:rsidRDefault="00BA1334" w:rsidP="009E2D45">
            <w:pPr>
              <w:pStyle w:val="14"/>
            </w:pPr>
            <w:r w:rsidRPr="004C3EF3">
              <w:t>N</w:t>
            </w:r>
          </w:p>
        </w:tc>
        <w:tc>
          <w:tcPr>
            <w:tcW w:w="1843" w:type="dxa"/>
          </w:tcPr>
          <w:p w14:paraId="7BD51033" w14:textId="77777777" w:rsidR="00BA1334" w:rsidRPr="004C3EF3" w:rsidRDefault="00BA1334" w:rsidP="009E2D45">
            <w:pPr>
              <w:pStyle w:val="14"/>
            </w:pPr>
            <w:r w:rsidRPr="004C3EF3">
              <w:t>20,5</w:t>
            </w:r>
          </w:p>
        </w:tc>
        <w:tc>
          <w:tcPr>
            <w:tcW w:w="4208" w:type="dxa"/>
          </w:tcPr>
          <w:p w14:paraId="37DB6119" w14:textId="77777777" w:rsidR="00BA1334" w:rsidRPr="004C3EF3" w:rsidRDefault="00BA1334" w:rsidP="009E2D45">
            <w:pPr>
              <w:pStyle w:val="14"/>
            </w:pPr>
            <w:r w:rsidRPr="004C3EF3">
              <w:t>0,00000</w:t>
            </w:r>
          </w:p>
        </w:tc>
      </w:tr>
      <w:tr w:rsidR="004C3EF3" w:rsidRPr="004C3EF3" w14:paraId="6969F8F2" w14:textId="77777777" w:rsidTr="00D41C9A">
        <w:trPr>
          <w:trHeight w:hRule="exact" w:val="331"/>
        </w:trPr>
        <w:tc>
          <w:tcPr>
            <w:tcW w:w="2934" w:type="dxa"/>
          </w:tcPr>
          <w:p w14:paraId="18C8C338" w14:textId="77777777" w:rsidR="00BA1334" w:rsidRPr="004C3EF3" w:rsidRDefault="00BA1334" w:rsidP="009E2D45">
            <w:pPr>
              <w:pStyle w:val="14"/>
              <w:rPr>
                <w:lang w:val="en-US"/>
              </w:rPr>
            </w:pPr>
            <w:r w:rsidRPr="004C3EF3">
              <w:t>DAT</w:t>
            </w:r>
            <w:r w:rsidRPr="004C3EF3">
              <w:rPr>
                <w:lang w:val="en-US"/>
              </w:rPr>
              <w:t>E</w:t>
            </w:r>
            <w:r w:rsidRPr="004C3EF3">
              <w:t>UT</w:t>
            </w:r>
            <w:r w:rsidRPr="004C3EF3">
              <w:rPr>
                <w:lang w:val="en-US"/>
              </w:rPr>
              <w:t>V</w:t>
            </w:r>
          </w:p>
        </w:tc>
        <w:tc>
          <w:tcPr>
            <w:tcW w:w="1134" w:type="dxa"/>
          </w:tcPr>
          <w:p w14:paraId="68F5F004" w14:textId="77777777" w:rsidR="00BA1334" w:rsidRPr="004C3EF3" w:rsidRDefault="00BA1334" w:rsidP="009E2D45">
            <w:pPr>
              <w:pStyle w:val="14"/>
            </w:pPr>
            <w:r w:rsidRPr="004C3EF3">
              <w:t>D</w:t>
            </w:r>
          </w:p>
        </w:tc>
        <w:tc>
          <w:tcPr>
            <w:tcW w:w="1843" w:type="dxa"/>
          </w:tcPr>
          <w:p w14:paraId="3E05BDE4" w14:textId="77777777" w:rsidR="00BA1334" w:rsidRPr="004C3EF3" w:rsidRDefault="00BA1334" w:rsidP="009E2D45">
            <w:pPr>
              <w:pStyle w:val="14"/>
            </w:pPr>
            <w:r w:rsidRPr="004C3EF3">
              <w:t>10</w:t>
            </w:r>
          </w:p>
        </w:tc>
        <w:tc>
          <w:tcPr>
            <w:tcW w:w="4208" w:type="dxa"/>
          </w:tcPr>
          <w:p w14:paraId="7D52B801" w14:textId="77777777" w:rsidR="00BA1334" w:rsidRPr="004C3EF3" w:rsidRDefault="00BA1334" w:rsidP="009E2D45">
            <w:pPr>
              <w:pStyle w:val="14"/>
            </w:pPr>
            <w:r w:rsidRPr="004C3EF3">
              <w:t>Дата принятия изменения по позиции</w:t>
            </w:r>
          </w:p>
        </w:tc>
      </w:tr>
      <w:tr w:rsidR="004C3EF3" w:rsidRPr="004C3EF3" w14:paraId="6D078342" w14:textId="77777777" w:rsidTr="00D41C9A">
        <w:trPr>
          <w:trHeight w:hRule="exact" w:val="600"/>
        </w:trPr>
        <w:tc>
          <w:tcPr>
            <w:tcW w:w="2934" w:type="dxa"/>
          </w:tcPr>
          <w:p w14:paraId="21803C0D" w14:textId="77777777" w:rsidR="00BA1334" w:rsidRPr="004C3EF3" w:rsidRDefault="00BA1334" w:rsidP="009E2D45">
            <w:pPr>
              <w:pStyle w:val="14"/>
            </w:pPr>
            <w:r w:rsidRPr="004C3EF3">
              <w:t>DAT</w:t>
            </w:r>
            <w:r w:rsidRPr="004C3EF3">
              <w:rPr>
                <w:lang w:val="en-US"/>
              </w:rPr>
              <w:t>E</w:t>
            </w:r>
            <w:r w:rsidRPr="004C3EF3">
              <w:t>VVED</w:t>
            </w:r>
          </w:p>
        </w:tc>
        <w:tc>
          <w:tcPr>
            <w:tcW w:w="1134" w:type="dxa"/>
          </w:tcPr>
          <w:p w14:paraId="4F8C73EC" w14:textId="77777777" w:rsidR="00BA1334" w:rsidRPr="004C3EF3" w:rsidRDefault="00BA1334" w:rsidP="009E2D45">
            <w:pPr>
              <w:pStyle w:val="14"/>
            </w:pPr>
            <w:r w:rsidRPr="004C3EF3">
              <w:t>D</w:t>
            </w:r>
          </w:p>
        </w:tc>
        <w:tc>
          <w:tcPr>
            <w:tcW w:w="1843" w:type="dxa"/>
          </w:tcPr>
          <w:p w14:paraId="5A47FD39" w14:textId="77777777" w:rsidR="00BA1334" w:rsidRPr="004C3EF3" w:rsidRDefault="00BA1334" w:rsidP="009E2D45">
            <w:pPr>
              <w:pStyle w:val="14"/>
            </w:pPr>
            <w:r w:rsidRPr="004C3EF3">
              <w:t>10</w:t>
            </w:r>
          </w:p>
        </w:tc>
        <w:tc>
          <w:tcPr>
            <w:tcW w:w="4208" w:type="dxa"/>
          </w:tcPr>
          <w:p w14:paraId="16CA6168" w14:textId="77777777" w:rsidR="00BA1334" w:rsidRPr="004C3EF3" w:rsidRDefault="00BA1334" w:rsidP="009E2D45">
            <w:pPr>
              <w:pStyle w:val="14"/>
            </w:pPr>
            <w:r w:rsidRPr="004C3EF3">
              <w:t>Дата введения в действие изменения по позиции</w:t>
            </w:r>
          </w:p>
        </w:tc>
      </w:tr>
    </w:tbl>
    <w:p w14:paraId="544368D2" w14:textId="77777777" w:rsidR="00BA1334" w:rsidRPr="004C3EF3" w:rsidRDefault="00BA1334" w:rsidP="009E2D45"/>
    <w:p w14:paraId="39192538" w14:textId="77777777" w:rsidR="00BA1334" w:rsidRPr="004C3EF3" w:rsidRDefault="00BA1334" w:rsidP="009E2D45">
      <w:pPr>
        <w:pStyle w:val="af0"/>
        <w:numPr>
          <w:ilvl w:val="1"/>
          <w:numId w:val="120"/>
        </w:numPr>
        <w:ind w:left="720"/>
        <w:jc w:val="both"/>
      </w:pPr>
      <w:r w:rsidRPr="004C3EF3">
        <w:lastRenderedPageBreak/>
        <w:t>О004 Общероссийский классификатор форм собственности (OKFS)</w:t>
      </w:r>
    </w:p>
    <w:tbl>
      <w:tblPr>
        <w:tblStyle w:val="aff1"/>
        <w:tblW w:w="10063" w:type="dxa"/>
        <w:tblLayout w:type="fixed"/>
        <w:tblLook w:val="0000" w:firstRow="0" w:lastRow="0" w:firstColumn="0" w:lastColumn="0" w:noHBand="0" w:noVBand="0"/>
      </w:tblPr>
      <w:tblGrid>
        <w:gridCol w:w="2906"/>
        <w:gridCol w:w="1134"/>
        <w:gridCol w:w="1843"/>
        <w:gridCol w:w="4180"/>
      </w:tblGrid>
      <w:tr w:rsidR="004C3EF3" w:rsidRPr="004C3EF3" w14:paraId="27560FB6" w14:textId="77777777" w:rsidTr="00D41C9A">
        <w:tc>
          <w:tcPr>
            <w:tcW w:w="2906" w:type="dxa"/>
            <w:vAlign w:val="center"/>
          </w:tcPr>
          <w:p w14:paraId="14B5A286" w14:textId="77777777" w:rsidR="00BA1334" w:rsidRPr="004C3EF3" w:rsidRDefault="00BA1334" w:rsidP="009E2D45">
            <w:pPr>
              <w:pStyle w:val="affb"/>
              <w:rPr>
                <w:rStyle w:val="affff6"/>
                <w:b w:val="0"/>
              </w:rPr>
            </w:pPr>
            <w:r w:rsidRPr="004C3EF3">
              <w:rPr>
                <w:rStyle w:val="affff6"/>
              </w:rPr>
              <w:t>Идентификатор</w:t>
            </w:r>
          </w:p>
        </w:tc>
        <w:tc>
          <w:tcPr>
            <w:tcW w:w="1134" w:type="dxa"/>
            <w:vAlign w:val="center"/>
          </w:tcPr>
          <w:p w14:paraId="1728A59B" w14:textId="77777777" w:rsidR="00BA1334" w:rsidRPr="004C3EF3" w:rsidRDefault="00BA1334" w:rsidP="009E2D45">
            <w:pPr>
              <w:pStyle w:val="affb"/>
              <w:rPr>
                <w:rStyle w:val="affff6"/>
                <w:b w:val="0"/>
              </w:rPr>
            </w:pPr>
            <w:r w:rsidRPr="004C3EF3">
              <w:rPr>
                <w:rStyle w:val="affff6"/>
              </w:rPr>
              <w:t>Тип</w:t>
            </w:r>
          </w:p>
        </w:tc>
        <w:tc>
          <w:tcPr>
            <w:tcW w:w="1843" w:type="dxa"/>
            <w:vAlign w:val="center"/>
          </w:tcPr>
          <w:p w14:paraId="0D65E442" w14:textId="77777777" w:rsidR="00BA1334" w:rsidRPr="004C3EF3" w:rsidRDefault="00BA1334" w:rsidP="009E2D45">
            <w:pPr>
              <w:pStyle w:val="affb"/>
              <w:rPr>
                <w:rStyle w:val="affff6"/>
                <w:b w:val="0"/>
              </w:rPr>
            </w:pPr>
            <w:r w:rsidRPr="004C3EF3">
              <w:rPr>
                <w:rStyle w:val="affff6"/>
              </w:rPr>
              <w:t>Размер</w:t>
            </w:r>
          </w:p>
        </w:tc>
        <w:tc>
          <w:tcPr>
            <w:tcW w:w="4180" w:type="dxa"/>
            <w:vAlign w:val="center"/>
          </w:tcPr>
          <w:p w14:paraId="18F26D41"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6003CA47" w14:textId="77777777" w:rsidTr="00D41C9A">
        <w:tc>
          <w:tcPr>
            <w:tcW w:w="2906" w:type="dxa"/>
          </w:tcPr>
          <w:p w14:paraId="2BA57C54" w14:textId="77777777" w:rsidR="00BA1334" w:rsidRPr="004C3EF3" w:rsidRDefault="00BA1334" w:rsidP="009E2D45">
            <w:pPr>
              <w:pStyle w:val="14"/>
            </w:pPr>
            <w:r w:rsidRPr="004C3EF3">
              <w:t>KOD</w:t>
            </w:r>
          </w:p>
        </w:tc>
        <w:tc>
          <w:tcPr>
            <w:tcW w:w="1134" w:type="dxa"/>
          </w:tcPr>
          <w:p w14:paraId="069F79BC" w14:textId="77777777" w:rsidR="00BA1334" w:rsidRPr="004C3EF3" w:rsidRDefault="00BA1334" w:rsidP="009E2D45">
            <w:pPr>
              <w:pStyle w:val="14"/>
            </w:pPr>
            <w:r w:rsidRPr="004C3EF3">
              <w:t>C</w:t>
            </w:r>
          </w:p>
        </w:tc>
        <w:tc>
          <w:tcPr>
            <w:tcW w:w="1843" w:type="dxa"/>
          </w:tcPr>
          <w:p w14:paraId="2F0DE542" w14:textId="77777777" w:rsidR="00BA1334" w:rsidRPr="004C3EF3" w:rsidRDefault="00BA1334" w:rsidP="009E2D45">
            <w:pPr>
              <w:pStyle w:val="14"/>
            </w:pPr>
            <w:r w:rsidRPr="004C3EF3">
              <w:t>2</w:t>
            </w:r>
          </w:p>
        </w:tc>
        <w:tc>
          <w:tcPr>
            <w:tcW w:w="4180" w:type="dxa"/>
          </w:tcPr>
          <w:p w14:paraId="4320E526" w14:textId="77777777" w:rsidR="00BA1334" w:rsidRPr="004C3EF3" w:rsidRDefault="00BA1334" w:rsidP="009E2D45">
            <w:pPr>
              <w:pStyle w:val="14"/>
            </w:pPr>
            <w:r w:rsidRPr="004C3EF3">
              <w:t>Код позиции</w:t>
            </w:r>
          </w:p>
        </w:tc>
      </w:tr>
      <w:tr w:rsidR="004C3EF3" w:rsidRPr="004C3EF3" w14:paraId="153456BC" w14:textId="77777777" w:rsidTr="00D41C9A">
        <w:tc>
          <w:tcPr>
            <w:tcW w:w="2906" w:type="dxa"/>
          </w:tcPr>
          <w:p w14:paraId="0C740014" w14:textId="77777777" w:rsidR="00BA1334" w:rsidRPr="004C3EF3" w:rsidRDefault="00BA1334" w:rsidP="009E2D45">
            <w:pPr>
              <w:pStyle w:val="14"/>
            </w:pPr>
            <w:r w:rsidRPr="004C3EF3">
              <w:t>NAME1</w:t>
            </w:r>
          </w:p>
        </w:tc>
        <w:tc>
          <w:tcPr>
            <w:tcW w:w="1134" w:type="dxa"/>
          </w:tcPr>
          <w:p w14:paraId="5933C386" w14:textId="77777777" w:rsidR="00BA1334" w:rsidRPr="004C3EF3" w:rsidRDefault="00BA1334" w:rsidP="009E2D45">
            <w:pPr>
              <w:pStyle w:val="14"/>
            </w:pPr>
            <w:r w:rsidRPr="004C3EF3">
              <w:t>C</w:t>
            </w:r>
          </w:p>
        </w:tc>
        <w:tc>
          <w:tcPr>
            <w:tcW w:w="1843" w:type="dxa"/>
          </w:tcPr>
          <w:p w14:paraId="31E0D7BA" w14:textId="77777777" w:rsidR="00BA1334" w:rsidRPr="004C3EF3" w:rsidRDefault="00BA1334" w:rsidP="009E2D45">
            <w:pPr>
              <w:pStyle w:val="14"/>
            </w:pPr>
            <w:r w:rsidRPr="004C3EF3">
              <w:t>250</w:t>
            </w:r>
          </w:p>
        </w:tc>
        <w:tc>
          <w:tcPr>
            <w:tcW w:w="4180" w:type="dxa"/>
          </w:tcPr>
          <w:p w14:paraId="19C0D191" w14:textId="77777777" w:rsidR="00BA1334" w:rsidRPr="004C3EF3" w:rsidRDefault="00BA1334" w:rsidP="009E2D45">
            <w:pPr>
              <w:pStyle w:val="14"/>
            </w:pPr>
            <w:r w:rsidRPr="004C3EF3">
              <w:t>Наименование</w:t>
            </w:r>
          </w:p>
        </w:tc>
      </w:tr>
      <w:tr w:rsidR="004C3EF3" w:rsidRPr="004C3EF3" w14:paraId="1DB87081" w14:textId="77777777" w:rsidTr="00D41C9A">
        <w:tc>
          <w:tcPr>
            <w:tcW w:w="2906" w:type="dxa"/>
          </w:tcPr>
          <w:p w14:paraId="13F02079" w14:textId="77777777" w:rsidR="00BA1334" w:rsidRPr="004C3EF3" w:rsidRDefault="00BA1334" w:rsidP="009E2D45">
            <w:pPr>
              <w:pStyle w:val="14"/>
            </w:pPr>
            <w:r w:rsidRPr="004C3EF3">
              <w:t>ALG</w:t>
            </w:r>
          </w:p>
        </w:tc>
        <w:tc>
          <w:tcPr>
            <w:tcW w:w="1134" w:type="dxa"/>
          </w:tcPr>
          <w:p w14:paraId="7E1A81F1" w14:textId="77777777" w:rsidR="00BA1334" w:rsidRPr="004C3EF3" w:rsidRDefault="00BA1334" w:rsidP="009E2D45">
            <w:pPr>
              <w:pStyle w:val="14"/>
            </w:pPr>
            <w:r w:rsidRPr="004C3EF3">
              <w:t>C</w:t>
            </w:r>
          </w:p>
        </w:tc>
        <w:tc>
          <w:tcPr>
            <w:tcW w:w="1843" w:type="dxa"/>
          </w:tcPr>
          <w:p w14:paraId="59F7FF66" w14:textId="77777777" w:rsidR="00BA1334" w:rsidRPr="004C3EF3" w:rsidRDefault="00BA1334" w:rsidP="009E2D45">
            <w:pPr>
              <w:pStyle w:val="14"/>
            </w:pPr>
            <w:r w:rsidRPr="004C3EF3">
              <w:t>52</w:t>
            </w:r>
          </w:p>
        </w:tc>
        <w:tc>
          <w:tcPr>
            <w:tcW w:w="4180" w:type="dxa"/>
          </w:tcPr>
          <w:p w14:paraId="1A0DC7D8" w14:textId="77777777" w:rsidR="00BA1334" w:rsidRPr="004C3EF3" w:rsidRDefault="00BA1334" w:rsidP="009E2D45">
            <w:pPr>
              <w:pStyle w:val="14"/>
            </w:pPr>
            <w:r w:rsidRPr="004C3EF3">
              <w:t xml:space="preserve">Алгоритм сбора </w:t>
            </w:r>
          </w:p>
        </w:tc>
      </w:tr>
      <w:tr w:rsidR="004C3EF3" w:rsidRPr="004C3EF3" w14:paraId="3409EFA0" w14:textId="77777777" w:rsidTr="00D41C9A">
        <w:tc>
          <w:tcPr>
            <w:tcW w:w="2906" w:type="dxa"/>
          </w:tcPr>
          <w:p w14:paraId="47C0BFD5" w14:textId="77777777" w:rsidR="00BA1334" w:rsidRPr="004C3EF3" w:rsidRDefault="00BA1334" w:rsidP="009E2D45">
            <w:pPr>
              <w:pStyle w:val="14"/>
            </w:pPr>
            <w:r w:rsidRPr="004C3EF3">
              <w:t>NOMAKT</w:t>
            </w:r>
          </w:p>
        </w:tc>
        <w:tc>
          <w:tcPr>
            <w:tcW w:w="1134" w:type="dxa"/>
          </w:tcPr>
          <w:p w14:paraId="488C2658" w14:textId="77777777" w:rsidR="00BA1334" w:rsidRPr="004C3EF3" w:rsidRDefault="00BA1334" w:rsidP="009E2D45">
            <w:pPr>
              <w:pStyle w:val="14"/>
            </w:pPr>
            <w:r w:rsidRPr="004C3EF3">
              <w:t>N</w:t>
            </w:r>
          </w:p>
        </w:tc>
        <w:tc>
          <w:tcPr>
            <w:tcW w:w="1843" w:type="dxa"/>
          </w:tcPr>
          <w:p w14:paraId="43A7E140" w14:textId="77777777" w:rsidR="00BA1334" w:rsidRPr="004C3EF3" w:rsidRDefault="00BA1334" w:rsidP="009E2D45">
            <w:pPr>
              <w:pStyle w:val="14"/>
            </w:pPr>
            <w:r w:rsidRPr="004C3EF3">
              <w:t>3</w:t>
            </w:r>
          </w:p>
        </w:tc>
        <w:tc>
          <w:tcPr>
            <w:tcW w:w="4180" w:type="dxa"/>
          </w:tcPr>
          <w:p w14:paraId="1A792194" w14:textId="77777777" w:rsidR="00BA1334" w:rsidRPr="004C3EF3" w:rsidRDefault="00BA1334" w:rsidP="009E2D45">
            <w:pPr>
              <w:pStyle w:val="14"/>
            </w:pPr>
            <w:r w:rsidRPr="004C3EF3">
              <w:t>Номер последнего изменения</w:t>
            </w:r>
          </w:p>
        </w:tc>
      </w:tr>
      <w:tr w:rsidR="004C3EF3" w:rsidRPr="004C3EF3" w14:paraId="3EBAFA4E" w14:textId="77777777" w:rsidTr="00D41C9A">
        <w:tc>
          <w:tcPr>
            <w:tcW w:w="2906" w:type="dxa"/>
          </w:tcPr>
          <w:p w14:paraId="7C3AA430" w14:textId="77777777" w:rsidR="00BA1334" w:rsidRPr="004C3EF3" w:rsidRDefault="00BA1334" w:rsidP="009E2D45">
            <w:pPr>
              <w:pStyle w:val="14"/>
            </w:pPr>
            <w:r w:rsidRPr="004C3EF3">
              <w:t>STATUS</w:t>
            </w:r>
          </w:p>
        </w:tc>
        <w:tc>
          <w:tcPr>
            <w:tcW w:w="1134" w:type="dxa"/>
          </w:tcPr>
          <w:p w14:paraId="70B9C82F" w14:textId="77777777" w:rsidR="00BA1334" w:rsidRPr="004C3EF3" w:rsidRDefault="00BA1334" w:rsidP="009E2D45">
            <w:pPr>
              <w:pStyle w:val="14"/>
            </w:pPr>
            <w:r w:rsidRPr="004C3EF3">
              <w:t>N</w:t>
            </w:r>
          </w:p>
        </w:tc>
        <w:tc>
          <w:tcPr>
            <w:tcW w:w="1843" w:type="dxa"/>
          </w:tcPr>
          <w:p w14:paraId="2241B1EE" w14:textId="77777777" w:rsidR="00BA1334" w:rsidRPr="004C3EF3" w:rsidRDefault="00BA1334" w:rsidP="009E2D45">
            <w:pPr>
              <w:pStyle w:val="14"/>
            </w:pPr>
            <w:r w:rsidRPr="004C3EF3">
              <w:t>20,5</w:t>
            </w:r>
          </w:p>
        </w:tc>
        <w:tc>
          <w:tcPr>
            <w:tcW w:w="4180" w:type="dxa"/>
          </w:tcPr>
          <w:p w14:paraId="4D53BEDE" w14:textId="77777777" w:rsidR="00BA1334" w:rsidRPr="004C3EF3" w:rsidRDefault="00BA1334" w:rsidP="009E2D45">
            <w:pPr>
              <w:pStyle w:val="14"/>
            </w:pPr>
            <w:r w:rsidRPr="004C3EF3">
              <w:t>Тип последнего изменения (фактически – 1 символ перед запятой), где:</w:t>
            </w:r>
          </w:p>
          <w:p w14:paraId="20CE2876" w14:textId="77777777" w:rsidR="00BA1334" w:rsidRPr="004C3EF3" w:rsidRDefault="00BA1334" w:rsidP="009E2D45">
            <w:pPr>
              <w:pStyle w:val="14"/>
            </w:pPr>
            <w:r w:rsidRPr="004C3EF3">
              <w:t>1 - аннулировать;</w:t>
            </w:r>
          </w:p>
          <w:p w14:paraId="1FF2FA3B" w14:textId="77777777" w:rsidR="00BA1334" w:rsidRPr="004C3EF3" w:rsidRDefault="00BA1334" w:rsidP="009E2D45">
            <w:pPr>
              <w:pStyle w:val="14"/>
            </w:pPr>
            <w:r w:rsidRPr="004C3EF3">
              <w:t>2 - изменить реквизит, кроме кода;</w:t>
            </w:r>
          </w:p>
          <w:p w14:paraId="47766839" w14:textId="77777777" w:rsidR="00BA1334" w:rsidRPr="004C3EF3" w:rsidRDefault="00BA1334" w:rsidP="009E2D45">
            <w:pPr>
              <w:pStyle w:val="14"/>
            </w:pPr>
            <w:r w:rsidRPr="004C3EF3">
              <w:t>3 - включить;</w:t>
            </w:r>
          </w:p>
          <w:p w14:paraId="248934CA" w14:textId="77777777" w:rsidR="00BA1334" w:rsidRPr="004C3EF3" w:rsidRDefault="00BA1334" w:rsidP="009E2D45">
            <w:pPr>
              <w:pStyle w:val="14"/>
            </w:pPr>
            <w:r w:rsidRPr="004C3EF3">
              <w:t>0 - начальная загрузка</w:t>
            </w:r>
          </w:p>
        </w:tc>
      </w:tr>
      <w:tr w:rsidR="004C3EF3" w:rsidRPr="004C3EF3" w14:paraId="4910B2E8" w14:textId="77777777" w:rsidTr="00D41C9A">
        <w:tc>
          <w:tcPr>
            <w:tcW w:w="2906" w:type="dxa"/>
          </w:tcPr>
          <w:p w14:paraId="262162C5" w14:textId="77777777" w:rsidR="00BA1334" w:rsidRPr="004C3EF3" w:rsidRDefault="00BA1334" w:rsidP="009E2D45">
            <w:pPr>
              <w:pStyle w:val="14"/>
              <w:rPr>
                <w:lang w:val="en-US"/>
              </w:rPr>
            </w:pPr>
            <w:r w:rsidRPr="004C3EF3">
              <w:t>DAT</w:t>
            </w:r>
            <w:r w:rsidRPr="004C3EF3">
              <w:rPr>
                <w:lang w:val="en-US"/>
              </w:rPr>
              <w:t>E</w:t>
            </w:r>
            <w:r w:rsidRPr="004C3EF3">
              <w:t>UT</w:t>
            </w:r>
            <w:r w:rsidRPr="004C3EF3">
              <w:rPr>
                <w:lang w:val="en-US"/>
              </w:rPr>
              <w:t>V</w:t>
            </w:r>
          </w:p>
        </w:tc>
        <w:tc>
          <w:tcPr>
            <w:tcW w:w="1134" w:type="dxa"/>
          </w:tcPr>
          <w:p w14:paraId="69D6F0A3" w14:textId="77777777" w:rsidR="00BA1334" w:rsidRPr="004C3EF3" w:rsidRDefault="00BA1334" w:rsidP="009E2D45">
            <w:pPr>
              <w:pStyle w:val="14"/>
            </w:pPr>
            <w:r w:rsidRPr="004C3EF3">
              <w:t>D</w:t>
            </w:r>
          </w:p>
        </w:tc>
        <w:tc>
          <w:tcPr>
            <w:tcW w:w="1843" w:type="dxa"/>
          </w:tcPr>
          <w:p w14:paraId="75DA8B95" w14:textId="77777777" w:rsidR="00BA1334" w:rsidRPr="004C3EF3" w:rsidRDefault="00BA1334" w:rsidP="009E2D45">
            <w:pPr>
              <w:pStyle w:val="14"/>
            </w:pPr>
            <w:r w:rsidRPr="004C3EF3">
              <w:t>10</w:t>
            </w:r>
          </w:p>
        </w:tc>
        <w:tc>
          <w:tcPr>
            <w:tcW w:w="4180" w:type="dxa"/>
          </w:tcPr>
          <w:p w14:paraId="5C29C252" w14:textId="77777777" w:rsidR="00BA1334" w:rsidRPr="004C3EF3" w:rsidRDefault="00BA1334" w:rsidP="009E2D45">
            <w:pPr>
              <w:pStyle w:val="14"/>
            </w:pPr>
            <w:r w:rsidRPr="004C3EF3">
              <w:t>Дата принятия изменения по позиции</w:t>
            </w:r>
          </w:p>
        </w:tc>
      </w:tr>
      <w:tr w:rsidR="004C3EF3" w:rsidRPr="004C3EF3" w14:paraId="0B60587D" w14:textId="77777777" w:rsidTr="00D41C9A">
        <w:tc>
          <w:tcPr>
            <w:tcW w:w="2906" w:type="dxa"/>
          </w:tcPr>
          <w:p w14:paraId="20AC566F" w14:textId="77777777" w:rsidR="00BA1334" w:rsidRPr="004C3EF3" w:rsidRDefault="00BA1334" w:rsidP="009E2D45">
            <w:pPr>
              <w:pStyle w:val="14"/>
            </w:pPr>
            <w:r w:rsidRPr="004C3EF3">
              <w:t>DAT</w:t>
            </w:r>
            <w:r w:rsidRPr="004C3EF3">
              <w:rPr>
                <w:lang w:val="en-US"/>
              </w:rPr>
              <w:t>E</w:t>
            </w:r>
            <w:r w:rsidRPr="004C3EF3">
              <w:t>VVED</w:t>
            </w:r>
          </w:p>
        </w:tc>
        <w:tc>
          <w:tcPr>
            <w:tcW w:w="1134" w:type="dxa"/>
          </w:tcPr>
          <w:p w14:paraId="0E7CA63C" w14:textId="77777777" w:rsidR="00BA1334" w:rsidRPr="004C3EF3" w:rsidRDefault="00BA1334" w:rsidP="009E2D45">
            <w:pPr>
              <w:pStyle w:val="14"/>
            </w:pPr>
            <w:r w:rsidRPr="004C3EF3">
              <w:t>D</w:t>
            </w:r>
          </w:p>
        </w:tc>
        <w:tc>
          <w:tcPr>
            <w:tcW w:w="1843" w:type="dxa"/>
          </w:tcPr>
          <w:p w14:paraId="5F021154" w14:textId="77777777" w:rsidR="00BA1334" w:rsidRPr="004C3EF3" w:rsidRDefault="00BA1334" w:rsidP="009E2D45">
            <w:pPr>
              <w:pStyle w:val="14"/>
            </w:pPr>
            <w:r w:rsidRPr="004C3EF3">
              <w:t>10</w:t>
            </w:r>
          </w:p>
        </w:tc>
        <w:tc>
          <w:tcPr>
            <w:tcW w:w="4180" w:type="dxa"/>
          </w:tcPr>
          <w:p w14:paraId="6D5FB2EE" w14:textId="77777777" w:rsidR="00BA1334" w:rsidRPr="004C3EF3" w:rsidRDefault="00BA1334" w:rsidP="009E2D45">
            <w:pPr>
              <w:pStyle w:val="14"/>
            </w:pPr>
            <w:r w:rsidRPr="004C3EF3">
              <w:t>Дата введения в действие изменения по позиции</w:t>
            </w:r>
          </w:p>
        </w:tc>
      </w:tr>
    </w:tbl>
    <w:p w14:paraId="0A2F68FD" w14:textId="77777777" w:rsidR="00BA1334" w:rsidRPr="004C3EF3" w:rsidRDefault="00BA1334" w:rsidP="009E2D45">
      <w:pPr>
        <w:pStyle w:val="af0"/>
        <w:numPr>
          <w:ilvl w:val="1"/>
          <w:numId w:val="120"/>
        </w:numPr>
        <w:ind w:left="720"/>
        <w:jc w:val="both"/>
      </w:pPr>
      <w:r w:rsidRPr="004C3EF3">
        <w:t>О005 Общероссийский классификатор организационно-правовых форм (OKOPF)</w:t>
      </w:r>
    </w:p>
    <w:tbl>
      <w:tblPr>
        <w:tblStyle w:val="aff1"/>
        <w:tblW w:w="10173" w:type="dxa"/>
        <w:tblLayout w:type="fixed"/>
        <w:tblLook w:val="0000" w:firstRow="0" w:lastRow="0" w:firstColumn="0" w:lastColumn="0" w:noHBand="0" w:noVBand="0"/>
      </w:tblPr>
      <w:tblGrid>
        <w:gridCol w:w="2235"/>
        <w:gridCol w:w="1134"/>
        <w:gridCol w:w="1843"/>
        <w:gridCol w:w="4961"/>
      </w:tblGrid>
      <w:tr w:rsidR="004C3EF3" w:rsidRPr="004C3EF3" w14:paraId="17463A8A" w14:textId="77777777" w:rsidTr="00D41C9A">
        <w:tc>
          <w:tcPr>
            <w:tcW w:w="2235" w:type="dxa"/>
            <w:vAlign w:val="center"/>
          </w:tcPr>
          <w:p w14:paraId="57DB6084" w14:textId="77777777" w:rsidR="00BA1334" w:rsidRPr="004C3EF3" w:rsidRDefault="00BA1334" w:rsidP="009E2D45">
            <w:pPr>
              <w:pStyle w:val="affb"/>
              <w:rPr>
                <w:rStyle w:val="affff6"/>
                <w:b w:val="0"/>
              </w:rPr>
            </w:pPr>
            <w:r w:rsidRPr="004C3EF3">
              <w:rPr>
                <w:rStyle w:val="affff6"/>
              </w:rPr>
              <w:t>Идентификатор</w:t>
            </w:r>
          </w:p>
        </w:tc>
        <w:tc>
          <w:tcPr>
            <w:tcW w:w="1134" w:type="dxa"/>
            <w:vAlign w:val="center"/>
          </w:tcPr>
          <w:p w14:paraId="1612810C" w14:textId="77777777" w:rsidR="00BA1334" w:rsidRPr="004C3EF3" w:rsidRDefault="00BA1334" w:rsidP="009E2D45">
            <w:pPr>
              <w:pStyle w:val="affb"/>
              <w:rPr>
                <w:rStyle w:val="affff6"/>
                <w:b w:val="0"/>
              </w:rPr>
            </w:pPr>
            <w:r w:rsidRPr="004C3EF3">
              <w:rPr>
                <w:rStyle w:val="affff6"/>
              </w:rPr>
              <w:t>Тип</w:t>
            </w:r>
          </w:p>
        </w:tc>
        <w:tc>
          <w:tcPr>
            <w:tcW w:w="1843" w:type="dxa"/>
            <w:vAlign w:val="center"/>
          </w:tcPr>
          <w:p w14:paraId="5EED5BB6" w14:textId="77777777" w:rsidR="00BA1334" w:rsidRPr="004C3EF3" w:rsidRDefault="00BA1334" w:rsidP="009E2D45">
            <w:pPr>
              <w:pStyle w:val="affb"/>
              <w:rPr>
                <w:rStyle w:val="affff6"/>
                <w:b w:val="0"/>
              </w:rPr>
            </w:pPr>
            <w:r w:rsidRPr="004C3EF3">
              <w:rPr>
                <w:rStyle w:val="affff6"/>
              </w:rPr>
              <w:t>Размер</w:t>
            </w:r>
          </w:p>
        </w:tc>
        <w:tc>
          <w:tcPr>
            <w:tcW w:w="4961" w:type="dxa"/>
            <w:vAlign w:val="center"/>
          </w:tcPr>
          <w:p w14:paraId="52E4315A"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2E23B31E" w14:textId="77777777" w:rsidTr="00D41C9A">
        <w:tc>
          <w:tcPr>
            <w:tcW w:w="2235" w:type="dxa"/>
          </w:tcPr>
          <w:p w14:paraId="7C4088BC" w14:textId="77777777" w:rsidR="00BA1334" w:rsidRPr="004C3EF3" w:rsidRDefault="00BA1334" w:rsidP="009E2D45">
            <w:pPr>
              <w:pStyle w:val="14"/>
            </w:pPr>
            <w:r w:rsidRPr="004C3EF3">
              <w:t>KOD</w:t>
            </w:r>
          </w:p>
        </w:tc>
        <w:tc>
          <w:tcPr>
            <w:tcW w:w="1134" w:type="dxa"/>
          </w:tcPr>
          <w:p w14:paraId="52CA94DF" w14:textId="77777777" w:rsidR="00BA1334" w:rsidRPr="004C3EF3" w:rsidRDefault="00BA1334" w:rsidP="009E2D45">
            <w:pPr>
              <w:pStyle w:val="14"/>
            </w:pPr>
            <w:r w:rsidRPr="004C3EF3">
              <w:t>C</w:t>
            </w:r>
          </w:p>
        </w:tc>
        <w:tc>
          <w:tcPr>
            <w:tcW w:w="1843" w:type="dxa"/>
          </w:tcPr>
          <w:p w14:paraId="40BE2387" w14:textId="77777777" w:rsidR="00BA1334" w:rsidRPr="004C3EF3" w:rsidRDefault="00BA1334" w:rsidP="009E2D45">
            <w:pPr>
              <w:pStyle w:val="14"/>
            </w:pPr>
            <w:r w:rsidRPr="004C3EF3">
              <w:t>5</w:t>
            </w:r>
          </w:p>
        </w:tc>
        <w:tc>
          <w:tcPr>
            <w:tcW w:w="4961" w:type="dxa"/>
          </w:tcPr>
          <w:p w14:paraId="5965B6D3" w14:textId="77777777" w:rsidR="00BA1334" w:rsidRPr="004C3EF3" w:rsidRDefault="00BA1334" w:rsidP="009E2D45">
            <w:pPr>
              <w:pStyle w:val="14"/>
            </w:pPr>
            <w:r w:rsidRPr="004C3EF3">
              <w:t>Код позиции</w:t>
            </w:r>
          </w:p>
        </w:tc>
      </w:tr>
      <w:tr w:rsidR="004C3EF3" w:rsidRPr="004C3EF3" w14:paraId="070EA5EB" w14:textId="77777777" w:rsidTr="00D41C9A">
        <w:tc>
          <w:tcPr>
            <w:tcW w:w="2235" w:type="dxa"/>
          </w:tcPr>
          <w:p w14:paraId="2A9B400B" w14:textId="77777777" w:rsidR="00BA1334" w:rsidRPr="004C3EF3" w:rsidRDefault="00BA1334" w:rsidP="009E2D45">
            <w:pPr>
              <w:pStyle w:val="14"/>
            </w:pPr>
            <w:r w:rsidRPr="004C3EF3">
              <w:t>NAME1</w:t>
            </w:r>
          </w:p>
        </w:tc>
        <w:tc>
          <w:tcPr>
            <w:tcW w:w="1134" w:type="dxa"/>
          </w:tcPr>
          <w:p w14:paraId="20F4BE0A" w14:textId="77777777" w:rsidR="00BA1334" w:rsidRPr="004C3EF3" w:rsidRDefault="00BA1334" w:rsidP="009E2D45">
            <w:pPr>
              <w:pStyle w:val="14"/>
            </w:pPr>
            <w:r w:rsidRPr="004C3EF3">
              <w:t>C</w:t>
            </w:r>
          </w:p>
        </w:tc>
        <w:tc>
          <w:tcPr>
            <w:tcW w:w="1843" w:type="dxa"/>
          </w:tcPr>
          <w:p w14:paraId="682B4984" w14:textId="77777777" w:rsidR="00BA1334" w:rsidRPr="004C3EF3" w:rsidRDefault="00BA1334" w:rsidP="009E2D45">
            <w:pPr>
              <w:pStyle w:val="14"/>
            </w:pPr>
            <w:r w:rsidRPr="004C3EF3">
              <w:t>250</w:t>
            </w:r>
          </w:p>
        </w:tc>
        <w:tc>
          <w:tcPr>
            <w:tcW w:w="4961" w:type="dxa"/>
          </w:tcPr>
          <w:p w14:paraId="5FB03C85" w14:textId="77777777" w:rsidR="00BA1334" w:rsidRPr="004C3EF3" w:rsidRDefault="00BA1334" w:rsidP="009E2D45">
            <w:pPr>
              <w:pStyle w:val="14"/>
            </w:pPr>
            <w:r w:rsidRPr="004C3EF3">
              <w:t xml:space="preserve">Наименование </w:t>
            </w:r>
          </w:p>
        </w:tc>
      </w:tr>
      <w:tr w:rsidR="004C3EF3" w:rsidRPr="004C3EF3" w14:paraId="7C846EDC" w14:textId="77777777" w:rsidTr="00D41C9A">
        <w:tc>
          <w:tcPr>
            <w:tcW w:w="2235" w:type="dxa"/>
          </w:tcPr>
          <w:p w14:paraId="57FFD58D" w14:textId="77777777" w:rsidR="00BA1334" w:rsidRPr="004C3EF3" w:rsidRDefault="00BA1334" w:rsidP="009E2D45">
            <w:pPr>
              <w:pStyle w:val="14"/>
            </w:pPr>
            <w:r w:rsidRPr="004C3EF3">
              <w:t>NOMDESCR</w:t>
            </w:r>
          </w:p>
        </w:tc>
        <w:tc>
          <w:tcPr>
            <w:tcW w:w="1134" w:type="dxa"/>
          </w:tcPr>
          <w:p w14:paraId="0CB0705F" w14:textId="77777777" w:rsidR="00BA1334" w:rsidRPr="004C3EF3" w:rsidRDefault="00BA1334" w:rsidP="009E2D45">
            <w:pPr>
              <w:pStyle w:val="14"/>
            </w:pPr>
            <w:r w:rsidRPr="004C3EF3">
              <w:t>C</w:t>
            </w:r>
          </w:p>
        </w:tc>
        <w:tc>
          <w:tcPr>
            <w:tcW w:w="1843" w:type="dxa"/>
          </w:tcPr>
          <w:p w14:paraId="67D3A06F" w14:textId="77777777" w:rsidR="00BA1334" w:rsidRPr="004C3EF3" w:rsidRDefault="00BA1334" w:rsidP="009E2D45">
            <w:pPr>
              <w:pStyle w:val="14"/>
            </w:pPr>
            <w:r w:rsidRPr="004C3EF3">
              <w:t>250</w:t>
            </w:r>
          </w:p>
        </w:tc>
        <w:tc>
          <w:tcPr>
            <w:tcW w:w="4961" w:type="dxa"/>
          </w:tcPr>
          <w:p w14:paraId="3CBEBDCE" w14:textId="77777777" w:rsidR="00BA1334" w:rsidRPr="004C3EF3" w:rsidRDefault="00BA1334" w:rsidP="009E2D45">
            <w:pPr>
              <w:pStyle w:val="14"/>
            </w:pPr>
            <w:r w:rsidRPr="004C3EF3">
              <w:t>Описание (пояснение) может содержать до 8000 символов</w:t>
            </w:r>
          </w:p>
        </w:tc>
      </w:tr>
      <w:tr w:rsidR="004C3EF3" w:rsidRPr="004C3EF3" w14:paraId="676877FE" w14:textId="77777777" w:rsidTr="00D41C9A">
        <w:tc>
          <w:tcPr>
            <w:tcW w:w="2235" w:type="dxa"/>
          </w:tcPr>
          <w:p w14:paraId="7F9DE4C1" w14:textId="77777777" w:rsidR="00BA1334" w:rsidRPr="004C3EF3" w:rsidRDefault="00BA1334" w:rsidP="009E2D45">
            <w:pPr>
              <w:pStyle w:val="14"/>
            </w:pPr>
            <w:r w:rsidRPr="004C3EF3">
              <w:t>NOMAKT</w:t>
            </w:r>
          </w:p>
        </w:tc>
        <w:tc>
          <w:tcPr>
            <w:tcW w:w="1134" w:type="dxa"/>
          </w:tcPr>
          <w:p w14:paraId="675DC39C" w14:textId="77777777" w:rsidR="00BA1334" w:rsidRPr="004C3EF3" w:rsidRDefault="00BA1334" w:rsidP="009E2D45">
            <w:pPr>
              <w:pStyle w:val="14"/>
            </w:pPr>
            <w:r w:rsidRPr="004C3EF3">
              <w:t>N</w:t>
            </w:r>
          </w:p>
        </w:tc>
        <w:tc>
          <w:tcPr>
            <w:tcW w:w="1843" w:type="dxa"/>
          </w:tcPr>
          <w:p w14:paraId="13262F7C" w14:textId="77777777" w:rsidR="00BA1334" w:rsidRPr="004C3EF3" w:rsidRDefault="00BA1334" w:rsidP="009E2D45">
            <w:pPr>
              <w:pStyle w:val="14"/>
            </w:pPr>
            <w:r w:rsidRPr="004C3EF3">
              <w:t>3</w:t>
            </w:r>
          </w:p>
        </w:tc>
        <w:tc>
          <w:tcPr>
            <w:tcW w:w="4961" w:type="dxa"/>
          </w:tcPr>
          <w:p w14:paraId="3AF86C88" w14:textId="77777777" w:rsidR="00BA1334" w:rsidRPr="004C3EF3" w:rsidRDefault="00BA1334" w:rsidP="009E2D45">
            <w:pPr>
              <w:pStyle w:val="14"/>
            </w:pPr>
            <w:r w:rsidRPr="004C3EF3">
              <w:t>Номер последнего изменения</w:t>
            </w:r>
          </w:p>
        </w:tc>
      </w:tr>
      <w:tr w:rsidR="004C3EF3" w:rsidRPr="004C3EF3" w14:paraId="2F78F331" w14:textId="77777777" w:rsidTr="00D41C9A">
        <w:tc>
          <w:tcPr>
            <w:tcW w:w="2235" w:type="dxa"/>
          </w:tcPr>
          <w:p w14:paraId="2DD03C44" w14:textId="77777777" w:rsidR="00BA1334" w:rsidRPr="004C3EF3" w:rsidRDefault="00BA1334" w:rsidP="009E2D45">
            <w:pPr>
              <w:pStyle w:val="14"/>
            </w:pPr>
            <w:r w:rsidRPr="004C3EF3">
              <w:t>STATUS</w:t>
            </w:r>
          </w:p>
        </w:tc>
        <w:tc>
          <w:tcPr>
            <w:tcW w:w="1134" w:type="dxa"/>
          </w:tcPr>
          <w:p w14:paraId="28A4D33F" w14:textId="77777777" w:rsidR="00BA1334" w:rsidRPr="004C3EF3" w:rsidRDefault="00BA1334" w:rsidP="009E2D45">
            <w:pPr>
              <w:pStyle w:val="14"/>
            </w:pPr>
            <w:r w:rsidRPr="004C3EF3">
              <w:t>N</w:t>
            </w:r>
          </w:p>
        </w:tc>
        <w:tc>
          <w:tcPr>
            <w:tcW w:w="1843" w:type="dxa"/>
          </w:tcPr>
          <w:p w14:paraId="5648E9DB" w14:textId="77777777" w:rsidR="00BA1334" w:rsidRPr="004C3EF3" w:rsidRDefault="00BA1334" w:rsidP="009E2D45">
            <w:pPr>
              <w:pStyle w:val="14"/>
            </w:pPr>
            <w:r w:rsidRPr="004C3EF3">
              <w:t>20,5</w:t>
            </w:r>
          </w:p>
        </w:tc>
        <w:tc>
          <w:tcPr>
            <w:tcW w:w="4961" w:type="dxa"/>
          </w:tcPr>
          <w:p w14:paraId="46406BD2" w14:textId="77777777" w:rsidR="00BA1334" w:rsidRPr="004C3EF3" w:rsidRDefault="00BA1334" w:rsidP="009E2D45">
            <w:pPr>
              <w:pStyle w:val="14"/>
            </w:pPr>
            <w:r w:rsidRPr="004C3EF3">
              <w:t>Тип последнего изменения (фактически – 1 символ перед запятой), где:</w:t>
            </w:r>
          </w:p>
          <w:p w14:paraId="30753B65" w14:textId="77777777" w:rsidR="00BA1334" w:rsidRPr="004C3EF3" w:rsidRDefault="00BA1334" w:rsidP="009E2D45">
            <w:pPr>
              <w:pStyle w:val="14"/>
            </w:pPr>
            <w:r w:rsidRPr="004C3EF3">
              <w:t>1 - аннулировать;</w:t>
            </w:r>
          </w:p>
          <w:p w14:paraId="1C745EF2" w14:textId="77777777" w:rsidR="00BA1334" w:rsidRPr="004C3EF3" w:rsidRDefault="00BA1334" w:rsidP="009E2D45">
            <w:pPr>
              <w:pStyle w:val="14"/>
            </w:pPr>
            <w:r w:rsidRPr="004C3EF3">
              <w:t>2 - изменить реквизит, кроме кода;</w:t>
            </w:r>
          </w:p>
          <w:p w14:paraId="376B27CE" w14:textId="77777777" w:rsidR="00BA1334" w:rsidRPr="004C3EF3" w:rsidRDefault="00BA1334" w:rsidP="009E2D45">
            <w:pPr>
              <w:pStyle w:val="14"/>
            </w:pPr>
            <w:r w:rsidRPr="004C3EF3">
              <w:t>3 - включить;</w:t>
            </w:r>
          </w:p>
          <w:p w14:paraId="24E2E507" w14:textId="77777777" w:rsidR="00BA1334" w:rsidRPr="004C3EF3" w:rsidRDefault="00BA1334" w:rsidP="009E2D45">
            <w:pPr>
              <w:pStyle w:val="14"/>
            </w:pPr>
            <w:r w:rsidRPr="004C3EF3">
              <w:t>0 - начальная загрузка</w:t>
            </w:r>
          </w:p>
        </w:tc>
      </w:tr>
      <w:tr w:rsidR="004C3EF3" w:rsidRPr="004C3EF3" w14:paraId="6B4E56EC" w14:textId="77777777" w:rsidTr="00D41C9A">
        <w:tc>
          <w:tcPr>
            <w:tcW w:w="2235" w:type="dxa"/>
          </w:tcPr>
          <w:p w14:paraId="4E167ABD" w14:textId="77777777" w:rsidR="00BA1334" w:rsidRPr="004C3EF3" w:rsidRDefault="00BA1334" w:rsidP="009E2D45">
            <w:pPr>
              <w:pStyle w:val="14"/>
              <w:rPr>
                <w:lang w:val="en-US"/>
              </w:rPr>
            </w:pPr>
            <w:r w:rsidRPr="004C3EF3">
              <w:t>DAT</w:t>
            </w:r>
            <w:r w:rsidRPr="004C3EF3">
              <w:rPr>
                <w:lang w:val="en-US"/>
              </w:rPr>
              <w:t>E</w:t>
            </w:r>
            <w:r w:rsidRPr="004C3EF3">
              <w:t>UT</w:t>
            </w:r>
            <w:r w:rsidRPr="004C3EF3">
              <w:rPr>
                <w:lang w:val="en-US"/>
              </w:rPr>
              <w:t>V</w:t>
            </w:r>
          </w:p>
        </w:tc>
        <w:tc>
          <w:tcPr>
            <w:tcW w:w="1134" w:type="dxa"/>
          </w:tcPr>
          <w:p w14:paraId="4F6F79A1" w14:textId="77777777" w:rsidR="00BA1334" w:rsidRPr="004C3EF3" w:rsidRDefault="00BA1334" w:rsidP="009E2D45">
            <w:pPr>
              <w:pStyle w:val="14"/>
            </w:pPr>
            <w:r w:rsidRPr="004C3EF3">
              <w:t>D</w:t>
            </w:r>
          </w:p>
        </w:tc>
        <w:tc>
          <w:tcPr>
            <w:tcW w:w="1843" w:type="dxa"/>
          </w:tcPr>
          <w:p w14:paraId="0299EE95" w14:textId="77777777" w:rsidR="00BA1334" w:rsidRPr="004C3EF3" w:rsidRDefault="00BA1334" w:rsidP="009E2D45">
            <w:pPr>
              <w:pStyle w:val="14"/>
            </w:pPr>
            <w:r w:rsidRPr="004C3EF3">
              <w:t>10</w:t>
            </w:r>
          </w:p>
        </w:tc>
        <w:tc>
          <w:tcPr>
            <w:tcW w:w="4961" w:type="dxa"/>
          </w:tcPr>
          <w:p w14:paraId="66627C7B" w14:textId="77777777" w:rsidR="00BA1334" w:rsidRPr="004C3EF3" w:rsidRDefault="00BA1334" w:rsidP="009E2D45">
            <w:pPr>
              <w:pStyle w:val="14"/>
            </w:pPr>
            <w:r w:rsidRPr="004C3EF3">
              <w:t>Дата принятия изменения по позиции</w:t>
            </w:r>
          </w:p>
        </w:tc>
      </w:tr>
      <w:tr w:rsidR="004C3EF3" w:rsidRPr="004C3EF3" w14:paraId="36FD908D" w14:textId="77777777" w:rsidTr="00D41C9A">
        <w:tc>
          <w:tcPr>
            <w:tcW w:w="2235" w:type="dxa"/>
          </w:tcPr>
          <w:p w14:paraId="37697D38" w14:textId="77777777" w:rsidR="00BA1334" w:rsidRPr="004C3EF3" w:rsidRDefault="00BA1334" w:rsidP="009E2D45">
            <w:pPr>
              <w:pStyle w:val="14"/>
            </w:pPr>
            <w:r w:rsidRPr="004C3EF3">
              <w:t>DAT</w:t>
            </w:r>
            <w:r w:rsidRPr="004C3EF3">
              <w:rPr>
                <w:lang w:val="en-US"/>
              </w:rPr>
              <w:t>E</w:t>
            </w:r>
            <w:r w:rsidRPr="004C3EF3">
              <w:t>VVED</w:t>
            </w:r>
          </w:p>
        </w:tc>
        <w:tc>
          <w:tcPr>
            <w:tcW w:w="1134" w:type="dxa"/>
          </w:tcPr>
          <w:p w14:paraId="64F58CF5" w14:textId="77777777" w:rsidR="00BA1334" w:rsidRPr="004C3EF3" w:rsidRDefault="00BA1334" w:rsidP="009E2D45">
            <w:pPr>
              <w:pStyle w:val="14"/>
            </w:pPr>
            <w:r w:rsidRPr="004C3EF3">
              <w:t>D</w:t>
            </w:r>
          </w:p>
        </w:tc>
        <w:tc>
          <w:tcPr>
            <w:tcW w:w="1843" w:type="dxa"/>
          </w:tcPr>
          <w:p w14:paraId="3B2D7503" w14:textId="77777777" w:rsidR="00BA1334" w:rsidRPr="004C3EF3" w:rsidRDefault="00BA1334" w:rsidP="009E2D45">
            <w:pPr>
              <w:pStyle w:val="14"/>
            </w:pPr>
            <w:r w:rsidRPr="004C3EF3">
              <w:t>10</w:t>
            </w:r>
          </w:p>
        </w:tc>
        <w:tc>
          <w:tcPr>
            <w:tcW w:w="4961" w:type="dxa"/>
          </w:tcPr>
          <w:p w14:paraId="59EEBE0B" w14:textId="77777777" w:rsidR="00BA1334" w:rsidRPr="004C3EF3" w:rsidRDefault="00BA1334" w:rsidP="009E2D45">
            <w:pPr>
              <w:pStyle w:val="14"/>
            </w:pPr>
            <w:r w:rsidRPr="004C3EF3">
              <w:t>Дата введения в действие изменения по позиции</w:t>
            </w:r>
          </w:p>
        </w:tc>
      </w:tr>
    </w:tbl>
    <w:p w14:paraId="389F41EC" w14:textId="77777777" w:rsidR="00BA1334" w:rsidRPr="004C3EF3" w:rsidRDefault="00BA1334" w:rsidP="009E2D45">
      <w:pPr>
        <w:pStyle w:val="af0"/>
        <w:numPr>
          <w:ilvl w:val="1"/>
          <w:numId w:val="120"/>
        </w:numPr>
        <w:ind w:left="720"/>
        <w:jc w:val="both"/>
      </w:pPr>
      <w:r w:rsidRPr="004C3EF3">
        <w:t>R001 Классификатор причин внесения изменений в РС ЕРЗ (PRICIN)</w:t>
      </w:r>
    </w:p>
    <w:tbl>
      <w:tblPr>
        <w:tblStyle w:val="aff1"/>
        <w:tblW w:w="0" w:type="auto"/>
        <w:tblLayout w:type="fixed"/>
        <w:tblLook w:val="0000" w:firstRow="0" w:lastRow="0" w:firstColumn="0" w:lastColumn="0" w:noHBand="0" w:noVBand="0"/>
      </w:tblPr>
      <w:tblGrid>
        <w:gridCol w:w="819"/>
        <w:gridCol w:w="3544"/>
        <w:gridCol w:w="850"/>
        <w:gridCol w:w="1024"/>
        <w:gridCol w:w="3903"/>
      </w:tblGrid>
      <w:tr w:rsidR="004C3EF3" w:rsidRPr="004C3EF3" w14:paraId="37CDA9D6" w14:textId="77777777" w:rsidTr="00D41C9A">
        <w:trPr>
          <w:trHeight w:val="240"/>
        </w:trPr>
        <w:tc>
          <w:tcPr>
            <w:tcW w:w="819" w:type="dxa"/>
            <w:vAlign w:val="center"/>
          </w:tcPr>
          <w:p w14:paraId="50B0C643" w14:textId="77777777" w:rsidR="00BA1334" w:rsidRPr="004C3EF3" w:rsidRDefault="00BA1334" w:rsidP="009E2D45">
            <w:pPr>
              <w:pStyle w:val="affb"/>
              <w:rPr>
                <w:rStyle w:val="affff6"/>
                <w:b w:val="0"/>
              </w:rPr>
            </w:pPr>
            <w:r w:rsidRPr="004C3EF3">
              <w:rPr>
                <w:rStyle w:val="affff6"/>
              </w:rPr>
              <w:t>№</w:t>
            </w:r>
          </w:p>
        </w:tc>
        <w:tc>
          <w:tcPr>
            <w:tcW w:w="3544" w:type="dxa"/>
            <w:vAlign w:val="center"/>
          </w:tcPr>
          <w:p w14:paraId="28B2D5C7"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0" w:type="dxa"/>
            <w:vAlign w:val="center"/>
          </w:tcPr>
          <w:p w14:paraId="6FBFFA2C" w14:textId="77777777" w:rsidR="00BA1334" w:rsidRPr="004C3EF3" w:rsidRDefault="00BA1334" w:rsidP="009E2D45">
            <w:pPr>
              <w:pStyle w:val="affb"/>
              <w:rPr>
                <w:rStyle w:val="affff6"/>
                <w:b w:val="0"/>
              </w:rPr>
            </w:pPr>
            <w:r w:rsidRPr="004C3EF3">
              <w:rPr>
                <w:rStyle w:val="affff6"/>
              </w:rPr>
              <w:t>Тип</w:t>
            </w:r>
          </w:p>
        </w:tc>
        <w:tc>
          <w:tcPr>
            <w:tcW w:w="1024" w:type="dxa"/>
            <w:vAlign w:val="center"/>
          </w:tcPr>
          <w:p w14:paraId="32ED63BE" w14:textId="77777777" w:rsidR="00BA1334" w:rsidRPr="004C3EF3" w:rsidRDefault="00BA1334" w:rsidP="009E2D45">
            <w:pPr>
              <w:pStyle w:val="affb"/>
              <w:rPr>
                <w:rStyle w:val="affff6"/>
                <w:b w:val="0"/>
              </w:rPr>
            </w:pPr>
            <w:r w:rsidRPr="004C3EF3">
              <w:rPr>
                <w:rStyle w:val="affff6"/>
              </w:rPr>
              <w:t>Размер</w:t>
            </w:r>
          </w:p>
        </w:tc>
        <w:tc>
          <w:tcPr>
            <w:tcW w:w="3903" w:type="dxa"/>
            <w:vAlign w:val="center"/>
          </w:tcPr>
          <w:p w14:paraId="5818504E"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1D7D86ED" w14:textId="77777777" w:rsidTr="00D41C9A">
        <w:trPr>
          <w:trHeight w:val="240"/>
        </w:trPr>
        <w:tc>
          <w:tcPr>
            <w:tcW w:w="819" w:type="dxa"/>
          </w:tcPr>
          <w:p w14:paraId="67F946FD" w14:textId="77777777" w:rsidR="00BA1334" w:rsidRPr="004C3EF3" w:rsidRDefault="00BA1334" w:rsidP="009E2D45">
            <w:pPr>
              <w:pStyle w:val="14"/>
              <w:ind w:left="288"/>
            </w:pPr>
            <w:r w:rsidRPr="004C3EF3">
              <w:t>1</w:t>
            </w:r>
          </w:p>
        </w:tc>
        <w:tc>
          <w:tcPr>
            <w:tcW w:w="3544" w:type="dxa"/>
          </w:tcPr>
          <w:p w14:paraId="6125465A" w14:textId="77777777" w:rsidR="00BA1334" w:rsidRPr="004C3EF3" w:rsidRDefault="00BA1334" w:rsidP="009E2D45">
            <w:pPr>
              <w:pStyle w:val="14"/>
            </w:pPr>
            <w:r w:rsidRPr="004C3EF3">
              <w:rPr>
                <w:bCs/>
                <w:iCs/>
              </w:rPr>
              <w:t>packet</w:t>
            </w:r>
          </w:p>
        </w:tc>
        <w:tc>
          <w:tcPr>
            <w:tcW w:w="850" w:type="dxa"/>
          </w:tcPr>
          <w:p w14:paraId="6E08E0DB" w14:textId="77777777" w:rsidR="00BA1334" w:rsidRPr="004C3EF3" w:rsidRDefault="00BA1334" w:rsidP="009E2D45">
            <w:pPr>
              <w:pStyle w:val="14"/>
            </w:pPr>
          </w:p>
        </w:tc>
        <w:tc>
          <w:tcPr>
            <w:tcW w:w="1024" w:type="dxa"/>
          </w:tcPr>
          <w:p w14:paraId="65A71C8E" w14:textId="77777777" w:rsidR="00BA1334" w:rsidRPr="004C3EF3" w:rsidRDefault="00BA1334" w:rsidP="009E2D45">
            <w:pPr>
              <w:pStyle w:val="14"/>
            </w:pPr>
          </w:p>
        </w:tc>
        <w:tc>
          <w:tcPr>
            <w:tcW w:w="3903" w:type="dxa"/>
          </w:tcPr>
          <w:p w14:paraId="56FF5C1C" w14:textId="77777777" w:rsidR="00BA1334" w:rsidRPr="004C3EF3" w:rsidRDefault="00BA1334" w:rsidP="009E2D45">
            <w:pPr>
              <w:pStyle w:val="14"/>
            </w:pPr>
            <w:r w:rsidRPr="004C3EF3">
              <w:t>Корневой элемент</w:t>
            </w:r>
          </w:p>
        </w:tc>
      </w:tr>
      <w:tr w:rsidR="004C3EF3" w:rsidRPr="004C3EF3" w14:paraId="1FF3E8A8" w14:textId="77777777" w:rsidTr="00D41C9A">
        <w:trPr>
          <w:trHeight w:val="240"/>
        </w:trPr>
        <w:tc>
          <w:tcPr>
            <w:tcW w:w="819" w:type="dxa"/>
          </w:tcPr>
          <w:p w14:paraId="73ADE306" w14:textId="77777777" w:rsidR="00BA1334" w:rsidRPr="004C3EF3" w:rsidRDefault="00BA1334" w:rsidP="009E2D45">
            <w:pPr>
              <w:pStyle w:val="14"/>
              <w:ind w:left="-15" w:right="-108"/>
            </w:pPr>
            <w:r w:rsidRPr="004C3EF3">
              <w:t>1.1</w:t>
            </w:r>
          </w:p>
        </w:tc>
        <w:tc>
          <w:tcPr>
            <w:tcW w:w="5418" w:type="dxa"/>
            <w:gridSpan w:val="3"/>
          </w:tcPr>
          <w:p w14:paraId="70EB4E78" w14:textId="77777777" w:rsidR="00BA1334" w:rsidRPr="004C3EF3" w:rsidRDefault="00BA1334" w:rsidP="009E2D45">
            <w:pPr>
              <w:pStyle w:val="14"/>
              <w:ind w:left="708"/>
            </w:pPr>
            <w:r w:rsidRPr="004C3EF3">
              <w:rPr>
                <w:lang w:val="en-US"/>
              </w:rPr>
              <w:t>zglv</w:t>
            </w:r>
          </w:p>
        </w:tc>
        <w:tc>
          <w:tcPr>
            <w:tcW w:w="3903" w:type="dxa"/>
          </w:tcPr>
          <w:p w14:paraId="0E2E4403" w14:textId="77777777" w:rsidR="00BA1334" w:rsidRPr="004C3EF3" w:rsidRDefault="00BA1334" w:rsidP="009E2D45">
            <w:pPr>
              <w:pStyle w:val="14"/>
            </w:pPr>
            <w:r w:rsidRPr="004C3EF3">
              <w:t>Информация о справочнике</w:t>
            </w:r>
          </w:p>
        </w:tc>
      </w:tr>
      <w:tr w:rsidR="004C3EF3" w:rsidRPr="004C3EF3" w14:paraId="6C179DA5" w14:textId="77777777" w:rsidTr="00D41C9A">
        <w:trPr>
          <w:trHeight w:val="240"/>
        </w:trPr>
        <w:tc>
          <w:tcPr>
            <w:tcW w:w="819" w:type="dxa"/>
          </w:tcPr>
          <w:p w14:paraId="6B312608" w14:textId="77777777" w:rsidR="00BA1334" w:rsidRPr="004C3EF3" w:rsidRDefault="00BA1334" w:rsidP="009E2D45">
            <w:pPr>
              <w:pStyle w:val="14"/>
              <w:ind w:left="-15" w:right="-108"/>
            </w:pPr>
            <w:r w:rsidRPr="004C3EF3">
              <w:t>1.1.1</w:t>
            </w:r>
          </w:p>
        </w:tc>
        <w:tc>
          <w:tcPr>
            <w:tcW w:w="3544" w:type="dxa"/>
          </w:tcPr>
          <w:p w14:paraId="578CF92A" w14:textId="77777777" w:rsidR="00BA1334" w:rsidRPr="004C3EF3" w:rsidRDefault="00BA1334" w:rsidP="009E2D45">
            <w:pPr>
              <w:pStyle w:val="14"/>
              <w:ind w:left="1416"/>
              <w:rPr>
                <w:lang w:val="en-US"/>
              </w:rPr>
            </w:pPr>
            <w:r w:rsidRPr="004C3EF3">
              <w:rPr>
                <w:lang w:val="en-US"/>
              </w:rPr>
              <w:t>type</w:t>
            </w:r>
          </w:p>
        </w:tc>
        <w:tc>
          <w:tcPr>
            <w:tcW w:w="850" w:type="dxa"/>
          </w:tcPr>
          <w:p w14:paraId="563FAEA0" w14:textId="77777777" w:rsidR="00BA1334" w:rsidRPr="004C3EF3" w:rsidRDefault="00BA1334" w:rsidP="009E2D45">
            <w:pPr>
              <w:pStyle w:val="14"/>
            </w:pPr>
            <w:r w:rsidRPr="004C3EF3">
              <w:t>Char</w:t>
            </w:r>
          </w:p>
        </w:tc>
        <w:tc>
          <w:tcPr>
            <w:tcW w:w="1024" w:type="dxa"/>
          </w:tcPr>
          <w:p w14:paraId="641B1F51" w14:textId="77777777" w:rsidR="00BA1334" w:rsidRPr="004C3EF3" w:rsidRDefault="00BA1334" w:rsidP="009E2D45">
            <w:pPr>
              <w:pStyle w:val="14"/>
            </w:pPr>
            <w:r w:rsidRPr="004C3EF3">
              <w:t>10</w:t>
            </w:r>
          </w:p>
        </w:tc>
        <w:tc>
          <w:tcPr>
            <w:tcW w:w="3903" w:type="dxa"/>
          </w:tcPr>
          <w:p w14:paraId="7F8D558A" w14:textId="77777777" w:rsidR="00BA1334" w:rsidRPr="004C3EF3" w:rsidRDefault="00BA1334" w:rsidP="009E2D45">
            <w:pPr>
              <w:pStyle w:val="14"/>
            </w:pPr>
            <w:r w:rsidRPr="004C3EF3">
              <w:t>PRICIN</w:t>
            </w:r>
          </w:p>
        </w:tc>
      </w:tr>
      <w:tr w:rsidR="004C3EF3" w:rsidRPr="004C3EF3" w14:paraId="26B9761C" w14:textId="77777777" w:rsidTr="00D41C9A">
        <w:trPr>
          <w:trHeight w:val="240"/>
        </w:trPr>
        <w:tc>
          <w:tcPr>
            <w:tcW w:w="819" w:type="dxa"/>
          </w:tcPr>
          <w:p w14:paraId="6107AF5C" w14:textId="77777777" w:rsidR="00BA1334" w:rsidRPr="004C3EF3" w:rsidRDefault="00BA1334" w:rsidP="009E2D45">
            <w:pPr>
              <w:pStyle w:val="14"/>
              <w:ind w:left="-15" w:right="-108"/>
            </w:pPr>
            <w:r w:rsidRPr="004C3EF3">
              <w:lastRenderedPageBreak/>
              <w:t>1.1.2</w:t>
            </w:r>
          </w:p>
        </w:tc>
        <w:tc>
          <w:tcPr>
            <w:tcW w:w="3544" w:type="dxa"/>
          </w:tcPr>
          <w:p w14:paraId="7EDF5654" w14:textId="77777777" w:rsidR="00BA1334" w:rsidRPr="004C3EF3" w:rsidRDefault="00BA1334" w:rsidP="009E2D45">
            <w:pPr>
              <w:pStyle w:val="14"/>
              <w:ind w:left="1416"/>
              <w:rPr>
                <w:lang w:val="en-US"/>
              </w:rPr>
            </w:pPr>
            <w:r w:rsidRPr="004C3EF3">
              <w:rPr>
                <w:lang w:val="en-US"/>
              </w:rPr>
              <w:t>version</w:t>
            </w:r>
          </w:p>
        </w:tc>
        <w:tc>
          <w:tcPr>
            <w:tcW w:w="850" w:type="dxa"/>
          </w:tcPr>
          <w:p w14:paraId="58FFC2A9" w14:textId="77777777" w:rsidR="00BA1334" w:rsidRPr="004C3EF3" w:rsidRDefault="00BA1334" w:rsidP="009E2D45">
            <w:pPr>
              <w:pStyle w:val="14"/>
            </w:pPr>
            <w:r w:rsidRPr="004C3EF3">
              <w:t>Char</w:t>
            </w:r>
          </w:p>
        </w:tc>
        <w:tc>
          <w:tcPr>
            <w:tcW w:w="1024" w:type="dxa"/>
          </w:tcPr>
          <w:p w14:paraId="66DBA7D5" w14:textId="77777777" w:rsidR="00BA1334" w:rsidRPr="004C3EF3" w:rsidRDefault="00BA1334" w:rsidP="009E2D45">
            <w:pPr>
              <w:pStyle w:val="14"/>
            </w:pPr>
            <w:r w:rsidRPr="004C3EF3">
              <w:t>3</w:t>
            </w:r>
          </w:p>
        </w:tc>
        <w:tc>
          <w:tcPr>
            <w:tcW w:w="3903" w:type="dxa"/>
          </w:tcPr>
          <w:p w14:paraId="13C27970" w14:textId="77777777" w:rsidR="00BA1334" w:rsidRPr="004C3EF3" w:rsidRDefault="00BA1334" w:rsidP="009E2D45">
            <w:pPr>
              <w:pStyle w:val="14"/>
            </w:pPr>
            <w:r w:rsidRPr="004C3EF3">
              <w:t>Версия структуры файла</w:t>
            </w:r>
          </w:p>
        </w:tc>
      </w:tr>
      <w:tr w:rsidR="004C3EF3" w:rsidRPr="004C3EF3" w14:paraId="1E0CBF8B" w14:textId="77777777" w:rsidTr="00D41C9A">
        <w:trPr>
          <w:trHeight w:val="240"/>
        </w:trPr>
        <w:tc>
          <w:tcPr>
            <w:tcW w:w="819" w:type="dxa"/>
          </w:tcPr>
          <w:p w14:paraId="33F4E165" w14:textId="77777777" w:rsidR="00BA1334" w:rsidRPr="004C3EF3" w:rsidRDefault="00BA1334" w:rsidP="009E2D45">
            <w:pPr>
              <w:pStyle w:val="14"/>
              <w:ind w:left="-15" w:right="-108"/>
            </w:pPr>
            <w:r w:rsidRPr="004C3EF3">
              <w:t>1.1.3</w:t>
            </w:r>
          </w:p>
        </w:tc>
        <w:tc>
          <w:tcPr>
            <w:tcW w:w="3544" w:type="dxa"/>
          </w:tcPr>
          <w:p w14:paraId="5477B5A2" w14:textId="77777777" w:rsidR="00BA1334" w:rsidRPr="004C3EF3" w:rsidRDefault="00BA1334" w:rsidP="009E2D45">
            <w:pPr>
              <w:pStyle w:val="14"/>
              <w:ind w:left="1416"/>
              <w:rPr>
                <w:lang w:val="en-US"/>
              </w:rPr>
            </w:pPr>
            <w:r w:rsidRPr="004C3EF3">
              <w:rPr>
                <w:lang w:val="en-US"/>
              </w:rPr>
              <w:t>date</w:t>
            </w:r>
          </w:p>
        </w:tc>
        <w:tc>
          <w:tcPr>
            <w:tcW w:w="850" w:type="dxa"/>
          </w:tcPr>
          <w:p w14:paraId="0F7FEECE" w14:textId="77777777" w:rsidR="00BA1334" w:rsidRPr="004C3EF3" w:rsidRDefault="00BA1334" w:rsidP="009E2D45">
            <w:pPr>
              <w:pStyle w:val="14"/>
            </w:pPr>
            <w:r w:rsidRPr="004C3EF3">
              <w:t>Date</w:t>
            </w:r>
          </w:p>
        </w:tc>
        <w:tc>
          <w:tcPr>
            <w:tcW w:w="1024" w:type="dxa"/>
          </w:tcPr>
          <w:p w14:paraId="39F91E57" w14:textId="77777777" w:rsidR="00BA1334" w:rsidRPr="004C3EF3" w:rsidRDefault="00BA1334" w:rsidP="009E2D45">
            <w:pPr>
              <w:pStyle w:val="14"/>
            </w:pPr>
            <w:r w:rsidRPr="004C3EF3">
              <w:t>-</w:t>
            </w:r>
          </w:p>
        </w:tc>
        <w:tc>
          <w:tcPr>
            <w:tcW w:w="3903" w:type="dxa"/>
          </w:tcPr>
          <w:p w14:paraId="250DD0B7" w14:textId="77777777" w:rsidR="00BA1334" w:rsidRPr="004C3EF3" w:rsidRDefault="00BA1334" w:rsidP="009E2D45">
            <w:pPr>
              <w:pStyle w:val="14"/>
            </w:pPr>
            <w:r w:rsidRPr="004C3EF3">
              <w:t>Дата создания файла</w:t>
            </w:r>
          </w:p>
        </w:tc>
      </w:tr>
      <w:tr w:rsidR="004C3EF3" w:rsidRPr="004C3EF3" w14:paraId="174A8579" w14:textId="77777777" w:rsidTr="00D41C9A">
        <w:trPr>
          <w:trHeight w:val="240"/>
        </w:trPr>
        <w:tc>
          <w:tcPr>
            <w:tcW w:w="819" w:type="dxa"/>
          </w:tcPr>
          <w:p w14:paraId="6A1D00C6" w14:textId="77777777" w:rsidR="00BA1334" w:rsidRPr="004C3EF3" w:rsidRDefault="00BA1334" w:rsidP="009E2D45">
            <w:pPr>
              <w:pStyle w:val="14"/>
              <w:ind w:left="-15" w:right="-108"/>
            </w:pPr>
            <w:r w:rsidRPr="004C3EF3">
              <w:t>1.2</w:t>
            </w:r>
          </w:p>
        </w:tc>
        <w:tc>
          <w:tcPr>
            <w:tcW w:w="5418" w:type="dxa"/>
            <w:gridSpan w:val="3"/>
          </w:tcPr>
          <w:p w14:paraId="75B39E7E" w14:textId="77777777" w:rsidR="00BA1334" w:rsidRPr="004C3EF3" w:rsidRDefault="00BA1334" w:rsidP="009E2D45">
            <w:pPr>
              <w:pStyle w:val="14"/>
              <w:ind w:left="708"/>
              <w:rPr>
                <w:lang w:val="en-US"/>
              </w:rPr>
            </w:pPr>
            <w:r w:rsidRPr="004C3EF3">
              <w:rPr>
                <w:lang w:val="en-US"/>
              </w:rPr>
              <w:t>zap</w:t>
            </w:r>
          </w:p>
        </w:tc>
        <w:tc>
          <w:tcPr>
            <w:tcW w:w="3903" w:type="dxa"/>
          </w:tcPr>
          <w:p w14:paraId="06D43D91" w14:textId="77777777" w:rsidR="00BA1334" w:rsidRPr="004C3EF3" w:rsidRDefault="00BA1334" w:rsidP="009E2D45">
            <w:pPr>
              <w:pStyle w:val="14"/>
            </w:pPr>
            <w:r w:rsidRPr="004C3EF3">
              <w:t>Запись</w:t>
            </w:r>
          </w:p>
        </w:tc>
      </w:tr>
      <w:tr w:rsidR="004C3EF3" w:rsidRPr="004C3EF3" w14:paraId="31103679" w14:textId="77777777" w:rsidTr="00D41C9A">
        <w:trPr>
          <w:trHeight w:val="240"/>
        </w:trPr>
        <w:tc>
          <w:tcPr>
            <w:tcW w:w="819" w:type="dxa"/>
          </w:tcPr>
          <w:p w14:paraId="20EF235D" w14:textId="77777777" w:rsidR="00BA1334" w:rsidRPr="004C3EF3" w:rsidRDefault="00BA1334" w:rsidP="009E2D45">
            <w:pPr>
              <w:pStyle w:val="14"/>
              <w:ind w:left="-15" w:right="-108"/>
            </w:pPr>
            <w:r w:rsidRPr="004C3EF3">
              <w:t>1.2.1</w:t>
            </w:r>
          </w:p>
        </w:tc>
        <w:tc>
          <w:tcPr>
            <w:tcW w:w="3544" w:type="dxa"/>
          </w:tcPr>
          <w:p w14:paraId="112C674D" w14:textId="77777777" w:rsidR="00BA1334" w:rsidRPr="004C3EF3" w:rsidRDefault="00BA1334" w:rsidP="009E2D45">
            <w:pPr>
              <w:pStyle w:val="14"/>
              <w:ind w:left="1416"/>
              <w:rPr>
                <w:lang w:val="en-US"/>
              </w:rPr>
            </w:pPr>
            <w:r w:rsidRPr="004C3EF3">
              <w:rPr>
                <w:lang w:val="en-US"/>
              </w:rPr>
              <w:t>Kod</w:t>
            </w:r>
          </w:p>
        </w:tc>
        <w:tc>
          <w:tcPr>
            <w:tcW w:w="850" w:type="dxa"/>
          </w:tcPr>
          <w:p w14:paraId="6F83B782" w14:textId="77777777" w:rsidR="00BA1334" w:rsidRPr="004C3EF3" w:rsidRDefault="00BA1334" w:rsidP="009E2D45">
            <w:pPr>
              <w:pStyle w:val="14"/>
            </w:pPr>
            <w:r w:rsidRPr="004C3EF3">
              <w:t>Char</w:t>
            </w:r>
          </w:p>
        </w:tc>
        <w:tc>
          <w:tcPr>
            <w:tcW w:w="1024" w:type="dxa"/>
          </w:tcPr>
          <w:p w14:paraId="2B23DB75" w14:textId="77777777" w:rsidR="00BA1334" w:rsidRPr="004C3EF3" w:rsidRDefault="00BA1334" w:rsidP="009E2D45">
            <w:pPr>
              <w:pStyle w:val="14"/>
            </w:pPr>
            <w:r w:rsidRPr="004C3EF3">
              <w:t>4</w:t>
            </w:r>
          </w:p>
        </w:tc>
        <w:tc>
          <w:tcPr>
            <w:tcW w:w="3903" w:type="dxa"/>
          </w:tcPr>
          <w:p w14:paraId="19A6DA45" w14:textId="77777777" w:rsidR="00BA1334" w:rsidRPr="004C3EF3" w:rsidRDefault="00BA1334" w:rsidP="009E2D45">
            <w:pPr>
              <w:pStyle w:val="14"/>
            </w:pPr>
            <w:r w:rsidRPr="004C3EF3">
              <w:t>Код причины внесения изменений в РС ЕРЗ</w:t>
            </w:r>
          </w:p>
        </w:tc>
      </w:tr>
      <w:tr w:rsidR="004C3EF3" w:rsidRPr="004C3EF3" w14:paraId="6E401562" w14:textId="77777777" w:rsidTr="00D41C9A">
        <w:trPr>
          <w:trHeight w:val="240"/>
        </w:trPr>
        <w:tc>
          <w:tcPr>
            <w:tcW w:w="819" w:type="dxa"/>
          </w:tcPr>
          <w:p w14:paraId="56069CA4" w14:textId="77777777" w:rsidR="00BA1334" w:rsidRPr="004C3EF3" w:rsidRDefault="00BA1334" w:rsidP="009E2D45">
            <w:pPr>
              <w:pStyle w:val="14"/>
              <w:ind w:left="-15" w:right="-108"/>
            </w:pPr>
            <w:r w:rsidRPr="004C3EF3">
              <w:t>1.2.2</w:t>
            </w:r>
          </w:p>
        </w:tc>
        <w:tc>
          <w:tcPr>
            <w:tcW w:w="3544" w:type="dxa"/>
          </w:tcPr>
          <w:p w14:paraId="56B433DE" w14:textId="77777777" w:rsidR="00BA1334" w:rsidRPr="004C3EF3" w:rsidRDefault="00BA1334" w:rsidP="009E2D45">
            <w:pPr>
              <w:pStyle w:val="14"/>
              <w:ind w:left="1416"/>
              <w:rPr>
                <w:lang w:val="en-US"/>
              </w:rPr>
            </w:pPr>
            <w:r w:rsidRPr="004C3EF3">
              <w:rPr>
                <w:lang w:val="en-US"/>
              </w:rPr>
              <w:t>Opis</w:t>
            </w:r>
          </w:p>
        </w:tc>
        <w:tc>
          <w:tcPr>
            <w:tcW w:w="850" w:type="dxa"/>
          </w:tcPr>
          <w:p w14:paraId="5A36A1E4" w14:textId="77777777" w:rsidR="00BA1334" w:rsidRPr="004C3EF3" w:rsidRDefault="00BA1334" w:rsidP="009E2D45">
            <w:pPr>
              <w:pStyle w:val="14"/>
            </w:pPr>
            <w:r w:rsidRPr="004C3EF3">
              <w:t>Char</w:t>
            </w:r>
          </w:p>
        </w:tc>
        <w:tc>
          <w:tcPr>
            <w:tcW w:w="1024" w:type="dxa"/>
          </w:tcPr>
          <w:p w14:paraId="7CED8449" w14:textId="77777777" w:rsidR="00BA1334" w:rsidRPr="004C3EF3" w:rsidRDefault="00BA1334" w:rsidP="009E2D45">
            <w:pPr>
              <w:pStyle w:val="14"/>
            </w:pPr>
            <w:r w:rsidRPr="004C3EF3">
              <w:t>250</w:t>
            </w:r>
          </w:p>
        </w:tc>
        <w:tc>
          <w:tcPr>
            <w:tcW w:w="3903" w:type="dxa"/>
          </w:tcPr>
          <w:p w14:paraId="3EF8EA44" w14:textId="77777777" w:rsidR="00BA1334" w:rsidRPr="004C3EF3" w:rsidRDefault="00BA1334" w:rsidP="009E2D45">
            <w:pPr>
              <w:pStyle w:val="14"/>
            </w:pPr>
            <w:r w:rsidRPr="004C3EF3">
              <w:t>Наименование причины внесения изменений в РС ЕРЗ</w:t>
            </w:r>
          </w:p>
        </w:tc>
      </w:tr>
      <w:tr w:rsidR="004C3EF3" w:rsidRPr="004C3EF3" w14:paraId="7E0CC40B" w14:textId="77777777" w:rsidTr="00D41C9A">
        <w:trPr>
          <w:trHeight w:val="240"/>
        </w:trPr>
        <w:tc>
          <w:tcPr>
            <w:tcW w:w="819" w:type="dxa"/>
          </w:tcPr>
          <w:p w14:paraId="2B8132E9" w14:textId="77777777" w:rsidR="00BA1334" w:rsidRPr="004C3EF3" w:rsidRDefault="00BA1334" w:rsidP="009E2D45">
            <w:pPr>
              <w:pStyle w:val="14"/>
              <w:ind w:left="-15" w:right="-108"/>
            </w:pPr>
            <w:r w:rsidRPr="004C3EF3">
              <w:t>1.2.3</w:t>
            </w:r>
          </w:p>
        </w:tc>
        <w:tc>
          <w:tcPr>
            <w:tcW w:w="3544" w:type="dxa"/>
          </w:tcPr>
          <w:p w14:paraId="168AD41D" w14:textId="77777777" w:rsidR="00BA1334" w:rsidRPr="004C3EF3" w:rsidRDefault="00BA1334" w:rsidP="009E2D45">
            <w:pPr>
              <w:pStyle w:val="14"/>
              <w:ind w:left="1416"/>
              <w:rPr>
                <w:lang w:val="en-US"/>
              </w:rPr>
            </w:pPr>
            <w:r w:rsidRPr="004C3EF3">
              <w:rPr>
                <w:lang w:val="en-US"/>
              </w:rPr>
              <w:t>DATEBEG</w:t>
            </w:r>
          </w:p>
        </w:tc>
        <w:tc>
          <w:tcPr>
            <w:tcW w:w="850" w:type="dxa"/>
          </w:tcPr>
          <w:p w14:paraId="66F80A3D" w14:textId="77777777" w:rsidR="00BA1334" w:rsidRPr="004C3EF3" w:rsidRDefault="00BA1334" w:rsidP="009E2D45">
            <w:pPr>
              <w:pStyle w:val="14"/>
            </w:pPr>
            <w:r w:rsidRPr="004C3EF3">
              <w:t>Date</w:t>
            </w:r>
          </w:p>
        </w:tc>
        <w:tc>
          <w:tcPr>
            <w:tcW w:w="1024" w:type="dxa"/>
          </w:tcPr>
          <w:p w14:paraId="54ADBEB8" w14:textId="77777777" w:rsidR="00BA1334" w:rsidRPr="004C3EF3" w:rsidRDefault="00BA1334" w:rsidP="009E2D45">
            <w:pPr>
              <w:pStyle w:val="14"/>
            </w:pPr>
            <w:r w:rsidRPr="004C3EF3">
              <w:t>-</w:t>
            </w:r>
          </w:p>
        </w:tc>
        <w:tc>
          <w:tcPr>
            <w:tcW w:w="3903" w:type="dxa"/>
          </w:tcPr>
          <w:p w14:paraId="287A7CA6" w14:textId="77777777" w:rsidR="00BA1334" w:rsidRPr="004C3EF3" w:rsidRDefault="00BA1334" w:rsidP="009E2D45">
            <w:pPr>
              <w:pStyle w:val="14"/>
            </w:pPr>
            <w:r w:rsidRPr="004C3EF3">
              <w:t xml:space="preserve">Дата начала действия записи </w:t>
            </w:r>
          </w:p>
        </w:tc>
      </w:tr>
      <w:tr w:rsidR="004C3EF3" w:rsidRPr="004C3EF3" w14:paraId="6048FC24" w14:textId="77777777" w:rsidTr="00D41C9A">
        <w:trPr>
          <w:trHeight w:val="240"/>
        </w:trPr>
        <w:tc>
          <w:tcPr>
            <w:tcW w:w="819" w:type="dxa"/>
          </w:tcPr>
          <w:p w14:paraId="4AC9CEBC" w14:textId="77777777" w:rsidR="00BA1334" w:rsidRPr="004C3EF3" w:rsidRDefault="00BA1334" w:rsidP="009E2D45">
            <w:pPr>
              <w:pStyle w:val="14"/>
              <w:ind w:left="-15" w:right="-108"/>
            </w:pPr>
            <w:r w:rsidRPr="004C3EF3">
              <w:t>1.2.4</w:t>
            </w:r>
          </w:p>
        </w:tc>
        <w:tc>
          <w:tcPr>
            <w:tcW w:w="3544" w:type="dxa"/>
          </w:tcPr>
          <w:p w14:paraId="3B0CDC23" w14:textId="77777777" w:rsidR="00BA1334" w:rsidRPr="004C3EF3" w:rsidRDefault="00BA1334" w:rsidP="009E2D45">
            <w:pPr>
              <w:pStyle w:val="14"/>
              <w:ind w:left="1416"/>
              <w:rPr>
                <w:lang w:val="en-US"/>
              </w:rPr>
            </w:pPr>
            <w:r w:rsidRPr="004C3EF3">
              <w:rPr>
                <w:lang w:val="en-US"/>
              </w:rPr>
              <w:t>DATEEND</w:t>
            </w:r>
          </w:p>
        </w:tc>
        <w:tc>
          <w:tcPr>
            <w:tcW w:w="850" w:type="dxa"/>
          </w:tcPr>
          <w:p w14:paraId="7765FC62" w14:textId="77777777" w:rsidR="00BA1334" w:rsidRPr="004C3EF3" w:rsidRDefault="00BA1334" w:rsidP="009E2D45">
            <w:pPr>
              <w:pStyle w:val="14"/>
            </w:pPr>
            <w:r w:rsidRPr="004C3EF3">
              <w:t>Date</w:t>
            </w:r>
          </w:p>
        </w:tc>
        <w:tc>
          <w:tcPr>
            <w:tcW w:w="1024" w:type="dxa"/>
          </w:tcPr>
          <w:p w14:paraId="1E903B5B" w14:textId="77777777" w:rsidR="00BA1334" w:rsidRPr="004C3EF3" w:rsidRDefault="00BA1334" w:rsidP="009E2D45">
            <w:pPr>
              <w:pStyle w:val="14"/>
            </w:pPr>
            <w:r w:rsidRPr="004C3EF3">
              <w:t>-</w:t>
            </w:r>
          </w:p>
        </w:tc>
        <w:tc>
          <w:tcPr>
            <w:tcW w:w="3903" w:type="dxa"/>
          </w:tcPr>
          <w:p w14:paraId="1E41E05C" w14:textId="77777777" w:rsidR="00BA1334" w:rsidRPr="004C3EF3" w:rsidRDefault="00BA1334" w:rsidP="009E2D45">
            <w:pPr>
              <w:pStyle w:val="14"/>
            </w:pPr>
            <w:r w:rsidRPr="004C3EF3">
              <w:t xml:space="preserve">Дата окончания действия записи </w:t>
            </w:r>
          </w:p>
        </w:tc>
      </w:tr>
    </w:tbl>
    <w:p w14:paraId="6AFDDF4C" w14:textId="77777777" w:rsidR="00BA1334" w:rsidRPr="004C3EF3" w:rsidRDefault="00BA1334" w:rsidP="009E2D45">
      <w:pPr>
        <w:pStyle w:val="af0"/>
        <w:numPr>
          <w:ilvl w:val="1"/>
          <w:numId w:val="120"/>
        </w:numPr>
        <w:ind w:left="720"/>
        <w:jc w:val="both"/>
      </w:pPr>
      <w:r w:rsidRPr="004C3EF3">
        <w:t>R002 Классификатор форм изготовления полиса (FORM)</w:t>
      </w:r>
    </w:p>
    <w:tbl>
      <w:tblPr>
        <w:tblStyle w:val="aff1"/>
        <w:tblW w:w="0" w:type="auto"/>
        <w:tblLayout w:type="fixed"/>
        <w:tblLook w:val="0000" w:firstRow="0" w:lastRow="0" w:firstColumn="0" w:lastColumn="0" w:noHBand="0" w:noVBand="0"/>
      </w:tblPr>
      <w:tblGrid>
        <w:gridCol w:w="785"/>
        <w:gridCol w:w="3266"/>
        <w:gridCol w:w="854"/>
        <w:gridCol w:w="992"/>
        <w:gridCol w:w="4184"/>
      </w:tblGrid>
      <w:tr w:rsidR="004C3EF3" w:rsidRPr="004C3EF3" w14:paraId="56E281D1" w14:textId="77777777" w:rsidTr="00D41C9A">
        <w:trPr>
          <w:trHeight w:val="240"/>
        </w:trPr>
        <w:tc>
          <w:tcPr>
            <w:tcW w:w="785" w:type="dxa"/>
            <w:vAlign w:val="center"/>
          </w:tcPr>
          <w:p w14:paraId="286C47DE" w14:textId="77777777" w:rsidR="00BA1334" w:rsidRPr="004C3EF3" w:rsidRDefault="00BA1334" w:rsidP="009E2D45">
            <w:pPr>
              <w:pStyle w:val="affb"/>
              <w:rPr>
                <w:rStyle w:val="affff6"/>
                <w:b w:val="0"/>
              </w:rPr>
            </w:pPr>
            <w:r w:rsidRPr="004C3EF3">
              <w:rPr>
                <w:rStyle w:val="affff6"/>
              </w:rPr>
              <w:t>№</w:t>
            </w:r>
          </w:p>
        </w:tc>
        <w:tc>
          <w:tcPr>
            <w:tcW w:w="3266" w:type="dxa"/>
            <w:vAlign w:val="center"/>
          </w:tcPr>
          <w:p w14:paraId="5D0DE0CB" w14:textId="77777777" w:rsidR="00BA1334" w:rsidRPr="004C3EF3" w:rsidRDefault="00BA1334" w:rsidP="009E2D45">
            <w:pPr>
              <w:pStyle w:val="affb"/>
              <w:rPr>
                <w:rStyle w:val="affff6"/>
                <w:b w:val="0"/>
                <w:lang w:val="en-US"/>
              </w:rPr>
            </w:pPr>
            <w:r w:rsidRPr="004C3EF3">
              <w:rPr>
                <w:rStyle w:val="affff6"/>
                <w:lang w:val="en-US"/>
              </w:rPr>
              <w:t>XML</w:t>
            </w:r>
            <w:r w:rsidRPr="004C3EF3">
              <w:rPr>
                <w:rStyle w:val="affff6"/>
              </w:rPr>
              <w:t>-имя</w:t>
            </w:r>
          </w:p>
        </w:tc>
        <w:tc>
          <w:tcPr>
            <w:tcW w:w="854" w:type="dxa"/>
            <w:vAlign w:val="center"/>
          </w:tcPr>
          <w:p w14:paraId="7875C115" w14:textId="77777777" w:rsidR="00BA1334" w:rsidRPr="004C3EF3" w:rsidRDefault="00BA1334" w:rsidP="009E2D45">
            <w:pPr>
              <w:pStyle w:val="affb"/>
              <w:rPr>
                <w:rStyle w:val="affff6"/>
                <w:b w:val="0"/>
              </w:rPr>
            </w:pPr>
            <w:r w:rsidRPr="004C3EF3">
              <w:rPr>
                <w:rStyle w:val="affff6"/>
              </w:rPr>
              <w:t>Тип</w:t>
            </w:r>
          </w:p>
        </w:tc>
        <w:tc>
          <w:tcPr>
            <w:tcW w:w="992" w:type="dxa"/>
            <w:vAlign w:val="center"/>
          </w:tcPr>
          <w:p w14:paraId="587D2DB3" w14:textId="77777777" w:rsidR="00BA1334" w:rsidRPr="004C3EF3" w:rsidRDefault="00BA1334" w:rsidP="009E2D45">
            <w:pPr>
              <w:pStyle w:val="affb"/>
              <w:rPr>
                <w:rStyle w:val="affff6"/>
                <w:b w:val="0"/>
              </w:rPr>
            </w:pPr>
            <w:r w:rsidRPr="004C3EF3">
              <w:rPr>
                <w:rStyle w:val="affff6"/>
              </w:rPr>
              <w:t>Размер</w:t>
            </w:r>
          </w:p>
        </w:tc>
        <w:tc>
          <w:tcPr>
            <w:tcW w:w="4184" w:type="dxa"/>
            <w:vAlign w:val="center"/>
          </w:tcPr>
          <w:p w14:paraId="554F1B98"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40FD0E51" w14:textId="77777777" w:rsidTr="00D41C9A">
        <w:trPr>
          <w:trHeight w:val="240"/>
        </w:trPr>
        <w:tc>
          <w:tcPr>
            <w:tcW w:w="785" w:type="dxa"/>
          </w:tcPr>
          <w:p w14:paraId="4A9B0278" w14:textId="77777777" w:rsidR="00BA1334" w:rsidRPr="004C3EF3" w:rsidRDefault="00BA1334" w:rsidP="009E2D45">
            <w:pPr>
              <w:pStyle w:val="14"/>
              <w:ind w:left="288"/>
            </w:pPr>
            <w:r w:rsidRPr="004C3EF3">
              <w:t>1</w:t>
            </w:r>
          </w:p>
        </w:tc>
        <w:tc>
          <w:tcPr>
            <w:tcW w:w="3266" w:type="dxa"/>
          </w:tcPr>
          <w:p w14:paraId="37BAA3BD" w14:textId="77777777" w:rsidR="00BA1334" w:rsidRPr="004C3EF3" w:rsidRDefault="00BA1334" w:rsidP="009E2D45">
            <w:pPr>
              <w:pStyle w:val="14"/>
            </w:pPr>
            <w:r w:rsidRPr="004C3EF3">
              <w:rPr>
                <w:bCs/>
                <w:iCs/>
              </w:rPr>
              <w:t>packet</w:t>
            </w:r>
          </w:p>
        </w:tc>
        <w:tc>
          <w:tcPr>
            <w:tcW w:w="854" w:type="dxa"/>
          </w:tcPr>
          <w:p w14:paraId="0E2863F4" w14:textId="77777777" w:rsidR="00BA1334" w:rsidRPr="004C3EF3" w:rsidRDefault="00BA1334" w:rsidP="009E2D45">
            <w:pPr>
              <w:pStyle w:val="14"/>
            </w:pPr>
          </w:p>
        </w:tc>
        <w:tc>
          <w:tcPr>
            <w:tcW w:w="992" w:type="dxa"/>
          </w:tcPr>
          <w:p w14:paraId="3E8F3665" w14:textId="77777777" w:rsidR="00BA1334" w:rsidRPr="004C3EF3" w:rsidRDefault="00BA1334" w:rsidP="009E2D45">
            <w:pPr>
              <w:pStyle w:val="14"/>
            </w:pPr>
          </w:p>
        </w:tc>
        <w:tc>
          <w:tcPr>
            <w:tcW w:w="4184" w:type="dxa"/>
          </w:tcPr>
          <w:p w14:paraId="1726A7B8" w14:textId="77777777" w:rsidR="00BA1334" w:rsidRPr="004C3EF3" w:rsidRDefault="00BA1334" w:rsidP="009E2D45">
            <w:pPr>
              <w:pStyle w:val="14"/>
            </w:pPr>
            <w:r w:rsidRPr="004C3EF3">
              <w:t>Корневой элемент</w:t>
            </w:r>
          </w:p>
        </w:tc>
      </w:tr>
      <w:tr w:rsidR="004C3EF3" w:rsidRPr="004C3EF3" w14:paraId="7C52E484" w14:textId="77777777" w:rsidTr="00D41C9A">
        <w:trPr>
          <w:trHeight w:val="240"/>
        </w:trPr>
        <w:tc>
          <w:tcPr>
            <w:tcW w:w="785" w:type="dxa"/>
          </w:tcPr>
          <w:p w14:paraId="471B1669" w14:textId="77777777" w:rsidR="00BA1334" w:rsidRPr="004C3EF3" w:rsidRDefault="00BA1334" w:rsidP="009E2D45">
            <w:pPr>
              <w:pStyle w:val="14"/>
              <w:ind w:left="-15" w:right="-108"/>
            </w:pPr>
            <w:r w:rsidRPr="004C3EF3">
              <w:t>1.1</w:t>
            </w:r>
          </w:p>
        </w:tc>
        <w:tc>
          <w:tcPr>
            <w:tcW w:w="5112" w:type="dxa"/>
            <w:gridSpan w:val="3"/>
          </w:tcPr>
          <w:p w14:paraId="7537A3F1" w14:textId="77777777" w:rsidR="00BA1334" w:rsidRPr="004C3EF3" w:rsidRDefault="00BA1334" w:rsidP="009E2D45">
            <w:pPr>
              <w:pStyle w:val="14"/>
              <w:ind w:left="708"/>
            </w:pPr>
            <w:r w:rsidRPr="004C3EF3">
              <w:rPr>
                <w:lang w:val="en-US"/>
              </w:rPr>
              <w:t>zglv</w:t>
            </w:r>
          </w:p>
        </w:tc>
        <w:tc>
          <w:tcPr>
            <w:tcW w:w="4184" w:type="dxa"/>
          </w:tcPr>
          <w:p w14:paraId="729940AB" w14:textId="77777777" w:rsidR="00BA1334" w:rsidRPr="004C3EF3" w:rsidRDefault="00BA1334" w:rsidP="009E2D45">
            <w:pPr>
              <w:pStyle w:val="14"/>
            </w:pPr>
            <w:r w:rsidRPr="004C3EF3">
              <w:t>Информация о справочнике</w:t>
            </w:r>
          </w:p>
        </w:tc>
      </w:tr>
      <w:tr w:rsidR="004C3EF3" w:rsidRPr="004C3EF3" w14:paraId="10E16326" w14:textId="77777777" w:rsidTr="00D41C9A">
        <w:trPr>
          <w:trHeight w:val="240"/>
        </w:trPr>
        <w:tc>
          <w:tcPr>
            <w:tcW w:w="785" w:type="dxa"/>
          </w:tcPr>
          <w:p w14:paraId="13159AA9" w14:textId="77777777" w:rsidR="00BA1334" w:rsidRPr="004C3EF3" w:rsidRDefault="00BA1334" w:rsidP="009E2D45">
            <w:pPr>
              <w:pStyle w:val="14"/>
              <w:ind w:left="-15" w:right="-108"/>
            </w:pPr>
            <w:r w:rsidRPr="004C3EF3">
              <w:t>1.1.1</w:t>
            </w:r>
          </w:p>
        </w:tc>
        <w:tc>
          <w:tcPr>
            <w:tcW w:w="3266" w:type="dxa"/>
          </w:tcPr>
          <w:p w14:paraId="3EDAFEDD" w14:textId="77777777" w:rsidR="00BA1334" w:rsidRPr="004C3EF3" w:rsidRDefault="00BA1334" w:rsidP="009E2D45">
            <w:pPr>
              <w:pStyle w:val="14"/>
              <w:ind w:left="1416"/>
              <w:rPr>
                <w:lang w:val="en-US"/>
              </w:rPr>
            </w:pPr>
            <w:r w:rsidRPr="004C3EF3">
              <w:rPr>
                <w:lang w:val="en-US"/>
              </w:rPr>
              <w:t>type</w:t>
            </w:r>
          </w:p>
        </w:tc>
        <w:tc>
          <w:tcPr>
            <w:tcW w:w="854" w:type="dxa"/>
          </w:tcPr>
          <w:p w14:paraId="72704A56" w14:textId="77777777" w:rsidR="00BA1334" w:rsidRPr="004C3EF3" w:rsidRDefault="00BA1334" w:rsidP="009E2D45">
            <w:pPr>
              <w:pStyle w:val="14"/>
            </w:pPr>
            <w:r w:rsidRPr="004C3EF3">
              <w:t>Char</w:t>
            </w:r>
          </w:p>
        </w:tc>
        <w:tc>
          <w:tcPr>
            <w:tcW w:w="992" w:type="dxa"/>
          </w:tcPr>
          <w:p w14:paraId="58E0AE37" w14:textId="77777777" w:rsidR="00BA1334" w:rsidRPr="004C3EF3" w:rsidRDefault="00BA1334" w:rsidP="009E2D45">
            <w:pPr>
              <w:pStyle w:val="14"/>
            </w:pPr>
            <w:r w:rsidRPr="004C3EF3">
              <w:t>10</w:t>
            </w:r>
          </w:p>
        </w:tc>
        <w:tc>
          <w:tcPr>
            <w:tcW w:w="4184" w:type="dxa"/>
          </w:tcPr>
          <w:p w14:paraId="3E886041" w14:textId="77777777" w:rsidR="00BA1334" w:rsidRPr="004C3EF3" w:rsidRDefault="00BA1334" w:rsidP="009E2D45">
            <w:pPr>
              <w:pStyle w:val="14"/>
            </w:pPr>
            <w:r w:rsidRPr="004C3EF3">
              <w:t>FORM</w:t>
            </w:r>
          </w:p>
        </w:tc>
      </w:tr>
      <w:tr w:rsidR="004C3EF3" w:rsidRPr="004C3EF3" w14:paraId="373288B7" w14:textId="77777777" w:rsidTr="00D41C9A">
        <w:trPr>
          <w:trHeight w:val="240"/>
        </w:trPr>
        <w:tc>
          <w:tcPr>
            <w:tcW w:w="785" w:type="dxa"/>
          </w:tcPr>
          <w:p w14:paraId="31A571DC" w14:textId="77777777" w:rsidR="00BA1334" w:rsidRPr="004C3EF3" w:rsidRDefault="00BA1334" w:rsidP="009E2D45">
            <w:pPr>
              <w:pStyle w:val="14"/>
              <w:ind w:left="-15" w:right="-108"/>
            </w:pPr>
            <w:r w:rsidRPr="004C3EF3">
              <w:t>1.1.2</w:t>
            </w:r>
          </w:p>
        </w:tc>
        <w:tc>
          <w:tcPr>
            <w:tcW w:w="3266" w:type="dxa"/>
          </w:tcPr>
          <w:p w14:paraId="330DE295" w14:textId="77777777" w:rsidR="00BA1334" w:rsidRPr="004C3EF3" w:rsidRDefault="00BA1334" w:rsidP="009E2D45">
            <w:pPr>
              <w:pStyle w:val="14"/>
              <w:ind w:left="1416"/>
              <w:rPr>
                <w:lang w:val="en-US"/>
              </w:rPr>
            </w:pPr>
            <w:r w:rsidRPr="004C3EF3">
              <w:rPr>
                <w:lang w:val="en-US"/>
              </w:rPr>
              <w:t>version</w:t>
            </w:r>
          </w:p>
        </w:tc>
        <w:tc>
          <w:tcPr>
            <w:tcW w:w="854" w:type="dxa"/>
          </w:tcPr>
          <w:p w14:paraId="36BA49EB" w14:textId="77777777" w:rsidR="00BA1334" w:rsidRPr="004C3EF3" w:rsidRDefault="00BA1334" w:rsidP="009E2D45">
            <w:pPr>
              <w:pStyle w:val="14"/>
            </w:pPr>
            <w:r w:rsidRPr="004C3EF3">
              <w:t>Char</w:t>
            </w:r>
          </w:p>
        </w:tc>
        <w:tc>
          <w:tcPr>
            <w:tcW w:w="992" w:type="dxa"/>
          </w:tcPr>
          <w:p w14:paraId="23B28368" w14:textId="77777777" w:rsidR="00BA1334" w:rsidRPr="004C3EF3" w:rsidRDefault="00BA1334" w:rsidP="009E2D45">
            <w:pPr>
              <w:pStyle w:val="14"/>
            </w:pPr>
            <w:r w:rsidRPr="004C3EF3">
              <w:t>3</w:t>
            </w:r>
          </w:p>
        </w:tc>
        <w:tc>
          <w:tcPr>
            <w:tcW w:w="4184" w:type="dxa"/>
          </w:tcPr>
          <w:p w14:paraId="1267E7C1" w14:textId="77777777" w:rsidR="00BA1334" w:rsidRPr="004C3EF3" w:rsidRDefault="00BA1334" w:rsidP="009E2D45">
            <w:pPr>
              <w:pStyle w:val="14"/>
            </w:pPr>
            <w:r w:rsidRPr="004C3EF3">
              <w:t>Версия структуры файла</w:t>
            </w:r>
          </w:p>
        </w:tc>
      </w:tr>
      <w:tr w:rsidR="004C3EF3" w:rsidRPr="004C3EF3" w14:paraId="6FC97D21" w14:textId="77777777" w:rsidTr="00D41C9A">
        <w:trPr>
          <w:trHeight w:val="240"/>
        </w:trPr>
        <w:tc>
          <w:tcPr>
            <w:tcW w:w="785" w:type="dxa"/>
          </w:tcPr>
          <w:p w14:paraId="28B3B7C3" w14:textId="77777777" w:rsidR="00BA1334" w:rsidRPr="004C3EF3" w:rsidRDefault="00BA1334" w:rsidP="009E2D45">
            <w:pPr>
              <w:pStyle w:val="14"/>
              <w:ind w:left="-15" w:right="-108"/>
            </w:pPr>
            <w:r w:rsidRPr="004C3EF3">
              <w:t>1.1.3</w:t>
            </w:r>
          </w:p>
        </w:tc>
        <w:tc>
          <w:tcPr>
            <w:tcW w:w="3266" w:type="dxa"/>
          </w:tcPr>
          <w:p w14:paraId="119D812B" w14:textId="77777777" w:rsidR="00BA1334" w:rsidRPr="004C3EF3" w:rsidRDefault="00BA1334" w:rsidP="009E2D45">
            <w:pPr>
              <w:pStyle w:val="14"/>
              <w:ind w:left="1416"/>
              <w:rPr>
                <w:lang w:val="en-US"/>
              </w:rPr>
            </w:pPr>
            <w:r w:rsidRPr="004C3EF3">
              <w:rPr>
                <w:lang w:val="en-US"/>
              </w:rPr>
              <w:t>date</w:t>
            </w:r>
          </w:p>
        </w:tc>
        <w:tc>
          <w:tcPr>
            <w:tcW w:w="854" w:type="dxa"/>
          </w:tcPr>
          <w:p w14:paraId="6271137A" w14:textId="77777777" w:rsidR="00BA1334" w:rsidRPr="004C3EF3" w:rsidRDefault="00BA1334" w:rsidP="009E2D45">
            <w:pPr>
              <w:pStyle w:val="14"/>
            </w:pPr>
            <w:r w:rsidRPr="004C3EF3">
              <w:t>Date</w:t>
            </w:r>
          </w:p>
        </w:tc>
        <w:tc>
          <w:tcPr>
            <w:tcW w:w="992" w:type="dxa"/>
          </w:tcPr>
          <w:p w14:paraId="27052CC1" w14:textId="77777777" w:rsidR="00BA1334" w:rsidRPr="004C3EF3" w:rsidRDefault="00BA1334" w:rsidP="009E2D45">
            <w:pPr>
              <w:pStyle w:val="14"/>
            </w:pPr>
            <w:r w:rsidRPr="004C3EF3">
              <w:t>-</w:t>
            </w:r>
          </w:p>
        </w:tc>
        <w:tc>
          <w:tcPr>
            <w:tcW w:w="4184" w:type="dxa"/>
          </w:tcPr>
          <w:p w14:paraId="0C929E24" w14:textId="77777777" w:rsidR="00BA1334" w:rsidRPr="004C3EF3" w:rsidRDefault="00BA1334" w:rsidP="009E2D45">
            <w:pPr>
              <w:pStyle w:val="14"/>
            </w:pPr>
            <w:r w:rsidRPr="004C3EF3">
              <w:t>Дата создания файла</w:t>
            </w:r>
          </w:p>
        </w:tc>
      </w:tr>
      <w:tr w:rsidR="004C3EF3" w:rsidRPr="004C3EF3" w14:paraId="4ED63082" w14:textId="77777777" w:rsidTr="00D41C9A">
        <w:trPr>
          <w:trHeight w:val="240"/>
        </w:trPr>
        <w:tc>
          <w:tcPr>
            <w:tcW w:w="785" w:type="dxa"/>
          </w:tcPr>
          <w:p w14:paraId="1FD241B8" w14:textId="77777777" w:rsidR="00BA1334" w:rsidRPr="004C3EF3" w:rsidRDefault="00BA1334" w:rsidP="009E2D45">
            <w:pPr>
              <w:pStyle w:val="14"/>
              <w:ind w:left="-15" w:right="-108"/>
            </w:pPr>
            <w:r w:rsidRPr="004C3EF3">
              <w:t>1.2</w:t>
            </w:r>
          </w:p>
        </w:tc>
        <w:tc>
          <w:tcPr>
            <w:tcW w:w="5112" w:type="dxa"/>
            <w:gridSpan w:val="3"/>
          </w:tcPr>
          <w:p w14:paraId="602FE484" w14:textId="77777777" w:rsidR="00BA1334" w:rsidRPr="004C3EF3" w:rsidRDefault="00BA1334" w:rsidP="009E2D45">
            <w:pPr>
              <w:pStyle w:val="14"/>
              <w:ind w:left="708"/>
              <w:rPr>
                <w:lang w:val="en-US"/>
              </w:rPr>
            </w:pPr>
            <w:r w:rsidRPr="004C3EF3">
              <w:rPr>
                <w:lang w:val="en-US"/>
              </w:rPr>
              <w:t>zap</w:t>
            </w:r>
          </w:p>
        </w:tc>
        <w:tc>
          <w:tcPr>
            <w:tcW w:w="4184" w:type="dxa"/>
          </w:tcPr>
          <w:p w14:paraId="285E9065" w14:textId="77777777" w:rsidR="00BA1334" w:rsidRPr="004C3EF3" w:rsidRDefault="00BA1334" w:rsidP="009E2D45">
            <w:pPr>
              <w:pStyle w:val="14"/>
            </w:pPr>
            <w:r w:rsidRPr="004C3EF3">
              <w:t>Запись</w:t>
            </w:r>
          </w:p>
        </w:tc>
      </w:tr>
      <w:tr w:rsidR="004C3EF3" w:rsidRPr="004C3EF3" w14:paraId="4F4927A1" w14:textId="77777777" w:rsidTr="00D41C9A">
        <w:trPr>
          <w:trHeight w:val="240"/>
        </w:trPr>
        <w:tc>
          <w:tcPr>
            <w:tcW w:w="785" w:type="dxa"/>
          </w:tcPr>
          <w:p w14:paraId="0A0FBF73" w14:textId="77777777" w:rsidR="00BA1334" w:rsidRPr="004C3EF3" w:rsidRDefault="00BA1334" w:rsidP="009E2D45">
            <w:pPr>
              <w:pStyle w:val="14"/>
              <w:ind w:left="-15" w:right="-108"/>
            </w:pPr>
            <w:r w:rsidRPr="004C3EF3">
              <w:t>1.2.1</w:t>
            </w:r>
          </w:p>
        </w:tc>
        <w:tc>
          <w:tcPr>
            <w:tcW w:w="3266" w:type="dxa"/>
          </w:tcPr>
          <w:p w14:paraId="1930588D" w14:textId="77777777" w:rsidR="00BA1334" w:rsidRPr="004C3EF3" w:rsidRDefault="00BA1334" w:rsidP="009E2D45">
            <w:pPr>
              <w:pStyle w:val="14"/>
              <w:ind w:left="1416"/>
              <w:rPr>
                <w:lang w:val="en-US"/>
              </w:rPr>
            </w:pPr>
            <w:r w:rsidRPr="004C3EF3">
              <w:rPr>
                <w:lang w:val="en-US"/>
              </w:rPr>
              <w:t>Kod</w:t>
            </w:r>
          </w:p>
        </w:tc>
        <w:tc>
          <w:tcPr>
            <w:tcW w:w="854" w:type="dxa"/>
          </w:tcPr>
          <w:p w14:paraId="6EC1CE6B" w14:textId="77777777" w:rsidR="00BA1334" w:rsidRPr="004C3EF3" w:rsidRDefault="00BA1334" w:rsidP="009E2D45">
            <w:pPr>
              <w:pStyle w:val="14"/>
            </w:pPr>
            <w:r w:rsidRPr="004C3EF3">
              <w:t>Num</w:t>
            </w:r>
          </w:p>
        </w:tc>
        <w:tc>
          <w:tcPr>
            <w:tcW w:w="992" w:type="dxa"/>
          </w:tcPr>
          <w:p w14:paraId="1C18DDBA" w14:textId="77777777" w:rsidR="00BA1334" w:rsidRPr="004C3EF3" w:rsidRDefault="00BA1334" w:rsidP="009E2D45">
            <w:pPr>
              <w:pStyle w:val="14"/>
            </w:pPr>
            <w:r w:rsidRPr="004C3EF3">
              <w:t>1</w:t>
            </w:r>
          </w:p>
        </w:tc>
        <w:tc>
          <w:tcPr>
            <w:tcW w:w="4184" w:type="dxa"/>
          </w:tcPr>
          <w:p w14:paraId="00FEEFFB" w14:textId="77777777" w:rsidR="00BA1334" w:rsidRPr="004C3EF3" w:rsidRDefault="00BA1334" w:rsidP="009E2D45">
            <w:pPr>
              <w:pStyle w:val="14"/>
            </w:pPr>
            <w:r w:rsidRPr="004C3EF3">
              <w:t>Код формы изготовления полиса</w:t>
            </w:r>
          </w:p>
        </w:tc>
      </w:tr>
      <w:tr w:rsidR="004C3EF3" w:rsidRPr="004C3EF3" w14:paraId="7B2A5364" w14:textId="77777777" w:rsidTr="00D41C9A">
        <w:trPr>
          <w:trHeight w:val="240"/>
        </w:trPr>
        <w:tc>
          <w:tcPr>
            <w:tcW w:w="785" w:type="dxa"/>
          </w:tcPr>
          <w:p w14:paraId="44823537" w14:textId="77777777" w:rsidR="00BA1334" w:rsidRPr="004C3EF3" w:rsidRDefault="00BA1334" w:rsidP="009E2D45">
            <w:pPr>
              <w:pStyle w:val="14"/>
              <w:ind w:left="-15" w:right="-108"/>
            </w:pPr>
            <w:r w:rsidRPr="004C3EF3">
              <w:t>1.2.2</w:t>
            </w:r>
          </w:p>
        </w:tc>
        <w:tc>
          <w:tcPr>
            <w:tcW w:w="3266" w:type="dxa"/>
          </w:tcPr>
          <w:p w14:paraId="5240493C" w14:textId="77777777" w:rsidR="00BA1334" w:rsidRPr="004C3EF3" w:rsidRDefault="00BA1334" w:rsidP="009E2D45">
            <w:pPr>
              <w:pStyle w:val="14"/>
              <w:ind w:left="1416"/>
              <w:rPr>
                <w:lang w:val="en-US"/>
              </w:rPr>
            </w:pPr>
            <w:r w:rsidRPr="004C3EF3">
              <w:rPr>
                <w:lang w:val="en-US"/>
              </w:rPr>
              <w:t>Opis</w:t>
            </w:r>
          </w:p>
        </w:tc>
        <w:tc>
          <w:tcPr>
            <w:tcW w:w="854" w:type="dxa"/>
          </w:tcPr>
          <w:p w14:paraId="07465CDD" w14:textId="77777777" w:rsidR="00BA1334" w:rsidRPr="004C3EF3" w:rsidRDefault="00BA1334" w:rsidP="009E2D45">
            <w:pPr>
              <w:pStyle w:val="14"/>
            </w:pPr>
            <w:r w:rsidRPr="004C3EF3">
              <w:t>Char</w:t>
            </w:r>
          </w:p>
        </w:tc>
        <w:tc>
          <w:tcPr>
            <w:tcW w:w="992" w:type="dxa"/>
          </w:tcPr>
          <w:p w14:paraId="31654A80" w14:textId="77777777" w:rsidR="00BA1334" w:rsidRPr="004C3EF3" w:rsidRDefault="00BA1334" w:rsidP="009E2D45">
            <w:pPr>
              <w:pStyle w:val="14"/>
            </w:pPr>
            <w:r w:rsidRPr="004C3EF3">
              <w:t>250</w:t>
            </w:r>
          </w:p>
        </w:tc>
        <w:tc>
          <w:tcPr>
            <w:tcW w:w="4184" w:type="dxa"/>
          </w:tcPr>
          <w:p w14:paraId="15E7DD87" w14:textId="77777777" w:rsidR="00BA1334" w:rsidRPr="004C3EF3" w:rsidRDefault="00BA1334" w:rsidP="009E2D45">
            <w:pPr>
              <w:pStyle w:val="14"/>
            </w:pPr>
            <w:r w:rsidRPr="004C3EF3">
              <w:t>Наименование формы изготовления полиса</w:t>
            </w:r>
          </w:p>
        </w:tc>
      </w:tr>
      <w:tr w:rsidR="004C3EF3" w:rsidRPr="004C3EF3" w14:paraId="181D5738" w14:textId="77777777" w:rsidTr="00D41C9A">
        <w:trPr>
          <w:trHeight w:val="240"/>
        </w:trPr>
        <w:tc>
          <w:tcPr>
            <w:tcW w:w="785" w:type="dxa"/>
          </w:tcPr>
          <w:p w14:paraId="21CE0AE2" w14:textId="77777777" w:rsidR="00BA1334" w:rsidRPr="004C3EF3" w:rsidRDefault="00BA1334" w:rsidP="009E2D45">
            <w:pPr>
              <w:pStyle w:val="14"/>
              <w:ind w:left="-15" w:right="-108"/>
            </w:pPr>
            <w:r w:rsidRPr="004C3EF3">
              <w:t>1.2.3</w:t>
            </w:r>
          </w:p>
        </w:tc>
        <w:tc>
          <w:tcPr>
            <w:tcW w:w="3266" w:type="dxa"/>
          </w:tcPr>
          <w:p w14:paraId="788434C6" w14:textId="77777777" w:rsidR="00BA1334" w:rsidRPr="004C3EF3" w:rsidRDefault="00BA1334" w:rsidP="009E2D45">
            <w:pPr>
              <w:pStyle w:val="14"/>
              <w:ind w:left="1416"/>
              <w:rPr>
                <w:lang w:val="en-US"/>
              </w:rPr>
            </w:pPr>
            <w:r w:rsidRPr="004C3EF3">
              <w:rPr>
                <w:lang w:val="en-US"/>
              </w:rPr>
              <w:t>DATEBEG</w:t>
            </w:r>
          </w:p>
        </w:tc>
        <w:tc>
          <w:tcPr>
            <w:tcW w:w="854" w:type="dxa"/>
          </w:tcPr>
          <w:p w14:paraId="02E9845F" w14:textId="77777777" w:rsidR="00BA1334" w:rsidRPr="004C3EF3" w:rsidRDefault="00BA1334" w:rsidP="009E2D45">
            <w:pPr>
              <w:pStyle w:val="14"/>
            </w:pPr>
            <w:r w:rsidRPr="004C3EF3">
              <w:t>Date</w:t>
            </w:r>
          </w:p>
        </w:tc>
        <w:tc>
          <w:tcPr>
            <w:tcW w:w="992" w:type="dxa"/>
          </w:tcPr>
          <w:p w14:paraId="5387EE7A" w14:textId="77777777" w:rsidR="00BA1334" w:rsidRPr="004C3EF3" w:rsidRDefault="00BA1334" w:rsidP="009E2D45">
            <w:pPr>
              <w:pStyle w:val="14"/>
            </w:pPr>
            <w:r w:rsidRPr="004C3EF3">
              <w:t>-</w:t>
            </w:r>
          </w:p>
        </w:tc>
        <w:tc>
          <w:tcPr>
            <w:tcW w:w="4184" w:type="dxa"/>
          </w:tcPr>
          <w:p w14:paraId="20D4A07B" w14:textId="77777777" w:rsidR="00BA1334" w:rsidRPr="004C3EF3" w:rsidRDefault="00BA1334" w:rsidP="009E2D45">
            <w:pPr>
              <w:pStyle w:val="14"/>
            </w:pPr>
            <w:r w:rsidRPr="004C3EF3">
              <w:t xml:space="preserve">Дата начала действия записи </w:t>
            </w:r>
          </w:p>
        </w:tc>
      </w:tr>
      <w:tr w:rsidR="004C3EF3" w:rsidRPr="004C3EF3" w14:paraId="7183B9A6" w14:textId="77777777" w:rsidTr="00D41C9A">
        <w:trPr>
          <w:trHeight w:val="240"/>
        </w:trPr>
        <w:tc>
          <w:tcPr>
            <w:tcW w:w="785" w:type="dxa"/>
          </w:tcPr>
          <w:p w14:paraId="38A7AC3A" w14:textId="77777777" w:rsidR="00BA1334" w:rsidRPr="004C3EF3" w:rsidRDefault="00BA1334" w:rsidP="009E2D45">
            <w:pPr>
              <w:pStyle w:val="14"/>
              <w:ind w:left="-15" w:right="-108"/>
            </w:pPr>
            <w:r w:rsidRPr="004C3EF3">
              <w:t>1.2.4</w:t>
            </w:r>
          </w:p>
        </w:tc>
        <w:tc>
          <w:tcPr>
            <w:tcW w:w="3266" w:type="dxa"/>
          </w:tcPr>
          <w:p w14:paraId="1386FF58" w14:textId="77777777" w:rsidR="00BA1334" w:rsidRPr="004C3EF3" w:rsidRDefault="00BA1334" w:rsidP="009E2D45">
            <w:pPr>
              <w:pStyle w:val="14"/>
              <w:ind w:left="1416"/>
              <w:rPr>
                <w:lang w:val="en-US"/>
              </w:rPr>
            </w:pPr>
            <w:r w:rsidRPr="004C3EF3">
              <w:rPr>
                <w:lang w:val="en-US"/>
              </w:rPr>
              <w:t>DATEEND</w:t>
            </w:r>
          </w:p>
        </w:tc>
        <w:tc>
          <w:tcPr>
            <w:tcW w:w="854" w:type="dxa"/>
          </w:tcPr>
          <w:p w14:paraId="3CFE9761" w14:textId="77777777" w:rsidR="00BA1334" w:rsidRPr="004C3EF3" w:rsidRDefault="00BA1334" w:rsidP="009E2D45">
            <w:pPr>
              <w:pStyle w:val="14"/>
            </w:pPr>
            <w:r w:rsidRPr="004C3EF3">
              <w:t>Date</w:t>
            </w:r>
          </w:p>
        </w:tc>
        <w:tc>
          <w:tcPr>
            <w:tcW w:w="992" w:type="dxa"/>
          </w:tcPr>
          <w:p w14:paraId="0E0237DD" w14:textId="77777777" w:rsidR="00BA1334" w:rsidRPr="004C3EF3" w:rsidRDefault="00BA1334" w:rsidP="009E2D45">
            <w:pPr>
              <w:pStyle w:val="14"/>
            </w:pPr>
            <w:r w:rsidRPr="004C3EF3">
              <w:t>-</w:t>
            </w:r>
          </w:p>
        </w:tc>
        <w:tc>
          <w:tcPr>
            <w:tcW w:w="4184" w:type="dxa"/>
          </w:tcPr>
          <w:p w14:paraId="0625C1AD" w14:textId="77777777" w:rsidR="00BA1334" w:rsidRPr="004C3EF3" w:rsidRDefault="00BA1334" w:rsidP="009E2D45">
            <w:pPr>
              <w:pStyle w:val="14"/>
            </w:pPr>
            <w:r w:rsidRPr="004C3EF3">
              <w:t xml:space="preserve">Дата окончания действия записи </w:t>
            </w:r>
          </w:p>
        </w:tc>
      </w:tr>
    </w:tbl>
    <w:p w14:paraId="65761129" w14:textId="77777777" w:rsidR="00BA1334" w:rsidRPr="004C3EF3" w:rsidRDefault="00BA1334" w:rsidP="009E2D45">
      <w:pPr>
        <w:pStyle w:val="af0"/>
        <w:numPr>
          <w:ilvl w:val="1"/>
          <w:numId w:val="120"/>
        </w:numPr>
        <w:ind w:left="720"/>
        <w:jc w:val="both"/>
      </w:pPr>
      <w:r w:rsidRPr="004C3EF3">
        <w:t>R003 Классификатор способов подачи заявления (SPOS)</w:t>
      </w:r>
    </w:p>
    <w:tbl>
      <w:tblPr>
        <w:tblStyle w:val="aff1"/>
        <w:tblW w:w="0" w:type="auto"/>
        <w:tblLayout w:type="fixed"/>
        <w:tblLook w:val="0000" w:firstRow="0" w:lastRow="0" w:firstColumn="0" w:lastColumn="0" w:noHBand="0" w:noVBand="0"/>
      </w:tblPr>
      <w:tblGrid>
        <w:gridCol w:w="787"/>
        <w:gridCol w:w="3295"/>
        <w:gridCol w:w="854"/>
        <w:gridCol w:w="994"/>
        <w:gridCol w:w="4159"/>
        <w:gridCol w:w="30"/>
      </w:tblGrid>
      <w:tr w:rsidR="004C3EF3" w:rsidRPr="004C3EF3" w14:paraId="30117BE4" w14:textId="77777777" w:rsidTr="00D41C9A">
        <w:trPr>
          <w:trHeight w:val="240"/>
          <w:tblHeader/>
        </w:trPr>
        <w:tc>
          <w:tcPr>
            <w:tcW w:w="787" w:type="dxa"/>
            <w:vAlign w:val="center"/>
          </w:tcPr>
          <w:p w14:paraId="7D7D3579" w14:textId="77777777" w:rsidR="00BA1334" w:rsidRPr="004C3EF3" w:rsidRDefault="00BA1334" w:rsidP="009E2D45">
            <w:pPr>
              <w:pStyle w:val="affb"/>
              <w:rPr>
                <w:rStyle w:val="affff6"/>
                <w:b w:val="0"/>
              </w:rPr>
            </w:pPr>
            <w:r w:rsidRPr="004C3EF3">
              <w:rPr>
                <w:rStyle w:val="affff6"/>
              </w:rPr>
              <w:t>№</w:t>
            </w:r>
          </w:p>
        </w:tc>
        <w:tc>
          <w:tcPr>
            <w:tcW w:w="3295" w:type="dxa"/>
            <w:vAlign w:val="center"/>
          </w:tcPr>
          <w:p w14:paraId="47794C28"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4" w:type="dxa"/>
            <w:vAlign w:val="center"/>
          </w:tcPr>
          <w:p w14:paraId="136B7546" w14:textId="77777777" w:rsidR="00BA1334" w:rsidRPr="004C3EF3" w:rsidRDefault="00BA1334" w:rsidP="009E2D45">
            <w:pPr>
              <w:pStyle w:val="affb"/>
              <w:rPr>
                <w:rStyle w:val="affff6"/>
                <w:b w:val="0"/>
              </w:rPr>
            </w:pPr>
            <w:r w:rsidRPr="004C3EF3">
              <w:rPr>
                <w:rStyle w:val="affff6"/>
              </w:rPr>
              <w:t>Тип</w:t>
            </w:r>
          </w:p>
        </w:tc>
        <w:tc>
          <w:tcPr>
            <w:tcW w:w="994" w:type="dxa"/>
            <w:vAlign w:val="center"/>
          </w:tcPr>
          <w:p w14:paraId="1C7EB0A2" w14:textId="77777777" w:rsidR="00BA1334" w:rsidRPr="004C3EF3" w:rsidRDefault="00BA1334" w:rsidP="009E2D45">
            <w:pPr>
              <w:pStyle w:val="affb"/>
              <w:rPr>
                <w:rStyle w:val="affff6"/>
                <w:b w:val="0"/>
              </w:rPr>
            </w:pPr>
            <w:r w:rsidRPr="004C3EF3">
              <w:rPr>
                <w:rStyle w:val="affff6"/>
              </w:rPr>
              <w:t>Размер</w:t>
            </w:r>
          </w:p>
        </w:tc>
        <w:tc>
          <w:tcPr>
            <w:tcW w:w="4189" w:type="dxa"/>
            <w:gridSpan w:val="2"/>
            <w:vAlign w:val="center"/>
          </w:tcPr>
          <w:p w14:paraId="434B0527"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135124C5" w14:textId="77777777" w:rsidTr="00D41C9A">
        <w:trPr>
          <w:trHeight w:val="240"/>
        </w:trPr>
        <w:tc>
          <w:tcPr>
            <w:tcW w:w="787" w:type="dxa"/>
          </w:tcPr>
          <w:p w14:paraId="29CAA1B0" w14:textId="77777777" w:rsidR="00BA1334" w:rsidRPr="004C3EF3" w:rsidRDefault="00BA1334" w:rsidP="009E2D45">
            <w:pPr>
              <w:pStyle w:val="14"/>
              <w:ind w:left="288"/>
            </w:pPr>
            <w:r w:rsidRPr="004C3EF3">
              <w:t>1</w:t>
            </w:r>
          </w:p>
        </w:tc>
        <w:tc>
          <w:tcPr>
            <w:tcW w:w="3295" w:type="dxa"/>
          </w:tcPr>
          <w:p w14:paraId="5DA997D4" w14:textId="77777777" w:rsidR="00BA1334" w:rsidRPr="004C3EF3" w:rsidRDefault="00BA1334" w:rsidP="009E2D45">
            <w:pPr>
              <w:pStyle w:val="14"/>
            </w:pPr>
            <w:r w:rsidRPr="004C3EF3">
              <w:rPr>
                <w:bCs/>
                <w:iCs/>
              </w:rPr>
              <w:t>packet</w:t>
            </w:r>
          </w:p>
        </w:tc>
        <w:tc>
          <w:tcPr>
            <w:tcW w:w="854" w:type="dxa"/>
          </w:tcPr>
          <w:p w14:paraId="4E329760" w14:textId="77777777" w:rsidR="00BA1334" w:rsidRPr="004C3EF3" w:rsidRDefault="00BA1334" w:rsidP="009E2D45">
            <w:pPr>
              <w:pStyle w:val="14"/>
            </w:pPr>
          </w:p>
        </w:tc>
        <w:tc>
          <w:tcPr>
            <w:tcW w:w="994" w:type="dxa"/>
          </w:tcPr>
          <w:p w14:paraId="05E62548" w14:textId="77777777" w:rsidR="00BA1334" w:rsidRPr="004C3EF3" w:rsidRDefault="00BA1334" w:rsidP="009E2D45">
            <w:pPr>
              <w:pStyle w:val="14"/>
            </w:pPr>
          </w:p>
        </w:tc>
        <w:tc>
          <w:tcPr>
            <w:tcW w:w="4189" w:type="dxa"/>
            <w:gridSpan w:val="2"/>
          </w:tcPr>
          <w:p w14:paraId="6930E1BE" w14:textId="77777777" w:rsidR="00BA1334" w:rsidRPr="004C3EF3" w:rsidRDefault="00BA1334" w:rsidP="009E2D45">
            <w:pPr>
              <w:pStyle w:val="14"/>
            </w:pPr>
            <w:r w:rsidRPr="004C3EF3">
              <w:t>Корневой элемент</w:t>
            </w:r>
          </w:p>
        </w:tc>
      </w:tr>
      <w:tr w:rsidR="004C3EF3" w:rsidRPr="004C3EF3" w14:paraId="5E4EE512" w14:textId="77777777" w:rsidTr="00D41C9A">
        <w:trPr>
          <w:trHeight w:val="240"/>
        </w:trPr>
        <w:tc>
          <w:tcPr>
            <w:tcW w:w="787" w:type="dxa"/>
          </w:tcPr>
          <w:p w14:paraId="2AFC5EE0" w14:textId="77777777" w:rsidR="00BA1334" w:rsidRPr="004C3EF3" w:rsidRDefault="00BA1334" w:rsidP="009E2D45">
            <w:pPr>
              <w:pStyle w:val="14"/>
              <w:ind w:left="-15" w:right="-108"/>
            </w:pPr>
            <w:r w:rsidRPr="004C3EF3">
              <w:t>1.1</w:t>
            </w:r>
          </w:p>
        </w:tc>
        <w:tc>
          <w:tcPr>
            <w:tcW w:w="5143" w:type="dxa"/>
            <w:gridSpan w:val="3"/>
          </w:tcPr>
          <w:p w14:paraId="2ED091E4" w14:textId="77777777" w:rsidR="00BA1334" w:rsidRPr="004C3EF3" w:rsidRDefault="00BA1334" w:rsidP="009E2D45">
            <w:pPr>
              <w:pStyle w:val="14"/>
              <w:ind w:left="708"/>
            </w:pPr>
            <w:r w:rsidRPr="004C3EF3">
              <w:rPr>
                <w:lang w:val="en-US"/>
              </w:rPr>
              <w:t>zglv</w:t>
            </w:r>
          </w:p>
        </w:tc>
        <w:tc>
          <w:tcPr>
            <w:tcW w:w="4189" w:type="dxa"/>
            <w:gridSpan w:val="2"/>
          </w:tcPr>
          <w:p w14:paraId="12799B7E" w14:textId="77777777" w:rsidR="00BA1334" w:rsidRPr="004C3EF3" w:rsidRDefault="00BA1334" w:rsidP="009E2D45">
            <w:pPr>
              <w:pStyle w:val="14"/>
            </w:pPr>
            <w:r w:rsidRPr="004C3EF3">
              <w:t>Информация о справочнике</w:t>
            </w:r>
          </w:p>
        </w:tc>
      </w:tr>
      <w:tr w:rsidR="004C3EF3" w:rsidRPr="004C3EF3" w14:paraId="5A1F9431" w14:textId="77777777" w:rsidTr="00D41C9A">
        <w:trPr>
          <w:trHeight w:val="240"/>
        </w:trPr>
        <w:tc>
          <w:tcPr>
            <w:tcW w:w="787" w:type="dxa"/>
          </w:tcPr>
          <w:p w14:paraId="13B6DB81" w14:textId="77777777" w:rsidR="00BA1334" w:rsidRPr="004C3EF3" w:rsidRDefault="00BA1334" w:rsidP="009E2D45">
            <w:pPr>
              <w:pStyle w:val="14"/>
              <w:ind w:left="-15" w:right="-108"/>
            </w:pPr>
            <w:r w:rsidRPr="004C3EF3">
              <w:t>1.1.1</w:t>
            </w:r>
          </w:p>
        </w:tc>
        <w:tc>
          <w:tcPr>
            <w:tcW w:w="3295" w:type="dxa"/>
          </w:tcPr>
          <w:p w14:paraId="690F8FEB" w14:textId="77777777" w:rsidR="00BA1334" w:rsidRPr="004C3EF3" w:rsidRDefault="00BA1334" w:rsidP="009E2D45">
            <w:pPr>
              <w:pStyle w:val="14"/>
              <w:ind w:left="1416"/>
              <w:rPr>
                <w:lang w:val="en-US"/>
              </w:rPr>
            </w:pPr>
            <w:r w:rsidRPr="004C3EF3">
              <w:rPr>
                <w:lang w:val="en-US"/>
              </w:rPr>
              <w:t>type</w:t>
            </w:r>
          </w:p>
        </w:tc>
        <w:tc>
          <w:tcPr>
            <w:tcW w:w="854" w:type="dxa"/>
          </w:tcPr>
          <w:p w14:paraId="15112315" w14:textId="77777777" w:rsidR="00BA1334" w:rsidRPr="004C3EF3" w:rsidRDefault="00BA1334" w:rsidP="009E2D45">
            <w:pPr>
              <w:pStyle w:val="14"/>
            </w:pPr>
            <w:r w:rsidRPr="004C3EF3">
              <w:t>Char</w:t>
            </w:r>
          </w:p>
        </w:tc>
        <w:tc>
          <w:tcPr>
            <w:tcW w:w="994" w:type="dxa"/>
          </w:tcPr>
          <w:p w14:paraId="4D7BA802" w14:textId="77777777" w:rsidR="00BA1334" w:rsidRPr="004C3EF3" w:rsidRDefault="00BA1334" w:rsidP="009E2D45">
            <w:pPr>
              <w:pStyle w:val="14"/>
            </w:pPr>
            <w:r w:rsidRPr="004C3EF3">
              <w:t>10</w:t>
            </w:r>
          </w:p>
        </w:tc>
        <w:tc>
          <w:tcPr>
            <w:tcW w:w="4189" w:type="dxa"/>
            <w:gridSpan w:val="2"/>
          </w:tcPr>
          <w:p w14:paraId="1BE9243A" w14:textId="77777777" w:rsidR="00BA1334" w:rsidRPr="004C3EF3" w:rsidRDefault="00BA1334" w:rsidP="009E2D45">
            <w:pPr>
              <w:pStyle w:val="14"/>
              <w:rPr>
                <w:lang w:val="en-US"/>
              </w:rPr>
            </w:pPr>
            <w:r w:rsidRPr="004C3EF3">
              <w:rPr>
                <w:lang w:val="en-US"/>
              </w:rPr>
              <w:t>SPOS</w:t>
            </w:r>
          </w:p>
        </w:tc>
      </w:tr>
      <w:tr w:rsidR="004C3EF3" w:rsidRPr="004C3EF3" w14:paraId="12C2F0CE" w14:textId="77777777" w:rsidTr="00D41C9A">
        <w:trPr>
          <w:trHeight w:val="240"/>
        </w:trPr>
        <w:tc>
          <w:tcPr>
            <w:tcW w:w="787" w:type="dxa"/>
          </w:tcPr>
          <w:p w14:paraId="088514D0" w14:textId="77777777" w:rsidR="00BA1334" w:rsidRPr="004C3EF3" w:rsidRDefault="00BA1334" w:rsidP="009E2D45">
            <w:pPr>
              <w:pStyle w:val="14"/>
              <w:ind w:left="-15" w:right="-108"/>
            </w:pPr>
            <w:r w:rsidRPr="004C3EF3">
              <w:t>1.1.2</w:t>
            </w:r>
          </w:p>
        </w:tc>
        <w:tc>
          <w:tcPr>
            <w:tcW w:w="3295" w:type="dxa"/>
          </w:tcPr>
          <w:p w14:paraId="747C3073" w14:textId="77777777" w:rsidR="00BA1334" w:rsidRPr="004C3EF3" w:rsidRDefault="00BA1334" w:rsidP="009E2D45">
            <w:pPr>
              <w:pStyle w:val="14"/>
              <w:ind w:left="1416"/>
              <w:rPr>
                <w:lang w:val="en-US"/>
              </w:rPr>
            </w:pPr>
            <w:r w:rsidRPr="004C3EF3">
              <w:rPr>
                <w:lang w:val="en-US"/>
              </w:rPr>
              <w:t>version</w:t>
            </w:r>
          </w:p>
        </w:tc>
        <w:tc>
          <w:tcPr>
            <w:tcW w:w="854" w:type="dxa"/>
          </w:tcPr>
          <w:p w14:paraId="5B5B9127" w14:textId="77777777" w:rsidR="00BA1334" w:rsidRPr="004C3EF3" w:rsidRDefault="00BA1334" w:rsidP="009E2D45">
            <w:pPr>
              <w:pStyle w:val="14"/>
            </w:pPr>
            <w:r w:rsidRPr="004C3EF3">
              <w:t>Char</w:t>
            </w:r>
          </w:p>
        </w:tc>
        <w:tc>
          <w:tcPr>
            <w:tcW w:w="994" w:type="dxa"/>
          </w:tcPr>
          <w:p w14:paraId="62DC7C3A" w14:textId="77777777" w:rsidR="00BA1334" w:rsidRPr="004C3EF3" w:rsidRDefault="00BA1334" w:rsidP="009E2D45">
            <w:pPr>
              <w:pStyle w:val="14"/>
            </w:pPr>
            <w:r w:rsidRPr="004C3EF3">
              <w:t>3</w:t>
            </w:r>
          </w:p>
        </w:tc>
        <w:tc>
          <w:tcPr>
            <w:tcW w:w="4189" w:type="dxa"/>
            <w:gridSpan w:val="2"/>
          </w:tcPr>
          <w:p w14:paraId="3F96AEF6" w14:textId="77777777" w:rsidR="00BA1334" w:rsidRPr="004C3EF3" w:rsidRDefault="00BA1334" w:rsidP="009E2D45">
            <w:pPr>
              <w:pStyle w:val="14"/>
            </w:pPr>
            <w:r w:rsidRPr="004C3EF3">
              <w:t>Версия структуры файла</w:t>
            </w:r>
          </w:p>
        </w:tc>
      </w:tr>
      <w:tr w:rsidR="004C3EF3" w:rsidRPr="004C3EF3" w14:paraId="6E0449D5" w14:textId="77777777" w:rsidTr="00D41C9A">
        <w:trPr>
          <w:trHeight w:val="240"/>
        </w:trPr>
        <w:tc>
          <w:tcPr>
            <w:tcW w:w="787" w:type="dxa"/>
          </w:tcPr>
          <w:p w14:paraId="5B9CD5B7" w14:textId="77777777" w:rsidR="00BA1334" w:rsidRPr="004C3EF3" w:rsidRDefault="00BA1334" w:rsidP="009E2D45">
            <w:pPr>
              <w:pStyle w:val="14"/>
              <w:ind w:left="-15" w:right="-108"/>
            </w:pPr>
            <w:r w:rsidRPr="004C3EF3">
              <w:t>1.1.3</w:t>
            </w:r>
          </w:p>
        </w:tc>
        <w:tc>
          <w:tcPr>
            <w:tcW w:w="3295" w:type="dxa"/>
          </w:tcPr>
          <w:p w14:paraId="2ABFC73E" w14:textId="77777777" w:rsidR="00BA1334" w:rsidRPr="004C3EF3" w:rsidRDefault="00BA1334" w:rsidP="009E2D45">
            <w:pPr>
              <w:pStyle w:val="14"/>
              <w:ind w:left="1416"/>
              <w:rPr>
                <w:lang w:val="en-US"/>
              </w:rPr>
            </w:pPr>
            <w:r w:rsidRPr="004C3EF3">
              <w:rPr>
                <w:lang w:val="en-US"/>
              </w:rPr>
              <w:t>date</w:t>
            </w:r>
          </w:p>
        </w:tc>
        <w:tc>
          <w:tcPr>
            <w:tcW w:w="854" w:type="dxa"/>
          </w:tcPr>
          <w:p w14:paraId="1A4B4F5F" w14:textId="77777777" w:rsidR="00BA1334" w:rsidRPr="004C3EF3" w:rsidRDefault="00BA1334" w:rsidP="009E2D45">
            <w:pPr>
              <w:pStyle w:val="14"/>
            </w:pPr>
            <w:r w:rsidRPr="004C3EF3">
              <w:t>Date</w:t>
            </w:r>
          </w:p>
        </w:tc>
        <w:tc>
          <w:tcPr>
            <w:tcW w:w="994" w:type="dxa"/>
          </w:tcPr>
          <w:p w14:paraId="5630ABAE" w14:textId="77777777" w:rsidR="00BA1334" w:rsidRPr="004C3EF3" w:rsidRDefault="00BA1334" w:rsidP="009E2D45">
            <w:pPr>
              <w:pStyle w:val="14"/>
            </w:pPr>
            <w:r w:rsidRPr="004C3EF3">
              <w:t>-</w:t>
            </w:r>
          </w:p>
        </w:tc>
        <w:tc>
          <w:tcPr>
            <w:tcW w:w="4189" w:type="dxa"/>
            <w:gridSpan w:val="2"/>
          </w:tcPr>
          <w:p w14:paraId="24370695" w14:textId="77777777" w:rsidR="00BA1334" w:rsidRPr="004C3EF3" w:rsidRDefault="00BA1334" w:rsidP="009E2D45">
            <w:pPr>
              <w:pStyle w:val="14"/>
            </w:pPr>
            <w:r w:rsidRPr="004C3EF3">
              <w:t>Дата создания файла</w:t>
            </w:r>
          </w:p>
        </w:tc>
      </w:tr>
      <w:tr w:rsidR="004C3EF3" w:rsidRPr="004C3EF3" w14:paraId="29D894DF" w14:textId="77777777" w:rsidTr="00D41C9A">
        <w:trPr>
          <w:trHeight w:val="240"/>
        </w:trPr>
        <w:tc>
          <w:tcPr>
            <w:tcW w:w="787" w:type="dxa"/>
          </w:tcPr>
          <w:p w14:paraId="35916A10" w14:textId="77777777" w:rsidR="00BA1334" w:rsidRPr="004C3EF3" w:rsidRDefault="00BA1334" w:rsidP="009E2D45">
            <w:pPr>
              <w:pStyle w:val="14"/>
              <w:ind w:left="-15" w:right="-108"/>
            </w:pPr>
            <w:r w:rsidRPr="004C3EF3">
              <w:t>1.2</w:t>
            </w:r>
          </w:p>
        </w:tc>
        <w:tc>
          <w:tcPr>
            <w:tcW w:w="5143" w:type="dxa"/>
            <w:gridSpan w:val="3"/>
          </w:tcPr>
          <w:p w14:paraId="269EC10E" w14:textId="77777777" w:rsidR="00BA1334" w:rsidRPr="004C3EF3" w:rsidRDefault="00BA1334" w:rsidP="009E2D45">
            <w:pPr>
              <w:pStyle w:val="14"/>
              <w:ind w:left="708"/>
              <w:rPr>
                <w:lang w:val="en-US"/>
              </w:rPr>
            </w:pPr>
            <w:r w:rsidRPr="004C3EF3">
              <w:rPr>
                <w:lang w:val="en-US"/>
              </w:rPr>
              <w:t>zap</w:t>
            </w:r>
          </w:p>
        </w:tc>
        <w:tc>
          <w:tcPr>
            <w:tcW w:w="4189" w:type="dxa"/>
            <w:gridSpan w:val="2"/>
          </w:tcPr>
          <w:p w14:paraId="3360F660" w14:textId="77777777" w:rsidR="00BA1334" w:rsidRPr="004C3EF3" w:rsidRDefault="00BA1334" w:rsidP="009E2D45">
            <w:pPr>
              <w:pStyle w:val="14"/>
            </w:pPr>
            <w:r w:rsidRPr="004C3EF3">
              <w:t>Запись</w:t>
            </w:r>
          </w:p>
        </w:tc>
      </w:tr>
      <w:tr w:rsidR="004C3EF3" w:rsidRPr="004C3EF3" w14:paraId="7B30F070" w14:textId="77777777" w:rsidTr="00D41C9A">
        <w:trPr>
          <w:gridAfter w:val="1"/>
          <w:wAfter w:w="30" w:type="dxa"/>
          <w:trHeight w:val="240"/>
        </w:trPr>
        <w:tc>
          <w:tcPr>
            <w:tcW w:w="787" w:type="dxa"/>
          </w:tcPr>
          <w:p w14:paraId="74D3FA3D" w14:textId="77777777" w:rsidR="00BA1334" w:rsidRPr="004C3EF3" w:rsidRDefault="00BA1334" w:rsidP="009E2D45">
            <w:pPr>
              <w:pStyle w:val="14"/>
              <w:ind w:left="-15" w:right="-108"/>
            </w:pPr>
            <w:r w:rsidRPr="004C3EF3">
              <w:t>1.2.1</w:t>
            </w:r>
          </w:p>
        </w:tc>
        <w:tc>
          <w:tcPr>
            <w:tcW w:w="3295" w:type="dxa"/>
          </w:tcPr>
          <w:p w14:paraId="0333DE17" w14:textId="77777777" w:rsidR="00BA1334" w:rsidRPr="004C3EF3" w:rsidRDefault="00BA1334" w:rsidP="009E2D45">
            <w:pPr>
              <w:pStyle w:val="14"/>
              <w:ind w:left="1416"/>
              <w:rPr>
                <w:lang w:val="en-US"/>
              </w:rPr>
            </w:pPr>
            <w:r w:rsidRPr="004C3EF3">
              <w:rPr>
                <w:lang w:val="en-US"/>
              </w:rPr>
              <w:t>Kod</w:t>
            </w:r>
          </w:p>
        </w:tc>
        <w:tc>
          <w:tcPr>
            <w:tcW w:w="854" w:type="dxa"/>
          </w:tcPr>
          <w:p w14:paraId="77DBC96E" w14:textId="77777777" w:rsidR="00BA1334" w:rsidRPr="004C3EF3" w:rsidRDefault="00BA1334" w:rsidP="009E2D45">
            <w:pPr>
              <w:pStyle w:val="14"/>
            </w:pPr>
            <w:r w:rsidRPr="004C3EF3">
              <w:t>Num</w:t>
            </w:r>
          </w:p>
        </w:tc>
        <w:tc>
          <w:tcPr>
            <w:tcW w:w="994" w:type="dxa"/>
          </w:tcPr>
          <w:p w14:paraId="45CB8031" w14:textId="77777777" w:rsidR="00BA1334" w:rsidRPr="004C3EF3" w:rsidRDefault="00BA1334" w:rsidP="009E2D45">
            <w:pPr>
              <w:pStyle w:val="14"/>
            </w:pPr>
            <w:r w:rsidRPr="004C3EF3">
              <w:t>1</w:t>
            </w:r>
          </w:p>
        </w:tc>
        <w:tc>
          <w:tcPr>
            <w:tcW w:w="4159" w:type="dxa"/>
          </w:tcPr>
          <w:p w14:paraId="2B01B2B1" w14:textId="77777777" w:rsidR="00BA1334" w:rsidRPr="004C3EF3" w:rsidRDefault="00BA1334" w:rsidP="009E2D45">
            <w:pPr>
              <w:pStyle w:val="14"/>
            </w:pPr>
            <w:r w:rsidRPr="004C3EF3">
              <w:t>Код способа подачи заявления</w:t>
            </w:r>
          </w:p>
        </w:tc>
      </w:tr>
      <w:tr w:rsidR="004C3EF3" w:rsidRPr="004C3EF3" w14:paraId="1E61A827" w14:textId="77777777" w:rsidTr="00D41C9A">
        <w:trPr>
          <w:gridAfter w:val="1"/>
          <w:wAfter w:w="30" w:type="dxa"/>
          <w:trHeight w:val="240"/>
        </w:trPr>
        <w:tc>
          <w:tcPr>
            <w:tcW w:w="787" w:type="dxa"/>
          </w:tcPr>
          <w:p w14:paraId="1F84E51C" w14:textId="77777777" w:rsidR="00BA1334" w:rsidRPr="004C3EF3" w:rsidRDefault="00BA1334" w:rsidP="009E2D45">
            <w:pPr>
              <w:pStyle w:val="14"/>
              <w:ind w:left="-15" w:right="-108"/>
            </w:pPr>
            <w:r w:rsidRPr="004C3EF3">
              <w:t>1.2.2</w:t>
            </w:r>
          </w:p>
        </w:tc>
        <w:tc>
          <w:tcPr>
            <w:tcW w:w="3295" w:type="dxa"/>
          </w:tcPr>
          <w:p w14:paraId="485636B7" w14:textId="77777777" w:rsidR="00BA1334" w:rsidRPr="004C3EF3" w:rsidRDefault="00BA1334" w:rsidP="009E2D45">
            <w:pPr>
              <w:pStyle w:val="14"/>
              <w:ind w:left="1416"/>
              <w:rPr>
                <w:lang w:val="en-US"/>
              </w:rPr>
            </w:pPr>
            <w:r w:rsidRPr="004C3EF3">
              <w:rPr>
                <w:lang w:val="en-US"/>
              </w:rPr>
              <w:t>Opis</w:t>
            </w:r>
          </w:p>
        </w:tc>
        <w:tc>
          <w:tcPr>
            <w:tcW w:w="854" w:type="dxa"/>
          </w:tcPr>
          <w:p w14:paraId="2E7DF8A0" w14:textId="77777777" w:rsidR="00BA1334" w:rsidRPr="004C3EF3" w:rsidRDefault="00BA1334" w:rsidP="009E2D45">
            <w:pPr>
              <w:pStyle w:val="14"/>
            </w:pPr>
            <w:r w:rsidRPr="004C3EF3">
              <w:t>Char</w:t>
            </w:r>
          </w:p>
        </w:tc>
        <w:tc>
          <w:tcPr>
            <w:tcW w:w="994" w:type="dxa"/>
          </w:tcPr>
          <w:p w14:paraId="31B7EC6A" w14:textId="77777777" w:rsidR="00BA1334" w:rsidRPr="004C3EF3" w:rsidRDefault="00BA1334" w:rsidP="009E2D45">
            <w:pPr>
              <w:pStyle w:val="14"/>
            </w:pPr>
            <w:r w:rsidRPr="004C3EF3">
              <w:t>250</w:t>
            </w:r>
          </w:p>
        </w:tc>
        <w:tc>
          <w:tcPr>
            <w:tcW w:w="4159" w:type="dxa"/>
          </w:tcPr>
          <w:p w14:paraId="77F573A0" w14:textId="77777777" w:rsidR="00BA1334" w:rsidRPr="004C3EF3" w:rsidRDefault="00BA1334" w:rsidP="009E2D45">
            <w:pPr>
              <w:pStyle w:val="14"/>
            </w:pPr>
            <w:r w:rsidRPr="004C3EF3">
              <w:t>Наименование способа подачи заявления</w:t>
            </w:r>
          </w:p>
        </w:tc>
      </w:tr>
      <w:tr w:rsidR="004C3EF3" w:rsidRPr="004C3EF3" w14:paraId="2FFA74A5" w14:textId="77777777" w:rsidTr="00D41C9A">
        <w:trPr>
          <w:gridAfter w:val="1"/>
          <w:wAfter w:w="30" w:type="dxa"/>
          <w:trHeight w:val="240"/>
        </w:trPr>
        <w:tc>
          <w:tcPr>
            <w:tcW w:w="787" w:type="dxa"/>
          </w:tcPr>
          <w:p w14:paraId="237CB0B8" w14:textId="77777777" w:rsidR="00BA1334" w:rsidRPr="004C3EF3" w:rsidRDefault="00BA1334" w:rsidP="009E2D45">
            <w:pPr>
              <w:pStyle w:val="14"/>
              <w:ind w:left="-15" w:right="-108"/>
            </w:pPr>
            <w:r w:rsidRPr="004C3EF3">
              <w:t>1.2.3</w:t>
            </w:r>
          </w:p>
        </w:tc>
        <w:tc>
          <w:tcPr>
            <w:tcW w:w="3295" w:type="dxa"/>
          </w:tcPr>
          <w:p w14:paraId="01944070" w14:textId="77777777" w:rsidR="00BA1334" w:rsidRPr="004C3EF3" w:rsidRDefault="00BA1334" w:rsidP="009E2D45">
            <w:pPr>
              <w:pStyle w:val="14"/>
              <w:ind w:left="1416"/>
              <w:rPr>
                <w:lang w:val="en-US"/>
              </w:rPr>
            </w:pPr>
            <w:r w:rsidRPr="004C3EF3">
              <w:rPr>
                <w:lang w:val="en-US"/>
              </w:rPr>
              <w:t>DATEBEG</w:t>
            </w:r>
          </w:p>
        </w:tc>
        <w:tc>
          <w:tcPr>
            <w:tcW w:w="854" w:type="dxa"/>
          </w:tcPr>
          <w:p w14:paraId="2F78C801" w14:textId="77777777" w:rsidR="00BA1334" w:rsidRPr="004C3EF3" w:rsidRDefault="00BA1334" w:rsidP="009E2D45">
            <w:pPr>
              <w:pStyle w:val="14"/>
            </w:pPr>
            <w:r w:rsidRPr="004C3EF3">
              <w:t>Date</w:t>
            </w:r>
          </w:p>
        </w:tc>
        <w:tc>
          <w:tcPr>
            <w:tcW w:w="994" w:type="dxa"/>
          </w:tcPr>
          <w:p w14:paraId="479D947F" w14:textId="77777777" w:rsidR="00BA1334" w:rsidRPr="004C3EF3" w:rsidRDefault="00BA1334" w:rsidP="009E2D45">
            <w:pPr>
              <w:pStyle w:val="14"/>
            </w:pPr>
            <w:r w:rsidRPr="004C3EF3">
              <w:t>-</w:t>
            </w:r>
          </w:p>
        </w:tc>
        <w:tc>
          <w:tcPr>
            <w:tcW w:w="4159" w:type="dxa"/>
          </w:tcPr>
          <w:p w14:paraId="0356B215" w14:textId="77777777" w:rsidR="00BA1334" w:rsidRPr="004C3EF3" w:rsidRDefault="00BA1334" w:rsidP="009E2D45">
            <w:pPr>
              <w:pStyle w:val="14"/>
            </w:pPr>
            <w:r w:rsidRPr="004C3EF3">
              <w:t xml:space="preserve">Дата начала действия записи </w:t>
            </w:r>
          </w:p>
        </w:tc>
      </w:tr>
      <w:tr w:rsidR="004C3EF3" w:rsidRPr="004C3EF3" w14:paraId="3C31E813" w14:textId="77777777" w:rsidTr="00D41C9A">
        <w:trPr>
          <w:gridAfter w:val="1"/>
          <w:wAfter w:w="30" w:type="dxa"/>
          <w:trHeight w:val="240"/>
        </w:trPr>
        <w:tc>
          <w:tcPr>
            <w:tcW w:w="787" w:type="dxa"/>
          </w:tcPr>
          <w:p w14:paraId="3659AD71" w14:textId="77777777" w:rsidR="00BA1334" w:rsidRPr="004C3EF3" w:rsidRDefault="00BA1334" w:rsidP="009E2D45">
            <w:pPr>
              <w:pStyle w:val="14"/>
              <w:ind w:left="-15" w:right="-108"/>
            </w:pPr>
            <w:r w:rsidRPr="004C3EF3">
              <w:t>1.2.4</w:t>
            </w:r>
          </w:p>
        </w:tc>
        <w:tc>
          <w:tcPr>
            <w:tcW w:w="3295" w:type="dxa"/>
          </w:tcPr>
          <w:p w14:paraId="295F972D" w14:textId="77777777" w:rsidR="00BA1334" w:rsidRPr="004C3EF3" w:rsidRDefault="00BA1334" w:rsidP="009E2D45">
            <w:pPr>
              <w:pStyle w:val="14"/>
              <w:ind w:left="1416"/>
              <w:rPr>
                <w:lang w:val="en-US"/>
              </w:rPr>
            </w:pPr>
            <w:r w:rsidRPr="004C3EF3">
              <w:rPr>
                <w:lang w:val="en-US"/>
              </w:rPr>
              <w:t>DATEEND</w:t>
            </w:r>
          </w:p>
        </w:tc>
        <w:tc>
          <w:tcPr>
            <w:tcW w:w="854" w:type="dxa"/>
          </w:tcPr>
          <w:p w14:paraId="53376BFE" w14:textId="77777777" w:rsidR="00BA1334" w:rsidRPr="004C3EF3" w:rsidRDefault="00BA1334" w:rsidP="009E2D45">
            <w:pPr>
              <w:pStyle w:val="14"/>
            </w:pPr>
            <w:r w:rsidRPr="004C3EF3">
              <w:t>Date</w:t>
            </w:r>
          </w:p>
        </w:tc>
        <w:tc>
          <w:tcPr>
            <w:tcW w:w="994" w:type="dxa"/>
          </w:tcPr>
          <w:p w14:paraId="1036D687" w14:textId="77777777" w:rsidR="00BA1334" w:rsidRPr="004C3EF3" w:rsidRDefault="00BA1334" w:rsidP="009E2D45">
            <w:pPr>
              <w:pStyle w:val="14"/>
            </w:pPr>
            <w:r w:rsidRPr="004C3EF3">
              <w:t>-</w:t>
            </w:r>
          </w:p>
        </w:tc>
        <w:tc>
          <w:tcPr>
            <w:tcW w:w="4159" w:type="dxa"/>
          </w:tcPr>
          <w:p w14:paraId="22D0B80F" w14:textId="77777777" w:rsidR="00BA1334" w:rsidRPr="004C3EF3" w:rsidRDefault="00BA1334" w:rsidP="009E2D45">
            <w:pPr>
              <w:pStyle w:val="14"/>
            </w:pPr>
            <w:r w:rsidRPr="004C3EF3">
              <w:t xml:space="preserve">Дата окончания действия записи </w:t>
            </w:r>
          </w:p>
        </w:tc>
      </w:tr>
    </w:tbl>
    <w:p w14:paraId="61A0E576" w14:textId="77777777" w:rsidR="00BA1334" w:rsidRPr="004C3EF3" w:rsidRDefault="00BA1334" w:rsidP="009E2D45">
      <w:pPr>
        <w:pStyle w:val="af0"/>
        <w:numPr>
          <w:ilvl w:val="1"/>
          <w:numId w:val="120"/>
        </w:numPr>
        <w:ind w:left="720"/>
        <w:jc w:val="both"/>
      </w:pPr>
      <w:r w:rsidRPr="004C3EF3">
        <w:lastRenderedPageBreak/>
        <w:t>R004 Классификатор результатов обработки заявки на внесение изменений в РС ЕРЗ (REZ)</w:t>
      </w:r>
    </w:p>
    <w:tbl>
      <w:tblPr>
        <w:tblStyle w:val="aff1"/>
        <w:tblW w:w="0" w:type="auto"/>
        <w:tblLayout w:type="fixed"/>
        <w:tblLook w:val="0000" w:firstRow="0" w:lastRow="0" w:firstColumn="0" w:lastColumn="0" w:noHBand="0" w:noVBand="0"/>
      </w:tblPr>
      <w:tblGrid>
        <w:gridCol w:w="773"/>
        <w:gridCol w:w="3196"/>
        <w:gridCol w:w="14"/>
        <w:gridCol w:w="901"/>
        <w:gridCol w:w="1103"/>
        <w:gridCol w:w="4000"/>
      </w:tblGrid>
      <w:tr w:rsidR="004C3EF3" w:rsidRPr="004C3EF3" w14:paraId="25430924" w14:textId="77777777" w:rsidTr="00D41C9A">
        <w:trPr>
          <w:trHeight w:val="240"/>
        </w:trPr>
        <w:tc>
          <w:tcPr>
            <w:tcW w:w="773" w:type="dxa"/>
            <w:vAlign w:val="center"/>
          </w:tcPr>
          <w:p w14:paraId="748FC16C" w14:textId="77777777" w:rsidR="00BA1334" w:rsidRPr="004C3EF3" w:rsidRDefault="00BA1334" w:rsidP="009E2D45">
            <w:pPr>
              <w:pStyle w:val="affb"/>
              <w:rPr>
                <w:rStyle w:val="affff6"/>
                <w:b w:val="0"/>
              </w:rPr>
            </w:pPr>
            <w:r w:rsidRPr="004C3EF3">
              <w:rPr>
                <w:rStyle w:val="affff6"/>
              </w:rPr>
              <w:t>№</w:t>
            </w:r>
          </w:p>
        </w:tc>
        <w:tc>
          <w:tcPr>
            <w:tcW w:w="3210" w:type="dxa"/>
            <w:gridSpan w:val="2"/>
            <w:vAlign w:val="center"/>
          </w:tcPr>
          <w:p w14:paraId="49FC391B"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901" w:type="dxa"/>
            <w:vAlign w:val="center"/>
          </w:tcPr>
          <w:p w14:paraId="6C2797CC" w14:textId="77777777" w:rsidR="00BA1334" w:rsidRPr="004C3EF3" w:rsidRDefault="00BA1334" w:rsidP="009E2D45">
            <w:pPr>
              <w:pStyle w:val="affb"/>
              <w:rPr>
                <w:rStyle w:val="affff6"/>
                <w:b w:val="0"/>
              </w:rPr>
            </w:pPr>
            <w:r w:rsidRPr="004C3EF3">
              <w:rPr>
                <w:rStyle w:val="affff6"/>
              </w:rPr>
              <w:t>Тип</w:t>
            </w:r>
          </w:p>
        </w:tc>
        <w:tc>
          <w:tcPr>
            <w:tcW w:w="1103" w:type="dxa"/>
            <w:vAlign w:val="center"/>
          </w:tcPr>
          <w:p w14:paraId="45F768E4" w14:textId="77777777" w:rsidR="00BA1334" w:rsidRPr="004C3EF3" w:rsidRDefault="00BA1334" w:rsidP="009E2D45">
            <w:pPr>
              <w:pStyle w:val="affb"/>
              <w:rPr>
                <w:rStyle w:val="affff6"/>
                <w:b w:val="0"/>
              </w:rPr>
            </w:pPr>
            <w:r w:rsidRPr="004C3EF3">
              <w:rPr>
                <w:rStyle w:val="affff6"/>
              </w:rPr>
              <w:t>Размер</w:t>
            </w:r>
          </w:p>
        </w:tc>
        <w:tc>
          <w:tcPr>
            <w:tcW w:w="4000" w:type="dxa"/>
            <w:vAlign w:val="center"/>
          </w:tcPr>
          <w:p w14:paraId="3F7FCF5D"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46490DAA" w14:textId="77777777" w:rsidTr="00D41C9A">
        <w:trPr>
          <w:trHeight w:val="240"/>
        </w:trPr>
        <w:tc>
          <w:tcPr>
            <w:tcW w:w="773" w:type="dxa"/>
          </w:tcPr>
          <w:p w14:paraId="17C26234" w14:textId="77777777" w:rsidR="00BA1334" w:rsidRPr="004C3EF3" w:rsidRDefault="00BA1334" w:rsidP="009E2D45">
            <w:pPr>
              <w:pStyle w:val="14"/>
              <w:ind w:left="288"/>
            </w:pPr>
            <w:r w:rsidRPr="004C3EF3">
              <w:t>1</w:t>
            </w:r>
          </w:p>
        </w:tc>
        <w:tc>
          <w:tcPr>
            <w:tcW w:w="3210" w:type="dxa"/>
            <w:gridSpan w:val="2"/>
          </w:tcPr>
          <w:p w14:paraId="173E1A3E" w14:textId="77777777" w:rsidR="00BA1334" w:rsidRPr="004C3EF3" w:rsidRDefault="00BA1334" w:rsidP="009E2D45">
            <w:pPr>
              <w:pStyle w:val="14"/>
            </w:pPr>
            <w:r w:rsidRPr="004C3EF3">
              <w:rPr>
                <w:bCs/>
                <w:iCs/>
              </w:rPr>
              <w:t>packet</w:t>
            </w:r>
          </w:p>
        </w:tc>
        <w:tc>
          <w:tcPr>
            <w:tcW w:w="901" w:type="dxa"/>
          </w:tcPr>
          <w:p w14:paraId="44817C96" w14:textId="77777777" w:rsidR="00BA1334" w:rsidRPr="004C3EF3" w:rsidRDefault="00BA1334" w:rsidP="009E2D45">
            <w:pPr>
              <w:pStyle w:val="14"/>
            </w:pPr>
          </w:p>
        </w:tc>
        <w:tc>
          <w:tcPr>
            <w:tcW w:w="1103" w:type="dxa"/>
          </w:tcPr>
          <w:p w14:paraId="36956BF2" w14:textId="77777777" w:rsidR="00BA1334" w:rsidRPr="004C3EF3" w:rsidRDefault="00BA1334" w:rsidP="009E2D45">
            <w:pPr>
              <w:pStyle w:val="14"/>
            </w:pPr>
          </w:p>
        </w:tc>
        <w:tc>
          <w:tcPr>
            <w:tcW w:w="4000" w:type="dxa"/>
          </w:tcPr>
          <w:p w14:paraId="1D5AFA82" w14:textId="77777777" w:rsidR="00BA1334" w:rsidRPr="004C3EF3" w:rsidRDefault="00BA1334" w:rsidP="009E2D45">
            <w:pPr>
              <w:pStyle w:val="14"/>
            </w:pPr>
            <w:r w:rsidRPr="004C3EF3">
              <w:t>Корневой элемент</w:t>
            </w:r>
          </w:p>
        </w:tc>
      </w:tr>
      <w:tr w:rsidR="004C3EF3" w:rsidRPr="004C3EF3" w14:paraId="2C6D984E" w14:textId="77777777" w:rsidTr="00D41C9A">
        <w:trPr>
          <w:trHeight w:val="240"/>
        </w:trPr>
        <w:tc>
          <w:tcPr>
            <w:tcW w:w="773" w:type="dxa"/>
          </w:tcPr>
          <w:p w14:paraId="7B9E14B0" w14:textId="77777777" w:rsidR="00BA1334" w:rsidRPr="004C3EF3" w:rsidRDefault="00BA1334" w:rsidP="009E2D45">
            <w:pPr>
              <w:pStyle w:val="14"/>
              <w:ind w:left="-15" w:right="-108"/>
            </w:pPr>
            <w:r w:rsidRPr="004C3EF3">
              <w:t>1.1</w:t>
            </w:r>
          </w:p>
        </w:tc>
        <w:tc>
          <w:tcPr>
            <w:tcW w:w="5214" w:type="dxa"/>
            <w:gridSpan w:val="4"/>
          </w:tcPr>
          <w:p w14:paraId="7A8C8D49" w14:textId="77777777" w:rsidR="00BA1334" w:rsidRPr="004C3EF3" w:rsidRDefault="00BA1334" w:rsidP="009E2D45">
            <w:pPr>
              <w:pStyle w:val="14"/>
              <w:ind w:left="708"/>
            </w:pPr>
            <w:r w:rsidRPr="004C3EF3">
              <w:rPr>
                <w:lang w:val="en-US"/>
              </w:rPr>
              <w:t>zglv</w:t>
            </w:r>
          </w:p>
        </w:tc>
        <w:tc>
          <w:tcPr>
            <w:tcW w:w="4000" w:type="dxa"/>
          </w:tcPr>
          <w:p w14:paraId="7D151257" w14:textId="77777777" w:rsidR="00BA1334" w:rsidRPr="004C3EF3" w:rsidRDefault="00BA1334" w:rsidP="009E2D45">
            <w:pPr>
              <w:pStyle w:val="14"/>
            </w:pPr>
            <w:r w:rsidRPr="004C3EF3">
              <w:t>Информация о справочнике</w:t>
            </w:r>
          </w:p>
        </w:tc>
      </w:tr>
      <w:tr w:rsidR="004C3EF3" w:rsidRPr="004C3EF3" w14:paraId="6A6CF3A2" w14:textId="77777777" w:rsidTr="00D41C9A">
        <w:trPr>
          <w:trHeight w:val="240"/>
        </w:trPr>
        <w:tc>
          <w:tcPr>
            <w:tcW w:w="773" w:type="dxa"/>
          </w:tcPr>
          <w:p w14:paraId="0378B631" w14:textId="77777777" w:rsidR="00BA1334" w:rsidRPr="004C3EF3" w:rsidRDefault="00BA1334" w:rsidP="009E2D45">
            <w:pPr>
              <w:pStyle w:val="14"/>
              <w:ind w:left="-15" w:right="-108"/>
            </w:pPr>
            <w:r w:rsidRPr="004C3EF3">
              <w:t>1.1.1</w:t>
            </w:r>
          </w:p>
        </w:tc>
        <w:tc>
          <w:tcPr>
            <w:tcW w:w="3210" w:type="dxa"/>
            <w:gridSpan w:val="2"/>
          </w:tcPr>
          <w:p w14:paraId="48F21EB6" w14:textId="77777777" w:rsidR="00BA1334" w:rsidRPr="004C3EF3" w:rsidRDefault="00BA1334" w:rsidP="009E2D45">
            <w:pPr>
              <w:pStyle w:val="14"/>
              <w:ind w:left="1416"/>
              <w:rPr>
                <w:lang w:val="en-US"/>
              </w:rPr>
            </w:pPr>
            <w:r w:rsidRPr="004C3EF3">
              <w:rPr>
                <w:lang w:val="en-US"/>
              </w:rPr>
              <w:t>type</w:t>
            </w:r>
          </w:p>
        </w:tc>
        <w:tc>
          <w:tcPr>
            <w:tcW w:w="901" w:type="dxa"/>
          </w:tcPr>
          <w:p w14:paraId="0B910CB4" w14:textId="77777777" w:rsidR="00BA1334" w:rsidRPr="004C3EF3" w:rsidRDefault="00BA1334" w:rsidP="009E2D45">
            <w:pPr>
              <w:pStyle w:val="14"/>
            </w:pPr>
            <w:r w:rsidRPr="004C3EF3">
              <w:t>Char</w:t>
            </w:r>
          </w:p>
        </w:tc>
        <w:tc>
          <w:tcPr>
            <w:tcW w:w="1103" w:type="dxa"/>
          </w:tcPr>
          <w:p w14:paraId="56A10E09" w14:textId="77777777" w:rsidR="00BA1334" w:rsidRPr="004C3EF3" w:rsidRDefault="00BA1334" w:rsidP="009E2D45">
            <w:pPr>
              <w:pStyle w:val="14"/>
            </w:pPr>
            <w:r w:rsidRPr="004C3EF3">
              <w:t>10</w:t>
            </w:r>
          </w:p>
        </w:tc>
        <w:tc>
          <w:tcPr>
            <w:tcW w:w="4000" w:type="dxa"/>
          </w:tcPr>
          <w:p w14:paraId="7BA45565" w14:textId="77777777" w:rsidR="00BA1334" w:rsidRPr="004C3EF3" w:rsidRDefault="00BA1334" w:rsidP="009E2D45">
            <w:pPr>
              <w:pStyle w:val="14"/>
              <w:rPr>
                <w:lang w:val="en-US"/>
              </w:rPr>
            </w:pPr>
            <w:r w:rsidRPr="004C3EF3">
              <w:rPr>
                <w:lang w:val="en-US"/>
              </w:rPr>
              <w:t>REZ</w:t>
            </w:r>
          </w:p>
        </w:tc>
      </w:tr>
      <w:tr w:rsidR="004C3EF3" w:rsidRPr="004C3EF3" w14:paraId="6869BE4F" w14:textId="77777777" w:rsidTr="00D41C9A">
        <w:trPr>
          <w:trHeight w:val="240"/>
        </w:trPr>
        <w:tc>
          <w:tcPr>
            <w:tcW w:w="773" w:type="dxa"/>
          </w:tcPr>
          <w:p w14:paraId="70CB7613" w14:textId="77777777" w:rsidR="00BA1334" w:rsidRPr="004C3EF3" w:rsidRDefault="00BA1334" w:rsidP="009E2D45">
            <w:pPr>
              <w:pStyle w:val="14"/>
              <w:ind w:left="-15" w:right="-108"/>
            </w:pPr>
            <w:r w:rsidRPr="004C3EF3">
              <w:t>1.1.2</w:t>
            </w:r>
          </w:p>
        </w:tc>
        <w:tc>
          <w:tcPr>
            <w:tcW w:w="3210" w:type="dxa"/>
            <w:gridSpan w:val="2"/>
          </w:tcPr>
          <w:p w14:paraId="487DAA24" w14:textId="77777777" w:rsidR="00BA1334" w:rsidRPr="004C3EF3" w:rsidRDefault="00BA1334" w:rsidP="009E2D45">
            <w:pPr>
              <w:pStyle w:val="14"/>
              <w:ind w:left="1416"/>
              <w:rPr>
                <w:lang w:val="en-US"/>
              </w:rPr>
            </w:pPr>
            <w:r w:rsidRPr="004C3EF3">
              <w:rPr>
                <w:lang w:val="en-US"/>
              </w:rPr>
              <w:t>version</w:t>
            </w:r>
          </w:p>
        </w:tc>
        <w:tc>
          <w:tcPr>
            <w:tcW w:w="901" w:type="dxa"/>
          </w:tcPr>
          <w:p w14:paraId="17F50F02" w14:textId="77777777" w:rsidR="00BA1334" w:rsidRPr="004C3EF3" w:rsidRDefault="00BA1334" w:rsidP="009E2D45">
            <w:pPr>
              <w:pStyle w:val="14"/>
            </w:pPr>
            <w:r w:rsidRPr="004C3EF3">
              <w:t>Char</w:t>
            </w:r>
          </w:p>
        </w:tc>
        <w:tc>
          <w:tcPr>
            <w:tcW w:w="1103" w:type="dxa"/>
          </w:tcPr>
          <w:p w14:paraId="2F4D70BB" w14:textId="77777777" w:rsidR="00BA1334" w:rsidRPr="004C3EF3" w:rsidRDefault="00BA1334" w:rsidP="009E2D45">
            <w:pPr>
              <w:pStyle w:val="14"/>
            </w:pPr>
            <w:r w:rsidRPr="004C3EF3">
              <w:t>3</w:t>
            </w:r>
          </w:p>
        </w:tc>
        <w:tc>
          <w:tcPr>
            <w:tcW w:w="4000" w:type="dxa"/>
          </w:tcPr>
          <w:p w14:paraId="48EA87D4" w14:textId="77777777" w:rsidR="00BA1334" w:rsidRPr="004C3EF3" w:rsidRDefault="00BA1334" w:rsidP="009E2D45">
            <w:pPr>
              <w:pStyle w:val="14"/>
            </w:pPr>
            <w:r w:rsidRPr="004C3EF3">
              <w:t>Версия структуры файла</w:t>
            </w:r>
          </w:p>
        </w:tc>
      </w:tr>
      <w:tr w:rsidR="004C3EF3" w:rsidRPr="004C3EF3" w14:paraId="2A54E2B1" w14:textId="77777777" w:rsidTr="00D41C9A">
        <w:trPr>
          <w:trHeight w:val="240"/>
        </w:trPr>
        <w:tc>
          <w:tcPr>
            <w:tcW w:w="773" w:type="dxa"/>
          </w:tcPr>
          <w:p w14:paraId="3BB6C4ED" w14:textId="77777777" w:rsidR="00BA1334" w:rsidRPr="004C3EF3" w:rsidRDefault="00BA1334" w:rsidP="009E2D45">
            <w:pPr>
              <w:pStyle w:val="14"/>
              <w:ind w:left="-15" w:right="-108"/>
            </w:pPr>
            <w:r w:rsidRPr="004C3EF3">
              <w:t>1.1.3</w:t>
            </w:r>
          </w:p>
        </w:tc>
        <w:tc>
          <w:tcPr>
            <w:tcW w:w="3210" w:type="dxa"/>
            <w:gridSpan w:val="2"/>
          </w:tcPr>
          <w:p w14:paraId="6DAD84F9" w14:textId="77777777" w:rsidR="00BA1334" w:rsidRPr="004C3EF3" w:rsidRDefault="00BA1334" w:rsidP="009E2D45">
            <w:pPr>
              <w:pStyle w:val="14"/>
              <w:ind w:left="1416"/>
              <w:rPr>
                <w:lang w:val="en-US"/>
              </w:rPr>
            </w:pPr>
            <w:r w:rsidRPr="004C3EF3">
              <w:rPr>
                <w:lang w:val="en-US"/>
              </w:rPr>
              <w:t>date</w:t>
            </w:r>
          </w:p>
        </w:tc>
        <w:tc>
          <w:tcPr>
            <w:tcW w:w="901" w:type="dxa"/>
          </w:tcPr>
          <w:p w14:paraId="34D32C3C" w14:textId="77777777" w:rsidR="00BA1334" w:rsidRPr="004C3EF3" w:rsidRDefault="00BA1334" w:rsidP="009E2D45">
            <w:pPr>
              <w:pStyle w:val="14"/>
            </w:pPr>
            <w:r w:rsidRPr="004C3EF3">
              <w:t>Date</w:t>
            </w:r>
          </w:p>
        </w:tc>
        <w:tc>
          <w:tcPr>
            <w:tcW w:w="1103" w:type="dxa"/>
          </w:tcPr>
          <w:p w14:paraId="2454C34E" w14:textId="77777777" w:rsidR="00BA1334" w:rsidRPr="004C3EF3" w:rsidRDefault="00BA1334" w:rsidP="009E2D45">
            <w:pPr>
              <w:pStyle w:val="14"/>
            </w:pPr>
            <w:r w:rsidRPr="004C3EF3">
              <w:t>-</w:t>
            </w:r>
          </w:p>
        </w:tc>
        <w:tc>
          <w:tcPr>
            <w:tcW w:w="4000" w:type="dxa"/>
          </w:tcPr>
          <w:p w14:paraId="62D54214" w14:textId="77777777" w:rsidR="00BA1334" w:rsidRPr="004C3EF3" w:rsidRDefault="00BA1334" w:rsidP="009E2D45">
            <w:pPr>
              <w:pStyle w:val="14"/>
            </w:pPr>
            <w:r w:rsidRPr="004C3EF3">
              <w:t>Дата создания файла</w:t>
            </w:r>
          </w:p>
        </w:tc>
      </w:tr>
      <w:tr w:rsidR="004C3EF3" w:rsidRPr="004C3EF3" w14:paraId="2C13817E" w14:textId="77777777" w:rsidTr="00D41C9A">
        <w:trPr>
          <w:trHeight w:val="240"/>
        </w:trPr>
        <w:tc>
          <w:tcPr>
            <w:tcW w:w="773" w:type="dxa"/>
          </w:tcPr>
          <w:p w14:paraId="15896995" w14:textId="77777777" w:rsidR="00BA1334" w:rsidRPr="004C3EF3" w:rsidRDefault="00BA1334" w:rsidP="009E2D45">
            <w:pPr>
              <w:pStyle w:val="14"/>
              <w:ind w:left="-15" w:right="-108"/>
            </w:pPr>
            <w:r w:rsidRPr="004C3EF3">
              <w:t>1.2</w:t>
            </w:r>
          </w:p>
        </w:tc>
        <w:tc>
          <w:tcPr>
            <w:tcW w:w="5214" w:type="dxa"/>
            <w:gridSpan w:val="4"/>
          </w:tcPr>
          <w:p w14:paraId="53A44555" w14:textId="77777777" w:rsidR="00BA1334" w:rsidRPr="004C3EF3" w:rsidRDefault="00BA1334" w:rsidP="009E2D45">
            <w:pPr>
              <w:pStyle w:val="14"/>
              <w:ind w:left="708"/>
            </w:pPr>
            <w:r w:rsidRPr="004C3EF3">
              <w:rPr>
                <w:lang w:val="en-US"/>
              </w:rPr>
              <w:t>zap</w:t>
            </w:r>
          </w:p>
        </w:tc>
        <w:tc>
          <w:tcPr>
            <w:tcW w:w="4000" w:type="dxa"/>
          </w:tcPr>
          <w:p w14:paraId="60049D4D" w14:textId="77777777" w:rsidR="00BA1334" w:rsidRPr="004C3EF3" w:rsidRDefault="00BA1334" w:rsidP="009E2D45">
            <w:pPr>
              <w:pStyle w:val="14"/>
            </w:pPr>
            <w:r w:rsidRPr="004C3EF3">
              <w:t>Запись</w:t>
            </w:r>
          </w:p>
        </w:tc>
      </w:tr>
      <w:tr w:rsidR="004C3EF3" w:rsidRPr="004C3EF3" w14:paraId="3C90D330" w14:textId="77777777" w:rsidTr="00D41C9A">
        <w:trPr>
          <w:trHeight w:val="240"/>
        </w:trPr>
        <w:tc>
          <w:tcPr>
            <w:tcW w:w="773" w:type="dxa"/>
          </w:tcPr>
          <w:p w14:paraId="035B958B" w14:textId="77777777" w:rsidR="00BA1334" w:rsidRPr="004C3EF3" w:rsidRDefault="00BA1334" w:rsidP="009E2D45">
            <w:pPr>
              <w:pStyle w:val="14"/>
              <w:ind w:left="-15" w:right="-108"/>
            </w:pPr>
            <w:r w:rsidRPr="004C3EF3">
              <w:t>1.2.1</w:t>
            </w:r>
          </w:p>
        </w:tc>
        <w:tc>
          <w:tcPr>
            <w:tcW w:w="3196" w:type="dxa"/>
          </w:tcPr>
          <w:p w14:paraId="6B84B602" w14:textId="77777777" w:rsidR="00BA1334" w:rsidRPr="004C3EF3" w:rsidRDefault="00BA1334" w:rsidP="009E2D45">
            <w:pPr>
              <w:pStyle w:val="14"/>
              <w:ind w:left="1416"/>
              <w:rPr>
                <w:lang w:val="en-US"/>
              </w:rPr>
            </w:pPr>
            <w:r w:rsidRPr="004C3EF3">
              <w:rPr>
                <w:lang w:val="en-US"/>
              </w:rPr>
              <w:t>Kod</w:t>
            </w:r>
          </w:p>
        </w:tc>
        <w:tc>
          <w:tcPr>
            <w:tcW w:w="915" w:type="dxa"/>
            <w:gridSpan w:val="2"/>
          </w:tcPr>
          <w:p w14:paraId="5D4753A0" w14:textId="77777777" w:rsidR="00BA1334" w:rsidRPr="004C3EF3" w:rsidRDefault="00BA1334" w:rsidP="009E2D45">
            <w:pPr>
              <w:pStyle w:val="14"/>
            </w:pPr>
            <w:r w:rsidRPr="004C3EF3">
              <w:t>Num</w:t>
            </w:r>
          </w:p>
        </w:tc>
        <w:tc>
          <w:tcPr>
            <w:tcW w:w="1103" w:type="dxa"/>
          </w:tcPr>
          <w:p w14:paraId="1460065B" w14:textId="77777777" w:rsidR="00BA1334" w:rsidRPr="004C3EF3" w:rsidRDefault="00BA1334" w:rsidP="009E2D45">
            <w:pPr>
              <w:pStyle w:val="14"/>
            </w:pPr>
            <w:r w:rsidRPr="004C3EF3">
              <w:t>1</w:t>
            </w:r>
          </w:p>
        </w:tc>
        <w:tc>
          <w:tcPr>
            <w:tcW w:w="4000" w:type="dxa"/>
          </w:tcPr>
          <w:p w14:paraId="42E093BF" w14:textId="77777777" w:rsidR="00BA1334" w:rsidRPr="004C3EF3" w:rsidRDefault="00BA1334" w:rsidP="009E2D45">
            <w:pPr>
              <w:pStyle w:val="14"/>
            </w:pPr>
            <w:r w:rsidRPr="004C3EF3">
              <w:t>Код результата обработки заявки</w:t>
            </w:r>
          </w:p>
        </w:tc>
      </w:tr>
      <w:tr w:rsidR="004C3EF3" w:rsidRPr="004C3EF3" w14:paraId="5A3252FA" w14:textId="77777777" w:rsidTr="00D41C9A">
        <w:trPr>
          <w:trHeight w:val="240"/>
        </w:trPr>
        <w:tc>
          <w:tcPr>
            <w:tcW w:w="773" w:type="dxa"/>
          </w:tcPr>
          <w:p w14:paraId="1B02B93F" w14:textId="77777777" w:rsidR="00BA1334" w:rsidRPr="004C3EF3" w:rsidRDefault="00BA1334" w:rsidP="009E2D45">
            <w:pPr>
              <w:pStyle w:val="14"/>
              <w:ind w:left="-15" w:right="-108"/>
            </w:pPr>
            <w:r w:rsidRPr="004C3EF3">
              <w:t>1.2.2</w:t>
            </w:r>
          </w:p>
        </w:tc>
        <w:tc>
          <w:tcPr>
            <w:tcW w:w="3196" w:type="dxa"/>
          </w:tcPr>
          <w:p w14:paraId="52897370" w14:textId="77777777" w:rsidR="00BA1334" w:rsidRPr="004C3EF3" w:rsidRDefault="00BA1334" w:rsidP="009E2D45">
            <w:pPr>
              <w:pStyle w:val="14"/>
              <w:ind w:left="1416"/>
              <w:rPr>
                <w:lang w:val="en-US"/>
              </w:rPr>
            </w:pPr>
            <w:r w:rsidRPr="004C3EF3">
              <w:rPr>
                <w:lang w:val="en-US"/>
              </w:rPr>
              <w:t>Opis</w:t>
            </w:r>
          </w:p>
        </w:tc>
        <w:tc>
          <w:tcPr>
            <w:tcW w:w="915" w:type="dxa"/>
            <w:gridSpan w:val="2"/>
          </w:tcPr>
          <w:p w14:paraId="7E1E6973" w14:textId="77777777" w:rsidR="00BA1334" w:rsidRPr="004C3EF3" w:rsidRDefault="00BA1334" w:rsidP="009E2D45">
            <w:pPr>
              <w:pStyle w:val="14"/>
            </w:pPr>
            <w:r w:rsidRPr="004C3EF3">
              <w:t>Char</w:t>
            </w:r>
          </w:p>
        </w:tc>
        <w:tc>
          <w:tcPr>
            <w:tcW w:w="1103" w:type="dxa"/>
          </w:tcPr>
          <w:p w14:paraId="6FC051D7" w14:textId="77777777" w:rsidR="00BA1334" w:rsidRPr="004C3EF3" w:rsidRDefault="00BA1334" w:rsidP="009E2D45">
            <w:pPr>
              <w:pStyle w:val="14"/>
            </w:pPr>
            <w:r w:rsidRPr="004C3EF3">
              <w:t>250</w:t>
            </w:r>
          </w:p>
        </w:tc>
        <w:tc>
          <w:tcPr>
            <w:tcW w:w="4000" w:type="dxa"/>
          </w:tcPr>
          <w:p w14:paraId="4010A90E" w14:textId="77777777" w:rsidR="00BA1334" w:rsidRPr="004C3EF3" w:rsidRDefault="00BA1334" w:rsidP="009E2D45">
            <w:pPr>
              <w:pStyle w:val="14"/>
            </w:pPr>
            <w:r w:rsidRPr="004C3EF3">
              <w:t>Наименование результата обработки заявки</w:t>
            </w:r>
          </w:p>
        </w:tc>
      </w:tr>
      <w:tr w:rsidR="004C3EF3" w:rsidRPr="004C3EF3" w14:paraId="30F5A432" w14:textId="77777777" w:rsidTr="00D41C9A">
        <w:trPr>
          <w:trHeight w:val="240"/>
        </w:trPr>
        <w:tc>
          <w:tcPr>
            <w:tcW w:w="773" w:type="dxa"/>
          </w:tcPr>
          <w:p w14:paraId="57A6394E" w14:textId="77777777" w:rsidR="00BA1334" w:rsidRPr="004C3EF3" w:rsidRDefault="00BA1334" w:rsidP="009E2D45">
            <w:pPr>
              <w:pStyle w:val="14"/>
              <w:ind w:left="-15" w:right="-108"/>
            </w:pPr>
            <w:r w:rsidRPr="004C3EF3">
              <w:t>1.2.3</w:t>
            </w:r>
          </w:p>
        </w:tc>
        <w:tc>
          <w:tcPr>
            <w:tcW w:w="3196" w:type="dxa"/>
          </w:tcPr>
          <w:p w14:paraId="1EF1422D" w14:textId="77777777" w:rsidR="00BA1334" w:rsidRPr="004C3EF3" w:rsidRDefault="00BA1334" w:rsidP="009E2D45">
            <w:pPr>
              <w:pStyle w:val="14"/>
              <w:ind w:left="1416"/>
              <w:rPr>
                <w:lang w:val="en-US"/>
              </w:rPr>
            </w:pPr>
            <w:r w:rsidRPr="004C3EF3">
              <w:rPr>
                <w:lang w:val="en-US"/>
              </w:rPr>
              <w:t>DATEBEG</w:t>
            </w:r>
          </w:p>
        </w:tc>
        <w:tc>
          <w:tcPr>
            <w:tcW w:w="915" w:type="dxa"/>
            <w:gridSpan w:val="2"/>
          </w:tcPr>
          <w:p w14:paraId="28846DD9" w14:textId="77777777" w:rsidR="00BA1334" w:rsidRPr="004C3EF3" w:rsidRDefault="00BA1334" w:rsidP="009E2D45">
            <w:pPr>
              <w:pStyle w:val="14"/>
            </w:pPr>
            <w:r w:rsidRPr="004C3EF3">
              <w:t>Date</w:t>
            </w:r>
          </w:p>
        </w:tc>
        <w:tc>
          <w:tcPr>
            <w:tcW w:w="1103" w:type="dxa"/>
          </w:tcPr>
          <w:p w14:paraId="7B76EBD4" w14:textId="77777777" w:rsidR="00BA1334" w:rsidRPr="004C3EF3" w:rsidRDefault="00BA1334" w:rsidP="009E2D45">
            <w:pPr>
              <w:pStyle w:val="14"/>
            </w:pPr>
            <w:r w:rsidRPr="004C3EF3">
              <w:t>-</w:t>
            </w:r>
          </w:p>
        </w:tc>
        <w:tc>
          <w:tcPr>
            <w:tcW w:w="4000" w:type="dxa"/>
          </w:tcPr>
          <w:p w14:paraId="1C422798" w14:textId="77777777" w:rsidR="00BA1334" w:rsidRPr="004C3EF3" w:rsidRDefault="00BA1334" w:rsidP="009E2D45">
            <w:pPr>
              <w:pStyle w:val="14"/>
            </w:pPr>
            <w:r w:rsidRPr="004C3EF3">
              <w:t xml:space="preserve">Дата начала действия записи </w:t>
            </w:r>
          </w:p>
        </w:tc>
      </w:tr>
      <w:tr w:rsidR="004C3EF3" w:rsidRPr="004C3EF3" w14:paraId="5A4BD38A" w14:textId="77777777" w:rsidTr="00D41C9A">
        <w:trPr>
          <w:trHeight w:val="240"/>
        </w:trPr>
        <w:tc>
          <w:tcPr>
            <w:tcW w:w="773" w:type="dxa"/>
          </w:tcPr>
          <w:p w14:paraId="5AA8F1EC" w14:textId="77777777" w:rsidR="00BA1334" w:rsidRPr="004C3EF3" w:rsidRDefault="00BA1334" w:rsidP="009E2D45">
            <w:pPr>
              <w:pStyle w:val="14"/>
              <w:ind w:left="-15" w:right="-108"/>
            </w:pPr>
            <w:r w:rsidRPr="004C3EF3">
              <w:t>1.2.4</w:t>
            </w:r>
          </w:p>
        </w:tc>
        <w:tc>
          <w:tcPr>
            <w:tcW w:w="3196" w:type="dxa"/>
          </w:tcPr>
          <w:p w14:paraId="1E55C9D2" w14:textId="77777777" w:rsidR="00BA1334" w:rsidRPr="004C3EF3" w:rsidRDefault="00BA1334" w:rsidP="009E2D45">
            <w:pPr>
              <w:pStyle w:val="14"/>
              <w:ind w:left="1416"/>
              <w:rPr>
                <w:lang w:val="en-US"/>
              </w:rPr>
            </w:pPr>
            <w:r w:rsidRPr="004C3EF3">
              <w:rPr>
                <w:lang w:val="en-US"/>
              </w:rPr>
              <w:t>DATEEND</w:t>
            </w:r>
          </w:p>
        </w:tc>
        <w:tc>
          <w:tcPr>
            <w:tcW w:w="915" w:type="dxa"/>
            <w:gridSpan w:val="2"/>
          </w:tcPr>
          <w:p w14:paraId="5C2C4405" w14:textId="77777777" w:rsidR="00BA1334" w:rsidRPr="004C3EF3" w:rsidRDefault="00BA1334" w:rsidP="009E2D45">
            <w:pPr>
              <w:pStyle w:val="14"/>
            </w:pPr>
            <w:r w:rsidRPr="004C3EF3">
              <w:t>Date</w:t>
            </w:r>
          </w:p>
        </w:tc>
        <w:tc>
          <w:tcPr>
            <w:tcW w:w="1103" w:type="dxa"/>
          </w:tcPr>
          <w:p w14:paraId="293A5FA4" w14:textId="77777777" w:rsidR="00BA1334" w:rsidRPr="004C3EF3" w:rsidRDefault="00BA1334" w:rsidP="009E2D45">
            <w:pPr>
              <w:pStyle w:val="14"/>
            </w:pPr>
            <w:r w:rsidRPr="004C3EF3">
              <w:t>-</w:t>
            </w:r>
          </w:p>
        </w:tc>
        <w:tc>
          <w:tcPr>
            <w:tcW w:w="4000" w:type="dxa"/>
          </w:tcPr>
          <w:p w14:paraId="3F73D8AA" w14:textId="77777777" w:rsidR="00BA1334" w:rsidRPr="004C3EF3" w:rsidRDefault="00BA1334" w:rsidP="009E2D45">
            <w:pPr>
              <w:pStyle w:val="14"/>
            </w:pPr>
            <w:r w:rsidRPr="004C3EF3">
              <w:t xml:space="preserve">Дата окончания действия записи </w:t>
            </w:r>
          </w:p>
        </w:tc>
      </w:tr>
    </w:tbl>
    <w:p w14:paraId="29FF308C" w14:textId="77777777" w:rsidR="00BA1334" w:rsidRPr="004C3EF3" w:rsidRDefault="00BA1334" w:rsidP="009E2D45">
      <w:pPr>
        <w:pStyle w:val="af0"/>
        <w:numPr>
          <w:ilvl w:val="1"/>
          <w:numId w:val="120"/>
        </w:numPr>
        <w:ind w:left="720"/>
        <w:jc w:val="both"/>
      </w:pPr>
      <w:r w:rsidRPr="004C3EF3">
        <w:t>R005 Классификатор причин исключения из реестра СМО (</w:t>
      </w:r>
      <w:r w:rsidRPr="004C3EF3">
        <w:rPr>
          <w:lang w:val="en-US"/>
        </w:rPr>
        <w:t>ISKSMO</w:t>
      </w:r>
      <w:r w:rsidRPr="004C3EF3">
        <w:t>)</w:t>
      </w:r>
    </w:p>
    <w:tbl>
      <w:tblPr>
        <w:tblStyle w:val="aff1"/>
        <w:tblW w:w="0" w:type="auto"/>
        <w:tblLayout w:type="fixed"/>
        <w:tblLook w:val="0000" w:firstRow="0" w:lastRow="0" w:firstColumn="0" w:lastColumn="0" w:noHBand="0" w:noVBand="0"/>
      </w:tblPr>
      <w:tblGrid>
        <w:gridCol w:w="738"/>
        <w:gridCol w:w="3257"/>
        <w:gridCol w:w="851"/>
        <w:gridCol w:w="50"/>
        <w:gridCol w:w="1087"/>
        <w:gridCol w:w="3995"/>
      </w:tblGrid>
      <w:tr w:rsidR="004C3EF3" w:rsidRPr="004C3EF3" w14:paraId="07F9B1CF" w14:textId="77777777" w:rsidTr="00D41C9A">
        <w:trPr>
          <w:trHeight w:val="240"/>
        </w:trPr>
        <w:tc>
          <w:tcPr>
            <w:tcW w:w="731" w:type="dxa"/>
            <w:vAlign w:val="center"/>
          </w:tcPr>
          <w:p w14:paraId="3DF6356A" w14:textId="77777777" w:rsidR="00BA1334" w:rsidRPr="004C3EF3" w:rsidRDefault="00BA1334" w:rsidP="009E2D45">
            <w:pPr>
              <w:pStyle w:val="affb"/>
              <w:rPr>
                <w:rStyle w:val="affff6"/>
                <w:b w:val="0"/>
              </w:rPr>
            </w:pPr>
            <w:r w:rsidRPr="004C3EF3">
              <w:rPr>
                <w:rStyle w:val="affff6"/>
              </w:rPr>
              <w:t>№</w:t>
            </w:r>
          </w:p>
        </w:tc>
        <w:tc>
          <w:tcPr>
            <w:tcW w:w="3257" w:type="dxa"/>
            <w:vAlign w:val="center"/>
          </w:tcPr>
          <w:p w14:paraId="296BF315"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901" w:type="dxa"/>
            <w:gridSpan w:val="2"/>
            <w:vAlign w:val="center"/>
          </w:tcPr>
          <w:p w14:paraId="2D5942B9" w14:textId="77777777" w:rsidR="00BA1334" w:rsidRPr="004C3EF3" w:rsidRDefault="00BA1334" w:rsidP="009E2D45">
            <w:pPr>
              <w:pStyle w:val="affb"/>
              <w:rPr>
                <w:rStyle w:val="affff6"/>
                <w:b w:val="0"/>
              </w:rPr>
            </w:pPr>
            <w:r w:rsidRPr="004C3EF3">
              <w:rPr>
                <w:rStyle w:val="affff6"/>
              </w:rPr>
              <w:t>Тип</w:t>
            </w:r>
          </w:p>
        </w:tc>
        <w:tc>
          <w:tcPr>
            <w:tcW w:w="1087" w:type="dxa"/>
            <w:vAlign w:val="center"/>
          </w:tcPr>
          <w:p w14:paraId="546181BB" w14:textId="77777777" w:rsidR="00BA1334" w:rsidRPr="004C3EF3" w:rsidRDefault="00BA1334" w:rsidP="009E2D45">
            <w:pPr>
              <w:pStyle w:val="affb"/>
              <w:rPr>
                <w:rStyle w:val="affff6"/>
                <w:b w:val="0"/>
              </w:rPr>
            </w:pPr>
            <w:r w:rsidRPr="004C3EF3">
              <w:rPr>
                <w:rStyle w:val="affff6"/>
              </w:rPr>
              <w:t>Размер</w:t>
            </w:r>
          </w:p>
        </w:tc>
        <w:tc>
          <w:tcPr>
            <w:tcW w:w="3995" w:type="dxa"/>
            <w:vAlign w:val="center"/>
          </w:tcPr>
          <w:p w14:paraId="3BBACA8F"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6CC70D7F" w14:textId="77777777" w:rsidTr="00D41C9A">
        <w:trPr>
          <w:trHeight w:val="240"/>
        </w:trPr>
        <w:tc>
          <w:tcPr>
            <w:tcW w:w="731" w:type="dxa"/>
          </w:tcPr>
          <w:p w14:paraId="11270E38" w14:textId="77777777" w:rsidR="00BA1334" w:rsidRPr="004C3EF3" w:rsidRDefault="00BA1334" w:rsidP="009E2D45">
            <w:pPr>
              <w:pStyle w:val="14"/>
              <w:ind w:left="288"/>
            </w:pPr>
            <w:r w:rsidRPr="004C3EF3">
              <w:t>1</w:t>
            </w:r>
          </w:p>
        </w:tc>
        <w:tc>
          <w:tcPr>
            <w:tcW w:w="3257" w:type="dxa"/>
          </w:tcPr>
          <w:p w14:paraId="225940C7" w14:textId="77777777" w:rsidR="00BA1334" w:rsidRPr="004C3EF3" w:rsidRDefault="00BA1334" w:rsidP="009E2D45">
            <w:pPr>
              <w:pStyle w:val="14"/>
            </w:pPr>
            <w:r w:rsidRPr="004C3EF3">
              <w:rPr>
                <w:bCs/>
                <w:iCs/>
              </w:rPr>
              <w:t>packet</w:t>
            </w:r>
          </w:p>
        </w:tc>
        <w:tc>
          <w:tcPr>
            <w:tcW w:w="901" w:type="dxa"/>
            <w:gridSpan w:val="2"/>
          </w:tcPr>
          <w:p w14:paraId="5516E23E" w14:textId="77777777" w:rsidR="00BA1334" w:rsidRPr="004C3EF3" w:rsidRDefault="00BA1334" w:rsidP="009E2D45">
            <w:pPr>
              <w:pStyle w:val="14"/>
            </w:pPr>
          </w:p>
        </w:tc>
        <w:tc>
          <w:tcPr>
            <w:tcW w:w="1087" w:type="dxa"/>
          </w:tcPr>
          <w:p w14:paraId="69F23718" w14:textId="77777777" w:rsidR="00BA1334" w:rsidRPr="004C3EF3" w:rsidRDefault="00BA1334" w:rsidP="009E2D45">
            <w:pPr>
              <w:pStyle w:val="14"/>
            </w:pPr>
          </w:p>
        </w:tc>
        <w:tc>
          <w:tcPr>
            <w:tcW w:w="3995" w:type="dxa"/>
          </w:tcPr>
          <w:p w14:paraId="0C387401" w14:textId="77777777" w:rsidR="00BA1334" w:rsidRPr="004C3EF3" w:rsidRDefault="00BA1334" w:rsidP="009E2D45">
            <w:pPr>
              <w:pStyle w:val="14"/>
            </w:pPr>
            <w:r w:rsidRPr="004C3EF3">
              <w:t>Корневой элемент</w:t>
            </w:r>
          </w:p>
        </w:tc>
      </w:tr>
      <w:tr w:rsidR="004C3EF3" w:rsidRPr="004C3EF3" w14:paraId="24E14A3D" w14:textId="77777777" w:rsidTr="00D41C9A">
        <w:trPr>
          <w:trHeight w:val="240"/>
        </w:trPr>
        <w:tc>
          <w:tcPr>
            <w:tcW w:w="731" w:type="dxa"/>
          </w:tcPr>
          <w:p w14:paraId="2B5DB7C0" w14:textId="77777777" w:rsidR="00BA1334" w:rsidRPr="004C3EF3" w:rsidRDefault="00BA1334" w:rsidP="009E2D45">
            <w:pPr>
              <w:pStyle w:val="14"/>
              <w:ind w:left="-15" w:right="-108"/>
            </w:pPr>
            <w:r w:rsidRPr="004C3EF3">
              <w:t>1.1</w:t>
            </w:r>
          </w:p>
        </w:tc>
        <w:tc>
          <w:tcPr>
            <w:tcW w:w="5245" w:type="dxa"/>
            <w:gridSpan w:val="4"/>
          </w:tcPr>
          <w:p w14:paraId="455F08E8" w14:textId="77777777" w:rsidR="00BA1334" w:rsidRPr="004C3EF3" w:rsidRDefault="00BA1334" w:rsidP="009E2D45">
            <w:pPr>
              <w:pStyle w:val="14"/>
              <w:ind w:left="708"/>
            </w:pPr>
            <w:r w:rsidRPr="004C3EF3">
              <w:rPr>
                <w:lang w:val="en-US"/>
              </w:rPr>
              <w:t>zglv</w:t>
            </w:r>
          </w:p>
        </w:tc>
        <w:tc>
          <w:tcPr>
            <w:tcW w:w="3995" w:type="dxa"/>
          </w:tcPr>
          <w:p w14:paraId="69E5830C" w14:textId="77777777" w:rsidR="00BA1334" w:rsidRPr="004C3EF3" w:rsidRDefault="00BA1334" w:rsidP="009E2D45">
            <w:pPr>
              <w:pStyle w:val="14"/>
            </w:pPr>
            <w:r w:rsidRPr="004C3EF3">
              <w:t>Информация о справочнике</w:t>
            </w:r>
          </w:p>
        </w:tc>
      </w:tr>
      <w:tr w:rsidR="004C3EF3" w:rsidRPr="004C3EF3" w14:paraId="62715D4D" w14:textId="77777777" w:rsidTr="00D41C9A">
        <w:trPr>
          <w:trHeight w:val="240"/>
        </w:trPr>
        <w:tc>
          <w:tcPr>
            <w:tcW w:w="731" w:type="dxa"/>
          </w:tcPr>
          <w:p w14:paraId="71E9C8B2" w14:textId="77777777" w:rsidR="00BA1334" w:rsidRPr="004C3EF3" w:rsidRDefault="00BA1334" w:rsidP="009E2D45">
            <w:pPr>
              <w:pStyle w:val="14"/>
              <w:ind w:left="-15" w:right="-108"/>
            </w:pPr>
            <w:r w:rsidRPr="004C3EF3">
              <w:t>1.1.1</w:t>
            </w:r>
          </w:p>
        </w:tc>
        <w:tc>
          <w:tcPr>
            <w:tcW w:w="3257" w:type="dxa"/>
          </w:tcPr>
          <w:p w14:paraId="30C539E5" w14:textId="77777777" w:rsidR="00BA1334" w:rsidRPr="004C3EF3" w:rsidRDefault="00BA1334" w:rsidP="009E2D45">
            <w:pPr>
              <w:pStyle w:val="14"/>
              <w:ind w:left="1416"/>
              <w:rPr>
                <w:lang w:val="en-US"/>
              </w:rPr>
            </w:pPr>
            <w:r w:rsidRPr="004C3EF3">
              <w:rPr>
                <w:lang w:val="en-US"/>
              </w:rPr>
              <w:t>type</w:t>
            </w:r>
          </w:p>
        </w:tc>
        <w:tc>
          <w:tcPr>
            <w:tcW w:w="901" w:type="dxa"/>
            <w:gridSpan w:val="2"/>
          </w:tcPr>
          <w:p w14:paraId="194AC8F5" w14:textId="77777777" w:rsidR="00BA1334" w:rsidRPr="004C3EF3" w:rsidRDefault="00BA1334" w:rsidP="009E2D45">
            <w:pPr>
              <w:pStyle w:val="14"/>
            </w:pPr>
            <w:r w:rsidRPr="004C3EF3">
              <w:t>Char</w:t>
            </w:r>
          </w:p>
        </w:tc>
        <w:tc>
          <w:tcPr>
            <w:tcW w:w="1087" w:type="dxa"/>
          </w:tcPr>
          <w:p w14:paraId="650C0C69" w14:textId="77777777" w:rsidR="00BA1334" w:rsidRPr="004C3EF3" w:rsidRDefault="00BA1334" w:rsidP="009E2D45">
            <w:pPr>
              <w:pStyle w:val="14"/>
            </w:pPr>
            <w:r w:rsidRPr="004C3EF3">
              <w:t>10</w:t>
            </w:r>
          </w:p>
        </w:tc>
        <w:tc>
          <w:tcPr>
            <w:tcW w:w="3995" w:type="dxa"/>
          </w:tcPr>
          <w:p w14:paraId="1A44F4D5" w14:textId="77777777" w:rsidR="00BA1334" w:rsidRPr="004C3EF3" w:rsidRDefault="00BA1334" w:rsidP="009E2D45">
            <w:pPr>
              <w:pStyle w:val="14"/>
              <w:rPr>
                <w:lang w:val="en-US"/>
              </w:rPr>
            </w:pPr>
            <w:r w:rsidRPr="004C3EF3">
              <w:rPr>
                <w:lang w:val="en-US"/>
              </w:rPr>
              <w:t>ISKSMO</w:t>
            </w:r>
          </w:p>
        </w:tc>
      </w:tr>
      <w:tr w:rsidR="004C3EF3" w:rsidRPr="004C3EF3" w14:paraId="34DEE00C" w14:textId="77777777" w:rsidTr="00D41C9A">
        <w:trPr>
          <w:trHeight w:val="240"/>
        </w:trPr>
        <w:tc>
          <w:tcPr>
            <w:tcW w:w="731" w:type="dxa"/>
          </w:tcPr>
          <w:p w14:paraId="32154F94" w14:textId="77777777" w:rsidR="00BA1334" w:rsidRPr="004C3EF3" w:rsidRDefault="00BA1334" w:rsidP="009E2D45">
            <w:pPr>
              <w:pStyle w:val="14"/>
              <w:ind w:left="-15" w:right="-108"/>
            </w:pPr>
            <w:r w:rsidRPr="004C3EF3">
              <w:t>1.1.2</w:t>
            </w:r>
          </w:p>
        </w:tc>
        <w:tc>
          <w:tcPr>
            <w:tcW w:w="3257" w:type="dxa"/>
          </w:tcPr>
          <w:p w14:paraId="769ABD39" w14:textId="77777777" w:rsidR="00BA1334" w:rsidRPr="004C3EF3" w:rsidRDefault="00BA1334" w:rsidP="009E2D45">
            <w:pPr>
              <w:pStyle w:val="14"/>
              <w:ind w:left="1416"/>
              <w:rPr>
                <w:lang w:val="en-US"/>
              </w:rPr>
            </w:pPr>
            <w:r w:rsidRPr="004C3EF3">
              <w:rPr>
                <w:lang w:val="en-US"/>
              </w:rPr>
              <w:t>version</w:t>
            </w:r>
          </w:p>
        </w:tc>
        <w:tc>
          <w:tcPr>
            <w:tcW w:w="901" w:type="dxa"/>
            <w:gridSpan w:val="2"/>
          </w:tcPr>
          <w:p w14:paraId="295A3975" w14:textId="77777777" w:rsidR="00BA1334" w:rsidRPr="004C3EF3" w:rsidRDefault="00BA1334" w:rsidP="009E2D45">
            <w:pPr>
              <w:pStyle w:val="14"/>
            </w:pPr>
            <w:r w:rsidRPr="004C3EF3">
              <w:t>Char</w:t>
            </w:r>
          </w:p>
        </w:tc>
        <w:tc>
          <w:tcPr>
            <w:tcW w:w="1087" w:type="dxa"/>
          </w:tcPr>
          <w:p w14:paraId="055AF9D3" w14:textId="77777777" w:rsidR="00BA1334" w:rsidRPr="004C3EF3" w:rsidRDefault="00BA1334" w:rsidP="009E2D45">
            <w:pPr>
              <w:pStyle w:val="14"/>
            </w:pPr>
            <w:r w:rsidRPr="004C3EF3">
              <w:t>3</w:t>
            </w:r>
          </w:p>
        </w:tc>
        <w:tc>
          <w:tcPr>
            <w:tcW w:w="3995" w:type="dxa"/>
          </w:tcPr>
          <w:p w14:paraId="0E2ECF99" w14:textId="77777777" w:rsidR="00BA1334" w:rsidRPr="004C3EF3" w:rsidRDefault="00BA1334" w:rsidP="009E2D45">
            <w:pPr>
              <w:pStyle w:val="14"/>
            </w:pPr>
            <w:r w:rsidRPr="004C3EF3">
              <w:t>Версия структуры файла</w:t>
            </w:r>
          </w:p>
        </w:tc>
      </w:tr>
      <w:tr w:rsidR="004C3EF3" w:rsidRPr="004C3EF3" w14:paraId="6EA514CC" w14:textId="77777777" w:rsidTr="00D41C9A">
        <w:trPr>
          <w:trHeight w:val="240"/>
        </w:trPr>
        <w:tc>
          <w:tcPr>
            <w:tcW w:w="731" w:type="dxa"/>
          </w:tcPr>
          <w:p w14:paraId="6546006D" w14:textId="77777777" w:rsidR="00BA1334" w:rsidRPr="004C3EF3" w:rsidRDefault="00BA1334" w:rsidP="009E2D45">
            <w:pPr>
              <w:pStyle w:val="14"/>
              <w:ind w:left="-15" w:right="-108"/>
            </w:pPr>
            <w:r w:rsidRPr="004C3EF3">
              <w:t>1.1.3</w:t>
            </w:r>
          </w:p>
        </w:tc>
        <w:tc>
          <w:tcPr>
            <w:tcW w:w="3257" w:type="dxa"/>
          </w:tcPr>
          <w:p w14:paraId="498B4E28" w14:textId="77777777" w:rsidR="00BA1334" w:rsidRPr="004C3EF3" w:rsidRDefault="00BA1334" w:rsidP="009E2D45">
            <w:pPr>
              <w:pStyle w:val="14"/>
              <w:ind w:left="1416"/>
              <w:rPr>
                <w:lang w:val="en-US"/>
              </w:rPr>
            </w:pPr>
            <w:r w:rsidRPr="004C3EF3">
              <w:rPr>
                <w:lang w:val="en-US"/>
              </w:rPr>
              <w:t>date</w:t>
            </w:r>
          </w:p>
        </w:tc>
        <w:tc>
          <w:tcPr>
            <w:tcW w:w="901" w:type="dxa"/>
            <w:gridSpan w:val="2"/>
          </w:tcPr>
          <w:p w14:paraId="00423857" w14:textId="77777777" w:rsidR="00BA1334" w:rsidRPr="004C3EF3" w:rsidRDefault="00BA1334" w:rsidP="009E2D45">
            <w:pPr>
              <w:pStyle w:val="14"/>
            </w:pPr>
            <w:r w:rsidRPr="004C3EF3">
              <w:t>Date</w:t>
            </w:r>
          </w:p>
        </w:tc>
        <w:tc>
          <w:tcPr>
            <w:tcW w:w="1087" w:type="dxa"/>
          </w:tcPr>
          <w:p w14:paraId="077812FD" w14:textId="77777777" w:rsidR="00BA1334" w:rsidRPr="004C3EF3" w:rsidRDefault="00BA1334" w:rsidP="009E2D45">
            <w:pPr>
              <w:pStyle w:val="14"/>
            </w:pPr>
            <w:r w:rsidRPr="004C3EF3">
              <w:t>-</w:t>
            </w:r>
          </w:p>
        </w:tc>
        <w:tc>
          <w:tcPr>
            <w:tcW w:w="3995" w:type="dxa"/>
          </w:tcPr>
          <w:p w14:paraId="247D1BED" w14:textId="77777777" w:rsidR="00BA1334" w:rsidRPr="004C3EF3" w:rsidRDefault="00BA1334" w:rsidP="009E2D45">
            <w:pPr>
              <w:pStyle w:val="14"/>
            </w:pPr>
            <w:r w:rsidRPr="004C3EF3">
              <w:t>Дата создания файла</w:t>
            </w:r>
          </w:p>
        </w:tc>
      </w:tr>
      <w:tr w:rsidR="004C3EF3" w:rsidRPr="004C3EF3" w14:paraId="3EF2B7C2" w14:textId="77777777" w:rsidTr="00D41C9A">
        <w:trPr>
          <w:trHeight w:val="240"/>
        </w:trPr>
        <w:tc>
          <w:tcPr>
            <w:tcW w:w="731" w:type="dxa"/>
          </w:tcPr>
          <w:p w14:paraId="4E1BD287" w14:textId="77777777" w:rsidR="00BA1334" w:rsidRPr="004C3EF3" w:rsidRDefault="00BA1334" w:rsidP="009E2D45">
            <w:pPr>
              <w:pStyle w:val="14"/>
              <w:ind w:left="-15" w:right="-108"/>
            </w:pPr>
            <w:r w:rsidRPr="004C3EF3">
              <w:t>1.2</w:t>
            </w:r>
          </w:p>
        </w:tc>
        <w:tc>
          <w:tcPr>
            <w:tcW w:w="5245" w:type="dxa"/>
            <w:gridSpan w:val="4"/>
          </w:tcPr>
          <w:p w14:paraId="1C686361" w14:textId="77777777" w:rsidR="00BA1334" w:rsidRPr="004C3EF3" w:rsidRDefault="00BA1334" w:rsidP="009E2D45">
            <w:pPr>
              <w:pStyle w:val="14"/>
              <w:ind w:left="708"/>
            </w:pPr>
            <w:r w:rsidRPr="004C3EF3">
              <w:rPr>
                <w:lang w:val="en-US"/>
              </w:rPr>
              <w:t>zap</w:t>
            </w:r>
          </w:p>
        </w:tc>
        <w:tc>
          <w:tcPr>
            <w:tcW w:w="3995" w:type="dxa"/>
          </w:tcPr>
          <w:p w14:paraId="6BB94E03" w14:textId="77777777" w:rsidR="00BA1334" w:rsidRPr="004C3EF3" w:rsidRDefault="00BA1334" w:rsidP="009E2D45">
            <w:pPr>
              <w:pStyle w:val="14"/>
            </w:pPr>
            <w:r w:rsidRPr="004C3EF3">
              <w:t>Запись</w:t>
            </w:r>
          </w:p>
        </w:tc>
      </w:tr>
      <w:tr w:rsidR="004C3EF3" w:rsidRPr="004C3EF3" w14:paraId="1C9088C2" w14:textId="77777777" w:rsidTr="00D41C9A">
        <w:trPr>
          <w:trHeight w:val="240"/>
        </w:trPr>
        <w:tc>
          <w:tcPr>
            <w:tcW w:w="738" w:type="dxa"/>
          </w:tcPr>
          <w:p w14:paraId="00807242" w14:textId="77777777" w:rsidR="00BA1334" w:rsidRPr="004C3EF3" w:rsidRDefault="00BA1334" w:rsidP="009E2D45">
            <w:pPr>
              <w:pStyle w:val="14"/>
              <w:ind w:left="-15" w:right="-108"/>
            </w:pPr>
            <w:r w:rsidRPr="004C3EF3">
              <w:t>1.2.1</w:t>
            </w:r>
          </w:p>
        </w:tc>
        <w:tc>
          <w:tcPr>
            <w:tcW w:w="3257" w:type="dxa"/>
          </w:tcPr>
          <w:p w14:paraId="5AAC0D37" w14:textId="77777777" w:rsidR="00BA1334" w:rsidRPr="004C3EF3" w:rsidRDefault="00BA1334" w:rsidP="009E2D45">
            <w:pPr>
              <w:pStyle w:val="14"/>
              <w:ind w:left="1416"/>
              <w:rPr>
                <w:lang w:val="en-US"/>
              </w:rPr>
            </w:pPr>
            <w:r w:rsidRPr="004C3EF3">
              <w:rPr>
                <w:lang w:val="en-US"/>
              </w:rPr>
              <w:t>Kod</w:t>
            </w:r>
          </w:p>
        </w:tc>
        <w:tc>
          <w:tcPr>
            <w:tcW w:w="851" w:type="dxa"/>
          </w:tcPr>
          <w:p w14:paraId="1583DC83" w14:textId="77777777" w:rsidR="00BA1334" w:rsidRPr="004C3EF3" w:rsidRDefault="00BA1334" w:rsidP="009E2D45">
            <w:pPr>
              <w:pStyle w:val="14"/>
            </w:pPr>
            <w:r w:rsidRPr="004C3EF3">
              <w:t>Num</w:t>
            </w:r>
          </w:p>
        </w:tc>
        <w:tc>
          <w:tcPr>
            <w:tcW w:w="1137" w:type="dxa"/>
            <w:gridSpan w:val="2"/>
          </w:tcPr>
          <w:p w14:paraId="7EAF513F" w14:textId="77777777" w:rsidR="00BA1334" w:rsidRPr="004C3EF3" w:rsidRDefault="00BA1334" w:rsidP="009E2D45">
            <w:pPr>
              <w:pStyle w:val="14"/>
            </w:pPr>
            <w:r w:rsidRPr="004C3EF3">
              <w:t>1</w:t>
            </w:r>
          </w:p>
        </w:tc>
        <w:tc>
          <w:tcPr>
            <w:tcW w:w="3995" w:type="dxa"/>
          </w:tcPr>
          <w:p w14:paraId="26CCDEEA" w14:textId="77777777" w:rsidR="00BA1334" w:rsidRPr="004C3EF3" w:rsidRDefault="00BA1334" w:rsidP="009E2D45">
            <w:pPr>
              <w:pStyle w:val="14"/>
            </w:pPr>
            <w:r w:rsidRPr="004C3EF3">
              <w:t>Код причины исключения из реестра СМО</w:t>
            </w:r>
          </w:p>
        </w:tc>
      </w:tr>
      <w:tr w:rsidR="004C3EF3" w:rsidRPr="004C3EF3" w14:paraId="2EE9C876" w14:textId="77777777" w:rsidTr="00D41C9A">
        <w:trPr>
          <w:trHeight w:val="240"/>
        </w:trPr>
        <w:tc>
          <w:tcPr>
            <w:tcW w:w="738" w:type="dxa"/>
          </w:tcPr>
          <w:p w14:paraId="6FDB3478" w14:textId="77777777" w:rsidR="00BA1334" w:rsidRPr="004C3EF3" w:rsidRDefault="00BA1334" w:rsidP="009E2D45">
            <w:pPr>
              <w:pStyle w:val="14"/>
              <w:ind w:left="-15" w:right="-108"/>
            </w:pPr>
            <w:r w:rsidRPr="004C3EF3">
              <w:t>1.2.2</w:t>
            </w:r>
          </w:p>
        </w:tc>
        <w:tc>
          <w:tcPr>
            <w:tcW w:w="3257" w:type="dxa"/>
          </w:tcPr>
          <w:p w14:paraId="4778D010" w14:textId="77777777" w:rsidR="00BA1334" w:rsidRPr="004C3EF3" w:rsidRDefault="00BA1334" w:rsidP="009E2D45">
            <w:pPr>
              <w:pStyle w:val="14"/>
              <w:ind w:left="1416"/>
              <w:rPr>
                <w:lang w:val="en-US"/>
              </w:rPr>
            </w:pPr>
            <w:r w:rsidRPr="004C3EF3">
              <w:rPr>
                <w:lang w:val="en-US"/>
              </w:rPr>
              <w:t>Opis</w:t>
            </w:r>
          </w:p>
        </w:tc>
        <w:tc>
          <w:tcPr>
            <w:tcW w:w="851" w:type="dxa"/>
          </w:tcPr>
          <w:p w14:paraId="00D2C205" w14:textId="77777777" w:rsidR="00BA1334" w:rsidRPr="004C3EF3" w:rsidRDefault="00BA1334" w:rsidP="009E2D45">
            <w:pPr>
              <w:pStyle w:val="14"/>
            </w:pPr>
            <w:r w:rsidRPr="004C3EF3">
              <w:t>Char</w:t>
            </w:r>
          </w:p>
        </w:tc>
        <w:tc>
          <w:tcPr>
            <w:tcW w:w="1137" w:type="dxa"/>
            <w:gridSpan w:val="2"/>
          </w:tcPr>
          <w:p w14:paraId="3069E2E1" w14:textId="77777777" w:rsidR="00BA1334" w:rsidRPr="004C3EF3" w:rsidRDefault="00BA1334" w:rsidP="009E2D45">
            <w:pPr>
              <w:pStyle w:val="14"/>
            </w:pPr>
            <w:r w:rsidRPr="004C3EF3">
              <w:t>250</w:t>
            </w:r>
          </w:p>
        </w:tc>
        <w:tc>
          <w:tcPr>
            <w:tcW w:w="3995" w:type="dxa"/>
          </w:tcPr>
          <w:p w14:paraId="693199E5" w14:textId="77777777" w:rsidR="00BA1334" w:rsidRPr="004C3EF3" w:rsidRDefault="00BA1334" w:rsidP="009E2D45">
            <w:pPr>
              <w:pStyle w:val="14"/>
            </w:pPr>
            <w:r w:rsidRPr="004C3EF3">
              <w:t>Наименование причины исключения из реестра СМО</w:t>
            </w:r>
          </w:p>
        </w:tc>
      </w:tr>
      <w:tr w:rsidR="004C3EF3" w:rsidRPr="004C3EF3" w14:paraId="4340A46A" w14:textId="77777777" w:rsidTr="00D41C9A">
        <w:trPr>
          <w:trHeight w:val="240"/>
        </w:trPr>
        <w:tc>
          <w:tcPr>
            <w:tcW w:w="738" w:type="dxa"/>
          </w:tcPr>
          <w:p w14:paraId="59BC25FD" w14:textId="77777777" w:rsidR="00BA1334" w:rsidRPr="004C3EF3" w:rsidRDefault="00BA1334" w:rsidP="009E2D45">
            <w:pPr>
              <w:pStyle w:val="14"/>
              <w:ind w:left="-15" w:right="-108"/>
            </w:pPr>
            <w:r w:rsidRPr="004C3EF3">
              <w:t>1.2.3</w:t>
            </w:r>
          </w:p>
        </w:tc>
        <w:tc>
          <w:tcPr>
            <w:tcW w:w="3257" w:type="dxa"/>
          </w:tcPr>
          <w:p w14:paraId="220A53EC" w14:textId="77777777" w:rsidR="00BA1334" w:rsidRPr="004C3EF3" w:rsidRDefault="00BA1334" w:rsidP="009E2D45">
            <w:pPr>
              <w:pStyle w:val="14"/>
              <w:ind w:left="1416"/>
              <w:rPr>
                <w:lang w:val="en-US"/>
              </w:rPr>
            </w:pPr>
            <w:r w:rsidRPr="004C3EF3">
              <w:rPr>
                <w:lang w:val="en-US"/>
              </w:rPr>
              <w:t>DATEBEG</w:t>
            </w:r>
          </w:p>
        </w:tc>
        <w:tc>
          <w:tcPr>
            <w:tcW w:w="851" w:type="dxa"/>
          </w:tcPr>
          <w:p w14:paraId="014245A0" w14:textId="77777777" w:rsidR="00BA1334" w:rsidRPr="004C3EF3" w:rsidRDefault="00BA1334" w:rsidP="009E2D45">
            <w:pPr>
              <w:pStyle w:val="14"/>
            </w:pPr>
            <w:r w:rsidRPr="004C3EF3">
              <w:t>Date</w:t>
            </w:r>
          </w:p>
        </w:tc>
        <w:tc>
          <w:tcPr>
            <w:tcW w:w="1137" w:type="dxa"/>
            <w:gridSpan w:val="2"/>
          </w:tcPr>
          <w:p w14:paraId="6675CA23" w14:textId="77777777" w:rsidR="00BA1334" w:rsidRPr="004C3EF3" w:rsidRDefault="00BA1334" w:rsidP="009E2D45">
            <w:pPr>
              <w:pStyle w:val="14"/>
            </w:pPr>
            <w:r w:rsidRPr="004C3EF3">
              <w:t>-</w:t>
            </w:r>
          </w:p>
        </w:tc>
        <w:tc>
          <w:tcPr>
            <w:tcW w:w="3995" w:type="dxa"/>
          </w:tcPr>
          <w:p w14:paraId="4FD897B4" w14:textId="77777777" w:rsidR="00BA1334" w:rsidRPr="004C3EF3" w:rsidRDefault="00BA1334" w:rsidP="009E2D45">
            <w:pPr>
              <w:pStyle w:val="14"/>
            </w:pPr>
            <w:r w:rsidRPr="004C3EF3">
              <w:t xml:space="preserve">Дата начала действия записи </w:t>
            </w:r>
          </w:p>
        </w:tc>
      </w:tr>
      <w:tr w:rsidR="004C3EF3" w:rsidRPr="004C3EF3" w14:paraId="57BCA7C6" w14:textId="77777777" w:rsidTr="00D41C9A">
        <w:trPr>
          <w:trHeight w:val="240"/>
        </w:trPr>
        <w:tc>
          <w:tcPr>
            <w:tcW w:w="738" w:type="dxa"/>
          </w:tcPr>
          <w:p w14:paraId="21F0500D" w14:textId="77777777" w:rsidR="00BA1334" w:rsidRPr="004C3EF3" w:rsidRDefault="00BA1334" w:rsidP="009E2D45">
            <w:pPr>
              <w:pStyle w:val="14"/>
              <w:ind w:left="-15" w:right="-108"/>
            </w:pPr>
            <w:r w:rsidRPr="004C3EF3">
              <w:t>1.2.4</w:t>
            </w:r>
          </w:p>
        </w:tc>
        <w:tc>
          <w:tcPr>
            <w:tcW w:w="3257" w:type="dxa"/>
          </w:tcPr>
          <w:p w14:paraId="1B3BB886" w14:textId="77777777" w:rsidR="00BA1334" w:rsidRPr="004C3EF3" w:rsidRDefault="00BA1334" w:rsidP="009E2D45">
            <w:pPr>
              <w:pStyle w:val="14"/>
              <w:ind w:left="1416"/>
              <w:rPr>
                <w:lang w:val="en-US"/>
              </w:rPr>
            </w:pPr>
            <w:r w:rsidRPr="004C3EF3">
              <w:rPr>
                <w:lang w:val="en-US"/>
              </w:rPr>
              <w:t>DATEEND</w:t>
            </w:r>
          </w:p>
        </w:tc>
        <w:tc>
          <w:tcPr>
            <w:tcW w:w="851" w:type="dxa"/>
          </w:tcPr>
          <w:p w14:paraId="5D22B030" w14:textId="77777777" w:rsidR="00BA1334" w:rsidRPr="004C3EF3" w:rsidRDefault="00BA1334" w:rsidP="009E2D45">
            <w:pPr>
              <w:pStyle w:val="14"/>
            </w:pPr>
            <w:r w:rsidRPr="004C3EF3">
              <w:t>Date</w:t>
            </w:r>
          </w:p>
        </w:tc>
        <w:tc>
          <w:tcPr>
            <w:tcW w:w="1137" w:type="dxa"/>
            <w:gridSpan w:val="2"/>
          </w:tcPr>
          <w:p w14:paraId="16CE1488" w14:textId="77777777" w:rsidR="00BA1334" w:rsidRPr="004C3EF3" w:rsidRDefault="00BA1334" w:rsidP="009E2D45">
            <w:pPr>
              <w:pStyle w:val="14"/>
            </w:pPr>
            <w:r w:rsidRPr="004C3EF3">
              <w:t>-</w:t>
            </w:r>
          </w:p>
        </w:tc>
        <w:tc>
          <w:tcPr>
            <w:tcW w:w="3995" w:type="dxa"/>
          </w:tcPr>
          <w:p w14:paraId="7AF658E1" w14:textId="77777777" w:rsidR="00BA1334" w:rsidRPr="004C3EF3" w:rsidRDefault="00BA1334" w:rsidP="009E2D45">
            <w:pPr>
              <w:pStyle w:val="14"/>
            </w:pPr>
            <w:r w:rsidRPr="004C3EF3">
              <w:t xml:space="preserve">Дата окончания действия записи </w:t>
            </w:r>
          </w:p>
        </w:tc>
      </w:tr>
    </w:tbl>
    <w:p w14:paraId="7B7D3077" w14:textId="77777777" w:rsidR="00BA1334" w:rsidRPr="004C3EF3" w:rsidRDefault="00BA1334" w:rsidP="009E2D45">
      <w:pPr>
        <w:pStyle w:val="af0"/>
        <w:numPr>
          <w:ilvl w:val="1"/>
          <w:numId w:val="120"/>
        </w:numPr>
        <w:ind w:left="720"/>
        <w:jc w:val="both"/>
      </w:pPr>
      <w:r w:rsidRPr="004C3EF3">
        <w:t>R006 Классификатор причин исключения из реестра МО (</w:t>
      </w:r>
      <w:r w:rsidRPr="004C3EF3">
        <w:rPr>
          <w:lang w:val="en-US"/>
        </w:rPr>
        <w:t>ISKMO</w:t>
      </w:r>
      <w:r w:rsidRPr="004C3EF3">
        <w:t>)</w:t>
      </w:r>
    </w:p>
    <w:tbl>
      <w:tblPr>
        <w:tblStyle w:val="aff1"/>
        <w:tblW w:w="0" w:type="auto"/>
        <w:tblLayout w:type="fixed"/>
        <w:tblLook w:val="0000" w:firstRow="0" w:lastRow="0" w:firstColumn="0" w:lastColumn="0" w:noHBand="0" w:noVBand="0"/>
      </w:tblPr>
      <w:tblGrid>
        <w:gridCol w:w="726"/>
        <w:gridCol w:w="3238"/>
        <w:gridCol w:w="873"/>
        <w:gridCol w:w="1123"/>
        <w:gridCol w:w="3995"/>
      </w:tblGrid>
      <w:tr w:rsidR="004C3EF3" w:rsidRPr="004C3EF3" w14:paraId="65F76979" w14:textId="77777777" w:rsidTr="00D41C9A">
        <w:trPr>
          <w:trHeight w:val="240"/>
        </w:trPr>
        <w:tc>
          <w:tcPr>
            <w:tcW w:w="726" w:type="dxa"/>
            <w:vAlign w:val="center"/>
          </w:tcPr>
          <w:p w14:paraId="0CB947C2" w14:textId="77777777" w:rsidR="00BA1334" w:rsidRPr="004C3EF3" w:rsidRDefault="00BA1334" w:rsidP="009E2D45">
            <w:pPr>
              <w:pStyle w:val="affb"/>
              <w:rPr>
                <w:rStyle w:val="affff6"/>
                <w:b w:val="0"/>
              </w:rPr>
            </w:pPr>
            <w:r w:rsidRPr="004C3EF3">
              <w:rPr>
                <w:rStyle w:val="affff6"/>
              </w:rPr>
              <w:t>№</w:t>
            </w:r>
          </w:p>
        </w:tc>
        <w:tc>
          <w:tcPr>
            <w:tcW w:w="3238" w:type="dxa"/>
            <w:vAlign w:val="center"/>
          </w:tcPr>
          <w:p w14:paraId="3B02A123"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73" w:type="dxa"/>
            <w:vAlign w:val="center"/>
          </w:tcPr>
          <w:p w14:paraId="6EEC9660" w14:textId="77777777" w:rsidR="00BA1334" w:rsidRPr="004C3EF3" w:rsidRDefault="00BA1334" w:rsidP="009E2D45">
            <w:pPr>
              <w:pStyle w:val="affb"/>
              <w:rPr>
                <w:rStyle w:val="affff6"/>
                <w:b w:val="0"/>
              </w:rPr>
            </w:pPr>
            <w:r w:rsidRPr="004C3EF3">
              <w:rPr>
                <w:rStyle w:val="affff6"/>
              </w:rPr>
              <w:t>Тип</w:t>
            </w:r>
          </w:p>
        </w:tc>
        <w:tc>
          <w:tcPr>
            <w:tcW w:w="1123" w:type="dxa"/>
            <w:vAlign w:val="center"/>
          </w:tcPr>
          <w:p w14:paraId="0551D8D7" w14:textId="77777777" w:rsidR="00BA1334" w:rsidRPr="004C3EF3" w:rsidRDefault="00BA1334" w:rsidP="009E2D45">
            <w:pPr>
              <w:pStyle w:val="affb"/>
              <w:rPr>
                <w:rStyle w:val="affff6"/>
                <w:b w:val="0"/>
              </w:rPr>
            </w:pPr>
            <w:r w:rsidRPr="004C3EF3">
              <w:rPr>
                <w:rStyle w:val="affff6"/>
              </w:rPr>
              <w:t>Размер</w:t>
            </w:r>
          </w:p>
        </w:tc>
        <w:tc>
          <w:tcPr>
            <w:tcW w:w="3995" w:type="dxa"/>
            <w:vAlign w:val="center"/>
          </w:tcPr>
          <w:p w14:paraId="2FF85C3D"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5B8B213D" w14:textId="77777777" w:rsidTr="00D41C9A">
        <w:trPr>
          <w:trHeight w:val="240"/>
        </w:trPr>
        <w:tc>
          <w:tcPr>
            <w:tcW w:w="726" w:type="dxa"/>
          </w:tcPr>
          <w:p w14:paraId="5F963493" w14:textId="77777777" w:rsidR="00BA1334" w:rsidRPr="004C3EF3" w:rsidRDefault="00BA1334" w:rsidP="009E2D45">
            <w:pPr>
              <w:pStyle w:val="14"/>
              <w:ind w:left="288"/>
            </w:pPr>
            <w:r w:rsidRPr="004C3EF3">
              <w:t>1</w:t>
            </w:r>
          </w:p>
        </w:tc>
        <w:tc>
          <w:tcPr>
            <w:tcW w:w="3238" w:type="dxa"/>
          </w:tcPr>
          <w:p w14:paraId="206BE1A4" w14:textId="77777777" w:rsidR="00BA1334" w:rsidRPr="004C3EF3" w:rsidRDefault="00BA1334" w:rsidP="009E2D45">
            <w:pPr>
              <w:pStyle w:val="14"/>
            </w:pPr>
            <w:r w:rsidRPr="004C3EF3">
              <w:rPr>
                <w:bCs/>
                <w:iCs/>
              </w:rPr>
              <w:t>packet</w:t>
            </w:r>
          </w:p>
        </w:tc>
        <w:tc>
          <w:tcPr>
            <w:tcW w:w="873" w:type="dxa"/>
          </w:tcPr>
          <w:p w14:paraId="65BC1C2E" w14:textId="77777777" w:rsidR="00BA1334" w:rsidRPr="004C3EF3" w:rsidRDefault="00BA1334" w:rsidP="009E2D45">
            <w:pPr>
              <w:pStyle w:val="14"/>
            </w:pPr>
          </w:p>
        </w:tc>
        <w:tc>
          <w:tcPr>
            <w:tcW w:w="1123" w:type="dxa"/>
          </w:tcPr>
          <w:p w14:paraId="7C91F51D" w14:textId="77777777" w:rsidR="00BA1334" w:rsidRPr="004C3EF3" w:rsidRDefault="00BA1334" w:rsidP="009E2D45">
            <w:pPr>
              <w:pStyle w:val="14"/>
            </w:pPr>
          </w:p>
        </w:tc>
        <w:tc>
          <w:tcPr>
            <w:tcW w:w="3995" w:type="dxa"/>
          </w:tcPr>
          <w:p w14:paraId="067542AA" w14:textId="77777777" w:rsidR="00BA1334" w:rsidRPr="004C3EF3" w:rsidRDefault="00BA1334" w:rsidP="009E2D45">
            <w:pPr>
              <w:pStyle w:val="14"/>
            </w:pPr>
            <w:r w:rsidRPr="004C3EF3">
              <w:t>Корневой элемент</w:t>
            </w:r>
          </w:p>
        </w:tc>
      </w:tr>
      <w:tr w:rsidR="004C3EF3" w:rsidRPr="004C3EF3" w14:paraId="6CF52D29" w14:textId="77777777" w:rsidTr="00D41C9A">
        <w:trPr>
          <w:trHeight w:val="240"/>
        </w:trPr>
        <w:tc>
          <w:tcPr>
            <w:tcW w:w="726" w:type="dxa"/>
          </w:tcPr>
          <w:p w14:paraId="038704D2" w14:textId="77777777" w:rsidR="00BA1334" w:rsidRPr="004C3EF3" w:rsidRDefault="00BA1334" w:rsidP="009E2D45">
            <w:pPr>
              <w:pStyle w:val="14"/>
              <w:ind w:left="-15" w:right="-108"/>
            </w:pPr>
            <w:r w:rsidRPr="004C3EF3">
              <w:t>1.1</w:t>
            </w:r>
          </w:p>
        </w:tc>
        <w:tc>
          <w:tcPr>
            <w:tcW w:w="5234" w:type="dxa"/>
            <w:gridSpan w:val="3"/>
          </w:tcPr>
          <w:p w14:paraId="6DD08FBA" w14:textId="77777777" w:rsidR="00BA1334" w:rsidRPr="004C3EF3" w:rsidRDefault="00BA1334" w:rsidP="009E2D45">
            <w:pPr>
              <w:pStyle w:val="14"/>
              <w:ind w:left="708"/>
            </w:pPr>
            <w:r w:rsidRPr="004C3EF3">
              <w:rPr>
                <w:lang w:val="en-US"/>
              </w:rPr>
              <w:t>zglv</w:t>
            </w:r>
          </w:p>
        </w:tc>
        <w:tc>
          <w:tcPr>
            <w:tcW w:w="3995" w:type="dxa"/>
          </w:tcPr>
          <w:p w14:paraId="7526CF8C" w14:textId="77777777" w:rsidR="00BA1334" w:rsidRPr="004C3EF3" w:rsidRDefault="00BA1334" w:rsidP="009E2D45">
            <w:pPr>
              <w:pStyle w:val="14"/>
            </w:pPr>
            <w:r w:rsidRPr="004C3EF3">
              <w:t>Информация о справочнике</w:t>
            </w:r>
          </w:p>
        </w:tc>
      </w:tr>
      <w:tr w:rsidR="004C3EF3" w:rsidRPr="004C3EF3" w14:paraId="3D8FABBB" w14:textId="77777777" w:rsidTr="00D41C9A">
        <w:trPr>
          <w:trHeight w:val="240"/>
        </w:trPr>
        <w:tc>
          <w:tcPr>
            <w:tcW w:w="726" w:type="dxa"/>
          </w:tcPr>
          <w:p w14:paraId="14D26F1D" w14:textId="77777777" w:rsidR="00BA1334" w:rsidRPr="004C3EF3" w:rsidRDefault="00BA1334" w:rsidP="009E2D45">
            <w:pPr>
              <w:pStyle w:val="14"/>
              <w:ind w:left="-15" w:right="-108"/>
            </w:pPr>
            <w:r w:rsidRPr="004C3EF3">
              <w:t>1.1.1</w:t>
            </w:r>
          </w:p>
        </w:tc>
        <w:tc>
          <w:tcPr>
            <w:tcW w:w="3238" w:type="dxa"/>
          </w:tcPr>
          <w:p w14:paraId="67FD70B1" w14:textId="77777777" w:rsidR="00BA1334" w:rsidRPr="004C3EF3" w:rsidRDefault="00BA1334" w:rsidP="009E2D45">
            <w:pPr>
              <w:pStyle w:val="14"/>
              <w:ind w:left="1416"/>
              <w:rPr>
                <w:lang w:val="en-US"/>
              </w:rPr>
            </w:pPr>
            <w:r w:rsidRPr="004C3EF3">
              <w:rPr>
                <w:lang w:val="en-US"/>
              </w:rPr>
              <w:t>type</w:t>
            </w:r>
          </w:p>
        </w:tc>
        <w:tc>
          <w:tcPr>
            <w:tcW w:w="873" w:type="dxa"/>
          </w:tcPr>
          <w:p w14:paraId="00D9293F" w14:textId="77777777" w:rsidR="00BA1334" w:rsidRPr="004C3EF3" w:rsidRDefault="00BA1334" w:rsidP="009E2D45">
            <w:pPr>
              <w:pStyle w:val="14"/>
            </w:pPr>
            <w:r w:rsidRPr="004C3EF3">
              <w:t>Char</w:t>
            </w:r>
          </w:p>
        </w:tc>
        <w:tc>
          <w:tcPr>
            <w:tcW w:w="1123" w:type="dxa"/>
          </w:tcPr>
          <w:p w14:paraId="260FFB6D" w14:textId="77777777" w:rsidR="00BA1334" w:rsidRPr="004C3EF3" w:rsidRDefault="00BA1334" w:rsidP="009E2D45">
            <w:pPr>
              <w:pStyle w:val="14"/>
            </w:pPr>
            <w:r w:rsidRPr="004C3EF3">
              <w:t>10</w:t>
            </w:r>
          </w:p>
        </w:tc>
        <w:tc>
          <w:tcPr>
            <w:tcW w:w="3995" w:type="dxa"/>
          </w:tcPr>
          <w:p w14:paraId="4E2D5E83" w14:textId="77777777" w:rsidR="00BA1334" w:rsidRPr="004C3EF3" w:rsidRDefault="00BA1334" w:rsidP="009E2D45">
            <w:pPr>
              <w:pStyle w:val="14"/>
              <w:rPr>
                <w:lang w:val="en-US"/>
              </w:rPr>
            </w:pPr>
            <w:r w:rsidRPr="004C3EF3">
              <w:rPr>
                <w:lang w:val="en-US"/>
              </w:rPr>
              <w:t>ISKMO</w:t>
            </w:r>
          </w:p>
        </w:tc>
      </w:tr>
      <w:tr w:rsidR="004C3EF3" w:rsidRPr="004C3EF3" w14:paraId="280182AE" w14:textId="77777777" w:rsidTr="00D41C9A">
        <w:trPr>
          <w:trHeight w:val="240"/>
        </w:trPr>
        <w:tc>
          <w:tcPr>
            <w:tcW w:w="726" w:type="dxa"/>
          </w:tcPr>
          <w:p w14:paraId="4BBC08E3" w14:textId="77777777" w:rsidR="00BA1334" w:rsidRPr="004C3EF3" w:rsidRDefault="00BA1334" w:rsidP="009E2D45">
            <w:pPr>
              <w:pStyle w:val="14"/>
              <w:ind w:left="-15" w:right="-108"/>
            </w:pPr>
            <w:r w:rsidRPr="004C3EF3">
              <w:t>1.1.2</w:t>
            </w:r>
          </w:p>
        </w:tc>
        <w:tc>
          <w:tcPr>
            <w:tcW w:w="3238" w:type="dxa"/>
          </w:tcPr>
          <w:p w14:paraId="07ADD225" w14:textId="77777777" w:rsidR="00BA1334" w:rsidRPr="004C3EF3" w:rsidRDefault="00BA1334" w:rsidP="009E2D45">
            <w:pPr>
              <w:pStyle w:val="14"/>
              <w:ind w:left="1416"/>
              <w:rPr>
                <w:lang w:val="en-US"/>
              </w:rPr>
            </w:pPr>
            <w:r w:rsidRPr="004C3EF3">
              <w:rPr>
                <w:lang w:val="en-US"/>
              </w:rPr>
              <w:t>version</w:t>
            </w:r>
          </w:p>
        </w:tc>
        <w:tc>
          <w:tcPr>
            <w:tcW w:w="873" w:type="dxa"/>
          </w:tcPr>
          <w:p w14:paraId="32639B93" w14:textId="77777777" w:rsidR="00BA1334" w:rsidRPr="004C3EF3" w:rsidRDefault="00BA1334" w:rsidP="009E2D45">
            <w:pPr>
              <w:pStyle w:val="14"/>
            </w:pPr>
            <w:r w:rsidRPr="004C3EF3">
              <w:t>Char</w:t>
            </w:r>
          </w:p>
        </w:tc>
        <w:tc>
          <w:tcPr>
            <w:tcW w:w="1123" w:type="dxa"/>
          </w:tcPr>
          <w:p w14:paraId="325430D8" w14:textId="77777777" w:rsidR="00BA1334" w:rsidRPr="004C3EF3" w:rsidRDefault="00BA1334" w:rsidP="009E2D45">
            <w:pPr>
              <w:pStyle w:val="14"/>
            </w:pPr>
            <w:r w:rsidRPr="004C3EF3">
              <w:t>3</w:t>
            </w:r>
          </w:p>
        </w:tc>
        <w:tc>
          <w:tcPr>
            <w:tcW w:w="3995" w:type="dxa"/>
          </w:tcPr>
          <w:p w14:paraId="62E28B29" w14:textId="77777777" w:rsidR="00BA1334" w:rsidRPr="004C3EF3" w:rsidRDefault="00BA1334" w:rsidP="009E2D45">
            <w:pPr>
              <w:pStyle w:val="14"/>
            </w:pPr>
            <w:r w:rsidRPr="004C3EF3">
              <w:t>Версия структуры файла</w:t>
            </w:r>
          </w:p>
        </w:tc>
      </w:tr>
      <w:tr w:rsidR="004C3EF3" w:rsidRPr="004C3EF3" w14:paraId="282699CD" w14:textId="77777777" w:rsidTr="00D41C9A">
        <w:trPr>
          <w:trHeight w:val="240"/>
        </w:trPr>
        <w:tc>
          <w:tcPr>
            <w:tcW w:w="726" w:type="dxa"/>
          </w:tcPr>
          <w:p w14:paraId="5CFF1E6F" w14:textId="77777777" w:rsidR="00BA1334" w:rsidRPr="004C3EF3" w:rsidRDefault="00BA1334" w:rsidP="009E2D45">
            <w:pPr>
              <w:pStyle w:val="14"/>
              <w:ind w:left="-15" w:right="-108"/>
            </w:pPr>
            <w:r w:rsidRPr="004C3EF3">
              <w:t>1.1.3</w:t>
            </w:r>
          </w:p>
        </w:tc>
        <w:tc>
          <w:tcPr>
            <w:tcW w:w="3238" w:type="dxa"/>
          </w:tcPr>
          <w:p w14:paraId="423F5E44" w14:textId="77777777" w:rsidR="00BA1334" w:rsidRPr="004C3EF3" w:rsidRDefault="00BA1334" w:rsidP="009E2D45">
            <w:pPr>
              <w:pStyle w:val="14"/>
              <w:ind w:left="1416"/>
              <w:rPr>
                <w:lang w:val="en-US"/>
              </w:rPr>
            </w:pPr>
            <w:r w:rsidRPr="004C3EF3">
              <w:rPr>
                <w:lang w:val="en-US"/>
              </w:rPr>
              <w:t>date</w:t>
            </w:r>
          </w:p>
        </w:tc>
        <w:tc>
          <w:tcPr>
            <w:tcW w:w="873" w:type="dxa"/>
          </w:tcPr>
          <w:p w14:paraId="14103DA8" w14:textId="77777777" w:rsidR="00BA1334" w:rsidRPr="004C3EF3" w:rsidRDefault="00BA1334" w:rsidP="009E2D45">
            <w:pPr>
              <w:pStyle w:val="14"/>
            </w:pPr>
            <w:r w:rsidRPr="004C3EF3">
              <w:t>Date</w:t>
            </w:r>
          </w:p>
        </w:tc>
        <w:tc>
          <w:tcPr>
            <w:tcW w:w="1123" w:type="dxa"/>
          </w:tcPr>
          <w:p w14:paraId="4E1A1F89" w14:textId="77777777" w:rsidR="00BA1334" w:rsidRPr="004C3EF3" w:rsidRDefault="00BA1334" w:rsidP="009E2D45">
            <w:pPr>
              <w:pStyle w:val="14"/>
            </w:pPr>
            <w:r w:rsidRPr="004C3EF3">
              <w:t>-</w:t>
            </w:r>
          </w:p>
        </w:tc>
        <w:tc>
          <w:tcPr>
            <w:tcW w:w="3995" w:type="dxa"/>
          </w:tcPr>
          <w:p w14:paraId="5B38ABE0" w14:textId="77777777" w:rsidR="00BA1334" w:rsidRPr="004C3EF3" w:rsidRDefault="00BA1334" w:rsidP="009E2D45">
            <w:pPr>
              <w:pStyle w:val="14"/>
            </w:pPr>
            <w:r w:rsidRPr="004C3EF3">
              <w:t>Дата создания файла</w:t>
            </w:r>
          </w:p>
        </w:tc>
      </w:tr>
      <w:tr w:rsidR="004C3EF3" w:rsidRPr="004C3EF3" w14:paraId="56792339" w14:textId="77777777" w:rsidTr="00D41C9A">
        <w:trPr>
          <w:trHeight w:val="240"/>
        </w:trPr>
        <w:tc>
          <w:tcPr>
            <w:tcW w:w="726" w:type="dxa"/>
          </w:tcPr>
          <w:p w14:paraId="6BE716C0" w14:textId="77777777" w:rsidR="00BA1334" w:rsidRPr="004C3EF3" w:rsidRDefault="00BA1334" w:rsidP="009E2D45">
            <w:pPr>
              <w:pStyle w:val="14"/>
              <w:ind w:left="-15" w:right="-108"/>
            </w:pPr>
            <w:r w:rsidRPr="004C3EF3">
              <w:t>1.2</w:t>
            </w:r>
          </w:p>
        </w:tc>
        <w:tc>
          <w:tcPr>
            <w:tcW w:w="5234" w:type="dxa"/>
            <w:gridSpan w:val="3"/>
          </w:tcPr>
          <w:p w14:paraId="1B60B651" w14:textId="77777777" w:rsidR="00BA1334" w:rsidRPr="004C3EF3" w:rsidRDefault="00BA1334" w:rsidP="009E2D45">
            <w:pPr>
              <w:pStyle w:val="14"/>
              <w:ind w:left="708"/>
            </w:pPr>
            <w:r w:rsidRPr="004C3EF3">
              <w:rPr>
                <w:lang w:val="en-US"/>
              </w:rPr>
              <w:t>zap</w:t>
            </w:r>
          </w:p>
        </w:tc>
        <w:tc>
          <w:tcPr>
            <w:tcW w:w="3995" w:type="dxa"/>
          </w:tcPr>
          <w:p w14:paraId="683F10EC" w14:textId="77777777" w:rsidR="00BA1334" w:rsidRPr="004C3EF3" w:rsidRDefault="00BA1334" w:rsidP="009E2D45">
            <w:pPr>
              <w:pStyle w:val="14"/>
            </w:pPr>
            <w:r w:rsidRPr="004C3EF3">
              <w:t>Запись</w:t>
            </w:r>
          </w:p>
        </w:tc>
      </w:tr>
      <w:tr w:rsidR="004C3EF3" w:rsidRPr="004C3EF3" w14:paraId="0955970C" w14:textId="77777777" w:rsidTr="00D41C9A">
        <w:trPr>
          <w:trHeight w:val="240"/>
        </w:trPr>
        <w:tc>
          <w:tcPr>
            <w:tcW w:w="726" w:type="dxa"/>
          </w:tcPr>
          <w:p w14:paraId="0049145B" w14:textId="77777777" w:rsidR="00BA1334" w:rsidRPr="004C3EF3" w:rsidRDefault="00BA1334" w:rsidP="009E2D45">
            <w:pPr>
              <w:pStyle w:val="14"/>
              <w:ind w:left="-15" w:right="-108"/>
            </w:pPr>
            <w:r w:rsidRPr="004C3EF3">
              <w:lastRenderedPageBreak/>
              <w:t>1.2.1</w:t>
            </w:r>
          </w:p>
        </w:tc>
        <w:tc>
          <w:tcPr>
            <w:tcW w:w="3238" w:type="dxa"/>
          </w:tcPr>
          <w:p w14:paraId="0E9EA7F3" w14:textId="77777777" w:rsidR="00BA1334" w:rsidRPr="004C3EF3" w:rsidRDefault="00BA1334" w:rsidP="009E2D45">
            <w:pPr>
              <w:pStyle w:val="14"/>
              <w:ind w:left="1416"/>
              <w:rPr>
                <w:lang w:val="en-US"/>
              </w:rPr>
            </w:pPr>
            <w:r w:rsidRPr="004C3EF3">
              <w:rPr>
                <w:lang w:val="en-US"/>
              </w:rPr>
              <w:t>Kod</w:t>
            </w:r>
          </w:p>
        </w:tc>
        <w:tc>
          <w:tcPr>
            <w:tcW w:w="873" w:type="dxa"/>
          </w:tcPr>
          <w:p w14:paraId="779DD44A" w14:textId="77777777" w:rsidR="00BA1334" w:rsidRPr="004C3EF3" w:rsidRDefault="00BA1334" w:rsidP="009E2D45">
            <w:pPr>
              <w:pStyle w:val="14"/>
            </w:pPr>
            <w:r w:rsidRPr="004C3EF3">
              <w:t>Num</w:t>
            </w:r>
          </w:p>
        </w:tc>
        <w:tc>
          <w:tcPr>
            <w:tcW w:w="1123" w:type="dxa"/>
          </w:tcPr>
          <w:p w14:paraId="7CE6203C" w14:textId="77777777" w:rsidR="00BA1334" w:rsidRPr="004C3EF3" w:rsidRDefault="00BA1334" w:rsidP="009E2D45">
            <w:pPr>
              <w:pStyle w:val="14"/>
            </w:pPr>
            <w:r w:rsidRPr="004C3EF3">
              <w:t>1</w:t>
            </w:r>
          </w:p>
        </w:tc>
        <w:tc>
          <w:tcPr>
            <w:tcW w:w="3995" w:type="dxa"/>
          </w:tcPr>
          <w:p w14:paraId="236F8BDE" w14:textId="77777777" w:rsidR="00BA1334" w:rsidRPr="004C3EF3" w:rsidRDefault="00BA1334" w:rsidP="009E2D45">
            <w:pPr>
              <w:pStyle w:val="14"/>
            </w:pPr>
            <w:r w:rsidRPr="004C3EF3">
              <w:t>Код исключения из реестра МО</w:t>
            </w:r>
          </w:p>
        </w:tc>
      </w:tr>
      <w:tr w:rsidR="004C3EF3" w:rsidRPr="004C3EF3" w14:paraId="3A204C0A" w14:textId="77777777" w:rsidTr="00D41C9A">
        <w:trPr>
          <w:trHeight w:val="240"/>
        </w:trPr>
        <w:tc>
          <w:tcPr>
            <w:tcW w:w="726" w:type="dxa"/>
          </w:tcPr>
          <w:p w14:paraId="33906135" w14:textId="77777777" w:rsidR="00BA1334" w:rsidRPr="004C3EF3" w:rsidRDefault="00BA1334" w:rsidP="009E2D45">
            <w:pPr>
              <w:pStyle w:val="14"/>
              <w:ind w:left="-15" w:right="-108"/>
            </w:pPr>
            <w:r w:rsidRPr="004C3EF3">
              <w:t>1.2.2</w:t>
            </w:r>
          </w:p>
        </w:tc>
        <w:tc>
          <w:tcPr>
            <w:tcW w:w="3238" w:type="dxa"/>
          </w:tcPr>
          <w:p w14:paraId="44EDEA6C" w14:textId="77777777" w:rsidR="00BA1334" w:rsidRPr="004C3EF3" w:rsidRDefault="00BA1334" w:rsidP="009E2D45">
            <w:pPr>
              <w:pStyle w:val="14"/>
              <w:ind w:left="1416"/>
              <w:rPr>
                <w:lang w:val="en-US"/>
              </w:rPr>
            </w:pPr>
            <w:r w:rsidRPr="004C3EF3">
              <w:rPr>
                <w:lang w:val="en-US"/>
              </w:rPr>
              <w:t>Opis</w:t>
            </w:r>
          </w:p>
        </w:tc>
        <w:tc>
          <w:tcPr>
            <w:tcW w:w="873" w:type="dxa"/>
          </w:tcPr>
          <w:p w14:paraId="7647059A" w14:textId="77777777" w:rsidR="00BA1334" w:rsidRPr="004C3EF3" w:rsidRDefault="00BA1334" w:rsidP="009E2D45">
            <w:pPr>
              <w:pStyle w:val="14"/>
            </w:pPr>
            <w:r w:rsidRPr="004C3EF3">
              <w:t>Char</w:t>
            </w:r>
          </w:p>
        </w:tc>
        <w:tc>
          <w:tcPr>
            <w:tcW w:w="1123" w:type="dxa"/>
          </w:tcPr>
          <w:p w14:paraId="1DAED304" w14:textId="77777777" w:rsidR="00BA1334" w:rsidRPr="004C3EF3" w:rsidRDefault="00BA1334" w:rsidP="009E2D45">
            <w:pPr>
              <w:pStyle w:val="14"/>
            </w:pPr>
            <w:r w:rsidRPr="004C3EF3">
              <w:t>250</w:t>
            </w:r>
          </w:p>
        </w:tc>
        <w:tc>
          <w:tcPr>
            <w:tcW w:w="3995" w:type="dxa"/>
          </w:tcPr>
          <w:p w14:paraId="56E213D9" w14:textId="77777777" w:rsidR="00BA1334" w:rsidRPr="004C3EF3" w:rsidRDefault="00BA1334" w:rsidP="009E2D45">
            <w:pPr>
              <w:pStyle w:val="14"/>
            </w:pPr>
            <w:r w:rsidRPr="004C3EF3">
              <w:t>Наименование исключения из реестра МО</w:t>
            </w:r>
          </w:p>
        </w:tc>
      </w:tr>
      <w:tr w:rsidR="004C3EF3" w:rsidRPr="004C3EF3" w14:paraId="31D5633F" w14:textId="77777777" w:rsidTr="00D41C9A">
        <w:trPr>
          <w:trHeight w:val="240"/>
        </w:trPr>
        <w:tc>
          <w:tcPr>
            <w:tcW w:w="726" w:type="dxa"/>
          </w:tcPr>
          <w:p w14:paraId="0411FE2B" w14:textId="77777777" w:rsidR="00BA1334" w:rsidRPr="004C3EF3" w:rsidRDefault="00BA1334" w:rsidP="009E2D45">
            <w:pPr>
              <w:pStyle w:val="14"/>
              <w:ind w:left="-15" w:right="-108"/>
            </w:pPr>
            <w:r w:rsidRPr="004C3EF3">
              <w:t>1.2.3</w:t>
            </w:r>
          </w:p>
        </w:tc>
        <w:tc>
          <w:tcPr>
            <w:tcW w:w="3238" w:type="dxa"/>
          </w:tcPr>
          <w:p w14:paraId="415065A1" w14:textId="77777777" w:rsidR="00BA1334" w:rsidRPr="004C3EF3" w:rsidRDefault="00BA1334" w:rsidP="009E2D45">
            <w:pPr>
              <w:pStyle w:val="14"/>
              <w:ind w:left="1416"/>
              <w:rPr>
                <w:lang w:val="en-US"/>
              </w:rPr>
            </w:pPr>
            <w:r w:rsidRPr="004C3EF3">
              <w:rPr>
                <w:lang w:val="en-US"/>
              </w:rPr>
              <w:t>DATEBEG</w:t>
            </w:r>
          </w:p>
        </w:tc>
        <w:tc>
          <w:tcPr>
            <w:tcW w:w="873" w:type="dxa"/>
          </w:tcPr>
          <w:p w14:paraId="44579932" w14:textId="77777777" w:rsidR="00BA1334" w:rsidRPr="004C3EF3" w:rsidRDefault="00BA1334" w:rsidP="009E2D45">
            <w:pPr>
              <w:pStyle w:val="14"/>
            </w:pPr>
            <w:r w:rsidRPr="004C3EF3">
              <w:t>Date</w:t>
            </w:r>
          </w:p>
        </w:tc>
        <w:tc>
          <w:tcPr>
            <w:tcW w:w="1123" w:type="dxa"/>
          </w:tcPr>
          <w:p w14:paraId="6F9CE67B" w14:textId="77777777" w:rsidR="00BA1334" w:rsidRPr="004C3EF3" w:rsidRDefault="00BA1334" w:rsidP="009E2D45">
            <w:pPr>
              <w:pStyle w:val="14"/>
            </w:pPr>
            <w:r w:rsidRPr="004C3EF3">
              <w:t>-</w:t>
            </w:r>
          </w:p>
        </w:tc>
        <w:tc>
          <w:tcPr>
            <w:tcW w:w="3995" w:type="dxa"/>
          </w:tcPr>
          <w:p w14:paraId="7142FC49" w14:textId="77777777" w:rsidR="00BA1334" w:rsidRPr="004C3EF3" w:rsidRDefault="00BA1334" w:rsidP="009E2D45">
            <w:pPr>
              <w:pStyle w:val="14"/>
            </w:pPr>
            <w:r w:rsidRPr="004C3EF3">
              <w:t xml:space="preserve">Дата начала действия записи </w:t>
            </w:r>
          </w:p>
        </w:tc>
      </w:tr>
      <w:tr w:rsidR="004C3EF3" w:rsidRPr="004C3EF3" w14:paraId="07F694B5" w14:textId="77777777" w:rsidTr="00D41C9A">
        <w:trPr>
          <w:trHeight w:val="240"/>
        </w:trPr>
        <w:tc>
          <w:tcPr>
            <w:tcW w:w="726" w:type="dxa"/>
          </w:tcPr>
          <w:p w14:paraId="624D42EC" w14:textId="77777777" w:rsidR="00BA1334" w:rsidRPr="004C3EF3" w:rsidRDefault="00BA1334" w:rsidP="009E2D45">
            <w:pPr>
              <w:pStyle w:val="14"/>
              <w:ind w:left="-15" w:right="-108"/>
            </w:pPr>
            <w:r w:rsidRPr="004C3EF3">
              <w:t>1.2.4</w:t>
            </w:r>
          </w:p>
        </w:tc>
        <w:tc>
          <w:tcPr>
            <w:tcW w:w="3238" w:type="dxa"/>
          </w:tcPr>
          <w:p w14:paraId="490D4C2C" w14:textId="77777777" w:rsidR="00BA1334" w:rsidRPr="004C3EF3" w:rsidRDefault="00BA1334" w:rsidP="009E2D45">
            <w:pPr>
              <w:pStyle w:val="14"/>
              <w:ind w:left="1416"/>
              <w:rPr>
                <w:lang w:val="en-US"/>
              </w:rPr>
            </w:pPr>
            <w:r w:rsidRPr="004C3EF3">
              <w:rPr>
                <w:lang w:val="en-US"/>
              </w:rPr>
              <w:t>DATEEND</w:t>
            </w:r>
          </w:p>
        </w:tc>
        <w:tc>
          <w:tcPr>
            <w:tcW w:w="873" w:type="dxa"/>
          </w:tcPr>
          <w:p w14:paraId="1E30182A" w14:textId="77777777" w:rsidR="00BA1334" w:rsidRPr="004C3EF3" w:rsidRDefault="00BA1334" w:rsidP="009E2D45">
            <w:pPr>
              <w:pStyle w:val="14"/>
            </w:pPr>
            <w:r w:rsidRPr="004C3EF3">
              <w:t>Date</w:t>
            </w:r>
          </w:p>
        </w:tc>
        <w:tc>
          <w:tcPr>
            <w:tcW w:w="1123" w:type="dxa"/>
          </w:tcPr>
          <w:p w14:paraId="361BD77A" w14:textId="77777777" w:rsidR="00BA1334" w:rsidRPr="004C3EF3" w:rsidRDefault="00BA1334" w:rsidP="009E2D45">
            <w:pPr>
              <w:pStyle w:val="14"/>
            </w:pPr>
            <w:r w:rsidRPr="004C3EF3">
              <w:t>-</w:t>
            </w:r>
          </w:p>
        </w:tc>
        <w:tc>
          <w:tcPr>
            <w:tcW w:w="3995" w:type="dxa"/>
          </w:tcPr>
          <w:p w14:paraId="65264374" w14:textId="77777777" w:rsidR="00BA1334" w:rsidRPr="004C3EF3" w:rsidRDefault="00BA1334" w:rsidP="009E2D45">
            <w:pPr>
              <w:pStyle w:val="14"/>
            </w:pPr>
            <w:r w:rsidRPr="004C3EF3">
              <w:t xml:space="preserve">Дата окончания действия записи </w:t>
            </w:r>
          </w:p>
        </w:tc>
      </w:tr>
    </w:tbl>
    <w:p w14:paraId="19B395E2" w14:textId="77777777" w:rsidR="00BA1334" w:rsidRPr="004C3EF3" w:rsidRDefault="00BA1334" w:rsidP="009E2D45">
      <w:pPr>
        <w:pStyle w:val="af0"/>
        <w:numPr>
          <w:ilvl w:val="1"/>
          <w:numId w:val="120"/>
        </w:numPr>
        <w:ind w:left="720"/>
        <w:jc w:val="both"/>
      </w:pPr>
      <w:r w:rsidRPr="004C3EF3">
        <w:t>R007 Классификатор признака подчиненности СМО (</w:t>
      </w:r>
      <w:r w:rsidRPr="004C3EF3">
        <w:rPr>
          <w:lang w:val="en-US"/>
        </w:rPr>
        <w:t>GLSMO</w:t>
      </w:r>
      <w:r w:rsidRPr="004C3EF3">
        <w:t>)</w:t>
      </w:r>
    </w:p>
    <w:tbl>
      <w:tblPr>
        <w:tblStyle w:val="aff1"/>
        <w:tblW w:w="0" w:type="auto"/>
        <w:tblLayout w:type="fixed"/>
        <w:tblLook w:val="0000" w:firstRow="0" w:lastRow="0" w:firstColumn="0" w:lastColumn="0" w:noHBand="0" w:noVBand="0"/>
      </w:tblPr>
      <w:tblGrid>
        <w:gridCol w:w="722"/>
        <w:gridCol w:w="3239"/>
        <w:gridCol w:w="8"/>
        <w:gridCol w:w="864"/>
        <w:gridCol w:w="1119"/>
        <w:gridCol w:w="3995"/>
      </w:tblGrid>
      <w:tr w:rsidR="004C3EF3" w:rsidRPr="004C3EF3" w14:paraId="076E3A3B" w14:textId="77777777" w:rsidTr="00D41C9A">
        <w:trPr>
          <w:trHeight w:val="240"/>
        </w:trPr>
        <w:tc>
          <w:tcPr>
            <w:tcW w:w="722" w:type="dxa"/>
            <w:vAlign w:val="center"/>
          </w:tcPr>
          <w:p w14:paraId="1989C670" w14:textId="77777777" w:rsidR="00BA1334" w:rsidRPr="004C3EF3" w:rsidRDefault="00BA1334" w:rsidP="009E2D45">
            <w:pPr>
              <w:pStyle w:val="affb"/>
              <w:rPr>
                <w:rStyle w:val="affff6"/>
                <w:b w:val="0"/>
              </w:rPr>
            </w:pPr>
            <w:r w:rsidRPr="004C3EF3">
              <w:rPr>
                <w:rStyle w:val="affff6"/>
              </w:rPr>
              <w:t>№</w:t>
            </w:r>
          </w:p>
        </w:tc>
        <w:tc>
          <w:tcPr>
            <w:tcW w:w="3239" w:type="dxa"/>
            <w:vAlign w:val="center"/>
          </w:tcPr>
          <w:p w14:paraId="558E672A"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72" w:type="dxa"/>
            <w:gridSpan w:val="2"/>
            <w:vAlign w:val="center"/>
          </w:tcPr>
          <w:p w14:paraId="5318A41A" w14:textId="77777777" w:rsidR="00BA1334" w:rsidRPr="004C3EF3" w:rsidRDefault="00BA1334" w:rsidP="009E2D45">
            <w:pPr>
              <w:pStyle w:val="affb"/>
              <w:rPr>
                <w:rStyle w:val="affff6"/>
                <w:b w:val="0"/>
              </w:rPr>
            </w:pPr>
            <w:r w:rsidRPr="004C3EF3">
              <w:rPr>
                <w:rStyle w:val="affff6"/>
              </w:rPr>
              <w:t>Тип</w:t>
            </w:r>
          </w:p>
        </w:tc>
        <w:tc>
          <w:tcPr>
            <w:tcW w:w="1119" w:type="dxa"/>
            <w:vAlign w:val="center"/>
          </w:tcPr>
          <w:p w14:paraId="735C5E39" w14:textId="77777777" w:rsidR="00BA1334" w:rsidRPr="004C3EF3" w:rsidRDefault="00BA1334" w:rsidP="009E2D45">
            <w:pPr>
              <w:pStyle w:val="affb"/>
              <w:rPr>
                <w:rStyle w:val="affff6"/>
                <w:b w:val="0"/>
              </w:rPr>
            </w:pPr>
            <w:r w:rsidRPr="004C3EF3">
              <w:rPr>
                <w:rStyle w:val="affff6"/>
              </w:rPr>
              <w:t>Размер</w:t>
            </w:r>
          </w:p>
        </w:tc>
        <w:tc>
          <w:tcPr>
            <w:tcW w:w="3995" w:type="dxa"/>
            <w:vAlign w:val="center"/>
          </w:tcPr>
          <w:p w14:paraId="3997964F"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11BCCBD2" w14:textId="77777777" w:rsidTr="00D41C9A">
        <w:trPr>
          <w:trHeight w:val="240"/>
        </w:trPr>
        <w:tc>
          <w:tcPr>
            <w:tcW w:w="722" w:type="dxa"/>
          </w:tcPr>
          <w:p w14:paraId="2ABCA1A2" w14:textId="77777777" w:rsidR="00BA1334" w:rsidRPr="004C3EF3" w:rsidRDefault="00BA1334" w:rsidP="009E2D45">
            <w:pPr>
              <w:pStyle w:val="14"/>
              <w:ind w:left="288"/>
            </w:pPr>
            <w:r w:rsidRPr="004C3EF3">
              <w:t>1</w:t>
            </w:r>
          </w:p>
        </w:tc>
        <w:tc>
          <w:tcPr>
            <w:tcW w:w="3239" w:type="dxa"/>
          </w:tcPr>
          <w:p w14:paraId="2191802C" w14:textId="77777777" w:rsidR="00BA1334" w:rsidRPr="004C3EF3" w:rsidRDefault="00BA1334" w:rsidP="009E2D45">
            <w:pPr>
              <w:pStyle w:val="14"/>
            </w:pPr>
            <w:r w:rsidRPr="004C3EF3">
              <w:rPr>
                <w:bCs/>
                <w:iCs/>
              </w:rPr>
              <w:t>packet</w:t>
            </w:r>
          </w:p>
        </w:tc>
        <w:tc>
          <w:tcPr>
            <w:tcW w:w="872" w:type="dxa"/>
            <w:gridSpan w:val="2"/>
          </w:tcPr>
          <w:p w14:paraId="65EED3ED" w14:textId="77777777" w:rsidR="00BA1334" w:rsidRPr="004C3EF3" w:rsidRDefault="00BA1334" w:rsidP="009E2D45">
            <w:pPr>
              <w:pStyle w:val="14"/>
            </w:pPr>
          </w:p>
        </w:tc>
        <w:tc>
          <w:tcPr>
            <w:tcW w:w="1119" w:type="dxa"/>
          </w:tcPr>
          <w:p w14:paraId="164510EE" w14:textId="77777777" w:rsidR="00BA1334" w:rsidRPr="004C3EF3" w:rsidRDefault="00BA1334" w:rsidP="009E2D45">
            <w:pPr>
              <w:pStyle w:val="14"/>
            </w:pPr>
          </w:p>
        </w:tc>
        <w:tc>
          <w:tcPr>
            <w:tcW w:w="3995" w:type="dxa"/>
          </w:tcPr>
          <w:p w14:paraId="72A7282A" w14:textId="77777777" w:rsidR="00BA1334" w:rsidRPr="004C3EF3" w:rsidRDefault="00BA1334" w:rsidP="009E2D45">
            <w:pPr>
              <w:pStyle w:val="14"/>
            </w:pPr>
            <w:r w:rsidRPr="004C3EF3">
              <w:t>Корневой элемент</w:t>
            </w:r>
          </w:p>
        </w:tc>
      </w:tr>
      <w:tr w:rsidR="004C3EF3" w:rsidRPr="004C3EF3" w14:paraId="2D87EC9A" w14:textId="77777777" w:rsidTr="00D41C9A">
        <w:trPr>
          <w:trHeight w:val="240"/>
        </w:trPr>
        <w:tc>
          <w:tcPr>
            <w:tcW w:w="722" w:type="dxa"/>
          </w:tcPr>
          <w:p w14:paraId="12E3F4CF" w14:textId="77777777" w:rsidR="00BA1334" w:rsidRPr="004C3EF3" w:rsidRDefault="00BA1334" w:rsidP="009E2D45">
            <w:pPr>
              <w:pStyle w:val="14"/>
              <w:ind w:left="-15" w:right="-108"/>
            </w:pPr>
            <w:r w:rsidRPr="004C3EF3">
              <w:t>1.1</w:t>
            </w:r>
          </w:p>
        </w:tc>
        <w:tc>
          <w:tcPr>
            <w:tcW w:w="5230" w:type="dxa"/>
            <w:gridSpan w:val="4"/>
          </w:tcPr>
          <w:p w14:paraId="4E33618B" w14:textId="77777777" w:rsidR="00BA1334" w:rsidRPr="004C3EF3" w:rsidRDefault="00BA1334" w:rsidP="009E2D45">
            <w:pPr>
              <w:pStyle w:val="14"/>
              <w:ind w:left="708"/>
            </w:pPr>
            <w:r w:rsidRPr="004C3EF3">
              <w:rPr>
                <w:lang w:val="en-US"/>
              </w:rPr>
              <w:t>zglv</w:t>
            </w:r>
          </w:p>
        </w:tc>
        <w:tc>
          <w:tcPr>
            <w:tcW w:w="3995" w:type="dxa"/>
          </w:tcPr>
          <w:p w14:paraId="2432021E" w14:textId="77777777" w:rsidR="00BA1334" w:rsidRPr="004C3EF3" w:rsidRDefault="00BA1334" w:rsidP="009E2D45">
            <w:pPr>
              <w:pStyle w:val="14"/>
            </w:pPr>
            <w:r w:rsidRPr="004C3EF3">
              <w:t>Информация о справочнике</w:t>
            </w:r>
          </w:p>
        </w:tc>
      </w:tr>
      <w:tr w:rsidR="004C3EF3" w:rsidRPr="004C3EF3" w14:paraId="3B8BC7FA" w14:textId="77777777" w:rsidTr="00D41C9A">
        <w:trPr>
          <w:trHeight w:val="240"/>
        </w:trPr>
        <w:tc>
          <w:tcPr>
            <w:tcW w:w="722" w:type="dxa"/>
          </w:tcPr>
          <w:p w14:paraId="528C9028" w14:textId="77777777" w:rsidR="00BA1334" w:rsidRPr="004C3EF3" w:rsidRDefault="00BA1334" w:rsidP="009E2D45">
            <w:pPr>
              <w:pStyle w:val="14"/>
              <w:ind w:left="-15" w:right="-108"/>
            </w:pPr>
            <w:r w:rsidRPr="004C3EF3">
              <w:t>1.1.1</w:t>
            </w:r>
          </w:p>
        </w:tc>
        <w:tc>
          <w:tcPr>
            <w:tcW w:w="3239" w:type="dxa"/>
          </w:tcPr>
          <w:p w14:paraId="758341EB" w14:textId="77777777" w:rsidR="00BA1334" w:rsidRPr="004C3EF3" w:rsidRDefault="00BA1334" w:rsidP="009E2D45">
            <w:pPr>
              <w:pStyle w:val="14"/>
              <w:ind w:left="1416"/>
              <w:rPr>
                <w:lang w:val="en-US"/>
              </w:rPr>
            </w:pPr>
            <w:r w:rsidRPr="004C3EF3">
              <w:rPr>
                <w:lang w:val="en-US"/>
              </w:rPr>
              <w:t>type</w:t>
            </w:r>
          </w:p>
        </w:tc>
        <w:tc>
          <w:tcPr>
            <w:tcW w:w="872" w:type="dxa"/>
            <w:gridSpan w:val="2"/>
          </w:tcPr>
          <w:p w14:paraId="4784CA15" w14:textId="77777777" w:rsidR="00BA1334" w:rsidRPr="004C3EF3" w:rsidRDefault="00BA1334" w:rsidP="009E2D45">
            <w:pPr>
              <w:pStyle w:val="14"/>
            </w:pPr>
            <w:r w:rsidRPr="004C3EF3">
              <w:t>Char</w:t>
            </w:r>
          </w:p>
        </w:tc>
        <w:tc>
          <w:tcPr>
            <w:tcW w:w="1119" w:type="dxa"/>
          </w:tcPr>
          <w:p w14:paraId="4C496F41" w14:textId="77777777" w:rsidR="00BA1334" w:rsidRPr="004C3EF3" w:rsidRDefault="00BA1334" w:rsidP="009E2D45">
            <w:pPr>
              <w:pStyle w:val="14"/>
            </w:pPr>
            <w:r w:rsidRPr="004C3EF3">
              <w:t>10</w:t>
            </w:r>
          </w:p>
        </w:tc>
        <w:tc>
          <w:tcPr>
            <w:tcW w:w="3995" w:type="dxa"/>
          </w:tcPr>
          <w:p w14:paraId="383DF278" w14:textId="77777777" w:rsidR="00BA1334" w:rsidRPr="004C3EF3" w:rsidRDefault="00BA1334" w:rsidP="009E2D45">
            <w:pPr>
              <w:pStyle w:val="14"/>
              <w:rPr>
                <w:lang w:val="en-US"/>
              </w:rPr>
            </w:pPr>
            <w:r w:rsidRPr="004C3EF3">
              <w:rPr>
                <w:lang w:val="en-US"/>
              </w:rPr>
              <w:t>GLSMO</w:t>
            </w:r>
          </w:p>
        </w:tc>
      </w:tr>
      <w:tr w:rsidR="004C3EF3" w:rsidRPr="004C3EF3" w14:paraId="4337CBF9" w14:textId="77777777" w:rsidTr="00D41C9A">
        <w:trPr>
          <w:trHeight w:val="240"/>
        </w:trPr>
        <w:tc>
          <w:tcPr>
            <w:tcW w:w="722" w:type="dxa"/>
          </w:tcPr>
          <w:p w14:paraId="7C838840" w14:textId="77777777" w:rsidR="00BA1334" w:rsidRPr="004C3EF3" w:rsidRDefault="00BA1334" w:rsidP="009E2D45">
            <w:pPr>
              <w:pStyle w:val="14"/>
              <w:ind w:left="-15" w:right="-108"/>
            </w:pPr>
            <w:r w:rsidRPr="004C3EF3">
              <w:t>1.1.2</w:t>
            </w:r>
          </w:p>
        </w:tc>
        <w:tc>
          <w:tcPr>
            <w:tcW w:w="3239" w:type="dxa"/>
          </w:tcPr>
          <w:p w14:paraId="5D0EF58F" w14:textId="77777777" w:rsidR="00BA1334" w:rsidRPr="004C3EF3" w:rsidRDefault="00BA1334" w:rsidP="009E2D45">
            <w:pPr>
              <w:pStyle w:val="14"/>
              <w:ind w:left="1416"/>
              <w:rPr>
                <w:lang w:val="en-US"/>
              </w:rPr>
            </w:pPr>
            <w:r w:rsidRPr="004C3EF3">
              <w:rPr>
                <w:lang w:val="en-US"/>
              </w:rPr>
              <w:t>version</w:t>
            </w:r>
          </w:p>
        </w:tc>
        <w:tc>
          <w:tcPr>
            <w:tcW w:w="872" w:type="dxa"/>
            <w:gridSpan w:val="2"/>
          </w:tcPr>
          <w:p w14:paraId="21EF67F6" w14:textId="77777777" w:rsidR="00BA1334" w:rsidRPr="004C3EF3" w:rsidRDefault="00BA1334" w:rsidP="009E2D45">
            <w:pPr>
              <w:pStyle w:val="14"/>
            </w:pPr>
            <w:r w:rsidRPr="004C3EF3">
              <w:t>Char</w:t>
            </w:r>
          </w:p>
        </w:tc>
        <w:tc>
          <w:tcPr>
            <w:tcW w:w="1119" w:type="dxa"/>
          </w:tcPr>
          <w:p w14:paraId="78740941" w14:textId="77777777" w:rsidR="00BA1334" w:rsidRPr="004C3EF3" w:rsidRDefault="00BA1334" w:rsidP="009E2D45">
            <w:pPr>
              <w:pStyle w:val="14"/>
            </w:pPr>
            <w:r w:rsidRPr="004C3EF3">
              <w:t>3</w:t>
            </w:r>
          </w:p>
        </w:tc>
        <w:tc>
          <w:tcPr>
            <w:tcW w:w="3995" w:type="dxa"/>
          </w:tcPr>
          <w:p w14:paraId="1693E7FE" w14:textId="77777777" w:rsidR="00BA1334" w:rsidRPr="004C3EF3" w:rsidRDefault="00BA1334" w:rsidP="009E2D45">
            <w:pPr>
              <w:pStyle w:val="14"/>
            </w:pPr>
            <w:r w:rsidRPr="004C3EF3">
              <w:t>Версия структуры файла</w:t>
            </w:r>
          </w:p>
        </w:tc>
      </w:tr>
      <w:tr w:rsidR="004C3EF3" w:rsidRPr="004C3EF3" w14:paraId="459BD53C" w14:textId="77777777" w:rsidTr="00D41C9A">
        <w:trPr>
          <w:trHeight w:val="240"/>
        </w:trPr>
        <w:tc>
          <w:tcPr>
            <w:tcW w:w="722" w:type="dxa"/>
          </w:tcPr>
          <w:p w14:paraId="4E98DAFC" w14:textId="77777777" w:rsidR="00BA1334" w:rsidRPr="004C3EF3" w:rsidRDefault="00BA1334" w:rsidP="009E2D45">
            <w:pPr>
              <w:pStyle w:val="14"/>
              <w:ind w:left="-15" w:right="-108"/>
            </w:pPr>
            <w:r w:rsidRPr="004C3EF3">
              <w:t>1.1.3</w:t>
            </w:r>
          </w:p>
        </w:tc>
        <w:tc>
          <w:tcPr>
            <w:tcW w:w="3239" w:type="dxa"/>
          </w:tcPr>
          <w:p w14:paraId="5915D2FB" w14:textId="77777777" w:rsidR="00BA1334" w:rsidRPr="004C3EF3" w:rsidRDefault="00BA1334" w:rsidP="009E2D45">
            <w:pPr>
              <w:pStyle w:val="14"/>
              <w:ind w:left="1416"/>
              <w:rPr>
                <w:lang w:val="en-US"/>
              </w:rPr>
            </w:pPr>
            <w:r w:rsidRPr="004C3EF3">
              <w:rPr>
                <w:lang w:val="en-US"/>
              </w:rPr>
              <w:t>date</w:t>
            </w:r>
          </w:p>
        </w:tc>
        <w:tc>
          <w:tcPr>
            <w:tcW w:w="872" w:type="dxa"/>
            <w:gridSpan w:val="2"/>
          </w:tcPr>
          <w:p w14:paraId="354BD46E" w14:textId="77777777" w:rsidR="00BA1334" w:rsidRPr="004C3EF3" w:rsidRDefault="00BA1334" w:rsidP="009E2D45">
            <w:pPr>
              <w:pStyle w:val="14"/>
            </w:pPr>
            <w:r w:rsidRPr="004C3EF3">
              <w:t>Date</w:t>
            </w:r>
          </w:p>
        </w:tc>
        <w:tc>
          <w:tcPr>
            <w:tcW w:w="1119" w:type="dxa"/>
          </w:tcPr>
          <w:p w14:paraId="3921535B" w14:textId="77777777" w:rsidR="00BA1334" w:rsidRPr="004C3EF3" w:rsidRDefault="00BA1334" w:rsidP="009E2D45">
            <w:pPr>
              <w:pStyle w:val="14"/>
            </w:pPr>
            <w:r w:rsidRPr="004C3EF3">
              <w:t>-</w:t>
            </w:r>
          </w:p>
        </w:tc>
        <w:tc>
          <w:tcPr>
            <w:tcW w:w="3995" w:type="dxa"/>
          </w:tcPr>
          <w:p w14:paraId="4E87AA44" w14:textId="77777777" w:rsidR="00BA1334" w:rsidRPr="004C3EF3" w:rsidRDefault="00BA1334" w:rsidP="009E2D45">
            <w:pPr>
              <w:pStyle w:val="14"/>
            </w:pPr>
            <w:r w:rsidRPr="004C3EF3">
              <w:t>Дата создания файла</w:t>
            </w:r>
          </w:p>
        </w:tc>
      </w:tr>
      <w:tr w:rsidR="004C3EF3" w:rsidRPr="004C3EF3" w14:paraId="0393CFFC" w14:textId="77777777" w:rsidTr="00D41C9A">
        <w:trPr>
          <w:trHeight w:val="240"/>
        </w:trPr>
        <w:tc>
          <w:tcPr>
            <w:tcW w:w="722" w:type="dxa"/>
          </w:tcPr>
          <w:p w14:paraId="0650332C" w14:textId="77777777" w:rsidR="00BA1334" w:rsidRPr="004C3EF3" w:rsidRDefault="00BA1334" w:rsidP="009E2D45">
            <w:pPr>
              <w:pStyle w:val="14"/>
              <w:ind w:left="-15" w:right="-108"/>
            </w:pPr>
            <w:r w:rsidRPr="004C3EF3">
              <w:t>1.2</w:t>
            </w:r>
          </w:p>
        </w:tc>
        <w:tc>
          <w:tcPr>
            <w:tcW w:w="5230" w:type="dxa"/>
            <w:gridSpan w:val="4"/>
          </w:tcPr>
          <w:p w14:paraId="4DC7C054" w14:textId="77777777" w:rsidR="00BA1334" w:rsidRPr="004C3EF3" w:rsidRDefault="00BA1334" w:rsidP="009E2D45">
            <w:pPr>
              <w:pStyle w:val="14"/>
              <w:ind w:left="708"/>
            </w:pPr>
            <w:r w:rsidRPr="004C3EF3">
              <w:rPr>
                <w:lang w:val="en-US"/>
              </w:rPr>
              <w:t>zap</w:t>
            </w:r>
          </w:p>
        </w:tc>
        <w:tc>
          <w:tcPr>
            <w:tcW w:w="3995" w:type="dxa"/>
          </w:tcPr>
          <w:p w14:paraId="032A29D7" w14:textId="77777777" w:rsidR="00BA1334" w:rsidRPr="004C3EF3" w:rsidRDefault="00BA1334" w:rsidP="009E2D45">
            <w:pPr>
              <w:pStyle w:val="14"/>
            </w:pPr>
            <w:r w:rsidRPr="004C3EF3">
              <w:t>Запись</w:t>
            </w:r>
          </w:p>
        </w:tc>
      </w:tr>
      <w:tr w:rsidR="004C3EF3" w:rsidRPr="004C3EF3" w14:paraId="005002D9" w14:textId="77777777" w:rsidTr="00D41C9A">
        <w:trPr>
          <w:trHeight w:val="240"/>
        </w:trPr>
        <w:tc>
          <w:tcPr>
            <w:tcW w:w="722" w:type="dxa"/>
          </w:tcPr>
          <w:p w14:paraId="589EB6D6" w14:textId="77777777" w:rsidR="00BA1334" w:rsidRPr="004C3EF3" w:rsidRDefault="00BA1334" w:rsidP="009E2D45">
            <w:pPr>
              <w:pStyle w:val="14"/>
              <w:ind w:left="-15" w:right="-108"/>
            </w:pPr>
            <w:r w:rsidRPr="004C3EF3">
              <w:t>1.2.1</w:t>
            </w:r>
          </w:p>
        </w:tc>
        <w:tc>
          <w:tcPr>
            <w:tcW w:w="3247" w:type="dxa"/>
            <w:gridSpan w:val="2"/>
          </w:tcPr>
          <w:p w14:paraId="5BD91ABB" w14:textId="77777777" w:rsidR="00BA1334" w:rsidRPr="004C3EF3" w:rsidRDefault="00BA1334" w:rsidP="009E2D45">
            <w:pPr>
              <w:pStyle w:val="14"/>
              <w:ind w:left="1416"/>
              <w:rPr>
                <w:lang w:val="en-US"/>
              </w:rPr>
            </w:pPr>
            <w:r w:rsidRPr="004C3EF3">
              <w:rPr>
                <w:lang w:val="en-US"/>
              </w:rPr>
              <w:t>Kod</w:t>
            </w:r>
          </w:p>
        </w:tc>
        <w:tc>
          <w:tcPr>
            <w:tcW w:w="864" w:type="dxa"/>
          </w:tcPr>
          <w:p w14:paraId="32E3512D" w14:textId="77777777" w:rsidR="00BA1334" w:rsidRPr="004C3EF3" w:rsidRDefault="00BA1334" w:rsidP="009E2D45">
            <w:pPr>
              <w:pStyle w:val="14"/>
            </w:pPr>
            <w:r w:rsidRPr="004C3EF3">
              <w:t>Num</w:t>
            </w:r>
          </w:p>
        </w:tc>
        <w:tc>
          <w:tcPr>
            <w:tcW w:w="1119" w:type="dxa"/>
          </w:tcPr>
          <w:p w14:paraId="55ADEBA3" w14:textId="77777777" w:rsidR="00BA1334" w:rsidRPr="004C3EF3" w:rsidRDefault="00BA1334" w:rsidP="009E2D45">
            <w:pPr>
              <w:pStyle w:val="14"/>
            </w:pPr>
            <w:r w:rsidRPr="004C3EF3">
              <w:t>1</w:t>
            </w:r>
          </w:p>
        </w:tc>
        <w:tc>
          <w:tcPr>
            <w:tcW w:w="3995" w:type="dxa"/>
          </w:tcPr>
          <w:p w14:paraId="0C35A037" w14:textId="77777777" w:rsidR="00BA1334" w:rsidRPr="004C3EF3" w:rsidRDefault="00BA1334" w:rsidP="009E2D45">
            <w:pPr>
              <w:pStyle w:val="14"/>
            </w:pPr>
            <w:r w:rsidRPr="004C3EF3">
              <w:t>Код признака подчиненности СМО</w:t>
            </w:r>
          </w:p>
        </w:tc>
      </w:tr>
      <w:tr w:rsidR="004C3EF3" w:rsidRPr="004C3EF3" w14:paraId="28F005C4" w14:textId="77777777" w:rsidTr="00D41C9A">
        <w:trPr>
          <w:trHeight w:val="240"/>
        </w:trPr>
        <w:tc>
          <w:tcPr>
            <w:tcW w:w="722" w:type="dxa"/>
          </w:tcPr>
          <w:p w14:paraId="188A0066" w14:textId="77777777" w:rsidR="00BA1334" w:rsidRPr="004C3EF3" w:rsidRDefault="00BA1334" w:rsidP="009E2D45">
            <w:pPr>
              <w:pStyle w:val="14"/>
              <w:ind w:left="-15" w:right="-108"/>
            </w:pPr>
            <w:r w:rsidRPr="004C3EF3">
              <w:t>1.2.2</w:t>
            </w:r>
          </w:p>
        </w:tc>
        <w:tc>
          <w:tcPr>
            <w:tcW w:w="3247" w:type="dxa"/>
            <w:gridSpan w:val="2"/>
          </w:tcPr>
          <w:p w14:paraId="013DFA10" w14:textId="77777777" w:rsidR="00BA1334" w:rsidRPr="004C3EF3" w:rsidRDefault="00BA1334" w:rsidP="009E2D45">
            <w:pPr>
              <w:pStyle w:val="14"/>
              <w:ind w:left="1416"/>
              <w:rPr>
                <w:lang w:val="en-US"/>
              </w:rPr>
            </w:pPr>
            <w:r w:rsidRPr="004C3EF3">
              <w:rPr>
                <w:lang w:val="en-US"/>
              </w:rPr>
              <w:t>Opis</w:t>
            </w:r>
          </w:p>
        </w:tc>
        <w:tc>
          <w:tcPr>
            <w:tcW w:w="864" w:type="dxa"/>
          </w:tcPr>
          <w:p w14:paraId="41AEF1B7" w14:textId="77777777" w:rsidR="00BA1334" w:rsidRPr="004C3EF3" w:rsidRDefault="00BA1334" w:rsidP="009E2D45">
            <w:pPr>
              <w:pStyle w:val="14"/>
            </w:pPr>
            <w:r w:rsidRPr="004C3EF3">
              <w:t>Char</w:t>
            </w:r>
          </w:p>
        </w:tc>
        <w:tc>
          <w:tcPr>
            <w:tcW w:w="1119" w:type="dxa"/>
          </w:tcPr>
          <w:p w14:paraId="6F7BC477" w14:textId="77777777" w:rsidR="00BA1334" w:rsidRPr="004C3EF3" w:rsidRDefault="00BA1334" w:rsidP="009E2D45">
            <w:pPr>
              <w:pStyle w:val="14"/>
            </w:pPr>
            <w:r w:rsidRPr="004C3EF3">
              <w:t>250</w:t>
            </w:r>
          </w:p>
        </w:tc>
        <w:tc>
          <w:tcPr>
            <w:tcW w:w="3995" w:type="dxa"/>
          </w:tcPr>
          <w:p w14:paraId="7A2CEF94" w14:textId="77777777" w:rsidR="00BA1334" w:rsidRPr="004C3EF3" w:rsidRDefault="00BA1334" w:rsidP="009E2D45">
            <w:pPr>
              <w:pStyle w:val="14"/>
            </w:pPr>
            <w:r w:rsidRPr="004C3EF3">
              <w:t>Наименование признака подчиненности СМО</w:t>
            </w:r>
          </w:p>
        </w:tc>
      </w:tr>
      <w:tr w:rsidR="004C3EF3" w:rsidRPr="004C3EF3" w14:paraId="5A7AED41" w14:textId="77777777" w:rsidTr="00D41C9A">
        <w:trPr>
          <w:trHeight w:val="240"/>
        </w:trPr>
        <w:tc>
          <w:tcPr>
            <w:tcW w:w="722" w:type="dxa"/>
          </w:tcPr>
          <w:p w14:paraId="1B19F391" w14:textId="77777777" w:rsidR="00BA1334" w:rsidRPr="004C3EF3" w:rsidRDefault="00BA1334" w:rsidP="009E2D45">
            <w:pPr>
              <w:pStyle w:val="14"/>
              <w:ind w:left="-15" w:right="-108"/>
            </w:pPr>
            <w:r w:rsidRPr="004C3EF3">
              <w:t>1.2.3</w:t>
            </w:r>
          </w:p>
        </w:tc>
        <w:tc>
          <w:tcPr>
            <w:tcW w:w="3247" w:type="dxa"/>
            <w:gridSpan w:val="2"/>
          </w:tcPr>
          <w:p w14:paraId="4DA1C077" w14:textId="77777777" w:rsidR="00BA1334" w:rsidRPr="004C3EF3" w:rsidRDefault="00BA1334" w:rsidP="009E2D45">
            <w:pPr>
              <w:pStyle w:val="14"/>
              <w:ind w:left="1416"/>
              <w:rPr>
                <w:lang w:val="en-US"/>
              </w:rPr>
            </w:pPr>
            <w:r w:rsidRPr="004C3EF3">
              <w:rPr>
                <w:lang w:val="en-US"/>
              </w:rPr>
              <w:t>DATEBEG</w:t>
            </w:r>
          </w:p>
        </w:tc>
        <w:tc>
          <w:tcPr>
            <w:tcW w:w="864" w:type="dxa"/>
          </w:tcPr>
          <w:p w14:paraId="51617750" w14:textId="77777777" w:rsidR="00BA1334" w:rsidRPr="004C3EF3" w:rsidRDefault="00BA1334" w:rsidP="009E2D45">
            <w:pPr>
              <w:pStyle w:val="14"/>
            </w:pPr>
            <w:r w:rsidRPr="004C3EF3">
              <w:t>Date</w:t>
            </w:r>
          </w:p>
        </w:tc>
        <w:tc>
          <w:tcPr>
            <w:tcW w:w="1119" w:type="dxa"/>
          </w:tcPr>
          <w:p w14:paraId="232B08FD" w14:textId="77777777" w:rsidR="00BA1334" w:rsidRPr="004C3EF3" w:rsidRDefault="00BA1334" w:rsidP="009E2D45">
            <w:pPr>
              <w:pStyle w:val="14"/>
            </w:pPr>
            <w:r w:rsidRPr="004C3EF3">
              <w:t>-</w:t>
            </w:r>
          </w:p>
        </w:tc>
        <w:tc>
          <w:tcPr>
            <w:tcW w:w="3995" w:type="dxa"/>
          </w:tcPr>
          <w:p w14:paraId="45048BFB" w14:textId="77777777" w:rsidR="00BA1334" w:rsidRPr="004C3EF3" w:rsidRDefault="00BA1334" w:rsidP="009E2D45">
            <w:pPr>
              <w:pStyle w:val="14"/>
            </w:pPr>
            <w:r w:rsidRPr="004C3EF3">
              <w:t xml:space="preserve">Дата начала действия записи </w:t>
            </w:r>
          </w:p>
        </w:tc>
      </w:tr>
      <w:tr w:rsidR="004C3EF3" w:rsidRPr="004C3EF3" w14:paraId="30A286A7" w14:textId="77777777" w:rsidTr="00D41C9A">
        <w:trPr>
          <w:trHeight w:val="240"/>
        </w:trPr>
        <w:tc>
          <w:tcPr>
            <w:tcW w:w="722" w:type="dxa"/>
          </w:tcPr>
          <w:p w14:paraId="38ECC4FC" w14:textId="77777777" w:rsidR="00BA1334" w:rsidRPr="004C3EF3" w:rsidRDefault="00BA1334" w:rsidP="009E2D45">
            <w:pPr>
              <w:pStyle w:val="14"/>
              <w:ind w:left="-15" w:right="-108"/>
            </w:pPr>
            <w:r w:rsidRPr="004C3EF3">
              <w:t>1.2.4</w:t>
            </w:r>
          </w:p>
        </w:tc>
        <w:tc>
          <w:tcPr>
            <w:tcW w:w="3247" w:type="dxa"/>
            <w:gridSpan w:val="2"/>
          </w:tcPr>
          <w:p w14:paraId="6E4DC060" w14:textId="77777777" w:rsidR="00BA1334" w:rsidRPr="004C3EF3" w:rsidRDefault="00BA1334" w:rsidP="009E2D45">
            <w:pPr>
              <w:pStyle w:val="14"/>
              <w:ind w:left="1416"/>
              <w:rPr>
                <w:lang w:val="en-US"/>
              </w:rPr>
            </w:pPr>
            <w:r w:rsidRPr="004C3EF3">
              <w:rPr>
                <w:lang w:val="en-US"/>
              </w:rPr>
              <w:t>DATEEND</w:t>
            </w:r>
          </w:p>
        </w:tc>
        <w:tc>
          <w:tcPr>
            <w:tcW w:w="864" w:type="dxa"/>
          </w:tcPr>
          <w:p w14:paraId="37DA11FF" w14:textId="77777777" w:rsidR="00BA1334" w:rsidRPr="004C3EF3" w:rsidRDefault="00BA1334" w:rsidP="009E2D45">
            <w:pPr>
              <w:pStyle w:val="14"/>
            </w:pPr>
            <w:r w:rsidRPr="004C3EF3">
              <w:t>Date</w:t>
            </w:r>
          </w:p>
        </w:tc>
        <w:tc>
          <w:tcPr>
            <w:tcW w:w="1119" w:type="dxa"/>
          </w:tcPr>
          <w:p w14:paraId="43F12580" w14:textId="77777777" w:rsidR="00BA1334" w:rsidRPr="004C3EF3" w:rsidRDefault="00BA1334" w:rsidP="009E2D45">
            <w:pPr>
              <w:pStyle w:val="14"/>
            </w:pPr>
            <w:r w:rsidRPr="004C3EF3">
              <w:t>-</w:t>
            </w:r>
          </w:p>
        </w:tc>
        <w:tc>
          <w:tcPr>
            <w:tcW w:w="3995" w:type="dxa"/>
          </w:tcPr>
          <w:p w14:paraId="15386C61" w14:textId="77777777" w:rsidR="00BA1334" w:rsidRPr="004C3EF3" w:rsidRDefault="00BA1334" w:rsidP="009E2D45">
            <w:pPr>
              <w:pStyle w:val="14"/>
            </w:pPr>
            <w:r w:rsidRPr="004C3EF3">
              <w:t xml:space="preserve">Дата окончания действия записи </w:t>
            </w:r>
          </w:p>
        </w:tc>
      </w:tr>
    </w:tbl>
    <w:p w14:paraId="66147E18" w14:textId="77777777" w:rsidR="00BA1334" w:rsidRPr="004C3EF3" w:rsidRDefault="00BA1334" w:rsidP="009E2D45"/>
    <w:p w14:paraId="3B365F39" w14:textId="77777777" w:rsidR="00BA1334" w:rsidRPr="004C3EF3" w:rsidRDefault="00BA1334" w:rsidP="009E2D45">
      <w:pPr>
        <w:pStyle w:val="af0"/>
        <w:numPr>
          <w:ilvl w:val="1"/>
          <w:numId w:val="120"/>
        </w:numPr>
        <w:ind w:left="720"/>
        <w:jc w:val="both"/>
      </w:pPr>
      <w:r w:rsidRPr="004C3EF3">
        <w:t>R008 Классификатор признака подчиненности МО (</w:t>
      </w:r>
      <w:r w:rsidRPr="004C3EF3">
        <w:rPr>
          <w:lang w:val="en-US"/>
        </w:rPr>
        <w:t>GLMO</w:t>
      </w:r>
      <w:r w:rsidRPr="004C3EF3">
        <w:t>)</w:t>
      </w:r>
    </w:p>
    <w:tbl>
      <w:tblPr>
        <w:tblStyle w:val="aff1"/>
        <w:tblW w:w="0" w:type="auto"/>
        <w:tblLayout w:type="fixed"/>
        <w:tblLook w:val="0000" w:firstRow="0" w:lastRow="0" w:firstColumn="0" w:lastColumn="0" w:noHBand="0" w:noVBand="0"/>
      </w:tblPr>
      <w:tblGrid>
        <w:gridCol w:w="732"/>
        <w:gridCol w:w="3260"/>
        <w:gridCol w:w="851"/>
        <w:gridCol w:w="1134"/>
        <w:gridCol w:w="3990"/>
      </w:tblGrid>
      <w:tr w:rsidR="004C3EF3" w:rsidRPr="004C3EF3" w14:paraId="6E310DE8" w14:textId="77777777" w:rsidTr="00D41C9A">
        <w:trPr>
          <w:trHeight w:val="240"/>
          <w:tblHeader/>
        </w:trPr>
        <w:tc>
          <w:tcPr>
            <w:tcW w:w="732" w:type="dxa"/>
            <w:vAlign w:val="center"/>
          </w:tcPr>
          <w:p w14:paraId="2FEFD4E4" w14:textId="77777777" w:rsidR="00BA1334" w:rsidRPr="004C3EF3" w:rsidRDefault="00BA1334" w:rsidP="009E2D45">
            <w:pPr>
              <w:pStyle w:val="affb"/>
              <w:rPr>
                <w:rStyle w:val="affff6"/>
                <w:b w:val="0"/>
              </w:rPr>
            </w:pPr>
            <w:r w:rsidRPr="004C3EF3">
              <w:rPr>
                <w:rStyle w:val="affff6"/>
              </w:rPr>
              <w:t>№</w:t>
            </w:r>
          </w:p>
        </w:tc>
        <w:tc>
          <w:tcPr>
            <w:tcW w:w="3260" w:type="dxa"/>
            <w:vAlign w:val="center"/>
          </w:tcPr>
          <w:p w14:paraId="1EC6F7BC"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521AB705" w14:textId="77777777" w:rsidR="00BA1334" w:rsidRPr="004C3EF3" w:rsidRDefault="00BA1334" w:rsidP="009E2D45">
            <w:pPr>
              <w:pStyle w:val="affb"/>
              <w:rPr>
                <w:rStyle w:val="affff6"/>
                <w:b w:val="0"/>
              </w:rPr>
            </w:pPr>
            <w:r w:rsidRPr="004C3EF3">
              <w:rPr>
                <w:rStyle w:val="affff6"/>
              </w:rPr>
              <w:t>Тип</w:t>
            </w:r>
          </w:p>
        </w:tc>
        <w:tc>
          <w:tcPr>
            <w:tcW w:w="1134" w:type="dxa"/>
            <w:vAlign w:val="center"/>
          </w:tcPr>
          <w:p w14:paraId="65EC1ED8" w14:textId="77777777" w:rsidR="00BA1334" w:rsidRPr="004C3EF3" w:rsidRDefault="00BA1334" w:rsidP="009E2D45">
            <w:pPr>
              <w:pStyle w:val="affb"/>
              <w:rPr>
                <w:rStyle w:val="affff6"/>
                <w:b w:val="0"/>
              </w:rPr>
            </w:pPr>
            <w:r w:rsidRPr="004C3EF3">
              <w:rPr>
                <w:rStyle w:val="affff6"/>
              </w:rPr>
              <w:t>Размер</w:t>
            </w:r>
          </w:p>
        </w:tc>
        <w:tc>
          <w:tcPr>
            <w:tcW w:w="3990" w:type="dxa"/>
            <w:vAlign w:val="center"/>
          </w:tcPr>
          <w:p w14:paraId="2E68311E"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35B7B327" w14:textId="77777777" w:rsidTr="00D41C9A">
        <w:trPr>
          <w:trHeight w:val="240"/>
        </w:trPr>
        <w:tc>
          <w:tcPr>
            <w:tcW w:w="732" w:type="dxa"/>
          </w:tcPr>
          <w:p w14:paraId="6AEF7E75" w14:textId="77777777" w:rsidR="00BA1334" w:rsidRPr="004C3EF3" w:rsidRDefault="00BA1334" w:rsidP="009E2D45">
            <w:pPr>
              <w:pStyle w:val="14"/>
              <w:ind w:left="288"/>
            </w:pPr>
            <w:r w:rsidRPr="004C3EF3">
              <w:t>1</w:t>
            </w:r>
          </w:p>
        </w:tc>
        <w:tc>
          <w:tcPr>
            <w:tcW w:w="3260" w:type="dxa"/>
          </w:tcPr>
          <w:p w14:paraId="00D32E0B" w14:textId="77777777" w:rsidR="00BA1334" w:rsidRPr="004C3EF3" w:rsidRDefault="00BA1334" w:rsidP="009E2D45">
            <w:pPr>
              <w:pStyle w:val="14"/>
            </w:pPr>
            <w:r w:rsidRPr="004C3EF3">
              <w:rPr>
                <w:bCs/>
                <w:iCs/>
              </w:rPr>
              <w:t>packet</w:t>
            </w:r>
          </w:p>
        </w:tc>
        <w:tc>
          <w:tcPr>
            <w:tcW w:w="851" w:type="dxa"/>
          </w:tcPr>
          <w:p w14:paraId="4099FFE3" w14:textId="77777777" w:rsidR="00BA1334" w:rsidRPr="004C3EF3" w:rsidRDefault="00BA1334" w:rsidP="009E2D45">
            <w:pPr>
              <w:pStyle w:val="14"/>
            </w:pPr>
          </w:p>
        </w:tc>
        <w:tc>
          <w:tcPr>
            <w:tcW w:w="1134" w:type="dxa"/>
          </w:tcPr>
          <w:p w14:paraId="6EFA8187" w14:textId="77777777" w:rsidR="00BA1334" w:rsidRPr="004C3EF3" w:rsidRDefault="00BA1334" w:rsidP="009E2D45">
            <w:pPr>
              <w:pStyle w:val="14"/>
            </w:pPr>
          </w:p>
        </w:tc>
        <w:tc>
          <w:tcPr>
            <w:tcW w:w="3990" w:type="dxa"/>
          </w:tcPr>
          <w:p w14:paraId="1B480A16" w14:textId="77777777" w:rsidR="00BA1334" w:rsidRPr="004C3EF3" w:rsidRDefault="00BA1334" w:rsidP="009E2D45">
            <w:pPr>
              <w:pStyle w:val="14"/>
            </w:pPr>
            <w:r w:rsidRPr="004C3EF3">
              <w:t>Корневой элемент</w:t>
            </w:r>
          </w:p>
        </w:tc>
      </w:tr>
      <w:tr w:rsidR="004C3EF3" w:rsidRPr="004C3EF3" w14:paraId="247CF4C0" w14:textId="77777777" w:rsidTr="00D41C9A">
        <w:trPr>
          <w:trHeight w:val="240"/>
        </w:trPr>
        <w:tc>
          <w:tcPr>
            <w:tcW w:w="732" w:type="dxa"/>
          </w:tcPr>
          <w:p w14:paraId="6360ABBE" w14:textId="77777777" w:rsidR="00BA1334" w:rsidRPr="004C3EF3" w:rsidRDefault="00BA1334" w:rsidP="009E2D45">
            <w:pPr>
              <w:pStyle w:val="14"/>
              <w:ind w:left="-15" w:right="-108"/>
            </w:pPr>
            <w:r w:rsidRPr="004C3EF3">
              <w:t>1.1</w:t>
            </w:r>
          </w:p>
        </w:tc>
        <w:tc>
          <w:tcPr>
            <w:tcW w:w="5245" w:type="dxa"/>
            <w:gridSpan w:val="3"/>
          </w:tcPr>
          <w:p w14:paraId="0EA98A4B" w14:textId="77777777" w:rsidR="00BA1334" w:rsidRPr="004C3EF3" w:rsidRDefault="00BA1334" w:rsidP="009E2D45">
            <w:pPr>
              <w:pStyle w:val="14"/>
              <w:ind w:left="708"/>
            </w:pPr>
            <w:r w:rsidRPr="004C3EF3">
              <w:rPr>
                <w:lang w:val="en-US"/>
              </w:rPr>
              <w:t>zglv</w:t>
            </w:r>
          </w:p>
        </w:tc>
        <w:tc>
          <w:tcPr>
            <w:tcW w:w="3990" w:type="dxa"/>
          </w:tcPr>
          <w:p w14:paraId="192B12CD" w14:textId="77777777" w:rsidR="00BA1334" w:rsidRPr="004C3EF3" w:rsidRDefault="00BA1334" w:rsidP="009E2D45">
            <w:pPr>
              <w:pStyle w:val="14"/>
            </w:pPr>
            <w:r w:rsidRPr="004C3EF3">
              <w:t>Информация о справочнике</w:t>
            </w:r>
          </w:p>
        </w:tc>
      </w:tr>
      <w:tr w:rsidR="004C3EF3" w:rsidRPr="004C3EF3" w14:paraId="7DCF7A80" w14:textId="77777777" w:rsidTr="00D41C9A">
        <w:trPr>
          <w:trHeight w:val="240"/>
        </w:trPr>
        <w:tc>
          <w:tcPr>
            <w:tcW w:w="732" w:type="dxa"/>
          </w:tcPr>
          <w:p w14:paraId="68C63F04" w14:textId="77777777" w:rsidR="00BA1334" w:rsidRPr="004C3EF3" w:rsidRDefault="00BA1334" w:rsidP="009E2D45">
            <w:pPr>
              <w:pStyle w:val="14"/>
              <w:ind w:left="-15" w:right="-108"/>
            </w:pPr>
            <w:r w:rsidRPr="004C3EF3">
              <w:t>1.1.1</w:t>
            </w:r>
          </w:p>
        </w:tc>
        <w:tc>
          <w:tcPr>
            <w:tcW w:w="3260" w:type="dxa"/>
          </w:tcPr>
          <w:p w14:paraId="186C716B" w14:textId="77777777" w:rsidR="00BA1334" w:rsidRPr="004C3EF3" w:rsidRDefault="00BA1334" w:rsidP="009E2D45">
            <w:pPr>
              <w:pStyle w:val="14"/>
              <w:ind w:left="1416"/>
              <w:rPr>
                <w:lang w:val="en-US"/>
              </w:rPr>
            </w:pPr>
            <w:r w:rsidRPr="004C3EF3">
              <w:rPr>
                <w:lang w:val="en-US"/>
              </w:rPr>
              <w:t>type</w:t>
            </w:r>
          </w:p>
        </w:tc>
        <w:tc>
          <w:tcPr>
            <w:tcW w:w="851" w:type="dxa"/>
          </w:tcPr>
          <w:p w14:paraId="1347DE1B" w14:textId="77777777" w:rsidR="00BA1334" w:rsidRPr="004C3EF3" w:rsidRDefault="00BA1334" w:rsidP="009E2D45">
            <w:pPr>
              <w:pStyle w:val="14"/>
            </w:pPr>
            <w:r w:rsidRPr="004C3EF3">
              <w:t>Char</w:t>
            </w:r>
          </w:p>
        </w:tc>
        <w:tc>
          <w:tcPr>
            <w:tcW w:w="1134" w:type="dxa"/>
          </w:tcPr>
          <w:p w14:paraId="4720692E" w14:textId="77777777" w:rsidR="00BA1334" w:rsidRPr="004C3EF3" w:rsidRDefault="00BA1334" w:rsidP="009E2D45">
            <w:pPr>
              <w:pStyle w:val="14"/>
            </w:pPr>
            <w:r w:rsidRPr="004C3EF3">
              <w:t>10</w:t>
            </w:r>
          </w:p>
        </w:tc>
        <w:tc>
          <w:tcPr>
            <w:tcW w:w="3990" w:type="dxa"/>
          </w:tcPr>
          <w:p w14:paraId="416FEC77" w14:textId="77777777" w:rsidR="00BA1334" w:rsidRPr="004C3EF3" w:rsidRDefault="00BA1334" w:rsidP="009E2D45">
            <w:pPr>
              <w:pStyle w:val="14"/>
              <w:rPr>
                <w:lang w:val="en-US"/>
              </w:rPr>
            </w:pPr>
            <w:r w:rsidRPr="004C3EF3">
              <w:rPr>
                <w:lang w:val="en-US"/>
              </w:rPr>
              <w:t>GLMO</w:t>
            </w:r>
          </w:p>
        </w:tc>
      </w:tr>
      <w:tr w:rsidR="004C3EF3" w:rsidRPr="004C3EF3" w14:paraId="7F1FBCD1" w14:textId="77777777" w:rsidTr="00D41C9A">
        <w:trPr>
          <w:trHeight w:val="240"/>
        </w:trPr>
        <w:tc>
          <w:tcPr>
            <w:tcW w:w="732" w:type="dxa"/>
          </w:tcPr>
          <w:p w14:paraId="1B9B8893" w14:textId="77777777" w:rsidR="00BA1334" w:rsidRPr="004C3EF3" w:rsidRDefault="00BA1334" w:rsidP="009E2D45">
            <w:pPr>
              <w:pStyle w:val="14"/>
              <w:ind w:left="-15" w:right="-108"/>
            </w:pPr>
            <w:r w:rsidRPr="004C3EF3">
              <w:t>1.1.2</w:t>
            </w:r>
          </w:p>
        </w:tc>
        <w:tc>
          <w:tcPr>
            <w:tcW w:w="3260" w:type="dxa"/>
          </w:tcPr>
          <w:p w14:paraId="38D31D7C" w14:textId="77777777" w:rsidR="00BA1334" w:rsidRPr="004C3EF3" w:rsidRDefault="00BA1334" w:rsidP="009E2D45">
            <w:pPr>
              <w:pStyle w:val="14"/>
              <w:ind w:left="1416"/>
              <w:rPr>
                <w:lang w:val="en-US"/>
              </w:rPr>
            </w:pPr>
            <w:r w:rsidRPr="004C3EF3">
              <w:rPr>
                <w:lang w:val="en-US"/>
              </w:rPr>
              <w:t>version</w:t>
            </w:r>
          </w:p>
        </w:tc>
        <w:tc>
          <w:tcPr>
            <w:tcW w:w="851" w:type="dxa"/>
          </w:tcPr>
          <w:p w14:paraId="161EECB9" w14:textId="77777777" w:rsidR="00BA1334" w:rsidRPr="004C3EF3" w:rsidRDefault="00BA1334" w:rsidP="009E2D45">
            <w:pPr>
              <w:pStyle w:val="14"/>
            </w:pPr>
            <w:r w:rsidRPr="004C3EF3">
              <w:t>Char</w:t>
            </w:r>
          </w:p>
        </w:tc>
        <w:tc>
          <w:tcPr>
            <w:tcW w:w="1134" w:type="dxa"/>
          </w:tcPr>
          <w:p w14:paraId="3B6C4468" w14:textId="77777777" w:rsidR="00BA1334" w:rsidRPr="004C3EF3" w:rsidRDefault="00BA1334" w:rsidP="009E2D45">
            <w:pPr>
              <w:pStyle w:val="14"/>
            </w:pPr>
            <w:r w:rsidRPr="004C3EF3">
              <w:t>3</w:t>
            </w:r>
          </w:p>
        </w:tc>
        <w:tc>
          <w:tcPr>
            <w:tcW w:w="3990" w:type="dxa"/>
          </w:tcPr>
          <w:p w14:paraId="43892365" w14:textId="77777777" w:rsidR="00BA1334" w:rsidRPr="004C3EF3" w:rsidRDefault="00BA1334" w:rsidP="009E2D45">
            <w:pPr>
              <w:pStyle w:val="14"/>
            </w:pPr>
            <w:r w:rsidRPr="004C3EF3">
              <w:t>Версия структуры файла</w:t>
            </w:r>
          </w:p>
        </w:tc>
      </w:tr>
      <w:tr w:rsidR="004C3EF3" w:rsidRPr="004C3EF3" w14:paraId="2C0D229F" w14:textId="77777777" w:rsidTr="00D41C9A">
        <w:trPr>
          <w:trHeight w:val="240"/>
        </w:trPr>
        <w:tc>
          <w:tcPr>
            <w:tcW w:w="732" w:type="dxa"/>
          </w:tcPr>
          <w:p w14:paraId="7F9BAA0A" w14:textId="77777777" w:rsidR="00BA1334" w:rsidRPr="004C3EF3" w:rsidRDefault="00BA1334" w:rsidP="009E2D45">
            <w:pPr>
              <w:pStyle w:val="14"/>
              <w:ind w:left="-15" w:right="-108"/>
            </w:pPr>
            <w:r w:rsidRPr="004C3EF3">
              <w:t>1.1.3</w:t>
            </w:r>
          </w:p>
        </w:tc>
        <w:tc>
          <w:tcPr>
            <w:tcW w:w="3260" w:type="dxa"/>
          </w:tcPr>
          <w:p w14:paraId="11D73540" w14:textId="77777777" w:rsidR="00BA1334" w:rsidRPr="004C3EF3" w:rsidRDefault="00BA1334" w:rsidP="009E2D45">
            <w:pPr>
              <w:pStyle w:val="14"/>
              <w:ind w:left="1416"/>
              <w:rPr>
                <w:lang w:val="en-US"/>
              </w:rPr>
            </w:pPr>
            <w:r w:rsidRPr="004C3EF3">
              <w:rPr>
                <w:lang w:val="en-US"/>
              </w:rPr>
              <w:t>date</w:t>
            </w:r>
          </w:p>
        </w:tc>
        <w:tc>
          <w:tcPr>
            <w:tcW w:w="851" w:type="dxa"/>
          </w:tcPr>
          <w:p w14:paraId="08229638" w14:textId="77777777" w:rsidR="00BA1334" w:rsidRPr="004C3EF3" w:rsidRDefault="00BA1334" w:rsidP="009E2D45">
            <w:pPr>
              <w:pStyle w:val="14"/>
            </w:pPr>
            <w:r w:rsidRPr="004C3EF3">
              <w:t>Date</w:t>
            </w:r>
          </w:p>
        </w:tc>
        <w:tc>
          <w:tcPr>
            <w:tcW w:w="1134" w:type="dxa"/>
          </w:tcPr>
          <w:p w14:paraId="31E99E23" w14:textId="77777777" w:rsidR="00BA1334" w:rsidRPr="004C3EF3" w:rsidRDefault="00BA1334" w:rsidP="009E2D45">
            <w:pPr>
              <w:pStyle w:val="14"/>
            </w:pPr>
            <w:r w:rsidRPr="004C3EF3">
              <w:t>-</w:t>
            </w:r>
          </w:p>
        </w:tc>
        <w:tc>
          <w:tcPr>
            <w:tcW w:w="3990" w:type="dxa"/>
          </w:tcPr>
          <w:p w14:paraId="6A647C9A" w14:textId="77777777" w:rsidR="00BA1334" w:rsidRPr="004C3EF3" w:rsidRDefault="00BA1334" w:rsidP="009E2D45">
            <w:pPr>
              <w:pStyle w:val="14"/>
            </w:pPr>
            <w:r w:rsidRPr="004C3EF3">
              <w:t>Дата создания файла</w:t>
            </w:r>
          </w:p>
        </w:tc>
      </w:tr>
      <w:tr w:rsidR="004C3EF3" w:rsidRPr="004C3EF3" w14:paraId="61769AE5" w14:textId="77777777" w:rsidTr="00D41C9A">
        <w:trPr>
          <w:trHeight w:val="240"/>
        </w:trPr>
        <w:tc>
          <w:tcPr>
            <w:tcW w:w="732" w:type="dxa"/>
          </w:tcPr>
          <w:p w14:paraId="0EF5FF36" w14:textId="77777777" w:rsidR="00BA1334" w:rsidRPr="004C3EF3" w:rsidRDefault="00BA1334" w:rsidP="009E2D45">
            <w:pPr>
              <w:pStyle w:val="14"/>
              <w:ind w:left="-15" w:right="-108"/>
            </w:pPr>
            <w:r w:rsidRPr="004C3EF3">
              <w:t>1.2</w:t>
            </w:r>
          </w:p>
        </w:tc>
        <w:tc>
          <w:tcPr>
            <w:tcW w:w="5245" w:type="dxa"/>
            <w:gridSpan w:val="3"/>
          </w:tcPr>
          <w:p w14:paraId="0E4C7F1B" w14:textId="77777777" w:rsidR="00BA1334" w:rsidRPr="004C3EF3" w:rsidRDefault="00BA1334" w:rsidP="009E2D45">
            <w:pPr>
              <w:pStyle w:val="14"/>
              <w:ind w:left="708"/>
            </w:pPr>
            <w:r w:rsidRPr="004C3EF3">
              <w:rPr>
                <w:lang w:val="en-US"/>
              </w:rPr>
              <w:t>zap</w:t>
            </w:r>
          </w:p>
        </w:tc>
        <w:tc>
          <w:tcPr>
            <w:tcW w:w="3990" w:type="dxa"/>
          </w:tcPr>
          <w:p w14:paraId="27B4E309" w14:textId="77777777" w:rsidR="00BA1334" w:rsidRPr="004C3EF3" w:rsidRDefault="00BA1334" w:rsidP="009E2D45">
            <w:pPr>
              <w:pStyle w:val="14"/>
            </w:pPr>
            <w:r w:rsidRPr="004C3EF3">
              <w:t>Запись</w:t>
            </w:r>
          </w:p>
        </w:tc>
      </w:tr>
      <w:tr w:rsidR="004C3EF3" w:rsidRPr="004C3EF3" w14:paraId="1FFE6F85" w14:textId="77777777" w:rsidTr="00D41C9A">
        <w:trPr>
          <w:trHeight w:val="240"/>
        </w:trPr>
        <w:tc>
          <w:tcPr>
            <w:tcW w:w="732" w:type="dxa"/>
          </w:tcPr>
          <w:p w14:paraId="1E214019" w14:textId="77777777" w:rsidR="00BA1334" w:rsidRPr="004C3EF3" w:rsidRDefault="00BA1334" w:rsidP="009E2D45">
            <w:pPr>
              <w:pStyle w:val="14"/>
              <w:ind w:left="-15" w:right="-108"/>
            </w:pPr>
            <w:r w:rsidRPr="004C3EF3">
              <w:t>1.2.1</w:t>
            </w:r>
          </w:p>
        </w:tc>
        <w:tc>
          <w:tcPr>
            <w:tcW w:w="3260" w:type="dxa"/>
          </w:tcPr>
          <w:p w14:paraId="7CA4D10D" w14:textId="77777777" w:rsidR="00BA1334" w:rsidRPr="004C3EF3" w:rsidRDefault="00BA1334" w:rsidP="009E2D45">
            <w:pPr>
              <w:pStyle w:val="14"/>
              <w:ind w:left="1416"/>
              <w:rPr>
                <w:lang w:val="en-US"/>
              </w:rPr>
            </w:pPr>
            <w:r w:rsidRPr="004C3EF3">
              <w:rPr>
                <w:lang w:val="en-US"/>
              </w:rPr>
              <w:t>Kod</w:t>
            </w:r>
          </w:p>
        </w:tc>
        <w:tc>
          <w:tcPr>
            <w:tcW w:w="851" w:type="dxa"/>
          </w:tcPr>
          <w:p w14:paraId="59F4D4FC" w14:textId="77777777" w:rsidR="00BA1334" w:rsidRPr="004C3EF3" w:rsidRDefault="00BA1334" w:rsidP="009E2D45">
            <w:pPr>
              <w:pStyle w:val="14"/>
            </w:pPr>
            <w:r w:rsidRPr="004C3EF3">
              <w:t>Num</w:t>
            </w:r>
          </w:p>
        </w:tc>
        <w:tc>
          <w:tcPr>
            <w:tcW w:w="1134" w:type="dxa"/>
          </w:tcPr>
          <w:p w14:paraId="209BABBA" w14:textId="77777777" w:rsidR="00BA1334" w:rsidRPr="004C3EF3" w:rsidRDefault="00BA1334" w:rsidP="009E2D45">
            <w:pPr>
              <w:pStyle w:val="14"/>
            </w:pPr>
            <w:r w:rsidRPr="004C3EF3">
              <w:t>1</w:t>
            </w:r>
          </w:p>
        </w:tc>
        <w:tc>
          <w:tcPr>
            <w:tcW w:w="3990" w:type="dxa"/>
          </w:tcPr>
          <w:p w14:paraId="0F17D2CB" w14:textId="77777777" w:rsidR="00BA1334" w:rsidRPr="004C3EF3" w:rsidRDefault="00BA1334" w:rsidP="009E2D45">
            <w:pPr>
              <w:pStyle w:val="14"/>
            </w:pPr>
            <w:r w:rsidRPr="004C3EF3">
              <w:t>Код признака подчиненности МО</w:t>
            </w:r>
          </w:p>
        </w:tc>
      </w:tr>
      <w:tr w:rsidR="004C3EF3" w:rsidRPr="004C3EF3" w14:paraId="7DE1FBFC" w14:textId="77777777" w:rsidTr="00D41C9A">
        <w:trPr>
          <w:trHeight w:val="240"/>
        </w:trPr>
        <w:tc>
          <w:tcPr>
            <w:tcW w:w="732" w:type="dxa"/>
          </w:tcPr>
          <w:p w14:paraId="7F08F683" w14:textId="77777777" w:rsidR="00BA1334" w:rsidRPr="004C3EF3" w:rsidRDefault="00BA1334" w:rsidP="009E2D45">
            <w:pPr>
              <w:pStyle w:val="14"/>
              <w:ind w:left="-15" w:right="-108"/>
            </w:pPr>
            <w:r w:rsidRPr="004C3EF3">
              <w:t>1.2.2</w:t>
            </w:r>
          </w:p>
        </w:tc>
        <w:tc>
          <w:tcPr>
            <w:tcW w:w="3260" w:type="dxa"/>
          </w:tcPr>
          <w:p w14:paraId="15E5FE72" w14:textId="77777777" w:rsidR="00BA1334" w:rsidRPr="004C3EF3" w:rsidRDefault="00BA1334" w:rsidP="009E2D45">
            <w:pPr>
              <w:pStyle w:val="14"/>
              <w:ind w:left="1416"/>
              <w:rPr>
                <w:lang w:val="en-US"/>
              </w:rPr>
            </w:pPr>
            <w:r w:rsidRPr="004C3EF3">
              <w:rPr>
                <w:lang w:val="en-US"/>
              </w:rPr>
              <w:t>Opis</w:t>
            </w:r>
          </w:p>
        </w:tc>
        <w:tc>
          <w:tcPr>
            <w:tcW w:w="851" w:type="dxa"/>
          </w:tcPr>
          <w:p w14:paraId="335F22D2" w14:textId="77777777" w:rsidR="00BA1334" w:rsidRPr="004C3EF3" w:rsidRDefault="00BA1334" w:rsidP="009E2D45">
            <w:pPr>
              <w:pStyle w:val="14"/>
            </w:pPr>
            <w:r w:rsidRPr="004C3EF3">
              <w:t>Char</w:t>
            </w:r>
          </w:p>
        </w:tc>
        <w:tc>
          <w:tcPr>
            <w:tcW w:w="1134" w:type="dxa"/>
          </w:tcPr>
          <w:p w14:paraId="63C7B019" w14:textId="77777777" w:rsidR="00BA1334" w:rsidRPr="004C3EF3" w:rsidRDefault="00BA1334" w:rsidP="009E2D45">
            <w:pPr>
              <w:pStyle w:val="14"/>
            </w:pPr>
            <w:r w:rsidRPr="004C3EF3">
              <w:t>250</w:t>
            </w:r>
          </w:p>
        </w:tc>
        <w:tc>
          <w:tcPr>
            <w:tcW w:w="3990" w:type="dxa"/>
          </w:tcPr>
          <w:p w14:paraId="7EBB98CD" w14:textId="77777777" w:rsidR="00BA1334" w:rsidRPr="004C3EF3" w:rsidRDefault="00BA1334" w:rsidP="009E2D45">
            <w:pPr>
              <w:pStyle w:val="14"/>
            </w:pPr>
            <w:r w:rsidRPr="004C3EF3">
              <w:t>Наименование признака подчиненности МО</w:t>
            </w:r>
          </w:p>
        </w:tc>
      </w:tr>
      <w:tr w:rsidR="004C3EF3" w:rsidRPr="004C3EF3" w14:paraId="7D88A16C" w14:textId="77777777" w:rsidTr="00D41C9A">
        <w:trPr>
          <w:trHeight w:val="240"/>
        </w:trPr>
        <w:tc>
          <w:tcPr>
            <w:tcW w:w="732" w:type="dxa"/>
          </w:tcPr>
          <w:p w14:paraId="618CFB24" w14:textId="77777777" w:rsidR="00BA1334" w:rsidRPr="004C3EF3" w:rsidRDefault="00BA1334" w:rsidP="009E2D45">
            <w:pPr>
              <w:pStyle w:val="14"/>
              <w:ind w:left="-15" w:right="-108"/>
            </w:pPr>
            <w:r w:rsidRPr="004C3EF3">
              <w:t>1.2.3</w:t>
            </w:r>
          </w:p>
        </w:tc>
        <w:tc>
          <w:tcPr>
            <w:tcW w:w="3260" w:type="dxa"/>
          </w:tcPr>
          <w:p w14:paraId="788B7302" w14:textId="77777777" w:rsidR="00BA1334" w:rsidRPr="004C3EF3" w:rsidRDefault="00BA1334" w:rsidP="009E2D45">
            <w:pPr>
              <w:pStyle w:val="14"/>
              <w:ind w:left="1416"/>
              <w:rPr>
                <w:lang w:val="en-US"/>
              </w:rPr>
            </w:pPr>
            <w:r w:rsidRPr="004C3EF3">
              <w:rPr>
                <w:lang w:val="en-US"/>
              </w:rPr>
              <w:t>DATEBEG</w:t>
            </w:r>
          </w:p>
        </w:tc>
        <w:tc>
          <w:tcPr>
            <w:tcW w:w="851" w:type="dxa"/>
          </w:tcPr>
          <w:p w14:paraId="18C81940" w14:textId="77777777" w:rsidR="00BA1334" w:rsidRPr="004C3EF3" w:rsidRDefault="00BA1334" w:rsidP="009E2D45">
            <w:pPr>
              <w:pStyle w:val="14"/>
            </w:pPr>
            <w:r w:rsidRPr="004C3EF3">
              <w:t>Date</w:t>
            </w:r>
          </w:p>
        </w:tc>
        <w:tc>
          <w:tcPr>
            <w:tcW w:w="1134" w:type="dxa"/>
          </w:tcPr>
          <w:p w14:paraId="4F7D7A1A" w14:textId="77777777" w:rsidR="00BA1334" w:rsidRPr="004C3EF3" w:rsidRDefault="00BA1334" w:rsidP="009E2D45">
            <w:pPr>
              <w:pStyle w:val="14"/>
            </w:pPr>
            <w:r w:rsidRPr="004C3EF3">
              <w:t>-</w:t>
            </w:r>
          </w:p>
        </w:tc>
        <w:tc>
          <w:tcPr>
            <w:tcW w:w="3990" w:type="dxa"/>
          </w:tcPr>
          <w:p w14:paraId="1BC206B9" w14:textId="77777777" w:rsidR="00BA1334" w:rsidRPr="004C3EF3" w:rsidRDefault="00BA1334" w:rsidP="009E2D45">
            <w:pPr>
              <w:pStyle w:val="14"/>
            </w:pPr>
            <w:r w:rsidRPr="004C3EF3">
              <w:t xml:space="preserve">Дата начала действия записи </w:t>
            </w:r>
          </w:p>
        </w:tc>
      </w:tr>
      <w:tr w:rsidR="004C3EF3" w:rsidRPr="004C3EF3" w14:paraId="055B3185" w14:textId="77777777" w:rsidTr="00D41C9A">
        <w:trPr>
          <w:trHeight w:val="240"/>
        </w:trPr>
        <w:tc>
          <w:tcPr>
            <w:tcW w:w="732" w:type="dxa"/>
          </w:tcPr>
          <w:p w14:paraId="7DA5B19A" w14:textId="77777777" w:rsidR="00BA1334" w:rsidRPr="004C3EF3" w:rsidRDefault="00BA1334" w:rsidP="009E2D45">
            <w:pPr>
              <w:pStyle w:val="14"/>
              <w:ind w:left="-15" w:right="-108"/>
            </w:pPr>
            <w:r w:rsidRPr="004C3EF3">
              <w:t>1.2.4</w:t>
            </w:r>
          </w:p>
        </w:tc>
        <w:tc>
          <w:tcPr>
            <w:tcW w:w="3260" w:type="dxa"/>
          </w:tcPr>
          <w:p w14:paraId="589B6D6F" w14:textId="77777777" w:rsidR="00BA1334" w:rsidRPr="004C3EF3" w:rsidRDefault="00BA1334" w:rsidP="009E2D45">
            <w:pPr>
              <w:pStyle w:val="14"/>
              <w:ind w:left="1416"/>
              <w:rPr>
                <w:lang w:val="en-US"/>
              </w:rPr>
            </w:pPr>
            <w:r w:rsidRPr="004C3EF3">
              <w:rPr>
                <w:lang w:val="en-US"/>
              </w:rPr>
              <w:t>DATEEND</w:t>
            </w:r>
          </w:p>
        </w:tc>
        <w:tc>
          <w:tcPr>
            <w:tcW w:w="851" w:type="dxa"/>
          </w:tcPr>
          <w:p w14:paraId="5DC22B57" w14:textId="77777777" w:rsidR="00BA1334" w:rsidRPr="004C3EF3" w:rsidRDefault="00BA1334" w:rsidP="009E2D45">
            <w:pPr>
              <w:pStyle w:val="14"/>
            </w:pPr>
            <w:r w:rsidRPr="004C3EF3">
              <w:t>Date</w:t>
            </w:r>
          </w:p>
        </w:tc>
        <w:tc>
          <w:tcPr>
            <w:tcW w:w="1134" w:type="dxa"/>
          </w:tcPr>
          <w:p w14:paraId="7D0597A5" w14:textId="77777777" w:rsidR="00BA1334" w:rsidRPr="004C3EF3" w:rsidRDefault="00BA1334" w:rsidP="009E2D45">
            <w:pPr>
              <w:pStyle w:val="14"/>
            </w:pPr>
            <w:r w:rsidRPr="004C3EF3">
              <w:t>-</w:t>
            </w:r>
          </w:p>
        </w:tc>
        <w:tc>
          <w:tcPr>
            <w:tcW w:w="3990" w:type="dxa"/>
          </w:tcPr>
          <w:p w14:paraId="5A979C7C" w14:textId="77777777" w:rsidR="00BA1334" w:rsidRPr="004C3EF3" w:rsidRDefault="00BA1334" w:rsidP="009E2D45">
            <w:pPr>
              <w:pStyle w:val="14"/>
            </w:pPr>
            <w:r w:rsidRPr="004C3EF3">
              <w:t xml:space="preserve">Дата окончания действия записи </w:t>
            </w:r>
          </w:p>
        </w:tc>
      </w:tr>
    </w:tbl>
    <w:p w14:paraId="16876115" w14:textId="77777777" w:rsidR="00BA1334" w:rsidRPr="004C3EF3" w:rsidRDefault="00BA1334" w:rsidP="009E2D45">
      <w:pPr>
        <w:pStyle w:val="af0"/>
        <w:numPr>
          <w:ilvl w:val="1"/>
          <w:numId w:val="120"/>
        </w:numPr>
        <w:ind w:left="720"/>
        <w:jc w:val="both"/>
      </w:pPr>
      <w:r w:rsidRPr="004C3EF3">
        <w:lastRenderedPageBreak/>
        <w:t>R009 Классификатор организаций, представляющих кандидатуру эксперта качества медицинской помощи (</w:t>
      </w:r>
      <w:r w:rsidRPr="004C3EF3">
        <w:rPr>
          <w:lang w:val="en-US"/>
        </w:rPr>
        <w:t>ORPREX</w:t>
      </w:r>
      <w:r w:rsidRPr="004C3EF3">
        <w:t>)</w:t>
      </w:r>
    </w:p>
    <w:tbl>
      <w:tblPr>
        <w:tblStyle w:val="aff1"/>
        <w:tblW w:w="0" w:type="auto"/>
        <w:tblLayout w:type="fixed"/>
        <w:tblLook w:val="0000" w:firstRow="0" w:lastRow="0" w:firstColumn="0" w:lastColumn="0" w:noHBand="0" w:noVBand="0"/>
      </w:tblPr>
      <w:tblGrid>
        <w:gridCol w:w="857"/>
        <w:gridCol w:w="7"/>
        <w:gridCol w:w="3239"/>
        <w:gridCol w:w="851"/>
        <w:gridCol w:w="1114"/>
        <w:gridCol w:w="4120"/>
      </w:tblGrid>
      <w:tr w:rsidR="004C3EF3" w:rsidRPr="004C3EF3" w14:paraId="40B36DCE" w14:textId="77777777" w:rsidTr="00D41C9A">
        <w:trPr>
          <w:trHeight w:val="240"/>
        </w:trPr>
        <w:tc>
          <w:tcPr>
            <w:tcW w:w="857" w:type="dxa"/>
            <w:vAlign w:val="center"/>
          </w:tcPr>
          <w:p w14:paraId="62A42B15" w14:textId="77777777" w:rsidR="00BA1334" w:rsidRPr="004C3EF3" w:rsidRDefault="00BA1334" w:rsidP="009E2D45">
            <w:pPr>
              <w:pStyle w:val="affb"/>
              <w:rPr>
                <w:rStyle w:val="affff6"/>
                <w:b w:val="0"/>
              </w:rPr>
            </w:pPr>
            <w:r w:rsidRPr="004C3EF3">
              <w:rPr>
                <w:rStyle w:val="affff6"/>
              </w:rPr>
              <w:t>№</w:t>
            </w:r>
          </w:p>
        </w:tc>
        <w:tc>
          <w:tcPr>
            <w:tcW w:w="3246" w:type="dxa"/>
            <w:gridSpan w:val="2"/>
            <w:vAlign w:val="center"/>
          </w:tcPr>
          <w:p w14:paraId="4F15B745"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0F24A876" w14:textId="77777777" w:rsidR="00BA1334" w:rsidRPr="004C3EF3" w:rsidRDefault="00BA1334" w:rsidP="009E2D45">
            <w:pPr>
              <w:pStyle w:val="affb"/>
              <w:rPr>
                <w:rStyle w:val="affff6"/>
                <w:b w:val="0"/>
              </w:rPr>
            </w:pPr>
            <w:r w:rsidRPr="004C3EF3">
              <w:rPr>
                <w:rStyle w:val="affff6"/>
              </w:rPr>
              <w:t>Тип</w:t>
            </w:r>
          </w:p>
        </w:tc>
        <w:tc>
          <w:tcPr>
            <w:tcW w:w="1114" w:type="dxa"/>
            <w:vAlign w:val="center"/>
          </w:tcPr>
          <w:p w14:paraId="0C5F7AE8" w14:textId="77777777" w:rsidR="00BA1334" w:rsidRPr="004C3EF3" w:rsidRDefault="00BA1334" w:rsidP="009E2D45">
            <w:pPr>
              <w:pStyle w:val="affb"/>
              <w:rPr>
                <w:rStyle w:val="affff6"/>
                <w:b w:val="0"/>
              </w:rPr>
            </w:pPr>
            <w:r w:rsidRPr="004C3EF3">
              <w:rPr>
                <w:rStyle w:val="affff6"/>
              </w:rPr>
              <w:t>Размер</w:t>
            </w:r>
          </w:p>
        </w:tc>
        <w:tc>
          <w:tcPr>
            <w:tcW w:w="4120" w:type="dxa"/>
            <w:vAlign w:val="center"/>
          </w:tcPr>
          <w:p w14:paraId="45FAC70F"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60914716" w14:textId="77777777" w:rsidTr="00D41C9A">
        <w:trPr>
          <w:trHeight w:val="240"/>
        </w:trPr>
        <w:tc>
          <w:tcPr>
            <w:tcW w:w="857" w:type="dxa"/>
          </w:tcPr>
          <w:p w14:paraId="3E884C21" w14:textId="77777777" w:rsidR="00BA1334" w:rsidRPr="004C3EF3" w:rsidRDefault="00BA1334" w:rsidP="009E2D45">
            <w:pPr>
              <w:pStyle w:val="14"/>
              <w:ind w:left="288"/>
            </w:pPr>
            <w:r w:rsidRPr="004C3EF3">
              <w:t>1</w:t>
            </w:r>
          </w:p>
        </w:tc>
        <w:tc>
          <w:tcPr>
            <w:tcW w:w="3246" w:type="dxa"/>
            <w:gridSpan w:val="2"/>
          </w:tcPr>
          <w:p w14:paraId="0DDD7518" w14:textId="77777777" w:rsidR="00BA1334" w:rsidRPr="004C3EF3" w:rsidRDefault="00BA1334" w:rsidP="009E2D45">
            <w:pPr>
              <w:pStyle w:val="14"/>
            </w:pPr>
            <w:r w:rsidRPr="004C3EF3">
              <w:rPr>
                <w:bCs/>
                <w:iCs/>
              </w:rPr>
              <w:t>packet</w:t>
            </w:r>
          </w:p>
        </w:tc>
        <w:tc>
          <w:tcPr>
            <w:tcW w:w="851" w:type="dxa"/>
          </w:tcPr>
          <w:p w14:paraId="03E1CACD" w14:textId="77777777" w:rsidR="00BA1334" w:rsidRPr="004C3EF3" w:rsidRDefault="00BA1334" w:rsidP="009E2D45">
            <w:pPr>
              <w:pStyle w:val="14"/>
            </w:pPr>
          </w:p>
        </w:tc>
        <w:tc>
          <w:tcPr>
            <w:tcW w:w="1114" w:type="dxa"/>
          </w:tcPr>
          <w:p w14:paraId="082DCCFA" w14:textId="77777777" w:rsidR="00BA1334" w:rsidRPr="004C3EF3" w:rsidRDefault="00BA1334" w:rsidP="009E2D45">
            <w:pPr>
              <w:pStyle w:val="14"/>
            </w:pPr>
          </w:p>
        </w:tc>
        <w:tc>
          <w:tcPr>
            <w:tcW w:w="4120" w:type="dxa"/>
          </w:tcPr>
          <w:p w14:paraId="601D56A1" w14:textId="77777777" w:rsidR="00BA1334" w:rsidRPr="004C3EF3" w:rsidRDefault="00BA1334" w:rsidP="009E2D45">
            <w:pPr>
              <w:pStyle w:val="14"/>
            </w:pPr>
            <w:r w:rsidRPr="004C3EF3">
              <w:t>Корневой элемент</w:t>
            </w:r>
          </w:p>
        </w:tc>
      </w:tr>
      <w:tr w:rsidR="004C3EF3" w:rsidRPr="004C3EF3" w14:paraId="12D2D2F9" w14:textId="77777777" w:rsidTr="00D41C9A">
        <w:trPr>
          <w:trHeight w:val="240"/>
        </w:trPr>
        <w:tc>
          <w:tcPr>
            <w:tcW w:w="857" w:type="dxa"/>
          </w:tcPr>
          <w:p w14:paraId="406106B6" w14:textId="77777777" w:rsidR="00BA1334" w:rsidRPr="004C3EF3" w:rsidRDefault="00BA1334" w:rsidP="009E2D45">
            <w:pPr>
              <w:pStyle w:val="14"/>
              <w:ind w:left="-15" w:right="-108"/>
            </w:pPr>
            <w:r w:rsidRPr="004C3EF3">
              <w:t>1.1</w:t>
            </w:r>
          </w:p>
        </w:tc>
        <w:tc>
          <w:tcPr>
            <w:tcW w:w="5211" w:type="dxa"/>
            <w:gridSpan w:val="4"/>
          </w:tcPr>
          <w:p w14:paraId="654B4749" w14:textId="77777777" w:rsidR="00BA1334" w:rsidRPr="004C3EF3" w:rsidRDefault="00BA1334" w:rsidP="009E2D45">
            <w:pPr>
              <w:pStyle w:val="14"/>
              <w:ind w:left="708"/>
            </w:pPr>
            <w:r w:rsidRPr="004C3EF3">
              <w:rPr>
                <w:lang w:val="en-US"/>
              </w:rPr>
              <w:t>zglv</w:t>
            </w:r>
          </w:p>
        </w:tc>
        <w:tc>
          <w:tcPr>
            <w:tcW w:w="4120" w:type="dxa"/>
          </w:tcPr>
          <w:p w14:paraId="13FAAD30" w14:textId="77777777" w:rsidR="00BA1334" w:rsidRPr="004C3EF3" w:rsidRDefault="00BA1334" w:rsidP="009E2D45">
            <w:pPr>
              <w:pStyle w:val="14"/>
            </w:pPr>
            <w:r w:rsidRPr="004C3EF3">
              <w:t>Информация о справочнике</w:t>
            </w:r>
          </w:p>
        </w:tc>
      </w:tr>
      <w:tr w:rsidR="004C3EF3" w:rsidRPr="004C3EF3" w14:paraId="7C83F7AA" w14:textId="77777777" w:rsidTr="00D41C9A">
        <w:trPr>
          <w:trHeight w:val="240"/>
        </w:trPr>
        <w:tc>
          <w:tcPr>
            <w:tcW w:w="857" w:type="dxa"/>
          </w:tcPr>
          <w:p w14:paraId="3CF44757" w14:textId="77777777" w:rsidR="00BA1334" w:rsidRPr="004C3EF3" w:rsidRDefault="00BA1334" w:rsidP="009E2D45">
            <w:pPr>
              <w:pStyle w:val="14"/>
              <w:ind w:left="-15" w:right="-108"/>
            </w:pPr>
            <w:r w:rsidRPr="004C3EF3">
              <w:t>1.1.1</w:t>
            </w:r>
          </w:p>
        </w:tc>
        <w:tc>
          <w:tcPr>
            <w:tcW w:w="3246" w:type="dxa"/>
            <w:gridSpan w:val="2"/>
          </w:tcPr>
          <w:p w14:paraId="0261A6E1" w14:textId="77777777" w:rsidR="00BA1334" w:rsidRPr="004C3EF3" w:rsidRDefault="00BA1334" w:rsidP="009E2D45">
            <w:pPr>
              <w:pStyle w:val="14"/>
              <w:ind w:left="1416"/>
              <w:rPr>
                <w:lang w:val="en-US"/>
              </w:rPr>
            </w:pPr>
            <w:r w:rsidRPr="004C3EF3">
              <w:rPr>
                <w:lang w:val="en-US"/>
              </w:rPr>
              <w:t>type</w:t>
            </w:r>
          </w:p>
        </w:tc>
        <w:tc>
          <w:tcPr>
            <w:tcW w:w="851" w:type="dxa"/>
          </w:tcPr>
          <w:p w14:paraId="774BCA25" w14:textId="77777777" w:rsidR="00BA1334" w:rsidRPr="004C3EF3" w:rsidRDefault="00BA1334" w:rsidP="009E2D45">
            <w:pPr>
              <w:pStyle w:val="14"/>
            </w:pPr>
            <w:r w:rsidRPr="004C3EF3">
              <w:t>Char</w:t>
            </w:r>
          </w:p>
        </w:tc>
        <w:tc>
          <w:tcPr>
            <w:tcW w:w="1114" w:type="dxa"/>
          </w:tcPr>
          <w:p w14:paraId="3196E76E" w14:textId="77777777" w:rsidR="00BA1334" w:rsidRPr="004C3EF3" w:rsidRDefault="00BA1334" w:rsidP="009E2D45">
            <w:pPr>
              <w:pStyle w:val="14"/>
            </w:pPr>
            <w:r w:rsidRPr="004C3EF3">
              <w:t>10</w:t>
            </w:r>
          </w:p>
        </w:tc>
        <w:tc>
          <w:tcPr>
            <w:tcW w:w="4120" w:type="dxa"/>
          </w:tcPr>
          <w:p w14:paraId="0539266E" w14:textId="77777777" w:rsidR="00BA1334" w:rsidRPr="004C3EF3" w:rsidRDefault="00BA1334" w:rsidP="009E2D45">
            <w:pPr>
              <w:pStyle w:val="14"/>
              <w:rPr>
                <w:lang w:val="en-US"/>
              </w:rPr>
            </w:pPr>
            <w:r w:rsidRPr="004C3EF3">
              <w:rPr>
                <w:lang w:val="en-US"/>
              </w:rPr>
              <w:t>ORPREX</w:t>
            </w:r>
          </w:p>
        </w:tc>
      </w:tr>
      <w:tr w:rsidR="004C3EF3" w:rsidRPr="004C3EF3" w14:paraId="028123DE" w14:textId="77777777" w:rsidTr="00D41C9A">
        <w:trPr>
          <w:trHeight w:val="240"/>
        </w:trPr>
        <w:tc>
          <w:tcPr>
            <w:tcW w:w="857" w:type="dxa"/>
          </w:tcPr>
          <w:p w14:paraId="6DC12D51" w14:textId="77777777" w:rsidR="00BA1334" w:rsidRPr="004C3EF3" w:rsidRDefault="00BA1334" w:rsidP="009E2D45">
            <w:pPr>
              <w:pStyle w:val="14"/>
              <w:ind w:left="-15" w:right="-108"/>
            </w:pPr>
            <w:r w:rsidRPr="004C3EF3">
              <w:t>1.1.2</w:t>
            </w:r>
          </w:p>
        </w:tc>
        <w:tc>
          <w:tcPr>
            <w:tcW w:w="3246" w:type="dxa"/>
            <w:gridSpan w:val="2"/>
          </w:tcPr>
          <w:p w14:paraId="26F4604F" w14:textId="77777777" w:rsidR="00BA1334" w:rsidRPr="004C3EF3" w:rsidRDefault="00BA1334" w:rsidP="009E2D45">
            <w:pPr>
              <w:pStyle w:val="14"/>
              <w:ind w:left="1416"/>
              <w:rPr>
                <w:lang w:val="en-US"/>
              </w:rPr>
            </w:pPr>
            <w:r w:rsidRPr="004C3EF3">
              <w:rPr>
                <w:lang w:val="en-US"/>
              </w:rPr>
              <w:t>version</w:t>
            </w:r>
          </w:p>
        </w:tc>
        <w:tc>
          <w:tcPr>
            <w:tcW w:w="851" w:type="dxa"/>
          </w:tcPr>
          <w:p w14:paraId="081F6F20" w14:textId="77777777" w:rsidR="00BA1334" w:rsidRPr="004C3EF3" w:rsidRDefault="00BA1334" w:rsidP="009E2D45">
            <w:pPr>
              <w:pStyle w:val="14"/>
            </w:pPr>
            <w:r w:rsidRPr="004C3EF3">
              <w:t>Char</w:t>
            </w:r>
          </w:p>
        </w:tc>
        <w:tc>
          <w:tcPr>
            <w:tcW w:w="1114" w:type="dxa"/>
          </w:tcPr>
          <w:p w14:paraId="38F6C97C" w14:textId="77777777" w:rsidR="00BA1334" w:rsidRPr="004C3EF3" w:rsidRDefault="00BA1334" w:rsidP="009E2D45">
            <w:pPr>
              <w:pStyle w:val="14"/>
            </w:pPr>
            <w:r w:rsidRPr="004C3EF3">
              <w:t>3</w:t>
            </w:r>
          </w:p>
        </w:tc>
        <w:tc>
          <w:tcPr>
            <w:tcW w:w="4120" w:type="dxa"/>
          </w:tcPr>
          <w:p w14:paraId="6E9C6FFD" w14:textId="77777777" w:rsidR="00BA1334" w:rsidRPr="004C3EF3" w:rsidRDefault="00BA1334" w:rsidP="009E2D45">
            <w:pPr>
              <w:pStyle w:val="14"/>
            </w:pPr>
            <w:r w:rsidRPr="004C3EF3">
              <w:t>Версия структуры файла</w:t>
            </w:r>
          </w:p>
        </w:tc>
      </w:tr>
      <w:tr w:rsidR="004C3EF3" w:rsidRPr="004C3EF3" w14:paraId="472A5016" w14:textId="77777777" w:rsidTr="00D41C9A">
        <w:trPr>
          <w:trHeight w:val="240"/>
        </w:trPr>
        <w:tc>
          <w:tcPr>
            <w:tcW w:w="857" w:type="dxa"/>
          </w:tcPr>
          <w:p w14:paraId="2F499EF1" w14:textId="77777777" w:rsidR="00BA1334" w:rsidRPr="004C3EF3" w:rsidRDefault="00BA1334" w:rsidP="009E2D45">
            <w:pPr>
              <w:pStyle w:val="14"/>
              <w:ind w:left="-15" w:right="-108"/>
            </w:pPr>
            <w:r w:rsidRPr="004C3EF3">
              <w:t>1.1.3</w:t>
            </w:r>
          </w:p>
        </w:tc>
        <w:tc>
          <w:tcPr>
            <w:tcW w:w="3246" w:type="dxa"/>
            <w:gridSpan w:val="2"/>
          </w:tcPr>
          <w:p w14:paraId="36634C3C" w14:textId="77777777" w:rsidR="00BA1334" w:rsidRPr="004C3EF3" w:rsidRDefault="00BA1334" w:rsidP="009E2D45">
            <w:pPr>
              <w:pStyle w:val="14"/>
              <w:ind w:left="1416"/>
              <w:rPr>
                <w:lang w:val="en-US"/>
              </w:rPr>
            </w:pPr>
            <w:r w:rsidRPr="004C3EF3">
              <w:rPr>
                <w:lang w:val="en-US"/>
              </w:rPr>
              <w:t>date</w:t>
            </w:r>
          </w:p>
        </w:tc>
        <w:tc>
          <w:tcPr>
            <w:tcW w:w="851" w:type="dxa"/>
          </w:tcPr>
          <w:p w14:paraId="1A706B9F" w14:textId="77777777" w:rsidR="00BA1334" w:rsidRPr="004C3EF3" w:rsidRDefault="00BA1334" w:rsidP="009E2D45">
            <w:pPr>
              <w:pStyle w:val="14"/>
            </w:pPr>
            <w:r w:rsidRPr="004C3EF3">
              <w:t>Date</w:t>
            </w:r>
          </w:p>
        </w:tc>
        <w:tc>
          <w:tcPr>
            <w:tcW w:w="1114" w:type="dxa"/>
          </w:tcPr>
          <w:p w14:paraId="65DD73B9" w14:textId="77777777" w:rsidR="00BA1334" w:rsidRPr="004C3EF3" w:rsidRDefault="00BA1334" w:rsidP="009E2D45">
            <w:pPr>
              <w:pStyle w:val="14"/>
            </w:pPr>
            <w:r w:rsidRPr="004C3EF3">
              <w:t>-</w:t>
            </w:r>
          </w:p>
        </w:tc>
        <w:tc>
          <w:tcPr>
            <w:tcW w:w="4120" w:type="dxa"/>
          </w:tcPr>
          <w:p w14:paraId="7BAD6C8D" w14:textId="77777777" w:rsidR="00BA1334" w:rsidRPr="004C3EF3" w:rsidRDefault="00BA1334" w:rsidP="009E2D45">
            <w:pPr>
              <w:pStyle w:val="14"/>
            </w:pPr>
            <w:r w:rsidRPr="004C3EF3">
              <w:t>Дата создания файла</w:t>
            </w:r>
          </w:p>
        </w:tc>
      </w:tr>
      <w:tr w:rsidR="004C3EF3" w:rsidRPr="004C3EF3" w14:paraId="49180035" w14:textId="77777777" w:rsidTr="00D41C9A">
        <w:trPr>
          <w:trHeight w:val="240"/>
        </w:trPr>
        <w:tc>
          <w:tcPr>
            <w:tcW w:w="857" w:type="dxa"/>
          </w:tcPr>
          <w:p w14:paraId="3D4F475D" w14:textId="77777777" w:rsidR="00BA1334" w:rsidRPr="004C3EF3" w:rsidRDefault="00BA1334" w:rsidP="009E2D45">
            <w:pPr>
              <w:pStyle w:val="14"/>
              <w:ind w:left="-15" w:right="-108"/>
            </w:pPr>
            <w:r w:rsidRPr="004C3EF3">
              <w:t>1.2</w:t>
            </w:r>
          </w:p>
        </w:tc>
        <w:tc>
          <w:tcPr>
            <w:tcW w:w="5211" w:type="dxa"/>
            <w:gridSpan w:val="4"/>
          </w:tcPr>
          <w:p w14:paraId="25719FCA" w14:textId="77777777" w:rsidR="00BA1334" w:rsidRPr="004C3EF3" w:rsidRDefault="00BA1334" w:rsidP="009E2D45">
            <w:pPr>
              <w:pStyle w:val="14"/>
              <w:ind w:left="708"/>
            </w:pPr>
            <w:r w:rsidRPr="004C3EF3">
              <w:rPr>
                <w:lang w:val="en-US"/>
              </w:rPr>
              <w:t>zap</w:t>
            </w:r>
          </w:p>
        </w:tc>
        <w:tc>
          <w:tcPr>
            <w:tcW w:w="4120" w:type="dxa"/>
          </w:tcPr>
          <w:p w14:paraId="130BDC88" w14:textId="77777777" w:rsidR="00BA1334" w:rsidRPr="004C3EF3" w:rsidRDefault="00BA1334" w:rsidP="009E2D45">
            <w:pPr>
              <w:pStyle w:val="14"/>
            </w:pPr>
            <w:r w:rsidRPr="004C3EF3">
              <w:t>Запись</w:t>
            </w:r>
          </w:p>
        </w:tc>
      </w:tr>
      <w:tr w:rsidR="004C3EF3" w:rsidRPr="004C3EF3" w14:paraId="0991FD01" w14:textId="77777777" w:rsidTr="00D41C9A">
        <w:trPr>
          <w:trHeight w:val="240"/>
        </w:trPr>
        <w:tc>
          <w:tcPr>
            <w:tcW w:w="864" w:type="dxa"/>
            <w:gridSpan w:val="2"/>
          </w:tcPr>
          <w:p w14:paraId="38CCD0F0" w14:textId="77777777" w:rsidR="00BA1334" w:rsidRPr="004C3EF3" w:rsidRDefault="00BA1334" w:rsidP="009E2D45">
            <w:pPr>
              <w:pStyle w:val="14"/>
              <w:ind w:left="-15" w:right="-108"/>
            </w:pPr>
            <w:r w:rsidRPr="004C3EF3">
              <w:t>1.2.1</w:t>
            </w:r>
          </w:p>
        </w:tc>
        <w:tc>
          <w:tcPr>
            <w:tcW w:w="3239" w:type="dxa"/>
          </w:tcPr>
          <w:p w14:paraId="24785F4E" w14:textId="77777777" w:rsidR="00BA1334" w:rsidRPr="004C3EF3" w:rsidRDefault="00BA1334" w:rsidP="009E2D45">
            <w:pPr>
              <w:pStyle w:val="14"/>
              <w:ind w:left="1416"/>
              <w:rPr>
                <w:lang w:val="en-US"/>
              </w:rPr>
            </w:pPr>
            <w:r w:rsidRPr="004C3EF3">
              <w:rPr>
                <w:lang w:val="en-US"/>
              </w:rPr>
              <w:t>Kod</w:t>
            </w:r>
          </w:p>
        </w:tc>
        <w:tc>
          <w:tcPr>
            <w:tcW w:w="851" w:type="dxa"/>
          </w:tcPr>
          <w:p w14:paraId="38ECFE31" w14:textId="77777777" w:rsidR="00BA1334" w:rsidRPr="004C3EF3" w:rsidRDefault="00BA1334" w:rsidP="009E2D45">
            <w:pPr>
              <w:pStyle w:val="14"/>
            </w:pPr>
            <w:r w:rsidRPr="004C3EF3">
              <w:t>Num</w:t>
            </w:r>
          </w:p>
        </w:tc>
        <w:tc>
          <w:tcPr>
            <w:tcW w:w="1114" w:type="dxa"/>
          </w:tcPr>
          <w:p w14:paraId="76E062E2" w14:textId="77777777" w:rsidR="00BA1334" w:rsidRPr="004C3EF3" w:rsidRDefault="00BA1334" w:rsidP="009E2D45">
            <w:pPr>
              <w:pStyle w:val="14"/>
              <w:rPr>
                <w:lang w:val="en-US"/>
              </w:rPr>
            </w:pPr>
            <w:r w:rsidRPr="004C3EF3">
              <w:rPr>
                <w:lang w:val="en-US"/>
              </w:rPr>
              <w:t>1</w:t>
            </w:r>
          </w:p>
        </w:tc>
        <w:tc>
          <w:tcPr>
            <w:tcW w:w="4120" w:type="dxa"/>
          </w:tcPr>
          <w:p w14:paraId="193E6413" w14:textId="77777777" w:rsidR="00BA1334" w:rsidRPr="004C3EF3" w:rsidRDefault="00BA1334" w:rsidP="009E2D45">
            <w:pPr>
              <w:pStyle w:val="14"/>
            </w:pPr>
            <w:r w:rsidRPr="004C3EF3">
              <w:t>Код организации, представляющей кандидатуру эксперта качества медицинской помощи</w:t>
            </w:r>
          </w:p>
        </w:tc>
      </w:tr>
      <w:tr w:rsidR="004C3EF3" w:rsidRPr="004C3EF3" w14:paraId="28BC7CB9" w14:textId="77777777" w:rsidTr="00D41C9A">
        <w:trPr>
          <w:trHeight w:val="240"/>
        </w:trPr>
        <w:tc>
          <w:tcPr>
            <w:tcW w:w="864" w:type="dxa"/>
            <w:gridSpan w:val="2"/>
          </w:tcPr>
          <w:p w14:paraId="40A3C982" w14:textId="77777777" w:rsidR="00BA1334" w:rsidRPr="004C3EF3" w:rsidRDefault="00BA1334" w:rsidP="009E2D45">
            <w:pPr>
              <w:pStyle w:val="14"/>
              <w:ind w:left="-15" w:right="-108"/>
            </w:pPr>
            <w:r w:rsidRPr="004C3EF3">
              <w:t>1.2.2</w:t>
            </w:r>
          </w:p>
        </w:tc>
        <w:tc>
          <w:tcPr>
            <w:tcW w:w="3239" w:type="dxa"/>
          </w:tcPr>
          <w:p w14:paraId="66765844" w14:textId="77777777" w:rsidR="00BA1334" w:rsidRPr="004C3EF3" w:rsidRDefault="00BA1334" w:rsidP="009E2D45">
            <w:pPr>
              <w:pStyle w:val="14"/>
              <w:ind w:left="1416"/>
              <w:rPr>
                <w:lang w:val="en-US"/>
              </w:rPr>
            </w:pPr>
            <w:r w:rsidRPr="004C3EF3">
              <w:rPr>
                <w:lang w:val="en-US"/>
              </w:rPr>
              <w:t>Opis</w:t>
            </w:r>
          </w:p>
        </w:tc>
        <w:tc>
          <w:tcPr>
            <w:tcW w:w="851" w:type="dxa"/>
          </w:tcPr>
          <w:p w14:paraId="652512F3" w14:textId="77777777" w:rsidR="00BA1334" w:rsidRPr="004C3EF3" w:rsidRDefault="00BA1334" w:rsidP="009E2D45">
            <w:pPr>
              <w:pStyle w:val="14"/>
            </w:pPr>
            <w:r w:rsidRPr="004C3EF3">
              <w:t>Char</w:t>
            </w:r>
          </w:p>
        </w:tc>
        <w:tc>
          <w:tcPr>
            <w:tcW w:w="1114" w:type="dxa"/>
          </w:tcPr>
          <w:p w14:paraId="5A54E3D8" w14:textId="77777777" w:rsidR="00BA1334" w:rsidRPr="004C3EF3" w:rsidRDefault="00BA1334" w:rsidP="009E2D45">
            <w:pPr>
              <w:pStyle w:val="14"/>
            </w:pPr>
            <w:r w:rsidRPr="004C3EF3">
              <w:t>250</w:t>
            </w:r>
          </w:p>
        </w:tc>
        <w:tc>
          <w:tcPr>
            <w:tcW w:w="4120" w:type="dxa"/>
          </w:tcPr>
          <w:p w14:paraId="05B5C112" w14:textId="77777777" w:rsidR="00BA1334" w:rsidRPr="004C3EF3" w:rsidRDefault="00BA1334" w:rsidP="009E2D45">
            <w:pPr>
              <w:pStyle w:val="14"/>
            </w:pPr>
            <w:r w:rsidRPr="004C3EF3">
              <w:t>Наименование организации, представляющей кандидатуру эксперта качества медицинской помощи</w:t>
            </w:r>
          </w:p>
        </w:tc>
      </w:tr>
      <w:tr w:rsidR="004C3EF3" w:rsidRPr="004C3EF3" w14:paraId="2EF6E689" w14:textId="77777777" w:rsidTr="00D41C9A">
        <w:trPr>
          <w:trHeight w:val="240"/>
        </w:trPr>
        <w:tc>
          <w:tcPr>
            <w:tcW w:w="864" w:type="dxa"/>
            <w:gridSpan w:val="2"/>
          </w:tcPr>
          <w:p w14:paraId="62098CFD" w14:textId="77777777" w:rsidR="00BA1334" w:rsidRPr="004C3EF3" w:rsidRDefault="00BA1334" w:rsidP="009E2D45">
            <w:pPr>
              <w:pStyle w:val="14"/>
              <w:ind w:left="-15" w:right="-108"/>
            </w:pPr>
            <w:r w:rsidRPr="004C3EF3">
              <w:t>1.2.3</w:t>
            </w:r>
          </w:p>
        </w:tc>
        <w:tc>
          <w:tcPr>
            <w:tcW w:w="3239" w:type="dxa"/>
          </w:tcPr>
          <w:p w14:paraId="2372A033" w14:textId="77777777" w:rsidR="00BA1334" w:rsidRPr="004C3EF3" w:rsidRDefault="00BA1334" w:rsidP="009E2D45">
            <w:pPr>
              <w:pStyle w:val="14"/>
              <w:ind w:left="1416"/>
              <w:rPr>
                <w:lang w:val="en-US"/>
              </w:rPr>
            </w:pPr>
            <w:r w:rsidRPr="004C3EF3">
              <w:rPr>
                <w:lang w:val="en-US"/>
              </w:rPr>
              <w:t>DATEBEG</w:t>
            </w:r>
          </w:p>
        </w:tc>
        <w:tc>
          <w:tcPr>
            <w:tcW w:w="851" w:type="dxa"/>
          </w:tcPr>
          <w:p w14:paraId="7F7899A4" w14:textId="77777777" w:rsidR="00BA1334" w:rsidRPr="004C3EF3" w:rsidRDefault="00BA1334" w:rsidP="009E2D45">
            <w:pPr>
              <w:pStyle w:val="14"/>
            </w:pPr>
            <w:r w:rsidRPr="004C3EF3">
              <w:t>Date</w:t>
            </w:r>
          </w:p>
        </w:tc>
        <w:tc>
          <w:tcPr>
            <w:tcW w:w="1114" w:type="dxa"/>
          </w:tcPr>
          <w:p w14:paraId="50AB35F8" w14:textId="77777777" w:rsidR="00BA1334" w:rsidRPr="004C3EF3" w:rsidRDefault="00BA1334" w:rsidP="009E2D45">
            <w:pPr>
              <w:pStyle w:val="14"/>
            </w:pPr>
            <w:r w:rsidRPr="004C3EF3">
              <w:t>-</w:t>
            </w:r>
          </w:p>
        </w:tc>
        <w:tc>
          <w:tcPr>
            <w:tcW w:w="4120" w:type="dxa"/>
          </w:tcPr>
          <w:p w14:paraId="53423BA4" w14:textId="77777777" w:rsidR="00BA1334" w:rsidRPr="004C3EF3" w:rsidRDefault="00BA1334" w:rsidP="009E2D45">
            <w:pPr>
              <w:pStyle w:val="14"/>
            </w:pPr>
            <w:r w:rsidRPr="004C3EF3">
              <w:t xml:space="preserve">Дата начала действия записи </w:t>
            </w:r>
          </w:p>
        </w:tc>
      </w:tr>
      <w:tr w:rsidR="004C3EF3" w:rsidRPr="004C3EF3" w14:paraId="048DD38D" w14:textId="77777777" w:rsidTr="00D41C9A">
        <w:trPr>
          <w:trHeight w:val="240"/>
        </w:trPr>
        <w:tc>
          <w:tcPr>
            <w:tcW w:w="864" w:type="dxa"/>
            <w:gridSpan w:val="2"/>
          </w:tcPr>
          <w:p w14:paraId="50F6D515" w14:textId="77777777" w:rsidR="00BA1334" w:rsidRPr="004C3EF3" w:rsidRDefault="00BA1334" w:rsidP="009E2D45">
            <w:pPr>
              <w:pStyle w:val="14"/>
              <w:ind w:left="-15" w:right="-108"/>
            </w:pPr>
            <w:r w:rsidRPr="004C3EF3">
              <w:t>1.2.4</w:t>
            </w:r>
          </w:p>
        </w:tc>
        <w:tc>
          <w:tcPr>
            <w:tcW w:w="3239" w:type="dxa"/>
          </w:tcPr>
          <w:p w14:paraId="28597320" w14:textId="77777777" w:rsidR="00BA1334" w:rsidRPr="004C3EF3" w:rsidRDefault="00BA1334" w:rsidP="009E2D45">
            <w:pPr>
              <w:pStyle w:val="14"/>
              <w:ind w:left="1416"/>
              <w:rPr>
                <w:lang w:val="en-US"/>
              </w:rPr>
            </w:pPr>
            <w:r w:rsidRPr="004C3EF3">
              <w:rPr>
                <w:lang w:val="en-US"/>
              </w:rPr>
              <w:t>DATEEND</w:t>
            </w:r>
          </w:p>
        </w:tc>
        <w:tc>
          <w:tcPr>
            <w:tcW w:w="851" w:type="dxa"/>
          </w:tcPr>
          <w:p w14:paraId="0AA26D11" w14:textId="77777777" w:rsidR="00BA1334" w:rsidRPr="004C3EF3" w:rsidRDefault="00BA1334" w:rsidP="009E2D45">
            <w:pPr>
              <w:pStyle w:val="14"/>
            </w:pPr>
            <w:r w:rsidRPr="004C3EF3">
              <w:t>Date</w:t>
            </w:r>
          </w:p>
        </w:tc>
        <w:tc>
          <w:tcPr>
            <w:tcW w:w="1114" w:type="dxa"/>
          </w:tcPr>
          <w:p w14:paraId="143EE1DF" w14:textId="77777777" w:rsidR="00BA1334" w:rsidRPr="004C3EF3" w:rsidRDefault="00BA1334" w:rsidP="009E2D45">
            <w:pPr>
              <w:pStyle w:val="14"/>
            </w:pPr>
            <w:r w:rsidRPr="004C3EF3">
              <w:t>-</w:t>
            </w:r>
          </w:p>
        </w:tc>
        <w:tc>
          <w:tcPr>
            <w:tcW w:w="4120" w:type="dxa"/>
          </w:tcPr>
          <w:p w14:paraId="4B6BE06F" w14:textId="77777777" w:rsidR="00BA1334" w:rsidRPr="004C3EF3" w:rsidRDefault="00BA1334" w:rsidP="009E2D45">
            <w:pPr>
              <w:pStyle w:val="14"/>
            </w:pPr>
            <w:r w:rsidRPr="004C3EF3">
              <w:t xml:space="preserve">Дата окончания действия записи </w:t>
            </w:r>
          </w:p>
        </w:tc>
      </w:tr>
    </w:tbl>
    <w:p w14:paraId="4FF977CD" w14:textId="77777777" w:rsidR="00BA1334" w:rsidRPr="004C3EF3" w:rsidRDefault="00BA1334" w:rsidP="009E2D45">
      <w:pPr>
        <w:pStyle w:val="af0"/>
        <w:numPr>
          <w:ilvl w:val="1"/>
          <w:numId w:val="120"/>
        </w:numPr>
        <w:ind w:left="720"/>
        <w:jc w:val="both"/>
      </w:pPr>
      <w:r w:rsidRPr="004C3EF3">
        <w:t>R010 Классификатор причин исключения эксперта качества медицинской помощи из территориального реестра (</w:t>
      </w:r>
      <w:r w:rsidRPr="004C3EF3">
        <w:rPr>
          <w:lang w:val="en-US"/>
        </w:rPr>
        <w:t>ISKEX</w:t>
      </w:r>
      <w:r w:rsidRPr="004C3EF3">
        <w:t>)</w:t>
      </w:r>
    </w:p>
    <w:tbl>
      <w:tblPr>
        <w:tblStyle w:val="aff1"/>
        <w:tblW w:w="0" w:type="auto"/>
        <w:tblLayout w:type="fixed"/>
        <w:tblLook w:val="0000" w:firstRow="0" w:lastRow="0" w:firstColumn="0" w:lastColumn="0" w:noHBand="0" w:noVBand="0"/>
      </w:tblPr>
      <w:tblGrid>
        <w:gridCol w:w="851"/>
        <w:gridCol w:w="3185"/>
        <w:gridCol w:w="851"/>
        <w:gridCol w:w="1134"/>
        <w:gridCol w:w="4116"/>
      </w:tblGrid>
      <w:tr w:rsidR="004C3EF3" w:rsidRPr="004C3EF3" w14:paraId="177C6491" w14:textId="77777777" w:rsidTr="00D41C9A">
        <w:trPr>
          <w:trHeight w:val="240"/>
          <w:tblHeader/>
        </w:trPr>
        <w:tc>
          <w:tcPr>
            <w:tcW w:w="851" w:type="dxa"/>
            <w:vAlign w:val="center"/>
          </w:tcPr>
          <w:p w14:paraId="3075DA6D" w14:textId="77777777" w:rsidR="00BA1334" w:rsidRPr="004C3EF3" w:rsidRDefault="00BA1334" w:rsidP="009E2D45">
            <w:pPr>
              <w:pStyle w:val="affb"/>
              <w:rPr>
                <w:rStyle w:val="affff6"/>
                <w:b w:val="0"/>
              </w:rPr>
            </w:pPr>
            <w:r w:rsidRPr="004C3EF3">
              <w:rPr>
                <w:rStyle w:val="affff6"/>
              </w:rPr>
              <w:t>№</w:t>
            </w:r>
          </w:p>
        </w:tc>
        <w:tc>
          <w:tcPr>
            <w:tcW w:w="3185" w:type="dxa"/>
            <w:vAlign w:val="center"/>
          </w:tcPr>
          <w:p w14:paraId="3449511A"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851" w:type="dxa"/>
            <w:vAlign w:val="center"/>
          </w:tcPr>
          <w:p w14:paraId="7BB9338D" w14:textId="77777777" w:rsidR="00BA1334" w:rsidRPr="004C3EF3" w:rsidRDefault="00BA1334" w:rsidP="009E2D45">
            <w:pPr>
              <w:pStyle w:val="affb"/>
              <w:rPr>
                <w:rStyle w:val="affff6"/>
                <w:b w:val="0"/>
              </w:rPr>
            </w:pPr>
            <w:r w:rsidRPr="004C3EF3">
              <w:rPr>
                <w:rStyle w:val="affff6"/>
              </w:rPr>
              <w:t>Тип</w:t>
            </w:r>
          </w:p>
        </w:tc>
        <w:tc>
          <w:tcPr>
            <w:tcW w:w="1134" w:type="dxa"/>
            <w:vAlign w:val="center"/>
          </w:tcPr>
          <w:p w14:paraId="0AFB91A6" w14:textId="77777777" w:rsidR="00BA1334" w:rsidRPr="004C3EF3" w:rsidRDefault="00BA1334" w:rsidP="009E2D45">
            <w:pPr>
              <w:pStyle w:val="affb"/>
              <w:rPr>
                <w:rStyle w:val="affff6"/>
                <w:b w:val="0"/>
              </w:rPr>
            </w:pPr>
            <w:r w:rsidRPr="004C3EF3">
              <w:rPr>
                <w:rStyle w:val="affff6"/>
              </w:rPr>
              <w:t>Размер</w:t>
            </w:r>
          </w:p>
        </w:tc>
        <w:tc>
          <w:tcPr>
            <w:tcW w:w="4116" w:type="dxa"/>
            <w:vAlign w:val="center"/>
          </w:tcPr>
          <w:p w14:paraId="700F56A8"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49226310" w14:textId="77777777" w:rsidTr="00D41C9A">
        <w:trPr>
          <w:trHeight w:val="240"/>
        </w:trPr>
        <w:tc>
          <w:tcPr>
            <w:tcW w:w="851" w:type="dxa"/>
          </w:tcPr>
          <w:p w14:paraId="1A2ADA22" w14:textId="77777777" w:rsidR="00BA1334" w:rsidRPr="004C3EF3" w:rsidRDefault="00BA1334" w:rsidP="009E2D45">
            <w:pPr>
              <w:pStyle w:val="14"/>
              <w:ind w:left="288"/>
            </w:pPr>
            <w:r w:rsidRPr="004C3EF3">
              <w:t>1</w:t>
            </w:r>
          </w:p>
        </w:tc>
        <w:tc>
          <w:tcPr>
            <w:tcW w:w="3185" w:type="dxa"/>
          </w:tcPr>
          <w:p w14:paraId="78FEFA74" w14:textId="77777777" w:rsidR="00BA1334" w:rsidRPr="004C3EF3" w:rsidRDefault="00BA1334" w:rsidP="009E2D45">
            <w:pPr>
              <w:pStyle w:val="14"/>
            </w:pPr>
            <w:r w:rsidRPr="004C3EF3">
              <w:rPr>
                <w:bCs/>
                <w:iCs/>
              </w:rPr>
              <w:t>packet</w:t>
            </w:r>
          </w:p>
        </w:tc>
        <w:tc>
          <w:tcPr>
            <w:tcW w:w="851" w:type="dxa"/>
          </w:tcPr>
          <w:p w14:paraId="68DB2581" w14:textId="77777777" w:rsidR="00BA1334" w:rsidRPr="004C3EF3" w:rsidRDefault="00BA1334" w:rsidP="009E2D45">
            <w:pPr>
              <w:pStyle w:val="14"/>
            </w:pPr>
          </w:p>
        </w:tc>
        <w:tc>
          <w:tcPr>
            <w:tcW w:w="1134" w:type="dxa"/>
          </w:tcPr>
          <w:p w14:paraId="3A3ABF53" w14:textId="77777777" w:rsidR="00BA1334" w:rsidRPr="004C3EF3" w:rsidRDefault="00BA1334" w:rsidP="009E2D45">
            <w:pPr>
              <w:pStyle w:val="14"/>
            </w:pPr>
          </w:p>
        </w:tc>
        <w:tc>
          <w:tcPr>
            <w:tcW w:w="4116" w:type="dxa"/>
          </w:tcPr>
          <w:p w14:paraId="7ACA977C" w14:textId="77777777" w:rsidR="00BA1334" w:rsidRPr="004C3EF3" w:rsidRDefault="00BA1334" w:rsidP="009E2D45">
            <w:pPr>
              <w:pStyle w:val="14"/>
            </w:pPr>
            <w:r w:rsidRPr="004C3EF3">
              <w:t>Корневой элемент</w:t>
            </w:r>
          </w:p>
        </w:tc>
      </w:tr>
      <w:tr w:rsidR="004C3EF3" w:rsidRPr="004C3EF3" w14:paraId="4D53F235" w14:textId="77777777" w:rsidTr="00D41C9A">
        <w:trPr>
          <w:trHeight w:val="240"/>
        </w:trPr>
        <w:tc>
          <w:tcPr>
            <w:tcW w:w="851" w:type="dxa"/>
          </w:tcPr>
          <w:p w14:paraId="473F2FC2" w14:textId="77777777" w:rsidR="00BA1334" w:rsidRPr="004C3EF3" w:rsidRDefault="00BA1334" w:rsidP="009E2D45">
            <w:pPr>
              <w:pStyle w:val="14"/>
              <w:ind w:left="-15" w:right="-108"/>
            </w:pPr>
            <w:r w:rsidRPr="004C3EF3">
              <w:t>1.1</w:t>
            </w:r>
          </w:p>
        </w:tc>
        <w:tc>
          <w:tcPr>
            <w:tcW w:w="5170" w:type="dxa"/>
            <w:gridSpan w:val="3"/>
          </w:tcPr>
          <w:p w14:paraId="5E18023C" w14:textId="77777777" w:rsidR="00BA1334" w:rsidRPr="004C3EF3" w:rsidRDefault="00BA1334" w:rsidP="009E2D45">
            <w:pPr>
              <w:pStyle w:val="14"/>
              <w:ind w:left="708"/>
            </w:pPr>
            <w:r w:rsidRPr="004C3EF3">
              <w:rPr>
                <w:lang w:val="en-US"/>
              </w:rPr>
              <w:t>zglv</w:t>
            </w:r>
          </w:p>
        </w:tc>
        <w:tc>
          <w:tcPr>
            <w:tcW w:w="4116" w:type="dxa"/>
          </w:tcPr>
          <w:p w14:paraId="5A1AB30D" w14:textId="77777777" w:rsidR="00BA1334" w:rsidRPr="004C3EF3" w:rsidRDefault="00BA1334" w:rsidP="009E2D45">
            <w:pPr>
              <w:pStyle w:val="14"/>
            </w:pPr>
            <w:r w:rsidRPr="004C3EF3">
              <w:t>Информация о справочнике</w:t>
            </w:r>
          </w:p>
        </w:tc>
      </w:tr>
      <w:tr w:rsidR="004C3EF3" w:rsidRPr="004C3EF3" w14:paraId="22DEB07C" w14:textId="77777777" w:rsidTr="00D41C9A">
        <w:trPr>
          <w:trHeight w:val="240"/>
        </w:trPr>
        <w:tc>
          <w:tcPr>
            <w:tcW w:w="851" w:type="dxa"/>
          </w:tcPr>
          <w:p w14:paraId="287FB818" w14:textId="77777777" w:rsidR="00BA1334" w:rsidRPr="004C3EF3" w:rsidRDefault="00BA1334" w:rsidP="009E2D45">
            <w:pPr>
              <w:pStyle w:val="14"/>
              <w:ind w:left="-15" w:right="-108"/>
            </w:pPr>
            <w:r w:rsidRPr="004C3EF3">
              <w:t>1.1.1</w:t>
            </w:r>
          </w:p>
        </w:tc>
        <w:tc>
          <w:tcPr>
            <w:tcW w:w="3185" w:type="dxa"/>
          </w:tcPr>
          <w:p w14:paraId="46C62638" w14:textId="77777777" w:rsidR="00BA1334" w:rsidRPr="004C3EF3" w:rsidRDefault="00BA1334" w:rsidP="009E2D45">
            <w:pPr>
              <w:pStyle w:val="14"/>
              <w:ind w:left="1416"/>
              <w:rPr>
                <w:lang w:val="en-US"/>
              </w:rPr>
            </w:pPr>
            <w:r w:rsidRPr="004C3EF3">
              <w:rPr>
                <w:lang w:val="en-US"/>
              </w:rPr>
              <w:t>type</w:t>
            </w:r>
          </w:p>
        </w:tc>
        <w:tc>
          <w:tcPr>
            <w:tcW w:w="851" w:type="dxa"/>
          </w:tcPr>
          <w:p w14:paraId="3AB50058" w14:textId="77777777" w:rsidR="00BA1334" w:rsidRPr="004C3EF3" w:rsidRDefault="00BA1334" w:rsidP="009E2D45">
            <w:pPr>
              <w:pStyle w:val="14"/>
            </w:pPr>
            <w:r w:rsidRPr="004C3EF3">
              <w:t>Char</w:t>
            </w:r>
          </w:p>
        </w:tc>
        <w:tc>
          <w:tcPr>
            <w:tcW w:w="1134" w:type="dxa"/>
          </w:tcPr>
          <w:p w14:paraId="4CDB0D2E" w14:textId="77777777" w:rsidR="00BA1334" w:rsidRPr="004C3EF3" w:rsidRDefault="00BA1334" w:rsidP="009E2D45">
            <w:pPr>
              <w:pStyle w:val="14"/>
            </w:pPr>
            <w:r w:rsidRPr="004C3EF3">
              <w:t>10</w:t>
            </w:r>
          </w:p>
        </w:tc>
        <w:tc>
          <w:tcPr>
            <w:tcW w:w="4116" w:type="dxa"/>
          </w:tcPr>
          <w:p w14:paraId="0A95760E" w14:textId="77777777" w:rsidR="00BA1334" w:rsidRPr="004C3EF3" w:rsidRDefault="00BA1334" w:rsidP="009E2D45">
            <w:pPr>
              <w:pStyle w:val="14"/>
              <w:rPr>
                <w:lang w:val="en-US"/>
              </w:rPr>
            </w:pPr>
            <w:r w:rsidRPr="004C3EF3">
              <w:rPr>
                <w:lang w:val="en-US"/>
              </w:rPr>
              <w:t>ISKEX</w:t>
            </w:r>
          </w:p>
        </w:tc>
      </w:tr>
      <w:tr w:rsidR="004C3EF3" w:rsidRPr="004C3EF3" w14:paraId="565DFC82" w14:textId="77777777" w:rsidTr="00D41C9A">
        <w:trPr>
          <w:trHeight w:val="240"/>
        </w:trPr>
        <w:tc>
          <w:tcPr>
            <w:tcW w:w="851" w:type="dxa"/>
          </w:tcPr>
          <w:p w14:paraId="54253DC4" w14:textId="77777777" w:rsidR="00BA1334" w:rsidRPr="004C3EF3" w:rsidRDefault="00BA1334" w:rsidP="009E2D45">
            <w:pPr>
              <w:pStyle w:val="14"/>
              <w:ind w:left="-15" w:right="-108"/>
            </w:pPr>
            <w:r w:rsidRPr="004C3EF3">
              <w:t>1.1.2</w:t>
            </w:r>
          </w:p>
        </w:tc>
        <w:tc>
          <w:tcPr>
            <w:tcW w:w="3185" w:type="dxa"/>
          </w:tcPr>
          <w:p w14:paraId="33BF754D" w14:textId="77777777" w:rsidR="00BA1334" w:rsidRPr="004C3EF3" w:rsidRDefault="00BA1334" w:rsidP="009E2D45">
            <w:pPr>
              <w:pStyle w:val="14"/>
              <w:ind w:left="1416"/>
              <w:rPr>
                <w:lang w:val="en-US"/>
              </w:rPr>
            </w:pPr>
            <w:r w:rsidRPr="004C3EF3">
              <w:rPr>
                <w:lang w:val="en-US"/>
              </w:rPr>
              <w:t>version</w:t>
            </w:r>
          </w:p>
        </w:tc>
        <w:tc>
          <w:tcPr>
            <w:tcW w:w="851" w:type="dxa"/>
          </w:tcPr>
          <w:p w14:paraId="5303D06E" w14:textId="77777777" w:rsidR="00BA1334" w:rsidRPr="004C3EF3" w:rsidRDefault="00BA1334" w:rsidP="009E2D45">
            <w:pPr>
              <w:pStyle w:val="14"/>
            </w:pPr>
            <w:r w:rsidRPr="004C3EF3">
              <w:t>Char</w:t>
            </w:r>
          </w:p>
        </w:tc>
        <w:tc>
          <w:tcPr>
            <w:tcW w:w="1134" w:type="dxa"/>
          </w:tcPr>
          <w:p w14:paraId="545FF469" w14:textId="77777777" w:rsidR="00BA1334" w:rsidRPr="004C3EF3" w:rsidRDefault="00BA1334" w:rsidP="009E2D45">
            <w:pPr>
              <w:pStyle w:val="14"/>
            </w:pPr>
            <w:r w:rsidRPr="004C3EF3">
              <w:t>3</w:t>
            </w:r>
          </w:p>
        </w:tc>
        <w:tc>
          <w:tcPr>
            <w:tcW w:w="4116" w:type="dxa"/>
          </w:tcPr>
          <w:p w14:paraId="003041EE" w14:textId="77777777" w:rsidR="00BA1334" w:rsidRPr="004C3EF3" w:rsidRDefault="00BA1334" w:rsidP="009E2D45">
            <w:pPr>
              <w:pStyle w:val="14"/>
            </w:pPr>
            <w:r w:rsidRPr="004C3EF3">
              <w:t>Версия структуры файла</w:t>
            </w:r>
          </w:p>
        </w:tc>
      </w:tr>
      <w:tr w:rsidR="004C3EF3" w:rsidRPr="004C3EF3" w14:paraId="1BC7DE13" w14:textId="77777777" w:rsidTr="00D41C9A">
        <w:trPr>
          <w:trHeight w:val="240"/>
        </w:trPr>
        <w:tc>
          <w:tcPr>
            <w:tcW w:w="851" w:type="dxa"/>
          </w:tcPr>
          <w:p w14:paraId="6EACF824" w14:textId="77777777" w:rsidR="00BA1334" w:rsidRPr="004C3EF3" w:rsidRDefault="00BA1334" w:rsidP="009E2D45">
            <w:pPr>
              <w:pStyle w:val="14"/>
              <w:ind w:left="-15" w:right="-108"/>
            </w:pPr>
            <w:r w:rsidRPr="004C3EF3">
              <w:t>1.1.3</w:t>
            </w:r>
          </w:p>
        </w:tc>
        <w:tc>
          <w:tcPr>
            <w:tcW w:w="3185" w:type="dxa"/>
          </w:tcPr>
          <w:p w14:paraId="7CB88166" w14:textId="77777777" w:rsidR="00BA1334" w:rsidRPr="004C3EF3" w:rsidRDefault="00BA1334" w:rsidP="009E2D45">
            <w:pPr>
              <w:pStyle w:val="14"/>
              <w:ind w:left="1416"/>
              <w:rPr>
                <w:lang w:val="en-US"/>
              </w:rPr>
            </w:pPr>
            <w:r w:rsidRPr="004C3EF3">
              <w:rPr>
                <w:lang w:val="en-US"/>
              </w:rPr>
              <w:t>date</w:t>
            </w:r>
          </w:p>
        </w:tc>
        <w:tc>
          <w:tcPr>
            <w:tcW w:w="851" w:type="dxa"/>
          </w:tcPr>
          <w:p w14:paraId="4D491DDD" w14:textId="77777777" w:rsidR="00BA1334" w:rsidRPr="004C3EF3" w:rsidRDefault="00BA1334" w:rsidP="009E2D45">
            <w:pPr>
              <w:pStyle w:val="14"/>
            </w:pPr>
            <w:r w:rsidRPr="004C3EF3">
              <w:t>Date</w:t>
            </w:r>
          </w:p>
        </w:tc>
        <w:tc>
          <w:tcPr>
            <w:tcW w:w="1134" w:type="dxa"/>
          </w:tcPr>
          <w:p w14:paraId="090B9236" w14:textId="77777777" w:rsidR="00BA1334" w:rsidRPr="004C3EF3" w:rsidRDefault="00BA1334" w:rsidP="009E2D45">
            <w:pPr>
              <w:pStyle w:val="14"/>
            </w:pPr>
            <w:r w:rsidRPr="004C3EF3">
              <w:t>-</w:t>
            </w:r>
          </w:p>
        </w:tc>
        <w:tc>
          <w:tcPr>
            <w:tcW w:w="4116" w:type="dxa"/>
          </w:tcPr>
          <w:p w14:paraId="1BF4DCD0" w14:textId="77777777" w:rsidR="00BA1334" w:rsidRPr="004C3EF3" w:rsidRDefault="00BA1334" w:rsidP="009E2D45">
            <w:pPr>
              <w:pStyle w:val="14"/>
            </w:pPr>
            <w:r w:rsidRPr="004C3EF3">
              <w:t>Дата создания файла</w:t>
            </w:r>
          </w:p>
        </w:tc>
      </w:tr>
      <w:tr w:rsidR="004C3EF3" w:rsidRPr="004C3EF3" w14:paraId="1AF7C797" w14:textId="77777777" w:rsidTr="00D41C9A">
        <w:trPr>
          <w:trHeight w:val="240"/>
        </w:trPr>
        <w:tc>
          <w:tcPr>
            <w:tcW w:w="851" w:type="dxa"/>
          </w:tcPr>
          <w:p w14:paraId="5D9F2F74" w14:textId="77777777" w:rsidR="00BA1334" w:rsidRPr="004C3EF3" w:rsidRDefault="00BA1334" w:rsidP="009E2D45">
            <w:pPr>
              <w:pStyle w:val="14"/>
              <w:ind w:left="-15" w:right="-108"/>
            </w:pPr>
            <w:r w:rsidRPr="004C3EF3">
              <w:t>1.2</w:t>
            </w:r>
          </w:p>
        </w:tc>
        <w:tc>
          <w:tcPr>
            <w:tcW w:w="5170" w:type="dxa"/>
            <w:gridSpan w:val="3"/>
          </w:tcPr>
          <w:p w14:paraId="3EEC69F4" w14:textId="77777777" w:rsidR="00BA1334" w:rsidRPr="004C3EF3" w:rsidRDefault="00BA1334" w:rsidP="009E2D45">
            <w:pPr>
              <w:pStyle w:val="14"/>
              <w:ind w:left="708"/>
            </w:pPr>
            <w:r w:rsidRPr="004C3EF3">
              <w:rPr>
                <w:lang w:val="en-US"/>
              </w:rPr>
              <w:t>zap</w:t>
            </w:r>
          </w:p>
        </w:tc>
        <w:tc>
          <w:tcPr>
            <w:tcW w:w="4116" w:type="dxa"/>
          </w:tcPr>
          <w:p w14:paraId="0EA9964D" w14:textId="77777777" w:rsidR="00BA1334" w:rsidRPr="004C3EF3" w:rsidRDefault="00BA1334" w:rsidP="009E2D45">
            <w:pPr>
              <w:pStyle w:val="14"/>
            </w:pPr>
            <w:r w:rsidRPr="004C3EF3">
              <w:t>Запись</w:t>
            </w:r>
          </w:p>
        </w:tc>
      </w:tr>
      <w:tr w:rsidR="004C3EF3" w:rsidRPr="004C3EF3" w14:paraId="00325F81" w14:textId="77777777" w:rsidTr="00D41C9A">
        <w:trPr>
          <w:trHeight w:val="240"/>
        </w:trPr>
        <w:tc>
          <w:tcPr>
            <w:tcW w:w="851" w:type="dxa"/>
          </w:tcPr>
          <w:p w14:paraId="2EB0A780" w14:textId="77777777" w:rsidR="00BA1334" w:rsidRPr="004C3EF3" w:rsidRDefault="00BA1334" w:rsidP="009E2D45">
            <w:pPr>
              <w:pStyle w:val="14"/>
              <w:ind w:left="-15" w:right="-108"/>
            </w:pPr>
            <w:r w:rsidRPr="004C3EF3">
              <w:t>1.2.1</w:t>
            </w:r>
          </w:p>
        </w:tc>
        <w:tc>
          <w:tcPr>
            <w:tcW w:w="3185" w:type="dxa"/>
          </w:tcPr>
          <w:p w14:paraId="4A16A374" w14:textId="77777777" w:rsidR="00BA1334" w:rsidRPr="004C3EF3" w:rsidRDefault="00BA1334" w:rsidP="009E2D45">
            <w:pPr>
              <w:pStyle w:val="14"/>
              <w:ind w:left="1416"/>
              <w:rPr>
                <w:lang w:val="en-US"/>
              </w:rPr>
            </w:pPr>
            <w:r w:rsidRPr="004C3EF3">
              <w:rPr>
                <w:lang w:val="en-US"/>
              </w:rPr>
              <w:t>Kod</w:t>
            </w:r>
          </w:p>
        </w:tc>
        <w:tc>
          <w:tcPr>
            <w:tcW w:w="851" w:type="dxa"/>
          </w:tcPr>
          <w:p w14:paraId="61897DB1" w14:textId="77777777" w:rsidR="00BA1334" w:rsidRPr="004C3EF3" w:rsidRDefault="00BA1334" w:rsidP="009E2D45">
            <w:pPr>
              <w:pStyle w:val="14"/>
            </w:pPr>
            <w:r w:rsidRPr="004C3EF3">
              <w:t>Num</w:t>
            </w:r>
          </w:p>
        </w:tc>
        <w:tc>
          <w:tcPr>
            <w:tcW w:w="1134" w:type="dxa"/>
          </w:tcPr>
          <w:p w14:paraId="72A7E65C" w14:textId="77777777" w:rsidR="00BA1334" w:rsidRPr="004C3EF3" w:rsidRDefault="00BA1334" w:rsidP="009E2D45">
            <w:pPr>
              <w:pStyle w:val="14"/>
              <w:rPr>
                <w:lang w:val="en-US"/>
              </w:rPr>
            </w:pPr>
            <w:r w:rsidRPr="004C3EF3">
              <w:rPr>
                <w:lang w:val="en-US"/>
              </w:rPr>
              <w:t>2</w:t>
            </w:r>
          </w:p>
        </w:tc>
        <w:tc>
          <w:tcPr>
            <w:tcW w:w="4116" w:type="dxa"/>
          </w:tcPr>
          <w:p w14:paraId="2E3D4950" w14:textId="77777777" w:rsidR="00BA1334" w:rsidRPr="004C3EF3" w:rsidRDefault="00BA1334" w:rsidP="009E2D45">
            <w:pPr>
              <w:pStyle w:val="14"/>
            </w:pPr>
            <w:r w:rsidRPr="004C3EF3">
              <w:t>Код причины исключения эксперта качества медицинской помощи из территориального реестра</w:t>
            </w:r>
          </w:p>
        </w:tc>
      </w:tr>
      <w:tr w:rsidR="004C3EF3" w:rsidRPr="004C3EF3" w14:paraId="7B8CE025" w14:textId="77777777" w:rsidTr="00D41C9A">
        <w:trPr>
          <w:trHeight w:val="240"/>
        </w:trPr>
        <w:tc>
          <w:tcPr>
            <w:tcW w:w="851" w:type="dxa"/>
          </w:tcPr>
          <w:p w14:paraId="27867862" w14:textId="77777777" w:rsidR="00BA1334" w:rsidRPr="004C3EF3" w:rsidRDefault="00BA1334" w:rsidP="009E2D45">
            <w:pPr>
              <w:pStyle w:val="14"/>
              <w:ind w:left="-15" w:right="-108"/>
            </w:pPr>
            <w:r w:rsidRPr="004C3EF3">
              <w:t>1.2.2</w:t>
            </w:r>
          </w:p>
        </w:tc>
        <w:tc>
          <w:tcPr>
            <w:tcW w:w="3185" w:type="dxa"/>
          </w:tcPr>
          <w:p w14:paraId="6CC51AFF" w14:textId="77777777" w:rsidR="00BA1334" w:rsidRPr="004C3EF3" w:rsidRDefault="00BA1334" w:rsidP="009E2D45">
            <w:pPr>
              <w:pStyle w:val="14"/>
              <w:ind w:left="1416"/>
              <w:rPr>
                <w:lang w:val="en-US"/>
              </w:rPr>
            </w:pPr>
            <w:r w:rsidRPr="004C3EF3">
              <w:rPr>
                <w:lang w:val="en-US"/>
              </w:rPr>
              <w:t>Opis</w:t>
            </w:r>
          </w:p>
        </w:tc>
        <w:tc>
          <w:tcPr>
            <w:tcW w:w="851" w:type="dxa"/>
          </w:tcPr>
          <w:p w14:paraId="60A9973B" w14:textId="77777777" w:rsidR="00BA1334" w:rsidRPr="004C3EF3" w:rsidRDefault="00BA1334" w:rsidP="009E2D45">
            <w:pPr>
              <w:pStyle w:val="14"/>
            </w:pPr>
            <w:r w:rsidRPr="004C3EF3">
              <w:t>Char</w:t>
            </w:r>
          </w:p>
        </w:tc>
        <w:tc>
          <w:tcPr>
            <w:tcW w:w="1134" w:type="dxa"/>
          </w:tcPr>
          <w:p w14:paraId="651B902B" w14:textId="77777777" w:rsidR="00BA1334" w:rsidRPr="004C3EF3" w:rsidRDefault="00BA1334" w:rsidP="009E2D45">
            <w:pPr>
              <w:pStyle w:val="14"/>
            </w:pPr>
            <w:r w:rsidRPr="004C3EF3">
              <w:t>250</w:t>
            </w:r>
          </w:p>
        </w:tc>
        <w:tc>
          <w:tcPr>
            <w:tcW w:w="4116" w:type="dxa"/>
          </w:tcPr>
          <w:p w14:paraId="6D76A460" w14:textId="77777777" w:rsidR="00BA1334" w:rsidRPr="004C3EF3" w:rsidRDefault="00BA1334" w:rsidP="009E2D45">
            <w:pPr>
              <w:pStyle w:val="14"/>
            </w:pPr>
            <w:r w:rsidRPr="004C3EF3">
              <w:t>Наименование причины исключения эксперта качества медицинской помощи из территориального реестра</w:t>
            </w:r>
          </w:p>
        </w:tc>
      </w:tr>
      <w:tr w:rsidR="004C3EF3" w:rsidRPr="004C3EF3" w14:paraId="42F7B415" w14:textId="77777777" w:rsidTr="00D41C9A">
        <w:trPr>
          <w:trHeight w:val="240"/>
        </w:trPr>
        <w:tc>
          <w:tcPr>
            <w:tcW w:w="851" w:type="dxa"/>
          </w:tcPr>
          <w:p w14:paraId="667FF396" w14:textId="77777777" w:rsidR="00BA1334" w:rsidRPr="004C3EF3" w:rsidRDefault="00BA1334" w:rsidP="009E2D45">
            <w:pPr>
              <w:pStyle w:val="14"/>
              <w:ind w:left="-15" w:right="-108"/>
            </w:pPr>
            <w:r w:rsidRPr="004C3EF3">
              <w:t>1.2.3</w:t>
            </w:r>
          </w:p>
        </w:tc>
        <w:tc>
          <w:tcPr>
            <w:tcW w:w="3185" w:type="dxa"/>
          </w:tcPr>
          <w:p w14:paraId="55B09CFB" w14:textId="77777777" w:rsidR="00BA1334" w:rsidRPr="004C3EF3" w:rsidRDefault="00BA1334" w:rsidP="009E2D45">
            <w:pPr>
              <w:pStyle w:val="14"/>
              <w:ind w:left="1416"/>
              <w:rPr>
                <w:lang w:val="en-US"/>
              </w:rPr>
            </w:pPr>
            <w:r w:rsidRPr="004C3EF3">
              <w:rPr>
                <w:lang w:val="en-US"/>
              </w:rPr>
              <w:t>DATEBEG</w:t>
            </w:r>
          </w:p>
        </w:tc>
        <w:tc>
          <w:tcPr>
            <w:tcW w:w="851" w:type="dxa"/>
          </w:tcPr>
          <w:p w14:paraId="73831AB4" w14:textId="77777777" w:rsidR="00BA1334" w:rsidRPr="004C3EF3" w:rsidRDefault="00BA1334" w:rsidP="009E2D45">
            <w:pPr>
              <w:pStyle w:val="14"/>
            </w:pPr>
            <w:r w:rsidRPr="004C3EF3">
              <w:t>Date</w:t>
            </w:r>
          </w:p>
        </w:tc>
        <w:tc>
          <w:tcPr>
            <w:tcW w:w="1134" w:type="dxa"/>
          </w:tcPr>
          <w:p w14:paraId="07A45D36" w14:textId="77777777" w:rsidR="00BA1334" w:rsidRPr="004C3EF3" w:rsidRDefault="00BA1334" w:rsidP="009E2D45">
            <w:pPr>
              <w:pStyle w:val="14"/>
            </w:pPr>
            <w:r w:rsidRPr="004C3EF3">
              <w:t>-</w:t>
            </w:r>
          </w:p>
        </w:tc>
        <w:tc>
          <w:tcPr>
            <w:tcW w:w="4116" w:type="dxa"/>
          </w:tcPr>
          <w:p w14:paraId="479890CC" w14:textId="77777777" w:rsidR="00BA1334" w:rsidRPr="004C3EF3" w:rsidRDefault="00BA1334" w:rsidP="009E2D45">
            <w:pPr>
              <w:pStyle w:val="14"/>
            </w:pPr>
            <w:r w:rsidRPr="004C3EF3">
              <w:t xml:space="preserve">Дата начала действия записи </w:t>
            </w:r>
          </w:p>
        </w:tc>
      </w:tr>
      <w:tr w:rsidR="004C3EF3" w:rsidRPr="004C3EF3" w14:paraId="4C7602C2" w14:textId="77777777" w:rsidTr="00D41C9A">
        <w:trPr>
          <w:trHeight w:val="240"/>
        </w:trPr>
        <w:tc>
          <w:tcPr>
            <w:tcW w:w="851" w:type="dxa"/>
          </w:tcPr>
          <w:p w14:paraId="33C45888" w14:textId="77777777" w:rsidR="00BA1334" w:rsidRPr="004C3EF3" w:rsidRDefault="00BA1334" w:rsidP="009E2D45">
            <w:pPr>
              <w:pStyle w:val="14"/>
              <w:ind w:left="-15" w:right="-108"/>
            </w:pPr>
            <w:r w:rsidRPr="004C3EF3">
              <w:t>1.2.4</w:t>
            </w:r>
          </w:p>
        </w:tc>
        <w:tc>
          <w:tcPr>
            <w:tcW w:w="3185" w:type="dxa"/>
          </w:tcPr>
          <w:p w14:paraId="0E851727" w14:textId="77777777" w:rsidR="00BA1334" w:rsidRPr="004C3EF3" w:rsidRDefault="00BA1334" w:rsidP="009E2D45">
            <w:pPr>
              <w:pStyle w:val="14"/>
              <w:ind w:left="1416"/>
              <w:rPr>
                <w:lang w:val="en-US"/>
              </w:rPr>
            </w:pPr>
            <w:r w:rsidRPr="004C3EF3">
              <w:rPr>
                <w:lang w:val="en-US"/>
              </w:rPr>
              <w:t>DATEEND</w:t>
            </w:r>
          </w:p>
        </w:tc>
        <w:tc>
          <w:tcPr>
            <w:tcW w:w="851" w:type="dxa"/>
          </w:tcPr>
          <w:p w14:paraId="22D5DA0F" w14:textId="77777777" w:rsidR="00BA1334" w:rsidRPr="004C3EF3" w:rsidRDefault="00BA1334" w:rsidP="009E2D45">
            <w:pPr>
              <w:pStyle w:val="14"/>
            </w:pPr>
            <w:r w:rsidRPr="004C3EF3">
              <w:t>Date</w:t>
            </w:r>
          </w:p>
        </w:tc>
        <w:tc>
          <w:tcPr>
            <w:tcW w:w="1134" w:type="dxa"/>
          </w:tcPr>
          <w:p w14:paraId="011B2F58" w14:textId="77777777" w:rsidR="00BA1334" w:rsidRPr="004C3EF3" w:rsidRDefault="00BA1334" w:rsidP="009E2D45">
            <w:pPr>
              <w:pStyle w:val="14"/>
            </w:pPr>
            <w:r w:rsidRPr="004C3EF3">
              <w:t>-</w:t>
            </w:r>
          </w:p>
        </w:tc>
        <w:tc>
          <w:tcPr>
            <w:tcW w:w="4116" w:type="dxa"/>
          </w:tcPr>
          <w:p w14:paraId="0AF3F7CC" w14:textId="77777777" w:rsidR="00BA1334" w:rsidRPr="004C3EF3" w:rsidRDefault="00BA1334" w:rsidP="009E2D45">
            <w:pPr>
              <w:pStyle w:val="14"/>
            </w:pPr>
            <w:r w:rsidRPr="004C3EF3">
              <w:t xml:space="preserve">Дата окончания действия записи </w:t>
            </w:r>
          </w:p>
        </w:tc>
      </w:tr>
    </w:tbl>
    <w:p w14:paraId="6654B3EA" w14:textId="77777777" w:rsidR="00BA1334" w:rsidRPr="004C3EF3" w:rsidRDefault="00BA1334" w:rsidP="009E2D45">
      <w:pPr>
        <w:pStyle w:val="af0"/>
        <w:numPr>
          <w:ilvl w:val="1"/>
          <w:numId w:val="120"/>
        </w:numPr>
        <w:ind w:left="720"/>
        <w:jc w:val="both"/>
      </w:pPr>
      <w:r w:rsidRPr="004C3EF3">
        <w:t>R011 Классификатор квалификационных категорий (</w:t>
      </w:r>
      <w:r w:rsidRPr="004C3EF3">
        <w:rPr>
          <w:lang w:val="en-US"/>
        </w:rPr>
        <w:t>KVKAT</w:t>
      </w:r>
      <w:r w:rsidRPr="004C3EF3">
        <w:t>)</w:t>
      </w:r>
    </w:p>
    <w:tbl>
      <w:tblPr>
        <w:tblStyle w:val="aff1"/>
        <w:tblW w:w="0" w:type="auto"/>
        <w:tblLayout w:type="fixed"/>
        <w:tblLook w:val="0000" w:firstRow="0" w:lastRow="0" w:firstColumn="0" w:lastColumn="0" w:noHBand="0" w:noVBand="0"/>
      </w:tblPr>
      <w:tblGrid>
        <w:gridCol w:w="852"/>
        <w:gridCol w:w="3118"/>
        <w:gridCol w:w="993"/>
        <w:gridCol w:w="1134"/>
        <w:gridCol w:w="3969"/>
      </w:tblGrid>
      <w:tr w:rsidR="004C3EF3" w:rsidRPr="004C3EF3" w14:paraId="4CB773A4" w14:textId="77777777" w:rsidTr="00D41C9A">
        <w:trPr>
          <w:trHeight w:val="240"/>
        </w:trPr>
        <w:tc>
          <w:tcPr>
            <w:tcW w:w="852" w:type="dxa"/>
            <w:vAlign w:val="center"/>
          </w:tcPr>
          <w:p w14:paraId="5A86FBA9" w14:textId="77777777" w:rsidR="00BA1334" w:rsidRPr="004C3EF3" w:rsidRDefault="00BA1334" w:rsidP="009E2D45">
            <w:pPr>
              <w:pStyle w:val="affb"/>
              <w:rPr>
                <w:rStyle w:val="affff6"/>
                <w:b w:val="0"/>
              </w:rPr>
            </w:pPr>
            <w:r w:rsidRPr="004C3EF3">
              <w:rPr>
                <w:rStyle w:val="affff6"/>
              </w:rPr>
              <w:t>№</w:t>
            </w:r>
          </w:p>
        </w:tc>
        <w:tc>
          <w:tcPr>
            <w:tcW w:w="3118" w:type="dxa"/>
            <w:vAlign w:val="center"/>
          </w:tcPr>
          <w:p w14:paraId="07717291"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993" w:type="dxa"/>
            <w:vAlign w:val="center"/>
          </w:tcPr>
          <w:p w14:paraId="2644D4EE" w14:textId="77777777" w:rsidR="00BA1334" w:rsidRPr="004C3EF3" w:rsidRDefault="00BA1334" w:rsidP="009E2D45">
            <w:pPr>
              <w:pStyle w:val="affb"/>
              <w:rPr>
                <w:rStyle w:val="affff6"/>
                <w:b w:val="0"/>
              </w:rPr>
            </w:pPr>
            <w:r w:rsidRPr="004C3EF3">
              <w:rPr>
                <w:rStyle w:val="affff6"/>
              </w:rPr>
              <w:t>Тип</w:t>
            </w:r>
          </w:p>
        </w:tc>
        <w:tc>
          <w:tcPr>
            <w:tcW w:w="1134" w:type="dxa"/>
            <w:vAlign w:val="center"/>
          </w:tcPr>
          <w:p w14:paraId="39A98767" w14:textId="77777777" w:rsidR="00BA1334" w:rsidRPr="004C3EF3" w:rsidRDefault="00BA1334" w:rsidP="009E2D45">
            <w:pPr>
              <w:pStyle w:val="affb"/>
              <w:rPr>
                <w:rStyle w:val="affff6"/>
                <w:b w:val="0"/>
              </w:rPr>
            </w:pPr>
            <w:r w:rsidRPr="004C3EF3">
              <w:rPr>
                <w:rStyle w:val="affff6"/>
              </w:rPr>
              <w:t>Размер</w:t>
            </w:r>
          </w:p>
        </w:tc>
        <w:tc>
          <w:tcPr>
            <w:tcW w:w="3969" w:type="dxa"/>
            <w:vAlign w:val="center"/>
          </w:tcPr>
          <w:p w14:paraId="37BC4532"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5186CBA3" w14:textId="77777777" w:rsidTr="00D41C9A">
        <w:trPr>
          <w:trHeight w:val="240"/>
        </w:trPr>
        <w:tc>
          <w:tcPr>
            <w:tcW w:w="852" w:type="dxa"/>
          </w:tcPr>
          <w:p w14:paraId="34DC4AAC" w14:textId="77777777" w:rsidR="00BA1334" w:rsidRPr="004C3EF3" w:rsidRDefault="00BA1334" w:rsidP="009E2D45">
            <w:pPr>
              <w:pStyle w:val="14"/>
              <w:ind w:left="288"/>
            </w:pPr>
            <w:r w:rsidRPr="004C3EF3">
              <w:t>1</w:t>
            </w:r>
          </w:p>
        </w:tc>
        <w:tc>
          <w:tcPr>
            <w:tcW w:w="3118" w:type="dxa"/>
          </w:tcPr>
          <w:p w14:paraId="02297823" w14:textId="77777777" w:rsidR="00BA1334" w:rsidRPr="004C3EF3" w:rsidRDefault="00BA1334" w:rsidP="009E2D45">
            <w:pPr>
              <w:pStyle w:val="14"/>
            </w:pPr>
            <w:r w:rsidRPr="004C3EF3">
              <w:rPr>
                <w:bCs/>
                <w:iCs/>
              </w:rPr>
              <w:t>packet</w:t>
            </w:r>
          </w:p>
        </w:tc>
        <w:tc>
          <w:tcPr>
            <w:tcW w:w="993" w:type="dxa"/>
          </w:tcPr>
          <w:p w14:paraId="0BF28D6A" w14:textId="77777777" w:rsidR="00BA1334" w:rsidRPr="004C3EF3" w:rsidRDefault="00BA1334" w:rsidP="009E2D45">
            <w:pPr>
              <w:pStyle w:val="14"/>
            </w:pPr>
          </w:p>
        </w:tc>
        <w:tc>
          <w:tcPr>
            <w:tcW w:w="1134" w:type="dxa"/>
          </w:tcPr>
          <w:p w14:paraId="7327E5E9" w14:textId="77777777" w:rsidR="00BA1334" w:rsidRPr="004C3EF3" w:rsidRDefault="00BA1334" w:rsidP="009E2D45">
            <w:pPr>
              <w:pStyle w:val="14"/>
            </w:pPr>
          </w:p>
        </w:tc>
        <w:tc>
          <w:tcPr>
            <w:tcW w:w="3969" w:type="dxa"/>
          </w:tcPr>
          <w:p w14:paraId="5CAC1AA3" w14:textId="77777777" w:rsidR="00BA1334" w:rsidRPr="004C3EF3" w:rsidRDefault="00BA1334" w:rsidP="009E2D45">
            <w:pPr>
              <w:pStyle w:val="14"/>
            </w:pPr>
            <w:r w:rsidRPr="004C3EF3">
              <w:t>Корневой элемент</w:t>
            </w:r>
          </w:p>
        </w:tc>
      </w:tr>
      <w:tr w:rsidR="004C3EF3" w:rsidRPr="004C3EF3" w14:paraId="4856A8A3" w14:textId="77777777" w:rsidTr="00D41C9A">
        <w:trPr>
          <w:trHeight w:val="240"/>
        </w:trPr>
        <w:tc>
          <w:tcPr>
            <w:tcW w:w="852" w:type="dxa"/>
          </w:tcPr>
          <w:p w14:paraId="3B3EFFB0" w14:textId="77777777" w:rsidR="00BA1334" w:rsidRPr="004C3EF3" w:rsidRDefault="00BA1334" w:rsidP="009E2D45">
            <w:pPr>
              <w:pStyle w:val="14"/>
              <w:ind w:left="-15" w:right="-108"/>
            </w:pPr>
            <w:r w:rsidRPr="004C3EF3">
              <w:lastRenderedPageBreak/>
              <w:t>1.1</w:t>
            </w:r>
          </w:p>
        </w:tc>
        <w:tc>
          <w:tcPr>
            <w:tcW w:w="5245" w:type="dxa"/>
            <w:gridSpan w:val="3"/>
          </w:tcPr>
          <w:p w14:paraId="7AE3C3BF" w14:textId="77777777" w:rsidR="00BA1334" w:rsidRPr="004C3EF3" w:rsidRDefault="00BA1334" w:rsidP="009E2D45">
            <w:pPr>
              <w:pStyle w:val="14"/>
              <w:ind w:left="708"/>
            </w:pPr>
            <w:r w:rsidRPr="004C3EF3">
              <w:rPr>
                <w:lang w:val="en-US"/>
              </w:rPr>
              <w:t>zglv</w:t>
            </w:r>
          </w:p>
        </w:tc>
        <w:tc>
          <w:tcPr>
            <w:tcW w:w="3969" w:type="dxa"/>
          </w:tcPr>
          <w:p w14:paraId="0ED97B2A" w14:textId="77777777" w:rsidR="00BA1334" w:rsidRPr="004C3EF3" w:rsidRDefault="00BA1334" w:rsidP="009E2D45">
            <w:pPr>
              <w:pStyle w:val="14"/>
            </w:pPr>
            <w:r w:rsidRPr="004C3EF3">
              <w:t>Информация о справочнике</w:t>
            </w:r>
          </w:p>
        </w:tc>
      </w:tr>
      <w:tr w:rsidR="004C3EF3" w:rsidRPr="004C3EF3" w14:paraId="0A9BB51C" w14:textId="77777777" w:rsidTr="00D41C9A">
        <w:trPr>
          <w:trHeight w:val="240"/>
        </w:trPr>
        <w:tc>
          <w:tcPr>
            <w:tcW w:w="852" w:type="dxa"/>
          </w:tcPr>
          <w:p w14:paraId="3F905FC3" w14:textId="77777777" w:rsidR="00BA1334" w:rsidRPr="004C3EF3" w:rsidRDefault="00BA1334" w:rsidP="009E2D45">
            <w:pPr>
              <w:pStyle w:val="14"/>
              <w:ind w:left="-15" w:right="-108"/>
            </w:pPr>
            <w:r w:rsidRPr="004C3EF3">
              <w:t>1.1.1</w:t>
            </w:r>
          </w:p>
        </w:tc>
        <w:tc>
          <w:tcPr>
            <w:tcW w:w="3118" w:type="dxa"/>
          </w:tcPr>
          <w:p w14:paraId="20B6A0EC" w14:textId="77777777" w:rsidR="00BA1334" w:rsidRPr="004C3EF3" w:rsidRDefault="00BA1334" w:rsidP="009E2D45">
            <w:pPr>
              <w:pStyle w:val="14"/>
              <w:ind w:left="1416"/>
              <w:rPr>
                <w:lang w:val="en-US"/>
              </w:rPr>
            </w:pPr>
            <w:r w:rsidRPr="004C3EF3">
              <w:rPr>
                <w:lang w:val="en-US"/>
              </w:rPr>
              <w:t>type</w:t>
            </w:r>
          </w:p>
        </w:tc>
        <w:tc>
          <w:tcPr>
            <w:tcW w:w="993" w:type="dxa"/>
          </w:tcPr>
          <w:p w14:paraId="1948327D" w14:textId="77777777" w:rsidR="00BA1334" w:rsidRPr="004C3EF3" w:rsidRDefault="00BA1334" w:rsidP="009E2D45">
            <w:pPr>
              <w:pStyle w:val="14"/>
            </w:pPr>
            <w:r w:rsidRPr="004C3EF3">
              <w:t>Char</w:t>
            </w:r>
          </w:p>
        </w:tc>
        <w:tc>
          <w:tcPr>
            <w:tcW w:w="1134" w:type="dxa"/>
          </w:tcPr>
          <w:p w14:paraId="01C59418" w14:textId="77777777" w:rsidR="00BA1334" w:rsidRPr="004C3EF3" w:rsidRDefault="00BA1334" w:rsidP="009E2D45">
            <w:pPr>
              <w:pStyle w:val="14"/>
            </w:pPr>
            <w:r w:rsidRPr="004C3EF3">
              <w:t>10</w:t>
            </w:r>
          </w:p>
        </w:tc>
        <w:tc>
          <w:tcPr>
            <w:tcW w:w="3969" w:type="dxa"/>
          </w:tcPr>
          <w:p w14:paraId="13CF166B" w14:textId="77777777" w:rsidR="00BA1334" w:rsidRPr="004C3EF3" w:rsidRDefault="00BA1334" w:rsidP="009E2D45">
            <w:pPr>
              <w:pStyle w:val="14"/>
              <w:rPr>
                <w:lang w:val="en-US"/>
              </w:rPr>
            </w:pPr>
            <w:r w:rsidRPr="004C3EF3">
              <w:rPr>
                <w:lang w:val="en-US"/>
              </w:rPr>
              <w:t>KVKAT</w:t>
            </w:r>
          </w:p>
        </w:tc>
      </w:tr>
      <w:tr w:rsidR="004C3EF3" w:rsidRPr="004C3EF3" w14:paraId="23A33C68" w14:textId="77777777" w:rsidTr="00D41C9A">
        <w:trPr>
          <w:trHeight w:val="240"/>
        </w:trPr>
        <w:tc>
          <w:tcPr>
            <w:tcW w:w="852" w:type="dxa"/>
          </w:tcPr>
          <w:p w14:paraId="127F9A10" w14:textId="77777777" w:rsidR="00BA1334" w:rsidRPr="004C3EF3" w:rsidRDefault="00BA1334" w:rsidP="009E2D45">
            <w:pPr>
              <w:pStyle w:val="14"/>
              <w:ind w:left="-15" w:right="-108"/>
            </w:pPr>
            <w:r w:rsidRPr="004C3EF3">
              <w:t>1.1.2</w:t>
            </w:r>
          </w:p>
        </w:tc>
        <w:tc>
          <w:tcPr>
            <w:tcW w:w="3118" w:type="dxa"/>
          </w:tcPr>
          <w:p w14:paraId="444615B4" w14:textId="77777777" w:rsidR="00BA1334" w:rsidRPr="004C3EF3" w:rsidRDefault="00BA1334" w:rsidP="009E2D45">
            <w:pPr>
              <w:pStyle w:val="14"/>
              <w:ind w:left="1416"/>
              <w:rPr>
                <w:lang w:val="en-US"/>
              </w:rPr>
            </w:pPr>
            <w:r w:rsidRPr="004C3EF3">
              <w:rPr>
                <w:lang w:val="en-US"/>
              </w:rPr>
              <w:t>version</w:t>
            </w:r>
          </w:p>
        </w:tc>
        <w:tc>
          <w:tcPr>
            <w:tcW w:w="993" w:type="dxa"/>
          </w:tcPr>
          <w:p w14:paraId="4FBB7594" w14:textId="77777777" w:rsidR="00BA1334" w:rsidRPr="004C3EF3" w:rsidRDefault="00BA1334" w:rsidP="009E2D45">
            <w:pPr>
              <w:pStyle w:val="14"/>
            </w:pPr>
            <w:r w:rsidRPr="004C3EF3">
              <w:t>Char</w:t>
            </w:r>
          </w:p>
        </w:tc>
        <w:tc>
          <w:tcPr>
            <w:tcW w:w="1134" w:type="dxa"/>
          </w:tcPr>
          <w:p w14:paraId="659A8AC7" w14:textId="77777777" w:rsidR="00BA1334" w:rsidRPr="004C3EF3" w:rsidRDefault="00BA1334" w:rsidP="009E2D45">
            <w:pPr>
              <w:pStyle w:val="14"/>
            </w:pPr>
            <w:r w:rsidRPr="004C3EF3">
              <w:t>3</w:t>
            </w:r>
          </w:p>
        </w:tc>
        <w:tc>
          <w:tcPr>
            <w:tcW w:w="3969" w:type="dxa"/>
          </w:tcPr>
          <w:p w14:paraId="74CAD03A" w14:textId="77777777" w:rsidR="00BA1334" w:rsidRPr="004C3EF3" w:rsidRDefault="00BA1334" w:rsidP="009E2D45">
            <w:pPr>
              <w:pStyle w:val="14"/>
            </w:pPr>
            <w:r w:rsidRPr="004C3EF3">
              <w:t>Версия структуры файла</w:t>
            </w:r>
          </w:p>
        </w:tc>
      </w:tr>
      <w:tr w:rsidR="004C3EF3" w:rsidRPr="004C3EF3" w14:paraId="4DB303DB" w14:textId="77777777" w:rsidTr="00D41C9A">
        <w:trPr>
          <w:trHeight w:val="240"/>
        </w:trPr>
        <w:tc>
          <w:tcPr>
            <w:tcW w:w="852" w:type="dxa"/>
          </w:tcPr>
          <w:p w14:paraId="485114A8" w14:textId="77777777" w:rsidR="00BA1334" w:rsidRPr="004C3EF3" w:rsidRDefault="00BA1334" w:rsidP="009E2D45">
            <w:pPr>
              <w:pStyle w:val="14"/>
              <w:ind w:left="-15" w:right="-108"/>
            </w:pPr>
            <w:r w:rsidRPr="004C3EF3">
              <w:t>1.1.3</w:t>
            </w:r>
          </w:p>
        </w:tc>
        <w:tc>
          <w:tcPr>
            <w:tcW w:w="3118" w:type="dxa"/>
          </w:tcPr>
          <w:p w14:paraId="699257AE" w14:textId="77777777" w:rsidR="00BA1334" w:rsidRPr="004C3EF3" w:rsidRDefault="00BA1334" w:rsidP="009E2D45">
            <w:pPr>
              <w:pStyle w:val="14"/>
              <w:ind w:left="1416"/>
              <w:rPr>
                <w:lang w:val="en-US"/>
              </w:rPr>
            </w:pPr>
            <w:r w:rsidRPr="004C3EF3">
              <w:rPr>
                <w:lang w:val="en-US"/>
              </w:rPr>
              <w:t>date</w:t>
            </w:r>
          </w:p>
        </w:tc>
        <w:tc>
          <w:tcPr>
            <w:tcW w:w="993" w:type="dxa"/>
          </w:tcPr>
          <w:p w14:paraId="2E3AA892" w14:textId="77777777" w:rsidR="00BA1334" w:rsidRPr="004C3EF3" w:rsidRDefault="00BA1334" w:rsidP="009E2D45">
            <w:pPr>
              <w:pStyle w:val="14"/>
            </w:pPr>
            <w:r w:rsidRPr="004C3EF3">
              <w:t>Date</w:t>
            </w:r>
          </w:p>
        </w:tc>
        <w:tc>
          <w:tcPr>
            <w:tcW w:w="1134" w:type="dxa"/>
          </w:tcPr>
          <w:p w14:paraId="1B61B445" w14:textId="77777777" w:rsidR="00BA1334" w:rsidRPr="004C3EF3" w:rsidRDefault="00BA1334" w:rsidP="009E2D45">
            <w:pPr>
              <w:pStyle w:val="14"/>
            </w:pPr>
            <w:r w:rsidRPr="004C3EF3">
              <w:t>-</w:t>
            </w:r>
          </w:p>
        </w:tc>
        <w:tc>
          <w:tcPr>
            <w:tcW w:w="3969" w:type="dxa"/>
          </w:tcPr>
          <w:p w14:paraId="0E4D7CA2" w14:textId="77777777" w:rsidR="00BA1334" w:rsidRPr="004C3EF3" w:rsidRDefault="00BA1334" w:rsidP="009E2D45">
            <w:pPr>
              <w:pStyle w:val="14"/>
            </w:pPr>
            <w:r w:rsidRPr="004C3EF3">
              <w:t>Дата создания файла</w:t>
            </w:r>
          </w:p>
        </w:tc>
      </w:tr>
      <w:tr w:rsidR="004C3EF3" w:rsidRPr="004C3EF3" w14:paraId="10CC821A" w14:textId="77777777" w:rsidTr="00D41C9A">
        <w:trPr>
          <w:trHeight w:val="240"/>
        </w:trPr>
        <w:tc>
          <w:tcPr>
            <w:tcW w:w="852" w:type="dxa"/>
          </w:tcPr>
          <w:p w14:paraId="67A7BA74" w14:textId="77777777" w:rsidR="00BA1334" w:rsidRPr="004C3EF3" w:rsidRDefault="00BA1334" w:rsidP="009E2D45">
            <w:pPr>
              <w:pStyle w:val="14"/>
              <w:ind w:left="-15" w:right="-108"/>
            </w:pPr>
            <w:r w:rsidRPr="004C3EF3">
              <w:t>1.2</w:t>
            </w:r>
          </w:p>
        </w:tc>
        <w:tc>
          <w:tcPr>
            <w:tcW w:w="5245" w:type="dxa"/>
            <w:gridSpan w:val="3"/>
          </w:tcPr>
          <w:p w14:paraId="28A8E270" w14:textId="77777777" w:rsidR="00BA1334" w:rsidRPr="004C3EF3" w:rsidRDefault="00BA1334" w:rsidP="009E2D45">
            <w:pPr>
              <w:pStyle w:val="14"/>
              <w:ind w:left="708"/>
            </w:pPr>
            <w:r w:rsidRPr="004C3EF3">
              <w:rPr>
                <w:lang w:val="en-US"/>
              </w:rPr>
              <w:t>zap</w:t>
            </w:r>
          </w:p>
        </w:tc>
        <w:tc>
          <w:tcPr>
            <w:tcW w:w="3969" w:type="dxa"/>
          </w:tcPr>
          <w:p w14:paraId="7203A48C" w14:textId="77777777" w:rsidR="00BA1334" w:rsidRPr="004C3EF3" w:rsidRDefault="00BA1334" w:rsidP="009E2D45">
            <w:pPr>
              <w:pStyle w:val="14"/>
            </w:pPr>
            <w:r w:rsidRPr="004C3EF3">
              <w:t>Запись</w:t>
            </w:r>
          </w:p>
        </w:tc>
      </w:tr>
      <w:tr w:rsidR="004C3EF3" w:rsidRPr="004C3EF3" w14:paraId="7B20ABE6" w14:textId="77777777" w:rsidTr="00D41C9A">
        <w:trPr>
          <w:trHeight w:val="240"/>
        </w:trPr>
        <w:tc>
          <w:tcPr>
            <w:tcW w:w="852" w:type="dxa"/>
          </w:tcPr>
          <w:p w14:paraId="10A7E103" w14:textId="77777777" w:rsidR="00BA1334" w:rsidRPr="004C3EF3" w:rsidRDefault="00BA1334" w:rsidP="009E2D45">
            <w:pPr>
              <w:pStyle w:val="14"/>
              <w:ind w:left="-15" w:right="-108"/>
            </w:pPr>
            <w:r w:rsidRPr="004C3EF3">
              <w:t>1.2.1</w:t>
            </w:r>
          </w:p>
        </w:tc>
        <w:tc>
          <w:tcPr>
            <w:tcW w:w="3118" w:type="dxa"/>
          </w:tcPr>
          <w:p w14:paraId="136FE119" w14:textId="77777777" w:rsidR="00BA1334" w:rsidRPr="004C3EF3" w:rsidRDefault="00BA1334" w:rsidP="009E2D45">
            <w:pPr>
              <w:pStyle w:val="14"/>
              <w:ind w:left="1416"/>
              <w:rPr>
                <w:lang w:val="en-US"/>
              </w:rPr>
            </w:pPr>
            <w:r w:rsidRPr="004C3EF3">
              <w:rPr>
                <w:lang w:val="en-US"/>
              </w:rPr>
              <w:t>Kod</w:t>
            </w:r>
          </w:p>
        </w:tc>
        <w:tc>
          <w:tcPr>
            <w:tcW w:w="993" w:type="dxa"/>
          </w:tcPr>
          <w:p w14:paraId="461B279E" w14:textId="77777777" w:rsidR="00BA1334" w:rsidRPr="004C3EF3" w:rsidRDefault="00BA1334" w:rsidP="009E2D45">
            <w:pPr>
              <w:pStyle w:val="14"/>
            </w:pPr>
            <w:r w:rsidRPr="004C3EF3">
              <w:t>Num</w:t>
            </w:r>
          </w:p>
        </w:tc>
        <w:tc>
          <w:tcPr>
            <w:tcW w:w="1134" w:type="dxa"/>
          </w:tcPr>
          <w:p w14:paraId="1ACBA055" w14:textId="77777777" w:rsidR="00BA1334" w:rsidRPr="004C3EF3" w:rsidRDefault="00BA1334" w:rsidP="009E2D45">
            <w:pPr>
              <w:pStyle w:val="14"/>
            </w:pPr>
            <w:r w:rsidRPr="004C3EF3">
              <w:t>1</w:t>
            </w:r>
          </w:p>
        </w:tc>
        <w:tc>
          <w:tcPr>
            <w:tcW w:w="3969" w:type="dxa"/>
          </w:tcPr>
          <w:p w14:paraId="10D29EBE" w14:textId="77777777" w:rsidR="00BA1334" w:rsidRPr="004C3EF3" w:rsidRDefault="00BA1334" w:rsidP="009E2D45">
            <w:pPr>
              <w:pStyle w:val="14"/>
            </w:pPr>
            <w:r w:rsidRPr="004C3EF3">
              <w:t>Код квалификационной категории</w:t>
            </w:r>
          </w:p>
        </w:tc>
      </w:tr>
      <w:tr w:rsidR="004C3EF3" w:rsidRPr="004C3EF3" w14:paraId="48A4A27A" w14:textId="77777777" w:rsidTr="00D41C9A">
        <w:trPr>
          <w:trHeight w:val="240"/>
        </w:trPr>
        <w:tc>
          <w:tcPr>
            <w:tcW w:w="852" w:type="dxa"/>
          </w:tcPr>
          <w:p w14:paraId="2F6F7E55" w14:textId="77777777" w:rsidR="00BA1334" w:rsidRPr="004C3EF3" w:rsidRDefault="00BA1334" w:rsidP="009E2D45">
            <w:pPr>
              <w:pStyle w:val="14"/>
              <w:ind w:left="-15" w:right="-108"/>
            </w:pPr>
            <w:r w:rsidRPr="004C3EF3">
              <w:t>1.2.2</w:t>
            </w:r>
          </w:p>
        </w:tc>
        <w:tc>
          <w:tcPr>
            <w:tcW w:w="3118" w:type="dxa"/>
          </w:tcPr>
          <w:p w14:paraId="634E4C62" w14:textId="77777777" w:rsidR="00BA1334" w:rsidRPr="004C3EF3" w:rsidRDefault="00BA1334" w:rsidP="009E2D45">
            <w:pPr>
              <w:pStyle w:val="14"/>
              <w:ind w:left="1416"/>
              <w:rPr>
                <w:lang w:val="en-US"/>
              </w:rPr>
            </w:pPr>
            <w:r w:rsidRPr="004C3EF3">
              <w:rPr>
                <w:lang w:val="en-US"/>
              </w:rPr>
              <w:t>Opis</w:t>
            </w:r>
          </w:p>
        </w:tc>
        <w:tc>
          <w:tcPr>
            <w:tcW w:w="993" w:type="dxa"/>
          </w:tcPr>
          <w:p w14:paraId="4DD52CB5" w14:textId="77777777" w:rsidR="00BA1334" w:rsidRPr="004C3EF3" w:rsidRDefault="00BA1334" w:rsidP="009E2D45">
            <w:pPr>
              <w:pStyle w:val="14"/>
            </w:pPr>
            <w:r w:rsidRPr="004C3EF3">
              <w:t>Char</w:t>
            </w:r>
          </w:p>
        </w:tc>
        <w:tc>
          <w:tcPr>
            <w:tcW w:w="1134" w:type="dxa"/>
          </w:tcPr>
          <w:p w14:paraId="0621052F" w14:textId="77777777" w:rsidR="00BA1334" w:rsidRPr="004C3EF3" w:rsidRDefault="00BA1334" w:rsidP="009E2D45">
            <w:pPr>
              <w:pStyle w:val="14"/>
            </w:pPr>
            <w:r w:rsidRPr="004C3EF3">
              <w:t>250</w:t>
            </w:r>
          </w:p>
        </w:tc>
        <w:tc>
          <w:tcPr>
            <w:tcW w:w="3969" w:type="dxa"/>
          </w:tcPr>
          <w:p w14:paraId="3BD07EFE" w14:textId="77777777" w:rsidR="00BA1334" w:rsidRPr="004C3EF3" w:rsidRDefault="00BA1334" w:rsidP="009E2D45">
            <w:pPr>
              <w:pStyle w:val="14"/>
            </w:pPr>
            <w:r w:rsidRPr="004C3EF3">
              <w:t>Наименование квалификационной категории</w:t>
            </w:r>
          </w:p>
        </w:tc>
      </w:tr>
      <w:tr w:rsidR="004C3EF3" w:rsidRPr="004C3EF3" w14:paraId="309C7F2C" w14:textId="77777777" w:rsidTr="00D41C9A">
        <w:trPr>
          <w:trHeight w:val="240"/>
        </w:trPr>
        <w:tc>
          <w:tcPr>
            <w:tcW w:w="852" w:type="dxa"/>
          </w:tcPr>
          <w:p w14:paraId="6EF9F1BE" w14:textId="77777777" w:rsidR="00BA1334" w:rsidRPr="004C3EF3" w:rsidRDefault="00BA1334" w:rsidP="009E2D45">
            <w:pPr>
              <w:pStyle w:val="14"/>
              <w:ind w:left="-15" w:right="-108"/>
            </w:pPr>
            <w:r w:rsidRPr="004C3EF3">
              <w:t>1.2.3</w:t>
            </w:r>
          </w:p>
        </w:tc>
        <w:tc>
          <w:tcPr>
            <w:tcW w:w="3118" w:type="dxa"/>
          </w:tcPr>
          <w:p w14:paraId="05BBF48C" w14:textId="77777777" w:rsidR="00BA1334" w:rsidRPr="004C3EF3" w:rsidRDefault="00BA1334" w:rsidP="009E2D45">
            <w:pPr>
              <w:pStyle w:val="14"/>
              <w:ind w:left="1416"/>
              <w:rPr>
                <w:lang w:val="en-US"/>
              </w:rPr>
            </w:pPr>
            <w:r w:rsidRPr="004C3EF3">
              <w:rPr>
                <w:lang w:val="en-US"/>
              </w:rPr>
              <w:t>DATEBEG</w:t>
            </w:r>
          </w:p>
        </w:tc>
        <w:tc>
          <w:tcPr>
            <w:tcW w:w="993" w:type="dxa"/>
          </w:tcPr>
          <w:p w14:paraId="16A14F57" w14:textId="77777777" w:rsidR="00BA1334" w:rsidRPr="004C3EF3" w:rsidRDefault="00BA1334" w:rsidP="009E2D45">
            <w:pPr>
              <w:pStyle w:val="14"/>
            </w:pPr>
            <w:r w:rsidRPr="004C3EF3">
              <w:t>Date</w:t>
            </w:r>
          </w:p>
        </w:tc>
        <w:tc>
          <w:tcPr>
            <w:tcW w:w="1134" w:type="dxa"/>
          </w:tcPr>
          <w:p w14:paraId="456D8416" w14:textId="77777777" w:rsidR="00BA1334" w:rsidRPr="004C3EF3" w:rsidRDefault="00BA1334" w:rsidP="009E2D45">
            <w:pPr>
              <w:pStyle w:val="14"/>
            </w:pPr>
            <w:r w:rsidRPr="004C3EF3">
              <w:t>-</w:t>
            </w:r>
          </w:p>
        </w:tc>
        <w:tc>
          <w:tcPr>
            <w:tcW w:w="3969" w:type="dxa"/>
          </w:tcPr>
          <w:p w14:paraId="157124C6" w14:textId="77777777" w:rsidR="00BA1334" w:rsidRPr="004C3EF3" w:rsidRDefault="00BA1334" w:rsidP="009E2D45">
            <w:pPr>
              <w:pStyle w:val="14"/>
            </w:pPr>
            <w:r w:rsidRPr="004C3EF3">
              <w:t xml:space="preserve">Дата начала действия записи </w:t>
            </w:r>
          </w:p>
        </w:tc>
      </w:tr>
      <w:tr w:rsidR="004C3EF3" w:rsidRPr="004C3EF3" w14:paraId="6039460E" w14:textId="77777777" w:rsidTr="00D41C9A">
        <w:trPr>
          <w:trHeight w:val="240"/>
        </w:trPr>
        <w:tc>
          <w:tcPr>
            <w:tcW w:w="852" w:type="dxa"/>
          </w:tcPr>
          <w:p w14:paraId="7EC77A25" w14:textId="77777777" w:rsidR="00BA1334" w:rsidRPr="004C3EF3" w:rsidRDefault="00BA1334" w:rsidP="009E2D45">
            <w:pPr>
              <w:pStyle w:val="14"/>
              <w:ind w:left="-15" w:right="-108"/>
            </w:pPr>
            <w:r w:rsidRPr="004C3EF3">
              <w:t>1.2.4</w:t>
            </w:r>
          </w:p>
        </w:tc>
        <w:tc>
          <w:tcPr>
            <w:tcW w:w="3118" w:type="dxa"/>
          </w:tcPr>
          <w:p w14:paraId="45A5E25D" w14:textId="77777777" w:rsidR="00BA1334" w:rsidRPr="004C3EF3" w:rsidRDefault="00BA1334" w:rsidP="009E2D45">
            <w:pPr>
              <w:pStyle w:val="14"/>
              <w:ind w:left="1416"/>
              <w:rPr>
                <w:lang w:val="en-US"/>
              </w:rPr>
            </w:pPr>
            <w:r w:rsidRPr="004C3EF3">
              <w:rPr>
                <w:lang w:val="en-US"/>
              </w:rPr>
              <w:t>DATEEND</w:t>
            </w:r>
          </w:p>
        </w:tc>
        <w:tc>
          <w:tcPr>
            <w:tcW w:w="993" w:type="dxa"/>
          </w:tcPr>
          <w:p w14:paraId="07E9EC9F" w14:textId="77777777" w:rsidR="00BA1334" w:rsidRPr="004C3EF3" w:rsidRDefault="00BA1334" w:rsidP="009E2D45">
            <w:pPr>
              <w:pStyle w:val="14"/>
            </w:pPr>
            <w:r w:rsidRPr="004C3EF3">
              <w:t>Date</w:t>
            </w:r>
          </w:p>
        </w:tc>
        <w:tc>
          <w:tcPr>
            <w:tcW w:w="1134" w:type="dxa"/>
          </w:tcPr>
          <w:p w14:paraId="34273347" w14:textId="77777777" w:rsidR="00BA1334" w:rsidRPr="004C3EF3" w:rsidRDefault="00BA1334" w:rsidP="009E2D45">
            <w:pPr>
              <w:pStyle w:val="14"/>
            </w:pPr>
            <w:r w:rsidRPr="004C3EF3">
              <w:t>-</w:t>
            </w:r>
          </w:p>
        </w:tc>
        <w:tc>
          <w:tcPr>
            <w:tcW w:w="3969" w:type="dxa"/>
          </w:tcPr>
          <w:p w14:paraId="5EE70860" w14:textId="77777777" w:rsidR="00BA1334" w:rsidRPr="004C3EF3" w:rsidRDefault="00BA1334" w:rsidP="009E2D45">
            <w:pPr>
              <w:pStyle w:val="14"/>
            </w:pPr>
            <w:r w:rsidRPr="004C3EF3">
              <w:t xml:space="preserve">Дата окончания действия записи </w:t>
            </w:r>
          </w:p>
        </w:tc>
      </w:tr>
    </w:tbl>
    <w:p w14:paraId="1041789B" w14:textId="77777777" w:rsidR="00BA1334" w:rsidRPr="004C3EF3" w:rsidRDefault="00BA1334" w:rsidP="009E2D45">
      <w:pPr>
        <w:pStyle w:val="af0"/>
        <w:numPr>
          <w:ilvl w:val="1"/>
          <w:numId w:val="120"/>
        </w:numPr>
        <w:ind w:left="720"/>
        <w:jc w:val="both"/>
      </w:pPr>
      <w:r w:rsidRPr="004C3EF3">
        <w:t>R012 Классификатор учёных степеней (</w:t>
      </w:r>
      <w:r w:rsidRPr="004C3EF3">
        <w:rPr>
          <w:lang w:val="en-US"/>
        </w:rPr>
        <w:t>UCHST</w:t>
      </w:r>
      <w:r w:rsidRPr="004C3EF3">
        <w:t>)</w:t>
      </w:r>
    </w:p>
    <w:tbl>
      <w:tblPr>
        <w:tblStyle w:val="aff1"/>
        <w:tblW w:w="0" w:type="auto"/>
        <w:tblLayout w:type="fixed"/>
        <w:tblLook w:val="0000" w:firstRow="0" w:lastRow="0" w:firstColumn="0" w:lastColumn="0" w:noHBand="0" w:noVBand="0"/>
      </w:tblPr>
      <w:tblGrid>
        <w:gridCol w:w="893"/>
        <w:gridCol w:w="2976"/>
        <w:gridCol w:w="39"/>
        <w:gridCol w:w="954"/>
        <w:gridCol w:w="39"/>
        <w:gridCol w:w="1236"/>
        <w:gridCol w:w="3860"/>
        <w:gridCol w:w="7"/>
      </w:tblGrid>
      <w:tr w:rsidR="004C3EF3" w:rsidRPr="004C3EF3" w14:paraId="05B44034" w14:textId="77777777" w:rsidTr="00D41C9A">
        <w:trPr>
          <w:trHeight w:val="240"/>
        </w:trPr>
        <w:tc>
          <w:tcPr>
            <w:tcW w:w="893" w:type="dxa"/>
            <w:vAlign w:val="center"/>
          </w:tcPr>
          <w:p w14:paraId="3ABC8CE7" w14:textId="77777777" w:rsidR="00BA1334" w:rsidRPr="004C3EF3" w:rsidRDefault="00BA1334" w:rsidP="009E2D45">
            <w:pPr>
              <w:pStyle w:val="affb"/>
              <w:rPr>
                <w:rStyle w:val="affff6"/>
                <w:b w:val="0"/>
              </w:rPr>
            </w:pPr>
            <w:r w:rsidRPr="004C3EF3">
              <w:rPr>
                <w:rStyle w:val="affff6"/>
              </w:rPr>
              <w:t>№</w:t>
            </w:r>
          </w:p>
        </w:tc>
        <w:tc>
          <w:tcPr>
            <w:tcW w:w="3015" w:type="dxa"/>
            <w:gridSpan w:val="2"/>
            <w:vAlign w:val="center"/>
          </w:tcPr>
          <w:p w14:paraId="6E765567"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993" w:type="dxa"/>
            <w:gridSpan w:val="2"/>
            <w:vAlign w:val="center"/>
          </w:tcPr>
          <w:p w14:paraId="4CB7484E" w14:textId="77777777" w:rsidR="00BA1334" w:rsidRPr="004C3EF3" w:rsidRDefault="00BA1334" w:rsidP="009E2D45">
            <w:pPr>
              <w:pStyle w:val="affb"/>
              <w:rPr>
                <w:rStyle w:val="affff6"/>
                <w:b w:val="0"/>
              </w:rPr>
            </w:pPr>
            <w:r w:rsidRPr="004C3EF3">
              <w:rPr>
                <w:rStyle w:val="affff6"/>
              </w:rPr>
              <w:t>Тип</w:t>
            </w:r>
          </w:p>
        </w:tc>
        <w:tc>
          <w:tcPr>
            <w:tcW w:w="1236" w:type="dxa"/>
            <w:vAlign w:val="center"/>
          </w:tcPr>
          <w:p w14:paraId="2E5DA3CA" w14:textId="77777777" w:rsidR="00BA1334" w:rsidRPr="004C3EF3" w:rsidRDefault="00BA1334" w:rsidP="009E2D45">
            <w:pPr>
              <w:pStyle w:val="affb"/>
              <w:rPr>
                <w:rStyle w:val="affff6"/>
                <w:b w:val="0"/>
              </w:rPr>
            </w:pPr>
            <w:r w:rsidRPr="004C3EF3">
              <w:rPr>
                <w:rStyle w:val="affff6"/>
              </w:rPr>
              <w:t>Размер</w:t>
            </w:r>
          </w:p>
        </w:tc>
        <w:tc>
          <w:tcPr>
            <w:tcW w:w="3867" w:type="dxa"/>
            <w:gridSpan w:val="2"/>
            <w:vAlign w:val="center"/>
          </w:tcPr>
          <w:p w14:paraId="596152D9"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4792C1D2" w14:textId="77777777" w:rsidTr="00D41C9A">
        <w:trPr>
          <w:trHeight w:val="240"/>
        </w:trPr>
        <w:tc>
          <w:tcPr>
            <w:tcW w:w="893" w:type="dxa"/>
          </w:tcPr>
          <w:p w14:paraId="6F0FB78C" w14:textId="77777777" w:rsidR="00BA1334" w:rsidRPr="004C3EF3" w:rsidRDefault="00BA1334" w:rsidP="009E2D45">
            <w:pPr>
              <w:pStyle w:val="14"/>
              <w:ind w:left="288"/>
            </w:pPr>
            <w:r w:rsidRPr="004C3EF3">
              <w:t>1</w:t>
            </w:r>
          </w:p>
        </w:tc>
        <w:tc>
          <w:tcPr>
            <w:tcW w:w="3015" w:type="dxa"/>
            <w:gridSpan w:val="2"/>
          </w:tcPr>
          <w:p w14:paraId="49015997" w14:textId="77777777" w:rsidR="00BA1334" w:rsidRPr="004C3EF3" w:rsidRDefault="00BA1334" w:rsidP="009E2D45">
            <w:pPr>
              <w:pStyle w:val="14"/>
            </w:pPr>
            <w:r w:rsidRPr="004C3EF3">
              <w:rPr>
                <w:bCs/>
                <w:iCs/>
              </w:rPr>
              <w:t>packet</w:t>
            </w:r>
          </w:p>
        </w:tc>
        <w:tc>
          <w:tcPr>
            <w:tcW w:w="993" w:type="dxa"/>
            <w:gridSpan w:val="2"/>
          </w:tcPr>
          <w:p w14:paraId="53D6C6B4" w14:textId="77777777" w:rsidR="00BA1334" w:rsidRPr="004C3EF3" w:rsidRDefault="00BA1334" w:rsidP="009E2D45">
            <w:pPr>
              <w:pStyle w:val="14"/>
            </w:pPr>
          </w:p>
        </w:tc>
        <w:tc>
          <w:tcPr>
            <w:tcW w:w="1236" w:type="dxa"/>
          </w:tcPr>
          <w:p w14:paraId="7191C0DA" w14:textId="77777777" w:rsidR="00BA1334" w:rsidRPr="004C3EF3" w:rsidRDefault="00BA1334" w:rsidP="009E2D45">
            <w:pPr>
              <w:pStyle w:val="14"/>
            </w:pPr>
          </w:p>
        </w:tc>
        <w:tc>
          <w:tcPr>
            <w:tcW w:w="3867" w:type="dxa"/>
            <w:gridSpan w:val="2"/>
          </w:tcPr>
          <w:p w14:paraId="7FA066C0" w14:textId="77777777" w:rsidR="00BA1334" w:rsidRPr="004C3EF3" w:rsidRDefault="00BA1334" w:rsidP="009E2D45">
            <w:pPr>
              <w:pStyle w:val="14"/>
            </w:pPr>
            <w:r w:rsidRPr="004C3EF3">
              <w:t>Корневой элемент</w:t>
            </w:r>
          </w:p>
        </w:tc>
      </w:tr>
      <w:tr w:rsidR="004C3EF3" w:rsidRPr="004C3EF3" w14:paraId="3A3B3DCF" w14:textId="77777777" w:rsidTr="00D41C9A">
        <w:trPr>
          <w:trHeight w:val="240"/>
        </w:trPr>
        <w:tc>
          <w:tcPr>
            <w:tcW w:w="893" w:type="dxa"/>
          </w:tcPr>
          <w:p w14:paraId="642268AF" w14:textId="77777777" w:rsidR="00BA1334" w:rsidRPr="004C3EF3" w:rsidRDefault="00BA1334" w:rsidP="009E2D45">
            <w:pPr>
              <w:pStyle w:val="14"/>
              <w:ind w:left="-15" w:right="-108"/>
            </w:pPr>
            <w:r w:rsidRPr="004C3EF3">
              <w:t>1.1</w:t>
            </w:r>
          </w:p>
        </w:tc>
        <w:tc>
          <w:tcPr>
            <w:tcW w:w="5244" w:type="dxa"/>
            <w:gridSpan w:val="5"/>
          </w:tcPr>
          <w:p w14:paraId="1716E1C9" w14:textId="77777777" w:rsidR="00BA1334" w:rsidRPr="004C3EF3" w:rsidRDefault="00BA1334" w:rsidP="009E2D45">
            <w:pPr>
              <w:pStyle w:val="14"/>
              <w:ind w:left="708"/>
            </w:pPr>
            <w:r w:rsidRPr="004C3EF3">
              <w:rPr>
                <w:lang w:val="en-US"/>
              </w:rPr>
              <w:t>zglv</w:t>
            </w:r>
          </w:p>
        </w:tc>
        <w:tc>
          <w:tcPr>
            <w:tcW w:w="3867" w:type="dxa"/>
            <w:gridSpan w:val="2"/>
          </w:tcPr>
          <w:p w14:paraId="63E0982F" w14:textId="77777777" w:rsidR="00BA1334" w:rsidRPr="004C3EF3" w:rsidRDefault="00BA1334" w:rsidP="009E2D45">
            <w:pPr>
              <w:pStyle w:val="14"/>
            </w:pPr>
            <w:r w:rsidRPr="004C3EF3">
              <w:t>Информация о справочнике</w:t>
            </w:r>
          </w:p>
        </w:tc>
      </w:tr>
      <w:tr w:rsidR="004C3EF3" w:rsidRPr="004C3EF3" w14:paraId="5F84E8CB" w14:textId="77777777" w:rsidTr="00D41C9A">
        <w:trPr>
          <w:trHeight w:val="240"/>
        </w:trPr>
        <w:tc>
          <w:tcPr>
            <w:tcW w:w="893" w:type="dxa"/>
          </w:tcPr>
          <w:p w14:paraId="0DBEF5E9" w14:textId="77777777" w:rsidR="00BA1334" w:rsidRPr="004C3EF3" w:rsidRDefault="00BA1334" w:rsidP="009E2D45">
            <w:pPr>
              <w:pStyle w:val="14"/>
              <w:ind w:left="-15" w:right="-108"/>
            </w:pPr>
            <w:r w:rsidRPr="004C3EF3">
              <w:t>1.1.1</w:t>
            </w:r>
          </w:p>
        </w:tc>
        <w:tc>
          <w:tcPr>
            <w:tcW w:w="3015" w:type="dxa"/>
            <w:gridSpan w:val="2"/>
          </w:tcPr>
          <w:p w14:paraId="71EC9899" w14:textId="77777777" w:rsidR="00BA1334" w:rsidRPr="004C3EF3" w:rsidRDefault="00BA1334" w:rsidP="009E2D45">
            <w:pPr>
              <w:pStyle w:val="14"/>
              <w:ind w:left="1416"/>
              <w:rPr>
                <w:lang w:val="en-US"/>
              </w:rPr>
            </w:pPr>
            <w:r w:rsidRPr="004C3EF3">
              <w:rPr>
                <w:lang w:val="en-US"/>
              </w:rPr>
              <w:t>type</w:t>
            </w:r>
          </w:p>
        </w:tc>
        <w:tc>
          <w:tcPr>
            <w:tcW w:w="993" w:type="dxa"/>
            <w:gridSpan w:val="2"/>
          </w:tcPr>
          <w:p w14:paraId="1CA72530" w14:textId="77777777" w:rsidR="00BA1334" w:rsidRPr="004C3EF3" w:rsidRDefault="00BA1334" w:rsidP="009E2D45">
            <w:pPr>
              <w:pStyle w:val="14"/>
            </w:pPr>
            <w:r w:rsidRPr="004C3EF3">
              <w:t>Char</w:t>
            </w:r>
          </w:p>
        </w:tc>
        <w:tc>
          <w:tcPr>
            <w:tcW w:w="1236" w:type="dxa"/>
          </w:tcPr>
          <w:p w14:paraId="534A62CD" w14:textId="77777777" w:rsidR="00BA1334" w:rsidRPr="004C3EF3" w:rsidRDefault="00BA1334" w:rsidP="009E2D45">
            <w:pPr>
              <w:pStyle w:val="14"/>
            </w:pPr>
            <w:r w:rsidRPr="004C3EF3">
              <w:t>10</w:t>
            </w:r>
          </w:p>
        </w:tc>
        <w:tc>
          <w:tcPr>
            <w:tcW w:w="3867" w:type="dxa"/>
            <w:gridSpan w:val="2"/>
          </w:tcPr>
          <w:p w14:paraId="67BD2D6F" w14:textId="77777777" w:rsidR="00BA1334" w:rsidRPr="004C3EF3" w:rsidRDefault="00BA1334" w:rsidP="009E2D45">
            <w:pPr>
              <w:pStyle w:val="14"/>
              <w:rPr>
                <w:lang w:val="en-US"/>
              </w:rPr>
            </w:pPr>
            <w:r w:rsidRPr="004C3EF3">
              <w:rPr>
                <w:lang w:val="en-US"/>
              </w:rPr>
              <w:t>UCHST</w:t>
            </w:r>
          </w:p>
        </w:tc>
      </w:tr>
      <w:tr w:rsidR="004C3EF3" w:rsidRPr="004C3EF3" w14:paraId="1B0CA1D2" w14:textId="77777777" w:rsidTr="00D41C9A">
        <w:trPr>
          <w:trHeight w:val="240"/>
        </w:trPr>
        <w:tc>
          <w:tcPr>
            <w:tcW w:w="893" w:type="dxa"/>
          </w:tcPr>
          <w:p w14:paraId="08E39C0D" w14:textId="77777777" w:rsidR="00BA1334" w:rsidRPr="004C3EF3" w:rsidRDefault="00BA1334" w:rsidP="009E2D45">
            <w:pPr>
              <w:pStyle w:val="14"/>
              <w:ind w:left="-15" w:right="-108"/>
            </w:pPr>
            <w:r w:rsidRPr="004C3EF3">
              <w:t>1.1.2</w:t>
            </w:r>
          </w:p>
        </w:tc>
        <w:tc>
          <w:tcPr>
            <w:tcW w:w="3015" w:type="dxa"/>
            <w:gridSpan w:val="2"/>
          </w:tcPr>
          <w:p w14:paraId="1EE64C35" w14:textId="77777777" w:rsidR="00BA1334" w:rsidRPr="004C3EF3" w:rsidRDefault="00BA1334" w:rsidP="009E2D45">
            <w:pPr>
              <w:pStyle w:val="14"/>
              <w:ind w:left="1416"/>
              <w:rPr>
                <w:lang w:val="en-US"/>
              </w:rPr>
            </w:pPr>
            <w:r w:rsidRPr="004C3EF3">
              <w:rPr>
                <w:lang w:val="en-US"/>
              </w:rPr>
              <w:t>version</w:t>
            </w:r>
          </w:p>
        </w:tc>
        <w:tc>
          <w:tcPr>
            <w:tcW w:w="993" w:type="dxa"/>
            <w:gridSpan w:val="2"/>
          </w:tcPr>
          <w:p w14:paraId="04064A8D" w14:textId="77777777" w:rsidR="00BA1334" w:rsidRPr="004C3EF3" w:rsidRDefault="00BA1334" w:rsidP="009E2D45">
            <w:pPr>
              <w:pStyle w:val="14"/>
            </w:pPr>
            <w:r w:rsidRPr="004C3EF3">
              <w:t>Char</w:t>
            </w:r>
          </w:p>
        </w:tc>
        <w:tc>
          <w:tcPr>
            <w:tcW w:w="1236" w:type="dxa"/>
          </w:tcPr>
          <w:p w14:paraId="0066A6AB" w14:textId="77777777" w:rsidR="00BA1334" w:rsidRPr="004C3EF3" w:rsidRDefault="00BA1334" w:rsidP="009E2D45">
            <w:pPr>
              <w:pStyle w:val="14"/>
            </w:pPr>
            <w:r w:rsidRPr="004C3EF3">
              <w:t>3</w:t>
            </w:r>
          </w:p>
        </w:tc>
        <w:tc>
          <w:tcPr>
            <w:tcW w:w="3867" w:type="dxa"/>
            <w:gridSpan w:val="2"/>
          </w:tcPr>
          <w:p w14:paraId="7D149E5F" w14:textId="77777777" w:rsidR="00BA1334" w:rsidRPr="004C3EF3" w:rsidRDefault="00BA1334" w:rsidP="009E2D45">
            <w:pPr>
              <w:pStyle w:val="14"/>
            </w:pPr>
            <w:r w:rsidRPr="004C3EF3">
              <w:t>Версия структуры файла</w:t>
            </w:r>
          </w:p>
        </w:tc>
      </w:tr>
      <w:tr w:rsidR="004C3EF3" w:rsidRPr="004C3EF3" w14:paraId="41760B35" w14:textId="77777777" w:rsidTr="00D41C9A">
        <w:trPr>
          <w:trHeight w:val="240"/>
        </w:trPr>
        <w:tc>
          <w:tcPr>
            <w:tcW w:w="893" w:type="dxa"/>
          </w:tcPr>
          <w:p w14:paraId="4EA8A82A" w14:textId="77777777" w:rsidR="00BA1334" w:rsidRPr="004C3EF3" w:rsidRDefault="00BA1334" w:rsidP="009E2D45">
            <w:pPr>
              <w:pStyle w:val="14"/>
              <w:ind w:left="-15" w:right="-108"/>
            </w:pPr>
            <w:r w:rsidRPr="004C3EF3">
              <w:t>1.1.3</w:t>
            </w:r>
          </w:p>
        </w:tc>
        <w:tc>
          <w:tcPr>
            <w:tcW w:w="3015" w:type="dxa"/>
            <w:gridSpan w:val="2"/>
          </w:tcPr>
          <w:p w14:paraId="374839E9" w14:textId="77777777" w:rsidR="00BA1334" w:rsidRPr="004C3EF3" w:rsidRDefault="00BA1334" w:rsidP="009E2D45">
            <w:pPr>
              <w:pStyle w:val="14"/>
              <w:ind w:left="1416"/>
              <w:rPr>
                <w:lang w:val="en-US"/>
              </w:rPr>
            </w:pPr>
            <w:r w:rsidRPr="004C3EF3">
              <w:rPr>
                <w:lang w:val="en-US"/>
              </w:rPr>
              <w:t>date</w:t>
            </w:r>
          </w:p>
        </w:tc>
        <w:tc>
          <w:tcPr>
            <w:tcW w:w="993" w:type="dxa"/>
            <w:gridSpan w:val="2"/>
          </w:tcPr>
          <w:p w14:paraId="68E273A3" w14:textId="77777777" w:rsidR="00BA1334" w:rsidRPr="004C3EF3" w:rsidRDefault="00BA1334" w:rsidP="009E2D45">
            <w:pPr>
              <w:pStyle w:val="14"/>
            </w:pPr>
            <w:r w:rsidRPr="004C3EF3">
              <w:t>Date</w:t>
            </w:r>
          </w:p>
        </w:tc>
        <w:tc>
          <w:tcPr>
            <w:tcW w:w="1236" w:type="dxa"/>
          </w:tcPr>
          <w:p w14:paraId="527B25CE" w14:textId="77777777" w:rsidR="00BA1334" w:rsidRPr="004C3EF3" w:rsidRDefault="00BA1334" w:rsidP="009E2D45">
            <w:pPr>
              <w:pStyle w:val="14"/>
            </w:pPr>
            <w:r w:rsidRPr="004C3EF3">
              <w:t>-</w:t>
            </w:r>
          </w:p>
        </w:tc>
        <w:tc>
          <w:tcPr>
            <w:tcW w:w="3867" w:type="dxa"/>
            <w:gridSpan w:val="2"/>
          </w:tcPr>
          <w:p w14:paraId="596637C3" w14:textId="77777777" w:rsidR="00BA1334" w:rsidRPr="004C3EF3" w:rsidRDefault="00BA1334" w:rsidP="009E2D45">
            <w:pPr>
              <w:pStyle w:val="14"/>
            </w:pPr>
            <w:r w:rsidRPr="004C3EF3">
              <w:t>Дата создания файла</w:t>
            </w:r>
          </w:p>
        </w:tc>
      </w:tr>
      <w:tr w:rsidR="004C3EF3" w:rsidRPr="004C3EF3" w14:paraId="133AB894" w14:textId="77777777" w:rsidTr="00D41C9A">
        <w:trPr>
          <w:trHeight w:val="240"/>
        </w:trPr>
        <w:tc>
          <w:tcPr>
            <w:tcW w:w="893" w:type="dxa"/>
          </w:tcPr>
          <w:p w14:paraId="6898C226" w14:textId="77777777" w:rsidR="00BA1334" w:rsidRPr="004C3EF3" w:rsidRDefault="00BA1334" w:rsidP="009E2D45">
            <w:pPr>
              <w:pStyle w:val="14"/>
              <w:ind w:left="-15" w:right="-108"/>
            </w:pPr>
            <w:r w:rsidRPr="004C3EF3">
              <w:t>1.2</w:t>
            </w:r>
          </w:p>
        </w:tc>
        <w:tc>
          <w:tcPr>
            <w:tcW w:w="5244" w:type="dxa"/>
            <w:gridSpan w:val="5"/>
          </w:tcPr>
          <w:p w14:paraId="475D1A19" w14:textId="77777777" w:rsidR="00BA1334" w:rsidRPr="004C3EF3" w:rsidRDefault="00BA1334" w:rsidP="009E2D45">
            <w:pPr>
              <w:pStyle w:val="14"/>
              <w:ind w:left="708"/>
            </w:pPr>
            <w:r w:rsidRPr="004C3EF3">
              <w:rPr>
                <w:lang w:val="en-US"/>
              </w:rPr>
              <w:t>zap</w:t>
            </w:r>
          </w:p>
        </w:tc>
        <w:tc>
          <w:tcPr>
            <w:tcW w:w="3867" w:type="dxa"/>
            <w:gridSpan w:val="2"/>
          </w:tcPr>
          <w:p w14:paraId="59BF194E" w14:textId="77777777" w:rsidR="00BA1334" w:rsidRPr="004C3EF3" w:rsidRDefault="00BA1334" w:rsidP="009E2D45">
            <w:pPr>
              <w:pStyle w:val="14"/>
            </w:pPr>
            <w:r w:rsidRPr="004C3EF3">
              <w:t>Запись</w:t>
            </w:r>
          </w:p>
        </w:tc>
      </w:tr>
      <w:tr w:rsidR="004C3EF3" w:rsidRPr="004C3EF3" w14:paraId="38BC9800" w14:textId="77777777" w:rsidTr="00D41C9A">
        <w:trPr>
          <w:gridAfter w:val="1"/>
          <w:wAfter w:w="7" w:type="dxa"/>
          <w:trHeight w:val="240"/>
        </w:trPr>
        <w:tc>
          <w:tcPr>
            <w:tcW w:w="893" w:type="dxa"/>
          </w:tcPr>
          <w:p w14:paraId="4EC7C72D" w14:textId="77777777" w:rsidR="00BA1334" w:rsidRPr="004C3EF3" w:rsidRDefault="00BA1334" w:rsidP="009E2D45">
            <w:pPr>
              <w:pStyle w:val="14"/>
              <w:ind w:left="-15" w:right="-108"/>
            </w:pPr>
            <w:r w:rsidRPr="004C3EF3">
              <w:t>1.2.1</w:t>
            </w:r>
          </w:p>
        </w:tc>
        <w:tc>
          <w:tcPr>
            <w:tcW w:w="2976" w:type="dxa"/>
          </w:tcPr>
          <w:p w14:paraId="6130F924" w14:textId="77777777" w:rsidR="00BA1334" w:rsidRPr="004C3EF3" w:rsidRDefault="00BA1334" w:rsidP="009E2D45">
            <w:pPr>
              <w:pStyle w:val="14"/>
              <w:ind w:left="1416"/>
              <w:rPr>
                <w:lang w:val="en-US"/>
              </w:rPr>
            </w:pPr>
            <w:r w:rsidRPr="004C3EF3">
              <w:rPr>
                <w:lang w:val="en-US"/>
              </w:rPr>
              <w:t>Kod</w:t>
            </w:r>
          </w:p>
        </w:tc>
        <w:tc>
          <w:tcPr>
            <w:tcW w:w="993" w:type="dxa"/>
            <w:gridSpan w:val="2"/>
          </w:tcPr>
          <w:p w14:paraId="2ED2B438" w14:textId="77777777" w:rsidR="00BA1334" w:rsidRPr="004C3EF3" w:rsidRDefault="00BA1334" w:rsidP="009E2D45">
            <w:pPr>
              <w:pStyle w:val="14"/>
            </w:pPr>
            <w:r w:rsidRPr="004C3EF3">
              <w:t>Num</w:t>
            </w:r>
          </w:p>
        </w:tc>
        <w:tc>
          <w:tcPr>
            <w:tcW w:w="1275" w:type="dxa"/>
            <w:gridSpan w:val="2"/>
          </w:tcPr>
          <w:p w14:paraId="64588F86" w14:textId="77777777" w:rsidR="00BA1334" w:rsidRPr="004C3EF3" w:rsidRDefault="00BA1334" w:rsidP="009E2D45">
            <w:pPr>
              <w:pStyle w:val="14"/>
            </w:pPr>
            <w:r w:rsidRPr="004C3EF3">
              <w:t>1</w:t>
            </w:r>
          </w:p>
        </w:tc>
        <w:tc>
          <w:tcPr>
            <w:tcW w:w="3860" w:type="dxa"/>
          </w:tcPr>
          <w:p w14:paraId="3486F6F3" w14:textId="77777777" w:rsidR="00BA1334" w:rsidRPr="004C3EF3" w:rsidRDefault="00BA1334" w:rsidP="009E2D45">
            <w:pPr>
              <w:pStyle w:val="14"/>
            </w:pPr>
            <w:r w:rsidRPr="004C3EF3">
              <w:t>Код учёной степени</w:t>
            </w:r>
          </w:p>
        </w:tc>
      </w:tr>
      <w:tr w:rsidR="004C3EF3" w:rsidRPr="004C3EF3" w14:paraId="339BE866" w14:textId="77777777" w:rsidTr="00D41C9A">
        <w:trPr>
          <w:gridAfter w:val="1"/>
          <w:wAfter w:w="7" w:type="dxa"/>
          <w:trHeight w:val="240"/>
        </w:trPr>
        <w:tc>
          <w:tcPr>
            <w:tcW w:w="893" w:type="dxa"/>
          </w:tcPr>
          <w:p w14:paraId="36201C08" w14:textId="77777777" w:rsidR="00BA1334" w:rsidRPr="004C3EF3" w:rsidRDefault="00BA1334" w:rsidP="009E2D45">
            <w:pPr>
              <w:pStyle w:val="14"/>
              <w:ind w:left="-15" w:right="-108"/>
            </w:pPr>
            <w:r w:rsidRPr="004C3EF3">
              <w:t>1.2.2</w:t>
            </w:r>
          </w:p>
        </w:tc>
        <w:tc>
          <w:tcPr>
            <w:tcW w:w="2976" w:type="dxa"/>
          </w:tcPr>
          <w:p w14:paraId="08E02531" w14:textId="77777777" w:rsidR="00BA1334" w:rsidRPr="004C3EF3" w:rsidRDefault="00BA1334" w:rsidP="009E2D45">
            <w:pPr>
              <w:pStyle w:val="14"/>
              <w:ind w:left="1416"/>
              <w:rPr>
                <w:lang w:val="en-US"/>
              </w:rPr>
            </w:pPr>
            <w:r w:rsidRPr="004C3EF3">
              <w:rPr>
                <w:lang w:val="en-US"/>
              </w:rPr>
              <w:t>Opis</w:t>
            </w:r>
          </w:p>
        </w:tc>
        <w:tc>
          <w:tcPr>
            <w:tcW w:w="993" w:type="dxa"/>
            <w:gridSpan w:val="2"/>
          </w:tcPr>
          <w:p w14:paraId="19FF8AD1" w14:textId="77777777" w:rsidR="00BA1334" w:rsidRPr="004C3EF3" w:rsidRDefault="00BA1334" w:rsidP="009E2D45">
            <w:pPr>
              <w:pStyle w:val="14"/>
            </w:pPr>
            <w:r w:rsidRPr="004C3EF3">
              <w:t>Char</w:t>
            </w:r>
          </w:p>
        </w:tc>
        <w:tc>
          <w:tcPr>
            <w:tcW w:w="1275" w:type="dxa"/>
            <w:gridSpan w:val="2"/>
          </w:tcPr>
          <w:p w14:paraId="7B7D285F" w14:textId="77777777" w:rsidR="00BA1334" w:rsidRPr="004C3EF3" w:rsidRDefault="00BA1334" w:rsidP="009E2D45">
            <w:pPr>
              <w:pStyle w:val="14"/>
            </w:pPr>
            <w:r w:rsidRPr="004C3EF3">
              <w:t>250</w:t>
            </w:r>
          </w:p>
        </w:tc>
        <w:tc>
          <w:tcPr>
            <w:tcW w:w="3860" w:type="dxa"/>
          </w:tcPr>
          <w:p w14:paraId="0B82CA69" w14:textId="77777777" w:rsidR="00BA1334" w:rsidRPr="004C3EF3" w:rsidRDefault="00BA1334" w:rsidP="009E2D45">
            <w:pPr>
              <w:pStyle w:val="14"/>
            </w:pPr>
            <w:r w:rsidRPr="004C3EF3">
              <w:t>Наименование учёной степени</w:t>
            </w:r>
          </w:p>
        </w:tc>
      </w:tr>
      <w:tr w:rsidR="004C3EF3" w:rsidRPr="004C3EF3" w14:paraId="17E72FEF" w14:textId="77777777" w:rsidTr="00D41C9A">
        <w:trPr>
          <w:gridAfter w:val="1"/>
          <w:wAfter w:w="7" w:type="dxa"/>
          <w:trHeight w:val="240"/>
        </w:trPr>
        <w:tc>
          <w:tcPr>
            <w:tcW w:w="893" w:type="dxa"/>
          </w:tcPr>
          <w:p w14:paraId="7F2F6B1D" w14:textId="77777777" w:rsidR="00BA1334" w:rsidRPr="004C3EF3" w:rsidRDefault="00BA1334" w:rsidP="009E2D45">
            <w:pPr>
              <w:pStyle w:val="14"/>
              <w:ind w:left="-15" w:right="-108"/>
            </w:pPr>
            <w:r w:rsidRPr="004C3EF3">
              <w:t>1.2.3</w:t>
            </w:r>
          </w:p>
        </w:tc>
        <w:tc>
          <w:tcPr>
            <w:tcW w:w="2976" w:type="dxa"/>
          </w:tcPr>
          <w:p w14:paraId="592D4479" w14:textId="77777777" w:rsidR="00BA1334" w:rsidRPr="004C3EF3" w:rsidRDefault="00BA1334" w:rsidP="009E2D45">
            <w:pPr>
              <w:pStyle w:val="14"/>
              <w:ind w:left="1416"/>
              <w:rPr>
                <w:lang w:val="en-US"/>
              </w:rPr>
            </w:pPr>
            <w:r w:rsidRPr="004C3EF3">
              <w:rPr>
                <w:lang w:val="en-US"/>
              </w:rPr>
              <w:t>DATEBEG</w:t>
            </w:r>
          </w:p>
        </w:tc>
        <w:tc>
          <w:tcPr>
            <w:tcW w:w="993" w:type="dxa"/>
            <w:gridSpan w:val="2"/>
          </w:tcPr>
          <w:p w14:paraId="38A8C96C" w14:textId="77777777" w:rsidR="00BA1334" w:rsidRPr="004C3EF3" w:rsidRDefault="00BA1334" w:rsidP="009E2D45">
            <w:pPr>
              <w:pStyle w:val="14"/>
            </w:pPr>
            <w:r w:rsidRPr="004C3EF3">
              <w:t>Date</w:t>
            </w:r>
          </w:p>
        </w:tc>
        <w:tc>
          <w:tcPr>
            <w:tcW w:w="1275" w:type="dxa"/>
            <w:gridSpan w:val="2"/>
          </w:tcPr>
          <w:p w14:paraId="3E440A8D" w14:textId="77777777" w:rsidR="00BA1334" w:rsidRPr="004C3EF3" w:rsidRDefault="00BA1334" w:rsidP="009E2D45">
            <w:pPr>
              <w:pStyle w:val="14"/>
            </w:pPr>
            <w:r w:rsidRPr="004C3EF3">
              <w:t>-</w:t>
            </w:r>
          </w:p>
        </w:tc>
        <w:tc>
          <w:tcPr>
            <w:tcW w:w="3860" w:type="dxa"/>
          </w:tcPr>
          <w:p w14:paraId="5355A6A7" w14:textId="77777777" w:rsidR="00BA1334" w:rsidRPr="004C3EF3" w:rsidRDefault="00BA1334" w:rsidP="009E2D45">
            <w:pPr>
              <w:pStyle w:val="14"/>
            </w:pPr>
            <w:r w:rsidRPr="004C3EF3">
              <w:t xml:space="preserve">Дата начала действия записи </w:t>
            </w:r>
          </w:p>
        </w:tc>
      </w:tr>
      <w:tr w:rsidR="004C3EF3" w:rsidRPr="004C3EF3" w14:paraId="3B4475E0" w14:textId="77777777" w:rsidTr="00D41C9A">
        <w:trPr>
          <w:gridAfter w:val="1"/>
          <w:wAfter w:w="7" w:type="dxa"/>
          <w:trHeight w:val="240"/>
        </w:trPr>
        <w:tc>
          <w:tcPr>
            <w:tcW w:w="893" w:type="dxa"/>
          </w:tcPr>
          <w:p w14:paraId="1B26A072" w14:textId="77777777" w:rsidR="00BA1334" w:rsidRPr="004C3EF3" w:rsidRDefault="00BA1334" w:rsidP="009E2D45">
            <w:pPr>
              <w:pStyle w:val="14"/>
              <w:ind w:left="-15" w:right="-108"/>
            </w:pPr>
            <w:r w:rsidRPr="004C3EF3">
              <w:t>1.2.4</w:t>
            </w:r>
          </w:p>
        </w:tc>
        <w:tc>
          <w:tcPr>
            <w:tcW w:w="2976" w:type="dxa"/>
          </w:tcPr>
          <w:p w14:paraId="33E5E6DE" w14:textId="77777777" w:rsidR="00BA1334" w:rsidRPr="004C3EF3" w:rsidRDefault="00BA1334" w:rsidP="009E2D45">
            <w:pPr>
              <w:pStyle w:val="14"/>
              <w:ind w:left="1416"/>
              <w:rPr>
                <w:lang w:val="en-US"/>
              </w:rPr>
            </w:pPr>
            <w:r w:rsidRPr="004C3EF3">
              <w:rPr>
                <w:lang w:val="en-US"/>
              </w:rPr>
              <w:t>DATEEND</w:t>
            </w:r>
          </w:p>
        </w:tc>
        <w:tc>
          <w:tcPr>
            <w:tcW w:w="993" w:type="dxa"/>
            <w:gridSpan w:val="2"/>
          </w:tcPr>
          <w:p w14:paraId="15D6A7FF" w14:textId="77777777" w:rsidR="00BA1334" w:rsidRPr="004C3EF3" w:rsidRDefault="00BA1334" w:rsidP="009E2D45">
            <w:pPr>
              <w:pStyle w:val="14"/>
            </w:pPr>
            <w:r w:rsidRPr="004C3EF3">
              <w:t>Date</w:t>
            </w:r>
          </w:p>
        </w:tc>
        <w:tc>
          <w:tcPr>
            <w:tcW w:w="1275" w:type="dxa"/>
            <w:gridSpan w:val="2"/>
          </w:tcPr>
          <w:p w14:paraId="66F790D7" w14:textId="77777777" w:rsidR="00BA1334" w:rsidRPr="004C3EF3" w:rsidRDefault="00BA1334" w:rsidP="009E2D45">
            <w:pPr>
              <w:pStyle w:val="14"/>
            </w:pPr>
            <w:r w:rsidRPr="004C3EF3">
              <w:t>-</w:t>
            </w:r>
          </w:p>
        </w:tc>
        <w:tc>
          <w:tcPr>
            <w:tcW w:w="3860" w:type="dxa"/>
          </w:tcPr>
          <w:p w14:paraId="427C7294" w14:textId="77777777" w:rsidR="00BA1334" w:rsidRPr="004C3EF3" w:rsidRDefault="00BA1334" w:rsidP="009E2D45">
            <w:pPr>
              <w:pStyle w:val="14"/>
            </w:pPr>
            <w:r w:rsidRPr="004C3EF3">
              <w:t xml:space="preserve">Дата окончания действия записи </w:t>
            </w:r>
          </w:p>
        </w:tc>
      </w:tr>
    </w:tbl>
    <w:p w14:paraId="3DC3C257" w14:textId="77777777" w:rsidR="00BA1334" w:rsidRPr="004C3EF3" w:rsidRDefault="00BA1334" w:rsidP="009E2D45">
      <w:pPr>
        <w:pStyle w:val="af0"/>
        <w:ind w:left="360" w:hanging="76"/>
      </w:pPr>
      <w:r w:rsidRPr="004C3EF3">
        <w:t>R013 Классификатор главных внештатных специалистов (</w:t>
      </w:r>
      <w:r w:rsidRPr="004C3EF3">
        <w:rPr>
          <w:lang w:val="en-US"/>
        </w:rPr>
        <w:t>MZSPEC</w:t>
      </w:r>
      <w:r w:rsidRPr="004C3EF3">
        <w:t>)</w:t>
      </w:r>
    </w:p>
    <w:tbl>
      <w:tblPr>
        <w:tblStyle w:val="101"/>
        <w:tblW w:w="0" w:type="auto"/>
        <w:jc w:val="lef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2976"/>
        <w:gridCol w:w="39"/>
        <w:gridCol w:w="954"/>
        <w:gridCol w:w="39"/>
        <w:gridCol w:w="1236"/>
        <w:gridCol w:w="3860"/>
        <w:gridCol w:w="7"/>
      </w:tblGrid>
      <w:tr w:rsidR="004C3EF3" w:rsidRPr="004C3EF3" w14:paraId="24832963" w14:textId="77777777" w:rsidTr="00D41C9A">
        <w:trPr>
          <w:trHeight w:val="240"/>
          <w:tblHeader/>
          <w:jc w:val="left"/>
        </w:trPr>
        <w:tc>
          <w:tcPr>
            <w:tcW w:w="893" w:type="dxa"/>
            <w:shd w:val="clear" w:color="auto" w:fill="FFFFFF" w:themeFill="background1"/>
          </w:tcPr>
          <w:p w14:paraId="1A036730" w14:textId="77777777" w:rsidR="00BA1334" w:rsidRPr="004C3EF3" w:rsidRDefault="00BA1334" w:rsidP="009E2D45">
            <w:pPr>
              <w:pStyle w:val="affb"/>
              <w:rPr>
                <w:rStyle w:val="affff6"/>
                <w:b w:val="0"/>
              </w:rPr>
            </w:pPr>
            <w:r w:rsidRPr="004C3EF3">
              <w:rPr>
                <w:rStyle w:val="affff6"/>
              </w:rPr>
              <w:t>№</w:t>
            </w:r>
          </w:p>
        </w:tc>
        <w:tc>
          <w:tcPr>
            <w:tcW w:w="3015" w:type="dxa"/>
            <w:gridSpan w:val="2"/>
            <w:shd w:val="clear" w:color="auto" w:fill="FFFFFF" w:themeFill="background1"/>
          </w:tcPr>
          <w:p w14:paraId="0F9A5F47" w14:textId="77777777" w:rsidR="00BA1334" w:rsidRPr="004C3EF3" w:rsidRDefault="00BA1334" w:rsidP="009E2D45">
            <w:pPr>
              <w:pStyle w:val="affb"/>
              <w:rPr>
                <w:rStyle w:val="affff6"/>
                <w:b w:val="0"/>
              </w:rPr>
            </w:pPr>
            <w:r w:rsidRPr="004C3EF3">
              <w:rPr>
                <w:rStyle w:val="affff6"/>
                <w:lang w:val="en-US"/>
              </w:rPr>
              <w:t>XML</w:t>
            </w:r>
            <w:r w:rsidRPr="004C3EF3">
              <w:rPr>
                <w:rStyle w:val="affff6"/>
              </w:rPr>
              <w:t>-имя</w:t>
            </w:r>
          </w:p>
        </w:tc>
        <w:tc>
          <w:tcPr>
            <w:tcW w:w="993" w:type="dxa"/>
            <w:gridSpan w:val="2"/>
            <w:shd w:val="clear" w:color="auto" w:fill="FFFFFF" w:themeFill="background1"/>
          </w:tcPr>
          <w:p w14:paraId="3045DB2B" w14:textId="77777777" w:rsidR="00BA1334" w:rsidRPr="004C3EF3" w:rsidRDefault="00BA1334" w:rsidP="009E2D45">
            <w:pPr>
              <w:pStyle w:val="affb"/>
              <w:rPr>
                <w:rStyle w:val="affff6"/>
                <w:b w:val="0"/>
              </w:rPr>
            </w:pPr>
            <w:r w:rsidRPr="004C3EF3">
              <w:rPr>
                <w:rStyle w:val="affff6"/>
              </w:rPr>
              <w:t xml:space="preserve">Тип </w:t>
            </w:r>
          </w:p>
        </w:tc>
        <w:tc>
          <w:tcPr>
            <w:tcW w:w="1236" w:type="dxa"/>
            <w:shd w:val="clear" w:color="auto" w:fill="FFFFFF" w:themeFill="background1"/>
          </w:tcPr>
          <w:p w14:paraId="02F5D931" w14:textId="77777777" w:rsidR="00BA1334" w:rsidRPr="004C3EF3" w:rsidRDefault="00BA1334" w:rsidP="009E2D45">
            <w:pPr>
              <w:pStyle w:val="affb"/>
              <w:rPr>
                <w:rStyle w:val="affff6"/>
                <w:b w:val="0"/>
              </w:rPr>
            </w:pPr>
            <w:r w:rsidRPr="004C3EF3">
              <w:rPr>
                <w:rStyle w:val="affff6"/>
              </w:rPr>
              <w:t>Размер</w:t>
            </w:r>
          </w:p>
        </w:tc>
        <w:tc>
          <w:tcPr>
            <w:tcW w:w="3867" w:type="dxa"/>
            <w:gridSpan w:val="2"/>
            <w:shd w:val="clear" w:color="auto" w:fill="FFFFFF" w:themeFill="background1"/>
          </w:tcPr>
          <w:p w14:paraId="2C99D4BD" w14:textId="77777777" w:rsidR="00BA1334" w:rsidRPr="004C3EF3" w:rsidRDefault="00BA1334" w:rsidP="009E2D45">
            <w:pPr>
              <w:pStyle w:val="affb"/>
              <w:rPr>
                <w:rStyle w:val="affff6"/>
                <w:b w:val="0"/>
              </w:rPr>
            </w:pPr>
            <w:r w:rsidRPr="004C3EF3">
              <w:rPr>
                <w:rStyle w:val="affff6"/>
              </w:rPr>
              <w:t>Содержание</w:t>
            </w:r>
          </w:p>
        </w:tc>
      </w:tr>
      <w:tr w:rsidR="004C3EF3" w:rsidRPr="004C3EF3" w14:paraId="2C79B25A" w14:textId="77777777" w:rsidTr="00D41C9A">
        <w:trPr>
          <w:trHeight w:val="240"/>
          <w:jc w:val="left"/>
        </w:trPr>
        <w:tc>
          <w:tcPr>
            <w:tcW w:w="893" w:type="dxa"/>
          </w:tcPr>
          <w:p w14:paraId="56D77376" w14:textId="77777777" w:rsidR="00BA1334" w:rsidRPr="004C3EF3" w:rsidRDefault="00BA1334" w:rsidP="009E2D45">
            <w:pPr>
              <w:pStyle w:val="14"/>
              <w:ind w:left="288"/>
            </w:pPr>
            <w:r w:rsidRPr="004C3EF3">
              <w:t>1</w:t>
            </w:r>
          </w:p>
        </w:tc>
        <w:tc>
          <w:tcPr>
            <w:tcW w:w="3015" w:type="dxa"/>
            <w:gridSpan w:val="2"/>
          </w:tcPr>
          <w:p w14:paraId="22754E0F" w14:textId="77777777" w:rsidR="00BA1334" w:rsidRPr="004C3EF3" w:rsidRDefault="00BA1334" w:rsidP="009E2D45">
            <w:pPr>
              <w:pStyle w:val="14"/>
            </w:pPr>
            <w:r w:rsidRPr="004C3EF3">
              <w:rPr>
                <w:bCs/>
                <w:iCs/>
              </w:rPr>
              <w:t>packet</w:t>
            </w:r>
          </w:p>
        </w:tc>
        <w:tc>
          <w:tcPr>
            <w:tcW w:w="993" w:type="dxa"/>
            <w:gridSpan w:val="2"/>
          </w:tcPr>
          <w:p w14:paraId="09406746" w14:textId="77777777" w:rsidR="00BA1334" w:rsidRPr="004C3EF3" w:rsidRDefault="00BA1334" w:rsidP="009E2D45">
            <w:pPr>
              <w:pStyle w:val="14"/>
            </w:pPr>
          </w:p>
        </w:tc>
        <w:tc>
          <w:tcPr>
            <w:tcW w:w="1236" w:type="dxa"/>
          </w:tcPr>
          <w:p w14:paraId="06C6A965" w14:textId="77777777" w:rsidR="00BA1334" w:rsidRPr="004C3EF3" w:rsidRDefault="00BA1334" w:rsidP="009E2D45">
            <w:pPr>
              <w:pStyle w:val="14"/>
            </w:pPr>
          </w:p>
        </w:tc>
        <w:tc>
          <w:tcPr>
            <w:tcW w:w="3867" w:type="dxa"/>
            <w:gridSpan w:val="2"/>
          </w:tcPr>
          <w:p w14:paraId="0E5D4DAE" w14:textId="77777777" w:rsidR="00BA1334" w:rsidRPr="004C3EF3" w:rsidRDefault="00BA1334" w:rsidP="009E2D45">
            <w:pPr>
              <w:pStyle w:val="14"/>
            </w:pPr>
            <w:r w:rsidRPr="004C3EF3">
              <w:t>Корневой элемент</w:t>
            </w:r>
          </w:p>
        </w:tc>
      </w:tr>
      <w:tr w:rsidR="004C3EF3" w:rsidRPr="004C3EF3" w14:paraId="1E03DDDB" w14:textId="77777777" w:rsidTr="00D41C9A">
        <w:trPr>
          <w:trHeight w:val="240"/>
          <w:jc w:val="left"/>
        </w:trPr>
        <w:tc>
          <w:tcPr>
            <w:tcW w:w="893" w:type="dxa"/>
          </w:tcPr>
          <w:p w14:paraId="53BBEBA1" w14:textId="77777777" w:rsidR="00BA1334" w:rsidRPr="004C3EF3" w:rsidRDefault="00BA1334" w:rsidP="009E2D45">
            <w:pPr>
              <w:pStyle w:val="14"/>
              <w:ind w:left="-15" w:right="-108"/>
              <w:jc w:val="center"/>
            </w:pPr>
            <w:r w:rsidRPr="004C3EF3">
              <w:t>1.1</w:t>
            </w:r>
          </w:p>
        </w:tc>
        <w:tc>
          <w:tcPr>
            <w:tcW w:w="5244" w:type="dxa"/>
            <w:gridSpan w:val="5"/>
          </w:tcPr>
          <w:p w14:paraId="6B4B5D85" w14:textId="77777777" w:rsidR="00BA1334" w:rsidRPr="004C3EF3" w:rsidRDefault="00BA1334" w:rsidP="009E2D45">
            <w:pPr>
              <w:pStyle w:val="14"/>
              <w:ind w:left="708"/>
            </w:pPr>
            <w:r w:rsidRPr="004C3EF3">
              <w:rPr>
                <w:lang w:val="en-US"/>
              </w:rPr>
              <w:t>zglv</w:t>
            </w:r>
          </w:p>
        </w:tc>
        <w:tc>
          <w:tcPr>
            <w:tcW w:w="3867" w:type="dxa"/>
            <w:gridSpan w:val="2"/>
          </w:tcPr>
          <w:p w14:paraId="454FB5F2" w14:textId="77777777" w:rsidR="00BA1334" w:rsidRPr="004C3EF3" w:rsidRDefault="00BA1334" w:rsidP="009E2D45">
            <w:pPr>
              <w:pStyle w:val="14"/>
            </w:pPr>
            <w:r w:rsidRPr="004C3EF3">
              <w:t>Информация о справочнике</w:t>
            </w:r>
          </w:p>
        </w:tc>
      </w:tr>
      <w:tr w:rsidR="004C3EF3" w:rsidRPr="004C3EF3" w14:paraId="007F771D" w14:textId="77777777" w:rsidTr="00D41C9A">
        <w:trPr>
          <w:trHeight w:val="240"/>
          <w:jc w:val="left"/>
        </w:trPr>
        <w:tc>
          <w:tcPr>
            <w:tcW w:w="893" w:type="dxa"/>
          </w:tcPr>
          <w:p w14:paraId="1562E557" w14:textId="77777777" w:rsidR="00BA1334" w:rsidRPr="004C3EF3" w:rsidRDefault="00BA1334" w:rsidP="009E2D45">
            <w:pPr>
              <w:pStyle w:val="14"/>
              <w:ind w:left="-15" w:right="-108"/>
              <w:jc w:val="center"/>
            </w:pPr>
            <w:r w:rsidRPr="004C3EF3">
              <w:t>1.1.1</w:t>
            </w:r>
          </w:p>
        </w:tc>
        <w:tc>
          <w:tcPr>
            <w:tcW w:w="3015" w:type="dxa"/>
            <w:gridSpan w:val="2"/>
          </w:tcPr>
          <w:p w14:paraId="0E04F8B9" w14:textId="77777777" w:rsidR="00BA1334" w:rsidRPr="004C3EF3" w:rsidRDefault="00BA1334" w:rsidP="009E2D45">
            <w:pPr>
              <w:pStyle w:val="14"/>
              <w:ind w:left="1416"/>
              <w:rPr>
                <w:lang w:val="en-US"/>
              </w:rPr>
            </w:pPr>
            <w:r w:rsidRPr="004C3EF3">
              <w:rPr>
                <w:lang w:val="en-US"/>
              </w:rPr>
              <w:t>type</w:t>
            </w:r>
          </w:p>
        </w:tc>
        <w:tc>
          <w:tcPr>
            <w:tcW w:w="993" w:type="dxa"/>
            <w:gridSpan w:val="2"/>
          </w:tcPr>
          <w:p w14:paraId="6FC69AEF" w14:textId="77777777" w:rsidR="00BA1334" w:rsidRPr="004C3EF3" w:rsidRDefault="00BA1334" w:rsidP="009E2D45">
            <w:pPr>
              <w:pStyle w:val="14"/>
            </w:pPr>
            <w:r w:rsidRPr="004C3EF3">
              <w:t>Char</w:t>
            </w:r>
          </w:p>
        </w:tc>
        <w:tc>
          <w:tcPr>
            <w:tcW w:w="1236" w:type="dxa"/>
          </w:tcPr>
          <w:p w14:paraId="3132B8D6" w14:textId="77777777" w:rsidR="00BA1334" w:rsidRPr="004C3EF3" w:rsidRDefault="00BA1334" w:rsidP="009E2D45">
            <w:pPr>
              <w:pStyle w:val="14"/>
            </w:pPr>
            <w:r w:rsidRPr="004C3EF3">
              <w:t>10</w:t>
            </w:r>
          </w:p>
        </w:tc>
        <w:tc>
          <w:tcPr>
            <w:tcW w:w="3867" w:type="dxa"/>
            <w:gridSpan w:val="2"/>
          </w:tcPr>
          <w:p w14:paraId="01E9C6E2" w14:textId="77777777" w:rsidR="00BA1334" w:rsidRPr="004C3EF3" w:rsidRDefault="00BA1334" w:rsidP="009E2D45">
            <w:pPr>
              <w:pStyle w:val="14"/>
              <w:rPr>
                <w:lang w:val="en-US"/>
              </w:rPr>
            </w:pPr>
            <w:r w:rsidRPr="004C3EF3">
              <w:rPr>
                <w:lang w:val="en-US"/>
              </w:rPr>
              <w:t>MZSPEC</w:t>
            </w:r>
          </w:p>
        </w:tc>
      </w:tr>
      <w:tr w:rsidR="004C3EF3" w:rsidRPr="004C3EF3" w14:paraId="3A64F3D9" w14:textId="77777777" w:rsidTr="00D41C9A">
        <w:trPr>
          <w:trHeight w:val="240"/>
          <w:jc w:val="left"/>
        </w:trPr>
        <w:tc>
          <w:tcPr>
            <w:tcW w:w="893" w:type="dxa"/>
          </w:tcPr>
          <w:p w14:paraId="3509510E" w14:textId="77777777" w:rsidR="00BA1334" w:rsidRPr="004C3EF3" w:rsidRDefault="00BA1334" w:rsidP="009E2D45">
            <w:pPr>
              <w:pStyle w:val="14"/>
              <w:ind w:left="-15" w:right="-108"/>
              <w:jc w:val="center"/>
            </w:pPr>
            <w:r w:rsidRPr="004C3EF3">
              <w:t>1.1.2</w:t>
            </w:r>
          </w:p>
        </w:tc>
        <w:tc>
          <w:tcPr>
            <w:tcW w:w="3015" w:type="dxa"/>
            <w:gridSpan w:val="2"/>
          </w:tcPr>
          <w:p w14:paraId="4177556E" w14:textId="77777777" w:rsidR="00BA1334" w:rsidRPr="004C3EF3" w:rsidRDefault="00BA1334" w:rsidP="009E2D45">
            <w:pPr>
              <w:pStyle w:val="14"/>
              <w:ind w:left="1416"/>
              <w:rPr>
                <w:lang w:val="en-US"/>
              </w:rPr>
            </w:pPr>
            <w:r w:rsidRPr="004C3EF3">
              <w:rPr>
                <w:lang w:val="en-US"/>
              </w:rPr>
              <w:t>version</w:t>
            </w:r>
          </w:p>
        </w:tc>
        <w:tc>
          <w:tcPr>
            <w:tcW w:w="993" w:type="dxa"/>
            <w:gridSpan w:val="2"/>
          </w:tcPr>
          <w:p w14:paraId="1A15315F" w14:textId="77777777" w:rsidR="00BA1334" w:rsidRPr="004C3EF3" w:rsidRDefault="00BA1334" w:rsidP="009E2D45">
            <w:pPr>
              <w:pStyle w:val="14"/>
            </w:pPr>
            <w:r w:rsidRPr="004C3EF3">
              <w:t>Char</w:t>
            </w:r>
          </w:p>
        </w:tc>
        <w:tc>
          <w:tcPr>
            <w:tcW w:w="1236" w:type="dxa"/>
          </w:tcPr>
          <w:p w14:paraId="3A13C18F" w14:textId="77777777" w:rsidR="00BA1334" w:rsidRPr="004C3EF3" w:rsidRDefault="00BA1334" w:rsidP="009E2D45">
            <w:pPr>
              <w:pStyle w:val="14"/>
            </w:pPr>
            <w:r w:rsidRPr="004C3EF3">
              <w:t>3</w:t>
            </w:r>
          </w:p>
        </w:tc>
        <w:tc>
          <w:tcPr>
            <w:tcW w:w="3867" w:type="dxa"/>
            <w:gridSpan w:val="2"/>
          </w:tcPr>
          <w:p w14:paraId="22F55FB2" w14:textId="77777777" w:rsidR="00BA1334" w:rsidRPr="004C3EF3" w:rsidRDefault="00BA1334" w:rsidP="009E2D45">
            <w:pPr>
              <w:pStyle w:val="14"/>
            </w:pPr>
            <w:r w:rsidRPr="004C3EF3">
              <w:t>Версия структуры файла</w:t>
            </w:r>
          </w:p>
        </w:tc>
      </w:tr>
      <w:tr w:rsidR="004C3EF3" w:rsidRPr="004C3EF3" w14:paraId="4101D935" w14:textId="77777777" w:rsidTr="00D41C9A">
        <w:trPr>
          <w:trHeight w:val="240"/>
          <w:jc w:val="left"/>
        </w:trPr>
        <w:tc>
          <w:tcPr>
            <w:tcW w:w="893" w:type="dxa"/>
          </w:tcPr>
          <w:p w14:paraId="4DEBB0E9" w14:textId="77777777" w:rsidR="00BA1334" w:rsidRPr="004C3EF3" w:rsidRDefault="00BA1334" w:rsidP="009E2D45">
            <w:pPr>
              <w:pStyle w:val="14"/>
              <w:ind w:left="-15" w:right="-108"/>
              <w:jc w:val="center"/>
            </w:pPr>
            <w:r w:rsidRPr="004C3EF3">
              <w:t>1.1.3</w:t>
            </w:r>
          </w:p>
        </w:tc>
        <w:tc>
          <w:tcPr>
            <w:tcW w:w="3015" w:type="dxa"/>
            <w:gridSpan w:val="2"/>
          </w:tcPr>
          <w:p w14:paraId="65EEB5C1" w14:textId="77777777" w:rsidR="00BA1334" w:rsidRPr="004C3EF3" w:rsidRDefault="00BA1334" w:rsidP="009E2D45">
            <w:pPr>
              <w:pStyle w:val="14"/>
              <w:ind w:left="1416"/>
              <w:rPr>
                <w:lang w:val="en-US"/>
              </w:rPr>
            </w:pPr>
            <w:r w:rsidRPr="004C3EF3">
              <w:rPr>
                <w:lang w:val="en-US"/>
              </w:rPr>
              <w:t>date</w:t>
            </w:r>
          </w:p>
        </w:tc>
        <w:tc>
          <w:tcPr>
            <w:tcW w:w="993" w:type="dxa"/>
            <w:gridSpan w:val="2"/>
          </w:tcPr>
          <w:p w14:paraId="11BFA886" w14:textId="77777777" w:rsidR="00BA1334" w:rsidRPr="004C3EF3" w:rsidRDefault="00BA1334" w:rsidP="009E2D45">
            <w:pPr>
              <w:pStyle w:val="14"/>
            </w:pPr>
            <w:r w:rsidRPr="004C3EF3">
              <w:t>Date</w:t>
            </w:r>
          </w:p>
        </w:tc>
        <w:tc>
          <w:tcPr>
            <w:tcW w:w="1236" w:type="dxa"/>
          </w:tcPr>
          <w:p w14:paraId="00B0D661" w14:textId="77777777" w:rsidR="00BA1334" w:rsidRPr="004C3EF3" w:rsidRDefault="00BA1334" w:rsidP="009E2D45">
            <w:pPr>
              <w:pStyle w:val="14"/>
            </w:pPr>
            <w:r w:rsidRPr="004C3EF3">
              <w:t>-</w:t>
            </w:r>
          </w:p>
        </w:tc>
        <w:tc>
          <w:tcPr>
            <w:tcW w:w="3867" w:type="dxa"/>
            <w:gridSpan w:val="2"/>
          </w:tcPr>
          <w:p w14:paraId="1B1CF579" w14:textId="77777777" w:rsidR="00BA1334" w:rsidRPr="004C3EF3" w:rsidRDefault="00BA1334" w:rsidP="009E2D45">
            <w:pPr>
              <w:pStyle w:val="14"/>
            </w:pPr>
            <w:r w:rsidRPr="004C3EF3">
              <w:t>Дата создания файла</w:t>
            </w:r>
          </w:p>
        </w:tc>
      </w:tr>
      <w:tr w:rsidR="004C3EF3" w:rsidRPr="004C3EF3" w14:paraId="442534C8" w14:textId="77777777" w:rsidTr="00D41C9A">
        <w:trPr>
          <w:trHeight w:val="240"/>
          <w:jc w:val="left"/>
        </w:trPr>
        <w:tc>
          <w:tcPr>
            <w:tcW w:w="893" w:type="dxa"/>
          </w:tcPr>
          <w:p w14:paraId="7EF698B5" w14:textId="77777777" w:rsidR="00BA1334" w:rsidRPr="004C3EF3" w:rsidRDefault="00BA1334" w:rsidP="009E2D45">
            <w:pPr>
              <w:pStyle w:val="14"/>
              <w:ind w:left="-15" w:right="-108"/>
              <w:jc w:val="center"/>
            </w:pPr>
            <w:r w:rsidRPr="004C3EF3">
              <w:t>1.2</w:t>
            </w:r>
          </w:p>
        </w:tc>
        <w:tc>
          <w:tcPr>
            <w:tcW w:w="5244" w:type="dxa"/>
            <w:gridSpan w:val="5"/>
          </w:tcPr>
          <w:p w14:paraId="554D672A" w14:textId="77777777" w:rsidR="00BA1334" w:rsidRPr="004C3EF3" w:rsidRDefault="00BA1334" w:rsidP="009E2D45">
            <w:pPr>
              <w:pStyle w:val="14"/>
              <w:ind w:left="708"/>
            </w:pPr>
            <w:r w:rsidRPr="004C3EF3">
              <w:rPr>
                <w:lang w:val="en-US"/>
              </w:rPr>
              <w:t>zap</w:t>
            </w:r>
          </w:p>
        </w:tc>
        <w:tc>
          <w:tcPr>
            <w:tcW w:w="3867" w:type="dxa"/>
            <w:gridSpan w:val="2"/>
          </w:tcPr>
          <w:p w14:paraId="157BA993" w14:textId="77777777" w:rsidR="00BA1334" w:rsidRPr="004C3EF3" w:rsidRDefault="00BA1334" w:rsidP="009E2D45">
            <w:pPr>
              <w:pStyle w:val="14"/>
            </w:pPr>
            <w:r w:rsidRPr="004C3EF3">
              <w:t>Запись</w:t>
            </w:r>
          </w:p>
        </w:tc>
      </w:tr>
      <w:tr w:rsidR="004C3EF3" w:rsidRPr="004C3EF3" w14:paraId="7CDC6062" w14:textId="77777777" w:rsidTr="00D41C9A">
        <w:trPr>
          <w:gridAfter w:val="1"/>
          <w:wAfter w:w="7" w:type="dxa"/>
          <w:trHeight w:val="240"/>
          <w:jc w:val="left"/>
        </w:trPr>
        <w:tc>
          <w:tcPr>
            <w:tcW w:w="893" w:type="dxa"/>
          </w:tcPr>
          <w:p w14:paraId="6266C854" w14:textId="77777777" w:rsidR="00BA1334" w:rsidRPr="004C3EF3" w:rsidRDefault="00BA1334" w:rsidP="009E2D45">
            <w:pPr>
              <w:pStyle w:val="14"/>
              <w:ind w:left="-15" w:right="-108"/>
              <w:jc w:val="center"/>
            </w:pPr>
            <w:r w:rsidRPr="004C3EF3">
              <w:t>1.2.1</w:t>
            </w:r>
          </w:p>
        </w:tc>
        <w:tc>
          <w:tcPr>
            <w:tcW w:w="2976" w:type="dxa"/>
          </w:tcPr>
          <w:p w14:paraId="1C201908" w14:textId="77777777" w:rsidR="00BA1334" w:rsidRPr="004C3EF3" w:rsidRDefault="00BA1334" w:rsidP="009E2D45">
            <w:pPr>
              <w:pStyle w:val="14"/>
              <w:ind w:left="1416"/>
              <w:rPr>
                <w:lang w:val="en-US"/>
              </w:rPr>
            </w:pPr>
            <w:r w:rsidRPr="004C3EF3">
              <w:rPr>
                <w:lang w:val="en-US"/>
              </w:rPr>
              <w:t>Kod</w:t>
            </w:r>
          </w:p>
        </w:tc>
        <w:tc>
          <w:tcPr>
            <w:tcW w:w="993" w:type="dxa"/>
            <w:gridSpan w:val="2"/>
          </w:tcPr>
          <w:p w14:paraId="166D0B92" w14:textId="77777777" w:rsidR="00BA1334" w:rsidRPr="004C3EF3" w:rsidRDefault="00BA1334" w:rsidP="009E2D45">
            <w:pPr>
              <w:pStyle w:val="14"/>
            </w:pPr>
            <w:r w:rsidRPr="004C3EF3">
              <w:t>Num</w:t>
            </w:r>
          </w:p>
        </w:tc>
        <w:tc>
          <w:tcPr>
            <w:tcW w:w="1275" w:type="dxa"/>
            <w:gridSpan w:val="2"/>
          </w:tcPr>
          <w:p w14:paraId="70619456" w14:textId="77777777" w:rsidR="00BA1334" w:rsidRPr="004C3EF3" w:rsidRDefault="00BA1334" w:rsidP="009E2D45">
            <w:pPr>
              <w:pStyle w:val="14"/>
            </w:pPr>
            <w:r w:rsidRPr="004C3EF3">
              <w:t>2</w:t>
            </w:r>
          </w:p>
        </w:tc>
        <w:tc>
          <w:tcPr>
            <w:tcW w:w="3860" w:type="dxa"/>
          </w:tcPr>
          <w:p w14:paraId="6A849F33" w14:textId="77777777" w:rsidR="00BA1334" w:rsidRPr="004C3EF3" w:rsidRDefault="00BA1334" w:rsidP="009E2D45">
            <w:pPr>
              <w:pStyle w:val="14"/>
            </w:pPr>
            <w:r w:rsidRPr="004C3EF3">
              <w:t>Код специальности</w:t>
            </w:r>
          </w:p>
        </w:tc>
      </w:tr>
      <w:tr w:rsidR="004C3EF3" w:rsidRPr="004C3EF3" w14:paraId="18663E06" w14:textId="77777777" w:rsidTr="00D41C9A">
        <w:trPr>
          <w:gridAfter w:val="1"/>
          <w:wAfter w:w="7" w:type="dxa"/>
          <w:trHeight w:val="240"/>
          <w:jc w:val="left"/>
        </w:trPr>
        <w:tc>
          <w:tcPr>
            <w:tcW w:w="893" w:type="dxa"/>
          </w:tcPr>
          <w:p w14:paraId="2D6A8F48" w14:textId="77777777" w:rsidR="00BA1334" w:rsidRPr="004C3EF3" w:rsidRDefault="00BA1334" w:rsidP="009E2D45">
            <w:pPr>
              <w:pStyle w:val="14"/>
              <w:ind w:left="-15" w:right="-108"/>
              <w:jc w:val="center"/>
            </w:pPr>
            <w:r w:rsidRPr="004C3EF3">
              <w:t>1.2.2</w:t>
            </w:r>
          </w:p>
        </w:tc>
        <w:tc>
          <w:tcPr>
            <w:tcW w:w="2976" w:type="dxa"/>
          </w:tcPr>
          <w:p w14:paraId="6C078469" w14:textId="77777777" w:rsidR="00BA1334" w:rsidRPr="004C3EF3" w:rsidRDefault="00BA1334" w:rsidP="009E2D45">
            <w:pPr>
              <w:pStyle w:val="14"/>
              <w:ind w:left="1416"/>
              <w:rPr>
                <w:lang w:val="en-US"/>
              </w:rPr>
            </w:pPr>
            <w:r w:rsidRPr="004C3EF3">
              <w:rPr>
                <w:lang w:val="en-US"/>
              </w:rPr>
              <w:t>Opis</w:t>
            </w:r>
          </w:p>
        </w:tc>
        <w:tc>
          <w:tcPr>
            <w:tcW w:w="993" w:type="dxa"/>
            <w:gridSpan w:val="2"/>
          </w:tcPr>
          <w:p w14:paraId="776FA661" w14:textId="77777777" w:rsidR="00BA1334" w:rsidRPr="004C3EF3" w:rsidRDefault="00BA1334" w:rsidP="009E2D45">
            <w:pPr>
              <w:pStyle w:val="14"/>
            </w:pPr>
            <w:r w:rsidRPr="004C3EF3">
              <w:t>Char</w:t>
            </w:r>
          </w:p>
        </w:tc>
        <w:tc>
          <w:tcPr>
            <w:tcW w:w="1275" w:type="dxa"/>
            <w:gridSpan w:val="2"/>
          </w:tcPr>
          <w:p w14:paraId="114EC95B" w14:textId="77777777" w:rsidR="00BA1334" w:rsidRPr="004C3EF3" w:rsidRDefault="00BA1334" w:rsidP="009E2D45">
            <w:pPr>
              <w:pStyle w:val="14"/>
            </w:pPr>
            <w:r w:rsidRPr="004C3EF3">
              <w:t>250</w:t>
            </w:r>
          </w:p>
        </w:tc>
        <w:tc>
          <w:tcPr>
            <w:tcW w:w="3860" w:type="dxa"/>
          </w:tcPr>
          <w:p w14:paraId="168F741D" w14:textId="77777777" w:rsidR="00BA1334" w:rsidRPr="004C3EF3" w:rsidRDefault="00BA1334" w:rsidP="009E2D45">
            <w:pPr>
              <w:pStyle w:val="14"/>
            </w:pPr>
            <w:r w:rsidRPr="004C3EF3">
              <w:t>Наименование специальности</w:t>
            </w:r>
          </w:p>
        </w:tc>
      </w:tr>
      <w:tr w:rsidR="004C3EF3" w:rsidRPr="004C3EF3" w14:paraId="5287856C" w14:textId="77777777" w:rsidTr="00D41C9A">
        <w:trPr>
          <w:gridAfter w:val="1"/>
          <w:wAfter w:w="7" w:type="dxa"/>
          <w:trHeight w:val="240"/>
          <w:jc w:val="left"/>
        </w:trPr>
        <w:tc>
          <w:tcPr>
            <w:tcW w:w="893" w:type="dxa"/>
          </w:tcPr>
          <w:p w14:paraId="25663C94" w14:textId="77777777" w:rsidR="00BA1334" w:rsidRPr="004C3EF3" w:rsidRDefault="00BA1334" w:rsidP="009E2D45">
            <w:pPr>
              <w:pStyle w:val="14"/>
              <w:ind w:left="-15" w:right="-108"/>
              <w:jc w:val="center"/>
            </w:pPr>
            <w:r w:rsidRPr="004C3EF3">
              <w:t>1.2.3</w:t>
            </w:r>
          </w:p>
        </w:tc>
        <w:tc>
          <w:tcPr>
            <w:tcW w:w="2976" w:type="dxa"/>
          </w:tcPr>
          <w:p w14:paraId="5E2ECFC8" w14:textId="77777777" w:rsidR="00BA1334" w:rsidRPr="004C3EF3" w:rsidRDefault="00BA1334" w:rsidP="009E2D45">
            <w:pPr>
              <w:pStyle w:val="14"/>
              <w:ind w:left="1416"/>
              <w:rPr>
                <w:lang w:val="en-US"/>
              </w:rPr>
            </w:pPr>
            <w:r w:rsidRPr="004C3EF3">
              <w:rPr>
                <w:lang w:val="en-US"/>
              </w:rPr>
              <w:t>DATEBEG</w:t>
            </w:r>
          </w:p>
        </w:tc>
        <w:tc>
          <w:tcPr>
            <w:tcW w:w="993" w:type="dxa"/>
            <w:gridSpan w:val="2"/>
          </w:tcPr>
          <w:p w14:paraId="44E61993" w14:textId="77777777" w:rsidR="00BA1334" w:rsidRPr="004C3EF3" w:rsidRDefault="00BA1334" w:rsidP="009E2D45">
            <w:pPr>
              <w:pStyle w:val="14"/>
            </w:pPr>
            <w:r w:rsidRPr="004C3EF3">
              <w:t>Date</w:t>
            </w:r>
          </w:p>
        </w:tc>
        <w:tc>
          <w:tcPr>
            <w:tcW w:w="1275" w:type="dxa"/>
            <w:gridSpan w:val="2"/>
          </w:tcPr>
          <w:p w14:paraId="4A700826" w14:textId="77777777" w:rsidR="00BA1334" w:rsidRPr="004C3EF3" w:rsidRDefault="00BA1334" w:rsidP="009E2D45">
            <w:pPr>
              <w:pStyle w:val="14"/>
            </w:pPr>
            <w:r w:rsidRPr="004C3EF3">
              <w:t>-</w:t>
            </w:r>
          </w:p>
        </w:tc>
        <w:tc>
          <w:tcPr>
            <w:tcW w:w="3860" w:type="dxa"/>
          </w:tcPr>
          <w:p w14:paraId="46F57B49" w14:textId="77777777" w:rsidR="00BA1334" w:rsidRPr="004C3EF3" w:rsidRDefault="00BA1334" w:rsidP="009E2D45">
            <w:pPr>
              <w:pStyle w:val="14"/>
            </w:pPr>
            <w:r w:rsidRPr="004C3EF3">
              <w:t xml:space="preserve">Дата начала действия записи </w:t>
            </w:r>
          </w:p>
        </w:tc>
      </w:tr>
      <w:tr w:rsidR="004C3EF3" w:rsidRPr="004C3EF3" w14:paraId="12817B1A" w14:textId="77777777" w:rsidTr="00D41C9A">
        <w:trPr>
          <w:gridAfter w:val="1"/>
          <w:wAfter w:w="7" w:type="dxa"/>
          <w:trHeight w:val="240"/>
          <w:jc w:val="left"/>
        </w:trPr>
        <w:tc>
          <w:tcPr>
            <w:tcW w:w="893" w:type="dxa"/>
          </w:tcPr>
          <w:p w14:paraId="34165B46" w14:textId="77777777" w:rsidR="00BA1334" w:rsidRPr="004C3EF3" w:rsidRDefault="00BA1334" w:rsidP="009E2D45">
            <w:pPr>
              <w:pStyle w:val="14"/>
              <w:ind w:left="-15" w:right="-108"/>
              <w:jc w:val="center"/>
            </w:pPr>
            <w:r w:rsidRPr="004C3EF3">
              <w:t>1.2.4</w:t>
            </w:r>
          </w:p>
        </w:tc>
        <w:tc>
          <w:tcPr>
            <w:tcW w:w="2976" w:type="dxa"/>
          </w:tcPr>
          <w:p w14:paraId="58B85A81" w14:textId="77777777" w:rsidR="00BA1334" w:rsidRPr="004C3EF3" w:rsidRDefault="00BA1334" w:rsidP="009E2D45">
            <w:pPr>
              <w:pStyle w:val="14"/>
              <w:ind w:left="1416"/>
              <w:rPr>
                <w:lang w:val="en-US"/>
              </w:rPr>
            </w:pPr>
            <w:r w:rsidRPr="004C3EF3">
              <w:rPr>
                <w:lang w:val="en-US"/>
              </w:rPr>
              <w:t>DATEEND</w:t>
            </w:r>
          </w:p>
        </w:tc>
        <w:tc>
          <w:tcPr>
            <w:tcW w:w="993" w:type="dxa"/>
            <w:gridSpan w:val="2"/>
          </w:tcPr>
          <w:p w14:paraId="3374EB0B" w14:textId="77777777" w:rsidR="00BA1334" w:rsidRPr="004C3EF3" w:rsidRDefault="00BA1334" w:rsidP="009E2D45">
            <w:pPr>
              <w:pStyle w:val="14"/>
            </w:pPr>
            <w:r w:rsidRPr="004C3EF3">
              <w:t>Date</w:t>
            </w:r>
          </w:p>
        </w:tc>
        <w:tc>
          <w:tcPr>
            <w:tcW w:w="1275" w:type="dxa"/>
            <w:gridSpan w:val="2"/>
          </w:tcPr>
          <w:p w14:paraId="2769D938" w14:textId="77777777" w:rsidR="00BA1334" w:rsidRPr="004C3EF3" w:rsidRDefault="00BA1334" w:rsidP="009E2D45">
            <w:pPr>
              <w:pStyle w:val="14"/>
            </w:pPr>
            <w:r w:rsidRPr="004C3EF3">
              <w:t>-</w:t>
            </w:r>
          </w:p>
        </w:tc>
        <w:tc>
          <w:tcPr>
            <w:tcW w:w="3860" w:type="dxa"/>
          </w:tcPr>
          <w:p w14:paraId="22BEF31E" w14:textId="77777777" w:rsidR="00BA1334" w:rsidRPr="004C3EF3" w:rsidRDefault="00BA1334" w:rsidP="009E2D45">
            <w:pPr>
              <w:pStyle w:val="14"/>
              <w:jc w:val="center"/>
            </w:pPr>
            <w:r w:rsidRPr="004C3EF3">
              <w:t>Дата окончания действия записи</w:t>
            </w:r>
          </w:p>
        </w:tc>
      </w:tr>
    </w:tbl>
    <w:p w14:paraId="2551D7E1" w14:textId="01407160" w:rsidR="007E109C" w:rsidRPr="004C3EF3" w:rsidRDefault="007749F9" w:rsidP="009E2D45">
      <w:pPr>
        <w:pStyle w:val="af0"/>
        <w:numPr>
          <w:ilvl w:val="1"/>
          <w:numId w:val="131"/>
        </w:numPr>
      </w:pPr>
      <w:r w:rsidRPr="004C3EF3">
        <w:rPr>
          <w:lang w:val="en-US"/>
        </w:rPr>
        <w:lastRenderedPageBreak/>
        <w:t>N</w:t>
      </w:r>
      <w:r w:rsidRPr="004C3EF3">
        <w:t>001</w:t>
      </w:r>
      <w:r w:rsidR="007E109C" w:rsidRPr="004C3EF3">
        <w:t>Классификатор противопоказаний и отказов (</w:t>
      </w:r>
      <w:r w:rsidR="007E109C" w:rsidRPr="004C3EF3">
        <w:rPr>
          <w:lang w:val="en-US"/>
        </w:rPr>
        <w:t>OnkPrOt</w:t>
      </w:r>
      <w:r w:rsidR="007E109C" w:rsidRPr="004C3EF3">
        <w:t xml:space="preserve">) </w:t>
      </w:r>
      <w:r w:rsidR="007E109C" w:rsidRPr="004C3EF3">
        <w:rPr>
          <w:noProof/>
          <w:lang w:eastAsia="ru-RU"/>
        </w:rPr>
        <mc:AlternateContent>
          <mc:Choice Requires="wps">
            <w:drawing>
              <wp:anchor distT="0" distB="0" distL="114300" distR="114300" simplePos="0" relativeHeight="251659264" behindDoc="0" locked="0" layoutInCell="1" allowOverlap="1" wp14:anchorId="23DC0B8E" wp14:editId="655F9A5D">
                <wp:simplePos x="0" y="0"/>
                <wp:positionH relativeFrom="column">
                  <wp:posOffset>-17145</wp:posOffset>
                </wp:positionH>
                <wp:positionV relativeFrom="paragraph">
                  <wp:posOffset>149860</wp:posOffset>
                </wp:positionV>
                <wp:extent cx="220980" cy="375285"/>
                <wp:effectExtent l="0" t="0" r="0" b="5715"/>
                <wp:wrapNone/>
                <wp:docPr id="40" name="Поле 40"/>
                <wp:cNvGraphicFramePr/>
                <a:graphic xmlns:a="http://schemas.openxmlformats.org/drawingml/2006/main">
                  <a:graphicData uri="http://schemas.microsoft.com/office/word/2010/wordprocessingShape">
                    <wps:wsp>
                      <wps:cNvSpPr txBox="1"/>
                      <wps:spPr>
                        <a:xfrm>
                          <a:off x="0" y="0"/>
                          <a:ext cx="22098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4E019" w14:textId="77777777" w:rsidR="00B125D0" w:rsidRDefault="00B125D0" w:rsidP="007E109C">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63" type="#_x0000_t202" style="position:absolute;left:0;text-align:left;margin-left:-1.35pt;margin-top:11.8pt;width:17.4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" filled="f" stroked="f" strokeweight=".5pt">
                <v:textbox>
                  <w:txbxContent>
                    <w:p w14:paraId="5624E019" w14:textId="77777777" w:rsidR="00B125D0" w:rsidRDefault="00B125D0" w:rsidP="007E109C">
                      <w:pPr>
                        <w:rPr>
                          <w:sz w:val="28"/>
                          <w:szCs w:val="28"/>
                        </w:rPr>
                      </w:pPr>
                      <w:r>
                        <w:rPr>
                          <w:sz w:val="28"/>
                          <w:szCs w:val="28"/>
                        </w:rPr>
                        <w:t>«</w:t>
                      </w:r>
                    </w:p>
                  </w:txbxContent>
                </v:textbox>
              </v:shape>
            </w:pict>
          </mc:Fallback>
        </mc:AlternateConten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3121"/>
        <w:gridCol w:w="856"/>
        <w:gridCol w:w="1132"/>
        <w:gridCol w:w="4264"/>
      </w:tblGrid>
      <w:tr w:rsidR="004C3EF3" w:rsidRPr="004C3EF3" w14:paraId="714E5300" w14:textId="77777777" w:rsidTr="00D5017C">
        <w:trPr>
          <w:cnfStyle w:val="100000000000" w:firstRow="1" w:lastRow="0" w:firstColumn="0" w:lastColumn="0" w:oddVBand="0" w:evenVBand="0" w:oddHBand="0" w:evenHBand="0" w:firstRowFirstColumn="0" w:firstRowLastColumn="0" w:lastRowFirstColumn="0" w:lastRowLastColumn="0"/>
          <w:trHeight w:val="240"/>
          <w:tblHeader/>
          <w:jc w:val="left"/>
        </w:trPr>
        <w:tc>
          <w:tcPr>
            <w:cnfStyle w:val="001000000000" w:firstRow="0" w:lastRow="0" w:firstColumn="1" w:lastColumn="0" w:oddVBand="0" w:evenVBand="0" w:oddHBand="0" w:evenHBand="0" w:firstRowFirstColumn="0" w:firstRowLastColumn="0" w:lastRowFirstColumn="0" w:lastRowLastColumn="0"/>
            <w:tcW w:w="658" w:type="dxa"/>
            <w:shd w:val="clear" w:color="auto" w:fill="auto"/>
            <w:hideMark/>
          </w:tcPr>
          <w:p w14:paraId="4FD3A562" w14:textId="77777777" w:rsidR="007E109C" w:rsidRPr="004C3EF3" w:rsidRDefault="007E109C" w:rsidP="009E2D45">
            <w:pPr>
              <w:pStyle w:val="affb"/>
              <w:ind w:left="-15" w:right="-108"/>
              <w:rPr>
                <w:rStyle w:val="affff6"/>
                <w:i/>
              </w:rPr>
            </w:pPr>
            <w:r w:rsidRPr="004C3EF3">
              <w:rPr>
                <w:rStyle w:val="affff6"/>
                <w:i/>
                <w:lang w:eastAsia="ru-RU"/>
              </w:rPr>
              <w:t>№</w:t>
            </w:r>
          </w:p>
        </w:tc>
        <w:tc>
          <w:tcPr>
            <w:tcW w:w="3121" w:type="dxa"/>
            <w:shd w:val="clear" w:color="auto" w:fill="auto"/>
            <w:hideMark/>
          </w:tcPr>
          <w:p w14:paraId="057C87DB" w14:textId="266FE25A" w:rsidR="007E109C" w:rsidRPr="004C3EF3" w:rsidRDefault="00D5017C" w:rsidP="009E2D45">
            <w:pPr>
              <w:pStyle w:val="affb"/>
              <w:jc w:val="left"/>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val="en-US"/>
              </w:rPr>
              <w:t>XML</w:t>
            </w:r>
            <w:r w:rsidRPr="004C3EF3">
              <w:rPr>
                <w:rStyle w:val="affff6"/>
                <w:i/>
              </w:rPr>
              <w:t>-имя</w:t>
            </w:r>
          </w:p>
        </w:tc>
        <w:tc>
          <w:tcPr>
            <w:tcW w:w="856" w:type="dxa"/>
            <w:shd w:val="clear" w:color="auto" w:fill="auto"/>
            <w:hideMark/>
          </w:tcPr>
          <w:p w14:paraId="15749B94"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 xml:space="preserve">Тип </w:t>
            </w:r>
          </w:p>
        </w:tc>
        <w:tc>
          <w:tcPr>
            <w:tcW w:w="1132" w:type="dxa"/>
            <w:shd w:val="clear" w:color="auto" w:fill="auto"/>
            <w:hideMark/>
          </w:tcPr>
          <w:p w14:paraId="35812707"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Размер</w:t>
            </w:r>
          </w:p>
        </w:tc>
        <w:tc>
          <w:tcPr>
            <w:tcW w:w="4264" w:type="dxa"/>
            <w:shd w:val="clear" w:color="auto" w:fill="auto"/>
            <w:hideMark/>
          </w:tcPr>
          <w:p w14:paraId="36C2FC1A"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 xml:space="preserve">Содержание </w:t>
            </w:r>
          </w:p>
        </w:tc>
      </w:tr>
      <w:tr w:rsidR="004C3EF3" w:rsidRPr="004C3EF3" w14:paraId="2E8AD9A7"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64D313DE" w14:textId="77777777" w:rsidR="007E109C" w:rsidRPr="004C3EF3" w:rsidRDefault="007E109C" w:rsidP="009E2D45">
            <w:pPr>
              <w:pStyle w:val="14"/>
              <w:ind w:left="288"/>
              <w:rPr>
                <w:i/>
                <w:lang w:eastAsia="ru-RU"/>
              </w:rPr>
            </w:pPr>
            <w:r w:rsidRPr="004C3EF3">
              <w:rPr>
                <w:i/>
                <w:lang w:eastAsia="ru-RU"/>
              </w:rPr>
              <w:t>1</w:t>
            </w:r>
          </w:p>
        </w:tc>
        <w:tc>
          <w:tcPr>
            <w:tcW w:w="3121" w:type="dxa"/>
            <w:hideMark/>
          </w:tcPr>
          <w:p w14:paraId="10AE290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6" w:type="dxa"/>
          </w:tcPr>
          <w:p w14:paraId="0467E0C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2" w:type="dxa"/>
          </w:tcPr>
          <w:p w14:paraId="2027353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264" w:type="dxa"/>
            <w:hideMark/>
          </w:tcPr>
          <w:p w14:paraId="1B307F2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67942C35"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1FCCB762" w14:textId="77777777" w:rsidR="007E109C" w:rsidRPr="004C3EF3" w:rsidRDefault="007E109C" w:rsidP="009E2D45">
            <w:pPr>
              <w:pStyle w:val="14"/>
              <w:ind w:left="-15" w:right="-108"/>
              <w:jc w:val="center"/>
              <w:rPr>
                <w:i/>
                <w:lang w:eastAsia="ru-RU"/>
              </w:rPr>
            </w:pPr>
            <w:r w:rsidRPr="004C3EF3">
              <w:rPr>
                <w:i/>
                <w:lang w:eastAsia="ru-RU"/>
              </w:rPr>
              <w:t>1.1</w:t>
            </w:r>
          </w:p>
        </w:tc>
        <w:tc>
          <w:tcPr>
            <w:tcW w:w="5109" w:type="dxa"/>
            <w:gridSpan w:val="3"/>
            <w:hideMark/>
          </w:tcPr>
          <w:p w14:paraId="0BA3EAAB"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264" w:type="dxa"/>
            <w:hideMark/>
          </w:tcPr>
          <w:p w14:paraId="2A6E613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21651D0A"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3A70D40E" w14:textId="77777777" w:rsidR="007E109C" w:rsidRPr="004C3EF3" w:rsidRDefault="007E109C" w:rsidP="009E2D45">
            <w:pPr>
              <w:pStyle w:val="14"/>
              <w:ind w:left="-15" w:right="-108"/>
              <w:jc w:val="center"/>
              <w:rPr>
                <w:i/>
                <w:lang w:eastAsia="ru-RU"/>
              </w:rPr>
            </w:pPr>
            <w:r w:rsidRPr="004C3EF3">
              <w:rPr>
                <w:i/>
                <w:lang w:eastAsia="ru-RU"/>
              </w:rPr>
              <w:t>1.1.1</w:t>
            </w:r>
          </w:p>
        </w:tc>
        <w:tc>
          <w:tcPr>
            <w:tcW w:w="3121" w:type="dxa"/>
            <w:hideMark/>
          </w:tcPr>
          <w:p w14:paraId="1583FF05"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6" w:type="dxa"/>
            <w:hideMark/>
          </w:tcPr>
          <w:p w14:paraId="03DB25C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2" w:type="dxa"/>
            <w:hideMark/>
          </w:tcPr>
          <w:p w14:paraId="0946122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264" w:type="dxa"/>
            <w:hideMark/>
          </w:tcPr>
          <w:p w14:paraId="60330C2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OnkPrOt</w:t>
            </w:r>
          </w:p>
        </w:tc>
      </w:tr>
      <w:tr w:rsidR="004C3EF3" w:rsidRPr="004C3EF3" w14:paraId="048AF595"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3F17D450" w14:textId="77777777" w:rsidR="007E109C" w:rsidRPr="004C3EF3" w:rsidRDefault="007E109C" w:rsidP="009E2D45">
            <w:pPr>
              <w:pStyle w:val="14"/>
              <w:ind w:left="-15" w:right="-108"/>
              <w:jc w:val="center"/>
              <w:rPr>
                <w:i/>
                <w:lang w:eastAsia="ru-RU"/>
              </w:rPr>
            </w:pPr>
            <w:r w:rsidRPr="004C3EF3">
              <w:rPr>
                <w:i/>
                <w:lang w:eastAsia="ru-RU"/>
              </w:rPr>
              <w:t>1.1.2</w:t>
            </w:r>
          </w:p>
        </w:tc>
        <w:tc>
          <w:tcPr>
            <w:tcW w:w="3121" w:type="dxa"/>
            <w:hideMark/>
          </w:tcPr>
          <w:p w14:paraId="1038C613"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6" w:type="dxa"/>
            <w:hideMark/>
          </w:tcPr>
          <w:p w14:paraId="6D13858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2" w:type="dxa"/>
            <w:hideMark/>
          </w:tcPr>
          <w:p w14:paraId="20F6F9A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264" w:type="dxa"/>
            <w:hideMark/>
          </w:tcPr>
          <w:p w14:paraId="3DD3E1D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4F335DCD"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61FC02C2" w14:textId="77777777" w:rsidR="007E109C" w:rsidRPr="004C3EF3" w:rsidRDefault="007E109C" w:rsidP="009E2D45">
            <w:pPr>
              <w:pStyle w:val="14"/>
              <w:ind w:left="-15" w:right="-108"/>
              <w:jc w:val="center"/>
              <w:rPr>
                <w:i/>
                <w:lang w:eastAsia="ru-RU"/>
              </w:rPr>
            </w:pPr>
            <w:r w:rsidRPr="004C3EF3">
              <w:rPr>
                <w:i/>
                <w:lang w:eastAsia="ru-RU"/>
              </w:rPr>
              <w:t>1.1.3</w:t>
            </w:r>
          </w:p>
        </w:tc>
        <w:tc>
          <w:tcPr>
            <w:tcW w:w="3121" w:type="dxa"/>
            <w:hideMark/>
          </w:tcPr>
          <w:p w14:paraId="1C02BE1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6" w:type="dxa"/>
            <w:hideMark/>
          </w:tcPr>
          <w:p w14:paraId="30427A1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2" w:type="dxa"/>
            <w:hideMark/>
          </w:tcPr>
          <w:p w14:paraId="01530ED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264" w:type="dxa"/>
            <w:hideMark/>
          </w:tcPr>
          <w:p w14:paraId="6A6C137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0CD73DD8"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00A24ECE" w14:textId="77777777" w:rsidR="007E109C" w:rsidRPr="004C3EF3" w:rsidRDefault="007E109C" w:rsidP="009E2D45">
            <w:pPr>
              <w:pStyle w:val="14"/>
              <w:ind w:left="-15" w:right="-108"/>
              <w:jc w:val="center"/>
              <w:rPr>
                <w:i/>
                <w:lang w:eastAsia="ru-RU"/>
              </w:rPr>
            </w:pPr>
            <w:r w:rsidRPr="004C3EF3">
              <w:rPr>
                <w:i/>
                <w:lang w:eastAsia="ru-RU"/>
              </w:rPr>
              <w:t>1.2</w:t>
            </w:r>
          </w:p>
        </w:tc>
        <w:tc>
          <w:tcPr>
            <w:tcW w:w="5109" w:type="dxa"/>
            <w:gridSpan w:val="3"/>
            <w:hideMark/>
          </w:tcPr>
          <w:p w14:paraId="6DB5D354"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264" w:type="dxa"/>
            <w:hideMark/>
          </w:tcPr>
          <w:p w14:paraId="73793AF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0A8BE20B"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386C388C" w14:textId="77777777" w:rsidR="007E109C" w:rsidRPr="004C3EF3" w:rsidRDefault="007E109C" w:rsidP="009E2D45">
            <w:pPr>
              <w:pStyle w:val="14"/>
              <w:ind w:left="-15" w:right="-108"/>
              <w:jc w:val="center"/>
              <w:rPr>
                <w:i/>
                <w:lang w:eastAsia="ru-RU"/>
              </w:rPr>
            </w:pPr>
            <w:r w:rsidRPr="004C3EF3">
              <w:rPr>
                <w:i/>
                <w:lang w:eastAsia="ru-RU"/>
              </w:rPr>
              <w:t>1.2.1</w:t>
            </w:r>
          </w:p>
        </w:tc>
        <w:tc>
          <w:tcPr>
            <w:tcW w:w="3121" w:type="dxa"/>
            <w:hideMark/>
          </w:tcPr>
          <w:p w14:paraId="2AC22BBA"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PrOt</w:t>
            </w:r>
          </w:p>
        </w:tc>
        <w:tc>
          <w:tcPr>
            <w:tcW w:w="856" w:type="dxa"/>
            <w:hideMark/>
          </w:tcPr>
          <w:p w14:paraId="7614426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2" w:type="dxa"/>
            <w:hideMark/>
          </w:tcPr>
          <w:p w14:paraId="02436BD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1</w:t>
            </w:r>
          </w:p>
        </w:tc>
        <w:tc>
          <w:tcPr>
            <w:tcW w:w="4264" w:type="dxa"/>
            <w:hideMark/>
          </w:tcPr>
          <w:p w14:paraId="6F8CE07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противопоказания или отказа</w:t>
            </w:r>
          </w:p>
        </w:tc>
      </w:tr>
      <w:tr w:rsidR="004C3EF3" w:rsidRPr="004C3EF3" w14:paraId="536A835C"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336B7C04" w14:textId="77777777" w:rsidR="007E109C" w:rsidRPr="004C3EF3" w:rsidRDefault="007E109C" w:rsidP="009E2D45">
            <w:pPr>
              <w:pStyle w:val="14"/>
              <w:ind w:left="-15" w:right="-108"/>
              <w:jc w:val="center"/>
              <w:rPr>
                <w:i/>
                <w:lang w:eastAsia="ru-RU"/>
              </w:rPr>
            </w:pPr>
            <w:r w:rsidRPr="004C3EF3">
              <w:rPr>
                <w:i/>
                <w:lang w:eastAsia="ru-RU"/>
              </w:rPr>
              <w:t>1.2.2</w:t>
            </w:r>
          </w:p>
        </w:tc>
        <w:tc>
          <w:tcPr>
            <w:tcW w:w="3121" w:type="dxa"/>
            <w:hideMark/>
          </w:tcPr>
          <w:p w14:paraId="3D816BE3"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PrOt_</w:t>
            </w:r>
            <w:r w:rsidRPr="004C3EF3">
              <w:rPr>
                <w:lang w:eastAsia="ru-RU"/>
              </w:rPr>
              <w:t>NAME</w:t>
            </w:r>
          </w:p>
        </w:tc>
        <w:tc>
          <w:tcPr>
            <w:tcW w:w="856" w:type="dxa"/>
            <w:hideMark/>
          </w:tcPr>
          <w:p w14:paraId="2914B36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2" w:type="dxa"/>
            <w:hideMark/>
          </w:tcPr>
          <w:p w14:paraId="1A33BC1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250</w:t>
            </w:r>
          </w:p>
        </w:tc>
        <w:tc>
          <w:tcPr>
            <w:tcW w:w="4264" w:type="dxa"/>
            <w:hideMark/>
          </w:tcPr>
          <w:p w14:paraId="4DC32B8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Наименование противопоказания или отказа</w:t>
            </w:r>
          </w:p>
        </w:tc>
      </w:tr>
      <w:tr w:rsidR="004C3EF3" w:rsidRPr="004C3EF3" w14:paraId="0B29A503"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383E30AC" w14:textId="77777777" w:rsidR="007E109C" w:rsidRPr="004C3EF3" w:rsidRDefault="007E109C" w:rsidP="009E2D45">
            <w:pPr>
              <w:pStyle w:val="14"/>
              <w:ind w:left="-15" w:right="-108"/>
              <w:jc w:val="center"/>
              <w:rPr>
                <w:i/>
                <w:lang w:eastAsia="ru-RU"/>
              </w:rPr>
            </w:pPr>
            <w:r w:rsidRPr="004C3EF3">
              <w:rPr>
                <w:i/>
                <w:lang w:eastAsia="ru-RU"/>
              </w:rPr>
              <w:t>1.2.3</w:t>
            </w:r>
          </w:p>
        </w:tc>
        <w:tc>
          <w:tcPr>
            <w:tcW w:w="3121" w:type="dxa"/>
            <w:hideMark/>
          </w:tcPr>
          <w:p w14:paraId="44DDFE91"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6" w:type="dxa"/>
            <w:hideMark/>
          </w:tcPr>
          <w:p w14:paraId="137BD07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2" w:type="dxa"/>
            <w:hideMark/>
          </w:tcPr>
          <w:p w14:paraId="0FF99CF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264" w:type="dxa"/>
            <w:hideMark/>
          </w:tcPr>
          <w:p w14:paraId="7607252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20084F21"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hideMark/>
          </w:tcPr>
          <w:p w14:paraId="57AC152B" w14:textId="77777777" w:rsidR="007E109C" w:rsidRPr="004C3EF3" w:rsidRDefault="007E109C" w:rsidP="009E2D45">
            <w:pPr>
              <w:pStyle w:val="14"/>
              <w:ind w:left="-15" w:right="-108"/>
              <w:jc w:val="center"/>
              <w:rPr>
                <w:i/>
                <w:lang w:eastAsia="ru-RU"/>
              </w:rPr>
            </w:pPr>
            <w:r w:rsidRPr="004C3EF3">
              <w:rPr>
                <w:i/>
                <w:lang w:eastAsia="ru-RU"/>
              </w:rPr>
              <w:t>1.2.4</w:t>
            </w:r>
          </w:p>
        </w:tc>
        <w:tc>
          <w:tcPr>
            <w:tcW w:w="3121" w:type="dxa"/>
            <w:hideMark/>
          </w:tcPr>
          <w:p w14:paraId="7FB4EB7C"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6" w:type="dxa"/>
            <w:hideMark/>
          </w:tcPr>
          <w:p w14:paraId="5ABADE3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2" w:type="dxa"/>
            <w:hideMark/>
          </w:tcPr>
          <w:p w14:paraId="4DEBF30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264" w:type="dxa"/>
            <w:hideMark/>
          </w:tcPr>
          <w:p w14:paraId="6FD6D72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79D070BD" w14:textId="77777777" w:rsidR="007E109C" w:rsidRPr="004C3EF3" w:rsidRDefault="007E109C" w:rsidP="009E2D45">
      <w:pPr>
        <w:pStyle w:val="af0"/>
        <w:numPr>
          <w:ilvl w:val="1"/>
          <w:numId w:val="124"/>
        </w:numPr>
      </w:pPr>
      <w:r w:rsidRPr="004C3EF3">
        <w:t>N002 Классификатор стадий (</w:t>
      </w:r>
      <w:r w:rsidRPr="004C3EF3">
        <w:rPr>
          <w:lang w:val="en-US"/>
        </w:rPr>
        <w:t>OnkStad</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3121"/>
        <w:gridCol w:w="856"/>
        <w:gridCol w:w="1132"/>
        <w:gridCol w:w="4349"/>
      </w:tblGrid>
      <w:tr w:rsidR="004C3EF3" w:rsidRPr="004C3EF3" w14:paraId="76643CA5" w14:textId="77777777" w:rsidTr="00D5017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59" w:type="dxa"/>
            <w:shd w:val="clear" w:color="auto" w:fill="auto"/>
            <w:hideMark/>
          </w:tcPr>
          <w:p w14:paraId="4C81F500" w14:textId="77777777" w:rsidR="007E109C" w:rsidRPr="004C3EF3" w:rsidRDefault="007E109C" w:rsidP="009E2D45">
            <w:pPr>
              <w:pStyle w:val="affb"/>
              <w:ind w:left="-15" w:right="-108"/>
              <w:rPr>
                <w:rStyle w:val="affff6"/>
                <w:i/>
              </w:rPr>
            </w:pPr>
            <w:r w:rsidRPr="004C3EF3">
              <w:rPr>
                <w:rStyle w:val="affff6"/>
                <w:i/>
                <w:lang w:eastAsia="ru-RU"/>
              </w:rPr>
              <w:t>№</w:t>
            </w:r>
          </w:p>
        </w:tc>
        <w:tc>
          <w:tcPr>
            <w:tcW w:w="3119" w:type="dxa"/>
            <w:shd w:val="clear" w:color="auto" w:fill="auto"/>
            <w:hideMark/>
          </w:tcPr>
          <w:p w14:paraId="30A0E209" w14:textId="3F09ED65"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val="en-US"/>
              </w:rPr>
              <w:t>XML</w:t>
            </w:r>
            <w:r w:rsidRPr="004C3EF3">
              <w:rPr>
                <w:rStyle w:val="affff6"/>
                <w:i/>
              </w:rPr>
              <w:t>-имя</w:t>
            </w:r>
          </w:p>
        </w:tc>
        <w:tc>
          <w:tcPr>
            <w:tcW w:w="855" w:type="dxa"/>
            <w:shd w:val="clear" w:color="auto" w:fill="auto"/>
            <w:hideMark/>
          </w:tcPr>
          <w:p w14:paraId="270C2F5D"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 xml:space="preserve">Тип </w:t>
            </w:r>
          </w:p>
        </w:tc>
        <w:tc>
          <w:tcPr>
            <w:tcW w:w="1131" w:type="dxa"/>
            <w:shd w:val="clear" w:color="auto" w:fill="auto"/>
            <w:hideMark/>
          </w:tcPr>
          <w:p w14:paraId="1981D030"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Размер</w:t>
            </w:r>
          </w:p>
        </w:tc>
        <w:tc>
          <w:tcPr>
            <w:tcW w:w="4346" w:type="dxa"/>
            <w:shd w:val="clear" w:color="auto" w:fill="auto"/>
            <w:hideMark/>
          </w:tcPr>
          <w:p w14:paraId="241C8D44"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 xml:space="preserve">Содержание </w:t>
            </w:r>
          </w:p>
        </w:tc>
      </w:tr>
      <w:tr w:rsidR="004C3EF3" w:rsidRPr="004C3EF3" w14:paraId="62D4414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7E778910" w14:textId="77777777" w:rsidR="007E109C" w:rsidRPr="004C3EF3" w:rsidRDefault="007E109C" w:rsidP="009E2D45">
            <w:pPr>
              <w:pStyle w:val="14"/>
              <w:ind w:left="288"/>
              <w:rPr>
                <w:i/>
                <w:lang w:eastAsia="ru-RU"/>
              </w:rPr>
            </w:pPr>
            <w:r w:rsidRPr="004C3EF3">
              <w:rPr>
                <w:i/>
                <w:lang w:eastAsia="ru-RU"/>
              </w:rPr>
              <w:t>1</w:t>
            </w:r>
          </w:p>
        </w:tc>
        <w:tc>
          <w:tcPr>
            <w:tcW w:w="3119" w:type="dxa"/>
            <w:hideMark/>
          </w:tcPr>
          <w:p w14:paraId="4AD2263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7B11127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58FEADE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6" w:type="dxa"/>
            <w:hideMark/>
          </w:tcPr>
          <w:p w14:paraId="3D618FB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0589F19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03D9A8DA" w14:textId="77777777" w:rsidR="007E109C" w:rsidRPr="004C3EF3" w:rsidRDefault="007E109C" w:rsidP="009E2D45">
            <w:pPr>
              <w:pStyle w:val="14"/>
              <w:ind w:left="-15" w:right="-108"/>
              <w:jc w:val="center"/>
              <w:rPr>
                <w:i/>
                <w:lang w:eastAsia="ru-RU"/>
              </w:rPr>
            </w:pPr>
            <w:r w:rsidRPr="004C3EF3">
              <w:rPr>
                <w:i/>
                <w:lang w:eastAsia="ru-RU"/>
              </w:rPr>
              <w:t>1.1</w:t>
            </w:r>
          </w:p>
        </w:tc>
        <w:tc>
          <w:tcPr>
            <w:tcW w:w="5105" w:type="dxa"/>
            <w:gridSpan w:val="3"/>
            <w:hideMark/>
          </w:tcPr>
          <w:p w14:paraId="502F5510"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6" w:type="dxa"/>
            <w:hideMark/>
          </w:tcPr>
          <w:p w14:paraId="42DF248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0300842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1806FD50" w14:textId="77777777" w:rsidR="007E109C" w:rsidRPr="004C3EF3" w:rsidRDefault="007E109C" w:rsidP="009E2D45">
            <w:pPr>
              <w:pStyle w:val="14"/>
              <w:ind w:left="-15" w:right="-108"/>
              <w:jc w:val="center"/>
              <w:rPr>
                <w:i/>
                <w:lang w:eastAsia="ru-RU"/>
              </w:rPr>
            </w:pPr>
            <w:r w:rsidRPr="004C3EF3">
              <w:rPr>
                <w:i/>
                <w:lang w:eastAsia="ru-RU"/>
              </w:rPr>
              <w:t>1.1.1</w:t>
            </w:r>
          </w:p>
        </w:tc>
        <w:tc>
          <w:tcPr>
            <w:tcW w:w="3119" w:type="dxa"/>
            <w:hideMark/>
          </w:tcPr>
          <w:p w14:paraId="5F30A167"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67ACE73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6F2F6AB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6" w:type="dxa"/>
            <w:hideMark/>
          </w:tcPr>
          <w:p w14:paraId="091EF09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OnkStad</w:t>
            </w:r>
          </w:p>
        </w:tc>
      </w:tr>
      <w:tr w:rsidR="004C3EF3" w:rsidRPr="004C3EF3" w14:paraId="5CE8B28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45DBC2CF" w14:textId="77777777" w:rsidR="007E109C" w:rsidRPr="004C3EF3" w:rsidRDefault="007E109C" w:rsidP="009E2D45">
            <w:pPr>
              <w:pStyle w:val="14"/>
              <w:ind w:left="-15" w:right="-108"/>
              <w:jc w:val="center"/>
              <w:rPr>
                <w:i/>
                <w:lang w:eastAsia="ru-RU"/>
              </w:rPr>
            </w:pPr>
            <w:r w:rsidRPr="004C3EF3">
              <w:rPr>
                <w:i/>
                <w:lang w:eastAsia="ru-RU"/>
              </w:rPr>
              <w:t>1.1.2</w:t>
            </w:r>
          </w:p>
        </w:tc>
        <w:tc>
          <w:tcPr>
            <w:tcW w:w="3119" w:type="dxa"/>
            <w:hideMark/>
          </w:tcPr>
          <w:p w14:paraId="1ACD60D6"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5408AFD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6C4F54A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6" w:type="dxa"/>
            <w:hideMark/>
          </w:tcPr>
          <w:p w14:paraId="3A6F5A5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32D86CA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66170FAF" w14:textId="77777777" w:rsidR="007E109C" w:rsidRPr="004C3EF3" w:rsidRDefault="007E109C" w:rsidP="009E2D45">
            <w:pPr>
              <w:pStyle w:val="14"/>
              <w:ind w:left="-15" w:right="-108"/>
              <w:jc w:val="center"/>
              <w:rPr>
                <w:i/>
                <w:lang w:eastAsia="ru-RU"/>
              </w:rPr>
            </w:pPr>
            <w:r w:rsidRPr="004C3EF3">
              <w:rPr>
                <w:i/>
                <w:lang w:eastAsia="ru-RU"/>
              </w:rPr>
              <w:t>1.1.3</w:t>
            </w:r>
          </w:p>
        </w:tc>
        <w:tc>
          <w:tcPr>
            <w:tcW w:w="3119" w:type="dxa"/>
            <w:hideMark/>
          </w:tcPr>
          <w:p w14:paraId="1DC19075"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25CF90D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26F4C57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6" w:type="dxa"/>
            <w:hideMark/>
          </w:tcPr>
          <w:p w14:paraId="1747A6D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3FA405F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33CE429A" w14:textId="77777777" w:rsidR="007E109C" w:rsidRPr="004C3EF3" w:rsidRDefault="007E109C" w:rsidP="009E2D45">
            <w:pPr>
              <w:pStyle w:val="14"/>
              <w:ind w:left="-15" w:right="-108"/>
              <w:jc w:val="center"/>
              <w:rPr>
                <w:i/>
                <w:lang w:eastAsia="ru-RU"/>
              </w:rPr>
            </w:pPr>
            <w:r w:rsidRPr="004C3EF3">
              <w:rPr>
                <w:i/>
                <w:lang w:eastAsia="ru-RU"/>
              </w:rPr>
              <w:t>1.2</w:t>
            </w:r>
          </w:p>
        </w:tc>
        <w:tc>
          <w:tcPr>
            <w:tcW w:w="5105" w:type="dxa"/>
            <w:gridSpan w:val="3"/>
            <w:hideMark/>
          </w:tcPr>
          <w:p w14:paraId="0ADDDD4C"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6" w:type="dxa"/>
            <w:hideMark/>
          </w:tcPr>
          <w:p w14:paraId="7C7F6DC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60A4B90B"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1286EE37" w14:textId="77777777" w:rsidR="007E109C" w:rsidRPr="004C3EF3" w:rsidRDefault="007E109C" w:rsidP="009E2D45">
            <w:pPr>
              <w:pStyle w:val="14"/>
              <w:ind w:left="-15" w:right="-108"/>
              <w:jc w:val="center"/>
              <w:rPr>
                <w:i/>
                <w:lang w:eastAsia="ru-RU"/>
              </w:rPr>
            </w:pPr>
            <w:r w:rsidRPr="004C3EF3">
              <w:rPr>
                <w:i/>
                <w:lang w:eastAsia="ru-RU"/>
              </w:rPr>
              <w:t>1.2.1</w:t>
            </w:r>
          </w:p>
        </w:tc>
        <w:tc>
          <w:tcPr>
            <w:tcW w:w="3119" w:type="dxa"/>
            <w:hideMark/>
          </w:tcPr>
          <w:p w14:paraId="5D6D8101"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St</w:t>
            </w:r>
          </w:p>
        </w:tc>
        <w:tc>
          <w:tcPr>
            <w:tcW w:w="855" w:type="dxa"/>
            <w:hideMark/>
          </w:tcPr>
          <w:p w14:paraId="4CFAF91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5332357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3</w:t>
            </w:r>
          </w:p>
        </w:tc>
        <w:tc>
          <w:tcPr>
            <w:tcW w:w="4346" w:type="dxa"/>
            <w:hideMark/>
          </w:tcPr>
          <w:p w14:paraId="48397E0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стадии</w:t>
            </w:r>
          </w:p>
        </w:tc>
      </w:tr>
      <w:tr w:rsidR="004C3EF3" w:rsidRPr="004C3EF3" w14:paraId="4F9457EB"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2A5BC76B" w14:textId="77777777" w:rsidR="007E109C" w:rsidRPr="004C3EF3" w:rsidRDefault="007E109C" w:rsidP="009E2D45">
            <w:pPr>
              <w:pStyle w:val="14"/>
              <w:ind w:left="-15" w:right="-108"/>
              <w:jc w:val="center"/>
              <w:rPr>
                <w:i/>
                <w:lang w:eastAsia="ru-RU"/>
              </w:rPr>
            </w:pPr>
            <w:r w:rsidRPr="004C3EF3">
              <w:rPr>
                <w:i/>
                <w:lang w:eastAsia="ru-RU"/>
              </w:rPr>
              <w:t>1.2.2</w:t>
            </w:r>
          </w:p>
        </w:tc>
        <w:tc>
          <w:tcPr>
            <w:tcW w:w="3119" w:type="dxa"/>
            <w:hideMark/>
          </w:tcPr>
          <w:p w14:paraId="1DFE2758"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DS</w:t>
            </w:r>
            <w:r w:rsidRPr="004C3EF3">
              <w:rPr>
                <w:lang w:eastAsia="ru-RU"/>
              </w:rPr>
              <w:t>_</w:t>
            </w:r>
            <w:r w:rsidRPr="004C3EF3">
              <w:rPr>
                <w:lang w:val="en-US" w:eastAsia="ru-RU"/>
              </w:rPr>
              <w:t>St</w:t>
            </w:r>
          </w:p>
        </w:tc>
        <w:tc>
          <w:tcPr>
            <w:tcW w:w="855" w:type="dxa"/>
            <w:hideMark/>
          </w:tcPr>
          <w:p w14:paraId="3A381BC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Char</w:t>
            </w:r>
          </w:p>
        </w:tc>
        <w:tc>
          <w:tcPr>
            <w:tcW w:w="1131" w:type="dxa"/>
            <w:shd w:val="clear" w:color="auto" w:fill="auto"/>
            <w:hideMark/>
          </w:tcPr>
          <w:p w14:paraId="158EA612" w14:textId="60682585" w:rsidR="007E109C" w:rsidRPr="004C3EF3" w:rsidRDefault="003C00CE"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6" w:type="dxa"/>
            <w:hideMark/>
          </w:tcPr>
          <w:p w14:paraId="1C85AEE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Диагноз по МКБ</w:t>
            </w:r>
          </w:p>
        </w:tc>
      </w:tr>
      <w:tr w:rsidR="004C3EF3" w:rsidRPr="004C3EF3" w14:paraId="294B3EF7"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08FDB774" w14:textId="77777777" w:rsidR="007E109C" w:rsidRPr="004C3EF3" w:rsidRDefault="007E109C" w:rsidP="009E2D45">
            <w:pPr>
              <w:pStyle w:val="14"/>
              <w:ind w:left="-15" w:right="-108"/>
              <w:jc w:val="center"/>
              <w:rPr>
                <w:i/>
                <w:lang w:eastAsia="ru-RU"/>
              </w:rPr>
            </w:pPr>
            <w:r w:rsidRPr="004C3EF3">
              <w:rPr>
                <w:i/>
                <w:lang w:eastAsia="ru-RU"/>
              </w:rPr>
              <w:t>1.2.3</w:t>
            </w:r>
          </w:p>
        </w:tc>
        <w:tc>
          <w:tcPr>
            <w:tcW w:w="3119" w:type="dxa"/>
            <w:hideMark/>
          </w:tcPr>
          <w:p w14:paraId="087391E5"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KOD_ St</w:t>
            </w:r>
          </w:p>
        </w:tc>
        <w:tc>
          <w:tcPr>
            <w:tcW w:w="855" w:type="dxa"/>
            <w:hideMark/>
          </w:tcPr>
          <w:p w14:paraId="54B0ACD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18E4C71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6" w:type="dxa"/>
            <w:hideMark/>
          </w:tcPr>
          <w:p w14:paraId="1BB5D22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Стадия</w:t>
            </w:r>
          </w:p>
        </w:tc>
      </w:tr>
      <w:tr w:rsidR="004C3EF3" w:rsidRPr="004C3EF3" w14:paraId="70887EB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46BB50B0" w14:textId="77777777" w:rsidR="007E109C" w:rsidRPr="004C3EF3" w:rsidRDefault="007E109C" w:rsidP="009E2D45">
            <w:pPr>
              <w:pStyle w:val="14"/>
              <w:ind w:left="-15" w:right="-108"/>
              <w:jc w:val="center"/>
              <w:rPr>
                <w:i/>
                <w:lang w:eastAsia="ru-RU"/>
              </w:rPr>
            </w:pPr>
            <w:r w:rsidRPr="004C3EF3">
              <w:rPr>
                <w:i/>
                <w:lang w:eastAsia="ru-RU"/>
              </w:rPr>
              <w:t>1.2.4</w:t>
            </w:r>
          </w:p>
        </w:tc>
        <w:tc>
          <w:tcPr>
            <w:tcW w:w="3119" w:type="dxa"/>
            <w:hideMark/>
          </w:tcPr>
          <w:p w14:paraId="1B134A4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4E16480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47D74A5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6" w:type="dxa"/>
            <w:hideMark/>
          </w:tcPr>
          <w:p w14:paraId="294C55E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6EC4B8D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hideMark/>
          </w:tcPr>
          <w:p w14:paraId="3F733A95" w14:textId="77777777" w:rsidR="007E109C" w:rsidRPr="004C3EF3" w:rsidRDefault="007E109C" w:rsidP="009E2D45">
            <w:pPr>
              <w:pStyle w:val="14"/>
              <w:ind w:left="-15" w:right="-108"/>
              <w:jc w:val="center"/>
              <w:rPr>
                <w:i/>
                <w:lang w:eastAsia="ru-RU"/>
              </w:rPr>
            </w:pPr>
            <w:r w:rsidRPr="004C3EF3">
              <w:rPr>
                <w:i/>
                <w:lang w:eastAsia="ru-RU"/>
              </w:rPr>
              <w:t>1.2.5</w:t>
            </w:r>
          </w:p>
        </w:tc>
        <w:tc>
          <w:tcPr>
            <w:tcW w:w="3119" w:type="dxa"/>
            <w:hideMark/>
          </w:tcPr>
          <w:p w14:paraId="429B2DD6"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563A3E1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136BC50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6" w:type="dxa"/>
            <w:hideMark/>
          </w:tcPr>
          <w:p w14:paraId="28736A6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0BF50E3E" w14:textId="77777777" w:rsidR="007E109C" w:rsidRPr="004C3EF3" w:rsidRDefault="007E109C" w:rsidP="009E2D45">
      <w:pPr>
        <w:pStyle w:val="af0"/>
        <w:numPr>
          <w:ilvl w:val="1"/>
          <w:numId w:val="124"/>
        </w:numPr>
      </w:pPr>
      <w:r w:rsidRPr="004C3EF3">
        <w:t>N003 Классификатор Tumor (</w:t>
      </w:r>
      <w:r w:rsidRPr="004C3EF3">
        <w:rPr>
          <w:lang w:val="en-US"/>
        </w:rPr>
        <w:t>OnkT</w:t>
      </w:r>
      <w:r w:rsidRPr="004C3EF3">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60EE054E" w14:textId="77777777" w:rsidTr="00D5017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53302216" w14:textId="77777777" w:rsidR="007E109C" w:rsidRPr="004C3EF3" w:rsidRDefault="007E109C" w:rsidP="009E2D45">
            <w:pPr>
              <w:pStyle w:val="affb"/>
              <w:ind w:left="-15" w:right="-108"/>
              <w:rPr>
                <w:rStyle w:val="affff6"/>
                <w:i/>
              </w:rPr>
            </w:pPr>
            <w:r w:rsidRPr="004C3EF3">
              <w:rPr>
                <w:rStyle w:val="affff6"/>
                <w:i/>
                <w:lang w:eastAsia="ru-RU"/>
              </w:rPr>
              <w:t>№</w:t>
            </w:r>
          </w:p>
        </w:tc>
        <w:tc>
          <w:tcPr>
            <w:tcW w:w="3120" w:type="dxa"/>
            <w:shd w:val="clear" w:color="auto" w:fill="auto"/>
            <w:hideMark/>
          </w:tcPr>
          <w:p w14:paraId="78987D5B" w14:textId="11F3472C"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val="en-US"/>
              </w:rPr>
              <w:t>XML</w:t>
            </w:r>
            <w:r w:rsidRPr="004C3EF3">
              <w:rPr>
                <w:rStyle w:val="affff6"/>
                <w:i/>
              </w:rPr>
              <w:t>-имя</w:t>
            </w:r>
          </w:p>
        </w:tc>
        <w:tc>
          <w:tcPr>
            <w:tcW w:w="855" w:type="dxa"/>
            <w:shd w:val="clear" w:color="auto" w:fill="auto"/>
            <w:hideMark/>
          </w:tcPr>
          <w:p w14:paraId="0D0E0452"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 xml:space="preserve">Тип </w:t>
            </w:r>
          </w:p>
        </w:tc>
        <w:tc>
          <w:tcPr>
            <w:tcW w:w="1131" w:type="dxa"/>
            <w:shd w:val="clear" w:color="auto" w:fill="auto"/>
            <w:hideMark/>
          </w:tcPr>
          <w:p w14:paraId="6DC885CB"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Размер</w:t>
            </w:r>
          </w:p>
        </w:tc>
        <w:tc>
          <w:tcPr>
            <w:tcW w:w="4347" w:type="dxa"/>
            <w:shd w:val="clear" w:color="auto" w:fill="auto"/>
            <w:hideMark/>
          </w:tcPr>
          <w:p w14:paraId="40C1ABF1"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 xml:space="preserve">Содержание </w:t>
            </w:r>
          </w:p>
        </w:tc>
      </w:tr>
      <w:tr w:rsidR="004C3EF3" w:rsidRPr="004C3EF3" w14:paraId="48C034A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64E697D" w14:textId="77777777" w:rsidR="007E109C" w:rsidRPr="004C3EF3" w:rsidRDefault="007E109C" w:rsidP="009E2D45">
            <w:pPr>
              <w:pStyle w:val="14"/>
              <w:ind w:left="288"/>
              <w:rPr>
                <w:b/>
                <w:i/>
                <w:lang w:eastAsia="ru-RU"/>
              </w:rPr>
            </w:pPr>
            <w:r w:rsidRPr="004C3EF3">
              <w:rPr>
                <w:b/>
                <w:i/>
                <w:lang w:eastAsia="ru-RU"/>
              </w:rPr>
              <w:t>1</w:t>
            </w:r>
          </w:p>
        </w:tc>
        <w:tc>
          <w:tcPr>
            <w:tcW w:w="3120" w:type="dxa"/>
            <w:hideMark/>
          </w:tcPr>
          <w:p w14:paraId="2931A65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70C65D5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4F7023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131C88F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4396636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0B14709" w14:textId="77777777" w:rsidR="007E109C" w:rsidRPr="004C3EF3" w:rsidRDefault="007E109C" w:rsidP="009E2D45">
            <w:pPr>
              <w:pStyle w:val="14"/>
              <w:ind w:left="-15" w:right="-108"/>
              <w:jc w:val="center"/>
              <w:rPr>
                <w:i/>
                <w:lang w:eastAsia="ru-RU"/>
              </w:rPr>
            </w:pPr>
            <w:r w:rsidRPr="004C3EF3">
              <w:rPr>
                <w:i/>
                <w:lang w:eastAsia="ru-RU"/>
              </w:rPr>
              <w:t>1.1</w:t>
            </w:r>
          </w:p>
        </w:tc>
        <w:tc>
          <w:tcPr>
            <w:tcW w:w="5106" w:type="dxa"/>
            <w:gridSpan w:val="3"/>
            <w:hideMark/>
          </w:tcPr>
          <w:p w14:paraId="7BFEDF9C"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7BD55E7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59EE7FC8"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B716F90" w14:textId="77777777" w:rsidR="007E109C" w:rsidRPr="004C3EF3" w:rsidRDefault="007E109C" w:rsidP="009E2D45">
            <w:pPr>
              <w:pStyle w:val="14"/>
              <w:ind w:left="-15" w:right="-108"/>
              <w:jc w:val="center"/>
              <w:rPr>
                <w:i/>
                <w:lang w:eastAsia="ru-RU"/>
              </w:rPr>
            </w:pPr>
            <w:r w:rsidRPr="004C3EF3">
              <w:rPr>
                <w:i/>
                <w:lang w:eastAsia="ru-RU"/>
              </w:rPr>
              <w:t>1.1.1</w:t>
            </w:r>
          </w:p>
        </w:tc>
        <w:tc>
          <w:tcPr>
            <w:tcW w:w="3120" w:type="dxa"/>
            <w:hideMark/>
          </w:tcPr>
          <w:p w14:paraId="49D1EA23"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1510204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26B2016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15EDAC0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OnkT</w:t>
            </w:r>
          </w:p>
        </w:tc>
      </w:tr>
      <w:tr w:rsidR="004C3EF3" w:rsidRPr="004C3EF3" w14:paraId="589A5024"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DA90EAC" w14:textId="77777777" w:rsidR="007E109C" w:rsidRPr="004C3EF3" w:rsidRDefault="007E109C" w:rsidP="009E2D45">
            <w:pPr>
              <w:pStyle w:val="14"/>
              <w:ind w:left="-15" w:right="-108"/>
              <w:jc w:val="center"/>
              <w:rPr>
                <w:i/>
                <w:lang w:eastAsia="ru-RU"/>
              </w:rPr>
            </w:pPr>
            <w:r w:rsidRPr="004C3EF3">
              <w:rPr>
                <w:i/>
                <w:lang w:eastAsia="ru-RU"/>
              </w:rPr>
              <w:t>1.1.2</w:t>
            </w:r>
          </w:p>
        </w:tc>
        <w:tc>
          <w:tcPr>
            <w:tcW w:w="3120" w:type="dxa"/>
            <w:hideMark/>
          </w:tcPr>
          <w:p w14:paraId="49A4AF5B"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4DE80BD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5A1B833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6C85805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53B00C1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30165B2" w14:textId="77777777" w:rsidR="007E109C" w:rsidRPr="004C3EF3" w:rsidRDefault="007E109C" w:rsidP="009E2D45">
            <w:pPr>
              <w:pStyle w:val="14"/>
              <w:ind w:left="-15" w:right="-108"/>
              <w:jc w:val="center"/>
              <w:rPr>
                <w:i/>
                <w:lang w:eastAsia="ru-RU"/>
              </w:rPr>
            </w:pPr>
            <w:r w:rsidRPr="004C3EF3">
              <w:rPr>
                <w:i/>
                <w:lang w:eastAsia="ru-RU"/>
              </w:rPr>
              <w:t>1.1.3</w:t>
            </w:r>
          </w:p>
        </w:tc>
        <w:tc>
          <w:tcPr>
            <w:tcW w:w="3120" w:type="dxa"/>
            <w:hideMark/>
          </w:tcPr>
          <w:p w14:paraId="57A737BA"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4511C12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552B9BD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050609B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58F935F2"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3CDDC27" w14:textId="77777777" w:rsidR="007E109C" w:rsidRPr="004C3EF3" w:rsidRDefault="007E109C" w:rsidP="009E2D45">
            <w:pPr>
              <w:pStyle w:val="14"/>
              <w:ind w:left="-15" w:right="-108"/>
              <w:jc w:val="center"/>
              <w:rPr>
                <w:i/>
                <w:lang w:eastAsia="ru-RU"/>
              </w:rPr>
            </w:pPr>
            <w:r w:rsidRPr="004C3EF3">
              <w:rPr>
                <w:i/>
                <w:lang w:eastAsia="ru-RU"/>
              </w:rPr>
              <w:t>1.2</w:t>
            </w:r>
          </w:p>
        </w:tc>
        <w:tc>
          <w:tcPr>
            <w:tcW w:w="5106" w:type="dxa"/>
            <w:gridSpan w:val="3"/>
            <w:hideMark/>
          </w:tcPr>
          <w:p w14:paraId="2B83844F"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6F7790C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78C2153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B976C3D" w14:textId="77777777" w:rsidR="007E109C" w:rsidRPr="004C3EF3" w:rsidRDefault="007E109C" w:rsidP="009E2D45">
            <w:pPr>
              <w:pStyle w:val="14"/>
              <w:ind w:left="-15" w:right="-108"/>
              <w:jc w:val="center"/>
              <w:rPr>
                <w:i/>
                <w:lang w:eastAsia="ru-RU"/>
              </w:rPr>
            </w:pPr>
            <w:r w:rsidRPr="004C3EF3">
              <w:rPr>
                <w:i/>
                <w:lang w:eastAsia="ru-RU"/>
              </w:rPr>
              <w:t>1.2.1</w:t>
            </w:r>
          </w:p>
        </w:tc>
        <w:tc>
          <w:tcPr>
            <w:tcW w:w="3120" w:type="dxa"/>
            <w:hideMark/>
          </w:tcPr>
          <w:p w14:paraId="2B204C8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T</w:t>
            </w:r>
          </w:p>
        </w:tc>
        <w:tc>
          <w:tcPr>
            <w:tcW w:w="855" w:type="dxa"/>
            <w:hideMark/>
          </w:tcPr>
          <w:p w14:paraId="1123E3E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28EA019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4</w:t>
            </w:r>
          </w:p>
        </w:tc>
        <w:tc>
          <w:tcPr>
            <w:tcW w:w="4347" w:type="dxa"/>
            <w:hideMark/>
          </w:tcPr>
          <w:p w14:paraId="344C937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Т</w:t>
            </w:r>
          </w:p>
        </w:tc>
      </w:tr>
      <w:tr w:rsidR="004C3EF3" w:rsidRPr="004C3EF3" w14:paraId="34CC65AD"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8B5E3A2" w14:textId="77777777" w:rsidR="007E109C" w:rsidRPr="004C3EF3" w:rsidRDefault="007E109C" w:rsidP="009E2D45">
            <w:pPr>
              <w:pStyle w:val="14"/>
              <w:ind w:left="-15" w:right="-108"/>
              <w:jc w:val="center"/>
              <w:rPr>
                <w:i/>
                <w:lang w:eastAsia="ru-RU"/>
              </w:rPr>
            </w:pPr>
            <w:r w:rsidRPr="004C3EF3">
              <w:rPr>
                <w:i/>
                <w:lang w:eastAsia="ru-RU"/>
              </w:rPr>
              <w:lastRenderedPageBreak/>
              <w:t>1.2.2</w:t>
            </w:r>
          </w:p>
        </w:tc>
        <w:tc>
          <w:tcPr>
            <w:tcW w:w="3120" w:type="dxa"/>
            <w:hideMark/>
          </w:tcPr>
          <w:p w14:paraId="04EA9E4A"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DS_T</w:t>
            </w:r>
          </w:p>
        </w:tc>
        <w:tc>
          <w:tcPr>
            <w:tcW w:w="855" w:type="dxa"/>
            <w:shd w:val="clear" w:color="auto" w:fill="auto"/>
            <w:hideMark/>
          </w:tcPr>
          <w:p w14:paraId="37C7279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Char</w:t>
            </w:r>
          </w:p>
        </w:tc>
        <w:tc>
          <w:tcPr>
            <w:tcW w:w="1131" w:type="dxa"/>
            <w:shd w:val="clear" w:color="auto" w:fill="auto"/>
            <w:hideMark/>
          </w:tcPr>
          <w:p w14:paraId="6E46BA39" w14:textId="4A66D882" w:rsidR="007E109C" w:rsidRPr="004C3EF3" w:rsidRDefault="003C00CE"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7" w:type="dxa"/>
            <w:hideMark/>
          </w:tcPr>
          <w:p w14:paraId="2A630BE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Диагноз по МКБ</w:t>
            </w:r>
          </w:p>
        </w:tc>
      </w:tr>
      <w:tr w:rsidR="004C3EF3" w:rsidRPr="004C3EF3" w14:paraId="20971DFA"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0655FA3" w14:textId="77777777" w:rsidR="007E109C" w:rsidRPr="004C3EF3" w:rsidRDefault="007E109C" w:rsidP="009E2D45">
            <w:pPr>
              <w:pStyle w:val="14"/>
              <w:ind w:left="-15" w:right="-108"/>
              <w:jc w:val="center"/>
              <w:rPr>
                <w:i/>
                <w:lang w:eastAsia="ru-RU"/>
              </w:rPr>
            </w:pPr>
            <w:r w:rsidRPr="004C3EF3">
              <w:rPr>
                <w:i/>
                <w:lang w:eastAsia="ru-RU"/>
              </w:rPr>
              <w:t>1.2.3</w:t>
            </w:r>
          </w:p>
        </w:tc>
        <w:tc>
          <w:tcPr>
            <w:tcW w:w="3120" w:type="dxa"/>
            <w:hideMark/>
          </w:tcPr>
          <w:p w14:paraId="6C12B61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KOD_T</w:t>
            </w:r>
          </w:p>
        </w:tc>
        <w:tc>
          <w:tcPr>
            <w:tcW w:w="855" w:type="dxa"/>
            <w:shd w:val="clear" w:color="auto" w:fill="auto"/>
            <w:hideMark/>
          </w:tcPr>
          <w:p w14:paraId="24E1AF2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shd w:val="clear" w:color="auto" w:fill="auto"/>
            <w:hideMark/>
          </w:tcPr>
          <w:p w14:paraId="010980F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7" w:type="dxa"/>
            <w:hideMark/>
          </w:tcPr>
          <w:p w14:paraId="64A4C7F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Обозначение Т для диагноза</w:t>
            </w:r>
          </w:p>
        </w:tc>
      </w:tr>
      <w:tr w:rsidR="004C3EF3" w:rsidRPr="004C3EF3" w14:paraId="0A36F5A2"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065D251" w14:textId="77777777" w:rsidR="007E109C" w:rsidRPr="004C3EF3" w:rsidRDefault="007E109C" w:rsidP="009E2D45">
            <w:pPr>
              <w:pStyle w:val="14"/>
              <w:ind w:left="-15" w:right="-108"/>
              <w:jc w:val="center"/>
              <w:rPr>
                <w:i/>
                <w:lang w:eastAsia="ru-RU"/>
              </w:rPr>
            </w:pPr>
            <w:r w:rsidRPr="004C3EF3">
              <w:rPr>
                <w:i/>
                <w:lang w:eastAsia="ru-RU"/>
              </w:rPr>
              <w:t>1.2.4</w:t>
            </w:r>
          </w:p>
        </w:tc>
        <w:tc>
          <w:tcPr>
            <w:tcW w:w="3120" w:type="dxa"/>
            <w:hideMark/>
          </w:tcPr>
          <w:p w14:paraId="3D4246B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T_</w:t>
            </w:r>
            <w:r w:rsidRPr="004C3EF3">
              <w:rPr>
                <w:lang w:eastAsia="ru-RU"/>
              </w:rPr>
              <w:t>NAME</w:t>
            </w:r>
          </w:p>
        </w:tc>
        <w:tc>
          <w:tcPr>
            <w:tcW w:w="855" w:type="dxa"/>
            <w:shd w:val="clear" w:color="auto" w:fill="auto"/>
            <w:hideMark/>
          </w:tcPr>
          <w:p w14:paraId="32A0AE4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Char </w:t>
            </w:r>
          </w:p>
        </w:tc>
        <w:tc>
          <w:tcPr>
            <w:tcW w:w="1131" w:type="dxa"/>
            <w:shd w:val="clear" w:color="auto" w:fill="auto"/>
            <w:hideMark/>
          </w:tcPr>
          <w:p w14:paraId="594AD007" w14:textId="57C0AD95" w:rsidR="007E109C" w:rsidRPr="004C3EF3" w:rsidRDefault="00791D6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500</w:t>
            </w:r>
          </w:p>
        </w:tc>
        <w:tc>
          <w:tcPr>
            <w:tcW w:w="4347" w:type="dxa"/>
            <w:hideMark/>
          </w:tcPr>
          <w:p w14:paraId="261B8E8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Расшифровка Т для диагноза</w:t>
            </w:r>
          </w:p>
        </w:tc>
      </w:tr>
      <w:tr w:rsidR="004C3EF3" w:rsidRPr="004C3EF3" w14:paraId="47094317"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97A0A9C" w14:textId="77777777" w:rsidR="007E109C" w:rsidRPr="004C3EF3" w:rsidRDefault="007E109C" w:rsidP="009E2D45">
            <w:pPr>
              <w:pStyle w:val="14"/>
              <w:ind w:left="-15" w:right="-108"/>
              <w:jc w:val="center"/>
              <w:rPr>
                <w:i/>
                <w:lang w:val="en-US" w:eastAsia="ru-RU"/>
              </w:rPr>
            </w:pPr>
            <w:r w:rsidRPr="004C3EF3">
              <w:rPr>
                <w:i/>
                <w:lang w:eastAsia="ru-RU"/>
              </w:rPr>
              <w:t>1.2.</w:t>
            </w:r>
            <w:r w:rsidRPr="004C3EF3">
              <w:rPr>
                <w:i/>
                <w:lang w:val="en-US" w:eastAsia="ru-RU"/>
              </w:rPr>
              <w:t>5</w:t>
            </w:r>
          </w:p>
        </w:tc>
        <w:tc>
          <w:tcPr>
            <w:tcW w:w="3120" w:type="dxa"/>
            <w:hideMark/>
          </w:tcPr>
          <w:p w14:paraId="59F5FCC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4CF047A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38FA6D5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7A41BD5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6B03F20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95FA1B2" w14:textId="77777777" w:rsidR="007E109C" w:rsidRPr="004C3EF3" w:rsidRDefault="007E109C" w:rsidP="009E2D45">
            <w:pPr>
              <w:pStyle w:val="14"/>
              <w:ind w:left="-15" w:right="-108"/>
              <w:jc w:val="center"/>
              <w:rPr>
                <w:i/>
                <w:lang w:val="en-US" w:eastAsia="ru-RU"/>
              </w:rPr>
            </w:pPr>
            <w:r w:rsidRPr="004C3EF3">
              <w:rPr>
                <w:i/>
                <w:lang w:eastAsia="ru-RU"/>
              </w:rPr>
              <w:t>1.2.</w:t>
            </w:r>
            <w:r w:rsidRPr="004C3EF3">
              <w:rPr>
                <w:i/>
                <w:lang w:val="en-US" w:eastAsia="ru-RU"/>
              </w:rPr>
              <w:t>6</w:t>
            </w:r>
          </w:p>
        </w:tc>
        <w:tc>
          <w:tcPr>
            <w:tcW w:w="3120" w:type="dxa"/>
            <w:hideMark/>
          </w:tcPr>
          <w:p w14:paraId="74CB096B"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2C35535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14CA379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2CC3B50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268C5391" w14:textId="77777777" w:rsidR="007E109C" w:rsidRPr="004C3EF3" w:rsidRDefault="007E109C" w:rsidP="009E2D45">
      <w:pPr>
        <w:pStyle w:val="af0"/>
        <w:numPr>
          <w:ilvl w:val="1"/>
          <w:numId w:val="124"/>
        </w:numPr>
      </w:pPr>
      <w:r w:rsidRPr="004C3EF3">
        <w:t>N004 Классификатор Nodus (</w:t>
      </w:r>
      <w:r w:rsidRPr="004C3EF3">
        <w:rPr>
          <w:lang w:val="en-US"/>
        </w:rPr>
        <w:t>OnkN</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638E3AD3" w14:textId="77777777" w:rsidTr="00D5017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706EA58F" w14:textId="77777777" w:rsidR="007E109C" w:rsidRPr="004C3EF3" w:rsidRDefault="007E109C" w:rsidP="009E2D45">
            <w:pPr>
              <w:pStyle w:val="affb"/>
              <w:ind w:left="-15" w:right="-108"/>
              <w:rPr>
                <w:rStyle w:val="affff6"/>
                <w:i/>
              </w:rPr>
            </w:pPr>
            <w:r w:rsidRPr="004C3EF3">
              <w:rPr>
                <w:rStyle w:val="affff6"/>
                <w:i/>
                <w:lang w:eastAsia="ru-RU"/>
              </w:rPr>
              <w:t>№</w:t>
            </w:r>
          </w:p>
        </w:tc>
        <w:tc>
          <w:tcPr>
            <w:tcW w:w="3120" w:type="dxa"/>
            <w:shd w:val="clear" w:color="auto" w:fill="auto"/>
            <w:hideMark/>
          </w:tcPr>
          <w:p w14:paraId="5FD24E84" w14:textId="7B1DB99F"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val="en-US"/>
              </w:rPr>
              <w:t>XML</w:t>
            </w:r>
            <w:r w:rsidRPr="004C3EF3">
              <w:rPr>
                <w:rStyle w:val="affff6"/>
                <w:i/>
              </w:rPr>
              <w:t>-имя</w:t>
            </w:r>
          </w:p>
        </w:tc>
        <w:tc>
          <w:tcPr>
            <w:tcW w:w="855" w:type="dxa"/>
            <w:shd w:val="clear" w:color="auto" w:fill="auto"/>
            <w:hideMark/>
          </w:tcPr>
          <w:p w14:paraId="221B09A1"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 xml:space="preserve">Тип </w:t>
            </w:r>
          </w:p>
        </w:tc>
        <w:tc>
          <w:tcPr>
            <w:tcW w:w="1131" w:type="dxa"/>
            <w:shd w:val="clear" w:color="auto" w:fill="auto"/>
            <w:hideMark/>
          </w:tcPr>
          <w:p w14:paraId="024D19A4"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Размер</w:t>
            </w:r>
          </w:p>
        </w:tc>
        <w:tc>
          <w:tcPr>
            <w:tcW w:w="4347" w:type="dxa"/>
            <w:shd w:val="clear" w:color="auto" w:fill="auto"/>
            <w:hideMark/>
          </w:tcPr>
          <w:p w14:paraId="62DD6C3D"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i/>
              </w:rPr>
            </w:pPr>
            <w:r w:rsidRPr="004C3EF3">
              <w:rPr>
                <w:rStyle w:val="affff6"/>
                <w:i/>
                <w:lang w:eastAsia="ru-RU"/>
              </w:rPr>
              <w:t xml:space="preserve">Содержание </w:t>
            </w:r>
          </w:p>
        </w:tc>
      </w:tr>
      <w:tr w:rsidR="004C3EF3" w:rsidRPr="004C3EF3" w14:paraId="325D3039"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2739940" w14:textId="77777777" w:rsidR="007E109C" w:rsidRPr="004C3EF3" w:rsidRDefault="007E109C" w:rsidP="009E2D45">
            <w:pPr>
              <w:pStyle w:val="14"/>
              <w:ind w:left="288"/>
              <w:rPr>
                <w:b/>
                <w:i/>
                <w:lang w:eastAsia="ru-RU"/>
              </w:rPr>
            </w:pPr>
            <w:r w:rsidRPr="004C3EF3">
              <w:rPr>
                <w:b/>
                <w:i/>
                <w:lang w:eastAsia="ru-RU"/>
              </w:rPr>
              <w:t>1</w:t>
            </w:r>
          </w:p>
        </w:tc>
        <w:tc>
          <w:tcPr>
            <w:tcW w:w="3120" w:type="dxa"/>
            <w:hideMark/>
          </w:tcPr>
          <w:p w14:paraId="07CB1BF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15FCCC4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1E35180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75E6CD4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561E6E0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C0FCD0E" w14:textId="77777777" w:rsidR="007E109C" w:rsidRPr="004C3EF3" w:rsidRDefault="007E109C" w:rsidP="009E2D45">
            <w:pPr>
              <w:pStyle w:val="14"/>
              <w:ind w:left="-15" w:right="-108"/>
              <w:jc w:val="center"/>
              <w:rPr>
                <w:i/>
                <w:lang w:eastAsia="ru-RU"/>
              </w:rPr>
            </w:pPr>
            <w:r w:rsidRPr="004C3EF3">
              <w:rPr>
                <w:i/>
                <w:lang w:eastAsia="ru-RU"/>
              </w:rPr>
              <w:t>1.1</w:t>
            </w:r>
          </w:p>
        </w:tc>
        <w:tc>
          <w:tcPr>
            <w:tcW w:w="5106" w:type="dxa"/>
            <w:gridSpan w:val="3"/>
            <w:hideMark/>
          </w:tcPr>
          <w:p w14:paraId="453A5D77"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6B206DB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1D345D7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8710818" w14:textId="77777777" w:rsidR="007E109C" w:rsidRPr="004C3EF3" w:rsidRDefault="007E109C" w:rsidP="009E2D45">
            <w:pPr>
              <w:pStyle w:val="14"/>
              <w:ind w:left="-15" w:right="-108"/>
              <w:jc w:val="center"/>
              <w:rPr>
                <w:i/>
                <w:lang w:eastAsia="ru-RU"/>
              </w:rPr>
            </w:pPr>
            <w:r w:rsidRPr="004C3EF3">
              <w:rPr>
                <w:i/>
                <w:lang w:eastAsia="ru-RU"/>
              </w:rPr>
              <w:t>1.1.1</w:t>
            </w:r>
          </w:p>
        </w:tc>
        <w:tc>
          <w:tcPr>
            <w:tcW w:w="3120" w:type="dxa"/>
            <w:hideMark/>
          </w:tcPr>
          <w:p w14:paraId="535067F8"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4EB17A7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09B4449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63B7CCB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OnkN</w:t>
            </w:r>
          </w:p>
        </w:tc>
      </w:tr>
      <w:tr w:rsidR="004C3EF3" w:rsidRPr="004C3EF3" w14:paraId="355D68A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CF397A4" w14:textId="77777777" w:rsidR="007E109C" w:rsidRPr="004C3EF3" w:rsidRDefault="007E109C" w:rsidP="009E2D45">
            <w:pPr>
              <w:pStyle w:val="14"/>
              <w:ind w:left="-15" w:right="-108"/>
              <w:jc w:val="center"/>
              <w:rPr>
                <w:i/>
                <w:lang w:eastAsia="ru-RU"/>
              </w:rPr>
            </w:pPr>
            <w:r w:rsidRPr="004C3EF3">
              <w:rPr>
                <w:i/>
                <w:lang w:eastAsia="ru-RU"/>
              </w:rPr>
              <w:t>1.1.2</w:t>
            </w:r>
          </w:p>
        </w:tc>
        <w:tc>
          <w:tcPr>
            <w:tcW w:w="3120" w:type="dxa"/>
            <w:hideMark/>
          </w:tcPr>
          <w:p w14:paraId="280D6BDC"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25EFA56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75A80E2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4B346D9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4B4FC3C8"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B8512AE" w14:textId="77777777" w:rsidR="007E109C" w:rsidRPr="004C3EF3" w:rsidRDefault="007E109C" w:rsidP="009E2D45">
            <w:pPr>
              <w:pStyle w:val="14"/>
              <w:ind w:left="-15" w:right="-108"/>
              <w:jc w:val="center"/>
              <w:rPr>
                <w:i/>
                <w:lang w:eastAsia="ru-RU"/>
              </w:rPr>
            </w:pPr>
            <w:r w:rsidRPr="004C3EF3">
              <w:rPr>
                <w:i/>
                <w:lang w:eastAsia="ru-RU"/>
              </w:rPr>
              <w:t>1.1.3</w:t>
            </w:r>
          </w:p>
        </w:tc>
        <w:tc>
          <w:tcPr>
            <w:tcW w:w="3120" w:type="dxa"/>
            <w:hideMark/>
          </w:tcPr>
          <w:p w14:paraId="1B2A7DA5"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4822F40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7FF8057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68F648B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2EA699C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E16B7CE" w14:textId="77777777" w:rsidR="007E109C" w:rsidRPr="004C3EF3" w:rsidRDefault="007E109C" w:rsidP="009E2D45">
            <w:pPr>
              <w:pStyle w:val="14"/>
              <w:ind w:left="-15" w:right="-108"/>
              <w:jc w:val="center"/>
              <w:rPr>
                <w:i/>
                <w:lang w:eastAsia="ru-RU"/>
              </w:rPr>
            </w:pPr>
            <w:r w:rsidRPr="004C3EF3">
              <w:rPr>
                <w:i/>
                <w:lang w:eastAsia="ru-RU"/>
              </w:rPr>
              <w:t>1.2</w:t>
            </w:r>
          </w:p>
        </w:tc>
        <w:tc>
          <w:tcPr>
            <w:tcW w:w="5106" w:type="dxa"/>
            <w:gridSpan w:val="3"/>
            <w:hideMark/>
          </w:tcPr>
          <w:p w14:paraId="5896461B"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180C65B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33850E7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86777DC" w14:textId="77777777" w:rsidR="007E109C" w:rsidRPr="004C3EF3" w:rsidRDefault="007E109C" w:rsidP="009E2D45">
            <w:pPr>
              <w:pStyle w:val="14"/>
              <w:ind w:left="-15" w:right="-108"/>
              <w:jc w:val="center"/>
              <w:rPr>
                <w:i/>
                <w:lang w:eastAsia="ru-RU"/>
              </w:rPr>
            </w:pPr>
            <w:r w:rsidRPr="004C3EF3">
              <w:rPr>
                <w:i/>
                <w:lang w:eastAsia="ru-RU"/>
              </w:rPr>
              <w:t>1.2.1</w:t>
            </w:r>
          </w:p>
        </w:tc>
        <w:tc>
          <w:tcPr>
            <w:tcW w:w="3120" w:type="dxa"/>
            <w:hideMark/>
          </w:tcPr>
          <w:p w14:paraId="446E0EB6"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N</w:t>
            </w:r>
          </w:p>
        </w:tc>
        <w:tc>
          <w:tcPr>
            <w:tcW w:w="855" w:type="dxa"/>
            <w:hideMark/>
          </w:tcPr>
          <w:p w14:paraId="4D37232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574C4A2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4</w:t>
            </w:r>
          </w:p>
        </w:tc>
        <w:tc>
          <w:tcPr>
            <w:tcW w:w="4347" w:type="dxa"/>
            <w:hideMark/>
          </w:tcPr>
          <w:p w14:paraId="24C4F8A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Идентификатор </w:t>
            </w:r>
            <w:r w:rsidRPr="004C3EF3">
              <w:rPr>
                <w:lang w:val="en-US" w:eastAsia="ru-RU"/>
              </w:rPr>
              <w:t>N</w:t>
            </w:r>
          </w:p>
        </w:tc>
      </w:tr>
      <w:tr w:rsidR="004C3EF3" w:rsidRPr="004C3EF3" w14:paraId="57E2A9FA"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289C51A" w14:textId="77777777" w:rsidR="007E109C" w:rsidRPr="004C3EF3" w:rsidRDefault="007E109C" w:rsidP="009E2D45">
            <w:pPr>
              <w:pStyle w:val="14"/>
              <w:ind w:left="-15" w:right="-108"/>
              <w:jc w:val="center"/>
              <w:rPr>
                <w:i/>
                <w:lang w:eastAsia="ru-RU"/>
              </w:rPr>
            </w:pPr>
            <w:r w:rsidRPr="004C3EF3">
              <w:rPr>
                <w:i/>
                <w:lang w:eastAsia="ru-RU"/>
              </w:rPr>
              <w:t>1.2.2</w:t>
            </w:r>
          </w:p>
        </w:tc>
        <w:tc>
          <w:tcPr>
            <w:tcW w:w="3120" w:type="dxa"/>
            <w:hideMark/>
          </w:tcPr>
          <w:p w14:paraId="4A5B3B4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DS_N</w:t>
            </w:r>
          </w:p>
        </w:tc>
        <w:tc>
          <w:tcPr>
            <w:tcW w:w="855" w:type="dxa"/>
            <w:hideMark/>
          </w:tcPr>
          <w:p w14:paraId="28FEF66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Char</w:t>
            </w:r>
          </w:p>
        </w:tc>
        <w:tc>
          <w:tcPr>
            <w:tcW w:w="1131" w:type="dxa"/>
            <w:shd w:val="clear" w:color="auto" w:fill="auto"/>
            <w:hideMark/>
          </w:tcPr>
          <w:p w14:paraId="583FA9CE" w14:textId="240F7CF7" w:rsidR="007E109C" w:rsidRPr="004C3EF3" w:rsidRDefault="003C00CE"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5</w:t>
            </w:r>
          </w:p>
        </w:tc>
        <w:tc>
          <w:tcPr>
            <w:tcW w:w="4347" w:type="dxa"/>
            <w:hideMark/>
          </w:tcPr>
          <w:p w14:paraId="1D621C4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Диагноз по МКБ</w:t>
            </w:r>
          </w:p>
        </w:tc>
      </w:tr>
      <w:tr w:rsidR="004C3EF3" w:rsidRPr="004C3EF3" w14:paraId="037B2A10"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D9FB6C9" w14:textId="77777777" w:rsidR="007E109C" w:rsidRPr="004C3EF3" w:rsidRDefault="007E109C" w:rsidP="009E2D45">
            <w:pPr>
              <w:pStyle w:val="14"/>
              <w:ind w:left="-15" w:right="-108"/>
              <w:jc w:val="center"/>
              <w:rPr>
                <w:i/>
                <w:lang w:eastAsia="ru-RU"/>
              </w:rPr>
            </w:pPr>
            <w:r w:rsidRPr="004C3EF3">
              <w:rPr>
                <w:i/>
                <w:lang w:eastAsia="ru-RU"/>
              </w:rPr>
              <w:t>1.2.3</w:t>
            </w:r>
          </w:p>
        </w:tc>
        <w:tc>
          <w:tcPr>
            <w:tcW w:w="3120" w:type="dxa"/>
            <w:hideMark/>
          </w:tcPr>
          <w:p w14:paraId="63340420"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KOD_N</w:t>
            </w:r>
          </w:p>
        </w:tc>
        <w:tc>
          <w:tcPr>
            <w:tcW w:w="855" w:type="dxa"/>
            <w:hideMark/>
          </w:tcPr>
          <w:p w14:paraId="5D8F27E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shd w:val="clear" w:color="auto" w:fill="auto"/>
            <w:hideMark/>
          </w:tcPr>
          <w:p w14:paraId="57FB82F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7" w:type="dxa"/>
            <w:hideMark/>
          </w:tcPr>
          <w:p w14:paraId="66DB3B3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Обозначение </w:t>
            </w:r>
            <w:r w:rsidRPr="004C3EF3">
              <w:rPr>
                <w:lang w:val="en-US" w:eastAsia="ru-RU"/>
              </w:rPr>
              <w:t>N</w:t>
            </w:r>
            <w:r w:rsidRPr="004C3EF3">
              <w:rPr>
                <w:lang w:eastAsia="ru-RU"/>
              </w:rPr>
              <w:t xml:space="preserve"> для диагноза</w:t>
            </w:r>
          </w:p>
        </w:tc>
      </w:tr>
      <w:tr w:rsidR="004C3EF3" w:rsidRPr="004C3EF3" w14:paraId="0D317369"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7095811" w14:textId="77777777" w:rsidR="007E109C" w:rsidRPr="004C3EF3" w:rsidRDefault="007E109C" w:rsidP="009E2D45">
            <w:pPr>
              <w:pStyle w:val="14"/>
              <w:ind w:left="-15" w:right="-108"/>
              <w:jc w:val="center"/>
              <w:rPr>
                <w:i/>
                <w:lang w:eastAsia="ru-RU"/>
              </w:rPr>
            </w:pPr>
            <w:r w:rsidRPr="004C3EF3">
              <w:rPr>
                <w:i/>
                <w:lang w:eastAsia="ru-RU"/>
              </w:rPr>
              <w:t>1.2.4</w:t>
            </w:r>
          </w:p>
        </w:tc>
        <w:tc>
          <w:tcPr>
            <w:tcW w:w="3120" w:type="dxa"/>
            <w:hideMark/>
          </w:tcPr>
          <w:p w14:paraId="2C845D1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N_</w:t>
            </w:r>
            <w:r w:rsidRPr="004C3EF3">
              <w:rPr>
                <w:lang w:eastAsia="ru-RU"/>
              </w:rPr>
              <w:t>NAME</w:t>
            </w:r>
          </w:p>
        </w:tc>
        <w:tc>
          <w:tcPr>
            <w:tcW w:w="855" w:type="dxa"/>
            <w:hideMark/>
          </w:tcPr>
          <w:p w14:paraId="6CF512A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Char </w:t>
            </w:r>
          </w:p>
        </w:tc>
        <w:tc>
          <w:tcPr>
            <w:tcW w:w="1131" w:type="dxa"/>
            <w:shd w:val="clear" w:color="auto" w:fill="auto"/>
            <w:hideMark/>
          </w:tcPr>
          <w:p w14:paraId="10DA5B54" w14:textId="59E232D4" w:rsidR="007E109C" w:rsidRPr="004C3EF3" w:rsidRDefault="00791D6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500</w:t>
            </w:r>
          </w:p>
        </w:tc>
        <w:tc>
          <w:tcPr>
            <w:tcW w:w="4347" w:type="dxa"/>
            <w:hideMark/>
          </w:tcPr>
          <w:p w14:paraId="23EE6F5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Расшифровка </w:t>
            </w:r>
            <w:r w:rsidRPr="004C3EF3">
              <w:rPr>
                <w:lang w:val="en-US" w:eastAsia="ru-RU"/>
              </w:rPr>
              <w:t>N</w:t>
            </w:r>
            <w:r w:rsidRPr="004C3EF3">
              <w:rPr>
                <w:lang w:eastAsia="ru-RU"/>
              </w:rPr>
              <w:t xml:space="preserve"> для диагноза</w:t>
            </w:r>
          </w:p>
        </w:tc>
      </w:tr>
      <w:tr w:rsidR="004C3EF3" w:rsidRPr="004C3EF3" w14:paraId="67333E54"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D2535B9" w14:textId="77777777" w:rsidR="007E109C" w:rsidRPr="004C3EF3" w:rsidRDefault="007E109C" w:rsidP="009E2D45">
            <w:pPr>
              <w:pStyle w:val="14"/>
              <w:ind w:left="-15" w:right="-108"/>
              <w:jc w:val="center"/>
              <w:rPr>
                <w:i/>
                <w:lang w:val="en-US" w:eastAsia="ru-RU"/>
              </w:rPr>
            </w:pPr>
            <w:r w:rsidRPr="004C3EF3">
              <w:rPr>
                <w:i/>
                <w:lang w:eastAsia="ru-RU"/>
              </w:rPr>
              <w:t>1.2.</w:t>
            </w:r>
            <w:r w:rsidRPr="004C3EF3">
              <w:rPr>
                <w:i/>
                <w:lang w:val="en-US" w:eastAsia="ru-RU"/>
              </w:rPr>
              <w:t>5</w:t>
            </w:r>
          </w:p>
        </w:tc>
        <w:tc>
          <w:tcPr>
            <w:tcW w:w="3120" w:type="dxa"/>
            <w:hideMark/>
          </w:tcPr>
          <w:p w14:paraId="578AC4FC"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01B3DC0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shd w:val="clear" w:color="auto" w:fill="auto"/>
            <w:hideMark/>
          </w:tcPr>
          <w:p w14:paraId="6C0CC24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4085C71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598D34F1"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3EB0438" w14:textId="77777777" w:rsidR="007E109C" w:rsidRPr="004C3EF3" w:rsidRDefault="007E109C" w:rsidP="009E2D45">
            <w:pPr>
              <w:pStyle w:val="14"/>
              <w:ind w:left="-15" w:right="-108"/>
              <w:jc w:val="center"/>
              <w:rPr>
                <w:i/>
                <w:lang w:val="en-US" w:eastAsia="ru-RU"/>
              </w:rPr>
            </w:pPr>
            <w:r w:rsidRPr="004C3EF3">
              <w:rPr>
                <w:i/>
                <w:lang w:eastAsia="ru-RU"/>
              </w:rPr>
              <w:t>1.2.6</w:t>
            </w:r>
          </w:p>
        </w:tc>
        <w:tc>
          <w:tcPr>
            <w:tcW w:w="3120" w:type="dxa"/>
            <w:hideMark/>
          </w:tcPr>
          <w:p w14:paraId="5A0D9AC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56F8AF1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1D6218E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5761AF4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1D106EA6" w14:textId="77777777" w:rsidR="007E109C" w:rsidRPr="004C3EF3" w:rsidRDefault="007E109C" w:rsidP="009E2D45">
      <w:pPr>
        <w:pStyle w:val="af0"/>
        <w:numPr>
          <w:ilvl w:val="1"/>
          <w:numId w:val="124"/>
        </w:numPr>
      </w:pPr>
      <w:r w:rsidRPr="004C3EF3">
        <w:rPr>
          <w:lang w:val="en-US"/>
        </w:rPr>
        <w:t xml:space="preserve">N005 </w:t>
      </w:r>
      <w:r w:rsidRPr="004C3EF3">
        <w:t>Классификатор</w:t>
      </w:r>
      <w:r w:rsidRPr="004C3EF3">
        <w:rPr>
          <w:lang w:val="en-US"/>
        </w:rPr>
        <w:t xml:space="preserve"> Metastasis (OnkM)</w:t>
      </w:r>
    </w:p>
    <w:tbl>
      <w:tblPr>
        <w:tblStyle w:val="101"/>
        <w:tblW w:w="10116" w:type="dxa"/>
        <w:tblLayout w:type="fixed"/>
        <w:tblLook w:val="04A0" w:firstRow="1" w:lastRow="0" w:firstColumn="1" w:lastColumn="0" w:noHBand="0" w:noVBand="1"/>
      </w:tblPr>
      <w:tblGrid>
        <w:gridCol w:w="661"/>
        <w:gridCol w:w="3121"/>
        <w:gridCol w:w="852"/>
        <w:gridCol w:w="1134"/>
        <w:gridCol w:w="4348"/>
      </w:tblGrid>
      <w:tr w:rsidR="004C3EF3" w:rsidRPr="004C3EF3" w14:paraId="7CC60312" w14:textId="77777777" w:rsidTr="00987CE7">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tcBorders>
            <w:shd w:val="clear" w:color="auto" w:fill="auto"/>
            <w:hideMark/>
          </w:tcPr>
          <w:p w14:paraId="1A718C41" w14:textId="77777777" w:rsidR="007E109C" w:rsidRPr="004C3EF3" w:rsidRDefault="007E109C" w:rsidP="009E2D45">
            <w:pPr>
              <w:pStyle w:val="affb"/>
              <w:ind w:left="-15" w:right="-108"/>
              <w:rPr>
                <w:rStyle w:val="affff6"/>
                <w:b/>
                <w:i/>
              </w:rPr>
            </w:pPr>
            <w:r w:rsidRPr="004C3EF3">
              <w:rPr>
                <w:rStyle w:val="affff6"/>
                <w:b/>
                <w:i/>
                <w:lang w:eastAsia="ru-RU"/>
              </w:rPr>
              <w:t>№</w:t>
            </w:r>
          </w:p>
        </w:tc>
        <w:tc>
          <w:tcPr>
            <w:tcW w:w="3121" w:type="dxa"/>
            <w:tcBorders>
              <w:top w:val="single" w:sz="4" w:space="0" w:color="auto"/>
              <w:bottom w:val="single" w:sz="4" w:space="0" w:color="auto"/>
            </w:tcBorders>
            <w:shd w:val="clear" w:color="auto" w:fill="auto"/>
            <w:hideMark/>
          </w:tcPr>
          <w:p w14:paraId="111E6B10" w14:textId="1145C3B0"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4C3EF3">
              <w:rPr>
                <w:rStyle w:val="affff6"/>
                <w:i/>
                <w:lang w:val="en-US"/>
              </w:rPr>
              <w:t>XML</w:t>
            </w:r>
            <w:r w:rsidRPr="004C3EF3">
              <w:rPr>
                <w:rStyle w:val="affff6"/>
                <w:i/>
              </w:rPr>
              <w:t>-имя</w:t>
            </w:r>
          </w:p>
        </w:tc>
        <w:tc>
          <w:tcPr>
            <w:tcW w:w="852" w:type="dxa"/>
            <w:tcBorders>
              <w:top w:val="single" w:sz="4" w:space="0" w:color="auto"/>
              <w:bottom w:val="single" w:sz="4" w:space="0" w:color="auto"/>
            </w:tcBorders>
            <w:shd w:val="clear" w:color="auto" w:fill="auto"/>
            <w:hideMark/>
          </w:tcPr>
          <w:p w14:paraId="56FE094C"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4C3EF3">
              <w:rPr>
                <w:rStyle w:val="affff6"/>
                <w:b/>
                <w:i/>
                <w:lang w:eastAsia="ru-RU"/>
              </w:rPr>
              <w:t xml:space="preserve">Тип </w:t>
            </w:r>
          </w:p>
        </w:tc>
        <w:tc>
          <w:tcPr>
            <w:tcW w:w="1134" w:type="dxa"/>
            <w:tcBorders>
              <w:top w:val="single" w:sz="4" w:space="0" w:color="auto"/>
              <w:bottom w:val="single" w:sz="4" w:space="0" w:color="auto"/>
            </w:tcBorders>
            <w:shd w:val="clear" w:color="auto" w:fill="auto"/>
            <w:hideMark/>
          </w:tcPr>
          <w:p w14:paraId="6AB78332"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4C3EF3">
              <w:rPr>
                <w:rStyle w:val="affff6"/>
                <w:b/>
                <w:i/>
                <w:lang w:eastAsia="ru-RU"/>
              </w:rPr>
              <w:t>Размер</w:t>
            </w:r>
          </w:p>
        </w:tc>
        <w:tc>
          <w:tcPr>
            <w:tcW w:w="4348" w:type="dxa"/>
            <w:tcBorders>
              <w:top w:val="single" w:sz="4" w:space="0" w:color="auto"/>
              <w:bottom w:val="single" w:sz="4" w:space="0" w:color="auto"/>
              <w:right w:val="single" w:sz="4" w:space="0" w:color="auto"/>
            </w:tcBorders>
            <w:shd w:val="clear" w:color="auto" w:fill="auto"/>
            <w:hideMark/>
          </w:tcPr>
          <w:p w14:paraId="1D310629"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4C3EF3">
              <w:rPr>
                <w:rStyle w:val="affff6"/>
                <w:b/>
                <w:i/>
                <w:lang w:eastAsia="ru-RU"/>
              </w:rPr>
              <w:t xml:space="preserve">Содержание </w:t>
            </w:r>
          </w:p>
        </w:tc>
      </w:tr>
      <w:tr w:rsidR="004C3EF3" w:rsidRPr="004C3EF3" w14:paraId="29627F77" w14:textId="77777777" w:rsidTr="00987CE7">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5370C1E0" w14:textId="77777777" w:rsidR="007E109C" w:rsidRPr="004C3EF3" w:rsidRDefault="007E109C" w:rsidP="009E2D45">
            <w:pPr>
              <w:pStyle w:val="14"/>
              <w:ind w:left="288"/>
              <w:rPr>
                <w:i/>
                <w:lang w:eastAsia="ru-RU"/>
              </w:rPr>
            </w:pPr>
            <w:r w:rsidRPr="004C3EF3">
              <w:rPr>
                <w:i/>
                <w:lang w:eastAsia="ru-RU"/>
              </w:rPr>
              <w:t>1</w:t>
            </w:r>
          </w:p>
        </w:tc>
        <w:tc>
          <w:tcPr>
            <w:tcW w:w="3121" w:type="dxa"/>
            <w:tcBorders>
              <w:top w:val="single" w:sz="4" w:space="0" w:color="auto"/>
              <w:left w:val="single" w:sz="4" w:space="0" w:color="auto"/>
              <w:bottom w:val="single" w:sz="4" w:space="0" w:color="auto"/>
              <w:right w:val="single" w:sz="4" w:space="0" w:color="auto"/>
            </w:tcBorders>
            <w:hideMark/>
          </w:tcPr>
          <w:p w14:paraId="27CA7D6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2" w:type="dxa"/>
            <w:tcBorders>
              <w:top w:val="single" w:sz="4" w:space="0" w:color="auto"/>
              <w:left w:val="single" w:sz="4" w:space="0" w:color="auto"/>
              <w:bottom w:val="single" w:sz="4" w:space="0" w:color="auto"/>
              <w:right w:val="single" w:sz="4" w:space="0" w:color="auto"/>
            </w:tcBorders>
          </w:tcPr>
          <w:p w14:paraId="1E3A8A4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4" w:type="dxa"/>
            <w:tcBorders>
              <w:top w:val="single" w:sz="4" w:space="0" w:color="auto"/>
              <w:left w:val="single" w:sz="4" w:space="0" w:color="auto"/>
              <w:bottom w:val="single" w:sz="4" w:space="0" w:color="auto"/>
              <w:right w:val="single" w:sz="4" w:space="0" w:color="auto"/>
            </w:tcBorders>
          </w:tcPr>
          <w:p w14:paraId="46D78AC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8" w:type="dxa"/>
            <w:tcBorders>
              <w:top w:val="single" w:sz="4" w:space="0" w:color="auto"/>
              <w:left w:val="single" w:sz="4" w:space="0" w:color="auto"/>
              <w:bottom w:val="single" w:sz="4" w:space="0" w:color="auto"/>
              <w:right w:val="single" w:sz="4" w:space="0" w:color="auto"/>
            </w:tcBorders>
            <w:hideMark/>
          </w:tcPr>
          <w:p w14:paraId="55F4BF7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27369421" w14:textId="77777777" w:rsidTr="00987CE7">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42C0D165" w14:textId="77777777" w:rsidR="007E109C" w:rsidRPr="004C3EF3" w:rsidRDefault="007E109C" w:rsidP="009E2D45">
            <w:pPr>
              <w:pStyle w:val="14"/>
              <w:ind w:left="-15" w:right="-108"/>
              <w:jc w:val="center"/>
              <w:rPr>
                <w:i/>
                <w:lang w:eastAsia="ru-RU"/>
              </w:rPr>
            </w:pPr>
            <w:r w:rsidRPr="004C3EF3">
              <w:rPr>
                <w:i/>
                <w:lang w:eastAsia="ru-RU"/>
              </w:rPr>
              <w:t>1.1</w:t>
            </w:r>
          </w:p>
        </w:tc>
        <w:tc>
          <w:tcPr>
            <w:tcW w:w="5107" w:type="dxa"/>
            <w:gridSpan w:val="3"/>
            <w:tcBorders>
              <w:top w:val="single" w:sz="4" w:space="0" w:color="auto"/>
              <w:left w:val="single" w:sz="4" w:space="0" w:color="auto"/>
              <w:bottom w:val="single" w:sz="4" w:space="0" w:color="auto"/>
              <w:right w:val="single" w:sz="4" w:space="0" w:color="auto"/>
            </w:tcBorders>
            <w:hideMark/>
          </w:tcPr>
          <w:p w14:paraId="7A2DEF5F"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8" w:type="dxa"/>
            <w:tcBorders>
              <w:top w:val="single" w:sz="4" w:space="0" w:color="auto"/>
              <w:left w:val="single" w:sz="4" w:space="0" w:color="auto"/>
              <w:bottom w:val="single" w:sz="4" w:space="0" w:color="auto"/>
              <w:right w:val="single" w:sz="4" w:space="0" w:color="auto"/>
            </w:tcBorders>
            <w:hideMark/>
          </w:tcPr>
          <w:p w14:paraId="4F450DF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19D7CE65" w14:textId="77777777" w:rsidTr="00987CE7">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73DD7B12" w14:textId="77777777" w:rsidR="007E109C" w:rsidRPr="004C3EF3" w:rsidRDefault="007E109C" w:rsidP="009E2D45">
            <w:pPr>
              <w:pStyle w:val="14"/>
              <w:ind w:left="-15" w:right="-108"/>
              <w:jc w:val="center"/>
              <w:rPr>
                <w:i/>
                <w:lang w:eastAsia="ru-RU"/>
              </w:rPr>
            </w:pPr>
            <w:r w:rsidRPr="004C3EF3">
              <w:rPr>
                <w:i/>
                <w:lang w:eastAsia="ru-RU"/>
              </w:rPr>
              <w:t>1.1.1</w:t>
            </w:r>
          </w:p>
        </w:tc>
        <w:tc>
          <w:tcPr>
            <w:tcW w:w="3121" w:type="dxa"/>
            <w:tcBorders>
              <w:top w:val="single" w:sz="4" w:space="0" w:color="auto"/>
              <w:left w:val="single" w:sz="4" w:space="0" w:color="auto"/>
              <w:bottom w:val="single" w:sz="4" w:space="0" w:color="auto"/>
              <w:right w:val="single" w:sz="4" w:space="0" w:color="auto"/>
            </w:tcBorders>
            <w:hideMark/>
          </w:tcPr>
          <w:p w14:paraId="12C74D8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2" w:type="dxa"/>
            <w:tcBorders>
              <w:top w:val="single" w:sz="4" w:space="0" w:color="auto"/>
              <w:left w:val="single" w:sz="4" w:space="0" w:color="auto"/>
              <w:bottom w:val="single" w:sz="4" w:space="0" w:color="auto"/>
              <w:right w:val="single" w:sz="4" w:space="0" w:color="auto"/>
            </w:tcBorders>
            <w:hideMark/>
          </w:tcPr>
          <w:p w14:paraId="02F56AB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4" w:type="dxa"/>
            <w:tcBorders>
              <w:top w:val="single" w:sz="4" w:space="0" w:color="auto"/>
              <w:left w:val="single" w:sz="4" w:space="0" w:color="auto"/>
              <w:bottom w:val="single" w:sz="4" w:space="0" w:color="auto"/>
              <w:right w:val="single" w:sz="4" w:space="0" w:color="auto"/>
            </w:tcBorders>
            <w:hideMark/>
          </w:tcPr>
          <w:p w14:paraId="1C0AC27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8" w:type="dxa"/>
            <w:tcBorders>
              <w:top w:val="single" w:sz="4" w:space="0" w:color="auto"/>
              <w:left w:val="single" w:sz="4" w:space="0" w:color="auto"/>
              <w:bottom w:val="single" w:sz="4" w:space="0" w:color="auto"/>
              <w:right w:val="single" w:sz="4" w:space="0" w:color="auto"/>
            </w:tcBorders>
            <w:hideMark/>
          </w:tcPr>
          <w:p w14:paraId="63D2677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OnkM</w:t>
            </w:r>
          </w:p>
        </w:tc>
      </w:tr>
      <w:tr w:rsidR="004C3EF3" w:rsidRPr="004C3EF3" w14:paraId="129AF7E0" w14:textId="77777777" w:rsidTr="00987CE7">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0715B8D5" w14:textId="77777777" w:rsidR="007E109C" w:rsidRPr="004C3EF3" w:rsidRDefault="007E109C" w:rsidP="009E2D45">
            <w:pPr>
              <w:pStyle w:val="14"/>
              <w:ind w:left="-15" w:right="-108"/>
              <w:jc w:val="center"/>
              <w:rPr>
                <w:i/>
                <w:lang w:eastAsia="ru-RU"/>
              </w:rPr>
            </w:pPr>
            <w:r w:rsidRPr="004C3EF3">
              <w:rPr>
                <w:i/>
                <w:lang w:eastAsia="ru-RU"/>
              </w:rPr>
              <w:t>1.1.2</w:t>
            </w:r>
          </w:p>
        </w:tc>
        <w:tc>
          <w:tcPr>
            <w:tcW w:w="3121" w:type="dxa"/>
            <w:tcBorders>
              <w:top w:val="single" w:sz="4" w:space="0" w:color="auto"/>
              <w:left w:val="single" w:sz="4" w:space="0" w:color="auto"/>
              <w:bottom w:val="single" w:sz="4" w:space="0" w:color="auto"/>
              <w:right w:val="single" w:sz="4" w:space="0" w:color="auto"/>
            </w:tcBorders>
            <w:hideMark/>
          </w:tcPr>
          <w:p w14:paraId="6760896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2" w:type="dxa"/>
            <w:tcBorders>
              <w:top w:val="single" w:sz="4" w:space="0" w:color="auto"/>
              <w:left w:val="single" w:sz="4" w:space="0" w:color="auto"/>
              <w:bottom w:val="single" w:sz="4" w:space="0" w:color="auto"/>
              <w:right w:val="single" w:sz="4" w:space="0" w:color="auto"/>
            </w:tcBorders>
            <w:hideMark/>
          </w:tcPr>
          <w:p w14:paraId="7D85612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4" w:type="dxa"/>
            <w:tcBorders>
              <w:top w:val="single" w:sz="4" w:space="0" w:color="auto"/>
              <w:left w:val="single" w:sz="4" w:space="0" w:color="auto"/>
              <w:bottom w:val="single" w:sz="4" w:space="0" w:color="auto"/>
              <w:right w:val="single" w:sz="4" w:space="0" w:color="auto"/>
            </w:tcBorders>
            <w:hideMark/>
          </w:tcPr>
          <w:p w14:paraId="00ED22B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8" w:type="dxa"/>
            <w:tcBorders>
              <w:top w:val="single" w:sz="4" w:space="0" w:color="auto"/>
              <w:left w:val="single" w:sz="4" w:space="0" w:color="auto"/>
              <w:bottom w:val="single" w:sz="4" w:space="0" w:color="auto"/>
              <w:right w:val="single" w:sz="4" w:space="0" w:color="auto"/>
            </w:tcBorders>
            <w:hideMark/>
          </w:tcPr>
          <w:p w14:paraId="2459583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5F89A803" w14:textId="77777777" w:rsidTr="00987CE7">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5E2417F0" w14:textId="77777777" w:rsidR="007E109C" w:rsidRPr="004C3EF3" w:rsidRDefault="007E109C" w:rsidP="009E2D45">
            <w:pPr>
              <w:pStyle w:val="14"/>
              <w:ind w:left="-15" w:right="-108"/>
              <w:jc w:val="center"/>
              <w:rPr>
                <w:i/>
                <w:lang w:eastAsia="ru-RU"/>
              </w:rPr>
            </w:pPr>
            <w:r w:rsidRPr="004C3EF3">
              <w:rPr>
                <w:i/>
                <w:lang w:eastAsia="ru-RU"/>
              </w:rPr>
              <w:t>1.1.3</w:t>
            </w:r>
          </w:p>
        </w:tc>
        <w:tc>
          <w:tcPr>
            <w:tcW w:w="3121" w:type="dxa"/>
            <w:tcBorders>
              <w:top w:val="single" w:sz="4" w:space="0" w:color="auto"/>
              <w:left w:val="single" w:sz="4" w:space="0" w:color="auto"/>
              <w:bottom w:val="single" w:sz="4" w:space="0" w:color="auto"/>
              <w:right w:val="single" w:sz="4" w:space="0" w:color="auto"/>
            </w:tcBorders>
            <w:hideMark/>
          </w:tcPr>
          <w:p w14:paraId="29B7464A"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2" w:type="dxa"/>
            <w:tcBorders>
              <w:top w:val="single" w:sz="4" w:space="0" w:color="auto"/>
              <w:left w:val="single" w:sz="4" w:space="0" w:color="auto"/>
              <w:bottom w:val="single" w:sz="4" w:space="0" w:color="auto"/>
              <w:right w:val="single" w:sz="4" w:space="0" w:color="auto"/>
            </w:tcBorders>
            <w:hideMark/>
          </w:tcPr>
          <w:p w14:paraId="77105CD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4" w:type="dxa"/>
            <w:tcBorders>
              <w:top w:val="single" w:sz="4" w:space="0" w:color="auto"/>
              <w:left w:val="single" w:sz="4" w:space="0" w:color="auto"/>
              <w:bottom w:val="single" w:sz="4" w:space="0" w:color="auto"/>
              <w:right w:val="single" w:sz="4" w:space="0" w:color="auto"/>
            </w:tcBorders>
            <w:hideMark/>
          </w:tcPr>
          <w:p w14:paraId="49C6D41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tcBorders>
              <w:top w:val="single" w:sz="4" w:space="0" w:color="auto"/>
              <w:left w:val="single" w:sz="4" w:space="0" w:color="auto"/>
              <w:bottom w:val="single" w:sz="4" w:space="0" w:color="auto"/>
              <w:right w:val="single" w:sz="4" w:space="0" w:color="auto"/>
            </w:tcBorders>
            <w:hideMark/>
          </w:tcPr>
          <w:p w14:paraId="6BC429E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1CE1696A"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3EFF7466" w14:textId="77777777" w:rsidR="007E109C" w:rsidRPr="004C3EF3" w:rsidRDefault="007E109C" w:rsidP="009E2D45">
            <w:pPr>
              <w:pStyle w:val="14"/>
              <w:ind w:left="-15" w:right="-108"/>
              <w:jc w:val="center"/>
              <w:rPr>
                <w:i/>
                <w:lang w:eastAsia="ru-RU"/>
              </w:rPr>
            </w:pPr>
            <w:r w:rsidRPr="004C3EF3">
              <w:rPr>
                <w:i/>
                <w:lang w:eastAsia="ru-RU"/>
              </w:rPr>
              <w:t>1.2</w:t>
            </w:r>
          </w:p>
        </w:tc>
        <w:tc>
          <w:tcPr>
            <w:tcW w:w="5107" w:type="dxa"/>
            <w:gridSpan w:val="3"/>
            <w:tcBorders>
              <w:top w:val="single" w:sz="4" w:space="0" w:color="auto"/>
              <w:left w:val="single" w:sz="4" w:space="0" w:color="auto"/>
              <w:bottom w:val="single" w:sz="4" w:space="0" w:color="auto"/>
              <w:right w:val="single" w:sz="4" w:space="0" w:color="auto"/>
            </w:tcBorders>
            <w:shd w:val="clear" w:color="auto" w:fill="auto"/>
            <w:hideMark/>
          </w:tcPr>
          <w:p w14:paraId="692149D0"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8" w:type="dxa"/>
            <w:tcBorders>
              <w:top w:val="single" w:sz="4" w:space="0" w:color="auto"/>
              <w:left w:val="single" w:sz="4" w:space="0" w:color="auto"/>
              <w:bottom w:val="single" w:sz="4" w:space="0" w:color="auto"/>
              <w:right w:val="single" w:sz="4" w:space="0" w:color="auto"/>
            </w:tcBorders>
            <w:hideMark/>
          </w:tcPr>
          <w:p w14:paraId="3D19ABD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368D948F"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0E95BDFC" w14:textId="77777777" w:rsidR="007E109C" w:rsidRPr="004C3EF3" w:rsidRDefault="007E109C" w:rsidP="009E2D45">
            <w:pPr>
              <w:pStyle w:val="14"/>
              <w:ind w:left="-15" w:right="-108"/>
              <w:jc w:val="center"/>
              <w:rPr>
                <w:i/>
                <w:lang w:eastAsia="ru-RU"/>
              </w:rPr>
            </w:pPr>
            <w:r w:rsidRPr="004C3EF3">
              <w:rPr>
                <w:i/>
                <w:lang w:eastAsia="ru-RU"/>
              </w:rPr>
              <w:t>1.2.1</w:t>
            </w:r>
          </w:p>
        </w:tc>
        <w:tc>
          <w:tcPr>
            <w:tcW w:w="3121" w:type="dxa"/>
            <w:tcBorders>
              <w:top w:val="single" w:sz="4" w:space="0" w:color="auto"/>
              <w:left w:val="single" w:sz="4" w:space="0" w:color="auto"/>
              <w:bottom w:val="single" w:sz="4" w:space="0" w:color="auto"/>
              <w:right w:val="single" w:sz="4" w:space="0" w:color="auto"/>
            </w:tcBorders>
            <w:hideMark/>
          </w:tcPr>
          <w:p w14:paraId="21A6220C"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ID_</w:t>
            </w:r>
            <w:r w:rsidRPr="004C3EF3">
              <w:rPr>
                <w:lang w:val="en-US" w:eastAsia="ru-RU"/>
              </w:rPr>
              <w:t>M</w:t>
            </w:r>
          </w:p>
        </w:tc>
        <w:tc>
          <w:tcPr>
            <w:tcW w:w="852" w:type="dxa"/>
            <w:tcBorders>
              <w:top w:val="single" w:sz="4" w:space="0" w:color="auto"/>
              <w:left w:val="single" w:sz="4" w:space="0" w:color="auto"/>
              <w:bottom w:val="single" w:sz="4" w:space="0" w:color="auto"/>
              <w:right w:val="single" w:sz="4" w:space="0" w:color="auto"/>
            </w:tcBorders>
            <w:hideMark/>
          </w:tcPr>
          <w:p w14:paraId="7D74F45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Num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ACF4AA3" w14:textId="2D8A5441" w:rsidR="007E109C" w:rsidRPr="004C3EF3" w:rsidRDefault="00987CE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4</w:t>
            </w:r>
          </w:p>
        </w:tc>
        <w:tc>
          <w:tcPr>
            <w:tcW w:w="4348" w:type="dxa"/>
            <w:tcBorders>
              <w:top w:val="single" w:sz="4" w:space="0" w:color="auto"/>
              <w:left w:val="single" w:sz="4" w:space="0" w:color="auto"/>
              <w:bottom w:val="single" w:sz="4" w:space="0" w:color="auto"/>
              <w:right w:val="single" w:sz="4" w:space="0" w:color="auto"/>
            </w:tcBorders>
            <w:hideMark/>
          </w:tcPr>
          <w:p w14:paraId="4D6F013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Идентификатор </w:t>
            </w:r>
            <w:r w:rsidRPr="004C3EF3">
              <w:rPr>
                <w:lang w:val="en-US" w:eastAsia="ru-RU"/>
              </w:rPr>
              <w:t>M</w:t>
            </w:r>
          </w:p>
        </w:tc>
      </w:tr>
      <w:tr w:rsidR="004C3EF3" w:rsidRPr="004C3EF3" w14:paraId="4A268277"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70891108" w14:textId="77777777" w:rsidR="007E109C" w:rsidRPr="004C3EF3" w:rsidRDefault="007E109C" w:rsidP="009E2D45">
            <w:pPr>
              <w:pStyle w:val="14"/>
              <w:ind w:left="-15" w:right="-108"/>
              <w:jc w:val="center"/>
              <w:rPr>
                <w:i/>
                <w:lang w:eastAsia="ru-RU"/>
              </w:rPr>
            </w:pPr>
            <w:r w:rsidRPr="004C3EF3">
              <w:rPr>
                <w:i/>
                <w:lang w:eastAsia="ru-RU"/>
              </w:rPr>
              <w:t>1.2.2</w:t>
            </w:r>
          </w:p>
        </w:tc>
        <w:tc>
          <w:tcPr>
            <w:tcW w:w="3121" w:type="dxa"/>
            <w:tcBorders>
              <w:top w:val="single" w:sz="4" w:space="0" w:color="auto"/>
              <w:left w:val="single" w:sz="4" w:space="0" w:color="auto"/>
              <w:bottom w:val="single" w:sz="4" w:space="0" w:color="auto"/>
              <w:right w:val="single" w:sz="4" w:space="0" w:color="auto"/>
            </w:tcBorders>
            <w:hideMark/>
          </w:tcPr>
          <w:p w14:paraId="555F4D00"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DS_M</w:t>
            </w:r>
          </w:p>
        </w:tc>
        <w:tc>
          <w:tcPr>
            <w:tcW w:w="852" w:type="dxa"/>
            <w:tcBorders>
              <w:top w:val="single" w:sz="4" w:space="0" w:color="auto"/>
              <w:left w:val="single" w:sz="4" w:space="0" w:color="auto"/>
              <w:bottom w:val="single" w:sz="4" w:space="0" w:color="auto"/>
              <w:right w:val="single" w:sz="4" w:space="0" w:color="auto"/>
            </w:tcBorders>
            <w:hideMark/>
          </w:tcPr>
          <w:p w14:paraId="4419E4D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Char</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06C34BE" w14:textId="6F448FAC" w:rsidR="007E109C" w:rsidRPr="004C3EF3" w:rsidRDefault="003C00CE"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8" w:type="dxa"/>
            <w:tcBorders>
              <w:top w:val="single" w:sz="4" w:space="0" w:color="auto"/>
              <w:left w:val="single" w:sz="4" w:space="0" w:color="auto"/>
              <w:bottom w:val="single" w:sz="4" w:space="0" w:color="auto"/>
              <w:right w:val="single" w:sz="4" w:space="0" w:color="auto"/>
            </w:tcBorders>
            <w:hideMark/>
          </w:tcPr>
          <w:p w14:paraId="4230187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Диагноз по МКБ</w:t>
            </w:r>
          </w:p>
        </w:tc>
      </w:tr>
      <w:tr w:rsidR="004C3EF3" w:rsidRPr="004C3EF3" w14:paraId="7176A1C1" w14:textId="77777777" w:rsidTr="00987CE7">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4267D9C9" w14:textId="77777777" w:rsidR="007E109C" w:rsidRPr="004C3EF3" w:rsidRDefault="007E109C" w:rsidP="009E2D45">
            <w:pPr>
              <w:pStyle w:val="14"/>
              <w:ind w:left="-15" w:right="-108"/>
              <w:jc w:val="center"/>
              <w:rPr>
                <w:i/>
                <w:lang w:eastAsia="ru-RU"/>
              </w:rPr>
            </w:pPr>
            <w:r w:rsidRPr="004C3EF3">
              <w:rPr>
                <w:i/>
                <w:lang w:eastAsia="ru-RU"/>
              </w:rPr>
              <w:t>1.2.3</w:t>
            </w:r>
          </w:p>
        </w:tc>
        <w:tc>
          <w:tcPr>
            <w:tcW w:w="3121" w:type="dxa"/>
            <w:tcBorders>
              <w:top w:val="single" w:sz="4" w:space="0" w:color="auto"/>
              <w:left w:val="single" w:sz="4" w:space="0" w:color="auto"/>
              <w:bottom w:val="single" w:sz="4" w:space="0" w:color="auto"/>
              <w:right w:val="single" w:sz="4" w:space="0" w:color="auto"/>
            </w:tcBorders>
            <w:hideMark/>
          </w:tcPr>
          <w:p w14:paraId="251AC398"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KOD_M</w:t>
            </w:r>
          </w:p>
        </w:tc>
        <w:tc>
          <w:tcPr>
            <w:tcW w:w="852" w:type="dxa"/>
            <w:tcBorders>
              <w:top w:val="single" w:sz="4" w:space="0" w:color="auto"/>
              <w:left w:val="single" w:sz="4" w:space="0" w:color="auto"/>
              <w:bottom w:val="single" w:sz="4" w:space="0" w:color="auto"/>
              <w:right w:val="single" w:sz="4" w:space="0" w:color="auto"/>
            </w:tcBorders>
            <w:hideMark/>
          </w:tcPr>
          <w:p w14:paraId="0ECE745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4" w:type="dxa"/>
            <w:tcBorders>
              <w:top w:val="single" w:sz="4" w:space="0" w:color="auto"/>
              <w:left w:val="single" w:sz="4" w:space="0" w:color="auto"/>
              <w:bottom w:val="single" w:sz="4" w:space="0" w:color="auto"/>
              <w:right w:val="single" w:sz="4" w:space="0" w:color="auto"/>
            </w:tcBorders>
            <w:hideMark/>
          </w:tcPr>
          <w:p w14:paraId="2150EF9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8" w:type="dxa"/>
            <w:tcBorders>
              <w:top w:val="single" w:sz="4" w:space="0" w:color="auto"/>
              <w:left w:val="single" w:sz="4" w:space="0" w:color="auto"/>
              <w:bottom w:val="single" w:sz="4" w:space="0" w:color="auto"/>
              <w:right w:val="single" w:sz="4" w:space="0" w:color="auto"/>
            </w:tcBorders>
            <w:hideMark/>
          </w:tcPr>
          <w:p w14:paraId="3904351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Обозначение </w:t>
            </w:r>
            <w:r w:rsidRPr="004C3EF3">
              <w:rPr>
                <w:lang w:val="en-US" w:eastAsia="ru-RU"/>
              </w:rPr>
              <w:t>M</w:t>
            </w:r>
          </w:p>
        </w:tc>
      </w:tr>
      <w:tr w:rsidR="004C3EF3" w:rsidRPr="004C3EF3" w14:paraId="02627DB2" w14:textId="77777777" w:rsidTr="00987CE7">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6F284B7E" w14:textId="77777777" w:rsidR="007E109C" w:rsidRPr="004C3EF3" w:rsidRDefault="007E109C" w:rsidP="009E2D45">
            <w:pPr>
              <w:pStyle w:val="14"/>
              <w:ind w:left="-15" w:right="-108"/>
              <w:jc w:val="center"/>
              <w:rPr>
                <w:i/>
                <w:lang w:eastAsia="ru-RU"/>
              </w:rPr>
            </w:pPr>
            <w:r w:rsidRPr="004C3EF3">
              <w:rPr>
                <w:i/>
                <w:lang w:eastAsia="ru-RU"/>
              </w:rPr>
              <w:t>1.2.4</w:t>
            </w:r>
          </w:p>
        </w:tc>
        <w:tc>
          <w:tcPr>
            <w:tcW w:w="3121" w:type="dxa"/>
            <w:tcBorders>
              <w:top w:val="single" w:sz="4" w:space="0" w:color="auto"/>
              <w:left w:val="single" w:sz="4" w:space="0" w:color="auto"/>
              <w:bottom w:val="single" w:sz="4" w:space="0" w:color="auto"/>
              <w:right w:val="single" w:sz="4" w:space="0" w:color="auto"/>
            </w:tcBorders>
            <w:hideMark/>
          </w:tcPr>
          <w:p w14:paraId="77E50DA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M_</w:t>
            </w:r>
            <w:r w:rsidRPr="004C3EF3">
              <w:rPr>
                <w:lang w:eastAsia="ru-RU"/>
              </w:rPr>
              <w:t>NAME</w:t>
            </w:r>
          </w:p>
        </w:tc>
        <w:tc>
          <w:tcPr>
            <w:tcW w:w="852" w:type="dxa"/>
            <w:tcBorders>
              <w:top w:val="single" w:sz="4" w:space="0" w:color="auto"/>
              <w:left w:val="single" w:sz="4" w:space="0" w:color="auto"/>
              <w:bottom w:val="single" w:sz="4" w:space="0" w:color="auto"/>
              <w:right w:val="single" w:sz="4" w:space="0" w:color="auto"/>
            </w:tcBorders>
            <w:hideMark/>
          </w:tcPr>
          <w:p w14:paraId="294949E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Char </w:t>
            </w:r>
          </w:p>
        </w:tc>
        <w:tc>
          <w:tcPr>
            <w:tcW w:w="1134" w:type="dxa"/>
            <w:tcBorders>
              <w:top w:val="single" w:sz="4" w:space="0" w:color="auto"/>
              <w:left w:val="single" w:sz="4" w:space="0" w:color="auto"/>
              <w:bottom w:val="single" w:sz="4" w:space="0" w:color="auto"/>
              <w:right w:val="single" w:sz="4" w:space="0" w:color="auto"/>
            </w:tcBorders>
            <w:hideMark/>
          </w:tcPr>
          <w:p w14:paraId="7BA62B5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250</w:t>
            </w:r>
          </w:p>
        </w:tc>
        <w:tc>
          <w:tcPr>
            <w:tcW w:w="4348" w:type="dxa"/>
            <w:tcBorders>
              <w:top w:val="single" w:sz="4" w:space="0" w:color="auto"/>
              <w:left w:val="single" w:sz="4" w:space="0" w:color="auto"/>
              <w:bottom w:val="single" w:sz="4" w:space="0" w:color="auto"/>
              <w:right w:val="single" w:sz="4" w:space="0" w:color="auto"/>
            </w:tcBorders>
            <w:hideMark/>
          </w:tcPr>
          <w:p w14:paraId="30D8A5E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Расшифровка </w:t>
            </w:r>
            <w:r w:rsidRPr="004C3EF3">
              <w:rPr>
                <w:lang w:val="en-US" w:eastAsia="ru-RU"/>
              </w:rPr>
              <w:t>M</w:t>
            </w:r>
          </w:p>
        </w:tc>
      </w:tr>
      <w:tr w:rsidR="004C3EF3" w:rsidRPr="004C3EF3" w14:paraId="01584C51" w14:textId="77777777" w:rsidTr="00987CE7">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hideMark/>
          </w:tcPr>
          <w:p w14:paraId="177CCE2A" w14:textId="77777777" w:rsidR="007E109C" w:rsidRPr="004C3EF3" w:rsidRDefault="007E109C" w:rsidP="009E2D45">
            <w:pPr>
              <w:pStyle w:val="14"/>
              <w:ind w:left="-15" w:right="-108"/>
              <w:jc w:val="center"/>
              <w:rPr>
                <w:i/>
                <w:lang w:val="en-US" w:eastAsia="ru-RU"/>
              </w:rPr>
            </w:pPr>
            <w:r w:rsidRPr="004C3EF3">
              <w:rPr>
                <w:i/>
                <w:lang w:eastAsia="ru-RU"/>
              </w:rPr>
              <w:t>1.2.</w:t>
            </w:r>
            <w:r w:rsidRPr="004C3EF3">
              <w:rPr>
                <w:i/>
                <w:lang w:val="en-US" w:eastAsia="ru-RU"/>
              </w:rPr>
              <w:t>5</w:t>
            </w:r>
          </w:p>
        </w:tc>
        <w:tc>
          <w:tcPr>
            <w:tcW w:w="3121" w:type="dxa"/>
            <w:tcBorders>
              <w:top w:val="single" w:sz="4" w:space="0" w:color="auto"/>
              <w:left w:val="single" w:sz="4" w:space="0" w:color="auto"/>
              <w:bottom w:val="single" w:sz="4" w:space="0" w:color="auto"/>
              <w:right w:val="single" w:sz="4" w:space="0" w:color="auto"/>
            </w:tcBorders>
            <w:hideMark/>
          </w:tcPr>
          <w:p w14:paraId="29FDD317"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2" w:type="dxa"/>
            <w:tcBorders>
              <w:top w:val="single" w:sz="4" w:space="0" w:color="auto"/>
              <w:left w:val="single" w:sz="4" w:space="0" w:color="auto"/>
              <w:bottom w:val="single" w:sz="4" w:space="0" w:color="auto"/>
              <w:right w:val="single" w:sz="4" w:space="0" w:color="auto"/>
            </w:tcBorders>
            <w:hideMark/>
          </w:tcPr>
          <w:p w14:paraId="0997DBD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4" w:type="dxa"/>
            <w:tcBorders>
              <w:top w:val="single" w:sz="4" w:space="0" w:color="auto"/>
              <w:left w:val="single" w:sz="4" w:space="0" w:color="auto"/>
              <w:bottom w:val="single" w:sz="4" w:space="0" w:color="auto"/>
              <w:right w:val="single" w:sz="4" w:space="0" w:color="auto"/>
            </w:tcBorders>
            <w:hideMark/>
          </w:tcPr>
          <w:p w14:paraId="21D8BF3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tcBorders>
              <w:top w:val="single" w:sz="4" w:space="0" w:color="auto"/>
              <w:left w:val="single" w:sz="4" w:space="0" w:color="auto"/>
              <w:bottom w:val="single" w:sz="4" w:space="0" w:color="auto"/>
              <w:right w:val="single" w:sz="4" w:space="0" w:color="auto"/>
            </w:tcBorders>
            <w:hideMark/>
          </w:tcPr>
          <w:p w14:paraId="132B5B3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16BB36F4" w14:textId="77777777" w:rsidTr="00987CE7">
        <w:trPr>
          <w:trHeight w:val="240"/>
        </w:trPr>
        <w:tc>
          <w:tcPr>
            <w:cnfStyle w:val="001000000000" w:firstRow="0" w:lastRow="0" w:firstColumn="1" w:lastColumn="0" w:oddVBand="0" w:evenVBand="0" w:oddHBand="0" w:evenHBand="0" w:firstRowFirstColumn="0" w:firstRowLastColumn="0" w:lastRowFirstColumn="0" w:lastRowLastColumn="0"/>
            <w:tcW w:w="661" w:type="dxa"/>
            <w:tcBorders>
              <w:top w:val="single" w:sz="4" w:space="0" w:color="auto"/>
              <w:bottom w:val="single" w:sz="12" w:space="0" w:color="auto"/>
              <w:right w:val="single" w:sz="4" w:space="0" w:color="auto"/>
            </w:tcBorders>
            <w:hideMark/>
          </w:tcPr>
          <w:p w14:paraId="33747D64" w14:textId="77777777" w:rsidR="007E109C" w:rsidRPr="004C3EF3" w:rsidRDefault="007E109C" w:rsidP="009E2D45">
            <w:pPr>
              <w:pStyle w:val="14"/>
              <w:ind w:left="-15" w:right="-108"/>
              <w:jc w:val="center"/>
              <w:rPr>
                <w:i/>
                <w:lang w:val="en-US" w:eastAsia="ru-RU"/>
              </w:rPr>
            </w:pPr>
            <w:r w:rsidRPr="004C3EF3">
              <w:rPr>
                <w:i/>
                <w:lang w:eastAsia="ru-RU"/>
              </w:rPr>
              <w:t>1.2.</w:t>
            </w:r>
            <w:r w:rsidRPr="004C3EF3">
              <w:rPr>
                <w:i/>
                <w:lang w:val="en-US" w:eastAsia="ru-RU"/>
              </w:rPr>
              <w:t>6</w:t>
            </w:r>
          </w:p>
        </w:tc>
        <w:tc>
          <w:tcPr>
            <w:tcW w:w="3121" w:type="dxa"/>
            <w:tcBorders>
              <w:top w:val="single" w:sz="4" w:space="0" w:color="auto"/>
              <w:left w:val="single" w:sz="4" w:space="0" w:color="auto"/>
              <w:bottom w:val="single" w:sz="12" w:space="0" w:color="auto"/>
              <w:right w:val="single" w:sz="4" w:space="0" w:color="auto"/>
            </w:tcBorders>
            <w:hideMark/>
          </w:tcPr>
          <w:p w14:paraId="16FB477D"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2" w:type="dxa"/>
            <w:tcBorders>
              <w:top w:val="single" w:sz="4" w:space="0" w:color="auto"/>
              <w:left w:val="single" w:sz="4" w:space="0" w:color="auto"/>
              <w:bottom w:val="single" w:sz="12" w:space="0" w:color="auto"/>
              <w:right w:val="single" w:sz="4" w:space="0" w:color="auto"/>
            </w:tcBorders>
            <w:hideMark/>
          </w:tcPr>
          <w:p w14:paraId="40F2437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4" w:type="dxa"/>
            <w:tcBorders>
              <w:top w:val="single" w:sz="4" w:space="0" w:color="auto"/>
              <w:left w:val="single" w:sz="4" w:space="0" w:color="auto"/>
              <w:bottom w:val="single" w:sz="12" w:space="0" w:color="auto"/>
              <w:right w:val="single" w:sz="4" w:space="0" w:color="auto"/>
            </w:tcBorders>
            <w:hideMark/>
          </w:tcPr>
          <w:p w14:paraId="29120AA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tcBorders>
              <w:top w:val="single" w:sz="4" w:space="0" w:color="auto"/>
              <w:left w:val="single" w:sz="4" w:space="0" w:color="auto"/>
              <w:bottom w:val="single" w:sz="12" w:space="0" w:color="auto"/>
              <w:right w:val="single" w:sz="12" w:space="0" w:color="auto"/>
            </w:tcBorders>
            <w:hideMark/>
          </w:tcPr>
          <w:p w14:paraId="342F542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2737F4A0" w14:textId="77777777" w:rsidR="007E109C" w:rsidRPr="004C3EF3" w:rsidRDefault="007E109C" w:rsidP="009E2D45">
      <w:pPr>
        <w:pStyle w:val="af0"/>
        <w:numPr>
          <w:ilvl w:val="1"/>
          <w:numId w:val="124"/>
        </w:numPr>
      </w:pPr>
      <w:r w:rsidRPr="004C3EF3">
        <w:rPr>
          <w:lang w:val="en-US"/>
        </w:rPr>
        <w:lastRenderedPageBreak/>
        <w:t>N</w:t>
      </w:r>
      <w:r w:rsidRPr="004C3EF3">
        <w:t xml:space="preserve">006 Справочник соответствия стадий </w:t>
      </w:r>
      <w:r w:rsidRPr="004C3EF3">
        <w:rPr>
          <w:lang w:val="en-US"/>
        </w:rPr>
        <w:t>TNM</w:t>
      </w:r>
      <w:r w:rsidRPr="004C3EF3">
        <w:t xml:space="preserve"> (</w:t>
      </w:r>
      <w:r w:rsidRPr="004C3EF3">
        <w:rPr>
          <w:lang w:val="en-US"/>
        </w:rPr>
        <w:t>OnkTNM</w:t>
      </w:r>
      <w:r w:rsidRPr="004C3EF3">
        <w:t>)</w:t>
      </w:r>
      <w:r w:rsidRPr="004C3EF3">
        <w:rPr>
          <w:rStyle w:val="affe"/>
        </w:rPr>
        <w:footnoteReference w:id="14"/>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0A9BE354"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28B06AA1"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12F7676D" w14:textId="54BDC095"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38477845"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28DDC755"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5F34E0AB"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22596E7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96CD3E0"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7F09015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1785D6C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48C63B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18DAF0E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09AB68A9"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BEFB82D"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1679743C"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4C6CEC2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7B5B4BB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FDAD77E"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5989A3C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105E2E6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0826854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48D3AB3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OnkTNM</w:t>
            </w:r>
          </w:p>
        </w:tc>
      </w:tr>
      <w:tr w:rsidR="004C3EF3" w:rsidRPr="004C3EF3" w14:paraId="4669EE4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873BDC8"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0B44A4DC"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6375417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245E7A1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577F36E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3235A0A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8E6A94D"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73F9DFD0"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540C1D8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6FD5C4B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76E7B5C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55AA338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E622A1F"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hideMark/>
          </w:tcPr>
          <w:p w14:paraId="26F6CB38"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64DEE2A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49C7F4E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D879C7A"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568AFDBD"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ID_gr</w:t>
            </w:r>
          </w:p>
        </w:tc>
        <w:tc>
          <w:tcPr>
            <w:tcW w:w="855" w:type="dxa"/>
            <w:hideMark/>
          </w:tcPr>
          <w:p w14:paraId="2D351A9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Num</w:t>
            </w:r>
          </w:p>
        </w:tc>
        <w:tc>
          <w:tcPr>
            <w:tcW w:w="1131" w:type="dxa"/>
            <w:hideMark/>
          </w:tcPr>
          <w:p w14:paraId="694A186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4</w:t>
            </w:r>
          </w:p>
        </w:tc>
        <w:tc>
          <w:tcPr>
            <w:tcW w:w="4347" w:type="dxa"/>
            <w:hideMark/>
          </w:tcPr>
          <w:p w14:paraId="5A960EF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строки</w:t>
            </w:r>
          </w:p>
        </w:tc>
      </w:tr>
      <w:tr w:rsidR="004C3EF3" w:rsidRPr="004C3EF3" w14:paraId="58B02481"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70A914B"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0B74A225"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DS</w:t>
            </w:r>
            <w:r w:rsidRPr="004C3EF3">
              <w:rPr>
                <w:lang w:eastAsia="ru-RU"/>
              </w:rPr>
              <w:t>_</w:t>
            </w:r>
            <w:r w:rsidRPr="004C3EF3">
              <w:rPr>
                <w:lang w:val="en-US" w:eastAsia="ru-RU"/>
              </w:rPr>
              <w:t>gr</w:t>
            </w:r>
          </w:p>
        </w:tc>
        <w:tc>
          <w:tcPr>
            <w:tcW w:w="855" w:type="dxa"/>
            <w:hideMark/>
          </w:tcPr>
          <w:p w14:paraId="147D2C4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Char</w:t>
            </w:r>
          </w:p>
        </w:tc>
        <w:tc>
          <w:tcPr>
            <w:tcW w:w="1131" w:type="dxa"/>
            <w:shd w:val="clear" w:color="auto" w:fill="auto"/>
            <w:hideMark/>
          </w:tcPr>
          <w:p w14:paraId="21175FAE" w14:textId="12398CBB" w:rsidR="007E109C" w:rsidRPr="004C3EF3" w:rsidRDefault="0057523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7" w:type="dxa"/>
            <w:shd w:val="clear" w:color="auto" w:fill="auto"/>
            <w:hideMark/>
          </w:tcPr>
          <w:p w14:paraId="18BE542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Диагноз по МКБ</w:t>
            </w:r>
          </w:p>
        </w:tc>
      </w:tr>
      <w:tr w:rsidR="004C3EF3" w:rsidRPr="004C3EF3" w14:paraId="2EDC1A14"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87540C0"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4542086D"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St</w:t>
            </w:r>
          </w:p>
        </w:tc>
        <w:tc>
          <w:tcPr>
            <w:tcW w:w="855" w:type="dxa"/>
            <w:hideMark/>
          </w:tcPr>
          <w:p w14:paraId="114A0F0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shd w:val="clear" w:color="auto" w:fill="auto"/>
            <w:hideMark/>
          </w:tcPr>
          <w:p w14:paraId="613003D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3</w:t>
            </w:r>
          </w:p>
        </w:tc>
        <w:tc>
          <w:tcPr>
            <w:tcW w:w="4347" w:type="dxa"/>
            <w:shd w:val="clear" w:color="auto" w:fill="auto"/>
            <w:hideMark/>
          </w:tcPr>
          <w:p w14:paraId="0A10501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стадии</w:t>
            </w:r>
          </w:p>
        </w:tc>
      </w:tr>
      <w:tr w:rsidR="004C3EF3" w:rsidRPr="004C3EF3" w14:paraId="61233B02"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CE147CF"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798CA22B"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T</w:t>
            </w:r>
          </w:p>
        </w:tc>
        <w:tc>
          <w:tcPr>
            <w:tcW w:w="855" w:type="dxa"/>
            <w:hideMark/>
          </w:tcPr>
          <w:p w14:paraId="233640E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shd w:val="clear" w:color="auto" w:fill="auto"/>
            <w:hideMark/>
          </w:tcPr>
          <w:p w14:paraId="7364024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4</w:t>
            </w:r>
          </w:p>
        </w:tc>
        <w:tc>
          <w:tcPr>
            <w:tcW w:w="4347" w:type="dxa"/>
            <w:shd w:val="clear" w:color="auto" w:fill="auto"/>
            <w:hideMark/>
          </w:tcPr>
          <w:p w14:paraId="5EB8586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Т</w:t>
            </w:r>
          </w:p>
        </w:tc>
      </w:tr>
      <w:tr w:rsidR="004C3EF3" w:rsidRPr="004C3EF3" w14:paraId="5CF9EB17"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F9B974B" w14:textId="77777777" w:rsidR="007E109C" w:rsidRPr="004C3EF3" w:rsidRDefault="007E109C" w:rsidP="009E2D45">
            <w:pPr>
              <w:pStyle w:val="14"/>
              <w:ind w:left="-15" w:right="-108"/>
              <w:jc w:val="center"/>
              <w:rPr>
                <w:lang w:val="en-US" w:eastAsia="ru-RU"/>
              </w:rPr>
            </w:pPr>
            <w:r w:rsidRPr="004C3EF3">
              <w:rPr>
                <w:lang w:eastAsia="ru-RU"/>
              </w:rPr>
              <w:t>1.2.</w:t>
            </w:r>
            <w:r w:rsidRPr="004C3EF3">
              <w:rPr>
                <w:lang w:val="en-US" w:eastAsia="ru-RU"/>
              </w:rPr>
              <w:t>5</w:t>
            </w:r>
          </w:p>
        </w:tc>
        <w:tc>
          <w:tcPr>
            <w:tcW w:w="3120" w:type="dxa"/>
            <w:hideMark/>
          </w:tcPr>
          <w:p w14:paraId="2F07CA60"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N</w:t>
            </w:r>
          </w:p>
        </w:tc>
        <w:tc>
          <w:tcPr>
            <w:tcW w:w="855" w:type="dxa"/>
            <w:hideMark/>
          </w:tcPr>
          <w:p w14:paraId="58EB8C3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shd w:val="clear" w:color="auto" w:fill="auto"/>
            <w:hideMark/>
          </w:tcPr>
          <w:p w14:paraId="5F6EA41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4</w:t>
            </w:r>
          </w:p>
        </w:tc>
        <w:tc>
          <w:tcPr>
            <w:tcW w:w="4347" w:type="dxa"/>
            <w:shd w:val="clear" w:color="auto" w:fill="auto"/>
            <w:hideMark/>
          </w:tcPr>
          <w:p w14:paraId="329A1A9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Идентификатор </w:t>
            </w:r>
            <w:r w:rsidRPr="004C3EF3">
              <w:rPr>
                <w:lang w:val="en-US" w:eastAsia="ru-RU"/>
              </w:rPr>
              <w:t>N</w:t>
            </w:r>
          </w:p>
        </w:tc>
      </w:tr>
      <w:tr w:rsidR="004C3EF3" w:rsidRPr="004C3EF3" w14:paraId="03BE82D0"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ABCB6F4" w14:textId="77777777" w:rsidR="007E109C" w:rsidRPr="004C3EF3" w:rsidRDefault="007E109C" w:rsidP="009E2D45">
            <w:pPr>
              <w:pStyle w:val="14"/>
              <w:ind w:left="-15" w:right="-108"/>
              <w:jc w:val="center"/>
              <w:rPr>
                <w:lang w:val="en-US" w:eastAsia="ru-RU"/>
              </w:rPr>
            </w:pPr>
            <w:r w:rsidRPr="004C3EF3">
              <w:rPr>
                <w:lang w:eastAsia="ru-RU"/>
              </w:rPr>
              <w:t>1.2.</w:t>
            </w:r>
            <w:r w:rsidRPr="004C3EF3">
              <w:rPr>
                <w:lang w:val="en-US" w:eastAsia="ru-RU"/>
              </w:rPr>
              <w:t>6</w:t>
            </w:r>
          </w:p>
        </w:tc>
        <w:tc>
          <w:tcPr>
            <w:tcW w:w="3120" w:type="dxa"/>
            <w:hideMark/>
          </w:tcPr>
          <w:p w14:paraId="34C3BA88"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ID_</w:t>
            </w:r>
            <w:r w:rsidRPr="004C3EF3">
              <w:rPr>
                <w:lang w:val="en-US" w:eastAsia="ru-RU"/>
              </w:rPr>
              <w:t>M</w:t>
            </w:r>
          </w:p>
        </w:tc>
        <w:tc>
          <w:tcPr>
            <w:tcW w:w="855" w:type="dxa"/>
            <w:hideMark/>
          </w:tcPr>
          <w:p w14:paraId="53D7D20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Num</w:t>
            </w:r>
          </w:p>
        </w:tc>
        <w:tc>
          <w:tcPr>
            <w:tcW w:w="1131" w:type="dxa"/>
            <w:shd w:val="clear" w:color="auto" w:fill="auto"/>
            <w:hideMark/>
          </w:tcPr>
          <w:p w14:paraId="19A1B349" w14:textId="5A93A05B" w:rsidR="007E109C" w:rsidRPr="004C3EF3" w:rsidRDefault="00987CE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4</w:t>
            </w:r>
          </w:p>
        </w:tc>
        <w:tc>
          <w:tcPr>
            <w:tcW w:w="4347" w:type="dxa"/>
            <w:shd w:val="clear" w:color="auto" w:fill="auto"/>
            <w:hideMark/>
          </w:tcPr>
          <w:p w14:paraId="6B67AF5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Идентификатор </w:t>
            </w:r>
            <w:r w:rsidRPr="004C3EF3">
              <w:rPr>
                <w:lang w:val="en-US" w:eastAsia="ru-RU"/>
              </w:rPr>
              <w:t>M</w:t>
            </w:r>
          </w:p>
        </w:tc>
      </w:tr>
      <w:tr w:rsidR="004C3EF3" w:rsidRPr="004C3EF3" w14:paraId="7F4312D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EAD0FBF" w14:textId="77777777" w:rsidR="007E109C" w:rsidRPr="004C3EF3" w:rsidRDefault="007E109C" w:rsidP="009E2D45">
            <w:pPr>
              <w:pStyle w:val="14"/>
              <w:ind w:left="-15" w:right="-108"/>
              <w:jc w:val="center"/>
              <w:rPr>
                <w:lang w:eastAsia="ru-RU"/>
              </w:rPr>
            </w:pPr>
            <w:r w:rsidRPr="004C3EF3">
              <w:rPr>
                <w:lang w:eastAsia="ru-RU"/>
              </w:rPr>
              <w:t>1.2.7</w:t>
            </w:r>
          </w:p>
        </w:tc>
        <w:tc>
          <w:tcPr>
            <w:tcW w:w="3120" w:type="dxa"/>
            <w:hideMark/>
          </w:tcPr>
          <w:p w14:paraId="1041F658"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4D944D4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4D65AFA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5110741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060D03D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B378712" w14:textId="77777777" w:rsidR="007E109C" w:rsidRPr="004C3EF3" w:rsidRDefault="007E109C" w:rsidP="009E2D45">
            <w:pPr>
              <w:pStyle w:val="14"/>
              <w:ind w:left="-15" w:right="-108"/>
              <w:jc w:val="center"/>
              <w:rPr>
                <w:lang w:eastAsia="ru-RU"/>
              </w:rPr>
            </w:pPr>
            <w:r w:rsidRPr="004C3EF3">
              <w:rPr>
                <w:lang w:eastAsia="ru-RU"/>
              </w:rPr>
              <w:t>1.2.8</w:t>
            </w:r>
          </w:p>
        </w:tc>
        <w:tc>
          <w:tcPr>
            <w:tcW w:w="3120" w:type="dxa"/>
            <w:hideMark/>
          </w:tcPr>
          <w:p w14:paraId="2C458ED6"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038584A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343EDD8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6AC4416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3C588A8C" w14:textId="77777777" w:rsidR="007E109C" w:rsidRPr="004C3EF3" w:rsidRDefault="007E109C" w:rsidP="009E2D45">
      <w:pPr>
        <w:pStyle w:val="af0"/>
        <w:numPr>
          <w:ilvl w:val="1"/>
          <w:numId w:val="124"/>
        </w:numPr>
      </w:pPr>
      <w:r w:rsidRPr="004C3EF3">
        <w:rPr>
          <w:lang w:val="en-US"/>
        </w:rPr>
        <w:t>N</w:t>
      </w:r>
      <w:r w:rsidRPr="004C3EF3">
        <w:t>007 Классификатор гистологических признаков (</w:t>
      </w:r>
      <w:r w:rsidRPr="004C3EF3">
        <w:rPr>
          <w:lang w:val="en-US"/>
        </w:rPr>
        <w:t>OnkMrf</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3E2BE15B"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2BC7EEFB"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3027F005" w14:textId="0FAAF189"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072FCBAF"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4FA5A036"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200014D5"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28961C8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4713FD1"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77AA140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52CE7DD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56BDCD1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4A72939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33FE438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1D1DBE9"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0AEE4434"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71BB281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3B22536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C71D3BC"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75D49B86"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785F67C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7F1D201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1B66359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OnkMrf</w:t>
            </w:r>
          </w:p>
        </w:tc>
      </w:tr>
      <w:tr w:rsidR="004C3EF3" w:rsidRPr="004C3EF3" w14:paraId="455D25A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EE6215C"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4D9A8DD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3D3FDBD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55E1176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374AA30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589F17C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1793C0D"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430178CB"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2A83D4D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1E88444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6CB0E07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0E44ECE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A61220F"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hideMark/>
          </w:tcPr>
          <w:p w14:paraId="2B648CB1"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4B7623B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473C036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54180CA"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3CF6663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Mrf</w:t>
            </w:r>
          </w:p>
        </w:tc>
        <w:tc>
          <w:tcPr>
            <w:tcW w:w="855" w:type="dxa"/>
            <w:hideMark/>
          </w:tcPr>
          <w:p w14:paraId="53BBA1C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603ADED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w:t>
            </w:r>
          </w:p>
        </w:tc>
        <w:tc>
          <w:tcPr>
            <w:tcW w:w="4347" w:type="dxa"/>
            <w:hideMark/>
          </w:tcPr>
          <w:p w14:paraId="4D837568" w14:textId="77777777"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гистологического признака</w:t>
            </w:r>
          </w:p>
        </w:tc>
      </w:tr>
      <w:tr w:rsidR="004C3EF3" w:rsidRPr="004C3EF3" w14:paraId="38221E8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45C54F9"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4534AF45"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Mrf_</w:t>
            </w:r>
            <w:r w:rsidRPr="004C3EF3">
              <w:rPr>
                <w:lang w:eastAsia="ru-RU"/>
              </w:rPr>
              <w:t>NAME</w:t>
            </w:r>
          </w:p>
        </w:tc>
        <w:tc>
          <w:tcPr>
            <w:tcW w:w="855" w:type="dxa"/>
            <w:hideMark/>
          </w:tcPr>
          <w:p w14:paraId="1134C99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3126E32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250</w:t>
            </w:r>
          </w:p>
        </w:tc>
        <w:tc>
          <w:tcPr>
            <w:tcW w:w="4347" w:type="dxa"/>
            <w:hideMark/>
          </w:tcPr>
          <w:p w14:paraId="3BE415B9" w14:textId="77777777"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гистологического признака</w:t>
            </w:r>
          </w:p>
        </w:tc>
      </w:tr>
      <w:tr w:rsidR="004C3EF3" w:rsidRPr="004C3EF3" w14:paraId="0F6C712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FFA8727"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191F8FA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6AD7B5A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70602D9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34C1F1F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48FC1E1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E3E2954"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41C469E3"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271EF24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6942165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2760D5F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0B1B6A9E" w14:textId="77777777" w:rsidR="007E109C" w:rsidRPr="004C3EF3" w:rsidRDefault="007E109C" w:rsidP="009E2D45">
      <w:pPr>
        <w:rPr>
          <w:rFonts w:asciiTheme="minorHAnsi" w:hAnsiTheme="minorHAnsi" w:cstheme="minorBidi"/>
        </w:rPr>
      </w:pPr>
    </w:p>
    <w:p w14:paraId="35D5F874" w14:textId="77777777" w:rsidR="007E109C" w:rsidRPr="004C3EF3" w:rsidRDefault="007E109C" w:rsidP="009E2D45">
      <w:pPr>
        <w:pStyle w:val="af0"/>
        <w:numPr>
          <w:ilvl w:val="1"/>
          <w:numId w:val="124"/>
        </w:numPr>
      </w:pPr>
      <w:r w:rsidRPr="004C3EF3">
        <w:rPr>
          <w:lang w:val="en-US"/>
        </w:rPr>
        <w:t>N</w:t>
      </w:r>
      <w:r w:rsidRPr="004C3EF3">
        <w:t>008 Классификатор результатов гистологических исследований (</w:t>
      </w:r>
      <w:r w:rsidRPr="004C3EF3">
        <w:rPr>
          <w:lang w:val="en-US"/>
        </w:rPr>
        <w:t>OnkMrfRt</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0F10ACCF"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6CA957CC"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379A2F43" w14:textId="36CC7684"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3113E473"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632FD1B6"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3C8D2D53"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28BC112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DC24B02"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71C43BF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103DE52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318BC77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5A707EC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38588AF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1EBBB5F" w14:textId="77777777" w:rsidR="007E109C" w:rsidRPr="004C3EF3" w:rsidRDefault="007E109C" w:rsidP="009E2D45">
            <w:pPr>
              <w:pStyle w:val="14"/>
              <w:ind w:left="-15" w:right="-108"/>
              <w:jc w:val="center"/>
              <w:rPr>
                <w:lang w:eastAsia="ru-RU"/>
              </w:rPr>
            </w:pPr>
            <w:r w:rsidRPr="004C3EF3">
              <w:rPr>
                <w:lang w:eastAsia="ru-RU"/>
              </w:rPr>
              <w:lastRenderedPageBreak/>
              <w:t>1.1</w:t>
            </w:r>
          </w:p>
        </w:tc>
        <w:tc>
          <w:tcPr>
            <w:tcW w:w="5106" w:type="dxa"/>
            <w:gridSpan w:val="3"/>
            <w:hideMark/>
          </w:tcPr>
          <w:p w14:paraId="5B80050D"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594E9FE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5EEB5AB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7D8658C"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03BC85B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7261F5B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331BAD6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47D8B02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OnkMrfRt</w:t>
            </w:r>
          </w:p>
        </w:tc>
      </w:tr>
      <w:tr w:rsidR="004C3EF3" w:rsidRPr="004C3EF3" w14:paraId="7A36B72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603999D"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5328D6E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60CA397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490B24E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4B93A53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3F9E038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01E2506"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3F7F0B68"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07E55F6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058A15B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1D6ED2E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0DF7321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BFACF9A"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hideMark/>
          </w:tcPr>
          <w:p w14:paraId="4FFB1432"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6E42A66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153AD9C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F484589"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72A07BAC"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R_M</w:t>
            </w:r>
          </w:p>
        </w:tc>
        <w:tc>
          <w:tcPr>
            <w:tcW w:w="855" w:type="dxa"/>
            <w:hideMark/>
          </w:tcPr>
          <w:p w14:paraId="11B56CB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7817C23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3</w:t>
            </w:r>
          </w:p>
        </w:tc>
        <w:tc>
          <w:tcPr>
            <w:tcW w:w="4347" w:type="dxa"/>
            <w:hideMark/>
          </w:tcPr>
          <w:p w14:paraId="4282210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записи</w:t>
            </w:r>
          </w:p>
        </w:tc>
      </w:tr>
      <w:tr w:rsidR="004C3EF3" w:rsidRPr="004C3EF3" w14:paraId="53A7D8A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DC04F0E"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25A5775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ID_</w:t>
            </w:r>
            <w:r w:rsidRPr="004C3EF3">
              <w:rPr>
                <w:lang w:val="en-US" w:eastAsia="ru-RU"/>
              </w:rPr>
              <w:t>Mrf</w:t>
            </w:r>
          </w:p>
        </w:tc>
        <w:tc>
          <w:tcPr>
            <w:tcW w:w="855" w:type="dxa"/>
            <w:hideMark/>
          </w:tcPr>
          <w:p w14:paraId="57DF573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2E2184F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w:t>
            </w:r>
          </w:p>
        </w:tc>
        <w:tc>
          <w:tcPr>
            <w:tcW w:w="4347" w:type="dxa"/>
            <w:hideMark/>
          </w:tcPr>
          <w:p w14:paraId="56F6C31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Идентификатор гистологического признака в соответствии с </w:t>
            </w:r>
            <w:r w:rsidRPr="004C3EF3">
              <w:rPr>
                <w:lang w:val="en-US" w:eastAsia="ru-RU"/>
              </w:rPr>
              <w:t>N</w:t>
            </w:r>
            <w:r w:rsidRPr="004C3EF3">
              <w:rPr>
                <w:lang w:eastAsia="ru-RU"/>
              </w:rPr>
              <w:t>007</w:t>
            </w:r>
          </w:p>
        </w:tc>
      </w:tr>
      <w:tr w:rsidR="004C3EF3" w:rsidRPr="004C3EF3" w14:paraId="1796E20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9300D9B"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7386EC51"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R_M_NAME</w:t>
            </w:r>
          </w:p>
        </w:tc>
        <w:tc>
          <w:tcPr>
            <w:tcW w:w="855" w:type="dxa"/>
            <w:hideMark/>
          </w:tcPr>
          <w:p w14:paraId="1A24C6A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0FE6C06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250</w:t>
            </w:r>
          </w:p>
        </w:tc>
        <w:tc>
          <w:tcPr>
            <w:tcW w:w="4347" w:type="dxa"/>
            <w:hideMark/>
          </w:tcPr>
          <w:p w14:paraId="226F017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результата гистологического исследования</w:t>
            </w:r>
          </w:p>
        </w:tc>
      </w:tr>
      <w:tr w:rsidR="004C3EF3" w:rsidRPr="004C3EF3" w14:paraId="1062EF9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26922AC"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6663DFF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2093415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4C3EC58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1F2CAFD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51EF5DB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E8DA8C7" w14:textId="77777777" w:rsidR="007E109C" w:rsidRPr="004C3EF3" w:rsidRDefault="007E109C" w:rsidP="009E2D45">
            <w:pPr>
              <w:pStyle w:val="14"/>
              <w:ind w:left="-15" w:right="-108"/>
              <w:jc w:val="center"/>
              <w:rPr>
                <w:lang w:eastAsia="ru-RU"/>
              </w:rPr>
            </w:pPr>
            <w:r w:rsidRPr="004C3EF3">
              <w:rPr>
                <w:lang w:eastAsia="ru-RU"/>
              </w:rPr>
              <w:t>1.2.5</w:t>
            </w:r>
          </w:p>
        </w:tc>
        <w:tc>
          <w:tcPr>
            <w:tcW w:w="3120" w:type="dxa"/>
            <w:hideMark/>
          </w:tcPr>
          <w:p w14:paraId="5B90B3FB"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59558E4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424041C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3628AFD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66EB2AAB" w14:textId="77777777" w:rsidR="007E109C" w:rsidRPr="004C3EF3" w:rsidRDefault="007E109C" w:rsidP="009E2D45">
      <w:pPr>
        <w:pStyle w:val="af0"/>
        <w:numPr>
          <w:ilvl w:val="1"/>
          <w:numId w:val="124"/>
        </w:numPr>
      </w:pPr>
      <w:r w:rsidRPr="004C3EF3">
        <w:rPr>
          <w:lang w:val="en-US"/>
        </w:rPr>
        <w:t>N</w:t>
      </w:r>
      <w:r w:rsidRPr="004C3EF3">
        <w:t>009 Классификатор соответствия гистологических признаков диагнозам (</w:t>
      </w:r>
      <w:r w:rsidRPr="004C3EF3">
        <w:rPr>
          <w:lang w:val="en-US"/>
        </w:rPr>
        <w:t>OnkMrtDS</w:t>
      </w:r>
      <w:r w:rsidRPr="004C3EF3">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6DB08985"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66D0BF41"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71461859" w14:textId="4DC3EC42"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2920F237"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6FF8E066"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39C5A0A4"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20513A9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8989A45"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016312B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50D20BE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251EE4A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2D3689C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643B90C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7427B44"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7C7FBE8F"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4BBE728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30A3A17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C2D50C5"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51807DCA"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4966A19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0153388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70ACCF8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OnkMrtDS</w:t>
            </w:r>
          </w:p>
        </w:tc>
      </w:tr>
      <w:tr w:rsidR="004C3EF3" w:rsidRPr="004C3EF3" w14:paraId="6E3DF82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075B1F1"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0E38130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183E373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25D97D7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23AE3BE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4F74FC2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A667A3D"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286C504D"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5E51612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7309046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3BFC0C6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6F1CAB9D"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5FB10A1"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shd w:val="clear" w:color="auto" w:fill="auto"/>
            <w:hideMark/>
          </w:tcPr>
          <w:p w14:paraId="1BB9D8DE"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43C1711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2775B6C5"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9F09694"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5DCD7F0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ID_M_D</w:t>
            </w:r>
          </w:p>
        </w:tc>
        <w:tc>
          <w:tcPr>
            <w:tcW w:w="855" w:type="dxa"/>
            <w:hideMark/>
          </w:tcPr>
          <w:p w14:paraId="2F8E685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shd w:val="clear" w:color="auto" w:fill="auto"/>
            <w:hideMark/>
          </w:tcPr>
          <w:p w14:paraId="05467C3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w:t>
            </w:r>
          </w:p>
        </w:tc>
        <w:tc>
          <w:tcPr>
            <w:tcW w:w="4347" w:type="dxa"/>
            <w:hideMark/>
          </w:tcPr>
          <w:p w14:paraId="7C175DC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w:t>
            </w:r>
            <w:r w:rsidRPr="004C3EF3">
              <w:rPr>
                <w:lang w:val="en-US" w:eastAsia="ru-RU"/>
              </w:rPr>
              <w:t xml:space="preserve"> </w:t>
            </w:r>
            <w:r w:rsidRPr="004C3EF3">
              <w:rPr>
                <w:lang w:eastAsia="ru-RU"/>
              </w:rPr>
              <w:t>строки</w:t>
            </w:r>
          </w:p>
        </w:tc>
      </w:tr>
      <w:tr w:rsidR="004C3EF3" w:rsidRPr="004C3EF3" w14:paraId="49CF4CAB"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9F179CE"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6FDAD6A8"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DS_Mrf</w:t>
            </w:r>
          </w:p>
        </w:tc>
        <w:tc>
          <w:tcPr>
            <w:tcW w:w="855" w:type="dxa"/>
            <w:hideMark/>
          </w:tcPr>
          <w:p w14:paraId="3969F0C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Char</w:t>
            </w:r>
          </w:p>
        </w:tc>
        <w:tc>
          <w:tcPr>
            <w:tcW w:w="1131" w:type="dxa"/>
            <w:shd w:val="clear" w:color="auto" w:fill="auto"/>
            <w:hideMark/>
          </w:tcPr>
          <w:p w14:paraId="3046E4FA" w14:textId="0B8F479D" w:rsidR="007E109C" w:rsidRPr="004C3EF3" w:rsidRDefault="0057523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7" w:type="dxa"/>
            <w:hideMark/>
          </w:tcPr>
          <w:p w14:paraId="2ACB06C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Диагноз по МКБ</w:t>
            </w:r>
          </w:p>
        </w:tc>
      </w:tr>
      <w:tr w:rsidR="004C3EF3" w:rsidRPr="004C3EF3" w14:paraId="74FBD1F3"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0BD1031"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6022F9F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Mrf</w:t>
            </w:r>
          </w:p>
        </w:tc>
        <w:tc>
          <w:tcPr>
            <w:tcW w:w="855" w:type="dxa"/>
            <w:hideMark/>
          </w:tcPr>
          <w:p w14:paraId="38DD8F7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shd w:val="clear" w:color="auto" w:fill="auto"/>
            <w:hideMark/>
          </w:tcPr>
          <w:p w14:paraId="26D4B9C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w:t>
            </w:r>
          </w:p>
        </w:tc>
        <w:tc>
          <w:tcPr>
            <w:tcW w:w="4347" w:type="dxa"/>
            <w:hideMark/>
          </w:tcPr>
          <w:p w14:paraId="49E86F1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Идентификатор гистологического признака в соответствии с </w:t>
            </w:r>
            <w:r w:rsidRPr="004C3EF3">
              <w:rPr>
                <w:lang w:val="en-US" w:eastAsia="ru-RU"/>
              </w:rPr>
              <w:t>N</w:t>
            </w:r>
            <w:r w:rsidRPr="004C3EF3">
              <w:rPr>
                <w:lang w:eastAsia="ru-RU"/>
              </w:rPr>
              <w:t>007</w:t>
            </w:r>
          </w:p>
        </w:tc>
      </w:tr>
      <w:tr w:rsidR="004C3EF3" w:rsidRPr="004C3EF3" w14:paraId="217C48E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BB2415F"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0082E183"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381205C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26747D0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5DEE7E9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49B59A3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8053655" w14:textId="77777777" w:rsidR="007E109C" w:rsidRPr="004C3EF3" w:rsidRDefault="007E109C" w:rsidP="009E2D45">
            <w:pPr>
              <w:pStyle w:val="14"/>
              <w:ind w:left="-15" w:right="-108"/>
              <w:jc w:val="center"/>
              <w:rPr>
                <w:lang w:eastAsia="ru-RU"/>
              </w:rPr>
            </w:pPr>
            <w:r w:rsidRPr="004C3EF3">
              <w:rPr>
                <w:lang w:eastAsia="ru-RU"/>
              </w:rPr>
              <w:t>1.2.5</w:t>
            </w:r>
          </w:p>
        </w:tc>
        <w:tc>
          <w:tcPr>
            <w:tcW w:w="3120" w:type="dxa"/>
            <w:hideMark/>
          </w:tcPr>
          <w:p w14:paraId="3B023D1C"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5FEF3A0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77921D1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3B7319E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56EB28DE" w14:textId="77777777" w:rsidR="007E109C" w:rsidRPr="004C3EF3" w:rsidRDefault="007E109C" w:rsidP="009E2D45">
      <w:pPr>
        <w:pStyle w:val="af0"/>
        <w:numPr>
          <w:ilvl w:val="1"/>
          <w:numId w:val="124"/>
        </w:numPr>
      </w:pPr>
      <w:r w:rsidRPr="004C3EF3">
        <w:rPr>
          <w:lang w:val="en-US"/>
        </w:rPr>
        <w:t>N</w:t>
      </w:r>
      <w:r w:rsidRPr="004C3EF3">
        <w:t>010 Классификатор маркёров (</w:t>
      </w:r>
      <w:r w:rsidRPr="004C3EF3">
        <w:rPr>
          <w:lang w:val="en-US"/>
        </w:rPr>
        <w:t>OnkIgh</w:t>
      </w:r>
      <w:r w:rsidRPr="004C3EF3">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264A2D7B"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168BBF84"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0A3EEFE4" w14:textId="1CE01DD4"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2B85B580"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4390C7C4"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244C82FF"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0CE15C4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6BF8E0C"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7DB904F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3E00C18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3E0C9E9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052C3B0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3CB2D7A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C9DD660"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0E35FEC3"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487B492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5FBF52B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4080420"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32930D07"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4E67915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7640BC7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2C8AB14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OnkIgh</w:t>
            </w:r>
          </w:p>
        </w:tc>
      </w:tr>
      <w:tr w:rsidR="004C3EF3" w:rsidRPr="004C3EF3" w14:paraId="76AA7AE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9D64972"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3CCC6F0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09CB7C5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5E6DDC9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37B35AA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246935F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53B05BC"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4457A7C8"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71CC7D1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4CE8E37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1D6AC73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320E4BD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347116D"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hideMark/>
          </w:tcPr>
          <w:p w14:paraId="08746941"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74F6906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0D20C5F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980F064" w14:textId="77777777" w:rsidR="007E109C" w:rsidRPr="004C3EF3" w:rsidRDefault="007E109C" w:rsidP="009E2D45">
            <w:pPr>
              <w:pStyle w:val="14"/>
              <w:ind w:left="-15" w:right="-108"/>
              <w:jc w:val="center"/>
              <w:rPr>
                <w:lang w:eastAsia="ru-RU"/>
              </w:rPr>
            </w:pPr>
            <w:r w:rsidRPr="004C3EF3">
              <w:rPr>
                <w:lang w:eastAsia="ru-RU"/>
              </w:rPr>
              <w:lastRenderedPageBreak/>
              <w:t>1.2.1</w:t>
            </w:r>
          </w:p>
        </w:tc>
        <w:tc>
          <w:tcPr>
            <w:tcW w:w="3120" w:type="dxa"/>
            <w:hideMark/>
          </w:tcPr>
          <w:p w14:paraId="1293126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Igh</w:t>
            </w:r>
          </w:p>
        </w:tc>
        <w:tc>
          <w:tcPr>
            <w:tcW w:w="855" w:type="dxa"/>
            <w:hideMark/>
          </w:tcPr>
          <w:p w14:paraId="2F34FC3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1EBC8FD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w:t>
            </w:r>
          </w:p>
        </w:tc>
        <w:tc>
          <w:tcPr>
            <w:tcW w:w="4347" w:type="dxa"/>
            <w:hideMark/>
          </w:tcPr>
          <w:p w14:paraId="42E6037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маркёра</w:t>
            </w:r>
          </w:p>
        </w:tc>
      </w:tr>
      <w:tr w:rsidR="004C3EF3" w:rsidRPr="004C3EF3" w14:paraId="660566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D56D890"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47BEEB9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KOD_Igh</w:t>
            </w:r>
          </w:p>
        </w:tc>
        <w:tc>
          <w:tcPr>
            <w:tcW w:w="855" w:type="dxa"/>
            <w:hideMark/>
          </w:tcPr>
          <w:p w14:paraId="02620E6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06CF3E8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250</w:t>
            </w:r>
          </w:p>
        </w:tc>
        <w:tc>
          <w:tcPr>
            <w:tcW w:w="4347" w:type="dxa"/>
            <w:hideMark/>
          </w:tcPr>
          <w:p w14:paraId="579E112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Обозначение маркёра</w:t>
            </w:r>
          </w:p>
        </w:tc>
      </w:tr>
      <w:tr w:rsidR="004C3EF3" w:rsidRPr="004C3EF3" w14:paraId="06D8E5D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838DB90"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384C1893"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Igh_NAME</w:t>
            </w:r>
          </w:p>
        </w:tc>
        <w:tc>
          <w:tcPr>
            <w:tcW w:w="855" w:type="dxa"/>
            <w:hideMark/>
          </w:tcPr>
          <w:p w14:paraId="5A57A39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6F2B5F5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250</w:t>
            </w:r>
          </w:p>
        </w:tc>
        <w:tc>
          <w:tcPr>
            <w:tcW w:w="4347" w:type="dxa"/>
            <w:hideMark/>
          </w:tcPr>
          <w:p w14:paraId="6DF5B97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маркёра</w:t>
            </w:r>
          </w:p>
        </w:tc>
      </w:tr>
      <w:tr w:rsidR="004C3EF3" w:rsidRPr="004C3EF3" w14:paraId="3802349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9F7552F"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308BB641"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7ADBAEB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58CA407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62176EC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3AD8EB8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7A96731" w14:textId="77777777" w:rsidR="007E109C" w:rsidRPr="004C3EF3" w:rsidRDefault="007E109C" w:rsidP="009E2D45">
            <w:pPr>
              <w:pStyle w:val="14"/>
              <w:ind w:left="-15" w:right="-108"/>
              <w:jc w:val="center"/>
              <w:rPr>
                <w:lang w:eastAsia="ru-RU"/>
              </w:rPr>
            </w:pPr>
            <w:r w:rsidRPr="004C3EF3">
              <w:rPr>
                <w:lang w:eastAsia="ru-RU"/>
              </w:rPr>
              <w:t>1.2.5</w:t>
            </w:r>
          </w:p>
        </w:tc>
        <w:tc>
          <w:tcPr>
            <w:tcW w:w="3120" w:type="dxa"/>
            <w:hideMark/>
          </w:tcPr>
          <w:p w14:paraId="48E89BD1"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1EAE72A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257210D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23FCF89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2ED088DD" w14:textId="77777777" w:rsidR="007E109C" w:rsidRPr="004C3EF3" w:rsidRDefault="007E109C" w:rsidP="009E2D45">
      <w:pPr>
        <w:pStyle w:val="af0"/>
        <w:numPr>
          <w:ilvl w:val="1"/>
          <w:numId w:val="124"/>
        </w:numPr>
      </w:pPr>
      <w:r w:rsidRPr="004C3EF3">
        <w:rPr>
          <w:lang w:val="en-US"/>
        </w:rPr>
        <w:t>N</w:t>
      </w:r>
      <w:r w:rsidRPr="004C3EF3">
        <w:t>011 Классификатор значений маркёров (</w:t>
      </w:r>
      <w:r w:rsidRPr="004C3EF3">
        <w:rPr>
          <w:lang w:val="en-US"/>
        </w:rPr>
        <w:t>OnkIghRt</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07722491"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111F5291"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79AF34B4" w14:textId="5CCC9E86"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5185C7CA"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144E6787"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1EE66309"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44BC598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0F18F6A"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0E17ACF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3D52BF2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2A7BB24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667229D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783769D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8C44966"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6D4072FE"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5C88692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7E66381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0E53BED"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7538914A"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162ACBC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02D96FE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6AA606F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OnkIghRt</w:t>
            </w:r>
          </w:p>
        </w:tc>
      </w:tr>
      <w:tr w:rsidR="004C3EF3" w:rsidRPr="004C3EF3" w14:paraId="3773B8E6"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2823BE5"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494097E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4E117A3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0F89D03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3505B81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20C6A42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D891D07"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402B8EB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620E5E4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5C4420F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3CB2572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1927658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F9420FD"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hideMark/>
          </w:tcPr>
          <w:p w14:paraId="70C28C48"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728CA87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0A022F5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76F8BFF"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2D5A6AD6"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R_I</w:t>
            </w:r>
          </w:p>
        </w:tc>
        <w:tc>
          <w:tcPr>
            <w:tcW w:w="855" w:type="dxa"/>
            <w:hideMark/>
          </w:tcPr>
          <w:p w14:paraId="00C16C3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1762012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3</w:t>
            </w:r>
          </w:p>
        </w:tc>
        <w:tc>
          <w:tcPr>
            <w:tcW w:w="4347" w:type="dxa"/>
            <w:hideMark/>
          </w:tcPr>
          <w:p w14:paraId="25D225D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записи</w:t>
            </w:r>
          </w:p>
        </w:tc>
      </w:tr>
      <w:tr w:rsidR="004C3EF3" w:rsidRPr="004C3EF3" w14:paraId="64AEC46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0DFCFDA"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75359DD8"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ID_</w:t>
            </w:r>
            <w:r w:rsidRPr="004C3EF3">
              <w:rPr>
                <w:lang w:val="en-US" w:eastAsia="ru-RU"/>
              </w:rPr>
              <w:t>Igh</w:t>
            </w:r>
          </w:p>
        </w:tc>
        <w:tc>
          <w:tcPr>
            <w:tcW w:w="855" w:type="dxa"/>
            <w:hideMark/>
          </w:tcPr>
          <w:p w14:paraId="24F5602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7476204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w:t>
            </w:r>
          </w:p>
        </w:tc>
        <w:tc>
          <w:tcPr>
            <w:tcW w:w="4347" w:type="dxa"/>
            <w:hideMark/>
          </w:tcPr>
          <w:p w14:paraId="72C0ACB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Идентификатор маркёра в соответствии с </w:t>
            </w:r>
            <w:r w:rsidRPr="004C3EF3">
              <w:rPr>
                <w:lang w:val="en-US" w:eastAsia="ru-RU"/>
              </w:rPr>
              <w:t>N</w:t>
            </w:r>
            <w:r w:rsidRPr="004C3EF3">
              <w:rPr>
                <w:lang w:eastAsia="ru-RU"/>
              </w:rPr>
              <w:t>010</w:t>
            </w:r>
          </w:p>
        </w:tc>
      </w:tr>
      <w:tr w:rsidR="004C3EF3" w:rsidRPr="004C3EF3" w14:paraId="0A0BE97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FB211EB"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0D661E1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KOD_R_I</w:t>
            </w:r>
          </w:p>
        </w:tc>
        <w:tc>
          <w:tcPr>
            <w:tcW w:w="855" w:type="dxa"/>
            <w:hideMark/>
          </w:tcPr>
          <w:p w14:paraId="219C46C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0353D02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250</w:t>
            </w:r>
          </w:p>
        </w:tc>
        <w:tc>
          <w:tcPr>
            <w:tcW w:w="4347" w:type="dxa"/>
            <w:hideMark/>
          </w:tcPr>
          <w:p w14:paraId="41663BA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Обозначение результата</w:t>
            </w:r>
          </w:p>
        </w:tc>
      </w:tr>
      <w:tr w:rsidR="004C3EF3" w:rsidRPr="004C3EF3" w14:paraId="144625A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6092D24"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2915718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R_I_NAME</w:t>
            </w:r>
          </w:p>
        </w:tc>
        <w:tc>
          <w:tcPr>
            <w:tcW w:w="855" w:type="dxa"/>
            <w:hideMark/>
          </w:tcPr>
          <w:p w14:paraId="36B2264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6B728B5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250</w:t>
            </w:r>
          </w:p>
        </w:tc>
        <w:tc>
          <w:tcPr>
            <w:tcW w:w="4347" w:type="dxa"/>
            <w:hideMark/>
          </w:tcPr>
          <w:p w14:paraId="2459636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результата</w:t>
            </w:r>
          </w:p>
        </w:tc>
      </w:tr>
      <w:tr w:rsidR="004C3EF3" w:rsidRPr="004C3EF3" w14:paraId="7F88A81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21E5D77" w14:textId="77777777" w:rsidR="007E109C" w:rsidRPr="004C3EF3" w:rsidRDefault="007E109C" w:rsidP="009E2D45">
            <w:pPr>
              <w:pStyle w:val="14"/>
              <w:ind w:left="-15" w:right="-108"/>
              <w:jc w:val="center"/>
              <w:rPr>
                <w:lang w:eastAsia="ru-RU"/>
              </w:rPr>
            </w:pPr>
            <w:r w:rsidRPr="004C3EF3">
              <w:rPr>
                <w:lang w:eastAsia="ru-RU"/>
              </w:rPr>
              <w:t>1.2.5</w:t>
            </w:r>
          </w:p>
        </w:tc>
        <w:tc>
          <w:tcPr>
            <w:tcW w:w="3120" w:type="dxa"/>
            <w:hideMark/>
          </w:tcPr>
          <w:p w14:paraId="41F47F1D"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5BBD500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08B4FEB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229D170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056C4EC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8A4E6E0" w14:textId="77777777" w:rsidR="007E109C" w:rsidRPr="004C3EF3" w:rsidRDefault="007E109C" w:rsidP="009E2D45">
            <w:pPr>
              <w:pStyle w:val="14"/>
              <w:ind w:left="-15" w:right="-108"/>
              <w:jc w:val="center"/>
              <w:rPr>
                <w:lang w:eastAsia="ru-RU"/>
              </w:rPr>
            </w:pPr>
            <w:r w:rsidRPr="004C3EF3">
              <w:rPr>
                <w:lang w:eastAsia="ru-RU"/>
              </w:rPr>
              <w:t>1.2.6</w:t>
            </w:r>
          </w:p>
        </w:tc>
        <w:tc>
          <w:tcPr>
            <w:tcW w:w="3120" w:type="dxa"/>
            <w:hideMark/>
          </w:tcPr>
          <w:p w14:paraId="2939F086"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2ECD13A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0C77D8B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6CC2BA2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2717BFDA" w14:textId="77777777" w:rsidR="007E109C" w:rsidRPr="004C3EF3" w:rsidRDefault="007E109C" w:rsidP="009E2D45">
      <w:pPr>
        <w:pStyle w:val="af0"/>
        <w:numPr>
          <w:ilvl w:val="1"/>
          <w:numId w:val="124"/>
        </w:numPr>
      </w:pPr>
      <w:r w:rsidRPr="004C3EF3">
        <w:rPr>
          <w:lang w:val="en-US"/>
        </w:rPr>
        <w:t>N</w:t>
      </w:r>
      <w:r w:rsidRPr="004C3EF3">
        <w:t>012 Классификатор соответствия маркёров диагнозам (</w:t>
      </w:r>
      <w:r w:rsidRPr="004C3EF3">
        <w:rPr>
          <w:lang w:val="en-US"/>
        </w:rPr>
        <w:t>OnkIghDS</w:t>
      </w:r>
      <w:r w:rsidRPr="004C3EF3">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3BB464A7"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5527DC92"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7545A6BA" w14:textId="2BBBA155"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0C1A17AC"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600ADCC0"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1BC3A597"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31CD9E1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286297F"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3FF2A3E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5A86F30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625C45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71E9CF9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69FF0E7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8377250"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42292E3F"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40DFEFC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39BE12B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8DAF59F"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030DC169"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41C19B4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3B6FE81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4F27824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OnkIghDS</w:t>
            </w:r>
          </w:p>
        </w:tc>
      </w:tr>
      <w:tr w:rsidR="004C3EF3" w:rsidRPr="004C3EF3" w14:paraId="164852E3"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BE1F643"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36B1501E"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4B5B585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shd w:val="clear" w:color="auto" w:fill="auto"/>
            <w:hideMark/>
          </w:tcPr>
          <w:p w14:paraId="0A5868A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shd w:val="clear" w:color="auto" w:fill="auto"/>
            <w:hideMark/>
          </w:tcPr>
          <w:p w14:paraId="7CB3BC3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6C775183"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FA09E43"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7FE45B55"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7690DAC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shd w:val="clear" w:color="auto" w:fill="auto"/>
            <w:hideMark/>
          </w:tcPr>
          <w:p w14:paraId="2E257A0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shd w:val="clear" w:color="auto" w:fill="auto"/>
            <w:hideMark/>
          </w:tcPr>
          <w:p w14:paraId="6EC73CE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5AA5D890"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87EFD69"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shd w:val="clear" w:color="auto" w:fill="auto"/>
            <w:hideMark/>
          </w:tcPr>
          <w:p w14:paraId="7ACC717E"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shd w:val="clear" w:color="auto" w:fill="auto"/>
            <w:hideMark/>
          </w:tcPr>
          <w:p w14:paraId="102AF28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323F2D9C"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771F1C4"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5954C3CB"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ID_I_D</w:t>
            </w:r>
          </w:p>
        </w:tc>
        <w:tc>
          <w:tcPr>
            <w:tcW w:w="855" w:type="dxa"/>
            <w:hideMark/>
          </w:tcPr>
          <w:p w14:paraId="23E8298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shd w:val="clear" w:color="auto" w:fill="auto"/>
            <w:hideMark/>
          </w:tcPr>
          <w:p w14:paraId="1C8EC1C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w:t>
            </w:r>
          </w:p>
        </w:tc>
        <w:tc>
          <w:tcPr>
            <w:tcW w:w="4347" w:type="dxa"/>
            <w:shd w:val="clear" w:color="auto" w:fill="auto"/>
            <w:hideMark/>
          </w:tcPr>
          <w:p w14:paraId="2BAD4BB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w:t>
            </w:r>
            <w:r w:rsidRPr="004C3EF3">
              <w:rPr>
                <w:lang w:val="en-US" w:eastAsia="ru-RU"/>
              </w:rPr>
              <w:t xml:space="preserve"> </w:t>
            </w:r>
            <w:r w:rsidRPr="004C3EF3">
              <w:rPr>
                <w:lang w:eastAsia="ru-RU"/>
              </w:rPr>
              <w:t>строки</w:t>
            </w:r>
          </w:p>
        </w:tc>
      </w:tr>
      <w:tr w:rsidR="004C3EF3" w:rsidRPr="004C3EF3" w14:paraId="55A05473" w14:textId="77777777" w:rsidTr="009E2D45">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CC589FF"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014BCAB1"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DS_Igh</w:t>
            </w:r>
          </w:p>
        </w:tc>
        <w:tc>
          <w:tcPr>
            <w:tcW w:w="855" w:type="dxa"/>
            <w:hideMark/>
          </w:tcPr>
          <w:p w14:paraId="53AB8D9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Char</w:t>
            </w:r>
          </w:p>
        </w:tc>
        <w:tc>
          <w:tcPr>
            <w:tcW w:w="1131" w:type="dxa"/>
            <w:shd w:val="clear" w:color="auto" w:fill="auto"/>
            <w:hideMark/>
          </w:tcPr>
          <w:p w14:paraId="7764AB68" w14:textId="1A7EF606" w:rsidR="007E109C" w:rsidRPr="004C3EF3" w:rsidRDefault="0057523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5</w:t>
            </w:r>
          </w:p>
        </w:tc>
        <w:tc>
          <w:tcPr>
            <w:tcW w:w="4347" w:type="dxa"/>
            <w:shd w:val="clear" w:color="auto" w:fill="auto"/>
            <w:hideMark/>
          </w:tcPr>
          <w:p w14:paraId="6C10A53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Диагноз по МКБ</w:t>
            </w:r>
          </w:p>
        </w:tc>
      </w:tr>
      <w:tr w:rsidR="004C3EF3" w:rsidRPr="004C3EF3" w14:paraId="2838EFB9"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2D4B5A5"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354923B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Igh</w:t>
            </w:r>
          </w:p>
        </w:tc>
        <w:tc>
          <w:tcPr>
            <w:tcW w:w="855" w:type="dxa"/>
            <w:hideMark/>
          </w:tcPr>
          <w:p w14:paraId="51EB830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530EEE8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w:t>
            </w:r>
          </w:p>
        </w:tc>
        <w:tc>
          <w:tcPr>
            <w:tcW w:w="4347" w:type="dxa"/>
            <w:hideMark/>
          </w:tcPr>
          <w:p w14:paraId="7EE166F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Идентификатор маркёра в соответствии с </w:t>
            </w:r>
            <w:r w:rsidRPr="004C3EF3">
              <w:rPr>
                <w:lang w:val="en-US" w:eastAsia="ru-RU"/>
              </w:rPr>
              <w:t>N</w:t>
            </w:r>
            <w:r w:rsidRPr="004C3EF3">
              <w:rPr>
                <w:lang w:eastAsia="ru-RU"/>
              </w:rPr>
              <w:t>010</w:t>
            </w:r>
          </w:p>
        </w:tc>
      </w:tr>
      <w:tr w:rsidR="004C3EF3" w:rsidRPr="004C3EF3" w14:paraId="555E04A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B5150C5"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699450C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79EB0F5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49B8A04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4AE885B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6CFB810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2E6938E" w14:textId="77777777" w:rsidR="007E109C" w:rsidRPr="004C3EF3" w:rsidRDefault="007E109C" w:rsidP="009E2D45">
            <w:pPr>
              <w:pStyle w:val="14"/>
              <w:ind w:left="-15" w:right="-108"/>
              <w:jc w:val="center"/>
              <w:rPr>
                <w:lang w:eastAsia="ru-RU"/>
              </w:rPr>
            </w:pPr>
            <w:r w:rsidRPr="004C3EF3">
              <w:rPr>
                <w:lang w:eastAsia="ru-RU"/>
              </w:rPr>
              <w:t>1.2.5</w:t>
            </w:r>
          </w:p>
        </w:tc>
        <w:tc>
          <w:tcPr>
            <w:tcW w:w="3120" w:type="dxa"/>
            <w:hideMark/>
          </w:tcPr>
          <w:p w14:paraId="32B76A3B"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4173236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7921718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130CCC0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0792DA7E" w14:textId="77777777" w:rsidR="007E109C" w:rsidRPr="004C3EF3" w:rsidRDefault="007E109C" w:rsidP="009E2D45">
      <w:pPr>
        <w:pStyle w:val="af0"/>
        <w:numPr>
          <w:ilvl w:val="1"/>
          <w:numId w:val="124"/>
        </w:numPr>
      </w:pPr>
      <w:r w:rsidRPr="004C3EF3">
        <w:rPr>
          <w:lang w:val="en-US"/>
        </w:rPr>
        <w:lastRenderedPageBreak/>
        <w:t>N</w:t>
      </w:r>
      <w:r w:rsidRPr="004C3EF3">
        <w:t>013 Классификатор типов лечения (</w:t>
      </w:r>
      <w:r w:rsidRPr="004C3EF3">
        <w:rPr>
          <w:lang w:val="en-US"/>
        </w:rPr>
        <w:t>OnkLech</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5EA8BC2B"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27D4D689"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2B37198A" w14:textId="364BC08A"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7BDB9FD1"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338F0937"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1161593A"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38EA7616"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A479D02"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785F11F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7241326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4A388FF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76F8914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3D3017F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5C0F872"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2707E7B6"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7550F0B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08E84DB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9134280"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72EB336A"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442060B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292B4C6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7D1E27C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OnkLech</w:t>
            </w:r>
          </w:p>
        </w:tc>
      </w:tr>
      <w:tr w:rsidR="004C3EF3" w:rsidRPr="004C3EF3" w14:paraId="1BC3523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2FA3248"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6367D4F6"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2161D54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414004E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50099C7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00CF2B0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F353C61"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285A248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2537962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6088F4F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012B9A6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610AB4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6B160B7"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hideMark/>
          </w:tcPr>
          <w:p w14:paraId="7DD816EA"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65F41D0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6249E76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2BA1D08"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68F8BA02"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TLech</w:t>
            </w:r>
          </w:p>
        </w:tc>
        <w:tc>
          <w:tcPr>
            <w:tcW w:w="855" w:type="dxa"/>
            <w:hideMark/>
          </w:tcPr>
          <w:p w14:paraId="2904D38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393435C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1</w:t>
            </w:r>
          </w:p>
        </w:tc>
        <w:tc>
          <w:tcPr>
            <w:tcW w:w="4347" w:type="dxa"/>
            <w:hideMark/>
          </w:tcPr>
          <w:p w14:paraId="23006C5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типа лечения</w:t>
            </w:r>
          </w:p>
        </w:tc>
      </w:tr>
      <w:tr w:rsidR="004C3EF3" w:rsidRPr="004C3EF3" w14:paraId="141516A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84030EA"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61A1658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TLech_</w:t>
            </w:r>
            <w:r w:rsidRPr="004C3EF3">
              <w:rPr>
                <w:lang w:eastAsia="ru-RU"/>
              </w:rPr>
              <w:t>NAME</w:t>
            </w:r>
          </w:p>
        </w:tc>
        <w:tc>
          <w:tcPr>
            <w:tcW w:w="855" w:type="dxa"/>
            <w:hideMark/>
          </w:tcPr>
          <w:p w14:paraId="07C2160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3BD33C9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250</w:t>
            </w:r>
          </w:p>
        </w:tc>
        <w:tc>
          <w:tcPr>
            <w:tcW w:w="4347" w:type="dxa"/>
            <w:hideMark/>
          </w:tcPr>
          <w:p w14:paraId="31C956D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типа лечения</w:t>
            </w:r>
          </w:p>
        </w:tc>
      </w:tr>
      <w:tr w:rsidR="004C3EF3" w:rsidRPr="004C3EF3" w14:paraId="069440C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811CB86"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2DB98D87"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4277303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71815BF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0AB2C09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77FD493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0868BF5"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44B3F22C"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465E565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2C23B43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70C606B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4AEDB00C" w14:textId="77777777" w:rsidR="007E109C" w:rsidRPr="004C3EF3" w:rsidRDefault="007E109C" w:rsidP="009E2D45">
      <w:pPr>
        <w:pStyle w:val="af0"/>
        <w:numPr>
          <w:ilvl w:val="1"/>
          <w:numId w:val="124"/>
        </w:numPr>
      </w:pPr>
      <w:r w:rsidRPr="004C3EF3">
        <w:rPr>
          <w:lang w:val="en-US"/>
        </w:rPr>
        <w:t>N</w:t>
      </w:r>
      <w:r w:rsidRPr="004C3EF3">
        <w:t>014 Классификатор типов хирургического лечения (</w:t>
      </w:r>
      <w:r w:rsidRPr="004C3EF3">
        <w:rPr>
          <w:lang w:val="en-US"/>
        </w:rPr>
        <w:t>OnkHir</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2DE75394"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1B878EB5"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3A7A8122" w14:textId="3ED1EB0F"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08B8C4DB"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3364AE52"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38805270"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0BBF5E0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E7E13C8"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65C9B04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057C7EB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1416140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2E0B8A2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4FF02C3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785CE16"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734002A6"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79B2804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2A574FC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BDDF128"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1C7972E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7A3B07C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45A625A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1200234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OnkHir</w:t>
            </w:r>
          </w:p>
        </w:tc>
      </w:tr>
      <w:tr w:rsidR="004C3EF3" w:rsidRPr="004C3EF3" w14:paraId="2E358FF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29CB3CC"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00AA9AE4"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2C04C10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4D6DAC6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037B59E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0049F98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7E00F41"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49B6105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689EEB9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33C1135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110ECFE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1780089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0F77801"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hideMark/>
          </w:tcPr>
          <w:p w14:paraId="20C399C8"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0AEF403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12EDE81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25D5D3E2"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172E4ED5"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THir</w:t>
            </w:r>
          </w:p>
        </w:tc>
        <w:tc>
          <w:tcPr>
            <w:tcW w:w="855" w:type="dxa"/>
            <w:hideMark/>
          </w:tcPr>
          <w:p w14:paraId="6693110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3301169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1</w:t>
            </w:r>
          </w:p>
        </w:tc>
        <w:tc>
          <w:tcPr>
            <w:tcW w:w="4347" w:type="dxa"/>
            <w:hideMark/>
          </w:tcPr>
          <w:p w14:paraId="4BCD02B6" w14:textId="77777777"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типа хирургического лечения</w:t>
            </w:r>
          </w:p>
        </w:tc>
      </w:tr>
      <w:tr w:rsidR="004C3EF3" w:rsidRPr="004C3EF3" w14:paraId="1CBF3E5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BEEA53C"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1D45BC93"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THir_</w:t>
            </w:r>
            <w:r w:rsidRPr="004C3EF3">
              <w:rPr>
                <w:lang w:eastAsia="ru-RU"/>
              </w:rPr>
              <w:t>NAME</w:t>
            </w:r>
          </w:p>
        </w:tc>
        <w:tc>
          <w:tcPr>
            <w:tcW w:w="855" w:type="dxa"/>
            <w:hideMark/>
          </w:tcPr>
          <w:p w14:paraId="17601BB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5D13D37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250</w:t>
            </w:r>
          </w:p>
        </w:tc>
        <w:tc>
          <w:tcPr>
            <w:tcW w:w="4347" w:type="dxa"/>
            <w:hideMark/>
          </w:tcPr>
          <w:p w14:paraId="5CA40E23" w14:textId="77777777"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типа хирургического лечения</w:t>
            </w:r>
          </w:p>
        </w:tc>
      </w:tr>
      <w:tr w:rsidR="004C3EF3" w:rsidRPr="004C3EF3" w14:paraId="0878CA1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FC853F8"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734A374B"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01382F2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6375F58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3F5A5B9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4F93DF4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CEC743F"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363463B6"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12E21A4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071600F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7230A76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76EAA3F3" w14:textId="77777777" w:rsidR="007E109C" w:rsidRPr="004C3EF3" w:rsidRDefault="007E109C" w:rsidP="009E2D45">
      <w:pPr>
        <w:pStyle w:val="af0"/>
        <w:numPr>
          <w:ilvl w:val="1"/>
          <w:numId w:val="124"/>
        </w:numPr>
      </w:pPr>
      <w:r w:rsidRPr="004C3EF3">
        <w:rPr>
          <w:lang w:val="en-US"/>
        </w:rPr>
        <w:t>N</w:t>
      </w:r>
      <w:r w:rsidRPr="004C3EF3">
        <w:t>015 Классификатор линий лекарственной терапии (</w:t>
      </w:r>
      <w:r w:rsidRPr="004C3EF3">
        <w:rPr>
          <w:lang w:val="en-US"/>
        </w:rPr>
        <w:t>OnkLek</w:t>
      </w:r>
      <w:r w:rsidRPr="004C3EF3">
        <w:t>_</w:t>
      </w:r>
      <w:r w:rsidRPr="004C3EF3">
        <w:rPr>
          <w:lang w:val="en-US"/>
        </w:rPr>
        <w:t>L</w:t>
      </w:r>
      <w:r w:rsidRPr="004C3EF3">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45B63F55"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22A0A1B5"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07685D1F" w14:textId="51272EB5"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49C922DC"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444B3F64"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15CBC7A2"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1468514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BA88388"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0ACAE89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2549261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24746A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036D552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6AFBCFA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103ADD1"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052FCDA9"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15F1740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593FDCC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95B1474"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162C9077"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46AEF56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410957E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1E7DC01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OnkLek_L</w:t>
            </w:r>
          </w:p>
        </w:tc>
      </w:tr>
      <w:tr w:rsidR="004C3EF3" w:rsidRPr="004C3EF3" w14:paraId="0AF8839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20643CC"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456399BD"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190DBD1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3F1B9BC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21350B2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6DD84E5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ADC53AC"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7182F34E"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47BCE10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3412E1AE"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536892E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708A2CF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E42D9DE"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hideMark/>
          </w:tcPr>
          <w:p w14:paraId="05ACE734"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552E694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0CC8C12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7FEB43C9"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7F946A3B"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ID_</w:t>
            </w:r>
            <w:r w:rsidRPr="004C3EF3">
              <w:rPr>
                <w:lang w:val="en-US" w:eastAsia="ru-RU"/>
              </w:rPr>
              <w:t>TLek_L</w:t>
            </w:r>
          </w:p>
        </w:tc>
        <w:tc>
          <w:tcPr>
            <w:tcW w:w="855" w:type="dxa"/>
            <w:hideMark/>
          </w:tcPr>
          <w:p w14:paraId="7BBC4F2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0235261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1</w:t>
            </w:r>
          </w:p>
        </w:tc>
        <w:tc>
          <w:tcPr>
            <w:tcW w:w="4347" w:type="dxa"/>
            <w:hideMark/>
          </w:tcPr>
          <w:p w14:paraId="4C023C1B" w14:textId="77777777"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линии лекарственной терапии</w:t>
            </w:r>
          </w:p>
        </w:tc>
      </w:tr>
      <w:tr w:rsidR="004C3EF3" w:rsidRPr="004C3EF3" w14:paraId="6ADD560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CA71B36" w14:textId="77777777" w:rsidR="007E109C" w:rsidRPr="004C3EF3" w:rsidRDefault="007E109C" w:rsidP="009E2D45">
            <w:pPr>
              <w:pStyle w:val="14"/>
              <w:ind w:left="-15" w:right="-108"/>
              <w:jc w:val="center"/>
              <w:rPr>
                <w:lang w:eastAsia="ru-RU"/>
              </w:rPr>
            </w:pPr>
            <w:r w:rsidRPr="004C3EF3">
              <w:rPr>
                <w:lang w:eastAsia="ru-RU"/>
              </w:rPr>
              <w:lastRenderedPageBreak/>
              <w:t>1.2.2</w:t>
            </w:r>
          </w:p>
        </w:tc>
        <w:tc>
          <w:tcPr>
            <w:tcW w:w="3120" w:type="dxa"/>
            <w:hideMark/>
          </w:tcPr>
          <w:p w14:paraId="01CBADE1"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TLek_</w:t>
            </w:r>
            <w:r w:rsidRPr="004C3EF3">
              <w:rPr>
                <w:lang w:eastAsia="ru-RU"/>
              </w:rPr>
              <w:t>NAME</w:t>
            </w:r>
            <w:r w:rsidRPr="004C3EF3">
              <w:rPr>
                <w:lang w:val="en-US" w:eastAsia="ru-RU"/>
              </w:rPr>
              <w:t>_L</w:t>
            </w:r>
          </w:p>
        </w:tc>
        <w:tc>
          <w:tcPr>
            <w:tcW w:w="855" w:type="dxa"/>
            <w:hideMark/>
          </w:tcPr>
          <w:p w14:paraId="7DDA3A3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37F974D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250</w:t>
            </w:r>
          </w:p>
        </w:tc>
        <w:tc>
          <w:tcPr>
            <w:tcW w:w="4347" w:type="dxa"/>
            <w:hideMark/>
          </w:tcPr>
          <w:p w14:paraId="7804CA99" w14:textId="77777777"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линии лекарственной терапии</w:t>
            </w:r>
          </w:p>
        </w:tc>
      </w:tr>
      <w:tr w:rsidR="004C3EF3" w:rsidRPr="004C3EF3" w14:paraId="0ADAACC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4839391B"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5650AB6E"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6FCD870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3AC12EB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202A1E5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197FB58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221FD9F"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6D0B7541"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6B9E3D2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309D837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25C88AC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5363C459" w14:textId="77777777" w:rsidR="007E109C" w:rsidRPr="004C3EF3" w:rsidRDefault="007E109C" w:rsidP="009E2D45">
      <w:pPr>
        <w:pStyle w:val="af0"/>
        <w:numPr>
          <w:ilvl w:val="1"/>
          <w:numId w:val="124"/>
        </w:numPr>
      </w:pPr>
      <w:r w:rsidRPr="004C3EF3">
        <w:rPr>
          <w:lang w:val="en-US"/>
        </w:rPr>
        <w:t>N</w:t>
      </w:r>
      <w:r w:rsidRPr="004C3EF3">
        <w:t>016 Классификатор циклов лекарственной терапии (</w:t>
      </w:r>
      <w:r w:rsidRPr="004C3EF3">
        <w:rPr>
          <w:lang w:val="en-US"/>
        </w:rPr>
        <w:t>OnkLek</w:t>
      </w:r>
      <w:r w:rsidRPr="004C3EF3">
        <w:t>_</w:t>
      </w:r>
      <w:r w:rsidRPr="004C3EF3">
        <w:rPr>
          <w:lang w:val="en-US"/>
        </w:rPr>
        <w:t>V</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23CCE72D" w14:textId="77777777" w:rsidTr="00550977">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1" w:type="dxa"/>
            <w:shd w:val="clear" w:color="auto" w:fill="auto"/>
            <w:hideMark/>
          </w:tcPr>
          <w:p w14:paraId="35706F09" w14:textId="77777777" w:rsidR="007E109C" w:rsidRPr="004C3EF3" w:rsidRDefault="007E109C" w:rsidP="009E2D45">
            <w:pPr>
              <w:pStyle w:val="affb"/>
              <w:ind w:left="-15" w:right="-108"/>
              <w:rPr>
                <w:rStyle w:val="affff6"/>
              </w:rPr>
            </w:pPr>
            <w:r w:rsidRPr="004C3EF3">
              <w:rPr>
                <w:rStyle w:val="affff6"/>
                <w:lang w:eastAsia="ru-RU"/>
              </w:rPr>
              <w:t>№</w:t>
            </w:r>
          </w:p>
        </w:tc>
        <w:tc>
          <w:tcPr>
            <w:tcW w:w="3121" w:type="dxa"/>
            <w:shd w:val="clear" w:color="auto" w:fill="auto"/>
            <w:hideMark/>
          </w:tcPr>
          <w:p w14:paraId="35608AE8" w14:textId="5F49A107"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53BDA991"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2E1EFDDD"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8" w:type="dxa"/>
            <w:shd w:val="clear" w:color="auto" w:fill="auto"/>
            <w:hideMark/>
          </w:tcPr>
          <w:p w14:paraId="75FDC71F"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1A63639F"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6CD6704" w14:textId="77777777" w:rsidR="007E109C" w:rsidRPr="004C3EF3" w:rsidRDefault="007E109C" w:rsidP="009E2D45">
            <w:pPr>
              <w:pStyle w:val="14"/>
              <w:ind w:left="288"/>
              <w:rPr>
                <w:lang w:eastAsia="ru-RU"/>
              </w:rPr>
            </w:pPr>
            <w:r w:rsidRPr="004C3EF3">
              <w:rPr>
                <w:lang w:eastAsia="ru-RU"/>
              </w:rPr>
              <w:t>1</w:t>
            </w:r>
          </w:p>
        </w:tc>
        <w:tc>
          <w:tcPr>
            <w:tcW w:w="3121" w:type="dxa"/>
            <w:hideMark/>
          </w:tcPr>
          <w:p w14:paraId="10F5CAB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406F76A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F287F4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8" w:type="dxa"/>
            <w:hideMark/>
          </w:tcPr>
          <w:p w14:paraId="1FA8662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1297905D"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71F19DDB" w14:textId="77777777" w:rsidR="007E109C" w:rsidRPr="004C3EF3" w:rsidRDefault="007E109C" w:rsidP="009E2D45">
            <w:pPr>
              <w:pStyle w:val="14"/>
              <w:ind w:left="-15" w:right="-108"/>
              <w:jc w:val="center"/>
              <w:rPr>
                <w:lang w:eastAsia="ru-RU"/>
              </w:rPr>
            </w:pPr>
            <w:r w:rsidRPr="004C3EF3">
              <w:rPr>
                <w:lang w:eastAsia="ru-RU"/>
              </w:rPr>
              <w:t>1.1</w:t>
            </w:r>
          </w:p>
        </w:tc>
        <w:tc>
          <w:tcPr>
            <w:tcW w:w="5107" w:type="dxa"/>
            <w:gridSpan w:val="3"/>
            <w:hideMark/>
          </w:tcPr>
          <w:p w14:paraId="5D41C541"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8" w:type="dxa"/>
            <w:hideMark/>
          </w:tcPr>
          <w:p w14:paraId="3F3941A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7FAF4115"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5B89EF37" w14:textId="77777777" w:rsidR="007E109C" w:rsidRPr="004C3EF3" w:rsidRDefault="007E109C" w:rsidP="009E2D45">
            <w:pPr>
              <w:pStyle w:val="14"/>
              <w:ind w:left="-15" w:right="-108"/>
              <w:jc w:val="center"/>
              <w:rPr>
                <w:lang w:eastAsia="ru-RU"/>
              </w:rPr>
            </w:pPr>
            <w:r w:rsidRPr="004C3EF3">
              <w:rPr>
                <w:lang w:eastAsia="ru-RU"/>
              </w:rPr>
              <w:t>1.1.1</w:t>
            </w:r>
          </w:p>
        </w:tc>
        <w:tc>
          <w:tcPr>
            <w:tcW w:w="3121" w:type="dxa"/>
            <w:hideMark/>
          </w:tcPr>
          <w:p w14:paraId="55AAE9FF"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18DFAD6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580B68F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8" w:type="dxa"/>
            <w:hideMark/>
          </w:tcPr>
          <w:p w14:paraId="48C66F7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OnkLek_V</w:t>
            </w:r>
          </w:p>
        </w:tc>
      </w:tr>
      <w:tr w:rsidR="004C3EF3" w:rsidRPr="004C3EF3" w14:paraId="751D8860"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160B174" w14:textId="77777777" w:rsidR="007E109C" w:rsidRPr="004C3EF3" w:rsidRDefault="007E109C" w:rsidP="009E2D45">
            <w:pPr>
              <w:pStyle w:val="14"/>
              <w:ind w:left="-15" w:right="-108"/>
              <w:jc w:val="center"/>
              <w:rPr>
                <w:lang w:eastAsia="ru-RU"/>
              </w:rPr>
            </w:pPr>
            <w:r w:rsidRPr="004C3EF3">
              <w:rPr>
                <w:lang w:eastAsia="ru-RU"/>
              </w:rPr>
              <w:t>1.1.2</w:t>
            </w:r>
          </w:p>
        </w:tc>
        <w:tc>
          <w:tcPr>
            <w:tcW w:w="3121" w:type="dxa"/>
            <w:hideMark/>
          </w:tcPr>
          <w:p w14:paraId="75845520"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70C2B05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77F4382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8" w:type="dxa"/>
            <w:hideMark/>
          </w:tcPr>
          <w:p w14:paraId="6F1AE05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664EE6C1"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905C72F" w14:textId="77777777" w:rsidR="007E109C" w:rsidRPr="004C3EF3" w:rsidRDefault="007E109C" w:rsidP="009E2D45">
            <w:pPr>
              <w:pStyle w:val="14"/>
              <w:ind w:left="-15" w:right="-108"/>
              <w:jc w:val="center"/>
              <w:rPr>
                <w:lang w:eastAsia="ru-RU"/>
              </w:rPr>
            </w:pPr>
            <w:r w:rsidRPr="004C3EF3">
              <w:rPr>
                <w:lang w:eastAsia="ru-RU"/>
              </w:rPr>
              <w:t>1.1.3</w:t>
            </w:r>
          </w:p>
        </w:tc>
        <w:tc>
          <w:tcPr>
            <w:tcW w:w="3121" w:type="dxa"/>
            <w:hideMark/>
          </w:tcPr>
          <w:p w14:paraId="3DB716BD"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33F0212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1E33F25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hideMark/>
          </w:tcPr>
          <w:p w14:paraId="49E4B70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531C9A63"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7BF75812" w14:textId="77777777" w:rsidR="007E109C" w:rsidRPr="004C3EF3" w:rsidRDefault="007E109C" w:rsidP="009E2D45">
            <w:pPr>
              <w:pStyle w:val="14"/>
              <w:ind w:left="-15" w:right="-108"/>
              <w:jc w:val="center"/>
              <w:rPr>
                <w:lang w:eastAsia="ru-RU"/>
              </w:rPr>
            </w:pPr>
            <w:r w:rsidRPr="004C3EF3">
              <w:rPr>
                <w:lang w:eastAsia="ru-RU"/>
              </w:rPr>
              <w:t>1.2</w:t>
            </w:r>
          </w:p>
        </w:tc>
        <w:tc>
          <w:tcPr>
            <w:tcW w:w="5107" w:type="dxa"/>
            <w:gridSpan w:val="3"/>
            <w:hideMark/>
          </w:tcPr>
          <w:p w14:paraId="5AFAA233"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8" w:type="dxa"/>
            <w:hideMark/>
          </w:tcPr>
          <w:p w14:paraId="5C2D5B8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757FCDE2"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B5BB417" w14:textId="77777777" w:rsidR="007E109C" w:rsidRPr="004C3EF3" w:rsidRDefault="007E109C" w:rsidP="009E2D45">
            <w:pPr>
              <w:pStyle w:val="14"/>
              <w:ind w:left="-15" w:right="-108"/>
              <w:jc w:val="center"/>
              <w:rPr>
                <w:lang w:eastAsia="ru-RU"/>
              </w:rPr>
            </w:pPr>
            <w:r w:rsidRPr="004C3EF3">
              <w:rPr>
                <w:lang w:eastAsia="ru-RU"/>
              </w:rPr>
              <w:t>1.2.1</w:t>
            </w:r>
          </w:p>
        </w:tc>
        <w:tc>
          <w:tcPr>
            <w:tcW w:w="3121" w:type="dxa"/>
            <w:hideMark/>
          </w:tcPr>
          <w:p w14:paraId="58188DF3"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ID_</w:t>
            </w:r>
            <w:r w:rsidRPr="004C3EF3">
              <w:rPr>
                <w:lang w:val="en-US" w:eastAsia="ru-RU"/>
              </w:rPr>
              <w:t>TLek_V</w:t>
            </w:r>
          </w:p>
        </w:tc>
        <w:tc>
          <w:tcPr>
            <w:tcW w:w="855" w:type="dxa"/>
            <w:hideMark/>
          </w:tcPr>
          <w:p w14:paraId="410A9AF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4EE6C61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1</w:t>
            </w:r>
          </w:p>
        </w:tc>
        <w:tc>
          <w:tcPr>
            <w:tcW w:w="4348" w:type="dxa"/>
            <w:hideMark/>
          </w:tcPr>
          <w:p w14:paraId="064A8FEB" w14:textId="77777777"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цикла лекарственной терапии</w:t>
            </w:r>
          </w:p>
        </w:tc>
      </w:tr>
      <w:tr w:rsidR="004C3EF3" w:rsidRPr="004C3EF3" w14:paraId="55A9F8E8"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430A5B0D" w14:textId="77777777" w:rsidR="007E109C" w:rsidRPr="004C3EF3" w:rsidRDefault="007E109C" w:rsidP="009E2D45">
            <w:pPr>
              <w:pStyle w:val="14"/>
              <w:ind w:left="-15" w:right="-108"/>
              <w:jc w:val="center"/>
              <w:rPr>
                <w:lang w:eastAsia="ru-RU"/>
              </w:rPr>
            </w:pPr>
            <w:r w:rsidRPr="004C3EF3">
              <w:rPr>
                <w:lang w:eastAsia="ru-RU"/>
              </w:rPr>
              <w:t>1.2.2</w:t>
            </w:r>
          </w:p>
        </w:tc>
        <w:tc>
          <w:tcPr>
            <w:tcW w:w="3121" w:type="dxa"/>
            <w:hideMark/>
          </w:tcPr>
          <w:p w14:paraId="7F53D69D"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TLek_</w:t>
            </w:r>
            <w:r w:rsidRPr="004C3EF3">
              <w:rPr>
                <w:lang w:eastAsia="ru-RU"/>
              </w:rPr>
              <w:t>NAME</w:t>
            </w:r>
            <w:r w:rsidRPr="004C3EF3">
              <w:rPr>
                <w:lang w:val="en-US" w:eastAsia="ru-RU"/>
              </w:rPr>
              <w:t>_V</w:t>
            </w:r>
          </w:p>
        </w:tc>
        <w:tc>
          <w:tcPr>
            <w:tcW w:w="855" w:type="dxa"/>
            <w:hideMark/>
          </w:tcPr>
          <w:p w14:paraId="4E5D3D8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6A0DF426"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250</w:t>
            </w:r>
          </w:p>
        </w:tc>
        <w:tc>
          <w:tcPr>
            <w:tcW w:w="4348" w:type="dxa"/>
            <w:hideMark/>
          </w:tcPr>
          <w:p w14:paraId="345C5808" w14:textId="77777777"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цикла лекарственной терапии</w:t>
            </w:r>
          </w:p>
        </w:tc>
      </w:tr>
      <w:tr w:rsidR="004C3EF3" w:rsidRPr="004C3EF3" w14:paraId="650166B2"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74BEB97D" w14:textId="77777777" w:rsidR="007E109C" w:rsidRPr="004C3EF3" w:rsidRDefault="007E109C" w:rsidP="009E2D45">
            <w:pPr>
              <w:pStyle w:val="14"/>
              <w:ind w:left="-15" w:right="-108"/>
              <w:jc w:val="center"/>
              <w:rPr>
                <w:lang w:eastAsia="ru-RU"/>
              </w:rPr>
            </w:pPr>
            <w:r w:rsidRPr="004C3EF3">
              <w:rPr>
                <w:lang w:eastAsia="ru-RU"/>
              </w:rPr>
              <w:t>1.2.3</w:t>
            </w:r>
          </w:p>
        </w:tc>
        <w:tc>
          <w:tcPr>
            <w:tcW w:w="3121" w:type="dxa"/>
            <w:hideMark/>
          </w:tcPr>
          <w:p w14:paraId="53DEEF1D"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2A880B5F"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4028FB3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hideMark/>
          </w:tcPr>
          <w:p w14:paraId="7F39BC8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4BFAD704" w14:textId="77777777" w:rsidTr="00550977">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1CD9F99" w14:textId="77777777" w:rsidR="007E109C" w:rsidRPr="004C3EF3" w:rsidRDefault="007E109C" w:rsidP="009E2D45">
            <w:pPr>
              <w:pStyle w:val="14"/>
              <w:ind w:left="-15" w:right="-108"/>
              <w:jc w:val="center"/>
              <w:rPr>
                <w:lang w:eastAsia="ru-RU"/>
              </w:rPr>
            </w:pPr>
            <w:r w:rsidRPr="004C3EF3">
              <w:rPr>
                <w:lang w:eastAsia="ru-RU"/>
              </w:rPr>
              <w:t>1.2.4</w:t>
            </w:r>
          </w:p>
        </w:tc>
        <w:tc>
          <w:tcPr>
            <w:tcW w:w="3121" w:type="dxa"/>
            <w:hideMark/>
          </w:tcPr>
          <w:p w14:paraId="48705765" w14:textId="77777777" w:rsidR="007E109C" w:rsidRPr="004C3EF3" w:rsidRDefault="007E109C" w:rsidP="009E2D45">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18D59AFB"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55A75F2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hideMark/>
          </w:tcPr>
          <w:p w14:paraId="10F96DE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окончания действия записи</w:t>
            </w:r>
          </w:p>
        </w:tc>
      </w:tr>
    </w:tbl>
    <w:p w14:paraId="018634B0" w14:textId="17A2E559" w:rsidR="00550977" w:rsidRPr="004C3EF3" w:rsidRDefault="00550977" w:rsidP="009E2D45">
      <w:pPr>
        <w:pStyle w:val="af0"/>
        <w:numPr>
          <w:ilvl w:val="1"/>
          <w:numId w:val="124"/>
        </w:numPr>
      </w:pPr>
      <w:r w:rsidRPr="004C3EF3">
        <w:rPr>
          <w:lang w:val="en-US"/>
        </w:rPr>
        <w:t>N</w:t>
      </w:r>
      <w:r w:rsidRPr="004C3EF3">
        <w:t>017 Классификатор типов лучевой терапии (</w:t>
      </w:r>
      <w:r w:rsidRPr="004C3EF3">
        <w:rPr>
          <w:lang w:val="en-US"/>
        </w:rPr>
        <w:t>OnkLuch</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5A03FB08" w14:textId="77777777" w:rsidTr="00E9243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1" w:type="dxa"/>
            <w:shd w:val="clear" w:color="auto" w:fill="auto"/>
            <w:hideMark/>
          </w:tcPr>
          <w:p w14:paraId="4D2DDAA7" w14:textId="77777777" w:rsidR="00550977" w:rsidRPr="004C3EF3" w:rsidRDefault="00550977" w:rsidP="009E2D45">
            <w:pPr>
              <w:pStyle w:val="affb"/>
              <w:ind w:left="-15" w:right="-108"/>
              <w:rPr>
                <w:rStyle w:val="affff6"/>
              </w:rPr>
            </w:pPr>
            <w:r w:rsidRPr="004C3EF3">
              <w:rPr>
                <w:rStyle w:val="affff6"/>
                <w:lang w:eastAsia="ru-RU"/>
              </w:rPr>
              <w:t>№</w:t>
            </w:r>
          </w:p>
        </w:tc>
        <w:tc>
          <w:tcPr>
            <w:tcW w:w="3121" w:type="dxa"/>
            <w:shd w:val="clear" w:color="auto" w:fill="auto"/>
            <w:hideMark/>
          </w:tcPr>
          <w:p w14:paraId="732A1FFE" w14:textId="77777777" w:rsidR="00550977" w:rsidRPr="004C3EF3" w:rsidRDefault="00550977"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321A3F9F" w14:textId="77777777" w:rsidR="00550977" w:rsidRPr="004C3EF3" w:rsidRDefault="00550977"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3407836A" w14:textId="77777777" w:rsidR="00550977" w:rsidRPr="004C3EF3" w:rsidRDefault="00550977"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8" w:type="dxa"/>
            <w:shd w:val="clear" w:color="auto" w:fill="auto"/>
            <w:hideMark/>
          </w:tcPr>
          <w:p w14:paraId="1F494C61" w14:textId="77777777" w:rsidR="00550977" w:rsidRPr="004C3EF3" w:rsidRDefault="00550977"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347AA8DC"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65C23AEB" w14:textId="77777777" w:rsidR="00550977" w:rsidRPr="004C3EF3" w:rsidRDefault="00550977" w:rsidP="009E2D45">
            <w:pPr>
              <w:pStyle w:val="14"/>
              <w:ind w:left="288"/>
              <w:rPr>
                <w:lang w:eastAsia="ru-RU"/>
              </w:rPr>
            </w:pPr>
            <w:r w:rsidRPr="004C3EF3">
              <w:rPr>
                <w:lang w:eastAsia="ru-RU"/>
              </w:rPr>
              <w:t>1</w:t>
            </w:r>
          </w:p>
        </w:tc>
        <w:tc>
          <w:tcPr>
            <w:tcW w:w="3121" w:type="dxa"/>
            <w:hideMark/>
          </w:tcPr>
          <w:p w14:paraId="675B417B"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32EBEC0B"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1FCB2C1A"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8" w:type="dxa"/>
            <w:hideMark/>
          </w:tcPr>
          <w:p w14:paraId="5067AD92"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0E721FB6"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60ACCC32" w14:textId="77777777" w:rsidR="00550977" w:rsidRPr="004C3EF3" w:rsidRDefault="00550977" w:rsidP="009E2D45">
            <w:pPr>
              <w:pStyle w:val="14"/>
              <w:ind w:left="-15" w:right="-108"/>
              <w:jc w:val="center"/>
              <w:rPr>
                <w:lang w:eastAsia="ru-RU"/>
              </w:rPr>
            </w:pPr>
            <w:r w:rsidRPr="004C3EF3">
              <w:rPr>
                <w:lang w:eastAsia="ru-RU"/>
              </w:rPr>
              <w:t>1.1</w:t>
            </w:r>
          </w:p>
        </w:tc>
        <w:tc>
          <w:tcPr>
            <w:tcW w:w="5107" w:type="dxa"/>
            <w:gridSpan w:val="3"/>
            <w:hideMark/>
          </w:tcPr>
          <w:p w14:paraId="602296EB" w14:textId="77777777" w:rsidR="00550977" w:rsidRPr="004C3EF3" w:rsidRDefault="00550977"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8" w:type="dxa"/>
            <w:hideMark/>
          </w:tcPr>
          <w:p w14:paraId="2A049FC5"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4209DED7"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4B37461C" w14:textId="77777777" w:rsidR="00550977" w:rsidRPr="004C3EF3" w:rsidRDefault="00550977" w:rsidP="009E2D45">
            <w:pPr>
              <w:pStyle w:val="14"/>
              <w:ind w:left="-15" w:right="-108"/>
              <w:jc w:val="center"/>
              <w:rPr>
                <w:lang w:eastAsia="ru-RU"/>
              </w:rPr>
            </w:pPr>
            <w:r w:rsidRPr="004C3EF3">
              <w:rPr>
                <w:lang w:eastAsia="ru-RU"/>
              </w:rPr>
              <w:t>1.1.1</w:t>
            </w:r>
          </w:p>
        </w:tc>
        <w:tc>
          <w:tcPr>
            <w:tcW w:w="3121" w:type="dxa"/>
            <w:hideMark/>
          </w:tcPr>
          <w:p w14:paraId="22897478" w14:textId="77777777" w:rsidR="00550977" w:rsidRPr="004C3EF3" w:rsidRDefault="00550977"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0E45E056"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29BBF452"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8" w:type="dxa"/>
            <w:hideMark/>
          </w:tcPr>
          <w:p w14:paraId="2A98C6A8"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OnkLuch</w:t>
            </w:r>
          </w:p>
        </w:tc>
      </w:tr>
      <w:tr w:rsidR="004C3EF3" w:rsidRPr="004C3EF3" w14:paraId="24544865"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FB6C6B5" w14:textId="77777777" w:rsidR="00550977" w:rsidRPr="004C3EF3" w:rsidRDefault="00550977" w:rsidP="009E2D45">
            <w:pPr>
              <w:pStyle w:val="14"/>
              <w:ind w:left="-15" w:right="-108"/>
              <w:jc w:val="center"/>
              <w:rPr>
                <w:lang w:eastAsia="ru-RU"/>
              </w:rPr>
            </w:pPr>
            <w:r w:rsidRPr="004C3EF3">
              <w:rPr>
                <w:lang w:eastAsia="ru-RU"/>
              </w:rPr>
              <w:t>1.1.2</w:t>
            </w:r>
          </w:p>
        </w:tc>
        <w:tc>
          <w:tcPr>
            <w:tcW w:w="3121" w:type="dxa"/>
            <w:hideMark/>
          </w:tcPr>
          <w:p w14:paraId="71F1D71B" w14:textId="77777777" w:rsidR="00550977" w:rsidRPr="004C3EF3" w:rsidRDefault="00550977"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65D62057"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62A39B6B"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8" w:type="dxa"/>
            <w:hideMark/>
          </w:tcPr>
          <w:p w14:paraId="398E54B4"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6289DE6C"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506A1DB6" w14:textId="77777777" w:rsidR="00550977" w:rsidRPr="004C3EF3" w:rsidRDefault="00550977" w:rsidP="009E2D45">
            <w:pPr>
              <w:pStyle w:val="14"/>
              <w:ind w:left="-15" w:right="-108"/>
              <w:jc w:val="center"/>
              <w:rPr>
                <w:lang w:eastAsia="ru-RU"/>
              </w:rPr>
            </w:pPr>
            <w:r w:rsidRPr="004C3EF3">
              <w:rPr>
                <w:lang w:eastAsia="ru-RU"/>
              </w:rPr>
              <w:t>1.1.3</w:t>
            </w:r>
          </w:p>
        </w:tc>
        <w:tc>
          <w:tcPr>
            <w:tcW w:w="3121" w:type="dxa"/>
            <w:hideMark/>
          </w:tcPr>
          <w:p w14:paraId="1202B2DA" w14:textId="77777777" w:rsidR="00550977" w:rsidRPr="004C3EF3" w:rsidRDefault="00550977"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0C93FF9C"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24C1AFCE"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hideMark/>
          </w:tcPr>
          <w:p w14:paraId="35824B27"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78593BD1"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5E26CB78" w14:textId="77777777" w:rsidR="00550977" w:rsidRPr="004C3EF3" w:rsidRDefault="00550977" w:rsidP="009E2D45">
            <w:pPr>
              <w:pStyle w:val="14"/>
              <w:ind w:left="-15" w:right="-108"/>
              <w:jc w:val="center"/>
              <w:rPr>
                <w:lang w:eastAsia="ru-RU"/>
              </w:rPr>
            </w:pPr>
            <w:r w:rsidRPr="004C3EF3">
              <w:rPr>
                <w:lang w:eastAsia="ru-RU"/>
              </w:rPr>
              <w:t>1.2</w:t>
            </w:r>
          </w:p>
        </w:tc>
        <w:tc>
          <w:tcPr>
            <w:tcW w:w="5107" w:type="dxa"/>
            <w:gridSpan w:val="3"/>
            <w:hideMark/>
          </w:tcPr>
          <w:p w14:paraId="1158AC90" w14:textId="77777777" w:rsidR="00550977" w:rsidRPr="004C3EF3" w:rsidRDefault="00550977"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8" w:type="dxa"/>
            <w:hideMark/>
          </w:tcPr>
          <w:p w14:paraId="11E0CE5B"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2E3C53A8"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1258BB10" w14:textId="77777777" w:rsidR="00550977" w:rsidRPr="004C3EF3" w:rsidRDefault="00550977" w:rsidP="009E2D45">
            <w:pPr>
              <w:pStyle w:val="14"/>
              <w:ind w:left="-15" w:right="-108"/>
              <w:jc w:val="center"/>
              <w:rPr>
                <w:lang w:eastAsia="ru-RU"/>
              </w:rPr>
            </w:pPr>
            <w:r w:rsidRPr="004C3EF3">
              <w:rPr>
                <w:lang w:eastAsia="ru-RU"/>
              </w:rPr>
              <w:t>1.2.1</w:t>
            </w:r>
          </w:p>
        </w:tc>
        <w:tc>
          <w:tcPr>
            <w:tcW w:w="3121" w:type="dxa"/>
            <w:hideMark/>
          </w:tcPr>
          <w:p w14:paraId="710D0B48" w14:textId="77777777" w:rsidR="00550977" w:rsidRPr="004C3EF3" w:rsidRDefault="00550977"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ID_</w:t>
            </w:r>
            <w:r w:rsidRPr="004C3EF3">
              <w:rPr>
                <w:lang w:val="en-US" w:eastAsia="ru-RU"/>
              </w:rPr>
              <w:t>TLuch</w:t>
            </w:r>
          </w:p>
        </w:tc>
        <w:tc>
          <w:tcPr>
            <w:tcW w:w="855" w:type="dxa"/>
            <w:hideMark/>
          </w:tcPr>
          <w:p w14:paraId="1C76CB62"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14653CC1"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1</w:t>
            </w:r>
          </w:p>
        </w:tc>
        <w:tc>
          <w:tcPr>
            <w:tcW w:w="4348" w:type="dxa"/>
            <w:hideMark/>
          </w:tcPr>
          <w:p w14:paraId="0AD87CE7" w14:textId="77777777" w:rsidR="00550977" w:rsidRPr="004C3EF3" w:rsidRDefault="00550977"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типа лучевой терапии</w:t>
            </w:r>
          </w:p>
        </w:tc>
      </w:tr>
      <w:tr w:rsidR="004C3EF3" w:rsidRPr="004C3EF3" w14:paraId="3C8C82E7"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5B620E2D" w14:textId="77777777" w:rsidR="00550977" w:rsidRPr="004C3EF3" w:rsidRDefault="00550977" w:rsidP="009E2D45">
            <w:pPr>
              <w:pStyle w:val="14"/>
              <w:ind w:left="-15" w:right="-108"/>
              <w:jc w:val="center"/>
              <w:rPr>
                <w:lang w:eastAsia="ru-RU"/>
              </w:rPr>
            </w:pPr>
            <w:r w:rsidRPr="004C3EF3">
              <w:rPr>
                <w:lang w:eastAsia="ru-RU"/>
              </w:rPr>
              <w:t>1.2.2</w:t>
            </w:r>
          </w:p>
        </w:tc>
        <w:tc>
          <w:tcPr>
            <w:tcW w:w="3121" w:type="dxa"/>
            <w:hideMark/>
          </w:tcPr>
          <w:p w14:paraId="5BC6AC63" w14:textId="77777777" w:rsidR="00550977" w:rsidRPr="004C3EF3" w:rsidRDefault="00550977"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TLuch_</w:t>
            </w:r>
            <w:r w:rsidRPr="004C3EF3">
              <w:rPr>
                <w:lang w:eastAsia="ru-RU"/>
              </w:rPr>
              <w:t>NAME</w:t>
            </w:r>
          </w:p>
        </w:tc>
        <w:tc>
          <w:tcPr>
            <w:tcW w:w="855" w:type="dxa"/>
            <w:hideMark/>
          </w:tcPr>
          <w:p w14:paraId="6FD03C36"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22A2D330"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250</w:t>
            </w:r>
          </w:p>
        </w:tc>
        <w:tc>
          <w:tcPr>
            <w:tcW w:w="4348" w:type="dxa"/>
            <w:hideMark/>
          </w:tcPr>
          <w:p w14:paraId="5B8C9DBF" w14:textId="77777777" w:rsidR="00550977" w:rsidRPr="004C3EF3" w:rsidRDefault="00550977"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типа лучевой терапии</w:t>
            </w:r>
          </w:p>
        </w:tc>
      </w:tr>
      <w:tr w:rsidR="004C3EF3" w:rsidRPr="004C3EF3" w14:paraId="79D60172"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75869B93" w14:textId="77777777" w:rsidR="00550977" w:rsidRPr="004C3EF3" w:rsidRDefault="00550977" w:rsidP="009E2D45">
            <w:pPr>
              <w:pStyle w:val="14"/>
              <w:ind w:left="-15" w:right="-108"/>
              <w:jc w:val="center"/>
              <w:rPr>
                <w:lang w:eastAsia="ru-RU"/>
              </w:rPr>
            </w:pPr>
            <w:r w:rsidRPr="004C3EF3">
              <w:rPr>
                <w:lang w:eastAsia="ru-RU"/>
              </w:rPr>
              <w:t>1.2.3</w:t>
            </w:r>
          </w:p>
        </w:tc>
        <w:tc>
          <w:tcPr>
            <w:tcW w:w="3121" w:type="dxa"/>
            <w:hideMark/>
          </w:tcPr>
          <w:p w14:paraId="480B576E" w14:textId="77777777" w:rsidR="00550977" w:rsidRPr="004C3EF3" w:rsidRDefault="00550977"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7625E8B4"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275D481D"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hideMark/>
          </w:tcPr>
          <w:p w14:paraId="40A44ACA"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79338EA4" w14:textId="77777777" w:rsidTr="00E92436">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220258FE" w14:textId="77777777" w:rsidR="00550977" w:rsidRPr="004C3EF3" w:rsidRDefault="00550977" w:rsidP="009E2D45">
            <w:pPr>
              <w:pStyle w:val="14"/>
              <w:ind w:left="-15" w:right="-108"/>
              <w:jc w:val="center"/>
              <w:rPr>
                <w:lang w:eastAsia="ru-RU"/>
              </w:rPr>
            </w:pPr>
            <w:r w:rsidRPr="004C3EF3">
              <w:rPr>
                <w:lang w:eastAsia="ru-RU"/>
              </w:rPr>
              <w:t>1.2.4</w:t>
            </w:r>
          </w:p>
        </w:tc>
        <w:tc>
          <w:tcPr>
            <w:tcW w:w="3121" w:type="dxa"/>
            <w:hideMark/>
          </w:tcPr>
          <w:p w14:paraId="4F1CD560" w14:textId="77777777" w:rsidR="00550977" w:rsidRPr="004C3EF3" w:rsidRDefault="00550977"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20329A32"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50522D3B"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hideMark/>
          </w:tcPr>
          <w:p w14:paraId="7B9E0BB1" w14:textId="77777777" w:rsidR="00550977" w:rsidRPr="004C3EF3" w:rsidRDefault="00550977"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noProof/>
                <w:lang w:eastAsia="ru-RU"/>
              </w:rPr>
              <mc:AlternateContent>
                <mc:Choice Requires="wps">
                  <w:drawing>
                    <wp:anchor distT="0" distB="0" distL="114300" distR="114300" simplePos="0" relativeHeight="251661312" behindDoc="0" locked="0" layoutInCell="1" allowOverlap="1" wp14:anchorId="49F427D5" wp14:editId="36A8F2C4">
                      <wp:simplePos x="0" y="0"/>
                      <wp:positionH relativeFrom="column">
                        <wp:posOffset>2663190</wp:posOffset>
                      </wp:positionH>
                      <wp:positionV relativeFrom="paragraph">
                        <wp:posOffset>43180</wp:posOffset>
                      </wp:positionV>
                      <wp:extent cx="365760" cy="375285"/>
                      <wp:effectExtent l="0" t="0" r="0" b="5715"/>
                      <wp:wrapNone/>
                      <wp:docPr id="41" name="Поле 41"/>
                      <wp:cNvGraphicFramePr/>
                      <a:graphic xmlns:a="http://schemas.openxmlformats.org/drawingml/2006/main">
                        <a:graphicData uri="http://schemas.microsoft.com/office/word/2010/wordprocessingShape">
                          <wps:wsp>
                            <wps:cNvSpPr txBox="1"/>
                            <wps:spPr>
                              <a:xfrm>
                                <a:off x="0" y="0"/>
                                <a:ext cx="36576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554C8" w14:textId="77777777" w:rsidR="00B125D0" w:rsidRDefault="00B125D0" w:rsidP="00550977">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64" type="#_x0000_t202" style="position:absolute;left:0;text-align:left;margin-left:209.7pt;margin-top:3.4pt;width:28.8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" filled="f" stroked="f" strokeweight=".5pt">
                      <v:textbox>
                        <w:txbxContent>
                          <w:p w14:paraId="3E6554C8" w14:textId="77777777" w:rsidR="00B125D0" w:rsidRDefault="00B125D0" w:rsidP="00550977">
                            <w:pPr>
                              <w:rPr>
                                <w:sz w:val="28"/>
                                <w:szCs w:val="28"/>
                              </w:rPr>
                            </w:pPr>
                            <w:r>
                              <w:rPr>
                                <w:sz w:val="28"/>
                                <w:szCs w:val="28"/>
                              </w:rPr>
                              <w:t>».</w:t>
                            </w:r>
                          </w:p>
                        </w:txbxContent>
                      </v:textbox>
                    </v:shape>
                  </w:pict>
                </mc:Fallback>
              </mc:AlternateContent>
            </w:r>
            <w:r w:rsidRPr="004C3EF3">
              <w:rPr>
                <w:lang w:eastAsia="ru-RU"/>
              </w:rPr>
              <w:t>Дата окончания действия записи</w:t>
            </w:r>
          </w:p>
        </w:tc>
      </w:tr>
    </w:tbl>
    <w:p w14:paraId="552FE987" w14:textId="14294FED" w:rsidR="00E92436" w:rsidRPr="004C3EF3" w:rsidRDefault="00E92436" w:rsidP="009E2D45">
      <w:pPr>
        <w:pStyle w:val="af0"/>
        <w:numPr>
          <w:ilvl w:val="1"/>
          <w:numId w:val="124"/>
        </w:numPr>
      </w:pPr>
      <w:r w:rsidRPr="004C3EF3">
        <w:rPr>
          <w:lang w:val="en-US"/>
        </w:rPr>
        <w:t>N</w:t>
      </w:r>
      <w:r w:rsidRPr="004C3EF3">
        <w:t>018 Классификатор поводов обращения (</w:t>
      </w:r>
      <w:r w:rsidRPr="004C3EF3">
        <w:rPr>
          <w:lang w:val="en-US"/>
        </w:rPr>
        <w:t>OnkReas</w:t>
      </w:r>
      <w:r w:rsidRPr="004C3EF3">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33182BE9" w14:textId="77777777" w:rsidTr="00395C0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1" w:type="dxa"/>
            <w:shd w:val="clear" w:color="auto" w:fill="auto"/>
            <w:hideMark/>
          </w:tcPr>
          <w:p w14:paraId="7130AAC7" w14:textId="77777777" w:rsidR="00E92436" w:rsidRPr="004C3EF3" w:rsidRDefault="00E92436" w:rsidP="009E2D45">
            <w:pPr>
              <w:pStyle w:val="affb"/>
              <w:ind w:left="-15" w:right="-108"/>
              <w:rPr>
                <w:rStyle w:val="affff6"/>
              </w:rPr>
            </w:pPr>
            <w:r w:rsidRPr="004C3EF3">
              <w:rPr>
                <w:rStyle w:val="affff6"/>
                <w:lang w:eastAsia="ru-RU"/>
              </w:rPr>
              <w:t>№</w:t>
            </w:r>
          </w:p>
        </w:tc>
        <w:tc>
          <w:tcPr>
            <w:tcW w:w="3121" w:type="dxa"/>
            <w:shd w:val="clear" w:color="auto" w:fill="auto"/>
            <w:hideMark/>
          </w:tcPr>
          <w:p w14:paraId="73147DDD" w14:textId="77777777" w:rsidR="00E92436" w:rsidRPr="004C3EF3" w:rsidRDefault="00E92436"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742D84F0" w14:textId="77777777" w:rsidR="00E92436" w:rsidRPr="004C3EF3" w:rsidRDefault="00E92436"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1151DC8F" w14:textId="77777777" w:rsidR="00E92436" w:rsidRPr="004C3EF3" w:rsidRDefault="00E92436"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8" w:type="dxa"/>
            <w:shd w:val="clear" w:color="auto" w:fill="auto"/>
            <w:hideMark/>
          </w:tcPr>
          <w:p w14:paraId="0C8706AF" w14:textId="77777777" w:rsidR="00E92436" w:rsidRPr="004C3EF3" w:rsidRDefault="00E92436"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56261F58"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4159564C" w14:textId="77777777" w:rsidR="00E92436" w:rsidRPr="004C3EF3" w:rsidRDefault="00E92436" w:rsidP="009E2D45">
            <w:pPr>
              <w:pStyle w:val="14"/>
              <w:ind w:left="288"/>
              <w:rPr>
                <w:lang w:eastAsia="ru-RU"/>
              </w:rPr>
            </w:pPr>
            <w:r w:rsidRPr="004C3EF3">
              <w:rPr>
                <w:lang w:eastAsia="ru-RU"/>
              </w:rPr>
              <w:t>1</w:t>
            </w:r>
          </w:p>
        </w:tc>
        <w:tc>
          <w:tcPr>
            <w:tcW w:w="3121" w:type="dxa"/>
            <w:hideMark/>
          </w:tcPr>
          <w:p w14:paraId="1B50747C"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78916879"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7D61E955"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8" w:type="dxa"/>
            <w:hideMark/>
          </w:tcPr>
          <w:p w14:paraId="304159FE"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08ADCBEC"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F8D440B" w14:textId="77777777" w:rsidR="00E92436" w:rsidRPr="004C3EF3" w:rsidRDefault="00E92436" w:rsidP="009E2D45">
            <w:pPr>
              <w:pStyle w:val="14"/>
              <w:ind w:left="-15" w:right="-108"/>
              <w:jc w:val="center"/>
              <w:rPr>
                <w:lang w:eastAsia="ru-RU"/>
              </w:rPr>
            </w:pPr>
            <w:r w:rsidRPr="004C3EF3">
              <w:rPr>
                <w:lang w:eastAsia="ru-RU"/>
              </w:rPr>
              <w:t>1.1</w:t>
            </w:r>
          </w:p>
        </w:tc>
        <w:tc>
          <w:tcPr>
            <w:tcW w:w="5107" w:type="dxa"/>
            <w:gridSpan w:val="3"/>
            <w:hideMark/>
          </w:tcPr>
          <w:p w14:paraId="39782201" w14:textId="77777777" w:rsidR="00E92436" w:rsidRPr="004C3EF3" w:rsidRDefault="00E92436"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8" w:type="dxa"/>
            <w:hideMark/>
          </w:tcPr>
          <w:p w14:paraId="50BD4931"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47684A47"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E74DE86" w14:textId="77777777" w:rsidR="00E92436" w:rsidRPr="004C3EF3" w:rsidRDefault="00E92436" w:rsidP="009E2D45">
            <w:pPr>
              <w:pStyle w:val="14"/>
              <w:ind w:left="-15" w:right="-108"/>
              <w:jc w:val="center"/>
              <w:rPr>
                <w:lang w:eastAsia="ru-RU"/>
              </w:rPr>
            </w:pPr>
            <w:r w:rsidRPr="004C3EF3">
              <w:rPr>
                <w:lang w:eastAsia="ru-RU"/>
              </w:rPr>
              <w:lastRenderedPageBreak/>
              <w:t>1.1.1</w:t>
            </w:r>
          </w:p>
        </w:tc>
        <w:tc>
          <w:tcPr>
            <w:tcW w:w="3121" w:type="dxa"/>
            <w:hideMark/>
          </w:tcPr>
          <w:p w14:paraId="34898097" w14:textId="77777777" w:rsidR="00E92436" w:rsidRPr="004C3EF3" w:rsidRDefault="00E92436"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1A16E664"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7B915361"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8" w:type="dxa"/>
            <w:hideMark/>
          </w:tcPr>
          <w:p w14:paraId="1138B444"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OnkReas</w:t>
            </w:r>
          </w:p>
        </w:tc>
      </w:tr>
      <w:tr w:rsidR="004C3EF3" w:rsidRPr="004C3EF3" w14:paraId="7DD2790F"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6F65AC4" w14:textId="77777777" w:rsidR="00E92436" w:rsidRPr="004C3EF3" w:rsidRDefault="00E92436" w:rsidP="009E2D45">
            <w:pPr>
              <w:pStyle w:val="14"/>
              <w:ind w:left="-15" w:right="-108"/>
              <w:jc w:val="center"/>
              <w:rPr>
                <w:lang w:eastAsia="ru-RU"/>
              </w:rPr>
            </w:pPr>
            <w:r w:rsidRPr="004C3EF3">
              <w:rPr>
                <w:lang w:eastAsia="ru-RU"/>
              </w:rPr>
              <w:t>1.1.2</w:t>
            </w:r>
          </w:p>
        </w:tc>
        <w:tc>
          <w:tcPr>
            <w:tcW w:w="3121" w:type="dxa"/>
            <w:hideMark/>
          </w:tcPr>
          <w:p w14:paraId="3404C3EE" w14:textId="77777777" w:rsidR="00E92436" w:rsidRPr="004C3EF3" w:rsidRDefault="00E92436"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35DD5A2D"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07D94C97"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8" w:type="dxa"/>
            <w:hideMark/>
          </w:tcPr>
          <w:p w14:paraId="365BE0F9"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5A97A624"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E7B3508" w14:textId="77777777" w:rsidR="00E92436" w:rsidRPr="004C3EF3" w:rsidRDefault="00E92436" w:rsidP="009E2D45">
            <w:pPr>
              <w:pStyle w:val="14"/>
              <w:ind w:left="-15" w:right="-108"/>
              <w:jc w:val="center"/>
              <w:rPr>
                <w:lang w:eastAsia="ru-RU"/>
              </w:rPr>
            </w:pPr>
            <w:r w:rsidRPr="004C3EF3">
              <w:rPr>
                <w:lang w:eastAsia="ru-RU"/>
              </w:rPr>
              <w:t>1.1.3</w:t>
            </w:r>
          </w:p>
        </w:tc>
        <w:tc>
          <w:tcPr>
            <w:tcW w:w="3121" w:type="dxa"/>
            <w:hideMark/>
          </w:tcPr>
          <w:p w14:paraId="27AE1BB2" w14:textId="77777777" w:rsidR="00E92436" w:rsidRPr="004C3EF3" w:rsidRDefault="00E92436"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5D694072"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29DA4BE1"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hideMark/>
          </w:tcPr>
          <w:p w14:paraId="369DB0E2"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0A423099"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06CD9D55" w14:textId="77777777" w:rsidR="00E92436" w:rsidRPr="004C3EF3" w:rsidRDefault="00E92436" w:rsidP="009E2D45">
            <w:pPr>
              <w:pStyle w:val="14"/>
              <w:ind w:left="-15" w:right="-108"/>
              <w:jc w:val="center"/>
              <w:rPr>
                <w:lang w:eastAsia="ru-RU"/>
              </w:rPr>
            </w:pPr>
            <w:r w:rsidRPr="004C3EF3">
              <w:rPr>
                <w:lang w:eastAsia="ru-RU"/>
              </w:rPr>
              <w:t>1.2</w:t>
            </w:r>
          </w:p>
        </w:tc>
        <w:tc>
          <w:tcPr>
            <w:tcW w:w="5107" w:type="dxa"/>
            <w:gridSpan w:val="3"/>
            <w:hideMark/>
          </w:tcPr>
          <w:p w14:paraId="191968B9" w14:textId="77777777" w:rsidR="00E92436" w:rsidRPr="004C3EF3" w:rsidRDefault="00E92436"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8" w:type="dxa"/>
            <w:hideMark/>
          </w:tcPr>
          <w:p w14:paraId="7ED34670"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01354457"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284F2571" w14:textId="77777777" w:rsidR="00E92436" w:rsidRPr="004C3EF3" w:rsidRDefault="00E92436" w:rsidP="009E2D45">
            <w:pPr>
              <w:pStyle w:val="14"/>
              <w:ind w:left="-15" w:right="-108"/>
              <w:jc w:val="center"/>
              <w:rPr>
                <w:lang w:eastAsia="ru-RU"/>
              </w:rPr>
            </w:pPr>
            <w:r w:rsidRPr="004C3EF3">
              <w:rPr>
                <w:lang w:eastAsia="ru-RU"/>
              </w:rPr>
              <w:t>1.2.1</w:t>
            </w:r>
          </w:p>
        </w:tc>
        <w:tc>
          <w:tcPr>
            <w:tcW w:w="3121" w:type="dxa"/>
            <w:hideMark/>
          </w:tcPr>
          <w:p w14:paraId="7F5C1AF1" w14:textId="77777777" w:rsidR="00E92436" w:rsidRPr="004C3EF3" w:rsidRDefault="00E92436"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ID_</w:t>
            </w:r>
            <w:r w:rsidRPr="004C3EF3">
              <w:rPr>
                <w:lang w:val="en-US" w:eastAsia="ru-RU"/>
              </w:rPr>
              <w:t>REAS</w:t>
            </w:r>
          </w:p>
        </w:tc>
        <w:tc>
          <w:tcPr>
            <w:tcW w:w="855" w:type="dxa"/>
            <w:hideMark/>
          </w:tcPr>
          <w:p w14:paraId="0B8286EA"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297E801F"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2</w:t>
            </w:r>
          </w:p>
        </w:tc>
        <w:tc>
          <w:tcPr>
            <w:tcW w:w="4348" w:type="dxa"/>
            <w:hideMark/>
          </w:tcPr>
          <w:p w14:paraId="7505F92E" w14:textId="77777777" w:rsidR="00E92436" w:rsidRPr="004C3EF3" w:rsidRDefault="00E92436"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Идентификатор повода обращения</w:t>
            </w:r>
          </w:p>
        </w:tc>
      </w:tr>
      <w:tr w:rsidR="004C3EF3" w:rsidRPr="004C3EF3" w14:paraId="1E9F45C0"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738B5CFF" w14:textId="77777777" w:rsidR="00E92436" w:rsidRPr="004C3EF3" w:rsidRDefault="00E92436" w:rsidP="009E2D45">
            <w:pPr>
              <w:pStyle w:val="14"/>
              <w:ind w:left="-15" w:right="-108"/>
              <w:jc w:val="center"/>
              <w:rPr>
                <w:lang w:eastAsia="ru-RU"/>
              </w:rPr>
            </w:pPr>
            <w:r w:rsidRPr="004C3EF3">
              <w:rPr>
                <w:lang w:eastAsia="ru-RU"/>
              </w:rPr>
              <w:t>1.2.2</w:t>
            </w:r>
          </w:p>
        </w:tc>
        <w:tc>
          <w:tcPr>
            <w:tcW w:w="3121" w:type="dxa"/>
            <w:hideMark/>
          </w:tcPr>
          <w:p w14:paraId="447BA6F6" w14:textId="77777777" w:rsidR="00E92436" w:rsidRPr="004C3EF3" w:rsidRDefault="00E92436"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REAS_</w:t>
            </w:r>
            <w:r w:rsidRPr="004C3EF3">
              <w:rPr>
                <w:lang w:eastAsia="ru-RU"/>
              </w:rPr>
              <w:t>NAME</w:t>
            </w:r>
          </w:p>
        </w:tc>
        <w:tc>
          <w:tcPr>
            <w:tcW w:w="855" w:type="dxa"/>
            <w:hideMark/>
          </w:tcPr>
          <w:p w14:paraId="56C10834"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46648EC1"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300</w:t>
            </w:r>
          </w:p>
        </w:tc>
        <w:tc>
          <w:tcPr>
            <w:tcW w:w="4348" w:type="dxa"/>
            <w:hideMark/>
          </w:tcPr>
          <w:p w14:paraId="1AC5501E" w14:textId="77777777" w:rsidR="00E92436" w:rsidRPr="004C3EF3" w:rsidRDefault="00E92436"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Наименование повода обращения</w:t>
            </w:r>
          </w:p>
        </w:tc>
      </w:tr>
      <w:tr w:rsidR="004C3EF3" w:rsidRPr="004C3EF3" w14:paraId="2DD44A93"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5F4388BA" w14:textId="77777777" w:rsidR="00E92436" w:rsidRPr="004C3EF3" w:rsidRDefault="00E92436" w:rsidP="009E2D45">
            <w:pPr>
              <w:pStyle w:val="14"/>
              <w:ind w:left="-15" w:right="-108"/>
              <w:jc w:val="center"/>
              <w:rPr>
                <w:lang w:eastAsia="ru-RU"/>
              </w:rPr>
            </w:pPr>
            <w:r w:rsidRPr="004C3EF3">
              <w:rPr>
                <w:lang w:eastAsia="ru-RU"/>
              </w:rPr>
              <w:t>1.2.3</w:t>
            </w:r>
          </w:p>
        </w:tc>
        <w:tc>
          <w:tcPr>
            <w:tcW w:w="3121" w:type="dxa"/>
            <w:hideMark/>
          </w:tcPr>
          <w:p w14:paraId="3CE12754" w14:textId="77777777" w:rsidR="00E92436" w:rsidRPr="004C3EF3" w:rsidRDefault="00E92436"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24AEA09A"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5A53FAAD"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hideMark/>
          </w:tcPr>
          <w:p w14:paraId="62C4AAAB"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05E12CE4" w14:textId="77777777" w:rsidTr="00395C0B">
        <w:trPr>
          <w:trHeight w:val="240"/>
        </w:trPr>
        <w:tc>
          <w:tcPr>
            <w:cnfStyle w:val="001000000000" w:firstRow="0" w:lastRow="0" w:firstColumn="1" w:lastColumn="0" w:oddVBand="0" w:evenVBand="0" w:oddHBand="0" w:evenHBand="0" w:firstRowFirstColumn="0" w:firstRowLastColumn="0" w:lastRowFirstColumn="0" w:lastRowLastColumn="0"/>
            <w:tcW w:w="661" w:type="dxa"/>
            <w:hideMark/>
          </w:tcPr>
          <w:p w14:paraId="443DA4D2" w14:textId="77777777" w:rsidR="00E92436" w:rsidRPr="004C3EF3" w:rsidRDefault="00E92436" w:rsidP="009E2D45">
            <w:pPr>
              <w:pStyle w:val="14"/>
              <w:ind w:left="-15" w:right="-108"/>
              <w:jc w:val="center"/>
              <w:rPr>
                <w:lang w:eastAsia="ru-RU"/>
              </w:rPr>
            </w:pPr>
            <w:r w:rsidRPr="004C3EF3">
              <w:rPr>
                <w:lang w:eastAsia="ru-RU"/>
              </w:rPr>
              <w:t>1.2.4</w:t>
            </w:r>
          </w:p>
        </w:tc>
        <w:tc>
          <w:tcPr>
            <w:tcW w:w="3121" w:type="dxa"/>
            <w:hideMark/>
          </w:tcPr>
          <w:p w14:paraId="0BE8E7B5" w14:textId="77777777" w:rsidR="00E92436" w:rsidRPr="004C3EF3" w:rsidRDefault="00E92436"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010DAEF3"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04FD497E"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8" w:type="dxa"/>
            <w:hideMark/>
          </w:tcPr>
          <w:p w14:paraId="03F91682" w14:textId="77777777" w:rsidR="00E92436" w:rsidRPr="004C3EF3" w:rsidRDefault="00E92436"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noProof/>
                <w:lang w:eastAsia="ru-RU"/>
              </w:rPr>
              <mc:AlternateContent>
                <mc:Choice Requires="wps">
                  <w:drawing>
                    <wp:anchor distT="0" distB="0" distL="114300" distR="114300" simplePos="0" relativeHeight="251663360" behindDoc="0" locked="0" layoutInCell="1" allowOverlap="1" wp14:anchorId="2A83C8C0" wp14:editId="1CB92C50">
                      <wp:simplePos x="0" y="0"/>
                      <wp:positionH relativeFrom="column">
                        <wp:posOffset>2663190</wp:posOffset>
                      </wp:positionH>
                      <wp:positionV relativeFrom="paragraph">
                        <wp:posOffset>43180</wp:posOffset>
                      </wp:positionV>
                      <wp:extent cx="365760" cy="375285"/>
                      <wp:effectExtent l="0" t="0" r="0" b="5715"/>
                      <wp:wrapNone/>
                      <wp:docPr id="42" name="Поле 42"/>
                      <wp:cNvGraphicFramePr/>
                      <a:graphic xmlns:a="http://schemas.openxmlformats.org/drawingml/2006/main">
                        <a:graphicData uri="http://schemas.microsoft.com/office/word/2010/wordprocessingShape">
                          <wps:wsp>
                            <wps:cNvSpPr txBox="1"/>
                            <wps:spPr>
                              <a:xfrm>
                                <a:off x="0" y="0"/>
                                <a:ext cx="36576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4495D" w14:textId="77777777" w:rsidR="00B125D0" w:rsidRDefault="00B125D0" w:rsidP="00E92436">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65" type="#_x0000_t202" style="position:absolute;left:0;text-align:left;margin-left:209.7pt;margin-top:3.4pt;width:28.8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" filled="f" stroked="f" strokeweight=".5pt">
                      <v:textbox>
                        <w:txbxContent>
                          <w:p w14:paraId="7EF4495D" w14:textId="77777777" w:rsidR="00B125D0" w:rsidRDefault="00B125D0" w:rsidP="00E92436">
                            <w:pPr>
                              <w:rPr>
                                <w:sz w:val="28"/>
                                <w:szCs w:val="28"/>
                              </w:rPr>
                            </w:pPr>
                            <w:r>
                              <w:rPr>
                                <w:sz w:val="28"/>
                                <w:szCs w:val="28"/>
                              </w:rPr>
                              <w:t>».</w:t>
                            </w:r>
                          </w:p>
                        </w:txbxContent>
                      </v:textbox>
                    </v:shape>
                  </w:pict>
                </mc:Fallback>
              </mc:AlternateContent>
            </w:r>
            <w:r w:rsidRPr="004C3EF3">
              <w:rPr>
                <w:lang w:eastAsia="ru-RU"/>
              </w:rPr>
              <w:t>Дата окончания действия записи</w:t>
            </w:r>
          </w:p>
        </w:tc>
      </w:tr>
    </w:tbl>
    <w:p w14:paraId="461716C0" w14:textId="2FF8B380" w:rsidR="00550977" w:rsidRPr="004C3EF3" w:rsidRDefault="00395C0B" w:rsidP="009E2D45">
      <w:pPr>
        <w:pStyle w:val="af0"/>
        <w:numPr>
          <w:ilvl w:val="1"/>
          <w:numId w:val="124"/>
        </w:numPr>
      </w:pPr>
      <w:r w:rsidRPr="004C3EF3">
        <w:rPr>
          <w:lang w:val="en-US"/>
        </w:rPr>
        <w:t>N</w:t>
      </w:r>
      <w:r w:rsidRPr="004C3EF3">
        <w:t xml:space="preserve">019 </w:t>
      </w:r>
      <w:r w:rsidR="00E92436" w:rsidRPr="004C3EF3">
        <w:rPr>
          <w:lang w:eastAsia="ru-RU"/>
        </w:rPr>
        <w:t>Классификатор целей консилиума (</w:t>
      </w:r>
      <w:r w:rsidR="00E92436" w:rsidRPr="004C3EF3">
        <w:rPr>
          <w:lang w:val="en-US" w:eastAsia="ru-RU"/>
        </w:rPr>
        <w:t>OnkCons</w:t>
      </w:r>
      <w:r w:rsidR="00E92436" w:rsidRPr="004C3EF3">
        <w:rPr>
          <w:lang w:eastAsia="ru-RU"/>
        </w:rPr>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4C3EF3" w:rsidRPr="004C3EF3" w14:paraId="0CC0D84A" w14:textId="77777777" w:rsidTr="002B17F4">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14:paraId="2DD217FC" w14:textId="77777777" w:rsidR="007E109C" w:rsidRPr="004C3EF3" w:rsidRDefault="007E109C" w:rsidP="009E2D45">
            <w:pPr>
              <w:pStyle w:val="affb"/>
              <w:ind w:left="-15" w:right="-108"/>
              <w:rPr>
                <w:rStyle w:val="affff6"/>
              </w:rPr>
            </w:pPr>
            <w:r w:rsidRPr="004C3EF3">
              <w:rPr>
                <w:rStyle w:val="affff6"/>
                <w:lang w:eastAsia="ru-RU"/>
              </w:rPr>
              <w:t>№</w:t>
            </w:r>
          </w:p>
        </w:tc>
        <w:tc>
          <w:tcPr>
            <w:tcW w:w="3120" w:type="dxa"/>
            <w:shd w:val="clear" w:color="auto" w:fill="auto"/>
            <w:hideMark/>
          </w:tcPr>
          <w:p w14:paraId="6FEEF550" w14:textId="4AC4BA9A" w:rsidR="007E109C" w:rsidRPr="004C3EF3" w:rsidRDefault="00D5017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val="en-US"/>
              </w:rPr>
              <w:t>XML</w:t>
            </w:r>
            <w:r w:rsidRPr="004C3EF3">
              <w:rPr>
                <w:rStyle w:val="affff6"/>
              </w:rPr>
              <w:t>-имя</w:t>
            </w:r>
          </w:p>
        </w:tc>
        <w:tc>
          <w:tcPr>
            <w:tcW w:w="855" w:type="dxa"/>
            <w:shd w:val="clear" w:color="auto" w:fill="auto"/>
            <w:hideMark/>
          </w:tcPr>
          <w:p w14:paraId="3D45E4F1"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Тип </w:t>
            </w:r>
          </w:p>
        </w:tc>
        <w:tc>
          <w:tcPr>
            <w:tcW w:w="1131" w:type="dxa"/>
            <w:shd w:val="clear" w:color="auto" w:fill="auto"/>
            <w:hideMark/>
          </w:tcPr>
          <w:p w14:paraId="3D6CB42A"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Размер</w:t>
            </w:r>
          </w:p>
        </w:tc>
        <w:tc>
          <w:tcPr>
            <w:tcW w:w="4347" w:type="dxa"/>
            <w:shd w:val="clear" w:color="auto" w:fill="auto"/>
            <w:hideMark/>
          </w:tcPr>
          <w:p w14:paraId="0E487518" w14:textId="77777777" w:rsidR="007E109C" w:rsidRPr="004C3EF3" w:rsidRDefault="007E109C" w:rsidP="009E2D45">
            <w:pPr>
              <w:pStyle w:val="affb"/>
              <w:cnfStyle w:val="100000000000" w:firstRow="1" w:lastRow="0" w:firstColumn="0" w:lastColumn="0" w:oddVBand="0" w:evenVBand="0" w:oddHBand="0" w:evenHBand="0" w:firstRowFirstColumn="0" w:firstRowLastColumn="0" w:lastRowFirstColumn="0" w:lastRowLastColumn="0"/>
              <w:rPr>
                <w:rStyle w:val="affff6"/>
              </w:rPr>
            </w:pPr>
            <w:r w:rsidRPr="004C3EF3">
              <w:rPr>
                <w:rStyle w:val="affff6"/>
                <w:lang w:eastAsia="ru-RU"/>
              </w:rPr>
              <w:t xml:space="preserve">Содержание </w:t>
            </w:r>
          </w:p>
        </w:tc>
      </w:tr>
      <w:tr w:rsidR="004C3EF3" w:rsidRPr="004C3EF3" w14:paraId="2C58C8F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D3635B2" w14:textId="77777777" w:rsidR="007E109C" w:rsidRPr="004C3EF3" w:rsidRDefault="007E109C" w:rsidP="009E2D45">
            <w:pPr>
              <w:pStyle w:val="14"/>
              <w:ind w:left="288"/>
              <w:rPr>
                <w:lang w:eastAsia="ru-RU"/>
              </w:rPr>
            </w:pPr>
            <w:r w:rsidRPr="004C3EF3">
              <w:rPr>
                <w:lang w:eastAsia="ru-RU"/>
              </w:rPr>
              <w:t>1</w:t>
            </w:r>
          </w:p>
        </w:tc>
        <w:tc>
          <w:tcPr>
            <w:tcW w:w="3120" w:type="dxa"/>
            <w:hideMark/>
          </w:tcPr>
          <w:p w14:paraId="03B6CAF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bCs/>
                <w:iCs/>
                <w:lang w:eastAsia="ru-RU"/>
              </w:rPr>
              <w:t>packet</w:t>
            </w:r>
          </w:p>
        </w:tc>
        <w:tc>
          <w:tcPr>
            <w:tcW w:w="855" w:type="dxa"/>
          </w:tcPr>
          <w:p w14:paraId="1694AB9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6087752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47A55272"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Корневой элемент</w:t>
            </w:r>
          </w:p>
        </w:tc>
      </w:tr>
      <w:tr w:rsidR="004C3EF3" w:rsidRPr="004C3EF3" w14:paraId="57DD5F4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5236920" w14:textId="77777777" w:rsidR="007E109C" w:rsidRPr="004C3EF3" w:rsidRDefault="007E109C" w:rsidP="009E2D45">
            <w:pPr>
              <w:pStyle w:val="14"/>
              <w:ind w:left="-15" w:right="-108"/>
              <w:jc w:val="center"/>
              <w:rPr>
                <w:lang w:eastAsia="ru-RU"/>
              </w:rPr>
            </w:pPr>
            <w:r w:rsidRPr="004C3EF3">
              <w:rPr>
                <w:lang w:eastAsia="ru-RU"/>
              </w:rPr>
              <w:t>1.1</w:t>
            </w:r>
          </w:p>
        </w:tc>
        <w:tc>
          <w:tcPr>
            <w:tcW w:w="5106" w:type="dxa"/>
            <w:gridSpan w:val="3"/>
            <w:hideMark/>
          </w:tcPr>
          <w:p w14:paraId="1A84DAF3"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zglv</w:t>
            </w:r>
          </w:p>
        </w:tc>
        <w:tc>
          <w:tcPr>
            <w:tcW w:w="4347" w:type="dxa"/>
            <w:hideMark/>
          </w:tcPr>
          <w:p w14:paraId="75D06C7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Информация о справочнике</w:t>
            </w:r>
          </w:p>
        </w:tc>
      </w:tr>
      <w:tr w:rsidR="004C3EF3" w:rsidRPr="004C3EF3" w14:paraId="2AFD3FC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29C149B" w14:textId="77777777" w:rsidR="007E109C" w:rsidRPr="004C3EF3" w:rsidRDefault="007E109C" w:rsidP="009E2D45">
            <w:pPr>
              <w:pStyle w:val="14"/>
              <w:ind w:left="-15" w:right="-108"/>
              <w:jc w:val="center"/>
              <w:rPr>
                <w:lang w:eastAsia="ru-RU"/>
              </w:rPr>
            </w:pPr>
            <w:r w:rsidRPr="004C3EF3">
              <w:rPr>
                <w:lang w:eastAsia="ru-RU"/>
              </w:rPr>
              <w:t>1.1.1</w:t>
            </w:r>
          </w:p>
        </w:tc>
        <w:tc>
          <w:tcPr>
            <w:tcW w:w="3120" w:type="dxa"/>
            <w:hideMark/>
          </w:tcPr>
          <w:p w14:paraId="18CF6FE7"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type</w:t>
            </w:r>
          </w:p>
        </w:tc>
        <w:tc>
          <w:tcPr>
            <w:tcW w:w="855" w:type="dxa"/>
            <w:hideMark/>
          </w:tcPr>
          <w:p w14:paraId="6904B27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743FF00C"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10</w:t>
            </w:r>
          </w:p>
        </w:tc>
        <w:tc>
          <w:tcPr>
            <w:tcW w:w="4347" w:type="dxa"/>
            <w:hideMark/>
          </w:tcPr>
          <w:p w14:paraId="53E8F49E" w14:textId="5EB0C1CD"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Onk</w:t>
            </w:r>
            <w:r w:rsidR="00395C0B" w:rsidRPr="004C3EF3">
              <w:rPr>
                <w:lang w:val="en-US" w:eastAsia="ru-RU"/>
              </w:rPr>
              <w:t>Cons</w:t>
            </w:r>
          </w:p>
        </w:tc>
      </w:tr>
      <w:tr w:rsidR="004C3EF3" w:rsidRPr="004C3EF3" w14:paraId="3D242F4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50843165" w14:textId="77777777" w:rsidR="007E109C" w:rsidRPr="004C3EF3" w:rsidRDefault="007E109C" w:rsidP="009E2D45">
            <w:pPr>
              <w:pStyle w:val="14"/>
              <w:ind w:left="-15" w:right="-108"/>
              <w:jc w:val="center"/>
              <w:rPr>
                <w:lang w:eastAsia="ru-RU"/>
              </w:rPr>
            </w:pPr>
            <w:r w:rsidRPr="004C3EF3">
              <w:rPr>
                <w:lang w:eastAsia="ru-RU"/>
              </w:rPr>
              <w:t>1.1.2</w:t>
            </w:r>
          </w:p>
        </w:tc>
        <w:tc>
          <w:tcPr>
            <w:tcW w:w="3120" w:type="dxa"/>
            <w:hideMark/>
          </w:tcPr>
          <w:p w14:paraId="7A67DECF"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version</w:t>
            </w:r>
          </w:p>
        </w:tc>
        <w:tc>
          <w:tcPr>
            <w:tcW w:w="855" w:type="dxa"/>
            <w:hideMark/>
          </w:tcPr>
          <w:p w14:paraId="7DDB9359"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Char</w:t>
            </w:r>
          </w:p>
        </w:tc>
        <w:tc>
          <w:tcPr>
            <w:tcW w:w="1131" w:type="dxa"/>
            <w:hideMark/>
          </w:tcPr>
          <w:p w14:paraId="6BB0A9C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3</w:t>
            </w:r>
          </w:p>
        </w:tc>
        <w:tc>
          <w:tcPr>
            <w:tcW w:w="4347" w:type="dxa"/>
            <w:hideMark/>
          </w:tcPr>
          <w:p w14:paraId="736D24A8"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Версия структуры файла</w:t>
            </w:r>
          </w:p>
        </w:tc>
      </w:tr>
      <w:tr w:rsidR="004C3EF3" w:rsidRPr="004C3EF3" w14:paraId="327C44F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30358B95" w14:textId="77777777" w:rsidR="007E109C" w:rsidRPr="004C3EF3" w:rsidRDefault="007E109C" w:rsidP="009E2D45">
            <w:pPr>
              <w:pStyle w:val="14"/>
              <w:ind w:left="-15" w:right="-108"/>
              <w:jc w:val="center"/>
              <w:rPr>
                <w:lang w:eastAsia="ru-RU"/>
              </w:rPr>
            </w:pPr>
            <w:r w:rsidRPr="004C3EF3">
              <w:rPr>
                <w:lang w:eastAsia="ru-RU"/>
              </w:rPr>
              <w:t>1.1.3</w:t>
            </w:r>
          </w:p>
        </w:tc>
        <w:tc>
          <w:tcPr>
            <w:tcW w:w="3120" w:type="dxa"/>
            <w:hideMark/>
          </w:tcPr>
          <w:p w14:paraId="1138AB19"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date</w:t>
            </w:r>
          </w:p>
        </w:tc>
        <w:tc>
          <w:tcPr>
            <w:tcW w:w="855" w:type="dxa"/>
            <w:hideMark/>
          </w:tcPr>
          <w:p w14:paraId="46089B0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532F1C5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515E8760"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создания файла</w:t>
            </w:r>
          </w:p>
        </w:tc>
      </w:tr>
      <w:tr w:rsidR="004C3EF3" w:rsidRPr="004C3EF3" w14:paraId="5DC65B7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646DADEF" w14:textId="77777777" w:rsidR="007E109C" w:rsidRPr="004C3EF3" w:rsidRDefault="007E109C" w:rsidP="009E2D45">
            <w:pPr>
              <w:pStyle w:val="14"/>
              <w:ind w:left="-15" w:right="-108"/>
              <w:jc w:val="center"/>
              <w:rPr>
                <w:lang w:eastAsia="ru-RU"/>
              </w:rPr>
            </w:pPr>
            <w:r w:rsidRPr="004C3EF3">
              <w:rPr>
                <w:lang w:eastAsia="ru-RU"/>
              </w:rPr>
              <w:t>1.2</w:t>
            </w:r>
          </w:p>
        </w:tc>
        <w:tc>
          <w:tcPr>
            <w:tcW w:w="5106" w:type="dxa"/>
            <w:gridSpan w:val="3"/>
            <w:hideMark/>
          </w:tcPr>
          <w:p w14:paraId="5EB6A89A" w14:textId="77777777" w:rsidR="007E109C" w:rsidRPr="004C3EF3" w:rsidRDefault="007E109C" w:rsidP="009E2D45">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zap</w:t>
            </w:r>
          </w:p>
        </w:tc>
        <w:tc>
          <w:tcPr>
            <w:tcW w:w="4347" w:type="dxa"/>
            <w:hideMark/>
          </w:tcPr>
          <w:p w14:paraId="206F02A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Запись</w:t>
            </w:r>
          </w:p>
        </w:tc>
      </w:tr>
      <w:tr w:rsidR="004C3EF3" w:rsidRPr="004C3EF3" w14:paraId="44EB8CA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DAF11E3" w14:textId="77777777" w:rsidR="007E109C" w:rsidRPr="004C3EF3" w:rsidRDefault="007E109C" w:rsidP="009E2D45">
            <w:pPr>
              <w:pStyle w:val="14"/>
              <w:ind w:left="-15" w:right="-108"/>
              <w:jc w:val="center"/>
              <w:rPr>
                <w:lang w:eastAsia="ru-RU"/>
              </w:rPr>
            </w:pPr>
            <w:r w:rsidRPr="004C3EF3">
              <w:rPr>
                <w:lang w:eastAsia="ru-RU"/>
              </w:rPr>
              <w:t>1.2.1</w:t>
            </w:r>
          </w:p>
        </w:tc>
        <w:tc>
          <w:tcPr>
            <w:tcW w:w="3120" w:type="dxa"/>
            <w:hideMark/>
          </w:tcPr>
          <w:p w14:paraId="604DF366" w14:textId="4BABD5E4"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ID_</w:t>
            </w:r>
            <w:r w:rsidR="00395C0B" w:rsidRPr="004C3EF3">
              <w:rPr>
                <w:lang w:val="en-US" w:eastAsia="ru-RU"/>
              </w:rPr>
              <w:t>CONS</w:t>
            </w:r>
          </w:p>
        </w:tc>
        <w:tc>
          <w:tcPr>
            <w:tcW w:w="855" w:type="dxa"/>
            <w:hideMark/>
          </w:tcPr>
          <w:p w14:paraId="297F8A44"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eastAsia="ru-RU"/>
              </w:rPr>
              <w:t>Num</w:t>
            </w:r>
          </w:p>
        </w:tc>
        <w:tc>
          <w:tcPr>
            <w:tcW w:w="1131" w:type="dxa"/>
            <w:hideMark/>
          </w:tcPr>
          <w:p w14:paraId="1CE80FFF" w14:textId="47029B5A" w:rsidR="007E109C" w:rsidRPr="004C3EF3" w:rsidRDefault="00395C0B"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1</w:t>
            </w:r>
          </w:p>
        </w:tc>
        <w:tc>
          <w:tcPr>
            <w:tcW w:w="4347" w:type="dxa"/>
            <w:hideMark/>
          </w:tcPr>
          <w:p w14:paraId="0DBA7372" w14:textId="347E5E83"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Идентификатор </w:t>
            </w:r>
            <w:r w:rsidR="00395C0B" w:rsidRPr="004C3EF3">
              <w:rPr>
                <w:lang w:eastAsia="ru-RU"/>
              </w:rPr>
              <w:t>цели консилиума</w:t>
            </w:r>
          </w:p>
        </w:tc>
      </w:tr>
      <w:tr w:rsidR="004C3EF3" w:rsidRPr="004C3EF3" w14:paraId="10B50ED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B805510" w14:textId="77777777" w:rsidR="007E109C" w:rsidRPr="004C3EF3" w:rsidRDefault="007E109C" w:rsidP="009E2D45">
            <w:pPr>
              <w:pStyle w:val="14"/>
              <w:ind w:left="-15" w:right="-108"/>
              <w:jc w:val="center"/>
              <w:rPr>
                <w:lang w:eastAsia="ru-RU"/>
              </w:rPr>
            </w:pPr>
            <w:r w:rsidRPr="004C3EF3">
              <w:rPr>
                <w:lang w:eastAsia="ru-RU"/>
              </w:rPr>
              <w:t>1.2.2</w:t>
            </w:r>
          </w:p>
        </w:tc>
        <w:tc>
          <w:tcPr>
            <w:tcW w:w="3120" w:type="dxa"/>
            <w:hideMark/>
          </w:tcPr>
          <w:p w14:paraId="254C1198" w14:textId="2A485CE7" w:rsidR="007E109C" w:rsidRPr="004C3EF3" w:rsidRDefault="00395C0B" w:rsidP="009E2D45">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CON</w:t>
            </w:r>
            <w:r w:rsidR="00F25DB5" w:rsidRPr="004C3EF3">
              <w:rPr>
                <w:lang w:val="en-US" w:eastAsia="ru-RU"/>
              </w:rPr>
              <w:t>S</w:t>
            </w:r>
            <w:r w:rsidR="007E109C" w:rsidRPr="004C3EF3">
              <w:rPr>
                <w:lang w:val="en-US" w:eastAsia="ru-RU"/>
              </w:rPr>
              <w:t>_</w:t>
            </w:r>
            <w:r w:rsidR="007E109C" w:rsidRPr="004C3EF3">
              <w:rPr>
                <w:lang w:eastAsia="ru-RU"/>
              </w:rPr>
              <w:t>NAME</w:t>
            </w:r>
          </w:p>
        </w:tc>
        <w:tc>
          <w:tcPr>
            <w:tcW w:w="855" w:type="dxa"/>
            <w:hideMark/>
          </w:tcPr>
          <w:p w14:paraId="724BB255"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val="en-US" w:eastAsia="ru-RU"/>
              </w:rPr>
              <w:t>Char</w:t>
            </w:r>
          </w:p>
        </w:tc>
        <w:tc>
          <w:tcPr>
            <w:tcW w:w="1131" w:type="dxa"/>
            <w:hideMark/>
          </w:tcPr>
          <w:p w14:paraId="5D0556F8" w14:textId="16EA539A" w:rsidR="007E109C" w:rsidRPr="004C3EF3" w:rsidRDefault="00F25DB5" w:rsidP="009E2D45">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4C3EF3">
              <w:rPr>
                <w:lang w:val="en-US" w:eastAsia="ru-RU"/>
              </w:rPr>
              <w:t>300</w:t>
            </w:r>
          </w:p>
        </w:tc>
        <w:tc>
          <w:tcPr>
            <w:tcW w:w="4347" w:type="dxa"/>
            <w:hideMark/>
          </w:tcPr>
          <w:p w14:paraId="30E65E1B" w14:textId="68829BE7" w:rsidR="007E109C" w:rsidRPr="004C3EF3" w:rsidRDefault="007E109C" w:rsidP="009E2D45">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 xml:space="preserve">Наименование </w:t>
            </w:r>
            <w:r w:rsidR="00395C0B" w:rsidRPr="004C3EF3">
              <w:rPr>
                <w:lang w:eastAsia="ru-RU"/>
              </w:rPr>
              <w:t>цели консилиума</w:t>
            </w:r>
          </w:p>
        </w:tc>
      </w:tr>
      <w:tr w:rsidR="004C3EF3" w:rsidRPr="004C3EF3" w14:paraId="68B25219"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0D084B6B" w14:textId="77777777" w:rsidR="007E109C" w:rsidRPr="004C3EF3" w:rsidRDefault="007E109C" w:rsidP="009E2D45">
            <w:pPr>
              <w:pStyle w:val="14"/>
              <w:ind w:left="-15" w:right="-108"/>
              <w:jc w:val="center"/>
              <w:rPr>
                <w:lang w:eastAsia="ru-RU"/>
              </w:rPr>
            </w:pPr>
            <w:r w:rsidRPr="004C3EF3">
              <w:rPr>
                <w:lang w:eastAsia="ru-RU"/>
              </w:rPr>
              <w:t>1.2.3</w:t>
            </w:r>
          </w:p>
        </w:tc>
        <w:tc>
          <w:tcPr>
            <w:tcW w:w="3120" w:type="dxa"/>
            <w:hideMark/>
          </w:tcPr>
          <w:p w14:paraId="12420983"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DATEBEG</w:t>
            </w:r>
          </w:p>
        </w:tc>
        <w:tc>
          <w:tcPr>
            <w:tcW w:w="855" w:type="dxa"/>
            <w:hideMark/>
          </w:tcPr>
          <w:p w14:paraId="0A739E91"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1096C817"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0386E2AA"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Дата начала действия записи</w:t>
            </w:r>
          </w:p>
        </w:tc>
      </w:tr>
      <w:tr w:rsidR="004C3EF3" w:rsidRPr="004C3EF3" w14:paraId="364FFD6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hideMark/>
          </w:tcPr>
          <w:p w14:paraId="1C0467B8" w14:textId="77777777" w:rsidR="007E109C" w:rsidRPr="004C3EF3" w:rsidRDefault="007E109C" w:rsidP="009E2D45">
            <w:pPr>
              <w:pStyle w:val="14"/>
              <w:ind w:left="-15" w:right="-108"/>
              <w:jc w:val="center"/>
              <w:rPr>
                <w:lang w:eastAsia="ru-RU"/>
              </w:rPr>
            </w:pPr>
            <w:r w:rsidRPr="004C3EF3">
              <w:rPr>
                <w:lang w:eastAsia="ru-RU"/>
              </w:rPr>
              <w:t>1.2.4</w:t>
            </w:r>
          </w:p>
        </w:tc>
        <w:tc>
          <w:tcPr>
            <w:tcW w:w="3120" w:type="dxa"/>
            <w:hideMark/>
          </w:tcPr>
          <w:p w14:paraId="700BC120" w14:textId="77777777" w:rsidR="007E109C" w:rsidRPr="004C3EF3" w:rsidRDefault="007E109C" w:rsidP="009E2D45">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DATEEND</w:t>
            </w:r>
          </w:p>
        </w:tc>
        <w:tc>
          <w:tcPr>
            <w:tcW w:w="855" w:type="dxa"/>
            <w:hideMark/>
          </w:tcPr>
          <w:p w14:paraId="0DFCED2D"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Date</w:t>
            </w:r>
          </w:p>
        </w:tc>
        <w:tc>
          <w:tcPr>
            <w:tcW w:w="1131" w:type="dxa"/>
            <w:hideMark/>
          </w:tcPr>
          <w:p w14:paraId="3B239743" w14:textId="77777777"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lang w:eastAsia="ru-RU"/>
              </w:rPr>
              <w:t>-</w:t>
            </w:r>
          </w:p>
        </w:tc>
        <w:tc>
          <w:tcPr>
            <w:tcW w:w="4347" w:type="dxa"/>
            <w:hideMark/>
          </w:tcPr>
          <w:p w14:paraId="5F6EBCDB" w14:textId="79BDFC9E" w:rsidR="007E109C" w:rsidRPr="004C3EF3" w:rsidRDefault="007E109C" w:rsidP="009E2D45">
            <w:pPr>
              <w:pStyle w:val="14"/>
              <w:cnfStyle w:val="000000000000" w:firstRow="0" w:lastRow="0" w:firstColumn="0" w:lastColumn="0" w:oddVBand="0" w:evenVBand="0" w:oddHBand="0" w:evenHBand="0" w:firstRowFirstColumn="0" w:firstRowLastColumn="0" w:lastRowFirstColumn="0" w:lastRowLastColumn="0"/>
              <w:rPr>
                <w:lang w:eastAsia="ru-RU"/>
              </w:rPr>
            </w:pPr>
            <w:r w:rsidRPr="004C3EF3">
              <w:rPr>
                <w:noProof/>
                <w:lang w:eastAsia="ru-RU"/>
              </w:rPr>
              <mc:AlternateContent>
                <mc:Choice Requires="wps">
                  <w:drawing>
                    <wp:anchor distT="0" distB="0" distL="114300" distR="114300" simplePos="0" relativeHeight="251658240" behindDoc="0" locked="0" layoutInCell="1" allowOverlap="1" wp14:anchorId="4BB4120A" wp14:editId="391F1D90">
                      <wp:simplePos x="0" y="0"/>
                      <wp:positionH relativeFrom="column">
                        <wp:posOffset>2663190</wp:posOffset>
                      </wp:positionH>
                      <wp:positionV relativeFrom="paragraph">
                        <wp:posOffset>43180</wp:posOffset>
                      </wp:positionV>
                      <wp:extent cx="365760" cy="375285"/>
                      <wp:effectExtent l="0" t="0" r="0" b="5715"/>
                      <wp:wrapNone/>
                      <wp:docPr id="39" name="Поле 39"/>
                      <wp:cNvGraphicFramePr/>
                      <a:graphic xmlns:a="http://schemas.openxmlformats.org/drawingml/2006/main">
                        <a:graphicData uri="http://schemas.microsoft.com/office/word/2010/wordprocessingShape">
                          <wps:wsp>
                            <wps:cNvSpPr txBox="1"/>
                            <wps:spPr>
                              <a:xfrm>
                                <a:off x="0" y="0"/>
                                <a:ext cx="36576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1DECC" w14:textId="77777777" w:rsidR="00B125D0" w:rsidRDefault="00B125D0" w:rsidP="007E109C">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66" type="#_x0000_t202" style="position:absolute;left:0;text-align:left;margin-left:209.7pt;margin-top:3.4pt;width:28.8pt;height:2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" filled="f" stroked="f" strokeweight=".5pt">
                      <v:textbox>
                        <w:txbxContent>
                          <w:p w14:paraId="66A1DECC" w14:textId="77777777" w:rsidR="00B125D0" w:rsidRDefault="00B125D0" w:rsidP="007E109C">
                            <w:pPr>
                              <w:rPr>
                                <w:sz w:val="28"/>
                                <w:szCs w:val="28"/>
                              </w:rPr>
                            </w:pPr>
                            <w:r>
                              <w:rPr>
                                <w:sz w:val="28"/>
                                <w:szCs w:val="28"/>
                              </w:rPr>
                              <w:t>».</w:t>
                            </w:r>
                          </w:p>
                        </w:txbxContent>
                      </v:textbox>
                    </v:shape>
                  </w:pict>
                </mc:Fallback>
              </mc:AlternateContent>
            </w:r>
            <w:r w:rsidRPr="004C3EF3">
              <w:rPr>
                <w:lang w:eastAsia="ru-RU"/>
              </w:rPr>
              <w:t>Дата окончания действия записи</w:t>
            </w:r>
          </w:p>
        </w:tc>
      </w:tr>
    </w:tbl>
    <w:p w14:paraId="4BE88D7D" w14:textId="77777777" w:rsidR="00E675E5" w:rsidRPr="004C3EF3" w:rsidRDefault="00E675E5" w:rsidP="009E2D45">
      <w:pPr>
        <w:pStyle w:val="23"/>
        <w:numPr>
          <w:ilvl w:val="0"/>
          <w:numId w:val="0"/>
        </w:numPr>
        <w:spacing w:before="480" w:beforeAutospacing="0"/>
        <w:ind w:left="709"/>
        <w:jc w:val="both"/>
        <w:outlineLvl w:val="9"/>
        <w:rPr>
          <w:rFonts w:cs="Times New Roman"/>
          <w:b w:val="0"/>
          <w:szCs w:val="24"/>
        </w:rPr>
      </w:pPr>
      <w:bookmarkStart w:id="637" w:name="_Toc503790808"/>
    </w:p>
    <w:p w14:paraId="2088B401" w14:textId="77777777" w:rsidR="00E675E5" w:rsidRPr="004C3EF3" w:rsidRDefault="00E675E5" w:rsidP="009E2D45">
      <w:pPr>
        <w:spacing w:before="0" w:after="0" w:line="240" w:lineRule="auto"/>
        <w:ind w:firstLine="0"/>
        <w:jc w:val="left"/>
        <w:rPr>
          <w:bCs/>
          <w:kern w:val="28"/>
        </w:rPr>
      </w:pPr>
      <w:r w:rsidRPr="004C3EF3">
        <w:rPr>
          <w:b/>
        </w:rPr>
        <w:br w:type="page"/>
      </w:r>
    </w:p>
    <w:p w14:paraId="4B0C3CBC" w14:textId="3388C209" w:rsidR="00BA1334" w:rsidRPr="004C3EF3" w:rsidRDefault="00BA1334" w:rsidP="009E2D45">
      <w:pPr>
        <w:pStyle w:val="23"/>
        <w:numPr>
          <w:ilvl w:val="1"/>
          <w:numId w:val="119"/>
        </w:numPr>
        <w:spacing w:before="480" w:beforeAutospacing="0"/>
        <w:jc w:val="both"/>
        <w:rPr>
          <w:rFonts w:cs="Times New Roman"/>
          <w:b w:val="0"/>
          <w:szCs w:val="24"/>
        </w:rPr>
      </w:pPr>
      <w:bookmarkStart w:id="638" w:name="_Toc526788588"/>
      <w:r w:rsidRPr="004C3EF3">
        <w:rPr>
          <w:rFonts w:cs="Times New Roman"/>
          <w:b w:val="0"/>
          <w:szCs w:val="24"/>
        </w:rPr>
        <w:lastRenderedPageBreak/>
        <w:t>Структура справочников ошибок форматно-логического контроля и прикладной обработки</w:t>
      </w:r>
      <w:bookmarkEnd w:id="637"/>
      <w:bookmarkEnd w:id="638"/>
    </w:p>
    <w:p w14:paraId="2F82CF24" w14:textId="77777777" w:rsidR="00BA1334" w:rsidRPr="004C3EF3" w:rsidRDefault="00BA1334" w:rsidP="009E2D45">
      <w:pPr>
        <w:pStyle w:val="a3"/>
        <w:numPr>
          <w:ilvl w:val="0"/>
          <w:numId w:val="48"/>
        </w:numPr>
      </w:pPr>
      <w:r w:rsidRPr="004C3EF3">
        <w:t xml:space="preserve">К справочникам ошибок форматно-логического контроля и прикладной обработки относятся справочники </w:t>
      </w:r>
      <w:r w:rsidRPr="004C3EF3">
        <w:rPr>
          <w:lang w:val="en-US"/>
        </w:rPr>
        <w:t>c</w:t>
      </w:r>
      <w:r w:rsidRPr="004C3EF3">
        <w:t xml:space="preserve"> буквенно-цифровым обозначением </w:t>
      </w:r>
      <w:r w:rsidRPr="004C3EF3">
        <w:rPr>
          <w:lang w:val="en-US"/>
        </w:rPr>
        <w:t>Q</w:t>
      </w:r>
      <w:r w:rsidRPr="004C3EF3">
        <w:t xml:space="preserve">001 – </w:t>
      </w:r>
      <w:r w:rsidRPr="004C3EF3">
        <w:rPr>
          <w:lang w:val="en-US"/>
        </w:rPr>
        <w:t>Q</w:t>
      </w:r>
      <w:r w:rsidRPr="004C3EF3">
        <w:t xml:space="preserve">014. Данные справочники представляют собой электронные таблицы формата </w:t>
      </w:r>
      <w:r w:rsidRPr="004C3EF3">
        <w:rPr>
          <w:lang w:val="en-US"/>
        </w:rPr>
        <w:t>XLS</w:t>
      </w:r>
      <w:r w:rsidRPr="004C3EF3">
        <w:t xml:space="preserve">. Электронная таблица содержит четыре листа: </w:t>
      </w:r>
      <w:r w:rsidRPr="004C3EF3">
        <w:rPr>
          <w:rStyle w:val="afff1"/>
        </w:rPr>
        <w:t>Коды, Информация о текущей версии, История изменений, Подробно об изменениях</w:t>
      </w:r>
      <w:r w:rsidRPr="004C3EF3">
        <w:t>.</w:t>
      </w:r>
    </w:p>
    <w:p w14:paraId="48515F8F" w14:textId="77777777" w:rsidR="00BA1334" w:rsidRPr="004C3EF3" w:rsidRDefault="00BA1334" w:rsidP="009E2D45">
      <w:pPr>
        <w:pStyle w:val="32"/>
        <w:numPr>
          <w:ilvl w:val="2"/>
          <w:numId w:val="119"/>
        </w:numPr>
        <w:outlineLvl w:val="9"/>
        <w:rPr>
          <w:b w:val="0"/>
        </w:rPr>
      </w:pPr>
      <w:r w:rsidRPr="004C3EF3">
        <w:rPr>
          <w:b w:val="0"/>
        </w:rPr>
        <w:t>Лист «Коды»</w:t>
      </w:r>
    </w:p>
    <w:p w14:paraId="74CBD5BA" w14:textId="77777777" w:rsidR="00BA1334" w:rsidRPr="004C3EF3" w:rsidRDefault="00BA1334" w:rsidP="009E2D45">
      <w:r w:rsidRPr="004C3EF3">
        <w:t>Лист «Коды» содержит описания понятий, которые входят в текущую (действующую) версию справочника.</w:t>
      </w:r>
    </w:p>
    <w:p w14:paraId="4AD3262C" w14:textId="77777777" w:rsidR="00BA1334" w:rsidRPr="004C3EF3" w:rsidRDefault="00BA1334" w:rsidP="009E2D45">
      <w:r w:rsidRPr="004C3EF3">
        <w:t>Первые три строки листа Коды содержат заголовки столбцов. Следующие строки содержат описания ошибок и предупреждений (по одной строке на ошибку или предупреждение). Правила заполнения первых трёх столбцов приведены в таблицеА.56. Названия этих столбцов играют информационную роль.</w:t>
      </w:r>
    </w:p>
    <w:p w14:paraId="216C4B84" w14:textId="77777777" w:rsidR="00BA1334" w:rsidRPr="004C3EF3" w:rsidRDefault="00BA1334" w:rsidP="009E2D45">
      <w:pPr>
        <w:pStyle w:val="af0"/>
        <w:numPr>
          <w:ilvl w:val="1"/>
          <w:numId w:val="120"/>
        </w:numPr>
        <w:ind w:left="720"/>
        <w:jc w:val="both"/>
      </w:pPr>
      <w:bookmarkStart w:id="639" w:name="_Ref343860224"/>
      <w:r w:rsidRPr="004C3EF3">
        <w:t>Правила заполнения первых трех столбцов листа «Коды»</w:t>
      </w:r>
      <w:bookmarkEnd w:id="639"/>
    </w:p>
    <w:tbl>
      <w:tblPr>
        <w:tblStyle w:val="aff1"/>
        <w:tblW w:w="0" w:type="auto"/>
        <w:jc w:val="center"/>
        <w:tblLook w:val="04A0" w:firstRow="1" w:lastRow="0" w:firstColumn="1" w:lastColumn="0" w:noHBand="0" w:noVBand="1"/>
      </w:tblPr>
      <w:tblGrid>
        <w:gridCol w:w="1020"/>
        <w:gridCol w:w="1666"/>
        <w:gridCol w:w="4248"/>
      </w:tblGrid>
      <w:tr w:rsidR="004C3EF3" w:rsidRPr="004C3EF3" w14:paraId="2D458C86" w14:textId="77777777" w:rsidTr="00D41C9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5299BF26" w14:textId="77777777" w:rsidR="00BA1334" w:rsidRPr="004C3EF3" w:rsidRDefault="00BA1334" w:rsidP="009E2D45">
            <w:pPr>
              <w:pStyle w:val="100"/>
              <w:rPr>
                <w:sz w:val="24"/>
              </w:rPr>
            </w:pPr>
            <w:r w:rsidRPr="004C3EF3">
              <w:rPr>
                <w:sz w:val="24"/>
              </w:rPr>
              <w:t>Столбец</w:t>
            </w:r>
          </w:p>
        </w:tc>
        <w:tc>
          <w:tcPr>
            <w:tcW w:w="0" w:type="auto"/>
          </w:tcPr>
          <w:p w14:paraId="6F46F77C" w14:textId="77777777" w:rsidR="00BA1334" w:rsidRPr="004C3EF3" w:rsidRDefault="00BA1334" w:rsidP="009E2D45">
            <w:pPr>
              <w:pStyle w:val="100"/>
              <w:rPr>
                <w:sz w:val="24"/>
              </w:rPr>
            </w:pPr>
            <w:r w:rsidRPr="004C3EF3">
              <w:rPr>
                <w:sz w:val="24"/>
              </w:rPr>
              <w:t>Наименование</w:t>
            </w:r>
          </w:p>
        </w:tc>
        <w:tc>
          <w:tcPr>
            <w:tcW w:w="0" w:type="auto"/>
          </w:tcPr>
          <w:p w14:paraId="1091325B" w14:textId="77777777" w:rsidR="00BA1334" w:rsidRPr="004C3EF3" w:rsidRDefault="00BA1334" w:rsidP="009E2D45">
            <w:pPr>
              <w:pStyle w:val="100"/>
              <w:rPr>
                <w:sz w:val="24"/>
              </w:rPr>
            </w:pPr>
            <w:r w:rsidRPr="004C3EF3">
              <w:rPr>
                <w:sz w:val="24"/>
              </w:rPr>
              <w:t>Правила заполнения</w:t>
            </w:r>
          </w:p>
        </w:tc>
      </w:tr>
      <w:tr w:rsidR="004C3EF3" w:rsidRPr="004C3EF3" w14:paraId="5EEFF895" w14:textId="77777777" w:rsidTr="00D41C9A">
        <w:trPr>
          <w:jc w:val="center"/>
        </w:trPr>
        <w:tc>
          <w:tcPr>
            <w:tcW w:w="0" w:type="auto"/>
          </w:tcPr>
          <w:p w14:paraId="602CC4BF" w14:textId="77777777" w:rsidR="00BA1334" w:rsidRPr="004C3EF3" w:rsidRDefault="00BA1334" w:rsidP="009E2D45">
            <w:pPr>
              <w:pStyle w:val="100"/>
              <w:rPr>
                <w:sz w:val="24"/>
              </w:rPr>
            </w:pPr>
            <w:r w:rsidRPr="004C3EF3">
              <w:rPr>
                <w:sz w:val="24"/>
              </w:rPr>
              <w:t>A</w:t>
            </w:r>
          </w:p>
        </w:tc>
        <w:tc>
          <w:tcPr>
            <w:tcW w:w="0" w:type="auto"/>
          </w:tcPr>
          <w:p w14:paraId="3084CBF3" w14:textId="77777777" w:rsidR="00BA1334" w:rsidRPr="004C3EF3" w:rsidRDefault="00BA1334" w:rsidP="009E2D45">
            <w:pPr>
              <w:pStyle w:val="100"/>
              <w:rPr>
                <w:sz w:val="24"/>
              </w:rPr>
            </w:pPr>
            <w:r w:rsidRPr="004C3EF3">
              <w:rPr>
                <w:sz w:val="24"/>
              </w:rPr>
              <w:t>Код</w:t>
            </w:r>
          </w:p>
        </w:tc>
        <w:tc>
          <w:tcPr>
            <w:tcW w:w="0" w:type="auto"/>
          </w:tcPr>
          <w:p w14:paraId="7190E6B7" w14:textId="77777777" w:rsidR="00BA1334" w:rsidRPr="004C3EF3" w:rsidRDefault="00BA1334" w:rsidP="009E2D45">
            <w:pPr>
              <w:pStyle w:val="100"/>
              <w:rPr>
                <w:sz w:val="24"/>
              </w:rPr>
            </w:pPr>
            <w:r w:rsidRPr="004C3EF3">
              <w:rPr>
                <w:sz w:val="24"/>
              </w:rPr>
              <w:t>Код ошибки или предупреждения</w:t>
            </w:r>
          </w:p>
        </w:tc>
      </w:tr>
      <w:tr w:rsidR="004C3EF3" w:rsidRPr="004C3EF3" w14:paraId="0F312285" w14:textId="77777777" w:rsidTr="00D41C9A">
        <w:trPr>
          <w:jc w:val="center"/>
        </w:trPr>
        <w:tc>
          <w:tcPr>
            <w:tcW w:w="0" w:type="auto"/>
          </w:tcPr>
          <w:p w14:paraId="372060F1" w14:textId="77777777" w:rsidR="00BA1334" w:rsidRPr="004C3EF3" w:rsidRDefault="00BA1334" w:rsidP="009E2D45">
            <w:pPr>
              <w:pStyle w:val="100"/>
              <w:rPr>
                <w:sz w:val="24"/>
              </w:rPr>
            </w:pPr>
            <w:r w:rsidRPr="004C3EF3">
              <w:rPr>
                <w:sz w:val="24"/>
              </w:rPr>
              <w:t>B</w:t>
            </w:r>
          </w:p>
        </w:tc>
        <w:tc>
          <w:tcPr>
            <w:tcW w:w="0" w:type="auto"/>
          </w:tcPr>
          <w:p w14:paraId="7033DE35" w14:textId="77777777" w:rsidR="00BA1334" w:rsidRPr="004C3EF3" w:rsidRDefault="00BA1334" w:rsidP="009E2D45">
            <w:pPr>
              <w:pStyle w:val="100"/>
              <w:rPr>
                <w:sz w:val="24"/>
              </w:rPr>
            </w:pPr>
            <w:r w:rsidRPr="004C3EF3">
              <w:rPr>
                <w:sz w:val="24"/>
              </w:rPr>
              <w:t>Имя</w:t>
            </w:r>
          </w:p>
        </w:tc>
        <w:tc>
          <w:tcPr>
            <w:tcW w:w="0" w:type="auto"/>
          </w:tcPr>
          <w:p w14:paraId="10E07D3C" w14:textId="77777777" w:rsidR="00BA1334" w:rsidRPr="004C3EF3" w:rsidRDefault="00BA1334" w:rsidP="009E2D45">
            <w:pPr>
              <w:pStyle w:val="100"/>
              <w:rPr>
                <w:sz w:val="24"/>
              </w:rPr>
            </w:pPr>
            <w:r w:rsidRPr="004C3EF3">
              <w:rPr>
                <w:sz w:val="24"/>
              </w:rPr>
              <w:t>Имя ошибки или предупреждения</w:t>
            </w:r>
          </w:p>
        </w:tc>
      </w:tr>
      <w:tr w:rsidR="004C3EF3" w:rsidRPr="004C3EF3" w14:paraId="1DDC564F" w14:textId="77777777" w:rsidTr="00D41C9A">
        <w:trPr>
          <w:jc w:val="center"/>
        </w:trPr>
        <w:tc>
          <w:tcPr>
            <w:tcW w:w="0" w:type="auto"/>
          </w:tcPr>
          <w:p w14:paraId="6B05F2E0" w14:textId="77777777" w:rsidR="00BA1334" w:rsidRPr="004C3EF3" w:rsidRDefault="00BA1334" w:rsidP="009E2D45">
            <w:pPr>
              <w:pStyle w:val="100"/>
              <w:rPr>
                <w:sz w:val="24"/>
              </w:rPr>
            </w:pPr>
            <w:r w:rsidRPr="004C3EF3">
              <w:rPr>
                <w:sz w:val="24"/>
              </w:rPr>
              <w:t>C</w:t>
            </w:r>
          </w:p>
        </w:tc>
        <w:tc>
          <w:tcPr>
            <w:tcW w:w="0" w:type="auto"/>
          </w:tcPr>
          <w:p w14:paraId="5E435BCE" w14:textId="77777777" w:rsidR="00BA1334" w:rsidRPr="004C3EF3" w:rsidRDefault="00BA1334" w:rsidP="009E2D45">
            <w:pPr>
              <w:pStyle w:val="100"/>
              <w:rPr>
                <w:sz w:val="24"/>
              </w:rPr>
            </w:pPr>
            <w:r w:rsidRPr="004C3EF3">
              <w:rPr>
                <w:sz w:val="24"/>
              </w:rPr>
              <w:t>Описание</w:t>
            </w:r>
          </w:p>
        </w:tc>
        <w:tc>
          <w:tcPr>
            <w:tcW w:w="0" w:type="auto"/>
          </w:tcPr>
          <w:p w14:paraId="5925E558" w14:textId="77777777" w:rsidR="00BA1334" w:rsidRPr="004C3EF3" w:rsidRDefault="00BA1334" w:rsidP="009E2D45">
            <w:pPr>
              <w:pStyle w:val="100"/>
              <w:rPr>
                <w:sz w:val="24"/>
              </w:rPr>
            </w:pPr>
            <w:r w:rsidRPr="004C3EF3">
              <w:rPr>
                <w:sz w:val="24"/>
              </w:rPr>
              <w:t>Описание ошибки или предупреждения</w:t>
            </w:r>
          </w:p>
        </w:tc>
      </w:tr>
    </w:tbl>
    <w:p w14:paraId="28E7D969" w14:textId="77777777" w:rsidR="00BA1334" w:rsidRPr="004C3EF3" w:rsidRDefault="00BA1334" w:rsidP="009E2D45">
      <w:pPr>
        <w:spacing w:before="100" w:beforeAutospacing="1"/>
      </w:pPr>
      <w:r w:rsidRPr="004C3EF3">
        <w:t>Следующие необязательные столбцы описывают свойства ошибок и предупреждений – по одному столбцу на каждое свойство. Первая строка заголовка столбца содержит слово Свойство, вторая строка содержит наименование свойства. Столбцы свойств должны следовать друг за другом непрерывно. Значение свойства указывается в соответствующей ячейке строки с описанием ошибки или предупреждения. Если у ошибки или предупреждения это свойство отсутствует, то ячейка остается пустой. Правила заполнения свойств приведены в таблицеА.57.</w:t>
      </w:r>
    </w:p>
    <w:p w14:paraId="618C5A46" w14:textId="77777777" w:rsidR="00BA1334" w:rsidRPr="004C3EF3" w:rsidRDefault="00BA1334" w:rsidP="009E2D45">
      <w:pPr>
        <w:pStyle w:val="af0"/>
        <w:numPr>
          <w:ilvl w:val="1"/>
          <w:numId w:val="120"/>
        </w:numPr>
        <w:ind w:left="720"/>
        <w:jc w:val="both"/>
      </w:pPr>
      <w:bookmarkStart w:id="640" w:name="_Ref343864501"/>
      <w:bookmarkStart w:id="641" w:name="_Ref375845710"/>
      <w:r w:rsidRPr="004C3EF3">
        <w:t xml:space="preserve">Правила заполнения свойств </w:t>
      </w:r>
      <w:bookmarkEnd w:id="640"/>
      <w:r w:rsidRPr="004C3EF3">
        <w:t>ошибок и предупреждений</w:t>
      </w:r>
      <w:bookmarkEnd w:id="641"/>
    </w:p>
    <w:tbl>
      <w:tblPr>
        <w:tblStyle w:val="aff1"/>
        <w:tblW w:w="0" w:type="auto"/>
        <w:tblLook w:val="04A0" w:firstRow="1" w:lastRow="0" w:firstColumn="1" w:lastColumn="0" w:noHBand="0" w:noVBand="1"/>
      </w:tblPr>
      <w:tblGrid>
        <w:gridCol w:w="1020"/>
        <w:gridCol w:w="3269"/>
        <w:gridCol w:w="6037"/>
      </w:tblGrid>
      <w:tr w:rsidR="004C3EF3" w:rsidRPr="004C3EF3" w14:paraId="7A676F25" w14:textId="77777777" w:rsidTr="00D41C9A">
        <w:trPr>
          <w:cnfStyle w:val="100000000000" w:firstRow="1" w:lastRow="0" w:firstColumn="0" w:lastColumn="0" w:oddVBand="0" w:evenVBand="0" w:oddHBand="0" w:evenHBand="0" w:firstRowFirstColumn="0" w:firstRowLastColumn="0" w:lastRowFirstColumn="0" w:lastRowLastColumn="0"/>
        </w:trPr>
        <w:tc>
          <w:tcPr>
            <w:tcW w:w="0" w:type="auto"/>
          </w:tcPr>
          <w:p w14:paraId="6070140F" w14:textId="77777777" w:rsidR="00BA1334" w:rsidRPr="004C3EF3" w:rsidRDefault="00BA1334" w:rsidP="009E2D45">
            <w:pPr>
              <w:pStyle w:val="100"/>
              <w:rPr>
                <w:sz w:val="24"/>
              </w:rPr>
            </w:pPr>
            <w:r w:rsidRPr="004C3EF3">
              <w:rPr>
                <w:sz w:val="24"/>
              </w:rPr>
              <w:t>Столбец</w:t>
            </w:r>
          </w:p>
        </w:tc>
        <w:tc>
          <w:tcPr>
            <w:tcW w:w="3269" w:type="dxa"/>
          </w:tcPr>
          <w:p w14:paraId="46BE5B1E" w14:textId="77777777" w:rsidR="00BA1334" w:rsidRPr="004C3EF3" w:rsidRDefault="00BA1334" w:rsidP="009E2D45">
            <w:pPr>
              <w:pStyle w:val="100"/>
              <w:rPr>
                <w:sz w:val="24"/>
              </w:rPr>
            </w:pPr>
            <w:r w:rsidRPr="004C3EF3">
              <w:rPr>
                <w:sz w:val="24"/>
              </w:rPr>
              <w:t>Наименование свойства</w:t>
            </w:r>
          </w:p>
        </w:tc>
        <w:tc>
          <w:tcPr>
            <w:tcW w:w="6037" w:type="dxa"/>
          </w:tcPr>
          <w:p w14:paraId="0FBA554F" w14:textId="77777777" w:rsidR="00BA1334" w:rsidRPr="004C3EF3" w:rsidRDefault="00BA1334" w:rsidP="009E2D45">
            <w:pPr>
              <w:pStyle w:val="100"/>
              <w:rPr>
                <w:sz w:val="24"/>
              </w:rPr>
            </w:pPr>
            <w:r w:rsidRPr="004C3EF3">
              <w:rPr>
                <w:sz w:val="24"/>
              </w:rPr>
              <w:t>Правила заполнения</w:t>
            </w:r>
          </w:p>
        </w:tc>
      </w:tr>
      <w:tr w:rsidR="004C3EF3" w:rsidRPr="004C3EF3" w14:paraId="24E1694A" w14:textId="77777777" w:rsidTr="00D41C9A">
        <w:tc>
          <w:tcPr>
            <w:tcW w:w="0" w:type="auto"/>
          </w:tcPr>
          <w:p w14:paraId="6D1FC82A" w14:textId="77777777" w:rsidR="00BA1334" w:rsidRPr="004C3EF3" w:rsidRDefault="00BA1334" w:rsidP="009E2D45">
            <w:pPr>
              <w:pStyle w:val="100"/>
              <w:rPr>
                <w:sz w:val="24"/>
                <w:lang w:val="en-US"/>
              </w:rPr>
            </w:pPr>
            <w:r w:rsidRPr="004C3EF3">
              <w:rPr>
                <w:sz w:val="24"/>
              </w:rPr>
              <w:t>D</w:t>
            </w:r>
          </w:p>
        </w:tc>
        <w:tc>
          <w:tcPr>
            <w:tcW w:w="3269" w:type="dxa"/>
          </w:tcPr>
          <w:p w14:paraId="774ED87C" w14:textId="77777777" w:rsidR="00BA1334" w:rsidRPr="004C3EF3" w:rsidRDefault="00BA1334" w:rsidP="009E2D45">
            <w:pPr>
              <w:pStyle w:val="100"/>
              <w:rPr>
                <w:sz w:val="24"/>
              </w:rPr>
            </w:pPr>
            <w:r w:rsidRPr="004C3EF3">
              <w:rPr>
                <w:sz w:val="24"/>
              </w:rPr>
              <w:t>Уровень</w:t>
            </w:r>
          </w:p>
        </w:tc>
        <w:tc>
          <w:tcPr>
            <w:tcW w:w="6037" w:type="dxa"/>
          </w:tcPr>
          <w:p w14:paraId="26D3F62C" w14:textId="77777777" w:rsidR="00BA1334" w:rsidRPr="004C3EF3" w:rsidRDefault="00BA1334" w:rsidP="009E2D45">
            <w:pPr>
              <w:pStyle w:val="100"/>
              <w:rPr>
                <w:sz w:val="24"/>
              </w:rPr>
            </w:pPr>
            <w:r w:rsidRPr="004C3EF3">
              <w:rPr>
                <w:sz w:val="24"/>
              </w:rPr>
              <w:t>Буквенное обозначение понятия справочника:</w:t>
            </w:r>
          </w:p>
          <w:p w14:paraId="2C97C9D5" w14:textId="77777777" w:rsidR="00BA1334" w:rsidRPr="004C3EF3" w:rsidRDefault="00BA1334" w:rsidP="009E2D45">
            <w:pPr>
              <w:pStyle w:val="100"/>
              <w:rPr>
                <w:sz w:val="24"/>
              </w:rPr>
            </w:pPr>
            <w:r w:rsidRPr="004C3EF3">
              <w:rPr>
                <w:sz w:val="24"/>
              </w:rPr>
              <w:t>E – ошибка;</w:t>
            </w:r>
          </w:p>
          <w:p w14:paraId="5626ADAB" w14:textId="77777777" w:rsidR="00BA1334" w:rsidRPr="004C3EF3" w:rsidRDefault="00BA1334" w:rsidP="009E2D45">
            <w:pPr>
              <w:pStyle w:val="100"/>
              <w:rPr>
                <w:sz w:val="24"/>
              </w:rPr>
            </w:pPr>
            <w:r w:rsidRPr="004C3EF3">
              <w:rPr>
                <w:sz w:val="24"/>
              </w:rPr>
              <w:t>W - предупреждение</w:t>
            </w:r>
          </w:p>
        </w:tc>
      </w:tr>
      <w:tr w:rsidR="004C3EF3" w:rsidRPr="004C3EF3" w14:paraId="05A7975E" w14:textId="77777777" w:rsidTr="00D41C9A">
        <w:tc>
          <w:tcPr>
            <w:tcW w:w="0" w:type="auto"/>
          </w:tcPr>
          <w:p w14:paraId="7691127F" w14:textId="77777777" w:rsidR="00BA1334" w:rsidRPr="004C3EF3" w:rsidRDefault="00BA1334" w:rsidP="009E2D45">
            <w:pPr>
              <w:pStyle w:val="100"/>
              <w:rPr>
                <w:sz w:val="24"/>
                <w:lang w:val="en-US"/>
              </w:rPr>
            </w:pPr>
            <w:r w:rsidRPr="004C3EF3">
              <w:rPr>
                <w:sz w:val="24"/>
              </w:rPr>
              <w:t>E</w:t>
            </w:r>
          </w:p>
        </w:tc>
        <w:tc>
          <w:tcPr>
            <w:tcW w:w="3269" w:type="dxa"/>
          </w:tcPr>
          <w:p w14:paraId="367F9171" w14:textId="77777777" w:rsidR="00BA1334" w:rsidRPr="004C3EF3" w:rsidRDefault="00BA1334" w:rsidP="009E2D45">
            <w:pPr>
              <w:pStyle w:val="100"/>
              <w:rPr>
                <w:sz w:val="24"/>
              </w:rPr>
            </w:pPr>
            <w:r w:rsidRPr="004C3EF3">
              <w:rPr>
                <w:sz w:val="24"/>
              </w:rPr>
              <w:t>Возможная позиция ошибки или предупреждения</w:t>
            </w:r>
          </w:p>
        </w:tc>
        <w:tc>
          <w:tcPr>
            <w:tcW w:w="6037" w:type="dxa"/>
          </w:tcPr>
          <w:p w14:paraId="56FB66E7" w14:textId="77777777" w:rsidR="00BA1334" w:rsidRPr="004C3EF3" w:rsidRDefault="00BA1334" w:rsidP="009E2D45">
            <w:pPr>
              <w:pStyle w:val="100"/>
              <w:rPr>
                <w:sz w:val="24"/>
              </w:rPr>
            </w:pPr>
            <w:r w:rsidRPr="004C3EF3">
              <w:rPr>
                <w:sz w:val="24"/>
              </w:rPr>
              <w:t>Позиция в схеме сообщения, где может возникнуть данная ошибка или предупреждение</w:t>
            </w:r>
          </w:p>
        </w:tc>
      </w:tr>
      <w:tr w:rsidR="004C3EF3" w:rsidRPr="004C3EF3" w14:paraId="03CF43CC" w14:textId="77777777" w:rsidTr="00D41C9A">
        <w:tc>
          <w:tcPr>
            <w:tcW w:w="0" w:type="auto"/>
          </w:tcPr>
          <w:p w14:paraId="0966B6C3" w14:textId="77777777" w:rsidR="00BA1334" w:rsidRPr="004C3EF3" w:rsidRDefault="00BA1334" w:rsidP="009E2D45">
            <w:pPr>
              <w:pStyle w:val="100"/>
              <w:rPr>
                <w:sz w:val="24"/>
                <w:lang w:val="en-US"/>
              </w:rPr>
            </w:pPr>
            <w:r w:rsidRPr="004C3EF3">
              <w:rPr>
                <w:sz w:val="24"/>
              </w:rPr>
              <w:t>F</w:t>
            </w:r>
          </w:p>
        </w:tc>
        <w:tc>
          <w:tcPr>
            <w:tcW w:w="3269" w:type="dxa"/>
          </w:tcPr>
          <w:p w14:paraId="447E0080" w14:textId="77777777" w:rsidR="00BA1334" w:rsidRPr="004C3EF3" w:rsidRDefault="00BA1334" w:rsidP="009E2D45">
            <w:pPr>
              <w:pStyle w:val="100"/>
              <w:rPr>
                <w:sz w:val="24"/>
              </w:rPr>
            </w:pPr>
            <w:r w:rsidRPr="004C3EF3">
              <w:rPr>
                <w:sz w:val="24"/>
              </w:rPr>
              <w:t>Примечание</w:t>
            </w:r>
          </w:p>
        </w:tc>
        <w:tc>
          <w:tcPr>
            <w:tcW w:w="6037" w:type="dxa"/>
          </w:tcPr>
          <w:p w14:paraId="30E6080A" w14:textId="77777777" w:rsidR="00BA1334" w:rsidRPr="004C3EF3" w:rsidRDefault="00BA1334" w:rsidP="009E2D45">
            <w:pPr>
              <w:pStyle w:val="100"/>
              <w:rPr>
                <w:sz w:val="24"/>
              </w:rPr>
            </w:pPr>
            <w:r w:rsidRPr="004C3EF3">
              <w:rPr>
                <w:sz w:val="24"/>
              </w:rPr>
              <w:t>Дополнительная информация об ошибке или предупреждении</w:t>
            </w:r>
          </w:p>
        </w:tc>
      </w:tr>
    </w:tbl>
    <w:p w14:paraId="4168AC9F" w14:textId="77777777" w:rsidR="00BA1334" w:rsidRPr="004C3EF3" w:rsidRDefault="00BA1334" w:rsidP="009E2D45">
      <w:pPr>
        <w:pStyle w:val="32"/>
        <w:numPr>
          <w:ilvl w:val="2"/>
          <w:numId w:val="119"/>
        </w:numPr>
        <w:spacing w:before="480" w:beforeAutospacing="0"/>
        <w:outlineLvl w:val="9"/>
        <w:rPr>
          <w:b w:val="0"/>
        </w:rPr>
      </w:pPr>
      <w:r w:rsidRPr="004C3EF3">
        <w:rPr>
          <w:b w:val="0"/>
        </w:rPr>
        <w:lastRenderedPageBreak/>
        <w:t>Лист «Информация о текущей версии»</w:t>
      </w:r>
    </w:p>
    <w:p w14:paraId="67B31C7C" w14:textId="77777777" w:rsidR="00BA1334" w:rsidRPr="004C3EF3" w:rsidRDefault="00BA1334" w:rsidP="009E2D45">
      <w:r w:rsidRPr="004C3EF3">
        <w:t>Лист «Информация о текущей версии» содержит общие сведения о текущей версии справочника.</w:t>
      </w:r>
    </w:p>
    <w:p w14:paraId="5D58C13F" w14:textId="77777777" w:rsidR="00BA1334" w:rsidRPr="004C3EF3" w:rsidRDefault="00BA1334" w:rsidP="009E2D45">
      <w:r w:rsidRPr="004C3EF3">
        <w:t xml:space="preserve">Лист содержит два столбца. Значения ячеек столбца </w:t>
      </w:r>
      <w:r w:rsidRPr="004C3EF3">
        <w:rPr>
          <w:rStyle w:val="afff1"/>
        </w:rPr>
        <w:t>А</w:t>
      </w:r>
      <w:r w:rsidRPr="004C3EF3">
        <w:t xml:space="preserve"> фиксированы. Каждой строке, за исключением строки 1, соответствует свойство версии справочника. В столбце </w:t>
      </w:r>
      <w:r w:rsidRPr="004C3EF3">
        <w:rPr>
          <w:rStyle w:val="afff1"/>
        </w:rPr>
        <w:t>A</w:t>
      </w:r>
      <w:r w:rsidRPr="004C3EF3">
        <w:t xml:space="preserve"> содержится описание свойства, а в столбце </w:t>
      </w:r>
      <w:r w:rsidRPr="004C3EF3">
        <w:rPr>
          <w:rStyle w:val="afff1"/>
        </w:rPr>
        <w:t>B</w:t>
      </w:r>
      <w:r w:rsidRPr="004C3EF3">
        <w:t xml:space="preserve"> – значение. Правила заполнения листа приведены в таблицеА.58. Значение в строке 1 фиксировано: </w:t>
      </w:r>
      <w:r w:rsidRPr="004C3EF3">
        <w:rPr>
          <w:rStyle w:val="afff1"/>
        </w:rPr>
        <w:t>Система кодирования.</w:t>
      </w:r>
    </w:p>
    <w:p w14:paraId="30FA85EC" w14:textId="77777777" w:rsidR="00BA1334" w:rsidRPr="004C3EF3" w:rsidRDefault="00BA1334" w:rsidP="009E2D45">
      <w:pPr>
        <w:pStyle w:val="af0"/>
        <w:numPr>
          <w:ilvl w:val="1"/>
          <w:numId w:val="120"/>
        </w:numPr>
        <w:ind w:left="720"/>
        <w:jc w:val="both"/>
      </w:pPr>
      <w:bookmarkStart w:id="642" w:name="_Ref260249462"/>
      <w:bookmarkStart w:id="643" w:name="_Toc260258045"/>
      <w:bookmarkStart w:id="644" w:name="_Toc328917754"/>
      <w:bookmarkStart w:id="645" w:name="_Ref375845731"/>
      <w:r w:rsidRPr="004C3EF3">
        <w:t xml:space="preserve">Правила заполнения листа </w:t>
      </w:r>
      <w:bookmarkEnd w:id="642"/>
      <w:bookmarkEnd w:id="643"/>
      <w:bookmarkEnd w:id="644"/>
      <w:r w:rsidRPr="004C3EF3">
        <w:t>«Информация о текущей версии»</w:t>
      </w:r>
      <w:bookmarkEnd w:id="645"/>
    </w:p>
    <w:tbl>
      <w:tblPr>
        <w:tblStyle w:val="aff1"/>
        <w:tblW w:w="0" w:type="auto"/>
        <w:tblLook w:val="04A0" w:firstRow="1" w:lastRow="0" w:firstColumn="1" w:lastColumn="0" w:noHBand="0" w:noVBand="1"/>
      </w:tblPr>
      <w:tblGrid>
        <w:gridCol w:w="1036"/>
        <w:gridCol w:w="3444"/>
        <w:gridCol w:w="5895"/>
      </w:tblGrid>
      <w:tr w:rsidR="004C3EF3" w:rsidRPr="004C3EF3" w14:paraId="0FF1DD42" w14:textId="77777777" w:rsidTr="00D41C9A">
        <w:trPr>
          <w:cnfStyle w:val="100000000000" w:firstRow="1" w:lastRow="0" w:firstColumn="0" w:lastColumn="0" w:oddVBand="0" w:evenVBand="0" w:oddHBand="0" w:evenHBand="0" w:firstRowFirstColumn="0" w:firstRowLastColumn="0" w:lastRowFirstColumn="0" w:lastRowLastColumn="0"/>
        </w:trPr>
        <w:tc>
          <w:tcPr>
            <w:tcW w:w="0" w:type="auto"/>
          </w:tcPr>
          <w:p w14:paraId="15F08820" w14:textId="77777777" w:rsidR="00BA1334" w:rsidRPr="004C3EF3" w:rsidRDefault="00BA1334" w:rsidP="009E2D45">
            <w:pPr>
              <w:pStyle w:val="102"/>
              <w:jc w:val="both"/>
              <w:rPr>
                <w:sz w:val="24"/>
              </w:rPr>
            </w:pPr>
            <w:r w:rsidRPr="004C3EF3">
              <w:rPr>
                <w:sz w:val="24"/>
              </w:rPr>
              <w:t>Номер строки</w:t>
            </w:r>
          </w:p>
        </w:tc>
        <w:tc>
          <w:tcPr>
            <w:tcW w:w="3444" w:type="dxa"/>
          </w:tcPr>
          <w:p w14:paraId="47A301DA" w14:textId="77777777" w:rsidR="00BA1334" w:rsidRPr="004C3EF3" w:rsidRDefault="00BA1334" w:rsidP="009E2D45">
            <w:pPr>
              <w:pStyle w:val="100"/>
              <w:rPr>
                <w:sz w:val="24"/>
              </w:rPr>
            </w:pPr>
            <w:r w:rsidRPr="004C3EF3">
              <w:rPr>
                <w:sz w:val="24"/>
              </w:rPr>
              <w:t xml:space="preserve">Значение ячейки в столбце </w:t>
            </w:r>
            <w:r w:rsidRPr="004C3EF3">
              <w:rPr>
                <w:rStyle w:val="afff1"/>
                <w:sz w:val="24"/>
              </w:rPr>
              <w:t>A</w:t>
            </w:r>
          </w:p>
        </w:tc>
        <w:tc>
          <w:tcPr>
            <w:tcW w:w="5895" w:type="dxa"/>
          </w:tcPr>
          <w:p w14:paraId="538AD3F2" w14:textId="77777777" w:rsidR="00BA1334" w:rsidRPr="004C3EF3" w:rsidRDefault="00BA1334" w:rsidP="009E2D45">
            <w:pPr>
              <w:pStyle w:val="100"/>
              <w:rPr>
                <w:sz w:val="24"/>
              </w:rPr>
            </w:pPr>
            <w:r w:rsidRPr="004C3EF3">
              <w:rPr>
                <w:sz w:val="24"/>
              </w:rPr>
              <w:t xml:space="preserve">Правило задания значения ячейки в столбце </w:t>
            </w:r>
            <w:r w:rsidRPr="004C3EF3">
              <w:rPr>
                <w:rStyle w:val="afff1"/>
                <w:sz w:val="24"/>
              </w:rPr>
              <w:t>B</w:t>
            </w:r>
          </w:p>
        </w:tc>
      </w:tr>
      <w:tr w:rsidR="004C3EF3" w:rsidRPr="004C3EF3" w14:paraId="72F2B0EC" w14:textId="77777777" w:rsidTr="00D41C9A">
        <w:tc>
          <w:tcPr>
            <w:tcW w:w="0" w:type="auto"/>
          </w:tcPr>
          <w:p w14:paraId="4CC1E77F" w14:textId="77777777" w:rsidR="00BA1334" w:rsidRPr="004C3EF3" w:rsidRDefault="00BA1334" w:rsidP="009E2D45">
            <w:pPr>
              <w:pStyle w:val="102"/>
              <w:jc w:val="both"/>
              <w:rPr>
                <w:sz w:val="24"/>
              </w:rPr>
            </w:pPr>
            <w:r w:rsidRPr="004C3EF3">
              <w:rPr>
                <w:sz w:val="24"/>
              </w:rPr>
              <w:t>1</w:t>
            </w:r>
          </w:p>
        </w:tc>
        <w:tc>
          <w:tcPr>
            <w:tcW w:w="3444" w:type="dxa"/>
          </w:tcPr>
          <w:p w14:paraId="45DAC7A8" w14:textId="77777777" w:rsidR="00BA1334" w:rsidRPr="004C3EF3" w:rsidRDefault="00BA1334" w:rsidP="009E2D45">
            <w:pPr>
              <w:pStyle w:val="100"/>
              <w:rPr>
                <w:sz w:val="24"/>
              </w:rPr>
            </w:pPr>
            <w:r w:rsidRPr="004C3EF3">
              <w:rPr>
                <w:sz w:val="24"/>
              </w:rPr>
              <w:t>Способ описания</w:t>
            </w:r>
          </w:p>
        </w:tc>
        <w:tc>
          <w:tcPr>
            <w:tcW w:w="5895" w:type="dxa"/>
          </w:tcPr>
          <w:p w14:paraId="752A4DAC" w14:textId="77777777" w:rsidR="00BA1334" w:rsidRPr="004C3EF3" w:rsidRDefault="00BA1334" w:rsidP="009E2D45">
            <w:pPr>
              <w:pStyle w:val="100"/>
              <w:rPr>
                <w:sz w:val="24"/>
              </w:rPr>
            </w:pPr>
            <w:r w:rsidRPr="004C3EF3">
              <w:rPr>
                <w:sz w:val="24"/>
              </w:rPr>
              <w:t xml:space="preserve">Значение </w:t>
            </w:r>
            <w:r w:rsidRPr="004C3EF3">
              <w:rPr>
                <w:rStyle w:val="afff1"/>
                <w:sz w:val="24"/>
              </w:rPr>
              <w:t>Система кодирования</w:t>
            </w:r>
            <w:r w:rsidRPr="004C3EF3">
              <w:rPr>
                <w:sz w:val="24"/>
              </w:rPr>
              <w:t>.</w:t>
            </w:r>
          </w:p>
        </w:tc>
      </w:tr>
      <w:tr w:rsidR="004C3EF3" w:rsidRPr="004C3EF3" w14:paraId="4CBBEBFD" w14:textId="77777777" w:rsidTr="00D41C9A">
        <w:tc>
          <w:tcPr>
            <w:tcW w:w="0" w:type="auto"/>
          </w:tcPr>
          <w:p w14:paraId="637A4E3C" w14:textId="77777777" w:rsidR="00BA1334" w:rsidRPr="004C3EF3" w:rsidRDefault="00BA1334" w:rsidP="009E2D45">
            <w:pPr>
              <w:pStyle w:val="102"/>
              <w:jc w:val="both"/>
              <w:rPr>
                <w:sz w:val="24"/>
              </w:rPr>
            </w:pPr>
            <w:r w:rsidRPr="004C3EF3">
              <w:rPr>
                <w:sz w:val="24"/>
              </w:rPr>
              <w:t>2</w:t>
            </w:r>
          </w:p>
        </w:tc>
        <w:tc>
          <w:tcPr>
            <w:tcW w:w="3444" w:type="dxa"/>
          </w:tcPr>
          <w:p w14:paraId="6618416A" w14:textId="77777777" w:rsidR="00BA1334" w:rsidRPr="004C3EF3" w:rsidRDefault="00BA1334" w:rsidP="009E2D45">
            <w:pPr>
              <w:pStyle w:val="100"/>
              <w:rPr>
                <w:sz w:val="24"/>
              </w:rPr>
            </w:pPr>
            <w:r w:rsidRPr="004C3EF3">
              <w:rPr>
                <w:sz w:val="24"/>
              </w:rPr>
              <w:t>ОИД</w:t>
            </w:r>
          </w:p>
        </w:tc>
        <w:tc>
          <w:tcPr>
            <w:tcW w:w="5895" w:type="dxa"/>
          </w:tcPr>
          <w:p w14:paraId="4B9275BF" w14:textId="77777777" w:rsidR="00BA1334" w:rsidRPr="004C3EF3" w:rsidRDefault="00BA1334" w:rsidP="009E2D45">
            <w:pPr>
              <w:pStyle w:val="100"/>
              <w:rPr>
                <w:sz w:val="24"/>
              </w:rPr>
            </w:pPr>
            <w:r w:rsidRPr="004C3EF3">
              <w:rPr>
                <w:sz w:val="24"/>
              </w:rPr>
              <w:t>ОИД системы кодирования.</w:t>
            </w:r>
          </w:p>
        </w:tc>
      </w:tr>
      <w:tr w:rsidR="004C3EF3" w:rsidRPr="004C3EF3" w14:paraId="505915F1" w14:textId="77777777" w:rsidTr="00D41C9A">
        <w:tc>
          <w:tcPr>
            <w:tcW w:w="0" w:type="auto"/>
          </w:tcPr>
          <w:p w14:paraId="60592D50" w14:textId="77777777" w:rsidR="00BA1334" w:rsidRPr="004C3EF3" w:rsidRDefault="00BA1334" w:rsidP="009E2D45">
            <w:pPr>
              <w:pStyle w:val="102"/>
              <w:jc w:val="both"/>
              <w:rPr>
                <w:sz w:val="24"/>
              </w:rPr>
            </w:pPr>
            <w:r w:rsidRPr="004C3EF3">
              <w:rPr>
                <w:sz w:val="24"/>
              </w:rPr>
              <w:t>3</w:t>
            </w:r>
          </w:p>
        </w:tc>
        <w:tc>
          <w:tcPr>
            <w:tcW w:w="3444" w:type="dxa"/>
          </w:tcPr>
          <w:p w14:paraId="582C3F30" w14:textId="77777777" w:rsidR="00BA1334" w:rsidRPr="004C3EF3" w:rsidRDefault="00BA1334" w:rsidP="009E2D45">
            <w:pPr>
              <w:pStyle w:val="100"/>
              <w:rPr>
                <w:sz w:val="24"/>
              </w:rPr>
            </w:pPr>
            <w:r w:rsidRPr="004C3EF3">
              <w:rPr>
                <w:sz w:val="24"/>
              </w:rPr>
              <w:t>Номер текущей версии</w:t>
            </w:r>
          </w:p>
        </w:tc>
        <w:tc>
          <w:tcPr>
            <w:tcW w:w="5895" w:type="dxa"/>
          </w:tcPr>
          <w:p w14:paraId="3480E835" w14:textId="77777777" w:rsidR="00BA1334" w:rsidRPr="004C3EF3" w:rsidRDefault="00BA1334" w:rsidP="009E2D45">
            <w:pPr>
              <w:pStyle w:val="100"/>
              <w:rPr>
                <w:sz w:val="24"/>
              </w:rPr>
            </w:pPr>
            <w:r w:rsidRPr="004C3EF3">
              <w:rPr>
                <w:sz w:val="24"/>
              </w:rPr>
              <w:t>Номер текущей (актуальной) версии справочника.</w:t>
            </w:r>
          </w:p>
        </w:tc>
      </w:tr>
      <w:tr w:rsidR="004C3EF3" w:rsidRPr="004C3EF3" w14:paraId="3A9B8550" w14:textId="77777777" w:rsidTr="00D41C9A">
        <w:tc>
          <w:tcPr>
            <w:tcW w:w="0" w:type="auto"/>
          </w:tcPr>
          <w:p w14:paraId="04AB8C7B" w14:textId="77777777" w:rsidR="00BA1334" w:rsidRPr="004C3EF3" w:rsidRDefault="00BA1334" w:rsidP="009E2D45">
            <w:pPr>
              <w:pStyle w:val="102"/>
              <w:jc w:val="both"/>
              <w:rPr>
                <w:sz w:val="24"/>
              </w:rPr>
            </w:pPr>
            <w:r w:rsidRPr="004C3EF3">
              <w:rPr>
                <w:sz w:val="24"/>
              </w:rPr>
              <w:t>4</w:t>
            </w:r>
          </w:p>
        </w:tc>
        <w:tc>
          <w:tcPr>
            <w:tcW w:w="3444" w:type="dxa"/>
          </w:tcPr>
          <w:p w14:paraId="4438FA90" w14:textId="77777777" w:rsidR="00BA1334" w:rsidRPr="004C3EF3" w:rsidRDefault="00BA1334" w:rsidP="009E2D45">
            <w:pPr>
              <w:pStyle w:val="100"/>
              <w:rPr>
                <w:sz w:val="24"/>
              </w:rPr>
            </w:pPr>
            <w:r w:rsidRPr="004C3EF3">
              <w:rPr>
                <w:sz w:val="24"/>
              </w:rPr>
              <w:t>Название полное</w:t>
            </w:r>
          </w:p>
        </w:tc>
        <w:tc>
          <w:tcPr>
            <w:tcW w:w="5895" w:type="dxa"/>
          </w:tcPr>
          <w:p w14:paraId="58F142C6" w14:textId="77777777" w:rsidR="00BA1334" w:rsidRPr="004C3EF3" w:rsidRDefault="00BA1334" w:rsidP="009E2D45">
            <w:pPr>
              <w:pStyle w:val="100"/>
              <w:rPr>
                <w:sz w:val="24"/>
              </w:rPr>
            </w:pPr>
            <w:r w:rsidRPr="004C3EF3">
              <w:rPr>
                <w:sz w:val="24"/>
              </w:rPr>
              <w:t>Полное название справочника.</w:t>
            </w:r>
          </w:p>
        </w:tc>
      </w:tr>
      <w:tr w:rsidR="004C3EF3" w:rsidRPr="004C3EF3" w14:paraId="475102B5" w14:textId="77777777" w:rsidTr="00D41C9A">
        <w:tc>
          <w:tcPr>
            <w:tcW w:w="0" w:type="auto"/>
          </w:tcPr>
          <w:p w14:paraId="7B5630AA" w14:textId="77777777" w:rsidR="00BA1334" w:rsidRPr="004C3EF3" w:rsidRDefault="00BA1334" w:rsidP="009E2D45">
            <w:pPr>
              <w:pStyle w:val="102"/>
              <w:jc w:val="both"/>
              <w:rPr>
                <w:sz w:val="24"/>
              </w:rPr>
            </w:pPr>
            <w:r w:rsidRPr="004C3EF3">
              <w:rPr>
                <w:sz w:val="24"/>
              </w:rPr>
              <w:t>5</w:t>
            </w:r>
          </w:p>
        </w:tc>
        <w:tc>
          <w:tcPr>
            <w:tcW w:w="3444" w:type="dxa"/>
          </w:tcPr>
          <w:p w14:paraId="3495EB76" w14:textId="77777777" w:rsidR="00BA1334" w:rsidRPr="004C3EF3" w:rsidRDefault="00BA1334" w:rsidP="009E2D45">
            <w:pPr>
              <w:pStyle w:val="100"/>
              <w:rPr>
                <w:sz w:val="24"/>
              </w:rPr>
            </w:pPr>
            <w:r w:rsidRPr="004C3EF3">
              <w:rPr>
                <w:sz w:val="24"/>
              </w:rPr>
              <w:t>Обозначение</w:t>
            </w:r>
          </w:p>
        </w:tc>
        <w:tc>
          <w:tcPr>
            <w:tcW w:w="5895" w:type="dxa"/>
          </w:tcPr>
          <w:p w14:paraId="7676D186" w14:textId="77777777" w:rsidR="00BA1334" w:rsidRPr="004C3EF3" w:rsidRDefault="00BA1334" w:rsidP="009E2D45">
            <w:pPr>
              <w:pStyle w:val="100"/>
              <w:rPr>
                <w:sz w:val="24"/>
              </w:rPr>
            </w:pPr>
            <w:r w:rsidRPr="004C3EF3">
              <w:rPr>
                <w:sz w:val="24"/>
              </w:rPr>
              <w:t>Буквенно-цифровое обозначение справочника, утвержденное органами исполнительной власти, обеспечивающими разработку, ведение и применение его версий</w:t>
            </w:r>
          </w:p>
        </w:tc>
      </w:tr>
      <w:tr w:rsidR="004C3EF3" w:rsidRPr="004C3EF3" w14:paraId="1DFAA7AC" w14:textId="77777777" w:rsidTr="00D41C9A">
        <w:tc>
          <w:tcPr>
            <w:tcW w:w="0" w:type="auto"/>
          </w:tcPr>
          <w:p w14:paraId="09E1AB81" w14:textId="77777777" w:rsidR="00BA1334" w:rsidRPr="004C3EF3" w:rsidRDefault="00BA1334" w:rsidP="009E2D45">
            <w:pPr>
              <w:pStyle w:val="102"/>
              <w:jc w:val="both"/>
              <w:rPr>
                <w:sz w:val="24"/>
              </w:rPr>
            </w:pPr>
            <w:r w:rsidRPr="004C3EF3">
              <w:rPr>
                <w:sz w:val="24"/>
              </w:rPr>
              <w:t>6</w:t>
            </w:r>
          </w:p>
        </w:tc>
        <w:tc>
          <w:tcPr>
            <w:tcW w:w="3444" w:type="dxa"/>
          </w:tcPr>
          <w:p w14:paraId="317D2DDC" w14:textId="77777777" w:rsidR="00BA1334" w:rsidRPr="004C3EF3" w:rsidRDefault="00BA1334" w:rsidP="009E2D45">
            <w:pPr>
              <w:pStyle w:val="100"/>
              <w:rPr>
                <w:sz w:val="24"/>
              </w:rPr>
            </w:pPr>
            <w:r w:rsidRPr="004C3EF3">
              <w:rPr>
                <w:sz w:val="24"/>
              </w:rPr>
              <w:t>Органы исполнительной власти, обеспечивающие разработку, ведение и применение классификатора</w:t>
            </w:r>
          </w:p>
        </w:tc>
        <w:tc>
          <w:tcPr>
            <w:tcW w:w="5895" w:type="dxa"/>
          </w:tcPr>
          <w:p w14:paraId="2A551B07" w14:textId="77777777" w:rsidR="00BA1334" w:rsidRPr="004C3EF3" w:rsidRDefault="00BA1334" w:rsidP="009E2D45">
            <w:pPr>
              <w:pStyle w:val="100"/>
              <w:rPr>
                <w:sz w:val="24"/>
              </w:rPr>
            </w:pPr>
            <w:r w:rsidRPr="004C3EF3">
              <w:rPr>
                <w:sz w:val="24"/>
              </w:rPr>
              <w:t>Перечень органов исполнительной власти, обеспечивающих разработку, ведение и применение версий справочника</w:t>
            </w:r>
          </w:p>
        </w:tc>
      </w:tr>
      <w:tr w:rsidR="004C3EF3" w:rsidRPr="004C3EF3" w14:paraId="4942DD2E" w14:textId="77777777" w:rsidTr="00D41C9A">
        <w:tc>
          <w:tcPr>
            <w:tcW w:w="0" w:type="auto"/>
          </w:tcPr>
          <w:p w14:paraId="33FF39F1" w14:textId="77777777" w:rsidR="00BA1334" w:rsidRPr="004C3EF3" w:rsidRDefault="00BA1334" w:rsidP="009E2D45">
            <w:pPr>
              <w:pStyle w:val="102"/>
              <w:jc w:val="both"/>
              <w:rPr>
                <w:sz w:val="24"/>
              </w:rPr>
            </w:pPr>
            <w:r w:rsidRPr="004C3EF3">
              <w:rPr>
                <w:sz w:val="24"/>
              </w:rPr>
              <w:t>7</w:t>
            </w:r>
          </w:p>
        </w:tc>
        <w:tc>
          <w:tcPr>
            <w:tcW w:w="3444" w:type="dxa"/>
          </w:tcPr>
          <w:p w14:paraId="615E9ED3" w14:textId="77777777" w:rsidR="00BA1334" w:rsidRPr="004C3EF3" w:rsidRDefault="00BA1334" w:rsidP="009E2D45">
            <w:pPr>
              <w:pStyle w:val="100"/>
              <w:rPr>
                <w:sz w:val="24"/>
              </w:rPr>
            </w:pPr>
            <w:r w:rsidRPr="004C3EF3">
              <w:rPr>
                <w:sz w:val="24"/>
              </w:rPr>
              <w:t>Дата ввода в действие</w:t>
            </w:r>
          </w:p>
        </w:tc>
        <w:tc>
          <w:tcPr>
            <w:tcW w:w="5895" w:type="dxa"/>
          </w:tcPr>
          <w:p w14:paraId="06000169" w14:textId="77777777" w:rsidR="00BA1334" w:rsidRPr="004C3EF3" w:rsidRDefault="00BA1334" w:rsidP="009E2D45">
            <w:pPr>
              <w:pStyle w:val="100"/>
              <w:rPr>
                <w:sz w:val="24"/>
              </w:rPr>
            </w:pPr>
            <w:r w:rsidRPr="004C3EF3">
              <w:rPr>
                <w:sz w:val="24"/>
              </w:rPr>
              <w:t>Дата ввода справочника в действие</w:t>
            </w:r>
          </w:p>
        </w:tc>
      </w:tr>
      <w:tr w:rsidR="004C3EF3" w:rsidRPr="004C3EF3" w14:paraId="546B420E" w14:textId="77777777" w:rsidTr="00D41C9A">
        <w:tc>
          <w:tcPr>
            <w:tcW w:w="0" w:type="auto"/>
          </w:tcPr>
          <w:p w14:paraId="252C04DB" w14:textId="77777777" w:rsidR="00BA1334" w:rsidRPr="004C3EF3" w:rsidRDefault="00BA1334" w:rsidP="009E2D45">
            <w:pPr>
              <w:pStyle w:val="102"/>
              <w:jc w:val="both"/>
              <w:rPr>
                <w:sz w:val="24"/>
              </w:rPr>
            </w:pPr>
            <w:r w:rsidRPr="004C3EF3">
              <w:rPr>
                <w:sz w:val="24"/>
              </w:rPr>
              <w:t>8</w:t>
            </w:r>
          </w:p>
        </w:tc>
        <w:tc>
          <w:tcPr>
            <w:tcW w:w="3444" w:type="dxa"/>
          </w:tcPr>
          <w:p w14:paraId="24C3028D" w14:textId="77777777" w:rsidR="00BA1334" w:rsidRPr="004C3EF3" w:rsidRDefault="00BA1334" w:rsidP="009E2D45">
            <w:pPr>
              <w:pStyle w:val="100"/>
              <w:rPr>
                <w:sz w:val="24"/>
              </w:rPr>
            </w:pPr>
            <w:r w:rsidRPr="004C3EF3">
              <w:rPr>
                <w:sz w:val="24"/>
              </w:rPr>
              <w:t>Дата последнего изменения</w:t>
            </w:r>
          </w:p>
        </w:tc>
        <w:tc>
          <w:tcPr>
            <w:tcW w:w="5895" w:type="dxa"/>
          </w:tcPr>
          <w:p w14:paraId="6845AF84" w14:textId="77777777" w:rsidR="00BA1334" w:rsidRPr="004C3EF3" w:rsidRDefault="00BA1334" w:rsidP="009E2D45">
            <w:pPr>
              <w:pStyle w:val="100"/>
              <w:rPr>
                <w:sz w:val="24"/>
              </w:rPr>
            </w:pPr>
            <w:r w:rsidRPr="004C3EF3">
              <w:rPr>
                <w:sz w:val="24"/>
              </w:rPr>
              <w:t xml:space="preserve">Дата ввода в действие текущей версии справочника </w:t>
            </w:r>
          </w:p>
        </w:tc>
      </w:tr>
      <w:tr w:rsidR="004C3EF3" w:rsidRPr="004C3EF3" w14:paraId="4A2CFDBD" w14:textId="77777777" w:rsidTr="00D41C9A">
        <w:tc>
          <w:tcPr>
            <w:tcW w:w="0" w:type="auto"/>
          </w:tcPr>
          <w:p w14:paraId="31D1EA87" w14:textId="77777777" w:rsidR="00BA1334" w:rsidRPr="004C3EF3" w:rsidRDefault="00BA1334" w:rsidP="009E2D45">
            <w:pPr>
              <w:pStyle w:val="102"/>
              <w:jc w:val="both"/>
              <w:rPr>
                <w:sz w:val="24"/>
              </w:rPr>
            </w:pPr>
            <w:r w:rsidRPr="004C3EF3">
              <w:rPr>
                <w:sz w:val="24"/>
              </w:rPr>
              <w:t>9</w:t>
            </w:r>
          </w:p>
        </w:tc>
        <w:tc>
          <w:tcPr>
            <w:tcW w:w="3444" w:type="dxa"/>
          </w:tcPr>
          <w:p w14:paraId="5D1F15E8" w14:textId="77777777" w:rsidR="00BA1334" w:rsidRPr="004C3EF3" w:rsidRDefault="00BA1334" w:rsidP="009E2D45">
            <w:pPr>
              <w:pStyle w:val="100"/>
              <w:rPr>
                <w:sz w:val="24"/>
              </w:rPr>
            </w:pPr>
            <w:r w:rsidRPr="004C3EF3">
              <w:rPr>
                <w:sz w:val="24"/>
              </w:rPr>
              <w:t>Дата окончания действия</w:t>
            </w:r>
          </w:p>
        </w:tc>
        <w:tc>
          <w:tcPr>
            <w:tcW w:w="5895" w:type="dxa"/>
          </w:tcPr>
          <w:p w14:paraId="0C984F75" w14:textId="77777777" w:rsidR="00BA1334" w:rsidRPr="004C3EF3" w:rsidRDefault="00BA1334" w:rsidP="009E2D45">
            <w:pPr>
              <w:pStyle w:val="100"/>
              <w:rPr>
                <w:sz w:val="24"/>
              </w:rPr>
            </w:pPr>
            <w:r w:rsidRPr="004C3EF3">
              <w:rPr>
                <w:sz w:val="24"/>
              </w:rPr>
              <w:t>Дата окончания действия справочника</w:t>
            </w:r>
          </w:p>
        </w:tc>
      </w:tr>
    </w:tbl>
    <w:p w14:paraId="3B0F2B61" w14:textId="77777777" w:rsidR="00BA1334" w:rsidRPr="004C3EF3" w:rsidRDefault="00BA1334" w:rsidP="009E2D45">
      <w:pPr>
        <w:pStyle w:val="32"/>
        <w:numPr>
          <w:ilvl w:val="2"/>
          <w:numId w:val="119"/>
        </w:numPr>
        <w:spacing w:before="480" w:beforeAutospacing="0"/>
        <w:outlineLvl w:val="9"/>
        <w:rPr>
          <w:b w:val="0"/>
        </w:rPr>
      </w:pPr>
      <w:r w:rsidRPr="004C3EF3">
        <w:rPr>
          <w:b w:val="0"/>
        </w:rPr>
        <w:t>Лист «История изменений»</w:t>
      </w:r>
    </w:p>
    <w:p w14:paraId="4FFFFB68" w14:textId="77777777" w:rsidR="00BA1334" w:rsidRPr="004C3EF3" w:rsidRDefault="00BA1334" w:rsidP="009E2D45">
      <w:r w:rsidRPr="004C3EF3">
        <w:t>Лист «История изменений» содержит информацию о вводе в действие очередных версий справочника. История представлена в хронологическом порядке.</w:t>
      </w:r>
    </w:p>
    <w:p w14:paraId="2A5CB673" w14:textId="77777777" w:rsidR="00BA1334" w:rsidRPr="004C3EF3" w:rsidRDefault="00BA1334" w:rsidP="009E2D45">
      <w:r w:rsidRPr="004C3EF3">
        <w:t>Лист содержит три столбца. В первой строке представлены заголовки столбцов. Следующие строки содержат сведения обо всех версиях справочника, введенных в действие. Каждая версия описана в отдельной строке. Правила заполнения сведений о вводе в действие версий представлены в таблицеА.59.</w:t>
      </w:r>
    </w:p>
    <w:p w14:paraId="41D0224F" w14:textId="77777777" w:rsidR="00BA1334" w:rsidRPr="004C3EF3" w:rsidRDefault="00BA1334" w:rsidP="009E2D45">
      <w:pPr>
        <w:pStyle w:val="af0"/>
        <w:numPr>
          <w:ilvl w:val="1"/>
          <w:numId w:val="120"/>
        </w:numPr>
        <w:ind w:left="720"/>
        <w:jc w:val="both"/>
      </w:pPr>
      <w:bookmarkStart w:id="646" w:name="_Ref343871029"/>
      <w:r w:rsidRPr="004C3EF3">
        <w:t>Правила заполнения сведений о вводе в действие версий справочника</w:t>
      </w:r>
      <w:bookmarkEnd w:id="646"/>
    </w:p>
    <w:tbl>
      <w:tblPr>
        <w:tblStyle w:val="aff1"/>
        <w:tblW w:w="0" w:type="auto"/>
        <w:jc w:val="center"/>
        <w:tblLook w:val="04A0" w:firstRow="1" w:lastRow="0" w:firstColumn="1" w:lastColumn="0" w:noHBand="0" w:noVBand="1"/>
      </w:tblPr>
      <w:tblGrid>
        <w:gridCol w:w="1020"/>
        <w:gridCol w:w="1789"/>
        <w:gridCol w:w="6082"/>
      </w:tblGrid>
      <w:tr w:rsidR="004C3EF3" w:rsidRPr="004C3EF3" w14:paraId="37B0AE74" w14:textId="77777777" w:rsidTr="00D41C9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8C103F1" w14:textId="77777777" w:rsidR="00BA1334" w:rsidRPr="004C3EF3" w:rsidRDefault="00BA1334" w:rsidP="009E2D45">
            <w:pPr>
              <w:pStyle w:val="100"/>
              <w:rPr>
                <w:sz w:val="24"/>
              </w:rPr>
            </w:pPr>
            <w:r w:rsidRPr="004C3EF3">
              <w:rPr>
                <w:sz w:val="24"/>
              </w:rPr>
              <w:t>Столбец</w:t>
            </w:r>
          </w:p>
        </w:tc>
        <w:tc>
          <w:tcPr>
            <w:tcW w:w="0" w:type="auto"/>
          </w:tcPr>
          <w:p w14:paraId="4FC12D2F" w14:textId="77777777" w:rsidR="00BA1334" w:rsidRPr="004C3EF3" w:rsidRDefault="00BA1334" w:rsidP="009E2D45">
            <w:pPr>
              <w:pStyle w:val="100"/>
              <w:rPr>
                <w:sz w:val="24"/>
              </w:rPr>
            </w:pPr>
            <w:r w:rsidRPr="004C3EF3">
              <w:rPr>
                <w:sz w:val="24"/>
              </w:rPr>
              <w:t>Наименование</w:t>
            </w:r>
          </w:p>
        </w:tc>
        <w:tc>
          <w:tcPr>
            <w:tcW w:w="0" w:type="auto"/>
          </w:tcPr>
          <w:p w14:paraId="40EF4ED9" w14:textId="77777777" w:rsidR="00BA1334" w:rsidRPr="004C3EF3" w:rsidRDefault="00BA1334" w:rsidP="009E2D45">
            <w:pPr>
              <w:pStyle w:val="100"/>
              <w:rPr>
                <w:sz w:val="24"/>
              </w:rPr>
            </w:pPr>
            <w:r w:rsidRPr="004C3EF3">
              <w:rPr>
                <w:sz w:val="24"/>
              </w:rPr>
              <w:t>Правила заполнения</w:t>
            </w:r>
          </w:p>
        </w:tc>
      </w:tr>
      <w:tr w:rsidR="004C3EF3" w:rsidRPr="004C3EF3" w14:paraId="15A32F92" w14:textId="77777777" w:rsidTr="00D41C9A">
        <w:trPr>
          <w:jc w:val="center"/>
        </w:trPr>
        <w:tc>
          <w:tcPr>
            <w:tcW w:w="0" w:type="auto"/>
          </w:tcPr>
          <w:p w14:paraId="102166E5" w14:textId="77777777" w:rsidR="00BA1334" w:rsidRPr="004C3EF3" w:rsidRDefault="00BA1334" w:rsidP="009E2D45">
            <w:pPr>
              <w:pStyle w:val="100"/>
              <w:rPr>
                <w:sz w:val="24"/>
              </w:rPr>
            </w:pPr>
            <w:r w:rsidRPr="004C3EF3">
              <w:rPr>
                <w:sz w:val="24"/>
              </w:rPr>
              <w:t>A</w:t>
            </w:r>
          </w:p>
        </w:tc>
        <w:tc>
          <w:tcPr>
            <w:tcW w:w="0" w:type="auto"/>
          </w:tcPr>
          <w:p w14:paraId="6C750EFE" w14:textId="77777777" w:rsidR="00BA1334" w:rsidRPr="004C3EF3" w:rsidRDefault="00BA1334" w:rsidP="009E2D45">
            <w:pPr>
              <w:pStyle w:val="100"/>
              <w:rPr>
                <w:sz w:val="24"/>
              </w:rPr>
            </w:pPr>
            <w:r w:rsidRPr="004C3EF3">
              <w:rPr>
                <w:sz w:val="24"/>
              </w:rPr>
              <w:t>Дата изменения</w:t>
            </w:r>
          </w:p>
        </w:tc>
        <w:tc>
          <w:tcPr>
            <w:tcW w:w="0" w:type="auto"/>
          </w:tcPr>
          <w:p w14:paraId="61CD2221" w14:textId="77777777" w:rsidR="00BA1334" w:rsidRPr="004C3EF3" w:rsidRDefault="00BA1334" w:rsidP="009E2D45">
            <w:pPr>
              <w:pStyle w:val="100"/>
              <w:rPr>
                <w:sz w:val="24"/>
              </w:rPr>
            </w:pPr>
            <w:r w:rsidRPr="004C3EF3">
              <w:rPr>
                <w:sz w:val="24"/>
              </w:rPr>
              <w:t>Дата ввода в действие очередной версии справочника</w:t>
            </w:r>
          </w:p>
        </w:tc>
      </w:tr>
      <w:tr w:rsidR="004C3EF3" w:rsidRPr="004C3EF3" w14:paraId="50EBDABF" w14:textId="77777777" w:rsidTr="00D41C9A">
        <w:trPr>
          <w:jc w:val="center"/>
        </w:trPr>
        <w:tc>
          <w:tcPr>
            <w:tcW w:w="0" w:type="auto"/>
          </w:tcPr>
          <w:p w14:paraId="3064B6E0" w14:textId="77777777" w:rsidR="00BA1334" w:rsidRPr="004C3EF3" w:rsidRDefault="00BA1334" w:rsidP="009E2D45">
            <w:pPr>
              <w:pStyle w:val="100"/>
              <w:rPr>
                <w:sz w:val="24"/>
              </w:rPr>
            </w:pPr>
            <w:r w:rsidRPr="004C3EF3">
              <w:rPr>
                <w:sz w:val="24"/>
              </w:rPr>
              <w:lastRenderedPageBreak/>
              <w:t>B</w:t>
            </w:r>
          </w:p>
        </w:tc>
        <w:tc>
          <w:tcPr>
            <w:tcW w:w="0" w:type="auto"/>
          </w:tcPr>
          <w:p w14:paraId="22C88A1E" w14:textId="77777777" w:rsidR="00BA1334" w:rsidRPr="004C3EF3" w:rsidRDefault="00BA1334" w:rsidP="009E2D45">
            <w:pPr>
              <w:pStyle w:val="100"/>
              <w:rPr>
                <w:sz w:val="24"/>
              </w:rPr>
            </w:pPr>
            <w:r w:rsidRPr="004C3EF3">
              <w:rPr>
                <w:sz w:val="24"/>
              </w:rPr>
              <w:t>Версия</w:t>
            </w:r>
          </w:p>
        </w:tc>
        <w:tc>
          <w:tcPr>
            <w:tcW w:w="0" w:type="auto"/>
          </w:tcPr>
          <w:p w14:paraId="0267531B" w14:textId="77777777" w:rsidR="00BA1334" w:rsidRPr="004C3EF3" w:rsidRDefault="00BA1334" w:rsidP="009E2D45">
            <w:pPr>
              <w:pStyle w:val="100"/>
              <w:rPr>
                <w:sz w:val="24"/>
              </w:rPr>
            </w:pPr>
            <w:r w:rsidRPr="004C3EF3">
              <w:rPr>
                <w:sz w:val="24"/>
              </w:rPr>
              <w:t>Номер очередной версии</w:t>
            </w:r>
          </w:p>
        </w:tc>
      </w:tr>
      <w:tr w:rsidR="004C3EF3" w:rsidRPr="004C3EF3" w14:paraId="21E233E9" w14:textId="77777777" w:rsidTr="00D41C9A">
        <w:trPr>
          <w:jc w:val="center"/>
        </w:trPr>
        <w:tc>
          <w:tcPr>
            <w:tcW w:w="0" w:type="auto"/>
          </w:tcPr>
          <w:p w14:paraId="0333A41D" w14:textId="77777777" w:rsidR="00BA1334" w:rsidRPr="004C3EF3" w:rsidRDefault="00BA1334" w:rsidP="009E2D45">
            <w:pPr>
              <w:pStyle w:val="100"/>
              <w:rPr>
                <w:sz w:val="24"/>
              </w:rPr>
            </w:pPr>
            <w:r w:rsidRPr="004C3EF3">
              <w:rPr>
                <w:sz w:val="24"/>
              </w:rPr>
              <w:t>C</w:t>
            </w:r>
          </w:p>
        </w:tc>
        <w:tc>
          <w:tcPr>
            <w:tcW w:w="0" w:type="auto"/>
          </w:tcPr>
          <w:p w14:paraId="6F2BA507" w14:textId="77777777" w:rsidR="00BA1334" w:rsidRPr="004C3EF3" w:rsidRDefault="00BA1334" w:rsidP="009E2D45">
            <w:pPr>
              <w:pStyle w:val="100"/>
              <w:rPr>
                <w:sz w:val="24"/>
              </w:rPr>
            </w:pPr>
            <w:r w:rsidRPr="004C3EF3">
              <w:rPr>
                <w:sz w:val="24"/>
              </w:rPr>
              <w:t>Примечание</w:t>
            </w:r>
          </w:p>
        </w:tc>
        <w:tc>
          <w:tcPr>
            <w:tcW w:w="0" w:type="auto"/>
          </w:tcPr>
          <w:p w14:paraId="7866FC19" w14:textId="77777777" w:rsidR="00BA1334" w:rsidRPr="004C3EF3" w:rsidRDefault="00BA1334" w:rsidP="009E2D45">
            <w:pPr>
              <w:pStyle w:val="100"/>
              <w:rPr>
                <w:sz w:val="24"/>
              </w:rPr>
            </w:pPr>
            <w:r w:rsidRPr="004C3EF3">
              <w:rPr>
                <w:sz w:val="24"/>
              </w:rPr>
              <w:t>Причина ввода в действие очередной версии справочника</w:t>
            </w:r>
          </w:p>
        </w:tc>
      </w:tr>
    </w:tbl>
    <w:p w14:paraId="7DEE299D" w14:textId="77777777" w:rsidR="00BA1334" w:rsidRPr="004C3EF3" w:rsidRDefault="00BA1334" w:rsidP="009E2D45">
      <w:pPr>
        <w:pStyle w:val="32"/>
        <w:numPr>
          <w:ilvl w:val="2"/>
          <w:numId w:val="119"/>
        </w:numPr>
        <w:spacing w:before="480" w:beforeAutospacing="0"/>
        <w:outlineLvl w:val="9"/>
        <w:rPr>
          <w:b w:val="0"/>
        </w:rPr>
      </w:pPr>
      <w:r w:rsidRPr="004C3EF3">
        <w:rPr>
          <w:b w:val="0"/>
        </w:rPr>
        <w:t>Лист «Подробно об изменениях»</w:t>
      </w:r>
    </w:p>
    <w:p w14:paraId="34BF602D" w14:textId="77777777" w:rsidR="00BA1334" w:rsidRPr="004C3EF3" w:rsidRDefault="00BA1334" w:rsidP="009E2D45">
      <w:r w:rsidRPr="004C3EF3">
        <w:t>Лист «Подробно об изменениях» содержит детальную информацию об изменениях, которые были внесены в очередные версии справочника.</w:t>
      </w:r>
    </w:p>
    <w:p w14:paraId="2CD966CE" w14:textId="77777777" w:rsidR="00BA1334" w:rsidRPr="004C3EF3" w:rsidRDefault="00BA1334" w:rsidP="009E2D45">
      <w:r w:rsidRPr="004C3EF3">
        <w:t>Первые три строки листа содержат заголовки столбцов. Следующие строки содержат описания действий по изменению версии справочника (по одной строке на действие). Каждое действие связано с одной ошибкой или предупреждением. Правила заполнения сведений об изменениях представлены в таблицеА.60.</w:t>
      </w:r>
    </w:p>
    <w:p w14:paraId="2B49B91D" w14:textId="77777777" w:rsidR="00BA1334" w:rsidRPr="004C3EF3" w:rsidRDefault="00BA1334" w:rsidP="009E2D45">
      <w:pPr>
        <w:pStyle w:val="af0"/>
        <w:numPr>
          <w:ilvl w:val="1"/>
          <w:numId w:val="120"/>
        </w:numPr>
        <w:ind w:left="720"/>
        <w:jc w:val="both"/>
      </w:pPr>
      <w:bookmarkStart w:id="647" w:name="_Ref343871202"/>
      <w:r w:rsidRPr="004C3EF3">
        <w:t>Правила заполнения сведений об изменениях очередных версий справочника</w:t>
      </w:r>
      <w:bookmarkEnd w:id="647"/>
    </w:p>
    <w:tbl>
      <w:tblPr>
        <w:tblStyle w:val="aff1"/>
        <w:tblW w:w="0" w:type="auto"/>
        <w:tblLayout w:type="fixed"/>
        <w:tblLook w:val="04A0" w:firstRow="1" w:lastRow="0" w:firstColumn="1" w:lastColumn="0" w:noHBand="0" w:noVBand="1"/>
      </w:tblPr>
      <w:tblGrid>
        <w:gridCol w:w="1207"/>
        <w:gridCol w:w="2729"/>
        <w:gridCol w:w="6345"/>
      </w:tblGrid>
      <w:tr w:rsidR="004C3EF3" w:rsidRPr="004C3EF3" w14:paraId="5AE6D739" w14:textId="77777777" w:rsidTr="00D41C9A">
        <w:trPr>
          <w:cnfStyle w:val="100000000000" w:firstRow="1" w:lastRow="0" w:firstColumn="0" w:lastColumn="0" w:oddVBand="0" w:evenVBand="0" w:oddHBand="0" w:evenHBand="0" w:firstRowFirstColumn="0" w:firstRowLastColumn="0" w:lastRowFirstColumn="0" w:lastRowLastColumn="0"/>
          <w:tblHeader/>
        </w:trPr>
        <w:tc>
          <w:tcPr>
            <w:tcW w:w="1207" w:type="dxa"/>
          </w:tcPr>
          <w:p w14:paraId="464F63ED" w14:textId="77777777" w:rsidR="00BA1334" w:rsidRPr="004C3EF3" w:rsidRDefault="00BA1334" w:rsidP="009E2D45">
            <w:pPr>
              <w:pStyle w:val="100"/>
              <w:rPr>
                <w:sz w:val="24"/>
              </w:rPr>
            </w:pPr>
            <w:r w:rsidRPr="004C3EF3">
              <w:rPr>
                <w:sz w:val="24"/>
              </w:rPr>
              <w:t>Столбец</w:t>
            </w:r>
          </w:p>
        </w:tc>
        <w:tc>
          <w:tcPr>
            <w:tcW w:w="2729" w:type="dxa"/>
          </w:tcPr>
          <w:p w14:paraId="6EB9657E" w14:textId="77777777" w:rsidR="00BA1334" w:rsidRPr="004C3EF3" w:rsidRDefault="00BA1334" w:rsidP="009E2D45">
            <w:pPr>
              <w:pStyle w:val="100"/>
              <w:rPr>
                <w:sz w:val="24"/>
              </w:rPr>
            </w:pPr>
            <w:r w:rsidRPr="004C3EF3">
              <w:rPr>
                <w:sz w:val="24"/>
              </w:rPr>
              <w:t>Наименование</w:t>
            </w:r>
          </w:p>
        </w:tc>
        <w:tc>
          <w:tcPr>
            <w:tcW w:w="6345" w:type="dxa"/>
          </w:tcPr>
          <w:p w14:paraId="59779047" w14:textId="77777777" w:rsidR="00BA1334" w:rsidRPr="004C3EF3" w:rsidRDefault="00BA1334" w:rsidP="009E2D45">
            <w:pPr>
              <w:pStyle w:val="100"/>
              <w:rPr>
                <w:sz w:val="24"/>
              </w:rPr>
            </w:pPr>
            <w:r w:rsidRPr="004C3EF3">
              <w:rPr>
                <w:sz w:val="24"/>
              </w:rPr>
              <w:t>Правила заполнения</w:t>
            </w:r>
          </w:p>
        </w:tc>
      </w:tr>
      <w:tr w:rsidR="004C3EF3" w:rsidRPr="004C3EF3" w14:paraId="392A0D30" w14:textId="77777777" w:rsidTr="00D41C9A">
        <w:tc>
          <w:tcPr>
            <w:tcW w:w="1207" w:type="dxa"/>
          </w:tcPr>
          <w:p w14:paraId="64DB80F8" w14:textId="77777777" w:rsidR="00BA1334" w:rsidRPr="004C3EF3" w:rsidRDefault="00BA1334" w:rsidP="009E2D45">
            <w:pPr>
              <w:pStyle w:val="100"/>
              <w:rPr>
                <w:sz w:val="24"/>
              </w:rPr>
            </w:pPr>
            <w:r w:rsidRPr="004C3EF3">
              <w:rPr>
                <w:sz w:val="24"/>
              </w:rPr>
              <w:t>A</w:t>
            </w:r>
          </w:p>
        </w:tc>
        <w:tc>
          <w:tcPr>
            <w:tcW w:w="2729" w:type="dxa"/>
          </w:tcPr>
          <w:p w14:paraId="53EF8D13" w14:textId="77777777" w:rsidR="00BA1334" w:rsidRPr="004C3EF3" w:rsidRDefault="00BA1334" w:rsidP="009E2D45">
            <w:pPr>
              <w:pStyle w:val="100"/>
              <w:rPr>
                <w:sz w:val="24"/>
              </w:rPr>
            </w:pPr>
            <w:r w:rsidRPr="004C3EF3">
              <w:rPr>
                <w:sz w:val="24"/>
              </w:rPr>
              <w:t>Версия</w:t>
            </w:r>
          </w:p>
        </w:tc>
        <w:tc>
          <w:tcPr>
            <w:tcW w:w="6345" w:type="dxa"/>
          </w:tcPr>
          <w:p w14:paraId="2803E9B8" w14:textId="77777777" w:rsidR="00BA1334" w:rsidRPr="004C3EF3" w:rsidRDefault="00BA1334" w:rsidP="009E2D45">
            <w:pPr>
              <w:pStyle w:val="100"/>
              <w:rPr>
                <w:sz w:val="24"/>
              </w:rPr>
            </w:pPr>
            <w:r w:rsidRPr="004C3EF3">
              <w:rPr>
                <w:sz w:val="24"/>
              </w:rPr>
              <w:t>Номер версии справочника, в которую были внесены изменения. Начинается с первой версии справочника</w:t>
            </w:r>
          </w:p>
        </w:tc>
      </w:tr>
      <w:tr w:rsidR="004C3EF3" w:rsidRPr="004C3EF3" w14:paraId="2077AD6E" w14:textId="77777777" w:rsidTr="00D41C9A">
        <w:tc>
          <w:tcPr>
            <w:tcW w:w="1207" w:type="dxa"/>
          </w:tcPr>
          <w:p w14:paraId="1D48C002" w14:textId="77777777" w:rsidR="00BA1334" w:rsidRPr="004C3EF3" w:rsidRDefault="00BA1334" w:rsidP="009E2D45">
            <w:pPr>
              <w:pStyle w:val="100"/>
              <w:rPr>
                <w:sz w:val="24"/>
              </w:rPr>
            </w:pPr>
            <w:r w:rsidRPr="004C3EF3">
              <w:rPr>
                <w:sz w:val="24"/>
              </w:rPr>
              <w:t>B</w:t>
            </w:r>
          </w:p>
        </w:tc>
        <w:tc>
          <w:tcPr>
            <w:tcW w:w="2729" w:type="dxa"/>
          </w:tcPr>
          <w:p w14:paraId="0AFAD0D7" w14:textId="77777777" w:rsidR="00BA1334" w:rsidRPr="004C3EF3" w:rsidRDefault="00BA1334" w:rsidP="009E2D45">
            <w:pPr>
              <w:pStyle w:val="100"/>
              <w:rPr>
                <w:sz w:val="24"/>
              </w:rPr>
            </w:pPr>
            <w:r w:rsidRPr="004C3EF3">
              <w:rPr>
                <w:sz w:val="24"/>
              </w:rPr>
              <w:t>Действие</w:t>
            </w:r>
          </w:p>
        </w:tc>
        <w:tc>
          <w:tcPr>
            <w:tcW w:w="6345" w:type="dxa"/>
          </w:tcPr>
          <w:p w14:paraId="532A7FDA" w14:textId="77777777" w:rsidR="00BA1334" w:rsidRPr="004C3EF3" w:rsidRDefault="00BA1334" w:rsidP="009E2D45">
            <w:pPr>
              <w:pStyle w:val="100"/>
              <w:rPr>
                <w:sz w:val="24"/>
              </w:rPr>
            </w:pPr>
            <w:r w:rsidRPr="004C3EF3">
              <w:rPr>
                <w:sz w:val="24"/>
              </w:rPr>
              <w:t>Наименование действия, которое было выполнено с ошибкой или предупреждением в указанной версии. Описание возможных действий приведено в таблице А.61</w:t>
            </w:r>
          </w:p>
        </w:tc>
      </w:tr>
      <w:tr w:rsidR="004C3EF3" w:rsidRPr="004C3EF3" w14:paraId="017CAF9E" w14:textId="77777777" w:rsidTr="00D41C9A">
        <w:tc>
          <w:tcPr>
            <w:tcW w:w="1207" w:type="dxa"/>
          </w:tcPr>
          <w:p w14:paraId="2A4529A2" w14:textId="77777777" w:rsidR="00BA1334" w:rsidRPr="004C3EF3" w:rsidRDefault="00BA1334" w:rsidP="009E2D45">
            <w:pPr>
              <w:pStyle w:val="100"/>
              <w:rPr>
                <w:sz w:val="24"/>
              </w:rPr>
            </w:pPr>
            <w:r w:rsidRPr="004C3EF3">
              <w:rPr>
                <w:sz w:val="24"/>
              </w:rPr>
              <w:t>C</w:t>
            </w:r>
          </w:p>
        </w:tc>
        <w:tc>
          <w:tcPr>
            <w:tcW w:w="2729" w:type="dxa"/>
          </w:tcPr>
          <w:p w14:paraId="3A5AE912" w14:textId="77777777" w:rsidR="00BA1334" w:rsidRPr="004C3EF3" w:rsidRDefault="00BA1334" w:rsidP="009E2D45">
            <w:pPr>
              <w:pStyle w:val="100"/>
              <w:rPr>
                <w:sz w:val="24"/>
              </w:rPr>
            </w:pPr>
            <w:r w:rsidRPr="004C3EF3">
              <w:rPr>
                <w:sz w:val="24"/>
              </w:rPr>
              <w:t>Код</w:t>
            </w:r>
          </w:p>
        </w:tc>
        <w:tc>
          <w:tcPr>
            <w:tcW w:w="6345" w:type="dxa"/>
          </w:tcPr>
          <w:p w14:paraId="4CAC1A60" w14:textId="77777777" w:rsidR="00BA1334" w:rsidRPr="004C3EF3" w:rsidRDefault="00BA1334" w:rsidP="009E2D45">
            <w:pPr>
              <w:pStyle w:val="100"/>
              <w:rPr>
                <w:sz w:val="24"/>
              </w:rPr>
            </w:pPr>
            <w:r w:rsidRPr="004C3EF3">
              <w:rPr>
                <w:sz w:val="24"/>
              </w:rPr>
              <w:t>Код ошибки или предупреждения, над которым выполнено действие.Для действий Исключить и Изменить значение должно совпадать с кодом в предыдущей версии</w:t>
            </w:r>
          </w:p>
        </w:tc>
      </w:tr>
      <w:tr w:rsidR="004C3EF3" w:rsidRPr="004C3EF3" w14:paraId="2D0DE7AE" w14:textId="77777777" w:rsidTr="00D41C9A">
        <w:tc>
          <w:tcPr>
            <w:tcW w:w="1207" w:type="dxa"/>
          </w:tcPr>
          <w:p w14:paraId="2769F29A" w14:textId="77777777" w:rsidR="00BA1334" w:rsidRPr="004C3EF3" w:rsidRDefault="00BA1334" w:rsidP="009E2D45">
            <w:pPr>
              <w:pStyle w:val="100"/>
              <w:rPr>
                <w:sz w:val="24"/>
              </w:rPr>
            </w:pPr>
            <w:r w:rsidRPr="004C3EF3">
              <w:rPr>
                <w:sz w:val="24"/>
              </w:rPr>
              <w:t>D</w:t>
            </w:r>
          </w:p>
        </w:tc>
        <w:tc>
          <w:tcPr>
            <w:tcW w:w="2729" w:type="dxa"/>
          </w:tcPr>
          <w:p w14:paraId="268CCC40" w14:textId="77777777" w:rsidR="00BA1334" w:rsidRPr="004C3EF3" w:rsidRDefault="00BA1334" w:rsidP="009E2D45">
            <w:pPr>
              <w:pStyle w:val="100"/>
              <w:rPr>
                <w:sz w:val="24"/>
              </w:rPr>
            </w:pPr>
            <w:r w:rsidRPr="004C3EF3">
              <w:rPr>
                <w:sz w:val="24"/>
              </w:rPr>
              <w:t>Имя</w:t>
            </w:r>
          </w:p>
        </w:tc>
        <w:tc>
          <w:tcPr>
            <w:tcW w:w="6345" w:type="dxa"/>
          </w:tcPr>
          <w:p w14:paraId="02846B1D" w14:textId="77777777" w:rsidR="00BA1334" w:rsidRPr="004C3EF3" w:rsidRDefault="00BA1334" w:rsidP="009E2D45">
            <w:pPr>
              <w:pStyle w:val="100"/>
              <w:rPr>
                <w:sz w:val="24"/>
              </w:rPr>
            </w:pPr>
            <w:r w:rsidRPr="004C3EF3">
              <w:rPr>
                <w:sz w:val="24"/>
              </w:rPr>
              <w:t>Наименование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имени; иначе значение должно совпадать с именем в предыдущей версии</w:t>
            </w:r>
          </w:p>
        </w:tc>
      </w:tr>
      <w:tr w:rsidR="004C3EF3" w:rsidRPr="004C3EF3" w14:paraId="439AEDB3" w14:textId="77777777" w:rsidTr="00D41C9A">
        <w:tc>
          <w:tcPr>
            <w:tcW w:w="1207" w:type="dxa"/>
          </w:tcPr>
          <w:p w14:paraId="097DB986" w14:textId="77777777" w:rsidR="00BA1334" w:rsidRPr="004C3EF3" w:rsidRDefault="00BA1334" w:rsidP="009E2D45">
            <w:pPr>
              <w:pStyle w:val="100"/>
              <w:rPr>
                <w:sz w:val="24"/>
              </w:rPr>
            </w:pPr>
            <w:r w:rsidRPr="004C3EF3">
              <w:rPr>
                <w:sz w:val="24"/>
              </w:rPr>
              <w:t>E</w:t>
            </w:r>
          </w:p>
        </w:tc>
        <w:tc>
          <w:tcPr>
            <w:tcW w:w="2729" w:type="dxa"/>
          </w:tcPr>
          <w:p w14:paraId="3742F819" w14:textId="77777777" w:rsidR="00BA1334" w:rsidRPr="004C3EF3" w:rsidRDefault="00BA1334" w:rsidP="009E2D45">
            <w:pPr>
              <w:pStyle w:val="100"/>
              <w:rPr>
                <w:sz w:val="24"/>
              </w:rPr>
            </w:pPr>
            <w:r w:rsidRPr="004C3EF3">
              <w:rPr>
                <w:sz w:val="24"/>
              </w:rPr>
              <w:t>Описание</w:t>
            </w:r>
          </w:p>
        </w:tc>
        <w:tc>
          <w:tcPr>
            <w:tcW w:w="6345" w:type="dxa"/>
          </w:tcPr>
          <w:p w14:paraId="1F34B1EF" w14:textId="77777777" w:rsidR="00BA1334" w:rsidRPr="004C3EF3" w:rsidRDefault="00BA1334" w:rsidP="009E2D45">
            <w:pPr>
              <w:pStyle w:val="100"/>
              <w:rPr>
                <w:sz w:val="24"/>
              </w:rPr>
            </w:pPr>
            <w:r w:rsidRPr="004C3EF3">
              <w:rPr>
                <w:sz w:val="24"/>
              </w:rPr>
              <w:t>Описание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описания, иначе значение должно совпадать с описанием в предыдущей версии</w:t>
            </w:r>
          </w:p>
        </w:tc>
      </w:tr>
      <w:tr w:rsidR="004C3EF3" w:rsidRPr="004C3EF3" w14:paraId="47F1FD73" w14:textId="77777777" w:rsidTr="00D41C9A">
        <w:tc>
          <w:tcPr>
            <w:tcW w:w="1207" w:type="dxa"/>
          </w:tcPr>
          <w:p w14:paraId="299DB7A2" w14:textId="77777777" w:rsidR="00BA1334" w:rsidRPr="004C3EF3" w:rsidRDefault="00BA1334" w:rsidP="009E2D45">
            <w:pPr>
              <w:pStyle w:val="100"/>
              <w:rPr>
                <w:sz w:val="24"/>
              </w:rPr>
            </w:pPr>
            <w:r w:rsidRPr="004C3EF3">
              <w:rPr>
                <w:sz w:val="24"/>
              </w:rPr>
              <w:t>F</w:t>
            </w:r>
          </w:p>
        </w:tc>
        <w:tc>
          <w:tcPr>
            <w:tcW w:w="2729" w:type="dxa"/>
          </w:tcPr>
          <w:p w14:paraId="229A7FE5" w14:textId="77777777" w:rsidR="00BA1334" w:rsidRPr="004C3EF3" w:rsidRDefault="00BA1334" w:rsidP="009E2D45">
            <w:pPr>
              <w:pStyle w:val="100"/>
              <w:rPr>
                <w:sz w:val="24"/>
              </w:rPr>
            </w:pPr>
            <w:r w:rsidRPr="004C3EF3">
              <w:rPr>
                <w:sz w:val="24"/>
              </w:rPr>
              <w:t>Свойство/Уровень</w:t>
            </w:r>
          </w:p>
        </w:tc>
        <w:tc>
          <w:tcPr>
            <w:tcW w:w="6345" w:type="dxa"/>
          </w:tcPr>
          <w:p w14:paraId="1C2936F4" w14:textId="77777777" w:rsidR="00BA1334" w:rsidRPr="004C3EF3" w:rsidRDefault="00BA1334" w:rsidP="009E2D45">
            <w:pPr>
              <w:pStyle w:val="100"/>
              <w:rPr>
                <w:sz w:val="24"/>
              </w:rPr>
            </w:pPr>
            <w:r w:rsidRPr="004C3EF3">
              <w:rPr>
                <w:sz w:val="24"/>
              </w:rPr>
              <w:t>Буквенное обозначение понятия справочника, над которым было выполнено действие:</w:t>
            </w:r>
          </w:p>
          <w:p w14:paraId="742E0268" w14:textId="77777777" w:rsidR="00BA1334" w:rsidRPr="004C3EF3" w:rsidRDefault="00BA1334" w:rsidP="009E2D45">
            <w:pPr>
              <w:pStyle w:val="100"/>
              <w:rPr>
                <w:sz w:val="24"/>
              </w:rPr>
            </w:pPr>
            <w:r w:rsidRPr="004C3EF3">
              <w:rPr>
                <w:sz w:val="24"/>
              </w:rPr>
              <w:t>E – ошибка;</w:t>
            </w:r>
          </w:p>
          <w:p w14:paraId="241F52D5" w14:textId="77777777" w:rsidR="00BA1334" w:rsidRPr="004C3EF3" w:rsidRDefault="00BA1334" w:rsidP="009E2D45">
            <w:pPr>
              <w:pStyle w:val="100"/>
              <w:rPr>
                <w:sz w:val="24"/>
              </w:rPr>
            </w:pPr>
            <w:r w:rsidRPr="004C3EF3">
              <w:rPr>
                <w:sz w:val="24"/>
              </w:rPr>
              <w:t>W – предупреждение.</w:t>
            </w:r>
          </w:p>
          <w:p w14:paraId="60B98361" w14:textId="77777777" w:rsidR="00BA1334" w:rsidRPr="004C3EF3" w:rsidRDefault="00BA1334" w:rsidP="009E2D45">
            <w:pPr>
              <w:pStyle w:val="100"/>
              <w:rPr>
                <w:sz w:val="24"/>
              </w:rPr>
            </w:pPr>
            <w:r w:rsidRPr="004C3EF3">
              <w:rPr>
                <w:sz w:val="24"/>
              </w:rPr>
              <w:t>Для действия Изменить данный столбец должен содержать новое значение, если изменения касаются уровня, иначе значение должно совпадать с уровнем в предыдущей версии</w:t>
            </w:r>
          </w:p>
        </w:tc>
      </w:tr>
      <w:tr w:rsidR="004C3EF3" w:rsidRPr="004C3EF3" w14:paraId="0F4560A2" w14:textId="77777777" w:rsidTr="00D41C9A">
        <w:tc>
          <w:tcPr>
            <w:tcW w:w="1207" w:type="dxa"/>
          </w:tcPr>
          <w:p w14:paraId="2994FD1F" w14:textId="77777777" w:rsidR="00BA1334" w:rsidRPr="004C3EF3" w:rsidRDefault="00BA1334" w:rsidP="009E2D45">
            <w:pPr>
              <w:pStyle w:val="100"/>
              <w:rPr>
                <w:sz w:val="24"/>
                <w:lang w:val="en-US"/>
              </w:rPr>
            </w:pPr>
            <w:r w:rsidRPr="004C3EF3">
              <w:rPr>
                <w:sz w:val="24"/>
              </w:rPr>
              <w:t>G</w:t>
            </w:r>
          </w:p>
        </w:tc>
        <w:tc>
          <w:tcPr>
            <w:tcW w:w="2729" w:type="dxa"/>
          </w:tcPr>
          <w:p w14:paraId="53BF47A8" w14:textId="77777777" w:rsidR="00BA1334" w:rsidRPr="004C3EF3" w:rsidRDefault="00BA1334" w:rsidP="009E2D45">
            <w:pPr>
              <w:pStyle w:val="100"/>
              <w:rPr>
                <w:sz w:val="24"/>
              </w:rPr>
            </w:pPr>
            <w:r w:rsidRPr="004C3EF3">
              <w:rPr>
                <w:sz w:val="24"/>
              </w:rPr>
              <w:t>Свойство/Возможная позиция ошибки или предупреждения</w:t>
            </w:r>
          </w:p>
        </w:tc>
        <w:tc>
          <w:tcPr>
            <w:tcW w:w="6345" w:type="dxa"/>
          </w:tcPr>
          <w:p w14:paraId="6C2CD71D" w14:textId="77777777" w:rsidR="00BA1334" w:rsidRPr="004C3EF3" w:rsidRDefault="00BA1334" w:rsidP="009E2D45">
            <w:pPr>
              <w:pStyle w:val="100"/>
              <w:rPr>
                <w:sz w:val="24"/>
              </w:rPr>
            </w:pPr>
            <w:r w:rsidRPr="004C3EF3">
              <w:rPr>
                <w:sz w:val="24"/>
              </w:rPr>
              <w:t xml:space="preserve">Позиция в схеме сообщения, где может возникнуть данная ошибка или предупреждение.Для действия Изменить данный столбец должен содержать новое значение, если изменения касаются позиции, иначе значение должно </w:t>
            </w:r>
            <w:r w:rsidRPr="004C3EF3">
              <w:rPr>
                <w:sz w:val="24"/>
              </w:rPr>
              <w:lastRenderedPageBreak/>
              <w:t>совпадать с позицией в предыдущей версии</w:t>
            </w:r>
          </w:p>
        </w:tc>
      </w:tr>
      <w:tr w:rsidR="004C3EF3" w:rsidRPr="004C3EF3" w14:paraId="7D880FA5" w14:textId="77777777" w:rsidTr="00D41C9A">
        <w:tc>
          <w:tcPr>
            <w:tcW w:w="1207" w:type="dxa"/>
          </w:tcPr>
          <w:p w14:paraId="7398EC4F" w14:textId="77777777" w:rsidR="00BA1334" w:rsidRPr="004C3EF3" w:rsidRDefault="00BA1334" w:rsidP="009E2D45">
            <w:pPr>
              <w:pStyle w:val="100"/>
              <w:rPr>
                <w:sz w:val="24"/>
                <w:lang w:val="en-US"/>
              </w:rPr>
            </w:pPr>
            <w:r w:rsidRPr="004C3EF3">
              <w:rPr>
                <w:sz w:val="24"/>
              </w:rPr>
              <w:lastRenderedPageBreak/>
              <w:t>H</w:t>
            </w:r>
          </w:p>
        </w:tc>
        <w:tc>
          <w:tcPr>
            <w:tcW w:w="2729" w:type="dxa"/>
          </w:tcPr>
          <w:p w14:paraId="4CAE7B26" w14:textId="77777777" w:rsidR="00BA1334" w:rsidRPr="004C3EF3" w:rsidRDefault="00BA1334" w:rsidP="009E2D45">
            <w:pPr>
              <w:pStyle w:val="100"/>
              <w:rPr>
                <w:sz w:val="24"/>
              </w:rPr>
            </w:pPr>
            <w:r w:rsidRPr="004C3EF3">
              <w:rPr>
                <w:sz w:val="24"/>
              </w:rPr>
              <w:t>Свойство/Примечание</w:t>
            </w:r>
          </w:p>
        </w:tc>
        <w:tc>
          <w:tcPr>
            <w:tcW w:w="6345" w:type="dxa"/>
          </w:tcPr>
          <w:p w14:paraId="5CB742BC" w14:textId="77777777" w:rsidR="00BA1334" w:rsidRPr="004C3EF3" w:rsidRDefault="00BA1334" w:rsidP="009E2D45">
            <w:pPr>
              <w:pStyle w:val="100"/>
              <w:rPr>
                <w:sz w:val="24"/>
              </w:rPr>
            </w:pPr>
            <w:r w:rsidRPr="004C3EF3">
              <w:rPr>
                <w:sz w:val="24"/>
              </w:rPr>
              <w:t xml:space="preserve">Дополнительная информация, поясняющая действие над понятием справочника </w:t>
            </w:r>
          </w:p>
        </w:tc>
      </w:tr>
    </w:tbl>
    <w:p w14:paraId="67CD159D" w14:textId="77777777" w:rsidR="00BA1334" w:rsidRPr="004C3EF3" w:rsidRDefault="00BA1334" w:rsidP="009E2D45">
      <w:pPr>
        <w:pStyle w:val="af0"/>
        <w:numPr>
          <w:ilvl w:val="1"/>
          <w:numId w:val="120"/>
        </w:numPr>
        <w:ind w:left="720"/>
        <w:jc w:val="both"/>
      </w:pPr>
      <w:bookmarkStart w:id="648" w:name="_Ref215547394"/>
      <w:bookmarkStart w:id="649" w:name="_Toc260258048"/>
      <w:bookmarkStart w:id="650" w:name="_Toc328917757"/>
      <w:bookmarkStart w:id="651" w:name="_Ref375845824"/>
      <w:r w:rsidRPr="004C3EF3">
        <w:t xml:space="preserve">Действия </w:t>
      </w:r>
      <w:bookmarkEnd w:id="648"/>
      <w:bookmarkEnd w:id="649"/>
      <w:bookmarkEnd w:id="650"/>
      <w:r w:rsidRPr="004C3EF3">
        <w:t>с понятиями справочника</w:t>
      </w:r>
      <w:bookmarkEnd w:id="651"/>
    </w:p>
    <w:tbl>
      <w:tblPr>
        <w:tblStyle w:val="aff1"/>
        <w:tblW w:w="0" w:type="auto"/>
        <w:tblLook w:val="04A0" w:firstRow="1" w:lastRow="0" w:firstColumn="1" w:lastColumn="0" w:noHBand="0" w:noVBand="1"/>
      </w:tblPr>
      <w:tblGrid>
        <w:gridCol w:w="2212"/>
        <w:gridCol w:w="8163"/>
      </w:tblGrid>
      <w:tr w:rsidR="004C3EF3" w:rsidRPr="004C3EF3" w14:paraId="7C9F0F8B" w14:textId="77777777" w:rsidTr="00D41C9A">
        <w:trPr>
          <w:cnfStyle w:val="100000000000" w:firstRow="1" w:lastRow="0" w:firstColumn="0" w:lastColumn="0" w:oddVBand="0" w:evenVBand="0" w:oddHBand="0" w:evenHBand="0" w:firstRowFirstColumn="0" w:firstRowLastColumn="0" w:lastRowFirstColumn="0" w:lastRowLastColumn="0"/>
        </w:trPr>
        <w:tc>
          <w:tcPr>
            <w:tcW w:w="2212" w:type="dxa"/>
          </w:tcPr>
          <w:p w14:paraId="41C31ECC" w14:textId="77777777" w:rsidR="00BA1334" w:rsidRPr="004C3EF3" w:rsidRDefault="00BA1334" w:rsidP="009E2D45">
            <w:pPr>
              <w:pStyle w:val="100"/>
              <w:rPr>
                <w:sz w:val="24"/>
              </w:rPr>
            </w:pPr>
            <w:r w:rsidRPr="004C3EF3">
              <w:rPr>
                <w:sz w:val="24"/>
              </w:rPr>
              <w:t>Название действия</w:t>
            </w:r>
          </w:p>
        </w:tc>
        <w:tc>
          <w:tcPr>
            <w:tcW w:w="8163" w:type="dxa"/>
          </w:tcPr>
          <w:p w14:paraId="75814E20" w14:textId="77777777" w:rsidR="00BA1334" w:rsidRPr="004C3EF3" w:rsidRDefault="00BA1334" w:rsidP="009E2D45">
            <w:pPr>
              <w:pStyle w:val="100"/>
              <w:rPr>
                <w:sz w:val="24"/>
              </w:rPr>
            </w:pPr>
            <w:r w:rsidRPr="004C3EF3">
              <w:rPr>
                <w:sz w:val="24"/>
              </w:rPr>
              <w:t>Описание типа действия</w:t>
            </w:r>
          </w:p>
        </w:tc>
      </w:tr>
      <w:tr w:rsidR="004C3EF3" w:rsidRPr="004C3EF3" w14:paraId="32FF5D1A" w14:textId="77777777" w:rsidTr="00D41C9A">
        <w:tc>
          <w:tcPr>
            <w:tcW w:w="2212" w:type="dxa"/>
          </w:tcPr>
          <w:p w14:paraId="7D243351" w14:textId="77777777" w:rsidR="00BA1334" w:rsidRPr="004C3EF3" w:rsidRDefault="00BA1334" w:rsidP="009E2D45">
            <w:pPr>
              <w:pStyle w:val="100"/>
              <w:rPr>
                <w:sz w:val="24"/>
              </w:rPr>
            </w:pPr>
            <w:r w:rsidRPr="004C3EF3">
              <w:rPr>
                <w:sz w:val="24"/>
              </w:rPr>
              <w:t>Исключить</w:t>
            </w:r>
          </w:p>
        </w:tc>
        <w:tc>
          <w:tcPr>
            <w:tcW w:w="8163" w:type="dxa"/>
          </w:tcPr>
          <w:p w14:paraId="70D192F3" w14:textId="77777777" w:rsidR="00BA1334" w:rsidRPr="004C3EF3" w:rsidRDefault="00BA1334" w:rsidP="009E2D45">
            <w:pPr>
              <w:pStyle w:val="100"/>
              <w:rPr>
                <w:sz w:val="24"/>
              </w:rPr>
            </w:pPr>
            <w:r w:rsidRPr="004C3EF3">
              <w:rPr>
                <w:sz w:val="24"/>
              </w:rPr>
              <w:t>Исключить ошибку или предупреждение из версии</w:t>
            </w:r>
          </w:p>
        </w:tc>
      </w:tr>
      <w:tr w:rsidR="004C3EF3" w:rsidRPr="004C3EF3" w14:paraId="16D044A2" w14:textId="77777777" w:rsidTr="00D41C9A">
        <w:tc>
          <w:tcPr>
            <w:tcW w:w="2212" w:type="dxa"/>
          </w:tcPr>
          <w:p w14:paraId="09A38CC9" w14:textId="77777777" w:rsidR="00BA1334" w:rsidRPr="004C3EF3" w:rsidRDefault="00BA1334" w:rsidP="009E2D45">
            <w:pPr>
              <w:pStyle w:val="100"/>
              <w:rPr>
                <w:sz w:val="24"/>
              </w:rPr>
            </w:pPr>
            <w:r w:rsidRPr="004C3EF3">
              <w:rPr>
                <w:sz w:val="24"/>
              </w:rPr>
              <w:t>Изменить</w:t>
            </w:r>
          </w:p>
        </w:tc>
        <w:tc>
          <w:tcPr>
            <w:tcW w:w="8163" w:type="dxa"/>
          </w:tcPr>
          <w:p w14:paraId="625CA26E" w14:textId="77777777" w:rsidR="00BA1334" w:rsidRPr="004C3EF3" w:rsidRDefault="00BA1334" w:rsidP="009E2D45">
            <w:pPr>
              <w:pStyle w:val="100"/>
              <w:rPr>
                <w:sz w:val="24"/>
              </w:rPr>
            </w:pPr>
            <w:r w:rsidRPr="004C3EF3">
              <w:rPr>
                <w:sz w:val="24"/>
              </w:rPr>
              <w:t>Изменить наименование, описание или все имевшие место свойства ошибки или предупреждения в указанной версии. Новые значения указываются в соответствующих столбцах строки.</w:t>
            </w:r>
          </w:p>
        </w:tc>
      </w:tr>
      <w:tr w:rsidR="004C3EF3" w:rsidRPr="004C3EF3" w14:paraId="046C6AFA" w14:textId="77777777" w:rsidTr="00D41C9A">
        <w:tc>
          <w:tcPr>
            <w:tcW w:w="2212" w:type="dxa"/>
          </w:tcPr>
          <w:p w14:paraId="4EE5B931" w14:textId="77777777" w:rsidR="00BA1334" w:rsidRPr="004C3EF3" w:rsidRDefault="00BA1334" w:rsidP="009E2D45">
            <w:pPr>
              <w:pStyle w:val="100"/>
              <w:rPr>
                <w:sz w:val="24"/>
              </w:rPr>
            </w:pPr>
            <w:r w:rsidRPr="004C3EF3">
              <w:rPr>
                <w:sz w:val="24"/>
              </w:rPr>
              <w:t>Включить</w:t>
            </w:r>
          </w:p>
        </w:tc>
        <w:tc>
          <w:tcPr>
            <w:tcW w:w="8163" w:type="dxa"/>
          </w:tcPr>
          <w:p w14:paraId="5DFE6B6F" w14:textId="77777777" w:rsidR="00BA1334" w:rsidRPr="004C3EF3" w:rsidRDefault="00BA1334" w:rsidP="009E2D45">
            <w:pPr>
              <w:pStyle w:val="100"/>
              <w:rPr>
                <w:sz w:val="24"/>
              </w:rPr>
            </w:pPr>
            <w:r w:rsidRPr="004C3EF3">
              <w:rPr>
                <w:sz w:val="24"/>
              </w:rPr>
              <w:t>Включить понятие в новую версию.</w:t>
            </w:r>
          </w:p>
        </w:tc>
      </w:tr>
    </w:tbl>
    <w:p w14:paraId="4E50B0A4" w14:textId="77777777" w:rsidR="00BA1334" w:rsidRPr="004C3EF3" w:rsidRDefault="00BA1334" w:rsidP="009E2D45">
      <w:pPr>
        <w:rPr>
          <w:b/>
        </w:rPr>
      </w:pPr>
    </w:p>
    <w:p w14:paraId="089569C9" w14:textId="77777777" w:rsidR="00BA1334" w:rsidRPr="004C3EF3" w:rsidRDefault="00BA1334" w:rsidP="009E2D45">
      <w:pPr>
        <w:rPr>
          <w:bCs/>
        </w:rPr>
      </w:pPr>
      <w:r w:rsidRPr="004C3EF3">
        <w:rPr>
          <w:b/>
        </w:rPr>
        <w:br w:type="page"/>
      </w:r>
    </w:p>
    <w:p w14:paraId="67D1EC1E" w14:textId="06812933" w:rsidR="000E5B00" w:rsidRPr="004C3EF3" w:rsidRDefault="000E5B00" w:rsidP="009E2D45">
      <w:pPr>
        <w:pStyle w:val="23"/>
        <w:spacing w:before="0" w:beforeAutospacing="0"/>
        <w:rPr>
          <w:bCs w:val="0"/>
        </w:rPr>
        <w:sectPr w:rsidR="000E5B00" w:rsidRPr="004C3EF3" w:rsidSect="00266089">
          <w:footerReference w:type="even" r:id="rId111"/>
          <w:footerReference w:type="default" r:id="rId112"/>
          <w:footnotePr>
            <w:numRestart w:val="eachPage"/>
          </w:footnotePr>
          <w:type w:val="continuous"/>
          <w:pgSz w:w="11906" w:h="16838" w:code="9"/>
          <w:pgMar w:top="1134" w:right="567" w:bottom="1134" w:left="1134" w:header="720" w:footer="720" w:gutter="0"/>
          <w:cols w:space="708"/>
          <w:docGrid w:linePitch="360"/>
        </w:sectPr>
      </w:pPr>
    </w:p>
    <w:p w14:paraId="7B5C3361" w14:textId="566BAD4B" w:rsidR="000E5B00" w:rsidRPr="004C3EF3" w:rsidRDefault="000E5B00" w:rsidP="009E2D45">
      <w:pPr>
        <w:pStyle w:val="10"/>
        <w:numPr>
          <w:ilvl w:val="0"/>
          <w:numId w:val="89"/>
        </w:numPr>
        <w:rPr>
          <w:b w:val="0"/>
        </w:rPr>
      </w:pPr>
      <w:r w:rsidRPr="004C3EF3">
        <w:rPr>
          <w:b w:val="0"/>
        </w:rPr>
        <w:lastRenderedPageBreak/>
        <w:br/>
      </w:r>
      <w:bookmarkStart w:id="652" w:name="_Toc338669886"/>
      <w:bookmarkStart w:id="653" w:name="_Toc503790809"/>
      <w:bookmarkStart w:id="654" w:name="_Toc526788589"/>
      <w:r w:rsidRPr="004C3EF3">
        <w:rPr>
          <w:b w:val="0"/>
        </w:rPr>
        <w:t>Информационное взаимодействие</w:t>
      </w:r>
      <w:r w:rsidRPr="004C3EF3">
        <w:rPr>
          <w:b w:val="0"/>
        </w:rPr>
        <w:br/>
      </w:r>
      <w:bookmarkEnd w:id="652"/>
      <w:r w:rsidRPr="004C3EF3">
        <w:rPr>
          <w:b w:val="0"/>
        </w:rPr>
        <w:t>между Региональным и Центральным сегментами</w:t>
      </w:r>
      <w:r w:rsidRPr="004C3EF3">
        <w:rPr>
          <w:b w:val="0"/>
        </w:rPr>
        <w:br/>
        <w:t>Единого регистра застрахованных лиц</w:t>
      </w:r>
      <w:bookmarkEnd w:id="653"/>
      <w:bookmarkEnd w:id="654"/>
    </w:p>
    <w:p w14:paraId="1B2C1371" w14:textId="77777777" w:rsidR="000E5B00" w:rsidRPr="004C3EF3" w:rsidRDefault="000E5B00" w:rsidP="009E2D45">
      <w:pPr>
        <w:spacing w:before="0" w:after="0" w:line="240" w:lineRule="auto"/>
        <w:ind w:firstLine="0"/>
        <w:jc w:val="left"/>
        <w:sectPr w:rsidR="000E5B00" w:rsidRPr="004C3EF3" w:rsidSect="00233D36">
          <w:footerReference w:type="even" r:id="rId113"/>
          <w:footerReference w:type="default" r:id="rId114"/>
          <w:footerReference w:type="first" r:id="rId115"/>
          <w:footnotePr>
            <w:numRestart w:val="eachPage"/>
          </w:footnotePr>
          <w:type w:val="continuous"/>
          <w:pgSz w:w="11906" w:h="16838" w:code="9"/>
          <w:pgMar w:top="1134" w:right="567" w:bottom="1134" w:left="1134" w:header="720" w:footer="720" w:gutter="0"/>
          <w:cols w:space="708"/>
          <w:docGrid w:linePitch="360"/>
        </w:sectPr>
      </w:pPr>
    </w:p>
    <w:p w14:paraId="04F28BA1" w14:textId="77777777" w:rsidR="000E5B00" w:rsidRPr="004C3EF3" w:rsidRDefault="000E5B00" w:rsidP="009E2D45">
      <w:pPr>
        <w:pStyle w:val="23"/>
        <w:numPr>
          <w:ilvl w:val="1"/>
          <w:numId w:val="89"/>
        </w:numPr>
        <w:rPr>
          <w:b w:val="0"/>
        </w:rPr>
      </w:pPr>
      <w:bookmarkStart w:id="655" w:name="_Toc503790810"/>
      <w:bookmarkStart w:id="656" w:name="_Toc526788590"/>
      <w:r w:rsidRPr="004C3EF3">
        <w:rPr>
          <w:b w:val="0"/>
        </w:rPr>
        <w:lastRenderedPageBreak/>
        <w:t>Регламент информационного взаимодействия</w:t>
      </w:r>
      <w:bookmarkEnd w:id="655"/>
      <w:bookmarkEnd w:id="656"/>
    </w:p>
    <w:p w14:paraId="67E34E17" w14:textId="77777777" w:rsidR="000E5B00" w:rsidRPr="004C3EF3" w:rsidRDefault="000E5B00" w:rsidP="009E2D45">
      <w:pPr>
        <w:pStyle w:val="32"/>
        <w:numPr>
          <w:ilvl w:val="2"/>
          <w:numId w:val="89"/>
        </w:numPr>
        <w:outlineLvl w:val="9"/>
        <w:rPr>
          <w:rFonts w:eastAsia="MS Mincho"/>
          <w:b w:val="0"/>
        </w:rPr>
      </w:pPr>
      <w:r w:rsidRPr="004C3EF3">
        <w:rPr>
          <w:rFonts w:eastAsia="MS Mincho"/>
          <w:b w:val="0"/>
        </w:rPr>
        <w:t>Информационные объекты, используемые для взаимодействия</w:t>
      </w:r>
    </w:p>
    <w:p w14:paraId="3B52F8C7" w14:textId="77777777" w:rsidR="003B730C" w:rsidRPr="004C3EF3" w:rsidRDefault="003B730C" w:rsidP="009E2D45">
      <w:pPr>
        <w:rPr>
          <w:rFonts w:eastAsia="MS Mincho"/>
        </w:rPr>
      </w:pPr>
      <w:r w:rsidRPr="004C3EF3">
        <w:rPr>
          <w:rFonts w:eastAsia="MS Mincho"/>
        </w:rPr>
        <w:t>При информационном обмене между Региональным и Центральным сегментами Единого регистра застрахованных лиц указанные стороны обмениваются следующими сведениями:</w:t>
      </w:r>
    </w:p>
    <w:p w14:paraId="791EBD3C" w14:textId="77777777" w:rsidR="003B730C" w:rsidRPr="004C3EF3" w:rsidRDefault="003B730C" w:rsidP="009E2D45">
      <w:pPr>
        <w:pStyle w:val="aff4"/>
        <w:numPr>
          <w:ilvl w:val="0"/>
          <w:numId w:val="90"/>
        </w:numPr>
        <w:spacing w:before="0" w:after="0" w:line="240" w:lineRule="auto"/>
        <w:rPr>
          <w:rFonts w:eastAsia="MS Mincho"/>
        </w:rPr>
      </w:pPr>
      <w:r w:rsidRPr="004C3EF3">
        <w:rPr>
          <w:rFonts w:eastAsia="MS Mincho"/>
        </w:rPr>
        <w:t>Изменение состояния на учете застрахованного лица на данной территории (выбор СМО, замена СМО, снятие с учета по причинам постановки на учет на другой территории, смерти или окончания срока права на ОМС);</w:t>
      </w:r>
    </w:p>
    <w:p w14:paraId="2B4EA9EC" w14:textId="77777777" w:rsidR="003B730C" w:rsidRPr="004C3EF3" w:rsidRDefault="003B730C" w:rsidP="009E2D45">
      <w:pPr>
        <w:pStyle w:val="aff4"/>
        <w:numPr>
          <w:ilvl w:val="0"/>
          <w:numId w:val="90"/>
        </w:numPr>
        <w:spacing w:before="0" w:after="0" w:line="240" w:lineRule="auto"/>
        <w:rPr>
          <w:rFonts w:eastAsia="MS Mincho"/>
        </w:rPr>
      </w:pPr>
      <w:r w:rsidRPr="004C3EF3">
        <w:rPr>
          <w:rFonts w:eastAsia="MS Mincho"/>
        </w:rPr>
        <w:t>Изменение сведений о ДПФС по застрахованным лицам на данной территории;</w:t>
      </w:r>
    </w:p>
    <w:p w14:paraId="03D997C8" w14:textId="77777777" w:rsidR="003B730C" w:rsidRPr="004C3EF3" w:rsidRDefault="003B730C" w:rsidP="009E2D45">
      <w:pPr>
        <w:pStyle w:val="aff4"/>
        <w:numPr>
          <w:ilvl w:val="0"/>
          <w:numId w:val="90"/>
        </w:numPr>
        <w:spacing w:before="0" w:after="0" w:line="240" w:lineRule="auto"/>
        <w:rPr>
          <w:rFonts w:eastAsia="MS Mincho"/>
        </w:rPr>
      </w:pPr>
      <w:r w:rsidRPr="004C3EF3">
        <w:rPr>
          <w:rFonts w:eastAsia="MS Mincho"/>
        </w:rPr>
        <w:t>Изменение персональных данных и документов УДЛ по застрахованным лицам на данной территории;</w:t>
      </w:r>
    </w:p>
    <w:p w14:paraId="4DA08D5A" w14:textId="77777777" w:rsidR="003B730C" w:rsidRPr="004C3EF3" w:rsidRDefault="003B730C" w:rsidP="009E2D45">
      <w:pPr>
        <w:pStyle w:val="aff4"/>
        <w:numPr>
          <w:ilvl w:val="0"/>
          <w:numId w:val="90"/>
        </w:numPr>
        <w:spacing w:before="0" w:after="0" w:line="240" w:lineRule="auto"/>
        <w:rPr>
          <w:rFonts w:eastAsia="MS Mincho"/>
        </w:rPr>
      </w:pPr>
      <w:r w:rsidRPr="004C3EF3">
        <w:rPr>
          <w:rFonts w:eastAsia="MS Mincho"/>
        </w:rPr>
        <w:t>Информацией о смерти застрахованного лица, не состоящего на учете на данной территории;</w:t>
      </w:r>
    </w:p>
    <w:p w14:paraId="235B8A4B" w14:textId="77777777" w:rsidR="003B730C" w:rsidRPr="004C3EF3" w:rsidRDefault="003B730C" w:rsidP="009E2D45">
      <w:pPr>
        <w:pStyle w:val="aff4"/>
        <w:numPr>
          <w:ilvl w:val="0"/>
          <w:numId w:val="90"/>
        </w:numPr>
        <w:spacing w:before="0" w:after="0" w:line="240" w:lineRule="auto"/>
        <w:rPr>
          <w:rFonts w:eastAsia="MS Mincho"/>
        </w:rPr>
      </w:pPr>
      <w:r w:rsidRPr="004C3EF3">
        <w:rPr>
          <w:rFonts w:eastAsia="MS Mincho"/>
        </w:rPr>
        <w:t>Информацией о прикреплении застрахованного лица к медицинскому учреждению;</w:t>
      </w:r>
    </w:p>
    <w:p w14:paraId="09D5157F" w14:textId="77777777" w:rsidR="003B730C" w:rsidRPr="004C3EF3" w:rsidRDefault="003B730C" w:rsidP="009E2D45">
      <w:pPr>
        <w:pStyle w:val="aff4"/>
        <w:numPr>
          <w:ilvl w:val="0"/>
          <w:numId w:val="90"/>
        </w:numPr>
        <w:spacing w:before="0" w:after="0" w:line="240" w:lineRule="auto"/>
        <w:rPr>
          <w:rFonts w:eastAsia="MS Mincho"/>
        </w:rPr>
      </w:pPr>
      <w:r w:rsidRPr="004C3EF3">
        <w:rPr>
          <w:rFonts w:eastAsia="MS Mincho"/>
        </w:rPr>
        <w:t>Информацией о том, что застрахованное на данной территории лицо в отчетном периоде имело статус Работающий;</w:t>
      </w:r>
    </w:p>
    <w:p w14:paraId="4EA67018" w14:textId="77777777" w:rsidR="003B730C" w:rsidRPr="004C3EF3" w:rsidRDefault="003B730C" w:rsidP="009E2D45">
      <w:pPr>
        <w:pStyle w:val="aff4"/>
        <w:numPr>
          <w:ilvl w:val="0"/>
          <w:numId w:val="90"/>
        </w:numPr>
        <w:spacing w:before="0" w:after="0" w:line="240" w:lineRule="auto"/>
        <w:rPr>
          <w:rFonts w:eastAsia="MS Mincho"/>
        </w:rPr>
      </w:pPr>
      <w:r w:rsidRPr="004C3EF3">
        <w:rPr>
          <w:rFonts w:eastAsia="MS Mincho"/>
        </w:rPr>
        <w:t>Информацией о том, что застрахованное на другой территории лицо в отчетном периоде имело статус Работающий.</w:t>
      </w:r>
    </w:p>
    <w:p w14:paraId="62272315" w14:textId="77777777" w:rsidR="003B730C" w:rsidRPr="004C3EF3" w:rsidRDefault="003B730C" w:rsidP="009E2D45">
      <w:pPr>
        <w:pStyle w:val="aff4"/>
        <w:ind w:left="709"/>
        <w:rPr>
          <w:rFonts w:eastAsia="MS Mincho"/>
        </w:rPr>
      </w:pPr>
    </w:p>
    <w:p w14:paraId="1279B8B8" w14:textId="77777777" w:rsidR="003B730C" w:rsidRPr="004C3EF3" w:rsidRDefault="003B730C" w:rsidP="009E2D45">
      <w:pPr>
        <w:pStyle w:val="32"/>
        <w:numPr>
          <w:ilvl w:val="2"/>
          <w:numId w:val="123"/>
        </w:numPr>
        <w:spacing w:before="0" w:beforeAutospacing="0" w:after="0" w:line="240" w:lineRule="auto"/>
        <w:outlineLvl w:val="9"/>
        <w:rPr>
          <w:rFonts w:eastAsia="MS Mincho"/>
          <w:b w:val="0"/>
        </w:rPr>
      </w:pPr>
      <w:r w:rsidRPr="004C3EF3">
        <w:rPr>
          <w:rFonts w:eastAsia="MS Mincho"/>
          <w:b w:val="0"/>
        </w:rPr>
        <w:t>Регламент взаимодействия</w:t>
      </w:r>
    </w:p>
    <w:p w14:paraId="62B02762" w14:textId="77777777" w:rsidR="003B730C" w:rsidRPr="004C3EF3" w:rsidRDefault="003B730C" w:rsidP="009E2D45"/>
    <w:p w14:paraId="1AE3D1D1" w14:textId="77777777" w:rsidR="003B730C" w:rsidRPr="004C3EF3" w:rsidRDefault="003B730C" w:rsidP="009E2D45">
      <w:pPr>
        <w:pStyle w:val="aff4"/>
        <w:numPr>
          <w:ilvl w:val="0"/>
          <w:numId w:val="91"/>
        </w:numPr>
        <w:tabs>
          <w:tab w:val="left" w:pos="709"/>
        </w:tabs>
        <w:spacing w:before="0" w:after="0" w:line="240" w:lineRule="auto"/>
        <w:ind w:left="0"/>
        <w:rPr>
          <w:rFonts w:eastAsia="MS Mincho"/>
        </w:rPr>
      </w:pPr>
      <w:r w:rsidRPr="004C3EF3">
        <w:rPr>
          <w:rFonts w:eastAsia="MS Mincho"/>
        </w:rPr>
        <w:t>Изменение состояния на учете застрахованного лица на данной территории отправляется в следующие сроки:</w:t>
      </w:r>
    </w:p>
    <w:p w14:paraId="30F4F207" w14:textId="77777777" w:rsidR="003B730C" w:rsidRPr="004C3EF3" w:rsidRDefault="003B730C" w:rsidP="009E2D45">
      <w:pPr>
        <w:pStyle w:val="aff4"/>
        <w:numPr>
          <w:ilvl w:val="1"/>
          <w:numId w:val="125"/>
        </w:numPr>
        <w:tabs>
          <w:tab w:val="clear" w:pos="2149"/>
          <w:tab w:val="num" w:pos="0"/>
        </w:tabs>
        <w:spacing w:before="0" w:after="0" w:line="240" w:lineRule="auto"/>
        <w:ind w:left="0" w:firstLine="993"/>
        <w:rPr>
          <w:rFonts w:eastAsia="MS Mincho"/>
        </w:rPr>
      </w:pPr>
      <w:r w:rsidRPr="004C3EF3">
        <w:rPr>
          <w:rFonts w:eastAsia="MS Mincho"/>
        </w:rPr>
        <w:t>выбор СМО, замена СМО – не позднее 3 рабочих дней, следующего за написанием заявления на выбор (замену) СМО застрахованным лицом или его представителем;</w:t>
      </w:r>
    </w:p>
    <w:p w14:paraId="3FF5CBBD" w14:textId="77777777" w:rsidR="003B730C" w:rsidRPr="004C3EF3" w:rsidRDefault="003B730C" w:rsidP="009E2D45">
      <w:pPr>
        <w:pStyle w:val="aff4"/>
        <w:numPr>
          <w:ilvl w:val="1"/>
          <w:numId w:val="125"/>
        </w:numPr>
        <w:tabs>
          <w:tab w:val="clear" w:pos="2149"/>
          <w:tab w:val="num" w:pos="0"/>
        </w:tabs>
        <w:spacing w:before="0" w:after="0" w:line="240" w:lineRule="auto"/>
        <w:ind w:left="0" w:firstLine="993"/>
        <w:rPr>
          <w:rFonts w:eastAsia="MS Mincho"/>
        </w:rPr>
      </w:pPr>
      <w:r w:rsidRPr="004C3EF3">
        <w:rPr>
          <w:rFonts w:eastAsia="MS Mincho"/>
        </w:rPr>
        <w:t>снятие с учета по причинам постановки на учет на другой территории, смерти или окончания срока права на ОМС – не позднее 5 рабочих дней после получения ответа на запрос сведений по подлежащим снятию с учета, окончанием срока права на ОМС или получением сведений о смерти застрахованного лица из органов ЗАГС;</w:t>
      </w:r>
    </w:p>
    <w:p w14:paraId="5395D94A" w14:textId="77777777" w:rsidR="003B730C" w:rsidRPr="004C3EF3" w:rsidRDefault="003B730C" w:rsidP="009E2D45">
      <w:pPr>
        <w:pStyle w:val="aff4"/>
        <w:numPr>
          <w:ilvl w:val="0"/>
          <w:numId w:val="91"/>
        </w:numPr>
        <w:spacing w:before="0" w:after="0" w:line="240" w:lineRule="auto"/>
        <w:rPr>
          <w:rFonts w:eastAsia="MS Mincho"/>
        </w:rPr>
      </w:pPr>
      <w:r w:rsidRPr="004C3EF3">
        <w:rPr>
          <w:rFonts w:eastAsia="MS Mincho"/>
        </w:rPr>
        <w:t>Информация о смерти застрахованного лица должна быть получена из органов ЗАГС в РС ЕРЗ не позднее 20 числа следующего месяца;</w:t>
      </w:r>
    </w:p>
    <w:p w14:paraId="36BDDE99" w14:textId="77777777" w:rsidR="003B730C" w:rsidRPr="004C3EF3" w:rsidRDefault="003B730C" w:rsidP="009E2D45">
      <w:pPr>
        <w:pStyle w:val="aff4"/>
        <w:numPr>
          <w:ilvl w:val="0"/>
          <w:numId w:val="91"/>
        </w:numPr>
        <w:spacing w:before="0" w:after="0" w:line="240" w:lineRule="auto"/>
        <w:rPr>
          <w:rFonts w:eastAsia="MS Mincho"/>
        </w:rPr>
      </w:pPr>
      <w:r w:rsidRPr="004C3EF3">
        <w:rPr>
          <w:rFonts w:eastAsia="MS Mincho"/>
        </w:rPr>
        <w:t>Изменение сведений о ДПФС по застрахованным лицам на данной территории отправляется не позднее 1 рабочего дня после получения сведений из СМО;</w:t>
      </w:r>
    </w:p>
    <w:p w14:paraId="2D1170F2" w14:textId="77777777" w:rsidR="003B730C" w:rsidRPr="004C3EF3" w:rsidRDefault="003B730C" w:rsidP="009E2D45">
      <w:pPr>
        <w:pStyle w:val="aff4"/>
        <w:numPr>
          <w:ilvl w:val="0"/>
          <w:numId w:val="91"/>
        </w:numPr>
        <w:spacing w:before="0" w:after="0" w:line="240" w:lineRule="auto"/>
        <w:rPr>
          <w:rFonts w:eastAsia="MS Mincho"/>
        </w:rPr>
      </w:pPr>
      <w:r w:rsidRPr="004C3EF3">
        <w:rPr>
          <w:rFonts w:eastAsia="MS Mincho"/>
        </w:rPr>
        <w:t>Изменение персональных данных и документов УДЛ по застрахованным лицам на данной территории отправляется не позднее 1 рабочего дня после получения сведений из СМО;</w:t>
      </w:r>
    </w:p>
    <w:p w14:paraId="1126B3D5" w14:textId="77777777" w:rsidR="003B730C" w:rsidRPr="004C3EF3" w:rsidRDefault="003B730C" w:rsidP="009E2D45">
      <w:pPr>
        <w:pStyle w:val="aff4"/>
        <w:numPr>
          <w:ilvl w:val="0"/>
          <w:numId w:val="91"/>
        </w:numPr>
        <w:spacing w:before="0" w:after="0" w:line="240" w:lineRule="auto"/>
        <w:rPr>
          <w:rFonts w:eastAsia="MS Mincho"/>
        </w:rPr>
      </w:pPr>
      <w:r w:rsidRPr="004C3EF3">
        <w:rPr>
          <w:rFonts w:eastAsia="MS Mincho"/>
        </w:rPr>
        <w:t>Информация о смерти застрахованного лица, не состоящего на учете на данной территории, отправляется не позднее 5 рабочих дней после получения сведений из органов ЗАГС;</w:t>
      </w:r>
    </w:p>
    <w:p w14:paraId="14CDA389" w14:textId="77777777" w:rsidR="003B730C" w:rsidRPr="004C3EF3" w:rsidRDefault="003B730C" w:rsidP="009E2D45">
      <w:pPr>
        <w:pStyle w:val="aff4"/>
        <w:numPr>
          <w:ilvl w:val="0"/>
          <w:numId w:val="91"/>
        </w:numPr>
        <w:spacing w:before="0" w:after="0" w:line="240" w:lineRule="auto"/>
        <w:rPr>
          <w:rFonts w:eastAsia="MS Mincho"/>
        </w:rPr>
      </w:pPr>
      <w:r w:rsidRPr="004C3EF3">
        <w:rPr>
          <w:rFonts w:eastAsia="MS Mincho"/>
        </w:rPr>
        <w:lastRenderedPageBreak/>
        <w:t>Информация о том, что застрахованное лицо в предыдущем квартале имело статус Работающий, отправляется не позднее 20 числа третьего месяца каждого квартала после получения сведений из УФНС;</w:t>
      </w:r>
    </w:p>
    <w:p w14:paraId="3007783E" w14:textId="77777777" w:rsidR="003B730C" w:rsidRPr="004C3EF3" w:rsidRDefault="003B730C" w:rsidP="009E2D45">
      <w:pPr>
        <w:pStyle w:val="aff4"/>
        <w:numPr>
          <w:ilvl w:val="0"/>
          <w:numId w:val="91"/>
        </w:numPr>
        <w:spacing w:before="0" w:after="0" w:line="240" w:lineRule="auto"/>
        <w:rPr>
          <w:rFonts w:eastAsia="MS Mincho"/>
        </w:rPr>
      </w:pPr>
      <w:r w:rsidRPr="004C3EF3">
        <w:rPr>
          <w:rFonts w:eastAsia="MS Mincho"/>
        </w:rPr>
        <w:t>Запросы к Центральному сегменту Единого регистра застрахованных лиц отправляются:</w:t>
      </w:r>
    </w:p>
    <w:p w14:paraId="299CA237" w14:textId="77777777" w:rsidR="003B730C" w:rsidRPr="004C3EF3" w:rsidRDefault="003B730C" w:rsidP="009E2D45">
      <w:pPr>
        <w:pStyle w:val="aff4"/>
        <w:numPr>
          <w:ilvl w:val="1"/>
          <w:numId w:val="126"/>
        </w:numPr>
        <w:tabs>
          <w:tab w:val="clear" w:pos="2149"/>
          <w:tab w:val="num" w:pos="0"/>
        </w:tabs>
        <w:spacing w:before="0" w:after="0" w:line="240" w:lineRule="auto"/>
        <w:ind w:left="0" w:firstLine="993"/>
        <w:rPr>
          <w:rFonts w:eastAsia="MS Mincho"/>
        </w:rPr>
      </w:pPr>
      <w:r w:rsidRPr="004C3EF3">
        <w:rPr>
          <w:rFonts w:eastAsia="MS Mincho"/>
        </w:rPr>
        <w:t>Запрос страховой принадлежности ЗЛ – при каждом изменении сведений о состоянии на учете застрахованного лица, его документов ДПФС, персональных данных или документов УДЛ;</w:t>
      </w:r>
    </w:p>
    <w:p w14:paraId="7907DA97" w14:textId="77777777" w:rsidR="003B730C" w:rsidRPr="004C3EF3" w:rsidRDefault="003B730C" w:rsidP="009E2D45">
      <w:pPr>
        <w:pStyle w:val="aff4"/>
        <w:numPr>
          <w:ilvl w:val="1"/>
          <w:numId w:val="126"/>
        </w:numPr>
        <w:tabs>
          <w:tab w:val="clear" w:pos="2149"/>
          <w:tab w:val="num" w:pos="0"/>
        </w:tabs>
        <w:spacing w:before="0" w:after="0" w:line="240" w:lineRule="auto"/>
        <w:ind w:left="0" w:firstLine="993"/>
        <w:rPr>
          <w:rFonts w:eastAsia="MS Mincho"/>
        </w:rPr>
      </w:pPr>
      <w:r w:rsidRPr="004C3EF3">
        <w:rPr>
          <w:rFonts w:eastAsia="MS Mincho"/>
        </w:rPr>
        <w:t>Запрос списка лиц, подлежащих восстановлению на учёте – каждый рабочий день;</w:t>
      </w:r>
    </w:p>
    <w:p w14:paraId="3D59BF0D" w14:textId="77777777" w:rsidR="003B730C" w:rsidRPr="004C3EF3" w:rsidRDefault="003B730C" w:rsidP="009E2D45">
      <w:pPr>
        <w:pStyle w:val="aff4"/>
        <w:numPr>
          <w:ilvl w:val="1"/>
          <w:numId w:val="126"/>
        </w:numPr>
        <w:tabs>
          <w:tab w:val="clear" w:pos="2149"/>
          <w:tab w:val="num" w:pos="0"/>
        </w:tabs>
        <w:spacing w:before="0" w:after="0" w:line="240" w:lineRule="auto"/>
        <w:ind w:left="0" w:firstLine="993"/>
        <w:rPr>
          <w:rFonts w:eastAsia="MS Mincho"/>
        </w:rPr>
      </w:pPr>
      <w:r w:rsidRPr="004C3EF3">
        <w:rPr>
          <w:rFonts w:eastAsia="MS Mincho"/>
        </w:rPr>
        <w:t>Запрос списка лиц, подлежащих снятию с учёта – каждый рабочий день;</w:t>
      </w:r>
    </w:p>
    <w:p w14:paraId="37033AA7" w14:textId="77777777" w:rsidR="003B730C" w:rsidRPr="004C3EF3" w:rsidRDefault="003B730C" w:rsidP="009E2D45">
      <w:pPr>
        <w:pStyle w:val="aff4"/>
        <w:numPr>
          <w:ilvl w:val="1"/>
          <w:numId w:val="126"/>
        </w:numPr>
        <w:tabs>
          <w:tab w:val="clear" w:pos="2149"/>
          <w:tab w:val="num" w:pos="0"/>
        </w:tabs>
        <w:spacing w:before="0" w:after="0" w:line="240" w:lineRule="auto"/>
        <w:ind w:left="0" w:firstLine="993"/>
        <w:rPr>
          <w:rFonts w:eastAsia="MS Mincho"/>
        </w:rPr>
      </w:pPr>
      <w:r w:rsidRPr="004C3EF3">
        <w:rPr>
          <w:rFonts w:eastAsia="MS Mincho"/>
        </w:rPr>
        <w:t>Запрос списка лиц, умерших на другой территории – каждый рабочий день.</w:t>
      </w:r>
    </w:p>
    <w:p w14:paraId="11EDE5D9" w14:textId="77777777" w:rsidR="003B730C" w:rsidRPr="004C3EF3" w:rsidRDefault="003B730C" w:rsidP="009E2D45">
      <w:pPr>
        <w:pStyle w:val="aff4"/>
        <w:ind w:left="993"/>
        <w:rPr>
          <w:rFonts w:eastAsia="MS Mincho"/>
        </w:rPr>
      </w:pPr>
    </w:p>
    <w:p w14:paraId="6E976CC1" w14:textId="77777777" w:rsidR="003B730C" w:rsidRPr="004C3EF3" w:rsidRDefault="003B730C" w:rsidP="009E2D45">
      <w:pPr>
        <w:pStyle w:val="32"/>
        <w:numPr>
          <w:ilvl w:val="2"/>
          <w:numId w:val="123"/>
        </w:numPr>
        <w:spacing w:before="0" w:beforeAutospacing="0" w:after="0" w:line="240" w:lineRule="auto"/>
        <w:outlineLvl w:val="9"/>
        <w:rPr>
          <w:rFonts w:eastAsia="MS Mincho"/>
          <w:b w:val="0"/>
        </w:rPr>
      </w:pPr>
      <w:r w:rsidRPr="004C3EF3">
        <w:rPr>
          <w:rFonts w:eastAsia="MS Mincho"/>
          <w:b w:val="0"/>
        </w:rPr>
        <w:t>Порядок мониторинга</w:t>
      </w:r>
    </w:p>
    <w:p w14:paraId="4234076C" w14:textId="77777777" w:rsidR="003B730C" w:rsidRPr="004C3EF3" w:rsidRDefault="003B730C" w:rsidP="009E2D45"/>
    <w:p w14:paraId="610D95DF" w14:textId="77777777" w:rsidR="003B730C" w:rsidRPr="004C3EF3" w:rsidRDefault="003B730C" w:rsidP="009E2D45">
      <w:pPr>
        <w:rPr>
          <w:rFonts w:eastAsia="MS Mincho"/>
        </w:rPr>
      </w:pPr>
      <w:r w:rsidRPr="004C3EF3">
        <w:rPr>
          <w:rFonts w:eastAsia="MS Mincho"/>
        </w:rPr>
        <w:t>При информационном взаимодействии подлежат журналированию и хранению в течение 6 месяцев следующие сведения:</w:t>
      </w:r>
    </w:p>
    <w:p w14:paraId="613B6B78" w14:textId="77777777" w:rsidR="003B730C" w:rsidRPr="004C3EF3" w:rsidRDefault="003B730C" w:rsidP="009E2D45">
      <w:pPr>
        <w:pStyle w:val="aff4"/>
        <w:numPr>
          <w:ilvl w:val="0"/>
          <w:numId w:val="92"/>
        </w:numPr>
        <w:spacing w:before="0" w:after="0" w:line="240" w:lineRule="auto"/>
        <w:rPr>
          <w:rFonts w:eastAsia="MS Mincho"/>
        </w:rPr>
      </w:pPr>
      <w:r w:rsidRPr="004C3EF3">
        <w:rPr>
          <w:rFonts w:eastAsia="MS Mincho"/>
        </w:rPr>
        <w:t>отправленные пакеты сообщений и запросов в Центральный сегмент Единого регистра застрахованных;</w:t>
      </w:r>
    </w:p>
    <w:p w14:paraId="3F96C42B" w14:textId="77777777" w:rsidR="003B730C" w:rsidRPr="004C3EF3" w:rsidRDefault="003B730C" w:rsidP="009E2D45">
      <w:pPr>
        <w:pStyle w:val="aff4"/>
        <w:numPr>
          <w:ilvl w:val="0"/>
          <w:numId w:val="92"/>
        </w:numPr>
        <w:spacing w:before="0" w:after="0" w:line="240" w:lineRule="auto"/>
        <w:rPr>
          <w:rFonts w:eastAsia="MS Mincho"/>
        </w:rPr>
      </w:pPr>
      <w:r w:rsidRPr="004C3EF3">
        <w:rPr>
          <w:rFonts w:eastAsia="MS Mincho"/>
        </w:rPr>
        <w:t>пакеты с подтверждениями приема шлюзом Регионального сегмента Единого регистра застрахованных всех отправленных пакетов сообщений и запросов;</w:t>
      </w:r>
    </w:p>
    <w:p w14:paraId="15F07CD7" w14:textId="77777777" w:rsidR="003B730C" w:rsidRPr="004C3EF3" w:rsidRDefault="003B730C" w:rsidP="009E2D45">
      <w:pPr>
        <w:pStyle w:val="aff4"/>
        <w:numPr>
          <w:ilvl w:val="0"/>
          <w:numId w:val="92"/>
        </w:numPr>
        <w:spacing w:before="0" w:after="0" w:line="240" w:lineRule="auto"/>
        <w:rPr>
          <w:rFonts w:eastAsia="MS Mincho"/>
        </w:rPr>
      </w:pPr>
      <w:r w:rsidRPr="004C3EF3">
        <w:rPr>
          <w:rFonts w:eastAsia="MS Mincho"/>
        </w:rPr>
        <w:t>пакеты с подтверждениями прикладной обработки Центральным сегментом Единого регистра застрахованных всех отправленных пакетов сообщений и запросов;</w:t>
      </w:r>
    </w:p>
    <w:p w14:paraId="45F20811" w14:textId="77777777" w:rsidR="003B730C" w:rsidRPr="004C3EF3" w:rsidRDefault="003B730C" w:rsidP="009E2D45">
      <w:pPr>
        <w:pStyle w:val="aff4"/>
        <w:numPr>
          <w:ilvl w:val="0"/>
          <w:numId w:val="92"/>
        </w:numPr>
        <w:spacing w:before="0" w:after="0" w:line="240" w:lineRule="auto"/>
        <w:rPr>
          <w:rFonts w:eastAsia="MS Mincho"/>
        </w:rPr>
      </w:pPr>
      <w:r w:rsidRPr="004C3EF3">
        <w:rPr>
          <w:rFonts w:eastAsia="MS Mincho"/>
        </w:rPr>
        <w:t xml:space="preserve">дата и время отправки пакетов сообщений и запросов; </w:t>
      </w:r>
    </w:p>
    <w:p w14:paraId="712C4459" w14:textId="77777777" w:rsidR="003B730C" w:rsidRPr="004C3EF3" w:rsidRDefault="003B730C" w:rsidP="009E2D45">
      <w:pPr>
        <w:pStyle w:val="aff4"/>
        <w:numPr>
          <w:ilvl w:val="0"/>
          <w:numId w:val="92"/>
        </w:numPr>
        <w:spacing w:before="0" w:after="0" w:line="240" w:lineRule="auto"/>
        <w:rPr>
          <w:rFonts w:eastAsia="MS Mincho"/>
        </w:rPr>
      </w:pPr>
      <w:r w:rsidRPr="004C3EF3">
        <w:rPr>
          <w:rFonts w:eastAsia="MS Mincho"/>
        </w:rPr>
        <w:t>дата и время получения пакета с подтверждениями приема шлюзом Регионального сегмента Единого регистра застрахованных всех отправленных пакетов сообщений и запросов;</w:t>
      </w:r>
    </w:p>
    <w:p w14:paraId="4A46F1CF" w14:textId="77777777" w:rsidR="003B730C" w:rsidRPr="004C3EF3" w:rsidRDefault="003B730C" w:rsidP="009E2D45">
      <w:pPr>
        <w:pStyle w:val="aff4"/>
        <w:numPr>
          <w:ilvl w:val="0"/>
          <w:numId w:val="92"/>
        </w:numPr>
        <w:spacing w:before="0" w:after="0" w:line="240" w:lineRule="auto"/>
        <w:rPr>
          <w:rFonts w:eastAsia="MS Mincho"/>
        </w:rPr>
      </w:pPr>
      <w:r w:rsidRPr="004C3EF3">
        <w:rPr>
          <w:rFonts w:eastAsia="MS Mincho"/>
        </w:rPr>
        <w:t>дата и время получения пакета с подтверждениями прикладной обработки Центральным сегментом Единого регистра застрахованных лиц всех отправленных пакетов сообщений и запросов.</w:t>
      </w:r>
    </w:p>
    <w:p w14:paraId="1EB76632" w14:textId="77777777" w:rsidR="003B730C" w:rsidRPr="004C3EF3" w:rsidRDefault="003B730C" w:rsidP="009E2D45">
      <w:pPr>
        <w:pStyle w:val="aff4"/>
        <w:ind w:left="709"/>
        <w:rPr>
          <w:rFonts w:eastAsia="MS Mincho"/>
        </w:rPr>
      </w:pPr>
    </w:p>
    <w:p w14:paraId="7CD85764" w14:textId="77777777" w:rsidR="003B730C" w:rsidRPr="004C3EF3" w:rsidRDefault="003B730C" w:rsidP="009E2D45">
      <w:pPr>
        <w:pStyle w:val="23"/>
        <w:numPr>
          <w:ilvl w:val="1"/>
          <w:numId w:val="123"/>
        </w:numPr>
        <w:spacing w:before="0" w:beforeAutospacing="0" w:line="240" w:lineRule="auto"/>
        <w:jc w:val="both"/>
        <w:rPr>
          <w:rFonts w:cs="Times New Roman"/>
          <w:b w:val="0"/>
          <w:szCs w:val="24"/>
        </w:rPr>
      </w:pPr>
      <w:bookmarkStart w:id="657" w:name="_Toc503790811"/>
      <w:bookmarkStart w:id="658" w:name="_Toc526788591"/>
      <w:r w:rsidRPr="004C3EF3">
        <w:rPr>
          <w:rFonts w:cs="Times New Roman"/>
          <w:b w:val="0"/>
          <w:szCs w:val="24"/>
        </w:rPr>
        <w:t>Сообщения об изменении данных в ЕРЗ</w:t>
      </w:r>
      <w:bookmarkStart w:id="659" w:name="_Ref265851603"/>
      <w:bookmarkStart w:id="660" w:name="_Ref266109747"/>
      <w:bookmarkStart w:id="661" w:name="_Ref266119460"/>
      <w:bookmarkStart w:id="662" w:name="_Ref266206606"/>
      <w:bookmarkStart w:id="663" w:name="_Ref266274219"/>
      <w:bookmarkStart w:id="664" w:name="_Ref266279349"/>
      <w:bookmarkStart w:id="665" w:name="_Ref266282844"/>
      <w:bookmarkStart w:id="666" w:name="_Toc266309762"/>
      <w:bookmarkStart w:id="667" w:name="_Toc266314516"/>
      <w:bookmarkStart w:id="668" w:name="_Toc270338266"/>
      <w:bookmarkStart w:id="669" w:name="_Toc270363720"/>
      <w:bookmarkStart w:id="670" w:name="_Toc270674689"/>
      <w:bookmarkStart w:id="671" w:name="_Toc273022795"/>
      <w:bookmarkStart w:id="672" w:name="_Toc273030438"/>
      <w:bookmarkStart w:id="673" w:name="_Toc273743355"/>
      <w:bookmarkStart w:id="674" w:name="_Toc274224585"/>
      <w:bookmarkStart w:id="675" w:name="_Toc274948402"/>
      <w:bookmarkStart w:id="676" w:name="_Toc275184829"/>
      <w:bookmarkStart w:id="677" w:name="_Toc275189337"/>
      <w:bookmarkStart w:id="678" w:name="_Toc275279961"/>
      <w:bookmarkStart w:id="679" w:name="_Toc275436904"/>
      <w:bookmarkStart w:id="680" w:name="_Toc276148664"/>
      <w:bookmarkStart w:id="681" w:name="_Toc276386109"/>
      <w:bookmarkStart w:id="682" w:name="_Toc278895116"/>
      <w:bookmarkStart w:id="683" w:name="_Toc280108934"/>
      <w:bookmarkStart w:id="684" w:name="_Toc284422267"/>
      <w:bookmarkStart w:id="685" w:name="_Toc292899777"/>
      <w:bookmarkStart w:id="686" w:name="_Toc309762939"/>
      <w:bookmarkStart w:id="687" w:name="_Toc324521305"/>
      <w:bookmarkEnd w:id="657"/>
      <w:bookmarkEnd w:id="658"/>
    </w:p>
    <w:p w14:paraId="129D7F42" w14:textId="77777777" w:rsidR="003B730C" w:rsidRPr="004C3EF3" w:rsidRDefault="003B730C" w:rsidP="009E2D45">
      <w:pPr>
        <w:pStyle w:val="32"/>
        <w:numPr>
          <w:ilvl w:val="2"/>
          <w:numId w:val="123"/>
        </w:numPr>
        <w:spacing w:before="0" w:beforeAutospacing="0" w:after="0" w:line="240" w:lineRule="auto"/>
        <w:outlineLvl w:val="9"/>
        <w:rPr>
          <w:rFonts w:eastAsia="MS Mincho"/>
          <w:b w:val="0"/>
        </w:rPr>
      </w:pPr>
      <w:r w:rsidRPr="004C3EF3">
        <w:rPr>
          <w:rFonts w:eastAsia="MS Mincho"/>
          <w:b w:val="0"/>
        </w:rPr>
        <w:t>Выбор информационного сообщения об изменении данных для события</w:t>
      </w:r>
    </w:p>
    <w:p w14:paraId="3F27B80E" w14:textId="77777777" w:rsidR="003B730C" w:rsidRPr="004C3EF3" w:rsidRDefault="003B730C" w:rsidP="009E2D45">
      <w:pPr>
        <w:pStyle w:val="af"/>
        <w:numPr>
          <w:ilvl w:val="0"/>
          <w:numId w:val="73"/>
        </w:numPr>
        <w:spacing w:before="0" w:after="0" w:line="240" w:lineRule="auto"/>
        <w:rPr>
          <w:rFonts w:eastAsia="MS Mincho"/>
        </w:rPr>
      </w:pPr>
    </w:p>
    <w:p w14:paraId="71CCC9F3" w14:textId="77777777" w:rsidR="003B730C" w:rsidRPr="004C3EF3" w:rsidRDefault="003B730C" w:rsidP="009E2D45">
      <w:pPr>
        <w:pStyle w:val="a3"/>
        <w:spacing w:before="0" w:after="0" w:line="240" w:lineRule="auto"/>
        <w:rPr>
          <w:rFonts w:eastAsia="MS Mincho"/>
        </w:rPr>
      </w:pPr>
    </w:p>
    <w:p w14:paraId="586C5973" w14:textId="77777777" w:rsidR="003B730C" w:rsidRPr="004C3EF3" w:rsidRDefault="003B730C" w:rsidP="009E2D45">
      <w:pPr>
        <w:rPr>
          <w:rFonts w:eastAsia="MS Mincho"/>
        </w:rPr>
        <w:sectPr w:rsidR="003B730C" w:rsidRPr="004C3EF3" w:rsidSect="003B730C">
          <w:footerReference w:type="even" r:id="rId116"/>
          <w:footnotePr>
            <w:numRestart w:val="eachPage"/>
          </w:footnotePr>
          <w:type w:val="continuous"/>
          <w:pgSz w:w="11906" w:h="16838" w:code="9"/>
          <w:pgMar w:top="1134" w:right="567" w:bottom="1134" w:left="1134" w:header="720" w:footer="720" w:gutter="0"/>
          <w:cols w:space="708"/>
          <w:docGrid w:linePitch="360"/>
        </w:sectPr>
      </w:pPr>
    </w:p>
    <w:p w14:paraId="4FB07974" w14:textId="77777777" w:rsidR="003B730C" w:rsidRPr="004C3EF3" w:rsidRDefault="003B730C" w:rsidP="009E2D45">
      <w:pPr>
        <w:pStyle w:val="af0"/>
        <w:numPr>
          <w:ilvl w:val="1"/>
          <w:numId w:val="124"/>
        </w:numPr>
        <w:spacing w:before="0" w:beforeAutospacing="0" w:after="0"/>
        <w:ind w:left="720"/>
        <w:jc w:val="both"/>
        <w:rPr>
          <w:rFonts w:eastAsia="MS Mincho"/>
        </w:rPr>
      </w:pPr>
      <w:r w:rsidRPr="004C3EF3">
        <w:rPr>
          <w:rFonts w:eastAsia="MS Mincho"/>
        </w:rPr>
        <w:lastRenderedPageBreak/>
        <w:t>Выбор информационного сообщения</w:t>
      </w:r>
    </w:p>
    <w:tbl>
      <w:tblPr>
        <w:tblStyle w:val="aff1"/>
        <w:tblW w:w="15599" w:type="dxa"/>
        <w:tblLayout w:type="fixed"/>
        <w:tblLook w:val="04A0" w:firstRow="1" w:lastRow="0" w:firstColumn="1" w:lastColumn="0" w:noHBand="0" w:noVBand="1"/>
      </w:tblPr>
      <w:tblGrid>
        <w:gridCol w:w="1469"/>
        <w:gridCol w:w="973"/>
        <w:gridCol w:w="1006"/>
        <w:gridCol w:w="1018"/>
        <w:gridCol w:w="1076"/>
        <w:gridCol w:w="1019"/>
        <w:gridCol w:w="1020"/>
        <w:gridCol w:w="978"/>
        <w:gridCol w:w="992"/>
        <w:gridCol w:w="1059"/>
        <w:gridCol w:w="981"/>
        <w:gridCol w:w="1017"/>
        <w:gridCol w:w="992"/>
        <w:gridCol w:w="1034"/>
        <w:gridCol w:w="965"/>
      </w:tblGrid>
      <w:tr w:rsidR="004C3EF3" w:rsidRPr="004C3EF3" w14:paraId="0D2AC8D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469" w:type="dxa"/>
            <w:vMerge w:val="restart"/>
          </w:tcPr>
          <w:p w14:paraId="40302777" w14:textId="77777777" w:rsidR="003B730C" w:rsidRPr="004C3EF3" w:rsidRDefault="003B730C" w:rsidP="009E2D45">
            <w:pPr>
              <w:pStyle w:val="100"/>
              <w:spacing w:before="0" w:after="0"/>
              <w:rPr>
                <w:rFonts w:eastAsia="MS Mincho"/>
              </w:rPr>
            </w:pPr>
            <w:r w:rsidRPr="004C3EF3">
              <w:rPr>
                <w:rFonts w:eastAsia="MS Mincho"/>
              </w:rPr>
              <w:t>Событие</w:t>
            </w:r>
          </w:p>
        </w:tc>
        <w:tc>
          <w:tcPr>
            <w:tcW w:w="14130" w:type="dxa"/>
            <w:gridSpan w:val="14"/>
          </w:tcPr>
          <w:p w14:paraId="1266CF48" w14:textId="77777777" w:rsidR="003B730C" w:rsidRPr="004C3EF3" w:rsidRDefault="003B730C" w:rsidP="009E2D45">
            <w:pPr>
              <w:pStyle w:val="100"/>
              <w:spacing w:before="0" w:after="0"/>
              <w:rPr>
                <w:rFonts w:eastAsia="MS Mincho"/>
              </w:rPr>
            </w:pPr>
            <w:r w:rsidRPr="004C3EF3">
              <w:rPr>
                <w:rFonts w:eastAsia="MS Mincho"/>
              </w:rPr>
              <w:t>Сообщения</w:t>
            </w:r>
          </w:p>
        </w:tc>
      </w:tr>
      <w:tr w:rsidR="004C3EF3" w:rsidRPr="004C3EF3" w14:paraId="39DE783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469" w:type="dxa"/>
            <w:vMerge/>
          </w:tcPr>
          <w:p w14:paraId="3D677EC0" w14:textId="77777777" w:rsidR="003B730C" w:rsidRPr="004C3EF3" w:rsidRDefault="003B730C" w:rsidP="009E2D45">
            <w:pPr>
              <w:pStyle w:val="100"/>
              <w:spacing w:before="0" w:after="0"/>
              <w:rPr>
                <w:rFonts w:eastAsia="MS Mincho"/>
              </w:rPr>
            </w:pPr>
          </w:p>
        </w:tc>
        <w:tc>
          <w:tcPr>
            <w:tcW w:w="973" w:type="dxa"/>
          </w:tcPr>
          <w:p w14:paraId="467670C1" w14:textId="77777777" w:rsidR="003B730C" w:rsidRPr="004C3EF3" w:rsidRDefault="003B730C" w:rsidP="009E2D45">
            <w:pPr>
              <w:pStyle w:val="100"/>
              <w:spacing w:before="0" w:after="0"/>
              <w:rPr>
                <w:rFonts w:eastAsia="MS Mincho"/>
              </w:rPr>
            </w:pPr>
            <w:r w:rsidRPr="004C3EF3">
              <w:rPr>
                <w:rFonts w:eastAsia="MS Mincho"/>
                <w:lang w:val="en-US"/>
              </w:rPr>
              <w:t>A08/</w:t>
            </w:r>
            <w:r w:rsidRPr="004C3EF3">
              <w:rPr>
                <w:rFonts w:eastAsia="MS Mincho"/>
              </w:rPr>
              <w:t>П01</w:t>
            </w:r>
          </w:p>
        </w:tc>
        <w:tc>
          <w:tcPr>
            <w:tcW w:w="1006" w:type="dxa"/>
          </w:tcPr>
          <w:p w14:paraId="48D07042" w14:textId="77777777" w:rsidR="003B730C" w:rsidRPr="004C3EF3" w:rsidRDefault="003B730C" w:rsidP="009E2D45">
            <w:pPr>
              <w:pStyle w:val="100"/>
              <w:spacing w:before="0" w:after="0"/>
              <w:rPr>
                <w:rFonts w:eastAsia="MS Mincho"/>
              </w:rPr>
            </w:pPr>
            <w:r w:rsidRPr="004C3EF3">
              <w:rPr>
                <w:rFonts w:eastAsia="MS Mincho"/>
                <w:lang w:val="en-US"/>
              </w:rPr>
              <w:t>A08/</w:t>
            </w:r>
            <w:r w:rsidRPr="004C3EF3">
              <w:rPr>
                <w:rFonts w:eastAsia="MS Mincho"/>
              </w:rPr>
              <w:t>П03</w:t>
            </w:r>
          </w:p>
        </w:tc>
        <w:tc>
          <w:tcPr>
            <w:tcW w:w="1018" w:type="dxa"/>
          </w:tcPr>
          <w:p w14:paraId="7F6F6D23" w14:textId="77777777" w:rsidR="003B730C" w:rsidRPr="004C3EF3" w:rsidRDefault="003B730C" w:rsidP="009E2D45">
            <w:pPr>
              <w:pStyle w:val="100"/>
              <w:spacing w:before="0" w:after="0"/>
              <w:rPr>
                <w:rFonts w:eastAsia="MS Mincho"/>
              </w:rPr>
            </w:pPr>
            <w:r w:rsidRPr="004C3EF3">
              <w:rPr>
                <w:rFonts w:eastAsia="MS Mincho"/>
                <w:lang w:val="en-US"/>
              </w:rPr>
              <w:t>A08/</w:t>
            </w:r>
            <w:r w:rsidRPr="004C3EF3">
              <w:rPr>
                <w:rFonts w:eastAsia="MS Mincho"/>
              </w:rPr>
              <w:t>П06</w:t>
            </w:r>
          </w:p>
        </w:tc>
        <w:tc>
          <w:tcPr>
            <w:tcW w:w="1076" w:type="dxa"/>
          </w:tcPr>
          <w:p w14:paraId="70BADDC2" w14:textId="77777777" w:rsidR="003B730C" w:rsidRPr="004C3EF3" w:rsidRDefault="003B730C" w:rsidP="009E2D45">
            <w:pPr>
              <w:pStyle w:val="100"/>
              <w:spacing w:before="0" w:after="0"/>
              <w:rPr>
                <w:rFonts w:eastAsia="MS Mincho"/>
              </w:rPr>
            </w:pPr>
            <w:r w:rsidRPr="004C3EF3">
              <w:rPr>
                <w:rFonts w:eastAsia="MS Mincho"/>
                <w:lang w:val="en-US"/>
              </w:rPr>
              <w:t>A08/</w:t>
            </w:r>
            <w:r w:rsidRPr="004C3EF3">
              <w:rPr>
                <w:rFonts w:eastAsia="MS Mincho"/>
              </w:rPr>
              <w:t>П02</w:t>
            </w:r>
          </w:p>
        </w:tc>
        <w:tc>
          <w:tcPr>
            <w:tcW w:w="1019" w:type="dxa"/>
          </w:tcPr>
          <w:p w14:paraId="4BDA5A08" w14:textId="77777777" w:rsidR="003B730C" w:rsidRPr="004C3EF3" w:rsidRDefault="003B730C" w:rsidP="009E2D45">
            <w:pPr>
              <w:pStyle w:val="100"/>
              <w:spacing w:before="0" w:after="0"/>
              <w:rPr>
                <w:rFonts w:eastAsia="MS Mincho"/>
              </w:rPr>
            </w:pPr>
            <w:r w:rsidRPr="004C3EF3">
              <w:rPr>
                <w:rFonts w:eastAsia="MS Mincho"/>
                <w:lang w:val="en-US"/>
              </w:rPr>
              <w:t>A08/</w:t>
            </w:r>
            <w:r w:rsidRPr="004C3EF3">
              <w:rPr>
                <w:rFonts w:eastAsia="MS Mincho"/>
              </w:rPr>
              <w:t>П04</w:t>
            </w:r>
          </w:p>
        </w:tc>
        <w:tc>
          <w:tcPr>
            <w:tcW w:w="1020" w:type="dxa"/>
          </w:tcPr>
          <w:p w14:paraId="12BCB6CE" w14:textId="77777777" w:rsidR="003B730C" w:rsidRPr="004C3EF3" w:rsidRDefault="003B730C" w:rsidP="009E2D45">
            <w:pPr>
              <w:pStyle w:val="100"/>
              <w:spacing w:before="0" w:after="0"/>
              <w:rPr>
                <w:rFonts w:eastAsia="MS Mincho"/>
              </w:rPr>
            </w:pPr>
            <w:r w:rsidRPr="004C3EF3">
              <w:rPr>
                <w:rFonts w:eastAsia="MS Mincho"/>
                <w:lang w:val="en-US"/>
              </w:rPr>
              <w:t>A</w:t>
            </w:r>
            <w:r w:rsidRPr="004C3EF3">
              <w:rPr>
                <w:rFonts w:eastAsia="MS Mincho"/>
              </w:rPr>
              <w:t>03</w:t>
            </w:r>
            <w:r w:rsidRPr="004C3EF3">
              <w:rPr>
                <w:rFonts w:eastAsia="MS Mincho"/>
                <w:lang w:val="en-US"/>
              </w:rPr>
              <w:t>/</w:t>
            </w:r>
            <w:r w:rsidRPr="004C3EF3">
              <w:rPr>
                <w:rFonts w:eastAsia="MS Mincho"/>
              </w:rPr>
              <w:t>П07</w:t>
            </w:r>
          </w:p>
        </w:tc>
        <w:tc>
          <w:tcPr>
            <w:tcW w:w="978" w:type="dxa"/>
          </w:tcPr>
          <w:p w14:paraId="6CBDC4C4" w14:textId="77777777" w:rsidR="003B730C" w:rsidRPr="004C3EF3" w:rsidRDefault="003B730C" w:rsidP="009E2D45">
            <w:pPr>
              <w:pStyle w:val="100"/>
              <w:spacing w:before="0" w:after="0"/>
              <w:rPr>
                <w:rFonts w:eastAsia="MS Mincho"/>
              </w:rPr>
            </w:pPr>
            <w:r w:rsidRPr="004C3EF3">
              <w:rPr>
                <w:rFonts w:eastAsia="MS Mincho"/>
                <w:lang w:val="en-US"/>
              </w:rPr>
              <w:t>A08/</w:t>
            </w:r>
            <w:r w:rsidRPr="004C3EF3">
              <w:rPr>
                <w:rFonts w:eastAsia="MS Mincho"/>
              </w:rPr>
              <w:t>П13</w:t>
            </w:r>
          </w:p>
        </w:tc>
        <w:tc>
          <w:tcPr>
            <w:tcW w:w="992" w:type="dxa"/>
          </w:tcPr>
          <w:p w14:paraId="47327B6E" w14:textId="77777777" w:rsidR="003B730C" w:rsidRPr="004C3EF3" w:rsidRDefault="003B730C" w:rsidP="009E2D45">
            <w:pPr>
              <w:pStyle w:val="100"/>
              <w:spacing w:before="0" w:after="0"/>
              <w:rPr>
                <w:rFonts w:eastAsia="MS Mincho"/>
              </w:rPr>
            </w:pPr>
            <w:r w:rsidRPr="004C3EF3">
              <w:rPr>
                <w:rFonts w:eastAsia="MS Mincho"/>
                <w:lang w:val="en-US"/>
              </w:rPr>
              <w:t>A13/</w:t>
            </w:r>
            <w:r w:rsidRPr="004C3EF3">
              <w:rPr>
                <w:rFonts w:eastAsia="MS Mincho"/>
              </w:rPr>
              <w:t>П09</w:t>
            </w:r>
          </w:p>
        </w:tc>
        <w:tc>
          <w:tcPr>
            <w:tcW w:w="1059" w:type="dxa"/>
          </w:tcPr>
          <w:p w14:paraId="76B5F7E9" w14:textId="77777777" w:rsidR="003B730C" w:rsidRPr="004C3EF3" w:rsidRDefault="003B730C" w:rsidP="009E2D45">
            <w:pPr>
              <w:pStyle w:val="100"/>
              <w:spacing w:before="0" w:after="0"/>
              <w:rPr>
                <w:rFonts w:eastAsia="MS Mincho"/>
              </w:rPr>
            </w:pPr>
            <w:r w:rsidRPr="004C3EF3">
              <w:rPr>
                <w:rFonts w:eastAsia="MS Mincho"/>
                <w:lang w:val="en-US"/>
              </w:rPr>
              <w:t>A08/</w:t>
            </w:r>
            <w:r w:rsidRPr="004C3EF3">
              <w:rPr>
                <w:rFonts w:eastAsia="MS Mincho"/>
              </w:rPr>
              <w:t>П14</w:t>
            </w:r>
          </w:p>
        </w:tc>
        <w:tc>
          <w:tcPr>
            <w:tcW w:w="981" w:type="dxa"/>
          </w:tcPr>
          <w:p w14:paraId="3DF49464" w14:textId="77777777" w:rsidR="003B730C" w:rsidRPr="004C3EF3" w:rsidRDefault="003B730C" w:rsidP="009E2D45">
            <w:pPr>
              <w:pStyle w:val="100"/>
              <w:spacing w:before="0" w:after="0"/>
              <w:rPr>
                <w:rFonts w:eastAsia="MS Mincho"/>
              </w:rPr>
            </w:pPr>
            <w:r w:rsidRPr="004C3EF3">
              <w:rPr>
                <w:rFonts w:eastAsia="MS Mincho"/>
                <w:lang w:val="en-US"/>
              </w:rPr>
              <w:t>A08/</w:t>
            </w:r>
            <w:r w:rsidRPr="004C3EF3">
              <w:rPr>
                <w:rFonts w:eastAsia="MS Mincho"/>
              </w:rPr>
              <w:t>П15</w:t>
            </w:r>
          </w:p>
        </w:tc>
        <w:tc>
          <w:tcPr>
            <w:tcW w:w="1017" w:type="dxa"/>
          </w:tcPr>
          <w:p w14:paraId="6AED85C9" w14:textId="77777777" w:rsidR="003B730C" w:rsidRPr="004C3EF3" w:rsidRDefault="003B730C" w:rsidP="009E2D45">
            <w:pPr>
              <w:pStyle w:val="100"/>
              <w:spacing w:before="0" w:after="0"/>
              <w:rPr>
                <w:rFonts w:eastAsia="MS Mincho"/>
                <w:lang w:val="en-US"/>
              </w:rPr>
            </w:pPr>
            <w:r w:rsidRPr="004C3EF3">
              <w:rPr>
                <w:rFonts w:eastAsia="MS Mincho"/>
                <w:lang w:val="en-US"/>
              </w:rPr>
              <w:t>A08/</w:t>
            </w:r>
            <w:r w:rsidRPr="004C3EF3">
              <w:rPr>
                <w:rFonts w:eastAsia="MS Mincho"/>
              </w:rPr>
              <w:t>П</w:t>
            </w:r>
            <w:r w:rsidRPr="004C3EF3">
              <w:rPr>
                <w:rFonts w:eastAsia="MS Mincho"/>
                <w:lang w:val="en-US"/>
              </w:rPr>
              <w:t>16</w:t>
            </w:r>
          </w:p>
        </w:tc>
        <w:tc>
          <w:tcPr>
            <w:tcW w:w="992" w:type="dxa"/>
          </w:tcPr>
          <w:p w14:paraId="35325878" w14:textId="77777777" w:rsidR="003B730C" w:rsidRPr="004C3EF3" w:rsidRDefault="003B730C" w:rsidP="009E2D45">
            <w:pPr>
              <w:pStyle w:val="100"/>
              <w:spacing w:before="0" w:after="0"/>
              <w:rPr>
                <w:rFonts w:eastAsia="MS Mincho"/>
              </w:rPr>
            </w:pPr>
            <w:r w:rsidRPr="004C3EF3">
              <w:rPr>
                <w:rFonts w:eastAsia="MS Mincho"/>
                <w:lang w:val="en-US"/>
              </w:rPr>
              <w:t>A</w:t>
            </w:r>
            <w:r w:rsidRPr="004C3EF3">
              <w:rPr>
                <w:rFonts w:eastAsia="MS Mincho"/>
              </w:rPr>
              <w:t>24</w:t>
            </w:r>
            <w:r w:rsidRPr="004C3EF3">
              <w:rPr>
                <w:rFonts w:eastAsia="MS Mincho"/>
                <w:lang w:val="en-US"/>
              </w:rPr>
              <w:t>/</w:t>
            </w:r>
            <w:r w:rsidRPr="004C3EF3">
              <w:rPr>
                <w:rFonts w:eastAsia="MS Mincho"/>
              </w:rPr>
              <w:t>П10</w:t>
            </w:r>
          </w:p>
        </w:tc>
        <w:tc>
          <w:tcPr>
            <w:tcW w:w="1034" w:type="dxa"/>
          </w:tcPr>
          <w:p w14:paraId="6778D586" w14:textId="77777777" w:rsidR="003B730C" w:rsidRPr="004C3EF3" w:rsidRDefault="003B730C" w:rsidP="009E2D45">
            <w:pPr>
              <w:pStyle w:val="100"/>
              <w:spacing w:before="0" w:after="0"/>
              <w:rPr>
                <w:rFonts w:eastAsia="MS Mincho"/>
                <w:lang w:val="en-US"/>
              </w:rPr>
            </w:pPr>
            <w:r w:rsidRPr="004C3EF3">
              <w:rPr>
                <w:rFonts w:eastAsia="MS Mincho"/>
                <w:lang w:val="en-US"/>
              </w:rPr>
              <w:t>A08/</w:t>
            </w:r>
            <w:r w:rsidRPr="004C3EF3">
              <w:rPr>
                <w:rFonts w:eastAsia="MS Mincho"/>
              </w:rPr>
              <w:t>П08</w:t>
            </w:r>
          </w:p>
        </w:tc>
        <w:tc>
          <w:tcPr>
            <w:tcW w:w="965" w:type="dxa"/>
          </w:tcPr>
          <w:p w14:paraId="21A45F08" w14:textId="77777777" w:rsidR="003B730C" w:rsidRPr="004C3EF3" w:rsidRDefault="003B730C" w:rsidP="009E2D45">
            <w:pPr>
              <w:pStyle w:val="100"/>
              <w:spacing w:before="0" w:after="0"/>
              <w:rPr>
                <w:rFonts w:eastAsia="MS Mincho"/>
              </w:rPr>
            </w:pPr>
            <w:r w:rsidRPr="004C3EF3">
              <w:rPr>
                <w:rFonts w:eastAsia="MS Mincho"/>
                <w:lang w:val="en-US"/>
              </w:rPr>
              <w:t>Z37/</w:t>
            </w:r>
            <w:r w:rsidRPr="004C3EF3">
              <w:rPr>
                <w:rFonts w:eastAsia="MS Mincho"/>
              </w:rPr>
              <w:t>П24</w:t>
            </w:r>
          </w:p>
        </w:tc>
      </w:tr>
      <w:tr w:rsidR="004C3EF3" w:rsidRPr="004C3EF3" w14:paraId="69D79F36" w14:textId="77777777" w:rsidTr="003B730C">
        <w:tc>
          <w:tcPr>
            <w:tcW w:w="1469" w:type="dxa"/>
          </w:tcPr>
          <w:p w14:paraId="26B6CCAB" w14:textId="77777777" w:rsidR="003B730C" w:rsidRPr="004C3EF3" w:rsidRDefault="003B730C" w:rsidP="009E2D45">
            <w:pPr>
              <w:pStyle w:val="100"/>
              <w:spacing w:before="0" w:after="0"/>
              <w:rPr>
                <w:rFonts w:eastAsia="MS Mincho"/>
              </w:rPr>
            </w:pPr>
            <w:r w:rsidRPr="004C3EF3">
              <w:rPr>
                <w:rFonts w:eastAsia="MS Mincho"/>
              </w:rPr>
              <w:t>Постановка ЗЛ на учет впервые</w:t>
            </w:r>
          </w:p>
        </w:tc>
        <w:tc>
          <w:tcPr>
            <w:tcW w:w="973" w:type="dxa"/>
          </w:tcPr>
          <w:p w14:paraId="4DD68B2C" w14:textId="77777777" w:rsidR="003B730C" w:rsidRPr="004C3EF3" w:rsidRDefault="003B730C" w:rsidP="009E2D45">
            <w:pPr>
              <w:pStyle w:val="100"/>
              <w:spacing w:before="0" w:after="0"/>
              <w:rPr>
                <w:rFonts w:eastAsia="MS Mincho"/>
              </w:rPr>
            </w:pPr>
            <w:r w:rsidRPr="004C3EF3">
              <w:rPr>
                <w:rFonts w:eastAsia="MS Mincho"/>
              </w:rPr>
              <w:t>√</w:t>
            </w:r>
          </w:p>
        </w:tc>
        <w:tc>
          <w:tcPr>
            <w:tcW w:w="1006" w:type="dxa"/>
          </w:tcPr>
          <w:p w14:paraId="3AA5E2AA" w14:textId="77777777" w:rsidR="003B730C" w:rsidRPr="004C3EF3" w:rsidRDefault="003B730C" w:rsidP="009E2D45">
            <w:pPr>
              <w:pStyle w:val="100"/>
              <w:spacing w:before="0" w:after="0"/>
              <w:rPr>
                <w:rFonts w:eastAsia="MS Mincho"/>
              </w:rPr>
            </w:pPr>
          </w:p>
        </w:tc>
        <w:tc>
          <w:tcPr>
            <w:tcW w:w="1018" w:type="dxa"/>
          </w:tcPr>
          <w:p w14:paraId="08F558C5" w14:textId="77777777" w:rsidR="003B730C" w:rsidRPr="004C3EF3" w:rsidRDefault="003B730C" w:rsidP="009E2D45">
            <w:pPr>
              <w:pStyle w:val="100"/>
              <w:spacing w:before="0" w:after="0"/>
              <w:rPr>
                <w:rFonts w:eastAsia="MS Mincho"/>
              </w:rPr>
            </w:pPr>
          </w:p>
        </w:tc>
        <w:tc>
          <w:tcPr>
            <w:tcW w:w="1076" w:type="dxa"/>
          </w:tcPr>
          <w:p w14:paraId="475B3C35" w14:textId="77777777" w:rsidR="003B730C" w:rsidRPr="004C3EF3" w:rsidRDefault="003B730C" w:rsidP="009E2D45">
            <w:pPr>
              <w:pStyle w:val="100"/>
              <w:spacing w:before="0" w:after="0"/>
              <w:rPr>
                <w:rFonts w:eastAsia="MS Mincho"/>
              </w:rPr>
            </w:pPr>
          </w:p>
        </w:tc>
        <w:tc>
          <w:tcPr>
            <w:tcW w:w="1019" w:type="dxa"/>
          </w:tcPr>
          <w:p w14:paraId="12219167" w14:textId="77777777" w:rsidR="003B730C" w:rsidRPr="004C3EF3" w:rsidRDefault="003B730C" w:rsidP="009E2D45">
            <w:pPr>
              <w:pStyle w:val="100"/>
              <w:spacing w:before="0" w:after="0"/>
              <w:rPr>
                <w:rFonts w:eastAsia="MS Mincho"/>
              </w:rPr>
            </w:pPr>
          </w:p>
        </w:tc>
        <w:tc>
          <w:tcPr>
            <w:tcW w:w="1020" w:type="dxa"/>
          </w:tcPr>
          <w:p w14:paraId="2CD3CF39" w14:textId="77777777" w:rsidR="003B730C" w:rsidRPr="004C3EF3" w:rsidRDefault="003B730C" w:rsidP="009E2D45">
            <w:pPr>
              <w:pStyle w:val="100"/>
              <w:spacing w:before="0" w:after="0"/>
              <w:rPr>
                <w:rFonts w:eastAsia="MS Mincho"/>
              </w:rPr>
            </w:pPr>
          </w:p>
        </w:tc>
        <w:tc>
          <w:tcPr>
            <w:tcW w:w="978" w:type="dxa"/>
          </w:tcPr>
          <w:p w14:paraId="54C17707" w14:textId="77777777" w:rsidR="003B730C" w:rsidRPr="004C3EF3" w:rsidRDefault="003B730C" w:rsidP="009E2D45">
            <w:pPr>
              <w:pStyle w:val="100"/>
              <w:spacing w:before="0" w:after="0"/>
              <w:rPr>
                <w:rFonts w:eastAsia="MS Mincho"/>
              </w:rPr>
            </w:pPr>
          </w:p>
        </w:tc>
        <w:tc>
          <w:tcPr>
            <w:tcW w:w="992" w:type="dxa"/>
          </w:tcPr>
          <w:p w14:paraId="1D001FA9" w14:textId="77777777" w:rsidR="003B730C" w:rsidRPr="004C3EF3" w:rsidRDefault="003B730C" w:rsidP="009E2D45">
            <w:pPr>
              <w:pStyle w:val="100"/>
              <w:spacing w:before="0" w:after="0"/>
              <w:rPr>
                <w:rFonts w:eastAsia="MS Mincho"/>
              </w:rPr>
            </w:pPr>
          </w:p>
        </w:tc>
        <w:tc>
          <w:tcPr>
            <w:tcW w:w="1059" w:type="dxa"/>
          </w:tcPr>
          <w:p w14:paraId="28CB6140" w14:textId="77777777" w:rsidR="003B730C" w:rsidRPr="004C3EF3" w:rsidRDefault="003B730C" w:rsidP="009E2D45">
            <w:pPr>
              <w:pStyle w:val="100"/>
              <w:spacing w:before="0" w:after="0"/>
              <w:rPr>
                <w:rFonts w:eastAsia="MS Mincho"/>
              </w:rPr>
            </w:pPr>
          </w:p>
        </w:tc>
        <w:tc>
          <w:tcPr>
            <w:tcW w:w="981" w:type="dxa"/>
          </w:tcPr>
          <w:p w14:paraId="1D5E9956" w14:textId="77777777" w:rsidR="003B730C" w:rsidRPr="004C3EF3" w:rsidRDefault="003B730C" w:rsidP="009E2D45">
            <w:pPr>
              <w:pStyle w:val="100"/>
              <w:spacing w:before="0" w:after="0"/>
              <w:rPr>
                <w:rFonts w:eastAsia="MS Mincho"/>
              </w:rPr>
            </w:pPr>
          </w:p>
        </w:tc>
        <w:tc>
          <w:tcPr>
            <w:tcW w:w="1017" w:type="dxa"/>
          </w:tcPr>
          <w:p w14:paraId="512D3DDA" w14:textId="77777777" w:rsidR="003B730C" w:rsidRPr="004C3EF3" w:rsidRDefault="003B730C" w:rsidP="009E2D45">
            <w:pPr>
              <w:pStyle w:val="100"/>
              <w:spacing w:before="0" w:after="0"/>
              <w:rPr>
                <w:rFonts w:eastAsia="MS Mincho"/>
              </w:rPr>
            </w:pPr>
          </w:p>
        </w:tc>
        <w:tc>
          <w:tcPr>
            <w:tcW w:w="992" w:type="dxa"/>
          </w:tcPr>
          <w:p w14:paraId="4FAAA438" w14:textId="77777777" w:rsidR="003B730C" w:rsidRPr="004C3EF3" w:rsidRDefault="003B730C" w:rsidP="009E2D45">
            <w:pPr>
              <w:pStyle w:val="100"/>
              <w:spacing w:before="0" w:after="0"/>
              <w:rPr>
                <w:rFonts w:eastAsia="MS Mincho"/>
              </w:rPr>
            </w:pPr>
          </w:p>
        </w:tc>
        <w:tc>
          <w:tcPr>
            <w:tcW w:w="1034" w:type="dxa"/>
          </w:tcPr>
          <w:p w14:paraId="606AD1E2" w14:textId="77777777" w:rsidR="003B730C" w:rsidRPr="004C3EF3" w:rsidRDefault="003B730C" w:rsidP="009E2D45">
            <w:pPr>
              <w:pStyle w:val="100"/>
              <w:spacing w:before="0" w:after="0"/>
              <w:rPr>
                <w:rFonts w:eastAsia="MS Mincho"/>
              </w:rPr>
            </w:pPr>
          </w:p>
        </w:tc>
        <w:tc>
          <w:tcPr>
            <w:tcW w:w="965" w:type="dxa"/>
          </w:tcPr>
          <w:p w14:paraId="7D02A743" w14:textId="77777777" w:rsidR="003B730C" w:rsidRPr="004C3EF3" w:rsidRDefault="003B730C" w:rsidP="009E2D45">
            <w:pPr>
              <w:pStyle w:val="100"/>
              <w:spacing w:before="0" w:after="0"/>
              <w:rPr>
                <w:rFonts w:eastAsia="MS Mincho"/>
              </w:rPr>
            </w:pPr>
          </w:p>
        </w:tc>
      </w:tr>
      <w:tr w:rsidR="004C3EF3" w:rsidRPr="004C3EF3" w14:paraId="6F2DFBCE" w14:textId="77777777" w:rsidTr="003B730C">
        <w:tc>
          <w:tcPr>
            <w:tcW w:w="1469" w:type="dxa"/>
          </w:tcPr>
          <w:p w14:paraId="1003CDC9" w14:textId="77777777" w:rsidR="003B730C" w:rsidRPr="004C3EF3" w:rsidRDefault="003B730C" w:rsidP="009E2D45">
            <w:pPr>
              <w:pStyle w:val="100"/>
              <w:spacing w:before="0" w:after="0"/>
              <w:rPr>
                <w:rFonts w:eastAsia="MS Mincho"/>
              </w:rPr>
            </w:pPr>
            <w:r w:rsidRPr="004C3EF3">
              <w:rPr>
                <w:rFonts w:eastAsia="MS Mincho"/>
              </w:rPr>
              <w:t>Замена СМО без замены ДПФС</w:t>
            </w:r>
          </w:p>
        </w:tc>
        <w:tc>
          <w:tcPr>
            <w:tcW w:w="973" w:type="dxa"/>
          </w:tcPr>
          <w:p w14:paraId="7CFA5276" w14:textId="77777777" w:rsidR="003B730C" w:rsidRPr="004C3EF3" w:rsidRDefault="003B730C" w:rsidP="009E2D45">
            <w:pPr>
              <w:pStyle w:val="100"/>
              <w:spacing w:before="0" w:after="0"/>
              <w:rPr>
                <w:rFonts w:eastAsia="MS Mincho"/>
              </w:rPr>
            </w:pPr>
          </w:p>
        </w:tc>
        <w:tc>
          <w:tcPr>
            <w:tcW w:w="1006" w:type="dxa"/>
          </w:tcPr>
          <w:p w14:paraId="2A3A6CC8" w14:textId="77777777" w:rsidR="003B730C" w:rsidRPr="004C3EF3" w:rsidRDefault="003B730C" w:rsidP="009E2D45">
            <w:pPr>
              <w:pStyle w:val="100"/>
              <w:spacing w:before="0" w:after="0"/>
              <w:rPr>
                <w:rFonts w:eastAsia="MS Mincho"/>
              </w:rPr>
            </w:pPr>
            <w:r w:rsidRPr="004C3EF3">
              <w:rPr>
                <w:rFonts w:eastAsia="MS Mincho"/>
              </w:rPr>
              <w:t>√</w:t>
            </w:r>
          </w:p>
        </w:tc>
        <w:tc>
          <w:tcPr>
            <w:tcW w:w="1018" w:type="dxa"/>
          </w:tcPr>
          <w:p w14:paraId="1E6C0E7F" w14:textId="77777777" w:rsidR="003B730C" w:rsidRPr="004C3EF3" w:rsidRDefault="003B730C" w:rsidP="009E2D45">
            <w:pPr>
              <w:pStyle w:val="100"/>
              <w:spacing w:before="0" w:after="0"/>
              <w:rPr>
                <w:rFonts w:eastAsia="MS Mincho"/>
              </w:rPr>
            </w:pPr>
          </w:p>
        </w:tc>
        <w:tc>
          <w:tcPr>
            <w:tcW w:w="1076" w:type="dxa"/>
          </w:tcPr>
          <w:p w14:paraId="3274EFCF" w14:textId="77777777" w:rsidR="003B730C" w:rsidRPr="004C3EF3" w:rsidRDefault="003B730C" w:rsidP="009E2D45">
            <w:pPr>
              <w:pStyle w:val="100"/>
              <w:spacing w:before="0" w:after="0"/>
              <w:rPr>
                <w:rFonts w:eastAsia="MS Mincho"/>
              </w:rPr>
            </w:pPr>
          </w:p>
        </w:tc>
        <w:tc>
          <w:tcPr>
            <w:tcW w:w="1019" w:type="dxa"/>
          </w:tcPr>
          <w:p w14:paraId="4B20B197" w14:textId="77777777" w:rsidR="003B730C" w:rsidRPr="004C3EF3" w:rsidRDefault="003B730C" w:rsidP="009E2D45">
            <w:pPr>
              <w:pStyle w:val="100"/>
              <w:spacing w:before="0" w:after="0"/>
              <w:rPr>
                <w:rFonts w:eastAsia="MS Mincho"/>
              </w:rPr>
            </w:pPr>
          </w:p>
        </w:tc>
        <w:tc>
          <w:tcPr>
            <w:tcW w:w="1020" w:type="dxa"/>
          </w:tcPr>
          <w:p w14:paraId="4049BC15" w14:textId="77777777" w:rsidR="003B730C" w:rsidRPr="004C3EF3" w:rsidRDefault="003B730C" w:rsidP="009E2D45">
            <w:pPr>
              <w:pStyle w:val="100"/>
              <w:spacing w:before="0" w:after="0"/>
              <w:rPr>
                <w:rFonts w:eastAsia="MS Mincho"/>
              </w:rPr>
            </w:pPr>
          </w:p>
        </w:tc>
        <w:tc>
          <w:tcPr>
            <w:tcW w:w="978" w:type="dxa"/>
          </w:tcPr>
          <w:p w14:paraId="67C13D61" w14:textId="77777777" w:rsidR="003B730C" w:rsidRPr="004C3EF3" w:rsidRDefault="003B730C" w:rsidP="009E2D45">
            <w:pPr>
              <w:pStyle w:val="100"/>
              <w:spacing w:before="0" w:after="0"/>
              <w:rPr>
                <w:rFonts w:eastAsia="MS Mincho"/>
              </w:rPr>
            </w:pPr>
          </w:p>
        </w:tc>
        <w:tc>
          <w:tcPr>
            <w:tcW w:w="992" w:type="dxa"/>
          </w:tcPr>
          <w:p w14:paraId="7B5CA493" w14:textId="77777777" w:rsidR="003B730C" w:rsidRPr="004C3EF3" w:rsidRDefault="003B730C" w:rsidP="009E2D45">
            <w:pPr>
              <w:pStyle w:val="100"/>
              <w:spacing w:before="0" w:after="0"/>
              <w:rPr>
                <w:rFonts w:eastAsia="MS Mincho"/>
              </w:rPr>
            </w:pPr>
          </w:p>
        </w:tc>
        <w:tc>
          <w:tcPr>
            <w:tcW w:w="1059" w:type="dxa"/>
          </w:tcPr>
          <w:p w14:paraId="2C22A2A6" w14:textId="77777777" w:rsidR="003B730C" w:rsidRPr="004C3EF3" w:rsidRDefault="003B730C" w:rsidP="009E2D45">
            <w:pPr>
              <w:pStyle w:val="100"/>
              <w:spacing w:before="0" w:after="0"/>
              <w:rPr>
                <w:rFonts w:eastAsia="MS Mincho"/>
              </w:rPr>
            </w:pPr>
          </w:p>
        </w:tc>
        <w:tc>
          <w:tcPr>
            <w:tcW w:w="981" w:type="dxa"/>
          </w:tcPr>
          <w:p w14:paraId="47C68EE6" w14:textId="77777777" w:rsidR="003B730C" w:rsidRPr="004C3EF3" w:rsidRDefault="003B730C" w:rsidP="009E2D45">
            <w:pPr>
              <w:pStyle w:val="100"/>
              <w:spacing w:before="0" w:after="0"/>
              <w:rPr>
                <w:rFonts w:eastAsia="MS Mincho"/>
              </w:rPr>
            </w:pPr>
          </w:p>
        </w:tc>
        <w:tc>
          <w:tcPr>
            <w:tcW w:w="1017" w:type="dxa"/>
          </w:tcPr>
          <w:p w14:paraId="2764EA2B" w14:textId="77777777" w:rsidR="003B730C" w:rsidRPr="004C3EF3" w:rsidRDefault="003B730C" w:rsidP="009E2D45">
            <w:pPr>
              <w:pStyle w:val="100"/>
              <w:spacing w:before="0" w:after="0"/>
              <w:rPr>
                <w:rFonts w:eastAsia="MS Mincho"/>
              </w:rPr>
            </w:pPr>
          </w:p>
        </w:tc>
        <w:tc>
          <w:tcPr>
            <w:tcW w:w="992" w:type="dxa"/>
          </w:tcPr>
          <w:p w14:paraId="65783A94" w14:textId="77777777" w:rsidR="003B730C" w:rsidRPr="004C3EF3" w:rsidRDefault="003B730C" w:rsidP="009E2D45">
            <w:pPr>
              <w:pStyle w:val="100"/>
              <w:spacing w:before="0" w:after="0"/>
              <w:rPr>
                <w:rFonts w:eastAsia="MS Mincho"/>
              </w:rPr>
            </w:pPr>
          </w:p>
        </w:tc>
        <w:tc>
          <w:tcPr>
            <w:tcW w:w="1034" w:type="dxa"/>
          </w:tcPr>
          <w:p w14:paraId="506C1A21" w14:textId="77777777" w:rsidR="003B730C" w:rsidRPr="004C3EF3" w:rsidRDefault="003B730C" w:rsidP="009E2D45">
            <w:pPr>
              <w:pStyle w:val="100"/>
              <w:spacing w:before="0" w:after="0"/>
              <w:rPr>
                <w:rFonts w:eastAsia="MS Mincho"/>
              </w:rPr>
            </w:pPr>
          </w:p>
        </w:tc>
        <w:tc>
          <w:tcPr>
            <w:tcW w:w="965" w:type="dxa"/>
          </w:tcPr>
          <w:p w14:paraId="5E334013" w14:textId="77777777" w:rsidR="003B730C" w:rsidRPr="004C3EF3" w:rsidRDefault="003B730C" w:rsidP="009E2D45">
            <w:pPr>
              <w:pStyle w:val="100"/>
              <w:spacing w:before="0" w:after="0"/>
              <w:rPr>
                <w:rFonts w:eastAsia="MS Mincho"/>
              </w:rPr>
            </w:pPr>
          </w:p>
        </w:tc>
      </w:tr>
      <w:tr w:rsidR="004C3EF3" w:rsidRPr="004C3EF3" w14:paraId="1A9B362B" w14:textId="77777777" w:rsidTr="003B730C">
        <w:tc>
          <w:tcPr>
            <w:tcW w:w="1469" w:type="dxa"/>
          </w:tcPr>
          <w:p w14:paraId="5222050C" w14:textId="77777777" w:rsidR="003B730C" w:rsidRPr="004C3EF3" w:rsidRDefault="003B730C" w:rsidP="009E2D45">
            <w:pPr>
              <w:pStyle w:val="100"/>
              <w:spacing w:before="0" w:after="0"/>
              <w:rPr>
                <w:rFonts w:eastAsia="MS Mincho"/>
              </w:rPr>
            </w:pPr>
            <w:r w:rsidRPr="004C3EF3">
              <w:rPr>
                <w:rFonts w:eastAsia="MS Mincho"/>
              </w:rPr>
              <w:t>Замена СМО с заменой ДПФС</w:t>
            </w:r>
          </w:p>
        </w:tc>
        <w:tc>
          <w:tcPr>
            <w:tcW w:w="973" w:type="dxa"/>
          </w:tcPr>
          <w:p w14:paraId="7E2876E5" w14:textId="77777777" w:rsidR="003B730C" w:rsidRPr="004C3EF3" w:rsidRDefault="003B730C" w:rsidP="009E2D45">
            <w:pPr>
              <w:pStyle w:val="100"/>
              <w:spacing w:before="0" w:after="0"/>
              <w:rPr>
                <w:rFonts w:eastAsia="MS Mincho"/>
              </w:rPr>
            </w:pPr>
          </w:p>
        </w:tc>
        <w:tc>
          <w:tcPr>
            <w:tcW w:w="1006" w:type="dxa"/>
          </w:tcPr>
          <w:p w14:paraId="716631B7" w14:textId="77777777" w:rsidR="003B730C" w:rsidRPr="004C3EF3" w:rsidRDefault="003B730C" w:rsidP="009E2D45">
            <w:pPr>
              <w:pStyle w:val="100"/>
              <w:spacing w:before="0" w:after="0"/>
              <w:rPr>
                <w:rFonts w:eastAsia="MS Mincho"/>
              </w:rPr>
            </w:pPr>
            <w:r w:rsidRPr="004C3EF3">
              <w:rPr>
                <w:rFonts w:eastAsia="MS Mincho"/>
              </w:rPr>
              <w:t>√</w:t>
            </w:r>
          </w:p>
        </w:tc>
        <w:tc>
          <w:tcPr>
            <w:tcW w:w="1018" w:type="dxa"/>
          </w:tcPr>
          <w:p w14:paraId="788E2380" w14:textId="77777777" w:rsidR="003B730C" w:rsidRPr="004C3EF3" w:rsidRDefault="003B730C" w:rsidP="009E2D45">
            <w:pPr>
              <w:pStyle w:val="100"/>
              <w:spacing w:before="0" w:after="0"/>
              <w:rPr>
                <w:rFonts w:eastAsia="MS Mincho"/>
              </w:rPr>
            </w:pPr>
          </w:p>
        </w:tc>
        <w:tc>
          <w:tcPr>
            <w:tcW w:w="1076" w:type="dxa"/>
          </w:tcPr>
          <w:p w14:paraId="7FF4E699" w14:textId="77777777" w:rsidR="003B730C" w:rsidRPr="004C3EF3" w:rsidRDefault="003B730C" w:rsidP="009E2D45">
            <w:pPr>
              <w:pStyle w:val="100"/>
              <w:spacing w:before="0" w:after="0"/>
              <w:rPr>
                <w:rFonts w:eastAsia="MS Mincho"/>
              </w:rPr>
            </w:pPr>
          </w:p>
        </w:tc>
        <w:tc>
          <w:tcPr>
            <w:tcW w:w="1019" w:type="dxa"/>
          </w:tcPr>
          <w:p w14:paraId="713F7A95" w14:textId="77777777" w:rsidR="003B730C" w:rsidRPr="004C3EF3" w:rsidRDefault="003B730C" w:rsidP="009E2D45">
            <w:pPr>
              <w:pStyle w:val="100"/>
              <w:spacing w:before="0" w:after="0"/>
              <w:rPr>
                <w:rFonts w:eastAsia="MS Mincho"/>
              </w:rPr>
            </w:pPr>
          </w:p>
        </w:tc>
        <w:tc>
          <w:tcPr>
            <w:tcW w:w="1020" w:type="dxa"/>
          </w:tcPr>
          <w:p w14:paraId="2B4EA1D6" w14:textId="77777777" w:rsidR="003B730C" w:rsidRPr="004C3EF3" w:rsidRDefault="003B730C" w:rsidP="009E2D45">
            <w:pPr>
              <w:pStyle w:val="100"/>
              <w:spacing w:before="0" w:after="0"/>
              <w:rPr>
                <w:rFonts w:eastAsia="MS Mincho"/>
              </w:rPr>
            </w:pPr>
          </w:p>
        </w:tc>
        <w:tc>
          <w:tcPr>
            <w:tcW w:w="978" w:type="dxa"/>
          </w:tcPr>
          <w:p w14:paraId="02A36464" w14:textId="77777777" w:rsidR="003B730C" w:rsidRPr="004C3EF3" w:rsidRDefault="003B730C" w:rsidP="009E2D45">
            <w:pPr>
              <w:pStyle w:val="100"/>
              <w:spacing w:before="0" w:after="0"/>
              <w:rPr>
                <w:rFonts w:eastAsia="MS Mincho"/>
              </w:rPr>
            </w:pPr>
          </w:p>
        </w:tc>
        <w:tc>
          <w:tcPr>
            <w:tcW w:w="992" w:type="dxa"/>
          </w:tcPr>
          <w:p w14:paraId="514EF50B" w14:textId="77777777" w:rsidR="003B730C" w:rsidRPr="004C3EF3" w:rsidRDefault="003B730C" w:rsidP="009E2D45">
            <w:pPr>
              <w:pStyle w:val="100"/>
              <w:spacing w:before="0" w:after="0"/>
              <w:rPr>
                <w:rFonts w:eastAsia="MS Mincho"/>
              </w:rPr>
            </w:pPr>
          </w:p>
        </w:tc>
        <w:tc>
          <w:tcPr>
            <w:tcW w:w="1059" w:type="dxa"/>
          </w:tcPr>
          <w:p w14:paraId="5D1B80FC" w14:textId="77777777" w:rsidR="003B730C" w:rsidRPr="004C3EF3" w:rsidRDefault="003B730C" w:rsidP="009E2D45">
            <w:pPr>
              <w:pStyle w:val="100"/>
              <w:spacing w:before="0" w:after="0"/>
              <w:rPr>
                <w:rFonts w:eastAsia="MS Mincho"/>
              </w:rPr>
            </w:pPr>
          </w:p>
        </w:tc>
        <w:tc>
          <w:tcPr>
            <w:tcW w:w="981" w:type="dxa"/>
          </w:tcPr>
          <w:p w14:paraId="03303A2A" w14:textId="77777777" w:rsidR="003B730C" w:rsidRPr="004C3EF3" w:rsidRDefault="003B730C" w:rsidP="009E2D45">
            <w:pPr>
              <w:pStyle w:val="100"/>
              <w:spacing w:before="0" w:after="0"/>
              <w:rPr>
                <w:rFonts w:eastAsia="MS Mincho"/>
              </w:rPr>
            </w:pPr>
          </w:p>
        </w:tc>
        <w:tc>
          <w:tcPr>
            <w:tcW w:w="1017" w:type="dxa"/>
          </w:tcPr>
          <w:p w14:paraId="6C33FEF9" w14:textId="77777777" w:rsidR="003B730C" w:rsidRPr="004C3EF3" w:rsidRDefault="003B730C" w:rsidP="009E2D45">
            <w:pPr>
              <w:pStyle w:val="100"/>
              <w:spacing w:before="0" w:after="0"/>
              <w:rPr>
                <w:rFonts w:eastAsia="MS Mincho"/>
              </w:rPr>
            </w:pPr>
          </w:p>
        </w:tc>
        <w:tc>
          <w:tcPr>
            <w:tcW w:w="992" w:type="dxa"/>
          </w:tcPr>
          <w:p w14:paraId="21C98CA0" w14:textId="77777777" w:rsidR="003B730C" w:rsidRPr="004C3EF3" w:rsidRDefault="003B730C" w:rsidP="009E2D45">
            <w:pPr>
              <w:pStyle w:val="100"/>
              <w:spacing w:before="0" w:after="0"/>
              <w:rPr>
                <w:rFonts w:eastAsia="MS Mincho"/>
              </w:rPr>
            </w:pPr>
          </w:p>
        </w:tc>
        <w:tc>
          <w:tcPr>
            <w:tcW w:w="1034" w:type="dxa"/>
          </w:tcPr>
          <w:p w14:paraId="4C248B66" w14:textId="77777777" w:rsidR="003B730C" w:rsidRPr="004C3EF3" w:rsidRDefault="003B730C" w:rsidP="009E2D45">
            <w:pPr>
              <w:pStyle w:val="100"/>
              <w:spacing w:before="0" w:after="0"/>
              <w:rPr>
                <w:rFonts w:eastAsia="MS Mincho"/>
              </w:rPr>
            </w:pPr>
          </w:p>
        </w:tc>
        <w:tc>
          <w:tcPr>
            <w:tcW w:w="965" w:type="dxa"/>
          </w:tcPr>
          <w:p w14:paraId="3104A784" w14:textId="77777777" w:rsidR="003B730C" w:rsidRPr="004C3EF3" w:rsidRDefault="003B730C" w:rsidP="009E2D45">
            <w:pPr>
              <w:pStyle w:val="100"/>
              <w:spacing w:before="0" w:after="0"/>
              <w:rPr>
                <w:rFonts w:eastAsia="MS Mincho"/>
              </w:rPr>
            </w:pPr>
          </w:p>
        </w:tc>
      </w:tr>
      <w:tr w:rsidR="004C3EF3" w:rsidRPr="004C3EF3" w14:paraId="110E937B" w14:textId="77777777" w:rsidTr="003B730C">
        <w:tc>
          <w:tcPr>
            <w:tcW w:w="1469" w:type="dxa"/>
          </w:tcPr>
          <w:p w14:paraId="4F79C079" w14:textId="77777777" w:rsidR="003B730C" w:rsidRPr="004C3EF3" w:rsidRDefault="003B730C" w:rsidP="009E2D45">
            <w:pPr>
              <w:pStyle w:val="100"/>
              <w:spacing w:before="0" w:after="0"/>
              <w:rPr>
                <w:rFonts w:eastAsia="MS Mincho"/>
              </w:rPr>
            </w:pPr>
            <w:r w:rsidRPr="004C3EF3">
              <w:rPr>
                <w:rFonts w:eastAsia="MS Mincho"/>
              </w:rPr>
              <w:t>Замена ДПФС без замены СМО</w:t>
            </w:r>
          </w:p>
        </w:tc>
        <w:tc>
          <w:tcPr>
            <w:tcW w:w="973" w:type="dxa"/>
          </w:tcPr>
          <w:p w14:paraId="0CD9CC49" w14:textId="77777777" w:rsidR="003B730C" w:rsidRPr="004C3EF3" w:rsidRDefault="003B730C" w:rsidP="009E2D45">
            <w:pPr>
              <w:pStyle w:val="100"/>
              <w:spacing w:before="0" w:after="0"/>
              <w:rPr>
                <w:rFonts w:eastAsia="MS Mincho"/>
              </w:rPr>
            </w:pPr>
          </w:p>
        </w:tc>
        <w:tc>
          <w:tcPr>
            <w:tcW w:w="1006" w:type="dxa"/>
          </w:tcPr>
          <w:p w14:paraId="1A7EB655" w14:textId="77777777" w:rsidR="003B730C" w:rsidRPr="004C3EF3" w:rsidRDefault="003B730C" w:rsidP="009E2D45">
            <w:pPr>
              <w:pStyle w:val="100"/>
              <w:spacing w:before="0" w:after="0"/>
              <w:rPr>
                <w:rFonts w:eastAsia="MS Mincho"/>
              </w:rPr>
            </w:pPr>
          </w:p>
        </w:tc>
        <w:tc>
          <w:tcPr>
            <w:tcW w:w="1018" w:type="dxa"/>
          </w:tcPr>
          <w:p w14:paraId="0A259BFF" w14:textId="77777777" w:rsidR="003B730C" w:rsidRPr="004C3EF3" w:rsidRDefault="003B730C" w:rsidP="009E2D45">
            <w:pPr>
              <w:pStyle w:val="100"/>
              <w:spacing w:before="0" w:after="0"/>
              <w:rPr>
                <w:rFonts w:eastAsia="MS Mincho"/>
              </w:rPr>
            </w:pPr>
            <w:r w:rsidRPr="004C3EF3">
              <w:rPr>
                <w:rFonts w:eastAsia="MS Mincho"/>
              </w:rPr>
              <w:t>√</w:t>
            </w:r>
          </w:p>
        </w:tc>
        <w:tc>
          <w:tcPr>
            <w:tcW w:w="1076" w:type="dxa"/>
          </w:tcPr>
          <w:p w14:paraId="5FDE3331" w14:textId="77777777" w:rsidR="003B730C" w:rsidRPr="004C3EF3" w:rsidRDefault="003B730C" w:rsidP="009E2D45">
            <w:pPr>
              <w:pStyle w:val="100"/>
              <w:spacing w:before="0" w:after="0"/>
              <w:rPr>
                <w:rFonts w:eastAsia="MS Mincho"/>
              </w:rPr>
            </w:pPr>
          </w:p>
        </w:tc>
        <w:tc>
          <w:tcPr>
            <w:tcW w:w="1019" w:type="dxa"/>
          </w:tcPr>
          <w:p w14:paraId="6A5EC96C" w14:textId="77777777" w:rsidR="003B730C" w:rsidRPr="004C3EF3" w:rsidRDefault="003B730C" w:rsidP="009E2D45">
            <w:pPr>
              <w:pStyle w:val="100"/>
              <w:spacing w:before="0" w:after="0"/>
              <w:rPr>
                <w:rFonts w:eastAsia="MS Mincho"/>
              </w:rPr>
            </w:pPr>
          </w:p>
        </w:tc>
        <w:tc>
          <w:tcPr>
            <w:tcW w:w="1020" w:type="dxa"/>
          </w:tcPr>
          <w:p w14:paraId="51622048" w14:textId="77777777" w:rsidR="003B730C" w:rsidRPr="004C3EF3" w:rsidRDefault="003B730C" w:rsidP="009E2D45">
            <w:pPr>
              <w:pStyle w:val="100"/>
              <w:spacing w:before="0" w:after="0"/>
              <w:rPr>
                <w:rFonts w:eastAsia="MS Mincho"/>
              </w:rPr>
            </w:pPr>
          </w:p>
        </w:tc>
        <w:tc>
          <w:tcPr>
            <w:tcW w:w="978" w:type="dxa"/>
          </w:tcPr>
          <w:p w14:paraId="3C7D4126" w14:textId="77777777" w:rsidR="003B730C" w:rsidRPr="004C3EF3" w:rsidRDefault="003B730C" w:rsidP="009E2D45">
            <w:pPr>
              <w:pStyle w:val="100"/>
              <w:spacing w:before="0" w:after="0"/>
              <w:rPr>
                <w:rFonts w:eastAsia="MS Mincho"/>
              </w:rPr>
            </w:pPr>
          </w:p>
        </w:tc>
        <w:tc>
          <w:tcPr>
            <w:tcW w:w="992" w:type="dxa"/>
          </w:tcPr>
          <w:p w14:paraId="2C392439" w14:textId="77777777" w:rsidR="003B730C" w:rsidRPr="004C3EF3" w:rsidRDefault="003B730C" w:rsidP="009E2D45">
            <w:pPr>
              <w:pStyle w:val="100"/>
              <w:spacing w:before="0" w:after="0"/>
              <w:rPr>
                <w:rFonts w:eastAsia="MS Mincho"/>
              </w:rPr>
            </w:pPr>
          </w:p>
        </w:tc>
        <w:tc>
          <w:tcPr>
            <w:tcW w:w="1059" w:type="dxa"/>
          </w:tcPr>
          <w:p w14:paraId="272F7B3F" w14:textId="77777777" w:rsidR="003B730C" w:rsidRPr="004C3EF3" w:rsidRDefault="003B730C" w:rsidP="009E2D45">
            <w:pPr>
              <w:pStyle w:val="100"/>
              <w:spacing w:before="0" w:after="0"/>
              <w:rPr>
                <w:rFonts w:eastAsia="MS Mincho"/>
              </w:rPr>
            </w:pPr>
          </w:p>
        </w:tc>
        <w:tc>
          <w:tcPr>
            <w:tcW w:w="981" w:type="dxa"/>
          </w:tcPr>
          <w:p w14:paraId="6397DFE0" w14:textId="77777777" w:rsidR="003B730C" w:rsidRPr="004C3EF3" w:rsidRDefault="003B730C" w:rsidP="009E2D45">
            <w:pPr>
              <w:pStyle w:val="100"/>
              <w:spacing w:before="0" w:after="0"/>
              <w:rPr>
                <w:rFonts w:eastAsia="MS Mincho"/>
              </w:rPr>
            </w:pPr>
          </w:p>
        </w:tc>
        <w:tc>
          <w:tcPr>
            <w:tcW w:w="1017" w:type="dxa"/>
          </w:tcPr>
          <w:p w14:paraId="547472DC" w14:textId="77777777" w:rsidR="003B730C" w:rsidRPr="004C3EF3" w:rsidRDefault="003B730C" w:rsidP="009E2D45">
            <w:pPr>
              <w:pStyle w:val="100"/>
              <w:spacing w:before="0" w:after="0"/>
              <w:rPr>
                <w:rFonts w:eastAsia="MS Mincho"/>
              </w:rPr>
            </w:pPr>
          </w:p>
        </w:tc>
        <w:tc>
          <w:tcPr>
            <w:tcW w:w="992" w:type="dxa"/>
          </w:tcPr>
          <w:p w14:paraId="12673DA3" w14:textId="77777777" w:rsidR="003B730C" w:rsidRPr="004C3EF3" w:rsidRDefault="003B730C" w:rsidP="009E2D45">
            <w:pPr>
              <w:pStyle w:val="100"/>
              <w:spacing w:before="0" w:after="0"/>
              <w:rPr>
                <w:rFonts w:eastAsia="MS Mincho"/>
              </w:rPr>
            </w:pPr>
          </w:p>
        </w:tc>
        <w:tc>
          <w:tcPr>
            <w:tcW w:w="1034" w:type="dxa"/>
          </w:tcPr>
          <w:p w14:paraId="1DB45648" w14:textId="77777777" w:rsidR="003B730C" w:rsidRPr="004C3EF3" w:rsidRDefault="003B730C" w:rsidP="009E2D45">
            <w:pPr>
              <w:pStyle w:val="100"/>
              <w:spacing w:before="0" w:after="0"/>
              <w:rPr>
                <w:rFonts w:eastAsia="MS Mincho"/>
              </w:rPr>
            </w:pPr>
          </w:p>
        </w:tc>
        <w:tc>
          <w:tcPr>
            <w:tcW w:w="965" w:type="dxa"/>
          </w:tcPr>
          <w:p w14:paraId="2A5EC73F" w14:textId="77777777" w:rsidR="003B730C" w:rsidRPr="004C3EF3" w:rsidRDefault="003B730C" w:rsidP="009E2D45">
            <w:pPr>
              <w:pStyle w:val="100"/>
              <w:spacing w:before="0" w:after="0"/>
              <w:rPr>
                <w:rFonts w:eastAsia="MS Mincho"/>
              </w:rPr>
            </w:pPr>
          </w:p>
        </w:tc>
      </w:tr>
      <w:tr w:rsidR="004C3EF3" w:rsidRPr="004C3EF3" w14:paraId="2BD8F859" w14:textId="77777777" w:rsidTr="003B730C">
        <w:tc>
          <w:tcPr>
            <w:tcW w:w="1469" w:type="dxa"/>
          </w:tcPr>
          <w:p w14:paraId="773C961E" w14:textId="77777777" w:rsidR="003B730C" w:rsidRPr="004C3EF3" w:rsidRDefault="003B730C" w:rsidP="009E2D45">
            <w:pPr>
              <w:pStyle w:val="100"/>
              <w:spacing w:before="0" w:after="0"/>
              <w:rPr>
                <w:rFonts w:eastAsia="MS Mincho"/>
              </w:rPr>
            </w:pPr>
            <w:r w:rsidRPr="004C3EF3">
              <w:rPr>
                <w:rFonts w:eastAsia="MS Mincho"/>
              </w:rPr>
              <w:t>Смерть ЗЛ на территории страхования</w:t>
            </w:r>
          </w:p>
        </w:tc>
        <w:tc>
          <w:tcPr>
            <w:tcW w:w="973" w:type="dxa"/>
          </w:tcPr>
          <w:p w14:paraId="6A580531" w14:textId="77777777" w:rsidR="003B730C" w:rsidRPr="004C3EF3" w:rsidRDefault="003B730C" w:rsidP="009E2D45">
            <w:pPr>
              <w:pStyle w:val="100"/>
              <w:spacing w:before="0" w:after="0"/>
              <w:rPr>
                <w:rFonts w:eastAsia="MS Mincho"/>
              </w:rPr>
            </w:pPr>
          </w:p>
        </w:tc>
        <w:tc>
          <w:tcPr>
            <w:tcW w:w="1006" w:type="dxa"/>
          </w:tcPr>
          <w:p w14:paraId="4DCC1239" w14:textId="77777777" w:rsidR="003B730C" w:rsidRPr="004C3EF3" w:rsidRDefault="003B730C" w:rsidP="009E2D45">
            <w:pPr>
              <w:pStyle w:val="100"/>
              <w:spacing w:before="0" w:after="0"/>
              <w:rPr>
                <w:rFonts w:eastAsia="MS Mincho"/>
              </w:rPr>
            </w:pPr>
          </w:p>
        </w:tc>
        <w:tc>
          <w:tcPr>
            <w:tcW w:w="1018" w:type="dxa"/>
          </w:tcPr>
          <w:p w14:paraId="28E4045A" w14:textId="77777777" w:rsidR="003B730C" w:rsidRPr="004C3EF3" w:rsidRDefault="003B730C" w:rsidP="009E2D45">
            <w:pPr>
              <w:pStyle w:val="100"/>
              <w:spacing w:before="0" w:after="0"/>
              <w:rPr>
                <w:rFonts w:eastAsia="MS Mincho"/>
              </w:rPr>
            </w:pPr>
          </w:p>
        </w:tc>
        <w:tc>
          <w:tcPr>
            <w:tcW w:w="1076" w:type="dxa"/>
          </w:tcPr>
          <w:p w14:paraId="4E87BCE6" w14:textId="77777777" w:rsidR="003B730C" w:rsidRPr="004C3EF3" w:rsidRDefault="003B730C" w:rsidP="009E2D45">
            <w:pPr>
              <w:pStyle w:val="100"/>
              <w:spacing w:before="0" w:after="0"/>
              <w:rPr>
                <w:rFonts w:eastAsia="MS Mincho"/>
              </w:rPr>
            </w:pPr>
            <w:r w:rsidRPr="004C3EF3">
              <w:rPr>
                <w:rFonts w:eastAsia="MS Mincho"/>
              </w:rPr>
              <w:t>√</w:t>
            </w:r>
          </w:p>
        </w:tc>
        <w:tc>
          <w:tcPr>
            <w:tcW w:w="1019" w:type="dxa"/>
          </w:tcPr>
          <w:p w14:paraId="486692FA" w14:textId="77777777" w:rsidR="003B730C" w:rsidRPr="004C3EF3" w:rsidRDefault="003B730C" w:rsidP="009E2D45">
            <w:pPr>
              <w:pStyle w:val="100"/>
              <w:spacing w:before="0" w:after="0"/>
              <w:rPr>
                <w:rFonts w:eastAsia="MS Mincho"/>
              </w:rPr>
            </w:pPr>
          </w:p>
        </w:tc>
        <w:tc>
          <w:tcPr>
            <w:tcW w:w="1020" w:type="dxa"/>
          </w:tcPr>
          <w:p w14:paraId="22216F57" w14:textId="77777777" w:rsidR="003B730C" w:rsidRPr="004C3EF3" w:rsidRDefault="003B730C" w:rsidP="009E2D45">
            <w:pPr>
              <w:pStyle w:val="100"/>
              <w:spacing w:before="0" w:after="0"/>
              <w:rPr>
                <w:rFonts w:eastAsia="MS Mincho"/>
              </w:rPr>
            </w:pPr>
          </w:p>
        </w:tc>
        <w:tc>
          <w:tcPr>
            <w:tcW w:w="978" w:type="dxa"/>
          </w:tcPr>
          <w:p w14:paraId="77B9335F" w14:textId="77777777" w:rsidR="003B730C" w:rsidRPr="004C3EF3" w:rsidRDefault="003B730C" w:rsidP="009E2D45">
            <w:pPr>
              <w:pStyle w:val="100"/>
              <w:spacing w:before="0" w:after="0"/>
              <w:rPr>
                <w:rFonts w:eastAsia="MS Mincho"/>
              </w:rPr>
            </w:pPr>
          </w:p>
        </w:tc>
        <w:tc>
          <w:tcPr>
            <w:tcW w:w="992" w:type="dxa"/>
          </w:tcPr>
          <w:p w14:paraId="16F4AA64" w14:textId="77777777" w:rsidR="003B730C" w:rsidRPr="004C3EF3" w:rsidRDefault="003B730C" w:rsidP="009E2D45">
            <w:pPr>
              <w:pStyle w:val="100"/>
              <w:spacing w:before="0" w:after="0"/>
              <w:rPr>
                <w:rFonts w:eastAsia="MS Mincho"/>
              </w:rPr>
            </w:pPr>
          </w:p>
        </w:tc>
        <w:tc>
          <w:tcPr>
            <w:tcW w:w="1059" w:type="dxa"/>
          </w:tcPr>
          <w:p w14:paraId="433980F1" w14:textId="77777777" w:rsidR="003B730C" w:rsidRPr="004C3EF3" w:rsidRDefault="003B730C" w:rsidP="009E2D45">
            <w:pPr>
              <w:pStyle w:val="100"/>
              <w:spacing w:before="0" w:after="0"/>
              <w:rPr>
                <w:rFonts w:eastAsia="MS Mincho"/>
              </w:rPr>
            </w:pPr>
          </w:p>
        </w:tc>
        <w:tc>
          <w:tcPr>
            <w:tcW w:w="981" w:type="dxa"/>
          </w:tcPr>
          <w:p w14:paraId="10146363" w14:textId="77777777" w:rsidR="003B730C" w:rsidRPr="004C3EF3" w:rsidRDefault="003B730C" w:rsidP="009E2D45">
            <w:pPr>
              <w:pStyle w:val="100"/>
              <w:spacing w:before="0" w:after="0"/>
              <w:rPr>
                <w:rFonts w:eastAsia="MS Mincho"/>
              </w:rPr>
            </w:pPr>
          </w:p>
        </w:tc>
        <w:tc>
          <w:tcPr>
            <w:tcW w:w="1017" w:type="dxa"/>
          </w:tcPr>
          <w:p w14:paraId="79358B87" w14:textId="77777777" w:rsidR="003B730C" w:rsidRPr="004C3EF3" w:rsidRDefault="003B730C" w:rsidP="009E2D45">
            <w:pPr>
              <w:pStyle w:val="100"/>
              <w:spacing w:before="0" w:after="0"/>
              <w:rPr>
                <w:rFonts w:eastAsia="MS Mincho"/>
              </w:rPr>
            </w:pPr>
          </w:p>
        </w:tc>
        <w:tc>
          <w:tcPr>
            <w:tcW w:w="992" w:type="dxa"/>
          </w:tcPr>
          <w:p w14:paraId="1636AD96" w14:textId="77777777" w:rsidR="003B730C" w:rsidRPr="004C3EF3" w:rsidRDefault="003B730C" w:rsidP="009E2D45">
            <w:pPr>
              <w:pStyle w:val="100"/>
              <w:spacing w:before="0" w:after="0"/>
              <w:rPr>
                <w:rFonts w:eastAsia="MS Mincho"/>
              </w:rPr>
            </w:pPr>
          </w:p>
        </w:tc>
        <w:tc>
          <w:tcPr>
            <w:tcW w:w="1034" w:type="dxa"/>
          </w:tcPr>
          <w:p w14:paraId="4AAE0A90" w14:textId="77777777" w:rsidR="003B730C" w:rsidRPr="004C3EF3" w:rsidRDefault="003B730C" w:rsidP="009E2D45">
            <w:pPr>
              <w:pStyle w:val="100"/>
              <w:spacing w:before="0" w:after="0"/>
              <w:rPr>
                <w:rFonts w:eastAsia="MS Mincho"/>
              </w:rPr>
            </w:pPr>
          </w:p>
        </w:tc>
        <w:tc>
          <w:tcPr>
            <w:tcW w:w="965" w:type="dxa"/>
          </w:tcPr>
          <w:p w14:paraId="11D82390" w14:textId="77777777" w:rsidR="003B730C" w:rsidRPr="004C3EF3" w:rsidRDefault="003B730C" w:rsidP="009E2D45">
            <w:pPr>
              <w:pStyle w:val="100"/>
              <w:spacing w:before="0" w:after="0"/>
              <w:rPr>
                <w:rFonts w:eastAsia="MS Mincho"/>
              </w:rPr>
            </w:pPr>
          </w:p>
        </w:tc>
      </w:tr>
      <w:tr w:rsidR="004C3EF3" w:rsidRPr="004C3EF3" w14:paraId="1B31390D" w14:textId="77777777" w:rsidTr="003B730C">
        <w:tc>
          <w:tcPr>
            <w:tcW w:w="1469" w:type="dxa"/>
          </w:tcPr>
          <w:p w14:paraId="3DBC282D" w14:textId="77777777" w:rsidR="003B730C" w:rsidRPr="004C3EF3" w:rsidRDefault="003B730C" w:rsidP="009E2D45">
            <w:pPr>
              <w:pStyle w:val="100"/>
              <w:spacing w:before="0" w:after="0"/>
              <w:rPr>
                <w:rFonts w:eastAsia="MS Mincho"/>
              </w:rPr>
            </w:pPr>
            <w:r w:rsidRPr="004C3EF3">
              <w:rPr>
                <w:rFonts w:eastAsia="MS Mincho"/>
              </w:rPr>
              <w:t>Смерть ЗЛ на территории, отличной от территории страхования</w:t>
            </w:r>
          </w:p>
        </w:tc>
        <w:tc>
          <w:tcPr>
            <w:tcW w:w="973" w:type="dxa"/>
          </w:tcPr>
          <w:p w14:paraId="765E28E0" w14:textId="77777777" w:rsidR="003B730C" w:rsidRPr="004C3EF3" w:rsidRDefault="003B730C" w:rsidP="009E2D45">
            <w:pPr>
              <w:pStyle w:val="100"/>
              <w:spacing w:before="0" w:after="0"/>
              <w:rPr>
                <w:rFonts w:eastAsia="MS Mincho"/>
              </w:rPr>
            </w:pPr>
          </w:p>
        </w:tc>
        <w:tc>
          <w:tcPr>
            <w:tcW w:w="1006" w:type="dxa"/>
          </w:tcPr>
          <w:p w14:paraId="1553141C" w14:textId="77777777" w:rsidR="003B730C" w:rsidRPr="004C3EF3" w:rsidRDefault="003B730C" w:rsidP="009E2D45">
            <w:pPr>
              <w:pStyle w:val="100"/>
              <w:spacing w:before="0" w:after="0"/>
              <w:rPr>
                <w:rFonts w:eastAsia="MS Mincho"/>
              </w:rPr>
            </w:pPr>
          </w:p>
        </w:tc>
        <w:tc>
          <w:tcPr>
            <w:tcW w:w="1018" w:type="dxa"/>
          </w:tcPr>
          <w:p w14:paraId="2F373E08" w14:textId="77777777" w:rsidR="003B730C" w:rsidRPr="004C3EF3" w:rsidRDefault="003B730C" w:rsidP="009E2D45">
            <w:pPr>
              <w:pStyle w:val="100"/>
              <w:spacing w:before="0" w:after="0"/>
              <w:rPr>
                <w:rFonts w:eastAsia="MS Mincho"/>
              </w:rPr>
            </w:pPr>
          </w:p>
        </w:tc>
        <w:tc>
          <w:tcPr>
            <w:tcW w:w="1076" w:type="dxa"/>
          </w:tcPr>
          <w:p w14:paraId="755373CC" w14:textId="77777777" w:rsidR="003B730C" w:rsidRPr="004C3EF3" w:rsidRDefault="003B730C" w:rsidP="009E2D45">
            <w:pPr>
              <w:pStyle w:val="100"/>
              <w:spacing w:before="0" w:after="0"/>
              <w:rPr>
                <w:rFonts w:eastAsia="MS Mincho"/>
              </w:rPr>
            </w:pPr>
          </w:p>
        </w:tc>
        <w:tc>
          <w:tcPr>
            <w:tcW w:w="1019" w:type="dxa"/>
          </w:tcPr>
          <w:p w14:paraId="1D8E5079" w14:textId="77777777" w:rsidR="003B730C" w:rsidRPr="004C3EF3" w:rsidRDefault="003B730C" w:rsidP="009E2D45">
            <w:pPr>
              <w:pStyle w:val="100"/>
              <w:spacing w:before="0" w:after="0"/>
              <w:rPr>
                <w:rFonts w:eastAsia="MS Mincho"/>
              </w:rPr>
            </w:pPr>
          </w:p>
        </w:tc>
        <w:tc>
          <w:tcPr>
            <w:tcW w:w="1020" w:type="dxa"/>
          </w:tcPr>
          <w:p w14:paraId="77B1F311" w14:textId="77777777" w:rsidR="003B730C" w:rsidRPr="004C3EF3" w:rsidRDefault="003B730C" w:rsidP="009E2D45">
            <w:pPr>
              <w:pStyle w:val="100"/>
              <w:spacing w:before="0" w:after="0"/>
              <w:rPr>
                <w:rFonts w:eastAsia="MS Mincho"/>
              </w:rPr>
            </w:pPr>
            <w:r w:rsidRPr="004C3EF3">
              <w:rPr>
                <w:rFonts w:eastAsia="MS Mincho"/>
              </w:rPr>
              <w:t>√</w:t>
            </w:r>
          </w:p>
        </w:tc>
        <w:tc>
          <w:tcPr>
            <w:tcW w:w="978" w:type="dxa"/>
          </w:tcPr>
          <w:p w14:paraId="00C6CD77" w14:textId="77777777" w:rsidR="003B730C" w:rsidRPr="004C3EF3" w:rsidRDefault="003B730C" w:rsidP="009E2D45">
            <w:pPr>
              <w:pStyle w:val="100"/>
              <w:spacing w:before="0" w:after="0"/>
              <w:rPr>
                <w:rFonts w:eastAsia="MS Mincho"/>
              </w:rPr>
            </w:pPr>
          </w:p>
        </w:tc>
        <w:tc>
          <w:tcPr>
            <w:tcW w:w="992" w:type="dxa"/>
          </w:tcPr>
          <w:p w14:paraId="65C4EC20" w14:textId="77777777" w:rsidR="003B730C" w:rsidRPr="004C3EF3" w:rsidRDefault="003B730C" w:rsidP="009E2D45">
            <w:pPr>
              <w:pStyle w:val="100"/>
              <w:spacing w:before="0" w:after="0"/>
              <w:rPr>
                <w:rFonts w:eastAsia="MS Mincho"/>
              </w:rPr>
            </w:pPr>
          </w:p>
        </w:tc>
        <w:tc>
          <w:tcPr>
            <w:tcW w:w="1059" w:type="dxa"/>
          </w:tcPr>
          <w:p w14:paraId="4EA373AC" w14:textId="77777777" w:rsidR="003B730C" w:rsidRPr="004C3EF3" w:rsidRDefault="003B730C" w:rsidP="009E2D45">
            <w:pPr>
              <w:pStyle w:val="100"/>
              <w:spacing w:before="0" w:after="0"/>
              <w:rPr>
                <w:rFonts w:eastAsia="MS Mincho"/>
              </w:rPr>
            </w:pPr>
          </w:p>
        </w:tc>
        <w:tc>
          <w:tcPr>
            <w:tcW w:w="981" w:type="dxa"/>
          </w:tcPr>
          <w:p w14:paraId="6F996FF0" w14:textId="77777777" w:rsidR="003B730C" w:rsidRPr="004C3EF3" w:rsidRDefault="003B730C" w:rsidP="009E2D45">
            <w:pPr>
              <w:pStyle w:val="100"/>
              <w:spacing w:before="0" w:after="0"/>
              <w:rPr>
                <w:rFonts w:eastAsia="MS Mincho"/>
              </w:rPr>
            </w:pPr>
          </w:p>
        </w:tc>
        <w:tc>
          <w:tcPr>
            <w:tcW w:w="1017" w:type="dxa"/>
          </w:tcPr>
          <w:p w14:paraId="6C683DF3" w14:textId="77777777" w:rsidR="003B730C" w:rsidRPr="004C3EF3" w:rsidRDefault="003B730C" w:rsidP="009E2D45">
            <w:pPr>
              <w:pStyle w:val="100"/>
              <w:spacing w:before="0" w:after="0"/>
              <w:rPr>
                <w:rFonts w:eastAsia="MS Mincho"/>
              </w:rPr>
            </w:pPr>
          </w:p>
        </w:tc>
        <w:tc>
          <w:tcPr>
            <w:tcW w:w="992" w:type="dxa"/>
          </w:tcPr>
          <w:p w14:paraId="761D858A" w14:textId="77777777" w:rsidR="003B730C" w:rsidRPr="004C3EF3" w:rsidRDefault="003B730C" w:rsidP="009E2D45">
            <w:pPr>
              <w:pStyle w:val="100"/>
              <w:spacing w:before="0" w:after="0"/>
              <w:rPr>
                <w:rFonts w:eastAsia="MS Mincho"/>
              </w:rPr>
            </w:pPr>
          </w:p>
        </w:tc>
        <w:tc>
          <w:tcPr>
            <w:tcW w:w="1034" w:type="dxa"/>
          </w:tcPr>
          <w:p w14:paraId="6598FF7C" w14:textId="77777777" w:rsidR="003B730C" w:rsidRPr="004C3EF3" w:rsidRDefault="003B730C" w:rsidP="009E2D45">
            <w:pPr>
              <w:pStyle w:val="100"/>
              <w:spacing w:before="0" w:after="0"/>
              <w:rPr>
                <w:rFonts w:eastAsia="MS Mincho"/>
              </w:rPr>
            </w:pPr>
          </w:p>
        </w:tc>
        <w:tc>
          <w:tcPr>
            <w:tcW w:w="965" w:type="dxa"/>
          </w:tcPr>
          <w:p w14:paraId="398E17BB" w14:textId="77777777" w:rsidR="003B730C" w:rsidRPr="004C3EF3" w:rsidRDefault="003B730C" w:rsidP="009E2D45">
            <w:pPr>
              <w:pStyle w:val="100"/>
              <w:spacing w:before="0" w:after="0"/>
              <w:rPr>
                <w:rFonts w:eastAsia="MS Mincho"/>
              </w:rPr>
            </w:pPr>
          </w:p>
        </w:tc>
      </w:tr>
      <w:tr w:rsidR="004C3EF3" w:rsidRPr="004C3EF3" w14:paraId="6BEE2243" w14:textId="77777777" w:rsidTr="003B730C">
        <w:tc>
          <w:tcPr>
            <w:tcW w:w="1469" w:type="dxa"/>
          </w:tcPr>
          <w:p w14:paraId="4A667293" w14:textId="77777777" w:rsidR="003B730C" w:rsidRPr="004C3EF3" w:rsidRDefault="003B730C" w:rsidP="009E2D45">
            <w:pPr>
              <w:pStyle w:val="100"/>
              <w:spacing w:before="0" w:after="0"/>
              <w:rPr>
                <w:rFonts w:eastAsia="MS Mincho"/>
              </w:rPr>
            </w:pPr>
            <w:r w:rsidRPr="004C3EF3">
              <w:rPr>
                <w:rFonts w:eastAsia="MS Mincho"/>
              </w:rPr>
              <w:t>Отмена факта смерти ЗЛ</w:t>
            </w:r>
          </w:p>
        </w:tc>
        <w:tc>
          <w:tcPr>
            <w:tcW w:w="973" w:type="dxa"/>
          </w:tcPr>
          <w:p w14:paraId="57465CD9" w14:textId="77777777" w:rsidR="003B730C" w:rsidRPr="004C3EF3" w:rsidRDefault="003B730C" w:rsidP="009E2D45">
            <w:pPr>
              <w:pStyle w:val="100"/>
              <w:spacing w:before="0" w:after="0"/>
              <w:rPr>
                <w:rFonts w:eastAsia="MS Mincho"/>
              </w:rPr>
            </w:pPr>
          </w:p>
        </w:tc>
        <w:tc>
          <w:tcPr>
            <w:tcW w:w="1006" w:type="dxa"/>
          </w:tcPr>
          <w:p w14:paraId="4164DCCE" w14:textId="77777777" w:rsidR="003B730C" w:rsidRPr="004C3EF3" w:rsidRDefault="003B730C" w:rsidP="009E2D45">
            <w:pPr>
              <w:pStyle w:val="100"/>
              <w:spacing w:before="0" w:after="0"/>
              <w:rPr>
                <w:rFonts w:eastAsia="MS Mincho"/>
              </w:rPr>
            </w:pPr>
          </w:p>
        </w:tc>
        <w:tc>
          <w:tcPr>
            <w:tcW w:w="1018" w:type="dxa"/>
          </w:tcPr>
          <w:p w14:paraId="55779ADC" w14:textId="77777777" w:rsidR="003B730C" w:rsidRPr="004C3EF3" w:rsidRDefault="003B730C" w:rsidP="009E2D45">
            <w:pPr>
              <w:pStyle w:val="100"/>
              <w:spacing w:before="0" w:after="0"/>
              <w:rPr>
                <w:rFonts w:eastAsia="MS Mincho"/>
              </w:rPr>
            </w:pPr>
          </w:p>
        </w:tc>
        <w:tc>
          <w:tcPr>
            <w:tcW w:w="1076" w:type="dxa"/>
          </w:tcPr>
          <w:p w14:paraId="687CC376" w14:textId="77777777" w:rsidR="003B730C" w:rsidRPr="004C3EF3" w:rsidRDefault="003B730C" w:rsidP="009E2D45">
            <w:pPr>
              <w:pStyle w:val="100"/>
              <w:spacing w:before="0" w:after="0"/>
              <w:rPr>
                <w:rFonts w:eastAsia="MS Mincho"/>
              </w:rPr>
            </w:pPr>
          </w:p>
        </w:tc>
        <w:tc>
          <w:tcPr>
            <w:tcW w:w="1019" w:type="dxa"/>
          </w:tcPr>
          <w:p w14:paraId="15636208" w14:textId="77777777" w:rsidR="003B730C" w:rsidRPr="004C3EF3" w:rsidRDefault="003B730C" w:rsidP="009E2D45">
            <w:pPr>
              <w:pStyle w:val="100"/>
              <w:spacing w:before="0" w:after="0"/>
              <w:rPr>
                <w:rFonts w:eastAsia="MS Mincho"/>
              </w:rPr>
            </w:pPr>
          </w:p>
        </w:tc>
        <w:tc>
          <w:tcPr>
            <w:tcW w:w="1020" w:type="dxa"/>
          </w:tcPr>
          <w:p w14:paraId="20B4906B" w14:textId="77777777" w:rsidR="003B730C" w:rsidRPr="004C3EF3" w:rsidRDefault="003B730C" w:rsidP="009E2D45">
            <w:pPr>
              <w:pStyle w:val="100"/>
              <w:spacing w:before="0" w:after="0"/>
              <w:rPr>
                <w:rFonts w:eastAsia="MS Mincho"/>
              </w:rPr>
            </w:pPr>
          </w:p>
        </w:tc>
        <w:tc>
          <w:tcPr>
            <w:tcW w:w="978" w:type="dxa"/>
          </w:tcPr>
          <w:p w14:paraId="4A152599" w14:textId="77777777" w:rsidR="003B730C" w:rsidRPr="004C3EF3" w:rsidRDefault="003B730C" w:rsidP="009E2D45">
            <w:pPr>
              <w:pStyle w:val="100"/>
              <w:spacing w:before="0" w:after="0"/>
              <w:rPr>
                <w:rFonts w:eastAsia="MS Mincho"/>
              </w:rPr>
            </w:pPr>
          </w:p>
        </w:tc>
        <w:tc>
          <w:tcPr>
            <w:tcW w:w="992" w:type="dxa"/>
          </w:tcPr>
          <w:p w14:paraId="2850386C" w14:textId="77777777" w:rsidR="003B730C" w:rsidRPr="004C3EF3" w:rsidRDefault="003B730C" w:rsidP="009E2D45">
            <w:pPr>
              <w:pStyle w:val="100"/>
              <w:spacing w:before="0" w:after="0"/>
              <w:rPr>
                <w:rFonts w:eastAsia="MS Mincho"/>
              </w:rPr>
            </w:pPr>
            <w:r w:rsidRPr="004C3EF3">
              <w:rPr>
                <w:rFonts w:eastAsia="MS Mincho"/>
              </w:rPr>
              <w:t>√</w:t>
            </w:r>
          </w:p>
        </w:tc>
        <w:tc>
          <w:tcPr>
            <w:tcW w:w="1059" w:type="dxa"/>
          </w:tcPr>
          <w:p w14:paraId="289158E8" w14:textId="77777777" w:rsidR="003B730C" w:rsidRPr="004C3EF3" w:rsidRDefault="003B730C" w:rsidP="009E2D45">
            <w:pPr>
              <w:pStyle w:val="100"/>
              <w:spacing w:before="0" w:after="0"/>
              <w:rPr>
                <w:rFonts w:eastAsia="MS Mincho"/>
              </w:rPr>
            </w:pPr>
          </w:p>
        </w:tc>
        <w:tc>
          <w:tcPr>
            <w:tcW w:w="981" w:type="dxa"/>
          </w:tcPr>
          <w:p w14:paraId="6B0C95AB" w14:textId="77777777" w:rsidR="003B730C" w:rsidRPr="004C3EF3" w:rsidRDefault="003B730C" w:rsidP="009E2D45">
            <w:pPr>
              <w:pStyle w:val="100"/>
              <w:spacing w:before="0" w:after="0"/>
              <w:rPr>
                <w:rFonts w:eastAsia="MS Mincho"/>
              </w:rPr>
            </w:pPr>
          </w:p>
        </w:tc>
        <w:tc>
          <w:tcPr>
            <w:tcW w:w="1017" w:type="dxa"/>
          </w:tcPr>
          <w:p w14:paraId="5CD6B5B5" w14:textId="77777777" w:rsidR="003B730C" w:rsidRPr="004C3EF3" w:rsidRDefault="003B730C" w:rsidP="009E2D45">
            <w:pPr>
              <w:pStyle w:val="100"/>
              <w:spacing w:before="0" w:after="0"/>
              <w:rPr>
                <w:rFonts w:eastAsia="MS Mincho"/>
              </w:rPr>
            </w:pPr>
          </w:p>
        </w:tc>
        <w:tc>
          <w:tcPr>
            <w:tcW w:w="992" w:type="dxa"/>
          </w:tcPr>
          <w:p w14:paraId="3405D2DF" w14:textId="77777777" w:rsidR="003B730C" w:rsidRPr="004C3EF3" w:rsidRDefault="003B730C" w:rsidP="009E2D45">
            <w:pPr>
              <w:pStyle w:val="100"/>
              <w:spacing w:before="0" w:after="0"/>
              <w:rPr>
                <w:rFonts w:eastAsia="MS Mincho"/>
              </w:rPr>
            </w:pPr>
          </w:p>
        </w:tc>
        <w:tc>
          <w:tcPr>
            <w:tcW w:w="1034" w:type="dxa"/>
          </w:tcPr>
          <w:p w14:paraId="5E7780FD" w14:textId="77777777" w:rsidR="003B730C" w:rsidRPr="004C3EF3" w:rsidRDefault="003B730C" w:rsidP="009E2D45">
            <w:pPr>
              <w:pStyle w:val="100"/>
              <w:spacing w:before="0" w:after="0"/>
              <w:rPr>
                <w:rFonts w:eastAsia="MS Mincho"/>
              </w:rPr>
            </w:pPr>
          </w:p>
        </w:tc>
        <w:tc>
          <w:tcPr>
            <w:tcW w:w="965" w:type="dxa"/>
          </w:tcPr>
          <w:p w14:paraId="299C4ACB" w14:textId="77777777" w:rsidR="003B730C" w:rsidRPr="004C3EF3" w:rsidRDefault="003B730C" w:rsidP="009E2D45">
            <w:pPr>
              <w:pStyle w:val="100"/>
              <w:spacing w:before="0" w:after="0"/>
              <w:rPr>
                <w:rFonts w:eastAsia="MS Mincho"/>
              </w:rPr>
            </w:pPr>
          </w:p>
        </w:tc>
      </w:tr>
      <w:tr w:rsidR="004C3EF3" w:rsidRPr="004C3EF3" w14:paraId="78905B80" w14:textId="77777777" w:rsidTr="003B730C">
        <w:tc>
          <w:tcPr>
            <w:tcW w:w="1469" w:type="dxa"/>
          </w:tcPr>
          <w:p w14:paraId="29A56059" w14:textId="77777777" w:rsidR="003B730C" w:rsidRPr="004C3EF3" w:rsidRDefault="003B730C" w:rsidP="009E2D45">
            <w:pPr>
              <w:pStyle w:val="100"/>
              <w:spacing w:before="0" w:after="0"/>
              <w:rPr>
                <w:rFonts w:eastAsia="MS Mincho"/>
              </w:rPr>
            </w:pPr>
            <w:r w:rsidRPr="004C3EF3">
              <w:rPr>
                <w:rFonts w:eastAsia="MS Mincho"/>
              </w:rPr>
              <w:t>Окончание права на ОМС</w:t>
            </w:r>
          </w:p>
        </w:tc>
        <w:tc>
          <w:tcPr>
            <w:tcW w:w="973" w:type="dxa"/>
          </w:tcPr>
          <w:p w14:paraId="486E017C" w14:textId="77777777" w:rsidR="003B730C" w:rsidRPr="004C3EF3" w:rsidRDefault="003B730C" w:rsidP="009E2D45">
            <w:pPr>
              <w:pStyle w:val="100"/>
              <w:spacing w:before="0" w:after="0"/>
              <w:rPr>
                <w:rFonts w:eastAsia="MS Mincho"/>
              </w:rPr>
            </w:pPr>
          </w:p>
        </w:tc>
        <w:tc>
          <w:tcPr>
            <w:tcW w:w="1006" w:type="dxa"/>
          </w:tcPr>
          <w:p w14:paraId="3F3BD301" w14:textId="77777777" w:rsidR="003B730C" w:rsidRPr="004C3EF3" w:rsidRDefault="003B730C" w:rsidP="009E2D45">
            <w:pPr>
              <w:pStyle w:val="100"/>
              <w:spacing w:before="0" w:after="0"/>
              <w:rPr>
                <w:rFonts w:eastAsia="MS Mincho"/>
              </w:rPr>
            </w:pPr>
          </w:p>
        </w:tc>
        <w:tc>
          <w:tcPr>
            <w:tcW w:w="1018" w:type="dxa"/>
          </w:tcPr>
          <w:p w14:paraId="751AA8D9" w14:textId="77777777" w:rsidR="003B730C" w:rsidRPr="004C3EF3" w:rsidRDefault="003B730C" w:rsidP="009E2D45">
            <w:pPr>
              <w:pStyle w:val="100"/>
              <w:spacing w:before="0" w:after="0"/>
              <w:rPr>
                <w:rFonts w:eastAsia="MS Mincho"/>
              </w:rPr>
            </w:pPr>
          </w:p>
        </w:tc>
        <w:tc>
          <w:tcPr>
            <w:tcW w:w="1076" w:type="dxa"/>
          </w:tcPr>
          <w:p w14:paraId="1ACC84B8" w14:textId="77777777" w:rsidR="003B730C" w:rsidRPr="004C3EF3" w:rsidRDefault="003B730C" w:rsidP="009E2D45">
            <w:pPr>
              <w:pStyle w:val="100"/>
              <w:spacing w:before="0" w:after="0"/>
              <w:rPr>
                <w:rFonts w:eastAsia="MS Mincho"/>
              </w:rPr>
            </w:pPr>
            <w:r w:rsidRPr="004C3EF3">
              <w:rPr>
                <w:rFonts w:eastAsia="MS Mincho"/>
              </w:rPr>
              <w:t>√</w:t>
            </w:r>
          </w:p>
        </w:tc>
        <w:tc>
          <w:tcPr>
            <w:tcW w:w="1019" w:type="dxa"/>
          </w:tcPr>
          <w:p w14:paraId="330C524C" w14:textId="77777777" w:rsidR="003B730C" w:rsidRPr="004C3EF3" w:rsidRDefault="003B730C" w:rsidP="009E2D45">
            <w:pPr>
              <w:pStyle w:val="100"/>
              <w:spacing w:before="0" w:after="0"/>
              <w:rPr>
                <w:rFonts w:eastAsia="MS Mincho"/>
              </w:rPr>
            </w:pPr>
          </w:p>
        </w:tc>
        <w:tc>
          <w:tcPr>
            <w:tcW w:w="1020" w:type="dxa"/>
          </w:tcPr>
          <w:p w14:paraId="7ABE0413" w14:textId="77777777" w:rsidR="003B730C" w:rsidRPr="004C3EF3" w:rsidRDefault="003B730C" w:rsidP="009E2D45">
            <w:pPr>
              <w:pStyle w:val="100"/>
              <w:spacing w:before="0" w:after="0"/>
              <w:rPr>
                <w:rFonts w:eastAsia="MS Mincho"/>
              </w:rPr>
            </w:pPr>
          </w:p>
        </w:tc>
        <w:tc>
          <w:tcPr>
            <w:tcW w:w="978" w:type="dxa"/>
          </w:tcPr>
          <w:p w14:paraId="66AF3E44" w14:textId="77777777" w:rsidR="003B730C" w:rsidRPr="004C3EF3" w:rsidRDefault="003B730C" w:rsidP="009E2D45">
            <w:pPr>
              <w:pStyle w:val="100"/>
              <w:spacing w:before="0" w:after="0"/>
              <w:rPr>
                <w:rFonts w:eastAsia="MS Mincho"/>
              </w:rPr>
            </w:pPr>
          </w:p>
        </w:tc>
        <w:tc>
          <w:tcPr>
            <w:tcW w:w="992" w:type="dxa"/>
          </w:tcPr>
          <w:p w14:paraId="6BF4B029" w14:textId="77777777" w:rsidR="003B730C" w:rsidRPr="004C3EF3" w:rsidRDefault="003B730C" w:rsidP="009E2D45">
            <w:pPr>
              <w:pStyle w:val="100"/>
              <w:spacing w:before="0" w:after="0"/>
              <w:rPr>
                <w:rFonts w:eastAsia="MS Mincho"/>
              </w:rPr>
            </w:pPr>
          </w:p>
        </w:tc>
        <w:tc>
          <w:tcPr>
            <w:tcW w:w="1059" w:type="dxa"/>
          </w:tcPr>
          <w:p w14:paraId="2516FF98" w14:textId="77777777" w:rsidR="003B730C" w:rsidRPr="004C3EF3" w:rsidRDefault="003B730C" w:rsidP="009E2D45">
            <w:pPr>
              <w:pStyle w:val="100"/>
              <w:spacing w:before="0" w:after="0"/>
              <w:rPr>
                <w:rFonts w:eastAsia="MS Mincho"/>
              </w:rPr>
            </w:pPr>
          </w:p>
        </w:tc>
        <w:tc>
          <w:tcPr>
            <w:tcW w:w="981" w:type="dxa"/>
          </w:tcPr>
          <w:p w14:paraId="7E5836DE" w14:textId="77777777" w:rsidR="003B730C" w:rsidRPr="004C3EF3" w:rsidRDefault="003B730C" w:rsidP="009E2D45">
            <w:pPr>
              <w:pStyle w:val="100"/>
              <w:spacing w:before="0" w:after="0"/>
              <w:rPr>
                <w:rFonts w:eastAsia="MS Mincho"/>
              </w:rPr>
            </w:pPr>
          </w:p>
        </w:tc>
        <w:tc>
          <w:tcPr>
            <w:tcW w:w="1017" w:type="dxa"/>
          </w:tcPr>
          <w:p w14:paraId="193DDBE3" w14:textId="77777777" w:rsidR="003B730C" w:rsidRPr="004C3EF3" w:rsidRDefault="003B730C" w:rsidP="009E2D45">
            <w:pPr>
              <w:pStyle w:val="100"/>
              <w:spacing w:before="0" w:after="0"/>
              <w:rPr>
                <w:rFonts w:eastAsia="MS Mincho"/>
              </w:rPr>
            </w:pPr>
          </w:p>
        </w:tc>
        <w:tc>
          <w:tcPr>
            <w:tcW w:w="992" w:type="dxa"/>
          </w:tcPr>
          <w:p w14:paraId="7529430B" w14:textId="77777777" w:rsidR="003B730C" w:rsidRPr="004C3EF3" w:rsidRDefault="003B730C" w:rsidP="009E2D45">
            <w:pPr>
              <w:pStyle w:val="100"/>
              <w:spacing w:before="0" w:after="0"/>
              <w:rPr>
                <w:rFonts w:eastAsia="MS Mincho"/>
              </w:rPr>
            </w:pPr>
          </w:p>
        </w:tc>
        <w:tc>
          <w:tcPr>
            <w:tcW w:w="1034" w:type="dxa"/>
          </w:tcPr>
          <w:p w14:paraId="4AFDE3F2" w14:textId="77777777" w:rsidR="003B730C" w:rsidRPr="004C3EF3" w:rsidRDefault="003B730C" w:rsidP="009E2D45">
            <w:pPr>
              <w:pStyle w:val="100"/>
              <w:spacing w:before="0" w:after="0"/>
              <w:rPr>
                <w:rFonts w:eastAsia="MS Mincho"/>
              </w:rPr>
            </w:pPr>
          </w:p>
        </w:tc>
        <w:tc>
          <w:tcPr>
            <w:tcW w:w="965" w:type="dxa"/>
          </w:tcPr>
          <w:p w14:paraId="091EAAEF" w14:textId="77777777" w:rsidR="003B730C" w:rsidRPr="004C3EF3" w:rsidRDefault="003B730C" w:rsidP="009E2D45">
            <w:pPr>
              <w:pStyle w:val="100"/>
              <w:spacing w:before="0" w:after="0"/>
              <w:rPr>
                <w:rFonts w:eastAsia="MS Mincho"/>
              </w:rPr>
            </w:pPr>
          </w:p>
        </w:tc>
      </w:tr>
      <w:tr w:rsidR="004C3EF3" w:rsidRPr="004C3EF3" w14:paraId="59F34F61" w14:textId="77777777" w:rsidTr="003B730C">
        <w:tc>
          <w:tcPr>
            <w:tcW w:w="1469" w:type="dxa"/>
          </w:tcPr>
          <w:p w14:paraId="5513450B" w14:textId="77777777" w:rsidR="003B730C" w:rsidRPr="004C3EF3" w:rsidRDefault="003B730C" w:rsidP="009E2D45">
            <w:pPr>
              <w:pStyle w:val="100"/>
              <w:spacing w:before="0" w:after="0"/>
              <w:rPr>
                <w:rFonts w:eastAsia="MS Mincho"/>
              </w:rPr>
            </w:pPr>
            <w:r w:rsidRPr="004C3EF3">
              <w:rPr>
                <w:rFonts w:eastAsia="MS Mincho"/>
              </w:rPr>
              <w:t>Снятие с учета в связи с постановкой на учет в другой СМО на другой территории</w:t>
            </w:r>
          </w:p>
        </w:tc>
        <w:tc>
          <w:tcPr>
            <w:tcW w:w="973" w:type="dxa"/>
          </w:tcPr>
          <w:p w14:paraId="5F4CA776" w14:textId="77777777" w:rsidR="003B730C" w:rsidRPr="004C3EF3" w:rsidRDefault="003B730C" w:rsidP="009E2D45">
            <w:pPr>
              <w:pStyle w:val="100"/>
              <w:spacing w:before="0" w:after="0"/>
              <w:rPr>
                <w:rFonts w:eastAsia="MS Mincho"/>
              </w:rPr>
            </w:pPr>
          </w:p>
        </w:tc>
        <w:tc>
          <w:tcPr>
            <w:tcW w:w="1006" w:type="dxa"/>
          </w:tcPr>
          <w:p w14:paraId="1AC14C5C" w14:textId="77777777" w:rsidR="003B730C" w:rsidRPr="004C3EF3" w:rsidRDefault="003B730C" w:rsidP="009E2D45">
            <w:pPr>
              <w:pStyle w:val="100"/>
              <w:spacing w:before="0" w:after="0"/>
              <w:rPr>
                <w:rFonts w:eastAsia="MS Mincho"/>
              </w:rPr>
            </w:pPr>
          </w:p>
        </w:tc>
        <w:tc>
          <w:tcPr>
            <w:tcW w:w="1018" w:type="dxa"/>
          </w:tcPr>
          <w:p w14:paraId="049B2DE2" w14:textId="77777777" w:rsidR="003B730C" w:rsidRPr="004C3EF3" w:rsidRDefault="003B730C" w:rsidP="009E2D45">
            <w:pPr>
              <w:pStyle w:val="100"/>
              <w:spacing w:before="0" w:after="0"/>
              <w:rPr>
                <w:rFonts w:eastAsia="MS Mincho"/>
              </w:rPr>
            </w:pPr>
          </w:p>
        </w:tc>
        <w:tc>
          <w:tcPr>
            <w:tcW w:w="1076" w:type="dxa"/>
          </w:tcPr>
          <w:p w14:paraId="503BDD04" w14:textId="77777777" w:rsidR="003B730C" w:rsidRPr="004C3EF3" w:rsidRDefault="003B730C" w:rsidP="009E2D45">
            <w:pPr>
              <w:pStyle w:val="100"/>
              <w:spacing w:before="0" w:after="0"/>
              <w:rPr>
                <w:rFonts w:eastAsia="MS Mincho"/>
              </w:rPr>
            </w:pPr>
            <w:r w:rsidRPr="004C3EF3">
              <w:rPr>
                <w:rFonts w:eastAsia="MS Mincho"/>
              </w:rPr>
              <w:t>√</w:t>
            </w:r>
          </w:p>
        </w:tc>
        <w:tc>
          <w:tcPr>
            <w:tcW w:w="1019" w:type="dxa"/>
          </w:tcPr>
          <w:p w14:paraId="239AB8D9" w14:textId="77777777" w:rsidR="003B730C" w:rsidRPr="004C3EF3" w:rsidRDefault="003B730C" w:rsidP="009E2D45">
            <w:pPr>
              <w:pStyle w:val="100"/>
              <w:spacing w:before="0" w:after="0"/>
              <w:rPr>
                <w:rFonts w:eastAsia="MS Mincho"/>
              </w:rPr>
            </w:pPr>
          </w:p>
        </w:tc>
        <w:tc>
          <w:tcPr>
            <w:tcW w:w="1020" w:type="dxa"/>
          </w:tcPr>
          <w:p w14:paraId="01B220DF" w14:textId="77777777" w:rsidR="003B730C" w:rsidRPr="004C3EF3" w:rsidRDefault="003B730C" w:rsidP="009E2D45">
            <w:pPr>
              <w:pStyle w:val="100"/>
              <w:spacing w:before="0" w:after="0"/>
              <w:rPr>
                <w:rFonts w:eastAsia="MS Mincho"/>
              </w:rPr>
            </w:pPr>
          </w:p>
        </w:tc>
        <w:tc>
          <w:tcPr>
            <w:tcW w:w="978" w:type="dxa"/>
          </w:tcPr>
          <w:p w14:paraId="29A3BBCB" w14:textId="77777777" w:rsidR="003B730C" w:rsidRPr="004C3EF3" w:rsidRDefault="003B730C" w:rsidP="009E2D45">
            <w:pPr>
              <w:pStyle w:val="100"/>
              <w:spacing w:before="0" w:after="0"/>
              <w:rPr>
                <w:rFonts w:eastAsia="MS Mincho"/>
              </w:rPr>
            </w:pPr>
          </w:p>
        </w:tc>
        <w:tc>
          <w:tcPr>
            <w:tcW w:w="992" w:type="dxa"/>
          </w:tcPr>
          <w:p w14:paraId="096817BE" w14:textId="77777777" w:rsidR="003B730C" w:rsidRPr="004C3EF3" w:rsidRDefault="003B730C" w:rsidP="009E2D45">
            <w:pPr>
              <w:pStyle w:val="100"/>
              <w:spacing w:before="0" w:after="0"/>
              <w:rPr>
                <w:rFonts w:eastAsia="MS Mincho"/>
              </w:rPr>
            </w:pPr>
          </w:p>
        </w:tc>
        <w:tc>
          <w:tcPr>
            <w:tcW w:w="1059" w:type="dxa"/>
          </w:tcPr>
          <w:p w14:paraId="796398F4" w14:textId="77777777" w:rsidR="003B730C" w:rsidRPr="004C3EF3" w:rsidRDefault="003B730C" w:rsidP="009E2D45">
            <w:pPr>
              <w:pStyle w:val="100"/>
              <w:spacing w:before="0" w:after="0"/>
              <w:rPr>
                <w:rFonts w:eastAsia="MS Mincho"/>
              </w:rPr>
            </w:pPr>
          </w:p>
        </w:tc>
        <w:tc>
          <w:tcPr>
            <w:tcW w:w="981" w:type="dxa"/>
          </w:tcPr>
          <w:p w14:paraId="7CEFCD09" w14:textId="77777777" w:rsidR="003B730C" w:rsidRPr="004C3EF3" w:rsidRDefault="003B730C" w:rsidP="009E2D45">
            <w:pPr>
              <w:pStyle w:val="100"/>
              <w:spacing w:before="0" w:after="0"/>
              <w:rPr>
                <w:rFonts w:eastAsia="MS Mincho"/>
              </w:rPr>
            </w:pPr>
          </w:p>
        </w:tc>
        <w:tc>
          <w:tcPr>
            <w:tcW w:w="1017" w:type="dxa"/>
          </w:tcPr>
          <w:p w14:paraId="1699D0FA" w14:textId="77777777" w:rsidR="003B730C" w:rsidRPr="004C3EF3" w:rsidRDefault="003B730C" w:rsidP="009E2D45">
            <w:pPr>
              <w:pStyle w:val="100"/>
              <w:spacing w:before="0" w:after="0"/>
              <w:rPr>
                <w:rFonts w:eastAsia="MS Mincho"/>
              </w:rPr>
            </w:pPr>
          </w:p>
        </w:tc>
        <w:tc>
          <w:tcPr>
            <w:tcW w:w="992" w:type="dxa"/>
          </w:tcPr>
          <w:p w14:paraId="25F2C04B" w14:textId="77777777" w:rsidR="003B730C" w:rsidRPr="004C3EF3" w:rsidRDefault="003B730C" w:rsidP="009E2D45">
            <w:pPr>
              <w:pStyle w:val="100"/>
              <w:spacing w:before="0" w:after="0"/>
              <w:rPr>
                <w:rFonts w:eastAsia="MS Mincho"/>
              </w:rPr>
            </w:pPr>
          </w:p>
        </w:tc>
        <w:tc>
          <w:tcPr>
            <w:tcW w:w="1034" w:type="dxa"/>
          </w:tcPr>
          <w:p w14:paraId="6CC7BCEF" w14:textId="77777777" w:rsidR="003B730C" w:rsidRPr="004C3EF3" w:rsidRDefault="003B730C" w:rsidP="009E2D45">
            <w:pPr>
              <w:pStyle w:val="100"/>
              <w:spacing w:before="0" w:after="0"/>
              <w:rPr>
                <w:rFonts w:eastAsia="MS Mincho"/>
              </w:rPr>
            </w:pPr>
          </w:p>
        </w:tc>
        <w:tc>
          <w:tcPr>
            <w:tcW w:w="965" w:type="dxa"/>
          </w:tcPr>
          <w:p w14:paraId="45A805CC" w14:textId="77777777" w:rsidR="003B730C" w:rsidRPr="004C3EF3" w:rsidRDefault="003B730C" w:rsidP="009E2D45">
            <w:pPr>
              <w:pStyle w:val="100"/>
              <w:spacing w:before="0" w:after="0"/>
              <w:rPr>
                <w:rFonts w:eastAsia="MS Mincho"/>
              </w:rPr>
            </w:pPr>
          </w:p>
        </w:tc>
      </w:tr>
      <w:tr w:rsidR="004C3EF3" w:rsidRPr="004C3EF3" w14:paraId="3FAD595E" w14:textId="77777777" w:rsidTr="003B730C">
        <w:tc>
          <w:tcPr>
            <w:tcW w:w="1469" w:type="dxa"/>
          </w:tcPr>
          <w:p w14:paraId="66392822" w14:textId="77777777" w:rsidR="003B730C" w:rsidRPr="004C3EF3" w:rsidRDefault="003B730C" w:rsidP="009E2D45">
            <w:pPr>
              <w:pStyle w:val="100"/>
              <w:spacing w:before="0" w:after="0"/>
              <w:rPr>
                <w:rFonts w:eastAsia="MS Mincho"/>
              </w:rPr>
            </w:pPr>
            <w:r w:rsidRPr="004C3EF3">
              <w:rPr>
                <w:rFonts w:eastAsia="MS Mincho"/>
              </w:rPr>
              <w:t>Объединение дубликатов двух и более ЗЛ</w:t>
            </w:r>
          </w:p>
        </w:tc>
        <w:tc>
          <w:tcPr>
            <w:tcW w:w="973" w:type="dxa"/>
          </w:tcPr>
          <w:p w14:paraId="39C58FC5" w14:textId="77777777" w:rsidR="003B730C" w:rsidRPr="004C3EF3" w:rsidRDefault="003B730C" w:rsidP="009E2D45">
            <w:pPr>
              <w:pStyle w:val="100"/>
              <w:spacing w:before="0" w:after="0"/>
              <w:rPr>
                <w:rFonts w:eastAsia="MS Mincho"/>
              </w:rPr>
            </w:pPr>
          </w:p>
        </w:tc>
        <w:tc>
          <w:tcPr>
            <w:tcW w:w="1006" w:type="dxa"/>
          </w:tcPr>
          <w:p w14:paraId="6B295639" w14:textId="77777777" w:rsidR="003B730C" w:rsidRPr="004C3EF3" w:rsidRDefault="003B730C" w:rsidP="009E2D45">
            <w:pPr>
              <w:pStyle w:val="100"/>
              <w:spacing w:before="0" w:after="0"/>
              <w:rPr>
                <w:rFonts w:eastAsia="MS Mincho"/>
              </w:rPr>
            </w:pPr>
          </w:p>
        </w:tc>
        <w:tc>
          <w:tcPr>
            <w:tcW w:w="1018" w:type="dxa"/>
          </w:tcPr>
          <w:p w14:paraId="2BDDCADC" w14:textId="77777777" w:rsidR="003B730C" w:rsidRPr="004C3EF3" w:rsidRDefault="003B730C" w:rsidP="009E2D45">
            <w:pPr>
              <w:pStyle w:val="100"/>
              <w:spacing w:before="0" w:after="0"/>
              <w:rPr>
                <w:rFonts w:eastAsia="MS Mincho"/>
              </w:rPr>
            </w:pPr>
          </w:p>
        </w:tc>
        <w:tc>
          <w:tcPr>
            <w:tcW w:w="1076" w:type="dxa"/>
          </w:tcPr>
          <w:p w14:paraId="76BC2107" w14:textId="77777777" w:rsidR="003B730C" w:rsidRPr="004C3EF3" w:rsidRDefault="003B730C" w:rsidP="009E2D45">
            <w:pPr>
              <w:pStyle w:val="100"/>
              <w:spacing w:before="0" w:after="0"/>
              <w:rPr>
                <w:rFonts w:eastAsia="MS Mincho"/>
              </w:rPr>
            </w:pPr>
          </w:p>
        </w:tc>
        <w:tc>
          <w:tcPr>
            <w:tcW w:w="1019" w:type="dxa"/>
          </w:tcPr>
          <w:p w14:paraId="2A4BF1D8" w14:textId="77777777" w:rsidR="003B730C" w:rsidRPr="004C3EF3" w:rsidRDefault="003B730C" w:rsidP="009E2D45">
            <w:pPr>
              <w:pStyle w:val="100"/>
              <w:spacing w:before="0" w:after="0"/>
              <w:rPr>
                <w:rFonts w:eastAsia="MS Mincho"/>
              </w:rPr>
            </w:pPr>
          </w:p>
        </w:tc>
        <w:tc>
          <w:tcPr>
            <w:tcW w:w="1020" w:type="dxa"/>
          </w:tcPr>
          <w:p w14:paraId="3E89BF50" w14:textId="77777777" w:rsidR="003B730C" w:rsidRPr="004C3EF3" w:rsidRDefault="003B730C" w:rsidP="009E2D45">
            <w:pPr>
              <w:pStyle w:val="100"/>
              <w:spacing w:before="0" w:after="0"/>
              <w:rPr>
                <w:rFonts w:eastAsia="MS Mincho"/>
              </w:rPr>
            </w:pPr>
          </w:p>
        </w:tc>
        <w:tc>
          <w:tcPr>
            <w:tcW w:w="978" w:type="dxa"/>
          </w:tcPr>
          <w:p w14:paraId="457D43B8" w14:textId="77777777" w:rsidR="003B730C" w:rsidRPr="004C3EF3" w:rsidRDefault="003B730C" w:rsidP="009E2D45">
            <w:pPr>
              <w:pStyle w:val="100"/>
              <w:spacing w:before="0" w:after="0"/>
              <w:rPr>
                <w:rFonts w:eastAsia="MS Mincho"/>
              </w:rPr>
            </w:pPr>
          </w:p>
        </w:tc>
        <w:tc>
          <w:tcPr>
            <w:tcW w:w="992" w:type="dxa"/>
          </w:tcPr>
          <w:p w14:paraId="719BB3A5" w14:textId="77777777" w:rsidR="003B730C" w:rsidRPr="004C3EF3" w:rsidRDefault="003B730C" w:rsidP="009E2D45">
            <w:pPr>
              <w:pStyle w:val="100"/>
              <w:spacing w:before="0" w:after="0"/>
              <w:rPr>
                <w:rFonts w:eastAsia="MS Mincho"/>
              </w:rPr>
            </w:pPr>
          </w:p>
        </w:tc>
        <w:tc>
          <w:tcPr>
            <w:tcW w:w="1059" w:type="dxa"/>
          </w:tcPr>
          <w:p w14:paraId="7D47BDEB" w14:textId="77777777" w:rsidR="003B730C" w:rsidRPr="004C3EF3" w:rsidRDefault="003B730C" w:rsidP="009E2D45">
            <w:pPr>
              <w:pStyle w:val="100"/>
              <w:spacing w:before="0" w:after="0"/>
              <w:rPr>
                <w:rFonts w:eastAsia="MS Mincho"/>
              </w:rPr>
            </w:pPr>
          </w:p>
        </w:tc>
        <w:tc>
          <w:tcPr>
            <w:tcW w:w="981" w:type="dxa"/>
          </w:tcPr>
          <w:p w14:paraId="444DDFAD" w14:textId="77777777" w:rsidR="003B730C" w:rsidRPr="004C3EF3" w:rsidRDefault="003B730C" w:rsidP="009E2D45">
            <w:pPr>
              <w:pStyle w:val="100"/>
              <w:spacing w:before="0" w:after="0"/>
              <w:rPr>
                <w:rFonts w:eastAsia="MS Mincho"/>
              </w:rPr>
            </w:pPr>
          </w:p>
        </w:tc>
        <w:tc>
          <w:tcPr>
            <w:tcW w:w="1017" w:type="dxa"/>
          </w:tcPr>
          <w:p w14:paraId="7A8ABAB3" w14:textId="77777777" w:rsidR="003B730C" w:rsidRPr="004C3EF3" w:rsidRDefault="003B730C" w:rsidP="009E2D45">
            <w:pPr>
              <w:pStyle w:val="100"/>
              <w:spacing w:before="0" w:after="0"/>
              <w:rPr>
                <w:rFonts w:eastAsia="MS Mincho"/>
              </w:rPr>
            </w:pPr>
          </w:p>
        </w:tc>
        <w:tc>
          <w:tcPr>
            <w:tcW w:w="992" w:type="dxa"/>
          </w:tcPr>
          <w:p w14:paraId="3729507A" w14:textId="77777777" w:rsidR="003B730C" w:rsidRPr="004C3EF3" w:rsidRDefault="003B730C" w:rsidP="009E2D45">
            <w:pPr>
              <w:pStyle w:val="100"/>
              <w:spacing w:before="0" w:after="0"/>
              <w:rPr>
                <w:rFonts w:eastAsia="MS Mincho"/>
              </w:rPr>
            </w:pPr>
            <w:r w:rsidRPr="004C3EF3">
              <w:rPr>
                <w:rFonts w:eastAsia="MS Mincho"/>
              </w:rPr>
              <w:t>√</w:t>
            </w:r>
          </w:p>
        </w:tc>
        <w:tc>
          <w:tcPr>
            <w:tcW w:w="1034" w:type="dxa"/>
          </w:tcPr>
          <w:p w14:paraId="47011E14" w14:textId="77777777" w:rsidR="003B730C" w:rsidRPr="004C3EF3" w:rsidRDefault="003B730C" w:rsidP="009E2D45">
            <w:pPr>
              <w:pStyle w:val="100"/>
              <w:spacing w:before="0" w:after="0"/>
              <w:rPr>
                <w:rFonts w:eastAsia="MS Mincho"/>
              </w:rPr>
            </w:pPr>
          </w:p>
        </w:tc>
        <w:tc>
          <w:tcPr>
            <w:tcW w:w="965" w:type="dxa"/>
          </w:tcPr>
          <w:p w14:paraId="10EBC33B" w14:textId="77777777" w:rsidR="003B730C" w:rsidRPr="004C3EF3" w:rsidRDefault="003B730C" w:rsidP="009E2D45">
            <w:pPr>
              <w:pStyle w:val="100"/>
              <w:spacing w:before="0" w:after="0"/>
              <w:rPr>
                <w:rFonts w:eastAsia="MS Mincho"/>
              </w:rPr>
            </w:pPr>
          </w:p>
        </w:tc>
      </w:tr>
      <w:tr w:rsidR="004C3EF3" w:rsidRPr="004C3EF3" w14:paraId="5DD9FA50" w14:textId="77777777" w:rsidTr="003B730C">
        <w:tc>
          <w:tcPr>
            <w:tcW w:w="1469" w:type="dxa"/>
          </w:tcPr>
          <w:p w14:paraId="784A480E" w14:textId="77777777" w:rsidR="003B730C" w:rsidRPr="004C3EF3" w:rsidRDefault="003B730C" w:rsidP="009E2D45">
            <w:pPr>
              <w:pStyle w:val="100"/>
              <w:spacing w:before="0" w:after="0"/>
              <w:rPr>
                <w:rFonts w:eastAsia="MS Mincho"/>
              </w:rPr>
            </w:pPr>
            <w:r w:rsidRPr="004C3EF3">
              <w:rPr>
                <w:rFonts w:eastAsia="MS Mincho"/>
              </w:rPr>
              <w:t xml:space="preserve">Удаление информации о </w:t>
            </w:r>
            <w:r w:rsidRPr="004C3EF3">
              <w:rPr>
                <w:rFonts w:eastAsia="MS Mincho"/>
              </w:rPr>
              <w:lastRenderedPageBreak/>
              <w:t>состоянии на учете ЗЛ, отсутствующей в РС ЕРЗ</w:t>
            </w:r>
          </w:p>
        </w:tc>
        <w:tc>
          <w:tcPr>
            <w:tcW w:w="973" w:type="dxa"/>
          </w:tcPr>
          <w:p w14:paraId="54BB4A47" w14:textId="77777777" w:rsidR="003B730C" w:rsidRPr="004C3EF3" w:rsidRDefault="003B730C" w:rsidP="009E2D45">
            <w:pPr>
              <w:pStyle w:val="100"/>
              <w:spacing w:before="0" w:after="0"/>
              <w:rPr>
                <w:rFonts w:eastAsia="MS Mincho"/>
              </w:rPr>
            </w:pPr>
          </w:p>
        </w:tc>
        <w:tc>
          <w:tcPr>
            <w:tcW w:w="1006" w:type="dxa"/>
          </w:tcPr>
          <w:p w14:paraId="301D761D" w14:textId="77777777" w:rsidR="003B730C" w:rsidRPr="004C3EF3" w:rsidRDefault="003B730C" w:rsidP="009E2D45">
            <w:pPr>
              <w:pStyle w:val="100"/>
              <w:spacing w:before="0" w:after="0"/>
              <w:rPr>
                <w:rFonts w:eastAsia="MS Mincho"/>
              </w:rPr>
            </w:pPr>
          </w:p>
        </w:tc>
        <w:tc>
          <w:tcPr>
            <w:tcW w:w="1018" w:type="dxa"/>
          </w:tcPr>
          <w:p w14:paraId="7548F4B9" w14:textId="77777777" w:rsidR="003B730C" w:rsidRPr="004C3EF3" w:rsidRDefault="003B730C" w:rsidP="009E2D45">
            <w:pPr>
              <w:pStyle w:val="100"/>
              <w:spacing w:before="0" w:after="0"/>
              <w:rPr>
                <w:rFonts w:eastAsia="MS Mincho"/>
              </w:rPr>
            </w:pPr>
          </w:p>
        </w:tc>
        <w:tc>
          <w:tcPr>
            <w:tcW w:w="1076" w:type="dxa"/>
          </w:tcPr>
          <w:p w14:paraId="0AE15446" w14:textId="77777777" w:rsidR="003B730C" w:rsidRPr="004C3EF3" w:rsidRDefault="003B730C" w:rsidP="009E2D45">
            <w:pPr>
              <w:pStyle w:val="100"/>
              <w:spacing w:before="0" w:after="0"/>
              <w:rPr>
                <w:rFonts w:eastAsia="MS Mincho"/>
              </w:rPr>
            </w:pPr>
          </w:p>
        </w:tc>
        <w:tc>
          <w:tcPr>
            <w:tcW w:w="1019" w:type="dxa"/>
          </w:tcPr>
          <w:p w14:paraId="016AA6AC" w14:textId="77777777" w:rsidR="003B730C" w:rsidRPr="004C3EF3" w:rsidRDefault="003B730C" w:rsidP="009E2D45">
            <w:pPr>
              <w:pStyle w:val="100"/>
              <w:spacing w:before="0" w:after="0"/>
              <w:rPr>
                <w:rFonts w:eastAsia="MS Mincho"/>
              </w:rPr>
            </w:pPr>
          </w:p>
        </w:tc>
        <w:tc>
          <w:tcPr>
            <w:tcW w:w="1020" w:type="dxa"/>
          </w:tcPr>
          <w:p w14:paraId="7388D286" w14:textId="77777777" w:rsidR="003B730C" w:rsidRPr="004C3EF3" w:rsidRDefault="003B730C" w:rsidP="009E2D45">
            <w:pPr>
              <w:pStyle w:val="100"/>
              <w:spacing w:before="0" w:after="0"/>
              <w:rPr>
                <w:rFonts w:eastAsia="MS Mincho"/>
              </w:rPr>
            </w:pPr>
          </w:p>
        </w:tc>
        <w:tc>
          <w:tcPr>
            <w:tcW w:w="978" w:type="dxa"/>
          </w:tcPr>
          <w:p w14:paraId="630147CE" w14:textId="77777777" w:rsidR="003B730C" w:rsidRPr="004C3EF3" w:rsidRDefault="003B730C" w:rsidP="009E2D45">
            <w:pPr>
              <w:pStyle w:val="100"/>
              <w:spacing w:before="0" w:after="0"/>
              <w:rPr>
                <w:rFonts w:eastAsia="MS Mincho"/>
              </w:rPr>
            </w:pPr>
            <w:r w:rsidRPr="004C3EF3">
              <w:rPr>
                <w:rFonts w:eastAsia="MS Mincho"/>
              </w:rPr>
              <w:t>√</w:t>
            </w:r>
          </w:p>
        </w:tc>
        <w:tc>
          <w:tcPr>
            <w:tcW w:w="992" w:type="dxa"/>
          </w:tcPr>
          <w:p w14:paraId="432C8938" w14:textId="77777777" w:rsidR="003B730C" w:rsidRPr="004C3EF3" w:rsidRDefault="003B730C" w:rsidP="009E2D45">
            <w:pPr>
              <w:pStyle w:val="100"/>
              <w:spacing w:before="0" w:after="0"/>
              <w:rPr>
                <w:rFonts w:eastAsia="MS Mincho"/>
              </w:rPr>
            </w:pPr>
          </w:p>
        </w:tc>
        <w:tc>
          <w:tcPr>
            <w:tcW w:w="1059" w:type="dxa"/>
          </w:tcPr>
          <w:p w14:paraId="1E990BF4" w14:textId="77777777" w:rsidR="003B730C" w:rsidRPr="004C3EF3" w:rsidRDefault="003B730C" w:rsidP="009E2D45">
            <w:pPr>
              <w:pStyle w:val="100"/>
              <w:spacing w:before="0" w:after="0"/>
              <w:rPr>
                <w:rFonts w:eastAsia="MS Mincho"/>
              </w:rPr>
            </w:pPr>
          </w:p>
        </w:tc>
        <w:tc>
          <w:tcPr>
            <w:tcW w:w="981" w:type="dxa"/>
          </w:tcPr>
          <w:p w14:paraId="706C449D" w14:textId="77777777" w:rsidR="003B730C" w:rsidRPr="004C3EF3" w:rsidRDefault="003B730C" w:rsidP="009E2D45">
            <w:pPr>
              <w:pStyle w:val="100"/>
              <w:spacing w:before="0" w:after="0"/>
              <w:rPr>
                <w:rFonts w:eastAsia="MS Mincho"/>
              </w:rPr>
            </w:pPr>
          </w:p>
        </w:tc>
        <w:tc>
          <w:tcPr>
            <w:tcW w:w="1017" w:type="dxa"/>
          </w:tcPr>
          <w:p w14:paraId="049124FD" w14:textId="77777777" w:rsidR="003B730C" w:rsidRPr="004C3EF3" w:rsidRDefault="003B730C" w:rsidP="009E2D45">
            <w:pPr>
              <w:pStyle w:val="100"/>
              <w:spacing w:before="0" w:after="0"/>
              <w:rPr>
                <w:rFonts w:eastAsia="MS Mincho"/>
              </w:rPr>
            </w:pPr>
          </w:p>
        </w:tc>
        <w:tc>
          <w:tcPr>
            <w:tcW w:w="992" w:type="dxa"/>
          </w:tcPr>
          <w:p w14:paraId="4F44AB64" w14:textId="77777777" w:rsidR="003B730C" w:rsidRPr="004C3EF3" w:rsidRDefault="003B730C" w:rsidP="009E2D45">
            <w:pPr>
              <w:pStyle w:val="100"/>
              <w:spacing w:before="0" w:after="0"/>
              <w:rPr>
                <w:rFonts w:eastAsia="MS Mincho"/>
              </w:rPr>
            </w:pPr>
          </w:p>
        </w:tc>
        <w:tc>
          <w:tcPr>
            <w:tcW w:w="1034" w:type="dxa"/>
          </w:tcPr>
          <w:p w14:paraId="186FFEFC" w14:textId="77777777" w:rsidR="003B730C" w:rsidRPr="004C3EF3" w:rsidRDefault="003B730C" w:rsidP="009E2D45">
            <w:pPr>
              <w:pStyle w:val="100"/>
              <w:spacing w:before="0" w:after="0"/>
              <w:rPr>
                <w:rFonts w:eastAsia="MS Mincho"/>
              </w:rPr>
            </w:pPr>
          </w:p>
        </w:tc>
        <w:tc>
          <w:tcPr>
            <w:tcW w:w="965" w:type="dxa"/>
          </w:tcPr>
          <w:p w14:paraId="1B95D35B" w14:textId="77777777" w:rsidR="003B730C" w:rsidRPr="004C3EF3" w:rsidRDefault="003B730C" w:rsidP="009E2D45">
            <w:pPr>
              <w:pStyle w:val="100"/>
              <w:spacing w:before="0" w:after="0"/>
              <w:rPr>
                <w:rFonts w:eastAsia="MS Mincho"/>
              </w:rPr>
            </w:pPr>
          </w:p>
        </w:tc>
      </w:tr>
      <w:tr w:rsidR="004C3EF3" w:rsidRPr="004C3EF3" w14:paraId="3D027CE5" w14:textId="77777777" w:rsidTr="003B730C">
        <w:tc>
          <w:tcPr>
            <w:tcW w:w="1469" w:type="dxa"/>
          </w:tcPr>
          <w:p w14:paraId="0E64A801" w14:textId="77777777" w:rsidR="003B730C" w:rsidRPr="004C3EF3" w:rsidRDefault="003B730C" w:rsidP="009E2D45">
            <w:pPr>
              <w:pStyle w:val="100"/>
              <w:spacing w:before="0" w:after="0"/>
              <w:rPr>
                <w:rFonts w:eastAsia="MS Mincho"/>
              </w:rPr>
            </w:pPr>
            <w:r w:rsidRPr="004C3EF3">
              <w:rPr>
                <w:rFonts w:eastAsia="MS Mincho"/>
              </w:rPr>
              <w:lastRenderedPageBreak/>
              <w:t>Исправление ошибочных Даты постановки на учет, Серии и Номера полиса, ОГРН СМО в информации о состоянии на учете ЗЛ</w:t>
            </w:r>
          </w:p>
        </w:tc>
        <w:tc>
          <w:tcPr>
            <w:tcW w:w="973" w:type="dxa"/>
          </w:tcPr>
          <w:p w14:paraId="468DF924" w14:textId="77777777" w:rsidR="003B730C" w:rsidRPr="004C3EF3" w:rsidRDefault="003B730C" w:rsidP="009E2D45">
            <w:pPr>
              <w:pStyle w:val="100"/>
              <w:spacing w:before="0" w:after="0"/>
              <w:rPr>
                <w:rFonts w:eastAsia="MS Mincho"/>
              </w:rPr>
            </w:pPr>
          </w:p>
        </w:tc>
        <w:tc>
          <w:tcPr>
            <w:tcW w:w="1006" w:type="dxa"/>
          </w:tcPr>
          <w:p w14:paraId="4F9BBE8E" w14:textId="77777777" w:rsidR="003B730C" w:rsidRPr="004C3EF3" w:rsidRDefault="003B730C" w:rsidP="009E2D45">
            <w:pPr>
              <w:pStyle w:val="100"/>
              <w:spacing w:before="0" w:after="0"/>
              <w:rPr>
                <w:rFonts w:eastAsia="MS Mincho"/>
              </w:rPr>
            </w:pPr>
          </w:p>
        </w:tc>
        <w:tc>
          <w:tcPr>
            <w:tcW w:w="1018" w:type="dxa"/>
          </w:tcPr>
          <w:p w14:paraId="24EA3DAE" w14:textId="77777777" w:rsidR="003B730C" w:rsidRPr="004C3EF3" w:rsidRDefault="003B730C" w:rsidP="009E2D45">
            <w:pPr>
              <w:pStyle w:val="100"/>
              <w:spacing w:before="0" w:after="0"/>
              <w:rPr>
                <w:rFonts w:eastAsia="MS Mincho"/>
              </w:rPr>
            </w:pPr>
          </w:p>
        </w:tc>
        <w:tc>
          <w:tcPr>
            <w:tcW w:w="1076" w:type="dxa"/>
          </w:tcPr>
          <w:p w14:paraId="494D0BDC" w14:textId="77777777" w:rsidR="003B730C" w:rsidRPr="004C3EF3" w:rsidRDefault="003B730C" w:rsidP="009E2D45">
            <w:pPr>
              <w:pStyle w:val="100"/>
              <w:spacing w:before="0" w:after="0"/>
              <w:rPr>
                <w:rFonts w:eastAsia="MS Mincho"/>
              </w:rPr>
            </w:pPr>
          </w:p>
        </w:tc>
        <w:tc>
          <w:tcPr>
            <w:tcW w:w="1019" w:type="dxa"/>
          </w:tcPr>
          <w:p w14:paraId="2BCCD3FC" w14:textId="77777777" w:rsidR="003B730C" w:rsidRPr="004C3EF3" w:rsidRDefault="003B730C" w:rsidP="009E2D45">
            <w:pPr>
              <w:pStyle w:val="100"/>
              <w:spacing w:before="0" w:after="0"/>
              <w:rPr>
                <w:rFonts w:eastAsia="MS Mincho"/>
              </w:rPr>
            </w:pPr>
          </w:p>
        </w:tc>
        <w:tc>
          <w:tcPr>
            <w:tcW w:w="1020" w:type="dxa"/>
          </w:tcPr>
          <w:p w14:paraId="6BED34F3" w14:textId="77777777" w:rsidR="003B730C" w:rsidRPr="004C3EF3" w:rsidRDefault="003B730C" w:rsidP="009E2D45">
            <w:pPr>
              <w:pStyle w:val="100"/>
              <w:spacing w:before="0" w:after="0"/>
              <w:rPr>
                <w:rFonts w:eastAsia="MS Mincho"/>
              </w:rPr>
            </w:pPr>
          </w:p>
        </w:tc>
        <w:tc>
          <w:tcPr>
            <w:tcW w:w="978" w:type="dxa"/>
          </w:tcPr>
          <w:p w14:paraId="06153648" w14:textId="77777777" w:rsidR="003B730C" w:rsidRPr="004C3EF3" w:rsidRDefault="003B730C" w:rsidP="009E2D45">
            <w:pPr>
              <w:pStyle w:val="100"/>
              <w:spacing w:before="0" w:after="0"/>
              <w:rPr>
                <w:rFonts w:eastAsia="MS Mincho"/>
              </w:rPr>
            </w:pPr>
          </w:p>
        </w:tc>
        <w:tc>
          <w:tcPr>
            <w:tcW w:w="992" w:type="dxa"/>
          </w:tcPr>
          <w:p w14:paraId="76D02020" w14:textId="77777777" w:rsidR="003B730C" w:rsidRPr="004C3EF3" w:rsidRDefault="003B730C" w:rsidP="009E2D45">
            <w:pPr>
              <w:pStyle w:val="100"/>
              <w:spacing w:before="0" w:after="0"/>
              <w:rPr>
                <w:rFonts w:eastAsia="MS Mincho"/>
              </w:rPr>
            </w:pPr>
          </w:p>
        </w:tc>
        <w:tc>
          <w:tcPr>
            <w:tcW w:w="1059" w:type="dxa"/>
          </w:tcPr>
          <w:p w14:paraId="296D5FC4" w14:textId="77777777" w:rsidR="003B730C" w:rsidRPr="004C3EF3" w:rsidRDefault="003B730C" w:rsidP="009E2D45">
            <w:pPr>
              <w:pStyle w:val="100"/>
              <w:spacing w:before="0" w:after="0"/>
              <w:rPr>
                <w:rFonts w:eastAsia="MS Mincho"/>
              </w:rPr>
            </w:pPr>
            <w:r w:rsidRPr="004C3EF3">
              <w:rPr>
                <w:rFonts w:eastAsia="MS Mincho"/>
              </w:rPr>
              <w:t>√</w:t>
            </w:r>
          </w:p>
        </w:tc>
        <w:tc>
          <w:tcPr>
            <w:tcW w:w="981" w:type="dxa"/>
          </w:tcPr>
          <w:p w14:paraId="63FFAAA8" w14:textId="77777777" w:rsidR="003B730C" w:rsidRPr="004C3EF3" w:rsidRDefault="003B730C" w:rsidP="009E2D45">
            <w:pPr>
              <w:pStyle w:val="100"/>
              <w:spacing w:before="0" w:after="0"/>
              <w:rPr>
                <w:rFonts w:eastAsia="MS Mincho"/>
              </w:rPr>
            </w:pPr>
          </w:p>
        </w:tc>
        <w:tc>
          <w:tcPr>
            <w:tcW w:w="1017" w:type="dxa"/>
          </w:tcPr>
          <w:p w14:paraId="6242E1AB" w14:textId="77777777" w:rsidR="003B730C" w:rsidRPr="004C3EF3" w:rsidRDefault="003B730C" w:rsidP="009E2D45">
            <w:pPr>
              <w:pStyle w:val="100"/>
              <w:spacing w:before="0" w:after="0"/>
              <w:rPr>
                <w:rFonts w:eastAsia="MS Mincho"/>
              </w:rPr>
            </w:pPr>
          </w:p>
        </w:tc>
        <w:tc>
          <w:tcPr>
            <w:tcW w:w="992" w:type="dxa"/>
          </w:tcPr>
          <w:p w14:paraId="3AD859E1" w14:textId="77777777" w:rsidR="003B730C" w:rsidRPr="004C3EF3" w:rsidRDefault="003B730C" w:rsidP="009E2D45">
            <w:pPr>
              <w:pStyle w:val="100"/>
              <w:spacing w:before="0" w:after="0"/>
              <w:rPr>
                <w:rFonts w:eastAsia="MS Mincho"/>
              </w:rPr>
            </w:pPr>
          </w:p>
        </w:tc>
        <w:tc>
          <w:tcPr>
            <w:tcW w:w="1034" w:type="dxa"/>
          </w:tcPr>
          <w:p w14:paraId="18FCD0C7" w14:textId="77777777" w:rsidR="003B730C" w:rsidRPr="004C3EF3" w:rsidRDefault="003B730C" w:rsidP="009E2D45">
            <w:pPr>
              <w:pStyle w:val="100"/>
              <w:spacing w:before="0" w:after="0"/>
              <w:rPr>
                <w:rFonts w:eastAsia="MS Mincho"/>
              </w:rPr>
            </w:pPr>
          </w:p>
        </w:tc>
        <w:tc>
          <w:tcPr>
            <w:tcW w:w="965" w:type="dxa"/>
          </w:tcPr>
          <w:p w14:paraId="35E21312" w14:textId="77777777" w:rsidR="003B730C" w:rsidRPr="004C3EF3" w:rsidRDefault="003B730C" w:rsidP="009E2D45">
            <w:pPr>
              <w:pStyle w:val="100"/>
              <w:spacing w:before="0" w:after="0"/>
              <w:rPr>
                <w:rFonts w:eastAsia="MS Mincho"/>
              </w:rPr>
            </w:pPr>
          </w:p>
        </w:tc>
      </w:tr>
      <w:tr w:rsidR="004C3EF3" w:rsidRPr="004C3EF3" w14:paraId="24A93D24" w14:textId="77777777" w:rsidTr="003B730C">
        <w:tc>
          <w:tcPr>
            <w:tcW w:w="1469" w:type="dxa"/>
          </w:tcPr>
          <w:p w14:paraId="237E317D" w14:textId="77777777" w:rsidR="003B730C" w:rsidRPr="004C3EF3" w:rsidRDefault="003B730C" w:rsidP="009E2D45">
            <w:pPr>
              <w:pStyle w:val="100"/>
              <w:spacing w:before="0" w:after="0"/>
              <w:rPr>
                <w:rFonts w:eastAsia="MS Mincho"/>
              </w:rPr>
            </w:pPr>
            <w:r w:rsidRPr="004C3EF3">
              <w:rPr>
                <w:rFonts w:eastAsia="MS Mincho"/>
              </w:rPr>
              <w:t>Исправление ошибочных Даты снятия с учета в информации о состоянии на учете ЗЛ</w:t>
            </w:r>
          </w:p>
        </w:tc>
        <w:tc>
          <w:tcPr>
            <w:tcW w:w="973" w:type="dxa"/>
          </w:tcPr>
          <w:p w14:paraId="3B3D4926" w14:textId="77777777" w:rsidR="003B730C" w:rsidRPr="004C3EF3" w:rsidRDefault="003B730C" w:rsidP="009E2D45">
            <w:pPr>
              <w:pStyle w:val="100"/>
              <w:spacing w:before="0" w:after="0"/>
              <w:rPr>
                <w:rFonts w:eastAsia="MS Mincho"/>
              </w:rPr>
            </w:pPr>
          </w:p>
        </w:tc>
        <w:tc>
          <w:tcPr>
            <w:tcW w:w="1006" w:type="dxa"/>
          </w:tcPr>
          <w:p w14:paraId="392C0E3F" w14:textId="77777777" w:rsidR="003B730C" w:rsidRPr="004C3EF3" w:rsidRDefault="003B730C" w:rsidP="009E2D45">
            <w:pPr>
              <w:pStyle w:val="100"/>
              <w:spacing w:before="0" w:after="0"/>
              <w:rPr>
                <w:rFonts w:eastAsia="MS Mincho"/>
              </w:rPr>
            </w:pPr>
          </w:p>
        </w:tc>
        <w:tc>
          <w:tcPr>
            <w:tcW w:w="1018" w:type="dxa"/>
          </w:tcPr>
          <w:p w14:paraId="6A2B5FC0" w14:textId="77777777" w:rsidR="003B730C" w:rsidRPr="004C3EF3" w:rsidRDefault="003B730C" w:rsidP="009E2D45">
            <w:pPr>
              <w:pStyle w:val="100"/>
              <w:spacing w:before="0" w:after="0"/>
              <w:rPr>
                <w:rFonts w:eastAsia="MS Mincho"/>
              </w:rPr>
            </w:pPr>
          </w:p>
        </w:tc>
        <w:tc>
          <w:tcPr>
            <w:tcW w:w="1076" w:type="dxa"/>
          </w:tcPr>
          <w:p w14:paraId="1D0532ED" w14:textId="77777777" w:rsidR="003B730C" w:rsidRPr="004C3EF3" w:rsidRDefault="003B730C" w:rsidP="009E2D45">
            <w:pPr>
              <w:pStyle w:val="100"/>
              <w:spacing w:before="0" w:after="0"/>
              <w:rPr>
                <w:rFonts w:eastAsia="MS Mincho"/>
              </w:rPr>
            </w:pPr>
          </w:p>
        </w:tc>
        <w:tc>
          <w:tcPr>
            <w:tcW w:w="1019" w:type="dxa"/>
          </w:tcPr>
          <w:p w14:paraId="6B7F7055" w14:textId="77777777" w:rsidR="003B730C" w:rsidRPr="004C3EF3" w:rsidRDefault="003B730C" w:rsidP="009E2D45">
            <w:pPr>
              <w:pStyle w:val="100"/>
              <w:spacing w:before="0" w:after="0"/>
              <w:rPr>
                <w:rFonts w:eastAsia="MS Mincho"/>
              </w:rPr>
            </w:pPr>
          </w:p>
        </w:tc>
        <w:tc>
          <w:tcPr>
            <w:tcW w:w="1020" w:type="dxa"/>
          </w:tcPr>
          <w:p w14:paraId="13055C9A" w14:textId="77777777" w:rsidR="003B730C" w:rsidRPr="004C3EF3" w:rsidRDefault="003B730C" w:rsidP="009E2D45">
            <w:pPr>
              <w:pStyle w:val="100"/>
              <w:spacing w:before="0" w:after="0"/>
              <w:rPr>
                <w:rFonts w:eastAsia="MS Mincho"/>
              </w:rPr>
            </w:pPr>
          </w:p>
        </w:tc>
        <w:tc>
          <w:tcPr>
            <w:tcW w:w="978" w:type="dxa"/>
          </w:tcPr>
          <w:p w14:paraId="4FBE2CD4" w14:textId="77777777" w:rsidR="003B730C" w:rsidRPr="004C3EF3" w:rsidRDefault="003B730C" w:rsidP="009E2D45">
            <w:pPr>
              <w:pStyle w:val="100"/>
              <w:spacing w:before="0" w:after="0"/>
              <w:rPr>
                <w:rFonts w:eastAsia="MS Mincho"/>
              </w:rPr>
            </w:pPr>
          </w:p>
        </w:tc>
        <w:tc>
          <w:tcPr>
            <w:tcW w:w="992" w:type="dxa"/>
          </w:tcPr>
          <w:p w14:paraId="4DCA9349" w14:textId="77777777" w:rsidR="003B730C" w:rsidRPr="004C3EF3" w:rsidRDefault="003B730C" w:rsidP="009E2D45">
            <w:pPr>
              <w:pStyle w:val="100"/>
              <w:spacing w:before="0" w:after="0"/>
              <w:rPr>
                <w:rFonts w:eastAsia="MS Mincho"/>
              </w:rPr>
            </w:pPr>
          </w:p>
        </w:tc>
        <w:tc>
          <w:tcPr>
            <w:tcW w:w="1059" w:type="dxa"/>
          </w:tcPr>
          <w:p w14:paraId="6F81424A" w14:textId="77777777" w:rsidR="003B730C" w:rsidRPr="004C3EF3" w:rsidRDefault="003B730C" w:rsidP="009E2D45">
            <w:pPr>
              <w:pStyle w:val="100"/>
              <w:spacing w:before="0" w:after="0"/>
              <w:rPr>
                <w:rFonts w:eastAsia="MS Mincho"/>
              </w:rPr>
            </w:pPr>
          </w:p>
        </w:tc>
        <w:tc>
          <w:tcPr>
            <w:tcW w:w="981" w:type="dxa"/>
          </w:tcPr>
          <w:p w14:paraId="4CD90ADE" w14:textId="77777777" w:rsidR="003B730C" w:rsidRPr="004C3EF3" w:rsidRDefault="003B730C" w:rsidP="009E2D45">
            <w:pPr>
              <w:pStyle w:val="100"/>
              <w:spacing w:before="0" w:after="0"/>
              <w:rPr>
                <w:rFonts w:eastAsia="MS Mincho"/>
              </w:rPr>
            </w:pPr>
            <w:r w:rsidRPr="004C3EF3">
              <w:rPr>
                <w:rFonts w:eastAsia="MS Mincho"/>
              </w:rPr>
              <w:t>√</w:t>
            </w:r>
          </w:p>
        </w:tc>
        <w:tc>
          <w:tcPr>
            <w:tcW w:w="1017" w:type="dxa"/>
          </w:tcPr>
          <w:p w14:paraId="3D82B566" w14:textId="77777777" w:rsidR="003B730C" w:rsidRPr="004C3EF3" w:rsidRDefault="003B730C" w:rsidP="009E2D45">
            <w:pPr>
              <w:pStyle w:val="100"/>
              <w:spacing w:before="0" w:after="0"/>
              <w:rPr>
                <w:rFonts w:eastAsia="MS Mincho"/>
              </w:rPr>
            </w:pPr>
          </w:p>
        </w:tc>
        <w:tc>
          <w:tcPr>
            <w:tcW w:w="992" w:type="dxa"/>
          </w:tcPr>
          <w:p w14:paraId="5A75E039" w14:textId="77777777" w:rsidR="003B730C" w:rsidRPr="004C3EF3" w:rsidRDefault="003B730C" w:rsidP="009E2D45">
            <w:pPr>
              <w:pStyle w:val="100"/>
              <w:spacing w:before="0" w:after="0"/>
              <w:rPr>
                <w:rFonts w:eastAsia="MS Mincho"/>
              </w:rPr>
            </w:pPr>
          </w:p>
        </w:tc>
        <w:tc>
          <w:tcPr>
            <w:tcW w:w="1034" w:type="dxa"/>
          </w:tcPr>
          <w:p w14:paraId="7727C032" w14:textId="77777777" w:rsidR="003B730C" w:rsidRPr="004C3EF3" w:rsidRDefault="003B730C" w:rsidP="009E2D45">
            <w:pPr>
              <w:pStyle w:val="100"/>
              <w:spacing w:before="0" w:after="0"/>
              <w:rPr>
                <w:rFonts w:eastAsia="MS Mincho"/>
              </w:rPr>
            </w:pPr>
          </w:p>
        </w:tc>
        <w:tc>
          <w:tcPr>
            <w:tcW w:w="965" w:type="dxa"/>
          </w:tcPr>
          <w:p w14:paraId="4B054808" w14:textId="77777777" w:rsidR="003B730C" w:rsidRPr="004C3EF3" w:rsidRDefault="003B730C" w:rsidP="009E2D45">
            <w:pPr>
              <w:pStyle w:val="100"/>
              <w:spacing w:before="0" w:after="0"/>
              <w:rPr>
                <w:rFonts w:eastAsia="MS Mincho"/>
              </w:rPr>
            </w:pPr>
          </w:p>
        </w:tc>
      </w:tr>
      <w:tr w:rsidR="004C3EF3" w:rsidRPr="004C3EF3" w14:paraId="3CEBC3B7" w14:textId="77777777" w:rsidTr="003B730C">
        <w:tc>
          <w:tcPr>
            <w:tcW w:w="1469" w:type="dxa"/>
          </w:tcPr>
          <w:p w14:paraId="0B9B4694" w14:textId="77777777" w:rsidR="003B730C" w:rsidRPr="004C3EF3" w:rsidRDefault="003B730C" w:rsidP="009E2D45">
            <w:pPr>
              <w:pStyle w:val="100"/>
              <w:spacing w:before="0" w:after="0"/>
              <w:rPr>
                <w:rFonts w:eastAsia="MS Mincho"/>
              </w:rPr>
            </w:pPr>
            <w:r w:rsidRPr="004C3EF3">
              <w:rPr>
                <w:rFonts w:eastAsia="MS Mincho"/>
              </w:rPr>
              <w:t>Исправление ФИО, даты рождения, пола, ЕНП, номера ДПФС, сведений о документе УДЛ в информации о состоянии на учете ЗЛ</w:t>
            </w:r>
          </w:p>
        </w:tc>
        <w:tc>
          <w:tcPr>
            <w:tcW w:w="973" w:type="dxa"/>
          </w:tcPr>
          <w:p w14:paraId="5EEF4D97" w14:textId="77777777" w:rsidR="003B730C" w:rsidRPr="004C3EF3" w:rsidRDefault="003B730C" w:rsidP="009E2D45">
            <w:pPr>
              <w:pStyle w:val="100"/>
              <w:spacing w:before="0" w:after="0"/>
              <w:rPr>
                <w:rFonts w:eastAsia="MS Mincho"/>
              </w:rPr>
            </w:pPr>
          </w:p>
        </w:tc>
        <w:tc>
          <w:tcPr>
            <w:tcW w:w="1006" w:type="dxa"/>
          </w:tcPr>
          <w:p w14:paraId="1D80920B" w14:textId="77777777" w:rsidR="003B730C" w:rsidRPr="004C3EF3" w:rsidRDefault="003B730C" w:rsidP="009E2D45">
            <w:pPr>
              <w:pStyle w:val="100"/>
              <w:spacing w:before="0" w:after="0"/>
              <w:rPr>
                <w:rFonts w:eastAsia="MS Mincho"/>
              </w:rPr>
            </w:pPr>
          </w:p>
        </w:tc>
        <w:tc>
          <w:tcPr>
            <w:tcW w:w="1018" w:type="dxa"/>
          </w:tcPr>
          <w:p w14:paraId="686F70F5" w14:textId="77777777" w:rsidR="003B730C" w:rsidRPr="004C3EF3" w:rsidRDefault="003B730C" w:rsidP="009E2D45">
            <w:pPr>
              <w:pStyle w:val="100"/>
              <w:spacing w:before="0" w:after="0"/>
              <w:rPr>
                <w:rFonts w:eastAsia="MS Mincho"/>
              </w:rPr>
            </w:pPr>
          </w:p>
        </w:tc>
        <w:tc>
          <w:tcPr>
            <w:tcW w:w="1076" w:type="dxa"/>
          </w:tcPr>
          <w:p w14:paraId="164D535A" w14:textId="77777777" w:rsidR="003B730C" w:rsidRPr="004C3EF3" w:rsidRDefault="003B730C" w:rsidP="009E2D45">
            <w:pPr>
              <w:pStyle w:val="100"/>
              <w:spacing w:before="0" w:after="0"/>
              <w:rPr>
                <w:rFonts w:eastAsia="MS Mincho"/>
              </w:rPr>
            </w:pPr>
          </w:p>
        </w:tc>
        <w:tc>
          <w:tcPr>
            <w:tcW w:w="1019" w:type="dxa"/>
          </w:tcPr>
          <w:p w14:paraId="2F837033" w14:textId="77777777" w:rsidR="003B730C" w:rsidRPr="004C3EF3" w:rsidRDefault="003B730C" w:rsidP="009E2D45">
            <w:pPr>
              <w:pStyle w:val="100"/>
              <w:spacing w:before="0" w:after="0"/>
              <w:rPr>
                <w:rFonts w:eastAsia="MS Mincho"/>
              </w:rPr>
            </w:pPr>
          </w:p>
        </w:tc>
        <w:tc>
          <w:tcPr>
            <w:tcW w:w="1020" w:type="dxa"/>
          </w:tcPr>
          <w:p w14:paraId="60741976" w14:textId="77777777" w:rsidR="003B730C" w:rsidRPr="004C3EF3" w:rsidRDefault="003B730C" w:rsidP="009E2D45">
            <w:pPr>
              <w:pStyle w:val="100"/>
              <w:spacing w:before="0" w:after="0"/>
              <w:rPr>
                <w:rFonts w:eastAsia="MS Mincho"/>
              </w:rPr>
            </w:pPr>
          </w:p>
        </w:tc>
        <w:tc>
          <w:tcPr>
            <w:tcW w:w="978" w:type="dxa"/>
          </w:tcPr>
          <w:p w14:paraId="6101A1E7" w14:textId="77777777" w:rsidR="003B730C" w:rsidRPr="004C3EF3" w:rsidRDefault="003B730C" w:rsidP="009E2D45">
            <w:pPr>
              <w:pStyle w:val="100"/>
              <w:spacing w:before="0" w:after="0"/>
              <w:rPr>
                <w:rFonts w:eastAsia="MS Mincho"/>
              </w:rPr>
            </w:pPr>
          </w:p>
        </w:tc>
        <w:tc>
          <w:tcPr>
            <w:tcW w:w="992" w:type="dxa"/>
          </w:tcPr>
          <w:p w14:paraId="16ACF330" w14:textId="77777777" w:rsidR="003B730C" w:rsidRPr="004C3EF3" w:rsidRDefault="003B730C" w:rsidP="009E2D45">
            <w:pPr>
              <w:pStyle w:val="100"/>
              <w:spacing w:before="0" w:after="0"/>
              <w:rPr>
                <w:rFonts w:eastAsia="MS Mincho"/>
              </w:rPr>
            </w:pPr>
          </w:p>
        </w:tc>
        <w:tc>
          <w:tcPr>
            <w:tcW w:w="1059" w:type="dxa"/>
          </w:tcPr>
          <w:p w14:paraId="03FA2ADE" w14:textId="77777777" w:rsidR="003B730C" w:rsidRPr="004C3EF3" w:rsidRDefault="003B730C" w:rsidP="009E2D45">
            <w:pPr>
              <w:pStyle w:val="100"/>
              <w:spacing w:before="0" w:after="0"/>
              <w:rPr>
                <w:rFonts w:eastAsia="MS Mincho"/>
              </w:rPr>
            </w:pPr>
          </w:p>
        </w:tc>
        <w:tc>
          <w:tcPr>
            <w:tcW w:w="981" w:type="dxa"/>
          </w:tcPr>
          <w:p w14:paraId="2F4B437E" w14:textId="77777777" w:rsidR="003B730C" w:rsidRPr="004C3EF3" w:rsidRDefault="003B730C" w:rsidP="009E2D45">
            <w:pPr>
              <w:pStyle w:val="100"/>
              <w:spacing w:before="0" w:after="0"/>
              <w:rPr>
                <w:rFonts w:eastAsia="MS Mincho"/>
              </w:rPr>
            </w:pPr>
          </w:p>
        </w:tc>
        <w:tc>
          <w:tcPr>
            <w:tcW w:w="1017" w:type="dxa"/>
          </w:tcPr>
          <w:p w14:paraId="7568FF21" w14:textId="77777777" w:rsidR="003B730C" w:rsidRPr="004C3EF3" w:rsidRDefault="003B730C" w:rsidP="009E2D45">
            <w:pPr>
              <w:pStyle w:val="100"/>
              <w:spacing w:before="0" w:after="0"/>
              <w:rPr>
                <w:rFonts w:eastAsia="MS Mincho"/>
              </w:rPr>
            </w:pPr>
            <w:r w:rsidRPr="004C3EF3">
              <w:rPr>
                <w:rFonts w:eastAsia="MS Mincho"/>
              </w:rPr>
              <w:t>√ (Старые ключи остаются для поиска)</w:t>
            </w:r>
          </w:p>
        </w:tc>
        <w:tc>
          <w:tcPr>
            <w:tcW w:w="992" w:type="dxa"/>
          </w:tcPr>
          <w:p w14:paraId="58108455" w14:textId="77777777" w:rsidR="003B730C" w:rsidRPr="004C3EF3" w:rsidRDefault="003B730C" w:rsidP="009E2D45">
            <w:pPr>
              <w:pStyle w:val="100"/>
              <w:spacing w:before="0" w:after="0"/>
              <w:rPr>
                <w:rFonts w:eastAsia="MS Mincho"/>
              </w:rPr>
            </w:pPr>
          </w:p>
        </w:tc>
        <w:tc>
          <w:tcPr>
            <w:tcW w:w="1034" w:type="dxa"/>
          </w:tcPr>
          <w:p w14:paraId="0CB187B9" w14:textId="77777777" w:rsidR="003B730C" w:rsidRPr="004C3EF3" w:rsidRDefault="003B730C" w:rsidP="009E2D45">
            <w:pPr>
              <w:pStyle w:val="100"/>
              <w:spacing w:before="0" w:after="0"/>
              <w:rPr>
                <w:rFonts w:eastAsia="MS Mincho"/>
              </w:rPr>
            </w:pPr>
          </w:p>
        </w:tc>
        <w:tc>
          <w:tcPr>
            <w:tcW w:w="965" w:type="dxa"/>
          </w:tcPr>
          <w:p w14:paraId="11B08BB1" w14:textId="77777777" w:rsidR="003B730C" w:rsidRPr="004C3EF3" w:rsidRDefault="003B730C" w:rsidP="009E2D45">
            <w:pPr>
              <w:pStyle w:val="100"/>
              <w:spacing w:before="0" w:after="0"/>
              <w:rPr>
                <w:rFonts w:eastAsia="MS Mincho"/>
              </w:rPr>
            </w:pPr>
          </w:p>
        </w:tc>
      </w:tr>
      <w:tr w:rsidR="004C3EF3" w:rsidRPr="004C3EF3" w14:paraId="7FB38BFC" w14:textId="77777777" w:rsidTr="003B730C">
        <w:tc>
          <w:tcPr>
            <w:tcW w:w="1469" w:type="dxa"/>
          </w:tcPr>
          <w:p w14:paraId="3BC02915" w14:textId="77777777" w:rsidR="003B730C" w:rsidRPr="004C3EF3" w:rsidRDefault="003B730C" w:rsidP="009E2D45">
            <w:pPr>
              <w:pStyle w:val="100"/>
              <w:spacing w:before="0" w:after="0"/>
              <w:rPr>
                <w:rFonts w:eastAsia="MS Mincho"/>
              </w:rPr>
            </w:pPr>
            <w:r w:rsidRPr="004C3EF3">
              <w:rPr>
                <w:rFonts w:eastAsia="MS Mincho"/>
              </w:rPr>
              <w:t xml:space="preserve">Замена документа УДЛ (при получении нового взамен старого) или </w:t>
            </w:r>
            <w:r w:rsidRPr="004C3EF3">
              <w:rPr>
                <w:rFonts w:eastAsia="MS Mincho"/>
              </w:rPr>
              <w:lastRenderedPageBreak/>
              <w:t>добавление СНИЛС без замены СМО или ДПФС</w:t>
            </w:r>
          </w:p>
        </w:tc>
        <w:tc>
          <w:tcPr>
            <w:tcW w:w="973" w:type="dxa"/>
          </w:tcPr>
          <w:p w14:paraId="55F4F028" w14:textId="77777777" w:rsidR="003B730C" w:rsidRPr="004C3EF3" w:rsidRDefault="003B730C" w:rsidP="009E2D45">
            <w:pPr>
              <w:pStyle w:val="100"/>
              <w:spacing w:before="0" w:after="0"/>
              <w:rPr>
                <w:rFonts w:eastAsia="MS Mincho"/>
              </w:rPr>
            </w:pPr>
          </w:p>
        </w:tc>
        <w:tc>
          <w:tcPr>
            <w:tcW w:w="1006" w:type="dxa"/>
          </w:tcPr>
          <w:p w14:paraId="30AE0D18" w14:textId="77777777" w:rsidR="003B730C" w:rsidRPr="004C3EF3" w:rsidRDefault="003B730C" w:rsidP="009E2D45">
            <w:pPr>
              <w:pStyle w:val="100"/>
              <w:spacing w:before="0" w:after="0"/>
              <w:rPr>
                <w:rFonts w:eastAsia="MS Mincho"/>
              </w:rPr>
            </w:pPr>
          </w:p>
        </w:tc>
        <w:tc>
          <w:tcPr>
            <w:tcW w:w="1018" w:type="dxa"/>
          </w:tcPr>
          <w:p w14:paraId="20390E0A" w14:textId="77777777" w:rsidR="003B730C" w:rsidRPr="004C3EF3" w:rsidRDefault="003B730C" w:rsidP="009E2D45">
            <w:pPr>
              <w:pStyle w:val="100"/>
              <w:spacing w:before="0" w:after="0"/>
              <w:rPr>
                <w:rFonts w:eastAsia="MS Mincho"/>
              </w:rPr>
            </w:pPr>
          </w:p>
        </w:tc>
        <w:tc>
          <w:tcPr>
            <w:tcW w:w="1076" w:type="dxa"/>
          </w:tcPr>
          <w:p w14:paraId="47DC5193" w14:textId="77777777" w:rsidR="003B730C" w:rsidRPr="004C3EF3" w:rsidRDefault="003B730C" w:rsidP="009E2D45">
            <w:pPr>
              <w:pStyle w:val="100"/>
              <w:spacing w:before="0" w:after="0"/>
              <w:rPr>
                <w:rFonts w:eastAsia="MS Mincho"/>
              </w:rPr>
            </w:pPr>
          </w:p>
        </w:tc>
        <w:tc>
          <w:tcPr>
            <w:tcW w:w="1019" w:type="dxa"/>
          </w:tcPr>
          <w:p w14:paraId="6A325A3A" w14:textId="77777777" w:rsidR="003B730C" w:rsidRPr="004C3EF3" w:rsidRDefault="003B730C" w:rsidP="009E2D45">
            <w:pPr>
              <w:pStyle w:val="100"/>
              <w:spacing w:before="0" w:after="0"/>
              <w:rPr>
                <w:rFonts w:eastAsia="MS Mincho"/>
              </w:rPr>
            </w:pPr>
            <w:r w:rsidRPr="004C3EF3">
              <w:rPr>
                <w:rFonts w:eastAsia="MS Mincho"/>
              </w:rPr>
              <w:t>√</w:t>
            </w:r>
          </w:p>
        </w:tc>
        <w:tc>
          <w:tcPr>
            <w:tcW w:w="1020" w:type="dxa"/>
          </w:tcPr>
          <w:p w14:paraId="28BC5D81" w14:textId="77777777" w:rsidR="003B730C" w:rsidRPr="004C3EF3" w:rsidRDefault="003B730C" w:rsidP="009E2D45">
            <w:pPr>
              <w:pStyle w:val="100"/>
              <w:spacing w:before="0" w:after="0"/>
              <w:rPr>
                <w:rFonts w:eastAsia="MS Mincho"/>
              </w:rPr>
            </w:pPr>
          </w:p>
        </w:tc>
        <w:tc>
          <w:tcPr>
            <w:tcW w:w="978" w:type="dxa"/>
          </w:tcPr>
          <w:p w14:paraId="5D5BF00F" w14:textId="77777777" w:rsidR="003B730C" w:rsidRPr="004C3EF3" w:rsidRDefault="003B730C" w:rsidP="009E2D45">
            <w:pPr>
              <w:pStyle w:val="100"/>
              <w:spacing w:before="0" w:after="0"/>
              <w:rPr>
                <w:rFonts w:eastAsia="MS Mincho"/>
              </w:rPr>
            </w:pPr>
          </w:p>
        </w:tc>
        <w:tc>
          <w:tcPr>
            <w:tcW w:w="992" w:type="dxa"/>
          </w:tcPr>
          <w:p w14:paraId="2B155341" w14:textId="77777777" w:rsidR="003B730C" w:rsidRPr="004C3EF3" w:rsidRDefault="003B730C" w:rsidP="009E2D45">
            <w:pPr>
              <w:pStyle w:val="100"/>
              <w:spacing w:before="0" w:after="0"/>
              <w:rPr>
                <w:rFonts w:eastAsia="MS Mincho"/>
              </w:rPr>
            </w:pPr>
          </w:p>
        </w:tc>
        <w:tc>
          <w:tcPr>
            <w:tcW w:w="1059" w:type="dxa"/>
          </w:tcPr>
          <w:p w14:paraId="6C27BC5A" w14:textId="77777777" w:rsidR="003B730C" w:rsidRPr="004C3EF3" w:rsidRDefault="003B730C" w:rsidP="009E2D45">
            <w:pPr>
              <w:pStyle w:val="100"/>
              <w:spacing w:before="0" w:after="0"/>
              <w:rPr>
                <w:rFonts w:eastAsia="MS Mincho"/>
              </w:rPr>
            </w:pPr>
          </w:p>
        </w:tc>
        <w:tc>
          <w:tcPr>
            <w:tcW w:w="981" w:type="dxa"/>
          </w:tcPr>
          <w:p w14:paraId="4B71BD6F" w14:textId="77777777" w:rsidR="003B730C" w:rsidRPr="004C3EF3" w:rsidRDefault="003B730C" w:rsidP="009E2D45">
            <w:pPr>
              <w:pStyle w:val="100"/>
              <w:spacing w:before="0" w:after="0"/>
              <w:rPr>
                <w:rFonts w:eastAsia="MS Mincho"/>
              </w:rPr>
            </w:pPr>
          </w:p>
        </w:tc>
        <w:tc>
          <w:tcPr>
            <w:tcW w:w="1017" w:type="dxa"/>
          </w:tcPr>
          <w:p w14:paraId="657D2529" w14:textId="77777777" w:rsidR="003B730C" w:rsidRPr="004C3EF3" w:rsidRDefault="003B730C" w:rsidP="009E2D45">
            <w:pPr>
              <w:pStyle w:val="100"/>
              <w:spacing w:before="0" w:after="0"/>
              <w:rPr>
                <w:rFonts w:eastAsia="MS Mincho"/>
              </w:rPr>
            </w:pPr>
          </w:p>
        </w:tc>
        <w:tc>
          <w:tcPr>
            <w:tcW w:w="992" w:type="dxa"/>
          </w:tcPr>
          <w:p w14:paraId="0D078DEF" w14:textId="77777777" w:rsidR="003B730C" w:rsidRPr="004C3EF3" w:rsidRDefault="003B730C" w:rsidP="009E2D45">
            <w:pPr>
              <w:pStyle w:val="100"/>
              <w:spacing w:before="0" w:after="0"/>
              <w:rPr>
                <w:rFonts w:eastAsia="MS Mincho"/>
              </w:rPr>
            </w:pPr>
          </w:p>
        </w:tc>
        <w:tc>
          <w:tcPr>
            <w:tcW w:w="1034" w:type="dxa"/>
          </w:tcPr>
          <w:p w14:paraId="75DCBCD9" w14:textId="77777777" w:rsidR="003B730C" w:rsidRPr="004C3EF3" w:rsidRDefault="003B730C" w:rsidP="009E2D45">
            <w:pPr>
              <w:pStyle w:val="100"/>
              <w:spacing w:before="0" w:after="0"/>
              <w:rPr>
                <w:rFonts w:eastAsia="MS Mincho"/>
              </w:rPr>
            </w:pPr>
          </w:p>
        </w:tc>
        <w:tc>
          <w:tcPr>
            <w:tcW w:w="965" w:type="dxa"/>
          </w:tcPr>
          <w:p w14:paraId="3045C56C" w14:textId="77777777" w:rsidR="003B730C" w:rsidRPr="004C3EF3" w:rsidRDefault="003B730C" w:rsidP="009E2D45">
            <w:pPr>
              <w:pStyle w:val="100"/>
              <w:spacing w:before="0" w:after="0"/>
              <w:rPr>
                <w:rFonts w:eastAsia="MS Mincho"/>
              </w:rPr>
            </w:pPr>
          </w:p>
        </w:tc>
      </w:tr>
      <w:tr w:rsidR="004C3EF3" w:rsidRPr="004C3EF3" w14:paraId="3AD1D4E0" w14:textId="77777777" w:rsidTr="003B730C">
        <w:tc>
          <w:tcPr>
            <w:tcW w:w="1469" w:type="dxa"/>
          </w:tcPr>
          <w:p w14:paraId="260E34E4" w14:textId="77777777" w:rsidR="003B730C" w:rsidRPr="004C3EF3" w:rsidRDefault="003B730C" w:rsidP="009E2D45">
            <w:pPr>
              <w:pStyle w:val="100"/>
              <w:spacing w:before="0" w:after="0"/>
              <w:rPr>
                <w:rFonts w:eastAsia="MS Mincho"/>
              </w:rPr>
            </w:pPr>
            <w:r w:rsidRPr="004C3EF3">
              <w:rPr>
                <w:rFonts w:eastAsia="MS Mincho"/>
              </w:rPr>
              <w:lastRenderedPageBreak/>
              <w:t>Восстановление на учете в результате отмены ошибочной информации о смерти</w:t>
            </w:r>
          </w:p>
        </w:tc>
        <w:tc>
          <w:tcPr>
            <w:tcW w:w="973" w:type="dxa"/>
          </w:tcPr>
          <w:p w14:paraId="0A0FC980" w14:textId="77777777" w:rsidR="003B730C" w:rsidRPr="004C3EF3" w:rsidRDefault="003B730C" w:rsidP="009E2D45">
            <w:pPr>
              <w:pStyle w:val="100"/>
              <w:spacing w:before="0" w:after="0"/>
              <w:rPr>
                <w:rFonts w:eastAsia="MS Mincho"/>
              </w:rPr>
            </w:pPr>
          </w:p>
        </w:tc>
        <w:tc>
          <w:tcPr>
            <w:tcW w:w="1006" w:type="dxa"/>
          </w:tcPr>
          <w:p w14:paraId="1AB1EF98" w14:textId="77777777" w:rsidR="003B730C" w:rsidRPr="004C3EF3" w:rsidRDefault="003B730C" w:rsidP="009E2D45">
            <w:pPr>
              <w:pStyle w:val="100"/>
              <w:spacing w:before="0" w:after="0"/>
              <w:rPr>
                <w:rFonts w:eastAsia="MS Mincho"/>
              </w:rPr>
            </w:pPr>
          </w:p>
        </w:tc>
        <w:tc>
          <w:tcPr>
            <w:tcW w:w="1018" w:type="dxa"/>
          </w:tcPr>
          <w:p w14:paraId="3741679F" w14:textId="77777777" w:rsidR="003B730C" w:rsidRPr="004C3EF3" w:rsidRDefault="003B730C" w:rsidP="009E2D45">
            <w:pPr>
              <w:pStyle w:val="100"/>
              <w:spacing w:before="0" w:after="0"/>
              <w:rPr>
                <w:rFonts w:eastAsia="MS Mincho"/>
              </w:rPr>
            </w:pPr>
          </w:p>
        </w:tc>
        <w:tc>
          <w:tcPr>
            <w:tcW w:w="1076" w:type="dxa"/>
          </w:tcPr>
          <w:p w14:paraId="63310A96" w14:textId="77777777" w:rsidR="003B730C" w:rsidRPr="004C3EF3" w:rsidRDefault="003B730C" w:rsidP="009E2D45">
            <w:pPr>
              <w:pStyle w:val="100"/>
              <w:spacing w:before="0" w:after="0"/>
              <w:rPr>
                <w:rFonts w:eastAsia="MS Mincho"/>
              </w:rPr>
            </w:pPr>
          </w:p>
        </w:tc>
        <w:tc>
          <w:tcPr>
            <w:tcW w:w="1019" w:type="dxa"/>
          </w:tcPr>
          <w:p w14:paraId="6B7015CC" w14:textId="77777777" w:rsidR="003B730C" w:rsidRPr="004C3EF3" w:rsidRDefault="003B730C" w:rsidP="009E2D45">
            <w:pPr>
              <w:pStyle w:val="100"/>
              <w:spacing w:before="0" w:after="0"/>
              <w:rPr>
                <w:rFonts w:eastAsia="MS Mincho"/>
              </w:rPr>
            </w:pPr>
          </w:p>
        </w:tc>
        <w:tc>
          <w:tcPr>
            <w:tcW w:w="1020" w:type="dxa"/>
          </w:tcPr>
          <w:p w14:paraId="4601363C" w14:textId="77777777" w:rsidR="003B730C" w:rsidRPr="004C3EF3" w:rsidRDefault="003B730C" w:rsidP="009E2D45">
            <w:pPr>
              <w:pStyle w:val="100"/>
              <w:spacing w:before="0" w:after="0"/>
              <w:rPr>
                <w:rFonts w:eastAsia="MS Mincho"/>
              </w:rPr>
            </w:pPr>
          </w:p>
        </w:tc>
        <w:tc>
          <w:tcPr>
            <w:tcW w:w="978" w:type="dxa"/>
          </w:tcPr>
          <w:p w14:paraId="378A70D7" w14:textId="77777777" w:rsidR="003B730C" w:rsidRPr="004C3EF3" w:rsidRDefault="003B730C" w:rsidP="009E2D45">
            <w:pPr>
              <w:pStyle w:val="100"/>
              <w:spacing w:before="0" w:after="0"/>
              <w:rPr>
                <w:rFonts w:eastAsia="MS Mincho"/>
              </w:rPr>
            </w:pPr>
          </w:p>
        </w:tc>
        <w:tc>
          <w:tcPr>
            <w:tcW w:w="992" w:type="dxa"/>
          </w:tcPr>
          <w:p w14:paraId="5517C82A" w14:textId="77777777" w:rsidR="003B730C" w:rsidRPr="004C3EF3" w:rsidRDefault="003B730C" w:rsidP="009E2D45">
            <w:pPr>
              <w:pStyle w:val="100"/>
              <w:spacing w:before="0" w:after="0"/>
              <w:rPr>
                <w:rFonts w:eastAsia="MS Mincho"/>
              </w:rPr>
            </w:pPr>
          </w:p>
        </w:tc>
        <w:tc>
          <w:tcPr>
            <w:tcW w:w="1059" w:type="dxa"/>
          </w:tcPr>
          <w:p w14:paraId="0C66C7DB" w14:textId="77777777" w:rsidR="003B730C" w:rsidRPr="004C3EF3" w:rsidRDefault="003B730C" w:rsidP="009E2D45">
            <w:pPr>
              <w:pStyle w:val="100"/>
              <w:spacing w:before="0" w:after="0"/>
              <w:rPr>
                <w:rFonts w:eastAsia="MS Mincho"/>
              </w:rPr>
            </w:pPr>
          </w:p>
        </w:tc>
        <w:tc>
          <w:tcPr>
            <w:tcW w:w="981" w:type="dxa"/>
          </w:tcPr>
          <w:p w14:paraId="5E0DD2CE" w14:textId="77777777" w:rsidR="003B730C" w:rsidRPr="004C3EF3" w:rsidRDefault="003B730C" w:rsidP="009E2D45">
            <w:pPr>
              <w:pStyle w:val="100"/>
              <w:spacing w:before="0" w:after="0"/>
              <w:rPr>
                <w:rFonts w:eastAsia="MS Mincho"/>
              </w:rPr>
            </w:pPr>
          </w:p>
        </w:tc>
        <w:tc>
          <w:tcPr>
            <w:tcW w:w="1017" w:type="dxa"/>
          </w:tcPr>
          <w:p w14:paraId="535D1628" w14:textId="77777777" w:rsidR="003B730C" w:rsidRPr="004C3EF3" w:rsidRDefault="003B730C" w:rsidP="009E2D45">
            <w:pPr>
              <w:pStyle w:val="100"/>
              <w:spacing w:before="0" w:after="0"/>
              <w:rPr>
                <w:rFonts w:eastAsia="MS Mincho"/>
              </w:rPr>
            </w:pPr>
          </w:p>
        </w:tc>
        <w:tc>
          <w:tcPr>
            <w:tcW w:w="992" w:type="dxa"/>
          </w:tcPr>
          <w:p w14:paraId="3527D6E5" w14:textId="77777777" w:rsidR="003B730C" w:rsidRPr="004C3EF3" w:rsidRDefault="003B730C" w:rsidP="009E2D45">
            <w:pPr>
              <w:pStyle w:val="100"/>
              <w:spacing w:before="0" w:after="0"/>
              <w:rPr>
                <w:rFonts w:eastAsia="MS Mincho"/>
              </w:rPr>
            </w:pPr>
          </w:p>
        </w:tc>
        <w:tc>
          <w:tcPr>
            <w:tcW w:w="1034" w:type="dxa"/>
          </w:tcPr>
          <w:p w14:paraId="546BEB47" w14:textId="77777777" w:rsidR="003B730C" w:rsidRPr="004C3EF3" w:rsidRDefault="003B730C" w:rsidP="009E2D45">
            <w:pPr>
              <w:pStyle w:val="100"/>
              <w:spacing w:before="0" w:after="0"/>
              <w:rPr>
                <w:rFonts w:eastAsia="MS Mincho"/>
              </w:rPr>
            </w:pPr>
            <w:r w:rsidRPr="004C3EF3">
              <w:rPr>
                <w:rFonts w:eastAsia="MS Mincho"/>
              </w:rPr>
              <w:t>√</w:t>
            </w:r>
          </w:p>
        </w:tc>
        <w:tc>
          <w:tcPr>
            <w:tcW w:w="965" w:type="dxa"/>
          </w:tcPr>
          <w:p w14:paraId="4B2DE5B3" w14:textId="77777777" w:rsidR="003B730C" w:rsidRPr="004C3EF3" w:rsidRDefault="003B730C" w:rsidP="009E2D45">
            <w:pPr>
              <w:pStyle w:val="100"/>
              <w:spacing w:before="0" w:after="0"/>
              <w:rPr>
                <w:rFonts w:eastAsia="MS Mincho"/>
              </w:rPr>
            </w:pPr>
          </w:p>
        </w:tc>
      </w:tr>
      <w:tr w:rsidR="004C3EF3" w:rsidRPr="004C3EF3" w14:paraId="6B435EF2" w14:textId="77777777" w:rsidTr="003B730C">
        <w:tc>
          <w:tcPr>
            <w:tcW w:w="1469" w:type="dxa"/>
          </w:tcPr>
          <w:p w14:paraId="1EE06ED7" w14:textId="77777777" w:rsidR="003B730C" w:rsidRPr="004C3EF3" w:rsidRDefault="003B730C" w:rsidP="009E2D45">
            <w:pPr>
              <w:pStyle w:val="100"/>
              <w:spacing w:before="0" w:after="0"/>
              <w:rPr>
                <w:rFonts w:eastAsia="MS Mincho"/>
              </w:rPr>
            </w:pPr>
            <w:r w:rsidRPr="004C3EF3">
              <w:rPr>
                <w:rFonts w:eastAsia="MS Mincho"/>
              </w:rPr>
              <w:t>Восстановление на учете в результате отмены ошибочной постановки на учет в другой СМО</w:t>
            </w:r>
          </w:p>
        </w:tc>
        <w:tc>
          <w:tcPr>
            <w:tcW w:w="973" w:type="dxa"/>
          </w:tcPr>
          <w:p w14:paraId="2309034D" w14:textId="77777777" w:rsidR="003B730C" w:rsidRPr="004C3EF3" w:rsidRDefault="003B730C" w:rsidP="009E2D45">
            <w:pPr>
              <w:pStyle w:val="100"/>
              <w:spacing w:before="0" w:after="0"/>
              <w:rPr>
                <w:rFonts w:eastAsia="MS Mincho"/>
              </w:rPr>
            </w:pPr>
          </w:p>
        </w:tc>
        <w:tc>
          <w:tcPr>
            <w:tcW w:w="1006" w:type="dxa"/>
          </w:tcPr>
          <w:p w14:paraId="2BD0689B" w14:textId="77777777" w:rsidR="003B730C" w:rsidRPr="004C3EF3" w:rsidRDefault="003B730C" w:rsidP="009E2D45">
            <w:pPr>
              <w:pStyle w:val="100"/>
              <w:spacing w:before="0" w:after="0"/>
              <w:rPr>
                <w:rFonts w:eastAsia="MS Mincho"/>
              </w:rPr>
            </w:pPr>
          </w:p>
        </w:tc>
        <w:tc>
          <w:tcPr>
            <w:tcW w:w="1018" w:type="dxa"/>
          </w:tcPr>
          <w:p w14:paraId="7549CEA8" w14:textId="77777777" w:rsidR="003B730C" w:rsidRPr="004C3EF3" w:rsidRDefault="003B730C" w:rsidP="009E2D45">
            <w:pPr>
              <w:pStyle w:val="100"/>
              <w:spacing w:before="0" w:after="0"/>
              <w:rPr>
                <w:rFonts w:eastAsia="MS Mincho"/>
              </w:rPr>
            </w:pPr>
          </w:p>
        </w:tc>
        <w:tc>
          <w:tcPr>
            <w:tcW w:w="1076" w:type="dxa"/>
          </w:tcPr>
          <w:p w14:paraId="2B8A06C2" w14:textId="77777777" w:rsidR="003B730C" w:rsidRPr="004C3EF3" w:rsidRDefault="003B730C" w:rsidP="009E2D45">
            <w:pPr>
              <w:pStyle w:val="100"/>
              <w:spacing w:before="0" w:after="0"/>
              <w:rPr>
                <w:rFonts w:eastAsia="MS Mincho"/>
              </w:rPr>
            </w:pPr>
          </w:p>
        </w:tc>
        <w:tc>
          <w:tcPr>
            <w:tcW w:w="1019" w:type="dxa"/>
          </w:tcPr>
          <w:p w14:paraId="6932008A" w14:textId="77777777" w:rsidR="003B730C" w:rsidRPr="004C3EF3" w:rsidRDefault="003B730C" w:rsidP="009E2D45">
            <w:pPr>
              <w:pStyle w:val="100"/>
              <w:spacing w:before="0" w:after="0"/>
              <w:rPr>
                <w:rFonts w:eastAsia="MS Mincho"/>
              </w:rPr>
            </w:pPr>
          </w:p>
        </w:tc>
        <w:tc>
          <w:tcPr>
            <w:tcW w:w="1020" w:type="dxa"/>
          </w:tcPr>
          <w:p w14:paraId="3E4B9396" w14:textId="77777777" w:rsidR="003B730C" w:rsidRPr="004C3EF3" w:rsidRDefault="003B730C" w:rsidP="009E2D45">
            <w:pPr>
              <w:pStyle w:val="100"/>
              <w:spacing w:before="0" w:after="0"/>
              <w:rPr>
                <w:rFonts w:eastAsia="MS Mincho"/>
              </w:rPr>
            </w:pPr>
          </w:p>
        </w:tc>
        <w:tc>
          <w:tcPr>
            <w:tcW w:w="978" w:type="dxa"/>
          </w:tcPr>
          <w:p w14:paraId="7469B915" w14:textId="77777777" w:rsidR="003B730C" w:rsidRPr="004C3EF3" w:rsidRDefault="003B730C" w:rsidP="009E2D45">
            <w:pPr>
              <w:pStyle w:val="100"/>
              <w:spacing w:before="0" w:after="0"/>
              <w:rPr>
                <w:rFonts w:eastAsia="MS Mincho"/>
              </w:rPr>
            </w:pPr>
          </w:p>
        </w:tc>
        <w:tc>
          <w:tcPr>
            <w:tcW w:w="992" w:type="dxa"/>
          </w:tcPr>
          <w:p w14:paraId="16EE416F" w14:textId="77777777" w:rsidR="003B730C" w:rsidRPr="004C3EF3" w:rsidRDefault="003B730C" w:rsidP="009E2D45">
            <w:pPr>
              <w:pStyle w:val="100"/>
              <w:spacing w:before="0" w:after="0"/>
              <w:rPr>
                <w:rFonts w:eastAsia="MS Mincho"/>
              </w:rPr>
            </w:pPr>
          </w:p>
        </w:tc>
        <w:tc>
          <w:tcPr>
            <w:tcW w:w="1059" w:type="dxa"/>
          </w:tcPr>
          <w:p w14:paraId="4D50FAE4" w14:textId="77777777" w:rsidR="003B730C" w:rsidRPr="004C3EF3" w:rsidRDefault="003B730C" w:rsidP="009E2D45">
            <w:pPr>
              <w:pStyle w:val="100"/>
              <w:spacing w:before="0" w:after="0"/>
              <w:rPr>
                <w:rFonts w:eastAsia="MS Mincho"/>
              </w:rPr>
            </w:pPr>
          </w:p>
        </w:tc>
        <w:tc>
          <w:tcPr>
            <w:tcW w:w="981" w:type="dxa"/>
          </w:tcPr>
          <w:p w14:paraId="36B5E62E" w14:textId="77777777" w:rsidR="003B730C" w:rsidRPr="004C3EF3" w:rsidRDefault="003B730C" w:rsidP="009E2D45">
            <w:pPr>
              <w:pStyle w:val="100"/>
              <w:spacing w:before="0" w:after="0"/>
              <w:rPr>
                <w:rFonts w:eastAsia="MS Mincho"/>
              </w:rPr>
            </w:pPr>
          </w:p>
        </w:tc>
        <w:tc>
          <w:tcPr>
            <w:tcW w:w="1017" w:type="dxa"/>
          </w:tcPr>
          <w:p w14:paraId="7B4C3505" w14:textId="77777777" w:rsidR="003B730C" w:rsidRPr="004C3EF3" w:rsidRDefault="003B730C" w:rsidP="009E2D45">
            <w:pPr>
              <w:pStyle w:val="100"/>
              <w:spacing w:before="0" w:after="0"/>
              <w:rPr>
                <w:rFonts w:eastAsia="MS Mincho"/>
              </w:rPr>
            </w:pPr>
          </w:p>
        </w:tc>
        <w:tc>
          <w:tcPr>
            <w:tcW w:w="992" w:type="dxa"/>
          </w:tcPr>
          <w:p w14:paraId="359AF781" w14:textId="77777777" w:rsidR="003B730C" w:rsidRPr="004C3EF3" w:rsidRDefault="003B730C" w:rsidP="009E2D45">
            <w:pPr>
              <w:pStyle w:val="100"/>
              <w:spacing w:before="0" w:after="0"/>
              <w:rPr>
                <w:rFonts w:eastAsia="MS Mincho"/>
              </w:rPr>
            </w:pPr>
          </w:p>
        </w:tc>
        <w:tc>
          <w:tcPr>
            <w:tcW w:w="1034" w:type="dxa"/>
          </w:tcPr>
          <w:p w14:paraId="1515DEEA" w14:textId="77777777" w:rsidR="003B730C" w:rsidRPr="004C3EF3" w:rsidRDefault="003B730C" w:rsidP="009E2D45">
            <w:pPr>
              <w:pStyle w:val="100"/>
              <w:spacing w:before="0" w:after="0"/>
              <w:rPr>
                <w:rFonts w:eastAsia="MS Mincho"/>
              </w:rPr>
            </w:pPr>
            <w:r w:rsidRPr="004C3EF3">
              <w:rPr>
                <w:rFonts w:eastAsia="MS Mincho"/>
              </w:rPr>
              <w:t>√</w:t>
            </w:r>
          </w:p>
        </w:tc>
        <w:tc>
          <w:tcPr>
            <w:tcW w:w="965" w:type="dxa"/>
          </w:tcPr>
          <w:p w14:paraId="031582B0" w14:textId="77777777" w:rsidR="003B730C" w:rsidRPr="004C3EF3" w:rsidRDefault="003B730C" w:rsidP="009E2D45">
            <w:pPr>
              <w:pStyle w:val="100"/>
              <w:spacing w:before="0" w:after="0"/>
              <w:rPr>
                <w:rFonts w:eastAsia="MS Mincho"/>
              </w:rPr>
            </w:pPr>
          </w:p>
        </w:tc>
      </w:tr>
      <w:tr w:rsidR="004C3EF3" w:rsidRPr="004C3EF3" w14:paraId="7D3AB757" w14:textId="77777777" w:rsidTr="003B730C">
        <w:tc>
          <w:tcPr>
            <w:tcW w:w="1469" w:type="dxa"/>
          </w:tcPr>
          <w:p w14:paraId="129E4EEC" w14:textId="77777777" w:rsidR="003B730C" w:rsidRPr="004C3EF3" w:rsidRDefault="003B730C" w:rsidP="009E2D45">
            <w:pPr>
              <w:pStyle w:val="100"/>
              <w:spacing w:before="0" w:after="0"/>
              <w:rPr>
                <w:rFonts w:eastAsia="MS Mincho"/>
              </w:rPr>
            </w:pPr>
            <w:r w:rsidRPr="004C3EF3">
              <w:rPr>
                <w:rFonts w:eastAsia="MS Mincho"/>
              </w:rPr>
              <w:t>Восстановление на учете в результате актуализации документов УДЛ</w:t>
            </w:r>
          </w:p>
        </w:tc>
        <w:tc>
          <w:tcPr>
            <w:tcW w:w="973" w:type="dxa"/>
          </w:tcPr>
          <w:p w14:paraId="5E467898" w14:textId="77777777" w:rsidR="003B730C" w:rsidRPr="004C3EF3" w:rsidRDefault="003B730C" w:rsidP="009E2D45">
            <w:pPr>
              <w:pStyle w:val="100"/>
              <w:spacing w:before="0" w:after="0"/>
              <w:rPr>
                <w:rFonts w:eastAsia="MS Mincho"/>
              </w:rPr>
            </w:pPr>
          </w:p>
        </w:tc>
        <w:tc>
          <w:tcPr>
            <w:tcW w:w="1006" w:type="dxa"/>
          </w:tcPr>
          <w:p w14:paraId="508D3649" w14:textId="77777777" w:rsidR="003B730C" w:rsidRPr="004C3EF3" w:rsidRDefault="003B730C" w:rsidP="009E2D45">
            <w:pPr>
              <w:pStyle w:val="100"/>
              <w:spacing w:before="0" w:after="0"/>
              <w:rPr>
                <w:rFonts w:eastAsia="MS Mincho"/>
              </w:rPr>
            </w:pPr>
          </w:p>
        </w:tc>
        <w:tc>
          <w:tcPr>
            <w:tcW w:w="1018" w:type="dxa"/>
          </w:tcPr>
          <w:p w14:paraId="54686AE8" w14:textId="77777777" w:rsidR="003B730C" w:rsidRPr="004C3EF3" w:rsidRDefault="003B730C" w:rsidP="009E2D45">
            <w:pPr>
              <w:pStyle w:val="100"/>
              <w:spacing w:before="0" w:after="0"/>
              <w:rPr>
                <w:rFonts w:eastAsia="MS Mincho"/>
              </w:rPr>
            </w:pPr>
          </w:p>
        </w:tc>
        <w:tc>
          <w:tcPr>
            <w:tcW w:w="1076" w:type="dxa"/>
          </w:tcPr>
          <w:p w14:paraId="44DA1EB2" w14:textId="77777777" w:rsidR="003B730C" w:rsidRPr="004C3EF3" w:rsidRDefault="003B730C" w:rsidP="009E2D45">
            <w:pPr>
              <w:pStyle w:val="100"/>
              <w:spacing w:before="0" w:after="0"/>
              <w:rPr>
                <w:rFonts w:eastAsia="MS Mincho"/>
              </w:rPr>
            </w:pPr>
          </w:p>
        </w:tc>
        <w:tc>
          <w:tcPr>
            <w:tcW w:w="1019" w:type="dxa"/>
          </w:tcPr>
          <w:p w14:paraId="7ED87963" w14:textId="77777777" w:rsidR="003B730C" w:rsidRPr="004C3EF3" w:rsidRDefault="003B730C" w:rsidP="009E2D45">
            <w:pPr>
              <w:pStyle w:val="100"/>
              <w:spacing w:before="0" w:after="0"/>
              <w:rPr>
                <w:rFonts w:eastAsia="MS Mincho"/>
              </w:rPr>
            </w:pPr>
          </w:p>
        </w:tc>
        <w:tc>
          <w:tcPr>
            <w:tcW w:w="1020" w:type="dxa"/>
          </w:tcPr>
          <w:p w14:paraId="51B5CC4A" w14:textId="77777777" w:rsidR="003B730C" w:rsidRPr="004C3EF3" w:rsidRDefault="003B730C" w:rsidP="009E2D45">
            <w:pPr>
              <w:pStyle w:val="100"/>
              <w:spacing w:before="0" w:after="0"/>
              <w:rPr>
                <w:rFonts w:eastAsia="MS Mincho"/>
              </w:rPr>
            </w:pPr>
          </w:p>
        </w:tc>
        <w:tc>
          <w:tcPr>
            <w:tcW w:w="978" w:type="dxa"/>
          </w:tcPr>
          <w:p w14:paraId="466B2081" w14:textId="77777777" w:rsidR="003B730C" w:rsidRPr="004C3EF3" w:rsidRDefault="003B730C" w:rsidP="009E2D45">
            <w:pPr>
              <w:pStyle w:val="100"/>
              <w:spacing w:before="0" w:after="0"/>
              <w:rPr>
                <w:rFonts w:eastAsia="MS Mincho"/>
              </w:rPr>
            </w:pPr>
          </w:p>
        </w:tc>
        <w:tc>
          <w:tcPr>
            <w:tcW w:w="992" w:type="dxa"/>
          </w:tcPr>
          <w:p w14:paraId="16CAC4BD" w14:textId="77777777" w:rsidR="003B730C" w:rsidRPr="004C3EF3" w:rsidRDefault="003B730C" w:rsidP="009E2D45">
            <w:pPr>
              <w:pStyle w:val="100"/>
              <w:spacing w:before="0" w:after="0"/>
              <w:rPr>
                <w:rFonts w:eastAsia="MS Mincho"/>
              </w:rPr>
            </w:pPr>
          </w:p>
        </w:tc>
        <w:tc>
          <w:tcPr>
            <w:tcW w:w="1059" w:type="dxa"/>
          </w:tcPr>
          <w:p w14:paraId="7BEA5242" w14:textId="77777777" w:rsidR="003B730C" w:rsidRPr="004C3EF3" w:rsidRDefault="003B730C" w:rsidP="009E2D45">
            <w:pPr>
              <w:pStyle w:val="100"/>
              <w:spacing w:before="0" w:after="0"/>
              <w:rPr>
                <w:rFonts w:eastAsia="MS Mincho"/>
              </w:rPr>
            </w:pPr>
          </w:p>
        </w:tc>
        <w:tc>
          <w:tcPr>
            <w:tcW w:w="981" w:type="dxa"/>
          </w:tcPr>
          <w:p w14:paraId="6762B8BE" w14:textId="77777777" w:rsidR="003B730C" w:rsidRPr="004C3EF3" w:rsidRDefault="003B730C" w:rsidP="009E2D45">
            <w:pPr>
              <w:pStyle w:val="100"/>
              <w:spacing w:before="0" w:after="0"/>
              <w:rPr>
                <w:rFonts w:eastAsia="MS Mincho"/>
              </w:rPr>
            </w:pPr>
          </w:p>
        </w:tc>
        <w:tc>
          <w:tcPr>
            <w:tcW w:w="1017" w:type="dxa"/>
          </w:tcPr>
          <w:p w14:paraId="51563A26" w14:textId="77777777" w:rsidR="003B730C" w:rsidRPr="004C3EF3" w:rsidRDefault="003B730C" w:rsidP="009E2D45">
            <w:pPr>
              <w:pStyle w:val="100"/>
              <w:spacing w:before="0" w:after="0"/>
              <w:rPr>
                <w:rFonts w:eastAsia="MS Mincho"/>
              </w:rPr>
            </w:pPr>
          </w:p>
        </w:tc>
        <w:tc>
          <w:tcPr>
            <w:tcW w:w="992" w:type="dxa"/>
          </w:tcPr>
          <w:p w14:paraId="74019792" w14:textId="77777777" w:rsidR="003B730C" w:rsidRPr="004C3EF3" w:rsidRDefault="003B730C" w:rsidP="009E2D45">
            <w:pPr>
              <w:pStyle w:val="100"/>
              <w:spacing w:before="0" w:after="0"/>
              <w:rPr>
                <w:rFonts w:eastAsia="MS Mincho"/>
              </w:rPr>
            </w:pPr>
          </w:p>
        </w:tc>
        <w:tc>
          <w:tcPr>
            <w:tcW w:w="1034" w:type="dxa"/>
          </w:tcPr>
          <w:p w14:paraId="7C20BF16" w14:textId="77777777" w:rsidR="003B730C" w:rsidRPr="004C3EF3" w:rsidRDefault="003B730C" w:rsidP="009E2D45">
            <w:pPr>
              <w:pStyle w:val="100"/>
              <w:spacing w:before="0" w:after="0"/>
              <w:rPr>
                <w:rFonts w:eastAsia="MS Mincho"/>
              </w:rPr>
            </w:pPr>
            <w:r w:rsidRPr="004C3EF3">
              <w:rPr>
                <w:rFonts w:eastAsia="MS Mincho"/>
              </w:rPr>
              <w:t>√</w:t>
            </w:r>
          </w:p>
        </w:tc>
        <w:tc>
          <w:tcPr>
            <w:tcW w:w="965" w:type="dxa"/>
          </w:tcPr>
          <w:p w14:paraId="0F4FA35C" w14:textId="77777777" w:rsidR="003B730C" w:rsidRPr="004C3EF3" w:rsidRDefault="003B730C" w:rsidP="009E2D45">
            <w:pPr>
              <w:pStyle w:val="100"/>
              <w:spacing w:before="0" w:after="0"/>
              <w:rPr>
                <w:rFonts w:eastAsia="MS Mincho"/>
              </w:rPr>
            </w:pPr>
          </w:p>
        </w:tc>
      </w:tr>
      <w:tr w:rsidR="004C3EF3" w:rsidRPr="004C3EF3" w14:paraId="655CBE9B" w14:textId="77777777" w:rsidTr="003B730C">
        <w:tc>
          <w:tcPr>
            <w:tcW w:w="1469" w:type="dxa"/>
          </w:tcPr>
          <w:p w14:paraId="50988A47" w14:textId="77777777" w:rsidR="003B730C" w:rsidRPr="004C3EF3" w:rsidRDefault="003B730C" w:rsidP="009E2D45">
            <w:pPr>
              <w:pStyle w:val="100"/>
              <w:spacing w:before="0" w:after="0"/>
              <w:rPr>
                <w:rFonts w:eastAsia="MS Mincho"/>
              </w:rPr>
            </w:pPr>
            <w:r w:rsidRPr="004C3EF3">
              <w:rPr>
                <w:rFonts w:eastAsia="MS Mincho"/>
              </w:rPr>
              <w:t>Разъединение ошибочно объединенной информации о застрахованных лицах</w:t>
            </w:r>
          </w:p>
        </w:tc>
        <w:tc>
          <w:tcPr>
            <w:tcW w:w="973" w:type="dxa"/>
          </w:tcPr>
          <w:p w14:paraId="06FDA16F" w14:textId="77777777" w:rsidR="003B730C" w:rsidRPr="004C3EF3" w:rsidRDefault="003B730C" w:rsidP="009E2D45">
            <w:pPr>
              <w:pStyle w:val="100"/>
              <w:spacing w:before="0" w:after="0"/>
              <w:rPr>
                <w:rFonts w:eastAsia="MS Mincho"/>
              </w:rPr>
            </w:pPr>
          </w:p>
        </w:tc>
        <w:tc>
          <w:tcPr>
            <w:tcW w:w="1006" w:type="dxa"/>
          </w:tcPr>
          <w:p w14:paraId="4B26D86B" w14:textId="77777777" w:rsidR="003B730C" w:rsidRPr="004C3EF3" w:rsidRDefault="003B730C" w:rsidP="009E2D45">
            <w:pPr>
              <w:pStyle w:val="100"/>
              <w:spacing w:before="0" w:after="0"/>
              <w:rPr>
                <w:rFonts w:eastAsia="MS Mincho"/>
              </w:rPr>
            </w:pPr>
          </w:p>
        </w:tc>
        <w:tc>
          <w:tcPr>
            <w:tcW w:w="1018" w:type="dxa"/>
          </w:tcPr>
          <w:p w14:paraId="2C496A72" w14:textId="77777777" w:rsidR="003B730C" w:rsidRPr="004C3EF3" w:rsidRDefault="003B730C" w:rsidP="009E2D45">
            <w:pPr>
              <w:pStyle w:val="100"/>
              <w:spacing w:before="0" w:after="0"/>
              <w:rPr>
                <w:rFonts w:eastAsia="MS Mincho"/>
              </w:rPr>
            </w:pPr>
          </w:p>
        </w:tc>
        <w:tc>
          <w:tcPr>
            <w:tcW w:w="1076" w:type="dxa"/>
          </w:tcPr>
          <w:p w14:paraId="17856EA2" w14:textId="77777777" w:rsidR="003B730C" w:rsidRPr="004C3EF3" w:rsidRDefault="003B730C" w:rsidP="009E2D45">
            <w:pPr>
              <w:pStyle w:val="100"/>
              <w:spacing w:before="0" w:after="0"/>
              <w:rPr>
                <w:rFonts w:eastAsia="MS Mincho"/>
              </w:rPr>
            </w:pPr>
          </w:p>
        </w:tc>
        <w:tc>
          <w:tcPr>
            <w:tcW w:w="1019" w:type="dxa"/>
          </w:tcPr>
          <w:p w14:paraId="74F200CF" w14:textId="77777777" w:rsidR="003B730C" w:rsidRPr="004C3EF3" w:rsidRDefault="003B730C" w:rsidP="009E2D45">
            <w:pPr>
              <w:pStyle w:val="100"/>
              <w:spacing w:before="0" w:after="0"/>
              <w:rPr>
                <w:rFonts w:eastAsia="MS Mincho"/>
              </w:rPr>
            </w:pPr>
          </w:p>
        </w:tc>
        <w:tc>
          <w:tcPr>
            <w:tcW w:w="1020" w:type="dxa"/>
          </w:tcPr>
          <w:p w14:paraId="0315FBBD" w14:textId="77777777" w:rsidR="003B730C" w:rsidRPr="004C3EF3" w:rsidRDefault="003B730C" w:rsidP="009E2D45">
            <w:pPr>
              <w:pStyle w:val="100"/>
              <w:spacing w:before="0" w:after="0"/>
              <w:rPr>
                <w:rFonts w:eastAsia="MS Mincho"/>
              </w:rPr>
            </w:pPr>
          </w:p>
        </w:tc>
        <w:tc>
          <w:tcPr>
            <w:tcW w:w="978" w:type="dxa"/>
          </w:tcPr>
          <w:p w14:paraId="7D6742EB" w14:textId="77777777" w:rsidR="003B730C" w:rsidRPr="004C3EF3" w:rsidRDefault="003B730C" w:rsidP="009E2D45">
            <w:pPr>
              <w:pStyle w:val="100"/>
              <w:spacing w:before="0" w:after="0"/>
              <w:rPr>
                <w:rFonts w:eastAsia="MS Mincho"/>
              </w:rPr>
            </w:pPr>
          </w:p>
        </w:tc>
        <w:tc>
          <w:tcPr>
            <w:tcW w:w="992" w:type="dxa"/>
          </w:tcPr>
          <w:p w14:paraId="7D7F3997" w14:textId="77777777" w:rsidR="003B730C" w:rsidRPr="004C3EF3" w:rsidRDefault="003B730C" w:rsidP="009E2D45">
            <w:pPr>
              <w:pStyle w:val="100"/>
              <w:spacing w:before="0" w:after="0"/>
              <w:rPr>
                <w:rFonts w:eastAsia="MS Mincho"/>
              </w:rPr>
            </w:pPr>
          </w:p>
        </w:tc>
        <w:tc>
          <w:tcPr>
            <w:tcW w:w="1059" w:type="dxa"/>
          </w:tcPr>
          <w:p w14:paraId="14D14F51" w14:textId="77777777" w:rsidR="003B730C" w:rsidRPr="004C3EF3" w:rsidRDefault="003B730C" w:rsidP="009E2D45">
            <w:pPr>
              <w:pStyle w:val="100"/>
              <w:spacing w:before="0" w:after="0"/>
              <w:rPr>
                <w:rFonts w:eastAsia="MS Mincho"/>
              </w:rPr>
            </w:pPr>
          </w:p>
        </w:tc>
        <w:tc>
          <w:tcPr>
            <w:tcW w:w="981" w:type="dxa"/>
          </w:tcPr>
          <w:p w14:paraId="3CDC9AD6" w14:textId="77777777" w:rsidR="003B730C" w:rsidRPr="004C3EF3" w:rsidRDefault="003B730C" w:rsidP="009E2D45">
            <w:pPr>
              <w:pStyle w:val="100"/>
              <w:spacing w:before="0" w:after="0"/>
              <w:rPr>
                <w:rFonts w:eastAsia="MS Mincho"/>
              </w:rPr>
            </w:pPr>
          </w:p>
        </w:tc>
        <w:tc>
          <w:tcPr>
            <w:tcW w:w="1017" w:type="dxa"/>
          </w:tcPr>
          <w:p w14:paraId="762CD75C" w14:textId="77777777" w:rsidR="003B730C" w:rsidRPr="004C3EF3" w:rsidRDefault="003B730C" w:rsidP="009E2D45">
            <w:pPr>
              <w:pStyle w:val="100"/>
              <w:spacing w:before="0" w:after="0"/>
              <w:rPr>
                <w:rFonts w:eastAsia="MS Mincho"/>
              </w:rPr>
            </w:pPr>
          </w:p>
        </w:tc>
        <w:tc>
          <w:tcPr>
            <w:tcW w:w="992" w:type="dxa"/>
          </w:tcPr>
          <w:p w14:paraId="314ED989" w14:textId="77777777" w:rsidR="003B730C" w:rsidRPr="004C3EF3" w:rsidRDefault="003B730C" w:rsidP="009E2D45">
            <w:pPr>
              <w:pStyle w:val="100"/>
              <w:spacing w:before="0" w:after="0"/>
              <w:rPr>
                <w:rFonts w:eastAsia="MS Mincho"/>
              </w:rPr>
            </w:pPr>
          </w:p>
        </w:tc>
        <w:tc>
          <w:tcPr>
            <w:tcW w:w="1034" w:type="dxa"/>
          </w:tcPr>
          <w:p w14:paraId="38FC3303" w14:textId="77777777" w:rsidR="003B730C" w:rsidRPr="004C3EF3" w:rsidRDefault="003B730C" w:rsidP="009E2D45">
            <w:pPr>
              <w:pStyle w:val="100"/>
              <w:spacing w:before="0" w:after="0"/>
              <w:rPr>
                <w:rFonts w:eastAsia="MS Mincho"/>
              </w:rPr>
            </w:pPr>
          </w:p>
        </w:tc>
        <w:tc>
          <w:tcPr>
            <w:tcW w:w="965" w:type="dxa"/>
          </w:tcPr>
          <w:p w14:paraId="3E3DD68D" w14:textId="77777777" w:rsidR="003B730C" w:rsidRPr="004C3EF3" w:rsidRDefault="003B730C" w:rsidP="009E2D45">
            <w:pPr>
              <w:pStyle w:val="100"/>
              <w:spacing w:before="0" w:after="0"/>
              <w:rPr>
                <w:rFonts w:eastAsia="MS Mincho"/>
              </w:rPr>
            </w:pPr>
            <w:r w:rsidRPr="004C3EF3">
              <w:rPr>
                <w:rFonts w:eastAsia="MS Mincho"/>
              </w:rPr>
              <w:t>√</w:t>
            </w:r>
          </w:p>
        </w:tc>
      </w:tr>
    </w:tbl>
    <w:p w14:paraId="320922EA" w14:textId="77777777" w:rsidR="003B730C" w:rsidRPr="004C3EF3" w:rsidRDefault="003B730C" w:rsidP="009E2D45">
      <w:pPr>
        <w:rPr>
          <w:rFonts w:eastAsia="MS Mincho"/>
        </w:rPr>
      </w:pPr>
    </w:p>
    <w:p w14:paraId="238D4659" w14:textId="77777777" w:rsidR="003B730C" w:rsidRPr="004C3EF3" w:rsidRDefault="003B730C" w:rsidP="009E2D45">
      <w:pPr>
        <w:rPr>
          <w:rFonts w:eastAsia="MS Mincho"/>
        </w:rPr>
        <w:sectPr w:rsidR="003B730C" w:rsidRPr="004C3EF3" w:rsidSect="003B730C">
          <w:footnotePr>
            <w:numRestart w:val="eachPage"/>
          </w:footnotePr>
          <w:pgSz w:w="16838" w:h="11906" w:orient="landscape" w:code="9"/>
          <w:pgMar w:top="1134" w:right="1134" w:bottom="567" w:left="1134" w:header="720" w:footer="720" w:gutter="0"/>
          <w:cols w:space="708"/>
          <w:docGrid w:linePitch="360"/>
        </w:sectPr>
      </w:pPr>
    </w:p>
    <w:p w14:paraId="7DD087EA" w14:textId="77777777" w:rsidR="003B730C" w:rsidRPr="004C3EF3" w:rsidRDefault="003B730C" w:rsidP="009E2D45">
      <w:pPr>
        <w:pStyle w:val="32"/>
        <w:numPr>
          <w:ilvl w:val="2"/>
          <w:numId w:val="123"/>
        </w:numPr>
        <w:spacing w:before="0" w:beforeAutospacing="0" w:after="0" w:line="240" w:lineRule="auto"/>
        <w:outlineLvl w:val="9"/>
        <w:rPr>
          <w:b w:val="0"/>
        </w:rPr>
      </w:pPr>
      <w:bookmarkStart w:id="688" w:name="_Toc309762941"/>
      <w:bookmarkStart w:id="689" w:name="_Toc324521307"/>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4C3EF3">
        <w:rPr>
          <w:b w:val="0"/>
        </w:rPr>
        <w:lastRenderedPageBreak/>
        <w:t>Основные требования к заполнению сегментов сообщений</w:t>
      </w:r>
    </w:p>
    <w:p w14:paraId="43FB1611" w14:textId="77777777" w:rsidR="003B730C" w:rsidRPr="004C3EF3" w:rsidRDefault="003B730C" w:rsidP="009E2D45"/>
    <w:p w14:paraId="128A5FF9" w14:textId="77777777" w:rsidR="003B730C" w:rsidRPr="004C3EF3" w:rsidRDefault="003B730C" w:rsidP="009E2D45">
      <w:pPr>
        <w:pStyle w:val="af0"/>
        <w:numPr>
          <w:ilvl w:val="1"/>
          <w:numId w:val="124"/>
        </w:numPr>
        <w:spacing w:before="0" w:beforeAutospacing="0" w:after="0"/>
        <w:ind w:left="720"/>
        <w:jc w:val="both"/>
      </w:pPr>
      <w:r w:rsidRPr="004C3EF3">
        <w:t>Основные требования к заполнению сегментов сообщений</w:t>
      </w:r>
    </w:p>
    <w:tbl>
      <w:tblPr>
        <w:tblStyle w:val="aff1"/>
        <w:tblW w:w="0" w:type="auto"/>
        <w:tblLook w:val="04A0" w:firstRow="1" w:lastRow="0" w:firstColumn="1" w:lastColumn="0" w:noHBand="0" w:noVBand="1"/>
      </w:tblPr>
      <w:tblGrid>
        <w:gridCol w:w="1567"/>
        <w:gridCol w:w="4314"/>
        <w:gridCol w:w="4297"/>
      </w:tblGrid>
      <w:tr w:rsidR="004C3EF3" w:rsidRPr="004C3EF3" w14:paraId="6E202409"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567" w:type="dxa"/>
          </w:tcPr>
          <w:p w14:paraId="6190861B" w14:textId="77777777" w:rsidR="003B730C" w:rsidRPr="004C3EF3" w:rsidRDefault="003B730C" w:rsidP="009E2D45">
            <w:pPr>
              <w:pStyle w:val="14"/>
              <w:spacing w:before="0" w:after="0"/>
            </w:pPr>
            <w:r w:rsidRPr="004C3EF3">
              <w:t>Сообщение</w:t>
            </w:r>
          </w:p>
        </w:tc>
        <w:tc>
          <w:tcPr>
            <w:tcW w:w="4314" w:type="dxa"/>
          </w:tcPr>
          <w:p w14:paraId="0075B1EC" w14:textId="77777777" w:rsidR="003B730C" w:rsidRPr="004C3EF3" w:rsidRDefault="003B730C" w:rsidP="009E2D45">
            <w:pPr>
              <w:pStyle w:val="14"/>
              <w:spacing w:before="0" w:after="0"/>
            </w:pPr>
            <w:r w:rsidRPr="004C3EF3">
              <w:t>Основные требования к заполнению сегментов сообщений</w:t>
            </w:r>
          </w:p>
        </w:tc>
        <w:tc>
          <w:tcPr>
            <w:tcW w:w="4297" w:type="dxa"/>
          </w:tcPr>
          <w:p w14:paraId="3E3764BB" w14:textId="77777777" w:rsidR="003B730C" w:rsidRPr="004C3EF3" w:rsidRDefault="003B730C" w:rsidP="009E2D45">
            <w:pPr>
              <w:pStyle w:val="14"/>
              <w:spacing w:before="0" w:after="0"/>
            </w:pPr>
            <w:r w:rsidRPr="004C3EF3">
              <w:t>Примечание</w:t>
            </w:r>
          </w:p>
        </w:tc>
      </w:tr>
      <w:tr w:rsidR="004C3EF3" w:rsidRPr="004C3EF3" w14:paraId="19A02A34" w14:textId="77777777" w:rsidTr="003B730C">
        <w:tc>
          <w:tcPr>
            <w:tcW w:w="1567" w:type="dxa"/>
          </w:tcPr>
          <w:p w14:paraId="62136B39" w14:textId="77777777" w:rsidR="003B730C" w:rsidRPr="004C3EF3" w:rsidRDefault="003B730C" w:rsidP="009E2D45">
            <w:pPr>
              <w:pStyle w:val="14"/>
              <w:spacing w:before="0" w:after="0"/>
            </w:pPr>
            <w:r w:rsidRPr="004C3EF3">
              <w:rPr>
                <w:lang w:val="en-US"/>
              </w:rPr>
              <w:t>A08/</w:t>
            </w:r>
            <w:r w:rsidRPr="004C3EF3">
              <w:t>П01</w:t>
            </w:r>
          </w:p>
        </w:tc>
        <w:tc>
          <w:tcPr>
            <w:tcW w:w="4314" w:type="dxa"/>
          </w:tcPr>
          <w:p w14:paraId="1E055096"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p w14:paraId="4CF14D07" w14:textId="77777777" w:rsidR="003B730C" w:rsidRPr="004C3EF3" w:rsidRDefault="003B730C" w:rsidP="009E2D45">
            <w:pPr>
              <w:pStyle w:val="14"/>
              <w:spacing w:before="0" w:after="0"/>
            </w:pPr>
            <w:r w:rsidRPr="004C3EF3">
              <w:t xml:space="preserve">В сегмент </w:t>
            </w:r>
            <w:r w:rsidRPr="004C3EF3">
              <w:rPr>
                <w:lang w:val="en-US"/>
              </w:rPr>
              <w:t>IN</w:t>
            </w:r>
            <w:r w:rsidRPr="004C3EF3">
              <w:t>1 – данные о регистрируемой страховой принадлежности.</w:t>
            </w:r>
          </w:p>
        </w:tc>
        <w:tc>
          <w:tcPr>
            <w:tcW w:w="4297" w:type="dxa"/>
          </w:tcPr>
          <w:p w14:paraId="6024EAC5" w14:textId="77777777" w:rsidR="003B730C" w:rsidRPr="004C3EF3" w:rsidRDefault="003B730C" w:rsidP="009E2D45">
            <w:pPr>
              <w:pStyle w:val="14"/>
              <w:spacing w:before="0" w:after="0"/>
            </w:pPr>
            <w:r w:rsidRPr="004C3EF3">
              <w:t xml:space="preserve">В сегменте </w:t>
            </w:r>
            <w:r w:rsidRPr="004C3EF3">
              <w:rPr>
                <w:lang w:val="en-US"/>
              </w:rPr>
              <w:t>PID</w:t>
            </w:r>
            <w:r w:rsidRPr="004C3EF3">
              <w:t xml:space="preserve"> обязательно должны быть указаны и ЕНП, и УДЛ.</w:t>
            </w:r>
          </w:p>
          <w:p w14:paraId="034F709F" w14:textId="77777777" w:rsidR="003B730C" w:rsidRPr="004C3EF3" w:rsidRDefault="003B730C" w:rsidP="009E2D45">
            <w:pPr>
              <w:pStyle w:val="14"/>
              <w:spacing w:before="0" w:after="0"/>
            </w:pPr>
            <w:r w:rsidRPr="004C3EF3">
              <w:t>П01 разрешается присылать только в случае отсутствия данных о ЗЛ в ЦС или, если все его страховки закрыты.</w:t>
            </w:r>
          </w:p>
        </w:tc>
      </w:tr>
      <w:tr w:rsidR="004C3EF3" w:rsidRPr="004C3EF3" w14:paraId="169E1BF1" w14:textId="77777777" w:rsidTr="003B730C">
        <w:tc>
          <w:tcPr>
            <w:tcW w:w="1567" w:type="dxa"/>
          </w:tcPr>
          <w:p w14:paraId="307FC757" w14:textId="77777777" w:rsidR="003B730C" w:rsidRPr="004C3EF3" w:rsidRDefault="003B730C" w:rsidP="009E2D45">
            <w:pPr>
              <w:pStyle w:val="14"/>
              <w:spacing w:before="0" w:after="0"/>
            </w:pPr>
            <w:r w:rsidRPr="004C3EF3">
              <w:rPr>
                <w:lang w:val="en-US"/>
              </w:rPr>
              <w:t>A</w:t>
            </w:r>
            <w:r w:rsidRPr="004C3EF3">
              <w:t>08/П03</w:t>
            </w:r>
          </w:p>
        </w:tc>
        <w:tc>
          <w:tcPr>
            <w:tcW w:w="4314" w:type="dxa"/>
          </w:tcPr>
          <w:p w14:paraId="310F12CC"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p w14:paraId="2A50ECCF" w14:textId="77777777" w:rsidR="003B730C" w:rsidRPr="004C3EF3" w:rsidRDefault="003B730C" w:rsidP="009E2D45">
            <w:pPr>
              <w:pStyle w:val="14"/>
              <w:spacing w:before="0" w:after="0"/>
            </w:pPr>
            <w:r w:rsidRPr="004C3EF3">
              <w:t xml:space="preserve">В первый сегмент </w:t>
            </w:r>
            <w:r w:rsidRPr="004C3EF3">
              <w:rPr>
                <w:lang w:val="en-US"/>
              </w:rPr>
              <w:t>IN</w:t>
            </w:r>
            <w:r w:rsidRPr="004C3EF3">
              <w:t>1 – данные о заменяемой страховой принадлежности.</w:t>
            </w:r>
          </w:p>
          <w:p w14:paraId="7D998CB9" w14:textId="77777777" w:rsidR="003B730C" w:rsidRPr="004C3EF3" w:rsidRDefault="003B730C" w:rsidP="009E2D45">
            <w:pPr>
              <w:pStyle w:val="14"/>
              <w:spacing w:before="0" w:after="0"/>
            </w:pPr>
            <w:r w:rsidRPr="004C3EF3">
              <w:t xml:space="preserve">Во второй сегмент </w:t>
            </w:r>
            <w:r w:rsidRPr="004C3EF3">
              <w:rPr>
                <w:lang w:val="en-US"/>
              </w:rPr>
              <w:t>IN</w:t>
            </w:r>
            <w:r w:rsidRPr="004C3EF3">
              <w:t>1 – данные о новой страховой принадлежности.</w:t>
            </w:r>
          </w:p>
        </w:tc>
        <w:tc>
          <w:tcPr>
            <w:tcW w:w="4297" w:type="dxa"/>
          </w:tcPr>
          <w:p w14:paraId="06B89902" w14:textId="77777777" w:rsidR="003B730C" w:rsidRPr="004C3EF3" w:rsidRDefault="003B730C" w:rsidP="009E2D45">
            <w:pPr>
              <w:pStyle w:val="14"/>
              <w:spacing w:before="0" w:after="0"/>
            </w:pPr>
            <w:r w:rsidRPr="004C3EF3">
              <w:t xml:space="preserve">Если при смене СМО меняются и персональные данные, то в сегменте </w:t>
            </w:r>
            <w:r w:rsidRPr="004C3EF3">
              <w:rPr>
                <w:lang w:val="en-US"/>
              </w:rPr>
              <w:t>IN</w:t>
            </w:r>
            <w:r w:rsidRPr="004C3EF3">
              <w:t xml:space="preserve">1 необходимо указать все заменяемые данные, а новые - в </w:t>
            </w:r>
            <w:r w:rsidRPr="004C3EF3">
              <w:rPr>
                <w:lang w:val="en-US"/>
              </w:rPr>
              <w:t>PID</w:t>
            </w:r>
            <w:r w:rsidRPr="004C3EF3">
              <w:t>.</w:t>
            </w:r>
          </w:p>
          <w:p w14:paraId="72D2A8AE" w14:textId="77777777" w:rsidR="003B730C" w:rsidRPr="004C3EF3" w:rsidRDefault="003B730C" w:rsidP="009E2D45">
            <w:pPr>
              <w:pStyle w:val="14"/>
              <w:spacing w:before="0" w:after="0"/>
            </w:pPr>
            <w:r w:rsidRPr="004C3EF3">
              <w:t xml:space="preserve">Если меняется только страховая компания (без замены территории страхования и полиса), то УДЛ разрешено не указывать. Во всех остальных случаях в </w:t>
            </w:r>
            <w:r w:rsidRPr="004C3EF3">
              <w:rPr>
                <w:lang w:val="en-US"/>
              </w:rPr>
              <w:t>PID</w:t>
            </w:r>
            <w:r w:rsidRPr="004C3EF3">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4C3EF3" w:rsidRPr="004C3EF3" w14:paraId="7BF99C90" w14:textId="77777777" w:rsidTr="003B730C">
        <w:tc>
          <w:tcPr>
            <w:tcW w:w="1567" w:type="dxa"/>
          </w:tcPr>
          <w:p w14:paraId="4AA2A26D" w14:textId="77777777" w:rsidR="003B730C" w:rsidRPr="004C3EF3" w:rsidRDefault="003B730C" w:rsidP="009E2D45">
            <w:pPr>
              <w:pStyle w:val="14"/>
              <w:spacing w:before="0" w:after="0"/>
            </w:pPr>
            <w:r w:rsidRPr="004C3EF3">
              <w:rPr>
                <w:lang w:val="en-US"/>
              </w:rPr>
              <w:t>A</w:t>
            </w:r>
            <w:r w:rsidRPr="004C3EF3">
              <w:t>08/П06</w:t>
            </w:r>
          </w:p>
        </w:tc>
        <w:tc>
          <w:tcPr>
            <w:tcW w:w="4314" w:type="dxa"/>
          </w:tcPr>
          <w:p w14:paraId="5C3DFA13"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p w14:paraId="50AF99DF" w14:textId="77777777" w:rsidR="003B730C" w:rsidRPr="004C3EF3" w:rsidRDefault="003B730C" w:rsidP="009E2D45">
            <w:pPr>
              <w:pStyle w:val="14"/>
              <w:spacing w:before="0" w:after="0"/>
            </w:pPr>
            <w:r w:rsidRPr="004C3EF3">
              <w:t xml:space="preserve">В первый сегмент </w:t>
            </w:r>
            <w:r w:rsidRPr="004C3EF3">
              <w:rPr>
                <w:lang w:val="en-US"/>
              </w:rPr>
              <w:t>IN</w:t>
            </w:r>
            <w:r w:rsidRPr="004C3EF3">
              <w:t>1 – данные о заменяемой страховой принадлежности и заменяемые персональные данные.</w:t>
            </w:r>
          </w:p>
          <w:p w14:paraId="7BAEDA39" w14:textId="77777777" w:rsidR="003B730C" w:rsidRPr="004C3EF3" w:rsidRDefault="003B730C" w:rsidP="009E2D45">
            <w:pPr>
              <w:pStyle w:val="14"/>
              <w:spacing w:before="0" w:after="0"/>
            </w:pPr>
            <w:r w:rsidRPr="004C3EF3">
              <w:t xml:space="preserve">Во второй сегмент </w:t>
            </w:r>
            <w:r w:rsidRPr="004C3EF3">
              <w:rPr>
                <w:lang w:val="en-US"/>
              </w:rPr>
              <w:t>IN</w:t>
            </w:r>
            <w:r w:rsidRPr="004C3EF3">
              <w:t>1 – данные о новой страховой принадлежности.</w:t>
            </w:r>
          </w:p>
        </w:tc>
        <w:tc>
          <w:tcPr>
            <w:tcW w:w="4297" w:type="dxa"/>
          </w:tcPr>
          <w:p w14:paraId="7DF6B138" w14:textId="77777777" w:rsidR="003B730C" w:rsidRPr="004C3EF3" w:rsidRDefault="003B730C" w:rsidP="009E2D45">
            <w:pPr>
              <w:pStyle w:val="14"/>
              <w:spacing w:before="0" w:after="0"/>
            </w:pPr>
            <w:r w:rsidRPr="004C3EF3">
              <w:t xml:space="preserve">В </w:t>
            </w:r>
            <w:r w:rsidRPr="004C3EF3">
              <w:rPr>
                <w:lang w:val="en-US"/>
              </w:rPr>
              <w:t>PID</w:t>
            </w:r>
            <w:r w:rsidRPr="004C3EF3">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4C3EF3" w:rsidRPr="004C3EF3" w14:paraId="15241D63" w14:textId="77777777" w:rsidTr="003B730C">
        <w:tc>
          <w:tcPr>
            <w:tcW w:w="1567" w:type="dxa"/>
          </w:tcPr>
          <w:p w14:paraId="31F83DD2" w14:textId="77777777" w:rsidR="003B730C" w:rsidRPr="004C3EF3" w:rsidRDefault="003B730C" w:rsidP="009E2D45">
            <w:pPr>
              <w:pStyle w:val="14"/>
              <w:spacing w:before="0" w:after="0"/>
            </w:pPr>
            <w:r w:rsidRPr="004C3EF3">
              <w:rPr>
                <w:lang w:val="en-US"/>
              </w:rPr>
              <w:t>A</w:t>
            </w:r>
            <w:r w:rsidRPr="004C3EF3">
              <w:t>08/П02</w:t>
            </w:r>
          </w:p>
        </w:tc>
        <w:tc>
          <w:tcPr>
            <w:tcW w:w="4314" w:type="dxa"/>
          </w:tcPr>
          <w:p w14:paraId="1B685E5C"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p w14:paraId="0DF8A453" w14:textId="77777777" w:rsidR="003B730C" w:rsidRPr="004C3EF3" w:rsidRDefault="003B730C" w:rsidP="009E2D45">
            <w:pPr>
              <w:pStyle w:val="14"/>
              <w:spacing w:before="0" w:after="0"/>
            </w:pPr>
            <w:r w:rsidRPr="004C3EF3">
              <w:t xml:space="preserve">В сегмент </w:t>
            </w:r>
            <w:r w:rsidRPr="004C3EF3">
              <w:rPr>
                <w:lang w:val="en-US"/>
              </w:rPr>
              <w:t>IN</w:t>
            </w:r>
            <w:r w:rsidRPr="004C3EF3">
              <w:t>1 – данные о закрываемой страховой принадлежности.</w:t>
            </w:r>
          </w:p>
        </w:tc>
        <w:tc>
          <w:tcPr>
            <w:tcW w:w="4297" w:type="dxa"/>
          </w:tcPr>
          <w:p w14:paraId="16C4C0C6" w14:textId="77777777" w:rsidR="003B730C" w:rsidRPr="004C3EF3" w:rsidRDefault="003B730C" w:rsidP="009E2D45">
            <w:pPr>
              <w:pStyle w:val="14"/>
              <w:spacing w:before="0" w:after="0"/>
            </w:pPr>
            <w:r w:rsidRPr="004C3EF3">
              <w:t>Для закрытия страховой принадлежности по причине смерти необходимо указать признак смерти, дату смерти, дату закрытия страховки. По всем другим причинам обязательно требуется присылать дату закрытия полиса.</w:t>
            </w:r>
          </w:p>
        </w:tc>
      </w:tr>
      <w:tr w:rsidR="004C3EF3" w:rsidRPr="004C3EF3" w14:paraId="14C739B0" w14:textId="77777777" w:rsidTr="003B730C">
        <w:tc>
          <w:tcPr>
            <w:tcW w:w="1567" w:type="dxa"/>
          </w:tcPr>
          <w:p w14:paraId="25880DF2" w14:textId="77777777" w:rsidR="003B730C" w:rsidRPr="004C3EF3" w:rsidRDefault="003B730C" w:rsidP="009E2D45">
            <w:pPr>
              <w:pStyle w:val="14"/>
              <w:spacing w:before="0" w:after="0"/>
            </w:pPr>
            <w:r w:rsidRPr="004C3EF3">
              <w:rPr>
                <w:lang w:val="en-US"/>
              </w:rPr>
              <w:t>A</w:t>
            </w:r>
            <w:r w:rsidRPr="004C3EF3">
              <w:t>08/П04</w:t>
            </w:r>
          </w:p>
        </w:tc>
        <w:tc>
          <w:tcPr>
            <w:tcW w:w="4314" w:type="dxa"/>
          </w:tcPr>
          <w:p w14:paraId="6F8BD27B"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p w14:paraId="6216A328" w14:textId="77777777" w:rsidR="003B730C" w:rsidRPr="004C3EF3" w:rsidRDefault="003B730C" w:rsidP="009E2D45">
            <w:pPr>
              <w:pStyle w:val="14"/>
              <w:spacing w:before="0" w:after="0"/>
            </w:pPr>
            <w:r w:rsidRPr="004C3EF3">
              <w:t xml:space="preserve">В сегмент </w:t>
            </w:r>
            <w:r w:rsidRPr="004C3EF3">
              <w:rPr>
                <w:lang w:val="en-US"/>
              </w:rPr>
              <w:t>IN</w:t>
            </w:r>
            <w:r w:rsidRPr="004C3EF3">
              <w:t>1 – данные о страховой принадлежности и заменяемые персональные данные.</w:t>
            </w:r>
          </w:p>
        </w:tc>
        <w:tc>
          <w:tcPr>
            <w:tcW w:w="4297" w:type="dxa"/>
          </w:tcPr>
          <w:p w14:paraId="197E13B8" w14:textId="77777777" w:rsidR="003B730C" w:rsidRPr="004C3EF3" w:rsidRDefault="003B730C" w:rsidP="009E2D45">
            <w:pPr>
              <w:pStyle w:val="14"/>
              <w:spacing w:before="0" w:after="0"/>
            </w:pPr>
          </w:p>
        </w:tc>
      </w:tr>
      <w:tr w:rsidR="004C3EF3" w:rsidRPr="004C3EF3" w14:paraId="03171C88" w14:textId="77777777" w:rsidTr="003B730C">
        <w:tc>
          <w:tcPr>
            <w:tcW w:w="1567" w:type="dxa"/>
          </w:tcPr>
          <w:p w14:paraId="39FCBF1F" w14:textId="77777777" w:rsidR="003B730C" w:rsidRPr="004C3EF3" w:rsidRDefault="003B730C" w:rsidP="009E2D45">
            <w:pPr>
              <w:pStyle w:val="14"/>
              <w:spacing w:before="0" w:after="0"/>
            </w:pPr>
            <w:r w:rsidRPr="004C3EF3">
              <w:rPr>
                <w:lang w:val="en-US"/>
              </w:rPr>
              <w:t>A</w:t>
            </w:r>
            <w:r w:rsidRPr="004C3EF3">
              <w:t>03/П07</w:t>
            </w:r>
          </w:p>
        </w:tc>
        <w:tc>
          <w:tcPr>
            <w:tcW w:w="4314" w:type="dxa"/>
          </w:tcPr>
          <w:p w14:paraId="303CEC38"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tc>
        <w:tc>
          <w:tcPr>
            <w:tcW w:w="4297" w:type="dxa"/>
          </w:tcPr>
          <w:p w14:paraId="2C3EDFA9" w14:textId="77777777" w:rsidR="003B730C" w:rsidRPr="004C3EF3" w:rsidRDefault="003B730C" w:rsidP="009E2D45">
            <w:pPr>
              <w:pStyle w:val="14"/>
              <w:spacing w:before="0" w:after="0"/>
            </w:pPr>
            <w:r w:rsidRPr="004C3EF3">
              <w:t>Необходимо указать признак смерти, дату смерти.</w:t>
            </w:r>
          </w:p>
        </w:tc>
      </w:tr>
      <w:tr w:rsidR="004C3EF3" w:rsidRPr="004C3EF3" w14:paraId="2369EC98" w14:textId="77777777" w:rsidTr="003B730C">
        <w:tc>
          <w:tcPr>
            <w:tcW w:w="1567" w:type="dxa"/>
          </w:tcPr>
          <w:p w14:paraId="28AE417C" w14:textId="77777777" w:rsidR="003B730C" w:rsidRPr="004C3EF3" w:rsidRDefault="003B730C" w:rsidP="009E2D45">
            <w:pPr>
              <w:pStyle w:val="14"/>
              <w:spacing w:before="0" w:after="0"/>
            </w:pPr>
            <w:r w:rsidRPr="004C3EF3">
              <w:rPr>
                <w:lang w:val="en-US"/>
              </w:rPr>
              <w:t>A</w:t>
            </w:r>
            <w:r w:rsidRPr="004C3EF3">
              <w:t>08/П13</w:t>
            </w:r>
            <w:r w:rsidRPr="004C3EF3">
              <w:rPr>
                <w:rStyle w:val="affe"/>
              </w:rPr>
              <w:footnoteReference w:id="15"/>
            </w:r>
          </w:p>
        </w:tc>
        <w:tc>
          <w:tcPr>
            <w:tcW w:w="4314" w:type="dxa"/>
          </w:tcPr>
          <w:p w14:paraId="4012EEBE"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p w14:paraId="315DBE73" w14:textId="77777777" w:rsidR="003B730C" w:rsidRPr="004C3EF3" w:rsidRDefault="003B730C" w:rsidP="009E2D45">
            <w:pPr>
              <w:pStyle w:val="14"/>
              <w:spacing w:before="0" w:after="0"/>
            </w:pPr>
            <w:r w:rsidRPr="004C3EF3">
              <w:t xml:space="preserve">В сегмент </w:t>
            </w:r>
            <w:r w:rsidRPr="004C3EF3">
              <w:rPr>
                <w:lang w:val="en-US"/>
              </w:rPr>
              <w:t>IN</w:t>
            </w:r>
            <w:r w:rsidRPr="004C3EF3">
              <w:t>1 – данные о страховой принадлежности.</w:t>
            </w:r>
          </w:p>
        </w:tc>
        <w:tc>
          <w:tcPr>
            <w:tcW w:w="4297" w:type="dxa"/>
          </w:tcPr>
          <w:p w14:paraId="746009EE" w14:textId="77777777" w:rsidR="003B730C" w:rsidRPr="004C3EF3" w:rsidRDefault="003B730C" w:rsidP="009E2D45">
            <w:pPr>
              <w:pStyle w:val="14"/>
              <w:spacing w:before="0" w:after="0"/>
            </w:pPr>
            <w:r w:rsidRPr="004C3EF3">
              <w:t>Формирование аналогично П02 за исключением информации о смерти.</w:t>
            </w:r>
          </w:p>
        </w:tc>
      </w:tr>
      <w:tr w:rsidR="004C3EF3" w:rsidRPr="004C3EF3" w14:paraId="5A5480C3" w14:textId="77777777" w:rsidTr="003B730C">
        <w:tc>
          <w:tcPr>
            <w:tcW w:w="1567" w:type="dxa"/>
          </w:tcPr>
          <w:p w14:paraId="31A643E2" w14:textId="77777777" w:rsidR="003B730C" w:rsidRPr="004C3EF3" w:rsidRDefault="003B730C" w:rsidP="009E2D45">
            <w:pPr>
              <w:pStyle w:val="14"/>
              <w:spacing w:before="0" w:after="0"/>
            </w:pPr>
            <w:r w:rsidRPr="004C3EF3">
              <w:rPr>
                <w:lang w:val="en-US"/>
              </w:rPr>
              <w:t>A</w:t>
            </w:r>
            <w:r w:rsidRPr="004C3EF3">
              <w:t>13/П09</w:t>
            </w:r>
          </w:p>
        </w:tc>
        <w:tc>
          <w:tcPr>
            <w:tcW w:w="4314" w:type="dxa"/>
          </w:tcPr>
          <w:p w14:paraId="52870593"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w:t>
            </w:r>
            <w:r w:rsidRPr="004C3EF3">
              <w:lastRenderedPageBreak/>
              <w:t>персональные данные.</w:t>
            </w:r>
          </w:p>
        </w:tc>
        <w:tc>
          <w:tcPr>
            <w:tcW w:w="4297" w:type="dxa"/>
          </w:tcPr>
          <w:p w14:paraId="20EDB564" w14:textId="77777777" w:rsidR="003B730C" w:rsidRPr="004C3EF3" w:rsidRDefault="003B730C" w:rsidP="009E2D45">
            <w:pPr>
              <w:pStyle w:val="14"/>
              <w:spacing w:before="0" w:after="0"/>
            </w:pPr>
            <w:r w:rsidRPr="004C3EF3">
              <w:lastRenderedPageBreak/>
              <w:t xml:space="preserve">Сегмент </w:t>
            </w:r>
            <w:r w:rsidRPr="004C3EF3">
              <w:rPr>
                <w:lang w:val="en-US"/>
              </w:rPr>
              <w:t>PID</w:t>
            </w:r>
            <w:r w:rsidRPr="004C3EF3">
              <w:t xml:space="preserve"> должен повторять все те </w:t>
            </w:r>
            <w:r w:rsidRPr="004C3EF3">
              <w:lastRenderedPageBreak/>
              <w:t>данные, которые были присланы в А03.</w:t>
            </w:r>
          </w:p>
        </w:tc>
      </w:tr>
      <w:tr w:rsidR="004C3EF3" w:rsidRPr="004C3EF3" w14:paraId="4BA1AD69" w14:textId="77777777" w:rsidTr="003B730C">
        <w:tc>
          <w:tcPr>
            <w:tcW w:w="1567" w:type="dxa"/>
          </w:tcPr>
          <w:p w14:paraId="76DCA4F5" w14:textId="77777777" w:rsidR="003B730C" w:rsidRPr="004C3EF3" w:rsidRDefault="003B730C" w:rsidP="009E2D45">
            <w:pPr>
              <w:pStyle w:val="14"/>
              <w:spacing w:before="0" w:after="0"/>
            </w:pPr>
            <w:r w:rsidRPr="004C3EF3">
              <w:rPr>
                <w:lang w:val="en-US"/>
              </w:rPr>
              <w:lastRenderedPageBreak/>
              <w:t>A</w:t>
            </w:r>
            <w:r w:rsidRPr="004C3EF3">
              <w:t>08/П14</w:t>
            </w:r>
            <w:r w:rsidRPr="004C3EF3">
              <w:rPr>
                <w:rStyle w:val="affe"/>
              </w:rPr>
              <w:footnoteReference w:id="16"/>
            </w:r>
          </w:p>
        </w:tc>
        <w:tc>
          <w:tcPr>
            <w:tcW w:w="4314" w:type="dxa"/>
          </w:tcPr>
          <w:p w14:paraId="09B14F55"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p w14:paraId="723D1AF6" w14:textId="77777777" w:rsidR="003B730C" w:rsidRPr="004C3EF3" w:rsidRDefault="003B730C" w:rsidP="009E2D45">
            <w:pPr>
              <w:pStyle w:val="14"/>
              <w:spacing w:before="0" w:after="0"/>
            </w:pPr>
            <w:r w:rsidRPr="004C3EF3">
              <w:t xml:space="preserve">В первый сегмент </w:t>
            </w:r>
            <w:r w:rsidRPr="004C3EF3">
              <w:rPr>
                <w:lang w:val="en-US"/>
              </w:rPr>
              <w:t>IN</w:t>
            </w:r>
            <w:r w:rsidRPr="004C3EF3">
              <w:t>1 –старые данные о страховой принадлежности.</w:t>
            </w:r>
          </w:p>
          <w:p w14:paraId="2D403A37" w14:textId="77777777" w:rsidR="003B730C" w:rsidRPr="004C3EF3" w:rsidRDefault="003B730C" w:rsidP="009E2D45">
            <w:pPr>
              <w:pStyle w:val="14"/>
              <w:spacing w:before="0" w:after="0"/>
            </w:pPr>
            <w:r w:rsidRPr="004C3EF3">
              <w:t xml:space="preserve">Во второй сегмент </w:t>
            </w:r>
            <w:r w:rsidRPr="004C3EF3">
              <w:rPr>
                <w:lang w:val="en-US"/>
              </w:rPr>
              <w:t>IN</w:t>
            </w:r>
            <w:r w:rsidRPr="004C3EF3">
              <w:t>1 –новые данные о страховой принадлежности.</w:t>
            </w:r>
          </w:p>
        </w:tc>
        <w:tc>
          <w:tcPr>
            <w:tcW w:w="4297" w:type="dxa"/>
          </w:tcPr>
          <w:p w14:paraId="14062AB9" w14:textId="77777777" w:rsidR="003B730C" w:rsidRPr="004C3EF3" w:rsidRDefault="003B730C" w:rsidP="009E2D45">
            <w:pPr>
              <w:pStyle w:val="14"/>
              <w:spacing w:before="0" w:after="0"/>
            </w:pPr>
            <w:r w:rsidRPr="004C3EF3">
              <w:t>Разрешается менять только дату постановки на учёт, номер полиса, страховую компанию.</w:t>
            </w:r>
          </w:p>
        </w:tc>
      </w:tr>
      <w:tr w:rsidR="004C3EF3" w:rsidRPr="004C3EF3" w14:paraId="7887FD01" w14:textId="77777777" w:rsidTr="003B730C">
        <w:tc>
          <w:tcPr>
            <w:tcW w:w="1567" w:type="dxa"/>
          </w:tcPr>
          <w:p w14:paraId="14866373" w14:textId="77777777" w:rsidR="003B730C" w:rsidRPr="004C3EF3" w:rsidRDefault="003B730C" w:rsidP="009E2D45">
            <w:pPr>
              <w:pStyle w:val="14"/>
              <w:spacing w:before="0" w:after="0"/>
              <w:rPr>
                <w:lang w:val="en-US"/>
              </w:rPr>
            </w:pPr>
            <w:r w:rsidRPr="004C3EF3">
              <w:rPr>
                <w:lang w:val="en-US"/>
              </w:rPr>
              <w:t>A08/</w:t>
            </w:r>
            <w:r w:rsidRPr="004C3EF3">
              <w:t>П15</w:t>
            </w:r>
            <w:r w:rsidRPr="004C3EF3">
              <w:rPr>
                <w:rStyle w:val="affe"/>
              </w:rPr>
              <w:footnoteReference w:id="17"/>
            </w:r>
          </w:p>
        </w:tc>
        <w:tc>
          <w:tcPr>
            <w:tcW w:w="4314" w:type="dxa"/>
          </w:tcPr>
          <w:p w14:paraId="114E074D" w14:textId="45AB95E0"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w:t>
            </w:r>
            <w:r w:rsidR="00125D59" w:rsidRPr="004C3EF3">
              <w:t xml:space="preserve">ктуальные персональные данные. </w:t>
            </w:r>
          </w:p>
        </w:tc>
        <w:tc>
          <w:tcPr>
            <w:tcW w:w="4297" w:type="dxa"/>
          </w:tcPr>
          <w:p w14:paraId="797AD69B" w14:textId="77777777" w:rsidR="003B730C" w:rsidRPr="004C3EF3" w:rsidRDefault="003B730C" w:rsidP="009E2D45">
            <w:pPr>
              <w:pStyle w:val="14"/>
              <w:spacing w:before="0" w:after="0"/>
            </w:pPr>
            <w:r w:rsidRPr="004C3EF3">
              <w:t>Разрешается менять только дату окончания состояния на учёте.</w:t>
            </w:r>
          </w:p>
        </w:tc>
      </w:tr>
      <w:tr w:rsidR="004C3EF3" w:rsidRPr="004C3EF3" w14:paraId="4A6F87AC" w14:textId="77777777" w:rsidTr="003B730C">
        <w:tc>
          <w:tcPr>
            <w:tcW w:w="1567" w:type="dxa"/>
          </w:tcPr>
          <w:p w14:paraId="14020394" w14:textId="77777777" w:rsidR="003B730C" w:rsidRPr="004C3EF3" w:rsidRDefault="003B730C" w:rsidP="009E2D45">
            <w:pPr>
              <w:pStyle w:val="14"/>
              <w:spacing w:before="0" w:after="0"/>
              <w:rPr>
                <w:lang w:val="en-US"/>
              </w:rPr>
            </w:pPr>
            <w:r w:rsidRPr="004C3EF3">
              <w:rPr>
                <w:lang w:val="en-US"/>
              </w:rPr>
              <w:t>A08/</w:t>
            </w:r>
            <w:r w:rsidRPr="004C3EF3">
              <w:t>П</w:t>
            </w:r>
            <w:r w:rsidRPr="004C3EF3">
              <w:rPr>
                <w:lang w:val="en-US"/>
              </w:rPr>
              <w:t>16</w:t>
            </w:r>
            <w:r w:rsidRPr="004C3EF3">
              <w:rPr>
                <w:rStyle w:val="affe"/>
                <w:lang w:val="en-US"/>
              </w:rPr>
              <w:footnoteReference w:id="18"/>
            </w:r>
          </w:p>
        </w:tc>
        <w:tc>
          <w:tcPr>
            <w:tcW w:w="4314" w:type="dxa"/>
          </w:tcPr>
          <w:p w14:paraId="2C50141E"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p w14:paraId="17208417" w14:textId="77777777" w:rsidR="003B730C" w:rsidRPr="004C3EF3" w:rsidRDefault="003B730C" w:rsidP="009E2D45">
            <w:pPr>
              <w:pStyle w:val="14"/>
              <w:spacing w:before="0" w:after="0"/>
            </w:pPr>
            <w:r w:rsidRPr="004C3EF3">
              <w:t xml:space="preserve">В сегмент </w:t>
            </w:r>
            <w:r w:rsidRPr="004C3EF3">
              <w:rPr>
                <w:lang w:val="en-US"/>
              </w:rPr>
              <w:t>IN</w:t>
            </w:r>
            <w:r w:rsidRPr="004C3EF3">
              <w:t>1 – данные о страховой принадлежности, в которой следует поменять ФИО, дату рождения, пол, ЕНП, номер ДПФС и/или данные о документе УДЛ.</w:t>
            </w:r>
          </w:p>
        </w:tc>
        <w:tc>
          <w:tcPr>
            <w:tcW w:w="4297" w:type="dxa"/>
          </w:tcPr>
          <w:p w14:paraId="55781AE1" w14:textId="77777777" w:rsidR="003B730C" w:rsidRPr="004C3EF3" w:rsidRDefault="003B730C" w:rsidP="009E2D45">
            <w:pPr>
              <w:pStyle w:val="14"/>
              <w:spacing w:before="0" w:after="0"/>
            </w:pPr>
            <w:r w:rsidRPr="004C3EF3">
              <w:t xml:space="preserve">Старые данные указываются в сегменте </w:t>
            </w:r>
            <w:r w:rsidRPr="004C3EF3">
              <w:rPr>
                <w:lang w:val="en-US"/>
              </w:rPr>
              <w:t>IN</w:t>
            </w:r>
            <w:r w:rsidRPr="004C3EF3">
              <w:t xml:space="preserve">1, новые - в сегменте </w:t>
            </w:r>
            <w:r w:rsidRPr="004C3EF3">
              <w:rPr>
                <w:lang w:val="en-US"/>
              </w:rPr>
              <w:t>PID</w:t>
            </w:r>
            <w:r w:rsidRPr="004C3EF3">
              <w:t xml:space="preserve">. </w:t>
            </w:r>
          </w:p>
          <w:p w14:paraId="7BAC103D" w14:textId="77777777" w:rsidR="003B730C" w:rsidRPr="004C3EF3" w:rsidRDefault="003B730C" w:rsidP="009E2D45">
            <w:pPr>
              <w:pStyle w:val="14"/>
              <w:spacing w:before="0" w:after="0"/>
            </w:pPr>
            <w:r w:rsidRPr="004C3EF3">
              <w:t xml:space="preserve">Новый номер ДПФС указывается в сегменте </w:t>
            </w:r>
            <w:r w:rsidRPr="004C3EF3">
              <w:rPr>
                <w:lang w:val="en-US"/>
              </w:rPr>
              <w:t>IN</w:t>
            </w:r>
            <w:r w:rsidRPr="004C3EF3">
              <w:t>1.36, старый не указывается.</w:t>
            </w:r>
          </w:p>
          <w:p w14:paraId="12F7E096" w14:textId="77777777" w:rsidR="003B730C" w:rsidRPr="004C3EF3" w:rsidRDefault="003B730C" w:rsidP="009E2D45">
            <w:pPr>
              <w:pStyle w:val="14"/>
              <w:spacing w:before="0" w:after="0"/>
            </w:pPr>
            <w:r w:rsidRPr="004C3EF3">
              <w:t>Данные о страховой принадлежности должны точно совпадать с данными в ЦС (тип полиса, даты открытия и закрытия (если она есть), идентификатор страховой компании).</w:t>
            </w:r>
          </w:p>
        </w:tc>
      </w:tr>
      <w:tr w:rsidR="004C3EF3" w:rsidRPr="004C3EF3" w14:paraId="67E68F88" w14:textId="77777777" w:rsidTr="003B730C">
        <w:tc>
          <w:tcPr>
            <w:tcW w:w="1567" w:type="dxa"/>
          </w:tcPr>
          <w:p w14:paraId="33B4BFA1" w14:textId="77777777" w:rsidR="003B730C" w:rsidRPr="004C3EF3" w:rsidRDefault="003B730C" w:rsidP="009E2D45">
            <w:pPr>
              <w:pStyle w:val="14"/>
              <w:spacing w:before="0" w:after="0"/>
              <w:rPr>
                <w:lang w:val="en-US"/>
              </w:rPr>
            </w:pPr>
            <w:r w:rsidRPr="004C3EF3">
              <w:rPr>
                <w:lang w:val="en-US"/>
              </w:rPr>
              <w:t>A</w:t>
            </w:r>
            <w:r w:rsidRPr="004C3EF3">
              <w:t>24</w:t>
            </w:r>
            <w:r w:rsidRPr="004C3EF3">
              <w:rPr>
                <w:lang w:val="en-US"/>
              </w:rPr>
              <w:t>/</w:t>
            </w:r>
            <w:r w:rsidRPr="004C3EF3">
              <w:t>П10</w:t>
            </w:r>
          </w:p>
        </w:tc>
        <w:tc>
          <w:tcPr>
            <w:tcW w:w="4314" w:type="dxa"/>
          </w:tcPr>
          <w:p w14:paraId="38285DC7" w14:textId="77777777" w:rsidR="003B730C" w:rsidRPr="004C3EF3" w:rsidRDefault="003B730C" w:rsidP="009E2D45">
            <w:pPr>
              <w:pStyle w:val="14"/>
              <w:spacing w:before="0" w:after="0"/>
            </w:pPr>
            <w:r w:rsidRPr="004C3EF3">
              <w:t xml:space="preserve">В первом сегменте </w:t>
            </w:r>
            <w:r w:rsidRPr="004C3EF3">
              <w:rPr>
                <w:lang w:val="en-US"/>
              </w:rPr>
              <w:t>PID</w:t>
            </w:r>
            <w:r w:rsidRPr="004C3EF3">
              <w:t xml:space="preserve"> указываются персональные данные первого дубликата.</w:t>
            </w:r>
          </w:p>
          <w:p w14:paraId="7FA27068" w14:textId="77777777" w:rsidR="003B730C" w:rsidRPr="004C3EF3" w:rsidRDefault="003B730C" w:rsidP="009E2D45">
            <w:pPr>
              <w:pStyle w:val="14"/>
              <w:spacing w:before="0" w:after="0"/>
            </w:pPr>
            <w:r w:rsidRPr="004C3EF3">
              <w:t xml:space="preserve">Во втором сегменте </w:t>
            </w:r>
            <w:r w:rsidRPr="004C3EF3">
              <w:rPr>
                <w:lang w:val="en-US"/>
              </w:rPr>
              <w:t>PID</w:t>
            </w:r>
            <w:r w:rsidRPr="004C3EF3">
              <w:t xml:space="preserve"> указываются персональные данные второгодубликата.</w:t>
            </w:r>
          </w:p>
        </w:tc>
        <w:tc>
          <w:tcPr>
            <w:tcW w:w="4297" w:type="dxa"/>
          </w:tcPr>
          <w:p w14:paraId="15BF532D" w14:textId="77777777" w:rsidR="003B730C" w:rsidRPr="004C3EF3" w:rsidRDefault="003B730C" w:rsidP="009E2D45">
            <w:pPr>
              <w:pStyle w:val="14"/>
              <w:spacing w:before="0" w:after="0"/>
            </w:pPr>
            <w:r w:rsidRPr="004C3EF3">
              <w:t>Персональные данные для каждого ЗЛ должны однозначно идентифицировать его.</w:t>
            </w:r>
          </w:p>
        </w:tc>
      </w:tr>
      <w:tr w:rsidR="004C3EF3" w:rsidRPr="004C3EF3" w14:paraId="191551B3" w14:textId="77777777" w:rsidTr="003B730C">
        <w:tc>
          <w:tcPr>
            <w:tcW w:w="1567" w:type="dxa"/>
          </w:tcPr>
          <w:p w14:paraId="131D385D" w14:textId="77777777" w:rsidR="003B730C" w:rsidRPr="004C3EF3" w:rsidRDefault="003B730C" w:rsidP="009E2D45">
            <w:pPr>
              <w:pStyle w:val="14"/>
              <w:spacing w:before="0" w:after="0"/>
              <w:rPr>
                <w:lang w:val="en-US"/>
              </w:rPr>
            </w:pPr>
            <w:r w:rsidRPr="004C3EF3">
              <w:rPr>
                <w:lang w:val="en-US"/>
              </w:rPr>
              <w:t>A08/</w:t>
            </w:r>
            <w:r w:rsidRPr="004C3EF3">
              <w:t>П08</w:t>
            </w:r>
          </w:p>
        </w:tc>
        <w:tc>
          <w:tcPr>
            <w:tcW w:w="4314" w:type="dxa"/>
          </w:tcPr>
          <w:p w14:paraId="63080719" w14:textId="77777777" w:rsidR="003B730C" w:rsidRPr="004C3EF3" w:rsidRDefault="003B730C" w:rsidP="009E2D45">
            <w:pPr>
              <w:pStyle w:val="14"/>
              <w:spacing w:before="0" w:after="0"/>
            </w:pPr>
            <w:r w:rsidRPr="004C3EF3">
              <w:t xml:space="preserve">В сегмент </w:t>
            </w:r>
            <w:r w:rsidRPr="004C3EF3">
              <w:rPr>
                <w:lang w:val="en-US"/>
              </w:rPr>
              <w:t>PID</w:t>
            </w:r>
            <w:r w:rsidRPr="004C3EF3">
              <w:t xml:space="preserve"> вносятся актуальные персональные данные. </w:t>
            </w:r>
          </w:p>
          <w:p w14:paraId="46053694" w14:textId="77777777" w:rsidR="003B730C" w:rsidRPr="004C3EF3" w:rsidRDefault="003B730C" w:rsidP="009E2D45">
            <w:pPr>
              <w:pStyle w:val="14"/>
              <w:spacing w:before="0" w:after="0"/>
            </w:pPr>
            <w:r w:rsidRPr="004C3EF3">
              <w:t xml:space="preserve">В сегмент </w:t>
            </w:r>
            <w:r w:rsidRPr="004C3EF3">
              <w:rPr>
                <w:lang w:val="en-US"/>
              </w:rPr>
              <w:t>IN</w:t>
            </w:r>
            <w:r w:rsidRPr="004C3EF3">
              <w:t>1 – данные о восстанавливаемой страховой принадлежности.</w:t>
            </w:r>
          </w:p>
        </w:tc>
        <w:tc>
          <w:tcPr>
            <w:tcW w:w="4297" w:type="dxa"/>
          </w:tcPr>
          <w:p w14:paraId="510BA634" w14:textId="77777777" w:rsidR="003B730C" w:rsidRPr="004C3EF3" w:rsidRDefault="003B730C" w:rsidP="009E2D45">
            <w:pPr>
              <w:pStyle w:val="14"/>
              <w:spacing w:before="0" w:after="0"/>
            </w:pPr>
            <w:r w:rsidRPr="004C3EF3">
              <w:t xml:space="preserve">В сегменте </w:t>
            </w:r>
            <w:r w:rsidRPr="004C3EF3">
              <w:rPr>
                <w:lang w:val="en-US"/>
              </w:rPr>
              <w:t>PV</w:t>
            </w:r>
            <w:r w:rsidRPr="004C3EF3">
              <w:t>1.4 указывается код причины восстановления на учёте.</w:t>
            </w:r>
          </w:p>
          <w:p w14:paraId="46F3FBF2" w14:textId="77777777" w:rsidR="003B730C" w:rsidRPr="004C3EF3" w:rsidRDefault="003B730C" w:rsidP="009E2D45">
            <w:pPr>
              <w:pStyle w:val="14"/>
              <w:spacing w:before="0" w:after="0"/>
            </w:pPr>
            <w:r w:rsidRPr="004C3EF3">
              <w:t xml:space="preserve">В сегменте </w:t>
            </w:r>
            <w:r w:rsidRPr="004C3EF3">
              <w:rPr>
                <w:lang w:val="en-US"/>
              </w:rPr>
              <w:t>PV</w:t>
            </w:r>
            <w:r w:rsidRPr="004C3EF3">
              <w:t>1.44 указывается дата восстановления на учёте.</w:t>
            </w:r>
          </w:p>
        </w:tc>
      </w:tr>
      <w:tr w:rsidR="004C3EF3" w:rsidRPr="004C3EF3" w14:paraId="27CD1E4B" w14:textId="77777777" w:rsidTr="003B730C">
        <w:tc>
          <w:tcPr>
            <w:tcW w:w="1567" w:type="dxa"/>
          </w:tcPr>
          <w:p w14:paraId="61EC113F" w14:textId="77777777" w:rsidR="003B730C" w:rsidRPr="004C3EF3" w:rsidRDefault="003B730C" w:rsidP="009E2D45">
            <w:pPr>
              <w:pStyle w:val="14"/>
              <w:spacing w:before="0" w:after="0"/>
              <w:rPr>
                <w:lang w:val="en-US"/>
              </w:rPr>
            </w:pPr>
            <w:r w:rsidRPr="004C3EF3">
              <w:rPr>
                <w:lang w:val="en-US"/>
              </w:rPr>
              <w:t>Z37/П24</w:t>
            </w:r>
          </w:p>
        </w:tc>
        <w:tc>
          <w:tcPr>
            <w:tcW w:w="4314" w:type="dxa"/>
          </w:tcPr>
          <w:p w14:paraId="385E9A32" w14:textId="77777777" w:rsidR="003B730C" w:rsidRPr="004C3EF3" w:rsidRDefault="003B730C" w:rsidP="009E2D45">
            <w:pPr>
              <w:pStyle w:val="14"/>
              <w:spacing w:before="0" w:after="0"/>
            </w:pPr>
            <w:r w:rsidRPr="004C3EF3">
              <w:t>В первом сегменте PID указываются персональные данные застрахованных лиц, которых необходимо разъединить, из ЦС ЕРЗ.</w:t>
            </w:r>
          </w:p>
          <w:p w14:paraId="204E30C1" w14:textId="77777777" w:rsidR="003B730C" w:rsidRPr="004C3EF3" w:rsidRDefault="003B730C" w:rsidP="009E2D45">
            <w:pPr>
              <w:pStyle w:val="14"/>
              <w:spacing w:before="0" w:after="0"/>
            </w:pPr>
            <w:r w:rsidRPr="004C3EF3">
              <w:t>Во втором сегменте PID указываются персональные данные отделяемого застрахованного лица.</w:t>
            </w:r>
          </w:p>
          <w:p w14:paraId="72B1259D" w14:textId="77777777" w:rsidR="003B730C" w:rsidRPr="004C3EF3" w:rsidRDefault="003B730C" w:rsidP="009E2D45">
            <w:pPr>
              <w:pStyle w:val="14"/>
              <w:spacing w:before="0" w:after="0"/>
            </w:pPr>
            <w:r w:rsidRPr="004C3EF3">
              <w:t xml:space="preserve">В первый сегмент </w:t>
            </w:r>
            <w:r w:rsidRPr="004C3EF3">
              <w:rPr>
                <w:lang w:val="en-US"/>
              </w:rPr>
              <w:t>IN</w:t>
            </w:r>
            <w:r w:rsidRPr="004C3EF3">
              <w:t>1 вносятся факты страхования по ОМС застрахованных лиц, указанных в первом сегменте PID.</w:t>
            </w:r>
          </w:p>
          <w:p w14:paraId="10FCFF82" w14:textId="77777777" w:rsidR="003B730C" w:rsidRPr="004C3EF3" w:rsidRDefault="003B730C" w:rsidP="009E2D45">
            <w:pPr>
              <w:pStyle w:val="14"/>
              <w:spacing w:before="0" w:after="0"/>
            </w:pPr>
            <w:r w:rsidRPr="004C3EF3">
              <w:t xml:space="preserve">Во второй сегмент </w:t>
            </w:r>
            <w:r w:rsidRPr="004C3EF3">
              <w:rPr>
                <w:lang w:val="en-US"/>
              </w:rPr>
              <w:t>IN</w:t>
            </w:r>
            <w:r w:rsidRPr="004C3EF3">
              <w:t>1 вносятся факты страхования по ОМС отделяемого застрахованного лица.</w:t>
            </w:r>
          </w:p>
        </w:tc>
        <w:tc>
          <w:tcPr>
            <w:tcW w:w="4297" w:type="dxa"/>
          </w:tcPr>
          <w:p w14:paraId="54E2E149" w14:textId="77777777" w:rsidR="003B730C" w:rsidRPr="004C3EF3" w:rsidRDefault="003B730C" w:rsidP="009E2D45">
            <w:pPr>
              <w:pStyle w:val="14"/>
              <w:spacing w:before="0" w:after="0"/>
            </w:pPr>
            <w:r w:rsidRPr="004C3EF3">
              <w:t xml:space="preserve">ЕНП, указанный во втором сегменте </w:t>
            </w:r>
            <w:r w:rsidRPr="004C3EF3">
              <w:rPr>
                <w:lang w:val="en-US"/>
              </w:rPr>
              <w:t>PID</w:t>
            </w:r>
            <w:r w:rsidRPr="004C3EF3">
              <w:t xml:space="preserve">, должен отличаться от ЕНП, указанных в первом сегменте </w:t>
            </w:r>
            <w:r w:rsidRPr="004C3EF3">
              <w:rPr>
                <w:lang w:val="en-US"/>
              </w:rPr>
              <w:t>PID</w:t>
            </w:r>
            <w:r w:rsidRPr="004C3EF3">
              <w:t>.</w:t>
            </w:r>
          </w:p>
          <w:p w14:paraId="1EE99D2A" w14:textId="77777777" w:rsidR="003B730C" w:rsidRPr="004C3EF3" w:rsidRDefault="003B730C" w:rsidP="009E2D45">
            <w:pPr>
              <w:pStyle w:val="14"/>
              <w:spacing w:before="0" w:after="0"/>
            </w:pPr>
            <w:r w:rsidRPr="004C3EF3">
              <w:t>Данные о фактах страхования должны точно совпадать с данными в ЦС (номер полиса, тип полиса, даты открытия и закрытия (если она есть), идентификатор страховой компании).</w:t>
            </w:r>
          </w:p>
          <w:p w14:paraId="033F2077" w14:textId="77777777" w:rsidR="003B730C" w:rsidRPr="004C3EF3" w:rsidRDefault="003B730C" w:rsidP="009E2D45">
            <w:pPr>
              <w:pStyle w:val="14"/>
              <w:spacing w:before="0" w:after="0"/>
            </w:pPr>
            <w:r w:rsidRPr="004C3EF3">
              <w:t>В результате разъединения даты начала и окончания фактов страхования пересчитываются. Закрытые факты страхования остаются закрытыми.</w:t>
            </w:r>
          </w:p>
        </w:tc>
      </w:tr>
    </w:tbl>
    <w:p w14:paraId="030FEB69" w14:textId="77777777" w:rsidR="003B730C" w:rsidRPr="004C3EF3" w:rsidRDefault="003B730C" w:rsidP="009E2D45">
      <w:pPr>
        <w:pStyle w:val="32"/>
        <w:numPr>
          <w:ilvl w:val="0"/>
          <w:numId w:val="0"/>
        </w:numPr>
        <w:spacing w:before="0" w:beforeAutospacing="0" w:after="0" w:line="240" w:lineRule="auto"/>
        <w:ind w:left="709"/>
        <w:outlineLvl w:val="9"/>
        <w:rPr>
          <w:b w:val="0"/>
        </w:rPr>
      </w:pPr>
    </w:p>
    <w:p w14:paraId="14C6BC31" w14:textId="77777777" w:rsidR="003B730C" w:rsidRPr="004C3EF3" w:rsidRDefault="003B730C" w:rsidP="009E2D45">
      <w:pPr>
        <w:pStyle w:val="32"/>
        <w:numPr>
          <w:ilvl w:val="2"/>
          <w:numId w:val="123"/>
        </w:numPr>
        <w:spacing w:before="0" w:beforeAutospacing="0" w:after="0" w:line="240" w:lineRule="auto"/>
        <w:outlineLvl w:val="9"/>
        <w:rPr>
          <w:b w:val="0"/>
        </w:rPr>
      </w:pPr>
      <w:r w:rsidRPr="004C3EF3">
        <w:rPr>
          <w:b w:val="0"/>
        </w:rPr>
        <w:t>События изменения данных в ЕРЗ</w:t>
      </w:r>
      <w:bookmarkEnd w:id="688"/>
      <w:bookmarkEnd w:id="689"/>
    </w:p>
    <w:p w14:paraId="272E5B40" w14:textId="77777777" w:rsidR="003B730C" w:rsidRPr="004C3EF3" w:rsidRDefault="003B730C" w:rsidP="009E2D45"/>
    <w:p w14:paraId="386F809D" w14:textId="77777777" w:rsidR="003B730C" w:rsidRPr="004C3EF3" w:rsidRDefault="003B730C" w:rsidP="009E2D45">
      <w:r w:rsidRPr="004C3EF3">
        <w:lastRenderedPageBreak/>
        <w:t>События изменения данных в ЕРЗ перечислены в таблице Б.3. Каждому типу события соответствует определённая структура исходного сообщения. Одна и та же структура может соответствовать нескольким типам событий.</w:t>
      </w:r>
    </w:p>
    <w:p w14:paraId="28A5E320" w14:textId="77777777" w:rsidR="003B730C" w:rsidRPr="004C3EF3" w:rsidRDefault="003B730C" w:rsidP="009E2D45">
      <w:r w:rsidRPr="004C3EF3">
        <w:t>Примечание. В кодах типов событий и структур сообщений здесь и далее все буквы – латинские.</w:t>
      </w:r>
    </w:p>
    <w:p w14:paraId="7F06FF2A" w14:textId="77777777" w:rsidR="003B730C" w:rsidRPr="004C3EF3" w:rsidRDefault="003B730C" w:rsidP="009E2D45"/>
    <w:p w14:paraId="4A77E578" w14:textId="77777777" w:rsidR="003B730C" w:rsidRPr="004C3EF3" w:rsidRDefault="003B730C" w:rsidP="009E2D45">
      <w:pPr>
        <w:pStyle w:val="af0"/>
        <w:numPr>
          <w:ilvl w:val="1"/>
          <w:numId w:val="124"/>
        </w:numPr>
        <w:spacing w:before="0" w:beforeAutospacing="0" w:after="0"/>
        <w:ind w:left="720"/>
        <w:jc w:val="both"/>
      </w:pPr>
      <w:bookmarkStart w:id="690" w:name="Табл_события"/>
      <w:r w:rsidRPr="004C3EF3">
        <w:t>Перечень событий изменения данных в ЕРЗ и соответствующих им схем сообщений</w:t>
      </w:r>
    </w:p>
    <w:tbl>
      <w:tblPr>
        <w:tblStyle w:val="aff1"/>
        <w:tblW w:w="10598" w:type="dxa"/>
        <w:tblLook w:val="00A0" w:firstRow="1" w:lastRow="0" w:firstColumn="1" w:lastColumn="0" w:noHBand="0" w:noVBand="0"/>
      </w:tblPr>
      <w:tblGrid>
        <w:gridCol w:w="1136"/>
        <w:gridCol w:w="1298"/>
        <w:gridCol w:w="7130"/>
        <w:gridCol w:w="1034"/>
      </w:tblGrid>
      <w:tr w:rsidR="004C3EF3" w:rsidRPr="004C3EF3" w14:paraId="5EF4AEC6" w14:textId="77777777" w:rsidTr="003B730C">
        <w:trPr>
          <w:cnfStyle w:val="100000000000" w:firstRow="1" w:lastRow="0" w:firstColumn="0" w:lastColumn="0" w:oddVBand="0" w:evenVBand="0" w:oddHBand="0" w:evenHBand="0" w:firstRowFirstColumn="0" w:firstRowLastColumn="0" w:lastRowFirstColumn="0" w:lastRowLastColumn="0"/>
          <w:trHeight w:val="266"/>
        </w:trPr>
        <w:tc>
          <w:tcPr>
            <w:tcW w:w="1136" w:type="dxa"/>
          </w:tcPr>
          <w:p w14:paraId="74AB0621" w14:textId="77777777" w:rsidR="003B730C" w:rsidRPr="004C3EF3" w:rsidRDefault="003B730C" w:rsidP="009E2D45">
            <w:pPr>
              <w:pStyle w:val="1d"/>
              <w:keepNext w:val="0"/>
              <w:spacing w:before="0" w:after="0"/>
            </w:pPr>
            <w:r w:rsidRPr="004C3EF3">
              <w:t>Код</w:t>
            </w:r>
            <w:r w:rsidRPr="004C3EF3">
              <w:br/>
              <w:t>типа</w:t>
            </w:r>
            <w:r w:rsidRPr="004C3EF3">
              <w:br/>
              <w:t>события</w:t>
            </w:r>
          </w:p>
        </w:tc>
        <w:tc>
          <w:tcPr>
            <w:tcW w:w="0" w:type="auto"/>
          </w:tcPr>
          <w:p w14:paraId="60172283" w14:textId="77777777" w:rsidR="003B730C" w:rsidRPr="004C3EF3" w:rsidRDefault="003B730C" w:rsidP="009E2D45">
            <w:pPr>
              <w:pStyle w:val="1d"/>
              <w:keepNext w:val="0"/>
              <w:spacing w:before="0" w:after="0"/>
            </w:pPr>
            <w:r w:rsidRPr="004C3EF3">
              <w:t>Код типа</w:t>
            </w:r>
            <w:r w:rsidRPr="004C3EF3">
              <w:br/>
              <w:t>структуры</w:t>
            </w:r>
            <w:r w:rsidRPr="004C3EF3">
              <w:br/>
              <w:t>сообщения</w:t>
            </w:r>
          </w:p>
        </w:tc>
        <w:tc>
          <w:tcPr>
            <w:tcW w:w="0" w:type="auto"/>
          </w:tcPr>
          <w:p w14:paraId="7293E59C" w14:textId="77777777" w:rsidR="003B730C" w:rsidRPr="004C3EF3" w:rsidRDefault="003B730C" w:rsidP="009E2D45">
            <w:pPr>
              <w:pStyle w:val="1d"/>
              <w:keepNext w:val="0"/>
              <w:spacing w:before="0" w:after="0"/>
            </w:pPr>
            <w:r w:rsidRPr="004C3EF3">
              <w:t>Назначение</w:t>
            </w:r>
          </w:p>
        </w:tc>
        <w:tc>
          <w:tcPr>
            <w:tcW w:w="1034" w:type="dxa"/>
          </w:tcPr>
          <w:p w14:paraId="2EDC92B3" w14:textId="77777777" w:rsidR="003B730C" w:rsidRPr="004C3EF3" w:rsidRDefault="003B730C" w:rsidP="009E2D45">
            <w:pPr>
              <w:pStyle w:val="1d"/>
              <w:keepNext w:val="0"/>
              <w:spacing w:before="0" w:after="0"/>
            </w:pPr>
            <w:r w:rsidRPr="004C3EF3">
              <w:t>Пункт</w:t>
            </w:r>
          </w:p>
        </w:tc>
      </w:tr>
      <w:tr w:rsidR="004C3EF3" w:rsidRPr="004C3EF3" w14:paraId="083A7887" w14:textId="77777777" w:rsidTr="003B730C">
        <w:trPr>
          <w:trHeight w:val="36"/>
        </w:trPr>
        <w:tc>
          <w:tcPr>
            <w:tcW w:w="1136" w:type="dxa"/>
            <w:vAlign w:val="center"/>
          </w:tcPr>
          <w:p w14:paraId="6BE1C249" w14:textId="77777777" w:rsidR="003B730C" w:rsidRPr="004C3EF3" w:rsidRDefault="003B730C" w:rsidP="009E2D45">
            <w:pPr>
              <w:pStyle w:val="1d"/>
              <w:spacing w:before="0" w:after="0"/>
            </w:pPr>
            <w:r w:rsidRPr="004C3EF3">
              <w:t>1</w:t>
            </w:r>
          </w:p>
        </w:tc>
        <w:tc>
          <w:tcPr>
            <w:tcW w:w="0" w:type="auto"/>
            <w:vAlign w:val="center"/>
          </w:tcPr>
          <w:p w14:paraId="4EE75AFC" w14:textId="77777777" w:rsidR="003B730C" w:rsidRPr="004C3EF3" w:rsidRDefault="003B730C" w:rsidP="009E2D45">
            <w:pPr>
              <w:pStyle w:val="1d"/>
              <w:spacing w:before="0" w:after="0"/>
            </w:pPr>
            <w:r w:rsidRPr="004C3EF3">
              <w:t>2</w:t>
            </w:r>
          </w:p>
        </w:tc>
        <w:tc>
          <w:tcPr>
            <w:tcW w:w="0" w:type="auto"/>
            <w:vAlign w:val="center"/>
          </w:tcPr>
          <w:p w14:paraId="1C9A681D" w14:textId="77777777" w:rsidR="003B730C" w:rsidRPr="004C3EF3" w:rsidRDefault="003B730C" w:rsidP="009E2D45">
            <w:pPr>
              <w:pStyle w:val="1d"/>
              <w:spacing w:before="0" w:after="0"/>
            </w:pPr>
            <w:r w:rsidRPr="004C3EF3">
              <w:t>3</w:t>
            </w:r>
          </w:p>
        </w:tc>
        <w:tc>
          <w:tcPr>
            <w:tcW w:w="1034" w:type="dxa"/>
            <w:vAlign w:val="center"/>
          </w:tcPr>
          <w:p w14:paraId="6A98EFF5" w14:textId="77777777" w:rsidR="003B730C" w:rsidRPr="004C3EF3" w:rsidRDefault="003B730C" w:rsidP="009E2D45">
            <w:pPr>
              <w:pStyle w:val="1d"/>
              <w:spacing w:before="0" w:after="0"/>
            </w:pPr>
            <w:r w:rsidRPr="004C3EF3">
              <w:t>4</w:t>
            </w:r>
          </w:p>
        </w:tc>
      </w:tr>
      <w:tr w:rsidR="004C3EF3" w:rsidRPr="004C3EF3" w14:paraId="1FCD31A8" w14:textId="77777777" w:rsidTr="003B730C">
        <w:trPr>
          <w:trHeight w:val="323"/>
        </w:trPr>
        <w:tc>
          <w:tcPr>
            <w:tcW w:w="1136" w:type="dxa"/>
          </w:tcPr>
          <w:p w14:paraId="462E8372" w14:textId="77777777" w:rsidR="003B730C" w:rsidRPr="004C3EF3" w:rsidRDefault="003B730C" w:rsidP="009E2D45">
            <w:pPr>
              <w:pStyle w:val="1d"/>
              <w:spacing w:before="0" w:after="0"/>
            </w:pPr>
            <w:r w:rsidRPr="004C3EF3">
              <w:t>A08</w:t>
            </w:r>
          </w:p>
        </w:tc>
        <w:tc>
          <w:tcPr>
            <w:tcW w:w="0" w:type="auto"/>
          </w:tcPr>
          <w:p w14:paraId="0175934B" w14:textId="77777777" w:rsidR="003B730C" w:rsidRPr="004C3EF3" w:rsidRDefault="003B730C" w:rsidP="009E2D45">
            <w:pPr>
              <w:pStyle w:val="1d"/>
              <w:spacing w:before="0" w:after="0"/>
            </w:pPr>
            <w:r w:rsidRPr="004C3EF3">
              <w:t>ADT_A01</w:t>
            </w:r>
          </w:p>
        </w:tc>
        <w:tc>
          <w:tcPr>
            <w:tcW w:w="0" w:type="auto"/>
          </w:tcPr>
          <w:p w14:paraId="16A066C9" w14:textId="77777777" w:rsidR="003B730C" w:rsidRPr="004C3EF3" w:rsidRDefault="003B730C" w:rsidP="009E2D45">
            <w:pPr>
              <w:pStyle w:val="14"/>
              <w:spacing w:before="0" w:after="0"/>
            </w:pPr>
            <w:r w:rsidRPr="004C3EF3">
              <w:t>Изменение информации о застрахованном лице, выданном ему полисе ОМС, и состоянии застрахованного лица на учёте в СМО и ТФОМС.</w:t>
            </w:r>
          </w:p>
        </w:tc>
        <w:tc>
          <w:tcPr>
            <w:tcW w:w="1034" w:type="dxa"/>
          </w:tcPr>
          <w:p w14:paraId="2293EBE3" w14:textId="77777777" w:rsidR="003B730C" w:rsidRPr="004C3EF3" w:rsidRDefault="003B730C" w:rsidP="009E2D45">
            <w:pPr>
              <w:pStyle w:val="1d"/>
              <w:spacing w:before="0" w:after="0"/>
            </w:pPr>
            <w:r w:rsidRPr="004C3EF3">
              <w:t>Б.2.5</w:t>
            </w:r>
            <w:r w:rsidRPr="004C3EF3">
              <w:br/>
              <w:t>Б.2.6</w:t>
            </w:r>
          </w:p>
        </w:tc>
      </w:tr>
      <w:tr w:rsidR="004C3EF3" w:rsidRPr="004C3EF3" w14:paraId="06495A3B" w14:textId="77777777" w:rsidTr="003B730C">
        <w:trPr>
          <w:trHeight w:val="323"/>
        </w:trPr>
        <w:tc>
          <w:tcPr>
            <w:tcW w:w="1136" w:type="dxa"/>
          </w:tcPr>
          <w:p w14:paraId="1DF6AF1F" w14:textId="77777777" w:rsidR="003B730C" w:rsidRPr="004C3EF3" w:rsidRDefault="003B730C" w:rsidP="009E2D45">
            <w:pPr>
              <w:pStyle w:val="1d"/>
              <w:spacing w:before="0" w:after="0"/>
            </w:pPr>
            <w:r w:rsidRPr="004C3EF3">
              <w:t>A03</w:t>
            </w:r>
          </w:p>
        </w:tc>
        <w:tc>
          <w:tcPr>
            <w:tcW w:w="0" w:type="auto"/>
          </w:tcPr>
          <w:p w14:paraId="1BA8F31F" w14:textId="77777777" w:rsidR="003B730C" w:rsidRPr="004C3EF3" w:rsidRDefault="003B730C" w:rsidP="009E2D45">
            <w:pPr>
              <w:pStyle w:val="1d"/>
              <w:spacing w:before="0" w:after="0"/>
            </w:pPr>
            <w:r w:rsidRPr="004C3EF3">
              <w:t>ADT_A03</w:t>
            </w:r>
          </w:p>
        </w:tc>
        <w:tc>
          <w:tcPr>
            <w:tcW w:w="0" w:type="auto"/>
          </w:tcPr>
          <w:p w14:paraId="3B83A698" w14:textId="77777777" w:rsidR="003B730C" w:rsidRPr="004C3EF3" w:rsidRDefault="003B730C" w:rsidP="009E2D45">
            <w:pPr>
              <w:pStyle w:val="14"/>
              <w:spacing w:before="0" w:after="0"/>
            </w:pPr>
            <w:r w:rsidRPr="004C3EF3">
              <w:t>Сообщение о смерти застрахованного лица на другой территории страхования.</w:t>
            </w:r>
          </w:p>
        </w:tc>
        <w:tc>
          <w:tcPr>
            <w:tcW w:w="1034" w:type="dxa"/>
          </w:tcPr>
          <w:p w14:paraId="449AEB80" w14:textId="77777777" w:rsidR="003B730C" w:rsidRPr="004C3EF3" w:rsidRDefault="003B730C" w:rsidP="009E2D45">
            <w:pPr>
              <w:pStyle w:val="1d"/>
              <w:spacing w:before="0" w:after="0"/>
            </w:pPr>
            <w:r w:rsidRPr="004C3EF3">
              <w:t>Б.2.7</w:t>
            </w:r>
          </w:p>
        </w:tc>
      </w:tr>
      <w:tr w:rsidR="004C3EF3" w:rsidRPr="004C3EF3" w14:paraId="6D6EC7EB" w14:textId="77777777" w:rsidTr="003B730C">
        <w:trPr>
          <w:trHeight w:val="323"/>
        </w:trPr>
        <w:tc>
          <w:tcPr>
            <w:tcW w:w="1136" w:type="dxa"/>
          </w:tcPr>
          <w:p w14:paraId="47173CE9" w14:textId="77777777" w:rsidR="003B730C" w:rsidRPr="004C3EF3" w:rsidRDefault="003B730C" w:rsidP="009E2D45">
            <w:pPr>
              <w:pStyle w:val="1d"/>
              <w:spacing w:before="0" w:after="0"/>
            </w:pPr>
            <w:r w:rsidRPr="004C3EF3">
              <w:t>A13</w:t>
            </w:r>
          </w:p>
        </w:tc>
        <w:tc>
          <w:tcPr>
            <w:tcW w:w="0" w:type="auto"/>
          </w:tcPr>
          <w:p w14:paraId="61888851" w14:textId="77777777" w:rsidR="003B730C" w:rsidRPr="004C3EF3" w:rsidRDefault="003B730C" w:rsidP="009E2D45">
            <w:pPr>
              <w:pStyle w:val="1d"/>
              <w:spacing w:before="0" w:after="0"/>
            </w:pPr>
            <w:r w:rsidRPr="004C3EF3">
              <w:t>ADT_A01</w:t>
            </w:r>
          </w:p>
        </w:tc>
        <w:tc>
          <w:tcPr>
            <w:tcW w:w="0" w:type="auto"/>
          </w:tcPr>
          <w:p w14:paraId="4DE264D1" w14:textId="77777777" w:rsidR="003B730C" w:rsidRPr="004C3EF3" w:rsidRDefault="003B730C" w:rsidP="009E2D45">
            <w:pPr>
              <w:pStyle w:val="14"/>
              <w:spacing w:before="0" w:after="0"/>
            </w:pPr>
            <w:r w:rsidRPr="004C3EF3">
              <w:t>Отмена сообщения о смерти застрахованного лица.</w:t>
            </w:r>
          </w:p>
        </w:tc>
        <w:tc>
          <w:tcPr>
            <w:tcW w:w="1034" w:type="dxa"/>
          </w:tcPr>
          <w:p w14:paraId="01427428" w14:textId="77777777" w:rsidR="003B730C" w:rsidRPr="004C3EF3" w:rsidRDefault="003B730C" w:rsidP="009E2D45">
            <w:pPr>
              <w:pStyle w:val="1d"/>
              <w:spacing w:before="0" w:after="0"/>
            </w:pPr>
            <w:r w:rsidRPr="004C3EF3">
              <w:t>Б.2.8</w:t>
            </w:r>
          </w:p>
        </w:tc>
      </w:tr>
      <w:tr w:rsidR="004C3EF3" w:rsidRPr="004C3EF3" w14:paraId="5A4CA9AC" w14:textId="77777777" w:rsidTr="003B730C">
        <w:trPr>
          <w:trHeight w:val="323"/>
        </w:trPr>
        <w:tc>
          <w:tcPr>
            <w:tcW w:w="1136" w:type="dxa"/>
          </w:tcPr>
          <w:p w14:paraId="4DF874B6" w14:textId="77777777" w:rsidR="003B730C" w:rsidRPr="004C3EF3" w:rsidRDefault="003B730C" w:rsidP="009E2D45">
            <w:pPr>
              <w:pStyle w:val="1d"/>
              <w:spacing w:before="0" w:after="0"/>
            </w:pPr>
            <w:r w:rsidRPr="004C3EF3">
              <w:t>A24</w:t>
            </w:r>
          </w:p>
        </w:tc>
        <w:tc>
          <w:tcPr>
            <w:tcW w:w="0" w:type="auto"/>
          </w:tcPr>
          <w:p w14:paraId="4FA2568A" w14:textId="77777777" w:rsidR="003B730C" w:rsidRPr="004C3EF3" w:rsidRDefault="003B730C" w:rsidP="009E2D45">
            <w:pPr>
              <w:pStyle w:val="1d"/>
              <w:spacing w:before="0" w:after="0"/>
            </w:pPr>
            <w:r w:rsidRPr="004C3EF3">
              <w:t>ADT_A24</w:t>
            </w:r>
          </w:p>
        </w:tc>
        <w:tc>
          <w:tcPr>
            <w:tcW w:w="0" w:type="auto"/>
          </w:tcPr>
          <w:p w14:paraId="21DEBF9B" w14:textId="77777777" w:rsidR="003B730C" w:rsidRPr="004C3EF3" w:rsidRDefault="003B730C" w:rsidP="009E2D45">
            <w:pPr>
              <w:pStyle w:val="14"/>
              <w:spacing w:before="0" w:after="0"/>
            </w:pPr>
            <w:r w:rsidRPr="004C3EF3">
              <w:t>Разрешение дубликатов застрахованного лица.</w:t>
            </w:r>
          </w:p>
        </w:tc>
        <w:tc>
          <w:tcPr>
            <w:tcW w:w="1034" w:type="dxa"/>
          </w:tcPr>
          <w:p w14:paraId="79695E1E" w14:textId="77777777" w:rsidR="003B730C" w:rsidRPr="004C3EF3" w:rsidRDefault="003B730C" w:rsidP="009E2D45">
            <w:pPr>
              <w:pStyle w:val="1d"/>
              <w:spacing w:before="0" w:after="0"/>
            </w:pPr>
            <w:r w:rsidRPr="004C3EF3">
              <w:t>Б.2.9</w:t>
            </w:r>
          </w:p>
        </w:tc>
      </w:tr>
      <w:tr w:rsidR="004C3EF3" w:rsidRPr="004C3EF3" w14:paraId="5199D75E" w14:textId="77777777" w:rsidTr="003B730C">
        <w:trPr>
          <w:trHeight w:val="323"/>
        </w:trPr>
        <w:tc>
          <w:tcPr>
            <w:tcW w:w="1136" w:type="dxa"/>
          </w:tcPr>
          <w:p w14:paraId="4A16003A" w14:textId="77777777" w:rsidR="003B730C" w:rsidRPr="004C3EF3" w:rsidRDefault="003B730C" w:rsidP="009E2D45">
            <w:pPr>
              <w:pStyle w:val="1d"/>
              <w:spacing w:before="0" w:after="0"/>
            </w:pPr>
            <w:r w:rsidRPr="004C3EF3">
              <w:rPr>
                <w:lang w:val="en-US"/>
              </w:rPr>
              <w:t>Z</w:t>
            </w:r>
            <w:r w:rsidRPr="004C3EF3">
              <w:t>37</w:t>
            </w:r>
          </w:p>
        </w:tc>
        <w:tc>
          <w:tcPr>
            <w:tcW w:w="0" w:type="auto"/>
          </w:tcPr>
          <w:p w14:paraId="49139B9E" w14:textId="77777777" w:rsidR="003B730C" w:rsidRPr="004C3EF3" w:rsidRDefault="003B730C" w:rsidP="009E2D45">
            <w:pPr>
              <w:pStyle w:val="1d"/>
              <w:spacing w:before="0" w:after="0"/>
            </w:pPr>
            <w:r w:rsidRPr="004C3EF3">
              <w:t>ADT_</w:t>
            </w:r>
            <w:r w:rsidRPr="004C3EF3">
              <w:rPr>
                <w:lang w:val="en-US"/>
              </w:rPr>
              <w:t>Z</w:t>
            </w:r>
            <w:r w:rsidRPr="004C3EF3">
              <w:t>37</w:t>
            </w:r>
          </w:p>
        </w:tc>
        <w:tc>
          <w:tcPr>
            <w:tcW w:w="0" w:type="auto"/>
          </w:tcPr>
          <w:p w14:paraId="1045E17B" w14:textId="77777777" w:rsidR="003B730C" w:rsidRPr="004C3EF3" w:rsidRDefault="003B730C" w:rsidP="009E2D45">
            <w:pPr>
              <w:pStyle w:val="14"/>
              <w:spacing w:before="0" w:after="0"/>
            </w:pPr>
            <w:r w:rsidRPr="004C3EF3">
              <w:t>Разъединение ошибочно объединенной информации о застрахованных лицах.</w:t>
            </w:r>
          </w:p>
        </w:tc>
        <w:tc>
          <w:tcPr>
            <w:tcW w:w="1034" w:type="dxa"/>
          </w:tcPr>
          <w:p w14:paraId="63E7E06E" w14:textId="77777777" w:rsidR="003B730C" w:rsidRPr="004C3EF3" w:rsidRDefault="003B730C" w:rsidP="009E2D45">
            <w:pPr>
              <w:pStyle w:val="1d"/>
              <w:spacing w:before="0" w:after="0"/>
            </w:pPr>
            <w:r w:rsidRPr="004C3EF3">
              <w:t>Б.2.10</w:t>
            </w:r>
          </w:p>
        </w:tc>
      </w:tr>
    </w:tbl>
    <w:p w14:paraId="15E81136" w14:textId="77777777" w:rsidR="003B730C" w:rsidRPr="004C3EF3" w:rsidRDefault="003B730C" w:rsidP="009E2D45"/>
    <w:p w14:paraId="02E8F2DA" w14:textId="77777777" w:rsidR="003B730C" w:rsidRPr="004C3EF3" w:rsidRDefault="003B730C" w:rsidP="009E2D45">
      <w:pPr>
        <w:pStyle w:val="32"/>
        <w:numPr>
          <w:ilvl w:val="2"/>
          <w:numId w:val="123"/>
        </w:numPr>
        <w:spacing w:before="0" w:beforeAutospacing="0" w:after="0" w:line="240" w:lineRule="auto"/>
        <w:outlineLvl w:val="9"/>
        <w:rPr>
          <w:b w:val="0"/>
        </w:rPr>
      </w:pPr>
      <w:bookmarkStart w:id="691" w:name="_Toc270338269"/>
      <w:bookmarkStart w:id="692" w:name="_Toc270363723"/>
      <w:bookmarkStart w:id="693" w:name="_Toc273022798"/>
      <w:bookmarkStart w:id="694" w:name="_Toc275436907"/>
      <w:bookmarkStart w:id="695" w:name="_Toc276148667"/>
      <w:bookmarkStart w:id="696" w:name="_Toc276386112"/>
      <w:bookmarkStart w:id="697" w:name="_Toc278895119"/>
      <w:bookmarkStart w:id="698" w:name="_Toc309762942"/>
      <w:bookmarkStart w:id="699" w:name="_Toc324521308"/>
      <w:bookmarkEnd w:id="690"/>
      <w:r w:rsidRPr="004C3EF3">
        <w:rPr>
          <w:b w:val="0"/>
        </w:rPr>
        <w:t>Причины возникновения событий изменения данных в ЕРЗ</w:t>
      </w:r>
      <w:bookmarkEnd w:id="691"/>
      <w:bookmarkEnd w:id="692"/>
      <w:bookmarkEnd w:id="693"/>
      <w:bookmarkEnd w:id="694"/>
      <w:bookmarkEnd w:id="695"/>
      <w:bookmarkEnd w:id="696"/>
      <w:bookmarkEnd w:id="697"/>
      <w:bookmarkEnd w:id="698"/>
      <w:bookmarkEnd w:id="699"/>
    </w:p>
    <w:p w14:paraId="3DB94B72" w14:textId="77777777" w:rsidR="003B730C" w:rsidRPr="004C3EF3" w:rsidRDefault="003B730C" w:rsidP="009E2D45"/>
    <w:p w14:paraId="08901B61" w14:textId="77777777" w:rsidR="003B730C" w:rsidRPr="004C3EF3" w:rsidRDefault="003B730C" w:rsidP="009E2D45">
      <w:r w:rsidRPr="004C3EF3">
        <w:t>Каждое событие изменения данных в ЕРЗ имеет определённую причину. Для некоторых событий причина всегда одна, для других событий причины могут быть разными. Перечень причин событий изменения данных в ЕРЗ приведён в таблице Б.4.</w:t>
      </w:r>
    </w:p>
    <w:p w14:paraId="1B76FCE1" w14:textId="77777777" w:rsidR="003B730C" w:rsidRPr="004C3EF3" w:rsidRDefault="003B730C" w:rsidP="009E2D45"/>
    <w:p w14:paraId="3ED016C2" w14:textId="77777777" w:rsidR="003B730C" w:rsidRPr="004C3EF3" w:rsidRDefault="003B730C" w:rsidP="009E2D45">
      <w:pPr>
        <w:pStyle w:val="af0"/>
        <w:keepLines/>
        <w:numPr>
          <w:ilvl w:val="1"/>
          <w:numId w:val="124"/>
        </w:numPr>
        <w:suppressLineNumbers/>
        <w:spacing w:before="0" w:beforeAutospacing="0" w:after="0"/>
        <w:ind w:left="720"/>
        <w:jc w:val="both"/>
      </w:pPr>
      <w:bookmarkStart w:id="700" w:name="_Ref265769679"/>
      <w:bookmarkStart w:id="701" w:name="_Ref266124076"/>
      <w:bookmarkStart w:id="702" w:name="_Toc266314560"/>
      <w:bookmarkStart w:id="703" w:name="_Toc270674562"/>
      <w:bookmarkStart w:id="704" w:name="_Toc273030496"/>
      <w:bookmarkStart w:id="705" w:name="_Toc273742468"/>
      <w:bookmarkStart w:id="706" w:name="_Toc274224618"/>
      <w:bookmarkStart w:id="707" w:name="_Toc275186429"/>
      <w:bookmarkStart w:id="708" w:name="_Toc280108991"/>
      <w:r w:rsidRPr="004C3EF3">
        <w:lastRenderedPageBreak/>
        <w:t>Перечень событий изменения данных в ЕРЗ</w:t>
      </w:r>
      <w:bookmarkEnd w:id="700"/>
      <w:r w:rsidRPr="004C3EF3">
        <w:t xml:space="preserve"> и их причин (коды причин событий на прикладном уровне указаны в столбце «Код – Причины»; ОИД </w:t>
      </w:r>
      <w:bookmarkStart w:id="709" w:name="ОИД_HL7006_0"/>
      <w:r w:rsidRPr="004C3EF3">
        <w:t>1.2.643.2.40.5.100.62</w:t>
      </w:r>
      <w:bookmarkEnd w:id="709"/>
      <w:r w:rsidRPr="004C3EF3">
        <w:t>)</w:t>
      </w:r>
      <w:bookmarkEnd w:id="701"/>
      <w:bookmarkEnd w:id="702"/>
      <w:bookmarkEnd w:id="703"/>
      <w:bookmarkEnd w:id="704"/>
      <w:bookmarkEnd w:id="705"/>
      <w:bookmarkEnd w:id="706"/>
      <w:bookmarkEnd w:id="707"/>
      <w:bookmarkEnd w:id="708"/>
    </w:p>
    <w:tbl>
      <w:tblPr>
        <w:tblStyle w:val="aff1"/>
        <w:tblW w:w="10314" w:type="dxa"/>
        <w:tblLayout w:type="fixed"/>
        <w:tblLook w:val="04A0" w:firstRow="1" w:lastRow="0" w:firstColumn="1" w:lastColumn="0" w:noHBand="0" w:noVBand="1"/>
      </w:tblPr>
      <w:tblGrid>
        <w:gridCol w:w="1101"/>
        <w:gridCol w:w="992"/>
        <w:gridCol w:w="1559"/>
        <w:gridCol w:w="6662"/>
      </w:tblGrid>
      <w:tr w:rsidR="004C3EF3" w:rsidRPr="004C3EF3" w14:paraId="257671F3" w14:textId="77777777" w:rsidTr="003B730C">
        <w:trPr>
          <w:cnfStyle w:val="100000000000" w:firstRow="1" w:lastRow="0" w:firstColumn="0" w:lastColumn="0" w:oddVBand="0" w:evenVBand="0" w:oddHBand="0" w:evenHBand="0" w:firstRowFirstColumn="0" w:firstRowLastColumn="0" w:lastRowFirstColumn="0" w:lastRowLastColumn="0"/>
          <w:cantSplit/>
          <w:trHeight w:val="20"/>
          <w:tblHeader/>
        </w:trPr>
        <w:tc>
          <w:tcPr>
            <w:tcW w:w="1101" w:type="dxa"/>
            <w:vMerge w:val="restart"/>
          </w:tcPr>
          <w:p w14:paraId="5005F435" w14:textId="77777777" w:rsidR="003B730C" w:rsidRPr="004C3EF3" w:rsidRDefault="003B730C" w:rsidP="009E2D45">
            <w:pPr>
              <w:pStyle w:val="14"/>
              <w:spacing w:before="0" w:after="0"/>
              <w:jc w:val="center"/>
            </w:pPr>
            <w:r w:rsidRPr="004C3EF3">
              <w:t xml:space="preserve">Код </w:t>
            </w:r>
            <w:r w:rsidRPr="004C3EF3">
              <w:br/>
              <w:t>события</w:t>
            </w:r>
          </w:p>
        </w:tc>
        <w:tc>
          <w:tcPr>
            <w:tcW w:w="2551" w:type="dxa"/>
            <w:gridSpan w:val="2"/>
          </w:tcPr>
          <w:p w14:paraId="0F766608" w14:textId="77777777" w:rsidR="003B730C" w:rsidRPr="004C3EF3" w:rsidRDefault="003B730C" w:rsidP="009E2D45">
            <w:pPr>
              <w:pStyle w:val="14"/>
              <w:spacing w:before="0" w:after="0"/>
              <w:jc w:val="center"/>
            </w:pPr>
            <w:r w:rsidRPr="004C3EF3">
              <w:t>Причина события</w:t>
            </w:r>
          </w:p>
        </w:tc>
        <w:tc>
          <w:tcPr>
            <w:tcW w:w="6662" w:type="dxa"/>
            <w:vMerge w:val="restart"/>
            <w:hideMark/>
          </w:tcPr>
          <w:p w14:paraId="4C34ED0A" w14:textId="77777777" w:rsidR="003B730C" w:rsidRPr="004C3EF3" w:rsidRDefault="003B730C" w:rsidP="009E2D45">
            <w:pPr>
              <w:pStyle w:val="14"/>
              <w:spacing w:before="0" w:after="0"/>
              <w:jc w:val="center"/>
            </w:pPr>
            <w:r w:rsidRPr="004C3EF3">
              <w:t>Описание события; изменяемые атрибуты</w:t>
            </w:r>
          </w:p>
        </w:tc>
      </w:tr>
      <w:tr w:rsidR="004C3EF3" w:rsidRPr="004C3EF3" w14:paraId="1489D68D" w14:textId="77777777" w:rsidTr="003B730C">
        <w:trPr>
          <w:cnfStyle w:val="100000000000" w:firstRow="1" w:lastRow="0" w:firstColumn="0" w:lastColumn="0" w:oddVBand="0" w:evenVBand="0" w:oddHBand="0" w:evenHBand="0" w:firstRowFirstColumn="0" w:firstRowLastColumn="0" w:lastRowFirstColumn="0" w:lastRowLastColumn="0"/>
          <w:cantSplit/>
          <w:trHeight w:val="20"/>
          <w:tblHeader/>
        </w:trPr>
        <w:tc>
          <w:tcPr>
            <w:tcW w:w="1101" w:type="dxa"/>
            <w:vMerge/>
          </w:tcPr>
          <w:p w14:paraId="4BFE3E89" w14:textId="77777777" w:rsidR="003B730C" w:rsidRPr="004C3EF3" w:rsidRDefault="003B730C" w:rsidP="009E2D45">
            <w:pPr>
              <w:pStyle w:val="14"/>
              <w:spacing w:before="0" w:after="0"/>
              <w:jc w:val="center"/>
            </w:pPr>
          </w:p>
        </w:tc>
        <w:tc>
          <w:tcPr>
            <w:tcW w:w="992" w:type="dxa"/>
          </w:tcPr>
          <w:p w14:paraId="73B1DDA4" w14:textId="77777777" w:rsidR="003B730C" w:rsidRPr="004C3EF3" w:rsidRDefault="003B730C" w:rsidP="009E2D45">
            <w:pPr>
              <w:pStyle w:val="1d"/>
              <w:spacing w:before="0" w:after="0"/>
              <w:ind w:left="-888" w:firstLine="857"/>
            </w:pPr>
            <w:r w:rsidRPr="004C3EF3">
              <w:t>Код</w:t>
            </w:r>
          </w:p>
        </w:tc>
        <w:tc>
          <w:tcPr>
            <w:tcW w:w="1559" w:type="dxa"/>
          </w:tcPr>
          <w:p w14:paraId="0990CE8C" w14:textId="77777777" w:rsidR="003B730C" w:rsidRPr="004C3EF3" w:rsidRDefault="003B730C" w:rsidP="009E2D45">
            <w:pPr>
              <w:pStyle w:val="14"/>
              <w:spacing w:before="0" w:after="0"/>
              <w:jc w:val="center"/>
            </w:pPr>
            <w:r w:rsidRPr="004C3EF3">
              <w:t>Название</w:t>
            </w:r>
          </w:p>
        </w:tc>
        <w:tc>
          <w:tcPr>
            <w:tcW w:w="6662" w:type="dxa"/>
            <w:vMerge/>
          </w:tcPr>
          <w:p w14:paraId="13508EFA" w14:textId="77777777" w:rsidR="003B730C" w:rsidRPr="004C3EF3" w:rsidRDefault="003B730C" w:rsidP="009E2D45">
            <w:pPr>
              <w:pStyle w:val="14"/>
              <w:spacing w:before="0" w:after="0"/>
              <w:rPr>
                <w:b/>
              </w:rPr>
            </w:pPr>
          </w:p>
        </w:tc>
      </w:tr>
      <w:tr w:rsidR="004C3EF3" w:rsidRPr="004C3EF3" w14:paraId="2303A683" w14:textId="77777777" w:rsidTr="003B730C">
        <w:trPr>
          <w:cantSplit/>
          <w:trHeight w:val="20"/>
        </w:trPr>
        <w:tc>
          <w:tcPr>
            <w:tcW w:w="1101" w:type="dxa"/>
          </w:tcPr>
          <w:p w14:paraId="06F8AEE0" w14:textId="77777777" w:rsidR="003B730C" w:rsidRPr="004C3EF3" w:rsidRDefault="003B730C" w:rsidP="009E2D45">
            <w:pPr>
              <w:pStyle w:val="1d"/>
              <w:suppressLineNumbers/>
              <w:spacing w:before="0" w:after="0"/>
            </w:pPr>
            <w:r w:rsidRPr="004C3EF3">
              <w:t>A08</w:t>
            </w:r>
          </w:p>
        </w:tc>
        <w:tc>
          <w:tcPr>
            <w:tcW w:w="992" w:type="dxa"/>
          </w:tcPr>
          <w:p w14:paraId="0D597E13" w14:textId="77777777" w:rsidR="003B730C" w:rsidRPr="004C3EF3" w:rsidRDefault="003B730C" w:rsidP="009E2D45">
            <w:pPr>
              <w:pStyle w:val="1d"/>
              <w:suppressLineNumbers/>
              <w:spacing w:before="0" w:after="0"/>
            </w:pPr>
            <w:r w:rsidRPr="004C3EF3">
              <w:t>П01</w:t>
            </w:r>
          </w:p>
        </w:tc>
        <w:tc>
          <w:tcPr>
            <w:tcW w:w="1559" w:type="dxa"/>
            <w:hideMark/>
          </w:tcPr>
          <w:p w14:paraId="3D46694E" w14:textId="77777777" w:rsidR="003B730C" w:rsidRPr="004C3EF3" w:rsidRDefault="003B730C" w:rsidP="009E2D45">
            <w:pPr>
              <w:pStyle w:val="14"/>
              <w:keepNext/>
              <w:keepLines/>
              <w:suppressLineNumbers/>
              <w:spacing w:before="0" w:after="0"/>
            </w:pPr>
            <w:r w:rsidRPr="004C3EF3">
              <w:t>Выбор СМО</w:t>
            </w:r>
          </w:p>
        </w:tc>
        <w:tc>
          <w:tcPr>
            <w:tcW w:w="6662" w:type="dxa"/>
            <w:hideMark/>
          </w:tcPr>
          <w:p w14:paraId="5142BD56" w14:textId="77777777" w:rsidR="003B730C" w:rsidRPr="004C3EF3" w:rsidRDefault="003B730C" w:rsidP="009E2D45">
            <w:pPr>
              <w:pStyle w:val="14"/>
              <w:keepNext/>
              <w:keepLines/>
              <w:suppressLineNumbers/>
              <w:spacing w:before="0" w:after="0"/>
            </w:pPr>
            <w:r w:rsidRPr="004C3EF3">
              <w:t>Постановка на учёт в связи с выбором СМО впервые, либо повторно при возобновлении права на ОМС, прерванного по разным причинам.</w:t>
            </w:r>
          </w:p>
          <w:p w14:paraId="08666A95" w14:textId="77777777" w:rsidR="003B730C" w:rsidRPr="004C3EF3" w:rsidRDefault="003B730C" w:rsidP="009E2D45">
            <w:pPr>
              <w:pStyle w:val="14"/>
              <w:keepNext/>
              <w:keepLines/>
              <w:suppressLineNumbers/>
              <w:spacing w:before="0" w:after="0"/>
            </w:pPr>
            <w:r w:rsidRPr="004C3EF3">
              <w:t>Варианты применения причины события:</w:t>
            </w:r>
          </w:p>
          <w:p w14:paraId="5C137D8A" w14:textId="77777777" w:rsidR="003B730C" w:rsidRPr="004C3EF3" w:rsidRDefault="003B730C" w:rsidP="009E2D45">
            <w:pPr>
              <w:pStyle w:val="14"/>
              <w:keepNext/>
              <w:keepLines/>
              <w:numPr>
                <w:ilvl w:val="0"/>
                <w:numId w:val="21"/>
              </w:numPr>
              <w:suppressLineNumbers/>
              <w:spacing w:before="0" w:after="0"/>
            </w:pPr>
            <w:r w:rsidRPr="004C3EF3">
              <w:t>выдача полиса ОМС в связи с регистрацией рождения,</w:t>
            </w:r>
          </w:p>
          <w:p w14:paraId="72C405CD" w14:textId="77777777" w:rsidR="003B730C" w:rsidRPr="004C3EF3" w:rsidRDefault="003B730C" w:rsidP="009E2D45">
            <w:pPr>
              <w:pStyle w:val="14"/>
              <w:keepNext/>
              <w:keepLines/>
              <w:numPr>
                <w:ilvl w:val="0"/>
                <w:numId w:val="21"/>
              </w:numPr>
              <w:suppressLineNumbers/>
              <w:spacing w:before="0" w:after="0"/>
            </w:pPr>
            <w:r w:rsidRPr="004C3EF3">
              <w:t>выдача полиса ОМС по другим причинам лицам, не состоящим на учёте (в основном – для лиц, не являющихся гражданами РФ).</w:t>
            </w:r>
          </w:p>
          <w:p w14:paraId="651F6E2D" w14:textId="77777777" w:rsidR="003B730C" w:rsidRPr="004C3EF3" w:rsidRDefault="003B730C" w:rsidP="009E2D45">
            <w:pPr>
              <w:pStyle w:val="14"/>
              <w:keepNext/>
              <w:keepLines/>
              <w:suppressLineNumbers/>
              <w:spacing w:before="0" w:after="0"/>
            </w:pPr>
            <w:r w:rsidRPr="004C3EF3">
              <w:t>Особенности.</w:t>
            </w:r>
          </w:p>
          <w:p w14:paraId="01D292FC" w14:textId="77777777" w:rsidR="003B730C" w:rsidRPr="004C3EF3" w:rsidRDefault="003B730C" w:rsidP="009E2D45">
            <w:pPr>
              <w:pStyle w:val="14"/>
              <w:keepNext/>
              <w:keepLines/>
              <w:suppressLineNumbers/>
              <w:spacing w:before="0" w:after="0"/>
            </w:pPr>
            <w:r w:rsidRPr="004C3EF3">
              <w:t>При выборе СМО всегда выдаётся временное свидетельство. Для сообщения о замене временного свидетельства полисом ОМС следует воспользоваться сообщением о событии A08 с причиной П06 «Замена полиса ОМС».</w:t>
            </w:r>
          </w:p>
          <w:p w14:paraId="065D90D6" w14:textId="77777777" w:rsidR="003B730C" w:rsidRPr="004C3EF3" w:rsidRDefault="003B730C" w:rsidP="009E2D45">
            <w:pPr>
              <w:pStyle w:val="14"/>
              <w:keepNext/>
              <w:keepLines/>
              <w:suppressLineNumbers/>
              <w:spacing w:before="0" w:after="0"/>
            </w:pPr>
            <w:r w:rsidRPr="004C3EF3">
              <w:t xml:space="preserve">Выбор СМО может быть признан неправомерным, например, если застрахованное лицо уже состоит на учёте в другой СМО. В таком случае сообщение о постановке на учёт в связи с выбором СМО не будет принято. Для постановки на учёт в таком случае следует воспользоваться сообщением о замене СМО (код причины события П03). </w:t>
            </w:r>
          </w:p>
          <w:p w14:paraId="4E8A1991" w14:textId="77777777" w:rsidR="003B730C" w:rsidRPr="004C3EF3" w:rsidRDefault="003B730C" w:rsidP="009E2D45">
            <w:pPr>
              <w:pStyle w:val="14"/>
              <w:keepNext/>
              <w:keepLines/>
              <w:suppressLineNumbers/>
              <w:spacing w:before="0" w:after="0"/>
            </w:pPr>
            <w:r w:rsidRPr="004C3EF3">
              <w:t>Более подробно обработка неправомерного выбора СМО описана в п. Б.2.6.1.</w:t>
            </w:r>
          </w:p>
        </w:tc>
      </w:tr>
      <w:tr w:rsidR="004C3EF3" w:rsidRPr="004C3EF3" w14:paraId="2E56914B" w14:textId="77777777" w:rsidTr="003B730C">
        <w:trPr>
          <w:cantSplit/>
          <w:trHeight w:val="20"/>
        </w:trPr>
        <w:tc>
          <w:tcPr>
            <w:tcW w:w="1101" w:type="dxa"/>
          </w:tcPr>
          <w:p w14:paraId="5E17A7C9" w14:textId="77777777" w:rsidR="003B730C" w:rsidRPr="004C3EF3" w:rsidRDefault="003B730C" w:rsidP="009E2D45">
            <w:pPr>
              <w:pStyle w:val="1d"/>
              <w:suppressLineNumbers/>
              <w:spacing w:before="0" w:after="0"/>
            </w:pPr>
            <w:r w:rsidRPr="004C3EF3">
              <w:t>A08</w:t>
            </w:r>
          </w:p>
        </w:tc>
        <w:tc>
          <w:tcPr>
            <w:tcW w:w="992" w:type="dxa"/>
          </w:tcPr>
          <w:p w14:paraId="4C8CACB3" w14:textId="77777777" w:rsidR="003B730C" w:rsidRPr="004C3EF3" w:rsidRDefault="003B730C" w:rsidP="009E2D45">
            <w:pPr>
              <w:pStyle w:val="1d"/>
              <w:suppressLineNumbers/>
              <w:spacing w:before="0" w:after="0"/>
            </w:pPr>
            <w:r w:rsidRPr="004C3EF3">
              <w:t>П02</w:t>
            </w:r>
          </w:p>
        </w:tc>
        <w:tc>
          <w:tcPr>
            <w:tcW w:w="1559" w:type="dxa"/>
            <w:hideMark/>
          </w:tcPr>
          <w:p w14:paraId="4BCA3155" w14:textId="77777777" w:rsidR="003B730C" w:rsidRPr="004C3EF3" w:rsidRDefault="003B730C" w:rsidP="009E2D45">
            <w:pPr>
              <w:pStyle w:val="14"/>
              <w:keepNext/>
              <w:keepLines/>
              <w:suppressLineNumbers/>
              <w:spacing w:before="0" w:after="0"/>
            </w:pPr>
            <w:r w:rsidRPr="004C3EF3">
              <w:t>Снятие с учёта</w:t>
            </w:r>
          </w:p>
        </w:tc>
        <w:tc>
          <w:tcPr>
            <w:tcW w:w="6662" w:type="dxa"/>
            <w:hideMark/>
          </w:tcPr>
          <w:p w14:paraId="26D36FB5" w14:textId="77777777" w:rsidR="003B730C" w:rsidRPr="004C3EF3" w:rsidRDefault="003B730C" w:rsidP="009E2D45">
            <w:pPr>
              <w:pStyle w:val="14"/>
              <w:keepNext/>
              <w:keepLines/>
              <w:suppressLineNumbers/>
              <w:spacing w:before="0" w:after="0"/>
            </w:pPr>
            <w:r w:rsidRPr="004C3EF3">
              <w:t>Снятие с учёта в СМО по разным причинам.</w:t>
            </w:r>
          </w:p>
          <w:p w14:paraId="187146D4" w14:textId="77777777" w:rsidR="003B730C" w:rsidRPr="004C3EF3" w:rsidRDefault="003B730C" w:rsidP="009E2D45">
            <w:pPr>
              <w:pStyle w:val="14"/>
              <w:keepNext/>
              <w:keepLines/>
              <w:suppressLineNumbers/>
              <w:spacing w:before="0" w:after="0"/>
            </w:pPr>
            <w:r w:rsidRPr="004C3EF3">
              <w:t>Возможные причины снятия с учёта:</w:t>
            </w:r>
          </w:p>
          <w:p w14:paraId="4CB6DED9" w14:textId="77777777" w:rsidR="003B730C" w:rsidRPr="004C3EF3" w:rsidRDefault="003B730C" w:rsidP="009E2D45">
            <w:pPr>
              <w:pStyle w:val="14"/>
              <w:keepNext/>
              <w:keepLines/>
              <w:numPr>
                <w:ilvl w:val="0"/>
                <w:numId w:val="21"/>
              </w:numPr>
              <w:suppressLineNumbers/>
              <w:spacing w:before="0" w:after="0"/>
            </w:pPr>
            <w:r w:rsidRPr="004C3EF3">
              <w:t>постановка на учёт в другом месте (в связи с заменой застрахованным лицом СМО или её филиала),</w:t>
            </w:r>
          </w:p>
          <w:p w14:paraId="1E900EA4" w14:textId="77777777" w:rsidR="003B730C" w:rsidRPr="004C3EF3" w:rsidRDefault="003B730C" w:rsidP="009E2D45">
            <w:pPr>
              <w:pStyle w:val="14"/>
              <w:keepNext/>
              <w:keepLines/>
              <w:numPr>
                <w:ilvl w:val="0"/>
                <w:numId w:val="21"/>
              </w:numPr>
              <w:suppressLineNumbers/>
              <w:spacing w:before="0" w:after="0"/>
            </w:pPr>
            <w:r w:rsidRPr="004C3EF3">
              <w:t>возникновение дубликата страховой принадлежности в связи с разрешением дубликатов или кандидатов в дубликаты застрахованных лиц,</w:t>
            </w:r>
          </w:p>
          <w:p w14:paraId="178E5AF5" w14:textId="77777777" w:rsidR="003B730C" w:rsidRPr="004C3EF3" w:rsidRDefault="003B730C" w:rsidP="009E2D45">
            <w:pPr>
              <w:pStyle w:val="14"/>
              <w:keepNext/>
              <w:keepLines/>
              <w:numPr>
                <w:ilvl w:val="0"/>
                <w:numId w:val="21"/>
              </w:numPr>
              <w:suppressLineNumbers/>
              <w:spacing w:before="0" w:after="0"/>
            </w:pPr>
            <w:r w:rsidRPr="004C3EF3">
              <w:t>окончание срока действия полиса ОМС,</w:t>
            </w:r>
          </w:p>
          <w:p w14:paraId="4B443761" w14:textId="77777777" w:rsidR="003B730C" w:rsidRPr="004C3EF3" w:rsidRDefault="003B730C" w:rsidP="009E2D45">
            <w:pPr>
              <w:pStyle w:val="14"/>
              <w:keepNext/>
              <w:keepLines/>
              <w:numPr>
                <w:ilvl w:val="0"/>
                <w:numId w:val="21"/>
              </w:numPr>
              <w:suppressLineNumbers/>
              <w:spacing w:before="0" w:after="0"/>
            </w:pPr>
            <w:r w:rsidRPr="004C3EF3">
              <w:t>прекращение или приостановка права на ОМС (для иностранцев, а также для граждан РФ, призванных на военную службу),</w:t>
            </w:r>
          </w:p>
          <w:p w14:paraId="130D5DEE" w14:textId="77777777" w:rsidR="003B730C" w:rsidRPr="004C3EF3" w:rsidRDefault="003B730C" w:rsidP="009E2D45">
            <w:pPr>
              <w:pStyle w:val="14"/>
              <w:keepNext/>
              <w:keepLines/>
              <w:numPr>
                <w:ilvl w:val="0"/>
                <w:numId w:val="21"/>
              </w:numPr>
              <w:suppressLineNumbers/>
              <w:spacing w:before="0" w:after="0"/>
            </w:pPr>
            <w:r w:rsidRPr="004C3EF3">
              <w:t>смерть застрахованного лица.</w:t>
            </w:r>
          </w:p>
          <w:p w14:paraId="02D93733" w14:textId="77777777" w:rsidR="003B730C" w:rsidRPr="004C3EF3" w:rsidRDefault="003B730C" w:rsidP="009E2D45">
            <w:pPr>
              <w:pStyle w:val="14"/>
              <w:keepNext/>
              <w:keepLines/>
              <w:suppressLineNumbers/>
              <w:spacing w:before="0" w:after="0"/>
            </w:pPr>
            <w:r w:rsidRPr="004C3EF3">
              <w:t>Особенности.</w:t>
            </w:r>
          </w:p>
          <w:p w14:paraId="62275ACB" w14:textId="77777777" w:rsidR="003B730C" w:rsidRPr="004C3EF3" w:rsidRDefault="003B730C" w:rsidP="009E2D45">
            <w:pPr>
              <w:pStyle w:val="14"/>
              <w:keepNext/>
              <w:keepLines/>
              <w:suppressLineNumbers/>
              <w:spacing w:before="0" w:after="0"/>
            </w:pPr>
            <w:r w:rsidRPr="004C3EF3">
              <w:t xml:space="preserve">Причина снятия с учёта должна быть указана в сообщении о событии в явном виде. </w:t>
            </w:r>
          </w:p>
          <w:p w14:paraId="1AD31197" w14:textId="77777777" w:rsidR="003B730C" w:rsidRPr="004C3EF3" w:rsidRDefault="003B730C" w:rsidP="009E2D45">
            <w:pPr>
              <w:pStyle w:val="14"/>
              <w:keepNext/>
              <w:keepLines/>
              <w:suppressLineNumbers/>
              <w:spacing w:before="0" w:after="0"/>
            </w:pPr>
            <w:r w:rsidRPr="004C3EF3">
              <w:t>Для причины «снятие с учёта в связи со смертью» обязательно указывается дата смерти, которая должна совпадать с датой снятия с учёта. Если у застрахованного лица в истории страхования есть запись, связанная с реорганизацией СМО, а дата его смерти раньше даты реорганизации, то в сообщении о событии П02 в качестве закрываемой страховой принадлежности можно указать как страхование, связанное с реорганизацией СМО, так и предшествующее ему страхование. Во втором случае страхование, связанное с реорганизацией СМО, будет отменено.</w:t>
            </w:r>
          </w:p>
        </w:tc>
      </w:tr>
      <w:tr w:rsidR="004C3EF3" w:rsidRPr="004C3EF3" w14:paraId="2B453A9B" w14:textId="77777777" w:rsidTr="003B730C">
        <w:trPr>
          <w:cantSplit/>
          <w:trHeight w:val="20"/>
        </w:trPr>
        <w:tc>
          <w:tcPr>
            <w:tcW w:w="1101" w:type="dxa"/>
          </w:tcPr>
          <w:p w14:paraId="4A10B001" w14:textId="77777777" w:rsidR="003B730C" w:rsidRPr="004C3EF3" w:rsidRDefault="003B730C" w:rsidP="009E2D45">
            <w:pPr>
              <w:pStyle w:val="1d"/>
              <w:suppressLineNumbers/>
              <w:spacing w:before="0" w:after="0"/>
            </w:pPr>
            <w:r w:rsidRPr="004C3EF3">
              <w:lastRenderedPageBreak/>
              <w:t>A08</w:t>
            </w:r>
          </w:p>
        </w:tc>
        <w:tc>
          <w:tcPr>
            <w:tcW w:w="992" w:type="dxa"/>
          </w:tcPr>
          <w:p w14:paraId="7D3CF452" w14:textId="77777777" w:rsidR="003B730C" w:rsidRPr="004C3EF3" w:rsidRDefault="003B730C" w:rsidP="009E2D45">
            <w:pPr>
              <w:pStyle w:val="1d"/>
              <w:suppressLineNumbers/>
              <w:spacing w:before="0" w:after="0"/>
            </w:pPr>
            <w:r w:rsidRPr="004C3EF3">
              <w:t>П03</w:t>
            </w:r>
          </w:p>
        </w:tc>
        <w:tc>
          <w:tcPr>
            <w:tcW w:w="1559" w:type="dxa"/>
            <w:hideMark/>
          </w:tcPr>
          <w:p w14:paraId="2675E574" w14:textId="77777777" w:rsidR="003B730C" w:rsidRPr="004C3EF3" w:rsidRDefault="003B730C" w:rsidP="009E2D45">
            <w:pPr>
              <w:pStyle w:val="14"/>
              <w:keepNext/>
              <w:keepLines/>
              <w:suppressLineNumbers/>
              <w:spacing w:before="0" w:after="0"/>
            </w:pPr>
            <w:r w:rsidRPr="004C3EF3">
              <w:t>Замена СМО</w:t>
            </w:r>
          </w:p>
        </w:tc>
        <w:tc>
          <w:tcPr>
            <w:tcW w:w="6662" w:type="dxa"/>
            <w:hideMark/>
          </w:tcPr>
          <w:p w14:paraId="13F049C4" w14:textId="77777777" w:rsidR="003B730C" w:rsidRPr="004C3EF3" w:rsidRDefault="003B730C" w:rsidP="009E2D45">
            <w:pPr>
              <w:pStyle w:val="14"/>
              <w:keepNext/>
              <w:keepLines/>
              <w:suppressLineNumbers/>
              <w:spacing w:before="0" w:after="0"/>
            </w:pPr>
            <w:r w:rsidRPr="004C3EF3">
              <w:t>Постановка на учёт в связи с заменой СМО.</w:t>
            </w:r>
          </w:p>
          <w:p w14:paraId="044AA7A4" w14:textId="77777777" w:rsidR="003B730C" w:rsidRPr="004C3EF3" w:rsidRDefault="003B730C" w:rsidP="009E2D45">
            <w:pPr>
              <w:pStyle w:val="14"/>
              <w:keepNext/>
              <w:keepLines/>
              <w:suppressLineNumbers/>
              <w:spacing w:before="0" w:after="0"/>
            </w:pPr>
            <w:r w:rsidRPr="004C3EF3">
              <w:t>Возможные причины замены СМО:</w:t>
            </w:r>
          </w:p>
          <w:p w14:paraId="3F0E0456" w14:textId="77777777" w:rsidR="003B730C" w:rsidRPr="004C3EF3" w:rsidRDefault="003B730C" w:rsidP="009E2D45">
            <w:pPr>
              <w:pStyle w:val="14"/>
              <w:keepNext/>
              <w:keepLines/>
              <w:numPr>
                <w:ilvl w:val="0"/>
                <w:numId w:val="21"/>
              </w:numPr>
              <w:suppressLineNumbers/>
              <w:spacing w:before="0" w:after="0"/>
            </w:pPr>
            <w:r w:rsidRPr="004C3EF3">
              <w:t>в связи с переменой места жительства,</w:t>
            </w:r>
          </w:p>
          <w:p w14:paraId="17C93534" w14:textId="77777777" w:rsidR="003B730C" w:rsidRPr="004C3EF3" w:rsidRDefault="003B730C" w:rsidP="009E2D45">
            <w:pPr>
              <w:pStyle w:val="14"/>
              <w:keepNext/>
              <w:keepLines/>
              <w:numPr>
                <w:ilvl w:val="0"/>
                <w:numId w:val="21"/>
              </w:numPr>
              <w:suppressLineNumbers/>
              <w:spacing w:before="0" w:after="0"/>
            </w:pPr>
            <w:r w:rsidRPr="004C3EF3">
              <w:t>в связи с прекращением договора о финансовом обеспечении СМО, в которой застрахованное лицо состояло на учёте ранее,</w:t>
            </w:r>
          </w:p>
          <w:p w14:paraId="1D0ADD31" w14:textId="77777777" w:rsidR="003B730C" w:rsidRPr="004C3EF3" w:rsidRDefault="003B730C" w:rsidP="009E2D45">
            <w:pPr>
              <w:pStyle w:val="14"/>
              <w:keepNext/>
              <w:keepLines/>
              <w:numPr>
                <w:ilvl w:val="0"/>
                <w:numId w:val="21"/>
              </w:numPr>
              <w:suppressLineNumbers/>
              <w:spacing w:before="0" w:after="0"/>
            </w:pPr>
            <w:r w:rsidRPr="004C3EF3">
              <w:t>в связи с назначением СМО территориальным фондом ОМС (для лиц, не подавших своевременно заявление на выбор (замену) СМО),</w:t>
            </w:r>
          </w:p>
          <w:p w14:paraId="44D45759" w14:textId="77777777" w:rsidR="003B730C" w:rsidRPr="004C3EF3" w:rsidRDefault="003B730C" w:rsidP="009E2D45">
            <w:pPr>
              <w:pStyle w:val="14"/>
              <w:keepNext/>
              <w:keepLines/>
              <w:numPr>
                <w:ilvl w:val="0"/>
                <w:numId w:val="21"/>
              </w:numPr>
              <w:suppressLineNumbers/>
              <w:spacing w:before="0" w:after="0"/>
            </w:pPr>
            <w:r w:rsidRPr="004C3EF3">
              <w:t>по другим причинам.</w:t>
            </w:r>
          </w:p>
          <w:p w14:paraId="2127D42A" w14:textId="77777777" w:rsidR="003B730C" w:rsidRPr="004C3EF3" w:rsidRDefault="003B730C" w:rsidP="009E2D45">
            <w:pPr>
              <w:pStyle w:val="14"/>
              <w:keepNext/>
              <w:keepLines/>
              <w:suppressLineNumbers/>
              <w:spacing w:before="0" w:after="0"/>
            </w:pPr>
            <w:r w:rsidRPr="004C3EF3">
              <w:t>Особенности.</w:t>
            </w:r>
          </w:p>
          <w:p w14:paraId="10031924" w14:textId="77777777" w:rsidR="003B730C" w:rsidRPr="004C3EF3" w:rsidRDefault="003B730C" w:rsidP="009E2D45">
            <w:pPr>
              <w:pStyle w:val="14"/>
              <w:keepNext/>
              <w:keepLines/>
              <w:suppressLineNumbers/>
              <w:spacing w:before="0" w:after="0"/>
            </w:pPr>
            <w:r w:rsidRPr="004C3EF3">
              <w:t>Замена СМО может быть признана неправомерной, например, если указана причина «по другим причинам», но застрахованное лицо уже меняло СМО в текущем календарном году. Более подробно обработка неправомерной замены СМО описана в п. Б.2.6.2.</w:t>
            </w:r>
          </w:p>
          <w:p w14:paraId="61E8314C" w14:textId="77777777" w:rsidR="003B730C" w:rsidRPr="004C3EF3" w:rsidRDefault="003B730C" w:rsidP="009E2D45">
            <w:pPr>
              <w:pStyle w:val="14"/>
              <w:keepNext/>
              <w:keepLines/>
              <w:suppressLineNumbers/>
              <w:spacing w:before="0" w:after="0"/>
            </w:pPr>
            <w:r w:rsidRPr="004C3EF3">
              <w:t>Постановка на учёт на новом месте страхования влечёт за собой изменение статуса предыдущей страховой принадлежности, если таковая имеется:</w:t>
            </w:r>
          </w:p>
          <w:p w14:paraId="23B82BCB" w14:textId="77777777" w:rsidR="003B730C" w:rsidRPr="004C3EF3" w:rsidRDefault="003B730C" w:rsidP="009E2D45">
            <w:pPr>
              <w:pStyle w:val="14"/>
              <w:keepNext/>
              <w:keepLines/>
              <w:numPr>
                <w:ilvl w:val="0"/>
                <w:numId w:val="21"/>
              </w:numPr>
              <w:suppressLineNumbers/>
              <w:spacing w:before="0" w:after="0"/>
            </w:pPr>
            <w:r w:rsidRPr="004C3EF3">
              <w:t>на «подлежит снятию с учёта в связи с постановкой на учёт в другом месте», если постановка на учёт произведена на другой территории страхования,</w:t>
            </w:r>
          </w:p>
          <w:p w14:paraId="6B74D5E6" w14:textId="77777777" w:rsidR="003B730C" w:rsidRPr="004C3EF3" w:rsidRDefault="003B730C" w:rsidP="009E2D45">
            <w:pPr>
              <w:pStyle w:val="14"/>
              <w:keepNext/>
              <w:keepLines/>
              <w:numPr>
                <w:ilvl w:val="0"/>
                <w:numId w:val="21"/>
              </w:numPr>
              <w:suppressLineNumbers/>
              <w:spacing w:before="0" w:after="0"/>
            </w:pPr>
            <w:r w:rsidRPr="004C3EF3">
              <w:t>на «снято с учёта в связи с постановкой на учёт в другом месте», если постановка на учёт произведена на той же территории страхования.</w:t>
            </w:r>
          </w:p>
          <w:p w14:paraId="7C3EB982" w14:textId="77777777" w:rsidR="003B730C" w:rsidRPr="004C3EF3" w:rsidRDefault="003B730C" w:rsidP="009E2D45">
            <w:pPr>
              <w:pStyle w:val="14"/>
              <w:keepNext/>
              <w:keepLines/>
              <w:suppressLineNumbers/>
              <w:spacing w:before="0" w:after="0"/>
            </w:pPr>
            <w:r w:rsidRPr="004C3EF3">
              <w:t>В ответах на запросы страховой принадлежности (ZP1/ZK1) прежнее состояние на учёте будет учитываться как завершённое.</w:t>
            </w:r>
          </w:p>
          <w:p w14:paraId="0D5FB23B" w14:textId="77777777" w:rsidR="003B730C" w:rsidRPr="004C3EF3" w:rsidRDefault="003B730C" w:rsidP="009E2D45">
            <w:pPr>
              <w:pStyle w:val="14"/>
              <w:keepNext/>
              <w:keepLines/>
              <w:suppressLineNumbers/>
              <w:spacing w:before="0" w:after="0"/>
            </w:pPr>
            <w:r w:rsidRPr="004C3EF3">
              <w:t>Если постановка на учёт произведена на другой территории страхования, ТФОМС, на территории которого застрахованное лицо состояло на учёте прежде, должен снять его с учёта в своём ИС РС ЕРЗ и послать в ЦС ЕРЗ сообщение о снятии с учёта (A08/П02) в связи с постановкой на учёт в другом месте. Информацию о лицах, вставших на учёт на других территориях, следует получать в ответах на запрос лиц, подлежащих снятию с учёта (ZP3/ZK3).</w:t>
            </w:r>
          </w:p>
        </w:tc>
      </w:tr>
      <w:tr w:rsidR="004C3EF3" w:rsidRPr="004C3EF3" w14:paraId="5018C1AD" w14:textId="77777777" w:rsidTr="003B730C">
        <w:trPr>
          <w:cantSplit/>
          <w:trHeight w:val="20"/>
        </w:trPr>
        <w:tc>
          <w:tcPr>
            <w:tcW w:w="1101" w:type="dxa"/>
          </w:tcPr>
          <w:p w14:paraId="19E6167E" w14:textId="77777777" w:rsidR="003B730C" w:rsidRPr="004C3EF3" w:rsidRDefault="003B730C" w:rsidP="009E2D45">
            <w:pPr>
              <w:pStyle w:val="1d"/>
              <w:suppressLineNumbers/>
              <w:spacing w:before="0" w:after="0"/>
            </w:pPr>
            <w:r w:rsidRPr="004C3EF3">
              <w:t>A08</w:t>
            </w:r>
          </w:p>
        </w:tc>
        <w:tc>
          <w:tcPr>
            <w:tcW w:w="992" w:type="dxa"/>
          </w:tcPr>
          <w:p w14:paraId="2AF98C82" w14:textId="77777777" w:rsidR="003B730C" w:rsidRPr="004C3EF3" w:rsidRDefault="003B730C" w:rsidP="009E2D45">
            <w:pPr>
              <w:pStyle w:val="1d"/>
              <w:suppressLineNumbers/>
              <w:spacing w:before="0" w:after="0"/>
            </w:pPr>
            <w:r w:rsidRPr="004C3EF3">
              <w:t>П04</w:t>
            </w:r>
          </w:p>
        </w:tc>
        <w:tc>
          <w:tcPr>
            <w:tcW w:w="1559" w:type="dxa"/>
            <w:hideMark/>
          </w:tcPr>
          <w:p w14:paraId="42901B90" w14:textId="77777777" w:rsidR="003B730C" w:rsidRPr="004C3EF3" w:rsidRDefault="003B730C" w:rsidP="009E2D45">
            <w:pPr>
              <w:pStyle w:val="14"/>
              <w:keepNext/>
              <w:keepLines/>
              <w:suppressLineNumbers/>
              <w:spacing w:before="0" w:after="0"/>
            </w:pPr>
            <w:r w:rsidRPr="004C3EF3">
              <w:t>Изменение данных без замены полиса ОМС</w:t>
            </w:r>
          </w:p>
        </w:tc>
        <w:tc>
          <w:tcPr>
            <w:tcW w:w="6662" w:type="dxa"/>
            <w:hideMark/>
          </w:tcPr>
          <w:p w14:paraId="2D7E2FF7" w14:textId="77777777" w:rsidR="003B730C" w:rsidRPr="004C3EF3" w:rsidRDefault="003B730C" w:rsidP="009E2D45">
            <w:pPr>
              <w:pStyle w:val="14"/>
              <w:keepNext/>
              <w:keepLines/>
              <w:suppressLineNumbers/>
              <w:spacing w:before="0" w:after="0"/>
            </w:pPr>
            <w:r w:rsidRPr="004C3EF3">
              <w:t>Изменение данных о застрахованном лице, не связанное с изменением состояния на учёте, либо заменой (переоформлением) полиса ОМС.</w:t>
            </w:r>
          </w:p>
          <w:p w14:paraId="5D02E99A" w14:textId="77777777" w:rsidR="003B730C" w:rsidRPr="004C3EF3" w:rsidRDefault="003B730C" w:rsidP="009E2D45">
            <w:pPr>
              <w:pStyle w:val="14"/>
              <w:keepNext/>
              <w:keepLines/>
              <w:suppressLineNumbers/>
              <w:spacing w:before="0" w:after="0"/>
            </w:pPr>
            <w:r w:rsidRPr="004C3EF3">
              <w:t>Особенности.</w:t>
            </w:r>
          </w:p>
          <w:p w14:paraId="53C88EBD" w14:textId="77777777" w:rsidR="003B730C" w:rsidRPr="004C3EF3" w:rsidRDefault="003B730C" w:rsidP="009E2D45">
            <w:pPr>
              <w:pStyle w:val="14"/>
              <w:keepNext/>
              <w:keepLines/>
              <w:suppressLineNumbers/>
              <w:spacing w:before="0" w:after="0"/>
            </w:pPr>
            <w:r w:rsidRPr="004C3EF3">
              <w:t>Данное событие не следует использовать для исправления ошибок ввода.</w:t>
            </w:r>
          </w:p>
        </w:tc>
      </w:tr>
      <w:tr w:rsidR="004C3EF3" w:rsidRPr="004C3EF3" w14:paraId="2EBF83F3" w14:textId="77777777" w:rsidTr="003B730C">
        <w:trPr>
          <w:cantSplit/>
          <w:trHeight w:val="20"/>
        </w:trPr>
        <w:tc>
          <w:tcPr>
            <w:tcW w:w="1101" w:type="dxa"/>
          </w:tcPr>
          <w:p w14:paraId="60CADB98" w14:textId="77777777" w:rsidR="003B730C" w:rsidRPr="004C3EF3" w:rsidRDefault="003B730C" w:rsidP="009E2D45">
            <w:pPr>
              <w:pStyle w:val="1d"/>
              <w:suppressLineNumbers/>
              <w:spacing w:before="0" w:after="0"/>
            </w:pPr>
            <w:r w:rsidRPr="004C3EF3">
              <w:lastRenderedPageBreak/>
              <w:t>A08</w:t>
            </w:r>
          </w:p>
        </w:tc>
        <w:tc>
          <w:tcPr>
            <w:tcW w:w="992" w:type="dxa"/>
          </w:tcPr>
          <w:p w14:paraId="61573693" w14:textId="77777777" w:rsidR="003B730C" w:rsidRPr="004C3EF3" w:rsidRDefault="003B730C" w:rsidP="009E2D45">
            <w:pPr>
              <w:pStyle w:val="1d"/>
              <w:suppressLineNumbers/>
              <w:spacing w:before="0" w:after="0"/>
            </w:pPr>
            <w:r w:rsidRPr="004C3EF3">
              <w:t>П06</w:t>
            </w:r>
          </w:p>
        </w:tc>
        <w:tc>
          <w:tcPr>
            <w:tcW w:w="1559" w:type="dxa"/>
            <w:hideMark/>
          </w:tcPr>
          <w:p w14:paraId="69D595DE" w14:textId="77777777" w:rsidR="003B730C" w:rsidRPr="004C3EF3" w:rsidRDefault="003B730C" w:rsidP="009E2D45">
            <w:pPr>
              <w:pStyle w:val="14"/>
              <w:keepNext/>
              <w:keepLines/>
              <w:suppressLineNumbers/>
              <w:spacing w:before="0" w:after="0"/>
            </w:pPr>
            <w:r w:rsidRPr="004C3EF3">
              <w:t>Замена полиса ОМС</w:t>
            </w:r>
          </w:p>
        </w:tc>
        <w:tc>
          <w:tcPr>
            <w:tcW w:w="6662" w:type="dxa"/>
            <w:hideMark/>
          </w:tcPr>
          <w:p w14:paraId="41E35824" w14:textId="77777777" w:rsidR="003B730C" w:rsidRPr="004C3EF3" w:rsidRDefault="003B730C" w:rsidP="009E2D45">
            <w:pPr>
              <w:pStyle w:val="14"/>
              <w:keepNext/>
              <w:keepLines/>
              <w:suppressLineNumbers/>
              <w:spacing w:before="0" w:after="0"/>
            </w:pPr>
            <w:r w:rsidRPr="004C3EF3">
              <w:t>Замена временного свидетельства или полиса ОМС другим полисом ОМС или временным свидетельством.</w:t>
            </w:r>
          </w:p>
          <w:p w14:paraId="49B92589" w14:textId="77777777" w:rsidR="003B730C" w:rsidRPr="004C3EF3" w:rsidRDefault="003B730C" w:rsidP="009E2D45">
            <w:pPr>
              <w:pStyle w:val="14"/>
              <w:keepNext/>
              <w:keepLines/>
              <w:suppressLineNumbers/>
              <w:spacing w:before="0" w:after="0"/>
            </w:pPr>
            <w:r w:rsidRPr="004C3EF3">
              <w:t>Варианты применения причины события.</w:t>
            </w:r>
          </w:p>
          <w:p w14:paraId="5EE1C50C" w14:textId="77777777" w:rsidR="003B730C" w:rsidRPr="004C3EF3" w:rsidRDefault="003B730C" w:rsidP="009E2D45">
            <w:pPr>
              <w:pStyle w:val="14"/>
              <w:keepNext/>
              <w:keepLines/>
              <w:numPr>
                <w:ilvl w:val="0"/>
                <w:numId w:val="21"/>
              </w:numPr>
              <w:suppressLineNumbers/>
              <w:spacing w:before="0" w:after="0"/>
            </w:pPr>
            <w:r w:rsidRPr="004C3EF3">
              <w:t>замена временного свидетельства полисом ОМС единого образца при выборе СМО впервые,</w:t>
            </w:r>
          </w:p>
          <w:p w14:paraId="165133C1" w14:textId="77777777" w:rsidR="003B730C" w:rsidRPr="004C3EF3" w:rsidRDefault="003B730C" w:rsidP="009E2D45">
            <w:pPr>
              <w:pStyle w:val="14"/>
              <w:keepNext/>
              <w:keepLines/>
              <w:numPr>
                <w:ilvl w:val="0"/>
                <w:numId w:val="21"/>
              </w:numPr>
              <w:suppressLineNumbers/>
              <w:spacing w:before="0" w:after="0"/>
            </w:pPr>
            <w:r w:rsidRPr="004C3EF3">
              <w:t>замена полиса ОМС старого образца полисом ОМС единого образца (сообщение передаётся дважды: в первый раз – о замене полиса ОМС старого образца временным свидетельством, во второй раз – о замене временного свидетельства вновь изготовленным полисом ОМС единого образца),</w:t>
            </w:r>
          </w:p>
          <w:p w14:paraId="443B3726" w14:textId="77777777" w:rsidR="003B730C" w:rsidRPr="004C3EF3" w:rsidRDefault="003B730C" w:rsidP="009E2D45">
            <w:pPr>
              <w:pStyle w:val="14"/>
              <w:keepNext/>
              <w:keepLines/>
              <w:numPr>
                <w:ilvl w:val="0"/>
                <w:numId w:val="21"/>
              </w:numPr>
              <w:suppressLineNumbers/>
              <w:spacing w:before="0" w:after="0"/>
            </w:pPr>
            <w:r w:rsidRPr="004C3EF3">
              <w:t>переоформление полиса ОМС единого образца в связи с обнаружением неточности в данных, утерей, непригодностью к использованию (сообщение передаётся дважды: в первый раз – о замене ранее выданного полиса ОМС временным свидетельством, во второй раз – о замене временного свидетельства вновь изготовленным полисом ОМС единого образца).</w:t>
            </w:r>
          </w:p>
        </w:tc>
      </w:tr>
      <w:tr w:rsidR="004C3EF3" w:rsidRPr="004C3EF3" w14:paraId="30834A34" w14:textId="77777777" w:rsidTr="003B730C">
        <w:trPr>
          <w:cantSplit/>
          <w:trHeight w:val="20"/>
        </w:trPr>
        <w:tc>
          <w:tcPr>
            <w:tcW w:w="1101" w:type="dxa"/>
          </w:tcPr>
          <w:p w14:paraId="0435BE46" w14:textId="77777777" w:rsidR="003B730C" w:rsidRPr="004C3EF3" w:rsidRDefault="003B730C" w:rsidP="009E2D45">
            <w:pPr>
              <w:pStyle w:val="1d"/>
              <w:suppressLineNumbers/>
              <w:spacing w:before="0" w:after="0"/>
            </w:pPr>
            <w:r w:rsidRPr="004C3EF3">
              <w:t>A03</w:t>
            </w:r>
          </w:p>
        </w:tc>
        <w:tc>
          <w:tcPr>
            <w:tcW w:w="992" w:type="dxa"/>
          </w:tcPr>
          <w:p w14:paraId="1CD1315D" w14:textId="77777777" w:rsidR="003B730C" w:rsidRPr="004C3EF3" w:rsidRDefault="003B730C" w:rsidP="009E2D45">
            <w:pPr>
              <w:pStyle w:val="1d"/>
              <w:suppressLineNumbers/>
              <w:spacing w:before="0" w:after="0"/>
            </w:pPr>
            <w:r w:rsidRPr="004C3EF3">
              <w:t>П07</w:t>
            </w:r>
          </w:p>
        </w:tc>
        <w:tc>
          <w:tcPr>
            <w:tcW w:w="1559" w:type="dxa"/>
            <w:hideMark/>
          </w:tcPr>
          <w:p w14:paraId="205F7D87" w14:textId="77777777" w:rsidR="003B730C" w:rsidRPr="004C3EF3" w:rsidRDefault="003B730C" w:rsidP="009E2D45">
            <w:pPr>
              <w:pStyle w:val="14"/>
              <w:keepNext/>
              <w:keepLines/>
              <w:suppressLineNumbers/>
              <w:spacing w:before="0" w:after="0"/>
            </w:pPr>
            <w:r w:rsidRPr="004C3EF3">
              <w:t>Регистрация факта смерти лица, состоящего на учёте на другой территории</w:t>
            </w:r>
          </w:p>
        </w:tc>
        <w:tc>
          <w:tcPr>
            <w:tcW w:w="6662" w:type="dxa"/>
            <w:hideMark/>
          </w:tcPr>
          <w:p w14:paraId="0A5F5520" w14:textId="77777777" w:rsidR="003B730C" w:rsidRPr="004C3EF3" w:rsidRDefault="003B730C" w:rsidP="009E2D45">
            <w:pPr>
              <w:pStyle w:val="14"/>
              <w:keepNext/>
              <w:keepLines/>
              <w:suppressLineNumbers/>
              <w:spacing w:before="0" w:after="0"/>
            </w:pPr>
            <w:r w:rsidRPr="004C3EF3">
              <w:t>Сообщение посылается в том и только в том случае, когда ТФОМС получил из органов ЗАГС информацию о смерти лица, которое не состоит на учёте на данной территории.</w:t>
            </w:r>
          </w:p>
          <w:p w14:paraId="06515F21" w14:textId="77777777" w:rsidR="003B730C" w:rsidRPr="004C3EF3" w:rsidRDefault="003B730C" w:rsidP="009E2D45">
            <w:pPr>
              <w:pStyle w:val="14"/>
              <w:keepNext/>
              <w:keepLines/>
              <w:suppressLineNumbers/>
              <w:spacing w:before="0" w:after="0"/>
            </w:pPr>
            <w:r w:rsidRPr="004C3EF3">
              <w:t>Лицо может быть идентифицировано в ТФОМС, если оно состояло на учёте на данной территории ранее. Вне зависимости от исхода идентификации информация передаётся в ЦС ЕРЗ.</w:t>
            </w:r>
          </w:p>
          <w:p w14:paraId="7ABB38CC" w14:textId="77777777" w:rsidR="003B730C" w:rsidRPr="004C3EF3" w:rsidRDefault="003B730C" w:rsidP="009E2D45">
            <w:pPr>
              <w:pStyle w:val="14"/>
              <w:keepNext/>
              <w:keepLines/>
              <w:suppressLineNumbers/>
              <w:spacing w:before="0" w:after="0"/>
            </w:pPr>
            <w:r w:rsidRPr="004C3EF3">
              <w:rPr>
                <w:rStyle w:val="affffff2"/>
              </w:rPr>
              <w:t>Особенности</w:t>
            </w:r>
            <w:r w:rsidRPr="004C3EF3">
              <w:t>.</w:t>
            </w:r>
          </w:p>
          <w:p w14:paraId="7B7ED2B5" w14:textId="77777777" w:rsidR="003B730C" w:rsidRPr="004C3EF3" w:rsidRDefault="003B730C" w:rsidP="009E2D45">
            <w:pPr>
              <w:pStyle w:val="14"/>
              <w:keepNext/>
              <w:keepLines/>
              <w:suppressLineNumbers/>
              <w:spacing w:before="0" w:after="0"/>
            </w:pPr>
            <w:r w:rsidRPr="004C3EF3">
              <w:t>После получения информации о смерти действующая страховая принадлежность застрахованного лица получает статус «подлежит снятию с учёта в связи со смертью» и в ответах на запросы страховой принадлежности (ZP1/ZK1) будет выдаваться информация о смерти лица.</w:t>
            </w:r>
          </w:p>
          <w:p w14:paraId="4B665979" w14:textId="77777777" w:rsidR="003B730C" w:rsidRPr="004C3EF3" w:rsidRDefault="003B730C" w:rsidP="009E2D45">
            <w:pPr>
              <w:pStyle w:val="14"/>
              <w:keepNext/>
              <w:keepLines/>
              <w:suppressLineNumbers/>
              <w:spacing w:before="0" w:after="0"/>
            </w:pPr>
            <w:r w:rsidRPr="004C3EF3">
              <w:t>Тем не менее, ТФОМС, на территории которого умершее застрахованное лицо состояло на учёте на момент смерти, должен снять его с учёта в своём ИС РС ЕРЗ и послать в ЦС ЕРЗ сообщение о снятии с учёта (A08/П02) в связи со смертью. Информацию о лицах, умерших на других территориях, следует получать в ответах на запрос лиц, умерших на других территориях (ZP4/ZK4).</w:t>
            </w:r>
          </w:p>
        </w:tc>
      </w:tr>
      <w:tr w:rsidR="004C3EF3" w:rsidRPr="004C3EF3" w14:paraId="55259E93" w14:textId="77777777" w:rsidTr="003B730C">
        <w:trPr>
          <w:cantSplit/>
          <w:trHeight w:val="20"/>
        </w:trPr>
        <w:tc>
          <w:tcPr>
            <w:tcW w:w="1101" w:type="dxa"/>
          </w:tcPr>
          <w:p w14:paraId="37C27F2A" w14:textId="77777777" w:rsidR="003B730C" w:rsidRPr="004C3EF3" w:rsidRDefault="003B730C" w:rsidP="009E2D45">
            <w:pPr>
              <w:pStyle w:val="1d"/>
              <w:suppressLineNumbers/>
              <w:spacing w:before="0" w:after="0"/>
            </w:pPr>
            <w:r w:rsidRPr="004C3EF3">
              <w:t>A08</w:t>
            </w:r>
          </w:p>
        </w:tc>
        <w:tc>
          <w:tcPr>
            <w:tcW w:w="992" w:type="dxa"/>
          </w:tcPr>
          <w:p w14:paraId="3B9532AB" w14:textId="77777777" w:rsidR="003B730C" w:rsidRPr="004C3EF3" w:rsidRDefault="003B730C" w:rsidP="009E2D45">
            <w:pPr>
              <w:pStyle w:val="1d"/>
              <w:suppressLineNumbers/>
              <w:spacing w:before="0" w:after="0"/>
            </w:pPr>
            <w:r w:rsidRPr="004C3EF3">
              <w:t>П08</w:t>
            </w:r>
          </w:p>
        </w:tc>
        <w:tc>
          <w:tcPr>
            <w:tcW w:w="1559" w:type="dxa"/>
          </w:tcPr>
          <w:p w14:paraId="65C59DBD" w14:textId="77777777" w:rsidR="003B730C" w:rsidRPr="004C3EF3" w:rsidRDefault="003B730C" w:rsidP="009E2D45">
            <w:pPr>
              <w:pStyle w:val="14"/>
              <w:keepNext/>
              <w:keepLines/>
              <w:suppressLineNumbers/>
              <w:spacing w:before="0" w:after="0"/>
            </w:pPr>
            <w:r w:rsidRPr="004C3EF3">
              <w:t>Восстановление на учёте</w:t>
            </w:r>
          </w:p>
        </w:tc>
        <w:tc>
          <w:tcPr>
            <w:tcW w:w="6662" w:type="dxa"/>
          </w:tcPr>
          <w:p w14:paraId="694150C5" w14:textId="77777777" w:rsidR="003B730C" w:rsidRPr="004C3EF3" w:rsidRDefault="003B730C" w:rsidP="009E2D45">
            <w:pPr>
              <w:pStyle w:val="14"/>
              <w:keepNext/>
              <w:keepLines/>
              <w:suppressLineNumbers/>
              <w:spacing w:before="0" w:after="0"/>
            </w:pPr>
            <w:r w:rsidRPr="004C3EF3">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p w14:paraId="09C4921A" w14:textId="77777777" w:rsidR="003B730C" w:rsidRPr="004C3EF3" w:rsidRDefault="003B730C" w:rsidP="009E2D45">
            <w:pPr>
              <w:pStyle w:val="14"/>
              <w:keepNext/>
              <w:keepLines/>
              <w:suppressLineNumbers/>
              <w:spacing w:before="0" w:after="0"/>
            </w:pPr>
            <w:r w:rsidRPr="004C3EF3">
              <w:t>Информацию о лицах, подлежащих восстановлению на учёте, следует получать в ответах на одноимённый запрос (ZP2/ZK2).</w:t>
            </w:r>
          </w:p>
        </w:tc>
      </w:tr>
      <w:tr w:rsidR="004C3EF3" w:rsidRPr="004C3EF3" w14:paraId="302E9D5C" w14:textId="77777777" w:rsidTr="003B730C">
        <w:trPr>
          <w:cantSplit/>
          <w:trHeight w:val="20"/>
        </w:trPr>
        <w:tc>
          <w:tcPr>
            <w:tcW w:w="1101" w:type="dxa"/>
          </w:tcPr>
          <w:p w14:paraId="1F4150E9" w14:textId="77777777" w:rsidR="003B730C" w:rsidRPr="004C3EF3" w:rsidRDefault="003B730C" w:rsidP="009E2D45">
            <w:pPr>
              <w:pStyle w:val="1d"/>
              <w:suppressLineNumbers/>
              <w:spacing w:before="0" w:after="0"/>
            </w:pPr>
            <w:r w:rsidRPr="004C3EF3">
              <w:lastRenderedPageBreak/>
              <w:t>A13</w:t>
            </w:r>
          </w:p>
        </w:tc>
        <w:tc>
          <w:tcPr>
            <w:tcW w:w="992" w:type="dxa"/>
          </w:tcPr>
          <w:p w14:paraId="27C9B684" w14:textId="77777777" w:rsidR="003B730C" w:rsidRPr="004C3EF3" w:rsidRDefault="003B730C" w:rsidP="009E2D45">
            <w:pPr>
              <w:pStyle w:val="1d"/>
              <w:suppressLineNumbers/>
              <w:spacing w:before="0" w:after="0"/>
            </w:pPr>
            <w:r w:rsidRPr="004C3EF3">
              <w:t>П09</w:t>
            </w:r>
          </w:p>
        </w:tc>
        <w:tc>
          <w:tcPr>
            <w:tcW w:w="1559" w:type="dxa"/>
            <w:hideMark/>
          </w:tcPr>
          <w:p w14:paraId="006B9E74" w14:textId="77777777" w:rsidR="003B730C" w:rsidRPr="004C3EF3" w:rsidRDefault="003B730C" w:rsidP="009E2D45">
            <w:pPr>
              <w:pStyle w:val="14"/>
              <w:keepNext/>
              <w:keepLines/>
              <w:suppressLineNumbers/>
              <w:spacing w:before="0" w:after="0"/>
            </w:pPr>
            <w:r w:rsidRPr="004C3EF3">
              <w:t>Отмена регистрации факта смерти застрахованного лица</w:t>
            </w:r>
          </w:p>
        </w:tc>
        <w:tc>
          <w:tcPr>
            <w:tcW w:w="6662" w:type="dxa"/>
            <w:hideMark/>
          </w:tcPr>
          <w:p w14:paraId="3BAA79F8" w14:textId="77777777" w:rsidR="003B730C" w:rsidRPr="004C3EF3" w:rsidRDefault="003B730C" w:rsidP="009E2D45">
            <w:pPr>
              <w:pStyle w:val="14"/>
              <w:keepNext/>
              <w:keepLines/>
              <w:suppressLineNumbers/>
              <w:spacing w:before="0" w:after="0"/>
            </w:pPr>
            <w:r w:rsidRPr="004C3EF3">
              <w:t>Удаление информации о смерти ЗЛ из ЦС ЕРЗ.</w:t>
            </w:r>
          </w:p>
          <w:p w14:paraId="1615F0EB" w14:textId="77777777" w:rsidR="003B730C" w:rsidRPr="004C3EF3" w:rsidRDefault="003B730C" w:rsidP="009E2D45">
            <w:pPr>
              <w:pStyle w:val="14"/>
              <w:keepNext/>
              <w:keepLines/>
              <w:suppressLineNumbers/>
              <w:spacing w:before="0" w:after="0"/>
            </w:pPr>
            <w:r w:rsidRPr="004C3EF3">
              <w:t>Восстанавливается возможность использования ЕНП для дальнейшего употребления, в частности, для постановки на учёт в связи с заменой СМО.</w:t>
            </w:r>
          </w:p>
          <w:p w14:paraId="62C833CC" w14:textId="77777777" w:rsidR="003B730C" w:rsidRPr="004C3EF3" w:rsidRDefault="003B730C" w:rsidP="009E2D45">
            <w:pPr>
              <w:pStyle w:val="14"/>
              <w:keepNext/>
              <w:keepLines/>
              <w:suppressLineNumbers/>
              <w:spacing w:before="0" w:after="0"/>
            </w:pPr>
            <w:r w:rsidRPr="004C3EF3">
              <w:rPr>
                <w:rStyle w:val="affffff2"/>
              </w:rPr>
              <w:t>Особенности</w:t>
            </w:r>
            <w:r w:rsidRPr="004C3EF3">
              <w:t>.</w:t>
            </w:r>
          </w:p>
          <w:p w14:paraId="3577FD70" w14:textId="77777777" w:rsidR="003B730C" w:rsidRPr="004C3EF3" w:rsidRDefault="003B730C" w:rsidP="009E2D45">
            <w:pPr>
              <w:pStyle w:val="14"/>
              <w:keepNext/>
              <w:keepLines/>
              <w:suppressLineNumbers/>
              <w:spacing w:before="0" w:after="0"/>
            </w:pPr>
            <w:r w:rsidRPr="004C3EF3">
              <w:t>После получения информации об отмене регистрации смерти последняя страховая принадлежность застрахованного лица получает статус «подлежит восстановлению на учёте в связи с отменой регистрации смерти» и в ответах на запросы страховой принадлежности (ZP1/ZK1) будет учитываться как действующая.</w:t>
            </w:r>
          </w:p>
          <w:p w14:paraId="574293D8" w14:textId="77777777" w:rsidR="003B730C" w:rsidRPr="004C3EF3" w:rsidRDefault="003B730C" w:rsidP="009E2D45">
            <w:pPr>
              <w:pStyle w:val="14"/>
              <w:keepNext/>
              <w:keepLines/>
              <w:suppressLineNumbers/>
              <w:spacing w:before="0" w:after="0"/>
            </w:pPr>
            <w:r w:rsidRPr="004C3EF3">
              <w:t>Тем не менее, ТФОМС, на территории которого застрахованное лицо было снято с учёта в связи со смертью, должен восстановить его на учёте в своём ИС РС ЕРЗ и послать в ЦС ЕРЗ сообщение о восстановлении на учёте (A08/П08) в связи с отменой регистрации смерти. Информацию о лицах, подлежащих восстановлению на учёте, следует получать в ответах на одноимённый запрос (ZP2/ZK2).</w:t>
            </w:r>
          </w:p>
        </w:tc>
      </w:tr>
      <w:tr w:rsidR="004C3EF3" w:rsidRPr="004C3EF3" w14:paraId="29D101A2" w14:textId="77777777" w:rsidTr="003B730C">
        <w:trPr>
          <w:cantSplit/>
          <w:trHeight w:val="20"/>
        </w:trPr>
        <w:tc>
          <w:tcPr>
            <w:tcW w:w="1101" w:type="dxa"/>
          </w:tcPr>
          <w:p w14:paraId="0757AEBD" w14:textId="77777777" w:rsidR="003B730C" w:rsidRPr="004C3EF3" w:rsidRDefault="003B730C" w:rsidP="009E2D45">
            <w:pPr>
              <w:pStyle w:val="1d"/>
              <w:suppressLineNumbers/>
              <w:spacing w:before="0" w:after="0"/>
            </w:pPr>
            <w:r w:rsidRPr="004C3EF3">
              <w:t>A24</w:t>
            </w:r>
          </w:p>
        </w:tc>
        <w:tc>
          <w:tcPr>
            <w:tcW w:w="992" w:type="dxa"/>
          </w:tcPr>
          <w:p w14:paraId="49D733BE" w14:textId="77777777" w:rsidR="003B730C" w:rsidRPr="004C3EF3" w:rsidRDefault="003B730C" w:rsidP="009E2D45">
            <w:pPr>
              <w:pStyle w:val="1d"/>
              <w:suppressLineNumbers/>
              <w:spacing w:before="0" w:after="0"/>
            </w:pPr>
            <w:r w:rsidRPr="004C3EF3">
              <w:t>П10</w:t>
            </w:r>
          </w:p>
        </w:tc>
        <w:tc>
          <w:tcPr>
            <w:tcW w:w="1559" w:type="dxa"/>
            <w:hideMark/>
          </w:tcPr>
          <w:p w14:paraId="5FE8EADF" w14:textId="77777777" w:rsidR="003B730C" w:rsidRPr="004C3EF3" w:rsidRDefault="003B730C" w:rsidP="009E2D45">
            <w:pPr>
              <w:pStyle w:val="14"/>
              <w:keepNext/>
              <w:keepLines/>
              <w:suppressLineNumbers/>
              <w:spacing w:before="0" w:after="0"/>
            </w:pPr>
            <w:r w:rsidRPr="004C3EF3">
              <w:t>Разрешение дубликатов</w:t>
            </w:r>
          </w:p>
        </w:tc>
        <w:tc>
          <w:tcPr>
            <w:tcW w:w="6662" w:type="dxa"/>
            <w:hideMark/>
          </w:tcPr>
          <w:p w14:paraId="0587479B" w14:textId="77777777" w:rsidR="003B730C" w:rsidRPr="004C3EF3" w:rsidRDefault="003B730C" w:rsidP="009E2D45">
            <w:pPr>
              <w:pStyle w:val="14"/>
              <w:keepNext/>
              <w:keepLines/>
              <w:suppressLineNumbers/>
              <w:spacing w:before="0" w:after="0"/>
            </w:pPr>
            <w:r w:rsidRPr="004C3EF3">
              <w:t>Устанавливается связь между ЕНП двух объединяемых записей о застрахованных лицах.</w:t>
            </w:r>
          </w:p>
          <w:p w14:paraId="31D2A993" w14:textId="77777777" w:rsidR="003B730C" w:rsidRPr="004C3EF3" w:rsidRDefault="003B730C" w:rsidP="009E2D45">
            <w:pPr>
              <w:pStyle w:val="14"/>
              <w:keepNext/>
              <w:keepLines/>
              <w:suppressLineNumbers/>
              <w:spacing w:before="0" w:after="0"/>
            </w:pPr>
            <w:r w:rsidRPr="004C3EF3">
              <w:t>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p w14:paraId="79C042F1" w14:textId="77777777" w:rsidR="003B730C" w:rsidRPr="004C3EF3" w:rsidRDefault="003B730C" w:rsidP="009E2D45">
            <w:pPr>
              <w:pStyle w:val="14"/>
              <w:keepNext/>
              <w:keepLines/>
              <w:suppressLineNumbers/>
              <w:spacing w:before="0" w:after="0"/>
            </w:pPr>
            <w:r w:rsidRPr="004C3EF3">
              <w:rPr>
                <w:rStyle w:val="affffff2"/>
              </w:rPr>
              <w:t>Особенности</w:t>
            </w:r>
            <w:r w:rsidRPr="004C3EF3">
              <w:t>.</w:t>
            </w:r>
          </w:p>
          <w:p w14:paraId="5FD50FE2" w14:textId="77777777" w:rsidR="003B730C" w:rsidRPr="004C3EF3" w:rsidRDefault="003B730C" w:rsidP="009E2D45">
            <w:pPr>
              <w:pStyle w:val="14"/>
              <w:keepNext/>
              <w:keepLines/>
              <w:suppressLineNumbers/>
              <w:spacing w:before="0" w:after="0"/>
            </w:pPr>
            <w:r w:rsidRPr="004C3EF3">
              <w:t>Если состояние на учёте, связанное с «неглавным» ЕНП было на момент объединения дубликатов действующим, то оно получает статус «подлежит снятию с учёта в связи с постановкой на учёт в другом месте». В ответах на запросы страховой принадлежности (ZP1/ZK1) такое состояние на учёте будет учитываться как завершённое с момента постановки на учёт на территории, ЕНП которой признан «главным».</w:t>
            </w:r>
          </w:p>
          <w:p w14:paraId="0BCF4685" w14:textId="77777777" w:rsidR="003B730C" w:rsidRPr="004C3EF3" w:rsidRDefault="003B730C" w:rsidP="009E2D45">
            <w:pPr>
              <w:pStyle w:val="14"/>
              <w:keepNext/>
              <w:keepLines/>
              <w:suppressLineNumbers/>
              <w:spacing w:before="0" w:after="0"/>
            </w:pPr>
            <w:r w:rsidRPr="004C3EF3">
              <w:t>ТФОМС, ЕНП которого не признан главным, должен снять застрахованное лицо с учёта в своём ИС РС ЕРЗ и послать в ЦС ЕРЗ сообщение о снятии с учёта (A08/П02) в связи с постановкой на учёт в другом месте. Информацию о необходимости снимать с учёта застрахованных лиц, следует получать в ответах на запрос лиц, подлежащих снятию с учёта (ZP3/ZK3).</w:t>
            </w:r>
          </w:p>
        </w:tc>
      </w:tr>
      <w:tr w:rsidR="004C3EF3" w:rsidRPr="004C3EF3" w14:paraId="6EFB429E" w14:textId="77777777" w:rsidTr="003B730C">
        <w:trPr>
          <w:cantSplit/>
          <w:trHeight w:val="20"/>
        </w:trPr>
        <w:tc>
          <w:tcPr>
            <w:tcW w:w="1101" w:type="dxa"/>
          </w:tcPr>
          <w:p w14:paraId="523868DC" w14:textId="77777777" w:rsidR="003B730C" w:rsidRPr="004C3EF3" w:rsidRDefault="003B730C" w:rsidP="009E2D45">
            <w:pPr>
              <w:pStyle w:val="1d"/>
              <w:suppressLineNumbers/>
              <w:spacing w:before="0" w:after="0"/>
            </w:pPr>
            <w:r w:rsidRPr="004C3EF3">
              <w:rPr>
                <w:lang w:val="en-US"/>
              </w:rPr>
              <w:t>Z</w:t>
            </w:r>
            <w:r w:rsidRPr="004C3EF3">
              <w:t>37</w:t>
            </w:r>
          </w:p>
        </w:tc>
        <w:tc>
          <w:tcPr>
            <w:tcW w:w="992" w:type="dxa"/>
          </w:tcPr>
          <w:p w14:paraId="591BA4ED" w14:textId="77777777" w:rsidR="003B730C" w:rsidRPr="004C3EF3" w:rsidRDefault="003B730C" w:rsidP="009E2D45">
            <w:pPr>
              <w:pStyle w:val="1d"/>
              <w:suppressLineNumbers/>
              <w:spacing w:before="0" w:after="0"/>
            </w:pPr>
            <w:r w:rsidRPr="004C3EF3">
              <w:t>П11</w:t>
            </w:r>
          </w:p>
        </w:tc>
        <w:tc>
          <w:tcPr>
            <w:tcW w:w="1559" w:type="dxa"/>
            <w:hideMark/>
          </w:tcPr>
          <w:p w14:paraId="1492EC3F" w14:textId="77777777" w:rsidR="003B730C" w:rsidRPr="004C3EF3" w:rsidRDefault="003B730C" w:rsidP="009E2D45">
            <w:pPr>
              <w:pStyle w:val="14"/>
              <w:keepNext/>
              <w:keepLines/>
              <w:suppressLineNumbers/>
              <w:spacing w:before="0" w:after="0"/>
            </w:pPr>
            <w:r w:rsidRPr="004C3EF3">
              <w:t>Разъединение дубликатов застрахованных лиц</w:t>
            </w:r>
          </w:p>
        </w:tc>
        <w:tc>
          <w:tcPr>
            <w:tcW w:w="6662" w:type="dxa"/>
          </w:tcPr>
          <w:p w14:paraId="637DDFB0" w14:textId="77777777" w:rsidR="003B730C" w:rsidRPr="004C3EF3" w:rsidRDefault="003B730C" w:rsidP="009E2D45">
            <w:pPr>
              <w:pStyle w:val="14"/>
              <w:keepNext/>
              <w:keepLines/>
              <w:suppressLineNumbers/>
              <w:spacing w:before="0" w:after="0"/>
            </w:pPr>
            <w:r w:rsidRPr="004C3EF3">
              <w:t>Удаление связи между ЕНП ошибочно объединённых записей.</w:t>
            </w:r>
          </w:p>
        </w:tc>
      </w:tr>
      <w:tr w:rsidR="004C3EF3" w:rsidRPr="004C3EF3" w14:paraId="4B7333BA" w14:textId="77777777" w:rsidTr="003B730C">
        <w:trPr>
          <w:cantSplit/>
          <w:trHeight w:val="20"/>
        </w:trPr>
        <w:tc>
          <w:tcPr>
            <w:tcW w:w="1101" w:type="dxa"/>
          </w:tcPr>
          <w:p w14:paraId="3837A5E1" w14:textId="77777777" w:rsidR="003B730C" w:rsidRPr="004C3EF3" w:rsidRDefault="003B730C" w:rsidP="009E2D45">
            <w:pPr>
              <w:pStyle w:val="1d"/>
              <w:suppressLineNumbers/>
              <w:spacing w:before="0" w:after="0"/>
            </w:pPr>
            <w:r w:rsidRPr="004C3EF3">
              <w:lastRenderedPageBreak/>
              <w:t>A08</w:t>
            </w:r>
          </w:p>
        </w:tc>
        <w:tc>
          <w:tcPr>
            <w:tcW w:w="992" w:type="dxa"/>
          </w:tcPr>
          <w:p w14:paraId="49E37397" w14:textId="77777777" w:rsidR="003B730C" w:rsidRPr="004C3EF3" w:rsidRDefault="003B730C" w:rsidP="009E2D45">
            <w:pPr>
              <w:pStyle w:val="1d"/>
              <w:suppressLineNumbers/>
              <w:spacing w:before="0" w:after="0"/>
            </w:pPr>
            <w:r w:rsidRPr="004C3EF3">
              <w:t>П13</w:t>
            </w:r>
          </w:p>
        </w:tc>
        <w:tc>
          <w:tcPr>
            <w:tcW w:w="1559" w:type="dxa"/>
          </w:tcPr>
          <w:p w14:paraId="35D6534E" w14:textId="77777777" w:rsidR="003B730C" w:rsidRPr="004C3EF3" w:rsidRDefault="003B730C" w:rsidP="009E2D45">
            <w:pPr>
              <w:pStyle w:val="14"/>
              <w:keepNext/>
              <w:keepLines/>
              <w:suppressLineNumbers/>
              <w:spacing w:before="0" w:after="0"/>
            </w:pPr>
            <w:r w:rsidRPr="004C3EF3">
              <w:t>Сведения об отсутствующей или удалённой информации о застрахованном лице</w:t>
            </w:r>
          </w:p>
        </w:tc>
        <w:tc>
          <w:tcPr>
            <w:tcW w:w="6662" w:type="dxa"/>
          </w:tcPr>
          <w:p w14:paraId="7A469CF1" w14:textId="77777777" w:rsidR="003B730C" w:rsidRPr="004C3EF3" w:rsidRDefault="003B730C" w:rsidP="009E2D45">
            <w:pPr>
              <w:pStyle w:val="14"/>
              <w:keepNext/>
              <w:keepLines/>
              <w:suppressLineNumbers/>
              <w:spacing w:before="0" w:after="0"/>
            </w:pPr>
            <w:r w:rsidRPr="004C3EF3">
              <w:t>Сведения, передаваемые в сообщении, удалены из РС ЕРЗ или не найдены в РС ЕРЗ по результатам сверки данных.</w:t>
            </w:r>
          </w:p>
          <w:p w14:paraId="01FFBFF1" w14:textId="77777777" w:rsidR="003B730C" w:rsidRPr="004C3EF3" w:rsidRDefault="003B730C" w:rsidP="009E2D45">
            <w:pPr>
              <w:pStyle w:val="14"/>
              <w:keepNext/>
              <w:keepLines/>
              <w:suppressLineNumbers/>
              <w:spacing w:before="0" w:after="0"/>
            </w:pPr>
            <w:r w:rsidRPr="004C3EF3">
              <w:t>Решение об удалении или сохранении соответствующих сведений в ЦС ЕРЗ принимает ФОМС на основании утверждённых регламентов.</w:t>
            </w:r>
          </w:p>
        </w:tc>
      </w:tr>
      <w:tr w:rsidR="004C3EF3" w:rsidRPr="004C3EF3" w14:paraId="6D4E6359" w14:textId="77777777" w:rsidTr="003B730C">
        <w:trPr>
          <w:cantSplit/>
          <w:trHeight w:val="20"/>
        </w:trPr>
        <w:tc>
          <w:tcPr>
            <w:tcW w:w="1101" w:type="dxa"/>
          </w:tcPr>
          <w:p w14:paraId="1D9442BD" w14:textId="77777777" w:rsidR="003B730C" w:rsidRPr="004C3EF3" w:rsidRDefault="003B730C" w:rsidP="009E2D45">
            <w:pPr>
              <w:pStyle w:val="1d"/>
              <w:suppressLineNumbers/>
              <w:spacing w:before="0" w:after="0"/>
            </w:pPr>
            <w:r w:rsidRPr="004C3EF3">
              <w:t>A08</w:t>
            </w:r>
          </w:p>
        </w:tc>
        <w:tc>
          <w:tcPr>
            <w:tcW w:w="992" w:type="dxa"/>
          </w:tcPr>
          <w:p w14:paraId="5BD100CF" w14:textId="77777777" w:rsidR="003B730C" w:rsidRPr="004C3EF3" w:rsidRDefault="003B730C" w:rsidP="009E2D45">
            <w:pPr>
              <w:pStyle w:val="1d"/>
              <w:suppressLineNumbers/>
              <w:spacing w:before="0" w:after="0"/>
            </w:pPr>
            <w:r w:rsidRPr="004C3EF3">
              <w:t>П14</w:t>
            </w:r>
          </w:p>
        </w:tc>
        <w:tc>
          <w:tcPr>
            <w:tcW w:w="1559" w:type="dxa"/>
          </w:tcPr>
          <w:p w14:paraId="7C18EF38" w14:textId="77777777" w:rsidR="003B730C" w:rsidRPr="004C3EF3" w:rsidRDefault="003B730C" w:rsidP="009E2D45">
            <w:pPr>
              <w:pStyle w:val="14"/>
              <w:keepNext/>
              <w:keepLines/>
              <w:suppressLineNumbers/>
              <w:spacing w:before="0" w:after="0"/>
            </w:pPr>
            <w:r w:rsidRPr="004C3EF3">
              <w:t>Исправление постановки на учёт</w:t>
            </w:r>
          </w:p>
        </w:tc>
        <w:tc>
          <w:tcPr>
            <w:tcW w:w="6662" w:type="dxa"/>
          </w:tcPr>
          <w:p w14:paraId="639E385E" w14:textId="77777777" w:rsidR="003B730C" w:rsidRPr="004C3EF3" w:rsidRDefault="003B730C" w:rsidP="009E2D45">
            <w:pPr>
              <w:pStyle w:val="14"/>
              <w:keepNext/>
              <w:keepLines/>
              <w:suppressLineNumbers/>
              <w:spacing w:before="0" w:after="0"/>
            </w:pPr>
            <w:r w:rsidRPr="004C3EF3">
              <w:t>Исправление информации, связанной с постановкой на учёт застрахованного лица.</w:t>
            </w:r>
          </w:p>
          <w:p w14:paraId="47E56642" w14:textId="77777777" w:rsidR="003B730C" w:rsidRPr="004C3EF3" w:rsidRDefault="003B730C" w:rsidP="009E2D45">
            <w:pPr>
              <w:pStyle w:val="14"/>
              <w:keepNext/>
              <w:keepLines/>
              <w:suppressLineNumbers/>
              <w:spacing w:before="0" w:after="0"/>
            </w:pPr>
            <w:r w:rsidRPr="004C3EF3">
              <w:t>Возможно исправление одного или нескольких из следующих значений:</w:t>
            </w:r>
          </w:p>
          <w:p w14:paraId="4690D256" w14:textId="77777777" w:rsidR="003B730C" w:rsidRPr="004C3EF3" w:rsidRDefault="003B730C" w:rsidP="009E2D45">
            <w:pPr>
              <w:pStyle w:val="14"/>
              <w:keepNext/>
              <w:keepLines/>
              <w:numPr>
                <w:ilvl w:val="0"/>
                <w:numId w:val="21"/>
              </w:numPr>
              <w:suppressLineNumbers/>
              <w:spacing w:before="0" w:after="0"/>
            </w:pPr>
            <w:r w:rsidRPr="004C3EF3">
              <w:t>даты постановки на учёт,</w:t>
            </w:r>
          </w:p>
          <w:p w14:paraId="3CE1F759" w14:textId="77777777" w:rsidR="003B730C" w:rsidRPr="004C3EF3" w:rsidRDefault="003B730C" w:rsidP="009E2D45">
            <w:pPr>
              <w:pStyle w:val="14"/>
              <w:keepNext/>
              <w:keepLines/>
              <w:numPr>
                <w:ilvl w:val="0"/>
                <w:numId w:val="21"/>
              </w:numPr>
              <w:suppressLineNumbers/>
              <w:spacing w:before="0" w:after="0"/>
            </w:pPr>
            <w:r w:rsidRPr="004C3EF3">
              <w:t>ОГРН СМО.</w:t>
            </w:r>
          </w:p>
          <w:p w14:paraId="43DADD76" w14:textId="77777777" w:rsidR="003B730C" w:rsidRPr="004C3EF3" w:rsidRDefault="003B730C" w:rsidP="009E2D45">
            <w:pPr>
              <w:pStyle w:val="14"/>
              <w:keepNext/>
              <w:keepLines/>
              <w:suppressLineNumbers/>
              <w:spacing w:before="0" w:after="0"/>
            </w:pPr>
            <w:r w:rsidRPr="004C3EF3">
              <w:rPr>
                <w:rStyle w:val="affffff2"/>
              </w:rPr>
              <w:t>Особенности</w:t>
            </w:r>
            <w:r w:rsidRPr="004C3EF3">
              <w:t>.</w:t>
            </w:r>
          </w:p>
          <w:p w14:paraId="3E6EC053" w14:textId="77777777" w:rsidR="003B730C" w:rsidRPr="004C3EF3" w:rsidRDefault="003B730C" w:rsidP="009E2D45">
            <w:pPr>
              <w:pStyle w:val="14"/>
              <w:keepNext/>
              <w:keepLines/>
              <w:suppressLineNumbers/>
              <w:spacing w:before="0" w:after="0"/>
            </w:pPr>
            <w:r w:rsidRPr="004C3EF3">
              <w:t>При исправлении даты постановки на учёт в случае, если предыдущая страховая принадлежность завершена по причине постановки на учёт в другом месте, то она (предыдущая страховая принадлежность) получает статус:</w:t>
            </w:r>
          </w:p>
          <w:p w14:paraId="39D4FC6E" w14:textId="77777777" w:rsidR="003B730C" w:rsidRPr="004C3EF3" w:rsidRDefault="003B730C" w:rsidP="009E2D45">
            <w:pPr>
              <w:pStyle w:val="14"/>
              <w:keepNext/>
              <w:keepLines/>
              <w:numPr>
                <w:ilvl w:val="0"/>
                <w:numId w:val="21"/>
              </w:numPr>
              <w:suppressLineNumbers/>
              <w:spacing w:before="0" w:after="0"/>
            </w:pPr>
            <w:r w:rsidRPr="004C3EF3">
              <w:t>«подлежит восстановлению на учёте» до новой даты, если исправленная дата больше той, которая хранилась в ЦС ЕРЗ ранее (интервал прежнего состояния на учёте увеличился),</w:t>
            </w:r>
          </w:p>
          <w:p w14:paraId="3AE4DE5B" w14:textId="77777777" w:rsidR="003B730C" w:rsidRPr="004C3EF3" w:rsidRDefault="003B730C" w:rsidP="009E2D45">
            <w:pPr>
              <w:pStyle w:val="14"/>
              <w:keepNext/>
              <w:keepLines/>
              <w:numPr>
                <w:ilvl w:val="0"/>
                <w:numId w:val="21"/>
              </w:numPr>
              <w:suppressLineNumbers/>
              <w:spacing w:before="0" w:after="0"/>
            </w:pPr>
            <w:r w:rsidRPr="004C3EF3">
              <w:t>«подлежит снятию с учёта» с новой даты, если исправленная дата меньше той, которая хранилась в ЦС ЕРЗ ранее (интервал прежнего состояния на учёте уменьшился).</w:t>
            </w:r>
          </w:p>
          <w:p w14:paraId="79330D17" w14:textId="77777777" w:rsidR="003B730C" w:rsidRPr="004C3EF3" w:rsidRDefault="003B730C" w:rsidP="009E2D45">
            <w:pPr>
              <w:pStyle w:val="14"/>
              <w:keepNext/>
              <w:keepLines/>
              <w:suppressLineNumbers/>
              <w:spacing w:before="0" w:after="0"/>
            </w:pPr>
            <w:r w:rsidRPr="004C3EF3">
              <w:t xml:space="preserve">В ответах на запросы страховой принадлежности (ZP1/ZK1) прежнее состояние на учёте будет учитываться как действовавшее в новых временных рамках. </w:t>
            </w:r>
          </w:p>
          <w:p w14:paraId="368A28DC" w14:textId="77777777" w:rsidR="003B730C" w:rsidRPr="004C3EF3" w:rsidRDefault="003B730C" w:rsidP="009E2D45">
            <w:pPr>
              <w:pStyle w:val="14"/>
              <w:keepNext/>
              <w:keepLines/>
              <w:suppressLineNumbers/>
              <w:spacing w:before="0" w:after="0"/>
            </w:pPr>
            <w:r w:rsidRPr="004C3EF3">
              <w:t>Тем не менее, ТФОМС, на территории которого застрахованное лицо состояло на учёте прежде, должен исправить дату снятия с учёта застрахованного лица в своём ИС РС ЕРЗ и послать в ЦС ЕРЗ соответствующее сообщение (A08/П15). Необходимая для этого информация должна быть получена из ответов на запросы лиц, подлежащих снятию с учёта (ZP3/ZK3) или восстановлению на учёте (ZP2/ZK2).</w:t>
            </w:r>
          </w:p>
        </w:tc>
      </w:tr>
      <w:tr w:rsidR="004C3EF3" w:rsidRPr="004C3EF3" w14:paraId="465DA0CC" w14:textId="77777777" w:rsidTr="003B730C">
        <w:trPr>
          <w:cantSplit/>
          <w:trHeight w:val="20"/>
        </w:trPr>
        <w:tc>
          <w:tcPr>
            <w:tcW w:w="1101" w:type="dxa"/>
          </w:tcPr>
          <w:p w14:paraId="73464EF5" w14:textId="77777777" w:rsidR="003B730C" w:rsidRPr="004C3EF3" w:rsidRDefault="003B730C" w:rsidP="009E2D45">
            <w:pPr>
              <w:pStyle w:val="1d"/>
              <w:suppressLineNumbers/>
              <w:spacing w:before="0" w:after="0"/>
            </w:pPr>
            <w:r w:rsidRPr="004C3EF3">
              <w:t>A08</w:t>
            </w:r>
          </w:p>
        </w:tc>
        <w:tc>
          <w:tcPr>
            <w:tcW w:w="992" w:type="dxa"/>
          </w:tcPr>
          <w:p w14:paraId="6B4FF022" w14:textId="77777777" w:rsidR="003B730C" w:rsidRPr="004C3EF3" w:rsidRDefault="003B730C" w:rsidP="009E2D45">
            <w:pPr>
              <w:pStyle w:val="1d"/>
              <w:suppressLineNumbers/>
              <w:spacing w:before="0" w:after="0"/>
            </w:pPr>
            <w:r w:rsidRPr="004C3EF3">
              <w:t>П15</w:t>
            </w:r>
          </w:p>
        </w:tc>
        <w:tc>
          <w:tcPr>
            <w:tcW w:w="1559" w:type="dxa"/>
          </w:tcPr>
          <w:p w14:paraId="74BC2E2D" w14:textId="77777777" w:rsidR="003B730C" w:rsidRPr="004C3EF3" w:rsidRDefault="003B730C" w:rsidP="009E2D45">
            <w:pPr>
              <w:pStyle w:val="14"/>
              <w:keepNext/>
              <w:keepLines/>
              <w:suppressLineNumbers/>
              <w:spacing w:before="0" w:after="0"/>
            </w:pPr>
            <w:r w:rsidRPr="004C3EF3">
              <w:t>Исправление снятия с учёта</w:t>
            </w:r>
          </w:p>
        </w:tc>
        <w:tc>
          <w:tcPr>
            <w:tcW w:w="6662" w:type="dxa"/>
          </w:tcPr>
          <w:p w14:paraId="72446EDA" w14:textId="77777777" w:rsidR="003B730C" w:rsidRPr="004C3EF3" w:rsidRDefault="003B730C" w:rsidP="009E2D45">
            <w:pPr>
              <w:pStyle w:val="14"/>
              <w:keepNext/>
              <w:keepLines/>
              <w:suppressLineNumbers/>
              <w:spacing w:before="0" w:after="0"/>
            </w:pPr>
            <w:r w:rsidRPr="004C3EF3">
              <w:t>Исправление даты снятия с учёта в связи с предшествовавшим исправлением даты постановки на учёт в следующем месте и (или) исправление причины снятия с учёта.</w:t>
            </w:r>
          </w:p>
        </w:tc>
      </w:tr>
      <w:tr w:rsidR="004C3EF3" w:rsidRPr="004C3EF3" w14:paraId="30071D6A" w14:textId="77777777" w:rsidTr="003B730C">
        <w:trPr>
          <w:cantSplit/>
          <w:trHeight w:val="20"/>
        </w:trPr>
        <w:tc>
          <w:tcPr>
            <w:tcW w:w="1101" w:type="dxa"/>
          </w:tcPr>
          <w:p w14:paraId="10EE98D7" w14:textId="77777777" w:rsidR="003B730C" w:rsidRPr="004C3EF3" w:rsidRDefault="003B730C" w:rsidP="009E2D45">
            <w:pPr>
              <w:pStyle w:val="1d"/>
              <w:suppressLineNumbers/>
              <w:spacing w:before="0" w:after="0"/>
            </w:pPr>
            <w:r w:rsidRPr="004C3EF3">
              <w:t>A08</w:t>
            </w:r>
          </w:p>
        </w:tc>
        <w:tc>
          <w:tcPr>
            <w:tcW w:w="992" w:type="dxa"/>
          </w:tcPr>
          <w:p w14:paraId="2C6A24B5" w14:textId="77777777" w:rsidR="003B730C" w:rsidRPr="004C3EF3" w:rsidRDefault="003B730C" w:rsidP="009E2D45">
            <w:pPr>
              <w:pStyle w:val="1d"/>
              <w:suppressLineNumbers/>
              <w:spacing w:before="0" w:after="0"/>
            </w:pPr>
            <w:r w:rsidRPr="004C3EF3">
              <w:t>П16</w:t>
            </w:r>
          </w:p>
        </w:tc>
        <w:tc>
          <w:tcPr>
            <w:tcW w:w="1559" w:type="dxa"/>
          </w:tcPr>
          <w:p w14:paraId="7F0EFADB" w14:textId="77777777" w:rsidR="003B730C" w:rsidRPr="004C3EF3" w:rsidRDefault="003B730C" w:rsidP="009E2D45">
            <w:pPr>
              <w:pStyle w:val="14"/>
              <w:keepNext/>
              <w:keepLines/>
              <w:suppressLineNumbers/>
              <w:spacing w:before="0" w:after="0"/>
            </w:pPr>
            <w:r w:rsidRPr="004C3EF3">
              <w:t>Исправление ошибки, не связанной с изменением состояния на учёте</w:t>
            </w:r>
          </w:p>
        </w:tc>
        <w:tc>
          <w:tcPr>
            <w:tcW w:w="6662" w:type="dxa"/>
          </w:tcPr>
          <w:p w14:paraId="7CBAB238" w14:textId="77777777" w:rsidR="003B730C" w:rsidRPr="004C3EF3" w:rsidRDefault="003B730C" w:rsidP="009E2D45">
            <w:pPr>
              <w:pStyle w:val="14"/>
              <w:keepNext/>
              <w:keepLines/>
              <w:suppressLineNumbers/>
              <w:spacing w:before="0" w:after="0"/>
            </w:pPr>
            <w:r w:rsidRPr="004C3EF3">
              <w:t>Исправление ошибки в данных, не связанных с состоянием на учёте.</w:t>
            </w:r>
          </w:p>
          <w:p w14:paraId="2154088E" w14:textId="77777777" w:rsidR="003B730C" w:rsidRPr="004C3EF3" w:rsidRDefault="003B730C" w:rsidP="009E2D45">
            <w:pPr>
              <w:pStyle w:val="14"/>
              <w:keepNext/>
              <w:keepLines/>
              <w:suppressLineNumbers/>
              <w:spacing w:before="0" w:after="0"/>
            </w:pPr>
            <w:r w:rsidRPr="004C3EF3">
              <w:rPr>
                <w:rStyle w:val="affffff2"/>
              </w:rPr>
              <w:t>Особенности</w:t>
            </w:r>
            <w:r w:rsidRPr="004C3EF3">
              <w:t>.</w:t>
            </w:r>
          </w:p>
          <w:p w14:paraId="2FD8ECF4" w14:textId="77777777" w:rsidR="003B730C" w:rsidRPr="004C3EF3" w:rsidRDefault="003B730C" w:rsidP="009E2D45">
            <w:pPr>
              <w:pStyle w:val="14"/>
              <w:keepNext/>
              <w:keepLines/>
              <w:suppressLineNumbers/>
              <w:spacing w:before="0" w:after="0"/>
            </w:pPr>
            <w:r w:rsidRPr="004C3EF3">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 Как правило, такие ошибки могут быть обнаружены в результате сверки данных.</w:t>
            </w:r>
          </w:p>
        </w:tc>
      </w:tr>
      <w:tr w:rsidR="004C3EF3" w:rsidRPr="004C3EF3" w14:paraId="757D8ECC" w14:textId="77777777" w:rsidTr="003B730C">
        <w:trPr>
          <w:cantSplit/>
          <w:trHeight w:val="20"/>
        </w:trPr>
        <w:tc>
          <w:tcPr>
            <w:tcW w:w="1101" w:type="dxa"/>
          </w:tcPr>
          <w:p w14:paraId="1C003E02" w14:textId="77777777" w:rsidR="003B730C" w:rsidRPr="004C3EF3" w:rsidRDefault="003B730C" w:rsidP="009E2D45">
            <w:pPr>
              <w:pStyle w:val="1d"/>
              <w:suppressLineNumbers/>
              <w:spacing w:before="0" w:after="0"/>
            </w:pPr>
            <w:r w:rsidRPr="004C3EF3">
              <w:lastRenderedPageBreak/>
              <w:t>A08</w:t>
            </w:r>
          </w:p>
        </w:tc>
        <w:tc>
          <w:tcPr>
            <w:tcW w:w="992" w:type="dxa"/>
          </w:tcPr>
          <w:p w14:paraId="505785AD" w14:textId="77777777" w:rsidR="003B730C" w:rsidRPr="004C3EF3" w:rsidRDefault="003B730C" w:rsidP="009E2D45">
            <w:pPr>
              <w:pStyle w:val="1d"/>
              <w:suppressLineNumbers/>
              <w:spacing w:before="0" w:after="0"/>
            </w:pPr>
            <w:r w:rsidRPr="004C3EF3">
              <w:t>П17</w:t>
            </w:r>
          </w:p>
        </w:tc>
        <w:tc>
          <w:tcPr>
            <w:tcW w:w="1559" w:type="dxa"/>
          </w:tcPr>
          <w:p w14:paraId="48B02B78" w14:textId="77777777" w:rsidR="003B730C" w:rsidRPr="004C3EF3" w:rsidRDefault="003B730C" w:rsidP="009E2D45">
            <w:pPr>
              <w:pStyle w:val="14"/>
              <w:keepNext/>
              <w:keepLines/>
              <w:suppressLineNumbers/>
              <w:spacing w:before="0" w:after="0"/>
            </w:pPr>
            <w:r w:rsidRPr="004C3EF3">
              <w:t>Исправление данных в РС ЕРЗ</w:t>
            </w:r>
          </w:p>
        </w:tc>
        <w:tc>
          <w:tcPr>
            <w:tcW w:w="6662" w:type="dxa"/>
          </w:tcPr>
          <w:p w14:paraId="29806A78" w14:textId="77777777" w:rsidR="003B730C" w:rsidRPr="004C3EF3" w:rsidRDefault="003B730C" w:rsidP="009E2D45">
            <w:pPr>
              <w:pStyle w:val="14"/>
              <w:keepNext/>
              <w:keepLines/>
              <w:suppressLineNumbers/>
              <w:spacing w:before="0" w:after="0"/>
            </w:pPr>
            <w:r w:rsidRPr="004C3EF3">
              <w:t>Уведомление об исправлении данных в РС ЕРЗ в соответствии с полученным протоколом расхождения сверки данных.</w:t>
            </w:r>
          </w:p>
          <w:p w14:paraId="3E814932" w14:textId="77777777" w:rsidR="003B730C" w:rsidRPr="004C3EF3" w:rsidRDefault="003B730C" w:rsidP="009E2D45">
            <w:pPr>
              <w:pStyle w:val="14"/>
              <w:keepNext/>
              <w:keepLines/>
              <w:suppressLineNumbers/>
              <w:spacing w:before="0" w:after="0"/>
            </w:pPr>
            <w:r w:rsidRPr="004C3EF3">
              <w:rPr>
                <w:rStyle w:val="affffff2"/>
              </w:rPr>
              <w:t>Особенности</w:t>
            </w:r>
            <w:r w:rsidRPr="004C3EF3">
              <w:t>.</w:t>
            </w:r>
          </w:p>
          <w:p w14:paraId="00E1E792" w14:textId="77777777" w:rsidR="003B730C" w:rsidRPr="004C3EF3" w:rsidRDefault="003B730C" w:rsidP="009E2D45">
            <w:pPr>
              <w:pStyle w:val="14"/>
              <w:keepNext/>
              <w:keepLines/>
              <w:suppressLineNumbers/>
              <w:spacing w:before="0" w:after="0"/>
            </w:pPr>
            <w:r w:rsidRPr="004C3EF3">
              <w:t>Причина события применяется в том и только в том случае, когда устранение расхождения не требует внесения изменений в ЦС ЕРЗ.</w:t>
            </w:r>
          </w:p>
        </w:tc>
      </w:tr>
    </w:tbl>
    <w:p w14:paraId="6CDC223E" w14:textId="77777777" w:rsidR="003B730C" w:rsidRPr="004C3EF3" w:rsidRDefault="003B730C" w:rsidP="009E2D45">
      <w:pPr>
        <w:keepNext/>
        <w:keepLines/>
        <w:suppressLineNumbers/>
        <w:sectPr w:rsidR="003B730C" w:rsidRPr="004C3EF3" w:rsidSect="003B730C">
          <w:footnotePr>
            <w:numRestart w:val="eachPage"/>
          </w:footnotePr>
          <w:pgSz w:w="11906" w:h="16838" w:code="9"/>
          <w:pgMar w:top="1134" w:right="567" w:bottom="1134" w:left="1134" w:header="720" w:footer="720" w:gutter="0"/>
          <w:cols w:space="708"/>
          <w:docGrid w:linePitch="360"/>
        </w:sectPr>
      </w:pPr>
    </w:p>
    <w:p w14:paraId="541A8CBF" w14:textId="77777777" w:rsidR="003B730C" w:rsidRPr="004C3EF3" w:rsidRDefault="003B730C" w:rsidP="009E2D45">
      <w:pPr>
        <w:pStyle w:val="affffff"/>
        <w:keepNext/>
        <w:keepLines/>
        <w:suppressLineNumbers/>
        <w:spacing w:before="0" w:after="0" w:line="240" w:lineRule="auto"/>
        <w:rPr>
          <w:sz w:val="24"/>
          <w:szCs w:val="24"/>
        </w:rPr>
        <w:sectPr w:rsidR="003B730C" w:rsidRPr="004C3EF3" w:rsidSect="003B730C">
          <w:footerReference w:type="even" r:id="rId117"/>
          <w:footnotePr>
            <w:numRestart w:val="eachPage"/>
          </w:footnotePr>
          <w:type w:val="continuous"/>
          <w:pgSz w:w="11906" w:h="16838" w:code="9"/>
          <w:pgMar w:top="1134" w:right="567" w:bottom="1134" w:left="1134" w:header="720" w:footer="720" w:gutter="0"/>
          <w:cols w:space="708"/>
          <w:docGrid w:linePitch="360"/>
        </w:sectPr>
      </w:pPr>
    </w:p>
    <w:p w14:paraId="19966EB4" w14:textId="77777777" w:rsidR="003B730C" w:rsidRPr="004C3EF3" w:rsidRDefault="003B730C" w:rsidP="009E2D45">
      <w:pPr>
        <w:pStyle w:val="32"/>
        <w:keepLines/>
        <w:numPr>
          <w:ilvl w:val="0"/>
          <w:numId w:val="0"/>
        </w:numPr>
        <w:suppressLineNumbers/>
        <w:spacing w:before="0" w:beforeAutospacing="0" w:after="0" w:line="240" w:lineRule="auto"/>
        <w:ind w:left="709"/>
        <w:outlineLvl w:val="9"/>
        <w:rPr>
          <w:b w:val="0"/>
        </w:rPr>
      </w:pPr>
      <w:bookmarkStart w:id="710" w:name="_Toc266314523"/>
      <w:bookmarkStart w:id="711" w:name="_Toc267317440"/>
      <w:bookmarkStart w:id="712" w:name="_Toc270338276"/>
      <w:bookmarkStart w:id="713" w:name="_Toc270363730"/>
      <w:bookmarkStart w:id="714" w:name="_Toc270674693"/>
      <w:bookmarkStart w:id="715" w:name="_Toc273022805"/>
      <w:bookmarkStart w:id="716" w:name="_Toc273030442"/>
      <w:bookmarkStart w:id="717" w:name="_Toc273743359"/>
      <w:bookmarkStart w:id="718" w:name="_Toc274948406"/>
      <w:bookmarkStart w:id="719" w:name="_Toc275184833"/>
      <w:bookmarkStart w:id="720" w:name="_Toc275189341"/>
      <w:bookmarkStart w:id="721" w:name="_Toc275279965"/>
      <w:bookmarkStart w:id="722" w:name="_Toc275436914"/>
      <w:bookmarkStart w:id="723" w:name="_Toc276148674"/>
      <w:bookmarkStart w:id="724" w:name="_Toc276386119"/>
      <w:bookmarkStart w:id="725" w:name="_Toc278895120"/>
      <w:bookmarkStart w:id="726" w:name="_Toc280108936"/>
      <w:bookmarkStart w:id="727" w:name="_Toc284422269"/>
      <w:bookmarkStart w:id="728" w:name="_Toc292899779"/>
      <w:bookmarkStart w:id="729" w:name="_Ref309392989"/>
      <w:bookmarkStart w:id="730" w:name="_Toc309762943"/>
      <w:bookmarkStart w:id="731" w:name="_Toc324521309"/>
      <w:bookmarkStart w:id="732" w:name="_Ref337831796"/>
      <w:bookmarkStart w:id="733" w:name="_Ref337831800"/>
    </w:p>
    <w:p w14:paraId="3B21B7C6" w14:textId="77777777" w:rsidR="003B730C" w:rsidRPr="004C3EF3" w:rsidRDefault="003B730C" w:rsidP="009E2D45">
      <w:pPr>
        <w:pStyle w:val="32"/>
        <w:keepLines/>
        <w:numPr>
          <w:ilvl w:val="2"/>
          <w:numId w:val="123"/>
        </w:numPr>
        <w:suppressLineNumbers/>
        <w:spacing w:before="0" w:beforeAutospacing="0" w:after="0" w:line="240" w:lineRule="auto"/>
        <w:outlineLvl w:val="9"/>
        <w:rPr>
          <w:b w:val="0"/>
        </w:rPr>
      </w:pPr>
      <w:r w:rsidRPr="004C3EF3">
        <w:rPr>
          <w:b w:val="0"/>
        </w:rPr>
        <w:t>Сообщения о событии A08 «Изменение информации о застрахованном лице»</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1793EC3E" w14:textId="77777777" w:rsidR="003B730C" w:rsidRPr="004C3EF3" w:rsidRDefault="003B730C" w:rsidP="009E2D45">
      <w:pPr>
        <w:pStyle w:val="43"/>
        <w:keepNext/>
        <w:keepLines/>
        <w:numPr>
          <w:ilvl w:val="3"/>
          <w:numId w:val="123"/>
        </w:numPr>
        <w:suppressLineNumbers/>
        <w:spacing w:before="0" w:beforeAutospacing="0" w:after="0" w:line="240" w:lineRule="auto"/>
        <w:outlineLvl w:val="9"/>
      </w:pPr>
      <w:bookmarkStart w:id="734" w:name="_Toc309762944"/>
      <w:bookmarkStart w:id="735" w:name="_Toc324521310"/>
      <w:bookmarkStart w:id="736" w:name="_Ref265863228"/>
      <w:bookmarkStart w:id="737" w:name="_Toc267317441"/>
      <w:bookmarkStart w:id="738" w:name="_Toc270338277"/>
      <w:bookmarkStart w:id="739" w:name="_Toc270363731"/>
      <w:bookmarkStart w:id="740" w:name="_Toc273022806"/>
      <w:bookmarkStart w:id="741" w:name="_Toc275436915"/>
      <w:bookmarkStart w:id="742" w:name="_Toc276148675"/>
      <w:bookmarkStart w:id="743" w:name="_Toc276386120"/>
      <w:bookmarkStart w:id="744" w:name="_Toc278895121"/>
      <w:r w:rsidRPr="004C3EF3">
        <w:t>Структура прямых и ответных сообщений</w:t>
      </w:r>
      <w:bookmarkEnd w:id="734"/>
      <w:bookmarkEnd w:id="735"/>
    </w:p>
    <w:p w14:paraId="20DABAAD" w14:textId="77777777" w:rsidR="003B730C" w:rsidRPr="004C3EF3" w:rsidRDefault="003B730C" w:rsidP="009E2D45"/>
    <w:p w14:paraId="02384283" w14:textId="77777777" w:rsidR="003B730C" w:rsidRPr="004C3EF3" w:rsidRDefault="003B730C" w:rsidP="009E2D45">
      <w:pPr>
        <w:pStyle w:val="52"/>
        <w:numPr>
          <w:ilvl w:val="4"/>
          <w:numId w:val="123"/>
        </w:numPr>
        <w:suppressLineNumbers/>
        <w:spacing w:before="0" w:beforeAutospacing="0" w:after="0" w:line="240" w:lineRule="auto"/>
        <w:outlineLvl w:val="9"/>
        <w:rPr>
          <w:szCs w:val="24"/>
        </w:rPr>
      </w:pPr>
      <w:r w:rsidRPr="004C3EF3">
        <w:rPr>
          <w:szCs w:val="24"/>
        </w:rPr>
        <w:t>Структура сообщения о событии A08 «Изменение информации о застрахованном лице»</w:t>
      </w:r>
      <w:bookmarkEnd w:id="736"/>
      <w:bookmarkEnd w:id="737"/>
      <w:bookmarkEnd w:id="738"/>
      <w:bookmarkEnd w:id="739"/>
      <w:bookmarkEnd w:id="740"/>
      <w:bookmarkEnd w:id="741"/>
      <w:bookmarkEnd w:id="742"/>
      <w:bookmarkEnd w:id="743"/>
      <w:bookmarkEnd w:id="744"/>
    </w:p>
    <w:p w14:paraId="435C4FE4" w14:textId="77777777" w:rsidR="003B730C" w:rsidRPr="004C3EF3" w:rsidRDefault="003B730C" w:rsidP="009E2D45">
      <w:pPr>
        <w:keepNext/>
        <w:keepLines/>
        <w:suppressLineNumbers/>
      </w:pPr>
    </w:p>
    <w:p w14:paraId="4771AF6D" w14:textId="77777777" w:rsidR="003B730C" w:rsidRPr="004C3EF3" w:rsidRDefault="003B730C" w:rsidP="009E2D45">
      <w:pPr>
        <w:keepNext/>
        <w:keepLines/>
        <w:suppressLineNumbers/>
      </w:pPr>
      <w:r w:rsidRPr="004C3EF3">
        <w:t>При событии A08 «Изменение информации о застрахованном лице»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14:paraId="6F63D205" w14:textId="77777777" w:rsidR="003B730C" w:rsidRPr="004C3EF3" w:rsidRDefault="003B730C" w:rsidP="009E2D45">
      <w:pPr>
        <w:keepNext/>
        <w:keepLines/>
        <w:suppressLineNumbers/>
        <w:rPr>
          <w:sz w:val="28"/>
          <w:szCs w:val="28"/>
        </w:rPr>
      </w:pPr>
    </w:p>
    <w:tbl>
      <w:tblPr>
        <w:tblStyle w:val="afffff5"/>
        <w:tblW w:w="0" w:type="auto"/>
        <w:tblLook w:val="04A0" w:firstRow="1" w:lastRow="0" w:firstColumn="1" w:lastColumn="0" w:noHBand="0" w:noVBand="1"/>
      </w:tblPr>
      <w:tblGrid>
        <w:gridCol w:w="3419"/>
        <w:gridCol w:w="7002"/>
      </w:tblGrid>
      <w:tr w:rsidR="004C3EF3" w:rsidRPr="004C3EF3" w14:paraId="235E71B5"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37CF975"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ADT^A08^ADT_A01</w:t>
            </w:r>
          </w:p>
        </w:tc>
        <w:tc>
          <w:tcPr>
            <w:tcW w:w="0" w:type="auto"/>
            <w:hideMark/>
          </w:tcPr>
          <w:p w14:paraId="4C7AF038"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Изменение информации о застрахованном лице</w:t>
            </w:r>
          </w:p>
        </w:tc>
      </w:tr>
      <w:tr w:rsidR="004C3EF3" w:rsidRPr="004C3EF3" w14:paraId="6CD9D40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93CECA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&lt;ADT_A01&gt;</w:t>
            </w:r>
          </w:p>
        </w:tc>
        <w:tc>
          <w:tcPr>
            <w:tcW w:w="0" w:type="auto"/>
          </w:tcPr>
          <w:p w14:paraId="315033A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24D201E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BA8B66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tcPr>
          <w:p w14:paraId="126AC34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00D392EA"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27A02B4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&lt;EVN&gt;…&lt;/EVN&gt;</w:t>
            </w:r>
          </w:p>
        </w:tc>
        <w:tc>
          <w:tcPr>
            <w:tcW w:w="0" w:type="auto"/>
            <w:hideMark/>
          </w:tcPr>
          <w:p w14:paraId="46A9F2C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Тип события</w:t>
            </w:r>
          </w:p>
        </w:tc>
      </w:tr>
      <w:tr w:rsidR="004C3EF3" w:rsidRPr="004C3EF3" w14:paraId="6FCE4D0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FB7CD95"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[&lt;ZVN&gt;…&lt;/ZVN&gt;]</w:t>
            </w:r>
          </w:p>
        </w:tc>
        <w:tc>
          <w:tcPr>
            <w:tcW w:w="0" w:type="auto"/>
          </w:tcPr>
          <w:p w14:paraId="5956BE45"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расхождения</w:t>
            </w:r>
          </w:p>
        </w:tc>
      </w:tr>
      <w:tr w:rsidR="004C3EF3" w:rsidRPr="004C3EF3" w14:paraId="0E44D9D2"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86D2DC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&lt;PID&gt;...&lt;/PID&gt;</w:t>
            </w:r>
          </w:p>
        </w:tc>
        <w:tc>
          <w:tcPr>
            <w:tcW w:w="0" w:type="auto"/>
            <w:hideMark/>
          </w:tcPr>
          <w:p w14:paraId="6F82F6D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w:t>
            </w:r>
          </w:p>
        </w:tc>
      </w:tr>
      <w:tr w:rsidR="004C3EF3" w:rsidRPr="004C3EF3" w14:paraId="65A529D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6511D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&lt;PV1&gt;...&lt;/PV1&gt;</w:t>
            </w:r>
          </w:p>
        </w:tc>
        <w:tc>
          <w:tcPr>
            <w:tcW w:w="0" w:type="auto"/>
          </w:tcPr>
          <w:p w14:paraId="7A6A936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Состояние на учёте застрахованного лица</w:t>
            </w:r>
          </w:p>
        </w:tc>
      </w:tr>
      <w:tr w:rsidR="004C3EF3" w:rsidRPr="004C3EF3" w14:paraId="442A2D8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C42E4A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[&lt;PV2&gt;...&lt;/PV2&gt;]</w:t>
            </w:r>
          </w:p>
        </w:tc>
        <w:tc>
          <w:tcPr>
            <w:tcW w:w="0" w:type="auto"/>
          </w:tcPr>
          <w:p w14:paraId="7D4B132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Дополнительные сведения о состоянии на учёте – только для сообщения с причиной события П08</w:t>
            </w:r>
          </w:p>
        </w:tc>
      </w:tr>
      <w:tr w:rsidR="004C3EF3" w:rsidRPr="004C3EF3" w14:paraId="1BFEEFC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2122ACE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[{&lt;ADT_A01.INSURANCE&gt;</w:t>
            </w:r>
          </w:p>
        </w:tc>
        <w:tc>
          <w:tcPr>
            <w:tcW w:w="0" w:type="auto"/>
            <w:hideMark/>
          </w:tcPr>
          <w:p w14:paraId="4A50E21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начало полиса</w:t>
            </w:r>
          </w:p>
        </w:tc>
      </w:tr>
      <w:tr w:rsidR="004C3EF3" w:rsidRPr="004C3EF3" w14:paraId="5C817EDB"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E40F065"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&lt;IN1&gt;…&lt;/IN1&gt;</w:t>
            </w:r>
          </w:p>
        </w:tc>
        <w:tc>
          <w:tcPr>
            <w:tcW w:w="0" w:type="auto"/>
            <w:hideMark/>
          </w:tcPr>
          <w:p w14:paraId="3C53236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факта страхования по ОМС.</w:t>
            </w:r>
          </w:p>
        </w:tc>
      </w:tr>
      <w:tr w:rsidR="004C3EF3" w:rsidRPr="004C3EF3" w14:paraId="437FBEDD"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EEC74F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&lt;/ADT_A01.INSURANCE&gt;}]</w:t>
            </w:r>
          </w:p>
        </w:tc>
        <w:tc>
          <w:tcPr>
            <w:tcW w:w="0" w:type="auto"/>
            <w:hideMark/>
          </w:tcPr>
          <w:p w14:paraId="0051218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конец полиса</w:t>
            </w:r>
          </w:p>
        </w:tc>
      </w:tr>
      <w:tr w:rsidR="004C3EF3" w:rsidRPr="004C3EF3" w14:paraId="46C8EB8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6C9EC1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&lt;/ADT_A01&gt;</w:t>
            </w:r>
          </w:p>
        </w:tc>
        <w:tc>
          <w:tcPr>
            <w:tcW w:w="0" w:type="auto"/>
          </w:tcPr>
          <w:p w14:paraId="5B7230D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25001C5E" w14:textId="77777777" w:rsidR="003B730C" w:rsidRPr="004C3EF3" w:rsidRDefault="003B730C" w:rsidP="009E2D45"/>
    <w:p w14:paraId="104D0DD4" w14:textId="77777777" w:rsidR="003B730C" w:rsidRPr="004C3EF3" w:rsidRDefault="003B730C" w:rsidP="009E2D45">
      <w:pPr>
        <w:rPr>
          <w:sz w:val="28"/>
          <w:szCs w:val="28"/>
        </w:rPr>
      </w:pPr>
      <w:r w:rsidRPr="004C3EF3">
        <w:rPr>
          <w:sz w:val="28"/>
          <w:szCs w:val="28"/>
        </w:rPr>
        <w:t>Сегменты MSH и EVN описаны в пунктах 6.1.1.4.1 и 6.1.1.4.2. Специальных особенностей при их заполнении для сообщения о событии A08 нет.</w:t>
      </w:r>
    </w:p>
    <w:p w14:paraId="77184306" w14:textId="77777777" w:rsidR="003B730C" w:rsidRPr="004C3EF3" w:rsidRDefault="003B730C" w:rsidP="009E2D45"/>
    <w:tbl>
      <w:tblPr>
        <w:tblStyle w:val="afffff5"/>
        <w:tblW w:w="0" w:type="auto"/>
        <w:tblLook w:val="04A0" w:firstRow="1" w:lastRow="0" w:firstColumn="1" w:lastColumn="0" w:noHBand="0" w:noVBand="1"/>
      </w:tblPr>
      <w:tblGrid>
        <w:gridCol w:w="2785"/>
        <w:gridCol w:w="6566"/>
      </w:tblGrid>
      <w:tr w:rsidR="004C3EF3" w:rsidRPr="004C3EF3" w14:paraId="64C624C7"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0222E"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ACK^A08^ACK</w:t>
            </w:r>
          </w:p>
        </w:tc>
        <w:tc>
          <w:tcPr>
            <w:tcW w:w="0" w:type="auto"/>
            <w:hideMark/>
          </w:tcPr>
          <w:p w14:paraId="63BC3938"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приёма</w:t>
            </w:r>
          </w:p>
          <w:p w14:paraId="46EBF295"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прикладной обработки</w:t>
            </w:r>
          </w:p>
        </w:tc>
      </w:tr>
      <w:tr w:rsidR="004C3EF3" w:rsidRPr="004C3EF3" w14:paraId="2627061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07DE0A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&lt;ACK&gt;</w:t>
            </w:r>
          </w:p>
        </w:tc>
        <w:tc>
          <w:tcPr>
            <w:tcW w:w="0" w:type="auto"/>
          </w:tcPr>
          <w:p w14:paraId="182031E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415939E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222844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tcPr>
          <w:p w14:paraId="4138F69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2E8CDE1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70E2E9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&lt;MSA&gt;…&lt;/MSA&gt;</w:t>
            </w:r>
          </w:p>
        </w:tc>
        <w:tc>
          <w:tcPr>
            <w:tcW w:w="0" w:type="auto"/>
            <w:hideMark/>
          </w:tcPr>
          <w:p w14:paraId="161E96D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4686DB2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D2FFB9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[{&lt;ERR&gt;… &lt;/ERR&gt;}]</w:t>
            </w:r>
          </w:p>
        </w:tc>
        <w:tc>
          <w:tcPr>
            <w:tcW w:w="0" w:type="auto"/>
            <w:hideMark/>
          </w:tcPr>
          <w:p w14:paraId="64D4437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ФЛК (в подтверждении приёма)</w:t>
            </w:r>
          </w:p>
          <w:p w14:paraId="3E2C5A0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прикладной обработки (в подтверждении прикладной обработки)</w:t>
            </w:r>
          </w:p>
        </w:tc>
      </w:tr>
      <w:tr w:rsidR="004C3EF3" w:rsidRPr="004C3EF3" w14:paraId="093BEA2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91E60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lastRenderedPageBreak/>
              <w:t>&lt;/ACK&gt;</w:t>
            </w:r>
          </w:p>
        </w:tc>
        <w:tc>
          <w:tcPr>
            <w:tcW w:w="0" w:type="auto"/>
          </w:tcPr>
          <w:p w14:paraId="7E33186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5A93BA8E" w14:textId="77777777" w:rsidR="003B730C" w:rsidRPr="004C3EF3" w:rsidRDefault="003B730C" w:rsidP="009E2D45"/>
    <w:p w14:paraId="7068BD3D" w14:textId="77777777" w:rsidR="003B730C" w:rsidRPr="004C3EF3" w:rsidRDefault="003B730C" w:rsidP="009E2D45">
      <w:r w:rsidRPr="004C3EF3">
        <w:t>Сегменты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сообщения о событии A08 нет.</w:t>
      </w:r>
    </w:p>
    <w:p w14:paraId="7D30BD53"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Особенности заполнения сегментов PID и IN1 в сообщении о событии A08</w:t>
      </w:r>
    </w:p>
    <w:p w14:paraId="51DC1635"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034CCF3E" w14:textId="77777777" w:rsidR="003B730C" w:rsidRPr="004C3EF3" w:rsidRDefault="003B730C" w:rsidP="009E2D45">
      <w:r w:rsidRPr="004C3EF3">
        <w:t>Сегмент PID должен быть включён в любое сообщение о событии A08, поскольку предоставляет, в том числе, информацию, необходимую для идентификации застрахованного лица. В этом сегменте указываются только актуальные (правильные) демографические данные застрахованного лица, включая ЕНП, присвоенный застрахованному лице после обработки заявления.</w:t>
      </w:r>
    </w:p>
    <w:p w14:paraId="34B724C9" w14:textId="77777777" w:rsidR="003B730C" w:rsidRPr="004C3EF3" w:rsidRDefault="003B730C" w:rsidP="009E2D45">
      <w:r w:rsidRPr="004C3EF3">
        <w:t>Сегмент IN1 может включаться в сообщение один или два раза, либо может быть не включён ни разу в зависимости от причины события. В тех случаях, когда сегмент IN1 включается в сообщение дважды, в первом экземпляре должны указываться:</w:t>
      </w:r>
    </w:p>
    <w:p w14:paraId="710B13C0" w14:textId="77777777" w:rsidR="003B730C" w:rsidRPr="004C3EF3" w:rsidRDefault="003B730C" w:rsidP="009E2D45">
      <w:pPr>
        <w:pStyle w:val="aff4"/>
        <w:numPr>
          <w:ilvl w:val="0"/>
          <w:numId w:val="12"/>
        </w:numPr>
        <w:spacing w:before="0" w:after="0" w:line="240" w:lineRule="auto"/>
      </w:pPr>
      <w:r w:rsidRPr="004C3EF3">
        <w:t>сведения о временном свидетельстве или полисе ОМС, который действовал на момент принятия от застрахованного лица заявления о выборе (замене) СМО или о переоформлении полиса ОМС,</w:t>
      </w:r>
    </w:p>
    <w:p w14:paraId="5101B0B3" w14:textId="77777777" w:rsidR="003B730C" w:rsidRPr="004C3EF3" w:rsidRDefault="003B730C" w:rsidP="009E2D45">
      <w:pPr>
        <w:pStyle w:val="aff4"/>
        <w:numPr>
          <w:ilvl w:val="0"/>
          <w:numId w:val="12"/>
        </w:numPr>
        <w:spacing w:before="0" w:after="0" w:line="240" w:lineRule="auto"/>
      </w:pPr>
      <w:r w:rsidRPr="004C3EF3">
        <w:t>сведения о застрахованном лице, указанные в этом документе,</w:t>
      </w:r>
    </w:p>
    <w:p w14:paraId="48E497EC" w14:textId="77777777" w:rsidR="003B730C" w:rsidRPr="004C3EF3" w:rsidRDefault="003B730C" w:rsidP="009E2D45">
      <w:pPr>
        <w:pStyle w:val="aff4"/>
        <w:numPr>
          <w:ilvl w:val="0"/>
          <w:numId w:val="12"/>
        </w:numPr>
        <w:spacing w:before="0" w:after="0" w:line="240" w:lineRule="auto"/>
      </w:pPr>
      <w:r w:rsidRPr="004C3EF3">
        <w:t>ОГРН СМО, в которой застрахованное лицо состояло на учёте на момент подачи заявления,</w:t>
      </w:r>
    </w:p>
    <w:p w14:paraId="04A50ADC" w14:textId="77777777" w:rsidR="003B730C" w:rsidRPr="004C3EF3" w:rsidRDefault="003B730C" w:rsidP="009E2D45">
      <w:pPr>
        <w:pStyle w:val="aff4"/>
        <w:numPr>
          <w:ilvl w:val="0"/>
          <w:numId w:val="12"/>
        </w:numPr>
        <w:spacing w:before="0" w:after="0" w:line="240" w:lineRule="auto"/>
      </w:pPr>
      <w:r w:rsidRPr="004C3EF3">
        <w:t>прежний ЕНП застрахованного лица, если ЕНП заменён по причине изменения даты рождения или пола.</w:t>
      </w:r>
    </w:p>
    <w:p w14:paraId="4A9E5065" w14:textId="77777777" w:rsidR="003B730C" w:rsidRPr="004C3EF3" w:rsidRDefault="003B730C" w:rsidP="009E2D45">
      <w:r w:rsidRPr="004C3EF3">
        <w:t>Во втором экземпляре сегмента IN1 указываются:</w:t>
      </w:r>
    </w:p>
    <w:p w14:paraId="367F0E8E" w14:textId="77777777" w:rsidR="003B730C" w:rsidRPr="004C3EF3" w:rsidRDefault="003B730C" w:rsidP="009E2D45">
      <w:pPr>
        <w:pStyle w:val="aff4"/>
        <w:numPr>
          <w:ilvl w:val="0"/>
          <w:numId w:val="12"/>
        </w:numPr>
        <w:spacing w:before="0" w:after="0" w:line="240" w:lineRule="auto"/>
      </w:pPr>
      <w:r w:rsidRPr="004C3EF3">
        <w:t>данные о новом временном свидетельстве или полисе ОМС, если он заменён, либо о том же, если он остался прежним,</w:t>
      </w:r>
    </w:p>
    <w:p w14:paraId="435E2B96" w14:textId="77777777" w:rsidR="003B730C" w:rsidRPr="004C3EF3" w:rsidRDefault="003B730C" w:rsidP="009E2D45">
      <w:pPr>
        <w:pStyle w:val="aff4"/>
        <w:numPr>
          <w:ilvl w:val="0"/>
          <w:numId w:val="12"/>
        </w:numPr>
        <w:spacing w:before="0" w:after="0" w:line="240" w:lineRule="auto"/>
      </w:pPr>
      <w:r w:rsidRPr="004C3EF3">
        <w:t>ОГРН СМО, в которой застрахованное лицо состоит на учёте после обработки заявления.</w:t>
      </w:r>
    </w:p>
    <w:p w14:paraId="0EBAF6B5" w14:textId="77777777" w:rsidR="003B730C" w:rsidRPr="004C3EF3" w:rsidRDefault="003B730C" w:rsidP="009E2D45">
      <w:r w:rsidRPr="004C3EF3">
        <w:t xml:space="preserve">Подробная информация о правилах заполнения сегмента IN1 представлена в таблице Б.5. Описание ошибок ФЛК, связанных с неправильным количеством сегментов IN1 в сообщениях, приведено в классификаторе </w:t>
      </w:r>
      <w:r w:rsidRPr="004C3EF3">
        <w:rPr>
          <w:lang w:val="en-US"/>
        </w:rPr>
        <w:t>Q</w:t>
      </w:r>
      <w:r w:rsidRPr="004C3EF3">
        <w:t>004.</w:t>
      </w:r>
    </w:p>
    <w:p w14:paraId="35972FBB" w14:textId="77777777" w:rsidR="003B730C" w:rsidRPr="004C3EF3" w:rsidRDefault="003B730C" w:rsidP="009E2D45">
      <w:pPr>
        <w:sectPr w:rsidR="003B730C" w:rsidRPr="004C3EF3" w:rsidSect="003B730C">
          <w:footerReference w:type="even" r:id="rId118"/>
          <w:headerReference w:type="first" r:id="rId119"/>
          <w:footnotePr>
            <w:numRestart w:val="eachPage"/>
          </w:footnotePr>
          <w:type w:val="continuous"/>
          <w:pgSz w:w="11906" w:h="16838" w:code="9"/>
          <w:pgMar w:top="1134" w:right="567" w:bottom="1134" w:left="1134" w:header="720" w:footer="720" w:gutter="0"/>
          <w:cols w:space="708"/>
          <w:docGrid w:linePitch="360"/>
        </w:sectPr>
      </w:pPr>
      <w:bookmarkStart w:id="761" w:name="_Ref309397234"/>
    </w:p>
    <w:p w14:paraId="040EF8B2" w14:textId="77777777" w:rsidR="003B730C" w:rsidRPr="004C3EF3" w:rsidRDefault="003B730C" w:rsidP="009E2D45">
      <w:pPr>
        <w:pStyle w:val="af0"/>
        <w:numPr>
          <w:ilvl w:val="1"/>
          <w:numId w:val="124"/>
        </w:numPr>
        <w:spacing w:before="0" w:beforeAutospacing="0" w:after="0"/>
        <w:ind w:left="720"/>
        <w:jc w:val="both"/>
      </w:pPr>
      <w:bookmarkStart w:id="762" w:name="_Ref320117733"/>
      <w:r w:rsidRPr="004C3EF3">
        <w:lastRenderedPageBreak/>
        <w:t>Использование сегментов IN1 в сообщениях о событии A08 «Изменение информации о застрахованном лице»</w:t>
      </w:r>
      <w:bookmarkEnd w:id="761"/>
      <w:bookmarkEnd w:id="762"/>
    </w:p>
    <w:p w14:paraId="4D677D62" w14:textId="77777777" w:rsidR="003B730C" w:rsidRPr="004C3EF3" w:rsidRDefault="003B730C" w:rsidP="009E2D45">
      <w:r w:rsidRPr="004C3EF3">
        <w:t>Примечание.</w:t>
      </w:r>
    </w:p>
    <w:p w14:paraId="164205B3" w14:textId="77777777" w:rsidR="003B730C" w:rsidRPr="004C3EF3" w:rsidRDefault="003B730C" w:rsidP="009E2D45">
      <w:r w:rsidRPr="004C3EF3">
        <w:t xml:space="preserve">В графе «Интерпретация дат </w:t>
      </w:r>
      <w:r w:rsidRPr="004C3EF3">
        <w:rPr>
          <w:lang w:val="en-US"/>
        </w:rPr>
        <w:t>IN</w:t>
      </w:r>
      <w:r w:rsidRPr="004C3EF3">
        <w:t xml:space="preserve">1.12 и </w:t>
      </w:r>
      <w:r w:rsidRPr="004C3EF3">
        <w:rPr>
          <w:lang w:val="en-US"/>
        </w:rPr>
        <w:t>IN</w:t>
      </w:r>
      <w:r w:rsidRPr="004C3EF3">
        <w:t>1.13» фразу «значение не указывается» следует интерпретировать как требование включить в сегмент пустой элемент (&lt;</w:t>
      </w:r>
      <w:r w:rsidRPr="004C3EF3">
        <w:rPr>
          <w:lang w:val="en-US"/>
        </w:rPr>
        <w:t>IN</w:t>
      </w:r>
      <w:r w:rsidRPr="004C3EF3">
        <w:t>1.12/&gt; или &lt;</w:t>
      </w:r>
      <w:r w:rsidRPr="004C3EF3">
        <w:rPr>
          <w:lang w:val="en-US"/>
        </w:rPr>
        <w:t>IN</w:t>
      </w:r>
      <w:r w:rsidRPr="004C3EF3">
        <w:t>1.13/&gt; соответственно).</w:t>
      </w:r>
    </w:p>
    <w:tbl>
      <w:tblPr>
        <w:tblStyle w:val="aff1"/>
        <w:tblW w:w="0" w:type="auto"/>
        <w:tblLook w:val="04A0" w:firstRow="1" w:lastRow="0" w:firstColumn="1" w:lastColumn="0" w:noHBand="0" w:noVBand="1"/>
      </w:tblPr>
      <w:tblGrid>
        <w:gridCol w:w="515"/>
        <w:gridCol w:w="1883"/>
        <w:gridCol w:w="474"/>
        <w:gridCol w:w="361"/>
        <w:gridCol w:w="491"/>
        <w:gridCol w:w="2302"/>
        <w:gridCol w:w="2612"/>
        <w:gridCol w:w="3192"/>
        <w:gridCol w:w="2910"/>
      </w:tblGrid>
      <w:tr w:rsidR="004C3EF3" w:rsidRPr="004C3EF3" w14:paraId="106BCD59" w14:textId="77777777" w:rsidTr="003B730C">
        <w:trPr>
          <w:cnfStyle w:val="100000000000" w:firstRow="1" w:lastRow="0" w:firstColumn="0" w:lastColumn="0" w:oddVBand="0" w:evenVBand="0" w:oddHBand="0" w:evenHBand="0" w:firstRowFirstColumn="0" w:firstRowLastColumn="0" w:lastRowFirstColumn="0" w:lastRowLastColumn="0"/>
          <w:trHeight w:val="286"/>
          <w:tblHeader/>
        </w:trPr>
        <w:tc>
          <w:tcPr>
            <w:tcW w:w="0" w:type="auto"/>
            <w:gridSpan w:val="2"/>
            <w:hideMark/>
          </w:tcPr>
          <w:p w14:paraId="7DE1697B" w14:textId="77777777" w:rsidR="003B730C" w:rsidRPr="004C3EF3" w:rsidRDefault="003B730C" w:rsidP="009E2D45">
            <w:pPr>
              <w:pStyle w:val="100"/>
              <w:spacing w:before="0" w:after="0"/>
            </w:pPr>
            <w:r w:rsidRPr="004C3EF3">
              <w:t>Причина события</w:t>
            </w:r>
          </w:p>
        </w:tc>
        <w:tc>
          <w:tcPr>
            <w:tcW w:w="0" w:type="auto"/>
            <w:gridSpan w:val="2"/>
            <w:hideMark/>
          </w:tcPr>
          <w:p w14:paraId="4B98A27F" w14:textId="77777777" w:rsidR="003B730C" w:rsidRPr="004C3EF3" w:rsidRDefault="003B730C" w:rsidP="009E2D45">
            <w:pPr>
              <w:pStyle w:val="100"/>
              <w:spacing w:before="0" w:after="0"/>
            </w:pPr>
            <w:r w:rsidRPr="004C3EF3">
              <w:t>IN1</w:t>
            </w:r>
          </w:p>
        </w:tc>
        <w:tc>
          <w:tcPr>
            <w:tcW w:w="0" w:type="auto"/>
            <w:vMerge w:val="restart"/>
            <w:textDirection w:val="btLr"/>
          </w:tcPr>
          <w:p w14:paraId="399EC412" w14:textId="77777777" w:rsidR="003B730C" w:rsidRPr="004C3EF3" w:rsidRDefault="003B730C" w:rsidP="009E2D45">
            <w:pPr>
              <w:pStyle w:val="100"/>
              <w:spacing w:before="0" w:after="0"/>
            </w:pPr>
            <w:r w:rsidRPr="004C3EF3">
              <w:t>Обяз.</w:t>
            </w:r>
          </w:p>
        </w:tc>
        <w:tc>
          <w:tcPr>
            <w:tcW w:w="0" w:type="auto"/>
            <w:vMerge w:val="restart"/>
          </w:tcPr>
          <w:p w14:paraId="1AD4A987" w14:textId="77777777" w:rsidR="003B730C" w:rsidRPr="004C3EF3" w:rsidRDefault="003B730C" w:rsidP="009E2D45">
            <w:pPr>
              <w:pStyle w:val="100"/>
              <w:spacing w:before="0" w:after="0"/>
            </w:pPr>
            <w:r w:rsidRPr="004C3EF3">
              <w:t>Демографическая информация</w:t>
            </w:r>
          </w:p>
        </w:tc>
        <w:tc>
          <w:tcPr>
            <w:tcW w:w="0" w:type="auto"/>
            <w:vMerge w:val="restart"/>
            <w:hideMark/>
          </w:tcPr>
          <w:p w14:paraId="6B78625A" w14:textId="77777777" w:rsidR="003B730C" w:rsidRPr="004C3EF3" w:rsidRDefault="003B730C" w:rsidP="009E2D45">
            <w:pPr>
              <w:pStyle w:val="100"/>
              <w:spacing w:before="0" w:after="0"/>
            </w:pPr>
            <w:r w:rsidRPr="004C3EF3">
              <w:t>Информация о СМО</w:t>
            </w:r>
          </w:p>
        </w:tc>
        <w:tc>
          <w:tcPr>
            <w:tcW w:w="0" w:type="auto"/>
            <w:vMerge w:val="restart"/>
            <w:hideMark/>
          </w:tcPr>
          <w:p w14:paraId="04620D63" w14:textId="77777777" w:rsidR="003B730C" w:rsidRPr="004C3EF3" w:rsidRDefault="003B730C" w:rsidP="009E2D45">
            <w:pPr>
              <w:pStyle w:val="100"/>
              <w:spacing w:before="0" w:after="0"/>
            </w:pPr>
            <w:r w:rsidRPr="004C3EF3">
              <w:t>Информация о полисе ОМС</w:t>
            </w:r>
          </w:p>
        </w:tc>
        <w:tc>
          <w:tcPr>
            <w:tcW w:w="0" w:type="auto"/>
            <w:vMerge w:val="restart"/>
          </w:tcPr>
          <w:p w14:paraId="40A837A7" w14:textId="77777777" w:rsidR="003B730C" w:rsidRPr="004C3EF3" w:rsidRDefault="003B730C" w:rsidP="009E2D45">
            <w:pPr>
              <w:pStyle w:val="102"/>
              <w:spacing w:before="0" w:after="0"/>
              <w:jc w:val="both"/>
            </w:pPr>
            <w:r w:rsidRPr="004C3EF3">
              <w:t xml:space="preserve">Интерпретация дат </w:t>
            </w:r>
            <w:r w:rsidRPr="004C3EF3">
              <w:br/>
            </w:r>
            <w:r w:rsidRPr="004C3EF3">
              <w:rPr>
                <w:lang w:val="en-US"/>
              </w:rPr>
              <w:t>IN</w:t>
            </w:r>
            <w:r w:rsidRPr="004C3EF3">
              <w:t xml:space="preserve">1.12 и </w:t>
            </w:r>
            <w:r w:rsidRPr="004C3EF3">
              <w:rPr>
                <w:lang w:val="en-US"/>
              </w:rPr>
              <w:t>IN</w:t>
            </w:r>
            <w:r w:rsidRPr="004C3EF3">
              <w:t>1.13</w:t>
            </w:r>
          </w:p>
        </w:tc>
      </w:tr>
      <w:tr w:rsidR="004C3EF3" w:rsidRPr="004C3EF3" w14:paraId="42A4BA74" w14:textId="77777777" w:rsidTr="003B730C">
        <w:trPr>
          <w:cnfStyle w:val="100000000000" w:firstRow="1" w:lastRow="0" w:firstColumn="0" w:lastColumn="0" w:oddVBand="0" w:evenVBand="0" w:oddHBand="0" w:evenHBand="0" w:firstRowFirstColumn="0" w:firstRowLastColumn="0" w:lastRowFirstColumn="0" w:lastRowLastColumn="0"/>
          <w:trHeight w:val="285"/>
          <w:tblHeader/>
        </w:trPr>
        <w:tc>
          <w:tcPr>
            <w:tcW w:w="0" w:type="auto"/>
            <w:hideMark/>
          </w:tcPr>
          <w:p w14:paraId="12B19458" w14:textId="77777777" w:rsidR="003B730C" w:rsidRPr="004C3EF3" w:rsidRDefault="003B730C" w:rsidP="009E2D45">
            <w:pPr>
              <w:pStyle w:val="100"/>
              <w:spacing w:before="0" w:after="0"/>
            </w:pPr>
            <w:r w:rsidRPr="004C3EF3">
              <w:t>Код</w:t>
            </w:r>
          </w:p>
        </w:tc>
        <w:tc>
          <w:tcPr>
            <w:tcW w:w="0" w:type="auto"/>
          </w:tcPr>
          <w:p w14:paraId="4194B29C" w14:textId="77777777" w:rsidR="003B730C" w:rsidRPr="004C3EF3" w:rsidRDefault="003B730C" w:rsidP="009E2D45">
            <w:pPr>
              <w:pStyle w:val="100"/>
              <w:spacing w:before="0" w:after="0"/>
            </w:pPr>
            <w:r w:rsidRPr="004C3EF3">
              <w:t>Название</w:t>
            </w:r>
          </w:p>
        </w:tc>
        <w:tc>
          <w:tcPr>
            <w:tcW w:w="0" w:type="auto"/>
            <w:hideMark/>
          </w:tcPr>
          <w:p w14:paraId="0094DED2" w14:textId="77777777" w:rsidR="003B730C" w:rsidRPr="004C3EF3" w:rsidRDefault="003B730C" w:rsidP="009E2D45">
            <w:pPr>
              <w:pStyle w:val="100"/>
              <w:spacing w:before="0" w:after="0"/>
            </w:pPr>
            <w:r w:rsidRPr="004C3EF3">
              <w:t>к-во</w:t>
            </w:r>
          </w:p>
        </w:tc>
        <w:tc>
          <w:tcPr>
            <w:tcW w:w="0" w:type="auto"/>
            <w:hideMark/>
          </w:tcPr>
          <w:p w14:paraId="6A34D117" w14:textId="77777777" w:rsidR="003B730C" w:rsidRPr="004C3EF3" w:rsidRDefault="003B730C" w:rsidP="009E2D45">
            <w:pPr>
              <w:pStyle w:val="100"/>
              <w:spacing w:before="0" w:after="0"/>
            </w:pPr>
            <w:r w:rsidRPr="004C3EF3">
              <w:t>№</w:t>
            </w:r>
          </w:p>
        </w:tc>
        <w:tc>
          <w:tcPr>
            <w:tcW w:w="0" w:type="auto"/>
            <w:vMerge/>
          </w:tcPr>
          <w:p w14:paraId="07463F0B" w14:textId="77777777" w:rsidR="003B730C" w:rsidRPr="004C3EF3" w:rsidRDefault="003B730C" w:rsidP="009E2D45">
            <w:pPr>
              <w:pStyle w:val="100"/>
              <w:spacing w:before="0" w:after="0"/>
              <w:rPr>
                <w:b/>
              </w:rPr>
            </w:pPr>
          </w:p>
        </w:tc>
        <w:tc>
          <w:tcPr>
            <w:tcW w:w="0" w:type="auto"/>
            <w:vMerge/>
          </w:tcPr>
          <w:p w14:paraId="2CED4637" w14:textId="77777777" w:rsidR="003B730C" w:rsidRPr="004C3EF3" w:rsidRDefault="003B730C" w:rsidP="009E2D45">
            <w:pPr>
              <w:pStyle w:val="100"/>
              <w:spacing w:before="0" w:after="0"/>
              <w:rPr>
                <w:b/>
              </w:rPr>
            </w:pPr>
          </w:p>
        </w:tc>
        <w:tc>
          <w:tcPr>
            <w:tcW w:w="0" w:type="auto"/>
            <w:vMerge/>
            <w:hideMark/>
          </w:tcPr>
          <w:p w14:paraId="25AB6ED2" w14:textId="77777777" w:rsidR="003B730C" w:rsidRPr="004C3EF3" w:rsidRDefault="003B730C" w:rsidP="009E2D45">
            <w:pPr>
              <w:pStyle w:val="100"/>
              <w:spacing w:before="0" w:after="0"/>
              <w:rPr>
                <w:b/>
              </w:rPr>
            </w:pPr>
          </w:p>
        </w:tc>
        <w:tc>
          <w:tcPr>
            <w:tcW w:w="0" w:type="auto"/>
            <w:vMerge/>
            <w:hideMark/>
          </w:tcPr>
          <w:p w14:paraId="3CC722AA" w14:textId="77777777" w:rsidR="003B730C" w:rsidRPr="004C3EF3" w:rsidRDefault="003B730C" w:rsidP="009E2D45">
            <w:pPr>
              <w:pStyle w:val="100"/>
              <w:spacing w:before="0" w:after="0"/>
              <w:rPr>
                <w:b/>
              </w:rPr>
            </w:pPr>
          </w:p>
        </w:tc>
        <w:tc>
          <w:tcPr>
            <w:tcW w:w="0" w:type="auto"/>
            <w:vMerge/>
          </w:tcPr>
          <w:p w14:paraId="3E89AC53" w14:textId="77777777" w:rsidR="003B730C" w:rsidRPr="004C3EF3" w:rsidRDefault="003B730C" w:rsidP="009E2D45">
            <w:pPr>
              <w:pStyle w:val="100"/>
              <w:spacing w:before="0" w:after="0"/>
              <w:rPr>
                <w:b/>
              </w:rPr>
            </w:pPr>
          </w:p>
        </w:tc>
      </w:tr>
      <w:tr w:rsidR="004C3EF3" w:rsidRPr="004C3EF3" w14:paraId="0C04C05C" w14:textId="77777777" w:rsidTr="003B730C">
        <w:trPr>
          <w:trHeight w:val="270"/>
        </w:trPr>
        <w:tc>
          <w:tcPr>
            <w:tcW w:w="0" w:type="auto"/>
            <w:vMerge w:val="restart"/>
            <w:hideMark/>
          </w:tcPr>
          <w:p w14:paraId="4491C6DD" w14:textId="77777777" w:rsidR="003B730C" w:rsidRPr="004C3EF3" w:rsidRDefault="003B730C" w:rsidP="009E2D45">
            <w:pPr>
              <w:pStyle w:val="100"/>
              <w:spacing w:before="0" w:after="0"/>
            </w:pPr>
            <w:r w:rsidRPr="004C3EF3">
              <w:t>П01</w:t>
            </w:r>
          </w:p>
        </w:tc>
        <w:tc>
          <w:tcPr>
            <w:tcW w:w="0" w:type="auto"/>
            <w:vMerge w:val="restart"/>
          </w:tcPr>
          <w:p w14:paraId="2786D425" w14:textId="77777777" w:rsidR="003B730C" w:rsidRPr="004C3EF3" w:rsidRDefault="003B730C" w:rsidP="009E2D45">
            <w:pPr>
              <w:pStyle w:val="100"/>
              <w:spacing w:before="0" w:after="0"/>
            </w:pPr>
            <w:r w:rsidRPr="004C3EF3">
              <w:t>Выбор СМО</w:t>
            </w:r>
          </w:p>
        </w:tc>
        <w:tc>
          <w:tcPr>
            <w:tcW w:w="0" w:type="auto"/>
            <w:vMerge w:val="restart"/>
            <w:hideMark/>
          </w:tcPr>
          <w:p w14:paraId="7A854A55"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vMerge w:val="restart"/>
            <w:hideMark/>
          </w:tcPr>
          <w:p w14:paraId="6681963D" w14:textId="77777777" w:rsidR="003B730C" w:rsidRPr="004C3EF3" w:rsidRDefault="003B730C" w:rsidP="009E2D45">
            <w:pPr>
              <w:pStyle w:val="100"/>
              <w:spacing w:before="0" w:after="0"/>
              <w:rPr>
                <w:rStyle w:val="affff6"/>
                <w:b w:val="0"/>
              </w:rPr>
            </w:pPr>
            <w:r w:rsidRPr="004C3EF3">
              <w:rPr>
                <w:rStyle w:val="affff6"/>
              </w:rPr>
              <w:t>1</w:t>
            </w:r>
          </w:p>
        </w:tc>
        <w:tc>
          <w:tcPr>
            <w:tcW w:w="0" w:type="auto"/>
            <w:vMerge w:val="restart"/>
          </w:tcPr>
          <w:p w14:paraId="146D89A4" w14:textId="77777777" w:rsidR="003B730C" w:rsidRPr="004C3EF3" w:rsidRDefault="003B730C" w:rsidP="009E2D45">
            <w:pPr>
              <w:pStyle w:val="100"/>
              <w:spacing w:before="0" w:after="0"/>
              <w:rPr>
                <w:rStyle w:val="affff6"/>
                <w:b w:val="0"/>
              </w:rPr>
            </w:pPr>
            <w:r w:rsidRPr="004C3EF3">
              <w:rPr>
                <w:rStyle w:val="affff6"/>
              </w:rPr>
              <w:t>Да</w:t>
            </w:r>
          </w:p>
        </w:tc>
        <w:tc>
          <w:tcPr>
            <w:tcW w:w="0" w:type="auto"/>
            <w:vMerge w:val="restart"/>
          </w:tcPr>
          <w:p w14:paraId="49460622" w14:textId="77777777" w:rsidR="003B730C" w:rsidRPr="004C3EF3" w:rsidRDefault="003B730C" w:rsidP="009E2D45">
            <w:pPr>
              <w:pStyle w:val="100"/>
              <w:spacing w:before="0" w:after="0"/>
            </w:pPr>
            <w:r w:rsidRPr="004C3EF3">
              <w:t>Не включается; если указана, то игнорируется.</w:t>
            </w:r>
          </w:p>
        </w:tc>
        <w:tc>
          <w:tcPr>
            <w:tcW w:w="0" w:type="auto"/>
            <w:vMerge w:val="restart"/>
            <w:hideMark/>
          </w:tcPr>
          <w:p w14:paraId="1E6630FA" w14:textId="77777777" w:rsidR="003B730C" w:rsidRPr="004C3EF3" w:rsidRDefault="003B730C" w:rsidP="009E2D45">
            <w:pPr>
              <w:pStyle w:val="100"/>
              <w:spacing w:before="0" w:after="0"/>
            </w:pPr>
            <w:r w:rsidRPr="004C3EF3">
              <w:t>Выдавшей временное свидетельство</w:t>
            </w:r>
          </w:p>
        </w:tc>
        <w:tc>
          <w:tcPr>
            <w:tcW w:w="0" w:type="auto"/>
            <w:vMerge w:val="restart"/>
            <w:hideMark/>
          </w:tcPr>
          <w:p w14:paraId="5171AC81" w14:textId="77777777" w:rsidR="003B730C" w:rsidRPr="004C3EF3" w:rsidRDefault="003B730C" w:rsidP="009E2D45">
            <w:pPr>
              <w:pStyle w:val="100"/>
              <w:spacing w:before="0" w:after="0"/>
            </w:pPr>
            <w:r w:rsidRPr="004C3EF3">
              <w:t>О выданном временном свидетельстве</w:t>
            </w:r>
          </w:p>
        </w:tc>
        <w:tc>
          <w:tcPr>
            <w:tcW w:w="0" w:type="auto"/>
            <w:vMerge w:val="restart"/>
          </w:tcPr>
          <w:p w14:paraId="10F3A7DC" w14:textId="77777777" w:rsidR="003B730C" w:rsidRPr="004C3EF3" w:rsidRDefault="003B730C" w:rsidP="009E2D45">
            <w:pPr>
              <w:pStyle w:val="100"/>
              <w:spacing w:before="0" w:after="0"/>
            </w:pPr>
            <w:r w:rsidRPr="004C3EF3">
              <w:t>IN1.12 – дата постановки на учёт в СМО (совпадает с датой приёма заявления и датой выдачи временного свидетельства).</w:t>
            </w:r>
          </w:p>
          <w:p w14:paraId="6E7B51F9" w14:textId="77777777" w:rsidR="003B730C" w:rsidRPr="004C3EF3" w:rsidRDefault="003B730C" w:rsidP="009E2D45">
            <w:pPr>
              <w:pStyle w:val="100"/>
              <w:spacing w:before="0" w:after="0"/>
            </w:pPr>
            <w:r w:rsidRPr="004C3EF3">
              <w:t>IN1.13 – дата окончания действия временного свидетельства.</w:t>
            </w:r>
          </w:p>
        </w:tc>
      </w:tr>
      <w:tr w:rsidR="004C3EF3" w:rsidRPr="004C3EF3" w14:paraId="51E7DB25" w14:textId="77777777" w:rsidTr="003B730C">
        <w:trPr>
          <w:trHeight w:val="310"/>
        </w:trPr>
        <w:tc>
          <w:tcPr>
            <w:tcW w:w="0" w:type="auto"/>
            <w:vMerge/>
          </w:tcPr>
          <w:p w14:paraId="2D54497D" w14:textId="77777777" w:rsidR="003B730C" w:rsidRPr="004C3EF3" w:rsidRDefault="003B730C" w:rsidP="009E2D45">
            <w:pPr>
              <w:pStyle w:val="100"/>
              <w:spacing w:before="0" w:after="0"/>
            </w:pPr>
          </w:p>
        </w:tc>
        <w:tc>
          <w:tcPr>
            <w:tcW w:w="0" w:type="auto"/>
            <w:vMerge/>
          </w:tcPr>
          <w:p w14:paraId="1593FF81" w14:textId="77777777" w:rsidR="003B730C" w:rsidRPr="004C3EF3" w:rsidRDefault="003B730C" w:rsidP="009E2D45">
            <w:pPr>
              <w:pStyle w:val="100"/>
              <w:spacing w:before="0" w:after="0"/>
            </w:pPr>
          </w:p>
        </w:tc>
        <w:tc>
          <w:tcPr>
            <w:tcW w:w="0" w:type="auto"/>
            <w:vMerge/>
          </w:tcPr>
          <w:p w14:paraId="69BDA917" w14:textId="77777777" w:rsidR="003B730C" w:rsidRPr="004C3EF3" w:rsidRDefault="003B730C" w:rsidP="009E2D45">
            <w:pPr>
              <w:pStyle w:val="102"/>
              <w:spacing w:before="0" w:after="0"/>
              <w:jc w:val="both"/>
              <w:rPr>
                <w:rStyle w:val="affff6"/>
                <w:b w:val="0"/>
              </w:rPr>
            </w:pPr>
          </w:p>
        </w:tc>
        <w:tc>
          <w:tcPr>
            <w:tcW w:w="0" w:type="auto"/>
            <w:vMerge/>
          </w:tcPr>
          <w:p w14:paraId="2C0CBE29" w14:textId="77777777" w:rsidR="003B730C" w:rsidRPr="004C3EF3" w:rsidRDefault="003B730C" w:rsidP="009E2D45">
            <w:pPr>
              <w:pStyle w:val="100"/>
              <w:spacing w:before="0" w:after="0"/>
              <w:rPr>
                <w:rStyle w:val="affff6"/>
                <w:b w:val="0"/>
              </w:rPr>
            </w:pPr>
          </w:p>
        </w:tc>
        <w:tc>
          <w:tcPr>
            <w:tcW w:w="0" w:type="auto"/>
            <w:vMerge/>
          </w:tcPr>
          <w:p w14:paraId="7FE7E675" w14:textId="77777777" w:rsidR="003B730C" w:rsidRPr="004C3EF3" w:rsidRDefault="003B730C" w:rsidP="009E2D45">
            <w:pPr>
              <w:pStyle w:val="100"/>
              <w:spacing w:before="0" w:after="0"/>
              <w:rPr>
                <w:rStyle w:val="affff6"/>
                <w:b w:val="0"/>
              </w:rPr>
            </w:pPr>
          </w:p>
        </w:tc>
        <w:tc>
          <w:tcPr>
            <w:tcW w:w="0" w:type="auto"/>
            <w:vMerge/>
          </w:tcPr>
          <w:p w14:paraId="7E812636" w14:textId="77777777" w:rsidR="003B730C" w:rsidRPr="004C3EF3" w:rsidRDefault="003B730C" w:rsidP="009E2D45">
            <w:pPr>
              <w:pStyle w:val="100"/>
              <w:spacing w:before="0" w:after="0"/>
            </w:pPr>
          </w:p>
        </w:tc>
        <w:tc>
          <w:tcPr>
            <w:tcW w:w="0" w:type="auto"/>
            <w:vMerge/>
          </w:tcPr>
          <w:p w14:paraId="3BA3F4CE" w14:textId="77777777" w:rsidR="003B730C" w:rsidRPr="004C3EF3" w:rsidRDefault="003B730C" w:rsidP="009E2D45">
            <w:pPr>
              <w:pStyle w:val="100"/>
              <w:spacing w:before="0" w:after="0"/>
            </w:pPr>
          </w:p>
        </w:tc>
        <w:tc>
          <w:tcPr>
            <w:tcW w:w="0" w:type="auto"/>
            <w:vMerge/>
          </w:tcPr>
          <w:p w14:paraId="1BF3612C" w14:textId="77777777" w:rsidR="003B730C" w:rsidRPr="004C3EF3" w:rsidRDefault="003B730C" w:rsidP="009E2D45">
            <w:pPr>
              <w:pStyle w:val="100"/>
              <w:spacing w:before="0" w:after="0"/>
            </w:pPr>
          </w:p>
        </w:tc>
        <w:tc>
          <w:tcPr>
            <w:tcW w:w="0" w:type="auto"/>
            <w:vMerge/>
          </w:tcPr>
          <w:p w14:paraId="62E3A2C2" w14:textId="77777777" w:rsidR="003B730C" w:rsidRPr="004C3EF3" w:rsidRDefault="003B730C" w:rsidP="009E2D45">
            <w:pPr>
              <w:pStyle w:val="100"/>
              <w:spacing w:before="0" w:after="0"/>
            </w:pPr>
          </w:p>
        </w:tc>
      </w:tr>
      <w:tr w:rsidR="004C3EF3" w:rsidRPr="004C3EF3" w14:paraId="103B3E43" w14:textId="77777777" w:rsidTr="003B730C">
        <w:tc>
          <w:tcPr>
            <w:tcW w:w="0" w:type="auto"/>
            <w:hideMark/>
          </w:tcPr>
          <w:p w14:paraId="46CEFF25" w14:textId="77777777" w:rsidR="003B730C" w:rsidRPr="004C3EF3" w:rsidRDefault="003B730C" w:rsidP="009E2D45">
            <w:pPr>
              <w:pStyle w:val="100"/>
              <w:spacing w:before="0" w:after="0"/>
            </w:pPr>
            <w:r w:rsidRPr="004C3EF3">
              <w:t>П02</w:t>
            </w:r>
          </w:p>
        </w:tc>
        <w:tc>
          <w:tcPr>
            <w:tcW w:w="0" w:type="auto"/>
          </w:tcPr>
          <w:p w14:paraId="0E1F0D14" w14:textId="77777777" w:rsidR="003B730C" w:rsidRPr="004C3EF3" w:rsidRDefault="003B730C" w:rsidP="009E2D45">
            <w:pPr>
              <w:pStyle w:val="100"/>
              <w:spacing w:before="0" w:after="0"/>
            </w:pPr>
            <w:r w:rsidRPr="004C3EF3">
              <w:t>Снятие ЗЛ с учёта</w:t>
            </w:r>
          </w:p>
        </w:tc>
        <w:tc>
          <w:tcPr>
            <w:tcW w:w="0" w:type="auto"/>
            <w:hideMark/>
          </w:tcPr>
          <w:p w14:paraId="58457B8D"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hideMark/>
          </w:tcPr>
          <w:p w14:paraId="7CA1AE67" w14:textId="77777777" w:rsidR="003B730C" w:rsidRPr="004C3EF3" w:rsidRDefault="003B730C" w:rsidP="009E2D45">
            <w:pPr>
              <w:pStyle w:val="100"/>
              <w:spacing w:before="0" w:after="0"/>
              <w:rPr>
                <w:rStyle w:val="affff6"/>
                <w:b w:val="0"/>
              </w:rPr>
            </w:pPr>
            <w:r w:rsidRPr="004C3EF3">
              <w:rPr>
                <w:rStyle w:val="affff6"/>
              </w:rPr>
              <w:t>1</w:t>
            </w:r>
          </w:p>
        </w:tc>
        <w:tc>
          <w:tcPr>
            <w:tcW w:w="0" w:type="auto"/>
          </w:tcPr>
          <w:p w14:paraId="61ACB1FB" w14:textId="77777777" w:rsidR="003B730C" w:rsidRPr="004C3EF3" w:rsidRDefault="003B730C" w:rsidP="009E2D45">
            <w:pPr>
              <w:pStyle w:val="100"/>
              <w:spacing w:before="0" w:after="0"/>
              <w:rPr>
                <w:rStyle w:val="affff6"/>
                <w:b w:val="0"/>
              </w:rPr>
            </w:pPr>
            <w:r w:rsidRPr="004C3EF3">
              <w:rPr>
                <w:rStyle w:val="affff6"/>
              </w:rPr>
              <w:t>Да</w:t>
            </w:r>
          </w:p>
        </w:tc>
        <w:tc>
          <w:tcPr>
            <w:tcW w:w="0" w:type="auto"/>
          </w:tcPr>
          <w:p w14:paraId="3934E118" w14:textId="77777777" w:rsidR="003B730C" w:rsidRPr="004C3EF3" w:rsidRDefault="003B730C" w:rsidP="009E2D45">
            <w:pPr>
              <w:pStyle w:val="100"/>
              <w:spacing w:before="0" w:after="0"/>
            </w:pPr>
            <w:r w:rsidRPr="004C3EF3">
              <w:t>Не включается; если указана, то игнорируется.</w:t>
            </w:r>
          </w:p>
        </w:tc>
        <w:tc>
          <w:tcPr>
            <w:tcW w:w="0" w:type="auto"/>
            <w:hideMark/>
          </w:tcPr>
          <w:p w14:paraId="3CAC39AC" w14:textId="77777777" w:rsidR="003B730C" w:rsidRPr="004C3EF3" w:rsidRDefault="003B730C" w:rsidP="009E2D45">
            <w:pPr>
              <w:pStyle w:val="100"/>
              <w:spacing w:before="0" w:after="0"/>
            </w:pPr>
            <w:r w:rsidRPr="004C3EF3">
              <w:t xml:space="preserve">Снимающей ЗЛ с учёта </w:t>
            </w:r>
            <w:r w:rsidRPr="004C3EF3">
              <w:rPr>
                <w:rStyle w:val="affff6"/>
              </w:rPr>
              <w:t>(обязательная информация)</w:t>
            </w:r>
          </w:p>
        </w:tc>
        <w:tc>
          <w:tcPr>
            <w:tcW w:w="0" w:type="auto"/>
            <w:hideMark/>
          </w:tcPr>
          <w:p w14:paraId="362D612A" w14:textId="77777777" w:rsidR="003B730C" w:rsidRPr="004C3EF3" w:rsidRDefault="003B730C" w:rsidP="009E2D45">
            <w:pPr>
              <w:pStyle w:val="100"/>
              <w:spacing w:before="0" w:after="0"/>
            </w:pPr>
            <w:r w:rsidRPr="004C3EF3">
              <w:t>О временном свидетельстве или полисе ОМС, действовавшем в момент снятия с учёта</w:t>
            </w:r>
          </w:p>
        </w:tc>
        <w:tc>
          <w:tcPr>
            <w:tcW w:w="0" w:type="auto"/>
          </w:tcPr>
          <w:p w14:paraId="05F54E65" w14:textId="77777777" w:rsidR="003B730C" w:rsidRPr="004C3EF3" w:rsidRDefault="003B730C" w:rsidP="009E2D45">
            <w:pPr>
              <w:pStyle w:val="100"/>
              <w:spacing w:before="0" w:after="0"/>
              <w:rPr>
                <w:rStyle w:val="afff1"/>
                <w:i w:val="0"/>
              </w:rPr>
            </w:pPr>
            <w:r w:rsidRPr="004C3EF3">
              <w:rPr>
                <w:rStyle w:val="afff1"/>
              </w:rPr>
              <w:t>IN1.12– дата постановки на учёт.</w:t>
            </w:r>
          </w:p>
          <w:p w14:paraId="2ECD2CC5" w14:textId="77777777" w:rsidR="003B730C" w:rsidRPr="004C3EF3" w:rsidRDefault="003B730C" w:rsidP="009E2D45">
            <w:pPr>
              <w:pStyle w:val="100"/>
              <w:spacing w:before="0" w:after="0"/>
            </w:pPr>
            <w:r w:rsidRPr="004C3EF3">
              <w:t>IN1.13 – дата снятия с учёта (не связана с датой окончания действия ДПФС).</w:t>
            </w:r>
          </w:p>
        </w:tc>
      </w:tr>
      <w:tr w:rsidR="004C3EF3" w:rsidRPr="004C3EF3" w14:paraId="1304A9E5" w14:textId="77777777" w:rsidTr="003B730C">
        <w:trPr>
          <w:trHeight w:val="747"/>
        </w:trPr>
        <w:tc>
          <w:tcPr>
            <w:tcW w:w="0" w:type="auto"/>
            <w:vMerge w:val="restart"/>
            <w:hideMark/>
          </w:tcPr>
          <w:p w14:paraId="4BD048C3" w14:textId="77777777" w:rsidR="003B730C" w:rsidRPr="004C3EF3" w:rsidRDefault="003B730C" w:rsidP="009E2D45">
            <w:pPr>
              <w:pStyle w:val="100"/>
              <w:spacing w:before="0" w:after="0"/>
            </w:pPr>
            <w:r w:rsidRPr="004C3EF3">
              <w:t>П03</w:t>
            </w:r>
          </w:p>
        </w:tc>
        <w:tc>
          <w:tcPr>
            <w:tcW w:w="0" w:type="auto"/>
            <w:vMerge w:val="restart"/>
          </w:tcPr>
          <w:p w14:paraId="10843211" w14:textId="77777777" w:rsidR="003B730C" w:rsidRPr="004C3EF3" w:rsidRDefault="003B730C" w:rsidP="009E2D45">
            <w:pPr>
              <w:pStyle w:val="100"/>
              <w:spacing w:before="0" w:after="0"/>
            </w:pPr>
            <w:r w:rsidRPr="004C3EF3">
              <w:t>Замена СМО</w:t>
            </w:r>
          </w:p>
        </w:tc>
        <w:tc>
          <w:tcPr>
            <w:tcW w:w="0" w:type="auto"/>
            <w:vMerge w:val="restart"/>
          </w:tcPr>
          <w:p w14:paraId="3A8165C2" w14:textId="77777777" w:rsidR="003B730C" w:rsidRPr="004C3EF3" w:rsidRDefault="003B730C" w:rsidP="009E2D45">
            <w:pPr>
              <w:pStyle w:val="102"/>
              <w:spacing w:before="0" w:after="0"/>
              <w:jc w:val="both"/>
              <w:rPr>
                <w:rStyle w:val="affff6"/>
                <w:b w:val="0"/>
              </w:rPr>
            </w:pPr>
            <w:r w:rsidRPr="004C3EF3">
              <w:rPr>
                <w:rStyle w:val="affff6"/>
              </w:rPr>
              <w:t>2</w:t>
            </w:r>
          </w:p>
        </w:tc>
        <w:tc>
          <w:tcPr>
            <w:tcW w:w="0" w:type="auto"/>
            <w:vMerge w:val="restart"/>
          </w:tcPr>
          <w:p w14:paraId="11298411" w14:textId="77777777" w:rsidR="003B730C" w:rsidRPr="004C3EF3" w:rsidRDefault="003B730C" w:rsidP="009E2D45">
            <w:pPr>
              <w:pStyle w:val="100"/>
              <w:spacing w:before="0" w:after="0"/>
              <w:rPr>
                <w:rStyle w:val="affff6"/>
                <w:b w:val="0"/>
              </w:rPr>
            </w:pPr>
            <w:r w:rsidRPr="004C3EF3">
              <w:rPr>
                <w:rStyle w:val="affff6"/>
              </w:rPr>
              <w:t>1</w:t>
            </w:r>
          </w:p>
        </w:tc>
        <w:tc>
          <w:tcPr>
            <w:tcW w:w="0" w:type="auto"/>
            <w:vMerge w:val="restart"/>
          </w:tcPr>
          <w:p w14:paraId="00BC49AF" w14:textId="77777777" w:rsidR="003B730C" w:rsidRPr="004C3EF3" w:rsidRDefault="003B730C" w:rsidP="009E2D45">
            <w:pPr>
              <w:pStyle w:val="100"/>
              <w:spacing w:before="0" w:after="0"/>
              <w:rPr>
                <w:rStyle w:val="affff6"/>
                <w:b w:val="0"/>
              </w:rPr>
            </w:pPr>
            <w:r w:rsidRPr="004C3EF3">
              <w:rPr>
                <w:rStyle w:val="affff6"/>
              </w:rPr>
              <w:t>Да</w:t>
            </w:r>
          </w:p>
        </w:tc>
        <w:tc>
          <w:tcPr>
            <w:tcW w:w="0" w:type="auto"/>
            <w:vMerge w:val="restart"/>
          </w:tcPr>
          <w:p w14:paraId="52637951" w14:textId="77777777" w:rsidR="003B730C" w:rsidRPr="004C3EF3" w:rsidRDefault="003B730C" w:rsidP="009E2D45">
            <w:pPr>
              <w:pStyle w:val="100"/>
              <w:spacing w:before="0" w:after="0"/>
            </w:pPr>
            <w:r w:rsidRPr="004C3EF3">
              <w:t>В случае изменения:</w:t>
            </w:r>
          </w:p>
          <w:p w14:paraId="4D3201DA" w14:textId="77777777" w:rsidR="003B730C" w:rsidRPr="004C3EF3" w:rsidRDefault="003B730C" w:rsidP="009E2D45">
            <w:pPr>
              <w:pStyle w:val="100"/>
              <w:numPr>
                <w:ilvl w:val="0"/>
                <w:numId w:val="21"/>
              </w:numPr>
              <w:spacing w:before="0" w:after="0"/>
            </w:pPr>
            <w:r w:rsidRPr="004C3EF3">
              <w:t>старое место жительства,</w:t>
            </w:r>
          </w:p>
          <w:p w14:paraId="127DDCF1" w14:textId="77777777" w:rsidR="003B730C" w:rsidRPr="004C3EF3" w:rsidRDefault="003B730C" w:rsidP="009E2D45">
            <w:pPr>
              <w:pStyle w:val="100"/>
              <w:numPr>
                <w:ilvl w:val="0"/>
                <w:numId w:val="21"/>
              </w:numPr>
              <w:spacing w:before="0" w:after="0"/>
            </w:pPr>
            <w:r w:rsidRPr="004C3EF3">
              <w:t>прежние демографические данные,</w:t>
            </w:r>
          </w:p>
          <w:p w14:paraId="0191CDBD" w14:textId="77777777" w:rsidR="003B730C" w:rsidRPr="004C3EF3" w:rsidRDefault="003B730C" w:rsidP="009E2D45">
            <w:pPr>
              <w:pStyle w:val="100"/>
              <w:numPr>
                <w:ilvl w:val="0"/>
                <w:numId w:val="21"/>
              </w:numPr>
              <w:spacing w:before="0" w:after="0"/>
            </w:pPr>
            <w:r w:rsidRPr="004C3EF3">
              <w:t>прежний ЕНП.</w:t>
            </w:r>
          </w:p>
        </w:tc>
        <w:tc>
          <w:tcPr>
            <w:tcW w:w="0" w:type="auto"/>
            <w:vMerge w:val="restart"/>
          </w:tcPr>
          <w:p w14:paraId="518E8A60" w14:textId="77777777" w:rsidR="003B730C" w:rsidRPr="004C3EF3" w:rsidRDefault="003B730C" w:rsidP="009E2D45">
            <w:pPr>
              <w:pStyle w:val="100"/>
              <w:spacing w:before="0" w:after="0"/>
            </w:pPr>
            <w:r w:rsidRPr="004C3EF3">
              <w:t>По прежнему месту страхования (из временного свидетельства или полиса ОМС, действовавшего на момент подачи заявления)</w:t>
            </w:r>
          </w:p>
        </w:tc>
        <w:tc>
          <w:tcPr>
            <w:tcW w:w="0" w:type="auto"/>
            <w:vMerge w:val="restart"/>
          </w:tcPr>
          <w:p w14:paraId="645F5FFD" w14:textId="77777777" w:rsidR="003B730C" w:rsidRPr="004C3EF3" w:rsidRDefault="003B730C" w:rsidP="009E2D45">
            <w:pPr>
              <w:pStyle w:val="100"/>
              <w:spacing w:before="0" w:after="0"/>
            </w:pPr>
            <w:r w:rsidRPr="004C3EF3">
              <w:t>О временном свидетельстве или полисе ОМС, действовавшем на момент подачи заявления</w:t>
            </w:r>
          </w:p>
        </w:tc>
        <w:tc>
          <w:tcPr>
            <w:tcW w:w="0" w:type="auto"/>
            <w:vMerge w:val="restart"/>
          </w:tcPr>
          <w:p w14:paraId="39F24D6B" w14:textId="77777777" w:rsidR="003B730C" w:rsidRPr="004C3EF3" w:rsidRDefault="003B730C" w:rsidP="009E2D45">
            <w:pPr>
              <w:pStyle w:val="100"/>
              <w:spacing w:before="0" w:after="0"/>
              <w:rPr>
                <w:iCs/>
              </w:rPr>
            </w:pPr>
            <w:r w:rsidRPr="004C3EF3">
              <w:rPr>
                <w:iCs/>
                <w:lang w:val="en-US"/>
              </w:rPr>
              <w:t>IN</w:t>
            </w:r>
            <w:r w:rsidRPr="004C3EF3">
              <w:rPr>
                <w:iCs/>
              </w:rPr>
              <w:t>1.12 – дата постановки на учёт по прежнему месту страхования.</w:t>
            </w:r>
          </w:p>
          <w:p w14:paraId="1F90D9EA" w14:textId="77777777" w:rsidR="003B730C" w:rsidRPr="004C3EF3" w:rsidRDefault="003B730C" w:rsidP="009E2D45">
            <w:pPr>
              <w:pStyle w:val="100"/>
              <w:spacing w:before="0" w:after="0"/>
              <w:rPr>
                <w:rStyle w:val="afff1"/>
                <w:i w:val="0"/>
              </w:rPr>
            </w:pPr>
            <w:r w:rsidRPr="004C3EF3">
              <w:rPr>
                <w:iCs/>
                <w:lang w:val="en-US"/>
              </w:rPr>
              <w:t>IN</w:t>
            </w:r>
            <w:r w:rsidRPr="004C3EF3">
              <w:rPr>
                <w:iCs/>
              </w:rPr>
              <w:t>1.13 – дата снятия с учёта по прежнему месту страхования</w:t>
            </w:r>
          </w:p>
        </w:tc>
      </w:tr>
      <w:tr w:rsidR="004C3EF3" w:rsidRPr="004C3EF3" w14:paraId="193F1A1B" w14:textId="77777777" w:rsidTr="003B730C">
        <w:trPr>
          <w:trHeight w:val="1060"/>
        </w:trPr>
        <w:tc>
          <w:tcPr>
            <w:tcW w:w="0" w:type="auto"/>
            <w:vMerge/>
          </w:tcPr>
          <w:p w14:paraId="34F67F66" w14:textId="77777777" w:rsidR="003B730C" w:rsidRPr="004C3EF3" w:rsidRDefault="003B730C" w:rsidP="009E2D45">
            <w:pPr>
              <w:pStyle w:val="100"/>
              <w:spacing w:before="0" w:after="0"/>
            </w:pPr>
          </w:p>
        </w:tc>
        <w:tc>
          <w:tcPr>
            <w:tcW w:w="0" w:type="auto"/>
            <w:vMerge/>
          </w:tcPr>
          <w:p w14:paraId="6F823149" w14:textId="77777777" w:rsidR="003B730C" w:rsidRPr="004C3EF3" w:rsidRDefault="003B730C" w:rsidP="009E2D45">
            <w:pPr>
              <w:pStyle w:val="100"/>
              <w:spacing w:before="0" w:after="0"/>
            </w:pPr>
          </w:p>
        </w:tc>
        <w:tc>
          <w:tcPr>
            <w:tcW w:w="0" w:type="auto"/>
            <w:vMerge/>
          </w:tcPr>
          <w:p w14:paraId="70A9B76D" w14:textId="77777777" w:rsidR="003B730C" w:rsidRPr="004C3EF3" w:rsidRDefault="003B730C" w:rsidP="009E2D45">
            <w:pPr>
              <w:pStyle w:val="102"/>
              <w:spacing w:before="0" w:after="0"/>
              <w:jc w:val="both"/>
            </w:pPr>
          </w:p>
        </w:tc>
        <w:tc>
          <w:tcPr>
            <w:tcW w:w="0" w:type="auto"/>
            <w:vMerge/>
          </w:tcPr>
          <w:p w14:paraId="39EEBED1" w14:textId="77777777" w:rsidR="003B730C" w:rsidRPr="004C3EF3" w:rsidRDefault="003B730C" w:rsidP="009E2D45">
            <w:pPr>
              <w:pStyle w:val="100"/>
              <w:spacing w:before="0" w:after="0"/>
              <w:rPr>
                <w:rStyle w:val="affff6"/>
                <w:b w:val="0"/>
              </w:rPr>
            </w:pPr>
          </w:p>
        </w:tc>
        <w:tc>
          <w:tcPr>
            <w:tcW w:w="0" w:type="auto"/>
            <w:vMerge/>
          </w:tcPr>
          <w:p w14:paraId="171B3943" w14:textId="77777777" w:rsidR="003B730C" w:rsidRPr="004C3EF3" w:rsidRDefault="003B730C" w:rsidP="009E2D45">
            <w:pPr>
              <w:pStyle w:val="100"/>
              <w:spacing w:before="0" w:after="0"/>
              <w:rPr>
                <w:rStyle w:val="affff6"/>
                <w:b w:val="0"/>
              </w:rPr>
            </w:pPr>
          </w:p>
        </w:tc>
        <w:tc>
          <w:tcPr>
            <w:tcW w:w="0" w:type="auto"/>
            <w:vMerge/>
          </w:tcPr>
          <w:p w14:paraId="0A7070F2" w14:textId="77777777" w:rsidR="003B730C" w:rsidRPr="004C3EF3" w:rsidRDefault="003B730C" w:rsidP="009E2D45">
            <w:pPr>
              <w:pStyle w:val="100"/>
              <w:spacing w:before="0" w:after="0"/>
            </w:pPr>
          </w:p>
        </w:tc>
        <w:tc>
          <w:tcPr>
            <w:tcW w:w="0" w:type="auto"/>
            <w:vMerge/>
          </w:tcPr>
          <w:p w14:paraId="16A9B0D5" w14:textId="77777777" w:rsidR="003B730C" w:rsidRPr="004C3EF3" w:rsidRDefault="003B730C" w:rsidP="009E2D45">
            <w:pPr>
              <w:pStyle w:val="100"/>
              <w:spacing w:before="0" w:after="0"/>
            </w:pPr>
          </w:p>
        </w:tc>
        <w:tc>
          <w:tcPr>
            <w:tcW w:w="0" w:type="auto"/>
            <w:vMerge/>
          </w:tcPr>
          <w:p w14:paraId="06F1A8B5" w14:textId="77777777" w:rsidR="003B730C" w:rsidRPr="004C3EF3" w:rsidRDefault="003B730C" w:rsidP="009E2D45">
            <w:pPr>
              <w:pStyle w:val="100"/>
              <w:spacing w:before="0" w:after="0"/>
            </w:pPr>
          </w:p>
        </w:tc>
        <w:tc>
          <w:tcPr>
            <w:tcW w:w="0" w:type="auto"/>
            <w:vMerge/>
          </w:tcPr>
          <w:p w14:paraId="7FE1EC9C" w14:textId="77777777" w:rsidR="003B730C" w:rsidRPr="004C3EF3" w:rsidRDefault="003B730C" w:rsidP="009E2D45">
            <w:pPr>
              <w:pStyle w:val="100"/>
              <w:spacing w:before="0" w:after="0"/>
            </w:pPr>
          </w:p>
        </w:tc>
      </w:tr>
      <w:tr w:rsidR="004C3EF3" w:rsidRPr="004C3EF3" w14:paraId="19115100" w14:textId="77777777" w:rsidTr="003B730C">
        <w:tc>
          <w:tcPr>
            <w:tcW w:w="0" w:type="auto"/>
            <w:vMerge/>
          </w:tcPr>
          <w:p w14:paraId="24D933FC" w14:textId="77777777" w:rsidR="003B730C" w:rsidRPr="004C3EF3" w:rsidRDefault="003B730C" w:rsidP="009E2D45">
            <w:pPr>
              <w:pStyle w:val="100"/>
              <w:spacing w:before="0" w:after="0"/>
            </w:pPr>
          </w:p>
        </w:tc>
        <w:tc>
          <w:tcPr>
            <w:tcW w:w="0" w:type="auto"/>
            <w:vMerge/>
          </w:tcPr>
          <w:p w14:paraId="3BAC0A89" w14:textId="77777777" w:rsidR="003B730C" w:rsidRPr="004C3EF3" w:rsidRDefault="003B730C" w:rsidP="009E2D45">
            <w:pPr>
              <w:pStyle w:val="100"/>
              <w:spacing w:before="0" w:after="0"/>
            </w:pPr>
          </w:p>
        </w:tc>
        <w:tc>
          <w:tcPr>
            <w:tcW w:w="0" w:type="auto"/>
            <w:vMerge/>
          </w:tcPr>
          <w:p w14:paraId="521D0841" w14:textId="77777777" w:rsidR="003B730C" w:rsidRPr="004C3EF3" w:rsidRDefault="003B730C" w:rsidP="009E2D45">
            <w:pPr>
              <w:pStyle w:val="102"/>
              <w:spacing w:before="0" w:after="0"/>
              <w:jc w:val="both"/>
            </w:pPr>
          </w:p>
        </w:tc>
        <w:tc>
          <w:tcPr>
            <w:tcW w:w="0" w:type="auto"/>
          </w:tcPr>
          <w:p w14:paraId="3ED28153" w14:textId="77777777" w:rsidR="003B730C" w:rsidRPr="004C3EF3" w:rsidRDefault="003B730C" w:rsidP="009E2D45">
            <w:pPr>
              <w:pStyle w:val="100"/>
              <w:spacing w:before="0" w:after="0"/>
              <w:rPr>
                <w:rStyle w:val="affff6"/>
                <w:b w:val="0"/>
              </w:rPr>
            </w:pPr>
            <w:r w:rsidRPr="004C3EF3">
              <w:rPr>
                <w:rStyle w:val="affff6"/>
              </w:rPr>
              <w:t>2</w:t>
            </w:r>
          </w:p>
        </w:tc>
        <w:tc>
          <w:tcPr>
            <w:tcW w:w="0" w:type="auto"/>
          </w:tcPr>
          <w:p w14:paraId="2CB83395" w14:textId="77777777" w:rsidR="003B730C" w:rsidRPr="004C3EF3" w:rsidRDefault="003B730C" w:rsidP="009E2D45">
            <w:pPr>
              <w:pStyle w:val="100"/>
              <w:spacing w:before="0" w:after="0"/>
              <w:rPr>
                <w:rStyle w:val="affff6"/>
                <w:b w:val="0"/>
              </w:rPr>
            </w:pPr>
            <w:r w:rsidRPr="004C3EF3">
              <w:rPr>
                <w:rStyle w:val="affff6"/>
              </w:rPr>
              <w:t>Да</w:t>
            </w:r>
          </w:p>
        </w:tc>
        <w:tc>
          <w:tcPr>
            <w:tcW w:w="0" w:type="auto"/>
          </w:tcPr>
          <w:p w14:paraId="319F9A38" w14:textId="77777777" w:rsidR="003B730C" w:rsidRPr="004C3EF3" w:rsidRDefault="003B730C" w:rsidP="009E2D45">
            <w:pPr>
              <w:pStyle w:val="100"/>
              <w:spacing w:before="0" w:after="0"/>
            </w:pPr>
            <w:r w:rsidRPr="004C3EF3">
              <w:t>Не включается</w:t>
            </w:r>
          </w:p>
        </w:tc>
        <w:tc>
          <w:tcPr>
            <w:tcW w:w="0" w:type="auto"/>
          </w:tcPr>
          <w:p w14:paraId="52EC2DEF" w14:textId="77777777" w:rsidR="003B730C" w:rsidRPr="004C3EF3" w:rsidRDefault="003B730C" w:rsidP="009E2D45">
            <w:pPr>
              <w:pStyle w:val="100"/>
              <w:spacing w:before="0" w:after="0"/>
            </w:pPr>
            <w:r w:rsidRPr="004C3EF3">
              <w:t>По новому месту страхования (куда подано заявление о замене СМО)</w:t>
            </w:r>
          </w:p>
        </w:tc>
        <w:tc>
          <w:tcPr>
            <w:tcW w:w="0" w:type="auto"/>
          </w:tcPr>
          <w:p w14:paraId="49AB10A0" w14:textId="77777777" w:rsidR="003B730C" w:rsidRPr="004C3EF3" w:rsidRDefault="003B730C" w:rsidP="009E2D45">
            <w:pPr>
              <w:pStyle w:val="100"/>
              <w:spacing w:before="0" w:after="0"/>
            </w:pPr>
            <w:r w:rsidRPr="004C3EF3">
              <w:t>О временном свидетельстве или полисе ОМС, действующем после обработки заявления (временное свидетельство или тот же полис ОМС, если полис замене не подлежит).</w:t>
            </w:r>
          </w:p>
        </w:tc>
        <w:tc>
          <w:tcPr>
            <w:tcW w:w="0" w:type="auto"/>
          </w:tcPr>
          <w:p w14:paraId="42A9AC0E" w14:textId="77777777" w:rsidR="003B730C" w:rsidRPr="004C3EF3" w:rsidRDefault="003B730C" w:rsidP="009E2D45">
            <w:pPr>
              <w:pStyle w:val="100"/>
              <w:spacing w:before="0" w:after="0"/>
            </w:pPr>
            <w:r w:rsidRPr="004C3EF3">
              <w:rPr>
                <w:lang w:val="en-US"/>
              </w:rPr>
              <w:t>IN</w:t>
            </w:r>
            <w:r w:rsidRPr="004C3EF3">
              <w:t>1.12 – дата постановки на учёт (совпадает с датой приёма заявления и датой выдачи временного свидетельства, если временное свидетельство выдавалось).</w:t>
            </w:r>
          </w:p>
          <w:p w14:paraId="023A7E70" w14:textId="77777777" w:rsidR="003B730C" w:rsidRPr="004C3EF3" w:rsidRDefault="003B730C" w:rsidP="009E2D45">
            <w:pPr>
              <w:pStyle w:val="100"/>
              <w:spacing w:before="0" w:after="0"/>
            </w:pPr>
            <w:r w:rsidRPr="004C3EF3">
              <w:rPr>
                <w:lang w:val="en-US"/>
              </w:rPr>
              <w:t>IN</w:t>
            </w:r>
            <w:r w:rsidRPr="004C3EF3">
              <w:t xml:space="preserve">1.13 – дата окончания действия временного свидетельства (указывается только в случае выдачи </w:t>
            </w:r>
            <w:r w:rsidRPr="004C3EF3">
              <w:lastRenderedPageBreak/>
              <w:t>временного свидетельства).</w:t>
            </w:r>
          </w:p>
        </w:tc>
      </w:tr>
      <w:tr w:rsidR="004C3EF3" w:rsidRPr="004C3EF3" w14:paraId="0971F2C8" w14:textId="77777777" w:rsidTr="003B730C">
        <w:trPr>
          <w:trHeight w:val="270"/>
        </w:trPr>
        <w:tc>
          <w:tcPr>
            <w:tcW w:w="0" w:type="auto"/>
            <w:vMerge w:val="restart"/>
          </w:tcPr>
          <w:p w14:paraId="485D3D53" w14:textId="77777777" w:rsidR="003B730C" w:rsidRPr="004C3EF3" w:rsidRDefault="003B730C" w:rsidP="009E2D45">
            <w:pPr>
              <w:pStyle w:val="100"/>
              <w:spacing w:before="0" w:after="0"/>
            </w:pPr>
            <w:r w:rsidRPr="004C3EF3">
              <w:lastRenderedPageBreak/>
              <w:t>П04</w:t>
            </w:r>
          </w:p>
        </w:tc>
        <w:tc>
          <w:tcPr>
            <w:tcW w:w="0" w:type="auto"/>
            <w:vMerge w:val="restart"/>
          </w:tcPr>
          <w:p w14:paraId="3C067F35" w14:textId="77777777" w:rsidR="003B730C" w:rsidRPr="004C3EF3" w:rsidRDefault="003B730C" w:rsidP="009E2D45">
            <w:pPr>
              <w:pStyle w:val="100"/>
              <w:spacing w:before="0" w:after="0"/>
            </w:pPr>
            <w:r w:rsidRPr="004C3EF3">
              <w:t>Изменение данных о ЗЛ, не требующих выдачи нового полиса ОМС</w:t>
            </w:r>
          </w:p>
        </w:tc>
        <w:tc>
          <w:tcPr>
            <w:tcW w:w="0" w:type="auto"/>
            <w:vMerge w:val="restart"/>
          </w:tcPr>
          <w:p w14:paraId="604AD6DD"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vMerge w:val="restart"/>
          </w:tcPr>
          <w:p w14:paraId="3221C87C" w14:textId="77777777" w:rsidR="003B730C" w:rsidRPr="004C3EF3" w:rsidRDefault="003B730C" w:rsidP="009E2D45">
            <w:pPr>
              <w:pStyle w:val="100"/>
              <w:spacing w:before="0" w:after="0"/>
              <w:rPr>
                <w:rStyle w:val="affff6"/>
                <w:b w:val="0"/>
              </w:rPr>
            </w:pPr>
            <w:r w:rsidRPr="004C3EF3">
              <w:rPr>
                <w:rStyle w:val="affff6"/>
              </w:rPr>
              <w:t>1</w:t>
            </w:r>
          </w:p>
        </w:tc>
        <w:tc>
          <w:tcPr>
            <w:tcW w:w="0" w:type="auto"/>
            <w:vMerge w:val="restart"/>
          </w:tcPr>
          <w:p w14:paraId="5514FB9C" w14:textId="77777777" w:rsidR="003B730C" w:rsidRPr="004C3EF3" w:rsidRDefault="003B730C" w:rsidP="009E2D45">
            <w:pPr>
              <w:pStyle w:val="100"/>
              <w:spacing w:before="0" w:after="0"/>
              <w:rPr>
                <w:rStyle w:val="affff6"/>
                <w:b w:val="0"/>
              </w:rPr>
            </w:pPr>
            <w:r w:rsidRPr="004C3EF3">
              <w:rPr>
                <w:rStyle w:val="affff6"/>
              </w:rPr>
              <w:t>Да</w:t>
            </w:r>
          </w:p>
        </w:tc>
        <w:tc>
          <w:tcPr>
            <w:tcW w:w="0" w:type="auto"/>
            <w:vMerge w:val="restart"/>
          </w:tcPr>
          <w:p w14:paraId="21058337" w14:textId="77777777" w:rsidR="003B730C" w:rsidRPr="004C3EF3" w:rsidRDefault="003B730C" w:rsidP="009E2D45">
            <w:pPr>
              <w:pStyle w:val="100"/>
              <w:spacing w:before="0" w:after="0"/>
            </w:pPr>
            <w:r w:rsidRPr="004C3EF3">
              <w:t>В случае изменения:</w:t>
            </w:r>
          </w:p>
          <w:p w14:paraId="6B878BE7" w14:textId="77777777" w:rsidR="003B730C" w:rsidRPr="004C3EF3" w:rsidRDefault="003B730C" w:rsidP="009E2D45">
            <w:pPr>
              <w:pStyle w:val="100"/>
              <w:numPr>
                <w:ilvl w:val="0"/>
                <w:numId w:val="21"/>
              </w:numPr>
              <w:spacing w:before="0" w:after="0"/>
            </w:pPr>
            <w:r w:rsidRPr="004C3EF3">
              <w:t>старое место жительства,</w:t>
            </w:r>
          </w:p>
          <w:p w14:paraId="4A0EFC3A" w14:textId="77777777" w:rsidR="003B730C" w:rsidRPr="004C3EF3" w:rsidRDefault="003B730C" w:rsidP="009E2D45">
            <w:pPr>
              <w:pStyle w:val="100"/>
              <w:numPr>
                <w:ilvl w:val="0"/>
                <w:numId w:val="21"/>
              </w:numPr>
              <w:spacing w:before="0" w:after="0"/>
            </w:pPr>
            <w:r w:rsidRPr="004C3EF3">
              <w:t>прежние данные, не входящие в состав сведений, отображаемых во временном свидетельстве или полисе ОМС.</w:t>
            </w:r>
          </w:p>
        </w:tc>
        <w:tc>
          <w:tcPr>
            <w:tcW w:w="0" w:type="auto"/>
            <w:vMerge w:val="restart"/>
          </w:tcPr>
          <w:p w14:paraId="3BEF18B5" w14:textId="77777777" w:rsidR="003B730C" w:rsidRPr="004C3EF3" w:rsidRDefault="003B730C" w:rsidP="009E2D45">
            <w:pPr>
              <w:pStyle w:val="100"/>
              <w:spacing w:before="0" w:after="0"/>
            </w:pPr>
            <w:r w:rsidRPr="004C3EF3">
              <w:t>Внёсшей изменение данных о ЗЛ. Должна совпадать со СМО, выдавшей временное свидетельство или полис ОМС</w:t>
            </w:r>
          </w:p>
        </w:tc>
        <w:tc>
          <w:tcPr>
            <w:tcW w:w="0" w:type="auto"/>
            <w:vMerge w:val="restart"/>
          </w:tcPr>
          <w:p w14:paraId="5E93B736" w14:textId="77777777" w:rsidR="003B730C" w:rsidRPr="004C3EF3" w:rsidRDefault="003B730C" w:rsidP="009E2D45">
            <w:pPr>
              <w:pStyle w:val="100"/>
              <w:spacing w:before="0" w:after="0"/>
            </w:pPr>
            <w:r w:rsidRPr="004C3EF3">
              <w:t>О действующем временном свидетельстве или полисе ОМС</w:t>
            </w:r>
          </w:p>
        </w:tc>
        <w:tc>
          <w:tcPr>
            <w:tcW w:w="0" w:type="auto"/>
            <w:vMerge w:val="restart"/>
          </w:tcPr>
          <w:p w14:paraId="63E87C30" w14:textId="77777777" w:rsidR="003B730C" w:rsidRPr="004C3EF3" w:rsidRDefault="003B730C" w:rsidP="009E2D45">
            <w:pPr>
              <w:pStyle w:val="100"/>
              <w:spacing w:before="0" w:after="0"/>
              <w:rPr>
                <w:iCs/>
              </w:rPr>
            </w:pPr>
            <w:r w:rsidRPr="004C3EF3">
              <w:rPr>
                <w:iCs/>
                <w:lang w:val="en-US"/>
              </w:rPr>
              <w:t>IN</w:t>
            </w:r>
            <w:r w:rsidRPr="004C3EF3">
              <w:rPr>
                <w:iCs/>
              </w:rPr>
              <w:t>1.12 – дата постановки на учёт.</w:t>
            </w:r>
          </w:p>
          <w:p w14:paraId="68F13B04" w14:textId="77777777" w:rsidR="003B730C" w:rsidRPr="004C3EF3" w:rsidRDefault="003B730C" w:rsidP="009E2D45">
            <w:pPr>
              <w:pStyle w:val="100"/>
              <w:spacing w:before="0" w:after="0"/>
              <w:rPr>
                <w:rStyle w:val="afff1"/>
                <w:i w:val="0"/>
              </w:rPr>
            </w:pPr>
            <w:r w:rsidRPr="004C3EF3">
              <w:rPr>
                <w:iCs/>
                <w:lang w:val="en-US"/>
              </w:rPr>
              <w:t>IN</w:t>
            </w:r>
            <w:r w:rsidRPr="004C3EF3">
              <w:rPr>
                <w:iCs/>
              </w:rPr>
              <w:t>1.13 – дата снятия с учёта</w:t>
            </w:r>
            <w:r w:rsidRPr="004C3EF3">
              <w:rPr>
                <w:rStyle w:val="afff1"/>
              </w:rPr>
              <w:t>.</w:t>
            </w:r>
          </w:p>
        </w:tc>
      </w:tr>
      <w:tr w:rsidR="004C3EF3" w:rsidRPr="004C3EF3" w14:paraId="4ADE76F2" w14:textId="77777777" w:rsidTr="003B730C">
        <w:trPr>
          <w:trHeight w:val="903"/>
        </w:trPr>
        <w:tc>
          <w:tcPr>
            <w:tcW w:w="0" w:type="auto"/>
            <w:vMerge/>
          </w:tcPr>
          <w:p w14:paraId="737B8C77" w14:textId="77777777" w:rsidR="003B730C" w:rsidRPr="004C3EF3" w:rsidRDefault="003B730C" w:rsidP="009E2D45">
            <w:pPr>
              <w:pStyle w:val="100"/>
              <w:spacing w:before="0" w:after="0"/>
            </w:pPr>
          </w:p>
        </w:tc>
        <w:tc>
          <w:tcPr>
            <w:tcW w:w="0" w:type="auto"/>
            <w:vMerge/>
          </w:tcPr>
          <w:p w14:paraId="65C898B4" w14:textId="77777777" w:rsidR="003B730C" w:rsidRPr="004C3EF3" w:rsidRDefault="003B730C" w:rsidP="009E2D45">
            <w:pPr>
              <w:pStyle w:val="100"/>
              <w:spacing w:before="0" w:after="0"/>
            </w:pPr>
          </w:p>
        </w:tc>
        <w:tc>
          <w:tcPr>
            <w:tcW w:w="0" w:type="auto"/>
            <w:vMerge/>
          </w:tcPr>
          <w:p w14:paraId="5B972BBF" w14:textId="77777777" w:rsidR="003B730C" w:rsidRPr="004C3EF3" w:rsidRDefault="003B730C" w:rsidP="009E2D45">
            <w:pPr>
              <w:pStyle w:val="102"/>
              <w:spacing w:before="0" w:after="0"/>
              <w:jc w:val="both"/>
            </w:pPr>
          </w:p>
        </w:tc>
        <w:tc>
          <w:tcPr>
            <w:tcW w:w="0" w:type="auto"/>
            <w:vMerge/>
          </w:tcPr>
          <w:p w14:paraId="51762FFA" w14:textId="77777777" w:rsidR="003B730C" w:rsidRPr="004C3EF3" w:rsidRDefault="003B730C" w:rsidP="009E2D45">
            <w:pPr>
              <w:pStyle w:val="100"/>
              <w:spacing w:before="0" w:after="0"/>
              <w:rPr>
                <w:rStyle w:val="affff6"/>
                <w:b w:val="0"/>
              </w:rPr>
            </w:pPr>
          </w:p>
        </w:tc>
        <w:tc>
          <w:tcPr>
            <w:tcW w:w="0" w:type="auto"/>
            <w:vMerge/>
          </w:tcPr>
          <w:p w14:paraId="3E1B71BF" w14:textId="77777777" w:rsidR="003B730C" w:rsidRPr="004C3EF3" w:rsidRDefault="003B730C" w:rsidP="009E2D45">
            <w:pPr>
              <w:pStyle w:val="100"/>
              <w:spacing w:before="0" w:after="0"/>
              <w:rPr>
                <w:rStyle w:val="affff6"/>
                <w:b w:val="0"/>
              </w:rPr>
            </w:pPr>
          </w:p>
        </w:tc>
        <w:tc>
          <w:tcPr>
            <w:tcW w:w="0" w:type="auto"/>
            <w:vMerge/>
          </w:tcPr>
          <w:p w14:paraId="3DE783C1" w14:textId="77777777" w:rsidR="003B730C" w:rsidRPr="004C3EF3" w:rsidRDefault="003B730C" w:rsidP="009E2D45">
            <w:pPr>
              <w:pStyle w:val="100"/>
              <w:spacing w:before="0" w:after="0"/>
            </w:pPr>
          </w:p>
        </w:tc>
        <w:tc>
          <w:tcPr>
            <w:tcW w:w="0" w:type="auto"/>
            <w:vMerge/>
          </w:tcPr>
          <w:p w14:paraId="75B65502" w14:textId="77777777" w:rsidR="003B730C" w:rsidRPr="004C3EF3" w:rsidRDefault="003B730C" w:rsidP="009E2D45">
            <w:pPr>
              <w:pStyle w:val="100"/>
              <w:spacing w:before="0" w:after="0"/>
            </w:pPr>
          </w:p>
        </w:tc>
        <w:tc>
          <w:tcPr>
            <w:tcW w:w="0" w:type="auto"/>
            <w:vMerge/>
          </w:tcPr>
          <w:p w14:paraId="6EE81C05" w14:textId="77777777" w:rsidR="003B730C" w:rsidRPr="004C3EF3" w:rsidRDefault="003B730C" w:rsidP="009E2D45">
            <w:pPr>
              <w:pStyle w:val="100"/>
              <w:spacing w:before="0" w:after="0"/>
            </w:pPr>
          </w:p>
        </w:tc>
        <w:tc>
          <w:tcPr>
            <w:tcW w:w="0" w:type="auto"/>
            <w:vMerge/>
          </w:tcPr>
          <w:p w14:paraId="5987D40A" w14:textId="77777777" w:rsidR="003B730C" w:rsidRPr="004C3EF3" w:rsidRDefault="003B730C" w:rsidP="009E2D45">
            <w:pPr>
              <w:pStyle w:val="100"/>
              <w:spacing w:before="0" w:after="0"/>
            </w:pPr>
          </w:p>
        </w:tc>
      </w:tr>
      <w:tr w:rsidR="004C3EF3" w:rsidRPr="004C3EF3" w14:paraId="65642AC0" w14:textId="77777777" w:rsidTr="003B730C">
        <w:tc>
          <w:tcPr>
            <w:tcW w:w="0" w:type="auto"/>
            <w:vMerge w:val="restart"/>
          </w:tcPr>
          <w:p w14:paraId="538610A8" w14:textId="77777777" w:rsidR="003B730C" w:rsidRPr="004C3EF3" w:rsidRDefault="003B730C" w:rsidP="009E2D45">
            <w:pPr>
              <w:pStyle w:val="100"/>
              <w:spacing w:before="0" w:after="0"/>
            </w:pPr>
            <w:r w:rsidRPr="004C3EF3">
              <w:t>П06</w:t>
            </w:r>
          </w:p>
        </w:tc>
        <w:tc>
          <w:tcPr>
            <w:tcW w:w="0" w:type="auto"/>
            <w:vMerge w:val="restart"/>
          </w:tcPr>
          <w:p w14:paraId="5939E8B4" w14:textId="77777777" w:rsidR="003B730C" w:rsidRPr="004C3EF3" w:rsidRDefault="003B730C" w:rsidP="009E2D45">
            <w:pPr>
              <w:pStyle w:val="100"/>
              <w:spacing w:before="0" w:after="0"/>
            </w:pPr>
            <w:r w:rsidRPr="004C3EF3">
              <w:t>Замена полиса ОМС</w:t>
            </w:r>
          </w:p>
        </w:tc>
        <w:tc>
          <w:tcPr>
            <w:tcW w:w="0" w:type="auto"/>
            <w:vMerge w:val="restart"/>
          </w:tcPr>
          <w:p w14:paraId="1DA11BE8" w14:textId="77777777" w:rsidR="003B730C" w:rsidRPr="004C3EF3" w:rsidRDefault="003B730C" w:rsidP="009E2D45">
            <w:pPr>
              <w:pStyle w:val="102"/>
              <w:spacing w:before="0" w:after="0"/>
              <w:jc w:val="both"/>
              <w:rPr>
                <w:rStyle w:val="affff6"/>
                <w:b w:val="0"/>
              </w:rPr>
            </w:pPr>
            <w:r w:rsidRPr="004C3EF3">
              <w:rPr>
                <w:rStyle w:val="affff6"/>
              </w:rPr>
              <w:t>2</w:t>
            </w:r>
          </w:p>
        </w:tc>
        <w:tc>
          <w:tcPr>
            <w:tcW w:w="0" w:type="auto"/>
          </w:tcPr>
          <w:p w14:paraId="48B856F1" w14:textId="77777777" w:rsidR="003B730C" w:rsidRPr="004C3EF3" w:rsidRDefault="003B730C" w:rsidP="009E2D45">
            <w:pPr>
              <w:pStyle w:val="100"/>
              <w:spacing w:before="0" w:after="0"/>
              <w:rPr>
                <w:rStyle w:val="affff6"/>
                <w:b w:val="0"/>
              </w:rPr>
            </w:pPr>
            <w:r w:rsidRPr="004C3EF3">
              <w:rPr>
                <w:rStyle w:val="affff6"/>
              </w:rPr>
              <w:t>1</w:t>
            </w:r>
          </w:p>
        </w:tc>
        <w:tc>
          <w:tcPr>
            <w:tcW w:w="0" w:type="auto"/>
          </w:tcPr>
          <w:p w14:paraId="62EC3636" w14:textId="77777777" w:rsidR="003B730C" w:rsidRPr="004C3EF3" w:rsidRDefault="003B730C" w:rsidP="009E2D45">
            <w:pPr>
              <w:pStyle w:val="100"/>
              <w:spacing w:before="0" w:after="0"/>
              <w:rPr>
                <w:rStyle w:val="affff6"/>
                <w:b w:val="0"/>
              </w:rPr>
            </w:pPr>
            <w:r w:rsidRPr="004C3EF3">
              <w:rPr>
                <w:rStyle w:val="affff6"/>
              </w:rPr>
              <w:t>Да</w:t>
            </w:r>
          </w:p>
        </w:tc>
        <w:tc>
          <w:tcPr>
            <w:tcW w:w="0" w:type="auto"/>
          </w:tcPr>
          <w:p w14:paraId="1AE8AD94" w14:textId="77777777" w:rsidR="003B730C" w:rsidRPr="004C3EF3" w:rsidRDefault="003B730C" w:rsidP="009E2D45">
            <w:pPr>
              <w:pStyle w:val="100"/>
              <w:spacing w:before="0" w:after="0"/>
            </w:pPr>
            <w:r w:rsidRPr="004C3EF3">
              <w:t>Данные, которые заменены, если замена связана с обнаружением неточности в данных.</w:t>
            </w:r>
          </w:p>
        </w:tc>
        <w:tc>
          <w:tcPr>
            <w:tcW w:w="0" w:type="auto"/>
            <w:vMerge w:val="restart"/>
          </w:tcPr>
          <w:p w14:paraId="6B57D92F" w14:textId="77777777" w:rsidR="003B730C" w:rsidRPr="004C3EF3" w:rsidRDefault="003B730C" w:rsidP="009E2D45">
            <w:pPr>
              <w:pStyle w:val="100"/>
              <w:spacing w:before="0" w:after="0"/>
            </w:pPr>
            <w:r w:rsidRPr="004C3EF3">
              <w:t>Заменившей временное свидетельство или полис ОМС</w:t>
            </w:r>
          </w:p>
        </w:tc>
        <w:tc>
          <w:tcPr>
            <w:tcW w:w="0" w:type="auto"/>
          </w:tcPr>
          <w:p w14:paraId="2433D8C9" w14:textId="77777777" w:rsidR="003B730C" w:rsidRPr="004C3EF3" w:rsidRDefault="003B730C" w:rsidP="009E2D45">
            <w:pPr>
              <w:pStyle w:val="100"/>
              <w:spacing w:before="0" w:after="0"/>
            </w:pPr>
            <w:r w:rsidRPr="004C3EF3">
              <w:t>О заменяемом (потерявшем силу) временном свидетельстве или полисе ОМС.</w:t>
            </w:r>
          </w:p>
        </w:tc>
        <w:tc>
          <w:tcPr>
            <w:tcW w:w="0" w:type="auto"/>
          </w:tcPr>
          <w:p w14:paraId="74106278" w14:textId="77777777" w:rsidR="003B730C" w:rsidRPr="004C3EF3" w:rsidRDefault="003B730C" w:rsidP="009E2D45">
            <w:pPr>
              <w:pStyle w:val="100"/>
              <w:spacing w:before="0" w:after="0"/>
            </w:pPr>
            <w:r w:rsidRPr="004C3EF3">
              <w:rPr>
                <w:lang w:val="en-US"/>
              </w:rPr>
              <w:t>IN</w:t>
            </w:r>
            <w:r w:rsidRPr="004C3EF3">
              <w:t>1.12 – дата выдачи временного свидетельства или полиса ОМС.</w:t>
            </w:r>
          </w:p>
          <w:p w14:paraId="339E926D" w14:textId="77777777" w:rsidR="003B730C" w:rsidRPr="004C3EF3" w:rsidRDefault="003B730C" w:rsidP="009E2D45">
            <w:pPr>
              <w:pStyle w:val="100"/>
              <w:spacing w:before="0" w:after="0"/>
              <w:rPr>
                <w:rStyle w:val="afff1"/>
                <w:i w:val="0"/>
              </w:rPr>
            </w:pPr>
            <w:r w:rsidRPr="004C3EF3">
              <w:rPr>
                <w:lang w:val="en-US"/>
              </w:rPr>
              <w:t>IN</w:t>
            </w:r>
            <w:r w:rsidRPr="004C3EF3">
              <w:t>1.13 – дата замены временного свидетельства или полиса ОМС (может быть не связана с датой окончания действия).</w:t>
            </w:r>
          </w:p>
        </w:tc>
      </w:tr>
      <w:tr w:rsidR="004C3EF3" w:rsidRPr="004C3EF3" w14:paraId="385F2051" w14:textId="77777777" w:rsidTr="003B730C">
        <w:trPr>
          <w:trHeight w:val="455"/>
        </w:trPr>
        <w:tc>
          <w:tcPr>
            <w:tcW w:w="0" w:type="auto"/>
            <w:vMerge/>
          </w:tcPr>
          <w:p w14:paraId="4EC8E8B5" w14:textId="77777777" w:rsidR="003B730C" w:rsidRPr="004C3EF3" w:rsidRDefault="003B730C" w:rsidP="009E2D45">
            <w:pPr>
              <w:pStyle w:val="100"/>
              <w:spacing w:before="0" w:after="0"/>
            </w:pPr>
          </w:p>
        </w:tc>
        <w:tc>
          <w:tcPr>
            <w:tcW w:w="0" w:type="auto"/>
            <w:vMerge/>
          </w:tcPr>
          <w:p w14:paraId="0C94433F" w14:textId="77777777" w:rsidR="003B730C" w:rsidRPr="004C3EF3" w:rsidRDefault="003B730C" w:rsidP="009E2D45">
            <w:pPr>
              <w:pStyle w:val="100"/>
              <w:spacing w:before="0" w:after="0"/>
            </w:pPr>
          </w:p>
        </w:tc>
        <w:tc>
          <w:tcPr>
            <w:tcW w:w="0" w:type="auto"/>
            <w:vMerge/>
          </w:tcPr>
          <w:p w14:paraId="2EE4730C" w14:textId="77777777" w:rsidR="003B730C" w:rsidRPr="004C3EF3" w:rsidRDefault="003B730C" w:rsidP="009E2D45">
            <w:pPr>
              <w:pStyle w:val="102"/>
              <w:spacing w:before="0" w:after="0"/>
              <w:jc w:val="both"/>
            </w:pPr>
          </w:p>
        </w:tc>
        <w:tc>
          <w:tcPr>
            <w:tcW w:w="0" w:type="auto"/>
            <w:vMerge w:val="restart"/>
          </w:tcPr>
          <w:p w14:paraId="0D1E5ED1" w14:textId="77777777" w:rsidR="003B730C" w:rsidRPr="004C3EF3" w:rsidRDefault="003B730C" w:rsidP="009E2D45">
            <w:pPr>
              <w:pStyle w:val="100"/>
              <w:spacing w:before="0" w:after="0"/>
              <w:rPr>
                <w:rStyle w:val="affff6"/>
                <w:b w:val="0"/>
              </w:rPr>
            </w:pPr>
            <w:r w:rsidRPr="004C3EF3">
              <w:rPr>
                <w:rStyle w:val="affff6"/>
              </w:rPr>
              <w:t>2</w:t>
            </w:r>
          </w:p>
        </w:tc>
        <w:tc>
          <w:tcPr>
            <w:tcW w:w="0" w:type="auto"/>
            <w:vMerge w:val="restart"/>
          </w:tcPr>
          <w:p w14:paraId="61282807" w14:textId="77777777" w:rsidR="003B730C" w:rsidRPr="004C3EF3" w:rsidRDefault="003B730C" w:rsidP="009E2D45">
            <w:pPr>
              <w:pStyle w:val="100"/>
              <w:spacing w:before="0" w:after="0"/>
              <w:rPr>
                <w:rStyle w:val="affff6"/>
                <w:b w:val="0"/>
              </w:rPr>
            </w:pPr>
            <w:r w:rsidRPr="004C3EF3">
              <w:rPr>
                <w:rStyle w:val="affff6"/>
              </w:rPr>
              <w:t>Да</w:t>
            </w:r>
          </w:p>
        </w:tc>
        <w:tc>
          <w:tcPr>
            <w:tcW w:w="0" w:type="auto"/>
            <w:vMerge w:val="restart"/>
          </w:tcPr>
          <w:p w14:paraId="5C9485E8" w14:textId="77777777" w:rsidR="003B730C" w:rsidRPr="004C3EF3" w:rsidRDefault="003B730C" w:rsidP="009E2D45">
            <w:pPr>
              <w:pStyle w:val="100"/>
              <w:spacing w:before="0" w:after="0"/>
            </w:pPr>
            <w:r w:rsidRPr="004C3EF3">
              <w:t>Не включается</w:t>
            </w:r>
          </w:p>
        </w:tc>
        <w:tc>
          <w:tcPr>
            <w:tcW w:w="0" w:type="auto"/>
            <w:vMerge/>
          </w:tcPr>
          <w:p w14:paraId="48E20EAA" w14:textId="77777777" w:rsidR="003B730C" w:rsidRPr="004C3EF3" w:rsidRDefault="003B730C" w:rsidP="009E2D45">
            <w:pPr>
              <w:pStyle w:val="100"/>
              <w:spacing w:before="0" w:after="0"/>
            </w:pPr>
          </w:p>
        </w:tc>
        <w:tc>
          <w:tcPr>
            <w:tcW w:w="0" w:type="auto"/>
            <w:vMerge w:val="restart"/>
          </w:tcPr>
          <w:p w14:paraId="2359737D" w14:textId="77777777" w:rsidR="003B730C" w:rsidRPr="004C3EF3" w:rsidRDefault="003B730C" w:rsidP="009E2D45">
            <w:pPr>
              <w:pStyle w:val="100"/>
              <w:spacing w:before="0" w:after="0"/>
            </w:pPr>
            <w:r w:rsidRPr="004C3EF3">
              <w:t>О вновь выданном временном свидетельстве или полисе ОМС.</w:t>
            </w:r>
          </w:p>
        </w:tc>
        <w:tc>
          <w:tcPr>
            <w:tcW w:w="0" w:type="auto"/>
            <w:vMerge w:val="restart"/>
          </w:tcPr>
          <w:p w14:paraId="39B0532F" w14:textId="77777777" w:rsidR="003B730C" w:rsidRPr="004C3EF3" w:rsidRDefault="003B730C" w:rsidP="009E2D45">
            <w:pPr>
              <w:pStyle w:val="100"/>
              <w:spacing w:before="0" w:after="0"/>
            </w:pPr>
            <w:r w:rsidRPr="004C3EF3">
              <w:rPr>
                <w:lang w:val="en-US"/>
              </w:rPr>
              <w:t>IN</w:t>
            </w:r>
            <w:r w:rsidRPr="004C3EF3">
              <w:t xml:space="preserve">1.12 – дата выдачи нового временного свидетельства или полиса ОМС. </w:t>
            </w:r>
          </w:p>
          <w:p w14:paraId="3C740492" w14:textId="77777777" w:rsidR="003B730C" w:rsidRPr="004C3EF3" w:rsidRDefault="003B730C" w:rsidP="009E2D45">
            <w:pPr>
              <w:pStyle w:val="100"/>
              <w:spacing w:before="0" w:after="0"/>
            </w:pPr>
            <w:r w:rsidRPr="004C3EF3">
              <w:t>Для временного свидетельства совпадает с датой подачи заявления. Для полиса ОМС указывается дата выдачи полиса застрахованному лицу на руки.</w:t>
            </w:r>
          </w:p>
          <w:p w14:paraId="49E02E5A" w14:textId="77777777" w:rsidR="003B730C" w:rsidRPr="004C3EF3" w:rsidRDefault="003B730C" w:rsidP="009E2D45">
            <w:pPr>
              <w:pStyle w:val="100"/>
              <w:spacing w:before="0" w:after="0"/>
            </w:pPr>
            <w:r w:rsidRPr="004C3EF3">
              <w:rPr>
                <w:lang w:val="en-US"/>
              </w:rPr>
              <w:t>IN</w:t>
            </w:r>
            <w:r w:rsidRPr="004C3EF3">
              <w:t>1.13 – дата окончания действия временного свидетельства или полиса ОМС. Для временного свидетельства – обязательно, для полиса ОМС – только в том случае, когда явно указан срок его действия.</w:t>
            </w:r>
          </w:p>
        </w:tc>
      </w:tr>
      <w:tr w:rsidR="004C3EF3" w:rsidRPr="004C3EF3" w14:paraId="01D42386" w14:textId="77777777" w:rsidTr="003B730C">
        <w:trPr>
          <w:trHeight w:val="455"/>
        </w:trPr>
        <w:tc>
          <w:tcPr>
            <w:tcW w:w="0" w:type="auto"/>
            <w:vMerge/>
          </w:tcPr>
          <w:p w14:paraId="3467934D" w14:textId="77777777" w:rsidR="003B730C" w:rsidRPr="004C3EF3" w:rsidRDefault="003B730C" w:rsidP="009E2D45">
            <w:pPr>
              <w:pStyle w:val="100"/>
              <w:spacing w:before="0" w:after="0"/>
            </w:pPr>
          </w:p>
        </w:tc>
        <w:tc>
          <w:tcPr>
            <w:tcW w:w="0" w:type="auto"/>
            <w:vMerge/>
          </w:tcPr>
          <w:p w14:paraId="048ABC94" w14:textId="77777777" w:rsidR="003B730C" w:rsidRPr="004C3EF3" w:rsidRDefault="003B730C" w:rsidP="009E2D45">
            <w:pPr>
              <w:pStyle w:val="100"/>
              <w:spacing w:before="0" w:after="0"/>
            </w:pPr>
          </w:p>
        </w:tc>
        <w:tc>
          <w:tcPr>
            <w:tcW w:w="0" w:type="auto"/>
            <w:vMerge/>
          </w:tcPr>
          <w:p w14:paraId="597137CE" w14:textId="77777777" w:rsidR="003B730C" w:rsidRPr="004C3EF3" w:rsidRDefault="003B730C" w:rsidP="009E2D45">
            <w:pPr>
              <w:pStyle w:val="102"/>
              <w:spacing w:before="0" w:after="0"/>
              <w:jc w:val="both"/>
            </w:pPr>
          </w:p>
        </w:tc>
        <w:tc>
          <w:tcPr>
            <w:tcW w:w="0" w:type="auto"/>
            <w:vMerge/>
          </w:tcPr>
          <w:p w14:paraId="6776C2F5" w14:textId="77777777" w:rsidR="003B730C" w:rsidRPr="004C3EF3" w:rsidRDefault="003B730C" w:rsidP="009E2D45">
            <w:pPr>
              <w:pStyle w:val="100"/>
              <w:spacing w:before="0" w:after="0"/>
              <w:rPr>
                <w:rStyle w:val="affff6"/>
                <w:b w:val="0"/>
              </w:rPr>
            </w:pPr>
          </w:p>
        </w:tc>
        <w:tc>
          <w:tcPr>
            <w:tcW w:w="0" w:type="auto"/>
            <w:vMerge/>
          </w:tcPr>
          <w:p w14:paraId="52222B23" w14:textId="77777777" w:rsidR="003B730C" w:rsidRPr="004C3EF3" w:rsidRDefault="003B730C" w:rsidP="009E2D45">
            <w:pPr>
              <w:pStyle w:val="100"/>
              <w:spacing w:before="0" w:after="0"/>
              <w:rPr>
                <w:rStyle w:val="affff6"/>
                <w:b w:val="0"/>
              </w:rPr>
            </w:pPr>
          </w:p>
        </w:tc>
        <w:tc>
          <w:tcPr>
            <w:tcW w:w="0" w:type="auto"/>
            <w:vMerge/>
          </w:tcPr>
          <w:p w14:paraId="03DDBA68" w14:textId="77777777" w:rsidR="003B730C" w:rsidRPr="004C3EF3" w:rsidRDefault="003B730C" w:rsidP="009E2D45">
            <w:pPr>
              <w:pStyle w:val="100"/>
              <w:spacing w:before="0" w:after="0"/>
            </w:pPr>
          </w:p>
        </w:tc>
        <w:tc>
          <w:tcPr>
            <w:tcW w:w="0" w:type="auto"/>
            <w:vMerge/>
          </w:tcPr>
          <w:p w14:paraId="6C44CF57" w14:textId="77777777" w:rsidR="003B730C" w:rsidRPr="004C3EF3" w:rsidRDefault="003B730C" w:rsidP="009E2D45">
            <w:pPr>
              <w:pStyle w:val="100"/>
              <w:spacing w:before="0" w:after="0"/>
            </w:pPr>
          </w:p>
        </w:tc>
        <w:tc>
          <w:tcPr>
            <w:tcW w:w="0" w:type="auto"/>
            <w:vMerge/>
          </w:tcPr>
          <w:p w14:paraId="26D33937" w14:textId="77777777" w:rsidR="003B730C" w:rsidRPr="004C3EF3" w:rsidRDefault="003B730C" w:rsidP="009E2D45">
            <w:pPr>
              <w:pStyle w:val="100"/>
              <w:spacing w:before="0" w:after="0"/>
            </w:pPr>
          </w:p>
        </w:tc>
        <w:tc>
          <w:tcPr>
            <w:tcW w:w="0" w:type="auto"/>
            <w:vMerge/>
          </w:tcPr>
          <w:p w14:paraId="1046A928" w14:textId="77777777" w:rsidR="003B730C" w:rsidRPr="004C3EF3" w:rsidRDefault="003B730C" w:rsidP="009E2D45">
            <w:pPr>
              <w:pStyle w:val="100"/>
              <w:spacing w:before="0" w:after="0"/>
            </w:pPr>
          </w:p>
        </w:tc>
      </w:tr>
      <w:tr w:rsidR="004C3EF3" w:rsidRPr="004C3EF3" w14:paraId="737CBDC5" w14:textId="77777777" w:rsidTr="003B730C">
        <w:trPr>
          <w:trHeight w:val="270"/>
        </w:trPr>
        <w:tc>
          <w:tcPr>
            <w:tcW w:w="0" w:type="auto"/>
            <w:vMerge w:val="restart"/>
            <w:hideMark/>
          </w:tcPr>
          <w:p w14:paraId="426383CD" w14:textId="77777777" w:rsidR="003B730C" w:rsidRPr="004C3EF3" w:rsidRDefault="003B730C" w:rsidP="009E2D45">
            <w:pPr>
              <w:pStyle w:val="100"/>
              <w:spacing w:before="0" w:after="0"/>
            </w:pPr>
            <w:r w:rsidRPr="004C3EF3">
              <w:t>П08</w:t>
            </w:r>
          </w:p>
        </w:tc>
        <w:tc>
          <w:tcPr>
            <w:tcW w:w="0" w:type="auto"/>
            <w:vMerge w:val="restart"/>
          </w:tcPr>
          <w:p w14:paraId="7EC42B2F" w14:textId="77777777" w:rsidR="003B730C" w:rsidRPr="004C3EF3" w:rsidRDefault="003B730C" w:rsidP="009E2D45">
            <w:pPr>
              <w:pStyle w:val="100"/>
              <w:spacing w:before="0" w:after="0"/>
            </w:pPr>
            <w:r w:rsidRPr="004C3EF3">
              <w:t xml:space="preserve">Восстановление на </w:t>
            </w:r>
            <w:r w:rsidRPr="004C3EF3">
              <w:lastRenderedPageBreak/>
              <w:t>учёте</w:t>
            </w:r>
          </w:p>
        </w:tc>
        <w:tc>
          <w:tcPr>
            <w:tcW w:w="0" w:type="auto"/>
            <w:vMerge w:val="restart"/>
          </w:tcPr>
          <w:p w14:paraId="46B9A781" w14:textId="77777777" w:rsidR="003B730C" w:rsidRPr="004C3EF3" w:rsidRDefault="003B730C" w:rsidP="009E2D45">
            <w:pPr>
              <w:pStyle w:val="102"/>
              <w:spacing w:before="0" w:after="0"/>
              <w:jc w:val="both"/>
              <w:rPr>
                <w:rStyle w:val="affff6"/>
                <w:b w:val="0"/>
              </w:rPr>
            </w:pPr>
            <w:r w:rsidRPr="004C3EF3">
              <w:rPr>
                <w:rStyle w:val="affff6"/>
              </w:rPr>
              <w:lastRenderedPageBreak/>
              <w:t>1</w:t>
            </w:r>
          </w:p>
        </w:tc>
        <w:tc>
          <w:tcPr>
            <w:tcW w:w="0" w:type="auto"/>
            <w:vMerge w:val="restart"/>
          </w:tcPr>
          <w:p w14:paraId="5B5BDC66" w14:textId="77777777" w:rsidR="003B730C" w:rsidRPr="004C3EF3" w:rsidRDefault="003B730C" w:rsidP="009E2D45">
            <w:pPr>
              <w:pStyle w:val="100"/>
              <w:spacing w:before="0" w:after="0"/>
              <w:rPr>
                <w:rStyle w:val="affff6"/>
                <w:b w:val="0"/>
              </w:rPr>
            </w:pPr>
            <w:r w:rsidRPr="004C3EF3">
              <w:rPr>
                <w:rStyle w:val="affff6"/>
              </w:rPr>
              <w:t>1</w:t>
            </w:r>
          </w:p>
        </w:tc>
        <w:tc>
          <w:tcPr>
            <w:tcW w:w="0" w:type="auto"/>
            <w:vMerge w:val="restart"/>
          </w:tcPr>
          <w:p w14:paraId="6E231B67" w14:textId="77777777" w:rsidR="003B730C" w:rsidRPr="004C3EF3" w:rsidRDefault="003B730C" w:rsidP="009E2D45">
            <w:pPr>
              <w:pStyle w:val="100"/>
              <w:spacing w:before="0" w:after="0"/>
              <w:rPr>
                <w:rStyle w:val="affff6"/>
                <w:b w:val="0"/>
              </w:rPr>
            </w:pPr>
            <w:r w:rsidRPr="004C3EF3">
              <w:rPr>
                <w:rStyle w:val="affff6"/>
              </w:rPr>
              <w:t>Да</w:t>
            </w:r>
          </w:p>
        </w:tc>
        <w:tc>
          <w:tcPr>
            <w:tcW w:w="0" w:type="auto"/>
            <w:vMerge w:val="restart"/>
          </w:tcPr>
          <w:p w14:paraId="53DF4344" w14:textId="77777777" w:rsidR="003B730C" w:rsidRPr="004C3EF3" w:rsidRDefault="003B730C" w:rsidP="009E2D45">
            <w:pPr>
              <w:pStyle w:val="100"/>
              <w:spacing w:before="0" w:after="0"/>
              <w:rPr>
                <w:rStyle w:val="afff1"/>
                <w:i w:val="0"/>
              </w:rPr>
            </w:pPr>
            <w:r w:rsidRPr="004C3EF3">
              <w:rPr>
                <w:rStyle w:val="afff1"/>
              </w:rPr>
              <w:t xml:space="preserve">Не включается; если </w:t>
            </w:r>
            <w:r w:rsidRPr="004C3EF3">
              <w:rPr>
                <w:rStyle w:val="afff1"/>
              </w:rPr>
              <w:lastRenderedPageBreak/>
              <w:t>указана, то игнорируется.</w:t>
            </w:r>
          </w:p>
        </w:tc>
        <w:tc>
          <w:tcPr>
            <w:tcW w:w="0" w:type="auto"/>
            <w:vMerge w:val="restart"/>
          </w:tcPr>
          <w:p w14:paraId="3724637E" w14:textId="77777777" w:rsidR="003B730C" w:rsidRPr="004C3EF3" w:rsidRDefault="003B730C" w:rsidP="009E2D45">
            <w:pPr>
              <w:pStyle w:val="100"/>
              <w:spacing w:before="0" w:after="0"/>
            </w:pPr>
            <w:r w:rsidRPr="004C3EF3">
              <w:lastRenderedPageBreak/>
              <w:t xml:space="preserve">По восстанавливаемому </w:t>
            </w:r>
            <w:r w:rsidRPr="004C3EF3">
              <w:lastRenderedPageBreak/>
              <w:t>месту страхования</w:t>
            </w:r>
          </w:p>
        </w:tc>
        <w:tc>
          <w:tcPr>
            <w:tcW w:w="0" w:type="auto"/>
            <w:vMerge w:val="restart"/>
          </w:tcPr>
          <w:p w14:paraId="0A099FCF" w14:textId="77777777" w:rsidR="003B730C" w:rsidRPr="004C3EF3" w:rsidRDefault="003B730C" w:rsidP="009E2D45">
            <w:pPr>
              <w:pStyle w:val="100"/>
              <w:spacing w:before="0" w:after="0"/>
            </w:pPr>
            <w:r w:rsidRPr="004C3EF3">
              <w:lastRenderedPageBreak/>
              <w:t xml:space="preserve">О временном свидетельстве или </w:t>
            </w:r>
            <w:r w:rsidRPr="004C3EF3">
              <w:lastRenderedPageBreak/>
              <w:t>полисе ОМС, действовавшем на момент восстановленияна учёте.</w:t>
            </w:r>
          </w:p>
        </w:tc>
        <w:tc>
          <w:tcPr>
            <w:tcW w:w="0" w:type="auto"/>
            <w:vMerge w:val="restart"/>
          </w:tcPr>
          <w:p w14:paraId="2E44832B" w14:textId="77777777" w:rsidR="003B730C" w:rsidRPr="004C3EF3" w:rsidRDefault="003B730C" w:rsidP="009E2D45">
            <w:pPr>
              <w:pStyle w:val="100"/>
              <w:spacing w:before="0" w:after="0"/>
            </w:pPr>
            <w:r w:rsidRPr="004C3EF3">
              <w:rPr>
                <w:lang w:val="en-US"/>
              </w:rPr>
              <w:lastRenderedPageBreak/>
              <w:t>IN</w:t>
            </w:r>
            <w:r w:rsidRPr="004C3EF3">
              <w:t xml:space="preserve">1.12 – дата, начиная с </w:t>
            </w:r>
            <w:r w:rsidRPr="004C3EF3">
              <w:lastRenderedPageBreak/>
              <w:t>которой лицо восстанавливается на учёте.</w:t>
            </w:r>
          </w:p>
          <w:p w14:paraId="1568E097" w14:textId="77777777" w:rsidR="003B730C" w:rsidRPr="004C3EF3" w:rsidRDefault="003B730C" w:rsidP="009E2D45">
            <w:pPr>
              <w:pStyle w:val="100"/>
              <w:spacing w:before="0" w:after="0"/>
            </w:pPr>
            <w:r w:rsidRPr="004C3EF3">
              <w:rPr>
                <w:lang w:val="en-US"/>
              </w:rPr>
              <w:t>IN</w:t>
            </w:r>
            <w:r w:rsidRPr="004C3EF3">
              <w:t>1.13 – дата снятия с учёта.</w:t>
            </w:r>
          </w:p>
        </w:tc>
      </w:tr>
      <w:tr w:rsidR="004C3EF3" w:rsidRPr="004C3EF3" w14:paraId="3AB3BF79" w14:textId="77777777" w:rsidTr="003B730C">
        <w:trPr>
          <w:trHeight w:val="310"/>
        </w:trPr>
        <w:tc>
          <w:tcPr>
            <w:tcW w:w="0" w:type="auto"/>
            <w:vMerge/>
          </w:tcPr>
          <w:p w14:paraId="13892242" w14:textId="77777777" w:rsidR="003B730C" w:rsidRPr="004C3EF3" w:rsidRDefault="003B730C" w:rsidP="009E2D45">
            <w:pPr>
              <w:pStyle w:val="100"/>
              <w:spacing w:before="0" w:after="0"/>
            </w:pPr>
          </w:p>
        </w:tc>
        <w:tc>
          <w:tcPr>
            <w:tcW w:w="0" w:type="auto"/>
            <w:vMerge/>
          </w:tcPr>
          <w:p w14:paraId="0EF402D7" w14:textId="77777777" w:rsidR="003B730C" w:rsidRPr="004C3EF3" w:rsidRDefault="003B730C" w:rsidP="009E2D45">
            <w:pPr>
              <w:pStyle w:val="100"/>
              <w:spacing w:before="0" w:after="0"/>
            </w:pPr>
          </w:p>
        </w:tc>
        <w:tc>
          <w:tcPr>
            <w:tcW w:w="0" w:type="auto"/>
            <w:vMerge/>
          </w:tcPr>
          <w:p w14:paraId="421DA2CF" w14:textId="77777777" w:rsidR="003B730C" w:rsidRPr="004C3EF3" w:rsidRDefault="003B730C" w:rsidP="009E2D45">
            <w:pPr>
              <w:pStyle w:val="100"/>
              <w:spacing w:before="0" w:after="0"/>
            </w:pPr>
          </w:p>
        </w:tc>
        <w:tc>
          <w:tcPr>
            <w:tcW w:w="0" w:type="auto"/>
            <w:vMerge/>
          </w:tcPr>
          <w:p w14:paraId="05FBBB97" w14:textId="77777777" w:rsidR="003B730C" w:rsidRPr="004C3EF3" w:rsidRDefault="003B730C" w:rsidP="009E2D45">
            <w:pPr>
              <w:pStyle w:val="100"/>
              <w:spacing w:before="0" w:after="0"/>
            </w:pPr>
          </w:p>
        </w:tc>
        <w:tc>
          <w:tcPr>
            <w:tcW w:w="0" w:type="auto"/>
            <w:vMerge/>
          </w:tcPr>
          <w:p w14:paraId="255841E9" w14:textId="77777777" w:rsidR="003B730C" w:rsidRPr="004C3EF3" w:rsidRDefault="003B730C" w:rsidP="009E2D45">
            <w:pPr>
              <w:pStyle w:val="100"/>
              <w:spacing w:before="0" w:after="0"/>
            </w:pPr>
          </w:p>
        </w:tc>
        <w:tc>
          <w:tcPr>
            <w:tcW w:w="0" w:type="auto"/>
            <w:vMerge/>
          </w:tcPr>
          <w:p w14:paraId="45E54802" w14:textId="77777777" w:rsidR="003B730C" w:rsidRPr="004C3EF3" w:rsidRDefault="003B730C" w:rsidP="009E2D45">
            <w:pPr>
              <w:pStyle w:val="100"/>
              <w:spacing w:before="0" w:after="0"/>
              <w:rPr>
                <w:rStyle w:val="afff1"/>
                <w:i w:val="0"/>
              </w:rPr>
            </w:pPr>
          </w:p>
        </w:tc>
        <w:tc>
          <w:tcPr>
            <w:tcW w:w="0" w:type="auto"/>
            <w:vMerge/>
          </w:tcPr>
          <w:p w14:paraId="08084FB1" w14:textId="77777777" w:rsidR="003B730C" w:rsidRPr="004C3EF3" w:rsidRDefault="003B730C" w:rsidP="009E2D45">
            <w:pPr>
              <w:pStyle w:val="100"/>
              <w:spacing w:before="0" w:after="0"/>
            </w:pPr>
          </w:p>
        </w:tc>
        <w:tc>
          <w:tcPr>
            <w:tcW w:w="0" w:type="auto"/>
            <w:vMerge/>
          </w:tcPr>
          <w:p w14:paraId="41E60068" w14:textId="77777777" w:rsidR="003B730C" w:rsidRPr="004C3EF3" w:rsidRDefault="003B730C" w:rsidP="009E2D45">
            <w:pPr>
              <w:pStyle w:val="100"/>
              <w:spacing w:before="0" w:after="0"/>
            </w:pPr>
          </w:p>
        </w:tc>
        <w:tc>
          <w:tcPr>
            <w:tcW w:w="0" w:type="auto"/>
            <w:vMerge/>
          </w:tcPr>
          <w:p w14:paraId="2FAA7E15" w14:textId="77777777" w:rsidR="003B730C" w:rsidRPr="004C3EF3" w:rsidRDefault="003B730C" w:rsidP="009E2D45">
            <w:pPr>
              <w:pStyle w:val="100"/>
              <w:spacing w:before="0" w:after="0"/>
            </w:pPr>
          </w:p>
        </w:tc>
      </w:tr>
      <w:tr w:rsidR="004C3EF3" w:rsidRPr="004C3EF3" w14:paraId="75F438D8" w14:textId="77777777" w:rsidTr="003B730C">
        <w:tc>
          <w:tcPr>
            <w:tcW w:w="0" w:type="auto"/>
          </w:tcPr>
          <w:p w14:paraId="1CC5689D" w14:textId="77777777" w:rsidR="003B730C" w:rsidRPr="004C3EF3" w:rsidRDefault="003B730C" w:rsidP="009E2D45">
            <w:pPr>
              <w:pStyle w:val="100"/>
              <w:spacing w:before="0" w:after="0"/>
            </w:pPr>
            <w:r w:rsidRPr="004C3EF3">
              <w:lastRenderedPageBreak/>
              <w:t>П13</w:t>
            </w:r>
          </w:p>
        </w:tc>
        <w:tc>
          <w:tcPr>
            <w:tcW w:w="0" w:type="auto"/>
          </w:tcPr>
          <w:p w14:paraId="5C4B18D7" w14:textId="77777777" w:rsidR="003B730C" w:rsidRPr="004C3EF3" w:rsidRDefault="003B730C" w:rsidP="009E2D45">
            <w:pPr>
              <w:pStyle w:val="100"/>
              <w:spacing w:before="0" w:after="0"/>
            </w:pPr>
            <w:r w:rsidRPr="004C3EF3">
              <w:t>Сведения об отсутствующей или удалённой информации</w:t>
            </w:r>
          </w:p>
        </w:tc>
        <w:tc>
          <w:tcPr>
            <w:tcW w:w="0" w:type="auto"/>
          </w:tcPr>
          <w:p w14:paraId="4804C6B9" w14:textId="77777777" w:rsidR="003B730C" w:rsidRPr="004C3EF3" w:rsidRDefault="003B730C" w:rsidP="009E2D45">
            <w:pPr>
              <w:pStyle w:val="102"/>
              <w:spacing w:before="0" w:after="0"/>
              <w:jc w:val="both"/>
            </w:pPr>
            <w:r w:rsidRPr="004C3EF3">
              <w:t>0..1</w:t>
            </w:r>
          </w:p>
        </w:tc>
        <w:tc>
          <w:tcPr>
            <w:tcW w:w="0" w:type="auto"/>
          </w:tcPr>
          <w:p w14:paraId="7A488025" w14:textId="77777777" w:rsidR="003B730C" w:rsidRPr="004C3EF3" w:rsidRDefault="003B730C" w:rsidP="009E2D45">
            <w:pPr>
              <w:pStyle w:val="100"/>
              <w:spacing w:before="0" w:after="0"/>
            </w:pPr>
            <w:r w:rsidRPr="004C3EF3">
              <w:t>1</w:t>
            </w:r>
          </w:p>
        </w:tc>
        <w:tc>
          <w:tcPr>
            <w:tcW w:w="0" w:type="auto"/>
          </w:tcPr>
          <w:p w14:paraId="4A68FC95" w14:textId="77777777" w:rsidR="003B730C" w:rsidRPr="004C3EF3" w:rsidRDefault="003B730C" w:rsidP="009E2D45">
            <w:pPr>
              <w:pStyle w:val="100"/>
              <w:spacing w:before="0" w:after="0"/>
            </w:pPr>
            <w:r w:rsidRPr="004C3EF3">
              <w:t>Нет</w:t>
            </w:r>
          </w:p>
        </w:tc>
        <w:tc>
          <w:tcPr>
            <w:tcW w:w="0" w:type="auto"/>
          </w:tcPr>
          <w:p w14:paraId="38AEC4C2" w14:textId="77777777" w:rsidR="003B730C" w:rsidRPr="004C3EF3" w:rsidRDefault="003B730C" w:rsidP="009E2D45">
            <w:pPr>
              <w:pStyle w:val="100"/>
              <w:spacing w:before="0" w:after="0"/>
              <w:rPr>
                <w:rStyle w:val="afff1"/>
                <w:i w:val="0"/>
              </w:rPr>
            </w:pPr>
            <w:r w:rsidRPr="004C3EF3">
              <w:rPr>
                <w:rStyle w:val="afff1"/>
              </w:rPr>
              <w:t>Не включается; если указана, то игнорируется.</w:t>
            </w:r>
          </w:p>
        </w:tc>
        <w:tc>
          <w:tcPr>
            <w:tcW w:w="0" w:type="auto"/>
            <w:gridSpan w:val="3"/>
          </w:tcPr>
          <w:p w14:paraId="23BF1E25" w14:textId="77777777" w:rsidR="003B730C" w:rsidRPr="004C3EF3" w:rsidRDefault="003B730C" w:rsidP="009E2D45">
            <w:pPr>
              <w:pStyle w:val="100"/>
              <w:spacing w:before="0" w:after="0"/>
            </w:pPr>
            <w:r w:rsidRPr="004C3EF3">
              <w:t>Вносится информация, полученная из ЦС ЕРЗ в файле с расхождениями сверки.</w:t>
            </w:r>
          </w:p>
        </w:tc>
      </w:tr>
      <w:tr w:rsidR="004C3EF3" w:rsidRPr="004C3EF3" w14:paraId="2218529A" w14:textId="77777777" w:rsidTr="003B730C">
        <w:trPr>
          <w:trHeight w:val="820"/>
        </w:trPr>
        <w:tc>
          <w:tcPr>
            <w:tcW w:w="0" w:type="auto"/>
            <w:vMerge w:val="restart"/>
          </w:tcPr>
          <w:p w14:paraId="3535BAA5" w14:textId="77777777" w:rsidR="003B730C" w:rsidRPr="004C3EF3" w:rsidRDefault="003B730C" w:rsidP="009E2D45">
            <w:pPr>
              <w:pStyle w:val="100"/>
              <w:spacing w:before="0" w:after="0"/>
            </w:pPr>
            <w:r w:rsidRPr="004C3EF3">
              <w:t>П14</w:t>
            </w:r>
          </w:p>
        </w:tc>
        <w:tc>
          <w:tcPr>
            <w:tcW w:w="0" w:type="auto"/>
            <w:vMerge w:val="restart"/>
          </w:tcPr>
          <w:p w14:paraId="69460F4D" w14:textId="77777777" w:rsidR="003B730C" w:rsidRPr="004C3EF3" w:rsidRDefault="003B730C" w:rsidP="009E2D45">
            <w:pPr>
              <w:pStyle w:val="100"/>
              <w:spacing w:before="0" w:after="0"/>
            </w:pPr>
            <w:r w:rsidRPr="004C3EF3">
              <w:t>Исправление постановки на учёт</w:t>
            </w:r>
          </w:p>
        </w:tc>
        <w:tc>
          <w:tcPr>
            <w:tcW w:w="0" w:type="auto"/>
            <w:vMerge w:val="restart"/>
          </w:tcPr>
          <w:p w14:paraId="3FC5E220" w14:textId="77777777" w:rsidR="003B730C" w:rsidRPr="004C3EF3" w:rsidRDefault="003B730C" w:rsidP="009E2D45">
            <w:pPr>
              <w:pStyle w:val="100"/>
              <w:spacing w:before="0" w:after="0"/>
            </w:pPr>
            <w:r w:rsidRPr="004C3EF3">
              <w:t>1..2</w:t>
            </w:r>
          </w:p>
        </w:tc>
        <w:tc>
          <w:tcPr>
            <w:tcW w:w="0" w:type="auto"/>
          </w:tcPr>
          <w:p w14:paraId="2580C7B5" w14:textId="77777777" w:rsidR="003B730C" w:rsidRPr="004C3EF3" w:rsidRDefault="003B730C" w:rsidP="009E2D45">
            <w:pPr>
              <w:pStyle w:val="100"/>
              <w:spacing w:before="0" w:after="0"/>
              <w:rPr>
                <w:rStyle w:val="affff6"/>
                <w:b w:val="0"/>
              </w:rPr>
            </w:pPr>
            <w:r w:rsidRPr="004C3EF3">
              <w:rPr>
                <w:rStyle w:val="affff6"/>
              </w:rPr>
              <w:t>1</w:t>
            </w:r>
          </w:p>
        </w:tc>
        <w:tc>
          <w:tcPr>
            <w:tcW w:w="0" w:type="auto"/>
          </w:tcPr>
          <w:p w14:paraId="587A3BAD" w14:textId="77777777" w:rsidR="003B730C" w:rsidRPr="004C3EF3" w:rsidRDefault="003B730C" w:rsidP="009E2D45">
            <w:pPr>
              <w:pStyle w:val="100"/>
              <w:spacing w:before="0" w:after="0"/>
              <w:rPr>
                <w:rStyle w:val="affff6"/>
                <w:b w:val="0"/>
              </w:rPr>
            </w:pPr>
            <w:r w:rsidRPr="004C3EF3">
              <w:rPr>
                <w:rStyle w:val="affff6"/>
              </w:rPr>
              <w:t>Да</w:t>
            </w:r>
          </w:p>
        </w:tc>
        <w:tc>
          <w:tcPr>
            <w:tcW w:w="0" w:type="auto"/>
          </w:tcPr>
          <w:p w14:paraId="64503C47" w14:textId="77777777" w:rsidR="003B730C" w:rsidRPr="004C3EF3" w:rsidRDefault="003B730C" w:rsidP="009E2D45">
            <w:pPr>
              <w:pStyle w:val="100"/>
              <w:spacing w:before="0" w:after="0"/>
              <w:rPr>
                <w:rStyle w:val="afff1"/>
                <w:i w:val="0"/>
              </w:rPr>
            </w:pPr>
            <w:r w:rsidRPr="004C3EF3">
              <w:rPr>
                <w:rStyle w:val="afff1"/>
              </w:rPr>
              <w:t>Не включается; если указана, то игнорируется.</w:t>
            </w:r>
          </w:p>
        </w:tc>
        <w:tc>
          <w:tcPr>
            <w:tcW w:w="0" w:type="auto"/>
          </w:tcPr>
          <w:p w14:paraId="7525673A" w14:textId="77777777" w:rsidR="003B730C" w:rsidRPr="004C3EF3" w:rsidRDefault="003B730C" w:rsidP="009E2D45">
            <w:pPr>
              <w:pStyle w:val="100"/>
              <w:spacing w:before="0" w:after="0"/>
            </w:pPr>
            <w:r w:rsidRPr="004C3EF3">
              <w:t>ОГРН СМО, постановка на учёт в которой исправляется.</w:t>
            </w:r>
          </w:p>
        </w:tc>
        <w:tc>
          <w:tcPr>
            <w:tcW w:w="0" w:type="auto"/>
          </w:tcPr>
          <w:p w14:paraId="36F60A71" w14:textId="77777777" w:rsidR="003B730C" w:rsidRPr="004C3EF3" w:rsidRDefault="003B730C" w:rsidP="009E2D45">
            <w:pPr>
              <w:pStyle w:val="100"/>
              <w:spacing w:before="0" w:after="0"/>
              <w:rPr>
                <w:rStyle w:val="afff1"/>
                <w:i w:val="0"/>
              </w:rPr>
            </w:pPr>
            <w:r w:rsidRPr="004C3EF3">
              <w:rPr>
                <w:rStyle w:val="afff1"/>
              </w:rPr>
              <w:t>О временном свидетельстве или полисе ОМС, соответствующем исправляемой постановке на учёт</w:t>
            </w:r>
          </w:p>
        </w:tc>
        <w:tc>
          <w:tcPr>
            <w:tcW w:w="0" w:type="auto"/>
          </w:tcPr>
          <w:p w14:paraId="17FB59F5" w14:textId="77777777" w:rsidR="003B730C" w:rsidRPr="004C3EF3" w:rsidRDefault="003B730C" w:rsidP="009E2D45">
            <w:pPr>
              <w:pStyle w:val="100"/>
              <w:spacing w:before="0" w:after="0"/>
            </w:pPr>
            <w:r w:rsidRPr="004C3EF3">
              <w:rPr>
                <w:lang w:val="en-US"/>
              </w:rPr>
              <w:t>IN</w:t>
            </w:r>
            <w:r w:rsidRPr="004C3EF3">
              <w:t>1.12 – заменяемая (ошибочная) дата постановки на учёт или дата выдачи временного свидетельства или полиса ОМС.</w:t>
            </w:r>
          </w:p>
          <w:p w14:paraId="20B6DBBB" w14:textId="77777777" w:rsidR="003B730C" w:rsidRPr="004C3EF3" w:rsidRDefault="003B730C" w:rsidP="009E2D45">
            <w:pPr>
              <w:pStyle w:val="100"/>
              <w:spacing w:before="0" w:after="0"/>
              <w:rPr>
                <w:rStyle w:val="afff1"/>
                <w:i w:val="0"/>
              </w:rPr>
            </w:pPr>
            <w:r w:rsidRPr="004C3EF3">
              <w:rPr>
                <w:rStyle w:val="afff1"/>
              </w:rPr>
              <w:t>IN1.13 – дата снятия с учёта или окончания срока действия временного свидетельства или полиса ОМС.</w:t>
            </w:r>
          </w:p>
        </w:tc>
      </w:tr>
      <w:tr w:rsidR="004C3EF3" w:rsidRPr="004C3EF3" w14:paraId="3A8DB8AD" w14:textId="77777777" w:rsidTr="003B730C">
        <w:trPr>
          <w:trHeight w:val="60"/>
        </w:trPr>
        <w:tc>
          <w:tcPr>
            <w:tcW w:w="0" w:type="auto"/>
            <w:vMerge/>
          </w:tcPr>
          <w:p w14:paraId="1A25A43B" w14:textId="77777777" w:rsidR="003B730C" w:rsidRPr="004C3EF3" w:rsidRDefault="003B730C" w:rsidP="009E2D45">
            <w:pPr>
              <w:pStyle w:val="100"/>
              <w:spacing w:before="0" w:after="0"/>
            </w:pPr>
          </w:p>
        </w:tc>
        <w:tc>
          <w:tcPr>
            <w:tcW w:w="0" w:type="auto"/>
            <w:vMerge/>
          </w:tcPr>
          <w:p w14:paraId="311A2D72" w14:textId="77777777" w:rsidR="003B730C" w:rsidRPr="004C3EF3" w:rsidRDefault="003B730C" w:rsidP="009E2D45">
            <w:pPr>
              <w:pStyle w:val="100"/>
              <w:spacing w:before="0" w:after="0"/>
            </w:pPr>
          </w:p>
        </w:tc>
        <w:tc>
          <w:tcPr>
            <w:tcW w:w="0" w:type="auto"/>
            <w:vMerge/>
          </w:tcPr>
          <w:p w14:paraId="544E493A" w14:textId="77777777" w:rsidR="003B730C" w:rsidRPr="004C3EF3" w:rsidRDefault="003B730C" w:rsidP="009E2D45">
            <w:pPr>
              <w:pStyle w:val="100"/>
              <w:spacing w:before="0" w:after="0"/>
            </w:pPr>
          </w:p>
        </w:tc>
        <w:tc>
          <w:tcPr>
            <w:tcW w:w="0" w:type="auto"/>
          </w:tcPr>
          <w:p w14:paraId="5A5C159A" w14:textId="77777777" w:rsidR="003B730C" w:rsidRPr="004C3EF3" w:rsidRDefault="003B730C" w:rsidP="009E2D45">
            <w:pPr>
              <w:pStyle w:val="100"/>
              <w:spacing w:before="0" w:after="0"/>
            </w:pPr>
            <w:r w:rsidRPr="004C3EF3">
              <w:t>2</w:t>
            </w:r>
          </w:p>
        </w:tc>
        <w:tc>
          <w:tcPr>
            <w:tcW w:w="0" w:type="auto"/>
          </w:tcPr>
          <w:p w14:paraId="19B5A57E" w14:textId="77777777" w:rsidR="003B730C" w:rsidRPr="004C3EF3" w:rsidRDefault="003B730C" w:rsidP="009E2D45">
            <w:pPr>
              <w:pStyle w:val="100"/>
              <w:spacing w:before="0" w:after="0"/>
            </w:pPr>
            <w:r w:rsidRPr="004C3EF3">
              <w:t>Нет</w:t>
            </w:r>
          </w:p>
        </w:tc>
        <w:tc>
          <w:tcPr>
            <w:tcW w:w="0" w:type="auto"/>
          </w:tcPr>
          <w:p w14:paraId="689A7F81" w14:textId="77777777" w:rsidR="003B730C" w:rsidRPr="004C3EF3" w:rsidRDefault="003B730C" w:rsidP="009E2D45">
            <w:pPr>
              <w:pStyle w:val="100"/>
              <w:spacing w:before="0" w:after="0"/>
              <w:rPr>
                <w:rStyle w:val="afff1"/>
                <w:i w:val="0"/>
              </w:rPr>
            </w:pPr>
            <w:r w:rsidRPr="004C3EF3">
              <w:rPr>
                <w:rStyle w:val="afff1"/>
              </w:rPr>
              <w:t>Не включается.</w:t>
            </w:r>
          </w:p>
        </w:tc>
        <w:tc>
          <w:tcPr>
            <w:tcW w:w="0" w:type="auto"/>
          </w:tcPr>
          <w:p w14:paraId="0A1A6291" w14:textId="77777777" w:rsidR="003B730C" w:rsidRPr="004C3EF3" w:rsidRDefault="003B730C" w:rsidP="009E2D45">
            <w:pPr>
              <w:pStyle w:val="100"/>
              <w:spacing w:before="0" w:after="0"/>
            </w:pPr>
            <w:r w:rsidRPr="004C3EF3">
              <w:t>Исправленный ОГРН СМО (только в случае исправления ОГРН)</w:t>
            </w:r>
          </w:p>
        </w:tc>
        <w:tc>
          <w:tcPr>
            <w:tcW w:w="0" w:type="auto"/>
          </w:tcPr>
          <w:p w14:paraId="3143FAF7" w14:textId="77777777" w:rsidR="003B730C" w:rsidRPr="004C3EF3" w:rsidRDefault="003B730C" w:rsidP="009E2D45">
            <w:pPr>
              <w:pStyle w:val="100"/>
              <w:spacing w:before="0" w:after="0"/>
            </w:pPr>
          </w:p>
        </w:tc>
        <w:tc>
          <w:tcPr>
            <w:tcW w:w="0" w:type="auto"/>
          </w:tcPr>
          <w:p w14:paraId="17FFA89B" w14:textId="77777777" w:rsidR="003B730C" w:rsidRPr="004C3EF3" w:rsidRDefault="003B730C" w:rsidP="009E2D45">
            <w:pPr>
              <w:pStyle w:val="100"/>
              <w:spacing w:before="0" w:after="0"/>
            </w:pPr>
            <w:r w:rsidRPr="004C3EF3">
              <w:rPr>
                <w:lang w:val="en-US"/>
              </w:rPr>
              <w:t>IN</w:t>
            </w:r>
            <w:r w:rsidRPr="004C3EF3">
              <w:t>1.12 – новая (актуальная) дата постановки на учёт или дата выдачи временного свидетельства или полиса ОМС.</w:t>
            </w:r>
          </w:p>
          <w:p w14:paraId="45F3F1BD" w14:textId="77777777" w:rsidR="003B730C" w:rsidRPr="004C3EF3" w:rsidRDefault="003B730C" w:rsidP="009E2D45">
            <w:pPr>
              <w:pStyle w:val="100"/>
              <w:spacing w:before="0" w:after="0"/>
              <w:rPr>
                <w:rStyle w:val="afff1"/>
                <w:i w:val="0"/>
                <w:sz w:val="24"/>
              </w:rPr>
            </w:pPr>
            <w:r w:rsidRPr="004C3EF3">
              <w:rPr>
                <w:iCs/>
              </w:rPr>
              <w:t>IN1.13 – дата снятия с учёта или окончания срока действия временного свидетельства или полиса ОМС.</w:t>
            </w:r>
          </w:p>
        </w:tc>
      </w:tr>
      <w:tr w:rsidR="004C3EF3" w:rsidRPr="004C3EF3" w14:paraId="1C9DE483" w14:textId="77777777" w:rsidTr="003B730C">
        <w:trPr>
          <w:trHeight w:val="347"/>
        </w:trPr>
        <w:tc>
          <w:tcPr>
            <w:tcW w:w="0" w:type="auto"/>
            <w:vMerge w:val="restart"/>
          </w:tcPr>
          <w:p w14:paraId="69F29698" w14:textId="77777777" w:rsidR="003B730C" w:rsidRPr="004C3EF3" w:rsidRDefault="003B730C" w:rsidP="009E2D45">
            <w:pPr>
              <w:pStyle w:val="100"/>
              <w:spacing w:before="0" w:after="0"/>
            </w:pPr>
            <w:r w:rsidRPr="004C3EF3">
              <w:t>П15</w:t>
            </w:r>
          </w:p>
        </w:tc>
        <w:tc>
          <w:tcPr>
            <w:tcW w:w="0" w:type="auto"/>
            <w:vMerge w:val="restart"/>
          </w:tcPr>
          <w:p w14:paraId="1A882594" w14:textId="77777777" w:rsidR="003B730C" w:rsidRPr="004C3EF3" w:rsidRDefault="003B730C" w:rsidP="009E2D45">
            <w:pPr>
              <w:pStyle w:val="100"/>
              <w:spacing w:before="0" w:after="0"/>
            </w:pPr>
            <w:r w:rsidRPr="004C3EF3">
              <w:t>Исправление снятия с учёта</w:t>
            </w:r>
          </w:p>
        </w:tc>
        <w:tc>
          <w:tcPr>
            <w:tcW w:w="0" w:type="auto"/>
            <w:vMerge w:val="restart"/>
          </w:tcPr>
          <w:p w14:paraId="741668DE" w14:textId="77777777" w:rsidR="003B730C" w:rsidRPr="004C3EF3" w:rsidRDefault="003B730C" w:rsidP="009E2D45">
            <w:pPr>
              <w:pStyle w:val="102"/>
              <w:spacing w:before="0" w:after="0"/>
              <w:jc w:val="both"/>
            </w:pPr>
            <w:r w:rsidRPr="004C3EF3">
              <w:t>1</w:t>
            </w:r>
          </w:p>
        </w:tc>
        <w:tc>
          <w:tcPr>
            <w:tcW w:w="0" w:type="auto"/>
            <w:vMerge w:val="restart"/>
          </w:tcPr>
          <w:p w14:paraId="1AC1FF24" w14:textId="77777777" w:rsidR="003B730C" w:rsidRPr="004C3EF3" w:rsidRDefault="003B730C" w:rsidP="009E2D45">
            <w:pPr>
              <w:pStyle w:val="100"/>
              <w:spacing w:before="0" w:after="0"/>
              <w:rPr>
                <w:rStyle w:val="affff6"/>
                <w:b w:val="0"/>
              </w:rPr>
            </w:pPr>
            <w:r w:rsidRPr="004C3EF3">
              <w:rPr>
                <w:rStyle w:val="affff6"/>
              </w:rPr>
              <w:t>1</w:t>
            </w:r>
          </w:p>
        </w:tc>
        <w:tc>
          <w:tcPr>
            <w:tcW w:w="0" w:type="auto"/>
            <w:vMerge w:val="restart"/>
          </w:tcPr>
          <w:p w14:paraId="1F65D089" w14:textId="77777777" w:rsidR="003B730C" w:rsidRPr="004C3EF3" w:rsidRDefault="003B730C" w:rsidP="009E2D45">
            <w:pPr>
              <w:pStyle w:val="100"/>
              <w:spacing w:before="0" w:after="0"/>
              <w:rPr>
                <w:rStyle w:val="affff6"/>
                <w:b w:val="0"/>
              </w:rPr>
            </w:pPr>
            <w:r w:rsidRPr="004C3EF3">
              <w:rPr>
                <w:rStyle w:val="affff6"/>
              </w:rPr>
              <w:t>Да</w:t>
            </w:r>
          </w:p>
        </w:tc>
        <w:tc>
          <w:tcPr>
            <w:tcW w:w="0" w:type="auto"/>
            <w:vMerge w:val="restart"/>
          </w:tcPr>
          <w:p w14:paraId="1FFDE40C" w14:textId="77777777" w:rsidR="003B730C" w:rsidRPr="004C3EF3" w:rsidRDefault="003B730C" w:rsidP="009E2D45">
            <w:pPr>
              <w:pStyle w:val="100"/>
              <w:spacing w:before="0" w:after="0"/>
              <w:rPr>
                <w:rStyle w:val="afff1"/>
                <w:i w:val="0"/>
              </w:rPr>
            </w:pPr>
            <w:r w:rsidRPr="004C3EF3">
              <w:rPr>
                <w:rStyle w:val="afff1"/>
              </w:rPr>
              <w:t>Не включается; если указана, то игнорируется.</w:t>
            </w:r>
          </w:p>
        </w:tc>
        <w:tc>
          <w:tcPr>
            <w:tcW w:w="0" w:type="auto"/>
            <w:vMerge w:val="restart"/>
          </w:tcPr>
          <w:p w14:paraId="6A2276C0" w14:textId="77777777" w:rsidR="003B730C" w:rsidRPr="004C3EF3" w:rsidRDefault="003B730C" w:rsidP="009E2D45">
            <w:pPr>
              <w:pStyle w:val="100"/>
              <w:spacing w:before="0" w:after="0"/>
            </w:pPr>
            <w:r w:rsidRPr="004C3EF3">
              <w:t>ОГРН СМО, снятие с учёта в которой исправляется.</w:t>
            </w:r>
          </w:p>
        </w:tc>
        <w:tc>
          <w:tcPr>
            <w:tcW w:w="0" w:type="auto"/>
            <w:vMerge w:val="restart"/>
          </w:tcPr>
          <w:p w14:paraId="47328E26" w14:textId="77777777" w:rsidR="003B730C" w:rsidRPr="004C3EF3" w:rsidRDefault="003B730C" w:rsidP="009E2D45">
            <w:pPr>
              <w:pStyle w:val="100"/>
              <w:spacing w:before="0" w:after="0"/>
              <w:rPr>
                <w:rStyle w:val="afff1"/>
                <w:i w:val="0"/>
              </w:rPr>
            </w:pPr>
            <w:r w:rsidRPr="004C3EF3">
              <w:rPr>
                <w:rStyle w:val="afff1"/>
              </w:rPr>
              <w:t>О временном свидетельстве или полисе ОМС, соответствующем исправляемому снятию с учёта</w:t>
            </w:r>
          </w:p>
        </w:tc>
        <w:tc>
          <w:tcPr>
            <w:tcW w:w="0" w:type="auto"/>
            <w:vMerge w:val="restart"/>
          </w:tcPr>
          <w:p w14:paraId="79841EF1" w14:textId="77777777" w:rsidR="003B730C" w:rsidRPr="004C3EF3" w:rsidRDefault="003B730C" w:rsidP="009E2D45">
            <w:pPr>
              <w:pStyle w:val="100"/>
              <w:spacing w:before="0" w:after="0"/>
              <w:rPr>
                <w:iCs/>
              </w:rPr>
            </w:pPr>
            <w:r w:rsidRPr="004C3EF3">
              <w:rPr>
                <w:iCs/>
                <w:lang w:val="en-US"/>
              </w:rPr>
              <w:t>IN</w:t>
            </w:r>
            <w:r w:rsidRPr="004C3EF3">
              <w:rPr>
                <w:iCs/>
              </w:rPr>
              <w:t>1.12 – дата постановки на учёт или дата выдачи временного свидетельства или полиса ОМС.</w:t>
            </w:r>
          </w:p>
          <w:p w14:paraId="5CA40D44" w14:textId="77777777" w:rsidR="003B730C" w:rsidRPr="004C3EF3" w:rsidRDefault="003B730C" w:rsidP="009E2D45">
            <w:pPr>
              <w:pStyle w:val="100"/>
              <w:spacing w:before="0" w:after="0"/>
            </w:pPr>
            <w:r w:rsidRPr="004C3EF3">
              <w:rPr>
                <w:iCs/>
              </w:rPr>
              <w:t>IN1.13 – новая (актуальная) дата снятия с учёта или окончания срока действия временного свидетельства или полиса ОМС.</w:t>
            </w:r>
          </w:p>
        </w:tc>
      </w:tr>
      <w:tr w:rsidR="004C3EF3" w:rsidRPr="004C3EF3" w14:paraId="0F89D687" w14:textId="77777777" w:rsidTr="003B730C">
        <w:trPr>
          <w:trHeight w:val="346"/>
        </w:trPr>
        <w:tc>
          <w:tcPr>
            <w:tcW w:w="0" w:type="auto"/>
            <w:vMerge/>
          </w:tcPr>
          <w:p w14:paraId="70544443" w14:textId="77777777" w:rsidR="003B730C" w:rsidRPr="004C3EF3" w:rsidRDefault="003B730C" w:rsidP="009E2D45">
            <w:pPr>
              <w:pStyle w:val="100"/>
              <w:spacing w:before="0" w:after="0"/>
            </w:pPr>
          </w:p>
        </w:tc>
        <w:tc>
          <w:tcPr>
            <w:tcW w:w="0" w:type="auto"/>
            <w:vMerge/>
          </w:tcPr>
          <w:p w14:paraId="6BCBB3E6" w14:textId="77777777" w:rsidR="003B730C" w:rsidRPr="004C3EF3" w:rsidRDefault="003B730C" w:rsidP="009E2D45">
            <w:pPr>
              <w:pStyle w:val="100"/>
              <w:spacing w:before="0" w:after="0"/>
            </w:pPr>
          </w:p>
        </w:tc>
        <w:tc>
          <w:tcPr>
            <w:tcW w:w="0" w:type="auto"/>
            <w:vMerge/>
          </w:tcPr>
          <w:p w14:paraId="00C17E9C" w14:textId="77777777" w:rsidR="003B730C" w:rsidRPr="004C3EF3" w:rsidRDefault="003B730C" w:rsidP="009E2D45">
            <w:pPr>
              <w:pStyle w:val="102"/>
              <w:spacing w:before="0" w:after="0"/>
              <w:jc w:val="both"/>
            </w:pPr>
          </w:p>
        </w:tc>
        <w:tc>
          <w:tcPr>
            <w:tcW w:w="0" w:type="auto"/>
            <w:vMerge/>
          </w:tcPr>
          <w:p w14:paraId="1A22EA7C" w14:textId="77777777" w:rsidR="003B730C" w:rsidRPr="004C3EF3" w:rsidRDefault="003B730C" w:rsidP="009E2D45">
            <w:pPr>
              <w:pStyle w:val="100"/>
              <w:spacing w:before="0" w:after="0"/>
              <w:rPr>
                <w:rStyle w:val="affff6"/>
                <w:b w:val="0"/>
              </w:rPr>
            </w:pPr>
          </w:p>
        </w:tc>
        <w:tc>
          <w:tcPr>
            <w:tcW w:w="0" w:type="auto"/>
            <w:vMerge/>
          </w:tcPr>
          <w:p w14:paraId="488A5949" w14:textId="77777777" w:rsidR="003B730C" w:rsidRPr="004C3EF3" w:rsidRDefault="003B730C" w:rsidP="009E2D45">
            <w:pPr>
              <w:pStyle w:val="100"/>
              <w:spacing w:before="0" w:after="0"/>
              <w:rPr>
                <w:rStyle w:val="affff6"/>
                <w:b w:val="0"/>
              </w:rPr>
            </w:pPr>
          </w:p>
        </w:tc>
        <w:tc>
          <w:tcPr>
            <w:tcW w:w="0" w:type="auto"/>
            <w:vMerge/>
          </w:tcPr>
          <w:p w14:paraId="7E901A5F" w14:textId="77777777" w:rsidR="003B730C" w:rsidRPr="004C3EF3" w:rsidRDefault="003B730C" w:rsidP="009E2D45">
            <w:pPr>
              <w:pStyle w:val="100"/>
              <w:spacing w:before="0" w:after="0"/>
              <w:rPr>
                <w:rStyle w:val="afff1"/>
                <w:i w:val="0"/>
              </w:rPr>
            </w:pPr>
          </w:p>
        </w:tc>
        <w:tc>
          <w:tcPr>
            <w:tcW w:w="0" w:type="auto"/>
            <w:vMerge/>
          </w:tcPr>
          <w:p w14:paraId="7950B6BA" w14:textId="77777777" w:rsidR="003B730C" w:rsidRPr="004C3EF3" w:rsidRDefault="003B730C" w:rsidP="009E2D45">
            <w:pPr>
              <w:pStyle w:val="100"/>
              <w:spacing w:before="0" w:after="0"/>
            </w:pPr>
          </w:p>
        </w:tc>
        <w:tc>
          <w:tcPr>
            <w:tcW w:w="0" w:type="auto"/>
            <w:vMerge/>
          </w:tcPr>
          <w:p w14:paraId="287F0677" w14:textId="77777777" w:rsidR="003B730C" w:rsidRPr="004C3EF3" w:rsidRDefault="003B730C" w:rsidP="009E2D45">
            <w:pPr>
              <w:pStyle w:val="100"/>
              <w:spacing w:before="0" w:after="0"/>
              <w:rPr>
                <w:rStyle w:val="afff1"/>
                <w:i w:val="0"/>
              </w:rPr>
            </w:pPr>
          </w:p>
        </w:tc>
        <w:tc>
          <w:tcPr>
            <w:tcW w:w="0" w:type="auto"/>
            <w:vMerge/>
          </w:tcPr>
          <w:p w14:paraId="2C27D7AD" w14:textId="77777777" w:rsidR="003B730C" w:rsidRPr="004C3EF3" w:rsidRDefault="003B730C" w:rsidP="009E2D45">
            <w:pPr>
              <w:pStyle w:val="100"/>
              <w:spacing w:before="0" w:after="0"/>
            </w:pPr>
          </w:p>
        </w:tc>
      </w:tr>
      <w:tr w:rsidR="004C3EF3" w:rsidRPr="004C3EF3" w14:paraId="5050D5DD" w14:textId="77777777" w:rsidTr="003B730C">
        <w:trPr>
          <w:trHeight w:val="1580"/>
        </w:trPr>
        <w:tc>
          <w:tcPr>
            <w:tcW w:w="0" w:type="auto"/>
          </w:tcPr>
          <w:p w14:paraId="35F7A1E1" w14:textId="77777777" w:rsidR="003B730C" w:rsidRPr="004C3EF3" w:rsidRDefault="003B730C" w:rsidP="009E2D45">
            <w:pPr>
              <w:pStyle w:val="100"/>
              <w:spacing w:before="0" w:after="0"/>
            </w:pPr>
            <w:r w:rsidRPr="004C3EF3">
              <w:lastRenderedPageBreak/>
              <w:t>П16</w:t>
            </w:r>
          </w:p>
        </w:tc>
        <w:tc>
          <w:tcPr>
            <w:tcW w:w="0" w:type="auto"/>
          </w:tcPr>
          <w:p w14:paraId="780A0E59" w14:textId="77777777" w:rsidR="003B730C" w:rsidRPr="004C3EF3" w:rsidRDefault="003B730C" w:rsidP="009E2D45">
            <w:pPr>
              <w:pStyle w:val="100"/>
              <w:spacing w:before="0" w:after="0"/>
            </w:pPr>
            <w:r w:rsidRPr="004C3EF3">
              <w:t>Исправление ошибки, не связанной с изменением состояния на учёте</w:t>
            </w:r>
          </w:p>
        </w:tc>
        <w:tc>
          <w:tcPr>
            <w:tcW w:w="0" w:type="auto"/>
          </w:tcPr>
          <w:p w14:paraId="34D575D4"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7C16057A" w14:textId="77777777" w:rsidR="003B730C" w:rsidRPr="004C3EF3" w:rsidRDefault="003B730C" w:rsidP="009E2D45">
            <w:pPr>
              <w:pStyle w:val="100"/>
              <w:spacing w:before="0" w:after="0"/>
              <w:rPr>
                <w:rStyle w:val="affff6"/>
                <w:b w:val="0"/>
              </w:rPr>
            </w:pPr>
            <w:r w:rsidRPr="004C3EF3">
              <w:rPr>
                <w:rStyle w:val="affff6"/>
              </w:rPr>
              <w:t>1</w:t>
            </w:r>
          </w:p>
        </w:tc>
        <w:tc>
          <w:tcPr>
            <w:tcW w:w="0" w:type="auto"/>
          </w:tcPr>
          <w:p w14:paraId="73DD13C0" w14:textId="77777777" w:rsidR="003B730C" w:rsidRPr="004C3EF3" w:rsidRDefault="003B730C" w:rsidP="009E2D45">
            <w:pPr>
              <w:pStyle w:val="100"/>
              <w:spacing w:before="0" w:after="0"/>
              <w:rPr>
                <w:rStyle w:val="affff6"/>
                <w:b w:val="0"/>
              </w:rPr>
            </w:pPr>
            <w:r w:rsidRPr="004C3EF3">
              <w:rPr>
                <w:rStyle w:val="affff6"/>
              </w:rPr>
              <w:t>Да</w:t>
            </w:r>
          </w:p>
        </w:tc>
        <w:tc>
          <w:tcPr>
            <w:tcW w:w="0" w:type="auto"/>
          </w:tcPr>
          <w:p w14:paraId="034BA577" w14:textId="77777777" w:rsidR="003B730C" w:rsidRPr="004C3EF3" w:rsidRDefault="003B730C" w:rsidP="009E2D45">
            <w:pPr>
              <w:pStyle w:val="100"/>
              <w:spacing w:before="0" w:after="0"/>
            </w:pPr>
            <w:r w:rsidRPr="004C3EF3">
              <w:t xml:space="preserve">Включаются ФИО, дата рождения, пол, ЕНП и/или сведения о документе УДЛ, подлежащие исправлению. </w:t>
            </w:r>
          </w:p>
        </w:tc>
        <w:tc>
          <w:tcPr>
            <w:tcW w:w="0" w:type="auto"/>
          </w:tcPr>
          <w:p w14:paraId="08176B53" w14:textId="77777777" w:rsidR="003B730C" w:rsidRPr="004C3EF3" w:rsidRDefault="003B730C" w:rsidP="009E2D45">
            <w:pPr>
              <w:pStyle w:val="100"/>
              <w:spacing w:before="0" w:after="0"/>
            </w:pPr>
            <w:r w:rsidRPr="004C3EF3">
              <w:t xml:space="preserve">ОГРН СМО, состояние на учёте в которой исправляется </w:t>
            </w:r>
            <w:r w:rsidRPr="004C3EF3">
              <w:rPr>
                <w:rStyle w:val="afff1"/>
              </w:rPr>
              <w:t>(исправлению не подлежит).</w:t>
            </w:r>
          </w:p>
          <w:p w14:paraId="057CFF43" w14:textId="77777777" w:rsidR="003B730C" w:rsidRPr="004C3EF3" w:rsidRDefault="003B730C" w:rsidP="009E2D45">
            <w:pPr>
              <w:pStyle w:val="100"/>
              <w:spacing w:before="0" w:after="0"/>
            </w:pPr>
          </w:p>
        </w:tc>
        <w:tc>
          <w:tcPr>
            <w:tcW w:w="0" w:type="auto"/>
          </w:tcPr>
          <w:p w14:paraId="275968FA" w14:textId="77777777" w:rsidR="003B730C" w:rsidRPr="004C3EF3" w:rsidRDefault="003B730C" w:rsidP="009E2D45">
            <w:pPr>
              <w:pStyle w:val="100"/>
              <w:spacing w:before="0" w:after="0"/>
            </w:pPr>
            <w:r w:rsidRPr="004C3EF3">
              <w:t xml:space="preserve">Правильный (исправленный) номер ДПФС. Включается в сегмент </w:t>
            </w:r>
            <w:r w:rsidRPr="004C3EF3">
              <w:rPr>
                <w:lang w:val="en-US"/>
              </w:rPr>
              <w:t>IN</w:t>
            </w:r>
            <w:r w:rsidRPr="004C3EF3">
              <w:t>1.36. Старый (подлежащий исправлению) номер ДПФС не указывается. Остальные сведения о временном свидетельстве или полисе ОМС исправлению не подлежат.</w:t>
            </w:r>
          </w:p>
        </w:tc>
        <w:tc>
          <w:tcPr>
            <w:tcW w:w="0" w:type="auto"/>
          </w:tcPr>
          <w:p w14:paraId="2C1CF985" w14:textId="77777777" w:rsidR="003B730C" w:rsidRPr="004C3EF3" w:rsidRDefault="003B730C" w:rsidP="009E2D45">
            <w:pPr>
              <w:pStyle w:val="100"/>
              <w:spacing w:before="0" w:after="0"/>
              <w:rPr>
                <w:iCs/>
              </w:rPr>
            </w:pPr>
            <w:r w:rsidRPr="004C3EF3">
              <w:rPr>
                <w:iCs/>
                <w:lang w:val="en-US"/>
              </w:rPr>
              <w:t>IN</w:t>
            </w:r>
            <w:r w:rsidRPr="004C3EF3">
              <w:rPr>
                <w:iCs/>
              </w:rPr>
              <w:t>1.12 – дата постановки на учёт.</w:t>
            </w:r>
          </w:p>
          <w:p w14:paraId="6E9D26D3" w14:textId="77777777" w:rsidR="003B730C" w:rsidRPr="004C3EF3" w:rsidRDefault="003B730C" w:rsidP="009E2D45">
            <w:pPr>
              <w:pStyle w:val="100"/>
              <w:spacing w:before="0" w:after="0"/>
              <w:rPr>
                <w:rStyle w:val="afff1"/>
                <w:i w:val="0"/>
              </w:rPr>
            </w:pPr>
            <w:r w:rsidRPr="004C3EF3">
              <w:rPr>
                <w:iCs/>
                <w:lang w:val="en-US"/>
              </w:rPr>
              <w:t>IN</w:t>
            </w:r>
            <w:r w:rsidRPr="004C3EF3">
              <w:rPr>
                <w:iCs/>
              </w:rPr>
              <w:t>1.13 – дата снятия с учёта.</w:t>
            </w:r>
          </w:p>
          <w:p w14:paraId="1DE75FBF" w14:textId="77777777" w:rsidR="003B730C" w:rsidRPr="004C3EF3" w:rsidRDefault="003B730C" w:rsidP="009E2D45">
            <w:pPr>
              <w:pStyle w:val="100"/>
              <w:spacing w:before="0" w:after="0"/>
              <w:rPr>
                <w:rStyle w:val="afff1"/>
                <w:i w:val="0"/>
              </w:rPr>
            </w:pPr>
            <w:r w:rsidRPr="004C3EF3">
              <w:rPr>
                <w:rStyle w:val="afff1"/>
              </w:rPr>
              <w:t>Даты исправлению не подлежат.</w:t>
            </w:r>
          </w:p>
        </w:tc>
      </w:tr>
      <w:tr w:rsidR="004C3EF3" w:rsidRPr="004C3EF3" w14:paraId="4228BC6A" w14:textId="77777777" w:rsidTr="003B730C">
        <w:trPr>
          <w:trHeight w:val="420"/>
        </w:trPr>
        <w:tc>
          <w:tcPr>
            <w:tcW w:w="0" w:type="auto"/>
            <w:vMerge w:val="restart"/>
          </w:tcPr>
          <w:p w14:paraId="482950F5" w14:textId="77777777" w:rsidR="003B730C" w:rsidRPr="004C3EF3" w:rsidRDefault="003B730C" w:rsidP="009E2D45">
            <w:pPr>
              <w:pStyle w:val="100"/>
              <w:spacing w:before="0" w:after="0"/>
            </w:pPr>
            <w:r w:rsidRPr="004C3EF3">
              <w:t>П17</w:t>
            </w:r>
          </w:p>
        </w:tc>
        <w:tc>
          <w:tcPr>
            <w:tcW w:w="0" w:type="auto"/>
            <w:vMerge w:val="restart"/>
          </w:tcPr>
          <w:p w14:paraId="7413A064" w14:textId="77777777" w:rsidR="003B730C" w:rsidRPr="004C3EF3" w:rsidRDefault="003B730C" w:rsidP="009E2D45">
            <w:pPr>
              <w:pStyle w:val="100"/>
              <w:spacing w:before="0" w:after="0"/>
            </w:pPr>
            <w:r w:rsidRPr="004C3EF3">
              <w:t>Исправление данных в РС ЕРЗ</w:t>
            </w:r>
          </w:p>
        </w:tc>
        <w:tc>
          <w:tcPr>
            <w:tcW w:w="0" w:type="auto"/>
            <w:vMerge w:val="restart"/>
          </w:tcPr>
          <w:p w14:paraId="2FFD10EB"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vMerge w:val="restart"/>
          </w:tcPr>
          <w:p w14:paraId="1A7ED320" w14:textId="77777777" w:rsidR="003B730C" w:rsidRPr="004C3EF3" w:rsidRDefault="003B730C" w:rsidP="009E2D45">
            <w:pPr>
              <w:pStyle w:val="100"/>
              <w:spacing w:before="0" w:after="0"/>
              <w:rPr>
                <w:rStyle w:val="affff6"/>
                <w:b w:val="0"/>
              </w:rPr>
            </w:pPr>
            <w:r w:rsidRPr="004C3EF3">
              <w:rPr>
                <w:rStyle w:val="affff6"/>
              </w:rPr>
              <w:t>1</w:t>
            </w:r>
          </w:p>
        </w:tc>
        <w:tc>
          <w:tcPr>
            <w:tcW w:w="0" w:type="auto"/>
            <w:vMerge w:val="restart"/>
          </w:tcPr>
          <w:p w14:paraId="0E763E9B" w14:textId="77777777" w:rsidR="003B730C" w:rsidRPr="004C3EF3" w:rsidRDefault="003B730C" w:rsidP="009E2D45">
            <w:pPr>
              <w:pStyle w:val="100"/>
              <w:spacing w:before="0" w:after="0"/>
              <w:rPr>
                <w:rStyle w:val="affff6"/>
                <w:b w:val="0"/>
              </w:rPr>
            </w:pPr>
            <w:r w:rsidRPr="004C3EF3">
              <w:rPr>
                <w:rStyle w:val="affff6"/>
              </w:rPr>
              <w:t>Да</w:t>
            </w:r>
          </w:p>
        </w:tc>
        <w:tc>
          <w:tcPr>
            <w:tcW w:w="0" w:type="auto"/>
            <w:vMerge w:val="restart"/>
          </w:tcPr>
          <w:p w14:paraId="694C7AD3" w14:textId="77777777" w:rsidR="003B730C" w:rsidRPr="004C3EF3" w:rsidRDefault="003B730C" w:rsidP="009E2D45">
            <w:pPr>
              <w:pStyle w:val="100"/>
              <w:spacing w:before="0" w:after="0"/>
            </w:pPr>
            <w:r w:rsidRPr="004C3EF3">
              <w:rPr>
                <w:rStyle w:val="afff1"/>
              </w:rPr>
              <w:t>Не включается; если указана, то игнорируется.</w:t>
            </w:r>
          </w:p>
        </w:tc>
        <w:tc>
          <w:tcPr>
            <w:tcW w:w="0" w:type="auto"/>
            <w:gridSpan w:val="3"/>
            <w:vMerge w:val="restart"/>
          </w:tcPr>
          <w:p w14:paraId="3610EB89" w14:textId="77777777" w:rsidR="003B730C" w:rsidRPr="004C3EF3" w:rsidRDefault="003B730C" w:rsidP="009E2D45">
            <w:pPr>
              <w:pStyle w:val="100"/>
              <w:spacing w:before="0" w:after="0"/>
            </w:pPr>
            <w:r w:rsidRPr="004C3EF3">
              <w:t>Должны в точности повторять те данные, которые переданы в той записи протокола сверки, в ответ на которую отправляется сообщение</w:t>
            </w:r>
          </w:p>
        </w:tc>
      </w:tr>
      <w:tr w:rsidR="004C3EF3" w:rsidRPr="004C3EF3" w14:paraId="721941DA" w14:textId="77777777" w:rsidTr="003B730C">
        <w:trPr>
          <w:trHeight w:val="419"/>
        </w:trPr>
        <w:tc>
          <w:tcPr>
            <w:tcW w:w="0" w:type="auto"/>
            <w:vMerge/>
          </w:tcPr>
          <w:p w14:paraId="2FD0F996" w14:textId="77777777" w:rsidR="003B730C" w:rsidRPr="004C3EF3" w:rsidRDefault="003B730C" w:rsidP="009E2D45">
            <w:pPr>
              <w:pStyle w:val="100"/>
              <w:spacing w:before="0" w:after="0"/>
            </w:pPr>
          </w:p>
        </w:tc>
        <w:tc>
          <w:tcPr>
            <w:tcW w:w="0" w:type="auto"/>
            <w:vMerge/>
          </w:tcPr>
          <w:p w14:paraId="7F03C97A" w14:textId="77777777" w:rsidR="003B730C" w:rsidRPr="004C3EF3" w:rsidRDefault="003B730C" w:rsidP="009E2D45">
            <w:pPr>
              <w:pStyle w:val="100"/>
              <w:spacing w:before="0" w:after="0"/>
            </w:pPr>
          </w:p>
        </w:tc>
        <w:tc>
          <w:tcPr>
            <w:tcW w:w="0" w:type="auto"/>
            <w:vMerge/>
          </w:tcPr>
          <w:p w14:paraId="4F55534B" w14:textId="77777777" w:rsidR="003B730C" w:rsidRPr="004C3EF3" w:rsidRDefault="003B730C" w:rsidP="009E2D45">
            <w:pPr>
              <w:pStyle w:val="100"/>
              <w:spacing w:before="0" w:after="0"/>
              <w:rPr>
                <w:rStyle w:val="affff6"/>
                <w:b w:val="0"/>
              </w:rPr>
            </w:pPr>
          </w:p>
        </w:tc>
        <w:tc>
          <w:tcPr>
            <w:tcW w:w="0" w:type="auto"/>
            <w:vMerge/>
          </w:tcPr>
          <w:p w14:paraId="17693565" w14:textId="77777777" w:rsidR="003B730C" w:rsidRPr="004C3EF3" w:rsidRDefault="003B730C" w:rsidP="009E2D45">
            <w:pPr>
              <w:pStyle w:val="100"/>
              <w:spacing w:before="0" w:after="0"/>
              <w:rPr>
                <w:rStyle w:val="affff6"/>
                <w:b w:val="0"/>
              </w:rPr>
            </w:pPr>
          </w:p>
        </w:tc>
        <w:tc>
          <w:tcPr>
            <w:tcW w:w="0" w:type="auto"/>
            <w:vMerge/>
          </w:tcPr>
          <w:p w14:paraId="3A3232AB" w14:textId="77777777" w:rsidR="003B730C" w:rsidRPr="004C3EF3" w:rsidRDefault="003B730C" w:rsidP="009E2D45">
            <w:pPr>
              <w:pStyle w:val="100"/>
              <w:spacing w:before="0" w:after="0"/>
              <w:rPr>
                <w:rStyle w:val="affff6"/>
                <w:b w:val="0"/>
              </w:rPr>
            </w:pPr>
          </w:p>
        </w:tc>
        <w:tc>
          <w:tcPr>
            <w:tcW w:w="0" w:type="auto"/>
            <w:vMerge/>
          </w:tcPr>
          <w:p w14:paraId="32CE8ED5" w14:textId="77777777" w:rsidR="003B730C" w:rsidRPr="004C3EF3" w:rsidRDefault="003B730C" w:rsidP="009E2D45">
            <w:pPr>
              <w:pStyle w:val="100"/>
              <w:spacing w:before="0" w:after="0"/>
              <w:rPr>
                <w:rStyle w:val="afff1"/>
                <w:i w:val="0"/>
              </w:rPr>
            </w:pPr>
          </w:p>
        </w:tc>
        <w:tc>
          <w:tcPr>
            <w:tcW w:w="0" w:type="auto"/>
            <w:gridSpan w:val="3"/>
            <w:vMerge/>
          </w:tcPr>
          <w:p w14:paraId="394A4A82" w14:textId="77777777" w:rsidR="003B730C" w:rsidRPr="004C3EF3" w:rsidRDefault="003B730C" w:rsidP="009E2D45">
            <w:pPr>
              <w:pStyle w:val="100"/>
              <w:spacing w:before="0" w:after="0"/>
            </w:pPr>
          </w:p>
        </w:tc>
      </w:tr>
    </w:tbl>
    <w:p w14:paraId="4E004639" w14:textId="77777777" w:rsidR="003B730C" w:rsidRPr="004C3EF3" w:rsidRDefault="003B730C" w:rsidP="009E2D45">
      <w:pPr>
        <w:ind w:left="709"/>
      </w:pPr>
    </w:p>
    <w:p w14:paraId="7B92E6A0" w14:textId="77777777" w:rsidR="003B730C" w:rsidRPr="004C3EF3" w:rsidRDefault="003B730C" w:rsidP="009E2D45">
      <w:pPr>
        <w:ind w:left="709"/>
        <w:sectPr w:rsidR="003B730C" w:rsidRPr="004C3EF3" w:rsidSect="003B730C">
          <w:footnotePr>
            <w:numRestart w:val="eachPage"/>
          </w:footnotePr>
          <w:pgSz w:w="16838" w:h="11906" w:orient="landscape" w:code="9"/>
          <w:pgMar w:top="1134" w:right="1134" w:bottom="567" w:left="1134" w:header="720" w:footer="720" w:gutter="0"/>
          <w:cols w:space="708"/>
          <w:docGrid w:linePitch="360"/>
        </w:sectPr>
      </w:pPr>
    </w:p>
    <w:p w14:paraId="4DA673DF" w14:textId="77777777" w:rsidR="003B730C" w:rsidRPr="004C3EF3" w:rsidRDefault="003B730C" w:rsidP="009E2D45">
      <w:pPr>
        <w:pStyle w:val="62"/>
        <w:keepNext/>
        <w:numPr>
          <w:ilvl w:val="5"/>
          <w:numId w:val="123"/>
        </w:numPr>
        <w:spacing w:before="0" w:beforeAutospacing="0" w:after="0" w:line="240" w:lineRule="auto"/>
        <w:outlineLvl w:val="9"/>
      </w:pPr>
      <w:r w:rsidRPr="004C3EF3">
        <w:lastRenderedPageBreak/>
        <w:t>Особенности заполнения сегментов PID и IN1 при замене полиса ОМС</w:t>
      </w:r>
    </w:p>
    <w:p w14:paraId="05B813A6" w14:textId="77777777" w:rsidR="003B730C" w:rsidRPr="004C3EF3" w:rsidRDefault="003B730C" w:rsidP="009E2D45"/>
    <w:p w14:paraId="01D66E6C" w14:textId="77777777" w:rsidR="003B730C" w:rsidRPr="004C3EF3" w:rsidRDefault="003B730C" w:rsidP="009E2D45">
      <w:r w:rsidRPr="004C3EF3">
        <w:t>Во всех случаях, когда происходит замена временного свидетельства или полиса ОМС, в сообщение о событии A08 сегмент PID содержит актуальные демографические данные застрахованного лица, а в дополнение к нему передаются два сегмента IN1:</w:t>
      </w:r>
    </w:p>
    <w:p w14:paraId="1A56D1AB" w14:textId="77777777" w:rsidR="003B730C" w:rsidRPr="004C3EF3" w:rsidRDefault="003B730C" w:rsidP="009E2D45">
      <w:pPr>
        <w:numPr>
          <w:ilvl w:val="0"/>
          <w:numId w:val="12"/>
        </w:numPr>
        <w:spacing w:before="0" w:after="0" w:line="240" w:lineRule="auto"/>
      </w:pPr>
      <w:r w:rsidRPr="004C3EF3">
        <w:t>первый сегмент должен включать в себя полную информацию о заменяемом временном свидетельстве или полисе ОМС, включая идентификацию СМО и прежние демографические данные застрахованного лица;</w:t>
      </w:r>
    </w:p>
    <w:p w14:paraId="0FB65BF4" w14:textId="77777777" w:rsidR="003B730C" w:rsidRPr="004C3EF3" w:rsidRDefault="003B730C" w:rsidP="009E2D45">
      <w:pPr>
        <w:numPr>
          <w:ilvl w:val="0"/>
          <w:numId w:val="12"/>
        </w:numPr>
        <w:spacing w:before="0" w:after="0" w:line="240" w:lineRule="auto"/>
      </w:pPr>
      <w:r w:rsidRPr="004C3EF3">
        <w:t>второй сегмент должен включать в себя полную информацию о вновь выданном временном свидетельстве или полисе ОМС, включая идентификацию СМО (даже если она та же, что и в первом сегменте IN1). Демографические данные во второй сегмент IN1 не включаются.</w:t>
      </w:r>
    </w:p>
    <w:p w14:paraId="61F2470D" w14:textId="77777777" w:rsidR="003B730C" w:rsidRPr="004C3EF3" w:rsidRDefault="003B730C" w:rsidP="009E2D45">
      <w:r w:rsidRPr="004C3EF3">
        <w:t>Если замена полиса ОМС или временного свидетельства сопровождается заменой ЕНП застрахованного лица, то в поле PID.3 должен быть передан новый ЕНП застрахованного лица, а в поле IN1.49 – ЕНП, который был указан в прежнем (заменяемом) временном свидетельстве или полисе ОМС.</w:t>
      </w:r>
    </w:p>
    <w:p w14:paraId="269CAC65" w14:textId="77777777" w:rsidR="003B730C" w:rsidRPr="004C3EF3" w:rsidRDefault="003B730C" w:rsidP="009E2D45"/>
    <w:p w14:paraId="638E5D08" w14:textId="77777777" w:rsidR="003B730C" w:rsidRPr="004C3EF3" w:rsidRDefault="003B730C" w:rsidP="009E2D45">
      <w:pPr>
        <w:pStyle w:val="62"/>
        <w:keepNext/>
        <w:numPr>
          <w:ilvl w:val="5"/>
          <w:numId w:val="123"/>
        </w:numPr>
        <w:spacing w:before="0" w:beforeAutospacing="0" w:after="0" w:line="240" w:lineRule="auto"/>
        <w:outlineLvl w:val="9"/>
      </w:pPr>
      <w:r w:rsidRPr="004C3EF3">
        <w:t>Особенности заполнения сегментов PID и IN1 при исправлении данных, связанных с ошибками ввода и расхождениями сверки данных</w:t>
      </w:r>
    </w:p>
    <w:p w14:paraId="6793DA8A" w14:textId="77777777" w:rsidR="003B730C" w:rsidRPr="004C3EF3" w:rsidRDefault="003B730C" w:rsidP="009E2D45">
      <w:pPr>
        <w:pStyle w:val="62"/>
        <w:keepNext/>
        <w:numPr>
          <w:ilvl w:val="0"/>
          <w:numId w:val="0"/>
        </w:numPr>
        <w:spacing w:before="0" w:beforeAutospacing="0" w:after="0" w:line="240" w:lineRule="auto"/>
        <w:ind w:left="709"/>
        <w:outlineLvl w:val="9"/>
      </w:pPr>
    </w:p>
    <w:p w14:paraId="2E33C9C8" w14:textId="77777777" w:rsidR="003B730C" w:rsidRPr="004C3EF3" w:rsidRDefault="003B730C" w:rsidP="009E2D45">
      <w:r w:rsidRPr="004C3EF3">
        <w:t>Для исправления данных, связанных с ошибками ввода, а также расхождений, обнаруженных в результате сверки данных ЦС ЕРЗ и РС ЕРЗ, следует использовать следующие причины событий:</w:t>
      </w:r>
    </w:p>
    <w:p w14:paraId="13D0DBD8" w14:textId="77777777" w:rsidR="003B730C" w:rsidRPr="004C3EF3" w:rsidRDefault="003B730C" w:rsidP="009E2D45">
      <w:pPr>
        <w:pStyle w:val="aff4"/>
        <w:numPr>
          <w:ilvl w:val="0"/>
          <w:numId w:val="12"/>
        </w:numPr>
        <w:spacing w:before="0" w:after="0" w:line="240" w:lineRule="auto"/>
      </w:pPr>
      <w:r w:rsidRPr="004C3EF3">
        <w:t>П14 «Исправление постановки на учёт»: для исправления одного или нескольких реквизитов из числа следующих:</w:t>
      </w:r>
    </w:p>
    <w:p w14:paraId="4E8EAD4F" w14:textId="77777777" w:rsidR="003B730C" w:rsidRPr="004C3EF3" w:rsidRDefault="003B730C" w:rsidP="009E2D45">
      <w:pPr>
        <w:pStyle w:val="aff4"/>
        <w:numPr>
          <w:ilvl w:val="1"/>
          <w:numId w:val="12"/>
        </w:numPr>
        <w:spacing w:before="0" w:after="0" w:line="240" w:lineRule="auto"/>
        <w:ind w:firstLine="709"/>
      </w:pPr>
      <w:r w:rsidRPr="004C3EF3">
        <w:t>дата постановки на учёт,</w:t>
      </w:r>
    </w:p>
    <w:p w14:paraId="529B803F" w14:textId="77777777" w:rsidR="003B730C" w:rsidRPr="004C3EF3" w:rsidRDefault="003B730C" w:rsidP="009E2D45">
      <w:pPr>
        <w:pStyle w:val="aff4"/>
        <w:numPr>
          <w:ilvl w:val="1"/>
          <w:numId w:val="12"/>
        </w:numPr>
        <w:spacing w:before="0" w:after="0" w:line="240" w:lineRule="auto"/>
        <w:ind w:firstLine="709"/>
      </w:pPr>
      <w:r w:rsidRPr="004C3EF3">
        <w:t>ОГРН СМО.</w:t>
      </w:r>
    </w:p>
    <w:p w14:paraId="3293D4D8" w14:textId="77777777" w:rsidR="003B730C" w:rsidRPr="004C3EF3" w:rsidRDefault="003B730C" w:rsidP="009E2D45">
      <w:pPr>
        <w:pStyle w:val="aff4"/>
        <w:numPr>
          <w:ilvl w:val="0"/>
          <w:numId w:val="12"/>
        </w:numPr>
        <w:spacing w:before="0" w:after="0" w:line="240" w:lineRule="auto"/>
      </w:pPr>
      <w:r w:rsidRPr="004C3EF3">
        <w:t>П15 «Исправление снятия с учёта»: для исправления следующих реквизитов:</w:t>
      </w:r>
    </w:p>
    <w:p w14:paraId="6C5921C8" w14:textId="77777777" w:rsidR="003B730C" w:rsidRPr="004C3EF3" w:rsidRDefault="003B730C" w:rsidP="009E2D45">
      <w:pPr>
        <w:pStyle w:val="aff4"/>
        <w:numPr>
          <w:ilvl w:val="1"/>
          <w:numId w:val="12"/>
        </w:numPr>
        <w:spacing w:before="0" w:after="0" w:line="240" w:lineRule="auto"/>
        <w:ind w:firstLine="709"/>
      </w:pPr>
      <w:r w:rsidRPr="004C3EF3">
        <w:t>дата снятия с учёта.</w:t>
      </w:r>
    </w:p>
    <w:p w14:paraId="3271E227" w14:textId="77777777" w:rsidR="003B730C" w:rsidRPr="004C3EF3" w:rsidRDefault="003B730C" w:rsidP="009E2D45">
      <w:pPr>
        <w:pStyle w:val="aff4"/>
        <w:numPr>
          <w:ilvl w:val="0"/>
          <w:numId w:val="12"/>
        </w:numPr>
        <w:spacing w:before="0" w:after="0" w:line="240" w:lineRule="auto"/>
      </w:pPr>
      <w:r w:rsidRPr="004C3EF3">
        <w:t>П16 «Исправление ошибки, не связанной с изменением состояния на учёте» для исправления тех же данных, замена которых предусмотрена причинами событий П04 и П06.</w:t>
      </w:r>
    </w:p>
    <w:p w14:paraId="55FDCC9B" w14:textId="77777777" w:rsidR="003B730C" w:rsidRPr="004C3EF3" w:rsidRDefault="003B730C" w:rsidP="009E2D45">
      <w:r w:rsidRPr="004C3EF3">
        <w:t>Отличие причины события П16 от П04 и П06. Причины событий П04 и П06 следует использовать в тех случаях, когда сведения о застрахованном лице реально изменились: произошла замена документа, удостоверяющего личность, выдан новый полис ОМС и т.п. Причина события П16 предназначена для исправления ошибочного ввода данных, когда реально никакие документы не заменялись, но в ЦС ЕРЗ была отправлена неправильная информация о них. В таком случае для сообщения о правильных данных следует воспользоваться причиной события П16.</w:t>
      </w:r>
    </w:p>
    <w:p w14:paraId="049F395E" w14:textId="77777777" w:rsidR="003B730C" w:rsidRPr="004C3EF3" w:rsidRDefault="003B730C" w:rsidP="009E2D45">
      <w:r w:rsidRPr="004C3EF3">
        <w:t>Примеры использования сообщений с причинами событий П04, П06 и П16.</w:t>
      </w:r>
    </w:p>
    <w:p w14:paraId="6B688391" w14:textId="77777777" w:rsidR="003B730C" w:rsidRPr="004C3EF3" w:rsidRDefault="003B730C" w:rsidP="009E2D45">
      <w:pPr>
        <w:pStyle w:val="aff4"/>
        <w:numPr>
          <w:ilvl w:val="0"/>
          <w:numId w:val="49"/>
        </w:numPr>
        <w:spacing w:before="0" w:after="0" w:line="240" w:lineRule="auto"/>
      </w:pPr>
      <w:r w:rsidRPr="004C3EF3">
        <w:t>Застрахованному лицу с фамилией «Иванцов» выдан полис на фамилию «Иванов». Через некоторое время застрахованное лицо обнаружило ошибку и написало заявление о замене полиса. В таком случае следует пользоваться сообщением с причиной события П06 – Замена полиса ОМС.</w:t>
      </w:r>
    </w:p>
    <w:p w14:paraId="238C4943" w14:textId="77777777" w:rsidR="003B730C" w:rsidRPr="004C3EF3" w:rsidRDefault="003B730C" w:rsidP="009E2D45">
      <w:pPr>
        <w:pStyle w:val="aff4"/>
        <w:numPr>
          <w:ilvl w:val="0"/>
          <w:numId w:val="49"/>
        </w:numPr>
        <w:spacing w:before="0" w:after="0" w:line="240" w:lineRule="auto"/>
      </w:pPr>
      <w:r w:rsidRPr="004C3EF3">
        <w:lastRenderedPageBreak/>
        <w:t>Застрахованному лицу с фамилией «Иванцов» выдан полис на фамилию «Иванцов», но из-за ошибки ввода в ЦС ЕРЗ было отправлено сообщение, в котором была указана фамилия «Иванов». Через некоторое время ошибка была обнаружена и исправлена в ИС РС ЕРЗ. В таком случае для передачи в ЦС ЕРЗ сведений о правильной фамилии следует воспользоваться сообщением с причиной события П16 – Исправление ошибки, не связанной с изменением состояния на учёте.</w:t>
      </w:r>
    </w:p>
    <w:p w14:paraId="57E36548" w14:textId="77777777" w:rsidR="003B730C" w:rsidRPr="004C3EF3" w:rsidRDefault="003B730C" w:rsidP="009E2D45">
      <w:pPr>
        <w:pStyle w:val="aff4"/>
        <w:numPr>
          <w:ilvl w:val="0"/>
          <w:numId w:val="49"/>
        </w:numPr>
        <w:spacing w:before="0" w:after="0" w:line="240" w:lineRule="auto"/>
      </w:pPr>
      <w:r w:rsidRPr="004C3EF3">
        <w:t>Застрахованное лицо поставлено на учёт по предъявлении паспорта, не указав СНИЛС. Через некоторое время из УФНС среди сведений о работающих была получена информация о данном ЗЛ, содержащая сведения о СНИЛС. Для передачи сведений о СНИЛС в ЦС ЕРЗ следует воспользоваться сообщением с причиной события П04 – Изменение данных без замены полиса ОМС.</w:t>
      </w:r>
    </w:p>
    <w:p w14:paraId="49B1621C" w14:textId="77777777" w:rsidR="003B730C" w:rsidRPr="004C3EF3" w:rsidRDefault="003B730C" w:rsidP="009E2D45">
      <w:pPr>
        <w:pStyle w:val="aff4"/>
        <w:numPr>
          <w:ilvl w:val="0"/>
          <w:numId w:val="49"/>
        </w:numPr>
        <w:spacing w:before="0" w:after="0" w:line="240" w:lineRule="auto"/>
      </w:pPr>
      <w:r w:rsidRPr="004C3EF3">
        <w:t>Застрахованное лицо, поставленное на учёт по предъявлении паспорта, заменив паспорт, сообщило об этом в СМО. Сведения о новом паспорте следует отправить в сообщении с причиной события П04 – Изменение данных без замены полиса ОМС.</w:t>
      </w:r>
    </w:p>
    <w:p w14:paraId="350D95AD" w14:textId="77777777" w:rsidR="003B730C" w:rsidRPr="004C3EF3" w:rsidRDefault="003B730C" w:rsidP="009E2D45">
      <w:pPr>
        <w:pStyle w:val="aff4"/>
        <w:numPr>
          <w:ilvl w:val="0"/>
          <w:numId w:val="49"/>
        </w:numPr>
        <w:spacing w:before="0" w:after="0" w:line="240" w:lineRule="auto"/>
      </w:pPr>
      <w:r w:rsidRPr="004C3EF3">
        <w:t>Застрахованное лицо поставлено на учёт по предъявлении паспорта, но в номере паспорта была допущена ошибка. Через некоторое время ошибка обнаружена и исправлена в ИС РС ЕРЗ. Для передачи сведений об исправленном номере паспорта в ЦС ЕРЗ следует воспользоваться сообщением с причиной события П16 – Исправление ошибки, не связанной с изменением состояния на учёте.</w:t>
      </w:r>
    </w:p>
    <w:p w14:paraId="6533EEF4" w14:textId="77777777" w:rsidR="003B730C" w:rsidRPr="004C3EF3" w:rsidRDefault="003B730C" w:rsidP="009E2D45">
      <w:pPr>
        <w:pStyle w:val="aff4"/>
        <w:ind w:left="709"/>
      </w:pPr>
    </w:p>
    <w:p w14:paraId="1462F011"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Особенности заполнения сегментов PID и IN1 в сообщении об устранении расхождения сверки, не требующего изменений в ЦС ЕРЗ</w:t>
      </w:r>
    </w:p>
    <w:p w14:paraId="32A08575"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532CA5B5" w14:textId="77777777" w:rsidR="003B730C" w:rsidRPr="004C3EF3" w:rsidRDefault="003B730C" w:rsidP="009E2D45">
      <w:r w:rsidRPr="004C3EF3">
        <w:t>Для информирования об устранении расхождения сверки, не требующего изменений в ЦС ЕРЗ, следует послать сообщение об изменении данных с причиной события П17. При этом:</w:t>
      </w:r>
    </w:p>
    <w:p w14:paraId="72DDE02D" w14:textId="77777777" w:rsidR="003B730C" w:rsidRPr="004C3EF3" w:rsidRDefault="003B730C" w:rsidP="009E2D45">
      <w:pPr>
        <w:pStyle w:val="aff4"/>
        <w:numPr>
          <w:ilvl w:val="0"/>
          <w:numId w:val="50"/>
        </w:numPr>
        <w:spacing w:before="0" w:after="0" w:line="240" w:lineRule="auto"/>
      </w:pPr>
      <w:r w:rsidRPr="004C3EF3">
        <w:t>в сегменте EVN указывается дата и время изменения в РС ЕРЗ, устраняющего расхождение (в поле EVN.2 «Дата регистрации события»);</w:t>
      </w:r>
    </w:p>
    <w:p w14:paraId="44EE0CDE" w14:textId="77777777" w:rsidR="003B730C" w:rsidRPr="004C3EF3" w:rsidRDefault="003B730C" w:rsidP="009E2D45">
      <w:pPr>
        <w:pStyle w:val="aff4"/>
        <w:numPr>
          <w:ilvl w:val="0"/>
          <w:numId w:val="50"/>
        </w:numPr>
        <w:spacing w:before="0" w:after="0" w:line="240" w:lineRule="auto"/>
      </w:pPr>
      <w:r w:rsidRPr="004C3EF3">
        <w:t>в сегменте ZVN следует указать уникальный идентификатор расхождения, указанный в нулевой позиции строки файла расхождений;</w:t>
      </w:r>
    </w:p>
    <w:p w14:paraId="7B70777D" w14:textId="77777777" w:rsidR="003B730C" w:rsidRPr="004C3EF3" w:rsidRDefault="003B730C" w:rsidP="009E2D45">
      <w:pPr>
        <w:pStyle w:val="aff4"/>
        <w:numPr>
          <w:ilvl w:val="0"/>
          <w:numId w:val="50"/>
        </w:numPr>
        <w:spacing w:before="0" w:after="0" w:line="240" w:lineRule="auto"/>
      </w:pPr>
      <w:r w:rsidRPr="004C3EF3">
        <w:t>в сегменте PID следует указать:</w:t>
      </w:r>
    </w:p>
    <w:p w14:paraId="24A4E442" w14:textId="77777777" w:rsidR="003B730C" w:rsidRPr="004C3EF3" w:rsidRDefault="003B730C" w:rsidP="009E2D45">
      <w:pPr>
        <w:pStyle w:val="aff4"/>
        <w:numPr>
          <w:ilvl w:val="1"/>
          <w:numId w:val="50"/>
        </w:numPr>
        <w:spacing w:before="0" w:after="0" w:line="240" w:lineRule="auto"/>
      </w:pPr>
      <w:r w:rsidRPr="004C3EF3">
        <w:t>ФИО застрахованного лица (из РС ЕРЗ),</w:t>
      </w:r>
    </w:p>
    <w:p w14:paraId="64D5768A" w14:textId="77777777" w:rsidR="003B730C" w:rsidRPr="004C3EF3" w:rsidRDefault="003B730C" w:rsidP="009E2D45">
      <w:pPr>
        <w:pStyle w:val="aff4"/>
        <w:numPr>
          <w:ilvl w:val="1"/>
          <w:numId w:val="50"/>
        </w:numPr>
        <w:spacing w:before="0" w:after="0" w:line="240" w:lineRule="auto"/>
      </w:pPr>
      <w:r w:rsidRPr="004C3EF3">
        <w:t>СНИЛС и (или) информацию об УДЛ (из РС ЕРЗ),</w:t>
      </w:r>
    </w:p>
    <w:p w14:paraId="6C317FAB" w14:textId="77777777" w:rsidR="003B730C" w:rsidRPr="004C3EF3" w:rsidRDefault="003B730C" w:rsidP="009E2D45">
      <w:pPr>
        <w:pStyle w:val="aff4"/>
        <w:numPr>
          <w:ilvl w:val="1"/>
          <w:numId w:val="50"/>
        </w:numPr>
        <w:spacing w:before="0" w:after="0" w:line="240" w:lineRule="auto"/>
      </w:pPr>
      <w:r w:rsidRPr="004C3EF3">
        <w:t>дату рождения (из РС ЕРЗ);</w:t>
      </w:r>
    </w:p>
    <w:p w14:paraId="41FBC6C5" w14:textId="77777777" w:rsidR="003B730C" w:rsidRPr="004C3EF3" w:rsidRDefault="003B730C" w:rsidP="009E2D45">
      <w:r w:rsidRPr="004C3EF3">
        <w:t>следующие поля должны совпадать со значениями, указанными в протоколе расхождений сверки:</w:t>
      </w:r>
    </w:p>
    <w:p w14:paraId="730552F3" w14:textId="77777777" w:rsidR="003B730C" w:rsidRPr="004C3EF3" w:rsidRDefault="003B730C" w:rsidP="009E2D45">
      <w:pPr>
        <w:pStyle w:val="aff4"/>
        <w:numPr>
          <w:ilvl w:val="1"/>
          <w:numId w:val="50"/>
        </w:numPr>
        <w:spacing w:before="0" w:after="0" w:line="240" w:lineRule="auto"/>
      </w:pPr>
      <w:r w:rsidRPr="004C3EF3">
        <w:t>ЕНП (тот, под которым ЗЛ зарегистрировано в ЦС ЕРЗ),</w:t>
      </w:r>
    </w:p>
    <w:p w14:paraId="2E4C16E2" w14:textId="77777777" w:rsidR="003B730C" w:rsidRPr="004C3EF3" w:rsidRDefault="003B730C" w:rsidP="009E2D45">
      <w:pPr>
        <w:pStyle w:val="aff4"/>
        <w:numPr>
          <w:ilvl w:val="1"/>
          <w:numId w:val="50"/>
        </w:numPr>
        <w:spacing w:before="0" w:after="0" w:line="240" w:lineRule="auto"/>
      </w:pPr>
      <w:r w:rsidRPr="004C3EF3">
        <w:t>пол,</w:t>
      </w:r>
    </w:p>
    <w:p w14:paraId="3816B771" w14:textId="77777777" w:rsidR="003B730C" w:rsidRPr="004C3EF3" w:rsidRDefault="003B730C" w:rsidP="009E2D45">
      <w:pPr>
        <w:pStyle w:val="aff4"/>
        <w:numPr>
          <w:ilvl w:val="1"/>
          <w:numId w:val="50"/>
        </w:numPr>
        <w:spacing w:before="0" w:after="0" w:line="240" w:lineRule="auto"/>
      </w:pPr>
      <w:r w:rsidRPr="004C3EF3">
        <w:t>гражданство,</w:t>
      </w:r>
    </w:p>
    <w:p w14:paraId="5A882DA3" w14:textId="77777777" w:rsidR="003B730C" w:rsidRPr="004C3EF3" w:rsidRDefault="003B730C" w:rsidP="009E2D45">
      <w:pPr>
        <w:pStyle w:val="aff4"/>
        <w:numPr>
          <w:ilvl w:val="1"/>
          <w:numId w:val="50"/>
        </w:numPr>
        <w:spacing w:before="0" w:after="0" w:line="240" w:lineRule="auto"/>
      </w:pPr>
      <w:r w:rsidRPr="004C3EF3">
        <w:t>код региона регистрации по месту жительства,</w:t>
      </w:r>
    </w:p>
    <w:p w14:paraId="354B99E9" w14:textId="77777777" w:rsidR="003B730C" w:rsidRPr="004C3EF3" w:rsidRDefault="003B730C" w:rsidP="009E2D45">
      <w:pPr>
        <w:pStyle w:val="aff4"/>
        <w:numPr>
          <w:ilvl w:val="1"/>
          <w:numId w:val="50"/>
        </w:numPr>
        <w:spacing w:before="0" w:after="0" w:line="240" w:lineRule="auto"/>
      </w:pPr>
      <w:r w:rsidRPr="004C3EF3">
        <w:t>признак смерти (только для умерших),</w:t>
      </w:r>
    </w:p>
    <w:p w14:paraId="305C555D" w14:textId="77777777" w:rsidR="003B730C" w:rsidRPr="004C3EF3" w:rsidRDefault="003B730C" w:rsidP="009E2D45">
      <w:pPr>
        <w:pStyle w:val="aff4"/>
        <w:numPr>
          <w:ilvl w:val="1"/>
          <w:numId w:val="50"/>
        </w:numPr>
        <w:spacing w:before="0" w:after="0" w:line="240" w:lineRule="auto"/>
      </w:pPr>
      <w:r w:rsidRPr="004C3EF3">
        <w:t>дата смерти (только для умерших);</w:t>
      </w:r>
    </w:p>
    <w:p w14:paraId="6143A2D4" w14:textId="77777777" w:rsidR="003B730C" w:rsidRPr="004C3EF3" w:rsidRDefault="003B730C" w:rsidP="009E2D45">
      <w:pPr>
        <w:pStyle w:val="aff4"/>
        <w:numPr>
          <w:ilvl w:val="0"/>
          <w:numId w:val="50"/>
        </w:numPr>
        <w:spacing w:before="0" w:after="0" w:line="240" w:lineRule="auto"/>
      </w:pPr>
      <w:r w:rsidRPr="004C3EF3">
        <w:t>в сегменте IN1 следует указать информацию о страховании, полученную в соответствующей строке файла расхождений сверки:</w:t>
      </w:r>
    </w:p>
    <w:p w14:paraId="7ACA9B3E" w14:textId="77777777" w:rsidR="003B730C" w:rsidRPr="004C3EF3" w:rsidRDefault="003B730C" w:rsidP="009E2D45">
      <w:pPr>
        <w:pStyle w:val="aff4"/>
        <w:numPr>
          <w:ilvl w:val="1"/>
          <w:numId w:val="96"/>
        </w:numPr>
        <w:spacing w:before="0" w:after="0" w:line="240" w:lineRule="auto"/>
      </w:pPr>
      <w:r w:rsidRPr="004C3EF3">
        <w:t>тип полиса ОМС,</w:t>
      </w:r>
    </w:p>
    <w:p w14:paraId="49B29FDF" w14:textId="77777777" w:rsidR="003B730C" w:rsidRPr="004C3EF3" w:rsidRDefault="003B730C" w:rsidP="009E2D45">
      <w:pPr>
        <w:pStyle w:val="aff4"/>
        <w:numPr>
          <w:ilvl w:val="1"/>
          <w:numId w:val="96"/>
        </w:numPr>
        <w:spacing w:before="0" w:after="0" w:line="240" w:lineRule="auto"/>
      </w:pPr>
      <w:r w:rsidRPr="004C3EF3">
        <w:t>номер физического носителя (бланка) полиса ОМС,</w:t>
      </w:r>
    </w:p>
    <w:p w14:paraId="64ABFBB6" w14:textId="77777777" w:rsidR="003B730C" w:rsidRPr="004C3EF3" w:rsidRDefault="003B730C" w:rsidP="009E2D45">
      <w:pPr>
        <w:pStyle w:val="aff4"/>
        <w:numPr>
          <w:ilvl w:val="1"/>
          <w:numId w:val="96"/>
        </w:numPr>
        <w:spacing w:before="0" w:after="0" w:line="240" w:lineRule="auto"/>
      </w:pPr>
      <w:r w:rsidRPr="004C3EF3">
        <w:t>код территории страхования,</w:t>
      </w:r>
    </w:p>
    <w:p w14:paraId="34E45CD2" w14:textId="77777777" w:rsidR="003B730C" w:rsidRPr="004C3EF3" w:rsidRDefault="003B730C" w:rsidP="009E2D45">
      <w:pPr>
        <w:pStyle w:val="aff4"/>
        <w:numPr>
          <w:ilvl w:val="1"/>
          <w:numId w:val="96"/>
        </w:numPr>
        <w:spacing w:before="0" w:after="0" w:line="240" w:lineRule="auto"/>
      </w:pPr>
      <w:r w:rsidRPr="004C3EF3">
        <w:t>ОГРН СМО,</w:t>
      </w:r>
    </w:p>
    <w:p w14:paraId="37C9A6C0" w14:textId="77777777" w:rsidR="003B730C" w:rsidRPr="004C3EF3" w:rsidRDefault="003B730C" w:rsidP="009E2D45">
      <w:pPr>
        <w:pStyle w:val="aff4"/>
        <w:numPr>
          <w:ilvl w:val="1"/>
          <w:numId w:val="96"/>
        </w:numPr>
        <w:spacing w:before="0" w:after="0" w:line="240" w:lineRule="auto"/>
      </w:pPr>
      <w:r w:rsidRPr="004C3EF3">
        <w:t>даты начала и окончания действия полиса ОМС,</w:t>
      </w:r>
    </w:p>
    <w:p w14:paraId="4E0EF202" w14:textId="77777777" w:rsidR="003B730C" w:rsidRPr="004C3EF3" w:rsidRDefault="003B730C" w:rsidP="009E2D45">
      <w:pPr>
        <w:pStyle w:val="aff4"/>
        <w:numPr>
          <w:ilvl w:val="1"/>
          <w:numId w:val="96"/>
        </w:numPr>
        <w:spacing w:before="0" w:after="0" w:line="240" w:lineRule="auto"/>
      </w:pPr>
      <w:r w:rsidRPr="004C3EF3">
        <w:t>дату постановки на учёт,</w:t>
      </w:r>
    </w:p>
    <w:p w14:paraId="2E6723E6" w14:textId="77777777" w:rsidR="003B730C" w:rsidRPr="004C3EF3" w:rsidRDefault="003B730C" w:rsidP="009E2D45">
      <w:pPr>
        <w:pStyle w:val="aff4"/>
        <w:numPr>
          <w:ilvl w:val="1"/>
          <w:numId w:val="96"/>
        </w:numPr>
        <w:spacing w:before="0" w:after="0" w:line="240" w:lineRule="auto"/>
      </w:pPr>
      <w:r w:rsidRPr="004C3EF3">
        <w:lastRenderedPageBreak/>
        <w:t>дату снятия с учёта.</w:t>
      </w:r>
    </w:p>
    <w:p w14:paraId="45D8FAFB" w14:textId="77777777" w:rsidR="003B730C" w:rsidRPr="004C3EF3" w:rsidRDefault="003B730C" w:rsidP="009E2D45">
      <w:pPr>
        <w:pStyle w:val="aff4"/>
        <w:ind w:left="709"/>
      </w:pPr>
    </w:p>
    <w:p w14:paraId="30215384" w14:textId="77777777" w:rsidR="003B730C" w:rsidRPr="004C3EF3" w:rsidRDefault="003B730C" w:rsidP="009E2D45">
      <w:pPr>
        <w:pStyle w:val="43"/>
        <w:keepNext/>
        <w:numPr>
          <w:ilvl w:val="3"/>
          <w:numId w:val="123"/>
        </w:numPr>
        <w:spacing w:before="0" w:beforeAutospacing="0" w:after="0" w:line="240" w:lineRule="auto"/>
        <w:outlineLvl w:val="9"/>
      </w:pPr>
      <w:bookmarkStart w:id="763" w:name="_Ref324506863"/>
      <w:bookmarkStart w:id="764" w:name="_Toc324521311"/>
      <w:r w:rsidRPr="004C3EF3">
        <w:t>Сегмент ZVN – «Идентификация расхождения»</w:t>
      </w:r>
      <w:bookmarkEnd w:id="763"/>
      <w:bookmarkEnd w:id="764"/>
    </w:p>
    <w:p w14:paraId="098DAAC0" w14:textId="77777777" w:rsidR="003B730C" w:rsidRPr="004C3EF3" w:rsidRDefault="003B730C" w:rsidP="009E2D45"/>
    <w:p w14:paraId="1ADC3948" w14:textId="77777777" w:rsidR="003B730C" w:rsidRPr="004C3EF3" w:rsidRDefault="003B730C" w:rsidP="009E2D45">
      <w:r w:rsidRPr="004C3EF3">
        <w:t>Сегмент ZVN предназначен для идентификации расхождения, обнаруженного при сверке данных между Центральным сегментом ЕРЗ и ИС РС ЕРЗ. Сегмент включается в сообщение только в том случае, когда сообщение направлено в связи с устранением расхождения, обнаруженного при сверке. Дата и время исправления данных должны передаваться в поле EVN.2 «Дата регистрации события».</w:t>
      </w:r>
    </w:p>
    <w:p w14:paraId="0D8E351C"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ZVN</w:t>
      </w:r>
    </w:p>
    <w:tbl>
      <w:tblPr>
        <w:tblStyle w:val="aff1"/>
        <w:tblW w:w="0" w:type="auto"/>
        <w:tblLook w:val="04A0" w:firstRow="1" w:lastRow="0" w:firstColumn="1" w:lastColumn="0" w:noHBand="0" w:noVBand="1"/>
      </w:tblPr>
      <w:tblGrid>
        <w:gridCol w:w="892"/>
        <w:gridCol w:w="937"/>
        <w:gridCol w:w="725"/>
        <w:gridCol w:w="1901"/>
        <w:gridCol w:w="5920"/>
      </w:tblGrid>
      <w:tr w:rsidR="004C3EF3" w:rsidRPr="004C3EF3" w14:paraId="4BB05F2A"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893" w:type="dxa"/>
            <w:vMerge w:val="restart"/>
            <w:hideMark/>
          </w:tcPr>
          <w:p w14:paraId="23981E42" w14:textId="77777777" w:rsidR="003B730C" w:rsidRPr="004C3EF3" w:rsidRDefault="003B730C" w:rsidP="009E2D45">
            <w:pPr>
              <w:pStyle w:val="102"/>
              <w:spacing w:before="0" w:after="0"/>
              <w:jc w:val="both"/>
              <w:rPr>
                <w:sz w:val="24"/>
              </w:rPr>
            </w:pPr>
            <w:r w:rsidRPr="004C3EF3">
              <w:rPr>
                <w:sz w:val="24"/>
              </w:rPr>
              <w:t>XML-имя</w:t>
            </w:r>
          </w:p>
        </w:tc>
        <w:tc>
          <w:tcPr>
            <w:tcW w:w="0" w:type="auto"/>
            <w:vMerge w:val="restart"/>
            <w:hideMark/>
          </w:tcPr>
          <w:p w14:paraId="1DCD8E77" w14:textId="77777777" w:rsidR="003B730C" w:rsidRPr="004C3EF3" w:rsidRDefault="003B730C" w:rsidP="009E2D45">
            <w:pPr>
              <w:pStyle w:val="102"/>
              <w:spacing w:before="0" w:after="0"/>
              <w:jc w:val="both"/>
              <w:rPr>
                <w:sz w:val="24"/>
              </w:rPr>
            </w:pPr>
            <w:r w:rsidRPr="004C3EF3">
              <w:rPr>
                <w:sz w:val="24"/>
              </w:rPr>
              <w:t xml:space="preserve">Тип </w:t>
            </w:r>
            <w:r w:rsidRPr="004C3EF3">
              <w:rPr>
                <w:sz w:val="24"/>
              </w:rPr>
              <w:br/>
              <w:t>данных</w:t>
            </w:r>
          </w:p>
        </w:tc>
        <w:tc>
          <w:tcPr>
            <w:tcW w:w="0" w:type="auto"/>
            <w:vMerge w:val="restart"/>
            <w:hideMark/>
          </w:tcPr>
          <w:p w14:paraId="71DF1F74" w14:textId="77777777" w:rsidR="003B730C" w:rsidRPr="004C3EF3" w:rsidRDefault="003B730C" w:rsidP="009E2D45">
            <w:pPr>
              <w:pStyle w:val="102"/>
              <w:spacing w:before="0" w:after="0"/>
              <w:jc w:val="both"/>
              <w:rPr>
                <w:sz w:val="24"/>
              </w:rPr>
            </w:pPr>
            <w:r w:rsidRPr="004C3EF3">
              <w:rPr>
                <w:sz w:val="24"/>
              </w:rPr>
              <w:t>Обяз. поле</w:t>
            </w:r>
          </w:p>
        </w:tc>
        <w:tc>
          <w:tcPr>
            <w:tcW w:w="1620" w:type="dxa"/>
            <w:vMerge w:val="restart"/>
            <w:hideMark/>
          </w:tcPr>
          <w:p w14:paraId="17C69623" w14:textId="77777777" w:rsidR="003B730C" w:rsidRPr="004C3EF3" w:rsidRDefault="003B730C" w:rsidP="009E2D45">
            <w:pPr>
              <w:pStyle w:val="100"/>
              <w:spacing w:before="0" w:after="0"/>
              <w:rPr>
                <w:sz w:val="24"/>
              </w:rPr>
            </w:pPr>
            <w:r w:rsidRPr="004C3EF3">
              <w:rPr>
                <w:sz w:val="24"/>
              </w:rPr>
              <w:t>Имя поля</w:t>
            </w:r>
          </w:p>
        </w:tc>
        <w:tc>
          <w:tcPr>
            <w:tcW w:w="6069" w:type="dxa"/>
            <w:vMerge w:val="restart"/>
            <w:hideMark/>
          </w:tcPr>
          <w:p w14:paraId="387A6CE5" w14:textId="77777777" w:rsidR="003B730C" w:rsidRPr="004C3EF3" w:rsidRDefault="003B730C" w:rsidP="009E2D45">
            <w:pPr>
              <w:pStyle w:val="100"/>
              <w:spacing w:before="0" w:after="0"/>
              <w:rPr>
                <w:sz w:val="24"/>
              </w:rPr>
            </w:pPr>
            <w:r w:rsidRPr="004C3EF3">
              <w:rPr>
                <w:sz w:val="24"/>
              </w:rPr>
              <w:t>Указания по заполнению</w:t>
            </w:r>
          </w:p>
        </w:tc>
      </w:tr>
      <w:tr w:rsidR="004C3EF3" w:rsidRPr="004C3EF3" w14:paraId="4F68C7CF" w14:textId="77777777" w:rsidTr="003B730C">
        <w:trPr>
          <w:trHeight w:val="310"/>
        </w:trPr>
        <w:tc>
          <w:tcPr>
            <w:tcW w:w="893" w:type="dxa"/>
            <w:vMerge/>
          </w:tcPr>
          <w:p w14:paraId="483F9D28" w14:textId="77777777" w:rsidR="003B730C" w:rsidRPr="004C3EF3" w:rsidRDefault="003B730C" w:rsidP="009E2D45">
            <w:pPr>
              <w:pStyle w:val="102"/>
              <w:spacing w:before="0" w:after="0"/>
              <w:jc w:val="both"/>
              <w:rPr>
                <w:b/>
                <w:sz w:val="24"/>
              </w:rPr>
            </w:pPr>
          </w:p>
        </w:tc>
        <w:tc>
          <w:tcPr>
            <w:tcW w:w="0" w:type="auto"/>
            <w:vMerge/>
          </w:tcPr>
          <w:p w14:paraId="4B7CEBA3" w14:textId="77777777" w:rsidR="003B730C" w:rsidRPr="004C3EF3" w:rsidRDefault="003B730C" w:rsidP="009E2D45">
            <w:pPr>
              <w:pStyle w:val="102"/>
              <w:spacing w:before="0" w:after="0"/>
              <w:jc w:val="both"/>
              <w:rPr>
                <w:b/>
                <w:sz w:val="24"/>
              </w:rPr>
            </w:pPr>
          </w:p>
        </w:tc>
        <w:tc>
          <w:tcPr>
            <w:tcW w:w="0" w:type="auto"/>
            <w:vMerge/>
          </w:tcPr>
          <w:p w14:paraId="12689978" w14:textId="77777777" w:rsidR="003B730C" w:rsidRPr="004C3EF3" w:rsidRDefault="003B730C" w:rsidP="009E2D45">
            <w:pPr>
              <w:pStyle w:val="102"/>
              <w:spacing w:before="0" w:after="0"/>
              <w:jc w:val="both"/>
              <w:rPr>
                <w:b/>
                <w:sz w:val="24"/>
              </w:rPr>
            </w:pPr>
          </w:p>
        </w:tc>
        <w:tc>
          <w:tcPr>
            <w:tcW w:w="1620" w:type="dxa"/>
            <w:vMerge/>
          </w:tcPr>
          <w:p w14:paraId="51D44E7C" w14:textId="77777777" w:rsidR="003B730C" w:rsidRPr="004C3EF3" w:rsidRDefault="003B730C" w:rsidP="009E2D45">
            <w:pPr>
              <w:pStyle w:val="100"/>
              <w:spacing w:before="0" w:after="0"/>
              <w:rPr>
                <w:b/>
                <w:sz w:val="24"/>
              </w:rPr>
            </w:pPr>
          </w:p>
        </w:tc>
        <w:tc>
          <w:tcPr>
            <w:tcW w:w="6069" w:type="dxa"/>
            <w:vMerge/>
          </w:tcPr>
          <w:p w14:paraId="58D3C63C" w14:textId="77777777" w:rsidR="003B730C" w:rsidRPr="004C3EF3" w:rsidRDefault="003B730C" w:rsidP="009E2D45">
            <w:pPr>
              <w:pStyle w:val="100"/>
              <w:spacing w:before="0" w:after="0"/>
              <w:rPr>
                <w:b/>
                <w:sz w:val="24"/>
              </w:rPr>
            </w:pPr>
          </w:p>
        </w:tc>
      </w:tr>
      <w:tr w:rsidR="004C3EF3" w:rsidRPr="004C3EF3" w14:paraId="4F1C8613" w14:textId="77777777" w:rsidTr="003B730C">
        <w:trPr>
          <w:trHeight w:val="36"/>
        </w:trPr>
        <w:tc>
          <w:tcPr>
            <w:tcW w:w="893" w:type="dxa"/>
          </w:tcPr>
          <w:p w14:paraId="01C62C24" w14:textId="77777777" w:rsidR="003B730C" w:rsidRPr="004C3EF3" w:rsidRDefault="003B730C" w:rsidP="009E2D45">
            <w:pPr>
              <w:pStyle w:val="102"/>
              <w:spacing w:before="0" w:after="0"/>
              <w:jc w:val="both"/>
              <w:rPr>
                <w:rStyle w:val="affff6"/>
                <w:b w:val="0"/>
                <w:sz w:val="24"/>
              </w:rPr>
            </w:pPr>
            <w:r w:rsidRPr="004C3EF3">
              <w:rPr>
                <w:rStyle w:val="affff6"/>
                <w:sz w:val="24"/>
              </w:rPr>
              <w:t>ZVN.1</w:t>
            </w:r>
          </w:p>
        </w:tc>
        <w:tc>
          <w:tcPr>
            <w:tcW w:w="0" w:type="auto"/>
          </w:tcPr>
          <w:p w14:paraId="2A980FAF" w14:textId="77777777" w:rsidR="003B730C" w:rsidRPr="004C3EF3" w:rsidRDefault="003B730C" w:rsidP="009E2D45">
            <w:pPr>
              <w:pStyle w:val="102"/>
              <w:spacing w:before="0" w:after="0"/>
              <w:jc w:val="both"/>
              <w:rPr>
                <w:rStyle w:val="affff6"/>
                <w:b w:val="0"/>
                <w:sz w:val="24"/>
              </w:rPr>
            </w:pPr>
            <w:r w:rsidRPr="004C3EF3">
              <w:rPr>
                <w:rStyle w:val="affff6"/>
                <w:sz w:val="24"/>
              </w:rPr>
              <w:t>ST</w:t>
            </w:r>
          </w:p>
        </w:tc>
        <w:tc>
          <w:tcPr>
            <w:tcW w:w="0" w:type="auto"/>
          </w:tcPr>
          <w:p w14:paraId="269E85AB" w14:textId="77777777" w:rsidR="003B730C" w:rsidRPr="004C3EF3" w:rsidRDefault="003B730C" w:rsidP="009E2D45">
            <w:pPr>
              <w:pStyle w:val="102"/>
              <w:spacing w:before="0" w:after="0"/>
              <w:jc w:val="both"/>
              <w:rPr>
                <w:rStyle w:val="affff6"/>
                <w:b w:val="0"/>
                <w:sz w:val="24"/>
              </w:rPr>
            </w:pPr>
            <w:r w:rsidRPr="004C3EF3">
              <w:rPr>
                <w:rStyle w:val="affff6"/>
                <w:sz w:val="24"/>
              </w:rPr>
              <w:t>Да</w:t>
            </w:r>
          </w:p>
        </w:tc>
        <w:tc>
          <w:tcPr>
            <w:tcW w:w="1620" w:type="dxa"/>
          </w:tcPr>
          <w:p w14:paraId="2A7ABA7A" w14:textId="77777777" w:rsidR="003B730C" w:rsidRPr="004C3EF3" w:rsidRDefault="003B730C" w:rsidP="009E2D45">
            <w:pPr>
              <w:pStyle w:val="100"/>
              <w:spacing w:before="0" w:after="0"/>
              <w:rPr>
                <w:rStyle w:val="affff6"/>
                <w:b w:val="0"/>
                <w:sz w:val="24"/>
              </w:rPr>
            </w:pPr>
            <w:r w:rsidRPr="004C3EF3">
              <w:rPr>
                <w:rStyle w:val="affff6"/>
                <w:sz w:val="24"/>
              </w:rPr>
              <w:t>Идентификатор расхождения</w:t>
            </w:r>
          </w:p>
        </w:tc>
        <w:tc>
          <w:tcPr>
            <w:tcW w:w="6069" w:type="dxa"/>
          </w:tcPr>
          <w:p w14:paraId="4150AD7E" w14:textId="77777777" w:rsidR="003B730C" w:rsidRPr="004C3EF3" w:rsidRDefault="003B730C" w:rsidP="009E2D45">
            <w:pPr>
              <w:pStyle w:val="100"/>
              <w:spacing w:before="0" w:after="0"/>
              <w:rPr>
                <w:sz w:val="24"/>
              </w:rPr>
            </w:pPr>
            <w:r w:rsidRPr="004C3EF3">
              <w:rPr>
                <w:sz w:val="24"/>
              </w:rPr>
              <w:t>Уникальный идентификатор расхождения, указанный в протоколе расхождений, полученном из ЦС ЕРЗ.</w:t>
            </w:r>
          </w:p>
        </w:tc>
      </w:tr>
    </w:tbl>
    <w:p w14:paraId="145075CD" w14:textId="77777777" w:rsidR="003B730C" w:rsidRPr="004C3EF3" w:rsidRDefault="003B730C" w:rsidP="009E2D45">
      <w:pPr>
        <w:pStyle w:val="43"/>
        <w:keepNext/>
        <w:numPr>
          <w:ilvl w:val="0"/>
          <w:numId w:val="0"/>
        </w:numPr>
        <w:spacing w:before="0" w:beforeAutospacing="0" w:after="0" w:line="240" w:lineRule="auto"/>
        <w:ind w:left="709"/>
        <w:outlineLvl w:val="9"/>
      </w:pPr>
      <w:bookmarkStart w:id="765" w:name="_Toc276148676"/>
      <w:bookmarkStart w:id="766" w:name="_Toc276386121"/>
      <w:bookmarkStart w:id="767" w:name="_Toc278895122"/>
      <w:bookmarkStart w:id="768" w:name="_Toc309762945"/>
      <w:bookmarkStart w:id="769" w:name="_Toc324521312"/>
    </w:p>
    <w:p w14:paraId="6DC3E65A"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PID – «Идентификация застрахованного лица»</w:t>
      </w:r>
      <w:bookmarkEnd w:id="765"/>
      <w:bookmarkEnd w:id="766"/>
      <w:bookmarkEnd w:id="767"/>
      <w:bookmarkEnd w:id="768"/>
      <w:bookmarkEnd w:id="769"/>
    </w:p>
    <w:p w14:paraId="0F690355" w14:textId="77777777" w:rsidR="003B730C" w:rsidRPr="004C3EF3" w:rsidRDefault="003B730C" w:rsidP="009E2D45">
      <w:r w:rsidRPr="004C3EF3">
        <w:t xml:space="preserve">Сегмент PID содержит постоянные сведения о застрахованном лице, а также демографическую часть, не подверженную особо частым изменениям (таблица Б.7). </w:t>
      </w:r>
    </w:p>
    <w:p w14:paraId="4AB19870" w14:textId="77777777" w:rsidR="003B730C" w:rsidRPr="004C3EF3" w:rsidRDefault="003B730C" w:rsidP="009E2D45">
      <w:pPr>
        <w:pStyle w:val="af0"/>
        <w:numPr>
          <w:ilvl w:val="1"/>
          <w:numId w:val="124"/>
        </w:numPr>
        <w:spacing w:before="0" w:beforeAutospacing="0" w:after="0"/>
        <w:ind w:left="720"/>
        <w:jc w:val="both"/>
      </w:pPr>
      <w:bookmarkStart w:id="770" w:name="_Toc265492186"/>
      <w:bookmarkStart w:id="771" w:name="_Ref266099557"/>
      <w:bookmarkStart w:id="772" w:name="_Toc266314565"/>
      <w:bookmarkStart w:id="773" w:name="_Toc270674567"/>
      <w:bookmarkStart w:id="774" w:name="_Toc273030501"/>
      <w:bookmarkStart w:id="775" w:name="_Toc273742473"/>
      <w:bookmarkStart w:id="776" w:name="_Toc274224623"/>
      <w:bookmarkStart w:id="777" w:name="_Toc275186434"/>
      <w:bookmarkStart w:id="778" w:name="_Toc280108992"/>
      <w:r w:rsidRPr="004C3EF3">
        <w:t>Структура сегмента PID</w:t>
      </w:r>
      <w:bookmarkEnd w:id="770"/>
      <w:r w:rsidRPr="004C3EF3">
        <w:t xml:space="preserve"> (сообщение о событии A08)</w:t>
      </w:r>
      <w:bookmarkEnd w:id="771"/>
      <w:bookmarkEnd w:id="772"/>
      <w:bookmarkEnd w:id="773"/>
      <w:bookmarkEnd w:id="774"/>
      <w:bookmarkEnd w:id="775"/>
      <w:bookmarkEnd w:id="776"/>
      <w:bookmarkEnd w:id="777"/>
      <w:bookmarkEnd w:id="778"/>
    </w:p>
    <w:p w14:paraId="1A31E23F" w14:textId="77777777" w:rsidR="003B730C" w:rsidRPr="004C3EF3" w:rsidRDefault="003B730C" w:rsidP="009E2D45"/>
    <w:tbl>
      <w:tblPr>
        <w:tblStyle w:val="aff1"/>
        <w:tblW w:w="10433" w:type="dxa"/>
        <w:tblLayout w:type="fixed"/>
        <w:tblLook w:val="04A0" w:firstRow="1" w:lastRow="0" w:firstColumn="1" w:lastColumn="0" w:noHBand="0" w:noVBand="1"/>
      </w:tblPr>
      <w:tblGrid>
        <w:gridCol w:w="936"/>
        <w:gridCol w:w="850"/>
        <w:gridCol w:w="709"/>
        <w:gridCol w:w="1360"/>
        <w:gridCol w:w="510"/>
        <w:gridCol w:w="708"/>
        <w:gridCol w:w="624"/>
        <w:gridCol w:w="567"/>
        <w:gridCol w:w="624"/>
        <w:gridCol w:w="1560"/>
        <w:gridCol w:w="1985"/>
      </w:tblGrid>
      <w:tr w:rsidR="004C3EF3" w:rsidRPr="004C3EF3" w14:paraId="7AF89814"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936" w:type="dxa"/>
            <w:vMerge w:val="restart"/>
            <w:hideMark/>
          </w:tcPr>
          <w:p w14:paraId="06C15166" w14:textId="77777777" w:rsidR="003B730C" w:rsidRPr="004C3EF3" w:rsidRDefault="003B730C" w:rsidP="009E2D45">
            <w:pPr>
              <w:pStyle w:val="102"/>
              <w:spacing w:before="0" w:after="0"/>
              <w:jc w:val="both"/>
            </w:pPr>
            <w:r w:rsidRPr="004C3EF3">
              <w:t>XML-имя</w:t>
            </w:r>
          </w:p>
        </w:tc>
        <w:tc>
          <w:tcPr>
            <w:tcW w:w="850" w:type="dxa"/>
            <w:vMerge w:val="restart"/>
            <w:hideMark/>
          </w:tcPr>
          <w:p w14:paraId="415C669C" w14:textId="77777777" w:rsidR="003B730C" w:rsidRPr="004C3EF3" w:rsidRDefault="003B730C" w:rsidP="009E2D45">
            <w:pPr>
              <w:pStyle w:val="102"/>
              <w:spacing w:before="0" w:after="0"/>
              <w:jc w:val="both"/>
            </w:pPr>
            <w:r w:rsidRPr="004C3EF3">
              <w:t xml:space="preserve">Тип </w:t>
            </w:r>
            <w:r w:rsidRPr="004C3EF3">
              <w:br/>
              <w:t>данных</w:t>
            </w:r>
          </w:p>
        </w:tc>
        <w:tc>
          <w:tcPr>
            <w:tcW w:w="709" w:type="dxa"/>
            <w:vMerge w:val="restart"/>
            <w:hideMark/>
          </w:tcPr>
          <w:p w14:paraId="10D93D20" w14:textId="77777777" w:rsidR="003B730C" w:rsidRPr="004C3EF3" w:rsidRDefault="003B730C" w:rsidP="009E2D45">
            <w:pPr>
              <w:pStyle w:val="102"/>
              <w:spacing w:before="0" w:after="0"/>
              <w:jc w:val="both"/>
              <w:rPr>
                <w:sz w:val="18"/>
                <w:szCs w:val="18"/>
              </w:rPr>
            </w:pPr>
            <w:r w:rsidRPr="004C3EF3">
              <w:rPr>
                <w:sz w:val="18"/>
                <w:szCs w:val="18"/>
              </w:rPr>
              <w:t>Обяз. поле</w:t>
            </w:r>
          </w:p>
        </w:tc>
        <w:tc>
          <w:tcPr>
            <w:tcW w:w="1360" w:type="dxa"/>
            <w:vMerge w:val="restart"/>
            <w:hideMark/>
          </w:tcPr>
          <w:p w14:paraId="790AAEEB" w14:textId="77777777" w:rsidR="003B730C" w:rsidRPr="004C3EF3" w:rsidRDefault="003B730C" w:rsidP="009E2D45">
            <w:pPr>
              <w:pStyle w:val="102"/>
              <w:spacing w:before="0" w:after="0"/>
              <w:jc w:val="both"/>
            </w:pPr>
            <w:r w:rsidRPr="004C3EF3">
              <w:t>Имя поля</w:t>
            </w:r>
          </w:p>
        </w:tc>
        <w:tc>
          <w:tcPr>
            <w:tcW w:w="510" w:type="dxa"/>
            <w:vMerge w:val="restart"/>
            <w:hideMark/>
          </w:tcPr>
          <w:p w14:paraId="29E5535A" w14:textId="77777777" w:rsidR="003B730C" w:rsidRPr="004C3EF3" w:rsidRDefault="003B730C" w:rsidP="009E2D45">
            <w:pPr>
              <w:pStyle w:val="102"/>
              <w:spacing w:before="0" w:after="0"/>
              <w:jc w:val="both"/>
              <w:rPr>
                <w:sz w:val="18"/>
                <w:szCs w:val="18"/>
              </w:rPr>
            </w:pPr>
            <w:r w:rsidRPr="004C3EF3">
              <w:rPr>
                <w:sz w:val="18"/>
                <w:szCs w:val="18"/>
              </w:rPr>
              <w:t>Экз.</w:t>
            </w:r>
          </w:p>
        </w:tc>
        <w:tc>
          <w:tcPr>
            <w:tcW w:w="1332" w:type="dxa"/>
            <w:gridSpan w:val="2"/>
            <w:hideMark/>
          </w:tcPr>
          <w:p w14:paraId="5DBB5F69" w14:textId="77777777" w:rsidR="003B730C" w:rsidRPr="004C3EF3" w:rsidRDefault="003B730C" w:rsidP="009E2D45">
            <w:pPr>
              <w:pStyle w:val="102"/>
              <w:spacing w:before="0" w:after="0"/>
              <w:jc w:val="both"/>
            </w:pPr>
            <w:r w:rsidRPr="004C3EF3">
              <w:t>Компонент</w:t>
            </w:r>
          </w:p>
        </w:tc>
        <w:tc>
          <w:tcPr>
            <w:tcW w:w="1191" w:type="dxa"/>
            <w:gridSpan w:val="2"/>
          </w:tcPr>
          <w:p w14:paraId="7848366D" w14:textId="77777777" w:rsidR="003B730C" w:rsidRPr="004C3EF3" w:rsidRDefault="003B730C" w:rsidP="009E2D45">
            <w:pPr>
              <w:pStyle w:val="102"/>
              <w:spacing w:before="0" w:after="0"/>
              <w:jc w:val="both"/>
            </w:pPr>
            <w:r w:rsidRPr="004C3EF3">
              <w:t>Субкомп.</w:t>
            </w:r>
          </w:p>
        </w:tc>
        <w:tc>
          <w:tcPr>
            <w:tcW w:w="1560" w:type="dxa"/>
            <w:vMerge w:val="restart"/>
          </w:tcPr>
          <w:p w14:paraId="055CFA66" w14:textId="77777777" w:rsidR="003B730C" w:rsidRPr="004C3EF3" w:rsidRDefault="003B730C" w:rsidP="009E2D45">
            <w:pPr>
              <w:pStyle w:val="102"/>
              <w:spacing w:before="0" w:after="0"/>
              <w:jc w:val="both"/>
            </w:pPr>
            <w:r w:rsidRPr="004C3EF3">
              <w:t>Константа</w:t>
            </w:r>
          </w:p>
        </w:tc>
        <w:tc>
          <w:tcPr>
            <w:tcW w:w="1985" w:type="dxa"/>
            <w:vMerge w:val="restart"/>
            <w:hideMark/>
          </w:tcPr>
          <w:p w14:paraId="5AFEC5D6" w14:textId="77777777" w:rsidR="003B730C" w:rsidRPr="004C3EF3" w:rsidRDefault="003B730C" w:rsidP="009E2D45">
            <w:pPr>
              <w:pStyle w:val="102"/>
              <w:spacing w:before="0" w:after="0"/>
              <w:jc w:val="both"/>
            </w:pPr>
            <w:r w:rsidRPr="004C3EF3">
              <w:t>Указания по заполнению</w:t>
            </w:r>
          </w:p>
        </w:tc>
      </w:tr>
      <w:tr w:rsidR="004C3EF3" w:rsidRPr="004C3EF3" w14:paraId="3233EA0F" w14:textId="77777777" w:rsidTr="003B730C">
        <w:trPr>
          <w:trHeight w:val="36"/>
        </w:trPr>
        <w:tc>
          <w:tcPr>
            <w:tcW w:w="936" w:type="dxa"/>
            <w:vMerge/>
          </w:tcPr>
          <w:p w14:paraId="2DEF2257" w14:textId="77777777" w:rsidR="003B730C" w:rsidRPr="004C3EF3" w:rsidRDefault="003B730C" w:rsidP="009E2D45">
            <w:pPr>
              <w:pStyle w:val="102"/>
              <w:spacing w:before="0" w:after="0"/>
              <w:jc w:val="both"/>
              <w:rPr>
                <w:b/>
              </w:rPr>
            </w:pPr>
          </w:p>
        </w:tc>
        <w:tc>
          <w:tcPr>
            <w:tcW w:w="850" w:type="dxa"/>
            <w:vMerge/>
          </w:tcPr>
          <w:p w14:paraId="4A052CCF" w14:textId="77777777" w:rsidR="003B730C" w:rsidRPr="004C3EF3" w:rsidRDefault="003B730C" w:rsidP="009E2D45">
            <w:pPr>
              <w:pStyle w:val="102"/>
              <w:spacing w:before="0" w:after="0"/>
              <w:jc w:val="both"/>
              <w:rPr>
                <w:b/>
              </w:rPr>
            </w:pPr>
          </w:p>
        </w:tc>
        <w:tc>
          <w:tcPr>
            <w:tcW w:w="709" w:type="dxa"/>
            <w:vMerge/>
          </w:tcPr>
          <w:p w14:paraId="4394ECCC" w14:textId="77777777" w:rsidR="003B730C" w:rsidRPr="004C3EF3" w:rsidRDefault="003B730C" w:rsidP="009E2D45">
            <w:pPr>
              <w:pStyle w:val="102"/>
              <w:spacing w:before="0" w:after="0"/>
              <w:jc w:val="both"/>
              <w:rPr>
                <w:b/>
              </w:rPr>
            </w:pPr>
          </w:p>
        </w:tc>
        <w:tc>
          <w:tcPr>
            <w:tcW w:w="1360" w:type="dxa"/>
            <w:vMerge/>
          </w:tcPr>
          <w:p w14:paraId="434D21A8" w14:textId="77777777" w:rsidR="003B730C" w:rsidRPr="004C3EF3" w:rsidRDefault="003B730C" w:rsidP="009E2D45">
            <w:pPr>
              <w:pStyle w:val="100"/>
              <w:spacing w:before="0" w:after="0"/>
              <w:rPr>
                <w:b/>
              </w:rPr>
            </w:pPr>
          </w:p>
        </w:tc>
        <w:tc>
          <w:tcPr>
            <w:tcW w:w="510" w:type="dxa"/>
            <w:vMerge/>
          </w:tcPr>
          <w:p w14:paraId="0110F1D1" w14:textId="77777777" w:rsidR="003B730C" w:rsidRPr="004C3EF3" w:rsidRDefault="003B730C" w:rsidP="009E2D45">
            <w:pPr>
              <w:pStyle w:val="102"/>
              <w:spacing w:before="0" w:after="0"/>
              <w:jc w:val="both"/>
              <w:rPr>
                <w:b/>
              </w:rPr>
            </w:pPr>
          </w:p>
        </w:tc>
        <w:tc>
          <w:tcPr>
            <w:tcW w:w="708" w:type="dxa"/>
          </w:tcPr>
          <w:p w14:paraId="021992DB" w14:textId="77777777" w:rsidR="003B730C" w:rsidRPr="004C3EF3" w:rsidRDefault="003B730C" w:rsidP="009E2D45">
            <w:pPr>
              <w:pStyle w:val="102"/>
              <w:spacing w:before="0" w:after="0"/>
              <w:jc w:val="both"/>
              <w:rPr>
                <w:sz w:val="18"/>
                <w:szCs w:val="18"/>
              </w:rPr>
            </w:pPr>
            <w:r w:rsidRPr="004C3EF3">
              <w:rPr>
                <w:sz w:val="18"/>
                <w:szCs w:val="18"/>
              </w:rPr>
              <w:t>Имя</w:t>
            </w:r>
          </w:p>
        </w:tc>
        <w:tc>
          <w:tcPr>
            <w:tcW w:w="624" w:type="dxa"/>
          </w:tcPr>
          <w:p w14:paraId="2A238A51" w14:textId="77777777" w:rsidR="003B730C" w:rsidRPr="004C3EF3" w:rsidRDefault="003B730C" w:rsidP="009E2D45">
            <w:pPr>
              <w:pStyle w:val="102"/>
              <w:spacing w:before="0" w:after="0"/>
              <w:jc w:val="both"/>
              <w:rPr>
                <w:sz w:val="18"/>
                <w:szCs w:val="18"/>
              </w:rPr>
            </w:pPr>
            <w:r w:rsidRPr="004C3EF3">
              <w:rPr>
                <w:sz w:val="18"/>
                <w:szCs w:val="18"/>
              </w:rPr>
              <w:t>Обяз.</w:t>
            </w:r>
          </w:p>
        </w:tc>
        <w:tc>
          <w:tcPr>
            <w:tcW w:w="567" w:type="dxa"/>
          </w:tcPr>
          <w:p w14:paraId="307E1197" w14:textId="77777777" w:rsidR="003B730C" w:rsidRPr="004C3EF3" w:rsidRDefault="003B730C" w:rsidP="009E2D45">
            <w:pPr>
              <w:pStyle w:val="102"/>
              <w:spacing w:before="0" w:after="0"/>
              <w:jc w:val="both"/>
              <w:rPr>
                <w:sz w:val="18"/>
                <w:szCs w:val="18"/>
              </w:rPr>
            </w:pPr>
            <w:r w:rsidRPr="004C3EF3">
              <w:rPr>
                <w:sz w:val="18"/>
                <w:szCs w:val="18"/>
              </w:rPr>
              <w:t>Имя</w:t>
            </w:r>
          </w:p>
        </w:tc>
        <w:tc>
          <w:tcPr>
            <w:tcW w:w="624" w:type="dxa"/>
          </w:tcPr>
          <w:p w14:paraId="6F7595F9" w14:textId="77777777" w:rsidR="003B730C" w:rsidRPr="004C3EF3" w:rsidRDefault="003B730C" w:rsidP="009E2D45">
            <w:pPr>
              <w:pStyle w:val="102"/>
              <w:spacing w:before="0" w:after="0"/>
              <w:jc w:val="both"/>
              <w:rPr>
                <w:sz w:val="18"/>
                <w:szCs w:val="18"/>
              </w:rPr>
            </w:pPr>
            <w:r w:rsidRPr="004C3EF3">
              <w:rPr>
                <w:sz w:val="18"/>
                <w:szCs w:val="18"/>
              </w:rPr>
              <w:t>Обяз.</w:t>
            </w:r>
          </w:p>
        </w:tc>
        <w:tc>
          <w:tcPr>
            <w:tcW w:w="1560" w:type="dxa"/>
            <w:vMerge/>
          </w:tcPr>
          <w:p w14:paraId="0D0757ED" w14:textId="77777777" w:rsidR="003B730C" w:rsidRPr="004C3EF3" w:rsidRDefault="003B730C" w:rsidP="009E2D45">
            <w:pPr>
              <w:pStyle w:val="100"/>
              <w:spacing w:before="0" w:after="0"/>
              <w:rPr>
                <w:b/>
              </w:rPr>
            </w:pPr>
          </w:p>
        </w:tc>
        <w:tc>
          <w:tcPr>
            <w:tcW w:w="1985" w:type="dxa"/>
            <w:vMerge/>
          </w:tcPr>
          <w:p w14:paraId="6DC4CE86" w14:textId="77777777" w:rsidR="003B730C" w:rsidRPr="004C3EF3" w:rsidRDefault="003B730C" w:rsidP="009E2D45">
            <w:pPr>
              <w:pStyle w:val="100"/>
              <w:spacing w:before="0" w:after="0"/>
              <w:rPr>
                <w:b/>
              </w:rPr>
            </w:pPr>
          </w:p>
        </w:tc>
      </w:tr>
      <w:tr w:rsidR="004C3EF3" w:rsidRPr="004C3EF3" w14:paraId="3D5D74F4" w14:textId="77777777" w:rsidTr="003B730C">
        <w:trPr>
          <w:trHeight w:val="311"/>
        </w:trPr>
        <w:tc>
          <w:tcPr>
            <w:tcW w:w="936" w:type="dxa"/>
            <w:vMerge w:val="restart"/>
            <w:hideMark/>
          </w:tcPr>
          <w:p w14:paraId="0CA71333" w14:textId="77777777" w:rsidR="003B730C" w:rsidRPr="004C3EF3" w:rsidRDefault="003B730C" w:rsidP="009E2D45">
            <w:pPr>
              <w:pStyle w:val="102"/>
              <w:spacing w:before="0" w:after="0"/>
              <w:jc w:val="both"/>
              <w:rPr>
                <w:rStyle w:val="affff6"/>
                <w:b w:val="0"/>
              </w:rPr>
            </w:pPr>
            <w:r w:rsidRPr="004C3EF3">
              <w:rPr>
                <w:rStyle w:val="affff6"/>
              </w:rPr>
              <w:t>PID.3</w:t>
            </w:r>
          </w:p>
        </w:tc>
        <w:tc>
          <w:tcPr>
            <w:tcW w:w="850" w:type="dxa"/>
            <w:vMerge w:val="restart"/>
            <w:hideMark/>
          </w:tcPr>
          <w:p w14:paraId="00984587" w14:textId="77777777" w:rsidR="003B730C" w:rsidRPr="004C3EF3" w:rsidRDefault="003B730C" w:rsidP="009E2D45">
            <w:pPr>
              <w:pStyle w:val="102"/>
              <w:spacing w:before="0" w:after="0"/>
              <w:jc w:val="both"/>
              <w:rPr>
                <w:rStyle w:val="affff6"/>
                <w:b w:val="0"/>
              </w:rPr>
            </w:pPr>
            <w:r w:rsidRPr="004C3EF3">
              <w:rPr>
                <w:rStyle w:val="affff6"/>
              </w:rPr>
              <w:t>CX</w:t>
            </w:r>
          </w:p>
        </w:tc>
        <w:tc>
          <w:tcPr>
            <w:tcW w:w="709" w:type="dxa"/>
            <w:vMerge w:val="restart"/>
            <w:hideMark/>
          </w:tcPr>
          <w:p w14:paraId="6CAFEFC8" w14:textId="77777777" w:rsidR="003B730C" w:rsidRPr="004C3EF3" w:rsidRDefault="003B730C" w:rsidP="009E2D45">
            <w:pPr>
              <w:pStyle w:val="102"/>
              <w:spacing w:before="0" w:after="0"/>
              <w:jc w:val="both"/>
              <w:rPr>
                <w:rStyle w:val="affff6"/>
                <w:b w:val="0"/>
              </w:rPr>
            </w:pPr>
            <w:r w:rsidRPr="004C3EF3">
              <w:rPr>
                <w:rStyle w:val="affff6"/>
              </w:rPr>
              <w:t>Да</w:t>
            </w:r>
          </w:p>
        </w:tc>
        <w:tc>
          <w:tcPr>
            <w:tcW w:w="1360" w:type="dxa"/>
            <w:vMerge w:val="restart"/>
            <w:hideMark/>
          </w:tcPr>
          <w:p w14:paraId="348EBE26"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510" w:type="dxa"/>
            <w:vMerge w:val="restart"/>
            <w:hideMark/>
          </w:tcPr>
          <w:p w14:paraId="63218BCC" w14:textId="77777777" w:rsidR="003B730C" w:rsidRPr="004C3EF3" w:rsidRDefault="003B730C" w:rsidP="009E2D45">
            <w:pPr>
              <w:pStyle w:val="102"/>
              <w:spacing w:before="0" w:after="0"/>
              <w:jc w:val="both"/>
              <w:rPr>
                <w:rStyle w:val="affff6"/>
                <w:b w:val="0"/>
              </w:rPr>
            </w:pPr>
            <w:r w:rsidRPr="004C3EF3">
              <w:rPr>
                <w:rStyle w:val="affff6"/>
              </w:rPr>
              <w:t>1..*</w:t>
            </w:r>
          </w:p>
        </w:tc>
        <w:tc>
          <w:tcPr>
            <w:tcW w:w="6068" w:type="dxa"/>
            <w:gridSpan w:val="6"/>
          </w:tcPr>
          <w:p w14:paraId="18FD02B4" w14:textId="77777777" w:rsidR="003B730C" w:rsidRPr="004C3EF3" w:rsidRDefault="003B730C" w:rsidP="009E2D45">
            <w:pPr>
              <w:pStyle w:val="100"/>
              <w:spacing w:before="0" w:after="0"/>
            </w:pPr>
            <w:r w:rsidRPr="004C3EF3">
              <w:t>ЕНП, серия и номер УДЛ, СНИЛС, номер УЭК. См. п. Б.2.5.3.1.</w:t>
            </w:r>
          </w:p>
        </w:tc>
      </w:tr>
      <w:tr w:rsidR="004C3EF3" w:rsidRPr="004C3EF3" w14:paraId="36800088" w14:textId="77777777" w:rsidTr="003B730C">
        <w:trPr>
          <w:trHeight w:val="311"/>
        </w:trPr>
        <w:tc>
          <w:tcPr>
            <w:tcW w:w="936" w:type="dxa"/>
            <w:vMerge/>
          </w:tcPr>
          <w:p w14:paraId="455C8C02" w14:textId="77777777" w:rsidR="003B730C" w:rsidRPr="004C3EF3" w:rsidRDefault="003B730C" w:rsidP="009E2D45">
            <w:pPr>
              <w:pStyle w:val="102"/>
              <w:spacing w:before="0" w:after="0"/>
              <w:jc w:val="both"/>
              <w:rPr>
                <w:rStyle w:val="affff6"/>
                <w:b w:val="0"/>
              </w:rPr>
            </w:pPr>
          </w:p>
        </w:tc>
        <w:tc>
          <w:tcPr>
            <w:tcW w:w="850" w:type="dxa"/>
            <w:vMerge/>
          </w:tcPr>
          <w:p w14:paraId="0A73FAA0" w14:textId="77777777" w:rsidR="003B730C" w:rsidRPr="004C3EF3" w:rsidRDefault="003B730C" w:rsidP="009E2D45">
            <w:pPr>
              <w:pStyle w:val="102"/>
              <w:spacing w:before="0" w:after="0"/>
              <w:jc w:val="both"/>
              <w:rPr>
                <w:rStyle w:val="affff6"/>
                <w:b w:val="0"/>
              </w:rPr>
            </w:pPr>
          </w:p>
        </w:tc>
        <w:tc>
          <w:tcPr>
            <w:tcW w:w="709" w:type="dxa"/>
            <w:vMerge/>
          </w:tcPr>
          <w:p w14:paraId="1E62940F" w14:textId="77777777" w:rsidR="003B730C" w:rsidRPr="004C3EF3" w:rsidRDefault="003B730C" w:rsidP="009E2D45">
            <w:pPr>
              <w:pStyle w:val="102"/>
              <w:spacing w:before="0" w:after="0"/>
              <w:jc w:val="both"/>
              <w:rPr>
                <w:rStyle w:val="affff6"/>
                <w:b w:val="0"/>
              </w:rPr>
            </w:pPr>
          </w:p>
        </w:tc>
        <w:tc>
          <w:tcPr>
            <w:tcW w:w="1360" w:type="dxa"/>
            <w:vMerge/>
          </w:tcPr>
          <w:p w14:paraId="46D6C550" w14:textId="77777777" w:rsidR="003B730C" w:rsidRPr="004C3EF3" w:rsidRDefault="003B730C" w:rsidP="009E2D45">
            <w:pPr>
              <w:pStyle w:val="100"/>
              <w:spacing w:before="0" w:after="0"/>
              <w:rPr>
                <w:rStyle w:val="affff6"/>
                <w:b w:val="0"/>
              </w:rPr>
            </w:pPr>
          </w:p>
        </w:tc>
        <w:tc>
          <w:tcPr>
            <w:tcW w:w="510" w:type="dxa"/>
            <w:vMerge/>
          </w:tcPr>
          <w:p w14:paraId="385C5AF1" w14:textId="77777777" w:rsidR="003B730C" w:rsidRPr="004C3EF3" w:rsidRDefault="003B730C" w:rsidP="009E2D45">
            <w:pPr>
              <w:pStyle w:val="102"/>
              <w:spacing w:before="0" w:after="0"/>
              <w:jc w:val="both"/>
              <w:rPr>
                <w:rStyle w:val="affff6"/>
                <w:b w:val="0"/>
              </w:rPr>
            </w:pPr>
          </w:p>
        </w:tc>
        <w:tc>
          <w:tcPr>
            <w:tcW w:w="708" w:type="dxa"/>
          </w:tcPr>
          <w:p w14:paraId="4A1990F7" w14:textId="77777777" w:rsidR="003B730C" w:rsidRPr="004C3EF3" w:rsidRDefault="003B730C" w:rsidP="009E2D45">
            <w:pPr>
              <w:pStyle w:val="102"/>
              <w:spacing w:before="0" w:after="0"/>
              <w:jc w:val="both"/>
              <w:rPr>
                <w:rStyle w:val="affff6"/>
                <w:b w:val="0"/>
              </w:rPr>
            </w:pPr>
            <w:r w:rsidRPr="004C3EF3">
              <w:rPr>
                <w:rStyle w:val="affff6"/>
              </w:rPr>
              <w:t>CX.1</w:t>
            </w:r>
          </w:p>
        </w:tc>
        <w:tc>
          <w:tcPr>
            <w:tcW w:w="624" w:type="dxa"/>
          </w:tcPr>
          <w:p w14:paraId="51DB1D29"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5DFA8808" w14:textId="77777777" w:rsidR="003B730C" w:rsidRPr="004C3EF3" w:rsidRDefault="003B730C" w:rsidP="009E2D45">
            <w:pPr>
              <w:pStyle w:val="102"/>
              <w:spacing w:before="0" w:after="0"/>
              <w:jc w:val="both"/>
            </w:pPr>
          </w:p>
        </w:tc>
        <w:tc>
          <w:tcPr>
            <w:tcW w:w="624" w:type="dxa"/>
          </w:tcPr>
          <w:p w14:paraId="6F418873" w14:textId="77777777" w:rsidR="003B730C" w:rsidRPr="004C3EF3" w:rsidRDefault="003B730C" w:rsidP="009E2D45">
            <w:pPr>
              <w:pStyle w:val="102"/>
              <w:spacing w:before="0" w:after="0"/>
              <w:jc w:val="both"/>
            </w:pPr>
          </w:p>
        </w:tc>
        <w:tc>
          <w:tcPr>
            <w:tcW w:w="1560" w:type="dxa"/>
          </w:tcPr>
          <w:p w14:paraId="401C930C" w14:textId="77777777" w:rsidR="003B730C" w:rsidRPr="004C3EF3" w:rsidRDefault="003B730C" w:rsidP="009E2D45">
            <w:pPr>
              <w:pStyle w:val="100"/>
              <w:spacing w:before="0" w:after="0"/>
            </w:pPr>
          </w:p>
        </w:tc>
        <w:tc>
          <w:tcPr>
            <w:tcW w:w="1985" w:type="dxa"/>
          </w:tcPr>
          <w:p w14:paraId="23420329" w14:textId="77777777" w:rsidR="003B730C" w:rsidRPr="004C3EF3" w:rsidRDefault="003B730C" w:rsidP="009E2D45">
            <w:pPr>
              <w:pStyle w:val="100"/>
              <w:spacing w:before="0" w:after="0"/>
            </w:pPr>
            <w:r w:rsidRPr="004C3EF3">
              <w:t>Значение идентификатора.</w:t>
            </w:r>
          </w:p>
        </w:tc>
      </w:tr>
      <w:tr w:rsidR="004C3EF3" w:rsidRPr="004C3EF3" w14:paraId="07C8C034" w14:textId="77777777" w:rsidTr="003B730C">
        <w:trPr>
          <w:trHeight w:val="85"/>
        </w:trPr>
        <w:tc>
          <w:tcPr>
            <w:tcW w:w="936" w:type="dxa"/>
            <w:vMerge/>
            <w:hideMark/>
          </w:tcPr>
          <w:p w14:paraId="67A12391" w14:textId="77777777" w:rsidR="003B730C" w:rsidRPr="004C3EF3" w:rsidRDefault="003B730C" w:rsidP="009E2D45">
            <w:pPr>
              <w:pStyle w:val="102"/>
              <w:spacing w:before="0" w:after="0"/>
              <w:jc w:val="both"/>
              <w:rPr>
                <w:rStyle w:val="affff6"/>
                <w:b w:val="0"/>
              </w:rPr>
            </w:pPr>
          </w:p>
        </w:tc>
        <w:tc>
          <w:tcPr>
            <w:tcW w:w="850" w:type="dxa"/>
            <w:vMerge/>
            <w:hideMark/>
          </w:tcPr>
          <w:p w14:paraId="2BDE5A6D" w14:textId="77777777" w:rsidR="003B730C" w:rsidRPr="004C3EF3" w:rsidRDefault="003B730C" w:rsidP="009E2D45">
            <w:pPr>
              <w:pStyle w:val="102"/>
              <w:spacing w:before="0" w:after="0"/>
              <w:jc w:val="both"/>
              <w:rPr>
                <w:rStyle w:val="affff6"/>
                <w:b w:val="0"/>
              </w:rPr>
            </w:pPr>
          </w:p>
        </w:tc>
        <w:tc>
          <w:tcPr>
            <w:tcW w:w="709" w:type="dxa"/>
            <w:vMerge/>
            <w:hideMark/>
          </w:tcPr>
          <w:p w14:paraId="0C3FDEE5" w14:textId="77777777" w:rsidR="003B730C" w:rsidRPr="004C3EF3" w:rsidRDefault="003B730C" w:rsidP="009E2D45">
            <w:pPr>
              <w:pStyle w:val="102"/>
              <w:spacing w:before="0" w:after="0"/>
              <w:jc w:val="both"/>
              <w:rPr>
                <w:rStyle w:val="affff6"/>
                <w:b w:val="0"/>
              </w:rPr>
            </w:pPr>
          </w:p>
        </w:tc>
        <w:tc>
          <w:tcPr>
            <w:tcW w:w="1360" w:type="dxa"/>
            <w:vMerge/>
            <w:hideMark/>
          </w:tcPr>
          <w:p w14:paraId="09569BC3" w14:textId="77777777" w:rsidR="003B730C" w:rsidRPr="004C3EF3" w:rsidRDefault="003B730C" w:rsidP="009E2D45">
            <w:pPr>
              <w:rPr>
                <w:rStyle w:val="affff6"/>
                <w:b w:val="0"/>
              </w:rPr>
            </w:pPr>
          </w:p>
        </w:tc>
        <w:tc>
          <w:tcPr>
            <w:tcW w:w="510" w:type="dxa"/>
            <w:vMerge/>
            <w:hideMark/>
          </w:tcPr>
          <w:p w14:paraId="5AA22D87" w14:textId="77777777" w:rsidR="003B730C" w:rsidRPr="004C3EF3" w:rsidRDefault="003B730C" w:rsidP="009E2D45">
            <w:pPr>
              <w:pStyle w:val="102"/>
              <w:spacing w:before="0" w:after="0"/>
              <w:jc w:val="both"/>
              <w:rPr>
                <w:rStyle w:val="affff6"/>
                <w:b w:val="0"/>
              </w:rPr>
            </w:pPr>
          </w:p>
        </w:tc>
        <w:tc>
          <w:tcPr>
            <w:tcW w:w="708" w:type="dxa"/>
            <w:hideMark/>
          </w:tcPr>
          <w:p w14:paraId="1AB97BE5" w14:textId="77777777" w:rsidR="003B730C" w:rsidRPr="004C3EF3" w:rsidRDefault="003B730C" w:rsidP="009E2D45">
            <w:pPr>
              <w:pStyle w:val="102"/>
              <w:spacing w:before="0" w:after="0"/>
              <w:jc w:val="both"/>
              <w:rPr>
                <w:rStyle w:val="affff6"/>
                <w:b w:val="0"/>
              </w:rPr>
            </w:pPr>
            <w:r w:rsidRPr="004C3EF3">
              <w:rPr>
                <w:rStyle w:val="affff6"/>
              </w:rPr>
              <w:t>CX.5</w:t>
            </w:r>
          </w:p>
        </w:tc>
        <w:tc>
          <w:tcPr>
            <w:tcW w:w="624" w:type="dxa"/>
          </w:tcPr>
          <w:p w14:paraId="58D2D097"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2A9906E0" w14:textId="77777777" w:rsidR="003B730C" w:rsidRPr="004C3EF3" w:rsidRDefault="003B730C" w:rsidP="009E2D45">
            <w:pPr>
              <w:pStyle w:val="102"/>
              <w:spacing w:before="0" w:after="0"/>
              <w:jc w:val="both"/>
            </w:pPr>
          </w:p>
        </w:tc>
        <w:tc>
          <w:tcPr>
            <w:tcW w:w="624" w:type="dxa"/>
          </w:tcPr>
          <w:p w14:paraId="4BA986EE" w14:textId="77777777" w:rsidR="003B730C" w:rsidRPr="004C3EF3" w:rsidRDefault="003B730C" w:rsidP="009E2D45">
            <w:pPr>
              <w:pStyle w:val="102"/>
              <w:spacing w:before="0" w:after="0"/>
              <w:jc w:val="both"/>
            </w:pPr>
          </w:p>
        </w:tc>
        <w:tc>
          <w:tcPr>
            <w:tcW w:w="1560" w:type="dxa"/>
          </w:tcPr>
          <w:p w14:paraId="41AA4435" w14:textId="77777777" w:rsidR="003B730C" w:rsidRPr="004C3EF3" w:rsidRDefault="003B730C" w:rsidP="009E2D45">
            <w:pPr>
              <w:pStyle w:val="100"/>
              <w:spacing w:before="0" w:after="0"/>
            </w:pPr>
          </w:p>
        </w:tc>
        <w:tc>
          <w:tcPr>
            <w:tcW w:w="1985" w:type="dxa"/>
            <w:hideMark/>
          </w:tcPr>
          <w:p w14:paraId="3C0786BC" w14:textId="77777777" w:rsidR="003B730C" w:rsidRPr="004C3EF3" w:rsidRDefault="003B730C" w:rsidP="009E2D45">
            <w:pPr>
              <w:pStyle w:val="100"/>
              <w:spacing w:before="0" w:after="0"/>
            </w:pPr>
            <w:r w:rsidRPr="004C3EF3">
              <w:t xml:space="preserve">Тип идентификатора. </w:t>
            </w:r>
            <w:r w:rsidRPr="004C3EF3">
              <w:br/>
              <w:t>Код из СК 1.2.643.2.40.5.100.203 (таблицы 63 и 64).</w:t>
            </w:r>
          </w:p>
        </w:tc>
      </w:tr>
      <w:tr w:rsidR="004C3EF3" w:rsidRPr="004C3EF3" w14:paraId="3F3E0603" w14:textId="77777777" w:rsidTr="003B730C">
        <w:trPr>
          <w:trHeight w:val="85"/>
        </w:trPr>
        <w:tc>
          <w:tcPr>
            <w:tcW w:w="936" w:type="dxa"/>
          </w:tcPr>
          <w:p w14:paraId="3B823F91" w14:textId="77777777" w:rsidR="003B730C" w:rsidRPr="004C3EF3" w:rsidRDefault="003B730C" w:rsidP="009E2D45">
            <w:pPr>
              <w:pStyle w:val="102"/>
              <w:spacing w:before="0" w:after="0"/>
              <w:jc w:val="both"/>
              <w:rPr>
                <w:rStyle w:val="affff6"/>
                <w:b w:val="0"/>
              </w:rPr>
            </w:pPr>
          </w:p>
        </w:tc>
        <w:tc>
          <w:tcPr>
            <w:tcW w:w="850" w:type="dxa"/>
          </w:tcPr>
          <w:p w14:paraId="0ECD6BC1" w14:textId="77777777" w:rsidR="003B730C" w:rsidRPr="004C3EF3" w:rsidRDefault="003B730C" w:rsidP="009E2D45">
            <w:pPr>
              <w:pStyle w:val="102"/>
              <w:spacing w:before="0" w:after="0"/>
              <w:jc w:val="both"/>
              <w:rPr>
                <w:rStyle w:val="affff6"/>
                <w:b w:val="0"/>
              </w:rPr>
            </w:pPr>
          </w:p>
        </w:tc>
        <w:tc>
          <w:tcPr>
            <w:tcW w:w="709" w:type="dxa"/>
          </w:tcPr>
          <w:p w14:paraId="79AB88ED" w14:textId="77777777" w:rsidR="003B730C" w:rsidRPr="004C3EF3" w:rsidRDefault="003B730C" w:rsidP="009E2D45">
            <w:pPr>
              <w:pStyle w:val="102"/>
              <w:spacing w:before="0" w:after="0"/>
              <w:jc w:val="both"/>
              <w:rPr>
                <w:rStyle w:val="affff6"/>
                <w:b w:val="0"/>
              </w:rPr>
            </w:pPr>
          </w:p>
        </w:tc>
        <w:tc>
          <w:tcPr>
            <w:tcW w:w="1360" w:type="dxa"/>
          </w:tcPr>
          <w:p w14:paraId="44B0E6AE" w14:textId="77777777" w:rsidR="003B730C" w:rsidRPr="004C3EF3" w:rsidRDefault="003B730C" w:rsidP="009E2D45">
            <w:pPr>
              <w:rPr>
                <w:rStyle w:val="affff6"/>
                <w:b w:val="0"/>
              </w:rPr>
            </w:pPr>
          </w:p>
        </w:tc>
        <w:tc>
          <w:tcPr>
            <w:tcW w:w="510" w:type="dxa"/>
          </w:tcPr>
          <w:p w14:paraId="518E8158" w14:textId="77777777" w:rsidR="003B730C" w:rsidRPr="004C3EF3" w:rsidRDefault="003B730C" w:rsidP="009E2D45">
            <w:pPr>
              <w:pStyle w:val="102"/>
              <w:spacing w:before="0" w:after="0"/>
              <w:jc w:val="both"/>
              <w:rPr>
                <w:rStyle w:val="affff6"/>
                <w:b w:val="0"/>
              </w:rPr>
            </w:pPr>
          </w:p>
        </w:tc>
        <w:tc>
          <w:tcPr>
            <w:tcW w:w="708" w:type="dxa"/>
          </w:tcPr>
          <w:p w14:paraId="6304E888" w14:textId="77777777" w:rsidR="003B730C" w:rsidRPr="004C3EF3" w:rsidRDefault="003B730C" w:rsidP="009E2D45">
            <w:pPr>
              <w:pStyle w:val="102"/>
              <w:spacing w:before="0" w:after="0"/>
              <w:jc w:val="both"/>
              <w:rPr>
                <w:rStyle w:val="affff6"/>
                <w:b w:val="0"/>
              </w:rPr>
            </w:pPr>
            <w:r w:rsidRPr="004C3EF3">
              <w:rPr>
                <w:rStyle w:val="affff6"/>
              </w:rPr>
              <w:t>CX.7</w:t>
            </w:r>
          </w:p>
        </w:tc>
        <w:tc>
          <w:tcPr>
            <w:tcW w:w="624" w:type="dxa"/>
          </w:tcPr>
          <w:p w14:paraId="4E5981E5" w14:textId="77777777" w:rsidR="003B730C" w:rsidRPr="004C3EF3" w:rsidRDefault="003B730C" w:rsidP="009E2D45">
            <w:pPr>
              <w:pStyle w:val="102"/>
              <w:spacing w:before="0" w:after="0"/>
              <w:jc w:val="both"/>
              <w:rPr>
                <w:rStyle w:val="affff6"/>
                <w:b w:val="0"/>
              </w:rPr>
            </w:pPr>
            <w:r w:rsidRPr="004C3EF3">
              <w:rPr>
                <w:rStyle w:val="affff6"/>
              </w:rPr>
              <w:t>Усл</w:t>
            </w:r>
          </w:p>
        </w:tc>
        <w:tc>
          <w:tcPr>
            <w:tcW w:w="567" w:type="dxa"/>
          </w:tcPr>
          <w:p w14:paraId="5AD91BE3" w14:textId="77777777" w:rsidR="003B730C" w:rsidRPr="004C3EF3" w:rsidRDefault="003B730C" w:rsidP="009E2D45">
            <w:pPr>
              <w:pStyle w:val="102"/>
              <w:spacing w:before="0" w:after="0"/>
              <w:jc w:val="both"/>
            </w:pPr>
          </w:p>
        </w:tc>
        <w:tc>
          <w:tcPr>
            <w:tcW w:w="624" w:type="dxa"/>
          </w:tcPr>
          <w:p w14:paraId="560FAA4E" w14:textId="77777777" w:rsidR="003B730C" w:rsidRPr="004C3EF3" w:rsidRDefault="003B730C" w:rsidP="009E2D45">
            <w:pPr>
              <w:pStyle w:val="102"/>
              <w:spacing w:before="0" w:after="0"/>
              <w:jc w:val="both"/>
            </w:pPr>
          </w:p>
        </w:tc>
        <w:tc>
          <w:tcPr>
            <w:tcW w:w="1560" w:type="dxa"/>
          </w:tcPr>
          <w:p w14:paraId="3205602F" w14:textId="77777777" w:rsidR="003B730C" w:rsidRPr="004C3EF3" w:rsidRDefault="003B730C" w:rsidP="009E2D45">
            <w:pPr>
              <w:pStyle w:val="100"/>
              <w:spacing w:before="0" w:after="0"/>
            </w:pPr>
          </w:p>
        </w:tc>
        <w:tc>
          <w:tcPr>
            <w:tcW w:w="1985" w:type="dxa"/>
          </w:tcPr>
          <w:p w14:paraId="1347A97E" w14:textId="77777777" w:rsidR="003B730C" w:rsidRPr="004C3EF3" w:rsidRDefault="003B730C" w:rsidP="009E2D45">
            <w:pPr>
              <w:pStyle w:val="100"/>
              <w:spacing w:before="0" w:after="0"/>
            </w:pPr>
            <w:r w:rsidRPr="004C3EF3">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4C3EF3" w:rsidRPr="004C3EF3" w14:paraId="6ED1E862" w14:textId="77777777" w:rsidTr="003B730C">
        <w:trPr>
          <w:trHeight w:val="85"/>
        </w:trPr>
        <w:tc>
          <w:tcPr>
            <w:tcW w:w="936" w:type="dxa"/>
          </w:tcPr>
          <w:p w14:paraId="4979869E" w14:textId="77777777" w:rsidR="003B730C" w:rsidRPr="004C3EF3" w:rsidRDefault="003B730C" w:rsidP="009E2D45">
            <w:pPr>
              <w:pStyle w:val="102"/>
              <w:spacing w:before="0" w:after="0"/>
              <w:jc w:val="both"/>
              <w:rPr>
                <w:rStyle w:val="affff6"/>
                <w:b w:val="0"/>
              </w:rPr>
            </w:pPr>
          </w:p>
        </w:tc>
        <w:tc>
          <w:tcPr>
            <w:tcW w:w="850" w:type="dxa"/>
          </w:tcPr>
          <w:p w14:paraId="562E39F5" w14:textId="77777777" w:rsidR="003B730C" w:rsidRPr="004C3EF3" w:rsidRDefault="003B730C" w:rsidP="009E2D45">
            <w:pPr>
              <w:pStyle w:val="102"/>
              <w:spacing w:before="0" w:after="0"/>
              <w:jc w:val="both"/>
              <w:rPr>
                <w:rStyle w:val="affff6"/>
                <w:b w:val="0"/>
              </w:rPr>
            </w:pPr>
          </w:p>
        </w:tc>
        <w:tc>
          <w:tcPr>
            <w:tcW w:w="709" w:type="dxa"/>
          </w:tcPr>
          <w:p w14:paraId="46724EAF" w14:textId="77777777" w:rsidR="003B730C" w:rsidRPr="004C3EF3" w:rsidRDefault="003B730C" w:rsidP="009E2D45">
            <w:pPr>
              <w:pStyle w:val="102"/>
              <w:spacing w:before="0" w:after="0"/>
              <w:jc w:val="both"/>
              <w:rPr>
                <w:rStyle w:val="affff6"/>
                <w:b w:val="0"/>
              </w:rPr>
            </w:pPr>
          </w:p>
        </w:tc>
        <w:tc>
          <w:tcPr>
            <w:tcW w:w="1360" w:type="dxa"/>
          </w:tcPr>
          <w:p w14:paraId="2A4171E2" w14:textId="77777777" w:rsidR="003B730C" w:rsidRPr="004C3EF3" w:rsidRDefault="003B730C" w:rsidP="009E2D45">
            <w:pPr>
              <w:rPr>
                <w:rStyle w:val="affff6"/>
                <w:b w:val="0"/>
              </w:rPr>
            </w:pPr>
          </w:p>
        </w:tc>
        <w:tc>
          <w:tcPr>
            <w:tcW w:w="510" w:type="dxa"/>
          </w:tcPr>
          <w:p w14:paraId="2BBAAA91" w14:textId="77777777" w:rsidR="003B730C" w:rsidRPr="004C3EF3" w:rsidRDefault="003B730C" w:rsidP="009E2D45">
            <w:pPr>
              <w:pStyle w:val="102"/>
              <w:spacing w:before="0" w:after="0"/>
              <w:jc w:val="both"/>
              <w:rPr>
                <w:rStyle w:val="affff6"/>
                <w:b w:val="0"/>
              </w:rPr>
            </w:pPr>
          </w:p>
        </w:tc>
        <w:tc>
          <w:tcPr>
            <w:tcW w:w="708" w:type="dxa"/>
          </w:tcPr>
          <w:p w14:paraId="332E50BF" w14:textId="77777777" w:rsidR="003B730C" w:rsidRPr="004C3EF3" w:rsidRDefault="003B730C" w:rsidP="009E2D45">
            <w:pPr>
              <w:pStyle w:val="102"/>
              <w:spacing w:before="0" w:after="0"/>
              <w:jc w:val="both"/>
              <w:rPr>
                <w:rStyle w:val="affff6"/>
                <w:b w:val="0"/>
              </w:rPr>
            </w:pPr>
            <w:r w:rsidRPr="004C3EF3">
              <w:rPr>
                <w:rStyle w:val="affff6"/>
              </w:rPr>
              <w:t>CX.8</w:t>
            </w:r>
          </w:p>
        </w:tc>
        <w:tc>
          <w:tcPr>
            <w:tcW w:w="624" w:type="dxa"/>
          </w:tcPr>
          <w:p w14:paraId="12DC8196" w14:textId="77777777" w:rsidR="003B730C" w:rsidRPr="004C3EF3" w:rsidRDefault="003B730C" w:rsidP="009E2D45">
            <w:pPr>
              <w:pStyle w:val="102"/>
              <w:spacing w:before="0" w:after="0"/>
              <w:jc w:val="both"/>
              <w:rPr>
                <w:rStyle w:val="affff6"/>
                <w:b w:val="0"/>
              </w:rPr>
            </w:pPr>
            <w:r w:rsidRPr="004C3EF3">
              <w:rPr>
                <w:rStyle w:val="affff6"/>
              </w:rPr>
              <w:t>Усл</w:t>
            </w:r>
          </w:p>
        </w:tc>
        <w:tc>
          <w:tcPr>
            <w:tcW w:w="567" w:type="dxa"/>
          </w:tcPr>
          <w:p w14:paraId="306414EF" w14:textId="77777777" w:rsidR="003B730C" w:rsidRPr="004C3EF3" w:rsidRDefault="003B730C" w:rsidP="009E2D45">
            <w:pPr>
              <w:pStyle w:val="102"/>
              <w:spacing w:before="0" w:after="0"/>
              <w:jc w:val="both"/>
            </w:pPr>
          </w:p>
        </w:tc>
        <w:tc>
          <w:tcPr>
            <w:tcW w:w="624" w:type="dxa"/>
          </w:tcPr>
          <w:p w14:paraId="0A83EC92" w14:textId="77777777" w:rsidR="003B730C" w:rsidRPr="004C3EF3" w:rsidRDefault="003B730C" w:rsidP="009E2D45">
            <w:pPr>
              <w:pStyle w:val="102"/>
              <w:spacing w:before="0" w:after="0"/>
              <w:jc w:val="both"/>
            </w:pPr>
          </w:p>
        </w:tc>
        <w:tc>
          <w:tcPr>
            <w:tcW w:w="1560" w:type="dxa"/>
          </w:tcPr>
          <w:p w14:paraId="0217450E" w14:textId="77777777" w:rsidR="003B730C" w:rsidRPr="004C3EF3" w:rsidRDefault="003B730C" w:rsidP="009E2D45">
            <w:pPr>
              <w:pStyle w:val="100"/>
              <w:spacing w:before="0" w:after="0"/>
            </w:pPr>
          </w:p>
        </w:tc>
        <w:tc>
          <w:tcPr>
            <w:tcW w:w="1985" w:type="dxa"/>
          </w:tcPr>
          <w:p w14:paraId="51C0DD69" w14:textId="77777777" w:rsidR="003B730C" w:rsidRPr="004C3EF3" w:rsidRDefault="003B730C" w:rsidP="009E2D45">
            <w:pPr>
              <w:pStyle w:val="100"/>
              <w:spacing w:before="0" w:after="0"/>
            </w:pPr>
            <w:r w:rsidRPr="004C3EF3">
              <w:t xml:space="preserve">Срок окончания действия документа, удостоверяющего личность. Обязательно для следующих документов в событиях страхования после </w:t>
            </w:r>
            <w:r w:rsidRPr="004C3EF3">
              <w:lastRenderedPageBreak/>
              <w:t>18.07.2013:</w:t>
            </w:r>
          </w:p>
          <w:p w14:paraId="6EFAEF3E" w14:textId="77777777" w:rsidR="003B730C" w:rsidRPr="004C3EF3" w:rsidRDefault="003B730C" w:rsidP="009E2D45">
            <w:pPr>
              <w:pStyle w:val="100"/>
              <w:spacing w:before="0" w:after="0"/>
            </w:pPr>
            <w:r w:rsidRPr="004C3EF3">
              <w:t>10 - Свидетельство о регистрации ходатайства о признании беженцем на территории Российской Федерации;</w:t>
            </w:r>
          </w:p>
          <w:p w14:paraId="2BB91629" w14:textId="77777777" w:rsidR="003B730C" w:rsidRPr="004C3EF3" w:rsidRDefault="003B730C" w:rsidP="009E2D45">
            <w:pPr>
              <w:pStyle w:val="100"/>
              <w:spacing w:before="0" w:after="0"/>
            </w:pPr>
            <w:r w:rsidRPr="004C3EF3">
              <w:t>11 - Вид на жительство;</w:t>
            </w:r>
          </w:p>
          <w:p w14:paraId="7693E773" w14:textId="77777777" w:rsidR="003B730C" w:rsidRPr="004C3EF3" w:rsidRDefault="003B730C" w:rsidP="009E2D45">
            <w:pPr>
              <w:pStyle w:val="100"/>
              <w:spacing w:before="0" w:after="0"/>
            </w:pPr>
            <w:r w:rsidRPr="004C3EF3">
              <w:t>12 - Удостоверение беженца в Российской Федерации;</w:t>
            </w:r>
          </w:p>
          <w:p w14:paraId="23232EB3" w14:textId="77777777" w:rsidR="003B730C" w:rsidRPr="004C3EF3" w:rsidRDefault="003B730C" w:rsidP="009E2D45">
            <w:pPr>
              <w:pStyle w:val="100"/>
              <w:spacing w:before="0" w:after="0"/>
            </w:pPr>
            <w:r w:rsidRPr="004C3EF3">
              <w:t>13 - Временное удостоверение личности гражданина Российской Федерации;</w:t>
            </w:r>
          </w:p>
          <w:p w14:paraId="17C34FB0" w14:textId="77777777" w:rsidR="003B730C" w:rsidRPr="004C3EF3" w:rsidRDefault="003B730C" w:rsidP="009E2D45">
            <w:pPr>
              <w:pStyle w:val="100"/>
              <w:spacing w:before="0" w:after="0"/>
            </w:pPr>
            <w:r w:rsidRPr="004C3EF3">
              <w:t>23 - Разрешение на временное проживание;</w:t>
            </w:r>
          </w:p>
          <w:p w14:paraId="3AD4D16E" w14:textId="77777777" w:rsidR="003B730C" w:rsidRPr="004C3EF3" w:rsidRDefault="003B730C" w:rsidP="009E2D45">
            <w:pPr>
              <w:pStyle w:val="100"/>
              <w:spacing w:before="0" w:after="0"/>
            </w:pPr>
            <w:r w:rsidRPr="004C3EF3">
              <w:t>25 - Свидетельство о предоставлении временного убежища на территории Российской Федерации;</w:t>
            </w:r>
          </w:p>
          <w:p w14:paraId="11732F2C" w14:textId="77777777" w:rsidR="003B730C" w:rsidRPr="004C3EF3" w:rsidRDefault="003B730C" w:rsidP="009E2D45">
            <w:pPr>
              <w:pStyle w:val="14"/>
              <w:spacing w:before="0" w:after="0"/>
              <w:ind w:left="-4"/>
              <w:rPr>
                <w:sz w:val="20"/>
                <w:szCs w:val="20"/>
              </w:rPr>
            </w:pPr>
            <w:r w:rsidRPr="004C3EF3">
              <w:rPr>
                <w:sz w:val="20"/>
                <w:szCs w:val="20"/>
              </w:rPr>
              <w:t>26 - Удостоверение сотрудника Евразийской экономической комиссии;</w:t>
            </w:r>
          </w:p>
          <w:p w14:paraId="0AE56608" w14:textId="77777777" w:rsidR="003B730C" w:rsidRPr="004C3EF3" w:rsidRDefault="003B730C" w:rsidP="009E2D45">
            <w:pPr>
              <w:pStyle w:val="14"/>
              <w:spacing w:before="0" w:after="0"/>
              <w:rPr>
                <w:sz w:val="20"/>
                <w:szCs w:val="20"/>
              </w:rPr>
            </w:pPr>
            <w:r w:rsidRPr="004C3EF3">
              <w:rPr>
                <w:sz w:val="20"/>
                <w:szCs w:val="20"/>
              </w:rPr>
              <w:t>27 – Копия жалобы о лишении статуса беженца;</w:t>
            </w:r>
          </w:p>
          <w:p w14:paraId="1D87F97B" w14:textId="77777777" w:rsidR="003B730C" w:rsidRPr="004C3EF3" w:rsidRDefault="003B730C" w:rsidP="009E2D45">
            <w:pPr>
              <w:pStyle w:val="14"/>
              <w:spacing w:before="0" w:after="0"/>
              <w:ind w:left="-25"/>
              <w:rPr>
                <w:sz w:val="20"/>
                <w:szCs w:val="20"/>
              </w:rPr>
            </w:pPr>
            <w:r w:rsidRPr="004C3EF3">
              <w:rPr>
                <w:sz w:val="20"/>
                <w:szCs w:val="20"/>
              </w:rPr>
              <w:t>28 - Иной документ, соответствующий свидетельству о предоставлении убежища на территории Российской Федерации;</w:t>
            </w:r>
          </w:p>
          <w:p w14:paraId="047A9C7C" w14:textId="77777777" w:rsidR="003B730C" w:rsidRPr="004C3EF3" w:rsidRDefault="003B730C" w:rsidP="009E2D45">
            <w:pPr>
              <w:pStyle w:val="100"/>
              <w:spacing w:before="0" w:after="0"/>
            </w:pPr>
            <w:r w:rsidRPr="004C3EF3">
              <w:rPr>
                <w:szCs w:val="20"/>
              </w:rPr>
              <w:t>29 - Сведения о трудовом договоре трудящегося государства-члена ЕАЭС.</w:t>
            </w:r>
          </w:p>
        </w:tc>
      </w:tr>
      <w:tr w:rsidR="004C3EF3" w:rsidRPr="004C3EF3" w14:paraId="74B328DA" w14:textId="77777777" w:rsidTr="003B730C">
        <w:trPr>
          <w:trHeight w:val="253"/>
        </w:trPr>
        <w:tc>
          <w:tcPr>
            <w:tcW w:w="936" w:type="dxa"/>
            <w:vMerge w:val="restart"/>
            <w:hideMark/>
          </w:tcPr>
          <w:p w14:paraId="05CCDF4E" w14:textId="77777777" w:rsidR="003B730C" w:rsidRPr="004C3EF3" w:rsidRDefault="003B730C" w:rsidP="009E2D45">
            <w:pPr>
              <w:pStyle w:val="102"/>
              <w:spacing w:before="0" w:after="0"/>
              <w:jc w:val="both"/>
              <w:rPr>
                <w:rStyle w:val="affff6"/>
                <w:b w:val="0"/>
              </w:rPr>
            </w:pPr>
            <w:r w:rsidRPr="004C3EF3">
              <w:rPr>
                <w:rStyle w:val="affff6"/>
              </w:rPr>
              <w:lastRenderedPageBreak/>
              <w:t>PID.5</w:t>
            </w:r>
          </w:p>
        </w:tc>
        <w:tc>
          <w:tcPr>
            <w:tcW w:w="850" w:type="dxa"/>
            <w:vMerge w:val="restart"/>
            <w:hideMark/>
          </w:tcPr>
          <w:p w14:paraId="1F9F75CD" w14:textId="77777777" w:rsidR="003B730C" w:rsidRPr="004C3EF3" w:rsidRDefault="003B730C" w:rsidP="009E2D45">
            <w:pPr>
              <w:pStyle w:val="102"/>
              <w:spacing w:before="0" w:after="0"/>
              <w:jc w:val="both"/>
              <w:rPr>
                <w:rStyle w:val="affff6"/>
                <w:b w:val="0"/>
              </w:rPr>
            </w:pPr>
            <w:r w:rsidRPr="004C3EF3">
              <w:rPr>
                <w:rStyle w:val="affff6"/>
              </w:rPr>
              <w:t>XPN</w:t>
            </w:r>
          </w:p>
        </w:tc>
        <w:tc>
          <w:tcPr>
            <w:tcW w:w="709" w:type="dxa"/>
            <w:vMerge w:val="restart"/>
            <w:hideMark/>
          </w:tcPr>
          <w:p w14:paraId="4376F15F" w14:textId="77777777" w:rsidR="003B730C" w:rsidRPr="004C3EF3" w:rsidRDefault="003B730C" w:rsidP="009E2D45">
            <w:pPr>
              <w:pStyle w:val="102"/>
              <w:spacing w:before="0" w:after="0"/>
              <w:jc w:val="both"/>
              <w:rPr>
                <w:rStyle w:val="affff6"/>
                <w:b w:val="0"/>
              </w:rPr>
            </w:pPr>
            <w:r w:rsidRPr="004C3EF3">
              <w:rPr>
                <w:rStyle w:val="affff6"/>
              </w:rPr>
              <w:t>Да</w:t>
            </w:r>
          </w:p>
        </w:tc>
        <w:tc>
          <w:tcPr>
            <w:tcW w:w="1360" w:type="dxa"/>
            <w:vMerge w:val="restart"/>
            <w:hideMark/>
          </w:tcPr>
          <w:p w14:paraId="45169052" w14:textId="77777777" w:rsidR="003B730C" w:rsidRPr="004C3EF3" w:rsidRDefault="003B730C" w:rsidP="009E2D45">
            <w:pPr>
              <w:pStyle w:val="100"/>
              <w:spacing w:before="0" w:after="0"/>
              <w:rPr>
                <w:rStyle w:val="affff6"/>
                <w:b w:val="0"/>
              </w:rPr>
            </w:pPr>
            <w:r w:rsidRPr="004C3EF3">
              <w:rPr>
                <w:rStyle w:val="affff6"/>
              </w:rPr>
              <w:t>Фамилия, имя, отчество застрахованного лица</w:t>
            </w:r>
          </w:p>
        </w:tc>
        <w:tc>
          <w:tcPr>
            <w:tcW w:w="510" w:type="dxa"/>
            <w:vMerge w:val="restart"/>
            <w:hideMark/>
          </w:tcPr>
          <w:p w14:paraId="0DAB6638" w14:textId="77777777" w:rsidR="003B730C" w:rsidRPr="004C3EF3" w:rsidRDefault="003B730C" w:rsidP="009E2D45">
            <w:pPr>
              <w:pStyle w:val="102"/>
              <w:spacing w:before="0" w:after="0"/>
              <w:jc w:val="both"/>
              <w:rPr>
                <w:rStyle w:val="affff6"/>
                <w:b w:val="0"/>
              </w:rPr>
            </w:pPr>
            <w:r w:rsidRPr="004C3EF3">
              <w:rPr>
                <w:rStyle w:val="affff6"/>
              </w:rPr>
              <w:t>1</w:t>
            </w:r>
          </w:p>
        </w:tc>
        <w:tc>
          <w:tcPr>
            <w:tcW w:w="6068" w:type="dxa"/>
            <w:gridSpan w:val="6"/>
          </w:tcPr>
          <w:p w14:paraId="037D3050" w14:textId="77777777" w:rsidR="003B730C" w:rsidRPr="004C3EF3" w:rsidRDefault="003B730C" w:rsidP="009E2D45">
            <w:pPr>
              <w:pStyle w:val="100"/>
              <w:spacing w:before="0" w:after="0"/>
            </w:pPr>
            <w:r w:rsidRPr="004C3EF3">
              <w:t>См. п. Б.2.5.3.2.</w:t>
            </w:r>
          </w:p>
        </w:tc>
      </w:tr>
      <w:tr w:rsidR="004C3EF3" w:rsidRPr="004C3EF3" w14:paraId="6724F60C" w14:textId="77777777" w:rsidTr="003B730C">
        <w:trPr>
          <w:trHeight w:val="51"/>
        </w:trPr>
        <w:tc>
          <w:tcPr>
            <w:tcW w:w="936" w:type="dxa"/>
            <w:vMerge/>
          </w:tcPr>
          <w:p w14:paraId="18333174" w14:textId="77777777" w:rsidR="003B730C" w:rsidRPr="004C3EF3" w:rsidRDefault="003B730C" w:rsidP="009E2D45">
            <w:pPr>
              <w:pStyle w:val="102"/>
              <w:spacing w:before="0" w:after="0"/>
              <w:jc w:val="both"/>
              <w:rPr>
                <w:rStyle w:val="affff6"/>
                <w:b w:val="0"/>
              </w:rPr>
            </w:pPr>
          </w:p>
        </w:tc>
        <w:tc>
          <w:tcPr>
            <w:tcW w:w="850" w:type="dxa"/>
            <w:vMerge/>
          </w:tcPr>
          <w:p w14:paraId="7EFCE529" w14:textId="77777777" w:rsidR="003B730C" w:rsidRPr="004C3EF3" w:rsidRDefault="003B730C" w:rsidP="009E2D45">
            <w:pPr>
              <w:pStyle w:val="102"/>
              <w:spacing w:before="0" w:after="0"/>
              <w:jc w:val="both"/>
              <w:rPr>
                <w:rStyle w:val="affff6"/>
                <w:b w:val="0"/>
              </w:rPr>
            </w:pPr>
          </w:p>
        </w:tc>
        <w:tc>
          <w:tcPr>
            <w:tcW w:w="709" w:type="dxa"/>
            <w:vMerge/>
          </w:tcPr>
          <w:p w14:paraId="46F054AC" w14:textId="77777777" w:rsidR="003B730C" w:rsidRPr="004C3EF3" w:rsidRDefault="003B730C" w:rsidP="009E2D45">
            <w:pPr>
              <w:pStyle w:val="102"/>
              <w:spacing w:before="0" w:after="0"/>
              <w:jc w:val="both"/>
              <w:rPr>
                <w:rStyle w:val="affff6"/>
                <w:b w:val="0"/>
              </w:rPr>
            </w:pPr>
          </w:p>
        </w:tc>
        <w:tc>
          <w:tcPr>
            <w:tcW w:w="1360" w:type="dxa"/>
            <w:vMerge/>
          </w:tcPr>
          <w:p w14:paraId="0CED3137" w14:textId="77777777" w:rsidR="003B730C" w:rsidRPr="004C3EF3" w:rsidRDefault="003B730C" w:rsidP="009E2D45">
            <w:pPr>
              <w:pStyle w:val="100"/>
              <w:spacing w:before="0" w:after="0"/>
              <w:rPr>
                <w:rStyle w:val="affff6"/>
                <w:b w:val="0"/>
              </w:rPr>
            </w:pPr>
          </w:p>
        </w:tc>
        <w:tc>
          <w:tcPr>
            <w:tcW w:w="510" w:type="dxa"/>
            <w:vMerge/>
          </w:tcPr>
          <w:p w14:paraId="0285BF96" w14:textId="77777777" w:rsidR="003B730C" w:rsidRPr="004C3EF3" w:rsidRDefault="003B730C" w:rsidP="009E2D45">
            <w:pPr>
              <w:pStyle w:val="102"/>
              <w:spacing w:before="0" w:after="0"/>
              <w:jc w:val="both"/>
              <w:rPr>
                <w:rStyle w:val="affff6"/>
                <w:b w:val="0"/>
              </w:rPr>
            </w:pPr>
          </w:p>
        </w:tc>
        <w:tc>
          <w:tcPr>
            <w:tcW w:w="708" w:type="dxa"/>
            <w:vMerge w:val="restart"/>
          </w:tcPr>
          <w:p w14:paraId="60137E3C" w14:textId="77777777" w:rsidR="003B730C" w:rsidRPr="004C3EF3" w:rsidRDefault="003B730C" w:rsidP="009E2D45">
            <w:pPr>
              <w:pStyle w:val="102"/>
              <w:spacing w:before="0" w:after="0"/>
              <w:jc w:val="both"/>
              <w:rPr>
                <w:rStyle w:val="affff6"/>
                <w:b w:val="0"/>
              </w:rPr>
            </w:pPr>
            <w:r w:rsidRPr="004C3EF3">
              <w:rPr>
                <w:rStyle w:val="affff6"/>
              </w:rPr>
              <w:t>XPN.1</w:t>
            </w:r>
          </w:p>
        </w:tc>
        <w:tc>
          <w:tcPr>
            <w:tcW w:w="624" w:type="dxa"/>
            <w:vMerge w:val="restart"/>
          </w:tcPr>
          <w:p w14:paraId="66DEAC19" w14:textId="77777777" w:rsidR="003B730C" w:rsidRPr="004C3EF3" w:rsidRDefault="003B730C" w:rsidP="009E2D45">
            <w:pPr>
              <w:pStyle w:val="102"/>
              <w:spacing w:before="0" w:after="0"/>
              <w:jc w:val="both"/>
              <w:rPr>
                <w:rStyle w:val="affff6"/>
                <w:b w:val="0"/>
              </w:rPr>
            </w:pPr>
            <w:r w:rsidRPr="004C3EF3">
              <w:rPr>
                <w:rStyle w:val="affff6"/>
              </w:rPr>
              <w:t>Усл</w:t>
            </w:r>
          </w:p>
        </w:tc>
        <w:tc>
          <w:tcPr>
            <w:tcW w:w="4736" w:type="dxa"/>
            <w:gridSpan w:val="4"/>
          </w:tcPr>
          <w:p w14:paraId="077D25EF" w14:textId="77777777" w:rsidR="003B730C" w:rsidRPr="004C3EF3" w:rsidRDefault="003B730C" w:rsidP="009E2D45">
            <w:pPr>
              <w:pStyle w:val="100"/>
              <w:spacing w:before="0" w:after="0"/>
              <w:rPr>
                <w:rStyle w:val="affff6"/>
                <w:b w:val="0"/>
              </w:rPr>
            </w:pPr>
            <w:r w:rsidRPr="004C3EF3">
              <w:rPr>
                <w:rStyle w:val="affff6"/>
              </w:rPr>
              <w:t>Фамилия застрахованного лица.</w:t>
            </w:r>
          </w:p>
        </w:tc>
      </w:tr>
      <w:tr w:rsidR="004C3EF3" w:rsidRPr="004C3EF3" w14:paraId="4B51BAD0" w14:textId="77777777" w:rsidTr="003B730C">
        <w:trPr>
          <w:trHeight w:val="279"/>
        </w:trPr>
        <w:tc>
          <w:tcPr>
            <w:tcW w:w="936" w:type="dxa"/>
            <w:vMerge/>
          </w:tcPr>
          <w:p w14:paraId="10001B5B" w14:textId="77777777" w:rsidR="003B730C" w:rsidRPr="004C3EF3" w:rsidRDefault="003B730C" w:rsidP="009E2D45">
            <w:pPr>
              <w:pStyle w:val="102"/>
              <w:spacing w:before="0" w:after="0"/>
              <w:jc w:val="both"/>
              <w:rPr>
                <w:rStyle w:val="affff6"/>
                <w:b w:val="0"/>
              </w:rPr>
            </w:pPr>
          </w:p>
        </w:tc>
        <w:tc>
          <w:tcPr>
            <w:tcW w:w="850" w:type="dxa"/>
            <w:vMerge/>
          </w:tcPr>
          <w:p w14:paraId="6F26223C" w14:textId="77777777" w:rsidR="003B730C" w:rsidRPr="004C3EF3" w:rsidRDefault="003B730C" w:rsidP="009E2D45">
            <w:pPr>
              <w:pStyle w:val="102"/>
              <w:spacing w:before="0" w:after="0"/>
              <w:jc w:val="both"/>
              <w:rPr>
                <w:rStyle w:val="affff6"/>
                <w:b w:val="0"/>
              </w:rPr>
            </w:pPr>
          </w:p>
        </w:tc>
        <w:tc>
          <w:tcPr>
            <w:tcW w:w="709" w:type="dxa"/>
            <w:vMerge/>
          </w:tcPr>
          <w:p w14:paraId="24FC5022" w14:textId="77777777" w:rsidR="003B730C" w:rsidRPr="004C3EF3" w:rsidRDefault="003B730C" w:rsidP="009E2D45">
            <w:pPr>
              <w:pStyle w:val="102"/>
              <w:spacing w:before="0" w:after="0"/>
              <w:jc w:val="both"/>
              <w:rPr>
                <w:rStyle w:val="affff6"/>
                <w:b w:val="0"/>
              </w:rPr>
            </w:pPr>
          </w:p>
        </w:tc>
        <w:tc>
          <w:tcPr>
            <w:tcW w:w="1360" w:type="dxa"/>
            <w:vMerge/>
          </w:tcPr>
          <w:p w14:paraId="7E9AF766" w14:textId="77777777" w:rsidR="003B730C" w:rsidRPr="004C3EF3" w:rsidRDefault="003B730C" w:rsidP="009E2D45">
            <w:pPr>
              <w:pStyle w:val="100"/>
              <w:spacing w:before="0" w:after="0"/>
              <w:rPr>
                <w:rStyle w:val="affff6"/>
                <w:b w:val="0"/>
              </w:rPr>
            </w:pPr>
          </w:p>
        </w:tc>
        <w:tc>
          <w:tcPr>
            <w:tcW w:w="510" w:type="dxa"/>
            <w:vMerge/>
          </w:tcPr>
          <w:p w14:paraId="1A11F619" w14:textId="77777777" w:rsidR="003B730C" w:rsidRPr="004C3EF3" w:rsidRDefault="003B730C" w:rsidP="009E2D45">
            <w:pPr>
              <w:pStyle w:val="102"/>
              <w:spacing w:before="0" w:after="0"/>
              <w:jc w:val="both"/>
              <w:rPr>
                <w:rStyle w:val="affff6"/>
                <w:b w:val="0"/>
              </w:rPr>
            </w:pPr>
          </w:p>
        </w:tc>
        <w:tc>
          <w:tcPr>
            <w:tcW w:w="708" w:type="dxa"/>
            <w:vMerge/>
          </w:tcPr>
          <w:p w14:paraId="3E1AE23E" w14:textId="77777777" w:rsidR="003B730C" w:rsidRPr="004C3EF3" w:rsidRDefault="003B730C" w:rsidP="009E2D45">
            <w:pPr>
              <w:pStyle w:val="102"/>
              <w:spacing w:before="0" w:after="0"/>
              <w:jc w:val="both"/>
              <w:rPr>
                <w:rStyle w:val="affff6"/>
                <w:b w:val="0"/>
              </w:rPr>
            </w:pPr>
          </w:p>
        </w:tc>
        <w:tc>
          <w:tcPr>
            <w:tcW w:w="624" w:type="dxa"/>
            <w:vMerge/>
          </w:tcPr>
          <w:p w14:paraId="2866311A" w14:textId="77777777" w:rsidR="003B730C" w:rsidRPr="004C3EF3" w:rsidRDefault="003B730C" w:rsidP="009E2D45">
            <w:pPr>
              <w:pStyle w:val="102"/>
              <w:spacing w:before="0" w:after="0"/>
              <w:jc w:val="both"/>
              <w:rPr>
                <w:rStyle w:val="affff6"/>
                <w:b w:val="0"/>
              </w:rPr>
            </w:pPr>
          </w:p>
        </w:tc>
        <w:tc>
          <w:tcPr>
            <w:tcW w:w="567" w:type="dxa"/>
          </w:tcPr>
          <w:p w14:paraId="73767E58" w14:textId="77777777" w:rsidR="003B730C" w:rsidRPr="004C3EF3" w:rsidRDefault="003B730C" w:rsidP="009E2D45">
            <w:pPr>
              <w:pStyle w:val="102"/>
              <w:spacing w:before="0" w:after="0"/>
              <w:jc w:val="both"/>
              <w:rPr>
                <w:rStyle w:val="affff6"/>
                <w:b w:val="0"/>
              </w:rPr>
            </w:pPr>
            <w:r w:rsidRPr="004C3EF3">
              <w:rPr>
                <w:rStyle w:val="affff6"/>
              </w:rPr>
              <w:t>FN.1</w:t>
            </w:r>
          </w:p>
        </w:tc>
        <w:tc>
          <w:tcPr>
            <w:tcW w:w="624" w:type="dxa"/>
          </w:tcPr>
          <w:p w14:paraId="23D9F63F" w14:textId="77777777" w:rsidR="003B730C" w:rsidRPr="004C3EF3" w:rsidRDefault="003B730C" w:rsidP="009E2D45">
            <w:pPr>
              <w:pStyle w:val="102"/>
              <w:spacing w:before="0" w:after="0"/>
              <w:jc w:val="both"/>
              <w:rPr>
                <w:rStyle w:val="affff6"/>
                <w:b w:val="0"/>
              </w:rPr>
            </w:pPr>
            <w:r w:rsidRPr="004C3EF3">
              <w:rPr>
                <w:rStyle w:val="affff6"/>
              </w:rPr>
              <w:t>Да</w:t>
            </w:r>
          </w:p>
        </w:tc>
        <w:tc>
          <w:tcPr>
            <w:tcW w:w="1560" w:type="dxa"/>
          </w:tcPr>
          <w:p w14:paraId="7BC8A786" w14:textId="77777777" w:rsidR="003B730C" w:rsidRPr="004C3EF3" w:rsidRDefault="003B730C" w:rsidP="009E2D45">
            <w:pPr>
              <w:pStyle w:val="100"/>
              <w:spacing w:before="0" w:after="0"/>
            </w:pPr>
          </w:p>
        </w:tc>
        <w:tc>
          <w:tcPr>
            <w:tcW w:w="1985" w:type="dxa"/>
          </w:tcPr>
          <w:p w14:paraId="5BCFBB4F" w14:textId="77777777" w:rsidR="003B730C" w:rsidRPr="004C3EF3" w:rsidRDefault="003B730C" w:rsidP="009E2D45">
            <w:pPr>
              <w:pStyle w:val="100"/>
              <w:spacing w:before="0" w:after="0"/>
            </w:pPr>
            <w:r w:rsidRPr="004C3EF3">
              <w:t>Фамилия</w:t>
            </w:r>
          </w:p>
        </w:tc>
      </w:tr>
      <w:tr w:rsidR="004C3EF3" w:rsidRPr="004C3EF3" w14:paraId="5790C67D" w14:textId="77777777" w:rsidTr="003B730C">
        <w:trPr>
          <w:trHeight w:val="103"/>
        </w:trPr>
        <w:tc>
          <w:tcPr>
            <w:tcW w:w="936" w:type="dxa"/>
            <w:vMerge/>
            <w:hideMark/>
          </w:tcPr>
          <w:p w14:paraId="197893BC" w14:textId="77777777" w:rsidR="003B730C" w:rsidRPr="004C3EF3" w:rsidRDefault="003B730C" w:rsidP="009E2D45">
            <w:pPr>
              <w:pStyle w:val="102"/>
              <w:spacing w:before="0" w:after="0"/>
              <w:jc w:val="both"/>
              <w:rPr>
                <w:rStyle w:val="affff6"/>
                <w:b w:val="0"/>
              </w:rPr>
            </w:pPr>
          </w:p>
        </w:tc>
        <w:tc>
          <w:tcPr>
            <w:tcW w:w="850" w:type="dxa"/>
            <w:vMerge/>
            <w:hideMark/>
          </w:tcPr>
          <w:p w14:paraId="41C8426D" w14:textId="77777777" w:rsidR="003B730C" w:rsidRPr="004C3EF3" w:rsidRDefault="003B730C" w:rsidP="009E2D45">
            <w:pPr>
              <w:pStyle w:val="102"/>
              <w:spacing w:before="0" w:after="0"/>
              <w:jc w:val="both"/>
              <w:rPr>
                <w:rStyle w:val="affff6"/>
                <w:b w:val="0"/>
              </w:rPr>
            </w:pPr>
          </w:p>
        </w:tc>
        <w:tc>
          <w:tcPr>
            <w:tcW w:w="709" w:type="dxa"/>
            <w:vMerge/>
            <w:hideMark/>
          </w:tcPr>
          <w:p w14:paraId="3AA9331A" w14:textId="77777777" w:rsidR="003B730C" w:rsidRPr="004C3EF3" w:rsidRDefault="003B730C" w:rsidP="009E2D45">
            <w:pPr>
              <w:pStyle w:val="102"/>
              <w:spacing w:before="0" w:after="0"/>
              <w:jc w:val="both"/>
              <w:rPr>
                <w:rStyle w:val="affff6"/>
                <w:b w:val="0"/>
              </w:rPr>
            </w:pPr>
          </w:p>
        </w:tc>
        <w:tc>
          <w:tcPr>
            <w:tcW w:w="1360" w:type="dxa"/>
            <w:vMerge/>
            <w:hideMark/>
          </w:tcPr>
          <w:p w14:paraId="081A4EAE" w14:textId="77777777" w:rsidR="003B730C" w:rsidRPr="004C3EF3" w:rsidRDefault="003B730C" w:rsidP="009E2D45">
            <w:pPr>
              <w:rPr>
                <w:rStyle w:val="affff6"/>
                <w:b w:val="0"/>
              </w:rPr>
            </w:pPr>
          </w:p>
        </w:tc>
        <w:tc>
          <w:tcPr>
            <w:tcW w:w="510" w:type="dxa"/>
            <w:vMerge/>
            <w:hideMark/>
          </w:tcPr>
          <w:p w14:paraId="744921B4" w14:textId="77777777" w:rsidR="003B730C" w:rsidRPr="004C3EF3" w:rsidRDefault="003B730C" w:rsidP="009E2D45">
            <w:pPr>
              <w:pStyle w:val="102"/>
              <w:spacing w:before="0" w:after="0"/>
              <w:jc w:val="both"/>
              <w:rPr>
                <w:rStyle w:val="affff6"/>
                <w:b w:val="0"/>
              </w:rPr>
            </w:pPr>
          </w:p>
        </w:tc>
        <w:tc>
          <w:tcPr>
            <w:tcW w:w="708" w:type="dxa"/>
            <w:hideMark/>
          </w:tcPr>
          <w:p w14:paraId="349EF4F2" w14:textId="77777777" w:rsidR="003B730C" w:rsidRPr="004C3EF3" w:rsidRDefault="003B730C" w:rsidP="009E2D45">
            <w:pPr>
              <w:pStyle w:val="102"/>
              <w:spacing w:before="0" w:after="0"/>
              <w:jc w:val="both"/>
              <w:rPr>
                <w:rStyle w:val="affff6"/>
                <w:b w:val="0"/>
              </w:rPr>
            </w:pPr>
            <w:r w:rsidRPr="004C3EF3">
              <w:rPr>
                <w:rStyle w:val="affff6"/>
              </w:rPr>
              <w:t>XPN.2</w:t>
            </w:r>
          </w:p>
        </w:tc>
        <w:tc>
          <w:tcPr>
            <w:tcW w:w="624" w:type="dxa"/>
          </w:tcPr>
          <w:p w14:paraId="5127B9CF" w14:textId="77777777" w:rsidR="003B730C" w:rsidRPr="004C3EF3" w:rsidRDefault="003B730C" w:rsidP="009E2D45">
            <w:pPr>
              <w:pStyle w:val="102"/>
              <w:spacing w:before="0" w:after="0"/>
              <w:jc w:val="both"/>
              <w:rPr>
                <w:rStyle w:val="affff6"/>
                <w:b w:val="0"/>
              </w:rPr>
            </w:pPr>
            <w:r w:rsidRPr="004C3EF3">
              <w:rPr>
                <w:rStyle w:val="affff6"/>
              </w:rPr>
              <w:t>Усл</w:t>
            </w:r>
          </w:p>
        </w:tc>
        <w:tc>
          <w:tcPr>
            <w:tcW w:w="567" w:type="dxa"/>
          </w:tcPr>
          <w:p w14:paraId="7C10287E" w14:textId="77777777" w:rsidR="003B730C" w:rsidRPr="004C3EF3" w:rsidRDefault="003B730C" w:rsidP="009E2D45">
            <w:pPr>
              <w:pStyle w:val="102"/>
              <w:spacing w:before="0" w:after="0"/>
              <w:jc w:val="both"/>
              <w:rPr>
                <w:rStyle w:val="affff6"/>
                <w:b w:val="0"/>
              </w:rPr>
            </w:pPr>
          </w:p>
        </w:tc>
        <w:tc>
          <w:tcPr>
            <w:tcW w:w="624" w:type="dxa"/>
          </w:tcPr>
          <w:p w14:paraId="12EE5200" w14:textId="77777777" w:rsidR="003B730C" w:rsidRPr="004C3EF3" w:rsidRDefault="003B730C" w:rsidP="009E2D45">
            <w:pPr>
              <w:pStyle w:val="102"/>
              <w:spacing w:before="0" w:after="0"/>
              <w:jc w:val="both"/>
              <w:rPr>
                <w:rStyle w:val="affff6"/>
                <w:b w:val="0"/>
              </w:rPr>
            </w:pPr>
          </w:p>
        </w:tc>
        <w:tc>
          <w:tcPr>
            <w:tcW w:w="1560" w:type="dxa"/>
          </w:tcPr>
          <w:p w14:paraId="5BCC96F3" w14:textId="77777777" w:rsidR="003B730C" w:rsidRPr="004C3EF3" w:rsidRDefault="003B730C" w:rsidP="009E2D45">
            <w:pPr>
              <w:pStyle w:val="100"/>
              <w:spacing w:before="0" w:after="0"/>
            </w:pPr>
          </w:p>
        </w:tc>
        <w:tc>
          <w:tcPr>
            <w:tcW w:w="1985" w:type="dxa"/>
            <w:hideMark/>
          </w:tcPr>
          <w:p w14:paraId="52C7D705" w14:textId="77777777" w:rsidR="003B730C" w:rsidRPr="004C3EF3" w:rsidRDefault="003B730C" w:rsidP="009E2D45">
            <w:pPr>
              <w:pStyle w:val="100"/>
              <w:spacing w:before="0" w:after="0"/>
            </w:pPr>
            <w:r w:rsidRPr="004C3EF3">
              <w:t>Имя</w:t>
            </w:r>
          </w:p>
        </w:tc>
      </w:tr>
      <w:tr w:rsidR="004C3EF3" w:rsidRPr="004C3EF3" w14:paraId="02CEB43D" w14:textId="77777777" w:rsidTr="003B730C">
        <w:trPr>
          <w:trHeight w:val="103"/>
        </w:trPr>
        <w:tc>
          <w:tcPr>
            <w:tcW w:w="936" w:type="dxa"/>
            <w:vMerge/>
            <w:hideMark/>
          </w:tcPr>
          <w:p w14:paraId="681B83EC" w14:textId="77777777" w:rsidR="003B730C" w:rsidRPr="004C3EF3" w:rsidRDefault="003B730C" w:rsidP="009E2D45">
            <w:pPr>
              <w:pStyle w:val="102"/>
              <w:spacing w:before="0" w:after="0"/>
              <w:jc w:val="both"/>
              <w:rPr>
                <w:rStyle w:val="affff6"/>
                <w:b w:val="0"/>
              </w:rPr>
            </w:pPr>
          </w:p>
        </w:tc>
        <w:tc>
          <w:tcPr>
            <w:tcW w:w="850" w:type="dxa"/>
            <w:vMerge/>
            <w:hideMark/>
          </w:tcPr>
          <w:p w14:paraId="02A0DEC3" w14:textId="77777777" w:rsidR="003B730C" w:rsidRPr="004C3EF3" w:rsidRDefault="003B730C" w:rsidP="009E2D45">
            <w:pPr>
              <w:pStyle w:val="102"/>
              <w:spacing w:before="0" w:after="0"/>
              <w:jc w:val="both"/>
              <w:rPr>
                <w:rStyle w:val="affff6"/>
                <w:b w:val="0"/>
              </w:rPr>
            </w:pPr>
          </w:p>
        </w:tc>
        <w:tc>
          <w:tcPr>
            <w:tcW w:w="709" w:type="dxa"/>
            <w:vMerge/>
            <w:hideMark/>
          </w:tcPr>
          <w:p w14:paraId="708E9323" w14:textId="77777777" w:rsidR="003B730C" w:rsidRPr="004C3EF3" w:rsidRDefault="003B730C" w:rsidP="009E2D45">
            <w:pPr>
              <w:pStyle w:val="102"/>
              <w:spacing w:before="0" w:after="0"/>
              <w:jc w:val="both"/>
              <w:rPr>
                <w:rStyle w:val="affff6"/>
                <w:b w:val="0"/>
              </w:rPr>
            </w:pPr>
          </w:p>
        </w:tc>
        <w:tc>
          <w:tcPr>
            <w:tcW w:w="1360" w:type="dxa"/>
            <w:vMerge/>
            <w:hideMark/>
          </w:tcPr>
          <w:p w14:paraId="28AF9DAE" w14:textId="77777777" w:rsidR="003B730C" w:rsidRPr="004C3EF3" w:rsidRDefault="003B730C" w:rsidP="009E2D45">
            <w:pPr>
              <w:rPr>
                <w:rStyle w:val="affff6"/>
                <w:b w:val="0"/>
              </w:rPr>
            </w:pPr>
          </w:p>
        </w:tc>
        <w:tc>
          <w:tcPr>
            <w:tcW w:w="510" w:type="dxa"/>
            <w:vMerge/>
            <w:hideMark/>
          </w:tcPr>
          <w:p w14:paraId="7440DF45" w14:textId="77777777" w:rsidR="003B730C" w:rsidRPr="004C3EF3" w:rsidRDefault="003B730C" w:rsidP="009E2D45">
            <w:pPr>
              <w:pStyle w:val="102"/>
              <w:spacing w:before="0" w:after="0"/>
              <w:jc w:val="both"/>
              <w:rPr>
                <w:rStyle w:val="affff6"/>
                <w:b w:val="0"/>
              </w:rPr>
            </w:pPr>
          </w:p>
        </w:tc>
        <w:tc>
          <w:tcPr>
            <w:tcW w:w="708" w:type="dxa"/>
            <w:hideMark/>
          </w:tcPr>
          <w:p w14:paraId="77C249B5" w14:textId="77777777" w:rsidR="003B730C" w:rsidRPr="004C3EF3" w:rsidRDefault="003B730C" w:rsidP="009E2D45">
            <w:pPr>
              <w:pStyle w:val="102"/>
              <w:spacing w:before="0" w:after="0"/>
              <w:jc w:val="both"/>
              <w:rPr>
                <w:rStyle w:val="affff6"/>
                <w:b w:val="0"/>
              </w:rPr>
            </w:pPr>
            <w:r w:rsidRPr="004C3EF3">
              <w:rPr>
                <w:rStyle w:val="affff6"/>
              </w:rPr>
              <w:t>XPN.3</w:t>
            </w:r>
          </w:p>
        </w:tc>
        <w:tc>
          <w:tcPr>
            <w:tcW w:w="624" w:type="dxa"/>
          </w:tcPr>
          <w:p w14:paraId="73929777" w14:textId="77777777" w:rsidR="003B730C" w:rsidRPr="004C3EF3" w:rsidRDefault="003B730C" w:rsidP="009E2D45">
            <w:pPr>
              <w:pStyle w:val="102"/>
              <w:spacing w:before="0" w:after="0"/>
              <w:jc w:val="both"/>
              <w:rPr>
                <w:rStyle w:val="affff6"/>
                <w:b w:val="0"/>
              </w:rPr>
            </w:pPr>
            <w:r w:rsidRPr="004C3EF3">
              <w:rPr>
                <w:rStyle w:val="affff6"/>
              </w:rPr>
              <w:t>Усл</w:t>
            </w:r>
          </w:p>
        </w:tc>
        <w:tc>
          <w:tcPr>
            <w:tcW w:w="567" w:type="dxa"/>
          </w:tcPr>
          <w:p w14:paraId="59C9B407" w14:textId="77777777" w:rsidR="003B730C" w:rsidRPr="004C3EF3" w:rsidRDefault="003B730C" w:rsidP="009E2D45">
            <w:pPr>
              <w:pStyle w:val="102"/>
              <w:spacing w:before="0" w:after="0"/>
              <w:jc w:val="both"/>
              <w:rPr>
                <w:rStyle w:val="affff6"/>
                <w:b w:val="0"/>
              </w:rPr>
            </w:pPr>
          </w:p>
        </w:tc>
        <w:tc>
          <w:tcPr>
            <w:tcW w:w="624" w:type="dxa"/>
          </w:tcPr>
          <w:p w14:paraId="2A0C5DDD" w14:textId="77777777" w:rsidR="003B730C" w:rsidRPr="004C3EF3" w:rsidRDefault="003B730C" w:rsidP="009E2D45">
            <w:pPr>
              <w:pStyle w:val="102"/>
              <w:spacing w:before="0" w:after="0"/>
              <w:jc w:val="both"/>
              <w:rPr>
                <w:rStyle w:val="affff6"/>
                <w:b w:val="0"/>
              </w:rPr>
            </w:pPr>
          </w:p>
        </w:tc>
        <w:tc>
          <w:tcPr>
            <w:tcW w:w="1560" w:type="dxa"/>
          </w:tcPr>
          <w:p w14:paraId="3779C1A6" w14:textId="77777777" w:rsidR="003B730C" w:rsidRPr="004C3EF3" w:rsidRDefault="003B730C" w:rsidP="009E2D45">
            <w:pPr>
              <w:pStyle w:val="100"/>
              <w:spacing w:before="0" w:after="0"/>
            </w:pPr>
          </w:p>
        </w:tc>
        <w:tc>
          <w:tcPr>
            <w:tcW w:w="1985" w:type="dxa"/>
            <w:hideMark/>
          </w:tcPr>
          <w:p w14:paraId="5506D964" w14:textId="77777777" w:rsidR="003B730C" w:rsidRPr="004C3EF3" w:rsidRDefault="003B730C" w:rsidP="009E2D45">
            <w:pPr>
              <w:pStyle w:val="100"/>
              <w:spacing w:before="0" w:after="0"/>
            </w:pPr>
            <w:r w:rsidRPr="004C3EF3">
              <w:t>Отчество.</w:t>
            </w:r>
          </w:p>
        </w:tc>
      </w:tr>
      <w:tr w:rsidR="004C3EF3" w:rsidRPr="004C3EF3" w14:paraId="1892D03C" w14:textId="77777777" w:rsidTr="003B730C">
        <w:trPr>
          <w:trHeight w:val="103"/>
        </w:trPr>
        <w:tc>
          <w:tcPr>
            <w:tcW w:w="936" w:type="dxa"/>
            <w:vMerge/>
            <w:hideMark/>
          </w:tcPr>
          <w:p w14:paraId="4EE532A5" w14:textId="77777777" w:rsidR="003B730C" w:rsidRPr="004C3EF3" w:rsidRDefault="003B730C" w:rsidP="009E2D45">
            <w:pPr>
              <w:pStyle w:val="102"/>
              <w:spacing w:before="0" w:after="0"/>
              <w:jc w:val="both"/>
              <w:rPr>
                <w:rStyle w:val="affff6"/>
                <w:b w:val="0"/>
              </w:rPr>
            </w:pPr>
          </w:p>
        </w:tc>
        <w:tc>
          <w:tcPr>
            <w:tcW w:w="850" w:type="dxa"/>
            <w:vMerge/>
            <w:hideMark/>
          </w:tcPr>
          <w:p w14:paraId="49D4BD68" w14:textId="77777777" w:rsidR="003B730C" w:rsidRPr="004C3EF3" w:rsidRDefault="003B730C" w:rsidP="009E2D45">
            <w:pPr>
              <w:pStyle w:val="102"/>
              <w:spacing w:before="0" w:after="0"/>
              <w:jc w:val="both"/>
              <w:rPr>
                <w:rStyle w:val="affff6"/>
                <w:b w:val="0"/>
              </w:rPr>
            </w:pPr>
          </w:p>
        </w:tc>
        <w:tc>
          <w:tcPr>
            <w:tcW w:w="709" w:type="dxa"/>
            <w:vMerge/>
            <w:hideMark/>
          </w:tcPr>
          <w:p w14:paraId="01732AFB" w14:textId="77777777" w:rsidR="003B730C" w:rsidRPr="004C3EF3" w:rsidRDefault="003B730C" w:rsidP="009E2D45">
            <w:pPr>
              <w:pStyle w:val="102"/>
              <w:spacing w:before="0" w:after="0"/>
              <w:jc w:val="both"/>
              <w:rPr>
                <w:rStyle w:val="affff6"/>
                <w:b w:val="0"/>
              </w:rPr>
            </w:pPr>
          </w:p>
        </w:tc>
        <w:tc>
          <w:tcPr>
            <w:tcW w:w="1360" w:type="dxa"/>
            <w:vMerge/>
            <w:hideMark/>
          </w:tcPr>
          <w:p w14:paraId="3A449DC0" w14:textId="77777777" w:rsidR="003B730C" w:rsidRPr="004C3EF3" w:rsidRDefault="003B730C" w:rsidP="009E2D45">
            <w:pPr>
              <w:rPr>
                <w:rStyle w:val="affff6"/>
                <w:b w:val="0"/>
              </w:rPr>
            </w:pPr>
          </w:p>
        </w:tc>
        <w:tc>
          <w:tcPr>
            <w:tcW w:w="510" w:type="dxa"/>
            <w:vMerge/>
            <w:hideMark/>
          </w:tcPr>
          <w:p w14:paraId="75649BED" w14:textId="77777777" w:rsidR="003B730C" w:rsidRPr="004C3EF3" w:rsidRDefault="003B730C" w:rsidP="009E2D45">
            <w:pPr>
              <w:pStyle w:val="102"/>
              <w:spacing w:before="0" w:after="0"/>
              <w:jc w:val="both"/>
              <w:rPr>
                <w:rStyle w:val="affff6"/>
                <w:b w:val="0"/>
              </w:rPr>
            </w:pPr>
          </w:p>
        </w:tc>
        <w:tc>
          <w:tcPr>
            <w:tcW w:w="708" w:type="dxa"/>
            <w:hideMark/>
          </w:tcPr>
          <w:p w14:paraId="2FBEBBD9" w14:textId="77777777" w:rsidR="003B730C" w:rsidRPr="004C3EF3" w:rsidRDefault="003B730C" w:rsidP="009E2D45">
            <w:pPr>
              <w:pStyle w:val="102"/>
              <w:spacing w:before="0" w:after="0"/>
              <w:jc w:val="both"/>
              <w:rPr>
                <w:rStyle w:val="affff6"/>
                <w:b w:val="0"/>
              </w:rPr>
            </w:pPr>
            <w:r w:rsidRPr="004C3EF3">
              <w:rPr>
                <w:rStyle w:val="affff6"/>
              </w:rPr>
              <w:t>XPN.7</w:t>
            </w:r>
          </w:p>
        </w:tc>
        <w:tc>
          <w:tcPr>
            <w:tcW w:w="624" w:type="dxa"/>
          </w:tcPr>
          <w:p w14:paraId="43394B46"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0809954C" w14:textId="77777777" w:rsidR="003B730C" w:rsidRPr="004C3EF3" w:rsidRDefault="003B730C" w:rsidP="009E2D45">
            <w:pPr>
              <w:pStyle w:val="102"/>
              <w:spacing w:before="0" w:after="0"/>
              <w:jc w:val="both"/>
              <w:rPr>
                <w:rStyle w:val="affff6"/>
                <w:b w:val="0"/>
              </w:rPr>
            </w:pPr>
          </w:p>
        </w:tc>
        <w:tc>
          <w:tcPr>
            <w:tcW w:w="624" w:type="dxa"/>
          </w:tcPr>
          <w:p w14:paraId="72B1486B" w14:textId="77777777" w:rsidR="003B730C" w:rsidRPr="004C3EF3" w:rsidRDefault="003B730C" w:rsidP="009E2D45">
            <w:pPr>
              <w:pStyle w:val="102"/>
              <w:spacing w:before="0" w:after="0"/>
              <w:jc w:val="both"/>
              <w:rPr>
                <w:rStyle w:val="affff6"/>
                <w:b w:val="0"/>
              </w:rPr>
            </w:pPr>
          </w:p>
        </w:tc>
        <w:tc>
          <w:tcPr>
            <w:tcW w:w="1560" w:type="dxa"/>
          </w:tcPr>
          <w:p w14:paraId="16341979" w14:textId="77777777" w:rsidR="003B730C" w:rsidRPr="004C3EF3" w:rsidRDefault="003B730C" w:rsidP="009E2D45">
            <w:pPr>
              <w:pStyle w:val="102"/>
              <w:spacing w:before="0" w:after="0"/>
              <w:jc w:val="both"/>
            </w:pPr>
            <w:r w:rsidRPr="004C3EF3">
              <w:t>L</w:t>
            </w:r>
          </w:p>
        </w:tc>
        <w:tc>
          <w:tcPr>
            <w:tcW w:w="1985" w:type="dxa"/>
            <w:hideMark/>
          </w:tcPr>
          <w:p w14:paraId="67C2004F" w14:textId="77777777" w:rsidR="003B730C" w:rsidRPr="004C3EF3" w:rsidRDefault="003B730C" w:rsidP="009E2D45">
            <w:pPr>
              <w:pStyle w:val="100"/>
              <w:spacing w:before="0" w:after="0"/>
            </w:pPr>
            <w:r w:rsidRPr="004C3EF3">
              <w:t>Код типа ФИО (СК 1.2.643.2.40.5.100.200, таблица 66).</w:t>
            </w:r>
          </w:p>
        </w:tc>
      </w:tr>
      <w:tr w:rsidR="004C3EF3" w:rsidRPr="004C3EF3" w14:paraId="7402F9A2" w14:textId="77777777" w:rsidTr="003B730C">
        <w:tc>
          <w:tcPr>
            <w:tcW w:w="936" w:type="dxa"/>
            <w:hideMark/>
          </w:tcPr>
          <w:p w14:paraId="534B5919" w14:textId="77777777" w:rsidR="003B730C" w:rsidRPr="004C3EF3" w:rsidRDefault="003B730C" w:rsidP="009E2D45">
            <w:pPr>
              <w:pStyle w:val="102"/>
              <w:spacing w:before="0" w:after="0"/>
              <w:jc w:val="both"/>
              <w:rPr>
                <w:rStyle w:val="affff6"/>
                <w:b w:val="0"/>
              </w:rPr>
            </w:pPr>
            <w:bookmarkStart w:id="779" w:name="Дата_рождения"/>
            <w:r w:rsidRPr="004C3EF3">
              <w:rPr>
                <w:rStyle w:val="affff6"/>
              </w:rPr>
              <w:lastRenderedPageBreak/>
              <w:t>PID.7</w:t>
            </w:r>
            <w:bookmarkEnd w:id="779"/>
          </w:p>
        </w:tc>
        <w:tc>
          <w:tcPr>
            <w:tcW w:w="850" w:type="dxa"/>
            <w:hideMark/>
          </w:tcPr>
          <w:p w14:paraId="0CA602FB" w14:textId="77777777" w:rsidR="003B730C" w:rsidRPr="004C3EF3" w:rsidRDefault="003B730C" w:rsidP="009E2D45">
            <w:pPr>
              <w:pStyle w:val="102"/>
              <w:spacing w:before="0" w:after="0"/>
              <w:jc w:val="both"/>
              <w:rPr>
                <w:rStyle w:val="affff6"/>
                <w:b w:val="0"/>
              </w:rPr>
            </w:pPr>
            <w:r w:rsidRPr="004C3EF3">
              <w:rPr>
                <w:rStyle w:val="affff6"/>
              </w:rPr>
              <w:t>DTM</w:t>
            </w:r>
          </w:p>
        </w:tc>
        <w:tc>
          <w:tcPr>
            <w:tcW w:w="709" w:type="dxa"/>
            <w:hideMark/>
          </w:tcPr>
          <w:p w14:paraId="57CD0411" w14:textId="77777777" w:rsidR="003B730C" w:rsidRPr="004C3EF3" w:rsidRDefault="003B730C" w:rsidP="009E2D45">
            <w:pPr>
              <w:pStyle w:val="102"/>
              <w:spacing w:before="0" w:after="0"/>
              <w:jc w:val="both"/>
              <w:rPr>
                <w:rStyle w:val="affff6"/>
                <w:b w:val="0"/>
              </w:rPr>
            </w:pPr>
            <w:r w:rsidRPr="004C3EF3">
              <w:rPr>
                <w:rStyle w:val="affff6"/>
              </w:rPr>
              <w:t>Да</w:t>
            </w:r>
          </w:p>
        </w:tc>
        <w:tc>
          <w:tcPr>
            <w:tcW w:w="1360" w:type="dxa"/>
            <w:hideMark/>
          </w:tcPr>
          <w:p w14:paraId="6F21D272"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510" w:type="dxa"/>
          </w:tcPr>
          <w:p w14:paraId="7F934A2F" w14:textId="77777777" w:rsidR="003B730C" w:rsidRPr="004C3EF3" w:rsidRDefault="003B730C" w:rsidP="009E2D45">
            <w:pPr>
              <w:pStyle w:val="102"/>
              <w:spacing w:before="0" w:after="0"/>
              <w:jc w:val="both"/>
              <w:rPr>
                <w:rStyle w:val="affff6"/>
                <w:b w:val="0"/>
              </w:rPr>
            </w:pPr>
            <w:r w:rsidRPr="004C3EF3">
              <w:rPr>
                <w:rStyle w:val="affff6"/>
              </w:rPr>
              <w:t>1</w:t>
            </w:r>
          </w:p>
        </w:tc>
        <w:tc>
          <w:tcPr>
            <w:tcW w:w="708" w:type="dxa"/>
          </w:tcPr>
          <w:p w14:paraId="5091E722" w14:textId="77777777" w:rsidR="003B730C" w:rsidRPr="004C3EF3" w:rsidRDefault="003B730C" w:rsidP="009E2D45">
            <w:pPr>
              <w:pStyle w:val="102"/>
              <w:spacing w:before="0" w:after="0"/>
              <w:jc w:val="both"/>
            </w:pPr>
          </w:p>
        </w:tc>
        <w:tc>
          <w:tcPr>
            <w:tcW w:w="624" w:type="dxa"/>
          </w:tcPr>
          <w:p w14:paraId="085CD926" w14:textId="77777777" w:rsidR="003B730C" w:rsidRPr="004C3EF3" w:rsidRDefault="003B730C" w:rsidP="009E2D45">
            <w:pPr>
              <w:pStyle w:val="102"/>
              <w:spacing w:before="0" w:after="0"/>
              <w:jc w:val="both"/>
            </w:pPr>
          </w:p>
        </w:tc>
        <w:tc>
          <w:tcPr>
            <w:tcW w:w="567" w:type="dxa"/>
          </w:tcPr>
          <w:p w14:paraId="6D033974" w14:textId="77777777" w:rsidR="003B730C" w:rsidRPr="004C3EF3" w:rsidRDefault="003B730C" w:rsidP="009E2D45">
            <w:pPr>
              <w:pStyle w:val="102"/>
              <w:spacing w:before="0" w:after="0"/>
              <w:jc w:val="both"/>
            </w:pPr>
          </w:p>
        </w:tc>
        <w:tc>
          <w:tcPr>
            <w:tcW w:w="624" w:type="dxa"/>
          </w:tcPr>
          <w:p w14:paraId="2FC00F41" w14:textId="77777777" w:rsidR="003B730C" w:rsidRPr="004C3EF3" w:rsidRDefault="003B730C" w:rsidP="009E2D45">
            <w:pPr>
              <w:pStyle w:val="102"/>
              <w:spacing w:before="0" w:after="0"/>
              <w:jc w:val="both"/>
            </w:pPr>
          </w:p>
        </w:tc>
        <w:tc>
          <w:tcPr>
            <w:tcW w:w="1560" w:type="dxa"/>
          </w:tcPr>
          <w:p w14:paraId="7615EAAE" w14:textId="77777777" w:rsidR="003B730C" w:rsidRPr="004C3EF3" w:rsidRDefault="003B730C" w:rsidP="009E2D45">
            <w:pPr>
              <w:pStyle w:val="100"/>
              <w:spacing w:before="0" w:after="0"/>
            </w:pPr>
          </w:p>
        </w:tc>
        <w:tc>
          <w:tcPr>
            <w:tcW w:w="1985" w:type="dxa"/>
            <w:hideMark/>
          </w:tcPr>
          <w:p w14:paraId="41D90CA6" w14:textId="77777777" w:rsidR="003B730C" w:rsidRPr="004C3EF3" w:rsidRDefault="003B730C" w:rsidP="009E2D45">
            <w:pPr>
              <w:pStyle w:val="100"/>
              <w:spacing w:before="0" w:after="0"/>
            </w:pPr>
            <w:r w:rsidRPr="004C3EF3">
              <w:t>Дата рождения застрахованного лица.</w:t>
            </w:r>
          </w:p>
          <w:p w14:paraId="3EC70476" w14:textId="77777777" w:rsidR="003B730C" w:rsidRPr="004C3EF3" w:rsidRDefault="003B730C" w:rsidP="009E2D45">
            <w:pPr>
              <w:pStyle w:val="100"/>
              <w:spacing w:before="0" w:after="0"/>
            </w:pPr>
            <w:r w:rsidRPr="004C3EF3">
              <w:t>См. п. Б.2.5.3.3.</w:t>
            </w:r>
          </w:p>
        </w:tc>
      </w:tr>
      <w:tr w:rsidR="004C3EF3" w:rsidRPr="004C3EF3" w14:paraId="0AFAA726" w14:textId="77777777" w:rsidTr="003B730C">
        <w:tc>
          <w:tcPr>
            <w:tcW w:w="936" w:type="dxa"/>
            <w:hideMark/>
          </w:tcPr>
          <w:p w14:paraId="312FA2BB" w14:textId="77777777" w:rsidR="003B730C" w:rsidRPr="004C3EF3" w:rsidRDefault="003B730C" w:rsidP="009E2D45">
            <w:pPr>
              <w:pStyle w:val="102"/>
              <w:spacing w:before="0" w:after="0"/>
              <w:jc w:val="both"/>
              <w:rPr>
                <w:rStyle w:val="affff6"/>
                <w:b w:val="0"/>
              </w:rPr>
            </w:pPr>
            <w:r w:rsidRPr="004C3EF3">
              <w:rPr>
                <w:rStyle w:val="affff6"/>
              </w:rPr>
              <w:t>PID.8</w:t>
            </w:r>
          </w:p>
        </w:tc>
        <w:tc>
          <w:tcPr>
            <w:tcW w:w="850" w:type="dxa"/>
            <w:hideMark/>
          </w:tcPr>
          <w:p w14:paraId="0B82A28C" w14:textId="77777777" w:rsidR="003B730C" w:rsidRPr="004C3EF3" w:rsidRDefault="003B730C" w:rsidP="009E2D45">
            <w:pPr>
              <w:pStyle w:val="102"/>
              <w:spacing w:before="0" w:after="0"/>
              <w:jc w:val="both"/>
              <w:rPr>
                <w:rStyle w:val="affff6"/>
                <w:b w:val="0"/>
              </w:rPr>
            </w:pPr>
            <w:r w:rsidRPr="004C3EF3">
              <w:rPr>
                <w:rStyle w:val="affff6"/>
              </w:rPr>
              <w:t>IS</w:t>
            </w:r>
          </w:p>
        </w:tc>
        <w:tc>
          <w:tcPr>
            <w:tcW w:w="709" w:type="dxa"/>
            <w:hideMark/>
          </w:tcPr>
          <w:p w14:paraId="2DA29AB2" w14:textId="77777777" w:rsidR="003B730C" w:rsidRPr="004C3EF3" w:rsidRDefault="003B730C" w:rsidP="009E2D45">
            <w:pPr>
              <w:pStyle w:val="102"/>
              <w:spacing w:before="0" w:after="0"/>
              <w:jc w:val="both"/>
              <w:rPr>
                <w:rStyle w:val="affff6"/>
                <w:b w:val="0"/>
              </w:rPr>
            </w:pPr>
            <w:r w:rsidRPr="004C3EF3">
              <w:rPr>
                <w:rStyle w:val="affff6"/>
              </w:rPr>
              <w:t>Да</w:t>
            </w:r>
          </w:p>
        </w:tc>
        <w:tc>
          <w:tcPr>
            <w:tcW w:w="1360" w:type="dxa"/>
            <w:hideMark/>
          </w:tcPr>
          <w:p w14:paraId="52155D3A" w14:textId="77777777" w:rsidR="003B730C" w:rsidRPr="004C3EF3" w:rsidRDefault="003B730C" w:rsidP="009E2D45">
            <w:pPr>
              <w:pStyle w:val="100"/>
              <w:spacing w:before="0" w:after="0"/>
              <w:rPr>
                <w:rStyle w:val="affff6"/>
                <w:b w:val="0"/>
              </w:rPr>
            </w:pPr>
            <w:r w:rsidRPr="004C3EF3">
              <w:rPr>
                <w:rStyle w:val="affff6"/>
              </w:rPr>
              <w:t>Пол</w:t>
            </w:r>
          </w:p>
        </w:tc>
        <w:tc>
          <w:tcPr>
            <w:tcW w:w="510" w:type="dxa"/>
          </w:tcPr>
          <w:p w14:paraId="18A66D9D" w14:textId="77777777" w:rsidR="003B730C" w:rsidRPr="004C3EF3" w:rsidRDefault="003B730C" w:rsidP="009E2D45">
            <w:pPr>
              <w:pStyle w:val="102"/>
              <w:spacing w:before="0" w:after="0"/>
              <w:jc w:val="both"/>
              <w:rPr>
                <w:rStyle w:val="affff6"/>
                <w:b w:val="0"/>
              </w:rPr>
            </w:pPr>
            <w:r w:rsidRPr="004C3EF3">
              <w:rPr>
                <w:rStyle w:val="affff6"/>
              </w:rPr>
              <w:t>1</w:t>
            </w:r>
          </w:p>
        </w:tc>
        <w:tc>
          <w:tcPr>
            <w:tcW w:w="708" w:type="dxa"/>
          </w:tcPr>
          <w:p w14:paraId="43C7D6F5" w14:textId="77777777" w:rsidR="003B730C" w:rsidRPr="004C3EF3" w:rsidRDefault="003B730C" w:rsidP="009E2D45">
            <w:pPr>
              <w:pStyle w:val="102"/>
              <w:spacing w:before="0" w:after="0"/>
              <w:jc w:val="both"/>
            </w:pPr>
          </w:p>
        </w:tc>
        <w:tc>
          <w:tcPr>
            <w:tcW w:w="624" w:type="dxa"/>
          </w:tcPr>
          <w:p w14:paraId="648E5450" w14:textId="77777777" w:rsidR="003B730C" w:rsidRPr="004C3EF3" w:rsidRDefault="003B730C" w:rsidP="009E2D45">
            <w:pPr>
              <w:pStyle w:val="102"/>
              <w:spacing w:before="0" w:after="0"/>
              <w:jc w:val="both"/>
            </w:pPr>
          </w:p>
        </w:tc>
        <w:tc>
          <w:tcPr>
            <w:tcW w:w="567" w:type="dxa"/>
          </w:tcPr>
          <w:p w14:paraId="43455CB3" w14:textId="77777777" w:rsidR="003B730C" w:rsidRPr="004C3EF3" w:rsidRDefault="003B730C" w:rsidP="009E2D45">
            <w:pPr>
              <w:pStyle w:val="102"/>
              <w:spacing w:before="0" w:after="0"/>
              <w:jc w:val="both"/>
            </w:pPr>
          </w:p>
        </w:tc>
        <w:tc>
          <w:tcPr>
            <w:tcW w:w="624" w:type="dxa"/>
          </w:tcPr>
          <w:p w14:paraId="57021E7C" w14:textId="77777777" w:rsidR="003B730C" w:rsidRPr="004C3EF3" w:rsidRDefault="003B730C" w:rsidP="009E2D45">
            <w:pPr>
              <w:pStyle w:val="102"/>
              <w:spacing w:before="0" w:after="0"/>
              <w:jc w:val="both"/>
            </w:pPr>
          </w:p>
        </w:tc>
        <w:tc>
          <w:tcPr>
            <w:tcW w:w="1560" w:type="dxa"/>
          </w:tcPr>
          <w:p w14:paraId="075864A0" w14:textId="77777777" w:rsidR="003B730C" w:rsidRPr="004C3EF3" w:rsidRDefault="003B730C" w:rsidP="009E2D45">
            <w:pPr>
              <w:pStyle w:val="100"/>
              <w:spacing w:before="0" w:after="0"/>
            </w:pPr>
          </w:p>
        </w:tc>
        <w:tc>
          <w:tcPr>
            <w:tcW w:w="1985" w:type="dxa"/>
            <w:hideMark/>
          </w:tcPr>
          <w:p w14:paraId="6518FEFA" w14:textId="77777777" w:rsidR="003B730C" w:rsidRPr="004C3EF3" w:rsidRDefault="003B730C" w:rsidP="009E2D45">
            <w:pPr>
              <w:pStyle w:val="100"/>
              <w:spacing w:before="0" w:after="0"/>
            </w:pPr>
            <w:r w:rsidRPr="004C3EF3">
              <w:t>Пол застрахованного лица. Код из ОКИН, фасет 1 «Пол» (ОИД 1.2.643.2.40.5.0.18.1, таблица 68).</w:t>
            </w:r>
          </w:p>
        </w:tc>
      </w:tr>
      <w:tr w:rsidR="004C3EF3" w:rsidRPr="004C3EF3" w14:paraId="59A7E077" w14:textId="77777777" w:rsidTr="003B730C">
        <w:trPr>
          <w:trHeight w:val="258"/>
        </w:trPr>
        <w:tc>
          <w:tcPr>
            <w:tcW w:w="936" w:type="dxa"/>
            <w:vMerge w:val="restart"/>
          </w:tcPr>
          <w:p w14:paraId="4CEB069D" w14:textId="77777777" w:rsidR="003B730C" w:rsidRPr="004C3EF3" w:rsidRDefault="003B730C" w:rsidP="009E2D45">
            <w:pPr>
              <w:pStyle w:val="102"/>
              <w:spacing w:before="0" w:after="0"/>
              <w:jc w:val="both"/>
              <w:rPr>
                <w:rStyle w:val="affff6"/>
                <w:b w:val="0"/>
              </w:rPr>
            </w:pPr>
            <w:r w:rsidRPr="004C3EF3">
              <w:rPr>
                <w:rStyle w:val="affff6"/>
              </w:rPr>
              <w:t>PID.11</w:t>
            </w:r>
          </w:p>
        </w:tc>
        <w:tc>
          <w:tcPr>
            <w:tcW w:w="850" w:type="dxa"/>
            <w:vMerge w:val="restart"/>
          </w:tcPr>
          <w:p w14:paraId="6F699C82" w14:textId="77777777" w:rsidR="003B730C" w:rsidRPr="004C3EF3" w:rsidRDefault="003B730C" w:rsidP="009E2D45">
            <w:pPr>
              <w:pStyle w:val="102"/>
              <w:spacing w:before="0" w:after="0"/>
              <w:jc w:val="both"/>
              <w:rPr>
                <w:rStyle w:val="affff6"/>
                <w:b w:val="0"/>
              </w:rPr>
            </w:pPr>
            <w:r w:rsidRPr="004C3EF3">
              <w:rPr>
                <w:rStyle w:val="affff6"/>
              </w:rPr>
              <w:t>XAD</w:t>
            </w:r>
          </w:p>
        </w:tc>
        <w:tc>
          <w:tcPr>
            <w:tcW w:w="709" w:type="dxa"/>
            <w:vMerge w:val="restart"/>
          </w:tcPr>
          <w:p w14:paraId="41A62182" w14:textId="77777777" w:rsidR="003B730C" w:rsidRPr="004C3EF3" w:rsidRDefault="003B730C" w:rsidP="009E2D45">
            <w:pPr>
              <w:pStyle w:val="102"/>
              <w:spacing w:before="0" w:after="0"/>
              <w:jc w:val="both"/>
              <w:rPr>
                <w:rStyle w:val="affff6"/>
                <w:b w:val="0"/>
                <w:lang w:val="en-US"/>
              </w:rPr>
            </w:pPr>
            <w:r w:rsidRPr="004C3EF3">
              <w:rPr>
                <w:rStyle w:val="affff6"/>
              </w:rPr>
              <w:t>Усл</w:t>
            </w:r>
          </w:p>
        </w:tc>
        <w:tc>
          <w:tcPr>
            <w:tcW w:w="1360" w:type="dxa"/>
            <w:vMerge w:val="restart"/>
          </w:tcPr>
          <w:p w14:paraId="1D6062DA" w14:textId="77777777" w:rsidR="003B730C" w:rsidRPr="004C3EF3" w:rsidRDefault="003B730C" w:rsidP="009E2D45">
            <w:pPr>
              <w:pStyle w:val="100"/>
              <w:spacing w:before="0" w:after="0"/>
              <w:rPr>
                <w:rStyle w:val="affff6"/>
                <w:b w:val="0"/>
              </w:rPr>
            </w:pPr>
            <w:r w:rsidRPr="004C3EF3">
              <w:rPr>
                <w:rStyle w:val="affff6"/>
              </w:rPr>
              <w:t>Адрес застрахованного лица</w:t>
            </w:r>
          </w:p>
        </w:tc>
        <w:tc>
          <w:tcPr>
            <w:tcW w:w="510" w:type="dxa"/>
            <w:vMerge w:val="restart"/>
          </w:tcPr>
          <w:p w14:paraId="15BD0AE2" w14:textId="77777777" w:rsidR="003B730C" w:rsidRPr="004C3EF3" w:rsidRDefault="003B730C" w:rsidP="009E2D45">
            <w:pPr>
              <w:pStyle w:val="102"/>
              <w:spacing w:before="0" w:after="0"/>
              <w:jc w:val="both"/>
              <w:rPr>
                <w:rStyle w:val="affff6"/>
                <w:b w:val="0"/>
              </w:rPr>
            </w:pPr>
            <w:r w:rsidRPr="004C3EF3">
              <w:rPr>
                <w:rStyle w:val="affff6"/>
              </w:rPr>
              <w:t>0..3</w:t>
            </w:r>
          </w:p>
        </w:tc>
        <w:tc>
          <w:tcPr>
            <w:tcW w:w="6068" w:type="dxa"/>
            <w:gridSpan w:val="6"/>
          </w:tcPr>
          <w:p w14:paraId="105730BC" w14:textId="77777777" w:rsidR="003B730C" w:rsidRPr="004C3EF3" w:rsidRDefault="003B730C" w:rsidP="009E2D45">
            <w:pPr>
              <w:pStyle w:val="100"/>
              <w:spacing w:before="0" w:after="0"/>
            </w:pPr>
            <w:r w:rsidRPr="004C3EF3">
              <w:t>Используется для передачи:</w:t>
            </w:r>
          </w:p>
          <w:p w14:paraId="7BF54B59" w14:textId="77777777" w:rsidR="003B730C" w:rsidRPr="004C3EF3" w:rsidRDefault="003B730C" w:rsidP="009E2D45">
            <w:pPr>
              <w:pStyle w:val="100"/>
              <w:spacing w:before="0" w:after="0"/>
            </w:pPr>
            <w:r w:rsidRPr="004C3EF3">
              <w:t>- кода ОКАТО территории постоянной регистрации ЗЛ,</w:t>
            </w:r>
          </w:p>
          <w:p w14:paraId="0C58983C" w14:textId="77777777" w:rsidR="003B730C" w:rsidRPr="004C3EF3" w:rsidRDefault="003B730C" w:rsidP="009E2D45">
            <w:pPr>
              <w:pStyle w:val="100"/>
              <w:spacing w:before="0" w:after="0"/>
            </w:pPr>
            <w:r w:rsidRPr="004C3EF3">
              <w:t>- кода ОКАТО территории фактического проживания,</w:t>
            </w:r>
          </w:p>
          <w:p w14:paraId="3DD4F5DC" w14:textId="77777777" w:rsidR="003B730C" w:rsidRPr="004C3EF3" w:rsidRDefault="003B730C" w:rsidP="009E2D45">
            <w:pPr>
              <w:pStyle w:val="100"/>
              <w:spacing w:before="0" w:after="0"/>
            </w:pPr>
            <w:r w:rsidRPr="004C3EF3">
              <w:t>- кода страны рождения.</w:t>
            </w:r>
          </w:p>
          <w:p w14:paraId="2DE8DE60" w14:textId="77777777" w:rsidR="003B730C" w:rsidRPr="004C3EF3" w:rsidRDefault="003B730C" w:rsidP="009E2D45">
            <w:pPr>
              <w:pStyle w:val="100"/>
              <w:spacing w:before="0" w:after="0"/>
            </w:pPr>
            <w:r w:rsidRPr="004C3EF3">
              <w:t xml:space="preserve">Код страны рождения </w:t>
            </w:r>
            <w:r w:rsidRPr="004C3EF3">
              <w:rPr>
                <w:rStyle w:val="affff6"/>
              </w:rPr>
              <w:t>обязателен</w:t>
            </w:r>
            <w:r w:rsidRPr="004C3EF3">
              <w:t xml:space="preserve"> при указании особых случаев идентификации, связанных с отсутствием компонентов ФИО в УДЛ.</w:t>
            </w:r>
          </w:p>
        </w:tc>
      </w:tr>
      <w:tr w:rsidR="004C3EF3" w:rsidRPr="004C3EF3" w14:paraId="5C38BF59" w14:textId="77777777" w:rsidTr="003B730C">
        <w:trPr>
          <w:trHeight w:val="258"/>
        </w:trPr>
        <w:tc>
          <w:tcPr>
            <w:tcW w:w="936" w:type="dxa"/>
            <w:vMerge/>
          </w:tcPr>
          <w:p w14:paraId="185B1C09" w14:textId="77777777" w:rsidR="003B730C" w:rsidRPr="004C3EF3" w:rsidRDefault="003B730C" w:rsidP="009E2D45">
            <w:pPr>
              <w:pStyle w:val="102"/>
              <w:spacing w:before="0" w:after="0"/>
              <w:jc w:val="both"/>
            </w:pPr>
          </w:p>
        </w:tc>
        <w:tc>
          <w:tcPr>
            <w:tcW w:w="850" w:type="dxa"/>
            <w:vMerge/>
          </w:tcPr>
          <w:p w14:paraId="7A4F40D6" w14:textId="77777777" w:rsidR="003B730C" w:rsidRPr="004C3EF3" w:rsidRDefault="003B730C" w:rsidP="009E2D45">
            <w:pPr>
              <w:pStyle w:val="102"/>
              <w:spacing w:before="0" w:after="0"/>
              <w:jc w:val="both"/>
            </w:pPr>
          </w:p>
        </w:tc>
        <w:tc>
          <w:tcPr>
            <w:tcW w:w="709" w:type="dxa"/>
            <w:vMerge/>
          </w:tcPr>
          <w:p w14:paraId="4D773B17" w14:textId="77777777" w:rsidR="003B730C" w:rsidRPr="004C3EF3" w:rsidRDefault="003B730C" w:rsidP="009E2D45">
            <w:pPr>
              <w:pStyle w:val="102"/>
              <w:spacing w:before="0" w:after="0"/>
              <w:jc w:val="both"/>
            </w:pPr>
          </w:p>
        </w:tc>
        <w:tc>
          <w:tcPr>
            <w:tcW w:w="1360" w:type="dxa"/>
            <w:vMerge/>
          </w:tcPr>
          <w:p w14:paraId="7222CA2D" w14:textId="77777777" w:rsidR="003B730C" w:rsidRPr="004C3EF3" w:rsidRDefault="003B730C" w:rsidP="009E2D45">
            <w:pPr>
              <w:pStyle w:val="100"/>
              <w:spacing w:before="0" w:after="0"/>
            </w:pPr>
          </w:p>
        </w:tc>
        <w:tc>
          <w:tcPr>
            <w:tcW w:w="510" w:type="dxa"/>
            <w:vMerge/>
          </w:tcPr>
          <w:p w14:paraId="3BB324F9" w14:textId="77777777" w:rsidR="003B730C" w:rsidRPr="004C3EF3" w:rsidRDefault="003B730C" w:rsidP="009E2D45">
            <w:pPr>
              <w:pStyle w:val="102"/>
              <w:spacing w:before="0" w:after="0"/>
              <w:jc w:val="both"/>
            </w:pPr>
          </w:p>
        </w:tc>
        <w:tc>
          <w:tcPr>
            <w:tcW w:w="708" w:type="dxa"/>
          </w:tcPr>
          <w:p w14:paraId="629E2B6A" w14:textId="77777777" w:rsidR="003B730C" w:rsidRPr="004C3EF3" w:rsidRDefault="003B730C" w:rsidP="009E2D45">
            <w:pPr>
              <w:pStyle w:val="102"/>
              <w:spacing w:before="0" w:after="0"/>
              <w:jc w:val="both"/>
              <w:rPr>
                <w:rStyle w:val="affff6"/>
                <w:b w:val="0"/>
              </w:rPr>
            </w:pPr>
            <w:r w:rsidRPr="004C3EF3">
              <w:rPr>
                <w:rStyle w:val="affff6"/>
              </w:rPr>
              <w:t>XAD.6</w:t>
            </w:r>
          </w:p>
        </w:tc>
        <w:tc>
          <w:tcPr>
            <w:tcW w:w="624" w:type="dxa"/>
          </w:tcPr>
          <w:p w14:paraId="68F45BDF" w14:textId="77777777" w:rsidR="003B730C" w:rsidRPr="004C3EF3" w:rsidRDefault="003B730C" w:rsidP="009E2D45">
            <w:pPr>
              <w:pStyle w:val="102"/>
              <w:spacing w:before="0" w:after="0"/>
              <w:jc w:val="both"/>
              <w:rPr>
                <w:rStyle w:val="affff6"/>
                <w:b w:val="0"/>
              </w:rPr>
            </w:pPr>
            <w:r w:rsidRPr="004C3EF3">
              <w:rPr>
                <w:rStyle w:val="affff6"/>
              </w:rPr>
              <w:t>Усл</w:t>
            </w:r>
          </w:p>
        </w:tc>
        <w:tc>
          <w:tcPr>
            <w:tcW w:w="567" w:type="dxa"/>
          </w:tcPr>
          <w:p w14:paraId="0175561A" w14:textId="77777777" w:rsidR="003B730C" w:rsidRPr="004C3EF3" w:rsidRDefault="003B730C" w:rsidP="009E2D45">
            <w:pPr>
              <w:pStyle w:val="102"/>
              <w:spacing w:before="0" w:after="0"/>
              <w:jc w:val="both"/>
            </w:pPr>
          </w:p>
        </w:tc>
        <w:tc>
          <w:tcPr>
            <w:tcW w:w="624" w:type="dxa"/>
          </w:tcPr>
          <w:p w14:paraId="0D74DFFE" w14:textId="77777777" w:rsidR="003B730C" w:rsidRPr="004C3EF3" w:rsidRDefault="003B730C" w:rsidP="009E2D45">
            <w:pPr>
              <w:pStyle w:val="102"/>
              <w:spacing w:before="0" w:after="0"/>
              <w:jc w:val="both"/>
            </w:pPr>
          </w:p>
        </w:tc>
        <w:tc>
          <w:tcPr>
            <w:tcW w:w="1560" w:type="dxa"/>
          </w:tcPr>
          <w:p w14:paraId="57C1BDC2" w14:textId="77777777" w:rsidR="003B730C" w:rsidRPr="004C3EF3" w:rsidRDefault="003B730C" w:rsidP="009E2D45">
            <w:pPr>
              <w:pStyle w:val="100"/>
              <w:spacing w:before="0" w:after="0"/>
            </w:pPr>
          </w:p>
        </w:tc>
        <w:tc>
          <w:tcPr>
            <w:tcW w:w="1985" w:type="dxa"/>
          </w:tcPr>
          <w:p w14:paraId="3E99A071" w14:textId="77777777" w:rsidR="003B730C" w:rsidRPr="004C3EF3" w:rsidRDefault="003B730C" w:rsidP="009E2D45">
            <w:pPr>
              <w:pStyle w:val="100"/>
              <w:spacing w:before="0" w:after="0"/>
            </w:pPr>
            <w:r w:rsidRPr="004C3EF3">
              <w:t xml:space="preserve">Страна. </w:t>
            </w:r>
            <w:r w:rsidRPr="004C3EF3">
              <w:rPr>
                <w:rStyle w:val="affff6"/>
              </w:rPr>
              <w:t>Обязательный компонент</w:t>
            </w:r>
            <w:r w:rsidRPr="004C3EF3">
              <w:t xml:space="preserve"> для адреса с типом </w:t>
            </w:r>
            <w:r w:rsidRPr="004C3EF3">
              <w:rPr>
                <w:rStyle w:val="affff6"/>
              </w:rPr>
              <w:t>N</w:t>
            </w:r>
            <w:r w:rsidRPr="004C3EF3">
              <w:t xml:space="preserve"> (адрес места рождения).</w:t>
            </w:r>
          </w:p>
          <w:p w14:paraId="26ACF2DB" w14:textId="77777777" w:rsidR="003B730C" w:rsidRPr="004C3EF3" w:rsidRDefault="003B730C" w:rsidP="009E2D45">
            <w:pPr>
              <w:pStyle w:val="100"/>
              <w:spacing w:before="0" w:after="0"/>
            </w:pPr>
            <w:r w:rsidRPr="004C3EF3">
              <w:t>Код из ОКСМ-3 (классификатор стран мира, трёхбуквенный код).</w:t>
            </w:r>
          </w:p>
          <w:p w14:paraId="53ED934C" w14:textId="77777777" w:rsidR="003B730C" w:rsidRPr="004C3EF3" w:rsidRDefault="003B730C" w:rsidP="009E2D45">
            <w:pPr>
              <w:pStyle w:val="100"/>
              <w:spacing w:before="0" w:after="0"/>
            </w:pPr>
            <w:r w:rsidRPr="004C3EF3">
              <w:t xml:space="preserve">Если код страны не указан, то принимается значение по умолчанию </w:t>
            </w:r>
            <w:r w:rsidRPr="004C3EF3">
              <w:rPr>
                <w:rStyle w:val="affff6"/>
              </w:rPr>
              <w:t>RUS</w:t>
            </w:r>
            <w:r w:rsidRPr="004C3EF3">
              <w:t xml:space="preserve"> (Российская Федерация).</w:t>
            </w:r>
          </w:p>
        </w:tc>
      </w:tr>
      <w:tr w:rsidR="004C3EF3" w:rsidRPr="004C3EF3" w14:paraId="36C964B2" w14:textId="77777777" w:rsidTr="003B730C">
        <w:trPr>
          <w:trHeight w:val="258"/>
        </w:trPr>
        <w:tc>
          <w:tcPr>
            <w:tcW w:w="936" w:type="dxa"/>
            <w:vMerge/>
          </w:tcPr>
          <w:p w14:paraId="08119306" w14:textId="77777777" w:rsidR="003B730C" w:rsidRPr="004C3EF3" w:rsidRDefault="003B730C" w:rsidP="009E2D45">
            <w:pPr>
              <w:pStyle w:val="102"/>
              <w:spacing w:before="0" w:after="0"/>
              <w:jc w:val="both"/>
            </w:pPr>
          </w:p>
        </w:tc>
        <w:tc>
          <w:tcPr>
            <w:tcW w:w="850" w:type="dxa"/>
            <w:vMerge/>
          </w:tcPr>
          <w:p w14:paraId="254210EB" w14:textId="77777777" w:rsidR="003B730C" w:rsidRPr="004C3EF3" w:rsidRDefault="003B730C" w:rsidP="009E2D45">
            <w:pPr>
              <w:pStyle w:val="102"/>
              <w:spacing w:before="0" w:after="0"/>
              <w:jc w:val="both"/>
            </w:pPr>
          </w:p>
        </w:tc>
        <w:tc>
          <w:tcPr>
            <w:tcW w:w="709" w:type="dxa"/>
            <w:vMerge/>
          </w:tcPr>
          <w:p w14:paraId="728FC2A3" w14:textId="77777777" w:rsidR="003B730C" w:rsidRPr="004C3EF3" w:rsidRDefault="003B730C" w:rsidP="009E2D45">
            <w:pPr>
              <w:pStyle w:val="102"/>
              <w:spacing w:before="0" w:after="0"/>
              <w:jc w:val="both"/>
            </w:pPr>
          </w:p>
        </w:tc>
        <w:tc>
          <w:tcPr>
            <w:tcW w:w="1360" w:type="dxa"/>
            <w:vMerge/>
          </w:tcPr>
          <w:p w14:paraId="102ADB0F" w14:textId="77777777" w:rsidR="003B730C" w:rsidRPr="004C3EF3" w:rsidRDefault="003B730C" w:rsidP="009E2D45">
            <w:pPr>
              <w:pStyle w:val="100"/>
              <w:spacing w:before="0" w:after="0"/>
            </w:pPr>
          </w:p>
        </w:tc>
        <w:tc>
          <w:tcPr>
            <w:tcW w:w="510" w:type="dxa"/>
            <w:vMerge/>
          </w:tcPr>
          <w:p w14:paraId="57227B08" w14:textId="77777777" w:rsidR="003B730C" w:rsidRPr="004C3EF3" w:rsidRDefault="003B730C" w:rsidP="009E2D45">
            <w:pPr>
              <w:pStyle w:val="102"/>
              <w:spacing w:before="0" w:after="0"/>
              <w:jc w:val="both"/>
            </w:pPr>
          </w:p>
        </w:tc>
        <w:tc>
          <w:tcPr>
            <w:tcW w:w="708" w:type="dxa"/>
          </w:tcPr>
          <w:p w14:paraId="60D6BEAA" w14:textId="77777777" w:rsidR="003B730C" w:rsidRPr="004C3EF3" w:rsidRDefault="003B730C" w:rsidP="009E2D45">
            <w:pPr>
              <w:pStyle w:val="102"/>
              <w:spacing w:before="0" w:after="0"/>
              <w:jc w:val="both"/>
              <w:rPr>
                <w:rStyle w:val="affff6"/>
                <w:b w:val="0"/>
              </w:rPr>
            </w:pPr>
            <w:r w:rsidRPr="004C3EF3">
              <w:rPr>
                <w:rStyle w:val="affff6"/>
              </w:rPr>
              <w:t>XAD.7</w:t>
            </w:r>
          </w:p>
        </w:tc>
        <w:tc>
          <w:tcPr>
            <w:tcW w:w="624" w:type="dxa"/>
          </w:tcPr>
          <w:p w14:paraId="295D7B04"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02451A94" w14:textId="77777777" w:rsidR="003B730C" w:rsidRPr="004C3EF3" w:rsidRDefault="003B730C" w:rsidP="009E2D45">
            <w:pPr>
              <w:pStyle w:val="102"/>
              <w:spacing w:before="0" w:after="0"/>
              <w:jc w:val="both"/>
            </w:pPr>
          </w:p>
        </w:tc>
        <w:tc>
          <w:tcPr>
            <w:tcW w:w="624" w:type="dxa"/>
          </w:tcPr>
          <w:p w14:paraId="3019563D" w14:textId="77777777" w:rsidR="003B730C" w:rsidRPr="004C3EF3" w:rsidRDefault="003B730C" w:rsidP="009E2D45">
            <w:pPr>
              <w:pStyle w:val="102"/>
              <w:spacing w:before="0" w:after="0"/>
              <w:jc w:val="both"/>
            </w:pPr>
          </w:p>
        </w:tc>
        <w:tc>
          <w:tcPr>
            <w:tcW w:w="1560" w:type="dxa"/>
          </w:tcPr>
          <w:p w14:paraId="570E3E06" w14:textId="77777777" w:rsidR="003B730C" w:rsidRPr="004C3EF3" w:rsidRDefault="003B730C" w:rsidP="009E2D45">
            <w:pPr>
              <w:pStyle w:val="100"/>
              <w:spacing w:before="0" w:after="0"/>
            </w:pPr>
          </w:p>
        </w:tc>
        <w:tc>
          <w:tcPr>
            <w:tcW w:w="1985" w:type="dxa"/>
          </w:tcPr>
          <w:p w14:paraId="586E512F" w14:textId="77777777" w:rsidR="003B730C" w:rsidRPr="004C3EF3" w:rsidRDefault="003B730C" w:rsidP="009E2D45">
            <w:pPr>
              <w:pStyle w:val="100"/>
              <w:spacing w:before="0" w:after="0"/>
            </w:pPr>
            <w:r w:rsidRPr="004C3EF3">
              <w:t>Тип адреса. Код из СК 1.2.643.2.40.5.100.190, таблица 69</w:t>
            </w:r>
          </w:p>
          <w:p w14:paraId="1B2D4C39" w14:textId="77777777" w:rsidR="003B730C" w:rsidRPr="004C3EF3" w:rsidRDefault="003B730C" w:rsidP="009E2D45">
            <w:pPr>
              <w:pStyle w:val="100"/>
              <w:spacing w:before="0" w:after="0"/>
            </w:pPr>
            <w:r w:rsidRPr="004C3EF3">
              <w:t xml:space="preserve">Допускаются значения: </w:t>
            </w:r>
          </w:p>
          <w:p w14:paraId="33D1D982" w14:textId="77777777" w:rsidR="003B730C" w:rsidRPr="004C3EF3" w:rsidRDefault="003B730C" w:rsidP="009E2D45">
            <w:pPr>
              <w:pStyle w:val="100"/>
              <w:spacing w:before="0" w:after="0"/>
            </w:pPr>
            <w:r w:rsidRPr="004C3EF3">
              <w:t>L – адрес постоянной регистрации,</w:t>
            </w:r>
          </w:p>
          <w:p w14:paraId="14922FEA" w14:textId="77777777" w:rsidR="003B730C" w:rsidRPr="004C3EF3" w:rsidRDefault="003B730C" w:rsidP="009E2D45">
            <w:pPr>
              <w:pStyle w:val="100"/>
              <w:spacing w:before="0" w:after="0"/>
            </w:pPr>
            <w:r w:rsidRPr="004C3EF3">
              <w:t>H – адрес фактического проживания,</w:t>
            </w:r>
          </w:p>
          <w:p w14:paraId="4744D5C3" w14:textId="77777777" w:rsidR="003B730C" w:rsidRPr="004C3EF3" w:rsidRDefault="003B730C" w:rsidP="009E2D45">
            <w:pPr>
              <w:pStyle w:val="100"/>
              <w:spacing w:before="0" w:after="0"/>
            </w:pPr>
            <w:r w:rsidRPr="004C3EF3">
              <w:t>N – адрес места рождения.</w:t>
            </w:r>
          </w:p>
        </w:tc>
      </w:tr>
      <w:tr w:rsidR="004C3EF3" w:rsidRPr="004C3EF3" w14:paraId="1A1006AD" w14:textId="77777777" w:rsidTr="003B730C">
        <w:trPr>
          <w:trHeight w:val="258"/>
        </w:trPr>
        <w:tc>
          <w:tcPr>
            <w:tcW w:w="936" w:type="dxa"/>
            <w:vMerge/>
          </w:tcPr>
          <w:p w14:paraId="6728C5BF" w14:textId="77777777" w:rsidR="003B730C" w:rsidRPr="004C3EF3" w:rsidRDefault="003B730C" w:rsidP="009E2D45">
            <w:pPr>
              <w:pStyle w:val="102"/>
              <w:spacing w:before="0" w:after="0"/>
              <w:jc w:val="both"/>
            </w:pPr>
          </w:p>
        </w:tc>
        <w:tc>
          <w:tcPr>
            <w:tcW w:w="850" w:type="dxa"/>
            <w:vMerge/>
          </w:tcPr>
          <w:p w14:paraId="22371C5C" w14:textId="77777777" w:rsidR="003B730C" w:rsidRPr="004C3EF3" w:rsidRDefault="003B730C" w:rsidP="009E2D45">
            <w:pPr>
              <w:pStyle w:val="102"/>
              <w:spacing w:before="0" w:after="0"/>
              <w:jc w:val="both"/>
            </w:pPr>
          </w:p>
        </w:tc>
        <w:tc>
          <w:tcPr>
            <w:tcW w:w="709" w:type="dxa"/>
            <w:vMerge/>
          </w:tcPr>
          <w:p w14:paraId="3747C572" w14:textId="77777777" w:rsidR="003B730C" w:rsidRPr="004C3EF3" w:rsidRDefault="003B730C" w:rsidP="009E2D45">
            <w:pPr>
              <w:pStyle w:val="102"/>
              <w:spacing w:before="0" w:after="0"/>
              <w:jc w:val="both"/>
            </w:pPr>
          </w:p>
        </w:tc>
        <w:tc>
          <w:tcPr>
            <w:tcW w:w="1360" w:type="dxa"/>
            <w:vMerge/>
          </w:tcPr>
          <w:p w14:paraId="576E7FF4" w14:textId="77777777" w:rsidR="003B730C" w:rsidRPr="004C3EF3" w:rsidRDefault="003B730C" w:rsidP="009E2D45">
            <w:pPr>
              <w:pStyle w:val="100"/>
              <w:spacing w:before="0" w:after="0"/>
            </w:pPr>
          </w:p>
        </w:tc>
        <w:tc>
          <w:tcPr>
            <w:tcW w:w="510" w:type="dxa"/>
            <w:vMerge/>
          </w:tcPr>
          <w:p w14:paraId="452F8FCD" w14:textId="77777777" w:rsidR="003B730C" w:rsidRPr="004C3EF3" w:rsidRDefault="003B730C" w:rsidP="009E2D45">
            <w:pPr>
              <w:pStyle w:val="102"/>
              <w:spacing w:before="0" w:after="0"/>
              <w:jc w:val="both"/>
            </w:pPr>
          </w:p>
        </w:tc>
        <w:tc>
          <w:tcPr>
            <w:tcW w:w="708" w:type="dxa"/>
          </w:tcPr>
          <w:p w14:paraId="4CAC9559" w14:textId="77777777" w:rsidR="003B730C" w:rsidRPr="004C3EF3" w:rsidRDefault="003B730C" w:rsidP="009E2D45">
            <w:pPr>
              <w:pStyle w:val="102"/>
              <w:spacing w:before="0" w:after="0"/>
              <w:jc w:val="both"/>
              <w:rPr>
                <w:rStyle w:val="affff6"/>
                <w:b w:val="0"/>
              </w:rPr>
            </w:pPr>
            <w:r w:rsidRPr="004C3EF3">
              <w:rPr>
                <w:rStyle w:val="affff6"/>
              </w:rPr>
              <w:t>XAD.9</w:t>
            </w:r>
          </w:p>
        </w:tc>
        <w:tc>
          <w:tcPr>
            <w:tcW w:w="624" w:type="dxa"/>
          </w:tcPr>
          <w:p w14:paraId="13EA4410" w14:textId="77777777" w:rsidR="003B730C" w:rsidRPr="004C3EF3" w:rsidRDefault="003B730C" w:rsidP="009E2D45">
            <w:pPr>
              <w:pStyle w:val="102"/>
              <w:spacing w:before="0" w:after="0"/>
              <w:jc w:val="both"/>
              <w:rPr>
                <w:rStyle w:val="affff6"/>
                <w:b w:val="0"/>
              </w:rPr>
            </w:pPr>
            <w:r w:rsidRPr="004C3EF3">
              <w:rPr>
                <w:rStyle w:val="affff6"/>
              </w:rPr>
              <w:t>Усл</w:t>
            </w:r>
          </w:p>
        </w:tc>
        <w:tc>
          <w:tcPr>
            <w:tcW w:w="567" w:type="dxa"/>
          </w:tcPr>
          <w:p w14:paraId="1D41CD4A" w14:textId="77777777" w:rsidR="003B730C" w:rsidRPr="004C3EF3" w:rsidRDefault="003B730C" w:rsidP="009E2D45">
            <w:pPr>
              <w:pStyle w:val="102"/>
              <w:spacing w:before="0" w:after="0"/>
              <w:jc w:val="both"/>
            </w:pPr>
          </w:p>
        </w:tc>
        <w:tc>
          <w:tcPr>
            <w:tcW w:w="624" w:type="dxa"/>
          </w:tcPr>
          <w:p w14:paraId="006D618F" w14:textId="77777777" w:rsidR="003B730C" w:rsidRPr="004C3EF3" w:rsidRDefault="003B730C" w:rsidP="009E2D45">
            <w:pPr>
              <w:pStyle w:val="102"/>
              <w:spacing w:before="0" w:after="0"/>
              <w:jc w:val="both"/>
            </w:pPr>
          </w:p>
        </w:tc>
        <w:tc>
          <w:tcPr>
            <w:tcW w:w="1560" w:type="dxa"/>
          </w:tcPr>
          <w:p w14:paraId="7F445DF9" w14:textId="77777777" w:rsidR="003B730C" w:rsidRPr="004C3EF3" w:rsidRDefault="003B730C" w:rsidP="009E2D45">
            <w:pPr>
              <w:pStyle w:val="100"/>
              <w:spacing w:before="0" w:after="0"/>
            </w:pPr>
          </w:p>
        </w:tc>
        <w:tc>
          <w:tcPr>
            <w:tcW w:w="1985" w:type="dxa"/>
          </w:tcPr>
          <w:p w14:paraId="7CD60E0B" w14:textId="77777777" w:rsidR="003B730C" w:rsidRPr="004C3EF3" w:rsidRDefault="003B730C" w:rsidP="009E2D45">
            <w:pPr>
              <w:pStyle w:val="100"/>
              <w:spacing w:before="0" w:after="0"/>
            </w:pPr>
            <w:r w:rsidRPr="004C3EF3">
              <w:t xml:space="preserve">Код ОКАТО, соответствующий адресу. </w:t>
            </w:r>
            <w:r w:rsidRPr="004C3EF3">
              <w:rPr>
                <w:rStyle w:val="affff6"/>
              </w:rPr>
              <w:t>Обязательный компонент</w:t>
            </w:r>
            <w:r w:rsidRPr="004C3EF3">
              <w:t>, если страна не указана или указана Россия (RUS).</w:t>
            </w:r>
          </w:p>
          <w:p w14:paraId="3AE5B9A7" w14:textId="77777777" w:rsidR="003B730C" w:rsidRPr="004C3EF3" w:rsidRDefault="003B730C" w:rsidP="009E2D45">
            <w:pPr>
              <w:pStyle w:val="100"/>
              <w:spacing w:before="0" w:after="0"/>
            </w:pPr>
            <w:r w:rsidRPr="004C3EF3">
              <w:t>СК 1.2.643.2.40.3.3.1 (таблица 49).</w:t>
            </w:r>
          </w:p>
        </w:tc>
      </w:tr>
      <w:tr w:rsidR="004C3EF3" w:rsidRPr="004C3EF3" w14:paraId="546CA542" w14:textId="77777777" w:rsidTr="003B730C">
        <w:tc>
          <w:tcPr>
            <w:tcW w:w="936" w:type="dxa"/>
            <w:hideMark/>
          </w:tcPr>
          <w:p w14:paraId="73DCC781" w14:textId="77777777" w:rsidR="003B730C" w:rsidRPr="004C3EF3" w:rsidRDefault="003B730C" w:rsidP="009E2D45">
            <w:pPr>
              <w:pStyle w:val="102"/>
              <w:spacing w:before="0" w:after="0"/>
              <w:jc w:val="both"/>
              <w:rPr>
                <w:rStyle w:val="affff6"/>
                <w:b w:val="0"/>
              </w:rPr>
            </w:pPr>
            <w:r w:rsidRPr="004C3EF3">
              <w:rPr>
                <w:rStyle w:val="affff6"/>
              </w:rPr>
              <w:t>PID.23</w:t>
            </w:r>
          </w:p>
        </w:tc>
        <w:tc>
          <w:tcPr>
            <w:tcW w:w="850" w:type="dxa"/>
            <w:hideMark/>
          </w:tcPr>
          <w:p w14:paraId="77DE8397" w14:textId="77777777" w:rsidR="003B730C" w:rsidRPr="004C3EF3" w:rsidRDefault="003B730C" w:rsidP="009E2D45">
            <w:pPr>
              <w:pStyle w:val="102"/>
              <w:spacing w:before="0" w:after="0"/>
              <w:jc w:val="both"/>
              <w:rPr>
                <w:rStyle w:val="affff6"/>
                <w:b w:val="0"/>
              </w:rPr>
            </w:pPr>
            <w:r w:rsidRPr="004C3EF3">
              <w:rPr>
                <w:rStyle w:val="affff6"/>
              </w:rPr>
              <w:t>ST</w:t>
            </w:r>
          </w:p>
        </w:tc>
        <w:tc>
          <w:tcPr>
            <w:tcW w:w="709" w:type="dxa"/>
            <w:hideMark/>
          </w:tcPr>
          <w:p w14:paraId="2E6B2F11"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60" w:type="dxa"/>
            <w:hideMark/>
          </w:tcPr>
          <w:p w14:paraId="60F978B7" w14:textId="77777777" w:rsidR="003B730C" w:rsidRPr="004C3EF3" w:rsidRDefault="003B730C" w:rsidP="009E2D45">
            <w:pPr>
              <w:pStyle w:val="100"/>
              <w:spacing w:before="0" w:after="0"/>
              <w:rPr>
                <w:rStyle w:val="affff6"/>
                <w:b w:val="0"/>
              </w:rPr>
            </w:pPr>
            <w:r w:rsidRPr="004C3EF3">
              <w:rPr>
                <w:rStyle w:val="affff6"/>
              </w:rPr>
              <w:t>Место рождения</w:t>
            </w:r>
          </w:p>
        </w:tc>
        <w:tc>
          <w:tcPr>
            <w:tcW w:w="510" w:type="dxa"/>
          </w:tcPr>
          <w:p w14:paraId="5D98E0A4" w14:textId="77777777" w:rsidR="003B730C" w:rsidRPr="004C3EF3" w:rsidRDefault="003B730C" w:rsidP="009E2D45">
            <w:pPr>
              <w:pStyle w:val="102"/>
              <w:spacing w:before="0" w:after="0"/>
              <w:jc w:val="both"/>
              <w:rPr>
                <w:rStyle w:val="affff6"/>
                <w:b w:val="0"/>
              </w:rPr>
            </w:pPr>
            <w:r w:rsidRPr="004C3EF3">
              <w:rPr>
                <w:rStyle w:val="affff6"/>
              </w:rPr>
              <w:t>1</w:t>
            </w:r>
          </w:p>
        </w:tc>
        <w:tc>
          <w:tcPr>
            <w:tcW w:w="708" w:type="dxa"/>
          </w:tcPr>
          <w:p w14:paraId="4CEEDD74" w14:textId="77777777" w:rsidR="003B730C" w:rsidRPr="004C3EF3" w:rsidRDefault="003B730C" w:rsidP="009E2D45">
            <w:pPr>
              <w:pStyle w:val="102"/>
              <w:spacing w:before="0" w:after="0"/>
              <w:jc w:val="both"/>
            </w:pPr>
          </w:p>
        </w:tc>
        <w:tc>
          <w:tcPr>
            <w:tcW w:w="624" w:type="dxa"/>
          </w:tcPr>
          <w:p w14:paraId="02B277DF" w14:textId="77777777" w:rsidR="003B730C" w:rsidRPr="004C3EF3" w:rsidRDefault="003B730C" w:rsidP="009E2D45">
            <w:pPr>
              <w:pStyle w:val="102"/>
              <w:spacing w:before="0" w:after="0"/>
              <w:jc w:val="both"/>
            </w:pPr>
          </w:p>
        </w:tc>
        <w:tc>
          <w:tcPr>
            <w:tcW w:w="567" w:type="dxa"/>
          </w:tcPr>
          <w:p w14:paraId="13AD597E" w14:textId="77777777" w:rsidR="003B730C" w:rsidRPr="004C3EF3" w:rsidRDefault="003B730C" w:rsidP="009E2D45">
            <w:pPr>
              <w:pStyle w:val="102"/>
              <w:spacing w:before="0" w:after="0"/>
              <w:jc w:val="both"/>
            </w:pPr>
          </w:p>
        </w:tc>
        <w:tc>
          <w:tcPr>
            <w:tcW w:w="624" w:type="dxa"/>
          </w:tcPr>
          <w:p w14:paraId="7C4EE215" w14:textId="77777777" w:rsidR="003B730C" w:rsidRPr="004C3EF3" w:rsidRDefault="003B730C" w:rsidP="009E2D45">
            <w:pPr>
              <w:pStyle w:val="102"/>
              <w:spacing w:before="0" w:after="0"/>
              <w:jc w:val="both"/>
            </w:pPr>
          </w:p>
        </w:tc>
        <w:tc>
          <w:tcPr>
            <w:tcW w:w="1560" w:type="dxa"/>
          </w:tcPr>
          <w:p w14:paraId="79443005" w14:textId="77777777" w:rsidR="003B730C" w:rsidRPr="004C3EF3" w:rsidRDefault="003B730C" w:rsidP="009E2D45">
            <w:pPr>
              <w:pStyle w:val="100"/>
              <w:spacing w:before="0" w:after="0"/>
            </w:pPr>
          </w:p>
        </w:tc>
        <w:tc>
          <w:tcPr>
            <w:tcW w:w="1985" w:type="dxa"/>
            <w:hideMark/>
          </w:tcPr>
          <w:p w14:paraId="47F31B57" w14:textId="77777777" w:rsidR="003B730C" w:rsidRPr="004C3EF3" w:rsidRDefault="003B730C" w:rsidP="009E2D45">
            <w:pPr>
              <w:pStyle w:val="100"/>
              <w:spacing w:before="0" w:after="0"/>
              <w:rPr>
                <w:lang w:val="en-US"/>
              </w:rPr>
            </w:pPr>
            <w:r w:rsidRPr="004C3EF3">
              <w:t xml:space="preserve">Место рождения застрахованного лица (текст из документа, удостоверяющего </w:t>
            </w:r>
            <w:r w:rsidRPr="004C3EF3">
              <w:lastRenderedPageBreak/>
              <w:t xml:space="preserve">личность). </w:t>
            </w:r>
            <w:r w:rsidRPr="004C3EF3">
              <w:rPr>
                <w:rStyle w:val="affff6"/>
              </w:rPr>
              <w:t>Обязательно</w:t>
            </w:r>
            <w:r w:rsidRPr="004C3EF3">
              <w:t>, если место рождения указано в УДЛ.</w:t>
            </w:r>
          </w:p>
        </w:tc>
      </w:tr>
      <w:tr w:rsidR="004C3EF3" w:rsidRPr="004C3EF3" w14:paraId="3148057C" w14:textId="77777777" w:rsidTr="003B730C">
        <w:trPr>
          <w:trHeight w:val="42"/>
        </w:trPr>
        <w:tc>
          <w:tcPr>
            <w:tcW w:w="936" w:type="dxa"/>
            <w:vMerge w:val="restart"/>
          </w:tcPr>
          <w:p w14:paraId="670CA7D8" w14:textId="77777777" w:rsidR="003B730C" w:rsidRPr="004C3EF3" w:rsidRDefault="003B730C" w:rsidP="009E2D45">
            <w:pPr>
              <w:pStyle w:val="102"/>
              <w:spacing w:before="0" w:after="0"/>
              <w:jc w:val="both"/>
              <w:rPr>
                <w:rStyle w:val="affff6"/>
                <w:b w:val="0"/>
              </w:rPr>
            </w:pPr>
            <w:r w:rsidRPr="004C3EF3">
              <w:rPr>
                <w:rStyle w:val="affff6"/>
              </w:rPr>
              <w:lastRenderedPageBreak/>
              <w:t>PID.26</w:t>
            </w:r>
          </w:p>
        </w:tc>
        <w:tc>
          <w:tcPr>
            <w:tcW w:w="850" w:type="dxa"/>
            <w:vMerge w:val="restart"/>
          </w:tcPr>
          <w:p w14:paraId="6B90059F" w14:textId="77777777" w:rsidR="003B730C" w:rsidRPr="004C3EF3" w:rsidRDefault="003B730C" w:rsidP="009E2D45">
            <w:pPr>
              <w:pStyle w:val="102"/>
              <w:spacing w:before="0" w:after="0"/>
              <w:jc w:val="both"/>
              <w:rPr>
                <w:rStyle w:val="affff6"/>
                <w:b w:val="0"/>
              </w:rPr>
            </w:pPr>
            <w:r w:rsidRPr="004C3EF3">
              <w:rPr>
                <w:rStyle w:val="affff6"/>
              </w:rPr>
              <w:t>CWE</w:t>
            </w:r>
          </w:p>
        </w:tc>
        <w:tc>
          <w:tcPr>
            <w:tcW w:w="709" w:type="dxa"/>
            <w:vMerge w:val="restart"/>
          </w:tcPr>
          <w:p w14:paraId="0F34A425"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60" w:type="dxa"/>
            <w:vMerge w:val="restart"/>
          </w:tcPr>
          <w:p w14:paraId="7189CAD2" w14:textId="77777777" w:rsidR="003B730C" w:rsidRPr="004C3EF3" w:rsidRDefault="003B730C" w:rsidP="009E2D45">
            <w:pPr>
              <w:pStyle w:val="100"/>
              <w:spacing w:before="0" w:after="0"/>
              <w:rPr>
                <w:rStyle w:val="affff6"/>
                <w:b w:val="0"/>
              </w:rPr>
            </w:pPr>
            <w:r w:rsidRPr="004C3EF3">
              <w:rPr>
                <w:rStyle w:val="affff6"/>
              </w:rPr>
              <w:t>Гражданство</w:t>
            </w:r>
          </w:p>
        </w:tc>
        <w:tc>
          <w:tcPr>
            <w:tcW w:w="6578" w:type="dxa"/>
            <w:gridSpan w:val="7"/>
          </w:tcPr>
          <w:p w14:paraId="4E36E102" w14:textId="77777777" w:rsidR="003B730C" w:rsidRPr="004C3EF3" w:rsidRDefault="003B730C" w:rsidP="009E2D45">
            <w:pPr>
              <w:pStyle w:val="100"/>
              <w:spacing w:before="0" w:after="0"/>
            </w:pPr>
            <w:r w:rsidRPr="004C3EF3">
              <w:t>В повторяющихся экземплярах поля передаются:</w:t>
            </w:r>
          </w:p>
          <w:p w14:paraId="2A62FA58" w14:textId="77777777" w:rsidR="003B730C" w:rsidRPr="004C3EF3" w:rsidRDefault="003B730C" w:rsidP="009E2D45">
            <w:pPr>
              <w:pStyle w:val="100"/>
              <w:spacing w:before="0" w:after="0"/>
            </w:pPr>
            <w:r w:rsidRPr="004C3EF3">
              <w:t>- гражданство застрахованного лица,</w:t>
            </w:r>
          </w:p>
          <w:p w14:paraId="322ADC09" w14:textId="77777777" w:rsidR="003B730C" w:rsidRPr="004C3EF3" w:rsidRDefault="003B730C" w:rsidP="009E2D45">
            <w:pPr>
              <w:pStyle w:val="100"/>
              <w:spacing w:before="0" w:after="0"/>
            </w:pPr>
            <w:r w:rsidRPr="004C3EF3">
              <w:t>- категория учета иностранного гражданина.</w:t>
            </w:r>
          </w:p>
        </w:tc>
      </w:tr>
      <w:tr w:rsidR="004C3EF3" w:rsidRPr="004C3EF3" w14:paraId="4F65F36E" w14:textId="77777777" w:rsidTr="003B730C">
        <w:trPr>
          <w:trHeight w:val="42"/>
        </w:trPr>
        <w:tc>
          <w:tcPr>
            <w:tcW w:w="936" w:type="dxa"/>
            <w:vMerge/>
            <w:hideMark/>
          </w:tcPr>
          <w:p w14:paraId="33073313" w14:textId="77777777" w:rsidR="003B730C" w:rsidRPr="004C3EF3" w:rsidRDefault="003B730C" w:rsidP="009E2D45">
            <w:pPr>
              <w:pStyle w:val="102"/>
              <w:spacing w:before="0" w:after="0"/>
              <w:jc w:val="both"/>
              <w:rPr>
                <w:rStyle w:val="affff6"/>
                <w:b w:val="0"/>
              </w:rPr>
            </w:pPr>
          </w:p>
        </w:tc>
        <w:tc>
          <w:tcPr>
            <w:tcW w:w="850" w:type="dxa"/>
            <w:vMerge/>
            <w:hideMark/>
          </w:tcPr>
          <w:p w14:paraId="363F2F41" w14:textId="77777777" w:rsidR="003B730C" w:rsidRPr="004C3EF3" w:rsidRDefault="003B730C" w:rsidP="009E2D45">
            <w:pPr>
              <w:pStyle w:val="102"/>
              <w:spacing w:before="0" w:after="0"/>
              <w:jc w:val="both"/>
              <w:rPr>
                <w:rStyle w:val="affff6"/>
                <w:b w:val="0"/>
              </w:rPr>
            </w:pPr>
          </w:p>
        </w:tc>
        <w:tc>
          <w:tcPr>
            <w:tcW w:w="709" w:type="dxa"/>
            <w:vMerge/>
            <w:hideMark/>
          </w:tcPr>
          <w:p w14:paraId="310491CD" w14:textId="77777777" w:rsidR="003B730C" w:rsidRPr="004C3EF3" w:rsidRDefault="003B730C" w:rsidP="009E2D45">
            <w:pPr>
              <w:pStyle w:val="102"/>
              <w:spacing w:before="0" w:after="0"/>
              <w:jc w:val="both"/>
              <w:rPr>
                <w:rStyle w:val="affff6"/>
                <w:b w:val="0"/>
              </w:rPr>
            </w:pPr>
          </w:p>
        </w:tc>
        <w:tc>
          <w:tcPr>
            <w:tcW w:w="1360" w:type="dxa"/>
            <w:vMerge/>
            <w:hideMark/>
          </w:tcPr>
          <w:p w14:paraId="175A405D" w14:textId="77777777" w:rsidR="003B730C" w:rsidRPr="004C3EF3" w:rsidRDefault="003B730C" w:rsidP="009E2D45">
            <w:pPr>
              <w:pStyle w:val="100"/>
              <w:spacing w:before="0" w:after="0"/>
              <w:rPr>
                <w:rStyle w:val="affff6"/>
                <w:b w:val="0"/>
              </w:rPr>
            </w:pPr>
          </w:p>
        </w:tc>
        <w:tc>
          <w:tcPr>
            <w:tcW w:w="510" w:type="dxa"/>
            <w:vMerge w:val="restart"/>
            <w:hideMark/>
          </w:tcPr>
          <w:p w14:paraId="7C63EFEC" w14:textId="77777777" w:rsidR="003B730C" w:rsidRPr="004C3EF3" w:rsidRDefault="003B730C" w:rsidP="009E2D45">
            <w:pPr>
              <w:pStyle w:val="102"/>
              <w:spacing w:before="0" w:after="0"/>
              <w:jc w:val="both"/>
              <w:rPr>
                <w:rStyle w:val="affff6"/>
                <w:b w:val="0"/>
              </w:rPr>
            </w:pPr>
            <w:r w:rsidRPr="004C3EF3">
              <w:rPr>
                <w:rStyle w:val="affff6"/>
              </w:rPr>
              <w:t>1</w:t>
            </w:r>
          </w:p>
        </w:tc>
        <w:tc>
          <w:tcPr>
            <w:tcW w:w="708" w:type="dxa"/>
            <w:hideMark/>
          </w:tcPr>
          <w:p w14:paraId="20F81D28" w14:textId="77777777" w:rsidR="003B730C" w:rsidRPr="004C3EF3" w:rsidRDefault="003B730C" w:rsidP="009E2D45">
            <w:pPr>
              <w:pStyle w:val="102"/>
              <w:spacing w:before="0" w:after="0"/>
              <w:jc w:val="both"/>
              <w:rPr>
                <w:rStyle w:val="affff6"/>
                <w:b w:val="0"/>
              </w:rPr>
            </w:pPr>
            <w:r w:rsidRPr="004C3EF3">
              <w:rPr>
                <w:rStyle w:val="affff6"/>
              </w:rPr>
              <w:t>CWE.1</w:t>
            </w:r>
          </w:p>
        </w:tc>
        <w:tc>
          <w:tcPr>
            <w:tcW w:w="624" w:type="dxa"/>
          </w:tcPr>
          <w:p w14:paraId="69835B13"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6F49D60B" w14:textId="77777777" w:rsidR="003B730C" w:rsidRPr="004C3EF3" w:rsidRDefault="003B730C" w:rsidP="009E2D45">
            <w:pPr>
              <w:pStyle w:val="102"/>
              <w:spacing w:before="0" w:after="0"/>
              <w:jc w:val="both"/>
            </w:pPr>
          </w:p>
        </w:tc>
        <w:tc>
          <w:tcPr>
            <w:tcW w:w="624" w:type="dxa"/>
          </w:tcPr>
          <w:p w14:paraId="7EA564A5" w14:textId="77777777" w:rsidR="003B730C" w:rsidRPr="004C3EF3" w:rsidRDefault="003B730C" w:rsidP="009E2D45">
            <w:pPr>
              <w:pStyle w:val="102"/>
              <w:spacing w:before="0" w:after="0"/>
              <w:jc w:val="both"/>
            </w:pPr>
          </w:p>
        </w:tc>
        <w:tc>
          <w:tcPr>
            <w:tcW w:w="1560" w:type="dxa"/>
          </w:tcPr>
          <w:p w14:paraId="2A130980" w14:textId="77777777" w:rsidR="003B730C" w:rsidRPr="004C3EF3" w:rsidRDefault="003B730C" w:rsidP="009E2D45">
            <w:pPr>
              <w:pStyle w:val="100"/>
              <w:spacing w:before="0" w:after="0"/>
            </w:pPr>
          </w:p>
        </w:tc>
        <w:tc>
          <w:tcPr>
            <w:tcW w:w="1985" w:type="dxa"/>
            <w:hideMark/>
          </w:tcPr>
          <w:p w14:paraId="37603B35" w14:textId="77777777" w:rsidR="003B730C" w:rsidRPr="004C3EF3" w:rsidRDefault="003B730C" w:rsidP="009E2D45">
            <w:pPr>
              <w:pStyle w:val="100"/>
              <w:spacing w:before="0" w:after="0"/>
            </w:pPr>
            <w:r w:rsidRPr="004C3EF3">
              <w:t>Гражданство застрахованного лица:</w:t>
            </w:r>
          </w:p>
          <w:p w14:paraId="01CC3394" w14:textId="77777777" w:rsidR="003B730C" w:rsidRPr="004C3EF3" w:rsidRDefault="003B730C" w:rsidP="009E2D45">
            <w:pPr>
              <w:pStyle w:val="100"/>
              <w:spacing w:before="0" w:after="0"/>
            </w:pPr>
            <w:r w:rsidRPr="004C3EF3">
              <w:t>- для лиц, имеющих гражданство – трёхбуквенный код страны по классификатору ОКСМ.3,</w:t>
            </w:r>
          </w:p>
          <w:p w14:paraId="11E367A5" w14:textId="77777777" w:rsidR="003B730C" w:rsidRPr="004C3EF3" w:rsidRDefault="003B730C" w:rsidP="009E2D45">
            <w:pPr>
              <w:pStyle w:val="100"/>
              <w:spacing w:before="0" w:after="0"/>
            </w:pPr>
            <w:r w:rsidRPr="004C3EF3">
              <w:t>- для лиц без гражданства – значение "Б/Г".</w:t>
            </w:r>
          </w:p>
          <w:p w14:paraId="5C0BE53B" w14:textId="77777777" w:rsidR="003B730C" w:rsidRPr="004C3EF3" w:rsidRDefault="003B730C" w:rsidP="009E2D45">
            <w:pPr>
              <w:pStyle w:val="100"/>
              <w:spacing w:before="0" w:after="0"/>
            </w:pPr>
            <w:r w:rsidRPr="004C3EF3">
              <w:t>Обязательно для сообщений о событиях, дата которых позже 30.06.2013 г</w:t>
            </w:r>
          </w:p>
        </w:tc>
      </w:tr>
      <w:tr w:rsidR="004C3EF3" w:rsidRPr="004C3EF3" w14:paraId="08AD262B" w14:textId="77777777" w:rsidTr="003B730C">
        <w:trPr>
          <w:trHeight w:val="40"/>
        </w:trPr>
        <w:tc>
          <w:tcPr>
            <w:tcW w:w="936" w:type="dxa"/>
            <w:vMerge/>
            <w:hideMark/>
          </w:tcPr>
          <w:p w14:paraId="1538AB7D" w14:textId="77777777" w:rsidR="003B730C" w:rsidRPr="004C3EF3" w:rsidRDefault="003B730C" w:rsidP="009E2D45">
            <w:pPr>
              <w:pStyle w:val="102"/>
              <w:spacing w:before="0" w:after="0"/>
              <w:jc w:val="both"/>
            </w:pPr>
          </w:p>
        </w:tc>
        <w:tc>
          <w:tcPr>
            <w:tcW w:w="850" w:type="dxa"/>
            <w:vMerge/>
            <w:hideMark/>
          </w:tcPr>
          <w:p w14:paraId="3A179CCC" w14:textId="77777777" w:rsidR="003B730C" w:rsidRPr="004C3EF3" w:rsidRDefault="003B730C" w:rsidP="009E2D45">
            <w:pPr>
              <w:pStyle w:val="102"/>
              <w:spacing w:before="0" w:after="0"/>
              <w:jc w:val="both"/>
            </w:pPr>
          </w:p>
        </w:tc>
        <w:tc>
          <w:tcPr>
            <w:tcW w:w="709" w:type="dxa"/>
            <w:vMerge/>
            <w:hideMark/>
          </w:tcPr>
          <w:p w14:paraId="36E71567" w14:textId="77777777" w:rsidR="003B730C" w:rsidRPr="004C3EF3" w:rsidRDefault="003B730C" w:rsidP="009E2D45">
            <w:pPr>
              <w:pStyle w:val="102"/>
              <w:spacing w:before="0" w:after="0"/>
              <w:jc w:val="both"/>
            </w:pPr>
          </w:p>
        </w:tc>
        <w:tc>
          <w:tcPr>
            <w:tcW w:w="1360" w:type="dxa"/>
            <w:vMerge/>
            <w:hideMark/>
          </w:tcPr>
          <w:p w14:paraId="5A2CDB58" w14:textId="77777777" w:rsidR="003B730C" w:rsidRPr="004C3EF3" w:rsidRDefault="003B730C" w:rsidP="009E2D45"/>
        </w:tc>
        <w:tc>
          <w:tcPr>
            <w:tcW w:w="510" w:type="dxa"/>
            <w:vMerge/>
            <w:hideMark/>
          </w:tcPr>
          <w:p w14:paraId="05E7B163" w14:textId="77777777" w:rsidR="003B730C" w:rsidRPr="004C3EF3" w:rsidRDefault="003B730C" w:rsidP="009E2D45">
            <w:pPr>
              <w:pStyle w:val="102"/>
              <w:spacing w:before="0" w:after="0"/>
              <w:jc w:val="both"/>
            </w:pPr>
          </w:p>
        </w:tc>
        <w:tc>
          <w:tcPr>
            <w:tcW w:w="708" w:type="dxa"/>
            <w:hideMark/>
          </w:tcPr>
          <w:p w14:paraId="248CE474" w14:textId="77777777" w:rsidR="003B730C" w:rsidRPr="004C3EF3" w:rsidRDefault="003B730C" w:rsidP="009E2D45">
            <w:pPr>
              <w:pStyle w:val="102"/>
              <w:spacing w:before="0" w:after="0"/>
              <w:jc w:val="both"/>
            </w:pPr>
            <w:r w:rsidRPr="004C3EF3">
              <w:t>CWE.3</w:t>
            </w:r>
          </w:p>
        </w:tc>
        <w:tc>
          <w:tcPr>
            <w:tcW w:w="624" w:type="dxa"/>
          </w:tcPr>
          <w:p w14:paraId="4C25068A" w14:textId="77777777" w:rsidR="003B730C" w:rsidRPr="004C3EF3" w:rsidRDefault="003B730C" w:rsidP="009E2D45">
            <w:pPr>
              <w:pStyle w:val="102"/>
              <w:spacing w:before="0" w:after="0"/>
              <w:jc w:val="both"/>
            </w:pPr>
            <w:r w:rsidRPr="004C3EF3">
              <w:t>Нет</w:t>
            </w:r>
          </w:p>
        </w:tc>
        <w:tc>
          <w:tcPr>
            <w:tcW w:w="567" w:type="dxa"/>
          </w:tcPr>
          <w:p w14:paraId="4378B227" w14:textId="77777777" w:rsidR="003B730C" w:rsidRPr="004C3EF3" w:rsidRDefault="003B730C" w:rsidP="009E2D45">
            <w:pPr>
              <w:pStyle w:val="102"/>
              <w:spacing w:before="0" w:after="0"/>
              <w:jc w:val="both"/>
            </w:pPr>
          </w:p>
        </w:tc>
        <w:tc>
          <w:tcPr>
            <w:tcW w:w="624" w:type="dxa"/>
          </w:tcPr>
          <w:p w14:paraId="085749BA" w14:textId="77777777" w:rsidR="003B730C" w:rsidRPr="004C3EF3" w:rsidRDefault="003B730C" w:rsidP="009E2D45">
            <w:pPr>
              <w:pStyle w:val="102"/>
              <w:spacing w:before="0" w:after="0"/>
              <w:jc w:val="both"/>
            </w:pPr>
          </w:p>
        </w:tc>
        <w:tc>
          <w:tcPr>
            <w:tcW w:w="1560" w:type="dxa"/>
          </w:tcPr>
          <w:p w14:paraId="17B429F5" w14:textId="77777777" w:rsidR="003B730C" w:rsidRPr="004C3EF3" w:rsidRDefault="003B730C" w:rsidP="009E2D45">
            <w:pPr>
              <w:pStyle w:val="100"/>
              <w:spacing w:before="0" w:after="0"/>
            </w:pPr>
            <w:r w:rsidRPr="004C3EF3">
              <w:t>1.2.643.2.40.5.0.25.3</w:t>
            </w:r>
          </w:p>
        </w:tc>
        <w:tc>
          <w:tcPr>
            <w:tcW w:w="1985" w:type="dxa"/>
            <w:hideMark/>
          </w:tcPr>
          <w:p w14:paraId="75BA571F" w14:textId="77777777" w:rsidR="003B730C" w:rsidRPr="004C3EF3" w:rsidRDefault="003B730C" w:rsidP="009E2D45">
            <w:pPr>
              <w:pStyle w:val="100"/>
              <w:spacing w:before="0" w:after="0"/>
            </w:pPr>
            <w:r w:rsidRPr="004C3EF3">
              <w:t>ОИД ОКСМ.3</w:t>
            </w:r>
          </w:p>
        </w:tc>
      </w:tr>
      <w:tr w:rsidR="004C3EF3" w:rsidRPr="004C3EF3" w14:paraId="72B38F65" w14:textId="77777777" w:rsidTr="003B730C">
        <w:trPr>
          <w:trHeight w:val="40"/>
        </w:trPr>
        <w:tc>
          <w:tcPr>
            <w:tcW w:w="936" w:type="dxa"/>
            <w:vMerge/>
          </w:tcPr>
          <w:p w14:paraId="759DF44B" w14:textId="77777777" w:rsidR="003B730C" w:rsidRPr="004C3EF3" w:rsidRDefault="003B730C" w:rsidP="009E2D45">
            <w:pPr>
              <w:pStyle w:val="102"/>
              <w:spacing w:before="0" w:after="0"/>
              <w:jc w:val="both"/>
            </w:pPr>
          </w:p>
        </w:tc>
        <w:tc>
          <w:tcPr>
            <w:tcW w:w="850" w:type="dxa"/>
            <w:vMerge/>
          </w:tcPr>
          <w:p w14:paraId="47B1D5AF" w14:textId="77777777" w:rsidR="003B730C" w:rsidRPr="004C3EF3" w:rsidRDefault="003B730C" w:rsidP="009E2D45">
            <w:pPr>
              <w:pStyle w:val="102"/>
              <w:spacing w:before="0" w:after="0"/>
              <w:jc w:val="both"/>
            </w:pPr>
          </w:p>
        </w:tc>
        <w:tc>
          <w:tcPr>
            <w:tcW w:w="709" w:type="dxa"/>
            <w:vMerge/>
          </w:tcPr>
          <w:p w14:paraId="0C5F7EE8" w14:textId="77777777" w:rsidR="003B730C" w:rsidRPr="004C3EF3" w:rsidRDefault="003B730C" w:rsidP="009E2D45">
            <w:pPr>
              <w:pStyle w:val="102"/>
              <w:spacing w:before="0" w:after="0"/>
              <w:jc w:val="both"/>
            </w:pPr>
          </w:p>
        </w:tc>
        <w:tc>
          <w:tcPr>
            <w:tcW w:w="1360" w:type="dxa"/>
            <w:vMerge/>
          </w:tcPr>
          <w:p w14:paraId="46944613" w14:textId="77777777" w:rsidR="003B730C" w:rsidRPr="004C3EF3" w:rsidRDefault="003B730C" w:rsidP="009E2D45"/>
        </w:tc>
        <w:tc>
          <w:tcPr>
            <w:tcW w:w="510" w:type="dxa"/>
            <w:vMerge w:val="restart"/>
          </w:tcPr>
          <w:p w14:paraId="41511ECB" w14:textId="77777777" w:rsidR="003B730C" w:rsidRPr="004C3EF3" w:rsidRDefault="003B730C" w:rsidP="009E2D45">
            <w:pPr>
              <w:pStyle w:val="102"/>
              <w:spacing w:before="0" w:after="0"/>
              <w:jc w:val="both"/>
            </w:pPr>
            <w:r w:rsidRPr="004C3EF3">
              <w:t>2</w:t>
            </w:r>
          </w:p>
        </w:tc>
        <w:tc>
          <w:tcPr>
            <w:tcW w:w="708" w:type="dxa"/>
          </w:tcPr>
          <w:p w14:paraId="60172E0E" w14:textId="77777777" w:rsidR="003B730C" w:rsidRPr="004C3EF3" w:rsidRDefault="003B730C" w:rsidP="009E2D45">
            <w:pPr>
              <w:pStyle w:val="102"/>
              <w:spacing w:before="0" w:after="0"/>
              <w:jc w:val="both"/>
              <w:rPr>
                <w:rStyle w:val="affff6"/>
                <w:b w:val="0"/>
              </w:rPr>
            </w:pPr>
            <w:r w:rsidRPr="004C3EF3">
              <w:rPr>
                <w:rStyle w:val="affff6"/>
              </w:rPr>
              <w:t>CWE.1</w:t>
            </w:r>
          </w:p>
        </w:tc>
        <w:tc>
          <w:tcPr>
            <w:tcW w:w="624" w:type="dxa"/>
          </w:tcPr>
          <w:p w14:paraId="744EC6E5" w14:textId="77777777" w:rsidR="003B730C" w:rsidRPr="004C3EF3" w:rsidRDefault="003B730C" w:rsidP="009E2D45">
            <w:pPr>
              <w:pStyle w:val="102"/>
              <w:spacing w:before="0" w:after="0"/>
              <w:jc w:val="both"/>
              <w:rPr>
                <w:rStyle w:val="affff6"/>
                <w:b w:val="0"/>
              </w:rPr>
            </w:pPr>
            <w:r w:rsidRPr="004C3EF3">
              <w:rPr>
                <w:rStyle w:val="affff6"/>
              </w:rPr>
              <w:t>Усл.</w:t>
            </w:r>
          </w:p>
        </w:tc>
        <w:tc>
          <w:tcPr>
            <w:tcW w:w="567" w:type="dxa"/>
          </w:tcPr>
          <w:p w14:paraId="0D312A0B" w14:textId="77777777" w:rsidR="003B730C" w:rsidRPr="004C3EF3" w:rsidRDefault="003B730C" w:rsidP="009E2D45">
            <w:pPr>
              <w:pStyle w:val="102"/>
              <w:spacing w:before="0" w:after="0"/>
              <w:jc w:val="both"/>
            </w:pPr>
          </w:p>
        </w:tc>
        <w:tc>
          <w:tcPr>
            <w:tcW w:w="624" w:type="dxa"/>
          </w:tcPr>
          <w:p w14:paraId="32269C5F" w14:textId="77777777" w:rsidR="003B730C" w:rsidRPr="004C3EF3" w:rsidRDefault="003B730C" w:rsidP="009E2D45">
            <w:pPr>
              <w:pStyle w:val="102"/>
              <w:spacing w:before="0" w:after="0"/>
              <w:jc w:val="both"/>
            </w:pPr>
          </w:p>
        </w:tc>
        <w:tc>
          <w:tcPr>
            <w:tcW w:w="1560" w:type="dxa"/>
          </w:tcPr>
          <w:p w14:paraId="0E49C115" w14:textId="77777777" w:rsidR="003B730C" w:rsidRPr="004C3EF3" w:rsidRDefault="003B730C" w:rsidP="009E2D45">
            <w:pPr>
              <w:pStyle w:val="102"/>
              <w:spacing w:before="0" w:after="0"/>
              <w:jc w:val="both"/>
            </w:pPr>
          </w:p>
        </w:tc>
        <w:tc>
          <w:tcPr>
            <w:tcW w:w="1985" w:type="dxa"/>
          </w:tcPr>
          <w:p w14:paraId="3E80EA91" w14:textId="77777777" w:rsidR="003B730C" w:rsidRPr="004C3EF3" w:rsidRDefault="003B730C" w:rsidP="009E2D45">
            <w:pPr>
              <w:pStyle w:val="100"/>
            </w:pPr>
            <w:r w:rsidRPr="004C3EF3">
              <w:t>Категория учета иностранного гражданина (ОИД 1.2.643.2.40.3.3.0.6.19), таблица 70. Обязательно, если ЗЛ является иностранным гражданином</w:t>
            </w:r>
          </w:p>
        </w:tc>
      </w:tr>
      <w:tr w:rsidR="004C3EF3" w:rsidRPr="004C3EF3" w14:paraId="570DAAA1" w14:textId="77777777" w:rsidTr="003B730C">
        <w:trPr>
          <w:trHeight w:val="40"/>
        </w:trPr>
        <w:tc>
          <w:tcPr>
            <w:tcW w:w="936" w:type="dxa"/>
            <w:vMerge/>
          </w:tcPr>
          <w:p w14:paraId="6D9103E9" w14:textId="77777777" w:rsidR="003B730C" w:rsidRPr="004C3EF3" w:rsidRDefault="003B730C" w:rsidP="009E2D45">
            <w:pPr>
              <w:pStyle w:val="102"/>
              <w:spacing w:before="0" w:after="0"/>
              <w:jc w:val="both"/>
            </w:pPr>
          </w:p>
        </w:tc>
        <w:tc>
          <w:tcPr>
            <w:tcW w:w="850" w:type="dxa"/>
            <w:vMerge/>
          </w:tcPr>
          <w:p w14:paraId="6F4FE2F9" w14:textId="77777777" w:rsidR="003B730C" w:rsidRPr="004C3EF3" w:rsidRDefault="003B730C" w:rsidP="009E2D45">
            <w:pPr>
              <w:pStyle w:val="102"/>
              <w:spacing w:before="0" w:after="0"/>
              <w:jc w:val="both"/>
            </w:pPr>
          </w:p>
        </w:tc>
        <w:tc>
          <w:tcPr>
            <w:tcW w:w="709" w:type="dxa"/>
            <w:vMerge/>
          </w:tcPr>
          <w:p w14:paraId="66C368DC" w14:textId="77777777" w:rsidR="003B730C" w:rsidRPr="004C3EF3" w:rsidRDefault="003B730C" w:rsidP="009E2D45">
            <w:pPr>
              <w:pStyle w:val="102"/>
              <w:spacing w:before="0" w:after="0"/>
              <w:jc w:val="both"/>
            </w:pPr>
          </w:p>
        </w:tc>
        <w:tc>
          <w:tcPr>
            <w:tcW w:w="1360" w:type="dxa"/>
            <w:vMerge/>
          </w:tcPr>
          <w:p w14:paraId="719AAA3E" w14:textId="77777777" w:rsidR="003B730C" w:rsidRPr="004C3EF3" w:rsidRDefault="003B730C" w:rsidP="009E2D45"/>
        </w:tc>
        <w:tc>
          <w:tcPr>
            <w:tcW w:w="510" w:type="dxa"/>
            <w:vMerge/>
          </w:tcPr>
          <w:p w14:paraId="5582030F" w14:textId="77777777" w:rsidR="003B730C" w:rsidRPr="004C3EF3" w:rsidRDefault="003B730C" w:rsidP="009E2D45">
            <w:pPr>
              <w:pStyle w:val="102"/>
              <w:spacing w:before="0" w:after="0"/>
              <w:jc w:val="both"/>
            </w:pPr>
          </w:p>
        </w:tc>
        <w:tc>
          <w:tcPr>
            <w:tcW w:w="708" w:type="dxa"/>
          </w:tcPr>
          <w:p w14:paraId="77BC3E12" w14:textId="77777777" w:rsidR="003B730C" w:rsidRPr="004C3EF3" w:rsidRDefault="003B730C" w:rsidP="009E2D45">
            <w:pPr>
              <w:pStyle w:val="102"/>
              <w:spacing w:before="0" w:after="0"/>
              <w:jc w:val="both"/>
            </w:pPr>
            <w:r w:rsidRPr="004C3EF3">
              <w:rPr>
                <w:rStyle w:val="affff6"/>
              </w:rPr>
              <w:t>CWE.3</w:t>
            </w:r>
          </w:p>
        </w:tc>
        <w:tc>
          <w:tcPr>
            <w:tcW w:w="624" w:type="dxa"/>
          </w:tcPr>
          <w:p w14:paraId="0BA640C3" w14:textId="77777777" w:rsidR="003B730C" w:rsidRPr="004C3EF3" w:rsidRDefault="003B730C" w:rsidP="009E2D45">
            <w:pPr>
              <w:pStyle w:val="102"/>
              <w:spacing w:before="0" w:after="0"/>
              <w:jc w:val="both"/>
            </w:pPr>
            <w:r w:rsidRPr="004C3EF3">
              <w:rPr>
                <w:rStyle w:val="affff6"/>
              </w:rPr>
              <w:t>Нет</w:t>
            </w:r>
          </w:p>
        </w:tc>
        <w:tc>
          <w:tcPr>
            <w:tcW w:w="567" w:type="dxa"/>
          </w:tcPr>
          <w:p w14:paraId="040F3503" w14:textId="77777777" w:rsidR="003B730C" w:rsidRPr="004C3EF3" w:rsidRDefault="003B730C" w:rsidP="009E2D45">
            <w:pPr>
              <w:pStyle w:val="102"/>
              <w:spacing w:before="0" w:after="0"/>
              <w:jc w:val="both"/>
            </w:pPr>
          </w:p>
        </w:tc>
        <w:tc>
          <w:tcPr>
            <w:tcW w:w="624" w:type="dxa"/>
          </w:tcPr>
          <w:p w14:paraId="56716218" w14:textId="77777777" w:rsidR="003B730C" w:rsidRPr="004C3EF3" w:rsidRDefault="003B730C" w:rsidP="009E2D45">
            <w:pPr>
              <w:pStyle w:val="102"/>
              <w:spacing w:before="0" w:after="0"/>
              <w:jc w:val="both"/>
            </w:pPr>
          </w:p>
        </w:tc>
        <w:tc>
          <w:tcPr>
            <w:tcW w:w="1560" w:type="dxa"/>
          </w:tcPr>
          <w:p w14:paraId="56CD20CA" w14:textId="77777777" w:rsidR="003B730C" w:rsidRPr="004C3EF3" w:rsidRDefault="003B730C" w:rsidP="009E2D45">
            <w:pPr>
              <w:pStyle w:val="100"/>
              <w:spacing w:before="0" w:after="0"/>
            </w:pPr>
            <w:r w:rsidRPr="004C3EF3">
              <w:t>1.2.643.2.40.3.3.0.6.19</w:t>
            </w:r>
          </w:p>
        </w:tc>
        <w:tc>
          <w:tcPr>
            <w:tcW w:w="1985" w:type="dxa"/>
          </w:tcPr>
          <w:p w14:paraId="166FB8B5" w14:textId="77777777" w:rsidR="003B730C" w:rsidRPr="004C3EF3" w:rsidRDefault="003B730C" w:rsidP="009E2D45">
            <w:pPr>
              <w:pStyle w:val="100"/>
            </w:pPr>
            <w:r w:rsidRPr="004C3EF3">
              <w:t>ОИД системы кодирования категории учета иностранного гражданина.</w:t>
            </w:r>
          </w:p>
        </w:tc>
      </w:tr>
      <w:tr w:rsidR="004C3EF3" w:rsidRPr="004C3EF3" w14:paraId="3CEA973B" w14:textId="77777777" w:rsidTr="003B730C">
        <w:trPr>
          <w:trHeight w:val="40"/>
        </w:trPr>
        <w:tc>
          <w:tcPr>
            <w:tcW w:w="936" w:type="dxa"/>
          </w:tcPr>
          <w:p w14:paraId="4257C924" w14:textId="77777777" w:rsidR="003B730C" w:rsidRPr="004C3EF3" w:rsidRDefault="003B730C" w:rsidP="009E2D45">
            <w:pPr>
              <w:pStyle w:val="102"/>
              <w:spacing w:before="0" w:after="0"/>
              <w:jc w:val="both"/>
              <w:rPr>
                <w:rStyle w:val="affff6"/>
                <w:b w:val="0"/>
              </w:rPr>
            </w:pPr>
            <w:r w:rsidRPr="004C3EF3">
              <w:rPr>
                <w:rStyle w:val="affff6"/>
              </w:rPr>
              <w:t>PID.29</w:t>
            </w:r>
          </w:p>
        </w:tc>
        <w:tc>
          <w:tcPr>
            <w:tcW w:w="850" w:type="dxa"/>
          </w:tcPr>
          <w:p w14:paraId="3CCC3E13" w14:textId="77777777" w:rsidR="003B730C" w:rsidRPr="004C3EF3" w:rsidRDefault="003B730C" w:rsidP="009E2D45">
            <w:pPr>
              <w:pStyle w:val="102"/>
              <w:spacing w:before="0" w:after="0"/>
              <w:jc w:val="both"/>
              <w:rPr>
                <w:rStyle w:val="affff6"/>
                <w:b w:val="0"/>
              </w:rPr>
            </w:pPr>
            <w:r w:rsidRPr="004C3EF3">
              <w:rPr>
                <w:rStyle w:val="affff6"/>
              </w:rPr>
              <w:t>DTM</w:t>
            </w:r>
          </w:p>
        </w:tc>
        <w:tc>
          <w:tcPr>
            <w:tcW w:w="709" w:type="dxa"/>
          </w:tcPr>
          <w:p w14:paraId="02762A22"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60" w:type="dxa"/>
          </w:tcPr>
          <w:p w14:paraId="0A3B1BEB" w14:textId="77777777" w:rsidR="003B730C" w:rsidRPr="004C3EF3" w:rsidRDefault="003B730C" w:rsidP="009E2D45">
            <w:pPr>
              <w:pStyle w:val="100"/>
              <w:spacing w:before="0" w:after="0"/>
              <w:rPr>
                <w:rStyle w:val="affff6"/>
                <w:b w:val="0"/>
              </w:rPr>
            </w:pPr>
            <w:r w:rsidRPr="004C3EF3">
              <w:rPr>
                <w:rStyle w:val="affff6"/>
              </w:rPr>
              <w:t>Дата смерти</w:t>
            </w:r>
          </w:p>
        </w:tc>
        <w:tc>
          <w:tcPr>
            <w:tcW w:w="510" w:type="dxa"/>
          </w:tcPr>
          <w:p w14:paraId="18AAB761" w14:textId="77777777" w:rsidR="003B730C" w:rsidRPr="004C3EF3" w:rsidRDefault="003B730C" w:rsidP="009E2D45">
            <w:pPr>
              <w:pStyle w:val="102"/>
              <w:spacing w:before="0" w:after="0"/>
              <w:jc w:val="both"/>
              <w:rPr>
                <w:rStyle w:val="affff6"/>
                <w:b w:val="0"/>
              </w:rPr>
            </w:pPr>
            <w:r w:rsidRPr="004C3EF3">
              <w:rPr>
                <w:rStyle w:val="affff6"/>
              </w:rPr>
              <w:t>1</w:t>
            </w:r>
          </w:p>
        </w:tc>
        <w:tc>
          <w:tcPr>
            <w:tcW w:w="708" w:type="dxa"/>
          </w:tcPr>
          <w:p w14:paraId="6849C6C3" w14:textId="77777777" w:rsidR="003B730C" w:rsidRPr="004C3EF3" w:rsidRDefault="003B730C" w:rsidP="009E2D45">
            <w:pPr>
              <w:pStyle w:val="102"/>
              <w:spacing w:before="0" w:after="0"/>
              <w:jc w:val="both"/>
            </w:pPr>
          </w:p>
        </w:tc>
        <w:tc>
          <w:tcPr>
            <w:tcW w:w="624" w:type="dxa"/>
          </w:tcPr>
          <w:p w14:paraId="715B232E" w14:textId="77777777" w:rsidR="003B730C" w:rsidRPr="004C3EF3" w:rsidRDefault="003B730C" w:rsidP="009E2D45">
            <w:pPr>
              <w:pStyle w:val="102"/>
              <w:spacing w:before="0" w:after="0"/>
              <w:jc w:val="both"/>
            </w:pPr>
          </w:p>
        </w:tc>
        <w:tc>
          <w:tcPr>
            <w:tcW w:w="567" w:type="dxa"/>
          </w:tcPr>
          <w:p w14:paraId="5061994A" w14:textId="77777777" w:rsidR="003B730C" w:rsidRPr="004C3EF3" w:rsidRDefault="003B730C" w:rsidP="009E2D45">
            <w:pPr>
              <w:pStyle w:val="102"/>
              <w:spacing w:before="0" w:after="0"/>
              <w:jc w:val="both"/>
            </w:pPr>
          </w:p>
        </w:tc>
        <w:tc>
          <w:tcPr>
            <w:tcW w:w="624" w:type="dxa"/>
          </w:tcPr>
          <w:p w14:paraId="4B429635" w14:textId="77777777" w:rsidR="003B730C" w:rsidRPr="004C3EF3" w:rsidRDefault="003B730C" w:rsidP="009E2D45">
            <w:pPr>
              <w:pStyle w:val="102"/>
              <w:spacing w:before="0" w:after="0"/>
              <w:jc w:val="both"/>
            </w:pPr>
          </w:p>
        </w:tc>
        <w:tc>
          <w:tcPr>
            <w:tcW w:w="1560" w:type="dxa"/>
          </w:tcPr>
          <w:p w14:paraId="54893F6D" w14:textId="77777777" w:rsidR="003B730C" w:rsidRPr="004C3EF3" w:rsidRDefault="003B730C" w:rsidP="009E2D45">
            <w:pPr>
              <w:pStyle w:val="100"/>
              <w:spacing w:before="0" w:after="0"/>
            </w:pPr>
          </w:p>
        </w:tc>
        <w:tc>
          <w:tcPr>
            <w:tcW w:w="1985" w:type="dxa"/>
          </w:tcPr>
          <w:p w14:paraId="30532013" w14:textId="77777777" w:rsidR="003B730C" w:rsidRPr="004C3EF3" w:rsidRDefault="003B730C" w:rsidP="009E2D45">
            <w:pPr>
              <w:pStyle w:val="100"/>
              <w:spacing w:before="0" w:after="0"/>
            </w:pPr>
            <w:r w:rsidRPr="004C3EF3">
              <w:t>Дата смерти застрахованного лица.</w:t>
            </w:r>
          </w:p>
          <w:p w14:paraId="00024CD4" w14:textId="77777777" w:rsidR="003B730C" w:rsidRPr="004C3EF3" w:rsidRDefault="003B730C" w:rsidP="009E2D45">
            <w:pPr>
              <w:pStyle w:val="100"/>
              <w:spacing w:before="0" w:after="0"/>
            </w:pPr>
            <w:r w:rsidRPr="004C3EF3">
              <w:t>Формат поля:</w:t>
            </w:r>
            <w:r w:rsidRPr="004C3EF3">
              <w:br/>
              <w:t>ГГГГ-ММ-ДД.</w:t>
            </w:r>
          </w:p>
          <w:p w14:paraId="7349FEE9" w14:textId="77777777" w:rsidR="003B730C" w:rsidRPr="004C3EF3" w:rsidRDefault="003B730C" w:rsidP="009E2D45">
            <w:pPr>
              <w:pStyle w:val="100"/>
              <w:spacing w:before="0" w:after="0"/>
            </w:pPr>
            <w:r w:rsidRPr="004C3EF3">
              <w:rPr>
                <w:bCs/>
              </w:rPr>
              <w:t>Если указан Признак смерти (значение «</w:t>
            </w:r>
            <w:r w:rsidRPr="004C3EF3">
              <w:rPr>
                <w:bCs/>
                <w:lang w:val="en-US"/>
              </w:rPr>
              <w:t>Y</w:t>
            </w:r>
            <w:r w:rsidRPr="004C3EF3">
              <w:rPr>
                <w:bCs/>
              </w:rPr>
              <w:t xml:space="preserve">» в поле </w:t>
            </w:r>
            <w:r w:rsidRPr="004C3EF3">
              <w:rPr>
                <w:bCs/>
                <w:lang w:val="en-US"/>
              </w:rPr>
              <w:t>PID</w:t>
            </w:r>
            <w:r w:rsidRPr="004C3EF3">
              <w:rPr>
                <w:bCs/>
              </w:rPr>
              <w:t>.30), то значение в поле обязательно.</w:t>
            </w:r>
          </w:p>
          <w:p w14:paraId="78C51CB0" w14:textId="77777777" w:rsidR="003B730C" w:rsidRPr="004C3EF3" w:rsidRDefault="003B730C" w:rsidP="009E2D45">
            <w:pPr>
              <w:pStyle w:val="100"/>
              <w:spacing w:before="0" w:after="0"/>
            </w:pPr>
            <w:r w:rsidRPr="004C3EF3">
              <w:t>См. также п. Б.2.5.3.5.</w:t>
            </w:r>
          </w:p>
        </w:tc>
      </w:tr>
      <w:tr w:rsidR="004C3EF3" w:rsidRPr="004C3EF3" w14:paraId="45108E2B" w14:textId="77777777" w:rsidTr="003B730C">
        <w:trPr>
          <w:trHeight w:val="40"/>
        </w:trPr>
        <w:tc>
          <w:tcPr>
            <w:tcW w:w="936" w:type="dxa"/>
          </w:tcPr>
          <w:p w14:paraId="0EB87FB0" w14:textId="77777777" w:rsidR="003B730C" w:rsidRPr="004C3EF3" w:rsidRDefault="003B730C" w:rsidP="009E2D45">
            <w:pPr>
              <w:pStyle w:val="102"/>
              <w:spacing w:before="0" w:after="0"/>
              <w:jc w:val="both"/>
              <w:rPr>
                <w:rStyle w:val="affff6"/>
                <w:b w:val="0"/>
              </w:rPr>
            </w:pPr>
            <w:r w:rsidRPr="004C3EF3">
              <w:rPr>
                <w:rStyle w:val="affff6"/>
              </w:rPr>
              <w:t>PID.30</w:t>
            </w:r>
          </w:p>
        </w:tc>
        <w:tc>
          <w:tcPr>
            <w:tcW w:w="850" w:type="dxa"/>
          </w:tcPr>
          <w:p w14:paraId="570740D4" w14:textId="77777777" w:rsidR="003B730C" w:rsidRPr="004C3EF3" w:rsidRDefault="003B730C" w:rsidP="009E2D45">
            <w:pPr>
              <w:pStyle w:val="102"/>
              <w:spacing w:before="0" w:after="0"/>
              <w:jc w:val="both"/>
              <w:rPr>
                <w:rStyle w:val="affff6"/>
                <w:b w:val="0"/>
              </w:rPr>
            </w:pPr>
            <w:r w:rsidRPr="004C3EF3">
              <w:rPr>
                <w:rStyle w:val="affff6"/>
              </w:rPr>
              <w:t>ID</w:t>
            </w:r>
          </w:p>
        </w:tc>
        <w:tc>
          <w:tcPr>
            <w:tcW w:w="709" w:type="dxa"/>
          </w:tcPr>
          <w:p w14:paraId="4C4EE034"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60" w:type="dxa"/>
          </w:tcPr>
          <w:p w14:paraId="08FC06E8" w14:textId="77777777" w:rsidR="003B730C" w:rsidRPr="004C3EF3" w:rsidRDefault="003B730C" w:rsidP="009E2D45">
            <w:pPr>
              <w:pStyle w:val="100"/>
              <w:spacing w:before="0" w:after="0"/>
              <w:rPr>
                <w:rStyle w:val="affff6"/>
                <w:b w:val="0"/>
              </w:rPr>
            </w:pPr>
            <w:r w:rsidRPr="004C3EF3">
              <w:rPr>
                <w:rStyle w:val="affff6"/>
              </w:rPr>
              <w:t>Признак смерти</w:t>
            </w:r>
          </w:p>
        </w:tc>
        <w:tc>
          <w:tcPr>
            <w:tcW w:w="510" w:type="dxa"/>
          </w:tcPr>
          <w:p w14:paraId="47A1A7DB" w14:textId="77777777" w:rsidR="003B730C" w:rsidRPr="004C3EF3" w:rsidRDefault="003B730C" w:rsidP="009E2D45">
            <w:pPr>
              <w:pStyle w:val="102"/>
              <w:spacing w:before="0" w:after="0"/>
              <w:jc w:val="both"/>
              <w:rPr>
                <w:rStyle w:val="affff6"/>
                <w:b w:val="0"/>
              </w:rPr>
            </w:pPr>
            <w:r w:rsidRPr="004C3EF3">
              <w:rPr>
                <w:rStyle w:val="affff6"/>
              </w:rPr>
              <w:t>1</w:t>
            </w:r>
          </w:p>
        </w:tc>
        <w:tc>
          <w:tcPr>
            <w:tcW w:w="708" w:type="dxa"/>
          </w:tcPr>
          <w:p w14:paraId="1FB15188" w14:textId="77777777" w:rsidR="003B730C" w:rsidRPr="004C3EF3" w:rsidRDefault="003B730C" w:rsidP="009E2D45">
            <w:pPr>
              <w:pStyle w:val="102"/>
              <w:spacing w:before="0" w:after="0"/>
              <w:jc w:val="both"/>
            </w:pPr>
          </w:p>
        </w:tc>
        <w:tc>
          <w:tcPr>
            <w:tcW w:w="624" w:type="dxa"/>
          </w:tcPr>
          <w:p w14:paraId="70918121" w14:textId="77777777" w:rsidR="003B730C" w:rsidRPr="004C3EF3" w:rsidRDefault="003B730C" w:rsidP="009E2D45">
            <w:pPr>
              <w:pStyle w:val="102"/>
              <w:spacing w:before="0" w:after="0"/>
              <w:jc w:val="both"/>
            </w:pPr>
          </w:p>
        </w:tc>
        <w:tc>
          <w:tcPr>
            <w:tcW w:w="567" w:type="dxa"/>
          </w:tcPr>
          <w:p w14:paraId="1913CE12" w14:textId="77777777" w:rsidR="003B730C" w:rsidRPr="004C3EF3" w:rsidRDefault="003B730C" w:rsidP="009E2D45">
            <w:pPr>
              <w:pStyle w:val="102"/>
              <w:spacing w:before="0" w:after="0"/>
              <w:jc w:val="both"/>
            </w:pPr>
          </w:p>
        </w:tc>
        <w:tc>
          <w:tcPr>
            <w:tcW w:w="624" w:type="dxa"/>
          </w:tcPr>
          <w:p w14:paraId="27D53E6A" w14:textId="77777777" w:rsidR="003B730C" w:rsidRPr="004C3EF3" w:rsidRDefault="003B730C" w:rsidP="009E2D45">
            <w:pPr>
              <w:pStyle w:val="102"/>
              <w:spacing w:before="0" w:after="0"/>
              <w:jc w:val="both"/>
            </w:pPr>
          </w:p>
        </w:tc>
        <w:tc>
          <w:tcPr>
            <w:tcW w:w="1560" w:type="dxa"/>
          </w:tcPr>
          <w:p w14:paraId="3AC832FD" w14:textId="77777777" w:rsidR="003B730C" w:rsidRPr="004C3EF3" w:rsidRDefault="003B730C" w:rsidP="009E2D45">
            <w:pPr>
              <w:pStyle w:val="100"/>
              <w:spacing w:before="0" w:after="0"/>
            </w:pPr>
          </w:p>
        </w:tc>
        <w:tc>
          <w:tcPr>
            <w:tcW w:w="1985" w:type="dxa"/>
          </w:tcPr>
          <w:p w14:paraId="2D58DC84" w14:textId="77777777" w:rsidR="003B730C" w:rsidRPr="004C3EF3" w:rsidRDefault="003B730C" w:rsidP="009E2D45">
            <w:pPr>
              <w:pStyle w:val="100"/>
              <w:spacing w:before="0" w:after="0"/>
            </w:pPr>
            <w:r w:rsidRPr="004C3EF3">
              <w:t>См. п. Б.2.5.3.4.</w:t>
            </w:r>
          </w:p>
        </w:tc>
      </w:tr>
      <w:tr w:rsidR="004C3EF3" w:rsidRPr="004C3EF3" w14:paraId="7E5C5ED5" w14:textId="77777777" w:rsidTr="003B730C">
        <w:trPr>
          <w:trHeight w:val="40"/>
        </w:trPr>
        <w:tc>
          <w:tcPr>
            <w:tcW w:w="936" w:type="dxa"/>
          </w:tcPr>
          <w:p w14:paraId="272AD5C6" w14:textId="77777777" w:rsidR="003B730C" w:rsidRPr="004C3EF3" w:rsidRDefault="003B730C" w:rsidP="009E2D45">
            <w:pPr>
              <w:pStyle w:val="102"/>
              <w:spacing w:before="0" w:after="0"/>
              <w:jc w:val="both"/>
            </w:pPr>
            <w:r w:rsidRPr="004C3EF3">
              <w:t>PID.32</w:t>
            </w:r>
          </w:p>
        </w:tc>
        <w:tc>
          <w:tcPr>
            <w:tcW w:w="850" w:type="dxa"/>
          </w:tcPr>
          <w:p w14:paraId="3157D1B7" w14:textId="77777777" w:rsidR="003B730C" w:rsidRPr="004C3EF3" w:rsidRDefault="003B730C" w:rsidP="009E2D45">
            <w:pPr>
              <w:pStyle w:val="102"/>
              <w:spacing w:before="0" w:after="0"/>
              <w:jc w:val="both"/>
            </w:pPr>
            <w:r w:rsidRPr="004C3EF3">
              <w:t>IS</w:t>
            </w:r>
          </w:p>
        </w:tc>
        <w:tc>
          <w:tcPr>
            <w:tcW w:w="709" w:type="dxa"/>
          </w:tcPr>
          <w:p w14:paraId="11152995" w14:textId="77777777" w:rsidR="003B730C" w:rsidRPr="004C3EF3" w:rsidRDefault="003B730C" w:rsidP="009E2D45">
            <w:pPr>
              <w:pStyle w:val="102"/>
              <w:spacing w:before="0" w:after="0"/>
              <w:jc w:val="both"/>
            </w:pPr>
            <w:r w:rsidRPr="004C3EF3">
              <w:t>Нет</w:t>
            </w:r>
          </w:p>
        </w:tc>
        <w:tc>
          <w:tcPr>
            <w:tcW w:w="1360" w:type="dxa"/>
          </w:tcPr>
          <w:p w14:paraId="73E8F345" w14:textId="77777777" w:rsidR="003B730C" w:rsidRPr="004C3EF3" w:rsidRDefault="003B730C" w:rsidP="009E2D45">
            <w:pPr>
              <w:pStyle w:val="100"/>
              <w:spacing w:before="0" w:after="0"/>
            </w:pPr>
            <w:r w:rsidRPr="004C3EF3">
              <w:t>Код надёжности идентификации</w:t>
            </w:r>
          </w:p>
        </w:tc>
        <w:tc>
          <w:tcPr>
            <w:tcW w:w="510" w:type="dxa"/>
          </w:tcPr>
          <w:p w14:paraId="4AC99C78" w14:textId="77777777" w:rsidR="003B730C" w:rsidRPr="004C3EF3" w:rsidRDefault="003B730C" w:rsidP="009E2D45">
            <w:pPr>
              <w:pStyle w:val="102"/>
              <w:spacing w:before="0" w:after="0"/>
              <w:jc w:val="both"/>
            </w:pPr>
            <w:r w:rsidRPr="004C3EF3">
              <w:t>0..*</w:t>
            </w:r>
          </w:p>
        </w:tc>
        <w:tc>
          <w:tcPr>
            <w:tcW w:w="708" w:type="dxa"/>
          </w:tcPr>
          <w:p w14:paraId="338491EB" w14:textId="77777777" w:rsidR="003B730C" w:rsidRPr="004C3EF3" w:rsidRDefault="003B730C" w:rsidP="009E2D45">
            <w:pPr>
              <w:pStyle w:val="102"/>
              <w:spacing w:before="0" w:after="0"/>
              <w:jc w:val="both"/>
            </w:pPr>
          </w:p>
        </w:tc>
        <w:tc>
          <w:tcPr>
            <w:tcW w:w="624" w:type="dxa"/>
          </w:tcPr>
          <w:p w14:paraId="7FDEB48A" w14:textId="77777777" w:rsidR="003B730C" w:rsidRPr="004C3EF3" w:rsidRDefault="003B730C" w:rsidP="009E2D45">
            <w:pPr>
              <w:pStyle w:val="102"/>
              <w:spacing w:before="0" w:after="0"/>
              <w:jc w:val="both"/>
            </w:pPr>
          </w:p>
        </w:tc>
        <w:tc>
          <w:tcPr>
            <w:tcW w:w="567" w:type="dxa"/>
          </w:tcPr>
          <w:p w14:paraId="1DC11FF9" w14:textId="77777777" w:rsidR="003B730C" w:rsidRPr="004C3EF3" w:rsidRDefault="003B730C" w:rsidP="009E2D45">
            <w:pPr>
              <w:pStyle w:val="102"/>
              <w:spacing w:before="0" w:after="0"/>
              <w:jc w:val="both"/>
            </w:pPr>
          </w:p>
        </w:tc>
        <w:tc>
          <w:tcPr>
            <w:tcW w:w="624" w:type="dxa"/>
          </w:tcPr>
          <w:p w14:paraId="14F46774" w14:textId="77777777" w:rsidR="003B730C" w:rsidRPr="004C3EF3" w:rsidRDefault="003B730C" w:rsidP="009E2D45">
            <w:pPr>
              <w:pStyle w:val="102"/>
              <w:spacing w:before="0" w:after="0"/>
              <w:jc w:val="both"/>
            </w:pPr>
          </w:p>
        </w:tc>
        <w:tc>
          <w:tcPr>
            <w:tcW w:w="1560" w:type="dxa"/>
          </w:tcPr>
          <w:p w14:paraId="7F31985D" w14:textId="77777777" w:rsidR="003B730C" w:rsidRPr="004C3EF3" w:rsidRDefault="003B730C" w:rsidP="009E2D45">
            <w:pPr>
              <w:pStyle w:val="100"/>
              <w:spacing w:before="0" w:after="0"/>
            </w:pPr>
          </w:p>
        </w:tc>
        <w:tc>
          <w:tcPr>
            <w:tcW w:w="1985" w:type="dxa"/>
          </w:tcPr>
          <w:p w14:paraId="2CAF3613" w14:textId="77777777" w:rsidR="003B730C" w:rsidRPr="004C3EF3" w:rsidRDefault="003B730C" w:rsidP="009E2D45">
            <w:pPr>
              <w:pStyle w:val="100"/>
              <w:spacing w:before="0" w:after="0"/>
            </w:pPr>
            <w:r w:rsidRPr="004C3EF3">
              <w:t>«Особые случаи» идентификации.</w:t>
            </w:r>
          </w:p>
          <w:p w14:paraId="58BA4E58" w14:textId="77777777" w:rsidR="003B730C" w:rsidRPr="004C3EF3" w:rsidRDefault="003B730C" w:rsidP="009E2D45">
            <w:pPr>
              <w:pStyle w:val="100"/>
              <w:spacing w:before="0" w:after="0"/>
            </w:pPr>
            <w:r w:rsidRPr="004C3EF3">
              <w:t>Код из СК 1.2.643.2.40.5.100.445 (таблица 74). Поле повторяется столько раз, сколько особых случаев имеет место.</w:t>
            </w:r>
          </w:p>
        </w:tc>
      </w:tr>
    </w:tbl>
    <w:p w14:paraId="38AEFB8E" w14:textId="77777777" w:rsidR="003B730C" w:rsidRPr="004C3EF3" w:rsidRDefault="003B730C" w:rsidP="009E2D45">
      <w:pPr>
        <w:pStyle w:val="52"/>
        <w:numPr>
          <w:ilvl w:val="0"/>
          <w:numId w:val="0"/>
        </w:numPr>
        <w:spacing w:before="0" w:beforeAutospacing="0" w:after="0" w:line="240" w:lineRule="auto"/>
        <w:ind w:left="709"/>
        <w:outlineLvl w:val="9"/>
      </w:pPr>
      <w:bookmarkStart w:id="780" w:name="_Ref309419187"/>
    </w:p>
    <w:p w14:paraId="2BF538E6"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Заполнение поля PID.3 «Список идентификаторов застрахованного лица»</w:t>
      </w:r>
      <w:bookmarkEnd w:id="780"/>
    </w:p>
    <w:p w14:paraId="79949FE0" w14:textId="77777777" w:rsidR="003B730C" w:rsidRPr="004C3EF3" w:rsidRDefault="003B730C" w:rsidP="009E2D45"/>
    <w:p w14:paraId="55C649C9" w14:textId="77777777" w:rsidR="003B730C" w:rsidRPr="004C3EF3" w:rsidRDefault="003B730C" w:rsidP="009E2D45">
      <w:r w:rsidRPr="004C3EF3">
        <w:t xml:space="preserve">В таблице Б.8 перечислены допустимые значения идентификаторов застрахованного лица, которые могут передаваться в поле PID.3. Описание ошибок ФЛК для каждого из типов идентификаторов и поля в целом приведено в классификаторе </w:t>
      </w:r>
      <w:r w:rsidRPr="004C3EF3">
        <w:rPr>
          <w:lang w:val="en-US"/>
        </w:rPr>
        <w:t>Q</w:t>
      </w:r>
      <w:r w:rsidRPr="004C3EF3">
        <w:t>004.</w:t>
      </w:r>
    </w:p>
    <w:p w14:paraId="33099623" w14:textId="77777777" w:rsidR="003B730C" w:rsidRPr="004C3EF3" w:rsidRDefault="003B730C" w:rsidP="009E2D45"/>
    <w:p w14:paraId="11D188B2" w14:textId="77777777" w:rsidR="003B730C" w:rsidRPr="004C3EF3" w:rsidRDefault="003B730C" w:rsidP="009E2D45">
      <w:pPr>
        <w:pStyle w:val="af0"/>
        <w:numPr>
          <w:ilvl w:val="1"/>
          <w:numId w:val="124"/>
        </w:numPr>
        <w:spacing w:before="0" w:beforeAutospacing="0" w:after="0"/>
        <w:ind w:left="720"/>
        <w:jc w:val="both"/>
      </w:pPr>
      <w:bookmarkStart w:id="781" w:name="_Ref309563755"/>
      <w:r w:rsidRPr="004C3EF3">
        <w:t>Требования к заполнению поля PID.3 «Список идентификаторов застрахованного лица</w:t>
      </w:r>
      <w:bookmarkEnd w:id="781"/>
      <w:r w:rsidRPr="004C3EF3">
        <w:t>»</w:t>
      </w:r>
    </w:p>
    <w:tbl>
      <w:tblPr>
        <w:tblStyle w:val="aff1"/>
        <w:tblW w:w="0" w:type="auto"/>
        <w:jc w:val="center"/>
        <w:tblLayout w:type="fixed"/>
        <w:tblLook w:val="04A0" w:firstRow="1" w:lastRow="0" w:firstColumn="1" w:lastColumn="0" w:noHBand="0" w:noVBand="1"/>
      </w:tblPr>
      <w:tblGrid>
        <w:gridCol w:w="2070"/>
        <w:gridCol w:w="2126"/>
        <w:gridCol w:w="2764"/>
        <w:gridCol w:w="2835"/>
      </w:tblGrid>
      <w:tr w:rsidR="004C3EF3" w:rsidRPr="004C3EF3" w14:paraId="579524A5"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070" w:type="dxa"/>
            <w:vMerge w:val="restart"/>
          </w:tcPr>
          <w:p w14:paraId="2E75CF2F" w14:textId="77777777" w:rsidR="003B730C" w:rsidRPr="004C3EF3" w:rsidRDefault="003B730C" w:rsidP="009E2D45">
            <w:pPr>
              <w:pStyle w:val="102"/>
              <w:spacing w:before="0" w:after="0"/>
              <w:jc w:val="both"/>
              <w:rPr>
                <w:sz w:val="24"/>
              </w:rPr>
            </w:pPr>
            <w:r w:rsidRPr="004C3EF3">
              <w:rPr>
                <w:sz w:val="24"/>
              </w:rPr>
              <w:t>Тип (CX.5)</w:t>
            </w:r>
          </w:p>
        </w:tc>
        <w:tc>
          <w:tcPr>
            <w:tcW w:w="2126" w:type="dxa"/>
            <w:vMerge w:val="restart"/>
          </w:tcPr>
          <w:p w14:paraId="789A1297" w14:textId="77777777" w:rsidR="003B730C" w:rsidRPr="004C3EF3" w:rsidRDefault="003B730C" w:rsidP="009E2D45">
            <w:pPr>
              <w:pStyle w:val="100"/>
              <w:spacing w:before="0" w:after="0"/>
              <w:rPr>
                <w:sz w:val="24"/>
              </w:rPr>
            </w:pPr>
            <w:r w:rsidRPr="004C3EF3">
              <w:rPr>
                <w:sz w:val="24"/>
              </w:rPr>
              <w:t>Наименование</w:t>
            </w:r>
          </w:p>
        </w:tc>
        <w:tc>
          <w:tcPr>
            <w:tcW w:w="2764" w:type="dxa"/>
            <w:vMerge w:val="restart"/>
          </w:tcPr>
          <w:p w14:paraId="49C826DD" w14:textId="77777777" w:rsidR="003B730C" w:rsidRPr="004C3EF3" w:rsidRDefault="003B730C" w:rsidP="009E2D45">
            <w:pPr>
              <w:pStyle w:val="100"/>
              <w:spacing w:before="0" w:after="0"/>
              <w:rPr>
                <w:sz w:val="24"/>
              </w:rPr>
            </w:pPr>
            <w:r w:rsidRPr="004C3EF3">
              <w:rPr>
                <w:sz w:val="24"/>
              </w:rPr>
              <w:t>Требования к формату значения (CX.1)</w:t>
            </w:r>
          </w:p>
        </w:tc>
        <w:tc>
          <w:tcPr>
            <w:tcW w:w="2835" w:type="dxa"/>
            <w:vMerge w:val="restart"/>
          </w:tcPr>
          <w:p w14:paraId="1E87B771" w14:textId="77777777" w:rsidR="003B730C" w:rsidRPr="004C3EF3" w:rsidRDefault="003B730C" w:rsidP="009E2D45">
            <w:pPr>
              <w:pStyle w:val="100"/>
              <w:spacing w:before="0" w:after="0"/>
              <w:rPr>
                <w:sz w:val="24"/>
              </w:rPr>
            </w:pPr>
            <w:r w:rsidRPr="004C3EF3">
              <w:rPr>
                <w:sz w:val="24"/>
              </w:rPr>
              <w:t>Обязательность</w:t>
            </w:r>
          </w:p>
        </w:tc>
      </w:tr>
      <w:tr w:rsidR="004C3EF3" w:rsidRPr="004C3EF3" w14:paraId="2ACC4340" w14:textId="77777777" w:rsidTr="003B730C">
        <w:trPr>
          <w:trHeight w:val="356"/>
          <w:jc w:val="center"/>
        </w:trPr>
        <w:tc>
          <w:tcPr>
            <w:tcW w:w="2070" w:type="dxa"/>
            <w:vMerge/>
          </w:tcPr>
          <w:p w14:paraId="0FABA96F" w14:textId="77777777" w:rsidR="003B730C" w:rsidRPr="004C3EF3" w:rsidRDefault="003B730C" w:rsidP="009E2D45">
            <w:pPr>
              <w:pStyle w:val="102"/>
              <w:spacing w:before="0" w:after="0"/>
              <w:jc w:val="both"/>
              <w:rPr>
                <w:b/>
                <w:sz w:val="24"/>
              </w:rPr>
            </w:pPr>
          </w:p>
        </w:tc>
        <w:tc>
          <w:tcPr>
            <w:tcW w:w="2126" w:type="dxa"/>
            <w:vMerge/>
          </w:tcPr>
          <w:p w14:paraId="478FB27C" w14:textId="77777777" w:rsidR="003B730C" w:rsidRPr="004C3EF3" w:rsidRDefault="003B730C" w:rsidP="009E2D45">
            <w:pPr>
              <w:pStyle w:val="100"/>
              <w:spacing w:before="0" w:after="0"/>
              <w:rPr>
                <w:b/>
                <w:sz w:val="24"/>
              </w:rPr>
            </w:pPr>
          </w:p>
        </w:tc>
        <w:tc>
          <w:tcPr>
            <w:tcW w:w="2764" w:type="dxa"/>
            <w:vMerge/>
          </w:tcPr>
          <w:p w14:paraId="6EBF0A7F" w14:textId="77777777" w:rsidR="003B730C" w:rsidRPr="004C3EF3" w:rsidRDefault="003B730C" w:rsidP="009E2D45">
            <w:pPr>
              <w:pStyle w:val="100"/>
              <w:spacing w:before="0" w:after="0"/>
              <w:rPr>
                <w:b/>
                <w:sz w:val="24"/>
              </w:rPr>
            </w:pPr>
          </w:p>
        </w:tc>
        <w:tc>
          <w:tcPr>
            <w:tcW w:w="2835" w:type="dxa"/>
            <w:vMerge/>
          </w:tcPr>
          <w:p w14:paraId="3202A6F8" w14:textId="77777777" w:rsidR="003B730C" w:rsidRPr="004C3EF3" w:rsidRDefault="003B730C" w:rsidP="009E2D45">
            <w:pPr>
              <w:pStyle w:val="100"/>
              <w:spacing w:before="0" w:after="0"/>
              <w:rPr>
                <w:b/>
                <w:sz w:val="24"/>
              </w:rPr>
            </w:pPr>
          </w:p>
        </w:tc>
      </w:tr>
      <w:tr w:rsidR="004C3EF3" w:rsidRPr="004C3EF3" w14:paraId="681C837F" w14:textId="77777777" w:rsidTr="003B730C">
        <w:trPr>
          <w:trHeight w:val="356"/>
          <w:jc w:val="center"/>
        </w:trPr>
        <w:tc>
          <w:tcPr>
            <w:tcW w:w="2070" w:type="dxa"/>
            <w:vMerge w:val="restart"/>
          </w:tcPr>
          <w:p w14:paraId="793CA8D7" w14:textId="77777777" w:rsidR="003B730C" w:rsidRPr="004C3EF3" w:rsidRDefault="003B730C" w:rsidP="009E2D45">
            <w:pPr>
              <w:pStyle w:val="102"/>
              <w:spacing w:before="0" w:after="0"/>
              <w:jc w:val="both"/>
              <w:rPr>
                <w:sz w:val="24"/>
              </w:rPr>
            </w:pPr>
          </w:p>
        </w:tc>
        <w:tc>
          <w:tcPr>
            <w:tcW w:w="2126" w:type="dxa"/>
            <w:vMerge w:val="restart"/>
          </w:tcPr>
          <w:p w14:paraId="272641F5" w14:textId="77777777" w:rsidR="003B730C" w:rsidRPr="004C3EF3" w:rsidRDefault="003B730C" w:rsidP="009E2D45">
            <w:pPr>
              <w:pStyle w:val="100"/>
              <w:spacing w:before="0" w:after="0"/>
              <w:rPr>
                <w:sz w:val="24"/>
              </w:rPr>
            </w:pPr>
            <w:r w:rsidRPr="004C3EF3">
              <w:rPr>
                <w:sz w:val="24"/>
              </w:rPr>
              <w:t>Список идентификаторов застрахованного лица – требования к полю в целом.</w:t>
            </w:r>
          </w:p>
        </w:tc>
        <w:tc>
          <w:tcPr>
            <w:tcW w:w="2764" w:type="dxa"/>
            <w:vMerge w:val="restart"/>
          </w:tcPr>
          <w:p w14:paraId="01BD259B" w14:textId="77777777" w:rsidR="003B730C" w:rsidRPr="004C3EF3" w:rsidRDefault="003B730C" w:rsidP="009E2D45">
            <w:pPr>
              <w:pStyle w:val="100"/>
              <w:spacing w:before="0" w:after="0"/>
              <w:rPr>
                <w:sz w:val="24"/>
              </w:rPr>
            </w:pPr>
          </w:p>
        </w:tc>
        <w:tc>
          <w:tcPr>
            <w:tcW w:w="2835" w:type="dxa"/>
            <w:vMerge w:val="restart"/>
          </w:tcPr>
          <w:p w14:paraId="5058575E" w14:textId="77777777" w:rsidR="003B730C" w:rsidRPr="004C3EF3" w:rsidRDefault="003B730C" w:rsidP="009E2D45">
            <w:pPr>
              <w:pStyle w:val="100"/>
              <w:spacing w:before="0" w:after="0"/>
              <w:rPr>
                <w:sz w:val="24"/>
              </w:rPr>
            </w:pPr>
          </w:p>
        </w:tc>
      </w:tr>
      <w:tr w:rsidR="004C3EF3" w:rsidRPr="004C3EF3" w14:paraId="15C090DE" w14:textId="77777777" w:rsidTr="003B730C">
        <w:trPr>
          <w:trHeight w:val="356"/>
          <w:jc w:val="center"/>
        </w:trPr>
        <w:tc>
          <w:tcPr>
            <w:tcW w:w="2070" w:type="dxa"/>
            <w:vMerge/>
          </w:tcPr>
          <w:p w14:paraId="28ED8185" w14:textId="77777777" w:rsidR="003B730C" w:rsidRPr="004C3EF3" w:rsidRDefault="003B730C" w:rsidP="009E2D45">
            <w:pPr>
              <w:pStyle w:val="102"/>
              <w:spacing w:before="0" w:after="0"/>
              <w:jc w:val="both"/>
              <w:rPr>
                <w:sz w:val="24"/>
              </w:rPr>
            </w:pPr>
          </w:p>
        </w:tc>
        <w:tc>
          <w:tcPr>
            <w:tcW w:w="2126" w:type="dxa"/>
            <w:vMerge/>
          </w:tcPr>
          <w:p w14:paraId="3A8E91C0" w14:textId="77777777" w:rsidR="003B730C" w:rsidRPr="004C3EF3" w:rsidRDefault="003B730C" w:rsidP="009E2D45">
            <w:pPr>
              <w:pStyle w:val="100"/>
              <w:spacing w:before="0" w:after="0"/>
              <w:rPr>
                <w:sz w:val="24"/>
              </w:rPr>
            </w:pPr>
          </w:p>
        </w:tc>
        <w:tc>
          <w:tcPr>
            <w:tcW w:w="2764" w:type="dxa"/>
            <w:vMerge/>
          </w:tcPr>
          <w:p w14:paraId="0A7A42B4" w14:textId="77777777" w:rsidR="003B730C" w:rsidRPr="004C3EF3" w:rsidRDefault="003B730C" w:rsidP="009E2D45">
            <w:pPr>
              <w:pStyle w:val="100"/>
              <w:numPr>
                <w:ilvl w:val="0"/>
                <w:numId w:val="102"/>
              </w:numPr>
              <w:spacing w:before="0" w:after="0"/>
              <w:rPr>
                <w:sz w:val="24"/>
              </w:rPr>
            </w:pPr>
          </w:p>
        </w:tc>
        <w:tc>
          <w:tcPr>
            <w:tcW w:w="2835" w:type="dxa"/>
            <w:vMerge/>
          </w:tcPr>
          <w:p w14:paraId="0F5D9F9A" w14:textId="77777777" w:rsidR="003B730C" w:rsidRPr="004C3EF3" w:rsidRDefault="003B730C" w:rsidP="009E2D45">
            <w:pPr>
              <w:pStyle w:val="100"/>
              <w:spacing w:before="0" w:after="0"/>
              <w:rPr>
                <w:sz w:val="24"/>
              </w:rPr>
            </w:pPr>
          </w:p>
        </w:tc>
      </w:tr>
      <w:tr w:rsidR="004C3EF3" w:rsidRPr="004C3EF3" w14:paraId="3A0BA4C3" w14:textId="77777777" w:rsidTr="003B730C">
        <w:trPr>
          <w:trHeight w:val="356"/>
          <w:jc w:val="center"/>
        </w:trPr>
        <w:tc>
          <w:tcPr>
            <w:tcW w:w="2070" w:type="dxa"/>
            <w:vMerge/>
          </w:tcPr>
          <w:p w14:paraId="178257C9" w14:textId="77777777" w:rsidR="003B730C" w:rsidRPr="004C3EF3" w:rsidRDefault="003B730C" w:rsidP="009E2D45">
            <w:pPr>
              <w:pStyle w:val="102"/>
              <w:spacing w:before="0" w:after="0"/>
              <w:jc w:val="both"/>
              <w:rPr>
                <w:sz w:val="24"/>
              </w:rPr>
            </w:pPr>
          </w:p>
        </w:tc>
        <w:tc>
          <w:tcPr>
            <w:tcW w:w="2126" w:type="dxa"/>
            <w:vMerge/>
          </w:tcPr>
          <w:p w14:paraId="7E6E8A44" w14:textId="77777777" w:rsidR="003B730C" w:rsidRPr="004C3EF3" w:rsidRDefault="003B730C" w:rsidP="009E2D45">
            <w:pPr>
              <w:pStyle w:val="100"/>
              <w:spacing w:before="0" w:after="0"/>
              <w:rPr>
                <w:sz w:val="24"/>
              </w:rPr>
            </w:pPr>
          </w:p>
        </w:tc>
        <w:tc>
          <w:tcPr>
            <w:tcW w:w="2764" w:type="dxa"/>
            <w:vMerge/>
          </w:tcPr>
          <w:p w14:paraId="71BB4125" w14:textId="77777777" w:rsidR="003B730C" w:rsidRPr="004C3EF3" w:rsidRDefault="003B730C" w:rsidP="009E2D45">
            <w:pPr>
              <w:pStyle w:val="100"/>
              <w:numPr>
                <w:ilvl w:val="0"/>
                <w:numId w:val="102"/>
              </w:numPr>
              <w:spacing w:before="0" w:after="0"/>
              <w:rPr>
                <w:sz w:val="24"/>
              </w:rPr>
            </w:pPr>
          </w:p>
        </w:tc>
        <w:tc>
          <w:tcPr>
            <w:tcW w:w="2835" w:type="dxa"/>
            <w:vMerge/>
          </w:tcPr>
          <w:p w14:paraId="37BF1EC1" w14:textId="77777777" w:rsidR="003B730C" w:rsidRPr="004C3EF3" w:rsidRDefault="003B730C" w:rsidP="009E2D45">
            <w:pPr>
              <w:pStyle w:val="100"/>
              <w:spacing w:before="0" w:after="0"/>
              <w:rPr>
                <w:sz w:val="24"/>
              </w:rPr>
            </w:pPr>
          </w:p>
        </w:tc>
      </w:tr>
      <w:tr w:rsidR="004C3EF3" w:rsidRPr="004C3EF3" w14:paraId="41DBDF44" w14:textId="77777777" w:rsidTr="003B730C">
        <w:trPr>
          <w:trHeight w:val="316"/>
          <w:jc w:val="center"/>
        </w:trPr>
        <w:tc>
          <w:tcPr>
            <w:tcW w:w="2070" w:type="dxa"/>
            <w:vMerge w:val="restart"/>
          </w:tcPr>
          <w:p w14:paraId="6BBC8DBA" w14:textId="77777777" w:rsidR="003B730C" w:rsidRPr="004C3EF3" w:rsidRDefault="003B730C" w:rsidP="009E2D45">
            <w:pPr>
              <w:pStyle w:val="102"/>
              <w:spacing w:before="0" w:after="0"/>
              <w:jc w:val="both"/>
              <w:rPr>
                <w:sz w:val="24"/>
              </w:rPr>
            </w:pPr>
            <w:r w:rsidRPr="004C3EF3">
              <w:rPr>
                <w:sz w:val="24"/>
              </w:rPr>
              <w:t>NI</w:t>
            </w:r>
          </w:p>
        </w:tc>
        <w:tc>
          <w:tcPr>
            <w:tcW w:w="2126" w:type="dxa"/>
            <w:vMerge w:val="restart"/>
          </w:tcPr>
          <w:p w14:paraId="3B95FDF3" w14:textId="77777777" w:rsidR="003B730C" w:rsidRPr="004C3EF3" w:rsidRDefault="003B730C" w:rsidP="009E2D45">
            <w:pPr>
              <w:pStyle w:val="100"/>
              <w:spacing w:before="0" w:after="0"/>
              <w:rPr>
                <w:sz w:val="24"/>
              </w:rPr>
            </w:pPr>
            <w:r w:rsidRPr="004C3EF3">
              <w:rPr>
                <w:sz w:val="24"/>
              </w:rPr>
              <w:t>Единый номер полиса ОМС (ЕНП)</w:t>
            </w:r>
          </w:p>
        </w:tc>
        <w:tc>
          <w:tcPr>
            <w:tcW w:w="2764" w:type="dxa"/>
            <w:vMerge w:val="restart"/>
          </w:tcPr>
          <w:p w14:paraId="043C23FB" w14:textId="77777777" w:rsidR="003B730C" w:rsidRPr="004C3EF3" w:rsidRDefault="003B730C" w:rsidP="009E2D45">
            <w:pPr>
              <w:pStyle w:val="100"/>
              <w:numPr>
                <w:ilvl w:val="0"/>
                <w:numId w:val="52"/>
              </w:numPr>
              <w:spacing w:before="0" w:after="0"/>
              <w:rPr>
                <w:sz w:val="24"/>
              </w:rPr>
            </w:pPr>
            <w:r w:rsidRPr="004C3EF3">
              <w:rPr>
                <w:sz w:val="24"/>
              </w:rPr>
              <w:t>Номер состоит из 16 цифр.</w:t>
            </w:r>
          </w:p>
          <w:p w14:paraId="123CF95A" w14:textId="77777777" w:rsidR="003B730C" w:rsidRPr="004C3EF3" w:rsidRDefault="003B730C" w:rsidP="009E2D45">
            <w:pPr>
              <w:pStyle w:val="100"/>
              <w:numPr>
                <w:ilvl w:val="0"/>
                <w:numId w:val="52"/>
              </w:numPr>
              <w:spacing w:before="0" w:after="0"/>
              <w:rPr>
                <w:sz w:val="24"/>
              </w:rPr>
            </w:pPr>
            <w:r w:rsidRPr="004C3EF3">
              <w:rPr>
                <w:sz w:val="24"/>
              </w:rPr>
              <w:t>Структура номера – в соответствии с требованиями ФОМС (ДСП).</w:t>
            </w:r>
          </w:p>
          <w:p w14:paraId="4836A8C4" w14:textId="77777777" w:rsidR="003B730C" w:rsidRPr="004C3EF3" w:rsidRDefault="003B730C" w:rsidP="009E2D45">
            <w:pPr>
              <w:pStyle w:val="100"/>
              <w:numPr>
                <w:ilvl w:val="0"/>
                <w:numId w:val="52"/>
              </w:numPr>
              <w:spacing w:before="0" w:after="0"/>
              <w:rPr>
                <w:sz w:val="24"/>
              </w:rPr>
            </w:pPr>
            <w:r w:rsidRPr="004C3EF3">
              <w:rPr>
                <w:sz w:val="24"/>
              </w:rPr>
              <w:t>Последняя цифра – контрольная, вычисляется по алгоритму mod10, приведённому в стандарте ISO 27931.</w:t>
            </w:r>
          </w:p>
        </w:tc>
        <w:tc>
          <w:tcPr>
            <w:tcW w:w="2835" w:type="dxa"/>
            <w:vMerge w:val="restart"/>
          </w:tcPr>
          <w:p w14:paraId="73F55472" w14:textId="77777777" w:rsidR="003B730C" w:rsidRPr="004C3EF3" w:rsidRDefault="003B730C" w:rsidP="009E2D45">
            <w:pPr>
              <w:pStyle w:val="100"/>
              <w:spacing w:before="0" w:after="0"/>
              <w:rPr>
                <w:sz w:val="24"/>
              </w:rPr>
            </w:pPr>
            <w:r w:rsidRPr="004C3EF3">
              <w:rPr>
                <w:sz w:val="24"/>
              </w:rPr>
              <w:t>Да – в сообщениях о событиях А08.</w:t>
            </w:r>
          </w:p>
          <w:p w14:paraId="25B5932D" w14:textId="77777777" w:rsidR="003B730C" w:rsidRPr="004C3EF3" w:rsidRDefault="003B730C" w:rsidP="009E2D45">
            <w:pPr>
              <w:pStyle w:val="100"/>
              <w:spacing w:before="0" w:after="0"/>
              <w:rPr>
                <w:sz w:val="24"/>
              </w:rPr>
            </w:pPr>
            <w:r w:rsidRPr="004C3EF3">
              <w:rPr>
                <w:sz w:val="24"/>
              </w:rPr>
              <w:t xml:space="preserve">Усл. – в сообщениях о событиях А03, А13, А24 и </w:t>
            </w:r>
            <w:r w:rsidRPr="004C3EF3">
              <w:rPr>
                <w:sz w:val="24"/>
                <w:lang w:val="en-US"/>
              </w:rPr>
              <w:t>Z</w:t>
            </w:r>
            <w:r w:rsidRPr="004C3EF3">
              <w:rPr>
                <w:sz w:val="24"/>
              </w:rPr>
              <w:t>37. Обязательно указание хотя бы одного любого идентификатора.</w:t>
            </w:r>
          </w:p>
        </w:tc>
      </w:tr>
      <w:tr w:rsidR="004C3EF3" w:rsidRPr="004C3EF3" w14:paraId="0DE31E4D" w14:textId="77777777" w:rsidTr="003B730C">
        <w:trPr>
          <w:trHeight w:val="356"/>
          <w:jc w:val="center"/>
        </w:trPr>
        <w:tc>
          <w:tcPr>
            <w:tcW w:w="2070" w:type="dxa"/>
            <w:vMerge/>
          </w:tcPr>
          <w:p w14:paraId="2B111D34" w14:textId="77777777" w:rsidR="003B730C" w:rsidRPr="004C3EF3" w:rsidRDefault="003B730C" w:rsidP="009E2D45">
            <w:pPr>
              <w:pStyle w:val="102"/>
              <w:spacing w:before="0" w:after="0"/>
              <w:jc w:val="both"/>
              <w:rPr>
                <w:sz w:val="24"/>
              </w:rPr>
            </w:pPr>
          </w:p>
        </w:tc>
        <w:tc>
          <w:tcPr>
            <w:tcW w:w="2126" w:type="dxa"/>
            <w:vMerge/>
          </w:tcPr>
          <w:p w14:paraId="4A9A2423" w14:textId="77777777" w:rsidR="003B730C" w:rsidRPr="004C3EF3" w:rsidRDefault="003B730C" w:rsidP="009E2D45">
            <w:pPr>
              <w:pStyle w:val="100"/>
              <w:spacing w:before="0" w:after="0"/>
              <w:rPr>
                <w:sz w:val="24"/>
              </w:rPr>
            </w:pPr>
          </w:p>
        </w:tc>
        <w:tc>
          <w:tcPr>
            <w:tcW w:w="2764" w:type="dxa"/>
            <w:vMerge/>
          </w:tcPr>
          <w:p w14:paraId="16694129" w14:textId="77777777" w:rsidR="003B730C" w:rsidRPr="004C3EF3" w:rsidRDefault="003B730C" w:rsidP="009E2D45">
            <w:pPr>
              <w:pStyle w:val="100"/>
              <w:spacing w:before="0" w:after="0"/>
              <w:rPr>
                <w:sz w:val="24"/>
              </w:rPr>
            </w:pPr>
          </w:p>
        </w:tc>
        <w:tc>
          <w:tcPr>
            <w:tcW w:w="2835" w:type="dxa"/>
            <w:vMerge/>
          </w:tcPr>
          <w:p w14:paraId="5EF591B1" w14:textId="77777777" w:rsidR="003B730C" w:rsidRPr="004C3EF3" w:rsidRDefault="003B730C" w:rsidP="009E2D45">
            <w:pPr>
              <w:pStyle w:val="100"/>
              <w:spacing w:before="0" w:after="0"/>
              <w:rPr>
                <w:sz w:val="24"/>
              </w:rPr>
            </w:pPr>
          </w:p>
        </w:tc>
      </w:tr>
      <w:tr w:rsidR="004C3EF3" w:rsidRPr="004C3EF3" w14:paraId="4C2768E8" w14:textId="77777777" w:rsidTr="003B730C">
        <w:trPr>
          <w:trHeight w:val="606"/>
          <w:jc w:val="center"/>
        </w:trPr>
        <w:tc>
          <w:tcPr>
            <w:tcW w:w="2070" w:type="dxa"/>
            <w:vMerge/>
          </w:tcPr>
          <w:p w14:paraId="5D0E3222" w14:textId="77777777" w:rsidR="003B730C" w:rsidRPr="004C3EF3" w:rsidRDefault="003B730C" w:rsidP="009E2D45">
            <w:pPr>
              <w:pStyle w:val="102"/>
              <w:spacing w:before="0" w:after="0"/>
              <w:jc w:val="both"/>
              <w:rPr>
                <w:sz w:val="24"/>
              </w:rPr>
            </w:pPr>
          </w:p>
        </w:tc>
        <w:tc>
          <w:tcPr>
            <w:tcW w:w="2126" w:type="dxa"/>
            <w:vMerge/>
          </w:tcPr>
          <w:p w14:paraId="04A62B1B" w14:textId="77777777" w:rsidR="003B730C" w:rsidRPr="004C3EF3" w:rsidRDefault="003B730C" w:rsidP="009E2D45">
            <w:pPr>
              <w:pStyle w:val="100"/>
              <w:spacing w:before="0" w:after="0"/>
              <w:rPr>
                <w:sz w:val="24"/>
              </w:rPr>
            </w:pPr>
          </w:p>
        </w:tc>
        <w:tc>
          <w:tcPr>
            <w:tcW w:w="2764" w:type="dxa"/>
            <w:vMerge/>
          </w:tcPr>
          <w:p w14:paraId="75D05BBC" w14:textId="77777777" w:rsidR="003B730C" w:rsidRPr="004C3EF3" w:rsidRDefault="003B730C" w:rsidP="009E2D45">
            <w:pPr>
              <w:pStyle w:val="100"/>
              <w:spacing w:before="0" w:after="0"/>
              <w:rPr>
                <w:sz w:val="24"/>
              </w:rPr>
            </w:pPr>
          </w:p>
        </w:tc>
        <w:tc>
          <w:tcPr>
            <w:tcW w:w="2835" w:type="dxa"/>
            <w:vMerge/>
          </w:tcPr>
          <w:p w14:paraId="555C2C96" w14:textId="77777777" w:rsidR="003B730C" w:rsidRPr="004C3EF3" w:rsidRDefault="003B730C" w:rsidP="009E2D45">
            <w:pPr>
              <w:pStyle w:val="100"/>
              <w:spacing w:before="0" w:after="0"/>
              <w:rPr>
                <w:sz w:val="24"/>
              </w:rPr>
            </w:pPr>
          </w:p>
        </w:tc>
      </w:tr>
      <w:tr w:rsidR="004C3EF3" w:rsidRPr="004C3EF3" w14:paraId="2E8B7916" w14:textId="77777777" w:rsidTr="003B730C">
        <w:trPr>
          <w:trHeight w:val="407"/>
          <w:jc w:val="center"/>
        </w:trPr>
        <w:tc>
          <w:tcPr>
            <w:tcW w:w="2070" w:type="dxa"/>
            <w:vMerge/>
          </w:tcPr>
          <w:p w14:paraId="1EF07422" w14:textId="77777777" w:rsidR="003B730C" w:rsidRPr="004C3EF3" w:rsidRDefault="003B730C" w:rsidP="009E2D45">
            <w:pPr>
              <w:pStyle w:val="102"/>
              <w:spacing w:before="0" w:after="0"/>
              <w:jc w:val="both"/>
              <w:rPr>
                <w:sz w:val="24"/>
              </w:rPr>
            </w:pPr>
          </w:p>
        </w:tc>
        <w:tc>
          <w:tcPr>
            <w:tcW w:w="2126" w:type="dxa"/>
            <w:vMerge/>
          </w:tcPr>
          <w:p w14:paraId="09A40CC1" w14:textId="77777777" w:rsidR="003B730C" w:rsidRPr="004C3EF3" w:rsidRDefault="003B730C" w:rsidP="009E2D45">
            <w:pPr>
              <w:pStyle w:val="100"/>
              <w:spacing w:before="0" w:after="0"/>
              <w:rPr>
                <w:sz w:val="24"/>
              </w:rPr>
            </w:pPr>
          </w:p>
        </w:tc>
        <w:tc>
          <w:tcPr>
            <w:tcW w:w="2764" w:type="dxa"/>
            <w:vMerge/>
          </w:tcPr>
          <w:p w14:paraId="7589F7C4" w14:textId="77777777" w:rsidR="003B730C" w:rsidRPr="004C3EF3" w:rsidRDefault="003B730C" w:rsidP="009E2D45">
            <w:pPr>
              <w:pStyle w:val="100"/>
              <w:spacing w:before="0" w:after="0"/>
              <w:rPr>
                <w:sz w:val="24"/>
              </w:rPr>
            </w:pPr>
          </w:p>
        </w:tc>
        <w:tc>
          <w:tcPr>
            <w:tcW w:w="2835" w:type="dxa"/>
            <w:vMerge/>
          </w:tcPr>
          <w:p w14:paraId="48F3081F" w14:textId="77777777" w:rsidR="003B730C" w:rsidRPr="004C3EF3" w:rsidRDefault="003B730C" w:rsidP="009E2D45">
            <w:pPr>
              <w:pStyle w:val="100"/>
              <w:spacing w:before="0" w:after="0"/>
              <w:rPr>
                <w:sz w:val="24"/>
              </w:rPr>
            </w:pPr>
          </w:p>
        </w:tc>
      </w:tr>
      <w:tr w:rsidR="004C3EF3" w:rsidRPr="004C3EF3" w14:paraId="34292FFA" w14:textId="77777777" w:rsidTr="003B730C">
        <w:trPr>
          <w:trHeight w:val="503"/>
          <w:jc w:val="center"/>
        </w:trPr>
        <w:tc>
          <w:tcPr>
            <w:tcW w:w="2070" w:type="dxa"/>
            <w:vMerge w:val="restart"/>
          </w:tcPr>
          <w:p w14:paraId="37B10314" w14:textId="77777777" w:rsidR="003B730C" w:rsidRPr="004C3EF3" w:rsidRDefault="003B730C" w:rsidP="009E2D45">
            <w:pPr>
              <w:pStyle w:val="102"/>
              <w:spacing w:before="0" w:after="0"/>
              <w:jc w:val="both"/>
              <w:rPr>
                <w:sz w:val="24"/>
              </w:rPr>
            </w:pPr>
            <w:r w:rsidRPr="004C3EF3">
              <w:rPr>
                <w:sz w:val="24"/>
              </w:rPr>
              <w:t>Код типа документа, удостоверяющего личность, из системы кодирования 1.2.643.2.40.5.100.203 (табл. 63)</w:t>
            </w:r>
          </w:p>
        </w:tc>
        <w:tc>
          <w:tcPr>
            <w:tcW w:w="2126" w:type="dxa"/>
            <w:vMerge w:val="restart"/>
          </w:tcPr>
          <w:p w14:paraId="1CCFF80D" w14:textId="77777777" w:rsidR="003B730C" w:rsidRPr="004C3EF3" w:rsidRDefault="003B730C" w:rsidP="009E2D45">
            <w:pPr>
              <w:pStyle w:val="100"/>
              <w:spacing w:before="0" w:after="0"/>
              <w:rPr>
                <w:sz w:val="24"/>
              </w:rPr>
            </w:pPr>
            <w:r w:rsidRPr="004C3EF3">
              <w:rPr>
                <w:sz w:val="24"/>
              </w:rPr>
              <w:t>Серия и номер документа, удостоверяющего личность; в PID всегда указывается действующий документ.</w:t>
            </w:r>
          </w:p>
        </w:tc>
        <w:tc>
          <w:tcPr>
            <w:tcW w:w="2764" w:type="dxa"/>
            <w:vMerge w:val="restart"/>
          </w:tcPr>
          <w:p w14:paraId="716BBFC5" w14:textId="77777777" w:rsidR="003B730C" w:rsidRPr="004C3EF3" w:rsidRDefault="003B730C" w:rsidP="009E2D45">
            <w:pPr>
              <w:pStyle w:val="100"/>
              <w:spacing w:before="0" w:after="0"/>
              <w:rPr>
                <w:sz w:val="24"/>
              </w:rPr>
            </w:pPr>
            <w:r w:rsidRPr="004C3EF3">
              <w:rPr>
                <w:sz w:val="24"/>
              </w:rPr>
              <w:t>Серия и номер должны удовлетворять шаблону, соответствующему типу документа</w:t>
            </w:r>
          </w:p>
        </w:tc>
        <w:tc>
          <w:tcPr>
            <w:tcW w:w="2835" w:type="dxa"/>
            <w:vMerge w:val="restart"/>
          </w:tcPr>
          <w:p w14:paraId="4DA8D97C" w14:textId="77777777" w:rsidR="003B730C" w:rsidRPr="004C3EF3" w:rsidRDefault="003B730C" w:rsidP="009E2D45">
            <w:pPr>
              <w:pStyle w:val="100"/>
              <w:spacing w:before="0" w:after="0"/>
              <w:rPr>
                <w:sz w:val="24"/>
              </w:rPr>
            </w:pPr>
            <w:r w:rsidRPr="004C3EF3">
              <w:rPr>
                <w:sz w:val="24"/>
              </w:rPr>
              <w:t xml:space="preserve">Усл. </w:t>
            </w:r>
          </w:p>
          <w:p w14:paraId="61AC39B2" w14:textId="77777777" w:rsidR="003B730C" w:rsidRPr="004C3EF3" w:rsidRDefault="003B730C" w:rsidP="009E2D45">
            <w:pPr>
              <w:pStyle w:val="100"/>
              <w:spacing w:before="0" w:after="0"/>
              <w:rPr>
                <w:sz w:val="24"/>
              </w:rPr>
            </w:pPr>
            <w:r w:rsidRPr="004C3EF3">
              <w:rPr>
                <w:sz w:val="24"/>
              </w:rPr>
              <w:t>В сообщении о событии П03 документ УДЛ можно не указывать, если меняется только страховая компания (без замены территории страхования и полиса). В остальных случаях документ УДЛ для сообщений А08 обязателен.</w:t>
            </w:r>
          </w:p>
          <w:p w14:paraId="272E3EBA" w14:textId="77777777" w:rsidR="003B730C" w:rsidRPr="004C3EF3" w:rsidRDefault="003B730C" w:rsidP="009E2D45">
            <w:pPr>
              <w:pStyle w:val="100"/>
              <w:spacing w:before="0" w:after="0"/>
              <w:rPr>
                <w:sz w:val="24"/>
              </w:rPr>
            </w:pPr>
            <w:r w:rsidRPr="004C3EF3">
              <w:rPr>
                <w:sz w:val="24"/>
              </w:rPr>
              <w:t xml:space="preserve">В сообщениях о событиях А03, А13, А24 и </w:t>
            </w:r>
            <w:r w:rsidRPr="004C3EF3">
              <w:rPr>
                <w:sz w:val="24"/>
                <w:lang w:val="en-US"/>
              </w:rPr>
              <w:t>Z</w:t>
            </w:r>
            <w:r w:rsidRPr="004C3EF3">
              <w:rPr>
                <w:sz w:val="24"/>
              </w:rPr>
              <w:t>37 обязательно указание хотя бы одного любого идентификатора.</w:t>
            </w:r>
          </w:p>
        </w:tc>
      </w:tr>
      <w:tr w:rsidR="004C3EF3" w:rsidRPr="004C3EF3" w14:paraId="7230EE7B" w14:textId="77777777" w:rsidTr="003B730C">
        <w:trPr>
          <w:trHeight w:val="503"/>
          <w:jc w:val="center"/>
        </w:trPr>
        <w:tc>
          <w:tcPr>
            <w:tcW w:w="2070" w:type="dxa"/>
            <w:vMerge/>
          </w:tcPr>
          <w:p w14:paraId="2B224B76" w14:textId="77777777" w:rsidR="003B730C" w:rsidRPr="004C3EF3" w:rsidRDefault="003B730C" w:rsidP="009E2D45">
            <w:pPr>
              <w:pStyle w:val="102"/>
              <w:spacing w:before="0" w:after="0"/>
              <w:jc w:val="both"/>
              <w:rPr>
                <w:sz w:val="24"/>
              </w:rPr>
            </w:pPr>
          </w:p>
        </w:tc>
        <w:tc>
          <w:tcPr>
            <w:tcW w:w="2126" w:type="dxa"/>
            <w:vMerge/>
          </w:tcPr>
          <w:p w14:paraId="5DB5A5D6" w14:textId="77777777" w:rsidR="003B730C" w:rsidRPr="004C3EF3" w:rsidRDefault="003B730C" w:rsidP="009E2D45">
            <w:pPr>
              <w:pStyle w:val="100"/>
              <w:spacing w:before="0" w:after="0"/>
              <w:rPr>
                <w:sz w:val="24"/>
              </w:rPr>
            </w:pPr>
          </w:p>
        </w:tc>
        <w:tc>
          <w:tcPr>
            <w:tcW w:w="2764" w:type="dxa"/>
            <w:vMerge/>
          </w:tcPr>
          <w:p w14:paraId="1CA7F6E2" w14:textId="77777777" w:rsidR="003B730C" w:rsidRPr="004C3EF3" w:rsidRDefault="003B730C" w:rsidP="009E2D45">
            <w:pPr>
              <w:pStyle w:val="100"/>
              <w:spacing w:before="0" w:after="0"/>
              <w:rPr>
                <w:sz w:val="24"/>
              </w:rPr>
            </w:pPr>
          </w:p>
        </w:tc>
        <w:tc>
          <w:tcPr>
            <w:tcW w:w="2835" w:type="dxa"/>
            <w:vMerge/>
          </w:tcPr>
          <w:p w14:paraId="72B70468" w14:textId="77777777" w:rsidR="003B730C" w:rsidRPr="004C3EF3" w:rsidRDefault="003B730C" w:rsidP="009E2D45">
            <w:pPr>
              <w:pStyle w:val="100"/>
              <w:spacing w:before="0" w:after="0"/>
              <w:rPr>
                <w:sz w:val="24"/>
              </w:rPr>
            </w:pPr>
          </w:p>
        </w:tc>
      </w:tr>
      <w:tr w:rsidR="004C3EF3" w:rsidRPr="004C3EF3" w14:paraId="16176896" w14:textId="77777777" w:rsidTr="003B730C">
        <w:trPr>
          <w:trHeight w:val="503"/>
          <w:jc w:val="center"/>
        </w:trPr>
        <w:tc>
          <w:tcPr>
            <w:tcW w:w="2070" w:type="dxa"/>
            <w:vMerge/>
          </w:tcPr>
          <w:p w14:paraId="5A39E9AE" w14:textId="77777777" w:rsidR="003B730C" w:rsidRPr="004C3EF3" w:rsidRDefault="003B730C" w:rsidP="009E2D45">
            <w:pPr>
              <w:pStyle w:val="102"/>
              <w:spacing w:before="0" w:after="0"/>
              <w:jc w:val="both"/>
              <w:rPr>
                <w:sz w:val="24"/>
              </w:rPr>
            </w:pPr>
          </w:p>
        </w:tc>
        <w:tc>
          <w:tcPr>
            <w:tcW w:w="2126" w:type="dxa"/>
            <w:vMerge/>
          </w:tcPr>
          <w:p w14:paraId="7AC6A1EE" w14:textId="77777777" w:rsidR="003B730C" w:rsidRPr="004C3EF3" w:rsidRDefault="003B730C" w:rsidP="009E2D45">
            <w:pPr>
              <w:pStyle w:val="100"/>
              <w:spacing w:before="0" w:after="0"/>
              <w:rPr>
                <w:sz w:val="24"/>
              </w:rPr>
            </w:pPr>
          </w:p>
        </w:tc>
        <w:tc>
          <w:tcPr>
            <w:tcW w:w="2764" w:type="dxa"/>
            <w:vMerge/>
          </w:tcPr>
          <w:p w14:paraId="313F32FB" w14:textId="77777777" w:rsidR="003B730C" w:rsidRPr="004C3EF3" w:rsidRDefault="003B730C" w:rsidP="009E2D45">
            <w:pPr>
              <w:pStyle w:val="100"/>
              <w:spacing w:before="0" w:after="0"/>
              <w:rPr>
                <w:sz w:val="24"/>
              </w:rPr>
            </w:pPr>
          </w:p>
        </w:tc>
        <w:tc>
          <w:tcPr>
            <w:tcW w:w="2835" w:type="dxa"/>
            <w:vMerge/>
          </w:tcPr>
          <w:p w14:paraId="6093830D" w14:textId="77777777" w:rsidR="003B730C" w:rsidRPr="004C3EF3" w:rsidRDefault="003B730C" w:rsidP="009E2D45">
            <w:pPr>
              <w:pStyle w:val="100"/>
              <w:spacing w:before="0" w:after="0"/>
              <w:rPr>
                <w:sz w:val="24"/>
              </w:rPr>
            </w:pPr>
          </w:p>
        </w:tc>
      </w:tr>
      <w:tr w:rsidR="004C3EF3" w:rsidRPr="004C3EF3" w14:paraId="2CC4640D" w14:textId="77777777" w:rsidTr="003B730C">
        <w:trPr>
          <w:trHeight w:val="503"/>
          <w:jc w:val="center"/>
        </w:trPr>
        <w:tc>
          <w:tcPr>
            <w:tcW w:w="2070" w:type="dxa"/>
            <w:vMerge/>
          </w:tcPr>
          <w:p w14:paraId="1B13F452" w14:textId="77777777" w:rsidR="003B730C" w:rsidRPr="004C3EF3" w:rsidRDefault="003B730C" w:rsidP="009E2D45">
            <w:pPr>
              <w:pStyle w:val="102"/>
              <w:spacing w:before="0" w:after="0"/>
              <w:jc w:val="both"/>
              <w:rPr>
                <w:sz w:val="24"/>
              </w:rPr>
            </w:pPr>
          </w:p>
        </w:tc>
        <w:tc>
          <w:tcPr>
            <w:tcW w:w="2126" w:type="dxa"/>
            <w:vMerge/>
          </w:tcPr>
          <w:p w14:paraId="6790BF9C" w14:textId="77777777" w:rsidR="003B730C" w:rsidRPr="004C3EF3" w:rsidRDefault="003B730C" w:rsidP="009E2D45">
            <w:pPr>
              <w:pStyle w:val="100"/>
              <w:spacing w:before="0" w:after="0"/>
              <w:rPr>
                <w:sz w:val="24"/>
              </w:rPr>
            </w:pPr>
          </w:p>
        </w:tc>
        <w:tc>
          <w:tcPr>
            <w:tcW w:w="2764" w:type="dxa"/>
            <w:vMerge/>
          </w:tcPr>
          <w:p w14:paraId="3713AB00" w14:textId="77777777" w:rsidR="003B730C" w:rsidRPr="004C3EF3" w:rsidRDefault="003B730C" w:rsidP="009E2D45">
            <w:pPr>
              <w:pStyle w:val="100"/>
              <w:spacing w:before="0" w:after="0"/>
              <w:rPr>
                <w:sz w:val="24"/>
              </w:rPr>
            </w:pPr>
          </w:p>
        </w:tc>
        <w:tc>
          <w:tcPr>
            <w:tcW w:w="2835" w:type="dxa"/>
            <w:vMerge/>
          </w:tcPr>
          <w:p w14:paraId="0893E4FD" w14:textId="77777777" w:rsidR="003B730C" w:rsidRPr="004C3EF3" w:rsidRDefault="003B730C" w:rsidP="009E2D45">
            <w:pPr>
              <w:pStyle w:val="100"/>
              <w:spacing w:before="0" w:after="0"/>
              <w:rPr>
                <w:sz w:val="24"/>
              </w:rPr>
            </w:pPr>
          </w:p>
        </w:tc>
      </w:tr>
      <w:tr w:rsidR="004C3EF3" w:rsidRPr="004C3EF3" w14:paraId="6EEB351A" w14:textId="77777777" w:rsidTr="003B730C">
        <w:trPr>
          <w:trHeight w:val="443"/>
          <w:jc w:val="center"/>
        </w:trPr>
        <w:tc>
          <w:tcPr>
            <w:tcW w:w="2070" w:type="dxa"/>
            <w:vMerge w:val="restart"/>
          </w:tcPr>
          <w:p w14:paraId="053F0BA9" w14:textId="77777777" w:rsidR="003B730C" w:rsidRPr="004C3EF3" w:rsidRDefault="003B730C" w:rsidP="009E2D45">
            <w:pPr>
              <w:pStyle w:val="102"/>
              <w:spacing w:before="0" w:after="0"/>
              <w:jc w:val="both"/>
              <w:rPr>
                <w:sz w:val="24"/>
              </w:rPr>
            </w:pPr>
            <w:r w:rsidRPr="004C3EF3">
              <w:rPr>
                <w:sz w:val="24"/>
              </w:rPr>
              <w:t>PEN</w:t>
            </w:r>
          </w:p>
        </w:tc>
        <w:tc>
          <w:tcPr>
            <w:tcW w:w="2126" w:type="dxa"/>
            <w:vMerge w:val="restart"/>
          </w:tcPr>
          <w:p w14:paraId="5EAF0A11" w14:textId="77777777" w:rsidR="003B730C" w:rsidRPr="004C3EF3" w:rsidRDefault="003B730C" w:rsidP="009E2D45">
            <w:pPr>
              <w:pStyle w:val="100"/>
              <w:spacing w:before="0" w:after="0"/>
              <w:rPr>
                <w:sz w:val="24"/>
              </w:rPr>
            </w:pPr>
            <w:r w:rsidRPr="004C3EF3">
              <w:rPr>
                <w:sz w:val="24"/>
              </w:rPr>
              <w:t xml:space="preserve">Страховой номер индивидуального </w:t>
            </w:r>
            <w:r w:rsidRPr="004C3EF3">
              <w:rPr>
                <w:sz w:val="24"/>
              </w:rPr>
              <w:lastRenderedPageBreak/>
              <w:t>лицевого счёта обязательного пенсионного страхования (СНИЛС).</w:t>
            </w:r>
          </w:p>
        </w:tc>
        <w:tc>
          <w:tcPr>
            <w:tcW w:w="2764" w:type="dxa"/>
            <w:vMerge w:val="restart"/>
          </w:tcPr>
          <w:p w14:paraId="7C220670" w14:textId="77777777" w:rsidR="003B730C" w:rsidRPr="004C3EF3" w:rsidRDefault="003B730C" w:rsidP="009E2D45">
            <w:pPr>
              <w:pStyle w:val="100"/>
              <w:spacing w:before="0" w:after="0"/>
              <w:rPr>
                <w:sz w:val="24"/>
              </w:rPr>
            </w:pPr>
            <w:r w:rsidRPr="004C3EF3">
              <w:rPr>
                <w:sz w:val="24"/>
              </w:rPr>
              <w:lastRenderedPageBreak/>
              <w:t xml:space="preserve">Значение должно состоять из 11 цифр (все </w:t>
            </w:r>
            <w:r w:rsidRPr="004C3EF3">
              <w:rPr>
                <w:sz w:val="24"/>
              </w:rPr>
              <w:lastRenderedPageBreak/>
              <w:t>разделители убираются).</w:t>
            </w:r>
          </w:p>
          <w:p w14:paraId="405DF5D7" w14:textId="77777777" w:rsidR="003B730C" w:rsidRPr="004C3EF3" w:rsidRDefault="003B730C" w:rsidP="009E2D45">
            <w:pPr>
              <w:pStyle w:val="100"/>
              <w:spacing w:before="0" w:after="0"/>
              <w:rPr>
                <w:sz w:val="24"/>
              </w:rPr>
            </w:pPr>
            <w:r w:rsidRPr="004C3EF3">
              <w:rPr>
                <w:sz w:val="24"/>
              </w:rPr>
              <w:t>Последние две цифры – контрольные.</w:t>
            </w:r>
          </w:p>
        </w:tc>
        <w:tc>
          <w:tcPr>
            <w:tcW w:w="2835" w:type="dxa"/>
            <w:vMerge w:val="restart"/>
          </w:tcPr>
          <w:p w14:paraId="6FAD1C62" w14:textId="77777777" w:rsidR="003B730C" w:rsidRPr="004C3EF3" w:rsidRDefault="003B730C" w:rsidP="009E2D45">
            <w:pPr>
              <w:pStyle w:val="100"/>
              <w:spacing w:before="0" w:after="0"/>
              <w:rPr>
                <w:sz w:val="24"/>
              </w:rPr>
            </w:pPr>
            <w:r w:rsidRPr="004C3EF3">
              <w:rPr>
                <w:sz w:val="24"/>
              </w:rPr>
              <w:lastRenderedPageBreak/>
              <w:t>Нет – в сообщениях о событиях А08.</w:t>
            </w:r>
          </w:p>
          <w:p w14:paraId="5F26CF4A" w14:textId="77777777" w:rsidR="003B730C" w:rsidRPr="004C3EF3" w:rsidRDefault="003B730C" w:rsidP="009E2D45">
            <w:pPr>
              <w:pStyle w:val="100"/>
              <w:spacing w:before="0" w:after="0"/>
              <w:rPr>
                <w:sz w:val="24"/>
              </w:rPr>
            </w:pPr>
            <w:r w:rsidRPr="004C3EF3">
              <w:rPr>
                <w:sz w:val="24"/>
              </w:rPr>
              <w:lastRenderedPageBreak/>
              <w:t xml:space="preserve">Усл. – в сообщениях о событиях А03, А13, А24 и </w:t>
            </w:r>
            <w:r w:rsidRPr="004C3EF3">
              <w:rPr>
                <w:sz w:val="24"/>
                <w:lang w:val="en-US"/>
              </w:rPr>
              <w:t>Z</w:t>
            </w:r>
            <w:r w:rsidRPr="004C3EF3">
              <w:rPr>
                <w:sz w:val="24"/>
              </w:rPr>
              <w:t>37. Обязательно указание хотя бы одного любого идентификатора.</w:t>
            </w:r>
          </w:p>
        </w:tc>
      </w:tr>
      <w:tr w:rsidR="004C3EF3" w:rsidRPr="004C3EF3" w14:paraId="1F4B25FA" w14:textId="77777777" w:rsidTr="003B730C">
        <w:trPr>
          <w:trHeight w:val="356"/>
          <w:jc w:val="center"/>
        </w:trPr>
        <w:tc>
          <w:tcPr>
            <w:tcW w:w="2070" w:type="dxa"/>
            <w:vMerge/>
          </w:tcPr>
          <w:p w14:paraId="506123E0" w14:textId="77777777" w:rsidR="003B730C" w:rsidRPr="004C3EF3" w:rsidRDefault="003B730C" w:rsidP="009E2D45">
            <w:pPr>
              <w:pStyle w:val="102"/>
              <w:spacing w:before="0" w:after="0"/>
              <w:jc w:val="both"/>
              <w:rPr>
                <w:sz w:val="24"/>
              </w:rPr>
            </w:pPr>
          </w:p>
        </w:tc>
        <w:tc>
          <w:tcPr>
            <w:tcW w:w="2126" w:type="dxa"/>
            <w:vMerge/>
          </w:tcPr>
          <w:p w14:paraId="39AA24EA" w14:textId="77777777" w:rsidR="003B730C" w:rsidRPr="004C3EF3" w:rsidRDefault="003B730C" w:rsidP="009E2D45">
            <w:pPr>
              <w:pStyle w:val="100"/>
              <w:spacing w:before="0" w:after="0"/>
              <w:rPr>
                <w:sz w:val="24"/>
              </w:rPr>
            </w:pPr>
          </w:p>
        </w:tc>
        <w:tc>
          <w:tcPr>
            <w:tcW w:w="2764" w:type="dxa"/>
            <w:vMerge/>
          </w:tcPr>
          <w:p w14:paraId="4F56E4FF" w14:textId="77777777" w:rsidR="003B730C" w:rsidRPr="004C3EF3" w:rsidRDefault="003B730C" w:rsidP="009E2D45">
            <w:pPr>
              <w:pStyle w:val="100"/>
              <w:spacing w:before="0" w:after="0"/>
              <w:rPr>
                <w:sz w:val="24"/>
              </w:rPr>
            </w:pPr>
          </w:p>
        </w:tc>
        <w:tc>
          <w:tcPr>
            <w:tcW w:w="2835" w:type="dxa"/>
            <w:vMerge/>
          </w:tcPr>
          <w:p w14:paraId="539BE91F" w14:textId="77777777" w:rsidR="003B730C" w:rsidRPr="004C3EF3" w:rsidRDefault="003B730C" w:rsidP="009E2D45">
            <w:pPr>
              <w:pStyle w:val="100"/>
              <w:spacing w:before="0" w:after="0"/>
              <w:rPr>
                <w:sz w:val="24"/>
              </w:rPr>
            </w:pPr>
          </w:p>
        </w:tc>
      </w:tr>
      <w:tr w:rsidR="004C3EF3" w:rsidRPr="004C3EF3" w14:paraId="3A1801BD" w14:textId="77777777" w:rsidTr="003B730C">
        <w:trPr>
          <w:trHeight w:val="441"/>
          <w:jc w:val="center"/>
        </w:trPr>
        <w:tc>
          <w:tcPr>
            <w:tcW w:w="2070" w:type="dxa"/>
            <w:vMerge/>
          </w:tcPr>
          <w:p w14:paraId="20FCA7E3" w14:textId="77777777" w:rsidR="003B730C" w:rsidRPr="004C3EF3" w:rsidRDefault="003B730C" w:rsidP="009E2D45">
            <w:pPr>
              <w:pStyle w:val="102"/>
              <w:spacing w:before="0" w:after="0"/>
              <w:jc w:val="both"/>
              <w:rPr>
                <w:sz w:val="24"/>
              </w:rPr>
            </w:pPr>
          </w:p>
        </w:tc>
        <w:tc>
          <w:tcPr>
            <w:tcW w:w="2126" w:type="dxa"/>
            <w:vMerge/>
          </w:tcPr>
          <w:p w14:paraId="17C16E8F" w14:textId="77777777" w:rsidR="003B730C" w:rsidRPr="004C3EF3" w:rsidRDefault="003B730C" w:rsidP="009E2D45">
            <w:pPr>
              <w:pStyle w:val="100"/>
              <w:spacing w:before="0" w:after="0"/>
              <w:rPr>
                <w:sz w:val="24"/>
              </w:rPr>
            </w:pPr>
          </w:p>
        </w:tc>
        <w:tc>
          <w:tcPr>
            <w:tcW w:w="2764" w:type="dxa"/>
            <w:vMerge/>
          </w:tcPr>
          <w:p w14:paraId="72BB152D" w14:textId="77777777" w:rsidR="003B730C" w:rsidRPr="004C3EF3" w:rsidRDefault="003B730C" w:rsidP="009E2D45">
            <w:pPr>
              <w:pStyle w:val="100"/>
              <w:spacing w:before="0" w:after="0"/>
              <w:rPr>
                <w:sz w:val="24"/>
              </w:rPr>
            </w:pPr>
          </w:p>
        </w:tc>
        <w:tc>
          <w:tcPr>
            <w:tcW w:w="2835" w:type="dxa"/>
            <w:vMerge/>
          </w:tcPr>
          <w:p w14:paraId="0E284627" w14:textId="77777777" w:rsidR="003B730C" w:rsidRPr="004C3EF3" w:rsidRDefault="003B730C" w:rsidP="009E2D45">
            <w:pPr>
              <w:pStyle w:val="100"/>
              <w:spacing w:before="0" w:after="0"/>
              <w:rPr>
                <w:sz w:val="24"/>
              </w:rPr>
            </w:pPr>
          </w:p>
        </w:tc>
      </w:tr>
      <w:tr w:rsidR="004C3EF3" w:rsidRPr="004C3EF3" w14:paraId="5F2D78A7" w14:textId="77777777" w:rsidTr="003B730C">
        <w:trPr>
          <w:trHeight w:val="441"/>
          <w:jc w:val="center"/>
        </w:trPr>
        <w:tc>
          <w:tcPr>
            <w:tcW w:w="2070" w:type="dxa"/>
            <w:vMerge/>
          </w:tcPr>
          <w:p w14:paraId="460772A5" w14:textId="77777777" w:rsidR="003B730C" w:rsidRPr="004C3EF3" w:rsidRDefault="003B730C" w:rsidP="009E2D45">
            <w:pPr>
              <w:pStyle w:val="102"/>
              <w:spacing w:before="0" w:after="0"/>
              <w:jc w:val="both"/>
              <w:rPr>
                <w:sz w:val="24"/>
              </w:rPr>
            </w:pPr>
          </w:p>
        </w:tc>
        <w:tc>
          <w:tcPr>
            <w:tcW w:w="2126" w:type="dxa"/>
            <w:vMerge/>
          </w:tcPr>
          <w:p w14:paraId="26C60C9E" w14:textId="77777777" w:rsidR="003B730C" w:rsidRPr="004C3EF3" w:rsidRDefault="003B730C" w:rsidP="009E2D45">
            <w:pPr>
              <w:pStyle w:val="100"/>
              <w:spacing w:before="0" w:after="0"/>
              <w:rPr>
                <w:sz w:val="24"/>
              </w:rPr>
            </w:pPr>
          </w:p>
        </w:tc>
        <w:tc>
          <w:tcPr>
            <w:tcW w:w="2764" w:type="dxa"/>
            <w:vMerge/>
          </w:tcPr>
          <w:p w14:paraId="16DED9B9" w14:textId="77777777" w:rsidR="003B730C" w:rsidRPr="004C3EF3" w:rsidRDefault="003B730C" w:rsidP="009E2D45">
            <w:pPr>
              <w:pStyle w:val="100"/>
              <w:spacing w:before="0" w:after="0"/>
              <w:rPr>
                <w:sz w:val="24"/>
              </w:rPr>
            </w:pPr>
          </w:p>
        </w:tc>
        <w:tc>
          <w:tcPr>
            <w:tcW w:w="2835" w:type="dxa"/>
            <w:vMerge/>
          </w:tcPr>
          <w:p w14:paraId="7E535D41" w14:textId="77777777" w:rsidR="003B730C" w:rsidRPr="004C3EF3" w:rsidRDefault="003B730C" w:rsidP="009E2D45">
            <w:pPr>
              <w:pStyle w:val="100"/>
              <w:spacing w:before="0" w:after="0"/>
              <w:rPr>
                <w:sz w:val="24"/>
              </w:rPr>
            </w:pPr>
          </w:p>
        </w:tc>
      </w:tr>
      <w:tr w:rsidR="004C3EF3" w:rsidRPr="004C3EF3" w14:paraId="32BDB593" w14:textId="77777777" w:rsidTr="003B730C">
        <w:trPr>
          <w:trHeight w:val="522"/>
          <w:jc w:val="center"/>
        </w:trPr>
        <w:tc>
          <w:tcPr>
            <w:tcW w:w="2070" w:type="dxa"/>
            <w:vMerge w:val="restart"/>
          </w:tcPr>
          <w:p w14:paraId="6E7A8A30" w14:textId="77777777" w:rsidR="003B730C" w:rsidRPr="004C3EF3" w:rsidRDefault="003B730C" w:rsidP="009E2D45">
            <w:pPr>
              <w:pStyle w:val="102"/>
              <w:spacing w:before="0" w:after="0"/>
              <w:jc w:val="both"/>
              <w:rPr>
                <w:sz w:val="24"/>
              </w:rPr>
            </w:pPr>
            <w:r w:rsidRPr="004C3EF3">
              <w:rPr>
                <w:sz w:val="24"/>
              </w:rPr>
              <w:t>CZ</w:t>
            </w:r>
          </w:p>
        </w:tc>
        <w:tc>
          <w:tcPr>
            <w:tcW w:w="2126" w:type="dxa"/>
            <w:vMerge w:val="restart"/>
          </w:tcPr>
          <w:p w14:paraId="6E144660" w14:textId="77777777" w:rsidR="003B730C" w:rsidRPr="004C3EF3" w:rsidRDefault="003B730C" w:rsidP="009E2D45">
            <w:pPr>
              <w:pStyle w:val="100"/>
              <w:spacing w:before="0" w:after="0"/>
              <w:rPr>
                <w:sz w:val="24"/>
              </w:rPr>
            </w:pPr>
            <w:r w:rsidRPr="004C3EF3">
              <w:rPr>
                <w:sz w:val="24"/>
              </w:rPr>
              <w:t>Номер универсальной электронной карты гражданина (УЭК).</w:t>
            </w:r>
          </w:p>
        </w:tc>
        <w:tc>
          <w:tcPr>
            <w:tcW w:w="2764" w:type="dxa"/>
            <w:vMerge w:val="restart"/>
          </w:tcPr>
          <w:p w14:paraId="1ADCC34B" w14:textId="77777777" w:rsidR="003B730C" w:rsidRPr="004C3EF3" w:rsidRDefault="003B730C" w:rsidP="009E2D45">
            <w:pPr>
              <w:pStyle w:val="100"/>
              <w:spacing w:before="0" w:after="0"/>
              <w:rPr>
                <w:sz w:val="24"/>
              </w:rPr>
            </w:pPr>
            <w:r w:rsidRPr="004C3EF3">
              <w:rPr>
                <w:sz w:val="24"/>
              </w:rPr>
              <w:t>Значение не контролируется.</w:t>
            </w:r>
          </w:p>
        </w:tc>
        <w:tc>
          <w:tcPr>
            <w:tcW w:w="2835" w:type="dxa"/>
            <w:vMerge w:val="restart"/>
          </w:tcPr>
          <w:p w14:paraId="223CD5CF" w14:textId="77777777" w:rsidR="003B730C" w:rsidRPr="004C3EF3" w:rsidRDefault="003B730C" w:rsidP="009E2D45">
            <w:pPr>
              <w:pStyle w:val="100"/>
              <w:spacing w:before="0" w:after="0"/>
              <w:rPr>
                <w:sz w:val="24"/>
              </w:rPr>
            </w:pPr>
            <w:r w:rsidRPr="004C3EF3">
              <w:rPr>
                <w:sz w:val="24"/>
              </w:rPr>
              <w:t>Нет – в сообщениях о событиях А08.</w:t>
            </w:r>
          </w:p>
          <w:p w14:paraId="12E33D92" w14:textId="77777777" w:rsidR="003B730C" w:rsidRPr="004C3EF3" w:rsidRDefault="003B730C" w:rsidP="009E2D45">
            <w:pPr>
              <w:pStyle w:val="100"/>
              <w:spacing w:before="0" w:after="0"/>
              <w:rPr>
                <w:sz w:val="24"/>
              </w:rPr>
            </w:pPr>
            <w:r w:rsidRPr="004C3EF3">
              <w:rPr>
                <w:sz w:val="24"/>
              </w:rPr>
              <w:t xml:space="preserve">Усл. – в сообщениях о событиях А03, А13, А24 и </w:t>
            </w:r>
            <w:r w:rsidRPr="004C3EF3">
              <w:rPr>
                <w:sz w:val="24"/>
                <w:lang w:val="en-US"/>
              </w:rPr>
              <w:t>Z</w:t>
            </w:r>
            <w:r w:rsidRPr="004C3EF3">
              <w:rPr>
                <w:sz w:val="24"/>
              </w:rPr>
              <w:t>37. Обязательно указание хотя бы одного любого идентификатора.</w:t>
            </w:r>
          </w:p>
        </w:tc>
      </w:tr>
      <w:tr w:rsidR="004C3EF3" w:rsidRPr="004C3EF3" w14:paraId="0791A421" w14:textId="77777777" w:rsidTr="003B730C">
        <w:trPr>
          <w:trHeight w:val="315"/>
          <w:jc w:val="center"/>
        </w:trPr>
        <w:tc>
          <w:tcPr>
            <w:tcW w:w="2070" w:type="dxa"/>
            <w:vMerge/>
          </w:tcPr>
          <w:p w14:paraId="32EB9056" w14:textId="77777777" w:rsidR="003B730C" w:rsidRPr="004C3EF3" w:rsidRDefault="003B730C" w:rsidP="009E2D45">
            <w:pPr>
              <w:pStyle w:val="102"/>
              <w:spacing w:before="0" w:after="0"/>
              <w:jc w:val="both"/>
            </w:pPr>
          </w:p>
        </w:tc>
        <w:tc>
          <w:tcPr>
            <w:tcW w:w="2126" w:type="dxa"/>
            <w:vMerge/>
          </w:tcPr>
          <w:p w14:paraId="120CF51B" w14:textId="77777777" w:rsidR="003B730C" w:rsidRPr="004C3EF3" w:rsidRDefault="003B730C" w:rsidP="009E2D45">
            <w:pPr>
              <w:pStyle w:val="100"/>
              <w:spacing w:before="0" w:after="0"/>
            </w:pPr>
          </w:p>
        </w:tc>
        <w:tc>
          <w:tcPr>
            <w:tcW w:w="2764" w:type="dxa"/>
            <w:vMerge/>
          </w:tcPr>
          <w:p w14:paraId="1623D9B0" w14:textId="77777777" w:rsidR="003B730C" w:rsidRPr="004C3EF3" w:rsidRDefault="003B730C" w:rsidP="009E2D45">
            <w:pPr>
              <w:pStyle w:val="100"/>
              <w:spacing w:before="0" w:after="0"/>
            </w:pPr>
          </w:p>
        </w:tc>
        <w:tc>
          <w:tcPr>
            <w:tcW w:w="2835" w:type="dxa"/>
            <w:vMerge/>
          </w:tcPr>
          <w:p w14:paraId="7862F659" w14:textId="77777777" w:rsidR="003B730C" w:rsidRPr="004C3EF3" w:rsidRDefault="003B730C" w:rsidP="009E2D45">
            <w:pPr>
              <w:pStyle w:val="100"/>
              <w:spacing w:before="0" w:after="0"/>
            </w:pPr>
          </w:p>
        </w:tc>
      </w:tr>
      <w:tr w:rsidR="004C3EF3" w:rsidRPr="004C3EF3" w14:paraId="4B044B1B" w14:textId="77777777" w:rsidTr="003B730C">
        <w:trPr>
          <w:trHeight w:val="315"/>
          <w:jc w:val="center"/>
        </w:trPr>
        <w:tc>
          <w:tcPr>
            <w:tcW w:w="2070" w:type="dxa"/>
            <w:vMerge/>
          </w:tcPr>
          <w:p w14:paraId="795239C3" w14:textId="77777777" w:rsidR="003B730C" w:rsidRPr="004C3EF3" w:rsidRDefault="003B730C" w:rsidP="009E2D45">
            <w:pPr>
              <w:pStyle w:val="102"/>
              <w:spacing w:before="0" w:after="0"/>
              <w:jc w:val="both"/>
            </w:pPr>
          </w:p>
        </w:tc>
        <w:tc>
          <w:tcPr>
            <w:tcW w:w="2126" w:type="dxa"/>
            <w:vMerge/>
          </w:tcPr>
          <w:p w14:paraId="627EDB62" w14:textId="77777777" w:rsidR="003B730C" w:rsidRPr="004C3EF3" w:rsidRDefault="003B730C" w:rsidP="009E2D45">
            <w:pPr>
              <w:pStyle w:val="100"/>
              <w:spacing w:before="0" w:after="0"/>
            </w:pPr>
          </w:p>
        </w:tc>
        <w:tc>
          <w:tcPr>
            <w:tcW w:w="2764" w:type="dxa"/>
            <w:vMerge/>
          </w:tcPr>
          <w:p w14:paraId="37B32E05" w14:textId="77777777" w:rsidR="003B730C" w:rsidRPr="004C3EF3" w:rsidRDefault="003B730C" w:rsidP="009E2D45">
            <w:pPr>
              <w:pStyle w:val="100"/>
              <w:spacing w:before="0" w:after="0"/>
            </w:pPr>
          </w:p>
        </w:tc>
        <w:tc>
          <w:tcPr>
            <w:tcW w:w="2835" w:type="dxa"/>
            <w:vMerge/>
          </w:tcPr>
          <w:p w14:paraId="6FF95379" w14:textId="77777777" w:rsidR="003B730C" w:rsidRPr="004C3EF3" w:rsidRDefault="003B730C" w:rsidP="009E2D45">
            <w:pPr>
              <w:pStyle w:val="100"/>
              <w:spacing w:before="0" w:after="0"/>
            </w:pPr>
          </w:p>
        </w:tc>
      </w:tr>
      <w:tr w:rsidR="004C3EF3" w:rsidRPr="004C3EF3" w14:paraId="79F24EC4" w14:textId="77777777" w:rsidTr="003B730C">
        <w:trPr>
          <w:trHeight w:val="315"/>
          <w:jc w:val="center"/>
        </w:trPr>
        <w:tc>
          <w:tcPr>
            <w:tcW w:w="2070" w:type="dxa"/>
            <w:vMerge/>
          </w:tcPr>
          <w:p w14:paraId="7EC23846" w14:textId="77777777" w:rsidR="003B730C" w:rsidRPr="004C3EF3" w:rsidRDefault="003B730C" w:rsidP="009E2D45">
            <w:pPr>
              <w:pStyle w:val="102"/>
              <w:spacing w:before="0" w:after="0"/>
              <w:jc w:val="both"/>
            </w:pPr>
          </w:p>
        </w:tc>
        <w:tc>
          <w:tcPr>
            <w:tcW w:w="2126" w:type="dxa"/>
            <w:vMerge/>
          </w:tcPr>
          <w:p w14:paraId="7BF5E417" w14:textId="77777777" w:rsidR="003B730C" w:rsidRPr="004C3EF3" w:rsidRDefault="003B730C" w:rsidP="009E2D45">
            <w:pPr>
              <w:pStyle w:val="100"/>
              <w:spacing w:before="0" w:after="0"/>
            </w:pPr>
          </w:p>
        </w:tc>
        <w:tc>
          <w:tcPr>
            <w:tcW w:w="2764" w:type="dxa"/>
            <w:vMerge/>
          </w:tcPr>
          <w:p w14:paraId="233C4091" w14:textId="77777777" w:rsidR="003B730C" w:rsidRPr="004C3EF3" w:rsidRDefault="003B730C" w:rsidP="009E2D45">
            <w:pPr>
              <w:pStyle w:val="100"/>
              <w:spacing w:before="0" w:after="0"/>
            </w:pPr>
          </w:p>
        </w:tc>
        <w:tc>
          <w:tcPr>
            <w:tcW w:w="2835" w:type="dxa"/>
            <w:vMerge/>
          </w:tcPr>
          <w:p w14:paraId="5985B80A" w14:textId="77777777" w:rsidR="003B730C" w:rsidRPr="004C3EF3" w:rsidRDefault="003B730C" w:rsidP="009E2D45">
            <w:pPr>
              <w:pStyle w:val="100"/>
              <w:spacing w:before="0" w:after="0"/>
            </w:pPr>
          </w:p>
        </w:tc>
      </w:tr>
    </w:tbl>
    <w:p w14:paraId="5FC4AE10" w14:textId="77777777" w:rsidR="003B730C" w:rsidRPr="004C3EF3" w:rsidRDefault="003B730C" w:rsidP="009E2D45">
      <w:pPr>
        <w:pStyle w:val="52"/>
        <w:numPr>
          <w:ilvl w:val="0"/>
          <w:numId w:val="0"/>
        </w:numPr>
        <w:spacing w:before="0" w:beforeAutospacing="0" w:after="0" w:line="240" w:lineRule="auto"/>
        <w:ind w:left="709"/>
        <w:outlineLvl w:val="9"/>
      </w:pPr>
      <w:bookmarkStart w:id="782" w:name="_Ref309419227"/>
    </w:p>
    <w:p w14:paraId="17567534"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Заполнение поля PID.5 «Фамилия, имя, отчество застрахованного лица»</w:t>
      </w:r>
      <w:bookmarkEnd w:id="782"/>
    </w:p>
    <w:p w14:paraId="6ADB1A1D" w14:textId="77777777" w:rsidR="003B730C" w:rsidRPr="004C3EF3" w:rsidRDefault="003B730C" w:rsidP="009E2D45">
      <w:r w:rsidRPr="004C3EF3">
        <w:t xml:space="preserve">В таблице Б.9 перечислены требования к обязательности поля PID.5 и его компонентов. Возможные ошибки ФЛК приведены в классификаторе </w:t>
      </w:r>
      <w:r w:rsidRPr="004C3EF3">
        <w:rPr>
          <w:lang w:val="en-US"/>
        </w:rPr>
        <w:t>Q</w:t>
      </w:r>
      <w:r w:rsidRPr="004C3EF3">
        <w:t>004.</w:t>
      </w:r>
    </w:p>
    <w:p w14:paraId="7285BCA6" w14:textId="77777777" w:rsidR="003B730C" w:rsidRPr="004C3EF3" w:rsidRDefault="003B730C" w:rsidP="009E2D45"/>
    <w:p w14:paraId="0FA31EB9" w14:textId="77777777" w:rsidR="003B730C" w:rsidRPr="004C3EF3" w:rsidRDefault="003B730C" w:rsidP="009E2D45">
      <w:pPr>
        <w:pStyle w:val="af0"/>
        <w:numPr>
          <w:ilvl w:val="1"/>
          <w:numId w:val="124"/>
        </w:numPr>
        <w:spacing w:before="0" w:beforeAutospacing="0" w:after="0"/>
        <w:ind w:left="720"/>
        <w:jc w:val="both"/>
      </w:pPr>
      <w:bookmarkStart w:id="783" w:name="_Ref309571732"/>
      <w:r w:rsidRPr="004C3EF3">
        <w:t>Требования к заполнению поля PID.5 «Фамилия, имя и отчество»</w:t>
      </w:r>
      <w:bookmarkEnd w:id="783"/>
    </w:p>
    <w:tbl>
      <w:tblPr>
        <w:tblStyle w:val="aff1"/>
        <w:tblW w:w="0" w:type="auto"/>
        <w:tblLayout w:type="fixed"/>
        <w:tblLook w:val="04A0" w:firstRow="1" w:lastRow="0" w:firstColumn="1" w:lastColumn="0" w:noHBand="0" w:noVBand="1"/>
      </w:tblPr>
      <w:tblGrid>
        <w:gridCol w:w="1519"/>
        <w:gridCol w:w="3155"/>
        <w:gridCol w:w="5523"/>
      </w:tblGrid>
      <w:tr w:rsidR="004C3EF3" w:rsidRPr="004C3EF3" w14:paraId="4C6B36E1"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1519" w:type="dxa"/>
            <w:vMerge w:val="restart"/>
          </w:tcPr>
          <w:p w14:paraId="7FDE60C4" w14:textId="77777777" w:rsidR="003B730C" w:rsidRPr="004C3EF3" w:rsidRDefault="003B730C" w:rsidP="009E2D45">
            <w:pPr>
              <w:pStyle w:val="102"/>
              <w:spacing w:before="0" w:after="0"/>
              <w:jc w:val="both"/>
              <w:rPr>
                <w:sz w:val="24"/>
              </w:rPr>
            </w:pPr>
            <w:r w:rsidRPr="004C3EF3">
              <w:rPr>
                <w:sz w:val="24"/>
              </w:rPr>
              <w:t>Компонент</w:t>
            </w:r>
          </w:p>
        </w:tc>
        <w:tc>
          <w:tcPr>
            <w:tcW w:w="3155" w:type="dxa"/>
            <w:vMerge w:val="restart"/>
          </w:tcPr>
          <w:p w14:paraId="11333CF0" w14:textId="77777777" w:rsidR="003B730C" w:rsidRPr="004C3EF3" w:rsidRDefault="003B730C" w:rsidP="009E2D45">
            <w:pPr>
              <w:pStyle w:val="100"/>
              <w:spacing w:before="0" w:after="0"/>
              <w:rPr>
                <w:sz w:val="24"/>
              </w:rPr>
            </w:pPr>
            <w:r w:rsidRPr="004C3EF3">
              <w:rPr>
                <w:sz w:val="24"/>
              </w:rPr>
              <w:t>Наименование</w:t>
            </w:r>
          </w:p>
        </w:tc>
        <w:tc>
          <w:tcPr>
            <w:tcW w:w="5523" w:type="dxa"/>
            <w:vMerge w:val="restart"/>
          </w:tcPr>
          <w:p w14:paraId="75B56EDE" w14:textId="77777777" w:rsidR="003B730C" w:rsidRPr="004C3EF3" w:rsidRDefault="003B730C" w:rsidP="009E2D45">
            <w:pPr>
              <w:pStyle w:val="100"/>
              <w:spacing w:before="0" w:after="0"/>
              <w:rPr>
                <w:sz w:val="24"/>
              </w:rPr>
            </w:pPr>
            <w:r w:rsidRPr="004C3EF3">
              <w:rPr>
                <w:sz w:val="24"/>
              </w:rPr>
              <w:t>Обязательность</w:t>
            </w:r>
          </w:p>
        </w:tc>
      </w:tr>
      <w:tr w:rsidR="004C3EF3" w:rsidRPr="004C3EF3" w14:paraId="08191A87" w14:textId="77777777" w:rsidTr="003B730C">
        <w:trPr>
          <w:trHeight w:val="356"/>
        </w:trPr>
        <w:tc>
          <w:tcPr>
            <w:tcW w:w="1519" w:type="dxa"/>
            <w:vMerge/>
          </w:tcPr>
          <w:p w14:paraId="482535DF" w14:textId="77777777" w:rsidR="003B730C" w:rsidRPr="004C3EF3" w:rsidRDefault="003B730C" w:rsidP="009E2D45">
            <w:pPr>
              <w:pStyle w:val="102"/>
              <w:spacing w:before="0" w:after="0"/>
              <w:jc w:val="both"/>
              <w:rPr>
                <w:b/>
                <w:sz w:val="24"/>
              </w:rPr>
            </w:pPr>
          </w:p>
        </w:tc>
        <w:tc>
          <w:tcPr>
            <w:tcW w:w="3155" w:type="dxa"/>
            <w:vMerge/>
          </w:tcPr>
          <w:p w14:paraId="56908793" w14:textId="77777777" w:rsidR="003B730C" w:rsidRPr="004C3EF3" w:rsidRDefault="003B730C" w:rsidP="009E2D45">
            <w:pPr>
              <w:pStyle w:val="100"/>
              <w:spacing w:before="0" w:after="0"/>
              <w:rPr>
                <w:b/>
                <w:sz w:val="24"/>
              </w:rPr>
            </w:pPr>
          </w:p>
        </w:tc>
        <w:tc>
          <w:tcPr>
            <w:tcW w:w="5523" w:type="dxa"/>
            <w:vMerge/>
          </w:tcPr>
          <w:p w14:paraId="01ADEAE6" w14:textId="77777777" w:rsidR="003B730C" w:rsidRPr="004C3EF3" w:rsidRDefault="003B730C" w:rsidP="009E2D45">
            <w:pPr>
              <w:pStyle w:val="100"/>
              <w:spacing w:before="0" w:after="0"/>
              <w:rPr>
                <w:b/>
                <w:sz w:val="24"/>
              </w:rPr>
            </w:pPr>
          </w:p>
        </w:tc>
      </w:tr>
      <w:tr w:rsidR="004C3EF3" w:rsidRPr="004C3EF3" w14:paraId="0E779956" w14:textId="77777777" w:rsidTr="003B730C">
        <w:trPr>
          <w:trHeight w:val="493"/>
        </w:trPr>
        <w:tc>
          <w:tcPr>
            <w:tcW w:w="1519" w:type="dxa"/>
          </w:tcPr>
          <w:p w14:paraId="461B5D86" w14:textId="77777777" w:rsidR="003B730C" w:rsidRPr="004C3EF3" w:rsidRDefault="003B730C" w:rsidP="009E2D45">
            <w:pPr>
              <w:pStyle w:val="102"/>
              <w:spacing w:before="0" w:after="0"/>
              <w:jc w:val="both"/>
              <w:rPr>
                <w:sz w:val="24"/>
              </w:rPr>
            </w:pPr>
            <w:r w:rsidRPr="004C3EF3">
              <w:rPr>
                <w:sz w:val="24"/>
              </w:rPr>
              <w:t>Поле в целом</w:t>
            </w:r>
          </w:p>
        </w:tc>
        <w:tc>
          <w:tcPr>
            <w:tcW w:w="3155" w:type="dxa"/>
          </w:tcPr>
          <w:p w14:paraId="22DFBC28" w14:textId="77777777" w:rsidR="003B730C" w:rsidRPr="004C3EF3" w:rsidRDefault="003B730C" w:rsidP="009E2D45">
            <w:pPr>
              <w:pStyle w:val="100"/>
              <w:spacing w:before="0" w:after="0"/>
              <w:rPr>
                <w:sz w:val="24"/>
              </w:rPr>
            </w:pPr>
            <w:r w:rsidRPr="004C3EF3">
              <w:rPr>
                <w:sz w:val="24"/>
              </w:rPr>
              <w:t>Фамилия, имя и отчество</w:t>
            </w:r>
          </w:p>
        </w:tc>
        <w:tc>
          <w:tcPr>
            <w:tcW w:w="5523" w:type="dxa"/>
          </w:tcPr>
          <w:p w14:paraId="7C4216F4" w14:textId="77777777" w:rsidR="003B730C" w:rsidRPr="004C3EF3" w:rsidRDefault="003B730C" w:rsidP="009E2D45">
            <w:pPr>
              <w:pStyle w:val="100"/>
              <w:spacing w:before="0" w:after="0"/>
              <w:rPr>
                <w:sz w:val="24"/>
              </w:rPr>
            </w:pPr>
            <w:r w:rsidRPr="004C3EF3">
              <w:rPr>
                <w:sz w:val="24"/>
              </w:rPr>
              <w:t>Поле должно быть указано и в нём должно встречаться, по крайней мере, одно из значений PID.5/XPN.1/FN.1 (фамилия), или PID.5/XPN.2 (имя), или PID.5/XPN.3 (отчество).</w:t>
            </w:r>
          </w:p>
        </w:tc>
      </w:tr>
      <w:tr w:rsidR="004C3EF3" w:rsidRPr="004C3EF3" w14:paraId="1C4F413F" w14:textId="77777777" w:rsidTr="003B730C">
        <w:trPr>
          <w:trHeight w:val="316"/>
        </w:trPr>
        <w:tc>
          <w:tcPr>
            <w:tcW w:w="1519" w:type="dxa"/>
            <w:vMerge w:val="restart"/>
          </w:tcPr>
          <w:p w14:paraId="1D42341D" w14:textId="77777777" w:rsidR="003B730C" w:rsidRPr="004C3EF3" w:rsidRDefault="003B730C" w:rsidP="009E2D45">
            <w:pPr>
              <w:pStyle w:val="102"/>
              <w:spacing w:before="0" w:after="0"/>
              <w:jc w:val="both"/>
              <w:rPr>
                <w:sz w:val="24"/>
              </w:rPr>
            </w:pPr>
            <w:r w:rsidRPr="004C3EF3">
              <w:rPr>
                <w:sz w:val="24"/>
              </w:rPr>
              <w:t>XPN.1</w:t>
            </w:r>
          </w:p>
        </w:tc>
        <w:tc>
          <w:tcPr>
            <w:tcW w:w="3155" w:type="dxa"/>
            <w:vMerge w:val="restart"/>
          </w:tcPr>
          <w:p w14:paraId="0FD5F509" w14:textId="77777777" w:rsidR="003B730C" w:rsidRPr="004C3EF3" w:rsidRDefault="003B730C" w:rsidP="009E2D45">
            <w:pPr>
              <w:pStyle w:val="100"/>
              <w:spacing w:before="0" w:after="0"/>
              <w:rPr>
                <w:sz w:val="24"/>
              </w:rPr>
            </w:pPr>
            <w:r w:rsidRPr="004C3EF3">
              <w:rPr>
                <w:sz w:val="24"/>
              </w:rPr>
              <w:t xml:space="preserve">Фамилия </w:t>
            </w:r>
            <w:r w:rsidRPr="004C3EF3">
              <w:rPr>
                <w:sz w:val="24"/>
              </w:rPr>
              <w:br/>
            </w:r>
            <w:r w:rsidRPr="004C3EF3">
              <w:rPr>
                <w:rStyle w:val="afff1"/>
                <w:sz w:val="24"/>
              </w:rPr>
              <w:t>(значение указывается в субкомпоненте XPN.1/FN.1)</w:t>
            </w:r>
          </w:p>
        </w:tc>
        <w:tc>
          <w:tcPr>
            <w:tcW w:w="5523" w:type="dxa"/>
            <w:vMerge w:val="restart"/>
          </w:tcPr>
          <w:p w14:paraId="1E260C19" w14:textId="77777777" w:rsidR="003B730C" w:rsidRPr="004C3EF3" w:rsidRDefault="003B730C" w:rsidP="009E2D45">
            <w:pPr>
              <w:pStyle w:val="100"/>
              <w:spacing w:before="0" w:after="0"/>
              <w:rPr>
                <w:sz w:val="24"/>
              </w:rPr>
            </w:pPr>
            <w:r w:rsidRPr="004C3EF3">
              <w:rPr>
                <w:rStyle w:val="affff6"/>
                <w:sz w:val="24"/>
              </w:rPr>
              <w:t>Нет</w:t>
            </w:r>
            <w:r w:rsidRPr="004C3EF3">
              <w:rPr>
                <w:sz w:val="24"/>
              </w:rPr>
              <w:t>, если среди значений поля PID.32 имеется код 2 «Отсутствует фамилия».</w:t>
            </w:r>
          </w:p>
          <w:p w14:paraId="34AAECE8" w14:textId="77777777" w:rsidR="003B730C" w:rsidRPr="004C3EF3" w:rsidRDefault="003B730C" w:rsidP="009E2D45">
            <w:pPr>
              <w:pStyle w:val="100"/>
              <w:spacing w:before="0" w:after="0"/>
              <w:rPr>
                <w:sz w:val="24"/>
              </w:rPr>
            </w:pPr>
            <w:r w:rsidRPr="004C3EF3">
              <w:rPr>
                <w:rStyle w:val="affff6"/>
                <w:sz w:val="24"/>
              </w:rPr>
              <w:t>Да</w:t>
            </w:r>
            <w:r w:rsidRPr="004C3EF3">
              <w:rPr>
                <w:sz w:val="24"/>
              </w:rPr>
              <w:t xml:space="preserve"> – в противном случае.</w:t>
            </w:r>
          </w:p>
        </w:tc>
      </w:tr>
      <w:tr w:rsidR="004C3EF3" w:rsidRPr="004C3EF3" w14:paraId="4D280C80" w14:textId="77777777" w:rsidTr="003B730C">
        <w:trPr>
          <w:trHeight w:val="356"/>
        </w:trPr>
        <w:tc>
          <w:tcPr>
            <w:tcW w:w="1519" w:type="dxa"/>
            <w:vMerge/>
          </w:tcPr>
          <w:p w14:paraId="2786D3DF" w14:textId="77777777" w:rsidR="003B730C" w:rsidRPr="004C3EF3" w:rsidRDefault="003B730C" w:rsidP="009E2D45">
            <w:pPr>
              <w:pStyle w:val="102"/>
              <w:spacing w:before="0" w:after="0"/>
              <w:jc w:val="both"/>
              <w:rPr>
                <w:sz w:val="24"/>
              </w:rPr>
            </w:pPr>
          </w:p>
        </w:tc>
        <w:tc>
          <w:tcPr>
            <w:tcW w:w="3155" w:type="dxa"/>
            <w:vMerge/>
          </w:tcPr>
          <w:p w14:paraId="7A7ADE83" w14:textId="77777777" w:rsidR="003B730C" w:rsidRPr="004C3EF3" w:rsidRDefault="003B730C" w:rsidP="009E2D45">
            <w:pPr>
              <w:pStyle w:val="100"/>
              <w:spacing w:before="0" w:after="0"/>
              <w:rPr>
                <w:sz w:val="24"/>
              </w:rPr>
            </w:pPr>
          </w:p>
        </w:tc>
        <w:tc>
          <w:tcPr>
            <w:tcW w:w="5523" w:type="dxa"/>
            <w:vMerge/>
          </w:tcPr>
          <w:p w14:paraId="56B732E3" w14:textId="77777777" w:rsidR="003B730C" w:rsidRPr="004C3EF3" w:rsidRDefault="003B730C" w:rsidP="009E2D45">
            <w:pPr>
              <w:pStyle w:val="100"/>
              <w:spacing w:before="0" w:after="0"/>
              <w:rPr>
                <w:sz w:val="24"/>
              </w:rPr>
            </w:pPr>
          </w:p>
        </w:tc>
      </w:tr>
      <w:tr w:rsidR="004C3EF3" w:rsidRPr="004C3EF3" w14:paraId="7AE78FF9" w14:textId="77777777" w:rsidTr="003B730C">
        <w:trPr>
          <w:trHeight w:val="503"/>
        </w:trPr>
        <w:tc>
          <w:tcPr>
            <w:tcW w:w="1519" w:type="dxa"/>
          </w:tcPr>
          <w:p w14:paraId="147462C5" w14:textId="77777777" w:rsidR="003B730C" w:rsidRPr="004C3EF3" w:rsidRDefault="003B730C" w:rsidP="009E2D45">
            <w:pPr>
              <w:pStyle w:val="102"/>
              <w:spacing w:before="0" w:after="0"/>
              <w:jc w:val="both"/>
              <w:rPr>
                <w:sz w:val="24"/>
              </w:rPr>
            </w:pPr>
            <w:r w:rsidRPr="004C3EF3">
              <w:rPr>
                <w:sz w:val="24"/>
              </w:rPr>
              <w:t>XPN.2</w:t>
            </w:r>
          </w:p>
        </w:tc>
        <w:tc>
          <w:tcPr>
            <w:tcW w:w="3155" w:type="dxa"/>
          </w:tcPr>
          <w:p w14:paraId="4FFDD1FE" w14:textId="77777777" w:rsidR="003B730C" w:rsidRPr="004C3EF3" w:rsidRDefault="003B730C" w:rsidP="009E2D45">
            <w:pPr>
              <w:pStyle w:val="100"/>
              <w:spacing w:before="0" w:after="0"/>
              <w:rPr>
                <w:sz w:val="24"/>
              </w:rPr>
            </w:pPr>
            <w:r w:rsidRPr="004C3EF3">
              <w:rPr>
                <w:sz w:val="24"/>
              </w:rPr>
              <w:t>Имя</w:t>
            </w:r>
          </w:p>
        </w:tc>
        <w:tc>
          <w:tcPr>
            <w:tcW w:w="5523" w:type="dxa"/>
          </w:tcPr>
          <w:p w14:paraId="576DE07A" w14:textId="77777777" w:rsidR="003B730C" w:rsidRPr="004C3EF3" w:rsidRDefault="003B730C" w:rsidP="009E2D45">
            <w:pPr>
              <w:pStyle w:val="100"/>
              <w:spacing w:before="0" w:after="0"/>
              <w:rPr>
                <w:sz w:val="24"/>
              </w:rPr>
            </w:pPr>
            <w:r w:rsidRPr="004C3EF3">
              <w:rPr>
                <w:rStyle w:val="affff6"/>
                <w:sz w:val="24"/>
              </w:rPr>
              <w:t>Нет</w:t>
            </w:r>
            <w:r w:rsidRPr="004C3EF3">
              <w:rPr>
                <w:sz w:val="24"/>
              </w:rPr>
              <w:t>, если среди значений поля PID.32 имеется код 3 «Отсутствует имя».</w:t>
            </w:r>
          </w:p>
          <w:p w14:paraId="2D49950B" w14:textId="77777777" w:rsidR="003B730C" w:rsidRPr="004C3EF3" w:rsidRDefault="003B730C" w:rsidP="009E2D45">
            <w:pPr>
              <w:pStyle w:val="100"/>
              <w:spacing w:before="0" w:after="0"/>
              <w:rPr>
                <w:sz w:val="24"/>
              </w:rPr>
            </w:pPr>
            <w:r w:rsidRPr="004C3EF3">
              <w:rPr>
                <w:rStyle w:val="affff6"/>
                <w:sz w:val="24"/>
              </w:rPr>
              <w:t>Да</w:t>
            </w:r>
            <w:r w:rsidRPr="004C3EF3">
              <w:rPr>
                <w:sz w:val="24"/>
              </w:rPr>
              <w:t xml:space="preserve"> – в противном случае.</w:t>
            </w:r>
          </w:p>
        </w:tc>
      </w:tr>
      <w:tr w:rsidR="004C3EF3" w:rsidRPr="004C3EF3" w14:paraId="48C88560" w14:textId="77777777" w:rsidTr="003B730C">
        <w:trPr>
          <w:trHeight w:val="443"/>
        </w:trPr>
        <w:tc>
          <w:tcPr>
            <w:tcW w:w="1519" w:type="dxa"/>
            <w:vMerge w:val="restart"/>
          </w:tcPr>
          <w:p w14:paraId="208B4084" w14:textId="77777777" w:rsidR="003B730C" w:rsidRPr="004C3EF3" w:rsidRDefault="003B730C" w:rsidP="009E2D45">
            <w:pPr>
              <w:pStyle w:val="102"/>
              <w:spacing w:before="0" w:after="0"/>
              <w:jc w:val="both"/>
              <w:rPr>
                <w:sz w:val="24"/>
              </w:rPr>
            </w:pPr>
            <w:r w:rsidRPr="004C3EF3">
              <w:rPr>
                <w:sz w:val="24"/>
              </w:rPr>
              <w:t>XPN.3</w:t>
            </w:r>
          </w:p>
        </w:tc>
        <w:tc>
          <w:tcPr>
            <w:tcW w:w="3155" w:type="dxa"/>
            <w:vMerge w:val="restart"/>
          </w:tcPr>
          <w:p w14:paraId="1936C193" w14:textId="77777777" w:rsidR="003B730C" w:rsidRPr="004C3EF3" w:rsidRDefault="003B730C" w:rsidP="009E2D45">
            <w:pPr>
              <w:pStyle w:val="100"/>
              <w:spacing w:before="0" w:after="0"/>
              <w:rPr>
                <w:sz w:val="24"/>
              </w:rPr>
            </w:pPr>
            <w:r w:rsidRPr="004C3EF3">
              <w:rPr>
                <w:sz w:val="24"/>
              </w:rPr>
              <w:t>Отчество</w:t>
            </w:r>
          </w:p>
        </w:tc>
        <w:tc>
          <w:tcPr>
            <w:tcW w:w="5523" w:type="dxa"/>
            <w:vMerge w:val="restart"/>
          </w:tcPr>
          <w:p w14:paraId="64ACF207" w14:textId="77777777" w:rsidR="003B730C" w:rsidRPr="004C3EF3" w:rsidRDefault="003B730C" w:rsidP="009E2D45">
            <w:pPr>
              <w:pStyle w:val="100"/>
              <w:spacing w:before="0" w:after="0"/>
              <w:rPr>
                <w:sz w:val="24"/>
              </w:rPr>
            </w:pPr>
            <w:r w:rsidRPr="004C3EF3">
              <w:rPr>
                <w:rStyle w:val="affff6"/>
                <w:sz w:val="24"/>
              </w:rPr>
              <w:t>Нет</w:t>
            </w:r>
            <w:r w:rsidRPr="004C3EF3">
              <w:rPr>
                <w:sz w:val="24"/>
              </w:rPr>
              <w:t>, если среди значений поля PID.32 имеется код 1 «Отсутствует отчество».</w:t>
            </w:r>
          </w:p>
          <w:p w14:paraId="59CDD746" w14:textId="77777777" w:rsidR="003B730C" w:rsidRPr="004C3EF3" w:rsidRDefault="003B730C" w:rsidP="009E2D45">
            <w:pPr>
              <w:pStyle w:val="100"/>
              <w:spacing w:before="0" w:after="0"/>
              <w:rPr>
                <w:sz w:val="24"/>
              </w:rPr>
            </w:pPr>
            <w:r w:rsidRPr="004C3EF3">
              <w:rPr>
                <w:rStyle w:val="affff6"/>
                <w:sz w:val="24"/>
              </w:rPr>
              <w:t>Да</w:t>
            </w:r>
            <w:r w:rsidRPr="004C3EF3">
              <w:rPr>
                <w:sz w:val="24"/>
              </w:rPr>
              <w:t xml:space="preserve"> – в противном случае.</w:t>
            </w:r>
          </w:p>
        </w:tc>
      </w:tr>
      <w:tr w:rsidR="004C3EF3" w:rsidRPr="004C3EF3" w14:paraId="2F49E320" w14:textId="77777777" w:rsidTr="003B730C">
        <w:trPr>
          <w:trHeight w:val="356"/>
        </w:trPr>
        <w:tc>
          <w:tcPr>
            <w:tcW w:w="1519" w:type="dxa"/>
            <w:vMerge/>
          </w:tcPr>
          <w:p w14:paraId="4FB191C2" w14:textId="77777777" w:rsidR="003B730C" w:rsidRPr="004C3EF3" w:rsidRDefault="003B730C" w:rsidP="009E2D45">
            <w:pPr>
              <w:pStyle w:val="102"/>
              <w:spacing w:before="0" w:after="0"/>
              <w:jc w:val="both"/>
              <w:rPr>
                <w:sz w:val="24"/>
              </w:rPr>
            </w:pPr>
          </w:p>
        </w:tc>
        <w:tc>
          <w:tcPr>
            <w:tcW w:w="3155" w:type="dxa"/>
            <w:vMerge/>
          </w:tcPr>
          <w:p w14:paraId="6A31B02B" w14:textId="77777777" w:rsidR="003B730C" w:rsidRPr="004C3EF3" w:rsidRDefault="003B730C" w:rsidP="009E2D45">
            <w:pPr>
              <w:pStyle w:val="100"/>
              <w:spacing w:before="0" w:after="0"/>
              <w:rPr>
                <w:sz w:val="24"/>
              </w:rPr>
            </w:pPr>
          </w:p>
        </w:tc>
        <w:tc>
          <w:tcPr>
            <w:tcW w:w="5523" w:type="dxa"/>
            <w:vMerge/>
          </w:tcPr>
          <w:p w14:paraId="0F4042A8" w14:textId="77777777" w:rsidR="003B730C" w:rsidRPr="004C3EF3" w:rsidRDefault="003B730C" w:rsidP="009E2D45">
            <w:pPr>
              <w:pStyle w:val="100"/>
              <w:spacing w:before="0" w:after="0"/>
              <w:rPr>
                <w:sz w:val="24"/>
              </w:rPr>
            </w:pPr>
          </w:p>
        </w:tc>
      </w:tr>
      <w:tr w:rsidR="004C3EF3" w:rsidRPr="004C3EF3" w14:paraId="2E0AC044" w14:textId="77777777" w:rsidTr="003B730C">
        <w:trPr>
          <w:trHeight w:val="270"/>
        </w:trPr>
        <w:tc>
          <w:tcPr>
            <w:tcW w:w="1519" w:type="dxa"/>
          </w:tcPr>
          <w:p w14:paraId="409B1007" w14:textId="77777777" w:rsidR="003B730C" w:rsidRPr="004C3EF3" w:rsidRDefault="003B730C" w:rsidP="009E2D45">
            <w:pPr>
              <w:pStyle w:val="102"/>
              <w:spacing w:before="0" w:after="0"/>
              <w:jc w:val="both"/>
              <w:rPr>
                <w:sz w:val="24"/>
              </w:rPr>
            </w:pPr>
            <w:r w:rsidRPr="004C3EF3">
              <w:rPr>
                <w:sz w:val="24"/>
              </w:rPr>
              <w:t>XPN.7</w:t>
            </w:r>
          </w:p>
        </w:tc>
        <w:tc>
          <w:tcPr>
            <w:tcW w:w="3155" w:type="dxa"/>
          </w:tcPr>
          <w:p w14:paraId="17C2A860" w14:textId="77777777" w:rsidR="003B730C" w:rsidRPr="004C3EF3" w:rsidRDefault="003B730C" w:rsidP="009E2D45">
            <w:pPr>
              <w:pStyle w:val="100"/>
              <w:spacing w:before="0" w:after="0"/>
              <w:rPr>
                <w:sz w:val="24"/>
              </w:rPr>
            </w:pPr>
            <w:r w:rsidRPr="004C3EF3">
              <w:rPr>
                <w:sz w:val="24"/>
              </w:rPr>
              <w:t>Код типа ФИО</w:t>
            </w:r>
          </w:p>
        </w:tc>
        <w:tc>
          <w:tcPr>
            <w:tcW w:w="5523" w:type="dxa"/>
          </w:tcPr>
          <w:p w14:paraId="21C21776" w14:textId="77777777" w:rsidR="003B730C" w:rsidRPr="004C3EF3" w:rsidRDefault="003B730C" w:rsidP="009E2D45">
            <w:pPr>
              <w:pStyle w:val="100"/>
              <w:spacing w:before="0" w:after="0"/>
              <w:rPr>
                <w:sz w:val="24"/>
              </w:rPr>
            </w:pPr>
            <w:r w:rsidRPr="004C3EF3">
              <w:rPr>
                <w:rStyle w:val="affff6"/>
                <w:sz w:val="24"/>
              </w:rPr>
              <w:t>Да</w:t>
            </w:r>
          </w:p>
        </w:tc>
      </w:tr>
    </w:tbl>
    <w:p w14:paraId="6D7EC598" w14:textId="77777777" w:rsidR="003B730C" w:rsidRPr="004C3EF3" w:rsidRDefault="003B730C" w:rsidP="009E2D45">
      <w:pPr>
        <w:pStyle w:val="52"/>
        <w:numPr>
          <w:ilvl w:val="0"/>
          <w:numId w:val="0"/>
        </w:numPr>
        <w:spacing w:before="0" w:beforeAutospacing="0" w:after="0" w:line="240" w:lineRule="auto"/>
        <w:ind w:left="709"/>
        <w:outlineLvl w:val="9"/>
        <w:rPr>
          <w:szCs w:val="24"/>
        </w:rPr>
      </w:pPr>
      <w:bookmarkStart w:id="784" w:name="_Ref309419271"/>
    </w:p>
    <w:p w14:paraId="336F50B4"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Заполнение поля PID.7 «Дата рождения»</w:t>
      </w:r>
      <w:bookmarkEnd w:id="784"/>
    </w:p>
    <w:p w14:paraId="5077E63A" w14:textId="77777777" w:rsidR="003B730C" w:rsidRPr="004C3EF3" w:rsidRDefault="003B730C" w:rsidP="009E2D45">
      <w:r w:rsidRPr="004C3EF3">
        <w:t xml:space="preserve">В таблице Б.10 указаны допустимые форматы поля и другие требования к его заполнению. Возможные ошибки ФЛК приведены в классификаторе </w:t>
      </w:r>
      <w:r w:rsidRPr="004C3EF3">
        <w:rPr>
          <w:lang w:val="en-US"/>
        </w:rPr>
        <w:t>Q</w:t>
      </w:r>
      <w:r w:rsidRPr="004C3EF3">
        <w:t>004.</w:t>
      </w:r>
    </w:p>
    <w:p w14:paraId="22C81AEF" w14:textId="77777777" w:rsidR="003B730C" w:rsidRPr="004C3EF3" w:rsidRDefault="003B730C" w:rsidP="009E2D45">
      <w:pPr>
        <w:pStyle w:val="af0"/>
        <w:numPr>
          <w:ilvl w:val="1"/>
          <w:numId w:val="124"/>
        </w:numPr>
        <w:spacing w:before="0" w:beforeAutospacing="0" w:after="0"/>
        <w:ind w:left="720"/>
        <w:jc w:val="both"/>
      </w:pPr>
      <w:bookmarkStart w:id="785" w:name="_Ref309571738"/>
      <w:r w:rsidRPr="004C3EF3">
        <w:t>Требования к заполнению поля PID.7 «Дата рождения»</w:t>
      </w:r>
      <w:bookmarkEnd w:id="785"/>
    </w:p>
    <w:tbl>
      <w:tblPr>
        <w:tblStyle w:val="aff1"/>
        <w:tblW w:w="10142" w:type="dxa"/>
        <w:tblLook w:val="04A0" w:firstRow="1" w:lastRow="0" w:firstColumn="1" w:lastColumn="0" w:noHBand="0" w:noVBand="1"/>
      </w:tblPr>
      <w:tblGrid>
        <w:gridCol w:w="1928"/>
        <w:gridCol w:w="3544"/>
        <w:gridCol w:w="4670"/>
      </w:tblGrid>
      <w:tr w:rsidR="004C3EF3" w:rsidRPr="004C3EF3" w14:paraId="244D1AE3"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1928" w:type="dxa"/>
            <w:vMerge w:val="restart"/>
          </w:tcPr>
          <w:p w14:paraId="71BE10D2" w14:textId="77777777" w:rsidR="003B730C" w:rsidRPr="004C3EF3" w:rsidRDefault="003B730C" w:rsidP="009E2D45">
            <w:pPr>
              <w:pStyle w:val="100"/>
              <w:spacing w:before="0" w:after="0"/>
              <w:rPr>
                <w:sz w:val="24"/>
              </w:rPr>
            </w:pPr>
            <w:r w:rsidRPr="004C3EF3">
              <w:rPr>
                <w:sz w:val="24"/>
              </w:rPr>
              <w:t>Формат</w:t>
            </w:r>
          </w:p>
        </w:tc>
        <w:tc>
          <w:tcPr>
            <w:tcW w:w="3544" w:type="dxa"/>
            <w:vMerge w:val="restart"/>
          </w:tcPr>
          <w:p w14:paraId="23984BDD" w14:textId="77777777" w:rsidR="003B730C" w:rsidRPr="004C3EF3" w:rsidRDefault="003B730C" w:rsidP="009E2D45">
            <w:pPr>
              <w:pStyle w:val="100"/>
              <w:spacing w:before="0" w:after="0"/>
              <w:rPr>
                <w:sz w:val="24"/>
              </w:rPr>
            </w:pPr>
            <w:r w:rsidRPr="004C3EF3">
              <w:rPr>
                <w:sz w:val="24"/>
              </w:rPr>
              <w:t>Применение</w:t>
            </w:r>
          </w:p>
        </w:tc>
        <w:tc>
          <w:tcPr>
            <w:tcW w:w="4670" w:type="dxa"/>
            <w:vMerge w:val="restart"/>
          </w:tcPr>
          <w:p w14:paraId="24A335A1" w14:textId="77777777" w:rsidR="003B730C" w:rsidRPr="004C3EF3" w:rsidRDefault="003B730C" w:rsidP="009E2D45">
            <w:pPr>
              <w:pStyle w:val="100"/>
              <w:spacing w:before="0" w:after="0"/>
              <w:rPr>
                <w:sz w:val="24"/>
              </w:rPr>
            </w:pPr>
            <w:r w:rsidRPr="004C3EF3">
              <w:rPr>
                <w:sz w:val="24"/>
              </w:rPr>
              <w:t>Условие допустимости значения</w:t>
            </w:r>
          </w:p>
        </w:tc>
      </w:tr>
      <w:tr w:rsidR="004C3EF3" w:rsidRPr="004C3EF3" w14:paraId="14B44381" w14:textId="77777777" w:rsidTr="003B730C">
        <w:trPr>
          <w:cnfStyle w:val="100000000000" w:firstRow="1" w:lastRow="0" w:firstColumn="0" w:lastColumn="0" w:oddVBand="0" w:evenVBand="0" w:oddHBand="0" w:evenHBand="0" w:firstRowFirstColumn="0" w:firstRowLastColumn="0" w:lastRowFirstColumn="0" w:lastRowLastColumn="0"/>
          <w:trHeight w:val="356"/>
          <w:tblHeader/>
        </w:trPr>
        <w:tc>
          <w:tcPr>
            <w:tcW w:w="1928" w:type="dxa"/>
            <w:vMerge/>
          </w:tcPr>
          <w:p w14:paraId="3D0D2F30" w14:textId="77777777" w:rsidR="003B730C" w:rsidRPr="004C3EF3" w:rsidRDefault="003B730C" w:rsidP="009E2D45">
            <w:pPr>
              <w:pStyle w:val="100"/>
              <w:spacing w:before="0" w:after="0"/>
              <w:rPr>
                <w:b/>
                <w:sz w:val="24"/>
              </w:rPr>
            </w:pPr>
          </w:p>
        </w:tc>
        <w:tc>
          <w:tcPr>
            <w:tcW w:w="3544" w:type="dxa"/>
            <w:vMerge/>
          </w:tcPr>
          <w:p w14:paraId="3DD80B2C" w14:textId="77777777" w:rsidR="003B730C" w:rsidRPr="004C3EF3" w:rsidRDefault="003B730C" w:rsidP="009E2D45">
            <w:pPr>
              <w:pStyle w:val="100"/>
              <w:spacing w:before="0" w:after="0"/>
              <w:rPr>
                <w:b/>
                <w:sz w:val="24"/>
              </w:rPr>
            </w:pPr>
          </w:p>
        </w:tc>
        <w:tc>
          <w:tcPr>
            <w:tcW w:w="4670" w:type="dxa"/>
            <w:vMerge/>
          </w:tcPr>
          <w:p w14:paraId="24315C72" w14:textId="77777777" w:rsidR="003B730C" w:rsidRPr="004C3EF3" w:rsidRDefault="003B730C" w:rsidP="009E2D45">
            <w:pPr>
              <w:pStyle w:val="100"/>
              <w:spacing w:before="0" w:after="0"/>
              <w:rPr>
                <w:b/>
                <w:sz w:val="24"/>
              </w:rPr>
            </w:pPr>
          </w:p>
        </w:tc>
      </w:tr>
      <w:tr w:rsidR="004C3EF3" w:rsidRPr="004C3EF3" w14:paraId="03BF45CC" w14:textId="77777777" w:rsidTr="003B730C">
        <w:trPr>
          <w:trHeight w:val="236"/>
        </w:trPr>
        <w:tc>
          <w:tcPr>
            <w:tcW w:w="1928" w:type="dxa"/>
          </w:tcPr>
          <w:p w14:paraId="628E6748" w14:textId="77777777" w:rsidR="003B730C" w:rsidRPr="004C3EF3" w:rsidRDefault="003B730C" w:rsidP="009E2D45">
            <w:pPr>
              <w:pStyle w:val="100"/>
              <w:spacing w:before="0" w:after="0"/>
              <w:rPr>
                <w:sz w:val="24"/>
              </w:rPr>
            </w:pPr>
            <w:r w:rsidRPr="004C3EF3">
              <w:rPr>
                <w:sz w:val="24"/>
              </w:rPr>
              <w:t>значение не указано</w:t>
            </w:r>
          </w:p>
        </w:tc>
        <w:tc>
          <w:tcPr>
            <w:tcW w:w="3544" w:type="dxa"/>
          </w:tcPr>
          <w:p w14:paraId="0C1D1092" w14:textId="77777777" w:rsidR="003B730C" w:rsidRPr="004C3EF3" w:rsidRDefault="003B730C" w:rsidP="009E2D45">
            <w:pPr>
              <w:pStyle w:val="100"/>
              <w:spacing w:before="0" w:after="0"/>
              <w:rPr>
                <w:sz w:val="24"/>
              </w:rPr>
            </w:pPr>
          </w:p>
        </w:tc>
        <w:tc>
          <w:tcPr>
            <w:tcW w:w="4670" w:type="dxa"/>
          </w:tcPr>
          <w:p w14:paraId="52117B98" w14:textId="77777777" w:rsidR="003B730C" w:rsidRPr="004C3EF3" w:rsidRDefault="003B730C" w:rsidP="009E2D45">
            <w:pPr>
              <w:pStyle w:val="100"/>
              <w:spacing w:before="0" w:after="0"/>
              <w:rPr>
                <w:sz w:val="24"/>
              </w:rPr>
            </w:pPr>
            <w:r w:rsidRPr="004C3EF3">
              <w:rPr>
                <w:sz w:val="24"/>
              </w:rPr>
              <w:t>Не допускается</w:t>
            </w:r>
          </w:p>
        </w:tc>
      </w:tr>
      <w:tr w:rsidR="004C3EF3" w:rsidRPr="004C3EF3" w14:paraId="0E077265" w14:textId="77777777" w:rsidTr="003B730C">
        <w:trPr>
          <w:trHeight w:val="270"/>
        </w:trPr>
        <w:tc>
          <w:tcPr>
            <w:tcW w:w="1928" w:type="dxa"/>
          </w:tcPr>
          <w:p w14:paraId="5BE552D6" w14:textId="77777777" w:rsidR="003B730C" w:rsidRPr="004C3EF3" w:rsidRDefault="003B730C" w:rsidP="009E2D45">
            <w:pPr>
              <w:pStyle w:val="100"/>
              <w:spacing w:before="0" w:after="0"/>
              <w:rPr>
                <w:sz w:val="24"/>
              </w:rPr>
            </w:pPr>
            <w:r w:rsidRPr="004C3EF3">
              <w:rPr>
                <w:sz w:val="24"/>
              </w:rPr>
              <w:t>ГГГГ-ММ-ДД</w:t>
            </w:r>
          </w:p>
        </w:tc>
        <w:tc>
          <w:tcPr>
            <w:tcW w:w="3544" w:type="dxa"/>
          </w:tcPr>
          <w:p w14:paraId="07A7D0A2" w14:textId="77777777" w:rsidR="003B730C" w:rsidRPr="004C3EF3" w:rsidRDefault="003B730C" w:rsidP="009E2D45">
            <w:pPr>
              <w:pStyle w:val="100"/>
              <w:spacing w:before="0" w:after="0"/>
              <w:rPr>
                <w:sz w:val="24"/>
              </w:rPr>
            </w:pPr>
            <w:r w:rsidRPr="004C3EF3">
              <w:rPr>
                <w:sz w:val="24"/>
              </w:rPr>
              <w:t>Дата рождения указана целиком.</w:t>
            </w:r>
          </w:p>
        </w:tc>
        <w:tc>
          <w:tcPr>
            <w:tcW w:w="4670" w:type="dxa"/>
          </w:tcPr>
          <w:p w14:paraId="4BFB981D" w14:textId="77777777" w:rsidR="003B730C" w:rsidRPr="004C3EF3" w:rsidRDefault="003B730C" w:rsidP="009E2D45">
            <w:pPr>
              <w:pStyle w:val="100"/>
              <w:spacing w:before="0" w:after="0"/>
              <w:rPr>
                <w:sz w:val="24"/>
              </w:rPr>
            </w:pPr>
            <w:r w:rsidRPr="004C3EF3">
              <w:rPr>
                <w:sz w:val="24"/>
              </w:rPr>
              <w:t>Вне зависимости от значения поля PID.32.</w:t>
            </w:r>
          </w:p>
        </w:tc>
      </w:tr>
      <w:tr w:rsidR="004C3EF3" w:rsidRPr="004C3EF3" w14:paraId="5168CB8E" w14:textId="77777777" w:rsidTr="003B730C">
        <w:trPr>
          <w:trHeight w:val="503"/>
        </w:trPr>
        <w:tc>
          <w:tcPr>
            <w:tcW w:w="1928" w:type="dxa"/>
          </w:tcPr>
          <w:p w14:paraId="4EBC48B5" w14:textId="77777777" w:rsidR="003B730C" w:rsidRPr="004C3EF3" w:rsidRDefault="003B730C" w:rsidP="009E2D45">
            <w:pPr>
              <w:pStyle w:val="100"/>
              <w:spacing w:before="0" w:after="0"/>
              <w:rPr>
                <w:sz w:val="24"/>
              </w:rPr>
            </w:pPr>
            <w:r w:rsidRPr="004C3EF3">
              <w:rPr>
                <w:sz w:val="24"/>
              </w:rPr>
              <w:t>ГГГГ-ММ-01</w:t>
            </w:r>
          </w:p>
        </w:tc>
        <w:tc>
          <w:tcPr>
            <w:tcW w:w="3544" w:type="dxa"/>
          </w:tcPr>
          <w:p w14:paraId="283E348D" w14:textId="77777777" w:rsidR="003B730C" w:rsidRPr="004C3EF3" w:rsidRDefault="003B730C" w:rsidP="009E2D45">
            <w:pPr>
              <w:pStyle w:val="100"/>
              <w:spacing w:before="0" w:after="0"/>
              <w:rPr>
                <w:sz w:val="24"/>
              </w:rPr>
            </w:pPr>
            <w:r w:rsidRPr="004C3EF3">
              <w:rPr>
                <w:sz w:val="24"/>
              </w:rPr>
              <w:t>День в дате рождения не указан или указан неправильно.</w:t>
            </w:r>
          </w:p>
        </w:tc>
        <w:tc>
          <w:tcPr>
            <w:tcW w:w="4670" w:type="dxa"/>
          </w:tcPr>
          <w:p w14:paraId="7572D52B" w14:textId="77777777" w:rsidR="003B730C" w:rsidRPr="004C3EF3" w:rsidRDefault="003B730C" w:rsidP="009E2D45">
            <w:pPr>
              <w:pStyle w:val="100"/>
              <w:spacing w:before="0" w:after="0"/>
              <w:rPr>
                <w:sz w:val="24"/>
              </w:rPr>
            </w:pPr>
            <w:r w:rsidRPr="004C3EF3">
              <w:rPr>
                <w:sz w:val="24"/>
              </w:rPr>
              <w:t>Только если среди значений поля PID.32 имеется код 4 «Известен только месяц и год даты рождения».</w:t>
            </w:r>
          </w:p>
        </w:tc>
      </w:tr>
      <w:tr w:rsidR="004C3EF3" w:rsidRPr="004C3EF3" w14:paraId="53425792" w14:textId="77777777" w:rsidTr="003B730C">
        <w:trPr>
          <w:trHeight w:val="443"/>
        </w:trPr>
        <w:tc>
          <w:tcPr>
            <w:tcW w:w="1928" w:type="dxa"/>
          </w:tcPr>
          <w:p w14:paraId="3C55E705" w14:textId="77777777" w:rsidR="003B730C" w:rsidRPr="004C3EF3" w:rsidRDefault="003B730C" w:rsidP="009E2D45">
            <w:pPr>
              <w:pStyle w:val="100"/>
              <w:spacing w:before="0" w:after="0"/>
              <w:rPr>
                <w:sz w:val="24"/>
              </w:rPr>
            </w:pPr>
            <w:r w:rsidRPr="004C3EF3">
              <w:rPr>
                <w:sz w:val="24"/>
              </w:rPr>
              <w:lastRenderedPageBreak/>
              <w:t>ГГГГ-01-01</w:t>
            </w:r>
          </w:p>
        </w:tc>
        <w:tc>
          <w:tcPr>
            <w:tcW w:w="3544" w:type="dxa"/>
          </w:tcPr>
          <w:p w14:paraId="468C7BE4" w14:textId="77777777" w:rsidR="003B730C" w:rsidRPr="004C3EF3" w:rsidRDefault="003B730C" w:rsidP="009E2D45">
            <w:pPr>
              <w:pStyle w:val="100"/>
              <w:spacing w:before="0" w:after="0"/>
              <w:rPr>
                <w:sz w:val="24"/>
              </w:rPr>
            </w:pPr>
            <w:r w:rsidRPr="004C3EF3">
              <w:rPr>
                <w:sz w:val="24"/>
              </w:rPr>
              <w:t>Месяц в дате рождения не указан или указан неправильно.</w:t>
            </w:r>
          </w:p>
        </w:tc>
        <w:tc>
          <w:tcPr>
            <w:tcW w:w="4670" w:type="dxa"/>
          </w:tcPr>
          <w:p w14:paraId="1679A1D6" w14:textId="77777777" w:rsidR="003B730C" w:rsidRPr="004C3EF3" w:rsidRDefault="003B730C" w:rsidP="009E2D45">
            <w:pPr>
              <w:pStyle w:val="100"/>
              <w:spacing w:before="0" w:after="0"/>
              <w:rPr>
                <w:sz w:val="24"/>
              </w:rPr>
            </w:pPr>
            <w:r w:rsidRPr="004C3EF3">
              <w:rPr>
                <w:sz w:val="24"/>
              </w:rPr>
              <w:t>Только если среди значений поля PID.32 имеется код 5 «Известен только год даты рождения».</w:t>
            </w:r>
          </w:p>
        </w:tc>
      </w:tr>
      <w:tr w:rsidR="004C3EF3" w:rsidRPr="004C3EF3" w14:paraId="304AEBBC" w14:textId="77777777" w:rsidTr="003B730C">
        <w:trPr>
          <w:trHeight w:val="56"/>
        </w:trPr>
        <w:tc>
          <w:tcPr>
            <w:tcW w:w="1928" w:type="dxa"/>
          </w:tcPr>
          <w:p w14:paraId="33266B29" w14:textId="77777777" w:rsidR="003B730C" w:rsidRPr="004C3EF3" w:rsidRDefault="003B730C" w:rsidP="009E2D45">
            <w:pPr>
              <w:pStyle w:val="100"/>
              <w:spacing w:before="0" w:after="0"/>
              <w:rPr>
                <w:sz w:val="24"/>
              </w:rPr>
            </w:pPr>
            <w:r w:rsidRPr="004C3EF3">
              <w:rPr>
                <w:sz w:val="24"/>
              </w:rPr>
              <w:t>ГГГГ-ММ-01</w:t>
            </w:r>
          </w:p>
          <w:p w14:paraId="63E9C5AE" w14:textId="77777777" w:rsidR="003B730C" w:rsidRPr="004C3EF3" w:rsidRDefault="003B730C" w:rsidP="009E2D45">
            <w:pPr>
              <w:pStyle w:val="100"/>
              <w:spacing w:before="0" w:after="0"/>
              <w:rPr>
                <w:sz w:val="24"/>
              </w:rPr>
            </w:pPr>
            <w:r w:rsidRPr="004C3EF3">
              <w:rPr>
                <w:sz w:val="24"/>
              </w:rPr>
              <w:t>или</w:t>
            </w:r>
          </w:p>
          <w:p w14:paraId="1A51907C" w14:textId="77777777" w:rsidR="003B730C" w:rsidRPr="004C3EF3" w:rsidRDefault="003B730C" w:rsidP="009E2D45">
            <w:pPr>
              <w:pStyle w:val="100"/>
              <w:spacing w:before="0" w:after="0"/>
              <w:rPr>
                <w:sz w:val="24"/>
              </w:rPr>
            </w:pPr>
            <w:r w:rsidRPr="004C3EF3">
              <w:rPr>
                <w:sz w:val="24"/>
              </w:rPr>
              <w:t>ГГГГ-01-01</w:t>
            </w:r>
          </w:p>
        </w:tc>
        <w:tc>
          <w:tcPr>
            <w:tcW w:w="3544" w:type="dxa"/>
          </w:tcPr>
          <w:p w14:paraId="4620AA95" w14:textId="77777777" w:rsidR="003B730C" w:rsidRPr="004C3EF3" w:rsidRDefault="003B730C" w:rsidP="009E2D45">
            <w:pPr>
              <w:pStyle w:val="100"/>
              <w:spacing w:before="0" w:after="0"/>
              <w:rPr>
                <w:sz w:val="24"/>
              </w:rPr>
            </w:pPr>
            <w:r w:rsidRPr="004C3EF3">
              <w:rPr>
                <w:sz w:val="24"/>
              </w:rPr>
              <w:t>Дата рождения не соответствует календарю</w:t>
            </w:r>
          </w:p>
        </w:tc>
        <w:tc>
          <w:tcPr>
            <w:tcW w:w="4670" w:type="dxa"/>
          </w:tcPr>
          <w:p w14:paraId="6E3CDF2E" w14:textId="77777777" w:rsidR="003B730C" w:rsidRPr="004C3EF3" w:rsidRDefault="003B730C" w:rsidP="009E2D45">
            <w:pPr>
              <w:pStyle w:val="100"/>
              <w:spacing w:before="0" w:after="0"/>
              <w:rPr>
                <w:sz w:val="24"/>
              </w:rPr>
            </w:pPr>
            <w:r w:rsidRPr="004C3EF3">
              <w:rPr>
                <w:sz w:val="24"/>
              </w:rPr>
              <w:t>Только если среди значений поля PID.32 имеется код 6 «Дата рождения не соответствует календарю»</w:t>
            </w:r>
          </w:p>
        </w:tc>
      </w:tr>
      <w:tr w:rsidR="004C3EF3" w:rsidRPr="004C3EF3" w14:paraId="6BAE52F5" w14:textId="77777777" w:rsidTr="003B730C">
        <w:trPr>
          <w:trHeight w:val="56"/>
        </w:trPr>
        <w:tc>
          <w:tcPr>
            <w:tcW w:w="1928" w:type="dxa"/>
          </w:tcPr>
          <w:p w14:paraId="4542673C" w14:textId="77777777" w:rsidR="003B730C" w:rsidRPr="004C3EF3" w:rsidRDefault="003B730C" w:rsidP="009E2D45">
            <w:pPr>
              <w:pStyle w:val="100"/>
              <w:spacing w:before="0" w:after="0"/>
              <w:rPr>
                <w:sz w:val="24"/>
              </w:rPr>
            </w:pPr>
            <w:r w:rsidRPr="004C3EF3">
              <w:rPr>
                <w:sz w:val="24"/>
              </w:rPr>
              <w:t>другой</w:t>
            </w:r>
          </w:p>
        </w:tc>
        <w:tc>
          <w:tcPr>
            <w:tcW w:w="3544" w:type="dxa"/>
          </w:tcPr>
          <w:p w14:paraId="1F7F3DC5" w14:textId="77777777" w:rsidR="003B730C" w:rsidRPr="004C3EF3" w:rsidRDefault="003B730C" w:rsidP="009E2D45">
            <w:pPr>
              <w:pStyle w:val="100"/>
              <w:spacing w:before="0" w:after="0"/>
              <w:rPr>
                <w:sz w:val="24"/>
              </w:rPr>
            </w:pPr>
          </w:p>
        </w:tc>
        <w:tc>
          <w:tcPr>
            <w:tcW w:w="4670" w:type="dxa"/>
          </w:tcPr>
          <w:p w14:paraId="6F71614A" w14:textId="77777777" w:rsidR="003B730C" w:rsidRPr="004C3EF3" w:rsidRDefault="003B730C" w:rsidP="009E2D45">
            <w:pPr>
              <w:pStyle w:val="100"/>
              <w:spacing w:before="0" w:after="0"/>
              <w:rPr>
                <w:sz w:val="24"/>
              </w:rPr>
            </w:pPr>
            <w:r w:rsidRPr="004C3EF3">
              <w:rPr>
                <w:sz w:val="24"/>
              </w:rPr>
              <w:t>Не допускается</w:t>
            </w:r>
          </w:p>
        </w:tc>
      </w:tr>
    </w:tbl>
    <w:p w14:paraId="19B1839B" w14:textId="77777777" w:rsidR="003B730C" w:rsidRPr="004C3EF3" w:rsidRDefault="003B730C" w:rsidP="009E2D45">
      <w:pPr>
        <w:pStyle w:val="52"/>
        <w:numPr>
          <w:ilvl w:val="0"/>
          <w:numId w:val="0"/>
        </w:numPr>
        <w:spacing w:before="0" w:beforeAutospacing="0" w:after="0" w:line="240" w:lineRule="auto"/>
        <w:ind w:left="709"/>
        <w:outlineLvl w:val="9"/>
        <w:rPr>
          <w:szCs w:val="24"/>
        </w:rPr>
      </w:pPr>
      <w:bookmarkStart w:id="786" w:name="_Ref309419341"/>
    </w:p>
    <w:p w14:paraId="4A129BDD"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Заполнение поля PID.30 «Признак смерти»</w:t>
      </w:r>
    </w:p>
    <w:p w14:paraId="46F23CDC"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56159A03" w14:textId="77777777" w:rsidR="003B730C" w:rsidRPr="004C3EF3" w:rsidRDefault="003B730C" w:rsidP="009E2D45">
      <w:r w:rsidRPr="004C3EF3">
        <w:t xml:space="preserve">В поле PID.30 («Признак смерти») допускаются значения "Y" (умер) или "N" (не умер). </w:t>
      </w:r>
    </w:p>
    <w:p w14:paraId="15C259FB" w14:textId="77777777" w:rsidR="003B730C" w:rsidRPr="004C3EF3" w:rsidRDefault="003B730C" w:rsidP="009E2D45">
      <w:pPr>
        <w:keepNext/>
      </w:pPr>
      <w:r w:rsidRPr="004C3EF3">
        <w:t>Значение "Y" допускается в следующих случаях:</w:t>
      </w:r>
      <w:bookmarkEnd w:id="786"/>
    </w:p>
    <w:p w14:paraId="5C02B372" w14:textId="77777777" w:rsidR="003B730C" w:rsidRPr="004C3EF3" w:rsidRDefault="003B730C" w:rsidP="009E2D45">
      <w:pPr>
        <w:pStyle w:val="aff4"/>
        <w:numPr>
          <w:ilvl w:val="0"/>
          <w:numId w:val="51"/>
        </w:numPr>
        <w:spacing w:before="0" w:after="0" w:line="240" w:lineRule="auto"/>
      </w:pPr>
      <w:r w:rsidRPr="004C3EF3">
        <w:t>в сообщении о событии A03 (поле обязательное и должно быть заполнено значением "Y"),</w:t>
      </w:r>
    </w:p>
    <w:p w14:paraId="6EAAFE45" w14:textId="77777777" w:rsidR="003B730C" w:rsidRPr="004C3EF3" w:rsidRDefault="003B730C" w:rsidP="009E2D45">
      <w:pPr>
        <w:numPr>
          <w:ilvl w:val="0"/>
          <w:numId w:val="12"/>
        </w:numPr>
        <w:spacing w:before="0" w:after="0" w:line="240" w:lineRule="auto"/>
      </w:pPr>
      <w:r w:rsidRPr="004C3EF3">
        <w:t>когда посылается сообщение о снятии с учёта в связи со смертью (код причины события П02),</w:t>
      </w:r>
    </w:p>
    <w:p w14:paraId="30E97F73" w14:textId="77777777" w:rsidR="003B730C" w:rsidRPr="004C3EF3" w:rsidRDefault="003B730C" w:rsidP="009E2D45">
      <w:pPr>
        <w:numPr>
          <w:ilvl w:val="0"/>
          <w:numId w:val="12"/>
        </w:numPr>
        <w:spacing w:before="0" w:after="0" w:line="240" w:lineRule="auto"/>
      </w:pPr>
      <w:r w:rsidRPr="004C3EF3">
        <w:t>при необходимости исправить ошибочные данные умершего застрахованного лица (коды причины события П14, П15 и П16),</w:t>
      </w:r>
    </w:p>
    <w:p w14:paraId="08CB254A" w14:textId="77777777" w:rsidR="003B730C" w:rsidRPr="004C3EF3" w:rsidRDefault="003B730C" w:rsidP="009E2D45">
      <w:pPr>
        <w:numPr>
          <w:ilvl w:val="0"/>
          <w:numId w:val="12"/>
        </w:numPr>
        <w:spacing w:before="0" w:after="0" w:line="240" w:lineRule="auto"/>
      </w:pPr>
      <w:r w:rsidRPr="004C3EF3">
        <w:t>для подтверждения исправления в РС ЕРЗ информации об умершем лице (код причины события П17).</w:t>
      </w:r>
    </w:p>
    <w:p w14:paraId="7462386F" w14:textId="77777777" w:rsidR="003B730C" w:rsidRPr="004C3EF3" w:rsidRDefault="003B730C" w:rsidP="009E2D45">
      <w:r w:rsidRPr="004C3EF3">
        <w:t>В остальных случаях поле PID.30 может быть не указано, но если указано, то должно иметь значение "N".</w:t>
      </w:r>
    </w:p>
    <w:p w14:paraId="771BEF22" w14:textId="77777777" w:rsidR="003B730C" w:rsidRPr="004C3EF3" w:rsidRDefault="003B730C" w:rsidP="009E2D45">
      <w:r w:rsidRPr="004C3EF3">
        <w:t>Для события с причиной П02 «Снятие с учёта» наличие поля PID.30 служит признаком того, что снятие с учёта производится именно в связи со смертью застрахованного лица.</w:t>
      </w:r>
    </w:p>
    <w:p w14:paraId="05B1F273" w14:textId="77777777" w:rsidR="003B730C" w:rsidRPr="004C3EF3" w:rsidRDefault="003B730C" w:rsidP="009E2D45">
      <w:r w:rsidRPr="004C3EF3">
        <w:t>Для события с причинами П14 «Исправление постановки на учёт», П15 «Исправление снятия с учёта» и П16 «Исправление ошибки, не связанной с изменением состояния на учёте» наличие поля PID.30 служит признаком того, что данные изменяются именно у умершего лица. Если этот признак не указан или указан равным "N", то изменение данных у умершего лица не допускается.</w:t>
      </w:r>
    </w:p>
    <w:p w14:paraId="16AEEC70" w14:textId="77777777" w:rsidR="003B730C" w:rsidRPr="004C3EF3" w:rsidRDefault="003B730C" w:rsidP="009E2D45"/>
    <w:p w14:paraId="4FB1432D"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787" w:name="_Ref309419342"/>
      <w:r w:rsidRPr="004C3EF3">
        <w:rPr>
          <w:szCs w:val="24"/>
        </w:rPr>
        <w:t>Заполнение поля PID.29 «Дата смерти»</w:t>
      </w:r>
    </w:p>
    <w:p w14:paraId="5E6B01EB" w14:textId="77777777" w:rsidR="003B730C" w:rsidRPr="004C3EF3" w:rsidRDefault="003B730C" w:rsidP="009E2D45">
      <w:pPr>
        <w:keepNext/>
      </w:pPr>
    </w:p>
    <w:p w14:paraId="4A3575C7" w14:textId="77777777" w:rsidR="003B730C" w:rsidRPr="004C3EF3" w:rsidRDefault="003B730C" w:rsidP="009E2D45">
      <w:pPr>
        <w:keepNext/>
      </w:pPr>
      <w:r w:rsidRPr="004C3EF3">
        <w:t>Поле PID.29 («Дата смерти») заполняется в следующих случаях:</w:t>
      </w:r>
      <w:bookmarkEnd w:id="787"/>
    </w:p>
    <w:p w14:paraId="7FF43239" w14:textId="77777777" w:rsidR="003B730C" w:rsidRPr="004C3EF3" w:rsidRDefault="003B730C" w:rsidP="009E2D45">
      <w:pPr>
        <w:numPr>
          <w:ilvl w:val="0"/>
          <w:numId w:val="12"/>
        </w:numPr>
        <w:spacing w:before="0" w:after="0" w:line="240" w:lineRule="auto"/>
      </w:pPr>
      <w:r w:rsidRPr="004C3EF3">
        <w:t>когда посылается сообщение о снятии с учёта в связи со смертью (код причины события П02),</w:t>
      </w:r>
    </w:p>
    <w:p w14:paraId="5637BA3A" w14:textId="77777777" w:rsidR="003B730C" w:rsidRPr="004C3EF3" w:rsidRDefault="003B730C" w:rsidP="009E2D45">
      <w:pPr>
        <w:numPr>
          <w:ilvl w:val="0"/>
          <w:numId w:val="12"/>
        </w:numPr>
        <w:spacing w:before="0" w:after="0" w:line="240" w:lineRule="auto"/>
      </w:pPr>
      <w:r w:rsidRPr="004C3EF3">
        <w:t>при необходимости исправить ошибочную дату смерти (код причины события П15),</w:t>
      </w:r>
    </w:p>
    <w:p w14:paraId="32F03749" w14:textId="77777777" w:rsidR="003B730C" w:rsidRPr="004C3EF3" w:rsidRDefault="003B730C" w:rsidP="009E2D45">
      <w:pPr>
        <w:numPr>
          <w:ilvl w:val="0"/>
          <w:numId w:val="12"/>
        </w:numPr>
        <w:spacing w:before="0" w:after="0" w:line="240" w:lineRule="auto"/>
      </w:pPr>
      <w:r w:rsidRPr="004C3EF3">
        <w:t>для подтверждения исправления в РС ЕРЗ информации об умершем лице (код причины события П17).</w:t>
      </w:r>
    </w:p>
    <w:p w14:paraId="4485BACB" w14:textId="77777777" w:rsidR="003B730C" w:rsidRPr="004C3EF3" w:rsidRDefault="003B730C" w:rsidP="009E2D45">
      <w:r w:rsidRPr="004C3EF3">
        <w:t>В остальных случаях поле PID.29 не должно быть заполнено.</w:t>
      </w:r>
    </w:p>
    <w:p w14:paraId="595BDE54" w14:textId="77777777" w:rsidR="003B730C" w:rsidRPr="004C3EF3" w:rsidRDefault="003B730C" w:rsidP="009E2D45"/>
    <w:p w14:paraId="346D1B87" w14:textId="77777777" w:rsidR="003B730C" w:rsidRPr="004C3EF3" w:rsidRDefault="003B730C" w:rsidP="009E2D45">
      <w:pPr>
        <w:numPr>
          <w:ilvl w:val="3"/>
          <w:numId w:val="123"/>
        </w:numPr>
        <w:spacing w:before="0" w:after="0" w:line="240" w:lineRule="auto"/>
      </w:pPr>
      <w:r w:rsidRPr="004C3EF3">
        <w:lastRenderedPageBreak/>
        <w:t>Сегменты PV1 – «Состояние на учёте застрахованного лица» и PV2 – «Дополнительные сведения о состоянии на учёте»</w:t>
      </w:r>
    </w:p>
    <w:p w14:paraId="58C5C9CE" w14:textId="77777777" w:rsidR="003B730C" w:rsidRPr="004C3EF3" w:rsidRDefault="003B730C" w:rsidP="009E2D45">
      <w:bookmarkStart w:id="788" w:name="_Toc309762948"/>
      <w:bookmarkStart w:id="789" w:name="_Toc324521315"/>
    </w:p>
    <w:p w14:paraId="36DBD3C8" w14:textId="77777777" w:rsidR="003B730C" w:rsidRPr="004C3EF3" w:rsidRDefault="003B730C" w:rsidP="009E2D45">
      <w:r w:rsidRPr="004C3EF3">
        <w:t xml:space="preserve">Сегменты PV1 и PV2 предназначены для передачи сведений о постановке на учёт и о снятии с учёта в сообщениях, связанных с постановкой на учёт или со снятием с учёта. В версии 3.0 сегменты используются только в сообщении о событии </w:t>
      </w:r>
      <w:r w:rsidRPr="004C3EF3">
        <w:rPr>
          <w:lang w:val="en-US"/>
        </w:rPr>
        <w:t>A</w:t>
      </w:r>
      <w:r w:rsidRPr="004C3EF3">
        <w:t>08 с причиной П08 «Восстановление на учёте». Структура сегмента PV1 показана в таблице Б.11.</w:t>
      </w:r>
    </w:p>
    <w:p w14:paraId="2A58615F" w14:textId="77777777" w:rsidR="003B730C" w:rsidRPr="004C3EF3" w:rsidRDefault="003B730C" w:rsidP="009E2D45"/>
    <w:p w14:paraId="1B9C3874" w14:textId="77777777" w:rsidR="003B730C" w:rsidRPr="004C3EF3" w:rsidRDefault="003B730C" w:rsidP="009E2D45">
      <w:pPr>
        <w:pStyle w:val="af0"/>
        <w:numPr>
          <w:ilvl w:val="1"/>
          <w:numId w:val="124"/>
        </w:numPr>
        <w:spacing w:before="0" w:beforeAutospacing="0" w:after="0"/>
        <w:ind w:left="0" w:firstLine="709"/>
        <w:jc w:val="both"/>
      </w:pPr>
      <w:bookmarkStart w:id="790" w:name="_Ref267322753"/>
      <w:bookmarkStart w:id="791" w:name="_Toc270674568"/>
      <w:bookmarkStart w:id="792" w:name="_Toc273030502"/>
      <w:bookmarkStart w:id="793" w:name="_Toc273742474"/>
      <w:bookmarkStart w:id="794" w:name="_Toc274224624"/>
      <w:bookmarkStart w:id="795" w:name="_Toc275186435"/>
      <w:bookmarkStart w:id="796" w:name="_Toc280108993"/>
      <w:r w:rsidRPr="004C3EF3">
        <w:t>Структура сегмента PV1 – «Состояние на учёте застрахованного лица» (сообщение о событии A08, причина события П08)</w:t>
      </w:r>
      <w:bookmarkEnd w:id="790"/>
      <w:bookmarkEnd w:id="791"/>
      <w:bookmarkEnd w:id="792"/>
      <w:bookmarkEnd w:id="793"/>
      <w:bookmarkEnd w:id="794"/>
      <w:bookmarkEnd w:id="795"/>
      <w:bookmarkEnd w:id="796"/>
    </w:p>
    <w:tbl>
      <w:tblPr>
        <w:tblStyle w:val="aff1"/>
        <w:tblW w:w="0" w:type="auto"/>
        <w:tblLook w:val="04A0" w:firstRow="1" w:lastRow="0" w:firstColumn="1" w:lastColumn="0" w:noHBand="0" w:noVBand="1"/>
      </w:tblPr>
      <w:tblGrid>
        <w:gridCol w:w="881"/>
        <w:gridCol w:w="1046"/>
        <w:gridCol w:w="852"/>
        <w:gridCol w:w="2969"/>
        <w:gridCol w:w="4627"/>
      </w:tblGrid>
      <w:tr w:rsidR="004C3EF3" w:rsidRPr="004C3EF3" w14:paraId="4D78D496"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532E83CB" w14:textId="77777777" w:rsidR="003B730C" w:rsidRPr="004C3EF3" w:rsidRDefault="003B730C" w:rsidP="009E2D45">
            <w:pPr>
              <w:pStyle w:val="102"/>
              <w:spacing w:before="0" w:after="0"/>
              <w:jc w:val="both"/>
              <w:rPr>
                <w:sz w:val="24"/>
              </w:rPr>
            </w:pPr>
            <w:r w:rsidRPr="004C3EF3">
              <w:rPr>
                <w:sz w:val="24"/>
              </w:rPr>
              <w:t>XML-имя</w:t>
            </w:r>
          </w:p>
        </w:tc>
        <w:tc>
          <w:tcPr>
            <w:tcW w:w="0" w:type="auto"/>
            <w:hideMark/>
          </w:tcPr>
          <w:p w14:paraId="3A82F1CA" w14:textId="77777777" w:rsidR="003B730C" w:rsidRPr="004C3EF3" w:rsidRDefault="003B730C" w:rsidP="009E2D45">
            <w:pPr>
              <w:pStyle w:val="102"/>
              <w:spacing w:before="0" w:after="0"/>
              <w:jc w:val="both"/>
              <w:rPr>
                <w:sz w:val="24"/>
              </w:rPr>
            </w:pPr>
            <w:r w:rsidRPr="004C3EF3">
              <w:rPr>
                <w:sz w:val="24"/>
              </w:rPr>
              <w:t>Тип данных</w:t>
            </w:r>
          </w:p>
        </w:tc>
        <w:tc>
          <w:tcPr>
            <w:tcW w:w="0" w:type="auto"/>
            <w:hideMark/>
          </w:tcPr>
          <w:p w14:paraId="4C82B390" w14:textId="77777777" w:rsidR="003B730C" w:rsidRPr="004C3EF3" w:rsidRDefault="003B730C" w:rsidP="009E2D45">
            <w:pPr>
              <w:pStyle w:val="102"/>
              <w:spacing w:before="0" w:after="0"/>
              <w:jc w:val="both"/>
              <w:rPr>
                <w:sz w:val="24"/>
              </w:rPr>
            </w:pPr>
            <w:r w:rsidRPr="004C3EF3">
              <w:rPr>
                <w:sz w:val="24"/>
              </w:rPr>
              <w:t>Обяз. поле</w:t>
            </w:r>
          </w:p>
        </w:tc>
        <w:tc>
          <w:tcPr>
            <w:tcW w:w="0" w:type="auto"/>
            <w:hideMark/>
          </w:tcPr>
          <w:p w14:paraId="4D2F8BB4" w14:textId="77777777" w:rsidR="003B730C" w:rsidRPr="004C3EF3" w:rsidRDefault="003B730C" w:rsidP="009E2D45">
            <w:pPr>
              <w:pStyle w:val="100"/>
              <w:spacing w:before="0" w:after="0"/>
              <w:rPr>
                <w:sz w:val="24"/>
              </w:rPr>
            </w:pPr>
            <w:r w:rsidRPr="004C3EF3">
              <w:rPr>
                <w:sz w:val="24"/>
              </w:rPr>
              <w:t>Имя поля</w:t>
            </w:r>
          </w:p>
        </w:tc>
        <w:tc>
          <w:tcPr>
            <w:tcW w:w="0" w:type="auto"/>
          </w:tcPr>
          <w:p w14:paraId="340F63EA" w14:textId="77777777" w:rsidR="003B730C" w:rsidRPr="004C3EF3" w:rsidRDefault="003B730C" w:rsidP="009E2D45">
            <w:pPr>
              <w:pStyle w:val="100"/>
              <w:spacing w:before="0" w:after="0"/>
              <w:rPr>
                <w:sz w:val="24"/>
              </w:rPr>
            </w:pPr>
            <w:r w:rsidRPr="004C3EF3">
              <w:rPr>
                <w:sz w:val="24"/>
              </w:rPr>
              <w:t>Указания по заполнению</w:t>
            </w:r>
          </w:p>
        </w:tc>
      </w:tr>
      <w:tr w:rsidR="004C3EF3" w:rsidRPr="004C3EF3" w14:paraId="1C858B2D" w14:textId="77777777" w:rsidTr="003B730C">
        <w:trPr>
          <w:trHeight w:val="83"/>
        </w:trPr>
        <w:tc>
          <w:tcPr>
            <w:tcW w:w="0" w:type="auto"/>
            <w:hideMark/>
          </w:tcPr>
          <w:p w14:paraId="2F804A65" w14:textId="77777777" w:rsidR="003B730C" w:rsidRPr="004C3EF3" w:rsidRDefault="003B730C" w:rsidP="009E2D45">
            <w:pPr>
              <w:pStyle w:val="102"/>
              <w:spacing w:before="0" w:after="0"/>
              <w:jc w:val="both"/>
              <w:rPr>
                <w:rStyle w:val="affff6"/>
                <w:b w:val="0"/>
                <w:sz w:val="24"/>
              </w:rPr>
            </w:pPr>
            <w:r w:rsidRPr="004C3EF3">
              <w:rPr>
                <w:rStyle w:val="affff6"/>
                <w:sz w:val="24"/>
              </w:rPr>
              <w:t>PV1.2</w:t>
            </w:r>
          </w:p>
        </w:tc>
        <w:tc>
          <w:tcPr>
            <w:tcW w:w="0" w:type="auto"/>
            <w:hideMark/>
          </w:tcPr>
          <w:p w14:paraId="67B2DE9A" w14:textId="77777777" w:rsidR="003B730C" w:rsidRPr="004C3EF3" w:rsidRDefault="003B730C" w:rsidP="009E2D45">
            <w:pPr>
              <w:pStyle w:val="102"/>
              <w:spacing w:before="0" w:after="0"/>
              <w:jc w:val="both"/>
              <w:rPr>
                <w:rStyle w:val="affff6"/>
                <w:b w:val="0"/>
                <w:sz w:val="24"/>
              </w:rPr>
            </w:pPr>
            <w:r w:rsidRPr="004C3EF3">
              <w:rPr>
                <w:rStyle w:val="affff6"/>
                <w:sz w:val="24"/>
              </w:rPr>
              <w:t>IS</w:t>
            </w:r>
          </w:p>
        </w:tc>
        <w:tc>
          <w:tcPr>
            <w:tcW w:w="0" w:type="auto"/>
            <w:hideMark/>
          </w:tcPr>
          <w:p w14:paraId="5412B8F3" w14:textId="77777777" w:rsidR="003B730C" w:rsidRPr="004C3EF3" w:rsidRDefault="003B730C" w:rsidP="009E2D45">
            <w:pPr>
              <w:pStyle w:val="102"/>
              <w:spacing w:before="0" w:after="0"/>
              <w:jc w:val="both"/>
              <w:rPr>
                <w:rStyle w:val="affff6"/>
                <w:b w:val="0"/>
                <w:sz w:val="24"/>
              </w:rPr>
            </w:pPr>
            <w:r w:rsidRPr="004C3EF3">
              <w:rPr>
                <w:rStyle w:val="affff6"/>
                <w:sz w:val="24"/>
              </w:rPr>
              <w:t>Да</w:t>
            </w:r>
          </w:p>
        </w:tc>
        <w:tc>
          <w:tcPr>
            <w:tcW w:w="0" w:type="auto"/>
            <w:hideMark/>
          </w:tcPr>
          <w:p w14:paraId="6D4E178B" w14:textId="77777777" w:rsidR="003B730C" w:rsidRPr="004C3EF3" w:rsidRDefault="003B730C" w:rsidP="009E2D45">
            <w:pPr>
              <w:pStyle w:val="100"/>
              <w:spacing w:before="0" w:after="0"/>
              <w:rPr>
                <w:rStyle w:val="affff6"/>
                <w:b w:val="0"/>
                <w:sz w:val="24"/>
              </w:rPr>
            </w:pPr>
            <w:r w:rsidRPr="004C3EF3">
              <w:rPr>
                <w:rStyle w:val="affff6"/>
                <w:sz w:val="24"/>
              </w:rPr>
              <w:t>Тип застрахованного лица</w:t>
            </w:r>
          </w:p>
        </w:tc>
        <w:tc>
          <w:tcPr>
            <w:tcW w:w="0" w:type="auto"/>
          </w:tcPr>
          <w:p w14:paraId="67EA2475" w14:textId="77777777" w:rsidR="003B730C" w:rsidRPr="004C3EF3" w:rsidRDefault="003B730C" w:rsidP="009E2D45">
            <w:pPr>
              <w:pStyle w:val="100"/>
              <w:spacing w:before="0" w:after="0"/>
              <w:rPr>
                <w:sz w:val="24"/>
              </w:rPr>
            </w:pPr>
            <w:r w:rsidRPr="004C3EF3">
              <w:rPr>
                <w:sz w:val="24"/>
              </w:rPr>
              <w:t>Поле заполняется значением 1.</w:t>
            </w:r>
          </w:p>
        </w:tc>
      </w:tr>
      <w:tr w:rsidR="004C3EF3" w:rsidRPr="004C3EF3" w14:paraId="3B4DFD91" w14:textId="77777777" w:rsidTr="003B730C">
        <w:trPr>
          <w:trHeight w:val="83"/>
        </w:trPr>
        <w:tc>
          <w:tcPr>
            <w:tcW w:w="0" w:type="auto"/>
          </w:tcPr>
          <w:p w14:paraId="4A38FBB0" w14:textId="77777777" w:rsidR="003B730C" w:rsidRPr="004C3EF3" w:rsidRDefault="003B730C" w:rsidP="009E2D45">
            <w:pPr>
              <w:pStyle w:val="102"/>
              <w:spacing w:before="0" w:after="0"/>
              <w:jc w:val="both"/>
              <w:rPr>
                <w:rStyle w:val="affff6"/>
                <w:b w:val="0"/>
                <w:sz w:val="24"/>
              </w:rPr>
            </w:pPr>
            <w:r w:rsidRPr="004C3EF3">
              <w:rPr>
                <w:rStyle w:val="affff6"/>
                <w:sz w:val="24"/>
              </w:rPr>
              <w:t>PV1.4</w:t>
            </w:r>
          </w:p>
        </w:tc>
        <w:tc>
          <w:tcPr>
            <w:tcW w:w="0" w:type="auto"/>
          </w:tcPr>
          <w:p w14:paraId="071C6D93" w14:textId="77777777" w:rsidR="003B730C" w:rsidRPr="004C3EF3" w:rsidRDefault="003B730C" w:rsidP="009E2D45">
            <w:pPr>
              <w:pStyle w:val="102"/>
              <w:spacing w:before="0" w:after="0"/>
              <w:jc w:val="both"/>
              <w:rPr>
                <w:rStyle w:val="affff6"/>
                <w:b w:val="0"/>
                <w:sz w:val="24"/>
              </w:rPr>
            </w:pPr>
            <w:r w:rsidRPr="004C3EF3">
              <w:rPr>
                <w:rStyle w:val="affff6"/>
                <w:sz w:val="24"/>
              </w:rPr>
              <w:t>IS</w:t>
            </w:r>
          </w:p>
        </w:tc>
        <w:tc>
          <w:tcPr>
            <w:tcW w:w="0" w:type="auto"/>
          </w:tcPr>
          <w:p w14:paraId="68A463B0" w14:textId="77777777" w:rsidR="003B730C" w:rsidRPr="004C3EF3" w:rsidRDefault="003B730C" w:rsidP="009E2D45">
            <w:pPr>
              <w:pStyle w:val="102"/>
              <w:spacing w:before="0" w:after="0"/>
              <w:jc w:val="both"/>
              <w:rPr>
                <w:rStyle w:val="affff6"/>
                <w:b w:val="0"/>
                <w:sz w:val="24"/>
              </w:rPr>
            </w:pPr>
            <w:r w:rsidRPr="004C3EF3">
              <w:rPr>
                <w:rStyle w:val="affff6"/>
                <w:sz w:val="24"/>
              </w:rPr>
              <w:t>Усл.</w:t>
            </w:r>
          </w:p>
        </w:tc>
        <w:tc>
          <w:tcPr>
            <w:tcW w:w="0" w:type="auto"/>
          </w:tcPr>
          <w:p w14:paraId="05913520" w14:textId="77777777" w:rsidR="003B730C" w:rsidRPr="004C3EF3" w:rsidRDefault="003B730C" w:rsidP="009E2D45">
            <w:pPr>
              <w:pStyle w:val="100"/>
              <w:spacing w:before="0" w:after="0"/>
              <w:rPr>
                <w:rStyle w:val="affff6"/>
                <w:b w:val="0"/>
                <w:sz w:val="24"/>
              </w:rPr>
            </w:pPr>
            <w:r w:rsidRPr="004C3EF3">
              <w:rPr>
                <w:rStyle w:val="affff6"/>
                <w:sz w:val="24"/>
              </w:rPr>
              <w:t>Код причины постановки или восстановления на учёте</w:t>
            </w:r>
          </w:p>
        </w:tc>
        <w:tc>
          <w:tcPr>
            <w:tcW w:w="0" w:type="auto"/>
          </w:tcPr>
          <w:p w14:paraId="2EAFCC77" w14:textId="77777777" w:rsidR="003B730C" w:rsidRPr="004C3EF3" w:rsidRDefault="003B730C" w:rsidP="009E2D45">
            <w:pPr>
              <w:pStyle w:val="100"/>
              <w:spacing w:before="0" w:after="0"/>
              <w:rPr>
                <w:sz w:val="24"/>
              </w:rPr>
            </w:pPr>
            <w:r w:rsidRPr="004C3EF3">
              <w:rPr>
                <w:sz w:val="24"/>
              </w:rPr>
              <w:t>Код из СК 1.2.643.2.40.3.3.0.6.16.</w:t>
            </w:r>
          </w:p>
          <w:p w14:paraId="2943C1C8" w14:textId="77777777" w:rsidR="003B730C" w:rsidRPr="004C3EF3" w:rsidRDefault="003B730C" w:rsidP="009E2D45">
            <w:pPr>
              <w:pStyle w:val="100"/>
              <w:spacing w:before="0" w:after="0"/>
              <w:rPr>
                <w:sz w:val="24"/>
              </w:rPr>
            </w:pPr>
            <w:r w:rsidRPr="004C3EF3">
              <w:rPr>
                <w:sz w:val="24"/>
              </w:rPr>
              <w:t>Обязательно указание для причины события П08 «Восстановление на учёте», допускаются значения 6, 7 или 8.</w:t>
            </w:r>
          </w:p>
          <w:p w14:paraId="276DD340" w14:textId="77777777" w:rsidR="003B730C" w:rsidRPr="004C3EF3" w:rsidRDefault="003B730C" w:rsidP="009E2D45">
            <w:pPr>
              <w:pStyle w:val="100"/>
              <w:spacing w:before="0" w:after="0"/>
              <w:rPr>
                <w:sz w:val="24"/>
              </w:rPr>
            </w:pPr>
            <w:r w:rsidRPr="004C3EF3">
              <w:rPr>
                <w:sz w:val="24"/>
              </w:rPr>
              <w:t>Если для причины события П08 значение не указано, то ошибка ФЛК №242.</w:t>
            </w:r>
          </w:p>
        </w:tc>
      </w:tr>
    </w:tbl>
    <w:p w14:paraId="3A0569CF" w14:textId="77777777" w:rsidR="003B730C" w:rsidRPr="004C3EF3" w:rsidRDefault="003B730C" w:rsidP="009E2D45"/>
    <w:p w14:paraId="7CB904A2" w14:textId="77777777" w:rsidR="003B730C" w:rsidRPr="004C3EF3" w:rsidRDefault="003B730C" w:rsidP="009E2D45">
      <w:r w:rsidRPr="004C3EF3">
        <w:t>Назначение сегмента PV2 – передача сведений, уточняющих и дополняющих сведения о постановке на учёт или о снятии с учёта. Его структура дана в таблице Б.12.</w:t>
      </w:r>
    </w:p>
    <w:p w14:paraId="60F3C445" w14:textId="77777777" w:rsidR="003B730C" w:rsidRPr="004C3EF3" w:rsidRDefault="003B730C" w:rsidP="009E2D45"/>
    <w:p w14:paraId="02BD6A01" w14:textId="77777777" w:rsidR="003B730C" w:rsidRPr="004C3EF3" w:rsidRDefault="003B730C" w:rsidP="009E2D45">
      <w:pPr>
        <w:pStyle w:val="af0"/>
        <w:numPr>
          <w:ilvl w:val="1"/>
          <w:numId w:val="124"/>
        </w:numPr>
        <w:spacing w:before="0" w:beforeAutospacing="0" w:after="0"/>
        <w:ind w:left="720"/>
        <w:jc w:val="both"/>
      </w:pPr>
      <w:bookmarkStart w:id="797" w:name="_Ref337217926"/>
      <w:r w:rsidRPr="004C3EF3">
        <w:t>Структура сегмента PV2 – «Дополнительные сведения о состоянии на учёте»</w:t>
      </w:r>
      <w:bookmarkEnd w:id="797"/>
    </w:p>
    <w:tbl>
      <w:tblPr>
        <w:tblStyle w:val="aff1"/>
        <w:tblW w:w="0" w:type="auto"/>
        <w:tblLook w:val="04A0" w:firstRow="1" w:lastRow="0" w:firstColumn="1" w:lastColumn="0" w:noHBand="0" w:noVBand="1"/>
      </w:tblPr>
      <w:tblGrid>
        <w:gridCol w:w="790"/>
        <w:gridCol w:w="937"/>
        <w:gridCol w:w="793"/>
        <w:gridCol w:w="2011"/>
        <w:gridCol w:w="5844"/>
      </w:tblGrid>
      <w:tr w:rsidR="004C3EF3" w:rsidRPr="004C3EF3" w14:paraId="3324058C"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660" w:type="dxa"/>
          </w:tcPr>
          <w:p w14:paraId="37986129" w14:textId="77777777" w:rsidR="003B730C" w:rsidRPr="004C3EF3" w:rsidRDefault="003B730C" w:rsidP="009E2D45">
            <w:pPr>
              <w:pStyle w:val="102"/>
              <w:spacing w:before="0" w:after="0"/>
              <w:jc w:val="both"/>
              <w:rPr>
                <w:sz w:val="24"/>
              </w:rPr>
            </w:pPr>
            <w:r w:rsidRPr="004C3EF3">
              <w:rPr>
                <w:sz w:val="24"/>
              </w:rPr>
              <w:t>XML-имя</w:t>
            </w:r>
          </w:p>
        </w:tc>
        <w:tc>
          <w:tcPr>
            <w:tcW w:w="0" w:type="auto"/>
          </w:tcPr>
          <w:p w14:paraId="6BD42F98" w14:textId="77777777" w:rsidR="003B730C" w:rsidRPr="004C3EF3" w:rsidRDefault="003B730C" w:rsidP="009E2D45">
            <w:pPr>
              <w:pStyle w:val="102"/>
              <w:spacing w:before="0" w:after="0"/>
              <w:jc w:val="both"/>
              <w:rPr>
                <w:sz w:val="24"/>
              </w:rPr>
            </w:pPr>
            <w:r w:rsidRPr="004C3EF3">
              <w:rPr>
                <w:sz w:val="24"/>
              </w:rPr>
              <w:t xml:space="preserve">Тип </w:t>
            </w:r>
            <w:r w:rsidRPr="004C3EF3">
              <w:rPr>
                <w:sz w:val="24"/>
              </w:rPr>
              <w:br/>
              <w:t>данных</w:t>
            </w:r>
          </w:p>
        </w:tc>
        <w:tc>
          <w:tcPr>
            <w:tcW w:w="0" w:type="auto"/>
          </w:tcPr>
          <w:p w14:paraId="4632D8EC" w14:textId="77777777" w:rsidR="003B730C" w:rsidRPr="004C3EF3" w:rsidRDefault="003B730C" w:rsidP="009E2D45">
            <w:pPr>
              <w:pStyle w:val="102"/>
              <w:spacing w:before="0" w:after="0"/>
              <w:jc w:val="both"/>
              <w:rPr>
                <w:sz w:val="24"/>
              </w:rPr>
            </w:pPr>
            <w:r w:rsidRPr="004C3EF3">
              <w:rPr>
                <w:sz w:val="24"/>
              </w:rPr>
              <w:t>Обяз. поле</w:t>
            </w:r>
          </w:p>
        </w:tc>
        <w:tc>
          <w:tcPr>
            <w:tcW w:w="0" w:type="auto"/>
          </w:tcPr>
          <w:p w14:paraId="27B8B592" w14:textId="77777777" w:rsidR="003B730C" w:rsidRPr="004C3EF3" w:rsidRDefault="003B730C" w:rsidP="009E2D45">
            <w:pPr>
              <w:pStyle w:val="100"/>
              <w:spacing w:before="0" w:after="0"/>
              <w:rPr>
                <w:sz w:val="24"/>
              </w:rPr>
            </w:pPr>
            <w:r w:rsidRPr="004C3EF3">
              <w:rPr>
                <w:sz w:val="24"/>
              </w:rPr>
              <w:t>Имя поля</w:t>
            </w:r>
          </w:p>
        </w:tc>
        <w:tc>
          <w:tcPr>
            <w:tcW w:w="0" w:type="auto"/>
          </w:tcPr>
          <w:p w14:paraId="741A61BA" w14:textId="77777777" w:rsidR="003B730C" w:rsidRPr="004C3EF3" w:rsidRDefault="003B730C" w:rsidP="009E2D45">
            <w:pPr>
              <w:pStyle w:val="100"/>
              <w:spacing w:before="0" w:after="0"/>
              <w:rPr>
                <w:sz w:val="24"/>
              </w:rPr>
            </w:pPr>
            <w:r w:rsidRPr="004C3EF3">
              <w:rPr>
                <w:sz w:val="24"/>
              </w:rPr>
              <w:t>Указания по заполнению</w:t>
            </w:r>
          </w:p>
        </w:tc>
      </w:tr>
      <w:tr w:rsidR="004C3EF3" w:rsidRPr="004C3EF3" w14:paraId="68279471" w14:textId="77777777" w:rsidTr="003B730C">
        <w:tc>
          <w:tcPr>
            <w:tcW w:w="660" w:type="dxa"/>
          </w:tcPr>
          <w:p w14:paraId="07F591C5" w14:textId="77777777" w:rsidR="003B730C" w:rsidRPr="004C3EF3" w:rsidRDefault="003B730C" w:rsidP="009E2D45">
            <w:pPr>
              <w:pStyle w:val="102"/>
              <w:spacing w:before="0" w:after="0"/>
              <w:jc w:val="both"/>
              <w:rPr>
                <w:rStyle w:val="affff6"/>
                <w:b w:val="0"/>
                <w:sz w:val="24"/>
              </w:rPr>
            </w:pPr>
            <w:r w:rsidRPr="004C3EF3">
              <w:rPr>
                <w:rStyle w:val="affff6"/>
                <w:sz w:val="24"/>
              </w:rPr>
              <w:t>PV2.7</w:t>
            </w:r>
          </w:p>
        </w:tc>
        <w:tc>
          <w:tcPr>
            <w:tcW w:w="0" w:type="auto"/>
          </w:tcPr>
          <w:p w14:paraId="72E5F819" w14:textId="77777777" w:rsidR="003B730C" w:rsidRPr="004C3EF3" w:rsidRDefault="003B730C" w:rsidP="009E2D45">
            <w:pPr>
              <w:pStyle w:val="102"/>
              <w:spacing w:before="0" w:after="0"/>
              <w:jc w:val="both"/>
              <w:rPr>
                <w:rStyle w:val="affff6"/>
                <w:b w:val="0"/>
                <w:sz w:val="24"/>
              </w:rPr>
            </w:pPr>
            <w:r w:rsidRPr="004C3EF3">
              <w:rPr>
                <w:rStyle w:val="affff6"/>
                <w:sz w:val="24"/>
              </w:rPr>
              <w:t>IS</w:t>
            </w:r>
          </w:p>
        </w:tc>
        <w:tc>
          <w:tcPr>
            <w:tcW w:w="0" w:type="auto"/>
          </w:tcPr>
          <w:p w14:paraId="7B6BC67F" w14:textId="77777777" w:rsidR="003B730C" w:rsidRPr="004C3EF3" w:rsidRDefault="003B730C" w:rsidP="009E2D45">
            <w:pPr>
              <w:pStyle w:val="102"/>
              <w:spacing w:before="0" w:after="0"/>
              <w:jc w:val="both"/>
              <w:rPr>
                <w:rStyle w:val="affff6"/>
                <w:b w:val="0"/>
                <w:sz w:val="24"/>
              </w:rPr>
            </w:pPr>
            <w:r w:rsidRPr="004C3EF3">
              <w:rPr>
                <w:rStyle w:val="affff6"/>
                <w:sz w:val="24"/>
              </w:rPr>
              <w:t>Усл.</w:t>
            </w:r>
          </w:p>
        </w:tc>
        <w:tc>
          <w:tcPr>
            <w:tcW w:w="0" w:type="auto"/>
          </w:tcPr>
          <w:p w14:paraId="70AAFA3C" w14:textId="77777777" w:rsidR="003B730C" w:rsidRPr="004C3EF3" w:rsidRDefault="003B730C" w:rsidP="009E2D45">
            <w:pPr>
              <w:pStyle w:val="100"/>
              <w:spacing w:before="0" w:after="0"/>
              <w:rPr>
                <w:rStyle w:val="affff6"/>
                <w:b w:val="0"/>
                <w:sz w:val="24"/>
              </w:rPr>
            </w:pPr>
            <w:r w:rsidRPr="004C3EF3">
              <w:rPr>
                <w:rStyle w:val="affff6"/>
                <w:sz w:val="24"/>
              </w:rPr>
              <w:t>Код причины выдачи или замены полиса ОМС</w:t>
            </w:r>
          </w:p>
        </w:tc>
        <w:tc>
          <w:tcPr>
            <w:tcW w:w="0" w:type="auto"/>
          </w:tcPr>
          <w:p w14:paraId="6A4EB2A0" w14:textId="77777777" w:rsidR="003B730C" w:rsidRPr="004C3EF3" w:rsidRDefault="003B730C" w:rsidP="009E2D45">
            <w:pPr>
              <w:pStyle w:val="100"/>
              <w:spacing w:before="0" w:after="0"/>
              <w:rPr>
                <w:sz w:val="24"/>
              </w:rPr>
            </w:pPr>
            <w:r w:rsidRPr="004C3EF3">
              <w:rPr>
                <w:sz w:val="24"/>
              </w:rPr>
              <w:t>Код из СК 1.2.643.2.40.3.3.0.6.9.</w:t>
            </w:r>
          </w:p>
        </w:tc>
      </w:tr>
      <w:tr w:rsidR="004C3EF3" w:rsidRPr="004C3EF3" w14:paraId="1A810531" w14:textId="77777777" w:rsidTr="003B730C">
        <w:tc>
          <w:tcPr>
            <w:tcW w:w="660" w:type="dxa"/>
          </w:tcPr>
          <w:p w14:paraId="5176979B" w14:textId="77777777" w:rsidR="003B730C" w:rsidRPr="004C3EF3" w:rsidRDefault="003B730C" w:rsidP="009E2D45">
            <w:pPr>
              <w:pStyle w:val="102"/>
              <w:spacing w:before="0" w:after="0"/>
              <w:jc w:val="both"/>
              <w:rPr>
                <w:sz w:val="24"/>
              </w:rPr>
            </w:pPr>
            <w:r w:rsidRPr="004C3EF3">
              <w:rPr>
                <w:sz w:val="24"/>
              </w:rPr>
              <w:t>PV2.9</w:t>
            </w:r>
          </w:p>
        </w:tc>
        <w:tc>
          <w:tcPr>
            <w:tcW w:w="0" w:type="auto"/>
          </w:tcPr>
          <w:p w14:paraId="4DA2E601" w14:textId="77777777" w:rsidR="003B730C" w:rsidRPr="004C3EF3" w:rsidRDefault="003B730C" w:rsidP="009E2D45">
            <w:pPr>
              <w:pStyle w:val="102"/>
              <w:spacing w:before="0" w:after="0"/>
              <w:jc w:val="both"/>
              <w:rPr>
                <w:sz w:val="24"/>
              </w:rPr>
            </w:pPr>
            <w:r w:rsidRPr="004C3EF3">
              <w:rPr>
                <w:sz w:val="24"/>
              </w:rPr>
              <w:t>DTM</w:t>
            </w:r>
          </w:p>
        </w:tc>
        <w:tc>
          <w:tcPr>
            <w:tcW w:w="0" w:type="auto"/>
          </w:tcPr>
          <w:p w14:paraId="7D5EA640" w14:textId="77777777" w:rsidR="003B730C" w:rsidRPr="004C3EF3" w:rsidRDefault="003B730C" w:rsidP="009E2D45">
            <w:pPr>
              <w:pStyle w:val="102"/>
              <w:spacing w:before="0" w:after="0"/>
              <w:jc w:val="both"/>
              <w:rPr>
                <w:sz w:val="24"/>
              </w:rPr>
            </w:pPr>
            <w:r w:rsidRPr="004C3EF3">
              <w:rPr>
                <w:sz w:val="24"/>
              </w:rPr>
              <w:t>Нет</w:t>
            </w:r>
          </w:p>
        </w:tc>
        <w:tc>
          <w:tcPr>
            <w:tcW w:w="0" w:type="auto"/>
          </w:tcPr>
          <w:p w14:paraId="331CE90D" w14:textId="77777777" w:rsidR="003B730C" w:rsidRPr="004C3EF3" w:rsidRDefault="003B730C" w:rsidP="009E2D45">
            <w:pPr>
              <w:pStyle w:val="100"/>
              <w:spacing w:before="0" w:after="0"/>
              <w:rPr>
                <w:sz w:val="24"/>
              </w:rPr>
            </w:pPr>
            <w:r w:rsidRPr="004C3EF3">
              <w:rPr>
                <w:sz w:val="24"/>
              </w:rPr>
              <w:t>Дата прекращения права на ОМС</w:t>
            </w:r>
          </w:p>
        </w:tc>
        <w:tc>
          <w:tcPr>
            <w:tcW w:w="0" w:type="auto"/>
          </w:tcPr>
          <w:p w14:paraId="77255EAD" w14:textId="77777777" w:rsidR="003B730C" w:rsidRPr="004C3EF3" w:rsidRDefault="003B730C" w:rsidP="009E2D45">
            <w:pPr>
              <w:pStyle w:val="100"/>
              <w:spacing w:before="0" w:after="0"/>
              <w:rPr>
                <w:sz w:val="24"/>
              </w:rPr>
            </w:pPr>
            <w:r w:rsidRPr="004C3EF3">
              <w:rPr>
                <w:sz w:val="24"/>
              </w:rPr>
              <w:t>Для иностранных граждан и лиц без гражданства – срок действия вида на жительство, либо иная дата, ограничивающая срок действия права на ОМС в соответствии с законодательством РФ.</w:t>
            </w:r>
          </w:p>
          <w:p w14:paraId="6FAE1392" w14:textId="77777777" w:rsidR="003B730C" w:rsidRPr="004C3EF3" w:rsidRDefault="003B730C" w:rsidP="009E2D45">
            <w:pPr>
              <w:pStyle w:val="100"/>
              <w:spacing w:before="0" w:after="0"/>
              <w:rPr>
                <w:sz w:val="24"/>
              </w:rPr>
            </w:pPr>
            <w:r w:rsidRPr="004C3EF3">
              <w:rPr>
                <w:sz w:val="24"/>
              </w:rPr>
              <w:t>Для граждан РФ – дата начала воинской службы, либо дата вступления в законную силу приговора суда о лишении застрахованного лица свободы.</w:t>
            </w:r>
          </w:p>
          <w:p w14:paraId="0431CAA5" w14:textId="77777777" w:rsidR="003B730C" w:rsidRPr="004C3EF3" w:rsidRDefault="003B730C" w:rsidP="009E2D45">
            <w:pPr>
              <w:pStyle w:val="100"/>
              <w:spacing w:before="0" w:after="0"/>
              <w:rPr>
                <w:sz w:val="24"/>
              </w:rPr>
            </w:pPr>
            <w:r w:rsidRPr="004C3EF3">
              <w:rPr>
                <w:sz w:val="24"/>
              </w:rPr>
              <w:t>При поступлении сообщения с непустым значением в поле PV2.9 действующее состояние на учёте получает статус «подлежит снятию с учёта в связи с прекращением права на ОМС». Дата планируемого снятия с учёта в таком случае устанавливается равной дате, переданной в поле PV2.9.</w:t>
            </w:r>
          </w:p>
          <w:p w14:paraId="0537C023" w14:textId="77777777" w:rsidR="003B730C" w:rsidRPr="004C3EF3" w:rsidRDefault="003B730C" w:rsidP="009E2D45">
            <w:pPr>
              <w:pStyle w:val="100"/>
              <w:spacing w:before="0" w:after="0"/>
              <w:rPr>
                <w:sz w:val="24"/>
              </w:rPr>
            </w:pPr>
            <w:r w:rsidRPr="004C3EF3">
              <w:rPr>
                <w:sz w:val="24"/>
              </w:rPr>
              <w:t xml:space="preserve">До наступления указанной даты страховая </w:t>
            </w:r>
            <w:r w:rsidRPr="004C3EF3">
              <w:rPr>
                <w:sz w:val="24"/>
              </w:rPr>
              <w:lastRenderedPageBreak/>
              <w:t>принадлежность считается действующей, после наступления – недействующей. После наступления указанной даты застрахованное лицо будет включаться в ответ на запрос списка лиц, подлежащих снятию с учёта.</w:t>
            </w:r>
          </w:p>
          <w:p w14:paraId="46D2A7ED" w14:textId="77777777" w:rsidR="003B730C" w:rsidRPr="004C3EF3" w:rsidRDefault="003B730C" w:rsidP="009E2D45">
            <w:pPr>
              <w:pStyle w:val="100"/>
              <w:spacing w:before="0" w:after="0"/>
              <w:rPr>
                <w:sz w:val="24"/>
              </w:rPr>
            </w:pPr>
            <w:r w:rsidRPr="004C3EF3">
              <w:rPr>
                <w:sz w:val="24"/>
              </w:rPr>
              <w:t>Формат: ГГГГ-ММ-ДД.</w:t>
            </w:r>
          </w:p>
        </w:tc>
      </w:tr>
    </w:tbl>
    <w:p w14:paraId="62B0F753" w14:textId="77777777" w:rsidR="003B730C" w:rsidRPr="004C3EF3" w:rsidRDefault="003B730C" w:rsidP="009E2D45">
      <w:pPr>
        <w:pStyle w:val="43"/>
        <w:keepNext/>
        <w:numPr>
          <w:ilvl w:val="0"/>
          <w:numId w:val="0"/>
        </w:numPr>
        <w:spacing w:before="0" w:beforeAutospacing="0" w:after="0" w:line="240" w:lineRule="auto"/>
        <w:ind w:left="709"/>
        <w:outlineLvl w:val="9"/>
      </w:pPr>
    </w:p>
    <w:p w14:paraId="3A0D12C7"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IN1 – «Подтверждение факта страхования по ОМС»</w:t>
      </w:r>
      <w:bookmarkEnd w:id="788"/>
      <w:bookmarkEnd w:id="789"/>
    </w:p>
    <w:p w14:paraId="22963E27" w14:textId="77777777" w:rsidR="003B730C" w:rsidRPr="004C3EF3" w:rsidRDefault="003B730C" w:rsidP="009E2D45"/>
    <w:p w14:paraId="78DB1A2F" w14:textId="77777777" w:rsidR="003B730C" w:rsidRPr="004C3EF3" w:rsidRDefault="003B730C" w:rsidP="009E2D45">
      <w:r w:rsidRPr="004C3EF3">
        <w:t xml:space="preserve">В сообщении о событии A08 сегмент IN1 может включаться один или два раза, либо не включаться совсем в зависимости от причины события (см. таблицу Б.5). </w:t>
      </w:r>
    </w:p>
    <w:p w14:paraId="088869E0" w14:textId="77777777" w:rsidR="003B730C" w:rsidRPr="004C3EF3" w:rsidRDefault="003B730C" w:rsidP="009E2D45">
      <w:r w:rsidRPr="004C3EF3">
        <w:t>Если сегмент включается в сообщение один раз, то в него не включается демографическая информация застрахованного лица,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14:paraId="74525FF5" w14:textId="77777777" w:rsidR="003B730C" w:rsidRPr="004C3EF3" w:rsidRDefault="003B730C" w:rsidP="009E2D45">
      <w:r w:rsidRPr="004C3EF3">
        <w:t>Если сегмент включается в сообщение дважды, то в первый экземпляр включаются прежние данные застрахованного лица (те, которые были зарегистрированы в ИС РС ЕРЗ, либо указаны в предъявленном полисе ОМС (временном свидетельстве) до подачи застрахованным лицом заявления, послужившего причиной сообщения), включая демографическую информацию. Состав такого сегмента описан в таблице Б.14. Второй экземпляр сегмента IN1 в таком случае не должен содержать демографическою информацию ЗЛ,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14:paraId="173832F1" w14:textId="77777777" w:rsidR="003B730C" w:rsidRPr="004C3EF3" w:rsidRDefault="003B730C" w:rsidP="009E2D45"/>
    <w:p w14:paraId="6207019E" w14:textId="77777777" w:rsidR="003B730C" w:rsidRPr="004C3EF3" w:rsidRDefault="003B730C" w:rsidP="009E2D45">
      <w:pPr>
        <w:pStyle w:val="af0"/>
        <w:numPr>
          <w:ilvl w:val="1"/>
          <w:numId w:val="124"/>
        </w:numPr>
        <w:spacing w:before="0" w:beforeAutospacing="0" w:after="0"/>
        <w:ind w:left="720" w:hanging="11"/>
        <w:jc w:val="both"/>
      </w:pPr>
      <w:bookmarkStart w:id="798" w:name="_Toc265492187"/>
      <w:bookmarkStart w:id="799" w:name="_Toc280108995"/>
      <w:bookmarkStart w:id="800" w:name="_Ref309577075"/>
      <w:bookmarkStart w:id="801" w:name="_Ref320117546"/>
      <w:r w:rsidRPr="004C3EF3">
        <w:t>Структура сегмента IN1</w:t>
      </w:r>
      <w:bookmarkEnd w:id="798"/>
      <w:r w:rsidRPr="004C3EF3">
        <w:t xml:space="preserve"> «Подтверждение факта страхования по ОМС» (событие A08; экземпляр с актуальными данными)</w:t>
      </w:r>
      <w:bookmarkEnd w:id="799"/>
      <w:bookmarkEnd w:id="800"/>
      <w:bookmarkEnd w:id="801"/>
    </w:p>
    <w:tbl>
      <w:tblPr>
        <w:tblStyle w:val="aff1"/>
        <w:tblW w:w="0" w:type="auto"/>
        <w:tblLook w:val="04A0" w:firstRow="1" w:lastRow="0" w:firstColumn="1" w:lastColumn="0" w:noHBand="0" w:noVBand="1"/>
      </w:tblPr>
      <w:tblGrid>
        <w:gridCol w:w="763"/>
        <w:gridCol w:w="809"/>
        <w:gridCol w:w="673"/>
        <w:gridCol w:w="2046"/>
        <w:gridCol w:w="479"/>
        <w:gridCol w:w="798"/>
        <w:gridCol w:w="668"/>
        <w:gridCol w:w="1059"/>
        <w:gridCol w:w="3080"/>
      </w:tblGrid>
      <w:tr w:rsidR="004C3EF3" w:rsidRPr="004C3EF3" w14:paraId="38995E32" w14:textId="77777777" w:rsidTr="003B730C">
        <w:trPr>
          <w:cnfStyle w:val="100000000000" w:firstRow="1" w:lastRow="0" w:firstColumn="0" w:lastColumn="0" w:oddVBand="0" w:evenVBand="0" w:oddHBand="0" w:evenHBand="0" w:firstRowFirstColumn="0" w:firstRowLastColumn="0" w:lastRowFirstColumn="0" w:lastRowLastColumn="0"/>
          <w:trHeight w:val="204"/>
          <w:tblHeader/>
        </w:trPr>
        <w:tc>
          <w:tcPr>
            <w:tcW w:w="0" w:type="auto"/>
            <w:hideMark/>
          </w:tcPr>
          <w:p w14:paraId="41D601D6" w14:textId="77777777" w:rsidR="003B730C" w:rsidRPr="004C3EF3" w:rsidRDefault="003B730C" w:rsidP="009E2D45">
            <w:pPr>
              <w:pStyle w:val="102"/>
              <w:spacing w:before="0" w:after="0"/>
              <w:jc w:val="both"/>
            </w:pPr>
            <w:r w:rsidRPr="004C3EF3">
              <w:t>XML-имя</w:t>
            </w:r>
          </w:p>
        </w:tc>
        <w:tc>
          <w:tcPr>
            <w:tcW w:w="0" w:type="auto"/>
            <w:hideMark/>
          </w:tcPr>
          <w:p w14:paraId="4A1136BF"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hideMark/>
          </w:tcPr>
          <w:p w14:paraId="116E2C95" w14:textId="77777777" w:rsidR="003B730C" w:rsidRPr="004C3EF3" w:rsidRDefault="003B730C" w:rsidP="009E2D45">
            <w:pPr>
              <w:pStyle w:val="102"/>
              <w:spacing w:before="0" w:after="0"/>
              <w:jc w:val="both"/>
            </w:pPr>
            <w:r w:rsidRPr="004C3EF3">
              <w:t>Обяз. поле</w:t>
            </w:r>
          </w:p>
        </w:tc>
        <w:tc>
          <w:tcPr>
            <w:tcW w:w="0" w:type="auto"/>
            <w:hideMark/>
          </w:tcPr>
          <w:p w14:paraId="4AB118E2" w14:textId="77777777" w:rsidR="003B730C" w:rsidRPr="004C3EF3" w:rsidRDefault="003B730C" w:rsidP="009E2D45">
            <w:pPr>
              <w:pStyle w:val="100"/>
              <w:spacing w:before="0" w:after="0"/>
            </w:pPr>
            <w:r w:rsidRPr="004C3EF3">
              <w:t>Имя поля</w:t>
            </w:r>
          </w:p>
        </w:tc>
        <w:tc>
          <w:tcPr>
            <w:tcW w:w="0" w:type="auto"/>
          </w:tcPr>
          <w:p w14:paraId="07147E41" w14:textId="77777777" w:rsidR="003B730C" w:rsidRPr="004C3EF3" w:rsidRDefault="003B730C" w:rsidP="009E2D45">
            <w:pPr>
              <w:pStyle w:val="102"/>
              <w:spacing w:before="0" w:after="0"/>
              <w:jc w:val="both"/>
            </w:pPr>
            <w:r w:rsidRPr="004C3EF3">
              <w:t>Экз</w:t>
            </w:r>
          </w:p>
        </w:tc>
        <w:tc>
          <w:tcPr>
            <w:tcW w:w="0" w:type="auto"/>
          </w:tcPr>
          <w:p w14:paraId="383C4986" w14:textId="77777777" w:rsidR="003B730C" w:rsidRPr="004C3EF3" w:rsidRDefault="003B730C" w:rsidP="009E2D45">
            <w:pPr>
              <w:pStyle w:val="102"/>
              <w:spacing w:before="0" w:after="0"/>
              <w:jc w:val="both"/>
            </w:pPr>
            <w:r w:rsidRPr="004C3EF3">
              <w:t>Кмп</w:t>
            </w:r>
          </w:p>
        </w:tc>
        <w:tc>
          <w:tcPr>
            <w:tcW w:w="0" w:type="auto"/>
            <w:hideMark/>
          </w:tcPr>
          <w:p w14:paraId="7BDD5F36" w14:textId="77777777" w:rsidR="003B730C" w:rsidRPr="004C3EF3" w:rsidRDefault="003B730C" w:rsidP="009E2D45">
            <w:pPr>
              <w:pStyle w:val="102"/>
              <w:spacing w:before="0" w:after="0"/>
              <w:jc w:val="both"/>
            </w:pPr>
            <w:r w:rsidRPr="004C3EF3">
              <w:t>Обяз. кмп</w:t>
            </w:r>
          </w:p>
        </w:tc>
        <w:tc>
          <w:tcPr>
            <w:tcW w:w="0" w:type="auto"/>
          </w:tcPr>
          <w:p w14:paraId="769A8A08" w14:textId="77777777" w:rsidR="003B730C" w:rsidRPr="004C3EF3" w:rsidRDefault="003B730C" w:rsidP="009E2D45">
            <w:pPr>
              <w:pStyle w:val="102"/>
              <w:spacing w:before="0" w:after="0"/>
              <w:jc w:val="both"/>
            </w:pPr>
            <w:r w:rsidRPr="004C3EF3">
              <w:t>Константа</w:t>
            </w:r>
          </w:p>
        </w:tc>
        <w:tc>
          <w:tcPr>
            <w:tcW w:w="0" w:type="auto"/>
            <w:hideMark/>
          </w:tcPr>
          <w:p w14:paraId="21AE5902" w14:textId="77777777" w:rsidR="003B730C" w:rsidRPr="004C3EF3" w:rsidRDefault="003B730C" w:rsidP="009E2D45">
            <w:pPr>
              <w:pStyle w:val="100"/>
              <w:spacing w:before="0" w:after="0"/>
            </w:pPr>
            <w:r w:rsidRPr="004C3EF3">
              <w:t>Указания по заполнению</w:t>
            </w:r>
          </w:p>
        </w:tc>
      </w:tr>
      <w:tr w:rsidR="004C3EF3" w:rsidRPr="004C3EF3" w14:paraId="0D68FED4" w14:textId="77777777" w:rsidTr="003B730C">
        <w:tc>
          <w:tcPr>
            <w:tcW w:w="0" w:type="auto"/>
            <w:hideMark/>
          </w:tcPr>
          <w:p w14:paraId="6EBF6E0A" w14:textId="77777777" w:rsidR="003B730C" w:rsidRPr="004C3EF3" w:rsidRDefault="003B730C" w:rsidP="009E2D45">
            <w:pPr>
              <w:pStyle w:val="102"/>
              <w:spacing w:before="0" w:after="0"/>
              <w:jc w:val="both"/>
              <w:rPr>
                <w:rStyle w:val="affff6"/>
                <w:b w:val="0"/>
              </w:rPr>
            </w:pPr>
            <w:r w:rsidRPr="004C3EF3">
              <w:rPr>
                <w:rStyle w:val="affff6"/>
              </w:rPr>
              <w:t>IN1.1</w:t>
            </w:r>
          </w:p>
        </w:tc>
        <w:tc>
          <w:tcPr>
            <w:tcW w:w="0" w:type="auto"/>
            <w:hideMark/>
          </w:tcPr>
          <w:p w14:paraId="40ED7995" w14:textId="77777777" w:rsidR="003B730C" w:rsidRPr="004C3EF3" w:rsidRDefault="003B730C" w:rsidP="009E2D45">
            <w:pPr>
              <w:pStyle w:val="102"/>
              <w:spacing w:before="0" w:after="0"/>
              <w:jc w:val="both"/>
              <w:rPr>
                <w:rStyle w:val="affff6"/>
                <w:b w:val="0"/>
              </w:rPr>
            </w:pPr>
            <w:r w:rsidRPr="004C3EF3">
              <w:rPr>
                <w:rStyle w:val="affff6"/>
              </w:rPr>
              <w:t>SI</w:t>
            </w:r>
          </w:p>
        </w:tc>
        <w:tc>
          <w:tcPr>
            <w:tcW w:w="0" w:type="auto"/>
            <w:hideMark/>
          </w:tcPr>
          <w:p w14:paraId="715E1E0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42B29E4D" w14:textId="77777777" w:rsidR="003B730C" w:rsidRPr="004C3EF3" w:rsidRDefault="003B730C" w:rsidP="009E2D45">
            <w:pPr>
              <w:pStyle w:val="100"/>
              <w:spacing w:before="0" w:after="0"/>
              <w:rPr>
                <w:rStyle w:val="affff6"/>
                <w:b w:val="0"/>
              </w:rPr>
            </w:pPr>
            <w:r w:rsidRPr="004C3EF3">
              <w:rPr>
                <w:rStyle w:val="affff6"/>
              </w:rPr>
              <w:t>Порядковый номер сегмента IN1</w:t>
            </w:r>
          </w:p>
        </w:tc>
        <w:tc>
          <w:tcPr>
            <w:tcW w:w="0" w:type="auto"/>
          </w:tcPr>
          <w:p w14:paraId="596FCCCF"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3110FD10" w14:textId="77777777" w:rsidR="003B730C" w:rsidRPr="004C3EF3" w:rsidRDefault="003B730C" w:rsidP="009E2D45">
            <w:pPr>
              <w:pStyle w:val="102"/>
              <w:spacing w:before="0" w:after="0"/>
              <w:jc w:val="both"/>
              <w:rPr>
                <w:rStyle w:val="affff6"/>
                <w:b w:val="0"/>
              </w:rPr>
            </w:pPr>
          </w:p>
        </w:tc>
        <w:tc>
          <w:tcPr>
            <w:tcW w:w="0" w:type="auto"/>
          </w:tcPr>
          <w:p w14:paraId="73C91CCF" w14:textId="7D6447ED" w:rsidR="003B730C" w:rsidRPr="004C3EF3" w:rsidRDefault="000B0392" w:rsidP="009E2D45">
            <w:pPr>
              <w:pStyle w:val="102"/>
              <w:spacing w:before="0" w:after="0"/>
              <w:jc w:val="both"/>
              <w:rPr>
                <w:rStyle w:val="affff6"/>
              </w:rPr>
            </w:pPr>
            <w:r w:rsidRPr="004C3EF3">
              <w:rPr>
                <w:rStyle w:val="affff6"/>
              </w:rPr>
              <w:t>Да</w:t>
            </w:r>
          </w:p>
        </w:tc>
        <w:tc>
          <w:tcPr>
            <w:tcW w:w="0" w:type="auto"/>
          </w:tcPr>
          <w:p w14:paraId="056334C7" w14:textId="02413896" w:rsidR="003B730C" w:rsidRPr="004C3EF3" w:rsidRDefault="003B730C" w:rsidP="009E2D45">
            <w:pPr>
              <w:pStyle w:val="102"/>
              <w:spacing w:before="0" w:after="0"/>
              <w:jc w:val="both"/>
              <w:rPr>
                <w:rStyle w:val="affff6"/>
                <w:b w:val="0"/>
              </w:rPr>
            </w:pPr>
          </w:p>
        </w:tc>
        <w:tc>
          <w:tcPr>
            <w:tcW w:w="0" w:type="auto"/>
            <w:hideMark/>
          </w:tcPr>
          <w:p w14:paraId="49EC6845" w14:textId="59A0A0AF" w:rsidR="003B730C" w:rsidRPr="004C3EF3" w:rsidRDefault="006511F8" w:rsidP="009E2D45">
            <w:pPr>
              <w:pStyle w:val="100"/>
              <w:spacing w:before="0" w:after="0"/>
            </w:pPr>
            <w:r w:rsidRPr="004C3EF3">
              <w:t>Если значение поля не соответствует фактическому положению сегмента IN1 в сообщении, то сообщение отвергается с ошибкой ФЛК №112.</w:t>
            </w:r>
          </w:p>
        </w:tc>
      </w:tr>
      <w:tr w:rsidR="004C3EF3" w:rsidRPr="004C3EF3" w14:paraId="578DAD26" w14:textId="77777777" w:rsidTr="003B730C">
        <w:trPr>
          <w:trHeight w:val="139"/>
        </w:trPr>
        <w:tc>
          <w:tcPr>
            <w:tcW w:w="0" w:type="auto"/>
            <w:hideMark/>
          </w:tcPr>
          <w:p w14:paraId="1004C3BD" w14:textId="77777777" w:rsidR="003B730C" w:rsidRPr="004C3EF3" w:rsidRDefault="003B730C" w:rsidP="009E2D45">
            <w:pPr>
              <w:pStyle w:val="102"/>
              <w:spacing w:before="0" w:after="0"/>
              <w:jc w:val="both"/>
              <w:rPr>
                <w:rStyle w:val="affff6"/>
                <w:b w:val="0"/>
              </w:rPr>
            </w:pPr>
            <w:r w:rsidRPr="004C3EF3">
              <w:rPr>
                <w:rStyle w:val="affff6"/>
              </w:rPr>
              <w:t>IN1.2</w:t>
            </w:r>
          </w:p>
        </w:tc>
        <w:tc>
          <w:tcPr>
            <w:tcW w:w="0" w:type="auto"/>
            <w:hideMark/>
          </w:tcPr>
          <w:p w14:paraId="21D5F065"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hideMark/>
          </w:tcPr>
          <w:p w14:paraId="2774182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2BCF5242" w14:textId="77777777" w:rsidR="003B730C" w:rsidRPr="004C3EF3" w:rsidRDefault="003B730C" w:rsidP="009E2D45">
            <w:pPr>
              <w:pStyle w:val="100"/>
              <w:spacing w:before="0" w:after="0"/>
              <w:rPr>
                <w:rStyle w:val="affff6"/>
                <w:b w:val="0"/>
              </w:rPr>
            </w:pPr>
            <w:r w:rsidRPr="004C3EF3">
              <w:rPr>
                <w:rStyle w:val="affff6"/>
              </w:rPr>
              <w:t>Идентификатор плана страхования</w:t>
            </w:r>
          </w:p>
        </w:tc>
        <w:tc>
          <w:tcPr>
            <w:tcW w:w="0" w:type="auto"/>
          </w:tcPr>
          <w:p w14:paraId="4B936965"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713F231A"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1E328D5D"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1465F870" w14:textId="77777777" w:rsidR="003B730C" w:rsidRPr="004C3EF3" w:rsidRDefault="003B730C" w:rsidP="009E2D45">
            <w:pPr>
              <w:pStyle w:val="102"/>
              <w:spacing w:before="0" w:after="0"/>
              <w:jc w:val="both"/>
              <w:rPr>
                <w:rStyle w:val="affff6"/>
                <w:b w:val="0"/>
              </w:rPr>
            </w:pPr>
            <w:r w:rsidRPr="004C3EF3">
              <w:rPr>
                <w:rStyle w:val="affff6"/>
              </w:rPr>
              <w:t>ОМС</w:t>
            </w:r>
          </w:p>
        </w:tc>
        <w:tc>
          <w:tcPr>
            <w:tcW w:w="0" w:type="auto"/>
            <w:hideMark/>
          </w:tcPr>
          <w:p w14:paraId="26F89763" w14:textId="77777777" w:rsidR="003B730C" w:rsidRPr="004C3EF3" w:rsidRDefault="003B730C" w:rsidP="009E2D45">
            <w:pPr>
              <w:pStyle w:val="100"/>
              <w:spacing w:before="0" w:after="0"/>
            </w:pPr>
            <w:r w:rsidRPr="004C3EF3">
              <w:t>Код из системы кодирования «Идентификатор страхового плана»:</w:t>
            </w:r>
          </w:p>
          <w:p w14:paraId="29D47B5F" w14:textId="77777777" w:rsidR="003B730C" w:rsidRPr="004C3EF3" w:rsidRDefault="003B730C" w:rsidP="009E2D45">
            <w:pPr>
              <w:pStyle w:val="100"/>
              <w:spacing w:before="0" w:after="0"/>
            </w:pPr>
            <w:r w:rsidRPr="004C3EF3">
              <w:t>ОМС = «Обязательное медицинское страхование» (все буквы – из русского алфавита).</w:t>
            </w:r>
          </w:p>
        </w:tc>
      </w:tr>
      <w:tr w:rsidR="004C3EF3" w:rsidRPr="004C3EF3" w14:paraId="6A0AB958" w14:textId="77777777" w:rsidTr="003B730C">
        <w:trPr>
          <w:trHeight w:val="20"/>
        </w:trPr>
        <w:tc>
          <w:tcPr>
            <w:tcW w:w="0" w:type="auto"/>
            <w:vMerge w:val="restart"/>
            <w:hideMark/>
          </w:tcPr>
          <w:p w14:paraId="71386923" w14:textId="77777777" w:rsidR="003B730C" w:rsidRPr="004C3EF3" w:rsidRDefault="003B730C" w:rsidP="009E2D45">
            <w:pPr>
              <w:pStyle w:val="102"/>
              <w:spacing w:before="0" w:after="0"/>
              <w:jc w:val="both"/>
              <w:rPr>
                <w:rStyle w:val="affff6"/>
                <w:b w:val="0"/>
              </w:rPr>
            </w:pPr>
            <w:r w:rsidRPr="004C3EF3">
              <w:rPr>
                <w:rStyle w:val="affff6"/>
              </w:rPr>
              <w:t>IN1.3</w:t>
            </w:r>
          </w:p>
        </w:tc>
        <w:tc>
          <w:tcPr>
            <w:tcW w:w="0" w:type="auto"/>
            <w:vMerge w:val="restart"/>
            <w:hideMark/>
          </w:tcPr>
          <w:p w14:paraId="1C2657DB"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0605350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10CFA6BC" w14:textId="77777777" w:rsidR="003B730C" w:rsidRPr="004C3EF3" w:rsidRDefault="003B730C" w:rsidP="009E2D45">
            <w:pPr>
              <w:pStyle w:val="100"/>
              <w:spacing w:before="0" w:after="0"/>
              <w:rPr>
                <w:rStyle w:val="affff6"/>
                <w:b w:val="0"/>
              </w:rPr>
            </w:pPr>
            <w:r w:rsidRPr="004C3EF3">
              <w:rPr>
                <w:rStyle w:val="affff6"/>
              </w:rPr>
              <w:t xml:space="preserve">Идентификатор страховой </w:t>
            </w:r>
            <w:r w:rsidRPr="004C3EF3">
              <w:rPr>
                <w:rStyle w:val="affff6"/>
              </w:rPr>
              <w:lastRenderedPageBreak/>
              <w:t>медицинской организации или её подразделения</w:t>
            </w:r>
          </w:p>
        </w:tc>
        <w:tc>
          <w:tcPr>
            <w:tcW w:w="0" w:type="auto"/>
            <w:vMerge w:val="restart"/>
          </w:tcPr>
          <w:p w14:paraId="093C2A54" w14:textId="77777777" w:rsidR="003B730C" w:rsidRPr="004C3EF3" w:rsidRDefault="003B730C" w:rsidP="009E2D45">
            <w:pPr>
              <w:pStyle w:val="102"/>
              <w:spacing w:before="0" w:after="0"/>
              <w:jc w:val="both"/>
              <w:rPr>
                <w:rStyle w:val="affff6"/>
                <w:b w:val="0"/>
              </w:rPr>
            </w:pPr>
            <w:r w:rsidRPr="004C3EF3">
              <w:rPr>
                <w:rStyle w:val="affff6"/>
              </w:rPr>
              <w:lastRenderedPageBreak/>
              <w:t>1..*</w:t>
            </w:r>
          </w:p>
        </w:tc>
        <w:tc>
          <w:tcPr>
            <w:tcW w:w="0" w:type="auto"/>
            <w:gridSpan w:val="4"/>
          </w:tcPr>
          <w:p w14:paraId="64309C8C" w14:textId="77777777" w:rsidR="003B730C" w:rsidRPr="004C3EF3" w:rsidRDefault="003B730C" w:rsidP="009E2D45">
            <w:pPr>
              <w:pStyle w:val="100"/>
              <w:spacing w:before="0" w:after="0"/>
            </w:pPr>
            <w:r w:rsidRPr="004C3EF3">
              <w:t>В поле могут передаваться:</w:t>
            </w:r>
          </w:p>
          <w:p w14:paraId="37F2A45D" w14:textId="77777777" w:rsidR="003B730C" w:rsidRPr="004C3EF3" w:rsidRDefault="003B730C" w:rsidP="009E2D45">
            <w:pPr>
              <w:pStyle w:val="100"/>
              <w:spacing w:before="0" w:after="0"/>
            </w:pPr>
            <w:r w:rsidRPr="004C3EF3">
              <w:t xml:space="preserve">1) ОГРН СМО, поставившей застрахованное лицо на учёт с </w:t>
            </w:r>
            <w:r w:rsidRPr="004C3EF3">
              <w:lastRenderedPageBreak/>
              <w:t>данным полисом ОМС (временным свидетельством);</w:t>
            </w:r>
          </w:p>
          <w:p w14:paraId="72986723" w14:textId="77777777" w:rsidR="003B730C" w:rsidRPr="004C3EF3" w:rsidRDefault="003B730C" w:rsidP="009E2D45">
            <w:pPr>
              <w:pStyle w:val="100"/>
              <w:spacing w:before="0" w:after="0"/>
            </w:pPr>
            <w:r w:rsidRPr="004C3EF3">
              <w:t>2) реестровый код СМО или её филиала, инициировавшей событие страхования, вызвавшее передачу сообщения;</w:t>
            </w:r>
          </w:p>
          <w:p w14:paraId="5BB9A45F" w14:textId="77777777" w:rsidR="003B730C" w:rsidRPr="004C3EF3" w:rsidRDefault="003B730C" w:rsidP="009E2D45">
            <w:pPr>
              <w:pStyle w:val="100"/>
              <w:spacing w:before="0" w:after="0"/>
            </w:pPr>
            <w:r w:rsidRPr="004C3EF3">
              <w:t>3) код ТФОМС, если ЗЛ состоит на учёте непосредственно в ТФОМС.</w:t>
            </w:r>
          </w:p>
          <w:p w14:paraId="7BE3B7AF" w14:textId="77777777" w:rsidR="003B730C" w:rsidRPr="004C3EF3" w:rsidRDefault="003B730C" w:rsidP="009E2D45">
            <w:pPr>
              <w:pStyle w:val="100"/>
              <w:spacing w:before="0" w:after="0"/>
            </w:pPr>
            <w:r w:rsidRPr="004C3EF3">
              <w:t>См. также п. Б.2.5.5.1.</w:t>
            </w:r>
          </w:p>
        </w:tc>
      </w:tr>
      <w:tr w:rsidR="004C3EF3" w:rsidRPr="004C3EF3" w14:paraId="73048AD4" w14:textId="77777777" w:rsidTr="003B730C">
        <w:trPr>
          <w:trHeight w:val="20"/>
        </w:trPr>
        <w:tc>
          <w:tcPr>
            <w:tcW w:w="0" w:type="auto"/>
            <w:vMerge/>
          </w:tcPr>
          <w:p w14:paraId="38756014" w14:textId="77777777" w:rsidR="003B730C" w:rsidRPr="004C3EF3" w:rsidRDefault="003B730C" w:rsidP="009E2D45">
            <w:pPr>
              <w:pStyle w:val="102"/>
              <w:spacing w:before="0" w:after="0"/>
              <w:jc w:val="both"/>
            </w:pPr>
          </w:p>
        </w:tc>
        <w:tc>
          <w:tcPr>
            <w:tcW w:w="0" w:type="auto"/>
            <w:vMerge/>
          </w:tcPr>
          <w:p w14:paraId="09F3A374" w14:textId="77777777" w:rsidR="003B730C" w:rsidRPr="004C3EF3" w:rsidRDefault="003B730C" w:rsidP="009E2D45">
            <w:pPr>
              <w:pStyle w:val="102"/>
              <w:spacing w:before="0" w:after="0"/>
              <w:jc w:val="both"/>
            </w:pPr>
          </w:p>
        </w:tc>
        <w:tc>
          <w:tcPr>
            <w:tcW w:w="0" w:type="auto"/>
            <w:vMerge/>
          </w:tcPr>
          <w:p w14:paraId="62D257DB" w14:textId="77777777" w:rsidR="003B730C" w:rsidRPr="004C3EF3" w:rsidRDefault="003B730C" w:rsidP="009E2D45">
            <w:pPr>
              <w:pStyle w:val="102"/>
              <w:spacing w:before="0" w:after="0"/>
              <w:jc w:val="both"/>
            </w:pPr>
          </w:p>
        </w:tc>
        <w:tc>
          <w:tcPr>
            <w:tcW w:w="0" w:type="auto"/>
            <w:vMerge/>
          </w:tcPr>
          <w:p w14:paraId="3A8147AC" w14:textId="77777777" w:rsidR="003B730C" w:rsidRPr="004C3EF3" w:rsidRDefault="003B730C" w:rsidP="009E2D45">
            <w:pPr>
              <w:pStyle w:val="100"/>
              <w:spacing w:before="0" w:after="0"/>
            </w:pPr>
          </w:p>
        </w:tc>
        <w:tc>
          <w:tcPr>
            <w:tcW w:w="0" w:type="auto"/>
            <w:vMerge/>
          </w:tcPr>
          <w:p w14:paraId="0CA76688" w14:textId="77777777" w:rsidR="003B730C" w:rsidRPr="004C3EF3" w:rsidRDefault="003B730C" w:rsidP="009E2D45">
            <w:pPr>
              <w:pStyle w:val="102"/>
              <w:spacing w:before="0" w:after="0"/>
              <w:jc w:val="both"/>
            </w:pPr>
          </w:p>
        </w:tc>
        <w:tc>
          <w:tcPr>
            <w:tcW w:w="0" w:type="auto"/>
          </w:tcPr>
          <w:p w14:paraId="0D15291B"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7FD69F09"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67A01F3E" w14:textId="77777777" w:rsidR="003B730C" w:rsidRPr="004C3EF3" w:rsidRDefault="003B730C" w:rsidP="009E2D45">
            <w:pPr>
              <w:pStyle w:val="102"/>
              <w:spacing w:before="0" w:after="0"/>
              <w:jc w:val="both"/>
            </w:pPr>
          </w:p>
        </w:tc>
        <w:tc>
          <w:tcPr>
            <w:tcW w:w="0" w:type="auto"/>
          </w:tcPr>
          <w:p w14:paraId="04DB7AD9" w14:textId="77777777" w:rsidR="003B730C" w:rsidRPr="004C3EF3" w:rsidRDefault="003B730C" w:rsidP="009E2D45">
            <w:pPr>
              <w:pStyle w:val="100"/>
              <w:spacing w:before="0" w:after="0"/>
            </w:pPr>
            <w:r w:rsidRPr="004C3EF3">
              <w:t>ОГРН СМО (ОИД СК 1.2.643.2.40.3.1.4), реестровый код СМО или её филиала (ОИД СК 1.2.643.2.40.3.1.4.0) или идентификатор ТФОМС (ОИД СК 1.2.643.2.40.3.3.1.0, таблица 49).</w:t>
            </w:r>
          </w:p>
        </w:tc>
      </w:tr>
      <w:tr w:rsidR="004C3EF3" w:rsidRPr="004C3EF3" w14:paraId="1BB65676" w14:textId="77777777" w:rsidTr="003B730C">
        <w:trPr>
          <w:trHeight w:val="50"/>
        </w:trPr>
        <w:tc>
          <w:tcPr>
            <w:tcW w:w="0" w:type="auto"/>
            <w:vMerge/>
          </w:tcPr>
          <w:p w14:paraId="104EE978" w14:textId="77777777" w:rsidR="003B730C" w:rsidRPr="004C3EF3" w:rsidRDefault="003B730C" w:rsidP="009E2D45">
            <w:pPr>
              <w:pStyle w:val="102"/>
              <w:spacing w:before="0" w:after="0"/>
              <w:jc w:val="both"/>
            </w:pPr>
          </w:p>
        </w:tc>
        <w:tc>
          <w:tcPr>
            <w:tcW w:w="0" w:type="auto"/>
            <w:vMerge/>
          </w:tcPr>
          <w:p w14:paraId="3E5F5D36" w14:textId="77777777" w:rsidR="003B730C" w:rsidRPr="004C3EF3" w:rsidRDefault="003B730C" w:rsidP="009E2D45">
            <w:pPr>
              <w:pStyle w:val="102"/>
              <w:spacing w:before="0" w:after="0"/>
              <w:jc w:val="both"/>
            </w:pPr>
          </w:p>
        </w:tc>
        <w:tc>
          <w:tcPr>
            <w:tcW w:w="0" w:type="auto"/>
            <w:vMerge/>
          </w:tcPr>
          <w:p w14:paraId="6B87B86E" w14:textId="77777777" w:rsidR="003B730C" w:rsidRPr="004C3EF3" w:rsidRDefault="003B730C" w:rsidP="009E2D45">
            <w:pPr>
              <w:pStyle w:val="102"/>
              <w:spacing w:before="0" w:after="0"/>
              <w:jc w:val="both"/>
            </w:pPr>
          </w:p>
        </w:tc>
        <w:tc>
          <w:tcPr>
            <w:tcW w:w="0" w:type="auto"/>
            <w:vMerge/>
          </w:tcPr>
          <w:p w14:paraId="50BB4FAB" w14:textId="77777777" w:rsidR="003B730C" w:rsidRPr="004C3EF3" w:rsidRDefault="003B730C" w:rsidP="009E2D45">
            <w:pPr>
              <w:pStyle w:val="100"/>
              <w:spacing w:before="0" w:after="0"/>
            </w:pPr>
          </w:p>
        </w:tc>
        <w:tc>
          <w:tcPr>
            <w:tcW w:w="0" w:type="auto"/>
            <w:vMerge/>
          </w:tcPr>
          <w:p w14:paraId="3CEC28C4" w14:textId="77777777" w:rsidR="003B730C" w:rsidRPr="004C3EF3" w:rsidRDefault="003B730C" w:rsidP="009E2D45">
            <w:pPr>
              <w:pStyle w:val="102"/>
              <w:spacing w:before="0" w:after="0"/>
              <w:jc w:val="both"/>
            </w:pPr>
          </w:p>
        </w:tc>
        <w:tc>
          <w:tcPr>
            <w:tcW w:w="0" w:type="auto"/>
          </w:tcPr>
          <w:p w14:paraId="4AE4B248"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42984E2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67FAC10C" w14:textId="77777777" w:rsidR="003B730C" w:rsidRPr="004C3EF3" w:rsidRDefault="003B730C" w:rsidP="009E2D45">
            <w:pPr>
              <w:pStyle w:val="102"/>
              <w:spacing w:before="0" w:after="0"/>
              <w:jc w:val="both"/>
            </w:pPr>
          </w:p>
        </w:tc>
        <w:tc>
          <w:tcPr>
            <w:tcW w:w="0" w:type="auto"/>
          </w:tcPr>
          <w:p w14:paraId="19CCE0DF" w14:textId="77777777" w:rsidR="003B730C" w:rsidRPr="004C3EF3" w:rsidRDefault="003B730C" w:rsidP="009E2D45">
            <w:pPr>
              <w:pStyle w:val="100"/>
              <w:spacing w:before="0" w:after="0"/>
            </w:pPr>
            <w:r w:rsidRPr="004C3EF3">
              <w:t xml:space="preserve">Тип идентификатора </w:t>
            </w:r>
            <w:r w:rsidRPr="004C3EF3">
              <w:br/>
              <w:t>Код из СК 1.2.643.2.40.5.100.203 (таблица 65):</w:t>
            </w:r>
          </w:p>
          <w:p w14:paraId="63DB99FC" w14:textId="77777777" w:rsidR="003B730C" w:rsidRPr="004C3EF3" w:rsidRDefault="003B730C" w:rsidP="009E2D45">
            <w:pPr>
              <w:pStyle w:val="100"/>
              <w:spacing w:before="0" w:after="0"/>
            </w:pPr>
            <w:r w:rsidRPr="004C3EF3">
              <w:rPr>
                <w:rStyle w:val="affff6"/>
              </w:rPr>
              <w:t>NII</w:t>
            </w:r>
            <w:r w:rsidRPr="004C3EF3">
              <w:t xml:space="preserve">, если указан ОГРН СМО; </w:t>
            </w:r>
          </w:p>
          <w:p w14:paraId="7AAF439E" w14:textId="77777777" w:rsidR="003B730C" w:rsidRPr="004C3EF3" w:rsidRDefault="003B730C" w:rsidP="009E2D45">
            <w:pPr>
              <w:pStyle w:val="100"/>
              <w:spacing w:before="0" w:after="0"/>
            </w:pPr>
            <w:r w:rsidRPr="004C3EF3">
              <w:rPr>
                <w:rStyle w:val="affff6"/>
              </w:rPr>
              <w:t>RII</w:t>
            </w:r>
            <w:r w:rsidRPr="004C3EF3">
              <w:t>, если указан реестровый код СМО или её филиала,</w:t>
            </w:r>
          </w:p>
          <w:p w14:paraId="30C1F3E5" w14:textId="77777777" w:rsidR="003B730C" w:rsidRPr="004C3EF3" w:rsidRDefault="003B730C" w:rsidP="009E2D45">
            <w:pPr>
              <w:pStyle w:val="100"/>
              <w:spacing w:before="0" w:after="0"/>
            </w:pPr>
            <w:r w:rsidRPr="004C3EF3">
              <w:rPr>
                <w:rStyle w:val="affff6"/>
              </w:rPr>
              <w:t>SII</w:t>
            </w:r>
            <w:r w:rsidRPr="004C3EF3">
              <w:t>, если указан идентификатор ТФОМС.</w:t>
            </w:r>
          </w:p>
        </w:tc>
      </w:tr>
      <w:tr w:rsidR="004C3EF3" w:rsidRPr="004C3EF3" w14:paraId="711CC654" w14:textId="77777777" w:rsidTr="003B730C">
        <w:trPr>
          <w:trHeight w:val="700"/>
        </w:trPr>
        <w:tc>
          <w:tcPr>
            <w:tcW w:w="0" w:type="auto"/>
            <w:hideMark/>
          </w:tcPr>
          <w:p w14:paraId="3D1F9E2C" w14:textId="77777777" w:rsidR="003B730C" w:rsidRPr="004C3EF3" w:rsidRDefault="003B730C" w:rsidP="009E2D45">
            <w:pPr>
              <w:pStyle w:val="102"/>
              <w:spacing w:before="0" w:after="0"/>
              <w:jc w:val="both"/>
              <w:rPr>
                <w:rStyle w:val="affff6"/>
                <w:b w:val="0"/>
              </w:rPr>
            </w:pPr>
            <w:r w:rsidRPr="004C3EF3">
              <w:rPr>
                <w:rStyle w:val="affff6"/>
              </w:rPr>
              <w:t>IN1.12</w:t>
            </w:r>
          </w:p>
        </w:tc>
        <w:tc>
          <w:tcPr>
            <w:tcW w:w="0" w:type="auto"/>
            <w:hideMark/>
          </w:tcPr>
          <w:p w14:paraId="0103C565"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hideMark/>
          </w:tcPr>
          <w:p w14:paraId="08B86B24"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25F30771" w14:textId="77777777" w:rsidR="003B730C" w:rsidRPr="004C3EF3" w:rsidRDefault="003B730C" w:rsidP="009E2D45">
            <w:pPr>
              <w:pStyle w:val="100"/>
              <w:spacing w:before="0" w:after="0"/>
              <w:rPr>
                <w:rStyle w:val="affff6"/>
                <w:b w:val="0"/>
              </w:rPr>
            </w:pPr>
            <w:r w:rsidRPr="004C3EF3">
              <w:rPr>
                <w:rStyle w:val="affff6"/>
              </w:rPr>
              <w:t>Дата начала действия полиса</w:t>
            </w:r>
          </w:p>
        </w:tc>
        <w:tc>
          <w:tcPr>
            <w:tcW w:w="0" w:type="auto"/>
          </w:tcPr>
          <w:p w14:paraId="77714457"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4F57AE56" w14:textId="77777777" w:rsidR="003B730C" w:rsidRPr="004C3EF3" w:rsidRDefault="003B730C" w:rsidP="009E2D45">
            <w:pPr>
              <w:pStyle w:val="102"/>
              <w:spacing w:before="0" w:after="0"/>
              <w:jc w:val="both"/>
            </w:pPr>
          </w:p>
        </w:tc>
        <w:tc>
          <w:tcPr>
            <w:tcW w:w="0" w:type="auto"/>
          </w:tcPr>
          <w:p w14:paraId="71C7EAB0" w14:textId="77777777" w:rsidR="003B730C" w:rsidRPr="004C3EF3" w:rsidRDefault="003B730C" w:rsidP="009E2D45">
            <w:pPr>
              <w:pStyle w:val="102"/>
              <w:spacing w:before="0" w:after="0"/>
              <w:jc w:val="both"/>
            </w:pPr>
          </w:p>
        </w:tc>
        <w:tc>
          <w:tcPr>
            <w:tcW w:w="0" w:type="auto"/>
          </w:tcPr>
          <w:p w14:paraId="1D834CCA" w14:textId="77777777" w:rsidR="003B730C" w:rsidRPr="004C3EF3" w:rsidRDefault="003B730C" w:rsidP="009E2D45">
            <w:pPr>
              <w:pStyle w:val="102"/>
              <w:spacing w:before="0" w:after="0"/>
              <w:jc w:val="both"/>
            </w:pPr>
          </w:p>
        </w:tc>
        <w:tc>
          <w:tcPr>
            <w:tcW w:w="0" w:type="auto"/>
            <w:hideMark/>
          </w:tcPr>
          <w:p w14:paraId="512595C2" w14:textId="77777777" w:rsidR="003B730C" w:rsidRPr="004C3EF3" w:rsidRDefault="003B730C" w:rsidP="009E2D45">
            <w:pPr>
              <w:pStyle w:val="100"/>
              <w:spacing w:before="0" w:after="0"/>
            </w:pPr>
            <w:r w:rsidRPr="004C3EF3">
              <w:t>Дата начала действия полиса ОМС (временного свидетельства).</w:t>
            </w:r>
          </w:p>
          <w:p w14:paraId="29EF0C0B" w14:textId="77777777" w:rsidR="003B730C" w:rsidRPr="004C3EF3" w:rsidRDefault="003B730C" w:rsidP="009E2D45">
            <w:pPr>
              <w:pStyle w:val="100"/>
              <w:spacing w:before="0" w:after="0"/>
            </w:pPr>
            <w:r w:rsidRPr="004C3EF3">
              <w:t>Формат: ГГГГ-ММ-ДД</w:t>
            </w:r>
          </w:p>
          <w:p w14:paraId="52ADD04C" w14:textId="77777777" w:rsidR="003B730C" w:rsidRPr="004C3EF3" w:rsidRDefault="003B730C" w:rsidP="009E2D45">
            <w:pPr>
              <w:pStyle w:val="100"/>
              <w:spacing w:before="0" w:after="0"/>
            </w:pPr>
            <w:r w:rsidRPr="004C3EF3">
              <w:t>См. п. Б.2.5.5.2.</w:t>
            </w:r>
          </w:p>
        </w:tc>
      </w:tr>
      <w:tr w:rsidR="004C3EF3" w:rsidRPr="004C3EF3" w14:paraId="6B815D0A" w14:textId="77777777" w:rsidTr="003B730C">
        <w:tc>
          <w:tcPr>
            <w:tcW w:w="0" w:type="auto"/>
            <w:hideMark/>
          </w:tcPr>
          <w:p w14:paraId="77F172BB" w14:textId="77777777" w:rsidR="003B730C" w:rsidRPr="004C3EF3" w:rsidRDefault="003B730C" w:rsidP="009E2D45">
            <w:pPr>
              <w:pStyle w:val="102"/>
              <w:spacing w:before="0" w:after="0"/>
              <w:jc w:val="both"/>
              <w:rPr>
                <w:rStyle w:val="affff6"/>
                <w:b w:val="0"/>
              </w:rPr>
            </w:pPr>
            <w:r w:rsidRPr="004C3EF3">
              <w:rPr>
                <w:rStyle w:val="affff6"/>
              </w:rPr>
              <w:t>IN1.13</w:t>
            </w:r>
          </w:p>
        </w:tc>
        <w:tc>
          <w:tcPr>
            <w:tcW w:w="0" w:type="auto"/>
            <w:hideMark/>
          </w:tcPr>
          <w:p w14:paraId="04CB77A2"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hideMark/>
          </w:tcPr>
          <w:p w14:paraId="0CB93388"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37FAAC4B" w14:textId="77777777" w:rsidR="003B730C" w:rsidRPr="004C3EF3" w:rsidRDefault="003B730C" w:rsidP="009E2D45">
            <w:pPr>
              <w:pStyle w:val="100"/>
              <w:spacing w:before="0" w:after="0"/>
              <w:rPr>
                <w:rStyle w:val="affff6"/>
                <w:b w:val="0"/>
              </w:rPr>
            </w:pPr>
            <w:r w:rsidRPr="004C3EF3">
              <w:rPr>
                <w:rStyle w:val="affff6"/>
              </w:rPr>
              <w:t>Дата окончания действия полиса</w:t>
            </w:r>
          </w:p>
        </w:tc>
        <w:tc>
          <w:tcPr>
            <w:tcW w:w="0" w:type="auto"/>
          </w:tcPr>
          <w:p w14:paraId="26B08274"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5C89615F" w14:textId="77777777" w:rsidR="003B730C" w:rsidRPr="004C3EF3" w:rsidRDefault="003B730C" w:rsidP="009E2D45">
            <w:pPr>
              <w:pStyle w:val="102"/>
              <w:spacing w:before="0" w:after="0"/>
              <w:jc w:val="both"/>
            </w:pPr>
          </w:p>
        </w:tc>
        <w:tc>
          <w:tcPr>
            <w:tcW w:w="0" w:type="auto"/>
          </w:tcPr>
          <w:p w14:paraId="1D69736C" w14:textId="77777777" w:rsidR="003B730C" w:rsidRPr="004C3EF3" w:rsidRDefault="003B730C" w:rsidP="009E2D45">
            <w:pPr>
              <w:pStyle w:val="102"/>
              <w:spacing w:before="0" w:after="0"/>
              <w:jc w:val="both"/>
            </w:pPr>
          </w:p>
        </w:tc>
        <w:tc>
          <w:tcPr>
            <w:tcW w:w="0" w:type="auto"/>
          </w:tcPr>
          <w:p w14:paraId="717DBE03" w14:textId="77777777" w:rsidR="003B730C" w:rsidRPr="004C3EF3" w:rsidRDefault="003B730C" w:rsidP="009E2D45">
            <w:pPr>
              <w:pStyle w:val="102"/>
              <w:spacing w:before="0" w:after="0"/>
              <w:jc w:val="both"/>
            </w:pPr>
          </w:p>
        </w:tc>
        <w:tc>
          <w:tcPr>
            <w:tcW w:w="0" w:type="auto"/>
            <w:hideMark/>
          </w:tcPr>
          <w:p w14:paraId="7FEF79BD" w14:textId="77777777" w:rsidR="003B730C" w:rsidRPr="004C3EF3" w:rsidRDefault="003B730C" w:rsidP="009E2D45">
            <w:pPr>
              <w:pStyle w:val="100"/>
              <w:spacing w:before="0" w:after="0"/>
            </w:pPr>
            <w:r w:rsidRPr="004C3EF3">
              <w:t>Дата окончания действия полиса ОМС (временного свидетельства).</w:t>
            </w:r>
          </w:p>
          <w:p w14:paraId="211E4338" w14:textId="77777777" w:rsidR="003B730C" w:rsidRPr="004C3EF3" w:rsidRDefault="003B730C" w:rsidP="009E2D45">
            <w:pPr>
              <w:pStyle w:val="100"/>
              <w:spacing w:before="0" w:after="0"/>
            </w:pPr>
            <w:r w:rsidRPr="004C3EF3">
              <w:t>Формат: ГГГГ-ММ-ДД.</w:t>
            </w:r>
          </w:p>
          <w:p w14:paraId="2105830D" w14:textId="77777777" w:rsidR="003B730C" w:rsidRPr="004C3EF3" w:rsidRDefault="003B730C" w:rsidP="009E2D45">
            <w:pPr>
              <w:pStyle w:val="100"/>
              <w:spacing w:before="0" w:after="0"/>
            </w:pPr>
            <w:r w:rsidRPr="004C3EF3">
              <w:t>См. п. Б.2.5.5.3.</w:t>
            </w:r>
          </w:p>
        </w:tc>
      </w:tr>
      <w:tr w:rsidR="004C3EF3" w:rsidRPr="004C3EF3" w14:paraId="42A6B12F" w14:textId="77777777" w:rsidTr="003B730C">
        <w:tc>
          <w:tcPr>
            <w:tcW w:w="0" w:type="auto"/>
            <w:hideMark/>
          </w:tcPr>
          <w:p w14:paraId="5CDB483C" w14:textId="77777777" w:rsidR="003B730C" w:rsidRPr="004C3EF3" w:rsidRDefault="003B730C" w:rsidP="009E2D45">
            <w:pPr>
              <w:pStyle w:val="102"/>
              <w:spacing w:before="0" w:after="0"/>
              <w:jc w:val="both"/>
              <w:rPr>
                <w:rStyle w:val="affff6"/>
                <w:b w:val="0"/>
              </w:rPr>
            </w:pPr>
            <w:r w:rsidRPr="004C3EF3">
              <w:rPr>
                <w:rStyle w:val="affff6"/>
              </w:rPr>
              <w:t>IN1.15</w:t>
            </w:r>
          </w:p>
        </w:tc>
        <w:tc>
          <w:tcPr>
            <w:tcW w:w="0" w:type="auto"/>
            <w:hideMark/>
          </w:tcPr>
          <w:p w14:paraId="636F0C86"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36404BA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5BA2C00C" w14:textId="77777777" w:rsidR="003B730C" w:rsidRPr="004C3EF3" w:rsidRDefault="003B730C" w:rsidP="009E2D45">
            <w:pPr>
              <w:pStyle w:val="100"/>
              <w:spacing w:before="0" w:after="0"/>
              <w:rPr>
                <w:rStyle w:val="affff6"/>
                <w:b w:val="0"/>
              </w:rPr>
            </w:pPr>
            <w:r w:rsidRPr="004C3EF3">
              <w:rPr>
                <w:rStyle w:val="affff6"/>
              </w:rPr>
              <w:t>Код территории страхования</w:t>
            </w:r>
          </w:p>
        </w:tc>
        <w:tc>
          <w:tcPr>
            <w:tcW w:w="0" w:type="auto"/>
          </w:tcPr>
          <w:p w14:paraId="0DAE74AA"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78BE4B3C" w14:textId="77777777" w:rsidR="003B730C" w:rsidRPr="004C3EF3" w:rsidRDefault="003B730C" w:rsidP="009E2D45">
            <w:pPr>
              <w:pStyle w:val="102"/>
              <w:spacing w:before="0" w:after="0"/>
              <w:jc w:val="both"/>
            </w:pPr>
          </w:p>
        </w:tc>
        <w:tc>
          <w:tcPr>
            <w:tcW w:w="0" w:type="auto"/>
          </w:tcPr>
          <w:p w14:paraId="375946D1" w14:textId="77777777" w:rsidR="003B730C" w:rsidRPr="004C3EF3" w:rsidRDefault="003B730C" w:rsidP="009E2D45">
            <w:pPr>
              <w:pStyle w:val="102"/>
              <w:spacing w:before="0" w:after="0"/>
              <w:jc w:val="both"/>
            </w:pPr>
          </w:p>
        </w:tc>
        <w:tc>
          <w:tcPr>
            <w:tcW w:w="0" w:type="auto"/>
          </w:tcPr>
          <w:p w14:paraId="76FE89E1" w14:textId="77777777" w:rsidR="003B730C" w:rsidRPr="004C3EF3" w:rsidRDefault="003B730C" w:rsidP="009E2D45">
            <w:pPr>
              <w:pStyle w:val="102"/>
              <w:spacing w:before="0" w:after="0"/>
              <w:jc w:val="both"/>
            </w:pPr>
          </w:p>
        </w:tc>
        <w:tc>
          <w:tcPr>
            <w:tcW w:w="0" w:type="auto"/>
          </w:tcPr>
          <w:p w14:paraId="1DFC614B" w14:textId="77777777" w:rsidR="003B730C" w:rsidRPr="004C3EF3" w:rsidRDefault="003B730C" w:rsidP="009E2D45">
            <w:pPr>
              <w:pStyle w:val="100"/>
              <w:spacing w:before="0" w:after="0"/>
            </w:pPr>
            <w:r w:rsidRPr="004C3EF3">
              <w:t>Код территории постановки на учёт из СК 1.2.643.2.40.3.3.1, таблица 49.</w:t>
            </w:r>
          </w:p>
          <w:p w14:paraId="762D4B17" w14:textId="77777777" w:rsidR="003B730C" w:rsidRPr="004C3EF3" w:rsidRDefault="003B730C" w:rsidP="009E2D45">
            <w:pPr>
              <w:pStyle w:val="100"/>
              <w:spacing w:before="0" w:after="0"/>
            </w:pPr>
            <w:r w:rsidRPr="004C3EF3">
              <w:t>См. п.Б.2.5.5.5.</w:t>
            </w:r>
          </w:p>
        </w:tc>
      </w:tr>
      <w:tr w:rsidR="004C3EF3" w:rsidRPr="004C3EF3" w14:paraId="74BABF89" w14:textId="77777777" w:rsidTr="003B730C">
        <w:tc>
          <w:tcPr>
            <w:tcW w:w="0" w:type="auto"/>
          </w:tcPr>
          <w:p w14:paraId="0FE82D6C" w14:textId="77777777" w:rsidR="003B730C" w:rsidRPr="004C3EF3" w:rsidRDefault="003B730C" w:rsidP="009E2D45">
            <w:pPr>
              <w:pStyle w:val="102"/>
              <w:spacing w:before="0" w:after="0"/>
              <w:jc w:val="both"/>
              <w:rPr>
                <w:rStyle w:val="affff6"/>
                <w:b w:val="0"/>
              </w:rPr>
            </w:pPr>
            <w:r w:rsidRPr="004C3EF3">
              <w:rPr>
                <w:rStyle w:val="affff6"/>
              </w:rPr>
              <w:t>IN1.35</w:t>
            </w:r>
          </w:p>
        </w:tc>
        <w:tc>
          <w:tcPr>
            <w:tcW w:w="0" w:type="auto"/>
          </w:tcPr>
          <w:p w14:paraId="59233770"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3712AE29"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62B03901" w14:textId="77777777" w:rsidR="003B730C" w:rsidRPr="004C3EF3" w:rsidRDefault="003B730C" w:rsidP="009E2D45">
            <w:pPr>
              <w:pStyle w:val="100"/>
              <w:spacing w:before="0" w:after="0"/>
              <w:rPr>
                <w:rStyle w:val="affff6"/>
                <w:b w:val="0"/>
              </w:rPr>
            </w:pPr>
            <w:r w:rsidRPr="004C3EF3">
              <w:rPr>
                <w:rStyle w:val="affff6"/>
              </w:rPr>
              <w:t>Тип полиса</w:t>
            </w:r>
          </w:p>
        </w:tc>
        <w:tc>
          <w:tcPr>
            <w:tcW w:w="0" w:type="auto"/>
          </w:tcPr>
          <w:p w14:paraId="1D87BA99"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7B0E543F" w14:textId="77777777" w:rsidR="003B730C" w:rsidRPr="004C3EF3" w:rsidRDefault="003B730C" w:rsidP="009E2D45">
            <w:pPr>
              <w:pStyle w:val="102"/>
              <w:spacing w:before="0" w:after="0"/>
              <w:jc w:val="both"/>
            </w:pPr>
          </w:p>
        </w:tc>
        <w:tc>
          <w:tcPr>
            <w:tcW w:w="0" w:type="auto"/>
          </w:tcPr>
          <w:p w14:paraId="6FC2FED4" w14:textId="77777777" w:rsidR="003B730C" w:rsidRPr="004C3EF3" w:rsidRDefault="003B730C" w:rsidP="009E2D45">
            <w:pPr>
              <w:pStyle w:val="102"/>
              <w:spacing w:before="0" w:after="0"/>
              <w:jc w:val="both"/>
            </w:pPr>
          </w:p>
        </w:tc>
        <w:tc>
          <w:tcPr>
            <w:tcW w:w="0" w:type="auto"/>
          </w:tcPr>
          <w:p w14:paraId="26B6F44B" w14:textId="77777777" w:rsidR="003B730C" w:rsidRPr="004C3EF3" w:rsidRDefault="003B730C" w:rsidP="009E2D45">
            <w:pPr>
              <w:pStyle w:val="102"/>
              <w:spacing w:before="0" w:after="0"/>
              <w:jc w:val="both"/>
            </w:pPr>
          </w:p>
        </w:tc>
        <w:tc>
          <w:tcPr>
            <w:tcW w:w="0" w:type="auto"/>
          </w:tcPr>
          <w:p w14:paraId="53C69CAA" w14:textId="77777777" w:rsidR="003B730C" w:rsidRPr="004C3EF3" w:rsidRDefault="003B730C" w:rsidP="009E2D45">
            <w:pPr>
              <w:pStyle w:val="100"/>
              <w:spacing w:before="0" w:after="0"/>
            </w:pPr>
            <w:r w:rsidRPr="004C3EF3">
              <w:t>Тип полиса ОМС (временного свидетельства) – код из СК 1.2.643.2.40.5.100.86, таблица 81.</w:t>
            </w:r>
          </w:p>
          <w:p w14:paraId="0575012D" w14:textId="77777777" w:rsidR="003B730C" w:rsidRPr="004C3EF3" w:rsidRDefault="003B730C" w:rsidP="009E2D45">
            <w:pPr>
              <w:pStyle w:val="100"/>
              <w:spacing w:before="0" w:after="0"/>
            </w:pPr>
            <w:r w:rsidRPr="004C3EF3">
              <w:t>См. п. Б.2.5.5.4.</w:t>
            </w:r>
          </w:p>
        </w:tc>
      </w:tr>
      <w:tr w:rsidR="004C3EF3" w:rsidRPr="004C3EF3" w14:paraId="4CE456EC" w14:textId="77777777" w:rsidTr="003B730C">
        <w:tc>
          <w:tcPr>
            <w:tcW w:w="0" w:type="auto"/>
            <w:hideMark/>
          </w:tcPr>
          <w:p w14:paraId="3B52E0B5" w14:textId="77777777" w:rsidR="003B730C" w:rsidRPr="004C3EF3" w:rsidRDefault="003B730C" w:rsidP="009E2D45">
            <w:pPr>
              <w:pStyle w:val="102"/>
              <w:spacing w:before="0" w:after="0"/>
              <w:jc w:val="both"/>
              <w:rPr>
                <w:rStyle w:val="affff6"/>
                <w:b w:val="0"/>
              </w:rPr>
            </w:pPr>
            <w:r w:rsidRPr="004C3EF3">
              <w:rPr>
                <w:rStyle w:val="affff6"/>
              </w:rPr>
              <w:t>IN1.36</w:t>
            </w:r>
          </w:p>
        </w:tc>
        <w:tc>
          <w:tcPr>
            <w:tcW w:w="0" w:type="auto"/>
            <w:hideMark/>
          </w:tcPr>
          <w:p w14:paraId="758355FE" w14:textId="77777777" w:rsidR="003B730C" w:rsidRPr="004C3EF3" w:rsidRDefault="003B730C" w:rsidP="009E2D45">
            <w:pPr>
              <w:pStyle w:val="102"/>
              <w:spacing w:before="0" w:after="0"/>
              <w:jc w:val="both"/>
              <w:rPr>
                <w:rStyle w:val="affff6"/>
                <w:b w:val="0"/>
              </w:rPr>
            </w:pPr>
            <w:r w:rsidRPr="004C3EF3">
              <w:rPr>
                <w:rStyle w:val="affff6"/>
              </w:rPr>
              <w:t>ST</w:t>
            </w:r>
          </w:p>
        </w:tc>
        <w:tc>
          <w:tcPr>
            <w:tcW w:w="0" w:type="auto"/>
            <w:hideMark/>
          </w:tcPr>
          <w:p w14:paraId="4A86F419"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364F429E" w14:textId="77777777" w:rsidR="003B730C" w:rsidRPr="004C3EF3" w:rsidRDefault="003B730C" w:rsidP="009E2D45">
            <w:pPr>
              <w:pStyle w:val="100"/>
              <w:spacing w:before="0" w:after="0"/>
              <w:rPr>
                <w:rStyle w:val="affff6"/>
                <w:b w:val="0"/>
              </w:rPr>
            </w:pPr>
            <w:r w:rsidRPr="004C3EF3">
              <w:rPr>
                <w:rStyle w:val="affff6"/>
              </w:rPr>
              <w:t>Серия и номер полиса</w:t>
            </w:r>
          </w:p>
        </w:tc>
        <w:tc>
          <w:tcPr>
            <w:tcW w:w="0" w:type="auto"/>
          </w:tcPr>
          <w:p w14:paraId="19BB7195"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47010DDC" w14:textId="77777777" w:rsidR="003B730C" w:rsidRPr="004C3EF3" w:rsidRDefault="003B730C" w:rsidP="009E2D45">
            <w:pPr>
              <w:pStyle w:val="102"/>
              <w:spacing w:before="0" w:after="0"/>
              <w:jc w:val="both"/>
            </w:pPr>
          </w:p>
        </w:tc>
        <w:tc>
          <w:tcPr>
            <w:tcW w:w="0" w:type="auto"/>
          </w:tcPr>
          <w:p w14:paraId="0E7D9BA0" w14:textId="77777777" w:rsidR="003B730C" w:rsidRPr="004C3EF3" w:rsidRDefault="003B730C" w:rsidP="009E2D45">
            <w:pPr>
              <w:pStyle w:val="102"/>
              <w:spacing w:before="0" w:after="0"/>
              <w:jc w:val="both"/>
            </w:pPr>
          </w:p>
        </w:tc>
        <w:tc>
          <w:tcPr>
            <w:tcW w:w="0" w:type="auto"/>
          </w:tcPr>
          <w:p w14:paraId="03C7EF6B" w14:textId="77777777" w:rsidR="003B730C" w:rsidRPr="004C3EF3" w:rsidRDefault="003B730C" w:rsidP="009E2D45">
            <w:pPr>
              <w:pStyle w:val="102"/>
              <w:spacing w:before="0" w:after="0"/>
              <w:jc w:val="both"/>
            </w:pPr>
          </w:p>
        </w:tc>
        <w:tc>
          <w:tcPr>
            <w:tcW w:w="0" w:type="auto"/>
            <w:hideMark/>
          </w:tcPr>
          <w:p w14:paraId="28388861" w14:textId="77777777" w:rsidR="003B730C" w:rsidRPr="004C3EF3" w:rsidRDefault="003B730C" w:rsidP="009E2D45">
            <w:pPr>
              <w:pStyle w:val="100"/>
              <w:spacing w:before="0" w:after="0"/>
            </w:pPr>
            <w:r w:rsidRPr="004C3EF3">
              <w:t xml:space="preserve">Номер физического носителя полиса ОМС (номер временного свидетельства) </w:t>
            </w:r>
          </w:p>
          <w:p w14:paraId="1BD4C709" w14:textId="77777777" w:rsidR="003B730C" w:rsidRPr="004C3EF3" w:rsidRDefault="003B730C" w:rsidP="009E2D45">
            <w:pPr>
              <w:pStyle w:val="100"/>
              <w:spacing w:before="0" w:after="0"/>
            </w:pPr>
            <w:r w:rsidRPr="004C3EF3">
              <w:t>См. п. Б.2.5.5.4.</w:t>
            </w:r>
          </w:p>
        </w:tc>
      </w:tr>
    </w:tbl>
    <w:p w14:paraId="6EE76D7B" w14:textId="77777777" w:rsidR="003B730C" w:rsidRPr="004C3EF3" w:rsidRDefault="003B730C" w:rsidP="009E2D45">
      <w:pPr>
        <w:pStyle w:val="af0"/>
        <w:numPr>
          <w:ilvl w:val="0"/>
          <w:numId w:val="0"/>
        </w:numPr>
        <w:spacing w:before="0" w:beforeAutospacing="0" w:after="0"/>
        <w:ind w:left="720"/>
        <w:jc w:val="both"/>
      </w:pPr>
      <w:bookmarkStart w:id="802" w:name="_Toc280108996"/>
      <w:bookmarkStart w:id="803" w:name="_Ref309577225"/>
    </w:p>
    <w:p w14:paraId="3F5FE80B" w14:textId="77777777" w:rsidR="003B730C" w:rsidRPr="004C3EF3" w:rsidRDefault="003B730C" w:rsidP="009E2D45">
      <w:pPr>
        <w:pStyle w:val="af0"/>
        <w:numPr>
          <w:ilvl w:val="1"/>
          <w:numId w:val="124"/>
        </w:numPr>
        <w:spacing w:before="0" w:beforeAutospacing="0" w:after="0"/>
        <w:ind w:left="720"/>
        <w:jc w:val="both"/>
        <w:rPr>
          <w:sz w:val="28"/>
          <w:szCs w:val="28"/>
        </w:rPr>
      </w:pPr>
      <w:r w:rsidRPr="004C3EF3">
        <w:rPr>
          <w:sz w:val="28"/>
          <w:szCs w:val="28"/>
        </w:rPr>
        <w:t xml:space="preserve">Структура сегмента IN1 «Подтверждение факта страхования по ОМС» </w:t>
      </w:r>
      <w:bookmarkEnd w:id="802"/>
      <w:bookmarkEnd w:id="803"/>
      <w:r w:rsidRPr="004C3EF3">
        <w:rPr>
          <w:sz w:val="28"/>
          <w:szCs w:val="28"/>
        </w:rPr>
        <w:t>(событие A08; экземпляр с данными, выводящимися из употребления)</w:t>
      </w:r>
    </w:p>
    <w:tbl>
      <w:tblPr>
        <w:tblStyle w:val="aff1"/>
        <w:tblW w:w="0" w:type="auto"/>
        <w:tblLook w:val="04A0" w:firstRow="1" w:lastRow="0" w:firstColumn="1" w:lastColumn="0" w:noHBand="0" w:noVBand="1"/>
      </w:tblPr>
      <w:tblGrid>
        <w:gridCol w:w="760"/>
        <w:gridCol w:w="809"/>
        <w:gridCol w:w="667"/>
        <w:gridCol w:w="2130"/>
        <w:gridCol w:w="479"/>
        <w:gridCol w:w="798"/>
        <w:gridCol w:w="662"/>
        <w:gridCol w:w="1059"/>
        <w:gridCol w:w="3011"/>
      </w:tblGrid>
      <w:tr w:rsidR="004C3EF3" w:rsidRPr="004C3EF3" w14:paraId="29C3D549" w14:textId="77777777" w:rsidTr="003B730C">
        <w:trPr>
          <w:cnfStyle w:val="100000000000" w:firstRow="1" w:lastRow="0" w:firstColumn="0" w:lastColumn="0" w:oddVBand="0" w:evenVBand="0" w:oddHBand="0" w:evenHBand="0" w:firstRowFirstColumn="0" w:firstRowLastColumn="0" w:lastRowFirstColumn="0" w:lastRowLastColumn="0"/>
          <w:trHeight w:val="204"/>
          <w:tblHeader/>
        </w:trPr>
        <w:tc>
          <w:tcPr>
            <w:tcW w:w="0" w:type="auto"/>
            <w:hideMark/>
          </w:tcPr>
          <w:p w14:paraId="5D55B840" w14:textId="77777777" w:rsidR="003B730C" w:rsidRPr="004C3EF3" w:rsidRDefault="003B730C" w:rsidP="009E2D45">
            <w:pPr>
              <w:pStyle w:val="102"/>
              <w:spacing w:before="0" w:after="0"/>
              <w:jc w:val="both"/>
            </w:pPr>
            <w:r w:rsidRPr="004C3EF3">
              <w:t>XML-имя</w:t>
            </w:r>
          </w:p>
        </w:tc>
        <w:tc>
          <w:tcPr>
            <w:tcW w:w="0" w:type="auto"/>
            <w:hideMark/>
          </w:tcPr>
          <w:p w14:paraId="3C8A4950"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hideMark/>
          </w:tcPr>
          <w:p w14:paraId="202B68A4" w14:textId="77777777" w:rsidR="003B730C" w:rsidRPr="004C3EF3" w:rsidRDefault="003B730C" w:rsidP="009E2D45">
            <w:pPr>
              <w:pStyle w:val="102"/>
              <w:spacing w:before="0" w:after="0"/>
              <w:jc w:val="both"/>
            </w:pPr>
            <w:r w:rsidRPr="004C3EF3">
              <w:t>Обяз. поле</w:t>
            </w:r>
          </w:p>
        </w:tc>
        <w:tc>
          <w:tcPr>
            <w:tcW w:w="0" w:type="auto"/>
            <w:hideMark/>
          </w:tcPr>
          <w:p w14:paraId="3C5A289B" w14:textId="77777777" w:rsidR="003B730C" w:rsidRPr="004C3EF3" w:rsidRDefault="003B730C" w:rsidP="009E2D45">
            <w:pPr>
              <w:pStyle w:val="100"/>
              <w:spacing w:before="0" w:after="0"/>
            </w:pPr>
            <w:r w:rsidRPr="004C3EF3">
              <w:t>Имя поля</w:t>
            </w:r>
          </w:p>
        </w:tc>
        <w:tc>
          <w:tcPr>
            <w:tcW w:w="0" w:type="auto"/>
          </w:tcPr>
          <w:p w14:paraId="69D491A8" w14:textId="77777777" w:rsidR="003B730C" w:rsidRPr="004C3EF3" w:rsidRDefault="003B730C" w:rsidP="009E2D45">
            <w:pPr>
              <w:pStyle w:val="102"/>
              <w:spacing w:before="0" w:after="0"/>
              <w:jc w:val="both"/>
              <w:rPr>
                <w:rStyle w:val="affff6"/>
              </w:rPr>
            </w:pPr>
            <w:r w:rsidRPr="004C3EF3">
              <w:t>Экз</w:t>
            </w:r>
          </w:p>
        </w:tc>
        <w:tc>
          <w:tcPr>
            <w:tcW w:w="0" w:type="auto"/>
          </w:tcPr>
          <w:p w14:paraId="1AE4C196" w14:textId="77777777" w:rsidR="003B730C" w:rsidRPr="004C3EF3" w:rsidRDefault="003B730C" w:rsidP="009E2D45">
            <w:pPr>
              <w:pStyle w:val="102"/>
              <w:spacing w:before="0" w:after="0"/>
              <w:jc w:val="both"/>
            </w:pPr>
            <w:r w:rsidRPr="004C3EF3">
              <w:t>Кмп</w:t>
            </w:r>
          </w:p>
        </w:tc>
        <w:tc>
          <w:tcPr>
            <w:tcW w:w="0" w:type="auto"/>
            <w:hideMark/>
          </w:tcPr>
          <w:p w14:paraId="54E34C04" w14:textId="77777777" w:rsidR="003B730C" w:rsidRPr="004C3EF3" w:rsidRDefault="003B730C" w:rsidP="009E2D45">
            <w:pPr>
              <w:pStyle w:val="102"/>
              <w:spacing w:before="0" w:after="0"/>
              <w:jc w:val="both"/>
            </w:pPr>
            <w:r w:rsidRPr="004C3EF3">
              <w:t>Обяз. кмп</w:t>
            </w:r>
          </w:p>
        </w:tc>
        <w:tc>
          <w:tcPr>
            <w:tcW w:w="0" w:type="auto"/>
          </w:tcPr>
          <w:p w14:paraId="2EE81BF5" w14:textId="77777777" w:rsidR="003B730C" w:rsidRPr="004C3EF3" w:rsidRDefault="003B730C" w:rsidP="009E2D45">
            <w:pPr>
              <w:pStyle w:val="102"/>
              <w:spacing w:before="0" w:after="0"/>
              <w:jc w:val="both"/>
            </w:pPr>
            <w:r w:rsidRPr="004C3EF3">
              <w:t>Константа</w:t>
            </w:r>
          </w:p>
        </w:tc>
        <w:tc>
          <w:tcPr>
            <w:tcW w:w="0" w:type="auto"/>
            <w:hideMark/>
          </w:tcPr>
          <w:p w14:paraId="19854C11" w14:textId="77777777" w:rsidR="003B730C" w:rsidRPr="004C3EF3" w:rsidRDefault="003B730C" w:rsidP="009E2D45">
            <w:pPr>
              <w:pStyle w:val="100"/>
              <w:spacing w:before="0" w:after="0"/>
            </w:pPr>
            <w:r w:rsidRPr="004C3EF3">
              <w:t>Указания по заполнению</w:t>
            </w:r>
          </w:p>
        </w:tc>
      </w:tr>
      <w:tr w:rsidR="004C3EF3" w:rsidRPr="004C3EF3" w14:paraId="3915A7B3" w14:textId="77777777" w:rsidTr="003B730C">
        <w:tc>
          <w:tcPr>
            <w:tcW w:w="0" w:type="auto"/>
            <w:hideMark/>
          </w:tcPr>
          <w:p w14:paraId="58DA1255" w14:textId="77777777" w:rsidR="003B730C" w:rsidRPr="004C3EF3" w:rsidRDefault="003B730C" w:rsidP="009E2D45">
            <w:pPr>
              <w:pStyle w:val="102"/>
              <w:spacing w:before="0" w:after="0"/>
              <w:jc w:val="both"/>
              <w:rPr>
                <w:rStyle w:val="affff6"/>
                <w:b w:val="0"/>
              </w:rPr>
            </w:pPr>
            <w:r w:rsidRPr="004C3EF3">
              <w:rPr>
                <w:rStyle w:val="affff6"/>
              </w:rPr>
              <w:t>IN1.1</w:t>
            </w:r>
          </w:p>
        </w:tc>
        <w:tc>
          <w:tcPr>
            <w:tcW w:w="0" w:type="auto"/>
            <w:hideMark/>
          </w:tcPr>
          <w:p w14:paraId="40FE254A" w14:textId="77777777" w:rsidR="003B730C" w:rsidRPr="004C3EF3" w:rsidRDefault="003B730C" w:rsidP="009E2D45">
            <w:pPr>
              <w:pStyle w:val="102"/>
              <w:spacing w:before="0" w:after="0"/>
              <w:jc w:val="both"/>
              <w:rPr>
                <w:rStyle w:val="affff6"/>
                <w:b w:val="0"/>
              </w:rPr>
            </w:pPr>
            <w:r w:rsidRPr="004C3EF3">
              <w:rPr>
                <w:rStyle w:val="affff6"/>
              </w:rPr>
              <w:t>SI</w:t>
            </w:r>
          </w:p>
        </w:tc>
        <w:tc>
          <w:tcPr>
            <w:tcW w:w="0" w:type="auto"/>
            <w:hideMark/>
          </w:tcPr>
          <w:p w14:paraId="70E95CA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439350AC" w14:textId="77777777" w:rsidR="003B730C" w:rsidRPr="004C3EF3" w:rsidRDefault="003B730C" w:rsidP="009E2D45">
            <w:pPr>
              <w:pStyle w:val="100"/>
              <w:spacing w:before="0" w:after="0"/>
              <w:rPr>
                <w:rStyle w:val="affff6"/>
                <w:b w:val="0"/>
              </w:rPr>
            </w:pPr>
            <w:r w:rsidRPr="004C3EF3">
              <w:rPr>
                <w:rStyle w:val="affff6"/>
              </w:rPr>
              <w:t>Порядковый номер сегмента IN1</w:t>
            </w:r>
          </w:p>
        </w:tc>
        <w:tc>
          <w:tcPr>
            <w:tcW w:w="0" w:type="auto"/>
          </w:tcPr>
          <w:p w14:paraId="058ABBB7"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36501E2B" w14:textId="77777777" w:rsidR="003B730C" w:rsidRPr="004C3EF3" w:rsidRDefault="003B730C" w:rsidP="009E2D45">
            <w:pPr>
              <w:pStyle w:val="102"/>
              <w:spacing w:before="0" w:after="0"/>
              <w:jc w:val="both"/>
              <w:rPr>
                <w:rStyle w:val="affff6"/>
                <w:b w:val="0"/>
              </w:rPr>
            </w:pPr>
          </w:p>
        </w:tc>
        <w:tc>
          <w:tcPr>
            <w:tcW w:w="0" w:type="auto"/>
          </w:tcPr>
          <w:p w14:paraId="3AA2246C" w14:textId="0B2845A3" w:rsidR="003B730C" w:rsidRPr="004C3EF3" w:rsidRDefault="000B0392" w:rsidP="009E2D45">
            <w:pPr>
              <w:pStyle w:val="102"/>
              <w:spacing w:before="0" w:after="0"/>
              <w:jc w:val="both"/>
              <w:rPr>
                <w:rStyle w:val="affff6"/>
              </w:rPr>
            </w:pPr>
            <w:r w:rsidRPr="004C3EF3">
              <w:rPr>
                <w:rStyle w:val="affff6"/>
              </w:rPr>
              <w:t>Да</w:t>
            </w:r>
          </w:p>
        </w:tc>
        <w:tc>
          <w:tcPr>
            <w:tcW w:w="0" w:type="auto"/>
          </w:tcPr>
          <w:p w14:paraId="795C240A" w14:textId="3CE3B86F" w:rsidR="003B730C" w:rsidRPr="004C3EF3" w:rsidRDefault="003B730C" w:rsidP="009E2D45">
            <w:pPr>
              <w:pStyle w:val="102"/>
              <w:spacing w:before="0" w:after="0"/>
              <w:jc w:val="both"/>
              <w:rPr>
                <w:rStyle w:val="affff6"/>
              </w:rPr>
            </w:pPr>
          </w:p>
        </w:tc>
        <w:tc>
          <w:tcPr>
            <w:tcW w:w="0" w:type="auto"/>
            <w:hideMark/>
          </w:tcPr>
          <w:p w14:paraId="3E59FAA1" w14:textId="590C0334" w:rsidR="00021441" w:rsidRPr="004C3EF3" w:rsidRDefault="00021441" w:rsidP="009E2D45">
            <w:pPr>
              <w:pStyle w:val="100"/>
              <w:spacing w:before="0" w:after="0"/>
            </w:pPr>
            <w:r w:rsidRPr="004C3EF3">
              <w:t>Принимает знаачения 1 или 2.</w:t>
            </w:r>
          </w:p>
          <w:p w14:paraId="405FDFB3" w14:textId="6DF004A0" w:rsidR="006511F8" w:rsidRPr="004C3EF3" w:rsidRDefault="006511F8" w:rsidP="009E2D45">
            <w:pPr>
              <w:pStyle w:val="100"/>
              <w:spacing w:before="0" w:after="0"/>
            </w:pPr>
            <w:r w:rsidRPr="004C3EF3">
              <w:t>Если значение поля не соответствует фактическому положению сегмента IN1 в сообщении, то сообщение отвергается с ошибкой ФЛК №112.</w:t>
            </w:r>
          </w:p>
        </w:tc>
      </w:tr>
      <w:tr w:rsidR="004C3EF3" w:rsidRPr="004C3EF3" w14:paraId="32B1F8DB" w14:textId="77777777" w:rsidTr="003B730C">
        <w:trPr>
          <w:trHeight w:val="139"/>
        </w:trPr>
        <w:tc>
          <w:tcPr>
            <w:tcW w:w="0" w:type="auto"/>
            <w:hideMark/>
          </w:tcPr>
          <w:p w14:paraId="0ECF576C" w14:textId="77777777" w:rsidR="003B730C" w:rsidRPr="004C3EF3" w:rsidRDefault="003B730C" w:rsidP="009E2D45">
            <w:pPr>
              <w:pStyle w:val="102"/>
              <w:spacing w:before="0" w:after="0"/>
              <w:jc w:val="both"/>
              <w:rPr>
                <w:rStyle w:val="affff6"/>
                <w:b w:val="0"/>
              </w:rPr>
            </w:pPr>
            <w:r w:rsidRPr="004C3EF3">
              <w:rPr>
                <w:rStyle w:val="affff6"/>
              </w:rPr>
              <w:t>IN1.2</w:t>
            </w:r>
          </w:p>
        </w:tc>
        <w:tc>
          <w:tcPr>
            <w:tcW w:w="0" w:type="auto"/>
            <w:hideMark/>
          </w:tcPr>
          <w:p w14:paraId="43597219"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hideMark/>
          </w:tcPr>
          <w:p w14:paraId="597AF4D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5D0F81B8" w14:textId="77777777" w:rsidR="003B730C" w:rsidRPr="004C3EF3" w:rsidRDefault="003B730C" w:rsidP="009E2D45">
            <w:pPr>
              <w:pStyle w:val="100"/>
              <w:spacing w:before="0" w:after="0"/>
              <w:rPr>
                <w:rStyle w:val="affff6"/>
                <w:b w:val="0"/>
              </w:rPr>
            </w:pPr>
            <w:r w:rsidRPr="004C3EF3">
              <w:rPr>
                <w:rStyle w:val="affff6"/>
              </w:rPr>
              <w:t>Идентификатор плана страхования</w:t>
            </w:r>
          </w:p>
        </w:tc>
        <w:tc>
          <w:tcPr>
            <w:tcW w:w="0" w:type="auto"/>
          </w:tcPr>
          <w:p w14:paraId="36F050BA"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3C55C417"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41507C0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47B1D714" w14:textId="77777777" w:rsidR="003B730C" w:rsidRPr="004C3EF3" w:rsidRDefault="003B730C" w:rsidP="009E2D45">
            <w:pPr>
              <w:pStyle w:val="102"/>
              <w:spacing w:before="0" w:after="0"/>
              <w:jc w:val="both"/>
              <w:rPr>
                <w:rStyle w:val="affff6"/>
                <w:b w:val="0"/>
              </w:rPr>
            </w:pPr>
            <w:r w:rsidRPr="004C3EF3">
              <w:rPr>
                <w:rStyle w:val="affff6"/>
              </w:rPr>
              <w:t>ОМС</w:t>
            </w:r>
          </w:p>
        </w:tc>
        <w:tc>
          <w:tcPr>
            <w:tcW w:w="0" w:type="auto"/>
            <w:hideMark/>
          </w:tcPr>
          <w:p w14:paraId="0C94F442" w14:textId="77777777" w:rsidR="003B730C" w:rsidRPr="004C3EF3" w:rsidRDefault="003B730C" w:rsidP="009E2D45">
            <w:pPr>
              <w:pStyle w:val="100"/>
              <w:spacing w:before="0" w:after="0"/>
            </w:pPr>
            <w:r w:rsidRPr="004C3EF3">
              <w:t>Код из системы кодирования «Идентификатор страхового плана»:</w:t>
            </w:r>
          </w:p>
          <w:p w14:paraId="496B4139" w14:textId="77777777" w:rsidR="003B730C" w:rsidRPr="004C3EF3" w:rsidRDefault="003B730C" w:rsidP="009E2D45">
            <w:pPr>
              <w:pStyle w:val="100"/>
              <w:spacing w:before="0" w:after="0"/>
            </w:pPr>
            <w:r w:rsidRPr="004C3EF3">
              <w:t xml:space="preserve">ОМС = «Обязательное </w:t>
            </w:r>
            <w:r w:rsidRPr="004C3EF3">
              <w:lastRenderedPageBreak/>
              <w:t>медицинское страхование» (все буквы – из русского алфавита).</w:t>
            </w:r>
          </w:p>
        </w:tc>
      </w:tr>
      <w:tr w:rsidR="004C3EF3" w:rsidRPr="004C3EF3" w14:paraId="13986A82" w14:textId="77777777" w:rsidTr="003B730C">
        <w:trPr>
          <w:trHeight w:val="56"/>
        </w:trPr>
        <w:tc>
          <w:tcPr>
            <w:tcW w:w="0" w:type="auto"/>
            <w:vMerge w:val="restart"/>
            <w:hideMark/>
          </w:tcPr>
          <w:p w14:paraId="70A4B888" w14:textId="77777777" w:rsidR="003B730C" w:rsidRPr="004C3EF3" w:rsidRDefault="003B730C" w:rsidP="009E2D45">
            <w:pPr>
              <w:pStyle w:val="102"/>
              <w:spacing w:before="0" w:after="0"/>
              <w:jc w:val="both"/>
              <w:rPr>
                <w:rStyle w:val="affff6"/>
                <w:b w:val="0"/>
              </w:rPr>
            </w:pPr>
            <w:r w:rsidRPr="004C3EF3">
              <w:rPr>
                <w:rStyle w:val="affff6"/>
              </w:rPr>
              <w:lastRenderedPageBreak/>
              <w:t>IN1.3</w:t>
            </w:r>
          </w:p>
        </w:tc>
        <w:tc>
          <w:tcPr>
            <w:tcW w:w="0" w:type="auto"/>
            <w:vMerge w:val="restart"/>
            <w:hideMark/>
          </w:tcPr>
          <w:p w14:paraId="7A48247A"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3CAC4BE4"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38E82F23" w14:textId="77777777" w:rsidR="003B730C" w:rsidRPr="004C3EF3" w:rsidRDefault="003B730C" w:rsidP="009E2D45">
            <w:pPr>
              <w:pStyle w:val="100"/>
              <w:spacing w:before="0" w:after="0"/>
              <w:rPr>
                <w:rStyle w:val="affff6"/>
                <w:b w:val="0"/>
              </w:rPr>
            </w:pPr>
            <w:r w:rsidRPr="004C3EF3">
              <w:rPr>
                <w:rStyle w:val="affff6"/>
              </w:rPr>
              <w:t>Идентификатор страховой медицинской организации или её подразделения</w:t>
            </w:r>
          </w:p>
        </w:tc>
        <w:tc>
          <w:tcPr>
            <w:tcW w:w="0" w:type="auto"/>
            <w:vMerge w:val="restart"/>
          </w:tcPr>
          <w:p w14:paraId="3E652C3B"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4"/>
          </w:tcPr>
          <w:p w14:paraId="4A5E9718" w14:textId="77777777" w:rsidR="003B730C" w:rsidRPr="004C3EF3" w:rsidRDefault="003B730C" w:rsidP="009E2D45">
            <w:pPr>
              <w:pStyle w:val="100"/>
              <w:spacing w:before="0" w:after="0"/>
            </w:pPr>
            <w:r w:rsidRPr="004C3EF3">
              <w:t>В поле могут передаваться:</w:t>
            </w:r>
          </w:p>
          <w:p w14:paraId="29D74E62" w14:textId="77777777" w:rsidR="003B730C" w:rsidRPr="004C3EF3" w:rsidRDefault="003B730C" w:rsidP="009E2D45">
            <w:pPr>
              <w:pStyle w:val="100"/>
              <w:spacing w:before="0" w:after="0"/>
            </w:pPr>
            <w:r w:rsidRPr="004C3EF3">
              <w:t>1) ОГРН СМО, поставившей застрахованное лицо на учёт с данным полисом ОМС (временным свидетельством);</w:t>
            </w:r>
          </w:p>
          <w:p w14:paraId="43E6D733" w14:textId="77777777" w:rsidR="003B730C" w:rsidRPr="004C3EF3" w:rsidRDefault="003B730C" w:rsidP="009E2D45">
            <w:pPr>
              <w:pStyle w:val="100"/>
              <w:spacing w:before="0" w:after="0"/>
            </w:pPr>
            <w:r w:rsidRPr="004C3EF3">
              <w:t>2) реестровый код СМО или её филиала, инициировавшей событие страхования, вызвавшее передачу сообщения;</w:t>
            </w:r>
          </w:p>
          <w:p w14:paraId="09DA91F4" w14:textId="77777777" w:rsidR="003B730C" w:rsidRPr="004C3EF3" w:rsidRDefault="003B730C" w:rsidP="009E2D45">
            <w:pPr>
              <w:pStyle w:val="100"/>
              <w:spacing w:before="0" w:after="0"/>
            </w:pPr>
            <w:r w:rsidRPr="004C3EF3">
              <w:t>3) код ТФОМС, если ЗЛ состоит на учёте непосредственно в ТФОМС.</w:t>
            </w:r>
          </w:p>
          <w:p w14:paraId="211DE9A0" w14:textId="77777777" w:rsidR="003B730C" w:rsidRPr="004C3EF3" w:rsidRDefault="003B730C" w:rsidP="009E2D45">
            <w:pPr>
              <w:pStyle w:val="100"/>
              <w:spacing w:before="0" w:after="0"/>
            </w:pPr>
            <w:r w:rsidRPr="004C3EF3">
              <w:t>См. также п. Б.2.5.5.1.</w:t>
            </w:r>
          </w:p>
        </w:tc>
      </w:tr>
      <w:tr w:rsidR="004C3EF3" w:rsidRPr="004C3EF3" w14:paraId="76F702C6" w14:textId="77777777" w:rsidTr="003B730C">
        <w:trPr>
          <w:trHeight w:val="858"/>
        </w:trPr>
        <w:tc>
          <w:tcPr>
            <w:tcW w:w="0" w:type="auto"/>
            <w:vMerge/>
          </w:tcPr>
          <w:p w14:paraId="593AA65C" w14:textId="77777777" w:rsidR="003B730C" w:rsidRPr="004C3EF3" w:rsidRDefault="003B730C" w:rsidP="009E2D45">
            <w:pPr>
              <w:pStyle w:val="102"/>
              <w:spacing w:before="0" w:after="0"/>
              <w:jc w:val="both"/>
            </w:pPr>
          </w:p>
        </w:tc>
        <w:tc>
          <w:tcPr>
            <w:tcW w:w="0" w:type="auto"/>
            <w:vMerge/>
          </w:tcPr>
          <w:p w14:paraId="3A0D0CE9" w14:textId="77777777" w:rsidR="003B730C" w:rsidRPr="004C3EF3" w:rsidRDefault="003B730C" w:rsidP="009E2D45">
            <w:pPr>
              <w:pStyle w:val="102"/>
              <w:spacing w:before="0" w:after="0"/>
              <w:jc w:val="both"/>
            </w:pPr>
          </w:p>
        </w:tc>
        <w:tc>
          <w:tcPr>
            <w:tcW w:w="0" w:type="auto"/>
            <w:vMerge/>
          </w:tcPr>
          <w:p w14:paraId="21B5194B" w14:textId="77777777" w:rsidR="003B730C" w:rsidRPr="004C3EF3" w:rsidRDefault="003B730C" w:rsidP="009E2D45">
            <w:pPr>
              <w:pStyle w:val="102"/>
              <w:spacing w:before="0" w:after="0"/>
              <w:jc w:val="both"/>
            </w:pPr>
          </w:p>
        </w:tc>
        <w:tc>
          <w:tcPr>
            <w:tcW w:w="0" w:type="auto"/>
            <w:vMerge/>
          </w:tcPr>
          <w:p w14:paraId="3B981322" w14:textId="77777777" w:rsidR="003B730C" w:rsidRPr="004C3EF3" w:rsidRDefault="003B730C" w:rsidP="009E2D45">
            <w:pPr>
              <w:pStyle w:val="100"/>
              <w:spacing w:before="0" w:after="0"/>
            </w:pPr>
          </w:p>
        </w:tc>
        <w:tc>
          <w:tcPr>
            <w:tcW w:w="0" w:type="auto"/>
            <w:vMerge/>
          </w:tcPr>
          <w:p w14:paraId="5422E4BB" w14:textId="77777777" w:rsidR="003B730C" w:rsidRPr="004C3EF3" w:rsidRDefault="003B730C" w:rsidP="009E2D45">
            <w:pPr>
              <w:pStyle w:val="102"/>
              <w:spacing w:before="0" w:after="0"/>
              <w:jc w:val="both"/>
              <w:rPr>
                <w:rStyle w:val="affff6"/>
                <w:b w:val="0"/>
              </w:rPr>
            </w:pPr>
          </w:p>
        </w:tc>
        <w:tc>
          <w:tcPr>
            <w:tcW w:w="0" w:type="auto"/>
          </w:tcPr>
          <w:p w14:paraId="59ADAA8E"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7674F48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FD500C8" w14:textId="77777777" w:rsidR="003B730C" w:rsidRPr="004C3EF3" w:rsidRDefault="003B730C" w:rsidP="009E2D45">
            <w:pPr>
              <w:pStyle w:val="102"/>
              <w:spacing w:before="0" w:after="0"/>
              <w:jc w:val="both"/>
            </w:pPr>
          </w:p>
        </w:tc>
        <w:tc>
          <w:tcPr>
            <w:tcW w:w="0" w:type="auto"/>
          </w:tcPr>
          <w:p w14:paraId="298BE5AE" w14:textId="77777777" w:rsidR="003B730C" w:rsidRPr="004C3EF3" w:rsidRDefault="003B730C" w:rsidP="009E2D45">
            <w:pPr>
              <w:pStyle w:val="100"/>
              <w:spacing w:before="0" w:after="0"/>
            </w:pPr>
            <w:r w:rsidRPr="004C3EF3">
              <w:t>ОГРН СМО (ОИД СК 1.2.643.2.40.3.1.4), реестровый код СМО или её филиала (ОИД СК 1.2.643.2.40.3.1.4.0) или идентификатор ТФОМС (ОИД СК 1.2.643.2.40.3.3.1.0, таблица 49).</w:t>
            </w:r>
          </w:p>
        </w:tc>
      </w:tr>
      <w:tr w:rsidR="004C3EF3" w:rsidRPr="004C3EF3" w14:paraId="6AE7DAC7" w14:textId="77777777" w:rsidTr="003B730C">
        <w:trPr>
          <w:trHeight w:val="335"/>
        </w:trPr>
        <w:tc>
          <w:tcPr>
            <w:tcW w:w="0" w:type="auto"/>
            <w:vMerge/>
          </w:tcPr>
          <w:p w14:paraId="7D325977" w14:textId="77777777" w:rsidR="003B730C" w:rsidRPr="004C3EF3" w:rsidRDefault="003B730C" w:rsidP="009E2D45">
            <w:pPr>
              <w:pStyle w:val="102"/>
              <w:spacing w:before="0" w:after="0"/>
              <w:jc w:val="both"/>
            </w:pPr>
          </w:p>
        </w:tc>
        <w:tc>
          <w:tcPr>
            <w:tcW w:w="0" w:type="auto"/>
            <w:vMerge/>
          </w:tcPr>
          <w:p w14:paraId="0F9F2E08" w14:textId="77777777" w:rsidR="003B730C" w:rsidRPr="004C3EF3" w:rsidRDefault="003B730C" w:rsidP="009E2D45">
            <w:pPr>
              <w:pStyle w:val="102"/>
              <w:spacing w:before="0" w:after="0"/>
              <w:jc w:val="both"/>
            </w:pPr>
          </w:p>
        </w:tc>
        <w:tc>
          <w:tcPr>
            <w:tcW w:w="0" w:type="auto"/>
            <w:vMerge/>
          </w:tcPr>
          <w:p w14:paraId="68B5AFDC" w14:textId="77777777" w:rsidR="003B730C" w:rsidRPr="004C3EF3" w:rsidRDefault="003B730C" w:rsidP="009E2D45">
            <w:pPr>
              <w:pStyle w:val="102"/>
              <w:spacing w:before="0" w:after="0"/>
              <w:jc w:val="both"/>
            </w:pPr>
          </w:p>
        </w:tc>
        <w:tc>
          <w:tcPr>
            <w:tcW w:w="0" w:type="auto"/>
            <w:vMerge/>
          </w:tcPr>
          <w:p w14:paraId="1D288BA7" w14:textId="77777777" w:rsidR="003B730C" w:rsidRPr="004C3EF3" w:rsidRDefault="003B730C" w:rsidP="009E2D45">
            <w:pPr>
              <w:pStyle w:val="100"/>
              <w:spacing w:before="0" w:after="0"/>
            </w:pPr>
          </w:p>
        </w:tc>
        <w:tc>
          <w:tcPr>
            <w:tcW w:w="0" w:type="auto"/>
            <w:vMerge/>
          </w:tcPr>
          <w:p w14:paraId="37823B64" w14:textId="77777777" w:rsidR="003B730C" w:rsidRPr="004C3EF3" w:rsidRDefault="003B730C" w:rsidP="009E2D45">
            <w:pPr>
              <w:pStyle w:val="102"/>
              <w:spacing w:before="0" w:after="0"/>
              <w:jc w:val="both"/>
              <w:rPr>
                <w:rStyle w:val="affff6"/>
                <w:b w:val="0"/>
              </w:rPr>
            </w:pPr>
          </w:p>
        </w:tc>
        <w:tc>
          <w:tcPr>
            <w:tcW w:w="0" w:type="auto"/>
          </w:tcPr>
          <w:p w14:paraId="1A2D4E3C"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571F24A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60CDA767" w14:textId="77777777" w:rsidR="003B730C" w:rsidRPr="004C3EF3" w:rsidRDefault="003B730C" w:rsidP="009E2D45">
            <w:pPr>
              <w:pStyle w:val="102"/>
              <w:spacing w:before="0" w:after="0"/>
              <w:jc w:val="both"/>
            </w:pPr>
          </w:p>
        </w:tc>
        <w:tc>
          <w:tcPr>
            <w:tcW w:w="0" w:type="auto"/>
          </w:tcPr>
          <w:p w14:paraId="4C9C15F9" w14:textId="77777777" w:rsidR="003B730C" w:rsidRPr="004C3EF3" w:rsidRDefault="003B730C" w:rsidP="009E2D45">
            <w:pPr>
              <w:pStyle w:val="100"/>
              <w:spacing w:before="0" w:after="0"/>
            </w:pPr>
            <w:r w:rsidRPr="004C3EF3">
              <w:t xml:space="preserve">Тип идентификатора </w:t>
            </w:r>
            <w:r w:rsidRPr="004C3EF3">
              <w:br/>
              <w:t>Код из СК 1.2.643.2.40.5.100.203 (таблица 65):</w:t>
            </w:r>
          </w:p>
          <w:p w14:paraId="1B03DF74" w14:textId="77777777" w:rsidR="003B730C" w:rsidRPr="004C3EF3" w:rsidRDefault="003B730C" w:rsidP="009E2D45">
            <w:pPr>
              <w:pStyle w:val="100"/>
              <w:spacing w:before="0" w:after="0"/>
            </w:pPr>
            <w:r w:rsidRPr="004C3EF3">
              <w:rPr>
                <w:rStyle w:val="affff6"/>
              </w:rPr>
              <w:t>NII</w:t>
            </w:r>
            <w:r w:rsidRPr="004C3EF3">
              <w:t xml:space="preserve">, если указан ОГРН СМО; </w:t>
            </w:r>
          </w:p>
          <w:p w14:paraId="7EA0317D" w14:textId="77777777" w:rsidR="003B730C" w:rsidRPr="004C3EF3" w:rsidRDefault="003B730C" w:rsidP="009E2D45">
            <w:pPr>
              <w:pStyle w:val="100"/>
              <w:spacing w:before="0" w:after="0"/>
            </w:pPr>
            <w:r w:rsidRPr="004C3EF3">
              <w:rPr>
                <w:rStyle w:val="affff6"/>
              </w:rPr>
              <w:t>RII</w:t>
            </w:r>
            <w:r w:rsidRPr="004C3EF3">
              <w:t>, если указан реестровый код СМО или её филиала,</w:t>
            </w:r>
          </w:p>
          <w:p w14:paraId="62978C22" w14:textId="77777777" w:rsidR="003B730C" w:rsidRPr="004C3EF3" w:rsidRDefault="003B730C" w:rsidP="009E2D45">
            <w:pPr>
              <w:pStyle w:val="100"/>
              <w:spacing w:before="0" w:after="0"/>
            </w:pPr>
            <w:r w:rsidRPr="004C3EF3">
              <w:rPr>
                <w:rStyle w:val="affff6"/>
              </w:rPr>
              <w:t>SII</w:t>
            </w:r>
            <w:r w:rsidRPr="004C3EF3">
              <w:t>, если указан идентификатор ТФОМС.</w:t>
            </w:r>
          </w:p>
        </w:tc>
      </w:tr>
      <w:tr w:rsidR="004C3EF3" w:rsidRPr="004C3EF3" w14:paraId="5ED786BF" w14:textId="77777777" w:rsidTr="003B730C">
        <w:tc>
          <w:tcPr>
            <w:tcW w:w="0" w:type="auto"/>
            <w:hideMark/>
          </w:tcPr>
          <w:p w14:paraId="5BC0E9BF" w14:textId="77777777" w:rsidR="003B730C" w:rsidRPr="004C3EF3" w:rsidRDefault="003B730C" w:rsidP="009E2D45">
            <w:pPr>
              <w:pStyle w:val="102"/>
              <w:spacing w:before="0" w:after="0"/>
              <w:jc w:val="both"/>
              <w:rPr>
                <w:rStyle w:val="affff6"/>
                <w:b w:val="0"/>
              </w:rPr>
            </w:pPr>
            <w:r w:rsidRPr="004C3EF3">
              <w:rPr>
                <w:rStyle w:val="affff6"/>
              </w:rPr>
              <w:t>IN1.12</w:t>
            </w:r>
          </w:p>
        </w:tc>
        <w:tc>
          <w:tcPr>
            <w:tcW w:w="0" w:type="auto"/>
            <w:hideMark/>
          </w:tcPr>
          <w:p w14:paraId="12D41C21"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hideMark/>
          </w:tcPr>
          <w:p w14:paraId="6E47EC5C"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hideMark/>
          </w:tcPr>
          <w:p w14:paraId="58438579" w14:textId="77777777" w:rsidR="003B730C" w:rsidRPr="004C3EF3" w:rsidRDefault="003B730C" w:rsidP="009E2D45">
            <w:pPr>
              <w:pStyle w:val="100"/>
              <w:spacing w:before="0" w:after="0"/>
              <w:rPr>
                <w:rStyle w:val="affff6"/>
                <w:b w:val="0"/>
              </w:rPr>
            </w:pPr>
            <w:r w:rsidRPr="004C3EF3">
              <w:rPr>
                <w:rStyle w:val="affff6"/>
              </w:rPr>
              <w:t>Дата начала действия полиса ОМС</w:t>
            </w:r>
          </w:p>
        </w:tc>
        <w:tc>
          <w:tcPr>
            <w:tcW w:w="0" w:type="auto"/>
          </w:tcPr>
          <w:p w14:paraId="31645D22"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7255A396" w14:textId="77777777" w:rsidR="003B730C" w:rsidRPr="004C3EF3" w:rsidRDefault="003B730C" w:rsidP="009E2D45">
            <w:pPr>
              <w:pStyle w:val="102"/>
              <w:spacing w:before="0" w:after="0"/>
              <w:jc w:val="both"/>
            </w:pPr>
          </w:p>
        </w:tc>
        <w:tc>
          <w:tcPr>
            <w:tcW w:w="0" w:type="auto"/>
          </w:tcPr>
          <w:p w14:paraId="5A71A136" w14:textId="77777777" w:rsidR="003B730C" w:rsidRPr="004C3EF3" w:rsidRDefault="003B730C" w:rsidP="009E2D45">
            <w:pPr>
              <w:pStyle w:val="102"/>
              <w:spacing w:before="0" w:after="0"/>
              <w:jc w:val="both"/>
            </w:pPr>
          </w:p>
        </w:tc>
        <w:tc>
          <w:tcPr>
            <w:tcW w:w="0" w:type="auto"/>
          </w:tcPr>
          <w:p w14:paraId="544267DD" w14:textId="77777777" w:rsidR="003B730C" w:rsidRPr="004C3EF3" w:rsidRDefault="003B730C" w:rsidP="009E2D45">
            <w:pPr>
              <w:pStyle w:val="102"/>
              <w:spacing w:before="0" w:after="0"/>
              <w:jc w:val="both"/>
            </w:pPr>
          </w:p>
        </w:tc>
        <w:tc>
          <w:tcPr>
            <w:tcW w:w="0" w:type="auto"/>
            <w:hideMark/>
          </w:tcPr>
          <w:p w14:paraId="12975B8F" w14:textId="77777777" w:rsidR="003B730C" w:rsidRPr="004C3EF3" w:rsidRDefault="003B730C" w:rsidP="009E2D45">
            <w:pPr>
              <w:pStyle w:val="100"/>
              <w:spacing w:before="0" w:after="0"/>
            </w:pPr>
            <w:r w:rsidRPr="004C3EF3">
              <w:t>Дата начала действия полиса ОМС (временного свидетельства).</w:t>
            </w:r>
          </w:p>
          <w:p w14:paraId="53A0415C" w14:textId="77777777" w:rsidR="003B730C" w:rsidRPr="004C3EF3" w:rsidRDefault="003B730C" w:rsidP="009E2D45">
            <w:pPr>
              <w:pStyle w:val="100"/>
              <w:spacing w:before="0" w:after="0"/>
            </w:pPr>
            <w:r w:rsidRPr="004C3EF3">
              <w:t>Формат: ГГГГ-ММ-ДД</w:t>
            </w:r>
          </w:p>
          <w:p w14:paraId="45F83A0B" w14:textId="77777777" w:rsidR="003B730C" w:rsidRPr="004C3EF3" w:rsidRDefault="003B730C" w:rsidP="009E2D45">
            <w:pPr>
              <w:pStyle w:val="100"/>
              <w:spacing w:before="0" w:after="0"/>
            </w:pPr>
            <w:r w:rsidRPr="004C3EF3">
              <w:t>См. п. Б.2.5.5.2.</w:t>
            </w:r>
          </w:p>
        </w:tc>
      </w:tr>
      <w:tr w:rsidR="004C3EF3" w:rsidRPr="004C3EF3" w14:paraId="61874542" w14:textId="77777777" w:rsidTr="003B730C">
        <w:tc>
          <w:tcPr>
            <w:tcW w:w="0" w:type="auto"/>
            <w:hideMark/>
          </w:tcPr>
          <w:p w14:paraId="0D59238F" w14:textId="77777777" w:rsidR="003B730C" w:rsidRPr="004C3EF3" w:rsidRDefault="003B730C" w:rsidP="009E2D45">
            <w:pPr>
              <w:pStyle w:val="102"/>
              <w:spacing w:before="0" w:after="0"/>
              <w:jc w:val="both"/>
              <w:rPr>
                <w:rStyle w:val="affff6"/>
                <w:b w:val="0"/>
              </w:rPr>
            </w:pPr>
            <w:r w:rsidRPr="004C3EF3">
              <w:rPr>
                <w:rStyle w:val="affff6"/>
              </w:rPr>
              <w:t>IN1.13</w:t>
            </w:r>
          </w:p>
        </w:tc>
        <w:tc>
          <w:tcPr>
            <w:tcW w:w="0" w:type="auto"/>
            <w:hideMark/>
          </w:tcPr>
          <w:p w14:paraId="2FB5D415"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hideMark/>
          </w:tcPr>
          <w:p w14:paraId="6D95E6C5"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hideMark/>
          </w:tcPr>
          <w:p w14:paraId="2AC2F5CD" w14:textId="77777777" w:rsidR="003B730C" w:rsidRPr="004C3EF3" w:rsidRDefault="003B730C" w:rsidP="009E2D45">
            <w:pPr>
              <w:pStyle w:val="100"/>
              <w:spacing w:before="0" w:after="0"/>
              <w:rPr>
                <w:rStyle w:val="affff6"/>
                <w:b w:val="0"/>
              </w:rPr>
            </w:pPr>
            <w:r w:rsidRPr="004C3EF3">
              <w:rPr>
                <w:rStyle w:val="affff6"/>
              </w:rPr>
              <w:t>Дата окончания действия полиса ОМС</w:t>
            </w:r>
          </w:p>
        </w:tc>
        <w:tc>
          <w:tcPr>
            <w:tcW w:w="0" w:type="auto"/>
          </w:tcPr>
          <w:p w14:paraId="145C720C"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398FEF28" w14:textId="77777777" w:rsidR="003B730C" w:rsidRPr="004C3EF3" w:rsidRDefault="003B730C" w:rsidP="009E2D45">
            <w:pPr>
              <w:pStyle w:val="102"/>
              <w:spacing w:before="0" w:after="0"/>
              <w:jc w:val="both"/>
            </w:pPr>
          </w:p>
        </w:tc>
        <w:tc>
          <w:tcPr>
            <w:tcW w:w="0" w:type="auto"/>
          </w:tcPr>
          <w:p w14:paraId="61D69F3B" w14:textId="77777777" w:rsidR="003B730C" w:rsidRPr="004C3EF3" w:rsidRDefault="003B730C" w:rsidP="009E2D45">
            <w:pPr>
              <w:pStyle w:val="102"/>
              <w:spacing w:before="0" w:after="0"/>
              <w:jc w:val="both"/>
            </w:pPr>
          </w:p>
        </w:tc>
        <w:tc>
          <w:tcPr>
            <w:tcW w:w="0" w:type="auto"/>
          </w:tcPr>
          <w:p w14:paraId="01A78223" w14:textId="77777777" w:rsidR="003B730C" w:rsidRPr="004C3EF3" w:rsidRDefault="003B730C" w:rsidP="009E2D45">
            <w:pPr>
              <w:pStyle w:val="102"/>
              <w:spacing w:before="0" w:after="0"/>
              <w:jc w:val="both"/>
            </w:pPr>
          </w:p>
        </w:tc>
        <w:tc>
          <w:tcPr>
            <w:tcW w:w="0" w:type="auto"/>
            <w:hideMark/>
          </w:tcPr>
          <w:p w14:paraId="12383B2E" w14:textId="77777777" w:rsidR="003B730C" w:rsidRPr="004C3EF3" w:rsidRDefault="003B730C" w:rsidP="009E2D45">
            <w:pPr>
              <w:pStyle w:val="100"/>
              <w:spacing w:before="0" w:after="0"/>
            </w:pPr>
            <w:r w:rsidRPr="004C3EF3">
              <w:t>Дата окончания действия полисом ОМС (временного свидетельства)</w:t>
            </w:r>
          </w:p>
          <w:p w14:paraId="12430B9D" w14:textId="77777777" w:rsidR="003B730C" w:rsidRPr="004C3EF3" w:rsidRDefault="003B730C" w:rsidP="009E2D45">
            <w:pPr>
              <w:pStyle w:val="100"/>
              <w:spacing w:before="0" w:after="0"/>
            </w:pPr>
            <w:r w:rsidRPr="004C3EF3">
              <w:t>Формат: ГГГГ-ММ-ДД.</w:t>
            </w:r>
          </w:p>
          <w:p w14:paraId="312131FB" w14:textId="77777777" w:rsidR="003B730C" w:rsidRPr="004C3EF3" w:rsidRDefault="003B730C" w:rsidP="009E2D45">
            <w:pPr>
              <w:pStyle w:val="100"/>
              <w:spacing w:before="0" w:after="0"/>
            </w:pPr>
            <w:r w:rsidRPr="004C3EF3">
              <w:t>См. п. Б.2.5.5.3.</w:t>
            </w:r>
          </w:p>
        </w:tc>
      </w:tr>
      <w:tr w:rsidR="004C3EF3" w:rsidRPr="004C3EF3" w14:paraId="6C357E30" w14:textId="77777777" w:rsidTr="003B730C">
        <w:tc>
          <w:tcPr>
            <w:tcW w:w="0" w:type="auto"/>
            <w:hideMark/>
          </w:tcPr>
          <w:p w14:paraId="1D78D9B8" w14:textId="77777777" w:rsidR="003B730C" w:rsidRPr="004C3EF3" w:rsidRDefault="003B730C" w:rsidP="009E2D45">
            <w:pPr>
              <w:pStyle w:val="102"/>
              <w:spacing w:before="0" w:after="0"/>
              <w:jc w:val="both"/>
              <w:rPr>
                <w:rStyle w:val="affff6"/>
                <w:b w:val="0"/>
              </w:rPr>
            </w:pPr>
            <w:r w:rsidRPr="004C3EF3">
              <w:rPr>
                <w:rStyle w:val="affff6"/>
              </w:rPr>
              <w:t>IN1.15</w:t>
            </w:r>
          </w:p>
        </w:tc>
        <w:tc>
          <w:tcPr>
            <w:tcW w:w="0" w:type="auto"/>
            <w:hideMark/>
          </w:tcPr>
          <w:p w14:paraId="404536D2"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3A54DB0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64625821" w14:textId="77777777" w:rsidR="003B730C" w:rsidRPr="004C3EF3" w:rsidRDefault="003B730C" w:rsidP="009E2D45">
            <w:pPr>
              <w:pStyle w:val="100"/>
              <w:spacing w:before="0" w:after="0"/>
              <w:rPr>
                <w:rStyle w:val="affff6"/>
                <w:b w:val="0"/>
              </w:rPr>
            </w:pPr>
            <w:r w:rsidRPr="004C3EF3">
              <w:rPr>
                <w:rStyle w:val="affff6"/>
              </w:rPr>
              <w:t>Код территории страхования</w:t>
            </w:r>
          </w:p>
        </w:tc>
        <w:tc>
          <w:tcPr>
            <w:tcW w:w="0" w:type="auto"/>
          </w:tcPr>
          <w:p w14:paraId="2BDBCE9E"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2A925B11" w14:textId="77777777" w:rsidR="003B730C" w:rsidRPr="004C3EF3" w:rsidRDefault="003B730C" w:rsidP="009E2D45">
            <w:pPr>
              <w:pStyle w:val="102"/>
              <w:spacing w:before="0" w:after="0"/>
              <w:jc w:val="both"/>
            </w:pPr>
          </w:p>
        </w:tc>
        <w:tc>
          <w:tcPr>
            <w:tcW w:w="0" w:type="auto"/>
          </w:tcPr>
          <w:p w14:paraId="4BBC6295" w14:textId="77777777" w:rsidR="003B730C" w:rsidRPr="004C3EF3" w:rsidRDefault="003B730C" w:rsidP="009E2D45">
            <w:pPr>
              <w:pStyle w:val="102"/>
              <w:spacing w:before="0" w:after="0"/>
              <w:jc w:val="both"/>
            </w:pPr>
          </w:p>
        </w:tc>
        <w:tc>
          <w:tcPr>
            <w:tcW w:w="0" w:type="auto"/>
          </w:tcPr>
          <w:p w14:paraId="151ECBF1" w14:textId="77777777" w:rsidR="003B730C" w:rsidRPr="004C3EF3" w:rsidRDefault="003B730C" w:rsidP="009E2D45">
            <w:pPr>
              <w:pStyle w:val="102"/>
              <w:spacing w:before="0" w:after="0"/>
              <w:jc w:val="both"/>
            </w:pPr>
          </w:p>
        </w:tc>
        <w:tc>
          <w:tcPr>
            <w:tcW w:w="0" w:type="auto"/>
          </w:tcPr>
          <w:p w14:paraId="59829FE9" w14:textId="77777777" w:rsidR="003B730C" w:rsidRPr="004C3EF3" w:rsidRDefault="003B730C" w:rsidP="009E2D45">
            <w:pPr>
              <w:pStyle w:val="100"/>
              <w:spacing w:before="0" w:after="0"/>
            </w:pPr>
            <w:r w:rsidRPr="004C3EF3">
              <w:t>Код территории, на которой ЗЛ состояло на учёте ранее (ОИД СК 1.2.643.2.40.3.3.1, таблица 49).</w:t>
            </w:r>
          </w:p>
          <w:p w14:paraId="033D92CD" w14:textId="77777777" w:rsidR="003B730C" w:rsidRPr="004C3EF3" w:rsidRDefault="003B730C" w:rsidP="009E2D45">
            <w:pPr>
              <w:pStyle w:val="100"/>
              <w:spacing w:before="0" w:after="0"/>
            </w:pPr>
            <w:r w:rsidRPr="004C3EF3">
              <w:t>См. п. Б.2.5.5.5.</w:t>
            </w:r>
          </w:p>
        </w:tc>
      </w:tr>
      <w:tr w:rsidR="004C3EF3" w:rsidRPr="004C3EF3" w14:paraId="11B3BCF2" w14:textId="77777777" w:rsidTr="003B730C">
        <w:tc>
          <w:tcPr>
            <w:tcW w:w="0" w:type="auto"/>
          </w:tcPr>
          <w:p w14:paraId="5B36EEB9" w14:textId="77777777" w:rsidR="003B730C" w:rsidRPr="004C3EF3" w:rsidRDefault="003B730C" w:rsidP="009E2D45">
            <w:pPr>
              <w:pStyle w:val="102"/>
              <w:spacing w:before="0" w:after="0"/>
              <w:jc w:val="both"/>
              <w:rPr>
                <w:rStyle w:val="affff6"/>
                <w:b w:val="0"/>
              </w:rPr>
            </w:pPr>
            <w:r w:rsidRPr="004C3EF3">
              <w:rPr>
                <w:rStyle w:val="affff6"/>
              </w:rPr>
              <w:t>IN1.16</w:t>
            </w:r>
          </w:p>
        </w:tc>
        <w:tc>
          <w:tcPr>
            <w:tcW w:w="0" w:type="auto"/>
          </w:tcPr>
          <w:p w14:paraId="657126B7" w14:textId="77777777" w:rsidR="003B730C" w:rsidRPr="004C3EF3" w:rsidRDefault="003B730C" w:rsidP="009E2D45">
            <w:pPr>
              <w:pStyle w:val="102"/>
              <w:spacing w:before="0" w:after="0"/>
              <w:jc w:val="both"/>
              <w:rPr>
                <w:rStyle w:val="affff6"/>
                <w:b w:val="0"/>
              </w:rPr>
            </w:pPr>
            <w:r w:rsidRPr="004C3EF3">
              <w:rPr>
                <w:rStyle w:val="affff6"/>
              </w:rPr>
              <w:t>XPN</w:t>
            </w:r>
          </w:p>
        </w:tc>
        <w:tc>
          <w:tcPr>
            <w:tcW w:w="0" w:type="auto"/>
          </w:tcPr>
          <w:p w14:paraId="40E72FD2"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00225001" w14:textId="77777777" w:rsidR="003B730C" w:rsidRPr="004C3EF3" w:rsidRDefault="003B730C" w:rsidP="009E2D45">
            <w:pPr>
              <w:pStyle w:val="100"/>
              <w:spacing w:before="0" w:after="0"/>
              <w:rPr>
                <w:rStyle w:val="affff6"/>
                <w:b w:val="0"/>
              </w:rPr>
            </w:pPr>
            <w:r w:rsidRPr="004C3EF3">
              <w:rPr>
                <w:rStyle w:val="affff6"/>
              </w:rPr>
              <w:t>Фамилия, имя, отчество</w:t>
            </w:r>
          </w:p>
        </w:tc>
        <w:tc>
          <w:tcPr>
            <w:tcW w:w="0" w:type="auto"/>
          </w:tcPr>
          <w:p w14:paraId="3F63D921"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748DAB9E" w14:textId="77777777" w:rsidR="003B730C" w:rsidRPr="004C3EF3" w:rsidRDefault="003B730C" w:rsidP="009E2D45">
            <w:pPr>
              <w:pStyle w:val="102"/>
              <w:spacing w:before="0" w:after="0"/>
              <w:jc w:val="both"/>
            </w:pPr>
          </w:p>
        </w:tc>
        <w:tc>
          <w:tcPr>
            <w:tcW w:w="0" w:type="auto"/>
          </w:tcPr>
          <w:p w14:paraId="79FDB273" w14:textId="77777777" w:rsidR="003B730C" w:rsidRPr="004C3EF3" w:rsidRDefault="003B730C" w:rsidP="009E2D45">
            <w:pPr>
              <w:pStyle w:val="102"/>
              <w:spacing w:before="0" w:after="0"/>
              <w:jc w:val="both"/>
            </w:pPr>
          </w:p>
        </w:tc>
        <w:tc>
          <w:tcPr>
            <w:tcW w:w="0" w:type="auto"/>
          </w:tcPr>
          <w:p w14:paraId="14B3CEE8" w14:textId="77777777" w:rsidR="003B730C" w:rsidRPr="004C3EF3" w:rsidRDefault="003B730C" w:rsidP="009E2D45">
            <w:pPr>
              <w:pStyle w:val="102"/>
              <w:spacing w:before="0" w:after="0"/>
              <w:jc w:val="both"/>
            </w:pPr>
          </w:p>
        </w:tc>
        <w:tc>
          <w:tcPr>
            <w:tcW w:w="0" w:type="auto"/>
          </w:tcPr>
          <w:p w14:paraId="511547C3" w14:textId="77777777" w:rsidR="003B730C" w:rsidRPr="004C3EF3" w:rsidRDefault="003B730C" w:rsidP="009E2D45">
            <w:pPr>
              <w:pStyle w:val="100"/>
              <w:spacing w:before="0" w:after="0"/>
            </w:pPr>
            <w:r w:rsidRPr="004C3EF3">
              <w:t xml:space="preserve">Это поле заполняется прежними ФИО застрахованного лица только в случае исправления ФИО. </w:t>
            </w:r>
          </w:p>
          <w:p w14:paraId="386EE77F" w14:textId="77777777" w:rsidR="003B730C" w:rsidRPr="004C3EF3" w:rsidRDefault="003B730C" w:rsidP="009E2D45">
            <w:pPr>
              <w:pStyle w:val="100"/>
              <w:spacing w:before="0" w:after="0"/>
            </w:pPr>
            <w:r w:rsidRPr="004C3EF3">
              <w:t>См. п. Б.2.5.5.6.</w:t>
            </w:r>
          </w:p>
        </w:tc>
      </w:tr>
      <w:tr w:rsidR="004C3EF3" w:rsidRPr="004C3EF3" w14:paraId="2A7AE797" w14:textId="77777777" w:rsidTr="003B730C">
        <w:tc>
          <w:tcPr>
            <w:tcW w:w="0" w:type="auto"/>
          </w:tcPr>
          <w:p w14:paraId="3764402B" w14:textId="77777777" w:rsidR="003B730C" w:rsidRPr="004C3EF3" w:rsidRDefault="003B730C" w:rsidP="009E2D45">
            <w:pPr>
              <w:pStyle w:val="102"/>
              <w:spacing w:before="0" w:after="0"/>
              <w:jc w:val="both"/>
              <w:rPr>
                <w:rStyle w:val="affff6"/>
                <w:b w:val="0"/>
              </w:rPr>
            </w:pPr>
            <w:r w:rsidRPr="004C3EF3">
              <w:rPr>
                <w:rStyle w:val="affff6"/>
              </w:rPr>
              <w:t>IN1.18</w:t>
            </w:r>
          </w:p>
        </w:tc>
        <w:tc>
          <w:tcPr>
            <w:tcW w:w="0" w:type="auto"/>
          </w:tcPr>
          <w:p w14:paraId="1BFE8A90" w14:textId="77777777" w:rsidR="003B730C" w:rsidRPr="004C3EF3" w:rsidRDefault="003B730C" w:rsidP="009E2D45">
            <w:pPr>
              <w:pStyle w:val="102"/>
              <w:spacing w:before="0" w:after="0"/>
              <w:jc w:val="both"/>
              <w:rPr>
                <w:rStyle w:val="affff6"/>
                <w:b w:val="0"/>
              </w:rPr>
            </w:pPr>
            <w:r w:rsidRPr="004C3EF3">
              <w:rPr>
                <w:rStyle w:val="affff6"/>
              </w:rPr>
              <w:t>DTM</w:t>
            </w:r>
          </w:p>
        </w:tc>
        <w:tc>
          <w:tcPr>
            <w:tcW w:w="0" w:type="auto"/>
          </w:tcPr>
          <w:p w14:paraId="0F168118"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6D6333D5"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0" w:type="auto"/>
          </w:tcPr>
          <w:p w14:paraId="11C8627A"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4F768B9B" w14:textId="77777777" w:rsidR="003B730C" w:rsidRPr="004C3EF3" w:rsidRDefault="003B730C" w:rsidP="009E2D45">
            <w:pPr>
              <w:pStyle w:val="102"/>
              <w:spacing w:before="0" w:after="0"/>
              <w:jc w:val="both"/>
            </w:pPr>
          </w:p>
        </w:tc>
        <w:tc>
          <w:tcPr>
            <w:tcW w:w="0" w:type="auto"/>
          </w:tcPr>
          <w:p w14:paraId="11D6965F" w14:textId="77777777" w:rsidR="003B730C" w:rsidRPr="004C3EF3" w:rsidRDefault="003B730C" w:rsidP="009E2D45">
            <w:pPr>
              <w:pStyle w:val="102"/>
              <w:spacing w:before="0" w:after="0"/>
              <w:jc w:val="both"/>
            </w:pPr>
          </w:p>
        </w:tc>
        <w:tc>
          <w:tcPr>
            <w:tcW w:w="0" w:type="auto"/>
          </w:tcPr>
          <w:p w14:paraId="705384EA" w14:textId="77777777" w:rsidR="003B730C" w:rsidRPr="004C3EF3" w:rsidRDefault="003B730C" w:rsidP="009E2D45">
            <w:pPr>
              <w:pStyle w:val="102"/>
              <w:spacing w:before="0" w:after="0"/>
              <w:jc w:val="both"/>
            </w:pPr>
          </w:p>
        </w:tc>
        <w:tc>
          <w:tcPr>
            <w:tcW w:w="0" w:type="auto"/>
          </w:tcPr>
          <w:p w14:paraId="4F1EED02" w14:textId="77777777" w:rsidR="003B730C" w:rsidRPr="004C3EF3" w:rsidRDefault="003B730C" w:rsidP="009E2D45">
            <w:pPr>
              <w:pStyle w:val="100"/>
              <w:spacing w:before="0" w:after="0"/>
            </w:pPr>
            <w:r w:rsidRPr="004C3EF3">
              <w:t>Это поле заполняется прежней датой рождения застрахованного лица только в случае исправления даты рождения.</w:t>
            </w:r>
          </w:p>
          <w:p w14:paraId="7077440F" w14:textId="77777777" w:rsidR="003B730C" w:rsidRPr="004C3EF3" w:rsidRDefault="003B730C" w:rsidP="009E2D45">
            <w:pPr>
              <w:pStyle w:val="100"/>
              <w:spacing w:before="0" w:after="0"/>
            </w:pPr>
            <w:r w:rsidRPr="004C3EF3">
              <w:t>См. п. Б.2.5.5.7.</w:t>
            </w:r>
          </w:p>
        </w:tc>
      </w:tr>
      <w:tr w:rsidR="004C3EF3" w:rsidRPr="004C3EF3" w14:paraId="1D77AA37" w14:textId="77777777" w:rsidTr="003B730C">
        <w:tc>
          <w:tcPr>
            <w:tcW w:w="0" w:type="auto"/>
          </w:tcPr>
          <w:p w14:paraId="48135450" w14:textId="77777777" w:rsidR="003B730C" w:rsidRPr="004C3EF3" w:rsidRDefault="003B730C" w:rsidP="009E2D45">
            <w:pPr>
              <w:pStyle w:val="102"/>
              <w:spacing w:before="0" w:after="0"/>
              <w:jc w:val="both"/>
              <w:rPr>
                <w:rStyle w:val="affff6"/>
                <w:b w:val="0"/>
              </w:rPr>
            </w:pPr>
            <w:r w:rsidRPr="004C3EF3">
              <w:rPr>
                <w:rStyle w:val="affff6"/>
              </w:rPr>
              <w:t>IN1.35</w:t>
            </w:r>
          </w:p>
        </w:tc>
        <w:tc>
          <w:tcPr>
            <w:tcW w:w="0" w:type="auto"/>
          </w:tcPr>
          <w:p w14:paraId="28964D57"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2921D900"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128E990A" w14:textId="77777777" w:rsidR="003B730C" w:rsidRPr="004C3EF3" w:rsidRDefault="003B730C" w:rsidP="009E2D45">
            <w:pPr>
              <w:pStyle w:val="100"/>
              <w:spacing w:before="0" w:after="0"/>
              <w:rPr>
                <w:rStyle w:val="affff6"/>
                <w:b w:val="0"/>
              </w:rPr>
            </w:pPr>
            <w:r w:rsidRPr="004C3EF3">
              <w:rPr>
                <w:rStyle w:val="affff6"/>
              </w:rPr>
              <w:t>Тип полиса</w:t>
            </w:r>
          </w:p>
        </w:tc>
        <w:tc>
          <w:tcPr>
            <w:tcW w:w="0" w:type="auto"/>
          </w:tcPr>
          <w:p w14:paraId="0391C56A"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0A4F3081" w14:textId="77777777" w:rsidR="003B730C" w:rsidRPr="004C3EF3" w:rsidRDefault="003B730C" w:rsidP="009E2D45">
            <w:pPr>
              <w:pStyle w:val="102"/>
              <w:spacing w:before="0" w:after="0"/>
              <w:jc w:val="both"/>
            </w:pPr>
          </w:p>
        </w:tc>
        <w:tc>
          <w:tcPr>
            <w:tcW w:w="0" w:type="auto"/>
          </w:tcPr>
          <w:p w14:paraId="1B0472CC" w14:textId="77777777" w:rsidR="003B730C" w:rsidRPr="004C3EF3" w:rsidRDefault="003B730C" w:rsidP="009E2D45">
            <w:pPr>
              <w:pStyle w:val="102"/>
              <w:spacing w:before="0" w:after="0"/>
              <w:jc w:val="both"/>
            </w:pPr>
          </w:p>
        </w:tc>
        <w:tc>
          <w:tcPr>
            <w:tcW w:w="0" w:type="auto"/>
          </w:tcPr>
          <w:p w14:paraId="14B4BCDA" w14:textId="77777777" w:rsidR="003B730C" w:rsidRPr="004C3EF3" w:rsidRDefault="003B730C" w:rsidP="009E2D45">
            <w:pPr>
              <w:pStyle w:val="102"/>
              <w:spacing w:before="0" w:after="0"/>
              <w:jc w:val="both"/>
            </w:pPr>
          </w:p>
        </w:tc>
        <w:tc>
          <w:tcPr>
            <w:tcW w:w="0" w:type="auto"/>
          </w:tcPr>
          <w:p w14:paraId="74BDA845" w14:textId="77777777" w:rsidR="003B730C" w:rsidRPr="004C3EF3" w:rsidRDefault="003B730C" w:rsidP="009E2D45">
            <w:pPr>
              <w:pStyle w:val="100"/>
              <w:spacing w:before="0" w:after="0"/>
            </w:pPr>
            <w:r w:rsidRPr="004C3EF3">
              <w:t xml:space="preserve">Тип прежнего полиса ОМС (временного свидетельства) – код из СК </w:t>
            </w:r>
            <w:r w:rsidRPr="004C3EF3">
              <w:rPr>
                <w:bCs/>
              </w:rPr>
              <w:t>1.2.643.2.40.5</w:t>
            </w:r>
            <w:r w:rsidRPr="004C3EF3">
              <w:t>.100.86 (таблица 81).</w:t>
            </w:r>
          </w:p>
          <w:p w14:paraId="2AED5E4C" w14:textId="77777777" w:rsidR="003B730C" w:rsidRPr="004C3EF3" w:rsidRDefault="003B730C" w:rsidP="009E2D45">
            <w:pPr>
              <w:pStyle w:val="100"/>
              <w:spacing w:before="0" w:after="0"/>
            </w:pPr>
            <w:r w:rsidRPr="004C3EF3">
              <w:t xml:space="preserve">Если событие не связано с переоформлением полиса ОМС (напр., замена СМО без замены полиса ОМС), то значение данного поля в обоих экземплярах сегмента IN1 </w:t>
            </w:r>
            <w:r w:rsidRPr="004C3EF3">
              <w:lastRenderedPageBreak/>
              <w:t>должно быть одинаковым.</w:t>
            </w:r>
          </w:p>
          <w:p w14:paraId="6F474D91" w14:textId="77777777" w:rsidR="003B730C" w:rsidRPr="004C3EF3" w:rsidRDefault="003B730C" w:rsidP="009E2D45">
            <w:pPr>
              <w:pStyle w:val="100"/>
              <w:spacing w:before="0" w:after="0"/>
            </w:pPr>
            <w:r w:rsidRPr="004C3EF3">
              <w:t>См. также п. Б.2.5.5.4.</w:t>
            </w:r>
          </w:p>
        </w:tc>
      </w:tr>
      <w:tr w:rsidR="004C3EF3" w:rsidRPr="004C3EF3" w14:paraId="2B38F200" w14:textId="77777777" w:rsidTr="003B730C">
        <w:trPr>
          <w:trHeight w:val="144"/>
        </w:trPr>
        <w:tc>
          <w:tcPr>
            <w:tcW w:w="0" w:type="auto"/>
            <w:hideMark/>
          </w:tcPr>
          <w:p w14:paraId="12C9C13F" w14:textId="77777777" w:rsidR="003B730C" w:rsidRPr="004C3EF3" w:rsidRDefault="003B730C" w:rsidP="009E2D45">
            <w:pPr>
              <w:pStyle w:val="102"/>
              <w:spacing w:before="0" w:after="0"/>
              <w:jc w:val="both"/>
              <w:rPr>
                <w:rStyle w:val="affff6"/>
                <w:b w:val="0"/>
              </w:rPr>
            </w:pPr>
            <w:r w:rsidRPr="004C3EF3">
              <w:rPr>
                <w:rStyle w:val="affff6"/>
              </w:rPr>
              <w:lastRenderedPageBreak/>
              <w:t>IN1.36</w:t>
            </w:r>
          </w:p>
        </w:tc>
        <w:tc>
          <w:tcPr>
            <w:tcW w:w="0" w:type="auto"/>
            <w:hideMark/>
          </w:tcPr>
          <w:p w14:paraId="61074961" w14:textId="77777777" w:rsidR="003B730C" w:rsidRPr="004C3EF3" w:rsidRDefault="003B730C" w:rsidP="009E2D45">
            <w:pPr>
              <w:pStyle w:val="102"/>
              <w:spacing w:before="0" w:after="0"/>
              <w:jc w:val="both"/>
              <w:rPr>
                <w:rStyle w:val="affff6"/>
                <w:b w:val="0"/>
              </w:rPr>
            </w:pPr>
            <w:r w:rsidRPr="004C3EF3">
              <w:rPr>
                <w:rStyle w:val="affff6"/>
              </w:rPr>
              <w:t>ST</w:t>
            </w:r>
          </w:p>
        </w:tc>
        <w:tc>
          <w:tcPr>
            <w:tcW w:w="0" w:type="auto"/>
            <w:hideMark/>
          </w:tcPr>
          <w:p w14:paraId="6F96F09E"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hideMark/>
          </w:tcPr>
          <w:p w14:paraId="0C99CA33" w14:textId="77777777" w:rsidR="003B730C" w:rsidRPr="004C3EF3" w:rsidRDefault="003B730C" w:rsidP="009E2D45">
            <w:pPr>
              <w:pStyle w:val="100"/>
              <w:spacing w:before="0" w:after="0"/>
              <w:rPr>
                <w:rStyle w:val="affff6"/>
                <w:b w:val="0"/>
              </w:rPr>
            </w:pPr>
            <w:r w:rsidRPr="004C3EF3">
              <w:rPr>
                <w:rStyle w:val="affff6"/>
              </w:rPr>
              <w:t>Серия и номер полиса</w:t>
            </w:r>
          </w:p>
        </w:tc>
        <w:tc>
          <w:tcPr>
            <w:tcW w:w="0" w:type="auto"/>
          </w:tcPr>
          <w:p w14:paraId="02EEB01E"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19E71B1C" w14:textId="77777777" w:rsidR="003B730C" w:rsidRPr="004C3EF3" w:rsidRDefault="003B730C" w:rsidP="009E2D45">
            <w:pPr>
              <w:pStyle w:val="102"/>
              <w:spacing w:before="0" w:after="0"/>
              <w:jc w:val="both"/>
            </w:pPr>
          </w:p>
        </w:tc>
        <w:tc>
          <w:tcPr>
            <w:tcW w:w="0" w:type="auto"/>
          </w:tcPr>
          <w:p w14:paraId="5207BB18" w14:textId="77777777" w:rsidR="003B730C" w:rsidRPr="004C3EF3" w:rsidRDefault="003B730C" w:rsidP="009E2D45">
            <w:pPr>
              <w:pStyle w:val="102"/>
              <w:spacing w:before="0" w:after="0"/>
              <w:jc w:val="both"/>
            </w:pPr>
          </w:p>
        </w:tc>
        <w:tc>
          <w:tcPr>
            <w:tcW w:w="0" w:type="auto"/>
          </w:tcPr>
          <w:p w14:paraId="0DA161DC" w14:textId="77777777" w:rsidR="003B730C" w:rsidRPr="004C3EF3" w:rsidRDefault="003B730C" w:rsidP="009E2D45">
            <w:pPr>
              <w:pStyle w:val="102"/>
              <w:spacing w:before="0" w:after="0"/>
              <w:jc w:val="both"/>
            </w:pPr>
          </w:p>
        </w:tc>
        <w:tc>
          <w:tcPr>
            <w:tcW w:w="0" w:type="auto"/>
            <w:hideMark/>
          </w:tcPr>
          <w:p w14:paraId="0333FC1C" w14:textId="77777777" w:rsidR="003B730C" w:rsidRPr="004C3EF3" w:rsidRDefault="003B730C" w:rsidP="009E2D45">
            <w:pPr>
              <w:pStyle w:val="100"/>
              <w:spacing w:before="0" w:after="0"/>
            </w:pPr>
            <w:r w:rsidRPr="004C3EF3">
              <w:t xml:space="preserve">Номер физического носителя прежнего полиса ОМС (номер временного свидетельства). </w:t>
            </w:r>
          </w:p>
          <w:p w14:paraId="7C5B60B6" w14:textId="77777777" w:rsidR="003B730C" w:rsidRPr="004C3EF3" w:rsidRDefault="003B730C" w:rsidP="009E2D45">
            <w:pPr>
              <w:pStyle w:val="100"/>
              <w:spacing w:before="0" w:after="0"/>
            </w:pPr>
            <w:r w:rsidRPr="004C3EF3">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14:paraId="589A1C35" w14:textId="77777777" w:rsidR="003B730C" w:rsidRPr="004C3EF3" w:rsidRDefault="003B730C" w:rsidP="009E2D45">
            <w:pPr>
              <w:pStyle w:val="100"/>
              <w:spacing w:before="0" w:after="0"/>
            </w:pPr>
            <w:r w:rsidRPr="004C3EF3">
              <w:t>См. также п. Б.2.5.5.4.</w:t>
            </w:r>
          </w:p>
        </w:tc>
      </w:tr>
      <w:tr w:rsidR="004C3EF3" w:rsidRPr="004C3EF3" w14:paraId="1E2BA723" w14:textId="77777777" w:rsidTr="003B730C">
        <w:trPr>
          <w:trHeight w:val="129"/>
        </w:trPr>
        <w:tc>
          <w:tcPr>
            <w:tcW w:w="0" w:type="auto"/>
          </w:tcPr>
          <w:p w14:paraId="42A8AE2F" w14:textId="77777777" w:rsidR="003B730C" w:rsidRPr="004C3EF3" w:rsidRDefault="003B730C" w:rsidP="009E2D45">
            <w:pPr>
              <w:pStyle w:val="102"/>
              <w:spacing w:before="0" w:after="0"/>
              <w:jc w:val="both"/>
              <w:rPr>
                <w:rStyle w:val="affff6"/>
                <w:b w:val="0"/>
              </w:rPr>
            </w:pPr>
            <w:r w:rsidRPr="004C3EF3">
              <w:rPr>
                <w:rStyle w:val="affff6"/>
              </w:rPr>
              <w:t>IN1.43</w:t>
            </w:r>
          </w:p>
        </w:tc>
        <w:tc>
          <w:tcPr>
            <w:tcW w:w="0" w:type="auto"/>
          </w:tcPr>
          <w:p w14:paraId="5C2F2627"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17D78149"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41877C33" w14:textId="77777777" w:rsidR="003B730C" w:rsidRPr="004C3EF3" w:rsidRDefault="003B730C" w:rsidP="009E2D45">
            <w:pPr>
              <w:pStyle w:val="100"/>
              <w:spacing w:before="0" w:after="0"/>
              <w:rPr>
                <w:rStyle w:val="affff6"/>
                <w:b w:val="0"/>
              </w:rPr>
            </w:pPr>
            <w:r w:rsidRPr="004C3EF3">
              <w:rPr>
                <w:rStyle w:val="affff6"/>
              </w:rPr>
              <w:t>Пол</w:t>
            </w:r>
          </w:p>
        </w:tc>
        <w:tc>
          <w:tcPr>
            <w:tcW w:w="0" w:type="auto"/>
          </w:tcPr>
          <w:p w14:paraId="05B49097"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7B1B9F15" w14:textId="77777777" w:rsidR="003B730C" w:rsidRPr="004C3EF3" w:rsidRDefault="003B730C" w:rsidP="009E2D45">
            <w:pPr>
              <w:pStyle w:val="102"/>
              <w:spacing w:before="0" w:after="0"/>
              <w:jc w:val="both"/>
            </w:pPr>
          </w:p>
        </w:tc>
        <w:tc>
          <w:tcPr>
            <w:tcW w:w="0" w:type="auto"/>
          </w:tcPr>
          <w:p w14:paraId="6DB2EB9A" w14:textId="77777777" w:rsidR="003B730C" w:rsidRPr="004C3EF3" w:rsidRDefault="003B730C" w:rsidP="009E2D45">
            <w:pPr>
              <w:pStyle w:val="102"/>
              <w:spacing w:before="0" w:after="0"/>
              <w:jc w:val="both"/>
            </w:pPr>
          </w:p>
        </w:tc>
        <w:tc>
          <w:tcPr>
            <w:tcW w:w="0" w:type="auto"/>
          </w:tcPr>
          <w:p w14:paraId="04056045" w14:textId="77777777" w:rsidR="003B730C" w:rsidRPr="004C3EF3" w:rsidRDefault="003B730C" w:rsidP="009E2D45">
            <w:pPr>
              <w:pStyle w:val="102"/>
              <w:spacing w:before="0" w:after="0"/>
              <w:jc w:val="both"/>
            </w:pPr>
          </w:p>
        </w:tc>
        <w:tc>
          <w:tcPr>
            <w:tcW w:w="0" w:type="auto"/>
          </w:tcPr>
          <w:p w14:paraId="5D4AEB24" w14:textId="77777777" w:rsidR="003B730C" w:rsidRPr="004C3EF3" w:rsidRDefault="003B730C" w:rsidP="009E2D45">
            <w:pPr>
              <w:pStyle w:val="100"/>
              <w:spacing w:before="0" w:after="0"/>
            </w:pPr>
            <w:r w:rsidRPr="004C3EF3">
              <w:t>Это поле заполняется прежним полом застрахованного лица только в случае исправления пола. Правила заполнения те же, что для поля PID.8 сегмента идентификации застрахованного лица.</w:t>
            </w:r>
          </w:p>
        </w:tc>
      </w:tr>
      <w:tr w:rsidR="004C3EF3" w:rsidRPr="004C3EF3" w14:paraId="3B5B9110" w14:textId="77777777" w:rsidTr="003B730C">
        <w:trPr>
          <w:trHeight w:val="129"/>
        </w:trPr>
        <w:tc>
          <w:tcPr>
            <w:tcW w:w="0" w:type="auto"/>
          </w:tcPr>
          <w:p w14:paraId="0BB7A224" w14:textId="77777777" w:rsidR="003B730C" w:rsidRPr="004C3EF3" w:rsidRDefault="003B730C" w:rsidP="009E2D45">
            <w:pPr>
              <w:pStyle w:val="102"/>
              <w:spacing w:before="0" w:after="0"/>
              <w:jc w:val="both"/>
              <w:rPr>
                <w:rStyle w:val="affff6"/>
                <w:b w:val="0"/>
              </w:rPr>
            </w:pPr>
            <w:r w:rsidRPr="004C3EF3">
              <w:rPr>
                <w:rStyle w:val="affff6"/>
              </w:rPr>
              <w:t>IN1.49</w:t>
            </w:r>
          </w:p>
        </w:tc>
        <w:tc>
          <w:tcPr>
            <w:tcW w:w="0" w:type="auto"/>
          </w:tcPr>
          <w:p w14:paraId="1ED3E9F1"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tcPr>
          <w:p w14:paraId="42C27221"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38A142F1"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0" w:type="auto"/>
          </w:tcPr>
          <w:p w14:paraId="1D91E10F" w14:textId="77777777" w:rsidR="003B730C" w:rsidRPr="004C3EF3" w:rsidRDefault="003B730C" w:rsidP="009E2D45">
            <w:pPr>
              <w:pStyle w:val="102"/>
              <w:spacing w:before="0" w:after="0"/>
              <w:jc w:val="both"/>
              <w:rPr>
                <w:rStyle w:val="affff6"/>
                <w:b w:val="0"/>
              </w:rPr>
            </w:pPr>
            <w:r w:rsidRPr="004C3EF3">
              <w:rPr>
                <w:rStyle w:val="affff6"/>
              </w:rPr>
              <w:t>0..*</w:t>
            </w:r>
          </w:p>
        </w:tc>
        <w:tc>
          <w:tcPr>
            <w:tcW w:w="0" w:type="auto"/>
          </w:tcPr>
          <w:p w14:paraId="0073B732" w14:textId="77777777" w:rsidR="003B730C" w:rsidRPr="004C3EF3" w:rsidRDefault="003B730C" w:rsidP="009E2D45">
            <w:pPr>
              <w:pStyle w:val="102"/>
              <w:spacing w:before="0" w:after="0"/>
              <w:jc w:val="both"/>
            </w:pPr>
          </w:p>
        </w:tc>
        <w:tc>
          <w:tcPr>
            <w:tcW w:w="0" w:type="auto"/>
          </w:tcPr>
          <w:p w14:paraId="7247BC39" w14:textId="77777777" w:rsidR="003B730C" w:rsidRPr="004C3EF3" w:rsidRDefault="003B730C" w:rsidP="009E2D45">
            <w:pPr>
              <w:pStyle w:val="102"/>
              <w:spacing w:before="0" w:after="0"/>
              <w:jc w:val="both"/>
            </w:pPr>
          </w:p>
        </w:tc>
        <w:tc>
          <w:tcPr>
            <w:tcW w:w="0" w:type="auto"/>
          </w:tcPr>
          <w:p w14:paraId="450CC65A" w14:textId="77777777" w:rsidR="003B730C" w:rsidRPr="004C3EF3" w:rsidRDefault="003B730C" w:rsidP="009E2D45">
            <w:pPr>
              <w:pStyle w:val="102"/>
              <w:spacing w:before="0" w:after="0"/>
              <w:jc w:val="both"/>
            </w:pPr>
          </w:p>
        </w:tc>
        <w:tc>
          <w:tcPr>
            <w:tcW w:w="0" w:type="auto"/>
          </w:tcPr>
          <w:p w14:paraId="16224270" w14:textId="77777777" w:rsidR="003B730C" w:rsidRPr="004C3EF3" w:rsidRDefault="003B730C" w:rsidP="009E2D45">
            <w:pPr>
              <w:pStyle w:val="100"/>
              <w:spacing w:before="0" w:after="0"/>
            </w:pPr>
            <w:r w:rsidRPr="004C3EF3">
              <w:t>Это поле заполняется прежними идентификаторами застрахованного лица только в случае исправления этих идентификаторов. см. п. Б.2.5.5.8).</w:t>
            </w:r>
          </w:p>
        </w:tc>
      </w:tr>
      <w:tr w:rsidR="004C3EF3" w:rsidRPr="004C3EF3" w14:paraId="48FC1EA7" w14:textId="77777777" w:rsidTr="003B730C">
        <w:trPr>
          <w:trHeight w:val="129"/>
        </w:trPr>
        <w:tc>
          <w:tcPr>
            <w:tcW w:w="0" w:type="auto"/>
          </w:tcPr>
          <w:p w14:paraId="42D8EC80" w14:textId="77777777" w:rsidR="003B730C" w:rsidRPr="004C3EF3" w:rsidRDefault="003B730C" w:rsidP="009E2D45">
            <w:pPr>
              <w:pStyle w:val="102"/>
              <w:spacing w:before="0" w:after="0"/>
              <w:jc w:val="both"/>
            </w:pPr>
            <w:r w:rsidRPr="004C3EF3">
              <w:t>IN1.52</w:t>
            </w:r>
          </w:p>
        </w:tc>
        <w:tc>
          <w:tcPr>
            <w:tcW w:w="0" w:type="auto"/>
          </w:tcPr>
          <w:p w14:paraId="16F5D49A" w14:textId="77777777" w:rsidR="003B730C" w:rsidRPr="004C3EF3" w:rsidRDefault="003B730C" w:rsidP="009E2D45">
            <w:pPr>
              <w:pStyle w:val="102"/>
              <w:spacing w:before="0" w:after="0"/>
              <w:jc w:val="both"/>
            </w:pPr>
            <w:r w:rsidRPr="004C3EF3">
              <w:t>ST</w:t>
            </w:r>
          </w:p>
        </w:tc>
        <w:tc>
          <w:tcPr>
            <w:tcW w:w="0" w:type="auto"/>
          </w:tcPr>
          <w:p w14:paraId="6FE9D336" w14:textId="77777777" w:rsidR="003B730C" w:rsidRPr="004C3EF3" w:rsidRDefault="003B730C" w:rsidP="009E2D45">
            <w:pPr>
              <w:pStyle w:val="102"/>
              <w:spacing w:before="0" w:after="0"/>
              <w:jc w:val="both"/>
            </w:pPr>
            <w:r w:rsidRPr="004C3EF3">
              <w:t>Нет</w:t>
            </w:r>
          </w:p>
        </w:tc>
        <w:tc>
          <w:tcPr>
            <w:tcW w:w="0" w:type="auto"/>
          </w:tcPr>
          <w:p w14:paraId="7858B274" w14:textId="77777777" w:rsidR="003B730C" w:rsidRPr="004C3EF3" w:rsidRDefault="003B730C" w:rsidP="009E2D45">
            <w:pPr>
              <w:pStyle w:val="100"/>
              <w:spacing w:before="0" w:after="0"/>
            </w:pPr>
            <w:r w:rsidRPr="004C3EF3">
              <w:t>Место рождения</w:t>
            </w:r>
          </w:p>
        </w:tc>
        <w:tc>
          <w:tcPr>
            <w:tcW w:w="0" w:type="auto"/>
          </w:tcPr>
          <w:p w14:paraId="7DC30572" w14:textId="77777777" w:rsidR="003B730C" w:rsidRPr="004C3EF3" w:rsidRDefault="003B730C" w:rsidP="009E2D45">
            <w:pPr>
              <w:pStyle w:val="102"/>
              <w:spacing w:before="0" w:after="0"/>
              <w:jc w:val="both"/>
            </w:pPr>
            <w:r w:rsidRPr="004C3EF3">
              <w:t>0..1</w:t>
            </w:r>
          </w:p>
        </w:tc>
        <w:tc>
          <w:tcPr>
            <w:tcW w:w="0" w:type="auto"/>
          </w:tcPr>
          <w:p w14:paraId="3DB4E99D" w14:textId="77777777" w:rsidR="003B730C" w:rsidRPr="004C3EF3" w:rsidRDefault="003B730C" w:rsidP="009E2D45">
            <w:pPr>
              <w:pStyle w:val="102"/>
              <w:spacing w:before="0" w:after="0"/>
              <w:jc w:val="both"/>
            </w:pPr>
          </w:p>
        </w:tc>
        <w:tc>
          <w:tcPr>
            <w:tcW w:w="0" w:type="auto"/>
          </w:tcPr>
          <w:p w14:paraId="607307F8" w14:textId="77777777" w:rsidR="003B730C" w:rsidRPr="004C3EF3" w:rsidRDefault="003B730C" w:rsidP="009E2D45">
            <w:pPr>
              <w:pStyle w:val="102"/>
              <w:spacing w:before="0" w:after="0"/>
              <w:jc w:val="both"/>
            </w:pPr>
          </w:p>
        </w:tc>
        <w:tc>
          <w:tcPr>
            <w:tcW w:w="0" w:type="auto"/>
          </w:tcPr>
          <w:p w14:paraId="3805B06D" w14:textId="77777777" w:rsidR="003B730C" w:rsidRPr="004C3EF3" w:rsidRDefault="003B730C" w:rsidP="009E2D45">
            <w:pPr>
              <w:pStyle w:val="102"/>
              <w:spacing w:before="0" w:after="0"/>
              <w:jc w:val="both"/>
            </w:pPr>
          </w:p>
        </w:tc>
        <w:tc>
          <w:tcPr>
            <w:tcW w:w="0" w:type="auto"/>
          </w:tcPr>
          <w:p w14:paraId="4D4E1EB0" w14:textId="77777777" w:rsidR="003B730C" w:rsidRPr="004C3EF3" w:rsidRDefault="003B730C" w:rsidP="009E2D45">
            <w:pPr>
              <w:pStyle w:val="100"/>
              <w:spacing w:before="0" w:after="0"/>
            </w:pPr>
            <w:r w:rsidRPr="004C3EF3">
              <w:t>Это поле заполняется прежним местом рождения застрахованного лица только в случае его исправления. Правила заполнения те же, что для поля PID.23 сегмента идентификации застрахованного лица.</w:t>
            </w:r>
          </w:p>
        </w:tc>
      </w:tr>
    </w:tbl>
    <w:p w14:paraId="0B30C8E9" w14:textId="77777777" w:rsidR="003B730C" w:rsidRPr="004C3EF3" w:rsidRDefault="003B730C" w:rsidP="009E2D45">
      <w:pPr>
        <w:pStyle w:val="52"/>
        <w:numPr>
          <w:ilvl w:val="0"/>
          <w:numId w:val="0"/>
        </w:numPr>
        <w:spacing w:before="0" w:beforeAutospacing="0" w:after="0" w:line="240" w:lineRule="auto"/>
        <w:ind w:left="709"/>
        <w:outlineLvl w:val="9"/>
        <w:rPr>
          <w:sz w:val="28"/>
          <w:szCs w:val="28"/>
        </w:rPr>
      </w:pPr>
      <w:bookmarkStart w:id="804" w:name="_Ref309576656"/>
    </w:p>
    <w:p w14:paraId="699836C2"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Заполнение поля IN1.3 «Идентификатор страховой медицинской организации»</w:t>
      </w:r>
      <w:bookmarkStart w:id="805" w:name="_Ref309589501"/>
      <w:bookmarkStart w:id="806" w:name="_Ref309588570"/>
      <w:bookmarkEnd w:id="804"/>
    </w:p>
    <w:p w14:paraId="0F799F73" w14:textId="77777777" w:rsidR="003B730C" w:rsidRPr="004C3EF3" w:rsidRDefault="003B730C" w:rsidP="009E2D45">
      <w:r w:rsidRPr="004C3EF3">
        <w:t>Компонент IN1.3/CX.5 может принимать три значения:</w:t>
      </w:r>
    </w:p>
    <w:p w14:paraId="47E6B2A1" w14:textId="77777777" w:rsidR="003B730C" w:rsidRPr="004C3EF3" w:rsidRDefault="003B730C" w:rsidP="009E2D45">
      <w:pPr>
        <w:pStyle w:val="aff4"/>
        <w:numPr>
          <w:ilvl w:val="0"/>
          <w:numId w:val="53"/>
        </w:numPr>
        <w:spacing w:before="0" w:after="0" w:line="240" w:lineRule="auto"/>
      </w:pPr>
      <w:r w:rsidRPr="004C3EF3">
        <w:t>если застрахованное лицо поставлено на учёт (состоит на учёте) в СМО по заявлению о выборе (замене) СМО, то</w:t>
      </w:r>
    </w:p>
    <w:p w14:paraId="785F98A3" w14:textId="77777777" w:rsidR="003B730C" w:rsidRPr="004C3EF3" w:rsidRDefault="003B730C" w:rsidP="009E2D45">
      <w:pPr>
        <w:pStyle w:val="aff4"/>
        <w:numPr>
          <w:ilvl w:val="1"/>
          <w:numId w:val="53"/>
        </w:numPr>
        <w:spacing w:before="0" w:after="0" w:line="240" w:lineRule="auto"/>
      </w:pPr>
      <w:r w:rsidRPr="004C3EF3">
        <w:rPr>
          <w:rStyle w:val="affff6"/>
        </w:rPr>
        <w:t>NII</w:t>
      </w:r>
      <w:r w:rsidRPr="004C3EF3">
        <w:t>, и в этом случае значением компонента CX.1 должен быть ОГРН СМО, в которой застрахованное лицо поставлено на учёт (состоит на учёте) (ОИД системы кодирования 1.2.643.2.40.3.1.4),</w:t>
      </w:r>
    </w:p>
    <w:p w14:paraId="066F905E" w14:textId="77777777" w:rsidR="003B730C" w:rsidRPr="004C3EF3" w:rsidRDefault="003B730C" w:rsidP="009E2D45">
      <w:pPr>
        <w:pStyle w:val="aff4"/>
        <w:numPr>
          <w:ilvl w:val="1"/>
          <w:numId w:val="53"/>
        </w:numPr>
        <w:spacing w:before="0" w:after="0" w:line="240" w:lineRule="auto"/>
      </w:pPr>
      <w:r w:rsidRPr="004C3EF3">
        <w:rPr>
          <w:rStyle w:val="affff6"/>
        </w:rPr>
        <w:t>RII</w:t>
      </w:r>
      <w:r w:rsidRPr="004C3EF3">
        <w:t>, и в этом случае значением компонента CX.1 должен быть реестровый код СМО или её филиала, в котором произошло событие страхования (ОИД системы кодирования 1.2.643.2.40.3.1.4.0);</w:t>
      </w:r>
    </w:p>
    <w:p w14:paraId="0102100A" w14:textId="77777777" w:rsidR="003B730C" w:rsidRPr="004C3EF3" w:rsidRDefault="003B730C" w:rsidP="009E2D45">
      <w:r w:rsidRPr="004C3EF3">
        <w:t>Экземпляры, содержащие ОГРН СМО и реестровый код СМО или её филиала, могут быть указаны одновременно.</w:t>
      </w:r>
    </w:p>
    <w:p w14:paraId="472DF15A" w14:textId="77777777" w:rsidR="003B730C" w:rsidRPr="004C3EF3" w:rsidRDefault="003B730C" w:rsidP="009E2D45">
      <w:pPr>
        <w:pStyle w:val="aff4"/>
        <w:numPr>
          <w:ilvl w:val="0"/>
          <w:numId w:val="53"/>
        </w:numPr>
        <w:spacing w:before="0" w:after="0" w:line="240" w:lineRule="auto"/>
      </w:pPr>
      <w:r w:rsidRPr="004C3EF3">
        <w:t>если застрахованное лицо временно поставлено на учёт (состоит на учёте) в ТФОМС в случае прекращения договора о финансовом обеспечении СМО, в которой ЗЛ состояло на учёте ранее, либо если на территории отсутствуют СМО:</w:t>
      </w:r>
    </w:p>
    <w:p w14:paraId="4890D97F" w14:textId="77777777" w:rsidR="003B730C" w:rsidRPr="004C3EF3" w:rsidRDefault="003B730C" w:rsidP="009E2D45">
      <w:pPr>
        <w:pStyle w:val="aff4"/>
        <w:numPr>
          <w:ilvl w:val="1"/>
          <w:numId w:val="53"/>
        </w:numPr>
        <w:spacing w:before="0" w:after="0" w:line="240" w:lineRule="auto"/>
      </w:pPr>
      <w:r w:rsidRPr="004C3EF3">
        <w:rPr>
          <w:rStyle w:val="affff6"/>
        </w:rPr>
        <w:t>SII</w:t>
      </w:r>
      <w:r w:rsidRPr="004C3EF3">
        <w:t>, и в таком случае в первом компоненте указывается двузначный код ТФОМС из справочника ТФОМС (ОИД системы кодирования 1.2.643.2.40.3.3.1.0, таблица 49).</w:t>
      </w:r>
    </w:p>
    <w:p w14:paraId="77F4AD3B" w14:textId="77777777" w:rsidR="003B730C" w:rsidRPr="004C3EF3" w:rsidRDefault="003B730C" w:rsidP="009E2D45">
      <w:r w:rsidRPr="004C3EF3">
        <w:lastRenderedPageBreak/>
        <w:t>Для успешной авторизации заявки на выпуск полиса ОМС должны быть выполнены условия, перечисленные ниже.</w:t>
      </w:r>
    </w:p>
    <w:p w14:paraId="00A6B74F" w14:textId="77777777" w:rsidR="003B730C" w:rsidRPr="004C3EF3" w:rsidRDefault="003B730C" w:rsidP="009E2D45">
      <w:pPr>
        <w:pStyle w:val="aff4"/>
        <w:numPr>
          <w:ilvl w:val="0"/>
          <w:numId w:val="122"/>
        </w:numPr>
        <w:tabs>
          <w:tab w:val="left" w:pos="1134"/>
        </w:tabs>
        <w:spacing w:before="0" w:after="0" w:line="240" w:lineRule="auto"/>
        <w:ind w:left="0" w:firstLine="709"/>
      </w:pPr>
      <w:r w:rsidRPr="004C3EF3">
        <w:t xml:space="preserve">ОГРН СМО, указанный в поле с типом идентификатора </w:t>
      </w:r>
      <w:r w:rsidRPr="004C3EF3">
        <w:rPr>
          <w:rStyle w:val="affff6"/>
        </w:rPr>
        <w:t>NII</w:t>
      </w:r>
      <w:r w:rsidRPr="004C3EF3">
        <w:t>, должен совпадать с ОГРН СМО, переданным в заявке на выпуск полиса в поле IN1.3 сегмента IN1 (компонент IN1.3/CX.1) при условии, что IN1.3/CX.5 = "NII".</w:t>
      </w:r>
    </w:p>
    <w:p w14:paraId="16D30361" w14:textId="77777777" w:rsidR="003B730C" w:rsidRPr="004C3EF3" w:rsidRDefault="003B730C" w:rsidP="009E2D45">
      <w:pPr>
        <w:pStyle w:val="aff4"/>
        <w:numPr>
          <w:ilvl w:val="0"/>
          <w:numId w:val="122"/>
        </w:numPr>
        <w:tabs>
          <w:tab w:val="left" w:pos="1134"/>
        </w:tabs>
        <w:spacing w:before="0" w:after="0" w:line="240" w:lineRule="auto"/>
        <w:ind w:left="0" w:firstLine="709"/>
      </w:pPr>
      <w:r w:rsidRPr="004C3EF3">
        <w:t xml:space="preserve">Реестровый код СМО или её филиала, указанный в поле с типом идентификатора </w:t>
      </w:r>
      <w:r w:rsidRPr="004C3EF3">
        <w:rPr>
          <w:rStyle w:val="affff6"/>
        </w:rPr>
        <w:t>RII</w:t>
      </w:r>
      <w:r w:rsidRPr="004C3EF3">
        <w:t>, должен совпадать с кодом, переданным в заявке на выпуск полиса в поле ZQH.1 (компонент ZQH.1/EI.2) при условии, что в ZQH.1/EI.3 указан ОИД 1.2.643.2.40.3.1.4.0.</w:t>
      </w:r>
    </w:p>
    <w:p w14:paraId="38356420" w14:textId="77777777" w:rsidR="003B730C" w:rsidRPr="004C3EF3" w:rsidRDefault="003B730C" w:rsidP="009E2D45">
      <w:pPr>
        <w:pStyle w:val="aff4"/>
        <w:numPr>
          <w:ilvl w:val="0"/>
          <w:numId w:val="122"/>
        </w:numPr>
        <w:tabs>
          <w:tab w:val="left" w:pos="1134"/>
        </w:tabs>
        <w:spacing w:before="0" w:after="0" w:line="240" w:lineRule="auto"/>
        <w:ind w:left="0" w:firstLine="709"/>
      </w:pPr>
      <w:r w:rsidRPr="004C3EF3">
        <w:t xml:space="preserve">Код ТФОМС, указанный в поле с типом идентификатора </w:t>
      </w:r>
      <w:r w:rsidRPr="004C3EF3">
        <w:rPr>
          <w:rStyle w:val="affff6"/>
        </w:rPr>
        <w:t>SII</w:t>
      </w:r>
      <w:r w:rsidRPr="004C3EF3">
        <w:t>, должен совпадать с кодом ТФОМС, переданным в заявке на выпуск полиса:</w:t>
      </w:r>
    </w:p>
    <w:p w14:paraId="734EF454" w14:textId="77777777" w:rsidR="003B730C" w:rsidRPr="004C3EF3" w:rsidRDefault="003B730C" w:rsidP="009E2D45">
      <w:pPr>
        <w:pStyle w:val="aff4"/>
        <w:numPr>
          <w:ilvl w:val="0"/>
          <w:numId w:val="12"/>
        </w:numPr>
        <w:spacing w:before="0" w:after="0" w:line="240" w:lineRule="auto"/>
      </w:pPr>
      <w:r w:rsidRPr="004C3EF3">
        <w:t>в поле IN1.3 (компонент IN1.3/CX.1) сегмента IN1 при условии, что IN1.3/CX.5 = "</w:t>
      </w:r>
      <w:r w:rsidRPr="004C3EF3">
        <w:rPr>
          <w:rStyle w:val="affff6"/>
        </w:rPr>
        <w:t>SII</w:t>
      </w:r>
      <w:r w:rsidRPr="004C3EF3">
        <w:t>" и</w:t>
      </w:r>
    </w:p>
    <w:p w14:paraId="370034CD" w14:textId="77777777" w:rsidR="003B730C" w:rsidRPr="004C3EF3" w:rsidRDefault="003B730C" w:rsidP="009E2D45">
      <w:pPr>
        <w:pStyle w:val="aff4"/>
        <w:numPr>
          <w:ilvl w:val="0"/>
          <w:numId w:val="12"/>
        </w:numPr>
        <w:spacing w:before="0" w:after="0" w:line="240" w:lineRule="auto"/>
      </w:pPr>
      <w:r w:rsidRPr="004C3EF3">
        <w:t>в поле ZQH.1 (компонент ZQH.1/EI.2) при условии, что в ZQH.1/EI.3 указан ОИД 1.2.643.2.40.3.3.1.0.</w:t>
      </w:r>
    </w:p>
    <w:p w14:paraId="1DF660BC" w14:textId="77777777" w:rsidR="003B730C" w:rsidRPr="004C3EF3" w:rsidRDefault="003B730C" w:rsidP="009E2D45">
      <w:pPr>
        <w:pStyle w:val="aff4"/>
        <w:ind w:left="709"/>
      </w:pPr>
    </w:p>
    <w:p w14:paraId="0FE9D1FC"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807" w:name="_Ref309588569"/>
      <w:r w:rsidRPr="004C3EF3">
        <w:rPr>
          <w:szCs w:val="24"/>
        </w:rPr>
        <w:t>Заполнение поля IN1.12 «Дата начала действия полиса»</w:t>
      </w:r>
      <w:bookmarkEnd w:id="807"/>
    </w:p>
    <w:p w14:paraId="1829612E"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0681D0C5" w14:textId="77777777" w:rsidR="003B730C" w:rsidRPr="004C3EF3" w:rsidRDefault="003B730C" w:rsidP="009E2D45">
      <w:r w:rsidRPr="004C3EF3">
        <w:t>Правила заполнения поля IN1.12 даны в таблице Б.5 (графа «Интерпретация дат IN1.12 и IN1.13»).</w:t>
      </w:r>
    </w:p>
    <w:p w14:paraId="3D32CBBD" w14:textId="77777777" w:rsidR="003B730C" w:rsidRPr="004C3EF3" w:rsidRDefault="003B730C" w:rsidP="009E2D45"/>
    <w:p w14:paraId="60BEF803"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808" w:name="_Ref337220388"/>
      <w:r w:rsidRPr="004C3EF3">
        <w:rPr>
          <w:szCs w:val="24"/>
        </w:rPr>
        <w:t>Заполнение поля IN1.13 «Дата окончания действия полиса»</w:t>
      </w:r>
      <w:bookmarkEnd w:id="808"/>
    </w:p>
    <w:p w14:paraId="193D6994" w14:textId="77777777" w:rsidR="003B730C" w:rsidRPr="004C3EF3" w:rsidRDefault="003B730C" w:rsidP="009E2D45"/>
    <w:p w14:paraId="6408081D" w14:textId="77777777" w:rsidR="003B730C" w:rsidRPr="004C3EF3" w:rsidRDefault="003B730C" w:rsidP="009E2D45">
      <w:r w:rsidRPr="004C3EF3">
        <w:t>Правила заполнения поля IN1.13 даны в таблице Б.5 (графа «Интерпретация дат IN1.12 и IN1.13»).</w:t>
      </w:r>
    </w:p>
    <w:p w14:paraId="232C26F7" w14:textId="77777777" w:rsidR="003B730C" w:rsidRPr="004C3EF3" w:rsidRDefault="003B730C" w:rsidP="009E2D45"/>
    <w:p w14:paraId="6FDF90D1"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809" w:name="_Ref309578895"/>
      <w:r w:rsidRPr="004C3EF3">
        <w:rPr>
          <w:szCs w:val="24"/>
        </w:rPr>
        <w:t xml:space="preserve">Заполнение информации о типе и номере физического носителя </w:t>
      </w:r>
      <w:bookmarkEnd w:id="809"/>
      <w:r w:rsidRPr="004C3EF3">
        <w:rPr>
          <w:szCs w:val="24"/>
        </w:rPr>
        <w:t>полиса ОМС</w:t>
      </w:r>
    </w:p>
    <w:p w14:paraId="6EC39FE1" w14:textId="77777777" w:rsidR="003B730C" w:rsidRPr="004C3EF3" w:rsidRDefault="003B730C" w:rsidP="009E2D45"/>
    <w:p w14:paraId="61D9619D" w14:textId="77777777" w:rsidR="003B730C" w:rsidRPr="004C3EF3" w:rsidRDefault="003B730C" w:rsidP="009E2D45">
      <w:r w:rsidRPr="004C3EF3">
        <w:t>Поле IN1.35 «Тип полиса» должно заполняться кодами из системы кодирования 1.2.643.2.40.5.100.86 (таблица 81). Поле является обязательным и должно быть заполнено во всех экземплярах сегмента IN1 для всех событий, кроме событий с причинами П14 и П15. Для событий П14 и П15 если значение в поле IN1.35 указано, то оно игнорируется. Допустимые типы полисов для разных причин события указаны в таблице Б.15. При нарушении указанного правила генерируется ошибка ФЛК №119.</w:t>
      </w:r>
    </w:p>
    <w:p w14:paraId="6B82AD02" w14:textId="77777777" w:rsidR="003B730C" w:rsidRPr="004C3EF3" w:rsidRDefault="003B730C" w:rsidP="009E2D45">
      <w:pPr>
        <w:pStyle w:val="af0"/>
        <w:numPr>
          <w:ilvl w:val="1"/>
          <w:numId w:val="124"/>
        </w:numPr>
        <w:spacing w:before="0" w:beforeAutospacing="0" w:after="0"/>
        <w:ind w:left="720" w:hanging="11"/>
        <w:jc w:val="both"/>
      </w:pPr>
      <w:bookmarkStart w:id="810" w:name="_Ref316834483"/>
      <w:r w:rsidRPr="004C3EF3">
        <w:t>Типы полисов ОМС, допустимые для разных причин событий</w:t>
      </w:r>
    </w:p>
    <w:tbl>
      <w:tblPr>
        <w:tblStyle w:val="aff1"/>
        <w:tblW w:w="10314" w:type="dxa"/>
        <w:tblLayout w:type="fixed"/>
        <w:tblLook w:val="04A0" w:firstRow="1" w:lastRow="0" w:firstColumn="1" w:lastColumn="0" w:noHBand="0" w:noVBand="1"/>
      </w:tblPr>
      <w:tblGrid>
        <w:gridCol w:w="630"/>
        <w:gridCol w:w="6579"/>
        <w:gridCol w:w="1688"/>
        <w:gridCol w:w="709"/>
        <w:gridCol w:w="708"/>
      </w:tblGrid>
      <w:tr w:rsidR="004C3EF3" w:rsidRPr="004C3EF3" w14:paraId="5A66431C" w14:textId="77777777" w:rsidTr="003B730C">
        <w:trPr>
          <w:cnfStyle w:val="100000000000" w:firstRow="1" w:lastRow="0" w:firstColumn="0" w:lastColumn="0" w:oddVBand="0" w:evenVBand="0" w:oddHBand="0" w:evenHBand="0" w:firstRowFirstColumn="0" w:firstRowLastColumn="0" w:lastRowFirstColumn="0" w:lastRowLastColumn="0"/>
          <w:trHeight w:val="469"/>
        </w:trPr>
        <w:tc>
          <w:tcPr>
            <w:tcW w:w="7209" w:type="dxa"/>
            <w:gridSpan w:val="2"/>
          </w:tcPr>
          <w:p w14:paraId="0F3411ED" w14:textId="77777777" w:rsidR="003B730C" w:rsidRPr="004C3EF3" w:rsidRDefault="003B730C" w:rsidP="009E2D45">
            <w:pPr>
              <w:pStyle w:val="1d"/>
              <w:keepNext w:val="0"/>
              <w:spacing w:before="0" w:after="0"/>
            </w:pPr>
            <w:r w:rsidRPr="004C3EF3">
              <w:t>Причина события</w:t>
            </w:r>
          </w:p>
        </w:tc>
        <w:tc>
          <w:tcPr>
            <w:tcW w:w="1688" w:type="dxa"/>
            <w:vMerge w:val="restart"/>
          </w:tcPr>
          <w:p w14:paraId="5BA06FA9" w14:textId="77777777" w:rsidR="003B730C" w:rsidRPr="004C3EF3" w:rsidRDefault="003B730C" w:rsidP="009E2D45">
            <w:pPr>
              <w:pStyle w:val="1d"/>
              <w:keepNext w:val="0"/>
              <w:spacing w:before="0" w:after="0"/>
            </w:pPr>
            <w:r w:rsidRPr="004C3EF3">
              <w:t>Тип полиса</w:t>
            </w:r>
          </w:p>
        </w:tc>
        <w:tc>
          <w:tcPr>
            <w:tcW w:w="1417" w:type="dxa"/>
            <w:gridSpan w:val="2"/>
          </w:tcPr>
          <w:p w14:paraId="34E899EF" w14:textId="77777777" w:rsidR="003B730C" w:rsidRPr="004C3EF3" w:rsidRDefault="003B730C" w:rsidP="009E2D45">
            <w:pPr>
              <w:pStyle w:val="1d"/>
              <w:keepNext w:val="0"/>
              <w:spacing w:before="0" w:after="0"/>
            </w:pPr>
            <w:r w:rsidRPr="004C3EF3">
              <w:t>IN1 №</w:t>
            </w:r>
          </w:p>
        </w:tc>
      </w:tr>
      <w:tr w:rsidR="004C3EF3" w:rsidRPr="004C3EF3" w14:paraId="1922BAE3" w14:textId="77777777" w:rsidTr="003B730C">
        <w:tc>
          <w:tcPr>
            <w:tcW w:w="630" w:type="dxa"/>
          </w:tcPr>
          <w:p w14:paraId="2029687C" w14:textId="77777777" w:rsidR="003B730C" w:rsidRPr="004C3EF3" w:rsidRDefault="003B730C" w:rsidP="009E2D45">
            <w:pPr>
              <w:pStyle w:val="1d"/>
              <w:spacing w:before="0" w:after="0"/>
            </w:pPr>
            <w:r w:rsidRPr="004C3EF3">
              <w:t>Код</w:t>
            </w:r>
          </w:p>
        </w:tc>
        <w:tc>
          <w:tcPr>
            <w:tcW w:w="6579" w:type="dxa"/>
          </w:tcPr>
          <w:p w14:paraId="6F9A1251" w14:textId="77777777" w:rsidR="003B730C" w:rsidRPr="004C3EF3" w:rsidRDefault="003B730C" w:rsidP="009E2D45">
            <w:pPr>
              <w:pStyle w:val="14"/>
              <w:spacing w:before="0" w:after="0"/>
            </w:pPr>
            <w:r w:rsidRPr="004C3EF3">
              <w:t>Наименование</w:t>
            </w:r>
          </w:p>
        </w:tc>
        <w:tc>
          <w:tcPr>
            <w:tcW w:w="1688" w:type="dxa"/>
            <w:vMerge/>
          </w:tcPr>
          <w:p w14:paraId="04BDB340" w14:textId="77777777" w:rsidR="003B730C" w:rsidRPr="004C3EF3" w:rsidRDefault="003B730C" w:rsidP="009E2D45">
            <w:pPr>
              <w:pStyle w:val="1d"/>
              <w:spacing w:before="0" w:after="0"/>
            </w:pPr>
          </w:p>
        </w:tc>
        <w:tc>
          <w:tcPr>
            <w:tcW w:w="709" w:type="dxa"/>
          </w:tcPr>
          <w:p w14:paraId="7C92619B" w14:textId="77777777" w:rsidR="003B730C" w:rsidRPr="004C3EF3" w:rsidRDefault="003B730C" w:rsidP="009E2D45">
            <w:pPr>
              <w:pStyle w:val="1d"/>
              <w:spacing w:before="0" w:after="0"/>
              <w:ind w:firstLine="34"/>
            </w:pPr>
            <w:r w:rsidRPr="004C3EF3">
              <w:t>1</w:t>
            </w:r>
          </w:p>
        </w:tc>
        <w:tc>
          <w:tcPr>
            <w:tcW w:w="708" w:type="dxa"/>
          </w:tcPr>
          <w:p w14:paraId="16B782D4" w14:textId="77777777" w:rsidR="003B730C" w:rsidRPr="004C3EF3" w:rsidRDefault="003B730C" w:rsidP="009E2D45">
            <w:pPr>
              <w:pStyle w:val="1d"/>
              <w:spacing w:before="0" w:after="0"/>
              <w:ind w:firstLine="33"/>
            </w:pPr>
            <w:r w:rsidRPr="004C3EF3">
              <w:t>2</w:t>
            </w:r>
          </w:p>
        </w:tc>
      </w:tr>
      <w:tr w:rsidR="004C3EF3" w:rsidRPr="004C3EF3" w14:paraId="4DC6E7D9" w14:textId="77777777" w:rsidTr="003B730C">
        <w:tc>
          <w:tcPr>
            <w:tcW w:w="630" w:type="dxa"/>
            <w:vMerge w:val="restart"/>
          </w:tcPr>
          <w:p w14:paraId="64684EF5" w14:textId="77777777" w:rsidR="003B730C" w:rsidRPr="004C3EF3" w:rsidRDefault="003B730C" w:rsidP="009E2D45">
            <w:pPr>
              <w:pStyle w:val="1d"/>
              <w:spacing w:before="0" w:after="0"/>
            </w:pPr>
            <w:r w:rsidRPr="004C3EF3">
              <w:t>П01</w:t>
            </w:r>
          </w:p>
        </w:tc>
        <w:tc>
          <w:tcPr>
            <w:tcW w:w="6579" w:type="dxa"/>
            <w:vMerge w:val="restart"/>
          </w:tcPr>
          <w:p w14:paraId="10AA0B90" w14:textId="77777777" w:rsidR="003B730C" w:rsidRPr="004C3EF3" w:rsidRDefault="003B730C" w:rsidP="009E2D45">
            <w:pPr>
              <w:pStyle w:val="14"/>
              <w:spacing w:before="0" w:after="0"/>
            </w:pPr>
            <w:r w:rsidRPr="004C3EF3">
              <w:t>Выбор СМО</w:t>
            </w:r>
          </w:p>
        </w:tc>
        <w:tc>
          <w:tcPr>
            <w:tcW w:w="1688" w:type="dxa"/>
          </w:tcPr>
          <w:p w14:paraId="668A3EC5" w14:textId="77777777" w:rsidR="003B730C" w:rsidRPr="004C3EF3" w:rsidRDefault="003B730C" w:rsidP="009E2D45">
            <w:pPr>
              <w:pStyle w:val="1d"/>
              <w:spacing w:before="0" w:after="0"/>
              <w:ind w:firstLine="21"/>
            </w:pPr>
            <w:r w:rsidRPr="004C3EF3">
              <w:t>С</w:t>
            </w:r>
            <w:r w:rsidRPr="004C3EF3">
              <w:rPr>
                <w:rStyle w:val="affe"/>
              </w:rPr>
              <w:footnoteReference w:id="19"/>
            </w:r>
          </w:p>
        </w:tc>
        <w:tc>
          <w:tcPr>
            <w:tcW w:w="709" w:type="dxa"/>
          </w:tcPr>
          <w:p w14:paraId="6096F2E4" w14:textId="77777777" w:rsidR="003B730C" w:rsidRPr="004C3EF3" w:rsidRDefault="003B730C" w:rsidP="009E2D45">
            <w:pPr>
              <w:pStyle w:val="1d"/>
              <w:spacing w:before="0" w:after="0"/>
              <w:ind w:firstLine="34"/>
            </w:pPr>
            <w:r w:rsidRPr="004C3EF3">
              <w:t>+</w:t>
            </w:r>
          </w:p>
        </w:tc>
        <w:tc>
          <w:tcPr>
            <w:tcW w:w="708" w:type="dxa"/>
          </w:tcPr>
          <w:p w14:paraId="19F1012D" w14:textId="77777777" w:rsidR="003B730C" w:rsidRPr="004C3EF3" w:rsidRDefault="003B730C" w:rsidP="009E2D45">
            <w:pPr>
              <w:pStyle w:val="1d"/>
              <w:spacing w:before="0" w:after="0"/>
              <w:ind w:firstLine="33"/>
            </w:pPr>
            <w:r w:rsidRPr="004C3EF3">
              <w:t>×</w:t>
            </w:r>
          </w:p>
        </w:tc>
      </w:tr>
      <w:tr w:rsidR="004C3EF3" w:rsidRPr="004C3EF3" w14:paraId="55873238" w14:textId="77777777" w:rsidTr="003B730C">
        <w:tc>
          <w:tcPr>
            <w:tcW w:w="630" w:type="dxa"/>
            <w:vMerge/>
          </w:tcPr>
          <w:p w14:paraId="62B95B21" w14:textId="77777777" w:rsidR="003B730C" w:rsidRPr="004C3EF3" w:rsidRDefault="003B730C" w:rsidP="009E2D45">
            <w:pPr>
              <w:pStyle w:val="1d"/>
              <w:spacing w:before="0" w:after="0"/>
            </w:pPr>
          </w:p>
        </w:tc>
        <w:tc>
          <w:tcPr>
            <w:tcW w:w="6579" w:type="dxa"/>
            <w:vMerge/>
          </w:tcPr>
          <w:p w14:paraId="7BE9DF05" w14:textId="77777777" w:rsidR="003B730C" w:rsidRPr="004C3EF3" w:rsidRDefault="003B730C" w:rsidP="009E2D45">
            <w:pPr>
              <w:pStyle w:val="14"/>
              <w:spacing w:before="0" w:after="0"/>
            </w:pPr>
          </w:p>
        </w:tc>
        <w:tc>
          <w:tcPr>
            <w:tcW w:w="1688" w:type="dxa"/>
          </w:tcPr>
          <w:p w14:paraId="561DC172" w14:textId="77777777" w:rsidR="003B730C" w:rsidRPr="004C3EF3" w:rsidRDefault="003B730C" w:rsidP="009E2D45">
            <w:pPr>
              <w:pStyle w:val="1d"/>
              <w:spacing w:before="0" w:after="0"/>
              <w:ind w:firstLine="21"/>
            </w:pPr>
            <w:r w:rsidRPr="004C3EF3">
              <w:t>В</w:t>
            </w:r>
          </w:p>
        </w:tc>
        <w:tc>
          <w:tcPr>
            <w:tcW w:w="709" w:type="dxa"/>
          </w:tcPr>
          <w:p w14:paraId="4E930B5A" w14:textId="77777777" w:rsidR="003B730C" w:rsidRPr="004C3EF3" w:rsidRDefault="003B730C" w:rsidP="009E2D45">
            <w:pPr>
              <w:pStyle w:val="1d"/>
              <w:spacing w:before="0" w:after="0"/>
              <w:ind w:firstLine="34"/>
            </w:pPr>
            <w:r w:rsidRPr="004C3EF3">
              <w:t>+</w:t>
            </w:r>
          </w:p>
        </w:tc>
        <w:tc>
          <w:tcPr>
            <w:tcW w:w="708" w:type="dxa"/>
          </w:tcPr>
          <w:p w14:paraId="7A276CD5" w14:textId="77777777" w:rsidR="003B730C" w:rsidRPr="004C3EF3" w:rsidRDefault="003B730C" w:rsidP="009E2D45">
            <w:pPr>
              <w:pStyle w:val="1d"/>
              <w:spacing w:before="0" w:after="0"/>
              <w:ind w:firstLine="33"/>
            </w:pPr>
            <w:r w:rsidRPr="004C3EF3">
              <w:t>×</w:t>
            </w:r>
          </w:p>
        </w:tc>
      </w:tr>
      <w:tr w:rsidR="004C3EF3" w:rsidRPr="004C3EF3" w14:paraId="30868E61" w14:textId="77777777" w:rsidTr="003B730C">
        <w:tc>
          <w:tcPr>
            <w:tcW w:w="630" w:type="dxa"/>
          </w:tcPr>
          <w:p w14:paraId="3E9E7E83" w14:textId="77777777" w:rsidR="003B730C" w:rsidRPr="004C3EF3" w:rsidRDefault="003B730C" w:rsidP="009E2D45">
            <w:pPr>
              <w:pStyle w:val="1d"/>
              <w:spacing w:before="0" w:after="0"/>
            </w:pPr>
            <w:r w:rsidRPr="004C3EF3">
              <w:t>П02</w:t>
            </w:r>
          </w:p>
        </w:tc>
        <w:tc>
          <w:tcPr>
            <w:tcW w:w="6579" w:type="dxa"/>
          </w:tcPr>
          <w:p w14:paraId="61683E35" w14:textId="77777777" w:rsidR="003B730C" w:rsidRPr="004C3EF3" w:rsidRDefault="003B730C" w:rsidP="009E2D45">
            <w:pPr>
              <w:pStyle w:val="14"/>
              <w:spacing w:before="0" w:after="0"/>
            </w:pPr>
            <w:r w:rsidRPr="004C3EF3">
              <w:t>Снятие с учёта</w:t>
            </w:r>
          </w:p>
        </w:tc>
        <w:tc>
          <w:tcPr>
            <w:tcW w:w="1688" w:type="dxa"/>
          </w:tcPr>
          <w:p w14:paraId="77275031" w14:textId="77777777" w:rsidR="003B730C" w:rsidRPr="004C3EF3" w:rsidRDefault="003B730C" w:rsidP="009E2D45">
            <w:pPr>
              <w:pStyle w:val="1d"/>
              <w:spacing w:before="0" w:after="0"/>
              <w:ind w:firstLine="21"/>
            </w:pPr>
            <w:r w:rsidRPr="004C3EF3">
              <w:t>любой</w:t>
            </w:r>
          </w:p>
        </w:tc>
        <w:tc>
          <w:tcPr>
            <w:tcW w:w="709" w:type="dxa"/>
          </w:tcPr>
          <w:p w14:paraId="3A3C58F1" w14:textId="77777777" w:rsidR="003B730C" w:rsidRPr="004C3EF3" w:rsidRDefault="003B730C" w:rsidP="009E2D45">
            <w:pPr>
              <w:pStyle w:val="1d"/>
              <w:spacing w:before="0" w:after="0"/>
              <w:ind w:firstLine="34"/>
            </w:pPr>
            <w:r w:rsidRPr="004C3EF3">
              <w:t>+</w:t>
            </w:r>
          </w:p>
        </w:tc>
        <w:tc>
          <w:tcPr>
            <w:tcW w:w="708" w:type="dxa"/>
          </w:tcPr>
          <w:p w14:paraId="382CFA2E" w14:textId="77777777" w:rsidR="003B730C" w:rsidRPr="004C3EF3" w:rsidRDefault="003B730C" w:rsidP="009E2D45">
            <w:pPr>
              <w:pStyle w:val="1d"/>
              <w:spacing w:before="0" w:after="0"/>
              <w:ind w:firstLine="33"/>
            </w:pPr>
            <w:r w:rsidRPr="004C3EF3">
              <w:t>×</w:t>
            </w:r>
          </w:p>
        </w:tc>
      </w:tr>
      <w:tr w:rsidR="004C3EF3" w:rsidRPr="004C3EF3" w14:paraId="4250F189" w14:textId="77777777" w:rsidTr="003B730C">
        <w:tc>
          <w:tcPr>
            <w:tcW w:w="630" w:type="dxa"/>
            <w:vMerge w:val="restart"/>
          </w:tcPr>
          <w:p w14:paraId="3510E6A5" w14:textId="77777777" w:rsidR="003B730C" w:rsidRPr="004C3EF3" w:rsidRDefault="003B730C" w:rsidP="009E2D45">
            <w:pPr>
              <w:pStyle w:val="1d"/>
              <w:spacing w:before="0" w:after="0"/>
            </w:pPr>
            <w:r w:rsidRPr="004C3EF3">
              <w:lastRenderedPageBreak/>
              <w:t>П03</w:t>
            </w:r>
          </w:p>
        </w:tc>
        <w:tc>
          <w:tcPr>
            <w:tcW w:w="6579" w:type="dxa"/>
            <w:vMerge w:val="restart"/>
          </w:tcPr>
          <w:p w14:paraId="646D25C0" w14:textId="77777777" w:rsidR="003B730C" w:rsidRPr="004C3EF3" w:rsidRDefault="003B730C" w:rsidP="009E2D45">
            <w:pPr>
              <w:pStyle w:val="14"/>
              <w:spacing w:before="0" w:after="0"/>
            </w:pPr>
            <w:r w:rsidRPr="004C3EF3">
              <w:t>Замена СМО</w:t>
            </w:r>
          </w:p>
        </w:tc>
        <w:tc>
          <w:tcPr>
            <w:tcW w:w="1688" w:type="dxa"/>
          </w:tcPr>
          <w:p w14:paraId="4A4E2079" w14:textId="77777777" w:rsidR="003B730C" w:rsidRPr="004C3EF3" w:rsidRDefault="003B730C" w:rsidP="009E2D45">
            <w:pPr>
              <w:pStyle w:val="1d"/>
              <w:spacing w:before="0" w:after="0"/>
              <w:ind w:firstLine="21"/>
            </w:pPr>
            <w:r w:rsidRPr="004C3EF3">
              <w:t>любой, кроме "С"</w:t>
            </w:r>
          </w:p>
        </w:tc>
        <w:tc>
          <w:tcPr>
            <w:tcW w:w="709" w:type="dxa"/>
          </w:tcPr>
          <w:p w14:paraId="3240A71D" w14:textId="77777777" w:rsidR="003B730C" w:rsidRPr="004C3EF3" w:rsidRDefault="003B730C" w:rsidP="009E2D45">
            <w:pPr>
              <w:pStyle w:val="1d"/>
              <w:spacing w:before="0" w:after="0"/>
              <w:ind w:firstLine="34"/>
            </w:pPr>
            <w:r w:rsidRPr="004C3EF3">
              <w:t>+</w:t>
            </w:r>
          </w:p>
        </w:tc>
        <w:tc>
          <w:tcPr>
            <w:tcW w:w="708" w:type="dxa"/>
          </w:tcPr>
          <w:p w14:paraId="7557BF40" w14:textId="77777777" w:rsidR="003B730C" w:rsidRPr="004C3EF3" w:rsidRDefault="003B730C" w:rsidP="009E2D45">
            <w:pPr>
              <w:pStyle w:val="1d"/>
              <w:spacing w:before="0" w:after="0"/>
              <w:ind w:firstLine="33"/>
            </w:pPr>
            <w:r w:rsidRPr="004C3EF3">
              <w:t>+</w:t>
            </w:r>
          </w:p>
        </w:tc>
      </w:tr>
      <w:tr w:rsidR="004C3EF3" w:rsidRPr="004C3EF3" w14:paraId="48D86B31" w14:textId="77777777" w:rsidTr="003B730C">
        <w:tc>
          <w:tcPr>
            <w:tcW w:w="630" w:type="dxa"/>
            <w:vMerge/>
          </w:tcPr>
          <w:p w14:paraId="364EF534" w14:textId="77777777" w:rsidR="003B730C" w:rsidRPr="004C3EF3" w:rsidRDefault="003B730C" w:rsidP="009E2D45">
            <w:pPr>
              <w:pStyle w:val="1d"/>
              <w:spacing w:before="0" w:after="0"/>
            </w:pPr>
          </w:p>
        </w:tc>
        <w:tc>
          <w:tcPr>
            <w:tcW w:w="6579" w:type="dxa"/>
            <w:vMerge/>
          </w:tcPr>
          <w:p w14:paraId="0E219CF7" w14:textId="77777777" w:rsidR="003B730C" w:rsidRPr="004C3EF3" w:rsidRDefault="003B730C" w:rsidP="009E2D45">
            <w:pPr>
              <w:pStyle w:val="14"/>
              <w:spacing w:before="0" w:after="0"/>
            </w:pPr>
          </w:p>
        </w:tc>
        <w:tc>
          <w:tcPr>
            <w:tcW w:w="1688" w:type="dxa"/>
          </w:tcPr>
          <w:p w14:paraId="3A8F77BD" w14:textId="77777777" w:rsidR="003B730C" w:rsidRPr="004C3EF3" w:rsidRDefault="003B730C" w:rsidP="009E2D45">
            <w:pPr>
              <w:pStyle w:val="1d"/>
              <w:spacing w:before="0" w:after="0"/>
              <w:ind w:firstLine="21"/>
            </w:pPr>
            <w:r w:rsidRPr="004C3EF3">
              <w:t>С</w:t>
            </w:r>
          </w:p>
        </w:tc>
        <w:tc>
          <w:tcPr>
            <w:tcW w:w="709" w:type="dxa"/>
          </w:tcPr>
          <w:p w14:paraId="2CF1567E" w14:textId="77777777" w:rsidR="003B730C" w:rsidRPr="004C3EF3" w:rsidRDefault="003B730C" w:rsidP="009E2D45">
            <w:pPr>
              <w:pStyle w:val="1d"/>
              <w:spacing w:before="0" w:after="0"/>
              <w:ind w:firstLine="34"/>
            </w:pPr>
            <w:r w:rsidRPr="004C3EF3">
              <w:t>+</w:t>
            </w:r>
          </w:p>
        </w:tc>
        <w:tc>
          <w:tcPr>
            <w:tcW w:w="708" w:type="dxa"/>
          </w:tcPr>
          <w:p w14:paraId="418FE887" w14:textId="77777777" w:rsidR="003B730C" w:rsidRPr="004C3EF3" w:rsidRDefault="003B730C" w:rsidP="009E2D45">
            <w:pPr>
              <w:pStyle w:val="1d"/>
              <w:spacing w:before="0" w:after="0"/>
              <w:ind w:firstLine="33"/>
            </w:pPr>
            <w:r w:rsidRPr="004C3EF3">
              <w:t>–</w:t>
            </w:r>
          </w:p>
        </w:tc>
      </w:tr>
      <w:tr w:rsidR="004C3EF3" w:rsidRPr="004C3EF3" w14:paraId="425117D1" w14:textId="77777777" w:rsidTr="003B730C">
        <w:tc>
          <w:tcPr>
            <w:tcW w:w="630" w:type="dxa"/>
          </w:tcPr>
          <w:p w14:paraId="31952313" w14:textId="77777777" w:rsidR="003B730C" w:rsidRPr="004C3EF3" w:rsidRDefault="003B730C" w:rsidP="009E2D45">
            <w:pPr>
              <w:pStyle w:val="1d"/>
              <w:spacing w:before="0" w:after="0"/>
            </w:pPr>
            <w:r w:rsidRPr="004C3EF3">
              <w:t>П04</w:t>
            </w:r>
          </w:p>
        </w:tc>
        <w:tc>
          <w:tcPr>
            <w:tcW w:w="6579" w:type="dxa"/>
          </w:tcPr>
          <w:p w14:paraId="416F5570" w14:textId="77777777" w:rsidR="003B730C" w:rsidRPr="004C3EF3" w:rsidRDefault="003B730C" w:rsidP="009E2D45">
            <w:pPr>
              <w:pStyle w:val="14"/>
              <w:spacing w:before="0" w:after="0"/>
            </w:pPr>
            <w:r w:rsidRPr="004C3EF3">
              <w:t>Изменение данных без замены полиса ОМС</w:t>
            </w:r>
          </w:p>
        </w:tc>
        <w:tc>
          <w:tcPr>
            <w:tcW w:w="1688" w:type="dxa"/>
          </w:tcPr>
          <w:p w14:paraId="672D72BE" w14:textId="77777777" w:rsidR="003B730C" w:rsidRPr="004C3EF3" w:rsidRDefault="003B730C" w:rsidP="009E2D45">
            <w:pPr>
              <w:pStyle w:val="1d"/>
              <w:spacing w:before="0" w:after="0"/>
              <w:ind w:firstLine="21"/>
            </w:pPr>
            <w:r w:rsidRPr="004C3EF3">
              <w:t>любой</w:t>
            </w:r>
          </w:p>
        </w:tc>
        <w:tc>
          <w:tcPr>
            <w:tcW w:w="709" w:type="dxa"/>
          </w:tcPr>
          <w:p w14:paraId="5597C0AF" w14:textId="77777777" w:rsidR="003B730C" w:rsidRPr="004C3EF3" w:rsidRDefault="003B730C" w:rsidP="009E2D45">
            <w:pPr>
              <w:pStyle w:val="1d"/>
              <w:spacing w:before="0" w:after="0"/>
              <w:ind w:firstLine="34"/>
            </w:pPr>
            <w:r w:rsidRPr="004C3EF3">
              <w:t>+</w:t>
            </w:r>
          </w:p>
        </w:tc>
        <w:tc>
          <w:tcPr>
            <w:tcW w:w="708" w:type="dxa"/>
          </w:tcPr>
          <w:p w14:paraId="39C7D55D" w14:textId="77777777" w:rsidR="003B730C" w:rsidRPr="004C3EF3" w:rsidRDefault="003B730C" w:rsidP="009E2D45">
            <w:pPr>
              <w:pStyle w:val="1d"/>
              <w:spacing w:before="0" w:after="0"/>
              <w:ind w:firstLine="33"/>
            </w:pPr>
            <w:r w:rsidRPr="004C3EF3">
              <w:t>×</w:t>
            </w:r>
          </w:p>
        </w:tc>
      </w:tr>
      <w:tr w:rsidR="004C3EF3" w:rsidRPr="004C3EF3" w14:paraId="1029CB1B" w14:textId="77777777" w:rsidTr="003B730C">
        <w:tc>
          <w:tcPr>
            <w:tcW w:w="630" w:type="dxa"/>
            <w:vMerge w:val="restart"/>
          </w:tcPr>
          <w:p w14:paraId="3C0B8E42" w14:textId="77777777" w:rsidR="003B730C" w:rsidRPr="004C3EF3" w:rsidRDefault="003B730C" w:rsidP="009E2D45">
            <w:pPr>
              <w:pStyle w:val="1d"/>
              <w:spacing w:before="0" w:after="0"/>
            </w:pPr>
            <w:r w:rsidRPr="004C3EF3">
              <w:t>П06</w:t>
            </w:r>
          </w:p>
        </w:tc>
        <w:tc>
          <w:tcPr>
            <w:tcW w:w="6579" w:type="dxa"/>
            <w:vMerge w:val="restart"/>
          </w:tcPr>
          <w:p w14:paraId="225D51F2" w14:textId="77777777" w:rsidR="003B730C" w:rsidRPr="004C3EF3" w:rsidRDefault="003B730C" w:rsidP="009E2D45">
            <w:pPr>
              <w:pStyle w:val="14"/>
              <w:spacing w:before="0" w:after="0"/>
            </w:pPr>
            <w:r w:rsidRPr="004C3EF3">
              <w:t>Замена полиса ОМС</w:t>
            </w:r>
          </w:p>
        </w:tc>
        <w:tc>
          <w:tcPr>
            <w:tcW w:w="1688" w:type="dxa"/>
          </w:tcPr>
          <w:p w14:paraId="711D6DD4" w14:textId="77777777" w:rsidR="003B730C" w:rsidRPr="004C3EF3" w:rsidRDefault="003B730C" w:rsidP="009E2D45">
            <w:pPr>
              <w:pStyle w:val="1d"/>
              <w:spacing w:before="0" w:after="0"/>
              <w:ind w:firstLine="21"/>
            </w:pPr>
            <w:r w:rsidRPr="004C3EF3">
              <w:t>любой, кроме "С"</w:t>
            </w:r>
          </w:p>
        </w:tc>
        <w:tc>
          <w:tcPr>
            <w:tcW w:w="709" w:type="dxa"/>
          </w:tcPr>
          <w:p w14:paraId="110B51B5" w14:textId="77777777" w:rsidR="003B730C" w:rsidRPr="004C3EF3" w:rsidRDefault="003B730C" w:rsidP="009E2D45">
            <w:pPr>
              <w:pStyle w:val="1d"/>
              <w:spacing w:before="0" w:after="0"/>
              <w:ind w:firstLine="34"/>
            </w:pPr>
            <w:r w:rsidRPr="004C3EF3">
              <w:t>+</w:t>
            </w:r>
          </w:p>
        </w:tc>
        <w:tc>
          <w:tcPr>
            <w:tcW w:w="708" w:type="dxa"/>
          </w:tcPr>
          <w:p w14:paraId="7A4A519C" w14:textId="77777777" w:rsidR="003B730C" w:rsidRPr="004C3EF3" w:rsidRDefault="003B730C" w:rsidP="009E2D45">
            <w:pPr>
              <w:pStyle w:val="1d"/>
              <w:spacing w:before="0" w:after="0"/>
              <w:ind w:firstLine="33"/>
            </w:pPr>
            <w:r w:rsidRPr="004C3EF3">
              <w:t>+</w:t>
            </w:r>
          </w:p>
        </w:tc>
      </w:tr>
      <w:tr w:rsidR="004C3EF3" w:rsidRPr="004C3EF3" w14:paraId="61A14D1C" w14:textId="77777777" w:rsidTr="003B730C">
        <w:tc>
          <w:tcPr>
            <w:tcW w:w="630" w:type="dxa"/>
            <w:vMerge/>
          </w:tcPr>
          <w:p w14:paraId="2E6180FC" w14:textId="77777777" w:rsidR="003B730C" w:rsidRPr="004C3EF3" w:rsidRDefault="003B730C" w:rsidP="009E2D45">
            <w:pPr>
              <w:pStyle w:val="1d"/>
              <w:spacing w:before="0" w:after="0"/>
            </w:pPr>
          </w:p>
        </w:tc>
        <w:tc>
          <w:tcPr>
            <w:tcW w:w="6579" w:type="dxa"/>
            <w:vMerge/>
          </w:tcPr>
          <w:p w14:paraId="6D9E0388" w14:textId="77777777" w:rsidR="003B730C" w:rsidRPr="004C3EF3" w:rsidRDefault="003B730C" w:rsidP="009E2D45">
            <w:pPr>
              <w:pStyle w:val="14"/>
              <w:spacing w:before="0" w:after="0"/>
            </w:pPr>
          </w:p>
        </w:tc>
        <w:tc>
          <w:tcPr>
            <w:tcW w:w="1688" w:type="dxa"/>
          </w:tcPr>
          <w:p w14:paraId="61FA7D41" w14:textId="77777777" w:rsidR="003B730C" w:rsidRPr="004C3EF3" w:rsidRDefault="003B730C" w:rsidP="009E2D45">
            <w:pPr>
              <w:pStyle w:val="1d"/>
              <w:spacing w:before="0" w:after="0"/>
              <w:ind w:firstLine="21"/>
            </w:pPr>
            <w:r w:rsidRPr="004C3EF3">
              <w:t>С</w:t>
            </w:r>
          </w:p>
        </w:tc>
        <w:tc>
          <w:tcPr>
            <w:tcW w:w="709" w:type="dxa"/>
          </w:tcPr>
          <w:p w14:paraId="61A40266" w14:textId="77777777" w:rsidR="003B730C" w:rsidRPr="004C3EF3" w:rsidRDefault="003B730C" w:rsidP="009E2D45">
            <w:pPr>
              <w:pStyle w:val="1d"/>
              <w:spacing w:before="0" w:after="0"/>
              <w:ind w:firstLine="34"/>
            </w:pPr>
            <w:r w:rsidRPr="004C3EF3">
              <w:t>+</w:t>
            </w:r>
          </w:p>
        </w:tc>
        <w:tc>
          <w:tcPr>
            <w:tcW w:w="708" w:type="dxa"/>
          </w:tcPr>
          <w:p w14:paraId="6BFCF073" w14:textId="77777777" w:rsidR="003B730C" w:rsidRPr="004C3EF3" w:rsidRDefault="003B730C" w:rsidP="009E2D45">
            <w:pPr>
              <w:pStyle w:val="1d"/>
              <w:spacing w:before="0" w:after="0"/>
              <w:ind w:firstLine="33"/>
            </w:pPr>
            <w:r w:rsidRPr="004C3EF3">
              <w:t>–</w:t>
            </w:r>
          </w:p>
        </w:tc>
      </w:tr>
      <w:tr w:rsidR="004C3EF3" w:rsidRPr="004C3EF3" w14:paraId="2CBA8707" w14:textId="77777777" w:rsidTr="003B730C">
        <w:tc>
          <w:tcPr>
            <w:tcW w:w="630" w:type="dxa"/>
          </w:tcPr>
          <w:p w14:paraId="04180337" w14:textId="77777777" w:rsidR="003B730C" w:rsidRPr="004C3EF3" w:rsidRDefault="003B730C" w:rsidP="009E2D45">
            <w:pPr>
              <w:pStyle w:val="1d"/>
              <w:spacing w:before="0" w:after="0"/>
            </w:pPr>
            <w:r w:rsidRPr="004C3EF3">
              <w:t>П08</w:t>
            </w:r>
          </w:p>
        </w:tc>
        <w:tc>
          <w:tcPr>
            <w:tcW w:w="6579" w:type="dxa"/>
          </w:tcPr>
          <w:p w14:paraId="284018DE" w14:textId="77777777" w:rsidR="003B730C" w:rsidRPr="004C3EF3" w:rsidRDefault="003B730C" w:rsidP="009E2D45">
            <w:pPr>
              <w:pStyle w:val="14"/>
              <w:spacing w:before="0" w:after="0"/>
            </w:pPr>
            <w:r w:rsidRPr="004C3EF3">
              <w:t>Восстановление на учёте</w:t>
            </w:r>
          </w:p>
        </w:tc>
        <w:tc>
          <w:tcPr>
            <w:tcW w:w="1688" w:type="dxa"/>
          </w:tcPr>
          <w:p w14:paraId="3E06C5DB" w14:textId="77777777" w:rsidR="003B730C" w:rsidRPr="004C3EF3" w:rsidRDefault="003B730C" w:rsidP="009E2D45">
            <w:pPr>
              <w:pStyle w:val="1d"/>
              <w:spacing w:before="0" w:after="0"/>
              <w:ind w:firstLine="21"/>
            </w:pPr>
            <w:r w:rsidRPr="004C3EF3">
              <w:t>любой</w:t>
            </w:r>
          </w:p>
        </w:tc>
        <w:tc>
          <w:tcPr>
            <w:tcW w:w="709" w:type="dxa"/>
          </w:tcPr>
          <w:p w14:paraId="24E127CB" w14:textId="77777777" w:rsidR="003B730C" w:rsidRPr="004C3EF3" w:rsidRDefault="003B730C" w:rsidP="009E2D45">
            <w:pPr>
              <w:pStyle w:val="1d"/>
              <w:spacing w:before="0" w:after="0"/>
              <w:ind w:firstLine="34"/>
            </w:pPr>
            <w:r w:rsidRPr="004C3EF3">
              <w:t>+</w:t>
            </w:r>
          </w:p>
        </w:tc>
        <w:tc>
          <w:tcPr>
            <w:tcW w:w="708" w:type="dxa"/>
          </w:tcPr>
          <w:p w14:paraId="6CC06A4A" w14:textId="77777777" w:rsidR="003B730C" w:rsidRPr="004C3EF3" w:rsidRDefault="003B730C" w:rsidP="009E2D45">
            <w:pPr>
              <w:pStyle w:val="1d"/>
              <w:spacing w:before="0" w:after="0"/>
              <w:ind w:firstLine="33"/>
            </w:pPr>
            <w:r w:rsidRPr="004C3EF3">
              <w:t>×</w:t>
            </w:r>
          </w:p>
        </w:tc>
      </w:tr>
      <w:tr w:rsidR="004C3EF3" w:rsidRPr="004C3EF3" w14:paraId="691F7BFB" w14:textId="77777777" w:rsidTr="003B730C">
        <w:tc>
          <w:tcPr>
            <w:tcW w:w="630" w:type="dxa"/>
          </w:tcPr>
          <w:p w14:paraId="0ADAF1FC" w14:textId="77777777" w:rsidR="003B730C" w:rsidRPr="004C3EF3" w:rsidRDefault="003B730C" w:rsidP="009E2D45">
            <w:pPr>
              <w:pStyle w:val="1d"/>
              <w:spacing w:before="0" w:after="0"/>
            </w:pPr>
            <w:r w:rsidRPr="004C3EF3">
              <w:t>П13</w:t>
            </w:r>
          </w:p>
        </w:tc>
        <w:tc>
          <w:tcPr>
            <w:tcW w:w="6579" w:type="dxa"/>
          </w:tcPr>
          <w:p w14:paraId="0C820D3E" w14:textId="77777777" w:rsidR="003B730C" w:rsidRPr="004C3EF3" w:rsidRDefault="003B730C" w:rsidP="009E2D45">
            <w:pPr>
              <w:pStyle w:val="14"/>
              <w:spacing w:before="0" w:after="0"/>
            </w:pPr>
            <w:r w:rsidRPr="004C3EF3">
              <w:t>Сведения об отсутствующей или удалённой информации о застрахованном лице</w:t>
            </w:r>
          </w:p>
        </w:tc>
        <w:tc>
          <w:tcPr>
            <w:tcW w:w="1688" w:type="dxa"/>
          </w:tcPr>
          <w:p w14:paraId="7442BBF1" w14:textId="77777777" w:rsidR="003B730C" w:rsidRPr="004C3EF3" w:rsidRDefault="003B730C" w:rsidP="009E2D45">
            <w:pPr>
              <w:pStyle w:val="1d"/>
              <w:spacing w:before="0" w:after="0"/>
              <w:ind w:firstLine="21"/>
            </w:pPr>
            <w:r w:rsidRPr="004C3EF3">
              <w:t>любой</w:t>
            </w:r>
          </w:p>
        </w:tc>
        <w:tc>
          <w:tcPr>
            <w:tcW w:w="709" w:type="dxa"/>
          </w:tcPr>
          <w:p w14:paraId="3F310423" w14:textId="77777777" w:rsidR="003B730C" w:rsidRPr="004C3EF3" w:rsidRDefault="003B730C" w:rsidP="009E2D45">
            <w:pPr>
              <w:pStyle w:val="1d"/>
              <w:spacing w:before="0" w:after="0"/>
              <w:ind w:firstLine="34"/>
            </w:pPr>
            <w:r w:rsidRPr="004C3EF3">
              <w:t>+</w:t>
            </w:r>
          </w:p>
        </w:tc>
        <w:tc>
          <w:tcPr>
            <w:tcW w:w="708" w:type="dxa"/>
          </w:tcPr>
          <w:p w14:paraId="567888A8" w14:textId="77777777" w:rsidR="003B730C" w:rsidRPr="004C3EF3" w:rsidRDefault="003B730C" w:rsidP="009E2D45">
            <w:pPr>
              <w:pStyle w:val="1d"/>
              <w:spacing w:before="0" w:after="0"/>
              <w:ind w:firstLine="33"/>
            </w:pPr>
            <w:r w:rsidRPr="004C3EF3">
              <w:t>×</w:t>
            </w:r>
          </w:p>
        </w:tc>
      </w:tr>
      <w:tr w:rsidR="004C3EF3" w:rsidRPr="004C3EF3" w14:paraId="53ECC554" w14:textId="77777777" w:rsidTr="003B730C">
        <w:tc>
          <w:tcPr>
            <w:tcW w:w="630" w:type="dxa"/>
          </w:tcPr>
          <w:p w14:paraId="77E43C0C" w14:textId="77777777" w:rsidR="003B730C" w:rsidRPr="004C3EF3" w:rsidRDefault="003B730C" w:rsidP="009E2D45">
            <w:pPr>
              <w:pStyle w:val="1d"/>
              <w:spacing w:before="0" w:after="0"/>
            </w:pPr>
            <w:r w:rsidRPr="004C3EF3">
              <w:t>П14</w:t>
            </w:r>
          </w:p>
        </w:tc>
        <w:tc>
          <w:tcPr>
            <w:tcW w:w="6579" w:type="dxa"/>
          </w:tcPr>
          <w:p w14:paraId="09E09FD5" w14:textId="77777777" w:rsidR="003B730C" w:rsidRPr="004C3EF3" w:rsidRDefault="003B730C" w:rsidP="009E2D45">
            <w:pPr>
              <w:pStyle w:val="14"/>
              <w:spacing w:before="0" w:after="0"/>
            </w:pPr>
            <w:r w:rsidRPr="004C3EF3">
              <w:t>Исправление постановки на учёт</w:t>
            </w:r>
          </w:p>
        </w:tc>
        <w:tc>
          <w:tcPr>
            <w:tcW w:w="3105" w:type="dxa"/>
            <w:gridSpan w:val="3"/>
          </w:tcPr>
          <w:p w14:paraId="09607172" w14:textId="77777777" w:rsidR="003B730C" w:rsidRPr="004C3EF3" w:rsidRDefault="003B730C" w:rsidP="009E2D45">
            <w:pPr>
              <w:pStyle w:val="1d"/>
              <w:spacing w:before="0" w:after="0"/>
              <w:rPr>
                <w:rStyle w:val="afff1"/>
                <w:i w:val="0"/>
              </w:rPr>
            </w:pPr>
            <w:r w:rsidRPr="004C3EF3">
              <w:rPr>
                <w:rStyle w:val="afff1"/>
              </w:rPr>
              <w:t>не указывается</w:t>
            </w:r>
          </w:p>
        </w:tc>
      </w:tr>
      <w:tr w:rsidR="004C3EF3" w:rsidRPr="004C3EF3" w14:paraId="4463BD5E" w14:textId="77777777" w:rsidTr="003B730C">
        <w:tc>
          <w:tcPr>
            <w:tcW w:w="630" w:type="dxa"/>
          </w:tcPr>
          <w:p w14:paraId="3D5B1A15" w14:textId="77777777" w:rsidR="003B730C" w:rsidRPr="004C3EF3" w:rsidRDefault="003B730C" w:rsidP="009E2D45">
            <w:pPr>
              <w:pStyle w:val="1d"/>
              <w:spacing w:before="0" w:after="0"/>
            </w:pPr>
            <w:r w:rsidRPr="004C3EF3">
              <w:t>П15</w:t>
            </w:r>
          </w:p>
        </w:tc>
        <w:tc>
          <w:tcPr>
            <w:tcW w:w="6579" w:type="dxa"/>
          </w:tcPr>
          <w:p w14:paraId="6B04670D" w14:textId="77777777" w:rsidR="003B730C" w:rsidRPr="004C3EF3" w:rsidRDefault="003B730C" w:rsidP="009E2D45">
            <w:pPr>
              <w:pStyle w:val="14"/>
              <w:spacing w:before="0" w:after="0"/>
            </w:pPr>
            <w:r w:rsidRPr="004C3EF3">
              <w:t>Исправление снятия с учёта</w:t>
            </w:r>
          </w:p>
        </w:tc>
        <w:tc>
          <w:tcPr>
            <w:tcW w:w="3105" w:type="dxa"/>
            <w:gridSpan w:val="3"/>
          </w:tcPr>
          <w:p w14:paraId="22F24C3E" w14:textId="77777777" w:rsidR="003B730C" w:rsidRPr="004C3EF3" w:rsidRDefault="003B730C" w:rsidP="009E2D45">
            <w:pPr>
              <w:pStyle w:val="1d"/>
              <w:spacing w:before="0" w:after="0"/>
              <w:rPr>
                <w:rStyle w:val="afff1"/>
                <w:i w:val="0"/>
              </w:rPr>
            </w:pPr>
            <w:r w:rsidRPr="004C3EF3">
              <w:rPr>
                <w:rStyle w:val="afff1"/>
              </w:rPr>
              <w:t>не указывается</w:t>
            </w:r>
          </w:p>
        </w:tc>
      </w:tr>
      <w:tr w:rsidR="004C3EF3" w:rsidRPr="004C3EF3" w14:paraId="36F23B06" w14:textId="77777777" w:rsidTr="003B730C">
        <w:tc>
          <w:tcPr>
            <w:tcW w:w="630" w:type="dxa"/>
          </w:tcPr>
          <w:p w14:paraId="416486A1" w14:textId="77777777" w:rsidR="003B730C" w:rsidRPr="004C3EF3" w:rsidRDefault="003B730C" w:rsidP="009E2D45">
            <w:pPr>
              <w:pStyle w:val="1d"/>
              <w:spacing w:before="0" w:after="0"/>
            </w:pPr>
            <w:r w:rsidRPr="004C3EF3">
              <w:t>П16</w:t>
            </w:r>
          </w:p>
        </w:tc>
        <w:tc>
          <w:tcPr>
            <w:tcW w:w="6579" w:type="dxa"/>
          </w:tcPr>
          <w:p w14:paraId="488DB344" w14:textId="77777777" w:rsidR="003B730C" w:rsidRPr="004C3EF3" w:rsidRDefault="003B730C" w:rsidP="009E2D45">
            <w:pPr>
              <w:pStyle w:val="14"/>
              <w:spacing w:before="0" w:after="0"/>
            </w:pPr>
            <w:r w:rsidRPr="004C3EF3">
              <w:t>Исправление ошибки, не связанной с изменением состояния на учёте</w:t>
            </w:r>
          </w:p>
        </w:tc>
        <w:tc>
          <w:tcPr>
            <w:tcW w:w="1688" w:type="dxa"/>
          </w:tcPr>
          <w:p w14:paraId="7F231D4D" w14:textId="77777777" w:rsidR="003B730C" w:rsidRPr="004C3EF3" w:rsidRDefault="003B730C" w:rsidP="009E2D45">
            <w:pPr>
              <w:pStyle w:val="1d"/>
              <w:spacing w:before="0" w:after="0"/>
              <w:ind w:firstLine="21"/>
            </w:pPr>
            <w:r w:rsidRPr="004C3EF3">
              <w:t>любой</w:t>
            </w:r>
          </w:p>
        </w:tc>
        <w:tc>
          <w:tcPr>
            <w:tcW w:w="709" w:type="dxa"/>
          </w:tcPr>
          <w:p w14:paraId="01281EDE" w14:textId="77777777" w:rsidR="003B730C" w:rsidRPr="004C3EF3" w:rsidRDefault="003B730C" w:rsidP="009E2D45">
            <w:pPr>
              <w:pStyle w:val="1d"/>
              <w:spacing w:before="0" w:after="0"/>
              <w:ind w:firstLine="34"/>
            </w:pPr>
            <w:r w:rsidRPr="004C3EF3">
              <w:t>+</w:t>
            </w:r>
          </w:p>
        </w:tc>
        <w:tc>
          <w:tcPr>
            <w:tcW w:w="708" w:type="dxa"/>
          </w:tcPr>
          <w:p w14:paraId="7B34E2EB" w14:textId="77777777" w:rsidR="003B730C" w:rsidRPr="004C3EF3" w:rsidRDefault="003B730C" w:rsidP="009E2D45">
            <w:pPr>
              <w:pStyle w:val="1d"/>
              <w:spacing w:before="0" w:after="0"/>
              <w:ind w:firstLine="33"/>
            </w:pPr>
            <w:r w:rsidRPr="004C3EF3">
              <w:t>+</w:t>
            </w:r>
          </w:p>
        </w:tc>
      </w:tr>
      <w:tr w:rsidR="004C3EF3" w:rsidRPr="004C3EF3" w14:paraId="35882A98" w14:textId="77777777" w:rsidTr="003B730C">
        <w:tc>
          <w:tcPr>
            <w:tcW w:w="630" w:type="dxa"/>
          </w:tcPr>
          <w:p w14:paraId="05CF188B" w14:textId="77777777" w:rsidR="003B730C" w:rsidRPr="004C3EF3" w:rsidRDefault="003B730C" w:rsidP="009E2D45">
            <w:pPr>
              <w:pStyle w:val="1d"/>
              <w:spacing w:before="0" w:after="0"/>
            </w:pPr>
            <w:r w:rsidRPr="004C3EF3">
              <w:t>П17</w:t>
            </w:r>
          </w:p>
        </w:tc>
        <w:tc>
          <w:tcPr>
            <w:tcW w:w="6579" w:type="dxa"/>
          </w:tcPr>
          <w:p w14:paraId="74ED4B48" w14:textId="77777777" w:rsidR="003B730C" w:rsidRPr="004C3EF3" w:rsidRDefault="003B730C" w:rsidP="009E2D45">
            <w:pPr>
              <w:pStyle w:val="14"/>
              <w:spacing w:before="0" w:after="0"/>
            </w:pPr>
            <w:r w:rsidRPr="004C3EF3">
              <w:t>Исправление данных в РС ЕРЗ</w:t>
            </w:r>
          </w:p>
        </w:tc>
        <w:tc>
          <w:tcPr>
            <w:tcW w:w="1688" w:type="dxa"/>
          </w:tcPr>
          <w:p w14:paraId="4E6E119A" w14:textId="77777777" w:rsidR="003B730C" w:rsidRPr="004C3EF3" w:rsidRDefault="003B730C" w:rsidP="009E2D45">
            <w:pPr>
              <w:pStyle w:val="1d"/>
              <w:spacing w:before="0" w:after="0"/>
              <w:ind w:firstLine="21"/>
            </w:pPr>
            <w:r w:rsidRPr="004C3EF3">
              <w:t>любой</w:t>
            </w:r>
          </w:p>
        </w:tc>
        <w:tc>
          <w:tcPr>
            <w:tcW w:w="709" w:type="dxa"/>
          </w:tcPr>
          <w:p w14:paraId="6FA611F1" w14:textId="77777777" w:rsidR="003B730C" w:rsidRPr="004C3EF3" w:rsidRDefault="003B730C" w:rsidP="009E2D45">
            <w:pPr>
              <w:pStyle w:val="1d"/>
              <w:spacing w:before="0" w:after="0"/>
              <w:ind w:firstLine="34"/>
            </w:pPr>
            <w:r w:rsidRPr="004C3EF3">
              <w:t>+</w:t>
            </w:r>
          </w:p>
        </w:tc>
        <w:tc>
          <w:tcPr>
            <w:tcW w:w="708" w:type="dxa"/>
          </w:tcPr>
          <w:p w14:paraId="510B31F3" w14:textId="77777777" w:rsidR="003B730C" w:rsidRPr="004C3EF3" w:rsidRDefault="003B730C" w:rsidP="009E2D45">
            <w:pPr>
              <w:pStyle w:val="1d"/>
              <w:spacing w:before="0" w:after="0"/>
            </w:pPr>
            <w:r w:rsidRPr="004C3EF3">
              <w:t>×</w:t>
            </w:r>
          </w:p>
        </w:tc>
      </w:tr>
      <w:bookmarkEnd w:id="810"/>
    </w:tbl>
    <w:p w14:paraId="43D6D199" w14:textId="77777777" w:rsidR="003B730C" w:rsidRPr="004C3EF3" w:rsidRDefault="003B730C" w:rsidP="009E2D45">
      <w:pPr>
        <w:rPr>
          <w:sz w:val="28"/>
          <w:szCs w:val="28"/>
        </w:rPr>
      </w:pPr>
    </w:p>
    <w:p w14:paraId="2333C642" w14:textId="77777777" w:rsidR="003B730C" w:rsidRPr="004C3EF3" w:rsidRDefault="003B730C" w:rsidP="009E2D45">
      <w:r w:rsidRPr="004C3EF3">
        <w:t>В зависимости от типа полиса ОМС номер физического носителя заполняется по правилам, указанным в таблице Б.16. Обозначения в графах «IN1.36» и «PID.3/IN1.49»:</w:t>
      </w:r>
    </w:p>
    <w:p w14:paraId="14498621" w14:textId="77777777" w:rsidR="003B730C" w:rsidRPr="004C3EF3" w:rsidRDefault="003B730C" w:rsidP="009E2D45">
      <w:r w:rsidRPr="004C3EF3">
        <w:t>+</w:t>
      </w:r>
      <w:r w:rsidRPr="004C3EF3">
        <w:tab/>
        <w:t>номер физического носителя полиса ОМС передаётся в данном поле; значение обязательно;</w:t>
      </w:r>
    </w:p>
    <w:p w14:paraId="63AB63A6" w14:textId="77777777" w:rsidR="003B730C" w:rsidRPr="004C3EF3" w:rsidRDefault="003B730C" w:rsidP="009E2D45">
      <w:r w:rsidRPr="004C3EF3">
        <w:t>–</w:t>
      </w:r>
      <w:r w:rsidRPr="004C3EF3">
        <w:tab/>
        <w:t>поле не используется для передачи номера физического носителя полиса ОМС;</w:t>
      </w:r>
    </w:p>
    <w:p w14:paraId="411AB1F8" w14:textId="77777777" w:rsidR="003B730C" w:rsidRPr="004C3EF3" w:rsidRDefault="003B730C" w:rsidP="009E2D45">
      <w:r w:rsidRPr="004C3EF3">
        <w:t>×</w:t>
      </w:r>
      <w:r w:rsidRPr="004C3EF3">
        <w:tab/>
        <w:t>поле должно быть пустым (&lt;IN1.36/&gt;).</w:t>
      </w:r>
    </w:p>
    <w:p w14:paraId="57DE0B8D" w14:textId="77777777" w:rsidR="003B730C" w:rsidRPr="004C3EF3" w:rsidRDefault="003B730C" w:rsidP="009E2D45">
      <w:pPr>
        <w:pStyle w:val="af0"/>
        <w:numPr>
          <w:ilvl w:val="1"/>
          <w:numId w:val="124"/>
        </w:numPr>
        <w:spacing w:before="0" w:beforeAutospacing="0" w:after="0"/>
        <w:ind w:left="720" w:hanging="11"/>
        <w:jc w:val="both"/>
      </w:pPr>
      <w:bookmarkStart w:id="811" w:name="_Ref309584946"/>
      <w:r w:rsidRPr="004C3EF3">
        <w:t>Передача номера физического носителя полиса ОМС</w:t>
      </w:r>
    </w:p>
    <w:tbl>
      <w:tblPr>
        <w:tblStyle w:val="aff1"/>
        <w:tblW w:w="0" w:type="auto"/>
        <w:tblLook w:val="04A0" w:firstRow="1" w:lastRow="0" w:firstColumn="1" w:lastColumn="0" w:noHBand="0" w:noVBand="1"/>
      </w:tblPr>
      <w:tblGrid>
        <w:gridCol w:w="1004"/>
        <w:gridCol w:w="2812"/>
        <w:gridCol w:w="4711"/>
        <w:gridCol w:w="844"/>
        <w:gridCol w:w="1004"/>
      </w:tblGrid>
      <w:tr w:rsidR="004C3EF3" w:rsidRPr="004C3EF3" w14:paraId="1469E52D" w14:textId="77777777" w:rsidTr="003B730C">
        <w:trPr>
          <w:cnfStyle w:val="100000000000" w:firstRow="1" w:lastRow="0" w:firstColumn="0" w:lastColumn="0" w:oddVBand="0" w:evenVBand="0" w:oddHBand="0" w:evenHBand="0" w:firstRowFirstColumn="0" w:firstRowLastColumn="0" w:lastRowFirstColumn="0" w:lastRowLastColumn="0"/>
          <w:trHeight w:val="351"/>
        </w:trPr>
        <w:tc>
          <w:tcPr>
            <w:tcW w:w="982" w:type="dxa"/>
          </w:tcPr>
          <w:bookmarkEnd w:id="811"/>
          <w:p w14:paraId="7C6E11F6" w14:textId="77777777" w:rsidR="003B730C" w:rsidRPr="004C3EF3" w:rsidRDefault="003B730C" w:rsidP="009E2D45">
            <w:pPr>
              <w:pStyle w:val="1d"/>
              <w:keepNext w:val="0"/>
              <w:spacing w:before="0" w:after="0"/>
            </w:pPr>
            <w:r w:rsidRPr="004C3EF3">
              <w:t>Код</w:t>
            </w:r>
            <w:r w:rsidRPr="004C3EF3">
              <w:br/>
              <w:t>(IN1.35)</w:t>
            </w:r>
          </w:p>
        </w:tc>
        <w:tc>
          <w:tcPr>
            <w:tcW w:w="0" w:type="auto"/>
          </w:tcPr>
          <w:p w14:paraId="25B4003B" w14:textId="77777777" w:rsidR="003B730C" w:rsidRPr="004C3EF3" w:rsidRDefault="003B730C" w:rsidP="009E2D45">
            <w:pPr>
              <w:pStyle w:val="14"/>
              <w:spacing w:before="0" w:after="0"/>
            </w:pPr>
            <w:r w:rsidRPr="004C3EF3">
              <w:t>Название документа</w:t>
            </w:r>
          </w:p>
        </w:tc>
        <w:tc>
          <w:tcPr>
            <w:tcW w:w="0" w:type="auto"/>
          </w:tcPr>
          <w:p w14:paraId="0579A6A3" w14:textId="77777777" w:rsidR="003B730C" w:rsidRPr="004C3EF3" w:rsidRDefault="003B730C" w:rsidP="009E2D45">
            <w:pPr>
              <w:pStyle w:val="14"/>
              <w:spacing w:before="0" w:after="0"/>
            </w:pPr>
            <w:r w:rsidRPr="004C3EF3">
              <w:t>Требования к номеру физического носителя</w:t>
            </w:r>
          </w:p>
        </w:tc>
        <w:tc>
          <w:tcPr>
            <w:tcW w:w="0" w:type="auto"/>
          </w:tcPr>
          <w:p w14:paraId="26FA6E78" w14:textId="77777777" w:rsidR="003B730C" w:rsidRPr="004C3EF3" w:rsidRDefault="003B730C" w:rsidP="009E2D45">
            <w:pPr>
              <w:pStyle w:val="1d"/>
              <w:keepNext w:val="0"/>
              <w:spacing w:before="0" w:after="0"/>
            </w:pPr>
            <w:r w:rsidRPr="004C3EF3">
              <w:t>IN1.36</w:t>
            </w:r>
          </w:p>
        </w:tc>
        <w:tc>
          <w:tcPr>
            <w:tcW w:w="0" w:type="auto"/>
          </w:tcPr>
          <w:p w14:paraId="706CAE5C" w14:textId="77777777" w:rsidR="003B730C" w:rsidRPr="004C3EF3" w:rsidRDefault="003B730C" w:rsidP="009E2D45">
            <w:pPr>
              <w:pStyle w:val="1d"/>
              <w:keepNext w:val="0"/>
              <w:spacing w:before="0" w:after="0"/>
            </w:pPr>
            <w:r w:rsidRPr="004C3EF3">
              <w:t>PID.3/</w:t>
            </w:r>
            <w:r w:rsidRPr="004C3EF3">
              <w:br/>
              <w:t>IN1.49</w:t>
            </w:r>
            <w:r w:rsidRPr="004C3EF3">
              <w:rPr>
                <w:rStyle w:val="affe"/>
              </w:rPr>
              <w:footnoteReference w:id="20"/>
            </w:r>
          </w:p>
        </w:tc>
      </w:tr>
      <w:tr w:rsidR="004C3EF3" w:rsidRPr="004C3EF3" w14:paraId="221093FD" w14:textId="77777777" w:rsidTr="003B730C">
        <w:trPr>
          <w:trHeight w:val="53"/>
        </w:trPr>
        <w:tc>
          <w:tcPr>
            <w:tcW w:w="982" w:type="dxa"/>
            <w:hideMark/>
          </w:tcPr>
          <w:p w14:paraId="3D89BC99" w14:textId="77777777" w:rsidR="003B730C" w:rsidRPr="004C3EF3" w:rsidRDefault="003B730C" w:rsidP="009E2D45">
            <w:pPr>
              <w:pStyle w:val="1d"/>
              <w:spacing w:before="0" w:after="0"/>
            </w:pPr>
            <w:r w:rsidRPr="004C3EF3">
              <w:t>С</w:t>
            </w:r>
          </w:p>
        </w:tc>
        <w:tc>
          <w:tcPr>
            <w:tcW w:w="0" w:type="auto"/>
            <w:hideMark/>
          </w:tcPr>
          <w:p w14:paraId="68151DD5" w14:textId="77777777" w:rsidR="003B730C" w:rsidRPr="004C3EF3" w:rsidRDefault="003B730C" w:rsidP="009E2D45">
            <w:pPr>
              <w:pStyle w:val="14"/>
              <w:spacing w:before="0" w:after="0"/>
            </w:pPr>
            <w:r w:rsidRPr="004C3EF3">
              <w:t>Полис ОМС старого образца</w:t>
            </w:r>
          </w:p>
        </w:tc>
        <w:tc>
          <w:tcPr>
            <w:tcW w:w="0" w:type="auto"/>
            <w:hideMark/>
          </w:tcPr>
          <w:p w14:paraId="0D2675EF" w14:textId="77777777" w:rsidR="003B730C" w:rsidRPr="004C3EF3" w:rsidRDefault="003B730C" w:rsidP="009E2D45">
            <w:pPr>
              <w:pStyle w:val="14"/>
              <w:spacing w:before="0" w:after="0"/>
            </w:pPr>
            <w:r w:rsidRPr="004C3EF3">
              <w:t>Серия и номер полиса, разделённые знаком "№" с одним пробелом перед ним и после него (коды 32</w:t>
            </w:r>
            <w:r w:rsidRPr="004C3EF3">
              <w:rPr>
                <w:vertAlign w:val="subscript"/>
              </w:rPr>
              <w:t>10</w:t>
            </w:r>
            <w:r w:rsidRPr="004C3EF3">
              <w:t>, 185</w:t>
            </w:r>
            <w:r w:rsidRPr="004C3EF3">
              <w:rPr>
                <w:vertAlign w:val="subscript"/>
              </w:rPr>
              <w:t>10</w:t>
            </w:r>
            <w:r w:rsidRPr="004C3EF3">
              <w:t>, 32</w:t>
            </w:r>
            <w:r w:rsidRPr="004C3EF3">
              <w:rPr>
                <w:vertAlign w:val="subscript"/>
              </w:rPr>
              <w:t>10</w:t>
            </w:r>
            <w:r w:rsidRPr="004C3EF3">
              <w:t>).</w:t>
            </w:r>
          </w:p>
          <w:p w14:paraId="1787077A" w14:textId="77777777" w:rsidR="003B730C" w:rsidRPr="004C3EF3" w:rsidRDefault="003B730C" w:rsidP="009E2D45">
            <w:pPr>
              <w:pStyle w:val="14"/>
              <w:spacing w:before="0" w:after="0"/>
            </w:pPr>
            <w:r w:rsidRPr="004C3EF3">
              <w:t>Серия полиса должна отвечать требованиям к шаблону S серии документов, удостоверяющих личность.</w:t>
            </w:r>
          </w:p>
        </w:tc>
        <w:tc>
          <w:tcPr>
            <w:tcW w:w="0" w:type="auto"/>
          </w:tcPr>
          <w:p w14:paraId="323688E5" w14:textId="77777777" w:rsidR="003B730C" w:rsidRPr="004C3EF3" w:rsidRDefault="003B730C" w:rsidP="009E2D45">
            <w:pPr>
              <w:pStyle w:val="1d"/>
              <w:spacing w:before="0" w:after="0"/>
            </w:pPr>
            <w:r w:rsidRPr="004C3EF3">
              <w:t>+</w:t>
            </w:r>
          </w:p>
        </w:tc>
        <w:tc>
          <w:tcPr>
            <w:tcW w:w="0" w:type="auto"/>
          </w:tcPr>
          <w:p w14:paraId="712E8E28" w14:textId="77777777" w:rsidR="003B730C" w:rsidRPr="004C3EF3" w:rsidRDefault="003B730C" w:rsidP="009E2D45">
            <w:pPr>
              <w:pStyle w:val="1d"/>
              <w:spacing w:before="0" w:after="0"/>
            </w:pPr>
            <w:r w:rsidRPr="004C3EF3">
              <w:t>–</w:t>
            </w:r>
          </w:p>
        </w:tc>
      </w:tr>
      <w:tr w:rsidR="004C3EF3" w:rsidRPr="004C3EF3" w14:paraId="49AD439F" w14:textId="77777777" w:rsidTr="003B730C">
        <w:trPr>
          <w:trHeight w:val="48"/>
        </w:trPr>
        <w:tc>
          <w:tcPr>
            <w:tcW w:w="982" w:type="dxa"/>
          </w:tcPr>
          <w:p w14:paraId="710A0356" w14:textId="77777777" w:rsidR="003B730C" w:rsidRPr="004C3EF3" w:rsidRDefault="003B730C" w:rsidP="009E2D45">
            <w:pPr>
              <w:pStyle w:val="1d"/>
              <w:spacing w:before="0" w:after="0"/>
            </w:pPr>
            <w:r w:rsidRPr="004C3EF3">
              <w:t>В</w:t>
            </w:r>
          </w:p>
        </w:tc>
        <w:tc>
          <w:tcPr>
            <w:tcW w:w="0" w:type="auto"/>
          </w:tcPr>
          <w:p w14:paraId="282EDD73" w14:textId="77777777" w:rsidR="003B730C" w:rsidRPr="004C3EF3" w:rsidRDefault="003B730C" w:rsidP="009E2D45">
            <w:pPr>
              <w:pStyle w:val="14"/>
              <w:spacing w:before="0" w:after="0"/>
            </w:pPr>
            <w:r w:rsidRPr="004C3EF3">
              <w:t>Временное свидетельство</w:t>
            </w:r>
          </w:p>
        </w:tc>
        <w:tc>
          <w:tcPr>
            <w:tcW w:w="0" w:type="auto"/>
          </w:tcPr>
          <w:p w14:paraId="28F24B23" w14:textId="77777777" w:rsidR="003B730C" w:rsidRPr="004C3EF3" w:rsidRDefault="003B730C" w:rsidP="009E2D45">
            <w:pPr>
              <w:pStyle w:val="14"/>
              <w:spacing w:before="0" w:after="0"/>
            </w:pPr>
            <w:r w:rsidRPr="004C3EF3">
              <w:t>Номер временного свидетельства.</w:t>
            </w:r>
          </w:p>
          <w:p w14:paraId="723946B1" w14:textId="77777777" w:rsidR="003B730C" w:rsidRPr="004C3EF3" w:rsidRDefault="003B730C" w:rsidP="009E2D45">
            <w:pPr>
              <w:pStyle w:val="14"/>
              <w:spacing w:before="0" w:after="0"/>
            </w:pPr>
            <w:r w:rsidRPr="004C3EF3">
              <w:t>Последовательность из девяти цифр.</w:t>
            </w:r>
          </w:p>
        </w:tc>
        <w:tc>
          <w:tcPr>
            <w:tcW w:w="0" w:type="auto"/>
          </w:tcPr>
          <w:p w14:paraId="1A59F15C" w14:textId="77777777" w:rsidR="003B730C" w:rsidRPr="004C3EF3" w:rsidRDefault="003B730C" w:rsidP="009E2D45">
            <w:pPr>
              <w:pStyle w:val="1d"/>
              <w:spacing w:before="0" w:after="0"/>
            </w:pPr>
            <w:r w:rsidRPr="004C3EF3">
              <w:t>+</w:t>
            </w:r>
          </w:p>
        </w:tc>
        <w:tc>
          <w:tcPr>
            <w:tcW w:w="0" w:type="auto"/>
          </w:tcPr>
          <w:p w14:paraId="078D100C" w14:textId="77777777" w:rsidR="003B730C" w:rsidRPr="004C3EF3" w:rsidRDefault="003B730C" w:rsidP="009E2D45">
            <w:pPr>
              <w:pStyle w:val="1d"/>
              <w:spacing w:before="0" w:after="0"/>
            </w:pPr>
            <w:r w:rsidRPr="004C3EF3">
              <w:t>–</w:t>
            </w:r>
          </w:p>
        </w:tc>
      </w:tr>
      <w:tr w:rsidR="004C3EF3" w:rsidRPr="004C3EF3" w14:paraId="46CFA97F" w14:textId="77777777" w:rsidTr="003B730C">
        <w:trPr>
          <w:trHeight w:val="315"/>
        </w:trPr>
        <w:tc>
          <w:tcPr>
            <w:tcW w:w="982" w:type="dxa"/>
          </w:tcPr>
          <w:p w14:paraId="17080B7F" w14:textId="77777777" w:rsidR="003B730C" w:rsidRPr="004C3EF3" w:rsidRDefault="003B730C" w:rsidP="009E2D45">
            <w:pPr>
              <w:pStyle w:val="1d"/>
              <w:spacing w:before="0" w:after="0"/>
            </w:pPr>
            <w:r w:rsidRPr="004C3EF3">
              <w:t>П</w:t>
            </w:r>
          </w:p>
        </w:tc>
        <w:tc>
          <w:tcPr>
            <w:tcW w:w="0" w:type="auto"/>
          </w:tcPr>
          <w:p w14:paraId="2AADCDB9" w14:textId="77777777" w:rsidR="003B730C" w:rsidRPr="004C3EF3" w:rsidRDefault="003B730C" w:rsidP="009E2D45">
            <w:pPr>
              <w:pStyle w:val="14"/>
              <w:spacing w:before="0" w:after="0"/>
            </w:pPr>
            <w:r w:rsidRPr="004C3EF3">
              <w:t>Бумажный полис ОМС единого образца</w:t>
            </w:r>
          </w:p>
        </w:tc>
        <w:tc>
          <w:tcPr>
            <w:tcW w:w="0" w:type="auto"/>
          </w:tcPr>
          <w:p w14:paraId="68B9E9BA" w14:textId="77777777" w:rsidR="003B730C" w:rsidRPr="004C3EF3" w:rsidRDefault="003B730C" w:rsidP="009E2D45">
            <w:pPr>
              <w:pStyle w:val="14"/>
              <w:spacing w:before="0" w:after="0"/>
            </w:pPr>
            <w:r w:rsidRPr="004C3EF3">
              <w:t>Номер бумажного бланка.</w:t>
            </w:r>
          </w:p>
          <w:p w14:paraId="3F487543" w14:textId="77777777" w:rsidR="003B730C" w:rsidRPr="004C3EF3" w:rsidRDefault="003B730C" w:rsidP="009E2D45">
            <w:pPr>
              <w:pStyle w:val="14"/>
              <w:spacing w:before="0" w:after="0"/>
            </w:pPr>
            <w:r w:rsidRPr="004C3EF3">
              <w:t>Последовательность из одиннадцати цифр.</w:t>
            </w:r>
          </w:p>
        </w:tc>
        <w:tc>
          <w:tcPr>
            <w:tcW w:w="0" w:type="auto"/>
          </w:tcPr>
          <w:p w14:paraId="59C76C5F" w14:textId="77777777" w:rsidR="003B730C" w:rsidRPr="004C3EF3" w:rsidRDefault="003B730C" w:rsidP="009E2D45">
            <w:pPr>
              <w:pStyle w:val="1d"/>
              <w:spacing w:before="0" w:after="0"/>
            </w:pPr>
            <w:r w:rsidRPr="004C3EF3">
              <w:t>+</w:t>
            </w:r>
          </w:p>
        </w:tc>
        <w:tc>
          <w:tcPr>
            <w:tcW w:w="0" w:type="auto"/>
          </w:tcPr>
          <w:p w14:paraId="52955AF7" w14:textId="77777777" w:rsidR="003B730C" w:rsidRPr="004C3EF3" w:rsidRDefault="003B730C" w:rsidP="009E2D45">
            <w:pPr>
              <w:pStyle w:val="1d"/>
              <w:spacing w:before="0" w:after="0"/>
            </w:pPr>
            <w:r w:rsidRPr="004C3EF3">
              <w:t>–</w:t>
            </w:r>
          </w:p>
        </w:tc>
      </w:tr>
      <w:tr w:rsidR="004C3EF3" w:rsidRPr="004C3EF3" w14:paraId="57E73212" w14:textId="77777777" w:rsidTr="003B730C">
        <w:trPr>
          <w:trHeight w:val="315"/>
        </w:trPr>
        <w:tc>
          <w:tcPr>
            <w:tcW w:w="982" w:type="dxa"/>
          </w:tcPr>
          <w:p w14:paraId="27A638F7" w14:textId="77777777" w:rsidR="003B730C" w:rsidRPr="004C3EF3" w:rsidRDefault="003B730C" w:rsidP="009E2D45">
            <w:pPr>
              <w:pStyle w:val="1d"/>
              <w:spacing w:before="0" w:after="0"/>
            </w:pPr>
            <w:r w:rsidRPr="004C3EF3">
              <w:t>Э</w:t>
            </w:r>
          </w:p>
        </w:tc>
        <w:tc>
          <w:tcPr>
            <w:tcW w:w="0" w:type="auto"/>
          </w:tcPr>
          <w:p w14:paraId="2EE42EAD" w14:textId="77777777" w:rsidR="003B730C" w:rsidRPr="004C3EF3" w:rsidRDefault="003B730C" w:rsidP="009E2D45">
            <w:pPr>
              <w:pStyle w:val="14"/>
              <w:spacing w:before="0" w:after="0"/>
            </w:pPr>
            <w:r w:rsidRPr="004C3EF3">
              <w:t>Электронный полис ОМС единого образца</w:t>
            </w:r>
          </w:p>
        </w:tc>
        <w:tc>
          <w:tcPr>
            <w:tcW w:w="0" w:type="auto"/>
          </w:tcPr>
          <w:p w14:paraId="02DF7F9D" w14:textId="77777777" w:rsidR="003B730C" w:rsidRPr="004C3EF3" w:rsidRDefault="003B730C" w:rsidP="009E2D45">
            <w:pPr>
              <w:pStyle w:val="14"/>
              <w:spacing w:before="0" w:after="0"/>
            </w:pPr>
            <w:r w:rsidRPr="004C3EF3">
              <w:t>Номер пластиковой карты.</w:t>
            </w:r>
          </w:p>
          <w:p w14:paraId="532F5891" w14:textId="77777777" w:rsidR="003B730C" w:rsidRPr="004C3EF3" w:rsidRDefault="003B730C" w:rsidP="009E2D45">
            <w:pPr>
              <w:pStyle w:val="14"/>
              <w:spacing w:before="0" w:after="0"/>
            </w:pPr>
            <w:r w:rsidRPr="004C3EF3">
              <w:t>Значение не контролируется.</w:t>
            </w:r>
          </w:p>
        </w:tc>
        <w:tc>
          <w:tcPr>
            <w:tcW w:w="0" w:type="auto"/>
          </w:tcPr>
          <w:p w14:paraId="5A6584CC" w14:textId="77777777" w:rsidR="003B730C" w:rsidRPr="004C3EF3" w:rsidRDefault="003B730C" w:rsidP="009E2D45">
            <w:pPr>
              <w:pStyle w:val="1d"/>
              <w:spacing w:before="0" w:after="0"/>
            </w:pPr>
            <w:r w:rsidRPr="004C3EF3">
              <w:t>+</w:t>
            </w:r>
          </w:p>
        </w:tc>
        <w:tc>
          <w:tcPr>
            <w:tcW w:w="0" w:type="auto"/>
          </w:tcPr>
          <w:p w14:paraId="03A479F4" w14:textId="77777777" w:rsidR="003B730C" w:rsidRPr="004C3EF3" w:rsidRDefault="003B730C" w:rsidP="009E2D45">
            <w:pPr>
              <w:pStyle w:val="1d"/>
              <w:spacing w:before="0" w:after="0"/>
            </w:pPr>
            <w:r w:rsidRPr="004C3EF3">
              <w:t>–</w:t>
            </w:r>
          </w:p>
        </w:tc>
      </w:tr>
      <w:tr w:rsidR="004C3EF3" w:rsidRPr="004C3EF3" w14:paraId="260FE9DC" w14:textId="77777777" w:rsidTr="003B730C">
        <w:trPr>
          <w:trHeight w:val="315"/>
        </w:trPr>
        <w:tc>
          <w:tcPr>
            <w:tcW w:w="982" w:type="dxa"/>
          </w:tcPr>
          <w:p w14:paraId="5B78D1BA" w14:textId="77777777" w:rsidR="003B730C" w:rsidRPr="004C3EF3" w:rsidRDefault="003B730C" w:rsidP="009E2D45">
            <w:pPr>
              <w:pStyle w:val="1d"/>
              <w:spacing w:before="0" w:after="0"/>
            </w:pPr>
            <w:r w:rsidRPr="004C3EF3">
              <w:t>К</w:t>
            </w:r>
          </w:p>
        </w:tc>
        <w:tc>
          <w:tcPr>
            <w:tcW w:w="0" w:type="auto"/>
          </w:tcPr>
          <w:p w14:paraId="4512A9B5" w14:textId="77777777" w:rsidR="003B730C" w:rsidRPr="004C3EF3" w:rsidRDefault="003B730C" w:rsidP="009E2D45">
            <w:pPr>
              <w:pStyle w:val="14"/>
              <w:spacing w:before="0" w:after="0"/>
            </w:pPr>
            <w:r w:rsidRPr="004C3EF3">
              <w:t>Полис ОМС в составе универсальной электронной карты</w:t>
            </w:r>
          </w:p>
        </w:tc>
        <w:tc>
          <w:tcPr>
            <w:tcW w:w="0" w:type="auto"/>
          </w:tcPr>
          <w:p w14:paraId="7805561F" w14:textId="77777777" w:rsidR="003B730C" w:rsidRPr="004C3EF3" w:rsidRDefault="003B730C" w:rsidP="009E2D45">
            <w:pPr>
              <w:pStyle w:val="14"/>
              <w:spacing w:before="0" w:after="0"/>
            </w:pPr>
            <w:r w:rsidRPr="004C3EF3">
              <w:t>Номер УЭК.</w:t>
            </w:r>
          </w:p>
          <w:p w14:paraId="7FC5ED80" w14:textId="77777777" w:rsidR="003B730C" w:rsidRPr="004C3EF3" w:rsidRDefault="003B730C" w:rsidP="009E2D45">
            <w:pPr>
              <w:pStyle w:val="14"/>
              <w:spacing w:before="0" w:after="0"/>
            </w:pPr>
            <w:r w:rsidRPr="004C3EF3">
              <w:t>Значение не контролируется.</w:t>
            </w:r>
          </w:p>
        </w:tc>
        <w:tc>
          <w:tcPr>
            <w:tcW w:w="0" w:type="auto"/>
          </w:tcPr>
          <w:p w14:paraId="67354CA5" w14:textId="77777777" w:rsidR="003B730C" w:rsidRPr="004C3EF3" w:rsidRDefault="003B730C" w:rsidP="009E2D45">
            <w:pPr>
              <w:pStyle w:val="1d"/>
              <w:spacing w:before="0" w:after="0"/>
            </w:pPr>
            <w:r w:rsidRPr="004C3EF3">
              <w:t>×</w:t>
            </w:r>
          </w:p>
        </w:tc>
        <w:tc>
          <w:tcPr>
            <w:tcW w:w="0" w:type="auto"/>
          </w:tcPr>
          <w:p w14:paraId="02CA4D9B" w14:textId="77777777" w:rsidR="003B730C" w:rsidRPr="004C3EF3" w:rsidRDefault="003B730C" w:rsidP="009E2D45">
            <w:pPr>
              <w:pStyle w:val="1d"/>
              <w:spacing w:before="0" w:after="0"/>
            </w:pPr>
            <w:r w:rsidRPr="004C3EF3">
              <w:t>+</w:t>
            </w:r>
          </w:p>
        </w:tc>
      </w:tr>
      <w:tr w:rsidR="004C3EF3" w:rsidRPr="004C3EF3" w14:paraId="0A85EEA4" w14:textId="77777777" w:rsidTr="003B730C">
        <w:trPr>
          <w:trHeight w:val="315"/>
        </w:trPr>
        <w:tc>
          <w:tcPr>
            <w:tcW w:w="982" w:type="dxa"/>
          </w:tcPr>
          <w:p w14:paraId="4B8B5964" w14:textId="77777777" w:rsidR="003B730C" w:rsidRPr="004C3EF3" w:rsidRDefault="003B730C" w:rsidP="009E2D45">
            <w:pPr>
              <w:pStyle w:val="1d"/>
              <w:spacing w:before="0" w:after="0"/>
            </w:pPr>
            <w:r w:rsidRPr="004C3EF3">
              <w:t>Х</w:t>
            </w:r>
          </w:p>
        </w:tc>
        <w:tc>
          <w:tcPr>
            <w:tcW w:w="0" w:type="auto"/>
          </w:tcPr>
          <w:p w14:paraId="3BF13236" w14:textId="77777777" w:rsidR="003B730C" w:rsidRPr="004C3EF3" w:rsidRDefault="003B730C" w:rsidP="009E2D45">
            <w:pPr>
              <w:pStyle w:val="14"/>
              <w:spacing w:before="0" w:after="0"/>
            </w:pPr>
            <w:r w:rsidRPr="004C3EF3">
              <w:t>Состояние на учёте без полиса ОМС</w:t>
            </w:r>
          </w:p>
        </w:tc>
        <w:tc>
          <w:tcPr>
            <w:tcW w:w="0" w:type="auto"/>
          </w:tcPr>
          <w:p w14:paraId="2F201623" w14:textId="77777777" w:rsidR="003B730C" w:rsidRPr="004C3EF3" w:rsidRDefault="003B730C" w:rsidP="009E2D45">
            <w:pPr>
              <w:pStyle w:val="14"/>
              <w:spacing w:before="0" w:after="0"/>
            </w:pPr>
            <w:r w:rsidRPr="004C3EF3">
              <w:t>Не заполняется.</w:t>
            </w:r>
          </w:p>
        </w:tc>
        <w:tc>
          <w:tcPr>
            <w:tcW w:w="0" w:type="auto"/>
          </w:tcPr>
          <w:p w14:paraId="7CFE125B" w14:textId="77777777" w:rsidR="003B730C" w:rsidRPr="004C3EF3" w:rsidRDefault="003B730C" w:rsidP="009E2D45">
            <w:pPr>
              <w:pStyle w:val="1d"/>
              <w:spacing w:before="0" w:after="0"/>
            </w:pPr>
            <w:r w:rsidRPr="004C3EF3">
              <w:t>×</w:t>
            </w:r>
          </w:p>
        </w:tc>
        <w:tc>
          <w:tcPr>
            <w:tcW w:w="0" w:type="auto"/>
          </w:tcPr>
          <w:p w14:paraId="3A131E80" w14:textId="77777777" w:rsidR="003B730C" w:rsidRPr="004C3EF3" w:rsidRDefault="003B730C" w:rsidP="009E2D45">
            <w:pPr>
              <w:pStyle w:val="1d"/>
              <w:spacing w:before="0" w:after="0"/>
            </w:pPr>
            <w:r w:rsidRPr="004C3EF3">
              <w:t>–</w:t>
            </w:r>
          </w:p>
        </w:tc>
      </w:tr>
    </w:tbl>
    <w:p w14:paraId="4F20D0C2" w14:textId="77777777" w:rsidR="003B730C" w:rsidRPr="004C3EF3" w:rsidRDefault="003B730C" w:rsidP="009E2D45">
      <w:pPr>
        <w:pStyle w:val="52"/>
        <w:numPr>
          <w:ilvl w:val="0"/>
          <w:numId w:val="0"/>
        </w:numPr>
        <w:spacing w:before="0" w:beforeAutospacing="0" w:after="0" w:line="240" w:lineRule="auto"/>
        <w:ind w:left="709"/>
        <w:outlineLvl w:val="9"/>
        <w:rPr>
          <w:sz w:val="28"/>
          <w:szCs w:val="28"/>
        </w:rPr>
      </w:pPr>
      <w:bookmarkStart w:id="812" w:name="_Ref316553285"/>
      <w:bookmarkStart w:id="813" w:name="_Ref326143559"/>
    </w:p>
    <w:p w14:paraId="38F591BF"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Особенности заполнения информации о территории страхования</w:t>
      </w:r>
      <w:bookmarkEnd w:id="812"/>
      <w:bookmarkEnd w:id="813"/>
    </w:p>
    <w:p w14:paraId="3FE51C1C" w14:textId="77777777" w:rsidR="003B730C" w:rsidRPr="004C3EF3" w:rsidRDefault="003B730C" w:rsidP="009E2D45"/>
    <w:p w14:paraId="53744233" w14:textId="77777777" w:rsidR="003B730C" w:rsidRPr="004C3EF3" w:rsidRDefault="003B730C" w:rsidP="009E2D45">
      <w:r w:rsidRPr="004C3EF3">
        <w:t>В качестве территории страхования (поле IN1.15) должен быть указан пятизначный код из системы кодирования 1.2.643.2.40.3.3.1.</w:t>
      </w:r>
    </w:p>
    <w:p w14:paraId="2E1C8B2D" w14:textId="77777777" w:rsidR="003B730C" w:rsidRPr="004C3EF3" w:rsidRDefault="003B730C" w:rsidP="009E2D45">
      <w:r w:rsidRPr="004C3EF3">
        <w:t>В том экземпляре сегмента IN1, в котором передаются данные об актуальной территории страхования, должен быть указан код ТС, соответствующий коду ТФОМС территории-отправителя, указанному в том же сообщении в компоненте MSH.4/HD.1. Если поле MSH.4 не включено в сообщение, то вместо него проверяется значение компонента BHS.4/HD.1. Несоответствие кодов приводит к ошибке ФЛК №219.</w:t>
      </w:r>
    </w:p>
    <w:p w14:paraId="1813FF5D" w14:textId="77777777" w:rsidR="003B730C" w:rsidRPr="004C3EF3" w:rsidRDefault="003B730C" w:rsidP="009E2D45">
      <w:r w:rsidRPr="004C3EF3">
        <w:t>Если событие не связано с изменением состояния на учёте (напр., переоформление полиса), то значение данного поля в обоих экземплярах сегмента IN1 должно быть одинаковым, в противном случае выдаётся ошибка ФЛК №124.</w:t>
      </w:r>
    </w:p>
    <w:p w14:paraId="5238473C" w14:textId="77777777" w:rsidR="003B730C" w:rsidRPr="004C3EF3" w:rsidRDefault="003B730C" w:rsidP="009E2D45"/>
    <w:p w14:paraId="5411A854"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814" w:name="_Ref337220570"/>
      <w:r w:rsidRPr="004C3EF3">
        <w:rPr>
          <w:szCs w:val="24"/>
        </w:rPr>
        <w:t>Заполнение поля IN1.16 «Фамилия, имя, отчество»</w:t>
      </w:r>
      <w:bookmarkEnd w:id="805"/>
      <w:bookmarkEnd w:id="814"/>
    </w:p>
    <w:p w14:paraId="44738F0F" w14:textId="77777777" w:rsidR="003B730C" w:rsidRPr="004C3EF3" w:rsidRDefault="003B730C" w:rsidP="009E2D45"/>
    <w:p w14:paraId="2044058C" w14:textId="77777777" w:rsidR="003B730C" w:rsidRPr="004C3EF3" w:rsidRDefault="003B730C" w:rsidP="009E2D45">
      <w:r w:rsidRPr="004C3EF3">
        <w:t xml:space="preserve">В таблице Б.17 перечислены требования к обязательности поля IN1.16 и его компонентов. Возможные ошибки ФЛК приведены в классификаторе </w:t>
      </w:r>
      <w:r w:rsidRPr="004C3EF3">
        <w:rPr>
          <w:lang w:val="en-US"/>
        </w:rPr>
        <w:t>Q</w:t>
      </w:r>
      <w:r w:rsidRPr="004C3EF3">
        <w:t>004.</w:t>
      </w:r>
    </w:p>
    <w:p w14:paraId="6C959031" w14:textId="77777777" w:rsidR="003B730C" w:rsidRPr="004C3EF3" w:rsidRDefault="003B730C" w:rsidP="009E2D45"/>
    <w:p w14:paraId="40C99AD1" w14:textId="77777777" w:rsidR="003B730C" w:rsidRPr="004C3EF3" w:rsidRDefault="003B730C" w:rsidP="009E2D45">
      <w:pPr>
        <w:pStyle w:val="af0"/>
        <w:numPr>
          <w:ilvl w:val="1"/>
          <w:numId w:val="124"/>
        </w:numPr>
        <w:spacing w:before="0" w:beforeAutospacing="0" w:after="0"/>
        <w:ind w:left="720"/>
        <w:jc w:val="both"/>
      </w:pPr>
      <w:bookmarkStart w:id="815" w:name="_Ref309589444"/>
      <w:r w:rsidRPr="004C3EF3">
        <w:t>Требования к заполнению поля IN1.16 «Фамилия, имя и отчество»</w:t>
      </w:r>
      <w:bookmarkEnd w:id="815"/>
    </w:p>
    <w:tbl>
      <w:tblPr>
        <w:tblStyle w:val="aff1"/>
        <w:tblW w:w="0" w:type="auto"/>
        <w:tblLook w:val="04A0" w:firstRow="1" w:lastRow="0" w:firstColumn="1" w:lastColumn="0" w:noHBand="0" w:noVBand="1"/>
      </w:tblPr>
      <w:tblGrid>
        <w:gridCol w:w="887"/>
        <w:gridCol w:w="3585"/>
        <w:gridCol w:w="5903"/>
      </w:tblGrid>
      <w:tr w:rsidR="004C3EF3" w:rsidRPr="004C3EF3" w14:paraId="34E71DC6"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838" w:type="dxa"/>
            <w:vMerge w:val="restart"/>
          </w:tcPr>
          <w:p w14:paraId="114516E0" w14:textId="77777777" w:rsidR="003B730C" w:rsidRPr="004C3EF3" w:rsidRDefault="003B730C" w:rsidP="009E2D45">
            <w:pPr>
              <w:pStyle w:val="102"/>
              <w:spacing w:before="0" w:after="0"/>
              <w:jc w:val="both"/>
              <w:rPr>
                <w:sz w:val="24"/>
              </w:rPr>
            </w:pPr>
            <w:r w:rsidRPr="004C3EF3">
              <w:rPr>
                <w:sz w:val="24"/>
              </w:rPr>
              <w:t>Ком</w:t>
            </w:r>
            <w:r w:rsidRPr="004C3EF3">
              <w:rPr>
                <w:sz w:val="24"/>
              </w:rPr>
              <w:softHyphen/>
              <w:t>понент</w:t>
            </w:r>
          </w:p>
        </w:tc>
        <w:tc>
          <w:tcPr>
            <w:tcW w:w="0" w:type="auto"/>
            <w:vMerge w:val="restart"/>
          </w:tcPr>
          <w:p w14:paraId="228B45C6" w14:textId="77777777" w:rsidR="003B730C" w:rsidRPr="004C3EF3" w:rsidRDefault="003B730C" w:rsidP="009E2D45">
            <w:pPr>
              <w:pStyle w:val="100"/>
              <w:spacing w:before="0" w:after="0"/>
              <w:rPr>
                <w:sz w:val="24"/>
              </w:rPr>
            </w:pPr>
            <w:r w:rsidRPr="004C3EF3">
              <w:rPr>
                <w:sz w:val="24"/>
              </w:rPr>
              <w:t>Наименование</w:t>
            </w:r>
          </w:p>
        </w:tc>
        <w:tc>
          <w:tcPr>
            <w:tcW w:w="5903" w:type="dxa"/>
            <w:vMerge w:val="restart"/>
          </w:tcPr>
          <w:p w14:paraId="540091D3" w14:textId="77777777" w:rsidR="003B730C" w:rsidRPr="004C3EF3" w:rsidRDefault="003B730C" w:rsidP="009E2D45">
            <w:pPr>
              <w:pStyle w:val="102"/>
              <w:spacing w:before="0" w:after="0"/>
              <w:jc w:val="both"/>
              <w:rPr>
                <w:sz w:val="24"/>
              </w:rPr>
            </w:pPr>
            <w:r w:rsidRPr="004C3EF3">
              <w:rPr>
                <w:sz w:val="24"/>
              </w:rPr>
              <w:t>Обязательность</w:t>
            </w:r>
          </w:p>
        </w:tc>
      </w:tr>
      <w:tr w:rsidR="004C3EF3" w:rsidRPr="004C3EF3" w14:paraId="6528F58E" w14:textId="77777777" w:rsidTr="003B730C">
        <w:trPr>
          <w:trHeight w:val="356"/>
        </w:trPr>
        <w:tc>
          <w:tcPr>
            <w:tcW w:w="838" w:type="dxa"/>
            <w:vMerge/>
          </w:tcPr>
          <w:p w14:paraId="216E11C5" w14:textId="77777777" w:rsidR="003B730C" w:rsidRPr="004C3EF3" w:rsidRDefault="003B730C" w:rsidP="009E2D45">
            <w:pPr>
              <w:pStyle w:val="102"/>
              <w:spacing w:before="0" w:after="0"/>
              <w:jc w:val="both"/>
              <w:rPr>
                <w:b/>
                <w:sz w:val="24"/>
              </w:rPr>
            </w:pPr>
          </w:p>
        </w:tc>
        <w:tc>
          <w:tcPr>
            <w:tcW w:w="0" w:type="auto"/>
            <w:vMerge/>
          </w:tcPr>
          <w:p w14:paraId="16AC6811" w14:textId="77777777" w:rsidR="003B730C" w:rsidRPr="004C3EF3" w:rsidRDefault="003B730C" w:rsidP="009E2D45">
            <w:pPr>
              <w:pStyle w:val="100"/>
              <w:spacing w:before="0" w:after="0"/>
              <w:rPr>
                <w:b/>
                <w:sz w:val="24"/>
              </w:rPr>
            </w:pPr>
          </w:p>
        </w:tc>
        <w:tc>
          <w:tcPr>
            <w:tcW w:w="5903" w:type="dxa"/>
            <w:vMerge/>
          </w:tcPr>
          <w:p w14:paraId="6F21222C" w14:textId="77777777" w:rsidR="003B730C" w:rsidRPr="004C3EF3" w:rsidRDefault="003B730C" w:rsidP="009E2D45">
            <w:pPr>
              <w:pStyle w:val="100"/>
              <w:spacing w:before="0" w:after="0"/>
              <w:rPr>
                <w:b/>
                <w:sz w:val="24"/>
              </w:rPr>
            </w:pPr>
          </w:p>
        </w:tc>
      </w:tr>
      <w:tr w:rsidR="004C3EF3" w:rsidRPr="004C3EF3" w14:paraId="387EF33C" w14:textId="77777777" w:rsidTr="003B730C">
        <w:trPr>
          <w:trHeight w:val="315"/>
        </w:trPr>
        <w:tc>
          <w:tcPr>
            <w:tcW w:w="838" w:type="dxa"/>
          </w:tcPr>
          <w:p w14:paraId="6F614749" w14:textId="77777777" w:rsidR="003B730C" w:rsidRPr="004C3EF3" w:rsidRDefault="003B730C" w:rsidP="009E2D45">
            <w:pPr>
              <w:pStyle w:val="102"/>
              <w:spacing w:before="0" w:after="0"/>
              <w:jc w:val="both"/>
              <w:rPr>
                <w:sz w:val="24"/>
              </w:rPr>
            </w:pPr>
            <w:r w:rsidRPr="004C3EF3">
              <w:rPr>
                <w:sz w:val="24"/>
              </w:rPr>
              <w:t>Поле в целом</w:t>
            </w:r>
          </w:p>
        </w:tc>
        <w:tc>
          <w:tcPr>
            <w:tcW w:w="0" w:type="auto"/>
          </w:tcPr>
          <w:p w14:paraId="01F8C1A5" w14:textId="77777777" w:rsidR="003B730C" w:rsidRPr="004C3EF3" w:rsidRDefault="003B730C" w:rsidP="009E2D45">
            <w:pPr>
              <w:pStyle w:val="100"/>
              <w:spacing w:before="0" w:after="0"/>
              <w:rPr>
                <w:sz w:val="24"/>
              </w:rPr>
            </w:pPr>
            <w:r w:rsidRPr="004C3EF3">
              <w:rPr>
                <w:sz w:val="24"/>
              </w:rPr>
              <w:t>Фамилия, имя и отчество</w:t>
            </w:r>
          </w:p>
        </w:tc>
        <w:tc>
          <w:tcPr>
            <w:tcW w:w="5903" w:type="dxa"/>
          </w:tcPr>
          <w:p w14:paraId="3F298FD0" w14:textId="77777777" w:rsidR="003B730C" w:rsidRPr="004C3EF3" w:rsidRDefault="003B730C" w:rsidP="009E2D45">
            <w:pPr>
              <w:pStyle w:val="100"/>
              <w:spacing w:before="0" w:after="0"/>
              <w:rPr>
                <w:sz w:val="24"/>
              </w:rPr>
            </w:pPr>
            <w:r w:rsidRPr="004C3EF3">
              <w:rPr>
                <w:sz w:val="24"/>
              </w:rPr>
              <w:t>В поле должно встречаться, по крайней мере, одно из значений IN1.16/XPN.1/FN.1 (фамилия), или IN1.16/XPN.2 (имя), или IN1.16/XPN.3 (отчество).</w:t>
            </w:r>
          </w:p>
        </w:tc>
      </w:tr>
      <w:tr w:rsidR="004C3EF3" w:rsidRPr="004C3EF3" w14:paraId="697B8D72" w14:textId="77777777" w:rsidTr="003B730C">
        <w:trPr>
          <w:trHeight w:val="316"/>
        </w:trPr>
        <w:tc>
          <w:tcPr>
            <w:tcW w:w="838" w:type="dxa"/>
            <w:vMerge w:val="restart"/>
          </w:tcPr>
          <w:p w14:paraId="79461903" w14:textId="77777777" w:rsidR="003B730C" w:rsidRPr="004C3EF3" w:rsidRDefault="003B730C" w:rsidP="009E2D45">
            <w:pPr>
              <w:pStyle w:val="102"/>
              <w:spacing w:before="0" w:after="0"/>
              <w:jc w:val="both"/>
              <w:rPr>
                <w:sz w:val="24"/>
              </w:rPr>
            </w:pPr>
            <w:r w:rsidRPr="004C3EF3">
              <w:rPr>
                <w:sz w:val="24"/>
              </w:rPr>
              <w:t>XPN.1</w:t>
            </w:r>
          </w:p>
        </w:tc>
        <w:tc>
          <w:tcPr>
            <w:tcW w:w="0" w:type="auto"/>
            <w:vMerge w:val="restart"/>
          </w:tcPr>
          <w:p w14:paraId="113A8E97" w14:textId="77777777" w:rsidR="003B730C" w:rsidRPr="004C3EF3" w:rsidRDefault="003B730C" w:rsidP="009E2D45">
            <w:pPr>
              <w:pStyle w:val="100"/>
              <w:spacing w:before="0" w:after="0"/>
              <w:rPr>
                <w:sz w:val="24"/>
              </w:rPr>
            </w:pPr>
            <w:r w:rsidRPr="004C3EF3">
              <w:rPr>
                <w:sz w:val="24"/>
              </w:rPr>
              <w:t xml:space="preserve">Фамилия </w:t>
            </w:r>
            <w:r w:rsidRPr="004C3EF3">
              <w:rPr>
                <w:sz w:val="24"/>
              </w:rPr>
              <w:br/>
              <w:t>(значение указывается в субкомпоненте XPN.1/FN.1)</w:t>
            </w:r>
          </w:p>
        </w:tc>
        <w:tc>
          <w:tcPr>
            <w:tcW w:w="5903" w:type="dxa"/>
            <w:vMerge w:val="restart"/>
          </w:tcPr>
          <w:p w14:paraId="0E7CEC22" w14:textId="77777777" w:rsidR="003B730C" w:rsidRPr="004C3EF3" w:rsidRDefault="003B730C" w:rsidP="009E2D45">
            <w:pPr>
              <w:pStyle w:val="102"/>
              <w:spacing w:before="0" w:after="0"/>
              <w:jc w:val="both"/>
              <w:rPr>
                <w:sz w:val="24"/>
              </w:rPr>
            </w:pPr>
            <w:r w:rsidRPr="004C3EF3">
              <w:rPr>
                <w:sz w:val="24"/>
              </w:rPr>
              <w:t>Нет</w:t>
            </w:r>
          </w:p>
        </w:tc>
      </w:tr>
      <w:tr w:rsidR="004C3EF3" w:rsidRPr="004C3EF3" w14:paraId="27739774" w14:textId="77777777" w:rsidTr="003B730C">
        <w:trPr>
          <w:trHeight w:val="356"/>
        </w:trPr>
        <w:tc>
          <w:tcPr>
            <w:tcW w:w="838" w:type="dxa"/>
            <w:vMerge/>
          </w:tcPr>
          <w:p w14:paraId="43EE37FD" w14:textId="77777777" w:rsidR="003B730C" w:rsidRPr="004C3EF3" w:rsidRDefault="003B730C" w:rsidP="009E2D45">
            <w:pPr>
              <w:pStyle w:val="102"/>
              <w:spacing w:before="0" w:after="0"/>
              <w:jc w:val="both"/>
              <w:rPr>
                <w:sz w:val="24"/>
              </w:rPr>
            </w:pPr>
          </w:p>
        </w:tc>
        <w:tc>
          <w:tcPr>
            <w:tcW w:w="0" w:type="auto"/>
            <w:vMerge/>
          </w:tcPr>
          <w:p w14:paraId="24E6BC21" w14:textId="77777777" w:rsidR="003B730C" w:rsidRPr="004C3EF3" w:rsidRDefault="003B730C" w:rsidP="009E2D45">
            <w:pPr>
              <w:pStyle w:val="100"/>
              <w:spacing w:before="0" w:after="0"/>
              <w:rPr>
                <w:sz w:val="24"/>
              </w:rPr>
            </w:pPr>
          </w:p>
        </w:tc>
        <w:tc>
          <w:tcPr>
            <w:tcW w:w="5903" w:type="dxa"/>
            <w:vMerge/>
          </w:tcPr>
          <w:p w14:paraId="42CC01F3" w14:textId="77777777" w:rsidR="003B730C" w:rsidRPr="004C3EF3" w:rsidRDefault="003B730C" w:rsidP="009E2D45">
            <w:pPr>
              <w:pStyle w:val="102"/>
              <w:spacing w:before="0" w:after="0"/>
              <w:jc w:val="both"/>
              <w:rPr>
                <w:sz w:val="24"/>
              </w:rPr>
            </w:pPr>
          </w:p>
        </w:tc>
      </w:tr>
      <w:tr w:rsidR="004C3EF3" w:rsidRPr="004C3EF3" w14:paraId="07416398" w14:textId="77777777" w:rsidTr="003B730C">
        <w:trPr>
          <w:trHeight w:val="270"/>
        </w:trPr>
        <w:tc>
          <w:tcPr>
            <w:tcW w:w="838" w:type="dxa"/>
          </w:tcPr>
          <w:p w14:paraId="1885FE42" w14:textId="77777777" w:rsidR="003B730C" w:rsidRPr="004C3EF3" w:rsidRDefault="003B730C" w:rsidP="009E2D45">
            <w:pPr>
              <w:pStyle w:val="102"/>
              <w:spacing w:before="0" w:after="0"/>
              <w:jc w:val="both"/>
              <w:rPr>
                <w:sz w:val="24"/>
              </w:rPr>
            </w:pPr>
            <w:r w:rsidRPr="004C3EF3">
              <w:rPr>
                <w:sz w:val="24"/>
              </w:rPr>
              <w:t>XPN.2</w:t>
            </w:r>
          </w:p>
        </w:tc>
        <w:tc>
          <w:tcPr>
            <w:tcW w:w="0" w:type="auto"/>
          </w:tcPr>
          <w:p w14:paraId="6777D788" w14:textId="77777777" w:rsidR="003B730C" w:rsidRPr="004C3EF3" w:rsidRDefault="003B730C" w:rsidP="009E2D45">
            <w:pPr>
              <w:pStyle w:val="100"/>
              <w:spacing w:before="0" w:after="0"/>
              <w:rPr>
                <w:sz w:val="24"/>
              </w:rPr>
            </w:pPr>
            <w:r w:rsidRPr="004C3EF3">
              <w:rPr>
                <w:sz w:val="24"/>
              </w:rPr>
              <w:t>Имя</w:t>
            </w:r>
          </w:p>
        </w:tc>
        <w:tc>
          <w:tcPr>
            <w:tcW w:w="5903" w:type="dxa"/>
          </w:tcPr>
          <w:p w14:paraId="7B946707" w14:textId="77777777" w:rsidR="003B730C" w:rsidRPr="004C3EF3" w:rsidRDefault="003B730C" w:rsidP="009E2D45">
            <w:pPr>
              <w:pStyle w:val="102"/>
              <w:spacing w:before="0" w:after="0"/>
              <w:jc w:val="both"/>
              <w:rPr>
                <w:sz w:val="24"/>
              </w:rPr>
            </w:pPr>
            <w:r w:rsidRPr="004C3EF3">
              <w:rPr>
                <w:sz w:val="24"/>
              </w:rPr>
              <w:t>Нет</w:t>
            </w:r>
          </w:p>
        </w:tc>
      </w:tr>
      <w:tr w:rsidR="004C3EF3" w:rsidRPr="004C3EF3" w14:paraId="32F0FC85" w14:textId="77777777" w:rsidTr="003B730C">
        <w:trPr>
          <w:trHeight w:val="56"/>
        </w:trPr>
        <w:tc>
          <w:tcPr>
            <w:tcW w:w="838" w:type="dxa"/>
          </w:tcPr>
          <w:p w14:paraId="72966EFF" w14:textId="77777777" w:rsidR="003B730C" w:rsidRPr="004C3EF3" w:rsidRDefault="003B730C" w:rsidP="009E2D45">
            <w:pPr>
              <w:pStyle w:val="102"/>
              <w:spacing w:before="0" w:after="0"/>
              <w:jc w:val="both"/>
              <w:rPr>
                <w:sz w:val="24"/>
              </w:rPr>
            </w:pPr>
            <w:r w:rsidRPr="004C3EF3">
              <w:rPr>
                <w:sz w:val="24"/>
              </w:rPr>
              <w:t>XPN.3</w:t>
            </w:r>
          </w:p>
        </w:tc>
        <w:tc>
          <w:tcPr>
            <w:tcW w:w="0" w:type="auto"/>
          </w:tcPr>
          <w:p w14:paraId="102D0FFF" w14:textId="77777777" w:rsidR="003B730C" w:rsidRPr="004C3EF3" w:rsidRDefault="003B730C" w:rsidP="009E2D45">
            <w:pPr>
              <w:pStyle w:val="100"/>
              <w:spacing w:before="0" w:after="0"/>
              <w:rPr>
                <w:sz w:val="24"/>
              </w:rPr>
            </w:pPr>
            <w:r w:rsidRPr="004C3EF3">
              <w:rPr>
                <w:sz w:val="24"/>
              </w:rPr>
              <w:t>Отчество</w:t>
            </w:r>
          </w:p>
        </w:tc>
        <w:tc>
          <w:tcPr>
            <w:tcW w:w="5903" w:type="dxa"/>
          </w:tcPr>
          <w:p w14:paraId="2BCB57B8" w14:textId="77777777" w:rsidR="003B730C" w:rsidRPr="004C3EF3" w:rsidRDefault="003B730C" w:rsidP="009E2D45">
            <w:pPr>
              <w:pStyle w:val="102"/>
              <w:spacing w:before="0" w:after="0"/>
              <w:jc w:val="both"/>
              <w:rPr>
                <w:sz w:val="24"/>
              </w:rPr>
            </w:pPr>
            <w:r w:rsidRPr="004C3EF3">
              <w:rPr>
                <w:sz w:val="24"/>
              </w:rPr>
              <w:t>Нет</w:t>
            </w:r>
          </w:p>
        </w:tc>
      </w:tr>
      <w:tr w:rsidR="004C3EF3" w:rsidRPr="004C3EF3" w14:paraId="0AF5A398" w14:textId="77777777" w:rsidTr="003B730C">
        <w:trPr>
          <w:trHeight w:val="270"/>
        </w:trPr>
        <w:tc>
          <w:tcPr>
            <w:tcW w:w="838" w:type="dxa"/>
          </w:tcPr>
          <w:p w14:paraId="62144984" w14:textId="77777777" w:rsidR="003B730C" w:rsidRPr="004C3EF3" w:rsidRDefault="003B730C" w:rsidP="009E2D45">
            <w:pPr>
              <w:pStyle w:val="102"/>
              <w:spacing w:before="0" w:after="0"/>
              <w:jc w:val="both"/>
              <w:rPr>
                <w:sz w:val="24"/>
              </w:rPr>
            </w:pPr>
            <w:r w:rsidRPr="004C3EF3">
              <w:rPr>
                <w:sz w:val="24"/>
              </w:rPr>
              <w:t>XPN.7</w:t>
            </w:r>
          </w:p>
        </w:tc>
        <w:tc>
          <w:tcPr>
            <w:tcW w:w="0" w:type="auto"/>
          </w:tcPr>
          <w:p w14:paraId="3F552691" w14:textId="77777777" w:rsidR="003B730C" w:rsidRPr="004C3EF3" w:rsidRDefault="003B730C" w:rsidP="009E2D45">
            <w:pPr>
              <w:pStyle w:val="100"/>
              <w:spacing w:before="0" w:after="0"/>
              <w:rPr>
                <w:sz w:val="24"/>
              </w:rPr>
            </w:pPr>
            <w:r w:rsidRPr="004C3EF3">
              <w:rPr>
                <w:sz w:val="24"/>
              </w:rPr>
              <w:t>Код типа ФИО</w:t>
            </w:r>
          </w:p>
        </w:tc>
        <w:tc>
          <w:tcPr>
            <w:tcW w:w="5903" w:type="dxa"/>
          </w:tcPr>
          <w:p w14:paraId="40B56BCE" w14:textId="77777777" w:rsidR="003B730C" w:rsidRPr="004C3EF3" w:rsidRDefault="003B730C" w:rsidP="009E2D45">
            <w:pPr>
              <w:pStyle w:val="102"/>
              <w:spacing w:before="0" w:after="0"/>
              <w:jc w:val="both"/>
              <w:rPr>
                <w:sz w:val="24"/>
              </w:rPr>
            </w:pPr>
            <w:r w:rsidRPr="004C3EF3">
              <w:rPr>
                <w:sz w:val="24"/>
              </w:rPr>
              <w:t>Да</w:t>
            </w:r>
          </w:p>
        </w:tc>
      </w:tr>
    </w:tbl>
    <w:p w14:paraId="0C91A4F6" w14:textId="77777777" w:rsidR="003B730C" w:rsidRPr="004C3EF3" w:rsidRDefault="003B730C" w:rsidP="009E2D45">
      <w:pPr>
        <w:pStyle w:val="52"/>
        <w:numPr>
          <w:ilvl w:val="0"/>
          <w:numId w:val="0"/>
        </w:numPr>
        <w:spacing w:before="0" w:beforeAutospacing="0" w:after="0" w:line="240" w:lineRule="auto"/>
        <w:ind w:left="709"/>
        <w:outlineLvl w:val="9"/>
        <w:rPr>
          <w:szCs w:val="24"/>
        </w:rPr>
      </w:pPr>
      <w:bookmarkStart w:id="816" w:name="_Ref309589505"/>
    </w:p>
    <w:p w14:paraId="4A722152"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Заполнение поля IN1.18 «Дата рождения»</w:t>
      </w:r>
      <w:bookmarkEnd w:id="816"/>
    </w:p>
    <w:p w14:paraId="17752A39"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04E1819C" w14:textId="77777777" w:rsidR="003B730C" w:rsidRPr="004C3EF3" w:rsidRDefault="003B730C" w:rsidP="009E2D45">
      <w:r w:rsidRPr="004C3EF3">
        <w:t xml:space="preserve">В таблице Б.18 указаны допустимые форматы поля и другие требования к его заполнению. Возможные ошибки ФЛК приведены в классификаторе </w:t>
      </w:r>
      <w:r w:rsidRPr="004C3EF3">
        <w:rPr>
          <w:lang w:val="en-US"/>
        </w:rPr>
        <w:t>Q</w:t>
      </w:r>
      <w:r w:rsidRPr="004C3EF3">
        <w:t>004.</w:t>
      </w:r>
    </w:p>
    <w:p w14:paraId="5A35FA4A" w14:textId="77777777" w:rsidR="003B730C" w:rsidRPr="004C3EF3" w:rsidRDefault="003B730C" w:rsidP="009E2D45"/>
    <w:p w14:paraId="63CFC0B2" w14:textId="77777777" w:rsidR="003B730C" w:rsidRPr="004C3EF3" w:rsidRDefault="003B730C" w:rsidP="009E2D45">
      <w:pPr>
        <w:pStyle w:val="af0"/>
        <w:numPr>
          <w:ilvl w:val="1"/>
          <w:numId w:val="124"/>
        </w:numPr>
        <w:spacing w:before="0" w:beforeAutospacing="0" w:after="0"/>
        <w:ind w:left="720"/>
        <w:jc w:val="both"/>
      </w:pPr>
      <w:bookmarkStart w:id="817" w:name="_Ref309589540"/>
      <w:r w:rsidRPr="004C3EF3">
        <w:lastRenderedPageBreak/>
        <w:t>Требования к заполнению поля IN1.18 «Дата рождения»</w:t>
      </w:r>
      <w:bookmarkEnd w:id="817"/>
    </w:p>
    <w:tbl>
      <w:tblPr>
        <w:tblStyle w:val="aff1"/>
        <w:tblW w:w="0" w:type="auto"/>
        <w:jc w:val="center"/>
        <w:tblLook w:val="04A0" w:firstRow="1" w:lastRow="0" w:firstColumn="1" w:lastColumn="0" w:noHBand="0" w:noVBand="1"/>
      </w:tblPr>
      <w:tblGrid>
        <w:gridCol w:w="2180"/>
        <w:gridCol w:w="2313"/>
      </w:tblGrid>
      <w:tr w:rsidR="004C3EF3" w:rsidRPr="004C3EF3" w14:paraId="6ACB1BBD"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180" w:type="dxa"/>
            <w:vMerge w:val="restart"/>
          </w:tcPr>
          <w:p w14:paraId="3420685F" w14:textId="77777777" w:rsidR="003B730C" w:rsidRPr="004C3EF3" w:rsidRDefault="003B730C" w:rsidP="009E2D45">
            <w:pPr>
              <w:pStyle w:val="100"/>
              <w:spacing w:before="0" w:after="0"/>
              <w:rPr>
                <w:sz w:val="24"/>
              </w:rPr>
            </w:pPr>
            <w:bookmarkStart w:id="818" w:name="_Ref309591167"/>
            <w:r w:rsidRPr="004C3EF3">
              <w:rPr>
                <w:sz w:val="24"/>
              </w:rPr>
              <w:t>Формат</w:t>
            </w:r>
          </w:p>
        </w:tc>
        <w:tc>
          <w:tcPr>
            <w:tcW w:w="2313" w:type="dxa"/>
            <w:vMerge w:val="restart"/>
          </w:tcPr>
          <w:p w14:paraId="5A50DA14" w14:textId="77777777" w:rsidR="003B730C" w:rsidRPr="004C3EF3" w:rsidRDefault="003B730C" w:rsidP="009E2D45">
            <w:pPr>
              <w:pStyle w:val="100"/>
              <w:spacing w:before="0" w:after="0"/>
              <w:rPr>
                <w:sz w:val="24"/>
              </w:rPr>
            </w:pPr>
            <w:r w:rsidRPr="004C3EF3">
              <w:rPr>
                <w:sz w:val="24"/>
              </w:rPr>
              <w:t>Применение</w:t>
            </w:r>
          </w:p>
        </w:tc>
      </w:tr>
      <w:tr w:rsidR="004C3EF3" w:rsidRPr="004C3EF3" w14:paraId="54401824" w14:textId="77777777" w:rsidTr="003B730C">
        <w:trPr>
          <w:trHeight w:val="356"/>
          <w:jc w:val="center"/>
        </w:trPr>
        <w:tc>
          <w:tcPr>
            <w:tcW w:w="2180" w:type="dxa"/>
            <w:vMerge/>
          </w:tcPr>
          <w:p w14:paraId="0CF3FFC6" w14:textId="77777777" w:rsidR="003B730C" w:rsidRPr="004C3EF3" w:rsidRDefault="003B730C" w:rsidP="009E2D45">
            <w:pPr>
              <w:pStyle w:val="100"/>
              <w:spacing w:before="0" w:after="0"/>
              <w:rPr>
                <w:b/>
                <w:sz w:val="24"/>
              </w:rPr>
            </w:pPr>
          </w:p>
        </w:tc>
        <w:tc>
          <w:tcPr>
            <w:tcW w:w="2313" w:type="dxa"/>
            <w:vMerge/>
          </w:tcPr>
          <w:p w14:paraId="07A807CE" w14:textId="77777777" w:rsidR="003B730C" w:rsidRPr="004C3EF3" w:rsidRDefault="003B730C" w:rsidP="009E2D45">
            <w:pPr>
              <w:pStyle w:val="100"/>
              <w:spacing w:before="0" w:after="0"/>
              <w:rPr>
                <w:b/>
                <w:sz w:val="24"/>
              </w:rPr>
            </w:pPr>
          </w:p>
        </w:tc>
      </w:tr>
      <w:tr w:rsidR="004C3EF3" w:rsidRPr="004C3EF3" w14:paraId="17B2B02D" w14:textId="77777777" w:rsidTr="003B730C">
        <w:trPr>
          <w:trHeight w:val="316"/>
          <w:jc w:val="center"/>
        </w:trPr>
        <w:tc>
          <w:tcPr>
            <w:tcW w:w="2180" w:type="dxa"/>
            <w:vMerge w:val="restart"/>
          </w:tcPr>
          <w:p w14:paraId="39EB00A9" w14:textId="77777777" w:rsidR="003B730C" w:rsidRPr="004C3EF3" w:rsidRDefault="003B730C" w:rsidP="009E2D45">
            <w:pPr>
              <w:pStyle w:val="100"/>
              <w:spacing w:before="0" w:after="0"/>
              <w:rPr>
                <w:sz w:val="24"/>
              </w:rPr>
            </w:pPr>
            <w:r w:rsidRPr="004C3EF3">
              <w:rPr>
                <w:sz w:val="24"/>
              </w:rPr>
              <w:t>ГГГГ-ММ-ДД</w:t>
            </w:r>
          </w:p>
        </w:tc>
        <w:tc>
          <w:tcPr>
            <w:tcW w:w="2313" w:type="dxa"/>
            <w:vMerge w:val="restart"/>
          </w:tcPr>
          <w:p w14:paraId="0785163C" w14:textId="77777777" w:rsidR="003B730C" w:rsidRPr="004C3EF3" w:rsidRDefault="003B730C" w:rsidP="009E2D45">
            <w:pPr>
              <w:pStyle w:val="100"/>
              <w:spacing w:before="0" w:after="0"/>
              <w:rPr>
                <w:sz w:val="24"/>
              </w:rPr>
            </w:pPr>
            <w:r w:rsidRPr="004C3EF3">
              <w:rPr>
                <w:sz w:val="24"/>
              </w:rPr>
              <w:t>Дата рождения указана целиком.</w:t>
            </w:r>
          </w:p>
        </w:tc>
      </w:tr>
      <w:tr w:rsidR="004C3EF3" w:rsidRPr="004C3EF3" w14:paraId="4BDF1A66" w14:textId="77777777" w:rsidTr="003B730C">
        <w:trPr>
          <w:trHeight w:val="356"/>
          <w:jc w:val="center"/>
        </w:trPr>
        <w:tc>
          <w:tcPr>
            <w:tcW w:w="2180" w:type="dxa"/>
            <w:vMerge/>
          </w:tcPr>
          <w:p w14:paraId="3D1D608D" w14:textId="77777777" w:rsidR="003B730C" w:rsidRPr="004C3EF3" w:rsidRDefault="003B730C" w:rsidP="009E2D45">
            <w:pPr>
              <w:pStyle w:val="100"/>
              <w:spacing w:before="0" w:after="0"/>
              <w:rPr>
                <w:sz w:val="24"/>
              </w:rPr>
            </w:pPr>
          </w:p>
        </w:tc>
        <w:tc>
          <w:tcPr>
            <w:tcW w:w="2313" w:type="dxa"/>
            <w:vMerge/>
          </w:tcPr>
          <w:p w14:paraId="2B0DCF86" w14:textId="77777777" w:rsidR="003B730C" w:rsidRPr="004C3EF3" w:rsidRDefault="003B730C" w:rsidP="009E2D45">
            <w:pPr>
              <w:pStyle w:val="100"/>
              <w:spacing w:before="0" w:after="0"/>
              <w:rPr>
                <w:sz w:val="24"/>
              </w:rPr>
            </w:pPr>
          </w:p>
        </w:tc>
      </w:tr>
      <w:tr w:rsidR="004C3EF3" w:rsidRPr="004C3EF3" w14:paraId="470607EF" w14:textId="77777777" w:rsidTr="003B730C">
        <w:trPr>
          <w:trHeight w:val="56"/>
          <w:jc w:val="center"/>
        </w:trPr>
        <w:tc>
          <w:tcPr>
            <w:tcW w:w="2180" w:type="dxa"/>
          </w:tcPr>
          <w:p w14:paraId="4904A946" w14:textId="77777777" w:rsidR="003B730C" w:rsidRPr="004C3EF3" w:rsidRDefault="003B730C" w:rsidP="009E2D45">
            <w:pPr>
              <w:pStyle w:val="100"/>
              <w:spacing w:before="0" w:after="0"/>
              <w:rPr>
                <w:sz w:val="24"/>
              </w:rPr>
            </w:pPr>
            <w:r w:rsidRPr="004C3EF3">
              <w:rPr>
                <w:sz w:val="24"/>
              </w:rPr>
              <w:t>другой</w:t>
            </w:r>
          </w:p>
        </w:tc>
        <w:tc>
          <w:tcPr>
            <w:tcW w:w="2313" w:type="dxa"/>
          </w:tcPr>
          <w:p w14:paraId="52DEC3B0" w14:textId="77777777" w:rsidR="003B730C" w:rsidRPr="004C3EF3" w:rsidRDefault="003B730C" w:rsidP="009E2D45">
            <w:pPr>
              <w:pStyle w:val="100"/>
              <w:spacing w:before="0" w:after="0"/>
              <w:rPr>
                <w:sz w:val="24"/>
              </w:rPr>
            </w:pPr>
          </w:p>
        </w:tc>
      </w:tr>
    </w:tbl>
    <w:p w14:paraId="4D6B433A" w14:textId="77777777" w:rsidR="003B730C" w:rsidRPr="004C3EF3" w:rsidRDefault="003B730C" w:rsidP="009E2D45">
      <w:pPr>
        <w:pStyle w:val="52"/>
        <w:numPr>
          <w:ilvl w:val="0"/>
          <w:numId w:val="0"/>
        </w:numPr>
        <w:spacing w:before="0" w:beforeAutospacing="0" w:after="0" w:line="240" w:lineRule="auto"/>
        <w:ind w:left="709"/>
        <w:outlineLvl w:val="9"/>
        <w:rPr>
          <w:szCs w:val="24"/>
        </w:rPr>
      </w:pPr>
      <w:bookmarkStart w:id="819" w:name="_Ref337220639"/>
    </w:p>
    <w:p w14:paraId="26FED506"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Заполнение поля IN1.49 «Список идентификаторов застрахованного лица»</w:t>
      </w:r>
      <w:bookmarkEnd w:id="818"/>
      <w:bookmarkEnd w:id="819"/>
    </w:p>
    <w:p w14:paraId="193F0F90" w14:textId="77777777" w:rsidR="003B730C" w:rsidRPr="004C3EF3" w:rsidRDefault="003B730C" w:rsidP="009E2D45">
      <w:pPr>
        <w:pStyle w:val="52"/>
        <w:numPr>
          <w:ilvl w:val="0"/>
          <w:numId w:val="0"/>
        </w:numPr>
        <w:spacing w:before="0" w:beforeAutospacing="0" w:after="0" w:line="240" w:lineRule="auto"/>
        <w:ind w:firstLine="709"/>
        <w:outlineLvl w:val="9"/>
        <w:rPr>
          <w:szCs w:val="24"/>
        </w:rPr>
      </w:pPr>
    </w:p>
    <w:p w14:paraId="2344CCA0" w14:textId="77777777" w:rsidR="003B730C" w:rsidRPr="004C3EF3" w:rsidRDefault="003B730C" w:rsidP="009E2D45">
      <w:r w:rsidRPr="004C3EF3">
        <w:t xml:space="preserve">В таблице Б.19 перечислены допустимые значения идентификаторов застрахованного лица, которые могут передаваться в поле </w:t>
      </w:r>
      <w:r w:rsidRPr="004C3EF3">
        <w:rPr>
          <w:lang w:val="en-US"/>
        </w:rPr>
        <w:t>IN</w:t>
      </w:r>
      <w:r w:rsidRPr="004C3EF3">
        <w:t xml:space="preserve">1.49. Описание ошибок ФЛК для каждого из типов идентификаторов и поля в целом приведено в классификаторе </w:t>
      </w:r>
      <w:r w:rsidRPr="004C3EF3">
        <w:rPr>
          <w:lang w:val="en-US"/>
        </w:rPr>
        <w:t>Q</w:t>
      </w:r>
      <w:r w:rsidRPr="004C3EF3">
        <w:t>004.</w:t>
      </w:r>
    </w:p>
    <w:p w14:paraId="216ACA47" w14:textId="77777777" w:rsidR="003B730C" w:rsidRPr="004C3EF3" w:rsidRDefault="003B730C" w:rsidP="009E2D45"/>
    <w:p w14:paraId="18DEC975" w14:textId="77777777" w:rsidR="003B730C" w:rsidRPr="004C3EF3" w:rsidRDefault="003B730C" w:rsidP="009E2D45">
      <w:pPr>
        <w:pStyle w:val="af0"/>
        <w:numPr>
          <w:ilvl w:val="1"/>
          <w:numId w:val="124"/>
        </w:numPr>
        <w:spacing w:before="0" w:beforeAutospacing="0" w:after="0"/>
        <w:ind w:left="720"/>
        <w:jc w:val="both"/>
      </w:pPr>
      <w:bookmarkStart w:id="820" w:name="_Ref347830916"/>
      <w:r w:rsidRPr="004C3EF3">
        <w:t>Требования к заполнению поля IN1.49 «Список идентификаторов застрахованного лица»</w:t>
      </w:r>
      <w:bookmarkEnd w:id="820"/>
    </w:p>
    <w:tbl>
      <w:tblPr>
        <w:tblStyle w:val="aff1"/>
        <w:tblW w:w="10100" w:type="dxa"/>
        <w:tblLayout w:type="fixed"/>
        <w:tblLook w:val="04A0" w:firstRow="1" w:lastRow="0" w:firstColumn="1" w:lastColumn="0" w:noHBand="0" w:noVBand="1"/>
      </w:tblPr>
      <w:tblGrid>
        <w:gridCol w:w="2216"/>
        <w:gridCol w:w="3261"/>
        <w:gridCol w:w="4623"/>
      </w:tblGrid>
      <w:tr w:rsidR="004C3EF3" w:rsidRPr="004C3EF3" w14:paraId="658A0ABB"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2216" w:type="dxa"/>
            <w:vMerge w:val="restart"/>
          </w:tcPr>
          <w:p w14:paraId="35E341CE" w14:textId="77777777" w:rsidR="003B730C" w:rsidRPr="004C3EF3" w:rsidRDefault="003B730C" w:rsidP="009E2D45">
            <w:pPr>
              <w:pStyle w:val="102"/>
              <w:spacing w:before="0" w:after="0"/>
              <w:jc w:val="both"/>
              <w:rPr>
                <w:sz w:val="24"/>
              </w:rPr>
            </w:pPr>
            <w:bookmarkStart w:id="821" w:name="_Ref311829531"/>
            <w:r w:rsidRPr="004C3EF3">
              <w:rPr>
                <w:sz w:val="24"/>
              </w:rPr>
              <w:t>Тип (CX.5)</w:t>
            </w:r>
          </w:p>
        </w:tc>
        <w:tc>
          <w:tcPr>
            <w:tcW w:w="3261" w:type="dxa"/>
            <w:vMerge w:val="restart"/>
          </w:tcPr>
          <w:p w14:paraId="6A604D6E" w14:textId="77777777" w:rsidR="003B730C" w:rsidRPr="004C3EF3" w:rsidRDefault="003B730C" w:rsidP="009E2D45">
            <w:pPr>
              <w:pStyle w:val="100"/>
              <w:spacing w:before="0" w:after="0"/>
              <w:rPr>
                <w:sz w:val="24"/>
              </w:rPr>
            </w:pPr>
            <w:r w:rsidRPr="004C3EF3">
              <w:rPr>
                <w:sz w:val="24"/>
              </w:rPr>
              <w:t>Наименование</w:t>
            </w:r>
          </w:p>
        </w:tc>
        <w:tc>
          <w:tcPr>
            <w:tcW w:w="4623" w:type="dxa"/>
            <w:vMerge w:val="restart"/>
          </w:tcPr>
          <w:p w14:paraId="0B876DC0" w14:textId="77777777" w:rsidR="003B730C" w:rsidRPr="004C3EF3" w:rsidRDefault="003B730C" w:rsidP="009E2D45">
            <w:pPr>
              <w:pStyle w:val="100"/>
              <w:spacing w:before="0" w:after="0"/>
              <w:rPr>
                <w:sz w:val="24"/>
              </w:rPr>
            </w:pPr>
            <w:r w:rsidRPr="004C3EF3">
              <w:rPr>
                <w:sz w:val="24"/>
              </w:rPr>
              <w:t>Требования к формату значения (CX.1)</w:t>
            </w:r>
          </w:p>
        </w:tc>
      </w:tr>
      <w:tr w:rsidR="004C3EF3" w:rsidRPr="004C3EF3" w14:paraId="50D14505" w14:textId="77777777" w:rsidTr="003B730C">
        <w:trPr>
          <w:cnfStyle w:val="100000000000" w:firstRow="1" w:lastRow="0" w:firstColumn="0" w:lastColumn="0" w:oddVBand="0" w:evenVBand="0" w:oddHBand="0" w:evenHBand="0" w:firstRowFirstColumn="0" w:firstRowLastColumn="0" w:lastRowFirstColumn="0" w:lastRowLastColumn="0"/>
          <w:trHeight w:val="356"/>
          <w:tblHeader/>
        </w:trPr>
        <w:tc>
          <w:tcPr>
            <w:tcW w:w="2216" w:type="dxa"/>
            <w:vMerge/>
          </w:tcPr>
          <w:p w14:paraId="7BCA99AC" w14:textId="77777777" w:rsidR="003B730C" w:rsidRPr="004C3EF3" w:rsidRDefault="003B730C" w:rsidP="009E2D45">
            <w:pPr>
              <w:pStyle w:val="102"/>
              <w:spacing w:before="0" w:after="0"/>
              <w:jc w:val="both"/>
              <w:rPr>
                <w:b/>
                <w:sz w:val="24"/>
              </w:rPr>
            </w:pPr>
          </w:p>
        </w:tc>
        <w:tc>
          <w:tcPr>
            <w:tcW w:w="3261" w:type="dxa"/>
            <w:vMerge/>
          </w:tcPr>
          <w:p w14:paraId="26765159" w14:textId="77777777" w:rsidR="003B730C" w:rsidRPr="004C3EF3" w:rsidRDefault="003B730C" w:rsidP="009E2D45">
            <w:pPr>
              <w:pStyle w:val="100"/>
              <w:spacing w:before="0" w:after="0"/>
              <w:rPr>
                <w:b/>
                <w:sz w:val="24"/>
              </w:rPr>
            </w:pPr>
          </w:p>
        </w:tc>
        <w:tc>
          <w:tcPr>
            <w:tcW w:w="4623" w:type="dxa"/>
            <w:vMerge/>
          </w:tcPr>
          <w:p w14:paraId="241B9289" w14:textId="77777777" w:rsidR="003B730C" w:rsidRPr="004C3EF3" w:rsidRDefault="003B730C" w:rsidP="009E2D45">
            <w:pPr>
              <w:pStyle w:val="100"/>
              <w:spacing w:before="0" w:after="0"/>
              <w:rPr>
                <w:b/>
                <w:sz w:val="24"/>
              </w:rPr>
            </w:pPr>
          </w:p>
        </w:tc>
      </w:tr>
      <w:tr w:rsidR="004C3EF3" w:rsidRPr="004C3EF3" w14:paraId="6987AA06" w14:textId="77777777" w:rsidTr="003B730C">
        <w:trPr>
          <w:trHeight w:val="356"/>
        </w:trPr>
        <w:tc>
          <w:tcPr>
            <w:tcW w:w="2216" w:type="dxa"/>
            <w:vMerge w:val="restart"/>
          </w:tcPr>
          <w:p w14:paraId="0751B3F3" w14:textId="77777777" w:rsidR="003B730C" w:rsidRPr="004C3EF3" w:rsidRDefault="003B730C" w:rsidP="009E2D45">
            <w:pPr>
              <w:pStyle w:val="102"/>
              <w:spacing w:before="0" w:after="0"/>
              <w:jc w:val="both"/>
              <w:rPr>
                <w:sz w:val="24"/>
              </w:rPr>
            </w:pPr>
          </w:p>
        </w:tc>
        <w:tc>
          <w:tcPr>
            <w:tcW w:w="3261" w:type="dxa"/>
            <w:vMerge w:val="restart"/>
          </w:tcPr>
          <w:p w14:paraId="647130AA" w14:textId="77777777" w:rsidR="003B730C" w:rsidRPr="004C3EF3" w:rsidRDefault="003B730C" w:rsidP="009E2D45">
            <w:pPr>
              <w:pStyle w:val="100"/>
              <w:spacing w:before="0" w:after="0"/>
              <w:rPr>
                <w:sz w:val="24"/>
              </w:rPr>
            </w:pPr>
            <w:r w:rsidRPr="004C3EF3">
              <w:rPr>
                <w:sz w:val="24"/>
              </w:rPr>
              <w:t>Список идентификаторов застрахованного лица – требования к полю в целом.</w:t>
            </w:r>
          </w:p>
        </w:tc>
        <w:tc>
          <w:tcPr>
            <w:tcW w:w="4623" w:type="dxa"/>
            <w:vMerge w:val="restart"/>
          </w:tcPr>
          <w:p w14:paraId="6564DD38" w14:textId="77777777" w:rsidR="003B730C" w:rsidRPr="004C3EF3" w:rsidRDefault="003B730C" w:rsidP="009E2D45">
            <w:pPr>
              <w:pStyle w:val="100"/>
              <w:spacing w:before="0" w:after="0"/>
              <w:rPr>
                <w:sz w:val="24"/>
              </w:rPr>
            </w:pPr>
          </w:p>
        </w:tc>
      </w:tr>
      <w:tr w:rsidR="004C3EF3" w:rsidRPr="004C3EF3" w14:paraId="3EE4C7A7" w14:textId="77777777" w:rsidTr="003B730C">
        <w:trPr>
          <w:trHeight w:val="356"/>
        </w:trPr>
        <w:tc>
          <w:tcPr>
            <w:tcW w:w="2216" w:type="dxa"/>
            <w:vMerge/>
          </w:tcPr>
          <w:p w14:paraId="14928B9D" w14:textId="77777777" w:rsidR="003B730C" w:rsidRPr="004C3EF3" w:rsidRDefault="003B730C" w:rsidP="009E2D45">
            <w:pPr>
              <w:pStyle w:val="102"/>
              <w:spacing w:before="0" w:after="0"/>
              <w:jc w:val="both"/>
              <w:rPr>
                <w:sz w:val="24"/>
              </w:rPr>
            </w:pPr>
          </w:p>
        </w:tc>
        <w:tc>
          <w:tcPr>
            <w:tcW w:w="3261" w:type="dxa"/>
            <w:vMerge/>
          </w:tcPr>
          <w:p w14:paraId="5502BAEF" w14:textId="77777777" w:rsidR="003B730C" w:rsidRPr="004C3EF3" w:rsidRDefault="003B730C" w:rsidP="009E2D45">
            <w:pPr>
              <w:pStyle w:val="100"/>
              <w:spacing w:before="0" w:after="0"/>
              <w:rPr>
                <w:sz w:val="24"/>
              </w:rPr>
            </w:pPr>
          </w:p>
        </w:tc>
        <w:tc>
          <w:tcPr>
            <w:tcW w:w="4623" w:type="dxa"/>
            <w:vMerge/>
          </w:tcPr>
          <w:p w14:paraId="64CA45CD" w14:textId="77777777" w:rsidR="003B730C" w:rsidRPr="004C3EF3" w:rsidRDefault="003B730C" w:rsidP="009E2D45">
            <w:pPr>
              <w:pStyle w:val="100"/>
              <w:spacing w:before="0" w:after="0"/>
              <w:rPr>
                <w:sz w:val="24"/>
              </w:rPr>
            </w:pPr>
          </w:p>
        </w:tc>
      </w:tr>
      <w:tr w:rsidR="004C3EF3" w:rsidRPr="004C3EF3" w14:paraId="5BB805F8" w14:textId="77777777" w:rsidTr="003B730C">
        <w:trPr>
          <w:trHeight w:val="316"/>
        </w:trPr>
        <w:tc>
          <w:tcPr>
            <w:tcW w:w="2216" w:type="dxa"/>
            <w:vMerge w:val="restart"/>
          </w:tcPr>
          <w:p w14:paraId="69CC2702" w14:textId="77777777" w:rsidR="003B730C" w:rsidRPr="004C3EF3" w:rsidRDefault="003B730C" w:rsidP="009E2D45">
            <w:pPr>
              <w:pStyle w:val="102"/>
              <w:spacing w:before="0" w:after="0"/>
              <w:jc w:val="both"/>
              <w:rPr>
                <w:sz w:val="24"/>
              </w:rPr>
            </w:pPr>
            <w:r w:rsidRPr="004C3EF3">
              <w:rPr>
                <w:sz w:val="24"/>
              </w:rPr>
              <w:t>NI</w:t>
            </w:r>
          </w:p>
        </w:tc>
        <w:tc>
          <w:tcPr>
            <w:tcW w:w="3261" w:type="dxa"/>
            <w:vMerge w:val="restart"/>
          </w:tcPr>
          <w:p w14:paraId="580173A8" w14:textId="77777777" w:rsidR="003B730C" w:rsidRPr="004C3EF3" w:rsidRDefault="003B730C" w:rsidP="009E2D45">
            <w:pPr>
              <w:pStyle w:val="100"/>
              <w:spacing w:before="0" w:after="0"/>
              <w:rPr>
                <w:sz w:val="24"/>
              </w:rPr>
            </w:pPr>
            <w:r w:rsidRPr="004C3EF3">
              <w:rPr>
                <w:sz w:val="24"/>
              </w:rPr>
              <w:t>Единый номер полиса ОМС (ЕНП)</w:t>
            </w:r>
          </w:p>
        </w:tc>
        <w:tc>
          <w:tcPr>
            <w:tcW w:w="4623" w:type="dxa"/>
            <w:vMerge w:val="restart"/>
          </w:tcPr>
          <w:p w14:paraId="4ABEDE81" w14:textId="77777777" w:rsidR="003B730C" w:rsidRPr="004C3EF3" w:rsidRDefault="003B730C" w:rsidP="009E2D45">
            <w:pPr>
              <w:pStyle w:val="100"/>
              <w:spacing w:before="0" w:after="0"/>
              <w:rPr>
                <w:sz w:val="24"/>
              </w:rPr>
            </w:pPr>
            <w:r w:rsidRPr="004C3EF3">
              <w:rPr>
                <w:sz w:val="24"/>
              </w:rPr>
              <w:t>Номер состоит из 16 цифр.</w:t>
            </w:r>
          </w:p>
          <w:p w14:paraId="176AD8FA" w14:textId="77777777" w:rsidR="003B730C" w:rsidRPr="004C3EF3" w:rsidRDefault="003B730C" w:rsidP="009E2D45">
            <w:pPr>
              <w:pStyle w:val="100"/>
              <w:spacing w:before="0" w:after="0"/>
              <w:rPr>
                <w:sz w:val="24"/>
              </w:rPr>
            </w:pPr>
            <w:r w:rsidRPr="004C3EF3">
              <w:rPr>
                <w:sz w:val="24"/>
              </w:rPr>
              <w:t>Структура номера – в соответствии с требованиями ФОМС (ДСП).</w:t>
            </w:r>
          </w:p>
          <w:p w14:paraId="7912A7B0" w14:textId="77777777" w:rsidR="003B730C" w:rsidRPr="004C3EF3" w:rsidRDefault="003B730C" w:rsidP="009E2D45">
            <w:pPr>
              <w:pStyle w:val="100"/>
              <w:spacing w:before="0" w:after="0"/>
              <w:rPr>
                <w:sz w:val="24"/>
              </w:rPr>
            </w:pPr>
            <w:r w:rsidRPr="004C3EF3">
              <w:rPr>
                <w:sz w:val="24"/>
              </w:rPr>
              <w:t>Последняя цифра – контрольная, вычисляется по алгоритму mod10, приведённому в стандарте ISO 27931.</w:t>
            </w:r>
          </w:p>
        </w:tc>
      </w:tr>
      <w:tr w:rsidR="004C3EF3" w:rsidRPr="004C3EF3" w14:paraId="21CF7709" w14:textId="77777777" w:rsidTr="003B730C">
        <w:trPr>
          <w:trHeight w:val="407"/>
        </w:trPr>
        <w:tc>
          <w:tcPr>
            <w:tcW w:w="2216" w:type="dxa"/>
            <w:vMerge/>
          </w:tcPr>
          <w:p w14:paraId="3DC9DED3" w14:textId="77777777" w:rsidR="003B730C" w:rsidRPr="004C3EF3" w:rsidRDefault="003B730C" w:rsidP="009E2D45">
            <w:pPr>
              <w:pStyle w:val="102"/>
              <w:spacing w:before="0" w:after="0"/>
              <w:jc w:val="both"/>
              <w:rPr>
                <w:sz w:val="24"/>
              </w:rPr>
            </w:pPr>
          </w:p>
        </w:tc>
        <w:tc>
          <w:tcPr>
            <w:tcW w:w="3261" w:type="dxa"/>
            <w:vMerge/>
          </w:tcPr>
          <w:p w14:paraId="0476156E" w14:textId="77777777" w:rsidR="003B730C" w:rsidRPr="004C3EF3" w:rsidRDefault="003B730C" w:rsidP="009E2D45">
            <w:pPr>
              <w:pStyle w:val="100"/>
              <w:spacing w:before="0" w:after="0"/>
              <w:rPr>
                <w:sz w:val="24"/>
              </w:rPr>
            </w:pPr>
          </w:p>
        </w:tc>
        <w:tc>
          <w:tcPr>
            <w:tcW w:w="4623" w:type="dxa"/>
            <w:vMerge/>
          </w:tcPr>
          <w:p w14:paraId="4120C918" w14:textId="77777777" w:rsidR="003B730C" w:rsidRPr="004C3EF3" w:rsidRDefault="003B730C" w:rsidP="009E2D45">
            <w:pPr>
              <w:pStyle w:val="100"/>
              <w:spacing w:before="0" w:after="0"/>
              <w:rPr>
                <w:sz w:val="24"/>
              </w:rPr>
            </w:pPr>
          </w:p>
        </w:tc>
      </w:tr>
      <w:tr w:rsidR="004C3EF3" w:rsidRPr="004C3EF3" w14:paraId="26C98FDD" w14:textId="77777777" w:rsidTr="003B730C">
        <w:trPr>
          <w:trHeight w:val="371"/>
        </w:trPr>
        <w:tc>
          <w:tcPr>
            <w:tcW w:w="2216" w:type="dxa"/>
            <w:vMerge w:val="restart"/>
          </w:tcPr>
          <w:p w14:paraId="2F165B87" w14:textId="77777777" w:rsidR="003B730C" w:rsidRPr="004C3EF3" w:rsidRDefault="003B730C" w:rsidP="009E2D45">
            <w:pPr>
              <w:pStyle w:val="102"/>
              <w:spacing w:before="0" w:after="0"/>
              <w:jc w:val="both"/>
              <w:rPr>
                <w:sz w:val="24"/>
              </w:rPr>
            </w:pPr>
            <w:r w:rsidRPr="004C3EF3">
              <w:rPr>
                <w:sz w:val="24"/>
              </w:rPr>
              <w:t>Код типа документа, удостоверяющего личность, из системы кодирования 1.2.643.2.40.5.100.203 (табл. 63)</w:t>
            </w:r>
          </w:p>
        </w:tc>
        <w:tc>
          <w:tcPr>
            <w:tcW w:w="3261" w:type="dxa"/>
            <w:vMerge w:val="restart"/>
          </w:tcPr>
          <w:p w14:paraId="07C219EC" w14:textId="77777777" w:rsidR="003B730C" w:rsidRPr="004C3EF3" w:rsidRDefault="003B730C" w:rsidP="009E2D45">
            <w:pPr>
              <w:pStyle w:val="100"/>
              <w:spacing w:before="0" w:after="0"/>
              <w:rPr>
                <w:sz w:val="24"/>
              </w:rPr>
            </w:pPr>
            <w:r w:rsidRPr="004C3EF3">
              <w:rPr>
                <w:sz w:val="24"/>
              </w:rPr>
              <w:t>Серия и номер документа, удостоверяющего личность.</w:t>
            </w:r>
          </w:p>
        </w:tc>
        <w:tc>
          <w:tcPr>
            <w:tcW w:w="4623" w:type="dxa"/>
            <w:vMerge w:val="restart"/>
          </w:tcPr>
          <w:p w14:paraId="3C6917F9" w14:textId="77777777" w:rsidR="003B730C" w:rsidRPr="004C3EF3" w:rsidRDefault="003B730C" w:rsidP="009E2D45">
            <w:pPr>
              <w:pStyle w:val="100"/>
              <w:spacing w:before="0" w:after="0"/>
              <w:rPr>
                <w:sz w:val="24"/>
              </w:rPr>
            </w:pPr>
            <w:r w:rsidRPr="004C3EF3">
              <w:rPr>
                <w:sz w:val="24"/>
              </w:rPr>
              <w:t>Серия и номер должны удовлетворять шаблону, соответствующему типу документа.</w:t>
            </w:r>
          </w:p>
        </w:tc>
      </w:tr>
      <w:tr w:rsidR="004C3EF3" w:rsidRPr="004C3EF3" w14:paraId="759254C5" w14:textId="77777777" w:rsidTr="003B730C">
        <w:trPr>
          <w:trHeight w:val="503"/>
        </w:trPr>
        <w:tc>
          <w:tcPr>
            <w:tcW w:w="2216" w:type="dxa"/>
            <w:vMerge/>
          </w:tcPr>
          <w:p w14:paraId="1DA0D40C" w14:textId="77777777" w:rsidR="003B730C" w:rsidRPr="004C3EF3" w:rsidRDefault="003B730C" w:rsidP="009E2D45">
            <w:pPr>
              <w:pStyle w:val="102"/>
              <w:spacing w:before="0" w:after="0"/>
              <w:jc w:val="both"/>
              <w:rPr>
                <w:sz w:val="24"/>
              </w:rPr>
            </w:pPr>
          </w:p>
        </w:tc>
        <w:tc>
          <w:tcPr>
            <w:tcW w:w="3261" w:type="dxa"/>
            <w:vMerge/>
          </w:tcPr>
          <w:p w14:paraId="3DF3A421" w14:textId="77777777" w:rsidR="003B730C" w:rsidRPr="004C3EF3" w:rsidRDefault="003B730C" w:rsidP="009E2D45">
            <w:pPr>
              <w:pStyle w:val="100"/>
              <w:spacing w:before="0" w:after="0"/>
              <w:rPr>
                <w:sz w:val="24"/>
              </w:rPr>
            </w:pPr>
          </w:p>
        </w:tc>
        <w:tc>
          <w:tcPr>
            <w:tcW w:w="4623" w:type="dxa"/>
            <w:vMerge/>
          </w:tcPr>
          <w:p w14:paraId="46EC62AD" w14:textId="77777777" w:rsidR="003B730C" w:rsidRPr="004C3EF3" w:rsidRDefault="003B730C" w:rsidP="009E2D45">
            <w:pPr>
              <w:pStyle w:val="100"/>
              <w:spacing w:before="0" w:after="0"/>
              <w:rPr>
                <w:sz w:val="24"/>
              </w:rPr>
            </w:pPr>
          </w:p>
        </w:tc>
      </w:tr>
      <w:tr w:rsidR="004C3EF3" w:rsidRPr="004C3EF3" w14:paraId="28497A06" w14:textId="77777777" w:rsidTr="003B730C">
        <w:trPr>
          <w:trHeight w:val="443"/>
        </w:trPr>
        <w:tc>
          <w:tcPr>
            <w:tcW w:w="2216" w:type="dxa"/>
            <w:vMerge w:val="restart"/>
          </w:tcPr>
          <w:p w14:paraId="09CB062D" w14:textId="77777777" w:rsidR="003B730C" w:rsidRPr="004C3EF3" w:rsidRDefault="003B730C" w:rsidP="009E2D45">
            <w:pPr>
              <w:pStyle w:val="102"/>
              <w:spacing w:before="0" w:after="0"/>
              <w:jc w:val="both"/>
              <w:rPr>
                <w:sz w:val="24"/>
              </w:rPr>
            </w:pPr>
            <w:r w:rsidRPr="004C3EF3">
              <w:rPr>
                <w:sz w:val="24"/>
              </w:rPr>
              <w:t>PEN</w:t>
            </w:r>
          </w:p>
        </w:tc>
        <w:tc>
          <w:tcPr>
            <w:tcW w:w="3261" w:type="dxa"/>
            <w:vMerge w:val="restart"/>
          </w:tcPr>
          <w:p w14:paraId="4CB8A285" w14:textId="77777777" w:rsidR="003B730C" w:rsidRPr="004C3EF3" w:rsidRDefault="003B730C" w:rsidP="009E2D45">
            <w:pPr>
              <w:pStyle w:val="100"/>
              <w:spacing w:before="0" w:after="0"/>
              <w:rPr>
                <w:sz w:val="24"/>
              </w:rPr>
            </w:pPr>
            <w:r w:rsidRPr="004C3EF3">
              <w:rPr>
                <w:sz w:val="24"/>
              </w:rPr>
              <w:t>Страховой номер индивидуального лицевого счёта обязательного пенсионного страхования (СНИЛС).</w:t>
            </w:r>
          </w:p>
        </w:tc>
        <w:tc>
          <w:tcPr>
            <w:tcW w:w="4623" w:type="dxa"/>
            <w:vMerge w:val="restart"/>
          </w:tcPr>
          <w:p w14:paraId="623FAEAB" w14:textId="77777777" w:rsidR="003B730C" w:rsidRPr="004C3EF3" w:rsidRDefault="003B730C" w:rsidP="009E2D45">
            <w:pPr>
              <w:pStyle w:val="100"/>
              <w:spacing w:before="0" w:after="0"/>
              <w:rPr>
                <w:sz w:val="24"/>
              </w:rPr>
            </w:pPr>
            <w:r w:rsidRPr="004C3EF3">
              <w:rPr>
                <w:sz w:val="24"/>
              </w:rPr>
              <w:t>Значение должно состоять из 11 цифр (все разделители убираются).</w:t>
            </w:r>
          </w:p>
          <w:p w14:paraId="401CB49B" w14:textId="77777777" w:rsidR="003B730C" w:rsidRPr="004C3EF3" w:rsidRDefault="003B730C" w:rsidP="009E2D45">
            <w:pPr>
              <w:pStyle w:val="100"/>
              <w:spacing w:before="0" w:after="0"/>
              <w:rPr>
                <w:sz w:val="24"/>
              </w:rPr>
            </w:pPr>
            <w:r w:rsidRPr="004C3EF3">
              <w:rPr>
                <w:sz w:val="24"/>
              </w:rPr>
              <w:t>Последние две цифры – контрольные.</w:t>
            </w:r>
          </w:p>
        </w:tc>
      </w:tr>
      <w:tr w:rsidR="004C3EF3" w:rsidRPr="004C3EF3" w14:paraId="611BB7F2" w14:textId="77777777" w:rsidTr="003B730C">
        <w:trPr>
          <w:trHeight w:val="356"/>
        </w:trPr>
        <w:tc>
          <w:tcPr>
            <w:tcW w:w="2216" w:type="dxa"/>
            <w:vMerge/>
          </w:tcPr>
          <w:p w14:paraId="25DAF83F" w14:textId="77777777" w:rsidR="003B730C" w:rsidRPr="004C3EF3" w:rsidRDefault="003B730C" w:rsidP="009E2D45">
            <w:pPr>
              <w:pStyle w:val="102"/>
              <w:spacing w:before="0" w:after="0"/>
              <w:jc w:val="both"/>
              <w:rPr>
                <w:sz w:val="24"/>
              </w:rPr>
            </w:pPr>
          </w:p>
        </w:tc>
        <w:tc>
          <w:tcPr>
            <w:tcW w:w="3261" w:type="dxa"/>
            <w:vMerge/>
          </w:tcPr>
          <w:p w14:paraId="5C7247FA" w14:textId="77777777" w:rsidR="003B730C" w:rsidRPr="004C3EF3" w:rsidRDefault="003B730C" w:rsidP="009E2D45">
            <w:pPr>
              <w:pStyle w:val="100"/>
              <w:spacing w:before="0" w:after="0"/>
              <w:rPr>
                <w:sz w:val="24"/>
              </w:rPr>
            </w:pPr>
          </w:p>
        </w:tc>
        <w:tc>
          <w:tcPr>
            <w:tcW w:w="4623" w:type="dxa"/>
            <w:vMerge/>
          </w:tcPr>
          <w:p w14:paraId="2740196A" w14:textId="77777777" w:rsidR="003B730C" w:rsidRPr="004C3EF3" w:rsidRDefault="003B730C" w:rsidP="009E2D45">
            <w:pPr>
              <w:pStyle w:val="100"/>
              <w:spacing w:before="0" w:after="0"/>
              <w:rPr>
                <w:sz w:val="24"/>
              </w:rPr>
            </w:pPr>
          </w:p>
        </w:tc>
      </w:tr>
      <w:tr w:rsidR="004C3EF3" w:rsidRPr="004C3EF3" w14:paraId="01ED9504" w14:textId="77777777" w:rsidTr="003B730C">
        <w:trPr>
          <w:trHeight w:val="356"/>
        </w:trPr>
        <w:tc>
          <w:tcPr>
            <w:tcW w:w="2216" w:type="dxa"/>
            <w:vMerge/>
          </w:tcPr>
          <w:p w14:paraId="7F6CA0D7" w14:textId="77777777" w:rsidR="003B730C" w:rsidRPr="004C3EF3" w:rsidRDefault="003B730C" w:rsidP="009E2D45">
            <w:pPr>
              <w:pStyle w:val="102"/>
              <w:spacing w:before="0" w:after="0"/>
              <w:jc w:val="both"/>
              <w:rPr>
                <w:sz w:val="24"/>
              </w:rPr>
            </w:pPr>
          </w:p>
        </w:tc>
        <w:tc>
          <w:tcPr>
            <w:tcW w:w="3261" w:type="dxa"/>
            <w:vMerge/>
          </w:tcPr>
          <w:p w14:paraId="056367D2" w14:textId="77777777" w:rsidR="003B730C" w:rsidRPr="004C3EF3" w:rsidRDefault="003B730C" w:rsidP="009E2D45">
            <w:pPr>
              <w:pStyle w:val="100"/>
              <w:spacing w:before="0" w:after="0"/>
              <w:rPr>
                <w:sz w:val="24"/>
              </w:rPr>
            </w:pPr>
          </w:p>
        </w:tc>
        <w:tc>
          <w:tcPr>
            <w:tcW w:w="4623" w:type="dxa"/>
            <w:vMerge/>
          </w:tcPr>
          <w:p w14:paraId="5192A5C0" w14:textId="77777777" w:rsidR="003B730C" w:rsidRPr="004C3EF3" w:rsidRDefault="003B730C" w:rsidP="009E2D45">
            <w:pPr>
              <w:pStyle w:val="100"/>
              <w:spacing w:before="0" w:after="0"/>
              <w:rPr>
                <w:sz w:val="24"/>
              </w:rPr>
            </w:pPr>
          </w:p>
        </w:tc>
      </w:tr>
      <w:tr w:rsidR="004C3EF3" w:rsidRPr="004C3EF3" w14:paraId="59583631" w14:textId="77777777" w:rsidTr="003B730C">
        <w:trPr>
          <w:trHeight w:val="578"/>
        </w:trPr>
        <w:tc>
          <w:tcPr>
            <w:tcW w:w="2216" w:type="dxa"/>
            <w:vMerge w:val="restart"/>
          </w:tcPr>
          <w:p w14:paraId="127A5AE6" w14:textId="77777777" w:rsidR="003B730C" w:rsidRPr="004C3EF3" w:rsidRDefault="003B730C" w:rsidP="009E2D45">
            <w:pPr>
              <w:pStyle w:val="102"/>
              <w:spacing w:before="0" w:after="0"/>
              <w:jc w:val="both"/>
              <w:rPr>
                <w:sz w:val="24"/>
              </w:rPr>
            </w:pPr>
            <w:r w:rsidRPr="004C3EF3">
              <w:rPr>
                <w:sz w:val="24"/>
              </w:rPr>
              <w:t>CZ</w:t>
            </w:r>
          </w:p>
        </w:tc>
        <w:tc>
          <w:tcPr>
            <w:tcW w:w="3261" w:type="dxa"/>
            <w:vMerge w:val="restart"/>
          </w:tcPr>
          <w:p w14:paraId="7AFDF5FB" w14:textId="77777777" w:rsidR="003B730C" w:rsidRPr="004C3EF3" w:rsidRDefault="003B730C" w:rsidP="009E2D45">
            <w:pPr>
              <w:pStyle w:val="100"/>
              <w:spacing w:before="0" w:after="0"/>
              <w:rPr>
                <w:sz w:val="24"/>
              </w:rPr>
            </w:pPr>
            <w:r w:rsidRPr="004C3EF3">
              <w:rPr>
                <w:sz w:val="24"/>
              </w:rPr>
              <w:t>Номер универсальной электронной карты гражданина (УЭК).</w:t>
            </w:r>
          </w:p>
        </w:tc>
        <w:tc>
          <w:tcPr>
            <w:tcW w:w="4623" w:type="dxa"/>
            <w:vMerge w:val="restart"/>
          </w:tcPr>
          <w:p w14:paraId="7BD29983" w14:textId="77777777" w:rsidR="003B730C" w:rsidRPr="004C3EF3" w:rsidRDefault="003B730C" w:rsidP="009E2D45">
            <w:pPr>
              <w:pStyle w:val="100"/>
              <w:spacing w:before="0" w:after="0"/>
              <w:rPr>
                <w:sz w:val="24"/>
              </w:rPr>
            </w:pPr>
            <w:r w:rsidRPr="004C3EF3">
              <w:rPr>
                <w:sz w:val="24"/>
              </w:rPr>
              <w:t>Значение не контролируется.</w:t>
            </w:r>
          </w:p>
        </w:tc>
      </w:tr>
      <w:tr w:rsidR="004C3EF3" w:rsidRPr="004C3EF3" w14:paraId="248A4CAF" w14:textId="77777777" w:rsidTr="003B730C">
        <w:trPr>
          <w:trHeight w:val="310"/>
        </w:trPr>
        <w:tc>
          <w:tcPr>
            <w:tcW w:w="2216" w:type="dxa"/>
            <w:vMerge/>
          </w:tcPr>
          <w:p w14:paraId="2823DC87" w14:textId="77777777" w:rsidR="003B730C" w:rsidRPr="004C3EF3" w:rsidRDefault="003B730C" w:rsidP="009E2D45">
            <w:pPr>
              <w:pStyle w:val="102"/>
              <w:spacing w:before="0" w:after="0"/>
              <w:jc w:val="both"/>
              <w:rPr>
                <w:sz w:val="24"/>
              </w:rPr>
            </w:pPr>
          </w:p>
        </w:tc>
        <w:tc>
          <w:tcPr>
            <w:tcW w:w="3261" w:type="dxa"/>
            <w:vMerge/>
          </w:tcPr>
          <w:p w14:paraId="02D00203" w14:textId="77777777" w:rsidR="003B730C" w:rsidRPr="004C3EF3" w:rsidRDefault="003B730C" w:rsidP="009E2D45">
            <w:pPr>
              <w:pStyle w:val="100"/>
              <w:spacing w:before="0" w:after="0"/>
              <w:rPr>
                <w:sz w:val="24"/>
              </w:rPr>
            </w:pPr>
          </w:p>
        </w:tc>
        <w:tc>
          <w:tcPr>
            <w:tcW w:w="4623" w:type="dxa"/>
            <w:vMerge/>
          </w:tcPr>
          <w:p w14:paraId="00E9CDD6" w14:textId="77777777" w:rsidR="003B730C" w:rsidRPr="004C3EF3" w:rsidRDefault="003B730C" w:rsidP="009E2D45">
            <w:pPr>
              <w:pStyle w:val="100"/>
              <w:spacing w:before="0" w:after="0"/>
              <w:rPr>
                <w:sz w:val="24"/>
              </w:rPr>
            </w:pPr>
          </w:p>
        </w:tc>
      </w:tr>
    </w:tbl>
    <w:p w14:paraId="68AC9A0D" w14:textId="77777777" w:rsidR="003B730C" w:rsidRPr="004C3EF3" w:rsidRDefault="003B730C" w:rsidP="009E2D45">
      <w:pPr>
        <w:ind w:left="709"/>
      </w:pPr>
      <w:bookmarkStart w:id="822" w:name="_Toc270338281"/>
      <w:bookmarkStart w:id="823" w:name="_Toc270363735"/>
      <w:bookmarkStart w:id="824" w:name="_Toc273022810"/>
      <w:bookmarkStart w:id="825" w:name="_Toc275436919"/>
      <w:bookmarkStart w:id="826" w:name="_Toc276148679"/>
      <w:bookmarkStart w:id="827" w:name="_Toc276386124"/>
      <w:bookmarkEnd w:id="806"/>
      <w:bookmarkEnd w:id="821"/>
    </w:p>
    <w:p w14:paraId="409ED288" w14:textId="77777777" w:rsidR="003B730C" w:rsidRPr="004C3EF3" w:rsidRDefault="003B730C" w:rsidP="009E2D45">
      <w:pPr>
        <w:numPr>
          <w:ilvl w:val="3"/>
          <w:numId w:val="123"/>
        </w:numPr>
        <w:spacing w:before="0" w:after="0" w:line="240" w:lineRule="auto"/>
      </w:pPr>
      <w:r w:rsidRPr="004C3EF3">
        <w:t xml:space="preserve">Примеры пакетов с сообщениями о событии A08 </w:t>
      </w:r>
    </w:p>
    <w:p w14:paraId="27FF797C" w14:textId="77777777" w:rsidR="003B730C" w:rsidRPr="004C3EF3" w:rsidRDefault="003B730C" w:rsidP="009E2D45">
      <w:pPr>
        <w:ind w:left="709"/>
      </w:pPr>
    </w:p>
    <w:bookmarkEnd w:id="822"/>
    <w:bookmarkEnd w:id="823"/>
    <w:bookmarkEnd w:id="824"/>
    <w:bookmarkEnd w:id="825"/>
    <w:bookmarkEnd w:id="826"/>
    <w:bookmarkEnd w:id="827"/>
    <w:p w14:paraId="0EE447DE"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lastRenderedPageBreak/>
        <w:t>Постановка на учет в связи с выбором СМО (сообщение о событии П01 «Выбор СМО»)</w:t>
      </w:r>
    </w:p>
    <w:p w14:paraId="66A5BD81"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7F63DDFE" w14:textId="77777777" w:rsidR="003B730C" w:rsidRPr="004C3EF3" w:rsidRDefault="003B730C" w:rsidP="009E2D45">
      <w:pPr>
        <w:pStyle w:val="62"/>
        <w:keepNext/>
        <w:numPr>
          <w:ilvl w:val="5"/>
          <w:numId w:val="123"/>
        </w:numPr>
        <w:spacing w:before="0" w:beforeAutospacing="0" w:after="0" w:line="240" w:lineRule="auto"/>
        <w:outlineLvl w:val="9"/>
      </w:pPr>
      <w:r w:rsidRPr="004C3EF3">
        <w:t>Постановка на учет гражданина Российской Федерации</w:t>
      </w:r>
    </w:p>
    <w:p w14:paraId="35485B33" w14:textId="77777777" w:rsidR="003B730C" w:rsidRPr="004C3EF3" w:rsidRDefault="003B730C" w:rsidP="009E2D45">
      <w:pPr>
        <w:pStyle w:val="62"/>
        <w:keepNext/>
        <w:numPr>
          <w:ilvl w:val="0"/>
          <w:numId w:val="0"/>
        </w:numPr>
        <w:spacing w:before="0" w:beforeAutospacing="0" w:after="0" w:line="240" w:lineRule="auto"/>
        <w:ind w:left="709"/>
        <w:outlineLvl w:val="9"/>
        <w:rPr>
          <w:sz w:val="28"/>
          <w:szCs w:val="28"/>
        </w:rPr>
      </w:pPr>
    </w:p>
    <w:p w14:paraId="33DF8C2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&lt;?xml version="1.0" encoding="windows-1251"?&gt;</w:t>
      </w:r>
    </w:p>
    <w:p w14:paraId="221122E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&lt;UPRMessageBatch xmlns:xsi="http://www.w3.org/2001/XMLSchema-instance" xmlns:rtc="http://www.rintech.ru" xmlns:xsd="http://www.w3.org/2001/XMLSchema" xmlns="urn:hl7-org:v2xml"&gt;</w:t>
      </w:r>
    </w:p>
    <w:p w14:paraId="0674536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&lt;!--BHS segment - batch header--&gt;</w:t>
      </w:r>
    </w:p>
    <w:p w14:paraId="37B16B3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&lt;BHS&gt;</w:t>
      </w:r>
    </w:p>
    <w:p w14:paraId="2C6A148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&lt;!--BHS.1 - Batch Field Separator--&gt;</w:t>
      </w:r>
    </w:p>
    <w:p w14:paraId="7CA2AE8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&lt;BHS.1&gt;|&lt;/BHS.1&gt;</w:t>
      </w:r>
    </w:p>
    <w:p w14:paraId="080E33F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&lt;!--BHS.2 - Batch Encoding Characters--&gt;</w:t>
      </w:r>
    </w:p>
    <w:p w14:paraId="23EBF96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&lt;BHS.2&gt;^~\&amp;amp;&lt;/BHS.2&gt;</w:t>
      </w:r>
    </w:p>
    <w:p w14:paraId="2ECC7FA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BHS</w:t>
      </w:r>
      <w:r w:rsidRPr="004C3EF3">
        <w:rPr>
          <w:rFonts w:ascii="Times New Roman" w:hAnsi="Times New Roman" w:cs="Times New Roman"/>
          <w:sz w:val="22"/>
          <w:szCs w:val="22"/>
          <w:lang w:val="ru-RU" w:eastAsia="ru-RU"/>
        </w:rPr>
        <w:t>.3 - система-отправитель: СРЗ ТФОМС с кодом 02 (ТФОМС Республики Башкортостан)--&gt;</w:t>
      </w:r>
    </w:p>
    <w:p w14:paraId="7649CDD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BHS</w:t>
      </w:r>
      <w:r w:rsidRPr="004C3EF3">
        <w:rPr>
          <w:rFonts w:ascii="Times New Roman" w:hAnsi="Times New Roman" w:cs="Times New Roman"/>
          <w:sz w:val="22"/>
          <w:szCs w:val="22"/>
          <w:lang w:val="ru-RU" w:eastAsia="ru-RU"/>
        </w:rPr>
        <w:t>.3&gt;</w:t>
      </w:r>
    </w:p>
    <w:p w14:paraId="086B408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.1&gt;СРЗ 02&lt;/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w:t>
      </w:r>
    </w:p>
    <w:p w14:paraId="15961E6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BHS</w:t>
      </w:r>
      <w:r w:rsidRPr="004C3EF3">
        <w:rPr>
          <w:rFonts w:ascii="Times New Roman" w:hAnsi="Times New Roman" w:cs="Times New Roman"/>
          <w:sz w:val="22"/>
          <w:szCs w:val="22"/>
          <w:lang w:val="ru-RU" w:eastAsia="ru-RU"/>
        </w:rPr>
        <w:t>.3&gt;</w:t>
      </w:r>
    </w:p>
    <w:p w14:paraId="3B184BB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&lt;!--BHS.4 - код организации-отправителя: ТФОМС с кодом 02 (ТФОМС Республики Башкортостан)--&gt;</w:t>
      </w:r>
    </w:p>
    <w:p w14:paraId="2E1CF16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&lt;BHS.4&gt;</w:t>
      </w:r>
    </w:p>
    <w:p w14:paraId="27662BC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&lt;HD.1&gt;02&lt;/HD.1&gt;</w:t>
      </w:r>
    </w:p>
    <w:p w14:paraId="15A9401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190C75F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.3&gt;</w:t>
      </w:r>
      <w:r w:rsidRPr="004C3EF3">
        <w:rPr>
          <w:rFonts w:ascii="Times New Roman" w:hAnsi="Times New Roman" w:cs="Times New Roman"/>
          <w:sz w:val="22"/>
          <w:szCs w:val="22"/>
          <w:lang w:eastAsia="ru-RU"/>
        </w:rPr>
        <w:t>ISO</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.3&gt;</w:t>
      </w:r>
    </w:p>
    <w:p w14:paraId="0E15724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BHS</w:t>
      </w:r>
      <w:r w:rsidRPr="004C3EF3">
        <w:rPr>
          <w:rFonts w:ascii="Times New Roman" w:hAnsi="Times New Roman" w:cs="Times New Roman"/>
          <w:sz w:val="22"/>
          <w:szCs w:val="22"/>
          <w:lang w:val="ru-RU" w:eastAsia="ru-RU"/>
        </w:rPr>
        <w:t>.4&gt;</w:t>
      </w:r>
    </w:p>
    <w:p w14:paraId="67CCB09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 BHS.5 - система-получатель: ЦС ЕРЗ--&gt;</w:t>
      </w:r>
    </w:p>
    <w:p w14:paraId="329FFC5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BHS</w:t>
      </w:r>
      <w:r w:rsidRPr="004C3EF3">
        <w:rPr>
          <w:rFonts w:ascii="Times New Roman" w:hAnsi="Times New Roman" w:cs="Times New Roman"/>
          <w:sz w:val="22"/>
          <w:szCs w:val="22"/>
          <w:lang w:val="ru-RU" w:eastAsia="ru-RU"/>
        </w:rPr>
        <w:t>.5&gt;</w:t>
      </w:r>
    </w:p>
    <w:p w14:paraId="3EA104E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.1&gt;ЦК ЕРП&lt;/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w:t>
      </w:r>
    </w:p>
    <w:p w14:paraId="4246D81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BHS</w:t>
      </w:r>
      <w:r w:rsidRPr="004C3EF3">
        <w:rPr>
          <w:rFonts w:ascii="Times New Roman" w:hAnsi="Times New Roman" w:cs="Times New Roman"/>
          <w:sz w:val="22"/>
          <w:szCs w:val="22"/>
          <w:lang w:val="ru-RU" w:eastAsia="ru-RU"/>
        </w:rPr>
        <w:t>.5&gt;</w:t>
      </w:r>
    </w:p>
    <w:p w14:paraId="32DC6B4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&lt;!--BHS.6 - код организации-получателя: фонд ОМС с кодом 00 (Федеральный фонд ОМС)--&gt;</w:t>
      </w:r>
    </w:p>
    <w:p w14:paraId="4D0B7D5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&lt;BHS.6&gt;</w:t>
      </w:r>
    </w:p>
    <w:p w14:paraId="4CD485E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&lt;HD.1&gt;00&lt;/HD.1&gt;</w:t>
      </w:r>
    </w:p>
    <w:p w14:paraId="10223FE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0CF9FE8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.3&gt;</w:t>
      </w:r>
      <w:r w:rsidRPr="004C3EF3">
        <w:rPr>
          <w:rFonts w:ascii="Times New Roman" w:hAnsi="Times New Roman" w:cs="Times New Roman"/>
          <w:sz w:val="22"/>
          <w:szCs w:val="22"/>
          <w:lang w:eastAsia="ru-RU"/>
        </w:rPr>
        <w:t>ISO</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.3&gt;</w:t>
      </w:r>
    </w:p>
    <w:p w14:paraId="6DA6155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BHS</w:t>
      </w:r>
      <w:r w:rsidRPr="004C3EF3">
        <w:rPr>
          <w:rFonts w:ascii="Times New Roman" w:hAnsi="Times New Roman" w:cs="Times New Roman"/>
          <w:sz w:val="22"/>
          <w:szCs w:val="22"/>
          <w:lang w:val="ru-RU" w:eastAsia="ru-RU"/>
        </w:rPr>
        <w:t>.6&gt;</w:t>
      </w:r>
    </w:p>
    <w:p w14:paraId="178DD9C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&lt;!--BHS.7 -дата и время формирования пакета--&gt;</w:t>
      </w:r>
    </w:p>
    <w:p w14:paraId="37E8E7E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&lt;BHS.7&gt;2013-01-01T14:18:03Z+04:00&lt;/BHS.7&gt;</w:t>
      </w:r>
    </w:p>
    <w:p w14:paraId="7D16959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&lt;!--BHS.8 - Batch Security--&gt;</w:t>
      </w:r>
    </w:p>
    <w:p w14:paraId="66758C8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&lt;!--BHS.9 - Batch Name/ID/Type--&gt;</w:t>
      </w:r>
    </w:p>
    <w:p w14:paraId="469E278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&lt;BHS.9&gt;P&lt;/BHS.9&gt;</w:t>
      </w:r>
    </w:p>
    <w:p w14:paraId="3C5F879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&lt;!--BHS.10 - Batch Comment--&gt;</w:t>
      </w:r>
    </w:p>
    <w:p w14:paraId="37E1770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 xml:space="preserve">&lt;!-- BHS.11 - </w:t>
      </w:r>
      <w:r w:rsidRPr="004C3EF3">
        <w:rPr>
          <w:rFonts w:ascii="Times New Roman" w:hAnsi="Times New Roman" w:cs="Times New Roman"/>
          <w:sz w:val="22"/>
          <w:szCs w:val="22"/>
          <w:lang w:val="ru-RU" w:eastAsia="ru-RU"/>
        </w:rPr>
        <w:t>идентификаторпакета</w:t>
      </w:r>
      <w:r w:rsidRPr="004C3EF3">
        <w:rPr>
          <w:rFonts w:ascii="Times New Roman" w:hAnsi="Times New Roman" w:cs="Times New Roman"/>
          <w:sz w:val="22"/>
          <w:szCs w:val="22"/>
          <w:lang w:eastAsia="ru-RU"/>
        </w:rPr>
        <w:t>--&gt;</w:t>
      </w:r>
    </w:p>
    <w:p w14:paraId="5F9F68A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&lt;BHS.11&gt;01805a1f-e5e4-434f-8a35-bfe9b322307e&lt;/BHS.11&gt;</w:t>
      </w:r>
    </w:p>
    <w:p w14:paraId="017FDD1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&lt;!--BHS.12 - Reference Batch Control ID--&gt;</w:t>
      </w:r>
    </w:p>
    <w:p w14:paraId="2150805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BHS</w:t>
      </w:r>
      <w:r w:rsidRPr="004C3EF3">
        <w:rPr>
          <w:rFonts w:ascii="Times New Roman" w:hAnsi="Times New Roman" w:cs="Times New Roman"/>
          <w:sz w:val="22"/>
          <w:szCs w:val="22"/>
          <w:lang w:val="ru-RU" w:eastAsia="ru-RU"/>
        </w:rPr>
        <w:t>&gt;</w:t>
      </w:r>
    </w:p>
    <w:p w14:paraId="28582EB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t xml:space="preserve">&lt;!--ADT_A01 </w:t>
      </w:r>
      <w:r w:rsidRPr="004C3EF3">
        <w:rPr>
          <w:rFonts w:ascii="Times New Roman" w:hAnsi="Times New Roman" w:cs="Times New Roman"/>
          <w:sz w:val="22"/>
          <w:szCs w:val="22"/>
          <w:lang w:eastAsia="ru-RU"/>
        </w:rPr>
        <w:t>segment</w:t>
      </w:r>
      <w:r w:rsidRPr="004C3EF3">
        <w:rPr>
          <w:rFonts w:ascii="Times New Roman" w:hAnsi="Times New Roman" w:cs="Times New Roman"/>
          <w:sz w:val="22"/>
          <w:szCs w:val="22"/>
          <w:lang w:val="ru-RU" w:eastAsia="ru-RU"/>
        </w:rPr>
        <w:t xml:space="preserve"> - первое сообщение пакета--&gt;</w:t>
      </w:r>
    </w:p>
    <w:p w14:paraId="5A0444A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ADT</w:t>
      </w:r>
      <w:r w:rsidRPr="004C3EF3">
        <w:rPr>
          <w:rFonts w:ascii="Times New Roman" w:hAnsi="Times New Roman" w:cs="Times New Roman"/>
          <w:sz w:val="22"/>
          <w:szCs w:val="22"/>
          <w:lang w:val="ru-RU" w:eastAsia="ru-RU"/>
        </w:rPr>
        <w:t>_</w:t>
      </w:r>
      <w:r w:rsidRPr="004C3EF3">
        <w:rPr>
          <w:rFonts w:ascii="Times New Roman" w:hAnsi="Times New Roman" w:cs="Times New Roman"/>
          <w:sz w:val="22"/>
          <w:szCs w:val="22"/>
          <w:lang w:eastAsia="ru-RU"/>
        </w:rPr>
        <w:t>A</w:t>
      </w:r>
      <w:r w:rsidRPr="004C3EF3">
        <w:rPr>
          <w:rFonts w:ascii="Times New Roman" w:hAnsi="Times New Roman" w:cs="Times New Roman"/>
          <w:sz w:val="22"/>
          <w:szCs w:val="22"/>
          <w:lang w:val="ru-RU" w:eastAsia="ru-RU"/>
        </w:rPr>
        <w:t>01&gt;</w:t>
      </w:r>
    </w:p>
    <w:p w14:paraId="70C9D48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 MSH </w:t>
      </w:r>
      <w:r w:rsidRPr="004C3EF3">
        <w:rPr>
          <w:rFonts w:ascii="Times New Roman" w:hAnsi="Times New Roman" w:cs="Times New Roman"/>
          <w:sz w:val="22"/>
          <w:szCs w:val="22"/>
          <w:lang w:eastAsia="ru-RU"/>
        </w:rPr>
        <w:t>segment</w:t>
      </w:r>
      <w:r w:rsidRPr="004C3EF3">
        <w:rPr>
          <w:rFonts w:ascii="Times New Roman" w:hAnsi="Times New Roman" w:cs="Times New Roman"/>
          <w:sz w:val="22"/>
          <w:szCs w:val="22"/>
          <w:lang w:val="ru-RU" w:eastAsia="ru-RU"/>
        </w:rPr>
        <w:t xml:space="preserve"> - заголовок сообщения о событии--&gt;</w:t>
      </w:r>
    </w:p>
    <w:p w14:paraId="09EA2C5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&gt;</w:t>
      </w:r>
    </w:p>
    <w:p w14:paraId="77B3A03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.1 - разделитель полей--&gt;</w:t>
      </w:r>
    </w:p>
    <w:p w14:paraId="4115D73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.1&gt;|&lt;/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.1&gt;</w:t>
      </w:r>
    </w:p>
    <w:p w14:paraId="7DEF0BC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.2 - специальные символы кодирования--&gt;</w:t>
      </w:r>
    </w:p>
    <w:p w14:paraId="56A4FD6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.2&gt;^~\&amp;</w:t>
      </w:r>
      <w:r w:rsidRPr="004C3EF3">
        <w:rPr>
          <w:rFonts w:ascii="Times New Roman" w:hAnsi="Times New Roman" w:cs="Times New Roman"/>
          <w:sz w:val="22"/>
          <w:szCs w:val="22"/>
          <w:lang w:eastAsia="ru-RU"/>
        </w:rPr>
        <w:t>amp</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.2&gt;</w:t>
      </w:r>
    </w:p>
    <w:p w14:paraId="129B614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.3 - приложение отправитель--&gt;</w:t>
      </w:r>
    </w:p>
    <w:p w14:paraId="6DEF54A7"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.3&gt;</w:t>
      </w:r>
    </w:p>
    <w:p w14:paraId="118F7A8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lastRenderedPageBreak/>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.1&gt;СРЗ 02&lt;/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w:t>
      </w:r>
    </w:p>
    <w:p w14:paraId="485CBAF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.3&gt;</w:t>
      </w:r>
    </w:p>
    <w:p w14:paraId="287CECA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.4 - учреждение-отправитель--&gt;</w:t>
      </w:r>
    </w:p>
    <w:p w14:paraId="5B9047A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.4&gt;</w:t>
      </w:r>
    </w:p>
    <w:p w14:paraId="4919518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&lt;HD.1&gt;02&lt;/HD.1&gt;</w:t>
      </w:r>
    </w:p>
    <w:p w14:paraId="6B59273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5642694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4CCCE19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.4&gt;</w:t>
      </w:r>
    </w:p>
    <w:p w14:paraId="6AF83FA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.5 - приложение-получатель--&gt;</w:t>
      </w:r>
    </w:p>
    <w:p w14:paraId="50AF51B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.5&gt;</w:t>
      </w:r>
    </w:p>
    <w:p w14:paraId="70DEEE8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.1&gt;ЦК ЕРП&lt;/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w:t>
      </w:r>
    </w:p>
    <w:p w14:paraId="3370FC4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.5&gt;</w:t>
      </w:r>
    </w:p>
    <w:p w14:paraId="108BA7E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.6 - учреждение-получатель--&gt;</w:t>
      </w:r>
    </w:p>
    <w:p w14:paraId="58B44C6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.6&gt;</w:t>
      </w:r>
    </w:p>
    <w:p w14:paraId="17E35027"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.1&gt;00&lt;/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w:t>
      </w:r>
    </w:p>
    <w:p w14:paraId="0686A80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&lt;HD.2&gt;1.2.643.2.40.3.3.1.0&lt;/HD.2&gt;</w:t>
      </w:r>
    </w:p>
    <w:p w14:paraId="76E8254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42EAD26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.6&gt;</w:t>
      </w:r>
    </w:p>
    <w:p w14:paraId="4595DF6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 MSH.7 - дата и время отправки сообщения--&gt;</w:t>
      </w:r>
    </w:p>
    <w:p w14:paraId="21A9530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.7&gt;2001-01-01</w:t>
      </w:r>
      <w:r w:rsidRPr="004C3EF3">
        <w:rPr>
          <w:rFonts w:ascii="Times New Roman" w:hAnsi="Times New Roman" w:cs="Times New Roman"/>
          <w:sz w:val="22"/>
          <w:szCs w:val="22"/>
          <w:lang w:eastAsia="ru-RU"/>
        </w:rPr>
        <w:t>T</w:t>
      </w:r>
      <w:r w:rsidRPr="004C3EF3">
        <w:rPr>
          <w:rFonts w:ascii="Times New Roman" w:hAnsi="Times New Roman" w:cs="Times New Roman"/>
          <w:sz w:val="22"/>
          <w:szCs w:val="22"/>
          <w:lang w:val="ru-RU" w:eastAsia="ru-RU"/>
        </w:rPr>
        <w:t>14:18:00</w:t>
      </w:r>
      <w:r w:rsidRPr="004C3EF3">
        <w:rPr>
          <w:rFonts w:ascii="Times New Roman" w:hAnsi="Times New Roman" w:cs="Times New Roman"/>
          <w:sz w:val="22"/>
          <w:szCs w:val="22"/>
          <w:lang w:eastAsia="ru-RU"/>
        </w:rPr>
        <w:t>Z</w:t>
      </w:r>
      <w:r w:rsidRPr="004C3EF3">
        <w:rPr>
          <w:rFonts w:ascii="Times New Roman" w:hAnsi="Times New Roman" w:cs="Times New Roman"/>
          <w:sz w:val="22"/>
          <w:szCs w:val="22"/>
          <w:lang w:val="ru-RU" w:eastAsia="ru-RU"/>
        </w:rPr>
        <w:t>+04:00&lt;/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.7&gt;</w:t>
      </w:r>
    </w:p>
    <w:p w14:paraId="77E32C1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.9 - тип сообщения--&gt;</w:t>
      </w:r>
    </w:p>
    <w:p w14:paraId="611FC54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&lt;MSH.9&gt;</w:t>
      </w:r>
    </w:p>
    <w:p w14:paraId="1ADEFFF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&lt;MSG.1&gt;ADT&lt;/MSG.1&gt;</w:t>
      </w:r>
    </w:p>
    <w:p w14:paraId="780F81A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&lt;MSG.2&gt;A08&lt;/MSG.2&gt;</w:t>
      </w:r>
    </w:p>
    <w:p w14:paraId="05ED96F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&lt;MSG.3&gt;ADT_A01&lt;/MSG.3&gt;</w:t>
      </w:r>
    </w:p>
    <w:p w14:paraId="06C6787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&lt;/MSH.9&gt;</w:t>
      </w:r>
    </w:p>
    <w:p w14:paraId="0707960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&lt;!--MSH.10 - идентификатор сообщения--&gt;</w:t>
      </w:r>
    </w:p>
    <w:p w14:paraId="4912E0C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&lt;MSH.10&gt;9d65a0c2-23f6-4540-8097-db0f64fce7f7&lt;/MSH.10&gt;</w:t>
      </w:r>
    </w:p>
    <w:p w14:paraId="7447385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.11 - тип прикладной обработки--&gt;</w:t>
      </w:r>
    </w:p>
    <w:p w14:paraId="6B4A5FD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.11&gt;</w:t>
      </w:r>
    </w:p>
    <w:p w14:paraId="1F4A9D8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PT</w:t>
      </w:r>
      <w:r w:rsidRPr="004C3EF3">
        <w:rPr>
          <w:rFonts w:ascii="Times New Roman" w:hAnsi="Times New Roman" w:cs="Times New Roman"/>
          <w:sz w:val="22"/>
          <w:szCs w:val="22"/>
          <w:lang w:val="ru-RU" w:eastAsia="ru-RU"/>
        </w:rPr>
        <w:t>.1&gt;</w:t>
      </w:r>
      <w:r w:rsidRPr="004C3EF3">
        <w:rPr>
          <w:rFonts w:ascii="Times New Roman" w:hAnsi="Times New Roman" w:cs="Times New Roman"/>
          <w:sz w:val="22"/>
          <w:szCs w:val="22"/>
          <w:lang w:eastAsia="ru-RU"/>
        </w:rPr>
        <w:t>P</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PT</w:t>
      </w:r>
      <w:r w:rsidRPr="004C3EF3">
        <w:rPr>
          <w:rFonts w:ascii="Times New Roman" w:hAnsi="Times New Roman" w:cs="Times New Roman"/>
          <w:sz w:val="22"/>
          <w:szCs w:val="22"/>
          <w:lang w:val="ru-RU" w:eastAsia="ru-RU"/>
        </w:rPr>
        <w:t>.1&gt;</w:t>
      </w:r>
    </w:p>
    <w:p w14:paraId="0C8A44B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.11&gt;</w:t>
      </w:r>
    </w:p>
    <w:p w14:paraId="2F7A35C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.12 - идентификатор версии стандарта--&gt;</w:t>
      </w:r>
    </w:p>
    <w:p w14:paraId="7E6E20A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.12&gt;</w:t>
      </w:r>
    </w:p>
    <w:p w14:paraId="61E8AA0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VID</w:t>
      </w:r>
      <w:r w:rsidRPr="004C3EF3">
        <w:rPr>
          <w:rFonts w:ascii="Times New Roman" w:hAnsi="Times New Roman" w:cs="Times New Roman"/>
          <w:sz w:val="22"/>
          <w:szCs w:val="22"/>
          <w:lang w:val="ru-RU" w:eastAsia="ru-RU"/>
        </w:rPr>
        <w:t>.1&gt;2.6&lt;/</w:t>
      </w:r>
      <w:r w:rsidRPr="004C3EF3">
        <w:rPr>
          <w:rFonts w:ascii="Times New Roman" w:hAnsi="Times New Roman" w:cs="Times New Roman"/>
          <w:sz w:val="22"/>
          <w:szCs w:val="22"/>
          <w:lang w:eastAsia="ru-RU"/>
        </w:rPr>
        <w:t>VID</w:t>
      </w:r>
      <w:r w:rsidRPr="004C3EF3">
        <w:rPr>
          <w:rFonts w:ascii="Times New Roman" w:hAnsi="Times New Roman" w:cs="Times New Roman"/>
          <w:sz w:val="22"/>
          <w:szCs w:val="22"/>
          <w:lang w:val="ru-RU" w:eastAsia="ru-RU"/>
        </w:rPr>
        <w:t>.1&gt;</w:t>
      </w:r>
    </w:p>
    <w:p w14:paraId="35D06B7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.12&gt;</w:t>
      </w:r>
    </w:p>
    <w:p w14:paraId="17B8B88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.15 - тип подтверждения приема--&gt;</w:t>
      </w:r>
    </w:p>
    <w:p w14:paraId="248B371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.15&gt;</w:t>
      </w:r>
      <w:r w:rsidRPr="004C3EF3">
        <w:rPr>
          <w:rFonts w:ascii="Times New Roman" w:hAnsi="Times New Roman" w:cs="Times New Roman"/>
          <w:sz w:val="22"/>
          <w:szCs w:val="22"/>
          <w:lang w:eastAsia="ru-RU"/>
        </w:rPr>
        <w:t>AL</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.15&gt;</w:t>
      </w:r>
    </w:p>
    <w:p w14:paraId="0BCDE58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.16 - тип прикладного подтверждения--&gt;</w:t>
      </w:r>
    </w:p>
    <w:p w14:paraId="74EAE99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.16&gt;</w:t>
      </w:r>
      <w:r w:rsidRPr="004C3EF3">
        <w:rPr>
          <w:rFonts w:ascii="Times New Roman" w:hAnsi="Times New Roman" w:cs="Times New Roman"/>
          <w:sz w:val="22"/>
          <w:szCs w:val="22"/>
          <w:lang w:eastAsia="ru-RU"/>
        </w:rPr>
        <w:t>AL</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.16&gt;</w:t>
      </w:r>
    </w:p>
    <w:p w14:paraId="730F601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.17 - код страны--&gt;</w:t>
      </w:r>
    </w:p>
    <w:p w14:paraId="2FE6AC2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&gt;</w:t>
      </w:r>
    </w:p>
    <w:p w14:paraId="3F67EF0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EVNsegment</w:t>
      </w:r>
      <w:r w:rsidRPr="004C3EF3">
        <w:rPr>
          <w:rFonts w:ascii="Times New Roman" w:hAnsi="Times New Roman" w:cs="Times New Roman"/>
          <w:sz w:val="22"/>
          <w:szCs w:val="22"/>
          <w:lang w:val="ru-RU" w:eastAsia="ru-RU"/>
        </w:rPr>
        <w:t xml:space="preserve"> - тип события--&gt;</w:t>
      </w:r>
    </w:p>
    <w:p w14:paraId="1149874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&gt;</w:t>
      </w:r>
    </w:p>
    <w:p w14:paraId="4CD6ACC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.2 - дата и время регистрации события--&gt;</w:t>
      </w:r>
    </w:p>
    <w:p w14:paraId="62AFBBF7"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.2&gt;2001-01-01</w:t>
      </w:r>
      <w:r w:rsidRPr="004C3EF3">
        <w:rPr>
          <w:rFonts w:ascii="Times New Roman" w:hAnsi="Times New Roman" w:cs="Times New Roman"/>
          <w:sz w:val="22"/>
          <w:szCs w:val="22"/>
          <w:lang w:eastAsia="ru-RU"/>
        </w:rPr>
        <w:t>T</w:t>
      </w:r>
      <w:r w:rsidRPr="004C3EF3">
        <w:rPr>
          <w:rFonts w:ascii="Times New Roman" w:hAnsi="Times New Roman" w:cs="Times New Roman"/>
          <w:sz w:val="22"/>
          <w:szCs w:val="22"/>
          <w:lang w:val="ru-RU" w:eastAsia="ru-RU"/>
        </w:rPr>
        <w:t>14:15:07</w:t>
      </w:r>
      <w:r w:rsidRPr="004C3EF3">
        <w:rPr>
          <w:rFonts w:ascii="Times New Roman" w:hAnsi="Times New Roman" w:cs="Times New Roman"/>
          <w:sz w:val="22"/>
          <w:szCs w:val="22"/>
          <w:lang w:eastAsia="ru-RU"/>
        </w:rPr>
        <w:t>Z</w:t>
      </w:r>
      <w:r w:rsidRPr="004C3EF3">
        <w:rPr>
          <w:rFonts w:ascii="Times New Roman" w:hAnsi="Times New Roman" w:cs="Times New Roman"/>
          <w:sz w:val="22"/>
          <w:szCs w:val="22"/>
          <w:lang w:val="ru-RU" w:eastAsia="ru-RU"/>
        </w:rPr>
        <w:t>+04:00&lt;/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.2&gt;</w:t>
      </w:r>
    </w:p>
    <w:p w14:paraId="0ACAD2D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.4 - код причины события--&gt;</w:t>
      </w:r>
    </w:p>
    <w:p w14:paraId="220843D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.4&gt;П01&lt;/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.4&gt;</w:t>
      </w:r>
    </w:p>
    <w:p w14:paraId="321FB45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&gt;</w:t>
      </w:r>
    </w:p>
    <w:p w14:paraId="05559B7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PIDsegment</w:t>
      </w:r>
      <w:r w:rsidRPr="004C3EF3">
        <w:rPr>
          <w:rFonts w:ascii="Times New Roman" w:hAnsi="Times New Roman" w:cs="Times New Roman"/>
          <w:sz w:val="22"/>
          <w:szCs w:val="22"/>
          <w:lang w:val="ru-RU" w:eastAsia="ru-RU"/>
        </w:rPr>
        <w:t xml:space="preserve"> - идентификация пациента--&gt;</w:t>
      </w:r>
    </w:p>
    <w:p w14:paraId="403ABAE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&gt;</w:t>
      </w:r>
    </w:p>
    <w:p w14:paraId="2820845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.3 - список идентификаторов пациента--&gt;</w:t>
      </w:r>
    </w:p>
    <w:p w14:paraId="0280AF7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&lt;PID.3&gt;</w:t>
      </w:r>
    </w:p>
    <w:p w14:paraId="1DD8C0E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&lt;CX.1&gt;II-АП № 123456&lt;/CX.1&gt;</w:t>
      </w:r>
    </w:p>
    <w:p w14:paraId="1F6E034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&lt;CX.5&gt;3&lt;/CX.5&gt;</w:t>
      </w:r>
    </w:p>
    <w:p w14:paraId="5A8016E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7EFB758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0FD8C58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lastRenderedPageBreak/>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&lt;CX.1&gt;0258999748787985&lt;/CX.1&gt;</w:t>
      </w:r>
    </w:p>
    <w:p w14:paraId="0A1EFE9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&lt;CX.4&gt;</w:t>
      </w:r>
    </w:p>
    <w:p w14:paraId="621A07A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&lt;HD.1&gt;80000&lt;/HD.1&gt;</w:t>
      </w:r>
    </w:p>
    <w:p w14:paraId="1BA463D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&lt;HD.2&gt;1.2.643.2.40.3.3.1&lt;/HD.2&gt;</w:t>
      </w:r>
    </w:p>
    <w:p w14:paraId="0C97F91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3D3BBF1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&lt;/CX.4&gt;</w:t>
      </w:r>
    </w:p>
    <w:p w14:paraId="381EF07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&lt;CX.5&gt;NI&lt;/CX.5&gt;</w:t>
      </w:r>
    </w:p>
    <w:p w14:paraId="15FB923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.3&gt;</w:t>
      </w:r>
    </w:p>
    <w:p w14:paraId="6F244BE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.5 - фамилия, имя, отчество пациента--&gt;</w:t>
      </w:r>
    </w:p>
    <w:p w14:paraId="5E80982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.5&gt;</w:t>
      </w:r>
    </w:p>
    <w:p w14:paraId="065B36F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.1&gt;</w:t>
      </w:r>
    </w:p>
    <w:p w14:paraId="745961A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FN</w:t>
      </w:r>
      <w:r w:rsidRPr="004C3EF3">
        <w:rPr>
          <w:rFonts w:ascii="Times New Roman" w:hAnsi="Times New Roman" w:cs="Times New Roman"/>
          <w:sz w:val="22"/>
          <w:szCs w:val="22"/>
          <w:lang w:val="ru-RU" w:eastAsia="ru-RU"/>
        </w:rPr>
        <w:t>.1&gt;Волков&lt;/</w:t>
      </w:r>
      <w:r w:rsidRPr="004C3EF3">
        <w:rPr>
          <w:rFonts w:ascii="Times New Roman" w:hAnsi="Times New Roman" w:cs="Times New Roman"/>
          <w:sz w:val="22"/>
          <w:szCs w:val="22"/>
          <w:lang w:eastAsia="ru-RU"/>
        </w:rPr>
        <w:t>FN</w:t>
      </w:r>
      <w:r w:rsidRPr="004C3EF3">
        <w:rPr>
          <w:rFonts w:ascii="Times New Roman" w:hAnsi="Times New Roman" w:cs="Times New Roman"/>
          <w:sz w:val="22"/>
          <w:szCs w:val="22"/>
          <w:lang w:val="ru-RU" w:eastAsia="ru-RU"/>
        </w:rPr>
        <w:t>.1&gt;</w:t>
      </w:r>
    </w:p>
    <w:p w14:paraId="2404F48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.1&gt;</w:t>
      </w:r>
    </w:p>
    <w:p w14:paraId="6D26A2C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.2&gt;Андрей&lt;/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w:t>
      </w:r>
    </w:p>
    <w:p w14:paraId="7E40B40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.3&gt;Максимович&lt;/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w:t>
      </w:r>
    </w:p>
    <w:p w14:paraId="1346EEF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.7&gt;</w:t>
      </w:r>
      <w:r w:rsidRPr="004C3EF3">
        <w:rPr>
          <w:rFonts w:ascii="Times New Roman" w:hAnsi="Times New Roman" w:cs="Times New Roman"/>
          <w:sz w:val="22"/>
          <w:szCs w:val="22"/>
          <w:lang w:eastAsia="ru-RU"/>
        </w:rPr>
        <w:t>L</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.7&gt;</w:t>
      </w:r>
    </w:p>
    <w:p w14:paraId="234A812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.5&gt;</w:t>
      </w:r>
    </w:p>
    <w:p w14:paraId="7C488B1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.7 - дата и время рождения--&gt;</w:t>
      </w:r>
    </w:p>
    <w:p w14:paraId="060C720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&lt;PID.7&gt;2000-01-01&lt;/PID.7&gt;</w:t>
      </w:r>
    </w:p>
    <w:p w14:paraId="267F68C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&lt;!--PID.8 - пол--&gt;</w:t>
      </w:r>
    </w:p>
    <w:p w14:paraId="00E4A71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&lt;PID.8&gt;1&lt;/PID.8&gt;</w:t>
      </w:r>
    </w:p>
    <w:p w14:paraId="5EEBDC2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.23 - место рождения--&gt;</w:t>
      </w:r>
    </w:p>
    <w:p w14:paraId="196A7F9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.23&gt;Г. МОСКВА&lt;/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.23&gt;</w:t>
      </w:r>
    </w:p>
    <w:p w14:paraId="25AEAA77"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.29 - дата смерти--&gt;</w:t>
      </w:r>
    </w:p>
    <w:p w14:paraId="38CE577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.30 - признак смерти--&gt;</w:t>
      </w:r>
    </w:p>
    <w:p w14:paraId="5EFD7D7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&lt;/PID&gt;</w:t>
      </w:r>
    </w:p>
    <w:p w14:paraId="3DC2276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&lt;PV1&gt;</w:t>
      </w:r>
    </w:p>
    <w:p w14:paraId="5C6E5B9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&lt;PV1.2&gt;1&lt;/PV1.2&gt;</w:t>
      </w:r>
    </w:p>
    <w:p w14:paraId="10BD243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&lt;/PV1&gt;</w:t>
      </w:r>
    </w:p>
    <w:p w14:paraId="432278A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1C7BFE2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 segment - страховка--&gt;</w:t>
      </w:r>
    </w:p>
    <w:p w14:paraId="5BD2FE2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1&gt;</w:t>
      </w:r>
    </w:p>
    <w:p w14:paraId="486E11E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1.1 - порядковый номер сегмента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1--&gt;</w:t>
      </w:r>
    </w:p>
    <w:p w14:paraId="41B10FE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1.1&gt;1&lt;/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1.1&gt;</w:t>
      </w:r>
    </w:p>
    <w:p w14:paraId="40BAD91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1.2 - идентификатор плана страхования--&gt;</w:t>
      </w:r>
    </w:p>
    <w:p w14:paraId="5B283E7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&lt;IN1.2&gt;</w:t>
      </w:r>
    </w:p>
    <w:p w14:paraId="31F0807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&lt;CWE.1&gt;ОМС&lt;/CWE.1&gt;</w:t>
      </w:r>
    </w:p>
    <w:p w14:paraId="727E3CE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6FF2A58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1.3 - идентификатор страховой компании--&gt;</w:t>
      </w:r>
    </w:p>
    <w:p w14:paraId="4AC44C5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1.3&gt;</w:t>
      </w:r>
    </w:p>
    <w:p w14:paraId="67B2410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&lt;CX.1&gt;1027739008440&lt;/CX.1&gt;</w:t>
      </w:r>
    </w:p>
    <w:p w14:paraId="3C76BBE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&lt;CX.5&gt;NII&lt;/CX.5&gt;</w:t>
      </w:r>
    </w:p>
    <w:p w14:paraId="32139CD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1.3&gt;</w:t>
      </w:r>
    </w:p>
    <w:p w14:paraId="357554C7"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1.4 - название страховой компании--&gt;</w:t>
      </w:r>
    </w:p>
    <w:p w14:paraId="71421A4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1.4&gt;</w:t>
      </w:r>
    </w:p>
    <w:p w14:paraId="0FF5FFC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XON</w:t>
      </w:r>
      <w:r w:rsidRPr="004C3EF3">
        <w:rPr>
          <w:rFonts w:ascii="Times New Roman" w:hAnsi="Times New Roman" w:cs="Times New Roman"/>
          <w:sz w:val="22"/>
          <w:szCs w:val="22"/>
          <w:lang w:val="ru-RU" w:eastAsia="ru-RU"/>
        </w:rPr>
        <w:t>.1&gt;УФИМСКИЙ ФИЛИАЛ ОТКРЫТОГО АКЦИОНЕРНОГО ОБЩЕСТВА &amp;quot;СТРАХОВАЯ КОМПАНИЯ &amp;</w:t>
      </w:r>
      <w:r w:rsidRPr="004C3EF3">
        <w:rPr>
          <w:rFonts w:ascii="Times New Roman" w:hAnsi="Times New Roman" w:cs="Times New Roman"/>
          <w:sz w:val="22"/>
          <w:szCs w:val="22"/>
          <w:lang w:eastAsia="ru-RU"/>
        </w:rPr>
        <w:t>quot</w:t>
      </w:r>
      <w:r w:rsidRPr="004C3EF3">
        <w:rPr>
          <w:rFonts w:ascii="Times New Roman" w:hAnsi="Times New Roman" w:cs="Times New Roman"/>
          <w:sz w:val="22"/>
          <w:szCs w:val="22"/>
          <w:lang w:val="ru-RU" w:eastAsia="ru-RU"/>
        </w:rPr>
        <w:t>;СОГАЗ-МЕД&amp;</w:t>
      </w:r>
      <w:r w:rsidRPr="004C3EF3">
        <w:rPr>
          <w:rFonts w:ascii="Times New Roman" w:hAnsi="Times New Roman" w:cs="Times New Roman"/>
          <w:sz w:val="22"/>
          <w:szCs w:val="22"/>
          <w:lang w:eastAsia="ru-RU"/>
        </w:rPr>
        <w:t>quot</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XON</w:t>
      </w:r>
      <w:r w:rsidRPr="004C3EF3">
        <w:rPr>
          <w:rFonts w:ascii="Times New Roman" w:hAnsi="Times New Roman" w:cs="Times New Roman"/>
          <w:sz w:val="22"/>
          <w:szCs w:val="22"/>
          <w:lang w:val="ru-RU" w:eastAsia="ru-RU"/>
        </w:rPr>
        <w:t>.1&gt;</w:t>
      </w:r>
    </w:p>
    <w:p w14:paraId="6B62A9A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1.4&gt;</w:t>
      </w:r>
    </w:p>
    <w:p w14:paraId="431300C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1.12 - дата начала действия страховки--&gt;</w:t>
      </w:r>
    </w:p>
    <w:p w14:paraId="4B1274A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1.12&gt;2001-01-01&lt;/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1.12&gt;</w:t>
      </w:r>
    </w:p>
    <w:p w14:paraId="1E118BF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1.13 - дата окончания действия страховки--&gt;</w:t>
      </w:r>
    </w:p>
    <w:p w14:paraId="2232B0F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1.13&gt;2014-01-01&lt;/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1.13&gt;</w:t>
      </w:r>
    </w:p>
    <w:p w14:paraId="0DBC86D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1.15 - код территории страхования--&gt;</w:t>
      </w:r>
    </w:p>
    <w:p w14:paraId="148ECBE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&lt;IN1.15&gt;80000&lt;/IN1.15&gt;</w:t>
      </w:r>
    </w:p>
    <w:p w14:paraId="4530AA1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&lt;!--IN1.35 - тип страховки--&gt;</w:t>
      </w:r>
    </w:p>
    <w:p w14:paraId="76FB14E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1.35&gt;В&lt;/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1.35&gt;</w:t>
      </w:r>
    </w:p>
    <w:p w14:paraId="195D606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1.36 - номер страхового полиса--&gt;</w:t>
      </w:r>
    </w:p>
    <w:p w14:paraId="2E48D0C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lastRenderedPageBreak/>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&lt;IN1.36&gt;123456789&lt;/IN1.36&gt;</w:t>
      </w:r>
    </w:p>
    <w:p w14:paraId="3A7EF97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&lt;!--IN1.42 - занятость--&gt;</w:t>
      </w:r>
    </w:p>
    <w:p w14:paraId="34358F3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&lt;IN1.42&gt;</w:t>
      </w:r>
    </w:p>
    <w:p w14:paraId="05C41F4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&lt;CWE.1&gt;2&lt;/CWE.1&gt;</w:t>
      </w:r>
    </w:p>
    <w:p w14:paraId="4FF0A8A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&lt;/IN1.42&gt;</w:t>
      </w:r>
    </w:p>
    <w:p w14:paraId="5E8301E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&lt;/IN1&gt;</w:t>
      </w:r>
    </w:p>
    <w:p w14:paraId="62ED090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3A814DE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&lt;/ADT_A01&gt;</w:t>
      </w:r>
    </w:p>
    <w:p w14:paraId="0D958AE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&lt;BTS&gt;</w:t>
      </w:r>
    </w:p>
    <w:p w14:paraId="3CFDA0E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&lt;BTS.1&gt;1&lt;/BTS.1&gt;</w:t>
      </w:r>
    </w:p>
    <w:p w14:paraId="691346A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  В данном примере контрольная сумма не рассчитывалась  --&gt;</w:t>
      </w:r>
    </w:p>
    <w:p w14:paraId="2389D14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&lt;BTS.3&gt;A17DF176&lt;/BTS.3&gt;</w:t>
      </w:r>
    </w:p>
    <w:p w14:paraId="792F5B0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&lt;/BTS&gt;</w:t>
      </w:r>
    </w:p>
    <w:p w14:paraId="28C2FBA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&lt;/UPRMessageBatch&gt;</w:t>
      </w:r>
    </w:p>
    <w:p w14:paraId="5B3CD177" w14:textId="77777777" w:rsidR="003B730C" w:rsidRPr="004C3EF3" w:rsidRDefault="003B730C" w:rsidP="009E2D45">
      <w:pPr>
        <w:pStyle w:val="xml-"/>
        <w:jc w:val="both"/>
        <w:rPr>
          <w:rFonts w:ascii="Times New Roman" w:hAnsi="Times New Roman" w:cs="Times New Roman"/>
          <w:sz w:val="22"/>
          <w:szCs w:val="22"/>
        </w:rPr>
      </w:pPr>
    </w:p>
    <w:p w14:paraId="473CAAFB" w14:textId="77777777" w:rsidR="003B730C" w:rsidRPr="004C3EF3" w:rsidRDefault="003B730C" w:rsidP="009E2D45">
      <w:pPr>
        <w:pStyle w:val="62"/>
        <w:keepNext/>
        <w:numPr>
          <w:ilvl w:val="5"/>
          <w:numId w:val="123"/>
        </w:numPr>
        <w:spacing w:before="0" w:beforeAutospacing="0" w:after="0" w:line="240" w:lineRule="auto"/>
        <w:outlineLvl w:val="9"/>
        <w:rPr>
          <w:sz w:val="28"/>
          <w:szCs w:val="28"/>
        </w:rPr>
      </w:pPr>
      <w:r w:rsidRPr="004C3EF3">
        <w:rPr>
          <w:sz w:val="28"/>
          <w:szCs w:val="28"/>
        </w:rPr>
        <w:t>Постановка на учет иностранного гражданина</w:t>
      </w:r>
    </w:p>
    <w:p w14:paraId="7D783679" w14:textId="77777777" w:rsidR="003B730C" w:rsidRPr="004C3EF3" w:rsidRDefault="003B730C" w:rsidP="009E2D45">
      <w:pPr>
        <w:pStyle w:val="xml-"/>
        <w:jc w:val="both"/>
        <w:rPr>
          <w:rFonts w:ascii="Times New Roman" w:hAnsi="Times New Roman" w:cs="Times New Roman"/>
          <w:lang w:val="ru-RU" w:eastAsia="ru-RU"/>
        </w:rPr>
      </w:pPr>
    </w:p>
    <w:p w14:paraId="07CEB14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&lt;?xml version="1.0" encoding="windows-1251"?&gt;</w:t>
      </w:r>
    </w:p>
    <w:p w14:paraId="1F72B04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&lt;UPRMessageBatch xmlns:xsi="http://www.w3.org/2001/XMLSchema-instance" xmlns:rtc="http://www.rintech.ru" xmlns:xsd="http://www.w3.org/2001/XMLSchema" xmlns="urn:hl7-org:v2xml"&gt;</w:t>
      </w:r>
    </w:p>
    <w:p w14:paraId="0DE261D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&lt;!--BHS segment - batch header--&gt;</w:t>
      </w:r>
    </w:p>
    <w:p w14:paraId="40CFAC0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&lt;BHS&gt;</w:t>
      </w:r>
    </w:p>
    <w:p w14:paraId="7A0844B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&lt;!--BHS.1 - Batch Field Separator--&gt;</w:t>
      </w:r>
    </w:p>
    <w:p w14:paraId="2A41F49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&lt;BHS.1&gt;|&lt;/BHS.1&gt;</w:t>
      </w:r>
    </w:p>
    <w:p w14:paraId="3F50BD9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&lt;!--BHS.2 - Batch Encoding Characters--&gt;</w:t>
      </w:r>
    </w:p>
    <w:p w14:paraId="17860BF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&lt;BHS.2&gt;^~\&amp;amp;&lt;/BHS.2&gt;</w:t>
      </w:r>
    </w:p>
    <w:p w14:paraId="0C84FE5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&lt;!--BHS.3 - Batch Sending Application--&gt;</w:t>
      </w:r>
    </w:p>
    <w:p w14:paraId="651DDE4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&lt;BHS.3&gt;</w:t>
      </w:r>
    </w:p>
    <w:p w14:paraId="45E5ADC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&lt;HD.1&gt;СРЗ 02&lt;/HD.1&gt;</w:t>
      </w:r>
    </w:p>
    <w:p w14:paraId="1749610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&lt;/BHS.3&gt;</w:t>
      </w:r>
    </w:p>
    <w:p w14:paraId="751CDF7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&lt;!--BHS.4 - Batch Sending Facility--&gt;</w:t>
      </w:r>
    </w:p>
    <w:p w14:paraId="6FB533A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&lt;BHS.4&gt;</w:t>
      </w:r>
    </w:p>
    <w:p w14:paraId="158BE86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&lt;HD.1&gt;02&lt;/HD.1&gt;</w:t>
      </w:r>
    </w:p>
    <w:p w14:paraId="335ED98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58CC1FC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29EB17C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&lt;/BHS.4&gt;</w:t>
      </w:r>
    </w:p>
    <w:p w14:paraId="3AFC70B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&lt;!--BHS.5 - Batch Receiving Application--&gt;</w:t>
      </w:r>
    </w:p>
    <w:p w14:paraId="017C9EC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&lt;BHS.5&gt;</w:t>
      </w:r>
    </w:p>
    <w:p w14:paraId="24E5108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&lt;HD.1&gt;ЦК ЕРП&lt;/HD.1&gt;</w:t>
      </w:r>
    </w:p>
    <w:p w14:paraId="02B75CF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&lt;/BHS.5&gt;</w:t>
      </w:r>
    </w:p>
    <w:p w14:paraId="4F7639D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&lt;!--BHS.6 - Batch Receiving Facility--&gt;</w:t>
      </w:r>
    </w:p>
    <w:p w14:paraId="059702D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&lt;BHS.6&gt;</w:t>
      </w:r>
    </w:p>
    <w:p w14:paraId="0D53896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&lt;HD.1&gt;00&lt;/HD.1&gt;</w:t>
      </w:r>
    </w:p>
    <w:p w14:paraId="58CA215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5D6DA49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524F8E6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&lt;/BHS.6&gt;</w:t>
      </w:r>
    </w:p>
    <w:p w14:paraId="511771B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&lt;!--BHS.7 - Batch Creation Date/Time--&gt;</w:t>
      </w:r>
    </w:p>
    <w:p w14:paraId="0B735BD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&lt;BHS.7&gt;2013-09-16T18:59:36Z+04:00&lt;/BHS.7&gt;</w:t>
      </w:r>
    </w:p>
    <w:p w14:paraId="639639F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&lt;!--BHS.8 - Batch Security--&gt;</w:t>
      </w:r>
    </w:p>
    <w:p w14:paraId="1539A44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&lt;!--BHS.9 - Batch Name/ID/Type--&gt;</w:t>
      </w:r>
    </w:p>
    <w:p w14:paraId="5F60D7F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&lt;BHS.9&gt;P&lt;/BHS.9&gt;</w:t>
      </w:r>
    </w:p>
    <w:p w14:paraId="214A0F3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&lt;!--BHS.10 - Batch Comment--&gt;</w:t>
      </w:r>
    </w:p>
    <w:p w14:paraId="3135E3A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&lt;!--BHS.11 - Batch Control ID--&gt;</w:t>
      </w:r>
    </w:p>
    <w:p w14:paraId="7B6B6C7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&lt;BHS.11&gt;e034f3d9-501e-40eb-863c-2156c2085526&lt;/BHS.11&gt;</w:t>
      </w:r>
    </w:p>
    <w:p w14:paraId="632DC3A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&lt;!--BHS.12 - Reference Batch Control ID--&gt;</w:t>
      </w:r>
    </w:p>
    <w:p w14:paraId="6DB90D7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&lt;/BHS&gt;</w:t>
      </w:r>
    </w:p>
    <w:p w14:paraId="6F46F9A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lastRenderedPageBreak/>
        <w:tab/>
        <w:t>&lt;ADT_A01&gt;</w:t>
      </w:r>
    </w:p>
    <w:p w14:paraId="10E4711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 segment - заголовок--&gt;</w:t>
      </w:r>
    </w:p>
    <w:p w14:paraId="26D2FE6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&gt;</w:t>
      </w:r>
    </w:p>
    <w:p w14:paraId="0775C19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.1 - разделитель полей--&gt;</w:t>
      </w:r>
    </w:p>
    <w:p w14:paraId="4B902BA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.1&gt;|&lt;/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.1&gt;</w:t>
      </w:r>
    </w:p>
    <w:p w14:paraId="74E753D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.2 - специальные символы кодирования--&gt;</w:t>
      </w:r>
    </w:p>
    <w:p w14:paraId="69879B4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.2&gt;^~\&amp;</w:t>
      </w:r>
      <w:r w:rsidRPr="004C3EF3">
        <w:rPr>
          <w:rFonts w:ascii="Times New Roman" w:hAnsi="Times New Roman" w:cs="Times New Roman"/>
          <w:sz w:val="22"/>
          <w:szCs w:val="22"/>
          <w:lang w:eastAsia="ru-RU"/>
        </w:rPr>
        <w:t>amp</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.2&gt;</w:t>
      </w:r>
    </w:p>
    <w:p w14:paraId="125D7DC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.3 - приложение отправитель--&gt;</w:t>
      </w:r>
    </w:p>
    <w:p w14:paraId="27AE82C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.3&gt;</w:t>
      </w:r>
    </w:p>
    <w:p w14:paraId="6CDCA79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.1&gt;СРЗ 02&lt;/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w:t>
      </w:r>
    </w:p>
    <w:p w14:paraId="68166A1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.3&gt;</w:t>
      </w:r>
    </w:p>
    <w:p w14:paraId="3EF1594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.4 - учреждение-отправитель--&gt;</w:t>
      </w:r>
    </w:p>
    <w:p w14:paraId="4BFA35C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.4&gt;</w:t>
      </w:r>
    </w:p>
    <w:p w14:paraId="58EF113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&lt;HD.1&gt;02&lt;/HD.1&gt;</w:t>
      </w:r>
    </w:p>
    <w:p w14:paraId="6673CAE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033C306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3718A3A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.4&gt;</w:t>
      </w:r>
    </w:p>
    <w:p w14:paraId="474AE9C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.5 - приложение-получатель--&gt;</w:t>
      </w:r>
    </w:p>
    <w:p w14:paraId="1FF84DC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.5&gt;</w:t>
      </w:r>
    </w:p>
    <w:p w14:paraId="13CD22F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.1&gt;ЦК ЕРП&lt;/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w:t>
      </w:r>
    </w:p>
    <w:p w14:paraId="3FC221E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.5&gt;</w:t>
      </w:r>
    </w:p>
    <w:p w14:paraId="159ACCF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.6 - учреждение-получатель--&gt;</w:t>
      </w:r>
    </w:p>
    <w:p w14:paraId="6EB709B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.6&gt;</w:t>
      </w:r>
    </w:p>
    <w:p w14:paraId="7EFC51F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.1&gt;00&lt;/</w:t>
      </w:r>
      <w:r w:rsidRPr="004C3EF3">
        <w:rPr>
          <w:rFonts w:ascii="Times New Roman" w:hAnsi="Times New Roman" w:cs="Times New Roman"/>
          <w:sz w:val="22"/>
          <w:szCs w:val="22"/>
          <w:lang w:eastAsia="ru-RU"/>
        </w:rPr>
        <w:t>HD</w:t>
      </w:r>
      <w:r w:rsidRPr="004C3EF3">
        <w:rPr>
          <w:rFonts w:ascii="Times New Roman" w:hAnsi="Times New Roman" w:cs="Times New Roman"/>
          <w:sz w:val="22"/>
          <w:szCs w:val="22"/>
          <w:lang w:val="ru-RU" w:eastAsia="ru-RU"/>
        </w:rPr>
        <w:t>.1&gt;</w:t>
      </w:r>
    </w:p>
    <w:p w14:paraId="30E29D8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&lt;HD.2&gt;1.2.643.2.40.3.3.1.0&lt;/HD.2&gt;</w:t>
      </w:r>
    </w:p>
    <w:p w14:paraId="00C2CBB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4C0E0CB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.6&gt;</w:t>
      </w:r>
    </w:p>
    <w:p w14:paraId="520B7FA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.7 - дата и время отправки сообщения--&gt;</w:t>
      </w:r>
    </w:p>
    <w:p w14:paraId="1E2D42E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.7&gt;2013-09-16</w:t>
      </w:r>
      <w:r w:rsidRPr="004C3EF3">
        <w:rPr>
          <w:rFonts w:ascii="Times New Roman" w:hAnsi="Times New Roman" w:cs="Times New Roman"/>
          <w:sz w:val="22"/>
          <w:szCs w:val="22"/>
          <w:lang w:eastAsia="ru-RU"/>
        </w:rPr>
        <w:t>T</w:t>
      </w:r>
      <w:r w:rsidRPr="004C3EF3">
        <w:rPr>
          <w:rFonts w:ascii="Times New Roman" w:hAnsi="Times New Roman" w:cs="Times New Roman"/>
          <w:sz w:val="22"/>
          <w:szCs w:val="22"/>
          <w:lang w:val="ru-RU" w:eastAsia="ru-RU"/>
        </w:rPr>
        <w:t>18:59:34</w:t>
      </w:r>
      <w:r w:rsidRPr="004C3EF3">
        <w:rPr>
          <w:rFonts w:ascii="Times New Roman" w:hAnsi="Times New Roman" w:cs="Times New Roman"/>
          <w:sz w:val="22"/>
          <w:szCs w:val="22"/>
          <w:lang w:eastAsia="ru-RU"/>
        </w:rPr>
        <w:t>Z</w:t>
      </w:r>
      <w:r w:rsidRPr="004C3EF3">
        <w:rPr>
          <w:rFonts w:ascii="Times New Roman" w:hAnsi="Times New Roman" w:cs="Times New Roman"/>
          <w:sz w:val="22"/>
          <w:szCs w:val="22"/>
          <w:lang w:val="ru-RU" w:eastAsia="ru-RU"/>
        </w:rPr>
        <w:t>+04:00&lt;/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.7&gt;</w:t>
      </w:r>
    </w:p>
    <w:p w14:paraId="496C367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.9 - тип сообщения--&gt;</w:t>
      </w:r>
    </w:p>
    <w:p w14:paraId="5773377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&lt;MSH.9&gt;</w:t>
      </w:r>
    </w:p>
    <w:p w14:paraId="7A22E8A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&lt;MSG.1&gt;ADT&lt;/MSG.1&gt;</w:t>
      </w:r>
    </w:p>
    <w:p w14:paraId="2845340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&lt;MSG.2&gt;A08&lt;/MSG.2&gt;</w:t>
      </w:r>
    </w:p>
    <w:p w14:paraId="01E8C74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&lt;MSG.3&gt;ADT_A01&lt;/MSG.3&gt;</w:t>
      </w:r>
    </w:p>
    <w:p w14:paraId="5A31E27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&lt;/MSH.9&gt;</w:t>
      </w:r>
    </w:p>
    <w:p w14:paraId="46CA73E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&lt;!--MSH.10 - идентификатор сообщения--&gt;</w:t>
      </w:r>
    </w:p>
    <w:p w14:paraId="5FCD795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&lt;MSH.10&gt;79a67bf1-b0b4-400e-b223-512bf5c221ef&lt;/MSH.10&gt;</w:t>
      </w:r>
    </w:p>
    <w:p w14:paraId="68B5450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.11 - тип прикладной обработки--&gt;</w:t>
      </w:r>
    </w:p>
    <w:p w14:paraId="0D2583B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.11&gt;</w:t>
      </w:r>
    </w:p>
    <w:p w14:paraId="733A03F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PT</w:t>
      </w:r>
      <w:r w:rsidRPr="004C3EF3">
        <w:rPr>
          <w:rFonts w:ascii="Times New Roman" w:hAnsi="Times New Roman" w:cs="Times New Roman"/>
          <w:sz w:val="22"/>
          <w:szCs w:val="22"/>
          <w:lang w:val="ru-RU" w:eastAsia="ru-RU"/>
        </w:rPr>
        <w:t>.1&gt;</w:t>
      </w:r>
      <w:r w:rsidRPr="004C3EF3">
        <w:rPr>
          <w:rFonts w:ascii="Times New Roman" w:hAnsi="Times New Roman" w:cs="Times New Roman"/>
          <w:sz w:val="22"/>
          <w:szCs w:val="22"/>
          <w:lang w:eastAsia="ru-RU"/>
        </w:rPr>
        <w:t>P</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PT</w:t>
      </w:r>
      <w:r w:rsidRPr="004C3EF3">
        <w:rPr>
          <w:rFonts w:ascii="Times New Roman" w:hAnsi="Times New Roman" w:cs="Times New Roman"/>
          <w:sz w:val="22"/>
          <w:szCs w:val="22"/>
          <w:lang w:val="ru-RU" w:eastAsia="ru-RU"/>
        </w:rPr>
        <w:t>.1&gt;</w:t>
      </w:r>
    </w:p>
    <w:p w14:paraId="13B67BA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.11&gt;</w:t>
      </w:r>
    </w:p>
    <w:p w14:paraId="5AB1E78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.12 - идентификатор версии стандарта--&gt;</w:t>
      </w:r>
    </w:p>
    <w:p w14:paraId="760BA1D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.12&gt;</w:t>
      </w:r>
    </w:p>
    <w:p w14:paraId="374CD51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VID</w:t>
      </w:r>
      <w:r w:rsidRPr="004C3EF3">
        <w:rPr>
          <w:rFonts w:ascii="Times New Roman" w:hAnsi="Times New Roman" w:cs="Times New Roman"/>
          <w:sz w:val="22"/>
          <w:szCs w:val="22"/>
          <w:lang w:val="ru-RU" w:eastAsia="ru-RU"/>
        </w:rPr>
        <w:t>.1&gt;2.6&lt;/</w:t>
      </w:r>
      <w:r w:rsidRPr="004C3EF3">
        <w:rPr>
          <w:rFonts w:ascii="Times New Roman" w:hAnsi="Times New Roman" w:cs="Times New Roman"/>
          <w:sz w:val="22"/>
          <w:szCs w:val="22"/>
          <w:lang w:eastAsia="ru-RU"/>
        </w:rPr>
        <w:t>VID</w:t>
      </w:r>
      <w:r w:rsidRPr="004C3EF3">
        <w:rPr>
          <w:rFonts w:ascii="Times New Roman" w:hAnsi="Times New Roman" w:cs="Times New Roman"/>
          <w:sz w:val="22"/>
          <w:szCs w:val="22"/>
          <w:lang w:val="ru-RU" w:eastAsia="ru-RU"/>
        </w:rPr>
        <w:t>.1&gt;</w:t>
      </w:r>
    </w:p>
    <w:p w14:paraId="1997329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.12&gt;</w:t>
      </w:r>
    </w:p>
    <w:p w14:paraId="587D7C6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.15 - тип подтверждения приема--&gt;</w:t>
      </w:r>
    </w:p>
    <w:p w14:paraId="611ABE0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.15&gt;</w:t>
      </w:r>
      <w:r w:rsidRPr="004C3EF3">
        <w:rPr>
          <w:rFonts w:ascii="Times New Roman" w:hAnsi="Times New Roman" w:cs="Times New Roman"/>
          <w:sz w:val="22"/>
          <w:szCs w:val="22"/>
          <w:lang w:eastAsia="ru-RU"/>
        </w:rPr>
        <w:t>AL</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.15&gt;</w:t>
      </w:r>
    </w:p>
    <w:p w14:paraId="59F821D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.16 - тип прикладного подтверждения--&gt;</w:t>
      </w:r>
    </w:p>
    <w:p w14:paraId="1F377AD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.16&gt;</w:t>
      </w:r>
      <w:r w:rsidRPr="004C3EF3">
        <w:rPr>
          <w:rFonts w:ascii="Times New Roman" w:hAnsi="Times New Roman" w:cs="Times New Roman"/>
          <w:sz w:val="22"/>
          <w:szCs w:val="22"/>
          <w:lang w:eastAsia="ru-RU"/>
        </w:rPr>
        <w:t>AL</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.16&gt;</w:t>
      </w:r>
    </w:p>
    <w:p w14:paraId="2E70715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.17 - код страны--&gt;</w:t>
      </w:r>
    </w:p>
    <w:p w14:paraId="2AB9957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MSH</w:t>
      </w:r>
      <w:r w:rsidRPr="004C3EF3">
        <w:rPr>
          <w:rFonts w:ascii="Times New Roman" w:hAnsi="Times New Roman" w:cs="Times New Roman"/>
          <w:sz w:val="22"/>
          <w:szCs w:val="22"/>
          <w:lang w:val="ru-RU" w:eastAsia="ru-RU"/>
        </w:rPr>
        <w:t>&gt;</w:t>
      </w:r>
    </w:p>
    <w:p w14:paraId="2CA6BA5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EVNsegment</w:t>
      </w:r>
      <w:r w:rsidRPr="004C3EF3">
        <w:rPr>
          <w:rFonts w:ascii="Times New Roman" w:hAnsi="Times New Roman" w:cs="Times New Roman"/>
          <w:sz w:val="22"/>
          <w:szCs w:val="22"/>
          <w:lang w:val="ru-RU" w:eastAsia="ru-RU"/>
        </w:rPr>
        <w:t xml:space="preserve"> - тип события--&gt;</w:t>
      </w:r>
    </w:p>
    <w:p w14:paraId="134653A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&gt;</w:t>
      </w:r>
    </w:p>
    <w:p w14:paraId="0C02DC5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.2 - дата и время регистрации события--&gt;</w:t>
      </w:r>
    </w:p>
    <w:p w14:paraId="64CAFC4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.2&gt;2013-07-01</w:t>
      </w:r>
      <w:r w:rsidRPr="004C3EF3">
        <w:rPr>
          <w:rFonts w:ascii="Times New Roman" w:hAnsi="Times New Roman" w:cs="Times New Roman"/>
          <w:sz w:val="22"/>
          <w:szCs w:val="22"/>
          <w:lang w:eastAsia="ru-RU"/>
        </w:rPr>
        <w:t>T</w:t>
      </w:r>
      <w:r w:rsidRPr="004C3EF3">
        <w:rPr>
          <w:rFonts w:ascii="Times New Roman" w:hAnsi="Times New Roman" w:cs="Times New Roman"/>
          <w:sz w:val="22"/>
          <w:szCs w:val="22"/>
          <w:lang w:val="ru-RU" w:eastAsia="ru-RU"/>
        </w:rPr>
        <w:t>15:04:25</w:t>
      </w:r>
      <w:r w:rsidRPr="004C3EF3">
        <w:rPr>
          <w:rFonts w:ascii="Times New Roman" w:hAnsi="Times New Roman" w:cs="Times New Roman"/>
          <w:sz w:val="22"/>
          <w:szCs w:val="22"/>
          <w:lang w:eastAsia="ru-RU"/>
        </w:rPr>
        <w:t>Z</w:t>
      </w:r>
      <w:r w:rsidRPr="004C3EF3">
        <w:rPr>
          <w:rFonts w:ascii="Times New Roman" w:hAnsi="Times New Roman" w:cs="Times New Roman"/>
          <w:sz w:val="22"/>
          <w:szCs w:val="22"/>
          <w:lang w:val="ru-RU" w:eastAsia="ru-RU"/>
        </w:rPr>
        <w:t>+04:00&lt;/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.2&gt;</w:t>
      </w:r>
    </w:p>
    <w:p w14:paraId="5A3DC68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.4 - код причины события--&gt;</w:t>
      </w:r>
    </w:p>
    <w:p w14:paraId="0EF5F77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.4&gt;П01&lt;/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.4&gt;</w:t>
      </w:r>
    </w:p>
    <w:p w14:paraId="0D247D6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lastRenderedPageBreak/>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&gt;</w:t>
      </w:r>
    </w:p>
    <w:p w14:paraId="4BECCAF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PIDsegment</w:t>
      </w:r>
      <w:r w:rsidRPr="004C3EF3">
        <w:rPr>
          <w:rFonts w:ascii="Times New Roman" w:hAnsi="Times New Roman" w:cs="Times New Roman"/>
          <w:sz w:val="22"/>
          <w:szCs w:val="22"/>
          <w:lang w:val="ru-RU" w:eastAsia="ru-RU"/>
        </w:rPr>
        <w:t xml:space="preserve"> - идентификация пациента--&gt;</w:t>
      </w:r>
    </w:p>
    <w:p w14:paraId="56323B3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&gt;</w:t>
      </w:r>
    </w:p>
    <w:p w14:paraId="6015B71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.3 - список идентификаторов пациента--&gt;</w:t>
      </w:r>
    </w:p>
    <w:p w14:paraId="3C1EDE7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.3&gt;</w:t>
      </w:r>
    </w:p>
    <w:p w14:paraId="0748D8D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.1&gt;12Т-34 И № 123456221312&lt;/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.1&gt;</w:t>
      </w:r>
    </w:p>
    <w:p w14:paraId="10B37BA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.5&gt;9&lt;/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.5&gt;</w:t>
      </w:r>
    </w:p>
    <w:p w14:paraId="509AD34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&lt;CX.7&gt;2007-08-01&lt;/CX.7&gt;</w:t>
      </w:r>
    </w:p>
    <w:p w14:paraId="5EA884C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01FA269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74A79BC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&lt;CX.1&gt;12-34 Z № 123456789012&lt;/CX.1&gt;</w:t>
      </w:r>
    </w:p>
    <w:p w14:paraId="5D1076E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&lt;CX.5&gt;23&lt;/CX.5&gt;</w:t>
      </w:r>
    </w:p>
    <w:p w14:paraId="5BAEDA6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&lt;CX.7&gt;2007-08-01&lt;/CX.7&gt;</w:t>
      </w:r>
    </w:p>
    <w:p w14:paraId="5DFCA03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3F9C3EA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681CFF4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&lt;CX.1&gt;0251000848254252&lt;/CX.1&gt;</w:t>
      </w:r>
    </w:p>
    <w:p w14:paraId="3B7A733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&lt;CX.4&gt;</w:t>
      </w:r>
    </w:p>
    <w:p w14:paraId="63A26A0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&lt;HD.1&gt;80000&lt;/HD.1&gt;</w:t>
      </w:r>
    </w:p>
    <w:p w14:paraId="68C9999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&lt;HD.2&gt;1.2.643.2.40.3.3.1&lt;/HD.2&gt;</w:t>
      </w:r>
    </w:p>
    <w:p w14:paraId="1915AE3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6FC9399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&lt;/CX.4&gt;</w:t>
      </w:r>
    </w:p>
    <w:p w14:paraId="15B325E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&lt;CX.5&gt;NI&lt;/CX.5&gt;</w:t>
      </w:r>
    </w:p>
    <w:p w14:paraId="14C1024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4B8139F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.5 - фамилия, имя, отчество пациента--&gt;</w:t>
      </w:r>
    </w:p>
    <w:p w14:paraId="37992F8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.5&gt;</w:t>
      </w:r>
    </w:p>
    <w:p w14:paraId="0AC0A7A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.1&gt;</w:t>
      </w:r>
    </w:p>
    <w:p w14:paraId="1BED980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FN</w:t>
      </w:r>
      <w:r w:rsidRPr="004C3EF3">
        <w:rPr>
          <w:rFonts w:ascii="Times New Roman" w:hAnsi="Times New Roman" w:cs="Times New Roman"/>
          <w:sz w:val="22"/>
          <w:szCs w:val="22"/>
          <w:lang w:val="ru-RU" w:eastAsia="ru-RU"/>
        </w:rPr>
        <w:t>.1&gt;Фадеев&lt;/</w:t>
      </w:r>
      <w:r w:rsidRPr="004C3EF3">
        <w:rPr>
          <w:rFonts w:ascii="Times New Roman" w:hAnsi="Times New Roman" w:cs="Times New Roman"/>
          <w:sz w:val="22"/>
          <w:szCs w:val="22"/>
          <w:lang w:eastAsia="ru-RU"/>
        </w:rPr>
        <w:t>FN</w:t>
      </w:r>
      <w:r w:rsidRPr="004C3EF3">
        <w:rPr>
          <w:rFonts w:ascii="Times New Roman" w:hAnsi="Times New Roman" w:cs="Times New Roman"/>
          <w:sz w:val="22"/>
          <w:szCs w:val="22"/>
          <w:lang w:val="ru-RU" w:eastAsia="ru-RU"/>
        </w:rPr>
        <w:t>.1&gt;</w:t>
      </w:r>
    </w:p>
    <w:p w14:paraId="04EEFC6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.1&gt;</w:t>
      </w:r>
    </w:p>
    <w:p w14:paraId="5F55881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.2&gt;Алексей&lt;/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w:t>
      </w:r>
    </w:p>
    <w:p w14:paraId="6F525BD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.3&gt;Иванович&lt;/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w:t>
      </w:r>
    </w:p>
    <w:p w14:paraId="459AAC5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.7&gt;</w:t>
      </w:r>
      <w:r w:rsidRPr="004C3EF3">
        <w:rPr>
          <w:rFonts w:ascii="Times New Roman" w:hAnsi="Times New Roman" w:cs="Times New Roman"/>
          <w:sz w:val="22"/>
          <w:szCs w:val="22"/>
          <w:lang w:eastAsia="ru-RU"/>
        </w:rPr>
        <w:t>L</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.7&gt;</w:t>
      </w:r>
    </w:p>
    <w:p w14:paraId="59D1451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.5&gt;</w:t>
      </w:r>
    </w:p>
    <w:p w14:paraId="4C55516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.7 - дата и время рождения--&gt;</w:t>
      </w:r>
    </w:p>
    <w:p w14:paraId="0020135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&lt;PID.7&gt;1999-08-01&lt;/PID.7&gt;</w:t>
      </w:r>
    </w:p>
    <w:p w14:paraId="6993ACC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&lt;!--PID.8 - пол--&gt;</w:t>
      </w:r>
    </w:p>
    <w:p w14:paraId="6159226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&lt;PID.8&gt;1&lt;/PID.8&gt;</w:t>
      </w:r>
    </w:p>
    <w:p w14:paraId="3389507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&lt;!--PID.11 - адрес пациента--&gt;</w:t>
      </w:r>
    </w:p>
    <w:p w14:paraId="35E09B8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&lt;PID.11&gt;</w:t>
      </w:r>
    </w:p>
    <w:p w14:paraId="04BC648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&lt;XAD.7&gt;L&lt;/XAD.7&gt;</w:t>
      </w:r>
    </w:p>
    <w:p w14:paraId="4A68CBD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XAD</w:t>
      </w:r>
      <w:r w:rsidRPr="004C3EF3">
        <w:rPr>
          <w:rFonts w:ascii="Times New Roman" w:hAnsi="Times New Roman" w:cs="Times New Roman"/>
          <w:sz w:val="22"/>
          <w:szCs w:val="22"/>
          <w:lang w:val="ru-RU" w:eastAsia="ru-RU"/>
        </w:rPr>
        <w:t>.9&gt;80000&lt;/</w:t>
      </w:r>
      <w:r w:rsidRPr="004C3EF3">
        <w:rPr>
          <w:rFonts w:ascii="Times New Roman" w:hAnsi="Times New Roman" w:cs="Times New Roman"/>
          <w:sz w:val="22"/>
          <w:szCs w:val="22"/>
          <w:lang w:eastAsia="ru-RU"/>
        </w:rPr>
        <w:t>XAD</w:t>
      </w:r>
      <w:r w:rsidRPr="004C3EF3">
        <w:rPr>
          <w:rFonts w:ascii="Times New Roman" w:hAnsi="Times New Roman" w:cs="Times New Roman"/>
          <w:sz w:val="22"/>
          <w:szCs w:val="22"/>
          <w:lang w:val="ru-RU" w:eastAsia="ru-RU"/>
        </w:rPr>
        <w:t>.9&gt;</w:t>
      </w:r>
    </w:p>
    <w:p w14:paraId="316086D7"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.11&gt;</w:t>
      </w:r>
    </w:p>
    <w:p w14:paraId="5F21C57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.23 - место рождения--&gt;</w:t>
      </w:r>
    </w:p>
    <w:p w14:paraId="2DA22F0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.23&gt;Сухуми&lt;/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.23&gt;</w:t>
      </w:r>
    </w:p>
    <w:p w14:paraId="41F287C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.26 - гражданство--&gt;</w:t>
      </w:r>
    </w:p>
    <w:p w14:paraId="10503A5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&lt;PID.26&gt;</w:t>
      </w:r>
    </w:p>
    <w:p w14:paraId="70DAA29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&lt;CWE.1&gt;ABH&lt;/CWE.1&gt;</w:t>
      </w:r>
    </w:p>
    <w:p w14:paraId="0E9BB72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&lt;CWE.3&gt;1.2.643.2.40.5.0.25.3&lt;/CWE.3&gt;</w:t>
      </w:r>
    </w:p>
    <w:p w14:paraId="06CCF25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.26&gt;</w:t>
      </w:r>
    </w:p>
    <w:p w14:paraId="7F78969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.29 - дата смерти--&gt;</w:t>
      </w:r>
    </w:p>
    <w:p w14:paraId="503518A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.30 - признак смерти--&gt;</w:t>
      </w:r>
    </w:p>
    <w:p w14:paraId="1FFFD91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&lt;/PID&gt;</w:t>
      </w:r>
    </w:p>
    <w:p w14:paraId="3538556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&lt;PV1&gt;</w:t>
      </w:r>
    </w:p>
    <w:p w14:paraId="4D31D2B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&lt;PV1.2&gt;1&lt;/PV1.2&gt;</w:t>
      </w:r>
    </w:p>
    <w:p w14:paraId="0B6CD4E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&lt;/PV1&gt;</w:t>
      </w:r>
    </w:p>
    <w:p w14:paraId="69314EE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23ACE6B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 segment - страховка--&gt;</w:t>
      </w:r>
    </w:p>
    <w:p w14:paraId="3B1B921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1&gt;</w:t>
      </w:r>
    </w:p>
    <w:p w14:paraId="2BC011C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lastRenderedPageBreak/>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1.1 - порядковый номер сегмента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1--&gt;</w:t>
      </w:r>
    </w:p>
    <w:p w14:paraId="027723E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1.1&gt;1&lt;/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1.1&gt;</w:t>
      </w:r>
    </w:p>
    <w:p w14:paraId="2FA97DF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1.2 - идентификатор плана страхования--&gt;</w:t>
      </w:r>
    </w:p>
    <w:p w14:paraId="1451F17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&lt;IN1.2&gt;</w:t>
      </w:r>
    </w:p>
    <w:p w14:paraId="26A8CAA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&lt;CWE.1&gt;ОМС&lt;/CWE.1&gt;</w:t>
      </w:r>
    </w:p>
    <w:p w14:paraId="3472540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210DC28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1.3 - идентификатор страховой компании--&gt;</w:t>
      </w:r>
    </w:p>
    <w:p w14:paraId="27ED24F7"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1.3&gt;</w:t>
      </w:r>
    </w:p>
    <w:p w14:paraId="4FAFE2B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&lt;CX.1&gt;1027739008440&lt;/CX.1&gt;</w:t>
      </w:r>
    </w:p>
    <w:p w14:paraId="299A195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&lt;CX.5&gt;NII&lt;/CX.5&gt;</w:t>
      </w:r>
    </w:p>
    <w:p w14:paraId="17CA1C2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1.3&gt;</w:t>
      </w:r>
    </w:p>
    <w:p w14:paraId="3FA6FB4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1.4 - название страховой компании--&gt;</w:t>
      </w:r>
    </w:p>
    <w:p w14:paraId="0403B1D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1.4&gt;</w:t>
      </w:r>
    </w:p>
    <w:p w14:paraId="1CCA11B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XON</w:t>
      </w:r>
      <w:r w:rsidRPr="004C3EF3">
        <w:rPr>
          <w:rFonts w:ascii="Times New Roman" w:hAnsi="Times New Roman" w:cs="Times New Roman"/>
          <w:sz w:val="22"/>
          <w:szCs w:val="22"/>
          <w:lang w:val="ru-RU" w:eastAsia="ru-RU"/>
        </w:rPr>
        <w:t>.1&gt;УФИМСКИЙ ФИЛИАЛ ОТКРЫТОГО АКЦИОНЕРНОГО ОБЩЕСТВА &amp;</w:t>
      </w:r>
      <w:r w:rsidRPr="004C3EF3">
        <w:rPr>
          <w:rFonts w:ascii="Times New Roman" w:hAnsi="Times New Roman" w:cs="Times New Roman"/>
          <w:sz w:val="22"/>
          <w:szCs w:val="22"/>
          <w:lang w:eastAsia="ru-RU"/>
        </w:rPr>
        <w:t>quot</w:t>
      </w:r>
      <w:r w:rsidRPr="004C3EF3">
        <w:rPr>
          <w:rFonts w:ascii="Times New Roman" w:hAnsi="Times New Roman" w:cs="Times New Roman"/>
          <w:sz w:val="22"/>
          <w:szCs w:val="22"/>
          <w:lang w:val="ru-RU" w:eastAsia="ru-RU"/>
        </w:rPr>
        <w:t>;СТРАХОВАЯ КОМПАНИЯ &amp;</w:t>
      </w:r>
      <w:r w:rsidRPr="004C3EF3">
        <w:rPr>
          <w:rFonts w:ascii="Times New Roman" w:hAnsi="Times New Roman" w:cs="Times New Roman"/>
          <w:sz w:val="22"/>
          <w:szCs w:val="22"/>
          <w:lang w:eastAsia="ru-RU"/>
        </w:rPr>
        <w:t>quot</w:t>
      </w:r>
      <w:r w:rsidRPr="004C3EF3">
        <w:rPr>
          <w:rFonts w:ascii="Times New Roman" w:hAnsi="Times New Roman" w:cs="Times New Roman"/>
          <w:sz w:val="22"/>
          <w:szCs w:val="22"/>
          <w:lang w:val="ru-RU" w:eastAsia="ru-RU"/>
        </w:rPr>
        <w:t>;СОГАЗ-МЕД&amp;</w:t>
      </w:r>
      <w:r w:rsidRPr="004C3EF3">
        <w:rPr>
          <w:rFonts w:ascii="Times New Roman" w:hAnsi="Times New Roman" w:cs="Times New Roman"/>
          <w:sz w:val="22"/>
          <w:szCs w:val="22"/>
          <w:lang w:eastAsia="ru-RU"/>
        </w:rPr>
        <w:t>quot</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XON</w:t>
      </w:r>
      <w:r w:rsidRPr="004C3EF3">
        <w:rPr>
          <w:rFonts w:ascii="Times New Roman" w:hAnsi="Times New Roman" w:cs="Times New Roman"/>
          <w:sz w:val="22"/>
          <w:szCs w:val="22"/>
          <w:lang w:val="ru-RU" w:eastAsia="ru-RU"/>
        </w:rPr>
        <w:t>.1&gt;</w:t>
      </w:r>
    </w:p>
    <w:p w14:paraId="0F15A0E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1.4&gt;</w:t>
      </w:r>
    </w:p>
    <w:p w14:paraId="4BCB4D9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1.12 - дата начала действия страховки--&gt;</w:t>
      </w:r>
    </w:p>
    <w:p w14:paraId="516D254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1.12&gt;2013-07-01&lt;/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1.12&gt;</w:t>
      </w:r>
    </w:p>
    <w:p w14:paraId="633BD2D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1.13 - дата окончания действия страховки--&gt;</w:t>
      </w:r>
    </w:p>
    <w:p w14:paraId="09141E8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1.13&gt;2013-09-15&lt;/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1.13&gt;</w:t>
      </w:r>
    </w:p>
    <w:p w14:paraId="63E30EA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1.15 - код территории страхования--&gt;</w:t>
      </w:r>
    </w:p>
    <w:p w14:paraId="18B5398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&lt;IN1.15&gt;80000&lt;/IN1.15&gt;</w:t>
      </w:r>
    </w:p>
    <w:p w14:paraId="7B6D310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&lt;!--IN1.35 - тип страховки--&gt;</w:t>
      </w:r>
    </w:p>
    <w:p w14:paraId="26FFE2B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1.35&gt;В&lt;/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1.35&gt;</w:t>
      </w:r>
    </w:p>
    <w:p w14:paraId="41A87CD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1.36 - номер страхового полиса--&gt;</w:t>
      </w:r>
    </w:p>
    <w:p w14:paraId="77CA041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&lt;IN1.36&gt;123456789&lt;/IN1.36&gt;</w:t>
      </w:r>
    </w:p>
    <w:p w14:paraId="1C0BEB3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&lt;!--IN1.42 - занятость--&gt;</w:t>
      </w:r>
    </w:p>
    <w:p w14:paraId="104B05A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&lt;IN1.42&gt;</w:t>
      </w:r>
    </w:p>
    <w:p w14:paraId="2925AB3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&lt;CWE.1&gt;2&lt;/CWE.1&gt;</w:t>
      </w:r>
    </w:p>
    <w:p w14:paraId="25274AD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&lt;/IN1.42&gt;</w:t>
      </w:r>
    </w:p>
    <w:p w14:paraId="6F6F8B8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&lt;/IN1&gt;</w:t>
      </w:r>
    </w:p>
    <w:p w14:paraId="254876F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680888C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&lt;/ADT_A01&gt;</w:t>
      </w:r>
    </w:p>
    <w:p w14:paraId="2A73B96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&lt;BTS&gt;</w:t>
      </w:r>
    </w:p>
    <w:p w14:paraId="349C2AA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&lt;BTS.1&gt;1&lt;/BTS.1&gt;</w:t>
      </w:r>
    </w:p>
    <w:p w14:paraId="661C8BF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  В данном примере контрольная сумма не рассчитывалась  --&gt;</w:t>
      </w:r>
    </w:p>
    <w:p w14:paraId="7032CAB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&lt;BTS.3&gt;110DFA7B&lt;/BTS.3&gt;</w:t>
      </w:r>
    </w:p>
    <w:p w14:paraId="6797A09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&lt;/BTS&gt;</w:t>
      </w:r>
    </w:p>
    <w:p w14:paraId="3EF910C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&lt;/UPRMessageBatch&gt;</w:t>
      </w:r>
    </w:p>
    <w:p w14:paraId="7405A484" w14:textId="77777777" w:rsidR="003B730C" w:rsidRPr="004C3EF3" w:rsidRDefault="003B730C" w:rsidP="009E2D45">
      <w:pPr>
        <w:pStyle w:val="xml-"/>
        <w:jc w:val="both"/>
        <w:rPr>
          <w:rFonts w:ascii="Times New Roman" w:hAnsi="Times New Roman" w:cs="Times New Roman"/>
          <w:sz w:val="22"/>
          <w:szCs w:val="22"/>
        </w:rPr>
      </w:pPr>
    </w:p>
    <w:p w14:paraId="17855052"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828" w:name="_Toc266314524"/>
      <w:bookmarkStart w:id="829" w:name="_Toc267317444"/>
      <w:bookmarkStart w:id="830" w:name="_Toc270338282"/>
      <w:bookmarkStart w:id="831" w:name="_Toc270363736"/>
      <w:bookmarkStart w:id="832" w:name="_Toc270674694"/>
      <w:bookmarkStart w:id="833" w:name="_Toc273022811"/>
      <w:bookmarkStart w:id="834" w:name="_Toc273030443"/>
      <w:bookmarkStart w:id="835" w:name="_Toc273743360"/>
      <w:r w:rsidRPr="004C3EF3">
        <w:rPr>
          <w:szCs w:val="24"/>
        </w:rPr>
        <w:t>Постановка на учет в связи с заменой СМО (сообщение о событии П03 «Замена СМО»)</w:t>
      </w:r>
    </w:p>
    <w:p w14:paraId="706710B5" w14:textId="77777777" w:rsidR="003B730C" w:rsidRPr="004C3EF3" w:rsidRDefault="003B730C" w:rsidP="009E2D45">
      <w:pPr>
        <w:pStyle w:val="xml-"/>
        <w:jc w:val="both"/>
        <w:rPr>
          <w:rFonts w:ascii="Times New Roman" w:hAnsi="Times New Roman" w:cs="Times New Roman"/>
          <w:lang w:val="ru-RU" w:eastAsia="ru-RU"/>
        </w:rPr>
      </w:pPr>
    </w:p>
    <w:p w14:paraId="3CF8F56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&lt;?xml version="1.0" encoding="windows-1251"?&gt;</w:t>
      </w:r>
    </w:p>
    <w:p w14:paraId="35EC323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 scanerp версия:3.1.75 от 04.08.2013г. --&gt;</w:t>
      </w:r>
    </w:p>
    <w:p w14:paraId="4150074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&lt;UPRMessageBatch xmlns="urn:hl7-org:v2xml" xmlns:rtc="http://www.rintech.ru" xmlns:xsd="http://www.w3.org/2001/XMLSchema" xmlns:xsi="http://www.w3.org/2001/XMLSchema-instance"&gt;</w:t>
      </w:r>
    </w:p>
    <w:p w14:paraId="3633323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&lt;BHS&gt;</w:t>
      </w:r>
    </w:p>
    <w:p w14:paraId="651932A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&lt;BHS.1&gt;|&lt;/BHS.1&gt;</w:t>
      </w:r>
    </w:p>
    <w:p w14:paraId="12B91AF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&lt;BHS.2&gt;^~\&amp;amp;&lt;/BHS.2&gt;</w:t>
      </w:r>
    </w:p>
    <w:p w14:paraId="624D527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&lt;BHS.3&gt;</w:t>
      </w:r>
    </w:p>
    <w:p w14:paraId="4B60C6E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&lt;HD.1&gt;СРЗ 13&lt;/HD.1&gt;</w:t>
      </w:r>
    </w:p>
    <w:p w14:paraId="5ABAECB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&lt;/BHS.3&gt;</w:t>
      </w:r>
    </w:p>
    <w:p w14:paraId="5019460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&lt;BHS.4&gt;</w:t>
      </w:r>
    </w:p>
    <w:p w14:paraId="749FA6C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&lt;HD.1&gt;13&lt;/HD.1&gt;</w:t>
      </w:r>
    </w:p>
    <w:p w14:paraId="2BCDD0E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11D4C33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2A526B9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lastRenderedPageBreak/>
        <w:tab/>
      </w:r>
      <w:r w:rsidRPr="004C3EF3">
        <w:rPr>
          <w:rFonts w:ascii="Times New Roman" w:hAnsi="Times New Roman" w:cs="Times New Roman"/>
          <w:sz w:val="22"/>
          <w:szCs w:val="22"/>
          <w:lang w:eastAsia="ru-RU"/>
        </w:rPr>
        <w:tab/>
        <w:t>&lt;/BHS.4&gt;</w:t>
      </w:r>
    </w:p>
    <w:p w14:paraId="36F5C8A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&lt;BHS.5&gt;</w:t>
      </w:r>
    </w:p>
    <w:p w14:paraId="0E1ECDB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&lt;HD.1&gt;ЦК ЕРП&lt;/HD.1&gt;</w:t>
      </w:r>
    </w:p>
    <w:p w14:paraId="4EC6974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&lt;/BHS.5&gt;</w:t>
      </w:r>
    </w:p>
    <w:p w14:paraId="33A7838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&lt;BHS.6&gt;</w:t>
      </w:r>
    </w:p>
    <w:p w14:paraId="3C6D6CA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&lt;HD.1&gt;00&lt;/HD.1&gt;</w:t>
      </w:r>
    </w:p>
    <w:p w14:paraId="4CEDBBE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574F3F9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1647BBE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&lt;/BHS.6&gt;</w:t>
      </w:r>
    </w:p>
    <w:p w14:paraId="58FF84C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&lt;BHS.7&gt;2013-08-12T10:13:18+04:00&lt;/BHS.7&gt;</w:t>
      </w:r>
    </w:p>
    <w:p w14:paraId="5D95783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&lt;BHS.11&gt;a39dba30-6642-45fb-a1f2-fc54f2519c38&lt;/BHS.11&gt;</w:t>
      </w:r>
    </w:p>
    <w:p w14:paraId="4A30EEF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&lt;/BHS&gt;</w:t>
      </w:r>
    </w:p>
    <w:p w14:paraId="524BE9D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&lt;ADT_A01&gt;</w:t>
      </w:r>
    </w:p>
    <w:p w14:paraId="4556F03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&lt;MSH&gt;</w:t>
      </w:r>
    </w:p>
    <w:p w14:paraId="334950C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&lt;MSH.1&gt;|&lt;/MSH.1&gt;</w:t>
      </w:r>
    </w:p>
    <w:p w14:paraId="1EACDF5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&lt;MSH.2&gt;^~\&amp;amp;&lt;/MSH.2&gt;</w:t>
      </w:r>
    </w:p>
    <w:p w14:paraId="6901393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&lt;MSH.3&gt;</w:t>
      </w:r>
    </w:p>
    <w:p w14:paraId="6EFDC62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&lt;HD.1&gt;СРЗ 13&lt;/HD.1&gt;</w:t>
      </w:r>
    </w:p>
    <w:p w14:paraId="18A8B79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&lt;/MSH.3&gt;</w:t>
      </w:r>
    </w:p>
    <w:p w14:paraId="1B96FC0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&lt;MSH.4&gt;</w:t>
      </w:r>
    </w:p>
    <w:p w14:paraId="0A4FAE4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&lt;HD.1&gt;13&lt;/HD.1&gt;</w:t>
      </w:r>
    </w:p>
    <w:p w14:paraId="2DDCA3F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048A347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450B598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&lt;/MSH.4&gt;</w:t>
      </w:r>
    </w:p>
    <w:p w14:paraId="5F764E8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&lt;MSH.5&gt;</w:t>
      </w:r>
    </w:p>
    <w:p w14:paraId="58AFA3F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&lt;HD.1&gt;ЦК ЕРП&lt;/HD.1&gt;</w:t>
      </w:r>
    </w:p>
    <w:p w14:paraId="65328F3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&lt;/MSH.5&gt;</w:t>
      </w:r>
    </w:p>
    <w:p w14:paraId="5FAD830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&lt;MSH.6&gt;</w:t>
      </w:r>
    </w:p>
    <w:p w14:paraId="1E879C8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&lt;HD.1&gt;00&lt;/HD.1&gt;</w:t>
      </w:r>
    </w:p>
    <w:p w14:paraId="538C8E6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523F06F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56FA0E0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&lt;/MSH.6&gt;</w:t>
      </w:r>
    </w:p>
    <w:p w14:paraId="51F8675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&lt;MSH.7&gt;2013-08-12T10:13:18Z+04:00&lt;/MSH.7&gt;</w:t>
      </w:r>
    </w:p>
    <w:p w14:paraId="41A1AE8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&lt;MSH.9&gt;</w:t>
      </w:r>
    </w:p>
    <w:p w14:paraId="72B0574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&lt;MSG.1&gt;ADT&lt;/MSG.1&gt;</w:t>
      </w:r>
    </w:p>
    <w:p w14:paraId="7211963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&lt;MSG.2&gt;A08&lt;/MSG.2&gt;</w:t>
      </w:r>
    </w:p>
    <w:p w14:paraId="27BC77D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&lt;MSG.3&gt;ADT_A01&lt;/MSG.3&gt;</w:t>
      </w:r>
    </w:p>
    <w:p w14:paraId="044E9EC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&lt;/MSH.9&gt;</w:t>
      </w:r>
    </w:p>
    <w:p w14:paraId="572DA45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&lt;MSH.10&gt;f621ae70-6f0d-4b22-a467-151454386e5e&lt;/MSH.10&gt;</w:t>
      </w:r>
    </w:p>
    <w:p w14:paraId="0D07517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&lt;MSH.11&gt;</w:t>
      </w:r>
    </w:p>
    <w:p w14:paraId="6CCDE9B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&lt;PT.1&gt;P&lt;/PT.1&gt;</w:t>
      </w:r>
    </w:p>
    <w:p w14:paraId="328D2D3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&lt;/MSH.11&gt;</w:t>
      </w:r>
    </w:p>
    <w:p w14:paraId="6D0C4EF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&lt;MSH.12&gt;</w:t>
      </w:r>
    </w:p>
    <w:p w14:paraId="0C3DB46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&lt;VID.1&gt;2.6&lt;/VID.1&gt;</w:t>
      </w:r>
    </w:p>
    <w:p w14:paraId="363F355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&lt;/MSH.12&gt;</w:t>
      </w:r>
    </w:p>
    <w:p w14:paraId="31EDA3C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&lt;MSH.15&gt;AL&lt;/MSH.15&gt;</w:t>
      </w:r>
    </w:p>
    <w:p w14:paraId="04B1792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&lt;MSH.16&gt;AL&lt;/MSH.16&gt;</w:t>
      </w:r>
    </w:p>
    <w:p w14:paraId="27811E1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&lt;/MSH&gt;</w:t>
      </w:r>
    </w:p>
    <w:p w14:paraId="1F6D15A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&lt;EVN&gt;</w:t>
      </w:r>
    </w:p>
    <w:p w14:paraId="36E5713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&lt;EVN.2&gt;2013-08-12T03:01:18Z+04:00&lt;/EVN.2&gt;</w:t>
      </w:r>
    </w:p>
    <w:p w14:paraId="1B34AC3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&lt;EVN.4&gt;П03&lt;/EVN.4&gt;</w:t>
      </w:r>
    </w:p>
    <w:p w14:paraId="4EBE6E2D"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&gt;</w:t>
      </w:r>
    </w:p>
    <w:p w14:paraId="7A958BC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 Сегмент </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14:paraId="56209D3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&gt;</w:t>
      </w:r>
    </w:p>
    <w:p w14:paraId="3C3D643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&lt;!—В тэг </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 вносятся идентификаторы застрахованного лица: ЕНП, документ УДЛ, СНИЛС. ЕНП и документ УДЛ обязательны  --&gt;</w:t>
      </w:r>
    </w:p>
    <w:p w14:paraId="1A3A3BC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lastRenderedPageBreak/>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.3&gt;</w:t>
      </w:r>
    </w:p>
    <w:p w14:paraId="47149BD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.1&gt;89 13 № 277888&lt;/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.1&gt;</w:t>
      </w:r>
    </w:p>
    <w:p w14:paraId="7CAC1AD7"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.5&gt;14&lt;/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.5&gt;</w:t>
      </w:r>
    </w:p>
    <w:p w14:paraId="718E94B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&lt;CX.7&gt;2013-03-24&lt;/CX.7&gt;</w:t>
      </w:r>
    </w:p>
    <w:p w14:paraId="05EC8FB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5F51575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4E90568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&lt;CX.1&gt;1357310895000529&lt;/CX.1&gt;</w:t>
      </w:r>
    </w:p>
    <w:p w14:paraId="1253920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&lt;CX.4&gt;</w:t>
      </w:r>
    </w:p>
    <w:p w14:paraId="2B1586A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&lt;HD.1&gt;89000&lt;/HD.1&gt;</w:t>
      </w:r>
    </w:p>
    <w:p w14:paraId="73DBC7C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&lt;HD.2&gt;1.2.643.2.40.3.3.1&lt;/HD.2&gt;</w:t>
      </w:r>
    </w:p>
    <w:p w14:paraId="518B001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5C8F6F8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&lt;/CX.4&gt;</w:t>
      </w:r>
    </w:p>
    <w:p w14:paraId="05B7AEC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&lt;CX.5&gt;NI&lt;/CX.5&gt;</w:t>
      </w:r>
    </w:p>
    <w:p w14:paraId="72B9868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526AA84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60C6B7A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&lt;CX.1&gt;15184846079&lt;/CX.1&gt;</w:t>
      </w:r>
    </w:p>
    <w:p w14:paraId="4281932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&lt;CX.5&gt;PEN&lt;/CX.5&gt;</w:t>
      </w:r>
    </w:p>
    <w:p w14:paraId="7FF6620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2A1BAF3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&lt;PID.5&gt;</w:t>
      </w:r>
    </w:p>
    <w:p w14:paraId="031D907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&lt;XPN.1&gt;</w:t>
      </w:r>
    </w:p>
    <w:p w14:paraId="203B397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&lt;FN.1&gt;</w:t>
      </w:r>
      <w:r w:rsidRPr="004C3EF3">
        <w:rPr>
          <w:rFonts w:ascii="Times New Roman" w:hAnsi="Times New Roman" w:cs="Times New Roman"/>
          <w:sz w:val="22"/>
          <w:szCs w:val="22"/>
          <w:lang w:val="ru-RU" w:eastAsia="ru-RU"/>
        </w:rPr>
        <w:t>САВЕЛЬЕВА</w:t>
      </w:r>
      <w:r w:rsidRPr="004C3EF3">
        <w:rPr>
          <w:rFonts w:ascii="Times New Roman" w:hAnsi="Times New Roman" w:cs="Times New Roman"/>
          <w:sz w:val="22"/>
          <w:szCs w:val="22"/>
          <w:lang w:eastAsia="ru-RU"/>
        </w:rPr>
        <w:t>&lt;/FN.1&gt;</w:t>
      </w:r>
    </w:p>
    <w:p w14:paraId="1B191C4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&lt;/XPN.1&gt;</w:t>
      </w:r>
    </w:p>
    <w:p w14:paraId="2D5D715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&lt;XPN.2&gt;НАТАЛЬЯ&lt;/XPN.2&gt;</w:t>
      </w:r>
    </w:p>
    <w:p w14:paraId="74D1988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&lt;XPN.3&gt;ЮРЬЕВНА&lt;/XPN.3&gt;</w:t>
      </w:r>
    </w:p>
    <w:p w14:paraId="27D64EC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&lt;XPN.7&gt;L&lt;/XPN.7&gt;</w:t>
      </w:r>
    </w:p>
    <w:p w14:paraId="63994EB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&lt;/PID.5&gt;</w:t>
      </w:r>
    </w:p>
    <w:p w14:paraId="0B6D5FD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&lt;PID.7&gt;1986-02-24&lt;/PID.7&gt;</w:t>
      </w:r>
    </w:p>
    <w:p w14:paraId="7E030FD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&lt;PID.8&gt;2&lt;/PID.8&gt;</w:t>
      </w:r>
    </w:p>
    <w:p w14:paraId="5683057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&lt;PID.23&gt;ГОР. САРАНСК&lt;/PID.23&gt;</w:t>
      </w:r>
    </w:p>
    <w:p w14:paraId="7B7685B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&lt;PID.26&gt;</w:t>
      </w:r>
    </w:p>
    <w:p w14:paraId="0CF4C09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&lt;CWE.1&gt;RUS&lt;/CWE.1&gt;</w:t>
      </w:r>
    </w:p>
    <w:p w14:paraId="248DCF5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&lt;CWE.3&gt;1.2.643.2.40.5.0.25.3&lt;/CWE.3&gt;</w:t>
      </w:r>
    </w:p>
    <w:p w14:paraId="6F588FC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&lt;/PID.26&gt;</w:t>
      </w:r>
    </w:p>
    <w:p w14:paraId="338FB3B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&lt;/PID&gt;</w:t>
      </w:r>
    </w:p>
    <w:p w14:paraId="2AEE037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&lt;PV1&gt;</w:t>
      </w:r>
    </w:p>
    <w:p w14:paraId="0806D3F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&lt;PV1.2&gt;1&lt;/PV1.2&gt;</w:t>
      </w:r>
    </w:p>
    <w:p w14:paraId="08FEF41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PV</w:t>
      </w:r>
      <w:r w:rsidRPr="004C3EF3">
        <w:rPr>
          <w:rFonts w:ascii="Times New Roman" w:hAnsi="Times New Roman" w:cs="Times New Roman"/>
          <w:sz w:val="22"/>
          <w:szCs w:val="22"/>
          <w:lang w:val="ru-RU" w:eastAsia="ru-RU"/>
        </w:rPr>
        <w:t>1&gt;</w:t>
      </w:r>
    </w:p>
    <w:p w14:paraId="37E5E64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ADT</w:t>
      </w:r>
      <w:r w:rsidRPr="004C3EF3">
        <w:rPr>
          <w:rFonts w:ascii="Times New Roman" w:hAnsi="Times New Roman" w:cs="Times New Roman"/>
          <w:sz w:val="22"/>
          <w:szCs w:val="22"/>
          <w:lang w:val="ru-RU" w:eastAsia="ru-RU"/>
        </w:rPr>
        <w:t>_</w:t>
      </w:r>
      <w:r w:rsidRPr="004C3EF3">
        <w:rPr>
          <w:rFonts w:ascii="Times New Roman" w:hAnsi="Times New Roman" w:cs="Times New Roman"/>
          <w:sz w:val="22"/>
          <w:szCs w:val="22"/>
          <w:lang w:eastAsia="ru-RU"/>
        </w:rPr>
        <w:t>A</w:t>
      </w:r>
      <w:r w:rsidRPr="004C3EF3">
        <w:rPr>
          <w:rFonts w:ascii="Times New Roman" w:hAnsi="Times New Roman" w:cs="Times New Roman"/>
          <w:sz w:val="22"/>
          <w:szCs w:val="22"/>
          <w:lang w:val="ru-RU" w:eastAsia="ru-RU"/>
        </w:rPr>
        <w:t>01.</w:t>
      </w:r>
      <w:r w:rsidRPr="004C3EF3">
        <w:rPr>
          <w:rFonts w:ascii="Times New Roman" w:hAnsi="Times New Roman" w:cs="Times New Roman"/>
          <w:sz w:val="22"/>
          <w:szCs w:val="22"/>
          <w:lang w:eastAsia="ru-RU"/>
        </w:rPr>
        <w:t>INSURANCE</w:t>
      </w:r>
      <w:r w:rsidRPr="004C3EF3">
        <w:rPr>
          <w:rFonts w:ascii="Times New Roman" w:hAnsi="Times New Roman" w:cs="Times New Roman"/>
          <w:sz w:val="22"/>
          <w:szCs w:val="22"/>
          <w:lang w:val="ru-RU" w:eastAsia="ru-RU"/>
        </w:rPr>
        <w:t>&gt;</w:t>
      </w:r>
    </w:p>
    <w:p w14:paraId="09BFEAD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&lt;!—В первый сегмент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 вносятся данные о заменяемой страховой принадлежности застрахованного лица --&gt;</w:t>
      </w:r>
    </w:p>
    <w:p w14:paraId="22A0102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&lt;IN1&gt;</w:t>
      </w:r>
    </w:p>
    <w:p w14:paraId="71991CF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&lt;IN1.1&gt;1&lt;/IN1.1&gt;</w:t>
      </w:r>
    </w:p>
    <w:p w14:paraId="19F8CCF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78DB807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&lt;CWE.1&gt;ОМС&lt;/CWE.1&gt;</w:t>
      </w:r>
    </w:p>
    <w:p w14:paraId="17DCF8B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133DDB5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&lt;IN1.3&gt;</w:t>
      </w:r>
    </w:p>
    <w:p w14:paraId="4714A38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&lt;CX.1&gt;1027739008440&lt;/CX.1&gt;</w:t>
      </w:r>
    </w:p>
    <w:p w14:paraId="7DD21C6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&lt;CX.5&gt;NII&lt;/CX.5&gt;</w:t>
      </w:r>
    </w:p>
    <w:p w14:paraId="009780C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&lt;/IN1.3&gt;</w:t>
      </w:r>
    </w:p>
    <w:p w14:paraId="4F33BCA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&lt;IN1.4&gt;</w:t>
      </w:r>
    </w:p>
    <w:p w14:paraId="0ED8A67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&lt;XON.1&gt;СОГАЗ-Мед&lt;/XON.1&gt;</w:t>
      </w:r>
    </w:p>
    <w:p w14:paraId="2876DBB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&lt;XON.2&gt;L&lt;/XON.2&gt;</w:t>
      </w:r>
    </w:p>
    <w:p w14:paraId="72D846C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&lt;/IN1.4&gt;</w:t>
      </w:r>
    </w:p>
    <w:p w14:paraId="6E1F78A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&lt;IN1.12&gt;2011-11-30&lt;/IN1.12&gt;</w:t>
      </w:r>
    </w:p>
    <w:p w14:paraId="4864D2B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1.13&gt;2013-08-07&lt;/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1.13&gt;</w:t>
      </w:r>
    </w:p>
    <w:p w14:paraId="5EF4C94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1.15&gt;89000&lt;/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1.15&gt;</w:t>
      </w:r>
    </w:p>
    <w:p w14:paraId="6FDA092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lastRenderedPageBreak/>
        <w:tab/>
      </w:r>
      <w:r w:rsidRPr="004C3EF3">
        <w:rPr>
          <w:rFonts w:ascii="Times New Roman" w:hAnsi="Times New Roman" w:cs="Times New Roman"/>
          <w:sz w:val="22"/>
          <w:szCs w:val="22"/>
          <w:lang w:val="ru-RU" w:eastAsia="ru-RU"/>
        </w:rPr>
        <w:tab/>
        <w:t xml:space="preserve">&lt;!—Тэг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1.16 указываются персональные данные до замены. Если данные не менялись, тэг можно опустить --&gt;</w:t>
      </w:r>
    </w:p>
    <w:p w14:paraId="1A9EC42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1.16&gt;</w:t>
      </w:r>
    </w:p>
    <w:p w14:paraId="57D8376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.1&gt;</w:t>
      </w:r>
    </w:p>
    <w:p w14:paraId="1CD15FF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FN</w:t>
      </w:r>
      <w:r w:rsidRPr="004C3EF3">
        <w:rPr>
          <w:rFonts w:ascii="Times New Roman" w:hAnsi="Times New Roman" w:cs="Times New Roman"/>
          <w:sz w:val="22"/>
          <w:szCs w:val="22"/>
          <w:lang w:val="ru-RU" w:eastAsia="ru-RU"/>
        </w:rPr>
        <w:t>.1&gt;ПОГОДИНА&lt;/</w:t>
      </w:r>
      <w:r w:rsidRPr="004C3EF3">
        <w:rPr>
          <w:rFonts w:ascii="Times New Roman" w:hAnsi="Times New Roman" w:cs="Times New Roman"/>
          <w:sz w:val="22"/>
          <w:szCs w:val="22"/>
          <w:lang w:eastAsia="ru-RU"/>
        </w:rPr>
        <w:t>FN</w:t>
      </w:r>
      <w:r w:rsidRPr="004C3EF3">
        <w:rPr>
          <w:rFonts w:ascii="Times New Roman" w:hAnsi="Times New Roman" w:cs="Times New Roman"/>
          <w:sz w:val="22"/>
          <w:szCs w:val="22"/>
          <w:lang w:val="ru-RU" w:eastAsia="ru-RU"/>
        </w:rPr>
        <w:t>.1&gt;</w:t>
      </w:r>
    </w:p>
    <w:p w14:paraId="275AD3B5"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.1&gt;</w:t>
      </w:r>
    </w:p>
    <w:p w14:paraId="627885D7"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.2&gt;НАТАЛЬЯ&lt;/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w:t>
      </w:r>
    </w:p>
    <w:p w14:paraId="44B3870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.3&gt;ЮРЬЕВНА&lt;/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w:t>
      </w:r>
    </w:p>
    <w:p w14:paraId="3651314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1.16&gt;</w:t>
      </w:r>
    </w:p>
    <w:p w14:paraId="63DB462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&lt;!—Тэг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1.18 включается, если у застрахованного лица изменилась дата рождения. В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1.18 указывается заменяемая дата рождения. Если дата не менялась, тэг можно опутстить. В данном примере дата не менялась --&gt;</w:t>
      </w:r>
    </w:p>
    <w:p w14:paraId="6E203C0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1.18&gt;1986-02-24&lt;/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1.18&gt;</w:t>
      </w:r>
    </w:p>
    <w:p w14:paraId="65ACF41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1.35&gt;П&lt;/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1.35&gt;</w:t>
      </w:r>
    </w:p>
    <w:p w14:paraId="371E400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1.36&gt;01021192015&lt;/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1.36&gt;</w:t>
      </w:r>
    </w:p>
    <w:p w14:paraId="1E8AFC3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&lt;!—Тэг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1.49 указываются идентификаторы до замены. Каждый идентификатор включается в отдельный экземпляр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1.49. Замена ЕНП возможна, только если в IN1.35указано временное свидетельство. Если идентификаторы не менялись, тэг можно опустить. В данном примере СНИЛС не менялся --&gt;</w:t>
      </w:r>
    </w:p>
    <w:p w14:paraId="54F9F81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&lt;IN1.49&gt;</w:t>
      </w:r>
    </w:p>
    <w:p w14:paraId="14AF296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&lt;CX.1&gt;89 10 № 211345&lt;/CX.1&gt;</w:t>
      </w:r>
    </w:p>
    <w:p w14:paraId="1ED3295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&lt;CX.5&gt;14&lt;/CX.5&gt;</w:t>
      </w:r>
    </w:p>
    <w:p w14:paraId="25E66DF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&lt;/IN1.49&gt;</w:t>
      </w:r>
    </w:p>
    <w:p w14:paraId="1415516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&lt;IN1.49&gt;</w:t>
      </w:r>
    </w:p>
    <w:p w14:paraId="10E0D0D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&lt;CX.1&gt;15184846079&lt;/CX.1&gt;</w:t>
      </w:r>
    </w:p>
    <w:p w14:paraId="1BB945B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&lt;CX.5&gt;PEN&lt;/CX.5&gt;</w:t>
      </w:r>
    </w:p>
    <w:p w14:paraId="2DB537E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1.49&gt;</w:t>
      </w:r>
    </w:p>
    <w:p w14:paraId="1C2D92E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&lt;!—Тэг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1.52 включается, если у застрахованного лица изменились данные места рождения. В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1.52 указывается место рождения до замены. Если место рождения не менялось, тэг можно опустить--&gt;</w:t>
      </w:r>
    </w:p>
    <w:p w14:paraId="1B68509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 xml:space="preserve">&lt;IN1.52&gt;ГОР. </w:t>
      </w:r>
      <w:r w:rsidRPr="004C3EF3">
        <w:rPr>
          <w:rFonts w:ascii="Times New Roman" w:hAnsi="Times New Roman" w:cs="Times New Roman"/>
          <w:sz w:val="22"/>
          <w:szCs w:val="22"/>
          <w:lang w:val="ru-RU" w:eastAsia="ru-RU"/>
        </w:rPr>
        <w:t>РУЗАЕВКА</w:t>
      </w:r>
      <w:r w:rsidRPr="004C3EF3">
        <w:rPr>
          <w:rFonts w:ascii="Times New Roman" w:hAnsi="Times New Roman" w:cs="Times New Roman"/>
          <w:sz w:val="22"/>
          <w:szCs w:val="22"/>
          <w:lang w:eastAsia="ru-RU"/>
        </w:rPr>
        <w:t>&lt;/IN1.52&gt;</w:t>
      </w:r>
    </w:p>
    <w:p w14:paraId="0BE7EFE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&lt;/IN1&gt;</w:t>
      </w:r>
    </w:p>
    <w:p w14:paraId="5BEAEB8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5E5A4A8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48E9BE2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 xml:space="preserve">&lt;!—Во второй сегмент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 вносятся данные о новой страховой принадлежности застрахованного лица --&gt;</w:t>
      </w:r>
    </w:p>
    <w:p w14:paraId="4A310FA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&lt;IN1&gt;</w:t>
      </w:r>
    </w:p>
    <w:p w14:paraId="57331F1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&lt;IN1.1&gt;2&lt;/IN1.1&gt;</w:t>
      </w:r>
    </w:p>
    <w:p w14:paraId="5F3C748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2D4EF0E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&lt;CWE.1&gt;ОМС&lt;/CWE.1&gt;</w:t>
      </w:r>
    </w:p>
    <w:p w14:paraId="487BA40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4A518F6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&lt;IN1.3&gt;</w:t>
      </w:r>
    </w:p>
    <w:p w14:paraId="35F6D52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&lt;CX.1&gt;1027806865481&lt;/CX.1&gt;</w:t>
      </w:r>
    </w:p>
    <w:p w14:paraId="595C339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&lt;CX.5&gt;NII&lt;/CX.5&gt;</w:t>
      </w:r>
    </w:p>
    <w:p w14:paraId="41346D2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&lt;/IN1.3&gt;</w:t>
      </w:r>
    </w:p>
    <w:p w14:paraId="134BE1E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&lt;IN1.4&gt;</w:t>
      </w:r>
    </w:p>
    <w:p w14:paraId="612572D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&lt;XON.1&gt;</w:t>
      </w:r>
      <w:r w:rsidRPr="004C3EF3">
        <w:rPr>
          <w:rFonts w:ascii="Times New Roman" w:hAnsi="Times New Roman" w:cs="Times New Roman"/>
          <w:sz w:val="22"/>
          <w:szCs w:val="22"/>
          <w:lang w:val="ru-RU" w:eastAsia="ru-RU"/>
        </w:rPr>
        <w:t>ООО</w:t>
      </w:r>
      <w:r w:rsidRPr="004C3EF3">
        <w:rPr>
          <w:rFonts w:ascii="Times New Roman" w:hAnsi="Times New Roman" w:cs="Times New Roman"/>
          <w:sz w:val="22"/>
          <w:szCs w:val="22"/>
          <w:lang w:eastAsia="ru-RU"/>
        </w:rPr>
        <w:t>&amp;quot;</w:t>
      </w:r>
      <w:r w:rsidRPr="004C3EF3">
        <w:rPr>
          <w:rFonts w:ascii="Times New Roman" w:hAnsi="Times New Roman" w:cs="Times New Roman"/>
          <w:sz w:val="22"/>
          <w:szCs w:val="22"/>
          <w:lang w:val="ru-RU" w:eastAsia="ru-RU"/>
        </w:rPr>
        <w:t>РГС</w:t>
      </w:r>
      <w:r w:rsidRPr="004C3EF3">
        <w:rPr>
          <w:rFonts w:ascii="Times New Roman" w:hAnsi="Times New Roman" w:cs="Times New Roman"/>
          <w:sz w:val="22"/>
          <w:szCs w:val="22"/>
          <w:lang w:eastAsia="ru-RU"/>
        </w:rPr>
        <w:t>-</w:t>
      </w:r>
      <w:r w:rsidRPr="004C3EF3">
        <w:rPr>
          <w:rFonts w:ascii="Times New Roman" w:hAnsi="Times New Roman" w:cs="Times New Roman"/>
          <w:sz w:val="22"/>
          <w:szCs w:val="22"/>
          <w:lang w:val="ru-RU" w:eastAsia="ru-RU"/>
        </w:rPr>
        <w:t>МОРДОВИЯ</w:t>
      </w:r>
      <w:r w:rsidRPr="004C3EF3">
        <w:rPr>
          <w:rFonts w:ascii="Times New Roman" w:hAnsi="Times New Roman" w:cs="Times New Roman"/>
          <w:sz w:val="22"/>
          <w:szCs w:val="22"/>
          <w:lang w:eastAsia="ru-RU"/>
        </w:rPr>
        <w:t>-</w:t>
      </w:r>
      <w:r w:rsidRPr="004C3EF3">
        <w:rPr>
          <w:rFonts w:ascii="Times New Roman" w:hAnsi="Times New Roman" w:cs="Times New Roman"/>
          <w:sz w:val="22"/>
          <w:szCs w:val="22"/>
          <w:lang w:val="ru-RU" w:eastAsia="ru-RU"/>
        </w:rPr>
        <w:t>МЕДИЦИНА</w:t>
      </w:r>
      <w:r w:rsidRPr="004C3EF3">
        <w:rPr>
          <w:rFonts w:ascii="Times New Roman" w:hAnsi="Times New Roman" w:cs="Times New Roman"/>
          <w:sz w:val="22"/>
          <w:szCs w:val="22"/>
          <w:lang w:eastAsia="ru-RU"/>
        </w:rPr>
        <w:t>&amp;quot;&lt;/XON.1&gt;</w:t>
      </w:r>
    </w:p>
    <w:p w14:paraId="74B396D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&lt;XON.2&gt;L&lt;/XON.2&gt;</w:t>
      </w:r>
    </w:p>
    <w:p w14:paraId="28AEB62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&lt;/IN1.4&gt;</w:t>
      </w:r>
    </w:p>
    <w:p w14:paraId="518F06B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&lt;IN1.12&gt;2013-08-07&lt;/IN1.12&gt;</w:t>
      </w:r>
    </w:p>
    <w:p w14:paraId="77010FF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&lt;IN1.13&gt;2013-09-17&lt;/IN1.13&gt;</w:t>
      </w:r>
    </w:p>
    <w:p w14:paraId="7ECF4CA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&lt;IN1.15&gt;89000&lt;/IN1.15&gt;</w:t>
      </w:r>
    </w:p>
    <w:p w14:paraId="71BB8FB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&lt;IN1.35&gt;В&lt;/IN1.35&gt;</w:t>
      </w:r>
    </w:p>
    <w:p w14:paraId="4385F1A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&lt;IN1.36&gt;086101103&lt;/IN1.36&gt;</w:t>
      </w:r>
    </w:p>
    <w:p w14:paraId="0494126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&lt;/IN1&gt;</w:t>
      </w:r>
    </w:p>
    <w:p w14:paraId="3F92832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72BE86E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lastRenderedPageBreak/>
        <w:tab/>
        <w:t>&lt;/ADT_A01&gt;</w:t>
      </w:r>
    </w:p>
    <w:p w14:paraId="1249F89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&lt;BTS&gt;</w:t>
      </w:r>
    </w:p>
    <w:p w14:paraId="3AD2032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&lt;BTS.1&gt;1&lt;/BTS.1&gt;</w:t>
      </w:r>
    </w:p>
    <w:p w14:paraId="25CF002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  В данном примере контрольная сумма не рассчитывалась  --&gt;</w:t>
      </w:r>
    </w:p>
    <w:p w14:paraId="11449E2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&lt;BTS.3&gt;92e6cf84&lt;/BTS.3&gt;</w:t>
      </w:r>
    </w:p>
    <w:p w14:paraId="1072E49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&lt;/BTS&gt;</w:t>
      </w:r>
    </w:p>
    <w:p w14:paraId="22B7C90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&lt;/UPRMessageBatch&gt;</w:t>
      </w:r>
    </w:p>
    <w:p w14:paraId="7FA7BB0D" w14:textId="77777777" w:rsidR="003B730C" w:rsidRPr="004C3EF3" w:rsidRDefault="003B730C" w:rsidP="009E2D45">
      <w:pPr>
        <w:pStyle w:val="xml-"/>
        <w:jc w:val="both"/>
        <w:rPr>
          <w:rFonts w:ascii="Times New Roman" w:hAnsi="Times New Roman" w:cs="Times New Roman"/>
          <w:sz w:val="22"/>
          <w:szCs w:val="22"/>
        </w:rPr>
      </w:pPr>
    </w:p>
    <w:p w14:paraId="60BFD3B0"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Замена полиса ОМС или временного свидетельства без замены СМО (сообщение о событии П06 «Замена полиса ОМС»)</w:t>
      </w:r>
    </w:p>
    <w:p w14:paraId="3A28EB6B" w14:textId="77777777" w:rsidR="003B730C" w:rsidRPr="004C3EF3" w:rsidRDefault="003B730C" w:rsidP="009E2D45">
      <w:pPr>
        <w:pStyle w:val="xml-"/>
        <w:jc w:val="both"/>
        <w:rPr>
          <w:rFonts w:ascii="Times New Roman" w:hAnsi="Times New Roman" w:cs="Times New Roman"/>
          <w:lang w:val="ru-RU" w:eastAsia="ru-RU"/>
        </w:rPr>
      </w:pPr>
    </w:p>
    <w:p w14:paraId="4EDC319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&lt;?xml version="1.0" encoding="windows-1251"?&gt;</w:t>
      </w:r>
    </w:p>
    <w:p w14:paraId="7067B09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 scanerp версия:3.1.75 от 11.08.2013г. --&gt;</w:t>
      </w:r>
    </w:p>
    <w:p w14:paraId="54EE944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&lt;UPRMessageBatch xmlns="urn:hl7-org:v2xml" xmlns:rtc="http://www.rintech.ru" xmlns:xsd="http://www.w3.org/2001/XMLSchema" xmlns:xsi="http://www.w3.org/2001/XMLSchema-instance"&gt;</w:t>
      </w:r>
    </w:p>
    <w:p w14:paraId="5FBB58B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&lt;BHS&gt;</w:t>
      </w:r>
    </w:p>
    <w:p w14:paraId="31470DB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&lt;BHS.1&gt;|&lt;/BHS.1&gt;</w:t>
      </w:r>
    </w:p>
    <w:p w14:paraId="0DE5156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&lt;BHS.2&gt;^~\&amp;amp;&lt;/BHS.2&gt;</w:t>
      </w:r>
    </w:p>
    <w:p w14:paraId="2872923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&lt;BHS.3&gt;</w:t>
      </w:r>
    </w:p>
    <w:p w14:paraId="4E602F9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&lt;HD.1&gt;СРЗ 13&lt;/HD.1&gt;</w:t>
      </w:r>
    </w:p>
    <w:p w14:paraId="5B0F2F2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&lt;/BHS.3&gt;</w:t>
      </w:r>
    </w:p>
    <w:p w14:paraId="709140A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&lt;BHS.4&gt;</w:t>
      </w:r>
    </w:p>
    <w:p w14:paraId="0F699A0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&lt;HD.1&gt;13&lt;/HD.1&gt;</w:t>
      </w:r>
    </w:p>
    <w:p w14:paraId="6146350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5D6D933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4FB5122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&lt;/BHS.4&gt;</w:t>
      </w:r>
    </w:p>
    <w:p w14:paraId="70870B7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&lt;BHS.5&gt;</w:t>
      </w:r>
    </w:p>
    <w:p w14:paraId="07D0644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&lt;HD.1&gt;ЦК ЕРП&lt;/HD.1&gt;</w:t>
      </w:r>
    </w:p>
    <w:p w14:paraId="60A47FC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&lt;/BHS.5&gt;</w:t>
      </w:r>
    </w:p>
    <w:p w14:paraId="21C658F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&lt;BHS.6&gt;</w:t>
      </w:r>
    </w:p>
    <w:p w14:paraId="515008F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&lt;HD.1&gt;00&lt;/HD.1&gt;</w:t>
      </w:r>
    </w:p>
    <w:p w14:paraId="0674FAF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50CDC78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016B628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&lt;/BHS.6&gt;</w:t>
      </w:r>
    </w:p>
    <w:p w14:paraId="0FB0880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&lt;BHS.7&gt;2013-08-12T08:20:04+04:00&lt;/BHS.7&gt;</w:t>
      </w:r>
    </w:p>
    <w:p w14:paraId="025F2EF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&lt;BHS.11&gt;160c0a81-a854-4e87-b07b-ec9c3a2f87a5&lt;/BHS.11&gt;</w:t>
      </w:r>
    </w:p>
    <w:p w14:paraId="189A78F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&lt;/BHS&gt;</w:t>
      </w:r>
    </w:p>
    <w:p w14:paraId="791F5DC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&lt;ADT_A01&gt;</w:t>
      </w:r>
    </w:p>
    <w:p w14:paraId="435DA3C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&lt;MSH&gt;</w:t>
      </w:r>
    </w:p>
    <w:p w14:paraId="7A60CA8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&lt;MSH.1&gt;|&lt;/MSH.1&gt;</w:t>
      </w:r>
    </w:p>
    <w:p w14:paraId="6E478B7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&lt;MSH.2&gt;^~\&amp;amp;&lt;/MSH.2&gt;</w:t>
      </w:r>
    </w:p>
    <w:p w14:paraId="49BD509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&lt;MSH.3&gt;</w:t>
      </w:r>
    </w:p>
    <w:p w14:paraId="7EC9389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&lt;HD.1&gt;СРЗ 13&lt;/HD.1&gt;</w:t>
      </w:r>
    </w:p>
    <w:p w14:paraId="088C2E1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&lt;/MSH.3&gt;</w:t>
      </w:r>
    </w:p>
    <w:p w14:paraId="04D0849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&lt;MSH.4&gt;</w:t>
      </w:r>
    </w:p>
    <w:p w14:paraId="4E7C629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&lt;HD.1&gt;13&lt;/HD.1&gt;</w:t>
      </w:r>
    </w:p>
    <w:p w14:paraId="14DEEF6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479242B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5117391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&lt;/MSH.4&gt;</w:t>
      </w:r>
    </w:p>
    <w:p w14:paraId="02F5AE1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&lt;MSH.5&gt;</w:t>
      </w:r>
    </w:p>
    <w:p w14:paraId="2624DC4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&lt;HD.1&gt;ЦК ЕРП&lt;/HD.1&gt;</w:t>
      </w:r>
    </w:p>
    <w:p w14:paraId="6F22AE6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&lt;/MSH.5&gt;</w:t>
      </w:r>
    </w:p>
    <w:p w14:paraId="2088F7B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&lt;MSH.6&gt;</w:t>
      </w:r>
    </w:p>
    <w:p w14:paraId="4193E2C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&lt;HD.1&gt;00&lt;/HD.1&gt;</w:t>
      </w:r>
    </w:p>
    <w:p w14:paraId="616EAD3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6DF85CD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6C0F7F7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&lt;/MSH.6&gt;</w:t>
      </w:r>
    </w:p>
    <w:p w14:paraId="299A221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lastRenderedPageBreak/>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&lt;MSH.7&gt;2013-08-12T08:20:04Z+04:00&lt;/MSH.7&gt;</w:t>
      </w:r>
    </w:p>
    <w:p w14:paraId="191AC42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&lt;MSH.9&gt;</w:t>
      </w:r>
    </w:p>
    <w:p w14:paraId="32E46A1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&lt;MSG.1&gt;ADT&lt;/MSG.1&gt;</w:t>
      </w:r>
    </w:p>
    <w:p w14:paraId="7FC7686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&lt;MSG.2&gt;A08&lt;/MSG.2&gt;</w:t>
      </w:r>
    </w:p>
    <w:p w14:paraId="1FFCDBB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&lt;MSG.3&gt;ADT_A01&lt;/MSG.3&gt;</w:t>
      </w:r>
    </w:p>
    <w:p w14:paraId="42849F1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&lt;/MSH.9&gt;</w:t>
      </w:r>
    </w:p>
    <w:p w14:paraId="74D913D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&lt;MSH.10&gt;0b5754bd-7521-423f-91d3-a6a3cd3d1f87&lt;/MSH.10&gt;</w:t>
      </w:r>
    </w:p>
    <w:p w14:paraId="46DC20E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&lt;MSH.11&gt;</w:t>
      </w:r>
    </w:p>
    <w:p w14:paraId="05E76ED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&lt;PT.1&gt;P&lt;/PT.1&gt;</w:t>
      </w:r>
    </w:p>
    <w:p w14:paraId="1A9368E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&lt;/MSH.11&gt;</w:t>
      </w:r>
    </w:p>
    <w:p w14:paraId="242B132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&lt;MSH.12&gt;</w:t>
      </w:r>
    </w:p>
    <w:p w14:paraId="238A4E0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&lt;VID.1&gt;2.6&lt;/VID.1&gt;</w:t>
      </w:r>
    </w:p>
    <w:p w14:paraId="0BDF54D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&lt;/MSH.12&gt;</w:t>
      </w:r>
    </w:p>
    <w:p w14:paraId="11C71CE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&lt;MSH.15&gt;AL&lt;/MSH.15&gt;</w:t>
      </w:r>
    </w:p>
    <w:p w14:paraId="1EAC2DA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&lt;MSH.16&gt;AL&lt;/MSH.16&gt;</w:t>
      </w:r>
    </w:p>
    <w:p w14:paraId="4E60E6F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&lt;/MSH&gt;</w:t>
      </w:r>
    </w:p>
    <w:p w14:paraId="7689768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&lt;EVN&gt;</w:t>
      </w:r>
    </w:p>
    <w:p w14:paraId="12943ED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&lt;EVN.2&gt;2013-08-12T01:08:04Z+04:00&lt;/EVN.2&gt;</w:t>
      </w:r>
    </w:p>
    <w:p w14:paraId="5C3B308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&lt;EVN.4&gt;П06&lt;/EVN.4&gt;</w:t>
      </w:r>
    </w:p>
    <w:p w14:paraId="65C2230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EVN</w:t>
      </w:r>
      <w:r w:rsidRPr="004C3EF3">
        <w:rPr>
          <w:rFonts w:ascii="Times New Roman" w:hAnsi="Times New Roman" w:cs="Times New Roman"/>
          <w:sz w:val="22"/>
          <w:szCs w:val="22"/>
          <w:lang w:val="ru-RU" w:eastAsia="ru-RU"/>
        </w:rPr>
        <w:t>&gt;</w:t>
      </w:r>
    </w:p>
    <w:p w14:paraId="63C7B2C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&lt;!—Сегмент </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14:paraId="7F21EB8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&gt;</w:t>
      </w:r>
    </w:p>
    <w:p w14:paraId="5354C00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&lt;!—В тэг </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 вносятся идентификаторы застрахованного лица: ЕНП, документ УДЛ, СНИЛС. ЕНП и документ УДЛ обязательны  --&gt;</w:t>
      </w:r>
    </w:p>
    <w:p w14:paraId="7558AD3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.3&gt;</w:t>
      </w:r>
    </w:p>
    <w:p w14:paraId="65FA899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.1&gt;89 07 № 844845&lt;/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.1&gt;</w:t>
      </w:r>
    </w:p>
    <w:p w14:paraId="577D926A"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.5&gt;14&lt;/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.5&gt;</w:t>
      </w:r>
    </w:p>
    <w:p w14:paraId="0766D29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&lt;CX.7&gt;2005-05-12&lt;/CX.7&gt;</w:t>
      </w:r>
    </w:p>
    <w:p w14:paraId="0EA8A0E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763269E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0716B46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&lt;CX.1&gt;1347610839000235&lt;/CX.1&gt;</w:t>
      </w:r>
    </w:p>
    <w:p w14:paraId="0D132D9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&lt;CX.4&gt;</w:t>
      </w:r>
    </w:p>
    <w:p w14:paraId="33C86B0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&lt;HD.1&gt;89000&lt;/HD.1&gt;</w:t>
      </w:r>
    </w:p>
    <w:p w14:paraId="2ABE7A0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&lt;HD.2&gt;1.2.643.2.40.3.3.1&lt;/HD.2&gt;</w:t>
      </w:r>
    </w:p>
    <w:p w14:paraId="685B546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12C0C2D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&lt;/CX.4&gt;</w:t>
      </w:r>
    </w:p>
    <w:p w14:paraId="07FE7A8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&lt;CX.5&gt;NI&lt;/CX.5&gt;</w:t>
      </w:r>
    </w:p>
    <w:p w14:paraId="48AF8C7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11ADBCD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5132D36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&lt;CX.1&gt;10975490283&lt;/CX.1&gt;</w:t>
      </w:r>
    </w:p>
    <w:p w14:paraId="25E613C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&lt;CX.5&gt;PEN&lt;/CX.5&gt;</w:t>
      </w:r>
    </w:p>
    <w:p w14:paraId="06928E7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&lt;/PID.3&gt;</w:t>
      </w:r>
    </w:p>
    <w:p w14:paraId="3F6F5F4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&lt;PID.5&gt;</w:t>
      </w:r>
    </w:p>
    <w:p w14:paraId="2EA681D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&lt;XPN.1&gt;</w:t>
      </w:r>
    </w:p>
    <w:p w14:paraId="44D0735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&lt;FN.1&gt;</w:t>
      </w:r>
      <w:r w:rsidRPr="004C3EF3">
        <w:rPr>
          <w:rFonts w:ascii="Times New Roman" w:hAnsi="Times New Roman" w:cs="Times New Roman"/>
          <w:sz w:val="22"/>
          <w:szCs w:val="22"/>
          <w:lang w:val="ru-RU" w:eastAsia="ru-RU"/>
        </w:rPr>
        <w:t>РОМАНОВ</w:t>
      </w:r>
      <w:r w:rsidRPr="004C3EF3">
        <w:rPr>
          <w:rFonts w:ascii="Times New Roman" w:hAnsi="Times New Roman" w:cs="Times New Roman"/>
          <w:sz w:val="22"/>
          <w:szCs w:val="22"/>
          <w:lang w:eastAsia="ru-RU"/>
        </w:rPr>
        <w:t>&lt;/FN.1&gt;</w:t>
      </w:r>
    </w:p>
    <w:p w14:paraId="0BE5C71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.1&gt;</w:t>
      </w:r>
    </w:p>
    <w:p w14:paraId="0912B7B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.2&gt;ЕВГЕНИЙ&lt;/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w:t>
      </w:r>
    </w:p>
    <w:p w14:paraId="2E1D8C9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.3&gt;НИКОЛАЕВИЧ&lt;/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w:t>
      </w:r>
    </w:p>
    <w:p w14:paraId="3EA84D4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&lt;XPN.7&gt;L&lt;/XPN.7&gt;</w:t>
      </w:r>
    </w:p>
    <w:p w14:paraId="59A9B2B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&lt;/PID.5&gt;</w:t>
      </w:r>
    </w:p>
    <w:p w14:paraId="5E3A4EC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&lt;PID.7&gt;1983-12-10&lt;/PID.7&gt;</w:t>
      </w:r>
    </w:p>
    <w:p w14:paraId="7DEE086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.8&gt;1&lt;/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.8&gt;</w:t>
      </w:r>
    </w:p>
    <w:p w14:paraId="2FC45F6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.23&gt;С. ЛЕМДЯЙ СТАРОШАЙГОВСКОГО Р-НА МОРДОВСКОЙ АССР&lt;/</w:t>
      </w:r>
      <w:r w:rsidRPr="004C3EF3">
        <w:rPr>
          <w:rFonts w:ascii="Times New Roman" w:hAnsi="Times New Roman" w:cs="Times New Roman"/>
          <w:sz w:val="22"/>
          <w:szCs w:val="22"/>
          <w:lang w:eastAsia="ru-RU"/>
        </w:rPr>
        <w:t>PID</w:t>
      </w:r>
      <w:r w:rsidRPr="004C3EF3">
        <w:rPr>
          <w:rFonts w:ascii="Times New Roman" w:hAnsi="Times New Roman" w:cs="Times New Roman"/>
          <w:sz w:val="22"/>
          <w:szCs w:val="22"/>
          <w:lang w:val="ru-RU" w:eastAsia="ru-RU"/>
        </w:rPr>
        <w:t>.23&gt;</w:t>
      </w:r>
    </w:p>
    <w:p w14:paraId="1B8C0D0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&lt;PID.26&gt;</w:t>
      </w:r>
    </w:p>
    <w:p w14:paraId="66DD1BB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&lt;CWE.1&gt;RUS&lt;/CWE.1&gt;</w:t>
      </w:r>
    </w:p>
    <w:p w14:paraId="4B7C0DB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&lt;CWE.3&gt;1.2.643.2.40.5.0.25.3&lt;/CWE.3&gt;</w:t>
      </w:r>
    </w:p>
    <w:p w14:paraId="7127436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lastRenderedPageBreak/>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&lt;/PID.26&gt;</w:t>
      </w:r>
    </w:p>
    <w:p w14:paraId="0A52A8E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&lt;/PID&gt;</w:t>
      </w:r>
    </w:p>
    <w:p w14:paraId="20268CF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&lt;PV1&gt;</w:t>
      </w:r>
    </w:p>
    <w:p w14:paraId="01F9F064"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&lt;PV1.2&gt;1&lt;/PV1.2&gt;</w:t>
      </w:r>
    </w:p>
    <w:p w14:paraId="6C87E2F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PV</w:t>
      </w:r>
      <w:r w:rsidRPr="004C3EF3">
        <w:rPr>
          <w:rFonts w:ascii="Times New Roman" w:hAnsi="Times New Roman" w:cs="Times New Roman"/>
          <w:sz w:val="22"/>
          <w:szCs w:val="22"/>
          <w:lang w:val="ru-RU" w:eastAsia="ru-RU"/>
        </w:rPr>
        <w:t>1&gt;</w:t>
      </w:r>
    </w:p>
    <w:p w14:paraId="341A6E1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ADT</w:t>
      </w:r>
      <w:r w:rsidRPr="004C3EF3">
        <w:rPr>
          <w:rFonts w:ascii="Times New Roman" w:hAnsi="Times New Roman" w:cs="Times New Roman"/>
          <w:sz w:val="22"/>
          <w:szCs w:val="22"/>
          <w:lang w:val="ru-RU" w:eastAsia="ru-RU"/>
        </w:rPr>
        <w:t>_</w:t>
      </w:r>
      <w:r w:rsidRPr="004C3EF3">
        <w:rPr>
          <w:rFonts w:ascii="Times New Roman" w:hAnsi="Times New Roman" w:cs="Times New Roman"/>
          <w:sz w:val="22"/>
          <w:szCs w:val="22"/>
          <w:lang w:eastAsia="ru-RU"/>
        </w:rPr>
        <w:t>A</w:t>
      </w:r>
      <w:r w:rsidRPr="004C3EF3">
        <w:rPr>
          <w:rFonts w:ascii="Times New Roman" w:hAnsi="Times New Roman" w:cs="Times New Roman"/>
          <w:sz w:val="22"/>
          <w:szCs w:val="22"/>
          <w:lang w:val="ru-RU" w:eastAsia="ru-RU"/>
        </w:rPr>
        <w:t>01.</w:t>
      </w:r>
      <w:r w:rsidRPr="004C3EF3">
        <w:rPr>
          <w:rFonts w:ascii="Times New Roman" w:hAnsi="Times New Roman" w:cs="Times New Roman"/>
          <w:sz w:val="22"/>
          <w:szCs w:val="22"/>
          <w:lang w:eastAsia="ru-RU"/>
        </w:rPr>
        <w:t>INSURANCE</w:t>
      </w:r>
      <w:r w:rsidRPr="004C3EF3">
        <w:rPr>
          <w:rFonts w:ascii="Times New Roman" w:hAnsi="Times New Roman" w:cs="Times New Roman"/>
          <w:sz w:val="22"/>
          <w:szCs w:val="22"/>
          <w:lang w:val="ru-RU" w:eastAsia="ru-RU"/>
        </w:rPr>
        <w:t>&gt;</w:t>
      </w:r>
    </w:p>
    <w:p w14:paraId="74FDD21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&lt;!—В первый сегмент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 вносятся данные о заменяемой страховой принадлежности застрахованного лица --&gt;</w:t>
      </w:r>
    </w:p>
    <w:p w14:paraId="48720B4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&lt;IN1&gt;</w:t>
      </w:r>
    </w:p>
    <w:p w14:paraId="5A28A3D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&lt;IN1.1&gt;1&lt;/IN1.1&gt;</w:t>
      </w:r>
    </w:p>
    <w:p w14:paraId="6422A6F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206CBB4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&lt;CWE.1&gt;ОМС&lt;/CWE.1&gt;</w:t>
      </w:r>
    </w:p>
    <w:p w14:paraId="065999A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3668E6C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&lt;IN1.3&gt;</w:t>
      </w:r>
    </w:p>
    <w:p w14:paraId="716B0A5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&lt;CX.1&gt;1027739008440&lt;/CX.1&gt;</w:t>
      </w:r>
    </w:p>
    <w:p w14:paraId="327934A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&lt;CX.5&gt;NII&lt;/CX.5&gt;</w:t>
      </w:r>
    </w:p>
    <w:p w14:paraId="6EE4C9C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&lt;/IN1.3&gt;</w:t>
      </w:r>
    </w:p>
    <w:p w14:paraId="5A1E719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&lt;IN1.12&gt;2013-07-16&lt;/IN1.12&gt;</w:t>
      </w:r>
    </w:p>
    <w:p w14:paraId="5CF9CAC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&lt;IN1.13&gt;2013-08-26&lt;/IN1.13&gt;</w:t>
      </w:r>
    </w:p>
    <w:p w14:paraId="75E55BA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1.15&gt;89000&lt;/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1.15&gt;</w:t>
      </w:r>
    </w:p>
    <w:p w14:paraId="7AFB1A2B"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&lt;!—Тэг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1.16 указываются персональные данные до замены. Если данные не менялись, тэг можно опустить. В приведенном примере данные не менялись --&gt;</w:t>
      </w:r>
    </w:p>
    <w:p w14:paraId="0E27DC7C"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1.16&gt;</w:t>
      </w:r>
    </w:p>
    <w:p w14:paraId="2A42341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.1&gt;</w:t>
      </w:r>
    </w:p>
    <w:p w14:paraId="48D48B2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FN</w:t>
      </w:r>
      <w:r w:rsidRPr="004C3EF3">
        <w:rPr>
          <w:rFonts w:ascii="Times New Roman" w:hAnsi="Times New Roman" w:cs="Times New Roman"/>
          <w:sz w:val="22"/>
          <w:szCs w:val="22"/>
          <w:lang w:val="ru-RU" w:eastAsia="ru-RU"/>
        </w:rPr>
        <w:t>.1&gt;РОМАНОВ&lt;/</w:t>
      </w:r>
      <w:r w:rsidRPr="004C3EF3">
        <w:rPr>
          <w:rFonts w:ascii="Times New Roman" w:hAnsi="Times New Roman" w:cs="Times New Roman"/>
          <w:sz w:val="22"/>
          <w:szCs w:val="22"/>
          <w:lang w:eastAsia="ru-RU"/>
        </w:rPr>
        <w:t>FN</w:t>
      </w:r>
      <w:r w:rsidRPr="004C3EF3">
        <w:rPr>
          <w:rFonts w:ascii="Times New Roman" w:hAnsi="Times New Roman" w:cs="Times New Roman"/>
          <w:sz w:val="22"/>
          <w:szCs w:val="22"/>
          <w:lang w:val="ru-RU" w:eastAsia="ru-RU"/>
        </w:rPr>
        <w:t>.1&gt;</w:t>
      </w:r>
    </w:p>
    <w:p w14:paraId="1CEA3CBE"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.1&gt;</w:t>
      </w:r>
    </w:p>
    <w:p w14:paraId="6129110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.2&gt;ЕВГЕНИЙ&lt;/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.2&gt;</w:t>
      </w:r>
    </w:p>
    <w:p w14:paraId="7F7E0DE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.3&gt;НИКОЛАЕВИЧ&lt;/</w:t>
      </w:r>
      <w:r w:rsidRPr="004C3EF3">
        <w:rPr>
          <w:rFonts w:ascii="Times New Roman" w:hAnsi="Times New Roman" w:cs="Times New Roman"/>
          <w:sz w:val="22"/>
          <w:szCs w:val="22"/>
          <w:lang w:eastAsia="ru-RU"/>
        </w:rPr>
        <w:t>XPN</w:t>
      </w:r>
      <w:r w:rsidRPr="004C3EF3">
        <w:rPr>
          <w:rFonts w:ascii="Times New Roman" w:hAnsi="Times New Roman" w:cs="Times New Roman"/>
          <w:sz w:val="22"/>
          <w:szCs w:val="22"/>
          <w:lang w:val="ru-RU" w:eastAsia="ru-RU"/>
        </w:rPr>
        <w:t>.3&gt;</w:t>
      </w:r>
    </w:p>
    <w:p w14:paraId="21E76B9F"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1.16&gt;</w:t>
      </w:r>
    </w:p>
    <w:p w14:paraId="46188868"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&lt;!—Тэг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1.18 включается, если у застрахованного лица изменилась дата рождения. В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1.18 указывается заменяемая дата рождения. Если дата не менялась, тэг можно опутстить --&gt;</w:t>
      </w:r>
    </w:p>
    <w:p w14:paraId="3635C8D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&lt;IN1.18&gt;1983-12-12&lt;/IN1.18&gt;</w:t>
      </w:r>
    </w:p>
    <w:p w14:paraId="486779E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&lt;IN1.35&gt;В&lt;/IN1.35&gt;</w:t>
      </w:r>
    </w:p>
    <w:p w14:paraId="44BCBF41"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&lt;IN1.36&gt;086084168&lt;/IN1.36&gt;</w:t>
      </w:r>
    </w:p>
    <w:p w14:paraId="1801F1C3"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 xml:space="preserve">&lt;!—Тэг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1.49 указываются идентификаторы до замены. Каждый идентификатор включается в отдельный экземпляр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1.49. Замена ЕНП возможна, только если  в IN1.35указано временное свидетельство, как в приведенном примере. Если идентификаторы не менялись, тэг можно опустить. --&gt;</w:t>
      </w:r>
    </w:p>
    <w:p w14:paraId="1DA494D1"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1.49&gt;</w:t>
      </w:r>
    </w:p>
    <w:p w14:paraId="4DEDDAA2"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.1&gt;1347610837000492&lt;/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.1&gt;</w:t>
      </w:r>
    </w:p>
    <w:p w14:paraId="38E9685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&lt;CX.4&gt;</w:t>
      </w:r>
    </w:p>
    <w:p w14:paraId="6D54DC9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&lt;HD.1&gt;89000&lt;/HD.1&gt;</w:t>
      </w:r>
    </w:p>
    <w:p w14:paraId="6B9FB13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&lt;HD.2&gt;1.2.643.2.40.3.3.1.0&lt;/HD.2&gt;</w:t>
      </w:r>
    </w:p>
    <w:p w14:paraId="685FABC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&lt;HD.3&gt;ISO&lt;/HD.3&gt;</w:t>
      </w:r>
    </w:p>
    <w:p w14:paraId="394EE9A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&lt;/CX.4&gt;</w:t>
      </w:r>
    </w:p>
    <w:p w14:paraId="2366BA7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&lt;CX.5&gt;NI&lt;/CX.5&gt;</w:t>
      </w:r>
    </w:p>
    <w:p w14:paraId="370CE277"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&lt;CX.6/&gt;</w:t>
      </w:r>
    </w:p>
    <w:p w14:paraId="0458CAA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&lt;CX.7/&gt;</w:t>
      </w:r>
    </w:p>
    <w:p w14:paraId="5D62E67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&lt;/IN1.49&gt;</w:t>
      </w:r>
    </w:p>
    <w:p w14:paraId="363165B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&lt;IN1.49&gt;</w:t>
      </w:r>
    </w:p>
    <w:p w14:paraId="2017CD3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&lt;CX.1&gt;10975490283&lt;/CX.1&gt;</w:t>
      </w:r>
    </w:p>
    <w:p w14:paraId="4C285F2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.5&gt;</w:t>
      </w:r>
      <w:r w:rsidRPr="004C3EF3">
        <w:rPr>
          <w:rFonts w:ascii="Times New Roman" w:hAnsi="Times New Roman" w:cs="Times New Roman"/>
          <w:sz w:val="22"/>
          <w:szCs w:val="22"/>
          <w:lang w:eastAsia="ru-RU"/>
        </w:rPr>
        <w:t>PEN</w:t>
      </w:r>
      <w:r w:rsidRPr="004C3EF3">
        <w:rPr>
          <w:rFonts w:ascii="Times New Roman" w:hAnsi="Times New Roman" w:cs="Times New Roman"/>
          <w:sz w:val="22"/>
          <w:szCs w:val="22"/>
          <w:lang w:val="ru-RU" w:eastAsia="ru-RU"/>
        </w:rPr>
        <w:t>&lt;/</w:t>
      </w:r>
      <w:r w:rsidRPr="004C3EF3">
        <w:rPr>
          <w:rFonts w:ascii="Times New Roman" w:hAnsi="Times New Roman" w:cs="Times New Roman"/>
          <w:sz w:val="22"/>
          <w:szCs w:val="22"/>
          <w:lang w:eastAsia="ru-RU"/>
        </w:rPr>
        <w:t>CX</w:t>
      </w:r>
      <w:r w:rsidRPr="004C3EF3">
        <w:rPr>
          <w:rFonts w:ascii="Times New Roman" w:hAnsi="Times New Roman" w:cs="Times New Roman"/>
          <w:sz w:val="22"/>
          <w:szCs w:val="22"/>
          <w:lang w:val="ru-RU" w:eastAsia="ru-RU"/>
        </w:rPr>
        <w:t>.5&gt;</w:t>
      </w:r>
    </w:p>
    <w:p w14:paraId="43D6CFB4"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&lt;/</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1.49&gt;</w:t>
      </w:r>
    </w:p>
    <w:p w14:paraId="22EB0E40"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t xml:space="preserve">&lt;!—Тэг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 xml:space="preserve">1.52 включается, если у застрахованного лица изменились данные места рождения. В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1.52 указывается место рождения до замены. Если место рождения не менялось, тэг можно опустить--&gt;</w:t>
      </w:r>
    </w:p>
    <w:p w14:paraId="2E8E694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lastRenderedPageBreak/>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&lt;/IN1&gt;</w:t>
      </w:r>
    </w:p>
    <w:p w14:paraId="2869428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6928F87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63D02659"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 xml:space="preserve">&lt;!—Во второй сегмент </w:t>
      </w:r>
      <w:r w:rsidRPr="004C3EF3">
        <w:rPr>
          <w:rFonts w:ascii="Times New Roman" w:hAnsi="Times New Roman" w:cs="Times New Roman"/>
          <w:sz w:val="22"/>
          <w:szCs w:val="22"/>
          <w:lang w:eastAsia="ru-RU"/>
        </w:rPr>
        <w:t>IN</w:t>
      </w:r>
      <w:r w:rsidRPr="004C3EF3">
        <w:rPr>
          <w:rFonts w:ascii="Times New Roman" w:hAnsi="Times New Roman" w:cs="Times New Roman"/>
          <w:sz w:val="22"/>
          <w:szCs w:val="22"/>
          <w:lang w:val="ru-RU" w:eastAsia="ru-RU"/>
        </w:rPr>
        <w:t>1 вносятся данные о новой страховой принадлежности застрахованного лица --&gt;</w:t>
      </w:r>
    </w:p>
    <w:p w14:paraId="435C049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&lt;IN1&gt;</w:t>
      </w:r>
    </w:p>
    <w:p w14:paraId="3C29E48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&lt;IN1.1&gt;2&lt;/IN1.1&gt;</w:t>
      </w:r>
    </w:p>
    <w:p w14:paraId="2E312C05"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2F7283E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&lt;CWE.1&gt;ОМС&lt;/CWE.1&gt;</w:t>
      </w:r>
    </w:p>
    <w:p w14:paraId="573ADE5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&lt;/IN1.2&gt;</w:t>
      </w:r>
    </w:p>
    <w:p w14:paraId="08710DB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&lt;IN1.3&gt;</w:t>
      </w:r>
    </w:p>
    <w:p w14:paraId="742727D3"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&lt;CX.1&gt;1027739008440&lt;/CX.1&gt;</w:t>
      </w:r>
    </w:p>
    <w:p w14:paraId="1D2FB26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&lt;CX.5&gt;NII&lt;/CX.5&gt;</w:t>
      </w:r>
    </w:p>
    <w:p w14:paraId="49DBF0D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&lt;/IN1.3&gt;</w:t>
      </w:r>
    </w:p>
    <w:p w14:paraId="15B400CA"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&lt;IN1.4&gt;</w:t>
      </w:r>
    </w:p>
    <w:p w14:paraId="358F0932"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&lt;XON.1&gt;СОГАЗ-Мед&lt;/XON.1&gt;</w:t>
      </w:r>
    </w:p>
    <w:p w14:paraId="4B60856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&lt;XON.2&gt;L&lt;/XON.2&gt;</w:t>
      </w:r>
    </w:p>
    <w:p w14:paraId="50EA89C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&lt;/IN1.4&gt;</w:t>
      </w:r>
    </w:p>
    <w:p w14:paraId="50B4441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&lt;IN1.12&gt;2013-07-16&lt;/IN1.12&gt;</w:t>
      </w:r>
    </w:p>
    <w:p w14:paraId="2EA564C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&lt;IN1.13&gt;2013-08-26&lt;/IN1.13&gt;</w:t>
      </w:r>
    </w:p>
    <w:p w14:paraId="1A16E249"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&lt;IN1.15&gt;89000&lt;/IN1.15&gt;</w:t>
      </w:r>
    </w:p>
    <w:p w14:paraId="7AF3B766"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&lt;IN1.35&gt;В&lt;/IN1.35&gt;</w:t>
      </w:r>
    </w:p>
    <w:p w14:paraId="72CFBCB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&lt;IN1.36&gt;086084168&lt;/IN1.36&gt;</w:t>
      </w:r>
    </w:p>
    <w:p w14:paraId="268696D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&lt;/IN1&gt;</w:t>
      </w:r>
    </w:p>
    <w:p w14:paraId="1456578E"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&lt;/ADT_A01.INSURANCE&gt;</w:t>
      </w:r>
    </w:p>
    <w:p w14:paraId="4F69B010"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&lt;/ADT_A01&gt;</w:t>
      </w:r>
    </w:p>
    <w:p w14:paraId="2494289C"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&lt;BTS&gt;</w:t>
      </w:r>
    </w:p>
    <w:p w14:paraId="62E6B77F"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t>&lt;BTS.1&gt;1&lt;/BTS.1&gt;</w:t>
      </w:r>
    </w:p>
    <w:p w14:paraId="481A6046" w14:textId="77777777" w:rsidR="003B730C" w:rsidRPr="004C3EF3" w:rsidRDefault="003B730C" w:rsidP="009E2D45">
      <w:pPr>
        <w:pStyle w:val="xml-"/>
        <w:jc w:val="both"/>
        <w:rPr>
          <w:rFonts w:ascii="Times New Roman" w:hAnsi="Times New Roman" w:cs="Times New Roman"/>
          <w:sz w:val="22"/>
          <w:szCs w:val="22"/>
          <w:lang w:val="ru-RU" w:eastAsia="ru-RU"/>
        </w:rPr>
      </w:pP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eastAsia="ru-RU"/>
        </w:rPr>
        <w:tab/>
      </w:r>
      <w:r w:rsidRPr="004C3EF3">
        <w:rPr>
          <w:rFonts w:ascii="Times New Roman" w:hAnsi="Times New Roman" w:cs="Times New Roman"/>
          <w:sz w:val="22"/>
          <w:szCs w:val="22"/>
          <w:lang w:val="ru-RU" w:eastAsia="ru-RU"/>
        </w:rPr>
        <w:t>&lt;!--  В данном примере контрольная сумма не рассчитывалась  --&gt;</w:t>
      </w:r>
    </w:p>
    <w:p w14:paraId="36EC2ECD"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val="ru-RU" w:eastAsia="ru-RU"/>
        </w:rPr>
        <w:tab/>
      </w:r>
      <w:r w:rsidRPr="004C3EF3">
        <w:rPr>
          <w:rFonts w:ascii="Times New Roman" w:hAnsi="Times New Roman" w:cs="Times New Roman"/>
          <w:sz w:val="22"/>
          <w:szCs w:val="22"/>
          <w:lang w:eastAsia="ru-RU"/>
        </w:rPr>
        <w:t>&lt;BTS.3&gt;862e04f1&lt;/BTS.3&gt;</w:t>
      </w:r>
    </w:p>
    <w:p w14:paraId="1DCC525B"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ab/>
        <w:t>&lt;/BTS&gt;</w:t>
      </w:r>
    </w:p>
    <w:p w14:paraId="42802568" w14:textId="77777777" w:rsidR="003B730C" w:rsidRPr="004C3EF3" w:rsidRDefault="003B730C" w:rsidP="009E2D45">
      <w:pPr>
        <w:pStyle w:val="xml-"/>
        <w:jc w:val="both"/>
        <w:rPr>
          <w:rFonts w:ascii="Times New Roman" w:hAnsi="Times New Roman" w:cs="Times New Roman"/>
          <w:sz w:val="22"/>
          <w:szCs w:val="22"/>
          <w:lang w:eastAsia="ru-RU"/>
        </w:rPr>
      </w:pPr>
      <w:r w:rsidRPr="004C3EF3">
        <w:rPr>
          <w:rFonts w:ascii="Times New Roman" w:hAnsi="Times New Roman" w:cs="Times New Roman"/>
          <w:sz w:val="22"/>
          <w:szCs w:val="22"/>
          <w:lang w:eastAsia="ru-RU"/>
        </w:rPr>
        <w:t>&lt;/UPRMessageBatch&gt;</w:t>
      </w:r>
      <w:bookmarkEnd w:id="828"/>
      <w:bookmarkEnd w:id="829"/>
      <w:bookmarkEnd w:id="830"/>
      <w:bookmarkEnd w:id="831"/>
      <w:bookmarkEnd w:id="832"/>
      <w:bookmarkEnd w:id="833"/>
      <w:bookmarkEnd w:id="834"/>
      <w:bookmarkEnd w:id="835"/>
    </w:p>
    <w:p w14:paraId="4927D109" w14:textId="77777777" w:rsidR="003B730C" w:rsidRPr="004C3EF3" w:rsidRDefault="003B730C" w:rsidP="009E2D45">
      <w:pPr>
        <w:pStyle w:val="xml-"/>
        <w:jc w:val="both"/>
        <w:rPr>
          <w:rFonts w:ascii="Times New Roman" w:hAnsi="Times New Roman" w:cs="Times New Roman"/>
          <w:sz w:val="22"/>
          <w:szCs w:val="22"/>
          <w:lang w:eastAsia="ru-RU"/>
        </w:rPr>
      </w:pPr>
    </w:p>
    <w:p w14:paraId="178B2056" w14:textId="77777777" w:rsidR="003B730C" w:rsidRPr="004C3EF3" w:rsidRDefault="003B730C" w:rsidP="009E2D45">
      <w:pPr>
        <w:pStyle w:val="xml-"/>
        <w:jc w:val="both"/>
        <w:rPr>
          <w:rFonts w:ascii="Times New Roman" w:hAnsi="Times New Roman" w:cs="Times New Roman"/>
          <w:sz w:val="22"/>
          <w:szCs w:val="22"/>
          <w:lang w:eastAsia="ru-RU"/>
        </w:rPr>
      </w:pPr>
    </w:p>
    <w:p w14:paraId="4F644375" w14:textId="77777777" w:rsidR="003B730C" w:rsidRPr="004C3EF3" w:rsidRDefault="003B730C" w:rsidP="009E2D45">
      <w:pPr>
        <w:pStyle w:val="xml-"/>
        <w:jc w:val="both"/>
        <w:rPr>
          <w:rFonts w:ascii="Times New Roman" w:hAnsi="Times New Roman" w:cs="Times New Roman"/>
          <w:sz w:val="22"/>
          <w:szCs w:val="22"/>
          <w:lang w:eastAsia="ru-RU"/>
        </w:rPr>
      </w:pPr>
    </w:p>
    <w:p w14:paraId="547CAC87" w14:textId="77777777" w:rsidR="003B730C" w:rsidRPr="004C3EF3" w:rsidRDefault="003B730C" w:rsidP="009E2D45">
      <w:pPr>
        <w:pStyle w:val="32"/>
        <w:numPr>
          <w:ilvl w:val="2"/>
          <w:numId w:val="123"/>
        </w:numPr>
        <w:spacing w:before="0" w:beforeAutospacing="0" w:after="0" w:line="240" w:lineRule="auto"/>
        <w:outlineLvl w:val="9"/>
        <w:rPr>
          <w:b w:val="0"/>
        </w:rPr>
      </w:pPr>
      <w:bookmarkStart w:id="836" w:name="_Toc309762950"/>
      <w:bookmarkStart w:id="837" w:name="_Toc324521317"/>
      <w:bookmarkStart w:id="838" w:name="_Ref337831861"/>
      <w:bookmarkStart w:id="839" w:name="_Ref337831866"/>
      <w:bookmarkStart w:id="840" w:name="_Toc266314525"/>
      <w:bookmarkStart w:id="841" w:name="_Toc267317448"/>
      <w:bookmarkStart w:id="842" w:name="_Toc270338286"/>
      <w:bookmarkStart w:id="843" w:name="_Toc270363740"/>
      <w:bookmarkStart w:id="844" w:name="_Toc270674695"/>
      <w:bookmarkStart w:id="845" w:name="_Toc273022815"/>
      <w:bookmarkStart w:id="846" w:name="_Toc273030444"/>
      <w:bookmarkStart w:id="847" w:name="_Toc273743361"/>
      <w:bookmarkStart w:id="848" w:name="_Toc274948408"/>
      <w:bookmarkStart w:id="849" w:name="_Toc275184835"/>
      <w:bookmarkStart w:id="850" w:name="_Toc275189343"/>
      <w:bookmarkStart w:id="851" w:name="_Toc275279967"/>
      <w:bookmarkStart w:id="852" w:name="_Toc275436924"/>
      <w:bookmarkStart w:id="853" w:name="_Toc276148680"/>
      <w:bookmarkStart w:id="854" w:name="_Toc276386125"/>
      <w:bookmarkStart w:id="855" w:name="_Toc278895126"/>
      <w:bookmarkStart w:id="856" w:name="_Toc280108937"/>
      <w:bookmarkStart w:id="857" w:name="_Toc284422270"/>
      <w:bookmarkStart w:id="858" w:name="_Toc292899780"/>
      <w:bookmarkStart w:id="859" w:name="_Ref309392999"/>
      <w:r w:rsidRPr="004C3EF3">
        <w:rPr>
          <w:b w:val="0"/>
        </w:rPr>
        <w:t xml:space="preserve">Особенности прикладной обработки некоторых сообщений о </w:t>
      </w:r>
      <w:bookmarkEnd w:id="836"/>
      <w:bookmarkEnd w:id="837"/>
      <w:bookmarkEnd w:id="838"/>
      <w:bookmarkEnd w:id="839"/>
      <w:r w:rsidRPr="004C3EF3">
        <w:rPr>
          <w:b w:val="0"/>
        </w:rPr>
        <w:t>событии A08</w:t>
      </w:r>
    </w:p>
    <w:p w14:paraId="4DF3ACC1" w14:textId="77777777" w:rsidR="003B730C" w:rsidRPr="004C3EF3" w:rsidRDefault="003B730C" w:rsidP="009E2D45"/>
    <w:p w14:paraId="18374FAB" w14:textId="77777777" w:rsidR="003B730C" w:rsidRPr="004C3EF3" w:rsidRDefault="003B730C" w:rsidP="009E2D45">
      <w:pPr>
        <w:keepNext/>
        <w:numPr>
          <w:ilvl w:val="3"/>
          <w:numId w:val="123"/>
        </w:numPr>
        <w:spacing w:before="0" w:after="0" w:line="240" w:lineRule="auto"/>
      </w:pPr>
      <w:bookmarkStart w:id="860" w:name="_Toc309762951"/>
      <w:bookmarkStart w:id="861" w:name="_Ref311111352"/>
      <w:bookmarkStart w:id="862" w:name="_Toc324521318"/>
      <w:r w:rsidRPr="004C3EF3">
        <w:t>Проверка правомерности выбора СМО и объединение дубликатов при выборе СМО</w:t>
      </w:r>
      <w:bookmarkEnd w:id="860"/>
      <w:bookmarkEnd w:id="861"/>
      <w:bookmarkEnd w:id="862"/>
    </w:p>
    <w:p w14:paraId="1CF807A6" w14:textId="77777777" w:rsidR="003B730C" w:rsidRPr="004C3EF3" w:rsidRDefault="003B730C" w:rsidP="009E2D45">
      <w:pPr>
        <w:keepNext/>
        <w:ind w:left="709"/>
      </w:pPr>
    </w:p>
    <w:p w14:paraId="724A2B71" w14:textId="77777777" w:rsidR="003B730C" w:rsidRPr="004C3EF3" w:rsidRDefault="003B730C" w:rsidP="009E2D45">
      <w:r w:rsidRPr="004C3EF3">
        <w:t xml:space="preserve">Перед сохранением информации о выборе СМО, поступившей в сообщении о событии A08 с причиной П01, ЦС ЕРЗ проверяет правомерность выбора. </w:t>
      </w:r>
      <w:r w:rsidRPr="004C3EF3">
        <w:rPr>
          <w:rStyle w:val="afffff2"/>
        </w:rPr>
        <w:t>Неправомерным выбор СМО</w:t>
      </w:r>
      <w:r w:rsidRPr="004C3EF3">
        <w:t xml:space="preserve"> считается в двух случаях.</w:t>
      </w:r>
    </w:p>
    <w:p w14:paraId="22717A79" w14:textId="77777777" w:rsidR="003B730C" w:rsidRPr="004C3EF3" w:rsidRDefault="003B730C" w:rsidP="009E2D45">
      <w:pPr>
        <w:pStyle w:val="aff4"/>
        <w:numPr>
          <w:ilvl w:val="0"/>
          <w:numId w:val="56"/>
        </w:numPr>
        <w:spacing w:before="0" w:after="0" w:line="240" w:lineRule="auto"/>
      </w:pPr>
      <w:r w:rsidRPr="004C3EF3">
        <w:t xml:space="preserve">Выбор СМО производится для застрахованного лица, у которого уже имеется действующая страховая принадлежность. В таком случае, если застрахованное лицо всё же поставлено на учёт в выбранной СМО, то имеет место ошибочный выбор причины события. Следует воспользоваться сообщением о замене СМО (событие A08, причина события П03). </w:t>
      </w:r>
    </w:p>
    <w:p w14:paraId="76744780" w14:textId="77777777" w:rsidR="003B730C" w:rsidRPr="004C3EF3" w:rsidRDefault="003B730C" w:rsidP="009E2D45">
      <w:pPr>
        <w:pStyle w:val="aff4"/>
        <w:numPr>
          <w:ilvl w:val="0"/>
          <w:numId w:val="56"/>
        </w:numPr>
        <w:spacing w:before="0" w:after="0" w:line="240" w:lineRule="auto"/>
      </w:pPr>
      <w:r w:rsidRPr="004C3EF3">
        <w:t>Выбор СМО производится для застрахованного лица, для которого имеется информация о смерти. Если информация о смерти является ошибочной, то следует сначала отменить её, послав сообщение о событии А13, а затем послать сообщение о замене СМО (событие A08, причина события П03).</w:t>
      </w:r>
    </w:p>
    <w:p w14:paraId="65E7E7A5" w14:textId="77777777" w:rsidR="003B730C" w:rsidRPr="004C3EF3" w:rsidRDefault="003B730C" w:rsidP="009E2D45">
      <w:r w:rsidRPr="004C3EF3">
        <w:lastRenderedPageBreak/>
        <w:t>Неправомерность выбора СМО является препятствием для записи информации о выборе СМО в ЦС ЕРЗ. В таком случае в сообщение подтверждения прикладной обработки включается информация об ошибке, сопровождаемое сведениями о причинах признания выбора СМО неправомерным.</w:t>
      </w:r>
    </w:p>
    <w:p w14:paraId="0CAE7F62" w14:textId="77777777" w:rsidR="003B730C" w:rsidRPr="004C3EF3" w:rsidRDefault="003B730C" w:rsidP="009E2D45">
      <w:r w:rsidRPr="004C3EF3">
        <w:t>Если выбор СМО признаётся правомерным, то производится проверка содержимого ЦС ЕРЗ на наличие вероятных дубликатов застрахованного лица. Если дубликаты обнаружены, то они объединяются, а в сообщение подтверждения прикладной обработки включается соответствующее предупреждение, сопровождаемое дополнительными сведениями об объединённых дубликатах.</w:t>
      </w:r>
    </w:p>
    <w:p w14:paraId="1D598F4C" w14:textId="77777777" w:rsidR="003B730C" w:rsidRPr="004C3EF3" w:rsidRDefault="003B730C" w:rsidP="009E2D45">
      <w:r w:rsidRPr="004C3EF3">
        <w:t>Иначе ЦС ЕРЗ поступает при обнаружении коллизий, т.е. в том случае, когда выбор СМО производится для застрахованного лица, псевдонимизированные идентификаторы которого не найдены в ЦС ЕРЗ, с использованием ЕНП, зарегистрированного ранее. В этом случае в приёме сообщения будет отказано, а в подтверждение прикладной обработки включается информация о застрахованном лице, вступившем в коллизию, и о его состоянии на учёте. ТФОМС, в котором обнаружена коллизия, должен принять меры по её устранению, используя запрос персональных данных в другой ТФОМС. При необходимости следует уточнить персональные данные застрахованного лица и сформировать сообщение таким образом, чтобы оно не приводило к коллизии.</w:t>
      </w:r>
    </w:p>
    <w:p w14:paraId="0FDB0F09" w14:textId="77777777" w:rsidR="003B730C" w:rsidRPr="004C3EF3" w:rsidRDefault="003B730C" w:rsidP="009E2D45">
      <w:r w:rsidRPr="004C3EF3">
        <w:t xml:space="preserve">Проверки, осуществляемые ЦС ЕРЗ при обработке сообщения о событии A08 с причиной П01 «Выбор СМО», и выполняемые при этом действия описаны в таблице Б.20. Перечень и описание ошибок прикладной обработки приведены в классификаторе </w:t>
      </w:r>
      <w:r w:rsidRPr="004C3EF3">
        <w:rPr>
          <w:lang w:val="en-US"/>
        </w:rPr>
        <w:t>Q</w:t>
      </w:r>
      <w:r w:rsidRPr="004C3EF3">
        <w:t>005.</w:t>
      </w:r>
    </w:p>
    <w:p w14:paraId="61DC7720" w14:textId="77777777" w:rsidR="003B730C" w:rsidRPr="004C3EF3" w:rsidRDefault="003B730C" w:rsidP="009E2D45">
      <w:bookmarkStart w:id="863" w:name="_Ref307256356"/>
      <w:r w:rsidRPr="004C3EF3">
        <w:t>Пояснения к графам таблицы Б.20.</w:t>
      </w:r>
    </w:p>
    <w:p w14:paraId="61D302EE" w14:textId="77777777" w:rsidR="003B730C" w:rsidRPr="004C3EF3" w:rsidRDefault="003B730C" w:rsidP="009E2D45">
      <w:pPr>
        <w:keepNext/>
        <w:rPr>
          <w:rStyle w:val="affff6"/>
          <w:b w:val="0"/>
        </w:rPr>
      </w:pPr>
      <w:r w:rsidRPr="004C3EF3">
        <w:rPr>
          <w:rStyle w:val="affff6"/>
        </w:rPr>
        <w:t>Графа «Есть ЗЛ с персональной информацией»</w:t>
      </w:r>
    </w:p>
    <w:p w14:paraId="77244B69" w14:textId="77777777" w:rsidR="003B730C" w:rsidRPr="004C3EF3" w:rsidRDefault="003B730C" w:rsidP="009E2D45">
      <w:pPr>
        <w:pStyle w:val="aff4"/>
        <w:numPr>
          <w:ilvl w:val="0"/>
          <w:numId w:val="12"/>
        </w:numPr>
        <w:spacing w:before="0" w:after="0" w:line="240" w:lineRule="auto"/>
      </w:pPr>
      <w:r w:rsidRPr="004C3EF3">
        <w:t>Значение «</w:t>
      </w:r>
      <w:r w:rsidRPr="004C3EF3">
        <w:rPr>
          <w:rStyle w:val="affff6"/>
        </w:rPr>
        <w:t>Да</w:t>
      </w:r>
      <w:r w:rsidRPr="004C3EF3">
        <w:t>» означает, что в ЦС ЕРЗ найдена информация о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14:paraId="466DEB03" w14:textId="77777777" w:rsidR="003B730C" w:rsidRPr="004C3EF3" w:rsidRDefault="003B730C" w:rsidP="009E2D45">
      <w:pPr>
        <w:pStyle w:val="aff4"/>
        <w:numPr>
          <w:ilvl w:val="0"/>
          <w:numId w:val="12"/>
        </w:numPr>
        <w:spacing w:before="0" w:after="0" w:line="240" w:lineRule="auto"/>
      </w:pPr>
      <w:r w:rsidRPr="004C3EF3">
        <w:t>Значение «</w:t>
      </w:r>
      <w:r w:rsidRPr="004C3EF3">
        <w:rPr>
          <w:rStyle w:val="affff6"/>
        </w:rPr>
        <w:t>Нет</w:t>
      </w:r>
      <w:r w:rsidRPr="004C3EF3">
        <w:t>» означает, что в ЦС ЕРЗ нет информации ни об одном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14:paraId="01DDB347" w14:textId="77777777" w:rsidR="003B730C" w:rsidRPr="004C3EF3" w:rsidRDefault="003B730C" w:rsidP="009E2D45">
      <w:pPr>
        <w:rPr>
          <w:rStyle w:val="affff6"/>
          <w:b w:val="0"/>
        </w:rPr>
      </w:pPr>
      <w:r w:rsidRPr="004C3EF3">
        <w:rPr>
          <w:rStyle w:val="affff6"/>
        </w:rPr>
        <w:t>Графа «Есть ЗЛ с ЕНП»</w:t>
      </w:r>
    </w:p>
    <w:p w14:paraId="31334E76" w14:textId="77777777" w:rsidR="003B730C" w:rsidRPr="004C3EF3" w:rsidRDefault="003B730C" w:rsidP="009E2D45">
      <w:pPr>
        <w:pStyle w:val="aff4"/>
        <w:numPr>
          <w:ilvl w:val="0"/>
          <w:numId w:val="12"/>
        </w:numPr>
        <w:spacing w:before="0" w:after="0" w:line="240" w:lineRule="auto"/>
      </w:pPr>
      <w:r w:rsidRPr="004C3EF3">
        <w:t>Значение «</w:t>
      </w:r>
      <w:r w:rsidRPr="004C3EF3">
        <w:rPr>
          <w:rStyle w:val="affff6"/>
        </w:rPr>
        <w:t>Да</w:t>
      </w:r>
      <w:r w:rsidRPr="004C3EF3">
        <w:t>» означает, что в ЦС ЕРЗ найдена информация о застрахованном лице, главный ЕНП которого совпадает с ЕНП, содержащемся в обрабатываемом сообщении.</w:t>
      </w:r>
    </w:p>
    <w:p w14:paraId="1855CA08" w14:textId="77777777" w:rsidR="003B730C" w:rsidRPr="004C3EF3" w:rsidRDefault="003B730C" w:rsidP="009E2D45">
      <w:r w:rsidRPr="004C3EF3">
        <w:t>Примечание. Если указанный в сообщении ЕНП найден в ЦС ЕРЗ и является при этом неглавным ЕНП, то в обработке сообщения будет отказано с сообщением об ошибке №516 «ЕНП выведен из употребления». В таком случае следует узнать главный ЕНП, послав запрос страховой принадлежности, и повторить сообщение, указав главный ЕНП.</w:t>
      </w:r>
    </w:p>
    <w:p w14:paraId="2E345220" w14:textId="77777777" w:rsidR="003B730C" w:rsidRPr="004C3EF3" w:rsidRDefault="003B730C" w:rsidP="009E2D45">
      <w:pPr>
        <w:pStyle w:val="aff4"/>
        <w:numPr>
          <w:ilvl w:val="0"/>
          <w:numId w:val="12"/>
        </w:numPr>
        <w:spacing w:before="0" w:after="0" w:line="240" w:lineRule="auto"/>
      </w:pPr>
      <w:r w:rsidRPr="004C3EF3">
        <w:lastRenderedPageBreak/>
        <w:t>Значение «</w:t>
      </w:r>
      <w:r w:rsidRPr="004C3EF3">
        <w:rPr>
          <w:rStyle w:val="affff6"/>
        </w:rPr>
        <w:t>Нет</w:t>
      </w:r>
      <w:r w:rsidRPr="004C3EF3">
        <w:t>» означает, что в ЦС ЕРЗ застрахованное лицо с переданным в сообщении ЕНП не зарегистрировано.</w:t>
      </w:r>
    </w:p>
    <w:p w14:paraId="283F5876" w14:textId="77777777" w:rsidR="003B730C" w:rsidRPr="004C3EF3" w:rsidRDefault="003B730C" w:rsidP="009E2D45">
      <w:pPr>
        <w:rPr>
          <w:rStyle w:val="affff6"/>
          <w:b w:val="0"/>
        </w:rPr>
      </w:pPr>
      <w:r w:rsidRPr="004C3EF3">
        <w:rPr>
          <w:rStyle w:val="affff6"/>
        </w:rPr>
        <w:t>Графы «Правомерность» и «Дополнительное условие»</w:t>
      </w:r>
    </w:p>
    <w:p w14:paraId="2131819C" w14:textId="77777777" w:rsidR="003B730C" w:rsidRPr="004C3EF3" w:rsidRDefault="003B730C" w:rsidP="009E2D45">
      <w:pPr>
        <w:pStyle w:val="aff4"/>
        <w:numPr>
          <w:ilvl w:val="0"/>
          <w:numId w:val="12"/>
        </w:numPr>
        <w:spacing w:before="0" w:after="0" w:line="240" w:lineRule="auto"/>
      </w:pPr>
      <w:r w:rsidRPr="004C3EF3">
        <w:t>Значение «</w:t>
      </w:r>
      <w:r w:rsidRPr="004C3EF3">
        <w:rPr>
          <w:rStyle w:val="affff6"/>
        </w:rPr>
        <w:t>Да</w:t>
      </w:r>
      <w:r w:rsidRPr="004C3EF3">
        <w:t>» означает, что постановку на учёт следует признать правомерной в том случае, если выполнены условия, указанные в графе «Дополнительное условие»;</w:t>
      </w:r>
    </w:p>
    <w:p w14:paraId="0345EFE1" w14:textId="77777777" w:rsidR="003B730C" w:rsidRPr="004C3EF3" w:rsidRDefault="003B730C" w:rsidP="009E2D45">
      <w:pPr>
        <w:pStyle w:val="aff4"/>
        <w:numPr>
          <w:ilvl w:val="0"/>
          <w:numId w:val="12"/>
        </w:numPr>
        <w:spacing w:before="0" w:after="0" w:line="240" w:lineRule="auto"/>
      </w:pPr>
      <w:r w:rsidRPr="004C3EF3">
        <w:t>Значение «Нет» означает, что постановку на учёт следует признать неправомерной в том случае, если выполнены условия, указанные в графе «Дополнительное условие».</w:t>
      </w:r>
    </w:p>
    <w:p w14:paraId="2D1032AD" w14:textId="77777777" w:rsidR="003B730C" w:rsidRPr="004C3EF3" w:rsidRDefault="003B730C" w:rsidP="009E2D45"/>
    <w:p w14:paraId="6174E992" w14:textId="77777777" w:rsidR="003B730C" w:rsidRPr="004C3EF3" w:rsidRDefault="003B730C" w:rsidP="009E2D45">
      <w:pPr>
        <w:pStyle w:val="af0"/>
        <w:numPr>
          <w:ilvl w:val="1"/>
          <w:numId w:val="124"/>
        </w:numPr>
        <w:spacing w:before="0" w:beforeAutospacing="0" w:after="0"/>
        <w:ind w:left="720" w:firstLine="709"/>
        <w:jc w:val="both"/>
        <w:sectPr w:rsidR="003B730C" w:rsidRPr="004C3EF3" w:rsidSect="003B730C">
          <w:footerReference w:type="even" r:id="rId120"/>
          <w:headerReference w:type="first" r:id="rId121"/>
          <w:footnotePr>
            <w:numRestart w:val="eachPage"/>
          </w:footnotePr>
          <w:pgSz w:w="11906" w:h="16838" w:code="9"/>
          <w:pgMar w:top="1134" w:right="567" w:bottom="1134" w:left="1134" w:header="720" w:footer="720" w:gutter="0"/>
          <w:cols w:space="708"/>
          <w:docGrid w:linePitch="360"/>
        </w:sectPr>
      </w:pPr>
      <w:bookmarkStart w:id="866" w:name="_Ref347830923"/>
    </w:p>
    <w:p w14:paraId="5D3164E6" w14:textId="77777777" w:rsidR="003B730C" w:rsidRPr="004C3EF3" w:rsidRDefault="003B730C" w:rsidP="009E2D45">
      <w:pPr>
        <w:pStyle w:val="af0"/>
        <w:keepLines/>
        <w:widowControl w:val="0"/>
        <w:numPr>
          <w:ilvl w:val="1"/>
          <w:numId w:val="124"/>
        </w:numPr>
        <w:suppressLineNumbers/>
        <w:suppressAutoHyphens/>
        <w:spacing w:before="0" w:beforeAutospacing="0" w:after="0"/>
        <w:ind w:left="720"/>
        <w:jc w:val="both"/>
      </w:pPr>
      <w:bookmarkStart w:id="867" w:name="Обработка_П01"/>
      <w:bookmarkEnd w:id="866"/>
      <w:r w:rsidRPr="004C3EF3">
        <w:lastRenderedPageBreak/>
        <w:t>Порядок обработки поступающих сообщений о событии A08 с причиной П01 «Выбор СМО»</w:t>
      </w:r>
      <w:bookmarkEnd w:id="867"/>
    </w:p>
    <w:tbl>
      <w:tblPr>
        <w:tblStyle w:val="aff1"/>
        <w:tblW w:w="14283" w:type="dxa"/>
        <w:tblLook w:val="04A0" w:firstRow="1" w:lastRow="0" w:firstColumn="1" w:lastColumn="0" w:noHBand="0" w:noVBand="1"/>
      </w:tblPr>
      <w:tblGrid>
        <w:gridCol w:w="1242"/>
        <w:gridCol w:w="1814"/>
        <w:gridCol w:w="1117"/>
        <w:gridCol w:w="2773"/>
        <w:gridCol w:w="7337"/>
      </w:tblGrid>
      <w:tr w:rsidR="004C3EF3" w:rsidRPr="004C3EF3" w14:paraId="252C770A" w14:textId="77777777" w:rsidTr="003B730C">
        <w:trPr>
          <w:cnfStyle w:val="100000000000" w:firstRow="1" w:lastRow="0" w:firstColumn="0" w:lastColumn="0" w:oddVBand="0" w:evenVBand="0" w:oddHBand="0" w:evenHBand="0" w:firstRowFirstColumn="0" w:firstRowLastColumn="0" w:lastRowFirstColumn="0" w:lastRowLastColumn="0"/>
          <w:trHeight w:val="415"/>
          <w:tblHeader/>
        </w:trPr>
        <w:tc>
          <w:tcPr>
            <w:tcW w:w="3056" w:type="dxa"/>
            <w:gridSpan w:val="2"/>
          </w:tcPr>
          <w:p w14:paraId="4AF8A3BF" w14:textId="77777777" w:rsidR="003B730C" w:rsidRPr="004C3EF3" w:rsidRDefault="003B730C" w:rsidP="009E2D45">
            <w:pPr>
              <w:pStyle w:val="1d"/>
              <w:widowControl w:val="0"/>
              <w:spacing w:before="0" w:after="0"/>
            </w:pPr>
            <w:r w:rsidRPr="004C3EF3">
              <w:t>В ЦС ЕРЗ:</w:t>
            </w:r>
          </w:p>
        </w:tc>
        <w:tc>
          <w:tcPr>
            <w:tcW w:w="0" w:type="auto"/>
            <w:vMerge w:val="restart"/>
          </w:tcPr>
          <w:p w14:paraId="3FAEA835" w14:textId="77777777" w:rsidR="003B730C" w:rsidRPr="004C3EF3" w:rsidRDefault="003B730C" w:rsidP="009E2D45">
            <w:pPr>
              <w:pStyle w:val="1d"/>
              <w:widowControl w:val="0"/>
              <w:spacing w:before="0" w:after="0"/>
            </w:pPr>
            <w:r w:rsidRPr="004C3EF3">
              <w:t>Право</w:t>
            </w:r>
            <w:r w:rsidRPr="004C3EF3">
              <w:softHyphen/>
              <w:t>мер</w:t>
            </w:r>
            <w:r w:rsidRPr="004C3EF3">
              <w:softHyphen/>
              <w:t>ность</w:t>
            </w:r>
          </w:p>
        </w:tc>
        <w:tc>
          <w:tcPr>
            <w:tcW w:w="2773" w:type="dxa"/>
            <w:vMerge w:val="restart"/>
          </w:tcPr>
          <w:p w14:paraId="2A77E095" w14:textId="77777777" w:rsidR="003B730C" w:rsidRPr="004C3EF3" w:rsidRDefault="003B730C" w:rsidP="009E2D45">
            <w:pPr>
              <w:pStyle w:val="1d"/>
              <w:widowControl w:val="0"/>
              <w:spacing w:before="0" w:after="0"/>
            </w:pPr>
            <w:r w:rsidRPr="004C3EF3">
              <w:t>Дополнительное</w:t>
            </w:r>
            <w:r w:rsidRPr="004C3EF3">
              <w:br/>
              <w:t>условие</w:t>
            </w:r>
          </w:p>
        </w:tc>
        <w:tc>
          <w:tcPr>
            <w:tcW w:w="7337" w:type="dxa"/>
            <w:vMerge w:val="restart"/>
          </w:tcPr>
          <w:p w14:paraId="53EF7A1C" w14:textId="77777777" w:rsidR="003B730C" w:rsidRPr="004C3EF3" w:rsidRDefault="003B730C" w:rsidP="009E2D45">
            <w:pPr>
              <w:pStyle w:val="14"/>
              <w:widowControl w:val="0"/>
              <w:spacing w:before="0" w:after="0"/>
            </w:pPr>
            <w:r w:rsidRPr="004C3EF3">
              <w:t>Сохранение информации в БД</w:t>
            </w:r>
          </w:p>
        </w:tc>
      </w:tr>
      <w:tr w:rsidR="004C3EF3" w:rsidRPr="004C3EF3" w14:paraId="2A2C5A22" w14:textId="77777777" w:rsidTr="003B730C">
        <w:trPr>
          <w:cnfStyle w:val="100000000000" w:firstRow="1" w:lastRow="0" w:firstColumn="0" w:lastColumn="0" w:oddVBand="0" w:evenVBand="0" w:oddHBand="0" w:evenHBand="0" w:firstRowFirstColumn="0" w:firstRowLastColumn="0" w:lastRowFirstColumn="0" w:lastRowLastColumn="0"/>
          <w:trHeight w:val="414"/>
          <w:tblHeader/>
        </w:trPr>
        <w:tc>
          <w:tcPr>
            <w:tcW w:w="1242" w:type="dxa"/>
          </w:tcPr>
          <w:p w14:paraId="35DF7F91" w14:textId="77777777" w:rsidR="003B730C" w:rsidRPr="004C3EF3" w:rsidRDefault="003B730C" w:rsidP="009E2D45">
            <w:pPr>
              <w:pStyle w:val="1d"/>
              <w:widowControl w:val="0"/>
              <w:spacing w:before="0" w:after="0"/>
            </w:pPr>
            <w:r w:rsidRPr="004C3EF3">
              <w:t>есть ЗЛ с ПИ</w:t>
            </w:r>
          </w:p>
        </w:tc>
        <w:tc>
          <w:tcPr>
            <w:tcW w:w="1814" w:type="dxa"/>
          </w:tcPr>
          <w:p w14:paraId="5A2DBBB6" w14:textId="77777777" w:rsidR="003B730C" w:rsidRPr="004C3EF3" w:rsidRDefault="003B730C" w:rsidP="009E2D45">
            <w:pPr>
              <w:pStyle w:val="1d"/>
              <w:widowControl w:val="0"/>
              <w:spacing w:before="0" w:after="0"/>
            </w:pPr>
            <w:r w:rsidRPr="004C3EF3">
              <w:t>есть ЗЛ с ЕНП</w:t>
            </w:r>
          </w:p>
        </w:tc>
        <w:tc>
          <w:tcPr>
            <w:tcW w:w="0" w:type="auto"/>
            <w:vMerge/>
          </w:tcPr>
          <w:p w14:paraId="27870D62" w14:textId="77777777" w:rsidR="003B730C" w:rsidRPr="004C3EF3" w:rsidRDefault="003B730C" w:rsidP="009E2D45">
            <w:pPr>
              <w:pStyle w:val="1d"/>
              <w:widowControl w:val="0"/>
              <w:spacing w:before="0" w:after="0"/>
            </w:pPr>
          </w:p>
        </w:tc>
        <w:tc>
          <w:tcPr>
            <w:tcW w:w="2773" w:type="dxa"/>
            <w:vMerge/>
          </w:tcPr>
          <w:p w14:paraId="03194165" w14:textId="77777777" w:rsidR="003B730C" w:rsidRPr="004C3EF3" w:rsidRDefault="003B730C" w:rsidP="009E2D45">
            <w:pPr>
              <w:pStyle w:val="1d"/>
              <w:widowControl w:val="0"/>
              <w:spacing w:before="0" w:after="0"/>
              <w:rPr>
                <w:b/>
              </w:rPr>
            </w:pPr>
          </w:p>
        </w:tc>
        <w:tc>
          <w:tcPr>
            <w:tcW w:w="7337" w:type="dxa"/>
            <w:vMerge/>
          </w:tcPr>
          <w:p w14:paraId="7AEE7C88" w14:textId="77777777" w:rsidR="003B730C" w:rsidRPr="004C3EF3" w:rsidRDefault="003B730C" w:rsidP="009E2D45">
            <w:pPr>
              <w:pStyle w:val="14"/>
              <w:widowControl w:val="0"/>
              <w:spacing w:before="0" w:after="0"/>
              <w:rPr>
                <w:b/>
              </w:rPr>
            </w:pPr>
          </w:p>
        </w:tc>
      </w:tr>
      <w:tr w:rsidR="004C3EF3" w:rsidRPr="004C3EF3" w14:paraId="35476CE7" w14:textId="77777777" w:rsidTr="003B730C">
        <w:trPr>
          <w:trHeight w:val="44"/>
        </w:trPr>
        <w:tc>
          <w:tcPr>
            <w:tcW w:w="1242" w:type="dxa"/>
            <w:vMerge w:val="restart"/>
          </w:tcPr>
          <w:p w14:paraId="028A83FA" w14:textId="77777777" w:rsidR="003B730C" w:rsidRPr="004C3EF3" w:rsidRDefault="003B730C" w:rsidP="009E2D45">
            <w:pPr>
              <w:pStyle w:val="1d"/>
              <w:widowControl w:val="0"/>
              <w:suppressLineNumbers/>
              <w:suppressAutoHyphens/>
              <w:spacing w:before="0" w:after="0"/>
              <w:rPr>
                <w:rStyle w:val="affff6"/>
                <w:b w:val="0"/>
              </w:rPr>
            </w:pPr>
            <w:r w:rsidRPr="004C3EF3">
              <w:rPr>
                <w:rStyle w:val="affff6"/>
              </w:rPr>
              <w:t>Нет</w:t>
            </w:r>
          </w:p>
        </w:tc>
        <w:tc>
          <w:tcPr>
            <w:tcW w:w="1814" w:type="dxa"/>
          </w:tcPr>
          <w:p w14:paraId="16F5B516" w14:textId="77777777" w:rsidR="003B730C" w:rsidRPr="004C3EF3" w:rsidRDefault="003B730C" w:rsidP="009E2D45">
            <w:pPr>
              <w:pStyle w:val="1d"/>
              <w:widowControl w:val="0"/>
              <w:suppressLineNumbers/>
              <w:suppressAutoHyphens/>
              <w:spacing w:before="0" w:after="0"/>
              <w:rPr>
                <w:rStyle w:val="affff6"/>
                <w:b w:val="0"/>
              </w:rPr>
            </w:pPr>
            <w:r w:rsidRPr="004C3EF3">
              <w:rPr>
                <w:rStyle w:val="affff6"/>
              </w:rPr>
              <w:t>Нет</w:t>
            </w:r>
          </w:p>
        </w:tc>
        <w:tc>
          <w:tcPr>
            <w:tcW w:w="0" w:type="auto"/>
          </w:tcPr>
          <w:p w14:paraId="6B30C75D" w14:textId="77777777" w:rsidR="003B730C" w:rsidRPr="004C3EF3" w:rsidRDefault="003B730C" w:rsidP="009E2D45">
            <w:pPr>
              <w:pStyle w:val="1d"/>
              <w:widowControl w:val="0"/>
              <w:suppressLineNumbers/>
              <w:suppressAutoHyphens/>
              <w:spacing w:before="0" w:after="0"/>
            </w:pPr>
            <w:r w:rsidRPr="004C3EF3">
              <w:rPr>
                <w:rStyle w:val="affff6"/>
              </w:rPr>
              <w:t>Да</w:t>
            </w:r>
          </w:p>
        </w:tc>
        <w:tc>
          <w:tcPr>
            <w:tcW w:w="2773" w:type="dxa"/>
          </w:tcPr>
          <w:p w14:paraId="495D185F" w14:textId="77777777" w:rsidR="003B730C" w:rsidRPr="004C3EF3" w:rsidRDefault="003B730C" w:rsidP="009E2D45">
            <w:pPr>
              <w:pStyle w:val="14"/>
              <w:keepNext/>
              <w:keepLines/>
              <w:widowControl w:val="0"/>
              <w:suppressLineNumbers/>
              <w:suppressAutoHyphens/>
              <w:spacing w:before="0" w:after="0"/>
            </w:pPr>
          </w:p>
        </w:tc>
        <w:tc>
          <w:tcPr>
            <w:tcW w:w="7337" w:type="dxa"/>
          </w:tcPr>
          <w:p w14:paraId="137CC969" w14:textId="77777777" w:rsidR="003B730C" w:rsidRPr="004C3EF3" w:rsidRDefault="003B730C" w:rsidP="009E2D45">
            <w:pPr>
              <w:pStyle w:val="14"/>
              <w:keepNext/>
              <w:keepLines/>
              <w:widowControl w:val="0"/>
              <w:suppressLineNumbers/>
              <w:suppressAutoHyphens/>
              <w:spacing w:before="0" w:after="0"/>
            </w:pPr>
            <w:r w:rsidRPr="004C3EF3">
              <w:t>Регистрируется новое застрахованное лицо с ЕНП, переданным в сообщении.</w:t>
            </w:r>
          </w:p>
        </w:tc>
      </w:tr>
      <w:tr w:rsidR="004C3EF3" w:rsidRPr="004C3EF3" w14:paraId="58FB4AC1" w14:textId="77777777" w:rsidTr="003B730C">
        <w:trPr>
          <w:trHeight w:val="68"/>
        </w:trPr>
        <w:tc>
          <w:tcPr>
            <w:tcW w:w="1242" w:type="dxa"/>
            <w:vMerge/>
          </w:tcPr>
          <w:p w14:paraId="1029B6C2" w14:textId="77777777" w:rsidR="003B730C" w:rsidRPr="004C3EF3" w:rsidRDefault="003B730C" w:rsidP="009E2D45">
            <w:pPr>
              <w:pStyle w:val="1d"/>
              <w:widowControl w:val="0"/>
              <w:suppressLineNumbers/>
              <w:suppressAutoHyphens/>
              <w:spacing w:before="0" w:after="0"/>
              <w:rPr>
                <w:rStyle w:val="affff6"/>
                <w:b w:val="0"/>
              </w:rPr>
            </w:pPr>
          </w:p>
        </w:tc>
        <w:tc>
          <w:tcPr>
            <w:tcW w:w="1814" w:type="dxa"/>
            <w:vMerge w:val="restart"/>
          </w:tcPr>
          <w:p w14:paraId="2B54E5FA" w14:textId="77777777" w:rsidR="003B730C" w:rsidRPr="004C3EF3" w:rsidRDefault="003B730C" w:rsidP="009E2D45">
            <w:pPr>
              <w:pStyle w:val="1d"/>
              <w:widowControl w:val="0"/>
              <w:suppressLineNumbers/>
              <w:suppressAutoHyphens/>
              <w:spacing w:before="0" w:after="0"/>
              <w:rPr>
                <w:rStyle w:val="affff6"/>
                <w:b w:val="0"/>
              </w:rPr>
            </w:pPr>
            <w:r w:rsidRPr="004C3EF3">
              <w:rPr>
                <w:rStyle w:val="affff6"/>
              </w:rPr>
              <w:t>Да</w:t>
            </w:r>
          </w:p>
        </w:tc>
        <w:tc>
          <w:tcPr>
            <w:tcW w:w="0" w:type="auto"/>
          </w:tcPr>
          <w:p w14:paraId="730775D1" w14:textId="77777777" w:rsidR="003B730C" w:rsidRPr="004C3EF3" w:rsidRDefault="003B730C" w:rsidP="009E2D45">
            <w:pPr>
              <w:pStyle w:val="1d"/>
              <w:widowControl w:val="0"/>
              <w:suppressLineNumbers/>
              <w:suppressAutoHyphens/>
              <w:spacing w:before="0" w:after="0"/>
            </w:pPr>
            <w:r w:rsidRPr="004C3EF3">
              <w:rPr>
                <w:rStyle w:val="affff6"/>
              </w:rPr>
              <w:t>Нет</w:t>
            </w:r>
          </w:p>
        </w:tc>
        <w:tc>
          <w:tcPr>
            <w:tcW w:w="2773" w:type="dxa"/>
          </w:tcPr>
          <w:p w14:paraId="003FD681" w14:textId="77777777" w:rsidR="003B730C" w:rsidRPr="004C3EF3" w:rsidRDefault="003B730C" w:rsidP="009E2D45">
            <w:pPr>
              <w:pStyle w:val="14"/>
              <w:keepNext/>
              <w:keepLines/>
              <w:widowControl w:val="0"/>
              <w:suppressLineNumbers/>
              <w:suppressAutoHyphens/>
              <w:spacing w:before="0" w:after="0"/>
            </w:pPr>
            <w:r w:rsidRPr="004C3EF3">
              <w:t>У найденного ЗЛ нет действующих СП, и нет информации о смерти ЗЛ</w:t>
            </w:r>
          </w:p>
        </w:tc>
        <w:tc>
          <w:tcPr>
            <w:tcW w:w="7337" w:type="dxa"/>
          </w:tcPr>
          <w:p w14:paraId="2C14C4D8" w14:textId="77777777" w:rsidR="003B730C" w:rsidRPr="004C3EF3" w:rsidRDefault="003B730C" w:rsidP="009E2D45">
            <w:pPr>
              <w:pStyle w:val="14"/>
              <w:keepNext/>
              <w:keepLines/>
              <w:widowControl w:val="0"/>
              <w:suppressLineNumbers/>
              <w:suppressAutoHyphens/>
              <w:spacing w:before="0" w:after="0"/>
            </w:pPr>
            <w:r w:rsidRPr="004C3EF3">
              <w:t>В обработке сообщения отказано, т.к. имеет место попытка создания коллизии застрахованных лиц по ЕНП.</w:t>
            </w:r>
          </w:p>
          <w:p w14:paraId="33D04BDE" w14:textId="77777777" w:rsidR="003B730C" w:rsidRPr="004C3EF3" w:rsidRDefault="003B730C" w:rsidP="009E2D45">
            <w:pPr>
              <w:pStyle w:val="14"/>
              <w:keepNext/>
              <w:keepLines/>
              <w:widowControl w:val="0"/>
              <w:suppressLineNumbers/>
              <w:suppressAutoHyphens/>
              <w:spacing w:before="0" w:after="0"/>
              <w:rPr>
                <w:rStyle w:val="afff1"/>
                <w:i w:val="0"/>
              </w:rPr>
            </w:pPr>
            <w:r w:rsidRPr="004C3EF3">
              <w:rPr>
                <w:rStyle w:val="afff1"/>
              </w:rPr>
              <w:t>Следует осуществить предусмотренные регламентом действия по предотвращению коллизии, а затем повторить сообщение с причиной события П01 (выбор СМО), либо послать сообщение с причиной события П03 (замена СМО) в зависимости от итога разрешения коллизии.</w:t>
            </w:r>
          </w:p>
        </w:tc>
      </w:tr>
      <w:tr w:rsidR="004C3EF3" w:rsidRPr="004C3EF3" w14:paraId="2E998CF6" w14:textId="77777777" w:rsidTr="003B730C">
        <w:trPr>
          <w:trHeight w:val="68"/>
        </w:trPr>
        <w:tc>
          <w:tcPr>
            <w:tcW w:w="1242" w:type="dxa"/>
            <w:vMerge/>
          </w:tcPr>
          <w:p w14:paraId="3B6FB66A" w14:textId="77777777" w:rsidR="003B730C" w:rsidRPr="004C3EF3" w:rsidRDefault="003B730C" w:rsidP="009E2D45">
            <w:pPr>
              <w:pStyle w:val="1d"/>
              <w:widowControl w:val="0"/>
              <w:suppressLineNumbers/>
              <w:suppressAutoHyphens/>
              <w:spacing w:before="0" w:after="0"/>
              <w:rPr>
                <w:rStyle w:val="affff6"/>
                <w:b w:val="0"/>
              </w:rPr>
            </w:pPr>
          </w:p>
        </w:tc>
        <w:tc>
          <w:tcPr>
            <w:tcW w:w="1814" w:type="dxa"/>
            <w:vMerge/>
          </w:tcPr>
          <w:p w14:paraId="47B5D45A" w14:textId="77777777" w:rsidR="003B730C" w:rsidRPr="004C3EF3" w:rsidRDefault="003B730C" w:rsidP="009E2D45">
            <w:pPr>
              <w:pStyle w:val="1d"/>
              <w:widowControl w:val="0"/>
              <w:suppressLineNumbers/>
              <w:suppressAutoHyphens/>
              <w:spacing w:before="0" w:after="0"/>
              <w:rPr>
                <w:rStyle w:val="affff6"/>
                <w:b w:val="0"/>
              </w:rPr>
            </w:pPr>
          </w:p>
        </w:tc>
        <w:tc>
          <w:tcPr>
            <w:tcW w:w="0" w:type="auto"/>
          </w:tcPr>
          <w:p w14:paraId="25A0645A" w14:textId="77777777" w:rsidR="003B730C" w:rsidRPr="004C3EF3" w:rsidRDefault="003B730C" w:rsidP="009E2D45">
            <w:pPr>
              <w:pStyle w:val="1d"/>
              <w:widowControl w:val="0"/>
              <w:suppressLineNumbers/>
              <w:suppressAutoHyphens/>
              <w:spacing w:before="0" w:after="0"/>
            </w:pPr>
            <w:r w:rsidRPr="004C3EF3">
              <w:rPr>
                <w:rStyle w:val="affff6"/>
              </w:rPr>
              <w:t>Нет</w:t>
            </w:r>
          </w:p>
        </w:tc>
        <w:tc>
          <w:tcPr>
            <w:tcW w:w="2773" w:type="dxa"/>
          </w:tcPr>
          <w:p w14:paraId="15369A81" w14:textId="77777777" w:rsidR="003B730C" w:rsidRPr="004C3EF3" w:rsidRDefault="003B730C" w:rsidP="009E2D45">
            <w:pPr>
              <w:pStyle w:val="14"/>
              <w:keepNext/>
              <w:keepLines/>
              <w:widowControl w:val="0"/>
              <w:suppressLineNumbers/>
              <w:suppressAutoHyphens/>
              <w:spacing w:before="0" w:after="0"/>
            </w:pPr>
            <w:r w:rsidRPr="004C3EF3">
              <w:t>Есть информация о смерти ЗЛ</w:t>
            </w:r>
          </w:p>
        </w:tc>
        <w:tc>
          <w:tcPr>
            <w:tcW w:w="7337" w:type="dxa"/>
          </w:tcPr>
          <w:p w14:paraId="6AD1F71D" w14:textId="77777777" w:rsidR="003B730C" w:rsidRPr="004C3EF3" w:rsidRDefault="003B730C" w:rsidP="009E2D45">
            <w:pPr>
              <w:pStyle w:val="14"/>
              <w:keepNext/>
              <w:keepLines/>
              <w:widowControl w:val="0"/>
              <w:suppressLineNumbers/>
              <w:suppressAutoHyphens/>
              <w:spacing w:before="0" w:after="0"/>
            </w:pPr>
            <w:r w:rsidRPr="004C3EF3">
              <w:t>В обработке сообщения отказано, т.к. имеет место попытка зарегистрировать событие страхования для умершего лица.</w:t>
            </w:r>
          </w:p>
          <w:p w14:paraId="140212D7" w14:textId="77777777" w:rsidR="003B730C" w:rsidRPr="004C3EF3" w:rsidRDefault="003B730C" w:rsidP="009E2D45">
            <w:pPr>
              <w:pStyle w:val="14"/>
              <w:keepNext/>
              <w:keepLines/>
              <w:widowControl w:val="0"/>
              <w:suppressLineNumbers/>
              <w:suppressAutoHyphens/>
              <w:spacing w:before="0" w:after="0"/>
              <w:rPr>
                <w:rStyle w:val="afff1"/>
                <w:i w:val="0"/>
              </w:rPr>
            </w:pPr>
            <w:r w:rsidRPr="004C3EF3">
              <w:rPr>
                <w:rStyle w:val="afff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4C3EF3" w:rsidRPr="004C3EF3" w14:paraId="2A704D61" w14:textId="77777777" w:rsidTr="003B730C">
        <w:trPr>
          <w:trHeight w:val="679"/>
        </w:trPr>
        <w:tc>
          <w:tcPr>
            <w:tcW w:w="1242" w:type="dxa"/>
            <w:vMerge/>
          </w:tcPr>
          <w:p w14:paraId="53C17E73" w14:textId="77777777" w:rsidR="003B730C" w:rsidRPr="004C3EF3" w:rsidRDefault="003B730C" w:rsidP="009E2D45">
            <w:pPr>
              <w:pStyle w:val="1d"/>
              <w:widowControl w:val="0"/>
              <w:suppressLineNumbers/>
              <w:suppressAutoHyphens/>
              <w:spacing w:before="0" w:after="0"/>
              <w:rPr>
                <w:rStyle w:val="affff6"/>
                <w:b w:val="0"/>
              </w:rPr>
            </w:pPr>
          </w:p>
        </w:tc>
        <w:tc>
          <w:tcPr>
            <w:tcW w:w="1814" w:type="dxa"/>
            <w:vMerge/>
          </w:tcPr>
          <w:p w14:paraId="411CEDC0" w14:textId="77777777" w:rsidR="003B730C" w:rsidRPr="004C3EF3" w:rsidRDefault="003B730C" w:rsidP="009E2D45">
            <w:pPr>
              <w:pStyle w:val="1d"/>
              <w:widowControl w:val="0"/>
              <w:suppressLineNumbers/>
              <w:suppressAutoHyphens/>
              <w:spacing w:before="0" w:after="0"/>
              <w:rPr>
                <w:rStyle w:val="affff6"/>
                <w:b w:val="0"/>
              </w:rPr>
            </w:pPr>
          </w:p>
        </w:tc>
        <w:tc>
          <w:tcPr>
            <w:tcW w:w="0" w:type="auto"/>
          </w:tcPr>
          <w:p w14:paraId="0DD9AEC7" w14:textId="77777777" w:rsidR="003B730C" w:rsidRPr="004C3EF3" w:rsidRDefault="003B730C" w:rsidP="009E2D45">
            <w:pPr>
              <w:pStyle w:val="1d"/>
              <w:widowControl w:val="0"/>
              <w:suppressLineNumbers/>
              <w:suppressAutoHyphens/>
              <w:spacing w:before="0" w:after="0"/>
            </w:pPr>
            <w:r w:rsidRPr="004C3EF3">
              <w:rPr>
                <w:rStyle w:val="affff6"/>
              </w:rPr>
              <w:t>Нет</w:t>
            </w:r>
          </w:p>
        </w:tc>
        <w:tc>
          <w:tcPr>
            <w:tcW w:w="2773" w:type="dxa"/>
          </w:tcPr>
          <w:p w14:paraId="7312BB77" w14:textId="77777777" w:rsidR="003B730C" w:rsidRPr="004C3EF3" w:rsidRDefault="003B730C" w:rsidP="009E2D45">
            <w:pPr>
              <w:pStyle w:val="14"/>
              <w:keepNext/>
              <w:keepLines/>
              <w:widowControl w:val="0"/>
              <w:suppressLineNumbers/>
              <w:suppressAutoHyphens/>
              <w:spacing w:before="0" w:after="0"/>
            </w:pPr>
            <w:r w:rsidRPr="004C3EF3">
              <w:t>У найденного ЗЛ есть действующие страховые принадлежности</w:t>
            </w:r>
          </w:p>
        </w:tc>
        <w:tc>
          <w:tcPr>
            <w:tcW w:w="7337" w:type="dxa"/>
          </w:tcPr>
          <w:p w14:paraId="30AEC6C2" w14:textId="77777777" w:rsidR="003B730C" w:rsidRPr="004C3EF3" w:rsidRDefault="003B730C" w:rsidP="009E2D45">
            <w:pPr>
              <w:pStyle w:val="14"/>
              <w:keepNext/>
              <w:keepLines/>
              <w:widowControl w:val="0"/>
              <w:suppressLineNumbers/>
              <w:suppressAutoHyphens/>
              <w:spacing w:before="0" w:after="0"/>
            </w:pPr>
            <w:r w:rsidRPr="004C3EF3">
              <w:t>В обработке сообщения отказано, т.к. имеет место ошибочное сообщение о выборе СМО, тогда как должно быть послано сообщение о замене СМО.</w:t>
            </w:r>
          </w:p>
          <w:p w14:paraId="3C0BC423" w14:textId="77777777" w:rsidR="003B730C" w:rsidRPr="004C3EF3" w:rsidRDefault="003B730C" w:rsidP="009E2D45">
            <w:pPr>
              <w:pStyle w:val="14"/>
              <w:keepNext/>
              <w:keepLines/>
              <w:widowControl w:val="0"/>
              <w:suppressLineNumbers/>
              <w:suppressAutoHyphens/>
              <w:spacing w:before="0" w:after="0"/>
            </w:pPr>
            <w:r w:rsidRPr="004C3EF3">
              <w:rPr>
                <w:rStyle w:val="afff1"/>
              </w:rPr>
              <w:t>Следует послать сообщение о событии A08 с причиной П03 (замена СМО).</w:t>
            </w:r>
          </w:p>
        </w:tc>
      </w:tr>
      <w:tr w:rsidR="004C3EF3" w:rsidRPr="004C3EF3" w14:paraId="3B72B536" w14:textId="77777777" w:rsidTr="003B730C">
        <w:trPr>
          <w:trHeight w:val="68"/>
        </w:trPr>
        <w:tc>
          <w:tcPr>
            <w:tcW w:w="1242" w:type="dxa"/>
            <w:vMerge w:val="restart"/>
          </w:tcPr>
          <w:p w14:paraId="315553D6" w14:textId="77777777" w:rsidR="003B730C" w:rsidRPr="004C3EF3" w:rsidRDefault="003B730C" w:rsidP="009E2D45">
            <w:pPr>
              <w:pStyle w:val="1d"/>
              <w:widowControl w:val="0"/>
              <w:suppressLineNumbers/>
              <w:suppressAutoHyphens/>
              <w:spacing w:before="0" w:after="0"/>
              <w:rPr>
                <w:rStyle w:val="affff6"/>
                <w:b w:val="0"/>
              </w:rPr>
            </w:pPr>
            <w:r w:rsidRPr="004C3EF3">
              <w:rPr>
                <w:rStyle w:val="affff6"/>
              </w:rPr>
              <w:t>Да</w:t>
            </w:r>
          </w:p>
        </w:tc>
        <w:tc>
          <w:tcPr>
            <w:tcW w:w="1814" w:type="dxa"/>
            <w:vMerge w:val="restart"/>
          </w:tcPr>
          <w:p w14:paraId="317E0B2A" w14:textId="77777777" w:rsidR="003B730C" w:rsidRPr="004C3EF3" w:rsidRDefault="003B730C" w:rsidP="009E2D45">
            <w:pPr>
              <w:pStyle w:val="1d"/>
              <w:widowControl w:val="0"/>
              <w:suppressLineNumbers/>
              <w:suppressAutoHyphens/>
              <w:spacing w:before="0" w:after="0"/>
              <w:rPr>
                <w:rStyle w:val="affff6"/>
                <w:b w:val="0"/>
              </w:rPr>
            </w:pPr>
            <w:r w:rsidRPr="004C3EF3">
              <w:rPr>
                <w:rStyle w:val="affff6"/>
              </w:rPr>
              <w:t>Нет</w:t>
            </w:r>
          </w:p>
        </w:tc>
        <w:tc>
          <w:tcPr>
            <w:tcW w:w="0" w:type="auto"/>
          </w:tcPr>
          <w:p w14:paraId="4B7F1C9B" w14:textId="77777777" w:rsidR="003B730C" w:rsidRPr="004C3EF3" w:rsidRDefault="003B730C" w:rsidP="009E2D45">
            <w:pPr>
              <w:pStyle w:val="1d"/>
              <w:widowControl w:val="0"/>
              <w:suppressLineNumbers/>
              <w:suppressAutoHyphens/>
              <w:spacing w:before="0" w:after="0"/>
            </w:pPr>
            <w:r w:rsidRPr="004C3EF3">
              <w:rPr>
                <w:rStyle w:val="affff6"/>
              </w:rPr>
              <w:t>Да</w:t>
            </w:r>
          </w:p>
        </w:tc>
        <w:tc>
          <w:tcPr>
            <w:tcW w:w="2773" w:type="dxa"/>
          </w:tcPr>
          <w:p w14:paraId="667931AF" w14:textId="77777777" w:rsidR="003B730C" w:rsidRPr="004C3EF3" w:rsidRDefault="003B730C" w:rsidP="009E2D45">
            <w:pPr>
              <w:pStyle w:val="14"/>
              <w:keepNext/>
              <w:keepLines/>
              <w:widowControl w:val="0"/>
              <w:suppressLineNumbers/>
              <w:suppressAutoHyphens/>
              <w:spacing w:before="0" w:after="0"/>
            </w:pPr>
            <w:r w:rsidRPr="004C3EF3">
              <w:t>У найденного ЗЛ нет действующей СП и нет информации о смерти</w:t>
            </w:r>
          </w:p>
        </w:tc>
        <w:tc>
          <w:tcPr>
            <w:tcW w:w="7337" w:type="dxa"/>
          </w:tcPr>
          <w:p w14:paraId="5273FC70" w14:textId="77777777" w:rsidR="003B730C" w:rsidRPr="004C3EF3" w:rsidRDefault="003B730C" w:rsidP="009E2D45">
            <w:pPr>
              <w:pStyle w:val="14"/>
              <w:keepNext/>
              <w:keepLines/>
              <w:widowControl w:val="0"/>
              <w:suppressLineNumbers/>
              <w:suppressAutoHyphens/>
              <w:spacing w:before="0" w:after="0"/>
            </w:pPr>
            <w:r w:rsidRPr="004C3EF3">
              <w:t>Новое застрахованное лицо не регистрируется. Данные, переданные в сообщении, привязываются к найденному ЗЛ. Главным объявляется ЕНП, переданный в сообщении.</w:t>
            </w:r>
          </w:p>
          <w:p w14:paraId="46A823D0" w14:textId="77777777" w:rsidR="003B730C" w:rsidRPr="004C3EF3" w:rsidRDefault="003B730C" w:rsidP="009E2D45">
            <w:pPr>
              <w:pStyle w:val="14"/>
              <w:keepNext/>
              <w:keepLines/>
              <w:widowControl w:val="0"/>
              <w:suppressLineNumbers/>
              <w:suppressAutoHyphens/>
              <w:spacing w:before="0" w:after="0"/>
            </w:pPr>
            <w:r w:rsidRPr="004C3EF3">
              <w:t>Возвращается предупреждение об объединении дубликатов.</w:t>
            </w:r>
          </w:p>
        </w:tc>
      </w:tr>
      <w:tr w:rsidR="004C3EF3" w:rsidRPr="004C3EF3" w14:paraId="328F0A89" w14:textId="77777777" w:rsidTr="003B730C">
        <w:trPr>
          <w:trHeight w:val="232"/>
        </w:trPr>
        <w:tc>
          <w:tcPr>
            <w:tcW w:w="1242" w:type="dxa"/>
            <w:vMerge/>
          </w:tcPr>
          <w:p w14:paraId="3A9E9981" w14:textId="77777777" w:rsidR="003B730C" w:rsidRPr="004C3EF3" w:rsidRDefault="003B730C" w:rsidP="009E2D45">
            <w:pPr>
              <w:pStyle w:val="1d"/>
              <w:widowControl w:val="0"/>
              <w:suppressLineNumbers/>
              <w:suppressAutoHyphens/>
              <w:spacing w:before="0" w:after="0"/>
              <w:rPr>
                <w:rStyle w:val="affff6"/>
                <w:b w:val="0"/>
              </w:rPr>
            </w:pPr>
          </w:p>
        </w:tc>
        <w:tc>
          <w:tcPr>
            <w:tcW w:w="1814" w:type="dxa"/>
            <w:vMerge/>
          </w:tcPr>
          <w:p w14:paraId="7173CF3D" w14:textId="77777777" w:rsidR="003B730C" w:rsidRPr="004C3EF3" w:rsidRDefault="003B730C" w:rsidP="009E2D45">
            <w:pPr>
              <w:pStyle w:val="1d"/>
              <w:widowControl w:val="0"/>
              <w:suppressLineNumbers/>
              <w:suppressAutoHyphens/>
              <w:spacing w:before="0" w:after="0"/>
              <w:rPr>
                <w:rStyle w:val="affff6"/>
                <w:b w:val="0"/>
              </w:rPr>
            </w:pPr>
          </w:p>
        </w:tc>
        <w:tc>
          <w:tcPr>
            <w:tcW w:w="0" w:type="auto"/>
          </w:tcPr>
          <w:p w14:paraId="02E24E26" w14:textId="77777777" w:rsidR="003B730C" w:rsidRPr="004C3EF3" w:rsidRDefault="003B730C" w:rsidP="009E2D45">
            <w:pPr>
              <w:pStyle w:val="1d"/>
              <w:widowControl w:val="0"/>
              <w:suppressLineNumbers/>
              <w:suppressAutoHyphens/>
              <w:spacing w:before="0" w:after="0"/>
            </w:pPr>
            <w:r w:rsidRPr="004C3EF3">
              <w:rPr>
                <w:rStyle w:val="affff6"/>
              </w:rPr>
              <w:t>Нет</w:t>
            </w:r>
          </w:p>
        </w:tc>
        <w:tc>
          <w:tcPr>
            <w:tcW w:w="2773" w:type="dxa"/>
          </w:tcPr>
          <w:p w14:paraId="3EDCCC5D" w14:textId="77777777" w:rsidR="003B730C" w:rsidRPr="004C3EF3" w:rsidRDefault="003B730C" w:rsidP="009E2D45">
            <w:pPr>
              <w:pStyle w:val="14"/>
              <w:keepNext/>
              <w:keepLines/>
              <w:widowControl w:val="0"/>
              <w:suppressLineNumbers/>
              <w:suppressAutoHyphens/>
              <w:spacing w:before="0" w:after="0"/>
            </w:pPr>
            <w:r w:rsidRPr="004C3EF3">
              <w:t>У найденного ЗЛ есть информация о смерти</w:t>
            </w:r>
          </w:p>
        </w:tc>
        <w:tc>
          <w:tcPr>
            <w:tcW w:w="7337" w:type="dxa"/>
          </w:tcPr>
          <w:p w14:paraId="3798ED58" w14:textId="77777777" w:rsidR="003B730C" w:rsidRPr="004C3EF3" w:rsidRDefault="003B730C" w:rsidP="009E2D45">
            <w:pPr>
              <w:pStyle w:val="14"/>
              <w:keepNext/>
              <w:keepLines/>
              <w:widowControl w:val="0"/>
              <w:suppressLineNumbers/>
              <w:suppressAutoHyphens/>
              <w:spacing w:before="0" w:after="0"/>
            </w:pPr>
            <w:r w:rsidRPr="004C3EF3">
              <w:t>В обработке сообщения отказано, т.к. имеет место попытка зарегистрировать событие страхования для умершего лица.</w:t>
            </w:r>
          </w:p>
          <w:p w14:paraId="00D6267C" w14:textId="77777777" w:rsidR="003B730C" w:rsidRPr="004C3EF3" w:rsidRDefault="003B730C" w:rsidP="009E2D45">
            <w:pPr>
              <w:pStyle w:val="14"/>
              <w:keepNext/>
              <w:keepLines/>
              <w:widowControl w:val="0"/>
              <w:suppressLineNumbers/>
              <w:suppressAutoHyphens/>
              <w:spacing w:before="0" w:after="0"/>
            </w:pPr>
            <w:r w:rsidRPr="004C3EF3">
              <w:rPr>
                <w:rStyle w:val="afff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4C3EF3" w:rsidRPr="004C3EF3" w14:paraId="17489FCA" w14:textId="77777777" w:rsidTr="003B730C">
        <w:trPr>
          <w:trHeight w:val="1034"/>
        </w:trPr>
        <w:tc>
          <w:tcPr>
            <w:tcW w:w="1242" w:type="dxa"/>
            <w:vMerge/>
          </w:tcPr>
          <w:p w14:paraId="3493F90C" w14:textId="77777777" w:rsidR="003B730C" w:rsidRPr="004C3EF3" w:rsidRDefault="003B730C" w:rsidP="009E2D45">
            <w:pPr>
              <w:pStyle w:val="1d"/>
              <w:widowControl w:val="0"/>
              <w:suppressLineNumbers/>
              <w:suppressAutoHyphens/>
              <w:spacing w:before="0" w:after="0"/>
              <w:rPr>
                <w:rStyle w:val="affff6"/>
                <w:b w:val="0"/>
              </w:rPr>
            </w:pPr>
          </w:p>
        </w:tc>
        <w:tc>
          <w:tcPr>
            <w:tcW w:w="1814" w:type="dxa"/>
            <w:vMerge/>
          </w:tcPr>
          <w:p w14:paraId="2BC60715" w14:textId="77777777" w:rsidR="003B730C" w:rsidRPr="004C3EF3" w:rsidRDefault="003B730C" w:rsidP="009E2D45">
            <w:pPr>
              <w:pStyle w:val="1d"/>
              <w:widowControl w:val="0"/>
              <w:suppressLineNumbers/>
              <w:suppressAutoHyphens/>
              <w:spacing w:before="0" w:after="0"/>
              <w:rPr>
                <w:rStyle w:val="affff6"/>
                <w:b w:val="0"/>
              </w:rPr>
            </w:pPr>
          </w:p>
        </w:tc>
        <w:tc>
          <w:tcPr>
            <w:tcW w:w="0" w:type="auto"/>
          </w:tcPr>
          <w:p w14:paraId="670A77EC" w14:textId="77777777" w:rsidR="003B730C" w:rsidRPr="004C3EF3" w:rsidRDefault="003B730C" w:rsidP="009E2D45">
            <w:pPr>
              <w:pStyle w:val="1d"/>
              <w:widowControl w:val="0"/>
              <w:suppressLineNumbers/>
              <w:suppressAutoHyphens/>
              <w:spacing w:before="0" w:after="0"/>
            </w:pPr>
            <w:r w:rsidRPr="004C3EF3">
              <w:rPr>
                <w:rStyle w:val="affff6"/>
              </w:rPr>
              <w:t>Нет</w:t>
            </w:r>
          </w:p>
        </w:tc>
        <w:tc>
          <w:tcPr>
            <w:tcW w:w="2773" w:type="dxa"/>
          </w:tcPr>
          <w:p w14:paraId="17A77F47" w14:textId="77777777" w:rsidR="003B730C" w:rsidRPr="004C3EF3" w:rsidRDefault="003B730C" w:rsidP="009E2D45">
            <w:pPr>
              <w:pStyle w:val="14"/>
              <w:keepNext/>
              <w:keepLines/>
              <w:widowControl w:val="0"/>
              <w:suppressLineNumbers/>
              <w:suppressAutoHyphens/>
              <w:spacing w:before="0" w:after="0"/>
            </w:pPr>
            <w:r w:rsidRPr="004C3EF3">
              <w:t>У найденного ЗЛ есть действующая страховая принадлежности</w:t>
            </w:r>
          </w:p>
        </w:tc>
        <w:tc>
          <w:tcPr>
            <w:tcW w:w="7337" w:type="dxa"/>
          </w:tcPr>
          <w:p w14:paraId="0FCA7D32" w14:textId="77777777" w:rsidR="003B730C" w:rsidRPr="004C3EF3" w:rsidRDefault="003B730C" w:rsidP="009E2D45">
            <w:pPr>
              <w:pStyle w:val="14"/>
              <w:keepNext/>
              <w:keepLines/>
              <w:widowControl w:val="0"/>
              <w:suppressLineNumbers/>
              <w:suppressAutoHyphens/>
              <w:spacing w:before="0" w:after="0"/>
            </w:pPr>
            <w:r w:rsidRPr="004C3EF3">
              <w:t>В обработке сообщения отказано, т.к. имеет место ошибочное сообщение о выборе СМО, тогда как должно быть послано сообщение о замене СМО.</w:t>
            </w:r>
          </w:p>
          <w:p w14:paraId="663195B1" w14:textId="77777777" w:rsidR="003B730C" w:rsidRPr="004C3EF3" w:rsidRDefault="003B730C" w:rsidP="009E2D45">
            <w:pPr>
              <w:pStyle w:val="14"/>
              <w:keepNext/>
              <w:keepLines/>
              <w:widowControl w:val="0"/>
              <w:suppressLineNumbers/>
              <w:suppressAutoHyphens/>
              <w:spacing w:before="0" w:after="0"/>
            </w:pPr>
            <w:r w:rsidRPr="004C3EF3">
              <w:rPr>
                <w:rStyle w:val="afff1"/>
              </w:rPr>
              <w:t>Следует послать сообщение о событии A08 с причиной П03 (замена СМО).</w:t>
            </w:r>
          </w:p>
        </w:tc>
      </w:tr>
      <w:tr w:rsidR="004C3EF3" w:rsidRPr="004C3EF3" w14:paraId="46AFE402" w14:textId="77777777" w:rsidTr="003B730C">
        <w:trPr>
          <w:trHeight w:val="88"/>
        </w:trPr>
        <w:tc>
          <w:tcPr>
            <w:tcW w:w="1242" w:type="dxa"/>
            <w:vMerge/>
          </w:tcPr>
          <w:p w14:paraId="5826BEDB" w14:textId="77777777" w:rsidR="003B730C" w:rsidRPr="004C3EF3" w:rsidRDefault="003B730C" w:rsidP="009E2D45">
            <w:pPr>
              <w:pStyle w:val="1d"/>
              <w:widowControl w:val="0"/>
              <w:suppressLineNumbers/>
              <w:suppressAutoHyphens/>
              <w:spacing w:before="0" w:after="0"/>
              <w:rPr>
                <w:rStyle w:val="affff6"/>
                <w:b w:val="0"/>
              </w:rPr>
            </w:pPr>
          </w:p>
        </w:tc>
        <w:tc>
          <w:tcPr>
            <w:tcW w:w="1814" w:type="dxa"/>
            <w:vMerge w:val="restart"/>
          </w:tcPr>
          <w:p w14:paraId="6174B36B" w14:textId="77777777" w:rsidR="003B730C" w:rsidRPr="004C3EF3" w:rsidRDefault="003B730C" w:rsidP="009E2D45">
            <w:pPr>
              <w:pStyle w:val="1d"/>
              <w:widowControl w:val="0"/>
              <w:suppressLineNumbers/>
              <w:suppressAutoHyphens/>
              <w:spacing w:before="0" w:after="0"/>
              <w:rPr>
                <w:rStyle w:val="affff6"/>
                <w:b w:val="0"/>
              </w:rPr>
            </w:pPr>
            <w:r w:rsidRPr="004C3EF3">
              <w:rPr>
                <w:rStyle w:val="affff6"/>
              </w:rPr>
              <w:t>Да</w:t>
            </w:r>
          </w:p>
        </w:tc>
        <w:tc>
          <w:tcPr>
            <w:tcW w:w="0" w:type="auto"/>
          </w:tcPr>
          <w:p w14:paraId="5514043C" w14:textId="77777777" w:rsidR="003B730C" w:rsidRPr="004C3EF3" w:rsidRDefault="003B730C" w:rsidP="009E2D45">
            <w:pPr>
              <w:pStyle w:val="1d"/>
              <w:widowControl w:val="0"/>
              <w:suppressLineNumbers/>
              <w:suppressAutoHyphens/>
              <w:spacing w:before="0" w:after="0"/>
            </w:pPr>
            <w:r w:rsidRPr="004C3EF3">
              <w:rPr>
                <w:rStyle w:val="affff6"/>
              </w:rPr>
              <w:t>Да</w:t>
            </w:r>
          </w:p>
        </w:tc>
        <w:tc>
          <w:tcPr>
            <w:tcW w:w="2773" w:type="dxa"/>
          </w:tcPr>
          <w:p w14:paraId="7BF34F01" w14:textId="77777777" w:rsidR="003B730C" w:rsidRPr="004C3EF3" w:rsidRDefault="003B730C" w:rsidP="009E2D45">
            <w:pPr>
              <w:pStyle w:val="14"/>
              <w:keepNext/>
              <w:keepLines/>
              <w:widowControl w:val="0"/>
              <w:suppressLineNumbers/>
              <w:suppressAutoHyphens/>
              <w:spacing w:before="0" w:after="0"/>
            </w:pPr>
            <w:r w:rsidRPr="004C3EF3">
              <w:t>У найденного ЗЛ нет действующих СП, и нет информации о смерти ЗЛ</w:t>
            </w:r>
          </w:p>
        </w:tc>
        <w:tc>
          <w:tcPr>
            <w:tcW w:w="7337" w:type="dxa"/>
          </w:tcPr>
          <w:p w14:paraId="402AD811" w14:textId="77777777" w:rsidR="003B730C" w:rsidRPr="004C3EF3" w:rsidRDefault="003B730C" w:rsidP="009E2D45">
            <w:pPr>
              <w:pStyle w:val="14"/>
              <w:keepNext/>
              <w:keepLines/>
              <w:widowControl w:val="0"/>
              <w:suppressLineNumbers/>
              <w:suppressAutoHyphens/>
              <w:spacing w:before="0" w:after="0"/>
            </w:pPr>
            <w:r w:rsidRPr="004C3EF3">
              <w:t>Данные, переданные в сообщении, привязываются к найденному ЗЛ.</w:t>
            </w:r>
          </w:p>
        </w:tc>
      </w:tr>
      <w:tr w:rsidR="004C3EF3" w:rsidRPr="004C3EF3" w14:paraId="06C6A9A9" w14:textId="77777777" w:rsidTr="003B730C">
        <w:trPr>
          <w:trHeight w:val="88"/>
        </w:trPr>
        <w:tc>
          <w:tcPr>
            <w:tcW w:w="1242" w:type="dxa"/>
            <w:vMerge/>
          </w:tcPr>
          <w:p w14:paraId="64CB06C7" w14:textId="77777777" w:rsidR="003B730C" w:rsidRPr="004C3EF3" w:rsidRDefault="003B730C" w:rsidP="009E2D45">
            <w:pPr>
              <w:pStyle w:val="1d"/>
              <w:widowControl w:val="0"/>
              <w:suppressLineNumbers/>
              <w:suppressAutoHyphens/>
              <w:spacing w:before="0" w:after="0"/>
              <w:rPr>
                <w:rStyle w:val="affff6"/>
                <w:b w:val="0"/>
              </w:rPr>
            </w:pPr>
          </w:p>
        </w:tc>
        <w:tc>
          <w:tcPr>
            <w:tcW w:w="1814" w:type="dxa"/>
            <w:vMerge/>
          </w:tcPr>
          <w:p w14:paraId="5BCFE944" w14:textId="77777777" w:rsidR="003B730C" w:rsidRPr="004C3EF3" w:rsidRDefault="003B730C" w:rsidP="009E2D45">
            <w:pPr>
              <w:pStyle w:val="1d"/>
              <w:widowControl w:val="0"/>
              <w:suppressLineNumbers/>
              <w:suppressAutoHyphens/>
              <w:spacing w:before="0" w:after="0"/>
              <w:rPr>
                <w:rStyle w:val="affff6"/>
                <w:b w:val="0"/>
              </w:rPr>
            </w:pPr>
          </w:p>
        </w:tc>
        <w:tc>
          <w:tcPr>
            <w:tcW w:w="0" w:type="auto"/>
          </w:tcPr>
          <w:p w14:paraId="5234C1E6" w14:textId="77777777" w:rsidR="003B730C" w:rsidRPr="004C3EF3" w:rsidRDefault="003B730C" w:rsidP="009E2D45">
            <w:pPr>
              <w:pStyle w:val="1d"/>
              <w:widowControl w:val="0"/>
              <w:suppressLineNumbers/>
              <w:suppressAutoHyphens/>
              <w:spacing w:before="0" w:after="0"/>
            </w:pPr>
            <w:r w:rsidRPr="004C3EF3">
              <w:rPr>
                <w:rStyle w:val="affff6"/>
              </w:rPr>
              <w:t>Нет</w:t>
            </w:r>
          </w:p>
        </w:tc>
        <w:tc>
          <w:tcPr>
            <w:tcW w:w="2773" w:type="dxa"/>
          </w:tcPr>
          <w:p w14:paraId="4CFF797C" w14:textId="77777777" w:rsidR="003B730C" w:rsidRPr="004C3EF3" w:rsidRDefault="003B730C" w:rsidP="009E2D45">
            <w:pPr>
              <w:pStyle w:val="14"/>
              <w:keepNext/>
              <w:keepLines/>
              <w:widowControl w:val="0"/>
              <w:suppressLineNumbers/>
              <w:suppressAutoHyphens/>
              <w:spacing w:before="0" w:after="0"/>
            </w:pPr>
            <w:r w:rsidRPr="004C3EF3">
              <w:t>Есть информация о смерти ЗЛ</w:t>
            </w:r>
          </w:p>
        </w:tc>
        <w:tc>
          <w:tcPr>
            <w:tcW w:w="7337" w:type="dxa"/>
          </w:tcPr>
          <w:p w14:paraId="7FE45738" w14:textId="77777777" w:rsidR="003B730C" w:rsidRPr="004C3EF3" w:rsidRDefault="003B730C" w:rsidP="009E2D45">
            <w:pPr>
              <w:pStyle w:val="14"/>
              <w:keepNext/>
              <w:keepLines/>
              <w:widowControl w:val="0"/>
              <w:suppressLineNumbers/>
              <w:suppressAutoHyphens/>
              <w:spacing w:before="0" w:after="0"/>
            </w:pPr>
            <w:r w:rsidRPr="004C3EF3">
              <w:t>В обработке сообщения отказано, т.к. имеет место попытка зарегистрировать событие страхования для умершего лица.</w:t>
            </w:r>
          </w:p>
          <w:p w14:paraId="75F302FD" w14:textId="77777777" w:rsidR="003B730C" w:rsidRPr="004C3EF3" w:rsidRDefault="003B730C" w:rsidP="009E2D45">
            <w:pPr>
              <w:pStyle w:val="14"/>
              <w:keepNext/>
              <w:keepLines/>
              <w:widowControl w:val="0"/>
              <w:suppressLineNumbers/>
              <w:suppressAutoHyphens/>
              <w:spacing w:before="0" w:after="0"/>
            </w:pPr>
            <w:r w:rsidRPr="004C3EF3">
              <w:rPr>
                <w:rStyle w:val="afff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4C3EF3" w:rsidRPr="004C3EF3" w14:paraId="15FD5340" w14:textId="77777777" w:rsidTr="003B730C">
        <w:trPr>
          <w:trHeight w:val="88"/>
        </w:trPr>
        <w:tc>
          <w:tcPr>
            <w:tcW w:w="1242" w:type="dxa"/>
            <w:vMerge/>
          </w:tcPr>
          <w:p w14:paraId="0E6774B7" w14:textId="77777777" w:rsidR="003B730C" w:rsidRPr="004C3EF3" w:rsidRDefault="003B730C" w:rsidP="009E2D45">
            <w:pPr>
              <w:pStyle w:val="1d"/>
              <w:widowControl w:val="0"/>
              <w:suppressLineNumbers/>
              <w:suppressAutoHyphens/>
              <w:spacing w:before="0" w:after="0"/>
              <w:rPr>
                <w:rStyle w:val="affff6"/>
                <w:b w:val="0"/>
              </w:rPr>
            </w:pPr>
          </w:p>
        </w:tc>
        <w:tc>
          <w:tcPr>
            <w:tcW w:w="1814" w:type="dxa"/>
            <w:vMerge/>
          </w:tcPr>
          <w:p w14:paraId="31F54C6D" w14:textId="77777777" w:rsidR="003B730C" w:rsidRPr="004C3EF3" w:rsidRDefault="003B730C" w:rsidP="009E2D45">
            <w:pPr>
              <w:pStyle w:val="1d"/>
              <w:widowControl w:val="0"/>
              <w:suppressLineNumbers/>
              <w:suppressAutoHyphens/>
              <w:spacing w:before="0" w:after="0"/>
              <w:rPr>
                <w:rStyle w:val="affff6"/>
                <w:b w:val="0"/>
              </w:rPr>
            </w:pPr>
          </w:p>
        </w:tc>
        <w:tc>
          <w:tcPr>
            <w:tcW w:w="0" w:type="auto"/>
          </w:tcPr>
          <w:p w14:paraId="2A81B110" w14:textId="77777777" w:rsidR="003B730C" w:rsidRPr="004C3EF3" w:rsidRDefault="003B730C" w:rsidP="009E2D45">
            <w:pPr>
              <w:pStyle w:val="1d"/>
              <w:widowControl w:val="0"/>
              <w:suppressLineNumbers/>
              <w:suppressAutoHyphens/>
              <w:spacing w:before="0" w:after="0"/>
            </w:pPr>
            <w:r w:rsidRPr="004C3EF3">
              <w:rPr>
                <w:rStyle w:val="affff6"/>
              </w:rPr>
              <w:t>Нет</w:t>
            </w:r>
          </w:p>
        </w:tc>
        <w:tc>
          <w:tcPr>
            <w:tcW w:w="2773" w:type="dxa"/>
          </w:tcPr>
          <w:p w14:paraId="4C7286E2" w14:textId="77777777" w:rsidR="003B730C" w:rsidRPr="004C3EF3" w:rsidRDefault="003B730C" w:rsidP="009E2D45">
            <w:pPr>
              <w:pStyle w:val="14"/>
              <w:keepNext/>
              <w:keepLines/>
              <w:widowControl w:val="0"/>
              <w:suppressLineNumbers/>
              <w:suppressAutoHyphens/>
              <w:spacing w:before="0" w:after="0"/>
            </w:pPr>
            <w:r w:rsidRPr="004C3EF3">
              <w:t>У найденного ЗЛ есть действующие страховые принадлежности</w:t>
            </w:r>
          </w:p>
        </w:tc>
        <w:tc>
          <w:tcPr>
            <w:tcW w:w="7337" w:type="dxa"/>
          </w:tcPr>
          <w:p w14:paraId="60AD5E4C" w14:textId="77777777" w:rsidR="003B730C" w:rsidRPr="004C3EF3" w:rsidRDefault="003B730C" w:rsidP="009E2D45">
            <w:pPr>
              <w:pStyle w:val="14"/>
              <w:keepNext/>
              <w:keepLines/>
              <w:widowControl w:val="0"/>
              <w:suppressLineNumbers/>
              <w:suppressAutoHyphens/>
              <w:spacing w:before="0" w:after="0"/>
            </w:pPr>
            <w:r w:rsidRPr="004C3EF3">
              <w:t>В обработке сообщения отказано, т.к. имеет место ошибочное сообщение о выборе СМО, тогда как должно быть послано сообщение о замене СМО.</w:t>
            </w:r>
          </w:p>
          <w:p w14:paraId="76076D69" w14:textId="77777777" w:rsidR="003B730C" w:rsidRPr="004C3EF3" w:rsidRDefault="003B730C" w:rsidP="009E2D45">
            <w:pPr>
              <w:pStyle w:val="14"/>
              <w:keepNext/>
              <w:keepLines/>
              <w:widowControl w:val="0"/>
              <w:suppressLineNumbers/>
              <w:suppressAutoHyphens/>
              <w:spacing w:before="0" w:after="0"/>
            </w:pPr>
            <w:r w:rsidRPr="004C3EF3">
              <w:rPr>
                <w:rStyle w:val="afff1"/>
              </w:rPr>
              <w:t>Следует послать сообщение о событии A08 с причиной П03 (замена СМО).</w:t>
            </w:r>
          </w:p>
        </w:tc>
      </w:tr>
    </w:tbl>
    <w:p w14:paraId="326F8CB3" w14:textId="77777777" w:rsidR="003B730C" w:rsidRPr="004C3EF3" w:rsidRDefault="003B730C" w:rsidP="009E2D45">
      <w:pPr>
        <w:keepNext/>
        <w:keepLines/>
        <w:widowControl w:val="0"/>
        <w:suppressLineNumbers/>
        <w:suppressAutoHyphens/>
        <w:sectPr w:rsidR="003B730C" w:rsidRPr="004C3EF3" w:rsidSect="003B730C">
          <w:footnotePr>
            <w:numRestart w:val="eachPage"/>
          </w:footnotePr>
          <w:pgSz w:w="16838" w:h="11906" w:orient="landscape" w:code="9"/>
          <w:pgMar w:top="1134" w:right="1134" w:bottom="567" w:left="1134" w:header="720" w:footer="720" w:gutter="0"/>
          <w:cols w:space="708"/>
          <w:docGrid w:linePitch="360"/>
        </w:sectPr>
      </w:pPr>
    </w:p>
    <w:p w14:paraId="7C758FAE"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868" w:name="_Ref307595124"/>
      <w:r w:rsidRPr="004C3EF3">
        <w:rPr>
          <w:szCs w:val="24"/>
        </w:rPr>
        <w:lastRenderedPageBreak/>
        <w:t>Возврат в подтверждении прикладной обработки дополнительной информации об ошибках, обнаруженных при обработке сообщения о событии A08 с кодом причины события П01</w:t>
      </w:r>
    </w:p>
    <w:p w14:paraId="4516128D"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7AD28D4D" w14:textId="77777777" w:rsidR="003B730C" w:rsidRPr="004C3EF3" w:rsidRDefault="003B730C" w:rsidP="009E2D45">
      <w:pPr>
        <w:pStyle w:val="aff4"/>
        <w:numPr>
          <w:ilvl w:val="0"/>
          <w:numId w:val="55"/>
        </w:numPr>
        <w:spacing w:before="0" w:after="0" w:line="240" w:lineRule="auto"/>
      </w:pPr>
      <w:r w:rsidRPr="004C3EF3">
        <w:t>Для ошибки №501 «Коллизия ЕНП» в сегмент ERR включается информация о последнем состоянии на учёте, зарегистрированном для застрахованного лица с ЕНП, переданным в сообщении.</w:t>
      </w:r>
    </w:p>
    <w:p w14:paraId="7A83BA41" w14:textId="77777777" w:rsidR="003B730C" w:rsidRPr="004C3EF3" w:rsidRDefault="003B730C" w:rsidP="009E2D45">
      <w:pPr>
        <w:pStyle w:val="aff4"/>
        <w:numPr>
          <w:ilvl w:val="0"/>
          <w:numId w:val="55"/>
        </w:numPr>
        <w:spacing w:before="0" w:after="0" w:line="240" w:lineRule="auto"/>
      </w:pPr>
      <w:r w:rsidRPr="004C3EF3">
        <w:t>Для предупреждения №503 «Дубликат застрахованного лица» в сегмент ERR включается информация о последней (по времени постановки на учёт) страховой принадлежности из числа всех страховых принадлежностей, зарегистрированных за объединённым дубликатом.</w:t>
      </w:r>
    </w:p>
    <w:p w14:paraId="2A8D5669" w14:textId="77777777" w:rsidR="003B730C" w:rsidRPr="004C3EF3" w:rsidRDefault="003B730C" w:rsidP="009E2D45">
      <w:pPr>
        <w:pStyle w:val="aff4"/>
        <w:numPr>
          <w:ilvl w:val="0"/>
          <w:numId w:val="55"/>
        </w:numPr>
        <w:spacing w:before="0" w:after="0" w:line="240" w:lineRule="auto"/>
      </w:pPr>
      <w:r w:rsidRPr="004C3EF3">
        <w:t>Для ошибки №508 «Повторная регистрация застрахованного лица» в сегмент ERR включается информация о найденной действующей страховой принадлежности.</w:t>
      </w:r>
    </w:p>
    <w:p w14:paraId="0B38CB4C" w14:textId="77777777" w:rsidR="003B730C" w:rsidRPr="004C3EF3" w:rsidRDefault="003B730C" w:rsidP="009E2D45">
      <w:pPr>
        <w:pStyle w:val="aff4"/>
        <w:numPr>
          <w:ilvl w:val="0"/>
          <w:numId w:val="55"/>
        </w:numPr>
        <w:spacing w:before="0" w:after="0" w:line="240" w:lineRule="auto"/>
      </w:pPr>
      <w:r w:rsidRPr="004C3EF3">
        <w:t>Для ошибки №519 «Выбор или замена СМО неправомерны: имеется информация о смерти» в сегмент ERR включается информация о той страховой принадлежности, которая имеет статус «снято с учёта в связи со смертью», либо «подлежит снятию с учёта в связи со смертью».</w:t>
      </w:r>
    </w:p>
    <w:p w14:paraId="1CDBCB39" w14:textId="77777777" w:rsidR="003B730C" w:rsidRPr="004C3EF3" w:rsidRDefault="003B730C" w:rsidP="009E2D45">
      <w:pPr>
        <w:pStyle w:val="aff4"/>
        <w:ind w:left="709"/>
      </w:pPr>
    </w:p>
    <w:p w14:paraId="37100E6B"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869" w:name="_Ref307843893"/>
      <w:r w:rsidRPr="004C3EF3">
        <w:rPr>
          <w:szCs w:val="24"/>
        </w:rPr>
        <w:t>Дополнительная информация о состоянии на учёте передаётся в нескольких экземплярах поля ERR.6 (в скобках указан код типа информации – ОИД 1.2.643.2.40.1.22, таблица 61):</w:t>
      </w:r>
      <w:bookmarkEnd w:id="868"/>
      <w:bookmarkEnd w:id="869"/>
    </w:p>
    <w:p w14:paraId="7E05E7FF"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43A22CA1" w14:textId="77777777" w:rsidR="003B730C" w:rsidRPr="004C3EF3" w:rsidRDefault="003B730C" w:rsidP="009E2D45">
      <w:pPr>
        <w:pStyle w:val="aff4"/>
        <w:numPr>
          <w:ilvl w:val="0"/>
          <w:numId w:val="12"/>
        </w:numPr>
        <w:spacing w:before="0" w:after="0" w:line="240" w:lineRule="auto"/>
      </w:pPr>
      <w:r w:rsidRPr="004C3EF3">
        <w:t>главный ЕНП застрахованного лица (</w:t>
      </w:r>
      <w:r w:rsidRPr="004C3EF3">
        <w:rPr>
          <w:rStyle w:val="affff6"/>
        </w:rPr>
        <w:t>ЕНП</w:t>
      </w:r>
      <w:r w:rsidRPr="004C3EF3">
        <w:t>);</w:t>
      </w:r>
    </w:p>
    <w:p w14:paraId="3F96F43B" w14:textId="77777777" w:rsidR="003B730C" w:rsidRPr="004C3EF3" w:rsidRDefault="003B730C" w:rsidP="009E2D45">
      <w:pPr>
        <w:pStyle w:val="aff4"/>
        <w:numPr>
          <w:ilvl w:val="0"/>
          <w:numId w:val="12"/>
        </w:numPr>
        <w:spacing w:before="0" w:after="0" w:line="240" w:lineRule="auto"/>
      </w:pPr>
      <w:r w:rsidRPr="004C3EF3">
        <w:t>пятизначный код территории страхования (</w:t>
      </w:r>
      <w:r w:rsidRPr="004C3EF3">
        <w:rPr>
          <w:rStyle w:val="affff6"/>
        </w:rPr>
        <w:t>ТС</w:t>
      </w:r>
      <w:r w:rsidRPr="004C3EF3">
        <w:t>);</w:t>
      </w:r>
    </w:p>
    <w:p w14:paraId="1D2449D0" w14:textId="77777777" w:rsidR="003B730C" w:rsidRPr="004C3EF3" w:rsidRDefault="003B730C" w:rsidP="009E2D45">
      <w:pPr>
        <w:pStyle w:val="aff4"/>
        <w:numPr>
          <w:ilvl w:val="0"/>
          <w:numId w:val="12"/>
        </w:numPr>
        <w:spacing w:before="0" w:after="0" w:line="240" w:lineRule="auto"/>
      </w:pPr>
      <w:r w:rsidRPr="004C3EF3">
        <w:t>дата постановки на учёт (</w:t>
      </w:r>
      <w:r w:rsidRPr="004C3EF3">
        <w:rPr>
          <w:rStyle w:val="affff6"/>
        </w:rPr>
        <w:t>Дата-постановки-на-учёт</w:t>
      </w:r>
      <w:r w:rsidRPr="004C3EF3">
        <w:t>);</w:t>
      </w:r>
    </w:p>
    <w:p w14:paraId="143063E4" w14:textId="77777777" w:rsidR="003B730C" w:rsidRPr="004C3EF3" w:rsidRDefault="003B730C" w:rsidP="009E2D45">
      <w:pPr>
        <w:pStyle w:val="aff4"/>
        <w:numPr>
          <w:ilvl w:val="0"/>
          <w:numId w:val="12"/>
        </w:numPr>
        <w:spacing w:before="0" w:after="0" w:line="240" w:lineRule="auto"/>
      </w:pPr>
      <w:r w:rsidRPr="004C3EF3">
        <w:t>для снятых с учёта (кроме умерших) – дата снятия с учёта (</w:t>
      </w:r>
      <w:r w:rsidRPr="004C3EF3">
        <w:rPr>
          <w:rStyle w:val="affff6"/>
        </w:rPr>
        <w:t>Дата-снятия-с-учёта</w:t>
      </w:r>
      <w:r w:rsidRPr="004C3EF3">
        <w:t>);</w:t>
      </w:r>
    </w:p>
    <w:p w14:paraId="1F74E591" w14:textId="77777777" w:rsidR="003B730C" w:rsidRPr="004C3EF3" w:rsidRDefault="003B730C" w:rsidP="009E2D45">
      <w:pPr>
        <w:pStyle w:val="aff4"/>
        <w:numPr>
          <w:ilvl w:val="0"/>
          <w:numId w:val="12"/>
        </w:numPr>
        <w:spacing w:before="0" w:after="0" w:line="240" w:lineRule="auto"/>
      </w:pPr>
      <w:r w:rsidRPr="004C3EF3">
        <w:t>для умерших – дата смерти (</w:t>
      </w:r>
      <w:r w:rsidRPr="004C3EF3">
        <w:rPr>
          <w:rStyle w:val="affff6"/>
        </w:rPr>
        <w:t>Дата-смерти</w:t>
      </w:r>
      <w:r w:rsidRPr="004C3EF3">
        <w:t>).</w:t>
      </w:r>
    </w:p>
    <w:p w14:paraId="6297A6F1" w14:textId="77777777" w:rsidR="003B730C" w:rsidRPr="004C3EF3" w:rsidRDefault="003B730C" w:rsidP="009E2D45">
      <w:pPr>
        <w:pStyle w:val="aff4"/>
        <w:numPr>
          <w:ilvl w:val="0"/>
          <w:numId w:val="12"/>
        </w:numPr>
        <w:spacing w:before="0" w:after="0" w:line="240" w:lineRule="auto"/>
      </w:pPr>
      <w:r w:rsidRPr="004C3EF3">
        <w:t xml:space="preserve">код организации, в которой застрахованное лицо состоит на учёте: ОГРН СМО </w:t>
      </w:r>
      <w:r w:rsidRPr="004C3EF3">
        <w:br/>
        <w:t>(</w:t>
      </w:r>
      <w:r w:rsidRPr="004C3EF3">
        <w:rPr>
          <w:rStyle w:val="affff6"/>
        </w:rPr>
        <w:t>На-учёте-в-СМО</w:t>
      </w:r>
      <w:r w:rsidRPr="004C3EF3">
        <w:t>) или код ТФОМС (</w:t>
      </w:r>
      <w:r w:rsidRPr="004C3EF3">
        <w:rPr>
          <w:rStyle w:val="affff6"/>
        </w:rPr>
        <w:t>На-учёте-в-ТФОМС</w:t>
      </w:r>
      <w:r w:rsidRPr="004C3EF3">
        <w:t>);</w:t>
      </w:r>
    </w:p>
    <w:p w14:paraId="6EEC5F63" w14:textId="77777777" w:rsidR="003B730C" w:rsidRPr="004C3EF3" w:rsidRDefault="003B730C" w:rsidP="009E2D45">
      <w:pPr>
        <w:pStyle w:val="aff4"/>
        <w:numPr>
          <w:ilvl w:val="0"/>
          <w:numId w:val="12"/>
        </w:numPr>
        <w:spacing w:before="0" w:after="0" w:line="240" w:lineRule="auto"/>
      </w:pPr>
      <w:r w:rsidRPr="004C3EF3">
        <w:t>тип полиса (</w:t>
      </w:r>
      <w:r w:rsidRPr="004C3EF3">
        <w:rPr>
          <w:rStyle w:val="affff6"/>
        </w:rPr>
        <w:t>Тип-полиса</w:t>
      </w:r>
      <w:r w:rsidRPr="004C3EF3">
        <w:t>);</w:t>
      </w:r>
    </w:p>
    <w:p w14:paraId="7D14521F" w14:textId="77777777" w:rsidR="003B730C" w:rsidRPr="004C3EF3" w:rsidRDefault="003B730C" w:rsidP="009E2D45">
      <w:pPr>
        <w:pStyle w:val="aff4"/>
        <w:numPr>
          <w:ilvl w:val="0"/>
          <w:numId w:val="12"/>
        </w:numPr>
        <w:spacing w:before="0" w:after="0" w:line="240" w:lineRule="auto"/>
      </w:pPr>
      <w:r w:rsidRPr="004C3EF3">
        <w:t>серия и номер физического носителя полиса ОМС (</w:t>
      </w:r>
      <w:r w:rsidRPr="004C3EF3">
        <w:rPr>
          <w:rStyle w:val="affff6"/>
        </w:rPr>
        <w:t>Бланк-полиса</w:t>
      </w:r>
      <w:r w:rsidRPr="004C3EF3">
        <w:t>);</w:t>
      </w:r>
    </w:p>
    <w:p w14:paraId="0F9F6487" w14:textId="77777777" w:rsidR="003B730C" w:rsidRPr="004C3EF3" w:rsidRDefault="003B730C" w:rsidP="009E2D45">
      <w:pPr>
        <w:pStyle w:val="aff4"/>
        <w:numPr>
          <w:ilvl w:val="0"/>
          <w:numId w:val="12"/>
        </w:numPr>
        <w:spacing w:before="0" w:after="0" w:line="240" w:lineRule="auto"/>
      </w:pPr>
      <w:r w:rsidRPr="004C3EF3">
        <w:t>для сообщения об ошибке №519 дополнительно возвращается двузначный код ТФОМС (</w:t>
      </w:r>
      <w:r w:rsidRPr="004C3EF3">
        <w:rPr>
          <w:rStyle w:val="affff6"/>
        </w:rPr>
        <w:t>Сообщил-о-смерти-ТФОМС</w:t>
      </w:r>
      <w:r w:rsidRPr="004C3EF3">
        <w:t xml:space="preserve">), из которого поступило сообщение о регистрации смерти на другой территории (сообщение о событии A03); если такое сообщение не поступало, т.е. смерть была зарегистрирована непосредственно на территории страхования, то указывается код ТФОМС территории страхования (в таком случае он повторяет код территории страхования, указанный в экземпляре ERR.6 с кодом значения </w:t>
      </w:r>
      <w:r w:rsidRPr="004C3EF3">
        <w:rPr>
          <w:rStyle w:val="affff6"/>
        </w:rPr>
        <w:t>ТС</w:t>
      </w:r>
      <w:r w:rsidRPr="004C3EF3">
        <w:t>);</w:t>
      </w:r>
    </w:p>
    <w:p w14:paraId="70E04CDB" w14:textId="77777777" w:rsidR="003B730C" w:rsidRPr="004C3EF3" w:rsidRDefault="003B730C" w:rsidP="009E2D45">
      <w:pPr>
        <w:pStyle w:val="aff4"/>
        <w:numPr>
          <w:ilvl w:val="0"/>
          <w:numId w:val="12"/>
        </w:numPr>
        <w:spacing w:before="0" w:after="0" w:line="240" w:lineRule="auto"/>
      </w:pPr>
      <w:r w:rsidRPr="004C3EF3">
        <w:t>для сообщения об ошибке №508 дополнительно возвращается рекомендация «выбор СМО неправомерен; воспользуйтесь сообщением с причиной события П03» (</w:t>
      </w:r>
      <w:r w:rsidRPr="004C3EF3">
        <w:rPr>
          <w:rStyle w:val="affff6"/>
        </w:rPr>
        <w:t>Рекомендация</w:t>
      </w:r>
      <w:r w:rsidRPr="004C3EF3">
        <w:t>).</w:t>
      </w:r>
    </w:p>
    <w:p w14:paraId="67F16824" w14:textId="77777777" w:rsidR="003B730C" w:rsidRPr="004C3EF3" w:rsidRDefault="003B730C" w:rsidP="009E2D45">
      <w:pPr>
        <w:pStyle w:val="aff4"/>
        <w:ind w:left="709"/>
      </w:pPr>
    </w:p>
    <w:p w14:paraId="33350D36" w14:textId="77777777" w:rsidR="003B730C" w:rsidRPr="004C3EF3" w:rsidRDefault="003B730C" w:rsidP="009E2D45">
      <w:pPr>
        <w:numPr>
          <w:ilvl w:val="3"/>
          <w:numId w:val="123"/>
        </w:numPr>
        <w:spacing w:before="0" w:after="0" w:line="240" w:lineRule="auto"/>
      </w:pPr>
      <w:bookmarkStart w:id="870" w:name="_Toc309762952"/>
      <w:bookmarkStart w:id="871" w:name="_Ref309763027"/>
      <w:bookmarkStart w:id="872" w:name="_Ref311111366"/>
      <w:bookmarkStart w:id="873" w:name="_Toc324521319"/>
      <w:bookmarkEnd w:id="863"/>
      <w:r w:rsidRPr="004C3EF3">
        <w:t>Проверка возможности замены СМО</w:t>
      </w:r>
      <w:bookmarkEnd w:id="870"/>
      <w:bookmarkEnd w:id="871"/>
      <w:bookmarkEnd w:id="872"/>
      <w:bookmarkEnd w:id="873"/>
    </w:p>
    <w:p w14:paraId="1548AC2F" w14:textId="77777777" w:rsidR="003B730C" w:rsidRPr="004C3EF3" w:rsidRDefault="003B730C" w:rsidP="009E2D45"/>
    <w:p w14:paraId="20023934" w14:textId="77777777" w:rsidR="003B730C" w:rsidRPr="004C3EF3" w:rsidRDefault="003B730C" w:rsidP="009E2D45">
      <w:r w:rsidRPr="004C3EF3">
        <w:t xml:space="preserve">Перед сохранением информации о выборе СМО, поступившей в сообщении о событии A08 с причиной П03, ЦС ЕРЗ проверяет </w:t>
      </w:r>
      <w:r w:rsidRPr="004C3EF3">
        <w:rPr>
          <w:rStyle w:val="afffff2"/>
        </w:rPr>
        <w:t>возможность</w:t>
      </w:r>
      <w:r w:rsidRPr="004C3EF3">
        <w:t xml:space="preserve"> замены СМО.</w:t>
      </w:r>
    </w:p>
    <w:p w14:paraId="1059473A" w14:textId="77777777" w:rsidR="003B730C" w:rsidRPr="004C3EF3" w:rsidRDefault="003B730C" w:rsidP="009E2D45">
      <w:r w:rsidRPr="004C3EF3">
        <w:t>Замена СМО признаётся невозможной в следующих случаях.</w:t>
      </w:r>
    </w:p>
    <w:p w14:paraId="4C0E2C8C" w14:textId="77777777" w:rsidR="003B730C" w:rsidRPr="004C3EF3" w:rsidRDefault="003B730C" w:rsidP="009E2D45">
      <w:pPr>
        <w:pStyle w:val="aff4"/>
        <w:numPr>
          <w:ilvl w:val="0"/>
          <w:numId w:val="57"/>
        </w:numPr>
        <w:spacing w:before="0" w:after="0" w:line="240" w:lineRule="auto"/>
      </w:pPr>
      <w:r w:rsidRPr="004C3EF3">
        <w:t>В связи с тем, что у застрахованного лица нет действующих страховых принадлежностей. Сообщение отвергается, поскольку имеет место ошибочный выбор причины события. В сообщение подтверждения прикладной обработки включается ошибка №513 «Замена СМО неправомерна: нет действующей СП». Для постановки застрахованного лица на учёт следует воспользоваться сообщением о выборе СМО (событие A08, причина события П01).</w:t>
      </w:r>
    </w:p>
    <w:p w14:paraId="56CFE4B4" w14:textId="77777777" w:rsidR="003B730C" w:rsidRPr="004C3EF3" w:rsidRDefault="003B730C" w:rsidP="009E2D45">
      <w:pPr>
        <w:pStyle w:val="aff4"/>
        <w:numPr>
          <w:ilvl w:val="0"/>
          <w:numId w:val="57"/>
        </w:numPr>
        <w:spacing w:before="0" w:after="0" w:line="240" w:lineRule="auto"/>
      </w:pPr>
      <w:r w:rsidRPr="004C3EF3">
        <w:lastRenderedPageBreak/>
        <w:t>Поскольку в ЦС ЕРЗ имеется информация о смерти застрахованного лица. В сообщение подтверждения прикладной обработки включается ошибка №519 «Выбор или замена СМО неправомерны: имеется информация о смерти». Если информация о смерти является ошибочной, то следует сначала отменить её, послав сообщение о событии А13, а затем повторно послать сообщение о замене СМО.</w:t>
      </w:r>
    </w:p>
    <w:p w14:paraId="0085B22C" w14:textId="77777777" w:rsidR="003B730C" w:rsidRPr="004C3EF3" w:rsidRDefault="003B730C" w:rsidP="009E2D45">
      <w:r w:rsidRPr="004C3EF3">
        <w:t>Если замена СМО признана невозможной, то в сегмент ERR включается следующая дополнительная информация (в скобках указан код типа информации – ОИД 1.2.643.2.40.1.22, таблица 61):</w:t>
      </w:r>
    </w:p>
    <w:p w14:paraId="2411013A" w14:textId="77777777" w:rsidR="003B730C" w:rsidRPr="004C3EF3" w:rsidRDefault="003B730C" w:rsidP="009E2D45">
      <w:pPr>
        <w:pStyle w:val="aff4"/>
        <w:numPr>
          <w:ilvl w:val="0"/>
          <w:numId w:val="54"/>
        </w:numPr>
        <w:spacing w:before="0" w:after="0" w:line="240" w:lineRule="auto"/>
      </w:pPr>
      <w:r w:rsidRPr="004C3EF3">
        <w:t>Для ошибки №513 «Замена СМО неправомерна: нет действующей СП» в поле ERR.6 возвращается текст «нет действующих страховых принадлежностей; воспользуйтесь сообщением с причиной события П01» (</w:t>
      </w:r>
      <w:r w:rsidRPr="004C3EF3">
        <w:rPr>
          <w:rStyle w:val="affff6"/>
        </w:rPr>
        <w:t>Рекомендация</w:t>
      </w:r>
      <w:r w:rsidRPr="004C3EF3">
        <w:t>).</w:t>
      </w:r>
    </w:p>
    <w:p w14:paraId="3B68CD3D" w14:textId="77777777" w:rsidR="003B730C" w:rsidRPr="004C3EF3" w:rsidRDefault="003B730C" w:rsidP="009E2D45">
      <w:pPr>
        <w:pStyle w:val="aff4"/>
        <w:numPr>
          <w:ilvl w:val="0"/>
          <w:numId w:val="54"/>
        </w:numPr>
        <w:spacing w:before="0" w:after="0" w:line="240" w:lineRule="auto"/>
      </w:pPr>
      <w:r w:rsidRPr="004C3EF3">
        <w:t>Для ошибки №519 «Выбор или замена СМО неправомерны: имеется информация о смерти» в нескольких экземплярах поля ERR.6 возвращается информация о той страховой принадлежности, во время которой зарегистрирована смерть. Состав возвращаемой информации – тот же, что и для ошибок, выявленных при обработке сообщения о событии A08 с причиной события П01 (см. п. Б.2.6.1.2).</w:t>
      </w:r>
    </w:p>
    <w:p w14:paraId="3E9660DC" w14:textId="77777777" w:rsidR="003B730C" w:rsidRPr="004C3EF3" w:rsidRDefault="003B730C" w:rsidP="009E2D45">
      <w:r w:rsidRPr="004C3EF3">
        <w:t>Если замена СМО признаётся возможной, то предыдущее состояние на учёте застрахованного лица получает статус:</w:t>
      </w:r>
    </w:p>
    <w:p w14:paraId="2A0EA2DA" w14:textId="77777777" w:rsidR="003B730C" w:rsidRPr="004C3EF3" w:rsidRDefault="003B730C" w:rsidP="009E2D45">
      <w:pPr>
        <w:pStyle w:val="aff4"/>
        <w:numPr>
          <w:ilvl w:val="0"/>
          <w:numId w:val="12"/>
        </w:numPr>
        <w:spacing w:before="0" w:after="0" w:line="240" w:lineRule="auto"/>
      </w:pPr>
      <w:r w:rsidRPr="004C3EF3">
        <w:t>«снято с учёта в связи с постановкой на учёт в другом месте», если новое состояние на учёте находится на той же территории страхования, что и предыдущее;</w:t>
      </w:r>
    </w:p>
    <w:p w14:paraId="0E8A5140" w14:textId="77777777" w:rsidR="003B730C" w:rsidRPr="004C3EF3" w:rsidRDefault="003B730C" w:rsidP="009E2D45">
      <w:pPr>
        <w:pStyle w:val="aff4"/>
        <w:numPr>
          <w:ilvl w:val="0"/>
          <w:numId w:val="12"/>
        </w:numPr>
        <w:spacing w:before="0" w:after="0" w:line="240" w:lineRule="auto"/>
      </w:pPr>
      <w:r w:rsidRPr="004C3EF3">
        <w:t>«подлежит снятию с учёта в связи с постановкой на учёт в другом месте», если новое состояние на учёте находится на другой территории страхования.</w:t>
      </w:r>
    </w:p>
    <w:p w14:paraId="6B5BC5BC" w14:textId="77777777" w:rsidR="003B730C" w:rsidRPr="004C3EF3" w:rsidRDefault="003B730C" w:rsidP="009E2D45">
      <w:pPr>
        <w:pStyle w:val="aff4"/>
        <w:ind w:left="709"/>
      </w:pPr>
    </w:p>
    <w:p w14:paraId="3ABDB40F" w14:textId="77777777" w:rsidR="003B730C" w:rsidRPr="004C3EF3" w:rsidRDefault="003B730C" w:rsidP="009E2D45">
      <w:pPr>
        <w:numPr>
          <w:ilvl w:val="3"/>
          <w:numId w:val="123"/>
        </w:numPr>
        <w:spacing w:before="0" w:after="0" w:line="240" w:lineRule="auto"/>
      </w:pPr>
      <w:bookmarkStart w:id="874" w:name="_Toc309762953"/>
      <w:bookmarkStart w:id="875" w:name="_Toc324521320"/>
      <w:r w:rsidRPr="004C3EF3">
        <w:t>Проверка возможности восстановления на учёте</w:t>
      </w:r>
      <w:bookmarkEnd w:id="874"/>
      <w:bookmarkEnd w:id="875"/>
    </w:p>
    <w:p w14:paraId="1AB1798B" w14:textId="77777777" w:rsidR="003B730C" w:rsidRPr="004C3EF3" w:rsidRDefault="003B730C" w:rsidP="009E2D45"/>
    <w:p w14:paraId="25909806" w14:textId="77777777" w:rsidR="003B730C" w:rsidRPr="004C3EF3" w:rsidRDefault="003B730C" w:rsidP="009E2D45">
      <w:pPr>
        <w:spacing w:line="276" w:lineRule="auto"/>
      </w:pPr>
      <w:r w:rsidRPr="004C3EF3">
        <w:t xml:space="preserve">При получении сообщения о событии A08 с причиной события П08 «Восстановление на учёте» проверяется </w:t>
      </w:r>
      <w:r w:rsidRPr="004C3EF3">
        <w:rPr>
          <w:rStyle w:val="afffff2"/>
        </w:rPr>
        <w:t>возможность</w:t>
      </w:r>
      <w:r w:rsidRPr="004C3EF3">
        <w:t xml:space="preserve"> восстановления на учёте: невозможным признаётся восстановление на учёте в том случае, когда последнее состояние застрахованного лица на учёте является действующим или имеет статус «снят с учёта» или «подлежит снятию с учёта».</w:t>
      </w:r>
    </w:p>
    <w:p w14:paraId="3724DF71" w14:textId="77777777" w:rsidR="003B730C" w:rsidRPr="004C3EF3" w:rsidRDefault="003B730C" w:rsidP="009E2D45">
      <w:pPr>
        <w:spacing w:line="276" w:lineRule="auto"/>
      </w:pPr>
      <w:r w:rsidRPr="004C3EF3">
        <w:t>Если восстановление на учёте признано невозможным, то полученное сообщение отвергается, а в сообщении подтверждения прикладной обработки возвращается сообщение об ошибке №510 «Восстановление на учёте невозможно».</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4F82519A" w14:textId="77777777" w:rsidR="00431946" w:rsidRPr="004C3EF3" w:rsidRDefault="00431946" w:rsidP="009E2D45"/>
    <w:p w14:paraId="1C9CD3E9" w14:textId="495C0FA9" w:rsidR="003B730C" w:rsidRPr="004C3EF3" w:rsidRDefault="003B730C" w:rsidP="009E2D45">
      <w:pPr>
        <w:pStyle w:val="32"/>
        <w:numPr>
          <w:ilvl w:val="2"/>
          <w:numId w:val="123"/>
        </w:numPr>
        <w:spacing w:before="0" w:beforeAutospacing="0" w:after="0" w:line="240" w:lineRule="auto"/>
        <w:outlineLvl w:val="9"/>
        <w:rPr>
          <w:b w:val="0"/>
        </w:rPr>
      </w:pPr>
      <w:bookmarkStart w:id="876" w:name="_Ref338857828"/>
      <w:r w:rsidRPr="004C3EF3">
        <w:rPr>
          <w:b w:val="0"/>
        </w:rPr>
        <w:t>Сообщение о событии A03 «Смерть застрахованного лица»</w:t>
      </w:r>
      <w:bookmarkEnd w:id="876"/>
    </w:p>
    <w:p w14:paraId="477A4DA9" w14:textId="77777777" w:rsidR="003B730C" w:rsidRPr="004C3EF3" w:rsidRDefault="003B730C" w:rsidP="009E2D45"/>
    <w:p w14:paraId="3A023931" w14:textId="77777777" w:rsidR="003B730C" w:rsidRPr="004C3EF3" w:rsidRDefault="003B730C" w:rsidP="009E2D45">
      <w:pPr>
        <w:spacing w:line="276" w:lineRule="auto"/>
      </w:pPr>
      <w:r w:rsidRPr="004C3EF3">
        <w:t>Информация о смерти застрахованных лиц должна поступать в ТФОМС из органов ЗАГС соответствующей территории. В соответствии с принятыми правилами, смерть регистрируется тем органом ЗАГС, на чьей территории она произошла. В связи с этим в ТФОМС могут поступать сообщения о смерти, относящиеся к лицам, застрахованным по программе ОМС на других территориях, а также о смерти лиц, не имеющих полиса ОМС.</w:t>
      </w:r>
    </w:p>
    <w:p w14:paraId="0258DCC1" w14:textId="77777777" w:rsidR="003B730C" w:rsidRPr="004C3EF3" w:rsidRDefault="003B730C" w:rsidP="009E2D45">
      <w:pPr>
        <w:spacing w:line="276" w:lineRule="auto"/>
      </w:pPr>
      <w:r w:rsidRPr="004C3EF3">
        <w:t xml:space="preserve">Сообщение о событии A03 посылается только в том случае, если застрахованное лицо на момент смерти не состояло на учёте на данной территории. ЕНП застрахованного лица передавать не требуется, если умершее лицо не идентифицировано, исходя из данных ИС РС ЕРЗ. Для обеспечения однозначной идентификации застрахованного лица обязательным условием является </w:t>
      </w:r>
      <w:r w:rsidRPr="004C3EF3">
        <w:lastRenderedPageBreak/>
        <w:t>включение в сообщение о смерти информации о документе, удостоверяющем личность, на основании которого была зарегистрирована смерть органом ЗАГС.</w:t>
      </w:r>
    </w:p>
    <w:p w14:paraId="26198453" w14:textId="77777777" w:rsidR="003B730C" w:rsidRPr="004C3EF3" w:rsidRDefault="003B730C" w:rsidP="009E2D45">
      <w:pPr>
        <w:spacing w:line="276" w:lineRule="auto"/>
      </w:pPr>
      <w:r w:rsidRPr="004C3EF3">
        <w:t>Информация о страховой принадлежности в сообщении о смерти застрахованного лица не передаётся.</w:t>
      </w:r>
    </w:p>
    <w:p w14:paraId="3BF61E13" w14:textId="77777777" w:rsidR="003B730C" w:rsidRPr="004C3EF3" w:rsidRDefault="003B730C" w:rsidP="009E2D45">
      <w:pPr>
        <w:spacing w:line="276" w:lineRule="auto"/>
      </w:pPr>
      <w:bookmarkStart w:id="877" w:name="_Toc267317449"/>
      <w:bookmarkStart w:id="878" w:name="_Toc270338287"/>
      <w:bookmarkStart w:id="879" w:name="_Toc270363741"/>
      <w:bookmarkStart w:id="880" w:name="_Toc273022816"/>
      <w:bookmarkStart w:id="881" w:name="_Toc275436925"/>
      <w:bookmarkStart w:id="882" w:name="_Toc276148681"/>
      <w:bookmarkStart w:id="883" w:name="_Toc276386126"/>
      <w:r w:rsidRPr="004C3EF3">
        <w:t xml:space="preserve">Если регистрация смерти произошла на территории текущей страховой принадлежности, то информация о смерти должна передаваться в сообщении о событии A08 с причиной события П02 – «Снятие с учёта». Такое сообщение должно содержать признак смерти и дату смерти (PID.30 = "Y", PID.29 = дата смерти). </w:t>
      </w:r>
    </w:p>
    <w:p w14:paraId="6BEC990A" w14:textId="77777777" w:rsidR="003B730C" w:rsidRPr="004C3EF3" w:rsidRDefault="003B730C" w:rsidP="009E2D45">
      <w:pPr>
        <w:spacing w:line="276" w:lineRule="auto"/>
      </w:pPr>
      <w:r w:rsidRPr="004C3EF3">
        <w:t>Сообщение о снятии с учёта в связи со смертью должно быть послано и с территории страхования в том случае, если смерть наступила на другой территории. Узнать перечень лиц, умерших на другой территории, можно из ответа на запрос списка лиц, подлежащих снятию с учёта в связи со смертью (ZP4/ZK4).</w:t>
      </w:r>
    </w:p>
    <w:p w14:paraId="6EB8022D" w14:textId="77777777" w:rsidR="003B730C" w:rsidRPr="004C3EF3" w:rsidRDefault="003B730C" w:rsidP="009E2D45"/>
    <w:bookmarkEnd w:id="877"/>
    <w:bookmarkEnd w:id="878"/>
    <w:bookmarkEnd w:id="879"/>
    <w:bookmarkEnd w:id="880"/>
    <w:bookmarkEnd w:id="881"/>
    <w:bookmarkEnd w:id="882"/>
    <w:bookmarkEnd w:id="883"/>
    <w:p w14:paraId="243867C5" w14:textId="77777777" w:rsidR="003B730C" w:rsidRPr="004C3EF3" w:rsidRDefault="003B730C" w:rsidP="009E2D45">
      <w:pPr>
        <w:pStyle w:val="43"/>
        <w:keepNext/>
        <w:numPr>
          <w:ilvl w:val="3"/>
          <w:numId w:val="123"/>
        </w:numPr>
        <w:spacing w:before="0" w:beforeAutospacing="0" w:after="0" w:line="240" w:lineRule="auto"/>
        <w:outlineLvl w:val="9"/>
      </w:pPr>
      <w:r w:rsidRPr="004C3EF3">
        <w:t>Структура прямых и ответных сообщений</w:t>
      </w:r>
    </w:p>
    <w:p w14:paraId="22F1A7F1" w14:textId="77777777" w:rsidR="003B730C" w:rsidRPr="004C3EF3" w:rsidRDefault="003B730C" w:rsidP="009E2D45"/>
    <w:p w14:paraId="2BC484F2" w14:textId="77777777" w:rsidR="003B730C" w:rsidRPr="004C3EF3" w:rsidRDefault="003B730C" w:rsidP="009E2D45">
      <w:pPr>
        <w:spacing w:line="276" w:lineRule="auto"/>
      </w:pPr>
      <w:r w:rsidRPr="004C3EF3">
        <w:t xml:space="preserve">При событии A03 «Смерть застрахованного лица» ИС РС ЕРЗ передаёт в шлюз РС сообщение со структурой ADT_A03. Шлюз РС производит форматно-логический контроль сообщения и возвращает сообщение ACK с подтверждением приёма. Если сообщение содержит ошибки ФЛК, тоинформация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D2CFAD4" w14:textId="77777777" w:rsidR="003B730C" w:rsidRPr="004C3EF3" w:rsidRDefault="003B730C" w:rsidP="009E2D45">
      <w:pPr>
        <w:rPr>
          <w:sz w:val="28"/>
          <w:szCs w:val="28"/>
        </w:rPr>
      </w:pPr>
    </w:p>
    <w:tbl>
      <w:tblPr>
        <w:tblStyle w:val="afffff5"/>
        <w:tblW w:w="0" w:type="auto"/>
        <w:tblLook w:val="04A0" w:firstRow="1" w:lastRow="0" w:firstColumn="1" w:lastColumn="0" w:noHBand="0" w:noVBand="1"/>
      </w:tblPr>
      <w:tblGrid>
        <w:gridCol w:w="2588"/>
        <w:gridCol w:w="6267"/>
      </w:tblGrid>
      <w:tr w:rsidR="004C3EF3" w:rsidRPr="004C3EF3" w14:paraId="2AC87E5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19F525C"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bookmarkStart w:id="884" w:name="_Toc267317450"/>
            <w:bookmarkStart w:id="885" w:name="_Toc270338288"/>
            <w:bookmarkStart w:id="886" w:name="_Toc270363742"/>
            <w:bookmarkStart w:id="887" w:name="_Toc273022817"/>
            <w:bookmarkStart w:id="888" w:name="_Toc275436926"/>
            <w:bookmarkStart w:id="889" w:name="_Toc276148682"/>
            <w:bookmarkStart w:id="890" w:name="_Toc276386127"/>
            <w:r w:rsidRPr="004C3EF3">
              <w:rPr>
                <w:b w:val="0"/>
              </w:rPr>
              <w:t>ADT^A03^ADT_A03</w:t>
            </w:r>
          </w:p>
        </w:tc>
        <w:tc>
          <w:tcPr>
            <w:tcW w:w="0" w:type="auto"/>
            <w:hideMark/>
          </w:tcPr>
          <w:p w14:paraId="482767DE"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Смерть застрахованного лица</w:t>
            </w:r>
          </w:p>
        </w:tc>
      </w:tr>
      <w:tr w:rsidR="004C3EF3" w:rsidRPr="004C3EF3" w14:paraId="1A1DE4D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8A3055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&lt;ADT_A03&gt;</w:t>
            </w:r>
          </w:p>
        </w:tc>
        <w:tc>
          <w:tcPr>
            <w:tcW w:w="0" w:type="auto"/>
          </w:tcPr>
          <w:p w14:paraId="5111274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2FFB2E7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7E07EC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hideMark/>
          </w:tcPr>
          <w:p w14:paraId="4A6C18A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1FDCABE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231621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&lt;EVN&gt;…&lt;/EVN&gt;</w:t>
            </w:r>
          </w:p>
        </w:tc>
        <w:tc>
          <w:tcPr>
            <w:tcW w:w="0" w:type="auto"/>
            <w:hideMark/>
          </w:tcPr>
          <w:p w14:paraId="4B8DF42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Тип события.</w:t>
            </w:r>
          </w:p>
        </w:tc>
      </w:tr>
      <w:tr w:rsidR="004C3EF3" w:rsidRPr="004C3EF3" w14:paraId="57F18215" w14:textId="77777777" w:rsidTr="003B730C">
        <w:tc>
          <w:tcPr>
            <w:cnfStyle w:val="001000000000" w:firstRow="0" w:lastRow="0" w:firstColumn="1" w:lastColumn="0" w:oddVBand="0" w:evenVBand="0" w:oddHBand="0" w:evenHBand="0" w:firstRowFirstColumn="0" w:firstRowLastColumn="0" w:lastRowFirstColumn="0" w:lastRowLastColumn="0"/>
            <w:tcW w:w="2017" w:type="dxa"/>
          </w:tcPr>
          <w:p w14:paraId="6FBA8830"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[&lt;ZVN&gt;…&lt;/ZVN&gt;]</w:t>
            </w:r>
          </w:p>
        </w:tc>
        <w:tc>
          <w:tcPr>
            <w:tcW w:w="6267" w:type="dxa"/>
          </w:tcPr>
          <w:p w14:paraId="6207952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расхождения</w:t>
            </w:r>
          </w:p>
        </w:tc>
      </w:tr>
      <w:tr w:rsidR="004C3EF3" w:rsidRPr="004C3EF3" w14:paraId="13738FA8"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718511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&lt;PID&gt;...&lt;/PID&gt;</w:t>
            </w:r>
          </w:p>
        </w:tc>
        <w:tc>
          <w:tcPr>
            <w:tcW w:w="0" w:type="auto"/>
            <w:hideMark/>
          </w:tcPr>
          <w:p w14:paraId="2AEAF98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w:t>
            </w:r>
          </w:p>
        </w:tc>
      </w:tr>
      <w:tr w:rsidR="004C3EF3" w:rsidRPr="004C3EF3" w14:paraId="36619CA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35ACAD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&lt;PV1&gt;...&lt;/PV1&gt;</w:t>
            </w:r>
          </w:p>
        </w:tc>
        <w:tc>
          <w:tcPr>
            <w:tcW w:w="0" w:type="auto"/>
          </w:tcPr>
          <w:p w14:paraId="5D2382E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Состояние на учёте застрахованного лица</w:t>
            </w:r>
          </w:p>
        </w:tc>
      </w:tr>
      <w:tr w:rsidR="004C3EF3" w:rsidRPr="004C3EF3" w14:paraId="31CAEB3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9C2959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&lt;/ADT_A03&gt;</w:t>
            </w:r>
          </w:p>
        </w:tc>
        <w:tc>
          <w:tcPr>
            <w:tcW w:w="0" w:type="auto"/>
          </w:tcPr>
          <w:p w14:paraId="18F2B30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50AE3E06" w14:textId="77777777" w:rsidR="003B730C" w:rsidRPr="004C3EF3" w:rsidRDefault="003B730C" w:rsidP="009E2D45">
      <w:r w:rsidRPr="004C3EF3">
        <w:t>Сегмент MSH описан в пункте 6.1.1.4.2, сегмент ZVN – в пункте Б.2.5.2. Специальных особенностей при их заполнении для сообщения о событии A03 нет.</w:t>
      </w:r>
    </w:p>
    <w:tbl>
      <w:tblPr>
        <w:tblStyle w:val="afffff5"/>
        <w:tblW w:w="0" w:type="auto"/>
        <w:tblLook w:val="04A0" w:firstRow="1" w:lastRow="0" w:firstColumn="1" w:lastColumn="0" w:noHBand="0" w:noVBand="1"/>
      </w:tblPr>
      <w:tblGrid>
        <w:gridCol w:w="2126"/>
        <w:gridCol w:w="6566"/>
      </w:tblGrid>
      <w:tr w:rsidR="004C3EF3" w:rsidRPr="004C3EF3" w14:paraId="03941C7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78E49FD"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ACK^A03^ACK</w:t>
            </w:r>
          </w:p>
        </w:tc>
        <w:tc>
          <w:tcPr>
            <w:tcW w:w="0" w:type="auto"/>
            <w:hideMark/>
          </w:tcPr>
          <w:p w14:paraId="38B958A2"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приёма</w:t>
            </w:r>
          </w:p>
          <w:p w14:paraId="398A2401"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прикладной обработки</w:t>
            </w:r>
          </w:p>
        </w:tc>
      </w:tr>
      <w:tr w:rsidR="004C3EF3" w:rsidRPr="004C3EF3" w14:paraId="1980B6E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414125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&lt;ACK&gt;</w:t>
            </w:r>
          </w:p>
        </w:tc>
        <w:tc>
          <w:tcPr>
            <w:tcW w:w="0" w:type="auto"/>
          </w:tcPr>
          <w:p w14:paraId="71104DAC"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042EA64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9F643E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&lt;MSH&gt;…&lt;/MSH&gt;</w:t>
            </w:r>
          </w:p>
        </w:tc>
        <w:tc>
          <w:tcPr>
            <w:tcW w:w="0" w:type="auto"/>
          </w:tcPr>
          <w:p w14:paraId="7797589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60C47E78"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CAC8F70"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&lt;MSA&gt;…&lt;/MSA&gt;</w:t>
            </w:r>
          </w:p>
        </w:tc>
        <w:tc>
          <w:tcPr>
            <w:tcW w:w="0" w:type="auto"/>
            <w:hideMark/>
          </w:tcPr>
          <w:p w14:paraId="5307794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175CDF2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D34AE1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 &lt;ERR&gt;… &lt;/ERR&gt;}]</w:t>
            </w:r>
          </w:p>
        </w:tc>
        <w:tc>
          <w:tcPr>
            <w:tcW w:w="0" w:type="auto"/>
            <w:hideMark/>
          </w:tcPr>
          <w:p w14:paraId="190782CC"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ФЛК (в подтверждении приёма)</w:t>
            </w:r>
          </w:p>
          <w:p w14:paraId="503188E0"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прикладной обработки (в подтверждении прикладной обработки)</w:t>
            </w:r>
          </w:p>
        </w:tc>
      </w:tr>
      <w:tr w:rsidR="004C3EF3" w:rsidRPr="004C3EF3" w14:paraId="06BB23E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0E8C21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&lt;/ACK&gt;</w:t>
            </w:r>
          </w:p>
        </w:tc>
        <w:tc>
          <w:tcPr>
            <w:tcW w:w="0" w:type="auto"/>
          </w:tcPr>
          <w:p w14:paraId="5C6AC2AC"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545DA345" w14:textId="77777777" w:rsidR="003B730C" w:rsidRPr="004C3EF3" w:rsidRDefault="003B730C" w:rsidP="009E2D45">
      <w:pPr>
        <w:rPr>
          <w:sz w:val="28"/>
          <w:szCs w:val="28"/>
        </w:rPr>
      </w:pPr>
    </w:p>
    <w:p w14:paraId="274D710C" w14:textId="77777777" w:rsidR="003B730C" w:rsidRPr="004C3EF3" w:rsidRDefault="003B730C" w:rsidP="009E2D45">
      <w:r w:rsidRPr="004C3EF3">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A03 нет.</w:t>
      </w:r>
    </w:p>
    <w:p w14:paraId="60F6B12C" w14:textId="77777777" w:rsidR="003B730C" w:rsidRPr="004C3EF3" w:rsidRDefault="003B730C" w:rsidP="009E2D45"/>
    <w:p w14:paraId="72F7E0B0" w14:textId="77777777" w:rsidR="003B730C" w:rsidRPr="004C3EF3" w:rsidRDefault="003B730C" w:rsidP="009E2D45">
      <w:pPr>
        <w:numPr>
          <w:ilvl w:val="3"/>
          <w:numId w:val="123"/>
        </w:numPr>
        <w:spacing w:before="0" w:after="0" w:line="240" w:lineRule="auto"/>
      </w:pPr>
      <w:r w:rsidRPr="004C3EF3">
        <w:lastRenderedPageBreak/>
        <w:t>Сегмент EVN – «Тип события»</w:t>
      </w:r>
      <w:bookmarkEnd w:id="884"/>
      <w:bookmarkEnd w:id="885"/>
      <w:bookmarkEnd w:id="886"/>
      <w:bookmarkEnd w:id="887"/>
      <w:bookmarkEnd w:id="888"/>
      <w:bookmarkEnd w:id="889"/>
      <w:bookmarkEnd w:id="890"/>
    </w:p>
    <w:p w14:paraId="2A73BBDF" w14:textId="77777777" w:rsidR="003B730C" w:rsidRPr="004C3EF3" w:rsidRDefault="003B730C" w:rsidP="009E2D45">
      <w:pPr>
        <w:ind w:left="709"/>
      </w:pPr>
    </w:p>
    <w:p w14:paraId="34FB1E46" w14:textId="77777777" w:rsidR="003B730C" w:rsidRPr="004C3EF3" w:rsidRDefault="003B730C" w:rsidP="009E2D45">
      <w:pPr>
        <w:pStyle w:val="af0"/>
        <w:numPr>
          <w:ilvl w:val="1"/>
          <w:numId w:val="124"/>
        </w:numPr>
        <w:spacing w:before="0" w:beforeAutospacing="0" w:after="0"/>
        <w:ind w:left="720"/>
        <w:jc w:val="both"/>
      </w:pPr>
      <w:bookmarkStart w:id="891" w:name="_Toc266314569"/>
      <w:bookmarkStart w:id="892" w:name="_Toc270674572"/>
      <w:bookmarkStart w:id="893" w:name="_Toc273030506"/>
      <w:bookmarkStart w:id="894" w:name="_Toc273742478"/>
      <w:bookmarkStart w:id="895" w:name="_Toc274224628"/>
      <w:bookmarkStart w:id="896" w:name="_Toc275186439"/>
      <w:bookmarkStart w:id="897" w:name="_Toc277071496"/>
      <w:r w:rsidRPr="004C3EF3">
        <w:t>Заполнение сегмента EVN (сообщение о событииA03)</w:t>
      </w:r>
      <w:bookmarkEnd w:id="891"/>
      <w:bookmarkEnd w:id="892"/>
      <w:bookmarkEnd w:id="893"/>
      <w:bookmarkEnd w:id="894"/>
      <w:bookmarkEnd w:id="895"/>
      <w:bookmarkEnd w:id="896"/>
      <w:bookmarkEnd w:id="897"/>
    </w:p>
    <w:tbl>
      <w:tblPr>
        <w:tblStyle w:val="aff1"/>
        <w:tblW w:w="0" w:type="auto"/>
        <w:tblLook w:val="04A0" w:firstRow="1" w:lastRow="0" w:firstColumn="1" w:lastColumn="0" w:noHBand="0" w:noVBand="1"/>
      </w:tblPr>
      <w:tblGrid>
        <w:gridCol w:w="784"/>
        <w:gridCol w:w="937"/>
        <w:gridCol w:w="865"/>
        <w:gridCol w:w="1866"/>
        <w:gridCol w:w="1231"/>
        <w:gridCol w:w="4692"/>
      </w:tblGrid>
      <w:tr w:rsidR="004C3EF3" w:rsidRPr="004C3EF3" w14:paraId="1CE92A70" w14:textId="77777777" w:rsidTr="003B730C">
        <w:trPr>
          <w:cnfStyle w:val="100000000000" w:firstRow="1" w:lastRow="0" w:firstColumn="0" w:lastColumn="0" w:oddVBand="0" w:evenVBand="0" w:oddHBand="0" w:evenHBand="0" w:firstRowFirstColumn="0" w:firstRowLastColumn="0" w:lastRowFirstColumn="0" w:lastRowLastColumn="0"/>
          <w:trHeight w:val="40"/>
        </w:trPr>
        <w:tc>
          <w:tcPr>
            <w:tcW w:w="629" w:type="dxa"/>
            <w:hideMark/>
          </w:tcPr>
          <w:p w14:paraId="20C5291D" w14:textId="77777777" w:rsidR="003B730C" w:rsidRPr="004C3EF3" w:rsidRDefault="003B730C" w:rsidP="009E2D45">
            <w:pPr>
              <w:pStyle w:val="102"/>
              <w:spacing w:before="0" w:after="0"/>
              <w:jc w:val="both"/>
              <w:rPr>
                <w:sz w:val="24"/>
              </w:rPr>
            </w:pPr>
            <w:r w:rsidRPr="004C3EF3">
              <w:rPr>
                <w:sz w:val="24"/>
              </w:rPr>
              <w:t>XML-имя</w:t>
            </w:r>
          </w:p>
        </w:tc>
        <w:tc>
          <w:tcPr>
            <w:tcW w:w="0" w:type="auto"/>
            <w:hideMark/>
          </w:tcPr>
          <w:p w14:paraId="46C71487" w14:textId="77777777" w:rsidR="003B730C" w:rsidRPr="004C3EF3" w:rsidRDefault="003B730C" w:rsidP="009E2D45">
            <w:pPr>
              <w:pStyle w:val="102"/>
              <w:spacing w:before="0" w:after="0"/>
              <w:jc w:val="both"/>
              <w:rPr>
                <w:sz w:val="24"/>
              </w:rPr>
            </w:pPr>
            <w:r w:rsidRPr="004C3EF3">
              <w:rPr>
                <w:sz w:val="24"/>
              </w:rPr>
              <w:t xml:space="preserve">Тип </w:t>
            </w:r>
            <w:r w:rsidRPr="004C3EF3">
              <w:rPr>
                <w:sz w:val="24"/>
              </w:rPr>
              <w:br/>
              <w:t>данных</w:t>
            </w:r>
          </w:p>
        </w:tc>
        <w:tc>
          <w:tcPr>
            <w:tcW w:w="0" w:type="auto"/>
            <w:hideMark/>
          </w:tcPr>
          <w:p w14:paraId="5E6B5476" w14:textId="77777777" w:rsidR="003B730C" w:rsidRPr="004C3EF3" w:rsidRDefault="003B730C" w:rsidP="009E2D45">
            <w:pPr>
              <w:pStyle w:val="102"/>
              <w:spacing w:before="0" w:after="0"/>
              <w:jc w:val="both"/>
              <w:rPr>
                <w:sz w:val="24"/>
              </w:rPr>
            </w:pPr>
            <w:r w:rsidRPr="004C3EF3">
              <w:rPr>
                <w:sz w:val="24"/>
              </w:rPr>
              <w:t>Обяз. поле</w:t>
            </w:r>
          </w:p>
        </w:tc>
        <w:tc>
          <w:tcPr>
            <w:tcW w:w="0" w:type="auto"/>
            <w:hideMark/>
          </w:tcPr>
          <w:p w14:paraId="56940F67" w14:textId="77777777" w:rsidR="003B730C" w:rsidRPr="004C3EF3" w:rsidRDefault="003B730C" w:rsidP="009E2D45">
            <w:pPr>
              <w:pStyle w:val="100"/>
              <w:spacing w:before="0" w:after="0"/>
              <w:rPr>
                <w:sz w:val="24"/>
              </w:rPr>
            </w:pPr>
            <w:r w:rsidRPr="004C3EF3">
              <w:rPr>
                <w:sz w:val="24"/>
              </w:rPr>
              <w:t>Имя поля</w:t>
            </w:r>
          </w:p>
        </w:tc>
        <w:tc>
          <w:tcPr>
            <w:tcW w:w="0" w:type="auto"/>
          </w:tcPr>
          <w:p w14:paraId="091FC8C6" w14:textId="77777777" w:rsidR="003B730C" w:rsidRPr="004C3EF3" w:rsidRDefault="003B730C" w:rsidP="009E2D45">
            <w:pPr>
              <w:pStyle w:val="102"/>
              <w:spacing w:before="0" w:after="0"/>
              <w:jc w:val="both"/>
              <w:rPr>
                <w:sz w:val="24"/>
              </w:rPr>
            </w:pPr>
            <w:r w:rsidRPr="004C3EF3">
              <w:rPr>
                <w:sz w:val="24"/>
              </w:rPr>
              <w:t>Константа</w:t>
            </w:r>
          </w:p>
        </w:tc>
        <w:tc>
          <w:tcPr>
            <w:tcW w:w="0" w:type="auto"/>
            <w:hideMark/>
          </w:tcPr>
          <w:p w14:paraId="23660C0E" w14:textId="77777777" w:rsidR="003B730C" w:rsidRPr="004C3EF3" w:rsidRDefault="003B730C" w:rsidP="009E2D45">
            <w:pPr>
              <w:pStyle w:val="100"/>
              <w:spacing w:before="0" w:after="0"/>
              <w:rPr>
                <w:sz w:val="24"/>
              </w:rPr>
            </w:pPr>
            <w:r w:rsidRPr="004C3EF3">
              <w:rPr>
                <w:sz w:val="24"/>
              </w:rPr>
              <w:t xml:space="preserve">Указания по заполнению, </w:t>
            </w:r>
            <w:r w:rsidRPr="004C3EF3">
              <w:rPr>
                <w:sz w:val="24"/>
              </w:rPr>
              <w:br/>
              <w:t>ОИД системы кодирования</w:t>
            </w:r>
          </w:p>
        </w:tc>
      </w:tr>
      <w:tr w:rsidR="004C3EF3" w:rsidRPr="004C3EF3" w14:paraId="76B39ADF" w14:textId="77777777" w:rsidTr="003B730C">
        <w:tc>
          <w:tcPr>
            <w:tcW w:w="629" w:type="dxa"/>
            <w:hideMark/>
          </w:tcPr>
          <w:p w14:paraId="380DCAC1" w14:textId="77777777" w:rsidR="003B730C" w:rsidRPr="004C3EF3" w:rsidRDefault="003B730C" w:rsidP="009E2D45">
            <w:pPr>
              <w:pStyle w:val="102"/>
              <w:spacing w:before="0" w:after="0"/>
              <w:jc w:val="both"/>
              <w:rPr>
                <w:rStyle w:val="affff6"/>
                <w:b w:val="0"/>
              </w:rPr>
            </w:pPr>
            <w:r w:rsidRPr="004C3EF3">
              <w:rPr>
                <w:rStyle w:val="affff6"/>
              </w:rPr>
              <w:t>EVN.2</w:t>
            </w:r>
          </w:p>
        </w:tc>
        <w:tc>
          <w:tcPr>
            <w:tcW w:w="0" w:type="auto"/>
            <w:hideMark/>
          </w:tcPr>
          <w:p w14:paraId="04280D35" w14:textId="77777777" w:rsidR="003B730C" w:rsidRPr="004C3EF3" w:rsidRDefault="003B730C" w:rsidP="009E2D45">
            <w:pPr>
              <w:pStyle w:val="102"/>
              <w:spacing w:before="0" w:after="0"/>
              <w:jc w:val="both"/>
              <w:rPr>
                <w:rStyle w:val="affff6"/>
                <w:b w:val="0"/>
              </w:rPr>
            </w:pPr>
            <w:r w:rsidRPr="004C3EF3">
              <w:rPr>
                <w:rStyle w:val="affff6"/>
              </w:rPr>
              <w:t>DTM</w:t>
            </w:r>
          </w:p>
        </w:tc>
        <w:tc>
          <w:tcPr>
            <w:tcW w:w="0" w:type="auto"/>
            <w:hideMark/>
          </w:tcPr>
          <w:p w14:paraId="0F8F5B7C"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09B5647D" w14:textId="77777777" w:rsidR="003B730C" w:rsidRPr="004C3EF3" w:rsidRDefault="003B730C" w:rsidP="009E2D45">
            <w:pPr>
              <w:pStyle w:val="100"/>
              <w:spacing w:before="0" w:after="0"/>
              <w:rPr>
                <w:rStyle w:val="affff6"/>
                <w:b w:val="0"/>
              </w:rPr>
            </w:pPr>
            <w:r w:rsidRPr="004C3EF3">
              <w:rPr>
                <w:rStyle w:val="affff6"/>
              </w:rPr>
              <w:t>Дата и время регистрации события</w:t>
            </w:r>
          </w:p>
        </w:tc>
        <w:tc>
          <w:tcPr>
            <w:tcW w:w="0" w:type="auto"/>
          </w:tcPr>
          <w:p w14:paraId="0EDCCAFB" w14:textId="77777777" w:rsidR="003B730C" w:rsidRPr="004C3EF3" w:rsidRDefault="003B730C" w:rsidP="009E2D45">
            <w:pPr>
              <w:pStyle w:val="102"/>
              <w:spacing w:before="0" w:after="0"/>
              <w:jc w:val="both"/>
              <w:rPr>
                <w:rStyle w:val="affff6"/>
                <w:b w:val="0"/>
              </w:rPr>
            </w:pPr>
          </w:p>
        </w:tc>
        <w:tc>
          <w:tcPr>
            <w:tcW w:w="0" w:type="auto"/>
            <w:hideMark/>
          </w:tcPr>
          <w:p w14:paraId="4763C22B" w14:textId="77777777" w:rsidR="003B730C" w:rsidRPr="004C3EF3" w:rsidRDefault="003B730C" w:rsidP="009E2D45">
            <w:pPr>
              <w:pStyle w:val="100"/>
              <w:spacing w:before="0" w:after="0"/>
              <w:rPr>
                <w:sz w:val="24"/>
              </w:rPr>
            </w:pPr>
            <w:r w:rsidRPr="004C3EF3">
              <w:rPr>
                <w:sz w:val="24"/>
              </w:rPr>
              <w:t xml:space="preserve">Дата регистрации смерти органом ЗАГС. </w:t>
            </w:r>
          </w:p>
          <w:p w14:paraId="591CD44B" w14:textId="77777777" w:rsidR="003B730C" w:rsidRPr="004C3EF3" w:rsidRDefault="003B730C" w:rsidP="009E2D45">
            <w:pPr>
              <w:pStyle w:val="100"/>
              <w:spacing w:before="0" w:after="0"/>
              <w:rPr>
                <w:sz w:val="24"/>
              </w:rPr>
            </w:pPr>
            <w:r w:rsidRPr="004C3EF3">
              <w:rPr>
                <w:sz w:val="24"/>
              </w:rPr>
              <w:t xml:space="preserve">Значение поля записывается в сокращённом формате, без указания времени (так, как это предусмотрено для полей типа DT): </w:t>
            </w:r>
          </w:p>
          <w:p w14:paraId="420937EF" w14:textId="77777777" w:rsidR="003B730C" w:rsidRPr="004C3EF3" w:rsidRDefault="003B730C" w:rsidP="009E2D45">
            <w:pPr>
              <w:pStyle w:val="100"/>
              <w:spacing w:before="0" w:after="0"/>
              <w:rPr>
                <w:sz w:val="24"/>
              </w:rPr>
            </w:pPr>
            <w:r w:rsidRPr="004C3EF3">
              <w:rPr>
                <w:sz w:val="24"/>
              </w:rPr>
              <w:t>ГГГГ-ММ-ДД</w:t>
            </w:r>
          </w:p>
        </w:tc>
      </w:tr>
      <w:tr w:rsidR="004C3EF3" w:rsidRPr="004C3EF3" w14:paraId="6DC77B3C" w14:textId="77777777" w:rsidTr="003B730C">
        <w:tc>
          <w:tcPr>
            <w:tcW w:w="629" w:type="dxa"/>
            <w:hideMark/>
          </w:tcPr>
          <w:p w14:paraId="63494F0D" w14:textId="77777777" w:rsidR="003B730C" w:rsidRPr="004C3EF3" w:rsidRDefault="003B730C" w:rsidP="009E2D45">
            <w:pPr>
              <w:pStyle w:val="102"/>
              <w:spacing w:before="0" w:after="0"/>
              <w:jc w:val="both"/>
              <w:rPr>
                <w:rStyle w:val="affff6"/>
                <w:b w:val="0"/>
              </w:rPr>
            </w:pPr>
            <w:r w:rsidRPr="004C3EF3">
              <w:rPr>
                <w:rStyle w:val="affff6"/>
              </w:rPr>
              <w:t>EVN.4</w:t>
            </w:r>
          </w:p>
        </w:tc>
        <w:tc>
          <w:tcPr>
            <w:tcW w:w="0" w:type="auto"/>
            <w:hideMark/>
          </w:tcPr>
          <w:p w14:paraId="0E6A9140"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2952EA7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6CF9A321" w14:textId="77777777" w:rsidR="003B730C" w:rsidRPr="004C3EF3" w:rsidRDefault="003B730C" w:rsidP="009E2D45">
            <w:pPr>
              <w:pStyle w:val="100"/>
              <w:spacing w:before="0" w:after="0"/>
              <w:rPr>
                <w:rStyle w:val="affff6"/>
                <w:b w:val="0"/>
              </w:rPr>
            </w:pPr>
            <w:r w:rsidRPr="004C3EF3">
              <w:rPr>
                <w:rStyle w:val="affff6"/>
              </w:rPr>
              <w:t>Код причины события</w:t>
            </w:r>
          </w:p>
        </w:tc>
        <w:tc>
          <w:tcPr>
            <w:tcW w:w="0" w:type="auto"/>
          </w:tcPr>
          <w:p w14:paraId="3FF42944" w14:textId="77777777" w:rsidR="003B730C" w:rsidRPr="004C3EF3" w:rsidRDefault="003B730C" w:rsidP="009E2D45">
            <w:pPr>
              <w:pStyle w:val="102"/>
              <w:spacing w:before="0" w:after="0"/>
              <w:jc w:val="both"/>
              <w:rPr>
                <w:rStyle w:val="affff6"/>
                <w:b w:val="0"/>
              </w:rPr>
            </w:pPr>
            <w:r w:rsidRPr="004C3EF3">
              <w:rPr>
                <w:rStyle w:val="affff6"/>
              </w:rPr>
              <w:t>П07</w:t>
            </w:r>
          </w:p>
        </w:tc>
        <w:tc>
          <w:tcPr>
            <w:tcW w:w="0" w:type="auto"/>
            <w:hideMark/>
          </w:tcPr>
          <w:p w14:paraId="14DFEE59" w14:textId="77777777" w:rsidR="003B730C" w:rsidRPr="004C3EF3" w:rsidRDefault="003B730C" w:rsidP="009E2D45">
            <w:pPr>
              <w:pStyle w:val="100"/>
              <w:spacing w:before="0" w:after="0"/>
              <w:rPr>
                <w:sz w:val="24"/>
              </w:rPr>
            </w:pPr>
          </w:p>
        </w:tc>
      </w:tr>
    </w:tbl>
    <w:p w14:paraId="18CFA1C3" w14:textId="77777777" w:rsidR="003B730C" w:rsidRPr="004C3EF3" w:rsidRDefault="003B730C" w:rsidP="009E2D45">
      <w:bookmarkStart w:id="898" w:name="_Toc267317451"/>
      <w:bookmarkStart w:id="899" w:name="_Toc270338289"/>
      <w:bookmarkStart w:id="900" w:name="_Toc270363743"/>
      <w:bookmarkStart w:id="901" w:name="_Toc273022818"/>
      <w:bookmarkStart w:id="902" w:name="_Toc275436927"/>
      <w:bookmarkStart w:id="903" w:name="_Toc276148683"/>
      <w:bookmarkStart w:id="904" w:name="_Toc276386128"/>
    </w:p>
    <w:p w14:paraId="707D7E25"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PID – «Идентификация застрахованного лица»</w:t>
      </w:r>
      <w:bookmarkEnd w:id="898"/>
      <w:bookmarkEnd w:id="899"/>
      <w:bookmarkEnd w:id="900"/>
      <w:bookmarkEnd w:id="901"/>
      <w:bookmarkEnd w:id="902"/>
      <w:bookmarkEnd w:id="903"/>
      <w:bookmarkEnd w:id="904"/>
    </w:p>
    <w:p w14:paraId="195D3626" w14:textId="77777777" w:rsidR="003B730C" w:rsidRPr="004C3EF3" w:rsidRDefault="003B730C" w:rsidP="009E2D45">
      <w:pPr>
        <w:pStyle w:val="af0"/>
        <w:numPr>
          <w:ilvl w:val="1"/>
          <w:numId w:val="124"/>
        </w:numPr>
        <w:spacing w:before="0" w:beforeAutospacing="0" w:after="0"/>
        <w:ind w:left="720"/>
        <w:jc w:val="both"/>
      </w:pPr>
      <w:bookmarkStart w:id="905" w:name="_Ref266120104"/>
      <w:bookmarkStart w:id="906" w:name="_Toc266314570"/>
      <w:bookmarkStart w:id="907" w:name="_Toc270674573"/>
      <w:bookmarkStart w:id="908" w:name="_Toc273030507"/>
      <w:bookmarkStart w:id="909" w:name="_Toc273742479"/>
      <w:bookmarkStart w:id="910" w:name="_Toc274224629"/>
      <w:bookmarkStart w:id="911" w:name="_Toc275186440"/>
      <w:bookmarkStart w:id="912" w:name="_Toc280108998"/>
      <w:r w:rsidRPr="004C3EF3">
        <w:t>Структура сегмента PID (сообщения о событиях A03, A13)</w:t>
      </w:r>
      <w:bookmarkEnd w:id="905"/>
      <w:bookmarkEnd w:id="906"/>
      <w:bookmarkEnd w:id="907"/>
      <w:bookmarkEnd w:id="908"/>
      <w:bookmarkEnd w:id="909"/>
      <w:bookmarkEnd w:id="910"/>
      <w:bookmarkEnd w:id="911"/>
      <w:bookmarkEnd w:id="912"/>
    </w:p>
    <w:tbl>
      <w:tblPr>
        <w:tblStyle w:val="aff1"/>
        <w:tblW w:w="0" w:type="auto"/>
        <w:tblLayout w:type="fixed"/>
        <w:tblLook w:val="04A0" w:firstRow="1" w:lastRow="0" w:firstColumn="1" w:lastColumn="0" w:noHBand="0" w:noVBand="1"/>
      </w:tblPr>
      <w:tblGrid>
        <w:gridCol w:w="817"/>
        <w:gridCol w:w="795"/>
        <w:gridCol w:w="764"/>
        <w:gridCol w:w="1589"/>
        <w:gridCol w:w="566"/>
        <w:gridCol w:w="785"/>
        <w:gridCol w:w="37"/>
        <w:gridCol w:w="635"/>
        <w:gridCol w:w="612"/>
        <w:gridCol w:w="672"/>
        <w:gridCol w:w="1082"/>
        <w:gridCol w:w="2067"/>
      </w:tblGrid>
      <w:tr w:rsidR="004C3EF3" w:rsidRPr="004C3EF3" w14:paraId="07A3D78F"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817" w:type="dxa"/>
            <w:vMerge w:val="restart"/>
            <w:hideMark/>
          </w:tcPr>
          <w:p w14:paraId="27F30814" w14:textId="77777777" w:rsidR="003B730C" w:rsidRPr="004C3EF3" w:rsidRDefault="003B730C" w:rsidP="009E2D45">
            <w:pPr>
              <w:pStyle w:val="102"/>
              <w:spacing w:before="0" w:after="0"/>
              <w:jc w:val="both"/>
            </w:pPr>
            <w:r w:rsidRPr="004C3EF3">
              <w:t>XML-имя</w:t>
            </w:r>
          </w:p>
        </w:tc>
        <w:tc>
          <w:tcPr>
            <w:tcW w:w="795" w:type="dxa"/>
            <w:vMerge w:val="restart"/>
            <w:hideMark/>
          </w:tcPr>
          <w:p w14:paraId="3189AA8D" w14:textId="77777777" w:rsidR="003B730C" w:rsidRPr="004C3EF3" w:rsidRDefault="003B730C" w:rsidP="009E2D45">
            <w:pPr>
              <w:pStyle w:val="102"/>
              <w:spacing w:before="0" w:after="0"/>
              <w:jc w:val="both"/>
            </w:pPr>
            <w:r w:rsidRPr="004C3EF3">
              <w:t xml:space="preserve">Тип </w:t>
            </w:r>
            <w:r w:rsidRPr="004C3EF3">
              <w:br/>
              <w:t>данных</w:t>
            </w:r>
          </w:p>
        </w:tc>
        <w:tc>
          <w:tcPr>
            <w:tcW w:w="764" w:type="dxa"/>
            <w:vMerge w:val="restart"/>
            <w:hideMark/>
          </w:tcPr>
          <w:p w14:paraId="0960C169" w14:textId="77777777" w:rsidR="003B730C" w:rsidRPr="004C3EF3" w:rsidRDefault="003B730C" w:rsidP="009E2D45">
            <w:pPr>
              <w:pStyle w:val="102"/>
              <w:spacing w:before="0" w:after="0"/>
              <w:jc w:val="both"/>
            </w:pPr>
            <w:r w:rsidRPr="004C3EF3">
              <w:t>Обяз. поле</w:t>
            </w:r>
          </w:p>
        </w:tc>
        <w:tc>
          <w:tcPr>
            <w:tcW w:w="1589" w:type="dxa"/>
            <w:vMerge w:val="restart"/>
            <w:hideMark/>
          </w:tcPr>
          <w:p w14:paraId="5FE898FB" w14:textId="77777777" w:rsidR="003B730C" w:rsidRPr="004C3EF3" w:rsidRDefault="003B730C" w:rsidP="009E2D45">
            <w:pPr>
              <w:pStyle w:val="100"/>
              <w:spacing w:before="0" w:after="0"/>
            </w:pPr>
            <w:r w:rsidRPr="004C3EF3">
              <w:t>Имя поля</w:t>
            </w:r>
          </w:p>
        </w:tc>
        <w:tc>
          <w:tcPr>
            <w:tcW w:w="566" w:type="dxa"/>
            <w:vMerge w:val="restart"/>
            <w:hideMark/>
          </w:tcPr>
          <w:p w14:paraId="7941CC17" w14:textId="77777777" w:rsidR="003B730C" w:rsidRPr="004C3EF3" w:rsidRDefault="003B730C" w:rsidP="009E2D45">
            <w:pPr>
              <w:pStyle w:val="100"/>
              <w:spacing w:before="0" w:after="0"/>
            </w:pPr>
            <w:r w:rsidRPr="004C3EF3">
              <w:t>Экз.</w:t>
            </w:r>
          </w:p>
        </w:tc>
        <w:tc>
          <w:tcPr>
            <w:tcW w:w="1457" w:type="dxa"/>
            <w:gridSpan w:val="3"/>
            <w:hideMark/>
          </w:tcPr>
          <w:p w14:paraId="6C3F98AC" w14:textId="77777777" w:rsidR="003B730C" w:rsidRPr="004C3EF3" w:rsidRDefault="003B730C" w:rsidP="009E2D45">
            <w:pPr>
              <w:pStyle w:val="102"/>
              <w:spacing w:before="0" w:after="0"/>
              <w:jc w:val="both"/>
            </w:pPr>
            <w:r w:rsidRPr="004C3EF3">
              <w:t>Компонент</w:t>
            </w:r>
          </w:p>
        </w:tc>
        <w:tc>
          <w:tcPr>
            <w:tcW w:w="1284" w:type="dxa"/>
            <w:gridSpan w:val="2"/>
          </w:tcPr>
          <w:p w14:paraId="5ED0E44F" w14:textId="77777777" w:rsidR="003B730C" w:rsidRPr="004C3EF3" w:rsidRDefault="003B730C" w:rsidP="009E2D45">
            <w:pPr>
              <w:pStyle w:val="102"/>
              <w:spacing w:before="0" w:after="0"/>
              <w:jc w:val="both"/>
            </w:pPr>
            <w:r w:rsidRPr="004C3EF3">
              <w:t>Субкомп.</w:t>
            </w:r>
          </w:p>
        </w:tc>
        <w:tc>
          <w:tcPr>
            <w:tcW w:w="1082" w:type="dxa"/>
            <w:vMerge w:val="restart"/>
          </w:tcPr>
          <w:p w14:paraId="0ED3A536" w14:textId="77777777" w:rsidR="003B730C" w:rsidRPr="004C3EF3" w:rsidRDefault="003B730C" w:rsidP="009E2D45">
            <w:pPr>
              <w:pStyle w:val="102"/>
              <w:spacing w:before="0" w:after="0"/>
              <w:jc w:val="both"/>
            </w:pPr>
            <w:r w:rsidRPr="004C3EF3">
              <w:t>Константа</w:t>
            </w:r>
          </w:p>
        </w:tc>
        <w:tc>
          <w:tcPr>
            <w:tcW w:w="2067" w:type="dxa"/>
            <w:vMerge w:val="restart"/>
            <w:hideMark/>
          </w:tcPr>
          <w:p w14:paraId="6875BB6B" w14:textId="77777777" w:rsidR="003B730C" w:rsidRPr="004C3EF3" w:rsidRDefault="003B730C" w:rsidP="009E2D45">
            <w:pPr>
              <w:pStyle w:val="100"/>
              <w:spacing w:before="0" w:after="0"/>
            </w:pPr>
            <w:r w:rsidRPr="004C3EF3">
              <w:t>Указания по заполнению</w:t>
            </w:r>
          </w:p>
        </w:tc>
      </w:tr>
      <w:tr w:rsidR="004C3EF3" w:rsidRPr="004C3EF3" w14:paraId="39ABB6D5" w14:textId="77777777" w:rsidTr="003B730C">
        <w:trPr>
          <w:trHeight w:val="36"/>
        </w:trPr>
        <w:tc>
          <w:tcPr>
            <w:tcW w:w="817" w:type="dxa"/>
            <w:vMerge/>
          </w:tcPr>
          <w:p w14:paraId="33913AB4" w14:textId="77777777" w:rsidR="003B730C" w:rsidRPr="004C3EF3" w:rsidRDefault="003B730C" w:rsidP="009E2D45">
            <w:pPr>
              <w:pStyle w:val="102"/>
              <w:spacing w:before="0" w:after="0"/>
              <w:jc w:val="both"/>
              <w:rPr>
                <w:b/>
              </w:rPr>
            </w:pPr>
          </w:p>
        </w:tc>
        <w:tc>
          <w:tcPr>
            <w:tcW w:w="795" w:type="dxa"/>
            <w:vMerge/>
          </w:tcPr>
          <w:p w14:paraId="6585D63E" w14:textId="77777777" w:rsidR="003B730C" w:rsidRPr="004C3EF3" w:rsidRDefault="003B730C" w:rsidP="009E2D45">
            <w:pPr>
              <w:pStyle w:val="102"/>
              <w:spacing w:before="0" w:after="0"/>
              <w:jc w:val="both"/>
              <w:rPr>
                <w:b/>
              </w:rPr>
            </w:pPr>
          </w:p>
        </w:tc>
        <w:tc>
          <w:tcPr>
            <w:tcW w:w="764" w:type="dxa"/>
            <w:vMerge/>
          </w:tcPr>
          <w:p w14:paraId="5A78F3F8" w14:textId="77777777" w:rsidR="003B730C" w:rsidRPr="004C3EF3" w:rsidRDefault="003B730C" w:rsidP="009E2D45">
            <w:pPr>
              <w:pStyle w:val="102"/>
              <w:spacing w:before="0" w:after="0"/>
              <w:jc w:val="both"/>
              <w:rPr>
                <w:b/>
              </w:rPr>
            </w:pPr>
          </w:p>
        </w:tc>
        <w:tc>
          <w:tcPr>
            <w:tcW w:w="1589" w:type="dxa"/>
            <w:vMerge/>
          </w:tcPr>
          <w:p w14:paraId="6D345D10" w14:textId="77777777" w:rsidR="003B730C" w:rsidRPr="004C3EF3" w:rsidRDefault="003B730C" w:rsidP="009E2D45">
            <w:pPr>
              <w:pStyle w:val="100"/>
              <w:spacing w:before="0" w:after="0"/>
              <w:rPr>
                <w:b/>
              </w:rPr>
            </w:pPr>
          </w:p>
        </w:tc>
        <w:tc>
          <w:tcPr>
            <w:tcW w:w="566" w:type="dxa"/>
            <w:vMerge/>
          </w:tcPr>
          <w:p w14:paraId="0CE32534" w14:textId="77777777" w:rsidR="003B730C" w:rsidRPr="004C3EF3" w:rsidRDefault="003B730C" w:rsidP="009E2D45">
            <w:pPr>
              <w:pStyle w:val="100"/>
              <w:spacing w:before="0" w:after="0"/>
              <w:rPr>
                <w:b/>
              </w:rPr>
            </w:pPr>
          </w:p>
        </w:tc>
        <w:tc>
          <w:tcPr>
            <w:tcW w:w="785" w:type="dxa"/>
          </w:tcPr>
          <w:p w14:paraId="0116EF12" w14:textId="77777777" w:rsidR="003B730C" w:rsidRPr="004C3EF3" w:rsidRDefault="003B730C" w:rsidP="009E2D45">
            <w:pPr>
              <w:pStyle w:val="102"/>
              <w:spacing w:before="0" w:after="0"/>
              <w:jc w:val="both"/>
            </w:pPr>
            <w:r w:rsidRPr="004C3EF3">
              <w:t>Имя</w:t>
            </w:r>
          </w:p>
        </w:tc>
        <w:tc>
          <w:tcPr>
            <w:tcW w:w="672" w:type="dxa"/>
            <w:gridSpan w:val="2"/>
          </w:tcPr>
          <w:p w14:paraId="67DE3B56" w14:textId="77777777" w:rsidR="003B730C" w:rsidRPr="004C3EF3" w:rsidRDefault="003B730C" w:rsidP="009E2D45">
            <w:pPr>
              <w:pStyle w:val="102"/>
              <w:spacing w:before="0" w:after="0"/>
              <w:jc w:val="both"/>
            </w:pPr>
            <w:r w:rsidRPr="004C3EF3">
              <w:t>Обяз</w:t>
            </w:r>
          </w:p>
        </w:tc>
        <w:tc>
          <w:tcPr>
            <w:tcW w:w="612" w:type="dxa"/>
          </w:tcPr>
          <w:p w14:paraId="53973C1E" w14:textId="77777777" w:rsidR="003B730C" w:rsidRPr="004C3EF3" w:rsidRDefault="003B730C" w:rsidP="009E2D45">
            <w:pPr>
              <w:pStyle w:val="102"/>
              <w:spacing w:before="0" w:after="0"/>
              <w:jc w:val="both"/>
            </w:pPr>
            <w:r w:rsidRPr="004C3EF3">
              <w:t>Имя</w:t>
            </w:r>
          </w:p>
        </w:tc>
        <w:tc>
          <w:tcPr>
            <w:tcW w:w="672" w:type="dxa"/>
          </w:tcPr>
          <w:p w14:paraId="6BEA2316" w14:textId="77777777" w:rsidR="003B730C" w:rsidRPr="004C3EF3" w:rsidRDefault="003B730C" w:rsidP="009E2D45">
            <w:pPr>
              <w:pStyle w:val="102"/>
              <w:spacing w:before="0" w:after="0"/>
              <w:jc w:val="both"/>
            </w:pPr>
            <w:r w:rsidRPr="004C3EF3">
              <w:t>Обяз</w:t>
            </w:r>
          </w:p>
        </w:tc>
        <w:tc>
          <w:tcPr>
            <w:tcW w:w="1082" w:type="dxa"/>
            <w:vMerge/>
          </w:tcPr>
          <w:p w14:paraId="1050FB2E" w14:textId="77777777" w:rsidR="003B730C" w:rsidRPr="004C3EF3" w:rsidRDefault="003B730C" w:rsidP="009E2D45">
            <w:pPr>
              <w:pStyle w:val="102"/>
              <w:spacing w:before="0" w:after="0"/>
              <w:jc w:val="both"/>
              <w:rPr>
                <w:b/>
              </w:rPr>
            </w:pPr>
          </w:p>
        </w:tc>
        <w:tc>
          <w:tcPr>
            <w:tcW w:w="2067" w:type="dxa"/>
            <w:vMerge/>
          </w:tcPr>
          <w:p w14:paraId="0DC0D4AD" w14:textId="77777777" w:rsidR="003B730C" w:rsidRPr="004C3EF3" w:rsidRDefault="003B730C" w:rsidP="009E2D45">
            <w:pPr>
              <w:pStyle w:val="100"/>
              <w:spacing w:before="0" w:after="0"/>
              <w:rPr>
                <w:b/>
              </w:rPr>
            </w:pPr>
          </w:p>
        </w:tc>
      </w:tr>
      <w:tr w:rsidR="004C3EF3" w:rsidRPr="004C3EF3" w14:paraId="3BC39401" w14:textId="77777777" w:rsidTr="003B730C">
        <w:trPr>
          <w:trHeight w:val="311"/>
        </w:trPr>
        <w:tc>
          <w:tcPr>
            <w:tcW w:w="817" w:type="dxa"/>
            <w:vMerge w:val="restart"/>
            <w:hideMark/>
          </w:tcPr>
          <w:p w14:paraId="0B91D5E2" w14:textId="77777777" w:rsidR="003B730C" w:rsidRPr="004C3EF3" w:rsidRDefault="003B730C" w:rsidP="009E2D45">
            <w:pPr>
              <w:pStyle w:val="102"/>
              <w:spacing w:before="0" w:after="0"/>
              <w:jc w:val="both"/>
              <w:rPr>
                <w:rStyle w:val="affff6"/>
                <w:b w:val="0"/>
              </w:rPr>
            </w:pPr>
            <w:r w:rsidRPr="004C3EF3">
              <w:rPr>
                <w:rStyle w:val="affff6"/>
              </w:rPr>
              <w:t>PID.3</w:t>
            </w:r>
          </w:p>
        </w:tc>
        <w:tc>
          <w:tcPr>
            <w:tcW w:w="795" w:type="dxa"/>
            <w:vMerge w:val="restart"/>
            <w:hideMark/>
          </w:tcPr>
          <w:p w14:paraId="74C70408" w14:textId="77777777" w:rsidR="003B730C" w:rsidRPr="004C3EF3" w:rsidRDefault="003B730C" w:rsidP="009E2D45">
            <w:pPr>
              <w:pStyle w:val="102"/>
              <w:spacing w:before="0" w:after="0"/>
              <w:jc w:val="both"/>
              <w:rPr>
                <w:rStyle w:val="affff6"/>
                <w:b w:val="0"/>
              </w:rPr>
            </w:pPr>
            <w:r w:rsidRPr="004C3EF3">
              <w:rPr>
                <w:rStyle w:val="affff6"/>
              </w:rPr>
              <w:t>CX</w:t>
            </w:r>
          </w:p>
        </w:tc>
        <w:tc>
          <w:tcPr>
            <w:tcW w:w="764" w:type="dxa"/>
            <w:vMerge w:val="restart"/>
            <w:hideMark/>
          </w:tcPr>
          <w:p w14:paraId="11F2AB4F" w14:textId="77777777" w:rsidR="003B730C" w:rsidRPr="004C3EF3" w:rsidRDefault="003B730C" w:rsidP="009E2D45">
            <w:pPr>
              <w:pStyle w:val="102"/>
              <w:spacing w:before="0" w:after="0"/>
              <w:jc w:val="both"/>
              <w:rPr>
                <w:rStyle w:val="affff6"/>
                <w:b w:val="0"/>
              </w:rPr>
            </w:pPr>
            <w:r w:rsidRPr="004C3EF3">
              <w:rPr>
                <w:rStyle w:val="affff6"/>
              </w:rPr>
              <w:t>Да</w:t>
            </w:r>
          </w:p>
        </w:tc>
        <w:tc>
          <w:tcPr>
            <w:tcW w:w="1589" w:type="dxa"/>
            <w:vMerge w:val="restart"/>
            <w:hideMark/>
          </w:tcPr>
          <w:p w14:paraId="25A2A7AE"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566" w:type="dxa"/>
            <w:vMerge w:val="restart"/>
            <w:hideMark/>
          </w:tcPr>
          <w:p w14:paraId="6C07779B" w14:textId="77777777" w:rsidR="003B730C" w:rsidRPr="004C3EF3" w:rsidRDefault="003B730C" w:rsidP="009E2D45">
            <w:pPr>
              <w:pStyle w:val="100"/>
              <w:spacing w:before="0" w:after="0"/>
              <w:rPr>
                <w:rStyle w:val="affff6"/>
                <w:b w:val="0"/>
              </w:rPr>
            </w:pPr>
            <w:r w:rsidRPr="004C3EF3">
              <w:rPr>
                <w:rStyle w:val="affff6"/>
              </w:rPr>
              <w:t>1..2</w:t>
            </w:r>
          </w:p>
        </w:tc>
        <w:tc>
          <w:tcPr>
            <w:tcW w:w="5890" w:type="dxa"/>
            <w:gridSpan w:val="7"/>
          </w:tcPr>
          <w:p w14:paraId="75845464" w14:textId="77777777" w:rsidR="003B730C" w:rsidRPr="004C3EF3" w:rsidRDefault="003B730C" w:rsidP="009E2D45">
            <w:pPr>
              <w:pStyle w:val="100"/>
              <w:spacing w:before="0" w:after="0"/>
            </w:pPr>
            <w:r w:rsidRPr="004C3EF3">
              <w:t>Должны быть указаны серия и номер документа, удостоверяющего личность, на основании которого зарегистрирована смерть. Должен быть указан ЕНП, если ЗЛ идентифицировано в ИС РС ЕРЗ ТФОМС.</w:t>
            </w:r>
          </w:p>
          <w:p w14:paraId="70A66D7F" w14:textId="77777777" w:rsidR="003B730C" w:rsidRPr="004C3EF3" w:rsidRDefault="003B730C" w:rsidP="009E2D45">
            <w:pPr>
              <w:pStyle w:val="100"/>
              <w:spacing w:before="0" w:after="0"/>
            </w:pPr>
            <w:r w:rsidRPr="004C3EF3">
              <w:t>См. п. Б.2.5.3.1 (для кодов 1 – 18 и NI).</w:t>
            </w:r>
          </w:p>
        </w:tc>
      </w:tr>
      <w:tr w:rsidR="004C3EF3" w:rsidRPr="004C3EF3" w14:paraId="5FE4FCBD" w14:textId="77777777" w:rsidTr="003B730C">
        <w:trPr>
          <w:trHeight w:val="311"/>
        </w:trPr>
        <w:tc>
          <w:tcPr>
            <w:tcW w:w="817" w:type="dxa"/>
            <w:vMerge/>
          </w:tcPr>
          <w:p w14:paraId="5911AF5F" w14:textId="77777777" w:rsidR="003B730C" w:rsidRPr="004C3EF3" w:rsidRDefault="003B730C" w:rsidP="009E2D45">
            <w:pPr>
              <w:pStyle w:val="102"/>
              <w:spacing w:before="0" w:after="0"/>
              <w:jc w:val="both"/>
            </w:pPr>
          </w:p>
        </w:tc>
        <w:tc>
          <w:tcPr>
            <w:tcW w:w="795" w:type="dxa"/>
            <w:vMerge/>
          </w:tcPr>
          <w:p w14:paraId="1681B485" w14:textId="77777777" w:rsidR="003B730C" w:rsidRPr="004C3EF3" w:rsidRDefault="003B730C" w:rsidP="009E2D45">
            <w:pPr>
              <w:pStyle w:val="102"/>
              <w:spacing w:before="0" w:after="0"/>
              <w:jc w:val="both"/>
            </w:pPr>
          </w:p>
        </w:tc>
        <w:tc>
          <w:tcPr>
            <w:tcW w:w="764" w:type="dxa"/>
            <w:vMerge/>
          </w:tcPr>
          <w:p w14:paraId="08F7001A" w14:textId="77777777" w:rsidR="003B730C" w:rsidRPr="004C3EF3" w:rsidRDefault="003B730C" w:rsidP="009E2D45">
            <w:pPr>
              <w:pStyle w:val="102"/>
              <w:spacing w:before="0" w:after="0"/>
              <w:jc w:val="both"/>
            </w:pPr>
          </w:p>
        </w:tc>
        <w:tc>
          <w:tcPr>
            <w:tcW w:w="1589" w:type="dxa"/>
            <w:vMerge/>
          </w:tcPr>
          <w:p w14:paraId="06CB9840" w14:textId="77777777" w:rsidR="003B730C" w:rsidRPr="004C3EF3" w:rsidRDefault="003B730C" w:rsidP="009E2D45">
            <w:pPr>
              <w:pStyle w:val="100"/>
              <w:spacing w:before="0" w:after="0"/>
            </w:pPr>
          </w:p>
        </w:tc>
        <w:tc>
          <w:tcPr>
            <w:tcW w:w="566" w:type="dxa"/>
            <w:vMerge/>
          </w:tcPr>
          <w:p w14:paraId="4B9C8892" w14:textId="77777777" w:rsidR="003B730C" w:rsidRPr="004C3EF3" w:rsidRDefault="003B730C" w:rsidP="009E2D45">
            <w:pPr>
              <w:pStyle w:val="100"/>
              <w:spacing w:before="0" w:after="0"/>
            </w:pPr>
          </w:p>
        </w:tc>
        <w:tc>
          <w:tcPr>
            <w:tcW w:w="785" w:type="dxa"/>
          </w:tcPr>
          <w:p w14:paraId="4F302127" w14:textId="77777777" w:rsidR="003B730C" w:rsidRPr="004C3EF3" w:rsidRDefault="003B730C" w:rsidP="009E2D45">
            <w:pPr>
              <w:pStyle w:val="102"/>
              <w:spacing w:before="0" w:after="0"/>
              <w:jc w:val="both"/>
              <w:rPr>
                <w:rStyle w:val="affff6"/>
                <w:b w:val="0"/>
              </w:rPr>
            </w:pPr>
            <w:r w:rsidRPr="004C3EF3">
              <w:rPr>
                <w:rStyle w:val="affff6"/>
              </w:rPr>
              <w:t>CX.1</w:t>
            </w:r>
          </w:p>
        </w:tc>
        <w:tc>
          <w:tcPr>
            <w:tcW w:w="672" w:type="dxa"/>
            <w:gridSpan w:val="2"/>
          </w:tcPr>
          <w:p w14:paraId="0474C663" w14:textId="77777777" w:rsidR="003B730C" w:rsidRPr="004C3EF3" w:rsidRDefault="003B730C" w:rsidP="009E2D45">
            <w:pPr>
              <w:pStyle w:val="102"/>
              <w:spacing w:before="0" w:after="0"/>
              <w:jc w:val="both"/>
              <w:rPr>
                <w:rStyle w:val="affff6"/>
                <w:b w:val="0"/>
              </w:rPr>
            </w:pPr>
            <w:r w:rsidRPr="004C3EF3">
              <w:rPr>
                <w:rStyle w:val="affff6"/>
              </w:rPr>
              <w:t>Да</w:t>
            </w:r>
          </w:p>
        </w:tc>
        <w:tc>
          <w:tcPr>
            <w:tcW w:w="612" w:type="dxa"/>
          </w:tcPr>
          <w:p w14:paraId="0EEB890D" w14:textId="77777777" w:rsidR="003B730C" w:rsidRPr="004C3EF3" w:rsidRDefault="003B730C" w:rsidP="009E2D45">
            <w:pPr>
              <w:pStyle w:val="102"/>
              <w:spacing w:before="0" w:after="0"/>
              <w:jc w:val="both"/>
            </w:pPr>
          </w:p>
        </w:tc>
        <w:tc>
          <w:tcPr>
            <w:tcW w:w="672" w:type="dxa"/>
          </w:tcPr>
          <w:p w14:paraId="7CF57D54" w14:textId="77777777" w:rsidR="003B730C" w:rsidRPr="004C3EF3" w:rsidRDefault="003B730C" w:rsidP="009E2D45">
            <w:pPr>
              <w:pStyle w:val="102"/>
              <w:spacing w:before="0" w:after="0"/>
              <w:jc w:val="both"/>
            </w:pPr>
          </w:p>
        </w:tc>
        <w:tc>
          <w:tcPr>
            <w:tcW w:w="1082" w:type="dxa"/>
          </w:tcPr>
          <w:p w14:paraId="70D5F5E6" w14:textId="77777777" w:rsidR="003B730C" w:rsidRPr="004C3EF3" w:rsidRDefault="003B730C" w:rsidP="009E2D45">
            <w:pPr>
              <w:pStyle w:val="102"/>
              <w:spacing w:before="0" w:after="0"/>
              <w:jc w:val="both"/>
            </w:pPr>
          </w:p>
        </w:tc>
        <w:tc>
          <w:tcPr>
            <w:tcW w:w="2067" w:type="dxa"/>
          </w:tcPr>
          <w:p w14:paraId="5B477875" w14:textId="77777777" w:rsidR="003B730C" w:rsidRPr="004C3EF3" w:rsidRDefault="003B730C" w:rsidP="009E2D45">
            <w:pPr>
              <w:pStyle w:val="100"/>
              <w:spacing w:before="0" w:after="0"/>
            </w:pPr>
            <w:r w:rsidRPr="004C3EF3">
              <w:t>Серия и номер УДЛ или ЕНП.</w:t>
            </w:r>
          </w:p>
        </w:tc>
      </w:tr>
      <w:tr w:rsidR="004C3EF3" w:rsidRPr="004C3EF3" w14:paraId="665BABBE" w14:textId="77777777" w:rsidTr="003B730C">
        <w:trPr>
          <w:trHeight w:val="85"/>
        </w:trPr>
        <w:tc>
          <w:tcPr>
            <w:tcW w:w="817" w:type="dxa"/>
            <w:vMerge/>
            <w:hideMark/>
          </w:tcPr>
          <w:p w14:paraId="6EC0CF80" w14:textId="77777777" w:rsidR="003B730C" w:rsidRPr="004C3EF3" w:rsidRDefault="003B730C" w:rsidP="009E2D45">
            <w:pPr>
              <w:pStyle w:val="102"/>
              <w:spacing w:before="0" w:after="0"/>
              <w:jc w:val="both"/>
            </w:pPr>
          </w:p>
        </w:tc>
        <w:tc>
          <w:tcPr>
            <w:tcW w:w="795" w:type="dxa"/>
            <w:vMerge/>
            <w:hideMark/>
          </w:tcPr>
          <w:p w14:paraId="75E55077" w14:textId="77777777" w:rsidR="003B730C" w:rsidRPr="004C3EF3" w:rsidRDefault="003B730C" w:rsidP="009E2D45">
            <w:pPr>
              <w:pStyle w:val="102"/>
              <w:spacing w:before="0" w:after="0"/>
              <w:jc w:val="both"/>
            </w:pPr>
          </w:p>
        </w:tc>
        <w:tc>
          <w:tcPr>
            <w:tcW w:w="764" w:type="dxa"/>
            <w:vMerge/>
            <w:hideMark/>
          </w:tcPr>
          <w:p w14:paraId="794CE5E1" w14:textId="77777777" w:rsidR="003B730C" w:rsidRPr="004C3EF3" w:rsidRDefault="003B730C" w:rsidP="009E2D45">
            <w:pPr>
              <w:pStyle w:val="102"/>
              <w:spacing w:before="0" w:after="0"/>
              <w:jc w:val="both"/>
            </w:pPr>
          </w:p>
        </w:tc>
        <w:tc>
          <w:tcPr>
            <w:tcW w:w="1589" w:type="dxa"/>
            <w:vMerge/>
            <w:hideMark/>
          </w:tcPr>
          <w:p w14:paraId="161BE44C" w14:textId="77777777" w:rsidR="003B730C" w:rsidRPr="004C3EF3" w:rsidRDefault="003B730C" w:rsidP="009E2D45">
            <w:pPr>
              <w:pStyle w:val="100"/>
              <w:spacing w:before="0" w:after="0"/>
            </w:pPr>
          </w:p>
        </w:tc>
        <w:tc>
          <w:tcPr>
            <w:tcW w:w="566" w:type="dxa"/>
            <w:vMerge/>
            <w:hideMark/>
          </w:tcPr>
          <w:p w14:paraId="4711FF51" w14:textId="77777777" w:rsidR="003B730C" w:rsidRPr="004C3EF3" w:rsidRDefault="003B730C" w:rsidP="009E2D45"/>
        </w:tc>
        <w:tc>
          <w:tcPr>
            <w:tcW w:w="785" w:type="dxa"/>
            <w:hideMark/>
          </w:tcPr>
          <w:p w14:paraId="187C99C0" w14:textId="77777777" w:rsidR="003B730C" w:rsidRPr="004C3EF3" w:rsidRDefault="003B730C" w:rsidP="009E2D45">
            <w:pPr>
              <w:pStyle w:val="102"/>
              <w:spacing w:before="0" w:after="0"/>
              <w:jc w:val="both"/>
              <w:rPr>
                <w:rStyle w:val="affff6"/>
                <w:b w:val="0"/>
              </w:rPr>
            </w:pPr>
            <w:r w:rsidRPr="004C3EF3">
              <w:rPr>
                <w:rStyle w:val="affff6"/>
              </w:rPr>
              <w:t>CX.5</w:t>
            </w:r>
          </w:p>
        </w:tc>
        <w:tc>
          <w:tcPr>
            <w:tcW w:w="672" w:type="dxa"/>
            <w:gridSpan w:val="2"/>
          </w:tcPr>
          <w:p w14:paraId="7F230D9F" w14:textId="77777777" w:rsidR="003B730C" w:rsidRPr="004C3EF3" w:rsidRDefault="003B730C" w:rsidP="009E2D45">
            <w:pPr>
              <w:pStyle w:val="102"/>
              <w:spacing w:before="0" w:after="0"/>
              <w:jc w:val="both"/>
              <w:rPr>
                <w:rStyle w:val="affff6"/>
                <w:b w:val="0"/>
              </w:rPr>
            </w:pPr>
            <w:r w:rsidRPr="004C3EF3">
              <w:rPr>
                <w:rStyle w:val="affff6"/>
              </w:rPr>
              <w:t>Да</w:t>
            </w:r>
          </w:p>
        </w:tc>
        <w:tc>
          <w:tcPr>
            <w:tcW w:w="612" w:type="dxa"/>
          </w:tcPr>
          <w:p w14:paraId="7ECE99C6" w14:textId="77777777" w:rsidR="003B730C" w:rsidRPr="004C3EF3" w:rsidRDefault="003B730C" w:rsidP="009E2D45">
            <w:pPr>
              <w:pStyle w:val="102"/>
              <w:spacing w:before="0" w:after="0"/>
              <w:jc w:val="both"/>
            </w:pPr>
          </w:p>
        </w:tc>
        <w:tc>
          <w:tcPr>
            <w:tcW w:w="672" w:type="dxa"/>
          </w:tcPr>
          <w:p w14:paraId="56EE3B70" w14:textId="77777777" w:rsidR="003B730C" w:rsidRPr="004C3EF3" w:rsidRDefault="003B730C" w:rsidP="009E2D45">
            <w:pPr>
              <w:pStyle w:val="102"/>
              <w:spacing w:before="0" w:after="0"/>
              <w:jc w:val="both"/>
            </w:pPr>
          </w:p>
        </w:tc>
        <w:tc>
          <w:tcPr>
            <w:tcW w:w="1082" w:type="dxa"/>
          </w:tcPr>
          <w:p w14:paraId="0C6B10EE" w14:textId="77777777" w:rsidR="003B730C" w:rsidRPr="004C3EF3" w:rsidRDefault="003B730C" w:rsidP="009E2D45">
            <w:pPr>
              <w:pStyle w:val="102"/>
              <w:spacing w:before="0" w:after="0"/>
              <w:jc w:val="both"/>
            </w:pPr>
          </w:p>
        </w:tc>
        <w:tc>
          <w:tcPr>
            <w:tcW w:w="2067" w:type="dxa"/>
            <w:hideMark/>
          </w:tcPr>
          <w:p w14:paraId="02753AC1" w14:textId="77777777" w:rsidR="003B730C" w:rsidRPr="004C3EF3" w:rsidRDefault="003B730C" w:rsidP="009E2D45">
            <w:pPr>
              <w:pStyle w:val="100"/>
              <w:spacing w:before="0" w:after="0"/>
            </w:pPr>
            <w:r w:rsidRPr="004C3EF3">
              <w:t xml:space="preserve">Тип УДЛ или ЕНП. </w:t>
            </w:r>
            <w:r w:rsidRPr="004C3EF3">
              <w:br/>
              <w:t>Код из СК 1.2.643.2.40.5.100.203 (таблица 63 или код NI).</w:t>
            </w:r>
          </w:p>
        </w:tc>
      </w:tr>
      <w:tr w:rsidR="004C3EF3" w:rsidRPr="004C3EF3" w14:paraId="7A149E1B" w14:textId="77777777" w:rsidTr="003B730C">
        <w:trPr>
          <w:trHeight w:val="85"/>
        </w:trPr>
        <w:tc>
          <w:tcPr>
            <w:tcW w:w="817" w:type="dxa"/>
            <w:vMerge/>
          </w:tcPr>
          <w:p w14:paraId="65D8899D" w14:textId="77777777" w:rsidR="003B730C" w:rsidRPr="004C3EF3" w:rsidRDefault="003B730C" w:rsidP="009E2D45">
            <w:pPr>
              <w:pStyle w:val="102"/>
              <w:spacing w:before="0" w:after="0"/>
              <w:jc w:val="both"/>
            </w:pPr>
          </w:p>
        </w:tc>
        <w:tc>
          <w:tcPr>
            <w:tcW w:w="795" w:type="dxa"/>
            <w:vMerge/>
          </w:tcPr>
          <w:p w14:paraId="3F244AF7" w14:textId="77777777" w:rsidR="003B730C" w:rsidRPr="004C3EF3" w:rsidRDefault="003B730C" w:rsidP="009E2D45">
            <w:pPr>
              <w:pStyle w:val="102"/>
              <w:spacing w:before="0" w:after="0"/>
              <w:jc w:val="both"/>
            </w:pPr>
          </w:p>
        </w:tc>
        <w:tc>
          <w:tcPr>
            <w:tcW w:w="764" w:type="dxa"/>
            <w:vMerge/>
          </w:tcPr>
          <w:p w14:paraId="6E5CB407" w14:textId="77777777" w:rsidR="003B730C" w:rsidRPr="004C3EF3" w:rsidRDefault="003B730C" w:rsidP="009E2D45">
            <w:pPr>
              <w:pStyle w:val="102"/>
              <w:spacing w:before="0" w:after="0"/>
              <w:jc w:val="both"/>
            </w:pPr>
          </w:p>
        </w:tc>
        <w:tc>
          <w:tcPr>
            <w:tcW w:w="1589" w:type="dxa"/>
            <w:vMerge/>
          </w:tcPr>
          <w:p w14:paraId="757369A0" w14:textId="77777777" w:rsidR="003B730C" w:rsidRPr="004C3EF3" w:rsidRDefault="003B730C" w:rsidP="009E2D45">
            <w:pPr>
              <w:pStyle w:val="100"/>
              <w:spacing w:before="0" w:after="0"/>
            </w:pPr>
          </w:p>
        </w:tc>
        <w:tc>
          <w:tcPr>
            <w:tcW w:w="566" w:type="dxa"/>
            <w:vMerge/>
          </w:tcPr>
          <w:p w14:paraId="67A80D58" w14:textId="77777777" w:rsidR="003B730C" w:rsidRPr="004C3EF3" w:rsidRDefault="003B730C" w:rsidP="009E2D45"/>
        </w:tc>
        <w:tc>
          <w:tcPr>
            <w:tcW w:w="785" w:type="dxa"/>
          </w:tcPr>
          <w:p w14:paraId="3514CA4D" w14:textId="77777777" w:rsidR="003B730C" w:rsidRPr="004C3EF3" w:rsidRDefault="003B730C" w:rsidP="009E2D45">
            <w:pPr>
              <w:pStyle w:val="102"/>
              <w:spacing w:before="0" w:after="0"/>
              <w:jc w:val="both"/>
              <w:rPr>
                <w:rStyle w:val="affff6"/>
                <w:b w:val="0"/>
              </w:rPr>
            </w:pPr>
            <w:r w:rsidRPr="004C3EF3">
              <w:t>CX.7</w:t>
            </w:r>
          </w:p>
        </w:tc>
        <w:tc>
          <w:tcPr>
            <w:tcW w:w="672" w:type="dxa"/>
            <w:gridSpan w:val="2"/>
          </w:tcPr>
          <w:p w14:paraId="79A1C3EF" w14:textId="77777777" w:rsidR="003B730C" w:rsidRPr="004C3EF3" w:rsidRDefault="003B730C" w:rsidP="009E2D45">
            <w:pPr>
              <w:pStyle w:val="102"/>
              <w:spacing w:before="0" w:after="0"/>
              <w:jc w:val="both"/>
              <w:rPr>
                <w:rStyle w:val="affff6"/>
                <w:b w:val="0"/>
              </w:rPr>
            </w:pPr>
            <w:r w:rsidRPr="004C3EF3">
              <w:t>Усл</w:t>
            </w:r>
          </w:p>
        </w:tc>
        <w:tc>
          <w:tcPr>
            <w:tcW w:w="612" w:type="dxa"/>
          </w:tcPr>
          <w:p w14:paraId="4DE6B178" w14:textId="77777777" w:rsidR="003B730C" w:rsidRPr="004C3EF3" w:rsidRDefault="003B730C" w:rsidP="009E2D45">
            <w:pPr>
              <w:pStyle w:val="102"/>
              <w:spacing w:before="0" w:after="0"/>
              <w:jc w:val="both"/>
            </w:pPr>
          </w:p>
        </w:tc>
        <w:tc>
          <w:tcPr>
            <w:tcW w:w="672" w:type="dxa"/>
          </w:tcPr>
          <w:p w14:paraId="263315FF" w14:textId="77777777" w:rsidR="003B730C" w:rsidRPr="004C3EF3" w:rsidRDefault="003B730C" w:rsidP="009E2D45">
            <w:pPr>
              <w:pStyle w:val="102"/>
              <w:spacing w:before="0" w:after="0"/>
              <w:jc w:val="both"/>
            </w:pPr>
          </w:p>
        </w:tc>
        <w:tc>
          <w:tcPr>
            <w:tcW w:w="1082" w:type="dxa"/>
          </w:tcPr>
          <w:p w14:paraId="10DFA378" w14:textId="77777777" w:rsidR="003B730C" w:rsidRPr="004C3EF3" w:rsidRDefault="003B730C" w:rsidP="009E2D45">
            <w:pPr>
              <w:pStyle w:val="102"/>
              <w:spacing w:before="0" w:after="0"/>
              <w:jc w:val="both"/>
            </w:pPr>
          </w:p>
        </w:tc>
        <w:tc>
          <w:tcPr>
            <w:tcW w:w="2067" w:type="dxa"/>
          </w:tcPr>
          <w:p w14:paraId="6E8EDF2C" w14:textId="77777777" w:rsidR="003B730C" w:rsidRPr="004C3EF3" w:rsidRDefault="003B730C" w:rsidP="009E2D45">
            <w:pPr>
              <w:pStyle w:val="100"/>
              <w:spacing w:before="0" w:after="0"/>
            </w:pPr>
            <w:r w:rsidRPr="004C3EF3">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4C3EF3" w:rsidRPr="004C3EF3" w14:paraId="65D5FB5B" w14:textId="77777777" w:rsidTr="003B730C">
        <w:trPr>
          <w:trHeight w:val="85"/>
        </w:trPr>
        <w:tc>
          <w:tcPr>
            <w:tcW w:w="817" w:type="dxa"/>
            <w:vMerge/>
          </w:tcPr>
          <w:p w14:paraId="04026D38" w14:textId="77777777" w:rsidR="003B730C" w:rsidRPr="004C3EF3" w:rsidRDefault="003B730C" w:rsidP="009E2D45">
            <w:pPr>
              <w:pStyle w:val="102"/>
              <w:spacing w:before="0" w:after="0"/>
              <w:jc w:val="both"/>
            </w:pPr>
          </w:p>
        </w:tc>
        <w:tc>
          <w:tcPr>
            <w:tcW w:w="795" w:type="dxa"/>
            <w:vMerge/>
          </w:tcPr>
          <w:p w14:paraId="6C24B71C" w14:textId="77777777" w:rsidR="003B730C" w:rsidRPr="004C3EF3" w:rsidRDefault="003B730C" w:rsidP="009E2D45">
            <w:pPr>
              <w:pStyle w:val="102"/>
              <w:spacing w:before="0" w:after="0"/>
              <w:jc w:val="both"/>
            </w:pPr>
          </w:p>
        </w:tc>
        <w:tc>
          <w:tcPr>
            <w:tcW w:w="764" w:type="dxa"/>
            <w:vMerge/>
          </w:tcPr>
          <w:p w14:paraId="5791AF19" w14:textId="77777777" w:rsidR="003B730C" w:rsidRPr="004C3EF3" w:rsidRDefault="003B730C" w:rsidP="009E2D45">
            <w:pPr>
              <w:pStyle w:val="102"/>
              <w:spacing w:before="0" w:after="0"/>
              <w:jc w:val="both"/>
            </w:pPr>
          </w:p>
        </w:tc>
        <w:tc>
          <w:tcPr>
            <w:tcW w:w="1589" w:type="dxa"/>
            <w:vMerge/>
          </w:tcPr>
          <w:p w14:paraId="0AF72ABA" w14:textId="77777777" w:rsidR="003B730C" w:rsidRPr="004C3EF3" w:rsidRDefault="003B730C" w:rsidP="009E2D45">
            <w:pPr>
              <w:pStyle w:val="100"/>
              <w:spacing w:before="0" w:after="0"/>
            </w:pPr>
          </w:p>
        </w:tc>
        <w:tc>
          <w:tcPr>
            <w:tcW w:w="566" w:type="dxa"/>
            <w:vMerge/>
          </w:tcPr>
          <w:p w14:paraId="472ED07A" w14:textId="77777777" w:rsidR="003B730C" w:rsidRPr="004C3EF3" w:rsidRDefault="003B730C" w:rsidP="009E2D45"/>
        </w:tc>
        <w:tc>
          <w:tcPr>
            <w:tcW w:w="785" w:type="dxa"/>
          </w:tcPr>
          <w:p w14:paraId="6A00A6EB" w14:textId="77777777" w:rsidR="003B730C" w:rsidRPr="004C3EF3" w:rsidRDefault="003B730C" w:rsidP="009E2D45">
            <w:pPr>
              <w:pStyle w:val="102"/>
              <w:spacing w:before="0" w:after="0"/>
              <w:jc w:val="both"/>
              <w:rPr>
                <w:rStyle w:val="affff6"/>
                <w:b w:val="0"/>
              </w:rPr>
            </w:pPr>
            <w:r w:rsidRPr="004C3EF3">
              <w:t>CX.8</w:t>
            </w:r>
          </w:p>
        </w:tc>
        <w:tc>
          <w:tcPr>
            <w:tcW w:w="672" w:type="dxa"/>
            <w:gridSpan w:val="2"/>
          </w:tcPr>
          <w:p w14:paraId="361073F7" w14:textId="77777777" w:rsidR="003B730C" w:rsidRPr="004C3EF3" w:rsidRDefault="003B730C" w:rsidP="009E2D45">
            <w:pPr>
              <w:pStyle w:val="102"/>
              <w:spacing w:before="0" w:after="0"/>
              <w:jc w:val="both"/>
              <w:rPr>
                <w:rStyle w:val="affff6"/>
                <w:b w:val="0"/>
              </w:rPr>
            </w:pPr>
            <w:r w:rsidRPr="004C3EF3">
              <w:t>Усл</w:t>
            </w:r>
          </w:p>
        </w:tc>
        <w:tc>
          <w:tcPr>
            <w:tcW w:w="612" w:type="dxa"/>
          </w:tcPr>
          <w:p w14:paraId="303DA878" w14:textId="77777777" w:rsidR="003B730C" w:rsidRPr="004C3EF3" w:rsidRDefault="003B730C" w:rsidP="009E2D45">
            <w:pPr>
              <w:pStyle w:val="102"/>
              <w:spacing w:before="0" w:after="0"/>
              <w:jc w:val="both"/>
            </w:pPr>
          </w:p>
        </w:tc>
        <w:tc>
          <w:tcPr>
            <w:tcW w:w="672" w:type="dxa"/>
          </w:tcPr>
          <w:p w14:paraId="4874BFFC" w14:textId="77777777" w:rsidR="003B730C" w:rsidRPr="004C3EF3" w:rsidRDefault="003B730C" w:rsidP="009E2D45">
            <w:pPr>
              <w:pStyle w:val="102"/>
              <w:spacing w:before="0" w:after="0"/>
              <w:jc w:val="both"/>
            </w:pPr>
          </w:p>
        </w:tc>
        <w:tc>
          <w:tcPr>
            <w:tcW w:w="1082" w:type="dxa"/>
          </w:tcPr>
          <w:p w14:paraId="41F60FD2" w14:textId="77777777" w:rsidR="003B730C" w:rsidRPr="004C3EF3" w:rsidRDefault="003B730C" w:rsidP="009E2D45">
            <w:pPr>
              <w:pStyle w:val="102"/>
              <w:spacing w:before="0" w:after="0"/>
              <w:jc w:val="both"/>
            </w:pPr>
          </w:p>
        </w:tc>
        <w:tc>
          <w:tcPr>
            <w:tcW w:w="2067" w:type="dxa"/>
          </w:tcPr>
          <w:p w14:paraId="17C9CD00" w14:textId="77777777" w:rsidR="003B730C" w:rsidRPr="004C3EF3" w:rsidRDefault="003B730C" w:rsidP="009E2D45">
            <w:pPr>
              <w:pStyle w:val="100"/>
              <w:spacing w:before="0" w:after="0"/>
            </w:pPr>
            <w:r w:rsidRPr="004C3EF3">
              <w:t xml:space="preserve">Срок окончания действия документа, удостоверяющего личность. Обязательно для следующих документов в событиях страхования после 18.07.2013: </w:t>
            </w:r>
          </w:p>
          <w:p w14:paraId="33CA2715" w14:textId="77777777" w:rsidR="003B730C" w:rsidRPr="004C3EF3" w:rsidRDefault="003B730C" w:rsidP="009E2D45">
            <w:pPr>
              <w:pStyle w:val="100"/>
              <w:spacing w:before="0" w:after="0"/>
            </w:pPr>
            <w:r w:rsidRPr="004C3EF3">
              <w:t>10 - Свидетельство о регистрации ходатайства о признании беженцем на территории Российской Федерации;</w:t>
            </w:r>
          </w:p>
          <w:p w14:paraId="6D4A1F4D" w14:textId="77777777" w:rsidR="003B730C" w:rsidRPr="004C3EF3" w:rsidRDefault="003B730C" w:rsidP="009E2D45">
            <w:pPr>
              <w:pStyle w:val="100"/>
              <w:spacing w:before="0" w:after="0"/>
            </w:pPr>
            <w:r w:rsidRPr="004C3EF3">
              <w:t xml:space="preserve">11 - Вид на </w:t>
            </w:r>
            <w:r w:rsidRPr="004C3EF3">
              <w:lastRenderedPageBreak/>
              <w:t>жительство;</w:t>
            </w:r>
          </w:p>
          <w:p w14:paraId="4F9FC289" w14:textId="77777777" w:rsidR="003B730C" w:rsidRPr="004C3EF3" w:rsidRDefault="003B730C" w:rsidP="009E2D45">
            <w:pPr>
              <w:pStyle w:val="100"/>
              <w:spacing w:before="0" w:after="0"/>
            </w:pPr>
            <w:r w:rsidRPr="004C3EF3">
              <w:t>12 - Удостоверение беженца в Российской Федерации;</w:t>
            </w:r>
          </w:p>
          <w:p w14:paraId="3EF6DB76" w14:textId="77777777" w:rsidR="003B730C" w:rsidRPr="004C3EF3" w:rsidRDefault="003B730C" w:rsidP="009E2D45">
            <w:pPr>
              <w:pStyle w:val="100"/>
              <w:spacing w:before="0" w:after="0"/>
            </w:pPr>
            <w:r w:rsidRPr="004C3EF3">
              <w:t>13 - Временное удостоверение личности гражданина Российской Федерации;</w:t>
            </w:r>
          </w:p>
          <w:p w14:paraId="1F4E019B" w14:textId="77777777" w:rsidR="003B730C" w:rsidRPr="004C3EF3" w:rsidRDefault="003B730C" w:rsidP="009E2D45">
            <w:pPr>
              <w:pStyle w:val="100"/>
              <w:spacing w:before="0" w:after="0"/>
            </w:pPr>
            <w:r w:rsidRPr="004C3EF3">
              <w:t>23 - Разрешение на временное проживание;</w:t>
            </w:r>
          </w:p>
          <w:p w14:paraId="0EA05295" w14:textId="77777777" w:rsidR="003B730C" w:rsidRPr="004C3EF3" w:rsidRDefault="003B730C" w:rsidP="009E2D45">
            <w:pPr>
              <w:pStyle w:val="100"/>
              <w:spacing w:before="0" w:after="0"/>
            </w:pPr>
            <w:r w:rsidRPr="004C3EF3">
              <w:t>25 - Свидетельство о предоставлении временного убежища на территории Российской Федерации;</w:t>
            </w:r>
          </w:p>
          <w:p w14:paraId="378CC53E" w14:textId="77777777" w:rsidR="003B730C" w:rsidRPr="004C3EF3" w:rsidRDefault="003B730C" w:rsidP="009E2D45">
            <w:pPr>
              <w:pStyle w:val="14"/>
              <w:spacing w:before="0" w:after="0"/>
              <w:ind w:left="-4"/>
              <w:rPr>
                <w:sz w:val="20"/>
                <w:szCs w:val="20"/>
              </w:rPr>
            </w:pPr>
            <w:r w:rsidRPr="004C3EF3">
              <w:rPr>
                <w:sz w:val="20"/>
                <w:szCs w:val="20"/>
              </w:rPr>
              <w:t>26 - Удостоверение сотрудника Евразийской экономической комиссии;</w:t>
            </w:r>
          </w:p>
          <w:p w14:paraId="2E77AE52" w14:textId="77777777" w:rsidR="003B730C" w:rsidRPr="004C3EF3" w:rsidRDefault="003B730C" w:rsidP="009E2D45">
            <w:pPr>
              <w:pStyle w:val="14"/>
              <w:spacing w:before="0" w:after="0"/>
              <w:rPr>
                <w:sz w:val="20"/>
                <w:szCs w:val="20"/>
              </w:rPr>
            </w:pPr>
            <w:r w:rsidRPr="004C3EF3">
              <w:rPr>
                <w:sz w:val="20"/>
                <w:szCs w:val="20"/>
              </w:rPr>
              <w:t>27 – Копия жалобы о лишении статуса беженца;</w:t>
            </w:r>
          </w:p>
          <w:p w14:paraId="40674E9D" w14:textId="77777777" w:rsidR="003B730C" w:rsidRPr="004C3EF3" w:rsidRDefault="003B730C" w:rsidP="009E2D45">
            <w:pPr>
              <w:pStyle w:val="14"/>
              <w:spacing w:before="0" w:after="0"/>
              <w:ind w:left="-25"/>
              <w:rPr>
                <w:sz w:val="20"/>
                <w:szCs w:val="20"/>
              </w:rPr>
            </w:pPr>
            <w:r w:rsidRPr="004C3EF3">
              <w:rPr>
                <w:sz w:val="20"/>
                <w:szCs w:val="20"/>
              </w:rPr>
              <w:t>28 - Иной документ, соответствующий свидетельству о предоставлении убежища на территории Российской Федерации;</w:t>
            </w:r>
          </w:p>
          <w:p w14:paraId="563FBA2C" w14:textId="77777777" w:rsidR="003B730C" w:rsidRPr="004C3EF3" w:rsidRDefault="003B730C" w:rsidP="009E2D45">
            <w:pPr>
              <w:pStyle w:val="100"/>
              <w:spacing w:before="0" w:after="0"/>
            </w:pPr>
            <w:r w:rsidRPr="004C3EF3">
              <w:rPr>
                <w:szCs w:val="20"/>
              </w:rPr>
              <w:t>29 - Сведения о трудовом договоре трудящегося государства-члена ЕАЭС.</w:t>
            </w:r>
          </w:p>
        </w:tc>
      </w:tr>
      <w:tr w:rsidR="004C3EF3" w:rsidRPr="004C3EF3" w14:paraId="52414667" w14:textId="77777777" w:rsidTr="003B730C">
        <w:trPr>
          <w:trHeight w:val="253"/>
        </w:trPr>
        <w:tc>
          <w:tcPr>
            <w:tcW w:w="817" w:type="dxa"/>
            <w:vMerge w:val="restart"/>
            <w:hideMark/>
          </w:tcPr>
          <w:p w14:paraId="5D18B5F0" w14:textId="77777777" w:rsidR="003B730C" w:rsidRPr="004C3EF3" w:rsidRDefault="003B730C" w:rsidP="009E2D45">
            <w:pPr>
              <w:pStyle w:val="102"/>
              <w:spacing w:before="0" w:after="0"/>
              <w:jc w:val="both"/>
              <w:rPr>
                <w:rStyle w:val="affff6"/>
                <w:b w:val="0"/>
              </w:rPr>
            </w:pPr>
            <w:r w:rsidRPr="004C3EF3">
              <w:rPr>
                <w:rStyle w:val="affff6"/>
              </w:rPr>
              <w:lastRenderedPageBreak/>
              <w:t>PID.5</w:t>
            </w:r>
          </w:p>
        </w:tc>
        <w:tc>
          <w:tcPr>
            <w:tcW w:w="795" w:type="dxa"/>
            <w:vMerge w:val="restart"/>
            <w:hideMark/>
          </w:tcPr>
          <w:p w14:paraId="180896E6" w14:textId="77777777" w:rsidR="003B730C" w:rsidRPr="004C3EF3" w:rsidRDefault="003B730C" w:rsidP="009E2D45">
            <w:pPr>
              <w:pStyle w:val="102"/>
              <w:spacing w:before="0" w:after="0"/>
              <w:jc w:val="both"/>
              <w:rPr>
                <w:rStyle w:val="affff6"/>
                <w:b w:val="0"/>
              </w:rPr>
            </w:pPr>
            <w:r w:rsidRPr="004C3EF3">
              <w:rPr>
                <w:rStyle w:val="affff6"/>
              </w:rPr>
              <w:t>XPN</w:t>
            </w:r>
          </w:p>
        </w:tc>
        <w:tc>
          <w:tcPr>
            <w:tcW w:w="764" w:type="dxa"/>
            <w:vMerge w:val="restart"/>
            <w:hideMark/>
          </w:tcPr>
          <w:p w14:paraId="1C91BFD0" w14:textId="77777777" w:rsidR="003B730C" w:rsidRPr="004C3EF3" w:rsidRDefault="003B730C" w:rsidP="009E2D45">
            <w:pPr>
              <w:pStyle w:val="102"/>
              <w:spacing w:before="0" w:after="0"/>
              <w:jc w:val="both"/>
              <w:rPr>
                <w:rStyle w:val="affff6"/>
                <w:b w:val="0"/>
              </w:rPr>
            </w:pPr>
            <w:r w:rsidRPr="004C3EF3">
              <w:rPr>
                <w:rStyle w:val="affff6"/>
              </w:rPr>
              <w:t>Да</w:t>
            </w:r>
          </w:p>
        </w:tc>
        <w:tc>
          <w:tcPr>
            <w:tcW w:w="1589" w:type="dxa"/>
            <w:vMerge w:val="restart"/>
            <w:hideMark/>
          </w:tcPr>
          <w:p w14:paraId="1E784244" w14:textId="77777777" w:rsidR="003B730C" w:rsidRPr="004C3EF3" w:rsidRDefault="003B730C" w:rsidP="009E2D45">
            <w:pPr>
              <w:pStyle w:val="100"/>
              <w:spacing w:before="0" w:after="0"/>
              <w:rPr>
                <w:rStyle w:val="affff6"/>
                <w:b w:val="0"/>
              </w:rPr>
            </w:pPr>
            <w:r w:rsidRPr="004C3EF3">
              <w:rPr>
                <w:rStyle w:val="affff6"/>
              </w:rPr>
              <w:t>Фамилия, имя, отчество застрахованного лица</w:t>
            </w:r>
          </w:p>
        </w:tc>
        <w:tc>
          <w:tcPr>
            <w:tcW w:w="566" w:type="dxa"/>
            <w:vMerge w:val="restart"/>
            <w:hideMark/>
          </w:tcPr>
          <w:p w14:paraId="0692EAEC" w14:textId="77777777" w:rsidR="003B730C" w:rsidRPr="004C3EF3" w:rsidRDefault="003B730C" w:rsidP="009E2D45">
            <w:pPr>
              <w:pStyle w:val="100"/>
              <w:spacing w:before="0" w:after="0"/>
              <w:rPr>
                <w:rStyle w:val="affff6"/>
                <w:b w:val="0"/>
              </w:rPr>
            </w:pPr>
            <w:r w:rsidRPr="004C3EF3">
              <w:rPr>
                <w:rStyle w:val="affff6"/>
              </w:rPr>
              <w:t>1</w:t>
            </w:r>
          </w:p>
        </w:tc>
        <w:tc>
          <w:tcPr>
            <w:tcW w:w="5890" w:type="dxa"/>
            <w:gridSpan w:val="7"/>
          </w:tcPr>
          <w:p w14:paraId="4D4B0666" w14:textId="77777777" w:rsidR="003B730C" w:rsidRPr="004C3EF3" w:rsidRDefault="003B730C" w:rsidP="009E2D45">
            <w:pPr>
              <w:pStyle w:val="100"/>
              <w:spacing w:before="0" w:after="0"/>
            </w:pPr>
            <w:r w:rsidRPr="004C3EF3">
              <w:t>См. п. Б.2.5.3.2.</w:t>
            </w:r>
          </w:p>
        </w:tc>
      </w:tr>
      <w:tr w:rsidR="004C3EF3" w:rsidRPr="004C3EF3" w14:paraId="2D0C5A15" w14:textId="77777777" w:rsidTr="003B730C">
        <w:trPr>
          <w:trHeight w:val="51"/>
        </w:trPr>
        <w:tc>
          <w:tcPr>
            <w:tcW w:w="817" w:type="dxa"/>
            <w:vMerge/>
          </w:tcPr>
          <w:p w14:paraId="2D36C4F8" w14:textId="77777777" w:rsidR="003B730C" w:rsidRPr="004C3EF3" w:rsidRDefault="003B730C" w:rsidP="009E2D45">
            <w:pPr>
              <w:pStyle w:val="102"/>
              <w:spacing w:before="0" w:after="0"/>
              <w:jc w:val="both"/>
              <w:rPr>
                <w:rStyle w:val="affff6"/>
                <w:b w:val="0"/>
              </w:rPr>
            </w:pPr>
          </w:p>
        </w:tc>
        <w:tc>
          <w:tcPr>
            <w:tcW w:w="795" w:type="dxa"/>
            <w:vMerge/>
          </w:tcPr>
          <w:p w14:paraId="292F38FC" w14:textId="77777777" w:rsidR="003B730C" w:rsidRPr="004C3EF3" w:rsidRDefault="003B730C" w:rsidP="009E2D45">
            <w:pPr>
              <w:pStyle w:val="102"/>
              <w:spacing w:before="0" w:after="0"/>
              <w:jc w:val="both"/>
              <w:rPr>
                <w:rStyle w:val="affff6"/>
                <w:b w:val="0"/>
              </w:rPr>
            </w:pPr>
          </w:p>
        </w:tc>
        <w:tc>
          <w:tcPr>
            <w:tcW w:w="764" w:type="dxa"/>
            <w:vMerge/>
          </w:tcPr>
          <w:p w14:paraId="13A9DBB0" w14:textId="77777777" w:rsidR="003B730C" w:rsidRPr="004C3EF3" w:rsidRDefault="003B730C" w:rsidP="009E2D45">
            <w:pPr>
              <w:pStyle w:val="102"/>
              <w:spacing w:before="0" w:after="0"/>
              <w:jc w:val="both"/>
              <w:rPr>
                <w:rStyle w:val="affff6"/>
                <w:b w:val="0"/>
              </w:rPr>
            </w:pPr>
          </w:p>
        </w:tc>
        <w:tc>
          <w:tcPr>
            <w:tcW w:w="1589" w:type="dxa"/>
            <w:vMerge/>
          </w:tcPr>
          <w:p w14:paraId="765DB4FE" w14:textId="77777777" w:rsidR="003B730C" w:rsidRPr="004C3EF3" w:rsidRDefault="003B730C" w:rsidP="009E2D45">
            <w:pPr>
              <w:pStyle w:val="100"/>
              <w:spacing w:before="0" w:after="0"/>
              <w:rPr>
                <w:rStyle w:val="affff6"/>
                <w:b w:val="0"/>
              </w:rPr>
            </w:pPr>
          </w:p>
        </w:tc>
        <w:tc>
          <w:tcPr>
            <w:tcW w:w="566" w:type="dxa"/>
            <w:vMerge/>
          </w:tcPr>
          <w:p w14:paraId="03F56E1C" w14:textId="77777777" w:rsidR="003B730C" w:rsidRPr="004C3EF3" w:rsidRDefault="003B730C" w:rsidP="009E2D45">
            <w:pPr>
              <w:pStyle w:val="100"/>
              <w:spacing w:before="0" w:after="0"/>
              <w:rPr>
                <w:rStyle w:val="affff6"/>
                <w:b w:val="0"/>
              </w:rPr>
            </w:pPr>
          </w:p>
        </w:tc>
        <w:tc>
          <w:tcPr>
            <w:tcW w:w="785" w:type="dxa"/>
            <w:vMerge w:val="restart"/>
          </w:tcPr>
          <w:p w14:paraId="798DE922" w14:textId="77777777" w:rsidR="003B730C" w:rsidRPr="004C3EF3" w:rsidRDefault="003B730C" w:rsidP="009E2D45">
            <w:pPr>
              <w:pStyle w:val="102"/>
              <w:spacing w:before="0" w:after="0"/>
              <w:jc w:val="both"/>
              <w:rPr>
                <w:rStyle w:val="affff6"/>
                <w:b w:val="0"/>
              </w:rPr>
            </w:pPr>
            <w:r w:rsidRPr="004C3EF3">
              <w:rPr>
                <w:rStyle w:val="affff6"/>
              </w:rPr>
              <w:t>XPN.1</w:t>
            </w:r>
          </w:p>
        </w:tc>
        <w:tc>
          <w:tcPr>
            <w:tcW w:w="672" w:type="dxa"/>
            <w:gridSpan w:val="2"/>
            <w:vMerge w:val="restart"/>
          </w:tcPr>
          <w:p w14:paraId="5435A9B2" w14:textId="77777777" w:rsidR="003B730C" w:rsidRPr="004C3EF3" w:rsidRDefault="003B730C" w:rsidP="009E2D45">
            <w:pPr>
              <w:pStyle w:val="102"/>
              <w:spacing w:before="0" w:after="0"/>
              <w:jc w:val="both"/>
              <w:rPr>
                <w:rStyle w:val="affff6"/>
                <w:b w:val="0"/>
              </w:rPr>
            </w:pPr>
            <w:r w:rsidRPr="004C3EF3">
              <w:rPr>
                <w:rStyle w:val="affff6"/>
              </w:rPr>
              <w:t>Усл</w:t>
            </w:r>
          </w:p>
        </w:tc>
        <w:tc>
          <w:tcPr>
            <w:tcW w:w="4433" w:type="dxa"/>
            <w:gridSpan w:val="4"/>
          </w:tcPr>
          <w:p w14:paraId="29BC04AE" w14:textId="77777777" w:rsidR="003B730C" w:rsidRPr="004C3EF3" w:rsidRDefault="003B730C" w:rsidP="009E2D45">
            <w:pPr>
              <w:pStyle w:val="100"/>
              <w:spacing w:before="0" w:after="0"/>
            </w:pPr>
            <w:r w:rsidRPr="004C3EF3">
              <w:t>Фамилия застрахованного лица.</w:t>
            </w:r>
          </w:p>
        </w:tc>
      </w:tr>
      <w:tr w:rsidR="004C3EF3" w:rsidRPr="004C3EF3" w14:paraId="3341205C" w14:textId="77777777" w:rsidTr="003B730C">
        <w:trPr>
          <w:trHeight w:val="279"/>
        </w:trPr>
        <w:tc>
          <w:tcPr>
            <w:tcW w:w="817" w:type="dxa"/>
            <w:vMerge/>
          </w:tcPr>
          <w:p w14:paraId="4DE8AD6C" w14:textId="77777777" w:rsidR="003B730C" w:rsidRPr="004C3EF3" w:rsidRDefault="003B730C" w:rsidP="009E2D45">
            <w:pPr>
              <w:pStyle w:val="102"/>
              <w:spacing w:before="0" w:after="0"/>
              <w:jc w:val="both"/>
              <w:rPr>
                <w:rStyle w:val="affff6"/>
                <w:b w:val="0"/>
              </w:rPr>
            </w:pPr>
          </w:p>
        </w:tc>
        <w:tc>
          <w:tcPr>
            <w:tcW w:w="795" w:type="dxa"/>
            <w:vMerge/>
          </w:tcPr>
          <w:p w14:paraId="7251E13F" w14:textId="77777777" w:rsidR="003B730C" w:rsidRPr="004C3EF3" w:rsidRDefault="003B730C" w:rsidP="009E2D45">
            <w:pPr>
              <w:pStyle w:val="102"/>
              <w:spacing w:before="0" w:after="0"/>
              <w:jc w:val="both"/>
              <w:rPr>
                <w:rStyle w:val="affff6"/>
                <w:b w:val="0"/>
              </w:rPr>
            </w:pPr>
          </w:p>
        </w:tc>
        <w:tc>
          <w:tcPr>
            <w:tcW w:w="764" w:type="dxa"/>
            <w:vMerge/>
          </w:tcPr>
          <w:p w14:paraId="4A3B25FF" w14:textId="77777777" w:rsidR="003B730C" w:rsidRPr="004C3EF3" w:rsidRDefault="003B730C" w:rsidP="009E2D45">
            <w:pPr>
              <w:pStyle w:val="102"/>
              <w:spacing w:before="0" w:after="0"/>
              <w:jc w:val="both"/>
              <w:rPr>
                <w:rStyle w:val="affff6"/>
                <w:b w:val="0"/>
              </w:rPr>
            </w:pPr>
          </w:p>
        </w:tc>
        <w:tc>
          <w:tcPr>
            <w:tcW w:w="1589" w:type="dxa"/>
            <w:vMerge/>
          </w:tcPr>
          <w:p w14:paraId="5A2D8811" w14:textId="77777777" w:rsidR="003B730C" w:rsidRPr="004C3EF3" w:rsidRDefault="003B730C" w:rsidP="009E2D45">
            <w:pPr>
              <w:pStyle w:val="100"/>
              <w:spacing w:before="0" w:after="0"/>
              <w:rPr>
                <w:rStyle w:val="affff6"/>
                <w:b w:val="0"/>
              </w:rPr>
            </w:pPr>
          </w:p>
        </w:tc>
        <w:tc>
          <w:tcPr>
            <w:tcW w:w="566" w:type="dxa"/>
            <w:vMerge/>
          </w:tcPr>
          <w:p w14:paraId="1FC9EB9D" w14:textId="77777777" w:rsidR="003B730C" w:rsidRPr="004C3EF3" w:rsidRDefault="003B730C" w:rsidP="009E2D45">
            <w:pPr>
              <w:pStyle w:val="100"/>
              <w:spacing w:before="0" w:after="0"/>
              <w:rPr>
                <w:rStyle w:val="affff6"/>
                <w:b w:val="0"/>
              </w:rPr>
            </w:pPr>
          </w:p>
        </w:tc>
        <w:tc>
          <w:tcPr>
            <w:tcW w:w="785" w:type="dxa"/>
            <w:vMerge/>
          </w:tcPr>
          <w:p w14:paraId="2060AE0B" w14:textId="77777777" w:rsidR="003B730C" w:rsidRPr="004C3EF3" w:rsidRDefault="003B730C" w:rsidP="009E2D45">
            <w:pPr>
              <w:pStyle w:val="102"/>
              <w:spacing w:before="0" w:after="0"/>
              <w:jc w:val="both"/>
              <w:rPr>
                <w:rStyle w:val="affff6"/>
                <w:b w:val="0"/>
              </w:rPr>
            </w:pPr>
          </w:p>
        </w:tc>
        <w:tc>
          <w:tcPr>
            <w:tcW w:w="672" w:type="dxa"/>
            <w:gridSpan w:val="2"/>
            <w:vMerge/>
          </w:tcPr>
          <w:p w14:paraId="3801A4D4" w14:textId="77777777" w:rsidR="003B730C" w:rsidRPr="004C3EF3" w:rsidRDefault="003B730C" w:rsidP="009E2D45">
            <w:pPr>
              <w:pStyle w:val="102"/>
              <w:spacing w:before="0" w:after="0"/>
              <w:jc w:val="both"/>
              <w:rPr>
                <w:rStyle w:val="affff6"/>
                <w:b w:val="0"/>
              </w:rPr>
            </w:pPr>
          </w:p>
        </w:tc>
        <w:tc>
          <w:tcPr>
            <w:tcW w:w="612" w:type="dxa"/>
          </w:tcPr>
          <w:p w14:paraId="321D21C6" w14:textId="77777777" w:rsidR="003B730C" w:rsidRPr="004C3EF3" w:rsidRDefault="003B730C" w:rsidP="009E2D45">
            <w:pPr>
              <w:pStyle w:val="102"/>
              <w:spacing w:before="0" w:after="0"/>
              <w:jc w:val="both"/>
              <w:rPr>
                <w:rStyle w:val="affff6"/>
                <w:b w:val="0"/>
              </w:rPr>
            </w:pPr>
            <w:r w:rsidRPr="004C3EF3">
              <w:rPr>
                <w:rStyle w:val="affff6"/>
              </w:rPr>
              <w:t>FN.1</w:t>
            </w:r>
          </w:p>
        </w:tc>
        <w:tc>
          <w:tcPr>
            <w:tcW w:w="672" w:type="dxa"/>
          </w:tcPr>
          <w:p w14:paraId="22A56AB8" w14:textId="77777777" w:rsidR="003B730C" w:rsidRPr="004C3EF3" w:rsidRDefault="003B730C" w:rsidP="009E2D45">
            <w:pPr>
              <w:pStyle w:val="102"/>
              <w:spacing w:before="0" w:after="0"/>
              <w:jc w:val="both"/>
              <w:rPr>
                <w:rStyle w:val="affff6"/>
                <w:b w:val="0"/>
              </w:rPr>
            </w:pPr>
            <w:r w:rsidRPr="004C3EF3">
              <w:rPr>
                <w:rStyle w:val="affff6"/>
              </w:rPr>
              <w:t>Да</w:t>
            </w:r>
          </w:p>
        </w:tc>
        <w:tc>
          <w:tcPr>
            <w:tcW w:w="1082" w:type="dxa"/>
          </w:tcPr>
          <w:p w14:paraId="3EFBDAC1" w14:textId="77777777" w:rsidR="003B730C" w:rsidRPr="004C3EF3" w:rsidRDefault="003B730C" w:rsidP="009E2D45">
            <w:pPr>
              <w:pStyle w:val="102"/>
              <w:spacing w:before="0" w:after="0"/>
              <w:jc w:val="both"/>
              <w:rPr>
                <w:rStyle w:val="affff6"/>
                <w:b w:val="0"/>
              </w:rPr>
            </w:pPr>
          </w:p>
        </w:tc>
        <w:tc>
          <w:tcPr>
            <w:tcW w:w="2067" w:type="dxa"/>
          </w:tcPr>
          <w:p w14:paraId="5F03E3A5" w14:textId="77777777" w:rsidR="003B730C" w:rsidRPr="004C3EF3" w:rsidRDefault="003B730C" w:rsidP="009E2D45">
            <w:pPr>
              <w:pStyle w:val="100"/>
              <w:spacing w:before="0" w:after="0"/>
            </w:pPr>
            <w:r w:rsidRPr="004C3EF3">
              <w:t>Фамилия</w:t>
            </w:r>
          </w:p>
        </w:tc>
      </w:tr>
      <w:tr w:rsidR="004C3EF3" w:rsidRPr="004C3EF3" w14:paraId="788A024E" w14:textId="77777777" w:rsidTr="003B730C">
        <w:trPr>
          <w:trHeight w:val="103"/>
        </w:trPr>
        <w:tc>
          <w:tcPr>
            <w:tcW w:w="817" w:type="dxa"/>
            <w:vMerge/>
            <w:hideMark/>
          </w:tcPr>
          <w:p w14:paraId="64834715" w14:textId="77777777" w:rsidR="003B730C" w:rsidRPr="004C3EF3" w:rsidRDefault="003B730C" w:rsidP="009E2D45">
            <w:pPr>
              <w:pStyle w:val="102"/>
              <w:spacing w:before="0" w:after="0"/>
              <w:jc w:val="both"/>
              <w:rPr>
                <w:rStyle w:val="affff6"/>
                <w:b w:val="0"/>
              </w:rPr>
            </w:pPr>
          </w:p>
        </w:tc>
        <w:tc>
          <w:tcPr>
            <w:tcW w:w="795" w:type="dxa"/>
            <w:vMerge/>
            <w:hideMark/>
          </w:tcPr>
          <w:p w14:paraId="1B4ACC6B" w14:textId="77777777" w:rsidR="003B730C" w:rsidRPr="004C3EF3" w:rsidRDefault="003B730C" w:rsidP="009E2D45">
            <w:pPr>
              <w:pStyle w:val="102"/>
              <w:spacing w:before="0" w:after="0"/>
              <w:jc w:val="both"/>
              <w:rPr>
                <w:rStyle w:val="affff6"/>
                <w:b w:val="0"/>
              </w:rPr>
            </w:pPr>
          </w:p>
        </w:tc>
        <w:tc>
          <w:tcPr>
            <w:tcW w:w="764" w:type="dxa"/>
            <w:vMerge/>
            <w:hideMark/>
          </w:tcPr>
          <w:p w14:paraId="1F90EBE8" w14:textId="77777777" w:rsidR="003B730C" w:rsidRPr="004C3EF3" w:rsidRDefault="003B730C" w:rsidP="009E2D45">
            <w:pPr>
              <w:pStyle w:val="102"/>
              <w:spacing w:before="0" w:after="0"/>
              <w:jc w:val="both"/>
              <w:rPr>
                <w:rStyle w:val="affff6"/>
                <w:b w:val="0"/>
              </w:rPr>
            </w:pPr>
          </w:p>
        </w:tc>
        <w:tc>
          <w:tcPr>
            <w:tcW w:w="1589" w:type="dxa"/>
            <w:vMerge/>
            <w:hideMark/>
          </w:tcPr>
          <w:p w14:paraId="15B6DE41" w14:textId="77777777" w:rsidR="003B730C" w:rsidRPr="004C3EF3" w:rsidRDefault="003B730C" w:rsidP="009E2D45">
            <w:pPr>
              <w:pStyle w:val="100"/>
              <w:spacing w:before="0" w:after="0"/>
              <w:rPr>
                <w:rStyle w:val="affff6"/>
                <w:b w:val="0"/>
              </w:rPr>
            </w:pPr>
          </w:p>
        </w:tc>
        <w:tc>
          <w:tcPr>
            <w:tcW w:w="566" w:type="dxa"/>
            <w:vMerge/>
            <w:hideMark/>
          </w:tcPr>
          <w:p w14:paraId="23791538" w14:textId="77777777" w:rsidR="003B730C" w:rsidRPr="004C3EF3" w:rsidRDefault="003B730C" w:rsidP="009E2D45">
            <w:pPr>
              <w:rPr>
                <w:rStyle w:val="affff6"/>
                <w:b w:val="0"/>
              </w:rPr>
            </w:pPr>
          </w:p>
        </w:tc>
        <w:tc>
          <w:tcPr>
            <w:tcW w:w="785" w:type="dxa"/>
            <w:hideMark/>
          </w:tcPr>
          <w:p w14:paraId="772FC242" w14:textId="77777777" w:rsidR="003B730C" w:rsidRPr="004C3EF3" w:rsidRDefault="003B730C" w:rsidP="009E2D45">
            <w:pPr>
              <w:pStyle w:val="102"/>
              <w:spacing w:before="0" w:after="0"/>
              <w:jc w:val="both"/>
              <w:rPr>
                <w:rStyle w:val="affff6"/>
                <w:b w:val="0"/>
              </w:rPr>
            </w:pPr>
            <w:r w:rsidRPr="004C3EF3">
              <w:rPr>
                <w:rStyle w:val="affff6"/>
              </w:rPr>
              <w:t>XPN.2</w:t>
            </w:r>
          </w:p>
        </w:tc>
        <w:tc>
          <w:tcPr>
            <w:tcW w:w="672" w:type="dxa"/>
            <w:gridSpan w:val="2"/>
          </w:tcPr>
          <w:p w14:paraId="7E3C51AA" w14:textId="77777777" w:rsidR="003B730C" w:rsidRPr="004C3EF3" w:rsidRDefault="003B730C" w:rsidP="009E2D45">
            <w:pPr>
              <w:pStyle w:val="102"/>
              <w:spacing w:before="0" w:after="0"/>
              <w:jc w:val="both"/>
              <w:rPr>
                <w:rStyle w:val="affff6"/>
                <w:b w:val="0"/>
              </w:rPr>
            </w:pPr>
            <w:r w:rsidRPr="004C3EF3">
              <w:rPr>
                <w:rStyle w:val="affff6"/>
              </w:rPr>
              <w:t>Усл</w:t>
            </w:r>
          </w:p>
        </w:tc>
        <w:tc>
          <w:tcPr>
            <w:tcW w:w="612" w:type="dxa"/>
          </w:tcPr>
          <w:p w14:paraId="6B15D1FA" w14:textId="77777777" w:rsidR="003B730C" w:rsidRPr="004C3EF3" w:rsidRDefault="003B730C" w:rsidP="009E2D45">
            <w:pPr>
              <w:pStyle w:val="102"/>
              <w:spacing w:before="0" w:after="0"/>
              <w:jc w:val="both"/>
              <w:rPr>
                <w:rStyle w:val="affff6"/>
                <w:b w:val="0"/>
              </w:rPr>
            </w:pPr>
          </w:p>
        </w:tc>
        <w:tc>
          <w:tcPr>
            <w:tcW w:w="672" w:type="dxa"/>
          </w:tcPr>
          <w:p w14:paraId="3F256153" w14:textId="77777777" w:rsidR="003B730C" w:rsidRPr="004C3EF3" w:rsidRDefault="003B730C" w:rsidP="009E2D45">
            <w:pPr>
              <w:pStyle w:val="102"/>
              <w:spacing w:before="0" w:after="0"/>
              <w:jc w:val="both"/>
              <w:rPr>
                <w:rStyle w:val="affff6"/>
                <w:b w:val="0"/>
              </w:rPr>
            </w:pPr>
          </w:p>
        </w:tc>
        <w:tc>
          <w:tcPr>
            <w:tcW w:w="1082" w:type="dxa"/>
          </w:tcPr>
          <w:p w14:paraId="18139096" w14:textId="77777777" w:rsidR="003B730C" w:rsidRPr="004C3EF3" w:rsidRDefault="003B730C" w:rsidP="009E2D45">
            <w:pPr>
              <w:pStyle w:val="102"/>
              <w:spacing w:before="0" w:after="0"/>
              <w:jc w:val="both"/>
              <w:rPr>
                <w:rStyle w:val="affff6"/>
                <w:b w:val="0"/>
              </w:rPr>
            </w:pPr>
          </w:p>
        </w:tc>
        <w:tc>
          <w:tcPr>
            <w:tcW w:w="2067" w:type="dxa"/>
            <w:hideMark/>
          </w:tcPr>
          <w:p w14:paraId="419E7F64" w14:textId="77777777" w:rsidR="003B730C" w:rsidRPr="004C3EF3" w:rsidRDefault="003B730C" w:rsidP="009E2D45">
            <w:pPr>
              <w:pStyle w:val="100"/>
              <w:spacing w:before="0" w:after="0"/>
            </w:pPr>
            <w:r w:rsidRPr="004C3EF3">
              <w:t>Имя</w:t>
            </w:r>
          </w:p>
        </w:tc>
      </w:tr>
      <w:tr w:rsidR="004C3EF3" w:rsidRPr="004C3EF3" w14:paraId="3C534116" w14:textId="77777777" w:rsidTr="003B730C">
        <w:trPr>
          <w:trHeight w:val="103"/>
        </w:trPr>
        <w:tc>
          <w:tcPr>
            <w:tcW w:w="817" w:type="dxa"/>
            <w:vMerge/>
            <w:hideMark/>
          </w:tcPr>
          <w:p w14:paraId="61876883" w14:textId="77777777" w:rsidR="003B730C" w:rsidRPr="004C3EF3" w:rsidRDefault="003B730C" w:rsidP="009E2D45">
            <w:pPr>
              <w:pStyle w:val="102"/>
              <w:spacing w:before="0" w:after="0"/>
              <w:jc w:val="both"/>
              <w:rPr>
                <w:rStyle w:val="affff6"/>
                <w:b w:val="0"/>
              </w:rPr>
            </w:pPr>
          </w:p>
        </w:tc>
        <w:tc>
          <w:tcPr>
            <w:tcW w:w="795" w:type="dxa"/>
            <w:vMerge/>
            <w:hideMark/>
          </w:tcPr>
          <w:p w14:paraId="22C1654C" w14:textId="77777777" w:rsidR="003B730C" w:rsidRPr="004C3EF3" w:rsidRDefault="003B730C" w:rsidP="009E2D45">
            <w:pPr>
              <w:pStyle w:val="102"/>
              <w:spacing w:before="0" w:after="0"/>
              <w:jc w:val="both"/>
              <w:rPr>
                <w:rStyle w:val="affff6"/>
                <w:b w:val="0"/>
              </w:rPr>
            </w:pPr>
          </w:p>
        </w:tc>
        <w:tc>
          <w:tcPr>
            <w:tcW w:w="764" w:type="dxa"/>
            <w:vMerge/>
            <w:hideMark/>
          </w:tcPr>
          <w:p w14:paraId="7057EA2D" w14:textId="77777777" w:rsidR="003B730C" w:rsidRPr="004C3EF3" w:rsidRDefault="003B730C" w:rsidP="009E2D45">
            <w:pPr>
              <w:pStyle w:val="102"/>
              <w:spacing w:before="0" w:after="0"/>
              <w:jc w:val="both"/>
              <w:rPr>
                <w:rStyle w:val="affff6"/>
                <w:b w:val="0"/>
              </w:rPr>
            </w:pPr>
          </w:p>
        </w:tc>
        <w:tc>
          <w:tcPr>
            <w:tcW w:w="1589" w:type="dxa"/>
            <w:vMerge/>
            <w:hideMark/>
          </w:tcPr>
          <w:p w14:paraId="77BFAAD1" w14:textId="77777777" w:rsidR="003B730C" w:rsidRPr="004C3EF3" w:rsidRDefault="003B730C" w:rsidP="009E2D45">
            <w:pPr>
              <w:pStyle w:val="100"/>
              <w:spacing w:before="0" w:after="0"/>
              <w:rPr>
                <w:rStyle w:val="affff6"/>
                <w:b w:val="0"/>
              </w:rPr>
            </w:pPr>
          </w:p>
        </w:tc>
        <w:tc>
          <w:tcPr>
            <w:tcW w:w="566" w:type="dxa"/>
            <w:vMerge/>
            <w:hideMark/>
          </w:tcPr>
          <w:p w14:paraId="0F09187A" w14:textId="77777777" w:rsidR="003B730C" w:rsidRPr="004C3EF3" w:rsidRDefault="003B730C" w:rsidP="009E2D45">
            <w:pPr>
              <w:rPr>
                <w:rStyle w:val="affff6"/>
                <w:b w:val="0"/>
              </w:rPr>
            </w:pPr>
          </w:p>
        </w:tc>
        <w:tc>
          <w:tcPr>
            <w:tcW w:w="785" w:type="dxa"/>
            <w:hideMark/>
          </w:tcPr>
          <w:p w14:paraId="6AFCC03B" w14:textId="77777777" w:rsidR="003B730C" w:rsidRPr="004C3EF3" w:rsidRDefault="003B730C" w:rsidP="009E2D45">
            <w:pPr>
              <w:pStyle w:val="102"/>
              <w:spacing w:before="0" w:after="0"/>
              <w:jc w:val="both"/>
              <w:rPr>
                <w:rStyle w:val="affff6"/>
                <w:b w:val="0"/>
              </w:rPr>
            </w:pPr>
            <w:r w:rsidRPr="004C3EF3">
              <w:rPr>
                <w:rStyle w:val="affff6"/>
              </w:rPr>
              <w:t>XPN.3</w:t>
            </w:r>
          </w:p>
        </w:tc>
        <w:tc>
          <w:tcPr>
            <w:tcW w:w="672" w:type="dxa"/>
            <w:gridSpan w:val="2"/>
          </w:tcPr>
          <w:p w14:paraId="7D67954F" w14:textId="77777777" w:rsidR="003B730C" w:rsidRPr="004C3EF3" w:rsidRDefault="003B730C" w:rsidP="009E2D45">
            <w:pPr>
              <w:pStyle w:val="102"/>
              <w:spacing w:before="0" w:after="0"/>
              <w:jc w:val="both"/>
              <w:rPr>
                <w:rStyle w:val="affff6"/>
                <w:b w:val="0"/>
              </w:rPr>
            </w:pPr>
            <w:r w:rsidRPr="004C3EF3">
              <w:rPr>
                <w:rStyle w:val="affff6"/>
              </w:rPr>
              <w:t>Усл</w:t>
            </w:r>
          </w:p>
        </w:tc>
        <w:tc>
          <w:tcPr>
            <w:tcW w:w="612" w:type="dxa"/>
          </w:tcPr>
          <w:p w14:paraId="09D7FDE6" w14:textId="77777777" w:rsidR="003B730C" w:rsidRPr="004C3EF3" w:rsidRDefault="003B730C" w:rsidP="009E2D45">
            <w:pPr>
              <w:pStyle w:val="102"/>
              <w:spacing w:before="0" w:after="0"/>
              <w:jc w:val="both"/>
              <w:rPr>
                <w:rStyle w:val="affff6"/>
                <w:b w:val="0"/>
              </w:rPr>
            </w:pPr>
          </w:p>
        </w:tc>
        <w:tc>
          <w:tcPr>
            <w:tcW w:w="672" w:type="dxa"/>
          </w:tcPr>
          <w:p w14:paraId="3E342052" w14:textId="77777777" w:rsidR="003B730C" w:rsidRPr="004C3EF3" w:rsidRDefault="003B730C" w:rsidP="009E2D45">
            <w:pPr>
              <w:pStyle w:val="102"/>
              <w:spacing w:before="0" w:after="0"/>
              <w:jc w:val="both"/>
              <w:rPr>
                <w:rStyle w:val="affff6"/>
                <w:b w:val="0"/>
              </w:rPr>
            </w:pPr>
          </w:p>
        </w:tc>
        <w:tc>
          <w:tcPr>
            <w:tcW w:w="1082" w:type="dxa"/>
          </w:tcPr>
          <w:p w14:paraId="70C8B35E" w14:textId="77777777" w:rsidR="003B730C" w:rsidRPr="004C3EF3" w:rsidRDefault="003B730C" w:rsidP="009E2D45">
            <w:pPr>
              <w:pStyle w:val="102"/>
              <w:spacing w:before="0" w:after="0"/>
              <w:jc w:val="both"/>
              <w:rPr>
                <w:rStyle w:val="affff6"/>
                <w:b w:val="0"/>
              </w:rPr>
            </w:pPr>
          </w:p>
        </w:tc>
        <w:tc>
          <w:tcPr>
            <w:tcW w:w="2067" w:type="dxa"/>
            <w:hideMark/>
          </w:tcPr>
          <w:p w14:paraId="5E960539" w14:textId="77777777" w:rsidR="003B730C" w:rsidRPr="004C3EF3" w:rsidRDefault="003B730C" w:rsidP="009E2D45">
            <w:pPr>
              <w:pStyle w:val="100"/>
              <w:spacing w:before="0" w:after="0"/>
            </w:pPr>
            <w:r w:rsidRPr="004C3EF3">
              <w:t>Отчество.</w:t>
            </w:r>
          </w:p>
        </w:tc>
      </w:tr>
      <w:tr w:rsidR="004C3EF3" w:rsidRPr="004C3EF3" w14:paraId="18C8A91D" w14:textId="77777777" w:rsidTr="003B730C">
        <w:trPr>
          <w:trHeight w:val="103"/>
        </w:trPr>
        <w:tc>
          <w:tcPr>
            <w:tcW w:w="817" w:type="dxa"/>
            <w:vMerge/>
            <w:hideMark/>
          </w:tcPr>
          <w:p w14:paraId="60F4B99D" w14:textId="77777777" w:rsidR="003B730C" w:rsidRPr="004C3EF3" w:rsidRDefault="003B730C" w:rsidP="009E2D45">
            <w:pPr>
              <w:pStyle w:val="102"/>
              <w:spacing w:before="0" w:after="0"/>
              <w:jc w:val="both"/>
              <w:rPr>
                <w:rStyle w:val="affff6"/>
                <w:b w:val="0"/>
              </w:rPr>
            </w:pPr>
          </w:p>
        </w:tc>
        <w:tc>
          <w:tcPr>
            <w:tcW w:w="795" w:type="dxa"/>
            <w:vMerge/>
            <w:hideMark/>
          </w:tcPr>
          <w:p w14:paraId="2781A6F6" w14:textId="77777777" w:rsidR="003B730C" w:rsidRPr="004C3EF3" w:rsidRDefault="003B730C" w:rsidP="009E2D45">
            <w:pPr>
              <w:pStyle w:val="102"/>
              <w:spacing w:before="0" w:after="0"/>
              <w:jc w:val="both"/>
              <w:rPr>
                <w:rStyle w:val="affff6"/>
                <w:b w:val="0"/>
              </w:rPr>
            </w:pPr>
          </w:p>
        </w:tc>
        <w:tc>
          <w:tcPr>
            <w:tcW w:w="764" w:type="dxa"/>
            <w:vMerge/>
            <w:hideMark/>
          </w:tcPr>
          <w:p w14:paraId="33EEE690" w14:textId="77777777" w:rsidR="003B730C" w:rsidRPr="004C3EF3" w:rsidRDefault="003B730C" w:rsidP="009E2D45">
            <w:pPr>
              <w:pStyle w:val="102"/>
              <w:spacing w:before="0" w:after="0"/>
              <w:jc w:val="both"/>
              <w:rPr>
                <w:rStyle w:val="affff6"/>
                <w:b w:val="0"/>
              </w:rPr>
            </w:pPr>
          </w:p>
        </w:tc>
        <w:tc>
          <w:tcPr>
            <w:tcW w:w="1589" w:type="dxa"/>
            <w:vMerge/>
            <w:hideMark/>
          </w:tcPr>
          <w:p w14:paraId="6F0FE8D1" w14:textId="77777777" w:rsidR="003B730C" w:rsidRPr="004C3EF3" w:rsidRDefault="003B730C" w:rsidP="009E2D45">
            <w:pPr>
              <w:pStyle w:val="100"/>
              <w:spacing w:before="0" w:after="0"/>
              <w:rPr>
                <w:rStyle w:val="affff6"/>
                <w:b w:val="0"/>
              </w:rPr>
            </w:pPr>
          </w:p>
        </w:tc>
        <w:tc>
          <w:tcPr>
            <w:tcW w:w="566" w:type="dxa"/>
            <w:vMerge/>
            <w:hideMark/>
          </w:tcPr>
          <w:p w14:paraId="50639735" w14:textId="77777777" w:rsidR="003B730C" w:rsidRPr="004C3EF3" w:rsidRDefault="003B730C" w:rsidP="009E2D45">
            <w:pPr>
              <w:rPr>
                <w:rStyle w:val="affff6"/>
                <w:b w:val="0"/>
              </w:rPr>
            </w:pPr>
          </w:p>
        </w:tc>
        <w:tc>
          <w:tcPr>
            <w:tcW w:w="785" w:type="dxa"/>
            <w:hideMark/>
          </w:tcPr>
          <w:p w14:paraId="17AC9AB5" w14:textId="77777777" w:rsidR="003B730C" w:rsidRPr="004C3EF3" w:rsidRDefault="003B730C" w:rsidP="009E2D45">
            <w:pPr>
              <w:pStyle w:val="102"/>
              <w:spacing w:before="0" w:after="0"/>
              <w:jc w:val="both"/>
              <w:rPr>
                <w:rStyle w:val="affff6"/>
                <w:b w:val="0"/>
              </w:rPr>
            </w:pPr>
            <w:r w:rsidRPr="004C3EF3">
              <w:rPr>
                <w:rStyle w:val="affff6"/>
              </w:rPr>
              <w:t>XPN.7</w:t>
            </w:r>
          </w:p>
        </w:tc>
        <w:tc>
          <w:tcPr>
            <w:tcW w:w="672" w:type="dxa"/>
            <w:gridSpan w:val="2"/>
          </w:tcPr>
          <w:p w14:paraId="53B7CC0C" w14:textId="77777777" w:rsidR="003B730C" w:rsidRPr="004C3EF3" w:rsidRDefault="003B730C" w:rsidP="009E2D45">
            <w:pPr>
              <w:pStyle w:val="102"/>
              <w:spacing w:before="0" w:after="0"/>
              <w:jc w:val="both"/>
              <w:rPr>
                <w:rStyle w:val="affff6"/>
                <w:b w:val="0"/>
              </w:rPr>
            </w:pPr>
            <w:r w:rsidRPr="004C3EF3">
              <w:rPr>
                <w:rStyle w:val="affff6"/>
              </w:rPr>
              <w:t>Да</w:t>
            </w:r>
          </w:p>
        </w:tc>
        <w:tc>
          <w:tcPr>
            <w:tcW w:w="612" w:type="dxa"/>
          </w:tcPr>
          <w:p w14:paraId="4D1BCE56" w14:textId="77777777" w:rsidR="003B730C" w:rsidRPr="004C3EF3" w:rsidRDefault="003B730C" w:rsidP="009E2D45">
            <w:pPr>
              <w:pStyle w:val="102"/>
              <w:spacing w:before="0" w:after="0"/>
              <w:jc w:val="both"/>
              <w:rPr>
                <w:rStyle w:val="affff6"/>
                <w:b w:val="0"/>
              </w:rPr>
            </w:pPr>
          </w:p>
        </w:tc>
        <w:tc>
          <w:tcPr>
            <w:tcW w:w="672" w:type="dxa"/>
          </w:tcPr>
          <w:p w14:paraId="3EC79B40" w14:textId="77777777" w:rsidR="003B730C" w:rsidRPr="004C3EF3" w:rsidRDefault="003B730C" w:rsidP="009E2D45">
            <w:pPr>
              <w:pStyle w:val="102"/>
              <w:spacing w:before="0" w:after="0"/>
              <w:jc w:val="both"/>
              <w:rPr>
                <w:rStyle w:val="affff6"/>
                <w:b w:val="0"/>
              </w:rPr>
            </w:pPr>
          </w:p>
        </w:tc>
        <w:tc>
          <w:tcPr>
            <w:tcW w:w="1082" w:type="dxa"/>
          </w:tcPr>
          <w:p w14:paraId="0A9BB035" w14:textId="77777777" w:rsidR="003B730C" w:rsidRPr="004C3EF3" w:rsidRDefault="003B730C" w:rsidP="009E2D45">
            <w:pPr>
              <w:pStyle w:val="102"/>
              <w:spacing w:before="0" w:after="0"/>
              <w:jc w:val="both"/>
              <w:rPr>
                <w:rStyle w:val="affff6"/>
                <w:b w:val="0"/>
              </w:rPr>
            </w:pPr>
            <w:r w:rsidRPr="004C3EF3">
              <w:rPr>
                <w:rStyle w:val="affff6"/>
              </w:rPr>
              <w:t>L</w:t>
            </w:r>
          </w:p>
        </w:tc>
        <w:tc>
          <w:tcPr>
            <w:tcW w:w="2067" w:type="dxa"/>
            <w:hideMark/>
          </w:tcPr>
          <w:p w14:paraId="11C39F73" w14:textId="77777777" w:rsidR="003B730C" w:rsidRPr="004C3EF3" w:rsidRDefault="003B730C" w:rsidP="009E2D45">
            <w:pPr>
              <w:pStyle w:val="100"/>
              <w:spacing w:before="0" w:after="0"/>
            </w:pPr>
            <w:r w:rsidRPr="004C3EF3">
              <w:t>Код типа ФИО (СК 1.2.643.2.40.5.100.200, таблица 66).</w:t>
            </w:r>
          </w:p>
        </w:tc>
      </w:tr>
      <w:tr w:rsidR="004C3EF3" w:rsidRPr="004C3EF3" w14:paraId="562DC008" w14:textId="77777777" w:rsidTr="003B730C">
        <w:tc>
          <w:tcPr>
            <w:tcW w:w="817" w:type="dxa"/>
            <w:hideMark/>
          </w:tcPr>
          <w:p w14:paraId="650C8910" w14:textId="77777777" w:rsidR="003B730C" w:rsidRPr="004C3EF3" w:rsidRDefault="003B730C" w:rsidP="009E2D45">
            <w:pPr>
              <w:pStyle w:val="102"/>
              <w:spacing w:before="0" w:after="0"/>
              <w:jc w:val="both"/>
              <w:rPr>
                <w:rStyle w:val="affff6"/>
                <w:b w:val="0"/>
              </w:rPr>
            </w:pPr>
            <w:r w:rsidRPr="004C3EF3">
              <w:rPr>
                <w:rStyle w:val="affff6"/>
              </w:rPr>
              <w:t>PID.7</w:t>
            </w:r>
          </w:p>
        </w:tc>
        <w:tc>
          <w:tcPr>
            <w:tcW w:w="795" w:type="dxa"/>
            <w:hideMark/>
          </w:tcPr>
          <w:p w14:paraId="2CF30840" w14:textId="77777777" w:rsidR="003B730C" w:rsidRPr="004C3EF3" w:rsidRDefault="003B730C" w:rsidP="009E2D45">
            <w:pPr>
              <w:pStyle w:val="102"/>
              <w:spacing w:before="0" w:after="0"/>
              <w:jc w:val="both"/>
              <w:rPr>
                <w:rStyle w:val="affff6"/>
                <w:b w:val="0"/>
              </w:rPr>
            </w:pPr>
            <w:r w:rsidRPr="004C3EF3">
              <w:rPr>
                <w:rStyle w:val="affff6"/>
              </w:rPr>
              <w:t>DTM</w:t>
            </w:r>
          </w:p>
        </w:tc>
        <w:tc>
          <w:tcPr>
            <w:tcW w:w="764" w:type="dxa"/>
            <w:hideMark/>
          </w:tcPr>
          <w:p w14:paraId="02904623" w14:textId="77777777" w:rsidR="003B730C" w:rsidRPr="004C3EF3" w:rsidRDefault="003B730C" w:rsidP="009E2D45">
            <w:pPr>
              <w:pStyle w:val="102"/>
              <w:spacing w:before="0" w:after="0"/>
              <w:jc w:val="both"/>
              <w:rPr>
                <w:rStyle w:val="affff6"/>
                <w:b w:val="0"/>
              </w:rPr>
            </w:pPr>
            <w:r w:rsidRPr="004C3EF3">
              <w:rPr>
                <w:rStyle w:val="affff6"/>
              </w:rPr>
              <w:t>Да</w:t>
            </w:r>
          </w:p>
        </w:tc>
        <w:tc>
          <w:tcPr>
            <w:tcW w:w="1589" w:type="dxa"/>
            <w:hideMark/>
          </w:tcPr>
          <w:p w14:paraId="73DF59BE"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566" w:type="dxa"/>
          </w:tcPr>
          <w:p w14:paraId="5A82D498" w14:textId="77777777" w:rsidR="003B730C" w:rsidRPr="004C3EF3" w:rsidRDefault="003B730C" w:rsidP="009E2D45">
            <w:pPr>
              <w:pStyle w:val="100"/>
              <w:spacing w:before="0" w:after="0"/>
              <w:rPr>
                <w:rStyle w:val="affff6"/>
                <w:b w:val="0"/>
              </w:rPr>
            </w:pPr>
            <w:r w:rsidRPr="004C3EF3">
              <w:rPr>
                <w:rStyle w:val="affff6"/>
              </w:rPr>
              <w:t>1</w:t>
            </w:r>
          </w:p>
        </w:tc>
        <w:tc>
          <w:tcPr>
            <w:tcW w:w="785" w:type="dxa"/>
          </w:tcPr>
          <w:p w14:paraId="6822C4D3" w14:textId="77777777" w:rsidR="003B730C" w:rsidRPr="004C3EF3" w:rsidRDefault="003B730C" w:rsidP="009E2D45">
            <w:pPr>
              <w:pStyle w:val="100"/>
              <w:spacing w:before="0" w:after="0"/>
            </w:pPr>
          </w:p>
        </w:tc>
        <w:tc>
          <w:tcPr>
            <w:tcW w:w="672" w:type="dxa"/>
            <w:gridSpan w:val="2"/>
          </w:tcPr>
          <w:p w14:paraId="18E5CB4A" w14:textId="77777777" w:rsidR="003B730C" w:rsidRPr="004C3EF3" w:rsidRDefault="003B730C" w:rsidP="009E2D45">
            <w:pPr>
              <w:pStyle w:val="100"/>
              <w:spacing w:before="0" w:after="0"/>
            </w:pPr>
          </w:p>
        </w:tc>
        <w:tc>
          <w:tcPr>
            <w:tcW w:w="612" w:type="dxa"/>
          </w:tcPr>
          <w:p w14:paraId="42B49A4B" w14:textId="77777777" w:rsidR="003B730C" w:rsidRPr="004C3EF3" w:rsidRDefault="003B730C" w:rsidP="009E2D45">
            <w:pPr>
              <w:pStyle w:val="100"/>
              <w:spacing w:before="0" w:after="0"/>
            </w:pPr>
          </w:p>
        </w:tc>
        <w:tc>
          <w:tcPr>
            <w:tcW w:w="672" w:type="dxa"/>
          </w:tcPr>
          <w:p w14:paraId="259002DE" w14:textId="77777777" w:rsidR="003B730C" w:rsidRPr="004C3EF3" w:rsidRDefault="003B730C" w:rsidP="009E2D45">
            <w:pPr>
              <w:pStyle w:val="100"/>
              <w:spacing w:before="0" w:after="0"/>
            </w:pPr>
          </w:p>
        </w:tc>
        <w:tc>
          <w:tcPr>
            <w:tcW w:w="1082" w:type="dxa"/>
          </w:tcPr>
          <w:p w14:paraId="20CACD66" w14:textId="77777777" w:rsidR="003B730C" w:rsidRPr="004C3EF3" w:rsidRDefault="003B730C" w:rsidP="009E2D45">
            <w:pPr>
              <w:pStyle w:val="100"/>
              <w:spacing w:before="0" w:after="0"/>
            </w:pPr>
          </w:p>
        </w:tc>
        <w:tc>
          <w:tcPr>
            <w:tcW w:w="2067" w:type="dxa"/>
            <w:hideMark/>
          </w:tcPr>
          <w:p w14:paraId="1F369839" w14:textId="77777777" w:rsidR="003B730C" w:rsidRPr="004C3EF3" w:rsidRDefault="003B730C" w:rsidP="009E2D45">
            <w:pPr>
              <w:pStyle w:val="100"/>
              <w:spacing w:before="0" w:after="0"/>
            </w:pPr>
            <w:r w:rsidRPr="004C3EF3">
              <w:t>Дата рождения застрахованного лица.</w:t>
            </w:r>
          </w:p>
          <w:p w14:paraId="0C7A9834" w14:textId="77777777" w:rsidR="003B730C" w:rsidRPr="004C3EF3" w:rsidRDefault="003B730C" w:rsidP="009E2D45">
            <w:pPr>
              <w:pStyle w:val="100"/>
              <w:spacing w:before="0" w:after="0"/>
            </w:pPr>
            <w:r w:rsidRPr="004C3EF3">
              <w:t>См. п. Б.2.5.3.3.</w:t>
            </w:r>
          </w:p>
        </w:tc>
      </w:tr>
      <w:tr w:rsidR="004C3EF3" w:rsidRPr="004C3EF3" w14:paraId="2F315EA4" w14:textId="77777777" w:rsidTr="003B730C">
        <w:tc>
          <w:tcPr>
            <w:tcW w:w="817" w:type="dxa"/>
            <w:hideMark/>
          </w:tcPr>
          <w:p w14:paraId="342CD523" w14:textId="77777777" w:rsidR="003B730C" w:rsidRPr="004C3EF3" w:rsidRDefault="003B730C" w:rsidP="009E2D45">
            <w:pPr>
              <w:pStyle w:val="102"/>
              <w:spacing w:before="0" w:after="0"/>
              <w:jc w:val="both"/>
              <w:rPr>
                <w:rStyle w:val="affff6"/>
                <w:b w:val="0"/>
              </w:rPr>
            </w:pPr>
            <w:r w:rsidRPr="004C3EF3">
              <w:rPr>
                <w:rStyle w:val="affff6"/>
              </w:rPr>
              <w:t>PID.8</w:t>
            </w:r>
          </w:p>
        </w:tc>
        <w:tc>
          <w:tcPr>
            <w:tcW w:w="795" w:type="dxa"/>
            <w:hideMark/>
          </w:tcPr>
          <w:p w14:paraId="36F97E93" w14:textId="77777777" w:rsidR="003B730C" w:rsidRPr="004C3EF3" w:rsidRDefault="003B730C" w:rsidP="009E2D45">
            <w:pPr>
              <w:pStyle w:val="102"/>
              <w:spacing w:before="0" w:after="0"/>
              <w:jc w:val="both"/>
              <w:rPr>
                <w:rStyle w:val="affff6"/>
                <w:b w:val="0"/>
              </w:rPr>
            </w:pPr>
            <w:r w:rsidRPr="004C3EF3">
              <w:rPr>
                <w:rStyle w:val="affff6"/>
              </w:rPr>
              <w:t>IS</w:t>
            </w:r>
          </w:p>
        </w:tc>
        <w:tc>
          <w:tcPr>
            <w:tcW w:w="764" w:type="dxa"/>
            <w:hideMark/>
          </w:tcPr>
          <w:p w14:paraId="1C79A598" w14:textId="77777777" w:rsidR="003B730C" w:rsidRPr="004C3EF3" w:rsidRDefault="003B730C" w:rsidP="009E2D45">
            <w:pPr>
              <w:pStyle w:val="102"/>
              <w:spacing w:before="0" w:after="0"/>
              <w:jc w:val="both"/>
              <w:rPr>
                <w:rStyle w:val="affff6"/>
                <w:b w:val="0"/>
              </w:rPr>
            </w:pPr>
            <w:r w:rsidRPr="004C3EF3">
              <w:rPr>
                <w:rStyle w:val="affff6"/>
              </w:rPr>
              <w:t>Да</w:t>
            </w:r>
          </w:p>
        </w:tc>
        <w:tc>
          <w:tcPr>
            <w:tcW w:w="1589" w:type="dxa"/>
            <w:hideMark/>
          </w:tcPr>
          <w:p w14:paraId="01D28A0B" w14:textId="77777777" w:rsidR="003B730C" w:rsidRPr="004C3EF3" w:rsidRDefault="003B730C" w:rsidP="009E2D45">
            <w:pPr>
              <w:pStyle w:val="100"/>
              <w:spacing w:before="0" w:after="0"/>
              <w:rPr>
                <w:rStyle w:val="affff6"/>
                <w:b w:val="0"/>
              </w:rPr>
            </w:pPr>
            <w:r w:rsidRPr="004C3EF3">
              <w:rPr>
                <w:rStyle w:val="affff6"/>
              </w:rPr>
              <w:t>Пол</w:t>
            </w:r>
          </w:p>
        </w:tc>
        <w:tc>
          <w:tcPr>
            <w:tcW w:w="566" w:type="dxa"/>
          </w:tcPr>
          <w:p w14:paraId="050688F6" w14:textId="77777777" w:rsidR="003B730C" w:rsidRPr="004C3EF3" w:rsidRDefault="003B730C" w:rsidP="009E2D45">
            <w:pPr>
              <w:pStyle w:val="100"/>
              <w:spacing w:before="0" w:after="0"/>
              <w:rPr>
                <w:rStyle w:val="affff6"/>
                <w:b w:val="0"/>
              </w:rPr>
            </w:pPr>
            <w:r w:rsidRPr="004C3EF3">
              <w:rPr>
                <w:rStyle w:val="affff6"/>
              </w:rPr>
              <w:t>1</w:t>
            </w:r>
          </w:p>
        </w:tc>
        <w:tc>
          <w:tcPr>
            <w:tcW w:w="785" w:type="dxa"/>
          </w:tcPr>
          <w:p w14:paraId="66C10B5A" w14:textId="77777777" w:rsidR="003B730C" w:rsidRPr="004C3EF3" w:rsidRDefault="003B730C" w:rsidP="009E2D45">
            <w:pPr>
              <w:pStyle w:val="100"/>
              <w:spacing w:before="0" w:after="0"/>
            </w:pPr>
          </w:p>
        </w:tc>
        <w:tc>
          <w:tcPr>
            <w:tcW w:w="672" w:type="dxa"/>
            <w:gridSpan w:val="2"/>
          </w:tcPr>
          <w:p w14:paraId="16DD5F32" w14:textId="77777777" w:rsidR="003B730C" w:rsidRPr="004C3EF3" w:rsidRDefault="003B730C" w:rsidP="009E2D45">
            <w:pPr>
              <w:pStyle w:val="100"/>
              <w:spacing w:before="0" w:after="0"/>
            </w:pPr>
          </w:p>
        </w:tc>
        <w:tc>
          <w:tcPr>
            <w:tcW w:w="612" w:type="dxa"/>
          </w:tcPr>
          <w:p w14:paraId="4599ADBF" w14:textId="77777777" w:rsidR="003B730C" w:rsidRPr="004C3EF3" w:rsidRDefault="003B730C" w:rsidP="009E2D45">
            <w:pPr>
              <w:pStyle w:val="100"/>
              <w:spacing w:before="0" w:after="0"/>
            </w:pPr>
          </w:p>
        </w:tc>
        <w:tc>
          <w:tcPr>
            <w:tcW w:w="672" w:type="dxa"/>
          </w:tcPr>
          <w:p w14:paraId="33AB5526" w14:textId="77777777" w:rsidR="003B730C" w:rsidRPr="004C3EF3" w:rsidRDefault="003B730C" w:rsidP="009E2D45">
            <w:pPr>
              <w:pStyle w:val="100"/>
              <w:spacing w:before="0" w:after="0"/>
            </w:pPr>
          </w:p>
        </w:tc>
        <w:tc>
          <w:tcPr>
            <w:tcW w:w="1082" w:type="dxa"/>
          </w:tcPr>
          <w:p w14:paraId="4EEE67B3" w14:textId="77777777" w:rsidR="003B730C" w:rsidRPr="004C3EF3" w:rsidRDefault="003B730C" w:rsidP="009E2D45">
            <w:pPr>
              <w:pStyle w:val="100"/>
              <w:spacing w:before="0" w:after="0"/>
            </w:pPr>
          </w:p>
        </w:tc>
        <w:tc>
          <w:tcPr>
            <w:tcW w:w="2067" w:type="dxa"/>
            <w:hideMark/>
          </w:tcPr>
          <w:p w14:paraId="2B0D1026" w14:textId="77777777" w:rsidR="003B730C" w:rsidRPr="004C3EF3" w:rsidRDefault="003B730C" w:rsidP="009E2D45">
            <w:pPr>
              <w:pStyle w:val="100"/>
              <w:spacing w:before="0" w:after="0"/>
            </w:pPr>
            <w:r w:rsidRPr="004C3EF3">
              <w:t>Пол застрахованного лица. Код из ОКИН, фасет 1 «Пол» (ОИД 1.2.643.2.40.5.0.18.1, таблица 68).</w:t>
            </w:r>
          </w:p>
        </w:tc>
      </w:tr>
      <w:tr w:rsidR="004C3EF3" w:rsidRPr="004C3EF3" w14:paraId="6E37A1DD" w14:textId="77777777" w:rsidTr="003B730C">
        <w:trPr>
          <w:trHeight w:val="258"/>
        </w:trPr>
        <w:tc>
          <w:tcPr>
            <w:tcW w:w="817" w:type="dxa"/>
            <w:vMerge w:val="restart"/>
          </w:tcPr>
          <w:p w14:paraId="14089571" w14:textId="77777777" w:rsidR="003B730C" w:rsidRPr="004C3EF3" w:rsidRDefault="003B730C" w:rsidP="009E2D45">
            <w:pPr>
              <w:pStyle w:val="102"/>
              <w:spacing w:before="0" w:after="0"/>
              <w:jc w:val="both"/>
            </w:pPr>
            <w:r w:rsidRPr="004C3EF3">
              <w:t>PID.11</w:t>
            </w:r>
          </w:p>
        </w:tc>
        <w:tc>
          <w:tcPr>
            <w:tcW w:w="795" w:type="dxa"/>
            <w:vMerge w:val="restart"/>
          </w:tcPr>
          <w:p w14:paraId="2859DE0E" w14:textId="77777777" w:rsidR="003B730C" w:rsidRPr="004C3EF3" w:rsidRDefault="003B730C" w:rsidP="009E2D45">
            <w:pPr>
              <w:pStyle w:val="102"/>
              <w:spacing w:before="0" w:after="0"/>
              <w:jc w:val="both"/>
            </w:pPr>
            <w:r w:rsidRPr="004C3EF3">
              <w:t>XAD</w:t>
            </w:r>
          </w:p>
        </w:tc>
        <w:tc>
          <w:tcPr>
            <w:tcW w:w="764" w:type="dxa"/>
            <w:vMerge w:val="restart"/>
          </w:tcPr>
          <w:p w14:paraId="1AA875F0" w14:textId="77777777" w:rsidR="003B730C" w:rsidRPr="004C3EF3" w:rsidRDefault="003B730C" w:rsidP="009E2D45">
            <w:pPr>
              <w:pStyle w:val="102"/>
              <w:spacing w:before="0" w:after="0"/>
              <w:jc w:val="both"/>
            </w:pPr>
            <w:r w:rsidRPr="004C3EF3">
              <w:t>Нет</w:t>
            </w:r>
          </w:p>
        </w:tc>
        <w:tc>
          <w:tcPr>
            <w:tcW w:w="1589" w:type="dxa"/>
            <w:vMerge w:val="restart"/>
          </w:tcPr>
          <w:p w14:paraId="4BC12A2A" w14:textId="77777777" w:rsidR="003B730C" w:rsidRPr="004C3EF3" w:rsidRDefault="003B730C" w:rsidP="009E2D45">
            <w:pPr>
              <w:pStyle w:val="100"/>
              <w:spacing w:before="0" w:after="0"/>
            </w:pPr>
            <w:r w:rsidRPr="004C3EF3">
              <w:t>Адрес застрахованного лица</w:t>
            </w:r>
          </w:p>
        </w:tc>
        <w:tc>
          <w:tcPr>
            <w:tcW w:w="566" w:type="dxa"/>
            <w:vMerge w:val="restart"/>
          </w:tcPr>
          <w:p w14:paraId="4C7B6D04" w14:textId="77777777" w:rsidR="003B730C" w:rsidRPr="004C3EF3" w:rsidRDefault="003B730C" w:rsidP="009E2D45">
            <w:pPr>
              <w:pStyle w:val="100"/>
              <w:spacing w:before="0" w:after="0"/>
            </w:pPr>
            <w:r w:rsidRPr="004C3EF3">
              <w:t>1</w:t>
            </w:r>
          </w:p>
        </w:tc>
        <w:tc>
          <w:tcPr>
            <w:tcW w:w="5890" w:type="dxa"/>
            <w:gridSpan w:val="7"/>
          </w:tcPr>
          <w:p w14:paraId="3612118A" w14:textId="77777777" w:rsidR="003B730C" w:rsidRPr="004C3EF3" w:rsidRDefault="003B730C" w:rsidP="009E2D45">
            <w:pPr>
              <w:pStyle w:val="100"/>
              <w:spacing w:before="0" w:after="0"/>
            </w:pPr>
            <w:r w:rsidRPr="004C3EF3">
              <w:t>Используется для передачи кода ОКАТО территории постоянной регистрации ЗЛ</w:t>
            </w:r>
          </w:p>
        </w:tc>
      </w:tr>
      <w:tr w:rsidR="004C3EF3" w:rsidRPr="004C3EF3" w14:paraId="7FA29982" w14:textId="77777777" w:rsidTr="003B730C">
        <w:trPr>
          <w:trHeight w:val="258"/>
        </w:trPr>
        <w:tc>
          <w:tcPr>
            <w:tcW w:w="817" w:type="dxa"/>
            <w:vMerge/>
          </w:tcPr>
          <w:p w14:paraId="6749871B" w14:textId="77777777" w:rsidR="003B730C" w:rsidRPr="004C3EF3" w:rsidRDefault="003B730C" w:rsidP="009E2D45">
            <w:pPr>
              <w:pStyle w:val="102"/>
              <w:spacing w:before="0" w:after="0"/>
              <w:jc w:val="both"/>
            </w:pPr>
          </w:p>
        </w:tc>
        <w:tc>
          <w:tcPr>
            <w:tcW w:w="795" w:type="dxa"/>
            <w:vMerge/>
          </w:tcPr>
          <w:p w14:paraId="0AD0FF56" w14:textId="77777777" w:rsidR="003B730C" w:rsidRPr="004C3EF3" w:rsidRDefault="003B730C" w:rsidP="009E2D45">
            <w:pPr>
              <w:pStyle w:val="102"/>
              <w:spacing w:before="0" w:after="0"/>
              <w:jc w:val="both"/>
            </w:pPr>
          </w:p>
        </w:tc>
        <w:tc>
          <w:tcPr>
            <w:tcW w:w="764" w:type="dxa"/>
            <w:vMerge/>
          </w:tcPr>
          <w:p w14:paraId="0EE048A2" w14:textId="77777777" w:rsidR="003B730C" w:rsidRPr="004C3EF3" w:rsidRDefault="003B730C" w:rsidP="009E2D45">
            <w:pPr>
              <w:pStyle w:val="102"/>
              <w:spacing w:before="0" w:after="0"/>
              <w:jc w:val="both"/>
            </w:pPr>
          </w:p>
        </w:tc>
        <w:tc>
          <w:tcPr>
            <w:tcW w:w="1589" w:type="dxa"/>
            <w:vMerge/>
          </w:tcPr>
          <w:p w14:paraId="4D4F1FC7" w14:textId="77777777" w:rsidR="003B730C" w:rsidRPr="004C3EF3" w:rsidRDefault="003B730C" w:rsidP="009E2D45">
            <w:pPr>
              <w:pStyle w:val="100"/>
              <w:spacing w:before="0" w:after="0"/>
            </w:pPr>
          </w:p>
        </w:tc>
        <w:tc>
          <w:tcPr>
            <w:tcW w:w="566" w:type="dxa"/>
            <w:vMerge/>
          </w:tcPr>
          <w:p w14:paraId="6F830695" w14:textId="77777777" w:rsidR="003B730C" w:rsidRPr="004C3EF3" w:rsidRDefault="003B730C" w:rsidP="009E2D45">
            <w:pPr>
              <w:pStyle w:val="100"/>
              <w:spacing w:before="0" w:after="0"/>
            </w:pPr>
          </w:p>
        </w:tc>
        <w:tc>
          <w:tcPr>
            <w:tcW w:w="822" w:type="dxa"/>
            <w:gridSpan w:val="2"/>
          </w:tcPr>
          <w:p w14:paraId="10A0748C" w14:textId="77777777" w:rsidR="003B730C" w:rsidRPr="004C3EF3" w:rsidRDefault="003B730C" w:rsidP="009E2D45">
            <w:pPr>
              <w:pStyle w:val="102"/>
              <w:spacing w:before="0" w:after="0"/>
              <w:jc w:val="both"/>
              <w:rPr>
                <w:rStyle w:val="affff6"/>
                <w:b w:val="0"/>
              </w:rPr>
            </w:pPr>
            <w:r w:rsidRPr="004C3EF3">
              <w:rPr>
                <w:rStyle w:val="affff6"/>
              </w:rPr>
              <w:t>XAD.7</w:t>
            </w:r>
          </w:p>
        </w:tc>
        <w:tc>
          <w:tcPr>
            <w:tcW w:w="635" w:type="dxa"/>
          </w:tcPr>
          <w:p w14:paraId="76A3E06B" w14:textId="77777777" w:rsidR="003B730C" w:rsidRPr="004C3EF3" w:rsidRDefault="003B730C" w:rsidP="009E2D45">
            <w:pPr>
              <w:pStyle w:val="102"/>
              <w:spacing w:before="0" w:after="0"/>
              <w:jc w:val="both"/>
              <w:rPr>
                <w:rStyle w:val="affff6"/>
                <w:b w:val="0"/>
              </w:rPr>
            </w:pPr>
            <w:r w:rsidRPr="004C3EF3">
              <w:rPr>
                <w:rStyle w:val="affff6"/>
              </w:rPr>
              <w:t>Да</w:t>
            </w:r>
          </w:p>
        </w:tc>
        <w:tc>
          <w:tcPr>
            <w:tcW w:w="612" w:type="dxa"/>
          </w:tcPr>
          <w:p w14:paraId="07E5669B" w14:textId="77777777" w:rsidR="003B730C" w:rsidRPr="004C3EF3" w:rsidRDefault="003B730C" w:rsidP="009E2D45">
            <w:pPr>
              <w:pStyle w:val="102"/>
              <w:spacing w:before="0" w:after="0"/>
              <w:jc w:val="both"/>
              <w:rPr>
                <w:rStyle w:val="affff6"/>
                <w:b w:val="0"/>
              </w:rPr>
            </w:pPr>
          </w:p>
        </w:tc>
        <w:tc>
          <w:tcPr>
            <w:tcW w:w="672" w:type="dxa"/>
          </w:tcPr>
          <w:p w14:paraId="069DF3FF" w14:textId="77777777" w:rsidR="003B730C" w:rsidRPr="004C3EF3" w:rsidRDefault="003B730C" w:rsidP="009E2D45">
            <w:pPr>
              <w:pStyle w:val="102"/>
              <w:spacing w:before="0" w:after="0"/>
              <w:jc w:val="both"/>
              <w:rPr>
                <w:rStyle w:val="affff6"/>
                <w:b w:val="0"/>
              </w:rPr>
            </w:pPr>
          </w:p>
        </w:tc>
        <w:tc>
          <w:tcPr>
            <w:tcW w:w="1082" w:type="dxa"/>
          </w:tcPr>
          <w:p w14:paraId="74A62D23" w14:textId="77777777" w:rsidR="003B730C" w:rsidRPr="004C3EF3" w:rsidRDefault="003B730C" w:rsidP="009E2D45">
            <w:pPr>
              <w:pStyle w:val="102"/>
              <w:spacing w:before="0" w:after="0"/>
              <w:jc w:val="both"/>
              <w:rPr>
                <w:rStyle w:val="affff6"/>
                <w:b w:val="0"/>
              </w:rPr>
            </w:pPr>
            <w:r w:rsidRPr="004C3EF3">
              <w:rPr>
                <w:rStyle w:val="affff6"/>
              </w:rPr>
              <w:t>L</w:t>
            </w:r>
          </w:p>
        </w:tc>
        <w:tc>
          <w:tcPr>
            <w:tcW w:w="2067" w:type="dxa"/>
          </w:tcPr>
          <w:p w14:paraId="261E9E10" w14:textId="77777777" w:rsidR="003B730C" w:rsidRPr="004C3EF3" w:rsidRDefault="003B730C" w:rsidP="009E2D45">
            <w:pPr>
              <w:pStyle w:val="100"/>
              <w:spacing w:before="0" w:after="0"/>
            </w:pPr>
            <w:r w:rsidRPr="004C3EF3">
              <w:t>Код из СК 1.2.643.2.40.5.100.190 (таблица 69).</w:t>
            </w:r>
          </w:p>
        </w:tc>
      </w:tr>
      <w:tr w:rsidR="004C3EF3" w:rsidRPr="004C3EF3" w14:paraId="7435F86E" w14:textId="77777777" w:rsidTr="003B730C">
        <w:trPr>
          <w:trHeight w:val="258"/>
        </w:trPr>
        <w:tc>
          <w:tcPr>
            <w:tcW w:w="817" w:type="dxa"/>
            <w:vMerge/>
          </w:tcPr>
          <w:p w14:paraId="1BE81E4B" w14:textId="77777777" w:rsidR="003B730C" w:rsidRPr="004C3EF3" w:rsidRDefault="003B730C" w:rsidP="009E2D45">
            <w:pPr>
              <w:pStyle w:val="102"/>
              <w:spacing w:before="0" w:after="0"/>
              <w:jc w:val="both"/>
            </w:pPr>
          </w:p>
        </w:tc>
        <w:tc>
          <w:tcPr>
            <w:tcW w:w="795" w:type="dxa"/>
            <w:vMerge/>
          </w:tcPr>
          <w:p w14:paraId="32DEE5B5" w14:textId="77777777" w:rsidR="003B730C" w:rsidRPr="004C3EF3" w:rsidRDefault="003B730C" w:rsidP="009E2D45">
            <w:pPr>
              <w:pStyle w:val="102"/>
              <w:spacing w:before="0" w:after="0"/>
              <w:jc w:val="both"/>
            </w:pPr>
          </w:p>
        </w:tc>
        <w:tc>
          <w:tcPr>
            <w:tcW w:w="764" w:type="dxa"/>
            <w:vMerge/>
          </w:tcPr>
          <w:p w14:paraId="2C1F2F04" w14:textId="77777777" w:rsidR="003B730C" w:rsidRPr="004C3EF3" w:rsidRDefault="003B730C" w:rsidP="009E2D45">
            <w:pPr>
              <w:pStyle w:val="102"/>
              <w:spacing w:before="0" w:after="0"/>
              <w:jc w:val="both"/>
            </w:pPr>
          </w:p>
        </w:tc>
        <w:tc>
          <w:tcPr>
            <w:tcW w:w="1589" w:type="dxa"/>
            <w:vMerge/>
          </w:tcPr>
          <w:p w14:paraId="435B7343" w14:textId="77777777" w:rsidR="003B730C" w:rsidRPr="004C3EF3" w:rsidRDefault="003B730C" w:rsidP="009E2D45">
            <w:pPr>
              <w:pStyle w:val="100"/>
              <w:spacing w:before="0" w:after="0"/>
            </w:pPr>
          </w:p>
        </w:tc>
        <w:tc>
          <w:tcPr>
            <w:tcW w:w="566" w:type="dxa"/>
            <w:vMerge/>
          </w:tcPr>
          <w:p w14:paraId="26619DC5" w14:textId="77777777" w:rsidR="003B730C" w:rsidRPr="004C3EF3" w:rsidRDefault="003B730C" w:rsidP="009E2D45">
            <w:pPr>
              <w:pStyle w:val="100"/>
              <w:spacing w:before="0" w:after="0"/>
            </w:pPr>
          </w:p>
        </w:tc>
        <w:tc>
          <w:tcPr>
            <w:tcW w:w="822" w:type="dxa"/>
            <w:gridSpan w:val="2"/>
          </w:tcPr>
          <w:p w14:paraId="09EE4C89" w14:textId="77777777" w:rsidR="003B730C" w:rsidRPr="004C3EF3" w:rsidRDefault="003B730C" w:rsidP="009E2D45">
            <w:pPr>
              <w:pStyle w:val="102"/>
              <w:spacing w:before="0" w:after="0"/>
              <w:jc w:val="both"/>
              <w:rPr>
                <w:rStyle w:val="affff6"/>
                <w:b w:val="0"/>
              </w:rPr>
            </w:pPr>
            <w:r w:rsidRPr="004C3EF3">
              <w:rPr>
                <w:rStyle w:val="affff6"/>
              </w:rPr>
              <w:t>XAD.9</w:t>
            </w:r>
          </w:p>
        </w:tc>
        <w:tc>
          <w:tcPr>
            <w:tcW w:w="635" w:type="dxa"/>
          </w:tcPr>
          <w:p w14:paraId="15FADF91" w14:textId="77777777" w:rsidR="003B730C" w:rsidRPr="004C3EF3" w:rsidRDefault="003B730C" w:rsidP="009E2D45">
            <w:pPr>
              <w:pStyle w:val="102"/>
              <w:spacing w:before="0" w:after="0"/>
              <w:jc w:val="both"/>
              <w:rPr>
                <w:rStyle w:val="affff6"/>
                <w:b w:val="0"/>
              </w:rPr>
            </w:pPr>
            <w:r w:rsidRPr="004C3EF3">
              <w:rPr>
                <w:rStyle w:val="affff6"/>
              </w:rPr>
              <w:t>Да</w:t>
            </w:r>
          </w:p>
        </w:tc>
        <w:tc>
          <w:tcPr>
            <w:tcW w:w="612" w:type="dxa"/>
          </w:tcPr>
          <w:p w14:paraId="545F6F34" w14:textId="77777777" w:rsidR="003B730C" w:rsidRPr="004C3EF3" w:rsidRDefault="003B730C" w:rsidP="009E2D45">
            <w:pPr>
              <w:pStyle w:val="102"/>
              <w:spacing w:before="0" w:after="0"/>
              <w:jc w:val="both"/>
              <w:rPr>
                <w:rStyle w:val="affff6"/>
                <w:b w:val="0"/>
              </w:rPr>
            </w:pPr>
          </w:p>
        </w:tc>
        <w:tc>
          <w:tcPr>
            <w:tcW w:w="672" w:type="dxa"/>
          </w:tcPr>
          <w:p w14:paraId="6C39FA33" w14:textId="77777777" w:rsidR="003B730C" w:rsidRPr="004C3EF3" w:rsidRDefault="003B730C" w:rsidP="009E2D45">
            <w:pPr>
              <w:pStyle w:val="102"/>
              <w:spacing w:before="0" w:after="0"/>
              <w:jc w:val="both"/>
              <w:rPr>
                <w:rStyle w:val="affff6"/>
                <w:b w:val="0"/>
              </w:rPr>
            </w:pPr>
          </w:p>
        </w:tc>
        <w:tc>
          <w:tcPr>
            <w:tcW w:w="1082" w:type="dxa"/>
          </w:tcPr>
          <w:p w14:paraId="07406E57" w14:textId="77777777" w:rsidR="003B730C" w:rsidRPr="004C3EF3" w:rsidRDefault="003B730C" w:rsidP="009E2D45">
            <w:pPr>
              <w:pStyle w:val="102"/>
              <w:spacing w:before="0" w:after="0"/>
              <w:jc w:val="both"/>
              <w:rPr>
                <w:rStyle w:val="affff6"/>
                <w:b w:val="0"/>
              </w:rPr>
            </w:pPr>
          </w:p>
        </w:tc>
        <w:tc>
          <w:tcPr>
            <w:tcW w:w="2067" w:type="dxa"/>
          </w:tcPr>
          <w:p w14:paraId="4DD5C42A" w14:textId="77777777" w:rsidR="003B730C" w:rsidRPr="004C3EF3" w:rsidRDefault="003B730C" w:rsidP="009E2D45">
            <w:pPr>
              <w:pStyle w:val="100"/>
              <w:spacing w:before="0" w:after="0"/>
            </w:pPr>
            <w:r w:rsidRPr="004C3EF3">
              <w:t>Код ОКАТО территории постоянной регистрации ЗЛ.</w:t>
            </w:r>
          </w:p>
          <w:p w14:paraId="1CD360D1" w14:textId="77777777" w:rsidR="003B730C" w:rsidRPr="004C3EF3" w:rsidRDefault="003B730C" w:rsidP="009E2D45">
            <w:pPr>
              <w:pStyle w:val="100"/>
              <w:spacing w:before="0" w:after="0"/>
            </w:pPr>
            <w:r w:rsidRPr="004C3EF3">
              <w:t>СК 1.2.643.2.40.3.3.1 (таблица 49).</w:t>
            </w:r>
          </w:p>
        </w:tc>
      </w:tr>
      <w:tr w:rsidR="004C3EF3" w:rsidRPr="004C3EF3" w14:paraId="78CE1070" w14:textId="77777777" w:rsidTr="003B730C">
        <w:tc>
          <w:tcPr>
            <w:tcW w:w="817" w:type="dxa"/>
            <w:hideMark/>
          </w:tcPr>
          <w:p w14:paraId="5588913D" w14:textId="77777777" w:rsidR="003B730C" w:rsidRPr="004C3EF3" w:rsidRDefault="003B730C" w:rsidP="009E2D45">
            <w:pPr>
              <w:pStyle w:val="102"/>
              <w:spacing w:before="0" w:after="0"/>
              <w:jc w:val="both"/>
            </w:pPr>
            <w:r w:rsidRPr="004C3EF3">
              <w:t>PID.23</w:t>
            </w:r>
          </w:p>
        </w:tc>
        <w:tc>
          <w:tcPr>
            <w:tcW w:w="795" w:type="dxa"/>
            <w:hideMark/>
          </w:tcPr>
          <w:p w14:paraId="7338C5F8" w14:textId="77777777" w:rsidR="003B730C" w:rsidRPr="004C3EF3" w:rsidRDefault="003B730C" w:rsidP="009E2D45">
            <w:pPr>
              <w:pStyle w:val="102"/>
              <w:spacing w:before="0" w:after="0"/>
              <w:jc w:val="both"/>
            </w:pPr>
            <w:r w:rsidRPr="004C3EF3">
              <w:t>ST</w:t>
            </w:r>
          </w:p>
        </w:tc>
        <w:tc>
          <w:tcPr>
            <w:tcW w:w="764" w:type="dxa"/>
            <w:hideMark/>
          </w:tcPr>
          <w:p w14:paraId="640FC21D" w14:textId="77777777" w:rsidR="003B730C" w:rsidRPr="004C3EF3" w:rsidRDefault="003B730C" w:rsidP="009E2D45">
            <w:pPr>
              <w:pStyle w:val="102"/>
              <w:spacing w:before="0" w:after="0"/>
              <w:jc w:val="both"/>
            </w:pPr>
            <w:r w:rsidRPr="004C3EF3">
              <w:t>Нет</w:t>
            </w:r>
          </w:p>
        </w:tc>
        <w:tc>
          <w:tcPr>
            <w:tcW w:w="1589" w:type="dxa"/>
            <w:hideMark/>
          </w:tcPr>
          <w:p w14:paraId="4B96B8A9" w14:textId="77777777" w:rsidR="003B730C" w:rsidRPr="004C3EF3" w:rsidRDefault="003B730C" w:rsidP="009E2D45">
            <w:pPr>
              <w:pStyle w:val="100"/>
              <w:spacing w:before="0" w:after="0"/>
            </w:pPr>
            <w:r w:rsidRPr="004C3EF3">
              <w:t>Место рождения</w:t>
            </w:r>
          </w:p>
        </w:tc>
        <w:tc>
          <w:tcPr>
            <w:tcW w:w="566" w:type="dxa"/>
          </w:tcPr>
          <w:p w14:paraId="70371B56" w14:textId="77777777" w:rsidR="003B730C" w:rsidRPr="004C3EF3" w:rsidRDefault="003B730C" w:rsidP="009E2D45">
            <w:pPr>
              <w:pStyle w:val="100"/>
              <w:spacing w:before="0" w:after="0"/>
            </w:pPr>
            <w:r w:rsidRPr="004C3EF3">
              <w:t>1</w:t>
            </w:r>
          </w:p>
        </w:tc>
        <w:tc>
          <w:tcPr>
            <w:tcW w:w="822" w:type="dxa"/>
            <w:gridSpan w:val="2"/>
          </w:tcPr>
          <w:p w14:paraId="0D209A52" w14:textId="77777777" w:rsidR="003B730C" w:rsidRPr="004C3EF3" w:rsidRDefault="003B730C" w:rsidP="009E2D45">
            <w:pPr>
              <w:pStyle w:val="100"/>
              <w:spacing w:before="0" w:after="0"/>
            </w:pPr>
          </w:p>
        </w:tc>
        <w:tc>
          <w:tcPr>
            <w:tcW w:w="635" w:type="dxa"/>
          </w:tcPr>
          <w:p w14:paraId="36CCFACE" w14:textId="77777777" w:rsidR="003B730C" w:rsidRPr="004C3EF3" w:rsidRDefault="003B730C" w:rsidP="009E2D45">
            <w:pPr>
              <w:pStyle w:val="100"/>
              <w:spacing w:before="0" w:after="0"/>
            </w:pPr>
          </w:p>
        </w:tc>
        <w:tc>
          <w:tcPr>
            <w:tcW w:w="612" w:type="dxa"/>
          </w:tcPr>
          <w:p w14:paraId="70BE8175" w14:textId="77777777" w:rsidR="003B730C" w:rsidRPr="004C3EF3" w:rsidRDefault="003B730C" w:rsidP="009E2D45">
            <w:pPr>
              <w:pStyle w:val="100"/>
              <w:spacing w:before="0" w:after="0"/>
            </w:pPr>
          </w:p>
        </w:tc>
        <w:tc>
          <w:tcPr>
            <w:tcW w:w="672" w:type="dxa"/>
          </w:tcPr>
          <w:p w14:paraId="5779506D" w14:textId="77777777" w:rsidR="003B730C" w:rsidRPr="004C3EF3" w:rsidRDefault="003B730C" w:rsidP="009E2D45">
            <w:pPr>
              <w:pStyle w:val="100"/>
              <w:spacing w:before="0" w:after="0"/>
            </w:pPr>
          </w:p>
        </w:tc>
        <w:tc>
          <w:tcPr>
            <w:tcW w:w="1082" w:type="dxa"/>
          </w:tcPr>
          <w:p w14:paraId="640F473A" w14:textId="77777777" w:rsidR="003B730C" w:rsidRPr="004C3EF3" w:rsidRDefault="003B730C" w:rsidP="009E2D45">
            <w:pPr>
              <w:pStyle w:val="100"/>
              <w:spacing w:before="0" w:after="0"/>
            </w:pPr>
          </w:p>
        </w:tc>
        <w:tc>
          <w:tcPr>
            <w:tcW w:w="2067" w:type="dxa"/>
            <w:hideMark/>
          </w:tcPr>
          <w:p w14:paraId="392C6FE9" w14:textId="77777777" w:rsidR="003B730C" w:rsidRPr="004C3EF3" w:rsidRDefault="003B730C" w:rsidP="009E2D45">
            <w:pPr>
              <w:pStyle w:val="100"/>
              <w:spacing w:before="0" w:after="0"/>
            </w:pPr>
            <w:r w:rsidRPr="004C3EF3">
              <w:t>Место рождения застрахованного лица (текст из документа, удостоверяющего личность)</w:t>
            </w:r>
          </w:p>
        </w:tc>
      </w:tr>
      <w:tr w:rsidR="004C3EF3" w:rsidRPr="004C3EF3" w14:paraId="47A99D67" w14:textId="77777777" w:rsidTr="003B730C">
        <w:trPr>
          <w:trHeight w:val="40"/>
        </w:trPr>
        <w:tc>
          <w:tcPr>
            <w:tcW w:w="817" w:type="dxa"/>
          </w:tcPr>
          <w:p w14:paraId="14598DE1" w14:textId="77777777" w:rsidR="003B730C" w:rsidRPr="004C3EF3" w:rsidRDefault="003B730C" w:rsidP="009E2D45">
            <w:pPr>
              <w:pStyle w:val="102"/>
              <w:spacing w:before="0" w:after="0"/>
              <w:jc w:val="both"/>
              <w:rPr>
                <w:rStyle w:val="affff6"/>
                <w:b w:val="0"/>
              </w:rPr>
            </w:pPr>
            <w:r w:rsidRPr="004C3EF3">
              <w:rPr>
                <w:rStyle w:val="affff6"/>
              </w:rPr>
              <w:t>PID.29</w:t>
            </w:r>
          </w:p>
        </w:tc>
        <w:tc>
          <w:tcPr>
            <w:tcW w:w="795" w:type="dxa"/>
          </w:tcPr>
          <w:p w14:paraId="4AA4A783" w14:textId="77777777" w:rsidR="003B730C" w:rsidRPr="004C3EF3" w:rsidRDefault="003B730C" w:rsidP="009E2D45">
            <w:pPr>
              <w:pStyle w:val="102"/>
              <w:spacing w:before="0" w:after="0"/>
              <w:jc w:val="both"/>
              <w:rPr>
                <w:rStyle w:val="affff6"/>
                <w:b w:val="0"/>
              </w:rPr>
            </w:pPr>
            <w:r w:rsidRPr="004C3EF3">
              <w:rPr>
                <w:rStyle w:val="affff6"/>
              </w:rPr>
              <w:t>DTM</w:t>
            </w:r>
          </w:p>
        </w:tc>
        <w:tc>
          <w:tcPr>
            <w:tcW w:w="764" w:type="dxa"/>
          </w:tcPr>
          <w:p w14:paraId="29BB1DF7" w14:textId="77777777" w:rsidR="003B730C" w:rsidRPr="004C3EF3" w:rsidRDefault="003B730C" w:rsidP="009E2D45">
            <w:pPr>
              <w:pStyle w:val="102"/>
              <w:spacing w:before="0" w:after="0"/>
              <w:jc w:val="both"/>
              <w:rPr>
                <w:rStyle w:val="affff6"/>
                <w:b w:val="0"/>
              </w:rPr>
            </w:pPr>
            <w:r w:rsidRPr="004C3EF3">
              <w:rPr>
                <w:rStyle w:val="affff6"/>
              </w:rPr>
              <w:t>Да</w:t>
            </w:r>
          </w:p>
        </w:tc>
        <w:tc>
          <w:tcPr>
            <w:tcW w:w="1589" w:type="dxa"/>
          </w:tcPr>
          <w:p w14:paraId="0A794A40" w14:textId="77777777" w:rsidR="003B730C" w:rsidRPr="004C3EF3" w:rsidRDefault="003B730C" w:rsidP="009E2D45">
            <w:pPr>
              <w:pStyle w:val="100"/>
              <w:spacing w:before="0" w:after="0"/>
              <w:rPr>
                <w:rStyle w:val="affff6"/>
                <w:b w:val="0"/>
              </w:rPr>
            </w:pPr>
            <w:r w:rsidRPr="004C3EF3">
              <w:rPr>
                <w:rStyle w:val="affff6"/>
              </w:rPr>
              <w:t xml:space="preserve">Дата смерти </w:t>
            </w:r>
          </w:p>
        </w:tc>
        <w:tc>
          <w:tcPr>
            <w:tcW w:w="566" w:type="dxa"/>
          </w:tcPr>
          <w:p w14:paraId="6A223198" w14:textId="77777777" w:rsidR="003B730C" w:rsidRPr="004C3EF3" w:rsidRDefault="003B730C" w:rsidP="009E2D45">
            <w:r w:rsidRPr="004C3EF3">
              <w:t>1</w:t>
            </w:r>
          </w:p>
        </w:tc>
        <w:tc>
          <w:tcPr>
            <w:tcW w:w="822" w:type="dxa"/>
            <w:gridSpan w:val="2"/>
          </w:tcPr>
          <w:p w14:paraId="3CD584D6" w14:textId="77777777" w:rsidR="003B730C" w:rsidRPr="004C3EF3" w:rsidRDefault="003B730C" w:rsidP="009E2D45">
            <w:pPr>
              <w:pStyle w:val="100"/>
              <w:spacing w:before="0" w:after="0"/>
            </w:pPr>
          </w:p>
        </w:tc>
        <w:tc>
          <w:tcPr>
            <w:tcW w:w="635" w:type="dxa"/>
          </w:tcPr>
          <w:p w14:paraId="6655DFCE" w14:textId="77777777" w:rsidR="003B730C" w:rsidRPr="004C3EF3" w:rsidRDefault="003B730C" w:rsidP="009E2D45">
            <w:pPr>
              <w:pStyle w:val="100"/>
              <w:spacing w:before="0" w:after="0"/>
            </w:pPr>
          </w:p>
        </w:tc>
        <w:tc>
          <w:tcPr>
            <w:tcW w:w="612" w:type="dxa"/>
          </w:tcPr>
          <w:p w14:paraId="0777C86B" w14:textId="77777777" w:rsidR="003B730C" w:rsidRPr="004C3EF3" w:rsidRDefault="003B730C" w:rsidP="009E2D45">
            <w:pPr>
              <w:pStyle w:val="100"/>
              <w:spacing w:before="0" w:after="0"/>
            </w:pPr>
          </w:p>
        </w:tc>
        <w:tc>
          <w:tcPr>
            <w:tcW w:w="672" w:type="dxa"/>
          </w:tcPr>
          <w:p w14:paraId="19505789" w14:textId="77777777" w:rsidR="003B730C" w:rsidRPr="004C3EF3" w:rsidRDefault="003B730C" w:rsidP="009E2D45">
            <w:pPr>
              <w:pStyle w:val="100"/>
              <w:spacing w:before="0" w:after="0"/>
            </w:pPr>
          </w:p>
        </w:tc>
        <w:tc>
          <w:tcPr>
            <w:tcW w:w="1082" w:type="dxa"/>
          </w:tcPr>
          <w:p w14:paraId="3A3AF21F" w14:textId="77777777" w:rsidR="003B730C" w:rsidRPr="004C3EF3" w:rsidRDefault="003B730C" w:rsidP="009E2D45">
            <w:pPr>
              <w:pStyle w:val="100"/>
              <w:spacing w:before="0" w:after="0"/>
            </w:pPr>
          </w:p>
        </w:tc>
        <w:tc>
          <w:tcPr>
            <w:tcW w:w="2067" w:type="dxa"/>
          </w:tcPr>
          <w:p w14:paraId="02675074" w14:textId="77777777" w:rsidR="003B730C" w:rsidRPr="004C3EF3" w:rsidRDefault="003B730C" w:rsidP="009E2D45">
            <w:pPr>
              <w:pStyle w:val="100"/>
              <w:spacing w:before="0" w:after="0"/>
            </w:pPr>
            <w:r w:rsidRPr="004C3EF3">
              <w:t>Дата смерти застрахованного лица.</w:t>
            </w:r>
          </w:p>
          <w:p w14:paraId="508626AA" w14:textId="77777777" w:rsidR="003B730C" w:rsidRPr="004C3EF3" w:rsidRDefault="003B730C" w:rsidP="009E2D45">
            <w:pPr>
              <w:pStyle w:val="100"/>
              <w:spacing w:before="0" w:after="0"/>
            </w:pPr>
            <w:r w:rsidRPr="004C3EF3">
              <w:t>Формат поля: ГГГГ-ММ-ДД</w:t>
            </w:r>
          </w:p>
          <w:p w14:paraId="45862E43" w14:textId="77777777" w:rsidR="003B730C" w:rsidRPr="004C3EF3" w:rsidRDefault="003B730C" w:rsidP="009E2D45">
            <w:pPr>
              <w:pStyle w:val="100"/>
              <w:spacing w:before="0" w:after="0"/>
            </w:pPr>
          </w:p>
        </w:tc>
      </w:tr>
      <w:tr w:rsidR="004C3EF3" w:rsidRPr="004C3EF3" w14:paraId="123E8D89" w14:textId="77777777" w:rsidTr="003B730C">
        <w:trPr>
          <w:trHeight w:val="40"/>
        </w:trPr>
        <w:tc>
          <w:tcPr>
            <w:tcW w:w="817" w:type="dxa"/>
          </w:tcPr>
          <w:p w14:paraId="510842D2" w14:textId="77777777" w:rsidR="003B730C" w:rsidRPr="004C3EF3" w:rsidRDefault="003B730C" w:rsidP="009E2D45">
            <w:pPr>
              <w:pStyle w:val="102"/>
              <w:spacing w:before="0" w:after="0"/>
              <w:jc w:val="both"/>
              <w:rPr>
                <w:rStyle w:val="affff6"/>
                <w:b w:val="0"/>
              </w:rPr>
            </w:pPr>
            <w:r w:rsidRPr="004C3EF3">
              <w:rPr>
                <w:rStyle w:val="affff6"/>
              </w:rPr>
              <w:t>PID.30</w:t>
            </w:r>
          </w:p>
        </w:tc>
        <w:tc>
          <w:tcPr>
            <w:tcW w:w="795" w:type="dxa"/>
          </w:tcPr>
          <w:p w14:paraId="44F85A4A" w14:textId="77777777" w:rsidR="003B730C" w:rsidRPr="004C3EF3" w:rsidRDefault="003B730C" w:rsidP="009E2D45">
            <w:pPr>
              <w:pStyle w:val="102"/>
              <w:spacing w:before="0" w:after="0"/>
              <w:jc w:val="both"/>
              <w:rPr>
                <w:rStyle w:val="affff6"/>
                <w:b w:val="0"/>
              </w:rPr>
            </w:pPr>
            <w:r w:rsidRPr="004C3EF3">
              <w:rPr>
                <w:rStyle w:val="affff6"/>
              </w:rPr>
              <w:t>ID</w:t>
            </w:r>
          </w:p>
        </w:tc>
        <w:tc>
          <w:tcPr>
            <w:tcW w:w="764" w:type="dxa"/>
          </w:tcPr>
          <w:p w14:paraId="06ACA739" w14:textId="77777777" w:rsidR="003B730C" w:rsidRPr="004C3EF3" w:rsidRDefault="003B730C" w:rsidP="009E2D45">
            <w:pPr>
              <w:pStyle w:val="102"/>
              <w:spacing w:before="0" w:after="0"/>
              <w:jc w:val="both"/>
              <w:rPr>
                <w:rStyle w:val="affff6"/>
                <w:b w:val="0"/>
              </w:rPr>
            </w:pPr>
            <w:r w:rsidRPr="004C3EF3">
              <w:rPr>
                <w:rStyle w:val="affff6"/>
              </w:rPr>
              <w:t>Да</w:t>
            </w:r>
          </w:p>
        </w:tc>
        <w:tc>
          <w:tcPr>
            <w:tcW w:w="1589" w:type="dxa"/>
          </w:tcPr>
          <w:p w14:paraId="2897DD1F" w14:textId="77777777" w:rsidR="003B730C" w:rsidRPr="004C3EF3" w:rsidRDefault="003B730C" w:rsidP="009E2D45">
            <w:pPr>
              <w:pStyle w:val="100"/>
              <w:spacing w:before="0" w:after="0"/>
              <w:rPr>
                <w:rStyle w:val="affff6"/>
                <w:b w:val="0"/>
              </w:rPr>
            </w:pPr>
            <w:r w:rsidRPr="004C3EF3">
              <w:rPr>
                <w:rStyle w:val="affff6"/>
              </w:rPr>
              <w:t xml:space="preserve">Признак смерти </w:t>
            </w:r>
          </w:p>
        </w:tc>
        <w:tc>
          <w:tcPr>
            <w:tcW w:w="566" w:type="dxa"/>
          </w:tcPr>
          <w:p w14:paraId="650AB691" w14:textId="77777777" w:rsidR="003B730C" w:rsidRPr="004C3EF3" w:rsidRDefault="003B730C" w:rsidP="009E2D45">
            <w:r w:rsidRPr="004C3EF3">
              <w:t>1</w:t>
            </w:r>
          </w:p>
        </w:tc>
        <w:tc>
          <w:tcPr>
            <w:tcW w:w="822" w:type="dxa"/>
            <w:gridSpan w:val="2"/>
          </w:tcPr>
          <w:p w14:paraId="670ABD61" w14:textId="77777777" w:rsidR="003B730C" w:rsidRPr="004C3EF3" w:rsidRDefault="003B730C" w:rsidP="009E2D45">
            <w:pPr>
              <w:pStyle w:val="100"/>
              <w:spacing w:before="0" w:after="0"/>
            </w:pPr>
          </w:p>
        </w:tc>
        <w:tc>
          <w:tcPr>
            <w:tcW w:w="635" w:type="dxa"/>
          </w:tcPr>
          <w:p w14:paraId="221010E0" w14:textId="77777777" w:rsidR="003B730C" w:rsidRPr="004C3EF3" w:rsidRDefault="003B730C" w:rsidP="009E2D45">
            <w:pPr>
              <w:pStyle w:val="100"/>
              <w:spacing w:before="0" w:after="0"/>
            </w:pPr>
          </w:p>
        </w:tc>
        <w:tc>
          <w:tcPr>
            <w:tcW w:w="612" w:type="dxa"/>
          </w:tcPr>
          <w:p w14:paraId="5D6424A9" w14:textId="77777777" w:rsidR="003B730C" w:rsidRPr="004C3EF3" w:rsidRDefault="003B730C" w:rsidP="009E2D45">
            <w:pPr>
              <w:pStyle w:val="100"/>
              <w:spacing w:before="0" w:after="0"/>
            </w:pPr>
          </w:p>
        </w:tc>
        <w:tc>
          <w:tcPr>
            <w:tcW w:w="672" w:type="dxa"/>
          </w:tcPr>
          <w:p w14:paraId="65DF4594" w14:textId="77777777" w:rsidR="003B730C" w:rsidRPr="004C3EF3" w:rsidRDefault="003B730C" w:rsidP="009E2D45">
            <w:pPr>
              <w:pStyle w:val="100"/>
              <w:spacing w:before="0" w:after="0"/>
            </w:pPr>
          </w:p>
        </w:tc>
        <w:tc>
          <w:tcPr>
            <w:tcW w:w="1082" w:type="dxa"/>
          </w:tcPr>
          <w:p w14:paraId="417D24F8" w14:textId="77777777" w:rsidR="003B730C" w:rsidRPr="004C3EF3" w:rsidRDefault="003B730C" w:rsidP="009E2D45">
            <w:pPr>
              <w:pStyle w:val="102"/>
              <w:spacing w:before="0" w:after="0"/>
              <w:jc w:val="both"/>
            </w:pPr>
            <w:r w:rsidRPr="004C3EF3">
              <w:t>Y</w:t>
            </w:r>
          </w:p>
        </w:tc>
        <w:tc>
          <w:tcPr>
            <w:tcW w:w="2067" w:type="dxa"/>
          </w:tcPr>
          <w:p w14:paraId="79000EA3" w14:textId="77777777" w:rsidR="003B730C" w:rsidRPr="004C3EF3" w:rsidRDefault="003B730C" w:rsidP="009E2D45">
            <w:pPr>
              <w:pStyle w:val="100"/>
              <w:spacing w:before="0" w:after="0"/>
            </w:pPr>
            <w:r w:rsidRPr="004C3EF3">
              <w:t>Другие значения не допускаются.</w:t>
            </w:r>
          </w:p>
        </w:tc>
      </w:tr>
      <w:tr w:rsidR="004C3EF3" w:rsidRPr="004C3EF3" w14:paraId="1B5BB17B" w14:textId="77777777" w:rsidTr="003B730C">
        <w:trPr>
          <w:trHeight w:val="40"/>
        </w:trPr>
        <w:tc>
          <w:tcPr>
            <w:tcW w:w="817" w:type="dxa"/>
          </w:tcPr>
          <w:p w14:paraId="04C8803D" w14:textId="77777777" w:rsidR="003B730C" w:rsidRPr="004C3EF3" w:rsidRDefault="003B730C" w:rsidP="009E2D45">
            <w:pPr>
              <w:pStyle w:val="102"/>
              <w:spacing w:before="0" w:after="0"/>
              <w:jc w:val="both"/>
            </w:pPr>
            <w:r w:rsidRPr="004C3EF3">
              <w:t>PID.32</w:t>
            </w:r>
          </w:p>
        </w:tc>
        <w:tc>
          <w:tcPr>
            <w:tcW w:w="795" w:type="dxa"/>
          </w:tcPr>
          <w:p w14:paraId="1AEC51DE" w14:textId="77777777" w:rsidR="003B730C" w:rsidRPr="004C3EF3" w:rsidRDefault="003B730C" w:rsidP="009E2D45">
            <w:pPr>
              <w:pStyle w:val="102"/>
              <w:spacing w:before="0" w:after="0"/>
              <w:jc w:val="both"/>
            </w:pPr>
            <w:r w:rsidRPr="004C3EF3">
              <w:t>IS</w:t>
            </w:r>
          </w:p>
        </w:tc>
        <w:tc>
          <w:tcPr>
            <w:tcW w:w="764" w:type="dxa"/>
          </w:tcPr>
          <w:p w14:paraId="770D83D7" w14:textId="77777777" w:rsidR="003B730C" w:rsidRPr="004C3EF3" w:rsidRDefault="003B730C" w:rsidP="009E2D45">
            <w:pPr>
              <w:pStyle w:val="102"/>
              <w:spacing w:before="0" w:after="0"/>
              <w:jc w:val="both"/>
            </w:pPr>
            <w:r w:rsidRPr="004C3EF3">
              <w:t>Нет</w:t>
            </w:r>
          </w:p>
        </w:tc>
        <w:tc>
          <w:tcPr>
            <w:tcW w:w="1589" w:type="dxa"/>
          </w:tcPr>
          <w:p w14:paraId="5C87D946" w14:textId="77777777" w:rsidR="003B730C" w:rsidRPr="004C3EF3" w:rsidRDefault="003B730C" w:rsidP="009E2D45">
            <w:pPr>
              <w:pStyle w:val="100"/>
              <w:spacing w:before="0" w:after="0"/>
            </w:pPr>
            <w:r w:rsidRPr="004C3EF3">
              <w:t>Код надёжности идентификации</w:t>
            </w:r>
          </w:p>
        </w:tc>
        <w:tc>
          <w:tcPr>
            <w:tcW w:w="566" w:type="dxa"/>
          </w:tcPr>
          <w:p w14:paraId="62A72A2B" w14:textId="77777777" w:rsidR="003B730C" w:rsidRPr="004C3EF3" w:rsidRDefault="003B730C" w:rsidP="009E2D45">
            <w:pPr>
              <w:pStyle w:val="100"/>
              <w:spacing w:before="0" w:after="0"/>
            </w:pPr>
            <w:r w:rsidRPr="004C3EF3">
              <w:t>0..*</w:t>
            </w:r>
          </w:p>
        </w:tc>
        <w:tc>
          <w:tcPr>
            <w:tcW w:w="822" w:type="dxa"/>
            <w:gridSpan w:val="2"/>
          </w:tcPr>
          <w:p w14:paraId="4209A85C" w14:textId="77777777" w:rsidR="003B730C" w:rsidRPr="004C3EF3" w:rsidRDefault="003B730C" w:rsidP="009E2D45">
            <w:pPr>
              <w:pStyle w:val="100"/>
              <w:spacing w:before="0" w:after="0"/>
            </w:pPr>
          </w:p>
        </w:tc>
        <w:tc>
          <w:tcPr>
            <w:tcW w:w="635" w:type="dxa"/>
          </w:tcPr>
          <w:p w14:paraId="078CAB1D" w14:textId="77777777" w:rsidR="003B730C" w:rsidRPr="004C3EF3" w:rsidRDefault="003B730C" w:rsidP="009E2D45">
            <w:pPr>
              <w:pStyle w:val="100"/>
              <w:spacing w:before="0" w:after="0"/>
            </w:pPr>
          </w:p>
        </w:tc>
        <w:tc>
          <w:tcPr>
            <w:tcW w:w="612" w:type="dxa"/>
          </w:tcPr>
          <w:p w14:paraId="3A8D3B45" w14:textId="77777777" w:rsidR="003B730C" w:rsidRPr="004C3EF3" w:rsidRDefault="003B730C" w:rsidP="009E2D45">
            <w:pPr>
              <w:pStyle w:val="100"/>
              <w:spacing w:before="0" w:after="0"/>
            </w:pPr>
          </w:p>
        </w:tc>
        <w:tc>
          <w:tcPr>
            <w:tcW w:w="672" w:type="dxa"/>
          </w:tcPr>
          <w:p w14:paraId="5727A7B2" w14:textId="77777777" w:rsidR="003B730C" w:rsidRPr="004C3EF3" w:rsidRDefault="003B730C" w:rsidP="009E2D45">
            <w:pPr>
              <w:pStyle w:val="100"/>
              <w:spacing w:before="0" w:after="0"/>
            </w:pPr>
          </w:p>
        </w:tc>
        <w:tc>
          <w:tcPr>
            <w:tcW w:w="1082" w:type="dxa"/>
          </w:tcPr>
          <w:p w14:paraId="27594B81" w14:textId="77777777" w:rsidR="003B730C" w:rsidRPr="004C3EF3" w:rsidRDefault="003B730C" w:rsidP="009E2D45">
            <w:pPr>
              <w:pStyle w:val="100"/>
              <w:spacing w:before="0" w:after="0"/>
            </w:pPr>
          </w:p>
        </w:tc>
        <w:tc>
          <w:tcPr>
            <w:tcW w:w="2067" w:type="dxa"/>
          </w:tcPr>
          <w:p w14:paraId="27B266A9" w14:textId="77777777" w:rsidR="003B730C" w:rsidRPr="004C3EF3" w:rsidRDefault="003B730C" w:rsidP="009E2D45">
            <w:pPr>
              <w:pStyle w:val="100"/>
              <w:spacing w:before="0" w:after="0"/>
            </w:pPr>
            <w:r w:rsidRPr="004C3EF3">
              <w:t>«Особые случаи» идентификации.</w:t>
            </w:r>
          </w:p>
          <w:p w14:paraId="02193039" w14:textId="77777777" w:rsidR="003B730C" w:rsidRPr="004C3EF3" w:rsidRDefault="003B730C" w:rsidP="009E2D45">
            <w:pPr>
              <w:pStyle w:val="100"/>
              <w:spacing w:before="0" w:after="0"/>
            </w:pPr>
            <w:r w:rsidRPr="004C3EF3">
              <w:t>Код из СК 1.2.643.2.40.5.100.445 (таблица 74). Поле повторяется столько раз, сколько особых случаев имеет место.</w:t>
            </w:r>
          </w:p>
        </w:tc>
      </w:tr>
    </w:tbl>
    <w:p w14:paraId="27B48D0F"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bookmarkStart w:id="913" w:name="_Toc309762958"/>
      <w:bookmarkStart w:id="914" w:name="_Toc324521325"/>
      <w:bookmarkStart w:id="915" w:name="_Toc266314527"/>
      <w:bookmarkStart w:id="916" w:name="_Toc267317453"/>
      <w:bookmarkStart w:id="917" w:name="_Toc270338291"/>
      <w:bookmarkStart w:id="918" w:name="_Toc270363745"/>
      <w:bookmarkStart w:id="919" w:name="_Toc270674697"/>
      <w:bookmarkStart w:id="920" w:name="_Toc273022820"/>
      <w:bookmarkStart w:id="921" w:name="_Toc273030446"/>
      <w:bookmarkStart w:id="922" w:name="_Toc273743396"/>
      <w:bookmarkStart w:id="923" w:name="_Toc274948409"/>
      <w:bookmarkStart w:id="924" w:name="_Toc275184836"/>
      <w:bookmarkStart w:id="925" w:name="_Toc275189344"/>
      <w:bookmarkStart w:id="926" w:name="_Toc275279968"/>
      <w:bookmarkStart w:id="927" w:name="_Toc275436928"/>
      <w:bookmarkStart w:id="928" w:name="_Toc276148684"/>
      <w:bookmarkStart w:id="929" w:name="_Toc276386129"/>
      <w:bookmarkStart w:id="930" w:name="_Toc278895130"/>
      <w:bookmarkStart w:id="931" w:name="_Toc280108938"/>
      <w:bookmarkStart w:id="932" w:name="_Toc284422271"/>
      <w:bookmarkStart w:id="933" w:name="_Toc292899781"/>
      <w:bookmarkStart w:id="934" w:name="_Ref309393006"/>
    </w:p>
    <w:p w14:paraId="54944CF8"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PV1 – «Состояние на учёте застрахованного лица»</w:t>
      </w:r>
      <w:bookmarkEnd w:id="913"/>
      <w:bookmarkEnd w:id="914"/>
    </w:p>
    <w:p w14:paraId="58599BBC" w14:textId="77777777" w:rsidR="003B730C" w:rsidRPr="004C3EF3" w:rsidRDefault="003B730C" w:rsidP="009E2D45"/>
    <w:p w14:paraId="00B86CBE" w14:textId="77777777" w:rsidR="003B730C" w:rsidRPr="004C3EF3" w:rsidRDefault="003B730C" w:rsidP="009E2D45">
      <w:r w:rsidRPr="004C3EF3">
        <w:t>Сегмент PV1 обязателен, и в сообщении о событии A03 должно быть заполнено только одно поле этого сегмента.</w:t>
      </w:r>
    </w:p>
    <w:p w14:paraId="3E3068A6" w14:textId="77777777" w:rsidR="003B730C" w:rsidRPr="004C3EF3" w:rsidRDefault="003B730C" w:rsidP="009E2D45"/>
    <w:p w14:paraId="622B87EA"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PV1 (сообщение о событии A03)</w:t>
      </w:r>
    </w:p>
    <w:tbl>
      <w:tblPr>
        <w:tblStyle w:val="aff1"/>
        <w:tblW w:w="0" w:type="auto"/>
        <w:jc w:val="center"/>
        <w:tblLook w:val="04A0" w:firstRow="1" w:lastRow="0" w:firstColumn="1" w:lastColumn="0" w:noHBand="0" w:noVBand="1"/>
      </w:tblPr>
      <w:tblGrid>
        <w:gridCol w:w="1174"/>
        <w:gridCol w:w="1395"/>
        <w:gridCol w:w="1257"/>
        <w:gridCol w:w="2850"/>
        <w:gridCol w:w="3343"/>
      </w:tblGrid>
      <w:tr w:rsidR="004C3EF3" w:rsidRPr="004C3EF3" w14:paraId="7F65966F" w14:textId="77777777" w:rsidTr="003B730C">
        <w:trPr>
          <w:cnfStyle w:val="100000000000" w:firstRow="1" w:lastRow="0" w:firstColumn="0" w:lastColumn="0" w:oddVBand="0" w:evenVBand="0" w:oddHBand="0" w:evenHBand="0" w:firstRowFirstColumn="0" w:firstRowLastColumn="0" w:lastRowFirstColumn="0" w:lastRowLastColumn="0"/>
          <w:trHeight w:val="36"/>
          <w:jc w:val="center"/>
        </w:trPr>
        <w:tc>
          <w:tcPr>
            <w:tcW w:w="0" w:type="auto"/>
            <w:hideMark/>
          </w:tcPr>
          <w:p w14:paraId="3B09F89F" w14:textId="77777777" w:rsidR="003B730C" w:rsidRPr="004C3EF3" w:rsidRDefault="003B730C" w:rsidP="009E2D45">
            <w:pPr>
              <w:pStyle w:val="100"/>
              <w:spacing w:before="0" w:after="0"/>
              <w:rPr>
                <w:sz w:val="24"/>
              </w:rPr>
            </w:pPr>
            <w:r w:rsidRPr="004C3EF3">
              <w:rPr>
                <w:sz w:val="24"/>
              </w:rPr>
              <w:t>XML-имя</w:t>
            </w:r>
          </w:p>
        </w:tc>
        <w:tc>
          <w:tcPr>
            <w:tcW w:w="0" w:type="auto"/>
            <w:hideMark/>
          </w:tcPr>
          <w:p w14:paraId="0893B2B9" w14:textId="77777777" w:rsidR="003B730C" w:rsidRPr="004C3EF3" w:rsidRDefault="003B730C" w:rsidP="009E2D45">
            <w:pPr>
              <w:pStyle w:val="100"/>
              <w:spacing w:before="0" w:after="0"/>
              <w:rPr>
                <w:sz w:val="24"/>
              </w:rPr>
            </w:pPr>
            <w:r w:rsidRPr="004C3EF3">
              <w:rPr>
                <w:sz w:val="24"/>
              </w:rPr>
              <w:t>Тип данных</w:t>
            </w:r>
          </w:p>
        </w:tc>
        <w:tc>
          <w:tcPr>
            <w:tcW w:w="0" w:type="auto"/>
            <w:hideMark/>
          </w:tcPr>
          <w:p w14:paraId="253C1736" w14:textId="77777777" w:rsidR="003B730C" w:rsidRPr="004C3EF3" w:rsidRDefault="003B730C" w:rsidP="009E2D45">
            <w:pPr>
              <w:pStyle w:val="100"/>
              <w:spacing w:before="0" w:after="0"/>
              <w:rPr>
                <w:sz w:val="24"/>
              </w:rPr>
            </w:pPr>
            <w:r w:rsidRPr="004C3EF3">
              <w:rPr>
                <w:sz w:val="24"/>
              </w:rPr>
              <w:t>Обяз. поле</w:t>
            </w:r>
          </w:p>
        </w:tc>
        <w:tc>
          <w:tcPr>
            <w:tcW w:w="0" w:type="auto"/>
            <w:hideMark/>
          </w:tcPr>
          <w:p w14:paraId="0D532858" w14:textId="77777777" w:rsidR="003B730C" w:rsidRPr="004C3EF3" w:rsidRDefault="003B730C" w:rsidP="009E2D45">
            <w:pPr>
              <w:pStyle w:val="100"/>
              <w:spacing w:before="0" w:after="0"/>
              <w:rPr>
                <w:sz w:val="24"/>
              </w:rPr>
            </w:pPr>
            <w:r w:rsidRPr="004C3EF3">
              <w:rPr>
                <w:sz w:val="24"/>
              </w:rPr>
              <w:t>Имя поля</w:t>
            </w:r>
          </w:p>
        </w:tc>
        <w:tc>
          <w:tcPr>
            <w:tcW w:w="0" w:type="auto"/>
          </w:tcPr>
          <w:p w14:paraId="4A3F7483" w14:textId="77777777" w:rsidR="003B730C" w:rsidRPr="004C3EF3" w:rsidRDefault="003B730C" w:rsidP="009E2D45">
            <w:pPr>
              <w:pStyle w:val="100"/>
              <w:spacing w:before="0" w:after="0"/>
              <w:rPr>
                <w:sz w:val="24"/>
              </w:rPr>
            </w:pPr>
            <w:r w:rsidRPr="004C3EF3">
              <w:rPr>
                <w:sz w:val="24"/>
              </w:rPr>
              <w:t>Указания по заполнению</w:t>
            </w:r>
          </w:p>
        </w:tc>
      </w:tr>
      <w:tr w:rsidR="004C3EF3" w:rsidRPr="004C3EF3" w14:paraId="0942E666" w14:textId="77777777" w:rsidTr="003B730C">
        <w:trPr>
          <w:trHeight w:val="83"/>
          <w:jc w:val="center"/>
        </w:trPr>
        <w:tc>
          <w:tcPr>
            <w:tcW w:w="0" w:type="auto"/>
            <w:hideMark/>
          </w:tcPr>
          <w:p w14:paraId="77492026" w14:textId="77777777" w:rsidR="003B730C" w:rsidRPr="004C3EF3" w:rsidRDefault="003B730C" w:rsidP="009E2D45">
            <w:pPr>
              <w:pStyle w:val="100"/>
              <w:spacing w:before="0" w:after="0"/>
              <w:rPr>
                <w:sz w:val="24"/>
              </w:rPr>
            </w:pPr>
            <w:r w:rsidRPr="004C3EF3">
              <w:rPr>
                <w:sz w:val="24"/>
              </w:rPr>
              <w:t>PV1.2</w:t>
            </w:r>
          </w:p>
        </w:tc>
        <w:tc>
          <w:tcPr>
            <w:tcW w:w="0" w:type="auto"/>
            <w:hideMark/>
          </w:tcPr>
          <w:p w14:paraId="4B634D83" w14:textId="77777777" w:rsidR="003B730C" w:rsidRPr="004C3EF3" w:rsidRDefault="003B730C" w:rsidP="009E2D45">
            <w:pPr>
              <w:pStyle w:val="100"/>
              <w:spacing w:before="0" w:after="0"/>
              <w:rPr>
                <w:sz w:val="24"/>
              </w:rPr>
            </w:pPr>
            <w:r w:rsidRPr="004C3EF3">
              <w:rPr>
                <w:sz w:val="24"/>
              </w:rPr>
              <w:t>IS</w:t>
            </w:r>
          </w:p>
        </w:tc>
        <w:tc>
          <w:tcPr>
            <w:tcW w:w="0" w:type="auto"/>
            <w:hideMark/>
          </w:tcPr>
          <w:p w14:paraId="3BA1703C" w14:textId="77777777" w:rsidR="003B730C" w:rsidRPr="004C3EF3" w:rsidRDefault="003B730C" w:rsidP="009E2D45">
            <w:pPr>
              <w:pStyle w:val="100"/>
              <w:spacing w:before="0" w:after="0"/>
              <w:rPr>
                <w:sz w:val="24"/>
              </w:rPr>
            </w:pPr>
            <w:r w:rsidRPr="004C3EF3">
              <w:rPr>
                <w:sz w:val="24"/>
              </w:rPr>
              <w:t>Да</w:t>
            </w:r>
          </w:p>
        </w:tc>
        <w:tc>
          <w:tcPr>
            <w:tcW w:w="0" w:type="auto"/>
            <w:hideMark/>
          </w:tcPr>
          <w:p w14:paraId="3B5B78E0" w14:textId="77777777" w:rsidR="003B730C" w:rsidRPr="004C3EF3" w:rsidRDefault="003B730C" w:rsidP="009E2D45">
            <w:pPr>
              <w:pStyle w:val="100"/>
              <w:spacing w:before="0" w:after="0"/>
              <w:rPr>
                <w:sz w:val="24"/>
              </w:rPr>
            </w:pPr>
            <w:r w:rsidRPr="004C3EF3">
              <w:rPr>
                <w:sz w:val="24"/>
              </w:rPr>
              <w:t>Тип застрахованного лица</w:t>
            </w:r>
          </w:p>
        </w:tc>
        <w:tc>
          <w:tcPr>
            <w:tcW w:w="0" w:type="auto"/>
          </w:tcPr>
          <w:p w14:paraId="3F39035D" w14:textId="77777777" w:rsidR="003B730C" w:rsidRPr="004C3EF3" w:rsidRDefault="003B730C" w:rsidP="009E2D45">
            <w:pPr>
              <w:pStyle w:val="100"/>
              <w:spacing w:before="0" w:after="0"/>
              <w:rPr>
                <w:sz w:val="24"/>
              </w:rPr>
            </w:pPr>
            <w:r w:rsidRPr="004C3EF3">
              <w:rPr>
                <w:sz w:val="24"/>
              </w:rPr>
              <w:t>Поле заполняется значением 1.</w:t>
            </w:r>
          </w:p>
        </w:tc>
      </w:tr>
    </w:tbl>
    <w:p w14:paraId="668D81D6" w14:textId="77777777" w:rsidR="003B730C" w:rsidRPr="004C3EF3" w:rsidRDefault="003B730C" w:rsidP="009E2D45">
      <w:pPr>
        <w:pStyle w:val="32"/>
        <w:numPr>
          <w:ilvl w:val="0"/>
          <w:numId w:val="0"/>
        </w:numPr>
        <w:spacing w:before="0" w:beforeAutospacing="0" w:after="0" w:line="240" w:lineRule="auto"/>
        <w:ind w:left="567"/>
        <w:outlineLvl w:val="9"/>
        <w:rPr>
          <w:b w:val="0"/>
          <w:sz w:val="28"/>
          <w:szCs w:val="28"/>
        </w:rPr>
      </w:pPr>
      <w:bookmarkStart w:id="935" w:name="_Toc309762959"/>
      <w:bookmarkStart w:id="936" w:name="_Ref311111300"/>
      <w:bookmarkStart w:id="937" w:name="_Toc324521326"/>
      <w:bookmarkStart w:id="938" w:name="_Ref33783189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5DBAE414" w14:textId="77777777" w:rsidR="003B730C" w:rsidRPr="004C3EF3" w:rsidRDefault="003B730C" w:rsidP="009E2D45">
      <w:pPr>
        <w:pStyle w:val="32"/>
        <w:numPr>
          <w:ilvl w:val="2"/>
          <w:numId w:val="123"/>
        </w:numPr>
        <w:spacing w:before="0" w:beforeAutospacing="0" w:after="0" w:line="240" w:lineRule="auto"/>
        <w:ind w:firstLine="567"/>
        <w:outlineLvl w:val="9"/>
        <w:rPr>
          <w:b w:val="0"/>
        </w:rPr>
      </w:pPr>
      <w:r w:rsidRPr="004C3EF3">
        <w:rPr>
          <w:b w:val="0"/>
        </w:rPr>
        <w:t xml:space="preserve">Сообщение о </w:t>
      </w:r>
      <w:bookmarkEnd w:id="935"/>
      <w:bookmarkEnd w:id="936"/>
      <w:bookmarkEnd w:id="937"/>
      <w:bookmarkEnd w:id="938"/>
      <w:r w:rsidRPr="004C3EF3">
        <w:rPr>
          <w:b w:val="0"/>
        </w:rPr>
        <w:t>событии A13 «Отмена сообщения о смерти застрахованного лица»</w:t>
      </w:r>
    </w:p>
    <w:p w14:paraId="65CCBE56" w14:textId="77777777" w:rsidR="003B730C" w:rsidRPr="004C3EF3" w:rsidRDefault="003B730C" w:rsidP="009E2D45">
      <w:pPr>
        <w:ind w:firstLine="567"/>
      </w:pPr>
    </w:p>
    <w:p w14:paraId="7AAED8BB" w14:textId="77777777" w:rsidR="003B730C" w:rsidRPr="004C3EF3" w:rsidRDefault="003B730C" w:rsidP="009E2D45">
      <w:pPr>
        <w:ind w:firstLine="567"/>
      </w:pPr>
      <w:r w:rsidRPr="004C3EF3">
        <w:t>Сообщение об отмене сообщения о смерти застрахованного лица должно посылаться, если выяснилось, что посланное ранее сообщение о смерти (A03) или сообщение о снятии с учёта в связи со смертью является ошибочным. Сообщение об отмене сообщения о смерти застрахованного лица может быть послано с любой территории.</w:t>
      </w:r>
    </w:p>
    <w:p w14:paraId="20BD88EE" w14:textId="77777777" w:rsidR="003B730C" w:rsidRPr="004C3EF3" w:rsidRDefault="003B730C" w:rsidP="009E2D45">
      <w:pPr>
        <w:ind w:firstLine="567"/>
      </w:pPr>
      <w:r w:rsidRPr="004C3EF3">
        <w:t xml:space="preserve">При событии A13 «Отмена сообщения о смерти застрахованного лица»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w:t>
      </w:r>
      <w:r w:rsidRPr="004C3EF3">
        <w:lastRenderedPageBreak/>
        <w:t xml:space="preserve">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tbl>
      <w:tblPr>
        <w:tblStyle w:val="afffff5"/>
        <w:tblW w:w="0" w:type="auto"/>
        <w:tblLook w:val="04A0" w:firstRow="1" w:lastRow="0" w:firstColumn="1" w:lastColumn="0" w:noHBand="0" w:noVBand="1"/>
      </w:tblPr>
      <w:tblGrid>
        <w:gridCol w:w="2015"/>
        <w:gridCol w:w="4562"/>
      </w:tblGrid>
      <w:tr w:rsidR="004C3EF3" w:rsidRPr="004C3EF3" w14:paraId="746DD39B"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377DD7B"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ADT^A13^ADT_A01</w:t>
            </w:r>
          </w:p>
        </w:tc>
        <w:tc>
          <w:tcPr>
            <w:tcW w:w="0" w:type="auto"/>
            <w:hideMark/>
          </w:tcPr>
          <w:p w14:paraId="6878915F"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Отмена сообщения о смерти застрахованного лица</w:t>
            </w:r>
          </w:p>
        </w:tc>
      </w:tr>
      <w:tr w:rsidR="004C3EF3" w:rsidRPr="004C3EF3" w14:paraId="63D1383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45BE94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&lt;ADT_A01&gt;</w:t>
            </w:r>
          </w:p>
        </w:tc>
        <w:tc>
          <w:tcPr>
            <w:tcW w:w="0" w:type="auto"/>
          </w:tcPr>
          <w:p w14:paraId="451222E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4A3DF4E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C66FA2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&lt;MSH&gt;…&lt;/MSH&gt;</w:t>
            </w:r>
          </w:p>
        </w:tc>
        <w:tc>
          <w:tcPr>
            <w:tcW w:w="0" w:type="auto"/>
          </w:tcPr>
          <w:p w14:paraId="4596EE3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567227B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5E9D10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&lt;EVN&gt;…&lt;/EVN&gt;</w:t>
            </w:r>
          </w:p>
        </w:tc>
        <w:tc>
          <w:tcPr>
            <w:tcW w:w="0" w:type="auto"/>
            <w:hideMark/>
          </w:tcPr>
          <w:p w14:paraId="36041A4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Тип события</w:t>
            </w:r>
          </w:p>
        </w:tc>
      </w:tr>
      <w:tr w:rsidR="004C3EF3" w:rsidRPr="004C3EF3" w14:paraId="04B3567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46A30E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[&lt;ZVN&gt;…&lt;/ZVN&gt;]</w:t>
            </w:r>
          </w:p>
        </w:tc>
        <w:tc>
          <w:tcPr>
            <w:tcW w:w="0" w:type="auto"/>
          </w:tcPr>
          <w:p w14:paraId="28E217A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расхождения</w:t>
            </w:r>
          </w:p>
        </w:tc>
      </w:tr>
      <w:tr w:rsidR="004C3EF3" w:rsidRPr="004C3EF3" w14:paraId="75EAF2DB"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F07D390"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&lt;PID&gt;...&lt;/PID&gt;</w:t>
            </w:r>
          </w:p>
        </w:tc>
        <w:tc>
          <w:tcPr>
            <w:tcW w:w="0" w:type="auto"/>
            <w:hideMark/>
          </w:tcPr>
          <w:p w14:paraId="1A4C231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w:t>
            </w:r>
          </w:p>
        </w:tc>
      </w:tr>
      <w:tr w:rsidR="004C3EF3" w:rsidRPr="004C3EF3" w14:paraId="697D0F5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173C30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&lt;PV1&gt;...&lt;/PV1&gt;</w:t>
            </w:r>
          </w:p>
        </w:tc>
        <w:tc>
          <w:tcPr>
            <w:tcW w:w="0" w:type="auto"/>
          </w:tcPr>
          <w:p w14:paraId="610DCCF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Состояние на учёте застрахованного лица</w:t>
            </w:r>
          </w:p>
        </w:tc>
      </w:tr>
      <w:tr w:rsidR="004C3EF3" w:rsidRPr="004C3EF3" w14:paraId="53AD56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DC3A21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&lt;/ADT_A01&gt;</w:t>
            </w:r>
          </w:p>
        </w:tc>
        <w:tc>
          <w:tcPr>
            <w:tcW w:w="0" w:type="auto"/>
          </w:tcPr>
          <w:p w14:paraId="552DA8B0"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3BDA9D45" w14:textId="77777777" w:rsidR="003B730C" w:rsidRPr="004C3EF3" w:rsidRDefault="003B730C" w:rsidP="009E2D45">
      <w:r w:rsidRPr="004C3EF3">
        <w:t>Сегменты MSH и EVN описаны в пунктах 6.1.1.4.1 и 6.1.1.4.2 , сегмент ZVN – в пункте Б.2.5.2. Специальных особенностей при их заполнении для сообщения о событии A13 нет (в поле EVN.4 «Код причины события» должен передаваться код причины события П09 «Отмена регистрации факта смерти застрахованного лица» – см. таблицу 62).</w:t>
      </w:r>
    </w:p>
    <w:tbl>
      <w:tblPr>
        <w:tblStyle w:val="afffff5"/>
        <w:tblW w:w="0" w:type="auto"/>
        <w:tblLook w:val="04A0" w:firstRow="1" w:lastRow="0" w:firstColumn="1" w:lastColumn="0" w:noHBand="0" w:noVBand="1"/>
      </w:tblPr>
      <w:tblGrid>
        <w:gridCol w:w="2126"/>
        <w:gridCol w:w="6566"/>
      </w:tblGrid>
      <w:tr w:rsidR="004C3EF3" w:rsidRPr="004C3EF3" w14:paraId="5B92207C"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D046F1"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ACK^A13^ACK</w:t>
            </w:r>
          </w:p>
        </w:tc>
        <w:tc>
          <w:tcPr>
            <w:tcW w:w="0" w:type="auto"/>
            <w:hideMark/>
          </w:tcPr>
          <w:p w14:paraId="6D3E7473"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приёма</w:t>
            </w:r>
          </w:p>
          <w:p w14:paraId="10064502"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прикладной обработки</w:t>
            </w:r>
          </w:p>
        </w:tc>
      </w:tr>
      <w:tr w:rsidR="004C3EF3" w:rsidRPr="004C3EF3" w14:paraId="7C241AF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F52F2F"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&lt;ACK&gt;</w:t>
            </w:r>
          </w:p>
        </w:tc>
        <w:tc>
          <w:tcPr>
            <w:tcW w:w="0" w:type="auto"/>
          </w:tcPr>
          <w:p w14:paraId="4C1FD46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3FA0F5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02BE56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&lt;MSH&gt;…&lt;/MSH&gt;</w:t>
            </w:r>
          </w:p>
        </w:tc>
        <w:tc>
          <w:tcPr>
            <w:tcW w:w="0" w:type="auto"/>
          </w:tcPr>
          <w:p w14:paraId="7F0D632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4D38373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CFED90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&lt;MSA&gt;…&lt;/MSA&gt;</w:t>
            </w:r>
          </w:p>
        </w:tc>
        <w:tc>
          <w:tcPr>
            <w:tcW w:w="0" w:type="auto"/>
            <w:hideMark/>
          </w:tcPr>
          <w:p w14:paraId="77D8A4D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1C49179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0AA85CF"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 &lt;ERR&gt;… &lt;/ERR&gt;}]</w:t>
            </w:r>
          </w:p>
        </w:tc>
        <w:tc>
          <w:tcPr>
            <w:tcW w:w="0" w:type="auto"/>
            <w:hideMark/>
          </w:tcPr>
          <w:p w14:paraId="28DC075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ФЛК (в подтверждении приёма)</w:t>
            </w:r>
          </w:p>
          <w:p w14:paraId="1C12E78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прикладной обработки (в подтверждении прикладной обработки)</w:t>
            </w:r>
          </w:p>
        </w:tc>
      </w:tr>
      <w:tr w:rsidR="004C3EF3" w:rsidRPr="004C3EF3" w14:paraId="3EA1F32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B1B19D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&lt;/ACK&gt;</w:t>
            </w:r>
          </w:p>
        </w:tc>
        <w:tc>
          <w:tcPr>
            <w:tcW w:w="0" w:type="auto"/>
          </w:tcPr>
          <w:p w14:paraId="19BB39B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65F9F88E" w14:textId="77777777" w:rsidR="003B730C" w:rsidRPr="004C3EF3" w:rsidRDefault="003B730C" w:rsidP="009E2D45">
      <w:pPr>
        <w:rPr>
          <w:sz w:val="28"/>
          <w:szCs w:val="28"/>
        </w:rPr>
      </w:pPr>
    </w:p>
    <w:p w14:paraId="41C1542D" w14:textId="77777777" w:rsidR="003B730C" w:rsidRPr="004C3EF3" w:rsidRDefault="003B730C" w:rsidP="009E2D45">
      <w:r w:rsidRPr="004C3EF3">
        <w:t>Сегменты сообщений приёма и прикладного подтверждения описаны в пункте 6.1.1.5, специальных особенностей при их заполнении для подтверждений события A13 нет.</w:t>
      </w:r>
    </w:p>
    <w:p w14:paraId="30C70E1A" w14:textId="77777777" w:rsidR="003B730C" w:rsidRPr="004C3EF3" w:rsidRDefault="003B730C" w:rsidP="009E2D45">
      <w:pPr>
        <w:spacing w:after="0"/>
      </w:pPr>
      <w:r w:rsidRPr="004C3EF3">
        <w:t>Сегмент PID «Идентификация застрахованного лица» должен повторять все те сведения, которые были переданы в соответствующем сегменте сообщения о событии A03 «Смерть застрахованного лица» (таблица Б.22).</w:t>
      </w:r>
    </w:p>
    <w:p w14:paraId="5A53E0A7" w14:textId="77777777" w:rsidR="003C63D6" w:rsidRPr="004C3EF3" w:rsidRDefault="003C63D6" w:rsidP="009E2D45">
      <w:pPr>
        <w:spacing w:before="0" w:after="0"/>
      </w:pPr>
    </w:p>
    <w:p w14:paraId="679B626A" w14:textId="77777777" w:rsidR="003B730C" w:rsidRPr="004C3EF3" w:rsidRDefault="003B730C" w:rsidP="009E2D45">
      <w:pPr>
        <w:pStyle w:val="32"/>
        <w:numPr>
          <w:ilvl w:val="2"/>
          <w:numId w:val="123"/>
        </w:numPr>
        <w:spacing w:before="0" w:beforeAutospacing="0" w:after="0" w:line="240" w:lineRule="auto"/>
        <w:outlineLvl w:val="9"/>
        <w:rPr>
          <w:b w:val="0"/>
        </w:rPr>
      </w:pPr>
      <w:bookmarkStart w:id="939" w:name="_Ref338857854"/>
      <w:r w:rsidRPr="004C3EF3">
        <w:rPr>
          <w:b w:val="0"/>
        </w:rPr>
        <w:t>Сообщение о событии A24 «Разрешение дубликатов застрахованного лица»</w:t>
      </w:r>
      <w:bookmarkEnd w:id="939"/>
    </w:p>
    <w:p w14:paraId="4F1B7883" w14:textId="77777777" w:rsidR="003B730C" w:rsidRPr="004C3EF3" w:rsidRDefault="003B730C" w:rsidP="009E2D45"/>
    <w:p w14:paraId="6BEB2B07" w14:textId="77777777" w:rsidR="003B730C" w:rsidRPr="004C3EF3" w:rsidRDefault="003B730C" w:rsidP="009E2D45">
      <w:r w:rsidRPr="004C3EF3">
        <w:t>Разрешение дубликатов застрахованного лица требуется в случае, когда две или более записей, считавшихся относящимися к разным застрахованным лицам, на самом деле оказываются записями, относящимися к одному и тому же лицу (дубликатами). В таком случае для идентификации застрахованного лица по завершённым транзакциям должны быть пригодны все ЕНП, применявшиеся в объединяемых записях. Для использования в будущем при выдаче новых полисов ОМС должен использоваться тот ЕНП, который указан в действующем полисе ОМС. Если действующих полисов ОМС после объединения идентификаторов оказалось более одного, то действие «лишних» полисов должно быть прекращено. Информация о прекращении действия полисов и соответствующих им состояний на учёте должна быть передана в ЦС ЕРЗ посредством сообщений о событии A08 с причиной события П02 «Снятие с учёта».</w:t>
      </w:r>
    </w:p>
    <w:p w14:paraId="37DEABE5" w14:textId="77777777" w:rsidR="003B730C" w:rsidRPr="004C3EF3" w:rsidRDefault="003B730C" w:rsidP="009E2D45"/>
    <w:p w14:paraId="74754FDF" w14:textId="77777777" w:rsidR="003B730C" w:rsidRPr="004C3EF3" w:rsidRDefault="003B730C" w:rsidP="009E2D45">
      <w:pPr>
        <w:pStyle w:val="43"/>
        <w:keepNext/>
        <w:numPr>
          <w:ilvl w:val="3"/>
          <w:numId w:val="123"/>
        </w:numPr>
        <w:spacing w:before="0" w:beforeAutospacing="0" w:after="0" w:line="240" w:lineRule="auto"/>
        <w:outlineLvl w:val="9"/>
      </w:pPr>
      <w:bookmarkStart w:id="940" w:name="_Toc309762961"/>
      <w:bookmarkStart w:id="941" w:name="_Toc324521328"/>
      <w:r w:rsidRPr="004C3EF3">
        <w:t>Структура прямых и ответных сообщений</w:t>
      </w:r>
      <w:bookmarkEnd w:id="940"/>
      <w:bookmarkEnd w:id="941"/>
    </w:p>
    <w:p w14:paraId="53861C7D" w14:textId="77777777" w:rsidR="003B730C" w:rsidRPr="004C3EF3" w:rsidRDefault="003B730C" w:rsidP="009E2D45"/>
    <w:p w14:paraId="5AFFD8A0" w14:textId="77777777" w:rsidR="003B730C" w:rsidRPr="004C3EF3" w:rsidRDefault="003B730C" w:rsidP="009E2D45">
      <w:r w:rsidRPr="004C3EF3">
        <w:t xml:space="preserve">При событии A24 «Разрешение дубликатов застрахованного лица» ИС РС ЕРЗ передаёт в шлюз РС сообщение со структурой ADT_A24.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4265D93" w14:textId="77777777" w:rsidR="003B730C" w:rsidRPr="004C3EF3" w:rsidRDefault="003B730C" w:rsidP="009E2D45">
      <w:r w:rsidRPr="004C3EF3">
        <w:t>Каждое сообщение позволяет связать два идентификатора. При необходимости связать более двух идентификаторов, следует послать несколько сообщений. В первое сообщение должны быть включены любые два из связываемых идентификаторов. В каждом последующем сообщении первый идентификатор должен повторять первый идентификатор из первого сообщения, второй должен быть выбран из числа связываемых идентификаторов, не включённых в предыдущие сообщения.</w:t>
      </w:r>
    </w:p>
    <w:p w14:paraId="6EE09602" w14:textId="77777777" w:rsidR="003B730C" w:rsidRPr="004C3EF3" w:rsidRDefault="003B730C" w:rsidP="009E2D45">
      <w:r w:rsidRPr="004C3EF3">
        <w:t>Главный идентификатор, т.е. тот, который должен будет использоваться в дальнейшем при выдаче новых полисов ОМС, при разрешении дубликатов определяется автоматически, а именно, главным становится тот идентификатор, который соответствует действующей страховой принадлежности застрахованного лица. Если действующие страховые принадлежности имеются у нескольких объединяемых дубликатов, то главным объявляется тот ЕНП, под которым застрахованное лицо поставлено на учёт последним по времени.</w:t>
      </w:r>
    </w:p>
    <w:p w14:paraId="38E7C11D" w14:textId="77777777" w:rsidR="003B730C" w:rsidRPr="004C3EF3" w:rsidRDefault="003B730C" w:rsidP="009E2D45">
      <w:r w:rsidRPr="004C3EF3">
        <w:t>Во всех остальных местах застрахованное лицо должно быть снято с учёта. Сведения о лицах, которых следует снять с учёта, должны быть получены в ответе на запрос списка лиц, подлежащих снятию с учёта (ZP3/ZK3).</w:t>
      </w:r>
    </w:p>
    <w:p w14:paraId="2DE84F13" w14:textId="77777777" w:rsidR="003B730C" w:rsidRPr="004C3EF3" w:rsidRDefault="003B730C" w:rsidP="009E2D45">
      <w:pPr>
        <w:rPr>
          <w:sz w:val="28"/>
          <w:szCs w:val="28"/>
        </w:rPr>
      </w:pPr>
    </w:p>
    <w:tbl>
      <w:tblPr>
        <w:tblStyle w:val="afffff5"/>
        <w:tblW w:w="0" w:type="auto"/>
        <w:tblLook w:val="04A0" w:firstRow="1" w:lastRow="0" w:firstColumn="1" w:lastColumn="0" w:noHBand="0" w:noVBand="1"/>
      </w:tblPr>
      <w:tblGrid>
        <w:gridCol w:w="2015"/>
        <w:gridCol w:w="5915"/>
      </w:tblGrid>
      <w:tr w:rsidR="004C3EF3" w:rsidRPr="004C3EF3" w14:paraId="18A887AB"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2E6810"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ADT^A24^ADT_A24</w:t>
            </w:r>
          </w:p>
        </w:tc>
        <w:tc>
          <w:tcPr>
            <w:tcW w:w="0" w:type="auto"/>
            <w:hideMark/>
          </w:tcPr>
          <w:p w14:paraId="435B17B0"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Разрешение дубликатов застрахованного лица</w:t>
            </w:r>
          </w:p>
        </w:tc>
      </w:tr>
      <w:tr w:rsidR="004C3EF3" w:rsidRPr="004C3EF3" w14:paraId="388DC80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4695E9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&lt;ADT_A24&gt;</w:t>
            </w:r>
          </w:p>
        </w:tc>
        <w:tc>
          <w:tcPr>
            <w:tcW w:w="0" w:type="auto"/>
          </w:tcPr>
          <w:p w14:paraId="295EE54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495EE4A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23E9C9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&lt;MSH&gt;…&lt;/MSH&gt;</w:t>
            </w:r>
          </w:p>
        </w:tc>
        <w:tc>
          <w:tcPr>
            <w:tcW w:w="0" w:type="auto"/>
          </w:tcPr>
          <w:p w14:paraId="270A189C"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16515AA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8769530"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&lt;EVN&gt;…&lt;/EVN&gt;</w:t>
            </w:r>
          </w:p>
        </w:tc>
        <w:tc>
          <w:tcPr>
            <w:tcW w:w="0" w:type="auto"/>
            <w:hideMark/>
          </w:tcPr>
          <w:p w14:paraId="584626F5"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Тип события</w:t>
            </w:r>
          </w:p>
        </w:tc>
      </w:tr>
      <w:tr w:rsidR="004C3EF3" w:rsidRPr="004C3EF3" w14:paraId="6B334A7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A0F5D6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&lt;PID&gt;...&lt;/PID&gt;</w:t>
            </w:r>
          </w:p>
        </w:tc>
        <w:tc>
          <w:tcPr>
            <w:tcW w:w="0" w:type="auto"/>
            <w:hideMark/>
          </w:tcPr>
          <w:p w14:paraId="4A7E529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 первой связываемой записи</w:t>
            </w:r>
          </w:p>
        </w:tc>
      </w:tr>
      <w:tr w:rsidR="004C3EF3" w:rsidRPr="004C3EF3" w14:paraId="7085A28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BC886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&lt;PID&gt;...&lt;/PID&gt;</w:t>
            </w:r>
          </w:p>
        </w:tc>
        <w:tc>
          <w:tcPr>
            <w:tcW w:w="0" w:type="auto"/>
          </w:tcPr>
          <w:p w14:paraId="40C8C04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 второй связываемой записи</w:t>
            </w:r>
          </w:p>
        </w:tc>
      </w:tr>
      <w:tr w:rsidR="004C3EF3" w:rsidRPr="004C3EF3" w14:paraId="6000E0C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1BA335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&lt;/ADT_A24&gt;</w:t>
            </w:r>
          </w:p>
        </w:tc>
        <w:tc>
          <w:tcPr>
            <w:tcW w:w="0" w:type="auto"/>
          </w:tcPr>
          <w:p w14:paraId="6F4FB5D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1CBB6DE3" w14:textId="77777777" w:rsidR="003B730C" w:rsidRPr="004C3EF3" w:rsidRDefault="003B730C" w:rsidP="009E2D45">
      <w:r w:rsidRPr="004C3EF3">
        <w:t>Сегменты MSH и EVN описаны в пунктах 6.1.1.4.1 и 6.1.1.4.2. Специальных особенностей при их заполнении для сообщения о событии A24 нет (в поле EVN.4 «Код причины события» должен передаваться код причины события П10 «Разрешение дубликатов» – см. таблицу 62).</w:t>
      </w:r>
    </w:p>
    <w:tbl>
      <w:tblPr>
        <w:tblStyle w:val="afffff5"/>
        <w:tblW w:w="0" w:type="auto"/>
        <w:tblLook w:val="04A0" w:firstRow="1" w:lastRow="0" w:firstColumn="1" w:lastColumn="0" w:noHBand="0" w:noVBand="1"/>
      </w:tblPr>
      <w:tblGrid>
        <w:gridCol w:w="2126"/>
        <w:gridCol w:w="6566"/>
      </w:tblGrid>
      <w:tr w:rsidR="004C3EF3" w:rsidRPr="004C3EF3" w14:paraId="25D02E15"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E3947D"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ACK^A24^ACK</w:t>
            </w:r>
          </w:p>
        </w:tc>
        <w:tc>
          <w:tcPr>
            <w:tcW w:w="0" w:type="auto"/>
            <w:hideMark/>
          </w:tcPr>
          <w:p w14:paraId="31C45C06"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приёма</w:t>
            </w:r>
          </w:p>
          <w:p w14:paraId="550B1923"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прикладной обработки</w:t>
            </w:r>
          </w:p>
        </w:tc>
      </w:tr>
      <w:tr w:rsidR="004C3EF3" w:rsidRPr="004C3EF3" w14:paraId="01F540C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84915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&lt;ACK&gt;</w:t>
            </w:r>
          </w:p>
        </w:tc>
        <w:tc>
          <w:tcPr>
            <w:tcW w:w="0" w:type="auto"/>
          </w:tcPr>
          <w:p w14:paraId="7EC90C9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20C89D1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C3854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&lt;MSH&gt;…&lt;/MSH&gt;</w:t>
            </w:r>
          </w:p>
        </w:tc>
        <w:tc>
          <w:tcPr>
            <w:tcW w:w="0" w:type="auto"/>
          </w:tcPr>
          <w:p w14:paraId="3FDD1DA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3557EB7F"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B3F3F0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lastRenderedPageBreak/>
              <w:t>&lt;MSA&gt;…&lt;/MSA&gt;</w:t>
            </w:r>
          </w:p>
        </w:tc>
        <w:tc>
          <w:tcPr>
            <w:tcW w:w="0" w:type="auto"/>
            <w:hideMark/>
          </w:tcPr>
          <w:p w14:paraId="5461571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4536CC6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8F23990"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 &lt;ERR&gt;… &lt;/ERR&gt;}]</w:t>
            </w:r>
          </w:p>
        </w:tc>
        <w:tc>
          <w:tcPr>
            <w:tcW w:w="0" w:type="auto"/>
            <w:hideMark/>
          </w:tcPr>
          <w:p w14:paraId="4F96F54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ФЛК (в подтверждении приёма)</w:t>
            </w:r>
          </w:p>
          <w:p w14:paraId="6D4D2FFC"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прикладной обработки (в подтверждении прикладной обработки)</w:t>
            </w:r>
          </w:p>
        </w:tc>
      </w:tr>
      <w:tr w:rsidR="004C3EF3" w:rsidRPr="004C3EF3" w14:paraId="2F689B4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24CA75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&lt;/ACK&gt;</w:t>
            </w:r>
          </w:p>
        </w:tc>
        <w:tc>
          <w:tcPr>
            <w:tcW w:w="0" w:type="auto"/>
          </w:tcPr>
          <w:p w14:paraId="31BCB49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5B1918BA" w14:textId="77777777" w:rsidR="003B730C" w:rsidRPr="004C3EF3" w:rsidRDefault="003B730C" w:rsidP="009E2D45">
      <w:pPr>
        <w:rPr>
          <w:sz w:val="28"/>
          <w:szCs w:val="28"/>
        </w:rPr>
      </w:pPr>
    </w:p>
    <w:p w14:paraId="6CD68B08" w14:textId="77777777" w:rsidR="003B730C" w:rsidRPr="004C3EF3" w:rsidRDefault="003B730C" w:rsidP="009E2D45">
      <w:r w:rsidRPr="004C3EF3">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A24 нет.</w:t>
      </w:r>
    </w:p>
    <w:p w14:paraId="7DA0AE95" w14:textId="77777777" w:rsidR="003B730C" w:rsidRPr="004C3EF3" w:rsidRDefault="003B730C" w:rsidP="009E2D45"/>
    <w:p w14:paraId="185693ED" w14:textId="77777777" w:rsidR="003B730C" w:rsidRPr="004C3EF3" w:rsidRDefault="003B730C" w:rsidP="009E2D45">
      <w:pPr>
        <w:pStyle w:val="43"/>
        <w:keepNext/>
        <w:numPr>
          <w:ilvl w:val="3"/>
          <w:numId w:val="123"/>
        </w:numPr>
        <w:spacing w:before="0" w:beforeAutospacing="0" w:after="0" w:line="240" w:lineRule="auto"/>
        <w:outlineLvl w:val="9"/>
      </w:pPr>
      <w:bookmarkStart w:id="942" w:name="_Toc267317455"/>
      <w:bookmarkStart w:id="943" w:name="_Toc270338293"/>
      <w:bookmarkStart w:id="944" w:name="_Toc270363747"/>
      <w:bookmarkStart w:id="945" w:name="_Toc273022823"/>
      <w:bookmarkStart w:id="946" w:name="_Toc275436931"/>
      <w:bookmarkStart w:id="947" w:name="_Toc276148687"/>
      <w:bookmarkStart w:id="948" w:name="_Toc276386132"/>
      <w:bookmarkStart w:id="949" w:name="_Toc278895133"/>
      <w:bookmarkStart w:id="950" w:name="_Toc309762962"/>
      <w:bookmarkStart w:id="951" w:name="_Toc324521329"/>
      <w:r w:rsidRPr="004C3EF3">
        <w:t>Сегмент PID – «Идентификация застрахованного лица»</w:t>
      </w:r>
      <w:bookmarkEnd w:id="942"/>
      <w:bookmarkEnd w:id="943"/>
      <w:bookmarkEnd w:id="944"/>
      <w:bookmarkEnd w:id="945"/>
      <w:bookmarkEnd w:id="946"/>
      <w:bookmarkEnd w:id="947"/>
      <w:bookmarkEnd w:id="948"/>
      <w:bookmarkEnd w:id="949"/>
      <w:bookmarkEnd w:id="950"/>
      <w:bookmarkEnd w:id="951"/>
    </w:p>
    <w:p w14:paraId="4C75A012" w14:textId="77777777" w:rsidR="003B730C" w:rsidRPr="004C3EF3" w:rsidRDefault="003B730C" w:rsidP="009E2D45"/>
    <w:p w14:paraId="578ABC7D" w14:textId="77777777" w:rsidR="003B730C" w:rsidRPr="004C3EF3" w:rsidRDefault="003B730C" w:rsidP="009E2D45">
      <w:r w:rsidRPr="004C3EF3">
        <w:t>Сегмент PID в каждом сообщении ADT_A24 повторяется дважды. Дата и признак смерти должны быть указаны в том случае, если имеется информация о смерти одного из объединяемых дубликатов. Объединение дубликатов с умершим лицом допускается в том и только в том случае, когда состояние на учёте, завершённое в связи со смертью, является последним по времени.</w:t>
      </w:r>
    </w:p>
    <w:p w14:paraId="006DDB1C" w14:textId="77777777" w:rsidR="003B730C" w:rsidRPr="004C3EF3" w:rsidRDefault="003B730C" w:rsidP="009E2D45"/>
    <w:p w14:paraId="117B7088" w14:textId="77777777" w:rsidR="003B730C" w:rsidRPr="004C3EF3" w:rsidRDefault="003B730C" w:rsidP="009E2D45">
      <w:pPr>
        <w:pStyle w:val="af0"/>
        <w:numPr>
          <w:ilvl w:val="1"/>
          <w:numId w:val="124"/>
        </w:numPr>
        <w:spacing w:before="0" w:beforeAutospacing="0" w:after="0"/>
        <w:ind w:left="720" w:hanging="11"/>
        <w:jc w:val="both"/>
      </w:pPr>
      <w:bookmarkStart w:id="952" w:name="_Toc266314571"/>
      <w:bookmarkStart w:id="953" w:name="_Toc270674574"/>
      <w:bookmarkStart w:id="954" w:name="_Toc273030508"/>
      <w:bookmarkStart w:id="955" w:name="_Toc273742480"/>
      <w:bookmarkStart w:id="956" w:name="_Toc274224630"/>
      <w:bookmarkStart w:id="957" w:name="_Toc275186441"/>
      <w:bookmarkStart w:id="958" w:name="_Toc280108999"/>
      <w:r w:rsidRPr="004C3EF3">
        <w:t>Структура сегмента PID (событие A24)</w:t>
      </w:r>
      <w:bookmarkEnd w:id="952"/>
      <w:bookmarkEnd w:id="953"/>
      <w:bookmarkEnd w:id="954"/>
      <w:bookmarkEnd w:id="955"/>
      <w:bookmarkEnd w:id="956"/>
      <w:bookmarkEnd w:id="957"/>
      <w:bookmarkEnd w:id="958"/>
    </w:p>
    <w:tbl>
      <w:tblPr>
        <w:tblStyle w:val="aff1"/>
        <w:tblW w:w="10566" w:type="dxa"/>
        <w:tblLook w:val="04A0" w:firstRow="1" w:lastRow="0" w:firstColumn="1" w:lastColumn="0" w:noHBand="0" w:noVBand="1"/>
      </w:tblPr>
      <w:tblGrid>
        <w:gridCol w:w="784"/>
        <w:gridCol w:w="809"/>
        <w:gridCol w:w="645"/>
        <w:gridCol w:w="1834"/>
        <w:gridCol w:w="529"/>
        <w:gridCol w:w="907"/>
        <w:gridCol w:w="630"/>
        <w:gridCol w:w="587"/>
        <w:gridCol w:w="588"/>
        <w:gridCol w:w="1059"/>
        <w:gridCol w:w="2194"/>
      </w:tblGrid>
      <w:tr w:rsidR="004C3EF3" w:rsidRPr="004C3EF3" w14:paraId="6EB38916"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784" w:type="dxa"/>
            <w:vMerge w:val="restart"/>
            <w:hideMark/>
          </w:tcPr>
          <w:p w14:paraId="4798BD17" w14:textId="77777777" w:rsidR="003B730C" w:rsidRPr="004C3EF3" w:rsidRDefault="003B730C" w:rsidP="009E2D45">
            <w:pPr>
              <w:pStyle w:val="102"/>
              <w:spacing w:before="0" w:after="0"/>
              <w:jc w:val="both"/>
            </w:pPr>
            <w:r w:rsidRPr="004C3EF3">
              <w:t>XML-имя</w:t>
            </w:r>
          </w:p>
        </w:tc>
        <w:tc>
          <w:tcPr>
            <w:tcW w:w="0" w:type="auto"/>
            <w:vMerge w:val="restart"/>
            <w:hideMark/>
          </w:tcPr>
          <w:p w14:paraId="499AFCB9"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vMerge w:val="restart"/>
            <w:hideMark/>
          </w:tcPr>
          <w:p w14:paraId="59DE33CD" w14:textId="77777777" w:rsidR="003B730C" w:rsidRPr="004C3EF3" w:rsidRDefault="003B730C" w:rsidP="009E2D45">
            <w:pPr>
              <w:pStyle w:val="102"/>
              <w:spacing w:before="0" w:after="0"/>
              <w:jc w:val="both"/>
            </w:pPr>
            <w:r w:rsidRPr="004C3EF3">
              <w:t>Обяз. поле</w:t>
            </w:r>
          </w:p>
        </w:tc>
        <w:tc>
          <w:tcPr>
            <w:tcW w:w="0" w:type="auto"/>
            <w:vMerge w:val="restart"/>
            <w:hideMark/>
          </w:tcPr>
          <w:p w14:paraId="3C761D35" w14:textId="77777777" w:rsidR="003B730C" w:rsidRPr="004C3EF3" w:rsidRDefault="003B730C" w:rsidP="009E2D45">
            <w:pPr>
              <w:pStyle w:val="100"/>
              <w:spacing w:before="0" w:after="0"/>
            </w:pPr>
            <w:r w:rsidRPr="004C3EF3">
              <w:t>Имя поля</w:t>
            </w:r>
          </w:p>
        </w:tc>
        <w:tc>
          <w:tcPr>
            <w:tcW w:w="0" w:type="auto"/>
            <w:vMerge w:val="restart"/>
            <w:hideMark/>
          </w:tcPr>
          <w:p w14:paraId="1A4B5D03" w14:textId="77777777" w:rsidR="003B730C" w:rsidRPr="004C3EF3" w:rsidRDefault="003B730C" w:rsidP="009E2D45">
            <w:pPr>
              <w:pStyle w:val="102"/>
              <w:spacing w:before="0" w:after="0"/>
              <w:jc w:val="both"/>
            </w:pPr>
            <w:r w:rsidRPr="004C3EF3">
              <w:t>Экз.</w:t>
            </w:r>
          </w:p>
        </w:tc>
        <w:tc>
          <w:tcPr>
            <w:tcW w:w="1537" w:type="dxa"/>
            <w:gridSpan w:val="2"/>
            <w:hideMark/>
          </w:tcPr>
          <w:p w14:paraId="583BFF00" w14:textId="77777777" w:rsidR="003B730C" w:rsidRPr="004C3EF3" w:rsidRDefault="003B730C" w:rsidP="009E2D45">
            <w:pPr>
              <w:pStyle w:val="102"/>
              <w:spacing w:before="0" w:after="0"/>
              <w:jc w:val="both"/>
            </w:pPr>
            <w:r w:rsidRPr="004C3EF3">
              <w:t>Компонент</w:t>
            </w:r>
          </w:p>
        </w:tc>
        <w:tc>
          <w:tcPr>
            <w:tcW w:w="0" w:type="auto"/>
            <w:gridSpan w:val="2"/>
          </w:tcPr>
          <w:p w14:paraId="10B284B6" w14:textId="77777777" w:rsidR="003B730C" w:rsidRPr="004C3EF3" w:rsidRDefault="003B730C" w:rsidP="009E2D45">
            <w:pPr>
              <w:pStyle w:val="102"/>
              <w:spacing w:before="0" w:after="0"/>
              <w:jc w:val="both"/>
            </w:pPr>
            <w:r w:rsidRPr="004C3EF3">
              <w:t>Субкомп.</w:t>
            </w:r>
          </w:p>
        </w:tc>
        <w:tc>
          <w:tcPr>
            <w:tcW w:w="0" w:type="auto"/>
            <w:vMerge w:val="restart"/>
          </w:tcPr>
          <w:p w14:paraId="2B99E833" w14:textId="77777777" w:rsidR="003B730C" w:rsidRPr="004C3EF3" w:rsidRDefault="003B730C" w:rsidP="009E2D45">
            <w:pPr>
              <w:pStyle w:val="102"/>
              <w:spacing w:before="0" w:after="0"/>
              <w:jc w:val="both"/>
            </w:pPr>
            <w:r w:rsidRPr="004C3EF3">
              <w:t>Константа</w:t>
            </w:r>
          </w:p>
        </w:tc>
        <w:tc>
          <w:tcPr>
            <w:tcW w:w="0" w:type="auto"/>
            <w:vMerge w:val="restart"/>
            <w:hideMark/>
          </w:tcPr>
          <w:p w14:paraId="4A6DBB34" w14:textId="77777777" w:rsidR="003B730C" w:rsidRPr="004C3EF3" w:rsidRDefault="003B730C" w:rsidP="009E2D45">
            <w:pPr>
              <w:pStyle w:val="100"/>
              <w:spacing w:before="0" w:after="0"/>
            </w:pPr>
            <w:r w:rsidRPr="004C3EF3">
              <w:t>Указания по заполнению</w:t>
            </w:r>
          </w:p>
        </w:tc>
      </w:tr>
      <w:tr w:rsidR="004C3EF3" w:rsidRPr="004C3EF3" w14:paraId="4AE7181A" w14:textId="77777777" w:rsidTr="003B730C">
        <w:trPr>
          <w:trHeight w:val="36"/>
        </w:trPr>
        <w:tc>
          <w:tcPr>
            <w:tcW w:w="784" w:type="dxa"/>
            <w:vMerge/>
          </w:tcPr>
          <w:p w14:paraId="789F10F7" w14:textId="77777777" w:rsidR="003B730C" w:rsidRPr="004C3EF3" w:rsidRDefault="003B730C" w:rsidP="009E2D45">
            <w:pPr>
              <w:pStyle w:val="102"/>
              <w:spacing w:before="0" w:after="0"/>
              <w:jc w:val="both"/>
            </w:pPr>
          </w:p>
        </w:tc>
        <w:tc>
          <w:tcPr>
            <w:tcW w:w="0" w:type="auto"/>
            <w:vMerge/>
          </w:tcPr>
          <w:p w14:paraId="095ADD3A" w14:textId="77777777" w:rsidR="003B730C" w:rsidRPr="004C3EF3" w:rsidRDefault="003B730C" w:rsidP="009E2D45">
            <w:pPr>
              <w:pStyle w:val="102"/>
              <w:spacing w:before="0" w:after="0"/>
              <w:jc w:val="both"/>
            </w:pPr>
          </w:p>
        </w:tc>
        <w:tc>
          <w:tcPr>
            <w:tcW w:w="0" w:type="auto"/>
            <w:vMerge/>
          </w:tcPr>
          <w:p w14:paraId="7DE5B988" w14:textId="77777777" w:rsidR="003B730C" w:rsidRPr="004C3EF3" w:rsidRDefault="003B730C" w:rsidP="009E2D45">
            <w:pPr>
              <w:pStyle w:val="102"/>
              <w:spacing w:before="0" w:after="0"/>
              <w:jc w:val="both"/>
            </w:pPr>
          </w:p>
        </w:tc>
        <w:tc>
          <w:tcPr>
            <w:tcW w:w="0" w:type="auto"/>
            <w:vMerge/>
          </w:tcPr>
          <w:p w14:paraId="710B90D6" w14:textId="77777777" w:rsidR="003B730C" w:rsidRPr="004C3EF3" w:rsidRDefault="003B730C" w:rsidP="009E2D45">
            <w:pPr>
              <w:pStyle w:val="100"/>
              <w:spacing w:before="0" w:after="0"/>
            </w:pPr>
          </w:p>
        </w:tc>
        <w:tc>
          <w:tcPr>
            <w:tcW w:w="0" w:type="auto"/>
            <w:vMerge/>
          </w:tcPr>
          <w:p w14:paraId="63C05A73" w14:textId="77777777" w:rsidR="003B730C" w:rsidRPr="004C3EF3" w:rsidRDefault="003B730C" w:rsidP="009E2D45">
            <w:pPr>
              <w:pStyle w:val="102"/>
              <w:spacing w:before="0" w:after="0"/>
              <w:jc w:val="both"/>
            </w:pPr>
          </w:p>
        </w:tc>
        <w:tc>
          <w:tcPr>
            <w:tcW w:w="907" w:type="dxa"/>
          </w:tcPr>
          <w:p w14:paraId="655ADF97" w14:textId="77777777" w:rsidR="003B730C" w:rsidRPr="004C3EF3" w:rsidRDefault="003B730C" w:rsidP="009E2D45">
            <w:pPr>
              <w:pStyle w:val="102"/>
              <w:spacing w:before="0" w:after="0"/>
              <w:jc w:val="both"/>
            </w:pPr>
            <w:r w:rsidRPr="004C3EF3">
              <w:t>Имя</w:t>
            </w:r>
          </w:p>
        </w:tc>
        <w:tc>
          <w:tcPr>
            <w:tcW w:w="630" w:type="dxa"/>
          </w:tcPr>
          <w:p w14:paraId="6A40A0AF" w14:textId="77777777" w:rsidR="003B730C" w:rsidRPr="004C3EF3" w:rsidRDefault="003B730C" w:rsidP="009E2D45">
            <w:pPr>
              <w:pStyle w:val="102"/>
              <w:spacing w:before="0" w:after="0"/>
              <w:jc w:val="both"/>
            </w:pPr>
            <w:r w:rsidRPr="004C3EF3">
              <w:t>Обяз</w:t>
            </w:r>
          </w:p>
        </w:tc>
        <w:tc>
          <w:tcPr>
            <w:tcW w:w="0" w:type="auto"/>
          </w:tcPr>
          <w:p w14:paraId="4C614AF1" w14:textId="77777777" w:rsidR="003B730C" w:rsidRPr="004C3EF3" w:rsidRDefault="003B730C" w:rsidP="009E2D45">
            <w:pPr>
              <w:pStyle w:val="102"/>
              <w:spacing w:before="0" w:after="0"/>
              <w:jc w:val="both"/>
            </w:pPr>
            <w:r w:rsidRPr="004C3EF3">
              <w:t>Имя</w:t>
            </w:r>
          </w:p>
        </w:tc>
        <w:tc>
          <w:tcPr>
            <w:tcW w:w="0" w:type="auto"/>
          </w:tcPr>
          <w:p w14:paraId="4B84D292" w14:textId="77777777" w:rsidR="003B730C" w:rsidRPr="004C3EF3" w:rsidRDefault="003B730C" w:rsidP="009E2D45">
            <w:pPr>
              <w:pStyle w:val="102"/>
              <w:spacing w:before="0" w:after="0"/>
              <w:jc w:val="both"/>
            </w:pPr>
            <w:r w:rsidRPr="004C3EF3">
              <w:t>Обяз</w:t>
            </w:r>
          </w:p>
        </w:tc>
        <w:tc>
          <w:tcPr>
            <w:tcW w:w="0" w:type="auto"/>
            <w:vMerge/>
          </w:tcPr>
          <w:p w14:paraId="418F0EC5" w14:textId="77777777" w:rsidR="003B730C" w:rsidRPr="004C3EF3" w:rsidRDefault="003B730C" w:rsidP="009E2D45">
            <w:pPr>
              <w:pStyle w:val="100"/>
              <w:spacing w:before="0" w:after="0"/>
              <w:rPr>
                <w:b/>
              </w:rPr>
            </w:pPr>
          </w:p>
        </w:tc>
        <w:tc>
          <w:tcPr>
            <w:tcW w:w="0" w:type="auto"/>
            <w:vMerge/>
          </w:tcPr>
          <w:p w14:paraId="28366C57" w14:textId="77777777" w:rsidR="003B730C" w:rsidRPr="004C3EF3" w:rsidRDefault="003B730C" w:rsidP="009E2D45">
            <w:pPr>
              <w:pStyle w:val="100"/>
              <w:spacing w:before="0" w:after="0"/>
              <w:rPr>
                <w:b/>
              </w:rPr>
            </w:pPr>
          </w:p>
        </w:tc>
      </w:tr>
      <w:tr w:rsidR="004C3EF3" w:rsidRPr="004C3EF3" w14:paraId="1099BD4C" w14:textId="77777777" w:rsidTr="003B730C">
        <w:trPr>
          <w:trHeight w:val="311"/>
        </w:trPr>
        <w:tc>
          <w:tcPr>
            <w:tcW w:w="784" w:type="dxa"/>
            <w:vMerge w:val="restart"/>
            <w:hideMark/>
          </w:tcPr>
          <w:p w14:paraId="1E9476C3" w14:textId="77777777" w:rsidR="003B730C" w:rsidRPr="004C3EF3" w:rsidRDefault="003B730C" w:rsidP="009E2D45">
            <w:pPr>
              <w:pStyle w:val="102"/>
              <w:spacing w:before="0" w:after="0"/>
              <w:jc w:val="both"/>
              <w:rPr>
                <w:rStyle w:val="affff6"/>
                <w:b w:val="0"/>
              </w:rPr>
            </w:pPr>
            <w:r w:rsidRPr="004C3EF3">
              <w:rPr>
                <w:rStyle w:val="affff6"/>
              </w:rPr>
              <w:t>PID.3</w:t>
            </w:r>
          </w:p>
        </w:tc>
        <w:tc>
          <w:tcPr>
            <w:tcW w:w="0" w:type="auto"/>
            <w:vMerge w:val="restart"/>
            <w:hideMark/>
          </w:tcPr>
          <w:p w14:paraId="409CDE19"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5D0134F4"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1259669C"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0" w:type="auto"/>
            <w:vMerge w:val="restart"/>
            <w:hideMark/>
          </w:tcPr>
          <w:p w14:paraId="0AC22CB7" w14:textId="77777777" w:rsidR="003B730C" w:rsidRPr="004C3EF3" w:rsidRDefault="003B730C" w:rsidP="009E2D45">
            <w:pPr>
              <w:pStyle w:val="102"/>
              <w:spacing w:before="0" w:after="0"/>
              <w:jc w:val="both"/>
              <w:rPr>
                <w:rStyle w:val="affff6"/>
                <w:b w:val="0"/>
              </w:rPr>
            </w:pPr>
            <w:r w:rsidRPr="004C3EF3">
              <w:rPr>
                <w:rStyle w:val="affff6"/>
              </w:rPr>
              <w:t>1..*</w:t>
            </w:r>
          </w:p>
        </w:tc>
        <w:tc>
          <w:tcPr>
            <w:tcW w:w="5978" w:type="dxa"/>
            <w:gridSpan w:val="6"/>
          </w:tcPr>
          <w:p w14:paraId="563A2B3E" w14:textId="77777777" w:rsidR="003B730C" w:rsidRPr="004C3EF3" w:rsidRDefault="003B730C" w:rsidP="009E2D45">
            <w:pPr>
              <w:pStyle w:val="100"/>
              <w:spacing w:before="0" w:after="0"/>
              <w:rPr>
                <w:rStyle w:val="affff6"/>
                <w:b w:val="0"/>
              </w:rPr>
            </w:pPr>
            <w:r w:rsidRPr="004C3EF3">
              <w:rPr>
                <w:rStyle w:val="affff6"/>
              </w:rPr>
              <w:t>ЕНП, серия и номер УДЛ, СНИЛС, номер УЭК. См. п. Б.2.5.3.1.</w:t>
            </w:r>
          </w:p>
        </w:tc>
      </w:tr>
      <w:tr w:rsidR="004C3EF3" w:rsidRPr="004C3EF3" w14:paraId="0A7A0AFF" w14:textId="77777777" w:rsidTr="003B730C">
        <w:trPr>
          <w:trHeight w:val="311"/>
        </w:trPr>
        <w:tc>
          <w:tcPr>
            <w:tcW w:w="784" w:type="dxa"/>
            <w:vMerge/>
          </w:tcPr>
          <w:p w14:paraId="74FFC2EE" w14:textId="77777777" w:rsidR="003B730C" w:rsidRPr="004C3EF3" w:rsidRDefault="003B730C" w:rsidP="009E2D45">
            <w:pPr>
              <w:pStyle w:val="102"/>
              <w:spacing w:before="0" w:after="0"/>
              <w:jc w:val="both"/>
              <w:rPr>
                <w:rStyle w:val="affff6"/>
                <w:b w:val="0"/>
              </w:rPr>
            </w:pPr>
          </w:p>
        </w:tc>
        <w:tc>
          <w:tcPr>
            <w:tcW w:w="0" w:type="auto"/>
            <w:vMerge/>
          </w:tcPr>
          <w:p w14:paraId="12E618C1" w14:textId="77777777" w:rsidR="003B730C" w:rsidRPr="004C3EF3" w:rsidRDefault="003B730C" w:rsidP="009E2D45">
            <w:pPr>
              <w:pStyle w:val="102"/>
              <w:spacing w:before="0" w:after="0"/>
              <w:jc w:val="both"/>
              <w:rPr>
                <w:rStyle w:val="affff6"/>
                <w:b w:val="0"/>
              </w:rPr>
            </w:pPr>
          </w:p>
        </w:tc>
        <w:tc>
          <w:tcPr>
            <w:tcW w:w="0" w:type="auto"/>
            <w:vMerge/>
          </w:tcPr>
          <w:p w14:paraId="205053FF" w14:textId="77777777" w:rsidR="003B730C" w:rsidRPr="004C3EF3" w:rsidRDefault="003B730C" w:rsidP="009E2D45">
            <w:pPr>
              <w:pStyle w:val="102"/>
              <w:spacing w:before="0" w:after="0"/>
              <w:jc w:val="both"/>
              <w:rPr>
                <w:rStyle w:val="affff6"/>
                <w:b w:val="0"/>
              </w:rPr>
            </w:pPr>
          </w:p>
        </w:tc>
        <w:tc>
          <w:tcPr>
            <w:tcW w:w="0" w:type="auto"/>
            <w:vMerge/>
          </w:tcPr>
          <w:p w14:paraId="44B313BC" w14:textId="77777777" w:rsidR="003B730C" w:rsidRPr="004C3EF3" w:rsidRDefault="003B730C" w:rsidP="009E2D45">
            <w:pPr>
              <w:pStyle w:val="100"/>
              <w:spacing w:before="0" w:after="0"/>
              <w:rPr>
                <w:rStyle w:val="affff6"/>
                <w:b w:val="0"/>
              </w:rPr>
            </w:pPr>
          </w:p>
        </w:tc>
        <w:tc>
          <w:tcPr>
            <w:tcW w:w="0" w:type="auto"/>
            <w:vMerge/>
          </w:tcPr>
          <w:p w14:paraId="2508F2AF" w14:textId="77777777" w:rsidR="003B730C" w:rsidRPr="004C3EF3" w:rsidRDefault="003B730C" w:rsidP="009E2D45">
            <w:pPr>
              <w:pStyle w:val="102"/>
              <w:spacing w:before="0" w:after="0"/>
              <w:jc w:val="both"/>
              <w:rPr>
                <w:rStyle w:val="affff6"/>
                <w:b w:val="0"/>
              </w:rPr>
            </w:pPr>
          </w:p>
        </w:tc>
        <w:tc>
          <w:tcPr>
            <w:tcW w:w="907" w:type="dxa"/>
          </w:tcPr>
          <w:p w14:paraId="6352DFD1"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7D613043"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1485644B" w14:textId="77777777" w:rsidR="003B730C" w:rsidRPr="004C3EF3" w:rsidRDefault="003B730C" w:rsidP="009E2D45">
            <w:pPr>
              <w:pStyle w:val="102"/>
              <w:spacing w:before="0" w:after="0"/>
              <w:jc w:val="both"/>
              <w:rPr>
                <w:rStyle w:val="affff6"/>
                <w:b w:val="0"/>
              </w:rPr>
            </w:pPr>
          </w:p>
        </w:tc>
        <w:tc>
          <w:tcPr>
            <w:tcW w:w="0" w:type="auto"/>
          </w:tcPr>
          <w:p w14:paraId="5C653EBA" w14:textId="77777777" w:rsidR="003B730C" w:rsidRPr="004C3EF3" w:rsidRDefault="003B730C" w:rsidP="009E2D45">
            <w:pPr>
              <w:pStyle w:val="102"/>
              <w:spacing w:before="0" w:after="0"/>
              <w:jc w:val="both"/>
              <w:rPr>
                <w:rStyle w:val="affff6"/>
                <w:b w:val="0"/>
              </w:rPr>
            </w:pPr>
          </w:p>
        </w:tc>
        <w:tc>
          <w:tcPr>
            <w:tcW w:w="0" w:type="auto"/>
          </w:tcPr>
          <w:p w14:paraId="3324493A" w14:textId="77777777" w:rsidR="003B730C" w:rsidRPr="004C3EF3" w:rsidRDefault="003B730C" w:rsidP="009E2D45">
            <w:pPr>
              <w:pStyle w:val="102"/>
              <w:spacing w:before="0" w:after="0"/>
              <w:jc w:val="both"/>
              <w:rPr>
                <w:rStyle w:val="affff6"/>
                <w:b w:val="0"/>
              </w:rPr>
            </w:pPr>
          </w:p>
        </w:tc>
        <w:tc>
          <w:tcPr>
            <w:tcW w:w="0" w:type="auto"/>
          </w:tcPr>
          <w:p w14:paraId="1219FFE1" w14:textId="77777777" w:rsidR="003B730C" w:rsidRPr="004C3EF3" w:rsidRDefault="003B730C" w:rsidP="009E2D45">
            <w:pPr>
              <w:pStyle w:val="100"/>
              <w:spacing w:before="0" w:after="0"/>
            </w:pPr>
            <w:r w:rsidRPr="004C3EF3">
              <w:t>Значение идентификатора.</w:t>
            </w:r>
          </w:p>
        </w:tc>
      </w:tr>
      <w:tr w:rsidR="004C3EF3" w:rsidRPr="004C3EF3" w14:paraId="34011308" w14:textId="77777777" w:rsidTr="003B730C">
        <w:trPr>
          <w:trHeight w:val="85"/>
        </w:trPr>
        <w:tc>
          <w:tcPr>
            <w:tcW w:w="784" w:type="dxa"/>
            <w:vMerge/>
            <w:hideMark/>
          </w:tcPr>
          <w:p w14:paraId="07048B38" w14:textId="77777777" w:rsidR="003B730C" w:rsidRPr="004C3EF3" w:rsidRDefault="003B730C" w:rsidP="009E2D45">
            <w:pPr>
              <w:pStyle w:val="102"/>
              <w:spacing w:before="0" w:after="0"/>
              <w:jc w:val="both"/>
              <w:rPr>
                <w:rStyle w:val="affff6"/>
                <w:b w:val="0"/>
              </w:rPr>
            </w:pPr>
          </w:p>
        </w:tc>
        <w:tc>
          <w:tcPr>
            <w:tcW w:w="0" w:type="auto"/>
            <w:vMerge/>
            <w:hideMark/>
          </w:tcPr>
          <w:p w14:paraId="545D87C2" w14:textId="77777777" w:rsidR="003B730C" w:rsidRPr="004C3EF3" w:rsidRDefault="003B730C" w:rsidP="009E2D45">
            <w:pPr>
              <w:pStyle w:val="102"/>
              <w:spacing w:before="0" w:after="0"/>
              <w:jc w:val="both"/>
              <w:rPr>
                <w:rStyle w:val="affff6"/>
                <w:b w:val="0"/>
              </w:rPr>
            </w:pPr>
          </w:p>
        </w:tc>
        <w:tc>
          <w:tcPr>
            <w:tcW w:w="0" w:type="auto"/>
            <w:vMerge/>
            <w:hideMark/>
          </w:tcPr>
          <w:p w14:paraId="232E01F5" w14:textId="77777777" w:rsidR="003B730C" w:rsidRPr="004C3EF3" w:rsidRDefault="003B730C" w:rsidP="009E2D45">
            <w:pPr>
              <w:pStyle w:val="102"/>
              <w:spacing w:before="0" w:after="0"/>
              <w:jc w:val="both"/>
              <w:rPr>
                <w:rStyle w:val="affff6"/>
                <w:b w:val="0"/>
              </w:rPr>
            </w:pPr>
          </w:p>
        </w:tc>
        <w:tc>
          <w:tcPr>
            <w:tcW w:w="0" w:type="auto"/>
            <w:vMerge/>
            <w:hideMark/>
          </w:tcPr>
          <w:p w14:paraId="370DDDBC" w14:textId="77777777" w:rsidR="003B730C" w:rsidRPr="004C3EF3" w:rsidRDefault="003B730C" w:rsidP="009E2D45">
            <w:pPr>
              <w:pStyle w:val="100"/>
              <w:spacing w:before="0" w:after="0"/>
              <w:rPr>
                <w:rStyle w:val="affff6"/>
                <w:b w:val="0"/>
              </w:rPr>
            </w:pPr>
          </w:p>
        </w:tc>
        <w:tc>
          <w:tcPr>
            <w:tcW w:w="0" w:type="auto"/>
            <w:vMerge/>
            <w:hideMark/>
          </w:tcPr>
          <w:p w14:paraId="2A0044F3" w14:textId="77777777" w:rsidR="003B730C" w:rsidRPr="004C3EF3" w:rsidRDefault="003B730C" w:rsidP="009E2D45">
            <w:pPr>
              <w:pStyle w:val="102"/>
              <w:spacing w:before="0" w:after="0"/>
              <w:jc w:val="both"/>
              <w:rPr>
                <w:rStyle w:val="affff6"/>
                <w:b w:val="0"/>
              </w:rPr>
            </w:pPr>
          </w:p>
        </w:tc>
        <w:tc>
          <w:tcPr>
            <w:tcW w:w="907" w:type="dxa"/>
            <w:hideMark/>
          </w:tcPr>
          <w:p w14:paraId="6761D4F9"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2F34453A"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035083B6" w14:textId="77777777" w:rsidR="003B730C" w:rsidRPr="004C3EF3" w:rsidRDefault="003B730C" w:rsidP="009E2D45">
            <w:pPr>
              <w:pStyle w:val="102"/>
              <w:spacing w:before="0" w:after="0"/>
              <w:jc w:val="both"/>
              <w:rPr>
                <w:rStyle w:val="affff6"/>
                <w:b w:val="0"/>
              </w:rPr>
            </w:pPr>
          </w:p>
        </w:tc>
        <w:tc>
          <w:tcPr>
            <w:tcW w:w="0" w:type="auto"/>
          </w:tcPr>
          <w:p w14:paraId="42D99517" w14:textId="77777777" w:rsidR="003B730C" w:rsidRPr="004C3EF3" w:rsidRDefault="003B730C" w:rsidP="009E2D45">
            <w:pPr>
              <w:pStyle w:val="102"/>
              <w:spacing w:before="0" w:after="0"/>
              <w:jc w:val="both"/>
              <w:rPr>
                <w:rStyle w:val="affff6"/>
                <w:b w:val="0"/>
              </w:rPr>
            </w:pPr>
          </w:p>
        </w:tc>
        <w:tc>
          <w:tcPr>
            <w:tcW w:w="0" w:type="auto"/>
          </w:tcPr>
          <w:p w14:paraId="30396122" w14:textId="77777777" w:rsidR="003B730C" w:rsidRPr="004C3EF3" w:rsidRDefault="003B730C" w:rsidP="009E2D45">
            <w:pPr>
              <w:pStyle w:val="102"/>
              <w:spacing w:before="0" w:after="0"/>
              <w:jc w:val="both"/>
              <w:rPr>
                <w:rStyle w:val="affff6"/>
                <w:b w:val="0"/>
              </w:rPr>
            </w:pPr>
          </w:p>
        </w:tc>
        <w:tc>
          <w:tcPr>
            <w:tcW w:w="0" w:type="auto"/>
            <w:hideMark/>
          </w:tcPr>
          <w:p w14:paraId="245034AA" w14:textId="77777777" w:rsidR="003B730C" w:rsidRPr="004C3EF3" w:rsidRDefault="003B730C" w:rsidP="009E2D45">
            <w:pPr>
              <w:pStyle w:val="100"/>
              <w:spacing w:before="0" w:after="0"/>
            </w:pPr>
            <w:r w:rsidRPr="004C3EF3">
              <w:t xml:space="preserve">Тип идентификатора. </w:t>
            </w:r>
            <w:r w:rsidRPr="004C3EF3">
              <w:br/>
              <w:t>Код из СК 1.2.643.2.40.5.100.203 (таблицы 63 и 64).</w:t>
            </w:r>
          </w:p>
        </w:tc>
      </w:tr>
      <w:tr w:rsidR="004C3EF3" w:rsidRPr="004C3EF3" w14:paraId="39426DCC" w14:textId="77777777" w:rsidTr="003B730C">
        <w:trPr>
          <w:trHeight w:val="253"/>
        </w:trPr>
        <w:tc>
          <w:tcPr>
            <w:tcW w:w="784" w:type="dxa"/>
            <w:vMerge w:val="restart"/>
            <w:hideMark/>
          </w:tcPr>
          <w:p w14:paraId="2843F95E" w14:textId="77777777" w:rsidR="003B730C" w:rsidRPr="004C3EF3" w:rsidRDefault="003B730C" w:rsidP="009E2D45">
            <w:pPr>
              <w:pStyle w:val="102"/>
              <w:spacing w:before="0" w:after="0"/>
              <w:jc w:val="both"/>
              <w:rPr>
                <w:rStyle w:val="affff6"/>
                <w:b w:val="0"/>
              </w:rPr>
            </w:pPr>
            <w:r w:rsidRPr="004C3EF3">
              <w:rPr>
                <w:rStyle w:val="affff6"/>
              </w:rPr>
              <w:t>PID.5</w:t>
            </w:r>
          </w:p>
        </w:tc>
        <w:tc>
          <w:tcPr>
            <w:tcW w:w="0" w:type="auto"/>
            <w:vMerge w:val="restart"/>
            <w:hideMark/>
          </w:tcPr>
          <w:p w14:paraId="52C24E5C" w14:textId="77777777" w:rsidR="003B730C" w:rsidRPr="004C3EF3" w:rsidRDefault="003B730C" w:rsidP="009E2D45">
            <w:pPr>
              <w:pStyle w:val="102"/>
              <w:spacing w:before="0" w:after="0"/>
              <w:jc w:val="both"/>
              <w:rPr>
                <w:rStyle w:val="affff6"/>
                <w:b w:val="0"/>
              </w:rPr>
            </w:pPr>
            <w:r w:rsidRPr="004C3EF3">
              <w:rPr>
                <w:rStyle w:val="affff6"/>
              </w:rPr>
              <w:t>XPN</w:t>
            </w:r>
          </w:p>
        </w:tc>
        <w:tc>
          <w:tcPr>
            <w:tcW w:w="0" w:type="auto"/>
            <w:vMerge w:val="restart"/>
            <w:hideMark/>
          </w:tcPr>
          <w:p w14:paraId="0344F6A4"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07B6B58B" w14:textId="77777777" w:rsidR="003B730C" w:rsidRPr="004C3EF3" w:rsidRDefault="003B730C" w:rsidP="009E2D45">
            <w:pPr>
              <w:pStyle w:val="100"/>
              <w:spacing w:before="0" w:after="0"/>
              <w:rPr>
                <w:rStyle w:val="affff6"/>
                <w:b w:val="0"/>
              </w:rPr>
            </w:pPr>
            <w:r w:rsidRPr="004C3EF3">
              <w:rPr>
                <w:rStyle w:val="affff6"/>
              </w:rPr>
              <w:t>Фамилия, имя, отчество застрахованного лица</w:t>
            </w:r>
          </w:p>
        </w:tc>
        <w:tc>
          <w:tcPr>
            <w:tcW w:w="0" w:type="auto"/>
            <w:vMerge w:val="restart"/>
            <w:hideMark/>
          </w:tcPr>
          <w:p w14:paraId="075F3F50" w14:textId="77777777" w:rsidR="003B730C" w:rsidRPr="004C3EF3" w:rsidRDefault="003B730C" w:rsidP="009E2D45">
            <w:pPr>
              <w:pStyle w:val="102"/>
              <w:spacing w:before="0" w:after="0"/>
              <w:jc w:val="both"/>
              <w:rPr>
                <w:rStyle w:val="affff6"/>
                <w:b w:val="0"/>
              </w:rPr>
            </w:pPr>
            <w:r w:rsidRPr="004C3EF3">
              <w:rPr>
                <w:rStyle w:val="affff6"/>
              </w:rPr>
              <w:t>1</w:t>
            </w:r>
          </w:p>
        </w:tc>
        <w:tc>
          <w:tcPr>
            <w:tcW w:w="5978" w:type="dxa"/>
            <w:gridSpan w:val="6"/>
          </w:tcPr>
          <w:p w14:paraId="6C0C91CE" w14:textId="77777777" w:rsidR="003B730C" w:rsidRPr="004C3EF3" w:rsidRDefault="003B730C" w:rsidP="009E2D45">
            <w:pPr>
              <w:pStyle w:val="100"/>
              <w:spacing w:before="0" w:after="0"/>
            </w:pPr>
            <w:r w:rsidRPr="004C3EF3">
              <w:t>См. п. Б.2.5.3.2.</w:t>
            </w:r>
          </w:p>
        </w:tc>
      </w:tr>
      <w:tr w:rsidR="004C3EF3" w:rsidRPr="004C3EF3" w14:paraId="564FFF0B" w14:textId="77777777" w:rsidTr="003B730C">
        <w:trPr>
          <w:trHeight w:val="51"/>
        </w:trPr>
        <w:tc>
          <w:tcPr>
            <w:tcW w:w="784" w:type="dxa"/>
            <w:vMerge/>
          </w:tcPr>
          <w:p w14:paraId="447AF583" w14:textId="77777777" w:rsidR="003B730C" w:rsidRPr="004C3EF3" w:rsidRDefault="003B730C" w:rsidP="009E2D45">
            <w:pPr>
              <w:pStyle w:val="102"/>
              <w:spacing w:before="0" w:after="0"/>
              <w:jc w:val="both"/>
              <w:rPr>
                <w:rStyle w:val="affff6"/>
                <w:b w:val="0"/>
              </w:rPr>
            </w:pPr>
          </w:p>
        </w:tc>
        <w:tc>
          <w:tcPr>
            <w:tcW w:w="0" w:type="auto"/>
            <w:vMerge/>
          </w:tcPr>
          <w:p w14:paraId="3C298A97" w14:textId="77777777" w:rsidR="003B730C" w:rsidRPr="004C3EF3" w:rsidRDefault="003B730C" w:rsidP="009E2D45">
            <w:pPr>
              <w:pStyle w:val="102"/>
              <w:spacing w:before="0" w:after="0"/>
              <w:jc w:val="both"/>
              <w:rPr>
                <w:rStyle w:val="affff6"/>
                <w:b w:val="0"/>
              </w:rPr>
            </w:pPr>
          </w:p>
        </w:tc>
        <w:tc>
          <w:tcPr>
            <w:tcW w:w="0" w:type="auto"/>
            <w:vMerge/>
          </w:tcPr>
          <w:p w14:paraId="20B6A131" w14:textId="77777777" w:rsidR="003B730C" w:rsidRPr="004C3EF3" w:rsidRDefault="003B730C" w:rsidP="009E2D45">
            <w:pPr>
              <w:pStyle w:val="102"/>
              <w:spacing w:before="0" w:after="0"/>
              <w:jc w:val="both"/>
              <w:rPr>
                <w:rStyle w:val="affff6"/>
                <w:b w:val="0"/>
              </w:rPr>
            </w:pPr>
          </w:p>
        </w:tc>
        <w:tc>
          <w:tcPr>
            <w:tcW w:w="0" w:type="auto"/>
            <w:vMerge/>
          </w:tcPr>
          <w:p w14:paraId="1952A294" w14:textId="77777777" w:rsidR="003B730C" w:rsidRPr="004C3EF3" w:rsidRDefault="003B730C" w:rsidP="009E2D45">
            <w:pPr>
              <w:pStyle w:val="100"/>
              <w:spacing w:before="0" w:after="0"/>
              <w:rPr>
                <w:rStyle w:val="affff6"/>
                <w:b w:val="0"/>
              </w:rPr>
            </w:pPr>
          </w:p>
        </w:tc>
        <w:tc>
          <w:tcPr>
            <w:tcW w:w="0" w:type="auto"/>
            <w:vMerge/>
          </w:tcPr>
          <w:p w14:paraId="1233D013" w14:textId="77777777" w:rsidR="003B730C" w:rsidRPr="004C3EF3" w:rsidRDefault="003B730C" w:rsidP="009E2D45">
            <w:pPr>
              <w:pStyle w:val="102"/>
              <w:spacing w:before="0" w:after="0"/>
              <w:jc w:val="both"/>
              <w:rPr>
                <w:rStyle w:val="affff6"/>
                <w:b w:val="0"/>
              </w:rPr>
            </w:pPr>
          </w:p>
        </w:tc>
        <w:tc>
          <w:tcPr>
            <w:tcW w:w="907" w:type="dxa"/>
            <w:vMerge w:val="restart"/>
          </w:tcPr>
          <w:p w14:paraId="68C2273E" w14:textId="77777777" w:rsidR="003B730C" w:rsidRPr="004C3EF3" w:rsidRDefault="003B730C" w:rsidP="009E2D45">
            <w:pPr>
              <w:pStyle w:val="102"/>
              <w:spacing w:before="0" w:after="0"/>
              <w:jc w:val="both"/>
              <w:rPr>
                <w:rStyle w:val="affff6"/>
                <w:b w:val="0"/>
              </w:rPr>
            </w:pPr>
            <w:r w:rsidRPr="004C3EF3">
              <w:rPr>
                <w:rStyle w:val="affff6"/>
              </w:rPr>
              <w:t>XPN.1</w:t>
            </w:r>
          </w:p>
        </w:tc>
        <w:tc>
          <w:tcPr>
            <w:tcW w:w="0" w:type="auto"/>
            <w:vMerge w:val="restart"/>
          </w:tcPr>
          <w:p w14:paraId="7B685428"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gridSpan w:val="4"/>
          </w:tcPr>
          <w:p w14:paraId="6C716C2E" w14:textId="77777777" w:rsidR="003B730C" w:rsidRPr="004C3EF3" w:rsidRDefault="003B730C" w:rsidP="009E2D45">
            <w:pPr>
              <w:pStyle w:val="100"/>
              <w:spacing w:before="0" w:after="0"/>
              <w:rPr>
                <w:rStyle w:val="affff6"/>
                <w:b w:val="0"/>
              </w:rPr>
            </w:pPr>
            <w:r w:rsidRPr="004C3EF3">
              <w:rPr>
                <w:rStyle w:val="affff6"/>
              </w:rPr>
              <w:t>Фамилия застрахованного лица.</w:t>
            </w:r>
          </w:p>
        </w:tc>
      </w:tr>
      <w:tr w:rsidR="004C3EF3" w:rsidRPr="004C3EF3" w14:paraId="02342DF7" w14:textId="77777777" w:rsidTr="003B730C">
        <w:trPr>
          <w:trHeight w:val="279"/>
        </w:trPr>
        <w:tc>
          <w:tcPr>
            <w:tcW w:w="784" w:type="dxa"/>
            <w:vMerge/>
          </w:tcPr>
          <w:p w14:paraId="55F83D35" w14:textId="77777777" w:rsidR="003B730C" w:rsidRPr="004C3EF3" w:rsidRDefault="003B730C" w:rsidP="009E2D45">
            <w:pPr>
              <w:pStyle w:val="102"/>
              <w:spacing w:before="0" w:after="0"/>
              <w:jc w:val="both"/>
              <w:rPr>
                <w:rStyle w:val="affff6"/>
                <w:b w:val="0"/>
              </w:rPr>
            </w:pPr>
          </w:p>
        </w:tc>
        <w:tc>
          <w:tcPr>
            <w:tcW w:w="0" w:type="auto"/>
            <w:vMerge/>
          </w:tcPr>
          <w:p w14:paraId="2F510FE5" w14:textId="77777777" w:rsidR="003B730C" w:rsidRPr="004C3EF3" w:rsidRDefault="003B730C" w:rsidP="009E2D45">
            <w:pPr>
              <w:pStyle w:val="102"/>
              <w:spacing w:before="0" w:after="0"/>
              <w:jc w:val="both"/>
              <w:rPr>
                <w:rStyle w:val="affff6"/>
                <w:b w:val="0"/>
              </w:rPr>
            </w:pPr>
          </w:p>
        </w:tc>
        <w:tc>
          <w:tcPr>
            <w:tcW w:w="0" w:type="auto"/>
            <w:vMerge/>
          </w:tcPr>
          <w:p w14:paraId="53DB7E69" w14:textId="77777777" w:rsidR="003B730C" w:rsidRPr="004C3EF3" w:rsidRDefault="003B730C" w:rsidP="009E2D45">
            <w:pPr>
              <w:pStyle w:val="102"/>
              <w:spacing w:before="0" w:after="0"/>
              <w:jc w:val="both"/>
              <w:rPr>
                <w:rStyle w:val="affff6"/>
                <w:b w:val="0"/>
              </w:rPr>
            </w:pPr>
          </w:p>
        </w:tc>
        <w:tc>
          <w:tcPr>
            <w:tcW w:w="0" w:type="auto"/>
            <w:vMerge/>
          </w:tcPr>
          <w:p w14:paraId="268D6128" w14:textId="77777777" w:rsidR="003B730C" w:rsidRPr="004C3EF3" w:rsidRDefault="003B730C" w:rsidP="009E2D45">
            <w:pPr>
              <w:pStyle w:val="100"/>
              <w:spacing w:before="0" w:after="0"/>
              <w:rPr>
                <w:rStyle w:val="affff6"/>
                <w:b w:val="0"/>
              </w:rPr>
            </w:pPr>
          </w:p>
        </w:tc>
        <w:tc>
          <w:tcPr>
            <w:tcW w:w="0" w:type="auto"/>
            <w:vMerge/>
          </w:tcPr>
          <w:p w14:paraId="18D4FB4C" w14:textId="77777777" w:rsidR="003B730C" w:rsidRPr="004C3EF3" w:rsidRDefault="003B730C" w:rsidP="009E2D45">
            <w:pPr>
              <w:pStyle w:val="102"/>
              <w:spacing w:before="0" w:after="0"/>
              <w:jc w:val="both"/>
              <w:rPr>
                <w:rStyle w:val="affff6"/>
                <w:b w:val="0"/>
              </w:rPr>
            </w:pPr>
          </w:p>
        </w:tc>
        <w:tc>
          <w:tcPr>
            <w:tcW w:w="907" w:type="dxa"/>
            <w:vMerge/>
          </w:tcPr>
          <w:p w14:paraId="3DB95C30" w14:textId="77777777" w:rsidR="003B730C" w:rsidRPr="004C3EF3" w:rsidRDefault="003B730C" w:rsidP="009E2D45">
            <w:pPr>
              <w:pStyle w:val="102"/>
              <w:spacing w:before="0" w:after="0"/>
              <w:jc w:val="both"/>
              <w:rPr>
                <w:rStyle w:val="affff6"/>
                <w:b w:val="0"/>
              </w:rPr>
            </w:pPr>
          </w:p>
        </w:tc>
        <w:tc>
          <w:tcPr>
            <w:tcW w:w="0" w:type="auto"/>
            <w:vMerge/>
          </w:tcPr>
          <w:p w14:paraId="0B128584" w14:textId="77777777" w:rsidR="003B730C" w:rsidRPr="004C3EF3" w:rsidRDefault="003B730C" w:rsidP="009E2D45">
            <w:pPr>
              <w:pStyle w:val="102"/>
              <w:spacing w:before="0" w:after="0"/>
              <w:jc w:val="both"/>
              <w:rPr>
                <w:rStyle w:val="affff6"/>
                <w:b w:val="0"/>
              </w:rPr>
            </w:pPr>
          </w:p>
        </w:tc>
        <w:tc>
          <w:tcPr>
            <w:tcW w:w="0" w:type="auto"/>
          </w:tcPr>
          <w:p w14:paraId="6098D7E4" w14:textId="77777777" w:rsidR="003B730C" w:rsidRPr="004C3EF3" w:rsidRDefault="003B730C" w:rsidP="009E2D45">
            <w:pPr>
              <w:pStyle w:val="102"/>
              <w:spacing w:before="0" w:after="0"/>
              <w:jc w:val="both"/>
              <w:rPr>
                <w:rStyle w:val="affff6"/>
                <w:b w:val="0"/>
              </w:rPr>
            </w:pPr>
            <w:r w:rsidRPr="004C3EF3">
              <w:rPr>
                <w:rStyle w:val="affff6"/>
              </w:rPr>
              <w:t>FN.1</w:t>
            </w:r>
          </w:p>
        </w:tc>
        <w:tc>
          <w:tcPr>
            <w:tcW w:w="0" w:type="auto"/>
          </w:tcPr>
          <w:p w14:paraId="629F35D8"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10E18E84" w14:textId="77777777" w:rsidR="003B730C" w:rsidRPr="004C3EF3" w:rsidRDefault="003B730C" w:rsidP="009E2D45">
            <w:pPr>
              <w:pStyle w:val="102"/>
              <w:spacing w:before="0" w:after="0"/>
              <w:jc w:val="both"/>
              <w:rPr>
                <w:rStyle w:val="affff6"/>
                <w:b w:val="0"/>
              </w:rPr>
            </w:pPr>
          </w:p>
        </w:tc>
        <w:tc>
          <w:tcPr>
            <w:tcW w:w="0" w:type="auto"/>
          </w:tcPr>
          <w:p w14:paraId="382518C6" w14:textId="77777777" w:rsidR="003B730C" w:rsidRPr="004C3EF3" w:rsidRDefault="003B730C" w:rsidP="009E2D45">
            <w:pPr>
              <w:pStyle w:val="100"/>
              <w:spacing w:before="0" w:after="0"/>
            </w:pPr>
            <w:r w:rsidRPr="004C3EF3">
              <w:t>Фамилия</w:t>
            </w:r>
          </w:p>
        </w:tc>
      </w:tr>
      <w:tr w:rsidR="004C3EF3" w:rsidRPr="004C3EF3" w14:paraId="396E282E" w14:textId="77777777" w:rsidTr="003B730C">
        <w:trPr>
          <w:trHeight w:val="103"/>
        </w:trPr>
        <w:tc>
          <w:tcPr>
            <w:tcW w:w="784" w:type="dxa"/>
            <w:vMerge/>
            <w:hideMark/>
          </w:tcPr>
          <w:p w14:paraId="26D3FB87" w14:textId="77777777" w:rsidR="003B730C" w:rsidRPr="004C3EF3" w:rsidRDefault="003B730C" w:rsidP="009E2D45">
            <w:pPr>
              <w:pStyle w:val="102"/>
              <w:spacing w:before="0" w:after="0"/>
              <w:jc w:val="both"/>
              <w:rPr>
                <w:rStyle w:val="affff6"/>
                <w:b w:val="0"/>
              </w:rPr>
            </w:pPr>
          </w:p>
        </w:tc>
        <w:tc>
          <w:tcPr>
            <w:tcW w:w="0" w:type="auto"/>
            <w:vMerge/>
            <w:hideMark/>
          </w:tcPr>
          <w:p w14:paraId="2D6536A0" w14:textId="77777777" w:rsidR="003B730C" w:rsidRPr="004C3EF3" w:rsidRDefault="003B730C" w:rsidP="009E2D45">
            <w:pPr>
              <w:pStyle w:val="102"/>
              <w:spacing w:before="0" w:after="0"/>
              <w:jc w:val="both"/>
              <w:rPr>
                <w:rStyle w:val="affff6"/>
                <w:b w:val="0"/>
              </w:rPr>
            </w:pPr>
          </w:p>
        </w:tc>
        <w:tc>
          <w:tcPr>
            <w:tcW w:w="0" w:type="auto"/>
            <w:vMerge/>
            <w:hideMark/>
          </w:tcPr>
          <w:p w14:paraId="1EED54AB" w14:textId="77777777" w:rsidR="003B730C" w:rsidRPr="004C3EF3" w:rsidRDefault="003B730C" w:rsidP="009E2D45">
            <w:pPr>
              <w:pStyle w:val="102"/>
              <w:spacing w:before="0" w:after="0"/>
              <w:jc w:val="both"/>
              <w:rPr>
                <w:rStyle w:val="affff6"/>
                <w:b w:val="0"/>
              </w:rPr>
            </w:pPr>
          </w:p>
        </w:tc>
        <w:tc>
          <w:tcPr>
            <w:tcW w:w="0" w:type="auto"/>
            <w:vMerge/>
            <w:hideMark/>
          </w:tcPr>
          <w:p w14:paraId="11D5F4F9" w14:textId="77777777" w:rsidR="003B730C" w:rsidRPr="004C3EF3" w:rsidRDefault="003B730C" w:rsidP="009E2D45">
            <w:pPr>
              <w:pStyle w:val="100"/>
              <w:spacing w:before="0" w:after="0"/>
              <w:rPr>
                <w:rStyle w:val="affff6"/>
                <w:b w:val="0"/>
              </w:rPr>
            </w:pPr>
          </w:p>
        </w:tc>
        <w:tc>
          <w:tcPr>
            <w:tcW w:w="0" w:type="auto"/>
            <w:vMerge/>
            <w:hideMark/>
          </w:tcPr>
          <w:p w14:paraId="5823A78F" w14:textId="77777777" w:rsidR="003B730C" w:rsidRPr="004C3EF3" w:rsidRDefault="003B730C" w:rsidP="009E2D45">
            <w:pPr>
              <w:pStyle w:val="102"/>
              <w:spacing w:before="0" w:after="0"/>
              <w:jc w:val="both"/>
              <w:rPr>
                <w:rStyle w:val="affff6"/>
                <w:b w:val="0"/>
              </w:rPr>
            </w:pPr>
          </w:p>
        </w:tc>
        <w:tc>
          <w:tcPr>
            <w:tcW w:w="907" w:type="dxa"/>
            <w:hideMark/>
          </w:tcPr>
          <w:p w14:paraId="6ADFEE24" w14:textId="77777777" w:rsidR="003B730C" w:rsidRPr="004C3EF3" w:rsidRDefault="003B730C" w:rsidP="009E2D45">
            <w:pPr>
              <w:pStyle w:val="102"/>
              <w:spacing w:before="0" w:after="0"/>
              <w:jc w:val="both"/>
              <w:rPr>
                <w:rStyle w:val="affff6"/>
                <w:b w:val="0"/>
              </w:rPr>
            </w:pPr>
            <w:r w:rsidRPr="004C3EF3">
              <w:rPr>
                <w:rStyle w:val="affff6"/>
              </w:rPr>
              <w:t>XPN.2</w:t>
            </w:r>
          </w:p>
        </w:tc>
        <w:tc>
          <w:tcPr>
            <w:tcW w:w="0" w:type="auto"/>
          </w:tcPr>
          <w:p w14:paraId="2BBFC913"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7791AA40" w14:textId="77777777" w:rsidR="003B730C" w:rsidRPr="004C3EF3" w:rsidRDefault="003B730C" w:rsidP="009E2D45">
            <w:pPr>
              <w:pStyle w:val="102"/>
              <w:spacing w:before="0" w:after="0"/>
              <w:jc w:val="both"/>
              <w:rPr>
                <w:rStyle w:val="affff6"/>
                <w:b w:val="0"/>
              </w:rPr>
            </w:pPr>
          </w:p>
        </w:tc>
        <w:tc>
          <w:tcPr>
            <w:tcW w:w="0" w:type="auto"/>
          </w:tcPr>
          <w:p w14:paraId="2A3D5CFA" w14:textId="77777777" w:rsidR="003B730C" w:rsidRPr="004C3EF3" w:rsidRDefault="003B730C" w:rsidP="009E2D45">
            <w:pPr>
              <w:pStyle w:val="102"/>
              <w:spacing w:before="0" w:after="0"/>
              <w:jc w:val="both"/>
              <w:rPr>
                <w:rStyle w:val="affff6"/>
                <w:b w:val="0"/>
              </w:rPr>
            </w:pPr>
          </w:p>
        </w:tc>
        <w:tc>
          <w:tcPr>
            <w:tcW w:w="0" w:type="auto"/>
          </w:tcPr>
          <w:p w14:paraId="0F24A2E3" w14:textId="77777777" w:rsidR="003B730C" w:rsidRPr="004C3EF3" w:rsidRDefault="003B730C" w:rsidP="009E2D45">
            <w:pPr>
              <w:pStyle w:val="102"/>
              <w:spacing w:before="0" w:after="0"/>
              <w:jc w:val="both"/>
              <w:rPr>
                <w:rStyle w:val="affff6"/>
                <w:b w:val="0"/>
              </w:rPr>
            </w:pPr>
          </w:p>
        </w:tc>
        <w:tc>
          <w:tcPr>
            <w:tcW w:w="0" w:type="auto"/>
            <w:hideMark/>
          </w:tcPr>
          <w:p w14:paraId="0B899D8F" w14:textId="77777777" w:rsidR="003B730C" w:rsidRPr="004C3EF3" w:rsidRDefault="003B730C" w:rsidP="009E2D45">
            <w:pPr>
              <w:pStyle w:val="100"/>
              <w:spacing w:before="0" w:after="0"/>
            </w:pPr>
            <w:r w:rsidRPr="004C3EF3">
              <w:t>Имя</w:t>
            </w:r>
          </w:p>
        </w:tc>
      </w:tr>
      <w:tr w:rsidR="004C3EF3" w:rsidRPr="004C3EF3" w14:paraId="0522217E" w14:textId="77777777" w:rsidTr="003B730C">
        <w:trPr>
          <w:trHeight w:val="103"/>
        </w:trPr>
        <w:tc>
          <w:tcPr>
            <w:tcW w:w="784" w:type="dxa"/>
            <w:vMerge/>
            <w:hideMark/>
          </w:tcPr>
          <w:p w14:paraId="52082D26" w14:textId="77777777" w:rsidR="003B730C" w:rsidRPr="004C3EF3" w:rsidRDefault="003B730C" w:rsidP="009E2D45">
            <w:pPr>
              <w:pStyle w:val="102"/>
              <w:spacing w:before="0" w:after="0"/>
              <w:jc w:val="both"/>
              <w:rPr>
                <w:rStyle w:val="affff6"/>
                <w:b w:val="0"/>
              </w:rPr>
            </w:pPr>
          </w:p>
        </w:tc>
        <w:tc>
          <w:tcPr>
            <w:tcW w:w="0" w:type="auto"/>
            <w:vMerge/>
            <w:hideMark/>
          </w:tcPr>
          <w:p w14:paraId="1EB8ECBD" w14:textId="77777777" w:rsidR="003B730C" w:rsidRPr="004C3EF3" w:rsidRDefault="003B730C" w:rsidP="009E2D45">
            <w:pPr>
              <w:pStyle w:val="102"/>
              <w:spacing w:before="0" w:after="0"/>
              <w:jc w:val="both"/>
              <w:rPr>
                <w:rStyle w:val="affff6"/>
                <w:b w:val="0"/>
              </w:rPr>
            </w:pPr>
          </w:p>
        </w:tc>
        <w:tc>
          <w:tcPr>
            <w:tcW w:w="0" w:type="auto"/>
            <w:vMerge/>
            <w:hideMark/>
          </w:tcPr>
          <w:p w14:paraId="375ED1A6" w14:textId="77777777" w:rsidR="003B730C" w:rsidRPr="004C3EF3" w:rsidRDefault="003B730C" w:rsidP="009E2D45">
            <w:pPr>
              <w:pStyle w:val="102"/>
              <w:spacing w:before="0" w:after="0"/>
              <w:jc w:val="both"/>
              <w:rPr>
                <w:rStyle w:val="affff6"/>
                <w:b w:val="0"/>
              </w:rPr>
            </w:pPr>
          </w:p>
        </w:tc>
        <w:tc>
          <w:tcPr>
            <w:tcW w:w="0" w:type="auto"/>
            <w:vMerge/>
            <w:hideMark/>
          </w:tcPr>
          <w:p w14:paraId="4B9D8F9E" w14:textId="77777777" w:rsidR="003B730C" w:rsidRPr="004C3EF3" w:rsidRDefault="003B730C" w:rsidP="009E2D45">
            <w:pPr>
              <w:pStyle w:val="100"/>
              <w:spacing w:before="0" w:after="0"/>
              <w:rPr>
                <w:rStyle w:val="affff6"/>
                <w:b w:val="0"/>
              </w:rPr>
            </w:pPr>
          </w:p>
        </w:tc>
        <w:tc>
          <w:tcPr>
            <w:tcW w:w="0" w:type="auto"/>
            <w:vMerge/>
            <w:hideMark/>
          </w:tcPr>
          <w:p w14:paraId="769B70B8" w14:textId="77777777" w:rsidR="003B730C" w:rsidRPr="004C3EF3" w:rsidRDefault="003B730C" w:rsidP="009E2D45">
            <w:pPr>
              <w:pStyle w:val="102"/>
              <w:spacing w:before="0" w:after="0"/>
              <w:jc w:val="both"/>
              <w:rPr>
                <w:rStyle w:val="affff6"/>
                <w:b w:val="0"/>
              </w:rPr>
            </w:pPr>
          </w:p>
        </w:tc>
        <w:tc>
          <w:tcPr>
            <w:tcW w:w="907" w:type="dxa"/>
            <w:hideMark/>
          </w:tcPr>
          <w:p w14:paraId="44403842" w14:textId="77777777" w:rsidR="003B730C" w:rsidRPr="004C3EF3" w:rsidRDefault="003B730C" w:rsidP="009E2D45">
            <w:pPr>
              <w:pStyle w:val="102"/>
              <w:spacing w:before="0" w:after="0"/>
              <w:jc w:val="both"/>
              <w:rPr>
                <w:rStyle w:val="affff6"/>
                <w:b w:val="0"/>
              </w:rPr>
            </w:pPr>
            <w:r w:rsidRPr="004C3EF3">
              <w:rPr>
                <w:rStyle w:val="affff6"/>
              </w:rPr>
              <w:t>XPN.3</w:t>
            </w:r>
          </w:p>
        </w:tc>
        <w:tc>
          <w:tcPr>
            <w:tcW w:w="0" w:type="auto"/>
          </w:tcPr>
          <w:p w14:paraId="6EBB07BA"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18245CEA" w14:textId="77777777" w:rsidR="003B730C" w:rsidRPr="004C3EF3" w:rsidRDefault="003B730C" w:rsidP="009E2D45">
            <w:pPr>
              <w:pStyle w:val="102"/>
              <w:spacing w:before="0" w:after="0"/>
              <w:jc w:val="both"/>
              <w:rPr>
                <w:rStyle w:val="affff6"/>
                <w:b w:val="0"/>
              </w:rPr>
            </w:pPr>
          </w:p>
        </w:tc>
        <w:tc>
          <w:tcPr>
            <w:tcW w:w="0" w:type="auto"/>
          </w:tcPr>
          <w:p w14:paraId="460D37AD" w14:textId="77777777" w:rsidR="003B730C" w:rsidRPr="004C3EF3" w:rsidRDefault="003B730C" w:rsidP="009E2D45">
            <w:pPr>
              <w:pStyle w:val="102"/>
              <w:spacing w:before="0" w:after="0"/>
              <w:jc w:val="both"/>
              <w:rPr>
                <w:rStyle w:val="affff6"/>
                <w:b w:val="0"/>
              </w:rPr>
            </w:pPr>
          </w:p>
        </w:tc>
        <w:tc>
          <w:tcPr>
            <w:tcW w:w="0" w:type="auto"/>
          </w:tcPr>
          <w:p w14:paraId="041DCA4F" w14:textId="77777777" w:rsidR="003B730C" w:rsidRPr="004C3EF3" w:rsidRDefault="003B730C" w:rsidP="009E2D45">
            <w:pPr>
              <w:pStyle w:val="102"/>
              <w:spacing w:before="0" w:after="0"/>
              <w:jc w:val="both"/>
              <w:rPr>
                <w:rStyle w:val="affff6"/>
                <w:b w:val="0"/>
              </w:rPr>
            </w:pPr>
          </w:p>
        </w:tc>
        <w:tc>
          <w:tcPr>
            <w:tcW w:w="0" w:type="auto"/>
            <w:hideMark/>
          </w:tcPr>
          <w:p w14:paraId="05E6DFBE" w14:textId="77777777" w:rsidR="003B730C" w:rsidRPr="004C3EF3" w:rsidRDefault="003B730C" w:rsidP="009E2D45">
            <w:pPr>
              <w:pStyle w:val="100"/>
              <w:spacing w:before="0" w:after="0"/>
            </w:pPr>
            <w:r w:rsidRPr="004C3EF3">
              <w:t>Отчество.</w:t>
            </w:r>
          </w:p>
        </w:tc>
      </w:tr>
      <w:tr w:rsidR="004C3EF3" w:rsidRPr="004C3EF3" w14:paraId="07FA635D" w14:textId="77777777" w:rsidTr="003B730C">
        <w:trPr>
          <w:trHeight w:val="103"/>
        </w:trPr>
        <w:tc>
          <w:tcPr>
            <w:tcW w:w="784" w:type="dxa"/>
            <w:vMerge/>
            <w:hideMark/>
          </w:tcPr>
          <w:p w14:paraId="096B8B5C" w14:textId="77777777" w:rsidR="003B730C" w:rsidRPr="004C3EF3" w:rsidRDefault="003B730C" w:rsidP="009E2D45">
            <w:pPr>
              <w:pStyle w:val="102"/>
              <w:spacing w:before="0" w:after="0"/>
              <w:jc w:val="both"/>
              <w:rPr>
                <w:rStyle w:val="affff6"/>
                <w:b w:val="0"/>
              </w:rPr>
            </w:pPr>
          </w:p>
        </w:tc>
        <w:tc>
          <w:tcPr>
            <w:tcW w:w="0" w:type="auto"/>
            <w:vMerge/>
            <w:hideMark/>
          </w:tcPr>
          <w:p w14:paraId="7DCDFED1" w14:textId="77777777" w:rsidR="003B730C" w:rsidRPr="004C3EF3" w:rsidRDefault="003B730C" w:rsidP="009E2D45">
            <w:pPr>
              <w:pStyle w:val="102"/>
              <w:spacing w:before="0" w:after="0"/>
              <w:jc w:val="both"/>
              <w:rPr>
                <w:rStyle w:val="affff6"/>
                <w:b w:val="0"/>
              </w:rPr>
            </w:pPr>
          </w:p>
        </w:tc>
        <w:tc>
          <w:tcPr>
            <w:tcW w:w="0" w:type="auto"/>
            <w:vMerge/>
            <w:hideMark/>
          </w:tcPr>
          <w:p w14:paraId="62B5932E" w14:textId="77777777" w:rsidR="003B730C" w:rsidRPr="004C3EF3" w:rsidRDefault="003B730C" w:rsidP="009E2D45">
            <w:pPr>
              <w:pStyle w:val="102"/>
              <w:spacing w:before="0" w:after="0"/>
              <w:jc w:val="both"/>
              <w:rPr>
                <w:rStyle w:val="affff6"/>
                <w:b w:val="0"/>
              </w:rPr>
            </w:pPr>
          </w:p>
        </w:tc>
        <w:tc>
          <w:tcPr>
            <w:tcW w:w="0" w:type="auto"/>
            <w:vMerge/>
            <w:hideMark/>
          </w:tcPr>
          <w:p w14:paraId="6ADC4445" w14:textId="77777777" w:rsidR="003B730C" w:rsidRPr="004C3EF3" w:rsidRDefault="003B730C" w:rsidP="009E2D45">
            <w:pPr>
              <w:pStyle w:val="100"/>
              <w:spacing w:before="0" w:after="0"/>
              <w:rPr>
                <w:rStyle w:val="affff6"/>
                <w:b w:val="0"/>
              </w:rPr>
            </w:pPr>
          </w:p>
        </w:tc>
        <w:tc>
          <w:tcPr>
            <w:tcW w:w="0" w:type="auto"/>
            <w:vMerge/>
            <w:hideMark/>
          </w:tcPr>
          <w:p w14:paraId="1F33EEE0" w14:textId="77777777" w:rsidR="003B730C" w:rsidRPr="004C3EF3" w:rsidRDefault="003B730C" w:rsidP="009E2D45">
            <w:pPr>
              <w:pStyle w:val="102"/>
              <w:spacing w:before="0" w:after="0"/>
              <w:jc w:val="both"/>
              <w:rPr>
                <w:rStyle w:val="affff6"/>
                <w:b w:val="0"/>
              </w:rPr>
            </w:pPr>
          </w:p>
        </w:tc>
        <w:tc>
          <w:tcPr>
            <w:tcW w:w="907" w:type="dxa"/>
            <w:hideMark/>
          </w:tcPr>
          <w:p w14:paraId="265FB8C1" w14:textId="77777777" w:rsidR="003B730C" w:rsidRPr="004C3EF3" w:rsidRDefault="003B730C" w:rsidP="009E2D45">
            <w:pPr>
              <w:pStyle w:val="102"/>
              <w:spacing w:before="0" w:after="0"/>
              <w:jc w:val="both"/>
              <w:rPr>
                <w:rStyle w:val="affff6"/>
                <w:b w:val="0"/>
              </w:rPr>
            </w:pPr>
            <w:r w:rsidRPr="004C3EF3">
              <w:rPr>
                <w:rStyle w:val="affff6"/>
              </w:rPr>
              <w:t>XPN.7</w:t>
            </w:r>
          </w:p>
        </w:tc>
        <w:tc>
          <w:tcPr>
            <w:tcW w:w="0" w:type="auto"/>
          </w:tcPr>
          <w:p w14:paraId="413F927D"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3EE39F1A" w14:textId="77777777" w:rsidR="003B730C" w:rsidRPr="004C3EF3" w:rsidRDefault="003B730C" w:rsidP="009E2D45">
            <w:pPr>
              <w:pStyle w:val="102"/>
              <w:spacing w:before="0" w:after="0"/>
              <w:jc w:val="both"/>
              <w:rPr>
                <w:rStyle w:val="affff6"/>
                <w:b w:val="0"/>
              </w:rPr>
            </w:pPr>
          </w:p>
        </w:tc>
        <w:tc>
          <w:tcPr>
            <w:tcW w:w="0" w:type="auto"/>
          </w:tcPr>
          <w:p w14:paraId="3D5B6C2E" w14:textId="77777777" w:rsidR="003B730C" w:rsidRPr="004C3EF3" w:rsidRDefault="003B730C" w:rsidP="009E2D45">
            <w:pPr>
              <w:pStyle w:val="102"/>
              <w:spacing w:before="0" w:after="0"/>
              <w:jc w:val="both"/>
              <w:rPr>
                <w:rStyle w:val="affff6"/>
                <w:b w:val="0"/>
              </w:rPr>
            </w:pPr>
          </w:p>
        </w:tc>
        <w:tc>
          <w:tcPr>
            <w:tcW w:w="0" w:type="auto"/>
          </w:tcPr>
          <w:p w14:paraId="77520257" w14:textId="77777777" w:rsidR="003B730C" w:rsidRPr="004C3EF3" w:rsidRDefault="003B730C" w:rsidP="009E2D45">
            <w:pPr>
              <w:pStyle w:val="102"/>
              <w:spacing w:before="0" w:after="0"/>
              <w:jc w:val="both"/>
              <w:rPr>
                <w:rStyle w:val="affff6"/>
                <w:b w:val="0"/>
              </w:rPr>
            </w:pPr>
            <w:r w:rsidRPr="004C3EF3">
              <w:rPr>
                <w:rStyle w:val="affff6"/>
              </w:rPr>
              <w:t>L</w:t>
            </w:r>
          </w:p>
        </w:tc>
        <w:tc>
          <w:tcPr>
            <w:tcW w:w="0" w:type="auto"/>
            <w:hideMark/>
          </w:tcPr>
          <w:p w14:paraId="2030B772" w14:textId="77777777" w:rsidR="003B730C" w:rsidRPr="004C3EF3" w:rsidRDefault="003B730C" w:rsidP="009E2D45">
            <w:pPr>
              <w:pStyle w:val="100"/>
              <w:spacing w:before="0" w:after="0"/>
            </w:pPr>
            <w:r w:rsidRPr="004C3EF3">
              <w:t>Код типа ФИО (СК 1.2.643.2.40.5.100.200, таблица 66).</w:t>
            </w:r>
          </w:p>
        </w:tc>
      </w:tr>
      <w:tr w:rsidR="004C3EF3" w:rsidRPr="004C3EF3" w14:paraId="6CDF7D4E" w14:textId="77777777" w:rsidTr="003B730C">
        <w:tc>
          <w:tcPr>
            <w:tcW w:w="784" w:type="dxa"/>
            <w:hideMark/>
          </w:tcPr>
          <w:p w14:paraId="2BC29D2F" w14:textId="77777777" w:rsidR="003B730C" w:rsidRPr="004C3EF3" w:rsidRDefault="003B730C" w:rsidP="009E2D45">
            <w:pPr>
              <w:pStyle w:val="102"/>
              <w:spacing w:before="0" w:after="0"/>
              <w:jc w:val="both"/>
              <w:rPr>
                <w:rStyle w:val="affff6"/>
                <w:b w:val="0"/>
              </w:rPr>
            </w:pPr>
            <w:r w:rsidRPr="004C3EF3">
              <w:rPr>
                <w:rStyle w:val="affff6"/>
              </w:rPr>
              <w:t>PID.7</w:t>
            </w:r>
          </w:p>
        </w:tc>
        <w:tc>
          <w:tcPr>
            <w:tcW w:w="0" w:type="auto"/>
            <w:hideMark/>
          </w:tcPr>
          <w:p w14:paraId="6414E8F7" w14:textId="77777777" w:rsidR="003B730C" w:rsidRPr="004C3EF3" w:rsidRDefault="003B730C" w:rsidP="009E2D45">
            <w:pPr>
              <w:pStyle w:val="102"/>
              <w:spacing w:before="0" w:after="0"/>
              <w:jc w:val="both"/>
              <w:rPr>
                <w:rStyle w:val="affff6"/>
                <w:b w:val="0"/>
              </w:rPr>
            </w:pPr>
            <w:r w:rsidRPr="004C3EF3">
              <w:rPr>
                <w:rStyle w:val="affff6"/>
              </w:rPr>
              <w:t>DTM</w:t>
            </w:r>
          </w:p>
        </w:tc>
        <w:tc>
          <w:tcPr>
            <w:tcW w:w="0" w:type="auto"/>
            <w:hideMark/>
          </w:tcPr>
          <w:p w14:paraId="113A4438"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0357CED2"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0" w:type="auto"/>
          </w:tcPr>
          <w:p w14:paraId="5AA603C9" w14:textId="77777777" w:rsidR="003B730C" w:rsidRPr="004C3EF3" w:rsidRDefault="003B730C" w:rsidP="009E2D45">
            <w:pPr>
              <w:pStyle w:val="102"/>
              <w:spacing w:before="0" w:after="0"/>
              <w:jc w:val="both"/>
              <w:rPr>
                <w:rStyle w:val="affff6"/>
                <w:b w:val="0"/>
              </w:rPr>
            </w:pPr>
            <w:r w:rsidRPr="004C3EF3">
              <w:rPr>
                <w:rStyle w:val="affff6"/>
              </w:rPr>
              <w:t>1</w:t>
            </w:r>
          </w:p>
        </w:tc>
        <w:tc>
          <w:tcPr>
            <w:tcW w:w="907" w:type="dxa"/>
          </w:tcPr>
          <w:p w14:paraId="2DEC2A62" w14:textId="77777777" w:rsidR="003B730C" w:rsidRPr="004C3EF3" w:rsidRDefault="003B730C" w:rsidP="009E2D45">
            <w:pPr>
              <w:pStyle w:val="100"/>
              <w:spacing w:before="0" w:after="0"/>
            </w:pPr>
          </w:p>
        </w:tc>
        <w:tc>
          <w:tcPr>
            <w:tcW w:w="0" w:type="auto"/>
          </w:tcPr>
          <w:p w14:paraId="5822CED0" w14:textId="77777777" w:rsidR="003B730C" w:rsidRPr="004C3EF3" w:rsidRDefault="003B730C" w:rsidP="009E2D45">
            <w:pPr>
              <w:pStyle w:val="100"/>
              <w:spacing w:before="0" w:after="0"/>
            </w:pPr>
          </w:p>
        </w:tc>
        <w:tc>
          <w:tcPr>
            <w:tcW w:w="0" w:type="auto"/>
          </w:tcPr>
          <w:p w14:paraId="4A64D9E7" w14:textId="77777777" w:rsidR="003B730C" w:rsidRPr="004C3EF3" w:rsidRDefault="003B730C" w:rsidP="009E2D45">
            <w:pPr>
              <w:pStyle w:val="100"/>
              <w:spacing w:before="0" w:after="0"/>
            </w:pPr>
          </w:p>
        </w:tc>
        <w:tc>
          <w:tcPr>
            <w:tcW w:w="0" w:type="auto"/>
          </w:tcPr>
          <w:p w14:paraId="1A0852AE" w14:textId="77777777" w:rsidR="003B730C" w:rsidRPr="004C3EF3" w:rsidRDefault="003B730C" w:rsidP="009E2D45">
            <w:pPr>
              <w:pStyle w:val="100"/>
              <w:spacing w:before="0" w:after="0"/>
            </w:pPr>
          </w:p>
        </w:tc>
        <w:tc>
          <w:tcPr>
            <w:tcW w:w="0" w:type="auto"/>
          </w:tcPr>
          <w:p w14:paraId="4C5895EE" w14:textId="77777777" w:rsidR="003B730C" w:rsidRPr="004C3EF3" w:rsidRDefault="003B730C" w:rsidP="009E2D45">
            <w:pPr>
              <w:pStyle w:val="100"/>
              <w:spacing w:before="0" w:after="0"/>
            </w:pPr>
          </w:p>
        </w:tc>
        <w:tc>
          <w:tcPr>
            <w:tcW w:w="0" w:type="auto"/>
            <w:hideMark/>
          </w:tcPr>
          <w:p w14:paraId="7D7CB88E" w14:textId="77777777" w:rsidR="003B730C" w:rsidRPr="004C3EF3" w:rsidRDefault="003B730C" w:rsidP="009E2D45">
            <w:pPr>
              <w:pStyle w:val="100"/>
              <w:spacing w:before="0" w:after="0"/>
            </w:pPr>
            <w:r w:rsidRPr="004C3EF3">
              <w:t>Дата рождения застрахованного лица.</w:t>
            </w:r>
          </w:p>
          <w:p w14:paraId="34C10B69" w14:textId="77777777" w:rsidR="003B730C" w:rsidRPr="004C3EF3" w:rsidRDefault="003B730C" w:rsidP="009E2D45">
            <w:pPr>
              <w:pStyle w:val="100"/>
              <w:spacing w:before="0" w:after="0"/>
            </w:pPr>
            <w:r w:rsidRPr="004C3EF3">
              <w:t>См. п. Б.2.5.3.3.</w:t>
            </w:r>
          </w:p>
        </w:tc>
      </w:tr>
      <w:tr w:rsidR="004C3EF3" w:rsidRPr="004C3EF3" w14:paraId="49522801" w14:textId="77777777" w:rsidTr="003B730C">
        <w:tc>
          <w:tcPr>
            <w:tcW w:w="784" w:type="dxa"/>
            <w:hideMark/>
          </w:tcPr>
          <w:p w14:paraId="54D70216" w14:textId="77777777" w:rsidR="003B730C" w:rsidRPr="004C3EF3" w:rsidRDefault="003B730C" w:rsidP="009E2D45">
            <w:pPr>
              <w:pStyle w:val="102"/>
              <w:spacing w:before="0" w:after="0"/>
              <w:jc w:val="both"/>
              <w:rPr>
                <w:rStyle w:val="affff6"/>
                <w:b w:val="0"/>
              </w:rPr>
            </w:pPr>
            <w:r w:rsidRPr="004C3EF3">
              <w:rPr>
                <w:rStyle w:val="affff6"/>
              </w:rPr>
              <w:t>PID.8</w:t>
            </w:r>
          </w:p>
        </w:tc>
        <w:tc>
          <w:tcPr>
            <w:tcW w:w="0" w:type="auto"/>
            <w:hideMark/>
          </w:tcPr>
          <w:p w14:paraId="5777DD6F"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2C76C43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63514F9C" w14:textId="77777777" w:rsidR="003B730C" w:rsidRPr="004C3EF3" w:rsidRDefault="003B730C" w:rsidP="009E2D45">
            <w:pPr>
              <w:pStyle w:val="100"/>
              <w:spacing w:before="0" w:after="0"/>
              <w:rPr>
                <w:rStyle w:val="affff6"/>
                <w:b w:val="0"/>
              </w:rPr>
            </w:pPr>
            <w:r w:rsidRPr="004C3EF3">
              <w:rPr>
                <w:rStyle w:val="affff6"/>
              </w:rPr>
              <w:t>Пол</w:t>
            </w:r>
          </w:p>
        </w:tc>
        <w:tc>
          <w:tcPr>
            <w:tcW w:w="0" w:type="auto"/>
          </w:tcPr>
          <w:p w14:paraId="4167FC46" w14:textId="77777777" w:rsidR="003B730C" w:rsidRPr="004C3EF3" w:rsidRDefault="003B730C" w:rsidP="009E2D45">
            <w:pPr>
              <w:pStyle w:val="102"/>
              <w:spacing w:before="0" w:after="0"/>
              <w:jc w:val="both"/>
              <w:rPr>
                <w:rStyle w:val="affff6"/>
                <w:b w:val="0"/>
              </w:rPr>
            </w:pPr>
            <w:r w:rsidRPr="004C3EF3">
              <w:rPr>
                <w:rStyle w:val="affff6"/>
              </w:rPr>
              <w:t>1</w:t>
            </w:r>
          </w:p>
        </w:tc>
        <w:tc>
          <w:tcPr>
            <w:tcW w:w="907" w:type="dxa"/>
          </w:tcPr>
          <w:p w14:paraId="4D45D2C9" w14:textId="77777777" w:rsidR="003B730C" w:rsidRPr="004C3EF3" w:rsidRDefault="003B730C" w:rsidP="009E2D45">
            <w:pPr>
              <w:pStyle w:val="100"/>
              <w:spacing w:before="0" w:after="0"/>
            </w:pPr>
          </w:p>
        </w:tc>
        <w:tc>
          <w:tcPr>
            <w:tcW w:w="0" w:type="auto"/>
          </w:tcPr>
          <w:p w14:paraId="0AB43C32" w14:textId="77777777" w:rsidR="003B730C" w:rsidRPr="004C3EF3" w:rsidRDefault="003B730C" w:rsidP="009E2D45">
            <w:pPr>
              <w:pStyle w:val="100"/>
              <w:spacing w:before="0" w:after="0"/>
            </w:pPr>
          </w:p>
        </w:tc>
        <w:tc>
          <w:tcPr>
            <w:tcW w:w="0" w:type="auto"/>
          </w:tcPr>
          <w:p w14:paraId="3F75EF1B" w14:textId="77777777" w:rsidR="003B730C" w:rsidRPr="004C3EF3" w:rsidRDefault="003B730C" w:rsidP="009E2D45">
            <w:pPr>
              <w:pStyle w:val="100"/>
              <w:spacing w:before="0" w:after="0"/>
            </w:pPr>
          </w:p>
        </w:tc>
        <w:tc>
          <w:tcPr>
            <w:tcW w:w="0" w:type="auto"/>
          </w:tcPr>
          <w:p w14:paraId="2A62A757" w14:textId="77777777" w:rsidR="003B730C" w:rsidRPr="004C3EF3" w:rsidRDefault="003B730C" w:rsidP="009E2D45">
            <w:pPr>
              <w:pStyle w:val="100"/>
              <w:spacing w:before="0" w:after="0"/>
            </w:pPr>
          </w:p>
        </w:tc>
        <w:tc>
          <w:tcPr>
            <w:tcW w:w="0" w:type="auto"/>
          </w:tcPr>
          <w:p w14:paraId="25BA87DA" w14:textId="77777777" w:rsidR="003B730C" w:rsidRPr="004C3EF3" w:rsidRDefault="003B730C" w:rsidP="009E2D45">
            <w:pPr>
              <w:pStyle w:val="100"/>
              <w:spacing w:before="0" w:after="0"/>
            </w:pPr>
          </w:p>
        </w:tc>
        <w:tc>
          <w:tcPr>
            <w:tcW w:w="0" w:type="auto"/>
            <w:hideMark/>
          </w:tcPr>
          <w:p w14:paraId="7FFA8877" w14:textId="77777777" w:rsidR="003B730C" w:rsidRPr="004C3EF3" w:rsidRDefault="003B730C" w:rsidP="009E2D45">
            <w:pPr>
              <w:pStyle w:val="100"/>
              <w:spacing w:before="0" w:after="0"/>
            </w:pPr>
            <w:r w:rsidRPr="004C3EF3">
              <w:t>Пол застрахованного лица. Код из ОКИН, фасет 1 «Пол» (ОИД 1.2.643.2.40.5.0.18.1, таблица 68).</w:t>
            </w:r>
          </w:p>
        </w:tc>
      </w:tr>
      <w:tr w:rsidR="004C3EF3" w:rsidRPr="004C3EF3" w14:paraId="65A5F8F4" w14:textId="77777777" w:rsidTr="003B730C">
        <w:tc>
          <w:tcPr>
            <w:tcW w:w="784" w:type="dxa"/>
            <w:hideMark/>
          </w:tcPr>
          <w:p w14:paraId="6FD5820E" w14:textId="77777777" w:rsidR="003B730C" w:rsidRPr="004C3EF3" w:rsidRDefault="003B730C" w:rsidP="009E2D45">
            <w:pPr>
              <w:pStyle w:val="102"/>
              <w:spacing w:before="0" w:after="0"/>
              <w:jc w:val="both"/>
            </w:pPr>
            <w:r w:rsidRPr="004C3EF3">
              <w:t>PID.23</w:t>
            </w:r>
          </w:p>
        </w:tc>
        <w:tc>
          <w:tcPr>
            <w:tcW w:w="0" w:type="auto"/>
            <w:hideMark/>
          </w:tcPr>
          <w:p w14:paraId="6CEB4F2A" w14:textId="77777777" w:rsidR="003B730C" w:rsidRPr="004C3EF3" w:rsidRDefault="003B730C" w:rsidP="009E2D45">
            <w:pPr>
              <w:pStyle w:val="102"/>
              <w:spacing w:before="0" w:after="0"/>
              <w:jc w:val="both"/>
            </w:pPr>
            <w:r w:rsidRPr="004C3EF3">
              <w:t>ST</w:t>
            </w:r>
          </w:p>
        </w:tc>
        <w:tc>
          <w:tcPr>
            <w:tcW w:w="0" w:type="auto"/>
            <w:hideMark/>
          </w:tcPr>
          <w:p w14:paraId="1A48F6AC" w14:textId="77777777" w:rsidR="003B730C" w:rsidRPr="004C3EF3" w:rsidRDefault="003B730C" w:rsidP="009E2D45">
            <w:pPr>
              <w:pStyle w:val="102"/>
              <w:spacing w:before="0" w:after="0"/>
              <w:jc w:val="both"/>
            </w:pPr>
            <w:r w:rsidRPr="004C3EF3">
              <w:t>Нет</w:t>
            </w:r>
          </w:p>
        </w:tc>
        <w:tc>
          <w:tcPr>
            <w:tcW w:w="0" w:type="auto"/>
            <w:hideMark/>
          </w:tcPr>
          <w:p w14:paraId="7C2BD40F" w14:textId="77777777" w:rsidR="003B730C" w:rsidRPr="004C3EF3" w:rsidRDefault="003B730C" w:rsidP="009E2D45">
            <w:pPr>
              <w:pStyle w:val="100"/>
              <w:spacing w:before="0" w:after="0"/>
            </w:pPr>
            <w:r w:rsidRPr="004C3EF3">
              <w:t>Место рождения</w:t>
            </w:r>
          </w:p>
        </w:tc>
        <w:tc>
          <w:tcPr>
            <w:tcW w:w="0" w:type="auto"/>
          </w:tcPr>
          <w:p w14:paraId="387350C4" w14:textId="77777777" w:rsidR="003B730C" w:rsidRPr="004C3EF3" w:rsidRDefault="003B730C" w:rsidP="009E2D45">
            <w:pPr>
              <w:pStyle w:val="102"/>
              <w:spacing w:before="0" w:after="0"/>
              <w:jc w:val="both"/>
            </w:pPr>
            <w:r w:rsidRPr="004C3EF3">
              <w:t>1</w:t>
            </w:r>
          </w:p>
        </w:tc>
        <w:tc>
          <w:tcPr>
            <w:tcW w:w="907" w:type="dxa"/>
          </w:tcPr>
          <w:p w14:paraId="3AEE38DC" w14:textId="77777777" w:rsidR="003B730C" w:rsidRPr="004C3EF3" w:rsidRDefault="003B730C" w:rsidP="009E2D45">
            <w:pPr>
              <w:pStyle w:val="100"/>
              <w:spacing w:before="0" w:after="0"/>
            </w:pPr>
          </w:p>
        </w:tc>
        <w:tc>
          <w:tcPr>
            <w:tcW w:w="0" w:type="auto"/>
          </w:tcPr>
          <w:p w14:paraId="6008189A" w14:textId="77777777" w:rsidR="003B730C" w:rsidRPr="004C3EF3" w:rsidRDefault="003B730C" w:rsidP="009E2D45">
            <w:pPr>
              <w:pStyle w:val="100"/>
              <w:spacing w:before="0" w:after="0"/>
            </w:pPr>
          </w:p>
        </w:tc>
        <w:tc>
          <w:tcPr>
            <w:tcW w:w="0" w:type="auto"/>
          </w:tcPr>
          <w:p w14:paraId="31A4AD21" w14:textId="77777777" w:rsidR="003B730C" w:rsidRPr="004C3EF3" w:rsidRDefault="003B730C" w:rsidP="009E2D45">
            <w:pPr>
              <w:pStyle w:val="100"/>
              <w:spacing w:before="0" w:after="0"/>
            </w:pPr>
          </w:p>
        </w:tc>
        <w:tc>
          <w:tcPr>
            <w:tcW w:w="0" w:type="auto"/>
          </w:tcPr>
          <w:p w14:paraId="15929505" w14:textId="77777777" w:rsidR="003B730C" w:rsidRPr="004C3EF3" w:rsidRDefault="003B730C" w:rsidP="009E2D45">
            <w:pPr>
              <w:pStyle w:val="100"/>
              <w:spacing w:before="0" w:after="0"/>
            </w:pPr>
          </w:p>
        </w:tc>
        <w:tc>
          <w:tcPr>
            <w:tcW w:w="0" w:type="auto"/>
          </w:tcPr>
          <w:p w14:paraId="336BA5FA" w14:textId="77777777" w:rsidR="003B730C" w:rsidRPr="004C3EF3" w:rsidRDefault="003B730C" w:rsidP="009E2D45">
            <w:pPr>
              <w:pStyle w:val="100"/>
              <w:spacing w:before="0" w:after="0"/>
            </w:pPr>
          </w:p>
        </w:tc>
        <w:tc>
          <w:tcPr>
            <w:tcW w:w="0" w:type="auto"/>
            <w:hideMark/>
          </w:tcPr>
          <w:p w14:paraId="43CB3466" w14:textId="77777777" w:rsidR="003B730C" w:rsidRPr="004C3EF3" w:rsidRDefault="003B730C" w:rsidP="009E2D45">
            <w:pPr>
              <w:pStyle w:val="100"/>
              <w:spacing w:before="0" w:after="0"/>
            </w:pPr>
            <w:r w:rsidRPr="004C3EF3">
              <w:t>Место рождения застрахованного лица (текст из документа, удостоверяющего личность)</w:t>
            </w:r>
          </w:p>
        </w:tc>
      </w:tr>
      <w:tr w:rsidR="004C3EF3" w:rsidRPr="004C3EF3" w14:paraId="374A6392" w14:textId="77777777" w:rsidTr="003B730C">
        <w:trPr>
          <w:trHeight w:val="40"/>
        </w:trPr>
        <w:tc>
          <w:tcPr>
            <w:tcW w:w="784" w:type="dxa"/>
          </w:tcPr>
          <w:p w14:paraId="2B4CA8EB" w14:textId="77777777" w:rsidR="003B730C" w:rsidRPr="004C3EF3" w:rsidRDefault="003B730C" w:rsidP="009E2D45">
            <w:pPr>
              <w:pStyle w:val="102"/>
              <w:spacing w:before="0" w:after="0"/>
              <w:jc w:val="both"/>
              <w:rPr>
                <w:rStyle w:val="affff6"/>
                <w:b w:val="0"/>
              </w:rPr>
            </w:pPr>
            <w:r w:rsidRPr="004C3EF3">
              <w:rPr>
                <w:rStyle w:val="affff6"/>
              </w:rPr>
              <w:t>PID.29</w:t>
            </w:r>
          </w:p>
        </w:tc>
        <w:tc>
          <w:tcPr>
            <w:tcW w:w="0" w:type="auto"/>
          </w:tcPr>
          <w:p w14:paraId="36F91803" w14:textId="77777777" w:rsidR="003B730C" w:rsidRPr="004C3EF3" w:rsidRDefault="003B730C" w:rsidP="009E2D45">
            <w:pPr>
              <w:pStyle w:val="102"/>
              <w:spacing w:before="0" w:after="0"/>
              <w:jc w:val="both"/>
              <w:rPr>
                <w:rStyle w:val="affff6"/>
                <w:b w:val="0"/>
              </w:rPr>
            </w:pPr>
            <w:r w:rsidRPr="004C3EF3">
              <w:rPr>
                <w:rStyle w:val="affff6"/>
              </w:rPr>
              <w:t>DTM</w:t>
            </w:r>
          </w:p>
        </w:tc>
        <w:tc>
          <w:tcPr>
            <w:tcW w:w="0" w:type="auto"/>
          </w:tcPr>
          <w:p w14:paraId="0D1B005D"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5FE99805" w14:textId="77777777" w:rsidR="003B730C" w:rsidRPr="004C3EF3" w:rsidRDefault="003B730C" w:rsidP="009E2D45">
            <w:pPr>
              <w:pStyle w:val="100"/>
              <w:spacing w:before="0" w:after="0"/>
              <w:rPr>
                <w:rStyle w:val="affff6"/>
                <w:b w:val="0"/>
              </w:rPr>
            </w:pPr>
            <w:r w:rsidRPr="004C3EF3">
              <w:rPr>
                <w:rStyle w:val="affff6"/>
              </w:rPr>
              <w:t>Дата смерти</w:t>
            </w:r>
          </w:p>
        </w:tc>
        <w:tc>
          <w:tcPr>
            <w:tcW w:w="0" w:type="auto"/>
          </w:tcPr>
          <w:p w14:paraId="1F79E66A" w14:textId="77777777" w:rsidR="003B730C" w:rsidRPr="004C3EF3" w:rsidRDefault="003B730C" w:rsidP="009E2D45">
            <w:pPr>
              <w:pStyle w:val="102"/>
              <w:spacing w:before="0" w:after="0"/>
              <w:jc w:val="both"/>
              <w:rPr>
                <w:rStyle w:val="affff6"/>
                <w:b w:val="0"/>
              </w:rPr>
            </w:pPr>
            <w:r w:rsidRPr="004C3EF3">
              <w:rPr>
                <w:rStyle w:val="affff6"/>
              </w:rPr>
              <w:t>1</w:t>
            </w:r>
          </w:p>
        </w:tc>
        <w:tc>
          <w:tcPr>
            <w:tcW w:w="907" w:type="dxa"/>
          </w:tcPr>
          <w:p w14:paraId="228927E2" w14:textId="77777777" w:rsidR="003B730C" w:rsidRPr="004C3EF3" w:rsidRDefault="003B730C" w:rsidP="009E2D45">
            <w:pPr>
              <w:pStyle w:val="100"/>
              <w:spacing w:before="0" w:after="0"/>
            </w:pPr>
          </w:p>
        </w:tc>
        <w:tc>
          <w:tcPr>
            <w:tcW w:w="0" w:type="auto"/>
          </w:tcPr>
          <w:p w14:paraId="02CBC57F" w14:textId="77777777" w:rsidR="003B730C" w:rsidRPr="004C3EF3" w:rsidRDefault="003B730C" w:rsidP="009E2D45">
            <w:pPr>
              <w:pStyle w:val="100"/>
              <w:spacing w:before="0" w:after="0"/>
            </w:pPr>
          </w:p>
        </w:tc>
        <w:tc>
          <w:tcPr>
            <w:tcW w:w="0" w:type="auto"/>
          </w:tcPr>
          <w:p w14:paraId="5E645C0C" w14:textId="77777777" w:rsidR="003B730C" w:rsidRPr="004C3EF3" w:rsidRDefault="003B730C" w:rsidP="009E2D45">
            <w:pPr>
              <w:pStyle w:val="100"/>
              <w:spacing w:before="0" w:after="0"/>
            </w:pPr>
          </w:p>
        </w:tc>
        <w:tc>
          <w:tcPr>
            <w:tcW w:w="0" w:type="auto"/>
          </w:tcPr>
          <w:p w14:paraId="4B2C1A11" w14:textId="77777777" w:rsidR="003B730C" w:rsidRPr="004C3EF3" w:rsidRDefault="003B730C" w:rsidP="009E2D45">
            <w:pPr>
              <w:pStyle w:val="100"/>
              <w:spacing w:before="0" w:after="0"/>
            </w:pPr>
          </w:p>
        </w:tc>
        <w:tc>
          <w:tcPr>
            <w:tcW w:w="0" w:type="auto"/>
          </w:tcPr>
          <w:p w14:paraId="75F0E99F" w14:textId="77777777" w:rsidR="003B730C" w:rsidRPr="004C3EF3" w:rsidRDefault="003B730C" w:rsidP="009E2D45">
            <w:pPr>
              <w:pStyle w:val="100"/>
              <w:spacing w:before="0" w:after="0"/>
            </w:pPr>
          </w:p>
        </w:tc>
        <w:tc>
          <w:tcPr>
            <w:tcW w:w="0" w:type="auto"/>
          </w:tcPr>
          <w:p w14:paraId="363F64BC" w14:textId="77777777" w:rsidR="003B730C" w:rsidRPr="004C3EF3" w:rsidRDefault="003B730C" w:rsidP="009E2D45">
            <w:pPr>
              <w:pStyle w:val="100"/>
              <w:spacing w:before="0" w:after="0"/>
            </w:pPr>
            <w:r w:rsidRPr="004C3EF3">
              <w:t>Дата смерти застрахованного лица.</w:t>
            </w:r>
          </w:p>
          <w:p w14:paraId="39085065" w14:textId="77777777" w:rsidR="003B730C" w:rsidRPr="004C3EF3" w:rsidRDefault="003B730C" w:rsidP="009E2D45">
            <w:pPr>
              <w:pStyle w:val="100"/>
              <w:spacing w:before="0" w:after="0"/>
            </w:pPr>
            <w:r w:rsidRPr="004C3EF3">
              <w:t>Формат поля:</w:t>
            </w:r>
            <w:r w:rsidRPr="004C3EF3">
              <w:br/>
            </w:r>
            <w:r w:rsidRPr="004C3EF3">
              <w:lastRenderedPageBreak/>
              <w:t>ГГГГ-ММ-ДД.</w:t>
            </w:r>
          </w:p>
          <w:p w14:paraId="0F011334" w14:textId="77777777" w:rsidR="003B730C" w:rsidRPr="004C3EF3" w:rsidRDefault="003B730C" w:rsidP="009E2D45">
            <w:pPr>
              <w:pStyle w:val="100"/>
              <w:spacing w:before="0" w:after="0"/>
            </w:pPr>
            <w:r w:rsidRPr="004C3EF3">
              <w:rPr>
                <w:bCs/>
              </w:rPr>
              <w:t>Если указан Признак смерти (значение «</w:t>
            </w:r>
            <w:r w:rsidRPr="004C3EF3">
              <w:rPr>
                <w:bCs/>
                <w:lang w:val="en-US"/>
              </w:rPr>
              <w:t>Y</w:t>
            </w:r>
            <w:r w:rsidRPr="004C3EF3">
              <w:rPr>
                <w:bCs/>
              </w:rPr>
              <w:t xml:space="preserve">» в поле </w:t>
            </w:r>
            <w:r w:rsidRPr="004C3EF3">
              <w:rPr>
                <w:bCs/>
                <w:lang w:val="en-US"/>
              </w:rPr>
              <w:t>PID</w:t>
            </w:r>
            <w:r w:rsidRPr="004C3EF3">
              <w:rPr>
                <w:bCs/>
              </w:rPr>
              <w:t>.30), то значение в поле обязательно</w:t>
            </w:r>
          </w:p>
        </w:tc>
      </w:tr>
      <w:tr w:rsidR="004C3EF3" w:rsidRPr="004C3EF3" w14:paraId="4106D9E9" w14:textId="77777777" w:rsidTr="003B730C">
        <w:trPr>
          <w:trHeight w:val="40"/>
        </w:trPr>
        <w:tc>
          <w:tcPr>
            <w:tcW w:w="784" w:type="dxa"/>
          </w:tcPr>
          <w:p w14:paraId="3BDA9BED" w14:textId="77777777" w:rsidR="003B730C" w:rsidRPr="004C3EF3" w:rsidRDefault="003B730C" w:rsidP="009E2D45">
            <w:pPr>
              <w:pStyle w:val="102"/>
              <w:spacing w:before="0" w:after="0"/>
              <w:jc w:val="both"/>
              <w:rPr>
                <w:rStyle w:val="affff6"/>
                <w:b w:val="0"/>
              </w:rPr>
            </w:pPr>
            <w:r w:rsidRPr="004C3EF3">
              <w:rPr>
                <w:rStyle w:val="affff6"/>
              </w:rPr>
              <w:lastRenderedPageBreak/>
              <w:t>PID.30</w:t>
            </w:r>
          </w:p>
        </w:tc>
        <w:tc>
          <w:tcPr>
            <w:tcW w:w="0" w:type="auto"/>
          </w:tcPr>
          <w:p w14:paraId="4C9C9C4D" w14:textId="77777777" w:rsidR="003B730C" w:rsidRPr="004C3EF3" w:rsidRDefault="003B730C" w:rsidP="009E2D45">
            <w:pPr>
              <w:pStyle w:val="102"/>
              <w:spacing w:before="0" w:after="0"/>
              <w:jc w:val="both"/>
              <w:rPr>
                <w:rStyle w:val="affff6"/>
                <w:b w:val="0"/>
              </w:rPr>
            </w:pPr>
            <w:r w:rsidRPr="004C3EF3">
              <w:rPr>
                <w:rStyle w:val="affff6"/>
              </w:rPr>
              <w:t>ID</w:t>
            </w:r>
          </w:p>
        </w:tc>
        <w:tc>
          <w:tcPr>
            <w:tcW w:w="0" w:type="auto"/>
          </w:tcPr>
          <w:p w14:paraId="2F252192"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3E85B196" w14:textId="77777777" w:rsidR="003B730C" w:rsidRPr="004C3EF3" w:rsidRDefault="003B730C" w:rsidP="009E2D45">
            <w:pPr>
              <w:pStyle w:val="100"/>
              <w:spacing w:before="0" w:after="0"/>
              <w:rPr>
                <w:rStyle w:val="affff6"/>
                <w:b w:val="0"/>
              </w:rPr>
            </w:pPr>
            <w:r w:rsidRPr="004C3EF3">
              <w:rPr>
                <w:rStyle w:val="affff6"/>
              </w:rPr>
              <w:t>Признак смерти</w:t>
            </w:r>
          </w:p>
        </w:tc>
        <w:tc>
          <w:tcPr>
            <w:tcW w:w="0" w:type="auto"/>
          </w:tcPr>
          <w:p w14:paraId="29FA8F46" w14:textId="77777777" w:rsidR="003B730C" w:rsidRPr="004C3EF3" w:rsidRDefault="003B730C" w:rsidP="009E2D45">
            <w:pPr>
              <w:pStyle w:val="102"/>
              <w:spacing w:before="0" w:after="0"/>
              <w:jc w:val="both"/>
              <w:rPr>
                <w:rStyle w:val="affff6"/>
                <w:b w:val="0"/>
              </w:rPr>
            </w:pPr>
            <w:r w:rsidRPr="004C3EF3">
              <w:rPr>
                <w:rStyle w:val="affff6"/>
              </w:rPr>
              <w:t>1</w:t>
            </w:r>
          </w:p>
        </w:tc>
        <w:tc>
          <w:tcPr>
            <w:tcW w:w="907" w:type="dxa"/>
          </w:tcPr>
          <w:p w14:paraId="0C574AB9" w14:textId="77777777" w:rsidR="003B730C" w:rsidRPr="004C3EF3" w:rsidRDefault="003B730C" w:rsidP="009E2D45">
            <w:pPr>
              <w:pStyle w:val="100"/>
              <w:spacing w:before="0" w:after="0"/>
            </w:pPr>
          </w:p>
        </w:tc>
        <w:tc>
          <w:tcPr>
            <w:tcW w:w="0" w:type="auto"/>
          </w:tcPr>
          <w:p w14:paraId="0BDA49F7" w14:textId="77777777" w:rsidR="003B730C" w:rsidRPr="004C3EF3" w:rsidRDefault="003B730C" w:rsidP="009E2D45">
            <w:pPr>
              <w:pStyle w:val="100"/>
              <w:spacing w:before="0" w:after="0"/>
            </w:pPr>
          </w:p>
        </w:tc>
        <w:tc>
          <w:tcPr>
            <w:tcW w:w="0" w:type="auto"/>
          </w:tcPr>
          <w:p w14:paraId="50544965" w14:textId="77777777" w:rsidR="003B730C" w:rsidRPr="004C3EF3" w:rsidRDefault="003B730C" w:rsidP="009E2D45">
            <w:pPr>
              <w:pStyle w:val="100"/>
              <w:spacing w:before="0" w:after="0"/>
            </w:pPr>
          </w:p>
        </w:tc>
        <w:tc>
          <w:tcPr>
            <w:tcW w:w="0" w:type="auto"/>
          </w:tcPr>
          <w:p w14:paraId="4C90782A" w14:textId="77777777" w:rsidR="003B730C" w:rsidRPr="004C3EF3" w:rsidRDefault="003B730C" w:rsidP="009E2D45">
            <w:pPr>
              <w:pStyle w:val="100"/>
              <w:spacing w:before="0" w:after="0"/>
            </w:pPr>
          </w:p>
        </w:tc>
        <w:tc>
          <w:tcPr>
            <w:tcW w:w="0" w:type="auto"/>
          </w:tcPr>
          <w:p w14:paraId="5D5EC03E" w14:textId="77777777" w:rsidR="003B730C" w:rsidRPr="004C3EF3" w:rsidRDefault="003B730C" w:rsidP="009E2D45">
            <w:pPr>
              <w:pStyle w:val="102"/>
              <w:spacing w:before="0" w:after="0"/>
              <w:jc w:val="both"/>
              <w:rPr>
                <w:rStyle w:val="affff6"/>
                <w:b w:val="0"/>
              </w:rPr>
            </w:pPr>
            <w:r w:rsidRPr="004C3EF3">
              <w:rPr>
                <w:rStyle w:val="affff6"/>
              </w:rPr>
              <w:t>Y</w:t>
            </w:r>
          </w:p>
        </w:tc>
        <w:tc>
          <w:tcPr>
            <w:tcW w:w="0" w:type="auto"/>
          </w:tcPr>
          <w:p w14:paraId="1701F453" w14:textId="77777777" w:rsidR="003B730C" w:rsidRPr="004C3EF3" w:rsidRDefault="003B730C" w:rsidP="009E2D45">
            <w:pPr>
              <w:pStyle w:val="100"/>
              <w:spacing w:before="0" w:after="0"/>
            </w:pPr>
            <w:r w:rsidRPr="004C3EF3">
              <w:t>Другие значения не допускаются.</w:t>
            </w:r>
          </w:p>
        </w:tc>
      </w:tr>
      <w:tr w:rsidR="004C3EF3" w:rsidRPr="004C3EF3" w14:paraId="2DB47CEA" w14:textId="77777777" w:rsidTr="003B730C">
        <w:trPr>
          <w:trHeight w:val="40"/>
        </w:trPr>
        <w:tc>
          <w:tcPr>
            <w:tcW w:w="784" w:type="dxa"/>
          </w:tcPr>
          <w:p w14:paraId="3EE29D9B" w14:textId="77777777" w:rsidR="003B730C" w:rsidRPr="004C3EF3" w:rsidRDefault="003B730C" w:rsidP="009E2D45">
            <w:pPr>
              <w:pStyle w:val="102"/>
              <w:spacing w:before="0" w:after="0"/>
              <w:jc w:val="both"/>
            </w:pPr>
            <w:r w:rsidRPr="004C3EF3">
              <w:t>PID.32</w:t>
            </w:r>
          </w:p>
        </w:tc>
        <w:tc>
          <w:tcPr>
            <w:tcW w:w="0" w:type="auto"/>
          </w:tcPr>
          <w:p w14:paraId="16C5149C" w14:textId="77777777" w:rsidR="003B730C" w:rsidRPr="004C3EF3" w:rsidRDefault="003B730C" w:rsidP="009E2D45">
            <w:pPr>
              <w:pStyle w:val="102"/>
              <w:spacing w:before="0" w:after="0"/>
              <w:jc w:val="both"/>
            </w:pPr>
            <w:r w:rsidRPr="004C3EF3">
              <w:t>IS</w:t>
            </w:r>
          </w:p>
        </w:tc>
        <w:tc>
          <w:tcPr>
            <w:tcW w:w="0" w:type="auto"/>
          </w:tcPr>
          <w:p w14:paraId="21B45B39" w14:textId="77777777" w:rsidR="003B730C" w:rsidRPr="004C3EF3" w:rsidRDefault="003B730C" w:rsidP="009E2D45">
            <w:pPr>
              <w:pStyle w:val="102"/>
              <w:spacing w:before="0" w:after="0"/>
              <w:jc w:val="both"/>
            </w:pPr>
            <w:r w:rsidRPr="004C3EF3">
              <w:t>Нет</w:t>
            </w:r>
          </w:p>
        </w:tc>
        <w:tc>
          <w:tcPr>
            <w:tcW w:w="0" w:type="auto"/>
          </w:tcPr>
          <w:p w14:paraId="1F1C562D" w14:textId="77777777" w:rsidR="003B730C" w:rsidRPr="004C3EF3" w:rsidRDefault="003B730C" w:rsidP="009E2D45">
            <w:pPr>
              <w:pStyle w:val="100"/>
              <w:spacing w:before="0" w:after="0"/>
            </w:pPr>
            <w:r w:rsidRPr="004C3EF3">
              <w:t>Код надёжности идентификации</w:t>
            </w:r>
          </w:p>
        </w:tc>
        <w:tc>
          <w:tcPr>
            <w:tcW w:w="0" w:type="auto"/>
          </w:tcPr>
          <w:p w14:paraId="1D22C63B" w14:textId="77777777" w:rsidR="003B730C" w:rsidRPr="004C3EF3" w:rsidRDefault="003B730C" w:rsidP="009E2D45">
            <w:pPr>
              <w:pStyle w:val="102"/>
              <w:spacing w:before="0" w:after="0"/>
              <w:jc w:val="both"/>
            </w:pPr>
            <w:r w:rsidRPr="004C3EF3">
              <w:t>0..*</w:t>
            </w:r>
          </w:p>
        </w:tc>
        <w:tc>
          <w:tcPr>
            <w:tcW w:w="907" w:type="dxa"/>
          </w:tcPr>
          <w:p w14:paraId="5A1B7CA8" w14:textId="77777777" w:rsidR="003B730C" w:rsidRPr="004C3EF3" w:rsidRDefault="003B730C" w:rsidP="009E2D45">
            <w:pPr>
              <w:pStyle w:val="100"/>
              <w:spacing w:before="0" w:after="0"/>
            </w:pPr>
          </w:p>
        </w:tc>
        <w:tc>
          <w:tcPr>
            <w:tcW w:w="0" w:type="auto"/>
          </w:tcPr>
          <w:p w14:paraId="6B8A0DD9" w14:textId="77777777" w:rsidR="003B730C" w:rsidRPr="004C3EF3" w:rsidRDefault="003B730C" w:rsidP="009E2D45">
            <w:pPr>
              <w:pStyle w:val="100"/>
              <w:spacing w:before="0" w:after="0"/>
            </w:pPr>
          </w:p>
        </w:tc>
        <w:tc>
          <w:tcPr>
            <w:tcW w:w="0" w:type="auto"/>
          </w:tcPr>
          <w:p w14:paraId="2A422F5A" w14:textId="77777777" w:rsidR="003B730C" w:rsidRPr="004C3EF3" w:rsidRDefault="003B730C" w:rsidP="009E2D45">
            <w:pPr>
              <w:pStyle w:val="100"/>
              <w:spacing w:before="0" w:after="0"/>
            </w:pPr>
          </w:p>
        </w:tc>
        <w:tc>
          <w:tcPr>
            <w:tcW w:w="0" w:type="auto"/>
          </w:tcPr>
          <w:p w14:paraId="481F4A5D" w14:textId="77777777" w:rsidR="003B730C" w:rsidRPr="004C3EF3" w:rsidRDefault="003B730C" w:rsidP="009E2D45">
            <w:pPr>
              <w:pStyle w:val="100"/>
              <w:spacing w:before="0" w:after="0"/>
            </w:pPr>
          </w:p>
        </w:tc>
        <w:tc>
          <w:tcPr>
            <w:tcW w:w="0" w:type="auto"/>
          </w:tcPr>
          <w:p w14:paraId="7374B43D" w14:textId="77777777" w:rsidR="003B730C" w:rsidRPr="004C3EF3" w:rsidRDefault="003B730C" w:rsidP="009E2D45">
            <w:pPr>
              <w:pStyle w:val="100"/>
              <w:spacing w:before="0" w:after="0"/>
            </w:pPr>
          </w:p>
        </w:tc>
        <w:tc>
          <w:tcPr>
            <w:tcW w:w="0" w:type="auto"/>
          </w:tcPr>
          <w:p w14:paraId="5F337BEC" w14:textId="77777777" w:rsidR="003B730C" w:rsidRPr="004C3EF3" w:rsidRDefault="003B730C" w:rsidP="009E2D45">
            <w:pPr>
              <w:pStyle w:val="100"/>
              <w:spacing w:before="0" w:after="0"/>
            </w:pPr>
            <w:r w:rsidRPr="004C3EF3">
              <w:t>«Особые случаи» идентификации.</w:t>
            </w:r>
          </w:p>
          <w:p w14:paraId="5525FF00" w14:textId="77777777" w:rsidR="003B730C" w:rsidRPr="004C3EF3" w:rsidRDefault="003B730C" w:rsidP="009E2D45">
            <w:pPr>
              <w:pStyle w:val="100"/>
              <w:spacing w:before="0" w:after="0"/>
            </w:pPr>
            <w:r w:rsidRPr="004C3EF3">
              <w:t>Код из СК 1.2.643.2.40.5.100.445 (таблица 74). Поле повторяется столько раз, сколько особых случаев имеет место.</w:t>
            </w:r>
          </w:p>
        </w:tc>
      </w:tr>
    </w:tbl>
    <w:p w14:paraId="0028F5A7" w14:textId="77777777" w:rsidR="003B730C" w:rsidRPr="004C3EF3" w:rsidRDefault="003B730C" w:rsidP="009E2D45">
      <w:pPr>
        <w:pStyle w:val="32"/>
        <w:numPr>
          <w:ilvl w:val="0"/>
          <w:numId w:val="0"/>
        </w:numPr>
        <w:spacing w:before="0" w:beforeAutospacing="0" w:after="0" w:line="240" w:lineRule="auto"/>
        <w:ind w:left="709"/>
        <w:outlineLvl w:val="9"/>
        <w:rPr>
          <w:b w:val="0"/>
          <w:sz w:val="28"/>
          <w:szCs w:val="28"/>
        </w:rPr>
      </w:pPr>
      <w:bookmarkStart w:id="959" w:name="_Ref365902849"/>
    </w:p>
    <w:p w14:paraId="3E64B693" w14:textId="77777777" w:rsidR="003B730C" w:rsidRPr="004C3EF3" w:rsidRDefault="003B730C" w:rsidP="009E2D45">
      <w:pPr>
        <w:pStyle w:val="32"/>
        <w:numPr>
          <w:ilvl w:val="2"/>
          <w:numId w:val="123"/>
        </w:numPr>
        <w:spacing w:before="0" w:beforeAutospacing="0" w:after="0" w:line="240" w:lineRule="auto"/>
        <w:outlineLvl w:val="9"/>
        <w:rPr>
          <w:b w:val="0"/>
        </w:rPr>
      </w:pPr>
      <w:r w:rsidRPr="004C3EF3">
        <w:rPr>
          <w:b w:val="0"/>
        </w:rPr>
        <w:t>Сообщение о событии Z37 «Разъединение ошибочно объединенной информации о застрахованных лицах»</w:t>
      </w:r>
      <w:bookmarkEnd w:id="959"/>
    </w:p>
    <w:p w14:paraId="38BCF401" w14:textId="77777777" w:rsidR="003B730C" w:rsidRPr="004C3EF3" w:rsidRDefault="003B730C" w:rsidP="009E2D45">
      <w:bookmarkStart w:id="960" w:name="_Toc309762971"/>
      <w:bookmarkStart w:id="961" w:name="_Toc324521338"/>
    </w:p>
    <w:p w14:paraId="43E9A0FB" w14:textId="77777777" w:rsidR="003B730C" w:rsidRPr="004C3EF3" w:rsidRDefault="003B730C" w:rsidP="009E2D45">
      <w:r w:rsidRPr="004C3EF3">
        <w:t xml:space="preserve">Разъединение дубликатов требуется в случае, когда две или более записей в ЦС ЕРЗ, будучи ошибочно признанными принадлежащими одному и более застрахованным лицам, на самом деле относятся к разным лицам. </w:t>
      </w:r>
    </w:p>
    <w:p w14:paraId="74D1961F" w14:textId="77777777" w:rsidR="003B730C" w:rsidRPr="004C3EF3" w:rsidRDefault="003B730C" w:rsidP="009E2D45"/>
    <w:p w14:paraId="27791468" w14:textId="77777777" w:rsidR="003B730C" w:rsidRPr="004C3EF3" w:rsidRDefault="003B730C" w:rsidP="009E2D45">
      <w:pPr>
        <w:pStyle w:val="43"/>
        <w:keepNext/>
        <w:numPr>
          <w:ilvl w:val="3"/>
          <w:numId w:val="123"/>
        </w:numPr>
        <w:spacing w:before="0" w:beforeAutospacing="0" w:after="0" w:line="240" w:lineRule="auto"/>
        <w:outlineLvl w:val="9"/>
      </w:pPr>
      <w:r w:rsidRPr="004C3EF3">
        <w:t>Структура прямых и ответных сообщений</w:t>
      </w:r>
    </w:p>
    <w:p w14:paraId="6B10980B" w14:textId="77777777" w:rsidR="003B730C" w:rsidRPr="004C3EF3" w:rsidRDefault="003B730C" w:rsidP="009E2D45"/>
    <w:p w14:paraId="76A5DC06" w14:textId="77777777" w:rsidR="003B730C" w:rsidRPr="004C3EF3" w:rsidRDefault="003B730C" w:rsidP="009E2D45">
      <w:r w:rsidRPr="004C3EF3">
        <w:t xml:space="preserve">При событии Z37 «Разъединение ошибочно объединенной информации о застрахованных лицах» СРЗ передаёт в шлюз РС сообщение со структурой ADT_Z37.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53F6C019" w14:textId="77777777" w:rsidR="003B730C" w:rsidRPr="004C3EF3" w:rsidRDefault="003B730C" w:rsidP="009E2D45">
      <w:pPr>
        <w:rPr>
          <w:sz w:val="28"/>
          <w:szCs w:val="28"/>
        </w:rPr>
      </w:pPr>
    </w:p>
    <w:tbl>
      <w:tblPr>
        <w:tblStyle w:val="1f3"/>
        <w:tblW w:w="0" w:type="auto"/>
        <w:tblLook w:val="04A0" w:firstRow="1" w:lastRow="0" w:firstColumn="1" w:lastColumn="0" w:noHBand="0" w:noVBand="1"/>
      </w:tblPr>
      <w:tblGrid>
        <w:gridCol w:w="2660"/>
        <w:gridCol w:w="6911"/>
      </w:tblGrid>
      <w:tr w:rsidR="004C3EF3" w:rsidRPr="004C3EF3" w14:paraId="16ABDFEF"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hideMark/>
          </w:tcPr>
          <w:p w14:paraId="3C346AE8" w14:textId="77777777" w:rsidR="003B730C" w:rsidRPr="004C3EF3" w:rsidRDefault="003B730C" w:rsidP="009E2D45">
            <w:pPr>
              <w:keepNext w:val="0"/>
              <w:tabs>
                <w:tab w:val="clear" w:pos="142"/>
                <w:tab w:val="clear" w:pos="284"/>
                <w:tab w:val="clear" w:pos="425"/>
                <w:tab w:val="clear" w:pos="567"/>
                <w:tab w:val="clear" w:pos="709"/>
                <w:tab w:val="clear" w:pos="851"/>
                <w:tab w:val="clear" w:pos="992"/>
                <w:tab w:val="clear" w:pos="1134"/>
              </w:tabs>
              <w:rPr>
                <w:b w:val="0"/>
              </w:rPr>
            </w:pPr>
            <w:r w:rsidRPr="004C3EF3">
              <w:rPr>
                <w:b w:val="0"/>
              </w:rPr>
              <w:t>ADT^Z37^ADT_Z37</w:t>
            </w:r>
          </w:p>
        </w:tc>
        <w:tc>
          <w:tcPr>
            <w:tcW w:w="6911" w:type="dxa"/>
            <w:hideMark/>
          </w:tcPr>
          <w:p w14:paraId="41F6085E" w14:textId="77777777" w:rsidR="003B730C" w:rsidRPr="004C3EF3" w:rsidRDefault="003B730C" w:rsidP="009E2D45">
            <w:pPr>
              <w:keepNext w:val="0"/>
              <w:cnfStyle w:val="100000000000" w:firstRow="1" w:lastRow="0" w:firstColumn="0" w:lastColumn="0" w:oddVBand="0" w:evenVBand="0" w:oddHBand="0" w:evenHBand="0" w:firstRowFirstColumn="0" w:firstRowLastColumn="0" w:lastRowFirstColumn="0" w:lastRowLastColumn="0"/>
              <w:rPr>
                <w:b w:val="0"/>
              </w:rPr>
            </w:pPr>
            <w:r w:rsidRPr="004C3EF3">
              <w:rPr>
                <w:b w:val="0"/>
              </w:rPr>
              <w:t>Разъединение дубликатов застрахованных лиц</w:t>
            </w:r>
          </w:p>
        </w:tc>
      </w:tr>
      <w:tr w:rsidR="004C3EF3" w:rsidRPr="004C3EF3" w14:paraId="47665109"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5ABA88DF"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&lt;ADT_Z37&gt;</w:t>
            </w:r>
          </w:p>
        </w:tc>
        <w:tc>
          <w:tcPr>
            <w:tcW w:w="6911" w:type="dxa"/>
          </w:tcPr>
          <w:p w14:paraId="4121C3EE"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r w:rsidR="004C3EF3" w:rsidRPr="004C3EF3" w14:paraId="4B214053"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3B3F9C5D"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&lt;MSH&gt;…&lt;/MSH&gt;</w:t>
            </w:r>
          </w:p>
        </w:tc>
        <w:tc>
          <w:tcPr>
            <w:tcW w:w="6911" w:type="dxa"/>
          </w:tcPr>
          <w:p w14:paraId="125E6A50"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3BE6AD9B" w14:textId="77777777" w:rsidTr="003B730C">
        <w:tc>
          <w:tcPr>
            <w:cnfStyle w:val="001000000000" w:firstRow="0" w:lastRow="0" w:firstColumn="1" w:lastColumn="0" w:oddVBand="0" w:evenVBand="0" w:oddHBand="0" w:evenHBand="0" w:firstRowFirstColumn="0" w:firstRowLastColumn="0" w:lastRowFirstColumn="0" w:lastRowLastColumn="0"/>
            <w:tcW w:w="2660" w:type="dxa"/>
            <w:hideMark/>
          </w:tcPr>
          <w:p w14:paraId="55AD9202"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&lt;EVN&gt;…&lt;/EVN&gt;</w:t>
            </w:r>
          </w:p>
        </w:tc>
        <w:tc>
          <w:tcPr>
            <w:tcW w:w="6911" w:type="dxa"/>
            <w:hideMark/>
          </w:tcPr>
          <w:p w14:paraId="7EC7391B"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Тип события</w:t>
            </w:r>
          </w:p>
        </w:tc>
      </w:tr>
      <w:tr w:rsidR="004C3EF3" w:rsidRPr="004C3EF3" w14:paraId="2BBD3425" w14:textId="77777777" w:rsidTr="003B730C">
        <w:tc>
          <w:tcPr>
            <w:cnfStyle w:val="001000000000" w:firstRow="0" w:lastRow="0" w:firstColumn="1" w:lastColumn="0" w:oddVBand="0" w:evenVBand="0" w:oddHBand="0" w:evenHBand="0" w:firstRowFirstColumn="0" w:firstRowLastColumn="0" w:lastRowFirstColumn="0" w:lastRowLastColumn="0"/>
            <w:tcW w:w="2660" w:type="dxa"/>
            <w:hideMark/>
          </w:tcPr>
          <w:p w14:paraId="1B9EE342"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lastRenderedPageBreak/>
              <w:t>&lt;PID&gt;...&lt;/PID&gt;</w:t>
            </w:r>
          </w:p>
        </w:tc>
        <w:tc>
          <w:tcPr>
            <w:tcW w:w="6911" w:type="dxa"/>
            <w:hideMark/>
          </w:tcPr>
          <w:p w14:paraId="39812D8C"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застрахованных лиц, существующих в ЦС ЕРЗ</w:t>
            </w:r>
          </w:p>
        </w:tc>
      </w:tr>
      <w:tr w:rsidR="004C3EF3" w:rsidRPr="004C3EF3" w14:paraId="26BEE989"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4863295"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t>&lt;PID&gt;...&lt;/PID&gt;</w:t>
            </w:r>
          </w:p>
        </w:tc>
        <w:tc>
          <w:tcPr>
            <w:tcW w:w="6911" w:type="dxa"/>
          </w:tcPr>
          <w:p w14:paraId="7B4F2803"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 xml:space="preserve">Идентификация застрахованного лица, отделяемого от застрахованных лиц, указанных в первом сегменте </w:t>
            </w:r>
            <w:r w:rsidRPr="004C3EF3">
              <w:rPr>
                <w:lang w:val="en-US"/>
              </w:rPr>
              <w:t>PID</w:t>
            </w:r>
          </w:p>
        </w:tc>
      </w:tr>
      <w:tr w:rsidR="004C3EF3" w:rsidRPr="004C3EF3" w14:paraId="3DF24FCB"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0511FCB9"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t>&lt;Z37_</w:t>
            </w:r>
            <w:r w:rsidRPr="004C3EF3">
              <w:rPr>
                <w:lang w:val="en-US"/>
              </w:rPr>
              <w:t>PID</w:t>
            </w:r>
            <w:r w:rsidRPr="004C3EF3">
              <w:t>. INSURANCE</w:t>
            </w:r>
            <w:r w:rsidRPr="004C3EF3">
              <w:rPr>
                <w:lang w:val="en-US"/>
              </w:rPr>
              <w:t>&gt;</w:t>
            </w:r>
          </w:p>
        </w:tc>
        <w:tc>
          <w:tcPr>
            <w:tcW w:w="6911" w:type="dxa"/>
          </w:tcPr>
          <w:p w14:paraId="1E18F16B"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 xml:space="preserve">Факты страхования по ОМС застрахованных лиц, указанных в первом сегменте </w:t>
            </w:r>
            <w:r w:rsidRPr="004C3EF3">
              <w:rPr>
                <w:lang w:val="en-US"/>
              </w:rPr>
              <w:t>PID</w:t>
            </w:r>
          </w:p>
        </w:tc>
      </w:tr>
      <w:tr w:rsidR="004C3EF3" w:rsidRPr="004C3EF3" w14:paraId="113423C8"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3EBE1E3"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ind w:left="425"/>
              <w:rPr>
                <w:lang w:val="en-US"/>
              </w:rPr>
            </w:pPr>
            <w:r w:rsidRPr="004C3EF3">
              <w:rPr>
                <w:lang w:val="en-US"/>
              </w:rPr>
              <w:t>{</w:t>
            </w:r>
            <w:r w:rsidRPr="004C3EF3">
              <w:t>&lt;IN1&gt;…&lt;/IN1&gt;</w:t>
            </w:r>
            <w:r w:rsidRPr="004C3EF3">
              <w:rPr>
                <w:lang w:val="en-US"/>
              </w:rPr>
              <w:t>}</w:t>
            </w:r>
          </w:p>
        </w:tc>
        <w:tc>
          <w:tcPr>
            <w:tcW w:w="6911" w:type="dxa"/>
          </w:tcPr>
          <w:p w14:paraId="5B456B59"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r w:rsidR="004C3EF3" w:rsidRPr="004C3EF3" w14:paraId="744A0F38"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84D5918"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t>&lt;</w:t>
            </w:r>
            <w:r w:rsidRPr="004C3EF3">
              <w:rPr>
                <w:lang w:val="en-US"/>
              </w:rPr>
              <w:t>/</w:t>
            </w:r>
            <w:r w:rsidRPr="004C3EF3">
              <w:t>Z37_</w:t>
            </w:r>
            <w:r w:rsidRPr="004C3EF3">
              <w:rPr>
                <w:lang w:val="en-US"/>
              </w:rPr>
              <w:t>PID</w:t>
            </w:r>
            <w:r w:rsidRPr="004C3EF3">
              <w:t>. INSURANCE</w:t>
            </w:r>
            <w:r w:rsidRPr="004C3EF3">
              <w:rPr>
                <w:lang w:val="en-US"/>
              </w:rPr>
              <w:t>&gt;</w:t>
            </w:r>
          </w:p>
        </w:tc>
        <w:tc>
          <w:tcPr>
            <w:tcW w:w="6911" w:type="dxa"/>
          </w:tcPr>
          <w:p w14:paraId="6A5FB25A"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r w:rsidR="004C3EF3" w:rsidRPr="004C3EF3" w14:paraId="4F686DC2"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5836C018"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t>&lt;Z37_</w:t>
            </w:r>
            <w:r w:rsidRPr="004C3EF3">
              <w:rPr>
                <w:lang w:val="en-US"/>
              </w:rPr>
              <w:t>PID</w:t>
            </w:r>
            <w:r w:rsidRPr="004C3EF3">
              <w:t>. INSURANCE</w:t>
            </w:r>
            <w:r w:rsidRPr="004C3EF3">
              <w:rPr>
                <w:lang w:val="en-US"/>
              </w:rPr>
              <w:t>&gt;</w:t>
            </w:r>
          </w:p>
        </w:tc>
        <w:tc>
          <w:tcPr>
            <w:tcW w:w="6911" w:type="dxa"/>
          </w:tcPr>
          <w:p w14:paraId="47743029"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 xml:space="preserve">Факты страхования по ОМС застрахованного лица, отделяемого от застрахованных лиц, указанных в первом сегменте </w:t>
            </w:r>
            <w:r w:rsidRPr="004C3EF3">
              <w:rPr>
                <w:lang w:val="en-US"/>
              </w:rPr>
              <w:t>PID</w:t>
            </w:r>
          </w:p>
        </w:tc>
      </w:tr>
      <w:tr w:rsidR="004C3EF3" w:rsidRPr="004C3EF3" w14:paraId="63CE32A2"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744795A6"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ind w:left="425"/>
              <w:rPr>
                <w:lang w:val="en-US"/>
              </w:rPr>
            </w:pPr>
            <w:r w:rsidRPr="004C3EF3">
              <w:rPr>
                <w:lang w:val="en-US"/>
              </w:rPr>
              <w:t>{</w:t>
            </w:r>
            <w:r w:rsidRPr="004C3EF3">
              <w:t>&lt;IN1&gt;…&lt;/IN1&gt;</w:t>
            </w:r>
            <w:r w:rsidRPr="004C3EF3">
              <w:rPr>
                <w:lang w:val="en-US"/>
              </w:rPr>
              <w:t>}</w:t>
            </w:r>
          </w:p>
        </w:tc>
        <w:tc>
          <w:tcPr>
            <w:tcW w:w="6911" w:type="dxa"/>
          </w:tcPr>
          <w:p w14:paraId="7944E9E7"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r w:rsidR="004C3EF3" w:rsidRPr="004C3EF3" w14:paraId="4CE340A3"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78796A75"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t>&lt;</w:t>
            </w:r>
            <w:r w:rsidRPr="004C3EF3">
              <w:rPr>
                <w:lang w:val="en-US"/>
              </w:rPr>
              <w:t>/</w:t>
            </w:r>
            <w:r w:rsidRPr="004C3EF3">
              <w:t>Z37_</w:t>
            </w:r>
            <w:r w:rsidRPr="004C3EF3">
              <w:rPr>
                <w:lang w:val="en-US"/>
              </w:rPr>
              <w:t>PID</w:t>
            </w:r>
            <w:r w:rsidRPr="004C3EF3">
              <w:t>. INSURANCE</w:t>
            </w:r>
            <w:r w:rsidRPr="004C3EF3">
              <w:rPr>
                <w:lang w:val="en-US"/>
              </w:rPr>
              <w:t>&gt;</w:t>
            </w:r>
          </w:p>
        </w:tc>
        <w:tc>
          <w:tcPr>
            <w:tcW w:w="6911" w:type="dxa"/>
          </w:tcPr>
          <w:p w14:paraId="64F60323"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r w:rsidR="004C3EF3" w:rsidRPr="004C3EF3" w14:paraId="1DC5879B"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45338EC6"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&lt;/ADT_Z37&gt;</w:t>
            </w:r>
          </w:p>
        </w:tc>
        <w:tc>
          <w:tcPr>
            <w:tcW w:w="6911" w:type="dxa"/>
          </w:tcPr>
          <w:p w14:paraId="65F9086F"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bl>
    <w:p w14:paraId="3DF013C2" w14:textId="77777777" w:rsidR="003B730C" w:rsidRPr="004C3EF3" w:rsidRDefault="003B730C" w:rsidP="009E2D45"/>
    <w:p w14:paraId="3E32DA22" w14:textId="77777777" w:rsidR="003B730C" w:rsidRPr="004C3EF3" w:rsidRDefault="003B730C" w:rsidP="009E2D45">
      <w:r w:rsidRPr="004C3EF3">
        <w:t>Сегменты MSH и EVN описаны в пунктах 6.1.1.4.1 и 6.1.1.4.2. Специальных особенностей при заполнении сегментов MSH и EVN для сообщения о событии Z37 нет (в поле EVN.4 «Код причины события» должен передаваться код причины события П24 «Разъединение ошибочно объединенных застрахованных лиц»).</w:t>
      </w:r>
    </w:p>
    <w:tbl>
      <w:tblPr>
        <w:tblW w:w="0" w:type="auto"/>
        <w:jc w:val="center"/>
        <w:tblLook w:val="04A0" w:firstRow="1" w:lastRow="0" w:firstColumn="1" w:lastColumn="0" w:noHBand="0" w:noVBand="1"/>
      </w:tblPr>
      <w:tblGrid>
        <w:gridCol w:w="2126"/>
        <w:gridCol w:w="3564"/>
      </w:tblGrid>
      <w:tr w:rsidR="004C3EF3" w:rsidRPr="004C3EF3" w14:paraId="60A4F967" w14:textId="77777777" w:rsidTr="003B730C">
        <w:trPr>
          <w:tblHeader/>
          <w:jc w:val="center"/>
        </w:trPr>
        <w:tc>
          <w:tcPr>
            <w:tcW w:w="0" w:type="auto"/>
            <w:tcBorders>
              <w:top w:val="nil"/>
              <w:left w:val="nil"/>
              <w:bottom w:val="single" w:sz="4" w:space="0" w:color="auto"/>
              <w:right w:val="nil"/>
            </w:tcBorders>
            <w:hideMark/>
          </w:tcPr>
          <w:p w14:paraId="2335E886" w14:textId="77777777" w:rsidR="003B730C" w:rsidRPr="004C3EF3" w:rsidRDefault="003B730C" w:rsidP="009E2D45">
            <w:pPr>
              <w:rPr>
                <w:bCs/>
                <w:sz w:val="20"/>
              </w:rPr>
            </w:pPr>
            <w:r w:rsidRPr="004C3EF3">
              <w:rPr>
                <w:bCs/>
                <w:sz w:val="20"/>
              </w:rPr>
              <w:t>ACK^Z37^ACK</w:t>
            </w:r>
          </w:p>
        </w:tc>
        <w:tc>
          <w:tcPr>
            <w:tcW w:w="0" w:type="auto"/>
            <w:tcBorders>
              <w:top w:val="nil"/>
              <w:left w:val="nil"/>
              <w:bottom w:val="single" w:sz="4" w:space="0" w:color="auto"/>
              <w:right w:val="nil"/>
            </w:tcBorders>
            <w:hideMark/>
          </w:tcPr>
          <w:p w14:paraId="662626A2" w14:textId="77777777" w:rsidR="003B730C" w:rsidRPr="004C3EF3" w:rsidRDefault="003B730C" w:rsidP="009E2D45">
            <w:pPr>
              <w:rPr>
                <w:bCs/>
                <w:sz w:val="20"/>
              </w:rPr>
            </w:pPr>
            <w:r w:rsidRPr="004C3EF3">
              <w:rPr>
                <w:bCs/>
                <w:sz w:val="20"/>
              </w:rPr>
              <w:t>Подтверждение прикладной обработки</w:t>
            </w:r>
          </w:p>
        </w:tc>
      </w:tr>
      <w:tr w:rsidR="004C3EF3" w:rsidRPr="004C3EF3" w14:paraId="7363FA0D" w14:textId="77777777" w:rsidTr="003B730C">
        <w:trPr>
          <w:jc w:val="center"/>
        </w:trPr>
        <w:tc>
          <w:tcPr>
            <w:tcW w:w="0" w:type="auto"/>
            <w:tcBorders>
              <w:top w:val="single" w:sz="4" w:space="0" w:color="auto"/>
              <w:left w:val="nil"/>
              <w:bottom w:val="nil"/>
              <w:right w:val="nil"/>
            </w:tcBorders>
          </w:tcPr>
          <w:p w14:paraId="3400DB7B" w14:textId="77777777" w:rsidR="003B730C" w:rsidRPr="004C3EF3" w:rsidRDefault="003B730C" w:rsidP="009E2D45">
            <w:pPr>
              <w:rPr>
                <w:sz w:val="20"/>
              </w:rPr>
            </w:pPr>
            <w:r w:rsidRPr="004C3EF3">
              <w:rPr>
                <w:sz w:val="20"/>
              </w:rPr>
              <w:t>&lt;ACK&gt;</w:t>
            </w:r>
          </w:p>
        </w:tc>
        <w:tc>
          <w:tcPr>
            <w:tcW w:w="0" w:type="auto"/>
            <w:tcBorders>
              <w:top w:val="single" w:sz="4" w:space="0" w:color="auto"/>
              <w:left w:val="nil"/>
              <w:bottom w:val="nil"/>
              <w:right w:val="nil"/>
            </w:tcBorders>
          </w:tcPr>
          <w:p w14:paraId="1FF0C937" w14:textId="77777777" w:rsidR="003B730C" w:rsidRPr="004C3EF3" w:rsidRDefault="003B730C" w:rsidP="009E2D45">
            <w:pPr>
              <w:rPr>
                <w:sz w:val="20"/>
              </w:rPr>
            </w:pPr>
          </w:p>
        </w:tc>
      </w:tr>
      <w:tr w:rsidR="004C3EF3" w:rsidRPr="004C3EF3" w14:paraId="6C703D5B" w14:textId="77777777" w:rsidTr="003B730C">
        <w:trPr>
          <w:jc w:val="center"/>
        </w:trPr>
        <w:tc>
          <w:tcPr>
            <w:tcW w:w="0" w:type="auto"/>
          </w:tcPr>
          <w:p w14:paraId="5D7CB1F7" w14:textId="77777777" w:rsidR="003B730C" w:rsidRPr="004C3EF3" w:rsidRDefault="003B730C" w:rsidP="009E2D45">
            <w:pPr>
              <w:rPr>
                <w:sz w:val="20"/>
              </w:rPr>
            </w:pPr>
            <w:r w:rsidRPr="004C3EF3">
              <w:rPr>
                <w:sz w:val="20"/>
              </w:rPr>
              <w:t>&lt;MSH&gt;…&lt;/MSH&gt;</w:t>
            </w:r>
          </w:p>
        </w:tc>
        <w:tc>
          <w:tcPr>
            <w:tcW w:w="0" w:type="auto"/>
          </w:tcPr>
          <w:p w14:paraId="13C44AA4" w14:textId="77777777" w:rsidR="003B730C" w:rsidRPr="004C3EF3" w:rsidRDefault="003B730C" w:rsidP="009E2D45">
            <w:pPr>
              <w:rPr>
                <w:sz w:val="20"/>
              </w:rPr>
            </w:pPr>
            <w:r w:rsidRPr="004C3EF3">
              <w:rPr>
                <w:sz w:val="20"/>
              </w:rPr>
              <w:t>Заголовок сообщения</w:t>
            </w:r>
          </w:p>
        </w:tc>
      </w:tr>
      <w:tr w:rsidR="004C3EF3" w:rsidRPr="004C3EF3" w14:paraId="10C6BFB2" w14:textId="77777777" w:rsidTr="003B730C">
        <w:trPr>
          <w:jc w:val="center"/>
        </w:trPr>
        <w:tc>
          <w:tcPr>
            <w:tcW w:w="0" w:type="auto"/>
            <w:hideMark/>
          </w:tcPr>
          <w:p w14:paraId="28EECCB6" w14:textId="77777777" w:rsidR="003B730C" w:rsidRPr="004C3EF3" w:rsidRDefault="003B730C" w:rsidP="009E2D45">
            <w:pPr>
              <w:rPr>
                <w:sz w:val="20"/>
              </w:rPr>
            </w:pPr>
            <w:r w:rsidRPr="004C3EF3">
              <w:rPr>
                <w:sz w:val="20"/>
              </w:rPr>
              <w:t>&lt;MSA&gt;…&lt;/MSA&gt;</w:t>
            </w:r>
          </w:p>
        </w:tc>
        <w:tc>
          <w:tcPr>
            <w:tcW w:w="0" w:type="auto"/>
            <w:hideMark/>
          </w:tcPr>
          <w:p w14:paraId="6C30374F" w14:textId="77777777" w:rsidR="003B730C" w:rsidRPr="004C3EF3" w:rsidRDefault="003B730C" w:rsidP="009E2D45">
            <w:pPr>
              <w:rPr>
                <w:sz w:val="20"/>
              </w:rPr>
            </w:pPr>
            <w:r w:rsidRPr="004C3EF3">
              <w:rPr>
                <w:sz w:val="20"/>
              </w:rPr>
              <w:t>Подтверждение сообщения</w:t>
            </w:r>
          </w:p>
        </w:tc>
      </w:tr>
      <w:tr w:rsidR="004C3EF3" w:rsidRPr="004C3EF3" w14:paraId="3200ABD7" w14:textId="77777777" w:rsidTr="003B730C">
        <w:trPr>
          <w:jc w:val="center"/>
        </w:trPr>
        <w:tc>
          <w:tcPr>
            <w:tcW w:w="0" w:type="auto"/>
            <w:hideMark/>
          </w:tcPr>
          <w:p w14:paraId="33B4DC04" w14:textId="77777777" w:rsidR="003B730C" w:rsidRPr="004C3EF3" w:rsidRDefault="003B730C" w:rsidP="009E2D45">
            <w:pPr>
              <w:rPr>
                <w:sz w:val="20"/>
              </w:rPr>
            </w:pPr>
            <w:r w:rsidRPr="004C3EF3">
              <w:rPr>
                <w:sz w:val="20"/>
              </w:rPr>
              <w:t xml:space="preserve">[{ &lt;ERR&gt;… </w:t>
            </w:r>
            <w:r w:rsidRPr="004C3EF3">
              <w:rPr>
                <w:sz w:val="20"/>
              </w:rPr>
              <w:lastRenderedPageBreak/>
              <w:t>&lt;/ERR&gt;}]</w:t>
            </w:r>
          </w:p>
        </w:tc>
        <w:tc>
          <w:tcPr>
            <w:tcW w:w="0" w:type="auto"/>
            <w:hideMark/>
          </w:tcPr>
          <w:p w14:paraId="3C6962D0" w14:textId="77777777" w:rsidR="003B730C" w:rsidRPr="004C3EF3" w:rsidRDefault="003B730C" w:rsidP="009E2D45">
            <w:pPr>
              <w:rPr>
                <w:sz w:val="20"/>
              </w:rPr>
            </w:pPr>
            <w:r w:rsidRPr="004C3EF3">
              <w:rPr>
                <w:sz w:val="20"/>
              </w:rPr>
              <w:lastRenderedPageBreak/>
              <w:t>Ошибка</w:t>
            </w:r>
          </w:p>
        </w:tc>
      </w:tr>
      <w:tr w:rsidR="003B730C" w:rsidRPr="004C3EF3" w14:paraId="2619D246" w14:textId="77777777" w:rsidTr="003B730C">
        <w:trPr>
          <w:jc w:val="center"/>
        </w:trPr>
        <w:tc>
          <w:tcPr>
            <w:tcW w:w="0" w:type="auto"/>
          </w:tcPr>
          <w:p w14:paraId="5ECD2E9F" w14:textId="77777777" w:rsidR="003B730C" w:rsidRPr="004C3EF3" w:rsidRDefault="003B730C" w:rsidP="009E2D45">
            <w:pPr>
              <w:rPr>
                <w:sz w:val="20"/>
              </w:rPr>
            </w:pPr>
            <w:r w:rsidRPr="004C3EF3">
              <w:rPr>
                <w:sz w:val="20"/>
              </w:rPr>
              <w:lastRenderedPageBreak/>
              <w:t>&lt;/ACK&gt;</w:t>
            </w:r>
          </w:p>
        </w:tc>
        <w:tc>
          <w:tcPr>
            <w:tcW w:w="0" w:type="auto"/>
          </w:tcPr>
          <w:p w14:paraId="00826999" w14:textId="77777777" w:rsidR="003B730C" w:rsidRPr="004C3EF3" w:rsidRDefault="003B730C" w:rsidP="009E2D45">
            <w:pPr>
              <w:rPr>
                <w:sz w:val="20"/>
              </w:rPr>
            </w:pPr>
          </w:p>
        </w:tc>
      </w:tr>
    </w:tbl>
    <w:p w14:paraId="47A48A0B" w14:textId="77777777" w:rsidR="003B730C" w:rsidRPr="004C3EF3" w:rsidRDefault="003B730C" w:rsidP="009E2D45"/>
    <w:p w14:paraId="0E509956" w14:textId="77777777" w:rsidR="003B730C" w:rsidRPr="004C3EF3" w:rsidRDefault="003B730C" w:rsidP="009E2D45">
      <w:r w:rsidRPr="004C3EF3">
        <w:t>Специальных особенностей при заполнении сегментов сообщений подтверждения приёма и прикладной обработки для подтверждений сообщения о событии Z37 нет.</w:t>
      </w:r>
    </w:p>
    <w:p w14:paraId="45171F0E" w14:textId="77777777" w:rsidR="003B730C" w:rsidRPr="004C3EF3" w:rsidRDefault="003B730C" w:rsidP="009E2D45"/>
    <w:p w14:paraId="230F3960" w14:textId="77777777" w:rsidR="003B730C" w:rsidRPr="004C3EF3" w:rsidRDefault="003B730C" w:rsidP="009E2D45">
      <w:pPr>
        <w:pStyle w:val="43"/>
        <w:keepNext/>
        <w:numPr>
          <w:ilvl w:val="3"/>
          <w:numId w:val="123"/>
        </w:numPr>
        <w:spacing w:before="0" w:beforeAutospacing="0" w:after="0" w:line="240" w:lineRule="auto"/>
        <w:outlineLvl w:val="9"/>
      </w:pPr>
      <w:r w:rsidRPr="004C3EF3">
        <w:t>Порядок обработки сообщения в ЦС ЕРЗ</w:t>
      </w:r>
    </w:p>
    <w:p w14:paraId="1A18D0D3" w14:textId="77777777" w:rsidR="003B730C" w:rsidRPr="004C3EF3" w:rsidRDefault="003B730C" w:rsidP="009E2D45"/>
    <w:p w14:paraId="450FE3ED" w14:textId="77777777" w:rsidR="003B730C" w:rsidRPr="004C3EF3" w:rsidRDefault="003B730C" w:rsidP="009E2D45">
      <w:pPr>
        <w:pStyle w:val="aff4"/>
        <w:numPr>
          <w:ilvl w:val="0"/>
          <w:numId w:val="93"/>
        </w:numPr>
        <w:spacing w:before="0" w:after="0" w:line="240" w:lineRule="auto"/>
      </w:pPr>
      <w:r w:rsidRPr="004C3EF3">
        <w:t xml:space="preserve">Находятся все застрахованные лица, соответствующие сведениям о застрахованных лицах, указанным в первом сегменте </w:t>
      </w:r>
      <w:r w:rsidRPr="004C3EF3">
        <w:rPr>
          <w:lang w:val="en-US"/>
        </w:rPr>
        <w:t>PID</w:t>
      </w:r>
      <w:r w:rsidRPr="004C3EF3">
        <w:t>;</w:t>
      </w:r>
    </w:p>
    <w:p w14:paraId="0DA7DA8F" w14:textId="77777777" w:rsidR="003B730C" w:rsidRPr="004C3EF3" w:rsidRDefault="003B730C" w:rsidP="009E2D45">
      <w:pPr>
        <w:pStyle w:val="aff4"/>
        <w:numPr>
          <w:ilvl w:val="0"/>
          <w:numId w:val="93"/>
        </w:numPr>
        <w:spacing w:before="0" w:after="0" w:line="240" w:lineRule="auto"/>
      </w:pPr>
      <w:r w:rsidRPr="004C3EF3">
        <w:t>Проверяются все страховки, указанные в первом сегменте Z37_PID. INSURANCE, на принадлежность найденным в п.1 застрахованным лицам;</w:t>
      </w:r>
    </w:p>
    <w:p w14:paraId="7B786328" w14:textId="77777777" w:rsidR="003B730C" w:rsidRPr="004C3EF3" w:rsidRDefault="003B730C" w:rsidP="009E2D45">
      <w:pPr>
        <w:pStyle w:val="aff4"/>
        <w:numPr>
          <w:ilvl w:val="0"/>
          <w:numId w:val="93"/>
        </w:numPr>
        <w:spacing w:before="0" w:after="0" w:line="240" w:lineRule="auto"/>
      </w:pPr>
      <w:r w:rsidRPr="004C3EF3">
        <w:t>Проверяются все страховки, указанные во втором сегменте Z37_PID. INSURANCE, на принадлежность найденным в п.1 застрахованным лицам;</w:t>
      </w:r>
    </w:p>
    <w:p w14:paraId="5480F31C" w14:textId="77777777" w:rsidR="003B730C" w:rsidRPr="004C3EF3" w:rsidRDefault="003B730C" w:rsidP="009E2D45">
      <w:pPr>
        <w:pStyle w:val="aff4"/>
        <w:numPr>
          <w:ilvl w:val="0"/>
          <w:numId w:val="93"/>
        </w:numPr>
        <w:spacing w:before="0" w:after="0" w:line="240" w:lineRule="auto"/>
      </w:pPr>
      <w:r w:rsidRPr="004C3EF3">
        <w:t xml:space="preserve">Застрахованное лицо с персональными данными, указанными во втором сегменте </w:t>
      </w:r>
      <w:r w:rsidRPr="004C3EF3">
        <w:rPr>
          <w:lang w:val="en-US"/>
        </w:rPr>
        <w:t>PID</w:t>
      </w:r>
      <w:r w:rsidRPr="004C3EF3">
        <w:t xml:space="preserve">, отделяется от застрахованных лиц, указанных в первом сегменте </w:t>
      </w:r>
      <w:r w:rsidRPr="004C3EF3">
        <w:rPr>
          <w:lang w:val="en-US"/>
        </w:rPr>
        <w:t>PID</w:t>
      </w:r>
      <w:r w:rsidRPr="004C3EF3">
        <w:t>;</w:t>
      </w:r>
    </w:p>
    <w:p w14:paraId="71FB637E" w14:textId="77777777" w:rsidR="003B730C" w:rsidRPr="004C3EF3" w:rsidRDefault="003B730C" w:rsidP="009E2D45">
      <w:pPr>
        <w:pStyle w:val="aff4"/>
        <w:numPr>
          <w:ilvl w:val="0"/>
          <w:numId w:val="93"/>
        </w:numPr>
        <w:spacing w:before="0" w:after="0" w:line="240" w:lineRule="auto"/>
      </w:pPr>
      <w:r w:rsidRPr="004C3EF3">
        <w:t>К информации об отделенном застрахованном лице добавляются все страховки, указанные во втором сегменте Z37_PID. INSURANCE;</w:t>
      </w:r>
    </w:p>
    <w:p w14:paraId="5424CF4F" w14:textId="77777777" w:rsidR="003B730C" w:rsidRPr="004C3EF3" w:rsidRDefault="003B730C" w:rsidP="009E2D45">
      <w:pPr>
        <w:pStyle w:val="aff4"/>
        <w:numPr>
          <w:ilvl w:val="0"/>
          <w:numId w:val="93"/>
        </w:numPr>
        <w:spacing w:before="0" w:after="0" w:line="240" w:lineRule="auto"/>
      </w:pPr>
      <w:r w:rsidRPr="004C3EF3">
        <w:t xml:space="preserve">У застрахованных лиц, найденных в п.1 выводятся из употребления поисковые ключи, соответствующие идентификационным данным, указанным во втором сегменте </w:t>
      </w:r>
      <w:r w:rsidRPr="004C3EF3">
        <w:rPr>
          <w:lang w:val="en-US"/>
        </w:rPr>
        <w:t>PID</w:t>
      </w:r>
      <w:r w:rsidRPr="004C3EF3">
        <w:t>, и все страховки, указанные во втором сегменте Z37_PID. INSURANCE.</w:t>
      </w:r>
    </w:p>
    <w:p w14:paraId="2331F154" w14:textId="77777777" w:rsidR="003B730C" w:rsidRPr="004C3EF3" w:rsidRDefault="003B730C" w:rsidP="009E2D45">
      <w:r w:rsidRPr="004C3EF3">
        <w:t>Для проверки выполненного разъединения рекомендуется отправить запрос страховой принадлежности отделенного застрахованного лица.</w:t>
      </w:r>
    </w:p>
    <w:p w14:paraId="4E03DF02" w14:textId="77777777" w:rsidR="003B730C" w:rsidRPr="004C3EF3" w:rsidRDefault="003B730C" w:rsidP="009E2D45"/>
    <w:p w14:paraId="058F321C"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PID – «Идентификация застрахованного лица»</w:t>
      </w:r>
    </w:p>
    <w:p w14:paraId="6182229A" w14:textId="77777777" w:rsidR="003B730C" w:rsidRPr="004C3EF3" w:rsidRDefault="003B730C" w:rsidP="009E2D45"/>
    <w:p w14:paraId="58766442" w14:textId="77777777" w:rsidR="003B730C" w:rsidRPr="004C3EF3" w:rsidRDefault="003B730C" w:rsidP="009E2D45">
      <w:r w:rsidRPr="004C3EF3">
        <w:t xml:space="preserve">Сегмент PID в каждом сообщении ADT_Z37 повторяется дважды. </w:t>
      </w:r>
    </w:p>
    <w:p w14:paraId="50F10A8C" w14:textId="77777777" w:rsidR="003B730C" w:rsidRPr="004C3EF3" w:rsidRDefault="003B730C" w:rsidP="009E2D45">
      <w:r w:rsidRPr="004C3EF3">
        <w:t xml:space="preserve">Первый сегмент </w:t>
      </w:r>
      <w:r w:rsidRPr="004C3EF3">
        <w:rPr>
          <w:lang w:val="en-US"/>
        </w:rPr>
        <w:t>PID</w:t>
      </w:r>
      <w:r w:rsidRPr="004C3EF3">
        <w:t xml:space="preserve"> идентифицирует застрахованных лиц, существующих в ЦС ЕРЗ. По этим данным будет осуществляться поиск в ЦС ЕРЗ. </w:t>
      </w:r>
    </w:p>
    <w:p w14:paraId="4A2E7D24" w14:textId="77777777" w:rsidR="003B730C" w:rsidRPr="004C3EF3" w:rsidRDefault="003B730C" w:rsidP="009E2D45">
      <w:r w:rsidRPr="004C3EF3">
        <w:t xml:space="preserve">Второй сегмент </w:t>
      </w:r>
      <w:r w:rsidRPr="004C3EF3">
        <w:rPr>
          <w:lang w:val="en-US"/>
        </w:rPr>
        <w:t>PID</w:t>
      </w:r>
      <w:r w:rsidRPr="004C3EF3">
        <w:t xml:space="preserve"> идентифицирует одно застрахованное лицо, отделяемое от застрахованных лиц, указанных в первом сегменте </w:t>
      </w:r>
      <w:r w:rsidRPr="004C3EF3">
        <w:rPr>
          <w:lang w:val="en-US"/>
        </w:rPr>
        <w:t>PID</w:t>
      </w:r>
      <w:r w:rsidRPr="004C3EF3">
        <w:t xml:space="preserve">. Для отделяемого застрахованного лица необходимо ввести ЕНП, отличный от ЕНП, указанных в первом сегменте </w:t>
      </w:r>
      <w:r w:rsidRPr="004C3EF3">
        <w:rPr>
          <w:lang w:val="en-US"/>
        </w:rPr>
        <w:t>PID</w:t>
      </w:r>
      <w:r w:rsidRPr="004C3EF3">
        <w:t>.</w:t>
      </w:r>
    </w:p>
    <w:p w14:paraId="7483B793" w14:textId="77777777" w:rsidR="003B730C" w:rsidRPr="004C3EF3" w:rsidRDefault="003B730C" w:rsidP="009E2D45">
      <w:pPr>
        <w:rPr>
          <w:sz w:val="28"/>
          <w:szCs w:val="28"/>
        </w:rPr>
      </w:pPr>
    </w:p>
    <w:p w14:paraId="7C267903" w14:textId="77777777" w:rsidR="003B730C" w:rsidRPr="004C3EF3" w:rsidRDefault="003B730C" w:rsidP="009E2D45">
      <w:pPr>
        <w:pStyle w:val="af0"/>
        <w:numPr>
          <w:ilvl w:val="1"/>
          <w:numId w:val="124"/>
        </w:numPr>
        <w:spacing w:before="0" w:beforeAutospacing="0" w:after="0"/>
        <w:ind w:left="720" w:hanging="11"/>
        <w:jc w:val="both"/>
      </w:pPr>
      <w:r w:rsidRPr="004C3EF3">
        <w:t>Структура сегмента PID (событие Z37)</w:t>
      </w:r>
    </w:p>
    <w:tbl>
      <w:tblPr>
        <w:tblStyle w:val="aff1"/>
        <w:tblW w:w="10291" w:type="dxa"/>
        <w:tblLayout w:type="fixed"/>
        <w:tblLook w:val="04A0" w:firstRow="1" w:lastRow="0" w:firstColumn="1" w:lastColumn="0" w:noHBand="0" w:noVBand="1"/>
      </w:tblPr>
      <w:tblGrid>
        <w:gridCol w:w="659"/>
        <w:gridCol w:w="744"/>
        <w:gridCol w:w="596"/>
        <w:gridCol w:w="1772"/>
        <w:gridCol w:w="609"/>
        <w:gridCol w:w="618"/>
        <w:gridCol w:w="616"/>
        <w:gridCol w:w="567"/>
        <w:gridCol w:w="708"/>
        <w:gridCol w:w="685"/>
        <w:gridCol w:w="2717"/>
      </w:tblGrid>
      <w:tr w:rsidR="004C3EF3" w:rsidRPr="004C3EF3" w14:paraId="1D0BDBD3"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9" w:type="dxa"/>
            <w:vMerge w:val="restart"/>
            <w:hideMark/>
          </w:tcPr>
          <w:p w14:paraId="6AFD569B"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XML-имя</w:t>
            </w:r>
          </w:p>
        </w:tc>
        <w:tc>
          <w:tcPr>
            <w:tcW w:w="744" w:type="dxa"/>
            <w:vMerge w:val="restart"/>
            <w:hideMark/>
          </w:tcPr>
          <w:p w14:paraId="13F0758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 xml:space="preserve">Тип </w:t>
            </w:r>
            <w:r w:rsidRPr="004C3EF3">
              <w:rPr>
                <w:bCs/>
                <w:sz w:val="20"/>
              </w:rPr>
              <w:br/>
              <w:t>данных</w:t>
            </w:r>
          </w:p>
        </w:tc>
        <w:tc>
          <w:tcPr>
            <w:tcW w:w="596" w:type="dxa"/>
            <w:vMerge w:val="restart"/>
            <w:hideMark/>
          </w:tcPr>
          <w:p w14:paraId="0AD91083"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Обяз. поле</w:t>
            </w:r>
          </w:p>
        </w:tc>
        <w:tc>
          <w:tcPr>
            <w:tcW w:w="1772" w:type="dxa"/>
            <w:vMerge w:val="restart"/>
            <w:hideMark/>
          </w:tcPr>
          <w:p w14:paraId="445B36F9"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Имя поля</w:t>
            </w:r>
          </w:p>
        </w:tc>
        <w:tc>
          <w:tcPr>
            <w:tcW w:w="609" w:type="dxa"/>
            <w:vMerge w:val="restart"/>
            <w:hideMark/>
          </w:tcPr>
          <w:p w14:paraId="7A58CFEF"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Экз.</w:t>
            </w:r>
          </w:p>
        </w:tc>
        <w:tc>
          <w:tcPr>
            <w:tcW w:w="1234" w:type="dxa"/>
            <w:gridSpan w:val="2"/>
            <w:hideMark/>
          </w:tcPr>
          <w:p w14:paraId="3C2E1017"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Компонент</w:t>
            </w:r>
          </w:p>
        </w:tc>
        <w:tc>
          <w:tcPr>
            <w:tcW w:w="1275" w:type="dxa"/>
            <w:gridSpan w:val="2"/>
          </w:tcPr>
          <w:p w14:paraId="4E2C1D65"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Субкомп.</w:t>
            </w:r>
          </w:p>
        </w:tc>
        <w:tc>
          <w:tcPr>
            <w:tcW w:w="685" w:type="dxa"/>
            <w:vMerge w:val="restart"/>
          </w:tcPr>
          <w:p w14:paraId="0D7079C5"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Константа</w:t>
            </w:r>
          </w:p>
        </w:tc>
        <w:tc>
          <w:tcPr>
            <w:tcW w:w="2717" w:type="dxa"/>
            <w:vMerge w:val="restart"/>
            <w:hideMark/>
          </w:tcPr>
          <w:p w14:paraId="2EFC3862"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Указания по заполнению</w:t>
            </w:r>
          </w:p>
        </w:tc>
      </w:tr>
      <w:tr w:rsidR="004C3EF3" w:rsidRPr="004C3EF3" w14:paraId="5FD4671D" w14:textId="77777777" w:rsidTr="003B730C">
        <w:trPr>
          <w:trHeight w:val="36"/>
        </w:trPr>
        <w:tc>
          <w:tcPr>
            <w:tcW w:w="659" w:type="dxa"/>
            <w:vMerge/>
          </w:tcPr>
          <w:p w14:paraId="6AFCE76B" w14:textId="77777777" w:rsidR="003B730C" w:rsidRPr="004C3EF3" w:rsidRDefault="003B730C" w:rsidP="009E2D45">
            <w:pPr>
              <w:numPr>
                <w:ilvl w:val="4"/>
                <w:numId w:val="0"/>
              </w:numPr>
              <w:tabs>
                <w:tab w:val="num" w:pos="360"/>
              </w:tabs>
              <w:autoSpaceDE w:val="0"/>
              <w:autoSpaceDN w:val="0"/>
              <w:adjustRightInd w:val="0"/>
              <w:rPr>
                <w:b/>
                <w:bCs/>
                <w:sz w:val="20"/>
              </w:rPr>
            </w:pPr>
          </w:p>
        </w:tc>
        <w:tc>
          <w:tcPr>
            <w:tcW w:w="744" w:type="dxa"/>
            <w:vMerge/>
          </w:tcPr>
          <w:p w14:paraId="0346F5CD" w14:textId="77777777" w:rsidR="003B730C" w:rsidRPr="004C3EF3" w:rsidRDefault="003B730C" w:rsidP="009E2D45">
            <w:pPr>
              <w:numPr>
                <w:ilvl w:val="4"/>
                <w:numId w:val="0"/>
              </w:numPr>
              <w:tabs>
                <w:tab w:val="num" w:pos="360"/>
              </w:tabs>
              <w:autoSpaceDE w:val="0"/>
              <w:autoSpaceDN w:val="0"/>
              <w:adjustRightInd w:val="0"/>
              <w:rPr>
                <w:b/>
                <w:bCs/>
                <w:sz w:val="20"/>
              </w:rPr>
            </w:pPr>
          </w:p>
        </w:tc>
        <w:tc>
          <w:tcPr>
            <w:tcW w:w="596" w:type="dxa"/>
            <w:vMerge/>
          </w:tcPr>
          <w:p w14:paraId="54506BC0" w14:textId="77777777" w:rsidR="003B730C" w:rsidRPr="004C3EF3" w:rsidRDefault="003B730C" w:rsidP="009E2D45">
            <w:pPr>
              <w:numPr>
                <w:ilvl w:val="4"/>
                <w:numId w:val="0"/>
              </w:numPr>
              <w:tabs>
                <w:tab w:val="num" w:pos="360"/>
              </w:tabs>
              <w:autoSpaceDE w:val="0"/>
              <w:autoSpaceDN w:val="0"/>
              <w:adjustRightInd w:val="0"/>
              <w:rPr>
                <w:b/>
                <w:bCs/>
                <w:sz w:val="20"/>
              </w:rPr>
            </w:pPr>
          </w:p>
        </w:tc>
        <w:tc>
          <w:tcPr>
            <w:tcW w:w="1772" w:type="dxa"/>
            <w:vMerge/>
          </w:tcPr>
          <w:p w14:paraId="2C427A06" w14:textId="77777777" w:rsidR="003B730C" w:rsidRPr="004C3EF3" w:rsidRDefault="003B730C" w:rsidP="009E2D45">
            <w:pPr>
              <w:numPr>
                <w:ilvl w:val="4"/>
                <w:numId w:val="0"/>
              </w:numPr>
              <w:tabs>
                <w:tab w:val="num" w:pos="360"/>
              </w:tabs>
              <w:autoSpaceDE w:val="0"/>
              <w:autoSpaceDN w:val="0"/>
              <w:adjustRightInd w:val="0"/>
              <w:rPr>
                <w:b/>
                <w:bCs/>
                <w:sz w:val="20"/>
              </w:rPr>
            </w:pPr>
          </w:p>
        </w:tc>
        <w:tc>
          <w:tcPr>
            <w:tcW w:w="609" w:type="dxa"/>
            <w:vMerge/>
          </w:tcPr>
          <w:p w14:paraId="0D4FF76C" w14:textId="77777777" w:rsidR="003B730C" w:rsidRPr="004C3EF3" w:rsidRDefault="003B730C" w:rsidP="009E2D45">
            <w:pPr>
              <w:numPr>
                <w:ilvl w:val="4"/>
                <w:numId w:val="0"/>
              </w:numPr>
              <w:tabs>
                <w:tab w:val="num" w:pos="360"/>
              </w:tabs>
              <w:autoSpaceDE w:val="0"/>
              <w:autoSpaceDN w:val="0"/>
              <w:adjustRightInd w:val="0"/>
              <w:rPr>
                <w:b/>
                <w:bCs/>
                <w:sz w:val="20"/>
              </w:rPr>
            </w:pPr>
          </w:p>
        </w:tc>
        <w:tc>
          <w:tcPr>
            <w:tcW w:w="618" w:type="dxa"/>
          </w:tcPr>
          <w:p w14:paraId="4FD3A966"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Имя</w:t>
            </w:r>
          </w:p>
        </w:tc>
        <w:tc>
          <w:tcPr>
            <w:tcW w:w="616" w:type="dxa"/>
          </w:tcPr>
          <w:p w14:paraId="06168C9E" w14:textId="77777777" w:rsidR="003B730C" w:rsidRPr="004C3EF3" w:rsidRDefault="003B730C" w:rsidP="009E2D45">
            <w:pPr>
              <w:numPr>
                <w:ilvl w:val="4"/>
                <w:numId w:val="0"/>
              </w:numPr>
              <w:tabs>
                <w:tab w:val="num" w:pos="360"/>
              </w:tabs>
              <w:autoSpaceDE w:val="0"/>
              <w:autoSpaceDN w:val="0"/>
              <w:adjustRightInd w:val="0"/>
              <w:rPr>
                <w:bCs/>
                <w:sz w:val="20"/>
                <w:lang w:val="en-US"/>
              </w:rPr>
            </w:pPr>
            <w:r w:rsidRPr="004C3EF3">
              <w:rPr>
                <w:bCs/>
                <w:sz w:val="20"/>
              </w:rPr>
              <w:t>Обяз</w:t>
            </w:r>
          </w:p>
        </w:tc>
        <w:tc>
          <w:tcPr>
            <w:tcW w:w="567" w:type="dxa"/>
          </w:tcPr>
          <w:p w14:paraId="2A1D45B8"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Имя</w:t>
            </w:r>
          </w:p>
        </w:tc>
        <w:tc>
          <w:tcPr>
            <w:tcW w:w="708" w:type="dxa"/>
          </w:tcPr>
          <w:p w14:paraId="40085FC9"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Обяз.</w:t>
            </w:r>
          </w:p>
        </w:tc>
        <w:tc>
          <w:tcPr>
            <w:tcW w:w="685" w:type="dxa"/>
            <w:vMerge/>
          </w:tcPr>
          <w:p w14:paraId="1C4F87D9" w14:textId="77777777" w:rsidR="003B730C" w:rsidRPr="004C3EF3" w:rsidRDefault="003B730C" w:rsidP="009E2D45">
            <w:pPr>
              <w:numPr>
                <w:ilvl w:val="4"/>
                <w:numId w:val="0"/>
              </w:numPr>
              <w:tabs>
                <w:tab w:val="num" w:pos="360"/>
              </w:tabs>
              <w:autoSpaceDE w:val="0"/>
              <w:autoSpaceDN w:val="0"/>
              <w:adjustRightInd w:val="0"/>
              <w:rPr>
                <w:b/>
                <w:bCs/>
                <w:sz w:val="20"/>
              </w:rPr>
            </w:pPr>
          </w:p>
        </w:tc>
        <w:tc>
          <w:tcPr>
            <w:tcW w:w="2717" w:type="dxa"/>
            <w:vMerge/>
          </w:tcPr>
          <w:p w14:paraId="321B63E7" w14:textId="77777777" w:rsidR="003B730C" w:rsidRPr="004C3EF3" w:rsidRDefault="003B730C" w:rsidP="009E2D45">
            <w:pPr>
              <w:numPr>
                <w:ilvl w:val="4"/>
                <w:numId w:val="0"/>
              </w:numPr>
              <w:tabs>
                <w:tab w:val="num" w:pos="360"/>
              </w:tabs>
              <w:autoSpaceDE w:val="0"/>
              <w:autoSpaceDN w:val="0"/>
              <w:adjustRightInd w:val="0"/>
              <w:rPr>
                <w:b/>
                <w:bCs/>
                <w:sz w:val="20"/>
              </w:rPr>
            </w:pPr>
          </w:p>
        </w:tc>
      </w:tr>
      <w:tr w:rsidR="004C3EF3" w:rsidRPr="004C3EF3" w14:paraId="55ED1288" w14:textId="77777777" w:rsidTr="003B730C">
        <w:trPr>
          <w:trHeight w:val="311"/>
        </w:trPr>
        <w:tc>
          <w:tcPr>
            <w:tcW w:w="659" w:type="dxa"/>
            <w:vMerge w:val="restart"/>
            <w:hideMark/>
          </w:tcPr>
          <w:p w14:paraId="7284A756"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lastRenderedPageBreak/>
              <w:t>PID.3</w:t>
            </w:r>
          </w:p>
        </w:tc>
        <w:tc>
          <w:tcPr>
            <w:tcW w:w="744" w:type="dxa"/>
            <w:vMerge w:val="restart"/>
            <w:hideMark/>
          </w:tcPr>
          <w:p w14:paraId="66148C5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CX</w:t>
            </w:r>
          </w:p>
        </w:tc>
        <w:tc>
          <w:tcPr>
            <w:tcW w:w="596" w:type="dxa"/>
            <w:vMerge w:val="restart"/>
            <w:hideMark/>
          </w:tcPr>
          <w:p w14:paraId="3D5900C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1772" w:type="dxa"/>
            <w:vMerge w:val="restart"/>
            <w:hideMark/>
          </w:tcPr>
          <w:p w14:paraId="1A7FD951"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Список идентификаторов застрахованного лица</w:t>
            </w:r>
          </w:p>
        </w:tc>
        <w:tc>
          <w:tcPr>
            <w:tcW w:w="609" w:type="dxa"/>
            <w:vMerge w:val="restart"/>
            <w:hideMark/>
          </w:tcPr>
          <w:p w14:paraId="35C0B80A"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5911" w:type="dxa"/>
            <w:gridSpan w:val="6"/>
          </w:tcPr>
          <w:p w14:paraId="3D6139A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ЕНП, серия и номер УДЛ, СНИЛС, номер УЭК. См. п. Б.2.5.3.1.</w:t>
            </w:r>
          </w:p>
        </w:tc>
      </w:tr>
      <w:tr w:rsidR="004C3EF3" w:rsidRPr="004C3EF3" w14:paraId="1F1C2C9C" w14:textId="77777777" w:rsidTr="003B730C">
        <w:trPr>
          <w:trHeight w:val="311"/>
        </w:trPr>
        <w:tc>
          <w:tcPr>
            <w:tcW w:w="659" w:type="dxa"/>
            <w:vMerge/>
          </w:tcPr>
          <w:p w14:paraId="02ECCFF7" w14:textId="77777777" w:rsidR="003B730C" w:rsidRPr="004C3EF3" w:rsidRDefault="003B730C" w:rsidP="009E2D45">
            <w:pPr>
              <w:numPr>
                <w:ilvl w:val="4"/>
                <w:numId w:val="0"/>
              </w:numPr>
              <w:tabs>
                <w:tab w:val="num" w:pos="360"/>
              </w:tabs>
              <w:autoSpaceDE w:val="0"/>
              <w:autoSpaceDN w:val="0"/>
              <w:adjustRightInd w:val="0"/>
              <w:rPr>
                <w:sz w:val="20"/>
              </w:rPr>
            </w:pPr>
          </w:p>
        </w:tc>
        <w:tc>
          <w:tcPr>
            <w:tcW w:w="744" w:type="dxa"/>
            <w:vMerge/>
          </w:tcPr>
          <w:p w14:paraId="51F2E110" w14:textId="77777777" w:rsidR="003B730C" w:rsidRPr="004C3EF3" w:rsidRDefault="003B730C" w:rsidP="009E2D45">
            <w:pPr>
              <w:numPr>
                <w:ilvl w:val="4"/>
                <w:numId w:val="0"/>
              </w:numPr>
              <w:tabs>
                <w:tab w:val="num" w:pos="360"/>
              </w:tabs>
              <w:autoSpaceDE w:val="0"/>
              <w:autoSpaceDN w:val="0"/>
              <w:adjustRightInd w:val="0"/>
              <w:rPr>
                <w:sz w:val="20"/>
              </w:rPr>
            </w:pPr>
          </w:p>
        </w:tc>
        <w:tc>
          <w:tcPr>
            <w:tcW w:w="596" w:type="dxa"/>
            <w:vMerge/>
          </w:tcPr>
          <w:p w14:paraId="6DB114B4" w14:textId="77777777" w:rsidR="003B730C" w:rsidRPr="004C3EF3" w:rsidRDefault="003B730C" w:rsidP="009E2D45">
            <w:pPr>
              <w:numPr>
                <w:ilvl w:val="4"/>
                <w:numId w:val="0"/>
              </w:numPr>
              <w:tabs>
                <w:tab w:val="num" w:pos="360"/>
              </w:tabs>
              <w:autoSpaceDE w:val="0"/>
              <w:autoSpaceDN w:val="0"/>
              <w:adjustRightInd w:val="0"/>
              <w:rPr>
                <w:sz w:val="20"/>
              </w:rPr>
            </w:pPr>
          </w:p>
        </w:tc>
        <w:tc>
          <w:tcPr>
            <w:tcW w:w="1772" w:type="dxa"/>
            <w:vMerge/>
          </w:tcPr>
          <w:p w14:paraId="3D7431D4" w14:textId="77777777" w:rsidR="003B730C" w:rsidRPr="004C3EF3" w:rsidRDefault="003B730C" w:rsidP="009E2D45">
            <w:pPr>
              <w:numPr>
                <w:ilvl w:val="4"/>
                <w:numId w:val="0"/>
              </w:numPr>
              <w:tabs>
                <w:tab w:val="num" w:pos="360"/>
              </w:tabs>
              <w:autoSpaceDE w:val="0"/>
              <w:autoSpaceDN w:val="0"/>
              <w:adjustRightInd w:val="0"/>
              <w:rPr>
                <w:sz w:val="20"/>
              </w:rPr>
            </w:pPr>
          </w:p>
        </w:tc>
        <w:tc>
          <w:tcPr>
            <w:tcW w:w="609" w:type="dxa"/>
            <w:vMerge/>
          </w:tcPr>
          <w:p w14:paraId="2DA87659" w14:textId="77777777" w:rsidR="003B730C" w:rsidRPr="004C3EF3" w:rsidRDefault="003B730C" w:rsidP="009E2D45">
            <w:pPr>
              <w:numPr>
                <w:ilvl w:val="4"/>
                <w:numId w:val="0"/>
              </w:numPr>
              <w:tabs>
                <w:tab w:val="num" w:pos="360"/>
              </w:tabs>
              <w:autoSpaceDE w:val="0"/>
              <w:autoSpaceDN w:val="0"/>
              <w:adjustRightInd w:val="0"/>
              <w:rPr>
                <w:sz w:val="20"/>
              </w:rPr>
            </w:pPr>
          </w:p>
        </w:tc>
        <w:tc>
          <w:tcPr>
            <w:tcW w:w="618" w:type="dxa"/>
          </w:tcPr>
          <w:p w14:paraId="32D0F020"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CX.1</w:t>
            </w:r>
          </w:p>
        </w:tc>
        <w:tc>
          <w:tcPr>
            <w:tcW w:w="616" w:type="dxa"/>
          </w:tcPr>
          <w:p w14:paraId="1498D385"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567" w:type="dxa"/>
          </w:tcPr>
          <w:p w14:paraId="45F74B44"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708" w:type="dxa"/>
          </w:tcPr>
          <w:p w14:paraId="3B0F4127"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85" w:type="dxa"/>
          </w:tcPr>
          <w:p w14:paraId="534339A7"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2717" w:type="dxa"/>
          </w:tcPr>
          <w:p w14:paraId="55079641"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Значение идентификатора.</w:t>
            </w:r>
          </w:p>
        </w:tc>
      </w:tr>
      <w:tr w:rsidR="004C3EF3" w:rsidRPr="004C3EF3" w14:paraId="6F8CA0E1" w14:textId="77777777" w:rsidTr="003B730C">
        <w:trPr>
          <w:trHeight w:val="85"/>
        </w:trPr>
        <w:tc>
          <w:tcPr>
            <w:tcW w:w="659" w:type="dxa"/>
            <w:vMerge/>
            <w:hideMark/>
          </w:tcPr>
          <w:p w14:paraId="16E80CDB" w14:textId="77777777" w:rsidR="003B730C" w:rsidRPr="004C3EF3" w:rsidRDefault="003B730C" w:rsidP="009E2D45">
            <w:pPr>
              <w:numPr>
                <w:ilvl w:val="4"/>
                <w:numId w:val="0"/>
              </w:numPr>
              <w:tabs>
                <w:tab w:val="num" w:pos="360"/>
              </w:tabs>
              <w:autoSpaceDE w:val="0"/>
              <w:autoSpaceDN w:val="0"/>
              <w:adjustRightInd w:val="0"/>
              <w:rPr>
                <w:sz w:val="20"/>
              </w:rPr>
            </w:pPr>
          </w:p>
        </w:tc>
        <w:tc>
          <w:tcPr>
            <w:tcW w:w="744" w:type="dxa"/>
            <w:vMerge/>
            <w:hideMark/>
          </w:tcPr>
          <w:p w14:paraId="5F41D92A" w14:textId="77777777" w:rsidR="003B730C" w:rsidRPr="004C3EF3" w:rsidRDefault="003B730C" w:rsidP="009E2D45">
            <w:pPr>
              <w:numPr>
                <w:ilvl w:val="4"/>
                <w:numId w:val="0"/>
              </w:numPr>
              <w:tabs>
                <w:tab w:val="num" w:pos="360"/>
              </w:tabs>
              <w:autoSpaceDE w:val="0"/>
              <w:autoSpaceDN w:val="0"/>
              <w:adjustRightInd w:val="0"/>
              <w:rPr>
                <w:sz w:val="20"/>
              </w:rPr>
            </w:pPr>
          </w:p>
        </w:tc>
        <w:tc>
          <w:tcPr>
            <w:tcW w:w="596" w:type="dxa"/>
            <w:vMerge/>
            <w:hideMark/>
          </w:tcPr>
          <w:p w14:paraId="7C351584" w14:textId="77777777" w:rsidR="003B730C" w:rsidRPr="004C3EF3" w:rsidRDefault="003B730C" w:rsidP="009E2D45">
            <w:pPr>
              <w:numPr>
                <w:ilvl w:val="4"/>
                <w:numId w:val="0"/>
              </w:numPr>
              <w:tabs>
                <w:tab w:val="num" w:pos="360"/>
              </w:tabs>
              <w:autoSpaceDE w:val="0"/>
              <w:autoSpaceDN w:val="0"/>
              <w:adjustRightInd w:val="0"/>
              <w:rPr>
                <w:sz w:val="20"/>
              </w:rPr>
            </w:pPr>
          </w:p>
        </w:tc>
        <w:tc>
          <w:tcPr>
            <w:tcW w:w="1772" w:type="dxa"/>
            <w:vMerge/>
            <w:hideMark/>
          </w:tcPr>
          <w:p w14:paraId="1B87736C" w14:textId="77777777" w:rsidR="003B730C" w:rsidRPr="004C3EF3" w:rsidRDefault="003B730C" w:rsidP="009E2D45">
            <w:pPr>
              <w:numPr>
                <w:ilvl w:val="4"/>
                <w:numId w:val="0"/>
              </w:numPr>
              <w:tabs>
                <w:tab w:val="num" w:pos="360"/>
              </w:tabs>
              <w:autoSpaceDE w:val="0"/>
              <w:autoSpaceDN w:val="0"/>
              <w:adjustRightInd w:val="0"/>
              <w:rPr>
                <w:sz w:val="20"/>
              </w:rPr>
            </w:pPr>
          </w:p>
        </w:tc>
        <w:tc>
          <w:tcPr>
            <w:tcW w:w="609" w:type="dxa"/>
            <w:vMerge/>
            <w:hideMark/>
          </w:tcPr>
          <w:p w14:paraId="3663C37D" w14:textId="77777777" w:rsidR="003B730C" w:rsidRPr="004C3EF3" w:rsidRDefault="003B730C" w:rsidP="009E2D45">
            <w:pPr>
              <w:numPr>
                <w:ilvl w:val="4"/>
                <w:numId w:val="0"/>
              </w:numPr>
              <w:tabs>
                <w:tab w:val="num" w:pos="360"/>
              </w:tabs>
              <w:autoSpaceDE w:val="0"/>
              <w:autoSpaceDN w:val="0"/>
              <w:adjustRightInd w:val="0"/>
              <w:rPr>
                <w:sz w:val="20"/>
              </w:rPr>
            </w:pPr>
          </w:p>
        </w:tc>
        <w:tc>
          <w:tcPr>
            <w:tcW w:w="618" w:type="dxa"/>
            <w:hideMark/>
          </w:tcPr>
          <w:p w14:paraId="2C4F504D"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CX.5</w:t>
            </w:r>
          </w:p>
        </w:tc>
        <w:tc>
          <w:tcPr>
            <w:tcW w:w="616" w:type="dxa"/>
          </w:tcPr>
          <w:p w14:paraId="79C8752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567" w:type="dxa"/>
          </w:tcPr>
          <w:p w14:paraId="1A4381E9"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708" w:type="dxa"/>
          </w:tcPr>
          <w:p w14:paraId="2ADB7D38"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85" w:type="dxa"/>
          </w:tcPr>
          <w:p w14:paraId="415FA250"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2717" w:type="dxa"/>
            <w:hideMark/>
          </w:tcPr>
          <w:p w14:paraId="0CE2B028"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 xml:space="preserve">Тип идентификатора. </w:t>
            </w:r>
            <w:r w:rsidRPr="004C3EF3">
              <w:rPr>
                <w:bCs/>
                <w:sz w:val="20"/>
              </w:rPr>
              <w:br/>
              <w:t xml:space="preserve">Код из СК </w:t>
            </w:r>
            <w:r w:rsidRPr="004C3EF3">
              <w:rPr>
                <w:sz w:val="20"/>
              </w:rPr>
              <w:t>1.2.643.2.40.5</w:t>
            </w:r>
            <w:r w:rsidRPr="004C3EF3">
              <w:t>.100.203</w:t>
            </w:r>
            <w:r w:rsidRPr="004C3EF3">
              <w:rPr>
                <w:bCs/>
                <w:sz w:val="20"/>
              </w:rPr>
              <w:t xml:space="preserve"> (таблицы </w:t>
            </w:r>
            <w:r w:rsidRPr="004C3EF3">
              <w:rPr>
                <w:sz w:val="20"/>
              </w:rPr>
              <w:t>63</w:t>
            </w:r>
            <w:r w:rsidRPr="004C3EF3">
              <w:rPr>
                <w:bCs/>
                <w:sz w:val="20"/>
              </w:rPr>
              <w:t xml:space="preserve"> и </w:t>
            </w:r>
            <w:r w:rsidRPr="004C3EF3">
              <w:rPr>
                <w:sz w:val="20"/>
              </w:rPr>
              <w:t>64</w:t>
            </w:r>
            <w:r w:rsidRPr="004C3EF3">
              <w:rPr>
                <w:bCs/>
                <w:sz w:val="20"/>
              </w:rPr>
              <w:t>).</w:t>
            </w:r>
          </w:p>
        </w:tc>
      </w:tr>
      <w:tr w:rsidR="004C3EF3" w:rsidRPr="004C3EF3" w14:paraId="0D5882B4" w14:textId="77777777" w:rsidTr="003B730C">
        <w:trPr>
          <w:trHeight w:val="253"/>
        </w:trPr>
        <w:tc>
          <w:tcPr>
            <w:tcW w:w="659" w:type="dxa"/>
            <w:vMerge w:val="restart"/>
            <w:hideMark/>
          </w:tcPr>
          <w:p w14:paraId="0104DA5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PID.5</w:t>
            </w:r>
          </w:p>
        </w:tc>
        <w:tc>
          <w:tcPr>
            <w:tcW w:w="744" w:type="dxa"/>
            <w:vMerge w:val="restart"/>
            <w:hideMark/>
          </w:tcPr>
          <w:p w14:paraId="32390629"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XPN</w:t>
            </w:r>
          </w:p>
        </w:tc>
        <w:tc>
          <w:tcPr>
            <w:tcW w:w="596" w:type="dxa"/>
            <w:vMerge w:val="restart"/>
            <w:hideMark/>
          </w:tcPr>
          <w:p w14:paraId="50AE227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1772" w:type="dxa"/>
            <w:vMerge w:val="restart"/>
            <w:hideMark/>
          </w:tcPr>
          <w:p w14:paraId="436D3730"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Фамилия, имя, отчество застрахованного лица</w:t>
            </w:r>
          </w:p>
        </w:tc>
        <w:tc>
          <w:tcPr>
            <w:tcW w:w="609" w:type="dxa"/>
            <w:vMerge w:val="restart"/>
            <w:hideMark/>
          </w:tcPr>
          <w:p w14:paraId="4FEB09A6"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5911" w:type="dxa"/>
            <w:gridSpan w:val="6"/>
          </w:tcPr>
          <w:p w14:paraId="06DDFDA6"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См. п. Б.2.5.3.2.</w:t>
            </w:r>
          </w:p>
        </w:tc>
      </w:tr>
      <w:tr w:rsidR="004C3EF3" w:rsidRPr="004C3EF3" w14:paraId="5517CAA0" w14:textId="77777777" w:rsidTr="003B730C">
        <w:trPr>
          <w:trHeight w:val="51"/>
        </w:trPr>
        <w:tc>
          <w:tcPr>
            <w:tcW w:w="659" w:type="dxa"/>
            <w:vMerge/>
          </w:tcPr>
          <w:p w14:paraId="179AEC1D" w14:textId="77777777" w:rsidR="003B730C" w:rsidRPr="004C3EF3" w:rsidRDefault="003B730C" w:rsidP="009E2D45">
            <w:pPr>
              <w:numPr>
                <w:ilvl w:val="4"/>
                <w:numId w:val="0"/>
              </w:numPr>
              <w:tabs>
                <w:tab w:val="num" w:pos="360"/>
              </w:tabs>
              <w:autoSpaceDE w:val="0"/>
              <w:autoSpaceDN w:val="0"/>
              <w:adjustRightInd w:val="0"/>
              <w:rPr>
                <w:sz w:val="20"/>
              </w:rPr>
            </w:pPr>
          </w:p>
        </w:tc>
        <w:tc>
          <w:tcPr>
            <w:tcW w:w="744" w:type="dxa"/>
            <w:vMerge/>
          </w:tcPr>
          <w:p w14:paraId="2D60DB45" w14:textId="77777777" w:rsidR="003B730C" w:rsidRPr="004C3EF3" w:rsidRDefault="003B730C" w:rsidP="009E2D45">
            <w:pPr>
              <w:numPr>
                <w:ilvl w:val="4"/>
                <w:numId w:val="0"/>
              </w:numPr>
              <w:tabs>
                <w:tab w:val="num" w:pos="360"/>
              </w:tabs>
              <w:autoSpaceDE w:val="0"/>
              <w:autoSpaceDN w:val="0"/>
              <w:adjustRightInd w:val="0"/>
              <w:rPr>
                <w:sz w:val="20"/>
              </w:rPr>
            </w:pPr>
          </w:p>
        </w:tc>
        <w:tc>
          <w:tcPr>
            <w:tcW w:w="596" w:type="dxa"/>
            <w:vMerge/>
          </w:tcPr>
          <w:p w14:paraId="77C8AB86" w14:textId="77777777" w:rsidR="003B730C" w:rsidRPr="004C3EF3" w:rsidRDefault="003B730C" w:rsidP="009E2D45">
            <w:pPr>
              <w:numPr>
                <w:ilvl w:val="4"/>
                <w:numId w:val="0"/>
              </w:numPr>
              <w:tabs>
                <w:tab w:val="num" w:pos="360"/>
              </w:tabs>
              <w:autoSpaceDE w:val="0"/>
              <w:autoSpaceDN w:val="0"/>
              <w:adjustRightInd w:val="0"/>
              <w:rPr>
                <w:sz w:val="20"/>
              </w:rPr>
            </w:pPr>
          </w:p>
        </w:tc>
        <w:tc>
          <w:tcPr>
            <w:tcW w:w="1772" w:type="dxa"/>
            <w:vMerge/>
          </w:tcPr>
          <w:p w14:paraId="68691C21" w14:textId="77777777" w:rsidR="003B730C" w:rsidRPr="004C3EF3" w:rsidRDefault="003B730C" w:rsidP="009E2D45">
            <w:pPr>
              <w:numPr>
                <w:ilvl w:val="4"/>
                <w:numId w:val="0"/>
              </w:numPr>
              <w:tabs>
                <w:tab w:val="num" w:pos="360"/>
              </w:tabs>
              <w:autoSpaceDE w:val="0"/>
              <w:autoSpaceDN w:val="0"/>
              <w:adjustRightInd w:val="0"/>
              <w:rPr>
                <w:sz w:val="20"/>
              </w:rPr>
            </w:pPr>
          </w:p>
        </w:tc>
        <w:tc>
          <w:tcPr>
            <w:tcW w:w="609" w:type="dxa"/>
            <w:vMerge/>
          </w:tcPr>
          <w:p w14:paraId="2368FFEC" w14:textId="77777777" w:rsidR="003B730C" w:rsidRPr="004C3EF3" w:rsidRDefault="003B730C" w:rsidP="009E2D45">
            <w:pPr>
              <w:numPr>
                <w:ilvl w:val="4"/>
                <w:numId w:val="0"/>
              </w:numPr>
              <w:tabs>
                <w:tab w:val="num" w:pos="360"/>
              </w:tabs>
              <w:autoSpaceDE w:val="0"/>
              <w:autoSpaceDN w:val="0"/>
              <w:adjustRightInd w:val="0"/>
              <w:rPr>
                <w:sz w:val="20"/>
              </w:rPr>
            </w:pPr>
          </w:p>
        </w:tc>
        <w:tc>
          <w:tcPr>
            <w:tcW w:w="618" w:type="dxa"/>
            <w:vMerge w:val="restart"/>
          </w:tcPr>
          <w:p w14:paraId="0E2EC3B9"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XPN.1</w:t>
            </w:r>
          </w:p>
        </w:tc>
        <w:tc>
          <w:tcPr>
            <w:tcW w:w="616" w:type="dxa"/>
            <w:vMerge w:val="restart"/>
          </w:tcPr>
          <w:p w14:paraId="33175285"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Усл</w:t>
            </w:r>
          </w:p>
        </w:tc>
        <w:tc>
          <w:tcPr>
            <w:tcW w:w="4677" w:type="dxa"/>
            <w:gridSpan w:val="4"/>
          </w:tcPr>
          <w:p w14:paraId="20C588A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Фамилия застрахованного лица.</w:t>
            </w:r>
          </w:p>
        </w:tc>
      </w:tr>
      <w:tr w:rsidR="004C3EF3" w:rsidRPr="004C3EF3" w14:paraId="44A1AABE" w14:textId="77777777" w:rsidTr="003B730C">
        <w:trPr>
          <w:trHeight w:val="279"/>
        </w:trPr>
        <w:tc>
          <w:tcPr>
            <w:tcW w:w="659" w:type="dxa"/>
            <w:vMerge/>
          </w:tcPr>
          <w:p w14:paraId="0CC54E2B" w14:textId="77777777" w:rsidR="003B730C" w:rsidRPr="004C3EF3" w:rsidRDefault="003B730C" w:rsidP="009E2D45">
            <w:pPr>
              <w:numPr>
                <w:ilvl w:val="4"/>
                <w:numId w:val="0"/>
              </w:numPr>
              <w:tabs>
                <w:tab w:val="num" w:pos="360"/>
              </w:tabs>
              <w:autoSpaceDE w:val="0"/>
              <w:autoSpaceDN w:val="0"/>
              <w:adjustRightInd w:val="0"/>
              <w:rPr>
                <w:sz w:val="20"/>
              </w:rPr>
            </w:pPr>
          </w:p>
        </w:tc>
        <w:tc>
          <w:tcPr>
            <w:tcW w:w="744" w:type="dxa"/>
            <w:vMerge/>
          </w:tcPr>
          <w:p w14:paraId="08548CA2" w14:textId="77777777" w:rsidR="003B730C" w:rsidRPr="004C3EF3" w:rsidRDefault="003B730C" w:rsidP="009E2D45">
            <w:pPr>
              <w:numPr>
                <w:ilvl w:val="4"/>
                <w:numId w:val="0"/>
              </w:numPr>
              <w:tabs>
                <w:tab w:val="num" w:pos="360"/>
              </w:tabs>
              <w:autoSpaceDE w:val="0"/>
              <w:autoSpaceDN w:val="0"/>
              <w:adjustRightInd w:val="0"/>
              <w:rPr>
                <w:sz w:val="20"/>
              </w:rPr>
            </w:pPr>
          </w:p>
        </w:tc>
        <w:tc>
          <w:tcPr>
            <w:tcW w:w="596" w:type="dxa"/>
            <w:vMerge/>
          </w:tcPr>
          <w:p w14:paraId="2EA3E17E" w14:textId="77777777" w:rsidR="003B730C" w:rsidRPr="004C3EF3" w:rsidRDefault="003B730C" w:rsidP="009E2D45">
            <w:pPr>
              <w:numPr>
                <w:ilvl w:val="4"/>
                <w:numId w:val="0"/>
              </w:numPr>
              <w:tabs>
                <w:tab w:val="num" w:pos="360"/>
              </w:tabs>
              <w:autoSpaceDE w:val="0"/>
              <w:autoSpaceDN w:val="0"/>
              <w:adjustRightInd w:val="0"/>
              <w:rPr>
                <w:sz w:val="20"/>
              </w:rPr>
            </w:pPr>
          </w:p>
        </w:tc>
        <w:tc>
          <w:tcPr>
            <w:tcW w:w="1772" w:type="dxa"/>
            <w:vMerge/>
          </w:tcPr>
          <w:p w14:paraId="600E72EB" w14:textId="77777777" w:rsidR="003B730C" w:rsidRPr="004C3EF3" w:rsidRDefault="003B730C" w:rsidP="009E2D45">
            <w:pPr>
              <w:numPr>
                <w:ilvl w:val="4"/>
                <w:numId w:val="0"/>
              </w:numPr>
              <w:tabs>
                <w:tab w:val="num" w:pos="360"/>
              </w:tabs>
              <w:autoSpaceDE w:val="0"/>
              <w:autoSpaceDN w:val="0"/>
              <w:adjustRightInd w:val="0"/>
              <w:rPr>
                <w:sz w:val="20"/>
              </w:rPr>
            </w:pPr>
          </w:p>
        </w:tc>
        <w:tc>
          <w:tcPr>
            <w:tcW w:w="609" w:type="dxa"/>
            <w:vMerge/>
          </w:tcPr>
          <w:p w14:paraId="255B7A8A" w14:textId="77777777" w:rsidR="003B730C" w:rsidRPr="004C3EF3" w:rsidRDefault="003B730C" w:rsidP="009E2D45">
            <w:pPr>
              <w:numPr>
                <w:ilvl w:val="4"/>
                <w:numId w:val="0"/>
              </w:numPr>
              <w:tabs>
                <w:tab w:val="num" w:pos="360"/>
              </w:tabs>
              <w:autoSpaceDE w:val="0"/>
              <w:autoSpaceDN w:val="0"/>
              <w:adjustRightInd w:val="0"/>
              <w:rPr>
                <w:sz w:val="20"/>
              </w:rPr>
            </w:pPr>
          </w:p>
        </w:tc>
        <w:tc>
          <w:tcPr>
            <w:tcW w:w="618" w:type="dxa"/>
            <w:vMerge/>
          </w:tcPr>
          <w:p w14:paraId="4178B974" w14:textId="77777777" w:rsidR="003B730C" w:rsidRPr="004C3EF3" w:rsidRDefault="003B730C" w:rsidP="009E2D45">
            <w:pPr>
              <w:numPr>
                <w:ilvl w:val="4"/>
                <w:numId w:val="0"/>
              </w:numPr>
              <w:tabs>
                <w:tab w:val="num" w:pos="360"/>
              </w:tabs>
              <w:autoSpaceDE w:val="0"/>
              <w:autoSpaceDN w:val="0"/>
              <w:adjustRightInd w:val="0"/>
              <w:rPr>
                <w:sz w:val="20"/>
              </w:rPr>
            </w:pPr>
          </w:p>
        </w:tc>
        <w:tc>
          <w:tcPr>
            <w:tcW w:w="616" w:type="dxa"/>
            <w:vMerge/>
          </w:tcPr>
          <w:p w14:paraId="4F6F6F41" w14:textId="77777777" w:rsidR="003B730C" w:rsidRPr="004C3EF3" w:rsidRDefault="003B730C" w:rsidP="009E2D45">
            <w:pPr>
              <w:numPr>
                <w:ilvl w:val="4"/>
                <w:numId w:val="0"/>
              </w:numPr>
              <w:tabs>
                <w:tab w:val="num" w:pos="360"/>
              </w:tabs>
              <w:autoSpaceDE w:val="0"/>
              <w:autoSpaceDN w:val="0"/>
              <w:adjustRightInd w:val="0"/>
              <w:rPr>
                <w:sz w:val="20"/>
              </w:rPr>
            </w:pPr>
          </w:p>
        </w:tc>
        <w:tc>
          <w:tcPr>
            <w:tcW w:w="567" w:type="dxa"/>
          </w:tcPr>
          <w:p w14:paraId="010C01D6"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FN.1</w:t>
            </w:r>
          </w:p>
        </w:tc>
        <w:tc>
          <w:tcPr>
            <w:tcW w:w="708" w:type="dxa"/>
          </w:tcPr>
          <w:p w14:paraId="44AF0D76"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685" w:type="dxa"/>
          </w:tcPr>
          <w:p w14:paraId="0AA453D8" w14:textId="77777777" w:rsidR="003B730C" w:rsidRPr="004C3EF3" w:rsidRDefault="003B730C" w:rsidP="009E2D45">
            <w:pPr>
              <w:numPr>
                <w:ilvl w:val="4"/>
                <w:numId w:val="0"/>
              </w:numPr>
              <w:tabs>
                <w:tab w:val="num" w:pos="360"/>
              </w:tabs>
              <w:autoSpaceDE w:val="0"/>
              <w:autoSpaceDN w:val="0"/>
              <w:adjustRightInd w:val="0"/>
              <w:rPr>
                <w:sz w:val="20"/>
              </w:rPr>
            </w:pPr>
          </w:p>
        </w:tc>
        <w:tc>
          <w:tcPr>
            <w:tcW w:w="2717" w:type="dxa"/>
          </w:tcPr>
          <w:p w14:paraId="5D313A97"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Фамилия</w:t>
            </w:r>
          </w:p>
        </w:tc>
      </w:tr>
      <w:tr w:rsidR="004C3EF3" w:rsidRPr="004C3EF3" w14:paraId="1ADF311F" w14:textId="77777777" w:rsidTr="003B730C">
        <w:trPr>
          <w:trHeight w:val="103"/>
        </w:trPr>
        <w:tc>
          <w:tcPr>
            <w:tcW w:w="659" w:type="dxa"/>
            <w:vMerge/>
            <w:hideMark/>
          </w:tcPr>
          <w:p w14:paraId="0920067B" w14:textId="77777777" w:rsidR="003B730C" w:rsidRPr="004C3EF3" w:rsidRDefault="003B730C" w:rsidP="009E2D45">
            <w:pPr>
              <w:numPr>
                <w:ilvl w:val="4"/>
                <w:numId w:val="0"/>
              </w:numPr>
              <w:tabs>
                <w:tab w:val="num" w:pos="360"/>
              </w:tabs>
              <w:autoSpaceDE w:val="0"/>
              <w:autoSpaceDN w:val="0"/>
              <w:adjustRightInd w:val="0"/>
              <w:rPr>
                <w:sz w:val="20"/>
              </w:rPr>
            </w:pPr>
          </w:p>
        </w:tc>
        <w:tc>
          <w:tcPr>
            <w:tcW w:w="744" w:type="dxa"/>
            <w:vMerge/>
            <w:hideMark/>
          </w:tcPr>
          <w:p w14:paraId="2CA54CCA" w14:textId="77777777" w:rsidR="003B730C" w:rsidRPr="004C3EF3" w:rsidRDefault="003B730C" w:rsidP="009E2D45">
            <w:pPr>
              <w:numPr>
                <w:ilvl w:val="4"/>
                <w:numId w:val="0"/>
              </w:numPr>
              <w:tabs>
                <w:tab w:val="num" w:pos="360"/>
              </w:tabs>
              <w:autoSpaceDE w:val="0"/>
              <w:autoSpaceDN w:val="0"/>
              <w:adjustRightInd w:val="0"/>
              <w:rPr>
                <w:sz w:val="20"/>
              </w:rPr>
            </w:pPr>
          </w:p>
        </w:tc>
        <w:tc>
          <w:tcPr>
            <w:tcW w:w="596" w:type="dxa"/>
            <w:vMerge/>
            <w:hideMark/>
          </w:tcPr>
          <w:p w14:paraId="5C7FAC62" w14:textId="77777777" w:rsidR="003B730C" w:rsidRPr="004C3EF3" w:rsidRDefault="003B730C" w:rsidP="009E2D45">
            <w:pPr>
              <w:numPr>
                <w:ilvl w:val="4"/>
                <w:numId w:val="0"/>
              </w:numPr>
              <w:tabs>
                <w:tab w:val="num" w:pos="360"/>
              </w:tabs>
              <w:autoSpaceDE w:val="0"/>
              <w:autoSpaceDN w:val="0"/>
              <w:adjustRightInd w:val="0"/>
              <w:rPr>
                <w:sz w:val="20"/>
              </w:rPr>
            </w:pPr>
          </w:p>
        </w:tc>
        <w:tc>
          <w:tcPr>
            <w:tcW w:w="1772" w:type="dxa"/>
            <w:vMerge/>
            <w:hideMark/>
          </w:tcPr>
          <w:p w14:paraId="290524FD" w14:textId="77777777" w:rsidR="003B730C" w:rsidRPr="004C3EF3" w:rsidRDefault="003B730C" w:rsidP="009E2D45">
            <w:pPr>
              <w:numPr>
                <w:ilvl w:val="4"/>
                <w:numId w:val="0"/>
              </w:numPr>
              <w:tabs>
                <w:tab w:val="num" w:pos="360"/>
              </w:tabs>
              <w:autoSpaceDE w:val="0"/>
              <w:autoSpaceDN w:val="0"/>
              <w:adjustRightInd w:val="0"/>
              <w:rPr>
                <w:sz w:val="20"/>
              </w:rPr>
            </w:pPr>
          </w:p>
        </w:tc>
        <w:tc>
          <w:tcPr>
            <w:tcW w:w="609" w:type="dxa"/>
            <w:vMerge/>
            <w:hideMark/>
          </w:tcPr>
          <w:p w14:paraId="4568BB47" w14:textId="77777777" w:rsidR="003B730C" w:rsidRPr="004C3EF3" w:rsidRDefault="003B730C" w:rsidP="009E2D45">
            <w:pPr>
              <w:numPr>
                <w:ilvl w:val="4"/>
                <w:numId w:val="0"/>
              </w:numPr>
              <w:tabs>
                <w:tab w:val="num" w:pos="360"/>
              </w:tabs>
              <w:autoSpaceDE w:val="0"/>
              <w:autoSpaceDN w:val="0"/>
              <w:adjustRightInd w:val="0"/>
              <w:rPr>
                <w:sz w:val="20"/>
              </w:rPr>
            </w:pPr>
          </w:p>
        </w:tc>
        <w:tc>
          <w:tcPr>
            <w:tcW w:w="618" w:type="dxa"/>
            <w:hideMark/>
          </w:tcPr>
          <w:p w14:paraId="5DE56390"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XPN.2</w:t>
            </w:r>
          </w:p>
        </w:tc>
        <w:tc>
          <w:tcPr>
            <w:tcW w:w="616" w:type="dxa"/>
          </w:tcPr>
          <w:p w14:paraId="4429842C"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Усл</w:t>
            </w:r>
          </w:p>
        </w:tc>
        <w:tc>
          <w:tcPr>
            <w:tcW w:w="567" w:type="dxa"/>
          </w:tcPr>
          <w:p w14:paraId="07C0654D" w14:textId="77777777" w:rsidR="003B730C" w:rsidRPr="004C3EF3" w:rsidRDefault="003B730C" w:rsidP="009E2D45">
            <w:pPr>
              <w:numPr>
                <w:ilvl w:val="4"/>
                <w:numId w:val="0"/>
              </w:numPr>
              <w:tabs>
                <w:tab w:val="num" w:pos="360"/>
              </w:tabs>
              <w:autoSpaceDE w:val="0"/>
              <w:autoSpaceDN w:val="0"/>
              <w:adjustRightInd w:val="0"/>
              <w:rPr>
                <w:sz w:val="20"/>
              </w:rPr>
            </w:pPr>
          </w:p>
        </w:tc>
        <w:tc>
          <w:tcPr>
            <w:tcW w:w="708" w:type="dxa"/>
          </w:tcPr>
          <w:p w14:paraId="7AFB023A" w14:textId="77777777" w:rsidR="003B730C" w:rsidRPr="004C3EF3" w:rsidRDefault="003B730C" w:rsidP="009E2D45">
            <w:pPr>
              <w:numPr>
                <w:ilvl w:val="4"/>
                <w:numId w:val="0"/>
              </w:numPr>
              <w:tabs>
                <w:tab w:val="num" w:pos="360"/>
              </w:tabs>
              <w:autoSpaceDE w:val="0"/>
              <w:autoSpaceDN w:val="0"/>
              <w:adjustRightInd w:val="0"/>
              <w:rPr>
                <w:sz w:val="20"/>
              </w:rPr>
            </w:pPr>
          </w:p>
        </w:tc>
        <w:tc>
          <w:tcPr>
            <w:tcW w:w="685" w:type="dxa"/>
          </w:tcPr>
          <w:p w14:paraId="0A916150" w14:textId="77777777" w:rsidR="003B730C" w:rsidRPr="004C3EF3" w:rsidRDefault="003B730C" w:rsidP="009E2D45">
            <w:pPr>
              <w:numPr>
                <w:ilvl w:val="4"/>
                <w:numId w:val="0"/>
              </w:numPr>
              <w:tabs>
                <w:tab w:val="num" w:pos="360"/>
              </w:tabs>
              <w:autoSpaceDE w:val="0"/>
              <w:autoSpaceDN w:val="0"/>
              <w:adjustRightInd w:val="0"/>
              <w:rPr>
                <w:sz w:val="20"/>
              </w:rPr>
            </w:pPr>
          </w:p>
        </w:tc>
        <w:tc>
          <w:tcPr>
            <w:tcW w:w="2717" w:type="dxa"/>
            <w:hideMark/>
          </w:tcPr>
          <w:p w14:paraId="064EDF75"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Имя</w:t>
            </w:r>
          </w:p>
        </w:tc>
      </w:tr>
      <w:tr w:rsidR="004C3EF3" w:rsidRPr="004C3EF3" w14:paraId="61D94098" w14:textId="77777777" w:rsidTr="003B730C">
        <w:trPr>
          <w:trHeight w:val="103"/>
        </w:trPr>
        <w:tc>
          <w:tcPr>
            <w:tcW w:w="659" w:type="dxa"/>
            <w:vMerge/>
            <w:hideMark/>
          </w:tcPr>
          <w:p w14:paraId="7F6C2CC7" w14:textId="77777777" w:rsidR="003B730C" w:rsidRPr="004C3EF3" w:rsidRDefault="003B730C" w:rsidP="009E2D45">
            <w:pPr>
              <w:numPr>
                <w:ilvl w:val="4"/>
                <w:numId w:val="0"/>
              </w:numPr>
              <w:tabs>
                <w:tab w:val="num" w:pos="360"/>
              </w:tabs>
              <w:autoSpaceDE w:val="0"/>
              <w:autoSpaceDN w:val="0"/>
              <w:adjustRightInd w:val="0"/>
              <w:rPr>
                <w:sz w:val="20"/>
              </w:rPr>
            </w:pPr>
          </w:p>
        </w:tc>
        <w:tc>
          <w:tcPr>
            <w:tcW w:w="744" w:type="dxa"/>
            <w:vMerge/>
            <w:hideMark/>
          </w:tcPr>
          <w:p w14:paraId="73FEC92C" w14:textId="77777777" w:rsidR="003B730C" w:rsidRPr="004C3EF3" w:rsidRDefault="003B730C" w:rsidP="009E2D45">
            <w:pPr>
              <w:numPr>
                <w:ilvl w:val="4"/>
                <w:numId w:val="0"/>
              </w:numPr>
              <w:tabs>
                <w:tab w:val="num" w:pos="360"/>
              </w:tabs>
              <w:autoSpaceDE w:val="0"/>
              <w:autoSpaceDN w:val="0"/>
              <w:adjustRightInd w:val="0"/>
              <w:rPr>
                <w:sz w:val="20"/>
              </w:rPr>
            </w:pPr>
          </w:p>
        </w:tc>
        <w:tc>
          <w:tcPr>
            <w:tcW w:w="596" w:type="dxa"/>
            <w:vMerge/>
            <w:hideMark/>
          </w:tcPr>
          <w:p w14:paraId="107898FE" w14:textId="77777777" w:rsidR="003B730C" w:rsidRPr="004C3EF3" w:rsidRDefault="003B730C" w:rsidP="009E2D45">
            <w:pPr>
              <w:numPr>
                <w:ilvl w:val="4"/>
                <w:numId w:val="0"/>
              </w:numPr>
              <w:tabs>
                <w:tab w:val="num" w:pos="360"/>
              </w:tabs>
              <w:autoSpaceDE w:val="0"/>
              <w:autoSpaceDN w:val="0"/>
              <w:adjustRightInd w:val="0"/>
              <w:rPr>
                <w:sz w:val="20"/>
              </w:rPr>
            </w:pPr>
          </w:p>
        </w:tc>
        <w:tc>
          <w:tcPr>
            <w:tcW w:w="1772" w:type="dxa"/>
            <w:vMerge/>
            <w:hideMark/>
          </w:tcPr>
          <w:p w14:paraId="7D92136C" w14:textId="77777777" w:rsidR="003B730C" w:rsidRPr="004C3EF3" w:rsidRDefault="003B730C" w:rsidP="009E2D45">
            <w:pPr>
              <w:numPr>
                <w:ilvl w:val="4"/>
                <w:numId w:val="0"/>
              </w:numPr>
              <w:tabs>
                <w:tab w:val="num" w:pos="360"/>
              </w:tabs>
              <w:autoSpaceDE w:val="0"/>
              <w:autoSpaceDN w:val="0"/>
              <w:adjustRightInd w:val="0"/>
              <w:rPr>
                <w:sz w:val="20"/>
              </w:rPr>
            </w:pPr>
          </w:p>
        </w:tc>
        <w:tc>
          <w:tcPr>
            <w:tcW w:w="609" w:type="dxa"/>
            <w:vMerge/>
            <w:hideMark/>
          </w:tcPr>
          <w:p w14:paraId="68001D8E" w14:textId="77777777" w:rsidR="003B730C" w:rsidRPr="004C3EF3" w:rsidRDefault="003B730C" w:rsidP="009E2D45">
            <w:pPr>
              <w:numPr>
                <w:ilvl w:val="4"/>
                <w:numId w:val="0"/>
              </w:numPr>
              <w:tabs>
                <w:tab w:val="num" w:pos="360"/>
              </w:tabs>
              <w:autoSpaceDE w:val="0"/>
              <w:autoSpaceDN w:val="0"/>
              <w:adjustRightInd w:val="0"/>
              <w:rPr>
                <w:sz w:val="20"/>
              </w:rPr>
            </w:pPr>
          </w:p>
        </w:tc>
        <w:tc>
          <w:tcPr>
            <w:tcW w:w="618" w:type="dxa"/>
            <w:hideMark/>
          </w:tcPr>
          <w:p w14:paraId="677AAC39"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XPN.3</w:t>
            </w:r>
          </w:p>
        </w:tc>
        <w:tc>
          <w:tcPr>
            <w:tcW w:w="616" w:type="dxa"/>
          </w:tcPr>
          <w:p w14:paraId="682DE62A"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Усл</w:t>
            </w:r>
          </w:p>
        </w:tc>
        <w:tc>
          <w:tcPr>
            <w:tcW w:w="567" w:type="dxa"/>
          </w:tcPr>
          <w:p w14:paraId="43E3C2D5" w14:textId="77777777" w:rsidR="003B730C" w:rsidRPr="004C3EF3" w:rsidRDefault="003B730C" w:rsidP="009E2D45">
            <w:pPr>
              <w:numPr>
                <w:ilvl w:val="4"/>
                <w:numId w:val="0"/>
              </w:numPr>
              <w:tabs>
                <w:tab w:val="num" w:pos="360"/>
              </w:tabs>
              <w:autoSpaceDE w:val="0"/>
              <w:autoSpaceDN w:val="0"/>
              <w:adjustRightInd w:val="0"/>
              <w:rPr>
                <w:sz w:val="20"/>
              </w:rPr>
            </w:pPr>
          </w:p>
        </w:tc>
        <w:tc>
          <w:tcPr>
            <w:tcW w:w="708" w:type="dxa"/>
          </w:tcPr>
          <w:p w14:paraId="13B63C99" w14:textId="77777777" w:rsidR="003B730C" w:rsidRPr="004C3EF3" w:rsidRDefault="003B730C" w:rsidP="009E2D45">
            <w:pPr>
              <w:numPr>
                <w:ilvl w:val="4"/>
                <w:numId w:val="0"/>
              </w:numPr>
              <w:tabs>
                <w:tab w:val="num" w:pos="360"/>
              </w:tabs>
              <w:autoSpaceDE w:val="0"/>
              <w:autoSpaceDN w:val="0"/>
              <w:adjustRightInd w:val="0"/>
              <w:rPr>
                <w:sz w:val="20"/>
              </w:rPr>
            </w:pPr>
          </w:p>
        </w:tc>
        <w:tc>
          <w:tcPr>
            <w:tcW w:w="685" w:type="dxa"/>
          </w:tcPr>
          <w:p w14:paraId="513F7D8B" w14:textId="77777777" w:rsidR="003B730C" w:rsidRPr="004C3EF3" w:rsidRDefault="003B730C" w:rsidP="009E2D45">
            <w:pPr>
              <w:numPr>
                <w:ilvl w:val="4"/>
                <w:numId w:val="0"/>
              </w:numPr>
              <w:tabs>
                <w:tab w:val="num" w:pos="360"/>
              </w:tabs>
              <w:autoSpaceDE w:val="0"/>
              <w:autoSpaceDN w:val="0"/>
              <w:adjustRightInd w:val="0"/>
              <w:rPr>
                <w:sz w:val="20"/>
              </w:rPr>
            </w:pPr>
          </w:p>
        </w:tc>
        <w:tc>
          <w:tcPr>
            <w:tcW w:w="2717" w:type="dxa"/>
            <w:hideMark/>
          </w:tcPr>
          <w:p w14:paraId="0BC00DAC"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Отчество.</w:t>
            </w:r>
          </w:p>
        </w:tc>
      </w:tr>
      <w:tr w:rsidR="004C3EF3" w:rsidRPr="004C3EF3" w14:paraId="0B1A51E6" w14:textId="77777777" w:rsidTr="003B730C">
        <w:trPr>
          <w:trHeight w:val="103"/>
        </w:trPr>
        <w:tc>
          <w:tcPr>
            <w:tcW w:w="659" w:type="dxa"/>
            <w:vMerge/>
            <w:hideMark/>
          </w:tcPr>
          <w:p w14:paraId="66900180" w14:textId="77777777" w:rsidR="003B730C" w:rsidRPr="004C3EF3" w:rsidRDefault="003B730C" w:rsidP="009E2D45">
            <w:pPr>
              <w:numPr>
                <w:ilvl w:val="4"/>
                <w:numId w:val="0"/>
              </w:numPr>
              <w:tabs>
                <w:tab w:val="num" w:pos="360"/>
              </w:tabs>
              <w:autoSpaceDE w:val="0"/>
              <w:autoSpaceDN w:val="0"/>
              <w:adjustRightInd w:val="0"/>
              <w:rPr>
                <w:sz w:val="20"/>
              </w:rPr>
            </w:pPr>
          </w:p>
        </w:tc>
        <w:tc>
          <w:tcPr>
            <w:tcW w:w="744" w:type="dxa"/>
            <w:vMerge/>
            <w:hideMark/>
          </w:tcPr>
          <w:p w14:paraId="3D967620" w14:textId="77777777" w:rsidR="003B730C" w:rsidRPr="004C3EF3" w:rsidRDefault="003B730C" w:rsidP="009E2D45">
            <w:pPr>
              <w:numPr>
                <w:ilvl w:val="4"/>
                <w:numId w:val="0"/>
              </w:numPr>
              <w:tabs>
                <w:tab w:val="num" w:pos="360"/>
              </w:tabs>
              <w:autoSpaceDE w:val="0"/>
              <w:autoSpaceDN w:val="0"/>
              <w:adjustRightInd w:val="0"/>
              <w:rPr>
                <w:sz w:val="20"/>
              </w:rPr>
            </w:pPr>
          </w:p>
        </w:tc>
        <w:tc>
          <w:tcPr>
            <w:tcW w:w="596" w:type="dxa"/>
            <w:vMerge/>
            <w:hideMark/>
          </w:tcPr>
          <w:p w14:paraId="503E6F4F" w14:textId="77777777" w:rsidR="003B730C" w:rsidRPr="004C3EF3" w:rsidRDefault="003B730C" w:rsidP="009E2D45">
            <w:pPr>
              <w:numPr>
                <w:ilvl w:val="4"/>
                <w:numId w:val="0"/>
              </w:numPr>
              <w:tabs>
                <w:tab w:val="num" w:pos="360"/>
              </w:tabs>
              <w:autoSpaceDE w:val="0"/>
              <w:autoSpaceDN w:val="0"/>
              <w:adjustRightInd w:val="0"/>
              <w:rPr>
                <w:sz w:val="20"/>
              </w:rPr>
            </w:pPr>
          </w:p>
        </w:tc>
        <w:tc>
          <w:tcPr>
            <w:tcW w:w="1772" w:type="dxa"/>
            <w:vMerge/>
            <w:hideMark/>
          </w:tcPr>
          <w:p w14:paraId="064100B2" w14:textId="77777777" w:rsidR="003B730C" w:rsidRPr="004C3EF3" w:rsidRDefault="003B730C" w:rsidP="009E2D45">
            <w:pPr>
              <w:numPr>
                <w:ilvl w:val="4"/>
                <w:numId w:val="0"/>
              </w:numPr>
              <w:tabs>
                <w:tab w:val="num" w:pos="360"/>
              </w:tabs>
              <w:autoSpaceDE w:val="0"/>
              <w:autoSpaceDN w:val="0"/>
              <w:adjustRightInd w:val="0"/>
              <w:rPr>
                <w:sz w:val="20"/>
              </w:rPr>
            </w:pPr>
          </w:p>
        </w:tc>
        <w:tc>
          <w:tcPr>
            <w:tcW w:w="609" w:type="dxa"/>
            <w:vMerge/>
            <w:hideMark/>
          </w:tcPr>
          <w:p w14:paraId="06C45BB9" w14:textId="77777777" w:rsidR="003B730C" w:rsidRPr="004C3EF3" w:rsidRDefault="003B730C" w:rsidP="009E2D45">
            <w:pPr>
              <w:numPr>
                <w:ilvl w:val="4"/>
                <w:numId w:val="0"/>
              </w:numPr>
              <w:tabs>
                <w:tab w:val="num" w:pos="360"/>
              </w:tabs>
              <w:autoSpaceDE w:val="0"/>
              <w:autoSpaceDN w:val="0"/>
              <w:adjustRightInd w:val="0"/>
              <w:rPr>
                <w:sz w:val="20"/>
              </w:rPr>
            </w:pPr>
          </w:p>
        </w:tc>
        <w:tc>
          <w:tcPr>
            <w:tcW w:w="618" w:type="dxa"/>
            <w:hideMark/>
          </w:tcPr>
          <w:p w14:paraId="35FF7E62"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XPN.7</w:t>
            </w:r>
          </w:p>
        </w:tc>
        <w:tc>
          <w:tcPr>
            <w:tcW w:w="616" w:type="dxa"/>
          </w:tcPr>
          <w:p w14:paraId="25A0359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567" w:type="dxa"/>
          </w:tcPr>
          <w:p w14:paraId="0E34C058" w14:textId="77777777" w:rsidR="003B730C" w:rsidRPr="004C3EF3" w:rsidRDefault="003B730C" w:rsidP="009E2D45">
            <w:pPr>
              <w:numPr>
                <w:ilvl w:val="4"/>
                <w:numId w:val="0"/>
              </w:numPr>
              <w:tabs>
                <w:tab w:val="num" w:pos="360"/>
              </w:tabs>
              <w:autoSpaceDE w:val="0"/>
              <w:autoSpaceDN w:val="0"/>
              <w:adjustRightInd w:val="0"/>
              <w:rPr>
                <w:sz w:val="20"/>
              </w:rPr>
            </w:pPr>
          </w:p>
        </w:tc>
        <w:tc>
          <w:tcPr>
            <w:tcW w:w="708" w:type="dxa"/>
          </w:tcPr>
          <w:p w14:paraId="18C3A552" w14:textId="77777777" w:rsidR="003B730C" w:rsidRPr="004C3EF3" w:rsidRDefault="003B730C" w:rsidP="009E2D45">
            <w:pPr>
              <w:numPr>
                <w:ilvl w:val="4"/>
                <w:numId w:val="0"/>
              </w:numPr>
              <w:tabs>
                <w:tab w:val="num" w:pos="360"/>
              </w:tabs>
              <w:autoSpaceDE w:val="0"/>
              <w:autoSpaceDN w:val="0"/>
              <w:adjustRightInd w:val="0"/>
              <w:rPr>
                <w:sz w:val="20"/>
              </w:rPr>
            </w:pPr>
          </w:p>
        </w:tc>
        <w:tc>
          <w:tcPr>
            <w:tcW w:w="685" w:type="dxa"/>
          </w:tcPr>
          <w:p w14:paraId="24A9FADB"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L</w:t>
            </w:r>
          </w:p>
        </w:tc>
        <w:tc>
          <w:tcPr>
            <w:tcW w:w="2717" w:type="dxa"/>
            <w:hideMark/>
          </w:tcPr>
          <w:p w14:paraId="280962A6" w14:textId="77777777" w:rsidR="003B730C" w:rsidRPr="004C3EF3" w:rsidRDefault="003B730C" w:rsidP="009E2D45">
            <w:pPr>
              <w:numPr>
                <w:ilvl w:val="4"/>
                <w:numId w:val="0"/>
              </w:numPr>
              <w:tabs>
                <w:tab w:val="num" w:pos="360"/>
              </w:tabs>
              <w:autoSpaceDE w:val="0"/>
              <w:autoSpaceDN w:val="0"/>
              <w:adjustRightInd w:val="0"/>
              <w:rPr>
                <w:bCs/>
                <w:sz w:val="20"/>
                <w:szCs w:val="20"/>
              </w:rPr>
            </w:pPr>
            <w:r w:rsidRPr="004C3EF3">
              <w:rPr>
                <w:bCs/>
                <w:sz w:val="20"/>
                <w:szCs w:val="20"/>
              </w:rPr>
              <w:t xml:space="preserve">Код типа ФИО (СК </w:t>
            </w:r>
            <w:r w:rsidRPr="004C3EF3">
              <w:rPr>
                <w:sz w:val="20"/>
                <w:szCs w:val="20"/>
              </w:rPr>
              <w:t>1.2.643.2.40.5.100.200</w:t>
            </w:r>
            <w:r w:rsidRPr="004C3EF3">
              <w:rPr>
                <w:bCs/>
                <w:sz w:val="20"/>
                <w:szCs w:val="20"/>
              </w:rPr>
              <w:t>).</w:t>
            </w:r>
          </w:p>
        </w:tc>
      </w:tr>
      <w:tr w:rsidR="004C3EF3" w:rsidRPr="004C3EF3" w14:paraId="36F75316" w14:textId="77777777" w:rsidTr="003B730C">
        <w:tc>
          <w:tcPr>
            <w:tcW w:w="659" w:type="dxa"/>
            <w:hideMark/>
          </w:tcPr>
          <w:p w14:paraId="0BC4A4FF"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PID.7</w:t>
            </w:r>
          </w:p>
        </w:tc>
        <w:tc>
          <w:tcPr>
            <w:tcW w:w="744" w:type="dxa"/>
            <w:hideMark/>
          </w:tcPr>
          <w:p w14:paraId="11FA8635"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DTM</w:t>
            </w:r>
          </w:p>
        </w:tc>
        <w:tc>
          <w:tcPr>
            <w:tcW w:w="596" w:type="dxa"/>
            <w:hideMark/>
          </w:tcPr>
          <w:p w14:paraId="52FB623D"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1772" w:type="dxa"/>
            <w:hideMark/>
          </w:tcPr>
          <w:p w14:paraId="10F4A6D7"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Дата рождения</w:t>
            </w:r>
          </w:p>
        </w:tc>
        <w:tc>
          <w:tcPr>
            <w:tcW w:w="609" w:type="dxa"/>
          </w:tcPr>
          <w:p w14:paraId="14B13011"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618" w:type="dxa"/>
          </w:tcPr>
          <w:p w14:paraId="6C8DCB39"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16" w:type="dxa"/>
          </w:tcPr>
          <w:p w14:paraId="16BA3BC0"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567" w:type="dxa"/>
          </w:tcPr>
          <w:p w14:paraId="0192F9EA"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708" w:type="dxa"/>
          </w:tcPr>
          <w:p w14:paraId="7E8A2C38"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85" w:type="dxa"/>
          </w:tcPr>
          <w:p w14:paraId="15CF529D"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2717" w:type="dxa"/>
            <w:hideMark/>
          </w:tcPr>
          <w:p w14:paraId="4DA11033" w14:textId="77777777" w:rsidR="003B730C" w:rsidRPr="004C3EF3" w:rsidRDefault="003B730C" w:rsidP="009E2D45">
            <w:pPr>
              <w:numPr>
                <w:ilvl w:val="4"/>
                <w:numId w:val="0"/>
              </w:numPr>
              <w:tabs>
                <w:tab w:val="num" w:pos="360"/>
              </w:tabs>
              <w:autoSpaceDE w:val="0"/>
              <w:autoSpaceDN w:val="0"/>
              <w:adjustRightInd w:val="0"/>
              <w:rPr>
                <w:bCs/>
                <w:sz w:val="20"/>
                <w:szCs w:val="20"/>
              </w:rPr>
            </w:pPr>
            <w:r w:rsidRPr="004C3EF3">
              <w:rPr>
                <w:bCs/>
                <w:sz w:val="20"/>
                <w:szCs w:val="20"/>
              </w:rPr>
              <w:t>Дата рождения застрахованного лица.См. п. Б.2.5.3.3.</w:t>
            </w:r>
          </w:p>
        </w:tc>
      </w:tr>
      <w:tr w:rsidR="004C3EF3" w:rsidRPr="004C3EF3" w14:paraId="70628292" w14:textId="77777777" w:rsidTr="003B730C">
        <w:tc>
          <w:tcPr>
            <w:tcW w:w="659" w:type="dxa"/>
            <w:hideMark/>
          </w:tcPr>
          <w:p w14:paraId="493B55AC"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PID.8</w:t>
            </w:r>
          </w:p>
        </w:tc>
        <w:tc>
          <w:tcPr>
            <w:tcW w:w="744" w:type="dxa"/>
            <w:hideMark/>
          </w:tcPr>
          <w:p w14:paraId="045289CB"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IS</w:t>
            </w:r>
          </w:p>
        </w:tc>
        <w:tc>
          <w:tcPr>
            <w:tcW w:w="596" w:type="dxa"/>
            <w:hideMark/>
          </w:tcPr>
          <w:p w14:paraId="6D7CF035"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1772" w:type="dxa"/>
            <w:hideMark/>
          </w:tcPr>
          <w:p w14:paraId="6D181BAF"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Пол</w:t>
            </w:r>
          </w:p>
        </w:tc>
        <w:tc>
          <w:tcPr>
            <w:tcW w:w="609" w:type="dxa"/>
          </w:tcPr>
          <w:p w14:paraId="50EB014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618" w:type="dxa"/>
          </w:tcPr>
          <w:p w14:paraId="629D18F8"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16" w:type="dxa"/>
          </w:tcPr>
          <w:p w14:paraId="3FD3DEED"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567" w:type="dxa"/>
          </w:tcPr>
          <w:p w14:paraId="3E1BF51A"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708" w:type="dxa"/>
          </w:tcPr>
          <w:p w14:paraId="5196B977"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85" w:type="dxa"/>
          </w:tcPr>
          <w:p w14:paraId="1E55EDF6"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2717" w:type="dxa"/>
            <w:hideMark/>
          </w:tcPr>
          <w:p w14:paraId="6196C723" w14:textId="77777777" w:rsidR="003B730C" w:rsidRPr="004C3EF3" w:rsidRDefault="003B730C" w:rsidP="009E2D45">
            <w:pPr>
              <w:numPr>
                <w:ilvl w:val="4"/>
                <w:numId w:val="0"/>
              </w:numPr>
              <w:tabs>
                <w:tab w:val="num" w:pos="360"/>
              </w:tabs>
              <w:autoSpaceDE w:val="0"/>
              <w:autoSpaceDN w:val="0"/>
              <w:adjustRightInd w:val="0"/>
              <w:rPr>
                <w:bCs/>
                <w:sz w:val="20"/>
                <w:szCs w:val="20"/>
              </w:rPr>
            </w:pPr>
            <w:r w:rsidRPr="004C3EF3">
              <w:rPr>
                <w:bCs/>
                <w:sz w:val="20"/>
                <w:szCs w:val="20"/>
              </w:rPr>
              <w:t xml:space="preserve">Пол застрахованного лица. Код из ОКИН, фасет 1 «Пол» (ОИД </w:t>
            </w:r>
            <w:r w:rsidRPr="004C3EF3">
              <w:rPr>
                <w:sz w:val="20"/>
                <w:szCs w:val="20"/>
              </w:rPr>
              <w:t>1.2.643.2.40.5.0.18.1</w:t>
            </w:r>
            <w:r w:rsidRPr="004C3EF3">
              <w:rPr>
                <w:bCs/>
                <w:sz w:val="20"/>
                <w:szCs w:val="20"/>
              </w:rPr>
              <w:t>).</w:t>
            </w:r>
          </w:p>
        </w:tc>
      </w:tr>
      <w:tr w:rsidR="004C3EF3" w:rsidRPr="004C3EF3" w14:paraId="10895F44" w14:textId="77777777" w:rsidTr="003B730C">
        <w:tc>
          <w:tcPr>
            <w:tcW w:w="659" w:type="dxa"/>
            <w:hideMark/>
          </w:tcPr>
          <w:p w14:paraId="0E381AB8"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PID.23</w:t>
            </w:r>
          </w:p>
        </w:tc>
        <w:tc>
          <w:tcPr>
            <w:tcW w:w="744" w:type="dxa"/>
            <w:hideMark/>
          </w:tcPr>
          <w:p w14:paraId="1965CC1A"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ST</w:t>
            </w:r>
          </w:p>
        </w:tc>
        <w:tc>
          <w:tcPr>
            <w:tcW w:w="596" w:type="dxa"/>
            <w:hideMark/>
          </w:tcPr>
          <w:p w14:paraId="7153D151"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Нет</w:t>
            </w:r>
          </w:p>
        </w:tc>
        <w:tc>
          <w:tcPr>
            <w:tcW w:w="1772" w:type="dxa"/>
            <w:hideMark/>
          </w:tcPr>
          <w:p w14:paraId="3792026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Место рождения</w:t>
            </w:r>
          </w:p>
        </w:tc>
        <w:tc>
          <w:tcPr>
            <w:tcW w:w="609" w:type="dxa"/>
          </w:tcPr>
          <w:p w14:paraId="77729ACE"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1</w:t>
            </w:r>
          </w:p>
        </w:tc>
        <w:tc>
          <w:tcPr>
            <w:tcW w:w="618" w:type="dxa"/>
          </w:tcPr>
          <w:p w14:paraId="02A9C0EF"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16" w:type="dxa"/>
          </w:tcPr>
          <w:p w14:paraId="455B3A1C"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567" w:type="dxa"/>
          </w:tcPr>
          <w:p w14:paraId="57D1213C"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708" w:type="dxa"/>
          </w:tcPr>
          <w:p w14:paraId="0CF4DC35"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85" w:type="dxa"/>
          </w:tcPr>
          <w:p w14:paraId="28B095D4"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2717" w:type="dxa"/>
            <w:hideMark/>
          </w:tcPr>
          <w:p w14:paraId="19709ED0"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Место рождения застрахованного лица (текст из документа, удостоверяющего личность)</w:t>
            </w:r>
          </w:p>
        </w:tc>
      </w:tr>
      <w:tr w:rsidR="004C3EF3" w:rsidRPr="004C3EF3" w14:paraId="3B42130A" w14:textId="77777777" w:rsidTr="003B730C">
        <w:trPr>
          <w:trHeight w:val="40"/>
        </w:trPr>
        <w:tc>
          <w:tcPr>
            <w:tcW w:w="659" w:type="dxa"/>
          </w:tcPr>
          <w:p w14:paraId="0118750B"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PID.32</w:t>
            </w:r>
          </w:p>
        </w:tc>
        <w:tc>
          <w:tcPr>
            <w:tcW w:w="744" w:type="dxa"/>
          </w:tcPr>
          <w:p w14:paraId="224EE976"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IS</w:t>
            </w:r>
          </w:p>
        </w:tc>
        <w:tc>
          <w:tcPr>
            <w:tcW w:w="596" w:type="dxa"/>
          </w:tcPr>
          <w:p w14:paraId="485F0BC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Нет</w:t>
            </w:r>
          </w:p>
        </w:tc>
        <w:tc>
          <w:tcPr>
            <w:tcW w:w="1772" w:type="dxa"/>
          </w:tcPr>
          <w:p w14:paraId="0153308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Код надёжности идентификации</w:t>
            </w:r>
          </w:p>
        </w:tc>
        <w:tc>
          <w:tcPr>
            <w:tcW w:w="609" w:type="dxa"/>
          </w:tcPr>
          <w:p w14:paraId="6F78ECB3"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0..*</w:t>
            </w:r>
          </w:p>
        </w:tc>
        <w:tc>
          <w:tcPr>
            <w:tcW w:w="618" w:type="dxa"/>
          </w:tcPr>
          <w:p w14:paraId="0D1D8A70"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16" w:type="dxa"/>
          </w:tcPr>
          <w:p w14:paraId="4154AFFF"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567" w:type="dxa"/>
          </w:tcPr>
          <w:p w14:paraId="68F0A426"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708" w:type="dxa"/>
          </w:tcPr>
          <w:p w14:paraId="72D62FD3"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685" w:type="dxa"/>
          </w:tcPr>
          <w:p w14:paraId="1DF5B2AE"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2717" w:type="dxa"/>
          </w:tcPr>
          <w:p w14:paraId="75D48EF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«Особые случаи» идентификации.</w:t>
            </w:r>
          </w:p>
          <w:p w14:paraId="767D2D5C"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szCs w:val="20"/>
              </w:rPr>
              <w:t xml:space="preserve">Код из СК </w:t>
            </w:r>
            <w:r w:rsidRPr="004C3EF3">
              <w:rPr>
                <w:sz w:val="20"/>
                <w:szCs w:val="20"/>
              </w:rPr>
              <w:t>1.2.643.2.40.5.100.445</w:t>
            </w:r>
            <w:r w:rsidRPr="004C3EF3">
              <w:rPr>
                <w:bCs/>
                <w:sz w:val="20"/>
                <w:szCs w:val="20"/>
              </w:rPr>
              <w:t>. Поле повторяется столько раз, сколь</w:t>
            </w:r>
            <w:r w:rsidRPr="004C3EF3">
              <w:rPr>
                <w:bCs/>
                <w:sz w:val="20"/>
              </w:rPr>
              <w:t>ко особых случаев имеет место.</w:t>
            </w:r>
          </w:p>
        </w:tc>
      </w:tr>
    </w:tbl>
    <w:p w14:paraId="70E140C5"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p>
    <w:p w14:paraId="0C7EB31D"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IN1 – «Подтверждение факта страхования по ОМС»</w:t>
      </w:r>
    </w:p>
    <w:p w14:paraId="73AA2896" w14:textId="77777777" w:rsidR="003B730C" w:rsidRPr="004C3EF3" w:rsidRDefault="003B730C" w:rsidP="009E2D45"/>
    <w:p w14:paraId="61E40684" w14:textId="77777777" w:rsidR="003B730C" w:rsidRPr="004C3EF3" w:rsidRDefault="003B730C" w:rsidP="009E2D45">
      <w:r w:rsidRPr="004C3EF3">
        <w:t xml:space="preserve">В каждом сообщении ADT_Z37 дважды повторяется сегмент Z37_PID. INSURANCE, который содержит один или несколько сегментов </w:t>
      </w:r>
      <w:r w:rsidRPr="004C3EF3">
        <w:rPr>
          <w:lang w:val="en-US"/>
        </w:rPr>
        <w:t>IN</w:t>
      </w:r>
      <w:r w:rsidRPr="004C3EF3">
        <w:t>1.</w:t>
      </w:r>
    </w:p>
    <w:p w14:paraId="03DAD1E5" w14:textId="77777777" w:rsidR="003B730C" w:rsidRPr="004C3EF3" w:rsidRDefault="003B730C" w:rsidP="009E2D45">
      <w:r w:rsidRPr="004C3EF3">
        <w:lastRenderedPageBreak/>
        <w:t xml:space="preserve">Сегменты </w:t>
      </w:r>
      <w:r w:rsidRPr="004C3EF3">
        <w:rPr>
          <w:lang w:val="en-US"/>
        </w:rPr>
        <w:t>IN</w:t>
      </w:r>
      <w:r w:rsidRPr="004C3EF3">
        <w:t>1 из первого сегмента Z37_PID. INSURANCE должны включать все факты страхования по ОМС застрахованных лиц, указанных в первом сегменте PID. Эти факты страхования должны полностью совпадать с данными Центрального сегмента ЕРЗ.</w:t>
      </w:r>
    </w:p>
    <w:p w14:paraId="7CB2ECCB" w14:textId="77777777" w:rsidR="003B730C" w:rsidRPr="004C3EF3" w:rsidRDefault="003B730C" w:rsidP="009E2D45">
      <w:r w:rsidRPr="004C3EF3">
        <w:t xml:space="preserve">Сегменты </w:t>
      </w:r>
      <w:r w:rsidRPr="004C3EF3">
        <w:rPr>
          <w:lang w:val="en-US"/>
        </w:rPr>
        <w:t>IN</w:t>
      </w:r>
      <w:r w:rsidRPr="004C3EF3">
        <w:t>1 из второго сегмента Z37_PID. INSURANCE должны включать все факты страхования по ОМС застрахованного лица, отделяемого от застрахованных лиц, указанных в первом сегменте PID. Эти факты страхования должны являться подмножеством фактов, указанных в первом сегменте Z37_PID. INSURANCE.</w:t>
      </w:r>
    </w:p>
    <w:p w14:paraId="77332732" w14:textId="77777777" w:rsidR="003B730C" w:rsidRPr="004C3EF3" w:rsidRDefault="003B730C" w:rsidP="009E2D45"/>
    <w:p w14:paraId="0073A852" w14:textId="77777777" w:rsidR="003B730C" w:rsidRPr="004C3EF3" w:rsidRDefault="003B730C" w:rsidP="009E2D45">
      <w:pPr>
        <w:pStyle w:val="af0"/>
        <w:numPr>
          <w:ilvl w:val="1"/>
          <w:numId w:val="124"/>
        </w:numPr>
        <w:spacing w:before="0" w:beforeAutospacing="0" w:after="0"/>
        <w:ind w:left="720" w:hanging="11"/>
        <w:jc w:val="both"/>
      </w:pPr>
      <w:r w:rsidRPr="004C3EF3">
        <w:t>Структура сегмента IN1 «Подтверждение факта страхования по ОМС» (событие Z37)</w:t>
      </w:r>
    </w:p>
    <w:tbl>
      <w:tblPr>
        <w:tblStyle w:val="aff1"/>
        <w:tblW w:w="0" w:type="auto"/>
        <w:tblLook w:val="04A0" w:firstRow="1" w:lastRow="0" w:firstColumn="1" w:lastColumn="0" w:noHBand="0" w:noVBand="1"/>
      </w:tblPr>
      <w:tblGrid>
        <w:gridCol w:w="756"/>
        <w:gridCol w:w="809"/>
        <w:gridCol w:w="679"/>
        <w:gridCol w:w="1985"/>
        <w:gridCol w:w="479"/>
        <w:gridCol w:w="765"/>
        <w:gridCol w:w="673"/>
        <w:gridCol w:w="1059"/>
        <w:gridCol w:w="3170"/>
      </w:tblGrid>
      <w:tr w:rsidR="004C3EF3" w:rsidRPr="004C3EF3" w14:paraId="3E22F0F0"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700D0EB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XML-имя</w:t>
            </w:r>
          </w:p>
        </w:tc>
        <w:tc>
          <w:tcPr>
            <w:tcW w:w="0" w:type="auto"/>
            <w:hideMark/>
          </w:tcPr>
          <w:p w14:paraId="3FFA0315"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 xml:space="preserve">Тип </w:t>
            </w:r>
            <w:r w:rsidRPr="004C3EF3">
              <w:rPr>
                <w:bCs/>
                <w:sz w:val="20"/>
              </w:rPr>
              <w:br/>
              <w:t>данных</w:t>
            </w:r>
          </w:p>
        </w:tc>
        <w:tc>
          <w:tcPr>
            <w:tcW w:w="0" w:type="auto"/>
            <w:hideMark/>
          </w:tcPr>
          <w:p w14:paraId="75550D06"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Обяз. поле</w:t>
            </w:r>
          </w:p>
        </w:tc>
        <w:tc>
          <w:tcPr>
            <w:tcW w:w="0" w:type="auto"/>
            <w:hideMark/>
          </w:tcPr>
          <w:p w14:paraId="5AE19B8F"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Имя поля</w:t>
            </w:r>
          </w:p>
        </w:tc>
        <w:tc>
          <w:tcPr>
            <w:tcW w:w="0" w:type="auto"/>
          </w:tcPr>
          <w:p w14:paraId="1C19AADF"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Экз</w:t>
            </w:r>
          </w:p>
        </w:tc>
        <w:tc>
          <w:tcPr>
            <w:tcW w:w="0" w:type="auto"/>
          </w:tcPr>
          <w:p w14:paraId="1FBCF266"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Кмп</w:t>
            </w:r>
          </w:p>
        </w:tc>
        <w:tc>
          <w:tcPr>
            <w:tcW w:w="0" w:type="auto"/>
            <w:hideMark/>
          </w:tcPr>
          <w:p w14:paraId="2EABEE2D"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Обяз. кмп</w:t>
            </w:r>
          </w:p>
        </w:tc>
        <w:tc>
          <w:tcPr>
            <w:tcW w:w="0" w:type="auto"/>
          </w:tcPr>
          <w:p w14:paraId="14DCF3E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Константа</w:t>
            </w:r>
          </w:p>
        </w:tc>
        <w:tc>
          <w:tcPr>
            <w:tcW w:w="0" w:type="auto"/>
            <w:hideMark/>
          </w:tcPr>
          <w:p w14:paraId="7B852680"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Указания по заполнению</w:t>
            </w:r>
          </w:p>
        </w:tc>
      </w:tr>
      <w:tr w:rsidR="004C3EF3" w:rsidRPr="004C3EF3" w14:paraId="713C398A" w14:textId="77777777" w:rsidTr="003B730C">
        <w:tc>
          <w:tcPr>
            <w:tcW w:w="0" w:type="auto"/>
            <w:hideMark/>
          </w:tcPr>
          <w:p w14:paraId="5D820B84"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IN1.1</w:t>
            </w:r>
          </w:p>
        </w:tc>
        <w:tc>
          <w:tcPr>
            <w:tcW w:w="0" w:type="auto"/>
            <w:hideMark/>
          </w:tcPr>
          <w:p w14:paraId="6100A91C"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SI</w:t>
            </w:r>
          </w:p>
        </w:tc>
        <w:tc>
          <w:tcPr>
            <w:tcW w:w="0" w:type="auto"/>
            <w:hideMark/>
          </w:tcPr>
          <w:p w14:paraId="71646F0F"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hideMark/>
          </w:tcPr>
          <w:p w14:paraId="35059520"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Порядковый номер сегмента IN1</w:t>
            </w:r>
          </w:p>
        </w:tc>
        <w:tc>
          <w:tcPr>
            <w:tcW w:w="0" w:type="auto"/>
          </w:tcPr>
          <w:p w14:paraId="3236BE13"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tcPr>
          <w:p w14:paraId="7926A362"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tcPr>
          <w:p w14:paraId="5A56E78D"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tcPr>
          <w:p w14:paraId="52FDFD4A"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hideMark/>
          </w:tcPr>
          <w:p w14:paraId="74EADD6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Если значение поля не соответствует фактическому положению сегмента IN1 в сообщении, то сообщение отвергается с ошибкой ФЛК №112.</w:t>
            </w:r>
          </w:p>
        </w:tc>
      </w:tr>
      <w:tr w:rsidR="004C3EF3" w:rsidRPr="004C3EF3" w14:paraId="5B25CAB9" w14:textId="77777777" w:rsidTr="003B730C">
        <w:trPr>
          <w:trHeight w:val="139"/>
        </w:trPr>
        <w:tc>
          <w:tcPr>
            <w:tcW w:w="0" w:type="auto"/>
            <w:hideMark/>
          </w:tcPr>
          <w:p w14:paraId="2E7858D9"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IN1.2</w:t>
            </w:r>
          </w:p>
        </w:tc>
        <w:tc>
          <w:tcPr>
            <w:tcW w:w="0" w:type="auto"/>
            <w:hideMark/>
          </w:tcPr>
          <w:p w14:paraId="59F53E1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CWE</w:t>
            </w:r>
          </w:p>
        </w:tc>
        <w:tc>
          <w:tcPr>
            <w:tcW w:w="0" w:type="auto"/>
            <w:hideMark/>
          </w:tcPr>
          <w:p w14:paraId="305C0094"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hideMark/>
          </w:tcPr>
          <w:p w14:paraId="548EE9C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Идентификатор плана страхования</w:t>
            </w:r>
          </w:p>
        </w:tc>
        <w:tc>
          <w:tcPr>
            <w:tcW w:w="0" w:type="auto"/>
          </w:tcPr>
          <w:p w14:paraId="09AB8A75"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tcPr>
          <w:p w14:paraId="14EB541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CWE.1</w:t>
            </w:r>
          </w:p>
        </w:tc>
        <w:tc>
          <w:tcPr>
            <w:tcW w:w="0" w:type="auto"/>
          </w:tcPr>
          <w:p w14:paraId="2305C8EE"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tcPr>
          <w:p w14:paraId="2FFA0C62"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ОМС</w:t>
            </w:r>
          </w:p>
        </w:tc>
        <w:tc>
          <w:tcPr>
            <w:tcW w:w="0" w:type="auto"/>
            <w:hideMark/>
          </w:tcPr>
          <w:p w14:paraId="26B9CEBD"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Код из системы кодирования «Идентификатор страхового плана»:</w:t>
            </w:r>
          </w:p>
          <w:p w14:paraId="413CF8E9"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ОМС = «Обязательное медицинское страхование» (все буквы – из русского алфавита).</w:t>
            </w:r>
          </w:p>
        </w:tc>
      </w:tr>
      <w:tr w:rsidR="004C3EF3" w:rsidRPr="004C3EF3" w14:paraId="5AA19D14" w14:textId="77777777" w:rsidTr="003B730C">
        <w:trPr>
          <w:trHeight w:val="20"/>
        </w:trPr>
        <w:tc>
          <w:tcPr>
            <w:tcW w:w="0" w:type="auto"/>
            <w:vMerge w:val="restart"/>
            <w:hideMark/>
          </w:tcPr>
          <w:p w14:paraId="53DF115E"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IN1.3</w:t>
            </w:r>
          </w:p>
        </w:tc>
        <w:tc>
          <w:tcPr>
            <w:tcW w:w="0" w:type="auto"/>
            <w:vMerge w:val="restart"/>
            <w:hideMark/>
          </w:tcPr>
          <w:p w14:paraId="2FAA2E26"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CX</w:t>
            </w:r>
          </w:p>
        </w:tc>
        <w:tc>
          <w:tcPr>
            <w:tcW w:w="0" w:type="auto"/>
            <w:vMerge w:val="restart"/>
            <w:hideMark/>
          </w:tcPr>
          <w:p w14:paraId="2EB929F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vMerge w:val="restart"/>
            <w:hideMark/>
          </w:tcPr>
          <w:p w14:paraId="108BD17C"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Идентификатор страховой медицинской организации или её подразделения</w:t>
            </w:r>
          </w:p>
        </w:tc>
        <w:tc>
          <w:tcPr>
            <w:tcW w:w="0" w:type="auto"/>
            <w:vMerge w:val="restart"/>
          </w:tcPr>
          <w:p w14:paraId="5EF032F9"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gridSpan w:val="4"/>
          </w:tcPr>
          <w:p w14:paraId="3FE06BC0"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В поле могут передаваться:</w:t>
            </w:r>
          </w:p>
          <w:p w14:paraId="1F9270CE"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1) ОГРН СМО, поставившей застрахованное лицо на учёт с данным полисом ОМС (временным свидетельством);</w:t>
            </w:r>
          </w:p>
          <w:p w14:paraId="4FFE5053"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2) реестровый код СМО или её филиала, инициировавшей событие страхования, вызвавшее передачу сообщения;</w:t>
            </w:r>
          </w:p>
          <w:p w14:paraId="6A5C508C"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3) код ТФОМС, если ЗЛ состоит на учёте непосредственно в ТФОМС.</w:t>
            </w:r>
          </w:p>
          <w:p w14:paraId="728B073D"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См. также п. Б.2.5.5.1.</w:t>
            </w:r>
          </w:p>
        </w:tc>
      </w:tr>
      <w:tr w:rsidR="004C3EF3" w:rsidRPr="004C3EF3" w14:paraId="638C75F5" w14:textId="77777777" w:rsidTr="003B730C">
        <w:trPr>
          <w:trHeight w:val="20"/>
        </w:trPr>
        <w:tc>
          <w:tcPr>
            <w:tcW w:w="0" w:type="auto"/>
            <w:vMerge/>
          </w:tcPr>
          <w:p w14:paraId="0513F417"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6987D871"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1B8748D6"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3001EECB"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5532AC4C"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1408D58D"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CX.1</w:t>
            </w:r>
          </w:p>
        </w:tc>
        <w:tc>
          <w:tcPr>
            <w:tcW w:w="0" w:type="auto"/>
          </w:tcPr>
          <w:p w14:paraId="31F531F4"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tcPr>
          <w:p w14:paraId="268A2C2B"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1DCD2EE3"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ОГРН СМО (ОИД СК 1.2.643.2.40.3.1.4), реестровый код СМО или её филиала (ОИД СК 1.2.643.2.40.3.1.4.0) или идентификатор ТФОМС (ОИД СК 1.2.643.2.40.3.3.1.0).</w:t>
            </w:r>
          </w:p>
        </w:tc>
      </w:tr>
      <w:tr w:rsidR="004C3EF3" w:rsidRPr="004C3EF3" w14:paraId="45530104" w14:textId="77777777" w:rsidTr="003B730C">
        <w:trPr>
          <w:trHeight w:val="50"/>
        </w:trPr>
        <w:tc>
          <w:tcPr>
            <w:tcW w:w="0" w:type="auto"/>
            <w:vMerge/>
          </w:tcPr>
          <w:p w14:paraId="1E961A63"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7F7F0E65"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48582F01"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7A100C02"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54A98FFA"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08054F5A"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CX.5</w:t>
            </w:r>
          </w:p>
        </w:tc>
        <w:tc>
          <w:tcPr>
            <w:tcW w:w="0" w:type="auto"/>
          </w:tcPr>
          <w:p w14:paraId="4EC1E7E4"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tcPr>
          <w:p w14:paraId="7FE9F881"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4DEF7588"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 xml:space="preserve">Тип идентификатора </w:t>
            </w:r>
            <w:r w:rsidRPr="004C3EF3">
              <w:rPr>
                <w:bCs/>
                <w:sz w:val="20"/>
              </w:rPr>
              <w:br/>
              <w:t>Код из СК 1.2.643.2.40.5.100.203 (таблица 65):</w:t>
            </w:r>
          </w:p>
          <w:p w14:paraId="767CC83B"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sz w:val="20"/>
              </w:rPr>
              <w:t>NII</w:t>
            </w:r>
            <w:r w:rsidRPr="004C3EF3">
              <w:rPr>
                <w:bCs/>
                <w:sz w:val="20"/>
              </w:rPr>
              <w:t xml:space="preserve">, если указан ОГРН СМО; </w:t>
            </w:r>
          </w:p>
          <w:p w14:paraId="2C1A79DE"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sz w:val="20"/>
              </w:rPr>
              <w:t>RII</w:t>
            </w:r>
            <w:r w:rsidRPr="004C3EF3">
              <w:rPr>
                <w:bCs/>
                <w:sz w:val="20"/>
              </w:rPr>
              <w:t>, если указан реестровый код СМО или её филиала,</w:t>
            </w:r>
          </w:p>
          <w:p w14:paraId="0EC20BFF"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sz w:val="20"/>
              </w:rPr>
              <w:t>SII</w:t>
            </w:r>
            <w:r w:rsidRPr="004C3EF3">
              <w:rPr>
                <w:bCs/>
                <w:sz w:val="20"/>
              </w:rPr>
              <w:t>, если указан идентификатор ТФОМС.</w:t>
            </w:r>
          </w:p>
        </w:tc>
      </w:tr>
      <w:tr w:rsidR="004C3EF3" w:rsidRPr="004C3EF3" w14:paraId="4FC1797B" w14:textId="77777777" w:rsidTr="003B730C">
        <w:trPr>
          <w:trHeight w:val="700"/>
        </w:trPr>
        <w:tc>
          <w:tcPr>
            <w:tcW w:w="0" w:type="auto"/>
            <w:hideMark/>
          </w:tcPr>
          <w:p w14:paraId="1C5AC5F4"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IN1.12</w:t>
            </w:r>
          </w:p>
        </w:tc>
        <w:tc>
          <w:tcPr>
            <w:tcW w:w="0" w:type="auto"/>
            <w:hideMark/>
          </w:tcPr>
          <w:p w14:paraId="6168F0C3"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DT</w:t>
            </w:r>
          </w:p>
        </w:tc>
        <w:tc>
          <w:tcPr>
            <w:tcW w:w="0" w:type="auto"/>
            <w:hideMark/>
          </w:tcPr>
          <w:p w14:paraId="11E961DA"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hideMark/>
          </w:tcPr>
          <w:p w14:paraId="415BA915"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Дата начала действия полиса</w:t>
            </w:r>
          </w:p>
        </w:tc>
        <w:tc>
          <w:tcPr>
            <w:tcW w:w="0" w:type="auto"/>
          </w:tcPr>
          <w:p w14:paraId="74727001"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tcPr>
          <w:p w14:paraId="653FCD59"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5BB5BA41"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65B7312B"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hideMark/>
          </w:tcPr>
          <w:p w14:paraId="3FE62B7E"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Дата начала действия полиса ОМС (временного свидетельства).</w:t>
            </w:r>
          </w:p>
          <w:p w14:paraId="7C1F57B0"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Формат: ГГГГ-ММ-ДД</w:t>
            </w:r>
          </w:p>
          <w:p w14:paraId="5973EFC0"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См. п. Б.2.5.5.2.</w:t>
            </w:r>
          </w:p>
        </w:tc>
      </w:tr>
      <w:tr w:rsidR="004C3EF3" w:rsidRPr="004C3EF3" w14:paraId="42944FE8" w14:textId="77777777" w:rsidTr="003B730C">
        <w:tc>
          <w:tcPr>
            <w:tcW w:w="0" w:type="auto"/>
            <w:hideMark/>
          </w:tcPr>
          <w:p w14:paraId="4C5E50A1"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IN1.13</w:t>
            </w:r>
          </w:p>
        </w:tc>
        <w:tc>
          <w:tcPr>
            <w:tcW w:w="0" w:type="auto"/>
            <w:hideMark/>
          </w:tcPr>
          <w:p w14:paraId="59480E5F"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DT</w:t>
            </w:r>
          </w:p>
        </w:tc>
        <w:tc>
          <w:tcPr>
            <w:tcW w:w="0" w:type="auto"/>
            <w:hideMark/>
          </w:tcPr>
          <w:p w14:paraId="3C5C4334"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hideMark/>
          </w:tcPr>
          <w:p w14:paraId="3A8B02EC"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Дата окончания действия полиса</w:t>
            </w:r>
          </w:p>
        </w:tc>
        <w:tc>
          <w:tcPr>
            <w:tcW w:w="0" w:type="auto"/>
          </w:tcPr>
          <w:p w14:paraId="01FBFA32"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tcPr>
          <w:p w14:paraId="3AB9F734"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0B4D51B9"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3044E9CB"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hideMark/>
          </w:tcPr>
          <w:p w14:paraId="5EC9E470"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Дата окончания действия полиса ОМС (временного свидетельства).</w:t>
            </w:r>
          </w:p>
          <w:p w14:paraId="024D98C6"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Формат: ГГГГ-ММ-ДД.</w:t>
            </w:r>
          </w:p>
          <w:p w14:paraId="75EA8F9C"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См. п. Б.2.5.5.3.</w:t>
            </w:r>
          </w:p>
        </w:tc>
      </w:tr>
      <w:tr w:rsidR="004C3EF3" w:rsidRPr="004C3EF3" w14:paraId="3A1B7216" w14:textId="77777777" w:rsidTr="003B730C">
        <w:tc>
          <w:tcPr>
            <w:tcW w:w="0" w:type="auto"/>
            <w:hideMark/>
          </w:tcPr>
          <w:p w14:paraId="4ECA47FA"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IN1.15</w:t>
            </w:r>
          </w:p>
        </w:tc>
        <w:tc>
          <w:tcPr>
            <w:tcW w:w="0" w:type="auto"/>
            <w:hideMark/>
          </w:tcPr>
          <w:p w14:paraId="413833B6"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IS</w:t>
            </w:r>
          </w:p>
        </w:tc>
        <w:tc>
          <w:tcPr>
            <w:tcW w:w="0" w:type="auto"/>
            <w:hideMark/>
          </w:tcPr>
          <w:p w14:paraId="2424AA8E"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hideMark/>
          </w:tcPr>
          <w:p w14:paraId="2DAFD078"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Код территории страхования</w:t>
            </w:r>
          </w:p>
        </w:tc>
        <w:tc>
          <w:tcPr>
            <w:tcW w:w="0" w:type="auto"/>
          </w:tcPr>
          <w:p w14:paraId="4CDD5EFD"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tcPr>
          <w:p w14:paraId="6391F01E"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70B5916D"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0098FD56"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083B6DBD"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Код территории постановки на учёт из СК 1.2.643.2.40.3.3.1.</w:t>
            </w:r>
          </w:p>
          <w:p w14:paraId="6AEDA68D"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См. п.Б.2.5.5.5.</w:t>
            </w:r>
          </w:p>
        </w:tc>
      </w:tr>
      <w:tr w:rsidR="004C3EF3" w:rsidRPr="004C3EF3" w14:paraId="7B10E160" w14:textId="77777777" w:rsidTr="003B730C">
        <w:tc>
          <w:tcPr>
            <w:tcW w:w="0" w:type="auto"/>
          </w:tcPr>
          <w:p w14:paraId="49F485CA"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IN1.35</w:t>
            </w:r>
          </w:p>
        </w:tc>
        <w:tc>
          <w:tcPr>
            <w:tcW w:w="0" w:type="auto"/>
          </w:tcPr>
          <w:p w14:paraId="44BD8161"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IS</w:t>
            </w:r>
          </w:p>
        </w:tc>
        <w:tc>
          <w:tcPr>
            <w:tcW w:w="0" w:type="auto"/>
          </w:tcPr>
          <w:p w14:paraId="35194EC4"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tcPr>
          <w:p w14:paraId="26EF7797"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Тип полиса</w:t>
            </w:r>
          </w:p>
        </w:tc>
        <w:tc>
          <w:tcPr>
            <w:tcW w:w="0" w:type="auto"/>
          </w:tcPr>
          <w:p w14:paraId="4BCBB326"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tcPr>
          <w:p w14:paraId="60A483BB"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225E8F5A"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20AE312F"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55A1A879"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Тип полиса ОМС (временного свидетельства) – код из СК 1.2.643.2.40.5.100.86.</w:t>
            </w:r>
          </w:p>
          <w:p w14:paraId="35C8FFFA"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См. п. Б.2.5.5.4.</w:t>
            </w:r>
          </w:p>
        </w:tc>
      </w:tr>
      <w:tr w:rsidR="004C3EF3" w:rsidRPr="004C3EF3" w14:paraId="17F3772A" w14:textId="77777777" w:rsidTr="003B730C">
        <w:tc>
          <w:tcPr>
            <w:tcW w:w="0" w:type="auto"/>
            <w:hideMark/>
          </w:tcPr>
          <w:p w14:paraId="51A30B9F"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IN1.36</w:t>
            </w:r>
          </w:p>
        </w:tc>
        <w:tc>
          <w:tcPr>
            <w:tcW w:w="0" w:type="auto"/>
            <w:hideMark/>
          </w:tcPr>
          <w:p w14:paraId="7701B464"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ST</w:t>
            </w:r>
          </w:p>
        </w:tc>
        <w:tc>
          <w:tcPr>
            <w:tcW w:w="0" w:type="auto"/>
            <w:hideMark/>
          </w:tcPr>
          <w:p w14:paraId="1772542C"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hideMark/>
          </w:tcPr>
          <w:p w14:paraId="1813C892"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Серия и номер полиса</w:t>
            </w:r>
          </w:p>
        </w:tc>
        <w:tc>
          <w:tcPr>
            <w:tcW w:w="0" w:type="auto"/>
          </w:tcPr>
          <w:p w14:paraId="4A023F70"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tcPr>
          <w:p w14:paraId="53488095"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1F79A641"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18EBC217"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hideMark/>
          </w:tcPr>
          <w:p w14:paraId="2781A1DB"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 xml:space="preserve">Номер физического носителя полиса ОМС (номер временного свидетельства) </w:t>
            </w:r>
          </w:p>
          <w:p w14:paraId="332B1C8F"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См. п. Б.2.5.5.4.</w:t>
            </w:r>
          </w:p>
        </w:tc>
      </w:tr>
    </w:tbl>
    <w:p w14:paraId="722F383B" w14:textId="77777777" w:rsidR="003B730C" w:rsidRPr="004C3EF3" w:rsidRDefault="003B730C" w:rsidP="009E2D45"/>
    <w:p w14:paraId="188D358F" w14:textId="77777777" w:rsidR="003B730C" w:rsidRPr="004C3EF3" w:rsidRDefault="003B730C" w:rsidP="009E2D45">
      <w:pPr>
        <w:pStyle w:val="23"/>
        <w:pageBreakBefore/>
        <w:numPr>
          <w:ilvl w:val="1"/>
          <w:numId w:val="123"/>
        </w:numPr>
        <w:spacing w:before="0" w:beforeAutospacing="0" w:after="0" w:line="240" w:lineRule="auto"/>
        <w:jc w:val="both"/>
        <w:rPr>
          <w:rFonts w:cs="Times New Roman"/>
          <w:b w:val="0"/>
          <w:szCs w:val="24"/>
        </w:rPr>
      </w:pPr>
      <w:bookmarkStart w:id="962" w:name="_Toc503790812"/>
      <w:bookmarkStart w:id="963" w:name="_Toc526788592"/>
      <w:r w:rsidRPr="004C3EF3">
        <w:rPr>
          <w:rFonts w:cs="Times New Roman"/>
          <w:b w:val="0"/>
          <w:szCs w:val="24"/>
        </w:rPr>
        <w:lastRenderedPageBreak/>
        <w:t>Перечень запросов к ЦС ЕРЗ и ответы на них</w:t>
      </w:r>
      <w:bookmarkEnd w:id="960"/>
      <w:bookmarkEnd w:id="961"/>
      <w:bookmarkEnd w:id="962"/>
      <w:bookmarkEnd w:id="963"/>
    </w:p>
    <w:p w14:paraId="7C4C67D1" w14:textId="77777777" w:rsidR="003B730C" w:rsidRPr="004C3EF3" w:rsidRDefault="003B730C" w:rsidP="009E2D45"/>
    <w:p w14:paraId="1A37B7F6" w14:textId="77777777" w:rsidR="003B730C" w:rsidRPr="004C3EF3" w:rsidRDefault="003B730C" w:rsidP="009E2D45">
      <w:pPr>
        <w:pStyle w:val="af0"/>
        <w:numPr>
          <w:ilvl w:val="1"/>
          <w:numId w:val="124"/>
        </w:numPr>
        <w:spacing w:before="0" w:beforeAutospacing="0" w:after="0"/>
        <w:ind w:left="720"/>
        <w:jc w:val="both"/>
      </w:pPr>
      <w:bookmarkStart w:id="964" w:name="_Toc266314573"/>
      <w:bookmarkStart w:id="965" w:name="_Toc270674576"/>
      <w:bookmarkStart w:id="966" w:name="_Ref273028392"/>
      <w:bookmarkStart w:id="967" w:name="_Toc273030510"/>
      <w:bookmarkStart w:id="968" w:name="_Toc273742482"/>
      <w:bookmarkStart w:id="969" w:name="_Toc274224632"/>
      <w:bookmarkStart w:id="970" w:name="_Toc275186443"/>
      <w:bookmarkStart w:id="971" w:name="_Ref275278496"/>
      <w:bookmarkStart w:id="972" w:name="_Ref276311058"/>
      <w:bookmarkStart w:id="973" w:name="_Toc280109001"/>
      <w:bookmarkStart w:id="974" w:name="Табл_запросы"/>
      <w:r w:rsidRPr="004C3EF3">
        <w:t xml:space="preserve">Перечень запросов </w:t>
      </w:r>
      <w:bookmarkEnd w:id="964"/>
      <w:bookmarkEnd w:id="965"/>
      <w:bookmarkEnd w:id="966"/>
      <w:bookmarkEnd w:id="967"/>
      <w:bookmarkEnd w:id="968"/>
      <w:bookmarkEnd w:id="969"/>
      <w:bookmarkEnd w:id="970"/>
      <w:bookmarkEnd w:id="971"/>
      <w:bookmarkEnd w:id="972"/>
      <w:bookmarkEnd w:id="973"/>
      <w:r w:rsidRPr="004C3EF3">
        <w:t>к ЦС ЕРЗ</w:t>
      </w:r>
      <w:bookmarkEnd w:id="974"/>
    </w:p>
    <w:tbl>
      <w:tblPr>
        <w:tblStyle w:val="aff1"/>
        <w:tblW w:w="0" w:type="auto"/>
        <w:tblLook w:val="04A0" w:firstRow="1" w:lastRow="0" w:firstColumn="1" w:lastColumn="0" w:noHBand="0" w:noVBand="1"/>
      </w:tblPr>
      <w:tblGrid>
        <w:gridCol w:w="912"/>
        <w:gridCol w:w="810"/>
        <w:gridCol w:w="1026"/>
        <w:gridCol w:w="1026"/>
        <w:gridCol w:w="2888"/>
        <w:gridCol w:w="2921"/>
        <w:gridCol w:w="792"/>
      </w:tblGrid>
      <w:tr w:rsidR="004C3EF3" w:rsidRPr="004C3EF3" w14:paraId="77490BB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722" w:type="dxa"/>
            <w:gridSpan w:val="2"/>
          </w:tcPr>
          <w:p w14:paraId="669915BB" w14:textId="77777777" w:rsidR="003B730C" w:rsidRPr="004C3EF3" w:rsidRDefault="003B730C" w:rsidP="009E2D45">
            <w:pPr>
              <w:pStyle w:val="102"/>
              <w:spacing w:before="0" w:after="0"/>
              <w:jc w:val="both"/>
            </w:pPr>
            <w:r w:rsidRPr="004C3EF3">
              <w:t>Код события</w:t>
            </w:r>
          </w:p>
        </w:tc>
        <w:tc>
          <w:tcPr>
            <w:tcW w:w="0" w:type="auto"/>
            <w:gridSpan w:val="2"/>
          </w:tcPr>
          <w:p w14:paraId="19E39E12" w14:textId="77777777" w:rsidR="003B730C" w:rsidRPr="004C3EF3" w:rsidRDefault="003B730C" w:rsidP="009E2D45">
            <w:pPr>
              <w:pStyle w:val="102"/>
              <w:spacing w:before="0" w:after="0"/>
              <w:jc w:val="both"/>
            </w:pPr>
            <w:r w:rsidRPr="004C3EF3">
              <w:t xml:space="preserve">Тип структуры </w:t>
            </w:r>
            <w:r w:rsidRPr="004C3EF3">
              <w:br/>
              <w:t>сообщения</w:t>
            </w:r>
          </w:p>
        </w:tc>
        <w:tc>
          <w:tcPr>
            <w:tcW w:w="0" w:type="auto"/>
            <w:vMerge w:val="restart"/>
          </w:tcPr>
          <w:p w14:paraId="4C33EB09" w14:textId="77777777" w:rsidR="003B730C" w:rsidRPr="004C3EF3" w:rsidRDefault="003B730C" w:rsidP="009E2D45">
            <w:pPr>
              <w:pStyle w:val="100"/>
              <w:spacing w:before="0" w:after="0"/>
            </w:pPr>
            <w:r w:rsidRPr="004C3EF3">
              <w:t>Тип запроса</w:t>
            </w:r>
          </w:p>
        </w:tc>
        <w:tc>
          <w:tcPr>
            <w:tcW w:w="2921" w:type="dxa"/>
            <w:vMerge w:val="restart"/>
          </w:tcPr>
          <w:p w14:paraId="7ECC9195" w14:textId="77777777" w:rsidR="003B730C" w:rsidRPr="004C3EF3" w:rsidRDefault="003B730C" w:rsidP="009E2D45">
            <w:pPr>
              <w:pStyle w:val="100"/>
              <w:spacing w:before="0" w:after="0"/>
            </w:pPr>
            <w:r w:rsidRPr="004C3EF3">
              <w:t>Описание запроса</w:t>
            </w:r>
          </w:p>
        </w:tc>
        <w:tc>
          <w:tcPr>
            <w:tcW w:w="792" w:type="dxa"/>
            <w:vMerge w:val="restart"/>
          </w:tcPr>
          <w:p w14:paraId="08F9EEC1" w14:textId="77777777" w:rsidR="003B730C" w:rsidRPr="004C3EF3" w:rsidRDefault="003B730C" w:rsidP="009E2D45">
            <w:pPr>
              <w:pStyle w:val="102"/>
              <w:spacing w:before="0" w:after="0"/>
              <w:jc w:val="both"/>
              <w:rPr>
                <w:b/>
              </w:rPr>
            </w:pPr>
            <w:r w:rsidRPr="004C3EF3">
              <w:rPr>
                <w:b/>
              </w:rPr>
              <w:t>п.</w:t>
            </w:r>
          </w:p>
        </w:tc>
      </w:tr>
      <w:tr w:rsidR="004C3EF3" w:rsidRPr="004C3EF3" w14:paraId="54B98BE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912" w:type="dxa"/>
          </w:tcPr>
          <w:p w14:paraId="4852A499" w14:textId="77777777" w:rsidR="003B730C" w:rsidRPr="004C3EF3" w:rsidRDefault="003B730C" w:rsidP="009E2D45">
            <w:pPr>
              <w:pStyle w:val="102"/>
              <w:spacing w:before="0" w:after="0"/>
              <w:jc w:val="both"/>
            </w:pPr>
            <w:r w:rsidRPr="004C3EF3">
              <w:t>запроса</w:t>
            </w:r>
          </w:p>
        </w:tc>
        <w:tc>
          <w:tcPr>
            <w:tcW w:w="0" w:type="auto"/>
          </w:tcPr>
          <w:p w14:paraId="25816204" w14:textId="77777777" w:rsidR="003B730C" w:rsidRPr="004C3EF3" w:rsidRDefault="003B730C" w:rsidP="009E2D45">
            <w:pPr>
              <w:pStyle w:val="102"/>
              <w:spacing w:before="0" w:after="0"/>
              <w:jc w:val="both"/>
            </w:pPr>
            <w:r w:rsidRPr="004C3EF3">
              <w:t>ответа</w:t>
            </w:r>
          </w:p>
        </w:tc>
        <w:tc>
          <w:tcPr>
            <w:tcW w:w="0" w:type="auto"/>
          </w:tcPr>
          <w:p w14:paraId="6F9A0486" w14:textId="77777777" w:rsidR="003B730C" w:rsidRPr="004C3EF3" w:rsidRDefault="003B730C" w:rsidP="009E2D45">
            <w:pPr>
              <w:pStyle w:val="102"/>
              <w:spacing w:before="0" w:after="0"/>
              <w:jc w:val="both"/>
            </w:pPr>
            <w:r w:rsidRPr="004C3EF3">
              <w:t>запроса</w:t>
            </w:r>
          </w:p>
        </w:tc>
        <w:tc>
          <w:tcPr>
            <w:tcW w:w="0" w:type="auto"/>
          </w:tcPr>
          <w:p w14:paraId="02AC770E" w14:textId="77777777" w:rsidR="003B730C" w:rsidRPr="004C3EF3" w:rsidRDefault="003B730C" w:rsidP="009E2D45">
            <w:pPr>
              <w:pStyle w:val="102"/>
              <w:spacing w:before="0" w:after="0"/>
              <w:jc w:val="both"/>
            </w:pPr>
            <w:r w:rsidRPr="004C3EF3">
              <w:t>ответа</w:t>
            </w:r>
          </w:p>
        </w:tc>
        <w:tc>
          <w:tcPr>
            <w:tcW w:w="0" w:type="auto"/>
            <w:vMerge/>
          </w:tcPr>
          <w:p w14:paraId="2D5FF6A1" w14:textId="77777777" w:rsidR="003B730C" w:rsidRPr="004C3EF3" w:rsidRDefault="003B730C" w:rsidP="009E2D45">
            <w:pPr>
              <w:pStyle w:val="100"/>
              <w:spacing w:before="0" w:after="0"/>
            </w:pPr>
          </w:p>
        </w:tc>
        <w:tc>
          <w:tcPr>
            <w:tcW w:w="2921" w:type="dxa"/>
            <w:vMerge/>
          </w:tcPr>
          <w:p w14:paraId="55854E37" w14:textId="77777777" w:rsidR="003B730C" w:rsidRPr="004C3EF3" w:rsidRDefault="003B730C" w:rsidP="009E2D45">
            <w:pPr>
              <w:pStyle w:val="100"/>
              <w:spacing w:before="0" w:after="0"/>
            </w:pPr>
          </w:p>
        </w:tc>
        <w:tc>
          <w:tcPr>
            <w:tcW w:w="792" w:type="dxa"/>
            <w:vMerge/>
          </w:tcPr>
          <w:p w14:paraId="761668A5" w14:textId="77777777" w:rsidR="003B730C" w:rsidRPr="004C3EF3" w:rsidRDefault="003B730C" w:rsidP="009E2D45">
            <w:pPr>
              <w:pStyle w:val="102"/>
              <w:spacing w:before="0" w:after="0"/>
              <w:jc w:val="both"/>
              <w:rPr>
                <w:b/>
              </w:rPr>
            </w:pPr>
          </w:p>
        </w:tc>
      </w:tr>
      <w:tr w:rsidR="004C3EF3" w:rsidRPr="004C3EF3" w14:paraId="209E345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912" w:type="dxa"/>
          </w:tcPr>
          <w:p w14:paraId="6D384660" w14:textId="77777777" w:rsidR="003B730C" w:rsidRPr="004C3EF3" w:rsidRDefault="003B730C" w:rsidP="009E2D45">
            <w:pPr>
              <w:pStyle w:val="102"/>
              <w:spacing w:before="0" w:after="0"/>
              <w:jc w:val="both"/>
              <w:rPr>
                <w:sz w:val="16"/>
              </w:rPr>
            </w:pPr>
            <w:r w:rsidRPr="004C3EF3">
              <w:rPr>
                <w:sz w:val="16"/>
              </w:rPr>
              <w:t>1</w:t>
            </w:r>
          </w:p>
        </w:tc>
        <w:tc>
          <w:tcPr>
            <w:tcW w:w="0" w:type="auto"/>
          </w:tcPr>
          <w:p w14:paraId="22F0B295" w14:textId="77777777" w:rsidR="003B730C" w:rsidRPr="004C3EF3" w:rsidRDefault="003B730C" w:rsidP="009E2D45">
            <w:pPr>
              <w:pStyle w:val="102"/>
              <w:spacing w:before="0" w:after="0"/>
              <w:jc w:val="both"/>
              <w:rPr>
                <w:sz w:val="16"/>
              </w:rPr>
            </w:pPr>
            <w:r w:rsidRPr="004C3EF3">
              <w:rPr>
                <w:sz w:val="16"/>
              </w:rPr>
              <w:t>2</w:t>
            </w:r>
          </w:p>
        </w:tc>
        <w:tc>
          <w:tcPr>
            <w:tcW w:w="0" w:type="auto"/>
          </w:tcPr>
          <w:p w14:paraId="06FFD294" w14:textId="77777777" w:rsidR="003B730C" w:rsidRPr="004C3EF3" w:rsidRDefault="003B730C" w:rsidP="009E2D45">
            <w:pPr>
              <w:pStyle w:val="102"/>
              <w:spacing w:before="0" w:after="0"/>
              <w:jc w:val="both"/>
              <w:rPr>
                <w:sz w:val="16"/>
              </w:rPr>
            </w:pPr>
            <w:r w:rsidRPr="004C3EF3">
              <w:rPr>
                <w:sz w:val="16"/>
              </w:rPr>
              <w:t>3</w:t>
            </w:r>
          </w:p>
        </w:tc>
        <w:tc>
          <w:tcPr>
            <w:tcW w:w="0" w:type="auto"/>
          </w:tcPr>
          <w:p w14:paraId="1F3E2014" w14:textId="77777777" w:rsidR="003B730C" w:rsidRPr="004C3EF3" w:rsidRDefault="003B730C" w:rsidP="009E2D45">
            <w:pPr>
              <w:pStyle w:val="102"/>
              <w:spacing w:before="0" w:after="0"/>
              <w:jc w:val="both"/>
              <w:rPr>
                <w:sz w:val="16"/>
              </w:rPr>
            </w:pPr>
            <w:r w:rsidRPr="004C3EF3">
              <w:rPr>
                <w:sz w:val="16"/>
              </w:rPr>
              <w:t>4</w:t>
            </w:r>
          </w:p>
        </w:tc>
        <w:tc>
          <w:tcPr>
            <w:tcW w:w="0" w:type="auto"/>
            <w:vMerge/>
          </w:tcPr>
          <w:p w14:paraId="2D616E77" w14:textId="77777777" w:rsidR="003B730C" w:rsidRPr="004C3EF3" w:rsidRDefault="003B730C" w:rsidP="009E2D45">
            <w:pPr>
              <w:pStyle w:val="100"/>
              <w:spacing w:before="0" w:after="0"/>
              <w:rPr>
                <w:sz w:val="16"/>
              </w:rPr>
            </w:pPr>
          </w:p>
        </w:tc>
        <w:tc>
          <w:tcPr>
            <w:tcW w:w="2921" w:type="dxa"/>
            <w:vMerge/>
          </w:tcPr>
          <w:p w14:paraId="0DD7A4D9" w14:textId="77777777" w:rsidR="003B730C" w:rsidRPr="004C3EF3" w:rsidRDefault="003B730C" w:rsidP="009E2D45">
            <w:pPr>
              <w:pStyle w:val="100"/>
              <w:spacing w:before="0" w:after="0"/>
              <w:rPr>
                <w:sz w:val="16"/>
              </w:rPr>
            </w:pPr>
          </w:p>
        </w:tc>
        <w:tc>
          <w:tcPr>
            <w:tcW w:w="792" w:type="dxa"/>
            <w:vMerge/>
          </w:tcPr>
          <w:p w14:paraId="24DBD59A" w14:textId="77777777" w:rsidR="003B730C" w:rsidRPr="004C3EF3" w:rsidRDefault="003B730C" w:rsidP="009E2D45">
            <w:pPr>
              <w:pStyle w:val="102"/>
              <w:spacing w:before="0" w:after="0"/>
              <w:jc w:val="both"/>
              <w:rPr>
                <w:b/>
                <w:sz w:val="16"/>
              </w:rPr>
            </w:pPr>
          </w:p>
        </w:tc>
      </w:tr>
      <w:tr w:rsidR="004C3EF3" w:rsidRPr="004C3EF3" w14:paraId="30C931C6" w14:textId="77777777" w:rsidTr="003B730C">
        <w:tc>
          <w:tcPr>
            <w:tcW w:w="912" w:type="dxa"/>
          </w:tcPr>
          <w:p w14:paraId="704A9457" w14:textId="77777777" w:rsidR="003B730C" w:rsidRPr="004C3EF3" w:rsidRDefault="003B730C" w:rsidP="009E2D45">
            <w:pPr>
              <w:pStyle w:val="102"/>
              <w:spacing w:before="0" w:after="0"/>
              <w:jc w:val="both"/>
            </w:pPr>
            <w:r w:rsidRPr="004C3EF3">
              <w:t>ZP1</w:t>
            </w:r>
          </w:p>
        </w:tc>
        <w:tc>
          <w:tcPr>
            <w:tcW w:w="0" w:type="auto"/>
          </w:tcPr>
          <w:p w14:paraId="7829CA48" w14:textId="77777777" w:rsidR="003B730C" w:rsidRPr="004C3EF3" w:rsidRDefault="003B730C" w:rsidP="009E2D45">
            <w:pPr>
              <w:pStyle w:val="102"/>
              <w:spacing w:before="0" w:after="0"/>
              <w:jc w:val="both"/>
            </w:pPr>
            <w:r w:rsidRPr="004C3EF3">
              <w:t>ZK1</w:t>
            </w:r>
          </w:p>
        </w:tc>
        <w:tc>
          <w:tcPr>
            <w:tcW w:w="0" w:type="auto"/>
          </w:tcPr>
          <w:p w14:paraId="764235F2" w14:textId="77777777" w:rsidR="003B730C" w:rsidRPr="004C3EF3" w:rsidRDefault="003B730C" w:rsidP="009E2D45">
            <w:pPr>
              <w:pStyle w:val="102"/>
              <w:spacing w:before="0" w:after="0"/>
              <w:jc w:val="both"/>
            </w:pPr>
            <w:r w:rsidRPr="004C3EF3">
              <w:t>QBP_ZP1</w:t>
            </w:r>
          </w:p>
        </w:tc>
        <w:tc>
          <w:tcPr>
            <w:tcW w:w="0" w:type="auto"/>
          </w:tcPr>
          <w:p w14:paraId="651C869D" w14:textId="77777777" w:rsidR="003B730C" w:rsidRPr="004C3EF3" w:rsidRDefault="003B730C" w:rsidP="009E2D45">
            <w:pPr>
              <w:pStyle w:val="102"/>
              <w:spacing w:before="0" w:after="0"/>
              <w:jc w:val="both"/>
            </w:pPr>
            <w:r w:rsidRPr="004C3EF3">
              <w:t>RSP_ZK1</w:t>
            </w:r>
          </w:p>
        </w:tc>
        <w:tc>
          <w:tcPr>
            <w:tcW w:w="0" w:type="auto"/>
          </w:tcPr>
          <w:p w14:paraId="12651F10" w14:textId="77777777" w:rsidR="003B730C" w:rsidRPr="004C3EF3" w:rsidRDefault="003B730C" w:rsidP="009E2D45">
            <w:pPr>
              <w:pStyle w:val="100"/>
              <w:spacing w:before="0" w:after="0"/>
            </w:pPr>
            <w:r w:rsidRPr="004C3EF3">
              <w:t>Запрос страховой принадлежности ЗЛ</w:t>
            </w:r>
          </w:p>
        </w:tc>
        <w:tc>
          <w:tcPr>
            <w:tcW w:w="2921" w:type="dxa"/>
          </w:tcPr>
          <w:p w14:paraId="4C655D1D" w14:textId="77777777" w:rsidR="003B730C" w:rsidRPr="004C3EF3" w:rsidRDefault="003B730C" w:rsidP="009E2D45">
            <w:pPr>
              <w:pStyle w:val="100"/>
              <w:spacing w:before="0" w:after="0"/>
            </w:pPr>
            <w:r w:rsidRPr="004C3EF3">
              <w:t>Запрос данных о территории страхования и СМО, в которых застрахованное лицо состоит на учёте, либо состояло на учёте по состоянию на заданную дату.</w:t>
            </w:r>
          </w:p>
        </w:tc>
        <w:tc>
          <w:tcPr>
            <w:tcW w:w="792" w:type="dxa"/>
          </w:tcPr>
          <w:p w14:paraId="67B1F321" w14:textId="77777777" w:rsidR="003B730C" w:rsidRPr="004C3EF3" w:rsidRDefault="003B730C" w:rsidP="009E2D45">
            <w:pPr>
              <w:pStyle w:val="102"/>
              <w:spacing w:before="0" w:after="0"/>
              <w:jc w:val="both"/>
            </w:pPr>
            <w:r w:rsidRPr="004C3EF3">
              <w:t>Б.3.1</w:t>
            </w:r>
          </w:p>
        </w:tc>
      </w:tr>
      <w:tr w:rsidR="004C3EF3" w:rsidRPr="004C3EF3" w14:paraId="5F2F4689" w14:textId="77777777" w:rsidTr="003B730C">
        <w:tc>
          <w:tcPr>
            <w:tcW w:w="912" w:type="dxa"/>
          </w:tcPr>
          <w:p w14:paraId="31874B47" w14:textId="77777777" w:rsidR="003B730C" w:rsidRPr="004C3EF3" w:rsidRDefault="003B730C" w:rsidP="009E2D45">
            <w:pPr>
              <w:pStyle w:val="102"/>
              <w:spacing w:before="0" w:after="0"/>
              <w:jc w:val="both"/>
            </w:pPr>
            <w:r w:rsidRPr="004C3EF3">
              <w:t>ZP2</w:t>
            </w:r>
          </w:p>
        </w:tc>
        <w:tc>
          <w:tcPr>
            <w:tcW w:w="0" w:type="auto"/>
          </w:tcPr>
          <w:p w14:paraId="2E5FAE2C" w14:textId="77777777" w:rsidR="003B730C" w:rsidRPr="004C3EF3" w:rsidRDefault="003B730C" w:rsidP="009E2D45">
            <w:pPr>
              <w:pStyle w:val="102"/>
              <w:spacing w:before="0" w:after="0"/>
              <w:jc w:val="both"/>
            </w:pPr>
            <w:r w:rsidRPr="004C3EF3">
              <w:t>ZK2</w:t>
            </w:r>
          </w:p>
        </w:tc>
        <w:tc>
          <w:tcPr>
            <w:tcW w:w="0" w:type="auto"/>
          </w:tcPr>
          <w:p w14:paraId="27A99D7C" w14:textId="77777777" w:rsidR="003B730C" w:rsidRPr="004C3EF3" w:rsidRDefault="003B730C" w:rsidP="009E2D45">
            <w:pPr>
              <w:pStyle w:val="102"/>
              <w:spacing w:before="0" w:after="0"/>
              <w:jc w:val="both"/>
            </w:pPr>
            <w:r w:rsidRPr="004C3EF3">
              <w:t>QBP_ZP2</w:t>
            </w:r>
          </w:p>
        </w:tc>
        <w:tc>
          <w:tcPr>
            <w:tcW w:w="0" w:type="auto"/>
          </w:tcPr>
          <w:p w14:paraId="310B6D2C" w14:textId="77777777" w:rsidR="003B730C" w:rsidRPr="004C3EF3" w:rsidRDefault="003B730C" w:rsidP="009E2D45">
            <w:pPr>
              <w:pStyle w:val="102"/>
              <w:spacing w:before="0" w:after="0"/>
              <w:jc w:val="both"/>
            </w:pPr>
            <w:r w:rsidRPr="004C3EF3">
              <w:t>RSP_ZK2</w:t>
            </w:r>
          </w:p>
        </w:tc>
        <w:tc>
          <w:tcPr>
            <w:tcW w:w="0" w:type="auto"/>
          </w:tcPr>
          <w:p w14:paraId="1E6803A2" w14:textId="77777777" w:rsidR="003B730C" w:rsidRPr="004C3EF3" w:rsidRDefault="003B730C" w:rsidP="009E2D45">
            <w:pPr>
              <w:pStyle w:val="100"/>
              <w:spacing w:before="0" w:after="0"/>
            </w:pPr>
            <w:r w:rsidRPr="004C3EF3">
              <w:t>Запрос списка лиц, подлежащих восстановлению на учёте</w:t>
            </w:r>
          </w:p>
        </w:tc>
        <w:tc>
          <w:tcPr>
            <w:tcW w:w="2921" w:type="dxa"/>
          </w:tcPr>
          <w:p w14:paraId="17601EBE" w14:textId="77777777" w:rsidR="003B730C" w:rsidRPr="004C3EF3" w:rsidRDefault="003B730C" w:rsidP="009E2D45">
            <w:pPr>
              <w:pStyle w:val="100"/>
              <w:spacing w:before="0" w:after="0"/>
            </w:pPr>
            <w:r w:rsidRPr="004C3EF3">
              <w:t>Запрос списка лиц, ранее снятых с учёта на данной территории, которых следует восстановить на учёте</w:t>
            </w:r>
            <w:r w:rsidRPr="004C3EF3">
              <w:rPr>
                <w:rStyle w:val="affe"/>
              </w:rPr>
              <w:footnoteReference w:id="21"/>
            </w:r>
            <w:r w:rsidRPr="004C3EF3">
              <w:t>.</w:t>
            </w:r>
          </w:p>
          <w:p w14:paraId="5D881E09" w14:textId="77777777" w:rsidR="003B730C" w:rsidRPr="004C3EF3" w:rsidRDefault="003B730C" w:rsidP="009E2D45">
            <w:pPr>
              <w:pStyle w:val="100"/>
              <w:spacing w:before="0" w:after="0"/>
            </w:pPr>
            <w:r w:rsidRPr="004C3EF3">
              <w:t>Запрос и ответ отправляются с периодичностью один раз каждый рабочий день.</w:t>
            </w:r>
          </w:p>
        </w:tc>
        <w:tc>
          <w:tcPr>
            <w:tcW w:w="792" w:type="dxa"/>
          </w:tcPr>
          <w:p w14:paraId="49F53641" w14:textId="77777777" w:rsidR="003B730C" w:rsidRPr="004C3EF3" w:rsidRDefault="003B730C" w:rsidP="009E2D45">
            <w:pPr>
              <w:pStyle w:val="102"/>
              <w:spacing w:before="0" w:after="0"/>
              <w:jc w:val="both"/>
            </w:pPr>
            <w:r w:rsidRPr="004C3EF3">
              <w:t>0</w:t>
            </w:r>
          </w:p>
        </w:tc>
      </w:tr>
      <w:tr w:rsidR="004C3EF3" w:rsidRPr="004C3EF3" w14:paraId="2DF37B02" w14:textId="77777777" w:rsidTr="003B730C">
        <w:tc>
          <w:tcPr>
            <w:tcW w:w="912" w:type="dxa"/>
          </w:tcPr>
          <w:p w14:paraId="33B1D754" w14:textId="77777777" w:rsidR="003B730C" w:rsidRPr="004C3EF3" w:rsidRDefault="003B730C" w:rsidP="009E2D45">
            <w:pPr>
              <w:pStyle w:val="102"/>
              <w:spacing w:before="0" w:after="0"/>
              <w:jc w:val="both"/>
            </w:pPr>
            <w:r w:rsidRPr="004C3EF3">
              <w:t>ZP3</w:t>
            </w:r>
          </w:p>
        </w:tc>
        <w:tc>
          <w:tcPr>
            <w:tcW w:w="0" w:type="auto"/>
          </w:tcPr>
          <w:p w14:paraId="489E7806" w14:textId="77777777" w:rsidR="003B730C" w:rsidRPr="004C3EF3" w:rsidRDefault="003B730C" w:rsidP="009E2D45">
            <w:pPr>
              <w:pStyle w:val="102"/>
              <w:spacing w:before="0" w:after="0"/>
              <w:jc w:val="both"/>
            </w:pPr>
            <w:r w:rsidRPr="004C3EF3">
              <w:t>ZK3</w:t>
            </w:r>
          </w:p>
        </w:tc>
        <w:tc>
          <w:tcPr>
            <w:tcW w:w="0" w:type="auto"/>
          </w:tcPr>
          <w:p w14:paraId="026F551A" w14:textId="77777777" w:rsidR="003B730C" w:rsidRPr="004C3EF3" w:rsidRDefault="003B730C" w:rsidP="009E2D45">
            <w:pPr>
              <w:pStyle w:val="102"/>
              <w:spacing w:before="0" w:after="0"/>
              <w:jc w:val="both"/>
            </w:pPr>
            <w:r w:rsidRPr="004C3EF3">
              <w:t>QBP_ZP2</w:t>
            </w:r>
          </w:p>
        </w:tc>
        <w:tc>
          <w:tcPr>
            <w:tcW w:w="0" w:type="auto"/>
          </w:tcPr>
          <w:p w14:paraId="04206E89" w14:textId="77777777" w:rsidR="003B730C" w:rsidRPr="004C3EF3" w:rsidRDefault="003B730C" w:rsidP="009E2D45">
            <w:pPr>
              <w:pStyle w:val="102"/>
              <w:spacing w:before="0" w:after="0"/>
              <w:jc w:val="both"/>
            </w:pPr>
            <w:r w:rsidRPr="004C3EF3">
              <w:t>RSP_ZK2</w:t>
            </w:r>
          </w:p>
        </w:tc>
        <w:tc>
          <w:tcPr>
            <w:tcW w:w="0" w:type="auto"/>
          </w:tcPr>
          <w:p w14:paraId="6B3D3810" w14:textId="77777777" w:rsidR="003B730C" w:rsidRPr="004C3EF3" w:rsidRDefault="003B730C" w:rsidP="009E2D45">
            <w:pPr>
              <w:pStyle w:val="100"/>
              <w:spacing w:before="0" w:after="0"/>
            </w:pPr>
            <w:r w:rsidRPr="004C3EF3">
              <w:t>Запрос списка лиц, подлежащих снятию с учёта</w:t>
            </w:r>
          </w:p>
        </w:tc>
        <w:tc>
          <w:tcPr>
            <w:tcW w:w="2921" w:type="dxa"/>
          </w:tcPr>
          <w:p w14:paraId="269CBAC9" w14:textId="77777777" w:rsidR="003B730C" w:rsidRPr="004C3EF3" w:rsidRDefault="003B730C" w:rsidP="009E2D45">
            <w:pPr>
              <w:pStyle w:val="100"/>
              <w:spacing w:before="0" w:after="0"/>
            </w:pPr>
            <w:r w:rsidRPr="004C3EF3">
              <w:t>Запрос списка лиц, которых следует снять с учёта на данной территории в связи с тем, что они поставлены на учёте на другой территории, либо умерли на другой территории</w:t>
            </w:r>
            <w:r w:rsidRPr="004C3EF3">
              <w:rPr>
                <w:rStyle w:val="affe"/>
              </w:rPr>
              <w:footnoteReference w:id="22"/>
            </w:r>
            <w:r w:rsidRPr="004C3EF3">
              <w:t>.</w:t>
            </w:r>
          </w:p>
          <w:p w14:paraId="65B67AD2" w14:textId="77777777" w:rsidR="003B730C" w:rsidRPr="004C3EF3" w:rsidRDefault="003B730C" w:rsidP="009E2D45">
            <w:pPr>
              <w:pStyle w:val="100"/>
              <w:spacing w:before="0" w:after="0"/>
            </w:pPr>
            <w:r w:rsidRPr="004C3EF3">
              <w:t>Запрос и ответ отправляются с периодичностью один раз каждый рабочий день.</w:t>
            </w:r>
          </w:p>
        </w:tc>
        <w:tc>
          <w:tcPr>
            <w:tcW w:w="792" w:type="dxa"/>
          </w:tcPr>
          <w:p w14:paraId="2492C745" w14:textId="77777777" w:rsidR="003B730C" w:rsidRPr="004C3EF3" w:rsidRDefault="003B730C" w:rsidP="009E2D45">
            <w:pPr>
              <w:pStyle w:val="102"/>
              <w:spacing w:before="0" w:after="0"/>
              <w:jc w:val="both"/>
            </w:pPr>
            <w:r w:rsidRPr="004C3EF3">
              <w:t>0</w:t>
            </w:r>
          </w:p>
        </w:tc>
      </w:tr>
      <w:tr w:rsidR="004C3EF3" w:rsidRPr="004C3EF3" w14:paraId="2DB90251" w14:textId="77777777" w:rsidTr="003B730C">
        <w:tc>
          <w:tcPr>
            <w:tcW w:w="912" w:type="dxa"/>
          </w:tcPr>
          <w:p w14:paraId="70C2C681" w14:textId="77777777" w:rsidR="003B730C" w:rsidRPr="004C3EF3" w:rsidRDefault="003B730C" w:rsidP="009E2D45">
            <w:pPr>
              <w:pStyle w:val="102"/>
              <w:spacing w:before="0" w:after="0"/>
              <w:jc w:val="both"/>
            </w:pPr>
            <w:r w:rsidRPr="004C3EF3">
              <w:t>ZP4</w:t>
            </w:r>
          </w:p>
        </w:tc>
        <w:tc>
          <w:tcPr>
            <w:tcW w:w="0" w:type="auto"/>
          </w:tcPr>
          <w:p w14:paraId="7B462757" w14:textId="77777777" w:rsidR="003B730C" w:rsidRPr="004C3EF3" w:rsidRDefault="003B730C" w:rsidP="009E2D45">
            <w:pPr>
              <w:pStyle w:val="102"/>
              <w:spacing w:before="0" w:after="0"/>
              <w:jc w:val="both"/>
            </w:pPr>
            <w:r w:rsidRPr="004C3EF3">
              <w:t>ZK4</w:t>
            </w:r>
          </w:p>
        </w:tc>
        <w:tc>
          <w:tcPr>
            <w:tcW w:w="0" w:type="auto"/>
          </w:tcPr>
          <w:p w14:paraId="4D6024C6" w14:textId="77777777" w:rsidR="003B730C" w:rsidRPr="004C3EF3" w:rsidRDefault="003B730C" w:rsidP="009E2D45">
            <w:pPr>
              <w:pStyle w:val="102"/>
              <w:spacing w:before="0" w:after="0"/>
              <w:jc w:val="both"/>
            </w:pPr>
            <w:r w:rsidRPr="004C3EF3">
              <w:t>QBP_ZP4</w:t>
            </w:r>
          </w:p>
        </w:tc>
        <w:tc>
          <w:tcPr>
            <w:tcW w:w="0" w:type="auto"/>
          </w:tcPr>
          <w:p w14:paraId="7C6F969E" w14:textId="77777777" w:rsidR="003B730C" w:rsidRPr="004C3EF3" w:rsidRDefault="003B730C" w:rsidP="009E2D45">
            <w:pPr>
              <w:pStyle w:val="102"/>
              <w:spacing w:before="0" w:after="0"/>
              <w:jc w:val="both"/>
            </w:pPr>
            <w:r w:rsidRPr="004C3EF3">
              <w:t>RSP_ZK4</w:t>
            </w:r>
          </w:p>
        </w:tc>
        <w:tc>
          <w:tcPr>
            <w:tcW w:w="0" w:type="auto"/>
          </w:tcPr>
          <w:p w14:paraId="5FF231AB" w14:textId="77777777" w:rsidR="003B730C" w:rsidRPr="004C3EF3" w:rsidRDefault="003B730C" w:rsidP="009E2D45">
            <w:pPr>
              <w:pStyle w:val="100"/>
              <w:spacing w:before="0" w:after="0"/>
            </w:pPr>
            <w:r w:rsidRPr="004C3EF3">
              <w:t>Запрос списка лиц, умерших на другой территории</w:t>
            </w:r>
          </w:p>
        </w:tc>
        <w:tc>
          <w:tcPr>
            <w:tcW w:w="2921" w:type="dxa"/>
          </w:tcPr>
          <w:p w14:paraId="69685A24" w14:textId="77777777" w:rsidR="003B730C" w:rsidRPr="004C3EF3" w:rsidRDefault="003B730C" w:rsidP="009E2D45">
            <w:pPr>
              <w:pStyle w:val="100"/>
              <w:spacing w:before="0" w:after="0"/>
            </w:pPr>
            <w:r w:rsidRPr="004C3EF3">
              <w:t>Запрос списка лиц, состоящих на учёте на данной территории, смерть которых зарегистрирована на других территориях</w:t>
            </w:r>
            <w:r w:rsidRPr="004C3EF3">
              <w:rPr>
                <w:rStyle w:val="affe"/>
              </w:rPr>
              <w:footnoteReference w:id="23"/>
            </w:r>
            <w:r w:rsidRPr="004C3EF3">
              <w:t>.</w:t>
            </w:r>
          </w:p>
          <w:p w14:paraId="6356FBEE" w14:textId="77777777" w:rsidR="003B730C" w:rsidRPr="004C3EF3" w:rsidRDefault="003B730C" w:rsidP="009E2D45">
            <w:pPr>
              <w:pStyle w:val="100"/>
              <w:spacing w:before="0" w:after="0"/>
            </w:pPr>
            <w:r w:rsidRPr="004C3EF3">
              <w:t>Запрос и ответ отправляются с периодичностью один раз каждый рабочий день.</w:t>
            </w:r>
          </w:p>
        </w:tc>
        <w:tc>
          <w:tcPr>
            <w:tcW w:w="792" w:type="dxa"/>
          </w:tcPr>
          <w:p w14:paraId="1B0BC609" w14:textId="77777777" w:rsidR="003B730C" w:rsidRPr="004C3EF3" w:rsidRDefault="003B730C" w:rsidP="009E2D45">
            <w:pPr>
              <w:pStyle w:val="102"/>
              <w:spacing w:before="0" w:after="0"/>
              <w:jc w:val="both"/>
            </w:pPr>
            <w:r w:rsidRPr="004C3EF3">
              <w:t>0</w:t>
            </w:r>
          </w:p>
        </w:tc>
      </w:tr>
      <w:tr w:rsidR="004C3EF3" w:rsidRPr="004C3EF3" w14:paraId="2CFF4834" w14:textId="77777777" w:rsidTr="003B730C">
        <w:tc>
          <w:tcPr>
            <w:tcW w:w="912" w:type="dxa"/>
          </w:tcPr>
          <w:p w14:paraId="2D9A9600" w14:textId="77777777" w:rsidR="003B730C" w:rsidRPr="004C3EF3" w:rsidRDefault="003B730C" w:rsidP="009E2D45">
            <w:pPr>
              <w:pStyle w:val="102"/>
              <w:spacing w:before="0" w:after="0"/>
              <w:jc w:val="both"/>
            </w:pPr>
            <w:r w:rsidRPr="004C3EF3">
              <w:t>ZP9</w:t>
            </w:r>
          </w:p>
        </w:tc>
        <w:tc>
          <w:tcPr>
            <w:tcW w:w="0" w:type="auto"/>
          </w:tcPr>
          <w:p w14:paraId="1E7936CC" w14:textId="77777777" w:rsidR="003B730C" w:rsidRPr="004C3EF3" w:rsidRDefault="003B730C" w:rsidP="009E2D45">
            <w:pPr>
              <w:pStyle w:val="102"/>
              <w:spacing w:before="0" w:after="0"/>
              <w:jc w:val="both"/>
            </w:pPr>
            <w:r w:rsidRPr="004C3EF3">
              <w:t>ZK9</w:t>
            </w:r>
          </w:p>
        </w:tc>
        <w:tc>
          <w:tcPr>
            <w:tcW w:w="0" w:type="auto"/>
          </w:tcPr>
          <w:p w14:paraId="2B37FDD0" w14:textId="77777777" w:rsidR="003B730C" w:rsidRPr="004C3EF3" w:rsidRDefault="003B730C" w:rsidP="009E2D45">
            <w:pPr>
              <w:pStyle w:val="102"/>
              <w:spacing w:before="0" w:after="0"/>
              <w:jc w:val="both"/>
            </w:pPr>
            <w:r w:rsidRPr="004C3EF3">
              <w:t>QBP_ZP9</w:t>
            </w:r>
          </w:p>
        </w:tc>
        <w:tc>
          <w:tcPr>
            <w:tcW w:w="0" w:type="auto"/>
          </w:tcPr>
          <w:p w14:paraId="1E10D5E7" w14:textId="77777777" w:rsidR="003B730C" w:rsidRPr="004C3EF3" w:rsidRDefault="003B730C" w:rsidP="009E2D45">
            <w:pPr>
              <w:pStyle w:val="102"/>
              <w:spacing w:before="0" w:after="0"/>
              <w:jc w:val="both"/>
            </w:pPr>
            <w:r w:rsidRPr="004C3EF3">
              <w:t>RSP_ZK9</w:t>
            </w:r>
          </w:p>
        </w:tc>
        <w:tc>
          <w:tcPr>
            <w:tcW w:w="0" w:type="auto"/>
          </w:tcPr>
          <w:p w14:paraId="06EAC162" w14:textId="77777777" w:rsidR="003B730C" w:rsidRPr="004C3EF3" w:rsidRDefault="003B730C" w:rsidP="009E2D45">
            <w:pPr>
              <w:pStyle w:val="100"/>
              <w:spacing w:before="0" w:after="0"/>
            </w:pPr>
            <w:r w:rsidRPr="004C3EF3">
              <w:t>Запрос истории страховых принадлежностей по серии и номеру ДПФС, ЕНП или данным документа, удостоверяющего личность</w:t>
            </w:r>
          </w:p>
        </w:tc>
        <w:tc>
          <w:tcPr>
            <w:tcW w:w="2921" w:type="dxa"/>
          </w:tcPr>
          <w:p w14:paraId="7709847F" w14:textId="77777777" w:rsidR="003B730C" w:rsidRPr="004C3EF3" w:rsidRDefault="003B730C" w:rsidP="009E2D45">
            <w:pPr>
              <w:pStyle w:val="100"/>
              <w:spacing w:before="0" w:after="0"/>
            </w:pPr>
            <w:r w:rsidRPr="004C3EF3">
              <w:t>Запрос перечня состояний на учёте застрахованного лица с заданным ЕНП, номером ДПФС или сведениями документа, удостоверяющего личность</w:t>
            </w:r>
          </w:p>
        </w:tc>
        <w:tc>
          <w:tcPr>
            <w:tcW w:w="792" w:type="dxa"/>
          </w:tcPr>
          <w:p w14:paraId="432CE94F" w14:textId="77777777" w:rsidR="003B730C" w:rsidRPr="004C3EF3" w:rsidRDefault="003B730C" w:rsidP="009E2D45">
            <w:pPr>
              <w:pStyle w:val="102"/>
              <w:spacing w:before="0" w:after="0"/>
              <w:jc w:val="both"/>
            </w:pPr>
            <w:r w:rsidRPr="004C3EF3">
              <w:t>0</w:t>
            </w:r>
          </w:p>
        </w:tc>
      </w:tr>
      <w:tr w:rsidR="004C3EF3" w:rsidRPr="004C3EF3" w14:paraId="2D2E3834" w14:textId="77777777" w:rsidTr="003B730C">
        <w:tc>
          <w:tcPr>
            <w:tcW w:w="912" w:type="dxa"/>
          </w:tcPr>
          <w:p w14:paraId="5881B7D3" w14:textId="77777777" w:rsidR="003B730C" w:rsidRPr="004C3EF3" w:rsidRDefault="003B730C" w:rsidP="009E2D45">
            <w:pPr>
              <w:pStyle w:val="102"/>
              <w:spacing w:before="0" w:after="0"/>
              <w:jc w:val="both"/>
            </w:pPr>
            <w:r w:rsidRPr="004C3EF3">
              <w:t>ZPR</w:t>
            </w:r>
          </w:p>
        </w:tc>
        <w:tc>
          <w:tcPr>
            <w:tcW w:w="0" w:type="auto"/>
          </w:tcPr>
          <w:p w14:paraId="0375F7B1" w14:textId="77777777" w:rsidR="003B730C" w:rsidRPr="004C3EF3" w:rsidRDefault="003B730C" w:rsidP="009E2D45">
            <w:pPr>
              <w:pStyle w:val="102"/>
              <w:spacing w:before="0" w:after="0"/>
              <w:jc w:val="both"/>
              <w:rPr>
                <w:lang w:val="en-US"/>
              </w:rPr>
            </w:pPr>
            <w:r w:rsidRPr="004C3EF3">
              <w:t>ZKR</w:t>
            </w:r>
          </w:p>
        </w:tc>
        <w:tc>
          <w:tcPr>
            <w:tcW w:w="0" w:type="auto"/>
          </w:tcPr>
          <w:p w14:paraId="5FABF334" w14:textId="77777777" w:rsidR="003B730C" w:rsidRPr="004C3EF3" w:rsidRDefault="003B730C" w:rsidP="009E2D45">
            <w:pPr>
              <w:pStyle w:val="102"/>
              <w:spacing w:before="0" w:after="0"/>
              <w:jc w:val="both"/>
              <w:rPr>
                <w:lang w:val="en-US"/>
              </w:rPr>
            </w:pPr>
            <w:r w:rsidRPr="004C3EF3">
              <w:t>QBP_ZPR</w:t>
            </w:r>
          </w:p>
        </w:tc>
        <w:tc>
          <w:tcPr>
            <w:tcW w:w="0" w:type="auto"/>
          </w:tcPr>
          <w:p w14:paraId="629DEAAE" w14:textId="77777777" w:rsidR="003B730C" w:rsidRPr="004C3EF3" w:rsidRDefault="003B730C" w:rsidP="009E2D45">
            <w:pPr>
              <w:pStyle w:val="102"/>
              <w:spacing w:before="0" w:after="0"/>
              <w:jc w:val="both"/>
              <w:rPr>
                <w:lang w:val="en-US"/>
              </w:rPr>
            </w:pPr>
            <w:r w:rsidRPr="004C3EF3">
              <w:t>RSP_ZKR</w:t>
            </w:r>
          </w:p>
        </w:tc>
        <w:tc>
          <w:tcPr>
            <w:tcW w:w="0" w:type="auto"/>
          </w:tcPr>
          <w:p w14:paraId="5F40F86A" w14:textId="77777777" w:rsidR="003B730C" w:rsidRPr="004C3EF3" w:rsidRDefault="003B730C" w:rsidP="009E2D45">
            <w:pPr>
              <w:pStyle w:val="100"/>
              <w:spacing w:before="0" w:after="0"/>
            </w:pPr>
            <w:r w:rsidRPr="004C3EF3">
              <w:t>Запрос стандартного отчёта по данным ЦС ЕРЗ</w:t>
            </w:r>
          </w:p>
        </w:tc>
        <w:tc>
          <w:tcPr>
            <w:tcW w:w="2921" w:type="dxa"/>
          </w:tcPr>
          <w:p w14:paraId="5A86E73A" w14:textId="77777777" w:rsidR="003B730C" w:rsidRPr="004C3EF3" w:rsidRDefault="003B730C" w:rsidP="009E2D45">
            <w:pPr>
              <w:pStyle w:val="100"/>
              <w:spacing w:before="0" w:after="0"/>
            </w:pPr>
            <w:r w:rsidRPr="004C3EF3">
              <w:t>Запрос стандартного отчёта с указанными параметрами по данным ЦС ЕРЗ. Отчёт может выдаваться в одном из согласованных форматов.</w:t>
            </w:r>
          </w:p>
        </w:tc>
        <w:tc>
          <w:tcPr>
            <w:tcW w:w="792" w:type="dxa"/>
          </w:tcPr>
          <w:p w14:paraId="04618B6B" w14:textId="77777777" w:rsidR="003B730C" w:rsidRPr="004C3EF3" w:rsidRDefault="003B730C" w:rsidP="009E2D45">
            <w:pPr>
              <w:pStyle w:val="102"/>
              <w:spacing w:before="0" w:after="0"/>
              <w:jc w:val="both"/>
            </w:pPr>
            <w:r w:rsidRPr="004C3EF3">
              <w:t>0</w:t>
            </w:r>
          </w:p>
        </w:tc>
      </w:tr>
      <w:tr w:rsidR="004C3EF3" w:rsidRPr="004C3EF3" w14:paraId="43E47BE3" w14:textId="77777777" w:rsidTr="003B730C">
        <w:tc>
          <w:tcPr>
            <w:tcW w:w="912" w:type="dxa"/>
          </w:tcPr>
          <w:p w14:paraId="612EDC6F" w14:textId="77777777" w:rsidR="003B730C" w:rsidRPr="004C3EF3" w:rsidRDefault="003B730C" w:rsidP="009E2D45">
            <w:pPr>
              <w:pStyle w:val="102"/>
              <w:spacing w:before="0" w:after="0"/>
              <w:jc w:val="both"/>
            </w:pPr>
            <w:r w:rsidRPr="004C3EF3">
              <w:rPr>
                <w:lang w:val="en-US"/>
              </w:rPr>
              <w:t>ZPE</w:t>
            </w:r>
          </w:p>
        </w:tc>
        <w:tc>
          <w:tcPr>
            <w:tcW w:w="0" w:type="auto"/>
          </w:tcPr>
          <w:p w14:paraId="5DCB7B58" w14:textId="77777777" w:rsidR="003B730C" w:rsidRPr="004C3EF3" w:rsidRDefault="003B730C" w:rsidP="009E2D45">
            <w:pPr>
              <w:pStyle w:val="102"/>
              <w:spacing w:before="0" w:after="0"/>
              <w:jc w:val="both"/>
            </w:pPr>
            <w:r w:rsidRPr="004C3EF3">
              <w:t>ZK</w:t>
            </w:r>
            <w:r w:rsidRPr="004C3EF3">
              <w:rPr>
                <w:lang w:val="en-US"/>
              </w:rPr>
              <w:t>E</w:t>
            </w:r>
          </w:p>
        </w:tc>
        <w:tc>
          <w:tcPr>
            <w:tcW w:w="0" w:type="auto"/>
          </w:tcPr>
          <w:p w14:paraId="6247C3D2" w14:textId="77777777" w:rsidR="003B730C" w:rsidRPr="004C3EF3" w:rsidRDefault="003B730C" w:rsidP="009E2D45">
            <w:pPr>
              <w:pStyle w:val="102"/>
              <w:spacing w:before="0" w:after="0"/>
              <w:jc w:val="both"/>
            </w:pPr>
            <w:r w:rsidRPr="004C3EF3">
              <w:t>QBP_ZP</w:t>
            </w:r>
            <w:r w:rsidRPr="004C3EF3">
              <w:rPr>
                <w:lang w:val="en-US"/>
              </w:rPr>
              <w:t>E</w:t>
            </w:r>
          </w:p>
        </w:tc>
        <w:tc>
          <w:tcPr>
            <w:tcW w:w="0" w:type="auto"/>
          </w:tcPr>
          <w:p w14:paraId="76303BDB" w14:textId="77777777" w:rsidR="003B730C" w:rsidRPr="004C3EF3" w:rsidRDefault="003B730C" w:rsidP="009E2D45">
            <w:pPr>
              <w:pStyle w:val="102"/>
              <w:spacing w:before="0" w:after="0"/>
              <w:jc w:val="both"/>
            </w:pPr>
            <w:r w:rsidRPr="004C3EF3">
              <w:t>RSP_ZK</w:t>
            </w:r>
            <w:r w:rsidRPr="004C3EF3">
              <w:rPr>
                <w:lang w:val="en-US"/>
              </w:rPr>
              <w:t>E</w:t>
            </w:r>
          </w:p>
        </w:tc>
        <w:tc>
          <w:tcPr>
            <w:tcW w:w="0" w:type="auto"/>
          </w:tcPr>
          <w:p w14:paraId="33754854" w14:textId="77777777" w:rsidR="003B730C" w:rsidRPr="004C3EF3" w:rsidRDefault="003B730C" w:rsidP="009E2D45">
            <w:pPr>
              <w:pStyle w:val="100"/>
              <w:spacing w:before="0" w:after="0"/>
            </w:pPr>
            <w:r w:rsidRPr="004C3EF3">
              <w:t xml:space="preserve">Запрос списка лиц, у которых изменилась дата снятия с учета в связи с разъединением ошибочно объединенной </w:t>
            </w:r>
            <w:r w:rsidRPr="004C3EF3">
              <w:lastRenderedPageBreak/>
              <w:t>информации о застрахованных лицах</w:t>
            </w:r>
          </w:p>
        </w:tc>
        <w:tc>
          <w:tcPr>
            <w:tcW w:w="2921" w:type="dxa"/>
          </w:tcPr>
          <w:p w14:paraId="35649D73" w14:textId="77777777" w:rsidR="003B730C" w:rsidRPr="004C3EF3" w:rsidRDefault="003B730C" w:rsidP="009E2D45">
            <w:pPr>
              <w:pStyle w:val="100"/>
              <w:spacing w:before="0" w:after="0"/>
            </w:pPr>
            <w:r w:rsidRPr="004C3EF3">
              <w:lastRenderedPageBreak/>
              <w:t xml:space="preserve">Запрос состояния страховых принадлежностей до и после разъединения ошибочно объединенной информации о </w:t>
            </w:r>
            <w:r w:rsidRPr="004C3EF3">
              <w:lastRenderedPageBreak/>
              <w:t>застрахованных лицах</w:t>
            </w:r>
          </w:p>
        </w:tc>
        <w:tc>
          <w:tcPr>
            <w:tcW w:w="792" w:type="dxa"/>
          </w:tcPr>
          <w:p w14:paraId="6FF923EF" w14:textId="77777777" w:rsidR="003B730C" w:rsidRPr="004C3EF3" w:rsidRDefault="003B730C" w:rsidP="009E2D45">
            <w:pPr>
              <w:pStyle w:val="102"/>
              <w:spacing w:before="0" w:after="0"/>
              <w:jc w:val="both"/>
            </w:pPr>
            <w:r w:rsidRPr="004C3EF3">
              <w:lastRenderedPageBreak/>
              <w:t>0</w:t>
            </w:r>
          </w:p>
        </w:tc>
      </w:tr>
    </w:tbl>
    <w:p w14:paraId="2F719B3E" w14:textId="77777777" w:rsidR="003B730C" w:rsidRPr="004C3EF3" w:rsidRDefault="003B730C" w:rsidP="009E2D45">
      <w:pPr>
        <w:pStyle w:val="32"/>
        <w:numPr>
          <w:ilvl w:val="2"/>
          <w:numId w:val="123"/>
        </w:numPr>
        <w:spacing w:before="240" w:beforeAutospacing="0" w:after="0" w:line="240" w:lineRule="auto"/>
        <w:outlineLvl w:val="9"/>
        <w:rPr>
          <w:b w:val="0"/>
        </w:rPr>
      </w:pPr>
      <w:bookmarkStart w:id="975" w:name="_Ref266303522"/>
      <w:bookmarkStart w:id="976" w:name="_Ref266303707"/>
      <w:bookmarkStart w:id="977" w:name="_Toc266314532"/>
      <w:bookmarkStart w:id="978" w:name="_Toc267317464"/>
      <w:bookmarkStart w:id="979" w:name="_Toc270363756"/>
      <w:bookmarkStart w:id="980" w:name="_Toc270674702"/>
      <w:bookmarkStart w:id="981" w:name="_Toc273022833"/>
      <w:bookmarkStart w:id="982" w:name="_Toc273030451"/>
      <w:bookmarkStart w:id="983" w:name="_Toc273743401"/>
      <w:bookmarkStart w:id="984" w:name="_Toc275189350"/>
      <w:bookmarkStart w:id="985" w:name="_Toc275279974"/>
      <w:bookmarkStart w:id="986" w:name="_Toc275436941"/>
      <w:bookmarkStart w:id="987" w:name="_Toc276148697"/>
      <w:bookmarkStart w:id="988" w:name="_Toc276386142"/>
      <w:bookmarkStart w:id="989" w:name="_Toc278895143"/>
      <w:bookmarkStart w:id="990" w:name="_Toc280108944"/>
      <w:bookmarkStart w:id="991" w:name="_Toc284422276"/>
      <w:bookmarkStart w:id="992" w:name="_Toc292899786"/>
      <w:bookmarkStart w:id="993" w:name="_Toc309762976"/>
      <w:bookmarkStart w:id="994" w:name="_Toc324521343"/>
      <w:r w:rsidRPr="004C3EF3">
        <w:rPr>
          <w:b w:val="0"/>
        </w:rPr>
        <w:lastRenderedPageBreak/>
        <w:t xml:space="preserve">Запрос страховой принадлежности </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r w:rsidRPr="004C3EF3">
        <w:rPr>
          <w:b w:val="0"/>
        </w:rPr>
        <w:t>застрахованного лица</w:t>
      </w:r>
      <w:bookmarkEnd w:id="993"/>
      <w:bookmarkEnd w:id="994"/>
    </w:p>
    <w:p w14:paraId="345D62F4" w14:textId="77777777" w:rsidR="003B730C" w:rsidRPr="004C3EF3" w:rsidRDefault="003B730C" w:rsidP="009E2D45">
      <w:pPr>
        <w:spacing w:before="240"/>
      </w:pPr>
      <w:r w:rsidRPr="004C3EF3">
        <w:t>Запрос предназначен для получения сведений о состоянии на учёте заданного застрахованного лица. Запрос позволяет получить данные о действующей страховой принадлежности, либо о страховой принадлежности по состоянию на заданную дату.</w:t>
      </w:r>
    </w:p>
    <w:p w14:paraId="7DAA04C7" w14:textId="77777777" w:rsidR="003B730C" w:rsidRPr="004C3EF3" w:rsidRDefault="003B730C" w:rsidP="009E2D45">
      <w:pPr>
        <w:pStyle w:val="43"/>
        <w:keepNext/>
        <w:numPr>
          <w:ilvl w:val="3"/>
          <w:numId w:val="123"/>
        </w:numPr>
        <w:spacing w:before="240" w:beforeAutospacing="0" w:after="0" w:line="240" w:lineRule="auto"/>
        <w:outlineLvl w:val="9"/>
      </w:pPr>
      <w:bookmarkStart w:id="995" w:name="_Toc267317465"/>
      <w:bookmarkStart w:id="996" w:name="_Toc270363757"/>
      <w:bookmarkStart w:id="997" w:name="_Toc273022834"/>
      <w:bookmarkStart w:id="998" w:name="_Toc275436942"/>
      <w:bookmarkStart w:id="999" w:name="_Toc276148698"/>
      <w:bookmarkStart w:id="1000" w:name="_Toc276386143"/>
      <w:bookmarkStart w:id="1001" w:name="_Toc278895144"/>
      <w:bookmarkStart w:id="1002" w:name="_Toc309762977"/>
      <w:bookmarkStart w:id="1003" w:name="_Toc324521344"/>
      <w:r w:rsidRPr="004C3EF3">
        <w:t>Грамматика запроса страховой принадлежности</w:t>
      </w:r>
      <w:bookmarkEnd w:id="995"/>
      <w:bookmarkEnd w:id="996"/>
      <w:bookmarkEnd w:id="997"/>
      <w:bookmarkEnd w:id="998"/>
      <w:bookmarkEnd w:id="999"/>
      <w:bookmarkEnd w:id="1000"/>
      <w:bookmarkEnd w:id="1001"/>
      <w:bookmarkEnd w:id="1002"/>
      <w:bookmarkEnd w:id="1003"/>
    </w:p>
    <w:p w14:paraId="7E8633D6" w14:textId="77777777" w:rsidR="003B730C" w:rsidRPr="004C3EF3" w:rsidRDefault="003B730C" w:rsidP="009E2D45">
      <w:r w:rsidRPr="004C3EF3">
        <w:t>Для получения информации о страховой принадлежности застрахованного лица ИС РС ЕРЗ формирует сообщение со структурой QBP_ZP1,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7D7F8828" w14:textId="77777777" w:rsidR="003B730C" w:rsidRPr="004C3EF3" w:rsidRDefault="003B730C" w:rsidP="009E2D45"/>
    <w:tbl>
      <w:tblPr>
        <w:tblStyle w:val="afffff5"/>
        <w:tblW w:w="0" w:type="auto"/>
        <w:tblLook w:val="04A0" w:firstRow="1" w:lastRow="0" w:firstColumn="1" w:lastColumn="0" w:noHBand="0" w:noVBand="1"/>
      </w:tblPr>
      <w:tblGrid>
        <w:gridCol w:w="2499"/>
        <w:gridCol w:w="5468"/>
      </w:tblGrid>
      <w:tr w:rsidR="004C3EF3" w:rsidRPr="004C3EF3" w14:paraId="6C2164AA"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0976AA2"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QBP^ZP1^QBP_ZP1</w:t>
            </w:r>
          </w:p>
        </w:tc>
        <w:tc>
          <w:tcPr>
            <w:tcW w:w="0" w:type="auto"/>
          </w:tcPr>
          <w:p w14:paraId="6BE28551"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Запрос страховой принадлежности</w:t>
            </w:r>
          </w:p>
        </w:tc>
      </w:tr>
      <w:tr w:rsidR="004C3EF3" w:rsidRPr="004C3EF3" w14:paraId="60B6433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81FD1D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&lt;QBP_ZP1&gt;</w:t>
            </w:r>
          </w:p>
        </w:tc>
        <w:tc>
          <w:tcPr>
            <w:tcW w:w="0" w:type="auto"/>
          </w:tcPr>
          <w:p w14:paraId="57C2A16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7CA8B83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B3D25D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tcPr>
          <w:p w14:paraId="03E17DE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524CF65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FB1503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&lt;QPD&gt;…&lt;/QPD&gt;</w:t>
            </w:r>
          </w:p>
        </w:tc>
        <w:tc>
          <w:tcPr>
            <w:tcW w:w="0" w:type="auto"/>
          </w:tcPr>
          <w:p w14:paraId="005EDCE5"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Определение параметров запроса страховой принадлежности</w:t>
            </w:r>
          </w:p>
        </w:tc>
      </w:tr>
      <w:tr w:rsidR="004C3EF3" w:rsidRPr="004C3EF3" w14:paraId="6B743D9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D9417F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&lt;/QBP_ZP1&gt;</w:t>
            </w:r>
          </w:p>
        </w:tc>
        <w:tc>
          <w:tcPr>
            <w:tcW w:w="0" w:type="auto"/>
          </w:tcPr>
          <w:p w14:paraId="6568403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656BD239" w14:textId="77777777" w:rsidR="003B730C" w:rsidRPr="004C3EF3" w:rsidRDefault="003B730C" w:rsidP="009E2D45"/>
    <w:p w14:paraId="746CC506" w14:textId="77777777" w:rsidR="003B730C" w:rsidRPr="004C3EF3" w:rsidRDefault="003B730C" w:rsidP="009E2D45">
      <w:r w:rsidRPr="004C3EF3">
        <w:t>Сегмент MSH описан в пункте 6.1.1.4.1.</w:t>
      </w:r>
    </w:p>
    <w:p w14:paraId="0BCF5BBD" w14:textId="77777777" w:rsidR="003B730C" w:rsidRPr="004C3EF3" w:rsidRDefault="003B730C" w:rsidP="009E2D45"/>
    <w:p w14:paraId="2CFF0C25" w14:textId="77777777" w:rsidR="003B730C" w:rsidRPr="004C3EF3" w:rsidRDefault="003B730C" w:rsidP="009E2D45">
      <w:pPr>
        <w:pStyle w:val="43"/>
        <w:keepNext/>
        <w:numPr>
          <w:ilvl w:val="3"/>
          <w:numId w:val="123"/>
        </w:numPr>
        <w:spacing w:before="0" w:beforeAutospacing="0" w:after="0" w:line="240" w:lineRule="auto"/>
        <w:outlineLvl w:val="9"/>
      </w:pPr>
      <w:bookmarkStart w:id="1004" w:name="_Ref309750049"/>
      <w:bookmarkStart w:id="1005" w:name="_Toc309762978"/>
      <w:bookmarkStart w:id="1006" w:name="_Toc324521345"/>
      <w:r w:rsidRPr="004C3EF3">
        <w:t>Сегмент QPD – «Определение параметров запроса»</w:t>
      </w:r>
      <w:bookmarkEnd w:id="1004"/>
      <w:bookmarkEnd w:id="1005"/>
      <w:bookmarkEnd w:id="1006"/>
    </w:p>
    <w:p w14:paraId="4F81C0E8" w14:textId="77777777" w:rsidR="003B730C" w:rsidRPr="004C3EF3" w:rsidRDefault="003B730C" w:rsidP="009E2D45"/>
    <w:p w14:paraId="3FD2597A" w14:textId="77777777" w:rsidR="003B730C" w:rsidRPr="004C3EF3" w:rsidRDefault="003B730C" w:rsidP="009E2D45">
      <w:r w:rsidRPr="004C3EF3">
        <w:t xml:space="preserve">Сегмент предназначен для определения параметров запроса страховой принадлежности застрахованного лица. Требования к параметрам и правила их интерпретации указаны в таблице Б.28. </w:t>
      </w:r>
    </w:p>
    <w:p w14:paraId="03BF64F5" w14:textId="77777777" w:rsidR="003B730C" w:rsidRPr="004C3EF3" w:rsidRDefault="003B730C" w:rsidP="009E2D45">
      <w:bookmarkStart w:id="1007" w:name="_Ref266283991"/>
      <w:bookmarkStart w:id="1008" w:name="_Toc266314574"/>
      <w:bookmarkStart w:id="1009" w:name="_Toc270674577"/>
      <w:bookmarkStart w:id="1010" w:name="_Toc273030511"/>
      <w:bookmarkStart w:id="1011" w:name="_Toc273742483"/>
      <w:bookmarkStart w:id="1012" w:name="_Toc274224633"/>
      <w:bookmarkStart w:id="1013" w:name="_Toc275186444"/>
      <w:bookmarkStart w:id="1014" w:name="_Toc280109002"/>
    </w:p>
    <w:p w14:paraId="6090B0FE" w14:textId="77777777" w:rsidR="003B730C" w:rsidRPr="004C3EF3" w:rsidRDefault="003B730C" w:rsidP="009E2D45">
      <w:pPr>
        <w:pStyle w:val="af0"/>
        <w:numPr>
          <w:ilvl w:val="1"/>
          <w:numId w:val="124"/>
        </w:numPr>
        <w:spacing w:before="0" w:beforeAutospacing="0" w:after="0"/>
        <w:ind w:left="720" w:hanging="11"/>
        <w:jc w:val="both"/>
      </w:pPr>
      <w:r w:rsidRPr="004C3EF3">
        <w:t>Структура сегмента QPD – «Определение параметров запроса» (определение страховой принадлежности; персонифицированный запрос)</w:t>
      </w:r>
      <w:bookmarkEnd w:id="1007"/>
      <w:bookmarkEnd w:id="1008"/>
      <w:bookmarkEnd w:id="1009"/>
      <w:bookmarkEnd w:id="1010"/>
      <w:bookmarkEnd w:id="1011"/>
      <w:bookmarkEnd w:id="1012"/>
      <w:bookmarkEnd w:id="1013"/>
      <w:bookmarkEnd w:id="1014"/>
    </w:p>
    <w:tbl>
      <w:tblPr>
        <w:tblStyle w:val="aff1"/>
        <w:tblW w:w="10465" w:type="dxa"/>
        <w:tblLayout w:type="fixed"/>
        <w:tblLook w:val="04A0" w:firstRow="1" w:lastRow="0" w:firstColumn="1" w:lastColumn="0" w:noHBand="0" w:noVBand="1"/>
      </w:tblPr>
      <w:tblGrid>
        <w:gridCol w:w="959"/>
        <w:gridCol w:w="850"/>
        <w:gridCol w:w="709"/>
        <w:gridCol w:w="1111"/>
        <w:gridCol w:w="567"/>
        <w:gridCol w:w="851"/>
        <w:gridCol w:w="708"/>
        <w:gridCol w:w="677"/>
        <w:gridCol w:w="24"/>
        <w:gridCol w:w="717"/>
        <w:gridCol w:w="1591"/>
        <w:gridCol w:w="1701"/>
      </w:tblGrid>
      <w:tr w:rsidR="004C3EF3" w:rsidRPr="004C3EF3" w14:paraId="52BD972E"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959" w:type="dxa"/>
            <w:vMerge w:val="restart"/>
            <w:hideMark/>
          </w:tcPr>
          <w:p w14:paraId="29E2DDA3" w14:textId="77777777" w:rsidR="003B730C" w:rsidRPr="004C3EF3" w:rsidRDefault="003B730C" w:rsidP="009E2D45">
            <w:pPr>
              <w:pStyle w:val="102"/>
              <w:spacing w:before="0" w:after="0"/>
              <w:jc w:val="both"/>
            </w:pPr>
            <w:r w:rsidRPr="004C3EF3">
              <w:t>XML-имя</w:t>
            </w:r>
          </w:p>
        </w:tc>
        <w:tc>
          <w:tcPr>
            <w:tcW w:w="850" w:type="dxa"/>
            <w:vMerge w:val="restart"/>
            <w:hideMark/>
          </w:tcPr>
          <w:p w14:paraId="7F5D7620" w14:textId="77777777" w:rsidR="003B730C" w:rsidRPr="004C3EF3" w:rsidRDefault="003B730C" w:rsidP="009E2D45">
            <w:pPr>
              <w:pStyle w:val="102"/>
              <w:spacing w:before="0" w:after="0"/>
              <w:jc w:val="both"/>
            </w:pPr>
            <w:r w:rsidRPr="004C3EF3">
              <w:t xml:space="preserve">Тип </w:t>
            </w:r>
            <w:r w:rsidRPr="004C3EF3">
              <w:br/>
              <w:t>данных</w:t>
            </w:r>
          </w:p>
        </w:tc>
        <w:tc>
          <w:tcPr>
            <w:tcW w:w="709" w:type="dxa"/>
            <w:vMerge w:val="restart"/>
            <w:hideMark/>
          </w:tcPr>
          <w:p w14:paraId="3F89A781" w14:textId="77777777" w:rsidR="003B730C" w:rsidRPr="004C3EF3" w:rsidRDefault="003B730C" w:rsidP="009E2D45">
            <w:pPr>
              <w:pStyle w:val="102"/>
              <w:spacing w:before="0" w:after="0"/>
              <w:jc w:val="both"/>
            </w:pPr>
            <w:r w:rsidRPr="004C3EF3">
              <w:t>Обяз. поле</w:t>
            </w:r>
          </w:p>
        </w:tc>
        <w:tc>
          <w:tcPr>
            <w:tcW w:w="1111" w:type="dxa"/>
            <w:vMerge w:val="restart"/>
            <w:hideMark/>
          </w:tcPr>
          <w:p w14:paraId="1EEBDFB3" w14:textId="77777777" w:rsidR="003B730C" w:rsidRPr="004C3EF3" w:rsidRDefault="003B730C" w:rsidP="009E2D45">
            <w:pPr>
              <w:pStyle w:val="100"/>
              <w:spacing w:before="0" w:after="0"/>
            </w:pPr>
            <w:r w:rsidRPr="004C3EF3">
              <w:t>Имя поля</w:t>
            </w:r>
          </w:p>
        </w:tc>
        <w:tc>
          <w:tcPr>
            <w:tcW w:w="567" w:type="dxa"/>
            <w:vMerge w:val="restart"/>
            <w:hideMark/>
          </w:tcPr>
          <w:p w14:paraId="59F195B7" w14:textId="77777777" w:rsidR="003B730C" w:rsidRPr="004C3EF3" w:rsidRDefault="003B730C" w:rsidP="009E2D45">
            <w:pPr>
              <w:pStyle w:val="102"/>
              <w:spacing w:before="0" w:after="0"/>
              <w:jc w:val="both"/>
            </w:pPr>
            <w:r w:rsidRPr="004C3EF3">
              <w:t>Экз.</w:t>
            </w:r>
          </w:p>
        </w:tc>
        <w:tc>
          <w:tcPr>
            <w:tcW w:w="1559" w:type="dxa"/>
            <w:gridSpan w:val="2"/>
            <w:hideMark/>
          </w:tcPr>
          <w:p w14:paraId="24097675" w14:textId="77777777" w:rsidR="003B730C" w:rsidRPr="004C3EF3" w:rsidRDefault="003B730C" w:rsidP="009E2D45">
            <w:pPr>
              <w:pStyle w:val="102"/>
              <w:spacing w:before="0" w:after="0"/>
              <w:jc w:val="both"/>
            </w:pPr>
            <w:r w:rsidRPr="004C3EF3">
              <w:t>Компонент</w:t>
            </w:r>
          </w:p>
        </w:tc>
        <w:tc>
          <w:tcPr>
            <w:tcW w:w="1418" w:type="dxa"/>
            <w:gridSpan w:val="3"/>
          </w:tcPr>
          <w:p w14:paraId="1A122C57" w14:textId="77777777" w:rsidR="003B730C" w:rsidRPr="004C3EF3" w:rsidRDefault="003B730C" w:rsidP="009E2D45">
            <w:pPr>
              <w:pStyle w:val="102"/>
              <w:spacing w:before="0" w:after="0"/>
              <w:jc w:val="both"/>
            </w:pPr>
            <w:r w:rsidRPr="004C3EF3">
              <w:t>Субкомп.</w:t>
            </w:r>
          </w:p>
        </w:tc>
        <w:tc>
          <w:tcPr>
            <w:tcW w:w="1591" w:type="dxa"/>
            <w:vMerge w:val="restart"/>
          </w:tcPr>
          <w:p w14:paraId="463BC42C" w14:textId="77777777" w:rsidR="003B730C" w:rsidRPr="004C3EF3" w:rsidRDefault="003B730C" w:rsidP="009E2D45">
            <w:pPr>
              <w:pStyle w:val="102"/>
              <w:spacing w:before="0" w:after="0"/>
              <w:jc w:val="both"/>
            </w:pPr>
            <w:r w:rsidRPr="004C3EF3">
              <w:t>Константа</w:t>
            </w:r>
          </w:p>
        </w:tc>
        <w:tc>
          <w:tcPr>
            <w:tcW w:w="1701" w:type="dxa"/>
            <w:vMerge w:val="restart"/>
            <w:hideMark/>
          </w:tcPr>
          <w:p w14:paraId="7DE19928" w14:textId="77777777" w:rsidR="003B730C" w:rsidRPr="004C3EF3" w:rsidRDefault="003B730C" w:rsidP="009E2D45">
            <w:pPr>
              <w:pStyle w:val="100"/>
              <w:spacing w:before="0" w:after="0"/>
            </w:pPr>
            <w:r w:rsidRPr="004C3EF3">
              <w:t>Указания по заполнению</w:t>
            </w:r>
          </w:p>
        </w:tc>
      </w:tr>
      <w:tr w:rsidR="004C3EF3" w:rsidRPr="004C3EF3" w14:paraId="4E4472E0" w14:textId="77777777" w:rsidTr="003B730C">
        <w:trPr>
          <w:cnfStyle w:val="100000000000" w:firstRow="1" w:lastRow="0" w:firstColumn="0" w:lastColumn="0" w:oddVBand="0" w:evenVBand="0" w:oddHBand="0" w:evenHBand="0" w:firstRowFirstColumn="0" w:firstRowLastColumn="0" w:lastRowFirstColumn="0" w:lastRowLastColumn="0"/>
          <w:cantSplit/>
          <w:trHeight w:val="509"/>
          <w:tblHeader/>
        </w:trPr>
        <w:tc>
          <w:tcPr>
            <w:tcW w:w="959" w:type="dxa"/>
            <w:vMerge/>
          </w:tcPr>
          <w:p w14:paraId="4E5D9F18" w14:textId="77777777" w:rsidR="003B730C" w:rsidRPr="004C3EF3" w:rsidRDefault="003B730C" w:rsidP="009E2D45">
            <w:pPr>
              <w:pStyle w:val="102"/>
              <w:spacing w:before="0" w:after="0"/>
              <w:jc w:val="both"/>
              <w:rPr>
                <w:b/>
              </w:rPr>
            </w:pPr>
          </w:p>
        </w:tc>
        <w:tc>
          <w:tcPr>
            <w:tcW w:w="850" w:type="dxa"/>
            <w:vMerge/>
          </w:tcPr>
          <w:p w14:paraId="78AD3E52" w14:textId="77777777" w:rsidR="003B730C" w:rsidRPr="004C3EF3" w:rsidRDefault="003B730C" w:rsidP="009E2D45">
            <w:pPr>
              <w:pStyle w:val="102"/>
              <w:spacing w:before="0" w:after="0"/>
              <w:jc w:val="both"/>
              <w:rPr>
                <w:b/>
              </w:rPr>
            </w:pPr>
          </w:p>
        </w:tc>
        <w:tc>
          <w:tcPr>
            <w:tcW w:w="709" w:type="dxa"/>
            <w:vMerge/>
          </w:tcPr>
          <w:p w14:paraId="293CD17E" w14:textId="77777777" w:rsidR="003B730C" w:rsidRPr="004C3EF3" w:rsidRDefault="003B730C" w:rsidP="009E2D45">
            <w:pPr>
              <w:pStyle w:val="102"/>
              <w:spacing w:before="0" w:after="0"/>
              <w:jc w:val="both"/>
              <w:rPr>
                <w:b/>
              </w:rPr>
            </w:pPr>
          </w:p>
        </w:tc>
        <w:tc>
          <w:tcPr>
            <w:tcW w:w="1111" w:type="dxa"/>
            <w:vMerge/>
          </w:tcPr>
          <w:p w14:paraId="1D3D9270" w14:textId="77777777" w:rsidR="003B730C" w:rsidRPr="004C3EF3" w:rsidRDefault="003B730C" w:rsidP="009E2D45">
            <w:pPr>
              <w:pStyle w:val="100"/>
              <w:spacing w:before="0" w:after="0"/>
              <w:rPr>
                <w:b/>
              </w:rPr>
            </w:pPr>
          </w:p>
        </w:tc>
        <w:tc>
          <w:tcPr>
            <w:tcW w:w="567" w:type="dxa"/>
            <w:vMerge/>
          </w:tcPr>
          <w:p w14:paraId="5E2786FC" w14:textId="77777777" w:rsidR="003B730C" w:rsidRPr="004C3EF3" w:rsidRDefault="003B730C" w:rsidP="009E2D45">
            <w:pPr>
              <w:pStyle w:val="102"/>
              <w:spacing w:before="0" w:after="0"/>
              <w:jc w:val="both"/>
              <w:rPr>
                <w:b/>
              </w:rPr>
            </w:pPr>
          </w:p>
        </w:tc>
        <w:tc>
          <w:tcPr>
            <w:tcW w:w="851" w:type="dxa"/>
          </w:tcPr>
          <w:p w14:paraId="2D726982" w14:textId="77777777" w:rsidR="003B730C" w:rsidRPr="004C3EF3" w:rsidRDefault="003B730C" w:rsidP="009E2D45">
            <w:pPr>
              <w:pStyle w:val="102"/>
              <w:spacing w:before="0" w:after="0"/>
              <w:ind w:left="19"/>
              <w:jc w:val="both"/>
            </w:pPr>
            <w:r w:rsidRPr="004C3EF3">
              <w:t>Имя</w:t>
            </w:r>
          </w:p>
        </w:tc>
        <w:tc>
          <w:tcPr>
            <w:tcW w:w="708" w:type="dxa"/>
          </w:tcPr>
          <w:p w14:paraId="194672A6" w14:textId="77777777" w:rsidR="003B730C" w:rsidRPr="004C3EF3" w:rsidRDefault="003B730C" w:rsidP="009E2D45">
            <w:pPr>
              <w:pStyle w:val="102"/>
              <w:spacing w:before="0" w:after="0"/>
              <w:jc w:val="both"/>
            </w:pPr>
            <w:r w:rsidRPr="004C3EF3">
              <w:t>Обяз.</w:t>
            </w:r>
          </w:p>
        </w:tc>
        <w:tc>
          <w:tcPr>
            <w:tcW w:w="701" w:type="dxa"/>
            <w:gridSpan w:val="2"/>
          </w:tcPr>
          <w:p w14:paraId="3EA91CA7" w14:textId="77777777" w:rsidR="003B730C" w:rsidRPr="004C3EF3" w:rsidRDefault="003B730C" w:rsidP="009E2D45">
            <w:pPr>
              <w:pStyle w:val="102"/>
              <w:spacing w:before="0" w:after="0"/>
              <w:ind w:left="49"/>
              <w:jc w:val="both"/>
            </w:pPr>
            <w:r w:rsidRPr="004C3EF3">
              <w:t>Имя</w:t>
            </w:r>
          </w:p>
        </w:tc>
        <w:tc>
          <w:tcPr>
            <w:tcW w:w="717" w:type="dxa"/>
          </w:tcPr>
          <w:p w14:paraId="78BCFE0B" w14:textId="77777777" w:rsidR="003B730C" w:rsidRPr="004C3EF3" w:rsidRDefault="003B730C" w:rsidP="009E2D45">
            <w:pPr>
              <w:pStyle w:val="102"/>
              <w:spacing w:before="0" w:after="0"/>
              <w:jc w:val="both"/>
            </w:pPr>
            <w:r w:rsidRPr="004C3EF3">
              <w:t>Обяз.</w:t>
            </w:r>
          </w:p>
        </w:tc>
        <w:tc>
          <w:tcPr>
            <w:tcW w:w="1591" w:type="dxa"/>
            <w:vMerge/>
          </w:tcPr>
          <w:p w14:paraId="056AE1DD" w14:textId="77777777" w:rsidR="003B730C" w:rsidRPr="004C3EF3" w:rsidRDefault="003B730C" w:rsidP="009E2D45">
            <w:pPr>
              <w:pStyle w:val="102"/>
              <w:spacing w:before="0" w:after="0"/>
              <w:jc w:val="both"/>
              <w:rPr>
                <w:b/>
              </w:rPr>
            </w:pPr>
          </w:p>
        </w:tc>
        <w:tc>
          <w:tcPr>
            <w:tcW w:w="1701" w:type="dxa"/>
            <w:vMerge/>
          </w:tcPr>
          <w:p w14:paraId="7067841E" w14:textId="77777777" w:rsidR="003B730C" w:rsidRPr="004C3EF3" w:rsidRDefault="003B730C" w:rsidP="009E2D45">
            <w:pPr>
              <w:pStyle w:val="100"/>
              <w:spacing w:before="0" w:after="0"/>
              <w:rPr>
                <w:b/>
              </w:rPr>
            </w:pPr>
          </w:p>
        </w:tc>
      </w:tr>
      <w:tr w:rsidR="004C3EF3" w:rsidRPr="004C3EF3" w14:paraId="62F89BAA" w14:textId="77777777" w:rsidTr="003B730C">
        <w:trPr>
          <w:trHeight w:val="82"/>
        </w:trPr>
        <w:tc>
          <w:tcPr>
            <w:tcW w:w="959" w:type="dxa"/>
            <w:vMerge w:val="restart"/>
          </w:tcPr>
          <w:p w14:paraId="32F7DE82" w14:textId="77777777" w:rsidR="003B730C" w:rsidRPr="004C3EF3" w:rsidRDefault="003B730C" w:rsidP="009E2D45">
            <w:pPr>
              <w:pStyle w:val="102"/>
              <w:spacing w:before="0" w:after="0"/>
              <w:jc w:val="both"/>
              <w:rPr>
                <w:rStyle w:val="affff6"/>
                <w:b w:val="0"/>
              </w:rPr>
            </w:pPr>
            <w:r w:rsidRPr="004C3EF3">
              <w:rPr>
                <w:rStyle w:val="affff6"/>
              </w:rPr>
              <w:t>QPD.1</w:t>
            </w:r>
          </w:p>
        </w:tc>
        <w:tc>
          <w:tcPr>
            <w:tcW w:w="850" w:type="dxa"/>
            <w:vMerge w:val="restart"/>
          </w:tcPr>
          <w:p w14:paraId="6A1FE09D" w14:textId="77777777" w:rsidR="003B730C" w:rsidRPr="004C3EF3" w:rsidRDefault="003B730C" w:rsidP="009E2D45">
            <w:pPr>
              <w:pStyle w:val="102"/>
              <w:spacing w:before="0" w:after="0"/>
              <w:jc w:val="both"/>
              <w:rPr>
                <w:rStyle w:val="affff6"/>
                <w:b w:val="0"/>
              </w:rPr>
            </w:pPr>
            <w:r w:rsidRPr="004C3EF3">
              <w:rPr>
                <w:rStyle w:val="affff6"/>
              </w:rPr>
              <w:t>CWE</w:t>
            </w:r>
          </w:p>
        </w:tc>
        <w:tc>
          <w:tcPr>
            <w:tcW w:w="709" w:type="dxa"/>
            <w:vMerge w:val="restart"/>
          </w:tcPr>
          <w:p w14:paraId="63F8DA7F" w14:textId="77777777" w:rsidR="003B730C" w:rsidRPr="004C3EF3" w:rsidRDefault="003B730C" w:rsidP="009E2D45">
            <w:pPr>
              <w:pStyle w:val="102"/>
              <w:spacing w:before="0" w:after="0"/>
              <w:jc w:val="both"/>
              <w:rPr>
                <w:rStyle w:val="affff6"/>
                <w:b w:val="0"/>
              </w:rPr>
            </w:pPr>
            <w:r w:rsidRPr="004C3EF3">
              <w:rPr>
                <w:rStyle w:val="affff6"/>
              </w:rPr>
              <w:t>Да</w:t>
            </w:r>
          </w:p>
        </w:tc>
        <w:tc>
          <w:tcPr>
            <w:tcW w:w="1111" w:type="dxa"/>
            <w:vMerge w:val="restart"/>
          </w:tcPr>
          <w:p w14:paraId="5CE336D1" w14:textId="77777777" w:rsidR="003B730C" w:rsidRPr="004C3EF3" w:rsidRDefault="003B730C" w:rsidP="009E2D45">
            <w:pPr>
              <w:pStyle w:val="100"/>
              <w:spacing w:before="0" w:after="0"/>
              <w:rPr>
                <w:rStyle w:val="affff6"/>
                <w:b w:val="0"/>
              </w:rPr>
            </w:pPr>
            <w:r w:rsidRPr="004C3EF3">
              <w:rPr>
                <w:rStyle w:val="affff6"/>
              </w:rPr>
              <w:t xml:space="preserve">Название </w:t>
            </w:r>
            <w:r w:rsidRPr="004C3EF3">
              <w:rPr>
                <w:rStyle w:val="affff6"/>
              </w:rPr>
              <w:lastRenderedPageBreak/>
              <w:t>сообщения запроса</w:t>
            </w:r>
          </w:p>
        </w:tc>
        <w:tc>
          <w:tcPr>
            <w:tcW w:w="567" w:type="dxa"/>
            <w:vMerge w:val="restart"/>
          </w:tcPr>
          <w:p w14:paraId="13BAD35C" w14:textId="77777777" w:rsidR="003B730C" w:rsidRPr="004C3EF3" w:rsidRDefault="003B730C" w:rsidP="009E2D45">
            <w:pPr>
              <w:pStyle w:val="102"/>
              <w:spacing w:before="0" w:after="0"/>
              <w:jc w:val="both"/>
              <w:rPr>
                <w:rStyle w:val="affff6"/>
                <w:b w:val="0"/>
              </w:rPr>
            </w:pPr>
            <w:r w:rsidRPr="004C3EF3">
              <w:rPr>
                <w:rStyle w:val="affff6"/>
              </w:rPr>
              <w:lastRenderedPageBreak/>
              <w:t>1</w:t>
            </w:r>
          </w:p>
        </w:tc>
        <w:tc>
          <w:tcPr>
            <w:tcW w:w="851" w:type="dxa"/>
          </w:tcPr>
          <w:p w14:paraId="014B2553" w14:textId="77777777" w:rsidR="003B730C" w:rsidRPr="004C3EF3" w:rsidRDefault="003B730C" w:rsidP="009E2D45">
            <w:pPr>
              <w:pStyle w:val="102"/>
              <w:spacing w:before="0" w:after="0"/>
              <w:jc w:val="both"/>
              <w:rPr>
                <w:rStyle w:val="affff6"/>
                <w:b w:val="0"/>
              </w:rPr>
            </w:pPr>
            <w:r w:rsidRPr="004C3EF3">
              <w:rPr>
                <w:rStyle w:val="affff6"/>
              </w:rPr>
              <w:t>CWE.1</w:t>
            </w:r>
          </w:p>
        </w:tc>
        <w:tc>
          <w:tcPr>
            <w:tcW w:w="708" w:type="dxa"/>
          </w:tcPr>
          <w:p w14:paraId="3AE39DC5" w14:textId="77777777" w:rsidR="003B730C" w:rsidRPr="004C3EF3" w:rsidRDefault="003B730C" w:rsidP="009E2D45">
            <w:pPr>
              <w:pStyle w:val="102"/>
              <w:spacing w:before="0" w:after="0"/>
              <w:jc w:val="both"/>
              <w:rPr>
                <w:rStyle w:val="affff6"/>
                <w:b w:val="0"/>
              </w:rPr>
            </w:pPr>
            <w:r w:rsidRPr="004C3EF3">
              <w:rPr>
                <w:rStyle w:val="affff6"/>
              </w:rPr>
              <w:t>Да</w:t>
            </w:r>
          </w:p>
        </w:tc>
        <w:tc>
          <w:tcPr>
            <w:tcW w:w="701" w:type="dxa"/>
            <w:gridSpan w:val="2"/>
          </w:tcPr>
          <w:p w14:paraId="49286662" w14:textId="77777777" w:rsidR="003B730C" w:rsidRPr="004C3EF3" w:rsidRDefault="003B730C" w:rsidP="009E2D45">
            <w:pPr>
              <w:pStyle w:val="102"/>
              <w:spacing w:before="0" w:after="0"/>
              <w:jc w:val="both"/>
              <w:rPr>
                <w:rStyle w:val="affff6"/>
                <w:b w:val="0"/>
              </w:rPr>
            </w:pPr>
          </w:p>
        </w:tc>
        <w:tc>
          <w:tcPr>
            <w:tcW w:w="717" w:type="dxa"/>
          </w:tcPr>
          <w:p w14:paraId="2DEC9E69" w14:textId="77777777" w:rsidR="003B730C" w:rsidRPr="004C3EF3" w:rsidRDefault="003B730C" w:rsidP="009E2D45">
            <w:pPr>
              <w:pStyle w:val="102"/>
              <w:spacing w:before="0" w:after="0"/>
              <w:jc w:val="both"/>
              <w:rPr>
                <w:rStyle w:val="affff6"/>
                <w:b w:val="0"/>
              </w:rPr>
            </w:pPr>
          </w:p>
        </w:tc>
        <w:tc>
          <w:tcPr>
            <w:tcW w:w="1591" w:type="dxa"/>
          </w:tcPr>
          <w:p w14:paraId="6985EFB1" w14:textId="77777777" w:rsidR="003B730C" w:rsidRPr="004C3EF3" w:rsidRDefault="003B730C" w:rsidP="009E2D45">
            <w:pPr>
              <w:pStyle w:val="102"/>
              <w:spacing w:before="0" w:after="0"/>
              <w:jc w:val="both"/>
              <w:rPr>
                <w:rStyle w:val="affff6"/>
                <w:b w:val="0"/>
              </w:rPr>
            </w:pPr>
            <w:r w:rsidRPr="004C3EF3">
              <w:rPr>
                <w:rStyle w:val="affff6"/>
              </w:rPr>
              <w:t>СП</w:t>
            </w:r>
          </w:p>
        </w:tc>
        <w:tc>
          <w:tcPr>
            <w:tcW w:w="1701" w:type="dxa"/>
          </w:tcPr>
          <w:p w14:paraId="5249596D" w14:textId="77777777" w:rsidR="003B730C" w:rsidRPr="004C3EF3" w:rsidRDefault="003B730C" w:rsidP="009E2D45">
            <w:pPr>
              <w:pStyle w:val="100"/>
              <w:spacing w:before="0" w:after="0"/>
            </w:pPr>
          </w:p>
        </w:tc>
      </w:tr>
      <w:tr w:rsidR="004C3EF3" w:rsidRPr="004C3EF3" w14:paraId="7778BB7C" w14:textId="77777777" w:rsidTr="003B730C">
        <w:trPr>
          <w:trHeight w:val="80"/>
        </w:trPr>
        <w:tc>
          <w:tcPr>
            <w:tcW w:w="959" w:type="dxa"/>
            <w:vMerge/>
          </w:tcPr>
          <w:p w14:paraId="7678A644" w14:textId="77777777" w:rsidR="003B730C" w:rsidRPr="004C3EF3" w:rsidRDefault="003B730C" w:rsidP="009E2D45">
            <w:pPr>
              <w:pStyle w:val="102"/>
              <w:spacing w:before="0" w:after="0"/>
              <w:jc w:val="both"/>
            </w:pPr>
          </w:p>
        </w:tc>
        <w:tc>
          <w:tcPr>
            <w:tcW w:w="850" w:type="dxa"/>
            <w:vMerge/>
          </w:tcPr>
          <w:p w14:paraId="0D8F72EC" w14:textId="77777777" w:rsidR="003B730C" w:rsidRPr="004C3EF3" w:rsidRDefault="003B730C" w:rsidP="009E2D45">
            <w:pPr>
              <w:pStyle w:val="102"/>
              <w:spacing w:before="0" w:after="0"/>
              <w:jc w:val="both"/>
            </w:pPr>
          </w:p>
        </w:tc>
        <w:tc>
          <w:tcPr>
            <w:tcW w:w="709" w:type="dxa"/>
            <w:vMerge/>
          </w:tcPr>
          <w:p w14:paraId="533870B8" w14:textId="77777777" w:rsidR="003B730C" w:rsidRPr="004C3EF3" w:rsidRDefault="003B730C" w:rsidP="009E2D45">
            <w:pPr>
              <w:pStyle w:val="102"/>
              <w:spacing w:before="0" w:after="0"/>
              <w:jc w:val="both"/>
            </w:pPr>
          </w:p>
        </w:tc>
        <w:tc>
          <w:tcPr>
            <w:tcW w:w="1111" w:type="dxa"/>
            <w:vMerge/>
          </w:tcPr>
          <w:p w14:paraId="37492A65" w14:textId="77777777" w:rsidR="003B730C" w:rsidRPr="004C3EF3" w:rsidRDefault="003B730C" w:rsidP="009E2D45">
            <w:pPr>
              <w:pStyle w:val="100"/>
              <w:spacing w:before="0" w:after="0"/>
            </w:pPr>
          </w:p>
        </w:tc>
        <w:tc>
          <w:tcPr>
            <w:tcW w:w="567" w:type="dxa"/>
            <w:vMerge/>
          </w:tcPr>
          <w:p w14:paraId="0CEC3F95" w14:textId="77777777" w:rsidR="003B730C" w:rsidRPr="004C3EF3" w:rsidRDefault="003B730C" w:rsidP="009E2D45">
            <w:pPr>
              <w:pStyle w:val="102"/>
              <w:spacing w:before="0" w:after="0"/>
              <w:jc w:val="both"/>
            </w:pPr>
          </w:p>
        </w:tc>
        <w:tc>
          <w:tcPr>
            <w:tcW w:w="851" w:type="dxa"/>
          </w:tcPr>
          <w:p w14:paraId="5E4FF744" w14:textId="77777777" w:rsidR="003B730C" w:rsidRPr="004C3EF3" w:rsidRDefault="003B730C" w:rsidP="009E2D45">
            <w:pPr>
              <w:pStyle w:val="102"/>
              <w:spacing w:before="0" w:after="0"/>
              <w:jc w:val="both"/>
            </w:pPr>
            <w:r w:rsidRPr="004C3EF3">
              <w:t>CWE.2</w:t>
            </w:r>
          </w:p>
        </w:tc>
        <w:tc>
          <w:tcPr>
            <w:tcW w:w="708" w:type="dxa"/>
          </w:tcPr>
          <w:p w14:paraId="3CCDD820" w14:textId="77777777" w:rsidR="003B730C" w:rsidRPr="004C3EF3" w:rsidRDefault="003B730C" w:rsidP="009E2D45">
            <w:pPr>
              <w:pStyle w:val="102"/>
              <w:spacing w:before="0" w:after="0"/>
              <w:jc w:val="both"/>
            </w:pPr>
            <w:r w:rsidRPr="004C3EF3">
              <w:t>Нет</w:t>
            </w:r>
          </w:p>
        </w:tc>
        <w:tc>
          <w:tcPr>
            <w:tcW w:w="701" w:type="dxa"/>
            <w:gridSpan w:val="2"/>
          </w:tcPr>
          <w:p w14:paraId="3FE91718" w14:textId="77777777" w:rsidR="003B730C" w:rsidRPr="004C3EF3" w:rsidRDefault="003B730C" w:rsidP="009E2D45">
            <w:pPr>
              <w:pStyle w:val="102"/>
              <w:spacing w:before="0" w:after="0"/>
              <w:jc w:val="both"/>
            </w:pPr>
          </w:p>
        </w:tc>
        <w:tc>
          <w:tcPr>
            <w:tcW w:w="717" w:type="dxa"/>
          </w:tcPr>
          <w:p w14:paraId="6C27DAE5" w14:textId="77777777" w:rsidR="003B730C" w:rsidRPr="004C3EF3" w:rsidRDefault="003B730C" w:rsidP="009E2D45">
            <w:pPr>
              <w:pStyle w:val="102"/>
              <w:spacing w:before="0" w:after="0"/>
              <w:jc w:val="both"/>
            </w:pPr>
          </w:p>
        </w:tc>
        <w:tc>
          <w:tcPr>
            <w:tcW w:w="1591" w:type="dxa"/>
          </w:tcPr>
          <w:p w14:paraId="5005619A" w14:textId="77777777" w:rsidR="003B730C" w:rsidRPr="004C3EF3" w:rsidRDefault="003B730C" w:rsidP="009E2D45">
            <w:pPr>
              <w:pStyle w:val="102"/>
              <w:spacing w:before="0" w:after="0"/>
              <w:jc w:val="both"/>
            </w:pPr>
            <w:r w:rsidRPr="004C3EF3">
              <w:t>Запрос страховой принадлежности</w:t>
            </w:r>
          </w:p>
        </w:tc>
        <w:tc>
          <w:tcPr>
            <w:tcW w:w="1701" w:type="dxa"/>
          </w:tcPr>
          <w:p w14:paraId="797E25B0" w14:textId="77777777" w:rsidR="003B730C" w:rsidRPr="004C3EF3" w:rsidRDefault="003B730C" w:rsidP="009E2D45">
            <w:pPr>
              <w:pStyle w:val="100"/>
              <w:spacing w:before="0" w:after="0"/>
            </w:pPr>
          </w:p>
        </w:tc>
      </w:tr>
      <w:tr w:rsidR="004C3EF3" w:rsidRPr="004C3EF3" w14:paraId="118F3EAC" w14:textId="77777777" w:rsidTr="003B730C">
        <w:trPr>
          <w:trHeight w:val="80"/>
        </w:trPr>
        <w:tc>
          <w:tcPr>
            <w:tcW w:w="959" w:type="dxa"/>
            <w:vMerge/>
          </w:tcPr>
          <w:p w14:paraId="6DBD6946" w14:textId="77777777" w:rsidR="003B730C" w:rsidRPr="004C3EF3" w:rsidRDefault="003B730C" w:rsidP="009E2D45">
            <w:pPr>
              <w:pStyle w:val="102"/>
              <w:spacing w:before="0" w:after="0"/>
              <w:jc w:val="both"/>
            </w:pPr>
          </w:p>
        </w:tc>
        <w:tc>
          <w:tcPr>
            <w:tcW w:w="850" w:type="dxa"/>
            <w:vMerge/>
          </w:tcPr>
          <w:p w14:paraId="167C8B8F" w14:textId="77777777" w:rsidR="003B730C" w:rsidRPr="004C3EF3" w:rsidRDefault="003B730C" w:rsidP="009E2D45">
            <w:pPr>
              <w:pStyle w:val="102"/>
              <w:spacing w:before="0" w:after="0"/>
              <w:jc w:val="both"/>
            </w:pPr>
          </w:p>
        </w:tc>
        <w:tc>
          <w:tcPr>
            <w:tcW w:w="709" w:type="dxa"/>
            <w:vMerge/>
          </w:tcPr>
          <w:p w14:paraId="43029A6E" w14:textId="77777777" w:rsidR="003B730C" w:rsidRPr="004C3EF3" w:rsidRDefault="003B730C" w:rsidP="009E2D45">
            <w:pPr>
              <w:pStyle w:val="102"/>
              <w:spacing w:before="0" w:after="0"/>
              <w:jc w:val="both"/>
            </w:pPr>
          </w:p>
        </w:tc>
        <w:tc>
          <w:tcPr>
            <w:tcW w:w="1111" w:type="dxa"/>
            <w:vMerge/>
          </w:tcPr>
          <w:p w14:paraId="55EB519D" w14:textId="77777777" w:rsidR="003B730C" w:rsidRPr="004C3EF3" w:rsidRDefault="003B730C" w:rsidP="009E2D45">
            <w:pPr>
              <w:pStyle w:val="100"/>
              <w:spacing w:before="0" w:after="0"/>
            </w:pPr>
          </w:p>
        </w:tc>
        <w:tc>
          <w:tcPr>
            <w:tcW w:w="567" w:type="dxa"/>
            <w:vMerge/>
          </w:tcPr>
          <w:p w14:paraId="3FA6E434" w14:textId="77777777" w:rsidR="003B730C" w:rsidRPr="004C3EF3" w:rsidRDefault="003B730C" w:rsidP="009E2D45">
            <w:pPr>
              <w:pStyle w:val="102"/>
              <w:spacing w:before="0" w:after="0"/>
              <w:jc w:val="both"/>
            </w:pPr>
          </w:p>
        </w:tc>
        <w:tc>
          <w:tcPr>
            <w:tcW w:w="851" w:type="dxa"/>
          </w:tcPr>
          <w:p w14:paraId="008D7583" w14:textId="77777777" w:rsidR="003B730C" w:rsidRPr="004C3EF3" w:rsidRDefault="003B730C" w:rsidP="009E2D45">
            <w:pPr>
              <w:pStyle w:val="102"/>
              <w:spacing w:before="0" w:after="0"/>
              <w:jc w:val="both"/>
            </w:pPr>
            <w:r w:rsidRPr="004C3EF3">
              <w:t>CWE.3</w:t>
            </w:r>
          </w:p>
        </w:tc>
        <w:tc>
          <w:tcPr>
            <w:tcW w:w="708" w:type="dxa"/>
          </w:tcPr>
          <w:p w14:paraId="4DE1D52A" w14:textId="77777777" w:rsidR="003B730C" w:rsidRPr="004C3EF3" w:rsidRDefault="003B730C" w:rsidP="009E2D45">
            <w:pPr>
              <w:pStyle w:val="102"/>
              <w:spacing w:before="0" w:after="0"/>
              <w:jc w:val="both"/>
            </w:pPr>
            <w:r w:rsidRPr="004C3EF3">
              <w:t>Нет</w:t>
            </w:r>
          </w:p>
        </w:tc>
        <w:tc>
          <w:tcPr>
            <w:tcW w:w="701" w:type="dxa"/>
            <w:gridSpan w:val="2"/>
          </w:tcPr>
          <w:p w14:paraId="6BBB9D66" w14:textId="77777777" w:rsidR="003B730C" w:rsidRPr="004C3EF3" w:rsidRDefault="003B730C" w:rsidP="009E2D45">
            <w:pPr>
              <w:pStyle w:val="102"/>
              <w:spacing w:before="0" w:after="0"/>
              <w:jc w:val="both"/>
            </w:pPr>
          </w:p>
        </w:tc>
        <w:tc>
          <w:tcPr>
            <w:tcW w:w="717" w:type="dxa"/>
          </w:tcPr>
          <w:p w14:paraId="17924200" w14:textId="77777777" w:rsidR="003B730C" w:rsidRPr="004C3EF3" w:rsidRDefault="003B730C" w:rsidP="009E2D45">
            <w:pPr>
              <w:pStyle w:val="102"/>
              <w:spacing w:before="0" w:after="0"/>
              <w:jc w:val="both"/>
            </w:pPr>
          </w:p>
        </w:tc>
        <w:tc>
          <w:tcPr>
            <w:tcW w:w="1591" w:type="dxa"/>
          </w:tcPr>
          <w:p w14:paraId="60FABBDC" w14:textId="77777777" w:rsidR="003B730C" w:rsidRPr="004C3EF3" w:rsidRDefault="003B730C" w:rsidP="009E2D45">
            <w:pPr>
              <w:pStyle w:val="102"/>
              <w:spacing w:before="0" w:after="0"/>
              <w:jc w:val="both"/>
            </w:pPr>
            <w:r w:rsidRPr="004C3EF3">
              <w:rPr>
                <w:bCs/>
              </w:rPr>
              <w:t>1.2.643.2.40.1</w:t>
            </w:r>
            <w:r w:rsidRPr="004C3EF3">
              <w:t>.9</w:t>
            </w:r>
          </w:p>
        </w:tc>
        <w:tc>
          <w:tcPr>
            <w:tcW w:w="1701" w:type="dxa"/>
          </w:tcPr>
          <w:p w14:paraId="0E05DA2A" w14:textId="77777777" w:rsidR="003B730C" w:rsidRPr="004C3EF3" w:rsidRDefault="003B730C" w:rsidP="009E2D45">
            <w:pPr>
              <w:pStyle w:val="100"/>
              <w:spacing w:before="0" w:after="0"/>
            </w:pPr>
            <w:r w:rsidRPr="004C3EF3">
              <w:t>ОИД СК запросов</w:t>
            </w:r>
          </w:p>
        </w:tc>
      </w:tr>
      <w:tr w:rsidR="004C3EF3" w:rsidRPr="004C3EF3" w14:paraId="7DBCDD05" w14:textId="77777777" w:rsidTr="003B730C">
        <w:trPr>
          <w:trHeight w:val="311"/>
        </w:trPr>
        <w:tc>
          <w:tcPr>
            <w:tcW w:w="959" w:type="dxa"/>
          </w:tcPr>
          <w:p w14:paraId="3F6415EA" w14:textId="77777777" w:rsidR="003B730C" w:rsidRPr="004C3EF3" w:rsidRDefault="003B730C" w:rsidP="009E2D45">
            <w:pPr>
              <w:pStyle w:val="102"/>
              <w:spacing w:before="0" w:after="0"/>
              <w:jc w:val="both"/>
              <w:rPr>
                <w:rStyle w:val="affff6"/>
                <w:b w:val="0"/>
              </w:rPr>
            </w:pPr>
            <w:r w:rsidRPr="004C3EF3">
              <w:rPr>
                <w:rStyle w:val="affff6"/>
              </w:rPr>
              <w:t>QPD.4</w:t>
            </w:r>
          </w:p>
        </w:tc>
        <w:tc>
          <w:tcPr>
            <w:tcW w:w="850" w:type="dxa"/>
          </w:tcPr>
          <w:p w14:paraId="7DA98C25" w14:textId="77777777" w:rsidR="003B730C" w:rsidRPr="004C3EF3" w:rsidRDefault="003B730C" w:rsidP="009E2D45">
            <w:pPr>
              <w:pStyle w:val="102"/>
              <w:spacing w:before="0" w:after="0"/>
              <w:jc w:val="both"/>
              <w:rPr>
                <w:rStyle w:val="affff6"/>
                <w:b w:val="0"/>
              </w:rPr>
            </w:pPr>
            <w:r w:rsidRPr="004C3EF3">
              <w:rPr>
                <w:rStyle w:val="affff6"/>
              </w:rPr>
              <w:t>DT</w:t>
            </w:r>
          </w:p>
        </w:tc>
        <w:tc>
          <w:tcPr>
            <w:tcW w:w="709" w:type="dxa"/>
          </w:tcPr>
          <w:p w14:paraId="6C7254FC" w14:textId="77777777" w:rsidR="003B730C" w:rsidRPr="004C3EF3" w:rsidRDefault="003B730C" w:rsidP="009E2D45">
            <w:pPr>
              <w:pStyle w:val="102"/>
              <w:spacing w:before="0" w:after="0"/>
              <w:jc w:val="both"/>
              <w:rPr>
                <w:rStyle w:val="affff6"/>
                <w:b w:val="0"/>
              </w:rPr>
            </w:pPr>
            <w:r w:rsidRPr="004C3EF3">
              <w:rPr>
                <w:rStyle w:val="affff6"/>
              </w:rPr>
              <w:t>Нет</w:t>
            </w:r>
          </w:p>
        </w:tc>
        <w:tc>
          <w:tcPr>
            <w:tcW w:w="1111" w:type="dxa"/>
          </w:tcPr>
          <w:p w14:paraId="793336F6" w14:textId="77777777" w:rsidR="003B730C" w:rsidRPr="004C3EF3" w:rsidRDefault="003B730C" w:rsidP="009E2D45">
            <w:pPr>
              <w:pStyle w:val="100"/>
              <w:spacing w:before="0" w:after="0"/>
              <w:rPr>
                <w:rStyle w:val="affff6"/>
                <w:b w:val="0"/>
              </w:rPr>
            </w:pPr>
            <w:r w:rsidRPr="004C3EF3">
              <w:rPr>
                <w:rStyle w:val="affff6"/>
              </w:rPr>
              <w:t>Дата поиска</w:t>
            </w:r>
          </w:p>
        </w:tc>
        <w:tc>
          <w:tcPr>
            <w:tcW w:w="567" w:type="dxa"/>
          </w:tcPr>
          <w:p w14:paraId="3CD07F77" w14:textId="77777777" w:rsidR="003B730C" w:rsidRPr="004C3EF3" w:rsidRDefault="003B730C" w:rsidP="009E2D45">
            <w:pPr>
              <w:pStyle w:val="102"/>
              <w:spacing w:before="0" w:after="0"/>
              <w:jc w:val="both"/>
            </w:pPr>
          </w:p>
        </w:tc>
        <w:tc>
          <w:tcPr>
            <w:tcW w:w="851" w:type="dxa"/>
          </w:tcPr>
          <w:p w14:paraId="25B6DB10" w14:textId="77777777" w:rsidR="003B730C" w:rsidRPr="004C3EF3" w:rsidRDefault="003B730C" w:rsidP="009E2D45">
            <w:pPr>
              <w:pStyle w:val="102"/>
              <w:spacing w:before="0" w:after="0"/>
              <w:jc w:val="both"/>
            </w:pPr>
          </w:p>
        </w:tc>
        <w:tc>
          <w:tcPr>
            <w:tcW w:w="708" w:type="dxa"/>
          </w:tcPr>
          <w:p w14:paraId="72FEBEB0" w14:textId="77777777" w:rsidR="003B730C" w:rsidRPr="004C3EF3" w:rsidRDefault="003B730C" w:rsidP="009E2D45">
            <w:pPr>
              <w:pStyle w:val="102"/>
              <w:spacing w:before="0" w:after="0"/>
              <w:jc w:val="both"/>
            </w:pPr>
          </w:p>
        </w:tc>
        <w:tc>
          <w:tcPr>
            <w:tcW w:w="701" w:type="dxa"/>
            <w:gridSpan w:val="2"/>
          </w:tcPr>
          <w:p w14:paraId="31E669E3" w14:textId="77777777" w:rsidR="003B730C" w:rsidRPr="004C3EF3" w:rsidRDefault="003B730C" w:rsidP="009E2D45">
            <w:pPr>
              <w:pStyle w:val="102"/>
              <w:spacing w:before="0" w:after="0"/>
              <w:jc w:val="both"/>
            </w:pPr>
          </w:p>
        </w:tc>
        <w:tc>
          <w:tcPr>
            <w:tcW w:w="717" w:type="dxa"/>
          </w:tcPr>
          <w:p w14:paraId="6F78FE5B" w14:textId="77777777" w:rsidR="003B730C" w:rsidRPr="004C3EF3" w:rsidRDefault="003B730C" w:rsidP="009E2D45">
            <w:pPr>
              <w:pStyle w:val="102"/>
              <w:spacing w:before="0" w:after="0"/>
              <w:jc w:val="both"/>
            </w:pPr>
          </w:p>
        </w:tc>
        <w:tc>
          <w:tcPr>
            <w:tcW w:w="1591" w:type="dxa"/>
          </w:tcPr>
          <w:p w14:paraId="0FC2E18C" w14:textId="77777777" w:rsidR="003B730C" w:rsidRPr="004C3EF3" w:rsidRDefault="003B730C" w:rsidP="009E2D45">
            <w:pPr>
              <w:pStyle w:val="102"/>
              <w:spacing w:before="0" w:after="0"/>
              <w:jc w:val="both"/>
            </w:pPr>
          </w:p>
        </w:tc>
        <w:tc>
          <w:tcPr>
            <w:tcW w:w="1701" w:type="dxa"/>
          </w:tcPr>
          <w:p w14:paraId="42536E55" w14:textId="77777777" w:rsidR="003B730C" w:rsidRPr="004C3EF3" w:rsidRDefault="003B730C" w:rsidP="009E2D45">
            <w:pPr>
              <w:pStyle w:val="100"/>
              <w:spacing w:before="0" w:after="0"/>
            </w:pPr>
            <w:r w:rsidRPr="004C3EF3">
              <w:t>Дата, по состоянию на которую следует осуществлять поиск страховой принадлежности. Если дата не указана, в ответе на запрос возвращается вся история страховой принадлежности.</w:t>
            </w:r>
          </w:p>
          <w:p w14:paraId="15BC8EBE" w14:textId="77777777" w:rsidR="003B730C" w:rsidRPr="004C3EF3" w:rsidRDefault="003B730C" w:rsidP="009E2D45">
            <w:pPr>
              <w:pStyle w:val="100"/>
              <w:spacing w:before="0" w:after="0"/>
            </w:pPr>
          </w:p>
        </w:tc>
      </w:tr>
      <w:tr w:rsidR="004C3EF3" w:rsidRPr="004C3EF3" w14:paraId="761EC0AE" w14:textId="77777777" w:rsidTr="003B730C">
        <w:trPr>
          <w:trHeight w:val="311"/>
        </w:trPr>
        <w:tc>
          <w:tcPr>
            <w:tcW w:w="959" w:type="dxa"/>
            <w:vMerge w:val="restart"/>
            <w:hideMark/>
          </w:tcPr>
          <w:p w14:paraId="51780C64" w14:textId="77777777" w:rsidR="003B730C" w:rsidRPr="004C3EF3" w:rsidRDefault="003B730C" w:rsidP="009E2D45">
            <w:pPr>
              <w:pStyle w:val="102"/>
              <w:spacing w:before="0" w:after="0"/>
              <w:jc w:val="both"/>
              <w:rPr>
                <w:rStyle w:val="affff6"/>
                <w:b w:val="0"/>
              </w:rPr>
            </w:pPr>
            <w:r w:rsidRPr="004C3EF3">
              <w:rPr>
                <w:rStyle w:val="affff6"/>
              </w:rPr>
              <w:t>QPD.5</w:t>
            </w:r>
          </w:p>
        </w:tc>
        <w:tc>
          <w:tcPr>
            <w:tcW w:w="850" w:type="dxa"/>
            <w:vMerge w:val="restart"/>
            <w:hideMark/>
          </w:tcPr>
          <w:p w14:paraId="058030AC" w14:textId="77777777" w:rsidR="003B730C" w:rsidRPr="004C3EF3" w:rsidRDefault="003B730C" w:rsidP="009E2D45">
            <w:pPr>
              <w:pStyle w:val="102"/>
              <w:spacing w:before="0" w:after="0"/>
              <w:jc w:val="both"/>
              <w:rPr>
                <w:rStyle w:val="affff6"/>
                <w:b w:val="0"/>
              </w:rPr>
            </w:pPr>
            <w:r w:rsidRPr="004C3EF3">
              <w:rPr>
                <w:rStyle w:val="affff6"/>
              </w:rPr>
              <w:t>CX</w:t>
            </w:r>
          </w:p>
        </w:tc>
        <w:tc>
          <w:tcPr>
            <w:tcW w:w="709" w:type="dxa"/>
            <w:vMerge w:val="restart"/>
            <w:hideMark/>
          </w:tcPr>
          <w:p w14:paraId="21D7EFE2" w14:textId="77777777" w:rsidR="003B730C" w:rsidRPr="004C3EF3" w:rsidRDefault="003B730C" w:rsidP="009E2D45">
            <w:pPr>
              <w:pStyle w:val="102"/>
              <w:spacing w:before="0" w:after="0"/>
              <w:jc w:val="both"/>
              <w:rPr>
                <w:rStyle w:val="affff6"/>
                <w:b w:val="0"/>
              </w:rPr>
            </w:pPr>
            <w:r w:rsidRPr="004C3EF3">
              <w:rPr>
                <w:rStyle w:val="affff6"/>
              </w:rPr>
              <w:t>Усл</w:t>
            </w:r>
          </w:p>
        </w:tc>
        <w:tc>
          <w:tcPr>
            <w:tcW w:w="1111" w:type="dxa"/>
            <w:vMerge w:val="restart"/>
            <w:hideMark/>
          </w:tcPr>
          <w:p w14:paraId="741A69D2"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567" w:type="dxa"/>
            <w:vMerge w:val="restart"/>
            <w:hideMark/>
          </w:tcPr>
          <w:p w14:paraId="345A8A63" w14:textId="77777777" w:rsidR="003B730C" w:rsidRPr="004C3EF3" w:rsidRDefault="003B730C" w:rsidP="009E2D45">
            <w:pPr>
              <w:pStyle w:val="102"/>
              <w:spacing w:before="0" w:after="0"/>
              <w:jc w:val="both"/>
              <w:rPr>
                <w:rStyle w:val="affff6"/>
                <w:b w:val="0"/>
              </w:rPr>
            </w:pPr>
            <w:r w:rsidRPr="004C3EF3">
              <w:rPr>
                <w:rStyle w:val="affff6"/>
              </w:rPr>
              <w:t>0..*</w:t>
            </w:r>
          </w:p>
        </w:tc>
        <w:tc>
          <w:tcPr>
            <w:tcW w:w="6269" w:type="dxa"/>
            <w:gridSpan w:val="7"/>
          </w:tcPr>
          <w:p w14:paraId="107BBD6D" w14:textId="77777777" w:rsidR="003B730C" w:rsidRPr="004C3EF3" w:rsidRDefault="003B730C" w:rsidP="009E2D45">
            <w:pPr>
              <w:pStyle w:val="100"/>
              <w:spacing w:before="0" w:after="0"/>
            </w:pPr>
            <w:r w:rsidRPr="004C3EF3">
              <w:t>ЕНП, серия и номер УДЛ, СНИЛС, номер УЭК. См. п. Б.3.1.2.1..</w:t>
            </w:r>
          </w:p>
        </w:tc>
      </w:tr>
      <w:tr w:rsidR="004C3EF3" w:rsidRPr="004C3EF3" w14:paraId="473CA49E" w14:textId="77777777" w:rsidTr="003B730C">
        <w:trPr>
          <w:trHeight w:val="311"/>
        </w:trPr>
        <w:tc>
          <w:tcPr>
            <w:tcW w:w="959" w:type="dxa"/>
            <w:vMerge/>
          </w:tcPr>
          <w:p w14:paraId="14D2DB5C" w14:textId="77777777" w:rsidR="003B730C" w:rsidRPr="004C3EF3" w:rsidRDefault="003B730C" w:rsidP="009E2D45">
            <w:pPr>
              <w:pStyle w:val="102"/>
              <w:spacing w:before="0" w:after="0"/>
              <w:jc w:val="both"/>
              <w:rPr>
                <w:rStyle w:val="affff6"/>
                <w:b w:val="0"/>
              </w:rPr>
            </w:pPr>
          </w:p>
        </w:tc>
        <w:tc>
          <w:tcPr>
            <w:tcW w:w="850" w:type="dxa"/>
            <w:vMerge/>
          </w:tcPr>
          <w:p w14:paraId="78360D8B" w14:textId="77777777" w:rsidR="003B730C" w:rsidRPr="004C3EF3" w:rsidRDefault="003B730C" w:rsidP="009E2D45">
            <w:pPr>
              <w:pStyle w:val="102"/>
              <w:spacing w:before="0" w:after="0"/>
              <w:jc w:val="both"/>
              <w:rPr>
                <w:rStyle w:val="affff6"/>
                <w:b w:val="0"/>
              </w:rPr>
            </w:pPr>
          </w:p>
        </w:tc>
        <w:tc>
          <w:tcPr>
            <w:tcW w:w="709" w:type="dxa"/>
            <w:vMerge/>
          </w:tcPr>
          <w:p w14:paraId="4CB28562" w14:textId="77777777" w:rsidR="003B730C" w:rsidRPr="004C3EF3" w:rsidRDefault="003B730C" w:rsidP="009E2D45">
            <w:pPr>
              <w:pStyle w:val="102"/>
              <w:spacing w:before="0" w:after="0"/>
              <w:jc w:val="both"/>
              <w:rPr>
                <w:rStyle w:val="affff6"/>
                <w:b w:val="0"/>
              </w:rPr>
            </w:pPr>
          </w:p>
        </w:tc>
        <w:tc>
          <w:tcPr>
            <w:tcW w:w="1111" w:type="dxa"/>
            <w:vMerge/>
          </w:tcPr>
          <w:p w14:paraId="77B3CC0D" w14:textId="77777777" w:rsidR="003B730C" w:rsidRPr="004C3EF3" w:rsidRDefault="003B730C" w:rsidP="009E2D45">
            <w:pPr>
              <w:pStyle w:val="100"/>
              <w:spacing w:before="0" w:after="0"/>
              <w:rPr>
                <w:rStyle w:val="affff6"/>
                <w:b w:val="0"/>
              </w:rPr>
            </w:pPr>
          </w:p>
        </w:tc>
        <w:tc>
          <w:tcPr>
            <w:tcW w:w="567" w:type="dxa"/>
            <w:vMerge/>
          </w:tcPr>
          <w:p w14:paraId="47A80B8E" w14:textId="77777777" w:rsidR="003B730C" w:rsidRPr="004C3EF3" w:rsidRDefault="003B730C" w:rsidP="009E2D45">
            <w:pPr>
              <w:pStyle w:val="102"/>
              <w:spacing w:before="0" w:after="0"/>
              <w:jc w:val="both"/>
              <w:rPr>
                <w:rStyle w:val="affff6"/>
                <w:b w:val="0"/>
              </w:rPr>
            </w:pPr>
          </w:p>
        </w:tc>
        <w:tc>
          <w:tcPr>
            <w:tcW w:w="851" w:type="dxa"/>
          </w:tcPr>
          <w:p w14:paraId="14D011BE" w14:textId="77777777" w:rsidR="003B730C" w:rsidRPr="004C3EF3" w:rsidRDefault="003B730C" w:rsidP="009E2D45">
            <w:pPr>
              <w:pStyle w:val="102"/>
              <w:spacing w:before="0" w:after="0"/>
              <w:jc w:val="both"/>
              <w:rPr>
                <w:rStyle w:val="affff6"/>
                <w:b w:val="0"/>
              </w:rPr>
            </w:pPr>
            <w:r w:rsidRPr="004C3EF3">
              <w:rPr>
                <w:rStyle w:val="affff6"/>
              </w:rPr>
              <w:t>CX.1</w:t>
            </w:r>
          </w:p>
        </w:tc>
        <w:tc>
          <w:tcPr>
            <w:tcW w:w="708" w:type="dxa"/>
          </w:tcPr>
          <w:p w14:paraId="0D45609F" w14:textId="77777777" w:rsidR="003B730C" w:rsidRPr="004C3EF3" w:rsidRDefault="003B730C" w:rsidP="009E2D45">
            <w:pPr>
              <w:pStyle w:val="102"/>
              <w:spacing w:before="0" w:after="0"/>
              <w:jc w:val="both"/>
              <w:rPr>
                <w:rStyle w:val="affff6"/>
                <w:b w:val="0"/>
              </w:rPr>
            </w:pPr>
            <w:r w:rsidRPr="004C3EF3">
              <w:rPr>
                <w:rStyle w:val="affff6"/>
              </w:rPr>
              <w:t>Да</w:t>
            </w:r>
          </w:p>
        </w:tc>
        <w:tc>
          <w:tcPr>
            <w:tcW w:w="677" w:type="dxa"/>
          </w:tcPr>
          <w:p w14:paraId="399868E3" w14:textId="77777777" w:rsidR="003B730C" w:rsidRPr="004C3EF3" w:rsidRDefault="003B730C" w:rsidP="009E2D45">
            <w:pPr>
              <w:pStyle w:val="102"/>
              <w:spacing w:before="0" w:after="0"/>
              <w:jc w:val="both"/>
            </w:pPr>
          </w:p>
        </w:tc>
        <w:tc>
          <w:tcPr>
            <w:tcW w:w="741" w:type="dxa"/>
            <w:gridSpan w:val="2"/>
          </w:tcPr>
          <w:p w14:paraId="26FC9DFD" w14:textId="77777777" w:rsidR="003B730C" w:rsidRPr="004C3EF3" w:rsidRDefault="003B730C" w:rsidP="009E2D45">
            <w:pPr>
              <w:pStyle w:val="102"/>
              <w:spacing w:before="0" w:after="0"/>
              <w:jc w:val="both"/>
            </w:pPr>
          </w:p>
        </w:tc>
        <w:tc>
          <w:tcPr>
            <w:tcW w:w="1591" w:type="dxa"/>
          </w:tcPr>
          <w:p w14:paraId="4445BE5D" w14:textId="77777777" w:rsidR="003B730C" w:rsidRPr="004C3EF3" w:rsidRDefault="003B730C" w:rsidP="009E2D45">
            <w:pPr>
              <w:pStyle w:val="102"/>
              <w:spacing w:before="0" w:after="0"/>
              <w:jc w:val="both"/>
            </w:pPr>
          </w:p>
        </w:tc>
        <w:tc>
          <w:tcPr>
            <w:tcW w:w="1701" w:type="dxa"/>
          </w:tcPr>
          <w:p w14:paraId="42A4CC41" w14:textId="77777777" w:rsidR="003B730C" w:rsidRPr="004C3EF3" w:rsidRDefault="003B730C" w:rsidP="009E2D45">
            <w:pPr>
              <w:pStyle w:val="100"/>
              <w:spacing w:before="0" w:after="0"/>
            </w:pPr>
            <w:r w:rsidRPr="004C3EF3">
              <w:t>Значение идентификатора.</w:t>
            </w:r>
          </w:p>
        </w:tc>
      </w:tr>
      <w:tr w:rsidR="004C3EF3" w:rsidRPr="004C3EF3" w14:paraId="4DD4317E" w14:textId="77777777" w:rsidTr="003B730C">
        <w:trPr>
          <w:trHeight w:val="85"/>
        </w:trPr>
        <w:tc>
          <w:tcPr>
            <w:tcW w:w="959" w:type="dxa"/>
            <w:vMerge/>
            <w:hideMark/>
          </w:tcPr>
          <w:p w14:paraId="7C84146A" w14:textId="77777777" w:rsidR="003B730C" w:rsidRPr="004C3EF3" w:rsidRDefault="003B730C" w:rsidP="009E2D45">
            <w:pPr>
              <w:pStyle w:val="102"/>
              <w:spacing w:before="0" w:after="0"/>
              <w:jc w:val="both"/>
              <w:rPr>
                <w:rStyle w:val="affff6"/>
                <w:b w:val="0"/>
              </w:rPr>
            </w:pPr>
          </w:p>
        </w:tc>
        <w:tc>
          <w:tcPr>
            <w:tcW w:w="850" w:type="dxa"/>
            <w:vMerge/>
            <w:hideMark/>
          </w:tcPr>
          <w:p w14:paraId="72103099" w14:textId="77777777" w:rsidR="003B730C" w:rsidRPr="004C3EF3" w:rsidRDefault="003B730C" w:rsidP="009E2D45">
            <w:pPr>
              <w:pStyle w:val="102"/>
              <w:spacing w:before="0" w:after="0"/>
              <w:jc w:val="both"/>
              <w:rPr>
                <w:rStyle w:val="affff6"/>
                <w:b w:val="0"/>
              </w:rPr>
            </w:pPr>
          </w:p>
        </w:tc>
        <w:tc>
          <w:tcPr>
            <w:tcW w:w="709" w:type="dxa"/>
            <w:vMerge/>
            <w:hideMark/>
          </w:tcPr>
          <w:p w14:paraId="722554CA" w14:textId="77777777" w:rsidR="003B730C" w:rsidRPr="004C3EF3" w:rsidRDefault="003B730C" w:rsidP="009E2D45">
            <w:pPr>
              <w:pStyle w:val="102"/>
              <w:spacing w:before="0" w:after="0"/>
              <w:jc w:val="both"/>
              <w:rPr>
                <w:rStyle w:val="affff6"/>
                <w:b w:val="0"/>
              </w:rPr>
            </w:pPr>
          </w:p>
        </w:tc>
        <w:tc>
          <w:tcPr>
            <w:tcW w:w="1111" w:type="dxa"/>
            <w:vMerge/>
            <w:hideMark/>
          </w:tcPr>
          <w:p w14:paraId="1D32C94A" w14:textId="77777777" w:rsidR="003B730C" w:rsidRPr="004C3EF3" w:rsidRDefault="003B730C" w:rsidP="009E2D45">
            <w:pPr>
              <w:pStyle w:val="100"/>
              <w:spacing w:before="0" w:after="0"/>
              <w:rPr>
                <w:rStyle w:val="affff6"/>
                <w:b w:val="0"/>
              </w:rPr>
            </w:pPr>
          </w:p>
        </w:tc>
        <w:tc>
          <w:tcPr>
            <w:tcW w:w="567" w:type="dxa"/>
            <w:vMerge/>
            <w:hideMark/>
          </w:tcPr>
          <w:p w14:paraId="4060D1C2" w14:textId="77777777" w:rsidR="003B730C" w:rsidRPr="004C3EF3" w:rsidRDefault="003B730C" w:rsidP="009E2D45">
            <w:pPr>
              <w:pStyle w:val="102"/>
              <w:spacing w:before="0" w:after="0"/>
              <w:jc w:val="both"/>
              <w:rPr>
                <w:rStyle w:val="affff6"/>
                <w:b w:val="0"/>
              </w:rPr>
            </w:pPr>
          </w:p>
        </w:tc>
        <w:tc>
          <w:tcPr>
            <w:tcW w:w="851" w:type="dxa"/>
            <w:hideMark/>
          </w:tcPr>
          <w:p w14:paraId="5D5BC9F4" w14:textId="77777777" w:rsidR="003B730C" w:rsidRPr="004C3EF3" w:rsidRDefault="003B730C" w:rsidP="009E2D45">
            <w:pPr>
              <w:pStyle w:val="102"/>
              <w:spacing w:before="0" w:after="0"/>
              <w:jc w:val="both"/>
              <w:rPr>
                <w:rStyle w:val="affff6"/>
                <w:b w:val="0"/>
              </w:rPr>
            </w:pPr>
            <w:r w:rsidRPr="004C3EF3">
              <w:rPr>
                <w:rStyle w:val="affff6"/>
              </w:rPr>
              <w:t>CX.5</w:t>
            </w:r>
          </w:p>
        </w:tc>
        <w:tc>
          <w:tcPr>
            <w:tcW w:w="708" w:type="dxa"/>
          </w:tcPr>
          <w:p w14:paraId="255F849D" w14:textId="77777777" w:rsidR="003B730C" w:rsidRPr="004C3EF3" w:rsidRDefault="003B730C" w:rsidP="009E2D45">
            <w:pPr>
              <w:pStyle w:val="102"/>
              <w:spacing w:before="0" w:after="0"/>
              <w:jc w:val="both"/>
              <w:rPr>
                <w:rStyle w:val="affff6"/>
                <w:b w:val="0"/>
              </w:rPr>
            </w:pPr>
            <w:r w:rsidRPr="004C3EF3">
              <w:rPr>
                <w:rStyle w:val="affff6"/>
              </w:rPr>
              <w:t>Да</w:t>
            </w:r>
          </w:p>
        </w:tc>
        <w:tc>
          <w:tcPr>
            <w:tcW w:w="677" w:type="dxa"/>
          </w:tcPr>
          <w:p w14:paraId="5C6F2EE2" w14:textId="77777777" w:rsidR="003B730C" w:rsidRPr="004C3EF3" w:rsidRDefault="003B730C" w:rsidP="009E2D45">
            <w:pPr>
              <w:pStyle w:val="102"/>
              <w:spacing w:before="0" w:after="0"/>
              <w:jc w:val="both"/>
            </w:pPr>
          </w:p>
        </w:tc>
        <w:tc>
          <w:tcPr>
            <w:tcW w:w="741" w:type="dxa"/>
            <w:gridSpan w:val="2"/>
          </w:tcPr>
          <w:p w14:paraId="3066889E" w14:textId="77777777" w:rsidR="003B730C" w:rsidRPr="004C3EF3" w:rsidRDefault="003B730C" w:rsidP="009E2D45">
            <w:pPr>
              <w:pStyle w:val="102"/>
              <w:spacing w:before="0" w:after="0"/>
              <w:jc w:val="both"/>
            </w:pPr>
          </w:p>
        </w:tc>
        <w:tc>
          <w:tcPr>
            <w:tcW w:w="1591" w:type="dxa"/>
          </w:tcPr>
          <w:p w14:paraId="6893DA2E" w14:textId="77777777" w:rsidR="003B730C" w:rsidRPr="004C3EF3" w:rsidRDefault="003B730C" w:rsidP="009E2D45">
            <w:pPr>
              <w:pStyle w:val="102"/>
              <w:spacing w:before="0" w:after="0"/>
              <w:jc w:val="both"/>
            </w:pPr>
          </w:p>
        </w:tc>
        <w:tc>
          <w:tcPr>
            <w:tcW w:w="1701" w:type="dxa"/>
            <w:hideMark/>
          </w:tcPr>
          <w:p w14:paraId="0B260D2D" w14:textId="77777777" w:rsidR="003B730C" w:rsidRPr="004C3EF3" w:rsidRDefault="003B730C" w:rsidP="009E2D45">
            <w:pPr>
              <w:pStyle w:val="100"/>
              <w:spacing w:before="0" w:after="0"/>
            </w:pPr>
            <w:r w:rsidRPr="004C3EF3">
              <w:t xml:space="preserve">Тип идентификатора. </w:t>
            </w:r>
            <w:r w:rsidRPr="004C3EF3">
              <w:br/>
              <w:t xml:space="preserve">Код из СК </w:t>
            </w:r>
            <w:r w:rsidRPr="004C3EF3">
              <w:rPr>
                <w:bCs/>
              </w:rPr>
              <w:t>1.2.643.2.40.5</w:t>
            </w:r>
            <w:r w:rsidRPr="004C3EF3">
              <w:t xml:space="preserve">.100.203 (таблицы </w:t>
            </w:r>
            <w:r w:rsidRPr="004C3EF3">
              <w:rPr>
                <w:bCs/>
              </w:rPr>
              <w:t>63</w:t>
            </w:r>
            <w:r w:rsidRPr="004C3EF3">
              <w:t xml:space="preserve"> и </w:t>
            </w:r>
            <w:r w:rsidRPr="004C3EF3">
              <w:rPr>
                <w:bCs/>
              </w:rPr>
              <w:t>64</w:t>
            </w:r>
            <w:r w:rsidRPr="004C3EF3">
              <w:t>).</w:t>
            </w:r>
          </w:p>
        </w:tc>
      </w:tr>
      <w:tr w:rsidR="004C3EF3" w:rsidRPr="004C3EF3" w14:paraId="7414A5F6" w14:textId="77777777" w:rsidTr="003B730C">
        <w:trPr>
          <w:trHeight w:val="253"/>
        </w:trPr>
        <w:tc>
          <w:tcPr>
            <w:tcW w:w="959" w:type="dxa"/>
            <w:vMerge w:val="restart"/>
            <w:hideMark/>
          </w:tcPr>
          <w:p w14:paraId="607B86D0" w14:textId="77777777" w:rsidR="003B730C" w:rsidRPr="004C3EF3" w:rsidRDefault="003B730C" w:rsidP="009E2D45">
            <w:pPr>
              <w:pStyle w:val="102"/>
              <w:spacing w:before="0" w:after="0"/>
              <w:jc w:val="both"/>
              <w:rPr>
                <w:rStyle w:val="affff6"/>
                <w:b w:val="0"/>
              </w:rPr>
            </w:pPr>
            <w:r w:rsidRPr="004C3EF3">
              <w:rPr>
                <w:rStyle w:val="affff6"/>
              </w:rPr>
              <w:t>QPD.6</w:t>
            </w:r>
          </w:p>
        </w:tc>
        <w:tc>
          <w:tcPr>
            <w:tcW w:w="850" w:type="dxa"/>
            <w:vMerge w:val="restart"/>
            <w:hideMark/>
          </w:tcPr>
          <w:p w14:paraId="7DEFC3CF" w14:textId="77777777" w:rsidR="003B730C" w:rsidRPr="004C3EF3" w:rsidRDefault="003B730C" w:rsidP="009E2D45">
            <w:pPr>
              <w:pStyle w:val="102"/>
              <w:spacing w:before="0" w:after="0"/>
              <w:jc w:val="both"/>
              <w:rPr>
                <w:rStyle w:val="affff6"/>
                <w:b w:val="0"/>
              </w:rPr>
            </w:pPr>
            <w:r w:rsidRPr="004C3EF3">
              <w:rPr>
                <w:rStyle w:val="affff6"/>
              </w:rPr>
              <w:t>XPN</w:t>
            </w:r>
          </w:p>
        </w:tc>
        <w:tc>
          <w:tcPr>
            <w:tcW w:w="709" w:type="dxa"/>
            <w:vMerge w:val="restart"/>
            <w:hideMark/>
          </w:tcPr>
          <w:p w14:paraId="7237CBC4" w14:textId="77777777" w:rsidR="003B730C" w:rsidRPr="004C3EF3" w:rsidRDefault="003B730C" w:rsidP="009E2D45">
            <w:pPr>
              <w:pStyle w:val="102"/>
              <w:spacing w:before="0" w:after="0"/>
              <w:jc w:val="both"/>
              <w:rPr>
                <w:rStyle w:val="affff6"/>
                <w:b w:val="0"/>
              </w:rPr>
            </w:pPr>
            <w:r w:rsidRPr="004C3EF3">
              <w:rPr>
                <w:rStyle w:val="affff6"/>
              </w:rPr>
              <w:t>Да</w:t>
            </w:r>
          </w:p>
        </w:tc>
        <w:tc>
          <w:tcPr>
            <w:tcW w:w="1111" w:type="dxa"/>
            <w:vMerge w:val="restart"/>
            <w:hideMark/>
          </w:tcPr>
          <w:p w14:paraId="619109E0" w14:textId="77777777" w:rsidR="003B730C" w:rsidRPr="004C3EF3" w:rsidRDefault="003B730C" w:rsidP="009E2D45">
            <w:pPr>
              <w:pStyle w:val="100"/>
              <w:spacing w:before="0" w:after="0"/>
              <w:rPr>
                <w:rStyle w:val="affff6"/>
                <w:b w:val="0"/>
              </w:rPr>
            </w:pPr>
            <w:r w:rsidRPr="004C3EF3">
              <w:rPr>
                <w:rStyle w:val="affff6"/>
              </w:rPr>
              <w:t>Фамилия, имя, отчество застрахованного лица</w:t>
            </w:r>
          </w:p>
        </w:tc>
        <w:tc>
          <w:tcPr>
            <w:tcW w:w="567" w:type="dxa"/>
            <w:vMerge w:val="restart"/>
            <w:hideMark/>
          </w:tcPr>
          <w:p w14:paraId="1434B0F7" w14:textId="77777777" w:rsidR="003B730C" w:rsidRPr="004C3EF3" w:rsidRDefault="003B730C" w:rsidP="009E2D45">
            <w:pPr>
              <w:pStyle w:val="102"/>
              <w:spacing w:before="0" w:after="0"/>
              <w:jc w:val="both"/>
              <w:rPr>
                <w:rStyle w:val="affff6"/>
                <w:b w:val="0"/>
              </w:rPr>
            </w:pPr>
            <w:r w:rsidRPr="004C3EF3">
              <w:rPr>
                <w:rStyle w:val="affff6"/>
              </w:rPr>
              <w:t>1</w:t>
            </w:r>
          </w:p>
        </w:tc>
        <w:tc>
          <w:tcPr>
            <w:tcW w:w="6269" w:type="dxa"/>
            <w:gridSpan w:val="7"/>
          </w:tcPr>
          <w:p w14:paraId="4475BE5C" w14:textId="77777777" w:rsidR="003B730C" w:rsidRPr="004C3EF3" w:rsidRDefault="003B730C" w:rsidP="009E2D45">
            <w:pPr>
              <w:pStyle w:val="100"/>
              <w:spacing w:before="0" w:after="0"/>
            </w:pPr>
            <w:r w:rsidRPr="004C3EF3">
              <w:t>Должен быть указан хотя бы один компонент ФИО. См. также п. Б.3.1.2.2.</w:t>
            </w:r>
          </w:p>
        </w:tc>
      </w:tr>
      <w:tr w:rsidR="004C3EF3" w:rsidRPr="004C3EF3" w14:paraId="163D3F6C" w14:textId="77777777" w:rsidTr="003B730C">
        <w:trPr>
          <w:trHeight w:val="51"/>
        </w:trPr>
        <w:tc>
          <w:tcPr>
            <w:tcW w:w="959" w:type="dxa"/>
            <w:vMerge/>
          </w:tcPr>
          <w:p w14:paraId="572FC6B3" w14:textId="77777777" w:rsidR="003B730C" w:rsidRPr="004C3EF3" w:rsidRDefault="003B730C" w:rsidP="009E2D45">
            <w:pPr>
              <w:pStyle w:val="102"/>
              <w:spacing w:before="0" w:after="0"/>
              <w:jc w:val="both"/>
            </w:pPr>
          </w:p>
        </w:tc>
        <w:tc>
          <w:tcPr>
            <w:tcW w:w="850" w:type="dxa"/>
            <w:vMerge/>
          </w:tcPr>
          <w:p w14:paraId="5EE6B670" w14:textId="77777777" w:rsidR="003B730C" w:rsidRPr="004C3EF3" w:rsidRDefault="003B730C" w:rsidP="009E2D45">
            <w:pPr>
              <w:pStyle w:val="102"/>
              <w:spacing w:before="0" w:after="0"/>
              <w:jc w:val="both"/>
            </w:pPr>
          </w:p>
        </w:tc>
        <w:tc>
          <w:tcPr>
            <w:tcW w:w="709" w:type="dxa"/>
            <w:vMerge/>
          </w:tcPr>
          <w:p w14:paraId="53F1D8BA" w14:textId="77777777" w:rsidR="003B730C" w:rsidRPr="004C3EF3" w:rsidRDefault="003B730C" w:rsidP="009E2D45">
            <w:pPr>
              <w:pStyle w:val="102"/>
              <w:spacing w:before="0" w:after="0"/>
              <w:jc w:val="both"/>
            </w:pPr>
          </w:p>
        </w:tc>
        <w:tc>
          <w:tcPr>
            <w:tcW w:w="1111" w:type="dxa"/>
            <w:vMerge/>
          </w:tcPr>
          <w:p w14:paraId="001442F2" w14:textId="77777777" w:rsidR="003B730C" w:rsidRPr="004C3EF3" w:rsidRDefault="003B730C" w:rsidP="009E2D45">
            <w:pPr>
              <w:pStyle w:val="100"/>
              <w:spacing w:before="0" w:after="0"/>
            </w:pPr>
          </w:p>
        </w:tc>
        <w:tc>
          <w:tcPr>
            <w:tcW w:w="567" w:type="dxa"/>
            <w:vMerge/>
          </w:tcPr>
          <w:p w14:paraId="2458FC8E" w14:textId="77777777" w:rsidR="003B730C" w:rsidRPr="004C3EF3" w:rsidRDefault="003B730C" w:rsidP="009E2D45">
            <w:pPr>
              <w:pStyle w:val="102"/>
              <w:spacing w:before="0" w:after="0"/>
              <w:jc w:val="both"/>
            </w:pPr>
          </w:p>
        </w:tc>
        <w:tc>
          <w:tcPr>
            <w:tcW w:w="851" w:type="dxa"/>
            <w:vMerge w:val="restart"/>
          </w:tcPr>
          <w:p w14:paraId="04DDA7BC" w14:textId="77777777" w:rsidR="003B730C" w:rsidRPr="004C3EF3" w:rsidRDefault="003B730C" w:rsidP="009E2D45">
            <w:pPr>
              <w:pStyle w:val="102"/>
              <w:spacing w:before="0" w:after="0"/>
              <w:jc w:val="both"/>
            </w:pPr>
            <w:r w:rsidRPr="004C3EF3">
              <w:t>XPN.1</w:t>
            </w:r>
          </w:p>
        </w:tc>
        <w:tc>
          <w:tcPr>
            <w:tcW w:w="708" w:type="dxa"/>
            <w:vMerge w:val="restart"/>
          </w:tcPr>
          <w:p w14:paraId="467897BC" w14:textId="77777777" w:rsidR="003B730C" w:rsidRPr="004C3EF3" w:rsidRDefault="003B730C" w:rsidP="009E2D45">
            <w:pPr>
              <w:pStyle w:val="102"/>
              <w:spacing w:before="0" w:after="0"/>
              <w:jc w:val="both"/>
              <w:rPr>
                <w:rStyle w:val="affff6"/>
                <w:b w:val="0"/>
              </w:rPr>
            </w:pPr>
            <w:r w:rsidRPr="004C3EF3">
              <w:rPr>
                <w:rStyle w:val="affff6"/>
              </w:rPr>
              <w:t>Усл</w:t>
            </w:r>
          </w:p>
        </w:tc>
        <w:tc>
          <w:tcPr>
            <w:tcW w:w="4710" w:type="dxa"/>
            <w:gridSpan w:val="5"/>
          </w:tcPr>
          <w:p w14:paraId="1B61E93B" w14:textId="77777777" w:rsidR="003B730C" w:rsidRPr="004C3EF3" w:rsidRDefault="003B730C" w:rsidP="009E2D45">
            <w:pPr>
              <w:pStyle w:val="100"/>
              <w:spacing w:before="0" w:after="0"/>
            </w:pPr>
            <w:r w:rsidRPr="004C3EF3">
              <w:t>Фамилия застрахованного лица.</w:t>
            </w:r>
          </w:p>
        </w:tc>
      </w:tr>
      <w:tr w:rsidR="004C3EF3" w:rsidRPr="004C3EF3" w14:paraId="447DD346" w14:textId="77777777" w:rsidTr="003B730C">
        <w:trPr>
          <w:trHeight w:val="279"/>
        </w:trPr>
        <w:tc>
          <w:tcPr>
            <w:tcW w:w="959" w:type="dxa"/>
            <w:vMerge/>
          </w:tcPr>
          <w:p w14:paraId="46B6D48C" w14:textId="77777777" w:rsidR="003B730C" w:rsidRPr="004C3EF3" w:rsidRDefault="003B730C" w:rsidP="009E2D45">
            <w:pPr>
              <w:pStyle w:val="102"/>
              <w:spacing w:before="0" w:after="0"/>
              <w:jc w:val="both"/>
            </w:pPr>
          </w:p>
        </w:tc>
        <w:tc>
          <w:tcPr>
            <w:tcW w:w="850" w:type="dxa"/>
            <w:vMerge/>
          </w:tcPr>
          <w:p w14:paraId="6F04CF2E" w14:textId="77777777" w:rsidR="003B730C" w:rsidRPr="004C3EF3" w:rsidRDefault="003B730C" w:rsidP="009E2D45">
            <w:pPr>
              <w:pStyle w:val="102"/>
              <w:spacing w:before="0" w:after="0"/>
              <w:jc w:val="both"/>
            </w:pPr>
          </w:p>
        </w:tc>
        <w:tc>
          <w:tcPr>
            <w:tcW w:w="709" w:type="dxa"/>
            <w:vMerge/>
          </w:tcPr>
          <w:p w14:paraId="268D0D20" w14:textId="77777777" w:rsidR="003B730C" w:rsidRPr="004C3EF3" w:rsidRDefault="003B730C" w:rsidP="009E2D45">
            <w:pPr>
              <w:pStyle w:val="102"/>
              <w:spacing w:before="0" w:after="0"/>
              <w:jc w:val="both"/>
            </w:pPr>
          </w:p>
        </w:tc>
        <w:tc>
          <w:tcPr>
            <w:tcW w:w="1111" w:type="dxa"/>
            <w:vMerge/>
          </w:tcPr>
          <w:p w14:paraId="0C3D5062" w14:textId="77777777" w:rsidR="003B730C" w:rsidRPr="004C3EF3" w:rsidRDefault="003B730C" w:rsidP="009E2D45">
            <w:pPr>
              <w:pStyle w:val="100"/>
              <w:spacing w:before="0" w:after="0"/>
            </w:pPr>
          </w:p>
        </w:tc>
        <w:tc>
          <w:tcPr>
            <w:tcW w:w="567" w:type="dxa"/>
            <w:vMerge/>
          </w:tcPr>
          <w:p w14:paraId="27416538" w14:textId="77777777" w:rsidR="003B730C" w:rsidRPr="004C3EF3" w:rsidRDefault="003B730C" w:rsidP="009E2D45">
            <w:pPr>
              <w:pStyle w:val="102"/>
              <w:spacing w:before="0" w:after="0"/>
              <w:jc w:val="both"/>
            </w:pPr>
          </w:p>
        </w:tc>
        <w:tc>
          <w:tcPr>
            <w:tcW w:w="851" w:type="dxa"/>
            <w:vMerge/>
          </w:tcPr>
          <w:p w14:paraId="12D4CFDE" w14:textId="77777777" w:rsidR="003B730C" w:rsidRPr="004C3EF3" w:rsidRDefault="003B730C" w:rsidP="009E2D45">
            <w:pPr>
              <w:pStyle w:val="102"/>
              <w:spacing w:before="0" w:after="0"/>
              <w:jc w:val="both"/>
            </w:pPr>
          </w:p>
        </w:tc>
        <w:tc>
          <w:tcPr>
            <w:tcW w:w="708" w:type="dxa"/>
            <w:vMerge/>
          </w:tcPr>
          <w:p w14:paraId="093725CF" w14:textId="77777777" w:rsidR="003B730C" w:rsidRPr="004C3EF3" w:rsidRDefault="003B730C" w:rsidP="009E2D45">
            <w:pPr>
              <w:pStyle w:val="102"/>
              <w:spacing w:before="0" w:after="0"/>
              <w:jc w:val="both"/>
            </w:pPr>
          </w:p>
        </w:tc>
        <w:tc>
          <w:tcPr>
            <w:tcW w:w="677" w:type="dxa"/>
          </w:tcPr>
          <w:p w14:paraId="23B2257B" w14:textId="77777777" w:rsidR="003B730C" w:rsidRPr="004C3EF3" w:rsidRDefault="003B730C" w:rsidP="009E2D45">
            <w:pPr>
              <w:pStyle w:val="102"/>
              <w:spacing w:before="0" w:after="0"/>
              <w:jc w:val="both"/>
              <w:rPr>
                <w:rStyle w:val="affff6"/>
                <w:b w:val="0"/>
              </w:rPr>
            </w:pPr>
            <w:r w:rsidRPr="004C3EF3">
              <w:rPr>
                <w:rStyle w:val="affff6"/>
              </w:rPr>
              <w:t>FN.1</w:t>
            </w:r>
          </w:p>
        </w:tc>
        <w:tc>
          <w:tcPr>
            <w:tcW w:w="741" w:type="dxa"/>
            <w:gridSpan w:val="2"/>
          </w:tcPr>
          <w:p w14:paraId="0454AAC4" w14:textId="77777777" w:rsidR="003B730C" w:rsidRPr="004C3EF3" w:rsidRDefault="003B730C" w:rsidP="009E2D45">
            <w:pPr>
              <w:pStyle w:val="102"/>
              <w:spacing w:before="0" w:after="0"/>
              <w:jc w:val="both"/>
              <w:rPr>
                <w:rStyle w:val="affff6"/>
                <w:b w:val="0"/>
              </w:rPr>
            </w:pPr>
            <w:r w:rsidRPr="004C3EF3">
              <w:rPr>
                <w:rStyle w:val="affff6"/>
              </w:rPr>
              <w:t>Да</w:t>
            </w:r>
          </w:p>
        </w:tc>
        <w:tc>
          <w:tcPr>
            <w:tcW w:w="1591" w:type="dxa"/>
          </w:tcPr>
          <w:p w14:paraId="3F27D4D4" w14:textId="77777777" w:rsidR="003B730C" w:rsidRPr="004C3EF3" w:rsidRDefault="003B730C" w:rsidP="009E2D45">
            <w:pPr>
              <w:pStyle w:val="102"/>
              <w:spacing w:before="0" w:after="0"/>
              <w:jc w:val="both"/>
            </w:pPr>
          </w:p>
        </w:tc>
        <w:tc>
          <w:tcPr>
            <w:tcW w:w="1701" w:type="dxa"/>
          </w:tcPr>
          <w:p w14:paraId="761CA89F" w14:textId="77777777" w:rsidR="003B730C" w:rsidRPr="004C3EF3" w:rsidRDefault="003B730C" w:rsidP="009E2D45">
            <w:pPr>
              <w:pStyle w:val="100"/>
              <w:spacing w:before="0" w:after="0"/>
            </w:pPr>
            <w:r w:rsidRPr="004C3EF3">
              <w:t>Фамилия</w:t>
            </w:r>
          </w:p>
        </w:tc>
      </w:tr>
      <w:tr w:rsidR="004C3EF3" w:rsidRPr="004C3EF3" w14:paraId="5CA6FDDF" w14:textId="77777777" w:rsidTr="003B730C">
        <w:trPr>
          <w:trHeight w:val="103"/>
        </w:trPr>
        <w:tc>
          <w:tcPr>
            <w:tcW w:w="959" w:type="dxa"/>
            <w:vMerge/>
            <w:hideMark/>
          </w:tcPr>
          <w:p w14:paraId="2A1EF37B" w14:textId="77777777" w:rsidR="003B730C" w:rsidRPr="004C3EF3" w:rsidRDefault="003B730C" w:rsidP="009E2D45">
            <w:pPr>
              <w:pStyle w:val="102"/>
              <w:spacing w:before="0" w:after="0"/>
              <w:jc w:val="both"/>
            </w:pPr>
          </w:p>
        </w:tc>
        <w:tc>
          <w:tcPr>
            <w:tcW w:w="850" w:type="dxa"/>
            <w:vMerge/>
            <w:hideMark/>
          </w:tcPr>
          <w:p w14:paraId="006F815E" w14:textId="77777777" w:rsidR="003B730C" w:rsidRPr="004C3EF3" w:rsidRDefault="003B730C" w:rsidP="009E2D45">
            <w:pPr>
              <w:pStyle w:val="102"/>
              <w:spacing w:before="0" w:after="0"/>
              <w:jc w:val="both"/>
            </w:pPr>
          </w:p>
        </w:tc>
        <w:tc>
          <w:tcPr>
            <w:tcW w:w="709" w:type="dxa"/>
            <w:vMerge/>
            <w:hideMark/>
          </w:tcPr>
          <w:p w14:paraId="50C291CB" w14:textId="77777777" w:rsidR="003B730C" w:rsidRPr="004C3EF3" w:rsidRDefault="003B730C" w:rsidP="009E2D45">
            <w:pPr>
              <w:pStyle w:val="102"/>
              <w:spacing w:before="0" w:after="0"/>
              <w:jc w:val="both"/>
            </w:pPr>
          </w:p>
        </w:tc>
        <w:tc>
          <w:tcPr>
            <w:tcW w:w="1111" w:type="dxa"/>
            <w:vMerge/>
            <w:hideMark/>
          </w:tcPr>
          <w:p w14:paraId="535FFDC0" w14:textId="77777777" w:rsidR="003B730C" w:rsidRPr="004C3EF3" w:rsidRDefault="003B730C" w:rsidP="009E2D45">
            <w:pPr>
              <w:pStyle w:val="100"/>
              <w:spacing w:before="0" w:after="0"/>
            </w:pPr>
          </w:p>
        </w:tc>
        <w:tc>
          <w:tcPr>
            <w:tcW w:w="567" w:type="dxa"/>
            <w:vMerge/>
            <w:hideMark/>
          </w:tcPr>
          <w:p w14:paraId="24968E5C" w14:textId="77777777" w:rsidR="003B730C" w:rsidRPr="004C3EF3" w:rsidRDefault="003B730C" w:rsidP="009E2D45">
            <w:pPr>
              <w:pStyle w:val="102"/>
              <w:spacing w:before="0" w:after="0"/>
              <w:jc w:val="both"/>
            </w:pPr>
          </w:p>
        </w:tc>
        <w:tc>
          <w:tcPr>
            <w:tcW w:w="851" w:type="dxa"/>
            <w:hideMark/>
          </w:tcPr>
          <w:p w14:paraId="3EE03092" w14:textId="77777777" w:rsidR="003B730C" w:rsidRPr="004C3EF3" w:rsidRDefault="003B730C" w:rsidP="009E2D45">
            <w:pPr>
              <w:pStyle w:val="102"/>
              <w:spacing w:before="0" w:after="0"/>
              <w:jc w:val="both"/>
            </w:pPr>
            <w:r w:rsidRPr="004C3EF3">
              <w:t>XPN.2</w:t>
            </w:r>
          </w:p>
        </w:tc>
        <w:tc>
          <w:tcPr>
            <w:tcW w:w="708" w:type="dxa"/>
          </w:tcPr>
          <w:p w14:paraId="39B42004" w14:textId="77777777" w:rsidR="003B730C" w:rsidRPr="004C3EF3" w:rsidRDefault="003B730C" w:rsidP="009E2D45">
            <w:pPr>
              <w:pStyle w:val="102"/>
              <w:spacing w:before="0" w:after="0"/>
              <w:jc w:val="both"/>
              <w:rPr>
                <w:rStyle w:val="affff6"/>
                <w:b w:val="0"/>
              </w:rPr>
            </w:pPr>
            <w:r w:rsidRPr="004C3EF3">
              <w:rPr>
                <w:rStyle w:val="affff6"/>
              </w:rPr>
              <w:t>Усл</w:t>
            </w:r>
          </w:p>
        </w:tc>
        <w:tc>
          <w:tcPr>
            <w:tcW w:w="677" w:type="dxa"/>
          </w:tcPr>
          <w:p w14:paraId="4E3CFE29" w14:textId="77777777" w:rsidR="003B730C" w:rsidRPr="004C3EF3" w:rsidRDefault="003B730C" w:rsidP="009E2D45">
            <w:pPr>
              <w:pStyle w:val="102"/>
              <w:spacing w:before="0" w:after="0"/>
              <w:jc w:val="both"/>
            </w:pPr>
          </w:p>
        </w:tc>
        <w:tc>
          <w:tcPr>
            <w:tcW w:w="741" w:type="dxa"/>
            <w:gridSpan w:val="2"/>
          </w:tcPr>
          <w:p w14:paraId="14EF5A64" w14:textId="77777777" w:rsidR="003B730C" w:rsidRPr="004C3EF3" w:rsidRDefault="003B730C" w:rsidP="009E2D45">
            <w:pPr>
              <w:pStyle w:val="102"/>
              <w:spacing w:before="0" w:after="0"/>
              <w:jc w:val="both"/>
            </w:pPr>
          </w:p>
        </w:tc>
        <w:tc>
          <w:tcPr>
            <w:tcW w:w="1591" w:type="dxa"/>
          </w:tcPr>
          <w:p w14:paraId="3D6B6C98" w14:textId="77777777" w:rsidR="003B730C" w:rsidRPr="004C3EF3" w:rsidRDefault="003B730C" w:rsidP="009E2D45">
            <w:pPr>
              <w:pStyle w:val="102"/>
              <w:spacing w:before="0" w:after="0"/>
              <w:jc w:val="both"/>
            </w:pPr>
          </w:p>
        </w:tc>
        <w:tc>
          <w:tcPr>
            <w:tcW w:w="1701" w:type="dxa"/>
            <w:hideMark/>
          </w:tcPr>
          <w:p w14:paraId="5D31DAE2" w14:textId="77777777" w:rsidR="003B730C" w:rsidRPr="004C3EF3" w:rsidRDefault="003B730C" w:rsidP="009E2D45">
            <w:pPr>
              <w:pStyle w:val="100"/>
              <w:spacing w:before="0" w:after="0"/>
            </w:pPr>
            <w:r w:rsidRPr="004C3EF3">
              <w:t>Имя</w:t>
            </w:r>
          </w:p>
        </w:tc>
      </w:tr>
      <w:tr w:rsidR="004C3EF3" w:rsidRPr="004C3EF3" w14:paraId="193EF78C" w14:textId="77777777" w:rsidTr="003B730C">
        <w:trPr>
          <w:trHeight w:val="103"/>
        </w:trPr>
        <w:tc>
          <w:tcPr>
            <w:tcW w:w="959" w:type="dxa"/>
            <w:vMerge/>
            <w:hideMark/>
          </w:tcPr>
          <w:p w14:paraId="0D6631D3" w14:textId="77777777" w:rsidR="003B730C" w:rsidRPr="004C3EF3" w:rsidRDefault="003B730C" w:rsidP="009E2D45">
            <w:pPr>
              <w:pStyle w:val="102"/>
              <w:spacing w:before="0" w:after="0"/>
              <w:jc w:val="both"/>
            </w:pPr>
          </w:p>
        </w:tc>
        <w:tc>
          <w:tcPr>
            <w:tcW w:w="850" w:type="dxa"/>
            <w:vMerge/>
            <w:hideMark/>
          </w:tcPr>
          <w:p w14:paraId="24922F04" w14:textId="77777777" w:rsidR="003B730C" w:rsidRPr="004C3EF3" w:rsidRDefault="003B730C" w:rsidP="009E2D45">
            <w:pPr>
              <w:pStyle w:val="102"/>
              <w:spacing w:before="0" w:after="0"/>
              <w:jc w:val="both"/>
            </w:pPr>
          </w:p>
        </w:tc>
        <w:tc>
          <w:tcPr>
            <w:tcW w:w="709" w:type="dxa"/>
            <w:vMerge/>
            <w:hideMark/>
          </w:tcPr>
          <w:p w14:paraId="17226B3F" w14:textId="77777777" w:rsidR="003B730C" w:rsidRPr="004C3EF3" w:rsidRDefault="003B730C" w:rsidP="009E2D45">
            <w:pPr>
              <w:pStyle w:val="102"/>
              <w:spacing w:before="0" w:after="0"/>
              <w:jc w:val="both"/>
            </w:pPr>
          </w:p>
        </w:tc>
        <w:tc>
          <w:tcPr>
            <w:tcW w:w="1111" w:type="dxa"/>
            <w:vMerge/>
            <w:hideMark/>
          </w:tcPr>
          <w:p w14:paraId="1E790B9B" w14:textId="77777777" w:rsidR="003B730C" w:rsidRPr="004C3EF3" w:rsidRDefault="003B730C" w:rsidP="009E2D45">
            <w:pPr>
              <w:pStyle w:val="100"/>
              <w:spacing w:before="0" w:after="0"/>
            </w:pPr>
          </w:p>
        </w:tc>
        <w:tc>
          <w:tcPr>
            <w:tcW w:w="567" w:type="dxa"/>
            <w:vMerge/>
            <w:hideMark/>
          </w:tcPr>
          <w:p w14:paraId="24BF0A3C" w14:textId="77777777" w:rsidR="003B730C" w:rsidRPr="004C3EF3" w:rsidRDefault="003B730C" w:rsidP="009E2D45">
            <w:pPr>
              <w:pStyle w:val="102"/>
              <w:spacing w:before="0" w:after="0"/>
              <w:jc w:val="both"/>
            </w:pPr>
          </w:p>
        </w:tc>
        <w:tc>
          <w:tcPr>
            <w:tcW w:w="851" w:type="dxa"/>
            <w:hideMark/>
          </w:tcPr>
          <w:p w14:paraId="4FF859DE" w14:textId="77777777" w:rsidR="003B730C" w:rsidRPr="004C3EF3" w:rsidRDefault="003B730C" w:rsidP="009E2D45">
            <w:pPr>
              <w:pStyle w:val="102"/>
              <w:spacing w:before="0" w:after="0"/>
              <w:jc w:val="both"/>
            </w:pPr>
            <w:r w:rsidRPr="004C3EF3">
              <w:t>XPN.3</w:t>
            </w:r>
          </w:p>
        </w:tc>
        <w:tc>
          <w:tcPr>
            <w:tcW w:w="708" w:type="dxa"/>
          </w:tcPr>
          <w:p w14:paraId="059C6ABA" w14:textId="77777777" w:rsidR="003B730C" w:rsidRPr="004C3EF3" w:rsidRDefault="003B730C" w:rsidP="009E2D45">
            <w:pPr>
              <w:pStyle w:val="102"/>
              <w:spacing w:before="0" w:after="0"/>
              <w:jc w:val="both"/>
              <w:rPr>
                <w:rStyle w:val="affff6"/>
                <w:b w:val="0"/>
              </w:rPr>
            </w:pPr>
            <w:r w:rsidRPr="004C3EF3">
              <w:rPr>
                <w:rStyle w:val="affff6"/>
              </w:rPr>
              <w:t>Усл</w:t>
            </w:r>
          </w:p>
        </w:tc>
        <w:tc>
          <w:tcPr>
            <w:tcW w:w="677" w:type="dxa"/>
          </w:tcPr>
          <w:p w14:paraId="5CB70336" w14:textId="77777777" w:rsidR="003B730C" w:rsidRPr="004C3EF3" w:rsidRDefault="003B730C" w:rsidP="009E2D45">
            <w:pPr>
              <w:pStyle w:val="102"/>
              <w:spacing w:before="0" w:after="0"/>
              <w:jc w:val="both"/>
            </w:pPr>
          </w:p>
        </w:tc>
        <w:tc>
          <w:tcPr>
            <w:tcW w:w="741" w:type="dxa"/>
            <w:gridSpan w:val="2"/>
          </w:tcPr>
          <w:p w14:paraId="74031DCF" w14:textId="77777777" w:rsidR="003B730C" w:rsidRPr="004C3EF3" w:rsidRDefault="003B730C" w:rsidP="009E2D45">
            <w:pPr>
              <w:pStyle w:val="102"/>
              <w:spacing w:before="0" w:after="0"/>
              <w:jc w:val="both"/>
            </w:pPr>
          </w:p>
        </w:tc>
        <w:tc>
          <w:tcPr>
            <w:tcW w:w="1591" w:type="dxa"/>
          </w:tcPr>
          <w:p w14:paraId="369B7D52" w14:textId="77777777" w:rsidR="003B730C" w:rsidRPr="004C3EF3" w:rsidRDefault="003B730C" w:rsidP="009E2D45">
            <w:pPr>
              <w:pStyle w:val="102"/>
              <w:spacing w:before="0" w:after="0"/>
              <w:jc w:val="both"/>
            </w:pPr>
          </w:p>
        </w:tc>
        <w:tc>
          <w:tcPr>
            <w:tcW w:w="1701" w:type="dxa"/>
            <w:hideMark/>
          </w:tcPr>
          <w:p w14:paraId="062374A8" w14:textId="77777777" w:rsidR="003B730C" w:rsidRPr="004C3EF3" w:rsidRDefault="003B730C" w:rsidP="009E2D45">
            <w:pPr>
              <w:pStyle w:val="100"/>
              <w:spacing w:before="0" w:after="0"/>
            </w:pPr>
            <w:r w:rsidRPr="004C3EF3">
              <w:t>Отчество.</w:t>
            </w:r>
          </w:p>
        </w:tc>
      </w:tr>
      <w:tr w:rsidR="004C3EF3" w:rsidRPr="004C3EF3" w14:paraId="1044A3CC" w14:textId="77777777" w:rsidTr="003B730C">
        <w:trPr>
          <w:trHeight w:val="103"/>
        </w:trPr>
        <w:tc>
          <w:tcPr>
            <w:tcW w:w="959" w:type="dxa"/>
            <w:vMerge/>
            <w:hideMark/>
          </w:tcPr>
          <w:p w14:paraId="1FAB7746" w14:textId="77777777" w:rsidR="003B730C" w:rsidRPr="004C3EF3" w:rsidRDefault="003B730C" w:rsidP="009E2D45">
            <w:pPr>
              <w:pStyle w:val="102"/>
              <w:spacing w:before="0" w:after="0"/>
              <w:jc w:val="both"/>
            </w:pPr>
          </w:p>
        </w:tc>
        <w:tc>
          <w:tcPr>
            <w:tcW w:w="850" w:type="dxa"/>
            <w:vMerge/>
            <w:hideMark/>
          </w:tcPr>
          <w:p w14:paraId="100B81DD" w14:textId="77777777" w:rsidR="003B730C" w:rsidRPr="004C3EF3" w:rsidRDefault="003B730C" w:rsidP="009E2D45">
            <w:pPr>
              <w:pStyle w:val="102"/>
              <w:spacing w:before="0" w:after="0"/>
              <w:jc w:val="both"/>
            </w:pPr>
          </w:p>
        </w:tc>
        <w:tc>
          <w:tcPr>
            <w:tcW w:w="709" w:type="dxa"/>
            <w:vMerge/>
            <w:hideMark/>
          </w:tcPr>
          <w:p w14:paraId="2481AF10" w14:textId="77777777" w:rsidR="003B730C" w:rsidRPr="004C3EF3" w:rsidRDefault="003B730C" w:rsidP="009E2D45">
            <w:pPr>
              <w:pStyle w:val="102"/>
              <w:spacing w:before="0" w:after="0"/>
              <w:jc w:val="both"/>
            </w:pPr>
          </w:p>
        </w:tc>
        <w:tc>
          <w:tcPr>
            <w:tcW w:w="1111" w:type="dxa"/>
            <w:vMerge/>
            <w:hideMark/>
          </w:tcPr>
          <w:p w14:paraId="1E25BFFF" w14:textId="77777777" w:rsidR="003B730C" w:rsidRPr="004C3EF3" w:rsidRDefault="003B730C" w:rsidP="009E2D45">
            <w:pPr>
              <w:pStyle w:val="100"/>
              <w:spacing w:before="0" w:after="0"/>
            </w:pPr>
          </w:p>
        </w:tc>
        <w:tc>
          <w:tcPr>
            <w:tcW w:w="567" w:type="dxa"/>
            <w:vMerge/>
            <w:hideMark/>
          </w:tcPr>
          <w:p w14:paraId="2943628B" w14:textId="77777777" w:rsidR="003B730C" w:rsidRPr="004C3EF3" w:rsidRDefault="003B730C" w:rsidP="009E2D45">
            <w:pPr>
              <w:pStyle w:val="102"/>
              <w:spacing w:before="0" w:after="0"/>
              <w:jc w:val="both"/>
            </w:pPr>
          </w:p>
        </w:tc>
        <w:tc>
          <w:tcPr>
            <w:tcW w:w="851" w:type="dxa"/>
            <w:hideMark/>
          </w:tcPr>
          <w:p w14:paraId="19283E39" w14:textId="77777777" w:rsidR="003B730C" w:rsidRPr="004C3EF3" w:rsidRDefault="003B730C" w:rsidP="009E2D45">
            <w:pPr>
              <w:pStyle w:val="102"/>
              <w:spacing w:before="0" w:after="0"/>
              <w:jc w:val="both"/>
              <w:rPr>
                <w:rStyle w:val="affff6"/>
                <w:b w:val="0"/>
              </w:rPr>
            </w:pPr>
            <w:r w:rsidRPr="004C3EF3">
              <w:rPr>
                <w:rStyle w:val="affff6"/>
              </w:rPr>
              <w:t>XPN.7</w:t>
            </w:r>
          </w:p>
        </w:tc>
        <w:tc>
          <w:tcPr>
            <w:tcW w:w="708" w:type="dxa"/>
          </w:tcPr>
          <w:p w14:paraId="37E7CE60" w14:textId="77777777" w:rsidR="003B730C" w:rsidRPr="004C3EF3" w:rsidRDefault="003B730C" w:rsidP="009E2D45">
            <w:pPr>
              <w:pStyle w:val="102"/>
              <w:spacing w:before="0" w:after="0"/>
              <w:jc w:val="both"/>
              <w:rPr>
                <w:rStyle w:val="affff6"/>
                <w:b w:val="0"/>
              </w:rPr>
            </w:pPr>
            <w:r w:rsidRPr="004C3EF3">
              <w:rPr>
                <w:rStyle w:val="affff6"/>
              </w:rPr>
              <w:t>Да</w:t>
            </w:r>
          </w:p>
        </w:tc>
        <w:tc>
          <w:tcPr>
            <w:tcW w:w="677" w:type="dxa"/>
          </w:tcPr>
          <w:p w14:paraId="52E4FF28" w14:textId="77777777" w:rsidR="003B730C" w:rsidRPr="004C3EF3" w:rsidRDefault="003B730C" w:rsidP="009E2D45">
            <w:pPr>
              <w:pStyle w:val="102"/>
              <w:spacing w:before="0" w:after="0"/>
              <w:jc w:val="both"/>
              <w:rPr>
                <w:rStyle w:val="affff6"/>
                <w:b w:val="0"/>
              </w:rPr>
            </w:pPr>
          </w:p>
        </w:tc>
        <w:tc>
          <w:tcPr>
            <w:tcW w:w="741" w:type="dxa"/>
            <w:gridSpan w:val="2"/>
          </w:tcPr>
          <w:p w14:paraId="361D89E8" w14:textId="77777777" w:rsidR="003B730C" w:rsidRPr="004C3EF3" w:rsidRDefault="003B730C" w:rsidP="009E2D45">
            <w:pPr>
              <w:pStyle w:val="102"/>
              <w:spacing w:before="0" w:after="0"/>
              <w:jc w:val="both"/>
              <w:rPr>
                <w:rStyle w:val="affff6"/>
                <w:b w:val="0"/>
              </w:rPr>
            </w:pPr>
          </w:p>
        </w:tc>
        <w:tc>
          <w:tcPr>
            <w:tcW w:w="1591" w:type="dxa"/>
          </w:tcPr>
          <w:p w14:paraId="26406419" w14:textId="77777777" w:rsidR="003B730C" w:rsidRPr="004C3EF3" w:rsidRDefault="003B730C" w:rsidP="009E2D45">
            <w:pPr>
              <w:pStyle w:val="102"/>
              <w:spacing w:before="0" w:after="0"/>
              <w:jc w:val="both"/>
              <w:rPr>
                <w:rStyle w:val="affff6"/>
                <w:b w:val="0"/>
              </w:rPr>
            </w:pPr>
            <w:r w:rsidRPr="004C3EF3">
              <w:rPr>
                <w:rStyle w:val="affff6"/>
              </w:rPr>
              <w:t>L</w:t>
            </w:r>
          </w:p>
        </w:tc>
        <w:tc>
          <w:tcPr>
            <w:tcW w:w="1701" w:type="dxa"/>
            <w:hideMark/>
          </w:tcPr>
          <w:p w14:paraId="0F4CCC41" w14:textId="77777777" w:rsidR="003B730C" w:rsidRPr="004C3EF3" w:rsidRDefault="003B730C" w:rsidP="009E2D45">
            <w:pPr>
              <w:pStyle w:val="100"/>
              <w:spacing w:before="0" w:after="0"/>
            </w:pPr>
            <w:r w:rsidRPr="004C3EF3">
              <w:t xml:space="preserve">Код типа ФИО (СК </w:t>
            </w:r>
            <w:r w:rsidRPr="004C3EF3">
              <w:rPr>
                <w:bCs/>
              </w:rPr>
              <w:t>1.2.643.2.40.5</w:t>
            </w:r>
            <w:r w:rsidRPr="004C3EF3">
              <w:t xml:space="preserve">.100.200, </w:t>
            </w:r>
            <w:r w:rsidRPr="004C3EF3">
              <w:rPr>
                <w:bCs/>
              </w:rPr>
              <w:t>таблица 66</w:t>
            </w:r>
            <w:r w:rsidRPr="004C3EF3">
              <w:t>).</w:t>
            </w:r>
          </w:p>
        </w:tc>
      </w:tr>
      <w:tr w:rsidR="004C3EF3" w:rsidRPr="004C3EF3" w14:paraId="373A30DB" w14:textId="77777777" w:rsidTr="003B730C">
        <w:tc>
          <w:tcPr>
            <w:tcW w:w="959" w:type="dxa"/>
            <w:hideMark/>
          </w:tcPr>
          <w:p w14:paraId="344C75D8" w14:textId="77777777" w:rsidR="003B730C" w:rsidRPr="004C3EF3" w:rsidRDefault="003B730C" w:rsidP="009E2D45">
            <w:pPr>
              <w:pStyle w:val="102"/>
              <w:spacing w:before="0" w:after="0"/>
              <w:jc w:val="both"/>
              <w:rPr>
                <w:rStyle w:val="affff6"/>
                <w:b w:val="0"/>
              </w:rPr>
            </w:pPr>
            <w:r w:rsidRPr="004C3EF3">
              <w:rPr>
                <w:rStyle w:val="affff6"/>
              </w:rPr>
              <w:t>QPD.7</w:t>
            </w:r>
          </w:p>
        </w:tc>
        <w:tc>
          <w:tcPr>
            <w:tcW w:w="850" w:type="dxa"/>
            <w:hideMark/>
          </w:tcPr>
          <w:p w14:paraId="7451A3CD" w14:textId="77777777" w:rsidR="003B730C" w:rsidRPr="004C3EF3" w:rsidRDefault="003B730C" w:rsidP="009E2D45">
            <w:pPr>
              <w:pStyle w:val="102"/>
              <w:spacing w:before="0" w:after="0"/>
              <w:jc w:val="both"/>
              <w:rPr>
                <w:rStyle w:val="affff6"/>
                <w:b w:val="0"/>
              </w:rPr>
            </w:pPr>
            <w:r w:rsidRPr="004C3EF3">
              <w:rPr>
                <w:rStyle w:val="affff6"/>
              </w:rPr>
              <w:t>DTM</w:t>
            </w:r>
          </w:p>
        </w:tc>
        <w:tc>
          <w:tcPr>
            <w:tcW w:w="709" w:type="dxa"/>
            <w:hideMark/>
          </w:tcPr>
          <w:p w14:paraId="7B05E27C" w14:textId="77777777" w:rsidR="003B730C" w:rsidRPr="004C3EF3" w:rsidRDefault="003B730C" w:rsidP="009E2D45">
            <w:pPr>
              <w:pStyle w:val="102"/>
              <w:spacing w:before="0" w:after="0"/>
              <w:jc w:val="both"/>
              <w:rPr>
                <w:rStyle w:val="affff6"/>
                <w:b w:val="0"/>
              </w:rPr>
            </w:pPr>
            <w:r w:rsidRPr="004C3EF3">
              <w:rPr>
                <w:rStyle w:val="affff6"/>
              </w:rPr>
              <w:t>Да</w:t>
            </w:r>
          </w:p>
        </w:tc>
        <w:tc>
          <w:tcPr>
            <w:tcW w:w="1111" w:type="dxa"/>
            <w:hideMark/>
          </w:tcPr>
          <w:p w14:paraId="2BCEA85B"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567" w:type="dxa"/>
          </w:tcPr>
          <w:p w14:paraId="321D87E5" w14:textId="77777777" w:rsidR="003B730C" w:rsidRPr="004C3EF3" w:rsidRDefault="003B730C" w:rsidP="009E2D45">
            <w:pPr>
              <w:pStyle w:val="102"/>
              <w:spacing w:before="0" w:after="0"/>
              <w:jc w:val="both"/>
              <w:rPr>
                <w:rStyle w:val="affff6"/>
                <w:b w:val="0"/>
              </w:rPr>
            </w:pPr>
            <w:r w:rsidRPr="004C3EF3">
              <w:rPr>
                <w:rStyle w:val="affff6"/>
              </w:rPr>
              <w:t>1</w:t>
            </w:r>
          </w:p>
        </w:tc>
        <w:tc>
          <w:tcPr>
            <w:tcW w:w="851" w:type="dxa"/>
          </w:tcPr>
          <w:p w14:paraId="31F3380E" w14:textId="77777777" w:rsidR="003B730C" w:rsidRPr="004C3EF3" w:rsidRDefault="003B730C" w:rsidP="009E2D45">
            <w:pPr>
              <w:pStyle w:val="102"/>
              <w:spacing w:before="0" w:after="0"/>
              <w:jc w:val="both"/>
            </w:pPr>
          </w:p>
        </w:tc>
        <w:tc>
          <w:tcPr>
            <w:tcW w:w="708" w:type="dxa"/>
          </w:tcPr>
          <w:p w14:paraId="5ABA3F16" w14:textId="77777777" w:rsidR="003B730C" w:rsidRPr="004C3EF3" w:rsidRDefault="003B730C" w:rsidP="009E2D45">
            <w:pPr>
              <w:pStyle w:val="102"/>
              <w:spacing w:before="0" w:after="0"/>
              <w:jc w:val="both"/>
            </w:pPr>
          </w:p>
        </w:tc>
        <w:tc>
          <w:tcPr>
            <w:tcW w:w="677" w:type="dxa"/>
          </w:tcPr>
          <w:p w14:paraId="36130C34" w14:textId="77777777" w:rsidR="003B730C" w:rsidRPr="004C3EF3" w:rsidRDefault="003B730C" w:rsidP="009E2D45">
            <w:pPr>
              <w:pStyle w:val="102"/>
              <w:spacing w:before="0" w:after="0"/>
              <w:jc w:val="both"/>
            </w:pPr>
          </w:p>
        </w:tc>
        <w:tc>
          <w:tcPr>
            <w:tcW w:w="741" w:type="dxa"/>
            <w:gridSpan w:val="2"/>
          </w:tcPr>
          <w:p w14:paraId="13C7FF3C" w14:textId="77777777" w:rsidR="003B730C" w:rsidRPr="004C3EF3" w:rsidRDefault="003B730C" w:rsidP="009E2D45">
            <w:pPr>
              <w:pStyle w:val="102"/>
              <w:spacing w:before="0" w:after="0"/>
              <w:jc w:val="both"/>
            </w:pPr>
          </w:p>
        </w:tc>
        <w:tc>
          <w:tcPr>
            <w:tcW w:w="1591" w:type="dxa"/>
          </w:tcPr>
          <w:p w14:paraId="7A975A30" w14:textId="77777777" w:rsidR="003B730C" w:rsidRPr="004C3EF3" w:rsidRDefault="003B730C" w:rsidP="009E2D45">
            <w:pPr>
              <w:pStyle w:val="102"/>
              <w:spacing w:before="0" w:after="0"/>
              <w:jc w:val="both"/>
            </w:pPr>
          </w:p>
        </w:tc>
        <w:tc>
          <w:tcPr>
            <w:tcW w:w="1701" w:type="dxa"/>
            <w:hideMark/>
          </w:tcPr>
          <w:p w14:paraId="1B6BE8E3" w14:textId="77777777" w:rsidR="003B730C" w:rsidRPr="004C3EF3" w:rsidRDefault="003B730C" w:rsidP="009E2D45">
            <w:pPr>
              <w:pStyle w:val="100"/>
              <w:spacing w:before="0" w:after="0"/>
            </w:pPr>
            <w:r w:rsidRPr="004C3EF3">
              <w:t>Дата рождения застрахованного лица.</w:t>
            </w:r>
          </w:p>
          <w:p w14:paraId="15D21346" w14:textId="77777777" w:rsidR="003B730C" w:rsidRPr="004C3EF3" w:rsidRDefault="003B730C" w:rsidP="009E2D45">
            <w:pPr>
              <w:pStyle w:val="100"/>
              <w:spacing w:before="0" w:after="0"/>
            </w:pPr>
            <w:r w:rsidRPr="004C3EF3">
              <w:t>См. п. Б.3.1.2.3.</w:t>
            </w:r>
          </w:p>
        </w:tc>
      </w:tr>
      <w:tr w:rsidR="004C3EF3" w:rsidRPr="004C3EF3" w14:paraId="3409F953" w14:textId="77777777" w:rsidTr="003B730C">
        <w:tc>
          <w:tcPr>
            <w:tcW w:w="959" w:type="dxa"/>
            <w:hideMark/>
          </w:tcPr>
          <w:p w14:paraId="4E7125E3" w14:textId="77777777" w:rsidR="003B730C" w:rsidRPr="004C3EF3" w:rsidRDefault="003B730C" w:rsidP="009E2D45">
            <w:pPr>
              <w:pStyle w:val="102"/>
              <w:spacing w:before="0" w:after="0"/>
              <w:jc w:val="both"/>
              <w:rPr>
                <w:rStyle w:val="affff6"/>
                <w:b w:val="0"/>
              </w:rPr>
            </w:pPr>
            <w:r w:rsidRPr="004C3EF3">
              <w:rPr>
                <w:rStyle w:val="affff6"/>
              </w:rPr>
              <w:t>QPD.8</w:t>
            </w:r>
          </w:p>
        </w:tc>
        <w:tc>
          <w:tcPr>
            <w:tcW w:w="850" w:type="dxa"/>
            <w:hideMark/>
          </w:tcPr>
          <w:p w14:paraId="65C7579E" w14:textId="77777777" w:rsidR="003B730C" w:rsidRPr="004C3EF3" w:rsidRDefault="003B730C" w:rsidP="009E2D45">
            <w:pPr>
              <w:pStyle w:val="102"/>
              <w:spacing w:before="0" w:after="0"/>
              <w:jc w:val="both"/>
              <w:rPr>
                <w:rStyle w:val="affff6"/>
                <w:b w:val="0"/>
              </w:rPr>
            </w:pPr>
            <w:r w:rsidRPr="004C3EF3">
              <w:rPr>
                <w:rStyle w:val="affff6"/>
              </w:rPr>
              <w:t>IS</w:t>
            </w:r>
          </w:p>
        </w:tc>
        <w:tc>
          <w:tcPr>
            <w:tcW w:w="709" w:type="dxa"/>
            <w:hideMark/>
          </w:tcPr>
          <w:p w14:paraId="2B7946A7" w14:textId="77777777" w:rsidR="003B730C" w:rsidRPr="004C3EF3" w:rsidRDefault="003B730C" w:rsidP="009E2D45">
            <w:pPr>
              <w:pStyle w:val="102"/>
              <w:spacing w:before="0" w:after="0"/>
              <w:jc w:val="both"/>
              <w:rPr>
                <w:rStyle w:val="affff6"/>
                <w:b w:val="0"/>
              </w:rPr>
            </w:pPr>
            <w:r w:rsidRPr="004C3EF3">
              <w:rPr>
                <w:rStyle w:val="affff6"/>
              </w:rPr>
              <w:t>Да</w:t>
            </w:r>
          </w:p>
        </w:tc>
        <w:tc>
          <w:tcPr>
            <w:tcW w:w="1111" w:type="dxa"/>
            <w:hideMark/>
          </w:tcPr>
          <w:p w14:paraId="669850FA" w14:textId="77777777" w:rsidR="003B730C" w:rsidRPr="004C3EF3" w:rsidRDefault="003B730C" w:rsidP="009E2D45">
            <w:pPr>
              <w:pStyle w:val="100"/>
              <w:spacing w:before="0" w:after="0"/>
              <w:rPr>
                <w:rStyle w:val="affff6"/>
                <w:b w:val="0"/>
              </w:rPr>
            </w:pPr>
            <w:r w:rsidRPr="004C3EF3">
              <w:rPr>
                <w:rStyle w:val="affff6"/>
              </w:rPr>
              <w:t>Пол</w:t>
            </w:r>
          </w:p>
        </w:tc>
        <w:tc>
          <w:tcPr>
            <w:tcW w:w="567" w:type="dxa"/>
          </w:tcPr>
          <w:p w14:paraId="7C677EA1" w14:textId="77777777" w:rsidR="003B730C" w:rsidRPr="004C3EF3" w:rsidRDefault="003B730C" w:rsidP="009E2D45">
            <w:pPr>
              <w:pStyle w:val="102"/>
              <w:spacing w:before="0" w:after="0"/>
              <w:jc w:val="both"/>
              <w:rPr>
                <w:rStyle w:val="affff6"/>
                <w:b w:val="0"/>
              </w:rPr>
            </w:pPr>
            <w:r w:rsidRPr="004C3EF3">
              <w:rPr>
                <w:rStyle w:val="affff6"/>
              </w:rPr>
              <w:t>1</w:t>
            </w:r>
          </w:p>
        </w:tc>
        <w:tc>
          <w:tcPr>
            <w:tcW w:w="851" w:type="dxa"/>
          </w:tcPr>
          <w:p w14:paraId="2971D156" w14:textId="77777777" w:rsidR="003B730C" w:rsidRPr="004C3EF3" w:rsidRDefault="003B730C" w:rsidP="009E2D45">
            <w:pPr>
              <w:pStyle w:val="102"/>
              <w:spacing w:before="0" w:after="0"/>
              <w:jc w:val="both"/>
            </w:pPr>
          </w:p>
        </w:tc>
        <w:tc>
          <w:tcPr>
            <w:tcW w:w="708" w:type="dxa"/>
          </w:tcPr>
          <w:p w14:paraId="0E78AAFC" w14:textId="77777777" w:rsidR="003B730C" w:rsidRPr="004C3EF3" w:rsidRDefault="003B730C" w:rsidP="009E2D45">
            <w:pPr>
              <w:pStyle w:val="102"/>
              <w:spacing w:before="0" w:after="0"/>
              <w:jc w:val="both"/>
            </w:pPr>
          </w:p>
        </w:tc>
        <w:tc>
          <w:tcPr>
            <w:tcW w:w="677" w:type="dxa"/>
          </w:tcPr>
          <w:p w14:paraId="464437C0" w14:textId="77777777" w:rsidR="003B730C" w:rsidRPr="004C3EF3" w:rsidRDefault="003B730C" w:rsidP="009E2D45">
            <w:pPr>
              <w:pStyle w:val="102"/>
              <w:spacing w:before="0" w:after="0"/>
              <w:jc w:val="both"/>
            </w:pPr>
          </w:p>
        </w:tc>
        <w:tc>
          <w:tcPr>
            <w:tcW w:w="741" w:type="dxa"/>
            <w:gridSpan w:val="2"/>
          </w:tcPr>
          <w:p w14:paraId="421B8F0D" w14:textId="77777777" w:rsidR="003B730C" w:rsidRPr="004C3EF3" w:rsidRDefault="003B730C" w:rsidP="009E2D45">
            <w:pPr>
              <w:pStyle w:val="102"/>
              <w:spacing w:before="0" w:after="0"/>
              <w:jc w:val="both"/>
            </w:pPr>
          </w:p>
        </w:tc>
        <w:tc>
          <w:tcPr>
            <w:tcW w:w="1591" w:type="dxa"/>
          </w:tcPr>
          <w:p w14:paraId="364BB872" w14:textId="77777777" w:rsidR="003B730C" w:rsidRPr="004C3EF3" w:rsidRDefault="003B730C" w:rsidP="009E2D45">
            <w:pPr>
              <w:pStyle w:val="102"/>
              <w:spacing w:before="0" w:after="0"/>
              <w:jc w:val="both"/>
            </w:pPr>
          </w:p>
        </w:tc>
        <w:tc>
          <w:tcPr>
            <w:tcW w:w="1701" w:type="dxa"/>
            <w:hideMark/>
          </w:tcPr>
          <w:p w14:paraId="11EFB546" w14:textId="77777777" w:rsidR="003B730C" w:rsidRPr="004C3EF3" w:rsidRDefault="003B730C" w:rsidP="009E2D45">
            <w:pPr>
              <w:pStyle w:val="100"/>
              <w:spacing w:before="0" w:after="0"/>
            </w:pPr>
            <w:r w:rsidRPr="004C3EF3">
              <w:t xml:space="preserve">Пол застрахованного лица. Код из ОКИН, фасет 1 «Пол» (ОИД </w:t>
            </w:r>
            <w:r w:rsidRPr="004C3EF3">
              <w:rPr>
                <w:bCs/>
              </w:rPr>
              <w:t>1.2.643.2.40.5</w:t>
            </w:r>
            <w:r w:rsidRPr="004C3EF3">
              <w:t xml:space="preserve">.0.18.1, </w:t>
            </w:r>
            <w:r w:rsidRPr="004C3EF3">
              <w:rPr>
                <w:bCs/>
              </w:rPr>
              <w:t>таблица 68</w:t>
            </w:r>
            <w:r w:rsidRPr="004C3EF3">
              <w:t>).</w:t>
            </w:r>
          </w:p>
        </w:tc>
      </w:tr>
      <w:tr w:rsidR="004C3EF3" w:rsidRPr="004C3EF3" w14:paraId="6F1543FE" w14:textId="77777777" w:rsidTr="003B730C">
        <w:tc>
          <w:tcPr>
            <w:tcW w:w="959" w:type="dxa"/>
            <w:hideMark/>
          </w:tcPr>
          <w:p w14:paraId="7DAEB625" w14:textId="77777777" w:rsidR="003B730C" w:rsidRPr="004C3EF3" w:rsidRDefault="003B730C" w:rsidP="009E2D45">
            <w:pPr>
              <w:pStyle w:val="102"/>
              <w:spacing w:before="0" w:after="0"/>
              <w:jc w:val="both"/>
            </w:pPr>
            <w:r w:rsidRPr="004C3EF3">
              <w:t>QPD.9</w:t>
            </w:r>
          </w:p>
        </w:tc>
        <w:tc>
          <w:tcPr>
            <w:tcW w:w="850" w:type="dxa"/>
            <w:hideMark/>
          </w:tcPr>
          <w:p w14:paraId="328EB735" w14:textId="77777777" w:rsidR="003B730C" w:rsidRPr="004C3EF3" w:rsidRDefault="003B730C" w:rsidP="009E2D45">
            <w:pPr>
              <w:pStyle w:val="102"/>
              <w:spacing w:before="0" w:after="0"/>
              <w:jc w:val="both"/>
            </w:pPr>
            <w:r w:rsidRPr="004C3EF3">
              <w:t>ST</w:t>
            </w:r>
          </w:p>
        </w:tc>
        <w:tc>
          <w:tcPr>
            <w:tcW w:w="709" w:type="dxa"/>
            <w:hideMark/>
          </w:tcPr>
          <w:p w14:paraId="28173935" w14:textId="77777777" w:rsidR="003B730C" w:rsidRPr="004C3EF3" w:rsidRDefault="003B730C" w:rsidP="009E2D45">
            <w:pPr>
              <w:pStyle w:val="102"/>
              <w:spacing w:before="0" w:after="0"/>
              <w:jc w:val="both"/>
            </w:pPr>
            <w:r w:rsidRPr="004C3EF3">
              <w:t>Нет</w:t>
            </w:r>
          </w:p>
        </w:tc>
        <w:tc>
          <w:tcPr>
            <w:tcW w:w="1111" w:type="dxa"/>
            <w:hideMark/>
          </w:tcPr>
          <w:p w14:paraId="1DFA6EA3" w14:textId="77777777" w:rsidR="003B730C" w:rsidRPr="004C3EF3" w:rsidRDefault="003B730C" w:rsidP="009E2D45">
            <w:pPr>
              <w:pStyle w:val="100"/>
              <w:spacing w:before="0" w:after="0"/>
            </w:pPr>
            <w:r w:rsidRPr="004C3EF3">
              <w:t>Место рождения ЗЛ</w:t>
            </w:r>
          </w:p>
        </w:tc>
        <w:tc>
          <w:tcPr>
            <w:tcW w:w="567" w:type="dxa"/>
          </w:tcPr>
          <w:p w14:paraId="2B732886" w14:textId="77777777" w:rsidR="003B730C" w:rsidRPr="004C3EF3" w:rsidRDefault="003B730C" w:rsidP="009E2D45">
            <w:pPr>
              <w:pStyle w:val="102"/>
              <w:spacing w:before="0" w:after="0"/>
              <w:jc w:val="both"/>
            </w:pPr>
            <w:r w:rsidRPr="004C3EF3">
              <w:t>0..1</w:t>
            </w:r>
          </w:p>
        </w:tc>
        <w:tc>
          <w:tcPr>
            <w:tcW w:w="851" w:type="dxa"/>
          </w:tcPr>
          <w:p w14:paraId="7BE67731" w14:textId="77777777" w:rsidR="003B730C" w:rsidRPr="004C3EF3" w:rsidRDefault="003B730C" w:rsidP="009E2D45">
            <w:pPr>
              <w:pStyle w:val="102"/>
              <w:spacing w:before="0" w:after="0"/>
              <w:jc w:val="both"/>
            </w:pPr>
          </w:p>
        </w:tc>
        <w:tc>
          <w:tcPr>
            <w:tcW w:w="708" w:type="dxa"/>
          </w:tcPr>
          <w:p w14:paraId="53777CD3" w14:textId="77777777" w:rsidR="003B730C" w:rsidRPr="004C3EF3" w:rsidRDefault="003B730C" w:rsidP="009E2D45">
            <w:pPr>
              <w:pStyle w:val="102"/>
              <w:spacing w:before="0" w:after="0"/>
              <w:jc w:val="both"/>
            </w:pPr>
          </w:p>
        </w:tc>
        <w:tc>
          <w:tcPr>
            <w:tcW w:w="677" w:type="dxa"/>
          </w:tcPr>
          <w:p w14:paraId="29FC8564" w14:textId="77777777" w:rsidR="003B730C" w:rsidRPr="004C3EF3" w:rsidRDefault="003B730C" w:rsidP="009E2D45">
            <w:pPr>
              <w:pStyle w:val="102"/>
              <w:spacing w:before="0" w:after="0"/>
              <w:jc w:val="both"/>
            </w:pPr>
          </w:p>
        </w:tc>
        <w:tc>
          <w:tcPr>
            <w:tcW w:w="741" w:type="dxa"/>
            <w:gridSpan w:val="2"/>
          </w:tcPr>
          <w:p w14:paraId="579625E4" w14:textId="77777777" w:rsidR="003B730C" w:rsidRPr="004C3EF3" w:rsidRDefault="003B730C" w:rsidP="009E2D45">
            <w:pPr>
              <w:pStyle w:val="102"/>
              <w:spacing w:before="0" w:after="0"/>
              <w:jc w:val="both"/>
            </w:pPr>
          </w:p>
        </w:tc>
        <w:tc>
          <w:tcPr>
            <w:tcW w:w="1591" w:type="dxa"/>
          </w:tcPr>
          <w:p w14:paraId="3638907E" w14:textId="77777777" w:rsidR="003B730C" w:rsidRPr="004C3EF3" w:rsidRDefault="003B730C" w:rsidP="009E2D45">
            <w:pPr>
              <w:pStyle w:val="102"/>
              <w:spacing w:before="0" w:after="0"/>
              <w:jc w:val="both"/>
            </w:pPr>
          </w:p>
        </w:tc>
        <w:tc>
          <w:tcPr>
            <w:tcW w:w="1701" w:type="dxa"/>
            <w:hideMark/>
          </w:tcPr>
          <w:p w14:paraId="330C047F" w14:textId="77777777" w:rsidR="003B730C" w:rsidRPr="004C3EF3" w:rsidRDefault="003B730C" w:rsidP="009E2D45">
            <w:pPr>
              <w:pStyle w:val="100"/>
              <w:spacing w:before="0" w:after="0"/>
            </w:pPr>
            <w:r w:rsidRPr="004C3EF3">
              <w:t>Место рождения застрахованного лица (текст из документа, удостоверяющего личность)</w:t>
            </w:r>
          </w:p>
        </w:tc>
      </w:tr>
      <w:tr w:rsidR="004C3EF3" w:rsidRPr="004C3EF3" w14:paraId="31DC68C2" w14:textId="77777777" w:rsidTr="003B730C">
        <w:trPr>
          <w:trHeight w:val="40"/>
        </w:trPr>
        <w:tc>
          <w:tcPr>
            <w:tcW w:w="959" w:type="dxa"/>
          </w:tcPr>
          <w:p w14:paraId="1DDE4888" w14:textId="77777777" w:rsidR="003B730C" w:rsidRPr="004C3EF3" w:rsidRDefault="003B730C" w:rsidP="009E2D45">
            <w:pPr>
              <w:pStyle w:val="102"/>
              <w:spacing w:before="0" w:after="0"/>
              <w:jc w:val="both"/>
              <w:rPr>
                <w:rStyle w:val="affff6"/>
                <w:b w:val="0"/>
              </w:rPr>
            </w:pPr>
            <w:r w:rsidRPr="004C3EF3">
              <w:rPr>
                <w:rStyle w:val="affff6"/>
              </w:rPr>
              <w:t>QPD.10</w:t>
            </w:r>
          </w:p>
        </w:tc>
        <w:tc>
          <w:tcPr>
            <w:tcW w:w="850" w:type="dxa"/>
          </w:tcPr>
          <w:p w14:paraId="73915A8D" w14:textId="77777777" w:rsidR="003B730C" w:rsidRPr="004C3EF3" w:rsidRDefault="003B730C" w:rsidP="009E2D45">
            <w:pPr>
              <w:pStyle w:val="102"/>
              <w:spacing w:before="0" w:after="0"/>
              <w:jc w:val="both"/>
              <w:rPr>
                <w:rStyle w:val="affff6"/>
                <w:b w:val="0"/>
              </w:rPr>
            </w:pPr>
            <w:r w:rsidRPr="004C3EF3">
              <w:rPr>
                <w:rStyle w:val="affff6"/>
              </w:rPr>
              <w:t>IS</w:t>
            </w:r>
          </w:p>
        </w:tc>
        <w:tc>
          <w:tcPr>
            <w:tcW w:w="709" w:type="dxa"/>
          </w:tcPr>
          <w:p w14:paraId="2A4BC890" w14:textId="77777777" w:rsidR="003B730C" w:rsidRPr="004C3EF3" w:rsidRDefault="003B730C" w:rsidP="009E2D45">
            <w:pPr>
              <w:pStyle w:val="102"/>
              <w:spacing w:before="0" w:after="0"/>
              <w:jc w:val="both"/>
              <w:rPr>
                <w:rStyle w:val="affff6"/>
                <w:b w:val="0"/>
              </w:rPr>
            </w:pPr>
            <w:r w:rsidRPr="004C3EF3">
              <w:rPr>
                <w:rStyle w:val="affff6"/>
              </w:rPr>
              <w:t>Усл</w:t>
            </w:r>
          </w:p>
        </w:tc>
        <w:tc>
          <w:tcPr>
            <w:tcW w:w="1111" w:type="dxa"/>
          </w:tcPr>
          <w:p w14:paraId="385A012C" w14:textId="77777777" w:rsidR="003B730C" w:rsidRPr="004C3EF3" w:rsidRDefault="003B730C" w:rsidP="009E2D45">
            <w:pPr>
              <w:pStyle w:val="100"/>
              <w:spacing w:before="0" w:after="0"/>
              <w:rPr>
                <w:rStyle w:val="affff6"/>
                <w:b w:val="0"/>
              </w:rPr>
            </w:pPr>
            <w:r w:rsidRPr="004C3EF3">
              <w:rPr>
                <w:rStyle w:val="affff6"/>
              </w:rPr>
              <w:t xml:space="preserve">Тип </w:t>
            </w:r>
            <w:r w:rsidRPr="004C3EF3">
              <w:rPr>
                <w:rStyle w:val="affff6"/>
              </w:rPr>
              <w:lastRenderedPageBreak/>
              <w:t>ДПФС</w:t>
            </w:r>
          </w:p>
        </w:tc>
        <w:tc>
          <w:tcPr>
            <w:tcW w:w="567" w:type="dxa"/>
          </w:tcPr>
          <w:p w14:paraId="6FEBCC0C" w14:textId="77777777" w:rsidR="003B730C" w:rsidRPr="004C3EF3" w:rsidRDefault="003B730C" w:rsidP="009E2D45">
            <w:pPr>
              <w:pStyle w:val="102"/>
              <w:spacing w:before="0" w:after="0"/>
              <w:jc w:val="both"/>
              <w:rPr>
                <w:rStyle w:val="affff6"/>
                <w:b w:val="0"/>
              </w:rPr>
            </w:pPr>
            <w:r w:rsidRPr="004C3EF3">
              <w:rPr>
                <w:rStyle w:val="affff6"/>
              </w:rPr>
              <w:lastRenderedPageBreak/>
              <w:t>1</w:t>
            </w:r>
          </w:p>
        </w:tc>
        <w:tc>
          <w:tcPr>
            <w:tcW w:w="851" w:type="dxa"/>
          </w:tcPr>
          <w:p w14:paraId="43FFEB1C" w14:textId="77777777" w:rsidR="003B730C" w:rsidRPr="004C3EF3" w:rsidRDefault="003B730C" w:rsidP="009E2D45">
            <w:pPr>
              <w:pStyle w:val="102"/>
              <w:spacing w:before="0" w:after="0"/>
              <w:jc w:val="both"/>
            </w:pPr>
          </w:p>
        </w:tc>
        <w:tc>
          <w:tcPr>
            <w:tcW w:w="708" w:type="dxa"/>
          </w:tcPr>
          <w:p w14:paraId="4BEB69A9" w14:textId="77777777" w:rsidR="003B730C" w:rsidRPr="004C3EF3" w:rsidRDefault="003B730C" w:rsidP="009E2D45">
            <w:pPr>
              <w:pStyle w:val="102"/>
              <w:spacing w:before="0" w:after="0"/>
              <w:jc w:val="both"/>
            </w:pPr>
          </w:p>
        </w:tc>
        <w:tc>
          <w:tcPr>
            <w:tcW w:w="677" w:type="dxa"/>
          </w:tcPr>
          <w:p w14:paraId="21416617" w14:textId="77777777" w:rsidR="003B730C" w:rsidRPr="004C3EF3" w:rsidRDefault="003B730C" w:rsidP="009E2D45">
            <w:pPr>
              <w:pStyle w:val="102"/>
              <w:spacing w:before="0" w:after="0"/>
              <w:jc w:val="both"/>
            </w:pPr>
          </w:p>
        </w:tc>
        <w:tc>
          <w:tcPr>
            <w:tcW w:w="741" w:type="dxa"/>
            <w:gridSpan w:val="2"/>
          </w:tcPr>
          <w:p w14:paraId="64F65732" w14:textId="77777777" w:rsidR="003B730C" w:rsidRPr="004C3EF3" w:rsidRDefault="003B730C" w:rsidP="009E2D45">
            <w:pPr>
              <w:pStyle w:val="102"/>
              <w:spacing w:before="0" w:after="0"/>
              <w:jc w:val="both"/>
            </w:pPr>
          </w:p>
        </w:tc>
        <w:tc>
          <w:tcPr>
            <w:tcW w:w="1591" w:type="dxa"/>
          </w:tcPr>
          <w:p w14:paraId="597C0702" w14:textId="77777777" w:rsidR="003B730C" w:rsidRPr="004C3EF3" w:rsidRDefault="003B730C" w:rsidP="009E2D45">
            <w:pPr>
              <w:pStyle w:val="102"/>
              <w:spacing w:before="0" w:after="0"/>
              <w:jc w:val="both"/>
            </w:pPr>
          </w:p>
        </w:tc>
        <w:tc>
          <w:tcPr>
            <w:tcW w:w="1701" w:type="dxa"/>
          </w:tcPr>
          <w:p w14:paraId="0625BC82" w14:textId="77777777" w:rsidR="003B730C" w:rsidRPr="004C3EF3" w:rsidRDefault="003B730C" w:rsidP="009E2D45">
            <w:pPr>
              <w:pStyle w:val="100"/>
              <w:spacing w:before="0" w:after="0"/>
            </w:pPr>
            <w:r w:rsidRPr="004C3EF3">
              <w:t xml:space="preserve">Код из СК </w:t>
            </w:r>
            <w:r w:rsidRPr="004C3EF3">
              <w:rPr>
                <w:bCs/>
              </w:rPr>
              <w:lastRenderedPageBreak/>
              <w:t>1.2.643.2.40.5.100.86</w:t>
            </w:r>
            <w:r w:rsidRPr="004C3EF3">
              <w:t xml:space="preserve">, </w:t>
            </w:r>
            <w:r w:rsidRPr="004C3EF3">
              <w:rPr>
                <w:bCs/>
              </w:rPr>
              <w:t>таблица 81</w:t>
            </w:r>
            <w:r w:rsidRPr="004C3EF3">
              <w:t>.</w:t>
            </w:r>
          </w:p>
          <w:p w14:paraId="70BD8677" w14:textId="77777777" w:rsidR="003B730C" w:rsidRPr="004C3EF3" w:rsidRDefault="003B730C" w:rsidP="009E2D45">
            <w:pPr>
              <w:pStyle w:val="100"/>
              <w:spacing w:before="0" w:after="0"/>
            </w:pPr>
            <w:r w:rsidRPr="004C3EF3">
              <w:t>См. п. Б.3.1.2.4.</w:t>
            </w:r>
          </w:p>
        </w:tc>
      </w:tr>
      <w:tr w:rsidR="004C3EF3" w:rsidRPr="004C3EF3" w14:paraId="3D15D58A" w14:textId="77777777" w:rsidTr="003B730C">
        <w:trPr>
          <w:trHeight w:val="40"/>
        </w:trPr>
        <w:tc>
          <w:tcPr>
            <w:tcW w:w="959" w:type="dxa"/>
          </w:tcPr>
          <w:p w14:paraId="6FABB91C" w14:textId="77777777" w:rsidR="003B730C" w:rsidRPr="004C3EF3" w:rsidRDefault="003B730C" w:rsidP="009E2D45">
            <w:pPr>
              <w:pStyle w:val="102"/>
              <w:spacing w:before="0" w:after="0"/>
              <w:jc w:val="both"/>
              <w:rPr>
                <w:rStyle w:val="affff6"/>
                <w:b w:val="0"/>
              </w:rPr>
            </w:pPr>
            <w:r w:rsidRPr="004C3EF3">
              <w:rPr>
                <w:rStyle w:val="affff6"/>
              </w:rPr>
              <w:lastRenderedPageBreak/>
              <w:t>QPD.11</w:t>
            </w:r>
          </w:p>
        </w:tc>
        <w:tc>
          <w:tcPr>
            <w:tcW w:w="850" w:type="dxa"/>
          </w:tcPr>
          <w:p w14:paraId="29E950D3" w14:textId="77777777" w:rsidR="003B730C" w:rsidRPr="004C3EF3" w:rsidRDefault="003B730C" w:rsidP="009E2D45">
            <w:pPr>
              <w:pStyle w:val="102"/>
              <w:spacing w:before="0" w:after="0"/>
              <w:jc w:val="both"/>
              <w:rPr>
                <w:rStyle w:val="affff6"/>
                <w:b w:val="0"/>
              </w:rPr>
            </w:pPr>
            <w:r w:rsidRPr="004C3EF3">
              <w:rPr>
                <w:rStyle w:val="affff6"/>
              </w:rPr>
              <w:t>IS</w:t>
            </w:r>
          </w:p>
        </w:tc>
        <w:tc>
          <w:tcPr>
            <w:tcW w:w="709" w:type="dxa"/>
          </w:tcPr>
          <w:p w14:paraId="76CE669F" w14:textId="77777777" w:rsidR="003B730C" w:rsidRPr="004C3EF3" w:rsidRDefault="003B730C" w:rsidP="009E2D45">
            <w:pPr>
              <w:pStyle w:val="102"/>
              <w:spacing w:before="0" w:after="0"/>
              <w:jc w:val="both"/>
              <w:rPr>
                <w:rStyle w:val="affff6"/>
                <w:b w:val="0"/>
              </w:rPr>
            </w:pPr>
            <w:r w:rsidRPr="004C3EF3">
              <w:rPr>
                <w:rStyle w:val="affff6"/>
              </w:rPr>
              <w:t>Усл</w:t>
            </w:r>
          </w:p>
        </w:tc>
        <w:tc>
          <w:tcPr>
            <w:tcW w:w="1111" w:type="dxa"/>
          </w:tcPr>
          <w:p w14:paraId="6743D5E6" w14:textId="77777777" w:rsidR="003B730C" w:rsidRPr="004C3EF3" w:rsidRDefault="003B730C" w:rsidP="009E2D45">
            <w:pPr>
              <w:pStyle w:val="100"/>
              <w:spacing w:before="0" w:after="0"/>
              <w:rPr>
                <w:rStyle w:val="affff6"/>
                <w:b w:val="0"/>
              </w:rPr>
            </w:pPr>
            <w:r w:rsidRPr="004C3EF3">
              <w:rPr>
                <w:rStyle w:val="affff6"/>
              </w:rPr>
              <w:t>Серия и номер ДПФС</w:t>
            </w:r>
          </w:p>
        </w:tc>
        <w:tc>
          <w:tcPr>
            <w:tcW w:w="567" w:type="dxa"/>
          </w:tcPr>
          <w:p w14:paraId="3071C760" w14:textId="77777777" w:rsidR="003B730C" w:rsidRPr="004C3EF3" w:rsidRDefault="003B730C" w:rsidP="009E2D45">
            <w:pPr>
              <w:pStyle w:val="102"/>
              <w:spacing w:before="0" w:after="0"/>
              <w:jc w:val="both"/>
              <w:rPr>
                <w:rStyle w:val="affff6"/>
                <w:b w:val="0"/>
              </w:rPr>
            </w:pPr>
            <w:r w:rsidRPr="004C3EF3">
              <w:rPr>
                <w:rStyle w:val="affff6"/>
              </w:rPr>
              <w:t>1</w:t>
            </w:r>
          </w:p>
        </w:tc>
        <w:tc>
          <w:tcPr>
            <w:tcW w:w="851" w:type="dxa"/>
          </w:tcPr>
          <w:p w14:paraId="17FA7A28" w14:textId="77777777" w:rsidR="003B730C" w:rsidRPr="004C3EF3" w:rsidRDefault="003B730C" w:rsidP="009E2D45">
            <w:pPr>
              <w:pStyle w:val="102"/>
              <w:spacing w:before="0" w:after="0"/>
              <w:jc w:val="both"/>
            </w:pPr>
          </w:p>
        </w:tc>
        <w:tc>
          <w:tcPr>
            <w:tcW w:w="708" w:type="dxa"/>
          </w:tcPr>
          <w:p w14:paraId="7F2D008F" w14:textId="77777777" w:rsidR="003B730C" w:rsidRPr="004C3EF3" w:rsidRDefault="003B730C" w:rsidP="009E2D45">
            <w:pPr>
              <w:pStyle w:val="102"/>
              <w:spacing w:before="0" w:after="0"/>
              <w:jc w:val="both"/>
            </w:pPr>
          </w:p>
        </w:tc>
        <w:tc>
          <w:tcPr>
            <w:tcW w:w="677" w:type="dxa"/>
          </w:tcPr>
          <w:p w14:paraId="7C7B5858" w14:textId="77777777" w:rsidR="003B730C" w:rsidRPr="004C3EF3" w:rsidRDefault="003B730C" w:rsidP="009E2D45">
            <w:pPr>
              <w:pStyle w:val="102"/>
              <w:spacing w:before="0" w:after="0"/>
              <w:jc w:val="both"/>
            </w:pPr>
          </w:p>
        </w:tc>
        <w:tc>
          <w:tcPr>
            <w:tcW w:w="741" w:type="dxa"/>
            <w:gridSpan w:val="2"/>
          </w:tcPr>
          <w:p w14:paraId="22F9257A" w14:textId="77777777" w:rsidR="003B730C" w:rsidRPr="004C3EF3" w:rsidRDefault="003B730C" w:rsidP="009E2D45">
            <w:pPr>
              <w:pStyle w:val="102"/>
              <w:spacing w:before="0" w:after="0"/>
              <w:jc w:val="both"/>
            </w:pPr>
          </w:p>
        </w:tc>
        <w:tc>
          <w:tcPr>
            <w:tcW w:w="1591" w:type="dxa"/>
          </w:tcPr>
          <w:p w14:paraId="4B1F7663" w14:textId="77777777" w:rsidR="003B730C" w:rsidRPr="004C3EF3" w:rsidRDefault="003B730C" w:rsidP="009E2D45">
            <w:pPr>
              <w:pStyle w:val="102"/>
              <w:spacing w:before="0" w:after="0"/>
              <w:jc w:val="both"/>
            </w:pPr>
          </w:p>
        </w:tc>
        <w:tc>
          <w:tcPr>
            <w:tcW w:w="1701" w:type="dxa"/>
          </w:tcPr>
          <w:p w14:paraId="110D8F3B" w14:textId="77777777" w:rsidR="003B730C" w:rsidRPr="004C3EF3" w:rsidRDefault="003B730C" w:rsidP="009E2D45">
            <w:pPr>
              <w:pStyle w:val="100"/>
              <w:spacing w:before="0" w:after="0"/>
            </w:pPr>
            <w:r w:rsidRPr="004C3EF3">
              <w:t>Серия и номер бланка.</w:t>
            </w:r>
          </w:p>
          <w:p w14:paraId="503C870D" w14:textId="77777777" w:rsidR="003B730C" w:rsidRPr="004C3EF3" w:rsidRDefault="003B730C" w:rsidP="009E2D45">
            <w:pPr>
              <w:pStyle w:val="100"/>
              <w:spacing w:before="0" w:after="0"/>
            </w:pPr>
            <w:r w:rsidRPr="004C3EF3">
              <w:t>См. п. Б.3.1.2.4.</w:t>
            </w:r>
          </w:p>
        </w:tc>
      </w:tr>
      <w:tr w:rsidR="004C3EF3" w:rsidRPr="004C3EF3" w14:paraId="5BBC9D6D" w14:textId="77777777" w:rsidTr="003B730C">
        <w:trPr>
          <w:trHeight w:val="40"/>
        </w:trPr>
        <w:tc>
          <w:tcPr>
            <w:tcW w:w="959" w:type="dxa"/>
          </w:tcPr>
          <w:p w14:paraId="09ADE47B" w14:textId="77777777" w:rsidR="003B730C" w:rsidRPr="004C3EF3" w:rsidRDefault="003B730C" w:rsidP="009E2D45">
            <w:pPr>
              <w:pStyle w:val="102"/>
              <w:spacing w:before="0" w:after="0"/>
              <w:jc w:val="both"/>
              <w:rPr>
                <w:rStyle w:val="affff6"/>
                <w:b w:val="0"/>
              </w:rPr>
            </w:pPr>
            <w:r w:rsidRPr="004C3EF3">
              <w:rPr>
                <w:rStyle w:val="affff6"/>
              </w:rPr>
              <w:t>QPD.20</w:t>
            </w:r>
          </w:p>
        </w:tc>
        <w:tc>
          <w:tcPr>
            <w:tcW w:w="850" w:type="dxa"/>
          </w:tcPr>
          <w:p w14:paraId="6F22F1E3" w14:textId="77777777" w:rsidR="003B730C" w:rsidRPr="004C3EF3" w:rsidRDefault="003B730C" w:rsidP="009E2D45">
            <w:pPr>
              <w:pStyle w:val="102"/>
              <w:spacing w:before="0" w:after="0"/>
              <w:jc w:val="both"/>
              <w:rPr>
                <w:rStyle w:val="affff6"/>
                <w:b w:val="0"/>
              </w:rPr>
            </w:pPr>
            <w:r w:rsidRPr="004C3EF3">
              <w:rPr>
                <w:rStyle w:val="affff6"/>
              </w:rPr>
              <w:t>IS</w:t>
            </w:r>
          </w:p>
        </w:tc>
        <w:tc>
          <w:tcPr>
            <w:tcW w:w="709" w:type="dxa"/>
          </w:tcPr>
          <w:p w14:paraId="2AA67BF1" w14:textId="77777777" w:rsidR="003B730C" w:rsidRPr="004C3EF3" w:rsidRDefault="003B730C" w:rsidP="009E2D45">
            <w:pPr>
              <w:pStyle w:val="102"/>
              <w:spacing w:before="0" w:after="0"/>
              <w:jc w:val="both"/>
              <w:rPr>
                <w:rStyle w:val="affff6"/>
                <w:b w:val="0"/>
              </w:rPr>
            </w:pPr>
            <w:r w:rsidRPr="004C3EF3">
              <w:rPr>
                <w:rStyle w:val="affff6"/>
              </w:rPr>
              <w:t>Усл</w:t>
            </w:r>
          </w:p>
        </w:tc>
        <w:tc>
          <w:tcPr>
            <w:tcW w:w="1111" w:type="dxa"/>
          </w:tcPr>
          <w:p w14:paraId="4FED845F" w14:textId="77777777" w:rsidR="003B730C" w:rsidRPr="004C3EF3" w:rsidRDefault="003B730C" w:rsidP="009E2D45">
            <w:pPr>
              <w:pStyle w:val="100"/>
              <w:spacing w:before="0" w:after="0"/>
              <w:rPr>
                <w:rStyle w:val="affff6"/>
                <w:b w:val="0"/>
              </w:rPr>
            </w:pPr>
            <w:r w:rsidRPr="004C3EF3">
              <w:rPr>
                <w:rStyle w:val="affff6"/>
              </w:rPr>
              <w:t>Код территории выдачи ДПФС</w:t>
            </w:r>
          </w:p>
        </w:tc>
        <w:tc>
          <w:tcPr>
            <w:tcW w:w="567" w:type="dxa"/>
          </w:tcPr>
          <w:p w14:paraId="65FC16B6" w14:textId="77777777" w:rsidR="003B730C" w:rsidRPr="004C3EF3" w:rsidRDefault="003B730C" w:rsidP="009E2D45">
            <w:pPr>
              <w:pStyle w:val="102"/>
              <w:spacing w:before="0" w:after="0"/>
              <w:jc w:val="both"/>
              <w:rPr>
                <w:rStyle w:val="affff6"/>
                <w:b w:val="0"/>
              </w:rPr>
            </w:pPr>
            <w:r w:rsidRPr="004C3EF3">
              <w:rPr>
                <w:rStyle w:val="affff6"/>
              </w:rPr>
              <w:t>1</w:t>
            </w:r>
          </w:p>
        </w:tc>
        <w:tc>
          <w:tcPr>
            <w:tcW w:w="851" w:type="dxa"/>
          </w:tcPr>
          <w:p w14:paraId="13003B08" w14:textId="77777777" w:rsidR="003B730C" w:rsidRPr="004C3EF3" w:rsidRDefault="003B730C" w:rsidP="009E2D45">
            <w:pPr>
              <w:pStyle w:val="102"/>
              <w:spacing w:before="0" w:after="0"/>
              <w:jc w:val="both"/>
            </w:pPr>
          </w:p>
        </w:tc>
        <w:tc>
          <w:tcPr>
            <w:tcW w:w="708" w:type="dxa"/>
          </w:tcPr>
          <w:p w14:paraId="0AE55F80" w14:textId="77777777" w:rsidR="003B730C" w:rsidRPr="004C3EF3" w:rsidRDefault="003B730C" w:rsidP="009E2D45">
            <w:pPr>
              <w:pStyle w:val="102"/>
              <w:spacing w:before="0" w:after="0"/>
              <w:jc w:val="both"/>
            </w:pPr>
          </w:p>
        </w:tc>
        <w:tc>
          <w:tcPr>
            <w:tcW w:w="677" w:type="dxa"/>
          </w:tcPr>
          <w:p w14:paraId="1C8D70D1" w14:textId="77777777" w:rsidR="003B730C" w:rsidRPr="004C3EF3" w:rsidRDefault="003B730C" w:rsidP="009E2D45">
            <w:pPr>
              <w:pStyle w:val="102"/>
              <w:spacing w:before="0" w:after="0"/>
              <w:jc w:val="both"/>
            </w:pPr>
          </w:p>
        </w:tc>
        <w:tc>
          <w:tcPr>
            <w:tcW w:w="741" w:type="dxa"/>
            <w:gridSpan w:val="2"/>
          </w:tcPr>
          <w:p w14:paraId="792DC80E" w14:textId="77777777" w:rsidR="003B730C" w:rsidRPr="004C3EF3" w:rsidRDefault="003B730C" w:rsidP="009E2D45">
            <w:pPr>
              <w:pStyle w:val="102"/>
              <w:spacing w:before="0" w:after="0"/>
              <w:jc w:val="both"/>
            </w:pPr>
          </w:p>
        </w:tc>
        <w:tc>
          <w:tcPr>
            <w:tcW w:w="1591" w:type="dxa"/>
          </w:tcPr>
          <w:p w14:paraId="6C60C1E3" w14:textId="77777777" w:rsidR="003B730C" w:rsidRPr="004C3EF3" w:rsidRDefault="003B730C" w:rsidP="009E2D45">
            <w:pPr>
              <w:pStyle w:val="102"/>
              <w:spacing w:before="0" w:after="0"/>
              <w:jc w:val="both"/>
            </w:pPr>
          </w:p>
        </w:tc>
        <w:tc>
          <w:tcPr>
            <w:tcW w:w="1701" w:type="dxa"/>
          </w:tcPr>
          <w:p w14:paraId="56FB0498" w14:textId="77777777" w:rsidR="003B730C" w:rsidRPr="004C3EF3" w:rsidRDefault="003B730C" w:rsidP="009E2D45">
            <w:pPr>
              <w:pStyle w:val="100"/>
              <w:spacing w:before="0" w:after="0"/>
            </w:pPr>
            <w:r w:rsidRPr="004C3EF3">
              <w:t xml:space="preserve">Код из СК </w:t>
            </w:r>
            <w:r w:rsidRPr="004C3EF3">
              <w:rPr>
                <w:bCs/>
              </w:rPr>
              <w:t>1.2.643.2.40.3</w:t>
            </w:r>
            <w:r w:rsidRPr="004C3EF3">
              <w:t>.3.1.</w:t>
            </w:r>
          </w:p>
          <w:p w14:paraId="76EC210B" w14:textId="77777777" w:rsidR="003B730C" w:rsidRPr="004C3EF3" w:rsidRDefault="003B730C" w:rsidP="009E2D45">
            <w:pPr>
              <w:pStyle w:val="100"/>
              <w:spacing w:before="0" w:after="0"/>
            </w:pPr>
            <w:r w:rsidRPr="004C3EF3">
              <w:t>См. п. Б.3.1.2.4.</w:t>
            </w:r>
          </w:p>
        </w:tc>
      </w:tr>
    </w:tbl>
    <w:p w14:paraId="6DF0574E" w14:textId="77777777" w:rsidR="003B730C" w:rsidRPr="004C3EF3" w:rsidRDefault="003B730C" w:rsidP="009E2D45">
      <w:pPr>
        <w:pStyle w:val="52"/>
        <w:numPr>
          <w:ilvl w:val="0"/>
          <w:numId w:val="0"/>
        </w:numPr>
        <w:spacing w:before="0" w:beforeAutospacing="0" w:after="0" w:line="240" w:lineRule="auto"/>
        <w:ind w:left="709"/>
        <w:outlineLvl w:val="9"/>
        <w:rPr>
          <w:sz w:val="28"/>
          <w:szCs w:val="28"/>
        </w:rPr>
      </w:pPr>
      <w:bookmarkStart w:id="1015" w:name="_Ref309668769"/>
    </w:p>
    <w:p w14:paraId="38523D14"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Заполнение поля QPD.5 «Список идентификаторов застрахованного лица»</w:t>
      </w:r>
      <w:bookmarkEnd w:id="1015"/>
    </w:p>
    <w:p w14:paraId="45FDF7EA" w14:textId="77777777" w:rsidR="003B730C" w:rsidRPr="004C3EF3" w:rsidRDefault="003B730C" w:rsidP="009E2D45"/>
    <w:p w14:paraId="3B1CA912" w14:textId="77777777" w:rsidR="003B730C" w:rsidRPr="004C3EF3" w:rsidRDefault="003B730C" w:rsidP="009E2D45">
      <w:r w:rsidRPr="004C3EF3">
        <w:t xml:space="preserve">В таблице Б.29 перечислены допустимые значения идентификаторов застрахованного лица, которые могут передаваться в поле </w:t>
      </w:r>
      <w:r w:rsidRPr="004C3EF3">
        <w:rPr>
          <w:lang w:val="en-US"/>
        </w:rPr>
        <w:t>QPD</w:t>
      </w:r>
      <w:r w:rsidRPr="004C3EF3">
        <w:t xml:space="preserve">.5. Описание ошибок ФЛК для каждого из типов идентификаторов и поля в целом приведено в классификаторе </w:t>
      </w:r>
      <w:r w:rsidRPr="004C3EF3">
        <w:rPr>
          <w:lang w:val="en-US"/>
        </w:rPr>
        <w:t>Q</w:t>
      </w:r>
      <w:r w:rsidRPr="004C3EF3">
        <w:t>004.</w:t>
      </w:r>
    </w:p>
    <w:p w14:paraId="558EE1F1" w14:textId="77777777" w:rsidR="003B730C" w:rsidRPr="004C3EF3" w:rsidRDefault="003B730C" w:rsidP="009E2D45"/>
    <w:p w14:paraId="657EC28D" w14:textId="77777777" w:rsidR="003B730C" w:rsidRPr="004C3EF3" w:rsidRDefault="003B730C" w:rsidP="009E2D45">
      <w:pPr>
        <w:pStyle w:val="af0"/>
        <w:numPr>
          <w:ilvl w:val="1"/>
          <w:numId w:val="124"/>
        </w:numPr>
        <w:spacing w:before="0" w:beforeAutospacing="0" w:after="0"/>
        <w:ind w:left="720" w:hanging="11"/>
        <w:jc w:val="both"/>
      </w:pPr>
      <w:bookmarkStart w:id="1016" w:name="_Ref347830826"/>
      <w:r w:rsidRPr="004C3EF3">
        <w:t>Требования к заполнению поля QPD.5 «Список идентификаторов застрахованного лица»</w:t>
      </w:r>
      <w:bookmarkEnd w:id="1016"/>
    </w:p>
    <w:tbl>
      <w:tblPr>
        <w:tblStyle w:val="aff1"/>
        <w:tblW w:w="10218" w:type="dxa"/>
        <w:tblLayout w:type="fixed"/>
        <w:tblLook w:val="04A0" w:firstRow="1" w:lastRow="0" w:firstColumn="1" w:lastColumn="0" w:noHBand="0" w:noVBand="1"/>
      </w:tblPr>
      <w:tblGrid>
        <w:gridCol w:w="2134"/>
        <w:gridCol w:w="3321"/>
        <w:gridCol w:w="4763"/>
      </w:tblGrid>
      <w:tr w:rsidR="004C3EF3" w:rsidRPr="004C3EF3" w14:paraId="7A98D113"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2134" w:type="dxa"/>
            <w:vMerge w:val="restart"/>
          </w:tcPr>
          <w:p w14:paraId="4AFA798F" w14:textId="77777777" w:rsidR="003B730C" w:rsidRPr="004C3EF3" w:rsidRDefault="003B730C" w:rsidP="009E2D45">
            <w:pPr>
              <w:pStyle w:val="102"/>
              <w:spacing w:before="0" w:after="0"/>
              <w:jc w:val="both"/>
              <w:rPr>
                <w:sz w:val="24"/>
              </w:rPr>
            </w:pPr>
            <w:r w:rsidRPr="004C3EF3">
              <w:rPr>
                <w:sz w:val="24"/>
              </w:rPr>
              <w:t>Тип (CX.5)</w:t>
            </w:r>
          </w:p>
        </w:tc>
        <w:tc>
          <w:tcPr>
            <w:tcW w:w="3321" w:type="dxa"/>
            <w:vMerge w:val="restart"/>
          </w:tcPr>
          <w:p w14:paraId="061630BB" w14:textId="77777777" w:rsidR="003B730C" w:rsidRPr="004C3EF3" w:rsidRDefault="003B730C" w:rsidP="009E2D45">
            <w:pPr>
              <w:pStyle w:val="100"/>
              <w:spacing w:before="0" w:after="0"/>
              <w:rPr>
                <w:sz w:val="24"/>
              </w:rPr>
            </w:pPr>
            <w:r w:rsidRPr="004C3EF3">
              <w:rPr>
                <w:sz w:val="24"/>
              </w:rPr>
              <w:t>Наименование</w:t>
            </w:r>
          </w:p>
        </w:tc>
        <w:tc>
          <w:tcPr>
            <w:tcW w:w="4763" w:type="dxa"/>
            <w:vMerge w:val="restart"/>
          </w:tcPr>
          <w:p w14:paraId="1C5817E1" w14:textId="77777777" w:rsidR="003B730C" w:rsidRPr="004C3EF3" w:rsidRDefault="003B730C" w:rsidP="009E2D45">
            <w:pPr>
              <w:pStyle w:val="100"/>
              <w:spacing w:before="0" w:after="0"/>
              <w:rPr>
                <w:sz w:val="24"/>
              </w:rPr>
            </w:pPr>
            <w:r w:rsidRPr="004C3EF3">
              <w:rPr>
                <w:sz w:val="24"/>
              </w:rPr>
              <w:t>Требования к формату значения (CX.1)</w:t>
            </w:r>
          </w:p>
        </w:tc>
      </w:tr>
      <w:tr w:rsidR="004C3EF3" w:rsidRPr="004C3EF3" w14:paraId="688EA8FE" w14:textId="77777777" w:rsidTr="003B730C">
        <w:trPr>
          <w:trHeight w:val="356"/>
        </w:trPr>
        <w:tc>
          <w:tcPr>
            <w:tcW w:w="2134" w:type="dxa"/>
            <w:vMerge/>
          </w:tcPr>
          <w:p w14:paraId="5399CAE6" w14:textId="77777777" w:rsidR="003B730C" w:rsidRPr="004C3EF3" w:rsidRDefault="003B730C" w:rsidP="009E2D45">
            <w:pPr>
              <w:pStyle w:val="102"/>
              <w:spacing w:before="0" w:after="0"/>
              <w:jc w:val="both"/>
              <w:rPr>
                <w:b/>
                <w:sz w:val="24"/>
              </w:rPr>
            </w:pPr>
          </w:p>
        </w:tc>
        <w:tc>
          <w:tcPr>
            <w:tcW w:w="3321" w:type="dxa"/>
            <w:vMerge/>
          </w:tcPr>
          <w:p w14:paraId="4E09C347" w14:textId="77777777" w:rsidR="003B730C" w:rsidRPr="004C3EF3" w:rsidRDefault="003B730C" w:rsidP="009E2D45">
            <w:pPr>
              <w:pStyle w:val="100"/>
              <w:spacing w:before="0" w:after="0"/>
              <w:rPr>
                <w:b/>
                <w:sz w:val="24"/>
              </w:rPr>
            </w:pPr>
          </w:p>
        </w:tc>
        <w:tc>
          <w:tcPr>
            <w:tcW w:w="4763" w:type="dxa"/>
            <w:vMerge/>
          </w:tcPr>
          <w:p w14:paraId="67955FF2" w14:textId="77777777" w:rsidR="003B730C" w:rsidRPr="004C3EF3" w:rsidRDefault="003B730C" w:rsidP="009E2D45">
            <w:pPr>
              <w:pStyle w:val="100"/>
              <w:spacing w:before="0" w:after="0"/>
              <w:rPr>
                <w:b/>
                <w:sz w:val="24"/>
              </w:rPr>
            </w:pPr>
          </w:p>
        </w:tc>
      </w:tr>
      <w:tr w:rsidR="004C3EF3" w:rsidRPr="004C3EF3" w14:paraId="45B80707" w14:textId="77777777" w:rsidTr="003B730C">
        <w:trPr>
          <w:trHeight w:val="356"/>
        </w:trPr>
        <w:tc>
          <w:tcPr>
            <w:tcW w:w="2134" w:type="dxa"/>
            <w:vMerge w:val="restart"/>
          </w:tcPr>
          <w:p w14:paraId="43F60F8F" w14:textId="77777777" w:rsidR="003B730C" w:rsidRPr="004C3EF3" w:rsidRDefault="003B730C" w:rsidP="009E2D45">
            <w:pPr>
              <w:pStyle w:val="102"/>
              <w:spacing w:before="0" w:after="0"/>
              <w:jc w:val="both"/>
              <w:rPr>
                <w:sz w:val="24"/>
              </w:rPr>
            </w:pPr>
          </w:p>
        </w:tc>
        <w:tc>
          <w:tcPr>
            <w:tcW w:w="3321" w:type="dxa"/>
            <w:vMerge w:val="restart"/>
          </w:tcPr>
          <w:p w14:paraId="51BFC162" w14:textId="77777777" w:rsidR="003B730C" w:rsidRPr="004C3EF3" w:rsidRDefault="003B730C" w:rsidP="009E2D45">
            <w:pPr>
              <w:pStyle w:val="100"/>
              <w:spacing w:before="0" w:after="0"/>
              <w:rPr>
                <w:sz w:val="24"/>
              </w:rPr>
            </w:pPr>
            <w:r w:rsidRPr="004C3EF3">
              <w:rPr>
                <w:sz w:val="24"/>
              </w:rPr>
              <w:t>Список идентификаторов застрахованного лица – требования к полю в целом.</w:t>
            </w:r>
          </w:p>
        </w:tc>
        <w:tc>
          <w:tcPr>
            <w:tcW w:w="4763" w:type="dxa"/>
            <w:vMerge w:val="restart"/>
          </w:tcPr>
          <w:p w14:paraId="446A9DAD" w14:textId="77777777" w:rsidR="003B730C" w:rsidRPr="004C3EF3" w:rsidRDefault="003B730C" w:rsidP="009E2D45">
            <w:pPr>
              <w:pStyle w:val="100"/>
              <w:spacing w:before="0" w:after="0"/>
              <w:rPr>
                <w:sz w:val="24"/>
              </w:rPr>
            </w:pPr>
            <w:r w:rsidRPr="004C3EF3">
              <w:rPr>
                <w:sz w:val="24"/>
              </w:rPr>
              <w:t>Среди заданных значений должны быть обязательно указано одно из нижеперечисленных:</w:t>
            </w:r>
          </w:p>
          <w:p w14:paraId="492FBDDA" w14:textId="77777777" w:rsidR="003B730C" w:rsidRPr="004C3EF3" w:rsidRDefault="003B730C" w:rsidP="009E2D45">
            <w:pPr>
              <w:pStyle w:val="100"/>
              <w:numPr>
                <w:ilvl w:val="0"/>
                <w:numId w:val="59"/>
              </w:numPr>
              <w:spacing w:before="0" w:after="0"/>
              <w:rPr>
                <w:sz w:val="24"/>
              </w:rPr>
            </w:pPr>
            <w:r w:rsidRPr="004C3EF3">
              <w:rPr>
                <w:sz w:val="24"/>
              </w:rPr>
              <w:t>ЕНП (QPD.5/CX.1 при QPD.5/CX.2 = "NI");</w:t>
            </w:r>
          </w:p>
          <w:p w14:paraId="47934364" w14:textId="77777777" w:rsidR="003B730C" w:rsidRPr="004C3EF3" w:rsidRDefault="003B730C" w:rsidP="009E2D45">
            <w:pPr>
              <w:pStyle w:val="100"/>
              <w:numPr>
                <w:ilvl w:val="0"/>
                <w:numId w:val="59"/>
              </w:numPr>
              <w:spacing w:before="0" w:after="0"/>
              <w:rPr>
                <w:sz w:val="24"/>
              </w:rPr>
            </w:pPr>
            <w:r w:rsidRPr="004C3EF3">
              <w:rPr>
                <w:sz w:val="24"/>
              </w:rPr>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14:paraId="778D1C15" w14:textId="77777777" w:rsidR="003B730C" w:rsidRPr="004C3EF3" w:rsidRDefault="003B730C" w:rsidP="009E2D45">
            <w:pPr>
              <w:pStyle w:val="100"/>
              <w:numPr>
                <w:ilvl w:val="0"/>
                <w:numId w:val="59"/>
              </w:numPr>
              <w:spacing w:before="0" w:after="0"/>
              <w:rPr>
                <w:sz w:val="24"/>
              </w:rPr>
            </w:pPr>
            <w:r w:rsidRPr="004C3EF3">
              <w:rPr>
                <w:sz w:val="24"/>
              </w:rPr>
              <w:t>СНИЛС (QPD.5/CX.1 при QPD.5/CX.2 = "PEN"),</w:t>
            </w:r>
          </w:p>
          <w:p w14:paraId="7B7B39C7" w14:textId="77777777" w:rsidR="003B730C" w:rsidRPr="004C3EF3" w:rsidRDefault="003B730C" w:rsidP="009E2D45">
            <w:pPr>
              <w:pStyle w:val="100"/>
              <w:numPr>
                <w:ilvl w:val="0"/>
                <w:numId w:val="59"/>
              </w:numPr>
              <w:spacing w:before="0" w:after="0"/>
              <w:rPr>
                <w:sz w:val="24"/>
              </w:rPr>
            </w:pPr>
            <w:r w:rsidRPr="004C3EF3">
              <w:rPr>
                <w:sz w:val="24"/>
              </w:rPr>
              <w:t>сведения о полисе ОМС (QPD.10, QPD.11 и QPD.20).</w:t>
            </w:r>
          </w:p>
          <w:p w14:paraId="416473B7" w14:textId="77777777" w:rsidR="003B730C" w:rsidRPr="004C3EF3" w:rsidRDefault="003B730C" w:rsidP="009E2D45">
            <w:pPr>
              <w:pStyle w:val="100"/>
              <w:spacing w:before="0" w:after="0"/>
              <w:rPr>
                <w:sz w:val="24"/>
              </w:rPr>
            </w:pPr>
            <w:r w:rsidRPr="004C3EF3">
              <w:rPr>
                <w:sz w:val="24"/>
              </w:rPr>
              <w:t>Допускается указывать сведения о нескольких документах УДЛ.</w:t>
            </w:r>
          </w:p>
        </w:tc>
      </w:tr>
      <w:tr w:rsidR="004C3EF3" w:rsidRPr="004C3EF3" w14:paraId="6F6C81A5" w14:textId="77777777" w:rsidTr="003B730C">
        <w:trPr>
          <w:trHeight w:val="819"/>
        </w:trPr>
        <w:tc>
          <w:tcPr>
            <w:tcW w:w="2134" w:type="dxa"/>
            <w:vMerge/>
          </w:tcPr>
          <w:p w14:paraId="3FF25F53" w14:textId="77777777" w:rsidR="003B730C" w:rsidRPr="004C3EF3" w:rsidRDefault="003B730C" w:rsidP="009E2D45">
            <w:pPr>
              <w:pStyle w:val="102"/>
              <w:spacing w:before="0" w:after="0"/>
              <w:jc w:val="both"/>
              <w:rPr>
                <w:sz w:val="24"/>
              </w:rPr>
            </w:pPr>
          </w:p>
        </w:tc>
        <w:tc>
          <w:tcPr>
            <w:tcW w:w="3321" w:type="dxa"/>
            <w:vMerge/>
          </w:tcPr>
          <w:p w14:paraId="503FCD71" w14:textId="77777777" w:rsidR="003B730C" w:rsidRPr="004C3EF3" w:rsidRDefault="003B730C" w:rsidP="009E2D45">
            <w:pPr>
              <w:pStyle w:val="100"/>
              <w:spacing w:before="0" w:after="0"/>
              <w:rPr>
                <w:sz w:val="24"/>
              </w:rPr>
            </w:pPr>
          </w:p>
        </w:tc>
        <w:tc>
          <w:tcPr>
            <w:tcW w:w="4763" w:type="dxa"/>
            <w:vMerge/>
          </w:tcPr>
          <w:p w14:paraId="3AB93D2C" w14:textId="77777777" w:rsidR="003B730C" w:rsidRPr="004C3EF3" w:rsidRDefault="003B730C" w:rsidP="009E2D45">
            <w:pPr>
              <w:pStyle w:val="100"/>
              <w:spacing w:before="0" w:after="0"/>
              <w:rPr>
                <w:sz w:val="24"/>
              </w:rPr>
            </w:pPr>
          </w:p>
        </w:tc>
      </w:tr>
      <w:tr w:rsidR="004C3EF3" w:rsidRPr="004C3EF3" w14:paraId="7F9BC1C1" w14:textId="77777777" w:rsidTr="003B730C">
        <w:trPr>
          <w:trHeight w:val="561"/>
        </w:trPr>
        <w:tc>
          <w:tcPr>
            <w:tcW w:w="2134" w:type="dxa"/>
            <w:vMerge/>
          </w:tcPr>
          <w:p w14:paraId="30B68DC7" w14:textId="77777777" w:rsidR="003B730C" w:rsidRPr="004C3EF3" w:rsidRDefault="003B730C" w:rsidP="009E2D45">
            <w:pPr>
              <w:pStyle w:val="102"/>
              <w:spacing w:before="0" w:after="0"/>
              <w:jc w:val="both"/>
              <w:rPr>
                <w:sz w:val="24"/>
              </w:rPr>
            </w:pPr>
          </w:p>
        </w:tc>
        <w:tc>
          <w:tcPr>
            <w:tcW w:w="3321" w:type="dxa"/>
            <w:vMerge/>
          </w:tcPr>
          <w:p w14:paraId="6669E86D" w14:textId="77777777" w:rsidR="003B730C" w:rsidRPr="004C3EF3" w:rsidRDefault="003B730C" w:rsidP="009E2D45">
            <w:pPr>
              <w:pStyle w:val="100"/>
              <w:spacing w:before="0" w:after="0"/>
              <w:rPr>
                <w:sz w:val="24"/>
              </w:rPr>
            </w:pPr>
          </w:p>
        </w:tc>
        <w:tc>
          <w:tcPr>
            <w:tcW w:w="4763" w:type="dxa"/>
            <w:vMerge/>
          </w:tcPr>
          <w:p w14:paraId="08069556" w14:textId="77777777" w:rsidR="003B730C" w:rsidRPr="004C3EF3" w:rsidRDefault="003B730C" w:rsidP="009E2D45">
            <w:pPr>
              <w:pStyle w:val="100"/>
              <w:spacing w:before="0" w:after="0"/>
              <w:rPr>
                <w:sz w:val="24"/>
              </w:rPr>
            </w:pPr>
          </w:p>
        </w:tc>
      </w:tr>
      <w:tr w:rsidR="004C3EF3" w:rsidRPr="004C3EF3" w14:paraId="00910F5E" w14:textId="77777777" w:rsidTr="003B730C">
        <w:trPr>
          <w:trHeight w:val="1255"/>
        </w:trPr>
        <w:tc>
          <w:tcPr>
            <w:tcW w:w="2134" w:type="dxa"/>
            <w:vMerge/>
          </w:tcPr>
          <w:p w14:paraId="15650E30" w14:textId="77777777" w:rsidR="003B730C" w:rsidRPr="004C3EF3" w:rsidRDefault="003B730C" w:rsidP="009E2D45">
            <w:pPr>
              <w:pStyle w:val="102"/>
              <w:spacing w:before="0" w:after="0"/>
              <w:jc w:val="both"/>
              <w:rPr>
                <w:sz w:val="24"/>
              </w:rPr>
            </w:pPr>
          </w:p>
        </w:tc>
        <w:tc>
          <w:tcPr>
            <w:tcW w:w="3321" w:type="dxa"/>
            <w:vMerge/>
          </w:tcPr>
          <w:p w14:paraId="60DE11B1" w14:textId="77777777" w:rsidR="003B730C" w:rsidRPr="004C3EF3" w:rsidRDefault="003B730C" w:rsidP="009E2D45">
            <w:pPr>
              <w:pStyle w:val="100"/>
              <w:spacing w:before="0" w:after="0"/>
              <w:rPr>
                <w:sz w:val="24"/>
              </w:rPr>
            </w:pPr>
          </w:p>
        </w:tc>
        <w:tc>
          <w:tcPr>
            <w:tcW w:w="4763" w:type="dxa"/>
            <w:vMerge/>
          </w:tcPr>
          <w:p w14:paraId="42598D5D" w14:textId="77777777" w:rsidR="003B730C" w:rsidRPr="004C3EF3" w:rsidRDefault="003B730C" w:rsidP="009E2D45">
            <w:pPr>
              <w:pStyle w:val="100"/>
              <w:spacing w:before="0" w:after="0"/>
              <w:rPr>
                <w:sz w:val="24"/>
              </w:rPr>
            </w:pPr>
          </w:p>
        </w:tc>
      </w:tr>
      <w:tr w:rsidR="004C3EF3" w:rsidRPr="004C3EF3" w14:paraId="1DA792F8" w14:textId="77777777" w:rsidTr="003B730C">
        <w:trPr>
          <w:trHeight w:val="316"/>
        </w:trPr>
        <w:tc>
          <w:tcPr>
            <w:tcW w:w="2134" w:type="dxa"/>
            <w:vMerge w:val="restart"/>
          </w:tcPr>
          <w:p w14:paraId="58072FCF" w14:textId="77777777" w:rsidR="003B730C" w:rsidRPr="004C3EF3" w:rsidRDefault="003B730C" w:rsidP="009E2D45">
            <w:pPr>
              <w:pStyle w:val="102"/>
              <w:spacing w:before="0" w:after="0"/>
              <w:jc w:val="both"/>
              <w:rPr>
                <w:sz w:val="24"/>
              </w:rPr>
            </w:pPr>
            <w:r w:rsidRPr="004C3EF3">
              <w:rPr>
                <w:sz w:val="24"/>
              </w:rPr>
              <w:t>NI</w:t>
            </w:r>
          </w:p>
        </w:tc>
        <w:tc>
          <w:tcPr>
            <w:tcW w:w="3321" w:type="dxa"/>
            <w:vMerge w:val="restart"/>
          </w:tcPr>
          <w:p w14:paraId="26C20DEA" w14:textId="77777777" w:rsidR="003B730C" w:rsidRPr="004C3EF3" w:rsidRDefault="003B730C" w:rsidP="009E2D45">
            <w:pPr>
              <w:pStyle w:val="100"/>
              <w:spacing w:before="0" w:after="0"/>
              <w:rPr>
                <w:sz w:val="24"/>
              </w:rPr>
            </w:pPr>
            <w:r w:rsidRPr="004C3EF3">
              <w:rPr>
                <w:sz w:val="24"/>
              </w:rPr>
              <w:t>Единый номер полиса ОМС (ЕНП)</w:t>
            </w:r>
          </w:p>
        </w:tc>
        <w:tc>
          <w:tcPr>
            <w:tcW w:w="4763" w:type="dxa"/>
            <w:vMerge w:val="restart"/>
          </w:tcPr>
          <w:p w14:paraId="7D9C96A8" w14:textId="77777777" w:rsidR="003B730C" w:rsidRPr="004C3EF3" w:rsidRDefault="003B730C" w:rsidP="009E2D45">
            <w:pPr>
              <w:pStyle w:val="100"/>
              <w:spacing w:before="0" w:after="0"/>
              <w:rPr>
                <w:sz w:val="24"/>
              </w:rPr>
            </w:pPr>
            <w:r w:rsidRPr="004C3EF3">
              <w:rPr>
                <w:sz w:val="24"/>
              </w:rPr>
              <w:t>Номер состоит из 16 цифр.</w:t>
            </w:r>
          </w:p>
          <w:p w14:paraId="7B4CA443" w14:textId="77777777" w:rsidR="003B730C" w:rsidRPr="004C3EF3" w:rsidRDefault="003B730C" w:rsidP="009E2D45">
            <w:pPr>
              <w:pStyle w:val="100"/>
              <w:spacing w:before="0" w:after="0"/>
              <w:rPr>
                <w:sz w:val="24"/>
              </w:rPr>
            </w:pPr>
            <w:r w:rsidRPr="004C3EF3">
              <w:rPr>
                <w:sz w:val="24"/>
              </w:rPr>
              <w:t>Структура номера – в соответствии с требованиями ФОМС (ДСП).</w:t>
            </w:r>
          </w:p>
          <w:p w14:paraId="46469AA5" w14:textId="77777777" w:rsidR="003B730C" w:rsidRPr="004C3EF3" w:rsidRDefault="003B730C" w:rsidP="009E2D45">
            <w:pPr>
              <w:pStyle w:val="100"/>
              <w:spacing w:before="0" w:after="0"/>
              <w:rPr>
                <w:sz w:val="24"/>
              </w:rPr>
            </w:pPr>
            <w:r w:rsidRPr="004C3EF3">
              <w:rPr>
                <w:sz w:val="24"/>
              </w:rPr>
              <w:t>Последняя цифра – контрольная, вычисляется по алгоритму mod10, приведённому в стандарте ISO 27931.</w:t>
            </w:r>
          </w:p>
        </w:tc>
      </w:tr>
      <w:tr w:rsidR="004C3EF3" w:rsidRPr="004C3EF3" w14:paraId="28800FED" w14:textId="77777777" w:rsidTr="003B730C">
        <w:trPr>
          <w:trHeight w:val="407"/>
        </w:trPr>
        <w:tc>
          <w:tcPr>
            <w:tcW w:w="2134" w:type="dxa"/>
            <w:vMerge/>
          </w:tcPr>
          <w:p w14:paraId="40BE0491" w14:textId="77777777" w:rsidR="003B730C" w:rsidRPr="004C3EF3" w:rsidRDefault="003B730C" w:rsidP="009E2D45">
            <w:pPr>
              <w:pStyle w:val="102"/>
              <w:spacing w:before="0" w:after="0"/>
              <w:jc w:val="both"/>
              <w:rPr>
                <w:sz w:val="24"/>
              </w:rPr>
            </w:pPr>
          </w:p>
        </w:tc>
        <w:tc>
          <w:tcPr>
            <w:tcW w:w="3321" w:type="dxa"/>
            <w:vMerge/>
          </w:tcPr>
          <w:p w14:paraId="54C20BA9" w14:textId="77777777" w:rsidR="003B730C" w:rsidRPr="004C3EF3" w:rsidRDefault="003B730C" w:rsidP="009E2D45">
            <w:pPr>
              <w:pStyle w:val="100"/>
              <w:spacing w:before="0" w:after="0"/>
              <w:rPr>
                <w:sz w:val="24"/>
              </w:rPr>
            </w:pPr>
          </w:p>
        </w:tc>
        <w:tc>
          <w:tcPr>
            <w:tcW w:w="4763" w:type="dxa"/>
            <w:vMerge/>
          </w:tcPr>
          <w:p w14:paraId="33463C32" w14:textId="77777777" w:rsidR="003B730C" w:rsidRPr="004C3EF3" w:rsidRDefault="003B730C" w:rsidP="009E2D45">
            <w:pPr>
              <w:pStyle w:val="100"/>
              <w:spacing w:before="0" w:after="0"/>
              <w:rPr>
                <w:sz w:val="24"/>
              </w:rPr>
            </w:pPr>
          </w:p>
        </w:tc>
      </w:tr>
      <w:tr w:rsidR="004C3EF3" w:rsidRPr="004C3EF3" w14:paraId="67ACA39F" w14:textId="77777777" w:rsidTr="003B730C">
        <w:trPr>
          <w:trHeight w:val="316"/>
        </w:trPr>
        <w:tc>
          <w:tcPr>
            <w:tcW w:w="2134" w:type="dxa"/>
            <w:vMerge w:val="restart"/>
          </w:tcPr>
          <w:p w14:paraId="53EFAEB2" w14:textId="77777777" w:rsidR="003B730C" w:rsidRPr="004C3EF3" w:rsidRDefault="003B730C" w:rsidP="009E2D45">
            <w:pPr>
              <w:pStyle w:val="102"/>
              <w:spacing w:before="0" w:after="0"/>
              <w:jc w:val="both"/>
              <w:rPr>
                <w:sz w:val="24"/>
              </w:rPr>
            </w:pPr>
            <w:r w:rsidRPr="004C3EF3">
              <w:rPr>
                <w:sz w:val="24"/>
              </w:rPr>
              <w:lastRenderedPageBreak/>
              <w:t>Код типа документа, удостоверяющего личность, из системы кодирования 1.2.643.2.40.5.100.203 (табл. 63)</w:t>
            </w:r>
          </w:p>
        </w:tc>
        <w:tc>
          <w:tcPr>
            <w:tcW w:w="3321" w:type="dxa"/>
            <w:vMerge w:val="restart"/>
          </w:tcPr>
          <w:p w14:paraId="2D0DB3F6" w14:textId="77777777" w:rsidR="003B730C" w:rsidRPr="004C3EF3" w:rsidRDefault="003B730C" w:rsidP="009E2D45">
            <w:pPr>
              <w:pStyle w:val="100"/>
              <w:spacing w:before="0" w:after="0"/>
              <w:rPr>
                <w:sz w:val="24"/>
              </w:rPr>
            </w:pPr>
            <w:r w:rsidRPr="004C3EF3">
              <w:rPr>
                <w:sz w:val="24"/>
              </w:rPr>
              <w:t>Серия и номер документа, удостоверяющего личность.</w:t>
            </w:r>
          </w:p>
        </w:tc>
        <w:tc>
          <w:tcPr>
            <w:tcW w:w="4763" w:type="dxa"/>
            <w:vMerge w:val="restart"/>
          </w:tcPr>
          <w:p w14:paraId="01BDC148" w14:textId="77777777" w:rsidR="003B730C" w:rsidRPr="004C3EF3" w:rsidRDefault="003B730C" w:rsidP="009E2D45">
            <w:pPr>
              <w:pStyle w:val="100"/>
              <w:spacing w:before="0" w:after="0"/>
              <w:rPr>
                <w:sz w:val="24"/>
              </w:rPr>
            </w:pPr>
            <w:r w:rsidRPr="004C3EF3">
              <w:rPr>
                <w:sz w:val="24"/>
              </w:rPr>
              <w:t>Серия и номер должны удовлетворять шаблону, соответствующему типу документа.</w:t>
            </w:r>
          </w:p>
        </w:tc>
      </w:tr>
      <w:tr w:rsidR="004C3EF3" w:rsidRPr="004C3EF3" w14:paraId="658BABAB" w14:textId="77777777" w:rsidTr="003B730C">
        <w:trPr>
          <w:trHeight w:val="503"/>
        </w:trPr>
        <w:tc>
          <w:tcPr>
            <w:tcW w:w="2134" w:type="dxa"/>
            <w:vMerge/>
          </w:tcPr>
          <w:p w14:paraId="650DFB01" w14:textId="77777777" w:rsidR="003B730C" w:rsidRPr="004C3EF3" w:rsidRDefault="003B730C" w:rsidP="009E2D45">
            <w:pPr>
              <w:pStyle w:val="102"/>
              <w:spacing w:before="0" w:after="0"/>
              <w:jc w:val="both"/>
              <w:rPr>
                <w:sz w:val="24"/>
              </w:rPr>
            </w:pPr>
          </w:p>
        </w:tc>
        <w:tc>
          <w:tcPr>
            <w:tcW w:w="3321" w:type="dxa"/>
            <w:vMerge/>
          </w:tcPr>
          <w:p w14:paraId="646349F3" w14:textId="77777777" w:rsidR="003B730C" w:rsidRPr="004C3EF3" w:rsidRDefault="003B730C" w:rsidP="009E2D45">
            <w:pPr>
              <w:pStyle w:val="100"/>
              <w:spacing w:before="0" w:after="0"/>
              <w:rPr>
                <w:sz w:val="24"/>
              </w:rPr>
            </w:pPr>
          </w:p>
        </w:tc>
        <w:tc>
          <w:tcPr>
            <w:tcW w:w="4763" w:type="dxa"/>
            <w:vMerge/>
          </w:tcPr>
          <w:p w14:paraId="5018E164" w14:textId="77777777" w:rsidR="003B730C" w:rsidRPr="004C3EF3" w:rsidRDefault="003B730C" w:rsidP="009E2D45">
            <w:pPr>
              <w:pStyle w:val="100"/>
              <w:spacing w:before="0" w:after="0"/>
              <w:rPr>
                <w:sz w:val="24"/>
              </w:rPr>
            </w:pPr>
          </w:p>
        </w:tc>
      </w:tr>
      <w:tr w:rsidR="004C3EF3" w:rsidRPr="004C3EF3" w14:paraId="4C803E38" w14:textId="77777777" w:rsidTr="003B730C">
        <w:trPr>
          <w:trHeight w:val="443"/>
        </w:trPr>
        <w:tc>
          <w:tcPr>
            <w:tcW w:w="2134" w:type="dxa"/>
            <w:vMerge w:val="restart"/>
          </w:tcPr>
          <w:p w14:paraId="3A45A001" w14:textId="77777777" w:rsidR="003B730C" w:rsidRPr="004C3EF3" w:rsidRDefault="003B730C" w:rsidP="009E2D45">
            <w:pPr>
              <w:pStyle w:val="102"/>
              <w:spacing w:before="0" w:after="0"/>
              <w:jc w:val="both"/>
              <w:rPr>
                <w:sz w:val="24"/>
              </w:rPr>
            </w:pPr>
            <w:r w:rsidRPr="004C3EF3">
              <w:rPr>
                <w:sz w:val="24"/>
              </w:rPr>
              <w:t>PEN</w:t>
            </w:r>
          </w:p>
        </w:tc>
        <w:tc>
          <w:tcPr>
            <w:tcW w:w="3321" w:type="dxa"/>
            <w:vMerge w:val="restart"/>
          </w:tcPr>
          <w:p w14:paraId="1C181AE3" w14:textId="77777777" w:rsidR="003B730C" w:rsidRPr="004C3EF3" w:rsidRDefault="003B730C" w:rsidP="009E2D45">
            <w:pPr>
              <w:pStyle w:val="100"/>
              <w:spacing w:before="0" w:after="0"/>
              <w:rPr>
                <w:sz w:val="24"/>
              </w:rPr>
            </w:pPr>
            <w:r w:rsidRPr="004C3EF3">
              <w:rPr>
                <w:sz w:val="24"/>
              </w:rPr>
              <w:t>Страховой номер индивидуального лицевого счёта обязательного пенсионного страхования (СНИЛС).</w:t>
            </w:r>
          </w:p>
        </w:tc>
        <w:tc>
          <w:tcPr>
            <w:tcW w:w="4763" w:type="dxa"/>
            <w:vMerge w:val="restart"/>
          </w:tcPr>
          <w:p w14:paraId="63CC25BE" w14:textId="77777777" w:rsidR="003B730C" w:rsidRPr="004C3EF3" w:rsidRDefault="003B730C" w:rsidP="009E2D45">
            <w:pPr>
              <w:pStyle w:val="100"/>
              <w:numPr>
                <w:ilvl w:val="0"/>
                <w:numId w:val="60"/>
              </w:numPr>
              <w:spacing w:before="0" w:after="0"/>
              <w:rPr>
                <w:sz w:val="24"/>
              </w:rPr>
            </w:pPr>
            <w:r w:rsidRPr="004C3EF3">
              <w:rPr>
                <w:sz w:val="24"/>
              </w:rPr>
              <w:t>Значение должно состоять из 11 цифр (все разделители убираются).</w:t>
            </w:r>
          </w:p>
          <w:p w14:paraId="29D0DB77" w14:textId="77777777" w:rsidR="003B730C" w:rsidRPr="004C3EF3" w:rsidRDefault="003B730C" w:rsidP="009E2D45">
            <w:pPr>
              <w:pStyle w:val="100"/>
              <w:numPr>
                <w:ilvl w:val="0"/>
                <w:numId w:val="60"/>
              </w:numPr>
              <w:spacing w:before="0" w:after="0"/>
              <w:rPr>
                <w:sz w:val="24"/>
              </w:rPr>
            </w:pPr>
            <w:r w:rsidRPr="004C3EF3">
              <w:rPr>
                <w:sz w:val="24"/>
              </w:rPr>
              <w:t>Последние две цифры – контрольные.</w:t>
            </w:r>
          </w:p>
        </w:tc>
      </w:tr>
      <w:tr w:rsidR="004C3EF3" w:rsidRPr="004C3EF3" w14:paraId="3684C801" w14:textId="77777777" w:rsidTr="003B730C">
        <w:trPr>
          <w:trHeight w:val="441"/>
        </w:trPr>
        <w:tc>
          <w:tcPr>
            <w:tcW w:w="2134" w:type="dxa"/>
            <w:vMerge/>
          </w:tcPr>
          <w:p w14:paraId="6EDFC9F3" w14:textId="77777777" w:rsidR="003B730C" w:rsidRPr="004C3EF3" w:rsidRDefault="003B730C" w:rsidP="009E2D45">
            <w:pPr>
              <w:pStyle w:val="102"/>
              <w:spacing w:before="0" w:after="0"/>
              <w:jc w:val="both"/>
              <w:rPr>
                <w:sz w:val="24"/>
              </w:rPr>
            </w:pPr>
          </w:p>
        </w:tc>
        <w:tc>
          <w:tcPr>
            <w:tcW w:w="3321" w:type="dxa"/>
            <w:vMerge/>
          </w:tcPr>
          <w:p w14:paraId="1A5366CA" w14:textId="77777777" w:rsidR="003B730C" w:rsidRPr="004C3EF3" w:rsidRDefault="003B730C" w:rsidP="009E2D45">
            <w:pPr>
              <w:pStyle w:val="100"/>
              <w:spacing w:before="0" w:after="0"/>
              <w:rPr>
                <w:sz w:val="24"/>
              </w:rPr>
            </w:pPr>
          </w:p>
        </w:tc>
        <w:tc>
          <w:tcPr>
            <w:tcW w:w="4763" w:type="dxa"/>
            <w:vMerge/>
          </w:tcPr>
          <w:p w14:paraId="0C9B2270" w14:textId="77777777" w:rsidR="003B730C" w:rsidRPr="004C3EF3" w:rsidRDefault="003B730C" w:rsidP="009E2D45">
            <w:pPr>
              <w:pStyle w:val="100"/>
              <w:spacing w:before="0" w:after="0"/>
              <w:rPr>
                <w:sz w:val="24"/>
              </w:rPr>
            </w:pPr>
          </w:p>
        </w:tc>
      </w:tr>
      <w:tr w:rsidR="004C3EF3" w:rsidRPr="004C3EF3" w14:paraId="7A730C3E" w14:textId="77777777" w:rsidTr="003B730C">
        <w:trPr>
          <w:trHeight w:val="441"/>
        </w:trPr>
        <w:tc>
          <w:tcPr>
            <w:tcW w:w="2134" w:type="dxa"/>
          </w:tcPr>
          <w:p w14:paraId="1EF99360" w14:textId="77777777" w:rsidR="003B730C" w:rsidRPr="004C3EF3" w:rsidRDefault="003B730C" w:rsidP="009E2D45">
            <w:pPr>
              <w:pStyle w:val="102"/>
              <w:spacing w:before="0" w:after="0"/>
              <w:jc w:val="both"/>
              <w:rPr>
                <w:sz w:val="24"/>
              </w:rPr>
            </w:pPr>
            <w:r w:rsidRPr="004C3EF3">
              <w:rPr>
                <w:sz w:val="24"/>
              </w:rPr>
              <w:t>CZ</w:t>
            </w:r>
          </w:p>
        </w:tc>
        <w:tc>
          <w:tcPr>
            <w:tcW w:w="3321" w:type="dxa"/>
          </w:tcPr>
          <w:p w14:paraId="67978883" w14:textId="77777777" w:rsidR="003B730C" w:rsidRPr="004C3EF3" w:rsidRDefault="003B730C" w:rsidP="009E2D45">
            <w:pPr>
              <w:pStyle w:val="100"/>
              <w:spacing w:before="0" w:after="0"/>
              <w:rPr>
                <w:sz w:val="24"/>
              </w:rPr>
            </w:pPr>
            <w:r w:rsidRPr="004C3EF3">
              <w:rPr>
                <w:sz w:val="24"/>
              </w:rPr>
              <w:t>Номер универсальной электронной карты гражданина (УЭК).</w:t>
            </w:r>
          </w:p>
        </w:tc>
        <w:tc>
          <w:tcPr>
            <w:tcW w:w="4763" w:type="dxa"/>
          </w:tcPr>
          <w:p w14:paraId="3B5D0419" w14:textId="77777777" w:rsidR="003B730C" w:rsidRPr="004C3EF3" w:rsidRDefault="003B730C" w:rsidP="009E2D45">
            <w:pPr>
              <w:pStyle w:val="100"/>
              <w:spacing w:before="0" w:after="0"/>
              <w:rPr>
                <w:sz w:val="24"/>
              </w:rPr>
            </w:pPr>
            <w:r w:rsidRPr="004C3EF3">
              <w:rPr>
                <w:sz w:val="24"/>
              </w:rPr>
              <w:t>Значение не контролируется.</w:t>
            </w:r>
          </w:p>
        </w:tc>
      </w:tr>
    </w:tbl>
    <w:p w14:paraId="2AA9AC92" w14:textId="77777777" w:rsidR="003B730C" w:rsidRPr="004C3EF3" w:rsidRDefault="003B730C" w:rsidP="009E2D45">
      <w:pPr>
        <w:rPr>
          <w:sz w:val="28"/>
          <w:szCs w:val="28"/>
        </w:rPr>
      </w:pPr>
    </w:p>
    <w:p w14:paraId="4A4E353B" w14:textId="77777777" w:rsidR="003B730C" w:rsidRPr="004C3EF3" w:rsidRDefault="003B730C" w:rsidP="009E2D45">
      <w:r w:rsidRPr="004C3EF3">
        <w:t>Примечание. Если не известно, какой документ, удостоверяющий личность, использовался при выдаче полиса ОМС, то следует сформировать несколько запросов, в каждый из которых включить сведения о конкретном документе (например, в первый запрос включить данные о предъявленном паспорте, а во второй – сведения о прежде выданном паспорте, которые указаны на последней странице предъявленного паспорта).</w:t>
      </w:r>
    </w:p>
    <w:p w14:paraId="355CEA42" w14:textId="77777777" w:rsidR="003B730C" w:rsidRPr="004C3EF3" w:rsidRDefault="003B730C" w:rsidP="009E2D45"/>
    <w:p w14:paraId="4893A6F0"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1017" w:name="_Ref309669130"/>
      <w:r w:rsidRPr="004C3EF3">
        <w:rPr>
          <w:szCs w:val="24"/>
        </w:rPr>
        <w:t>Заполнение поля QPD.6 «Фамилия, имя и отчество застрахованного лица»</w:t>
      </w:r>
      <w:bookmarkEnd w:id="1017"/>
    </w:p>
    <w:p w14:paraId="63783188" w14:textId="77777777" w:rsidR="003B730C" w:rsidRPr="004C3EF3" w:rsidRDefault="003B730C" w:rsidP="009E2D45"/>
    <w:p w14:paraId="15112146" w14:textId="77777777" w:rsidR="003B730C" w:rsidRPr="004C3EF3" w:rsidRDefault="003B730C" w:rsidP="009E2D45">
      <w:r w:rsidRPr="004C3EF3">
        <w:t xml:space="preserve">В таблице Б.30 перечислены требования к обязательности поля QPD.6 и его компонентов. Возможные ошибки ФЛК приведены в классификаторе </w:t>
      </w:r>
      <w:r w:rsidRPr="004C3EF3">
        <w:rPr>
          <w:lang w:val="en-US"/>
        </w:rPr>
        <w:t>Q</w:t>
      </w:r>
      <w:r w:rsidRPr="004C3EF3">
        <w:t>004.</w:t>
      </w:r>
    </w:p>
    <w:p w14:paraId="4D363F5D" w14:textId="77777777" w:rsidR="003B730C" w:rsidRPr="004C3EF3" w:rsidRDefault="003B730C" w:rsidP="009E2D45"/>
    <w:p w14:paraId="3529B0D2" w14:textId="77777777" w:rsidR="003B730C" w:rsidRPr="004C3EF3" w:rsidRDefault="003B730C" w:rsidP="009E2D45">
      <w:pPr>
        <w:pStyle w:val="af0"/>
        <w:numPr>
          <w:ilvl w:val="1"/>
          <w:numId w:val="124"/>
        </w:numPr>
        <w:spacing w:before="0" w:beforeAutospacing="0" w:after="0"/>
        <w:ind w:left="720" w:hanging="11"/>
        <w:jc w:val="both"/>
      </w:pPr>
      <w:bookmarkStart w:id="1018" w:name="_Ref309669265"/>
      <w:r w:rsidRPr="004C3EF3">
        <w:t>Требования к заполнению поля QPD.6 «Фамилия, имя и отчество застрахованного лица»</w:t>
      </w:r>
      <w:bookmarkEnd w:id="1018"/>
    </w:p>
    <w:tbl>
      <w:tblPr>
        <w:tblStyle w:val="aff1"/>
        <w:tblW w:w="0" w:type="auto"/>
        <w:tblLook w:val="04A0" w:firstRow="1" w:lastRow="0" w:firstColumn="1" w:lastColumn="0" w:noHBand="0" w:noVBand="1"/>
      </w:tblPr>
      <w:tblGrid>
        <w:gridCol w:w="1455"/>
        <w:gridCol w:w="4853"/>
        <w:gridCol w:w="4067"/>
      </w:tblGrid>
      <w:tr w:rsidR="004C3EF3" w:rsidRPr="004C3EF3" w14:paraId="22FDB9FD"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0" w:type="auto"/>
            <w:vMerge w:val="restart"/>
          </w:tcPr>
          <w:p w14:paraId="1B71408F" w14:textId="77777777" w:rsidR="003B730C" w:rsidRPr="004C3EF3" w:rsidRDefault="003B730C" w:rsidP="009E2D45">
            <w:pPr>
              <w:pStyle w:val="102"/>
              <w:spacing w:before="0" w:after="0"/>
              <w:jc w:val="both"/>
              <w:rPr>
                <w:sz w:val="24"/>
              </w:rPr>
            </w:pPr>
            <w:r w:rsidRPr="004C3EF3">
              <w:rPr>
                <w:sz w:val="24"/>
              </w:rPr>
              <w:t>Компонент</w:t>
            </w:r>
          </w:p>
        </w:tc>
        <w:tc>
          <w:tcPr>
            <w:tcW w:w="0" w:type="auto"/>
            <w:vMerge w:val="restart"/>
          </w:tcPr>
          <w:p w14:paraId="62C66060" w14:textId="77777777" w:rsidR="003B730C" w:rsidRPr="004C3EF3" w:rsidRDefault="003B730C" w:rsidP="009E2D45">
            <w:pPr>
              <w:pStyle w:val="100"/>
              <w:spacing w:before="0" w:after="0"/>
              <w:rPr>
                <w:sz w:val="24"/>
              </w:rPr>
            </w:pPr>
            <w:r w:rsidRPr="004C3EF3">
              <w:rPr>
                <w:sz w:val="24"/>
              </w:rPr>
              <w:t>Наименование</w:t>
            </w:r>
          </w:p>
        </w:tc>
        <w:tc>
          <w:tcPr>
            <w:tcW w:w="4067" w:type="dxa"/>
            <w:vMerge w:val="restart"/>
          </w:tcPr>
          <w:p w14:paraId="6F6C2614" w14:textId="77777777" w:rsidR="003B730C" w:rsidRPr="004C3EF3" w:rsidRDefault="003B730C" w:rsidP="009E2D45">
            <w:pPr>
              <w:pStyle w:val="100"/>
              <w:spacing w:before="0" w:after="0"/>
              <w:rPr>
                <w:sz w:val="24"/>
              </w:rPr>
            </w:pPr>
            <w:r w:rsidRPr="004C3EF3">
              <w:rPr>
                <w:sz w:val="24"/>
              </w:rPr>
              <w:t>Обязательность</w:t>
            </w:r>
          </w:p>
        </w:tc>
      </w:tr>
      <w:tr w:rsidR="004C3EF3" w:rsidRPr="004C3EF3" w14:paraId="422BA9AC" w14:textId="77777777" w:rsidTr="003B730C">
        <w:trPr>
          <w:trHeight w:val="356"/>
        </w:trPr>
        <w:tc>
          <w:tcPr>
            <w:tcW w:w="0" w:type="auto"/>
            <w:vMerge/>
          </w:tcPr>
          <w:p w14:paraId="7AD4E7F6" w14:textId="77777777" w:rsidR="003B730C" w:rsidRPr="004C3EF3" w:rsidRDefault="003B730C" w:rsidP="009E2D45">
            <w:pPr>
              <w:pStyle w:val="102"/>
              <w:spacing w:before="0" w:after="0"/>
              <w:jc w:val="both"/>
              <w:rPr>
                <w:b/>
                <w:sz w:val="24"/>
              </w:rPr>
            </w:pPr>
          </w:p>
        </w:tc>
        <w:tc>
          <w:tcPr>
            <w:tcW w:w="0" w:type="auto"/>
            <w:vMerge/>
          </w:tcPr>
          <w:p w14:paraId="54D3CC64" w14:textId="77777777" w:rsidR="003B730C" w:rsidRPr="004C3EF3" w:rsidRDefault="003B730C" w:rsidP="009E2D45">
            <w:pPr>
              <w:pStyle w:val="100"/>
              <w:spacing w:before="0" w:after="0"/>
              <w:rPr>
                <w:b/>
                <w:sz w:val="24"/>
              </w:rPr>
            </w:pPr>
          </w:p>
        </w:tc>
        <w:tc>
          <w:tcPr>
            <w:tcW w:w="4067" w:type="dxa"/>
            <w:vMerge/>
          </w:tcPr>
          <w:p w14:paraId="5C54F444" w14:textId="77777777" w:rsidR="003B730C" w:rsidRPr="004C3EF3" w:rsidRDefault="003B730C" w:rsidP="009E2D45">
            <w:pPr>
              <w:pStyle w:val="100"/>
              <w:spacing w:before="0" w:after="0"/>
              <w:rPr>
                <w:b/>
                <w:sz w:val="24"/>
              </w:rPr>
            </w:pPr>
          </w:p>
        </w:tc>
      </w:tr>
      <w:tr w:rsidR="004C3EF3" w:rsidRPr="004C3EF3" w14:paraId="29410C45" w14:textId="77777777" w:rsidTr="003B730C">
        <w:trPr>
          <w:trHeight w:val="315"/>
        </w:trPr>
        <w:tc>
          <w:tcPr>
            <w:tcW w:w="0" w:type="auto"/>
          </w:tcPr>
          <w:p w14:paraId="20190494" w14:textId="77777777" w:rsidR="003B730C" w:rsidRPr="004C3EF3" w:rsidRDefault="003B730C" w:rsidP="009E2D45">
            <w:pPr>
              <w:pStyle w:val="102"/>
              <w:spacing w:before="0" w:after="0"/>
              <w:jc w:val="both"/>
              <w:rPr>
                <w:sz w:val="24"/>
              </w:rPr>
            </w:pPr>
            <w:r w:rsidRPr="004C3EF3">
              <w:rPr>
                <w:sz w:val="24"/>
              </w:rPr>
              <w:t>Поле в целом</w:t>
            </w:r>
          </w:p>
        </w:tc>
        <w:tc>
          <w:tcPr>
            <w:tcW w:w="0" w:type="auto"/>
          </w:tcPr>
          <w:p w14:paraId="7AD1541D" w14:textId="77777777" w:rsidR="003B730C" w:rsidRPr="004C3EF3" w:rsidRDefault="003B730C" w:rsidP="009E2D45">
            <w:pPr>
              <w:pStyle w:val="100"/>
              <w:spacing w:before="0" w:after="0"/>
              <w:rPr>
                <w:sz w:val="24"/>
              </w:rPr>
            </w:pPr>
            <w:r w:rsidRPr="004C3EF3">
              <w:rPr>
                <w:sz w:val="24"/>
              </w:rPr>
              <w:t>Фамилия, имя и отчество застрахованного лица</w:t>
            </w:r>
          </w:p>
        </w:tc>
        <w:tc>
          <w:tcPr>
            <w:tcW w:w="4067" w:type="dxa"/>
          </w:tcPr>
          <w:p w14:paraId="4B94DF23" w14:textId="77777777" w:rsidR="003B730C" w:rsidRPr="004C3EF3" w:rsidRDefault="003B730C" w:rsidP="009E2D45">
            <w:pPr>
              <w:pStyle w:val="100"/>
              <w:spacing w:before="0" w:after="0"/>
              <w:rPr>
                <w:sz w:val="24"/>
              </w:rPr>
            </w:pPr>
            <w:r w:rsidRPr="004C3EF3">
              <w:rPr>
                <w:sz w:val="24"/>
              </w:rPr>
              <w:t>В поле должно встречаться, по крайней мере, одно из значений IN1.16/XPN.1/FN.1 (фамилия), или IN1.16/XPN.2 (имя), или IN1.16/XPN.3 (отчество).</w:t>
            </w:r>
          </w:p>
        </w:tc>
      </w:tr>
      <w:tr w:rsidR="004C3EF3" w:rsidRPr="004C3EF3" w14:paraId="4126505A" w14:textId="77777777" w:rsidTr="003B730C">
        <w:trPr>
          <w:trHeight w:val="316"/>
        </w:trPr>
        <w:tc>
          <w:tcPr>
            <w:tcW w:w="0" w:type="auto"/>
            <w:vMerge w:val="restart"/>
          </w:tcPr>
          <w:p w14:paraId="3F8082A4" w14:textId="77777777" w:rsidR="003B730C" w:rsidRPr="004C3EF3" w:rsidRDefault="003B730C" w:rsidP="009E2D45">
            <w:pPr>
              <w:pStyle w:val="102"/>
              <w:spacing w:before="0" w:after="0"/>
              <w:jc w:val="both"/>
              <w:rPr>
                <w:sz w:val="24"/>
              </w:rPr>
            </w:pPr>
            <w:r w:rsidRPr="004C3EF3">
              <w:rPr>
                <w:sz w:val="24"/>
              </w:rPr>
              <w:t>XPN.1</w:t>
            </w:r>
          </w:p>
        </w:tc>
        <w:tc>
          <w:tcPr>
            <w:tcW w:w="0" w:type="auto"/>
            <w:vMerge w:val="restart"/>
          </w:tcPr>
          <w:p w14:paraId="4020A3AC" w14:textId="77777777" w:rsidR="003B730C" w:rsidRPr="004C3EF3" w:rsidRDefault="003B730C" w:rsidP="009E2D45">
            <w:pPr>
              <w:pStyle w:val="100"/>
              <w:spacing w:before="0" w:after="0"/>
              <w:rPr>
                <w:sz w:val="24"/>
              </w:rPr>
            </w:pPr>
            <w:r w:rsidRPr="004C3EF3">
              <w:rPr>
                <w:sz w:val="24"/>
              </w:rPr>
              <w:t>Фамилия (значение указывается в субкомпоненте XPN.1/FN.1)</w:t>
            </w:r>
          </w:p>
        </w:tc>
        <w:tc>
          <w:tcPr>
            <w:tcW w:w="4067" w:type="dxa"/>
            <w:vMerge w:val="restart"/>
          </w:tcPr>
          <w:p w14:paraId="3F33CC02" w14:textId="77777777" w:rsidR="003B730C" w:rsidRPr="004C3EF3" w:rsidRDefault="003B730C" w:rsidP="009E2D45">
            <w:pPr>
              <w:pStyle w:val="102"/>
              <w:spacing w:before="0" w:after="0"/>
              <w:jc w:val="both"/>
              <w:rPr>
                <w:rStyle w:val="affff6"/>
                <w:b w:val="0"/>
              </w:rPr>
            </w:pPr>
            <w:r w:rsidRPr="004C3EF3">
              <w:rPr>
                <w:rStyle w:val="affff6"/>
              </w:rPr>
              <w:t>Усл</w:t>
            </w:r>
          </w:p>
        </w:tc>
      </w:tr>
      <w:tr w:rsidR="004C3EF3" w:rsidRPr="004C3EF3" w14:paraId="2B96A9EB" w14:textId="77777777" w:rsidTr="003B730C">
        <w:trPr>
          <w:trHeight w:val="356"/>
        </w:trPr>
        <w:tc>
          <w:tcPr>
            <w:tcW w:w="0" w:type="auto"/>
            <w:vMerge/>
          </w:tcPr>
          <w:p w14:paraId="75E56E8C" w14:textId="77777777" w:rsidR="003B730C" w:rsidRPr="004C3EF3" w:rsidRDefault="003B730C" w:rsidP="009E2D45">
            <w:pPr>
              <w:pStyle w:val="102"/>
              <w:spacing w:before="0" w:after="0"/>
              <w:jc w:val="both"/>
              <w:rPr>
                <w:sz w:val="24"/>
              </w:rPr>
            </w:pPr>
          </w:p>
        </w:tc>
        <w:tc>
          <w:tcPr>
            <w:tcW w:w="0" w:type="auto"/>
            <w:vMerge/>
          </w:tcPr>
          <w:p w14:paraId="7DCEF99A" w14:textId="77777777" w:rsidR="003B730C" w:rsidRPr="004C3EF3" w:rsidRDefault="003B730C" w:rsidP="009E2D45">
            <w:pPr>
              <w:pStyle w:val="100"/>
              <w:spacing w:before="0" w:after="0"/>
              <w:rPr>
                <w:sz w:val="24"/>
              </w:rPr>
            </w:pPr>
          </w:p>
        </w:tc>
        <w:tc>
          <w:tcPr>
            <w:tcW w:w="4067" w:type="dxa"/>
            <w:vMerge/>
          </w:tcPr>
          <w:p w14:paraId="084A75D2" w14:textId="77777777" w:rsidR="003B730C" w:rsidRPr="004C3EF3" w:rsidRDefault="003B730C" w:rsidP="009E2D45">
            <w:pPr>
              <w:pStyle w:val="102"/>
              <w:spacing w:before="0" w:after="0"/>
              <w:jc w:val="both"/>
              <w:rPr>
                <w:sz w:val="24"/>
              </w:rPr>
            </w:pPr>
          </w:p>
        </w:tc>
      </w:tr>
      <w:tr w:rsidR="004C3EF3" w:rsidRPr="004C3EF3" w14:paraId="347A3EB1" w14:textId="77777777" w:rsidTr="003B730C">
        <w:trPr>
          <w:trHeight w:val="270"/>
        </w:trPr>
        <w:tc>
          <w:tcPr>
            <w:tcW w:w="0" w:type="auto"/>
          </w:tcPr>
          <w:p w14:paraId="4E0171CA" w14:textId="77777777" w:rsidR="003B730C" w:rsidRPr="004C3EF3" w:rsidRDefault="003B730C" w:rsidP="009E2D45">
            <w:pPr>
              <w:pStyle w:val="102"/>
              <w:spacing w:before="0" w:after="0"/>
              <w:jc w:val="both"/>
              <w:rPr>
                <w:sz w:val="24"/>
              </w:rPr>
            </w:pPr>
            <w:r w:rsidRPr="004C3EF3">
              <w:rPr>
                <w:sz w:val="24"/>
              </w:rPr>
              <w:t>XPN.2</w:t>
            </w:r>
          </w:p>
        </w:tc>
        <w:tc>
          <w:tcPr>
            <w:tcW w:w="0" w:type="auto"/>
          </w:tcPr>
          <w:p w14:paraId="28772EEC" w14:textId="77777777" w:rsidR="003B730C" w:rsidRPr="004C3EF3" w:rsidRDefault="003B730C" w:rsidP="009E2D45">
            <w:pPr>
              <w:pStyle w:val="100"/>
              <w:spacing w:before="0" w:after="0"/>
              <w:rPr>
                <w:sz w:val="24"/>
              </w:rPr>
            </w:pPr>
            <w:r w:rsidRPr="004C3EF3">
              <w:rPr>
                <w:sz w:val="24"/>
              </w:rPr>
              <w:t>Имя</w:t>
            </w:r>
          </w:p>
        </w:tc>
        <w:tc>
          <w:tcPr>
            <w:tcW w:w="4067" w:type="dxa"/>
          </w:tcPr>
          <w:p w14:paraId="7F4FD3B8" w14:textId="77777777" w:rsidR="003B730C" w:rsidRPr="004C3EF3" w:rsidRDefault="003B730C" w:rsidP="009E2D45">
            <w:pPr>
              <w:pStyle w:val="102"/>
              <w:spacing w:before="0" w:after="0"/>
              <w:jc w:val="both"/>
              <w:rPr>
                <w:rStyle w:val="affff6"/>
                <w:b w:val="0"/>
              </w:rPr>
            </w:pPr>
            <w:r w:rsidRPr="004C3EF3">
              <w:rPr>
                <w:rStyle w:val="affff6"/>
              </w:rPr>
              <w:t>Усл</w:t>
            </w:r>
          </w:p>
        </w:tc>
      </w:tr>
      <w:tr w:rsidR="004C3EF3" w:rsidRPr="004C3EF3" w14:paraId="2B38FF94" w14:textId="77777777" w:rsidTr="003B730C">
        <w:trPr>
          <w:trHeight w:val="56"/>
        </w:trPr>
        <w:tc>
          <w:tcPr>
            <w:tcW w:w="0" w:type="auto"/>
          </w:tcPr>
          <w:p w14:paraId="50C3E816" w14:textId="77777777" w:rsidR="003B730C" w:rsidRPr="004C3EF3" w:rsidRDefault="003B730C" w:rsidP="009E2D45">
            <w:pPr>
              <w:pStyle w:val="102"/>
              <w:spacing w:before="0" w:after="0"/>
              <w:jc w:val="both"/>
              <w:rPr>
                <w:sz w:val="24"/>
              </w:rPr>
            </w:pPr>
            <w:r w:rsidRPr="004C3EF3">
              <w:rPr>
                <w:sz w:val="24"/>
              </w:rPr>
              <w:t>XPN.3</w:t>
            </w:r>
          </w:p>
        </w:tc>
        <w:tc>
          <w:tcPr>
            <w:tcW w:w="0" w:type="auto"/>
          </w:tcPr>
          <w:p w14:paraId="06AB8164" w14:textId="77777777" w:rsidR="003B730C" w:rsidRPr="004C3EF3" w:rsidRDefault="003B730C" w:rsidP="009E2D45">
            <w:pPr>
              <w:pStyle w:val="100"/>
              <w:spacing w:before="0" w:after="0"/>
              <w:rPr>
                <w:sz w:val="24"/>
              </w:rPr>
            </w:pPr>
            <w:r w:rsidRPr="004C3EF3">
              <w:rPr>
                <w:sz w:val="24"/>
              </w:rPr>
              <w:t>Отчество</w:t>
            </w:r>
          </w:p>
        </w:tc>
        <w:tc>
          <w:tcPr>
            <w:tcW w:w="4067" w:type="dxa"/>
          </w:tcPr>
          <w:p w14:paraId="7C8F944B" w14:textId="77777777" w:rsidR="003B730C" w:rsidRPr="004C3EF3" w:rsidRDefault="003B730C" w:rsidP="009E2D45">
            <w:pPr>
              <w:pStyle w:val="102"/>
              <w:spacing w:before="0" w:after="0"/>
              <w:jc w:val="both"/>
              <w:rPr>
                <w:rStyle w:val="affff6"/>
                <w:b w:val="0"/>
              </w:rPr>
            </w:pPr>
            <w:r w:rsidRPr="004C3EF3">
              <w:rPr>
                <w:rStyle w:val="affff6"/>
              </w:rPr>
              <w:t>Усл</w:t>
            </w:r>
          </w:p>
        </w:tc>
      </w:tr>
      <w:tr w:rsidR="004C3EF3" w:rsidRPr="004C3EF3" w14:paraId="6A375AC3" w14:textId="77777777" w:rsidTr="003B730C">
        <w:trPr>
          <w:trHeight w:val="270"/>
        </w:trPr>
        <w:tc>
          <w:tcPr>
            <w:tcW w:w="0" w:type="auto"/>
          </w:tcPr>
          <w:p w14:paraId="44B18DD5" w14:textId="77777777" w:rsidR="003B730C" w:rsidRPr="004C3EF3" w:rsidRDefault="003B730C" w:rsidP="009E2D45">
            <w:pPr>
              <w:pStyle w:val="102"/>
              <w:spacing w:before="0" w:after="0"/>
              <w:jc w:val="both"/>
              <w:rPr>
                <w:sz w:val="24"/>
              </w:rPr>
            </w:pPr>
            <w:r w:rsidRPr="004C3EF3">
              <w:rPr>
                <w:sz w:val="24"/>
              </w:rPr>
              <w:t>XPN.7</w:t>
            </w:r>
          </w:p>
        </w:tc>
        <w:tc>
          <w:tcPr>
            <w:tcW w:w="0" w:type="auto"/>
          </w:tcPr>
          <w:p w14:paraId="6A9AFFA4" w14:textId="77777777" w:rsidR="003B730C" w:rsidRPr="004C3EF3" w:rsidRDefault="003B730C" w:rsidP="009E2D45">
            <w:pPr>
              <w:pStyle w:val="100"/>
              <w:spacing w:before="0" w:after="0"/>
              <w:rPr>
                <w:sz w:val="24"/>
              </w:rPr>
            </w:pPr>
            <w:r w:rsidRPr="004C3EF3">
              <w:rPr>
                <w:sz w:val="24"/>
              </w:rPr>
              <w:t>Код типа ФИО</w:t>
            </w:r>
          </w:p>
        </w:tc>
        <w:tc>
          <w:tcPr>
            <w:tcW w:w="4067" w:type="dxa"/>
          </w:tcPr>
          <w:p w14:paraId="574E198F" w14:textId="77777777" w:rsidR="003B730C" w:rsidRPr="004C3EF3" w:rsidRDefault="003B730C" w:rsidP="009E2D45">
            <w:pPr>
              <w:pStyle w:val="102"/>
              <w:spacing w:before="0" w:after="0"/>
              <w:jc w:val="both"/>
              <w:rPr>
                <w:rStyle w:val="affff6"/>
                <w:b w:val="0"/>
              </w:rPr>
            </w:pPr>
            <w:r w:rsidRPr="004C3EF3">
              <w:rPr>
                <w:rStyle w:val="affff6"/>
              </w:rPr>
              <w:t>Да</w:t>
            </w:r>
          </w:p>
        </w:tc>
      </w:tr>
    </w:tbl>
    <w:p w14:paraId="68A1E68B" w14:textId="77777777" w:rsidR="003B730C" w:rsidRPr="004C3EF3" w:rsidRDefault="003B730C" w:rsidP="009E2D45">
      <w:pPr>
        <w:pStyle w:val="52"/>
        <w:numPr>
          <w:ilvl w:val="0"/>
          <w:numId w:val="0"/>
        </w:numPr>
        <w:spacing w:before="0" w:beforeAutospacing="0" w:after="0" w:line="240" w:lineRule="auto"/>
        <w:ind w:left="709"/>
        <w:outlineLvl w:val="9"/>
        <w:rPr>
          <w:sz w:val="28"/>
          <w:szCs w:val="28"/>
        </w:rPr>
      </w:pPr>
      <w:bookmarkStart w:id="1019" w:name="_Ref337466105"/>
    </w:p>
    <w:p w14:paraId="26165E6E"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Заполнение поля QPD.7 «Дата рождения»</w:t>
      </w:r>
      <w:bookmarkEnd w:id="1019"/>
    </w:p>
    <w:p w14:paraId="43316612" w14:textId="77777777" w:rsidR="003B730C" w:rsidRPr="004C3EF3" w:rsidRDefault="003B730C" w:rsidP="009E2D45"/>
    <w:p w14:paraId="59259EA6" w14:textId="77777777" w:rsidR="003B730C" w:rsidRPr="004C3EF3" w:rsidRDefault="003B730C" w:rsidP="009E2D45">
      <w:r w:rsidRPr="004C3EF3">
        <w:t xml:space="preserve">В таблице Б.31 указаны допустимые форматы поля и другие требования к его заполнению. Возможные ошибки ФЛК приведены в классификаторе </w:t>
      </w:r>
      <w:r w:rsidRPr="004C3EF3">
        <w:rPr>
          <w:lang w:val="en-US"/>
        </w:rPr>
        <w:t>Q</w:t>
      </w:r>
      <w:r w:rsidRPr="004C3EF3">
        <w:t>004.</w:t>
      </w:r>
    </w:p>
    <w:p w14:paraId="1344258B" w14:textId="77777777" w:rsidR="003B730C" w:rsidRPr="004C3EF3" w:rsidRDefault="003B730C" w:rsidP="009E2D45"/>
    <w:p w14:paraId="3860F3CD" w14:textId="77777777" w:rsidR="003B730C" w:rsidRPr="004C3EF3" w:rsidRDefault="003B730C" w:rsidP="009E2D45">
      <w:pPr>
        <w:pStyle w:val="af0"/>
        <w:numPr>
          <w:ilvl w:val="1"/>
          <w:numId w:val="124"/>
        </w:numPr>
        <w:spacing w:before="0" w:beforeAutospacing="0" w:after="0"/>
        <w:ind w:left="720"/>
        <w:jc w:val="both"/>
      </w:pPr>
      <w:bookmarkStart w:id="1020" w:name="_Ref309669242"/>
      <w:r w:rsidRPr="004C3EF3">
        <w:t>Требования к заполнению поля QPD.7 «Дата рождения»</w:t>
      </w:r>
      <w:bookmarkEnd w:id="1020"/>
    </w:p>
    <w:tbl>
      <w:tblPr>
        <w:tblStyle w:val="aff1"/>
        <w:tblW w:w="0" w:type="auto"/>
        <w:jc w:val="center"/>
        <w:tblLook w:val="04A0" w:firstRow="1" w:lastRow="0" w:firstColumn="1" w:lastColumn="0" w:noHBand="0" w:noVBand="1"/>
      </w:tblPr>
      <w:tblGrid>
        <w:gridCol w:w="2040"/>
      </w:tblGrid>
      <w:tr w:rsidR="004C3EF3" w:rsidRPr="004C3EF3" w14:paraId="179452ED"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040" w:type="dxa"/>
            <w:vMerge w:val="restart"/>
          </w:tcPr>
          <w:p w14:paraId="7A75E30D" w14:textId="77777777" w:rsidR="003B730C" w:rsidRPr="004C3EF3" w:rsidRDefault="003B730C" w:rsidP="009E2D45">
            <w:pPr>
              <w:pStyle w:val="100"/>
              <w:spacing w:before="0" w:after="0"/>
              <w:rPr>
                <w:sz w:val="24"/>
              </w:rPr>
            </w:pPr>
            <w:r w:rsidRPr="004C3EF3">
              <w:rPr>
                <w:sz w:val="24"/>
              </w:rPr>
              <w:t>Формат</w:t>
            </w:r>
          </w:p>
        </w:tc>
      </w:tr>
      <w:tr w:rsidR="004C3EF3" w:rsidRPr="004C3EF3" w14:paraId="55F1B485" w14:textId="77777777" w:rsidTr="003B730C">
        <w:trPr>
          <w:trHeight w:val="356"/>
          <w:jc w:val="center"/>
        </w:trPr>
        <w:tc>
          <w:tcPr>
            <w:tcW w:w="2040" w:type="dxa"/>
            <w:vMerge/>
          </w:tcPr>
          <w:p w14:paraId="303E0279" w14:textId="77777777" w:rsidR="003B730C" w:rsidRPr="004C3EF3" w:rsidRDefault="003B730C" w:rsidP="009E2D45">
            <w:pPr>
              <w:pStyle w:val="100"/>
              <w:spacing w:before="0" w:after="0"/>
              <w:rPr>
                <w:sz w:val="24"/>
              </w:rPr>
            </w:pPr>
          </w:p>
        </w:tc>
      </w:tr>
      <w:tr w:rsidR="004C3EF3" w:rsidRPr="004C3EF3" w14:paraId="105ADDE8" w14:textId="77777777" w:rsidTr="003B730C">
        <w:trPr>
          <w:trHeight w:val="121"/>
          <w:jc w:val="center"/>
        </w:trPr>
        <w:tc>
          <w:tcPr>
            <w:tcW w:w="2040" w:type="dxa"/>
          </w:tcPr>
          <w:p w14:paraId="34A746FB" w14:textId="77777777" w:rsidR="003B730C" w:rsidRPr="004C3EF3" w:rsidRDefault="003B730C" w:rsidP="009E2D45">
            <w:pPr>
              <w:pStyle w:val="100"/>
              <w:spacing w:before="0" w:after="0"/>
              <w:rPr>
                <w:sz w:val="24"/>
              </w:rPr>
            </w:pPr>
            <w:r w:rsidRPr="004C3EF3">
              <w:rPr>
                <w:sz w:val="24"/>
              </w:rPr>
              <w:t>ГГГГ-ММ-ДД</w:t>
            </w:r>
          </w:p>
        </w:tc>
      </w:tr>
      <w:tr w:rsidR="004C3EF3" w:rsidRPr="004C3EF3" w14:paraId="59A080F8" w14:textId="77777777" w:rsidTr="003B730C">
        <w:trPr>
          <w:trHeight w:val="56"/>
          <w:jc w:val="center"/>
        </w:trPr>
        <w:tc>
          <w:tcPr>
            <w:tcW w:w="2040" w:type="dxa"/>
          </w:tcPr>
          <w:p w14:paraId="08FFD524" w14:textId="77777777" w:rsidR="003B730C" w:rsidRPr="004C3EF3" w:rsidRDefault="003B730C" w:rsidP="009E2D45">
            <w:pPr>
              <w:pStyle w:val="100"/>
              <w:spacing w:before="0" w:after="0"/>
              <w:rPr>
                <w:sz w:val="24"/>
              </w:rPr>
            </w:pPr>
            <w:r w:rsidRPr="004C3EF3">
              <w:rPr>
                <w:sz w:val="24"/>
              </w:rPr>
              <w:t>другой</w:t>
            </w:r>
          </w:p>
        </w:tc>
      </w:tr>
    </w:tbl>
    <w:p w14:paraId="7D80A173"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1021" w:name="_Ref309822806"/>
      <w:r w:rsidRPr="004C3EF3">
        <w:rPr>
          <w:szCs w:val="24"/>
        </w:rPr>
        <w:t>Заполнение информации о полисе ОМС (поля QPD.10, QPD.11 и QPD.20).</w:t>
      </w:r>
      <w:bookmarkEnd w:id="1021"/>
    </w:p>
    <w:p w14:paraId="4ABEC68B" w14:textId="77777777" w:rsidR="003B730C" w:rsidRPr="004C3EF3" w:rsidRDefault="003B730C" w:rsidP="009E2D45"/>
    <w:p w14:paraId="13D38F73" w14:textId="77777777" w:rsidR="003B730C" w:rsidRPr="004C3EF3" w:rsidRDefault="003B730C" w:rsidP="009E2D45">
      <w:r w:rsidRPr="004C3EF3">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4C3EF3">
        <w:rPr>
          <w:lang w:val="en-US"/>
        </w:rPr>
        <w:t>Q</w:t>
      </w:r>
      <w:r w:rsidRPr="004C3EF3">
        <w:t>004.</w:t>
      </w:r>
    </w:p>
    <w:p w14:paraId="3632F729" w14:textId="77777777" w:rsidR="003B730C" w:rsidRPr="004C3EF3" w:rsidRDefault="003B730C" w:rsidP="009E2D45">
      <w:r w:rsidRPr="004C3EF3">
        <w:t xml:space="preserve">Поле QPD.10 «Тип полиса» может содержать один из кодов </w:t>
      </w:r>
      <w:r w:rsidRPr="004C3EF3">
        <w:rPr>
          <w:rStyle w:val="affff6"/>
        </w:rPr>
        <w:t>С</w:t>
      </w:r>
      <w:r w:rsidRPr="004C3EF3">
        <w:t xml:space="preserve"> (полис ОМС старого образца) или </w:t>
      </w:r>
      <w:r w:rsidRPr="004C3EF3">
        <w:rPr>
          <w:rStyle w:val="affff6"/>
        </w:rPr>
        <w:t>В</w:t>
      </w:r>
      <w:r w:rsidRPr="004C3EF3">
        <w:t xml:space="preserve"> (временное свидетельство) из системы кодирования </w:t>
      </w:r>
      <w:r w:rsidRPr="004C3EF3">
        <w:rPr>
          <w:bCs/>
        </w:rPr>
        <w:t>1.2.643.2.40.5.100.86</w:t>
      </w:r>
      <w:r w:rsidRPr="004C3EF3">
        <w:t xml:space="preserve"> (</w:t>
      </w:r>
      <w:r w:rsidRPr="004C3EF3">
        <w:rPr>
          <w:bCs/>
        </w:rPr>
        <w:t>таблица 81</w:t>
      </w:r>
      <w:r w:rsidRPr="004C3EF3">
        <w:t>). В зависимости от типа полиса ОМС номер бланка и территория страхования заполняются по правилам, указанным в таблице Б.32</w:t>
      </w:r>
    </w:p>
    <w:p w14:paraId="5C40A534" w14:textId="77777777" w:rsidR="003B730C" w:rsidRPr="004C3EF3" w:rsidRDefault="003B730C" w:rsidP="009E2D45"/>
    <w:p w14:paraId="370E9668" w14:textId="77777777" w:rsidR="003B730C" w:rsidRPr="004C3EF3" w:rsidRDefault="003B730C" w:rsidP="009E2D45">
      <w:pPr>
        <w:pStyle w:val="af0"/>
        <w:numPr>
          <w:ilvl w:val="1"/>
          <w:numId w:val="124"/>
        </w:numPr>
        <w:spacing w:before="0" w:beforeAutospacing="0" w:after="0"/>
        <w:ind w:left="720" w:hanging="11"/>
        <w:jc w:val="both"/>
      </w:pPr>
      <w:bookmarkStart w:id="1022" w:name="_Ref309670322"/>
      <w:r w:rsidRPr="004C3EF3">
        <w:t xml:space="preserve">Передача информации о </w:t>
      </w:r>
      <w:bookmarkEnd w:id="1022"/>
      <w:r w:rsidRPr="004C3EF3">
        <w:t>полисе ОМС</w:t>
      </w:r>
    </w:p>
    <w:tbl>
      <w:tblPr>
        <w:tblStyle w:val="aff1"/>
        <w:tblW w:w="0" w:type="auto"/>
        <w:tblLook w:val="04A0" w:firstRow="1" w:lastRow="0" w:firstColumn="1" w:lastColumn="0" w:noHBand="0" w:noVBand="1"/>
      </w:tblPr>
      <w:tblGrid>
        <w:gridCol w:w="1110"/>
        <w:gridCol w:w="2236"/>
        <w:gridCol w:w="4394"/>
        <w:gridCol w:w="2584"/>
      </w:tblGrid>
      <w:tr w:rsidR="004C3EF3" w:rsidRPr="004C3EF3" w14:paraId="57844148"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1110" w:type="dxa"/>
            <w:vMerge w:val="restart"/>
          </w:tcPr>
          <w:p w14:paraId="45ACD771" w14:textId="77777777" w:rsidR="003B730C" w:rsidRPr="004C3EF3" w:rsidRDefault="003B730C" w:rsidP="009E2D45">
            <w:pPr>
              <w:pStyle w:val="102"/>
              <w:spacing w:before="0" w:after="0"/>
              <w:jc w:val="both"/>
              <w:rPr>
                <w:sz w:val="24"/>
              </w:rPr>
            </w:pPr>
            <w:r w:rsidRPr="004C3EF3">
              <w:rPr>
                <w:sz w:val="24"/>
              </w:rPr>
              <w:t>Код</w:t>
            </w:r>
            <w:r w:rsidRPr="004C3EF3">
              <w:rPr>
                <w:sz w:val="24"/>
              </w:rPr>
              <w:br/>
              <w:t>(QPD.10)</w:t>
            </w:r>
          </w:p>
        </w:tc>
        <w:tc>
          <w:tcPr>
            <w:tcW w:w="2236" w:type="dxa"/>
            <w:vMerge w:val="restart"/>
          </w:tcPr>
          <w:p w14:paraId="12D1E4B8" w14:textId="77777777" w:rsidR="003B730C" w:rsidRPr="004C3EF3" w:rsidRDefault="003B730C" w:rsidP="009E2D45">
            <w:pPr>
              <w:pStyle w:val="100"/>
              <w:spacing w:before="0" w:after="0"/>
              <w:rPr>
                <w:sz w:val="24"/>
              </w:rPr>
            </w:pPr>
            <w:r w:rsidRPr="004C3EF3">
              <w:rPr>
                <w:sz w:val="24"/>
              </w:rPr>
              <w:t>Название документа</w:t>
            </w:r>
          </w:p>
        </w:tc>
        <w:tc>
          <w:tcPr>
            <w:tcW w:w="4394" w:type="dxa"/>
            <w:vMerge w:val="restart"/>
          </w:tcPr>
          <w:p w14:paraId="19401214" w14:textId="77777777" w:rsidR="003B730C" w:rsidRPr="004C3EF3" w:rsidRDefault="003B730C" w:rsidP="009E2D45">
            <w:pPr>
              <w:pStyle w:val="100"/>
              <w:spacing w:before="0" w:after="0"/>
              <w:rPr>
                <w:sz w:val="24"/>
              </w:rPr>
            </w:pPr>
            <w:r w:rsidRPr="004C3EF3">
              <w:rPr>
                <w:sz w:val="24"/>
              </w:rPr>
              <w:t>Требования к номеру бланка (QPD.11)</w:t>
            </w:r>
          </w:p>
        </w:tc>
        <w:tc>
          <w:tcPr>
            <w:tcW w:w="2584" w:type="dxa"/>
            <w:vMerge w:val="restart"/>
          </w:tcPr>
          <w:p w14:paraId="4A025BB0" w14:textId="77777777" w:rsidR="003B730C" w:rsidRPr="004C3EF3" w:rsidRDefault="003B730C" w:rsidP="009E2D45">
            <w:pPr>
              <w:pStyle w:val="100"/>
              <w:spacing w:before="0" w:after="0"/>
              <w:rPr>
                <w:sz w:val="24"/>
              </w:rPr>
            </w:pPr>
            <w:r w:rsidRPr="004C3EF3">
              <w:rPr>
                <w:sz w:val="24"/>
              </w:rPr>
              <w:t>Требования к коду ТС (QPD.20)</w:t>
            </w:r>
          </w:p>
        </w:tc>
      </w:tr>
      <w:tr w:rsidR="004C3EF3" w:rsidRPr="004C3EF3" w14:paraId="3E9556AB" w14:textId="77777777" w:rsidTr="003B730C">
        <w:trPr>
          <w:trHeight w:val="356"/>
        </w:trPr>
        <w:tc>
          <w:tcPr>
            <w:tcW w:w="1110" w:type="dxa"/>
            <w:vMerge/>
          </w:tcPr>
          <w:p w14:paraId="07C958E7" w14:textId="77777777" w:rsidR="003B730C" w:rsidRPr="004C3EF3" w:rsidRDefault="003B730C" w:rsidP="009E2D45">
            <w:pPr>
              <w:pStyle w:val="102"/>
              <w:spacing w:before="0" w:after="0"/>
              <w:jc w:val="both"/>
              <w:rPr>
                <w:b/>
                <w:sz w:val="24"/>
              </w:rPr>
            </w:pPr>
          </w:p>
        </w:tc>
        <w:tc>
          <w:tcPr>
            <w:tcW w:w="2236" w:type="dxa"/>
            <w:vMerge/>
          </w:tcPr>
          <w:p w14:paraId="52643F0E" w14:textId="77777777" w:rsidR="003B730C" w:rsidRPr="004C3EF3" w:rsidRDefault="003B730C" w:rsidP="009E2D45">
            <w:pPr>
              <w:pStyle w:val="100"/>
              <w:spacing w:before="0" w:after="0"/>
              <w:rPr>
                <w:b/>
                <w:sz w:val="24"/>
              </w:rPr>
            </w:pPr>
          </w:p>
        </w:tc>
        <w:tc>
          <w:tcPr>
            <w:tcW w:w="4394" w:type="dxa"/>
            <w:vMerge/>
          </w:tcPr>
          <w:p w14:paraId="6AD3CB35" w14:textId="77777777" w:rsidR="003B730C" w:rsidRPr="004C3EF3" w:rsidRDefault="003B730C" w:rsidP="009E2D45">
            <w:pPr>
              <w:pStyle w:val="100"/>
              <w:spacing w:before="0" w:after="0"/>
              <w:rPr>
                <w:b/>
                <w:sz w:val="24"/>
              </w:rPr>
            </w:pPr>
          </w:p>
        </w:tc>
        <w:tc>
          <w:tcPr>
            <w:tcW w:w="2584" w:type="dxa"/>
            <w:vMerge/>
          </w:tcPr>
          <w:p w14:paraId="5A27A943" w14:textId="77777777" w:rsidR="003B730C" w:rsidRPr="004C3EF3" w:rsidRDefault="003B730C" w:rsidP="009E2D45">
            <w:pPr>
              <w:pStyle w:val="100"/>
              <w:spacing w:before="0" w:after="0"/>
              <w:rPr>
                <w:b/>
                <w:sz w:val="24"/>
              </w:rPr>
            </w:pPr>
          </w:p>
        </w:tc>
      </w:tr>
      <w:tr w:rsidR="004C3EF3" w:rsidRPr="004C3EF3" w14:paraId="09D065CB" w14:textId="77777777" w:rsidTr="003B730C">
        <w:trPr>
          <w:trHeight w:val="359"/>
        </w:trPr>
        <w:tc>
          <w:tcPr>
            <w:tcW w:w="1110" w:type="dxa"/>
            <w:vMerge w:val="restart"/>
            <w:hideMark/>
          </w:tcPr>
          <w:p w14:paraId="022AA41C" w14:textId="77777777" w:rsidR="003B730C" w:rsidRPr="004C3EF3" w:rsidRDefault="003B730C" w:rsidP="009E2D45">
            <w:pPr>
              <w:pStyle w:val="102"/>
              <w:spacing w:before="0" w:after="0"/>
              <w:jc w:val="both"/>
              <w:rPr>
                <w:rStyle w:val="affff6"/>
                <w:b w:val="0"/>
                <w:sz w:val="24"/>
              </w:rPr>
            </w:pPr>
            <w:r w:rsidRPr="004C3EF3">
              <w:rPr>
                <w:rStyle w:val="affff6"/>
                <w:sz w:val="24"/>
              </w:rPr>
              <w:t>С</w:t>
            </w:r>
          </w:p>
        </w:tc>
        <w:tc>
          <w:tcPr>
            <w:tcW w:w="2236" w:type="dxa"/>
            <w:vMerge w:val="restart"/>
            <w:hideMark/>
          </w:tcPr>
          <w:p w14:paraId="38E66C50" w14:textId="77777777" w:rsidR="003B730C" w:rsidRPr="004C3EF3" w:rsidRDefault="003B730C" w:rsidP="009E2D45">
            <w:pPr>
              <w:pStyle w:val="100"/>
              <w:spacing w:before="0" w:after="0"/>
              <w:rPr>
                <w:sz w:val="24"/>
              </w:rPr>
            </w:pPr>
            <w:r w:rsidRPr="004C3EF3">
              <w:rPr>
                <w:sz w:val="24"/>
              </w:rPr>
              <w:t>Полис ОМС старого образца</w:t>
            </w:r>
          </w:p>
        </w:tc>
        <w:tc>
          <w:tcPr>
            <w:tcW w:w="4394" w:type="dxa"/>
            <w:vMerge w:val="restart"/>
            <w:hideMark/>
          </w:tcPr>
          <w:p w14:paraId="7AD5FDFF" w14:textId="77777777" w:rsidR="003B730C" w:rsidRPr="004C3EF3" w:rsidRDefault="003B730C" w:rsidP="009E2D45">
            <w:pPr>
              <w:pStyle w:val="100"/>
              <w:spacing w:before="0" w:after="0"/>
              <w:rPr>
                <w:sz w:val="24"/>
              </w:rPr>
            </w:pPr>
            <w:r w:rsidRPr="004C3EF3">
              <w:rPr>
                <w:sz w:val="24"/>
              </w:rPr>
              <w:t>Серия и номер полиса, разделённые знаком "№" с одним пробелом перед ним и после него (коды 32</w:t>
            </w:r>
            <w:r w:rsidRPr="004C3EF3">
              <w:rPr>
                <w:sz w:val="24"/>
                <w:vertAlign w:val="subscript"/>
              </w:rPr>
              <w:t>10</w:t>
            </w:r>
            <w:r w:rsidRPr="004C3EF3">
              <w:rPr>
                <w:sz w:val="24"/>
              </w:rPr>
              <w:t>, 185</w:t>
            </w:r>
            <w:r w:rsidRPr="004C3EF3">
              <w:rPr>
                <w:sz w:val="24"/>
                <w:vertAlign w:val="subscript"/>
              </w:rPr>
              <w:t>10</w:t>
            </w:r>
            <w:r w:rsidRPr="004C3EF3">
              <w:rPr>
                <w:sz w:val="24"/>
              </w:rPr>
              <w:t>, 32</w:t>
            </w:r>
            <w:r w:rsidRPr="004C3EF3">
              <w:rPr>
                <w:sz w:val="24"/>
                <w:vertAlign w:val="subscript"/>
              </w:rPr>
              <w:t>10</w:t>
            </w:r>
            <w:r w:rsidRPr="004C3EF3">
              <w:rPr>
                <w:sz w:val="24"/>
              </w:rPr>
              <w:t>).</w:t>
            </w:r>
          </w:p>
          <w:p w14:paraId="7E7E14AC" w14:textId="77777777" w:rsidR="003B730C" w:rsidRPr="004C3EF3" w:rsidRDefault="003B730C" w:rsidP="009E2D45">
            <w:pPr>
              <w:pStyle w:val="100"/>
              <w:spacing w:before="0" w:after="0"/>
              <w:rPr>
                <w:sz w:val="24"/>
              </w:rPr>
            </w:pPr>
            <w:r w:rsidRPr="004C3EF3">
              <w:rPr>
                <w:sz w:val="24"/>
              </w:rPr>
              <w:t>Серия полиса должна отвечать требованиям к шаблону S серии документов, удостоверяющих личность.</w:t>
            </w:r>
          </w:p>
        </w:tc>
        <w:tc>
          <w:tcPr>
            <w:tcW w:w="2584" w:type="dxa"/>
            <w:vMerge w:val="restart"/>
          </w:tcPr>
          <w:p w14:paraId="45EC0032" w14:textId="77777777" w:rsidR="003B730C" w:rsidRPr="004C3EF3" w:rsidRDefault="003B730C" w:rsidP="009E2D45">
            <w:pPr>
              <w:pStyle w:val="100"/>
              <w:spacing w:before="0" w:after="0"/>
              <w:rPr>
                <w:sz w:val="24"/>
              </w:rPr>
            </w:pPr>
            <w:r w:rsidRPr="004C3EF3">
              <w:rPr>
                <w:sz w:val="24"/>
              </w:rPr>
              <w:t>Код территории, выдавшей полис ОМС</w:t>
            </w:r>
          </w:p>
        </w:tc>
      </w:tr>
      <w:tr w:rsidR="004C3EF3" w:rsidRPr="004C3EF3" w14:paraId="0F0C40B8" w14:textId="77777777" w:rsidTr="003B730C">
        <w:trPr>
          <w:trHeight w:val="356"/>
        </w:trPr>
        <w:tc>
          <w:tcPr>
            <w:tcW w:w="1110" w:type="dxa"/>
            <w:vMerge/>
          </w:tcPr>
          <w:p w14:paraId="1ADDD83E" w14:textId="77777777" w:rsidR="003B730C" w:rsidRPr="004C3EF3" w:rsidRDefault="003B730C" w:rsidP="009E2D45">
            <w:pPr>
              <w:pStyle w:val="102"/>
              <w:spacing w:before="0" w:after="0"/>
              <w:jc w:val="both"/>
              <w:rPr>
                <w:rStyle w:val="affff6"/>
                <w:b w:val="0"/>
                <w:sz w:val="24"/>
              </w:rPr>
            </w:pPr>
          </w:p>
        </w:tc>
        <w:tc>
          <w:tcPr>
            <w:tcW w:w="2236" w:type="dxa"/>
            <w:vMerge/>
          </w:tcPr>
          <w:p w14:paraId="4BBD7E8A" w14:textId="77777777" w:rsidR="003B730C" w:rsidRPr="004C3EF3" w:rsidRDefault="003B730C" w:rsidP="009E2D45">
            <w:pPr>
              <w:pStyle w:val="100"/>
              <w:spacing w:before="0" w:after="0"/>
              <w:rPr>
                <w:sz w:val="24"/>
              </w:rPr>
            </w:pPr>
          </w:p>
        </w:tc>
        <w:tc>
          <w:tcPr>
            <w:tcW w:w="4394" w:type="dxa"/>
            <w:vMerge/>
          </w:tcPr>
          <w:p w14:paraId="3FAC60EE" w14:textId="77777777" w:rsidR="003B730C" w:rsidRPr="004C3EF3" w:rsidRDefault="003B730C" w:rsidP="009E2D45">
            <w:pPr>
              <w:pStyle w:val="100"/>
              <w:spacing w:before="0" w:after="0"/>
              <w:rPr>
                <w:sz w:val="24"/>
              </w:rPr>
            </w:pPr>
          </w:p>
        </w:tc>
        <w:tc>
          <w:tcPr>
            <w:tcW w:w="2584" w:type="dxa"/>
            <w:vMerge/>
          </w:tcPr>
          <w:p w14:paraId="530F5A69" w14:textId="77777777" w:rsidR="003B730C" w:rsidRPr="004C3EF3" w:rsidRDefault="003B730C" w:rsidP="009E2D45">
            <w:pPr>
              <w:pStyle w:val="100"/>
              <w:spacing w:before="0" w:after="0"/>
              <w:rPr>
                <w:sz w:val="24"/>
              </w:rPr>
            </w:pPr>
          </w:p>
        </w:tc>
      </w:tr>
      <w:tr w:rsidR="004C3EF3" w:rsidRPr="004C3EF3" w14:paraId="4B204F60" w14:textId="77777777" w:rsidTr="003B730C">
        <w:trPr>
          <w:trHeight w:val="356"/>
        </w:trPr>
        <w:tc>
          <w:tcPr>
            <w:tcW w:w="1110" w:type="dxa"/>
            <w:vMerge/>
          </w:tcPr>
          <w:p w14:paraId="641B8CC3" w14:textId="77777777" w:rsidR="003B730C" w:rsidRPr="004C3EF3" w:rsidRDefault="003B730C" w:rsidP="009E2D45">
            <w:pPr>
              <w:pStyle w:val="102"/>
              <w:spacing w:before="0" w:after="0"/>
              <w:jc w:val="both"/>
              <w:rPr>
                <w:rStyle w:val="affff6"/>
                <w:b w:val="0"/>
                <w:sz w:val="24"/>
              </w:rPr>
            </w:pPr>
          </w:p>
        </w:tc>
        <w:tc>
          <w:tcPr>
            <w:tcW w:w="2236" w:type="dxa"/>
            <w:vMerge/>
          </w:tcPr>
          <w:p w14:paraId="0FF3FE58" w14:textId="77777777" w:rsidR="003B730C" w:rsidRPr="004C3EF3" w:rsidRDefault="003B730C" w:rsidP="009E2D45">
            <w:pPr>
              <w:pStyle w:val="100"/>
              <w:spacing w:before="0" w:after="0"/>
              <w:rPr>
                <w:sz w:val="24"/>
              </w:rPr>
            </w:pPr>
          </w:p>
        </w:tc>
        <w:tc>
          <w:tcPr>
            <w:tcW w:w="4394" w:type="dxa"/>
            <w:vMerge/>
          </w:tcPr>
          <w:p w14:paraId="1E711FDB" w14:textId="77777777" w:rsidR="003B730C" w:rsidRPr="004C3EF3" w:rsidRDefault="003B730C" w:rsidP="009E2D45">
            <w:pPr>
              <w:pStyle w:val="100"/>
              <w:spacing w:before="0" w:after="0"/>
              <w:rPr>
                <w:sz w:val="24"/>
              </w:rPr>
            </w:pPr>
          </w:p>
        </w:tc>
        <w:tc>
          <w:tcPr>
            <w:tcW w:w="2584" w:type="dxa"/>
            <w:vMerge/>
          </w:tcPr>
          <w:p w14:paraId="74DFDCA3" w14:textId="77777777" w:rsidR="003B730C" w:rsidRPr="004C3EF3" w:rsidRDefault="003B730C" w:rsidP="009E2D45">
            <w:pPr>
              <w:pStyle w:val="100"/>
              <w:spacing w:before="0" w:after="0"/>
              <w:rPr>
                <w:sz w:val="24"/>
              </w:rPr>
            </w:pPr>
          </w:p>
        </w:tc>
      </w:tr>
      <w:tr w:rsidR="004C3EF3" w:rsidRPr="004C3EF3" w14:paraId="3ECD231F" w14:textId="77777777" w:rsidTr="003B730C">
        <w:trPr>
          <w:trHeight w:val="356"/>
        </w:trPr>
        <w:tc>
          <w:tcPr>
            <w:tcW w:w="1110" w:type="dxa"/>
            <w:vMerge/>
          </w:tcPr>
          <w:p w14:paraId="319200F3" w14:textId="77777777" w:rsidR="003B730C" w:rsidRPr="004C3EF3" w:rsidRDefault="003B730C" w:rsidP="009E2D45">
            <w:pPr>
              <w:pStyle w:val="102"/>
              <w:spacing w:before="0" w:after="0"/>
              <w:jc w:val="both"/>
              <w:rPr>
                <w:rStyle w:val="affff6"/>
                <w:b w:val="0"/>
                <w:sz w:val="24"/>
              </w:rPr>
            </w:pPr>
          </w:p>
        </w:tc>
        <w:tc>
          <w:tcPr>
            <w:tcW w:w="2236" w:type="dxa"/>
            <w:vMerge/>
          </w:tcPr>
          <w:p w14:paraId="493B3368" w14:textId="77777777" w:rsidR="003B730C" w:rsidRPr="004C3EF3" w:rsidRDefault="003B730C" w:rsidP="009E2D45">
            <w:pPr>
              <w:pStyle w:val="100"/>
              <w:spacing w:before="0" w:after="0"/>
              <w:rPr>
                <w:sz w:val="24"/>
              </w:rPr>
            </w:pPr>
          </w:p>
        </w:tc>
        <w:tc>
          <w:tcPr>
            <w:tcW w:w="4394" w:type="dxa"/>
            <w:vMerge/>
          </w:tcPr>
          <w:p w14:paraId="7F300168" w14:textId="77777777" w:rsidR="003B730C" w:rsidRPr="004C3EF3" w:rsidRDefault="003B730C" w:rsidP="009E2D45">
            <w:pPr>
              <w:pStyle w:val="100"/>
              <w:spacing w:before="0" w:after="0"/>
              <w:rPr>
                <w:sz w:val="24"/>
              </w:rPr>
            </w:pPr>
          </w:p>
        </w:tc>
        <w:tc>
          <w:tcPr>
            <w:tcW w:w="2584" w:type="dxa"/>
            <w:vMerge/>
          </w:tcPr>
          <w:p w14:paraId="6FB2F0CF" w14:textId="77777777" w:rsidR="003B730C" w:rsidRPr="004C3EF3" w:rsidRDefault="003B730C" w:rsidP="009E2D45">
            <w:pPr>
              <w:pStyle w:val="100"/>
              <w:spacing w:before="0" w:after="0"/>
              <w:rPr>
                <w:sz w:val="24"/>
              </w:rPr>
            </w:pPr>
          </w:p>
        </w:tc>
      </w:tr>
      <w:tr w:rsidR="004C3EF3" w:rsidRPr="004C3EF3" w14:paraId="54630C86" w14:textId="77777777" w:rsidTr="003B730C">
        <w:trPr>
          <w:trHeight w:val="316"/>
        </w:trPr>
        <w:tc>
          <w:tcPr>
            <w:tcW w:w="1110" w:type="dxa"/>
            <w:vMerge w:val="restart"/>
          </w:tcPr>
          <w:p w14:paraId="5EC921B8" w14:textId="77777777" w:rsidR="003B730C" w:rsidRPr="004C3EF3" w:rsidRDefault="003B730C" w:rsidP="009E2D45">
            <w:pPr>
              <w:pStyle w:val="102"/>
              <w:spacing w:before="0" w:after="0"/>
              <w:jc w:val="both"/>
              <w:rPr>
                <w:rStyle w:val="affff6"/>
                <w:b w:val="0"/>
                <w:sz w:val="24"/>
              </w:rPr>
            </w:pPr>
            <w:r w:rsidRPr="004C3EF3">
              <w:rPr>
                <w:rStyle w:val="affff6"/>
                <w:sz w:val="24"/>
              </w:rPr>
              <w:t>В</w:t>
            </w:r>
          </w:p>
        </w:tc>
        <w:tc>
          <w:tcPr>
            <w:tcW w:w="2236" w:type="dxa"/>
            <w:vMerge w:val="restart"/>
          </w:tcPr>
          <w:p w14:paraId="651F784B" w14:textId="77777777" w:rsidR="003B730C" w:rsidRPr="004C3EF3" w:rsidRDefault="003B730C" w:rsidP="009E2D45">
            <w:pPr>
              <w:pStyle w:val="100"/>
              <w:spacing w:before="0" w:after="0"/>
              <w:rPr>
                <w:sz w:val="24"/>
              </w:rPr>
            </w:pPr>
            <w:r w:rsidRPr="004C3EF3">
              <w:rPr>
                <w:sz w:val="24"/>
              </w:rPr>
              <w:t>Временное свидетельство</w:t>
            </w:r>
          </w:p>
        </w:tc>
        <w:tc>
          <w:tcPr>
            <w:tcW w:w="4394" w:type="dxa"/>
            <w:vMerge w:val="restart"/>
          </w:tcPr>
          <w:p w14:paraId="0356B708" w14:textId="77777777" w:rsidR="003B730C" w:rsidRPr="004C3EF3" w:rsidRDefault="003B730C" w:rsidP="009E2D45">
            <w:pPr>
              <w:pStyle w:val="100"/>
              <w:spacing w:before="0" w:after="0"/>
              <w:rPr>
                <w:sz w:val="24"/>
              </w:rPr>
            </w:pPr>
            <w:r w:rsidRPr="004C3EF3">
              <w:rPr>
                <w:sz w:val="24"/>
              </w:rPr>
              <w:t>Номер временного свидетельства.</w:t>
            </w:r>
          </w:p>
          <w:p w14:paraId="30B862F5" w14:textId="77777777" w:rsidR="003B730C" w:rsidRPr="004C3EF3" w:rsidRDefault="003B730C" w:rsidP="009E2D45">
            <w:pPr>
              <w:pStyle w:val="100"/>
              <w:spacing w:before="0" w:after="0"/>
              <w:rPr>
                <w:sz w:val="24"/>
              </w:rPr>
            </w:pPr>
            <w:r w:rsidRPr="004C3EF3">
              <w:rPr>
                <w:sz w:val="24"/>
              </w:rPr>
              <w:t>Последовательность из девяти цифр.</w:t>
            </w:r>
          </w:p>
        </w:tc>
        <w:tc>
          <w:tcPr>
            <w:tcW w:w="2584" w:type="dxa"/>
            <w:vMerge w:val="restart"/>
          </w:tcPr>
          <w:p w14:paraId="2CB91B8F" w14:textId="77777777" w:rsidR="003B730C" w:rsidRPr="004C3EF3" w:rsidRDefault="003B730C" w:rsidP="009E2D45">
            <w:pPr>
              <w:pStyle w:val="100"/>
              <w:spacing w:before="0" w:after="0"/>
              <w:rPr>
                <w:sz w:val="24"/>
              </w:rPr>
            </w:pPr>
            <w:r w:rsidRPr="004C3EF3">
              <w:rPr>
                <w:sz w:val="24"/>
              </w:rPr>
              <w:t>Код территории, выдавшей временное свидетельство</w:t>
            </w:r>
          </w:p>
        </w:tc>
      </w:tr>
      <w:tr w:rsidR="004C3EF3" w:rsidRPr="004C3EF3" w14:paraId="4A6697D4" w14:textId="77777777" w:rsidTr="003B730C">
        <w:trPr>
          <w:trHeight w:val="356"/>
        </w:trPr>
        <w:tc>
          <w:tcPr>
            <w:tcW w:w="1110" w:type="dxa"/>
            <w:vMerge/>
          </w:tcPr>
          <w:p w14:paraId="76E446C5" w14:textId="77777777" w:rsidR="003B730C" w:rsidRPr="004C3EF3" w:rsidRDefault="003B730C" w:rsidP="009E2D45">
            <w:pPr>
              <w:pStyle w:val="102"/>
              <w:spacing w:before="0" w:after="0"/>
              <w:jc w:val="both"/>
              <w:rPr>
                <w:sz w:val="24"/>
              </w:rPr>
            </w:pPr>
          </w:p>
        </w:tc>
        <w:tc>
          <w:tcPr>
            <w:tcW w:w="2236" w:type="dxa"/>
            <w:vMerge/>
          </w:tcPr>
          <w:p w14:paraId="2E7BE875" w14:textId="77777777" w:rsidR="003B730C" w:rsidRPr="004C3EF3" w:rsidRDefault="003B730C" w:rsidP="009E2D45">
            <w:pPr>
              <w:pStyle w:val="100"/>
              <w:spacing w:before="0" w:after="0"/>
              <w:rPr>
                <w:sz w:val="24"/>
              </w:rPr>
            </w:pPr>
          </w:p>
        </w:tc>
        <w:tc>
          <w:tcPr>
            <w:tcW w:w="4394" w:type="dxa"/>
            <w:vMerge/>
          </w:tcPr>
          <w:p w14:paraId="629191C4" w14:textId="77777777" w:rsidR="003B730C" w:rsidRPr="004C3EF3" w:rsidRDefault="003B730C" w:rsidP="009E2D45">
            <w:pPr>
              <w:pStyle w:val="100"/>
              <w:spacing w:before="0" w:after="0"/>
              <w:rPr>
                <w:sz w:val="24"/>
              </w:rPr>
            </w:pPr>
          </w:p>
        </w:tc>
        <w:tc>
          <w:tcPr>
            <w:tcW w:w="2584" w:type="dxa"/>
            <w:vMerge/>
          </w:tcPr>
          <w:p w14:paraId="0591EE10" w14:textId="77777777" w:rsidR="003B730C" w:rsidRPr="004C3EF3" w:rsidRDefault="003B730C" w:rsidP="009E2D45">
            <w:pPr>
              <w:pStyle w:val="100"/>
              <w:spacing w:before="0" w:after="0"/>
              <w:rPr>
                <w:sz w:val="24"/>
              </w:rPr>
            </w:pPr>
          </w:p>
        </w:tc>
      </w:tr>
      <w:tr w:rsidR="004C3EF3" w:rsidRPr="004C3EF3" w14:paraId="1395F855" w14:textId="77777777" w:rsidTr="003B730C">
        <w:trPr>
          <w:trHeight w:val="315"/>
        </w:trPr>
        <w:tc>
          <w:tcPr>
            <w:tcW w:w="1110" w:type="dxa"/>
          </w:tcPr>
          <w:p w14:paraId="5CDB8CCF" w14:textId="77777777" w:rsidR="003B730C" w:rsidRPr="004C3EF3" w:rsidRDefault="003B730C" w:rsidP="009E2D45">
            <w:pPr>
              <w:pStyle w:val="102"/>
              <w:spacing w:before="0" w:after="0"/>
              <w:jc w:val="both"/>
              <w:rPr>
                <w:sz w:val="24"/>
              </w:rPr>
            </w:pPr>
            <w:r w:rsidRPr="004C3EF3">
              <w:rPr>
                <w:sz w:val="24"/>
              </w:rPr>
              <w:t>другое значение</w:t>
            </w:r>
          </w:p>
        </w:tc>
        <w:tc>
          <w:tcPr>
            <w:tcW w:w="2236" w:type="dxa"/>
          </w:tcPr>
          <w:p w14:paraId="6DB5D782" w14:textId="77777777" w:rsidR="003B730C" w:rsidRPr="004C3EF3" w:rsidRDefault="003B730C" w:rsidP="009E2D45">
            <w:pPr>
              <w:pStyle w:val="100"/>
              <w:spacing w:before="0" w:after="0"/>
              <w:rPr>
                <w:sz w:val="24"/>
              </w:rPr>
            </w:pPr>
            <w:r w:rsidRPr="004C3EF3">
              <w:rPr>
                <w:sz w:val="24"/>
              </w:rPr>
              <w:t>–</w:t>
            </w:r>
          </w:p>
        </w:tc>
        <w:tc>
          <w:tcPr>
            <w:tcW w:w="6978" w:type="dxa"/>
            <w:gridSpan w:val="2"/>
          </w:tcPr>
          <w:p w14:paraId="74198F28" w14:textId="77777777" w:rsidR="003B730C" w:rsidRPr="004C3EF3" w:rsidRDefault="003B730C" w:rsidP="009E2D45">
            <w:pPr>
              <w:pStyle w:val="100"/>
              <w:spacing w:before="0" w:after="0"/>
              <w:rPr>
                <w:sz w:val="24"/>
              </w:rPr>
            </w:pPr>
            <w:r w:rsidRPr="004C3EF3">
              <w:rPr>
                <w:sz w:val="24"/>
              </w:rPr>
              <w:t>Не проверяется.</w:t>
            </w:r>
          </w:p>
        </w:tc>
      </w:tr>
      <w:tr w:rsidR="004C3EF3" w:rsidRPr="004C3EF3" w14:paraId="721D6598" w14:textId="77777777" w:rsidTr="003B730C">
        <w:trPr>
          <w:trHeight w:val="315"/>
        </w:trPr>
        <w:tc>
          <w:tcPr>
            <w:tcW w:w="1110" w:type="dxa"/>
          </w:tcPr>
          <w:p w14:paraId="7B647FA9" w14:textId="77777777" w:rsidR="003B730C" w:rsidRPr="004C3EF3" w:rsidRDefault="003B730C" w:rsidP="009E2D45">
            <w:pPr>
              <w:pStyle w:val="102"/>
              <w:spacing w:before="0" w:after="0"/>
              <w:jc w:val="both"/>
              <w:rPr>
                <w:sz w:val="24"/>
              </w:rPr>
            </w:pPr>
            <w:r w:rsidRPr="004C3EF3">
              <w:rPr>
                <w:sz w:val="24"/>
              </w:rPr>
              <w:t>не указано</w:t>
            </w:r>
          </w:p>
        </w:tc>
        <w:tc>
          <w:tcPr>
            <w:tcW w:w="2236" w:type="dxa"/>
          </w:tcPr>
          <w:p w14:paraId="59826BBB" w14:textId="77777777" w:rsidR="003B730C" w:rsidRPr="004C3EF3" w:rsidRDefault="003B730C" w:rsidP="009E2D45">
            <w:pPr>
              <w:pStyle w:val="100"/>
              <w:spacing w:before="0" w:after="0"/>
              <w:rPr>
                <w:sz w:val="24"/>
              </w:rPr>
            </w:pPr>
            <w:r w:rsidRPr="004C3EF3">
              <w:rPr>
                <w:sz w:val="24"/>
              </w:rPr>
              <w:t>–</w:t>
            </w:r>
          </w:p>
        </w:tc>
        <w:tc>
          <w:tcPr>
            <w:tcW w:w="6978" w:type="dxa"/>
            <w:gridSpan w:val="2"/>
          </w:tcPr>
          <w:p w14:paraId="7B6BD027" w14:textId="77777777" w:rsidR="003B730C" w:rsidRPr="004C3EF3" w:rsidRDefault="003B730C" w:rsidP="009E2D45">
            <w:pPr>
              <w:pStyle w:val="100"/>
              <w:spacing w:before="0" w:after="0"/>
              <w:rPr>
                <w:sz w:val="24"/>
              </w:rPr>
            </w:pPr>
            <w:r w:rsidRPr="004C3EF3">
              <w:rPr>
                <w:sz w:val="24"/>
              </w:rPr>
              <w:t>Указано любое значение.</w:t>
            </w:r>
          </w:p>
        </w:tc>
      </w:tr>
    </w:tbl>
    <w:p w14:paraId="6CCF7B1E" w14:textId="77777777" w:rsidR="003B730C" w:rsidRPr="004C3EF3" w:rsidRDefault="003B730C" w:rsidP="009E2D45">
      <w:pPr>
        <w:ind w:left="709"/>
      </w:pPr>
      <w:bookmarkStart w:id="1023" w:name="_Toc278895145"/>
      <w:bookmarkStart w:id="1024" w:name="_Toc309762979"/>
      <w:bookmarkStart w:id="1025" w:name="_Toc324521346"/>
    </w:p>
    <w:p w14:paraId="6EB31453" w14:textId="77777777" w:rsidR="003B730C" w:rsidRPr="004C3EF3" w:rsidRDefault="003B730C" w:rsidP="009E2D45">
      <w:pPr>
        <w:numPr>
          <w:ilvl w:val="3"/>
          <w:numId w:val="123"/>
        </w:numPr>
        <w:spacing w:before="0" w:after="0" w:line="240" w:lineRule="auto"/>
      </w:pPr>
      <w:r w:rsidRPr="004C3EF3">
        <w:t>Грамматика ответа на запрос страховой принадлежности</w:t>
      </w:r>
      <w:bookmarkEnd w:id="1023"/>
      <w:bookmarkEnd w:id="1024"/>
      <w:bookmarkEnd w:id="1025"/>
    </w:p>
    <w:p w14:paraId="671F99AE" w14:textId="77777777" w:rsidR="003B730C" w:rsidRPr="004C3EF3" w:rsidRDefault="003B730C" w:rsidP="009E2D45">
      <w:r w:rsidRPr="004C3EF3">
        <w:t>В ответ на запрос страховой принадлежности ЦС ЕРЗ посылает сообщение со структурой RSP_ZK1, которая отличается в зависимости от версии:</w:t>
      </w:r>
    </w:p>
    <w:p w14:paraId="425786D8" w14:textId="77777777" w:rsidR="003B730C" w:rsidRPr="004C3EF3" w:rsidRDefault="003B730C" w:rsidP="009E2D45">
      <w:pPr>
        <w:rPr>
          <w:sz w:val="28"/>
          <w:szCs w:val="28"/>
        </w:rPr>
      </w:pPr>
    </w:p>
    <w:tbl>
      <w:tblPr>
        <w:tblStyle w:val="afffff5"/>
        <w:tblW w:w="0" w:type="auto"/>
        <w:tblLook w:val="04A0" w:firstRow="1" w:lastRow="0" w:firstColumn="1" w:lastColumn="0" w:noHBand="0" w:noVBand="1"/>
      </w:tblPr>
      <w:tblGrid>
        <w:gridCol w:w="4031"/>
        <w:gridCol w:w="3973"/>
      </w:tblGrid>
      <w:tr w:rsidR="004C3EF3" w:rsidRPr="004C3EF3" w14:paraId="1F47FAD5"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2DCF61E"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RSP^ZK1^RSP_ZK1</w:t>
            </w:r>
          </w:p>
        </w:tc>
        <w:tc>
          <w:tcPr>
            <w:tcW w:w="0" w:type="auto"/>
          </w:tcPr>
          <w:p w14:paraId="61DABB15"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Ответ на запрос страховой принадлежности</w:t>
            </w:r>
          </w:p>
        </w:tc>
      </w:tr>
      <w:tr w:rsidR="004C3EF3" w:rsidRPr="004C3EF3" w14:paraId="71FA556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76E8DE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&lt;RSP_ZK1&gt;</w:t>
            </w:r>
          </w:p>
        </w:tc>
        <w:tc>
          <w:tcPr>
            <w:tcW w:w="0" w:type="auto"/>
          </w:tcPr>
          <w:p w14:paraId="5747A10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0452AB7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BAB168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tcPr>
          <w:p w14:paraId="5D8CF9A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17A7CFB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288398F"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&lt;MSA&gt;…&lt;/MSA&gt;</w:t>
            </w:r>
          </w:p>
        </w:tc>
        <w:tc>
          <w:tcPr>
            <w:tcW w:w="0" w:type="auto"/>
          </w:tcPr>
          <w:p w14:paraId="6F151A8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66205CF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BD86025"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[{&lt;ERR&gt;… &lt;/ERR&gt;}]</w:t>
            </w:r>
          </w:p>
        </w:tc>
        <w:tc>
          <w:tcPr>
            <w:tcW w:w="0" w:type="auto"/>
          </w:tcPr>
          <w:p w14:paraId="56ED3BE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w:t>
            </w:r>
          </w:p>
        </w:tc>
      </w:tr>
      <w:tr w:rsidR="004C3EF3" w:rsidRPr="004C3EF3" w14:paraId="5F60AD5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9C661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w:t>
            </w:r>
            <w:r w:rsidRPr="004C3EF3">
              <w:rPr>
                <w:lang w:val="en-US"/>
              </w:rPr>
              <w:t>{</w:t>
            </w:r>
            <w:r w:rsidRPr="004C3EF3">
              <w:t>&lt;RSP_ZK1.QUERY_RESPONSE&gt;</w:t>
            </w:r>
          </w:p>
        </w:tc>
        <w:tc>
          <w:tcPr>
            <w:tcW w:w="0" w:type="auto"/>
          </w:tcPr>
          <w:p w14:paraId="4504ACA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 – начало</w:t>
            </w:r>
          </w:p>
        </w:tc>
      </w:tr>
      <w:tr w:rsidR="004C3EF3" w:rsidRPr="004C3EF3" w14:paraId="7791A15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AE7645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&lt;PID&gt;...&lt;/PID&gt;</w:t>
            </w:r>
          </w:p>
        </w:tc>
        <w:tc>
          <w:tcPr>
            <w:tcW w:w="0" w:type="auto"/>
          </w:tcPr>
          <w:p w14:paraId="3A01F14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w:t>
            </w:r>
          </w:p>
        </w:tc>
      </w:tr>
      <w:tr w:rsidR="004C3EF3" w:rsidRPr="004C3EF3" w14:paraId="060AB3C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E8103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w:t>
            </w:r>
            <w:r w:rsidRPr="004C3EF3">
              <w:rPr>
                <w:lang w:val="en-US"/>
              </w:rPr>
              <w:t>{</w:t>
            </w:r>
            <w:r w:rsidRPr="004C3EF3">
              <w:t>&lt;IN1&gt;…&lt;/IN1&gt;</w:t>
            </w:r>
            <w:r w:rsidRPr="004C3EF3">
              <w:rPr>
                <w:lang w:val="en-US"/>
              </w:rPr>
              <w:t>}</w:t>
            </w:r>
            <w:r w:rsidRPr="004C3EF3">
              <w:t>]</w:t>
            </w:r>
          </w:p>
        </w:tc>
        <w:tc>
          <w:tcPr>
            <w:tcW w:w="0" w:type="auto"/>
          </w:tcPr>
          <w:p w14:paraId="69C357C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факта страхования по ОМС</w:t>
            </w:r>
          </w:p>
        </w:tc>
      </w:tr>
      <w:tr w:rsidR="004C3EF3" w:rsidRPr="004C3EF3" w14:paraId="25A1F0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39E936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[&lt;QRI&gt;…&lt;/QRI&gt;]</w:t>
            </w:r>
          </w:p>
        </w:tc>
        <w:tc>
          <w:tcPr>
            <w:tcW w:w="0" w:type="auto"/>
          </w:tcPr>
          <w:p w14:paraId="5589E1A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Уточнение ответа на запрос</w:t>
            </w:r>
          </w:p>
        </w:tc>
      </w:tr>
      <w:tr w:rsidR="004C3EF3" w:rsidRPr="004C3EF3" w14:paraId="44F22AC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9140A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&lt;/RSP_ZK1.QUERY_RESPONSE&gt;</w:t>
            </w:r>
            <w:r w:rsidRPr="004C3EF3">
              <w:rPr>
                <w:lang w:val="en-US"/>
              </w:rPr>
              <w:t>}</w:t>
            </w:r>
            <w:r w:rsidRPr="004C3EF3">
              <w:t>]</w:t>
            </w:r>
          </w:p>
        </w:tc>
        <w:tc>
          <w:tcPr>
            <w:tcW w:w="0" w:type="auto"/>
          </w:tcPr>
          <w:p w14:paraId="6F69B28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 – конец</w:t>
            </w:r>
          </w:p>
        </w:tc>
      </w:tr>
      <w:tr w:rsidR="004C3EF3" w:rsidRPr="004C3EF3" w14:paraId="2486F8E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5ED59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&lt;/RSP_ZK1&gt;</w:t>
            </w:r>
          </w:p>
        </w:tc>
        <w:tc>
          <w:tcPr>
            <w:tcW w:w="0" w:type="auto"/>
          </w:tcPr>
          <w:p w14:paraId="6635443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69087B1B" w14:textId="77777777" w:rsidR="003B730C" w:rsidRPr="004C3EF3" w:rsidRDefault="003B730C" w:rsidP="009E2D45"/>
    <w:p w14:paraId="0567A0F1" w14:textId="77777777" w:rsidR="003B730C" w:rsidRPr="004C3EF3" w:rsidRDefault="003B730C" w:rsidP="009E2D45">
      <w:r w:rsidRPr="004C3EF3">
        <w:t>Ответ на запрос страховой принадлежности застрахованного лица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7395E0C4" w14:textId="77777777" w:rsidR="003B730C" w:rsidRPr="004C3EF3" w:rsidRDefault="003B730C" w:rsidP="009E2D45"/>
    <w:p w14:paraId="57DCA747" w14:textId="77777777" w:rsidR="003B730C" w:rsidRPr="004C3EF3" w:rsidRDefault="003B730C" w:rsidP="009E2D45">
      <w:pPr>
        <w:pStyle w:val="43"/>
        <w:keepNext/>
        <w:numPr>
          <w:ilvl w:val="3"/>
          <w:numId w:val="123"/>
        </w:numPr>
        <w:spacing w:before="0" w:beforeAutospacing="0" w:after="0" w:line="240" w:lineRule="auto"/>
        <w:outlineLvl w:val="9"/>
      </w:pPr>
      <w:bookmarkStart w:id="1026" w:name="_Toc309762980"/>
      <w:bookmarkStart w:id="1027" w:name="_Toc324521347"/>
      <w:r w:rsidRPr="004C3EF3">
        <w:t>Описание алгоритма поиска</w:t>
      </w:r>
      <w:bookmarkEnd w:id="1026"/>
      <w:bookmarkEnd w:id="1027"/>
    </w:p>
    <w:p w14:paraId="470A342C" w14:textId="77777777" w:rsidR="003B730C" w:rsidRPr="004C3EF3" w:rsidRDefault="003B730C" w:rsidP="009E2D45"/>
    <w:p w14:paraId="6D804C9B" w14:textId="77777777" w:rsidR="003B730C" w:rsidRPr="004C3EF3" w:rsidRDefault="003B730C" w:rsidP="009E2D45">
      <w:r w:rsidRPr="004C3EF3">
        <w:t>Поиск страховой принадлежности производится в два этапа.</w:t>
      </w:r>
    </w:p>
    <w:p w14:paraId="6E07C13B" w14:textId="77777777" w:rsidR="003B730C" w:rsidRPr="004C3EF3" w:rsidRDefault="003B730C" w:rsidP="009E2D45"/>
    <w:p w14:paraId="3A8CD611"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1028" w:name="_Ref307434062"/>
      <w:r w:rsidRPr="004C3EF3">
        <w:rPr>
          <w:szCs w:val="24"/>
        </w:rPr>
        <w:t>Поиск застрахованного лица</w:t>
      </w:r>
      <w:bookmarkEnd w:id="1028"/>
    </w:p>
    <w:p w14:paraId="47FD17BA" w14:textId="77777777" w:rsidR="003B730C" w:rsidRPr="004C3EF3" w:rsidRDefault="003B730C" w:rsidP="009E2D45"/>
    <w:p w14:paraId="53841455" w14:textId="77777777" w:rsidR="003B730C" w:rsidRPr="004C3EF3" w:rsidRDefault="003B730C" w:rsidP="009E2D45">
      <w:r w:rsidRPr="004C3EF3">
        <w:t>В базе данных ЦС ЕРЗ ищутся записи, персональные данные которых удовлетворяют значениям, переданным в полях QPD.5 – QPD.11 и QPD.20 сегмента QPD, по состоянию на дату, заданную параметром QPD.4.</w:t>
      </w:r>
    </w:p>
    <w:p w14:paraId="0D0CF1F3" w14:textId="77777777" w:rsidR="003B730C" w:rsidRPr="004C3EF3" w:rsidRDefault="003B730C" w:rsidP="009E2D45">
      <w:r w:rsidRPr="004C3EF3">
        <w:t>Застрахованное лицо признаётся удовлетворяющим запросу, если у этого застрахованного лица найден хотя бы один ключ поиска из числа тех, которые могут быть построены из значений, переданных в запросе. Дополнительно проверяется, чтобы все открытые данные, указанные в запросе, должны быть такими же по состоянию на дату, указанную параметром QPD.4. Другими словами, ключи поиска считаются связанными логической связкой "ИЛИ".</w:t>
      </w:r>
    </w:p>
    <w:p w14:paraId="44AAAE6D" w14:textId="77777777" w:rsidR="003B730C" w:rsidRPr="004C3EF3" w:rsidRDefault="003B730C" w:rsidP="009E2D45">
      <w:r w:rsidRPr="004C3EF3">
        <w:t>Для определения соответствия ключей поиска используется только алгоритм точного поиска.</w:t>
      </w:r>
    </w:p>
    <w:p w14:paraId="62F25972" w14:textId="77777777" w:rsidR="003B730C" w:rsidRPr="004C3EF3" w:rsidRDefault="003B730C" w:rsidP="009E2D45">
      <w:r w:rsidRPr="004C3EF3">
        <w:t>Для каждого найденного таким образом застрахованного лица в ответ на запрос включается группа RSP_ZK1.QUERY_RESPONSE.</w:t>
      </w:r>
      <w:r w:rsidRPr="004C3EF3">
        <w:rPr>
          <w:rStyle w:val="affe"/>
        </w:rPr>
        <w:footnoteReference w:id="24"/>
      </w:r>
    </w:p>
    <w:p w14:paraId="065E600E" w14:textId="77777777" w:rsidR="003B730C" w:rsidRPr="004C3EF3" w:rsidRDefault="003B730C" w:rsidP="009E2D45">
      <w:r w:rsidRPr="004C3EF3">
        <w:lastRenderedPageBreak/>
        <w:t>На втором этапе производится поиск страховых принадлежностей в соответствии с алгоритмами, описанными ниже.</w:t>
      </w:r>
    </w:p>
    <w:p w14:paraId="6D97B34E" w14:textId="77777777" w:rsidR="003B730C" w:rsidRPr="004C3EF3" w:rsidRDefault="003B730C" w:rsidP="009E2D45"/>
    <w:p w14:paraId="6FC69658" w14:textId="77777777" w:rsidR="003B730C" w:rsidRPr="004C3EF3" w:rsidRDefault="003B730C" w:rsidP="009E2D45">
      <w:pPr>
        <w:pStyle w:val="52"/>
        <w:numPr>
          <w:ilvl w:val="4"/>
          <w:numId w:val="123"/>
        </w:numPr>
        <w:spacing w:before="0" w:beforeAutospacing="0" w:after="0" w:line="240" w:lineRule="auto"/>
        <w:outlineLvl w:val="9"/>
        <w:rPr>
          <w:szCs w:val="24"/>
        </w:rPr>
      </w:pPr>
      <w:bookmarkStart w:id="1029" w:name="_Ref287885754"/>
      <w:r w:rsidRPr="004C3EF3">
        <w:rPr>
          <w:szCs w:val="24"/>
        </w:rPr>
        <w:t>Поиск страховой принадлежности, действующей на текущую дату (на момент выполнения запроса) – производится, если параметр QPD.4 «Дата поиска» в запросе не задан</w:t>
      </w:r>
      <w:bookmarkEnd w:id="1029"/>
      <w:r w:rsidRPr="004C3EF3">
        <w:rPr>
          <w:szCs w:val="24"/>
        </w:rPr>
        <w:t>:</w:t>
      </w:r>
    </w:p>
    <w:p w14:paraId="30829419" w14:textId="77777777" w:rsidR="003B730C" w:rsidRPr="004C3EF3" w:rsidRDefault="003B730C" w:rsidP="009E2D45">
      <w:pPr>
        <w:pStyle w:val="52"/>
        <w:numPr>
          <w:ilvl w:val="0"/>
          <w:numId w:val="0"/>
        </w:numPr>
        <w:spacing w:before="0" w:beforeAutospacing="0" w:after="0" w:line="240" w:lineRule="auto"/>
        <w:ind w:left="709" w:firstLine="709"/>
        <w:outlineLvl w:val="9"/>
        <w:rPr>
          <w:szCs w:val="24"/>
        </w:rPr>
      </w:pPr>
    </w:p>
    <w:p w14:paraId="1C784CBD" w14:textId="77777777" w:rsidR="003B730C" w:rsidRPr="004C3EF3" w:rsidRDefault="003B730C" w:rsidP="009E2D45">
      <w:pPr>
        <w:pStyle w:val="aff4"/>
        <w:numPr>
          <w:ilvl w:val="0"/>
          <w:numId w:val="103"/>
        </w:numPr>
        <w:spacing w:before="0" w:after="0" w:line="240" w:lineRule="auto"/>
      </w:pPr>
      <w:bookmarkStart w:id="1030" w:name="_Ref307423977"/>
      <w:r w:rsidRPr="004C3EF3">
        <w:t>для найденного застрахованного лица ищется состояние на учёте, удовлетворяющее одному из следующих условий:</w:t>
      </w:r>
    </w:p>
    <w:p w14:paraId="4E24B757" w14:textId="77777777" w:rsidR="003B730C" w:rsidRPr="004C3EF3" w:rsidRDefault="003B730C" w:rsidP="009E2D45">
      <w:pPr>
        <w:pStyle w:val="aff4"/>
        <w:numPr>
          <w:ilvl w:val="0"/>
          <w:numId w:val="12"/>
        </w:numPr>
        <w:spacing w:before="0" w:after="0" w:line="240" w:lineRule="auto"/>
      </w:pPr>
      <w:r w:rsidRPr="004C3EF3">
        <w:t>застрахованное лицо состоит на учёте,</w:t>
      </w:r>
    </w:p>
    <w:p w14:paraId="719A65C9" w14:textId="77777777" w:rsidR="003B730C" w:rsidRPr="004C3EF3" w:rsidRDefault="003B730C" w:rsidP="009E2D45">
      <w:r w:rsidRPr="004C3EF3">
        <w:t xml:space="preserve">или </w:t>
      </w:r>
    </w:p>
    <w:p w14:paraId="4B3FC069" w14:textId="77777777" w:rsidR="003B730C" w:rsidRPr="004C3EF3" w:rsidRDefault="003B730C" w:rsidP="009E2D45">
      <w:pPr>
        <w:pStyle w:val="aff4"/>
        <w:numPr>
          <w:ilvl w:val="0"/>
          <w:numId w:val="12"/>
        </w:numPr>
        <w:spacing w:before="0" w:after="0" w:line="240" w:lineRule="auto"/>
      </w:pPr>
      <w:r w:rsidRPr="004C3EF3">
        <w:t>застрахованное лицо подлежит восстановлению на учёте,</w:t>
      </w:r>
    </w:p>
    <w:p w14:paraId="67C567AA" w14:textId="77777777" w:rsidR="003B730C" w:rsidRPr="004C3EF3" w:rsidRDefault="003B730C" w:rsidP="009E2D45">
      <w:r w:rsidRPr="004C3EF3">
        <w:t>или</w:t>
      </w:r>
    </w:p>
    <w:p w14:paraId="1B26D7B3" w14:textId="77777777" w:rsidR="003B730C" w:rsidRPr="004C3EF3" w:rsidRDefault="003B730C" w:rsidP="009E2D45">
      <w:pPr>
        <w:pStyle w:val="aff4"/>
        <w:numPr>
          <w:ilvl w:val="0"/>
          <w:numId w:val="12"/>
        </w:numPr>
        <w:spacing w:before="0" w:after="0" w:line="240" w:lineRule="auto"/>
      </w:pPr>
      <w:r w:rsidRPr="004C3EF3">
        <w:t>застрахованное лицо подлежит снятию с учёта по любой причине при условии, что дата снятия с учёта ещё не наступила</w:t>
      </w:r>
      <w:bookmarkEnd w:id="1030"/>
      <w:r w:rsidRPr="004C3EF3">
        <w:t>;</w:t>
      </w:r>
    </w:p>
    <w:p w14:paraId="3C2DB9EE" w14:textId="77777777" w:rsidR="003B730C" w:rsidRPr="004C3EF3" w:rsidRDefault="003B730C" w:rsidP="009E2D45">
      <w:pPr>
        <w:pStyle w:val="aff4"/>
        <w:numPr>
          <w:ilvl w:val="0"/>
          <w:numId w:val="103"/>
        </w:numPr>
        <w:spacing w:before="0" w:after="0" w:line="240" w:lineRule="auto"/>
      </w:pPr>
      <w:bookmarkStart w:id="1031" w:name="_Ref288246967"/>
      <w:r w:rsidRPr="004C3EF3">
        <w:t xml:space="preserve">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найденному состоянию на учёте: </w:t>
      </w:r>
      <w:bookmarkEnd w:id="1031"/>
    </w:p>
    <w:p w14:paraId="4142B960" w14:textId="77777777" w:rsidR="003B730C" w:rsidRPr="004C3EF3" w:rsidRDefault="003B730C" w:rsidP="009E2D45">
      <w:pPr>
        <w:pStyle w:val="aff4"/>
        <w:numPr>
          <w:ilvl w:val="0"/>
          <w:numId w:val="12"/>
        </w:numPr>
        <w:spacing w:before="0" w:after="0" w:line="240" w:lineRule="auto"/>
      </w:pPr>
      <w:r w:rsidRPr="004C3EF3">
        <w:t>о полисе ОМС старого образца, если застрахованное лицо имеет действующий полис ОМС старого образца и не обращалось с заявлением о замене СМО или о переоформлении полиса ОМС;</w:t>
      </w:r>
    </w:p>
    <w:p w14:paraId="37CE7084" w14:textId="77777777" w:rsidR="003B730C" w:rsidRPr="004C3EF3" w:rsidRDefault="003B730C" w:rsidP="009E2D45">
      <w:pPr>
        <w:pStyle w:val="aff4"/>
        <w:numPr>
          <w:ilvl w:val="0"/>
          <w:numId w:val="12"/>
        </w:numPr>
        <w:spacing w:before="0" w:after="0" w:line="240" w:lineRule="auto"/>
      </w:pPr>
      <w:r w:rsidRPr="004C3EF3">
        <w:t>о временном свидетельстве, если застрахованному лицу выдано временное свидетельство в связи с постановкой на учёт при выборе или замене СМО, либо при переоформлении полиса ОМС без замены СМО, но информация о выдаче полиса ОМС ещё не поступала вне зависимости от того, закончился срок действия временного свидетельства или нет;</w:t>
      </w:r>
    </w:p>
    <w:p w14:paraId="05BF4D3A" w14:textId="77777777" w:rsidR="003B730C" w:rsidRPr="004C3EF3" w:rsidRDefault="003B730C" w:rsidP="009E2D45">
      <w:pPr>
        <w:pStyle w:val="aff4"/>
        <w:numPr>
          <w:ilvl w:val="0"/>
          <w:numId w:val="12"/>
        </w:numPr>
        <w:spacing w:before="0" w:after="0" w:line="240" w:lineRule="auto"/>
      </w:pPr>
      <w:r w:rsidRPr="004C3EF3">
        <w:t>о полисе ОМС единого образца, если застрахованное лицо правомерно состоит на учёте, имея на руках полис ОМС единого образца; если при текущей постановке на учёт выдавалось временное свидетельство, и затем поступила информация о замене его полисом ОМС, то в ответное сообщение включается только информация о действующем полисе ОМС вне зависимости от того, закончился или нет срок действия временного свидетельства.</w:t>
      </w:r>
    </w:p>
    <w:p w14:paraId="1702524F" w14:textId="77777777" w:rsidR="003B730C" w:rsidRPr="004C3EF3" w:rsidRDefault="003B730C" w:rsidP="009E2D45">
      <w:pPr>
        <w:pStyle w:val="aff4"/>
        <w:numPr>
          <w:ilvl w:val="0"/>
          <w:numId w:val="103"/>
        </w:numPr>
        <w:spacing w:before="0" w:after="0" w:line="240" w:lineRule="auto"/>
      </w:pPr>
      <w:r w:rsidRPr="004C3EF3">
        <w:t>если такое состояние на учёте не найдено, то сегмент IN1 в ответ на запрос не включается.</w:t>
      </w:r>
    </w:p>
    <w:p w14:paraId="4F1C68EE" w14:textId="77777777" w:rsidR="003B730C" w:rsidRPr="004C3EF3" w:rsidRDefault="003B730C" w:rsidP="009E2D45">
      <w:pPr>
        <w:pStyle w:val="aff4"/>
        <w:ind w:left="709"/>
      </w:pPr>
    </w:p>
    <w:p w14:paraId="0FF25033"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Поиск страховой принадлежности, действующей на заданную дату – производится, если в запросе задан параметр QPD.4 «Дата поиска»:</w:t>
      </w:r>
    </w:p>
    <w:p w14:paraId="5DFB70EB"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1227D0A6" w14:textId="77777777" w:rsidR="003B730C" w:rsidRPr="004C3EF3" w:rsidRDefault="003B730C" w:rsidP="009E2D45">
      <w:pPr>
        <w:pStyle w:val="aff4"/>
        <w:numPr>
          <w:ilvl w:val="0"/>
          <w:numId w:val="58"/>
        </w:numPr>
        <w:spacing w:before="0" w:after="0" w:line="240" w:lineRule="auto"/>
      </w:pPr>
      <w:r w:rsidRPr="004C3EF3">
        <w:t>для найденного застрахованного лица ищется состояние на учёте, удовлетворяющее одному из следующих условий:</w:t>
      </w:r>
    </w:p>
    <w:p w14:paraId="1C7C2BA7" w14:textId="77777777" w:rsidR="003B730C" w:rsidRPr="004C3EF3" w:rsidRDefault="003B730C" w:rsidP="009E2D45">
      <w:pPr>
        <w:pStyle w:val="aff4"/>
        <w:numPr>
          <w:ilvl w:val="0"/>
          <w:numId w:val="12"/>
        </w:numPr>
        <w:spacing w:before="0" w:after="0" w:line="240" w:lineRule="auto"/>
      </w:pPr>
      <w:r w:rsidRPr="004C3EF3">
        <w:t>дата постановки на учёт не больше даты, заданной в запросе параметром QPD.4,</w:t>
      </w:r>
    </w:p>
    <w:p w14:paraId="62A353BF" w14:textId="77777777" w:rsidR="003B730C" w:rsidRPr="004C3EF3" w:rsidRDefault="003B730C" w:rsidP="009E2D45">
      <w:r w:rsidRPr="004C3EF3">
        <w:t>и</w:t>
      </w:r>
    </w:p>
    <w:p w14:paraId="2ED0BB6D" w14:textId="77777777" w:rsidR="003B730C" w:rsidRPr="004C3EF3" w:rsidRDefault="003B730C" w:rsidP="009E2D45">
      <w:pPr>
        <w:pStyle w:val="aff4"/>
        <w:numPr>
          <w:ilvl w:val="0"/>
          <w:numId w:val="12"/>
        </w:numPr>
        <w:spacing w:before="0" w:after="0" w:line="240" w:lineRule="auto"/>
      </w:pPr>
      <w:r w:rsidRPr="004C3EF3">
        <w:t xml:space="preserve">(застрахованное лицо состоит на учёте или подлежит восстановлению на учёте </w:t>
      </w:r>
    </w:p>
    <w:p w14:paraId="18B313CD" w14:textId="77777777" w:rsidR="003B730C" w:rsidRPr="004C3EF3" w:rsidRDefault="003B730C" w:rsidP="009E2D45">
      <w:r w:rsidRPr="004C3EF3">
        <w:t>или</w:t>
      </w:r>
    </w:p>
    <w:p w14:paraId="290B52BA" w14:textId="77777777" w:rsidR="003B730C" w:rsidRPr="004C3EF3" w:rsidRDefault="003B730C" w:rsidP="009E2D45">
      <w:pPr>
        <w:pStyle w:val="aff4"/>
        <w:numPr>
          <w:ilvl w:val="0"/>
          <w:numId w:val="12"/>
        </w:numPr>
        <w:spacing w:before="0" w:after="0" w:line="240" w:lineRule="auto"/>
      </w:pPr>
      <w:r w:rsidRPr="004C3EF3">
        <w:t>застрахованное лицо снято с учёта или подлежит снятию с учёта; при этом дата снятия с учёта не меньше даты, заданной в запросе параметром QPD.4);</w:t>
      </w:r>
    </w:p>
    <w:p w14:paraId="32716657" w14:textId="77777777" w:rsidR="003B730C" w:rsidRPr="004C3EF3" w:rsidRDefault="003B730C" w:rsidP="009E2D45">
      <w:pPr>
        <w:pStyle w:val="aff4"/>
        <w:numPr>
          <w:ilvl w:val="0"/>
          <w:numId w:val="58"/>
        </w:numPr>
        <w:spacing w:before="0" w:after="0" w:line="240" w:lineRule="auto"/>
      </w:pPr>
      <w:r w:rsidRPr="004C3EF3">
        <w:t>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w:t>
      </w:r>
      <w:bookmarkStart w:id="1032" w:name="_Toc309762981"/>
      <w:bookmarkStart w:id="1033" w:name="_Toc324521348"/>
      <w:r w:rsidRPr="004C3EF3">
        <w:t>йденному состоянию на учёте:</w:t>
      </w:r>
    </w:p>
    <w:p w14:paraId="436FD6FF" w14:textId="77777777" w:rsidR="003B730C" w:rsidRPr="004C3EF3" w:rsidRDefault="003B730C" w:rsidP="009E2D45">
      <w:pPr>
        <w:pStyle w:val="aff4"/>
        <w:numPr>
          <w:ilvl w:val="0"/>
          <w:numId w:val="12"/>
        </w:numPr>
        <w:spacing w:before="0" w:after="0" w:line="240" w:lineRule="auto"/>
      </w:pPr>
      <w:r w:rsidRPr="004C3EF3">
        <w:lastRenderedPageBreak/>
        <w:t>о полисе ОМС, действо</w:t>
      </w:r>
      <w:bookmarkStart w:id="1034" w:name="_Toc266314577"/>
      <w:bookmarkStart w:id="1035" w:name="_Toc270674580"/>
      <w:bookmarkStart w:id="1036" w:name="_Toc273030514"/>
      <w:bookmarkStart w:id="1037" w:name="_Toc273742486"/>
      <w:bookmarkStart w:id="1038" w:name="_Toc274224636"/>
      <w:bookmarkStart w:id="1039" w:name="_Toc275186447"/>
      <w:bookmarkEnd w:id="1032"/>
      <w:bookmarkEnd w:id="1033"/>
      <w:r w:rsidRPr="004C3EF3">
        <w:t>вавшем в момент времени, заданный параметром QPD.4. Если в заданный момент времени одновременно действовали временное свидетельство и полис ОМС единого образца, то возвращается только информация о полисе ОМС единого образца.</w:t>
      </w:r>
    </w:p>
    <w:p w14:paraId="3497C1BD" w14:textId="77777777" w:rsidR="003B730C" w:rsidRPr="004C3EF3" w:rsidRDefault="003B730C" w:rsidP="009E2D45">
      <w:pPr>
        <w:pStyle w:val="aff4"/>
        <w:numPr>
          <w:ilvl w:val="0"/>
          <w:numId w:val="58"/>
        </w:numPr>
        <w:spacing w:before="0" w:after="0" w:line="240" w:lineRule="auto"/>
      </w:pPr>
      <w:r w:rsidRPr="004C3EF3">
        <w:t xml:space="preserve">если такое состояние на учёте не найдено, то сегмент IN1 в ответ на запрос не включается. </w:t>
      </w:r>
    </w:p>
    <w:p w14:paraId="3CF045FA" w14:textId="77777777" w:rsidR="003B730C" w:rsidRPr="004C3EF3" w:rsidRDefault="003B730C" w:rsidP="009E2D45">
      <w:pPr>
        <w:pStyle w:val="aff4"/>
        <w:ind w:left="709"/>
      </w:pPr>
    </w:p>
    <w:p w14:paraId="68B96B3F"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PID – «Идентификация застрахованного лица»</w:t>
      </w:r>
    </w:p>
    <w:p w14:paraId="2C545184" w14:textId="77777777" w:rsidR="003B730C" w:rsidRPr="004C3EF3" w:rsidRDefault="003B730C" w:rsidP="009E2D45"/>
    <w:p w14:paraId="39C7F192" w14:textId="77777777" w:rsidR="003B730C" w:rsidRPr="004C3EF3" w:rsidRDefault="003B730C" w:rsidP="009E2D45">
      <w:r w:rsidRPr="004C3EF3">
        <w:t>В поле PID.3 возвращаются:</w:t>
      </w:r>
    </w:p>
    <w:p w14:paraId="468B45DB" w14:textId="77777777" w:rsidR="003B730C" w:rsidRPr="004C3EF3" w:rsidRDefault="003B730C" w:rsidP="009E2D45">
      <w:pPr>
        <w:pStyle w:val="aff4"/>
        <w:numPr>
          <w:ilvl w:val="0"/>
          <w:numId w:val="12"/>
        </w:numPr>
        <w:spacing w:before="0" w:after="0" w:line="240" w:lineRule="auto"/>
      </w:pPr>
      <w:r w:rsidRPr="004C3EF3">
        <w:t>главный ЕНП найденного з</w:t>
      </w:r>
      <w:bookmarkStart w:id="1040" w:name="_Toc280109004"/>
      <w:r w:rsidRPr="004C3EF3">
        <w:t>астрахованного лица (указывается всегда),</w:t>
      </w:r>
    </w:p>
    <w:p w14:paraId="6803B7E6" w14:textId="77777777" w:rsidR="003B730C" w:rsidRPr="004C3EF3" w:rsidRDefault="003B730C" w:rsidP="009E2D45">
      <w:pPr>
        <w:pStyle w:val="aff4"/>
        <w:numPr>
          <w:ilvl w:val="0"/>
          <w:numId w:val="12"/>
        </w:numPr>
        <w:spacing w:before="0" w:after="0" w:line="240" w:lineRule="auto"/>
      </w:pPr>
      <w:r w:rsidRPr="004C3EF3">
        <w:t>ЕНП, под которыми ЗЛ сос</w:t>
      </w:r>
      <w:bookmarkEnd w:id="1034"/>
      <w:bookmarkEnd w:id="1035"/>
      <w:bookmarkEnd w:id="1036"/>
      <w:bookmarkEnd w:id="1037"/>
      <w:bookmarkEnd w:id="1038"/>
      <w:bookmarkEnd w:id="1039"/>
      <w:bookmarkEnd w:id="1040"/>
      <w:r w:rsidRPr="004C3EF3">
        <w:t>тояло на учёте для найденной страховой принадлежности (только если найдена страховая принадлежность, удовлетворяющая условию запроса).</w:t>
      </w:r>
    </w:p>
    <w:p w14:paraId="71B2EE7C" w14:textId="77777777" w:rsidR="003B730C" w:rsidRPr="004C3EF3" w:rsidRDefault="003B730C" w:rsidP="009E2D45">
      <w:r w:rsidRPr="004C3EF3">
        <w:t>Поля PID.5, PID.7 и PID.8 являются обязательными, но, поскольку эти значения должны включать персональную информацию, в результат запроса включаются пустые значения.</w:t>
      </w:r>
    </w:p>
    <w:p w14:paraId="139ECD81"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PID (ответ на запрос страховой принадлежности)</w:t>
      </w:r>
    </w:p>
    <w:tbl>
      <w:tblPr>
        <w:tblStyle w:val="aff1"/>
        <w:tblW w:w="10291" w:type="dxa"/>
        <w:tblLayout w:type="fixed"/>
        <w:tblLook w:val="04A0" w:firstRow="1" w:lastRow="0" w:firstColumn="1" w:lastColumn="0" w:noHBand="0" w:noVBand="1"/>
      </w:tblPr>
      <w:tblGrid>
        <w:gridCol w:w="690"/>
        <w:gridCol w:w="622"/>
        <w:gridCol w:w="654"/>
        <w:gridCol w:w="1434"/>
        <w:gridCol w:w="550"/>
        <w:gridCol w:w="709"/>
        <w:gridCol w:w="671"/>
        <w:gridCol w:w="567"/>
        <w:gridCol w:w="709"/>
        <w:gridCol w:w="1843"/>
        <w:gridCol w:w="1842"/>
      </w:tblGrid>
      <w:tr w:rsidR="004C3EF3" w:rsidRPr="004C3EF3" w14:paraId="2EF87AD1"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90" w:type="dxa"/>
            <w:vMerge w:val="restart"/>
            <w:hideMark/>
          </w:tcPr>
          <w:p w14:paraId="4E3E8DC7" w14:textId="77777777" w:rsidR="003B730C" w:rsidRPr="004C3EF3" w:rsidRDefault="003B730C" w:rsidP="009E2D45">
            <w:pPr>
              <w:pStyle w:val="102"/>
              <w:spacing w:before="0" w:after="0"/>
              <w:jc w:val="both"/>
            </w:pPr>
            <w:r w:rsidRPr="004C3EF3">
              <w:t>XML-имя</w:t>
            </w:r>
          </w:p>
        </w:tc>
        <w:tc>
          <w:tcPr>
            <w:tcW w:w="622" w:type="dxa"/>
            <w:vMerge w:val="restart"/>
            <w:hideMark/>
          </w:tcPr>
          <w:p w14:paraId="50D1E2CF" w14:textId="77777777" w:rsidR="003B730C" w:rsidRPr="004C3EF3" w:rsidRDefault="003B730C" w:rsidP="009E2D45">
            <w:pPr>
              <w:pStyle w:val="102"/>
              <w:spacing w:before="0" w:after="0"/>
              <w:jc w:val="both"/>
            </w:pPr>
            <w:r w:rsidRPr="004C3EF3">
              <w:t xml:space="preserve">Тип </w:t>
            </w:r>
            <w:r w:rsidRPr="004C3EF3">
              <w:br/>
              <w:t>данных</w:t>
            </w:r>
          </w:p>
        </w:tc>
        <w:tc>
          <w:tcPr>
            <w:tcW w:w="654" w:type="dxa"/>
            <w:vMerge w:val="restart"/>
            <w:hideMark/>
          </w:tcPr>
          <w:p w14:paraId="1EF6FF09" w14:textId="77777777" w:rsidR="003B730C" w:rsidRPr="004C3EF3" w:rsidRDefault="003B730C" w:rsidP="009E2D45">
            <w:pPr>
              <w:pStyle w:val="102"/>
              <w:spacing w:before="0" w:after="0"/>
              <w:jc w:val="both"/>
            </w:pPr>
            <w:r w:rsidRPr="004C3EF3">
              <w:t>Обяз. поле</w:t>
            </w:r>
          </w:p>
        </w:tc>
        <w:tc>
          <w:tcPr>
            <w:tcW w:w="1434" w:type="dxa"/>
            <w:vMerge w:val="restart"/>
            <w:hideMark/>
          </w:tcPr>
          <w:p w14:paraId="04A2BBF6" w14:textId="77777777" w:rsidR="003B730C" w:rsidRPr="004C3EF3" w:rsidRDefault="003B730C" w:rsidP="009E2D45">
            <w:pPr>
              <w:pStyle w:val="100"/>
              <w:spacing w:before="0" w:after="0"/>
            </w:pPr>
            <w:r w:rsidRPr="004C3EF3">
              <w:t>Имя поля</w:t>
            </w:r>
          </w:p>
        </w:tc>
        <w:tc>
          <w:tcPr>
            <w:tcW w:w="550" w:type="dxa"/>
            <w:vMerge w:val="restart"/>
            <w:hideMark/>
          </w:tcPr>
          <w:p w14:paraId="72118EFA" w14:textId="77777777" w:rsidR="003B730C" w:rsidRPr="004C3EF3" w:rsidRDefault="003B730C" w:rsidP="009E2D45">
            <w:pPr>
              <w:pStyle w:val="102"/>
              <w:spacing w:before="0" w:after="0"/>
              <w:jc w:val="both"/>
            </w:pPr>
            <w:r w:rsidRPr="004C3EF3">
              <w:t>Экз.</w:t>
            </w:r>
          </w:p>
        </w:tc>
        <w:tc>
          <w:tcPr>
            <w:tcW w:w="1380" w:type="dxa"/>
            <w:gridSpan w:val="2"/>
            <w:hideMark/>
          </w:tcPr>
          <w:p w14:paraId="26A6F905" w14:textId="77777777" w:rsidR="003B730C" w:rsidRPr="004C3EF3" w:rsidRDefault="003B730C" w:rsidP="009E2D45">
            <w:pPr>
              <w:pStyle w:val="102"/>
              <w:spacing w:before="0" w:after="0"/>
              <w:jc w:val="both"/>
            </w:pPr>
            <w:r w:rsidRPr="004C3EF3">
              <w:t>Компонент</w:t>
            </w:r>
          </w:p>
        </w:tc>
        <w:tc>
          <w:tcPr>
            <w:tcW w:w="1276" w:type="dxa"/>
            <w:gridSpan w:val="2"/>
          </w:tcPr>
          <w:p w14:paraId="6EABF361" w14:textId="77777777" w:rsidR="003B730C" w:rsidRPr="004C3EF3" w:rsidRDefault="003B730C" w:rsidP="009E2D45">
            <w:pPr>
              <w:pStyle w:val="102"/>
              <w:spacing w:before="0" w:after="0"/>
              <w:jc w:val="both"/>
            </w:pPr>
            <w:r w:rsidRPr="004C3EF3">
              <w:t>Субкомп.</w:t>
            </w:r>
          </w:p>
        </w:tc>
        <w:tc>
          <w:tcPr>
            <w:tcW w:w="1843" w:type="dxa"/>
            <w:vMerge w:val="restart"/>
          </w:tcPr>
          <w:p w14:paraId="55A4C3C7" w14:textId="77777777" w:rsidR="003B730C" w:rsidRPr="004C3EF3" w:rsidRDefault="003B730C" w:rsidP="009E2D45">
            <w:pPr>
              <w:pStyle w:val="102"/>
              <w:spacing w:before="0" w:after="0"/>
              <w:jc w:val="both"/>
            </w:pPr>
            <w:r w:rsidRPr="004C3EF3">
              <w:t>Константа</w:t>
            </w:r>
          </w:p>
        </w:tc>
        <w:tc>
          <w:tcPr>
            <w:tcW w:w="1842" w:type="dxa"/>
            <w:vMerge w:val="restart"/>
            <w:hideMark/>
          </w:tcPr>
          <w:p w14:paraId="2CF786BB" w14:textId="77777777" w:rsidR="003B730C" w:rsidRPr="004C3EF3" w:rsidRDefault="003B730C" w:rsidP="009E2D45">
            <w:pPr>
              <w:pStyle w:val="100"/>
              <w:spacing w:before="0" w:after="0"/>
            </w:pPr>
            <w:r w:rsidRPr="004C3EF3">
              <w:t>Указания по заполнению</w:t>
            </w:r>
          </w:p>
        </w:tc>
      </w:tr>
      <w:tr w:rsidR="004C3EF3" w:rsidRPr="004C3EF3" w14:paraId="6AB76A6A" w14:textId="77777777" w:rsidTr="003B730C">
        <w:trPr>
          <w:trHeight w:val="36"/>
        </w:trPr>
        <w:tc>
          <w:tcPr>
            <w:tcW w:w="690" w:type="dxa"/>
            <w:vMerge/>
          </w:tcPr>
          <w:p w14:paraId="0D8C7753" w14:textId="77777777" w:rsidR="003B730C" w:rsidRPr="004C3EF3" w:rsidRDefault="003B730C" w:rsidP="009E2D45">
            <w:pPr>
              <w:pStyle w:val="102"/>
              <w:spacing w:before="0" w:after="0"/>
              <w:jc w:val="both"/>
              <w:rPr>
                <w:b/>
              </w:rPr>
            </w:pPr>
          </w:p>
        </w:tc>
        <w:tc>
          <w:tcPr>
            <w:tcW w:w="622" w:type="dxa"/>
            <w:vMerge/>
          </w:tcPr>
          <w:p w14:paraId="60CA64FF" w14:textId="77777777" w:rsidR="003B730C" w:rsidRPr="004C3EF3" w:rsidRDefault="003B730C" w:rsidP="009E2D45">
            <w:pPr>
              <w:pStyle w:val="102"/>
              <w:spacing w:before="0" w:after="0"/>
              <w:jc w:val="both"/>
              <w:rPr>
                <w:b/>
              </w:rPr>
            </w:pPr>
          </w:p>
        </w:tc>
        <w:tc>
          <w:tcPr>
            <w:tcW w:w="654" w:type="dxa"/>
            <w:vMerge/>
          </w:tcPr>
          <w:p w14:paraId="4F916D2B" w14:textId="77777777" w:rsidR="003B730C" w:rsidRPr="004C3EF3" w:rsidRDefault="003B730C" w:rsidP="009E2D45">
            <w:pPr>
              <w:pStyle w:val="102"/>
              <w:spacing w:before="0" w:after="0"/>
              <w:jc w:val="both"/>
              <w:rPr>
                <w:b/>
              </w:rPr>
            </w:pPr>
          </w:p>
        </w:tc>
        <w:tc>
          <w:tcPr>
            <w:tcW w:w="1434" w:type="dxa"/>
            <w:vMerge/>
          </w:tcPr>
          <w:p w14:paraId="1915DEFE" w14:textId="77777777" w:rsidR="003B730C" w:rsidRPr="004C3EF3" w:rsidRDefault="003B730C" w:rsidP="009E2D45">
            <w:pPr>
              <w:pStyle w:val="100"/>
              <w:spacing w:before="0" w:after="0"/>
              <w:rPr>
                <w:b/>
              </w:rPr>
            </w:pPr>
          </w:p>
        </w:tc>
        <w:tc>
          <w:tcPr>
            <w:tcW w:w="550" w:type="dxa"/>
            <w:vMerge/>
          </w:tcPr>
          <w:p w14:paraId="77187DFA" w14:textId="77777777" w:rsidR="003B730C" w:rsidRPr="004C3EF3" w:rsidRDefault="003B730C" w:rsidP="009E2D45">
            <w:pPr>
              <w:pStyle w:val="102"/>
              <w:spacing w:before="0" w:after="0"/>
              <w:jc w:val="both"/>
              <w:rPr>
                <w:b/>
              </w:rPr>
            </w:pPr>
          </w:p>
        </w:tc>
        <w:tc>
          <w:tcPr>
            <w:tcW w:w="709" w:type="dxa"/>
          </w:tcPr>
          <w:p w14:paraId="01A5D982" w14:textId="77777777" w:rsidR="003B730C" w:rsidRPr="004C3EF3" w:rsidRDefault="003B730C" w:rsidP="009E2D45">
            <w:pPr>
              <w:pStyle w:val="102"/>
              <w:spacing w:before="0" w:after="0"/>
              <w:jc w:val="both"/>
            </w:pPr>
            <w:r w:rsidRPr="004C3EF3">
              <w:t>Имя</w:t>
            </w:r>
          </w:p>
        </w:tc>
        <w:tc>
          <w:tcPr>
            <w:tcW w:w="671" w:type="dxa"/>
          </w:tcPr>
          <w:p w14:paraId="5296031A" w14:textId="77777777" w:rsidR="003B730C" w:rsidRPr="004C3EF3" w:rsidRDefault="003B730C" w:rsidP="009E2D45">
            <w:pPr>
              <w:pStyle w:val="102"/>
              <w:spacing w:before="0" w:after="0"/>
              <w:jc w:val="both"/>
            </w:pPr>
            <w:r w:rsidRPr="004C3EF3">
              <w:t>Обяз.</w:t>
            </w:r>
          </w:p>
        </w:tc>
        <w:tc>
          <w:tcPr>
            <w:tcW w:w="567" w:type="dxa"/>
          </w:tcPr>
          <w:p w14:paraId="6001E319" w14:textId="77777777" w:rsidR="003B730C" w:rsidRPr="004C3EF3" w:rsidRDefault="003B730C" w:rsidP="009E2D45">
            <w:pPr>
              <w:pStyle w:val="102"/>
              <w:spacing w:before="0" w:after="0"/>
              <w:jc w:val="both"/>
            </w:pPr>
            <w:r w:rsidRPr="004C3EF3">
              <w:t>Имя</w:t>
            </w:r>
          </w:p>
        </w:tc>
        <w:tc>
          <w:tcPr>
            <w:tcW w:w="709" w:type="dxa"/>
          </w:tcPr>
          <w:p w14:paraId="4372158A" w14:textId="77777777" w:rsidR="003B730C" w:rsidRPr="004C3EF3" w:rsidRDefault="003B730C" w:rsidP="009E2D45">
            <w:pPr>
              <w:pStyle w:val="102"/>
              <w:spacing w:before="0" w:after="0"/>
              <w:jc w:val="both"/>
            </w:pPr>
            <w:r w:rsidRPr="004C3EF3">
              <w:t>Обяз.</w:t>
            </w:r>
          </w:p>
        </w:tc>
        <w:tc>
          <w:tcPr>
            <w:tcW w:w="1843" w:type="dxa"/>
            <w:vMerge/>
          </w:tcPr>
          <w:p w14:paraId="0AB138B6" w14:textId="77777777" w:rsidR="003B730C" w:rsidRPr="004C3EF3" w:rsidRDefault="003B730C" w:rsidP="009E2D45">
            <w:pPr>
              <w:pStyle w:val="102"/>
              <w:spacing w:before="0" w:after="0"/>
              <w:jc w:val="both"/>
              <w:rPr>
                <w:b/>
              </w:rPr>
            </w:pPr>
          </w:p>
        </w:tc>
        <w:tc>
          <w:tcPr>
            <w:tcW w:w="1842" w:type="dxa"/>
            <w:vMerge/>
          </w:tcPr>
          <w:p w14:paraId="4BD94EF8" w14:textId="77777777" w:rsidR="003B730C" w:rsidRPr="004C3EF3" w:rsidRDefault="003B730C" w:rsidP="009E2D45">
            <w:pPr>
              <w:pStyle w:val="100"/>
              <w:spacing w:before="0" w:after="0"/>
              <w:rPr>
                <w:b/>
              </w:rPr>
            </w:pPr>
          </w:p>
        </w:tc>
      </w:tr>
      <w:tr w:rsidR="004C3EF3" w:rsidRPr="004C3EF3" w14:paraId="7F73DF09" w14:textId="77777777" w:rsidTr="003B730C">
        <w:trPr>
          <w:trHeight w:val="1304"/>
        </w:trPr>
        <w:tc>
          <w:tcPr>
            <w:tcW w:w="690" w:type="dxa"/>
            <w:vMerge w:val="restart"/>
            <w:hideMark/>
          </w:tcPr>
          <w:p w14:paraId="197A5B0C" w14:textId="77777777" w:rsidR="003B730C" w:rsidRPr="004C3EF3" w:rsidRDefault="003B730C" w:rsidP="009E2D45">
            <w:pPr>
              <w:pStyle w:val="102"/>
              <w:spacing w:before="0" w:after="0"/>
              <w:jc w:val="both"/>
              <w:rPr>
                <w:rStyle w:val="affff6"/>
                <w:b w:val="0"/>
              </w:rPr>
            </w:pPr>
            <w:r w:rsidRPr="004C3EF3">
              <w:rPr>
                <w:rStyle w:val="affff6"/>
              </w:rPr>
              <w:t>PID.3</w:t>
            </w:r>
          </w:p>
        </w:tc>
        <w:tc>
          <w:tcPr>
            <w:tcW w:w="622" w:type="dxa"/>
            <w:vMerge w:val="restart"/>
            <w:hideMark/>
          </w:tcPr>
          <w:p w14:paraId="06039C7A" w14:textId="77777777" w:rsidR="003B730C" w:rsidRPr="004C3EF3" w:rsidRDefault="003B730C" w:rsidP="009E2D45">
            <w:pPr>
              <w:pStyle w:val="102"/>
              <w:spacing w:before="0" w:after="0"/>
              <w:jc w:val="both"/>
              <w:rPr>
                <w:rStyle w:val="affff6"/>
                <w:b w:val="0"/>
              </w:rPr>
            </w:pPr>
            <w:r w:rsidRPr="004C3EF3">
              <w:rPr>
                <w:rStyle w:val="affff6"/>
              </w:rPr>
              <w:t>CX</w:t>
            </w:r>
          </w:p>
        </w:tc>
        <w:tc>
          <w:tcPr>
            <w:tcW w:w="654" w:type="dxa"/>
            <w:vMerge w:val="restart"/>
            <w:hideMark/>
          </w:tcPr>
          <w:p w14:paraId="5396A1E0" w14:textId="77777777" w:rsidR="003B730C" w:rsidRPr="004C3EF3" w:rsidRDefault="003B730C" w:rsidP="009E2D45">
            <w:pPr>
              <w:pStyle w:val="102"/>
              <w:spacing w:before="0" w:after="0"/>
              <w:jc w:val="both"/>
              <w:rPr>
                <w:rStyle w:val="affff6"/>
                <w:b w:val="0"/>
              </w:rPr>
            </w:pPr>
            <w:r w:rsidRPr="004C3EF3">
              <w:rPr>
                <w:rStyle w:val="affff6"/>
              </w:rPr>
              <w:t>Да</w:t>
            </w:r>
          </w:p>
        </w:tc>
        <w:tc>
          <w:tcPr>
            <w:tcW w:w="1434" w:type="dxa"/>
            <w:vMerge w:val="restart"/>
            <w:hideMark/>
          </w:tcPr>
          <w:p w14:paraId="54CCF8FF"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550" w:type="dxa"/>
            <w:vMerge w:val="restart"/>
            <w:hideMark/>
          </w:tcPr>
          <w:p w14:paraId="56793AAF" w14:textId="77777777" w:rsidR="003B730C" w:rsidRPr="004C3EF3" w:rsidRDefault="003B730C" w:rsidP="009E2D45">
            <w:pPr>
              <w:pStyle w:val="102"/>
              <w:spacing w:before="0" w:after="0"/>
              <w:jc w:val="both"/>
              <w:rPr>
                <w:rStyle w:val="affff6"/>
                <w:b w:val="0"/>
              </w:rPr>
            </w:pPr>
            <w:r w:rsidRPr="004C3EF3">
              <w:rPr>
                <w:rStyle w:val="affff6"/>
              </w:rPr>
              <w:t>1…*</w:t>
            </w:r>
          </w:p>
        </w:tc>
        <w:tc>
          <w:tcPr>
            <w:tcW w:w="6341" w:type="dxa"/>
            <w:gridSpan w:val="6"/>
          </w:tcPr>
          <w:p w14:paraId="03CD2292" w14:textId="77777777" w:rsidR="003B730C" w:rsidRPr="004C3EF3" w:rsidRDefault="003B730C" w:rsidP="009E2D45">
            <w:pPr>
              <w:pStyle w:val="102"/>
              <w:spacing w:before="0" w:after="0"/>
              <w:jc w:val="both"/>
            </w:pPr>
            <w:r w:rsidRPr="004C3EF3">
              <w:t>Идентификаторы застрахованного лица:</w:t>
            </w:r>
          </w:p>
          <w:p w14:paraId="6FB3EA17" w14:textId="77777777" w:rsidR="003B730C" w:rsidRPr="004C3EF3" w:rsidRDefault="003B730C" w:rsidP="009E2D45">
            <w:pPr>
              <w:pStyle w:val="102"/>
              <w:spacing w:before="0" w:after="0"/>
              <w:jc w:val="both"/>
            </w:pPr>
            <w:r w:rsidRPr="004C3EF3">
              <w:t xml:space="preserve">- главный ЕНП (указывается в первом экземпляре поля), </w:t>
            </w:r>
          </w:p>
          <w:p w14:paraId="64287741" w14:textId="77777777" w:rsidR="003B730C" w:rsidRPr="004C3EF3" w:rsidRDefault="003B730C" w:rsidP="009E2D45">
            <w:pPr>
              <w:pStyle w:val="100"/>
              <w:spacing w:before="0" w:after="0"/>
            </w:pPr>
            <w:r w:rsidRPr="004C3EF3">
              <w:t xml:space="preserve"> - ЕНП, под которым застрахованное лицо поставлено на учёт на территории, куда отправлено сообщение (указывается во втором и последующих экземплярах поля – количество и порядок соответвуют количеству и порядку возвращаемых сегментов IN1).</w:t>
            </w:r>
          </w:p>
        </w:tc>
      </w:tr>
      <w:tr w:rsidR="004C3EF3" w:rsidRPr="004C3EF3" w14:paraId="723CD6B1" w14:textId="77777777" w:rsidTr="003B730C">
        <w:trPr>
          <w:trHeight w:val="311"/>
        </w:trPr>
        <w:tc>
          <w:tcPr>
            <w:tcW w:w="690" w:type="dxa"/>
            <w:vMerge/>
          </w:tcPr>
          <w:p w14:paraId="1B406817" w14:textId="77777777" w:rsidR="003B730C" w:rsidRPr="004C3EF3" w:rsidRDefault="003B730C" w:rsidP="009E2D45">
            <w:pPr>
              <w:pStyle w:val="102"/>
              <w:spacing w:before="0" w:after="0"/>
              <w:jc w:val="both"/>
              <w:rPr>
                <w:rStyle w:val="affff6"/>
                <w:b w:val="0"/>
              </w:rPr>
            </w:pPr>
          </w:p>
        </w:tc>
        <w:tc>
          <w:tcPr>
            <w:tcW w:w="622" w:type="dxa"/>
            <w:vMerge/>
          </w:tcPr>
          <w:p w14:paraId="10E5EBBD" w14:textId="77777777" w:rsidR="003B730C" w:rsidRPr="004C3EF3" w:rsidRDefault="003B730C" w:rsidP="009E2D45">
            <w:pPr>
              <w:pStyle w:val="102"/>
              <w:spacing w:before="0" w:after="0"/>
              <w:jc w:val="both"/>
              <w:rPr>
                <w:rStyle w:val="affff6"/>
                <w:b w:val="0"/>
              </w:rPr>
            </w:pPr>
          </w:p>
        </w:tc>
        <w:tc>
          <w:tcPr>
            <w:tcW w:w="654" w:type="dxa"/>
            <w:vMerge/>
          </w:tcPr>
          <w:p w14:paraId="5F9159AC" w14:textId="77777777" w:rsidR="003B730C" w:rsidRPr="004C3EF3" w:rsidRDefault="003B730C" w:rsidP="009E2D45">
            <w:pPr>
              <w:pStyle w:val="102"/>
              <w:spacing w:before="0" w:after="0"/>
              <w:jc w:val="both"/>
              <w:rPr>
                <w:rStyle w:val="affff6"/>
                <w:b w:val="0"/>
              </w:rPr>
            </w:pPr>
          </w:p>
        </w:tc>
        <w:tc>
          <w:tcPr>
            <w:tcW w:w="1434" w:type="dxa"/>
            <w:vMerge/>
          </w:tcPr>
          <w:p w14:paraId="6629F52C" w14:textId="77777777" w:rsidR="003B730C" w:rsidRPr="004C3EF3" w:rsidRDefault="003B730C" w:rsidP="009E2D45">
            <w:pPr>
              <w:pStyle w:val="100"/>
              <w:spacing w:before="0" w:after="0"/>
              <w:rPr>
                <w:rStyle w:val="affff6"/>
                <w:b w:val="0"/>
              </w:rPr>
            </w:pPr>
          </w:p>
        </w:tc>
        <w:tc>
          <w:tcPr>
            <w:tcW w:w="550" w:type="dxa"/>
            <w:vMerge/>
          </w:tcPr>
          <w:p w14:paraId="72AF8314" w14:textId="77777777" w:rsidR="003B730C" w:rsidRPr="004C3EF3" w:rsidRDefault="003B730C" w:rsidP="009E2D45">
            <w:pPr>
              <w:pStyle w:val="102"/>
              <w:spacing w:before="0" w:after="0"/>
              <w:jc w:val="both"/>
              <w:rPr>
                <w:rStyle w:val="affff6"/>
                <w:b w:val="0"/>
              </w:rPr>
            </w:pPr>
          </w:p>
        </w:tc>
        <w:tc>
          <w:tcPr>
            <w:tcW w:w="709" w:type="dxa"/>
          </w:tcPr>
          <w:p w14:paraId="52449E42" w14:textId="77777777" w:rsidR="003B730C" w:rsidRPr="004C3EF3" w:rsidRDefault="003B730C" w:rsidP="009E2D45">
            <w:pPr>
              <w:pStyle w:val="102"/>
              <w:spacing w:before="0" w:after="0"/>
              <w:jc w:val="both"/>
              <w:rPr>
                <w:rStyle w:val="affff6"/>
                <w:b w:val="0"/>
              </w:rPr>
            </w:pPr>
            <w:r w:rsidRPr="004C3EF3">
              <w:rPr>
                <w:rStyle w:val="affff6"/>
              </w:rPr>
              <w:t>CX.1</w:t>
            </w:r>
          </w:p>
        </w:tc>
        <w:tc>
          <w:tcPr>
            <w:tcW w:w="671" w:type="dxa"/>
          </w:tcPr>
          <w:p w14:paraId="2D783DE4"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78EB2D97" w14:textId="77777777" w:rsidR="003B730C" w:rsidRPr="004C3EF3" w:rsidRDefault="003B730C" w:rsidP="009E2D45">
            <w:pPr>
              <w:pStyle w:val="102"/>
              <w:spacing w:before="0" w:after="0"/>
              <w:jc w:val="both"/>
            </w:pPr>
          </w:p>
        </w:tc>
        <w:tc>
          <w:tcPr>
            <w:tcW w:w="709" w:type="dxa"/>
          </w:tcPr>
          <w:p w14:paraId="7140EAEB" w14:textId="77777777" w:rsidR="003B730C" w:rsidRPr="004C3EF3" w:rsidRDefault="003B730C" w:rsidP="009E2D45">
            <w:pPr>
              <w:pStyle w:val="102"/>
              <w:spacing w:before="0" w:after="0"/>
              <w:jc w:val="both"/>
            </w:pPr>
          </w:p>
        </w:tc>
        <w:tc>
          <w:tcPr>
            <w:tcW w:w="1843" w:type="dxa"/>
          </w:tcPr>
          <w:p w14:paraId="62813D51" w14:textId="77777777" w:rsidR="003B730C" w:rsidRPr="004C3EF3" w:rsidRDefault="003B730C" w:rsidP="009E2D45">
            <w:pPr>
              <w:pStyle w:val="102"/>
              <w:spacing w:before="0" w:after="0"/>
              <w:jc w:val="both"/>
            </w:pPr>
          </w:p>
        </w:tc>
        <w:tc>
          <w:tcPr>
            <w:tcW w:w="1842" w:type="dxa"/>
          </w:tcPr>
          <w:p w14:paraId="131A47B0" w14:textId="77777777" w:rsidR="003B730C" w:rsidRPr="004C3EF3" w:rsidRDefault="003B730C" w:rsidP="009E2D45">
            <w:pPr>
              <w:pStyle w:val="100"/>
              <w:spacing w:before="0" w:after="0"/>
            </w:pPr>
            <w:r w:rsidRPr="004C3EF3">
              <w:t>Значение ЕНП.</w:t>
            </w:r>
          </w:p>
        </w:tc>
      </w:tr>
      <w:tr w:rsidR="004C3EF3" w:rsidRPr="004C3EF3" w14:paraId="6F944663" w14:textId="77777777" w:rsidTr="003B730C">
        <w:trPr>
          <w:trHeight w:val="85"/>
        </w:trPr>
        <w:tc>
          <w:tcPr>
            <w:tcW w:w="690" w:type="dxa"/>
            <w:vMerge/>
          </w:tcPr>
          <w:p w14:paraId="23054781" w14:textId="77777777" w:rsidR="003B730C" w:rsidRPr="004C3EF3" w:rsidRDefault="003B730C" w:rsidP="009E2D45">
            <w:pPr>
              <w:pStyle w:val="102"/>
              <w:spacing w:before="0" w:after="0"/>
              <w:jc w:val="both"/>
              <w:rPr>
                <w:rStyle w:val="affff6"/>
                <w:b w:val="0"/>
              </w:rPr>
            </w:pPr>
          </w:p>
        </w:tc>
        <w:tc>
          <w:tcPr>
            <w:tcW w:w="622" w:type="dxa"/>
            <w:vMerge/>
          </w:tcPr>
          <w:p w14:paraId="1C94D571" w14:textId="77777777" w:rsidR="003B730C" w:rsidRPr="004C3EF3" w:rsidRDefault="003B730C" w:rsidP="009E2D45">
            <w:pPr>
              <w:pStyle w:val="102"/>
              <w:spacing w:before="0" w:after="0"/>
              <w:jc w:val="both"/>
              <w:rPr>
                <w:rStyle w:val="affff6"/>
                <w:b w:val="0"/>
              </w:rPr>
            </w:pPr>
          </w:p>
        </w:tc>
        <w:tc>
          <w:tcPr>
            <w:tcW w:w="654" w:type="dxa"/>
            <w:vMerge/>
          </w:tcPr>
          <w:p w14:paraId="14CCFEA9" w14:textId="77777777" w:rsidR="003B730C" w:rsidRPr="004C3EF3" w:rsidRDefault="003B730C" w:rsidP="009E2D45">
            <w:pPr>
              <w:pStyle w:val="102"/>
              <w:spacing w:before="0" w:after="0"/>
              <w:jc w:val="both"/>
              <w:rPr>
                <w:rStyle w:val="affff6"/>
                <w:b w:val="0"/>
              </w:rPr>
            </w:pPr>
          </w:p>
        </w:tc>
        <w:tc>
          <w:tcPr>
            <w:tcW w:w="1434" w:type="dxa"/>
            <w:vMerge/>
          </w:tcPr>
          <w:p w14:paraId="17524C20" w14:textId="77777777" w:rsidR="003B730C" w:rsidRPr="004C3EF3" w:rsidRDefault="003B730C" w:rsidP="009E2D45">
            <w:pPr>
              <w:pStyle w:val="100"/>
              <w:spacing w:before="0" w:after="0"/>
              <w:rPr>
                <w:rStyle w:val="affff6"/>
                <w:b w:val="0"/>
              </w:rPr>
            </w:pPr>
          </w:p>
        </w:tc>
        <w:tc>
          <w:tcPr>
            <w:tcW w:w="550" w:type="dxa"/>
            <w:vMerge/>
          </w:tcPr>
          <w:p w14:paraId="4B3F19FA" w14:textId="77777777" w:rsidR="003B730C" w:rsidRPr="004C3EF3" w:rsidRDefault="003B730C" w:rsidP="009E2D45">
            <w:pPr>
              <w:pStyle w:val="102"/>
              <w:spacing w:before="0" w:after="0"/>
              <w:jc w:val="both"/>
              <w:rPr>
                <w:rStyle w:val="affff6"/>
                <w:b w:val="0"/>
              </w:rPr>
            </w:pPr>
          </w:p>
        </w:tc>
        <w:tc>
          <w:tcPr>
            <w:tcW w:w="709" w:type="dxa"/>
            <w:vMerge w:val="restart"/>
          </w:tcPr>
          <w:p w14:paraId="4ED4680E" w14:textId="77777777" w:rsidR="003B730C" w:rsidRPr="004C3EF3" w:rsidRDefault="003B730C" w:rsidP="009E2D45">
            <w:pPr>
              <w:pStyle w:val="100"/>
              <w:spacing w:before="0" w:after="0"/>
            </w:pPr>
            <w:r w:rsidRPr="004C3EF3">
              <w:rPr>
                <w:lang w:val="en-US"/>
              </w:rPr>
              <w:t>CX</w:t>
            </w:r>
            <w:r w:rsidRPr="004C3EF3">
              <w:t>.4</w:t>
            </w:r>
          </w:p>
        </w:tc>
        <w:tc>
          <w:tcPr>
            <w:tcW w:w="671" w:type="dxa"/>
            <w:vMerge w:val="restart"/>
          </w:tcPr>
          <w:p w14:paraId="45A8D1EE" w14:textId="77777777" w:rsidR="003B730C" w:rsidRPr="004C3EF3" w:rsidRDefault="003B730C" w:rsidP="009E2D45">
            <w:pPr>
              <w:pStyle w:val="100"/>
              <w:spacing w:before="0" w:after="0"/>
            </w:pPr>
            <w:r w:rsidRPr="004C3EF3">
              <w:t>Да</w:t>
            </w:r>
          </w:p>
        </w:tc>
        <w:tc>
          <w:tcPr>
            <w:tcW w:w="4961" w:type="dxa"/>
            <w:gridSpan w:val="4"/>
          </w:tcPr>
          <w:p w14:paraId="788A6010" w14:textId="77777777" w:rsidR="003B730C" w:rsidRPr="004C3EF3" w:rsidRDefault="003B730C" w:rsidP="009E2D45">
            <w:pPr>
              <w:pStyle w:val="100"/>
              <w:spacing w:before="0" w:after="0"/>
            </w:pPr>
            <w:r w:rsidRPr="004C3EF3">
              <w:t>Код ТФОМС, в котором ЗЛ поставлено на учёт под данным ЕНП.</w:t>
            </w:r>
          </w:p>
        </w:tc>
      </w:tr>
      <w:tr w:rsidR="004C3EF3" w:rsidRPr="004C3EF3" w14:paraId="3AD6FA14" w14:textId="77777777" w:rsidTr="003B730C">
        <w:trPr>
          <w:trHeight w:val="85"/>
        </w:trPr>
        <w:tc>
          <w:tcPr>
            <w:tcW w:w="690" w:type="dxa"/>
            <w:vMerge/>
          </w:tcPr>
          <w:p w14:paraId="265D387B" w14:textId="77777777" w:rsidR="003B730C" w:rsidRPr="004C3EF3" w:rsidRDefault="003B730C" w:rsidP="009E2D45">
            <w:pPr>
              <w:pStyle w:val="102"/>
              <w:spacing w:before="0" w:after="0"/>
              <w:jc w:val="both"/>
              <w:rPr>
                <w:rStyle w:val="affff6"/>
                <w:b w:val="0"/>
              </w:rPr>
            </w:pPr>
          </w:p>
        </w:tc>
        <w:tc>
          <w:tcPr>
            <w:tcW w:w="622" w:type="dxa"/>
            <w:vMerge/>
          </w:tcPr>
          <w:p w14:paraId="614C8B8A" w14:textId="77777777" w:rsidR="003B730C" w:rsidRPr="004C3EF3" w:rsidRDefault="003B730C" w:rsidP="009E2D45">
            <w:pPr>
              <w:pStyle w:val="102"/>
              <w:spacing w:before="0" w:after="0"/>
              <w:jc w:val="both"/>
              <w:rPr>
                <w:rStyle w:val="affff6"/>
                <w:b w:val="0"/>
              </w:rPr>
            </w:pPr>
          </w:p>
        </w:tc>
        <w:tc>
          <w:tcPr>
            <w:tcW w:w="654" w:type="dxa"/>
            <w:vMerge/>
          </w:tcPr>
          <w:p w14:paraId="50922A90" w14:textId="77777777" w:rsidR="003B730C" w:rsidRPr="004C3EF3" w:rsidRDefault="003B730C" w:rsidP="009E2D45">
            <w:pPr>
              <w:pStyle w:val="102"/>
              <w:spacing w:before="0" w:after="0"/>
              <w:jc w:val="both"/>
              <w:rPr>
                <w:rStyle w:val="affff6"/>
                <w:b w:val="0"/>
              </w:rPr>
            </w:pPr>
          </w:p>
        </w:tc>
        <w:tc>
          <w:tcPr>
            <w:tcW w:w="1434" w:type="dxa"/>
            <w:vMerge/>
          </w:tcPr>
          <w:p w14:paraId="1277B2B4" w14:textId="77777777" w:rsidR="003B730C" w:rsidRPr="004C3EF3" w:rsidRDefault="003B730C" w:rsidP="009E2D45">
            <w:pPr>
              <w:pStyle w:val="100"/>
              <w:spacing w:before="0" w:after="0"/>
              <w:rPr>
                <w:rStyle w:val="affff6"/>
                <w:b w:val="0"/>
              </w:rPr>
            </w:pPr>
          </w:p>
        </w:tc>
        <w:tc>
          <w:tcPr>
            <w:tcW w:w="550" w:type="dxa"/>
            <w:vMerge/>
          </w:tcPr>
          <w:p w14:paraId="150F5572" w14:textId="77777777" w:rsidR="003B730C" w:rsidRPr="004C3EF3" w:rsidRDefault="003B730C" w:rsidP="009E2D45">
            <w:pPr>
              <w:pStyle w:val="102"/>
              <w:spacing w:before="0" w:after="0"/>
              <w:jc w:val="both"/>
              <w:rPr>
                <w:rStyle w:val="affff6"/>
                <w:b w:val="0"/>
              </w:rPr>
            </w:pPr>
          </w:p>
        </w:tc>
        <w:tc>
          <w:tcPr>
            <w:tcW w:w="709" w:type="dxa"/>
            <w:vMerge/>
          </w:tcPr>
          <w:p w14:paraId="084DB6C8" w14:textId="77777777" w:rsidR="003B730C" w:rsidRPr="004C3EF3" w:rsidRDefault="003B730C" w:rsidP="009E2D45">
            <w:pPr>
              <w:pStyle w:val="100"/>
              <w:spacing w:before="0" w:after="0"/>
            </w:pPr>
          </w:p>
        </w:tc>
        <w:tc>
          <w:tcPr>
            <w:tcW w:w="671" w:type="dxa"/>
            <w:vMerge/>
          </w:tcPr>
          <w:p w14:paraId="2869CB42" w14:textId="77777777" w:rsidR="003B730C" w:rsidRPr="004C3EF3" w:rsidRDefault="003B730C" w:rsidP="009E2D45">
            <w:pPr>
              <w:pStyle w:val="100"/>
              <w:spacing w:before="0" w:after="0"/>
            </w:pPr>
          </w:p>
        </w:tc>
        <w:tc>
          <w:tcPr>
            <w:tcW w:w="567" w:type="dxa"/>
          </w:tcPr>
          <w:p w14:paraId="7DA76A14" w14:textId="77777777" w:rsidR="003B730C" w:rsidRPr="004C3EF3" w:rsidRDefault="003B730C" w:rsidP="009E2D45">
            <w:pPr>
              <w:pStyle w:val="100"/>
              <w:spacing w:before="0" w:after="0"/>
              <w:rPr>
                <w:iCs/>
              </w:rPr>
            </w:pPr>
            <w:r w:rsidRPr="004C3EF3">
              <w:rPr>
                <w:iCs/>
              </w:rPr>
              <w:t>Н</w:t>
            </w:r>
            <w:r w:rsidRPr="004C3EF3">
              <w:rPr>
                <w:iCs/>
                <w:lang w:val="en-US"/>
              </w:rPr>
              <w:t>D</w:t>
            </w:r>
            <w:r w:rsidRPr="004C3EF3">
              <w:rPr>
                <w:iCs/>
              </w:rPr>
              <w:t>.1</w:t>
            </w:r>
          </w:p>
        </w:tc>
        <w:tc>
          <w:tcPr>
            <w:tcW w:w="709" w:type="dxa"/>
          </w:tcPr>
          <w:p w14:paraId="1A9D8FEF" w14:textId="77777777" w:rsidR="003B730C" w:rsidRPr="004C3EF3" w:rsidRDefault="003B730C" w:rsidP="009E2D45">
            <w:pPr>
              <w:pStyle w:val="100"/>
              <w:spacing w:before="0" w:after="0"/>
            </w:pPr>
            <w:r w:rsidRPr="004C3EF3">
              <w:t>Да</w:t>
            </w:r>
          </w:p>
        </w:tc>
        <w:tc>
          <w:tcPr>
            <w:tcW w:w="1843" w:type="dxa"/>
          </w:tcPr>
          <w:p w14:paraId="29A7714F" w14:textId="77777777" w:rsidR="003B730C" w:rsidRPr="004C3EF3" w:rsidRDefault="003B730C" w:rsidP="009E2D45">
            <w:pPr>
              <w:pStyle w:val="100"/>
              <w:spacing w:before="0" w:after="0"/>
              <w:rPr>
                <w:iCs/>
              </w:rPr>
            </w:pPr>
          </w:p>
        </w:tc>
        <w:tc>
          <w:tcPr>
            <w:tcW w:w="1842" w:type="dxa"/>
          </w:tcPr>
          <w:p w14:paraId="17B2A0FE" w14:textId="77777777" w:rsidR="003B730C" w:rsidRPr="004C3EF3" w:rsidRDefault="003B730C" w:rsidP="009E2D45">
            <w:pPr>
              <w:pStyle w:val="100"/>
              <w:spacing w:before="0" w:after="0"/>
              <w:rPr>
                <w:iCs/>
              </w:rPr>
            </w:pPr>
            <w:r w:rsidRPr="004C3EF3">
              <w:rPr>
                <w:iCs/>
              </w:rPr>
              <w:t>Пятизначный идентификатор ТФОМС, в ИС РС ЕРЗ которого ЗЛ поставлено на учёт с данным ЕНП.</w:t>
            </w:r>
          </w:p>
        </w:tc>
      </w:tr>
      <w:tr w:rsidR="004C3EF3" w:rsidRPr="004C3EF3" w14:paraId="3E9FC3F1" w14:textId="77777777" w:rsidTr="003B730C">
        <w:trPr>
          <w:trHeight w:val="85"/>
        </w:trPr>
        <w:tc>
          <w:tcPr>
            <w:tcW w:w="690" w:type="dxa"/>
            <w:vMerge/>
          </w:tcPr>
          <w:p w14:paraId="6444A7E1" w14:textId="77777777" w:rsidR="003B730C" w:rsidRPr="004C3EF3" w:rsidRDefault="003B730C" w:rsidP="009E2D45">
            <w:pPr>
              <w:pStyle w:val="102"/>
              <w:spacing w:before="0" w:after="0"/>
              <w:jc w:val="both"/>
              <w:rPr>
                <w:rStyle w:val="affff6"/>
                <w:b w:val="0"/>
              </w:rPr>
            </w:pPr>
          </w:p>
        </w:tc>
        <w:tc>
          <w:tcPr>
            <w:tcW w:w="622" w:type="dxa"/>
            <w:vMerge/>
          </w:tcPr>
          <w:p w14:paraId="38E9620B" w14:textId="77777777" w:rsidR="003B730C" w:rsidRPr="004C3EF3" w:rsidRDefault="003B730C" w:rsidP="009E2D45">
            <w:pPr>
              <w:pStyle w:val="102"/>
              <w:spacing w:before="0" w:after="0"/>
              <w:jc w:val="both"/>
              <w:rPr>
                <w:rStyle w:val="affff6"/>
                <w:b w:val="0"/>
              </w:rPr>
            </w:pPr>
          </w:p>
        </w:tc>
        <w:tc>
          <w:tcPr>
            <w:tcW w:w="654" w:type="dxa"/>
            <w:vMerge/>
          </w:tcPr>
          <w:p w14:paraId="6C630AC6" w14:textId="77777777" w:rsidR="003B730C" w:rsidRPr="004C3EF3" w:rsidRDefault="003B730C" w:rsidP="009E2D45">
            <w:pPr>
              <w:pStyle w:val="102"/>
              <w:spacing w:before="0" w:after="0"/>
              <w:jc w:val="both"/>
              <w:rPr>
                <w:rStyle w:val="affff6"/>
                <w:b w:val="0"/>
              </w:rPr>
            </w:pPr>
          </w:p>
        </w:tc>
        <w:tc>
          <w:tcPr>
            <w:tcW w:w="1434" w:type="dxa"/>
            <w:vMerge/>
          </w:tcPr>
          <w:p w14:paraId="2EA13269" w14:textId="77777777" w:rsidR="003B730C" w:rsidRPr="004C3EF3" w:rsidRDefault="003B730C" w:rsidP="009E2D45">
            <w:pPr>
              <w:pStyle w:val="100"/>
              <w:spacing w:before="0" w:after="0"/>
              <w:rPr>
                <w:rStyle w:val="affff6"/>
                <w:b w:val="0"/>
              </w:rPr>
            </w:pPr>
          </w:p>
        </w:tc>
        <w:tc>
          <w:tcPr>
            <w:tcW w:w="550" w:type="dxa"/>
            <w:vMerge/>
          </w:tcPr>
          <w:p w14:paraId="7917AFF2" w14:textId="77777777" w:rsidR="003B730C" w:rsidRPr="004C3EF3" w:rsidRDefault="003B730C" w:rsidP="009E2D45">
            <w:pPr>
              <w:pStyle w:val="102"/>
              <w:spacing w:before="0" w:after="0"/>
              <w:jc w:val="both"/>
              <w:rPr>
                <w:rStyle w:val="affff6"/>
                <w:b w:val="0"/>
              </w:rPr>
            </w:pPr>
          </w:p>
        </w:tc>
        <w:tc>
          <w:tcPr>
            <w:tcW w:w="709" w:type="dxa"/>
            <w:vMerge/>
          </w:tcPr>
          <w:p w14:paraId="1CC5D3E6" w14:textId="77777777" w:rsidR="003B730C" w:rsidRPr="004C3EF3" w:rsidRDefault="003B730C" w:rsidP="009E2D45">
            <w:pPr>
              <w:pStyle w:val="100"/>
              <w:spacing w:before="0" w:after="0"/>
            </w:pPr>
          </w:p>
        </w:tc>
        <w:tc>
          <w:tcPr>
            <w:tcW w:w="671" w:type="dxa"/>
            <w:vMerge/>
          </w:tcPr>
          <w:p w14:paraId="6C5ED121" w14:textId="77777777" w:rsidR="003B730C" w:rsidRPr="004C3EF3" w:rsidRDefault="003B730C" w:rsidP="009E2D45">
            <w:pPr>
              <w:pStyle w:val="100"/>
              <w:spacing w:before="0" w:after="0"/>
            </w:pPr>
          </w:p>
        </w:tc>
        <w:tc>
          <w:tcPr>
            <w:tcW w:w="567" w:type="dxa"/>
          </w:tcPr>
          <w:p w14:paraId="0C89D022" w14:textId="77777777" w:rsidR="003B730C" w:rsidRPr="004C3EF3" w:rsidRDefault="003B730C" w:rsidP="009E2D45">
            <w:pPr>
              <w:pStyle w:val="100"/>
              <w:spacing w:before="0" w:after="0"/>
              <w:rPr>
                <w:iCs/>
                <w:lang w:val="en-US"/>
              </w:rPr>
            </w:pPr>
            <w:r w:rsidRPr="004C3EF3">
              <w:rPr>
                <w:iCs/>
              </w:rPr>
              <w:t>Н</w:t>
            </w:r>
            <w:r w:rsidRPr="004C3EF3">
              <w:rPr>
                <w:iCs/>
                <w:lang w:val="en-US"/>
              </w:rPr>
              <w:t>D.2</w:t>
            </w:r>
          </w:p>
        </w:tc>
        <w:tc>
          <w:tcPr>
            <w:tcW w:w="709" w:type="dxa"/>
          </w:tcPr>
          <w:p w14:paraId="1E02669F" w14:textId="77777777" w:rsidR="003B730C" w:rsidRPr="004C3EF3" w:rsidRDefault="003B730C" w:rsidP="009E2D45">
            <w:pPr>
              <w:pStyle w:val="100"/>
              <w:spacing w:before="0" w:after="0"/>
            </w:pPr>
            <w:r w:rsidRPr="004C3EF3">
              <w:t>Да</w:t>
            </w:r>
          </w:p>
        </w:tc>
        <w:tc>
          <w:tcPr>
            <w:tcW w:w="1843" w:type="dxa"/>
          </w:tcPr>
          <w:p w14:paraId="5D279310" w14:textId="77777777" w:rsidR="003B730C" w:rsidRPr="004C3EF3" w:rsidRDefault="003B730C" w:rsidP="009E2D45">
            <w:pPr>
              <w:pStyle w:val="100"/>
              <w:spacing w:before="0" w:after="0"/>
              <w:rPr>
                <w:rStyle w:val="affff6"/>
                <w:b w:val="0"/>
              </w:rPr>
            </w:pPr>
            <w:r w:rsidRPr="004C3EF3">
              <w:rPr>
                <w:rStyle w:val="affff6"/>
              </w:rPr>
              <w:t>1.2.643.2.40.3.3.1.0</w:t>
            </w:r>
          </w:p>
        </w:tc>
        <w:tc>
          <w:tcPr>
            <w:tcW w:w="1842" w:type="dxa"/>
          </w:tcPr>
          <w:p w14:paraId="5241BA95" w14:textId="77777777" w:rsidR="003B730C" w:rsidRPr="004C3EF3" w:rsidRDefault="003B730C" w:rsidP="009E2D45">
            <w:pPr>
              <w:pStyle w:val="100"/>
              <w:spacing w:before="0" w:after="0"/>
              <w:rPr>
                <w:iCs/>
              </w:rPr>
            </w:pPr>
            <w:r w:rsidRPr="004C3EF3">
              <w:rPr>
                <w:iCs/>
              </w:rPr>
              <w:t>ОИД кода ТФОМС.</w:t>
            </w:r>
          </w:p>
        </w:tc>
      </w:tr>
      <w:tr w:rsidR="004C3EF3" w:rsidRPr="004C3EF3" w14:paraId="32E53FF0" w14:textId="77777777" w:rsidTr="003B730C">
        <w:trPr>
          <w:trHeight w:val="85"/>
        </w:trPr>
        <w:tc>
          <w:tcPr>
            <w:tcW w:w="690" w:type="dxa"/>
            <w:vMerge/>
          </w:tcPr>
          <w:p w14:paraId="122CB7EA" w14:textId="77777777" w:rsidR="003B730C" w:rsidRPr="004C3EF3" w:rsidRDefault="003B730C" w:rsidP="009E2D45">
            <w:pPr>
              <w:pStyle w:val="102"/>
              <w:spacing w:before="0" w:after="0"/>
              <w:jc w:val="both"/>
              <w:rPr>
                <w:rStyle w:val="affff6"/>
                <w:b w:val="0"/>
              </w:rPr>
            </w:pPr>
          </w:p>
        </w:tc>
        <w:tc>
          <w:tcPr>
            <w:tcW w:w="622" w:type="dxa"/>
            <w:vMerge/>
          </w:tcPr>
          <w:p w14:paraId="58984ACC" w14:textId="77777777" w:rsidR="003B730C" w:rsidRPr="004C3EF3" w:rsidRDefault="003B730C" w:rsidP="009E2D45">
            <w:pPr>
              <w:pStyle w:val="102"/>
              <w:spacing w:before="0" w:after="0"/>
              <w:jc w:val="both"/>
              <w:rPr>
                <w:rStyle w:val="affff6"/>
                <w:b w:val="0"/>
              </w:rPr>
            </w:pPr>
          </w:p>
        </w:tc>
        <w:tc>
          <w:tcPr>
            <w:tcW w:w="654" w:type="dxa"/>
            <w:vMerge/>
          </w:tcPr>
          <w:p w14:paraId="657A5630" w14:textId="77777777" w:rsidR="003B730C" w:rsidRPr="004C3EF3" w:rsidRDefault="003B730C" w:rsidP="009E2D45">
            <w:pPr>
              <w:pStyle w:val="102"/>
              <w:spacing w:before="0" w:after="0"/>
              <w:jc w:val="both"/>
              <w:rPr>
                <w:rStyle w:val="affff6"/>
                <w:b w:val="0"/>
              </w:rPr>
            </w:pPr>
          </w:p>
        </w:tc>
        <w:tc>
          <w:tcPr>
            <w:tcW w:w="1434" w:type="dxa"/>
            <w:vMerge/>
          </w:tcPr>
          <w:p w14:paraId="214966BA" w14:textId="77777777" w:rsidR="003B730C" w:rsidRPr="004C3EF3" w:rsidRDefault="003B730C" w:rsidP="009E2D45">
            <w:pPr>
              <w:pStyle w:val="100"/>
              <w:spacing w:before="0" w:after="0"/>
              <w:rPr>
                <w:rStyle w:val="affff6"/>
                <w:b w:val="0"/>
              </w:rPr>
            </w:pPr>
          </w:p>
        </w:tc>
        <w:tc>
          <w:tcPr>
            <w:tcW w:w="550" w:type="dxa"/>
            <w:vMerge/>
          </w:tcPr>
          <w:p w14:paraId="17F6A7A4" w14:textId="77777777" w:rsidR="003B730C" w:rsidRPr="004C3EF3" w:rsidRDefault="003B730C" w:rsidP="009E2D45">
            <w:pPr>
              <w:pStyle w:val="102"/>
              <w:spacing w:before="0" w:after="0"/>
              <w:jc w:val="both"/>
              <w:rPr>
                <w:rStyle w:val="affff6"/>
                <w:b w:val="0"/>
              </w:rPr>
            </w:pPr>
          </w:p>
        </w:tc>
        <w:tc>
          <w:tcPr>
            <w:tcW w:w="709" w:type="dxa"/>
            <w:vMerge/>
          </w:tcPr>
          <w:p w14:paraId="6C8A0FA6" w14:textId="77777777" w:rsidR="003B730C" w:rsidRPr="004C3EF3" w:rsidRDefault="003B730C" w:rsidP="009E2D45">
            <w:pPr>
              <w:pStyle w:val="100"/>
              <w:spacing w:before="0" w:after="0"/>
            </w:pPr>
          </w:p>
        </w:tc>
        <w:tc>
          <w:tcPr>
            <w:tcW w:w="671" w:type="dxa"/>
            <w:vMerge/>
          </w:tcPr>
          <w:p w14:paraId="078741AE" w14:textId="77777777" w:rsidR="003B730C" w:rsidRPr="004C3EF3" w:rsidRDefault="003B730C" w:rsidP="009E2D45">
            <w:pPr>
              <w:pStyle w:val="100"/>
              <w:spacing w:before="0" w:after="0"/>
            </w:pPr>
          </w:p>
        </w:tc>
        <w:tc>
          <w:tcPr>
            <w:tcW w:w="567" w:type="dxa"/>
          </w:tcPr>
          <w:p w14:paraId="6AEF52C0" w14:textId="77777777" w:rsidR="003B730C" w:rsidRPr="004C3EF3" w:rsidRDefault="003B730C" w:rsidP="009E2D45">
            <w:pPr>
              <w:pStyle w:val="100"/>
              <w:spacing w:before="0" w:after="0"/>
              <w:rPr>
                <w:lang w:val="en-US"/>
              </w:rPr>
            </w:pPr>
            <w:r w:rsidRPr="004C3EF3">
              <w:t>НD.3</w:t>
            </w:r>
          </w:p>
        </w:tc>
        <w:tc>
          <w:tcPr>
            <w:tcW w:w="709" w:type="dxa"/>
          </w:tcPr>
          <w:p w14:paraId="7A4685D5" w14:textId="77777777" w:rsidR="003B730C" w:rsidRPr="004C3EF3" w:rsidRDefault="003B730C" w:rsidP="009E2D45">
            <w:pPr>
              <w:pStyle w:val="100"/>
              <w:spacing w:before="0" w:after="0"/>
            </w:pPr>
            <w:r w:rsidRPr="004C3EF3">
              <w:t>Нет</w:t>
            </w:r>
          </w:p>
        </w:tc>
        <w:tc>
          <w:tcPr>
            <w:tcW w:w="1843" w:type="dxa"/>
          </w:tcPr>
          <w:p w14:paraId="7E8946C5" w14:textId="77777777" w:rsidR="003B730C" w:rsidRPr="004C3EF3" w:rsidRDefault="003B730C" w:rsidP="009E2D45">
            <w:pPr>
              <w:pStyle w:val="100"/>
              <w:tabs>
                <w:tab w:val="left" w:pos="1060"/>
              </w:tabs>
              <w:spacing w:before="0" w:after="0"/>
            </w:pPr>
            <w:r w:rsidRPr="004C3EF3">
              <w:t>ISO</w:t>
            </w:r>
          </w:p>
        </w:tc>
        <w:tc>
          <w:tcPr>
            <w:tcW w:w="1842" w:type="dxa"/>
          </w:tcPr>
          <w:p w14:paraId="736CE049" w14:textId="77777777" w:rsidR="003B730C" w:rsidRPr="004C3EF3" w:rsidRDefault="003B730C" w:rsidP="009E2D45">
            <w:pPr>
              <w:pStyle w:val="100"/>
              <w:spacing w:before="0" w:after="0"/>
              <w:rPr>
                <w:iCs/>
                <w:lang w:val="en-US"/>
              </w:rPr>
            </w:pPr>
          </w:p>
        </w:tc>
      </w:tr>
      <w:tr w:rsidR="004C3EF3" w:rsidRPr="004C3EF3" w14:paraId="7D4757A8" w14:textId="77777777" w:rsidTr="003B730C">
        <w:trPr>
          <w:trHeight w:val="85"/>
        </w:trPr>
        <w:tc>
          <w:tcPr>
            <w:tcW w:w="690" w:type="dxa"/>
            <w:vMerge/>
            <w:hideMark/>
          </w:tcPr>
          <w:p w14:paraId="1FD2B7ED" w14:textId="77777777" w:rsidR="003B730C" w:rsidRPr="004C3EF3" w:rsidRDefault="003B730C" w:rsidP="009E2D45">
            <w:pPr>
              <w:pStyle w:val="102"/>
              <w:spacing w:before="0" w:after="0"/>
              <w:jc w:val="both"/>
              <w:rPr>
                <w:rStyle w:val="affff6"/>
                <w:b w:val="0"/>
              </w:rPr>
            </w:pPr>
          </w:p>
        </w:tc>
        <w:tc>
          <w:tcPr>
            <w:tcW w:w="622" w:type="dxa"/>
            <w:vMerge/>
            <w:hideMark/>
          </w:tcPr>
          <w:p w14:paraId="71E6BB7D" w14:textId="77777777" w:rsidR="003B730C" w:rsidRPr="004C3EF3" w:rsidRDefault="003B730C" w:rsidP="009E2D45">
            <w:pPr>
              <w:pStyle w:val="102"/>
              <w:spacing w:before="0" w:after="0"/>
              <w:jc w:val="both"/>
              <w:rPr>
                <w:rStyle w:val="affff6"/>
                <w:b w:val="0"/>
              </w:rPr>
            </w:pPr>
          </w:p>
        </w:tc>
        <w:tc>
          <w:tcPr>
            <w:tcW w:w="654" w:type="dxa"/>
            <w:vMerge/>
            <w:hideMark/>
          </w:tcPr>
          <w:p w14:paraId="3BB393AF" w14:textId="77777777" w:rsidR="003B730C" w:rsidRPr="004C3EF3" w:rsidRDefault="003B730C" w:rsidP="009E2D45">
            <w:pPr>
              <w:pStyle w:val="102"/>
              <w:spacing w:before="0" w:after="0"/>
              <w:jc w:val="both"/>
              <w:rPr>
                <w:rStyle w:val="affff6"/>
                <w:b w:val="0"/>
              </w:rPr>
            </w:pPr>
          </w:p>
        </w:tc>
        <w:tc>
          <w:tcPr>
            <w:tcW w:w="1434" w:type="dxa"/>
            <w:vMerge/>
            <w:hideMark/>
          </w:tcPr>
          <w:p w14:paraId="7335825A" w14:textId="77777777" w:rsidR="003B730C" w:rsidRPr="004C3EF3" w:rsidRDefault="003B730C" w:rsidP="009E2D45">
            <w:pPr>
              <w:pStyle w:val="100"/>
              <w:spacing w:before="0" w:after="0"/>
              <w:rPr>
                <w:rStyle w:val="affff6"/>
                <w:b w:val="0"/>
              </w:rPr>
            </w:pPr>
          </w:p>
        </w:tc>
        <w:tc>
          <w:tcPr>
            <w:tcW w:w="550" w:type="dxa"/>
            <w:vMerge/>
            <w:hideMark/>
          </w:tcPr>
          <w:p w14:paraId="66D6B878" w14:textId="77777777" w:rsidR="003B730C" w:rsidRPr="004C3EF3" w:rsidRDefault="003B730C" w:rsidP="009E2D45">
            <w:pPr>
              <w:pStyle w:val="102"/>
              <w:spacing w:before="0" w:after="0"/>
              <w:jc w:val="both"/>
              <w:rPr>
                <w:rStyle w:val="affff6"/>
                <w:b w:val="0"/>
              </w:rPr>
            </w:pPr>
          </w:p>
        </w:tc>
        <w:tc>
          <w:tcPr>
            <w:tcW w:w="709" w:type="dxa"/>
            <w:hideMark/>
          </w:tcPr>
          <w:p w14:paraId="566FC482" w14:textId="77777777" w:rsidR="003B730C" w:rsidRPr="004C3EF3" w:rsidRDefault="003B730C" w:rsidP="009E2D45">
            <w:pPr>
              <w:pStyle w:val="102"/>
              <w:spacing w:before="0" w:after="0"/>
              <w:jc w:val="both"/>
              <w:rPr>
                <w:rStyle w:val="affff6"/>
                <w:b w:val="0"/>
              </w:rPr>
            </w:pPr>
            <w:r w:rsidRPr="004C3EF3">
              <w:rPr>
                <w:rStyle w:val="affff6"/>
              </w:rPr>
              <w:t>CX.5</w:t>
            </w:r>
          </w:p>
        </w:tc>
        <w:tc>
          <w:tcPr>
            <w:tcW w:w="671" w:type="dxa"/>
          </w:tcPr>
          <w:p w14:paraId="18D2A52B"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64171259" w14:textId="77777777" w:rsidR="003B730C" w:rsidRPr="004C3EF3" w:rsidRDefault="003B730C" w:rsidP="009E2D45">
            <w:pPr>
              <w:pStyle w:val="102"/>
              <w:spacing w:before="0" w:after="0"/>
              <w:jc w:val="both"/>
              <w:rPr>
                <w:rStyle w:val="affff6"/>
                <w:b w:val="0"/>
              </w:rPr>
            </w:pPr>
          </w:p>
        </w:tc>
        <w:tc>
          <w:tcPr>
            <w:tcW w:w="709" w:type="dxa"/>
          </w:tcPr>
          <w:p w14:paraId="6427D538" w14:textId="77777777" w:rsidR="003B730C" w:rsidRPr="004C3EF3" w:rsidRDefault="003B730C" w:rsidP="009E2D45">
            <w:pPr>
              <w:pStyle w:val="102"/>
              <w:spacing w:before="0" w:after="0"/>
              <w:jc w:val="both"/>
            </w:pPr>
          </w:p>
        </w:tc>
        <w:tc>
          <w:tcPr>
            <w:tcW w:w="1843" w:type="dxa"/>
          </w:tcPr>
          <w:p w14:paraId="672BACF8" w14:textId="77777777" w:rsidR="003B730C" w:rsidRPr="004C3EF3" w:rsidRDefault="003B730C" w:rsidP="009E2D45">
            <w:pPr>
              <w:pStyle w:val="102"/>
              <w:spacing w:before="0" w:after="0"/>
              <w:jc w:val="both"/>
              <w:rPr>
                <w:rStyle w:val="affff6"/>
                <w:b w:val="0"/>
              </w:rPr>
            </w:pPr>
            <w:r w:rsidRPr="004C3EF3">
              <w:rPr>
                <w:rStyle w:val="affff6"/>
              </w:rPr>
              <w:t>NI</w:t>
            </w:r>
          </w:p>
        </w:tc>
        <w:tc>
          <w:tcPr>
            <w:tcW w:w="1842" w:type="dxa"/>
            <w:hideMark/>
          </w:tcPr>
          <w:p w14:paraId="119787F4" w14:textId="77777777" w:rsidR="003B730C" w:rsidRPr="004C3EF3" w:rsidRDefault="003B730C" w:rsidP="009E2D45">
            <w:pPr>
              <w:pStyle w:val="100"/>
              <w:spacing w:before="0" w:after="0"/>
            </w:pPr>
            <w:r w:rsidRPr="004C3EF3">
              <w:t>Признак ЕНП.</w:t>
            </w:r>
          </w:p>
        </w:tc>
      </w:tr>
      <w:tr w:rsidR="004C3EF3" w:rsidRPr="004C3EF3" w14:paraId="6C2EEE19" w14:textId="77777777" w:rsidTr="003B730C">
        <w:trPr>
          <w:trHeight w:val="164"/>
        </w:trPr>
        <w:tc>
          <w:tcPr>
            <w:tcW w:w="690" w:type="dxa"/>
            <w:hideMark/>
          </w:tcPr>
          <w:p w14:paraId="34FAB4D4" w14:textId="77777777" w:rsidR="003B730C" w:rsidRPr="004C3EF3" w:rsidRDefault="003B730C" w:rsidP="009E2D45">
            <w:pPr>
              <w:pStyle w:val="102"/>
              <w:spacing w:before="0" w:after="0"/>
              <w:jc w:val="both"/>
              <w:rPr>
                <w:rStyle w:val="affff6"/>
                <w:b w:val="0"/>
              </w:rPr>
            </w:pPr>
            <w:r w:rsidRPr="004C3EF3">
              <w:rPr>
                <w:rStyle w:val="affff6"/>
              </w:rPr>
              <w:t>PID.5</w:t>
            </w:r>
          </w:p>
        </w:tc>
        <w:tc>
          <w:tcPr>
            <w:tcW w:w="622" w:type="dxa"/>
            <w:hideMark/>
          </w:tcPr>
          <w:p w14:paraId="10F7F8F8" w14:textId="77777777" w:rsidR="003B730C" w:rsidRPr="004C3EF3" w:rsidRDefault="003B730C" w:rsidP="009E2D45">
            <w:pPr>
              <w:pStyle w:val="102"/>
              <w:spacing w:before="0" w:after="0"/>
              <w:jc w:val="both"/>
              <w:rPr>
                <w:rStyle w:val="affff6"/>
                <w:b w:val="0"/>
              </w:rPr>
            </w:pPr>
            <w:r w:rsidRPr="004C3EF3">
              <w:rPr>
                <w:rStyle w:val="affff6"/>
              </w:rPr>
              <w:t>XPN</w:t>
            </w:r>
          </w:p>
        </w:tc>
        <w:tc>
          <w:tcPr>
            <w:tcW w:w="654" w:type="dxa"/>
            <w:hideMark/>
          </w:tcPr>
          <w:p w14:paraId="1416EE4E" w14:textId="77777777" w:rsidR="003B730C" w:rsidRPr="004C3EF3" w:rsidRDefault="003B730C" w:rsidP="009E2D45">
            <w:pPr>
              <w:pStyle w:val="102"/>
              <w:spacing w:before="0" w:after="0"/>
              <w:jc w:val="both"/>
              <w:rPr>
                <w:rStyle w:val="affff6"/>
                <w:b w:val="0"/>
              </w:rPr>
            </w:pPr>
            <w:r w:rsidRPr="004C3EF3">
              <w:rPr>
                <w:rStyle w:val="affff6"/>
              </w:rPr>
              <w:t>Да</w:t>
            </w:r>
          </w:p>
        </w:tc>
        <w:tc>
          <w:tcPr>
            <w:tcW w:w="1434" w:type="dxa"/>
            <w:hideMark/>
          </w:tcPr>
          <w:p w14:paraId="4EC0E041" w14:textId="77777777" w:rsidR="003B730C" w:rsidRPr="004C3EF3" w:rsidRDefault="003B730C" w:rsidP="009E2D45">
            <w:pPr>
              <w:pStyle w:val="100"/>
              <w:spacing w:before="0" w:after="0"/>
              <w:rPr>
                <w:rStyle w:val="affff6"/>
                <w:b w:val="0"/>
              </w:rPr>
            </w:pPr>
            <w:r w:rsidRPr="004C3EF3">
              <w:rPr>
                <w:rStyle w:val="affff6"/>
              </w:rPr>
              <w:t>Фамилия, имя, отчество</w:t>
            </w:r>
          </w:p>
        </w:tc>
        <w:tc>
          <w:tcPr>
            <w:tcW w:w="550" w:type="dxa"/>
            <w:hideMark/>
          </w:tcPr>
          <w:p w14:paraId="5868071C" w14:textId="77777777" w:rsidR="003B730C" w:rsidRPr="004C3EF3" w:rsidRDefault="003B730C" w:rsidP="009E2D45">
            <w:pPr>
              <w:pStyle w:val="102"/>
              <w:spacing w:before="0" w:after="0"/>
              <w:jc w:val="both"/>
              <w:rPr>
                <w:rStyle w:val="affff6"/>
                <w:b w:val="0"/>
              </w:rPr>
            </w:pPr>
            <w:r w:rsidRPr="004C3EF3">
              <w:rPr>
                <w:rStyle w:val="affff6"/>
              </w:rPr>
              <w:t>1</w:t>
            </w:r>
          </w:p>
        </w:tc>
        <w:tc>
          <w:tcPr>
            <w:tcW w:w="6341" w:type="dxa"/>
            <w:gridSpan w:val="6"/>
          </w:tcPr>
          <w:p w14:paraId="29E5B3C9" w14:textId="77777777" w:rsidR="003B730C" w:rsidRPr="004C3EF3" w:rsidRDefault="003B730C" w:rsidP="009E2D45">
            <w:pPr>
              <w:pStyle w:val="100"/>
              <w:spacing w:before="0" w:after="0"/>
            </w:pPr>
            <w:r w:rsidRPr="004C3EF3">
              <w:t>Всегда возвращается незаполненное поле &lt;PID.5/&gt;</w:t>
            </w:r>
          </w:p>
        </w:tc>
      </w:tr>
      <w:tr w:rsidR="004C3EF3" w:rsidRPr="004C3EF3" w14:paraId="2FA33A96" w14:textId="77777777" w:rsidTr="003B730C">
        <w:tc>
          <w:tcPr>
            <w:tcW w:w="690" w:type="dxa"/>
            <w:hideMark/>
          </w:tcPr>
          <w:p w14:paraId="5F712B3E" w14:textId="77777777" w:rsidR="003B730C" w:rsidRPr="004C3EF3" w:rsidRDefault="003B730C" w:rsidP="009E2D45">
            <w:pPr>
              <w:pStyle w:val="102"/>
              <w:spacing w:before="0" w:after="0"/>
              <w:jc w:val="both"/>
              <w:rPr>
                <w:rStyle w:val="affff6"/>
                <w:b w:val="0"/>
              </w:rPr>
            </w:pPr>
            <w:r w:rsidRPr="004C3EF3">
              <w:rPr>
                <w:rStyle w:val="affff6"/>
              </w:rPr>
              <w:t>PID.7</w:t>
            </w:r>
          </w:p>
        </w:tc>
        <w:tc>
          <w:tcPr>
            <w:tcW w:w="622" w:type="dxa"/>
            <w:hideMark/>
          </w:tcPr>
          <w:p w14:paraId="1394D499" w14:textId="77777777" w:rsidR="003B730C" w:rsidRPr="004C3EF3" w:rsidRDefault="003B730C" w:rsidP="009E2D45">
            <w:pPr>
              <w:pStyle w:val="102"/>
              <w:spacing w:before="0" w:after="0"/>
              <w:jc w:val="both"/>
              <w:rPr>
                <w:rStyle w:val="affff6"/>
                <w:b w:val="0"/>
              </w:rPr>
            </w:pPr>
            <w:r w:rsidRPr="004C3EF3">
              <w:rPr>
                <w:rStyle w:val="affff6"/>
              </w:rPr>
              <w:t>DTM</w:t>
            </w:r>
          </w:p>
        </w:tc>
        <w:tc>
          <w:tcPr>
            <w:tcW w:w="654" w:type="dxa"/>
            <w:hideMark/>
          </w:tcPr>
          <w:p w14:paraId="4FACBAB6" w14:textId="77777777" w:rsidR="003B730C" w:rsidRPr="004C3EF3" w:rsidRDefault="003B730C" w:rsidP="009E2D45">
            <w:pPr>
              <w:pStyle w:val="102"/>
              <w:spacing w:before="0" w:after="0"/>
              <w:jc w:val="both"/>
              <w:rPr>
                <w:rStyle w:val="affff6"/>
                <w:b w:val="0"/>
              </w:rPr>
            </w:pPr>
            <w:r w:rsidRPr="004C3EF3">
              <w:rPr>
                <w:rStyle w:val="affff6"/>
              </w:rPr>
              <w:t>Да</w:t>
            </w:r>
          </w:p>
        </w:tc>
        <w:tc>
          <w:tcPr>
            <w:tcW w:w="1434" w:type="dxa"/>
            <w:hideMark/>
          </w:tcPr>
          <w:p w14:paraId="3083BCBF"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550" w:type="dxa"/>
          </w:tcPr>
          <w:p w14:paraId="48ECC30D" w14:textId="77777777" w:rsidR="003B730C" w:rsidRPr="004C3EF3" w:rsidRDefault="003B730C" w:rsidP="009E2D45">
            <w:pPr>
              <w:pStyle w:val="102"/>
              <w:spacing w:before="0" w:after="0"/>
              <w:jc w:val="both"/>
              <w:rPr>
                <w:rStyle w:val="affff6"/>
                <w:b w:val="0"/>
              </w:rPr>
            </w:pPr>
            <w:r w:rsidRPr="004C3EF3">
              <w:rPr>
                <w:rStyle w:val="affff6"/>
              </w:rPr>
              <w:t>1</w:t>
            </w:r>
          </w:p>
        </w:tc>
        <w:tc>
          <w:tcPr>
            <w:tcW w:w="6341" w:type="dxa"/>
            <w:gridSpan w:val="6"/>
          </w:tcPr>
          <w:p w14:paraId="3E03B77E" w14:textId="77777777" w:rsidR="003B730C" w:rsidRPr="004C3EF3" w:rsidRDefault="003B730C" w:rsidP="009E2D45">
            <w:pPr>
              <w:pStyle w:val="100"/>
              <w:spacing w:before="0" w:after="0"/>
            </w:pPr>
            <w:r w:rsidRPr="004C3EF3">
              <w:t>Всегда возвращается незаполненное поле &lt;PID.7/&gt;</w:t>
            </w:r>
          </w:p>
        </w:tc>
      </w:tr>
      <w:tr w:rsidR="004C3EF3" w:rsidRPr="004C3EF3" w14:paraId="1DECE836" w14:textId="77777777" w:rsidTr="003B730C">
        <w:tc>
          <w:tcPr>
            <w:tcW w:w="690" w:type="dxa"/>
            <w:hideMark/>
          </w:tcPr>
          <w:p w14:paraId="240B4FDB" w14:textId="77777777" w:rsidR="003B730C" w:rsidRPr="004C3EF3" w:rsidRDefault="003B730C" w:rsidP="009E2D45">
            <w:pPr>
              <w:pStyle w:val="102"/>
              <w:spacing w:before="0" w:after="0"/>
              <w:jc w:val="both"/>
              <w:rPr>
                <w:rStyle w:val="affff6"/>
                <w:b w:val="0"/>
              </w:rPr>
            </w:pPr>
            <w:r w:rsidRPr="004C3EF3">
              <w:rPr>
                <w:rStyle w:val="affff6"/>
              </w:rPr>
              <w:t>PID.8</w:t>
            </w:r>
          </w:p>
        </w:tc>
        <w:tc>
          <w:tcPr>
            <w:tcW w:w="622" w:type="dxa"/>
            <w:hideMark/>
          </w:tcPr>
          <w:p w14:paraId="61034359" w14:textId="77777777" w:rsidR="003B730C" w:rsidRPr="004C3EF3" w:rsidRDefault="003B730C" w:rsidP="009E2D45">
            <w:pPr>
              <w:pStyle w:val="102"/>
              <w:spacing w:before="0" w:after="0"/>
              <w:jc w:val="both"/>
              <w:rPr>
                <w:rStyle w:val="affff6"/>
                <w:b w:val="0"/>
              </w:rPr>
            </w:pPr>
            <w:r w:rsidRPr="004C3EF3">
              <w:rPr>
                <w:rStyle w:val="affff6"/>
              </w:rPr>
              <w:t>IS</w:t>
            </w:r>
          </w:p>
        </w:tc>
        <w:tc>
          <w:tcPr>
            <w:tcW w:w="654" w:type="dxa"/>
            <w:hideMark/>
          </w:tcPr>
          <w:p w14:paraId="553B8F6A" w14:textId="77777777" w:rsidR="003B730C" w:rsidRPr="004C3EF3" w:rsidRDefault="003B730C" w:rsidP="009E2D45">
            <w:pPr>
              <w:pStyle w:val="102"/>
              <w:spacing w:before="0" w:after="0"/>
              <w:jc w:val="both"/>
              <w:rPr>
                <w:rStyle w:val="affff6"/>
                <w:b w:val="0"/>
              </w:rPr>
            </w:pPr>
            <w:r w:rsidRPr="004C3EF3">
              <w:rPr>
                <w:rStyle w:val="affff6"/>
              </w:rPr>
              <w:t>Да</w:t>
            </w:r>
          </w:p>
        </w:tc>
        <w:tc>
          <w:tcPr>
            <w:tcW w:w="1434" w:type="dxa"/>
            <w:hideMark/>
          </w:tcPr>
          <w:p w14:paraId="68F9A66E" w14:textId="77777777" w:rsidR="003B730C" w:rsidRPr="004C3EF3" w:rsidRDefault="003B730C" w:rsidP="009E2D45">
            <w:pPr>
              <w:pStyle w:val="100"/>
              <w:spacing w:before="0" w:after="0"/>
              <w:rPr>
                <w:rStyle w:val="affff6"/>
                <w:b w:val="0"/>
              </w:rPr>
            </w:pPr>
            <w:r w:rsidRPr="004C3EF3">
              <w:rPr>
                <w:rStyle w:val="affff6"/>
              </w:rPr>
              <w:t>Пол</w:t>
            </w:r>
          </w:p>
        </w:tc>
        <w:tc>
          <w:tcPr>
            <w:tcW w:w="550" w:type="dxa"/>
          </w:tcPr>
          <w:p w14:paraId="4C72AA65" w14:textId="77777777" w:rsidR="003B730C" w:rsidRPr="004C3EF3" w:rsidRDefault="003B730C" w:rsidP="009E2D45">
            <w:pPr>
              <w:pStyle w:val="102"/>
              <w:spacing w:before="0" w:after="0"/>
              <w:jc w:val="both"/>
              <w:rPr>
                <w:rStyle w:val="affff6"/>
                <w:b w:val="0"/>
              </w:rPr>
            </w:pPr>
            <w:r w:rsidRPr="004C3EF3">
              <w:rPr>
                <w:rStyle w:val="affff6"/>
              </w:rPr>
              <w:t>1</w:t>
            </w:r>
          </w:p>
        </w:tc>
        <w:tc>
          <w:tcPr>
            <w:tcW w:w="6341" w:type="dxa"/>
            <w:gridSpan w:val="6"/>
          </w:tcPr>
          <w:p w14:paraId="65FFB5C3" w14:textId="77777777" w:rsidR="003B730C" w:rsidRPr="004C3EF3" w:rsidRDefault="003B730C" w:rsidP="009E2D45">
            <w:pPr>
              <w:pStyle w:val="100"/>
              <w:spacing w:before="0" w:after="0"/>
            </w:pPr>
            <w:r w:rsidRPr="004C3EF3">
              <w:t>Всегда возвращается незаполненное поле &lt;PID.8/&gt;</w:t>
            </w:r>
          </w:p>
        </w:tc>
      </w:tr>
      <w:tr w:rsidR="004C3EF3" w:rsidRPr="004C3EF3" w14:paraId="7A18628C" w14:textId="77777777" w:rsidTr="003B730C">
        <w:trPr>
          <w:trHeight w:val="40"/>
        </w:trPr>
        <w:tc>
          <w:tcPr>
            <w:tcW w:w="690" w:type="dxa"/>
            <w:vMerge w:val="restart"/>
          </w:tcPr>
          <w:p w14:paraId="24952873" w14:textId="77777777" w:rsidR="003B730C" w:rsidRPr="004C3EF3" w:rsidRDefault="003B730C" w:rsidP="009E2D45">
            <w:pPr>
              <w:pStyle w:val="100"/>
              <w:spacing w:before="0" w:after="0"/>
              <w:rPr>
                <w:bCs/>
              </w:rPr>
            </w:pPr>
            <w:r w:rsidRPr="004C3EF3">
              <w:rPr>
                <w:bCs/>
                <w:lang w:eastAsia="ru-RU"/>
              </w:rPr>
              <w:t>PID.26</w:t>
            </w:r>
          </w:p>
          <w:p w14:paraId="093D8C89" w14:textId="77777777" w:rsidR="003B730C" w:rsidRPr="004C3EF3" w:rsidRDefault="003B730C" w:rsidP="009E2D45">
            <w:pPr>
              <w:pStyle w:val="102"/>
              <w:spacing w:before="0" w:after="0"/>
              <w:jc w:val="both"/>
              <w:rPr>
                <w:rStyle w:val="affff6"/>
                <w:b w:val="0"/>
              </w:rPr>
            </w:pPr>
          </w:p>
        </w:tc>
        <w:tc>
          <w:tcPr>
            <w:tcW w:w="622" w:type="dxa"/>
            <w:vMerge w:val="restart"/>
          </w:tcPr>
          <w:p w14:paraId="1945258F" w14:textId="77777777" w:rsidR="003B730C" w:rsidRPr="004C3EF3" w:rsidRDefault="003B730C" w:rsidP="009E2D45">
            <w:pPr>
              <w:pStyle w:val="102"/>
              <w:spacing w:before="0" w:after="0"/>
              <w:jc w:val="both"/>
              <w:rPr>
                <w:rStyle w:val="affff6"/>
                <w:b w:val="0"/>
              </w:rPr>
            </w:pPr>
            <w:r w:rsidRPr="004C3EF3">
              <w:rPr>
                <w:bCs/>
              </w:rPr>
              <w:t>CWE</w:t>
            </w:r>
          </w:p>
        </w:tc>
        <w:tc>
          <w:tcPr>
            <w:tcW w:w="654" w:type="dxa"/>
            <w:vMerge w:val="restart"/>
          </w:tcPr>
          <w:p w14:paraId="0CBEA4DC" w14:textId="77777777" w:rsidR="003B730C" w:rsidRPr="004C3EF3" w:rsidRDefault="003B730C" w:rsidP="009E2D45">
            <w:pPr>
              <w:pStyle w:val="102"/>
              <w:spacing w:before="0" w:after="0"/>
              <w:jc w:val="both"/>
              <w:rPr>
                <w:rStyle w:val="affff6"/>
                <w:b w:val="0"/>
              </w:rPr>
            </w:pPr>
            <w:r w:rsidRPr="004C3EF3">
              <w:rPr>
                <w:rStyle w:val="affff6"/>
              </w:rPr>
              <w:t>Нет</w:t>
            </w:r>
          </w:p>
        </w:tc>
        <w:tc>
          <w:tcPr>
            <w:tcW w:w="1434" w:type="dxa"/>
            <w:vMerge w:val="restart"/>
          </w:tcPr>
          <w:p w14:paraId="08C75176" w14:textId="77777777" w:rsidR="003B730C" w:rsidRPr="004C3EF3" w:rsidRDefault="003B730C" w:rsidP="009E2D45">
            <w:pPr>
              <w:pStyle w:val="100"/>
              <w:spacing w:before="0" w:after="0"/>
              <w:rPr>
                <w:rStyle w:val="affff6"/>
                <w:b w:val="0"/>
              </w:rPr>
            </w:pPr>
            <w:r w:rsidRPr="004C3EF3">
              <w:rPr>
                <w:rStyle w:val="affff6"/>
              </w:rPr>
              <w:t>Гражданство</w:t>
            </w:r>
          </w:p>
        </w:tc>
        <w:tc>
          <w:tcPr>
            <w:tcW w:w="550" w:type="dxa"/>
            <w:vMerge w:val="restart"/>
          </w:tcPr>
          <w:p w14:paraId="618CBE8F" w14:textId="77777777" w:rsidR="003B730C" w:rsidRPr="004C3EF3" w:rsidRDefault="003B730C" w:rsidP="009E2D45">
            <w:pPr>
              <w:pStyle w:val="102"/>
              <w:spacing w:before="0" w:after="0"/>
              <w:jc w:val="both"/>
              <w:rPr>
                <w:rStyle w:val="affff6"/>
                <w:b w:val="0"/>
              </w:rPr>
            </w:pPr>
            <w:r w:rsidRPr="004C3EF3">
              <w:rPr>
                <w:rStyle w:val="affff6"/>
              </w:rPr>
              <w:t>1</w:t>
            </w:r>
          </w:p>
        </w:tc>
        <w:tc>
          <w:tcPr>
            <w:tcW w:w="709" w:type="dxa"/>
          </w:tcPr>
          <w:p w14:paraId="6F77519B" w14:textId="77777777" w:rsidR="003B730C" w:rsidRPr="004C3EF3" w:rsidRDefault="003B730C" w:rsidP="009E2D45">
            <w:pPr>
              <w:pStyle w:val="100"/>
              <w:spacing w:before="0" w:after="0"/>
            </w:pPr>
            <w:r w:rsidRPr="004C3EF3">
              <w:t>CWE.1</w:t>
            </w:r>
          </w:p>
        </w:tc>
        <w:tc>
          <w:tcPr>
            <w:tcW w:w="671" w:type="dxa"/>
          </w:tcPr>
          <w:p w14:paraId="4F82A975" w14:textId="77777777" w:rsidR="003B730C" w:rsidRPr="004C3EF3" w:rsidRDefault="003B730C" w:rsidP="009E2D45">
            <w:pPr>
              <w:pStyle w:val="100"/>
              <w:spacing w:before="0" w:after="0"/>
            </w:pPr>
            <w:r w:rsidRPr="004C3EF3">
              <w:t>Да</w:t>
            </w:r>
          </w:p>
        </w:tc>
        <w:tc>
          <w:tcPr>
            <w:tcW w:w="567" w:type="dxa"/>
          </w:tcPr>
          <w:p w14:paraId="62ABDAF9" w14:textId="77777777" w:rsidR="003B730C" w:rsidRPr="004C3EF3" w:rsidRDefault="003B730C" w:rsidP="009E2D45">
            <w:pPr>
              <w:pStyle w:val="100"/>
              <w:spacing w:before="0" w:after="0"/>
            </w:pPr>
          </w:p>
        </w:tc>
        <w:tc>
          <w:tcPr>
            <w:tcW w:w="709" w:type="dxa"/>
          </w:tcPr>
          <w:p w14:paraId="75FC6AC1" w14:textId="77777777" w:rsidR="003B730C" w:rsidRPr="004C3EF3" w:rsidRDefault="003B730C" w:rsidP="009E2D45">
            <w:pPr>
              <w:pStyle w:val="100"/>
              <w:spacing w:before="0" w:after="0"/>
            </w:pPr>
          </w:p>
        </w:tc>
        <w:tc>
          <w:tcPr>
            <w:tcW w:w="1843" w:type="dxa"/>
          </w:tcPr>
          <w:p w14:paraId="6F986852" w14:textId="77777777" w:rsidR="003B730C" w:rsidRPr="004C3EF3" w:rsidRDefault="003B730C" w:rsidP="009E2D45">
            <w:pPr>
              <w:pStyle w:val="100"/>
              <w:spacing w:before="0" w:after="0"/>
            </w:pPr>
          </w:p>
        </w:tc>
        <w:tc>
          <w:tcPr>
            <w:tcW w:w="1842" w:type="dxa"/>
          </w:tcPr>
          <w:p w14:paraId="44E6F585" w14:textId="77777777" w:rsidR="003B730C" w:rsidRPr="004C3EF3" w:rsidRDefault="003B730C" w:rsidP="009E2D45">
            <w:pPr>
              <w:pStyle w:val="100"/>
              <w:spacing w:before="0" w:after="0"/>
            </w:pPr>
            <w:r w:rsidRPr="004C3EF3">
              <w:t xml:space="preserve">Гражданство застрахованного лицав сведениях о последней по времени страховой принадлежности: </w:t>
            </w:r>
          </w:p>
          <w:p w14:paraId="6B65C029" w14:textId="77777777" w:rsidR="003B730C" w:rsidRPr="004C3EF3" w:rsidRDefault="003B730C" w:rsidP="009E2D45">
            <w:pPr>
              <w:pStyle w:val="100"/>
              <w:spacing w:before="0" w:after="0"/>
            </w:pPr>
            <w:r w:rsidRPr="004C3EF3">
              <w:t xml:space="preserve">- для лиц, имеющих гражданство – трёхбуквенный код страны по классификатору </w:t>
            </w:r>
            <w:r w:rsidRPr="004C3EF3">
              <w:lastRenderedPageBreak/>
              <w:t xml:space="preserve">ОКСМ.3, </w:t>
            </w:r>
          </w:p>
          <w:p w14:paraId="3989E4B9" w14:textId="77777777" w:rsidR="003B730C" w:rsidRPr="004C3EF3" w:rsidRDefault="003B730C" w:rsidP="009E2D45">
            <w:pPr>
              <w:pStyle w:val="100"/>
              <w:spacing w:before="0" w:after="0"/>
            </w:pPr>
            <w:r w:rsidRPr="004C3EF3">
              <w:t>- для лиц без гражданства – значение "Б/Г"</w:t>
            </w:r>
          </w:p>
        </w:tc>
      </w:tr>
      <w:tr w:rsidR="004C3EF3" w:rsidRPr="004C3EF3" w14:paraId="486523AA" w14:textId="77777777" w:rsidTr="003B730C">
        <w:trPr>
          <w:trHeight w:val="40"/>
        </w:trPr>
        <w:tc>
          <w:tcPr>
            <w:tcW w:w="690" w:type="dxa"/>
            <w:vMerge/>
          </w:tcPr>
          <w:p w14:paraId="148990CB" w14:textId="77777777" w:rsidR="003B730C" w:rsidRPr="004C3EF3" w:rsidRDefault="003B730C" w:rsidP="009E2D45">
            <w:pPr>
              <w:pStyle w:val="102"/>
              <w:spacing w:before="0" w:after="0"/>
              <w:jc w:val="both"/>
              <w:rPr>
                <w:rStyle w:val="affff6"/>
                <w:b w:val="0"/>
              </w:rPr>
            </w:pPr>
          </w:p>
        </w:tc>
        <w:tc>
          <w:tcPr>
            <w:tcW w:w="622" w:type="dxa"/>
            <w:vMerge/>
          </w:tcPr>
          <w:p w14:paraId="7C848001" w14:textId="77777777" w:rsidR="003B730C" w:rsidRPr="004C3EF3" w:rsidRDefault="003B730C" w:rsidP="009E2D45">
            <w:pPr>
              <w:pStyle w:val="102"/>
              <w:spacing w:before="0" w:after="0"/>
              <w:jc w:val="both"/>
              <w:rPr>
                <w:rStyle w:val="affff6"/>
                <w:b w:val="0"/>
              </w:rPr>
            </w:pPr>
          </w:p>
        </w:tc>
        <w:tc>
          <w:tcPr>
            <w:tcW w:w="654" w:type="dxa"/>
            <w:vMerge/>
          </w:tcPr>
          <w:p w14:paraId="022F926A" w14:textId="77777777" w:rsidR="003B730C" w:rsidRPr="004C3EF3" w:rsidRDefault="003B730C" w:rsidP="009E2D45">
            <w:pPr>
              <w:pStyle w:val="102"/>
              <w:spacing w:before="0" w:after="0"/>
              <w:jc w:val="both"/>
              <w:rPr>
                <w:rStyle w:val="affff6"/>
                <w:b w:val="0"/>
              </w:rPr>
            </w:pPr>
          </w:p>
        </w:tc>
        <w:tc>
          <w:tcPr>
            <w:tcW w:w="1434" w:type="dxa"/>
            <w:vMerge/>
          </w:tcPr>
          <w:p w14:paraId="76109D48" w14:textId="77777777" w:rsidR="003B730C" w:rsidRPr="004C3EF3" w:rsidRDefault="003B730C" w:rsidP="009E2D45">
            <w:pPr>
              <w:pStyle w:val="100"/>
              <w:spacing w:before="0" w:after="0"/>
              <w:rPr>
                <w:rStyle w:val="affff6"/>
                <w:b w:val="0"/>
              </w:rPr>
            </w:pPr>
          </w:p>
        </w:tc>
        <w:tc>
          <w:tcPr>
            <w:tcW w:w="550" w:type="dxa"/>
            <w:vMerge/>
          </w:tcPr>
          <w:p w14:paraId="766EDCE0" w14:textId="77777777" w:rsidR="003B730C" w:rsidRPr="004C3EF3" w:rsidRDefault="003B730C" w:rsidP="009E2D45">
            <w:pPr>
              <w:pStyle w:val="102"/>
              <w:spacing w:before="0" w:after="0"/>
              <w:jc w:val="both"/>
              <w:rPr>
                <w:rStyle w:val="affff6"/>
                <w:b w:val="0"/>
              </w:rPr>
            </w:pPr>
          </w:p>
        </w:tc>
        <w:tc>
          <w:tcPr>
            <w:tcW w:w="709" w:type="dxa"/>
          </w:tcPr>
          <w:p w14:paraId="161C68C0" w14:textId="77777777" w:rsidR="003B730C" w:rsidRPr="004C3EF3" w:rsidRDefault="003B730C" w:rsidP="009E2D45">
            <w:pPr>
              <w:pStyle w:val="100"/>
              <w:spacing w:before="0" w:after="0"/>
            </w:pPr>
            <w:r w:rsidRPr="004C3EF3">
              <w:t>CWE.2</w:t>
            </w:r>
          </w:p>
        </w:tc>
        <w:tc>
          <w:tcPr>
            <w:tcW w:w="671" w:type="dxa"/>
          </w:tcPr>
          <w:p w14:paraId="5AEB4C77" w14:textId="77777777" w:rsidR="003B730C" w:rsidRPr="004C3EF3" w:rsidRDefault="003B730C" w:rsidP="009E2D45">
            <w:pPr>
              <w:pStyle w:val="100"/>
              <w:spacing w:before="0" w:after="0"/>
            </w:pPr>
            <w:r w:rsidRPr="004C3EF3">
              <w:t>Нет</w:t>
            </w:r>
          </w:p>
        </w:tc>
        <w:tc>
          <w:tcPr>
            <w:tcW w:w="567" w:type="dxa"/>
          </w:tcPr>
          <w:p w14:paraId="0FE14C59" w14:textId="77777777" w:rsidR="003B730C" w:rsidRPr="004C3EF3" w:rsidRDefault="003B730C" w:rsidP="009E2D45">
            <w:pPr>
              <w:pStyle w:val="100"/>
              <w:spacing w:before="0" w:after="0"/>
            </w:pPr>
          </w:p>
        </w:tc>
        <w:tc>
          <w:tcPr>
            <w:tcW w:w="709" w:type="dxa"/>
          </w:tcPr>
          <w:p w14:paraId="513AA103" w14:textId="77777777" w:rsidR="003B730C" w:rsidRPr="004C3EF3" w:rsidRDefault="003B730C" w:rsidP="009E2D45">
            <w:pPr>
              <w:pStyle w:val="100"/>
              <w:spacing w:before="0" w:after="0"/>
            </w:pPr>
          </w:p>
        </w:tc>
        <w:tc>
          <w:tcPr>
            <w:tcW w:w="1843" w:type="dxa"/>
          </w:tcPr>
          <w:p w14:paraId="513FD026" w14:textId="77777777" w:rsidR="003B730C" w:rsidRPr="004C3EF3" w:rsidRDefault="003B730C" w:rsidP="009E2D45">
            <w:pPr>
              <w:pStyle w:val="100"/>
              <w:spacing w:before="0" w:after="0"/>
            </w:pPr>
          </w:p>
        </w:tc>
        <w:tc>
          <w:tcPr>
            <w:tcW w:w="1842" w:type="dxa"/>
          </w:tcPr>
          <w:p w14:paraId="18211667" w14:textId="77777777" w:rsidR="003B730C" w:rsidRPr="004C3EF3" w:rsidRDefault="003B730C" w:rsidP="009E2D45">
            <w:pPr>
              <w:pStyle w:val="100"/>
              <w:spacing w:before="0" w:after="0"/>
            </w:pPr>
            <w:r w:rsidRPr="004C3EF3">
              <w:rPr>
                <w:lang w:eastAsia="ru-RU"/>
              </w:rPr>
              <w:t>Название страны</w:t>
            </w:r>
          </w:p>
        </w:tc>
      </w:tr>
      <w:tr w:rsidR="004C3EF3" w:rsidRPr="004C3EF3" w14:paraId="28EB55E8" w14:textId="77777777" w:rsidTr="003B730C">
        <w:trPr>
          <w:trHeight w:val="40"/>
        </w:trPr>
        <w:tc>
          <w:tcPr>
            <w:tcW w:w="690" w:type="dxa"/>
            <w:vMerge/>
          </w:tcPr>
          <w:p w14:paraId="6B161E13" w14:textId="77777777" w:rsidR="003B730C" w:rsidRPr="004C3EF3" w:rsidRDefault="003B730C" w:rsidP="009E2D45">
            <w:pPr>
              <w:pStyle w:val="102"/>
              <w:spacing w:before="0" w:after="0"/>
              <w:jc w:val="both"/>
              <w:rPr>
                <w:rStyle w:val="affff6"/>
                <w:b w:val="0"/>
              </w:rPr>
            </w:pPr>
          </w:p>
        </w:tc>
        <w:tc>
          <w:tcPr>
            <w:tcW w:w="622" w:type="dxa"/>
            <w:vMerge/>
          </w:tcPr>
          <w:p w14:paraId="4A8CBFA1" w14:textId="77777777" w:rsidR="003B730C" w:rsidRPr="004C3EF3" w:rsidRDefault="003B730C" w:rsidP="009E2D45">
            <w:pPr>
              <w:pStyle w:val="102"/>
              <w:spacing w:before="0" w:after="0"/>
              <w:jc w:val="both"/>
              <w:rPr>
                <w:rStyle w:val="affff6"/>
                <w:b w:val="0"/>
              </w:rPr>
            </w:pPr>
          </w:p>
        </w:tc>
        <w:tc>
          <w:tcPr>
            <w:tcW w:w="654" w:type="dxa"/>
            <w:vMerge/>
          </w:tcPr>
          <w:p w14:paraId="14A05FBA" w14:textId="77777777" w:rsidR="003B730C" w:rsidRPr="004C3EF3" w:rsidRDefault="003B730C" w:rsidP="009E2D45">
            <w:pPr>
              <w:pStyle w:val="102"/>
              <w:spacing w:before="0" w:after="0"/>
              <w:jc w:val="both"/>
              <w:rPr>
                <w:rStyle w:val="affff6"/>
                <w:b w:val="0"/>
              </w:rPr>
            </w:pPr>
          </w:p>
        </w:tc>
        <w:tc>
          <w:tcPr>
            <w:tcW w:w="1434" w:type="dxa"/>
            <w:vMerge/>
          </w:tcPr>
          <w:p w14:paraId="67852D0C" w14:textId="77777777" w:rsidR="003B730C" w:rsidRPr="004C3EF3" w:rsidRDefault="003B730C" w:rsidP="009E2D45">
            <w:pPr>
              <w:pStyle w:val="100"/>
              <w:spacing w:before="0" w:after="0"/>
              <w:rPr>
                <w:rStyle w:val="affff6"/>
                <w:b w:val="0"/>
              </w:rPr>
            </w:pPr>
          </w:p>
        </w:tc>
        <w:tc>
          <w:tcPr>
            <w:tcW w:w="550" w:type="dxa"/>
            <w:vMerge/>
          </w:tcPr>
          <w:p w14:paraId="7B1E1453" w14:textId="77777777" w:rsidR="003B730C" w:rsidRPr="004C3EF3" w:rsidRDefault="003B730C" w:rsidP="009E2D45">
            <w:pPr>
              <w:pStyle w:val="102"/>
              <w:spacing w:before="0" w:after="0"/>
              <w:jc w:val="both"/>
              <w:rPr>
                <w:rStyle w:val="affff6"/>
                <w:b w:val="0"/>
              </w:rPr>
            </w:pPr>
          </w:p>
        </w:tc>
        <w:tc>
          <w:tcPr>
            <w:tcW w:w="709" w:type="dxa"/>
          </w:tcPr>
          <w:p w14:paraId="4BFEB4BB" w14:textId="77777777" w:rsidR="003B730C" w:rsidRPr="004C3EF3" w:rsidRDefault="003B730C" w:rsidP="009E2D45">
            <w:pPr>
              <w:pStyle w:val="100"/>
              <w:spacing w:before="0" w:after="0"/>
            </w:pPr>
            <w:r w:rsidRPr="004C3EF3">
              <w:t>CWE.3</w:t>
            </w:r>
          </w:p>
        </w:tc>
        <w:tc>
          <w:tcPr>
            <w:tcW w:w="671" w:type="dxa"/>
          </w:tcPr>
          <w:p w14:paraId="05683816" w14:textId="77777777" w:rsidR="003B730C" w:rsidRPr="004C3EF3" w:rsidRDefault="003B730C" w:rsidP="009E2D45">
            <w:pPr>
              <w:pStyle w:val="100"/>
              <w:spacing w:before="0" w:after="0"/>
            </w:pPr>
            <w:r w:rsidRPr="004C3EF3">
              <w:t>Нет</w:t>
            </w:r>
          </w:p>
        </w:tc>
        <w:tc>
          <w:tcPr>
            <w:tcW w:w="567" w:type="dxa"/>
          </w:tcPr>
          <w:p w14:paraId="0A3C68C8" w14:textId="77777777" w:rsidR="003B730C" w:rsidRPr="004C3EF3" w:rsidRDefault="003B730C" w:rsidP="009E2D45">
            <w:pPr>
              <w:pStyle w:val="100"/>
              <w:spacing w:before="0" w:after="0"/>
            </w:pPr>
          </w:p>
        </w:tc>
        <w:tc>
          <w:tcPr>
            <w:tcW w:w="709" w:type="dxa"/>
          </w:tcPr>
          <w:p w14:paraId="4A8C6A64" w14:textId="77777777" w:rsidR="003B730C" w:rsidRPr="004C3EF3" w:rsidRDefault="003B730C" w:rsidP="009E2D45">
            <w:pPr>
              <w:pStyle w:val="100"/>
              <w:spacing w:before="0" w:after="0"/>
            </w:pPr>
          </w:p>
        </w:tc>
        <w:tc>
          <w:tcPr>
            <w:tcW w:w="1843" w:type="dxa"/>
          </w:tcPr>
          <w:p w14:paraId="07DA5ED7" w14:textId="77777777" w:rsidR="003B730C" w:rsidRPr="004C3EF3" w:rsidRDefault="003B730C" w:rsidP="009E2D45">
            <w:pPr>
              <w:pStyle w:val="100"/>
              <w:spacing w:before="0" w:after="0"/>
            </w:pPr>
            <w:r w:rsidRPr="004C3EF3">
              <w:rPr>
                <w:lang w:eastAsia="ru-RU"/>
              </w:rPr>
              <w:t>1.2.643.2.40.5.0.25.3</w:t>
            </w:r>
          </w:p>
        </w:tc>
        <w:tc>
          <w:tcPr>
            <w:tcW w:w="1842" w:type="dxa"/>
          </w:tcPr>
          <w:p w14:paraId="5F750FC8" w14:textId="77777777" w:rsidR="003B730C" w:rsidRPr="004C3EF3" w:rsidRDefault="003B730C" w:rsidP="009E2D45">
            <w:pPr>
              <w:pStyle w:val="100"/>
              <w:spacing w:before="0" w:after="0"/>
            </w:pPr>
            <w:r w:rsidRPr="004C3EF3">
              <w:rPr>
                <w:lang w:eastAsia="ru-RU"/>
              </w:rPr>
              <w:t>ОИД ОКСМ.3</w:t>
            </w:r>
          </w:p>
        </w:tc>
      </w:tr>
      <w:tr w:rsidR="004C3EF3" w:rsidRPr="004C3EF3" w14:paraId="53D0FA44" w14:textId="77777777" w:rsidTr="003B730C">
        <w:trPr>
          <w:trHeight w:val="40"/>
        </w:trPr>
        <w:tc>
          <w:tcPr>
            <w:tcW w:w="690" w:type="dxa"/>
          </w:tcPr>
          <w:p w14:paraId="674B6E7C" w14:textId="77777777" w:rsidR="003B730C" w:rsidRPr="004C3EF3" w:rsidRDefault="003B730C" w:rsidP="009E2D45">
            <w:pPr>
              <w:pStyle w:val="102"/>
              <w:spacing w:before="0" w:after="0"/>
              <w:jc w:val="both"/>
              <w:rPr>
                <w:rStyle w:val="affff6"/>
                <w:b w:val="0"/>
              </w:rPr>
            </w:pPr>
            <w:r w:rsidRPr="004C3EF3">
              <w:rPr>
                <w:rStyle w:val="affff6"/>
              </w:rPr>
              <w:t>PID.29</w:t>
            </w:r>
          </w:p>
        </w:tc>
        <w:tc>
          <w:tcPr>
            <w:tcW w:w="622" w:type="dxa"/>
          </w:tcPr>
          <w:p w14:paraId="53DA76A5" w14:textId="77777777" w:rsidR="003B730C" w:rsidRPr="004C3EF3" w:rsidRDefault="003B730C" w:rsidP="009E2D45">
            <w:pPr>
              <w:pStyle w:val="102"/>
              <w:spacing w:before="0" w:after="0"/>
              <w:jc w:val="both"/>
              <w:rPr>
                <w:rStyle w:val="affff6"/>
                <w:b w:val="0"/>
              </w:rPr>
            </w:pPr>
            <w:r w:rsidRPr="004C3EF3">
              <w:rPr>
                <w:rStyle w:val="affff6"/>
              </w:rPr>
              <w:t>DTM</w:t>
            </w:r>
          </w:p>
        </w:tc>
        <w:tc>
          <w:tcPr>
            <w:tcW w:w="654" w:type="dxa"/>
          </w:tcPr>
          <w:p w14:paraId="7F066B7C" w14:textId="77777777" w:rsidR="003B730C" w:rsidRPr="004C3EF3" w:rsidRDefault="003B730C" w:rsidP="009E2D45">
            <w:pPr>
              <w:pStyle w:val="102"/>
              <w:spacing w:before="0" w:after="0"/>
              <w:jc w:val="both"/>
              <w:rPr>
                <w:rStyle w:val="affff6"/>
                <w:b w:val="0"/>
              </w:rPr>
            </w:pPr>
            <w:r w:rsidRPr="004C3EF3">
              <w:rPr>
                <w:rStyle w:val="affff6"/>
              </w:rPr>
              <w:t>Усл</w:t>
            </w:r>
          </w:p>
        </w:tc>
        <w:tc>
          <w:tcPr>
            <w:tcW w:w="1434" w:type="dxa"/>
          </w:tcPr>
          <w:p w14:paraId="34566231" w14:textId="77777777" w:rsidR="003B730C" w:rsidRPr="004C3EF3" w:rsidRDefault="003B730C" w:rsidP="009E2D45">
            <w:pPr>
              <w:pStyle w:val="100"/>
              <w:spacing w:before="0" w:after="0"/>
              <w:rPr>
                <w:rStyle w:val="affff6"/>
                <w:b w:val="0"/>
              </w:rPr>
            </w:pPr>
            <w:r w:rsidRPr="004C3EF3">
              <w:rPr>
                <w:rStyle w:val="affff6"/>
              </w:rPr>
              <w:t>Дата смерти</w:t>
            </w:r>
          </w:p>
        </w:tc>
        <w:tc>
          <w:tcPr>
            <w:tcW w:w="550" w:type="dxa"/>
          </w:tcPr>
          <w:p w14:paraId="7101CC3D" w14:textId="77777777" w:rsidR="003B730C" w:rsidRPr="004C3EF3" w:rsidRDefault="003B730C" w:rsidP="009E2D45">
            <w:pPr>
              <w:pStyle w:val="102"/>
              <w:spacing w:before="0" w:after="0"/>
              <w:jc w:val="both"/>
              <w:rPr>
                <w:rStyle w:val="affff6"/>
                <w:b w:val="0"/>
              </w:rPr>
            </w:pPr>
            <w:r w:rsidRPr="004C3EF3">
              <w:rPr>
                <w:rStyle w:val="affff6"/>
              </w:rPr>
              <w:t>1</w:t>
            </w:r>
          </w:p>
        </w:tc>
        <w:tc>
          <w:tcPr>
            <w:tcW w:w="6341" w:type="dxa"/>
            <w:gridSpan w:val="6"/>
          </w:tcPr>
          <w:p w14:paraId="6D052337" w14:textId="77777777" w:rsidR="003B730C" w:rsidRPr="004C3EF3" w:rsidRDefault="003B730C" w:rsidP="009E2D45">
            <w:pPr>
              <w:pStyle w:val="100"/>
              <w:spacing w:before="0" w:after="0"/>
            </w:pPr>
            <w:r w:rsidRPr="004C3EF3">
              <w:t>Дата смерти застрахованного лица.</w:t>
            </w:r>
          </w:p>
          <w:p w14:paraId="7924D3E9" w14:textId="77777777" w:rsidR="003B730C" w:rsidRPr="004C3EF3" w:rsidRDefault="003B730C" w:rsidP="009E2D45">
            <w:pPr>
              <w:pStyle w:val="100"/>
              <w:spacing w:before="0" w:after="0"/>
            </w:pPr>
            <w:r w:rsidRPr="004C3EF3">
              <w:t>Формат: ГГГГ-ММ-ДД.</w:t>
            </w:r>
          </w:p>
          <w:p w14:paraId="14E2973F" w14:textId="77777777" w:rsidR="003B730C" w:rsidRPr="004C3EF3" w:rsidRDefault="003B730C" w:rsidP="009E2D45">
            <w:pPr>
              <w:pStyle w:val="100"/>
              <w:spacing w:before="0" w:after="0"/>
            </w:pPr>
            <w:r w:rsidRPr="004C3EF3">
              <w:t xml:space="preserve">Для умерших лиц указывается обязательно дата смерти, а если она неизвестна, </w:t>
            </w:r>
            <w:bookmarkStart w:id="1041" w:name="_Toc309762983"/>
            <w:bookmarkStart w:id="1042" w:name="_Toc324521350"/>
            <w:r w:rsidRPr="004C3EF3">
              <w:t>то признак смерти "Y" вне зависимости от даты, по сос</w:t>
            </w:r>
            <w:bookmarkEnd w:id="1041"/>
            <w:bookmarkEnd w:id="1042"/>
            <w:r w:rsidRPr="004C3EF3">
              <w:t>тоянию на которую запрошена страховая принадлежность.</w:t>
            </w:r>
          </w:p>
        </w:tc>
      </w:tr>
      <w:tr w:rsidR="004C3EF3" w:rsidRPr="004C3EF3" w14:paraId="0D99CBAA" w14:textId="77777777" w:rsidTr="003B730C">
        <w:trPr>
          <w:trHeight w:val="40"/>
        </w:trPr>
        <w:tc>
          <w:tcPr>
            <w:tcW w:w="690" w:type="dxa"/>
          </w:tcPr>
          <w:p w14:paraId="131DED41" w14:textId="77777777" w:rsidR="003B730C" w:rsidRPr="004C3EF3" w:rsidRDefault="003B730C" w:rsidP="009E2D45">
            <w:pPr>
              <w:pStyle w:val="102"/>
              <w:spacing w:before="0" w:after="0"/>
              <w:jc w:val="both"/>
              <w:rPr>
                <w:rStyle w:val="affff6"/>
                <w:b w:val="0"/>
              </w:rPr>
            </w:pPr>
            <w:r w:rsidRPr="004C3EF3">
              <w:rPr>
                <w:rStyle w:val="affff6"/>
              </w:rPr>
              <w:t>PID.30</w:t>
            </w:r>
          </w:p>
        </w:tc>
        <w:tc>
          <w:tcPr>
            <w:tcW w:w="622" w:type="dxa"/>
          </w:tcPr>
          <w:p w14:paraId="7E239553" w14:textId="77777777" w:rsidR="003B730C" w:rsidRPr="004C3EF3" w:rsidRDefault="003B730C" w:rsidP="009E2D45">
            <w:pPr>
              <w:pStyle w:val="102"/>
              <w:spacing w:before="0" w:after="0"/>
              <w:jc w:val="both"/>
              <w:rPr>
                <w:rStyle w:val="affff6"/>
                <w:b w:val="0"/>
              </w:rPr>
            </w:pPr>
            <w:r w:rsidRPr="004C3EF3">
              <w:rPr>
                <w:rStyle w:val="affff6"/>
              </w:rPr>
              <w:t>ID</w:t>
            </w:r>
          </w:p>
        </w:tc>
        <w:tc>
          <w:tcPr>
            <w:tcW w:w="654" w:type="dxa"/>
          </w:tcPr>
          <w:p w14:paraId="362492A1" w14:textId="77777777" w:rsidR="003B730C" w:rsidRPr="004C3EF3" w:rsidRDefault="003B730C" w:rsidP="009E2D45">
            <w:pPr>
              <w:pStyle w:val="102"/>
              <w:spacing w:before="0" w:after="0"/>
              <w:jc w:val="both"/>
              <w:rPr>
                <w:rStyle w:val="affff6"/>
                <w:b w:val="0"/>
              </w:rPr>
            </w:pPr>
            <w:r w:rsidRPr="004C3EF3">
              <w:rPr>
                <w:rStyle w:val="affff6"/>
              </w:rPr>
              <w:t>Да</w:t>
            </w:r>
          </w:p>
        </w:tc>
        <w:tc>
          <w:tcPr>
            <w:tcW w:w="1434" w:type="dxa"/>
          </w:tcPr>
          <w:p w14:paraId="3419FF88" w14:textId="77777777" w:rsidR="003B730C" w:rsidRPr="004C3EF3" w:rsidRDefault="003B730C" w:rsidP="009E2D45">
            <w:pPr>
              <w:pStyle w:val="100"/>
              <w:spacing w:before="0" w:after="0"/>
              <w:rPr>
                <w:rStyle w:val="affff6"/>
                <w:b w:val="0"/>
              </w:rPr>
            </w:pPr>
            <w:r w:rsidRPr="004C3EF3">
              <w:rPr>
                <w:rStyle w:val="affff6"/>
              </w:rPr>
              <w:t>Признак смерти</w:t>
            </w:r>
          </w:p>
        </w:tc>
        <w:tc>
          <w:tcPr>
            <w:tcW w:w="550" w:type="dxa"/>
          </w:tcPr>
          <w:p w14:paraId="646CE476" w14:textId="77777777" w:rsidR="003B730C" w:rsidRPr="004C3EF3" w:rsidRDefault="003B730C" w:rsidP="009E2D45">
            <w:pPr>
              <w:pStyle w:val="102"/>
              <w:spacing w:before="0" w:after="0"/>
              <w:jc w:val="both"/>
              <w:rPr>
                <w:rStyle w:val="affff6"/>
                <w:b w:val="0"/>
              </w:rPr>
            </w:pPr>
            <w:r w:rsidRPr="004C3EF3">
              <w:rPr>
                <w:rStyle w:val="affff6"/>
              </w:rPr>
              <w:t>1</w:t>
            </w:r>
          </w:p>
        </w:tc>
        <w:tc>
          <w:tcPr>
            <w:tcW w:w="6341" w:type="dxa"/>
            <w:gridSpan w:val="6"/>
          </w:tcPr>
          <w:p w14:paraId="40857DD3" w14:textId="77777777" w:rsidR="003B730C" w:rsidRPr="004C3EF3" w:rsidRDefault="003B730C" w:rsidP="009E2D45">
            <w:pPr>
              <w:pStyle w:val="100"/>
              <w:spacing w:before="0" w:after="0"/>
            </w:pPr>
            <w:r w:rsidRPr="004C3EF3">
              <w:t xml:space="preserve">Значение </w:t>
            </w:r>
            <w:r w:rsidRPr="004C3EF3">
              <w:rPr>
                <w:rStyle w:val="affff6"/>
              </w:rPr>
              <w:t>Y</w:t>
            </w:r>
            <w:r w:rsidRPr="004C3EF3">
              <w:t xml:space="preserve"> в данном поле означает, что в ЦС ЕРЗ имеется информация о смерти застрахованного лица.</w:t>
            </w:r>
          </w:p>
          <w:p w14:paraId="5C38E443" w14:textId="77777777" w:rsidR="003B730C" w:rsidRPr="004C3EF3" w:rsidRDefault="003B730C" w:rsidP="009E2D45">
            <w:pPr>
              <w:pStyle w:val="100"/>
              <w:spacing w:before="0" w:after="0"/>
            </w:pPr>
            <w:r w:rsidRPr="004C3EF3">
              <w:t xml:space="preserve">Значение </w:t>
            </w:r>
            <w:r w:rsidRPr="004C3EF3">
              <w:rPr>
                <w:rStyle w:val="affff6"/>
              </w:rPr>
              <w:t>N</w:t>
            </w:r>
            <w:r w:rsidRPr="004C3EF3">
              <w:t xml:space="preserve"> в данном поле означает, что в ЦС ЕРЗ нет информации о смерти застрахованного лица, </w:t>
            </w:r>
            <w:bookmarkStart w:id="1043" w:name="_Toc266314578"/>
            <w:bookmarkStart w:id="1044" w:name="_Toc270674581"/>
            <w:bookmarkStart w:id="1045" w:name="_Toc273030515"/>
            <w:bookmarkStart w:id="1046" w:name="_Toc273742487"/>
            <w:bookmarkStart w:id="1047" w:name="_Toc274224637"/>
            <w:bookmarkStart w:id="1048" w:name="_Toc275186448"/>
            <w:bookmarkStart w:id="1049" w:name="_Toc280109005"/>
            <w:r w:rsidRPr="004C3EF3">
              <w:t>либо информация о смерти отменена.</w:t>
            </w:r>
          </w:p>
        </w:tc>
      </w:tr>
    </w:tbl>
    <w:p w14:paraId="6026ECC2" w14:textId="77777777" w:rsidR="003B730C" w:rsidRPr="004C3EF3" w:rsidRDefault="003B730C" w:rsidP="009E2D45">
      <w:pPr>
        <w:ind w:left="709"/>
        <w:rPr>
          <w:sz w:val="28"/>
          <w:szCs w:val="28"/>
        </w:rPr>
      </w:pPr>
    </w:p>
    <w:p w14:paraId="5055AA90" w14:textId="77777777" w:rsidR="003B730C" w:rsidRPr="004C3EF3" w:rsidRDefault="003B730C" w:rsidP="009E2D45">
      <w:pPr>
        <w:numPr>
          <w:ilvl w:val="3"/>
          <w:numId w:val="123"/>
        </w:numPr>
        <w:spacing w:before="0" w:after="0" w:line="240" w:lineRule="auto"/>
      </w:pPr>
      <w:r w:rsidRPr="004C3EF3">
        <w:t>Сегмент IN1– «Подтверждение ф</w:t>
      </w:r>
      <w:bookmarkEnd w:id="1043"/>
      <w:bookmarkEnd w:id="1044"/>
      <w:bookmarkEnd w:id="1045"/>
      <w:bookmarkEnd w:id="1046"/>
      <w:bookmarkEnd w:id="1047"/>
      <w:bookmarkEnd w:id="1048"/>
      <w:bookmarkEnd w:id="1049"/>
      <w:r w:rsidRPr="004C3EF3">
        <w:t>акта страхования по ОМС»</w:t>
      </w:r>
    </w:p>
    <w:p w14:paraId="017D3939" w14:textId="77777777" w:rsidR="003B730C" w:rsidRPr="004C3EF3" w:rsidRDefault="003B730C" w:rsidP="009E2D45"/>
    <w:p w14:paraId="3C08EA31" w14:textId="77777777" w:rsidR="003B730C" w:rsidRPr="004C3EF3" w:rsidRDefault="003B730C" w:rsidP="009E2D45">
      <w:r w:rsidRPr="004C3EF3">
        <w:t>Сегмент IN1 включается в ответ на запрос страховой принадлежности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14:paraId="3D0D3344" w14:textId="77777777" w:rsidR="003B730C" w:rsidRPr="004C3EF3" w:rsidRDefault="003B730C" w:rsidP="009E2D45"/>
    <w:p w14:paraId="3E74985C"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IN1 (ответ на запрос страховой принадлежности)</w:t>
      </w:r>
    </w:p>
    <w:tbl>
      <w:tblPr>
        <w:tblStyle w:val="aff1"/>
        <w:tblW w:w="0" w:type="auto"/>
        <w:tblLook w:val="04A0" w:firstRow="1" w:lastRow="0" w:firstColumn="1" w:lastColumn="0" w:noHBand="0" w:noVBand="1"/>
      </w:tblPr>
      <w:tblGrid>
        <w:gridCol w:w="765"/>
        <w:gridCol w:w="809"/>
        <w:gridCol w:w="675"/>
        <w:gridCol w:w="1910"/>
        <w:gridCol w:w="529"/>
        <w:gridCol w:w="798"/>
        <w:gridCol w:w="670"/>
        <w:gridCol w:w="1059"/>
        <w:gridCol w:w="3160"/>
      </w:tblGrid>
      <w:tr w:rsidR="004C3EF3" w:rsidRPr="004C3EF3" w14:paraId="52775190"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1A05E767" w14:textId="77777777" w:rsidR="003B730C" w:rsidRPr="004C3EF3" w:rsidRDefault="003B730C" w:rsidP="009E2D45">
            <w:pPr>
              <w:pStyle w:val="102"/>
              <w:spacing w:before="0" w:after="0"/>
              <w:jc w:val="both"/>
            </w:pPr>
            <w:r w:rsidRPr="004C3EF3">
              <w:t>XML-имя</w:t>
            </w:r>
          </w:p>
        </w:tc>
        <w:tc>
          <w:tcPr>
            <w:tcW w:w="0" w:type="auto"/>
            <w:hideMark/>
          </w:tcPr>
          <w:p w14:paraId="6F8B160F"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hideMark/>
          </w:tcPr>
          <w:p w14:paraId="45DA2DC4" w14:textId="77777777" w:rsidR="003B730C" w:rsidRPr="004C3EF3" w:rsidRDefault="003B730C" w:rsidP="009E2D45">
            <w:pPr>
              <w:pStyle w:val="102"/>
              <w:spacing w:before="0" w:after="0"/>
              <w:jc w:val="both"/>
            </w:pPr>
            <w:r w:rsidRPr="004C3EF3">
              <w:t>Обяз. поле</w:t>
            </w:r>
          </w:p>
        </w:tc>
        <w:tc>
          <w:tcPr>
            <w:tcW w:w="0" w:type="auto"/>
            <w:hideMark/>
          </w:tcPr>
          <w:p w14:paraId="5E1A9CD5" w14:textId="77777777" w:rsidR="003B730C" w:rsidRPr="004C3EF3" w:rsidRDefault="003B730C" w:rsidP="009E2D45">
            <w:pPr>
              <w:pStyle w:val="100"/>
              <w:spacing w:before="0" w:after="0"/>
            </w:pPr>
            <w:r w:rsidRPr="004C3EF3">
              <w:t>Имя поля</w:t>
            </w:r>
          </w:p>
        </w:tc>
        <w:tc>
          <w:tcPr>
            <w:tcW w:w="0" w:type="auto"/>
          </w:tcPr>
          <w:p w14:paraId="3DFF6F0C" w14:textId="77777777" w:rsidR="003B730C" w:rsidRPr="004C3EF3" w:rsidRDefault="003B730C" w:rsidP="009E2D45">
            <w:pPr>
              <w:pStyle w:val="102"/>
              <w:spacing w:before="0" w:after="0"/>
              <w:jc w:val="both"/>
            </w:pPr>
            <w:r w:rsidRPr="004C3EF3">
              <w:t>Экз.</w:t>
            </w:r>
          </w:p>
        </w:tc>
        <w:tc>
          <w:tcPr>
            <w:tcW w:w="0" w:type="auto"/>
            <w:hideMark/>
          </w:tcPr>
          <w:p w14:paraId="0B53E6C5" w14:textId="77777777" w:rsidR="003B730C" w:rsidRPr="004C3EF3" w:rsidRDefault="003B730C" w:rsidP="009E2D45">
            <w:pPr>
              <w:pStyle w:val="102"/>
              <w:spacing w:before="0" w:after="0"/>
              <w:jc w:val="both"/>
            </w:pPr>
            <w:r w:rsidRPr="004C3EF3">
              <w:t>Кмп</w:t>
            </w:r>
          </w:p>
        </w:tc>
        <w:tc>
          <w:tcPr>
            <w:tcW w:w="0" w:type="auto"/>
          </w:tcPr>
          <w:p w14:paraId="2CC8CB04" w14:textId="77777777" w:rsidR="003B730C" w:rsidRPr="004C3EF3" w:rsidRDefault="003B730C" w:rsidP="009E2D45">
            <w:pPr>
              <w:pStyle w:val="102"/>
              <w:spacing w:before="0" w:after="0"/>
              <w:jc w:val="both"/>
            </w:pPr>
            <w:r w:rsidRPr="004C3EF3">
              <w:t>Обяз. кмп</w:t>
            </w:r>
          </w:p>
        </w:tc>
        <w:tc>
          <w:tcPr>
            <w:tcW w:w="0" w:type="auto"/>
          </w:tcPr>
          <w:p w14:paraId="2E211BD1" w14:textId="77777777" w:rsidR="003B730C" w:rsidRPr="004C3EF3" w:rsidRDefault="003B730C" w:rsidP="009E2D45">
            <w:pPr>
              <w:pStyle w:val="102"/>
              <w:spacing w:before="0" w:after="0"/>
              <w:jc w:val="both"/>
            </w:pPr>
            <w:r w:rsidRPr="004C3EF3">
              <w:t>Константа</w:t>
            </w:r>
          </w:p>
        </w:tc>
        <w:tc>
          <w:tcPr>
            <w:tcW w:w="0" w:type="auto"/>
            <w:hideMark/>
          </w:tcPr>
          <w:p w14:paraId="4734DFB7" w14:textId="77777777" w:rsidR="003B730C" w:rsidRPr="004C3EF3" w:rsidRDefault="003B730C" w:rsidP="009E2D45">
            <w:pPr>
              <w:pStyle w:val="100"/>
              <w:spacing w:before="0" w:after="0"/>
            </w:pPr>
            <w:r w:rsidRPr="004C3EF3">
              <w:t>Указания по заполнению</w:t>
            </w:r>
          </w:p>
        </w:tc>
      </w:tr>
      <w:tr w:rsidR="004C3EF3" w:rsidRPr="004C3EF3" w14:paraId="457925CC" w14:textId="77777777" w:rsidTr="003B730C">
        <w:tc>
          <w:tcPr>
            <w:tcW w:w="0" w:type="auto"/>
            <w:hideMark/>
          </w:tcPr>
          <w:p w14:paraId="4680D23C" w14:textId="77777777" w:rsidR="003B730C" w:rsidRPr="004C3EF3" w:rsidRDefault="003B730C" w:rsidP="009E2D45">
            <w:pPr>
              <w:pStyle w:val="102"/>
              <w:spacing w:before="0" w:after="0"/>
              <w:jc w:val="both"/>
              <w:rPr>
                <w:rStyle w:val="affff6"/>
                <w:b w:val="0"/>
              </w:rPr>
            </w:pPr>
            <w:r w:rsidRPr="004C3EF3">
              <w:rPr>
                <w:rStyle w:val="affff6"/>
              </w:rPr>
              <w:t>IN1.1</w:t>
            </w:r>
          </w:p>
        </w:tc>
        <w:tc>
          <w:tcPr>
            <w:tcW w:w="0" w:type="auto"/>
            <w:hideMark/>
          </w:tcPr>
          <w:p w14:paraId="570E283A" w14:textId="77777777" w:rsidR="003B730C" w:rsidRPr="004C3EF3" w:rsidRDefault="003B730C" w:rsidP="009E2D45">
            <w:pPr>
              <w:pStyle w:val="102"/>
              <w:spacing w:before="0" w:after="0"/>
              <w:jc w:val="both"/>
              <w:rPr>
                <w:rStyle w:val="affff6"/>
                <w:b w:val="0"/>
              </w:rPr>
            </w:pPr>
            <w:r w:rsidRPr="004C3EF3">
              <w:rPr>
                <w:rStyle w:val="affff6"/>
              </w:rPr>
              <w:t>SI</w:t>
            </w:r>
          </w:p>
        </w:tc>
        <w:tc>
          <w:tcPr>
            <w:tcW w:w="0" w:type="auto"/>
            <w:hideMark/>
          </w:tcPr>
          <w:p w14:paraId="552A308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4E93B33B" w14:textId="77777777" w:rsidR="003B730C" w:rsidRPr="004C3EF3" w:rsidRDefault="003B730C" w:rsidP="009E2D45">
            <w:pPr>
              <w:pStyle w:val="100"/>
              <w:spacing w:before="0" w:after="0"/>
              <w:rPr>
                <w:rStyle w:val="affff6"/>
                <w:b w:val="0"/>
              </w:rPr>
            </w:pPr>
            <w:r w:rsidRPr="004C3EF3">
              <w:rPr>
                <w:rStyle w:val="affff6"/>
              </w:rPr>
              <w:t>Порядковый номер сегмента IN1</w:t>
            </w:r>
          </w:p>
        </w:tc>
        <w:tc>
          <w:tcPr>
            <w:tcW w:w="0" w:type="auto"/>
          </w:tcPr>
          <w:p w14:paraId="134FCDA1"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7790623E" w14:textId="77777777" w:rsidR="003B730C" w:rsidRPr="004C3EF3" w:rsidRDefault="003B730C" w:rsidP="009E2D45">
            <w:pPr>
              <w:pStyle w:val="102"/>
              <w:spacing w:before="0" w:after="0"/>
              <w:jc w:val="both"/>
              <w:rPr>
                <w:rStyle w:val="affff6"/>
                <w:b w:val="0"/>
              </w:rPr>
            </w:pPr>
          </w:p>
        </w:tc>
        <w:tc>
          <w:tcPr>
            <w:tcW w:w="0" w:type="auto"/>
          </w:tcPr>
          <w:p w14:paraId="7915CCAC" w14:textId="77777777" w:rsidR="003B730C" w:rsidRPr="004C3EF3" w:rsidRDefault="003B730C" w:rsidP="009E2D45">
            <w:pPr>
              <w:pStyle w:val="102"/>
              <w:spacing w:before="0" w:after="0"/>
              <w:jc w:val="both"/>
              <w:rPr>
                <w:rStyle w:val="affff6"/>
                <w:b w:val="0"/>
              </w:rPr>
            </w:pPr>
          </w:p>
        </w:tc>
        <w:tc>
          <w:tcPr>
            <w:tcW w:w="0" w:type="auto"/>
          </w:tcPr>
          <w:p w14:paraId="5459CEE8"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14636DD4" w14:textId="77777777" w:rsidR="003B730C" w:rsidRPr="004C3EF3" w:rsidRDefault="003B730C" w:rsidP="009E2D45">
            <w:pPr>
              <w:pStyle w:val="100"/>
              <w:spacing w:before="0" w:after="0"/>
            </w:pPr>
          </w:p>
        </w:tc>
      </w:tr>
      <w:tr w:rsidR="004C3EF3" w:rsidRPr="004C3EF3" w14:paraId="2157A98B" w14:textId="77777777" w:rsidTr="003B730C">
        <w:trPr>
          <w:trHeight w:val="139"/>
        </w:trPr>
        <w:tc>
          <w:tcPr>
            <w:tcW w:w="0" w:type="auto"/>
            <w:hideMark/>
          </w:tcPr>
          <w:p w14:paraId="53ABDD66" w14:textId="77777777" w:rsidR="003B730C" w:rsidRPr="004C3EF3" w:rsidRDefault="003B730C" w:rsidP="009E2D45">
            <w:pPr>
              <w:pStyle w:val="102"/>
              <w:spacing w:before="0" w:after="0"/>
              <w:jc w:val="both"/>
              <w:rPr>
                <w:rStyle w:val="affff6"/>
                <w:b w:val="0"/>
              </w:rPr>
            </w:pPr>
            <w:r w:rsidRPr="004C3EF3">
              <w:rPr>
                <w:rStyle w:val="affff6"/>
              </w:rPr>
              <w:t>IN1.2</w:t>
            </w:r>
          </w:p>
        </w:tc>
        <w:tc>
          <w:tcPr>
            <w:tcW w:w="0" w:type="auto"/>
            <w:hideMark/>
          </w:tcPr>
          <w:p w14:paraId="0359672D"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hideMark/>
          </w:tcPr>
          <w:p w14:paraId="17D7EA03"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51394590" w14:textId="77777777" w:rsidR="003B730C" w:rsidRPr="004C3EF3" w:rsidRDefault="003B730C" w:rsidP="009E2D45">
            <w:pPr>
              <w:pStyle w:val="100"/>
              <w:spacing w:before="0" w:after="0"/>
              <w:rPr>
                <w:rStyle w:val="affff6"/>
                <w:b w:val="0"/>
              </w:rPr>
            </w:pPr>
            <w:r w:rsidRPr="004C3EF3">
              <w:rPr>
                <w:rStyle w:val="affff6"/>
              </w:rPr>
              <w:t>Идентификатор плана страхования</w:t>
            </w:r>
          </w:p>
        </w:tc>
        <w:tc>
          <w:tcPr>
            <w:tcW w:w="0" w:type="auto"/>
          </w:tcPr>
          <w:p w14:paraId="1D2E824D"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1C498769"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4BDC8CE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671657E0" w14:textId="77777777" w:rsidR="003B730C" w:rsidRPr="004C3EF3" w:rsidRDefault="003B730C" w:rsidP="009E2D45">
            <w:pPr>
              <w:pStyle w:val="102"/>
              <w:spacing w:before="0" w:after="0"/>
              <w:jc w:val="both"/>
              <w:rPr>
                <w:rStyle w:val="affff6"/>
                <w:b w:val="0"/>
              </w:rPr>
            </w:pPr>
            <w:r w:rsidRPr="004C3EF3">
              <w:rPr>
                <w:rStyle w:val="affff6"/>
              </w:rPr>
              <w:t>ОМС</w:t>
            </w:r>
          </w:p>
        </w:tc>
        <w:tc>
          <w:tcPr>
            <w:tcW w:w="0" w:type="auto"/>
            <w:hideMark/>
          </w:tcPr>
          <w:p w14:paraId="5F362409" w14:textId="77777777" w:rsidR="003B730C" w:rsidRPr="004C3EF3" w:rsidRDefault="003B730C" w:rsidP="009E2D45">
            <w:pPr>
              <w:pStyle w:val="100"/>
              <w:spacing w:before="0" w:after="0"/>
            </w:pPr>
            <w:r w:rsidRPr="004C3EF3">
              <w:t>Код из системы кодирования «Идентификатор страхового плана»:</w:t>
            </w:r>
          </w:p>
          <w:p w14:paraId="3B114A2E" w14:textId="77777777" w:rsidR="003B730C" w:rsidRPr="004C3EF3" w:rsidRDefault="003B730C" w:rsidP="009E2D45">
            <w:pPr>
              <w:pStyle w:val="100"/>
              <w:spacing w:before="0" w:after="0"/>
            </w:pPr>
            <w:r w:rsidRPr="004C3EF3">
              <w:rPr>
                <w:rStyle w:val="affff6"/>
              </w:rPr>
              <w:t>ОМС</w:t>
            </w:r>
            <w:r w:rsidRPr="004C3EF3">
              <w:t xml:space="preserve"> = «Обязательное медицинское страхование»</w:t>
            </w:r>
          </w:p>
        </w:tc>
      </w:tr>
      <w:tr w:rsidR="004C3EF3" w:rsidRPr="004C3EF3" w14:paraId="04C297B9" w14:textId="77777777" w:rsidTr="003B730C">
        <w:trPr>
          <w:trHeight w:val="386"/>
        </w:trPr>
        <w:tc>
          <w:tcPr>
            <w:tcW w:w="0" w:type="auto"/>
            <w:vMerge w:val="restart"/>
            <w:hideMark/>
          </w:tcPr>
          <w:p w14:paraId="3B100360" w14:textId="77777777" w:rsidR="003B730C" w:rsidRPr="004C3EF3" w:rsidRDefault="003B730C" w:rsidP="009E2D45">
            <w:pPr>
              <w:pStyle w:val="102"/>
              <w:spacing w:before="0" w:after="0"/>
              <w:jc w:val="both"/>
              <w:rPr>
                <w:rStyle w:val="affff6"/>
                <w:b w:val="0"/>
              </w:rPr>
            </w:pPr>
            <w:r w:rsidRPr="004C3EF3">
              <w:rPr>
                <w:rStyle w:val="affff6"/>
              </w:rPr>
              <w:t>IN1.3</w:t>
            </w:r>
          </w:p>
        </w:tc>
        <w:tc>
          <w:tcPr>
            <w:tcW w:w="0" w:type="auto"/>
            <w:vMerge w:val="restart"/>
            <w:hideMark/>
          </w:tcPr>
          <w:p w14:paraId="705E5775"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6E4E1EAF"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45FC1117" w14:textId="77777777" w:rsidR="003B730C" w:rsidRPr="004C3EF3" w:rsidRDefault="003B730C" w:rsidP="009E2D45">
            <w:pPr>
              <w:pStyle w:val="100"/>
              <w:spacing w:before="0" w:after="0"/>
              <w:rPr>
                <w:rStyle w:val="affff6"/>
                <w:b w:val="0"/>
              </w:rPr>
            </w:pPr>
            <w:r w:rsidRPr="004C3EF3">
              <w:rPr>
                <w:rStyle w:val="affff6"/>
              </w:rPr>
              <w:t>Идентификатор страховой медицинской организации</w:t>
            </w:r>
          </w:p>
        </w:tc>
        <w:tc>
          <w:tcPr>
            <w:tcW w:w="0" w:type="auto"/>
            <w:vMerge w:val="restart"/>
          </w:tcPr>
          <w:p w14:paraId="72288063" w14:textId="77777777" w:rsidR="003B730C" w:rsidRPr="004C3EF3" w:rsidRDefault="003B730C" w:rsidP="009E2D45">
            <w:pPr>
              <w:pStyle w:val="102"/>
              <w:spacing w:before="0" w:after="0"/>
              <w:jc w:val="both"/>
              <w:rPr>
                <w:rStyle w:val="affff6"/>
                <w:b w:val="0"/>
              </w:rPr>
            </w:pPr>
            <w:r w:rsidRPr="004C3EF3">
              <w:rPr>
                <w:rStyle w:val="affff6"/>
              </w:rPr>
              <w:t>1..2</w:t>
            </w:r>
          </w:p>
        </w:tc>
        <w:tc>
          <w:tcPr>
            <w:tcW w:w="0" w:type="auto"/>
            <w:gridSpan w:val="4"/>
          </w:tcPr>
          <w:p w14:paraId="16D2386C" w14:textId="77777777" w:rsidR="003B730C" w:rsidRPr="004C3EF3" w:rsidRDefault="003B730C" w:rsidP="009E2D45">
            <w:pPr>
              <w:pStyle w:val="100"/>
              <w:spacing w:before="0" w:after="0"/>
            </w:pPr>
            <w:r w:rsidRPr="004C3EF3">
              <w:t>В поле могут быть возвращены:</w:t>
            </w:r>
          </w:p>
          <w:p w14:paraId="19CB54CA" w14:textId="77777777" w:rsidR="003B730C" w:rsidRPr="004C3EF3" w:rsidRDefault="003B730C" w:rsidP="009E2D45">
            <w:pPr>
              <w:pStyle w:val="100"/>
              <w:spacing w:before="0" w:after="0"/>
            </w:pPr>
            <w:r w:rsidRPr="004C3EF3">
              <w:t>1) реестровый код СМО или её филиала, в котором застрахованное лицо состоит на учёте;</w:t>
            </w:r>
          </w:p>
          <w:p w14:paraId="28807CC9" w14:textId="77777777" w:rsidR="003B730C" w:rsidRPr="004C3EF3" w:rsidRDefault="003B730C" w:rsidP="009E2D45">
            <w:pPr>
              <w:pStyle w:val="100"/>
              <w:spacing w:before="0" w:after="0"/>
            </w:pPr>
            <w:r w:rsidRPr="004C3EF3">
              <w:t>2) ОГРН СМО, в которой застрахованное лицо состоит на учёте; ОГРН СМО возвращается только тогда, когда реестровый код СМО или её филиала неизвестен;</w:t>
            </w:r>
          </w:p>
          <w:p w14:paraId="643FF5B9" w14:textId="77777777" w:rsidR="003B730C" w:rsidRPr="004C3EF3" w:rsidRDefault="003B730C" w:rsidP="009E2D45">
            <w:pPr>
              <w:pStyle w:val="100"/>
              <w:spacing w:before="0" w:after="0"/>
            </w:pPr>
            <w:r w:rsidRPr="004C3EF3">
              <w:t>3) код ТФОМС, если ЗЛ состоит на учёте непосредственно в ТФОМС.</w:t>
            </w:r>
          </w:p>
        </w:tc>
      </w:tr>
      <w:tr w:rsidR="004C3EF3" w:rsidRPr="004C3EF3" w14:paraId="7EED710E" w14:textId="77777777" w:rsidTr="003B730C">
        <w:trPr>
          <w:trHeight w:val="386"/>
        </w:trPr>
        <w:tc>
          <w:tcPr>
            <w:tcW w:w="0" w:type="auto"/>
            <w:vMerge/>
          </w:tcPr>
          <w:p w14:paraId="38433BB2" w14:textId="77777777" w:rsidR="003B730C" w:rsidRPr="004C3EF3" w:rsidRDefault="003B730C" w:rsidP="009E2D45">
            <w:pPr>
              <w:pStyle w:val="102"/>
              <w:spacing w:before="0" w:after="0"/>
              <w:jc w:val="both"/>
              <w:rPr>
                <w:rStyle w:val="affff6"/>
                <w:b w:val="0"/>
              </w:rPr>
            </w:pPr>
          </w:p>
        </w:tc>
        <w:tc>
          <w:tcPr>
            <w:tcW w:w="0" w:type="auto"/>
            <w:vMerge/>
          </w:tcPr>
          <w:p w14:paraId="0655EAF1" w14:textId="77777777" w:rsidR="003B730C" w:rsidRPr="004C3EF3" w:rsidRDefault="003B730C" w:rsidP="009E2D45">
            <w:pPr>
              <w:pStyle w:val="102"/>
              <w:spacing w:before="0" w:after="0"/>
              <w:jc w:val="both"/>
              <w:rPr>
                <w:rStyle w:val="affff6"/>
                <w:b w:val="0"/>
              </w:rPr>
            </w:pPr>
          </w:p>
        </w:tc>
        <w:tc>
          <w:tcPr>
            <w:tcW w:w="0" w:type="auto"/>
            <w:vMerge/>
          </w:tcPr>
          <w:p w14:paraId="2922D9C6" w14:textId="77777777" w:rsidR="003B730C" w:rsidRPr="004C3EF3" w:rsidRDefault="003B730C" w:rsidP="009E2D45">
            <w:pPr>
              <w:pStyle w:val="102"/>
              <w:spacing w:before="0" w:after="0"/>
              <w:jc w:val="both"/>
              <w:rPr>
                <w:rStyle w:val="affff6"/>
                <w:b w:val="0"/>
              </w:rPr>
            </w:pPr>
          </w:p>
        </w:tc>
        <w:tc>
          <w:tcPr>
            <w:tcW w:w="0" w:type="auto"/>
            <w:vMerge/>
          </w:tcPr>
          <w:p w14:paraId="39093994" w14:textId="77777777" w:rsidR="003B730C" w:rsidRPr="004C3EF3" w:rsidRDefault="003B730C" w:rsidP="009E2D45">
            <w:pPr>
              <w:pStyle w:val="100"/>
              <w:spacing w:before="0" w:after="0"/>
              <w:rPr>
                <w:rStyle w:val="affff6"/>
                <w:b w:val="0"/>
              </w:rPr>
            </w:pPr>
          </w:p>
        </w:tc>
        <w:tc>
          <w:tcPr>
            <w:tcW w:w="0" w:type="auto"/>
            <w:vMerge/>
          </w:tcPr>
          <w:p w14:paraId="31F2A288" w14:textId="77777777" w:rsidR="003B730C" w:rsidRPr="004C3EF3" w:rsidRDefault="003B730C" w:rsidP="009E2D45">
            <w:pPr>
              <w:pStyle w:val="102"/>
              <w:spacing w:before="0" w:after="0"/>
              <w:jc w:val="both"/>
              <w:rPr>
                <w:rStyle w:val="affff6"/>
                <w:b w:val="0"/>
              </w:rPr>
            </w:pPr>
          </w:p>
        </w:tc>
        <w:tc>
          <w:tcPr>
            <w:tcW w:w="0" w:type="auto"/>
          </w:tcPr>
          <w:p w14:paraId="445204FC"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19961FA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F47FC11" w14:textId="77777777" w:rsidR="003B730C" w:rsidRPr="004C3EF3" w:rsidRDefault="003B730C" w:rsidP="009E2D45">
            <w:pPr>
              <w:pStyle w:val="102"/>
              <w:spacing w:before="0" w:after="0"/>
              <w:jc w:val="both"/>
              <w:rPr>
                <w:rStyle w:val="affff6"/>
                <w:b w:val="0"/>
              </w:rPr>
            </w:pPr>
          </w:p>
        </w:tc>
        <w:tc>
          <w:tcPr>
            <w:tcW w:w="0" w:type="auto"/>
          </w:tcPr>
          <w:p w14:paraId="779DE1D4" w14:textId="77777777" w:rsidR="003B730C" w:rsidRPr="004C3EF3" w:rsidRDefault="003B730C" w:rsidP="009E2D45">
            <w:pPr>
              <w:pStyle w:val="100"/>
              <w:spacing w:before="0" w:after="0"/>
            </w:pPr>
            <w:r w:rsidRPr="004C3EF3">
              <w:t xml:space="preserve">ОГРН СМО (ОИД СК 1.2.643.2.40.3.1.4), реестровый код СМО или её филиала (ОИД СК 1.2.643.2.40.3.1.4.0) или идентификатор ТФОМС (ОИД СК </w:t>
            </w:r>
            <w:r w:rsidRPr="004C3EF3">
              <w:rPr>
                <w:bCs/>
              </w:rPr>
              <w:t>1.2.643.2.40.3</w:t>
            </w:r>
            <w:r w:rsidRPr="004C3EF3">
              <w:t xml:space="preserve">.3.1.0, </w:t>
            </w:r>
            <w:r w:rsidRPr="004C3EF3">
              <w:rPr>
                <w:bCs/>
              </w:rPr>
              <w:t>таблица 49</w:t>
            </w:r>
            <w:r w:rsidRPr="004C3EF3">
              <w:t>).</w:t>
            </w:r>
          </w:p>
        </w:tc>
      </w:tr>
      <w:tr w:rsidR="004C3EF3" w:rsidRPr="004C3EF3" w14:paraId="548E796B" w14:textId="77777777" w:rsidTr="003B730C">
        <w:trPr>
          <w:trHeight w:val="565"/>
        </w:trPr>
        <w:tc>
          <w:tcPr>
            <w:tcW w:w="0" w:type="auto"/>
            <w:vMerge/>
          </w:tcPr>
          <w:p w14:paraId="76172DC7" w14:textId="77777777" w:rsidR="003B730C" w:rsidRPr="004C3EF3" w:rsidRDefault="003B730C" w:rsidP="009E2D45">
            <w:pPr>
              <w:pStyle w:val="102"/>
              <w:spacing w:before="0" w:after="0"/>
              <w:jc w:val="both"/>
              <w:rPr>
                <w:rStyle w:val="affff6"/>
                <w:b w:val="0"/>
              </w:rPr>
            </w:pPr>
          </w:p>
        </w:tc>
        <w:tc>
          <w:tcPr>
            <w:tcW w:w="0" w:type="auto"/>
            <w:vMerge/>
          </w:tcPr>
          <w:p w14:paraId="724429B2" w14:textId="77777777" w:rsidR="003B730C" w:rsidRPr="004C3EF3" w:rsidRDefault="003B730C" w:rsidP="009E2D45">
            <w:pPr>
              <w:pStyle w:val="102"/>
              <w:spacing w:before="0" w:after="0"/>
              <w:jc w:val="both"/>
              <w:rPr>
                <w:rStyle w:val="affff6"/>
                <w:b w:val="0"/>
              </w:rPr>
            </w:pPr>
          </w:p>
        </w:tc>
        <w:tc>
          <w:tcPr>
            <w:tcW w:w="0" w:type="auto"/>
            <w:vMerge/>
          </w:tcPr>
          <w:p w14:paraId="3C007BFD" w14:textId="77777777" w:rsidR="003B730C" w:rsidRPr="004C3EF3" w:rsidRDefault="003B730C" w:rsidP="009E2D45">
            <w:pPr>
              <w:pStyle w:val="102"/>
              <w:spacing w:before="0" w:after="0"/>
              <w:jc w:val="both"/>
              <w:rPr>
                <w:rStyle w:val="affff6"/>
                <w:b w:val="0"/>
              </w:rPr>
            </w:pPr>
          </w:p>
        </w:tc>
        <w:tc>
          <w:tcPr>
            <w:tcW w:w="0" w:type="auto"/>
            <w:vMerge/>
          </w:tcPr>
          <w:p w14:paraId="79A16928" w14:textId="77777777" w:rsidR="003B730C" w:rsidRPr="004C3EF3" w:rsidRDefault="003B730C" w:rsidP="009E2D45">
            <w:pPr>
              <w:pStyle w:val="100"/>
              <w:spacing w:before="0" w:after="0"/>
              <w:rPr>
                <w:rStyle w:val="affff6"/>
                <w:b w:val="0"/>
              </w:rPr>
            </w:pPr>
          </w:p>
        </w:tc>
        <w:tc>
          <w:tcPr>
            <w:tcW w:w="0" w:type="auto"/>
            <w:vMerge/>
          </w:tcPr>
          <w:p w14:paraId="404C11FA" w14:textId="77777777" w:rsidR="003B730C" w:rsidRPr="004C3EF3" w:rsidRDefault="003B730C" w:rsidP="009E2D45">
            <w:pPr>
              <w:pStyle w:val="102"/>
              <w:spacing w:before="0" w:after="0"/>
              <w:jc w:val="both"/>
              <w:rPr>
                <w:rStyle w:val="affff6"/>
                <w:b w:val="0"/>
              </w:rPr>
            </w:pPr>
          </w:p>
        </w:tc>
        <w:tc>
          <w:tcPr>
            <w:tcW w:w="0" w:type="auto"/>
          </w:tcPr>
          <w:p w14:paraId="415A73C5"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46181F23"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66F6200" w14:textId="77777777" w:rsidR="003B730C" w:rsidRPr="004C3EF3" w:rsidRDefault="003B730C" w:rsidP="009E2D45">
            <w:pPr>
              <w:pStyle w:val="102"/>
              <w:spacing w:before="0" w:after="0"/>
              <w:jc w:val="both"/>
              <w:rPr>
                <w:rStyle w:val="affff6"/>
                <w:b w:val="0"/>
              </w:rPr>
            </w:pPr>
          </w:p>
        </w:tc>
        <w:tc>
          <w:tcPr>
            <w:tcW w:w="0" w:type="auto"/>
          </w:tcPr>
          <w:p w14:paraId="1A0F5D23" w14:textId="77777777" w:rsidR="003B730C" w:rsidRPr="004C3EF3" w:rsidRDefault="003B730C" w:rsidP="009E2D45">
            <w:pPr>
              <w:pStyle w:val="100"/>
              <w:spacing w:before="0" w:after="0"/>
            </w:pPr>
            <w:r w:rsidRPr="004C3EF3">
              <w:t xml:space="preserve">Тип идентификатора </w:t>
            </w:r>
            <w:r w:rsidRPr="004C3EF3">
              <w:br/>
              <w:t xml:space="preserve">Код из СК </w:t>
            </w:r>
            <w:r w:rsidRPr="004C3EF3">
              <w:rPr>
                <w:bCs/>
              </w:rPr>
              <w:t>1.2.643.2.40.5</w:t>
            </w:r>
            <w:r w:rsidRPr="004C3EF3">
              <w:t>.100.203 (таблица </w:t>
            </w:r>
            <w:r w:rsidRPr="004C3EF3">
              <w:rPr>
                <w:bCs/>
              </w:rPr>
              <w:t>65</w:t>
            </w:r>
            <w:r w:rsidRPr="004C3EF3">
              <w:t>):</w:t>
            </w:r>
          </w:p>
          <w:p w14:paraId="5A74D7F6" w14:textId="77777777" w:rsidR="003B730C" w:rsidRPr="004C3EF3" w:rsidRDefault="003B730C" w:rsidP="009E2D45">
            <w:pPr>
              <w:pStyle w:val="100"/>
              <w:spacing w:before="0" w:after="0"/>
            </w:pPr>
            <w:r w:rsidRPr="004C3EF3">
              <w:rPr>
                <w:rStyle w:val="affff6"/>
              </w:rPr>
              <w:t>NII</w:t>
            </w:r>
            <w:r w:rsidRPr="004C3EF3">
              <w:t xml:space="preserve">, если указан ОГРН СМО; </w:t>
            </w:r>
          </w:p>
          <w:p w14:paraId="4F8DE6D0" w14:textId="77777777" w:rsidR="003B730C" w:rsidRPr="004C3EF3" w:rsidRDefault="003B730C" w:rsidP="009E2D45">
            <w:pPr>
              <w:pStyle w:val="100"/>
              <w:spacing w:before="0" w:after="0"/>
            </w:pPr>
            <w:r w:rsidRPr="004C3EF3">
              <w:rPr>
                <w:rStyle w:val="affff6"/>
              </w:rPr>
              <w:t>RII</w:t>
            </w:r>
            <w:r w:rsidRPr="004C3EF3">
              <w:t xml:space="preserve">, если указан реестровый код </w:t>
            </w:r>
            <w:r w:rsidRPr="004C3EF3">
              <w:lastRenderedPageBreak/>
              <w:t>СМО или её филиала,</w:t>
            </w:r>
          </w:p>
          <w:p w14:paraId="11DC895D" w14:textId="77777777" w:rsidR="003B730C" w:rsidRPr="004C3EF3" w:rsidRDefault="003B730C" w:rsidP="009E2D45">
            <w:pPr>
              <w:pStyle w:val="100"/>
              <w:spacing w:before="0" w:after="0"/>
            </w:pPr>
            <w:r w:rsidRPr="004C3EF3">
              <w:rPr>
                <w:rStyle w:val="affff6"/>
              </w:rPr>
              <w:t>SII</w:t>
            </w:r>
            <w:r w:rsidRPr="004C3EF3">
              <w:t>, если указан идентификатор ТФОМС.</w:t>
            </w:r>
          </w:p>
        </w:tc>
      </w:tr>
      <w:tr w:rsidR="004C3EF3" w:rsidRPr="004C3EF3" w14:paraId="56CE5727" w14:textId="77777777" w:rsidTr="003B730C">
        <w:tc>
          <w:tcPr>
            <w:tcW w:w="0" w:type="auto"/>
          </w:tcPr>
          <w:p w14:paraId="78D4E665" w14:textId="77777777" w:rsidR="003B730C" w:rsidRPr="004C3EF3" w:rsidRDefault="003B730C" w:rsidP="009E2D45">
            <w:pPr>
              <w:pStyle w:val="102"/>
              <w:spacing w:before="0" w:after="0"/>
              <w:jc w:val="both"/>
              <w:rPr>
                <w:rStyle w:val="affff6"/>
                <w:b w:val="0"/>
              </w:rPr>
            </w:pPr>
            <w:r w:rsidRPr="004C3EF3">
              <w:rPr>
                <w:rStyle w:val="affff6"/>
              </w:rPr>
              <w:lastRenderedPageBreak/>
              <w:t>IN1.12</w:t>
            </w:r>
          </w:p>
        </w:tc>
        <w:tc>
          <w:tcPr>
            <w:tcW w:w="0" w:type="auto"/>
          </w:tcPr>
          <w:p w14:paraId="1A979972"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tcPr>
          <w:p w14:paraId="44E65B7E"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5450C9A3" w14:textId="77777777" w:rsidR="003B730C" w:rsidRPr="004C3EF3" w:rsidRDefault="003B730C" w:rsidP="009E2D45">
            <w:pPr>
              <w:pStyle w:val="100"/>
              <w:spacing w:before="0" w:after="0"/>
              <w:rPr>
                <w:rStyle w:val="affff6"/>
                <w:b w:val="0"/>
              </w:rPr>
            </w:pPr>
            <w:r w:rsidRPr="004C3EF3">
              <w:rPr>
                <w:rStyle w:val="affff6"/>
              </w:rPr>
              <w:t>Дата начала действия полиса</w:t>
            </w:r>
          </w:p>
        </w:tc>
        <w:tc>
          <w:tcPr>
            <w:tcW w:w="0" w:type="auto"/>
          </w:tcPr>
          <w:p w14:paraId="3A545C64"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51692A90" w14:textId="77777777" w:rsidR="003B730C" w:rsidRPr="004C3EF3" w:rsidRDefault="003B730C" w:rsidP="009E2D45">
            <w:pPr>
              <w:pStyle w:val="102"/>
              <w:spacing w:before="0" w:after="0"/>
              <w:jc w:val="both"/>
              <w:rPr>
                <w:rStyle w:val="affff6"/>
                <w:b w:val="0"/>
              </w:rPr>
            </w:pPr>
          </w:p>
        </w:tc>
        <w:tc>
          <w:tcPr>
            <w:tcW w:w="0" w:type="auto"/>
          </w:tcPr>
          <w:p w14:paraId="4A92C608" w14:textId="77777777" w:rsidR="003B730C" w:rsidRPr="004C3EF3" w:rsidRDefault="003B730C" w:rsidP="009E2D45">
            <w:pPr>
              <w:pStyle w:val="102"/>
              <w:spacing w:before="0" w:after="0"/>
              <w:jc w:val="both"/>
              <w:rPr>
                <w:rStyle w:val="affff6"/>
                <w:b w:val="0"/>
              </w:rPr>
            </w:pPr>
          </w:p>
        </w:tc>
        <w:tc>
          <w:tcPr>
            <w:tcW w:w="0" w:type="auto"/>
          </w:tcPr>
          <w:p w14:paraId="7BC3F413" w14:textId="77777777" w:rsidR="003B730C" w:rsidRPr="004C3EF3" w:rsidRDefault="003B730C" w:rsidP="009E2D45">
            <w:pPr>
              <w:pStyle w:val="102"/>
              <w:spacing w:before="0" w:after="0"/>
              <w:jc w:val="both"/>
              <w:rPr>
                <w:rStyle w:val="affff6"/>
                <w:b w:val="0"/>
              </w:rPr>
            </w:pPr>
          </w:p>
        </w:tc>
        <w:tc>
          <w:tcPr>
            <w:tcW w:w="0" w:type="auto"/>
          </w:tcPr>
          <w:p w14:paraId="27776E92" w14:textId="77777777" w:rsidR="003B730C" w:rsidRPr="004C3EF3" w:rsidRDefault="003B730C" w:rsidP="009E2D45">
            <w:pPr>
              <w:pStyle w:val="100"/>
              <w:spacing w:before="0" w:after="0"/>
            </w:pPr>
            <w:r w:rsidRPr="004C3EF3">
              <w:t>Дата постановки на учёт</w:t>
            </w:r>
          </w:p>
          <w:p w14:paraId="2BD99FA5" w14:textId="77777777" w:rsidR="003B730C" w:rsidRPr="004C3EF3" w:rsidRDefault="003B730C" w:rsidP="009E2D45">
            <w:pPr>
              <w:pStyle w:val="100"/>
              <w:spacing w:before="0" w:after="0"/>
            </w:pPr>
            <w:r w:rsidRPr="004C3EF3">
              <w:t>Формат: ГГГГ-ММ-ДД.</w:t>
            </w:r>
          </w:p>
        </w:tc>
      </w:tr>
      <w:tr w:rsidR="004C3EF3" w:rsidRPr="004C3EF3" w14:paraId="5AFA1B87" w14:textId="77777777" w:rsidTr="003B730C">
        <w:tc>
          <w:tcPr>
            <w:tcW w:w="0" w:type="auto"/>
          </w:tcPr>
          <w:p w14:paraId="44F267AE" w14:textId="77777777" w:rsidR="003B730C" w:rsidRPr="004C3EF3" w:rsidRDefault="003B730C" w:rsidP="009E2D45">
            <w:pPr>
              <w:pStyle w:val="102"/>
              <w:spacing w:before="0" w:after="0"/>
              <w:jc w:val="both"/>
              <w:rPr>
                <w:rStyle w:val="affff6"/>
                <w:b w:val="0"/>
              </w:rPr>
            </w:pPr>
            <w:r w:rsidRPr="004C3EF3">
              <w:rPr>
                <w:rStyle w:val="affff6"/>
              </w:rPr>
              <w:t>IN1.13</w:t>
            </w:r>
          </w:p>
        </w:tc>
        <w:tc>
          <w:tcPr>
            <w:tcW w:w="0" w:type="auto"/>
          </w:tcPr>
          <w:p w14:paraId="2280695C"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tcPr>
          <w:p w14:paraId="3356BE8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1D7D4D4" w14:textId="77777777" w:rsidR="003B730C" w:rsidRPr="004C3EF3" w:rsidRDefault="003B730C" w:rsidP="009E2D45">
            <w:pPr>
              <w:pStyle w:val="100"/>
              <w:spacing w:before="0" w:after="0"/>
              <w:rPr>
                <w:rStyle w:val="affff6"/>
                <w:b w:val="0"/>
              </w:rPr>
            </w:pPr>
            <w:r w:rsidRPr="004C3EF3">
              <w:rPr>
                <w:rStyle w:val="affff6"/>
              </w:rPr>
              <w:t>Дата окончания действия полиса</w:t>
            </w:r>
          </w:p>
        </w:tc>
        <w:tc>
          <w:tcPr>
            <w:tcW w:w="0" w:type="auto"/>
          </w:tcPr>
          <w:p w14:paraId="700C7AB1"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29CBC28D" w14:textId="77777777" w:rsidR="003B730C" w:rsidRPr="004C3EF3" w:rsidRDefault="003B730C" w:rsidP="009E2D45">
            <w:pPr>
              <w:pStyle w:val="102"/>
              <w:spacing w:before="0" w:after="0"/>
              <w:jc w:val="both"/>
              <w:rPr>
                <w:rStyle w:val="affff6"/>
                <w:b w:val="0"/>
              </w:rPr>
            </w:pPr>
          </w:p>
        </w:tc>
        <w:tc>
          <w:tcPr>
            <w:tcW w:w="0" w:type="auto"/>
          </w:tcPr>
          <w:p w14:paraId="08F36495" w14:textId="77777777" w:rsidR="003B730C" w:rsidRPr="004C3EF3" w:rsidRDefault="003B730C" w:rsidP="009E2D45">
            <w:pPr>
              <w:pStyle w:val="102"/>
              <w:spacing w:before="0" w:after="0"/>
              <w:jc w:val="both"/>
              <w:rPr>
                <w:rStyle w:val="affff6"/>
                <w:b w:val="0"/>
              </w:rPr>
            </w:pPr>
          </w:p>
        </w:tc>
        <w:tc>
          <w:tcPr>
            <w:tcW w:w="0" w:type="auto"/>
          </w:tcPr>
          <w:p w14:paraId="7C6654EF" w14:textId="77777777" w:rsidR="003B730C" w:rsidRPr="004C3EF3" w:rsidRDefault="003B730C" w:rsidP="009E2D45">
            <w:pPr>
              <w:pStyle w:val="102"/>
              <w:spacing w:before="0" w:after="0"/>
              <w:jc w:val="both"/>
              <w:rPr>
                <w:rStyle w:val="affff6"/>
                <w:b w:val="0"/>
              </w:rPr>
            </w:pPr>
          </w:p>
        </w:tc>
        <w:tc>
          <w:tcPr>
            <w:tcW w:w="0" w:type="auto"/>
          </w:tcPr>
          <w:p w14:paraId="7CD5467D" w14:textId="77777777" w:rsidR="003B730C" w:rsidRPr="004C3EF3" w:rsidRDefault="003B730C" w:rsidP="009E2D45">
            <w:pPr>
              <w:pStyle w:val="100"/>
              <w:spacing w:before="0" w:after="0"/>
            </w:pPr>
            <w:r w:rsidRPr="004C3EF3">
              <w:t>Дата снятия с учёта. Для действующей СП возвращается пустое поле &lt;</w:t>
            </w:r>
            <w:r w:rsidRPr="004C3EF3">
              <w:rPr>
                <w:lang w:val="en-US"/>
              </w:rPr>
              <w:t>IN</w:t>
            </w:r>
            <w:r w:rsidRPr="004C3EF3">
              <w:t>1.13/&gt;.</w:t>
            </w:r>
          </w:p>
          <w:p w14:paraId="1CFE1862" w14:textId="77777777" w:rsidR="003B730C" w:rsidRPr="004C3EF3" w:rsidRDefault="003B730C" w:rsidP="009E2D45">
            <w:pPr>
              <w:pStyle w:val="100"/>
              <w:spacing w:before="0" w:after="0"/>
            </w:pPr>
            <w:r w:rsidRPr="004C3EF3">
              <w:t>Формат: ГГГГ-ММ-ДД.</w:t>
            </w:r>
          </w:p>
        </w:tc>
      </w:tr>
      <w:tr w:rsidR="004C3EF3" w:rsidRPr="004C3EF3" w14:paraId="63528805" w14:textId="77777777" w:rsidTr="003B730C">
        <w:tc>
          <w:tcPr>
            <w:tcW w:w="0" w:type="auto"/>
            <w:hideMark/>
          </w:tcPr>
          <w:p w14:paraId="47FEDF29" w14:textId="77777777" w:rsidR="003B730C" w:rsidRPr="004C3EF3" w:rsidRDefault="003B730C" w:rsidP="009E2D45">
            <w:pPr>
              <w:pStyle w:val="102"/>
              <w:spacing w:before="0" w:after="0"/>
              <w:jc w:val="both"/>
              <w:rPr>
                <w:rStyle w:val="affff6"/>
                <w:b w:val="0"/>
              </w:rPr>
            </w:pPr>
            <w:r w:rsidRPr="004C3EF3">
              <w:rPr>
                <w:rStyle w:val="affff6"/>
              </w:rPr>
              <w:t>IN1.15</w:t>
            </w:r>
          </w:p>
        </w:tc>
        <w:tc>
          <w:tcPr>
            <w:tcW w:w="0" w:type="auto"/>
            <w:hideMark/>
          </w:tcPr>
          <w:p w14:paraId="17C40EEC"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577D443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7BAE823D" w14:textId="77777777" w:rsidR="003B730C" w:rsidRPr="004C3EF3" w:rsidRDefault="003B730C" w:rsidP="009E2D45">
            <w:pPr>
              <w:pStyle w:val="100"/>
              <w:spacing w:before="0" w:after="0"/>
              <w:rPr>
                <w:rStyle w:val="affff6"/>
                <w:b w:val="0"/>
              </w:rPr>
            </w:pPr>
            <w:r w:rsidRPr="004C3EF3">
              <w:rPr>
                <w:rStyle w:val="affff6"/>
              </w:rPr>
              <w:t>Код территории страхования</w:t>
            </w:r>
          </w:p>
        </w:tc>
        <w:tc>
          <w:tcPr>
            <w:tcW w:w="0" w:type="auto"/>
          </w:tcPr>
          <w:p w14:paraId="70C747F5"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28206E21" w14:textId="77777777" w:rsidR="003B730C" w:rsidRPr="004C3EF3" w:rsidRDefault="003B730C" w:rsidP="009E2D45">
            <w:pPr>
              <w:pStyle w:val="102"/>
              <w:spacing w:before="0" w:after="0"/>
              <w:jc w:val="both"/>
              <w:rPr>
                <w:rStyle w:val="affff6"/>
                <w:b w:val="0"/>
              </w:rPr>
            </w:pPr>
          </w:p>
        </w:tc>
        <w:tc>
          <w:tcPr>
            <w:tcW w:w="0" w:type="auto"/>
          </w:tcPr>
          <w:p w14:paraId="7F2D9FA8" w14:textId="77777777" w:rsidR="003B730C" w:rsidRPr="004C3EF3" w:rsidRDefault="003B730C" w:rsidP="009E2D45">
            <w:pPr>
              <w:pStyle w:val="102"/>
              <w:spacing w:before="0" w:after="0"/>
              <w:jc w:val="both"/>
              <w:rPr>
                <w:rStyle w:val="affff6"/>
                <w:b w:val="0"/>
              </w:rPr>
            </w:pPr>
          </w:p>
        </w:tc>
        <w:tc>
          <w:tcPr>
            <w:tcW w:w="0" w:type="auto"/>
          </w:tcPr>
          <w:p w14:paraId="1452EEAA" w14:textId="77777777" w:rsidR="003B730C" w:rsidRPr="004C3EF3" w:rsidRDefault="003B730C" w:rsidP="009E2D45">
            <w:pPr>
              <w:pStyle w:val="102"/>
              <w:spacing w:before="0" w:after="0"/>
              <w:jc w:val="both"/>
              <w:rPr>
                <w:rStyle w:val="affff6"/>
                <w:b w:val="0"/>
              </w:rPr>
            </w:pPr>
          </w:p>
        </w:tc>
        <w:tc>
          <w:tcPr>
            <w:tcW w:w="0" w:type="auto"/>
          </w:tcPr>
          <w:p w14:paraId="4C9AA255" w14:textId="77777777" w:rsidR="003B730C" w:rsidRPr="004C3EF3" w:rsidRDefault="003B730C" w:rsidP="009E2D45">
            <w:pPr>
              <w:pStyle w:val="100"/>
              <w:spacing w:before="0" w:after="0"/>
            </w:pPr>
            <w:r w:rsidRPr="004C3EF3">
              <w:t xml:space="preserve">Код ТС (СК </w:t>
            </w:r>
            <w:r w:rsidRPr="004C3EF3">
              <w:rPr>
                <w:bCs/>
              </w:rPr>
              <w:t>1.2.643.2.40.3</w:t>
            </w:r>
            <w:r w:rsidRPr="004C3EF3">
              <w:t xml:space="preserve">.3.1, </w:t>
            </w:r>
            <w:bookmarkStart w:id="1050" w:name="_Toc309762984"/>
            <w:bookmarkStart w:id="1051" w:name="_Toc324521351"/>
            <w:r w:rsidRPr="004C3EF3">
              <w:rPr>
                <w:bCs/>
              </w:rPr>
              <w:t>таблица 49</w:t>
            </w:r>
            <w:bookmarkStart w:id="1052" w:name="_Toc278895146"/>
            <w:bookmarkEnd w:id="1050"/>
            <w:bookmarkEnd w:id="1051"/>
            <w:r w:rsidRPr="004C3EF3">
              <w:t>), на которой ЗЛ состоит на учёте.</w:t>
            </w:r>
          </w:p>
        </w:tc>
      </w:tr>
      <w:tr w:rsidR="004C3EF3" w:rsidRPr="004C3EF3" w14:paraId="6F190EF4" w14:textId="77777777" w:rsidTr="003B730C">
        <w:tc>
          <w:tcPr>
            <w:tcW w:w="0" w:type="auto"/>
          </w:tcPr>
          <w:p w14:paraId="70390C4B" w14:textId="77777777" w:rsidR="003B730C" w:rsidRPr="004C3EF3" w:rsidRDefault="003B730C" w:rsidP="009E2D45">
            <w:pPr>
              <w:pStyle w:val="102"/>
              <w:spacing w:before="0" w:after="0"/>
              <w:jc w:val="both"/>
              <w:rPr>
                <w:rStyle w:val="affff6"/>
                <w:b w:val="0"/>
              </w:rPr>
            </w:pPr>
            <w:r w:rsidRPr="004C3EF3">
              <w:rPr>
                <w:rStyle w:val="affff6"/>
              </w:rPr>
              <w:t>IN1.35</w:t>
            </w:r>
          </w:p>
        </w:tc>
        <w:tc>
          <w:tcPr>
            <w:tcW w:w="0" w:type="auto"/>
          </w:tcPr>
          <w:p w14:paraId="57998956"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38369E4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26200AD" w14:textId="77777777" w:rsidR="003B730C" w:rsidRPr="004C3EF3" w:rsidRDefault="003B730C" w:rsidP="009E2D45">
            <w:pPr>
              <w:pStyle w:val="100"/>
              <w:spacing w:before="0" w:after="0"/>
              <w:rPr>
                <w:rStyle w:val="affff6"/>
                <w:b w:val="0"/>
              </w:rPr>
            </w:pPr>
            <w:r w:rsidRPr="004C3EF3">
              <w:rPr>
                <w:rStyle w:val="affff6"/>
              </w:rPr>
              <w:t>Тип полиса</w:t>
            </w:r>
          </w:p>
        </w:tc>
        <w:tc>
          <w:tcPr>
            <w:tcW w:w="0" w:type="auto"/>
          </w:tcPr>
          <w:p w14:paraId="24C0B741"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1042FA41" w14:textId="77777777" w:rsidR="003B730C" w:rsidRPr="004C3EF3" w:rsidRDefault="003B730C" w:rsidP="009E2D45">
            <w:pPr>
              <w:pStyle w:val="102"/>
              <w:spacing w:before="0" w:after="0"/>
              <w:jc w:val="both"/>
              <w:rPr>
                <w:rStyle w:val="affff6"/>
                <w:b w:val="0"/>
              </w:rPr>
            </w:pPr>
          </w:p>
        </w:tc>
        <w:tc>
          <w:tcPr>
            <w:tcW w:w="0" w:type="auto"/>
          </w:tcPr>
          <w:p w14:paraId="74874795" w14:textId="77777777" w:rsidR="003B730C" w:rsidRPr="004C3EF3" w:rsidRDefault="003B730C" w:rsidP="009E2D45">
            <w:pPr>
              <w:pStyle w:val="102"/>
              <w:spacing w:before="0" w:after="0"/>
              <w:jc w:val="both"/>
              <w:rPr>
                <w:rStyle w:val="affff6"/>
                <w:b w:val="0"/>
              </w:rPr>
            </w:pPr>
          </w:p>
        </w:tc>
        <w:tc>
          <w:tcPr>
            <w:tcW w:w="0" w:type="auto"/>
          </w:tcPr>
          <w:p w14:paraId="04D21346" w14:textId="77777777" w:rsidR="003B730C" w:rsidRPr="004C3EF3" w:rsidRDefault="003B730C" w:rsidP="009E2D45">
            <w:pPr>
              <w:pStyle w:val="102"/>
              <w:spacing w:before="0" w:after="0"/>
              <w:jc w:val="both"/>
              <w:rPr>
                <w:rStyle w:val="affff6"/>
                <w:b w:val="0"/>
              </w:rPr>
            </w:pPr>
          </w:p>
        </w:tc>
        <w:tc>
          <w:tcPr>
            <w:tcW w:w="0" w:type="auto"/>
          </w:tcPr>
          <w:p w14:paraId="0A3A0687" w14:textId="77777777" w:rsidR="003B730C" w:rsidRPr="004C3EF3" w:rsidRDefault="003B730C" w:rsidP="009E2D45">
            <w:pPr>
              <w:pStyle w:val="100"/>
              <w:spacing w:before="0" w:after="0"/>
            </w:pPr>
            <w:r w:rsidRPr="004C3EF3">
              <w:t xml:space="preserve">Код из СК </w:t>
            </w:r>
            <w:r w:rsidRPr="004C3EF3">
              <w:rPr>
                <w:bCs/>
              </w:rPr>
              <w:t>1.2.643.2.40.5.100.86</w:t>
            </w:r>
            <w:r w:rsidRPr="004C3EF3">
              <w:t xml:space="preserve"> (</w:t>
            </w:r>
            <w:r w:rsidRPr="004C3EF3">
              <w:rPr>
                <w:bCs/>
              </w:rPr>
              <w:t>таблица 81</w:t>
            </w:r>
            <w:r w:rsidRPr="004C3EF3">
              <w:t>).</w:t>
            </w:r>
          </w:p>
        </w:tc>
      </w:tr>
      <w:tr w:rsidR="004C3EF3" w:rsidRPr="004C3EF3" w14:paraId="34C32E98" w14:textId="77777777" w:rsidTr="003B730C">
        <w:tc>
          <w:tcPr>
            <w:tcW w:w="0" w:type="auto"/>
          </w:tcPr>
          <w:p w14:paraId="2F5FA366" w14:textId="77777777" w:rsidR="003B730C" w:rsidRPr="004C3EF3" w:rsidRDefault="003B730C" w:rsidP="009E2D45">
            <w:pPr>
              <w:pStyle w:val="102"/>
              <w:spacing w:before="0" w:after="0"/>
              <w:jc w:val="both"/>
              <w:rPr>
                <w:rStyle w:val="affff6"/>
                <w:b w:val="0"/>
              </w:rPr>
            </w:pPr>
            <w:r w:rsidRPr="004C3EF3">
              <w:rPr>
                <w:rStyle w:val="affff6"/>
              </w:rPr>
              <w:t>IN1.36</w:t>
            </w:r>
          </w:p>
        </w:tc>
        <w:tc>
          <w:tcPr>
            <w:tcW w:w="0" w:type="auto"/>
          </w:tcPr>
          <w:p w14:paraId="030C442B" w14:textId="77777777" w:rsidR="003B730C" w:rsidRPr="004C3EF3" w:rsidRDefault="003B730C" w:rsidP="009E2D45">
            <w:pPr>
              <w:pStyle w:val="102"/>
              <w:spacing w:before="0" w:after="0"/>
              <w:jc w:val="both"/>
              <w:rPr>
                <w:rStyle w:val="affff6"/>
                <w:b w:val="0"/>
              </w:rPr>
            </w:pPr>
            <w:r w:rsidRPr="004C3EF3">
              <w:rPr>
                <w:rStyle w:val="affff6"/>
              </w:rPr>
              <w:t>ST</w:t>
            </w:r>
          </w:p>
        </w:tc>
        <w:tc>
          <w:tcPr>
            <w:tcW w:w="0" w:type="auto"/>
          </w:tcPr>
          <w:p w14:paraId="089FDD5F"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7FC3E62" w14:textId="77777777" w:rsidR="003B730C" w:rsidRPr="004C3EF3" w:rsidRDefault="003B730C" w:rsidP="009E2D45">
            <w:pPr>
              <w:pStyle w:val="100"/>
              <w:spacing w:before="0" w:after="0"/>
              <w:rPr>
                <w:rStyle w:val="affff6"/>
                <w:b w:val="0"/>
              </w:rPr>
            </w:pPr>
            <w:r w:rsidRPr="004C3EF3">
              <w:rPr>
                <w:rStyle w:val="affff6"/>
              </w:rPr>
              <w:t>Серия и номер полиса</w:t>
            </w:r>
          </w:p>
        </w:tc>
        <w:tc>
          <w:tcPr>
            <w:tcW w:w="0" w:type="auto"/>
          </w:tcPr>
          <w:p w14:paraId="22F22144"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3DF2F902" w14:textId="77777777" w:rsidR="003B730C" w:rsidRPr="004C3EF3" w:rsidRDefault="003B730C" w:rsidP="009E2D45">
            <w:pPr>
              <w:pStyle w:val="102"/>
              <w:spacing w:before="0" w:after="0"/>
              <w:jc w:val="both"/>
              <w:rPr>
                <w:rStyle w:val="affff6"/>
                <w:b w:val="0"/>
              </w:rPr>
            </w:pPr>
          </w:p>
        </w:tc>
        <w:tc>
          <w:tcPr>
            <w:tcW w:w="0" w:type="auto"/>
          </w:tcPr>
          <w:p w14:paraId="2D478A42" w14:textId="77777777" w:rsidR="003B730C" w:rsidRPr="004C3EF3" w:rsidRDefault="003B730C" w:rsidP="009E2D45">
            <w:pPr>
              <w:pStyle w:val="102"/>
              <w:spacing w:before="0" w:after="0"/>
              <w:jc w:val="both"/>
              <w:rPr>
                <w:rStyle w:val="affff6"/>
                <w:b w:val="0"/>
              </w:rPr>
            </w:pPr>
          </w:p>
        </w:tc>
        <w:tc>
          <w:tcPr>
            <w:tcW w:w="0" w:type="auto"/>
          </w:tcPr>
          <w:p w14:paraId="2C8FD939" w14:textId="77777777" w:rsidR="003B730C" w:rsidRPr="004C3EF3" w:rsidRDefault="003B730C" w:rsidP="009E2D45">
            <w:pPr>
              <w:pStyle w:val="102"/>
              <w:spacing w:before="0" w:after="0"/>
              <w:jc w:val="both"/>
              <w:rPr>
                <w:rStyle w:val="affff6"/>
                <w:b w:val="0"/>
              </w:rPr>
            </w:pPr>
          </w:p>
        </w:tc>
        <w:tc>
          <w:tcPr>
            <w:tcW w:w="0" w:type="auto"/>
          </w:tcPr>
          <w:p w14:paraId="258D31FB" w14:textId="77777777" w:rsidR="003B730C" w:rsidRPr="004C3EF3" w:rsidRDefault="003B730C" w:rsidP="009E2D45">
            <w:pPr>
              <w:pStyle w:val="100"/>
              <w:spacing w:before="0" w:after="0"/>
            </w:pPr>
            <w:r w:rsidRPr="004C3EF3">
              <w:t>Номер физического носителя полиса ОМС (номер временного свидетельства).</w:t>
            </w:r>
          </w:p>
        </w:tc>
      </w:tr>
    </w:tbl>
    <w:p w14:paraId="3EDF50D7" w14:textId="77777777" w:rsidR="003B730C" w:rsidRPr="004C3EF3" w:rsidRDefault="003B730C" w:rsidP="009E2D45">
      <w:pPr>
        <w:ind w:left="709"/>
        <w:rPr>
          <w:sz w:val="28"/>
          <w:szCs w:val="28"/>
        </w:rPr>
      </w:pPr>
    </w:p>
    <w:p w14:paraId="182D16DC" w14:textId="77777777" w:rsidR="003B730C" w:rsidRPr="004C3EF3" w:rsidRDefault="003B730C" w:rsidP="009E2D45">
      <w:pPr>
        <w:numPr>
          <w:ilvl w:val="3"/>
          <w:numId w:val="123"/>
        </w:numPr>
        <w:spacing w:before="0" w:after="0" w:line="240" w:lineRule="auto"/>
      </w:pPr>
      <w:r w:rsidRPr="004C3EF3">
        <w:t>Сегмент QRI – «Уточнение ответа на запрос»</w:t>
      </w:r>
    </w:p>
    <w:p w14:paraId="14D2A5BB" w14:textId="77777777" w:rsidR="003B730C" w:rsidRPr="004C3EF3" w:rsidRDefault="003B730C" w:rsidP="009E2D45"/>
    <w:p w14:paraId="702CA610" w14:textId="77777777" w:rsidR="003B730C" w:rsidRPr="004C3EF3" w:rsidRDefault="003B730C" w:rsidP="009E2D45">
      <w:r w:rsidRPr="004C3EF3">
        <w:t>Сегмент предназначен для уточнения ключей поиска, которые были использованы при по</w:t>
      </w:r>
      <w:bookmarkStart w:id="1053" w:name="_Toc266314579"/>
      <w:bookmarkStart w:id="1054" w:name="_Toc270674582"/>
      <w:bookmarkStart w:id="1055" w:name="_Toc273030516"/>
      <w:bookmarkStart w:id="1056" w:name="_Toc273742488"/>
      <w:bookmarkStart w:id="1057" w:name="_Toc274224638"/>
      <w:bookmarkStart w:id="1058" w:name="_Toc275186449"/>
      <w:bookmarkStart w:id="1059" w:name="_Toc280109006"/>
      <w:r w:rsidRPr="004C3EF3">
        <w:t>иске.</w:t>
      </w:r>
    </w:p>
    <w:p w14:paraId="7BEB9750" w14:textId="77777777" w:rsidR="003B730C" w:rsidRPr="004C3EF3" w:rsidRDefault="003B730C" w:rsidP="009E2D45">
      <w:r w:rsidRPr="004C3EF3">
        <w:t xml:space="preserve">Уровень доверия принимается равным </w:t>
      </w:r>
      <w:r w:rsidRPr="004C3EF3">
        <w:rPr>
          <w:rStyle w:val="affff6"/>
        </w:rPr>
        <w:t>Д</w:t>
      </w:r>
      <w:r w:rsidRPr="004C3EF3">
        <w:t xml:space="preserve"> (результат</w:t>
      </w:r>
      <w:bookmarkEnd w:id="1053"/>
      <w:bookmarkEnd w:id="1054"/>
      <w:bookmarkEnd w:id="1055"/>
      <w:bookmarkEnd w:id="1056"/>
      <w:bookmarkEnd w:id="1057"/>
      <w:bookmarkEnd w:id="1058"/>
      <w:bookmarkEnd w:id="1059"/>
      <w:r w:rsidRPr="004C3EF3">
        <w:t xml:space="preserve"> сравнения точный, ему можно доверять – система кодирования </w:t>
      </w:r>
      <w:r w:rsidRPr="004C3EF3">
        <w:rPr>
          <w:bCs/>
        </w:rPr>
        <w:t>1.2.643.2.40.1</w:t>
      </w:r>
      <w:r w:rsidRPr="004C3EF3">
        <w:t xml:space="preserve">.11, </w:t>
      </w:r>
      <w:r w:rsidRPr="004C3EF3">
        <w:rPr>
          <w:bCs/>
        </w:rPr>
        <w:t>таблица 89</w:t>
      </w:r>
      <w:r w:rsidRPr="004C3EF3">
        <w:t>). Уровень доверия указывается в поле QRI.1, а коды ключей поиска возвращаются в отдельных экземплярах поля QRI.2.</w:t>
      </w:r>
    </w:p>
    <w:p w14:paraId="1818E0A9" w14:textId="77777777" w:rsidR="003B730C" w:rsidRPr="004C3EF3" w:rsidRDefault="003B730C" w:rsidP="009E2D45"/>
    <w:p w14:paraId="0D6F6BF8"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QRI – «Уточнение ответа на запрос»</w:t>
      </w:r>
    </w:p>
    <w:tbl>
      <w:tblPr>
        <w:tblStyle w:val="aff1"/>
        <w:tblW w:w="0" w:type="auto"/>
        <w:tblLook w:val="04A0" w:firstRow="1" w:lastRow="0" w:firstColumn="1" w:lastColumn="0" w:noHBand="0" w:noVBand="1"/>
      </w:tblPr>
      <w:tblGrid>
        <w:gridCol w:w="881"/>
        <w:gridCol w:w="937"/>
        <w:gridCol w:w="857"/>
        <w:gridCol w:w="1775"/>
        <w:gridCol w:w="597"/>
        <w:gridCol w:w="5328"/>
      </w:tblGrid>
      <w:tr w:rsidR="004C3EF3" w:rsidRPr="004C3EF3" w14:paraId="6B7C5D78"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068DC1E5" w14:textId="77777777" w:rsidR="003B730C" w:rsidRPr="004C3EF3" w:rsidRDefault="003B730C" w:rsidP="009E2D45">
            <w:pPr>
              <w:pStyle w:val="102"/>
              <w:spacing w:before="0" w:after="0"/>
              <w:jc w:val="both"/>
              <w:rPr>
                <w:b/>
                <w:sz w:val="24"/>
              </w:rPr>
            </w:pPr>
            <w:r w:rsidRPr="004C3EF3">
              <w:rPr>
                <w:sz w:val="24"/>
              </w:rPr>
              <w:t>XML-имя</w:t>
            </w:r>
          </w:p>
        </w:tc>
        <w:tc>
          <w:tcPr>
            <w:tcW w:w="0" w:type="auto"/>
            <w:hideMark/>
          </w:tcPr>
          <w:p w14:paraId="07541588" w14:textId="77777777" w:rsidR="003B730C" w:rsidRPr="004C3EF3" w:rsidRDefault="003B730C" w:rsidP="009E2D45">
            <w:pPr>
              <w:pStyle w:val="102"/>
              <w:spacing w:before="0" w:after="0"/>
              <w:jc w:val="both"/>
              <w:rPr>
                <w:b/>
                <w:sz w:val="24"/>
              </w:rPr>
            </w:pPr>
            <w:r w:rsidRPr="004C3EF3">
              <w:rPr>
                <w:sz w:val="24"/>
              </w:rPr>
              <w:t xml:space="preserve">Тип </w:t>
            </w:r>
            <w:r w:rsidRPr="004C3EF3">
              <w:rPr>
                <w:sz w:val="24"/>
              </w:rPr>
              <w:br/>
              <w:t>данных</w:t>
            </w:r>
          </w:p>
        </w:tc>
        <w:tc>
          <w:tcPr>
            <w:tcW w:w="0" w:type="auto"/>
            <w:hideMark/>
          </w:tcPr>
          <w:p w14:paraId="3FCAC3BE" w14:textId="77777777" w:rsidR="003B730C" w:rsidRPr="004C3EF3" w:rsidRDefault="003B730C" w:rsidP="009E2D45">
            <w:pPr>
              <w:pStyle w:val="102"/>
              <w:spacing w:before="0" w:after="0"/>
              <w:jc w:val="both"/>
              <w:rPr>
                <w:b/>
                <w:sz w:val="24"/>
              </w:rPr>
            </w:pPr>
            <w:r w:rsidRPr="004C3EF3">
              <w:rPr>
                <w:sz w:val="24"/>
              </w:rPr>
              <w:t>Обяз. поле</w:t>
            </w:r>
          </w:p>
        </w:tc>
        <w:tc>
          <w:tcPr>
            <w:tcW w:w="0" w:type="auto"/>
            <w:hideMark/>
          </w:tcPr>
          <w:p w14:paraId="60C438D9" w14:textId="77777777" w:rsidR="003B730C" w:rsidRPr="004C3EF3" w:rsidRDefault="003B730C" w:rsidP="009E2D45">
            <w:pPr>
              <w:pStyle w:val="100"/>
              <w:spacing w:before="0" w:after="0"/>
              <w:rPr>
                <w:b/>
                <w:sz w:val="24"/>
              </w:rPr>
            </w:pPr>
            <w:r w:rsidRPr="004C3EF3">
              <w:rPr>
                <w:sz w:val="24"/>
              </w:rPr>
              <w:t>Имя поля</w:t>
            </w:r>
          </w:p>
        </w:tc>
        <w:tc>
          <w:tcPr>
            <w:tcW w:w="0" w:type="auto"/>
            <w:hideMark/>
          </w:tcPr>
          <w:p w14:paraId="62C5BB17" w14:textId="77777777" w:rsidR="003B730C" w:rsidRPr="004C3EF3" w:rsidRDefault="003B730C" w:rsidP="009E2D45">
            <w:pPr>
              <w:pStyle w:val="102"/>
              <w:spacing w:before="0" w:after="0"/>
              <w:jc w:val="both"/>
              <w:rPr>
                <w:b/>
                <w:sz w:val="24"/>
              </w:rPr>
            </w:pPr>
            <w:r w:rsidRPr="004C3EF3">
              <w:rPr>
                <w:sz w:val="24"/>
              </w:rPr>
              <w:t>Экз.</w:t>
            </w:r>
          </w:p>
        </w:tc>
        <w:tc>
          <w:tcPr>
            <w:tcW w:w="0" w:type="auto"/>
            <w:hideMark/>
          </w:tcPr>
          <w:p w14:paraId="56A74E86" w14:textId="77777777" w:rsidR="003B730C" w:rsidRPr="004C3EF3" w:rsidRDefault="003B730C" w:rsidP="009E2D45">
            <w:pPr>
              <w:pStyle w:val="100"/>
              <w:spacing w:before="0" w:after="0"/>
              <w:rPr>
                <w:b/>
                <w:sz w:val="24"/>
              </w:rPr>
            </w:pPr>
            <w:r w:rsidRPr="004C3EF3">
              <w:rPr>
                <w:sz w:val="24"/>
              </w:rPr>
              <w:t>Указания по заполнению</w:t>
            </w:r>
          </w:p>
        </w:tc>
      </w:tr>
      <w:tr w:rsidR="004C3EF3" w:rsidRPr="004C3EF3" w14:paraId="7F91099D" w14:textId="77777777" w:rsidTr="003B730C">
        <w:trPr>
          <w:trHeight w:val="83"/>
        </w:trPr>
        <w:tc>
          <w:tcPr>
            <w:tcW w:w="0" w:type="auto"/>
            <w:hideMark/>
          </w:tcPr>
          <w:p w14:paraId="1D1AA8ED" w14:textId="77777777" w:rsidR="003B730C" w:rsidRPr="004C3EF3" w:rsidRDefault="003B730C" w:rsidP="009E2D45">
            <w:pPr>
              <w:pStyle w:val="102"/>
              <w:spacing w:before="0" w:after="0"/>
              <w:jc w:val="both"/>
              <w:rPr>
                <w:rStyle w:val="affff6"/>
                <w:b w:val="0"/>
              </w:rPr>
            </w:pPr>
            <w:r w:rsidRPr="004C3EF3">
              <w:rPr>
                <w:rStyle w:val="affff6"/>
              </w:rPr>
              <w:t>QRI.1</w:t>
            </w:r>
          </w:p>
        </w:tc>
        <w:tc>
          <w:tcPr>
            <w:tcW w:w="0" w:type="auto"/>
            <w:hideMark/>
          </w:tcPr>
          <w:p w14:paraId="22CF47F8" w14:textId="77777777" w:rsidR="003B730C" w:rsidRPr="004C3EF3" w:rsidRDefault="003B730C" w:rsidP="009E2D45">
            <w:pPr>
              <w:pStyle w:val="102"/>
              <w:spacing w:before="0" w:after="0"/>
              <w:jc w:val="both"/>
              <w:rPr>
                <w:rStyle w:val="affff6"/>
                <w:b w:val="0"/>
              </w:rPr>
            </w:pPr>
            <w:r w:rsidRPr="004C3EF3">
              <w:rPr>
                <w:rStyle w:val="affff6"/>
              </w:rPr>
              <w:t>ST</w:t>
            </w:r>
          </w:p>
        </w:tc>
        <w:tc>
          <w:tcPr>
            <w:tcW w:w="0" w:type="auto"/>
            <w:hideMark/>
          </w:tcPr>
          <w:p w14:paraId="0508AD98"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38F8520C" w14:textId="77777777" w:rsidR="003B730C" w:rsidRPr="004C3EF3" w:rsidRDefault="003B730C" w:rsidP="009E2D45">
            <w:pPr>
              <w:pStyle w:val="100"/>
              <w:spacing w:before="0" w:after="0"/>
              <w:rPr>
                <w:rStyle w:val="affff6"/>
                <w:b w:val="0"/>
              </w:rPr>
            </w:pPr>
            <w:r w:rsidRPr="004C3EF3">
              <w:rPr>
                <w:rStyle w:val="affff6"/>
              </w:rPr>
              <w:t>Уровень доверия к информации</w:t>
            </w:r>
          </w:p>
        </w:tc>
        <w:tc>
          <w:tcPr>
            <w:tcW w:w="0" w:type="auto"/>
            <w:hideMark/>
          </w:tcPr>
          <w:p w14:paraId="2970682F"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58599409" w14:textId="77777777" w:rsidR="003B730C" w:rsidRPr="004C3EF3" w:rsidRDefault="003B730C" w:rsidP="009E2D45">
            <w:pPr>
              <w:pStyle w:val="100"/>
              <w:spacing w:before="0" w:after="0"/>
              <w:rPr>
                <w:sz w:val="24"/>
              </w:rPr>
            </w:pPr>
            <w:r w:rsidRPr="004C3EF3">
              <w:rPr>
                <w:sz w:val="24"/>
              </w:rPr>
              <w:t xml:space="preserve">Код из СК </w:t>
            </w:r>
            <w:r w:rsidRPr="004C3EF3">
              <w:rPr>
                <w:bCs/>
                <w:sz w:val="24"/>
              </w:rPr>
              <w:t>1.2.643.2.40.1</w:t>
            </w:r>
            <w:r w:rsidRPr="004C3EF3">
              <w:rPr>
                <w:sz w:val="24"/>
              </w:rPr>
              <w:t xml:space="preserve">.11 (см. таблицы </w:t>
            </w:r>
            <w:bookmarkEnd w:id="1052"/>
            <w:r w:rsidRPr="004C3EF3">
              <w:rPr>
                <w:bCs/>
                <w:sz w:val="24"/>
              </w:rPr>
              <w:t>89</w:t>
            </w:r>
            <w:r w:rsidRPr="004C3EF3">
              <w:rPr>
                <w:sz w:val="24"/>
              </w:rPr>
              <w:t xml:space="preserve"> и </w:t>
            </w:r>
            <w:r w:rsidRPr="004C3EF3">
              <w:rPr>
                <w:bCs/>
                <w:sz w:val="24"/>
              </w:rPr>
              <w:t>84</w:t>
            </w:r>
            <w:r w:rsidRPr="004C3EF3">
              <w:rPr>
                <w:sz w:val="24"/>
              </w:rPr>
              <w:t>).</w:t>
            </w:r>
          </w:p>
        </w:tc>
      </w:tr>
      <w:tr w:rsidR="004C3EF3" w:rsidRPr="004C3EF3" w14:paraId="523FE8DB" w14:textId="77777777" w:rsidTr="003B730C">
        <w:trPr>
          <w:trHeight w:val="83"/>
        </w:trPr>
        <w:tc>
          <w:tcPr>
            <w:tcW w:w="0" w:type="auto"/>
          </w:tcPr>
          <w:p w14:paraId="7A2ABEE6" w14:textId="77777777" w:rsidR="003B730C" w:rsidRPr="004C3EF3" w:rsidRDefault="003B730C" w:rsidP="009E2D45">
            <w:pPr>
              <w:pStyle w:val="102"/>
              <w:spacing w:before="0" w:after="0"/>
              <w:jc w:val="both"/>
              <w:rPr>
                <w:rStyle w:val="affff6"/>
                <w:b w:val="0"/>
              </w:rPr>
            </w:pPr>
            <w:r w:rsidRPr="004C3EF3">
              <w:rPr>
                <w:rStyle w:val="affff6"/>
              </w:rPr>
              <w:t>QRI.2</w:t>
            </w:r>
          </w:p>
        </w:tc>
        <w:tc>
          <w:tcPr>
            <w:tcW w:w="0" w:type="auto"/>
          </w:tcPr>
          <w:p w14:paraId="54EA68ED"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3FC8312D"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E136675" w14:textId="77777777" w:rsidR="003B730C" w:rsidRPr="004C3EF3" w:rsidRDefault="003B730C" w:rsidP="009E2D45">
            <w:pPr>
              <w:pStyle w:val="100"/>
              <w:spacing w:before="0" w:after="0"/>
              <w:rPr>
                <w:rStyle w:val="affff6"/>
                <w:b w:val="0"/>
              </w:rPr>
            </w:pPr>
            <w:r w:rsidRPr="004C3EF3">
              <w:rPr>
                <w:rStyle w:val="affff6"/>
              </w:rPr>
              <w:t>Код причины совпадения</w:t>
            </w:r>
          </w:p>
        </w:tc>
        <w:tc>
          <w:tcPr>
            <w:tcW w:w="0" w:type="auto"/>
          </w:tcPr>
          <w:p w14:paraId="494E91E9"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664077C7" w14:textId="77777777" w:rsidR="003B730C" w:rsidRPr="004C3EF3" w:rsidRDefault="003B730C" w:rsidP="009E2D45">
            <w:pPr>
              <w:pStyle w:val="100"/>
              <w:spacing w:before="0" w:after="0"/>
              <w:rPr>
                <w:sz w:val="24"/>
              </w:rPr>
            </w:pPr>
            <w:r w:rsidRPr="004C3EF3">
              <w:rPr>
                <w:sz w:val="24"/>
              </w:rPr>
              <w:t xml:space="preserve">Код причины совпадения(СК </w:t>
            </w:r>
            <w:r w:rsidRPr="004C3EF3">
              <w:rPr>
                <w:bCs/>
                <w:sz w:val="24"/>
              </w:rPr>
              <w:t>1.2.643.2.40.1</w:t>
            </w:r>
            <w:r w:rsidRPr="004C3EF3">
              <w:rPr>
                <w:sz w:val="24"/>
              </w:rPr>
              <w:t xml:space="preserve">.26, </w:t>
            </w:r>
            <w:r w:rsidRPr="004C3EF3">
              <w:rPr>
                <w:bCs/>
                <w:sz w:val="24"/>
              </w:rPr>
              <w:t>таблица 83</w:t>
            </w:r>
            <w:r w:rsidRPr="004C3EF3">
              <w:rPr>
                <w:sz w:val="24"/>
              </w:rPr>
              <w:t>). Значение поля повторяется столько раз, сколько обнаружено совпадающих ключей поиска.</w:t>
            </w:r>
          </w:p>
        </w:tc>
      </w:tr>
    </w:tbl>
    <w:p w14:paraId="78D4F20C" w14:textId="77777777" w:rsidR="003B730C" w:rsidRPr="004C3EF3" w:rsidRDefault="003B730C" w:rsidP="009E2D45">
      <w:pPr>
        <w:pStyle w:val="32"/>
        <w:numPr>
          <w:ilvl w:val="0"/>
          <w:numId w:val="0"/>
        </w:numPr>
        <w:spacing w:before="0" w:beforeAutospacing="0" w:after="0" w:line="240" w:lineRule="auto"/>
        <w:ind w:left="709"/>
        <w:outlineLvl w:val="9"/>
        <w:rPr>
          <w:b w:val="0"/>
          <w:sz w:val="28"/>
          <w:szCs w:val="28"/>
        </w:rPr>
      </w:pPr>
    </w:p>
    <w:p w14:paraId="1C56A40F" w14:textId="77777777" w:rsidR="003B730C" w:rsidRPr="004C3EF3" w:rsidRDefault="003B730C" w:rsidP="009E2D45">
      <w:pPr>
        <w:pStyle w:val="32"/>
        <w:numPr>
          <w:ilvl w:val="2"/>
          <w:numId w:val="123"/>
        </w:numPr>
        <w:spacing w:before="0" w:beforeAutospacing="0" w:after="0" w:line="240" w:lineRule="auto"/>
        <w:outlineLvl w:val="9"/>
        <w:rPr>
          <w:b w:val="0"/>
        </w:rPr>
      </w:pPr>
      <w:r w:rsidRPr="004C3EF3">
        <w:rPr>
          <w:b w:val="0"/>
        </w:rPr>
        <w:t>Запрос списка лиц, подлежащих снятию с учёта</w:t>
      </w:r>
    </w:p>
    <w:p w14:paraId="42E083EE" w14:textId="77777777" w:rsidR="003B730C" w:rsidRPr="004C3EF3" w:rsidRDefault="003B730C" w:rsidP="009E2D45"/>
    <w:p w14:paraId="3A3208F1" w14:textId="77777777" w:rsidR="003B730C" w:rsidRPr="004C3EF3" w:rsidRDefault="003B730C" w:rsidP="009E2D45">
      <w:r w:rsidRPr="004C3EF3">
        <w:t>Запрос списка лиц, которых следует снять с учёта в СМО данной территории.</w:t>
      </w:r>
    </w:p>
    <w:p w14:paraId="2C8DEA55" w14:textId="77777777" w:rsidR="003B730C" w:rsidRPr="004C3EF3" w:rsidRDefault="003B730C" w:rsidP="009E2D45">
      <w:r w:rsidRPr="004C3EF3">
        <w:t>В версии 3.0 в ответ на запрос включаются лица, ко</w:t>
      </w:r>
      <w:bookmarkStart w:id="1060" w:name="_Toc267317471"/>
      <w:bookmarkStart w:id="1061" w:name="_Toc270363763"/>
      <w:bookmarkStart w:id="1062" w:name="_Toc273022840"/>
      <w:bookmarkStart w:id="1063" w:name="_Toc275436948"/>
      <w:bookmarkStart w:id="1064" w:name="_Toc276148704"/>
      <w:bookmarkStart w:id="1065" w:name="_Toc276386149"/>
      <w:bookmarkStart w:id="1066" w:name="_Toc278895151"/>
      <w:bookmarkStart w:id="1067" w:name="_Toc309762993"/>
      <w:bookmarkStart w:id="1068" w:name="_Toc324521361"/>
      <w:r w:rsidRPr="004C3EF3">
        <w:t>торые подлежат снятию с учёта по двум причинам:</w:t>
      </w:r>
    </w:p>
    <w:p w14:paraId="5B637E1E" w14:textId="77777777" w:rsidR="003B730C" w:rsidRPr="004C3EF3" w:rsidRDefault="003B730C" w:rsidP="009E2D45">
      <w:pPr>
        <w:pStyle w:val="aff4"/>
        <w:numPr>
          <w:ilvl w:val="0"/>
          <w:numId w:val="61"/>
        </w:numPr>
        <w:spacing w:before="0" w:after="0" w:line="240" w:lineRule="auto"/>
      </w:pPr>
      <w:r w:rsidRPr="004C3EF3">
        <w:t>в связ</w:t>
      </w:r>
      <w:bookmarkEnd w:id="1060"/>
      <w:bookmarkEnd w:id="1061"/>
      <w:bookmarkEnd w:id="1062"/>
      <w:bookmarkEnd w:id="1063"/>
      <w:bookmarkEnd w:id="1064"/>
      <w:bookmarkEnd w:id="1065"/>
      <w:bookmarkEnd w:id="1066"/>
      <w:bookmarkEnd w:id="1067"/>
      <w:bookmarkEnd w:id="1068"/>
      <w:r w:rsidRPr="004C3EF3">
        <w:t>и с постановкой на учёт в другом месте,</w:t>
      </w:r>
    </w:p>
    <w:p w14:paraId="12EA2A6E" w14:textId="77777777" w:rsidR="003B730C" w:rsidRPr="004C3EF3" w:rsidRDefault="003B730C" w:rsidP="009E2D45">
      <w:pPr>
        <w:pStyle w:val="aff4"/>
        <w:numPr>
          <w:ilvl w:val="0"/>
          <w:numId w:val="61"/>
        </w:numPr>
        <w:spacing w:before="0" w:after="0" w:line="240" w:lineRule="auto"/>
      </w:pPr>
      <w:r w:rsidRPr="004C3EF3">
        <w:t>в связи с истечением права на ОМС (причина действительна для иностранных граждан, временно пребывающим на территории Российской Федерации).</w:t>
      </w:r>
    </w:p>
    <w:p w14:paraId="3C6A7628" w14:textId="77777777" w:rsidR="003B730C" w:rsidRPr="004C3EF3" w:rsidRDefault="003B730C" w:rsidP="009E2D45">
      <w:r w:rsidRPr="004C3EF3">
        <w:t>Для запроса списка лиц, которых следует снять с учёта в связи со смертью на другой территории, следует воспользоваться запросом ZP4.</w:t>
      </w:r>
    </w:p>
    <w:p w14:paraId="5B43BF36" w14:textId="77777777" w:rsidR="003B730C" w:rsidRPr="004C3EF3" w:rsidRDefault="003B730C" w:rsidP="009E2D45"/>
    <w:p w14:paraId="510B5CEC" w14:textId="77777777" w:rsidR="003B730C" w:rsidRPr="004C3EF3" w:rsidRDefault="003B730C" w:rsidP="009E2D45">
      <w:pPr>
        <w:numPr>
          <w:ilvl w:val="3"/>
          <w:numId w:val="123"/>
        </w:numPr>
        <w:spacing w:before="0" w:after="0" w:line="240" w:lineRule="auto"/>
      </w:pPr>
      <w:r w:rsidRPr="004C3EF3">
        <w:t>Грамматика запроса списка лиц, подлежащих снятию с учёта</w:t>
      </w:r>
    </w:p>
    <w:p w14:paraId="3BF8AF90" w14:textId="77777777" w:rsidR="003B730C" w:rsidRPr="004C3EF3" w:rsidRDefault="003B730C" w:rsidP="009E2D45"/>
    <w:p w14:paraId="4E73FB62" w14:textId="77777777" w:rsidR="003B730C" w:rsidRPr="004C3EF3" w:rsidRDefault="003B730C" w:rsidP="009E2D45">
      <w:r w:rsidRPr="004C3EF3">
        <w:t>Для получения списка лиц, подлежащих снятию с учёта,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w:t>
      </w:r>
      <w:bookmarkStart w:id="1069" w:name="_Toc309762994"/>
      <w:bookmarkStart w:id="1070" w:name="_Toc324521362"/>
      <w:r w:rsidRPr="004C3EF3">
        <w:t>руктурой, предусмотренной грамматикой ответа н</w:t>
      </w:r>
      <w:bookmarkEnd w:id="1069"/>
      <w:bookmarkEnd w:id="1070"/>
      <w:r w:rsidRPr="004C3EF3">
        <w:t xml:space="preserve">а запрос. </w:t>
      </w:r>
    </w:p>
    <w:p w14:paraId="527FB0CC" w14:textId="77777777" w:rsidR="003B730C" w:rsidRPr="004C3EF3" w:rsidRDefault="003B730C" w:rsidP="009E2D45">
      <w:r w:rsidRPr="004C3EF3">
        <w:t>Псевдонимизация запроса не требуется, поскольку он не содержит персональных данных за</w:t>
      </w:r>
      <w:bookmarkStart w:id="1071" w:name="_Ref266306353"/>
      <w:bookmarkStart w:id="1072" w:name="_Toc266314584"/>
      <w:bookmarkStart w:id="1073" w:name="_Toc270674587"/>
      <w:bookmarkStart w:id="1074" w:name="_Toc273030520"/>
      <w:bookmarkStart w:id="1075" w:name="_Toc273742492"/>
      <w:bookmarkStart w:id="1076" w:name="_Toc274224642"/>
      <w:bookmarkStart w:id="1077" w:name="_Toc275186453"/>
      <w:bookmarkStart w:id="1078" w:name="_Toc280109010"/>
      <w:r w:rsidRPr="004C3EF3">
        <w:t>страхованных лиц.</w:t>
      </w:r>
    </w:p>
    <w:p w14:paraId="07AE65EB" w14:textId="77777777" w:rsidR="003B730C" w:rsidRPr="004C3EF3" w:rsidRDefault="003B730C" w:rsidP="009E2D45">
      <w:pPr>
        <w:rPr>
          <w:sz w:val="28"/>
          <w:szCs w:val="28"/>
        </w:rPr>
      </w:pPr>
    </w:p>
    <w:tbl>
      <w:tblPr>
        <w:tblStyle w:val="afffff5"/>
        <w:tblW w:w="0" w:type="auto"/>
        <w:tblLook w:val="04A0" w:firstRow="1" w:lastRow="0" w:firstColumn="1" w:lastColumn="0" w:noHBand="0" w:noVBand="1"/>
      </w:tblPr>
      <w:tblGrid>
        <w:gridCol w:w="2499"/>
        <w:gridCol w:w="6585"/>
      </w:tblGrid>
      <w:tr w:rsidR="004C3EF3" w:rsidRPr="004C3EF3" w14:paraId="18598A5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88899C0"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QBP^ZP2^QBP_ZP2</w:t>
            </w:r>
          </w:p>
        </w:tc>
        <w:tc>
          <w:tcPr>
            <w:tcW w:w="0" w:type="auto"/>
          </w:tcPr>
          <w:p w14:paraId="3B7F2920"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Запрос списка лиц, подлежащих снятию с учёта</w:t>
            </w:r>
          </w:p>
        </w:tc>
      </w:tr>
      <w:tr w:rsidR="004C3EF3" w:rsidRPr="004C3EF3" w14:paraId="7196478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1C092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&lt;QBP_ZP2&gt;</w:t>
            </w:r>
          </w:p>
        </w:tc>
        <w:tc>
          <w:tcPr>
            <w:tcW w:w="0" w:type="auto"/>
          </w:tcPr>
          <w:p w14:paraId="54984B8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1ABE9D6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D428C1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w:t>
            </w:r>
            <w:bookmarkEnd w:id="1071"/>
            <w:bookmarkEnd w:id="1072"/>
            <w:bookmarkEnd w:id="1073"/>
            <w:bookmarkEnd w:id="1074"/>
            <w:bookmarkEnd w:id="1075"/>
            <w:bookmarkEnd w:id="1076"/>
            <w:bookmarkEnd w:id="1077"/>
            <w:bookmarkEnd w:id="1078"/>
            <w:r w:rsidRPr="004C3EF3">
              <w:t>&gt;</w:t>
            </w:r>
          </w:p>
        </w:tc>
        <w:tc>
          <w:tcPr>
            <w:tcW w:w="0" w:type="auto"/>
          </w:tcPr>
          <w:p w14:paraId="6D06036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4653D73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DAA523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&lt;QPD&gt;…&lt;/QPD&gt;</w:t>
            </w:r>
          </w:p>
        </w:tc>
        <w:tc>
          <w:tcPr>
            <w:tcW w:w="0" w:type="auto"/>
          </w:tcPr>
          <w:p w14:paraId="2A20C5D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Определение параметров запроса списка лиц, подлежащих снятию с учёта</w:t>
            </w:r>
          </w:p>
        </w:tc>
      </w:tr>
      <w:tr w:rsidR="004C3EF3" w:rsidRPr="004C3EF3" w14:paraId="555FC05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739B8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&lt;/QBP_ZP2&gt;</w:t>
            </w:r>
          </w:p>
          <w:p w14:paraId="0322D91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p>
        </w:tc>
        <w:tc>
          <w:tcPr>
            <w:tcW w:w="0" w:type="auto"/>
          </w:tcPr>
          <w:p w14:paraId="6AEE5C8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5561D325"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QPD – «Определение параметров запроса»</w:t>
      </w:r>
    </w:p>
    <w:p w14:paraId="24EE059D" w14:textId="77777777" w:rsidR="003B730C" w:rsidRPr="004C3EF3" w:rsidRDefault="003B730C" w:rsidP="009E2D45"/>
    <w:p w14:paraId="5A5A2356" w14:textId="77777777" w:rsidR="003B730C" w:rsidRPr="004C3EF3" w:rsidRDefault="003B730C" w:rsidP="009E2D45">
      <w:r w:rsidRPr="004C3EF3">
        <w:t>Сегмент предназначен для определения параметров запроса списка лиц, подлежащих снятию с учёта.</w:t>
      </w:r>
    </w:p>
    <w:p w14:paraId="4F0A8923" w14:textId="77777777" w:rsidR="003B730C" w:rsidRPr="004C3EF3" w:rsidRDefault="003B730C" w:rsidP="009E2D45"/>
    <w:p w14:paraId="623BD6F5"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QPD – «Определение параметров запроса» (запрос списка лиц, подлежащих снятию с учёта)</w:t>
      </w:r>
    </w:p>
    <w:tbl>
      <w:tblPr>
        <w:tblStyle w:val="aff1"/>
        <w:tblW w:w="10394" w:type="dxa"/>
        <w:tblLayout w:type="fixed"/>
        <w:tblLook w:val="04A0" w:firstRow="1" w:lastRow="0" w:firstColumn="1" w:lastColumn="0" w:noHBand="0" w:noVBand="1"/>
      </w:tblPr>
      <w:tblGrid>
        <w:gridCol w:w="1078"/>
        <w:gridCol w:w="900"/>
        <w:gridCol w:w="698"/>
        <w:gridCol w:w="1685"/>
        <w:gridCol w:w="577"/>
        <w:gridCol w:w="850"/>
        <w:gridCol w:w="698"/>
        <w:gridCol w:w="2104"/>
        <w:gridCol w:w="1804"/>
      </w:tblGrid>
      <w:tr w:rsidR="004C3EF3" w:rsidRPr="004C3EF3" w14:paraId="1C6A0A47"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1078" w:type="dxa"/>
            <w:hideMark/>
          </w:tcPr>
          <w:p w14:paraId="2CB26DA4" w14:textId="77777777" w:rsidR="003B730C" w:rsidRPr="004C3EF3" w:rsidRDefault="003B730C" w:rsidP="009E2D45">
            <w:pPr>
              <w:pStyle w:val="102"/>
              <w:spacing w:before="0" w:after="0"/>
              <w:jc w:val="both"/>
              <w:rPr>
                <w:b/>
                <w:sz w:val="24"/>
              </w:rPr>
            </w:pPr>
            <w:r w:rsidRPr="004C3EF3">
              <w:rPr>
                <w:sz w:val="24"/>
              </w:rPr>
              <w:t>XML-имя</w:t>
            </w:r>
          </w:p>
        </w:tc>
        <w:tc>
          <w:tcPr>
            <w:tcW w:w="900" w:type="dxa"/>
            <w:hideMark/>
          </w:tcPr>
          <w:p w14:paraId="5424F0FD" w14:textId="77777777" w:rsidR="003B730C" w:rsidRPr="004C3EF3" w:rsidRDefault="003B730C" w:rsidP="009E2D45">
            <w:pPr>
              <w:pStyle w:val="102"/>
              <w:spacing w:before="0" w:after="0"/>
              <w:jc w:val="both"/>
              <w:rPr>
                <w:b/>
                <w:sz w:val="24"/>
              </w:rPr>
            </w:pPr>
            <w:r w:rsidRPr="004C3EF3">
              <w:rPr>
                <w:sz w:val="24"/>
              </w:rPr>
              <w:t xml:space="preserve">Тип </w:t>
            </w:r>
            <w:r w:rsidRPr="004C3EF3">
              <w:rPr>
                <w:sz w:val="24"/>
              </w:rPr>
              <w:br/>
              <w:t>данных</w:t>
            </w:r>
          </w:p>
        </w:tc>
        <w:tc>
          <w:tcPr>
            <w:tcW w:w="698" w:type="dxa"/>
            <w:hideMark/>
          </w:tcPr>
          <w:p w14:paraId="283DED88" w14:textId="77777777" w:rsidR="003B730C" w:rsidRPr="004C3EF3" w:rsidRDefault="003B730C" w:rsidP="009E2D45">
            <w:pPr>
              <w:pStyle w:val="102"/>
              <w:spacing w:before="0" w:after="0"/>
              <w:jc w:val="both"/>
              <w:rPr>
                <w:b/>
                <w:sz w:val="24"/>
              </w:rPr>
            </w:pPr>
            <w:r w:rsidRPr="004C3EF3">
              <w:rPr>
                <w:sz w:val="24"/>
              </w:rPr>
              <w:t>Обяз. поле</w:t>
            </w:r>
          </w:p>
        </w:tc>
        <w:tc>
          <w:tcPr>
            <w:tcW w:w="1685" w:type="dxa"/>
            <w:hideMark/>
          </w:tcPr>
          <w:p w14:paraId="6ACE4927" w14:textId="77777777" w:rsidR="003B730C" w:rsidRPr="004C3EF3" w:rsidRDefault="003B730C" w:rsidP="009E2D45">
            <w:pPr>
              <w:pStyle w:val="100"/>
              <w:spacing w:before="0" w:after="0"/>
              <w:rPr>
                <w:b/>
                <w:sz w:val="24"/>
              </w:rPr>
            </w:pPr>
            <w:r w:rsidRPr="004C3EF3">
              <w:rPr>
                <w:sz w:val="24"/>
              </w:rPr>
              <w:t>Имя поля</w:t>
            </w:r>
          </w:p>
        </w:tc>
        <w:tc>
          <w:tcPr>
            <w:tcW w:w="577" w:type="dxa"/>
            <w:hideMark/>
          </w:tcPr>
          <w:p w14:paraId="06D959B4" w14:textId="77777777" w:rsidR="003B730C" w:rsidRPr="004C3EF3" w:rsidRDefault="003B730C" w:rsidP="009E2D45">
            <w:pPr>
              <w:pStyle w:val="102"/>
              <w:spacing w:before="0" w:after="0"/>
              <w:jc w:val="both"/>
              <w:rPr>
                <w:b/>
                <w:sz w:val="24"/>
              </w:rPr>
            </w:pPr>
            <w:r w:rsidRPr="004C3EF3">
              <w:rPr>
                <w:sz w:val="24"/>
              </w:rPr>
              <w:t>Экз.</w:t>
            </w:r>
          </w:p>
        </w:tc>
        <w:tc>
          <w:tcPr>
            <w:tcW w:w="850" w:type="dxa"/>
            <w:hideMark/>
          </w:tcPr>
          <w:p w14:paraId="5B52FDAB" w14:textId="77777777" w:rsidR="003B730C" w:rsidRPr="004C3EF3" w:rsidRDefault="003B730C" w:rsidP="009E2D45">
            <w:pPr>
              <w:pStyle w:val="102"/>
              <w:spacing w:before="0" w:after="0"/>
              <w:jc w:val="both"/>
              <w:rPr>
                <w:b/>
                <w:sz w:val="24"/>
              </w:rPr>
            </w:pPr>
            <w:r w:rsidRPr="004C3EF3">
              <w:rPr>
                <w:sz w:val="24"/>
              </w:rPr>
              <w:t>Кмп</w:t>
            </w:r>
          </w:p>
        </w:tc>
        <w:tc>
          <w:tcPr>
            <w:tcW w:w="698" w:type="dxa"/>
          </w:tcPr>
          <w:p w14:paraId="19DA7A91" w14:textId="77777777" w:rsidR="003B730C" w:rsidRPr="004C3EF3" w:rsidRDefault="003B730C" w:rsidP="009E2D45">
            <w:pPr>
              <w:pStyle w:val="102"/>
              <w:spacing w:before="0" w:after="0"/>
              <w:jc w:val="both"/>
              <w:rPr>
                <w:b/>
                <w:sz w:val="24"/>
              </w:rPr>
            </w:pPr>
            <w:r w:rsidRPr="004C3EF3">
              <w:rPr>
                <w:sz w:val="24"/>
              </w:rPr>
              <w:t>Обяз. кмп</w:t>
            </w:r>
          </w:p>
        </w:tc>
        <w:tc>
          <w:tcPr>
            <w:tcW w:w="2104" w:type="dxa"/>
          </w:tcPr>
          <w:p w14:paraId="6D9CC04D" w14:textId="77777777" w:rsidR="003B730C" w:rsidRPr="004C3EF3" w:rsidRDefault="003B730C" w:rsidP="009E2D45">
            <w:pPr>
              <w:pStyle w:val="102"/>
              <w:spacing w:before="0" w:after="0"/>
              <w:jc w:val="both"/>
              <w:rPr>
                <w:b/>
                <w:sz w:val="24"/>
              </w:rPr>
            </w:pPr>
            <w:r w:rsidRPr="004C3EF3">
              <w:rPr>
                <w:sz w:val="24"/>
              </w:rPr>
              <w:t>Константа</w:t>
            </w:r>
          </w:p>
        </w:tc>
        <w:tc>
          <w:tcPr>
            <w:tcW w:w="1804" w:type="dxa"/>
            <w:hideMark/>
          </w:tcPr>
          <w:p w14:paraId="318A2995" w14:textId="77777777" w:rsidR="003B730C" w:rsidRPr="004C3EF3" w:rsidRDefault="003B730C" w:rsidP="009E2D45">
            <w:pPr>
              <w:pStyle w:val="100"/>
              <w:spacing w:before="0" w:after="0"/>
              <w:rPr>
                <w:b/>
                <w:sz w:val="24"/>
              </w:rPr>
            </w:pPr>
            <w:r w:rsidRPr="004C3EF3">
              <w:rPr>
                <w:sz w:val="24"/>
              </w:rPr>
              <w:t>Указания по заполнению</w:t>
            </w:r>
          </w:p>
        </w:tc>
      </w:tr>
      <w:tr w:rsidR="004C3EF3" w:rsidRPr="004C3EF3" w14:paraId="7C2225D7" w14:textId="77777777" w:rsidTr="003B730C">
        <w:trPr>
          <w:trHeight w:val="166"/>
        </w:trPr>
        <w:tc>
          <w:tcPr>
            <w:tcW w:w="1078" w:type="dxa"/>
            <w:vMerge w:val="restart"/>
            <w:hideMark/>
          </w:tcPr>
          <w:p w14:paraId="2B1914C5" w14:textId="77777777" w:rsidR="003B730C" w:rsidRPr="004C3EF3" w:rsidRDefault="003B730C" w:rsidP="009E2D45">
            <w:pPr>
              <w:pStyle w:val="102"/>
              <w:spacing w:before="0" w:after="0"/>
              <w:jc w:val="both"/>
              <w:rPr>
                <w:rStyle w:val="affff6"/>
                <w:b w:val="0"/>
              </w:rPr>
            </w:pPr>
            <w:r w:rsidRPr="004C3EF3">
              <w:rPr>
                <w:rStyle w:val="affff6"/>
              </w:rPr>
              <w:t>QPD.1</w:t>
            </w:r>
          </w:p>
        </w:tc>
        <w:tc>
          <w:tcPr>
            <w:tcW w:w="900" w:type="dxa"/>
            <w:vMerge w:val="restart"/>
            <w:hideMark/>
          </w:tcPr>
          <w:p w14:paraId="7C3E8E46" w14:textId="77777777" w:rsidR="003B730C" w:rsidRPr="004C3EF3" w:rsidRDefault="003B730C" w:rsidP="009E2D45">
            <w:pPr>
              <w:pStyle w:val="102"/>
              <w:spacing w:before="0" w:after="0"/>
              <w:jc w:val="both"/>
              <w:rPr>
                <w:rStyle w:val="affff6"/>
                <w:b w:val="0"/>
              </w:rPr>
            </w:pPr>
            <w:r w:rsidRPr="004C3EF3">
              <w:rPr>
                <w:rStyle w:val="affff6"/>
              </w:rPr>
              <w:t>CWE</w:t>
            </w:r>
          </w:p>
        </w:tc>
        <w:tc>
          <w:tcPr>
            <w:tcW w:w="698" w:type="dxa"/>
            <w:vMerge w:val="restart"/>
            <w:hideMark/>
          </w:tcPr>
          <w:p w14:paraId="06E502ED" w14:textId="77777777" w:rsidR="003B730C" w:rsidRPr="004C3EF3" w:rsidRDefault="003B730C" w:rsidP="009E2D45">
            <w:pPr>
              <w:pStyle w:val="102"/>
              <w:spacing w:before="0" w:after="0"/>
              <w:jc w:val="both"/>
              <w:rPr>
                <w:rStyle w:val="affff6"/>
                <w:b w:val="0"/>
              </w:rPr>
            </w:pPr>
            <w:r w:rsidRPr="004C3EF3">
              <w:rPr>
                <w:rStyle w:val="affff6"/>
              </w:rPr>
              <w:t>Да</w:t>
            </w:r>
          </w:p>
        </w:tc>
        <w:tc>
          <w:tcPr>
            <w:tcW w:w="1685" w:type="dxa"/>
            <w:vMerge w:val="restart"/>
            <w:hideMark/>
          </w:tcPr>
          <w:p w14:paraId="1AADFC5E" w14:textId="77777777" w:rsidR="003B730C" w:rsidRPr="004C3EF3" w:rsidRDefault="003B730C" w:rsidP="009E2D45">
            <w:pPr>
              <w:pStyle w:val="100"/>
              <w:spacing w:before="0" w:after="0"/>
              <w:rPr>
                <w:rStyle w:val="affff6"/>
                <w:b w:val="0"/>
              </w:rPr>
            </w:pPr>
            <w:r w:rsidRPr="004C3EF3">
              <w:rPr>
                <w:rStyle w:val="affff6"/>
              </w:rPr>
              <w:t>Название сообщения запроса</w:t>
            </w:r>
          </w:p>
        </w:tc>
        <w:tc>
          <w:tcPr>
            <w:tcW w:w="577" w:type="dxa"/>
            <w:vMerge w:val="restart"/>
            <w:hideMark/>
          </w:tcPr>
          <w:p w14:paraId="1FB75374" w14:textId="77777777" w:rsidR="003B730C" w:rsidRPr="004C3EF3" w:rsidRDefault="003B730C" w:rsidP="009E2D45">
            <w:pPr>
              <w:pStyle w:val="102"/>
              <w:spacing w:before="0" w:after="0"/>
              <w:jc w:val="both"/>
              <w:rPr>
                <w:rStyle w:val="affff6"/>
                <w:b w:val="0"/>
              </w:rPr>
            </w:pPr>
            <w:r w:rsidRPr="004C3EF3">
              <w:rPr>
                <w:rStyle w:val="affff6"/>
              </w:rPr>
              <w:t>1</w:t>
            </w:r>
          </w:p>
        </w:tc>
        <w:tc>
          <w:tcPr>
            <w:tcW w:w="850" w:type="dxa"/>
            <w:hideMark/>
          </w:tcPr>
          <w:p w14:paraId="5709508C" w14:textId="77777777" w:rsidR="003B730C" w:rsidRPr="004C3EF3" w:rsidRDefault="003B730C" w:rsidP="009E2D45">
            <w:pPr>
              <w:pStyle w:val="102"/>
              <w:spacing w:before="0" w:after="0"/>
              <w:jc w:val="both"/>
              <w:rPr>
                <w:rStyle w:val="affff6"/>
                <w:b w:val="0"/>
              </w:rPr>
            </w:pPr>
            <w:r w:rsidRPr="004C3EF3">
              <w:rPr>
                <w:rStyle w:val="affff6"/>
              </w:rPr>
              <w:t>CWE.1</w:t>
            </w:r>
          </w:p>
        </w:tc>
        <w:tc>
          <w:tcPr>
            <w:tcW w:w="698" w:type="dxa"/>
          </w:tcPr>
          <w:p w14:paraId="1B63E8AC" w14:textId="77777777" w:rsidR="003B730C" w:rsidRPr="004C3EF3" w:rsidRDefault="003B730C" w:rsidP="009E2D45">
            <w:pPr>
              <w:pStyle w:val="102"/>
              <w:spacing w:before="0" w:after="0"/>
              <w:jc w:val="both"/>
              <w:rPr>
                <w:rStyle w:val="affff6"/>
                <w:b w:val="0"/>
              </w:rPr>
            </w:pPr>
            <w:r w:rsidRPr="004C3EF3">
              <w:rPr>
                <w:rStyle w:val="affff6"/>
              </w:rPr>
              <w:t>Да</w:t>
            </w:r>
          </w:p>
        </w:tc>
        <w:tc>
          <w:tcPr>
            <w:tcW w:w="2104" w:type="dxa"/>
          </w:tcPr>
          <w:p w14:paraId="62E1D1D8" w14:textId="77777777" w:rsidR="003B730C" w:rsidRPr="004C3EF3" w:rsidRDefault="003B730C" w:rsidP="009E2D45">
            <w:pPr>
              <w:pStyle w:val="102"/>
              <w:spacing w:before="0" w:after="0"/>
              <w:jc w:val="both"/>
              <w:rPr>
                <w:rStyle w:val="affff6"/>
                <w:b w:val="0"/>
              </w:rPr>
            </w:pPr>
            <w:r w:rsidRPr="004C3EF3">
              <w:rPr>
                <w:rStyle w:val="affff6"/>
              </w:rPr>
              <w:t>СНТ</w:t>
            </w:r>
          </w:p>
        </w:tc>
        <w:tc>
          <w:tcPr>
            <w:tcW w:w="1804" w:type="dxa"/>
          </w:tcPr>
          <w:p w14:paraId="0C3C30A0" w14:textId="77777777" w:rsidR="003B730C" w:rsidRPr="004C3EF3" w:rsidRDefault="003B730C" w:rsidP="009E2D45">
            <w:pPr>
              <w:pStyle w:val="100"/>
              <w:spacing w:before="0" w:after="0"/>
              <w:rPr>
                <w:sz w:val="24"/>
              </w:rPr>
            </w:pPr>
          </w:p>
        </w:tc>
      </w:tr>
      <w:tr w:rsidR="004C3EF3" w:rsidRPr="004C3EF3" w14:paraId="6F6B7642" w14:textId="77777777" w:rsidTr="003B730C">
        <w:trPr>
          <w:trHeight w:val="164"/>
        </w:trPr>
        <w:tc>
          <w:tcPr>
            <w:tcW w:w="1078" w:type="dxa"/>
            <w:vMerge/>
          </w:tcPr>
          <w:p w14:paraId="4512A064" w14:textId="77777777" w:rsidR="003B730C" w:rsidRPr="004C3EF3" w:rsidRDefault="003B730C" w:rsidP="009E2D45">
            <w:pPr>
              <w:pStyle w:val="102"/>
              <w:spacing w:before="0" w:after="0"/>
              <w:jc w:val="both"/>
              <w:rPr>
                <w:rStyle w:val="affff6"/>
                <w:b w:val="0"/>
              </w:rPr>
            </w:pPr>
          </w:p>
        </w:tc>
        <w:tc>
          <w:tcPr>
            <w:tcW w:w="900" w:type="dxa"/>
            <w:vMerge/>
          </w:tcPr>
          <w:p w14:paraId="769FFCC2" w14:textId="77777777" w:rsidR="003B730C" w:rsidRPr="004C3EF3" w:rsidRDefault="003B730C" w:rsidP="009E2D45">
            <w:pPr>
              <w:pStyle w:val="102"/>
              <w:spacing w:before="0" w:after="0"/>
              <w:jc w:val="both"/>
              <w:rPr>
                <w:rStyle w:val="affff6"/>
                <w:b w:val="0"/>
              </w:rPr>
            </w:pPr>
          </w:p>
        </w:tc>
        <w:tc>
          <w:tcPr>
            <w:tcW w:w="698" w:type="dxa"/>
            <w:vMerge/>
          </w:tcPr>
          <w:p w14:paraId="72B095E9" w14:textId="77777777" w:rsidR="003B730C" w:rsidRPr="004C3EF3" w:rsidRDefault="003B730C" w:rsidP="009E2D45">
            <w:pPr>
              <w:pStyle w:val="102"/>
              <w:spacing w:before="0" w:after="0"/>
              <w:jc w:val="both"/>
              <w:rPr>
                <w:rStyle w:val="affff6"/>
                <w:b w:val="0"/>
              </w:rPr>
            </w:pPr>
          </w:p>
        </w:tc>
        <w:tc>
          <w:tcPr>
            <w:tcW w:w="1685" w:type="dxa"/>
            <w:vMerge/>
          </w:tcPr>
          <w:p w14:paraId="7B73FA29" w14:textId="77777777" w:rsidR="003B730C" w:rsidRPr="004C3EF3" w:rsidRDefault="003B730C" w:rsidP="009E2D45">
            <w:pPr>
              <w:pStyle w:val="100"/>
              <w:spacing w:before="0" w:after="0"/>
              <w:rPr>
                <w:rStyle w:val="affff6"/>
                <w:b w:val="0"/>
              </w:rPr>
            </w:pPr>
          </w:p>
        </w:tc>
        <w:tc>
          <w:tcPr>
            <w:tcW w:w="577" w:type="dxa"/>
            <w:vMerge/>
          </w:tcPr>
          <w:p w14:paraId="2B50F41A" w14:textId="77777777" w:rsidR="003B730C" w:rsidRPr="004C3EF3" w:rsidRDefault="003B730C" w:rsidP="009E2D45">
            <w:pPr>
              <w:pStyle w:val="102"/>
              <w:spacing w:before="0" w:after="0"/>
              <w:jc w:val="both"/>
              <w:rPr>
                <w:rStyle w:val="affff6"/>
                <w:b w:val="0"/>
              </w:rPr>
            </w:pPr>
          </w:p>
        </w:tc>
        <w:tc>
          <w:tcPr>
            <w:tcW w:w="850" w:type="dxa"/>
          </w:tcPr>
          <w:p w14:paraId="5BB15100" w14:textId="77777777" w:rsidR="003B730C" w:rsidRPr="004C3EF3" w:rsidRDefault="003B730C" w:rsidP="009E2D45">
            <w:pPr>
              <w:pStyle w:val="102"/>
              <w:spacing w:before="0" w:after="0"/>
              <w:jc w:val="both"/>
              <w:rPr>
                <w:sz w:val="24"/>
              </w:rPr>
            </w:pPr>
            <w:r w:rsidRPr="004C3EF3">
              <w:rPr>
                <w:sz w:val="24"/>
              </w:rPr>
              <w:t>CWE.2</w:t>
            </w:r>
          </w:p>
        </w:tc>
        <w:tc>
          <w:tcPr>
            <w:tcW w:w="698" w:type="dxa"/>
          </w:tcPr>
          <w:p w14:paraId="3C7D58BF" w14:textId="77777777" w:rsidR="003B730C" w:rsidRPr="004C3EF3" w:rsidRDefault="003B730C" w:rsidP="009E2D45">
            <w:pPr>
              <w:pStyle w:val="102"/>
              <w:spacing w:before="0" w:after="0"/>
              <w:jc w:val="both"/>
              <w:rPr>
                <w:sz w:val="24"/>
              </w:rPr>
            </w:pPr>
            <w:r w:rsidRPr="004C3EF3">
              <w:rPr>
                <w:sz w:val="24"/>
              </w:rPr>
              <w:t>Нет</w:t>
            </w:r>
          </w:p>
        </w:tc>
        <w:tc>
          <w:tcPr>
            <w:tcW w:w="2104" w:type="dxa"/>
          </w:tcPr>
          <w:p w14:paraId="2FC278DF" w14:textId="77777777" w:rsidR="003B730C" w:rsidRPr="004C3EF3" w:rsidRDefault="003B730C" w:rsidP="009E2D45">
            <w:pPr>
              <w:pStyle w:val="102"/>
              <w:spacing w:before="0" w:after="0"/>
              <w:jc w:val="both"/>
              <w:rPr>
                <w:sz w:val="24"/>
              </w:rPr>
            </w:pPr>
            <w:r w:rsidRPr="004C3EF3">
              <w:rPr>
                <w:sz w:val="24"/>
              </w:rPr>
              <w:t xml:space="preserve">Запрос списка лиц, снимаемых с учёта </w:t>
            </w:r>
          </w:p>
        </w:tc>
        <w:tc>
          <w:tcPr>
            <w:tcW w:w="1804" w:type="dxa"/>
          </w:tcPr>
          <w:p w14:paraId="52A3C28D" w14:textId="77777777" w:rsidR="003B730C" w:rsidRPr="004C3EF3" w:rsidRDefault="003B730C" w:rsidP="009E2D45">
            <w:pPr>
              <w:pStyle w:val="100"/>
              <w:spacing w:before="0" w:after="0"/>
              <w:rPr>
                <w:sz w:val="24"/>
              </w:rPr>
            </w:pPr>
          </w:p>
        </w:tc>
      </w:tr>
      <w:tr w:rsidR="004C3EF3" w:rsidRPr="004C3EF3" w14:paraId="2543E58F" w14:textId="77777777" w:rsidTr="003B730C">
        <w:trPr>
          <w:trHeight w:val="164"/>
        </w:trPr>
        <w:tc>
          <w:tcPr>
            <w:tcW w:w="1078" w:type="dxa"/>
            <w:vMerge/>
          </w:tcPr>
          <w:p w14:paraId="08A4B66B" w14:textId="77777777" w:rsidR="003B730C" w:rsidRPr="004C3EF3" w:rsidRDefault="003B730C" w:rsidP="009E2D45">
            <w:pPr>
              <w:pStyle w:val="102"/>
              <w:spacing w:before="0" w:after="0"/>
              <w:jc w:val="both"/>
              <w:rPr>
                <w:rStyle w:val="affff6"/>
                <w:b w:val="0"/>
              </w:rPr>
            </w:pPr>
          </w:p>
        </w:tc>
        <w:tc>
          <w:tcPr>
            <w:tcW w:w="900" w:type="dxa"/>
            <w:vMerge/>
          </w:tcPr>
          <w:p w14:paraId="31F6E4D7" w14:textId="77777777" w:rsidR="003B730C" w:rsidRPr="004C3EF3" w:rsidRDefault="003B730C" w:rsidP="009E2D45">
            <w:pPr>
              <w:pStyle w:val="102"/>
              <w:spacing w:before="0" w:after="0"/>
              <w:jc w:val="both"/>
              <w:rPr>
                <w:rStyle w:val="affff6"/>
                <w:b w:val="0"/>
              </w:rPr>
            </w:pPr>
          </w:p>
        </w:tc>
        <w:tc>
          <w:tcPr>
            <w:tcW w:w="698" w:type="dxa"/>
            <w:vMerge/>
          </w:tcPr>
          <w:p w14:paraId="67B5C7E5" w14:textId="77777777" w:rsidR="003B730C" w:rsidRPr="004C3EF3" w:rsidRDefault="003B730C" w:rsidP="009E2D45">
            <w:pPr>
              <w:pStyle w:val="102"/>
              <w:spacing w:before="0" w:after="0"/>
              <w:jc w:val="both"/>
              <w:rPr>
                <w:rStyle w:val="affff6"/>
                <w:b w:val="0"/>
              </w:rPr>
            </w:pPr>
          </w:p>
        </w:tc>
        <w:tc>
          <w:tcPr>
            <w:tcW w:w="1685" w:type="dxa"/>
            <w:vMerge/>
          </w:tcPr>
          <w:p w14:paraId="43C29A72" w14:textId="77777777" w:rsidR="003B730C" w:rsidRPr="004C3EF3" w:rsidRDefault="003B730C" w:rsidP="009E2D45">
            <w:pPr>
              <w:pStyle w:val="100"/>
              <w:spacing w:before="0" w:after="0"/>
              <w:rPr>
                <w:rStyle w:val="affff6"/>
                <w:b w:val="0"/>
              </w:rPr>
            </w:pPr>
          </w:p>
        </w:tc>
        <w:tc>
          <w:tcPr>
            <w:tcW w:w="577" w:type="dxa"/>
            <w:vMerge/>
          </w:tcPr>
          <w:p w14:paraId="1BABE3BA" w14:textId="77777777" w:rsidR="003B730C" w:rsidRPr="004C3EF3" w:rsidRDefault="003B730C" w:rsidP="009E2D45">
            <w:pPr>
              <w:pStyle w:val="102"/>
              <w:spacing w:before="0" w:after="0"/>
              <w:jc w:val="both"/>
              <w:rPr>
                <w:rStyle w:val="affff6"/>
                <w:b w:val="0"/>
              </w:rPr>
            </w:pPr>
          </w:p>
        </w:tc>
        <w:tc>
          <w:tcPr>
            <w:tcW w:w="850" w:type="dxa"/>
          </w:tcPr>
          <w:p w14:paraId="2C4C2805" w14:textId="77777777" w:rsidR="003B730C" w:rsidRPr="004C3EF3" w:rsidRDefault="003B730C" w:rsidP="009E2D45">
            <w:pPr>
              <w:pStyle w:val="102"/>
              <w:spacing w:before="0" w:after="0"/>
              <w:jc w:val="both"/>
              <w:rPr>
                <w:sz w:val="24"/>
              </w:rPr>
            </w:pPr>
            <w:r w:rsidRPr="004C3EF3">
              <w:rPr>
                <w:sz w:val="24"/>
              </w:rPr>
              <w:t>CWE.3</w:t>
            </w:r>
          </w:p>
        </w:tc>
        <w:tc>
          <w:tcPr>
            <w:tcW w:w="698" w:type="dxa"/>
          </w:tcPr>
          <w:p w14:paraId="00A80C4E" w14:textId="77777777" w:rsidR="003B730C" w:rsidRPr="004C3EF3" w:rsidRDefault="003B730C" w:rsidP="009E2D45">
            <w:pPr>
              <w:pStyle w:val="102"/>
              <w:spacing w:before="0" w:after="0"/>
              <w:jc w:val="both"/>
              <w:rPr>
                <w:sz w:val="24"/>
              </w:rPr>
            </w:pPr>
            <w:r w:rsidRPr="004C3EF3">
              <w:rPr>
                <w:sz w:val="24"/>
              </w:rPr>
              <w:t>Нет</w:t>
            </w:r>
          </w:p>
        </w:tc>
        <w:tc>
          <w:tcPr>
            <w:tcW w:w="2104" w:type="dxa"/>
          </w:tcPr>
          <w:p w14:paraId="49ECC090" w14:textId="77777777" w:rsidR="003B730C" w:rsidRPr="004C3EF3" w:rsidRDefault="003B730C" w:rsidP="009E2D45">
            <w:pPr>
              <w:pStyle w:val="102"/>
              <w:spacing w:before="0" w:after="0"/>
              <w:jc w:val="both"/>
              <w:rPr>
                <w:sz w:val="24"/>
              </w:rPr>
            </w:pPr>
            <w:bookmarkStart w:id="1079" w:name="_Toc267317472"/>
            <w:bookmarkStart w:id="1080" w:name="_Toc270363764"/>
            <w:bookmarkStart w:id="1081" w:name="_Toc273022841"/>
            <w:bookmarkStart w:id="1082" w:name="_Toc275436949"/>
            <w:bookmarkStart w:id="1083" w:name="_Toc276148705"/>
            <w:bookmarkStart w:id="1084" w:name="_Toc276386150"/>
            <w:bookmarkStart w:id="1085" w:name="_Toc278895152"/>
            <w:bookmarkStart w:id="1086" w:name="_Toc309762996"/>
            <w:bookmarkStart w:id="1087" w:name="_Toc324521364"/>
            <w:r w:rsidRPr="004C3EF3">
              <w:rPr>
                <w:bCs/>
                <w:sz w:val="24"/>
              </w:rPr>
              <w:t>1.2.643.2.40.1</w:t>
            </w:r>
            <w:r w:rsidRPr="004C3EF3">
              <w:rPr>
                <w:sz w:val="24"/>
              </w:rPr>
              <w:t>.9</w:t>
            </w:r>
          </w:p>
        </w:tc>
        <w:tc>
          <w:tcPr>
            <w:tcW w:w="1804" w:type="dxa"/>
          </w:tcPr>
          <w:p w14:paraId="1AA41EF2" w14:textId="77777777" w:rsidR="003B730C" w:rsidRPr="004C3EF3" w:rsidRDefault="003B730C" w:rsidP="009E2D45">
            <w:pPr>
              <w:pStyle w:val="100"/>
              <w:spacing w:before="0" w:after="0"/>
              <w:rPr>
                <w:sz w:val="24"/>
              </w:rPr>
            </w:pPr>
            <w:r w:rsidRPr="004C3EF3">
              <w:rPr>
                <w:sz w:val="24"/>
              </w:rPr>
              <w:t>ОИД СК запросов.</w:t>
            </w:r>
          </w:p>
        </w:tc>
      </w:tr>
      <w:tr w:rsidR="004C3EF3" w:rsidRPr="004C3EF3" w14:paraId="377CC1E5" w14:textId="77777777" w:rsidTr="003B730C">
        <w:trPr>
          <w:trHeight w:val="163"/>
        </w:trPr>
        <w:tc>
          <w:tcPr>
            <w:tcW w:w="1078" w:type="dxa"/>
            <w:vMerge w:val="restart"/>
          </w:tcPr>
          <w:p w14:paraId="38CA68E7" w14:textId="77777777" w:rsidR="003B730C" w:rsidRPr="004C3EF3" w:rsidRDefault="003B730C" w:rsidP="009E2D45">
            <w:pPr>
              <w:pStyle w:val="102"/>
              <w:spacing w:before="0" w:after="0"/>
              <w:jc w:val="both"/>
              <w:rPr>
                <w:rStyle w:val="affff6"/>
                <w:b w:val="0"/>
              </w:rPr>
            </w:pPr>
            <w:r w:rsidRPr="004C3EF3">
              <w:rPr>
                <w:rStyle w:val="affff6"/>
              </w:rPr>
              <w:t>QPD.12</w:t>
            </w:r>
          </w:p>
        </w:tc>
        <w:bookmarkEnd w:id="1079"/>
        <w:bookmarkEnd w:id="1080"/>
        <w:tc>
          <w:tcPr>
            <w:tcW w:w="900" w:type="dxa"/>
            <w:vMerge w:val="restart"/>
          </w:tcPr>
          <w:p w14:paraId="48274A79" w14:textId="77777777" w:rsidR="003B730C" w:rsidRPr="004C3EF3" w:rsidRDefault="003B730C" w:rsidP="009E2D45">
            <w:pPr>
              <w:pStyle w:val="102"/>
              <w:spacing w:before="0" w:after="0"/>
              <w:jc w:val="both"/>
              <w:rPr>
                <w:rStyle w:val="affff6"/>
                <w:b w:val="0"/>
              </w:rPr>
            </w:pPr>
            <w:r w:rsidRPr="004C3EF3">
              <w:rPr>
                <w:rStyle w:val="affff6"/>
              </w:rPr>
              <w:t>H</w:t>
            </w:r>
            <w:bookmarkEnd w:id="1081"/>
            <w:bookmarkEnd w:id="1082"/>
            <w:bookmarkEnd w:id="1083"/>
            <w:bookmarkEnd w:id="1084"/>
            <w:bookmarkEnd w:id="1085"/>
            <w:bookmarkEnd w:id="1086"/>
            <w:bookmarkEnd w:id="1087"/>
            <w:r w:rsidRPr="004C3EF3">
              <w:rPr>
                <w:rStyle w:val="affff6"/>
              </w:rPr>
              <w:t>D</w:t>
            </w:r>
          </w:p>
        </w:tc>
        <w:tc>
          <w:tcPr>
            <w:tcW w:w="698" w:type="dxa"/>
            <w:vMerge w:val="restart"/>
          </w:tcPr>
          <w:p w14:paraId="2660D4A8" w14:textId="77777777" w:rsidR="003B730C" w:rsidRPr="004C3EF3" w:rsidRDefault="003B730C" w:rsidP="009E2D45">
            <w:pPr>
              <w:pStyle w:val="102"/>
              <w:spacing w:before="0" w:after="0"/>
              <w:jc w:val="both"/>
              <w:rPr>
                <w:rStyle w:val="affff6"/>
                <w:b w:val="0"/>
              </w:rPr>
            </w:pPr>
            <w:r w:rsidRPr="004C3EF3">
              <w:rPr>
                <w:rStyle w:val="affff6"/>
              </w:rPr>
              <w:t>Да</w:t>
            </w:r>
          </w:p>
        </w:tc>
        <w:tc>
          <w:tcPr>
            <w:tcW w:w="1685" w:type="dxa"/>
            <w:vMerge w:val="restart"/>
          </w:tcPr>
          <w:p w14:paraId="6BCAFC8E" w14:textId="77777777" w:rsidR="003B730C" w:rsidRPr="004C3EF3" w:rsidRDefault="003B730C" w:rsidP="009E2D45">
            <w:pPr>
              <w:pStyle w:val="100"/>
              <w:spacing w:before="0" w:after="0"/>
              <w:rPr>
                <w:rStyle w:val="affff6"/>
                <w:b w:val="0"/>
              </w:rPr>
            </w:pPr>
            <w:r w:rsidRPr="004C3EF3">
              <w:rPr>
                <w:rStyle w:val="affff6"/>
              </w:rPr>
              <w:t>Код ТФОМС, сформировавшего запрос</w:t>
            </w:r>
          </w:p>
        </w:tc>
        <w:tc>
          <w:tcPr>
            <w:tcW w:w="577" w:type="dxa"/>
            <w:vMerge w:val="restart"/>
          </w:tcPr>
          <w:p w14:paraId="6547D762" w14:textId="77777777" w:rsidR="003B730C" w:rsidRPr="004C3EF3" w:rsidRDefault="003B730C" w:rsidP="009E2D45">
            <w:pPr>
              <w:pStyle w:val="102"/>
              <w:spacing w:before="0" w:after="0"/>
              <w:jc w:val="both"/>
              <w:rPr>
                <w:rStyle w:val="affff6"/>
                <w:b w:val="0"/>
              </w:rPr>
            </w:pPr>
            <w:r w:rsidRPr="004C3EF3">
              <w:rPr>
                <w:rStyle w:val="affff6"/>
              </w:rPr>
              <w:t>1</w:t>
            </w:r>
          </w:p>
        </w:tc>
        <w:tc>
          <w:tcPr>
            <w:tcW w:w="850" w:type="dxa"/>
          </w:tcPr>
          <w:p w14:paraId="101EB7ED" w14:textId="77777777" w:rsidR="003B730C" w:rsidRPr="004C3EF3" w:rsidRDefault="003B730C" w:rsidP="009E2D45">
            <w:pPr>
              <w:pStyle w:val="102"/>
              <w:spacing w:before="0" w:after="0"/>
              <w:jc w:val="both"/>
              <w:rPr>
                <w:rStyle w:val="affff6"/>
                <w:b w:val="0"/>
              </w:rPr>
            </w:pPr>
            <w:r w:rsidRPr="004C3EF3">
              <w:rPr>
                <w:rStyle w:val="affff6"/>
              </w:rPr>
              <w:t>HD.1</w:t>
            </w:r>
          </w:p>
        </w:tc>
        <w:tc>
          <w:tcPr>
            <w:tcW w:w="698" w:type="dxa"/>
          </w:tcPr>
          <w:p w14:paraId="0582B31A" w14:textId="77777777" w:rsidR="003B730C" w:rsidRPr="004C3EF3" w:rsidRDefault="003B730C" w:rsidP="009E2D45">
            <w:pPr>
              <w:pStyle w:val="102"/>
              <w:spacing w:before="0" w:after="0"/>
              <w:jc w:val="both"/>
              <w:rPr>
                <w:rStyle w:val="affff6"/>
                <w:b w:val="0"/>
              </w:rPr>
            </w:pPr>
            <w:r w:rsidRPr="004C3EF3">
              <w:rPr>
                <w:rStyle w:val="affff6"/>
              </w:rPr>
              <w:t>Да</w:t>
            </w:r>
          </w:p>
        </w:tc>
        <w:tc>
          <w:tcPr>
            <w:tcW w:w="2104" w:type="dxa"/>
          </w:tcPr>
          <w:p w14:paraId="021DA22C" w14:textId="77777777" w:rsidR="003B730C" w:rsidRPr="004C3EF3" w:rsidRDefault="003B730C" w:rsidP="009E2D45">
            <w:pPr>
              <w:pStyle w:val="102"/>
              <w:spacing w:before="0" w:after="0"/>
              <w:jc w:val="both"/>
              <w:rPr>
                <w:sz w:val="24"/>
              </w:rPr>
            </w:pPr>
          </w:p>
        </w:tc>
        <w:tc>
          <w:tcPr>
            <w:tcW w:w="1804" w:type="dxa"/>
          </w:tcPr>
          <w:p w14:paraId="45E32E87" w14:textId="77777777" w:rsidR="003B730C" w:rsidRPr="004C3EF3" w:rsidRDefault="003B730C" w:rsidP="009E2D45">
            <w:pPr>
              <w:pStyle w:val="100"/>
              <w:spacing w:before="0" w:after="0"/>
              <w:rPr>
                <w:sz w:val="24"/>
              </w:rPr>
            </w:pPr>
            <w:r w:rsidRPr="004C3EF3">
              <w:rPr>
                <w:sz w:val="24"/>
              </w:rPr>
              <w:t xml:space="preserve">Пятизначный код ТФОМС, от имени которого выполняется запрос. Если не указан, то по умолчанию принимается </w:t>
            </w:r>
            <w:r w:rsidRPr="004C3EF3">
              <w:rPr>
                <w:sz w:val="24"/>
              </w:rPr>
              <w:lastRenderedPageBreak/>
              <w:t>код ТФОМС-отправителя.</w:t>
            </w:r>
          </w:p>
        </w:tc>
      </w:tr>
      <w:tr w:rsidR="004C3EF3" w:rsidRPr="004C3EF3" w14:paraId="4F88E1ED" w14:textId="77777777" w:rsidTr="003B730C">
        <w:trPr>
          <w:trHeight w:val="163"/>
        </w:trPr>
        <w:tc>
          <w:tcPr>
            <w:tcW w:w="1078" w:type="dxa"/>
            <w:vMerge/>
          </w:tcPr>
          <w:p w14:paraId="4827384C" w14:textId="77777777" w:rsidR="003B730C" w:rsidRPr="004C3EF3" w:rsidRDefault="003B730C" w:rsidP="009E2D45">
            <w:pPr>
              <w:pStyle w:val="102"/>
              <w:spacing w:before="0" w:after="0"/>
              <w:jc w:val="both"/>
              <w:rPr>
                <w:sz w:val="24"/>
              </w:rPr>
            </w:pPr>
          </w:p>
        </w:tc>
        <w:tc>
          <w:tcPr>
            <w:tcW w:w="900" w:type="dxa"/>
            <w:vMerge/>
          </w:tcPr>
          <w:p w14:paraId="23A787BD" w14:textId="77777777" w:rsidR="003B730C" w:rsidRPr="004C3EF3" w:rsidRDefault="003B730C" w:rsidP="009E2D45">
            <w:pPr>
              <w:pStyle w:val="102"/>
              <w:spacing w:before="0" w:after="0"/>
              <w:jc w:val="both"/>
              <w:rPr>
                <w:sz w:val="24"/>
              </w:rPr>
            </w:pPr>
          </w:p>
        </w:tc>
        <w:tc>
          <w:tcPr>
            <w:tcW w:w="698" w:type="dxa"/>
            <w:vMerge/>
          </w:tcPr>
          <w:p w14:paraId="6D0F261D" w14:textId="77777777" w:rsidR="003B730C" w:rsidRPr="004C3EF3" w:rsidRDefault="003B730C" w:rsidP="009E2D45">
            <w:pPr>
              <w:pStyle w:val="102"/>
              <w:spacing w:before="0" w:after="0"/>
              <w:jc w:val="both"/>
              <w:rPr>
                <w:sz w:val="24"/>
              </w:rPr>
            </w:pPr>
          </w:p>
        </w:tc>
        <w:tc>
          <w:tcPr>
            <w:tcW w:w="1685" w:type="dxa"/>
            <w:vMerge/>
          </w:tcPr>
          <w:p w14:paraId="7936192C" w14:textId="77777777" w:rsidR="003B730C" w:rsidRPr="004C3EF3" w:rsidRDefault="003B730C" w:rsidP="009E2D45">
            <w:pPr>
              <w:pStyle w:val="100"/>
              <w:spacing w:before="0" w:after="0"/>
              <w:rPr>
                <w:sz w:val="24"/>
              </w:rPr>
            </w:pPr>
          </w:p>
        </w:tc>
        <w:tc>
          <w:tcPr>
            <w:tcW w:w="577" w:type="dxa"/>
            <w:vMerge/>
          </w:tcPr>
          <w:p w14:paraId="2B70A9E4" w14:textId="77777777" w:rsidR="003B730C" w:rsidRPr="004C3EF3" w:rsidRDefault="003B730C" w:rsidP="009E2D45">
            <w:pPr>
              <w:pStyle w:val="102"/>
              <w:spacing w:before="0" w:after="0"/>
              <w:jc w:val="both"/>
              <w:rPr>
                <w:sz w:val="24"/>
              </w:rPr>
            </w:pPr>
          </w:p>
        </w:tc>
        <w:tc>
          <w:tcPr>
            <w:tcW w:w="850" w:type="dxa"/>
          </w:tcPr>
          <w:p w14:paraId="1C3261E1" w14:textId="77777777" w:rsidR="003B730C" w:rsidRPr="004C3EF3" w:rsidRDefault="003B730C" w:rsidP="009E2D45">
            <w:pPr>
              <w:pStyle w:val="102"/>
              <w:spacing w:before="0" w:after="0"/>
              <w:jc w:val="both"/>
              <w:rPr>
                <w:sz w:val="24"/>
              </w:rPr>
            </w:pPr>
            <w:r w:rsidRPr="004C3EF3">
              <w:rPr>
                <w:sz w:val="24"/>
              </w:rPr>
              <w:t>HD.2</w:t>
            </w:r>
          </w:p>
        </w:tc>
        <w:tc>
          <w:tcPr>
            <w:tcW w:w="698" w:type="dxa"/>
          </w:tcPr>
          <w:p w14:paraId="53E1A43E" w14:textId="77777777" w:rsidR="003B730C" w:rsidRPr="004C3EF3" w:rsidRDefault="003B730C" w:rsidP="009E2D45">
            <w:pPr>
              <w:pStyle w:val="102"/>
              <w:spacing w:before="0" w:after="0"/>
              <w:jc w:val="both"/>
              <w:rPr>
                <w:sz w:val="24"/>
              </w:rPr>
            </w:pPr>
            <w:r w:rsidRPr="004C3EF3">
              <w:rPr>
                <w:sz w:val="24"/>
              </w:rPr>
              <w:t>Нет</w:t>
            </w:r>
          </w:p>
        </w:tc>
        <w:tc>
          <w:tcPr>
            <w:tcW w:w="2104" w:type="dxa"/>
          </w:tcPr>
          <w:p w14:paraId="1266BE82" w14:textId="77777777" w:rsidR="003B730C" w:rsidRPr="004C3EF3" w:rsidRDefault="003B730C" w:rsidP="009E2D45">
            <w:pPr>
              <w:pStyle w:val="102"/>
              <w:spacing w:before="0" w:after="0"/>
              <w:jc w:val="both"/>
              <w:rPr>
                <w:sz w:val="24"/>
              </w:rPr>
            </w:pPr>
            <w:r w:rsidRPr="004C3EF3">
              <w:rPr>
                <w:bCs/>
                <w:sz w:val="24"/>
              </w:rPr>
              <w:t>1.2.643.2.40.3</w:t>
            </w:r>
            <w:r w:rsidRPr="004C3EF3">
              <w:rPr>
                <w:sz w:val="24"/>
              </w:rPr>
              <w:t>.3.1.0</w:t>
            </w:r>
          </w:p>
        </w:tc>
        <w:tc>
          <w:tcPr>
            <w:tcW w:w="1804" w:type="dxa"/>
          </w:tcPr>
          <w:p w14:paraId="0AA74EDB" w14:textId="77777777" w:rsidR="003B730C" w:rsidRPr="004C3EF3" w:rsidRDefault="003B730C" w:rsidP="009E2D45">
            <w:pPr>
              <w:pStyle w:val="100"/>
              <w:spacing w:before="0" w:after="0"/>
              <w:rPr>
                <w:sz w:val="24"/>
              </w:rPr>
            </w:pPr>
            <w:r w:rsidRPr="004C3EF3">
              <w:rPr>
                <w:sz w:val="24"/>
              </w:rPr>
              <w:t>ОИД кодов ТФОМС.</w:t>
            </w:r>
          </w:p>
        </w:tc>
      </w:tr>
      <w:tr w:rsidR="004C3EF3" w:rsidRPr="004C3EF3" w14:paraId="3EE0EC13" w14:textId="77777777" w:rsidTr="003B730C">
        <w:trPr>
          <w:trHeight w:val="163"/>
        </w:trPr>
        <w:tc>
          <w:tcPr>
            <w:tcW w:w="1078" w:type="dxa"/>
            <w:vMerge/>
          </w:tcPr>
          <w:p w14:paraId="51502E0B" w14:textId="77777777" w:rsidR="003B730C" w:rsidRPr="004C3EF3" w:rsidRDefault="003B730C" w:rsidP="009E2D45">
            <w:pPr>
              <w:pStyle w:val="102"/>
              <w:spacing w:before="0" w:after="0"/>
              <w:jc w:val="both"/>
              <w:rPr>
                <w:sz w:val="24"/>
              </w:rPr>
            </w:pPr>
          </w:p>
        </w:tc>
        <w:tc>
          <w:tcPr>
            <w:tcW w:w="900" w:type="dxa"/>
            <w:vMerge/>
          </w:tcPr>
          <w:p w14:paraId="0C0339E2" w14:textId="77777777" w:rsidR="003B730C" w:rsidRPr="004C3EF3" w:rsidRDefault="003B730C" w:rsidP="009E2D45">
            <w:pPr>
              <w:pStyle w:val="102"/>
              <w:spacing w:before="0" w:after="0"/>
              <w:jc w:val="both"/>
              <w:rPr>
                <w:sz w:val="24"/>
              </w:rPr>
            </w:pPr>
          </w:p>
        </w:tc>
        <w:tc>
          <w:tcPr>
            <w:tcW w:w="698" w:type="dxa"/>
            <w:vMerge/>
          </w:tcPr>
          <w:p w14:paraId="72D05D6D" w14:textId="77777777" w:rsidR="003B730C" w:rsidRPr="004C3EF3" w:rsidRDefault="003B730C" w:rsidP="009E2D45">
            <w:pPr>
              <w:pStyle w:val="102"/>
              <w:spacing w:before="0" w:after="0"/>
              <w:jc w:val="both"/>
              <w:rPr>
                <w:sz w:val="24"/>
              </w:rPr>
            </w:pPr>
          </w:p>
        </w:tc>
        <w:tc>
          <w:tcPr>
            <w:tcW w:w="1685" w:type="dxa"/>
            <w:vMerge/>
          </w:tcPr>
          <w:p w14:paraId="3E9D25FE" w14:textId="77777777" w:rsidR="003B730C" w:rsidRPr="004C3EF3" w:rsidRDefault="003B730C" w:rsidP="009E2D45">
            <w:pPr>
              <w:pStyle w:val="100"/>
              <w:spacing w:before="0" w:after="0"/>
              <w:rPr>
                <w:sz w:val="24"/>
              </w:rPr>
            </w:pPr>
          </w:p>
        </w:tc>
        <w:tc>
          <w:tcPr>
            <w:tcW w:w="577" w:type="dxa"/>
            <w:vMerge/>
          </w:tcPr>
          <w:p w14:paraId="2DC763CE" w14:textId="77777777" w:rsidR="003B730C" w:rsidRPr="004C3EF3" w:rsidRDefault="003B730C" w:rsidP="009E2D45">
            <w:pPr>
              <w:pStyle w:val="102"/>
              <w:spacing w:before="0" w:after="0"/>
              <w:jc w:val="both"/>
              <w:rPr>
                <w:sz w:val="24"/>
              </w:rPr>
            </w:pPr>
          </w:p>
        </w:tc>
        <w:tc>
          <w:tcPr>
            <w:tcW w:w="850" w:type="dxa"/>
          </w:tcPr>
          <w:p w14:paraId="554CAA34" w14:textId="77777777" w:rsidR="003B730C" w:rsidRPr="004C3EF3" w:rsidRDefault="003B730C" w:rsidP="009E2D45">
            <w:pPr>
              <w:pStyle w:val="102"/>
              <w:spacing w:before="0" w:after="0"/>
              <w:jc w:val="both"/>
              <w:rPr>
                <w:sz w:val="24"/>
              </w:rPr>
            </w:pPr>
            <w:r w:rsidRPr="004C3EF3">
              <w:rPr>
                <w:sz w:val="24"/>
              </w:rPr>
              <w:t>HD.3</w:t>
            </w:r>
          </w:p>
        </w:tc>
        <w:tc>
          <w:tcPr>
            <w:tcW w:w="698" w:type="dxa"/>
          </w:tcPr>
          <w:p w14:paraId="792A7AF5" w14:textId="77777777" w:rsidR="003B730C" w:rsidRPr="004C3EF3" w:rsidRDefault="003B730C" w:rsidP="009E2D45">
            <w:pPr>
              <w:pStyle w:val="102"/>
              <w:spacing w:before="0" w:after="0"/>
              <w:jc w:val="both"/>
              <w:rPr>
                <w:sz w:val="24"/>
              </w:rPr>
            </w:pPr>
            <w:r w:rsidRPr="004C3EF3">
              <w:rPr>
                <w:sz w:val="24"/>
              </w:rPr>
              <w:t>Нет</w:t>
            </w:r>
          </w:p>
        </w:tc>
        <w:tc>
          <w:tcPr>
            <w:tcW w:w="2104" w:type="dxa"/>
          </w:tcPr>
          <w:p w14:paraId="6DBC02AF" w14:textId="77777777" w:rsidR="003B730C" w:rsidRPr="004C3EF3" w:rsidRDefault="003B730C" w:rsidP="009E2D45">
            <w:pPr>
              <w:pStyle w:val="102"/>
              <w:spacing w:before="0" w:after="0"/>
              <w:jc w:val="both"/>
              <w:rPr>
                <w:sz w:val="24"/>
              </w:rPr>
            </w:pPr>
            <w:r w:rsidRPr="004C3EF3">
              <w:rPr>
                <w:sz w:val="24"/>
              </w:rPr>
              <w:t>ISO</w:t>
            </w:r>
          </w:p>
        </w:tc>
        <w:tc>
          <w:tcPr>
            <w:tcW w:w="1804" w:type="dxa"/>
          </w:tcPr>
          <w:p w14:paraId="60BFF32D" w14:textId="77777777" w:rsidR="003B730C" w:rsidRPr="004C3EF3" w:rsidRDefault="003B730C" w:rsidP="009E2D45">
            <w:pPr>
              <w:pStyle w:val="100"/>
              <w:spacing w:before="0" w:after="0"/>
              <w:rPr>
                <w:sz w:val="24"/>
              </w:rPr>
            </w:pPr>
          </w:p>
        </w:tc>
      </w:tr>
    </w:tbl>
    <w:p w14:paraId="55CD6FDD" w14:textId="77777777" w:rsidR="003B730C" w:rsidRPr="004C3EF3" w:rsidRDefault="003B730C" w:rsidP="009E2D45">
      <w:pPr>
        <w:pStyle w:val="43"/>
        <w:keepNext/>
        <w:numPr>
          <w:ilvl w:val="0"/>
          <w:numId w:val="0"/>
        </w:numPr>
        <w:spacing w:before="0" w:beforeAutospacing="0" w:after="0" w:line="240" w:lineRule="auto"/>
        <w:ind w:left="709"/>
        <w:outlineLvl w:val="9"/>
      </w:pPr>
    </w:p>
    <w:p w14:paraId="45495EC1"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ответа на запрос списка лиц, подлежащих снятию с учёта</w:t>
      </w:r>
    </w:p>
    <w:p w14:paraId="2AC4FA6A" w14:textId="77777777" w:rsidR="003B730C" w:rsidRPr="004C3EF3" w:rsidRDefault="003B730C" w:rsidP="009E2D45"/>
    <w:p w14:paraId="61C7885A" w14:textId="77777777" w:rsidR="003B730C" w:rsidRPr="004C3EF3" w:rsidRDefault="003B730C" w:rsidP="009E2D45">
      <w:r w:rsidRPr="004C3EF3">
        <w:t>Ответ на запрос списка лиц, подлежащих снятию с учёта, пересылается в сообщении RSP_ZK2:</w:t>
      </w:r>
    </w:p>
    <w:p w14:paraId="3EC6C85A" w14:textId="77777777" w:rsidR="003B730C" w:rsidRPr="004C3EF3" w:rsidRDefault="003B730C" w:rsidP="009E2D45"/>
    <w:tbl>
      <w:tblPr>
        <w:tblStyle w:val="afffff5"/>
        <w:tblW w:w="0" w:type="auto"/>
        <w:tblLook w:val="04A0" w:firstRow="1" w:lastRow="0" w:firstColumn="1" w:lastColumn="0" w:noHBand="0" w:noVBand="1"/>
      </w:tblPr>
      <w:tblGrid>
        <w:gridCol w:w="4081"/>
        <w:gridCol w:w="5091"/>
      </w:tblGrid>
      <w:tr w:rsidR="004C3EF3" w:rsidRPr="004C3EF3" w14:paraId="7BE206D6"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B00EE7F"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RSP^ZK2^RSP_ZK2</w:t>
            </w:r>
          </w:p>
        </w:tc>
        <w:tc>
          <w:tcPr>
            <w:tcW w:w="0" w:type="auto"/>
          </w:tcPr>
          <w:p w14:paraId="1DCA7B1F"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Ответ на запрос списка лиц, подлежащих снятию с учёта</w:t>
            </w:r>
          </w:p>
        </w:tc>
      </w:tr>
      <w:tr w:rsidR="004C3EF3" w:rsidRPr="004C3EF3" w14:paraId="6CDC079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2D30E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&lt;RSP_ZK2&gt;</w:t>
            </w:r>
          </w:p>
        </w:tc>
        <w:tc>
          <w:tcPr>
            <w:tcW w:w="0" w:type="auto"/>
          </w:tcPr>
          <w:p w14:paraId="45B932B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54ABE6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1C665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tcPr>
          <w:p w14:paraId="6C8F689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0665EF7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1B4F78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&lt;MSA&gt;…&lt;/MSA&gt;</w:t>
            </w:r>
          </w:p>
        </w:tc>
        <w:tc>
          <w:tcPr>
            <w:tcW w:w="0" w:type="auto"/>
          </w:tcPr>
          <w:p w14:paraId="7689253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7ACE976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A0C0D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[{&lt;ERR&gt;… &lt;/ERR&gt;}]</w:t>
            </w:r>
          </w:p>
        </w:tc>
        <w:tc>
          <w:tcPr>
            <w:tcW w:w="0" w:type="auto"/>
          </w:tcPr>
          <w:p w14:paraId="251391D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w:t>
            </w:r>
          </w:p>
        </w:tc>
      </w:tr>
      <w:tr w:rsidR="004C3EF3" w:rsidRPr="004C3EF3" w14:paraId="2D7A5B0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2925FD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[{&lt;RSP_ZK2.QUERY_RESPONSE &gt;</w:t>
            </w:r>
          </w:p>
        </w:tc>
        <w:tc>
          <w:tcPr>
            <w:tcW w:w="0" w:type="auto"/>
          </w:tcPr>
          <w:p w14:paraId="2474BCC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 – начало</w:t>
            </w:r>
          </w:p>
        </w:tc>
      </w:tr>
      <w:tr w:rsidR="004C3EF3" w:rsidRPr="004C3EF3" w14:paraId="6357AB1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A02313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&lt;PID&gt;...&lt;/PID&gt;</w:t>
            </w:r>
          </w:p>
        </w:tc>
        <w:tc>
          <w:tcPr>
            <w:tcW w:w="0" w:type="auto"/>
          </w:tcPr>
          <w:p w14:paraId="512714D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w:t>
            </w:r>
          </w:p>
        </w:tc>
      </w:tr>
      <w:tr w:rsidR="004C3EF3" w:rsidRPr="004C3EF3" w14:paraId="5320DFAB" w14:textId="77777777" w:rsidTr="003B730C">
        <w:tc>
          <w:tcPr>
            <w:cnfStyle w:val="001000000000" w:firstRow="0" w:lastRow="0" w:firstColumn="1" w:lastColumn="0" w:oddVBand="0" w:evenVBand="0" w:oddHBand="0" w:evenHBand="0" w:firstRowFirstColumn="0" w:firstRowLastColumn="0" w:lastRowFirstColumn="0" w:lastRowLastColumn="0"/>
            <w:tcW w:w="0" w:type="auto"/>
            <w:vAlign w:val="top"/>
          </w:tcPr>
          <w:p w14:paraId="354A63A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&lt;IN1&gt;…&lt;/IN1&gt;</w:t>
            </w:r>
          </w:p>
        </w:tc>
        <w:tc>
          <w:tcPr>
            <w:tcW w:w="0" w:type="auto"/>
            <w:vAlign w:val="top"/>
          </w:tcPr>
          <w:p w14:paraId="01DE95A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w:t>
            </w:r>
            <w:bookmarkStart w:id="1088" w:name="_Toc309762995"/>
            <w:bookmarkStart w:id="1089" w:name="_Toc324521363"/>
            <w:r w:rsidRPr="004C3EF3">
              <w:t>верждение факта страхован</w:t>
            </w:r>
            <w:bookmarkEnd w:id="1088"/>
            <w:bookmarkEnd w:id="1089"/>
            <w:r w:rsidRPr="004C3EF3">
              <w:t>ия по ОМС</w:t>
            </w:r>
          </w:p>
        </w:tc>
      </w:tr>
      <w:tr w:rsidR="004C3EF3" w:rsidRPr="004C3EF3" w14:paraId="037034A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F318A7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&lt;/RSP_ZK2.QUERY_RESPONSE &gt;}]</w:t>
            </w:r>
          </w:p>
        </w:tc>
        <w:tc>
          <w:tcPr>
            <w:tcW w:w="0" w:type="auto"/>
          </w:tcPr>
          <w:p w14:paraId="1A993AC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 – конец</w:t>
            </w:r>
          </w:p>
        </w:tc>
      </w:tr>
      <w:tr w:rsidR="004C3EF3" w:rsidRPr="004C3EF3" w14:paraId="4E378B5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A03D5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&lt;/RSP_ZK2&gt;</w:t>
            </w:r>
          </w:p>
          <w:p w14:paraId="585DEA3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p>
        </w:tc>
        <w:tc>
          <w:tcPr>
            <w:tcW w:w="0" w:type="auto"/>
          </w:tcPr>
          <w:p w14:paraId="25EE9E3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bookmarkStart w:id="1090" w:name="_Ref309737329"/>
          </w:p>
        </w:tc>
      </w:tr>
    </w:tbl>
    <w:p w14:paraId="43E9D576" w14:textId="77777777" w:rsidR="003B730C" w:rsidRPr="004C3EF3" w:rsidRDefault="003B730C" w:rsidP="009E2D45">
      <w:r w:rsidRPr="004C3EF3">
        <w:t>Ответ на запрос списка лиц, подлежащих снятию с учёта, включает в себя ин</w:t>
      </w:r>
      <w:bookmarkEnd w:id="1090"/>
      <w:r w:rsidRPr="004C3EF3">
        <w:t>формац</w:t>
      </w:r>
      <w:bookmarkStart w:id="1091" w:name="_Ref309737419"/>
      <w:r w:rsidRPr="004C3EF3">
        <w:t>ию, общую для всех сообщений, являющихся ответными (в сегментах MSH, MSA и ERR). Правила заполнения этих сегментов даны в пункте 6.1.1.5.</w:t>
      </w:r>
    </w:p>
    <w:p w14:paraId="7CAEDA91" w14:textId="77777777" w:rsidR="003B730C" w:rsidRPr="004C3EF3" w:rsidRDefault="003B730C" w:rsidP="009E2D45"/>
    <w:p w14:paraId="5B03F08C" w14:textId="77777777" w:rsidR="003B730C" w:rsidRPr="004C3EF3" w:rsidRDefault="003B730C" w:rsidP="009E2D45">
      <w:pPr>
        <w:pStyle w:val="43"/>
        <w:keepNext/>
        <w:numPr>
          <w:ilvl w:val="3"/>
          <w:numId w:val="123"/>
        </w:numPr>
        <w:spacing w:before="0" w:beforeAutospacing="0" w:after="0" w:line="240" w:lineRule="auto"/>
        <w:outlineLvl w:val="9"/>
      </w:pPr>
      <w:r w:rsidRPr="004C3EF3">
        <w:t>Описание алгоритма поиска</w:t>
      </w:r>
    </w:p>
    <w:p w14:paraId="41301F13" w14:textId="77777777" w:rsidR="003B730C" w:rsidRPr="004C3EF3" w:rsidRDefault="003B730C" w:rsidP="009E2D45"/>
    <w:p w14:paraId="6E24EB2D" w14:textId="77777777" w:rsidR="003B730C" w:rsidRPr="004C3EF3" w:rsidRDefault="003B730C" w:rsidP="009E2D45">
      <w:r w:rsidRPr="004C3EF3">
        <w:t>При поиске застрахованных лиц, подлежащих снятию с учёта, ищутся лица, которые:</w:t>
      </w:r>
    </w:p>
    <w:p w14:paraId="195EFDEF" w14:textId="77777777" w:rsidR="003B730C" w:rsidRPr="004C3EF3" w:rsidRDefault="003B730C" w:rsidP="009E2D45">
      <w:pPr>
        <w:pStyle w:val="aff4"/>
        <w:numPr>
          <w:ilvl w:val="1"/>
          <w:numId w:val="58"/>
        </w:numPr>
        <w:tabs>
          <w:tab w:val="clear" w:pos="1786"/>
          <w:tab w:val="num" w:pos="1134"/>
        </w:tabs>
        <w:spacing w:before="0" w:after="0" w:line="240" w:lineRule="auto"/>
        <w:ind w:left="0"/>
      </w:pPr>
      <w:r w:rsidRPr="004C3EF3">
        <w:t>подлежат снятию с учёта при условии, что дата снятия с учёта уже наступила,</w:t>
      </w:r>
    </w:p>
    <w:p w14:paraId="6C40728B" w14:textId="77777777" w:rsidR="003B730C" w:rsidRPr="004C3EF3" w:rsidRDefault="003B730C" w:rsidP="009E2D45">
      <w:pPr>
        <w:tabs>
          <w:tab w:val="num" w:pos="1134"/>
        </w:tabs>
      </w:pPr>
      <w:r w:rsidRPr="004C3EF3">
        <w:t>либо</w:t>
      </w:r>
    </w:p>
    <w:p w14:paraId="7F772B97" w14:textId="77777777" w:rsidR="003B730C" w:rsidRPr="004C3EF3" w:rsidRDefault="003B730C" w:rsidP="009E2D45">
      <w:pPr>
        <w:pStyle w:val="aff4"/>
        <w:numPr>
          <w:ilvl w:val="1"/>
          <w:numId w:val="58"/>
        </w:numPr>
        <w:tabs>
          <w:tab w:val="clear" w:pos="1786"/>
          <w:tab w:val="num" w:pos="1134"/>
        </w:tabs>
        <w:spacing w:before="0" w:after="0" w:line="240" w:lineRule="auto"/>
        <w:ind w:left="0"/>
      </w:pPr>
      <w:r w:rsidRPr="004C3EF3">
        <w:t xml:space="preserve">сняты с учёта в связи с постановкой на учёт в другом месте при условии, что дата следующей постановки на учёт изменена на более раннюю при помощи сообщения </w:t>
      </w:r>
      <w:bookmarkEnd w:id="1091"/>
      <w:r w:rsidRPr="004C3EF3">
        <w:t>о событии А08 с причинойП14 «Исправление постановки на учёт».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14:paraId="19D02BAE" w14:textId="77777777" w:rsidR="003B730C" w:rsidRPr="004C3EF3" w:rsidRDefault="003B730C" w:rsidP="009E2D45">
      <w:r w:rsidRPr="004C3EF3">
        <w:t>Для снятия с учёта лица, подлежащего снятию с учёта в соответствии с п.2, следует послать сообщение о событии А08 с при</w:t>
      </w:r>
      <w:bookmarkStart w:id="1092" w:name="_Toc309762997"/>
      <w:bookmarkStart w:id="1093" w:name="_Toc324521365"/>
      <w:r w:rsidRPr="004C3EF3">
        <w:t>чиной события П02 «Снятие с учёта». Для уменьшения</w:t>
      </w:r>
      <w:bookmarkStart w:id="1094" w:name="_Toc266314587"/>
      <w:bookmarkStart w:id="1095" w:name="_Toc270674590"/>
      <w:bookmarkEnd w:id="1092"/>
      <w:bookmarkEnd w:id="1093"/>
      <w:r w:rsidRPr="004C3EF3">
        <w:t xml:space="preserve"> срока состояния на учёте в связи с исправлением даты постановки на учёт в следующей страховой прина</w:t>
      </w:r>
      <w:bookmarkStart w:id="1096" w:name="_Toc273030522"/>
      <w:bookmarkStart w:id="1097" w:name="_Toc273742494"/>
      <w:bookmarkStart w:id="1098" w:name="_Toc274224644"/>
      <w:bookmarkStart w:id="1099" w:name="_Toc275186455"/>
      <w:bookmarkStart w:id="1100" w:name="_Toc280109012"/>
      <w:r w:rsidRPr="004C3EF3">
        <w:t>длежности (п.2),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14:paraId="6228745F" w14:textId="77777777" w:rsidR="003B730C" w:rsidRPr="004C3EF3" w:rsidRDefault="003B730C" w:rsidP="009E2D45"/>
    <w:p w14:paraId="45054943" w14:textId="77777777" w:rsidR="003B730C" w:rsidRPr="004C3EF3" w:rsidRDefault="003B730C" w:rsidP="009E2D45">
      <w:pPr>
        <w:pStyle w:val="43"/>
        <w:keepNext/>
        <w:numPr>
          <w:ilvl w:val="3"/>
          <w:numId w:val="123"/>
        </w:numPr>
        <w:spacing w:before="0" w:beforeAutospacing="0" w:after="0" w:line="240" w:lineRule="auto"/>
        <w:outlineLvl w:val="9"/>
      </w:pPr>
      <w:r w:rsidRPr="004C3EF3">
        <w:lastRenderedPageBreak/>
        <w:t>Сегмент PID – «Идентификация застрахованного лица»</w:t>
      </w:r>
    </w:p>
    <w:p w14:paraId="76D866A1" w14:textId="77777777" w:rsidR="003B730C" w:rsidRPr="004C3EF3" w:rsidRDefault="003B730C" w:rsidP="009E2D45"/>
    <w:p w14:paraId="66E61FC7" w14:textId="77777777" w:rsidR="003B730C" w:rsidRPr="004C3EF3" w:rsidRDefault="003B730C" w:rsidP="009E2D45">
      <w:r w:rsidRPr="004C3EF3">
        <w:t>В сегменте PID для каждого застрахованного лица указываются следующие идентификаторы:</w:t>
      </w:r>
    </w:p>
    <w:p w14:paraId="255E07B6" w14:textId="77777777" w:rsidR="003B730C" w:rsidRPr="004C3EF3" w:rsidRDefault="003B730C" w:rsidP="009E2D45">
      <w:pPr>
        <w:pStyle w:val="aff4"/>
        <w:numPr>
          <w:ilvl w:val="0"/>
          <w:numId w:val="12"/>
        </w:numPr>
        <w:spacing w:before="0" w:after="0" w:line="240" w:lineRule="auto"/>
      </w:pPr>
      <w:r w:rsidRPr="004C3EF3">
        <w:t>главный ЕНП,</w:t>
      </w:r>
    </w:p>
    <w:p w14:paraId="235A929B" w14:textId="77777777" w:rsidR="003B730C" w:rsidRPr="004C3EF3" w:rsidRDefault="003B730C" w:rsidP="009E2D45">
      <w:pPr>
        <w:pStyle w:val="aff4"/>
        <w:numPr>
          <w:ilvl w:val="0"/>
          <w:numId w:val="12"/>
        </w:numPr>
        <w:spacing w:before="0" w:after="0" w:line="240" w:lineRule="auto"/>
      </w:pPr>
      <w:r w:rsidRPr="004C3EF3">
        <w:t>ЕНП, под которым по данным ЦС ЕРЗ ЗЛ состоит на учёте на территории запроса (и подлежит снятию с учёта).</w:t>
      </w:r>
    </w:p>
    <w:p w14:paraId="64B714B4" w14:textId="77777777" w:rsidR="003B730C" w:rsidRPr="004C3EF3" w:rsidRDefault="003B730C" w:rsidP="009E2D45">
      <w:r w:rsidRPr="004C3EF3">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w:t>
      </w:r>
      <w:bookmarkEnd w:id="1094"/>
      <w:bookmarkEnd w:id="1095"/>
      <w:bookmarkEnd w:id="1096"/>
      <w:bookmarkEnd w:id="1097"/>
      <w:bookmarkEnd w:id="1098"/>
      <w:bookmarkEnd w:id="1099"/>
      <w:bookmarkEnd w:id="1100"/>
      <w:r w:rsidRPr="004C3EF3">
        <w:t>ентом. В результате объединения дубликатов ЕНП, указанный в ответе на запрос вторым, был выведен из употребления. Застрахованное лицо должно быть снято с учёта, и в ИС РС ЕРЗ ТФОМС запроса ему должен быть поставлен в соответствие ЕНП, возвращённый в ответе на запрос в качестве главного.</w:t>
      </w:r>
    </w:p>
    <w:p w14:paraId="108F287D"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PID (ответ на запрос списка лиц, подлежащих снятию с учёта)</w:t>
      </w:r>
    </w:p>
    <w:tbl>
      <w:tblPr>
        <w:tblStyle w:val="aff1"/>
        <w:tblW w:w="10550" w:type="dxa"/>
        <w:tblLook w:val="04A0" w:firstRow="1" w:lastRow="0" w:firstColumn="1" w:lastColumn="0" w:noHBand="0" w:noVBand="1"/>
      </w:tblPr>
      <w:tblGrid>
        <w:gridCol w:w="895"/>
        <w:gridCol w:w="809"/>
        <w:gridCol w:w="638"/>
        <w:gridCol w:w="1791"/>
        <w:gridCol w:w="529"/>
        <w:gridCol w:w="609"/>
        <w:gridCol w:w="638"/>
        <w:gridCol w:w="609"/>
        <w:gridCol w:w="638"/>
        <w:gridCol w:w="1770"/>
        <w:gridCol w:w="1624"/>
      </w:tblGrid>
      <w:tr w:rsidR="004C3EF3" w:rsidRPr="004C3EF3" w14:paraId="77328F23" w14:textId="77777777" w:rsidTr="00213819">
        <w:trPr>
          <w:cnfStyle w:val="100000000000" w:firstRow="1" w:lastRow="0" w:firstColumn="0" w:lastColumn="0" w:oddVBand="0" w:evenVBand="0" w:oddHBand="0" w:evenHBand="0" w:firstRowFirstColumn="0" w:firstRowLastColumn="0" w:lastRowFirstColumn="0" w:lastRowLastColumn="0"/>
          <w:trHeight w:val="294"/>
          <w:tblHeader/>
        </w:trPr>
        <w:tc>
          <w:tcPr>
            <w:tcW w:w="936" w:type="dxa"/>
            <w:vMerge w:val="restart"/>
            <w:hideMark/>
          </w:tcPr>
          <w:p w14:paraId="5F1108CB" w14:textId="77777777" w:rsidR="003B730C" w:rsidRPr="004C3EF3" w:rsidRDefault="003B730C" w:rsidP="009E2D45">
            <w:pPr>
              <w:pStyle w:val="102"/>
              <w:spacing w:before="0" w:after="0"/>
              <w:jc w:val="both"/>
              <w:rPr>
                <w:b/>
              </w:rPr>
            </w:pPr>
            <w:r w:rsidRPr="004C3EF3">
              <w:t>XML-имя</w:t>
            </w:r>
          </w:p>
        </w:tc>
        <w:tc>
          <w:tcPr>
            <w:tcW w:w="0" w:type="auto"/>
            <w:vMerge w:val="restart"/>
            <w:hideMark/>
          </w:tcPr>
          <w:p w14:paraId="2B8B353B" w14:textId="77777777" w:rsidR="003B730C" w:rsidRPr="004C3EF3" w:rsidRDefault="003B730C" w:rsidP="009E2D45">
            <w:pPr>
              <w:pStyle w:val="102"/>
              <w:spacing w:before="0" w:after="0"/>
              <w:jc w:val="both"/>
              <w:rPr>
                <w:b/>
              </w:rPr>
            </w:pPr>
            <w:r w:rsidRPr="004C3EF3">
              <w:t xml:space="preserve">Тип </w:t>
            </w:r>
            <w:r w:rsidRPr="004C3EF3">
              <w:br/>
              <w:t>данных</w:t>
            </w:r>
          </w:p>
        </w:tc>
        <w:tc>
          <w:tcPr>
            <w:tcW w:w="0" w:type="auto"/>
            <w:vMerge w:val="restart"/>
            <w:hideMark/>
          </w:tcPr>
          <w:p w14:paraId="1685D7FA" w14:textId="77777777" w:rsidR="003B730C" w:rsidRPr="004C3EF3" w:rsidRDefault="003B730C" w:rsidP="009E2D45">
            <w:pPr>
              <w:pStyle w:val="102"/>
              <w:spacing w:before="0" w:after="0"/>
              <w:jc w:val="both"/>
              <w:rPr>
                <w:b/>
              </w:rPr>
            </w:pPr>
            <w:r w:rsidRPr="004C3EF3">
              <w:t>Обяз. поле</w:t>
            </w:r>
          </w:p>
        </w:tc>
        <w:tc>
          <w:tcPr>
            <w:tcW w:w="0" w:type="auto"/>
            <w:vMerge w:val="restart"/>
            <w:hideMark/>
          </w:tcPr>
          <w:p w14:paraId="27BB467F" w14:textId="77777777" w:rsidR="003B730C" w:rsidRPr="004C3EF3" w:rsidRDefault="003B730C" w:rsidP="009E2D45">
            <w:pPr>
              <w:pStyle w:val="100"/>
              <w:spacing w:before="0" w:after="0"/>
              <w:rPr>
                <w:b/>
              </w:rPr>
            </w:pPr>
            <w:r w:rsidRPr="004C3EF3">
              <w:t>Имя поля</w:t>
            </w:r>
          </w:p>
        </w:tc>
        <w:tc>
          <w:tcPr>
            <w:tcW w:w="0" w:type="auto"/>
            <w:vMerge w:val="restart"/>
            <w:hideMark/>
          </w:tcPr>
          <w:p w14:paraId="568C4436" w14:textId="77777777" w:rsidR="003B730C" w:rsidRPr="004C3EF3" w:rsidRDefault="003B730C" w:rsidP="009E2D45">
            <w:pPr>
              <w:pStyle w:val="102"/>
              <w:spacing w:before="0" w:after="0"/>
              <w:jc w:val="both"/>
              <w:rPr>
                <w:b/>
              </w:rPr>
            </w:pPr>
            <w:r w:rsidRPr="004C3EF3">
              <w:t>Экз.</w:t>
            </w:r>
          </w:p>
        </w:tc>
        <w:tc>
          <w:tcPr>
            <w:tcW w:w="0" w:type="auto"/>
            <w:gridSpan w:val="2"/>
            <w:hideMark/>
          </w:tcPr>
          <w:p w14:paraId="5E21AFCB" w14:textId="77777777" w:rsidR="003B730C" w:rsidRPr="004C3EF3" w:rsidRDefault="003B730C" w:rsidP="009E2D45">
            <w:pPr>
              <w:pStyle w:val="102"/>
              <w:spacing w:before="0" w:after="0"/>
              <w:jc w:val="both"/>
              <w:rPr>
                <w:b/>
              </w:rPr>
            </w:pPr>
            <w:r w:rsidRPr="004C3EF3">
              <w:t>Компонент</w:t>
            </w:r>
          </w:p>
        </w:tc>
        <w:tc>
          <w:tcPr>
            <w:tcW w:w="0" w:type="auto"/>
            <w:gridSpan w:val="2"/>
          </w:tcPr>
          <w:p w14:paraId="4D61F954" w14:textId="77777777" w:rsidR="003B730C" w:rsidRPr="004C3EF3" w:rsidRDefault="003B730C" w:rsidP="009E2D45">
            <w:pPr>
              <w:pStyle w:val="102"/>
              <w:spacing w:before="0" w:after="0"/>
              <w:jc w:val="both"/>
              <w:rPr>
                <w:b/>
              </w:rPr>
            </w:pPr>
            <w:r w:rsidRPr="004C3EF3">
              <w:t>Субкомп.</w:t>
            </w:r>
          </w:p>
        </w:tc>
        <w:tc>
          <w:tcPr>
            <w:tcW w:w="0" w:type="auto"/>
            <w:vMerge w:val="restart"/>
          </w:tcPr>
          <w:p w14:paraId="42A6EBA6" w14:textId="77777777" w:rsidR="003B730C" w:rsidRPr="004C3EF3" w:rsidRDefault="003B730C" w:rsidP="009E2D45">
            <w:pPr>
              <w:pStyle w:val="102"/>
              <w:spacing w:before="0" w:after="0"/>
              <w:jc w:val="both"/>
              <w:rPr>
                <w:b/>
              </w:rPr>
            </w:pPr>
            <w:r w:rsidRPr="004C3EF3">
              <w:t>Константа</w:t>
            </w:r>
          </w:p>
        </w:tc>
        <w:tc>
          <w:tcPr>
            <w:tcW w:w="0" w:type="auto"/>
            <w:vMerge w:val="restart"/>
            <w:hideMark/>
          </w:tcPr>
          <w:p w14:paraId="18AB1ADF" w14:textId="77777777" w:rsidR="003B730C" w:rsidRPr="004C3EF3" w:rsidRDefault="003B730C" w:rsidP="009E2D45">
            <w:pPr>
              <w:pStyle w:val="100"/>
              <w:spacing w:before="0" w:after="0"/>
              <w:rPr>
                <w:b/>
              </w:rPr>
            </w:pPr>
            <w:r w:rsidRPr="004C3EF3">
              <w:t>Указания по заполнению</w:t>
            </w:r>
          </w:p>
        </w:tc>
      </w:tr>
      <w:tr w:rsidR="004C3EF3" w:rsidRPr="004C3EF3" w14:paraId="014895F4" w14:textId="77777777" w:rsidTr="00213819">
        <w:trPr>
          <w:cnfStyle w:val="100000000000" w:firstRow="1" w:lastRow="0" w:firstColumn="0" w:lastColumn="0" w:oddVBand="0" w:evenVBand="0" w:oddHBand="0" w:evenHBand="0" w:firstRowFirstColumn="0" w:firstRowLastColumn="0" w:lastRowFirstColumn="0" w:lastRowLastColumn="0"/>
          <w:trHeight w:val="36"/>
          <w:tblHeader/>
        </w:trPr>
        <w:tc>
          <w:tcPr>
            <w:tcW w:w="936" w:type="dxa"/>
            <w:vMerge/>
          </w:tcPr>
          <w:p w14:paraId="69AA1F68" w14:textId="77777777" w:rsidR="003B730C" w:rsidRPr="004C3EF3" w:rsidRDefault="003B730C" w:rsidP="009E2D45">
            <w:pPr>
              <w:pStyle w:val="102"/>
              <w:spacing w:before="0" w:after="0"/>
              <w:jc w:val="both"/>
              <w:rPr>
                <w:b/>
              </w:rPr>
            </w:pPr>
          </w:p>
        </w:tc>
        <w:tc>
          <w:tcPr>
            <w:tcW w:w="0" w:type="auto"/>
            <w:vMerge/>
          </w:tcPr>
          <w:p w14:paraId="3E83D5FD" w14:textId="77777777" w:rsidR="003B730C" w:rsidRPr="004C3EF3" w:rsidRDefault="003B730C" w:rsidP="009E2D45">
            <w:pPr>
              <w:pStyle w:val="102"/>
              <w:spacing w:before="0" w:after="0"/>
              <w:jc w:val="both"/>
              <w:rPr>
                <w:b/>
              </w:rPr>
            </w:pPr>
          </w:p>
        </w:tc>
        <w:tc>
          <w:tcPr>
            <w:tcW w:w="0" w:type="auto"/>
            <w:vMerge/>
          </w:tcPr>
          <w:p w14:paraId="62B51264" w14:textId="77777777" w:rsidR="003B730C" w:rsidRPr="004C3EF3" w:rsidRDefault="003B730C" w:rsidP="009E2D45">
            <w:pPr>
              <w:pStyle w:val="102"/>
              <w:spacing w:before="0" w:after="0"/>
              <w:jc w:val="both"/>
              <w:rPr>
                <w:b/>
              </w:rPr>
            </w:pPr>
          </w:p>
        </w:tc>
        <w:tc>
          <w:tcPr>
            <w:tcW w:w="0" w:type="auto"/>
            <w:vMerge/>
          </w:tcPr>
          <w:p w14:paraId="578F6B1B" w14:textId="77777777" w:rsidR="003B730C" w:rsidRPr="004C3EF3" w:rsidRDefault="003B730C" w:rsidP="009E2D45">
            <w:pPr>
              <w:pStyle w:val="100"/>
              <w:spacing w:before="0" w:after="0"/>
              <w:rPr>
                <w:b/>
              </w:rPr>
            </w:pPr>
          </w:p>
        </w:tc>
        <w:tc>
          <w:tcPr>
            <w:tcW w:w="0" w:type="auto"/>
            <w:vMerge/>
          </w:tcPr>
          <w:p w14:paraId="340CD06A" w14:textId="77777777" w:rsidR="003B730C" w:rsidRPr="004C3EF3" w:rsidRDefault="003B730C" w:rsidP="009E2D45">
            <w:pPr>
              <w:pStyle w:val="102"/>
              <w:spacing w:before="0" w:after="0"/>
              <w:jc w:val="both"/>
              <w:rPr>
                <w:b/>
              </w:rPr>
            </w:pPr>
          </w:p>
        </w:tc>
        <w:tc>
          <w:tcPr>
            <w:tcW w:w="0" w:type="auto"/>
          </w:tcPr>
          <w:p w14:paraId="6AA431AC" w14:textId="77777777" w:rsidR="003B730C" w:rsidRPr="004C3EF3" w:rsidRDefault="003B730C" w:rsidP="009E2D45">
            <w:pPr>
              <w:pStyle w:val="102"/>
              <w:spacing w:before="0" w:after="0"/>
              <w:jc w:val="both"/>
              <w:rPr>
                <w:b/>
              </w:rPr>
            </w:pPr>
            <w:r w:rsidRPr="004C3EF3">
              <w:t>Имя</w:t>
            </w:r>
          </w:p>
        </w:tc>
        <w:tc>
          <w:tcPr>
            <w:tcW w:w="0" w:type="auto"/>
          </w:tcPr>
          <w:p w14:paraId="3812720B" w14:textId="77777777" w:rsidR="003B730C" w:rsidRPr="004C3EF3" w:rsidRDefault="003B730C" w:rsidP="009E2D45">
            <w:pPr>
              <w:pStyle w:val="102"/>
              <w:spacing w:before="0" w:after="0"/>
              <w:jc w:val="both"/>
              <w:rPr>
                <w:b/>
              </w:rPr>
            </w:pPr>
            <w:r w:rsidRPr="004C3EF3">
              <w:t>Обяз.</w:t>
            </w:r>
          </w:p>
        </w:tc>
        <w:tc>
          <w:tcPr>
            <w:tcW w:w="0" w:type="auto"/>
          </w:tcPr>
          <w:p w14:paraId="36ADF2AD" w14:textId="77777777" w:rsidR="003B730C" w:rsidRPr="004C3EF3" w:rsidRDefault="003B730C" w:rsidP="009E2D45">
            <w:pPr>
              <w:pStyle w:val="102"/>
              <w:spacing w:before="0" w:after="0"/>
              <w:jc w:val="both"/>
              <w:rPr>
                <w:b/>
              </w:rPr>
            </w:pPr>
            <w:r w:rsidRPr="004C3EF3">
              <w:t>Имя</w:t>
            </w:r>
          </w:p>
        </w:tc>
        <w:tc>
          <w:tcPr>
            <w:tcW w:w="0" w:type="auto"/>
          </w:tcPr>
          <w:p w14:paraId="4A43B927" w14:textId="77777777" w:rsidR="003B730C" w:rsidRPr="004C3EF3" w:rsidRDefault="003B730C" w:rsidP="009E2D45">
            <w:pPr>
              <w:pStyle w:val="102"/>
              <w:spacing w:before="0" w:after="0"/>
              <w:jc w:val="both"/>
              <w:rPr>
                <w:b/>
              </w:rPr>
            </w:pPr>
            <w:r w:rsidRPr="004C3EF3">
              <w:t>Обяз.</w:t>
            </w:r>
          </w:p>
        </w:tc>
        <w:tc>
          <w:tcPr>
            <w:tcW w:w="0" w:type="auto"/>
            <w:vMerge/>
          </w:tcPr>
          <w:p w14:paraId="2322F2FF" w14:textId="77777777" w:rsidR="003B730C" w:rsidRPr="004C3EF3" w:rsidRDefault="003B730C" w:rsidP="009E2D45">
            <w:pPr>
              <w:pStyle w:val="102"/>
              <w:spacing w:before="0" w:after="0"/>
              <w:jc w:val="both"/>
              <w:rPr>
                <w:b/>
              </w:rPr>
            </w:pPr>
          </w:p>
        </w:tc>
        <w:tc>
          <w:tcPr>
            <w:tcW w:w="0" w:type="auto"/>
            <w:vMerge/>
          </w:tcPr>
          <w:p w14:paraId="0ED0F4B6" w14:textId="77777777" w:rsidR="003B730C" w:rsidRPr="004C3EF3" w:rsidRDefault="003B730C" w:rsidP="009E2D45">
            <w:pPr>
              <w:pStyle w:val="100"/>
              <w:spacing w:before="0" w:after="0"/>
              <w:rPr>
                <w:b/>
              </w:rPr>
            </w:pPr>
          </w:p>
        </w:tc>
      </w:tr>
      <w:tr w:rsidR="004C3EF3" w:rsidRPr="004C3EF3" w14:paraId="0F68DFAE" w14:textId="77777777" w:rsidTr="00213819">
        <w:trPr>
          <w:trHeight w:val="311"/>
        </w:trPr>
        <w:tc>
          <w:tcPr>
            <w:tcW w:w="936" w:type="dxa"/>
            <w:vMerge w:val="restart"/>
            <w:hideMark/>
          </w:tcPr>
          <w:p w14:paraId="58AD6F15" w14:textId="77777777" w:rsidR="003B730C" w:rsidRPr="004C3EF3" w:rsidRDefault="003B730C" w:rsidP="009E2D45">
            <w:pPr>
              <w:pStyle w:val="102"/>
              <w:spacing w:before="0" w:after="0"/>
              <w:jc w:val="both"/>
              <w:rPr>
                <w:rStyle w:val="affff6"/>
                <w:b w:val="0"/>
              </w:rPr>
            </w:pPr>
            <w:r w:rsidRPr="004C3EF3">
              <w:rPr>
                <w:rStyle w:val="affff6"/>
              </w:rPr>
              <w:t>PID.3</w:t>
            </w:r>
          </w:p>
        </w:tc>
        <w:tc>
          <w:tcPr>
            <w:tcW w:w="0" w:type="auto"/>
            <w:vMerge w:val="restart"/>
            <w:hideMark/>
          </w:tcPr>
          <w:p w14:paraId="108B5060"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4B97265A"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00A71C5F"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0" w:type="auto"/>
            <w:vMerge w:val="restart"/>
            <w:hideMark/>
          </w:tcPr>
          <w:p w14:paraId="25F81B8A"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6"/>
          </w:tcPr>
          <w:p w14:paraId="3A454B5C" w14:textId="77777777" w:rsidR="003B730C" w:rsidRPr="004C3EF3" w:rsidRDefault="003B730C" w:rsidP="009E2D45">
            <w:pPr>
              <w:pStyle w:val="100"/>
              <w:spacing w:before="0" w:after="0"/>
            </w:pPr>
            <w:r w:rsidRPr="004C3EF3">
              <w:t>Главный ЕНП застрахованного лица.</w:t>
            </w:r>
          </w:p>
        </w:tc>
      </w:tr>
      <w:tr w:rsidR="004C3EF3" w:rsidRPr="004C3EF3" w14:paraId="62E0C896" w14:textId="77777777" w:rsidTr="00213819">
        <w:trPr>
          <w:trHeight w:val="311"/>
        </w:trPr>
        <w:tc>
          <w:tcPr>
            <w:tcW w:w="936" w:type="dxa"/>
            <w:vMerge/>
          </w:tcPr>
          <w:p w14:paraId="4559CA83" w14:textId="77777777" w:rsidR="003B730C" w:rsidRPr="004C3EF3" w:rsidRDefault="003B730C" w:rsidP="009E2D45">
            <w:pPr>
              <w:pStyle w:val="102"/>
              <w:spacing w:before="0" w:after="0"/>
              <w:jc w:val="both"/>
              <w:rPr>
                <w:rStyle w:val="affff6"/>
                <w:b w:val="0"/>
              </w:rPr>
            </w:pPr>
          </w:p>
        </w:tc>
        <w:tc>
          <w:tcPr>
            <w:tcW w:w="0" w:type="auto"/>
            <w:vMerge/>
          </w:tcPr>
          <w:p w14:paraId="20BAD530" w14:textId="77777777" w:rsidR="003B730C" w:rsidRPr="004C3EF3" w:rsidRDefault="003B730C" w:rsidP="009E2D45">
            <w:pPr>
              <w:pStyle w:val="102"/>
              <w:spacing w:before="0" w:after="0"/>
              <w:jc w:val="both"/>
              <w:rPr>
                <w:rStyle w:val="affff6"/>
                <w:b w:val="0"/>
              </w:rPr>
            </w:pPr>
          </w:p>
        </w:tc>
        <w:tc>
          <w:tcPr>
            <w:tcW w:w="0" w:type="auto"/>
            <w:vMerge/>
          </w:tcPr>
          <w:p w14:paraId="3A9164DC" w14:textId="77777777" w:rsidR="003B730C" w:rsidRPr="004C3EF3" w:rsidRDefault="003B730C" w:rsidP="009E2D45">
            <w:pPr>
              <w:pStyle w:val="102"/>
              <w:spacing w:before="0" w:after="0"/>
              <w:jc w:val="both"/>
              <w:rPr>
                <w:rStyle w:val="affff6"/>
                <w:b w:val="0"/>
              </w:rPr>
            </w:pPr>
          </w:p>
        </w:tc>
        <w:tc>
          <w:tcPr>
            <w:tcW w:w="0" w:type="auto"/>
            <w:vMerge/>
          </w:tcPr>
          <w:p w14:paraId="76D71E44" w14:textId="77777777" w:rsidR="003B730C" w:rsidRPr="004C3EF3" w:rsidRDefault="003B730C" w:rsidP="009E2D45">
            <w:pPr>
              <w:pStyle w:val="100"/>
              <w:spacing w:before="0" w:after="0"/>
              <w:rPr>
                <w:rStyle w:val="affff6"/>
                <w:b w:val="0"/>
              </w:rPr>
            </w:pPr>
          </w:p>
        </w:tc>
        <w:tc>
          <w:tcPr>
            <w:tcW w:w="0" w:type="auto"/>
            <w:vMerge/>
          </w:tcPr>
          <w:p w14:paraId="35B10872" w14:textId="77777777" w:rsidR="003B730C" w:rsidRPr="004C3EF3" w:rsidRDefault="003B730C" w:rsidP="009E2D45">
            <w:pPr>
              <w:pStyle w:val="102"/>
              <w:spacing w:before="0" w:after="0"/>
              <w:jc w:val="both"/>
              <w:rPr>
                <w:rStyle w:val="affff6"/>
                <w:b w:val="0"/>
              </w:rPr>
            </w:pPr>
          </w:p>
        </w:tc>
        <w:tc>
          <w:tcPr>
            <w:tcW w:w="0" w:type="auto"/>
          </w:tcPr>
          <w:p w14:paraId="639DCD10"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37D0BBE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5DC44AC7" w14:textId="77777777" w:rsidR="003B730C" w:rsidRPr="004C3EF3" w:rsidRDefault="003B730C" w:rsidP="009E2D45">
            <w:pPr>
              <w:pStyle w:val="102"/>
              <w:spacing w:before="0" w:after="0"/>
              <w:jc w:val="both"/>
              <w:rPr>
                <w:rStyle w:val="affff6"/>
                <w:b w:val="0"/>
              </w:rPr>
            </w:pPr>
          </w:p>
        </w:tc>
        <w:tc>
          <w:tcPr>
            <w:tcW w:w="0" w:type="auto"/>
          </w:tcPr>
          <w:p w14:paraId="4E759C4B" w14:textId="77777777" w:rsidR="003B730C" w:rsidRPr="004C3EF3" w:rsidRDefault="003B730C" w:rsidP="009E2D45">
            <w:pPr>
              <w:pStyle w:val="102"/>
              <w:spacing w:before="0" w:after="0"/>
              <w:jc w:val="both"/>
              <w:rPr>
                <w:rStyle w:val="affff6"/>
                <w:b w:val="0"/>
              </w:rPr>
            </w:pPr>
          </w:p>
        </w:tc>
        <w:tc>
          <w:tcPr>
            <w:tcW w:w="0" w:type="auto"/>
          </w:tcPr>
          <w:p w14:paraId="10F9C796" w14:textId="77777777" w:rsidR="003B730C" w:rsidRPr="004C3EF3" w:rsidRDefault="003B730C" w:rsidP="009E2D45">
            <w:pPr>
              <w:pStyle w:val="102"/>
              <w:spacing w:before="0" w:after="0"/>
              <w:jc w:val="both"/>
              <w:rPr>
                <w:rStyle w:val="affff6"/>
                <w:b w:val="0"/>
              </w:rPr>
            </w:pPr>
          </w:p>
        </w:tc>
        <w:tc>
          <w:tcPr>
            <w:tcW w:w="0" w:type="auto"/>
          </w:tcPr>
          <w:p w14:paraId="596A6CE7" w14:textId="77777777" w:rsidR="003B730C" w:rsidRPr="004C3EF3" w:rsidRDefault="003B730C" w:rsidP="009E2D45">
            <w:pPr>
              <w:pStyle w:val="100"/>
              <w:spacing w:before="0" w:after="0"/>
            </w:pPr>
          </w:p>
        </w:tc>
      </w:tr>
      <w:tr w:rsidR="004C3EF3" w:rsidRPr="004C3EF3" w14:paraId="2C5ADC8C" w14:textId="77777777" w:rsidTr="00213819">
        <w:trPr>
          <w:trHeight w:val="311"/>
        </w:trPr>
        <w:tc>
          <w:tcPr>
            <w:tcW w:w="936" w:type="dxa"/>
            <w:vMerge/>
          </w:tcPr>
          <w:p w14:paraId="647C0732" w14:textId="77777777" w:rsidR="003B730C" w:rsidRPr="004C3EF3" w:rsidRDefault="003B730C" w:rsidP="009E2D45">
            <w:pPr>
              <w:pStyle w:val="102"/>
              <w:spacing w:before="0" w:after="0"/>
              <w:jc w:val="both"/>
              <w:rPr>
                <w:rStyle w:val="affff6"/>
                <w:b w:val="0"/>
              </w:rPr>
            </w:pPr>
          </w:p>
        </w:tc>
        <w:tc>
          <w:tcPr>
            <w:tcW w:w="0" w:type="auto"/>
            <w:vMerge/>
          </w:tcPr>
          <w:p w14:paraId="052CE7CD" w14:textId="77777777" w:rsidR="003B730C" w:rsidRPr="004C3EF3" w:rsidRDefault="003B730C" w:rsidP="009E2D45">
            <w:pPr>
              <w:pStyle w:val="102"/>
              <w:spacing w:before="0" w:after="0"/>
              <w:jc w:val="both"/>
              <w:rPr>
                <w:rStyle w:val="affff6"/>
                <w:b w:val="0"/>
              </w:rPr>
            </w:pPr>
          </w:p>
        </w:tc>
        <w:tc>
          <w:tcPr>
            <w:tcW w:w="0" w:type="auto"/>
            <w:vMerge/>
          </w:tcPr>
          <w:p w14:paraId="26C566C3" w14:textId="77777777" w:rsidR="003B730C" w:rsidRPr="004C3EF3" w:rsidRDefault="003B730C" w:rsidP="009E2D45">
            <w:pPr>
              <w:pStyle w:val="102"/>
              <w:spacing w:before="0" w:after="0"/>
              <w:jc w:val="both"/>
              <w:rPr>
                <w:rStyle w:val="affff6"/>
                <w:b w:val="0"/>
              </w:rPr>
            </w:pPr>
          </w:p>
        </w:tc>
        <w:tc>
          <w:tcPr>
            <w:tcW w:w="0" w:type="auto"/>
            <w:vMerge/>
          </w:tcPr>
          <w:p w14:paraId="7E03FEA8" w14:textId="77777777" w:rsidR="003B730C" w:rsidRPr="004C3EF3" w:rsidRDefault="003B730C" w:rsidP="009E2D45">
            <w:pPr>
              <w:pStyle w:val="100"/>
              <w:spacing w:before="0" w:after="0"/>
              <w:rPr>
                <w:rStyle w:val="affff6"/>
                <w:b w:val="0"/>
              </w:rPr>
            </w:pPr>
          </w:p>
        </w:tc>
        <w:tc>
          <w:tcPr>
            <w:tcW w:w="0" w:type="auto"/>
            <w:vMerge/>
          </w:tcPr>
          <w:p w14:paraId="7A4D7F98" w14:textId="77777777" w:rsidR="003B730C" w:rsidRPr="004C3EF3" w:rsidRDefault="003B730C" w:rsidP="009E2D45">
            <w:pPr>
              <w:pStyle w:val="102"/>
              <w:spacing w:before="0" w:after="0"/>
              <w:jc w:val="both"/>
              <w:rPr>
                <w:rStyle w:val="affff6"/>
                <w:b w:val="0"/>
              </w:rPr>
            </w:pPr>
          </w:p>
        </w:tc>
        <w:tc>
          <w:tcPr>
            <w:tcW w:w="0" w:type="auto"/>
          </w:tcPr>
          <w:p w14:paraId="0A24E122"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43DD930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65DED1A" w14:textId="77777777" w:rsidR="003B730C" w:rsidRPr="004C3EF3" w:rsidRDefault="003B730C" w:rsidP="009E2D45">
            <w:pPr>
              <w:pStyle w:val="102"/>
              <w:spacing w:before="0" w:after="0"/>
              <w:jc w:val="both"/>
              <w:rPr>
                <w:rStyle w:val="affff6"/>
                <w:b w:val="0"/>
              </w:rPr>
            </w:pPr>
          </w:p>
        </w:tc>
        <w:tc>
          <w:tcPr>
            <w:tcW w:w="0" w:type="auto"/>
          </w:tcPr>
          <w:p w14:paraId="7C5DC074" w14:textId="77777777" w:rsidR="003B730C" w:rsidRPr="004C3EF3" w:rsidRDefault="003B730C" w:rsidP="009E2D45">
            <w:pPr>
              <w:pStyle w:val="102"/>
              <w:spacing w:before="0" w:after="0"/>
              <w:jc w:val="both"/>
              <w:rPr>
                <w:rStyle w:val="affff6"/>
                <w:b w:val="0"/>
              </w:rPr>
            </w:pPr>
          </w:p>
        </w:tc>
        <w:tc>
          <w:tcPr>
            <w:tcW w:w="0" w:type="auto"/>
          </w:tcPr>
          <w:p w14:paraId="33AD2351" w14:textId="77777777" w:rsidR="003B730C" w:rsidRPr="004C3EF3" w:rsidRDefault="003B730C" w:rsidP="009E2D45">
            <w:pPr>
              <w:pStyle w:val="102"/>
              <w:spacing w:before="0" w:after="0"/>
              <w:jc w:val="both"/>
              <w:rPr>
                <w:rStyle w:val="affff6"/>
                <w:b w:val="0"/>
              </w:rPr>
            </w:pPr>
            <w:r w:rsidRPr="004C3EF3">
              <w:rPr>
                <w:rStyle w:val="affff6"/>
              </w:rPr>
              <w:t>NI</w:t>
            </w:r>
          </w:p>
        </w:tc>
        <w:tc>
          <w:tcPr>
            <w:tcW w:w="0" w:type="auto"/>
          </w:tcPr>
          <w:p w14:paraId="1430B9F6" w14:textId="77777777" w:rsidR="003B730C" w:rsidRPr="004C3EF3" w:rsidRDefault="003B730C" w:rsidP="009E2D45">
            <w:pPr>
              <w:pStyle w:val="100"/>
              <w:spacing w:before="0" w:after="0"/>
            </w:pPr>
            <w:r w:rsidRPr="004C3EF3">
              <w:t>Признак ЕНП.</w:t>
            </w:r>
          </w:p>
        </w:tc>
      </w:tr>
      <w:tr w:rsidR="004C3EF3" w:rsidRPr="004C3EF3" w14:paraId="5BFDBBD3" w14:textId="77777777" w:rsidTr="00213819">
        <w:trPr>
          <w:trHeight w:val="311"/>
        </w:trPr>
        <w:tc>
          <w:tcPr>
            <w:tcW w:w="936" w:type="dxa"/>
            <w:vMerge/>
          </w:tcPr>
          <w:p w14:paraId="34CBB9F5" w14:textId="77777777" w:rsidR="003B730C" w:rsidRPr="004C3EF3" w:rsidRDefault="003B730C" w:rsidP="009E2D45">
            <w:pPr>
              <w:pStyle w:val="102"/>
              <w:spacing w:before="0" w:after="0"/>
              <w:jc w:val="both"/>
              <w:rPr>
                <w:rStyle w:val="affff6"/>
                <w:b w:val="0"/>
              </w:rPr>
            </w:pPr>
          </w:p>
        </w:tc>
        <w:tc>
          <w:tcPr>
            <w:tcW w:w="0" w:type="auto"/>
            <w:vMerge/>
          </w:tcPr>
          <w:p w14:paraId="06A9B058" w14:textId="77777777" w:rsidR="003B730C" w:rsidRPr="004C3EF3" w:rsidRDefault="003B730C" w:rsidP="009E2D45">
            <w:pPr>
              <w:pStyle w:val="102"/>
              <w:spacing w:before="0" w:after="0"/>
              <w:jc w:val="both"/>
              <w:rPr>
                <w:rStyle w:val="affff6"/>
                <w:b w:val="0"/>
              </w:rPr>
            </w:pPr>
          </w:p>
        </w:tc>
        <w:tc>
          <w:tcPr>
            <w:tcW w:w="0" w:type="auto"/>
            <w:vMerge/>
          </w:tcPr>
          <w:p w14:paraId="36DEC642" w14:textId="77777777" w:rsidR="003B730C" w:rsidRPr="004C3EF3" w:rsidRDefault="003B730C" w:rsidP="009E2D45">
            <w:pPr>
              <w:pStyle w:val="102"/>
              <w:spacing w:before="0" w:after="0"/>
              <w:jc w:val="both"/>
              <w:rPr>
                <w:rStyle w:val="affff6"/>
                <w:b w:val="0"/>
              </w:rPr>
            </w:pPr>
          </w:p>
        </w:tc>
        <w:tc>
          <w:tcPr>
            <w:tcW w:w="0" w:type="auto"/>
            <w:vMerge/>
          </w:tcPr>
          <w:p w14:paraId="1B68A4DA" w14:textId="77777777" w:rsidR="003B730C" w:rsidRPr="004C3EF3" w:rsidRDefault="003B730C" w:rsidP="009E2D45">
            <w:pPr>
              <w:pStyle w:val="100"/>
              <w:spacing w:before="0" w:after="0"/>
              <w:rPr>
                <w:rStyle w:val="affff6"/>
                <w:b w:val="0"/>
              </w:rPr>
            </w:pPr>
          </w:p>
        </w:tc>
        <w:tc>
          <w:tcPr>
            <w:tcW w:w="0" w:type="auto"/>
            <w:vMerge w:val="restart"/>
          </w:tcPr>
          <w:p w14:paraId="1888EEA1" w14:textId="77777777" w:rsidR="003B730C" w:rsidRPr="004C3EF3" w:rsidRDefault="003B730C" w:rsidP="009E2D45">
            <w:pPr>
              <w:pStyle w:val="102"/>
              <w:spacing w:before="0" w:after="0"/>
              <w:jc w:val="both"/>
              <w:rPr>
                <w:rStyle w:val="affff6"/>
                <w:b w:val="0"/>
              </w:rPr>
            </w:pPr>
            <w:r w:rsidRPr="004C3EF3">
              <w:rPr>
                <w:rStyle w:val="affff6"/>
              </w:rPr>
              <w:t>2</w:t>
            </w:r>
          </w:p>
        </w:tc>
        <w:tc>
          <w:tcPr>
            <w:tcW w:w="0" w:type="auto"/>
            <w:gridSpan w:val="6"/>
          </w:tcPr>
          <w:p w14:paraId="58374923" w14:textId="77777777" w:rsidR="003B730C" w:rsidRPr="004C3EF3" w:rsidRDefault="003B730C" w:rsidP="009E2D45">
            <w:pPr>
              <w:pStyle w:val="100"/>
              <w:spacing w:before="0" w:after="0"/>
            </w:pPr>
            <w:r w:rsidRPr="004C3EF3">
              <w:t>ЕНП застрахованного лица, под которым оно состоит на учёте на территории запроса.</w:t>
            </w:r>
          </w:p>
        </w:tc>
      </w:tr>
      <w:tr w:rsidR="004C3EF3" w:rsidRPr="004C3EF3" w14:paraId="5040299B" w14:textId="77777777" w:rsidTr="00213819">
        <w:trPr>
          <w:trHeight w:val="311"/>
        </w:trPr>
        <w:tc>
          <w:tcPr>
            <w:tcW w:w="936" w:type="dxa"/>
            <w:vMerge/>
          </w:tcPr>
          <w:p w14:paraId="301B6E03" w14:textId="77777777" w:rsidR="003B730C" w:rsidRPr="004C3EF3" w:rsidRDefault="003B730C" w:rsidP="009E2D45">
            <w:pPr>
              <w:pStyle w:val="102"/>
              <w:spacing w:before="0" w:after="0"/>
              <w:jc w:val="both"/>
              <w:rPr>
                <w:rStyle w:val="affff6"/>
                <w:b w:val="0"/>
              </w:rPr>
            </w:pPr>
          </w:p>
        </w:tc>
        <w:tc>
          <w:tcPr>
            <w:tcW w:w="0" w:type="auto"/>
            <w:vMerge/>
          </w:tcPr>
          <w:p w14:paraId="27583332" w14:textId="77777777" w:rsidR="003B730C" w:rsidRPr="004C3EF3" w:rsidRDefault="003B730C" w:rsidP="009E2D45">
            <w:pPr>
              <w:pStyle w:val="102"/>
              <w:spacing w:before="0" w:after="0"/>
              <w:jc w:val="both"/>
              <w:rPr>
                <w:rStyle w:val="affff6"/>
                <w:b w:val="0"/>
              </w:rPr>
            </w:pPr>
          </w:p>
        </w:tc>
        <w:tc>
          <w:tcPr>
            <w:tcW w:w="0" w:type="auto"/>
            <w:vMerge/>
          </w:tcPr>
          <w:p w14:paraId="7DB0D14A" w14:textId="77777777" w:rsidR="003B730C" w:rsidRPr="004C3EF3" w:rsidRDefault="003B730C" w:rsidP="009E2D45">
            <w:pPr>
              <w:pStyle w:val="102"/>
              <w:spacing w:before="0" w:after="0"/>
              <w:jc w:val="both"/>
              <w:rPr>
                <w:rStyle w:val="affff6"/>
                <w:b w:val="0"/>
              </w:rPr>
            </w:pPr>
          </w:p>
        </w:tc>
        <w:tc>
          <w:tcPr>
            <w:tcW w:w="0" w:type="auto"/>
            <w:vMerge/>
          </w:tcPr>
          <w:p w14:paraId="0359F2B5" w14:textId="77777777" w:rsidR="003B730C" w:rsidRPr="004C3EF3" w:rsidRDefault="003B730C" w:rsidP="009E2D45">
            <w:pPr>
              <w:pStyle w:val="100"/>
              <w:spacing w:before="0" w:after="0"/>
              <w:rPr>
                <w:rStyle w:val="affff6"/>
                <w:b w:val="0"/>
              </w:rPr>
            </w:pPr>
          </w:p>
        </w:tc>
        <w:tc>
          <w:tcPr>
            <w:tcW w:w="0" w:type="auto"/>
            <w:vMerge/>
          </w:tcPr>
          <w:p w14:paraId="2CC0AFBE" w14:textId="77777777" w:rsidR="003B730C" w:rsidRPr="004C3EF3" w:rsidRDefault="003B730C" w:rsidP="009E2D45">
            <w:pPr>
              <w:pStyle w:val="102"/>
              <w:spacing w:before="0" w:after="0"/>
              <w:jc w:val="both"/>
              <w:rPr>
                <w:rStyle w:val="affff6"/>
                <w:b w:val="0"/>
              </w:rPr>
            </w:pPr>
          </w:p>
        </w:tc>
        <w:tc>
          <w:tcPr>
            <w:tcW w:w="0" w:type="auto"/>
          </w:tcPr>
          <w:p w14:paraId="7722E962"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11603AE2"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33BFA155" w14:textId="77777777" w:rsidR="003B730C" w:rsidRPr="004C3EF3" w:rsidRDefault="003B730C" w:rsidP="009E2D45">
            <w:pPr>
              <w:pStyle w:val="102"/>
              <w:spacing w:before="0" w:after="0"/>
              <w:jc w:val="both"/>
              <w:rPr>
                <w:rStyle w:val="affff6"/>
                <w:b w:val="0"/>
              </w:rPr>
            </w:pPr>
          </w:p>
        </w:tc>
        <w:tc>
          <w:tcPr>
            <w:tcW w:w="0" w:type="auto"/>
          </w:tcPr>
          <w:p w14:paraId="599CFA51" w14:textId="77777777" w:rsidR="003B730C" w:rsidRPr="004C3EF3" w:rsidRDefault="003B730C" w:rsidP="009E2D45">
            <w:pPr>
              <w:pStyle w:val="102"/>
              <w:spacing w:before="0" w:after="0"/>
              <w:jc w:val="both"/>
              <w:rPr>
                <w:rStyle w:val="affff6"/>
                <w:b w:val="0"/>
              </w:rPr>
            </w:pPr>
          </w:p>
        </w:tc>
        <w:tc>
          <w:tcPr>
            <w:tcW w:w="0" w:type="auto"/>
          </w:tcPr>
          <w:p w14:paraId="763BD75B" w14:textId="77777777" w:rsidR="003B730C" w:rsidRPr="004C3EF3" w:rsidRDefault="003B730C" w:rsidP="009E2D45">
            <w:pPr>
              <w:pStyle w:val="102"/>
              <w:spacing w:before="0" w:after="0"/>
              <w:jc w:val="both"/>
              <w:rPr>
                <w:rStyle w:val="affff6"/>
                <w:b w:val="0"/>
              </w:rPr>
            </w:pPr>
          </w:p>
        </w:tc>
        <w:tc>
          <w:tcPr>
            <w:tcW w:w="0" w:type="auto"/>
          </w:tcPr>
          <w:p w14:paraId="70C1A768" w14:textId="77777777" w:rsidR="003B730C" w:rsidRPr="004C3EF3" w:rsidRDefault="003B730C" w:rsidP="009E2D45">
            <w:pPr>
              <w:pStyle w:val="100"/>
              <w:spacing w:before="0" w:after="0"/>
            </w:pPr>
            <w:r w:rsidRPr="004C3EF3">
              <w:t>Значение ЕНП.</w:t>
            </w:r>
          </w:p>
        </w:tc>
      </w:tr>
      <w:tr w:rsidR="004C3EF3" w:rsidRPr="004C3EF3" w14:paraId="0C636132" w14:textId="77777777" w:rsidTr="00213819">
        <w:trPr>
          <w:trHeight w:val="85"/>
        </w:trPr>
        <w:tc>
          <w:tcPr>
            <w:tcW w:w="936" w:type="dxa"/>
            <w:vMerge/>
          </w:tcPr>
          <w:p w14:paraId="4888FDA5" w14:textId="77777777" w:rsidR="003B730C" w:rsidRPr="004C3EF3" w:rsidRDefault="003B730C" w:rsidP="009E2D45">
            <w:pPr>
              <w:pStyle w:val="102"/>
              <w:spacing w:before="0" w:after="0"/>
              <w:jc w:val="both"/>
              <w:rPr>
                <w:rStyle w:val="affff6"/>
                <w:b w:val="0"/>
              </w:rPr>
            </w:pPr>
          </w:p>
        </w:tc>
        <w:tc>
          <w:tcPr>
            <w:tcW w:w="0" w:type="auto"/>
            <w:vMerge/>
          </w:tcPr>
          <w:p w14:paraId="4A7770B7" w14:textId="77777777" w:rsidR="003B730C" w:rsidRPr="004C3EF3" w:rsidRDefault="003B730C" w:rsidP="009E2D45">
            <w:pPr>
              <w:pStyle w:val="102"/>
              <w:spacing w:before="0" w:after="0"/>
              <w:jc w:val="both"/>
              <w:rPr>
                <w:rStyle w:val="affff6"/>
                <w:b w:val="0"/>
              </w:rPr>
            </w:pPr>
          </w:p>
        </w:tc>
        <w:tc>
          <w:tcPr>
            <w:tcW w:w="0" w:type="auto"/>
            <w:vMerge/>
          </w:tcPr>
          <w:p w14:paraId="632C0B26" w14:textId="77777777" w:rsidR="003B730C" w:rsidRPr="004C3EF3" w:rsidRDefault="003B730C" w:rsidP="009E2D45">
            <w:pPr>
              <w:pStyle w:val="102"/>
              <w:spacing w:before="0" w:after="0"/>
              <w:jc w:val="both"/>
              <w:rPr>
                <w:rStyle w:val="affff6"/>
                <w:b w:val="0"/>
              </w:rPr>
            </w:pPr>
          </w:p>
        </w:tc>
        <w:tc>
          <w:tcPr>
            <w:tcW w:w="0" w:type="auto"/>
            <w:vMerge/>
          </w:tcPr>
          <w:p w14:paraId="2BB49583" w14:textId="77777777" w:rsidR="003B730C" w:rsidRPr="004C3EF3" w:rsidRDefault="003B730C" w:rsidP="009E2D45">
            <w:pPr>
              <w:pStyle w:val="100"/>
              <w:spacing w:before="0" w:after="0"/>
              <w:rPr>
                <w:rStyle w:val="affff6"/>
                <w:b w:val="0"/>
              </w:rPr>
            </w:pPr>
          </w:p>
        </w:tc>
        <w:tc>
          <w:tcPr>
            <w:tcW w:w="0" w:type="auto"/>
            <w:vMerge/>
          </w:tcPr>
          <w:p w14:paraId="49D87ADC" w14:textId="77777777" w:rsidR="003B730C" w:rsidRPr="004C3EF3" w:rsidRDefault="003B730C" w:rsidP="009E2D45">
            <w:pPr>
              <w:pStyle w:val="102"/>
              <w:spacing w:before="0" w:after="0"/>
              <w:jc w:val="both"/>
              <w:rPr>
                <w:rStyle w:val="affff6"/>
                <w:b w:val="0"/>
              </w:rPr>
            </w:pPr>
          </w:p>
        </w:tc>
        <w:tc>
          <w:tcPr>
            <w:tcW w:w="0" w:type="auto"/>
          </w:tcPr>
          <w:p w14:paraId="10EE3393" w14:textId="77777777" w:rsidR="003B730C" w:rsidRPr="004C3EF3" w:rsidRDefault="003B730C" w:rsidP="009E2D45">
            <w:pPr>
              <w:pStyle w:val="102"/>
              <w:spacing w:before="0" w:after="0"/>
              <w:jc w:val="both"/>
              <w:rPr>
                <w:rStyle w:val="affff6"/>
                <w:b w:val="0"/>
              </w:rPr>
            </w:pPr>
            <w:r w:rsidRPr="004C3EF3">
              <w:t>CX.4</w:t>
            </w:r>
          </w:p>
        </w:tc>
        <w:tc>
          <w:tcPr>
            <w:tcW w:w="0" w:type="auto"/>
          </w:tcPr>
          <w:p w14:paraId="1D3D463A" w14:textId="77777777" w:rsidR="003B730C" w:rsidRPr="004C3EF3" w:rsidRDefault="003B730C" w:rsidP="009E2D45">
            <w:pPr>
              <w:pStyle w:val="102"/>
              <w:spacing w:before="0" w:after="0"/>
              <w:jc w:val="both"/>
              <w:rPr>
                <w:rStyle w:val="affff6"/>
                <w:b w:val="0"/>
              </w:rPr>
            </w:pPr>
            <w:r w:rsidRPr="004C3EF3">
              <w:t>Да</w:t>
            </w:r>
          </w:p>
        </w:tc>
        <w:tc>
          <w:tcPr>
            <w:tcW w:w="0" w:type="auto"/>
            <w:gridSpan w:val="4"/>
          </w:tcPr>
          <w:p w14:paraId="52BBDEE9" w14:textId="77777777" w:rsidR="003B730C" w:rsidRPr="004C3EF3" w:rsidRDefault="003B730C" w:rsidP="009E2D45">
            <w:pPr>
              <w:pStyle w:val="100"/>
              <w:spacing w:before="0" w:after="0"/>
            </w:pPr>
            <w:r w:rsidRPr="004C3EF3">
              <w:t>Код ТФОМС территории запроса</w:t>
            </w:r>
          </w:p>
        </w:tc>
      </w:tr>
      <w:tr w:rsidR="004C3EF3" w:rsidRPr="004C3EF3" w14:paraId="381D3EC2" w14:textId="77777777" w:rsidTr="00213819">
        <w:trPr>
          <w:trHeight w:val="85"/>
        </w:trPr>
        <w:tc>
          <w:tcPr>
            <w:tcW w:w="936" w:type="dxa"/>
            <w:vMerge/>
          </w:tcPr>
          <w:p w14:paraId="5B9478C1" w14:textId="77777777" w:rsidR="003B730C" w:rsidRPr="004C3EF3" w:rsidRDefault="003B730C" w:rsidP="009E2D45">
            <w:pPr>
              <w:pStyle w:val="102"/>
              <w:spacing w:before="0" w:after="0"/>
              <w:jc w:val="both"/>
              <w:rPr>
                <w:rStyle w:val="affff6"/>
                <w:b w:val="0"/>
              </w:rPr>
            </w:pPr>
          </w:p>
        </w:tc>
        <w:tc>
          <w:tcPr>
            <w:tcW w:w="0" w:type="auto"/>
            <w:vMerge/>
          </w:tcPr>
          <w:p w14:paraId="69E969CA" w14:textId="77777777" w:rsidR="003B730C" w:rsidRPr="004C3EF3" w:rsidRDefault="003B730C" w:rsidP="009E2D45">
            <w:pPr>
              <w:pStyle w:val="102"/>
              <w:spacing w:before="0" w:after="0"/>
              <w:jc w:val="both"/>
              <w:rPr>
                <w:rStyle w:val="affff6"/>
                <w:b w:val="0"/>
              </w:rPr>
            </w:pPr>
          </w:p>
        </w:tc>
        <w:tc>
          <w:tcPr>
            <w:tcW w:w="0" w:type="auto"/>
            <w:vMerge/>
          </w:tcPr>
          <w:p w14:paraId="3A8C56E1" w14:textId="77777777" w:rsidR="003B730C" w:rsidRPr="004C3EF3" w:rsidRDefault="003B730C" w:rsidP="009E2D45">
            <w:pPr>
              <w:pStyle w:val="102"/>
              <w:spacing w:before="0" w:after="0"/>
              <w:jc w:val="both"/>
              <w:rPr>
                <w:rStyle w:val="affff6"/>
                <w:b w:val="0"/>
              </w:rPr>
            </w:pPr>
          </w:p>
        </w:tc>
        <w:tc>
          <w:tcPr>
            <w:tcW w:w="0" w:type="auto"/>
            <w:vMerge/>
          </w:tcPr>
          <w:p w14:paraId="34EDD02D" w14:textId="77777777" w:rsidR="003B730C" w:rsidRPr="004C3EF3" w:rsidRDefault="003B730C" w:rsidP="009E2D45">
            <w:pPr>
              <w:pStyle w:val="100"/>
              <w:spacing w:before="0" w:after="0"/>
              <w:rPr>
                <w:rStyle w:val="affff6"/>
                <w:b w:val="0"/>
              </w:rPr>
            </w:pPr>
          </w:p>
        </w:tc>
        <w:tc>
          <w:tcPr>
            <w:tcW w:w="0" w:type="auto"/>
            <w:vMerge/>
          </w:tcPr>
          <w:p w14:paraId="22583168" w14:textId="77777777" w:rsidR="003B730C" w:rsidRPr="004C3EF3" w:rsidRDefault="003B730C" w:rsidP="009E2D45">
            <w:pPr>
              <w:pStyle w:val="102"/>
              <w:spacing w:before="0" w:after="0"/>
              <w:jc w:val="both"/>
              <w:rPr>
                <w:rStyle w:val="affff6"/>
                <w:b w:val="0"/>
              </w:rPr>
            </w:pPr>
          </w:p>
        </w:tc>
        <w:tc>
          <w:tcPr>
            <w:tcW w:w="0" w:type="auto"/>
          </w:tcPr>
          <w:p w14:paraId="2C6C1B34" w14:textId="77777777" w:rsidR="003B730C" w:rsidRPr="004C3EF3" w:rsidRDefault="003B730C" w:rsidP="009E2D45">
            <w:pPr>
              <w:pStyle w:val="102"/>
              <w:spacing w:before="0" w:after="0"/>
              <w:jc w:val="both"/>
              <w:rPr>
                <w:rStyle w:val="affff6"/>
                <w:b w:val="0"/>
              </w:rPr>
            </w:pPr>
          </w:p>
        </w:tc>
        <w:tc>
          <w:tcPr>
            <w:tcW w:w="0" w:type="auto"/>
          </w:tcPr>
          <w:p w14:paraId="4A5C6B1D" w14:textId="77777777" w:rsidR="003B730C" w:rsidRPr="004C3EF3" w:rsidRDefault="003B730C" w:rsidP="009E2D45">
            <w:pPr>
              <w:pStyle w:val="102"/>
              <w:spacing w:before="0" w:after="0"/>
              <w:jc w:val="both"/>
              <w:rPr>
                <w:rStyle w:val="affff6"/>
                <w:b w:val="0"/>
              </w:rPr>
            </w:pPr>
          </w:p>
        </w:tc>
        <w:tc>
          <w:tcPr>
            <w:tcW w:w="0" w:type="auto"/>
          </w:tcPr>
          <w:p w14:paraId="56860D7A" w14:textId="77777777" w:rsidR="003B730C" w:rsidRPr="004C3EF3" w:rsidRDefault="003B730C" w:rsidP="009E2D45">
            <w:pPr>
              <w:pStyle w:val="102"/>
              <w:spacing w:before="0" w:after="0"/>
              <w:jc w:val="both"/>
              <w:rPr>
                <w:rStyle w:val="affff6"/>
                <w:b w:val="0"/>
              </w:rPr>
            </w:pPr>
            <w:r w:rsidRPr="004C3EF3">
              <w:t>НD.1</w:t>
            </w:r>
          </w:p>
        </w:tc>
        <w:tc>
          <w:tcPr>
            <w:tcW w:w="0" w:type="auto"/>
          </w:tcPr>
          <w:p w14:paraId="6FBFE845" w14:textId="77777777" w:rsidR="003B730C" w:rsidRPr="004C3EF3" w:rsidRDefault="003B730C" w:rsidP="009E2D45">
            <w:pPr>
              <w:pStyle w:val="102"/>
              <w:spacing w:before="0" w:after="0"/>
              <w:jc w:val="both"/>
              <w:rPr>
                <w:rStyle w:val="affff6"/>
                <w:b w:val="0"/>
              </w:rPr>
            </w:pPr>
            <w:r w:rsidRPr="004C3EF3">
              <w:t>Да</w:t>
            </w:r>
          </w:p>
        </w:tc>
        <w:tc>
          <w:tcPr>
            <w:tcW w:w="0" w:type="auto"/>
          </w:tcPr>
          <w:p w14:paraId="303E8EF0" w14:textId="77777777" w:rsidR="003B730C" w:rsidRPr="004C3EF3" w:rsidRDefault="003B730C" w:rsidP="009E2D45">
            <w:pPr>
              <w:pStyle w:val="102"/>
              <w:spacing w:before="0" w:after="0"/>
              <w:jc w:val="both"/>
              <w:rPr>
                <w:rStyle w:val="affff6"/>
                <w:b w:val="0"/>
              </w:rPr>
            </w:pPr>
          </w:p>
        </w:tc>
        <w:tc>
          <w:tcPr>
            <w:tcW w:w="0" w:type="auto"/>
          </w:tcPr>
          <w:p w14:paraId="6AFE4801" w14:textId="77777777" w:rsidR="003B730C" w:rsidRPr="004C3EF3" w:rsidRDefault="003B730C" w:rsidP="009E2D45">
            <w:pPr>
              <w:pStyle w:val="100"/>
              <w:spacing w:before="0" w:after="0"/>
            </w:pPr>
            <w:r w:rsidRPr="004C3EF3">
              <w:t xml:space="preserve">Пятизначный идентификатор ТФОМС </w:t>
            </w:r>
          </w:p>
        </w:tc>
      </w:tr>
      <w:tr w:rsidR="004C3EF3" w:rsidRPr="004C3EF3" w14:paraId="5EF960A5" w14:textId="77777777" w:rsidTr="00213819">
        <w:trPr>
          <w:trHeight w:val="85"/>
        </w:trPr>
        <w:tc>
          <w:tcPr>
            <w:tcW w:w="936" w:type="dxa"/>
            <w:vMerge/>
          </w:tcPr>
          <w:p w14:paraId="54FD5DA2" w14:textId="77777777" w:rsidR="003B730C" w:rsidRPr="004C3EF3" w:rsidRDefault="003B730C" w:rsidP="009E2D45">
            <w:pPr>
              <w:pStyle w:val="102"/>
              <w:spacing w:before="0" w:after="0"/>
              <w:jc w:val="both"/>
              <w:rPr>
                <w:rStyle w:val="affff6"/>
                <w:b w:val="0"/>
              </w:rPr>
            </w:pPr>
          </w:p>
        </w:tc>
        <w:tc>
          <w:tcPr>
            <w:tcW w:w="0" w:type="auto"/>
            <w:vMerge/>
          </w:tcPr>
          <w:p w14:paraId="16FE02CB" w14:textId="77777777" w:rsidR="003B730C" w:rsidRPr="004C3EF3" w:rsidRDefault="003B730C" w:rsidP="009E2D45">
            <w:pPr>
              <w:pStyle w:val="102"/>
              <w:spacing w:before="0" w:after="0"/>
              <w:jc w:val="both"/>
              <w:rPr>
                <w:rStyle w:val="affff6"/>
                <w:b w:val="0"/>
              </w:rPr>
            </w:pPr>
          </w:p>
        </w:tc>
        <w:tc>
          <w:tcPr>
            <w:tcW w:w="0" w:type="auto"/>
            <w:vMerge/>
          </w:tcPr>
          <w:p w14:paraId="29BDF1A6" w14:textId="77777777" w:rsidR="003B730C" w:rsidRPr="004C3EF3" w:rsidRDefault="003B730C" w:rsidP="009E2D45">
            <w:pPr>
              <w:pStyle w:val="102"/>
              <w:spacing w:before="0" w:after="0"/>
              <w:jc w:val="both"/>
              <w:rPr>
                <w:rStyle w:val="affff6"/>
                <w:b w:val="0"/>
              </w:rPr>
            </w:pPr>
          </w:p>
        </w:tc>
        <w:tc>
          <w:tcPr>
            <w:tcW w:w="0" w:type="auto"/>
            <w:vMerge/>
          </w:tcPr>
          <w:p w14:paraId="76EC4737" w14:textId="77777777" w:rsidR="003B730C" w:rsidRPr="004C3EF3" w:rsidRDefault="003B730C" w:rsidP="009E2D45">
            <w:pPr>
              <w:pStyle w:val="100"/>
              <w:spacing w:before="0" w:after="0"/>
              <w:rPr>
                <w:rStyle w:val="affff6"/>
                <w:b w:val="0"/>
              </w:rPr>
            </w:pPr>
          </w:p>
        </w:tc>
        <w:tc>
          <w:tcPr>
            <w:tcW w:w="0" w:type="auto"/>
            <w:vMerge/>
          </w:tcPr>
          <w:p w14:paraId="617507FB" w14:textId="77777777" w:rsidR="003B730C" w:rsidRPr="004C3EF3" w:rsidRDefault="003B730C" w:rsidP="009E2D45">
            <w:pPr>
              <w:pStyle w:val="102"/>
              <w:spacing w:before="0" w:after="0"/>
              <w:jc w:val="both"/>
              <w:rPr>
                <w:rStyle w:val="affff6"/>
                <w:b w:val="0"/>
              </w:rPr>
            </w:pPr>
          </w:p>
        </w:tc>
        <w:tc>
          <w:tcPr>
            <w:tcW w:w="0" w:type="auto"/>
          </w:tcPr>
          <w:p w14:paraId="61C023E3" w14:textId="77777777" w:rsidR="003B730C" w:rsidRPr="004C3EF3" w:rsidRDefault="003B730C" w:rsidP="009E2D45">
            <w:pPr>
              <w:pStyle w:val="102"/>
              <w:spacing w:before="0" w:after="0"/>
              <w:jc w:val="both"/>
              <w:rPr>
                <w:rStyle w:val="affff6"/>
                <w:b w:val="0"/>
              </w:rPr>
            </w:pPr>
          </w:p>
        </w:tc>
        <w:tc>
          <w:tcPr>
            <w:tcW w:w="0" w:type="auto"/>
          </w:tcPr>
          <w:p w14:paraId="232DB766" w14:textId="77777777" w:rsidR="003B730C" w:rsidRPr="004C3EF3" w:rsidRDefault="003B730C" w:rsidP="009E2D45">
            <w:pPr>
              <w:pStyle w:val="102"/>
              <w:spacing w:before="0" w:after="0"/>
              <w:jc w:val="both"/>
              <w:rPr>
                <w:rStyle w:val="affff6"/>
                <w:b w:val="0"/>
              </w:rPr>
            </w:pPr>
          </w:p>
        </w:tc>
        <w:tc>
          <w:tcPr>
            <w:tcW w:w="0" w:type="auto"/>
          </w:tcPr>
          <w:p w14:paraId="2BE1882B" w14:textId="77777777" w:rsidR="003B730C" w:rsidRPr="004C3EF3" w:rsidRDefault="003B730C" w:rsidP="009E2D45">
            <w:pPr>
              <w:pStyle w:val="102"/>
              <w:spacing w:before="0" w:after="0"/>
              <w:jc w:val="both"/>
              <w:rPr>
                <w:rStyle w:val="affff6"/>
                <w:b w:val="0"/>
              </w:rPr>
            </w:pPr>
            <w:r w:rsidRPr="004C3EF3">
              <w:t xml:space="preserve">НD.2 </w:t>
            </w:r>
          </w:p>
        </w:tc>
        <w:tc>
          <w:tcPr>
            <w:tcW w:w="0" w:type="auto"/>
          </w:tcPr>
          <w:p w14:paraId="0631915F" w14:textId="77777777" w:rsidR="003B730C" w:rsidRPr="004C3EF3" w:rsidRDefault="003B730C" w:rsidP="009E2D45">
            <w:pPr>
              <w:pStyle w:val="102"/>
              <w:spacing w:before="0" w:after="0"/>
              <w:jc w:val="both"/>
              <w:rPr>
                <w:rStyle w:val="affff6"/>
                <w:b w:val="0"/>
              </w:rPr>
            </w:pPr>
            <w:r w:rsidRPr="004C3EF3">
              <w:t xml:space="preserve">Да </w:t>
            </w:r>
          </w:p>
        </w:tc>
        <w:tc>
          <w:tcPr>
            <w:tcW w:w="0" w:type="auto"/>
          </w:tcPr>
          <w:p w14:paraId="36A2A262" w14:textId="77777777" w:rsidR="003B730C" w:rsidRPr="004C3EF3" w:rsidRDefault="003B730C" w:rsidP="009E2D45">
            <w:pPr>
              <w:pStyle w:val="102"/>
              <w:spacing w:before="0" w:after="0"/>
              <w:jc w:val="both"/>
              <w:rPr>
                <w:rStyle w:val="affff6"/>
                <w:b w:val="0"/>
              </w:rPr>
            </w:pPr>
            <w:r w:rsidRPr="004C3EF3">
              <w:t xml:space="preserve">1.2.643.2.40.3.3.1.0 </w:t>
            </w:r>
          </w:p>
        </w:tc>
        <w:tc>
          <w:tcPr>
            <w:tcW w:w="0" w:type="auto"/>
          </w:tcPr>
          <w:p w14:paraId="183C5E46" w14:textId="77777777" w:rsidR="003B730C" w:rsidRPr="004C3EF3" w:rsidRDefault="003B730C" w:rsidP="009E2D45">
            <w:pPr>
              <w:pStyle w:val="100"/>
              <w:spacing w:before="0" w:after="0"/>
            </w:pPr>
            <w:r w:rsidRPr="004C3EF3">
              <w:t xml:space="preserve">ОИД кода ТФОМС. </w:t>
            </w:r>
          </w:p>
        </w:tc>
      </w:tr>
      <w:tr w:rsidR="004C3EF3" w:rsidRPr="004C3EF3" w14:paraId="25F5454D" w14:textId="77777777" w:rsidTr="00213819">
        <w:trPr>
          <w:trHeight w:val="85"/>
        </w:trPr>
        <w:tc>
          <w:tcPr>
            <w:tcW w:w="936" w:type="dxa"/>
            <w:vMerge/>
          </w:tcPr>
          <w:p w14:paraId="1FFD8325" w14:textId="77777777" w:rsidR="003B730C" w:rsidRPr="004C3EF3" w:rsidRDefault="003B730C" w:rsidP="009E2D45">
            <w:pPr>
              <w:pStyle w:val="102"/>
              <w:spacing w:before="0" w:after="0"/>
              <w:jc w:val="both"/>
              <w:rPr>
                <w:rStyle w:val="affff6"/>
                <w:b w:val="0"/>
              </w:rPr>
            </w:pPr>
          </w:p>
        </w:tc>
        <w:tc>
          <w:tcPr>
            <w:tcW w:w="0" w:type="auto"/>
            <w:vMerge/>
          </w:tcPr>
          <w:p w14:paraId="5B9CD6D1" w14:textId="77777777" w:rsidR="003B730C" w:rsidRPr="004C3EF3" w:rsidRDefault="003B730C" w:rsidP="009E2D45">
            <w:pPr>
              <w:pStyle w:val="102"/>
              <w:spacing w:before="0" w:after="0"/>
              <w:jc w:val="both"/>
              <w:rPr>
                <w:rStyle w:val="affff6"/>
                <w:b w:val="0"/>
              </w:rPr>
            </w:pPr>
          </w:p>
        </w:tc>
        <w:tc>
          <w:tcPr>
            <w:tcW w:w="0" w:type="auto"/>
            <w:vMerge/>
          </w:tcPr>
          <w:p w14:paraId="2AE9E87E" w14:textId="77777777" w:rsidR="003B730C" w:rsidRPr="004C3EF3" w:rsidRDefault="003B730C" w:rsidP="009E2D45">
            <w:pPr>
              <w:pStyle w:val="102"/>
              <w:spacing w:before="0" w:after="0"/>
              <w:jc w:val="both"/>
              <w:rPr>
                <w:rStyle w:val="affff6"/>
                <w:b w:val="0"/>
              </w:rPr>
            </w:pPr>
          </w:p>
        </w:tc>
        <w:tc>
          <w:tcPr>
            <w:tcW w:w="0" w:type="auto"/>
            <w:vMerge/>
          </w:tcPr>
          <w:p w14:paraId="6A88F812" w14:textId="77777777" w:rsidR="003B730C" w:rsidRPr="004C3EF3" w:rsidRDefault="003B730C" w:rsidP="009E2D45">
            <w:pPr>
              <w:pStyle w:val="100"/>
              <w:spacing w:before="0" w:after="0"/>
              <w:rPr>
                <w:rStyle w:val="affff6"/>
                <w:b w:val="0"/>
              </w:rPr>
            </w:pPr>
          </w:p>
        </w:tc>
        <w:tc>
          <w:tcPr>
            <w:tcW w:w="0" w:type="auto"/>
            <w:vMerge/>
          </w:tcPr>
          <w:p w14:paraId="23A1C3A0" w14:textId="77777777" w:rsidR="003B730C" w:rsidRPr="004C3EF3" w:rsidRDefault="003B730C" w:rsidP="009E2D45">
            <w:pPr>
              <w:pStyle w:val="102"/>
              <w:spacing w:before="0" w:after="0"/>
              <w:jc w:val="both"/>
              <w:rPr>
                <w:rStyle w:val="affff6"/>
                <w:b w:val="0"/>
              </w:rPr>
            </w:pPr>
          </w:p>
        </w:tc>
        <w:tc>
          <w:tcPr>
            <w:tcW w:w="0" w:type="auto"/>
          </w:tcPr>
          <w:p w14:paraId="0FDA98FC" w14:textId="77777777" w:rsidR="003B730C" w:rsidRPr="004C3EF3" w:rsidRDefault="003B730C" w:rsidP="009E2D45">
            <w:pPr>
              <w:pStyle w:val="102"/>
              <w:spacing w:before="0" w:after="0"/>
              <w:jc w:val="both"/>
              <w:rPr>
                <w:rStyle w:val="affff6"/>
                <w:b w:val="0"/>
              </w:rPr>
            </w:pPr>
          </w:p>
        </w:tc>
        <w:tc>
          <w:tcPr>
            <w:tcW w:w="0" w:type="auto"/>
          </w:tcPr>
          <w:p w14:paraId="502BB671" w14:textId="77777777" w:rsidR="003B730C" w:rsidRPr="004C3EF3" w:rsidRDefault="003B730C" w:rsidP="009E2D45">
            <w:pPr>
              <w:pStyle w:val="102"/>
              <w:spacing w:before="0" w:after="0"/>
              <w:jc w:val="both"/>
              <w:rPr>
                <w:rStyle w:val="affff6"/>
                <w:b w:val="0"/>
              </w:rPr>
            </w:pPr>
          </w:p>
        </w:tc>
        <w:tc>
          <w:tcPr>
            <w:tcW w:w="0" w:type="auto"/>
          </w:tcPr>
          <w:p w14:paraId="3802DE0D" w14:textId="77777777" w:rsidR="003B730C" w:rsidRPr="004C3EF3" w:rsidRDefault="003B730C" w:rsidP="009E2D45">
            <w:pPr>
              <w:pStyle w:val="102"/>
              <w:spacing w:before="0" w:after="0"/>
              <w:jc w:val="both"/>
              <w:rPr>
                <w:rStyle w:val="affff6"/>
                <w:b w:val="0"/>
              </w:rPr>
            </w:pPr>
            <w:r w:rsidRPr="004C3EF3">
              <w:t xml:space="preserve">НD.3 </w:t>
            </w:r>
          </w:p>
        </w:tc>
        <w:tc>
          <w:tcPr>
            <w:tcW w:w="0" w:type="auto"/>
          </w:tcPr>
          <w:p w14:paraId="610D59C2" w14:textId="77777777" w:rsidR="003B730C" w:rsidRPr="004C3EF3" w:rsidRDefault="003B730C" w:rsidP="009E2D45">
            <w:pPr>
              <w:pStyle w:val="102"/>
              <w:spacing w:before="0" w:after="0"/>
              <w:jc w:val="both"/>
              <w:rPr>
                <w:rStyle w:val="affff6"/>
                <w:b w:val="0"/>
              </w:rPr>
            </w:pPr>
            <w:r w:rsidRPr="004C3EF3">
              <w:t>Нет</w:t>
            </w:r>
          </w:p>
        </w:tc>
        <w:tc>
          <w:tcPr>
            <w:tcW w:w="0" w:type="auto"/>
          </w:tcPr>
          <w:p w14:paraId="58395ACA" w14:textId="77777777" w:rsidR="003B730C" w:rsidRPr="004C3EF3" w:rsidRDefault="003B730C" w:rsidP="009E2D45">
            <w:pPr>
              <w:pStyle w:val="102"/>
              <w:spacing w:before="0" w:after="0"/>
              <w:jc w:val="both"/>
              <w:rPr>
                <w:rStyle w:val="affff6"/>
                <w:b w:val="0"/>
              </w:rPr>
            </w:pPr>
            <w:r w:rsidRPr="004C3EF3">
              <w:t>ISO</w:t>
            </w:r>
          </w:p>
        </w:tc>
        <w:tc>
          <w:tcPr>
            <w:tcW w:w="0" w:type="auto"/>
          </w:tcPr>
          <w:p w14:paraId="2B5CE621" w14:textId="77777777" w:rsidR="003B730C" w:rsidRPr="004C3EF3" w:rsidRDefault="003B730C" w:rsidP="009E2D45">
            <w:pPr>
              <w:pStyle w:val="100"/>
              <w:spacing w:before="0" w:after="0"/>
            </w:pPr>
          </w:p>
        </w:tc>
      </w:tr>
      <w:tr w:rsidR="004C3EF3" w:rsidRPr="004C3EF3" w14:paraId="23647EB3" w14:textId="77777777" w:rsidTr="00213819">
        <w:trPr>
          <w:trHeight w:val="85"/>
        </w:trPr>
        <w:tc>
          <w:tcPr>
            <w:tcW w:w="936" w:type="dxa"/>
            <w:vMerge/>
            <w:hideMark/>
          </w:tcPr>
          <w:p w14:paraId="4D704F1F" w14:textId="77777777" w:rsidR="003B730C" w:rsidRPr="004C3EF3" w:rsidRDefault="003B730C" w:rsidP="009E2D45">
            <w:pPr>
              <w:pStyle w:val="102"/>
              <w:spacing w:before="0" w:after="0"/>
              <w:jc w:val="both"/>
              <w:rPr>
                <w:rStyle w:val="affff6"/>
                <w:b w:val="0"/>
              </w:rPr>
            </w:pPr>
          </w:p>
        </w:tc>
        <w:tc>
          <w:tcPr>
            <w:tcW w:w="0" w:type="auto"/>
            <w:vMerge/>
            <w:hideMark/>
          </w:tcPr>
          <w:p w14:paraId="68984248" w14:textId="77777777" w:rsidR="003B730C" w:rsidRPr="004C3EF3" w:rsidRDefault="003B730C" w:rsidP="009E2D45">
            <w:pPr>
              <w:pStyle w:val="102"/>
              <w:spacing w:before="0" w:after="0"/>
              <w:jc w:val="both"/>
              <w:rPr>
                <w:rStyle w:val="affff6"/>
                <w:b w:val="0"/>
              </w:rPr>
            </w:pPr>
          </w:p>
        </w:tc>
        <w:tc>
          <w:tcPr>
            <w:tcW w:w="0" w:type="auto"/>
            <w:vMerge/>
            <w:hideMark/>
          </w:tcPr>
          <w:p w14:paraId="3433C52F" w14:textId="77777777" w:rsidR="003B730C" w:rsidRPr="004C3EF3" w:rsidRDefault="003B730C" w:rsidP="009E2D45">
            <w:pPr>
              <w:pStyle w:val="102"/>
              <w:spacing w:before="0" w:after="0"/>
              <w:jc w:val="both"/>
              <w:rPr>
                <w:rStyle w:val="affff6"/>
                <w:b w:val="0"/>
              </w:rPr>
            </w:pPr>
          </w:p>
        </w:tc>
        <w:tc>
          <w:tcPr>
            <w:tcW w:w="0" w:type="auto"/>
            <w:vMerge/>
            <w:hideMark/>
          </w:tcPr>
          <w:p w14:paraId="41206DAC" w14:textId="77777777" w:rsidR="003B730C" w:rsidRPr="004C3EF3" w:rsidRDefault="003B730C" w:rsidP="009E2D45">
            <w:pPr>
              <w:pStyle w:val="100"/>
              <w:spacing w:before="0" w:after="0"/>
              <w:rPr>
                <w:rStyle w:val="affff6"/>
                <w:b w:val="0"/>
              </w:rPr>
            </w:pPr>
          </w:p>
        </w:tc>
        <w:tc>
          <w:tcPr>
            <w:tcW w:w="0" w:type="auto"/>
            <w:vMerge/>
            <w:hideMark/>
          </w:tcPr>
          <w:p w14:paraId="141C31E9" w14:textId="77777777" w:rsidR="003B730C" w:rsidRPr="004C3EF3" w:rsidRDefault="003B730C" w:rsidP="009E2D45">
            <w:pPr>
              <w:pStyle w:val="102"/>
              <w:spacing w:before="0" w:after="0"/>
              <w:jc w:val="both"/>
              <w:rPr>
                <w:rStyle w:val="affff6"/>
                <w:b w:val="0"/>
              </w:rPr>
            </w:pPr>
          </w:p>
        </w:tc>
        <w:tc>
          <w:tcPr>
            <w:tcW w:w="0" w:type="auto"/>
            <w:hideMark/>
          </w:tcPr>
          <w:p w14:paraId="18B363A1"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3501E2DE"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4692E26" w14:textId="77777777" w:rsidR="003B730C" w:rsidRPr="004C3EF3" w:rsidRDefault="003B730C" w:rsidP="009E2D45">
            <w:pPr>
              <w:pStyle w:val="102"/>
              <w:spacing w:before="0" w:after="0"/>
              <w:jc w:val="both"/>
              <w:rPr>
                <w:rStyle w:val="affff6"/>
                <w:b w:val="0"/>
              </w:rPr>
            </w:pPr>
          </w:p>
        </w:tc>
        <w:tc>
          <w:tcPr>
            <w:tcW w:w="0" w:type="auto"/>
          </w:tcPr>
          <w:p w14:paraId="721C36ED" w14:textId="77777777" w:rsidR="003B730C" w:rsidRPr="004C3EF3" w:rsidRDefault="003B730C" w:rsidP="009E2D45">
            <w:pPr>
              <w:pStyle w:val="102"/>
              <w:spacing w:before="0" w:after="0"/>
              <w:jc w:val="both"/>
              <w:rPr>
                <w:rStyle w:val="affff6"/>
                <w:b w:val="0"/>
              </w:rPr>
            </w:pPr>
          </w:p>
        </w:tc>
        <w:tc>
          <w:tcPr>
            <w:tcW w:w="0" w:type="auto"/>
          </w:tcPr>
          <w:p w14:paraId="3F741B1B" w14:textId="77777777" w:rsidR="003B730C" w:rsidRPr="004C3EF3" w:rsidRDefault="003B730C" w:rsidP="009E2D45">
            <w:pPr>
              <w:pStyle w:val="102"/>
              <w:spacing w:before="0" w:after="0"/>
              <w:jc w:val="both"/>
              <w:rPr>
                <w:rStyle w:val="affff6"/>
                <w:b w:val="0"/>
              </w:rPr>
            </w:pPr>
            <w:r w:rsidRPr="004C3EF3">
              <w:rPr>
                <w:rStyle w:val="affff6"/>
              </w:rPr>
              <w:t>NI</w:t>
            </w:r>
          </w:p>
        </w:tc>
        <w:tc>
          <w:tcPr>
            <w:tcW w:w="0" w:type="auto"/>
            <w:hideMark/>
          </w:tcPr>
          <w:p w14:paraId="6440C222" w14:textId="77777777" w:rsidR="003B730C" w:rsidRPr="004C3EF3" w:rsidRDefault="003B730C" w:rsidP="009E2D45">
            <w:pPr>
              <w:pStyle w:val="100"/>
              <w:spacing w:before="0" w:after="0"/>
            </w:pPr>
            <w:r w:rsidRPr="004C3EF3">
              <w:t>Признак ЕНП.</w:t>
            </w:r>
          </w:p>
        </w:tc>
      </w:tr>
      <w:tr w:rsidR="004C3EF3" w:rsidRPr="004C3EF3" w14:paraId="1C30046F" w14:textId="77777777" w:rsidTr="00213819">
        <w:trPr>
          <w:trHeight w:val="85"/>
        </w:trPr>
        <w:tc>
          <w:tcPr>
            <w:tcW w:w="936" w:type="dxa"/>
            <w:vMerge/>
          </w:tcPr>
          <w:p w14:paraId="615D6587" w14:textId="77777777" w:rsidR="003B730C" w:rsidRPr="004C3EF3" w:rsidRDefault="003B730C" w:rsidP="009E2D45">
            <w:pPr>
              <w:pStyle w:val="102"/>
              <w:spacing w:before="0" w:after="0"/>
              <w:jc w:val="both"/>
              <w:rPr>
                <w:rStyle w:val="affff6"/>
                <w:b w:val="0"/>
              </w:rPr>
            </w:pPr>
          </w:p>
        </w:tc>
        <w:tc>
          <w:tcPr>
            <w:tcW w:w="0" w:type="auto"/>
            <w:vMerge/>
          </w:tcPr>
          <w:p w14:paraId="570CD757" w14:textId="77777777" w:rsidR="003B730C" w:rsidRPr="004C3EF3" w:rsidRDefault="003B730C" w:rsidP="009E2D45">
            <w:pPr>
              <w:pStyle w:val="102"/>
              <w:spacing w:before="0" w:after="0"/>
              <w:jc w:val="both"/>
              <w:rPr>
                <w:rStyle w:val="affff6"/>
                <w:b w:val="0"/>
              </w:rPr>
            </w:pPr>
          </w:p>
        </w:tc>
        <w:tc>
          <w:tcPr>
            <w:tcW w:w="0" w:type="auto"/>
            <w:vMerge/>
          </w:tcPr>
          <w:p w14:paraId="22AE02A5" w14:textId="77777777" w:rsidR="003B730C" w:rsidRPr="004C3EF3" w:rsidRDefault="003B730C" w:rsidP="009E2D45">
            <w:pPr>
              <w:pStyle w:val="102"/>
              <w:spacing w:before="0" w:after="0"/>
              <w:jc w:val="both"/>
              <w:rPr>
                <w:rStyle w:val="affff6"/>
                <w:b w:val="0"/>
              </w:rPr>
            </w:pPr>
          </w:p>
        </w:tc>
        <w:tc>
          <w:tcPr>
            <w:tcW w:w="0" w:type="auto"/>
            <w:vMerge/>
          </w:tcPr>
          <w:p w14:paraId="08A825D9" w14:textId="77777777" w:rsidR="003B730C" w:rsidRPr="004C3EF3" w:rsidRDefault="003B730C" w:rsidP="009E2D45">
            <w:pPr>
              <w:pStyle w:val="100"/>
              <w:spacing w:before="0" w:after="0"/>
              <w:rPr>
                <w:rStyle w:val="affff6"/>
                <w:b w:val="0"/>
              </w:rPr>
            </w:pPr>
          </w:p>
        </w:tc>
        <w:tc>
          <w:tcPr>
            <w:tcW w:w="0" w:type="auto"/>
            <w:vMerge w:val="restart"/>
          </w:tcPr>
          <w:p w14:paraId="35C0A842" w14:textId="77777777" w:rsidR="003B730C" w:rsidRPr="004C3EF3" w:rsidRDefault="003B730C" w:rsidP="009E2D45">
            <w:pPr>
              <w:pStyle w:val="102"/>
              <w:spacing w:before="0" w:after="0"/>
              <w:jc w:val="both"/>
              <w:rPr>
                <w:rStyle w:val="affff6"/>
                <w:b w:val="0"/>
              </w:rPr>
            </w:pPr>
            <w:r w:rsidRPr="004C3EF3">
              <w:t>3</w:t>
            </w:r>
          </w:p>
        </w:tc>
        <w:tc>
          <w:tcPr>
            <w:tcW w:w="0" w:type="auto"/>
            <w:gridSpan w:val="6"/>
          </w:tcPr>
          <w:p w14:paraId="3B03CF2F" w14:textId="77777777" w:rsidR="003B730C" w:rsidRPr="004C3EF3" w:rsidRDefault="003B730C" w:rsidP="009E2D45">
            <w:pPr>
              <w:pStyle w:val="100"/>
              <w:spacing w:before="0" w:after="0"/>
            </w:pPr>
            <w:r w:rsidRPr="004C3EF3">
              <w:t>ЕНП застрахованного лица, которой указал ТФОМС, на территории которого произошло событие</w:t>
            </w:r>
          </w:p>
        </w:tc>
      </w:tr>
      <w:tr w:rsidR="004C3EF3" w:rsidRPr="004C3EF3" w14:paraId="23858567" w14:textId="77777777" w:rsidTr="00213819">
        <w:trPr>
          <w:trHeight w:val="85"/>
        </w:trPr>
        <w:tc>
          <w:tcPr>
            <w:tcW w:w="936" w:type="dxa"/>
            <w:vMerge/>
          </w:tcPr>
          <w:p w14:paraId="7926DF4D" w14:textId="77777777" w:rsidR="003B730C" w:rsidRPr="004C3EF3" w:rsidRDefault="003B730C" w:rsidP="009E2D45">
            <w:pPr>
              <w:pStyle w:val="102"/>
              <w:spacing w:before="0" w:after="0"/>
              <w:jc w:val="both"/>
              <w:rPr>
                <w:rStyle w:val="affff6"/>
                <w:b w:val="0"/>
              </w:rPr>
            </w:pPr>
          </w:p>
        </w:tc>
        <w:tc>
          <w:tcPr>
            <w:tcW w:w="0" w:type="auto"/>
            <w:vMerge/>
          </w:tcPr>
          <w:p w14:paraId="63518A07" w14:textId="77777777" w:rsidR="003B730C" w:rsidRPr="004C3EF3" w:rsidRDefault="003B730C" w:rsidP="009E2D45">
            <w:pPr>
              <w:pStyle w:val="102"/>
              <w:spacing w:before="0" w:after="0"/>
              <w:jc w:val="both"/>
              <w:rPr>
                <w:rStyle w:val="affff6"/>
                <w:b w:val="0"/>
              </w:rPr>
            </w:pPr>
          </w:p>
        </w:tc>
        <w:tc>
          <w:tcPr>
            <w:tcW w:w="0" w:type="auto"/>
            <w:vMerge/>
          </w:tcPr>
          <w:p w14:paraId="4A290E87" w14:textId="77777777" w:rsidR="003B730C" w:rsidRPr="004C3EF3" w:rsidRDefault="003B730C" w:rsidP="009E2D45">
            <w:pPr>
              <w:pStyle w:val="102"/>
              <w:spacing w:before="0" w:after="0"/>
              <w:jc w:val="both"/>
              <w:rPr>
                <w:rStyle w:val="affff6"/>
                <w:b w:val="0"/>
              </w:rPr>
            </w:pPr>
          </w:p>
        </w:tc>
        <w:tc>
          <w:tcPr>
            <w:tcW w:w="0" w:type="auto"/>
            <w:vMerge/>
          </w:tcPr>
          <w:p w14:paraId="241F1EAC" w14:textId="77777777" w:rsidR="003B730C" w:rsidRPr="004C3EF3" w:rsidRDefault="003B730C" w:rsidP="009E2D45">
            <w:pPr>
              <w:pStyle w:val="100"/>
              <w:spacing w:before="0" w:after="0"/>
              <w:rPr>
                <w:rStyle w:val="affff6"/>
                <w:b w:val="0"/>
              </w:rPr>
            </w:pPr>
          </w:p>
        </w:tc>
        <w:tc>
          <w:tcPr>
            <w:tcW w:w="0" w:type="auto"/>
            <w:vMerge/>
          </w:tcPr>
          <w:p w14:paraId="58E866DA" w14:textId="77777777" w:rsidR="003B730C" w:rsidRPr="004C3EF3" w:rsidRDefault="003B730C" w:rsidP="009E2D45">
            <w:pPr>
              <w:pStyle w:val="102"/>
              <w:spacing w:before="0" w:after="0"/>
              <w:jc w:val="both"/>
              <w:rPr>
                <w:rStyle w:val="affff6"/>
                <w:b w:val="0"/>
              </w:rPr>
            </w:pPr>
          </w:p>
        </w:tc>
        <w:tc>
          <w:tcPr>
            <w:tcW w:w="0" w:type="auto"/>
          </w:tcPr>
          <w:p w14:paraId="66BEA624" w14:textId="77777777" w:rsidR="003B730C" w:rsidRPr="004C3EF3" w:rsidRDefault="003B730C" w:rsidP="009E2D45">
            <w:pPr>
              <w:pStyle w:val="102"/>
              <w:spacing w:before="0" w:after="0"/>
              <w:jc w:val="both"/>
              <w:rPr>
                <w:rStyle w:val="affff6"/>
                <w:b w:val="0"/>
              </w:rPr>
            </w:pPr>
            <w:r w:rsidRPr="004C3EF3">
              <w:t>CX.1</w:t>
            </w:r>
          </w:p>
        </w:tc>
        <w:tc>
          <w:tcPr>
            <w:tcW w:w="0" w:type="auto"/>
          </w:tcPr>
          <w:p w14:paraId="3AF890F7" w14:textId="77777777" w:rsidR="003B730C" w:rsidRPr="004C3EF3" w:rsidRDefault="003B730C" w:rsidP="009E2D45">
            <w:pPr>
              <w:pStyle w:val="102"/>
              <w:spacing w:before="0" w:after="0"/>
              <w:jc w:val="both"/>
              <w:rPr>
                <w:rStyle w:val="affff6"/>
                <w:b w:val="0"/>
              </w:rPr>
            </w:pPr>
            <w:r w:rsidRPr="004C3EF3">
              <w:t>Да</w:t>
            </w:r>
          </w:p>
        </w:tc>
        <w:tc>
          <w:tcPr>
            <w:tcW w:w="0" w:type="auto"/>
          </w:tcPr>
          <w:p w14:paraId="6CDE1E0F" w14:textId="77777777" w:rsidR="003B730C" w:rsidRPr="004C3EF3" w:rsidRDefault="003B730C" w:rsidP="009E2D45">
            <w:pPr>
              <w:pStyle w:val="102"/>
              <w:spacing w:before="0" w:after="0"/>
              <w:jc w:val="both"/>
              <w:rPr>
                <w:rStyle w:val="affff6"/>
                <w:b w:val="0"/>
              </w:rPr>
            </w:pPr>
          </w:p>
        </w:tc>
        <w:tc>
          <w:tcPr>
            <w:tcW w:w="0" w:type="auto"/>
          </w:tcPr>
          <w:p w14:paraId="2034067C" w14:textId="77777777" w:rsidR="003B730C" w:rsidRPr="004C3EF3" w:rsidRDefault="003B730C" w:rsidP="009E2D45">
            <w:pPr>
              <w:pStyle w:val="102"/>
              <w:spacing w:before="0" w:after="0"/>
              <w:jc w:val="both"/>
              <w:rPr>
                <w:rStyle w:val="affff6"/>
                <w:b w:val="0"/>
              </w:rPr>
            </w:pPr>
          </w:p>
        </w:tc>
        <w:tc>
          <w:tcPr>
            <w:tcW w:w="0" w:type="auto"/>
          </w:tcPr>
          <w:p w14:paraId="06E97F38" w14:textId="77777777" w:rsidR="003B730C" w:rsidRPr="004C3EF3" w:rsidRDefault="003B730C" w:rsidP="009E2D45">
            <w:pPr>
              <w:pStyle w:val="102"/>
              <w:spacing w:before="0" w:after="0"/>
              <w:jc w:val="both"/>
              <w:rPr>
                <w:rStyle w:val="affff6"/>
                <w:b w:val="0"/>
              </w:rPr>
            </w:pPr>
          </w:p>
        </w:tc>
        <w:tc>
          <w:tcPr>
            <w:tcW w:w="0" w:type="auto"/>
          </w:tcPr>
          <w:p w14:paraId="46C2355A" w14:textId="77777777" w:rsidR="003B730C" w:rsidRPr="004C3EF3" w:rsidRDefault="003B730C" w:rsidP="009E2D45">
            <w:pPr>
              <w:pStyle w:val="100"/>
              <w:spacing w:before="0" w:after="0"/>
            </w:pPr>
            <w:r w:rsidRPr="004C3EF3">
              <w:t>Значение идентификатора: ЕНП (16 цифр)</w:t>
            </w:r>
          </w:p>
        </w:tc>
      </w:tr>
      <w:tr w:rsidR="004C3EF3" w:rsidRPr="004C3EF3" w14:paraId="1D2E5F86" w14:textId="77777777" w:rsidTr="00213819">
        <w:trPr>
          <w:trHeight w:val="85"/>
        </w:trPr>
        <w:tc>
          <w:tcPr>
            <w:tcW w:w="936" w:type="dxa"/>
            <w:vMerge/>
          </w:tcPr>
          <w:p w14:paraId="545B93BD" w14:textId="77777777" w:rsidR="003B730C" w:rsidRPr="004C3EF3" w:rsidRDefault="003B730C" w:rsidP="009E2D45">
            <w:pPr>
              <w:pStyle w:val="102"/>
              <w:spacing w:before="0" w:after="0"/>
              <w:jc w:val="both"/>
              <w:rPr>
                <w:rStyle w:val="affff6"/>
                <w:b w:val="0"/>
              </w:rPr>
            </w:pPr>
          </w:p>
        </w:tc>
        <w:tc>
          <w:tcPr>
            <w:tcW w:w="0" w:type="auto"/>
            <w:vMerge/>
          </w:tcPr>
          <w:p w14:paraId="583F92E6" w14:textId="77777777" w:rsidR="003B730C" w:rsidRPr="004C3EF3" w:rsidRDefault="003B730C" w:rsidP="009E2D45">
            <w:pPr>
              <w:pStyle w:val="102"/>
              <w:spacing w:before="0" w:after="0"/>
              <w:jc w:val="both"/>
              <w:rPr>
                <w:rStyle w:val="affff6"/>
                <w:b w:val="0"/>
              </w:rPr>
            </w:pPr>
          </w:p>
        </w:tc>
        <w:tc>
          <w:tcPr>
            <w:tcW w:w="0" w:type="auto"/>
            <w:vMerge/>
          </w:tcPr>
          <w:p w14:paraId="19F36836" w14:textId="77777777" w:rsidR="003B730C" w:rsidRPr="004C3EF3" w:rsidRDefault="003B730C" w:rsidP="009E2D45">
            <w:pPr>
              <w:pStyle w:val="102"/>
              <w:spacing w:before="0" w:after="0"/>
              <w:jc w:val="both"/>
              <w:rPr>
                <w:rStyle w:val="affff6"/>
                <w:b w:val="0"/>
              </w:rPr>
            </w:pPr>
          </w:p>
        </w:tc>
        <w:tc>
          <w:tcPr>
            <w:tcW w:w="0" w:type="auto"/>
            <w:vMerge/>
          </w:tcPr>
          <w:p w14:paraId="29F18D40" w14:textId="77777777" w:rsidR="003B730C" w:rsidRPr="004C3EF3" w:rsidRDefault="003B730C" w:rsidP="009E2D45">
            <w:pPr>
              <w:pStyle w:val="100"/>
              <w:spacing w:before="0" w:after="0"/>
              <w:rPr>
                <w:rStyle w:val="affff6"/>
                <w:b w:val="0"/>
              </w:rPr>
            </w:pPr>
          </w:p>
        </w:tc>
        <w:tc>
          <w:tcPr>
            <w:tcW w:w="0" w:type="auto"/>
            <w:vMerge/>
          </w:tcPr>
          <w:p w14:paraId="32C49B7B" w14:textId="77777777" w:rsidR="003B730C" w:rsidRPr="004C3EF3" w:rsidRDefault="003B730C" w:rsidP="009E2D45">
            <w:pPr>
              <w:pStyle w:val="102"/>
              <w:spacing w:before="0" w:after="0"/>
              <w:jc w:val="both"/>
              <w:rPr>
                <w:rStyle w:val="affff6"/>
                <w:b w:val="0"/>
              </w:rPr>
            </w:pPr>
          </w:p>
        </w:tc>
        <w:tc>
          <w:tcPr>
            <w:tcW w:w="0" w:type="auto"/>
          </w:tcPr>
          <w:p w14:paraId="3B8D7F3F" w14:textId="77777777" w:rsidR="003B730C" w:rsidRPr="004C3EF3" w:rsidRDefault="003B730C" w:rsidP="009E2D45">
            <w:pPr>
              <w:pStyle w:val="102"/>
              <w:spacing w:before="0" w:after="0"/>
              <w:jc w:val="both"/>
              <w:rPr>
                <w:rStyle w:val="affff6"/>
                <w:b w:val="0"/>
              </w:rPr>
            </w:pPr>
            <w:r w:rsidRPr="004C3EF3">
              <w:t>CX.4</w:t>
            </w:r>
          </w:p>
        </w:tc>
        <w:tc>
          <w:tcPr>
            <w:tcW w:w="0" w:type="auto"/>
          </w:tcPr>
          <w:p w14:paraId="3E576B41" w14:textId="77777777" w:rsidR="003B730C" w:rsidRPr="004C3EF3" w:rsidRDefault="003B730C" w:rsidP="009E2D45">
            <w:pPr>
              <w:pStyle w:val="102"/>
              <w:spacing w:before="0" w:after="0"/>
              <w:jc w:val="both"/>
              <w:rPr>
                <w:rStyle w:val="affff6"/>
                <w:b w:val="0"/>
              </w:rPr>
            </w:pPr>
            <w:r w:rsidRPr="004C3EF3">
              <w:t>Да</w:t>
            </w:r>
          </w:p>
        </w:tc>
        <w:tc>
          <w:tcPr>
            <w:tcW w:w="0" w:type="auto"/>
            <w:gridSpan w:val="4"/>
          </w:tcPr>
          <w:p w14:paraId="3ABA6E83" w14:textId="77777777" w:rsidR="003B730C" w:rsidRPr="004C3EF3" w:rsidRDefault="003B730C" w:rsidP="009E2D45">
            <w:pPr>
              <w:pStyle w:val="100"/>
              <w:spacing w:before="0" w:after="0"/>
            </w:pPr>
            <w:r w:rsidRPr="004C3EF3">
              <w:t>Код ТФОМС, на территории которого произошло событие</w:t>
            </w:r>
          </w:p>
        </w:tc>
      </w:tr>
      <w:tr w:rsidR="004C3EF3" w:rsidRPr="004C3EF3" w14:paraId="5B1D5602" w14:textId="77777777" w:rsidTr="00213819">
        <w:trPr>
          <w:trHeight w:val="85"/>
        </w:trPr>
        <w:tc>
          <w:tcPr>
            <w:tcW w:w="936" w:type="dxa"/>
            <w:vMerge/>
          </w:tcPr>
          <w:p w14:paraId="1713598B" w14:textId="77777777" w:rsidR="003B730C" w:rsidRPr="004C3EF3" w:rsidRDefault="003B730C" w:rsidP="009E2D45">
            <w:pPr>
              <w:pStyle w:val="102"/>
              <w:spacing w:before="0" w:after="0"/>
              <w:jc w:val="both"/>
              <w:rPr>
                <w:rStyle w:val="affff6"/>
                <w:b w:val="0"/>
              </w:rPr>
            </w:pPr>
          </w:p>
        </w:tc>
        <w:tc>
          <w:tcPr>
            <w:tcW w:w="0" w:type="auto"/>
            <w:vMerge/>
          </w:tcPr>
          <w:p w14:paraId="5C5EF65F" w14:textId="77777777" w:rsidR="003B730C" w:rsidRPr="004C3EF3" w:rsidRDefault="003B730C" w:rsidP="009E2D45">
            <w:pPr>
              <w:pStyle w:val="102"/>
              <w:spacing w:before="0" w:after="0"/>
              <w:jc w:val="both"/>
              <w:rPr>
                <w:rStyle w:val="affff6"/>
                <w:b w:val="0"/>
              </w:rPr>
            </w:pPr>
          </w:p>
        </w:tc>
        <w:tc>
          <w:tcPr>
            <w:tcW w:w="0" w:type="auto"/>
            <w:vMerge/>
          </w:tcPr>
          <w:p w14:paraId="421E824A" w14:textId="77777777" w:rsidR="003B730C" w:rsidRPr="004C3EF3" w:rsidRDefault="003B730C" w:rsidP="009E2D45">
            <w:pPr>
              <w:pStyle w:val="102"/>
              <w:spacing w:before="0" w:after="0"/>
              <w:jc w:val="both"/>
              <w:rPr>
                <w:rStyle w:val="affff6"/>
                <w:b w:val="0"/>
              </w:rPr>
            </w:pPr>
          </w:p>
        </w:tc>
        <w:tc>
          <w:tcPr>
            <w:tcW w:w="0" w:type="auto"/>
            <w:vMerge/>
          </w:tcPr>
          <w:p w14:paraId="27791A50" w14:textId="77777777" w:rsidR="003B730C" w:rsidRPr="004C3EF3" w:rsidRDefault="003B730C" w:rsidP="009E2D45">
            <w:pPr>
              <w:pStyle w:val="100"/>
              <w:spacing w:before="0" w:after="0"/>
              <w:rPr>
                <w:rStyle w:val="affff6"/>
                <w:b w:val="0"/>
              </w:rPr>
            </w:pPr>
          </w:p>
        </w:tc>
        <w:tc>
          <w:tcPr>
            <w:tcW w:w="0" w:type="auto"/>
            <w:vMerge/>
          </w:tcPr>
          <w:p w14:paraId="6BF34933" w14:textId="77777777" w:rsidR="003B730C" w:rsidRPr="004C3EF3" w:rsidRDefault="003B730C" w:rsidP="009E2D45">
            <w:pPr>
              <w:pStyle w:val="102"/>
              <w:spacing w:before="0" w:after="0"/>
              <w:jc w:val="both"/>
              <w:rPr>
                <w:rStyle w:val="affff6"/>
                <w:b w:val="0"/>
              </w:rPr>
            </w:pPr>
          </w:p>
        </w:tc>
        <w:tc>
          <w:tcPr>
            <w:tcW w:w="0" w:type="auto"/>
          </w:tcPr>
          <w:p w14:paraId="6F4C1712" w14:textId="77777777" w:rsidR="003B730C" w:rsidRPr="004C3EF3" w:rsidRDefault="003B730C" w:rsidP="009E2D45">
            <w:pPr>
              <w:pStyle w:val="102"/>
              <w:spacing w:before="0" w:after="0"/>
              <w:jc w:val="both"/>
              <w:rPr>
                <w:rStyle w:val="affff6"/>
                <w:b w:val="0"/>
              </w:rPr>
            </w:pPr>
          </w:p>
        </w:tc>
        <w:tc>
          <w:tcPr>
            <w:tcW w:w="0" w:type="auto"/>
          </w:tcPr>
          <w:p w14:paraId="551DFCF5" w14:textId="77777777" w:rsidR="003B730C" w:rsidRPr="004C3EF3" w:rsidRDefault="003B730C" w:rsidP="009E2D45">
            <w:pPr>
              <w:pStyle w:val="102"/>
              <w:spacing w:before="0" w:after="0"/>
              <w:jc w:val="both"/>
              <w:rPr>
                <w:rStyle w:val="affff6"/>
                <w:b w:val="0"/>
              </w:rPr>
            </w:pPr>
          </w:p>
        </w:tc>
        <w:tc>
          <w:tcPr>
            <w:tcW w:w="0" w:type="auto"/>
          </w:tcPr>
          <w:p w14:paraId="7A7E20BC" w14:textId="77777777" w:rsidR="003B730C" w:rsidRPr="004C3EF3" w:rsidRDefault="003B730C" w:rsidP="009E2D45">
            <w:pPr>
              <w:pStyle w:val="102"/>
              <w:spacing w:before="0" w:after="0"/>
              <w:jc w:val="both"/>
              <w:rPr>
                <w:rStyle w:val="affff6"/>
                <w:b w:val="0"/>
              </w:rPr>
            </w:pPr>
            <w:r w:rsidRPr="004C3EF3">
              <w:t>НD.1</w:t>
            </w:r>
          </w:p>
        </w:tc>
        <w:tc>
          <w:tcPr>
            <w:tcW w:w="0" w:type="auto"/>
          </w:tcPr>
          <w:p w14:paraId="53BAD56A" w14:textId="77777777" w:rsidR="003B730C" w:rsidRPr="004C3EF3" w:rsidRDefault="003B730C" w:rsidP="009E2D45">
            <w:pPr>
              <w:pStyle w:val="102"/>
              <w:spacing w:before="0" w:after="0"/>
              <w:jc w:val="both"/>
              <w:rPr>
                <w:rStyle w:val="affff6"/>
                <w:b w:val="0"/>
              </w:rPr>
            </w:pPr>
            <w:r w:rsidRPr="004C3EF3">
              <w:t>Да</w:t>
            </w:r>
          </w:p>
        </w:tc>
        <w:tc>
          <w:tcPr>
            <w:tcW w:w="0" w:type="auto"/>
          </w:tcPr>
          <w:p w14:paraId="419A2CEF" w14:textId="77777777" w:rsidR="003B730C" w:rsidRPr="004C3EF3" w:rsidRDefault="003B730C" w:rsidP="009E2D45">
            <w:pPr>
              <w:pStyle w:val="102"/>
              <w:spacing w:before="0" w:after="0"/>
              <w:jc w:val="both"/>
              <w:rPr>
                <w:rStyle w:val="affff6"/>
                <w:b w:val="0"/>
              </w:rPr>
            </w:pPr>
          </w:p>
        </w:tc>
        <w:tc>
          <w:tcPr>
            <w:tcW w:w="0" w:type="auto"/>
          </w:tcPr>
          <w:p w14:paraId="52BA961A" w14:textId="77777777" w:rsidR="003B730C" w:rsidRPr="004C3EF3" w:rsidRDefault="003B730C" w:rsidP="009E2D45">
            <w:pPr>
              <w:pStyle w:val="100"/>
              <w:spacing w:before="0" w:after="0"/>
            </w:pPr>
            <w:r w:rsidRPr="004C3EF3">
              <w:t xml:space="preserve">Пятизначный идентификатор ТФОМС </w:t>
            </w:r>
          </w:p>
        </w:tc>
      </w:tr>
      <w:tr w:rsidR="004C3EF3" w:rsidRPr="004C3EF3" w14:paraId="28AF33A2" w14:textId="77777777" w:rsidTr="00213819">
        <w:trPr>
          <w:trHeight w:val="85"/>
        </w:trPr>
        <w:tc>
          <w:tcPr>
            <w:tcW w:w="936" w:type="dxa"/>
            <w:vMerge/>
          </w:tcPr>
          <w:p w14:paraId="0F798084" w14:textId="77777777" w:rsidR="003B730C" w:rsidRPr="004C3EF3" w:rsidRDefault="003B730C" w:rsidP="009E2D45">
            <w:pPr>
              <w:pStyle w:val="102"/>
              <w:spacing w:before="0" w:after="0"/>
              <w:jc w:val="both"/>
              <w:rPr>
                <w:rStyle w:val="affff6"/>
                <w:b w:val="0"/>
              </w:rPr>
            </w:pPr>
          </w:p>
        </w:tc>
        <w:tc>
          <w:tcPr>
            <w:tcW w:w="0" w:type="auto"/>
            <w:vMerge/>
          </w:tcPr>
          <w:p w14:paraId="4344101C" w14:textId="77777777" w:rsidR="003B730C" w:rsidRPr="004C3EF3" w:rsidRDefault="003B730C" w:rsidP="009E2D45">
            <w:pPr>
              <w:pStyle w:val="102"/>
              <w:spacing w:before="0" w:after="0"/>
              <w:jc w:val="both"/>
              <w:rPr>
                <w:rStyle w:val="affff6"/>
                <w:b w:val="0"/>
              </w:rPr>
            </w:pPr>
          </w:p>
        </w:tc>
        <w:tc>
          <w:tcPr>
            <w:tcW w:w="0" w:type="auto"/>
            <w:vMerge/>
          </w:tcPr>
          <w:p w14:paraId="252AD8F1" w14:textId="77777777" w:rsidR="003B730C" w:rsidRPr="004C3EF3" w:rsidRDefault="003B730C" w:rsidP="009E2D45">
            <w:pPr>
              <w:pStyle w:val="102"/>
              <w:spacing w:before="0" w:after="0"/>
              <w:jc w:val="both"/>
              <w:rPr>
                <w:rStyle w:val="affff6"/>
                <w:b w:val="0"/>
              </w:rPr>
            </w:pPr>
          </w:p>
        </w:tc>
        <w:tc>
          <w:tcPr>
            <w:tcW w:w="0" w:type="auto"/>
            <w:vMerge/>
          </w:tcPr>
          <w:p w14:paraId="77D15610" w14:textId="77777777" w:rsidR="003B730C" w:rsidRPr="004C3EF3" w:rsidRDefault="003B730C" w:rsidP="009E2D45">
            <w:pPr>
              <w:pStyle w:val="100"/>
              <w:spacing w:before="0" w:after="0"/>
              <w:rPr>
                <w:rStyle w:val="affff6"/>
                <w:b w:val="0"/>
              </w:rPr>
            </w:pPr>
          </w:p>
        </w:tc>
        <w:tc>
          <w:tcPr>
            <w:tcW w:w="0" w:type="auto"/>
            <w:vMerge/>
          </w:tcPr>
          <w:p w14:paraId="34DF8CB7" w14:textId="77777777" w:rsidR="003B730C" w:rsidRPr="004C3EF3" w:rsidRDefault="003B730C" w:rsidP="009E2D45">
            <w:pPr>
              <w:pStyle w:val="102"/>
              <w:spacing w:before="0" w:after="0"/>
              <w:jc w:val="both"/>
              <w:rPr>
                <w:rStyle w:val="affff6"/>
                <w:b w:val="0"/>
              </w:rPr>
            </w:pPr>
          </w:p>
        </w:tc>
        <w:tc>
          <w:tcPr>
            <w:tcW w:w="0" w:type="auto"/>
          </w:tcPr>
          <w:p w14:paraId="7F260757" w14:textId="77777777" w:rsidR="003B730C" w:rsidRPr="004C3EF3" w:rsidRDefault="003B730C" w:rsidP="009E2D45">
            <w:pPr>
              <w:pStyle w:val="102"/>
              <w:spacing w:before="0" w:after="0"/>
              <w:jc w:val="both"/>
              <w:rPr>
                <w:rStyle w:val="affff6"/>
                <w:b w:val="0"/>
              </w:rPr>
            </w:pPr>
          </w:p>
        </w:tc>
        <w:tc>
          <w:tcPr>
            <w:tcW w:w="0" w:type="auto"/>
          </w:tcPr>
          <w:p w14:paraId="70F4A404" w14:textId="77777777" w:rsidR="003B730C" w:rsidRPr="004C3EF3" w:rsidRDefault="003B730C" w:rsidP="009E2D45">
            <w:pPr>
              <w:pStyle w:val="102"/>
              <w:spacing w:before="0" w:after="0"/>
              <w:jc w:val="both"/>
              <w:rPr>
                <w:rStyle w:val="affff6"/>
                <w:b w:val="0"/>
              </w:rPr>
            </w:pPr>
          </w:p>
        </w:tc>
        <w:tc>
          <w:tcPr>
            <w:tcW w:w="0" w:type="auto"/>
          </w:tcPr>
          <w:p w14:paraId="744520C4" w14:textId="77777777" w:rsidR="003B730C" w:rsidRPr="004C3EF3" w:rsidRDefault="003B730C" w:rsidP="009E2D45">
            <w:pPr>
              <w:pStyle w:val="102"/>
              <w:spacing w:before="0" w:after="0"/>
              <w:jc w:val="both"/>
              <w:rPr>
                <w:rStyle w:val="affff6"/>
                <w:b w:val="0"/>
              </w:rPr>
            </w:pPr>
            <w:r w:rsidRPr="004C3EF3">
              <w:t xml:space="preserve">НD.2 </w:t>
            </w:r>
          </w:p>
        </w:tc>
        <w:tc>
          <w:tcPr>
            <w:tcW w:w="0" w:type="auto"/>
          </w:tcPr>
          <w:p w14:paraId="1B06EE06" w14:textId="77777777" w:rsidR="003B730C" w:rsidRPr="004C3EF3" w:rsidRDefault="003B730C" w:rsidP="009E2D45">
            <w:pPr>
              <w:pStyle w:val="102"/>
              <w:spacing w:before="0" w:after="0"/>
              <w:jc w:val="both"/>
              <w:rPr>
                <w:rStyle w:val="affff6"/>
                <w:b w:val="0"/>
              </w:rPr>
            </w:pPr>
            <w:r w:rsidRPr="004C3EF3">
              <w:t xml:space="preserve">Да </w:t>
            </w:r>
          </w:p>
        </w:tc>
        <w:tc>
          <w:tcPr>
            <w:tcW w:w="0" w:type="auto"/>
          </w:tcPr>
          <w:p w14:paraId="73E62887" w14:textId="77777777" w:rsidR="003B730C" w:rsidRPr="004C3EF3" w:rsidRDefault="003B730C" w:rsidP="009E2D45">
            <w:pPr>
              <w:pStyle w:val="102"/>
              <w:spacing w:before="0" w:after="0"/>
              <w:jc w:val="both"/>
              <w:rPr>
                <w:rStyle w:val="affff6"/>
                <w:b w:val="0"/>
              </w:rPr>
            </w:pPr>
            <w:r w:rsidRPr="004C3EF3">
              <w:t xml:space="preserve">1.2.643.2.40.3.3.1.0 </w:t>
            </w:r>
          </w:p>
        </w:tc>
        <w:tc>
          <w:tcPr>
            <w:tcW w:w="0" w:type="auto"/>
          </w:tcPr>
          <w:p w14:paraId="5FADC6C4" w14:textId="77777777" w:rsidR="003B730C" w:rsidRPr="004C3EF3" w:rsidRDefault="003B730C" w:rsidP="009E2D45">
            <w:pPr>
              <w:pStyle w:val="100"/>
              <w:spacing w:before="0" w:after="0"/>
            </w:pPr>
            <w:r w:rsidRPr="004C3EF3">
              <w:t xml:space="preserve">ОИД кода ТФОМС. </w:t>
            </w:r>
          </w:p>
        </w:tc>
      </w:tr>
      <w:tr w:rsidR="004C3EF3" w:rsidRPr="004C3EF3" w14:paraId="7D52BF92" w14:textId="77777777" w:rsidTr="00213819">
        <w:trPr>
          <w:trHeight w:val="85"/>
        </w:trPr>
        <w:tc>
          <w:tcPr>
            <w:tcW w:w="936" w:type="dxa"/>
            <w:vMerge/>
          </w:tcPr>
          <w:p w14:paraId="645C8CF0" w14:textId="77777777" w:rsidR="003B730C" w:rsidRPr="004C3EF3" w:rsidRDefault="003B730C" w:rsidP="009E2D45">
            <w:pPr>
              <w:pStyle w:val="102"/>
              <w:spacing w:before="0" w:after="0"/>
              <w:jc w:val="both"/>
              <w:rPr>
                <w:rStyle w:val="affff6"/>
                <w:b w:val="0"/>
              </w:rPr>
            </w:pPr>
          </w:p>
        </w:tc>
        <w:tc>
          <w:tcPr>
            <w:tcW w:w="0" w:type="auto"/>
            <w:vMerge/>
          </w:tcPr>
          <w:p w14:paraId="4D97D124" w14:textId="77777777" w:rsidR="003B730C" w:rsidRPr="004C3EF3" w:rsidRDefault="003B730C" w:rsidP="009E2D45">
            <w:pPr>
              <w:pStyle w:val="102"/>
              <w:spacing w:before="0" w:after="0"/>
              <w:jc w:val="both"/>
              <w:rPr>
                <w:rStyle w:val="affff6"/>
                <w:b w:val="0"/>
              </w:rPr>
            </w:pPr>
          </w:p>
        </w:tc>
        <w:tc>
          <w:tcPr>
            <w:tcW w:w="0" w:type="auto"/>
            <w:vMerge/>
          </w:tcPr>
          <w:p w14:paraId="543F38E1" w14:textId="77777777" w:rsidR="003B730C" w:rsidRPr="004C3EF3" w:rsidRDefault="003B730C" w:rsidP="009E2D45">
            <w:pPr>
              <w:pStyle w:val="102"/>
              <w:spacing w:before="0" w:after="0"/>
              <w:jc w:val="both"/>
              <w:rPr>
                <w:rStyle w:val="affff6"/>
                <w:b w:val="0"/>
              </w:rPr>
            </w:pPr>
          </w:p>
        </w:tc>
        <w:tc>
          <w:tcPr>
            <w:tcW w:w="0" w:type="auto"/>
            <w:vMerge/>
          </w:tcPr>
          <w:p w14:paraId="1875F1AC" w14:textId="77777777" w:rsidR="003B730C" w:rsidRPr="004C3EF3" w:rsidRDefault="003B730C" w:rsidP="009E2D45">
            <w:pPr>
              <w:pStyle w:val="100"/>
              <w:spacing w:before="0" w:after="0"/>
              <w:rPr>
                <w:rStyle w:val="affff6"/>
                <w:b w:val="0"/>
              </w:rPr>
            </w:pPr>
          </w:p>
        </w:tc>
        <w:tc>
          <w:tcPr>
            <w:tcW w:w="0" w:type="auto"/>
            <w:vMerge/>
          </w:tcPr>
          <w:p w14:paraId="7FC51677" w14:textId="77777777" w:rsidR="003B730C" w:rsidRPr="004C3EF3" w:rsidRDefault="003B730C" w:rsidP="009E2D45">
            <w:pPr>
              <w:pStyle w:val="102"/>
              <w:spacing w:before="0" w:after="0"/>
              <w:jc w:val="both"/>
              <w:rPr>
                <w:rStyle w:val="affff6"/>
                <w:b w:val="0"/>
              </w:rPr>
            </w:pPr>
          </w:p>
        </w:tc>
        <w:tc>
          <w:tcPr>
            <w:tcW w:w="0" w:type="auto"/>
          </w:tcPr>
          <w:p w14:paraId="46FBE245" w14:textId="77777777" w:rsidR="003B730C" w:rsidRPr="004C3EF3" w:rsidRDefault="003B730C" w:rsidP="009E2D45">
            <w:pPr>
              <w:pStyle w:val="102"/>
              <w:spacing w:before="0" w:after="0"/>
              <w:jc w:val="both"/>
              <w:rPr>
                <w:rStyle w:val="affff6"/>
                <w:b w:val="0"/>
              </w:rPr>
            </w:pPr>
          </w:p>
        </w:tc>
        <w:tc>
          <w:tcPr>
            <w:tcW w:w="0" w:type="auto"/>
          </w:tcPr>
          <w:p w14:paraId="48244177" w14:textId="77777777" w:rsidR="003B730C" w:rsidRPr="004C3EF3" w:rsidRDefault="003B730C" w:rsidP="009E2D45">
            <w:pPr>
              <w:pStyle w:val="102"/>
              <w:spacing w:before="0" w:after="0"/>
              <w:jc w:val="both"/>
              <w:rPr>
                <w:rStyle w:val="affff6"/>
                <w:b w:val="0"/>
              </w:rPr>
            </w:pPr>
          </w:p>
        </w:tc>
        <w:tc>
          <w:tcPr>
            <w:tcW w:w="0" w:type="auto"/>
          </w:tcPr>
          <w:p w14:paraId="31F04840" w14:textId="77777777" w:rsidR="003B730C" w:rsidRPr="004C3EF3" w:rsidRDefault="003B730C" w:rsidP="009E2D45">
            <w:pPr>
              <w:pStyle w:val="102"/>
              <w:spacing w:before="0" w:after="0"/>
              <w:jc w:val="both"/>
              <w:rPr>
                <w:rStyle w:val="affff6"/>
                <w:b w:val="0"/>
              </w:rPr>
            </w:pPr>
            <w:r w:rsidRPr="004C3EF3">
              <w:t xml:space="preserve">НD.3 </w:t>
            </w:r>
          </w:p>
        </w:tc>
        <w:tc>
          <w:tcPr>
            <w:tcW w:w="0" w:type="auto"/>
          </w:tcPr>
          <w:p w14:paraId="6A1086CE" w14:textId="77777777" w:rsidR="003B730C" w:rsidRPr="004C3EF3" w:rsidRDefault="003B730C" w:rsidP="009E2D45">
            <w:pPr>
              <w:pStyle w:val="102"/>
              <w:spacing w:before="0" w:after="0"/>
              <w:jc w:val="both"/>
              <w:rPr>
                <w:rStyle w:val="affff6"/>
                <w:b w:val="0"/>
              </w:rPr>
            </w:pPr>
            <w:r w:rsidRPr="004C3EF3">
              <w:t>Нет</w:t>
            </w:r>
          </w:p>
        </w:tc>
        <w:tc>
          <w:tcPr>
            <w:tcW w:w="0" w:type="auto"/>
          </w:tcPr>
          <w:p w14:paraId="17107896" w14:textId="77777777" w:rsidR="003B730C" w:rsidRPr="004C3EF3" w:rsidRDefault="003B730C" w:rsidP="009E2D45">
            <w:pPr>
              <w:pStyle w:val="102"/>
              <w:spacing w:before="0" w:after="0"/>
              <w:jc w:val="both"/>
              <w:rPr>
                <w:rStyle w:val="affff6"/>
                <w:b w:val="0"/>
              </w:rPr>
            </w:pPr>
            <w:r w:rsidRPr="004C3EF3">
              <w:t>ISO</w:t>
            </w:r>
          </w:p>
        </w:tc>
        <w:tc>
          <w:tcPr>
            <w:tcW w:w="0" w:type="auto"/>
          </w:tcPr>
          <w:p w14:paraId="6DEECD9C" w14:textId="77777777" w:rsidR="003B730C" w:rsidRPr="004C3EF3" w:rsidRDefault="003B730C" w:rsidP="009E2D45">
            <w:pPr>
              <w:pStyle w:val="100"/>
              <w:spacing w:before="0" w:after="0"/>
            </w:pPr>
          </w:p>
        </w:tc>
      </w:tr>
      <w:tr w:rsidR="004C3EF3" w:rsidRPr="004C3EF3" w14:paraId="6F1C1B4C" w14:textId="77777777" w:rsidTr="00213819">
        <w:trPr>
          <w:trHeight w:val="85"/>
        </w:trPr>
        <w:tc>
          <w:tcPr>
            <w:tcW w:w="936" w:type="dxa"/>
            <w:vMerge/>
          </w:tcPr>
          <w:p w14:paraId="6A8C4570" w14:textId="77777777" w:rsidR="003B730C" w:rsidRPr="004C3EF3" w:rsidRDefault="003B730C" w:rsidP="009E2D45">
            <w:pPr>
              <w:pStyle w:val="102"/>
              <w:spacing w:before="0" w:after="0"/>
              <w:jc w:val="both"/>
              <w:rPr>
                <w:rStyle w:val="affff6"/>
                <w:b w:val="0"/>
              </w:rPr>
            </w:pPr>
          </w:p>
        </w:tc>
        <w:tc>
          <w:tcPr>
            <w:tcW w:w="0" w:type="auto"/>
            <w:vMerge/>
          </w:tcPr>
          <w:p w14:paraId="2250CE34" w14:textId="77777777" w:rsidR="003B730C" w:rsidRPr="004C3EF3" w:rsidRDefault="003B730C" w:rsidP="009E2D45">
            <w:pPr>
              <w:pStyle w:val="102"/>
              <w:spacing w:before="0" w:after="0"/>
              <w:jc w:val="both"/>
              <w:rPr>
                <w:rStyle w:val="affff6"/>
                <w:b w:val="0"/>
              </w:rPr>
            </w:pPr>
          </w:p>
        </w:tc>
        <w:tc>
          <w:tcPr>
            <w:tcW w:w="0" w:type="auto"/>
            <w:vMerge/>
          </w:tcPr>
          <w:p w14:paraId="110365AE" w14:textId="77777777" w:rsidR="003B730C" w:rsidRPr="004C3EF3" w:rsidRDefault="003B730C" w:rsidP="009E2D45">
            <w:pPr>
              <w:pStyle w:val="102"/>
              <w:spacing w:before="0" w:after="0"/>
              <w:jc w:val="both"/>
              <w:rPr>
                <w:rStyle w:val="affff6"/>
                <w:b w:val="0"/>
              </w:rPr>
            </w:pPr>
          </w:p>
        </w:tc>
        <w:tc>
          <w:tcPr>
            <w:tcW w:w="0" w:type="auto"/>
            <w:vMerge/>
          </w:tcPr>
          <w:p w14:paraId="4A606DF2" w14:textId="77777777" w:rsidR="003B730C" w:rsidRPr="004C3EF3" w:rsidRDefault="003B730C" w:rsidP="009E2D45">
            <w:pPr>
              <w:pStyle w:val="100"/>
              <w:spacing w:before="0" w:after="0"/>
              <w:rPr>
                <w:rStyle w:val="affff6"/>
                <w:b w:val="0"/>
              </w:rPr>
            </w:pPr>
          </w:p>
        </w:tc>
        <w:tc>
          <w:tcPr>
            <w:tcW w:w="0" w:type="auto"/>
            <w:vMerge/>
          </w:tcPr>
          <w:p w14:paraId="7066BD6B" w14:textId="77777777" w:rsidR="003B730C" w:rsidRPr="004C3EF3" w:rsidRDefault="003B730C" w:rsidP="009E2D45">
            <w:pPr>
              <w:pStyle w:val="102"/>
              <w:spacing w:before="0" w:after="0"/>
              <w:jc w:val="both"/>
              <w:rPr>
                <w:rStyle w:val="affff6"/>
                <w:b w:val="0"/>
              </w:rPr>
            </w:pPr>
          </w:p>
        </w:tc>
        <w:tc>
          <w:tcPr>
            <w:tcW w:w="0" w:type="auto"/>
          </w:tcPr>
          <w:p w14:paraId="307DB047" w14:textId="77777777" w:rsidR="003B730C" w:rsidRPr="004C3EF3" w:rsidRDefault="003B730C" w:rsidP="009E2D45">
            <w:pPr>
              <w:pStyle w:val="102"/>
              <w:spacing w:before="0" w:after="0"/>
              <w:jc w:val="both"/>
              <w:rPr>
                <w:rStyle w:val="affff6"/>
                <w:b w:val="0"/>
              </w:rPr>
            </w:pPr>
            <w:r w:rsidRPr="004C3EF3">
              <w:t>CX.5</w:t>
            </w:r>
          </w:p>
        </w:tc>
        <w:tc>
          <w:tcPr>
            <w:tcW w:w="0" w:type="auto"/>
          </w:tcPr>
          <w:p w14:paraId="60E057C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1993574A" w14:textId="77777777" w:rsidR="003B730C" w:rsidRPr="004C3EF3" w:rsidRDefault="003B730C" w:rsidP="009E2D45">
            <w:pPr>
              <w:pStyle w:val="102"/>
              <w:spacing w:before="0" w:after="0"/>
              <w:jc w:val="both"/>
              <w:rPr>
                <w:rStyle w:val="affff6"/>
                <w:b w:val="0"/>
              </w:rPr>
            </w:pPr>
          </w:p>
        </w:tc>
        <w:tc>
          <w:tcPr>
            <w:tcW w:w="0" w:type="auto"/>
          </w:tcPr>
          <w:p w14:paraId="448872FF" w14:textId="77777777" w:rsidR="003B730C" w:rsidRPr="004C3EF3" w:rsidRDefault="003B730C" w:rsidP="009E2D45">
            <w:pPr>
              <w:pStyle w:val="102"/>
              <w:spacing w:before="0" w:after="0"/>
              <w:jc w:val="both"/>
              <w:rPr>
                <w:rStyle w:val="affff6"/>
                <w:b w:val="0"/>
              </w:rPr>
            </w:pPr>
          </w:p>
        </w:tc>
        <w:tc>
          <w:tcPr>
            <w:tcW w:w="0" w:type="auto"/>
          </w:tcPr>
          <w:p w14:paraId="41B0748E" w14:textId="77777777" w:rsidR="003B730C" w:rsidRPr="004C3EF3" w:rsidRDefault="003B730C" w:rsidP="009E2D45">
            <w:pPr>
              <w:pStyle w:val="102"/>
              <w:spacing w:before="0" w:after="0"/>
              <w:jc w:val="both"/>
              <w:rPr>
                <w:rStyle w:val="affff6"/>
                <w:b w:val="0"/>
              </w:rPr>
            </w:pPr>
            <w:r w:rsidRPr="004C3EF3">
              <w:rPr>
                <w:rStyle w:val="affff6"/>
              </w:rPr>
              <w:t>NI</w:t>
            </w:r>
          </w:p>
        </w:tc>
        <w:tc>
          <w:tcPr>
            <w:tcW w:w="0" w:type="auto"/>
          </w:tcPr>
          <w:p w14:paraId="29745636" w14:textId="77777777" w:rsidR="003B730C" w:rsidRPr="004C3EF3" w:rsidRDefault="003B730C" w:rsidP="009E2D45">
            <w:pPr>
              <w:pStyle w:val="100"/>
              <w:spacing w:before="0" w:after="0"/>
            </w:pPr>
            <w:r w:rsidRPr="004C3EF3">
              <w:t>Признак ЕНП.</w:t>
            </w:r>
          </w:p>
        </w:tc>
      </w:tr>
      <w:tr w:rsidR="004C3EF3" w:rsidRPr="004C3EF3" w14:paraId="0A52BB99" w14:textId="77777777" w:rsidTr="00213819">
        <w:trPr>
          <w:trHeight w:val="253"/>
        </w:trPr>
        <w:tc>
          <w:tcPr>
            <w:tcW w:w="936" w:type="dxa"/>
            <w:hideMark/>
          </w:tcPr>
          <w:p w14:paraId="24502FF7" w14:textId="77777777" w:rsidR="003B730C" w:rsidRPr="004C3EF3" w:rsidRDefault="003B730C" w:rsidP="009E2D45">
            <w:pPr>
              <w:pStyle w:val="102"/>
              <w:spacing w:before="0" w:after="0"/>
              <w:jc w:val="both"/>
              <w:rPr>
                <w:rStyle w:val="affff6"/>
                <w:b w:val="0"/>
              </w:rPr>
            </w:pPr>
            <w:r w:rsidRPr="004C3EF3">
              <w:rPr>
                <w:rStyle w:val="affff6"/>
              </w:rPr>
              <w:t>PID.5</w:t>
            </w:r>
          </w:p>
        </w:tc>
        <w:tc>
          <w:tcPr>
            <w:tcW w:w="0" w:type="auto"/>
            <w:hideMark/>
          </w:tcPr>
          <w:p w14:paraId="334CEC3A" w14:textId="77777777" w:rsidR="003B730C" w:rsidRPr="004C3EF3" w:rsidRDefault="003B730C" w:rsidP="009E2D45">
            <w:pPr>
              <w:pStyle w:val="102"/>
              <w:spacing w:before="0" w:after="0"/>
              <w:jc w:val="both"/>
              <w:rPr>
                <w:rStyle w:val="affff6"/>
                <w:b w:val="0"/>
              </w:rPr>
            </w:pPr>
            <w:r w:rsidRPr="004C3EF3">
              <w:rPr>
                <w:rStyle w:val="affff6"/>
              </w:rPr>
              <w:t>XPN</w:t>
            </w:r>
          </w:p>
        </w:tc>
        <w:tc>
          <w:tcPr>
            <w:tcW w:w="0" w:type="auto"/>
            <w:hideMark/>
          </w:tcPr>
          <w:p w14:paraId="290F2A3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45D33BD9" w14:textId="77777777" w:rsidR="003B730C" w:rsidRPr="004C3EF3" w:rsidRDefault="003B730C" w:rsidP="009E2D45">
            <w:pPr>
              <w:pStyle w:val="100"/>
              <w:spacing w:before="0" w:after="0"/>
              <w:rPr>
                <w:rStyle w:val="affff6"/>
                <w:b w:val="0"/>
              </w:rPr>
            </w:pPr>
            <w:r w:rsidRPr="004C3EF3">
              <w:rPr>
                <w:rStyle w:val="affff6"/>
              </w:rPr>
              <w:t>Фамилия, имя, отчество</w:t>
            </w:r>
          </w:p>
        </w:tc>
        <w:tc>
          <w:tcPr>
            <w:tcW w:w="0" w:type="auto"/>
            <w:hideMark/>
          </w:tcPr>
          <w:p w14:paraId="53ABD2B1"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6"/>
          </w:tcPr>
          <w:p w14:paraId="01BEA87F" w14:textId="77777777" w:rsidR="003B730C" w:rsidRPr="004C3EF3" w:rsidRDefault="003B730C" w:rsidP="009E2D45">
            <w:pPr>
              <w:pStyle w:val="100"/>
              <w:spacing w:before="0" w:after="0"/>
            </w:pPr>
            <w:r w:rsidRPr="004C3EF3">
              <w:t>Всегда возвращается незаполненное поле &lt;PID.5/&gt;</w:t>
            </w:r>
          </w:p>
        </w:tc>
      </w:tr>
      <w:tr w:rsidR="004C3EF3" w:rsidRPr="004C3EF3" w14:paraId="0EACD6B2" w14:textId="77777777" w:rsidTr="00213819">
        <w:tc>
          <w:tcPr>
            <w:tcW w:w="936" w:type="dxa"/>
            <w:hideMark/>
          </w:tcPr>
          <w:p w14:paraId="22F39D8D" w14:textId="77777777" w:rsidR="003B730C" w:rsidRPr="004C3EF3" w:rsidRDefault="003B730C" w:rsidP="009E2D45">
            <w:pPr>
              <w:pStyle w:val="102"/>
              <w:spacing w:before="0" w:after="0"/>
              <w:jc w:val="both"/>
              <w:rPr>
                <w:rStyle w:val="affff6"/>
                <w:b w:val="0"/>
              </w:rPr>
            </w:pPr>
            <w:r w:rsidRPr="004C3EF3">
              <w:rPr>
                <w:rStyle w:val="affff6"/>
              </w:rPr>
              <w:t>PID.7</w:t>
            </w:r>
          </w:p>
        </w:tc>
        <w:tc>
          <w:tcPr>
            <w:tcW w:w="0" w:type="auto"/>
            <w:hideMark/>
          </w:tcPr>
          <w:p w14:paraId="76EFE0D5" w14:textId="77777777" w:rsidR="003B730C" w:rsidRPr="004C3EF3" w:rsidRDefault="003B730C" w:rsidP="009E2D45">
            <w:pPr>
              <w:pStyle w:val="102"/>
              <w:spacing w:before="0" w:after="0"/>
              <w:jc w:val="both"/>
              <w:rPr>
                <w:rStyle w:val="affff6"/>
                <w:b w:val="0"/>
              </w:rPr>
            </w:pPr>
            <w:r w:rsidRPr="004C3EF3">
              <w:rPr>
                <w:rStyle w:val="affff6"/>
              </w:rPr>
              <w:t>DTM</w:t>
            </w:r>
          </w:p>
        </w:tc>
        <w:tc>
          <w:tcPr>
            <w:tcW w:w="0" w:type="auto"/>
            <w:hideMark/>
          </w:tcPr>
          <w:p w14:paraId="6B914C4A"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4028B3AF"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0" w:type="auto"/>
          </w:tcPr>
          <w:p w14:paraId="748223B4"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6"/>
          </w:tcPr>
          <w:p w14:paraId="3FA09625" w14:textId="77777777" w:rsidR="003B730C" w:rsidRPr="004C3EF3" w:rsidRDefault="003B730C" w:rsidP="009E2D45">
            <w:pPr>
              <w:pStyle w:val="100"/>
              <w:spacing w:before="0" w:after="0"/>
            </w:pPr>
            <w:r w:rsidRPr="004C3EF3">
              <w:t>Всегда возвращается незаполненное поле &lt;PID.7/&gt;</w:t>
            </w:r>
          </w:p>
        </w:tc>
      </w:tr>
      <w:tr w:rsidR="004C3EF3" w:rsidRPr="004C3EF3" w14:paraId="51F88F3B" w14:textId="77777777" w:rsidTr="00213819">
        <w:tc>
          <w:tcPr>
            <w:tcW w:w="936" w:type="dxa"/>
            <w:hideMark/>
          </w:tcPr>
          <w:p w14:paraId="17B5288F" w14:textId="77777777" w:rsidR="003B730C" w:rsidRPr="004C3EF3" w:rsidRDefault="003B730C" w:rsidP="009E2D45">
            <w:pPr>
              <w:pStyle w:val="102"/>
              <w:spacing w:before="0" w:after="0"/>
              <w:jc w:val="both"/>
              <w:rPr>
                <w:rStyle w:val="affff6"/>
                <w:b w:val="0"/>
              </w:rPr>
            </w:pPr>
            <w:r w:rsidRPr="004C3EF3">
              <w:rPr>
                <w:rStyle w:val="affff6"/>
              </w:rPr>
              <w:t>PID.8</w:t>
            </w:r>
          </w:p>
        </w:tc>
        <w:tc>
          <w:tcPr>
            <w:tcW w:w="0" w:type="auto"/>
            <w:hideMark/>
          </w:tcPr>
          <w:p w14:paraId="1BE1AAC7"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3B6149F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1E5E7E7D" w14:textId="77777777" w:rsidR="003B730C" w:rsidRPr="004C3EF3" w:rsidRDefault="003B730C" w:rsidP="009E2D45">
            <w:pPr>
              <w:pStyle w:val="100"/>
              <w:spacing w:before="0" w:after="0"/>
              <w:rPr>
                <w:rStyle w:val="affff6"/>
                <w:b w:val="0"/>
              </w:rPr>
            </w:pPr>
            <w:r w:rsidRPr="004C3EF3">
              <w:rPr>
                <w:rStyle w:val="affff6"/>
              </w:rPr>
              <w:t>Пол</w:t>
            </w:r>
          </w:p>
        </w:tc>
        <w:tc>
          <w:tcPr>
            <w:tcW w:w="0" w:type="auto"/>
          </w:tcPr>
          <w:p w14:paraId="2A275661"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6"/>
          </w:tcPr>
          <w:p w14:paraId="4229A054" w14:textId="77777777" w:rsidR="003B730C" w:rsidRPr="004C3EF3" w:rsidRDefault="003B730C" w:rsidP="009E2D45">
            <w:pPr>
              <w:pStyle w:val="100"/>
              <w:spacing w:before="0" w:after="0"/>
            </w:pPr>
            <w:r w:rsidRPr="004C3EF3">
              <w:t>Всегда возвращается незаполненное поле &lt;PID.8/&gt;</w:t>
            </w:r>
          </w:p>
        </w:tc>
      </w:tr>
      <w:tr w:rsidR="004C3EF3" w:rsidRPr="004C3EF3" w14:paraId="6ECCEDEB" w14:textId="77777777" w:rsidTr="00213819">
        <w:tc>
          <w:tcPr>
            <w:tcW w:w="936" w:type="dxa"/>
          </w:tcPr>
          <w:p w14:paraId="479BA6AC" w14:textId="77777777" w:rsidR="003B730C" w:rsidRPr="004C3EF3" w:rsidRDefault="003B730C" w:rsidP="009E2D45">
            <w:pPr>
              <w:pStyle w:val="102"/>
              <w:spacing w:before="0" w:after="0"/>
              <w:jc w:val="both"/>
              <w:rPr>
                <w:rStyle w:val="affff6"/>
                <w:b w:val="0"/>
              </w:rPr>
            </w:pPr>
            <w:r w:rsidRPr="004C3EF3">
              <w:rPr>
                <w:rStyle w:val="affff6"/>
              </w:rPr>
              <w:t>PID.29</w:t>
            </w:r>
          </w:p>
        </w:tc>
        <w:tc>
          <w:tcPr>
            <w:tcW w:w="0" w:type="auto"/>
          </w:tcPr>
          <w:p w14:paraId="3955DEF7" w14:textId="77777777" w:rsidR="003B730C" w:rsidRPr="004C3EF3" w:rsidRDefault="003B730C" w:rsidP="009E2D45">
            <w:pPr>
              <w:pStyle w:val="102"/>
              <w:spacing w:before="0" w:after="0"/>
              <w:jc w:val="both"/>
              <w:rPr>
                <w:rStyle w:val="affff6"/>
                <w:b w:val="0"/>
              </w:rPr>
            </w:pPr>
            <w:r w:rsidRPr="004C3EF3">
              <w:rPr>
                <w:rStyle w:val="affff6"/>
              </w:rPr>
              <w:t>DTM</w:t>
            </w:r>
          </w:p>
        </w:tc>
        <w:tc>
          <w:tcPr>
            <w:tcW w:w="0" w:type="auto"/>
          </w:tcPr>
          <w:p w14:paraId="2E577256"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6BCA2774" w14:textId="77777777" w:rsidR="003B730C" w:rsidRPr="004C3EF3" w:rsidRDefault="003B730C" w:rsidP="009E2D45">
            <w:pPr>
              <w:pStyle w:val="100"/>
              <w:spacing w:before="0" w:after="0"/>
              <w:rPr>
                <w:rStyle w:val="affff6"/>
                <w:b w:val="0"/>
              </w:rPr>
            </w:pPr>
            <w:r w:rsidRPr="004C3EF3">
              <w:rPr>
                <w:rStyle w:val="affff6"/>
              </w:rPr>
              <w:t>Дата смерти</w:t>
            </w:r>
          </w:p>
        </w:tc>
        <w:tc>
          <w:tcPr>
            <w:tcW w:w="0" w:type="auto"/>
          </w:tcPr>
          <w:p w14:paraId="455881A7"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6"/>
          </w:tcPr>
          <w:p w14:paraId="6F72CEE3" w14:textId="77777777" w:rsidR="003B730C" w:rsidRPr="004C3EF3" w:rsidRDefault="003B730C" w:rsidP="009E2D45">
            <w:pPr>
              <w:pStyle w:val="100"/>
              <w:spacing w:before="0" w:after="0"/>
            </w:pPr>
            <w:r w:rsidRPr="004C3EF3">
              <w:t xml:space="preserve">Дата смерти застрахованного лица (только для лиц, подлежащих </w:t>
            </w:r>
            <w:r w:rsidRPr="004C3EF3">
              <w:lastRenderedPageBreak/>
              <w:t>снятию с учёта в связи со смертью).</w:t>
            </w:r>
          </w:p>
          <w:p w14:paraId="2277D7E6" w14:textId="77777777" w:rsidR="003B730C" w:rsidRPr="004C3EF3" w:rsidRDefault="003B730C" w:rsidP="009E2D45">
            <w:pPr>
              <w:pStyle w:val="100"/>
              <w:spacing w:before="0" w:after="0"/>
            </w:pPr>
            <w:r w:rsidRPr="004C3EF3">
              <w:t>Формат: ГГГГ-ММ-ДД.</w:t>
            </w:r>
          </w:p>
          <w:p w14:paraId="6AA248BA" w14:textId="77777777" w:rsidR="003B730C" w:rsidRPr="004C3EF3" w:rsidRDefault="003B730C" w:rsidP="009E2D45">
            <w:pPr>
              <w:pStyle w:val="100"/>
              <w:spacing w:before="0" w:after="0"/>
            </w:pPr>
            <w:r w:rsidRPr="004C3EF3">
              <w:t>Для умерших лиц указывается обязательно дата смерти, а если о</w:t>
            </w:r>
            <w:bookmarkStart w:id="1101" w:name="_Toc324521367"/>
            <w:r w:rsidRPr="004C3EF3">
              <w:t xml:space="preserve">на неизвестна, то признак смерти "Y" вне зависимости </w:t>
            </w:r>
            <w:bookmarkEnd w:id="1101"/>
            <w:r w:rsidRPr="004C3EF3">
              <w:t>от даты, по состоянию на которую запрошен список лиц.</w:t>
            </w:r>
          </w:p>
        </w:tc>
      </w:tr>
      <w:tr w:rsidR="004C3EF3" w:rsidRPr="004C3EF3" w14:paraId="60D798F2" w14:textId="77777777" w:rsidTr="00213819">
        <w:tc>
          <w:tcPr>
            <w:tcW w:w="936" w:type="dxa"/>
          </w:tcPr>
          <w:p w14:paraId="46D05538" w14:textId="77777777" w:rsidR="003B730C" w:rsidRPr="004C3EF3" w:rsidRDefault="003B730C" w:rsidP="009E2D45">
            <w:pPr>
              <w:pStyle w:val="102"/>
              <w:spacing w:before="0" w:after="0"/>
              <w:jc w:val="both"/>
              <w:rPr>
                <w:rStyle w:val="affff6"/>
                <w:b w:val="0"/>
              </w:rPr>
            </w:pPr>
            <w:r w:rsidRPr="004C3EF3">
              <w:rPr>
                <w:rStyle w:val="affff6"/>
              </w:rPr>
              <w:lastRenderedPageBreak/>
              <w:t>PID.30</w:t>
            </w:r>
          </w:p>
        </w:tc>
        <w:tc>
          <w:tcPr>
            <w:tcW w:w="0" w:type="auto"/>
          </w:tcPr>
          <w:p w14:paraId="41622122" w14:textId="77777777" w:rsidR="003B730C" w:rsidRPr="004C3EF3" w:rsidRDefault="003B730C" w:rsidP="009E2D45">
            <w:pPr>
              <w:pStyle w:val="102"/>
              <w:spacing w:before="0" w:after="0"/>
              <w:jc w:val="both"/>
              <w:rPr>
                <w:rStyle w:val="affff6"/>
                <w:b w:val="0"/>
              </w:rPr>
            </w:pPr>
            <w:r w:rsidRPr="004C3EF3">
              <w:rPr>
                <w:rStyle w:val="affff6"/>
              </w:rPr>
              <w:t>ID</w:t>
            </w:r>
          </w:p>
        </w:tc>
        <w:tc>
          <w:tcPr>
            <w:tcW w:w="0" w:type="auto"/>
          </w:tcPr>
          <w:p w14:paraId="6C9DDC62"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F1C7CEE" w14:textId="77777777" w:rsidR="003B730C" w:rsidRPr="004C3EF3" w:rsidRDefault="003B730C" w:rsidP="009E2D45">
            <w:pPr>
              <w:pStyle w:val="100"/>
              <w:spacing w:before="0" w:after="0"/>
              <w:rPr>
                <w:rStyle w:val="affff6"/>
                <w:b w:val="0"/>
              </w:rPr>
            </w:pPr>
            <w:r w:rsidRPr="004C3EF3">
              <w:rPr>
                <w:rStyle w:val="affff6"/>
              </w:rPr>
              <w:t>Признак смерти</w:t>
            </w:r>
          </w:p>
        </w:tc>
        <w:tc>
          <w:tcPr>
            <w:tcW w:w="0" w:type="auto"/>
          </w:tcPr>
          <w:p w14:paraId="02F1B4DE"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6"/>
          </w:tcPr>
          <w:p w14:paraId="0DB46C9D" w14:textId="77777777" w:rsidR="003B730C" w:rsidRPr="004C3EF3" w:rsidRDefault="003B730C" w:rsidP="009E2D45">
            <w:pPr>
              <w:pStyle w:val="100"/>
              <w:spacing w:before="0" w:after="0"/>
            </w:pPr>
            <w:r w:rsidRPr="004C3EF3">
              <w:t xml:space="preserve">Значение </w:t>
            </w:r>
            <w:r w:rsidRPr="004C3EF3">
              <w:rPr>
                <w:rStyle w:val="affff6"/>
              </w:rPr>
              <w:t>Y</w:t>
            </w:r>
            <w:r w:rsidRPr="004C3EF3">
              <w:t xml:space="preserve"> в данном поле означает, что в ЦС ЕРЗ имеется информация о смерти застрахованного лица.</w:t>
            </w:r>
          </w:p>
          <w:p w14:paraId="5DB76CD9" w14:textId="77777777" w:rsidR="003B730C" w:rsidRPr="004C3EF3" w:rsidRDefault="003B730C" w:rsidP="009E2D45">
            <w:pPr>
              <w:pStyle w:val="100"/>
              <w:spacing w:before="0" w:after="0"/>
            </w:pPr>
            <w:r w:rsidRPr="004C3EF3">
              <w:t xml:space="preserve">Значение </w:t>
            </w:r>
            <w:r w:rsidRPr="004C3EF3">
              <w:rPr>
                <w:rStyle w:val="affff6"/>
              </w:rPr>
              <w:t>N</w:t>
            </w:r>
            <w:r w:rsidRPr="004C3EF3">
              <w:t xml:space="preserve"> в данном поле означает, что в ЦС ЕРЗ нет информации о смерти застрахованного лица, либо информация о смерти отменена.</w:t>
            </w:r>
          </w:p>
        </w:tc>
      </w:tr>
    </w:tbl>
    <w:p w14:paraId="4A136D21" w14:textId="77777777" w:rsidR="003B730C" w:rsidRPr="004C3EF3" w:rsidRDefault="003B730C" w:rsidP="009E2D45">
      <w:pPr>
        <w:ind w:left="709"/>
        <w:rPr>
          <w:sz w:val="28"/>
          <w:szCs w:val="28"/>
        </w:rPr>
      </w:pPr>
    </w:p>
    <w:p w14:paraId="664E766F" w14:textId="77777777" w:rsidR="003B730C" w:rsidRPr="004C3EF3" w:rsidRDefault="003B730C" w:rsidP="009E2D45">
      <w:pPr>
        <w:numPr>
          <w:ilvl w:val="3"/>
          <w:numId w:val="123"/>
        </w:numPr>
        <w:spacing w:before="0" w:after="0" w:line="240" w:lineRule="auto"/>
      </w:pPr>
      <w:r w:rsidRPr="004C3EF3">
        <w:t>Сегмент IN1– «Подтверждение факта страхования по ОМС»</w:t>
      </w:r>
    </w:p>
    <w:p w14:paraId="6B226C4B" w14:textId="77777777" w:rsidR="003B730C" w:rsidRPr="004C3EF3" w:rsidRDefault="003B730C" w:rsidP="009E2D45"/>
    <w:p w14:paraId="22A16FA3" w14:textId="77777777" w:rsidR="003B730C" w:rsidRPr="004C3EF3" w:rsidRDefault="003B730C" w:rsidP="009E2D45">
      <w:r w:rsidRPr="004C3EF3">
        <w:t>Сегмент IN1 включается в ответ на запрос списка лиц, подлежащих снятию с учёта, для определения территории страхования и страховой медицинской организации, в которой застрахованное лицо следует снять с учёта, а также для указания даты, с которой застрахованное лицо подлежит снятию с учёта.</w:t>
      </w:r>
    </w:p>
    <w:p w14:paraId="26447365" w14:textId="77777777" w:rsidR="003B730C" w:rsidRPr="004C3EF3" w:rsidRDefault="003B730C" w:rsidP="009E2D45"/>
    <w:p w14:paraId="2B0B9F7E"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IN1 (ответ на запрос лиц, подлежащих снятию с учёта)</w:t>
      </w:r>
    </w:p>
    <w:tbl>
      <w:tblPr>
        <w:tblStyle w:val="aff1"/>
        <w:tblW w:w="0" w:type="auto"/>
        <w:tblLook w:val="04A0" w:firstRow="1" w:lastRow="0" w:firstColumn="1" w:lastColumn="0" w:noHBand="0" w:noVBand="1"/>
      </w:tblPr>
      <w:tblGrid>
        <w:gridCol w:w="773"/>
        <w:gridCol w:w="809"/>
        <w:gridCol w:w="688"/>
        <w:gridCol w:w="2010"/>
        <w:gridCol w:w="798"/>
        <w:gridCol w:w="681"/>
        <w:gridCol w:w="1059"/>
        <w:gridCol w:w="3557"/>
      </w:tblGrid>
      <w:tr w:rsidR="004C3EF3" w:rsidRPr="004C3EF3" w14:paraId="0BE7A6AF"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77F26848" w14:textId="77777777" w:rsidR="003B730C" w:rsidRPr="004C3EF3" w:rsidRDefault="003B730C" w:rsidP="009E2D45">
            <w:pPr>
              <w:pStyle w:val="102"/>
              <w:spacing w:before="0" w:after="0"/>
              <w:jc w:val="both"/>
              <w:rPr>
                <w:b/>
              </w:rPr>
            </w:pPr>
            <w:r w:rsidRPr="004C3EF3">
              <w:t>XML-имя</w:t>
            </w:r>
          </w:p>
        </w:tc>
        <w:tc>
          <w:tcPr>
            <w:tcW w:w="0" w:type="auto"/>
            <w:hideMark/>
          </w:tcPr>
          <w:p w14:paraId="2997853F" w14:textId="77777777" w:rsidR="003B730C" w:rsidRPr="004C3EF3" w:rsidRDefault="003B730C" w:rsidP="009E2D45">
            <w:pPr>
              <w:pStyle w:val="102"/>
              <w:spacing w:before="0" w:after="0"/>
              <w:jc w:val="both"/>
              <w:rPr>
                <w:b/>
              </w:rPr>
            </w:pPr>
            <w:r w:rsidRPr="004C3EF3">
              <w:t xml:space="preserve">Тип </w:t>
            </w:r>
            <w:r w:rsidRPr="004C3EF3">
              <w:br/>
              <w:t>данных</w:t>
            </w:r>
          </w:p>
        </w:tc>
        <w:tc>
          <w:tcPr>
            <w:tcW w:w="0" w:type="auto"/>
            <w:hideMark/>
          </w:tcPr>
          <w:p w14:paraId="34DF9BBA" w14:textId="77777777" w:rsidR="003B730C" w:rsidRPr="004C3EF3" w:rsidRDefault="003B730C" w:rsidP="009E2D45">
            <w:pPr>
              <w:pStyle w:val="102"/>
              <w:spacing w:before="0" w:after="0"/>
              <w:jc w:val="both"/>
              <w:rPr>
                <w:b/>
              </w:rPr>
            </w:pPr>
            <w:r w:rsidRPr="004C3EF3">
              <w:t>Обяз. поле</w:t>
            </w:r>
          </w:p>
        </w:tc>
        <w:tc>
          <w:tcPr>
            <w:tcW w:w="0" w:type="auto"/>
            <w:hideMark/>
          </w:tcPr>
          <w:p w14:paraId="0166003F" w14:textId="77777777" w:rsidR="003B730C" w:rsidRPr="004C3EF3" w:rsidRDefault="003B730C" w:rsidP="009E2D45">
            <w:pPr>
              <w:pStyle w:val="100"/>
              <w:spacing w:before="0" w:after="0"/>
              <w:rPr>
                <w:b/>
              </w:rPr>
            </w:pPr>
            <w:r w:rsidRPr="004C3EF3">
              <w:t>Имя поля</w:t>
            </w:r>
          </w:p>
        </w:tc>
        <w:tc>
          <w:tcPr>
            <w:tcW w:w="0" w:type="auto"/>
            <w:hideMark/>
          </w:tcPr>
          <w:p w14:paraId="412423EA" w14:textId="77777777" w:rsidR="003B730C" w:rsidRPr="004C3EF3" w:rsidRDefault="003B730C" w:rsidP="009E2D45">
            <w:pPr>
              <w:pStyle w:val="102"/>
              <w:spacing w:before="0" w:after="0"/>
              <w:jc w:val="both"/>
              <w:rPr>
                <w:b/>
              </w:rPr>
            </w:pPr>
            <w:r w:rsidRPr="004C3EF3">
              <w:t>Кмп</w:t>
            </w:r>
          </w:p>
        </w:tc>
        <w:tc>
          <w:tcPr>
            <w:tcW w:w="0" w:type="auto"/>
          </w:tcPr>
          <w:p w14:paraId="2282963C" w14:textId="77777777" w:rsidR="003B730C" w:rsidRPr="004C3EF3" w:rsidRDefault="003B730C" w:rsidP="009E2D45">
            <w:pPr>
              <w:pStyle w:val="102"/>
              <w:spacing w:before="0" w:after="0"/>
              <w:jc w:val="both"/>
              <w:rPr>
                <w:b/>
              </w:rPr>
            </w:pPr>
            <w:r w:rsidRPr="004C3EF3">
              <w:t>Обяз. кмп</w:t>
            </w:r>
          </w:p>
        </w:tc>
        <w:tc>
          <w:tcPr>
            <w:tcW w:w="0" w:type="auto"/>
          </w:tcPr>
          <w:p w14:paraId="06CA5304" w14:textId="77777777" w:rsidR="003B730C" w:rsidRPr="004C3EF3" w:rsidRDefault="003B730C" w:rsidP="009E2D45">
            <w:pPr>
              <w:pStyle w:val="102"/>
              <w:spacing w:before="0" w:after="0"/>
              <w:jc w:val="both"/>
              <w:rPr>
                <w:b/>
              </w:rPr>
            </w:pPr>
            <w:r w:rsidRPr="004C3EF3">
              <w:t>Константа</w:t>
            </w:r>
          </w:p>
        </w:tc>
        <w:tc>
          <w:tcPr>
            <w:tcW w:w="0" w:type="auto"/>
            <w:hideMark/>
          </w:tcPr>
          <w:p w14:paraId="1ADF846A" w14:textId="77777777" w:rsidR="003B730C" w:rsidRPr="004C3EF3" w:rsidRDefault="003B730C" w:rsidP="009E2D45">
            <w:pPr>
              <w:pStyle w:val="100"/>
              <w:spacing w:before="0" w:after="0"/>
              <w:rPr>
                <w:b/>
              </w:rPr>
            </w:pPr>
            <w:r w:rsidRPr="004C3EF3">
              <w:t>Указания по заполнению</w:t>
            </w:r>
          </w:p>
        </w:tc>
      </w:tr>
      <w:tr w:rsidR="004C3EF3" w:rsidRPr="004C3EF3" w14:paraId="773E755D" w14:textId="77777777" w:rsidTr="003B730C">
        <w:tc>
          <w:tcPr>
            <w:tcW w:w="0" w:type="auto"/>
            <w:hideMark/>
          </w:tcPr>
          <w:p w14:paraId="50F248B0" w14:textId="77777777" w:rsidR="003B730C" w:rsidRPr="004C3EF3" w:rsidRDefault="003B730C" w:rsidP="009E2D45">
            <w:pPr>
              <w:pStyle w:val="102"/>
              <w:spacing w:before="0" w:after="0"/>
              <w:jc w:val="both"/>
              <w:rPr>
                <w:rStyle w:val="affff6"/>
                <w:b w:val="0"/>
              </w:rPr>
            </w:pPr>
            <w:r w:rsidRPr="004C3EF3">
              <w:rPr>
                <w:rStyle w:val="affff6"/>
              </w:rPr>
              <w:t>IN1.1</w:t>
            </w:r>
          </w:p>
        </w:tc>
        <w:tc>
          <w:tcPr>
            <w:tcW w:w="0" w:type="auto"/>
            <w:hideMark/>
          </w:tcPr>
          <w:p w14:paraId="79DB5BDB" w14:textId="77777777" w:rsidR="003B730C" w:rsidRPr="004C3EF3" w:rsidRDefault="003B730C" w:rsidP="009E2D45">
            <w:pPr>
              <w:pStyle w:val="102"/>
              <w:spacing w:before="0" w:after="0"/>
              <w:jc w:val="both"/>
              <w:rPr>
                <w:rStyle w:val="affff6"/>
                <w:b w:val="0"/>
              </w:rPr>
            </w:pPr>
            <w:r w:rsidRPr="004C3EF3">
              <w:rPr>
                <w:rStyle w:val="affff6"/>
              </w:rPr>
              <w:t>SI</w:t>
            </w:r>
          </w:p>
        </w:tc>
        <w:tc>
          <w:tcPr>
            <w:tcW w:w="0" w:type="auto"/>
            <w:hideMark/>
          </w:tcPr>
          <w:p w14:paraId="6F5FCB2E"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49028FD5" w14:textId="77777777" w:rsidR="003B730C" w:rsidRPr="004C3EF3" w:rsidRDefault="003B730C" w:rsidP="009E2D45">
            <w:pPr>
              <w:pStyle w:val="100"/>
              <w:spacing w:before="0" w:after="0"/>
              <w:rPr>
                <w:rStyle w:val="affff6"/>
                <w:b w:val="0"/>
              </w:rPr>
            </w:pPr>
            <w:r w:rsidRPr="004C3EF3">
              <w:rPr>
                <w:rStyle w:val="affff6"/>
              </w:rPr>
              <w:t>Порядковый номер сегмента IN1</w:t>
            </w:r>
          </w:p>
        </w:tc>
        <w:tc>
          <w:tcPr>
            <w:tcW w:w="0" w:type="auto"/>
          </w:tcPr>
          <w:p w14:paraId="0254BC6B" w14:textId="77777777" w:rsidR="003B730C" w:rsidRPr="004C3EF3" w:rsidRDefault="003B730C" w:rsidP="009E2D45">
            <w:pPr>
              <w:pStyle w:val="102"/>
              <w:spacing w:before="0" w:after="0"/>
              <w:jc w:val="both"/>
              <w:rPr>
                <w:rStyle w:val="affff6"/>
                <w:b w:val="0"/>
              </w:rPr>
            </w:pPr>
          </w:p>
        </w:tc>
        <w:tc>
          <w:tcPr>
            <w:tcW w:w="0" w:type="auto"/>
          </w:tcPr>
          <w:p w14:paraId="07CD06C7" w14:textId="77777777" w:rsidR="003B730C" w:rsidRPr="004C3EF3" w:rsidRDefault="003B730C" w:rsidP="009E2D45">
            <w:pPr>
              <w:pStyle w:val="102"/>
              <w:spacing w:before="0" w:after="0"/>
              <w:jc w:val="both"/>
              <w:rPr>
                <w:rStyle w:val="affff6"/>
                <w:b w:val="0"/>
              </w:rPr>
            </w:pPr>
          </w:p>
        </w:tc>
        <w:tc>
          <w:tcPr>
            <w:tcW w:w="0" w:type="auto"/>
          </w:tcPr>
          <w:p w14:paraId="5F89B2B8"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409A370B" w14:textId="77777777" w:rsidR="003B730C" w:rsidRPr="004C3EF3" w:rsidRDefault="003B730C" w:rsidP="009E2D45">
            <w:pPr>
              <w:pStyle w:val="100"/>
              <w:spacing w:before="0" w:after="0"/>
            </w:pPr>
          </w:p>
        </w:tc>
      </w:tr>
      <w:tr w:rsidR="004C3EF3" w:rsidRPr="004C3EF3" w14:paraId="74E9E191" w14:textId="77777777" w:rsidTr="003B730C">
        <w:trPr>
          <w:trHeight w:val="139"/>
        </w:trPr>
        <w:tc>
          <w:tcPr>
            <w:tcW w:w="0" w:type="auto"/>
            <w:hideMark/>
          </w:tcPr>
          <w:p w14:paraId="32295EDB" w14:textId="77777777" w:rsidR="003B730C" w:rsidRPr="004C3EF3" w:rsidRDefault="003B730C" w:rsidP="009E2D45">
            <w:pPr>
              <w:pStyle w:val="102"/>
              <w:spacing w:before="0" w:after="0"/>
              <w:jc w:val="both"/>
              <w:rPr>
                <w:rStyle w:val="affff6"/>
                <w:b w:val="0"/>
              </w:rPr>
            </w:pPr>
            <w:r w:rsidRPr="004C3EF3">
              <w:rPr>
                <w:rStyle w:val="affff6"/>
              </w:rPr>
              <w:t>IN1.2</w:t>
            </w:r>
          </w:p>
        </w:tc>
        <w:tc>
          <w:tcPr>
            <w:tcW w:w="0" w:type="auto"/>
            <w:hideMark/>
          </w:tcPr>
          <w:p w14:paraId="7828CAF3"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hideMark/>
          </w:tcPr>
          <w:p w14:paraId="4FFED2D9"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7DEBB15C" w14:textId="77777777" w:rsidR="003B730C" w:rsidRPr="004C3EF3" w:rsidRDefault="003B730C" w:rsidP="009E2D45">
            <w:pPr>
              <w:pStyle w:val="100"/>
              <w:spacing w:before="0" w:after="0"/>
              <w:rPr>
                <w:rStyle w:val="affff6"/>
                <w:b w:val="0"/>
              </w:rPr>
            </w:pPr>
            <w:r w:rsidRPr="004C3EF3">
              <w:rPr>
                <w:rStyle w:val="affff6"/>
              </w:rPr>
              <w:t>Идентификатор плана страхования</w:t>
            </w:r>
          </w:p>
        </w:tc>
        <w:tc>
          <w:tcPr>
            <w:tcW w:w="0" w:type="auto"/>
          </w:tcPr>
          <w:p w14:paraId="56001127"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5B9EF363"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BEBFE38" w14:textId="77777777" w:rsidR="003B730C" w:rsidRPr="004C3EF3" w:rsidRDefault="003B730C" w:rsidP="009E2D45">
            <w:pPr>
              <w:pStyle w:val="102"/>
              <w:spacing w:before="0" w:after="0"/>
              <w:jc w:val="both"/>
              <w:rPr>
                <w:rStyle w:val="affff6"/>
                <w:b w:val="0"/>
              </w:rPr>
            </w:pPr>
            <w:r w:rsidRPr="004C3EF3">
              <w:rPr>
                <w:rStyle w:val="affff6"/>
              </w:rPr>
              <w:t>ОМС</w:t>
            </w:r>
          </w:p>
        </w:tc>
        <w:tc>
          <w:tcPr>
            <w:tcW w:w="0" w:type="auto"/>
            <w:hideMark/>
          </w:tcPr>
          <w:p w14:paraId="2784A1B5" w14:textId="77777777" w:rsidR="003B730C" w:rsidRPr="004C3EF3" w:rsidRDefault="003B730C" w:rsidP="009E2D45">
            <w:pPr>
              <w:pStyle w:val="100"/>
              <w:spacing w:before="0" w:after="0"/>
            </w:pPr>
            <w:r w:rsidRPr="004C3EF3">
              <w:t>Код из системы кодирования «Идентификатор страхового плана»:</w:t>
            </w:r>
          </w:p>
          <w:p w14:paraId="263C5DDE" w14:textId="77777777" w:rsidR="003B730C" w:rsidRPr="004C3EF3" w:rsidRDefault="003B730C" w:rsidP="009E2D45">
            <w:pPr>
              <w:pStyle w:val="100"/>
              <w:spacing w:before="0" w:after="0"/>
            </w:pPr>
            <w:r w:rsidRPr="004C3EF3">
              <w:t>ОМС = «Обязательное медицинское страхование»</w:t>
            </w:r>
          </w:p>
        </w:tc>
      </w:tr>
      <w:tr w:rsidR="004C3EF3" w:rsidRPr="004C3EF3" w14:paraId="5FDAD589" w14:textId="77777777" w:rsidTr="003B730C">
        <w:trPr>
          <w:trHeight w:val="420"/>
        </w:trPr>
        <w:tc>
          <w:tcPr>
            <w:tcW w:w="0" w:type="auto"/>
            <w:vMerge w:val="restart"/>
            <w:hideMark/>
          </w:tcPr>
          <w:p w14:paraId="4B7F624C" w14:textId="77777777" w:rsidR="003B730C" w:rsidRPr="004C3EF3" w:rsidRDefault="003B730C" w:rsidP="009E2D45">
            <w:pPr>
              <w:pStyle w:val="102"/>
              <w:spacing w:before="0" w:after="0"/>
              <w:jc w:val="both"/>
              <w:rPr>
                <w:rStyle w:val="affff6"/>
                <w:b w:val="0"/>
              </w:rPr>
            </w:pPr>
            <w:r w:rsidRPr="004C3EF3">
              <w:rPr>
                <w:rStyle w:val="affff6"/>
              </w:rPr>
              <w:t>IN1.3</w:t>
            </w:r>
          </w:p>
        </w:tc>
        <w:tc>
          <w:tcPr>
            <w:tcW w:w="0" w:type="auto"/>
            <w:vMerge w:val="restart"/>
            <w:hideMark/>
          </w:tcPr>
          <w:p w14:paraId="70EAE9BA"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7F1588E4"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78318AA3" w14:textId="77777777" w:rsidR="003B730C" w:rsidRPr="004C3EF3" w:rsidRDefault="003B730C" w:rsidP="009E2D45">
            <w:pPr>
              <w:pStyle w:val="100"/>
              <w:spacing w:before="0" w:after="0"/>
              <w:rPr>
                <w:rStyle w:val="affff6"/>
                <w:b w:val="0"/>
              </w:rPr>
            </w:pPr>
            <w:r w:rsidRPr="004C3EF3">
              <w:rPr>
                <w:rStyle w:val="affff6"/>
              </w:rPr>
              <w:t>Идентификатор страховой медицинской организации</w:t>
            </w:r>
          </w:p>
        </w:tc>
        <w:tc>
          <w:tcPr>
            <w:tcW w:w="0" w:type="auto"/>
            <w:gridSpan w:val="4"/>
          </w:tcPr>
          <w:p w14:paraId="1FA07A24" w14:textId="77777777" w:rsidR="003B730C" w:rsidRPr="004C3EF3" w:rsidRDefault="003B730C" w:rsidP="009E2D45">
            <w:pPr>
              <w:pStyle w:val="100"/>
              <w:spacing w:before="0" w:after="0"/>
            </w:pPr>
            <w:r w:rsidRPr="004C3EF3">
              <w:t>В поле могут быть возвращены:</w:t>
            </w:r>
          </w:p>
          <w:p w14:paraId="6A7A7258" w14:textId="77777777" w:rsidR="003B730C" w:rsidRPr="004C3EF3" w:rsidRDefault="003B730C" w:rsidP="009E2D45">
            <w:pPr>
              <w:pStyle w:val="100"/>
              <w:spacing w:before="0" w:after="0"/>
            </w:pPr>
            <w:r w:rsidRPr="004C3EF3">
              <w:t>1) реестровый код СМО или её филиала, в котором застрахованное лицо подлежит снятию с учёта;</w:t>
            </w:r>
          </w:p>
          <w:p w14:paraId="76818DCE" w14:textId="77777777" w:rsidR="003B730C" w:rsidRPr="004C3EF3" w:rsidRDefault="003B730C" w:rsidP="009E2D45">
            <w:pPr>
              <w:pStyle w:val="100"/>
              <w:spacing w:before="0" w:after="0"/>
            </w:pPr>
            <w:r w:rsidRPr="004C3EF3">
              <w:t>2) ОГРН СМО, в которой застрахованное лицо подлежит снятию с учёта; ОГРН СМО возвращается только тогда, когда реестровый код СМО или её филиала неизвестен;</w:t>
            </w:r>
          </w:p>
          <w:p w14:paraId="632A10FE" w14:textId="77777777" w:rsidR="003B730C" w:rsidRPr="004C3EF3" w:rsidRDefault="003B730C" w:rsidP="009E2D45">
            <w:pPr>
              <w:pStyle w:val="100"/>
              <w:spacing w:before="0" w:after="0"/>
            </w:pPr>
            <w:r w:rsidRPr="004C3EF3">
              <w:t>3) код ТФОМС, если ЗЛ подлежит снятию с учёта непосредственно в ТФОМС.</w:t>
            </w:r>
          </w:p>
        </w:tc>
      </w:tr>
      <w:tr w:rsidR="004C3EF3" w:rsidRPr="004C3EF3" w14:paraId="28A9C2D7" w14:textId="77777777" w:rsidTr="003B730C">
        <w:trPr>
          <w:trHeight w:val="55"/>
        </w:trPr>
        <w:tc>
          <w:tcPr>
            <w:tcW w:w="0" w:type="auto"/>
            <w:vMerge/>
          </w:tcPr>
          <w:p w14:paraId="693ECCDF" w14:textId="77777777" w:rsidR="003B730C" w:rsidRPr="004C3EF3" w:rsidRDefault="003B730C" w:rsidP="009E2D45">
            <w:pPr>
              <w:pStyle w:val="102"/>
              <w:spacing w:before="0" w:after="0"/>
              <w:jc w:val="both"/>
              <w:rPr>
                <w:rStyle w:val="affff6"/>
                <w:b w:val="0"/>
              </w:rPr>
            </w:pPr>
          </w:p>
        </w:tc>
        <w:tc>
          <w:tcPr>
            <w:tcW w:w="0" w:type="auto"/>
            <w:vMerge/>
          </w:tcPr>
          <w:p w14:paraId="29467AA1" w14:textId="77777777" w:rsidR="003B730C" w:rsidRPr="004C3EF3" w:rsidRDefault="003B730C" w:rsidP="009E2D45">
            <w:pPr>
              <w:pStyle w:val="102"/>
              <w:spacing w:before="0" w:after="0"/>
              <w:jc w:val="both"/>
              <w:rPr>
                <w:rStyle w:val="affff6"/>
                <w:b w:val="0"/>
              </w:rPr>
            </w:pPr>
          </w:p>
        </w:tc>
        <w:tc>
          <w:tcPr>
            <w:tcW w:w="0" w:type="auto"/>
            <w:vMerge/>
          </w:tcPr>
          <w:p w14:paraId="0FDB3062" w14:textId="77777777" w:rsidR="003B730C" w:rsidRPr="004C3EF3" w:rsidRDefault="003B730C" w:rsidP="009E2D45">
            <w:pPr>
              <w:pStyle w:val="102"/>
              <w:spacing w:before="0" w:after="0"/>
              <w:jc w:val="both"/>
              <w:rPr>
                <w:rStyle w:val="affff6"/>
                <w:b w:val="0"/>
              </w:rPr>
            </w:pPr>
          </w:p>
        </w:tc>
        <w:tc>
          <w:tcPr>
            <w:tcW w:w="0" w:type="auto"/>
            <w:vMerge/>
          </w:tcPr>
          <w:p w14:paraId="66DBD46D" w14:textId="77777777" w:rsidR="003B730C" w:rsidRPr="004C3EF3" w:rsidRDefault="003B730C" w:rsidP="009E2D45">
            <w:pPr>
              <w:pStyle w:val="100"/>
              <w:spacing w:before="0" w:after="0"/>
              <w:rPr>
                <w:rStyle w:val="affff6"/>
                <w:b w:val="0"/>
              </w:rPr>
            </w:pPr>
          </w:p>
        </w:tc>
        <w:tc>
          <w:tcPr>
            <w:tcW w:w="0" w:type="auto"/>
          </w:tcPr>
          <w:p w14:paraId="1A71359D"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04227D9D"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3A399EA4" w14:textId="77777777" w:rsidR="003B730C" w:rsidRPr="004C3EF3" w:rsidRDefault="003B730C" w:rsidP="009E2D45">
            <w:pPr>
              <w:pStyle w:val="102"/>
              <w:spacing w:before="0" w:after="0"/>
              <w:jc w:val="both"/>
              <w:rPr>
                <w:rStyle w:val="affff6"/>
                <w:b w:val="0"/>
              </w:rPr>
            </w:pPr>
          </w:p>
        </w:tc>
        <w:tc>
          <w:tcPr>
            <w:tcW w:w="0" w:type="auto"/>
          </w:tcPr>
          <w:p w14:paraId="4F87D2AB" w14:textId="77777777" w:rsidR="003B730C" w:rsidRPr="004C3EF3" w:rsidRDefault="003B730C" w:rsidP="009E2D45">
            <w:pPr>
              <w:pStyle w:val="100"/>
              <w:spacing w:before="0" w:after="0"/>
            </w:pPr>
            <w:r w:rsidRPr="004C3EF3">
              <w:t xml:space="preserve">ОГРН СМО (ОИД СК 1.2.643.2.40.3.1.4), реестровый код СМО или её филиала (ОИД СК 1.2.643.2.40.3.1.4.0) или идентификатор ТФОМС (ОИД СК </w:t>
            </w:r>
            <w:r w:rsidRPr="004C3EF3">
              <w:rPr>
                <w:bCs/>
              </w:rPr>
              <w:t>1.2.643.2.40.3</w:t>
            </w:r>
            <w:r w:rsidRPr="004C3EF3">
              <w:t xml:space="preserve">.3.1.0, </w:t>
            </w:r>
            <w:r w:rsidRPr="004C3EF3">
              <w:rPr>
                <w:bCs/>
              </w:rPr>
              <w:t>таблица 49</w:t>
            </w:r>
            <w:r w:rsidRPr="004C3EF3">
              <w:t>).</w:t>
            </w:r>
          </w:p>
        </w:tc>
      </w:tr>
      <w:tr w:rsidR="004C3EF3" w:rsidRPr="004C3EF3" w14:paraId="5EBA6B09" w14:textId="77777777" w:rsidTr="003B730C">
        <w:trPr>
          <w:trHeight w:val="51"/>
        </w:trPr>
        <w:tc>
          <w:tcPr>
            <w:tcW w:w="0" w:type="auto"/>
            <w:vMerge/>
          </w:tcPr>
          <w:p w14:paraId="13A467FB" w14:textId="77777777" w:rsidR="003B730C" w:rsidRPr="004C3EF3" w:rsidRDefault="003B730C" w:rsidP="009E2D45">
            <w:pPr>
              <w:pStyle w:val="102"/>
              <w:spacing w:before="0" w:after="0"/>
              <w:jc w:val="both"/>
              <w:rPr>
                <w:rStyle w:val="affff6"/>
                <w:b w:val="0"/>
              </w:rPr>
            </w:pPr>
          </w:p>
        </w:tc>
        <w:tc>
          <w:tcPr>
            <w:tcW w:w="0" w:type="auto"/>
            <w:vMerge/>
          </w:tcPr>
          <w:p w14:paraId="2535D2AA" w14:textId="77777777" w:rsidR="003B730C" w:rsidRPr="004C3EF3" w:rsidRDefault="003B730C" w:rsidP="009E2D45">
            <w:pPr>
              <w:pStyle w:val="102"/>
              <w:spacing w:before="0" w:after="0"/>
              <w:jc w:val="both"/>
              <w:rPr>
                <w:rStyle w:val="affff6"/>
                <w:b w:val="0"/>
              </w:rPr>
            </w:pPr>
          </w:p>
        </w:tc>
        <w:tc>
          <w:tcPr>
            <w:tcW w:w="0" w:type="auto"/>
            <w:vMerge/>
          </w:tcPr>
          <w:p w14:paraId="1CDF8C5E" w14:textId="77777777" w:rsidR="003B730C" w:rsidRPr="004C3EF3" w:rsidRDefault="003B730C" w:rsidP="009E2D45">
            <w:pPr>
              <w:pStyle w:val="102"/>
              <w:spacing w:before="0" w:after="0"/>
              <w:jc w:val="both"/>
              <w:rPr>
                <w:rStyle w:val="affff6"/>
                <w:b w:val="0"/>
              </w:rPr>
            </w:pPr>
          </w:p>
        </w:tc>
        <w:tc>
          <w:tcPr>
            <w:tcW w:w="0" w:type="auto"/>
            <w:vMerge/>
          </w:tcPr>
          <w:p w14:paraId="4718A600" w14:textId="77777777" w:rsidR="003B730C" w:rsidRPr="004C3EF3" w:rsidRDefault="003B730C" w:rsidP="009E2D45">
            <w:pPr>
              <w:pStyle w:val="100"/>
              <w:spacing w:before="0" w:after="0"/>
              <w:rPr>
                <w:rStyle w:val="affff6"/>
                <w:b w:val="0"/>
              </w:rPr>
            </w:pPr>
          </w:p>
        </w:tc>
        <w:tc>
          <w:tcPr>
            <w:tcW w:w="0" w:type="auto"/>
          </w:tcPr>
          <w:p w14:paraId="17A51C27"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3435C8F4"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0E6B08BE" w14:textId="77777777" w:rsidR="003B730C" w:rsidRPr="004C3EF3" w:rsidRDefault="003B730C" w:rsidP="009E2D45">
            <w:pPr>
              <w:pStyle w:val="102"/>
              <w:spacing w:before="0" w:after="0"/>
              <w:jc w:val="both"/>
              <w:rPr>
                <w:rStyle w:val="affff6"/>
                <w:b w:val="0"/>
              </w:rPr>
            </w:pPr>
          </w:p>
        </w:tc>
        <w:tc>
          <w:tcPr>
            <w:tcW w:w="0" w:type="auto"/>
          </w:tcPr>
          <w:p w14:paraId="3B3B1B2B" w14:textId="77777777" w:rsidR="003B730C" w:rsidRPr="004C3EF3" w:rsidRDefault="003B730C" w:rsidP="009E2D45">
            <w:pPr>
              <w:pStyle w:val="100"/>
              <w:spacing w:before="0" w:after="0"/>
            </w:pPr>
            <w:r w:rsidRPr="004C3EF3">
              <w:t xml:space="preserve">Тип идентификатора </w:t>
            </w:r>
            <w:r w:rsidRPr="004C3EF3">
              <w:br/>
              <w:t xml:space="preserve">Код из СК </w:t>
            </w:r>
            <w:r w:rsidRPr="004C3EF3">
              <w:rPr>
                <w:bCs/>
              </w:rPr>
              <w:t>1.2.643.2.40.5</w:t>
            </w:r>
            <w:r w:rsidRPr="004C3EF3">
              <w:t>.100.203 (таблица </w:t>
            </w:r>
            <w:r w:rsidRPr="004C3EF3">
              <w:rPr>
                <w:bCs/>
              </w:rPr>
              <w:t>65</w:t>
            </w:r>
            <w:r w:rsidRPr="004C3EF3">
              <w:t>):</w:t>
            </w:r>
          </w:p>
          <w:p w14:paraId="658E18A9" w14:textId="77777777" w:rsidR="003B730C" w:rsidRPr="004C3EF3" w:rsidRDefault="003B730C" w:rsidP="009E2D45">
            <w:pPr>
              <w:pStyle w:val="100"/>
              <w:spacing w:before="0" w:after="0"/>
            </w:pPr>
            <w:r w:rsidRPr="004C3EF3">
              <w:rPr>
                <w:rStyle w:val="affff6"/>
              </w:rPr>
              <w:t>NII</w:t>
            </w:r>
            <w:r w:rsidRPr="004C3EF3">
              <w:t xml:space="preserve">, если указан ОГРН СМО; </w:t>
            </w:r>
          </w:p>
          <w:p w14:paraId="1754F5A5" w14:textId="77777777" w:rsidR="003B730C" w:rsidRPr="004C3EF3" w:rsidRDefault="003B730C" w:rsidP="009E2D45">
            <w:pPr>
              <w:pStyle w:val="100"/>
              <w:spacing w:before="0" w:after="0"/>
            </w:pPr>
            <w:r w:rsidRPr="004C3EF3">
              <w:rPr>
                <w:rStyle w:val="affff6"/>
              </w:rPr>
              <w:t>RII</w:t>
            </w:r>
            <w:r w:rsidRPr="004C3EF3">
              <w:t>, если указан реестровый код СМО или её филиала,</w:t>
            </w:r>
          </w:p>
          <w:p w14:paraId="31608426" w14:textId="77777777" w:rsidR="003B730C" w:rsidRPr="004C3EF3" w:rsidRDefault="003B730C" w:rsidP="009E2D45">
            <w:pPr>
              <w:pStyle w:val="100"/>
              <w:spacing w:before="0" w:after="0"/>
            </w:pPr>
            <w:r w:rsidRPr="004C3EF3">
              <w:rPr>
                <w:rStyle w:val="affff6"/>
              </w:rPr>
              <w:t>SII</w:t>
            </w:r>
            <w:r w:rsidRPr="004C3EF3">
              <w:t>, если указан идентификатор ТФОМС.</w:t>
            </w:r>
          </w:p>
        </w:tc>
      </w:tr>
      <w:tr w:rsidR="004C3EF3" w:rsidRPr="004C3EF3" w14:paraId="5F1AA7D2" w14:textId="77777777" w:rsidTr="003B730C">
        <w:tc>
          <w:tcPr>
            <w:tcW w:w="0" w:type="auto"/>
          </w:tcPr>
          <w:p w14:paraId="30A9322E" w14:textId="77777777" w:rsidR="003B730C" w:rsidRPr="004C3EF3" w:rsidRDefault="003B730C" w:rsidP="009E2D45">
            <w:pPr>
              <w:pStyle w:val="102"/>
              <w:spacing w:before="0" w:after="0"/>
              <w:jc w:val="both"/>
              <w:rPr>
                <w:rStyle w:val="affff6"/>
                <w:b w:val="0"/>
              </w:rPr>
            </w:pPr>
            <w:r w:rsidRPr="004C3EF3">
              <w:rPr>
                <w:rStyle w:val="affff6"/>
              </w:rPr>
              <w:t>IN1.12</w:t>
            </w:r>
          </w:p>
        </w:tc>
        <w:tc>
          <w:tcPr>
            <w:tcW w:w="0" w:type="auto"/>
          </w:tcPr>
          <w:p w14:paraId="65F6D67E"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tcPr>
          <w:p w14:paraId="498F7A1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04A8CEF" w14:textId="77777777" w:rsidR="003B730C" w:rsidRPr="004C3EF3" w:rsidRDefault="003B730C" w:rsidP="009E2D45">
            <w:pPr>
              <w:pStyle w:val="100"/>
              <w:spacing w:before="0" w:after="0"/>
              <w:rPr>
                <w:rStyle w:val="affff6"/>
                <w:b w:val="0"/>
              </w:rPr>
            </w:pPr>
            <w:r w:rsidRPr="004C3EF3">
              <w:rPr>
                <w:rStyle w:val="affff6"/>
              </w:rPr>
              <w:t xml:space="preserve">Дата начала </w:t>
            </w:r>
            <w:bookmarkStart w:id="1102" w:name="_Toc278895147"/>
            <w:bookmarkStart w:id="1103" w:name="_Toc280108945"/>
            <w:bookmarkStart w:id="1104" w:name="_Ref280807078"/>
            <w:bookmarkStart w:id="1105" w:name="_Toc284422277"/>
            <w:bookmarkStart w:id="1106" w:name="_Toc292899787"/>
            <w:bookmarkStart w:id="1107" w:name="_Toc309762985"/>
            <w:bookmarkStart w:id="1108" w:name="_Toc324521352"/>
            <w:bookmarkStart w:id="1109" w:name="_Ref266304199"/>
            <w:bookmarkStart w:id="1110" w:name="_Toc266314580"/>
            <w:bookmarkStart w:id="1111" w:name="_Toc270674583"/>
            <w:bookmarkStart w:id="1112" w:name="_Toc273030517"/>
            <w:bookmarkStart w:id="1113" w:name="_Toc273742489"/>
            <w:bookmarkStart w:id="1114" w:name="_Toc274224639"/>
            <w:bookmarkStart w:id="1115" w:name="_Toc275186450"/>
            <w:bookmarkStart w:id="1116" w:name="_Toc277071507"/>
            <w:r w:rsidRPr="004C3EF3">
              <w:rPr>
                <w:rStyle w:val="affff6"/>
              </w:rPr>
              <w:t>действия полиса</w:t>
            </w:r>
          </w:p>
        </w:tc>
        <w:tc>
          <w:tcPr>
            <w:tcW w:w="0" w:type="auto"/>
          </w:tcPr>
          <w:p w14:paraId="670D6D7C" w14:textId="77777777" w:rsidR="003B730C" w:rsidRPr="004C3EF3" w:rsidRDefault="003B730C" w:rsidP="009E2D45">
            <w:pPr>
              <w:pStyle w:val="102"/>
              <w:spacing w:before="0" w:after="0"/>
              <w:jc w:val="both"/>
              <w:rPr>
                <w:rStyle w:val="affff6"/>
                <w:b w:val="0"/>
              </w:rPr>
            </w:pPr>
          </w:p>
        </w:tc>
        <w:tc>
          <w:tcPr>
            <w:tcW w:w="0" w:type="auto"/>
          </w:tcPr>
          <w:p w14:paraId="092E24E3" w14:textId="77777777" w:rsidR="003B730C" w:rsidRPr="004C3EF3" w:rsidRDefault="003B730C" w:rsidP="009E2D45">
            <w:pPr>
              <w:pStyle w:val="102"/>
              <w:spacing w:before="0" w:after="0"/>
              <w:jc w:val="both"/>
              <w:rPr>
                <w:rStyle w:val="affff6"/>
                <w:b w:val="0"/>
              </w:rPr>
            </w:pPr>
          </w:p>
        </w:tc>
        <w:tc>
          <w:tcPr>
            <w:tcW w:w="0" w:type="auto"/>
          </w:tcPr>
          <w:p w14:paraId="4A49CF16" w14:textId="77777777" w:rsidR="003B730C" w:rsidRPr="004C3EF3" w:rsidRDefault="003B730C" w:rsidP="009E2D45">
            <w:pPr>
              <w:pStyle w:val="102"/>
              <w:spacing w:before="0" w:after="0"/>
              <w:jc w:val="both"/>
              <w:rPr>
                <w:rStyle w:val="affff6"/>
                <w:b w:val="0"/>
              </w:rPr>
            </w:pPr>
          </w:p>
        </w:tc>
        <w:tc>
          <w:tcPr>
            <w:tcW w:w="0" w:type="auto"/>
          </w:tcPr>
          <w:p w14:paraId="0C9A68CB" w14:textId="77777777" w:rsidR="003B730C" w:rsidRPr="004C3EF3" w:rsidRDefault="003B730C" w:rsidP="009E2D45">
            <w:pPr>
              <w:pStyle w:val="100"/>
              <w:spacing w:before="0" w:after="0"/>
            </w:pPr>
            <w:r w:rsidRPr="004C3EF3">
              <w:t>Дата постановки на учёт</w:t>
            </w:r>
          </w:p>
          <w:p w14:paraId="1AB2F982" w14:textId="77777777" w:rsidR="003B730C" w:rsidRPr="004C3EF3" w:rsidRDefault="003B730C" w:rsidP="009E2D45">
            <w:pPr>
              <w:pStyle w:val="100"/>
              <w:spacing w:before="0" w:after="0"/>
            </w:pPr>
            <w:r w:rsidRPr="004C3EF3">
              <w:t>Формат: ГГ</w:t>
            </w:r>
            <w:bookmarkEnd w:id="1102"/>
            <w:bookmarkEnd w:id="1103"/>
            <w:bookmarkEnd w:id="1104"/>
            <w:bookmarkEnd w:id="1105"/>
            <w:bookmarkEnd w:id="1106"/>
            <w:bookmarkEnd w:id="1107"/>
            <w:bookmarkEnd w:id="1108"/>
            <w:r w:rsidRPr="004C3EF3">
              <w:t>ГГ-ММ-ДД.</w:t>
            </w:r>
          </w:p>
        </w:tc>
      </w:tr>
      <w:tr w:rsidR="004C3EF3" w:rsidRPr="004C3EF3" w14:paraId="72DC6B00" w14:textId="77777777" w:rsidTr="003B730C">
        <w:tc>
          <w:tcPr>
            <w:tcW w:w="0" w:type="auto"/>
          </w:tcPr>
          <w:p w14:paraId="1CA51AF4" w14:textId="77777777" w:rsidR="003B730C" w:rsidRPr="004C3EF3" w:rsidRDefault="003B730C" w:rsidP="009E2D45">
            <w:pPr>
              <w:pStyle w:val="102"/>
              <w:spacing w:before="0" w:after="0"/>
              <w:jc w:val="both"/>
              <w:rPr>
                <w:rStyle w:val="affff6"/>
                <w:b w:val="0"/>
              </w:rPr>
            </w:pPr>
            <w:r w:rsidRPr="004C3EF3">
              <w:rPr>
                <w:rStyle w:val="affff6"/>
              </w:rPr>
              <w:t>IN1.13</w:t>
            </w:r>
          </w:p>
        </w:tc>
        <w:tc>
          <w:tcPr>
            <w:tcW w:w="0" w:type="auto"/>
          </w:tcPr>
          <w:p w14:paraId="0507B931"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tcPr>
          <w:p w14:paraId="1458494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19FFA5F3" w14:textId="77777777" w:rsidR="003B730C" w:rsidRPr="004C3EF3" w:rsidRDefault="003B730C" w:rsidP="009E2D45">
            <w:pPr>
              <w:pStyle w:val="100"/>
              <w:spacing w:before="0" w:after="0"/>
              <w:rPr>
                <w:rStyle w:val="affff6"/>
                <w:b w:val="0"/>
              </w:rPr>
            </w:pPr>
            <w:r w:rsidRPr="004C3EF3">
              <w:rPr>
                <w:rStyle w:val="affff6"/>
              </w:rPr>
              <w:t xml:space="preserve">Дата окончания </w:t>
            </w:r>
            <w:r w:rsidRPr="004C3EF3">
              <w:rPr>
                <w:rStyle w:val="affff6"/>
              </w:rPr>
              <w:lastRenderedPageBreak/>
              <w:t>действия полиса</w:t>
            </w:r>
          </w:p>
        </w:tc>
        <w:tc>
          <w:tcPr>
            <w:tcW w:w="0" w:type="auto"/>
          </w:tcPr>
          <w:p w14:paraId="7F8E127F" w14:textId="77777777" w:rsidR="003B730C" w:rsidRPr="004C3EF3" w:rsidRDefault="003B730C" w:rsidP="009E2D45">
            <w:pPr>
              <w:pStyle w:val="102"/>
              <w:spacing w:before="0" w:after="0"/>
              <w:jc w:val="both"/>
              <w:rPr>
                <w:rStyle w:val="affff6"/>
                <w:b w:val="0"/>
              </w:rPr>
            </w:pPr>
          </w:p>
        </w:tc>
        <w:tc>
          <w:tcPr>
            <w:tcW w:w="0" w:type="auto"/>
          </w:tcPr>
          <w:p w14:paraId="08688D53" w14:textId="77777777" w:rsidR="003B730C" w:rsidRPr="004C3EF3" w:rsidRDefault="003B730C" w:rsidP="009E2D45">
            <w:pPr>
              <w:pStyle w:val="102"/>
              <w:spacing w:before="0" w:after="0"/>
              <w:jc w:val="both"/>
              <w:rPr>
                <w:rStyle w:val="affff6"/>
                <w:b w:val="0"/>
              </w:rPr>
            </w:pPr>
          </w:p>
        </w:tc>
        <w:tc>
          <w:tcPr>
            <w:tcW w:w="0" w:type="auto"/>
          </w:tcPr>
          <w:p w14:paraId="2E024DF2" w14:textId="77777777" w:rsidR="003B730C" w:rsidRPr="004C3EF3" w:rsidRDefault="003B730C" w:rsidP="009E2D45">
            <w:pPr>
              <w:pStyle w:val="102"/>
              <w:spacing w:before="0" w:after="0"/>
              <w:jc w:val="both"/>
              <w:rPr>
                <w:rStyle w:val="affff6"/>
                <w:b w:val="0"/>
              </w:rPr>
            </w:pPr>
          </w:p>
        </w:tc>
        <w:tc>
          <w:tcPr>
            <w:tcW w:w="0" w:type="auto"/>
          </w:tcPr>
          <w:p w14:paraId="2974F782" w14:textId="77777777" w:rsidR="003B730C" w:rsidRPr="004C3EF3" w:rsidRDefault="003B730C" w:rsidP="009E2D45">
            <w:pPr>
              <w:pStyle w:val="100"/>
              <w:spacing w:before="0" w:after="0"/>
            </w:pPr>
            <w:r w:rsidRPr="004C3EF3">
              <w:t>Дата снятия с учёта.</w:t>
            </w:r>
          </w:p>
          <w:p w14:paraId="074811B8" w14:textId="77777777" w:rsidR="003B730C" w:rsidRPr="004C3EF3" w:rsidRDefault="003B730C" w:rsidP="009E2D45">
            <w:pPr>
              <w:pStyle w:val="100"/>
              <w:spacing w:before="0" w:after="0"/>
            </w:pPr>
            <w:r w:rsidRPr="004C3EF3">
              <w:lastRenderedPageBreak/>
              <w:t>Формат: ГГГГ-ММ-ДД.</w:t>
            </w:r>
          </w:p>
        </w:tc>
      </w:tr>
      <w:tr w:rsidR="004C3EF3" w:rsidRPr="004C3EF3" w14:paraId="094CA1A2" w14:textId="77777777" w:rsidTr="003B730C">
        <w:tc>
          <w:tcPr>
            <w:tcW w:w="0" w:type="auto"/>
            <w:hideMark/>
          </w:tcPr>
          <w:p w14:paraId="0D01D0D2" w14:textId="77777777" w:rsidR="003B730C" w:rsidRPr="004C3EF3" w:rsidRDefault="003B730C" w:rsidP="009E2D45">
            <w:pPr>
              <w:pStyle w:val="102"/>
              <w:spacing w:before="0" w:after="0"/>
              <w:jc w:val="both"/>
              <w:rPr>
                <w:rStyle w:val="affff6"/>
                <w:b w:val="0"/>
              </w:rPr>
            </w:pPr>
            <w:r w:rsidRPr="004C3EF3">
              <w:rPr>
                <w:rStyle w:val="affff6"/>
              </w:rPr>
              <w:lastRenderedPageBreak/>
              <w:t>IN</w:t>
            </w:r>
            <w:bookmarkStart w:id="1117" w:name="_Toc267317468"/>
            <w:bookmarkStart w:id="1118" w:name="_Toc270363760"/>
            <w:bookmarkStart w:id="1119" w:name="_Toc273022837"/>
            <w:bookmarkStart w:id="1120" w:name="_Toc275436945"/>
            <w:bookmarkStart w:id="1121" w:name="_Toc276148701"/>
            <w:bookmarkStart w:id="1122" w:name="_Toc276386146"/>
            <w:bookmarkStart w:id="1123" w:name="_Toc278895148"/>
            <w:bookmarkStart w:id="1124" w:name="_Toc309762986"/>
            <w:bookmarkStart w:id="1125" w:name="_Toc324521353"/>
            <w:r w:rsidRPr="004C3EF3">
              <w:rPr>
                <w:rStyle w:val="affff6"/>
              </w:rPr>
              <w:t>1.15</w:t>
            </w:r>
          </w:p>
        </w:tc>
        <w:tc>
          <w:tcPr>
            <w:tcW w:w="0" w:type="auto"/>
            <w:hideMark/>
          </w:tcPr>
          <w:p w14:paraId="19B4B878"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4515A59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6A7D7A93" w14:textId="77777777" w:rsidR="003B730C" w:rsidRPr="004C3EF3" w:rsidRDefault="003B730C" w:rsidP="009E2D45">
            <w:pPr>
              <w:pStyle w:val="100"/>
              <w:spacing w:before="0" w:after="0"/>
              <w:rPr>
                <w:rStyle w:val="affff6"/>
                <w:b w:val="0"/>
              </w:rPr>
            </w:pPr>
            <w:r w:rsidRPr="004C3EF3">
              <w:rPr>
                <w:rStyle w:val="affff6"/>
              </w:rPr>
              <w:t>Код территории страхования</w:t>
            </w:r>
          </w:p>
        </w:tc>
        <w:tc>
          <w:tcPr>
            <w:tcW w:w="0" w:type="auto"/>
          </w:tcPr>
          <w:p w14:paraId="6AD43D81" w14:textId="77777777" w:rsidR="003B730C" w:rsidRPr="004C3EF3" w:rsidRDefault="003B730C" w:rsidP="009E2D45">
            <w:pPr>
              <w:pStyle w:val="102"/>
              <w:spacing w:before="0" w:after="0"/>
              <w:jc w:val="both"/>
              <w:rPr>
                <w:rStyle w:val="affff6"/>
                <w:b w:val="0"/>
              </w:rPr>
            </w:pPr>
          </w:p>
        </w:tc>
        <w:tc>
          <w:tcPr>
            <w:tcW w:w="0" w:type="auto"/>
          </w:tcPr>
          <w:p w14:paraId="6B48717A" w14:textId="77777777" w:rsidR="003B730C" w:rsidRPr="004C3EF3" w:rsidRDefault="003B730C" w:rsidP="009E2D45">
            <w:pPr>
              <w:pStyle w:val="102"/>
              <w:spacing w:before="0" w:after="0"/>
              <w:jc w:val="both"/>
              <w:rPr>
                <w:rStyle w:val="affff6"/>
                <w:b w:val="0"/>
              </w:rPr>
            </w:pPr>
          </w:p>
        </w:tc>
        <w:tc>
          <w:tcPr>
            <w:tcW w:w="0" w:type="auto"/>
          </w:tcPr>
          <w:p w14:paraId="553639A6" w14:textId="77777777" w:rsidR="003B730C" w:rsidRPr="004C3EF3" w:rsidRDefault="003B730C" w:rsidP="009E2D45">
            <w:pPr>
              <w:pStyle w:val="102"/>
              <w:spacing w:before="0" w:after="0"/>
              <w:jc w:val="both"/>
              <w:rPr>
                <w:rStyle w:val="affff6"/>
                <w:b w:val="0"/>
              </w:rPr>
            </w:pPr>
          </w:p>
        </w:tc>
        <w:tc>
          <w:tcPr>
            <w:tcW w:w="0" w:type="auto"/>
          </w:tcPr>
          <w:p w14:paraId="1C4E778A" w14:textId="77777777" w:rsidR="003B730C" w:rsidRPr="004C3EF3" w:rsidRDefault="003B730C" w:rsidP="009E2D45">
            <w:pPr>
              <w:pStyle w:val="100"/>
              <w:spacing w:before="0" w:after="0"/>
            </w:pPr>
            <w:r w:rsidRPr="004C3EF3">
              <w:t xml:space="preserve">Код ТС из СК </w:t>
            </w:r>
            <w:bookmarkEnd w:id="1117"/>
            <w:bookmarkEnd w:id="1118"/>
            <w:bookmarkEnd w:id="1119"/>
            <w:bookmarkEnd w:id="1120"/>
            <w:bookmarkEnd w:id="1121"/>
            <w:bookmarkEnd w:id="1122"/>
            <w:bookmarkEnd w:id="1123"/>
            <w:bookmarkEnd w:id="1124"/>
            <w:bookmarkEnd w:id="1125"/>
            <w:r w:rsidRPr="004C3EF3">
              <w:rPr>
                <w:bCs/>
              </w:rPr>
              <w:t>1.2.643.2.40.3</w:t>
            </w:r>
            <w:r w:rsidRPr="004C3EF3">
              <w:t xml:space="preserve">.3.1, </w:t>
            </w:r>
            <w:r w:rsidRPr="004C3EF3">
              <w:rPr>
                <w:bCs/>
              </w:rPr>
              <w:t>таблица 49</w:t>
            </w:r>
            <w:r w:rsidRPr="004C3EF3">
              <w:t xml:space="preserve"> на которой ЗЛ следует снять с учёта.</w:t>
            </w:r>
          </w:p>
        </w:tc>
      </w:tr>
    </w:tbl>
    <w:p w14:paraId="5BE175AD" w14:textId="77777777" w:rsidR="003B730C" w:rsidRPr="004C3EF3" w:rsidRDefault="003B730C" w:rsidP="009E2D45">
      <w:pPr>
        <w:pStyle w:val="32"/>
        <w:numPr>
          <w:ilvl w:val="0"/>
          <w:numId w:val="0"/>
        </w:numPr>
        <w:spacing w:before="0" w:beforeAutospacing="0" w:after="0" w:line="240" w:lineRule="auto"/>
        <w:ind w:left="709"/>
        <w:outlineLvl w:val="9"/>
        <w:rPr>
          <w:b w:val="0"/>
          <w:sz w:val="28"/>
          <w:szCs w:val="28"/>
        </w:rPr>
      </w:pPr>
    </w:p>
    <w:p w14:paraId="736C6608" w14:textId="77777777" w:rsidR="003B730C" w:rsidRPr="004C3EF3" w:rsidRDefault="003B730C" w:rsidP="009E2D45">
      <w:pPr>
        <w:pStyle w:val="32"/>
        <w:numPr>
          <w:ilvl w:val="2"/>
          <w:numId w:val="123"/>
        </w:numPr>
        <w:spacing w:before="0" w:beforeAutospacing="0" w:after="0" w:line="240" w:lineRule="auto"/>
        <w:outlineLvl w:val="9"/>
        <w:rPr>
          <w:b w:val="0"/>
        </w:rPr>
      </w:pPr>
      <w:r w:rsidRPr="004C3EF3">
        <w:rPr>
          <w:b w:val="0"/>
        </w:rPr>
        <w:t>Запрос списка лиц, подлежащих восстановлению на учёте</w:t>
      </w:r>
    </w:p>
    <w:p w14:paraId="2093283C" w14:textId="77777777" w:rsidR="003B730C" w:rsidRPr="004C3EF3" w:rsidRDefault="003B730C" w:rsidP="009E2D45"/>
    <w:p w14:paraId="487B4BDB" w14:textId="77777777" w:rsidR="003B730C" w:rsidRPr="004C3EF3" w:rsidRDefault="003B730C" w:rsidP="009E2D45">
      <w:r w:rsidRPr="004C3EF3">
        <w:t>Запрос списка лиц, ранее снятых с учёта на данной территории, которых следует восстановить на учёте.</w:t>
      </w:r>
    </w:p>
    <w:p w14:paraId="3D19E407" w14:textId="77777777" w:rsidR="003B730C" w:rsidRPr="004C3EF3" w:rsidRDefault="003B730C" w:rsidP="009E2D45"/>
    <w:p w14:paraId="254DC7B9"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запроса списка лиц, подлежащих восстановлению на учёте</w:t>
      </w:r>
    </w:p>
    <w:p w14:paraId="33F3BC41" w14:textId="77777777" w:rsidR="003B730C" w:rsidRPr="004C3EF3" w:rsidRDefault="003B730C" w:rsidP="009E2D45"/>
    <w:p w14:paraId="2889DE5C" w14:textId="77777777" w:rsidR="003B730C" w:rsidRPr="004C3EF3" w:rsidRDefault="003B730C" w:rsidP="009E2D45">
      <w:r w:rsidRPr="004C3EF3">
        <w:t>Для получения списка лиц, подлежащих восстановлению на учёте,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w:t>
      </w:r>
      <w:bookmarkStart w:id="1126" w:name="_Toc309762987"/>
      <w:bookmarkStart w:id="1127" w:name="_Toc324521354"/>
      <w:r w:rsidRPr="004C3EF3">
        <w:t xml:space="preserve">тренной грамматикой ответа на запрос. </w:t>
      </w:r>
    </w:p>
    <w:p w14:paraId="4C24339B" w14:textId="77777777" w:rsidR="003B730C" w:rsidRPr="004C3EF3" w:rsidRDefault="003B730C" w:rsidP="009E2D45">
      <w:r w:rsidRPr="004C3EF3">
        <w:t>Псевдон</w:t>
      </w:r>
      <w:bookmarkEnd w:id="1126"/>
      <w:bookmarkEnd w:id="1127"/>
      <w:r w:rsidRPr="004C3EF3">
        <w:t>имизация запроса не требуется, поскольку он не содержит персональных данных застрахованных лиц.</w:t>
      </w:r>
    </w:p>
    <w:p w14:paraId="23DCA664" w14:textId="77777777" w:rsidR="003B730C" w:rsidRPr="004C3EF3" w:rsidRDefault="003B730C" w:rsidP="009E2D45">
      <w:pPr>
        <w:rPr>
          <w:sz w:val="28"/>
          <w:szCs w:val="28"/>
        </w:rPr>
      </w:pPr>
    </w:p>
    <w:tbl>
      <w:tblPr>
        <w:tblStyle w:val="afffff5"/>
        <w:tblW w:w="0" w:type="auto"/>
        <w:tblLook w:val="04A0" w:firstRow="1" w:lastRow="0" w:firstColumn="1" w:lastColumn="0" w:noHBand="0" w:noVBand="1"/>
      </w:tblPr>
      <w:tblGrid>
        <w:gridCol w:w="2499"/>
        <w:gridCol w:w="7462"/>
      </w:tblGrid>
      <w:tr w:rsidR="004C3EF3" w:rsidRPr="004C3EF3" w14:paraId="79BAF1C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2E7FF13"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QBP^ZP2^QB</w:t>
            </w:r>
            <w:bookmarkStart w:id="1128" w:name="_Toc280109007"/>
            <w:r w:rsidRPr="004C3EF3">
              <w:rPr>
                <w:b w:val="0"/>
              </w:rPr>
              <w:t>P_ZP2</w:t>
            </w:r>
          </w:p>
        </w:tc>
        <w:tc>
          <w:tcPr>
            <w:tcW w:w="0" w:type="auto"/>
          </w:tcPr>
          <w:p w14:paraId="7931774E"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Запрос списка лиц, подлежащих восстановлению на учёте</w:t>
            </w:r>
          </w:p>
        </w:tc>
      </w:tr>
      <w:tr w:rsidR="004C3EF3" w:rsidRPr="004C3EF3" w14:paraId="47E359C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3D9743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&lt;QBP_ZP2&gt;</w:t>
            </w:r>
          </w:p>
        </w:tc>
        <w:tc>
          <w:tcPr>
            <w:tcW w:w="0" w:type="auto"/>
          </w:tcPr>
          <w:p w14:paraId="184C72F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444DD2B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7F7FE4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tcPr>
          <w:p w14:paraId="7FE30BE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24FE751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899E9A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&lt;QPD</w:t>
            </w:r>
            <w:bookmarkEnd w:id="1128"/>
            <w:r w:rsidRPr="004C3EF3">
              <w:t>&gt;…&lt;/QPD&gt;</w:t>
            </w:r>
          </w:p>
        </w:tc>
        <w:tc>
          <w:tcPr>
            <w:tcW w:w="0" w:type="auto"/>
          </w:tcPr>
          <w:p w14:paraId="43A4D14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Определение параметров запроса списка лиц, подлежащих восстановлению на учёте</w:t>
            </w:r>
          </w:p>
        </w:tc>
      </w:tr>
      <w:tr w:rsidR="004C3EF3" w:rsidRPr="004C3EF3" w14:paraId="308F271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DE4EA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&lt;/QBP_ZP2&gt;</w:t>
            </w:r>
          </w:p>
          <w:p w14:paraId="7B7BC34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p>
        </w:tc>
        <w:tc>
          <w:tcPr>
            <w:tcW w:w="0" w:type="auto"/>
          </w:tcPr>
          <w:p w14:paraId="55FEF1C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7EDC0448"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QPD – «Определение параметров запроса»</w:t>
      </w:r>
    </w:p>
    <w:p w14:paraId="599D3750" w14:textId="77777777" w:rsidR="003B730C" w:rsidRPr="004C3EF3" w:rsidRDefault="003B730C" w:rsidP="009E2D45"/>
    <w:p w14:paraId="7F5FED52" w14:textId="77777777" w:rsidR="003B730C" w:rsidRPr="004C3EF3" w:rsidRDefault="003B730C" w:rsidP="009E2D45">
      <w:r w:rsidRPr="004C3EF3">
        <w:t xml:space="preserve">Сегмент предназначен для определения параметров запроса списка лиц, подлежащих восстановлению на учёте. </w:t>
      </w:r>
    </w:p>
    <w:p w14:paraId="5D0C4A3A" w14:textId="77777777" w:rsidR="003B730C" w:rsidRPr="004C3EF3" w:rsidRDefault="003B730C" w:rsidP="009E2D45">
      <w:pPr>
        <w:pStyle w:val="af0"/>
        <w:numPr>
          <w:ilvl w:val="1"/>
          <w:numId w:val="124"/>
        </w:numPr>
        <w:spacing w:before="0" w:beforeAutospacing="0" w:after="0"/>
        <w:ind w:left="720"/>
        <w:jc w:val="both"/>
      </w:pPr>
      <w:r w:rsidRPr="004C3EF3">
        <w:t xml:space="preserve">Структура сегмента QPD – «Определение параметров запроса» (запрос списка лиц, подлежащих восстановлению на учёте) </w:t>
      </w:r>
    </w:p>
    <w:tbl>
      <w:tblPr>
        <w:tblStyle w:val="aff1"/>
        <w:tblW w:w="10333" w:type="dxa"/>
        <w:tblLook w:val="04A0" w:firstRow="1" w:lastRow="0" w:firstColumn="1" w:lastColumn="0" w:noHBand="0" w:noVBand="1"/>
      </w:tblPr>
      <w:tblGrid>
        <w:gridCol w:w="865"/>
        <w:gridCol w:w="809"/>
        <w:gridCol w:w="701"/>
        <w:gridCol w:w="2110"/>
        <w:gridCol w:w="529"/>
        <w:gridCol w:w="798"/>
        <w:gridCol w:w="692"/>
        <w:gridCol w:w="1849"/>
        <w:gridCol w:w="1980"/>
      </w:tblGrid>
      <w:tr w:rsidR="004C3EF3" w:rsidRPr="004C3EF3" w14:paraId="3EE7236F"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3B887753" w14:textId="77777777" w:rsidR="003B730C" w:rsidRPr="004C3EF3" w:rsidRDefault="003B730C" w:rsidP="009E2D45">
            <w:pPr>
              <w:pStyle w:val="102"/>
              <w:spacing w:before="0" w:after="0"/>
              <w:jc w:val="both"/>
              <w:rPr>
                <w:b/>
              </w:rPr>
            </w:pPr>
            <w:r w:rsidRPr="004C3EF3">
              <w:t>XML-имя</w:t>
            </w:r>
          </w:p>
        </w:tc>
        <w:tc>
          <w:tcPr>
            <w:tcW w:w="0" w:type="auto"/>
            <w:hideMark/>
          </w:tcPr>
          <w:p w14:paraId="7D568656" w14:textId="77777777" w:rsidR="003B730C" w:rsidRPr="004C3EF3" w:rsidRDefault="003B730C" w:rsidP="009E2D45">
            <w:pPr>
              <w:pStyle w:val="102"/>
              <w:spacing w:before="0" w:after="0"/>
              <w:jc w:val="both"/>
              <w:rPr>
                <w:b/>
              </w:rPr>
            </w:pPr>
            <w:r w:rsidRPr="004C3EF3">
              <w:t xml:space="preserve">Тип </w:t>
            </w:r>
            <w:r w:rsidRPr="004C3EF3">
              <w:br/>
              <w:t>данных</w:t>
            </w:r>
          </w:p>
        </w:tc>
        <w:tc>
          <w:tcPr>
            <w:tcW w:w="0" w:type="auto"/>
            <w:hideMark/>
          </w:tcPr>
          <w:p w14:paraId="7B6C939D" w14:textId="77777777" w:rsidR="003B730C" w:rsidRPr="004C3EF3" w:rsidRDefault="003B730C" w:rsidP="009E2D45">
            <w:pPr>
              <w:pStyle w:val="102"/>
              <w:spacing w:before="0" w:after="0"/>
              <w:jc w:val="both"/>
              <w:rPr>
                <w:b/>
              </w:rPr>
            </w:pPr>
            <w:r w:rsidRPr="004C3EF3">
              <w:t>Обяз. поле</w:t>
            </w:r>
          </w:p>
        </w:tc>
        <w:tc>
          <w:tcPr>
            <w:tcW w:w="0" w:type="auto"/>
            <w:hideMark/>
          </w:tcPr>
          <w:p w14:paraId="0F67F057" w14:textId="77777777" w:rsidR="003B730C" w:rsidRPr="004C3EF3" w:rsidRDefault="003B730C" w:rsidP="009E2D45">
            <w:pPr>
              <w:pStyle w:val="100"/>
              <w:spacing w:before="0" w:after="0"/>
              <w:rPr>
                <w:b/>
              </w:rPr>
            </w:pPr>
            <w:r w:rsidRPr="004C3EF3">
              <w:t>Имя поля</w:t>
            </w:r>
          </w:p>
        </w:tc>
        <w:tc>
          <w:tcPr>
            <w:tcW w:w="0" w:type="auto"/>
            <w:hideMark/>
          </w:tcPr>
          <w:p w14:paraId="217BE84A" w14:textId="77777777" w:rsidR="003B730C" w:rsidRPr="004C3EF3" w:rsidRDefault="003B730C" w:rsidP="009E2D45">
            <w:pPr>
              <w:pStyle w:val="102"/>
              <w:spacing w:before="0" w:after="0"/>
              <w:jc w:val="both"/>
              <w:rPr>
                <w:b/>
              </w:rPr>
            </w:pPr>
            <w:r w:rsidRPr="004C3EF3">
              <w:t>Экз.</w:t>
            </w:r>
          </w:p>
        </w:tc>
        <w:tc>
          <w:tcPr>
            <w:tcW w:w="0" w:type="auto"/>
            <w:hideMark/>
          </w:tcPr>
          <w:p w14:paraId="298B1894" w14:textId="77777777" w:rsidR="003B730C" w:rsidRPr="004C3EF3" w:rsidRDefault="003B730C" w:rsidP="009E2D45">
            <w:pPr>
              <w:pStyle w:val="102"/>
              <w:spacing w:before="0" w:after="0"/>
              <w:jc w:val="both"/>
              <w:rPr>
                <w:b/>
              </w:rPr>
            </w:pPr>
            <w:r w:rsidRPr="004C3EF3">
              <w:t>Кмп</w:t>
            </w:r>
          </w:p>
        </w:tc>
        <w:tc>
          <w:tcPr>
            <w:tcW w:w="0" w:type="auto"/>
          </w:tcPr>
          <w:p w14:paraId="583ABA5C" w14:textId="77777777" w:rsidR="003B730C" w:rsidRPr="004C3EF3" w:rsidRDefault="003B730C" w:rsidP="009E2D45">
            <w:pPr>
              <w:pStyle w:val="102"/>
              <w:spacing w:before="0" w:after="0"/>
              <w:jc w:val="both"/>
              <w:rPr>
                <w:b/>
              </w:rPr>
            </w:pPr>
            <w:r w:rsidRPr="004C3EF3">
              <w:t>Обяз. кмп</w:t>
            </w:r>
          </w:p>
        </w:tc>
        <w:tc>
          <w:tcPr>
            <w:tcW w:w="1793" w:type="dxa"/>
          </w:tcPr>
          <w:p w14:paraId="600C3808" w14:textId="77777777" w:rsidR="003B730C" w:rsidRPr="004C3EF3" w:rsidRDefault="003B730C" w:rsidP="009E2D45">
            <w:pPr>
              <w:pStyle w:val="102"/>
              <w:spacing w:before="0" w:after="0"/>
              <w:jc w:val="both"/>
              <w:rPr>
                <w:b/>
              </w:rPr>
            </w:pPr>
            <w:r w:rsidRPr="004C3EF3">
              <w:t>Константа</w:t>
            </w:r>
          </w:p>
        </w:tc>
        <w:tc>
          <w:tcPr>
            <w:tcW w:w="0" w:type="auto"/>
            <w:hideMark/>
          </w:tcPr>
          <w:p w14:paraId="4FCE783A" w14:textId="77777777" w:rsidR="003B730C" w:rsidRPr="004C3EF3" w:rsidRDefault="003B730C" w:rsidP="009E2D45">
            <w:pPr>
              <w:pStyle w:val="100"/>
              <w:spacing w:before="0" w:after="0"/>
              <w:rPr>
                <w:b/>
              </w:rPr>
            </w:pPr>
            <w:r w:rsidRPr="004C3EF3">
              <w:t>Указания по заполнению</w:t>
            </w:r>
          </w:p>
        </w:tc>
      </w:tr>
      <w:tr w:rsidR="004C3EF3" w:rsidRPr="004C3EF3" w14:paraId="2ECE3982" w14:textId="77777777" w:rsidTr="003B730C">
        <w:trPr>
          <w:trHeight w:val="166"/>
        </w:trPr>
        <w:tc>
          <w:tcPr>
            <w:tcW w:w="0" w:type="auto"/>
            <w:vMerge w:val="restart"/>
            <w:hideMark/>
          </w:tcPr>
          <w:p w14:paraId="44473569" w14:textId="77777777" w:rsidR="003B730C" w:rsidRPr="004C3EF3" w:rsidRDefault="003B730C" w:rsidP="009E2D45">
            <w:pPr>
              <w:pStyle w:val="102"/>
              <w:spacing w:before="0" w:after="0"/>
              <w:jc w:val="both"/>
              <w:rPr>
                <w:rStyle w:val="affff6"/>
                <w:b w:val="0"/>
              </w:rPr>
            </w:pPr>
            <w:r w:rsidRPr="004C3EF3">
              <w:rPr>
                <w:rStyle w:val="affff6"/>
              </w:rPr>
              <w:t>QPD.1</w:t>
            </w:r>
          </w:p>
        </w:tc>
        <w:tc>
          <w:tcPr>
            <w:tcW w:w="0" w:type="auto"/>
            <w:vMerge w:val="restart"/>
            <w:hideMark/>
          </w:tcPr>
          <w:p w14:paraId="7AD8E00C"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vMerge w:val="restart"/>
            <w:hideMark/>
          </w:tcPr>
          <w:p w14:paraId="6D18239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52197194" w14:textId="77777777" w:rsidR="003B730C" w:rsidRPr="004C3EF3" w:rsidRDefault="003B730C" w:rsidP="009E2D45">
            <w:pPr>
              <w:pStyle w:val="100"/>
              <w:spacing w:before="0" w:after="0"/>
              <w:rPr>
                <w:rStyle w:val="affff6"/>
                <w:b w:val="0"/>
              </w:rPr>
            </w:pPr>
            <w:r w:rsidRPr="004C3EF3">
              <w:rPr>
                <w:rStyle w:val="affff6"/>
              </w:rPr>
              <w:t>Название сообщения запроса</w:t>
            </w:r>
          </w:p>
        </w:tc>
        <w:tc>
          <w:tcPr>
            <w:tcW w:w="0" w:type="auto"/>
            <w:vMerge w:val="restart"/>
            <w:hideMark/>
          </w:tcPr>
          <w:p w14:paraId="35271701"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hideMark/>
          </w:tcPr>
          <w:p w14:paraId="37AA4BD8"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1B2C6614" w14:textId="77777777" w:rsidR="003B730C" w:rsidRPr="004C3EF3" w:rsidRDefault="003B730C" w:rsidP="009E2D45">
            <w:pPr>
              <w:pStyle w:val="102"/>
              <w:spacing w:before="0" w:after="0"/>
              <w:jc w:val="both"/>
              <w:rPr>
                <w:rStyle w:val="affff6"/>
                <w:b w:val="0"/>
              </w:rPr>
            </w:pPr>
            <w:r w:rsidRPr="004C3EF3">
              <w:rPr>
                <w:rStyle w:val="affff6"/>
              </w:rPr>
              <w:t>Да</w:t>
            </w:r>
          </w:p>
        </w:tc>
        <w:tc>
          <w:tcPr>
            <w:tcW w:w="1793" w:type="dxa"/>
          </w:tcPr>
          <w:p w14:paraId="1154C11F" w14:textId="77777777" w:rsidR="003B730C" w:rsidRPr="004C3EF3" w:rsidRDefault="003B730C" w:rsidP="009E2D45">
            <w:pPr>
              <w:pStyle w:val="102"/>
              <w:spacing w:before="0" w:after="0"/>
              <w:jc w:val="both"/>
              <w:rPr>
                <w:rStyle w:val="affff6"/>
                <w:b w:val="0"/>
              </w:rPr>
            </w:pPr>
            <w:r w:rsidRPr="004C3EF3">
              <w:rPr>
                <w:rStyle w:val="affff6"/>
              </w:rPr>
              <w:t>ВСТ</w:t>
            </w:r>
          </w:p>
        </w:tc>
        <w:tc>
          <w:tcPr>
            <w:tcW w:w="0" w:type="auto"/>
          </w:tcPr>
          <w:p w14:paraId="7B816A0C" w14:textId="77777777" w:rsidR="003B730C" w:rsidRPr="004C3EF3" w:rsidRDefault="003B730C" w:rsidP="009E2D45">
            <w:pPr>
              <w:pStyle w:val="100"/>
              <w:spacing w:before="0" w:after="0"/>
            </w:pPr>
          </w:p>
        </w:tc>
      </w:tr>
      <w:tr w:rsidR="004C3EF3" w:rsidRPr="004C3EF3" w14:paraId="39AF1A20" w14:textId="77777777" w:rsidTr="003B730C">
        <w:trPr>
          <w:trHeight w:val="164"/>
        </w:trPr>
        <w:tc>
          <w:tcPr>
            <w:tcW w:w="0" w:type="auto"/>
            <w:vMerge/>
          </w:tcPr>
          <w:p w14:paraId="3881007A" w14:textId="77777777" w:rsidR="003B730C" w:rsidRPr="004C3EF3" w:rsidRDefault="003B730C" w:rsidP="009E2D45">
            <w:pPr>
              <w:pStyle w:val="102"/>
              <w:spacing w:before="0" w:after="0"/>
              <w:jc w:val="both"/>
            </w:pPr>
          </w:p>
        </w:tc>
        <w:tc>
          <w:tcPr>
            <w:tcW w:w="0" w:type="auto"/>
            <w:vMerge/>
          </w:tcPr>
          <w:p w14:paraId="47FC1067" w14:textId="77777777" w:rsidR="003B730C" w:rsidRPr="004C3EF3" w:rsidRDefault="003B730C" w:rsidP="009E2D45">
            <w:pPr>
              <w:pStyle w:val="102"/>
              <w:spacing w:before="0" w:after="0"/>
              <w:jc w:val="both"/>
            </w:pPr>
          </w:p>
        </w:tc>
        <w:tc>
          <w:tcPr>
            <w:tcW w:w="0" w:type="auto"/>
            <w:vMerge/>
          </w:tcPr>
          <w:p w14:paraId="2C0E0F38" w14:textId="77777777" w:rsidR="003B730C" w:rsidRPr="004C3EF3" w:rsidRDefault="003B730C" w:rsidP="009E2D45">
            <w:pPr>
              <w:pStyle w:val="102"/>
              <w:spacing w:before="0" w:after="0"/>
              <w:jc w:val="both"/>
            </w:pPr>
          </w:p>
        </w:tc>
        <w:tc>
          <w:tcPr>
            <w:tcW w:w="0" w:type="auto"/>
            <w:vMerge/>
          </w:tcPr>
          <w:p w14:paraId="326A9BFB" w14:textId="77777777" w:rsidR="003B730C" w:rsidRPr="004C3EF3" w:rsidRDefault="003B730C" w:rsidP="009E2D45">
            <w:pPr>
              <w:pStyle w:val="100"/>
              <w:spacing w:before="0" w:after="0"/>
            </w:pPr>
          </w:p>
        </w:tc>
        <w:tc>
          <w:tcPr>
            <w:tcW w:w="0" w:type="auto"/>
            <w:vMerge/>
          </w:tcPr>
          <w:p w14:paraId="3EEEAE58" w14:textId="77777777" w:rsidR="003B730C" w:rsidRPr="004C3EF3" w:rsidRDefault="003B730C" w:rsidP="009E2D45">
            <w:pPr>
              <w:pStyle w:val="102"/>
              <w:spacing w:before="0" w:after="0"/>
              <w:jc w:val="both"/>
            </w:pPr>
          </w:p>
        </w:tc>
        <w:tc>
          <w:tcPr>
            <w:tcW w:w="0" w:type="auto"/>
          </w:tcPr>
          <w:p w14:paraId="65A34EB7" w14:textId="77777777" w:rsidR="003B730C" w:rsidRPr="004C3EF3" w:rsidRDefault="003B730C" w:rsidP="009E2D45">
            <w:pPr>
              <w:pStyle w:val="102"/>
              <w:spacing w:before="0" w:after="0"/>
              <w:jc w:val="both"/>
            </w:pPr>
            <w:r w:rsidRPr="004C3EF3">
              <w:t>CWE.2</w:t>
            </w:r>
          </w:p>
        </w:tc>
        <w:tc>
          <w:tcPr>
            <w:tcW w:w="0" w:type="auto"/>
          </w:tcPr>
          <w:p w14:paraId="450FC023" w14:textId="77777777" w:rsidR="003B730C" w:rsidRPr="004C3EF3" w:rsidRDefault="003B730C" w:rsidP="009E2D45">
            <w:pPr>
              <w:pStyle w:val="102"/>
              <w:spacing w:before="0" w:after="0"/>
              <w:jc w:val="both"/>
            </w:pPr>
            <w:r w:rsidRPr="004C3EF3">
              <w:t>Нет</w:t>
            </w:r>
          </w:p>
        </w:tc>
        <w:tc>
          <w:tcPr>
            <w:tcW w:w="1793" w:type="dxa"/>
          </w:tcPr>
          <w:p w14:paraId="084AC9A6" w14:textId="77777777" w:rsidR="003B730C" w:rsidRPr="004C3EF3" w:rsidRDefault="003B730C" w:rsidP="009E2D45">
            <w:pPr>
              <w:pStyle w:val="102"/>
              <w:spacing w:before="0" w:after="0"/>
              <w:jc w:val="both"/>
            </w:pPr>
            <w:r w:rsidRPr="004C3EF3">
              <w:t>Запрос списка лиц,</w:t>
            </w:r>
            <w:bookmarkStart w:id="1129" w:name="_Toc267317469"/>
            <w:bookmarkStart w:id="1130" w:name="_Toc270363761"/>
            <w:bookmarkStart w:id="1131" w:name="_Toc273022838"/>
            <w:bookmarkStart w:id="1132" w:name="_Toc275436946"/>
            <w:bookmarkStart w:id="1133" w:name="_Toc276148702"/>
            <w:bookmarkStart w:id="1134" w:name="_Toc276386147"/>
            <w:bookmarkStart w:id="1135" w:name="_Toc278895149"/>
            <w:bookmarkStart w:id="1136" w:name="_Toc309762989"/>
            <w:bookmarkStart w:id="1137" w:name="_Toc324521356"/>
            <w:bookmarkEnd w:id="1109"/>
            <w:bookmarkEnd w:id="1110"/>
            <w:bookmarkEnd w:id="1111"/>
            <w:bookmarkEnd w:id="1112"/>
            <w:bookmarkEnd w:id="1113"/>
            <w:bookmarkEnd w:id="1114"/>
            <w:bookmarkEnd w:id="1115"/>
            <w:bookmarkEnd w:id="1116"/>
            <w:r w:rsidRPr="004C3EF3">
              <w:t xml:space="preserve"> восстанавливаемых на учёте</w:t>
            </w:r>
          </w:p>
        </w:tc>
        <w:tc>
          <w:tcPr>
            <w:tcW w:w="0" w:type="auto"/>
          </w:tcPr>
          <w:p w14:paraId="38268AFF" w14:textId="77777777" w:rsidR="003B730C" w:rsidRPr="004C3EF3" w:rsidRDefault="003B730C" w:rsidP="009E2D45">
            <w:pPr>
              <w:pStyle w:val="100"/>
              <w:spacing w:before="0" w:after="0"/>
            </w:pPr>
          </w:p>
        </w:tc>
      </w:tr>
      <w:tr w:rsidR="004C3EF3" w:rsidRPr="004C3EF3" w14:paraId="4D7553C4" w14:textId="77777777" w:rsidTr="003B730C">
        <w:trPr>
          <w:trHeight w:val="164"/>
        </w:trPr>
        <w:tc>
          <w:tcPr>
            <w:tcW w:w="0" w:type="auto"/>
            <w:vMerge/>
          </w:tcPr>
          <w:p w14:paraId="0D8A0E07" w14:textId="77777777" w:rsidR="003B730C" w:rsidRPr="004C3EF3" w:rsidRDefault="003B730C" w:rsidP="009E2D45">
            <w:pPr>
              <w:pStyle w:val="102"/>
              <w:spacing w:before="0" w:after="0"/>
              <w:jc w:val="both"/>
            </w:pPr>
          </w:p>
        </w:tc>
        <w:tc>
          <w:tcPr>
            <w:tcW w:w="0" w:type="auto"/>
            <w:vMerge/>
          </w:tcPr>
          <w:p w14:paraId="0448D234" w14:textId="77777777" w:rsidR="003B730C" w:rsidRPr="004C3EF3" w:rsidRDefault="003B730C" w:rsidP="009E2D45">
            <w:pPr>
              <w:pStyle w:val="102"/>
              <w:spacing w:before="0" w:after="0"/>
              <w:jc w:val="both"/>
            </w:pPr>
          </w:p>
        </w:tc>
        <w:tc>
          <w:tcPr>
            <w:tcW w:w="0" w:type="auto"/>
            <w:vMerge/>
          </w:tcPr>
          <w:p w14:paraId="78B4B615" w14:textId="77777777" w:rsidR="003B730C" w:rsidRPr="004C3EF3" w:rsidRDefault="003B730C" w:rsidP="009E2D45">
            <w:pPr>
              <w:pStyle w:val="102"/>
              <w:spacing w:before="0" w:after="0"/>
              <w:jc w:val="both"/>
            </w:pPr>
          </w:p>
        </w:tc>
        <w:tc>
          <w:tcPr>
            <w:tcW w:w="0" w:type="auto"/>
            <w:vMerge/>
          </w:tcPr>
          <w:p w14:paraId="47BA2F60" w14:textId="77777777" w:rsidR="003B730C" w:rsidRPr="004C3EF3" w:rsidRDefault="003B730C" w:rsidP="009E2D45">
            <w:pPr>
              <w:pStyle w:val="100"/>
              <w:spacing w:before="0" w:after="0"/>
            </w:pPr>
          </w:p>
        </w:tc>
        <w:tc>
          <w:tcPr>
            <w:tcW w:w="0" w:type="auto"/>
            <w:vMerge/>
          </w:tcPr>
          <w:p w14:paraId="4CB85782" w14:textId="77777777" w:rsidR="003B730C" w:rsidRPr="004C3EF3" w:rsidRDefault="003B730C" w:rsidP="009E2D45">
            <w:pPr>
              <w:pStyle w:val="102"/>
              <w:spacing w:before="0" w:after="0"/>
              <w:jc w:val="both"/>
            </w:pPr>
          </w:p>
        </w:tc>
        <w:tc>
          <w:tcPr>
            <w:tcW w:w="0" w:type="auto"/>
          </w:tcPr>
          <w:p w14:paraId="5701E3B4" w14:textId="77777777" w:rsidR="003B730C" w:rsidRPr="004C3EF3" w:rsidRDefault="003B730C" w:rsidP="009E2D45">
            <w:pPr>
              <w:pStyle w:val="102"/>
              <w:spacing w:before="0" w:after="0"/>
              <w:jc w:val="both"/>
            </w:pPr>
            <w:r w:rsidRPr="004C3EF3">
              <w:t>CWE.3</w:t>
            </w:r>
          </w:p>
        </w:tc>
        <w:tc>
          <w:tcPr>
            <w:tcW w:w="0" w:type="auto"/>
          </w:tcPr>
          <w:p w14:paraId="7E89432F" w14:textId="77777777" w:rsidR="003B730C" w:rsidRPr="004C3EF3" w:rsidRDefault="003B730C" w:rsidP="009E2D45">
            <w:pPr>
              <w:pStyle w:val="102"/>
              <w:spacing w:before="0" w:after="0"/>
              <w:jc w:val="both"/>
            </w:pPr>
            <w:r w:rsidRPr="004C3EF3">
              <w:t>Нет</w:t>
            </w:r>
          </w:p>
        </w:tc>
        <w:bookmarkEnd w:id="1129"/>
        <w:bookmarkEnd w:id="1130"/>
        <w:bookmarkEnd w:id="1131"/>
        <w:bookmarkEnd w:id="1132"/>
        <w:bookmarkEnd w:id="1133"/>
        <w:bookmarkEnd w:id="1134"/>
        <w:bookmarkEnd w:id="1135"/>
        <w:bookmarkEnd w:id="1136"/>
        <w:bookmarkEnd w:id="1137"/>
        <w:tc>
          <w:tcPr>
            <w:tcW w:w="1793" w:type="dxa"/>
          </w:tcPr>
          <w:p w14:paraId="72E35742" w14:textId="77777777" w:rsidR="003B730C" w:rsidRPr="004C3EF3" w:rsidRDefault="003B730C" w:rsidP="009E2D45">
            <w:pPr>
              <w:pStyle w:val="102"/>
              <w:spacing w:before="0" w:after="0"/>
              <w:jc w:val="both"/>
            </w:pPr>
            <w:r w:rsidRPr="004C3EF3">
              <w:rPr>
                <w:bCs/>
              </w:rPr>
              <w:t>1.2.643.2.40.1</w:t>
            </w:r>
            <w:r w:rsidRPr="004C3EF3">
              <w:t>.9</w:t>
            </w:r>
          </w:p>
        </w:tc>
        <w:tc>
          <w:tcPr>
            <w:tcW w:w="0" w:type="auto"/>
          </w:tcPr>
          <w:p w14:paraId="1697827B" w14:textId="77777777" w:rsidR="003B730C" w:rsidRPr="004C3EF3" w:rsidRDefault="003B730C" w:rsidP="009E2D45">
            <w:pPr>
              <w:pStyle w:val="100"/>
              <w:spacing w:before="0" w:after="0"/>
            </w:pPr>
            <w:r w:rsidRPr="004C3EF3">
              <w:t>ОИД СК запросов.</w:t>
            </w:r>
          </w:p>
        </w:tc>
      </w:tr>
      <w:tr w:rsidR="004C3EF3" w:rsidRPr="004C3EF3" w14:paraId="318854DF" w14:textId="77777777" w:rsidTr="003B730C">
        <w:trPr>
          <w:trHeight w:val="163"/>
        </w:trPr>
        <w:tc>
          <w:tcPr>
            <w:tcW w:w="0" w:type="auto"/>
            <w:vMerge w:val="restart"/>
          </w:tcPr>
          <w:p w14:paraId="291B710D" w14:textId="77777777" w:rsidR="003B730C" w:rsidRPr="004C3EF3" w:rsidRDefault="003B730C" w:rsidP="009E2D45">
            <w:pPr>
              <w:pStyle w:val="102"/>
              <w:spacing w:before="0" w:after="0"/>
              <w:jc w:val="both"/>
              <w:rPr>
                <w:rStyle w:val="affff6"/>
                <w:b w:val="0"/>
              </w:rPr>
            </w:pPr>
            <w:r w:rsidRPr="004C3EF3">
              <w:rPr>
                <w:rStyle w:val="affff6"/>
              </w:rPr>
              <w:lastRenderedPageBreak/>
              <w:t>QPD.12</w:t>
            </w:r>
          </w:p>
        </w:tc>
        <w:tc>
          <w:tcPr>
            <w:tcW w:w="0" w:type="auto"/>
            <w:vMerge w:val="restart"/>
          </w:tcPr>
          <w:p w14:paraId="1CCCDA50" w14:textId="77777777" w:rsidR="003B730C" w:rsidRPr="004C3EF3" w:rsidRDefault="003B730C" w:rsidP="009E2D45">
            <w:pPr>
              <w:pStyle w:val="102"/>
              <w:spacing w:before="0" w:after="0"/>
              <w:jc w:val="both"/>
              <w:rPr>
                <w:rStyle w:val="affff6"/>
                <w:b w:val="0"/>
              </w:rPr>
            </w:pPr>
            <w:r w:rsidRPr="004C3EF3">
              <w:rPr>
                <w:rStyle w:val="affff6"/>
              </w:rPr>
              <w:t>HD</w:t>
            </w:r>
          </w:p>
        </w:tc>
        <w:tc>
          <w:tcPr>
            <w:tcW w:w="0" w:type="auto"/>
            <w:vMerge w:val="restart"/>
          </w:tcPr>
          <w:p w14:paraId="79DFF9B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tcPr>
          <w:p w14:paraId="207AD1D8" w14:textId="77777777" w:rsidR="003B730C" w:rsidRPr="004C3EF3" w:rsidRDefault="003B730C" w:rsidP="009E2D45">
            <w:pPr>
              <w:pStyle w:val="100"/>
              <w:spacing w:before="0" w:after="0"/>
              <w:rPr>
                <w:rStyle w:val="affff6"/>
                <w:b w:val="0"/>
              </w:rPr>
            </w:pPr>
            <w:r w:rsidRPr="004C3EF3">
              <w:rPr>
                <w:rStyle w:val="affff6"/>
              </w:rPr>
              <w:t>Код ТФОМС, сформировавшего запрос</w:t>
            </w:r>
          </w:p>
        </w:tc>
        <w:tc>
          <w:tcPr>
            <w:tcW w:w="0" w:type="auto"/>
            <w:vMerge w:val="restart"/>
          </w:tcPr>
          <w:p w14:paraId="22D11D84"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4B6626D2" w14:textId="77777777" w:rsidR="003B730C" w:rsidRPr="004C3EF3" w:rsidRDefault="003B730C" w:rsidP="009E2D45">
            <w:pPr>
              <w:pStyle w:val="102"/>
              <w:spacing w:before="0" w:after="0"/>
              <w:jc w:val="both"/>
              <w:rPr>
                <w:rStyle w:val="affff6"/>
                <w:b w:val="0"/>
              </w:rPr>
            </w:pPr>
            <w:r w:rsidRPr="004C3EF3">
              <w:rPr>
                <w:rStyle w:val="affff6"/>
              </w:rPr>
              <w:t>HD.1</w:t>
            </w:r>
          </w:p>
        </w:tc>
        <w:tc>
          <w:tcPr>
            <w:tcW w:w="0" w:type="auto"/>
          </w:tcPr>
          <w:p w14:paraId="28EC2646" w14:textId="77777777" w:rsidR="003B730C" w:rsidRPr="004C3EF3" w:rsidRDefault="003B730C" w:rsidP="009E2D45">
            <w:pPr>
              <w:pStyle w:val="102"/>
              <w:spacing w:before="0" w:after="0"/>
              <w:jc w:val="both"/>
              <w:rPr>
                <w:rStyle w:val="affff6"/>
                <w:b w:val="0"/>
              </w:rPr>
            </w:pPr>
            <w:r w:rsidRPr="004C3EF3">
              <w:rPr>
                <w:rStyle w:val="affff6"/>
              </w:rPr>
              <w:t>Да</w:t>
            </w:r>
          </w:p>
        </w:tc>
        <w:tc>
          <w:tcPr>
            <w:tcW w:w="1793" w:type="dxa"/>
          </w:tcPr>
          <w:p w14:paraId="0685190F" w14:textId="77777777" w:rsidR="003B730C" w:rsidRPr="004C3EF3" w:rsidRDefault="003B730C" w:rsidP="009E2D45">
            <w:pPr>
              <w:pStyle w:val="102"/>
              <w:spacing w:before="0" w:after="0"/>
              <w:jc w:val="both"/>
              <w:rPr>
                <w:rStyle w:val="affff6"/>
                <w:b w:val="0"/>
              </w:rPr>
            </w:pPr>
          </w:p>
        </w:tc>
        <w:tc>
          <w:tcPr>
            <w:tcW w:w="0" w:type="auto"/>
          </w:tcPr>
          <w:p w14:paraId="3B1F0ED2" w14:textId="77777777" w:rsidR="003B730C" w:rsidRPr="004C3EF3" w:rsidRDefault="003B730C" w:rsidP="009E2D45">
            <w:pPr>
              <w:pStyle w:val="100"/>
              <w:spacing w:before="0" w:after="0"/>
            </w:pPr>
            <w:r w:rsidRPr="004C3EF3">
              <w:t>Пятизначный код ТФОМС, от имени которого выполняется запрос.</w:t>
            </w:r>
          </w:p>
        </w:tc>
      </w:tr>
      <w:tr w:rsidR="004C3EF3" w:rsidRPr="004C3EF3" w14:paraId="4FE655F9" w14:textId="77777777" w:rsidTr="003B730C">
        <w:trPr>
          <w:trHeight w:val="163"/>
        </w:trPr>
        <w:tc>
          <w:tcPr>
            <w:tcW w:w="0" w:type="auto"/>
            <w:vMerge/>
          </w:tcPr>
          <w:p w14:paraId="562CCCE5" w14:textId="77777777" w:rsidR="003B730C" w:rsidRPr="004C3EF3" w:rsidRDefault="003B730C" w:rsidP="009E2D45">
            <w:pPr>
              <w:pStyle w:val="102"/>
              <w:spacing w:before="0" w:after="0"/>
              <w:jc w:val="both"/>
            </w:pPr>
          </w:p>
        </w:tc>
        <w:tc>
          <w:tcPr>
            <w:tcW w:w="0" w:type="auto"/>
            <w:vMerge/>
          </w:tcPr>
          <w:p w14:paraId="0FBD5DE3" w14:textId="77777777" w:rsidR="003B730C" w:rsidRPr="004C3EF3" w:rsidRDefault="003B730C" w:rsidP="009E2D45">
            <w:pPr>
              <w:pStyle w:val="102"/>
              <w:spacing w:before="0" w:after="0"/>
              <w:jc w:val="both"/>
            </w:pPr>
          </w:p>
        </w:tc>
        <w:tc>
          <w:tcPr>
            <w:tcW w:w="0" w:type="auto"/>
            <w:vMerge/>
          </w:tcPr>
          <w:p w14:paraId="6EC78822" w14:textId="77777777" w:rsidR="003B730C" w:rsidRPr="004C3EF3" w:rsidRDefault="003B730C" w:rsidP="009E2D45">
            <w:pPr>
              <w:pStyle w:val="102"/>
              <w:spacing w:before="0" w:after="0"/>
              <w:jc w:val="both"/>
            </w:pPr>
          </w:p>
        </w:tc>
        <w:tc>
          <w:tcPr>
            <w:tcW w:w="0" w:type="auto"/>
            <w:vMerge/>
          </w:tcPr>
          <w:p w14:paraId="77BE62CE" w14:textId="77777777" w:rsidR="003B730C" w:rsidRPr="004C3EF3" w:rsidRDefault="003B730C" w:rsidP="009E2D45">
            <w:pPr>
              <w:pStyle w:val="100"/>
              <w:spacing w:before="0" w:after="0"/>
            </w:pPr>
          </w:p>
        </w:tc>
        <w:tc>
          <w:tcPr>
            <w:tcW w:w="0" w:type="auto"/>
            <w:vMerge/>
          </w:tcPr>
          <w:p w14:paraId="5DE16CC0" w14:textId="77777777" w:rsidR="003B730C" w:rsidRPr="004C3EF3" w:rsidRDefault="003B730C" w:rsidP="009E2D45">
            <w:pPr>
              <w:pStyle w:val="102"/>
              <w:spacing w:before="0" w:after="0"/>
              <w:jc w:val="both"/>
            </w:pPr>
          </w:p>
        </w:tc>
        <w:tc>
          <w:tcPr>
            <w:tcW w:w="0" w:type="auto"/>
          </w:tcPr>
          <w:p w14:paraId="2C15DB97" w14:textId="77777777" w:rsidR="003B730C" w:rsidRPr="004C3EF3" w:rsidRDefault="003B730C" w:rsidP="009E2D45">
            <w:pPr>
              <w:pStyle w:val="102"/>
              <w:spacing w:before="0" w:after="0"/>
              <w:jc w:val="both"/>
            </w:pPr>
            <w:r w:rsidRPr="004C3EF3">
              <w:t>HD.2</w:t>
            </w:r>
          </w:p>
        </w:tc>
        <w:tc>
          <w:tcPr>
            <w:tcW w:w="0" w:type="auto"/>
          </w:tcPr>
          <w:p w14:paraId="5D960187" w14:textId="77777777" w:rsidR="003B730C" w:rsidRPr="004C3EF3" w:rsidRDefault="003B730C" w:rsidP="009E2D45">
            <w:pPr>
              <w:pStyle w:val="102"/>
              <w:spacing w:before="0" w:after="0"/>
              <w:jc w:val="both"/>
            </w:pPr>
            <w:r w:rsidRPr="004C3EF3">
              <w:t>Нет</w:t>
            </w:r>
          </w:p>
        </w:tc>
        <w:tc>
          <w:tcPr>
            <w:tcW w:w="1793" w:type="dxa"/>
          </w:tcPr>
          <w:p w14:paraId="5EC5716E" w14:textId="77777777" w:rsidR="003B730C" w:rsidRPr="004C3EF3" w:rsidRDefault="003B730C" w:rsidP="009E2D45">
            <w:pPr>
              <w:pStyle w:val="102"/>
              <w:spacing w:before="0" w:after="0"/>
              <w:jc w:val="both"/>
            </w:pPr>
            <w:r w:rsidRPr="004C3EF3">
              <w:rPr>
                <w:bCs/>
              </w:rPr>
              <w:t>1.2.643.2.40.3</w:t>
            </w:r>
            <w:r w:rsidRPr="004C3EF3">
              <w:t>.3.1.0</w:t>
            </w:r>
          </w:p>
        </w:tc>
        <w:tc>
          <w:tcPr>
            <w:tcW w:w="0" w:type="auto"/>
          </w:tcPr>
          <w:p w14:paraId="579D7D8C" w14:textId="77777777" w:rsidR="003B730C" w:rsidRPr="004C3EF3" w:rsidRDefault="003B730C" w:rsidP="009E2D45">
            <w:pPr>
              <w:pStyle w:val="100"/>
              <w:spacing w:before="0" w:after="0"/>
            </w:pPr>
            <w:r w:rsidRPr="004C3EF3">
              <w:t>ОИД кодов ТФОМС.</w:t>
            </w:r>
          </w:p>
        </w:tc>
      </w:tr>
      <w:tr w:rsidR="004C3EF3" w:rsidRPr="004C3EF3" w14:paraId="66347872" w14:textId="77777777" w:rsidTr="003B730C">
        <w:trPr>
          <w:trHeight w:val="163"/>
        </w:trPr>
        <w:tc>
          <w:tcPr>
            <w:tcW w:w="0" w:type="auto"/>
            <w:vMerge/>
          </w:tcPr>
          <w:p w14:paraId="527D23CC" w14:textId="77777777" w:rsidR="003B730C" w:rsidRPr="004C3EF3" w:rsidRDefault="003B730C" w:rsidP="009E2D45">
            <w:pPr>
              <w:pStyle w:val="102"/>
              <w:spacing w:before="0" w:after="0"/>
              <w:jc w:val="both"/>
            </w:pPr>
          </w:p>
        </w:tc>
        <w:tc>
          <w:tcPr>
            <w:tcW w:w="0" w:type="auto"/>
            <w:vMerge/>
          </w:tcPr>
          <w:p w14:paraId="25D329FE" w14:textId="77777777" w:rsidR="003B730C" w:rsidRPr="004C3EF3" w:rsidRDefault="003B730C" w:rsidP="009E2D45">
            <w:pPr>
              <w:pStyle w:val="102"/>
              <w:spacing w:before="0" w:after="0"/>
              <w:jc w:val="both"/>
            </w:pPr>
          </w:p>
        </w:tc>
        <w:tc>
          <w:tcPr>
            <w:tcW w:w="0" w:type="auto"/>
            <w:vMerge/>
          </w:tcPr>
          <w:p w14:paraId="30FEC9CB" w14:textId="77777777" w:rsidR="003B730C" w:rsidRPr="004C3EF3" w:rsidRDefault="003B730C" w:rsidP="009E2D45">
            <w:pPr>
              <w:pStyle w:val="102"/>
              <w:spacing w:before="0" w:after="0"/>
              <w:jc w:val="both"/>
            </w:pPr>
          </w:p>
        </w:tc>
        <w:tc>
          <w:tcPr>
            <w:tcW w:w="0" w:type="auto"/>
            <w:vMerge/>
          </w:tcPr>
          <w:p w14:paraId="39904664" w14:textId="77777777" w:rsidR="003B730C" w:rsidRPr="004C3EF3" w:rsidRDefault="003B730C" w:rsidP="009E2D45">
            <w:pPr>
              <w:pStyle w:val="100"/>
              <w:spacing w:before="0" w:after="0"/>
            </w:pPr>
          </w:p>
        </w:tc>
        <w:tc>
          <w:tcPr>
            <w:tcW w:w="0" w:type="auto"/>
            <w:vMerge/>
          </w:tcPr>
          <w:p w14:paraId="6EE93567" w14:textId="77777777" w:rsidR="003B730C" w:rsidRPr="004C3EF3" w:rsidRDefault="003B730C" w:rsidP="009E2D45">
            <w:pPr>
              <w:pStyle w:val="102"/>
              <w:spacing w:before="0" w:after="0"/>
              <w:jc w:val="both"/>
            </w:pPr>
          </w:p>
        </w:tc>
        <w:tc>
          <w:tcPr>
            <w:tcW w:w="0" w:type="auto"/>
          </w:tcPr>
          <w:p w14:paraId="03B2B0C6" w14:textId="77777777" w:rsidR="003B730C" w:rsidRPr="004C3EF3" w:rsidRDefault="003B730C" w:rsidP="009E2D45">
            <w:pPr>
              <w:pStyle w:val="102"/>
              <w:spacing w:before="0" w:after="0"/>
              <w:jc w:val="both"/>
            </w:pPr>
            <w:r w:rsidRPr="004C3EF3">
              <w:t>HD.3</w:t>
            </w:r>
          </w:p>
        </w:tc>
        <w:tc>
          <w:tcPr>
            <w:tcW w:w="0" w:type="auto"/>
          </w:tcPr>
          <w:p w14:paraId="7934553F" w14:textId="77777777" w:rsidR="003B730C" w:rsidRPr="004C3EF3" w:rsidRDefault="003B730C" w:rsidP="009E2D45">
            <w:pPr>
              <w:pStyle w:val="102"/>
              <w:spacing w:before="0" w:after="0"/>
              <w:jc w:val="both"/>
            </w:pPr>
            <w:r w:rsidRPr="004C3EF3">
              <w:t>Нет</w:t>
            </w:r>
          </w:p>
        </w:tc>
        <w:tc>
          <w:tcPr>
            <w:tcW w:w="1793" w:type="dxa"/>
          </w:tcPr>
          <w:p w14:paraId="67B7505D" w14:textId="77777777" w:rsidR="003B730C" w:rsidRPr="004C3EF3" w:rsidRDefault="003B730C" w:rsidP="009E2D45">
            <w:pPr>
              <w:pStyle w:val="102"/>
              <w:spacing w:before="0" w:after="0"/>
              <w:jc w:val="both"/>
            </w:pPr>
            <w:r w:rsidRPr="004C3EF3">
              <w:t>ISO</w:t>
            </w:r>
          </w:p>
        </w:tc>
        <w:tc>
          <w:tcPr>
            <w:tcW w:w="0" w:type="auto"/>
          </w:tcPr>
          <w:p w14:paraId="7E92F100" w14:textId="77777777" w:rsidR="003B730C" w:rsidRPr="004C3EF3" w:rsidRDefault="003B730C" w:rsidP="009E2D45">
            <w:pPr>
              <w:pStyle w:val="100"/>
              <w:spacing w:before="0" w:after="0"/>
            </w:pPr>
          </w:p>
        </w:tc>
      </w:tr>
    </w:tbl>
    <w:p w14:paraId="05FD998A"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p>
    <w:p w14:paraId="6CF7FABA"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ответа на запрос списка лиц, подлежащих восстановлению на учёте</w:t>
      </w:r>
    </w:p>
    <w:p w14:paraId="005AA93C" w14:textId="77777777" w:rsidR="003B730C" w:rsidRPr="004C3EF3" w:rsidRDefault="003B730C" w:rsidP="009E2D45"/>
    <w:p w14:paraId="311B196C" w14:textId="77777777" w:rsidR="003B730C" w:rsidRPr="004C3EF3" w:rsidRDefault="003B730C" w:rsidP="009E2D45">
      <w:r w:rsidRPr="004C3EF3">
        <w:t>В ответ на запрос лиц, подлежащих восстановлению на учёте, ЦС ЕРЗ посылает сообщение со структурой RSP_ZK2, которая отличается в зависимости от версии.</w:t>
      </w:r>
    </w:p>
    <w:p w14:paraId="77AB07AB" w14:textId="77777777" w:rsidR="003B730C" w:rsidRPr="004C3EF3" w:rsidRDefault="003B730C" w:rsidP="009E2D45">
      <w:r w:rsidRPr="004C3EF3">
        <w:t>Ответ на запрос списка лиц, подлежащих восстановлению на учёте:</w:t>
      </w:r>
    </w:p>
    <w:p w14:paraId="775225A0" w14:textId="77777777" w:rsidR="003B730C" w:rsidRPr="004C3EF3" w:rsidRDefault="003B730C" w:rsidP="009E2D45">
      <w:pPr>
        <w:rPr>
          <w:sz w:val="28"/>
          <w:szCs w:val="28"/>
        </w:rPr>
      </w:pPr>
    </w:p>
    <w:tbl>
      <w:tblPr>
        <w:tblStyle w:val="afffff5"/>
        <w:tblW w:w="5000" w:type="pct"/>
        <w:tblLook w:val="04A0" w:firstRow="1" w:lastRow="0" w:firstColumn="1" w:lastColumn="0" w:noHBand="0" w:noVBand="1"/>
      </w:tblPr>
      <w:tblGrid>
        <w:gridCol w:w="3863"/>
        <w:gridCol w:w="6558"/>
      </w:tblGrid>
      <w:tr w:rsidR="004C3EF3" w:rsidRPr="004C3EF3" w14:paraId="69AB6692"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4" w:type="pct"/>
          </w:tcPr>
          <w:p w14:paraId="257A6ABB"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RSP^ZK2^RSP_ZK2</w:t>
            </w:r>
          </w:p>
        </w:tc>
        <w:tc>
          <w:tcPr>
            <w:tcW w:w="3286" w:type="pct"/>
          </w:tcPr>
          <w:p w14:paraId="645D484C"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Ответ на запрос списка лиц, подлежащих восстановлению на учёте</w:t>
            </w:r>
          </w:p>
        </w:tc>
      </w:tr>
      <w:tr w:rsidR="004C3EF3" w:rsidRPr="004C3EF3" w14:paraId="0109C1E4"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F8ADC8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&lt;RSP_ZK2&gt;</w:t>
            </w:r>
          </w:p>
        </w:tc>
        <w:tc>
          <w:tcPr>
            <w:tcW w:w="3286" w:type="pct"/>
          </w:tcPr>
          <w:p w14:paraId="3D3A4F8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4EF3AE68"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E60051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3286" w:type="pct"/>
          </w:tcPr>
          <w:p w14:paraId="74B14010"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1F981A6E"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7576AAB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&lt;MSA&gt;…&lt;/MSA&gt;</w:t>
            </w:r>
          </w:p>
        </w:tc>
        <w:tc>
          <w:tcPr>
            <w:tcW w:w="3286" w:type="pct"/>
          </w:tcPr>
          <w:p w14:paraId="64800DA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70A8733F"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293ABD3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[{&lt;ERR&gt;… &lt;/ERR&gt;}]</w:t>
            </w:r>
          </w:p>
        </w:tc>
        <w:tc>
          <w:tcPr>
            <w:tcW w:w="3286" w:type="pct"/>
          </w:tcPr>
          <w:p w14:paraId="4D7A876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w:t>
            </w:r>
          </w:p>
        </w:tc>
      </w:tr>
      <w:tr w:rsidR="004C3EF3" w:rsidRPr="004C3EF3" w14:paraId="2D877FDB"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095A1E05"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[{&lt;RSP_ZK2.QUERY_RESPONSE &gt;</w:t>
            </w:r>
          </w:p>
        </w:tc>
        <w:tc>
          <w:tcPr>
            <w:tcW w:w="3286" w:type="pct"/>
          </w:tcPr>
          <w:p w14:paraId="613E491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 – начало</w:t>
            </w:r>
          </w:p>
        </w:tc>
      </w:tr>
      <w:tr w:rsidR="004C3EF3" w:rsidRPr="004C3EF3" w14:paraId="5952AA39"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4240AF6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&lt;PID&gt;...&lt;/PID&gt;</w:t>
            </w:r>
          </w:p>
        </w:tc>
        <w:tc>
          <w:tcPr>
            <w:tcW w:w="3286" w:type="pct"/>
          </w:tcPr>
          <w:p w14:paraId="4694E64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w:t>
            </w:r>
            <w:bookmarkStart w:id="1138" w:name="_Toc309762988"/>
            <w:bookmarkStart w:id="1139" w:name="_Toc324521355"/>
            <w:r w:rsidRPr="004C3EF3">
              <w:t>ция застрахованного лица</w:t>
            </w:r>
          </w:p>
        </w:tc>
        <w:bookmarkEnd w:id="1138"/>
        <w:bookmarkEnd w:id="1139"/>
      </w:tr>
      <w:tr w:rsidR="004C3EF3" w:rsidRPr="004C3EF3" w14:paraId="64E1BE2A"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53593FA5"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&lt;IN1&gt;…&lt;/IN1&gt;</w:t>
            </w:r>
          </w:p>
        </w:tc>
        <w:tc>
          <w:tcPr>
            <w:tcW w:w="3286" w:type="pct"/>
          </w:tcPr>
          <w:p w14:paraId="21EB8F3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факта страхования по ОМС</w:t>
            </w:r>
          </w:p>
        </w:tc>
      </w:tr>
      <w:tr w:rsidR="004C3EF3" w:rsidRPr="004C3EF3" w14:paraId="7C2D0245"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4349504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&lt;/RSP_ZK2.QUERY_RESPONSE &gt;}]</w:t>
            </w:r>
          </w:p>
        </w:tc>
        <w:tc>
          <w:tcPr>
            <w:tcW w:w="3286" w:type="pct"/>
          </w:tcPr>
          <w:p w14:paraId="6E98EF9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w:t>
            </w:r>
            <w:bookmarkStart w:id="1140" w:name="_Ref337459775"/>
            <w:r w:rsidRPr="004C3EF3">
              <w:t xml:space="preserve"> – конец</w:t>
            </w:r>
          </w:p>
        </w:tc>
      </w:tr>
      <w:tr w:rsidR="004C3EF3" w:rsidRPr="004C3EF3" w14:paraId="3C282281"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5BCFFB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&lt;/RSP_ZK2&gt;</w:t>
            </w:r>
          </w:p>
        </w:tc>
        <w:tc>
          <w:tcPr>
            <w:tcW w:w="3286" w:type="pct"/>
          </w:tcPr>
          <w:p w14:paraId="1EABB41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6AC09464" w14:textId="77777777" w:rsidR="003B730C" w:rsidRPr="004C3EF3" w:rsidRDefault="003B730C" w:rsidP="009E2D45"/>
    <w:p w14:paraId="79099EE2" w14:textId="77777777" w:rsidR="003B730C" w:rsidRPr="004C3EF3" w:rsidRDefault="003B730C" w:rsidP="009E2D45">
      <w:r w:rsidRPr="004C3EF3">
        <w:t xml:space="preserve">Сообщение включает в себя информацию, общую для всех сообщений, являющихся </w:t>
      </w:r>
      <w:bookmarkEnd w:id="1140"/>
      <w:r w:rsidRPr="004C3EF3">
        <w:t>ответн</w:t>
      </w:r>
      <w:bookmarkStart w:id="1141" w:name="_Ref337459777"/>
      <w:r w:rsidRPr="004C3EF3">
        <w:t>ыми (в сегментах MSH, MSA и ERR). Правила заполнения этих сегментов даны в пункте 6.1.1.5</w:t>
      </w:r>
      <w:bookmarkEnd w:id="1141"/>
      <w:r w:rsidRPr="004C3EF3">
        <w:t>.</w:t>
      </w:r>
    </w:p>
    <w:p w14:paraId="01214D26" w14:textId="77777777" w:rsidR="003B730C" w:rsidRPr="004C3EF3" w:rsidRDefault="003B730C" w:rsidP="009E2D45"/>
    <w:p w14:paraId="759966D2" w14:textId="77777777" w:rsidR="003B730C" w:rsidRPr="004C3EF3" w:rsidRDefault="003B730C" w:rsidP="009E2D45">
      <w:pPr>
        <w:pStyle w:val="43"/>
        <w:keepNext/>
        <w:numPr>
          <w:ilvl w:val="3"/>
          <w:numId w:val="123"/>
        </w:numPr>
        <w:spacing w:before="0" w:beforeAutospacing="0" w:after="0" w:line="240" w:lineRule="auto"/>
        <w:outlineLvl w:val="9"/>
      </w:pPr>
      <w:r w:rsidRPr="004C3EF3">
        <w:t>Опис</w:t>
      </w:r>
      <w:bookmarkStart w:id="1142" w:name="_Ref337459778"/>
      <w:r w:rsidRPr="004C3EF3">
        <w:t>ание алгоритма поиска</w:t>
      </w:r>
    </w:p>
    <w:p w14:paraId="190A7317" w14:textId="77777777" w:rsidR="003B730C" w:rsidRPr="004C3EF3" w:rsidRDefault="003B730C" w:rsidP="009E2D45"/>
    <w:p w14:paraId="40EDEE7B" w14:textId="77777777" w:rsidR="003B730C" w:rsidRPr="004C3EF3" w:rsidRDefault="003B730C" w:rsidP="009E2D45">
      <w:r w:rsidRPr="004C3EF3">
        <w:t>При поиске застрахованных лиц, подлежащих восстановлению на учёте, возвращается информация о лицах, которые:</w:t>
      </w:r>
    </w:p>
    <w:p w14:paraId="02E2B636" w14:textId="77777777" w:rsidR="003B730C" w:rsidRPr="004C3EF3" w:rsidRDefault="003B730C" w:rsidP="009E2D45">
      <w:pPr>
        <w:pStyle w:val="aff4"/>
        <w:numPr>
          <w:ilvl w:val="0"/>
          <w:numId w:val="95"/>
        </w:numPr>
        <w:spacing w:before="0" w:after="0" w:line="240" w:lineRule="auto"/>
      </w:pPr>
      <w:r w:rsidRPr="004C3EF3">
        <w:t>сняты с учёта, но подлежат восстановлению на учёте в связи с отменой ошибочной регистрации смерти,</w:t>
      </w:r>
    </w:p>
    <w:p w14:paraId="4E74DAB5" w14:textId="77777777" w:rsidR="003B730C" w:rsidRPr="004C3EF3" w:rsidRDefault="003B730C" w:rsidP="009E2D45">
      <w:pPr>
        <w:pStyle w:val="aff4"/>
        <w:numPr>
          <w:ilvl w:val="0"/>
          <w:numId w:val="95"/>
        </w:numPr>
        <w:spacing w:before="0" w:after="0" w:line="240" w:lineRule="auto"/>
      </w:pPr>
      <w:r w:rsidRPr="004C3EF3">
        <w:t>сняты с учёта в связи с неправомерной постановкой на учёт в другом месте в том случае, когда неправомерность была установлена не сразу,</w:t>
      </w:r>
    </w:p>
    <w:p w14:paraId="73F72838" w14:textId="77777777" w:rsidR="003B730C" w:rsidRPr="004C3EF3" w:rsidRDefault="003B730C" w:rsidP="009E2D45">
      <w:pPr>
        <w:pStyle w:val="aff4"/>
        <w:numPr>
          <w:ilvl w:val="0"/>
          <w:numId w:val="95"/>
        </w:numPr>
        <w:spacing w:before="0" w:after="0" w:line="240" w:lineRule="auto"/>
      </w:pPr>
      <w:r w:rsidRPr="004C3EF3">
        <w:t>сняты с учёта в связи с постановкой на учёт в другом месте при условии, что</w:t>
      </w:r>
      <w:bookmarkEnd w:id="1142"/>
      <w:r w:rsidRPr="004C3EF3">
        <w:t xml:space="preserve"> дата следующей постановки на учёт изменена на более позднюю.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14:paraId="6BCEF4B6" w14:textId="77777777" w:rsidR="003B730C" w:rsidRPr="004C3EF3" w:rsidRDefault="003B730C" w:rsidP="009E2D45">
      <w:r w:rsidRPr="004C3EF3">
        <w:lastRenderedPageBreak/>
        <w:t>Для каждого застрахованного лица, найденного в соответствии с одним из вышеперечисленных критериев, в ответ на запрос включается отдельная группаRSP_ZK2.QUERY_RESPONSE.</w:t>
      </w:r>
    </w:p>
    <w:p w14:paraId="7D8EDA6E" w14:textId="77777777" w:rsidR="003B730C" w:rsidRPr="004C3EF3" w:rsidRDefault="003B730C" w:rsidP="009E2D45">
      <w:r w:rsidRPr="004C3EF3">
        <w:t xml:space="preserve">Для восстановления на учёте лица, подлежащего восстановлению в связи с отменой ошибочной регистрации смерти, либо в связи со снятием с учёта в связи с неправомерной постановкой на учёт (критерии а) и б)) следует послать сообщение о событии А08 с причиной события П08 «Восстановление на учёте». </w:t>
      </w:r>
    </w:p>
    <w:p w14:paraId="6C5EB8F3" w14:textId="77777777" w:rsidR="003B730C" w:rsidRPr="004C3EF3" w:rsidRDefault="003B730C" w:rsidP="009E2D45">
      <w:r w:rsidRPr="004C3EF3">
        <w:t>Для увеличения срока состояния на учёте в связи с исправлением даты постановки на учёт в следующей страхово</w:t>
      </w:r>
      <w:bookmarkStart w:id="1143" w:name="_Toc266314583"/>
      <w:bookmarkStart w:id="1144" w:name="_Toc270674586"/>
      <w:bookmarkStart w:id="1145" w:name="_Toc273030519"/>
      <w:r w:rsidRPr="004C3EF3">
        <w:t>й принадлежно</w:t>
      </w:r>
      <w:bookmarkStart w:id="1146" w:name="_Toc273742491"/>
      <w:bookmarkStart w:id="1147" w:name="_Toc274224641"/>
      <w:bookmarkStart w:id="1148" w:name="_Toc275186452"/>
      <w:bookmarkStart w:id="1149" w:name="_Toc280109009"/>
      <w:r w:rsidRPr="004C3EF3">
        <w:t>сти (критерий Б.3.3.4,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14:paraId="08EA4063" w14:textId="77777777" w:rsidR="003B730C" w:rsidRPr="004C3EF3" w:rsidRDefault="003B730C" w:rsidP="009E2D45"/>
    <w:p w14:paraId="1DB4BE0E"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PID – «Идентификация застрахованного лица»</w:t>
      </w:r>
    </w:p>
    <w:p w14:paraId="39EBD961" w14:textId="77777777" w:rsidR="003B730C" w:rsidRPr="004C3EF3" w:rsidRDefault="003B730C" w:rsidP="009E2D45"/>
    <w:p w14:paraId="27FF4438" w14:textId="77777777" w:rsidR="003B730C" w:rsidRPr="004C3EF3" w:rsidRDefault="003B730C" w:rsidP="009E2D45">
      <w:r w:rsidRPr="004C3EF3">
        <w:t>В сегменте PID для каждого застрахованного лица указываются следующие идентификаторы:</w:t>
      </w:r>
    </w:p>
    <w:p w14:paraId="06E8D3FE" w14:textId="77777777" w:rsidR="003B730C" w:rsidRPr="004C3EF3" w:rsidRDefault="003B730C" w:rsidP="009E2D45">
      <w:pPr>
        <w:pStyle w:val="aff4"/>
        <w:numPr>
          <w:ilvl w:val="0"/>
          <w:numId w:val="12"/>
        </w:numPr>
        <w:spacing w:before="0" w:after="0" w:line="240" w:lineRule="auto"/>
      </w:pPr>
      <w:r w:rsidRPr="004C3EF3">
        <w:t>главный ЕНП,</w:t>
      </w:r>
    </w:p>
    <w:p w14:paraId="2D195ADE" w14:textId="77777777" w:rsidR="003B730C" w:rsidRPr="004C3EF3" w:rsidRDefault="003B730C" w:rsidP="009E2D45">
      <w:pPr>
        <w:pStyle w:val="aff4"/>
        <w:numPr>
          <w:ilvl w:val="0"/>
          <w:numId w:val="12"/>
        </w:numPr>
        <w:spacing w:before="0" w:after="0" w:line="240" w:lineRule="auto"/>
      </w:pPr>
      <w:r w:rsidRPr="004C3EF3">
        <w:t>ЕНП, под которым ЗЛ состояло на учёте на территории запроса.</w:t>
      </w:r>
    </w:p>
    <w:p w14:paraId="40BFB4D7" w14:textId="77777777" w:rsidR="003B730C" w:rsidRPr="004C3EF3" w:rsidRDefault="003B730C" w:rsidP="009E2D45">
      <w:r w:rsidRPr="004C3EF3">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регламентом. В результате объединения дубликатов ЕНП, указанный в ответе н</w:t>
      </w:r>
      <w:bookmarkEnd w:id="1143"/>
      <w:bookmarkEnd w:id="1144"/>
      <w:bookmarkEnd w:id="1145"/>
      <w:bookmarkEnd w:id="1146"/>
      <w:bookmarkEnd w:id="1147"/>
      <w:bookmarkEnd w:id="1148"/>
      <w:bookmarkEnd w:id="1149"/>
      <w:r w:rsidRPr="004C3EF3">
        <w:t>а запрос вторым, был выведен из употребления. Застрахованное лицо должно быть восстановлено на учёте, и в ИС РС ЕРЗ ТФОМС запроса и ему должен быть поставлен в соответствие ЕНП, возвращённый в ответе на запрос в качестве главного (тот, который указан первым в ответе на запрос).</w:t>
      </w:r>
    </w:p>
    <w:p w14:paraId="15896CCE" w14:textId="77777777" w:rsidR="003B730C" w:rsidRPr="004C3EF3" w:rsidRDefault="003B730C" w:rsidP="009E2D45"/>
    <w:p w14:paraId="541FE65D"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PID (ответ на запрос списка лиц, подлежащих восстановлению на учёте)</w:t>
      </w:r>
    </w:p>
    <w:tbl>
      <w:tblPr>
        <w:tblStyle w:val="aff1"/>
        <w:tblW w:w="0" w:type="auto"/>
        <w:tblLook w:val="04A0" w:firstRow="1" w:lastRow="0" w:firstColumn="1" w:lastColumn="0" w:noHBand="0" w:noVBand="1"/>
      </w:tblPr>
      <w:tblGrid>
        <w:gridCol w:w="681"/>
        <w:gridCol w:w="809"/>
        <w:gridCol w:w="638"/>
        <w:gridCol w:w="1790"/>
        <w:gridCol w:w="529"/>
        <w:gridCol w:w="609"/>
        <w:gridCol w:w="638"/>
        <w:gridCol w:w="620"/>
        <w:gridCol w:w="638"/>
        <w:gridCol w:w="1769"/>
        <w:gridCol w:w="1478"/>
        <w:gridCol w:w="176"/>
      </w:tblGrid>
      <w:tr w:rsidR="004C3EF3" w:rsidRPr="004C3EF3" w14:paraId="5A467EEA"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0" w:type="auto"/>
            <w:vMerge w:val="restart"/>
            <w:hideMark/>
          </w:tcPr>
          <w:p w14:paraId="66D55B38" w14:textId="77777777" w:rsidR="003B730C" w:rsidRPr="004C3EF3" w:rsidRDefault="003B730C" w:rsidP="009E2D45">
            <w:pPr>
              <w:pStyle w:val="102"/>
              <w:spacing w:before="0" w:after="0"/>
              <w:jc w:val="both"/>
              <w:rPr>
                <w:b/>
              </w:rPr>
            </w:pPr>
            <w:r w:rsidRPr="004C3EF3">
              <w:t>XML-имя</w:t>
            </w:r>
          </w:p>
        </w:tc>
        <w:tc>
          <w:tcPr>
            <w:tcW w:w="0" w:type="auto"/>
            <w:vMerge w:val="restart"/>
            <w:hideMark/>
          </w:tcPr>
          <w:p w14:paraId="22196097" w14:textId="77777777" w:rsidR="003B730C" w:rsidRPr="004C3EF3" w:rsidRDefault="003B730C" w:rsidP="009E2D45">
            <w:pPr>
              <w:pStyle w:val="102"/>
              <w:spacing w:before="0" w:after="0"/>
              <w:jc w:val="both"/>
              <w:rPr>
                <w:b/>
              </w:rPr>
            </w:pPr>
            <w:r w:rsidRPr="004C3EF3">
              <w:t xml:space="preserve">Тип </w:t>
            </w:r>
            <w:r w:rsidRPr="004C3EF3">
              <w:br/>
              <w:t>данных</w:t>
            </w:r>
          </w:p>
        </w:tc>
        <w:tc>
          <w:tcPr>
            <w:tcW w:w="0" w:type="auto"/>
            <w:vMerge w:val="restart"/>
            <w:hideMark/>
          </w:tcPr>
          <w:p w14:paraId="429B5440" w14:textId="77777777" w:rsidR="003B730C" w:rsidRPr="004C3EF3" w:rsidRDefault="003B730C" w:rsidP="009E2D45">
            <w:pPr>
              <w:pStyle w:val="102"/>
              <w:spacing w:before="0" w:after="0"/>
              <w:jc w:val="both"/>
              <w:rPr>
                <w:b/>
              </w:rPr>
            </w:pPr>
            <w:r w:rsidRPr="004C3EF3">
              <w:t>Обяз. поле</w:t>
            </w:r>
          </w:p>
        </w:tc>
        <w:tc>
          <w:tcPr>
            <w:tcW w:w="0" w:type="auto"/>
            <w:vMerge w:val="restart"/>
            <w:hideMark/>
          </w:tcPr>
          <w:p w14:paraId="5BFBFB75" w14:textId="77777777" w:rsidR="003B730C" w:rsidRPr="004C3EF3" w:rsidRDefault="003B730C" w:rsidP="009E2D45">
            <w:pPr>
              <w:pStyle w:val="100"/>
              <w:spacing w:before="0" w:after="0"/>
              <w:rPr>
                <w:b/>
              </w:rPr>
            </w:pPr>
            <w:r w:rsidRPr="004C3EF3">
              <w:t>Имя поля</w:t>
            </w:r>
          </w:p>
        </w:tc>
        <w:tc>
          <w:tcPr>
            <w:tcW w:w="0" w:type="auto"/>
            <w:vMerge w:val="restart"/>
            <w:hideMark/>
          </w:tcPr>
          <w:p w14:paraId="6CEA9A08" w14:textId="77777777" w:rsidR="003B730C" w:rsidRPr="004C3EF3" w:rsidRDefault="003B730C" w:rsidP="009E2D45">
            <w:pPr>
              <w:pStyle w:val="102"/>
              <w:spacing w:before="0" w:after="0"/>
              <w:jc w:val="both"/>
              <w:rPr>
                <w:b/>
              </w:rPr>
            </w:pPr>
            <w:r w:rsidRPr="004C3EF3">
              <w:t>Экз.</w:t>
            </w:r>
          </w:p>
        </w:tc>
        <w:tc>
          <w:tcPr>
            <w:tcW w:w="0" w:type="auto"/>
            <w:gridSpan w:val="2"/>
            <w:hideMark/>
          </w:tcPr>
          <w:p w14:paraId="7F241FA3" w14:textId="77777777" w:rsidR="003B730C" w:rsidRPr="004C3EF3" w:rsidRDefault="003B730C" w:rsidP="009E2D45">
            <w:pPr>
              <w:pStyle w:val="102"/>
              <w:spacing w:before="0" w:after="0"/>
              <w:jc w:val="both"/>
              <w:rPr>
                <w:b/>
              </w:rPr>
            </w:pPr>
            <w:r w:rsidRPr="004C3EF3">
              <w:t>Компонент</w:t>
            </w:r>
          </w:p>
        </w:tc>
        <w:tc>
          <w:tcPr>
            <w:tcW w:w="0" w:type="auto"/>
            <w:gridSpan w:val="2"/>
          </w:tcPr>
          <w:p w14:paraId="27DE9E70" w14:textId="77777777" w:rsidR="003B730C" w:rsidRPr="004C3EF3" w:rsidRDefault="003B730C" w:rsidP="009E2D45">
            <w:pPr>
              <w:pStyle w:val="102"/>
              <w:spacing w:before="0" w:after="0"/>
              <w:jc w:val="both"/>
              <w:rPr>
                <w:b/>
              </w:rPr>
            </w:pPr>
            <w:r w:rsidRPr="004C3EF3">
              <w:t>Субкомп.</w:t>
            </w:r>
          </w:p>
        </w:tc>
        <w:tc>
          <w:tcPr>
            <w:tcW w:w="0" w:type="auto"/>
            <w:vMerge w:val="restart"/>
          </w:tcPr>
          <w:p w14:paraId="2270E9A8" w14:textId="77777777" w:rsidR="003B730C" w:rsidRPr="004C3EF3" w:rsidRDefault="003B730C" w:rsidP="009E2D45">
            <w:pPr>
              <w:pStyle w:val="102"/>
              <w:spacing w:before="0" w:after="0"/>
              <w:jc w:val="both"/>
              <w:rPr>
                <w:b/>
              </w:rPr>
            </w:pPr>
            <w:r w:rsidRPr="004C3EF3">
              <w:t>Константа</w:t>
            </w:r>
          </w:p>
        </w:tc>
        <w:tc>
          <w:tcPr>
            <w:tcW w:w="0" w:type="auto"/>
            <w:gridSpan w:val="2"/>
            <w:vMerge w:val="restart"/>
            <w:hideMark/>
          </w:tcPr>
          <w:p w14:paraId="60C0A9FF" w14:textId="77777777" w:rsidR="003B730C" w:rsidRPr="004C3EF3" w:rsidRDefault="003B730C" w:rsidP="009E2D45">
            <w:pPr>
              <w:pStyle w:val="100"/>
              <w:spacing w:before="0" w:after="0"/>
              <w:rPr>
                <w:b/>
              </w:rPr>
            </w:pPr>
            <w:r w:rsidRPr="004C3EF3">
              <w:t>Указания по заполнению</w:t>
            </w:r>
          </w:p>
        </w:tc>
      </w:tr>
      <w:tr w:rsidR="004C3EF3" w:rsidRPr="004C3EF3" w14:paraId="157CC42D" w14:textId="77777777" w:rsidTr="003B730C">
        <w:trPr>
          <w:trHeight w:val="36"/>
        </w:trPr>
        <w:tc>
          <w:tcPr>
            <w:tcW w:w="0" w:type="auto"/>
            <w:vMerge/>
          </w:tcPr>
          <w:p w14:paraId="5D7FCAB2" w14:textId="77777777" w:rsidR="003B730C" w:rsidRPr="004C3EF3" w:rsidRDefault="003B730C" w:rsidP="009E2D45">
            <w:pPr>
              <w:pStyle w:val="102"/>
              <w:spacing w:before="0" w:after="0"/>
              <w:jc w:val="both"/>
              <w:rPr>
                <w:b/>
              </w:rPr>
            </w:pPr>
          </w:p>
        </w:tc>
        <w:tc>
          <w:tcPr>
            <w:tcW w:w="0" w:type="auto"/>
            <w:vMerge/>
          </w:tcPr>
          <w:p w14:paraId="0A8FF9E4" w14:textId="77777777" w:rsidR="003B730C" w:rsidRPr="004C3EF3" w:rsidRDefault="003B730C" w:rsidP="009E2D45">
            <w:pPr>
              <w:pStyle w:val="102"/>
              <w:spacing w:before="0" w:after="0"/>
              <w:jc w:val="both"/>
              <w:rPr>
                <w:b/>
              </w:rPr>
            </w:pPr>
          </w:p>
        </w:tc>
        <w:tc>
          <w:tcPr>
            <w:tcW w:w="0" w:type="auto"/>
            <w:vMerge/>
          </w:tcPr>
          <w:p w14:paraId="50725088" w14:textId="77777777" w:rsidR="003B730C" w:rsidRPr="004C3EF3" w:rsidRDefault="003B730C" w:rsidP="009E2D45">
            <w:pPr>
              <w:pStyle w:val="102"/>
              <w:spacing w:before="0" w:after="0"/>
              <w:jc w:val="both"/>
              <w:rPr>
                <w:b/>
              </w:rPr>
            </w:pPr>
          </w:p>
        </w:tc>
        <w:tc>
          <w:tcPr>
            <w:tcW w:w="0" w:type="auto"/>
            <w:vMerge/>
          </w:tcPr>
          <w:p w14:paraId="4C884DCB" w14:textId="77777777" w:rsidR="003B730C" w:rsidRPr="004C3EF3" w:rsidRDefault="003B730C" w:rsidP="009E2D45">
            <w:pPr>
              <w:pStyle w:val="100"/>
              <w:spacing w:before="0" w:after="0"/>
              <w:rPr>
                <w:b/>
              </w:rPr>
            </w:pPr>
          </w:p>
        </w:tc>
        <w:tc>
          <w:tcPr>
            <w:tcW w:w="0" w:type="auto"/>
            <w:vMerge/>
          </w:tcPr>
          <w:p w14:paraId="241D3D2A" w14:textId="77777777" w:rsidR="003B730C" w:rsidRPr="004C3EF3" w:rsidRDefault="003B730C" w:rsidP="009E2D45">
            <w:pPr>
              <w:pStyle w:val="102"/>
              <w:spacing w:before="0" w:after="0"/>
              <w:jc w:val="both"/>
              <w:rPr>
                <w:b/>
              </w:rPr>
            </w:pPr>
          </w:p>
        </w:tc>
        <w:tc>
          <w:tcPr>
            <w:tcW w:w="0" w:type="auto"/>
          </w:tcPr>
          <w:p w14:paraId="10C034A0" w14:textId="77777777" w:rsidR="003B730C" w:rsidRPr="004C3EF3" w:rsidRDefault="003B730C" w:rsidP="009E2D45">
            <w:pPr>
              <w:pStyle w:val="102"/>
              <w:spacing w:before="0" w:after="0"/>
              <w:jc w:val="both"/>
              <w:rPr>
                <w:b/>
              </w:rPr>
            </w:pPr>
            <w:r w:rsidRPr="004C3EF3">
              <w:t>Имя</w:t>
            </w:r>
          </w:p>
        </w:tc>
        <w:tc>
          <w:tcPr>
            <w:tcW w:w="0" w:type="auto"/>
          </w:tcPr>
          <w:p w14:paraId="38AF92BA" w14:textId="77777777" w:rsidR="003B730C" w:rsidRPr="004C3EF3" w:rsidRDefault="003B730C" w:rsidP="009E2D45">
            <w:pPr>
              <w:pStyle w:val="102"/>
              <w:spacing w:before="0" w:after="0"/>
              <w:jc w:val="both"/>
              <w:rPr>
                <w:b/>
              </w:rPr>
            </w:pPr>
            <w:r w:rsidRPr="004C3EF3">
              <w:t>Обяз.</w:t>
            </w:r>
          </w:p>
        </w:tc>
        <w:tc>
          <w:tcPr>
            <w:tcW w:w="0" w:type="auto"/>
          </w:tcPr>
          <w:p w14:paraId="429CB0AD" w14:textId="77777777" w:rsidR="003B730C" w:rsidRPr="004C3EF3" w:rsidRDefault="003B730C" w:rsidP="009E2D45">
            <w:pPr>
              <w:pStyle w:val="102"/>
              <w:spacing w:before="0" w:after="0"/>
              <w:jc w:val="both"/>
              <w:rPr>
                <w:b/>
              </w:rPr>
            </w:pPr>
            <w:r w:rsidRPr="004C3EF3">
              <w:t>Имя</w:t>
            </w:r>
          </w:p>
        </w:tc>
        <w:tc>
          <w:tcPr>
            <w:tcW w:w="0" w:type="auto"/>
          </w:tcPr>
          <w:p w14:paraId="1032C527" w14:textId="77777777" w:rsidR="003B730C" w:rsidRPr="004C3EF3" w:rsidRDefault="003B730C" w:rsidP="009E2D45">
            <w:pPr>
              <w:pStyle w:val="102"/>
              <w:spacing w:before="0" w:after="0"/>
              <w:jc w:val="both"/>
              <w:rPr>
                <w:b/>
              </w:rPr>
            </w:pPr>
            <w:r w:rsidRPr="004C3EF3">
              <w:t>Обяз.</w:t>
            </w:r>
          </w:p>
        </w:tc>
        <w:tc>
          <w:tcPr>
            <w:tcW w:w="0" w:type="auto"/>
            <w:vMerge/>
          </w:tcPr>
          <w:p w14:paraId="06C216A7" w14:textId="77777777" w:rsidR="003B730C" w:rsidRPr="004C3EF3" w:rsidRDefault="003B730C" w:rsidP="009E2D45">
            <w:pPr>
              <w:pStyle w:val="100"/>
              <w:spacing w:before="0" w:after="0"/>
              <w:rPr>
                <w:b/>
              </w:rPr>
            </w:pPr>
          </w:p>
        </w:tc>
        <w:tc>
          <w:tcPr>
            <w:tcW w:w="0" w:type="auto"/>
            <w:gridSpan w:val="2"/>
            <w:vMerge/>
          </w:tcPr>
          <w:p w14:paraId="5EEBC1F5" w14:textId="77777777" w:rsidR="003B730C" w:rsidRPr="004C3EF3" w:rsidRDefault="003B730C" w:rsidP="009E2D45">
            <w:pPr>
              <w:pStyle w:val="100"/>
              <w:spacing w:before="0" w:after="0"/>
              <w:rPr>
                <w:b/>
              </w:rPr>
            </w:pPr>
          </w:p>
        </w:tc>
      </w:tr>
      <w:tr w:rsidR="004C3EF3" w:rsidRPr="004C3EF3" w14:paraId="01B31A74" w14:textId="77777777" w:rsidTr="003B730C">
        <w:trPr>
          <w:trHeight w:val="311"/>
        </w:trPr>
        <w:tc>
          <w:tcPr>
            <w:tcW w:w="0" w:type="auto"/>
            <w:vMerge w:val="restart"/>
            <w:hideMark/>
          </w:tcPr>
          <w:p w14:paraId="6E7EA299" w14:textId="77777777" w:rsidR="003B730C" w:rsidRPr="004C3EF3" w:rsidRDefault="003B730C" w:rsidP="009E2D45">
            <w:pPr>
              <w:pStyle w:val="102"/>
              <w:spacing w:before="0" w:after="0"/>
              <w:jc w:val="both"/>
              <w:rPr>
                <w:rStyle w:val="affff6"/>
                <w:b w:val="0"/>
              </w:rPr>
            </w:pPr>
            <w:r w:rsidRPr="004C3EF3">
              <w:rPr>
                <w:rStyle w:val="affff6"/>
              </w:rPr>
              <w:t>PID.3</w:t>
            </w:r>
          </w:p>
        </w:tc>
        <w:tc>
          <w:tcPr>
            <w:tcW w:w="0" w:type="auto"/>
            <w:vMerge w:val="restart"/>
            <w:hideMark/>
          </w:tcPr>
          <w:p w14:paraId="0B30C6E4"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694ABD5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734DB7DF"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0" w:type="auto"/>
            <w:vMerge w:val="restart"/>
            <w:hideMark/>
          </w:tcPr>
          <w:p w14:paraId="0793D1FD"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7"/>
          </w:tcPr>
          <w:p w14:paraId="4CEB80A5" w14:textId="77777777" w:rsidR="003B730C" w:rsidRPr="004C3EF3" w:rsidRDefault="003B730C" w:rsidP="009E2D45">
            <w:pPr>
              <w:pStyle w:val="100"/>
              <w:spacing w:before="0" w:after="0"/>
              <w:rPr>
                <w:rStyle w:val="affff6"/>
                <w:b w:val="0"/>
              </w:rPr>
            </w:pPr>
            <w:r w:rsidRPr="004C3EF3">
              <w:rPr>
                <w:rStyle w:val="affff6"/>
              </w:rPr>
              <w:t>Главный ЕНП застрахованного лица.</w:t>
            </w:r>
          </w:p>
        </w:tc>
      </w:tr>
      <w:tr w:rsidR="004C3EF3" w:rsidRPr="004C3EF3" w14:paraId="0D6D5DFC" w14:textId="77777777" w:rsidTr="003B730C">
        <w:trPr>
          <w:trHeight w:val="311"/>
        </w:trPr>
        <w:tc>
          <w:tcPr>
            <w:tcW w:w="0" w:type="auto"/>
            <w:vMerge/>
          </w:tcPr>
          <w:p w14:paraId="4F0A85D1" w14:textId="77777777" w:rsidR="003B730C" w:rsidRPr="004C3EF3" w:rsidRDefault="003B730C" w:rsidP="009E2D45">
            <w:pPr>
              <w:pStyle w:val="102"/>
              <w:spacing w:before="0" w:after="0"/>
              <w:jc w:val="both"/>
              <w:rPr>
                <w:rStyle w:val="affff6"/>
                <w:b w:val="0"/>
              </w:rPr>
            </w:pPr>
          </w:p>
        </w:tc>
        <w:tc>
          <w:tcPr>
            <w:tcW w:w="0" w:type="auto"/>
            <w:vMerge/>
          </w:tcPr>
          <w:p w14:paraId="61BC8D2D" w14:textId="77777777" w:rsidR="003B730C" w:rsidRPr="004C3EF3" w:rsidRDefault="003B730C" w:rsidP="009E2D45">
            <w:pPr>
              <w:pStyle w:val="102"/>
              <w:spacing w:before="0" w:after="0"/>
              <w:jc w:val="both"/>
              <w:rPr>
                <w:rStyle w:val="affff6"/>
                <w:b w:val="0"/>
              </w:rPr>
            </w:pPr>
          </w:p>
        </w:tc>
        <w:tc>
          <w:tcPr>
            <w:tcW w:w="0" w:type="auto"/>
            <w:vMerge/>
          </w:tcPr>
          <w:p w14:paraId="1980D78F" w14:textId="77777777" w:rsidR="003B730C" w:rsidRPr="004C3EF3" w:rsidRDefault="003B730C" w:rsidP="009E2D45">
            <w:pPr>
              <w:pStyle w:val="102"/>
              <w:spacing w:before="0" w:after="0"/>
              <w:jc w:val="both"/>
              <w:rPr>
                <w:rStyle w:val="affff6"/>
                <w:b w:val="0"/>
              </w:rPr>
            </w:pPr>
          </w:p>
        </w:tc>
        <w:tc>
          <w:tcPr>
            <w:tcW w:w="0" w:type="auto"/>
            <w:vMerge/>
          </w:tcPr>
          <w:p w14:paraId="7EDA451D" w14:textId="77777777" w:rsidR="003B730C" w:rsidRPr="004C3EF3" w:rsidRDefault="003B730C" w:rsidP="009E2D45">
            <w:pPr>
              <w:pStyle w:val="100"/>
              <w:spacing w:before="0" w:after="0"/>
              <w:rPr>
                <w:rStyle w:val="affff6"/>
                <w:b w:val="0"/>
              </w:rPr>
            </w:pPr>
          </w:p>
        </w:tc>
        <w:tc>
          <w:tcPr>
            <w:tcW w:w="0" w:type="auto"/>
            <w:vMerge/>
          </w:tcPr>
          <w:p w14:paraId="169A6445" w14:textId="77777777" w:rsidR="003B730C" w:rsidRPr="004C3EF3" w:rsidRDefault="003B730C" w:rsidP="009E2D45">
            <w:pPr>
              <w:pStyle w:val="102"/>
              <w:spacing w:before="0" w:after="0"/>
              <w:jc w:val="both"/>
              <w:rPr>
                <w:rStyle w:val="affff6"/>
                <w:b w:val="0"/>
              </w:rPr>
            </w:pPr>
          </w:p>
        </w:tc>
        <w:tc>
          <w:tcPr>
            <w:tcW w:w="0" w:type="auto"/>
          </w:tcPr>
          <w:p w14:paraId="3C0572EC"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3816A8FE"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585DE945" w14:textId="77777777" w:rsidR="003B730C" w:rsidRPr="004C3EF3" w:rsidRDefault="003B730C" w:rsidP="009E2D45">
            <w:pPr>
              <w:pStyle w:val="102"/>
              <w:spacing w:before="0" w:after="0"/>
              <w:jc w:val="both"/>
              <w:rPr>
                <w:rStyle w:val="affff6"/>
                <w:b w:val="0"/>
              </w:rPr>
            </w:pPr>
          </w:p>
        </w:tc>
        <w:tc>
          <w:tcPr>
            <w:tcW w:w="0" w:type="auto"/>
          </w:tcPr>
          <w:p w14:paraId="25CAE378" w14:textId="77777777" w:rsidR="003B730C" w:rsidRPr="004C3EF3" w:rsidRDefault="003B730C" w:rsidP="009E2D45">
            <w:pPr>
              <w:pStyle w:val="102"/>
              <w:spacing w:before="0" w:after="0"/>
              <w:jc w:val="both"/>
              <w:rPr>
                <w:rStyle w:val="affff6"/>
                <w:b w:val="0"/>
              </w:rPr>
            </w:pPr>
          </w:p>
        </w:tc>
        <w:tc>
          <w:tcPr>
            <w:tcW w:w="0" w:type="auto"/>
          </w:tcPr>
          <w:p w14:paraId="73853F8B" w14:textId="77777777" w:rsidR="003B730C" w:rsidRPr="004C3EF3" w:rsidRDefault="003B730C" w:rsidP="009E2D45">
            <w:pPr>
              <w:pStyle w:val="102"/>
              <w:spacing w:before="0" w:after="0"/>
              <w:jc w:val="both"/>
              <w:rPr>
                <w:rStyle w:val="affff6"/>
                <w:b w:val="0"/>
              </w:rPr>
            </w:pPr>
          </w:p>
        </w:tc>
        <w:tc>
          <w:tcPr>
            <w:tcW w:w="0" w:type="auto"/>
            <w:gridSpan w:val="2"/>
          </w:tcPr>
          <w:p w14:paraId="59E3A63D" w14:textId="77777777" w:rsidR="003B730C" w:rsidRPr="004C3EF3" w:rsidRDefault="003B730C" w:rsidP="009E2D45">
            <w:pPr>
              <w:pStyle w:val="100"/>
              <w:spacing w:before="0" w:after="0"/>
            </w:pPr>
          </w:p>
        </w:tc>
      </w:tr>
      <w:tr w:rsidR="004C3EF3" w:rsidRPr="004C3EF3" w14:paraId="643CD715" w14:textId="77777777" w:rsidTr="003B730C">
        <w:trPr>
          <w:trHeight w:val="311"/>
        </w:trPr>
        <w:tc>
          <w:tcPr>
            <w:tcW w:w="0" w:type="auto"/>
            <w:vMerge/>
          </w:tcPr>
          <w:p w14:paraId="37BB4EA2" w14:textId="77777777" w:rsidR="003B730C" w:rsidRPr="004C3EF3" w:rsidRDefault="003B730C" w:rsidP="009E2D45">
            <w:pPr>
              <w:pStyle w:val="102"/>
              <w:spacing w:before="0" w:after="0"/>
              <w:jc w:val="both"/>
              <w:rPr>
                <w:rStyle w:val="affff6"/>
                <w:b w:val="0"/>
              </w:rPr>
            </w:pPr>
          </w:p>
        </w:tc>
        <w:tc>
          <w:tcPr>
            <w:tcW w:w="0" w:type="auto"/>
            <w:vMerge/>
          </w:tcPr>
          <w:p w14:paraId="27C47EA3" w14:textId="77777777" w:rsidR="003B730C" w:rsidRPr="004C3EF3" w:rsidRDefault="003B730C" w:rsidP="009E2D45">
            <w:pPr>
              <w:pStyle w:val="102"/>
              <w:spacing w:before="0" w:after="0"/>
              <w:jc w:val="both"/>
              <w:rPr>
                <w:rStyle w:val="affff6"/>
                <w:b w:val="0"/>
              </w:rPr>
            </w:pPr>
          </w:p>
        </w:tc>
        <w:tc>
          <w:tcPr>
            <w:tcW w:w="0" w:type="auto"/>
            <w:vMerge/>
          </w:tcPr>
          <w:p w14:paraId="383AE844" w14:textId="77777777" w:rsidR="003B730C" w:rsidRPr="004C3EF3" w:rsidRDefault="003B730C" w:rsidP="009E2D45">
            <w:pPr>
              <w:pStyle w:val="102"/>
              <w:spacing w:before="0" w:after="0"/>
              <w:jc w:val="both"/>
              <w:rPr>
                <w:rStyle w:val="affff6"/>
                <w:b w:val="0"/>
              </w:rPr>
            </w:pPr>
          </w:p>
        </w:tc>
        <w:tc>
          <w:tcPr>
            <w:tcW w:w="0" w:type="auto"/>
            <w:vMerge/>
          </w:tcPr>
          <w:p w14:paraId="46ED4342" w14:textId="77777777" w:rsidR="003B730C" w:rsidRPr="004C3EF3" w:rsidRDefault="003B730C" w:rsidP="009E2D45">
            <w:pPr>
              <w:pStyle w:val="100"/>
              <w:spacing w:before="0" w:after="0"/>
              <w:rPr>
                <w:rStyle w:val="affff6"/>
                <w:b w:val="0"/>
              </w:rPr>
            </w:pPr>
          </w:p>
        </w:tc>
        <w:tc>
          <w:tcPr>
            <w:tcW w:w="0" w:type="auto"/>
            <w:vMerge/>
          </w:tcPr>
          <w:p w14:paraId="173A0A8E" w14:textId="77777777" w:rsidR="003B730C" w:rsidRPr="004C3EF3" w:rsidRDefault="003B730C" w:rsidP="009E2D45">
            <w:pPr>
              <w:pStyle w:val="102"/>
              <w:spacing w:before="0" w:after="0"/>
              <w:jc w:val="both"/>
              <w:rPr>
                <w:rStyle w:val="affff6"/>
                <w:b w:val="0"/>
              </w:rPr>
            </w:pPr>
          </w:p>
        </w:tc>
        <w:tc>
          <w:tcPr>
            <w:tcW w:w="0" w:type="auto"/>
          </w:tcPr>
          <w:p w14:paraId="28B39951"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0D0D86F4"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5AFEFFE7" w14:textId="77777777" w:rsidR="003B730C" w:rsidRPr="004C3EF3" w:rsidRDefault="003B730C" w:rsidP="009E2D45">
            <w:pPr>
              <w:pStyle w:val="102"/>
              <w:spacing w:before="0" w:after="0"/>
              <w:jc w:val="both"/>
              <w:rPr>
                <w:rStyle w:val="affff6"/>
                <w:b w:val="0"/>
              </w:rPr>
            </w:pPr>
          </w:p>
        </w:tc>
        <w:tc>
          <w:tcPr>
            <w:tcW w:w="0" w:type="auto"/>
          </w:tcPr>
          <w:p w14:paraId="03AC22C7" w14:textId="77777777" w:rsidR="003B730C" w:rsidRPr="004C3EF3" w:rsidRDefault="003B730C" w:rsidP="009E2D45">
            <w:pPr>
              <w:pStyle w:val="102"/>
              <w:spacing w:before="0" w:after="0"/>
              <w:jc w:val="both"/>
              <w:rPr>
                <w:rStyle w:val="affff6"/>
                <w:b w:val="0"/>
              </w:rPr>
            </w:pPr>
          </w:p>
        </w:tc>
        <w:tc>
          <w:tcPr>
            <w:tcW w:w="0" w:type="auto"/>
          </w:tcPr>
          <w:p w14:paraId="7DBEE84F" w14:textId="77777777" w:rsidR="003B730C" w:rsidRPr="004C3EF3" w:rsidRDefault="003B730C" w:rsidP="009E2D45">
            <w:pPr>
              <w:pStyle w:val="102"/>
              <w:spacing w:before="0" w:after="0"/>
              <w:jc w:val="both"/>
              <w:rPr>
                <w:rStyle w:val="affff6"/>
                <w:b w:val="0"/>
              </w:rPr>
            </w:pPr>
            <w:r w:rsidRPr="004C3EF3">
              <w:rPr>
                <w:rStyle w:val="affff6"/>
              </w:rPr>
              <w:t>NI</w:t>
            </w:r>
          </w:p>
        </w:tc>
        <w:tc>
          <w:tcPr>
            <w:tcW w:w="0" w:type="auto"/>
            <w:gridSpan w:val="2"/>
          </w:tcPr>
          <w:p w14:paraId="1FE30B7F" w14:textId="77777777" w:rsidR="003B730C" w:rsidRPr="004C3EF3" w:rsidRDefault="003B730C" w:rsidP="009E2D45">
            <w:pPr>
              <w:pStyle w:val="100"/>
              <w:spacing w:before="0" w:after="0"/>
            </w:pPr>
            <w:r w:rsidRPr="004C3EF3">
              <w:t>Признак ЕНП.</w:t>
            </w:r>
          </w:p>
        </w:tc>
      </w:tr>
      <w:tr w:rsidR="004C3EF3" w:rsidRPr="004C3EF3" w14:paraId="2F469E24" w14:textId="77777777" w:rsidTr="003B730C">
        <w:trPr>
          <w:trHeight w:val="311"/>
        </w:trPr>
        <w:tc>
          <w:tcPr>
            <w:tcW w:w="0" w:type="auto"/>
            <w:vMerge/>
          </w:tcPr>
          <w:p w14:paraId="0D143991" w14:textId="77777777" w:rsidR="003B730C" w:rsidRPr="004C3EF3" w:rsidRDefault="003B730C" w:rsidP="009E2D45">
            <w:pPr>
              <w:pStyle w:val="102"/>
              <w:spacing w:before="0" w:after="0"/>
              <w:jc w:val="both"/>
              <w:rPr>
                <w:rStyle w:val="affff6"/>
                <w:b w:val="0"/>
              </w:rPr>
            </w:pPr>
          </w:p>
        </w:tc>
        <w:tc>
          <w:tcPr>
            <w:tcW w:w="0" w:type="auto"/>
            <w:vMerge/>
          </w:tcPr>
          <w:p w14:paraId="5BF12998" w14:textId="77777777" w:rsidR="003B730C" w:rsidRPr="004C3EF3" w:rsidRDefault="003B730C" w:rsidP="009E2D45">
            <w:pPr>
              <w:pStyle w:val="102"/>
              <w:spacing w:before="0" w:after="0"/>
              <w:jc w:val="both"/>
              <w:rPr>
                <w:rStyle w:val="affff6"/>
                <w:b w:val="0"/>
              </w:rPr>
            </w:pPr>
          </w:p>
        </w:tc>
        <w:tc>
          <w:tcPr>
            <w:tcW w:w="0" w:type="auto"/>
            <w:vMerge/>
          </w:tcPr>
          <w:p w14:paraId="4DD595B8" w14:textId="77777777" w:rsidR="003B730C" w:rsidRPr="004C3EF3" w:rsidRDefault="003B730C" w:rsidP="009E2D45">
            <w:pPr>
              <w:pStyle w:val="102"/>
              <w:spacing w:before="0" w:after="0"/>
              <w:jc w:val="both"/>
              <w:rPr>
                <w:rStyle w:val="affff6"/>
                <w:b w:val="0"/>
              </w:rPr>
            </w:pPr>
          </w:p>
        </w:tc>
        <w:tc>
          <w:tcPr>
            <w:tcW w:w="0" w:type="auto"/>
            <w:vMerge/>
          </w:tcPr>
          <w:p w14:paraId="15DD8418" w14:textId="77777777" w:rsidR="003B730C" w:rsidRPr="004C3EF3" w:rsidRDefault="003B730C" w:rsidP="009E2D45">
            <w:pPr>
              <w:pStyle w:val="100"/>
              <w:spacing w:before="0" w:after="0"/>
              <w:rPr>
                <w:rStyle w:val="affff6"/>
                <w:b w:val="0"/>
              </w:rPr>
            </w:pPr>
          </w:p>
        </w:tc>
        <w:tc>
          <w:tcPr>
            <w:tcW w:w="0" w:type="auto"/>
            <w:vMerge w:val="restart"/>
          </w:tcPr>
          <w:p w14:paraId="6E2154CC" w14:textId="77777777" w:rsidR="003B730C" w:rsidRPr="004C3EF3" w:rsidRDefault="003B730C" w:rsidP="009E2D45">
            <w:pPr>
              <w:pStyle w:val="102"/>
              <w:spacing w:before="0" w:after="0"/>
              <w:jc w:val="both"/>
              <w:rPr>
                <w:rStyle w:val="affff6"/>
                <w:b w:val="0"/>
              </w:rPr>
            </w:pPr>
            <w:r w:rsidRPr="004C3EF3">
              <w:rPr>
                <w:rStyle w:val="affff6"/>
              </w:rPr>
              <w:t>2</w:t>
            </w:r>
          </w:p>
        </w:tc>
        <w:tc>
          <w:tcPr>
            <w:tcW w:w="0" w:type="auto"/>
            <w:gridSpan w:val="7"/>
          </w:tcPr>
          <w:p w14:paraId="0FBF0C46" w14:textId="77777777" w:rsidR="003B730C" w:rsidRPr="004C3EF3" w:rsidRDefault="003B730C" w:rsidP="009E2D45">
            <w:pPr>
              <w:pStyle w:val="100"/>
              <w:spacing w:before="0" w:after="0"/>
              <w:rPr>
                <w:rStyle w:val="affff6"/>
                <w:b w:val="0"/>
              </w:rPr>
            </w:pPr>
            <w:r w:rsidRPr="004C3EF3">
              <w:rPr>
                <w:rStyle w:val="affff6"/>
              </w:rPr>
              <w:t>ЕНП застрахованного лица, под которым оно состояло и было снято с учёта на территории запроса.</w:t>
            </w:r>
          </w:p>
        </w:tc>
      </w:tr>
      <w:tr w:rsidR="004C3EF3" w:rsidRPr="004C3EF3" w14:paraId="2666D4B7" w14:textId="77777777" w:rsidTr="003B730C">
        <w:trPr>
          <w:trHeight w:val="311"/>
        </w:trPr>
        <w:tc>
          <w:tcPr>
            <w:tcW w:w="0" w:type="auto"/>
            <w:vMerge/>
          </w:tcPr>
          <w:p w14:paraId="432D9435" w14:textId="77777777" w:rsidR="003B730C" w:rsidRPr="004C3EF3" w:rsidRDefault="003B730C" w:rsidP="009E2D45">
            <w:pPr>
              <w:pStyle w:val="102"/>
              <w:spacing w:before="0" w:after="0"/>
              <w:jc w:val="both"/>
              <w:rPr>
                <w:rStyle w:val="affff6"/>
                <w:b w:val="0"/>
              </w:rPr>
            </w:pPr>
          </w:p>
        </w:tc>
        <w:tc>
          <w:tcPr>
            <w:tcW w:w="0" w:type="auto"/>
            <w:vMerge/>
          </w:tcPr>
          <w:p w14:paraId="469B99E2" w14:textId="77777777" w:rsidR="003B730C" w:rsidRPr="004C3EF3" w:rsidRDefault="003B730C" w:rsidP="009E2D45">
            <w:pPr>
              <w:pStyle w:val="102"/>
              <w:spacing w:before="0" w:after="0"/>
              <w:jc w:val="both"/>
              <w:rPr>
                <w:rStyle w:val="affff6"/>
                <w:b w:val="0"/>
              </w:rPr>
            </w:pPr>
          </w:p>
        </w:tc>
        <w:tc>
          <w:tcPr>
            <w:tcW w:w="0" w:type="auto"/>
            <w:vMerge/>
          </w:tcPr>
          <w:p w14:paraId="5A6B4AC4" w14:textId="77777777" w:rsidR="003B730C" w:rsidRPr="004C3EF3" w:rsidRDefault="003B730C" w:rsidP="009E2D45">
            <w:pPr>
              <w:pStyle w:val="102"/>
              <w:spacing w:before="0" w:after="0"/>
              <w:jc w:val="both"/>
              <w:rPr>
                <w:rStyle w:val="affff6"/>
                <w:b w:val="0"/>
              </w:rPr>
            </w:pPr>
          </w:p>
        </w:tc>
        <w:tc>
          <w:tcPr>
            <w:tcW w:w="0" w:type="auto"/>
            <w:vMerge/>
          </w:tcPr>
          <w:p w14:paraId="61202EF9" w14:textId="77777777" w:rsidR="003B730C" w:rsidRPr="004C3EF3" w:rsidRDefault="003B730C" w:rsidP="009E2D45">
            <w:pPr>
              <w:pStyle w:val="100"/>
              <w:spacing w:before="0" w:after="0"/>
              <w:rPr>
                <w:rStyle w:val="affff6"/>
                <w:b w:val="0"/>
              </w:rPr>
            </w:pPr>
          </w:p>
        </w:tc>
        <w:tc>
          <w:tcPr>
            <w:tcW w:w="0" w:type="auto"/>
            <w:vMerge/>
          </w:tcPr>
          <w:p w14:paraId="2AB6E445" w14:textId="77777777" w:rsidR="003B730C" w:rsidRPr="004C3EF3" w:rsidRDefault="003B730C" w:rsidP="009E2D45">
            <w:pPr>
              <w:pStyle w:val="102"/>
              <w:spacing w:before="0" w:after="0"/>
              <w:jc w:val="both"/>
              <w:rPr>
                <w:rStyle w:val="affff6"/>
                <w:b w:val="0"/>
              </w:rPr>
            </w:pPr>
          </w:p>
        </w:tc>
        <w:tc>
          <w:tcPr>
            <w:tcW w:w="0" w:type="auto"/>
          </w:tcPr>
          <w:p w14:paraId="455FEE6D"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0C4AB0C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86B97D5" w14:textId="77777777" w:rsidR="003B730C" w:rsidRPr="004C3EF3" w:rsidRDefault="003B730C" w:rsidP="009E2D45">
            <w:pPr>
              <w:pStyle w:val="102"/>
              <w:spacing w:before="0" w:after="0"/>
              <w:jc w:val="both"/>
            </w:pPr>
          </w:p>
        </w:tc>
        <w:tc>
          <w:tcPr>
            <w:tcW w:w="0" w:type="auto"/>
          </w:tcPr>
          <w:p w14:paraId="42AC974D" w14:textId="77777777" w:rsidR="003B730C" w:rsidRPr="004C3EF3" w:rsidRDefault="003B730C" w:rsidP="009E2D45">
            <w:pPr>
              <w:pStyle w:val="102"/>
              <w:spacing w:before="0" w:after="0"/>
              <w:jc w:val="both"/>
            </w:pPr>
          </w:p>
        </w:tc>
        <w:tc>
          <w:tcPr>
            <w:tcW w:w="0" w:type="auto"/>
          </w:tcPr>
          <w:p w14:paraId="72354567" w14:textId="77777777" w:rsidR="003B730C" w:rsidRPr="004C3EF3" w:rsidRDefault="003B730C" w:rsidP="009E2D45">
            <w:pPr>
              <w:pStyle w:val="102"/>
              <w:spacing w:before="0" w:after="0"/>
              <w:jc w:val="both"/>
            </w:pPr>
          </w:p>
        </w:tc>
        <w:tc>
          <w:tcPr>
            <w:tcW w:w="0" w:type="auto"/>
            <w:gridSpan w:val="2"/>
          </w:tcPr>
          <w:p w14:paraId="00B477DC" w14:textId="77777777" w:rsidR="003B730C" w:rsidRPr="004C3EF3" w:rsidRDefault="003B730C" w:rsidP="009E2D45">
            <w:pPr>
              <w:pStyle w:val="100"/>
              <w:spacing w:before="0" w:after="0"/>
            </w:pPr>
            <w:r w:rsidRPr="004C3EF3">
              <w:t>Значение ЕНП.</w:t>
            </w:r>
          </w:p>
        </w:tc>
      </w:tr>
      <w:tr w:rsidR="004C3EF3" w:rsidRPr="004C3EF3" w14:paraId="67741476" w14:textId="77777777" w:rsidTr="003B730C">
        <w:trPr>
          <w:trHeight w:val="83"/>
        </w:trPr>
        <w:tc>
          <w:tcPr>
            <w:tcW w:w="0" w:type="auto"/>
            <w:vMerge/>
          </w:tcPr>
          <w:p w14:paraId="51FB473F" w14:textId="77777777" w:rsidR="003B730C" w:rsidRPr="004C3EF3" w:rsidRDefault="003B730C" w:rsidP="009E2D45">
            <w:pPr>
              <w:pStyle w:val="102"/>
              <w:spacing w:before="0" w:after="0"/>
              <w:jc w:val="both"/>
              <w:rPr>
                <w:rStyle w:val="affff6"/>
                <w:b w:val="0"/>
              </w:rPr>
            </w:pPr>
          </w:p>
        </w:tc>
        <w:tc>
          <w:tcPr>
            <w:tcW w:w="0" w:type="auto"/>
            <w:vMerge/>
          </w:tcPr>
          <w:p w14:paraId="2FE92E44" w14:textId="77777777" w:rsidR="003B730C" w:rsidRPr="004C3EF3" w:rsidRDefault="003B730C" w:rsidP="009E2D45">
            <w:pPr>
              <w:pStyle w:val="102"/>
              <w:spacing w:before="0" w:after="0"/>
              <w:jc w:val="both"/>
              <w:rPr>
                <w:rStyle w:val="affff6"/>
                <w:b w:val="0"/>
              </w:rPr>
            </w:pPr>
          </w:p>
        </w:tc>
        <w:tc>
          <w:tcPr>
            <w:tcW w:w="0" w:type="auto"/>
            <w:vMerge/>
          </w:tcPr>
          <w:p w14:paraId="1FA0B7ED" w14:textId="77777777" w:rsidR="003B730C" w:rsidRPr="004C3EF3" w:rsidRDefault="003B730C" w:rsidP="009E2D45">
            <w:pPr>
              <w:pStyle w:val="102"/>
              <w:spacing w:before="0" w:after="0"/>
              <w:jc w:val="both"/>
              <w:rPr>
                <w:rStyle w:val="affff6"/>
                <w:b w:val="0"/>
              </w:rPr>
            </w:pPr>
          </w:p>
        </w:tc>
        <w:tc>
          <w:tcPr>
            <w:tcW w:w="0" w:type="auto"/>
            <w:vMerge/>
          </w:tcPr>
          <w:p w14:paraId="73BCD50A" w14:textId="77777777" w:rsidR="003B730C" w:rsidRPr="004C3EF3" w:rsidRDefault="003B730C" w:rsidP="009E2D45">
            <w:pPr>
              <w:rPr>
                <w:rStyle w:val="affff6"/>
                <w:b w:val="0"/>
              </w:rPr>
            </w:pPr>
          </w:p>
        </w:tc>
        <w:tc>
          <w:tcPr>
            <w:tcW w:w="0" w:type="auto"/>
            <w:vMerge/>
          </w:tcPr>
          <w:p w14:paraId="2E45C796" w14:textId="77777777" w:rsidR="003B730C" w:rsidRPr="004C3EF3" w:rsidRDefault="003B730C" w:rsidP="009E2D45">
            <w:pPr>
              <w:pStyle w:val="102"/>
              <w:spacing w:before="0" w:after="0"/>
              <w:jc w:val="both"/>
              <w:rPr>
                <w:rStyle w:val="affff6"/>
                <w:b w:val="0"/>
              </w:rPr>
            </w:pPr>
          </w:p>
        </w:tc>
        <w:tc>
          <w:tcPr>
            <w:tcW w:w="0" w:type="auto"/>
            <w:vMerge w:val="restart"/>
          </w:tcPr>
          <w:p w14:paraId="46068F26" w14:textId="77777777" w:rsidR="003B730C" w:rsidRPr="004C3EF3" w:rsidRDefault="003B730C" w:rsidP="009E2D45">
            <w:pPr>
              <w:pStyle w:val="102"/>
              <w:spacing w:before="0" w:after="0"/>
              <w:jc w:val="both"/>
              <w:rPr>
                <w:rStyle w:val="affff6"/>
                <w:b w:val="0"/>
              </w:rPr>
            </w:pPr>
            <w:r w:rsidRPr="004C3EF3">
              <w:rPr>
                <w:rStyle w:val="affff6"/>
              </w:rPr>
              <w:t>CX.4</w:t>
            </w:r>
          </w:p>
        </w:tc>
        <w:tc>
          <w:tcPr>
            <w:tcW w:w="0" w:type="auto"/>
            <w:vMerge w:val="restart"/>
          </w:tcPr>
          <w:p w14:paraId="04AE6D7D"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gridSpan w:val="5"/>
          </w:tcPr>
          <w:p w14:paraId="32AB0F3B" w14:textId="77777777" w:rsidR="003B730C" w:rsidRPr="004C3EF3" w:rsidRDefault="003B730C" w:rsidP="009E2D45">
            <w:pPr>
              <w:pStyle w:val="100"/>
              <w:spacing w:before="0" w:after="0"/>
            </w:pPr>
            <w:r w:rsidRPr="004C3EF3">
              <w:t>Код ТФОМС, в котором ЗЛ поставлено на учёт под данным ЕНП.</w:t>
            </w:r>
          </w:p>
        </w:tc>
      </w:tr>
      <w:tr w:rsidR="004C3EF3" w:rsidRPr="004C3EF3" w14:paraId="65AD7F6B" w14:textId="77777777" w:rsidTr="003B730C">
        <w:trPr>
          <w:trHeight w:val="83"/>
        </w:trPr>
        <w:tc>
          <w:tcPr>
            <w:tcW w:w="0" w:type="auto"/>
            <w:vMerge/>
          </w:tcPr>
          <w:p w14:paraId="6B41DE63" w14:textId="77777777" w:rsidR="003B730C" w:rsidRPr="004C3EF3" w:rsidRDefault="003B730C" w:rsidP="009E2D45">
            <w:pPr>
              <w:pStyle w:val="102"/>
              <w:spacing w:before="0" w:after="0"/>
              <w:jc w:val="both"/>
              <w:rPr>
                <w:rStyle w:val="affff6"/>
                <w:b w:val="0"/>
              </w:rPr>
            </w:pPr>
          </w:p>
        </w:tc>
        <w:tc>
          <w:tcPr>
            <w:tcW w:w="0" w:type="auto"/>
            <w:vMerge/>
          </w:tcPr>
          <w:p w14:paraId="58FD6EE7" w14:textId="77777777" w:rsidR="003B730C" w:rsidRPr="004C3EF3" w:rsidRDefault="003B730C" w:rsidP="009E2D45">
            <w:pPr>
              <w:pStyle w:val="102"/>
              <w:spacing w:before="0" w:after="0"/>
              <w:jc w:val="both"/>
              <w:rPr>
                <w:rStyle w:val="affff6"/>
                <w:b w:val="0"/>
              </w:rPr>
            </w:pPr>
          </w:p>
        </w:tc>
        <w:tc>
          <w:tcPr>
            <w:tcW w:w="0" w:type="auto"/>
            <w:vMerge/>
          </w:tcPr>
          <w:p w14:paraId="0D948656" w14:textId="77777777" w:rsidR="003B730C" w:rsidRPr="004C3EF3" w:rsidRDefault="003B730C" w:rsidP="009E2D45">
            <w:pPr>
              <w:pStyle w:val="102"/>
              <w:spacing w:before="0" w:after="0"/>
              <w:jc w:val="both"/>
              <w:rPr>
                <w:rStyle w:val="affff6"/>
                <w:b w:val="0"/>
              </w:rPr>
            </w:pPr>
          </w:p>
        </w:tc>
        <w:tc>
          <w:tcPr>
            <w:tcW w:w="0" w:type="auto"/>
            <w:vMerge/>
          </w:tcPr>
          <w:p w14:paraId="15F252BB" w14:textId="77777777" w:rsidR="003B730C" w:rsidRPr="004C3EF3" w:rsidRDefault="003B730C" w:rsidP="009E2D45">
            <w:pPr>
              <w:rPr>
                <w:rStyle w:val="affff6"/>
                <w:b w:val="0"/>
              </w:rPr>
            </w:pPr>
          </w:p>
        </w:tc>
        <w:tc>
          <w:tcPr>
            <w:tcW w:w="0" w:type="auto"/>
            <w:vMerge/>
          </w:tcPr>
          <w:p w14:paraId="0C5CA056" w14:textId="77777777" w:rsidR="003B730C" w:rsidRPr="004C3EF3" w:rsidRDefault="003B730C" w:rsidP="009E2D45">
            <w:pPr>
              <w:pStyle w:val="102"/>
              <w:spacing w:before="0" w:after="0"/>
              <w:jc w:val="both"/>
              <w:rPr>
                <w:rStyle w:val="affff6"/>
                <w:b w:val="0"/>
              </w:rPr>
            </w:pPr>
          </w:p>
        </w:tc>
        <w:tc>
          <w:tcPr>
            <w:tcW w:w="0" w:type="auto"/>
            <w:vMerge/>
          </w:tcPr>
          <w:p w14:paraId="587FB2E5" w14:textId="77777777" w:rsidR="003B730C" w:rsidRPr="004C3EF3" w:rsidRDefault="003B730C" w:rsidP="009E2D45">
            <w:pPr>
              <w:pStyle w:val="102"/>
              <w:spacing w:before="0" w:after="0"/>
              <w:jc w:val="both"/>
            </w:pPr>
          </w:p>
        </w:tc>
        <w:tc>
          <w:tcPr>
            <w:tcW w:w="0" w:type="auto"/>
            <w:vMerge/>
          </w:tcPr>
          <w:p w14:paraId="35FEE91D" w14:textId="77777777" w:rsidR="003B730C" w:rsidRPr="004C3EF3" w:rsidRDefault="003B730C" w:rsidP="009E2D45">
            <w:pPr>
              <w:pStyle w:val="102"/>
              <w:spacing w:before="0" w:after="0"/>
              <w:jc w:val="both"/>
            </w:pPr>
          </w:p>
        </w:tc>
        <w:tc>
          <w:tcPr>
            <w:tcW w:w="0" w:type="auto"/>
          </w:tcPr>
          <w:p w14:paraId="0F41C2EC" w14:textId="77777777" w:rsidR="003B730C" w:rsidRPr="004C3EF3" w:rsidRDefault="003B730C" w:rsidP="009E2D45">
            <w:pPr>
              <w:pStyle w:val="102"/>
              <w:spacing w:before="0" w:after="0"/>
              <w:jc w:val="both"/>
              <w:rPr>
                <w:rStyle w:val="affff6"/>
                <w:b w:val="0"/>
              </w:rPr>
            </w:pPr>
            <w:r w:rsidRPr="004C3EF3">
              <w:rPr>
                <w:rStyle w:val="affff6"/>
              </w:rPr>
              <w:t>НD.1</w:t>
            </w:r>
          </w:p>
        </w:tc>
        <w:tc>
          <w:tcPr>
            <w:tcW w:w="0" w:type="auto"/>
          </w:tcPr>
          <w:p w14:paraId="68DF92DA"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64119B19" w14:textId="77777777" w:rsidR="003B730C" w:rsidRPr="004C3EF3" w:rsidRDefault="003B730C" w:rsidP="009E2D45">
            <w:pPr>
              <w:pStyle w:val="102"/>
              <w:spacing w:before="0" w:after="0"/>
              <w:jc w:val="both"/>
            </w:pPr>
          </w:p>
        </w:tc>
        <w:tc>
          <w:tcPr>
            <w:tcW w:w="0" w:type="auto"/>
          </w:tcPr>
          <w:p w14:paraId="1277E91F" w14:textId="77777777" w:rsidR="003B730C" w:rsidRPr="004C3EF3" w:rsidRDefault="003B730C" w:rsidP="009E2D45">
            <w:pPr>
              <w:pStyle w:val="100"/>
              <w:spacing w:before="0" w:after="0"/>
            </w:pPr>
            <w:r w:rsidRPr="004C3EF3">
              <w:t xml:space="preserve">Пятизначный </w:t>
            </w:r>
            <w:r w:rsidRPr="004C3EF3">
              <w:lastRenderedPageBreak/>
              <w:t>идентификатор ТФОМС, в ИС РС ЕРЗ которого ЗЛ поставлен на учёт с данным ЕНП.</w:t>
            </w:r>
          </w:p>
        </w:tc>
        <w:tc>
          <w:tcPr>
            <w:tcW w:w="0" w:type="auto"/>
            <w:vMerge w:val="restart"/>
            <w:textDirection w:val="btLr"/>
          </w:tcPr>
          <w:p w14:paraId="1D371857" w14:textId="77777777" w:rsidR="003B730C" w:rsidRPr="004C3EF3" w:rsidRDefault="003B730C" w:rsidP="009E2D45">
            <w:pPr>
              <w:pStyle w:val="100"/>
              <w:spacing w:before="0" w:after="0"/>
            </w:pPr>
          </w:p>
        </w:tc>
      </w:tr>
      <w:tr w:rsidR="004C3EF3" w:rsidRPr="004C3EF3" w14:paraId="27B97D3B" w14:textId="77777777" w:rsidTr="003B730C">
        <w:trPr>
          <w:trHeight w:val="83"/>
        </w:trPr>
        <w:tc>
          <w:tcPr>
            <w:tcW w:w="0" w:type="auto"/>
            <w:vMerge/>
          </w:tcPr>
          <w:p w14:paraId="4BFE2674" w14:textId="77777777" w:rsidR="003B730C" w:rsidRPr="004C3EF3" w:rsidRDefault="003B730C" w:rsidP="009E2D45">
            <w:pPr>
              <w:pStyle w:val="102"/>
              <w:spacing w:before="0" w:after="0"/>
              <w:jc w:val="both"/>
              <w:rPr>
                <w:rStyle w:val="affff6"/>
                <w:b w:val="0"/>
              </w:rPr>
            </w:pPr>
          </w:p>
        </w:tc>
        <w:tc>
          <w:tcPr>
            <w:tcW w:w="0" w:type="auto"/>
            <w:vMerge/>
          </w:tcPr>
          <w:p w14:paraId="70161045" w14:textId="77777777" w:rsidR="003B730C" w:rsidRPr="004C3EF3" w:rsidRDefault="003B730C" w:rsidP="009E2D45">
            <w:pPr>
              <w:pStyle w:val="102"/>
              <w:spacing w:before="0" w:after="0"/>
              <w:jc w:val="both"/>
              <w:rPr>
                <w:rStyle w:val="affff6"/>
                <w:b w:val="0"/>
              </w:rPr>
            </w:pPr>
          </w:p>
        </w:tc>
        <w:tc>
          <w:tcPr>
            <w:tcW w:w="0" w:type="auto"/>
            <w:vMerge/>
          </w:tcPr>
          <w:p w14:paraId="197B28FF" w14:textId="77777777" w:rsidR="003B730C" w:rsidRPr="004C3EF3" w:rsidRDefault="003B730C" w:rsidP="009E2D45">
            <w:pPr>
              <w:pStyle w:val="102"/>
              <w:spacing w:before="0" w:after="0"/>
              <w:jc w:val="both"/>
              <w:rPr>
                <w:rStyle w:val="affff6"/>
                <w:b w:val="0"/>
              </w:rPr>
            </w:pPr>
          </w:p>
        </w:tc>
        <w:tc>
          <w:tcPr>
            <w:tcW w:w="0" w:type="auto"/>
            <w:vMerge/>
          </w:tcPr>
          <w:p w14:paraId="24E070EA" w14:textId="77777777" w:rsidR="003B730C" w:rsidRPr="004C3EF3" w:rsidRDefault="003B730C" w:rsidP="009E2D45">
            <w:pPr>
              <w:rPr>
                <w:rStyle w:val="affff6"/>
                <w:b w:val="0"/>
              </w:rPr>
            </w:pPr>
          </w:p>
        </w:tc>
        <w:tc>
          <w:tcPr>
            <w:tcW w:w="0" w:type="auto"/>
            <w:vMerge/>
          </w:tcPr>
          <w:p w14:paraId="51589647" w14:textId="77777777" w:rsidR="003B730C" w:rsidRPr="004C3EF3" w:rsidRDefault="003B730C" w:rsidP="009E2D45">
            <w:pPr>
              <w:pStyle w:val="102"/>
              <w:spacing w:before="0" w:after="0"/>
              <w:jc w:val="both"/>
              <w:rPr>
                <w:rStyle w:val="affff6"/>
                <w:b w:val="0"/>
              </w:rPr>
            </w:pPr>
          </w:p>
        </w:tc>
        <w:tc>
          <w:tcPr>
            <w:tcW w:w="0" w:type="auto"/>
            <w:vMerge/>
          </w:tcPr>
          <w:p w14:paraId="4E89F064" w14:textId="77777777" w:rsidR="003B730C" w:rsidRPr="004C3EF3" w:rsidRDefault="003B730C" w:rsidP="009E2D45">
            <w:pPr>
              <w:pStyle w:val="102"/>
              <w:spacing w:before="0" w:after="0"/>
              <w:jc w:val="both"/>
            </w:pPr>
          </w:p>
        </w:tc>
        <w:tc>
          <w:tcPr>
            <w:tcW w:w="0" w:type="auto"/>
            <w:vMerge/>
          </w:tcPr>
          <w:p w14:paraId="1CD81AED" w14:textId="77777777" w:rsidR="003B730C" w:rsidRPr="004C3EF3" w:rsidRDefault="003B730C" w:rsidP="009E2D45">
            <w:pPr>
              <w:pStyle w:val="102"/>
              <w:spacing w:before="0" w:after="0"/>
              <w:jc w:val="both"/>
            </w:pPr>
          </w:p>
        </w:tc>
        <w:tc>
          <w:tcPr>
            <w:tcW w:w="0" w:type="auto"/>
          </w:tcPr>
          <w:p w14:paraId="298DAD79" w14:textId="77777777" w:rsidR="003B730C" w:rsidRPr="004C3EF3" w:rsidRDefault="003B730C" w:rsidP="009E2D45">
            <w:pPr>
              <w:pStyle w:val="102"/>
              <w:spacing w:before="0" w:after="0"/>
              <w:jc w:val="both"/>
            </w:pPr>
            <w:r w:rsidRPr="004C3EF3">
              <w:t>НD.2</w:t>
            </w:r>
          </w:p>
        </w:tc>
        <w:tc>
          <w:tcPr>
            <w:tcW w:w="0" w:type="auto"/>
          </w:tcPr>
          <w:p w14:paraId="3B44B75A" w14:textId="77777777" w:rsidR="003B730C" w:rsidRPr="004C3EF3" w:rsidRDefault="003B730C" w:rsidP="009E2D45">
            <w:pPr>
              <w:pStyle w:val="102"/>
              <w:spacing w:before="0" w:after="0"/>
              <w:jc w:val="both"/>
            </w:pPr>
            <w:r w:rsidRPr="004C3EF3">
              <w:t>Не</w:t>
            </w:r>
            <w:bookmarkStart w:id="1150" w:name="_Toc324521359"/>
            <w:r w:rsidRPr="004C3EF3">
              <w:t>т</w:t>
            </w:r>
          </w:p>
        </w:tc>
        <w:tc>
          <w:tcPr>
            <w:tcW w:w="0" w:type="auto"/>
          </w:tcPr>
          <w:p w14:paraId="563ABA9B" w14:textId="77777777" w:rsidR="003B730C" w:rsidRPr="004C3EF3" w:rsidRDefault="003B730C" w:rsidP="009E2D45">
            <w:pPr>
              <w:pStyle w:val="102"/>
              <w:spacing w:before="0" w:after="0"/>
              <w:jc w:val="both"/>
            </w:pPr>
            <w:r w:rsidRPr="004C3EF3">
              <w:rPr>
                <w:bCs/>
              </w:rPr>
              <w:t>1.2.643.2.40.3</w:t>
            </w:r>
            <w:r w:rsidRPr="004C3EF3">
              <w:t>.3.1.0</w:t>
            </w:r>
            <w:bookmarkEnd w:id="1150"/>
          </w:p>
        </w:tc>
        <w:tc>
          <w:tcPr>
            <w:tcW w:w="0" w:type="auto"/>
          </w:tcPr>
          <w:p w14:paraId="2615AE04" w14:textId="77777777" w:rsidR="003B730C" w:rsidRPr="004C3EF3" w:rsidRDefault="003B730C" w:rsidP="009E2D45">
            <w:pPr>
              <w:pStyle w:val="100"/>
              <w:spacing w:before="0" w:after="0"/>
            </w:pPr>
            <w:r w:rsidRPr="004C3EF3">
              <w:t>ОИД кода ТФОМС.</w:t>
            </w:r>
          </w:p>
        </w:tc>
        <w:tc>
          <w:tcPr>
            <w:tcW w:w="0" w:type="auto"/>
            <w:vMerge/>
          </w:tcPr>
          <w:p w14:paraId="28C1A3E6" w14:textId="77777777" w:rsidR="003B730C" w:rsidRPr="004C3EF3" w:rsidRDefault="003B730C" w:rsidP="009E2D45">
            <w:pPr>
              <w:pStyle w:val="100"/>
              <w:spacing w:before="0" w:after="0"/>
            </w:pPr>
          </w:p>
        </w:tc>
      </w:tr>
      <w:tr w:rsidR="004C3EF3" w:rsidRPr="004C3EF3" w14:paraId="0FB49EBA" w14:textId="77777777" w:rsidTr="003B730C">
        <w:trPr>
          <w:trHeight w:val="83"/>
        </w:trPr>
        <w:tc>
          <w:tcPr>
            <w:tcW w:w="0" w:type="auto"/>
            <w:vMerge/>
          </w:tcPr>
          <w:p w14:paraId="12060FA3" w14:textId="77777777" w:rsidR="003B730C" w:rsidRPr="004C3EF3" w:rsidRDefault="003B730C" w:rsidP="009E2D45">
            <w:pPr>
              <w:pStyle w:val="102"/>
              <w:spacing w:before="0" w:after="0"/>
              <w:jc w:val="both"/>
              <w:rPr>
                <w:rStyle w:val="affff6"/>
                <w:b w:val="0"/>
              </w:rPr>
            </w:pPr>
          </w:p>
        </w:tc>
        <w:tc>
          <w:tcPr>
            <w:tcW w:w="0" w:type="auto"/>
            <w:vMerge/>
          </w:tcPr>
          <w:p w14:paraId="0D929378" w14:textId="77777777" w:rsidR="003B730C" w:rsidRPr="004C3EF3" w:rsidRDefault="003B730C" w:rsidP="009E2D45">
            <w:pPr>
              <w:pStyle w:val="102"/>
              <w:spacing w:before="0" w:after="0"/>
              <w:jc w:val="both"/>
              <w:rPr>
                <w:rStyle w:val="affff6"/>
                <w:b w:val="0"/>
              </w:rPr>
            </w:pPr>
          </w:p>
        </w:tc>
        <w:tc>
          <w:tcPr>
            <w:tcW w:w="0" w:type="auto"/>
            <w:vMerge/>
          </w:tcPr>
          <w:p w14:paraId="4B301F5C" w14:textId="77777777" w:rsidR="003B730C" w:rsidRPr="004C3EF3" w:rsidRDefault="003B730C" w:rsidP="009E2D45">
            <w:pPr>
              <w:pStyle w:val="102"/>
              <w:spacing w:before="0" w:after="0"/>
              <w:jc w:val="both"/>
              <w:rPr>
                <w:rStyle w:val="affff6"/>
                <w:b w:val="0"/>
              </w:rPr>
            </w:pPr>
          </w:p>
        </w:tc>
        <w:tc>
          <w:tcPr>
            <w:tcW w:w="0" w:type="auto"/>
            <w:vMerge/>
          </w:tcPr>
          <w:p w14:paraId="102FF22E" w14:textId="77777777" w:rsidR="003B730C" w:rsidRPr="004C3EF3" w:rsidRDefault="003B730C" w:rsidP="009E2D45">
            <w:pPr>
              <w:rPr>
                <w:rStyle w:val="affff6"/>
                <w:b w:val="0"/>
              </w:rPr>
            </w:pPr>
          </w:p>
        </w:tc>
        <w:tc>
          <w:tcPr>
            <w:tcW w:w="0" w:type="auto"/>
            <w:vMerge/>
          </w:tcPr>
          <w:p w14:paraId="1A6A7574" w14:textId="77777777" w:rsidR="003B730C" w:rsidRPr="004C3EF3" w:rsidRDefault="003B730C" w:rsidP="009E2D45">
            <w:pPr>
              <w:pStyle w:val="102"/>
              <w:spacing w:before="0" w:after="0"/>
              <w:jc w:val="both"/>
              <w:rPr>
                <w:rStyle w:val="affff6"/>
                <w:b w:val="0"/>
              </w:rPr>
            </w:pPr>
          </w:p>
        </w:tc>
        <w:tc>
          <w:tcPr>
            <w:tcW w:w="0" w:type="auto"/>
            <w:vMerge/>
          </w:tcPr>
          <w:p w14:paraId="01289319" w14:textId="77777777" w:rsidR="003B730C" w:rsidRPr="004C3EF3" w:rsidRDefault="003B730C" w:rsidP="009E2D45">
            <w:pPr>
              <w:pStyle w:val="102"/>
              <w:spacing w:before="0" w:after="0"/>
              <w:jc w:val="both"/>
            </w:pPr>
          </w:p>
        </w:tc>
        <w:tc>
          <w:tcPr>
            <w:tcW w:w="0" w:type="auto"/>
            <w:vMerge/>
          </w:tcPr>
          <w:p w14:paraId="0C9FE327" w14:textId="77777777" w:rsidR="003B730C" w:rsidRPr="004C3EF3" w:rsidRDefault="003B730C" w:rsidP="009E2D45">
            <w:pPr>
              <w:pStyle w:val="102"/>
              <w:spacing w:before="0" w:after="0"/>
              <w:jc w:val="both"/>
            </w:pPr>
          </w:p>
        </w:tc>
        <w:tc>
          <w:tcPr>
            <w:tcW w:w="0" w:type="auto"/>
          </w:tcPr>
          <w:p w14:paraId="6CDA0411" w14:textId="77777777" w:rsidR="003B730C" w:rsidRPr="004C3EF3" w:rsidRDefault="003B730C" w:rsidP="009E2D45">
            <w:pPr>
              <w:pStyle w:val="102"/>
              <w:spacing w:before="0" w:after="0"/>
              <w:jc w:val="both"/>
            </w:pPr>
            <w:r w:rsidRPr="004C3EF3">
              <w:t>НD.3</w:t>
            </w:r>
          </w:p>
        </w:tc>
        <w:tc>
          <w:tcPr>
            <w:tcW w:w="0" w:type="auto"/>
          </w:tcPr>
          <w:p w14:paraId="02DAEEA9" w14:textId="77777777" w:rsidR="003B730C" w:rsidRPr="004C3EF3" w:rsidRDefault="003B730C" w:rsidP="009E2D45">
            <w:pPr>
              <w:pStyle w:val="102"/>
              <w:spacing w:before="0" w:after="0"/>
              <w:jc w:val="both"/>
            </w:pPr>
            <w:r w:rsidRPr="004C3EF3">
              <w:t>Нет</w:t>
            </w:r>
          </w:p>
        </w:tc>
        <w:tc>
          <w:tcPr>
            <w:tcW w:w="0" w:type="auto"/>
          </w:tcPr>
          <w:p w14:paraId="2402899C" w14:textId="77777777" w:rsidR="003B730C" w:rsidRPr="004C3EF3" w:rsidRDefault="003B730C" w:rsidP="009E2D45">
            <w:pPr>
              <w:pStyle w:val="102"/>
              <w:spacing w:before="0" w:after="0"/>
              <w:jc w:val="both"/>
            </w:pPr>
            <w:r w:rsidRPr="004C3EF3">
              <w:t>ISO</w:t>
            </w:r>
          </w:p>
        </w:tc>
        <w:tc>
          <w:tcPr>
            <w:tcW w:w="0" w:type="auto"/>
          </w:tcPr>
          <w:p w14:paraId="1065F2B4" w14:textId="77777777" w:rsidR="003B730C" w:rsidRPr="004C3EF3" w:rsidRDefault="003B730C" w:rsidP="009E2D45">
            <w:pPr>
              <w:pStyle w:val="100"/>
              <w:spacing w:before="0" w:after="0"/>
            </w:pPr>
          </w:p>
        </w:tc>
        <w:tc>
          <w:tcPr>
            <w:tcW w:w="0" w:type="auto"/>
            <w:vMerge/>
          </w:tcPr>
          <w:p w14:paraId="321CA361" w14:textId="77777777" w:rsidR="003B730C" w:rsidRPr="004C3EF3" w:rsidRDefault="003B730C" w:rsidP="009E2D45">
            <w:pPr>
              <w:pStyle w:val="100"/>
              <w:spacing w:before="0" w:after="0"/>
            </w:pPr>
          </w:p>
        </w:tc>
      </w:tr>
      <w:tr w:rsidR="004C3EF3" w:rsidRPr="004C3EF3" w14:paraId="7FD1D3F0" w14:textId="77777777" w:rsidTr="003B730C">
        <w:trPr>
          <w:trHeight w:val="85"/>
        </w:trPr>
        <w:tc>
          <w:tcPr>
            <w:tcW w:w="0" w:type="auto"/>
            <w:vMerge/>
            <w:hideMark/>
          </w:tcPr>
          <w:p w14:paraId="1F39FAEC" w14:textId="77777777" w:rsidR="003B730C" w:rsidRPr="004C3EF3" w:rsidRDefault="003B730C" w:rsidP="009E2D45">
            <w:pPr>
              <w:pStyle w:val="102"/>
              <w:spacing w:before="0" w:after="0"/>
              <w:jc w:val="both"/>
              <w:rPr>
                <w:rStyle w:val="affff6"/>
                <w:b w:val="0"/>
              </w:rPr>
            </w:pPr>
          </w:p>
        </w:tc>
        <w:tc>
          <w:tcPr>
            <w:tcW w:w="0" w:type="auto"/>
            <w:vMerge/>
            <w:hideMark/>
          </w:tcPr>
          <w:p w14:paraId="0E5BEFCD" w14:textId="77777777" w:rsidR="003B730C" w:rsidRPr="004C3EF3" w:rsidRDefault="003B730C" w:rsidP="009E2D45">
            <w:pPr>
              <w:pStyle w:val="102"/>
              <w:spacing w:before="0" w:after="0"/>
              <w:jc w:val="both"/>
              <w:rPr>
                <w:rStyle w:val="affff6"/>
                <w:b w:val="0"/>
              </w:rPr>
            </w:pPr>
          </w:p>
        </w:tc>
        <w:tc>
          <w:tcPr>
            <w:tcW w:w="0" w:type="auto"/>
            <w:vMerge/>
            <w:hideMark/>
          </w:tcPr>
          <w:p w14:paraId="780B4A8F" w14:textId="77777777" w:rsidR="003B730C" w:rsidRPr="004C3EF3" w:rsidRDefault="003B730C" w:rsidP="009E2D45">
            <w:pPr>
              <w:pStyle w:val="102"/>
              <w:spacing w:before="0" w:after="0"/>
              <w:jc w:val="both"/>
              <w:rPr>
                <w:rStyle w:val="affff6"/>
                <w:b w:val="0"/>
              </w:rPr>
            </w:pPr>
          </w:p>
        </w:tc>
        <w:tc>
          <w:tcPr>
            <w:tcW w:w="0" w:type="auto"/>
            <w:vMerge/>
            <w:hideMark/>
          </w:tcPr>
          <w:p w14:paraId="64384DE7" w14:textId="77777777" w:rsidR="003B730C" w:rsidRPr="004C3EF3" w:rsidRDefault="003B730C" w:rsidP="009E2D45">
            <w:pPr>
              <w:rPr>
                <w:rStyle w:val="affff6"/>
                <w:b w:val="0"/>
              </w:rPr>
            </w:pPr>
          </w:p>
        </w:tc>
        <w:tc>
          <w:tcPr>
            <w:tcW w:w="0" w:type="auto"/>
            <w:vMerge/>
            <w:hideMark/>
          </w:tcPr>
          <w:p w14:paraId="5F117DCB" w14:textId="77777777" w:rsidR="003B730C" w:rsidRPr="004C3EF3" w:rsidRDefault="003B730C" w:rsidP="009E2D45">
            <w:pPr>
              <w:pStyle w:val="102"/>
              <w:spacing w:before="0" w:after="0"/>
              <w:jc w:val="both"/>
              <w:rPr>
                <w:rStyle w:val="affff6"/>
                <w:b w:val="0"/>
              </w:rPr>
            </w:pPr>
          </w:p>
        </w:tc>
        <w:tc>
          <w:tcPr>
            <w:tcW w:w="0" w:type="auto"/>
            <w:hideMark/>
          </w:tcPr>
          <w:p w14:paraId="3D13BDA5"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395F482C"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176082AC" w14:textId="77777777" w:rsidR="003B730C" w:rsidRPr="004C3EF3" w:rsidRDefault="003B730C" w:rsidP="009E2D45">
            <w:pPr>
              <w:pStyle w:val="102"/>
              <w:spacing w:before="0" w:after="0"/>
              <w:jc w:val="both"/>
              <w:rPr>
                <w:rStyle w:val="affff6"/>
                <w:b w:val="0"/>
              </w:rPr>
            </w:pPr>
          </w:p>
        </w:tc>
        <w:tc>
          <w:tcPr>
            <w:tcW w:w="0" w:type="auto"/>
          </w:tcPr>
          <w:p w14:paraId="6C81CD49" w14:textId="77777777" w:rsidR="003B730C" w:rsidRPr="004C3EF3" w:rsidRDefault="003B730C" w:rsidP="009E2D45">
            <w:pPr>
              <w:pStyle w:val="102"/>
              <w:spacing w:before="0" w:after="0"/>
              <w:jc w:val="both"/>
              <w:rPr>
                <w:rStyle w:val="affff6"/>
                <w:b w:val="0"/>
              </w:rPr>
            </w:pPr>
          </w:p>
        </w:tc>
        <w:tc>
          <w:tcPr>
            <w:tcW w:w="0" w:type="auto"/>
          </w:tcPr>
          <w:p w14:paraId="4AAD4A54" w14:textId="77777777" w:rsidR="003B730C" w:rsidRPr="004C3EF3" w:rsidRDefault="003B730C" w:rsidP="009E2D45">
            <w:pPr>
              <w:pStyle w:val="102"/>
              <w:spacing w:before="0" w:after="0"/>
              <w:jc w:val="both"/>
              <w:rPr>
                <w:rStyle w:val="affff6"/>
                <w:b w:val="0"/>
              </w:rPr>
            </w:pPr>
            <w:r w:rsidRPr="004C3EF3">
              <w:rPr>
                <w:rStyle w:val="affff6"/>
              </w:rPr>
              <w:t>NI</w:t>
            </w:r>
          </w:p>
        </w:tc>
        <w:tc>
          <w:tcPr>
            <w:tcW w:w="0" w:type="auto"/>
            <w:gridSpan w:val="2"/>
            <w:hideMark/>
          </w:tcPr>
          <w:p w14:paraId="75094610" w14:textId="77777777" w:rsidR="003B730C" w:rsidRPr="004C3EF3" w:rsidRDefault="003B730C" w:rsidP="009E2D45">
            <w:pPr>
              <w:pStyle w:val="100"/>
              <w:spacing w:before="0" w:after="0"/>
            </w:pPr>
            <w:r w:rsidRPr="004C3EF3">
              <w:t>Признак ЕНП.</w:t>
            </w:r>
          </w:p>
        </w:tc>
      </w:tr>
      <w:tr w:rsidR="004C3EF3" w:rsidRPr="004C3EF3" w14:paraId="36AC846F" w14:textId="77777777" w:rsidTr="003B730C">
        <w:trPr>
          <w:trHeight w:val="253"/>
        </w:trPr>
        <w:tc>
          <w:tcPr>
            <w:tcW w:w="0" w:type="auto"/>
            <w:hideMark/>
          </w:tcPr>
          <w:p w14:paraId="2FBC8F68" w14:textId="77777777" w:rsidR="003B730C" w:rsidRPr="004C3EF3" w:rsidRDefault="003B730C" w:rsidP="009E2D45">
            <w:pPr>
              <w:pStyle w:val="102"/>
              <w:spacing w:before="0" w:after="0"/>
              <w:jc w:val="both"/>
              <w:rPr>
                <w:rStyle w:val="affff6"/>
                <w:b w:val="0"/>
              </w:rPr>
            </w:pPr>
            <w:r w:rsidRPr="004C3EF3">
              <w:rPr>
                <w:rStyle w:val="affff6"/>
              </w:rPr>
              <w:t>PID.5</w:t>
            </w:r>
          </w:p>
        </w:tc>
        <w:tc>
          <w:tcPr>
            <w:tcW w:w="0" w:type="auto"/>
            <w:hideMark/>
          </w:tcPr>
          <w:p w14:paraId="6FD64DF0" w14:textId="77777777" w:rsidR="003B730C" w:rsidRPr="004C3EF3" w:rsidRDefault="003B730C" w:rsidP="009E2D45">
            <w:pPr>
              <w:pStyle w:val="102"/>
              <w:spacing w:before="0" w:after="0"/>
              <w:jc w:val="both"/>
              <w:rPr>
                <w:rStyle w:val="affff6"/>
                <w:b w:val="0"/>
              </w:rPr>
            </w:pPr>
            <w:r w:rsidRPr="004C3EF3">
              <w:rPr>
                <w:rStyle w:val="affff6"/>
              </w:rPr>
              <w:t>XPN</w:t>
            </w:r>
          </w:p>
        </w:tc>
        <w:tc>
          <w:tcPr>
            <w:tcW w:w="0" w:type="auto"/>
            <w:hideMark/>
          </w:tcPr>
          <w:p w14:paraId="0B78E322"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37AE350B" w14:textId="77777777" w:rsidR="003B730C" w:rsidRPr="004C3EF3" w:rsidRDefault="003B730C" w:rsidP="009E2D45">
            <w:pPr>
              <w:pStyle w:val="100"/>
              <w:spacing w:before="0" w:after="0"/>
              <w:rPr>
                <w:rStyle w:val="affff6"/>
                <w:b w:val="0"/>
              </w:rPr>
            </w:pPr>
            <w:r w:rsidRPr="004C3EF3">
              <w:rPr>
                <w:rStyle w:val="affff6"/>
              </w:rPr>
              <w:t>Фамилия, имя, отчество</w:t>
            </w:r>
          </w:p>
        </w:tc>
        <w:tc>
          <w:tcPr>
            <w:tcW w:w="0" w:type="auto"/>
            <w:hideMark/>
          </w:tcPr>
          <w:p w14:paraId="3135A87C"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7"/>
          </w:tcPr>
          <w:p w14:paraId="728D6D71" w14:textId="77777777" w:rsidR="003B730C" w:rsidRPr="004C3EF3" w:rsidRDefault="003B730C" w:rsidP="009E2D45">
            <w:pPr>
              <w:pStyle w:val="100"/>
              <w:spacing w:before="0" w:after="0"/>
            </w:pPr>
            <w:r w:rsidRPr="004C3EF3">
              <w:t>Всегда возвращается незаполненное поле &lt;PID.5/&gt;</w:t>
            </w:r>
          </w:p>
        </w:tc>
      </w:tr>
      <w:tr w:rsidR="004C3EF3" w:rsidRPr="004C3EF3" w14:paraId="2983F6A9" w14:textId="77777777" w:rsidTr="003B730C">
        <w:tc>
          <w:tcPr>
            <w:tcW w:w="0" w:type="auto"/>
            <w:hideMark/>
          </w:tcPr>
          <w:p w14:paraId="13615DE2" w14:textId="77777777" w:rsidR="003B730C" w:rsidRPr="004C3EF3" w:rsidRDefault="003B730C" w:rsidP="009E2D45">
            <w:pPr>
              <w:pStyle w:val="102"/>
              <w:spacing w:before="0" w:after="0"/>
              <w:jc w:val="both"/>
              <w:rPr>
                <w:rStyle w:val="affff6"/>
                <w:b w:val="0"/>
              </w:rPr>
            </w:pPr>
            <w:r w:rsidRPr="004C3EF3">
              <w:rPr>
                <w:rStyle w:val="affff6"/>
              </w:rPr>
              <w:t>PID.7</w:t>
            </w:r>
          </w:p>
        </w:tc>
        <w:tc>
          <w:tcPr>
            <w:tcW w:w="0" w:type="auto"/>
            <w:hideMark/>
          </w:tcPr>
          <w:p w14:paraId="195B6C7D" w14:textId="77777777" w:rsidR="003B730C" w:rsidRPr="004C3EF3" w:rsidRDefault="003B730C" w:rsidP="009E2D45">
            <w:pPr>
              <w:pStyle w:val="102"/>
              <w:spacing w:before="0" w:after="0"/>
              <w:jc w:val="both"/>
              <w:rPr>
                <w:rStyle w:val="affff6"/>
                <w:b w:val="0"/>
              </w:rPr>
            </w:pPr>
            <w:r w:rsidRPr="004C3EF3">
              <w:rPr>
                <w:rStyle w:val="affff6"/>
              </w:rPr>
              <w:t>DTM</w:t>
            </w:r>
          </w:p>
        </w:tc>
        <w:tc>
          <w:tcPr>
            <w:tcW w:w="0" w:type="auto"/>
            <w:hideMark/>
          </w:tcPr>
          <w:p w14:paraId="635DB28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1C96CAF3"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0" w:type="auto"/>
          </w:tcPr>
          <w:p w14:paraId="5FF480F3"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7"/>
          </w:tcPr>
          <w:p w14:paraId="4203DEB7" w14:textId="77777777" w:rsidR="003B730C" w:rsidRPr="004C3EF3" w:rsidRDefault="003B730C" w:rsidP="009E2D45">
            <w:pPr>
              <w:pStyle w:val="100"/>
              <w:spacing w:before="0" w:after="0"/>
            </w:pPr>
            <w:r w:rsidRPr="004C3EF3">
              <w:t>Всегда возвращается незаполненное поле &lt;PID.7/&gt;</w:t>
            </w:r>
          </w:p>
        </w:tc>
      </w:tr>
      <w:tr w:rsidR="004C3EF3" w:rsidRPr="004C3EF3" w14:paraId="39231585" w14:textId="77777777" w:rsidTr="003B730C">
        <w:tc>
          <w:tcPr>
            <w:tcW w:w="0" w:type="auto"/>
            <w:hideMark/>
          </w:tcPr>
          <w:p w14:paraId="469A859D" w14:textId="77777777" w:rsidR="003B730C" w:rsidRPr="004C3EF3" w:rsidRDefault="003B730C" w:rsidP="009E2D45">
            <w:pPr>
              <w:pStyle w:val="102"/>
              <w:spacing w:before="0" w:after="0"/>
              <w:jc w:val="both"/>
              <w:rPr>
                <w:rStyle w:val="affff6"/>
                <w:b w:val="0"/>
              </w:rPr>
            </w:pPr>
            <w:r w:rsidRPr="004C3EF3">
              <w:rPr>
                <w:rStyle w:val="affff6"/>
              </w:rPr>
              <w:t>PID.8</w:t>
            </w:r>
          </w:p>
        </w:tc>
        <w:tc>
          <w:tcPr>
            <w:tcW w:w="0" w:type="auto"/>
            <w:hideMark/>
          </w:tcPr>
          <w:p w14:paraId="3104B82B"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1D1A253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0F115491" w14:textId="77777777" w:rsidR="003B730C" w:rsidRPr="004C3EF3" w:rsidRDefault="003B730C" w:rsidP="009E2D45">
            <w:pPr>
              <w:pStyle w:val="100"/>
              <w:spacing w:before="0" w:after="0"/>
              <w:rPr>
                <w:rStyle w:val="affff6"/>
                <w:b w:val="0"/>
              </w:rPr>
            </w:pPr>
            <w:r w:rsidRPr="004C3EF3">
              <w:rPr>
                <w:rStyle w:val="affff6"/>
              </w:rPr>
              <w:t>Пол</w:t>
            </w:r>
          </w:p>
        </w:tc>
        <w:tc>
          <w:tcPr>
            <w:tcW w:w="0" w:type="auto"/>
          </w:tcPr>
          <w:p w14:paraId="26E60602"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gridSpan w:val="7"/>
          </w:tcPr>
          <w:p w14:paraId="61815191" w14:textId="77777777" w:rsidR="003B730C" w:rsidRPr="004C3EF3" w:rsidRDefault="003B730C" w:rsidP="009E2D45">
            <w:pPr>
              <w:pStyle w:val="100"/>
              <w:spacing w:before="0" w:after="0"/>
            </w:pPr>
            <w:r w:rsidRPr="004C3EF3">
              <w:t>Всегда возвращается незаполненное поле &lt;PID.8/&gt;</w:t>
            </w:r>
          </w:p>
        </w:tc>
      </w:tr>
    </w:tbl>
    <w:p w14:paraId="11FD7419"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p>
    <w:p w14:paraId="435BA252"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IN1– «Подтверждение факта страхования по ОМС»</w:t>
      </w:r>
    </w:p>
    <w:p w14:paraId="2D6F0951" w14:textId="77777777" w:rsidR="003B730C" w:rsidRPr="004C3EF3" w:rsidRDefault="003B730C" w:rsidP="009E2D45"/>
    <w:p w14:paraId="17C546FD" w14:textId="77777777" w:rsidR="003B730C" w:rsidRPr="004C3EF3" w:rsidRDefault="003B730C" w:rsidP="009E2D45">
      <w:r w:rsidRPr="004C3EF3">
        <w:t>Сегмент IN1 должен включаться в сообщения для дополнительного подтверждения территории страхования и указания страховой медицинской организации, в которой застрахованное лицо подлежит восстановлению на учёте.</w:t>
      </w:r>
    </w:p>
    <w:p w14:paraId="0641143B" w14:textId="77777777" w:rsidR="003B730C" w:rsidRPr="004C3EF3" w:rsidRDefault="003B730C" w:rsidP="009E2D45"/>
    <w:p w14:paraId="09B1D761" w14:textId="77777777" w:rsidR="003B730C" w:rsidRPr="004C3EF3" w:rsidRDefault="003B730C" w:rsidP="009E2D45"/>
    <w:p w14:paraId="06A063B5"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IN1 (ответ на запрос лиц, подлежащих восстановлению на учёте)</w:t>
      </w:r>
    </w:p>
    <w:tbl>
      <w:tblPr>
        <w:tblStyle w:val="aff1"/>
        <w:tblW w:w="0" w:type="auto"/>
        <w:tblLook w:val="04A0" w:firstRow="1" w:lastRow="0" w:firstColumn="1" w:lastColumn="0" w:noHBand="0" w:noVBand="1"/>
      </w:tblPr>
      <w:tblGrid>
        <w:gridCol w:w="773"/>
        <w:gridCol w:w="809"/>
        <w:gridCol w:w="688"/>
        <w:gridCol w:w="2010"/>
        <w:gridCol w:w="798"/>
        <w:gridCol w:w="681"/>
        <w:gridCol w:w="1059"/>
        <w:gridCol w:w="3557"/>
      </w:tblGrid>
      <w:tr w:rsidR="004C3EF3" w:rsidRPr="004C3EF3" w14:paraId="54FA9D2C"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521DC476" w14:textId="77777777" w:rsidR="003B730C" w:rsidRPr="004C3EF3" w:rsidRDefault="003B730C" w:rsidP="009E2D45">
            <w:pPr>
              <w:pStyle w:val="102"/>
              <w:spacing w:before="0" w:after="0"/>
              <w:jc w:val="both"/>
            </w:pPr>
            <w:r w:rsidRPr="004C3EF3">
              <w:t>XML-имя</w:t>
            </w:r>
          </w:p>
        </w:tc>
        <w:tc>
          <w:tcPr>
            <w:tcW w:w="0" w:type="auto"/>
            <w:hideMark/>
          </w:tcPr>
          <w:p w14:paraId="5B06B510"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hideMark/>
          </w:tcPr>
          <w:p w14:paraId="2B5D0A9E" w14:textId="77777777" w:rsidR="003B730C" w:rsidRPr="004C3EF3" w:rsidRDefault="003B730C" w:rsidP="009E2D45">
            <w:pPr>
              <w:pStyle w:val="102"/>
              <w:spacing w:before="0" w:after="0"/>
              <w:jc w:val="both"/>
            </w:pPr>
            <w:r w:rsidRPr="004C3EF3">
              <w:t>Обяз. поле</w:t>
            </w:r>
          </w:p>
        </w:tc>
        <w:tc>
          <w:tcPr>
            <w:tcW w:w="0" w:type="auto"/>
            <w:hideMark/>
          </w:tcPr>
          <w:p w14:paraId="2B6D2724" w14:textId="77777777" w:rsidR="003B730C" w:rsidRPr="004C3EF3" w:rsidRDefault="003B730C" w:rsidP="009E2D45">
            <w:pPr>
              <w:pStyle w:val="100"/>
              <w:spacing w:before="0" w:after="0"/>
            </w:pPr>
            <w:r w:rsidRPr="004C3EF3">
              <w:t>Имя поля</w:t>
            </w:r>
          </w:p>
        </w:tc>
        <w:tc>
          <w:tcPr>
            <w:tcW w:w="0" w:type="auto"/>
            <w:hideMark/>
          </w:tcPr>
          <w:p w14:paraId="15835E75" w14:textId="77777777" w:rsidR="003B730C" w:rsidRPr="004C3EF3" w:rsidRDefault="003B730C" w:rsidP="009E2D45">
            <w:pPr>
              <w:pStyle w:val="102"/>
              <w:spacing w:before="0" w:after="0"/>
              <w:jc w:val="both"/>
            </w:pPr>
            <w:r w:rsidRPr="004C3EF3">
              <w:t>Кмп</w:t>
            </w:r>
          </w:p>
        </w:tc>
        <w:tc>
          <w:tcPr>
            <w:tcW w:w="0" w:type="auto"/>
          </w:tcPr>
          <w:p w14:paraId="6BCB61D4" w14:textId="77777777" w:rsidR="003B730C" w:rsidRPr="004C3EF3" w:rsidRDefault="003B730C" w:rsidP="009E2D45">
            <w:pPr>
              <w:pStyle w:val="102"/>
              <w:spacing w:before="0" w:after="0"/>
              <w:jc w:val="both"/>
            </w:pPr>
            <w:r w:rsidRPr="004C3EF3">
              <w:t>Обяз. кмп</w:t>
            </w:r>
          </w:p>
        </w:tc>
        <w:tc>
          <w:tcPr>
            <w:tcW w:w="0" w:type="auto"/>
          </w:tcPr>
          <w:p w14:paraId="7474EC1C" w14:textId="77777777" w:rsidR="003B730C" w:rsidRPr="004C3EF3" w:rsidRDefault="003B730C" w:rsidP="009E2D45">
            <w:pPr>
              <w:pStyle w:val="102"/>
              <w:spacing w:before="0" w:after="0"/>
              <w:jc w:val="both"/>
            </w:pPr>
            <w:r w:rsidRPr="004C3EF3">
              <w:t>Константа</w:t>
            </w:r>
          </w:p>
        </w:tc>
        <w:tc>
          <w:tcPr>
            <w:tcW w:w="0" w:type="auto"/>
            <w:hideMark/>
          </w:tcPr>
          <w:p w14:paraId="4492F62B" w14:textId="77777777" w:rsidR="003B730C" w:rsidRPr="004C3EF3" w:rsidRDefault="003B730C" w:rsidP="009E2D45">
            <w:pPr>
              <w:pStyle w:val="100"/>
              <w:spacing w:before="0" w:after="0"/>
            </w:pPr>
            <w:r w:rsidRPr="004C3EF3">
              <w:t>Указания по заполнению</w:t>
            </w:r>
          </w:p>
        </w:tc>
      </w:tr>
      <w:tr w:rsidR="004C3EF3" w:rsidRPr="004C3EF3" w14:paraId="3584FCB2" w14:textId="77777777" w:rsidTr="003B730C">
        <w:tc>
          <w:tcPr>
            <w:tcW w:w="0" w:type="auto"/>
            <w:hideMark/>
          </w:tcPr>
          <w:p w14:paraId="2D6C7AC0" w14:textId="77777777" w:rsidR="003B730C" w:rsidRPr="004C3EF3" w:rsidRDefault="003B730C" w:rsidP="009E2D45">
            <w:pPr>
              <w:pStyle w:val="102"/>
              <w:spacing w:before="0" w:after="0"/>
              <w:jc w:val="both"/>
              <w:rPr>
                <w:rStyle w:val="affff6"/>
                <w:b w:val="0"/>
              </w:rPr>
            </w:pPr>
            <w:r w:rsidRPr="004C3EF3">
              <w:rPr>
                <w:rStyle w:val="affff6"/>
              </w:rPr>
              <w:t>IN1.1</w:t>
            </w:r>
          </w:p>
        </w:tc>
        <w:tc>
          <w:tcPr>
            <w:tcW w:w="0" w:type="auto"/>
            <w:hideMark/>
          </w:tcPr>
          <w:p w14:paraId="35ADE274" w14:textId="77777777" w:rsidR="003B730C" w:rsidRPr="004C3EF3" w:rsidRDefault="003B730C" w:rsidP="009E2D45">
            <w:pPr>
              <w:pStyle w:val="102"/>
              <w:spacing w:before="0" w:after="0"/>
              <w:jc w:val="both"/>
              <w:rPr>
                <w:rStyle w:val="affff6"/>
                <w:b w:val="0"/>
              </w:rPr>
            </w:pPr>
            <w:r w:rsidRPr="004C3EF3">
              <w:rPr>
                <w:rStyle w:val="affff6"/>
              </w:rPr>
              <w:t>SI</w:t>
            </w:r>
          </w:p>
        </w:tc>
        <w:tc>
          <w:tcPr>
            <w:tcW w:w="0" w:type="auto"/>
            <w:hideMark/>
          </w:tcPr>
          <w:p w14:paraId="6AD559A6"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15DD2985" w14:textId="77777777" w:rsidR="003B730C" w:rsidRPr="004C3EF3" w:rsidRDefault="003B730C" w:rsidP="009E2D45">
            <w:pPr>
              <w:pStyle w:val="100"/>
              <w:spacing w:before="0" w:after="0"/>
              <w:rPr>
                <w:rStyle w:val="affff6"/>
                <w:b w:val="0"/>
              </w:rPr>
            </w:pPr>
            <w:r w:rsidRPr="004C3EF3">
              <w:rPr>
                <w:rStyle w:val="affff6"/>
              </w:rPr>
              <w:t>Порядковый номер сегмента IN1</w:t>
            </w:r>
          </w:p>
        </w:tc>
        <w:tc>
          <w:tcPr>
            <w:tcW w:w="0" w:type="auto"/>
          </w:tcPr>
          <w:p w14:paraId="608EA2AA" w14:textId="77777777" w:rsidR="003B730C" w:rsidRPr="004C3EF3" w:rsidRDefault="003B730C" w:rsidP="009E2D45">
            <w:pPr>
              <w:pStyle w:val="102"/>
              <w:spacing w:before="0" w:after="0"/>
              <w:jc w:val="both"/>
              <w:rPr>
                <w:rStyle w:val="affff6"/>
                <w:b w:val="0"/>
              </w:rPr>
            </w:pPr>
          </w:p>
        </w:tc>
        <w:tc>
          <w:tcPr>
            <w:tcW w:w="0" w:type="auto"/>
          </w:tcPr>
          <w:p w14:paraId="5B033B4F" w14:textId="77777777" w:rsidR="003B730C" w:rsidRPr="004C3EF3" w:rsidRDefault="003B730C" w:rsidP="009E2D45">
            <w:pPr>
              <w:pStyle w:val="102"/>
              <w:spacing w:before="0" w:after="0"/>
              <w:jc w:val="both"/>
              <w:rPr>
                <w:rStyle w:val="affff6"/>
                <w:b w:val="0"/>
              </w:rPr>
            </w:pPr>
          </w:p>
        </w:tc>
        <w:tc>
          <w:tcPr>
            <w:tcW w:w="0" w:type="auto"/>
          </w:tcPr>
          <w:p w14:paraId="26072097"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7A7A00FE" w14:textId="77777777" w:rsidR="003B730C" w:rsidRPr="004C3EF3" w:rsidRDefault="003B730C" w:rsidP="009E2D45">
            <w:pPr>
              <w:pStyle w:val="100"/>
              <w:spacing w:before="0" w:after="0"/>
            </w:pPr>
          </w:p>
        </w:tc>
      </w:tr>
      <w:tr w:rsidR="004C3EF3" w:rsidRPr="004C3EF3" w14:paraId="5432DDBB" w14:textId="77777777" w:rsidTr="003B730C">
        <w:trPr>
          <w:trHeight w:val="139"/>
        </w:trPr>
        <w:tc>
          <w:tcPr>
            <w:tcW w:w="0" w:type="auto"/>
            <w:hideMark/>
          </w:tcPr>
          <w:p w14:paraId="49DF0C35" w14:textId="77777777" w:rsidR="003B730C" w:rsidRPr="004C3EF3" w:rsidRDefault="003B730C" w:rsidP="009E2D45">
            <w:pPr>
              <w:pStyle w:val="102"/>
              <w:spacing w:before="0" w:after="0"/>
              <w:jc w:val="both"/>
              <w:rPr>
                <w:rStyle w:val="affff6"/>
                <w:b w:val="0"/>
              </w:rPr>
            </w:pPr>
            <w:r w:rsidRPr="004C3EF3">
              <w:rPr>
                <w:rStyle w:val="affff6"/>
              </w:rPr>
              <w:t>IN1.2</w:t>
            </w:r>
          </w:p>
        </w:tc>
        <w:tc>
          <w:tcPr>
            <w:tcW w:w="0" w:type="auto"/>
            <w:hideMark/>
          </w:tcPr>
          <w:p w14:paraId="0CE43B67"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hideMark/>
          </w:tcPr>
          <w:p w14:paraId="2AC79258"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45460F16" w14:textId="77777777" w:rsidR="003B730C" w:rsidRPr="004C3EF3" w:rsidRDefault="003B730C" w:rsidP="009E2D45">
            <w:pPr>
              <w:pStyle w:val="100"/>
              <w:spacing w:before="0" w:after="0"/>
              <w:rPr>
                <w:rStyle w:val="affff6"/>
                <w:b w:val="0"/>
              </w:rPr>
            </w:pPr>
            <w:r w:rsidRPr="004C3EF3">
              <w:rPr>
                <w:rStyle w:val="affff6"/>
              </w:rPr>
              <w:t>Идентификатор плана страхования</w:t>
            </w:r>
          </w:p>
        </w:tc>
        <w:tc>
          <w:tcPr>
            <w:tcW w:w="0" w:type="auto"/>
          </w:tcPr>
          <w:p w14:paraId="2BBDA605"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2596DE4B"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7DA99DF" w14:textId="77777777" w:rsidR="003B730C" w:rsidRPr="004C3EF3" w:rsidRDefault="003B730C" w:rsidP="009E2D45">
            <w:pPr>
              <w:pStyle w:val="102"/>
              <w:spacing w:before="0" w:after="0"/>
              <w:jc w:val="both"/>
              <w:rPr>
                <w:rStyle w:val="affff6"/>
                <w:b w:val="0"/>
              </w:rPr>
            </w:pPr>
            <w:r w:rsidRPr="004C3EF3">
              <w:rPr>
                <w:rStyle w:val="affff6"/>
              </w:rPr>
              <w:t>ОМС</w:t>
            </w:r>
          </w:p>
        </w:tc>
        <w:tc>
          <w:tcPr>
            <w:tcW w:w="0" w:type="auto"/>
            <w:hideMark/>
          </w:tcPr>
          <w:p w14:paraId="084DC373" w14:textId="77777777" w:rsidR="003B730C" w:rsidRPr="004C3EF3" w:rsidRDefault="003B730C" w:rsidP="009E2D45">
            <w:pPr>
              <w:pStyle w:val="100"/>
              <w:spacing w:before="0" w:after="0"/>
            </w:pPr>
            <w:r w:rsidRPr="004C3EF3">
              <w:t>Код из системы кодирования «Идентификатор страхового плана»:</w:t>
            </w:r>
          </w:p>
          <w:p w14:paraId="2A4FD88A" w14:textId="77777777" w:rsidR="003B730C" w:rsidRPr="004C3EF3" w:rsidRDefault="003B730C" w:rsidP="009E2D45">
            <w:pPr>
              <w:pStyle w:val="100"/>
              <w:spacing w:before="0" w:after="0"/>
            </w:pPr>
            <w:r w:rsidRPr="004C3EF3">
              <w:t>ОМС = «Обязательное медицинское страхование»</w:t>
            </w:r>
          </w:p>
        </w:tc>
      </w:tr>
      <w:tr w:rsidR="004C3EF3" w:rsidRPr="004C3EF3" w14:paraId="7B1423FE" w14:textId="77777777" w:rsidTr="003B730C">
        <w:trPr>
          <w:trHeight w:val="473"/>
        </w:trPr>
        <w:tc>
          <w:tcPr>
            <w:tcW w:w="0" w:type="auto"/>
            <w:vMerge w:val="restart"/>
            <w:hideMark/>
          </w:tcPr>
          <w:p w14:paraId="3E71203B" w14:textId="77777777" w:rsidR="003B730C" w:rsidRPr="004C3EF3" w:rsidRDefault="003B730C" w:rsidP="009E2D45">
            <w:pPr>
              <w:pStyle w:val="102"/>
              <w:spacing w:before="0" w:after="0"/>
              <w:jc w:val="both"/>
              <w:rPr>
                <w:rStyle w:val="affff6"/>
                <w:b w:val="0"/>
              </w:rPr>
            </w:pPr>
            <w:r w:rsidRPr="004C3EF3">
              <w:rPr>
                <w:rStyle w:val="affff6"/>
              </w:rPr>
              <w:t>IN1.3</w:t>
            </w:r>
          </w:p>
        </w:tc>
        <w:tc>
          <w:tcPr>
            <w:tcW w:w="0" w:type="auto"/>
            <w:vMerge w:val="restart"/>
            <w:hideMark/>
          </w:tcPr>
          <w:p w14:paraId="14EE5459"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162696CD"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6174005A" w14:textId="77777777" w:rsidR="003B730C" w:rsidRPr="004C3EF3" w:rsidRDefault="003B730C" w:rsidP="009E2D45">
            <w:pPr>
              <w:pStyle w:val="100"/>
              <w:spacing w:before="0" w:after="0"/>
              <w:rPr>
                <w:rStyle w:val="affff6"/>
                <w:b w:val="0"/>
              </w:rPr>
            </w:pPr>
            <w:r w:rsidRPr="004C3EF3">
              <w:rPr>
                <w:rStyle w:val="affff6"/>
              </w:rPr>
              <w:t>Идентификатор страховой медицинской организации</w:t>
            </w:r>
          </w:p>
        </w:tc>
        <w:tc>
          <w:tcPr>
            <w:tcW w:w="0" w:type="auto"/>
            <w:gridSpan w:val="4"/>
          </w:tcPr>
          <w:p w14:paraId="3A3E5A48" w14:textId="77777777" w:rsidR="003B730C" w:rsidRPr="004C3EF3" w:rsidRDefault="003B730C" w:rsidP="009E2D45">
            <w:pPr>
              <w:pStyle w:val="100"/>
              <w:spacing w:before="0" w:after="0"/>
            </w:pPr>
            <w:r w:rsidRPr="004C3EF3">
              <w:t>В поле могут быть возвращены:</w:t>
            </w:r>
          </w:p>
          <w:p w14:paraId="051A50FB" w14:textId="77777777" w:rsidR="003B730C" w:rsidRPr="004C3EF3" w:rsidRDefault="003B730C" w:rsidP="009E2D45">
            <w:pPr>
              <w:pStyle w:val="100"/>
              <w:spacing w:before="0" w:after="0"/>
            </w:pPr>
            <w:r w:rsidRPr="004C3EF3">
              <w:t>1) реестровый код СМО или её филиала, в котором застрахованное лицо подлежит восстановлению на учёте;</w:t>
            </w:r>
          </w:p>
          <w:p w14:paraId="5DA151F9" w14:textId="77777777" w:rsidR="003B730C" w:rsidRPr="004C3EF3" w:rsidRDefault="003B730C" w:rsidP="009E2D45">
            <w:pPr>
              <w:pStyle w:val="100"/>
              <w:spacing w:before="0" w:after="0"/>
            </w:pPr>
            <w:r w:rsidRPr="004C3EF3">
              <w:t>2) ОГРН СМО, в которой застрахованное лицо подлежит восстановлению на учёте; ОГРН СМО возвращается только тогда, когда реестровый код СМО или её филиала неизвестен;</w:t>
            </w:r>
          </w:p>
          <w:p w14:paraId="10D29E6B" w14:textId="77777777" w:rsidR="003B730C" w:rsidRPr="004C3EF3" w:rsidRDefault="003B730C" w:rsidP="009E2D45">
            <w:pPr>
              <w:pStyle w:val="100"/>
              <w:spacing w:before="0" w:after="0"/>
            </w:pPr>
            <w:r w:rsidRPr="004C3EF3">
              <w:t>3) код ТФОМС, если ЗЛ подлежит восстановлению на учёте непосредственно в ТФОМС.</w:t>
            </w:r>
          </w:p>
        </w:tc>
      </w:tr>
      <w:tr w:rsidR="004C3EF3" w:rsidRPr="004C3EF3" w14:paraId="5DCE8497" w14:textId="77777777" w:rsidTr="003B730C">
        <w:trPr>
          <w:trHeight w:val="51"/>
        </w:trPr>
        <w:tc>
          <w:tcPr>
            <w:tcW w:w="0" w:type="auto"/>
            <w:vMerge/>
          </w:tcPr>
          <w:p w14:paraId="4EB5BF28" w14:textId="77777777" w:rsidR="003B730C" w:rsidRPr="004C3EF3" w:rsidRDefault="003B730C" w:rsidP="009E2D45">
            <w:pPr>
              <w:pStyle w:val="102"/>
              <w:spacing w:before="0" w:after="0"/>
              <w:jc w:val="both"/>
              <w:rPr>
                <w:rStyle w:val="affff6"/>
                <w:b w:val="0"/>
              </w:rPr>
            </w:pPr>
          </w:p>
        </w:tc>
        <w:tc>
          <w:tcPr>
            <w:tcW w:w="0" w:type="auto"/>
            <w:vMerge/>
          </w:tcPr>
          <w:p w14:paraId="2D735359" w14:textId="77777777" w:rsidR="003B730C" w:rsidRPr="004C3EF3" w:rsidRDefault="003B730C" w:rsidP="009E2D45">
            <w:pPr>
              <w:pStyle w:val="102"/>
              <w:spacing w:before="0" w:after="0"/>
              <w:jc w:val="both"/>
              <w:rPr>
                <w:rStyle w:val="affff6"/>
                <w:b w:val="0"/>
              </w:rPr>
            </w:pPr>
          </w:p>
        </w:tc>
        <w:tc>
          <w:tcPr>
            <w:tcW w:w="0" w:type="auto"/>
            <w:vMerge/>
          </w:tcPr>
          <w:p w14:paraId="3C5153CD" w14:textId="77777777" w:rsidR="003B730C" w:rsidRPr="004C3EF3" w:rsidRDefault="003B730C" w:rsidP="009E2D45">
            <w:pPr>
              <w:pStyle w:val="102"/>
              <w:spacing w:before="0" w:after="0"/>
              <w:jc w:val="both"/>
              <w:rPr>
                <w:rStyle w:val="affff6"/>
                <w:b w:val="0"/>
              </w:rPr>
            </w:pPr>
          </w:p>
        </w:tc>
        <w:tc>
          <w:tcPr>
            <w:tcW w:w="0" w:type="auto"/>
            <w:vMerge/>
          </w:tcPr>
          <w:p w14:paraId="1708AA7B" w14:textId="77777777" w:rsidR="003B730C" w:rsidRPr="004C3EF3" w:rsidRDefault="003B730C" w:rsidP="009E2D45">
            <w:pPr>
              <w:pStyle w:val="100"/>
              <w:spacing w:before="0" w:after="0"/>
              <w:rPr>
                <w:rStyle w:val="affff6"/>
                <w:b w:val="0"/>
              </w:rPr>
            </w:pPr>
          </w:p>
        </w:tc>
        <w:tc>
          <w:tcPr>
            <w:tcW w:w="0" w:type="auto"/>
          </w:tcPr>
          <w:p w14:paraId="4280DD57"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64B8365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0A095205" w14:textId="77777777" w:rsidR="003B730C" w:rsidRPr="004C3EF3" w:rsidRDefault="003B730C" w:rsidP="009E2D45">
            <w:pPr>
              <w:pStyle w:val="102"/>
              <w:spacing w:before="0" w:after="0"/>
              <w:jc w:val="both"/>
              <w:rPr>
                <w:rStyle w:val="affff6"/>
                <w:b w:val="0"/>
              </w:rPr>
            </w:pPr>
          </w:p>
        </w:tc>
        <w:tc>
          <w:tcPr>
            <w:tcW w:w="0" w:type="auto"/>
          </w:tcPr>
          <w:p w14:paraId="229C35F4" w14:textId="77777777" w:rsidR="003B730C" w:rsidRPr="004C3EF3" w:rsidRDefault="003B730C" w:rsidP="009E2D45">
            <w:pPr>
              <w:pStyle w:val="100"/>
              <w:spacing w:before="0" w:after="0"/>
            </w:pPr>
            <w:r w:rsidRPr="004C3EF3">
              <w:t xml:space="preserve">ОГРН СМО (ОИД СК 1.2.643.2.40.3.1.4), реестровый код СМО или её филиала (ОИД СК 1.2.643.2.40.3.1.4.0) или идентификатор ТФОМС (ОИД СК </w:t>
            </w:r>
            <w:r w:rsidRPr="004C3EF3">
              <w:rPr>
                <w:bCs/>
              </w:rPr>
              <w:t>1.2.643.2.40.3</w:t>
            </w:r>
            <w:r w:rsidRPr="004C3EF3">
              <w:t xml:space="preserve">.3.1.0, </w:t>
            </w:r>
            <w:r w:rsidRPr="004C3EF3">
              <w:rPr>
                <w:bCs/>
              </w:rPr>
              <w:t>таблица 49</w:t>
            </w:r>
            <w:r w:rsidRPr="004C3EF3">
              <w:t>).</w:t>
            </w:r>
          </w:p>
        </w:tc>
      </w:tr>
      <w:tr w:rsidR="004C3EF3" w:rsidRPr="004C3EF3" w14:paraId="7510B489" w14:textId="77777777" w:rsidTr="003B730C">
        <w:trPr>
          <w:trHeight w:val="565"/>
        </w:trPr>
        <w:tc>
          <w:tcPr>
            <w:tcW w:w="0" w:type="auto"/>
            <w:vMerge/>
          </w:tcPr>
          <w:p w14:paraId="56C18279" w14:textId="77777777" w:rsidR="003B730C" w:rsidRPr="004C3EF3" w:rsidRDefault="003B730C" w:rsidP="009E2D45">
            <w:pPr>
              <w:pStyle w:val="102"/>
              <w:spacing w:before="0" w:after="0"/>
              <w:jc w:val="both"/>
              <w:rPr>
                <w:rStyle w:val="affff6"/>
                <w:b w:val="0"/>
              </w:rPr>
            </w:pPr>
          </w:p>
        </w:tc>
        <w:tc>
          <w:tcPr>
            <w:tcW w:w="0" w:type="auto"/>
            <w:vMerge/>
          </w:tcPr>
          <w:p w14:paraId="58B75231" w14:textId="77777777" w:rsidR="003B730C" w:rsidRPr="004C3EF3" w:rsidRDefault="003B730C" w:rsidP="009E2D45">
            <w:pPr>
              <w:pStyle w:val="102"/>
              <w:spacing w:before="0" w:after="0"/>
              <w:jc w:val="both"/>
              <w:rPr>
                <w:rStyle w:val="affff6"/>
                <w:b w:val="0"/>
              </w:rPr>
            </w:pPr>
          </w:p>
        </w:tc>
        <w:tc>
          <w:tcPr>
            <w:tcW w:w="0" w:type="auto"/>
            <w:vMerge/>
          </w:tcPr>
          <w:p w14:paraId="0BD913C5" w14:textId="77777777" w:rsidR="003B730C" w:rsidRPr="004C3EF3" w:rsidRDefault="003B730C" w:rsidP="009E2D45">
            <w:pPr>
              <w:pStyle w:val="102"/>
              <w:spacing w:before="0" w:after="0"/>
              <w:jc w:val="both"/>
              <w:rPr>
                <w:rStyle w:val="affff6"/>
                <w:b w:val="0"/>
              </w:rPr>
            </w:pPr>
          </w:p>
        </w:tc>
        <w:tc>
          <w:tcPr>
            <w:tcW w:w="0" w:type="auto"/>
            <w:vMerge/>
          </w:tcPr>
          <w:p w14:paraId="21D82A9C" w14:textId="77777777" w:rsidR="003B730C" w:rsidRPr="004C3EF3" w:rsidRDefault="003B730C" w:rsidP="009E2D45">
            <w:pPr>
              <w:pStyle w:val="100"/>
              <w:spacing w:before="0" w:after="0"/>
              <w:rPr>
                <w:rStyle w:val="affff6"/>
                <w:b w:val="0"/>
              </w:rPr>
            </w:pPr>
          </w:p>
        </w:tc>
        <w:tc>
          <w:tcPr>
            <w:tcW w:w="0" w:type="auto"/>
          </w:tcPr>
          <w:p w14:paraId="7CE7656E"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542B2718"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1687A08F" w14:textId="77777777" w:rsidR="003B730C" w:rsidRPr="004C3EF3" w:rsidRDefault="003B730C" w:rsidP="009E2D45">
            <w:pPr>
              <w:pStyle w:val="102"/>
              <w:spacing w:before="0" w:after="0"/>
              <w:jc w:val="both"/>
              <w:rPr>
                <w:rStyle w:val="affff6"/>
                <w:b w:val="0"/>
              </w:rPr>
            </w:pPr>
          </w:p>
        </w:tc>
        <w:tc>
          <w:tcPr>
            <w:tcW w:w="0" w:type="auto"/>
          </w:tcPr>
          <w:p w14:paraId="6C274372" w14:textId="77777777" w:rsidR="003B730C" w:rsidRPr="004C3EF3" w:rsidRDefault="003B730C" w:rsidP="009E2D45">
            <w:pPr>
              <w:pStyle w:val="100"/>
              <w:spacing w:before="0" w:after="0"/>
            </w:pPr>
            <w:r w:rsidRPr="004C3EF3">
              <w:t xml:space="preserve">Тип идентификатора </w:t>
            </w:r>
            <w:r w:rsidRPr="004C3EF3">
              <w:br/>
              <w:t xml:space="preserve">Код из СК </w:t>
            </w:r>
            <w:r w:rsidRPr="004C3EF3">
              <w:rPr>
                <w:bCs/>
              </w:rPr>
              <w:t>1.2.643.2.40.5</w:t>
            </w:r>
            <w:r w:rsidRPr="004C3EF3">
              <w:t>.100.203 (таблица </w:t>
            </w:r>
            <w:bookmarkStart w:id="1151" w:name="_Ref266303598"/>
            <w:bookmarkStart w:id="1152" w:name="_Ref266306524"/>
            <w:bookmarkStart w:id="1153" w:name="_Toc266314535"/>
            <w:bookmarkStart w:id="1154" w:name="_Toc267317473"/>
            <w:bookmarkStart w:id="1155" w:name="_Toc270363765"/>
            <w:bookmarkStart w:id="1156" w:name="_Toc270674705"/>
            <w:bookmarkStart w:id="1157" w:name="_Toc273022842"/>
            <w:bookmarkStart w:id="1158" w:name="_Toc273030454"/>
            <w:bookmarkStart w:id="1159" w:name="_Toc273743404"/>
            <w:bookmarkStart w:id="1160" w:name="_Ref274224670"/>
            <w:bookmarkStart w:id="1161" w:name="_Toc275189353"/>
            <w:bookmarkStart w:id="1162" w:name="_Toc275279977"/>
            <w:bookmarkStart w:id="1163" w:name="_Toc275436950"/>
            <w:bookmarkStart w:id="1164" w:name="_Toc276148706"/>
            <w:bookmarkStart w:id="1165" w:name="_Toc276386151"/>
            <w:bookmarkStart w:id="1166" w:name="_Toc277071443"/>
            <w:r w:rsidRPr="004C3EF3">
              <w:rPr>
                <w:bCs/>
              </w:rPr>
              <w:t>65</w:t>
            </w:r>
            <w:r w:rsidRPr="004C3EF3">
              <w:t>):</w:t>
            </w:r>
          </w:p>
          <w:p w14:paraId="395360C7" w14:textId="77777777" w:rsidR="003B730C" w:rsidRPr="004C3EF3" w:rsidRDefault="003B730C" w:rsidP="009E2D45">
            <w:pPr>
              <w:pStyle w:val="100"/>
              <w:spacing w:before="0" w:after="0"/>
            </w:pPr>
            <w:r w:rsidRPr="004C3EF3">
              <w:rPr>
                <w:rStyle w:val="affff6"/>
              </w:rPr>
              <w:t>NII</w:t>
            </w:r>
            <w:r w:rsidRPr="004C3EF3">
              <w:t>, если</w:t>
            </w:r>
            <w:bookmarkEnd w:id="1151"/>
            <w:bookmarkEnd w:id="1152"/>
            <w:bookmarkEnd w:id="1153"/>
            <w:bookmarkEnd w:id="1154"/>
            <w:bookmarkEnd w:id="1155"/>
            <w:bookmarkEnd w:id="1156"/>
            <w:r w:rsidRPr="004C3EF3">
              <w:t xml:space="preserve"> указан ОГРН СМО; </w:t>
            </w:r>
            <w:bookmarkEnd w:id="1157"/>
            <w:bookmarkEnd w:id="1158"/>
            <w:bookmarkEnd w:id="1159"/>
            <w:bookmarkEnd w:id="1160"/>
            <w:bookmarkEnd w:id="1161"/>
            <w:bookmarkEnd w:id="1162"/>
            <w:bookmarkEnd w:id="1163"/>
            <w:bookmarkEnd w:id="1164"/>
            <w:bookmarkEnd w:id="1165"/>
            <w:bookmarkEnd w:id="1166"/>
          </w:p>
          <w:p w14:paraId="4EB48F94" w14:textId="77777777" w:rsidR="003B730C" w:rsidRPr="004C3EF3" w:rsidRDefault="003B730C" w:rsidP="009E2D45">
            <w:pPr>
              <w:pStyle w:val="100"/>
              <w:spacing w:before="0" w:after="0"/>
            </w:pPr>
            <w:r w:rsidRPr="004C3EF3">
              <w:rPr>
                <w:rStyle w:val="affff6"/>
              </w:rPr>
              <w:t>RII</w:t>
            </w:r>
            <w:r w:rsidRPr="004C3EF3">
              <w:t>, если указан реестровый код СМО или её филиала,</w:t>
            </w:r>
          </w:p>
          <w:p w14:paraId="7FF50012" w14:textId="77777777" w:rsidR="003B730C" w:rsidRPr="004C3EF3" w:rsidRDefault="003B730C" w:rsidP="009E2D45">
            <w:pPr>
              <w:pStyle w:val="100"/>
              <w:spacing w:before="0" w:after="0"/>
            </w:pPr>
            <w:r w:rsidRPr="004C3EF3">
              <w:rPr>
                <w:rStyle w:val="affff6"/>
              </w:rPr>
              <w:t>SII</w:t>
            </w:r>
            <w:r w:rsidRPr="004C3EF3">
              <w:t>, если указан идентификатор ТФОМС.</w:t>
            </w:r>
          </w:p>
        </w:tc>
      </w:tr>
      <w:tr w:rsidR="004C3EF3" w:rsidRPr="004C3EF3" w14:paraId="5B55ABD3" w14:textId="77777777" w:rsidTr="003B730C">
        <w:tc>
          <w:tcPr>
            <w:tcW w:w="0" w:type="auto"/>
            <w:hideMark/>
          </w:tcPr>
          <w:p w14:paraId="1CEAF1AB" w14:textId="77777777" w:rsidR="003B730C" w:rsidRPr="004C3EF3" w:rsidRDefault="003B730C" w:rsidP="009E2D45">
            <w:pPr>
              <w:pStyle w:val="102"/>
              <w:spacing w:before="0" w:after="0"/>
              <w:jc w:val="both"/>
              <w:rPr>
                <w:rStyle w:val="affff6"/>
                <w:b w:val="0"/>
              </w:rPr>
            </w:pPr>
            <w:r w:rsidRPr="004C3EF3">
              <w:rPr>
                <w:rStyle w:val="affff6"/>
              </w:rPr>
              <w:lastRenderedPageBreak/>
              <w:t>IN1.15</w:t>
            </w:r>
          </w:p>
        </w:tc>
        <w:tc>
          <w:tcPr>
            <w:tcW w:w="0" w:type="auto"/>
            <w:hideMark/>
          </w:tcPr>
          <w:p w14:paraId="7C45F75F"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232FF7F1"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024798EB" w14:textId="77777777" w:rsidR="003B730C" w:rsidRPr="004C3EF3" w:rsidRDefault="003B730C" w:rsidP="009E2D45">
            <w:pPr>
              <w:pStyle w:val="100"/>
              <w:spacing w:before="0" w:after="0"/>
              <w:rPr>
                <w:rStyle w:val="affff6"/>
                <w:b w:val="0"/>
              </w:rPr>
            </w:pPr>
            <w:r w:rsidRPr="004C3EF3">
              <w:rPr>
                <w:rStyle w:val="affff6"/>
              </w:rPr>
              <w:t>Код территор</w:t>
            </w:r>
            <w:bookmarkStart w:id="1167" w:name="_Toc267317474"/>
            <w:bookmarkStart w:id="1168" w:name="_Toc270363766"/>
            <w:bookmarkStart w:id="1169" w:name="_Toc273022843"/>
            <w:bookmarkStart w:id="1170" w:name="_Toc275436951"/>
            <w:bookmarkStart w:id="1171" w:name="_Toc276148707"/>
            <w:bookmarkStart w:id="1172" w:name="_Toc276386152"/>
            <w:r w:rsidRPr="004C3EF3">
              <w:rPr>
                <w:rStyle w:val="affff6"/>
              </w:rPr>
              <w:t>ии страхования</w:t>
            </w:r>
          </w:p>
        </w:tc>
        <w:tc>
          <w:tcPr>
            <w:tcW w:w="0" w:type="auto"/>
          </w:tcPr>
          <w:p w14:paraId="0FC223F9" w14:textId="77777777" w:rsidR="003B730C" w:rsidRPr="004C3EF3" w:rsidRDefault="003B730C" w:rsidP="009E2D45">
            <w:pPr>
              <w:pStyle w:val="102"/>
              <w:spacing w:before="0" w:after="0"/>
              <w:jc w:val="both"/>
              <w:rPr>
                <w:rStyle w:val="affff6"/>
                <w:b w:val="0"/>
              </w:rPr>
            </w:pPr>
          </w:p>
        </w:tc>
        <w:tc>
          <w:tcPr>
            <w:tcW w:w="0" w:type="auto"/>
          </w:tcPr>
          <w:p w14:paraId="25EACE91" w14:textId="77777777" w:rsidR="003B730C" w:rsidRPr="004C3EF3" w:rsidRDefault="003B730C" w:rsidP="009E2D45">
            <w:pPr>
              <w:pStyle w:val="102"/>
              <w:spacing w:before="0" w:after="0"/>
              <w:jc w:val="both"/>
              <w:rPr>
                <w:rStyle w:val="affff6"/>
                <w:b w:val="0"/>
              </w:rPr>
            </w:pPr>
          </w:p>
        </w:tc>
        <w:tc>
          <w:tcPr>
            <w:tcW w:w="0" w:type="auto"/>
          </w:tcPr>
          <w:p w14:paraId="3C03699E" w14:textId="77777777" w:rsidR="003B730C" w:rsidRPr="004C3EF3" w:rsidRDefault="003B730C" w:rsidP="009E2D45">
            <w:pPr>
              <w:pStyle w:val="102"/>
              <w:spacing w:before="0" w:after="0"/>
              <w:jc w:val="both"/>
              <w:rPr>
                <w:rStyle w:val="affff6"/>
                <w:b w:val="0"/>
              </w:rPr>
            </w:pPr>
          </w:p>
        </w:tc>
        <w:tc>
          <w:tcPr>
            <w:tcW w:w="0" w:type="auto"/>
          </w:tcPr>
          <w:p w14:paraId="69F79D2D" w14:textId="77777777" w:rsidR="003B730C" w:rsidRPr="004C3EF3" w:rsidRDefault="003B730C" w:rsidP="009E2D45">
            <w:pPr>
              <w:pStyle w:val="100"/>
              <w:spacing w:before="0" w:after="0"/>
            </w:pPr>
            <w:r w:rsidRPr="004C3EF3">
              <w:t xml:space="preserve">Код ТС из СК </w:t>
            </w:r>
            <w:bookmarkEnd w:id="1167"/>
            <w:bookmarkEnd w:id="1168"/>
            <w:bookmarkEnd w:id="1169"/>
            <w:bookmarkEnd w:id="1170"/>
            <w:bookmarkEnd w:id="1171"/>
            <w:bookmarkEnd w:id="1172"/>
            <w:r w:rsidRPr="004C3EF3">
              <w:rPr>
                <w:bCs/>
              </w:rPr>
              <w:t>1.2.643.2.40.3</w:t>
            </w:r>
            <w:r w:rsidRPr="004C3EF3">
              <w:t>.3.1 (</w:t>
            </w:r>
            <w:r w:rsidRPr="004C3EF3">
              <w:rPr>
                <w:bCs/>
              </w:rPr>
              <w:t>таблица 49</w:t>
            </w:r>
            <w:r w:rsidRPr="004C3EF3">
              <w:t>), на которой ЗЛ подлежит восстановлению на учёте.</w:t>
            </w:r>
          </w:p>
        </w:tc>
      </w:tr>
    </w:tbl>
    <w:p w14:paraId="00ADADC0" w14:textId="77777777" w:rsidR="003B730C" w:rsidRPr="004C3EF3" w:rsidRDefault="003B730C" w:rsidP="009E2D45">
      <w:pPr>
        <w:pStyle w:val="32"/>
        <w:numPr>
          <w:ilvl w:val="0"/>
          <w:numId w:val="0"/>
        </w:numPr>
        <w:spacing w:before="0" w:beforeAutospacing="0" w:after="0" w:line="240" w:lineRule="auto"/>
        <w:ind w:left="709"/>
        <w:outlineLvl w:val="9"/>
        <w:rPr>
          <w:b w:val="0"/>
          <w:sz w:val="28"/>
          <w:szCs w:val="28"/>
        </w:rPr>
      </w:pPr>
    </w:p>
    <w:p w14:paraId="21EF480A" w14:textId="77777777" w:rsidR="003B730C" w:rsidRPr="004C3EF3" w:rsidRDefault="003B730C" w:rsidP="009E2D45">
      <w:pPr>
        <w:pStyle w:val="32"/>
        <w:numPr>
          <w:ilvl w:val="2"/>
          <w:numId w:val="123"/>
        </w:numPr>
        <w:spacing w:before="0" w:beforeAutospacing="0" w:after="0" w:line="240" w:lineRule="auto"/>
        <w:outlineLvl w:val="9"/>
        <w:rPr>
          <w:b w:val="0"/>
        </w:rPr>
      </w:pPr>
      <w:r w:rsidRPr="004C3EF3">
        <w:rPr>
          <w:b w:val="0"/>
        </w:rPr>
        <w:t>Запрос списка лиц, умерших на других территориях</w:t>
      </w:r>
    </w:p>
    <w:p w14:paraId="73AB5E54" w14:textId="77777777" w:rsidR="003B730C" w:rsidRPr="004C3EF3" w:rsidRDefault="003B730C" w:rsidP="009E2D45"/>
    <w:p w14:paraId="104EB8CA" w14:textId="77777777" w:rsidR="003B730C" w:rsidRPr="004C3EF3" w:rsidRDefault="003B730C" w:rsidP="009E2D45">
      <w:r w:rsidRPr="004C3EF3">
        <w:t xml:space="preserve">Запрос списка лиц, зарегистрированных на данной территории, смерть которых зарегистрирована на других территориях. </w:t>
      </w:r>
    </w:p>
    <w:p w14:paraId="3713C76B" w14:textId="77777777" w:rsidR="003B730C" w:rsidRPr="004C3EF3" w:rsidRDefault="003B730C" w:rsidP="009E2D45"/>
    <w:p w14:paraId="0CD629E4"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запроса списка лиц, умерших на других территориях</w:t>
      </w:r>
    </w:p>
    <w:p w14:paraId="0F11D763" w14:textId="77777777" w:rsidR="003B730C" w:rsidRPr="004C3EF3" w:rsidRDefault="003B730C" w:rsidP="009E2D45"/>
    <w:p w14:paraId="3A80B659" w14:textId="77777777" w:rsidR="003B730C" w:rsidRPr="004C3EF3" w:rsidRDefault="003B730C" w:rsidP="009E2D45">
      <w:r w:rsidRPr="004C3EF3">
        <w:t xml:space="preserve">Для получения списка лиц, умерших на других территориях, ИС РС ЕРЗ формирует сообщение со структурой QBP_ZP4,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76E055D0" w14:textId="77777777" w:rsidR="003B730C" w:rsidRPr="004C3EF3" w:rsidRDefault="003B730C" w:rsidP="009E2D45">
      <w:r w:rsidRPr="004C3EF3">
        <w:t>Псевдонимизация запроса не требуется, поскольку он не содержит персональных данных застрахованных лиц.</w:t>
      </w:r>
    </w:p>
    <w:p w14:paraId="1748F278" w14:textId="77777777" w:rsidR="003B730C" w:rsidRPr="004C3EF3" w:rsidRDefault="003B730C" w:rsidP="009E2D45"/>
    <w:tbl>
      <w:tblPr>
        <w:tblStyle w:val="afffff5"/>
        <w:tblW w:w="0" w:type="auto"/>
        <w:tblLook w:val="04A0" w:firstRow="1" w:lastRow="0" w:firstColumn="1" w:lastColumn="0" w:noHBand="0" w:noVBand="1"/>
      </w:tblPr>
      <w:tblGrid>
        <w:gridCol w:w="2814"/>
        <w:gridCol w:w="5557"/>
      </w:tblGrid>
      <w:tr w:rsidR="004C3EF3" w:rsidRPr="004C3EF3" w14:paraId="0C7DA443"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8A9A44"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rPr>
            </w:pPr>
            <w:r w:rsidRPr="004C3EF3">
              <w:rPr>
                <w:b w:val="0"/>
                <w:sz w:val="24"/>
              </w:rPr>
              <w:t>QBP^ZP4^QBP_ZP4</w:t>
            </w:r>
          </w:p>
        </w:tc>
        <w:tc>
          <w:tcPr>
            <w:tcW w:w="0" w:type="auto"/>
          </w:tcPr>
          <w:p w14:paraId="344D1725"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Запрос списка лиц, умерших на других территориях</w:t>
            </w:r>
          </w:p>
        </w:tc>
      </w:tr>
      <w:tr w:rsidR="004C3EF3" w:rsidRPr="004C3EF3" w14:paraId="5CB5112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B134C3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&lt;QBP_ZP4&gt;</w:t>
            </w:r>
            <w:bookmarkStart w:id="1173" w:name="_Toc266314588"/>
            <w:bookmarkStart w:id="1174" w:name="_Toc270674591"/>
            <w:bookmarkStart w:id="1175" w:name="_Toc273030523"/>
            <w:bookmarkStart w:id="1176" w:name="_Toc273742495"/>
            <w:bookmarkStart w:id="1177" w:name="_Toc274224645"/>
            <w:bookmarkStart w:id="1178" w:name="_Toc275186456"/>
            <w:bookmarkStart w:id="1179" w:name="_Toc277071513"/>
          </w:p>
        </w:tc>
        <w:tc>
          <w:tcPr>
            <w:tcW w:w="0" w:type="auto"/>
          </w:tcPr>
          <w:p w14:paraId="3E5EFA4C"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056C958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609D7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&lt;MSH&gt;…&lt;/MSH&gt;</w:t>
            </w:r>
          </w:p>
        </w:tc>
        <w:tc>
          <w:tcPr>
            <w:tcW w:w="0" w:type="auto"/>
          </w:tcPr>
          <w:p w14:paraId="7A8618A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r>
      <w:tr w:rsidR="004C3EF3" w:rsidRPr="004C3EF3" w14:paraId="7DF1A7E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1B08A2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&lt;QPD&gt;…&lt;/QPD&gt;</w:t>
            </w:r>
          </w:p>
        </w:tc>
        <w:tc>
          <w:tcPr>
            <w:tcW w:w="0" w:type="auto"/>
          </w:tcPr>
          <w:p w14:paraId="5CB09930"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Определение параметров запроса</w:t>
            </w:r>
          </w:p>
        </w:tc>
      </w:tr>
      <w:tr w:rsidR="004C3EF3" w:rsidRPr="004C3EF3" w14:paraId="228A894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AC3C84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&lt;/QBP_ZP4&gt;</w:t>
            </w:r>
          </w:p>
          <w:p w14:paraId="03E7007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p>
        </w:tc>
        <w:tc>
          <w:tcPr>
            <w:tcW w:w="0" w:type="auto"/>
          </w:tcPr>
          <w:p w14:paraId="5009C9A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bl>
    <w:p w14:paraId="37C22331"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QPD</w:t>
      </w:r>
      <w:bookmarkEnd w:id="1173"/>
      <w:bookmarkEnd w:id="1174"/>
      <w:bookmarkEnd w:id="1175"/>
      <w:bookmarkEnd w:id="1176"/>
      <w:bookmarkEnd w:id="1177"/>
      <w:bookmarkEnd w:id="1178"/>
      <w:bookmarkEnd w:id="1179"/>
      <w:r w:rsidRPr="004C3EF3">
        <w:t xml:space="preserve"> – «Определение параметров запроса»</w:t>
      </w:r>
    </w:p>
    <w:p w14:paraId="2DCCEEEF" w14:textId="77777777" w:rsidR="003B730C" w:rsidRPr="004C3EF3" w:rsidRDefault="003B730C" w:rsidP="009E2D45"/>
    <w:p w14:paraId="29F72263" w14:textId="77777777" w:rsidR="003B730C" w:rsidRPr="004C3EF3" w:rsidRDefault="003B730C" w:rsidP="009E2D45">
      <w:r w:rsidRPr="004C3EF3">
        <w:t>Сегмент предназначен для определения параметров запроса списка лиц, умерших на других территориях. Требования к параметрам и правила их интерпретации указаны в таблице Б.42.</w:t>
      </w:r>
    </w:p>
    <w:p w14:paraId="08EF0875" w14:textId="77777777" w:rsidR="003B730C" w:rsidRPr="004C3EF3" w:rsidRDefault="003B730C" w:rsidP="009E2D45"/>
    <w:p w14:paraId="552437D6"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QPD – «Определение параметров запроса» (запрос списка лиц, умерших на других территориях)</w:t>
      </w:r>
    </w:p>
    <w:tbl>
      <w:tblPr>
        <w:tblStyle w:val="aff1"/>
        <w:tblW w:w="10333" w:type="dxa"/>
        <w:tblLook w:val="00A0" w:firstRow="1" w:lastRow="0" w:firstColumn="1" w:lastColumn="0" w:noHBand="0" w:noVBand="0"/>
      </w:tblPr>
      <w:tblGrid>
        <w:gridCol w:w="862"/>
        <w:gridCol w:w="809"/>
        <w:gridCol w:w="687"/>
        <w:gridCol w:w="2051"/>
        <w:gridCol w:w="529"/>
        <w:gridCol w:w="537"/>
        <w:gridCol w:w="680"/>
        <w:gridCol w:w="1793"/>
        <w:gridCol w:w="2385"/>
      </w:tblGrid>
      <w:tr w:rsidR="004C3EF3" w:rsidRPr="004C3EF3" w14:paraId="6312DA4D"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tcPr>
          <w:p w14:paraId="697EE395" w14:textId="77777777" w:rsidR="003B730C" w:rsidRPr="004C3EF3" w:rsidRDefault="003B730C" w:rsidP="009E2D45">
            <w:pPr>
              <w:pStyle w:val="102"/>
              <w:spacing w:before="0" w:after="0"/>
              <w:jc w:val="both"/>
            </w:pPr>
            <w:r w:rsidRPr="004C3EF3">
              <w:t>XML-имя</w:t>
            </w:r>
          </w:p>
        </w:tc>
        <w:tc>
          <w:tcPr>
            <w:tcW w:w="0" w:type="auto"/>
          </w:tcPr>
          <w:p w14:paraId="43EDB8F9"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tcPr>
          <w:p w14:paraId="11DE0D3D" w14:textId="77777777" w:rsidR="003B730C" w:rsidRPr="004C3EF3" w:rsidRDefault="003B730C" w:rsidP="009E2D45">
            <w:pPr>
              <w:pStyle w:val="102"/>
              <w:spacing w:before="0" w:after="0"/>
              <w:jc w:val="both"/>
            </w:pPr>
            <w:r w:rsidRPr="004C3EF3">
              <w:t>Обяз. поле</w:t>
            </w:r>
          </w:p>
        </w:tc>
        <w:tc>
          <w:tcPr>
            <w:tcW w:w="0" w:type="auto"/>
          </w:tcPr>
          <w:p w14:paraId="0EAE9C67" w14:textId="77777777" w:rsidR="003B730C" w:rsidRPr="004C3EF3" w:rsidRDefault="003B730C" w:rsidP="009E2D45">
            <w:pPr>
              <w:pStyle w:val="100"/>
              <w:spacing w:before="0" w:after="0"/>
            </w:pPr>
            <w:r w:rsidRPr="004C3EF3">
              <w:t>Имя поля</w:t>
            </w:r>
          </w:p>
        </w:tc>
        <w:tc>
          <w:tcPr>
            <w:tcW w:w="0" w:type="auto"/>
          </w:tcPr>
          <w:p w14:paraId="5BB2DA95" w14:textId="77777777" w:rsidR="003B730C" w:rsidRPr="004C3EF3" w:rsidRDefault="003B730C" w:rsidP="009E2D45">
            <w:pPr>
              <w:pStyle w:val="102"/>
              <w:spacing w:before="0" w:after="0"/>
              <w:jc w:val="both"/>
            </w:pPr>
            <w:r w:rsidRPr="004C3EF3">
              <w:t>Экз.</w:t>
            </w:r>
          </w:p>
        </w:tc>
        <w:tc>
          <w:tcPr>
            <w:tcW w:w="0" w:type="auto"/>
          </w:tcPr>
          <w:p w14:paraId="777864AF" w14:textId="77777777" w:rsidR="003B730C" w:rsidRPr="004C3EF3" w:rsidRDefault="003B730C" w:rsidP="009E2D45">
            <w:pPr>
              <w:pStyle w:val="102"/>
              <w:spacing w:before="0" w:after="0"/>
              <w:jc w:val="both"/>
            </w:pPr>
            <w:r w:rsidRPr="004C3EF3">
              <w:t>Кмп</w:t>
            </w:r>
          </w:p>
        </w:tc>
        <w:tc>
          <w:tcPr>
            <w:tcW w:w="0" w:type="auto"/>
          </w:tcPr>
          <w:p w14:paraId="60BB969E" w14:textId="77777777" w:rsidR="003B730C" w:rsidRPr="004C3EF3" w:rsidRDefault="003B730C" w:rsidP="009E2D45">
            <w:pPr>
              <w:pStyle w:val="102"/>
              <w:spacing w:before="0" w:after="0"/>
              <w:jc w:val="both"/>
            </w:pPr>
            <w:r w:rsidRPr="004C3EF3">
              <w:t>Обяз. кмп</w:t>
            </w:r>
          </w:p>
        </w:tc>
        <w:tc>
          <w:tcPr>
            <w:tcW w:w="1793" w:type="dxa"/>
          </w:tcPr>
          <w:p w14:paraId="178E0DC8" w14:textId="77777777" w:rsidR="003B730C" w:rsidRPr="004C3EF3" w:rsidRDefault="003B730C" w:rsidP="009E2D45">
            <w:pPr>
              <w:pStyle w:val="102"/>
              <w:spacing w:before="0" w:after="0"/>
              <w:jc w:val="both"/>
            </w:pPr>
            <w:r w:rsidRPr="004C3EF3">
              <w:t>Константа</w:t>
            </w:r>
          </w:p>
        </w:tc>
        <w:tc>
          <w:tcPr>
            <w:tcW w:w="0" w:type="auto"/>
          </w:tcPr>
          <w:p w14:paraId="3FB37817" w14:textId="77777777" w:rsidR="003B730C" w:rsidRPr="004C3EF3" w:rsidRDefault="003B730C" w:rsidP="009E2D45">
            <w:pPr>
              <w:pStyle w:val="100"/>
              <w:spacing w:before="0" w:after="0"/>
            </w:pPr>
            <w:r w:rsidRPr="004C3EF3">
              <w:t>Указания по заполнению</w:t>
            </w:r>
          </w:p>
        </w:tc>
      </w:tr>
      <w:tr w:rsidR="004C3EF3" w:rsidRPr="004C3EF3" w14:paraId="726903F6" w14:textId="77777777" w:rsidTr="003B730C">
        <w:trPr>
          <w:trHeight w:val="166"/>
        </w:trPr>
        <w:tc>
          <w:tcPr>
            <w:tcW w:w="0" w:type="auto"/>
            <w:vMerge w:val="restart"/>
          </w:tcPr>
          <w:p w14:paraId="654DB4E8" w14:textId="77777777" w:rsidR="003B730C" w:rsidRPr="004C3EF3" w:rsidRDefault="003B730C" w:rsidP="009E2D45">
            <w:pPr>
              <w:pStyle w:val="102"/>
              <w:spacing w:before="0" w:after="0"/>
              <w:jc w:val="both"/>
              <w:rPr>
                <w:rStyle w:val="affff6"/>
                <w:b w:val="0"/>
              </w:rPr>
            </w:pPr>
            <w:r w:rsidRPr="004C3EF3">
              <w:rPr>
                <w:rStyle w:val="affff6"/>
              </w:rPr>
              <w:t>QPD.1</w:t>
            </w:r>
          </w:p>
        </w:tc>
        <w:tc>
          <w:tcPr>
            <w:tcW w:w="0" w:type="auto"/>
            <w:vMerge w:val="restart"/>
          </w:tcPr>
          <w:p w14:paraId="71220890"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vMerge w:val="restart"/>
          </w:tcPr>
          <w:p w14:paraId="41AF65D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tcPr>
          <w:p w14:paraId="00E1ACD1" w14:textId="77777777" w:rsidR="003B730C" w:rsidRPr="004C3EF3" w:rsidRDefault="003B730C" w:rsidP="009E2D45">
            <w:pPr>
              <w:pStyle w:val="100"/>
              <w:spacing w:before="0" w:after="0"/>
              <w:rPr>
                <w:rStyle w:val="affff6"/>
                <w:b w:val="0"/>
              </w:rPr>
            </w:pPr>
            <w:r w:rsidRPr="004C3EF3">
              <w:rPr>
                <w:rStyle w:val="affff6"/>
              </w:rPr>
              <w:t>Название сообщения запроса</w:t>
            </w:r>
          </w:p>
        </w:tc>
        <w:tc>
          <w:tcPr>
            <w:tcW w:w="0" w:type="auto"/>
            <w:vMerge w:val="restart"/>
          </w:tcPr>
          <w:p w14:paraId="6CAF6FA4"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215ADCBE"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35D33546" w14:textId="77777777" w:rsidR="003B730C" w:rsidRPr="004C3EF3" w:rsidRDefault="003B730C" w:rsidP="009E2D45">
            <w:pPr>
              <w:pStyle w:val="102"/>
              <w:spacing w:before="0" w:after="0"/>
              <w:jc w:val="both"/>
              <w:rPr>
                <w:rStyle w:val="affff6"/>
                <w:b w:val="0"/>
              </w:rPr>
            </w:pPr>
            <w:r w:rsidRPr="004C3EF3">
              <w:rPr>
                <w:rStyle w:val="affff6"/>
              </w:rPr>
              <w:t>Да</w:t>
            </w:r>
          </w:p>
        </w:tc>
        <w:tc>
          <w:tcPr>
            <w:tcW w:w="1793" w:type="dxa"/>
          </w:tcPr>
          <w:p w14:paraId="02AF8684" w14:textId="77777777" w:rsidR="003B730C" w:rsidRPr="004C3EF3" w:rsidRDefault="003B730C" w:rsidP="009E2D45">
            <w:pPr>
              <w:pStyle w:val="102"/>
              <w:spacing w:before="0" w:after="0"/>
              <w:jc w:val="both"/>
              <w:rPr>
                <w:rStyle w:val="affff6"/>
                <w:b w:val="0"/>
              </w:rPr>
            </w:pPr>
            <w:r w:rsidRPr="004C3EF3">
              <w:rPr>
                <w:rStyle w:val="affff6"/>
              </w:rPr>
              <w:t>УМ</w:t>
            </w:r>
          </w:p>
        </w:tc>
        <w:tc>
          <w:tcPr>
            <w:tcW w:w="0" w:type="auto"/>
          </w:tcPr>
          <w:p w14:paraId="22C81F64" w14:textId="77777777" w:rsidR="003B730C" w:rsidRPr="004C3EF3" w:rsidRDefault="003B730C" w:rsidP="009E2D45">
            <w:pPr>
              <w:pStyle w:val="100"/>
              <w:spacing w:before="0" w:after="0"/>
            </w:pPr>
          </w:p>
        </w:tc>
      </w:tr>
      <w:tr w:rsidR="004C3EF3" w:rsidRPr="004C3EF3" w14:paraId="102CDBCC" w14:textId="77777777" w:rsidTr="003B730C">
        <w:trPr>
          <w:trHeight w:val="164"/>
        </w:trPr>
        <w:tc>
          <w:tcPr>
            <w:tcW w:w="0" w:type="auto"/>
            <w:vMerge/>
          </w:tcPr>
          <w:p w14:paraId="41C9F3E5" w14:textId="77777777" w:rsidR="003B730C" w:rsidRPr="004C3EF3" w:rsidRDefault="003B730C" w:rsidP="009E2D45">
            <w:pPr>
              <w:pStyle w:val="102"/>
              <w:spacing w:before="0" w:after="0"/>
              <w:jc w:val="both"/>
              <w:rPr>
                <w:rStyle w:val="affff6"/>
                <w:b w:val="0"/>
              </w:rPr>
            </w:pPr>
          </w:p>
        </w:tc>
        <w:tc>
          <w:tcPr>
            <w:tcW w:w="0" w:type="auto"/>
            <w:vMerge/>
          </w:tcPr>
          <w:p w14:paraId="7B9E7805" w14:textId="77777777" w:rsidR="003B730C" w:rsidRPr="004C3EF3" w:rsidRDefault="003B730C" w:rsidP="009E2D45">
            <w:pPr>
              <w:pStyle w:val="102"/>
              <w:spacing w:before="0" w:after="0"/>
              <w:jc w:val="both"/>
              <w:rPr>
                <w:rStyle w:val="affff6"/>
                <w:b w:val="0"/>
              </w:rPr>
            </w:pPr>
          </w:p>
        </w:tc>
        <w:tc>
          <w:tcPr>
            <w:tcW w:w="0" w:type="auto"/>
            <w:vMerge/>
          </w:tcPr>
          <w:p w14:paraId="096F643C" w14:textId="77777777" w:rsidR="003B730C" w:rsidRPr="004C3EF3" w:rsidRDefault="003B730C" w:rsidP="009E2D45">
            <w:pPr>
              <w:pStyle w:val="102"/>
              <w:spacing w:before="0" w:after="0"/>
              <w:jc w:val="both"/>
              <w:rPr>
                <w:rStyle w:val="affff6"/>
                <w:b w:val="0"/>
              </w:rPr>
            </w:pPr>
          </w:p>
        </w:tc>
        <w:tc>
          <w:tcPr>
            <w:tcW w:w="0" w:type="auto"/>
            <w:vMerge/>
          </w:tcPr>
          <w:p w14:paraId="11651490" w14:textId="77777777" w:rsidR="003B730C" w:rsidRPr="004C3EF3" w:rsidRDefault="003B730C" w:rsidP="009E2D45">
            <w:pPr>
              <w:pStyle w:val="100"/>
              <w:spacing w:before="0" w:after="0"/>
              <w:rPr>
                <w:rStyle w:val="affff6"/>
                <w:b w:val="0"/>
              </w:rPr>
            </w:pPr>
          </w:p>
        </w:tc>
        <w:tc>
          <w:tcPr>
            <w:tcW w:w="0" w:type="auto"/>
            <w:vMerge/>
          </w:tcPr>
          <w:p w14:paraId="6DD285B7" w14:textId="77777777" w:rsidR="003B730C" w:rsidRPr="004C3EF3" w:rsidRDefault="003B730C" w:rsidP="009E2D45">
            <w:pPr>
              <w:pStyle w:val="102"/>
              <w:spacing w:before="0" w:after="0"/>
              <w:jc w:val="both"/>
              <w:rPr>
                <w:rStyle w:val="affff6"/>
                <w:b w:val="0"/>
              </w:rPr>
            </w:pPr>
          </w:p>
        </w:tc>
        <w:tc>
          <w:tcPr>
            <w:tcW w:w="0" w:type="auto"/>
          </w:tcPr>
          <w:p w14:paraId="4060C088" w14:textId="77777777" w:rsidR="003B730C" w:rsidRPr="004C3EF3" w:rsidRDefault="003B730C" w:rsidP="009E2D45">
            <w:pPr>
              <w:pStyle w:val="102"/>
              <w:spacing w:before="0" w:after="0"/>
              <w:jc w:val="both"/>
            </w:pPr>
            <w:r w:rsidRPr="004C3EF3">
              <w:t>2</w:t>
            </w:r>
          </w:p>
        </w:tc>
        <w:tc>
          <w:tcPr>
            <w:tcW w:w="0" w:type="auto"/>
          </w:tcPr>
          <w:p w14:paraId="5AC6EF68" w14:textId="77777777" w:rsidR="003B730C" w:rsidRPr="004C3EF3" w:rsidRDefault="003B730C" w:rsidP="009E2D45">
            <w:pPr>
              <w:pStyle w:val="102"/>
              <w:spacing w:before="0" w:after="0"/>
              <w:jc w:val="both"/>
            </w:pPr>
            <w:r w:rsidRPr="004C3EF3">
              <w:t>Нет</w:t>
            </w:r>
          </w:p>
        </w:tc>
        <w:tc>
          <w:tcPr>
            <w:tcW w:w="1793" w:type="dxa"/>
          </w:tcPr>
          <w:p w14:paraId="1CDB45FF" w14:textId="77777777" w:rsidR="003B730C" w:rsidRPr="004C3EF3" w:rsidRDefault="003B730C" w:rsidP="009E2D45">
            <w:pPr>
              <w:pStyle w:val="102"/>
              <w:spacing w:before="0" w:after="0"/>
              <w:jc w:val="both"/>
            </w:pPr>
            <w:r w:rsidRPr="004C3EF3">
              <w:t xml:space="preserve">Запрос списка лиц, умерших на других </w:t>
            </w:r>
            <w:r w:rsidRPr="004C3EF3">
              <w:lastRenderedPageBreak/>
              <w:t xml:space="preserve">территориях </w:t>
            </w:r>
          </w:p>
        </w:tc>
        <w:tc>
          <w:tcPr>
            <w:tcW w:w="0" w:type="auto"/>
          </w:tcPr>
          <w:p w14:paraId="2318F99E" w14:textId="77777777" w:rsidR="003B730C" w:rsidRPr="004C3EF3" w:rsidRDefault="003B730C" w:rsidP="009E2D45">
            <w:pPr>
              <w:pStyle w:val="100"/>
              <w:spacing w:before="0" w:after="0"/>
            </w:pPr>
          </w:p>
        </w:tc>
      </w:tr>
      <w:tr w:rsidR="004C3EF3" w:rsidRPr="004C3EF3" w14:paraId="54AFA115" w14:textId="77777777" w:rsidTr="003B730C">
        <w:trPr>
          <w:trHeight w:val="164"/>
        </w:trPr>
        <w:tc>
          <w:tcPr>
            <w:tcW w:w="0" w:type="auto"/>
            <w:vMerge/>
          </w:tcPr>
          <w:p w14:paraId="23F8D9D5" w14:textId="77777777" w:rsidR="003B730C" w:rsidRPr="004C3EF3" w:rsidRDefault="003B730C" w:rsidP="009E2D45">
            <w:pPr>
              <w:pStyle w:val="102"/>
              <w:spacing w:before="0" w:after="0"/>
              <w:jc w:val="both"/>
              <w:rPr>
                <w:rStyle w:val="affff6"/>
                <w:b w:val="0"/>
              </w:rPr>
            </w:pPr>
          </w:p>
        </w:tc>
        <w:tc>
          <w:tcPr>
            <w:tcW w:w="0" w:type="auto"/>
            <w:vMerge/>
          </w:tcPr>
          <w:p w14:paraId="1CC9871D" w14:textId="77777777" w:rsidR="003B730C" w:rsidRPr="004C3EF3" w:rsidRDefault="003B730C" w:rsidP="009E2D45">
            <w:pPr>
              <w:pStyle w:val="102"/>
              <w:spacing w:before="0" w:after="0"/>
              <w:jc w:val="both"/>
              <w:rPr>
                <w:rStyle w:val="affff6"/>
                <w:b w:val="0"/>
              </w:rPr>
            </w:pPr>
          </w:p>
        </w:tc>
        <w:tc>
          <w:tcPr>
            <w:tcW w:w="0" w:type="auto"/>
            <w:vMerge/>
          </w:tcPr>
          <w:p w14:paraId="7A5128FE" w14:textId="77777777" w:rsidR="003B730C" w:rsidRPr="004C3EF3" w:rsidRDefault="003B730C" w:rsidP="009E2D45">
            <w:pPr>
              <w:pStyle w:val="102"/>
              <w:spacing w:before="0" w:after="0"/>
              <w:jc w:val="both"/>
              <w:rPr>
                <w:rStyle w:val="affff6"/>
                <w:b w:val="0"/>
              </w:rPr>
            </w:pPr>
          </w:p>
        </w:tc>
        <w:tc>
          <w:tcPr>
            <w:tcW w:w="0" w:type="auto"/>
            <w:vMerge/>
          </w:tcPr>
          <w:p w14:paraId="169E80BA" w14:textId="77777777" w:rsidR="003B730C" w:rsidRPr="004C3EF3" w:rsidRDefault="003B730C" w:rsidP="009E2D45">
            <w:pPr>
              <w:pStyle w:val="100"/>
              <w:spacing w:before="0" w:after="0"/>
              <w:rPr>
                <w:rStyle w:val="affff6"/>
                <w:b w:val="0"/>
              </w:rPr>
            </w:pPr>
          </w:p>
        </w:tc>
        <w:tc>
          <w:tcPr>
            <w:tcW w:w="0" w:type="auto"/>
            <w:vMerge/>
          </w:tcPr>
          <w:p w14:paraId="59BD1B23" w14:textId="77777777" w:rsidR="003B730C" w:rsidRPr="004C3EF3" w:rsidRDefault="003B730C" w:rsidP="009E2D45">
            <w:pPr>
              <w:pStyle w:val="102"/>
              <w:spacing w:before="0" w:after="0"/>
              <w:jc w:val="both"/>
              <w:rPr>
                <w:rStyle w:val="affff6"/>
                <w:b w:val="0"/>
              </w:rPr>
            </w:pPr>
          </w:p>
        </w:tc>
        <w:tc>
          <w:tcPr>
            <w:tcW w:w="0" w:type="auto"/>
          </w:tcPr>
          <w:p w14:paraId="46C6F710" w14:textId="77777777" w:rsidR="003B730C" w:rsidRPr="004C3EF3" w:rsidRDefault="003B730C" w:rsidP="009E2D45">
            <w:pPr>
              <w:pStyle w:val="102"/>
              <w:spacing w:before="0" w:after="0"/>
              <w:jc w:val="both"/>
            </w:pPr>
            <w:r w:rsidRPr="004C3EF3">
              <w:t>3</w:t>
            </w:r>
          </w:p>
        </w:tc>
        <w:tc>
          <w:tcPr>
            <w:tcW w:w="0" w:type="auto"/>
          </w:tcPr>
          <w:p w14:paraId="5A01097C" w14:textId="77777777" w:rsidR="003B730C" w:rsidRPr="004C3EF3" w:rsidRDefault="003B730C" w:rsidP="009E2D45">
            <w:pPr>
              <w:pStyle w:val="102"/>
              <w:spacing w:before="0" w:after="0"/>
              <w:jc w:val="both"/>
            </w:pPr>
            <w:r w:rsidRPr="004C3EF3">
              <w:t>Нет</w:t>
            </w:r>
          </w:p>
        </w:tc>
        <w:tc>
          <w:tcPr>
            <w:tcW w:w="1793" w:type="dxa"/>
          </w:tcPr>
          <w:p w14:paraId="74D5D0BB" w14:textId="77777777" w:rsidR="003B730C" w:rsidRPr="004C3EF3" w:rsidRDefault="003B730C" w:rsidP="009E2D45">
            <w:pPr>
              <w:pStyle w:val="102"/>
              <w:spacing w:before="0" w:after="0"/>
              <w:jc w:val="both"/>
            </w:pPr>
            <w:r w:rsidRPr="004C3EF3">
              <w:t>1.2.643.2.40.1.9</w:t>
            </w:r>
          </w:p>
        </w:tc>
        <w:tc>
          <w:tcPr>
            <w:tcW w:w="0" w:type="auto"/>
          </w:tcPr>
          <w:p w14:paraId="49B58B59" w14:textId="77777777" w:rsidR="003B730C" w:rsidRPr="004C3EF3" w:rsidRDefault="003B730C" w:rsidP="009E2D45">
            <w:pPr>
              <w:pStyle w:val="100"/>
              <w:spacing w:before="0" w:after="0"/>
            </w:pPr>
          </w:p>
        </w:tc>
      </w:tr>
      <w:tr w:rsidR="004C3EF3" w:rsidRPr="004C3EF3" w14:paraId="537337A7" w14:textId="77777777" w:rsidTr="003B730C">
        <w:trPr>
          <w:trHeight w:val="163"/>
        </w:trPr>
        <w:tc>
          <w:tcPr>
            <w:tcW w:w="0" w:type="auto"/>
            <w:vMerge w:val="restart"/>
          </w:tcPr>
          <w:p w14:paraId="70C394F8" w14:textId="77777777" w:rsidR="003B730C" w:rsidRPr="004C3EF3" w:rsidRDefault="003B730C" w:rsidP="009E2D45">
            <w:pPr>
              <w:pStyle w:val="102"/>
              <w:spacing w:before="0" w:after="0"/>
              <w:jc w:val="both"/>
              <w:rPr>
                <w:rStyle w:val="affff6"/>
                <w:b w:val="0"/>
              </w:rPr>
            </w:pPr>
            <w:r w:rsidRPr="004C3EF3">
              <w:rPr>
                <w:rStyle w:val="affff6"/>
              </w:rPr>
              <w:t>QPD.12</w:t>
            </w:r>
          </w:p>
        </w:tc>
        <w:tc>
          <w:tcPr>
            <w:tcW w:w="0" w:type="auto"/>
            <w:vMerge w:val="restart"/>
          </w:tcPr>
          <w:p w14:paraId="1A36CEFB" w14:textId="77777777" w:rsidR="003B730C" w:rsidRPr="004C3EF3" w:rsidRDefault="003B730C" w:rsidP="009E2D45">
            <w:pPr>
              <w:pStyle w:val="102"/>
              <w:spacing w:before="0" w:after="0"/>
              <w:jc w:val="both"/>
              <w:rPr>
                <w:rStyle w:val="affff6"/>
                <w:b w:val="0"/>
              </w:rPr>
            </w:pPr>
            <w:r w:rsidRPr="004C3EF3">
              <w:rPr>
                <w:rStyle w:val="affff6"/>
              </w:rPr>
              <w:t>HD</w:t>
            </w:r>
          </w:p>
        </w:tc>
        <w:tc>
          <w:tcPr>
            <w:tcW w:w="0" w:type="auto"/>
            <w:vMerge w:val="restart"/>
          </w:tcPr>
          <w:p w14:paraId="43AF216A"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tcPr>
          <w:p w14:paraId="30A1BC1F" w14:textId="77777777" w:rsidR="003B730C" w:rsidRPr="004C3EF3" w:rsidRDefault="003B730C" w:rsidP="009E2D45">
            <w:pPr>
              <w:pStyle w:val="100"/>
              <w:spacing w:before="0" w:after="0"/>
              <w:rPr>
                <w:rStyle w:val="affff6"/>
                <w:b w:val="0"/>
              </w:rPr>
            </w:pPr>
            <w:r w:rsidRPr="004C3EF3">
              <w:rPr>
                <w:rStyle w:val="affff6"/>
              </w:rPr>
              <w:t>Код ТФОМС, сформировавшего запрос</w:t>
            </w:r>
          </w:p>
        </w:tc>
        <w:tc>
          <w:tcPr>
            <w:tcW w:w="0" w:type="auto"/>
            <w:vMerge w:val="restart"/>
          </w:tcPr>
          <w:p w14:paraId="47BAB838"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613A16B5"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0C85F9D8" w14:textId="77777777" w:rsidR="003B730C" w:rsidRPr="004C3EF3" w:rsidRDefault="003B730C" w:rsidP="009E2D45">
            <w:pPr>
              <w:pStyle w:val="102"/>
              <w:spacing w:before="0" w:after="0"/>
              <w:jc w:val="both"/>
              <w:rPr>
                <w:rStyle w:val="affff6"/>
                <w:b w:val="0"/>
              </w:rPr>
            </w:pPr>
            <w:r w:rsidRPr="004C3EF3">
              <w:rPr>
                <w:rStyle w:val="affff6"/>
              </w:rPr>
              <w:t>Да</w:t>
            </w:r>
          </w:p>
        </w:tc>
        <w:tc>
          <w:tcPr>
            <w:tcW w:w="1793" w:type="dxa"/>
          </w:tcPr>
          <w:p w14:paraId="0ACE9004" w14:textId="77777777" w:rsidR="003B730C" w:rsidRPr="004C3EF3" w:rsidRDefault="003B730C" w:rsidP="009E2D45">
            <w:pPr>
              <w:pStyle w:val="102"/>
              <w:spacing w:before="0" w:after="0"/>
              <w:jc w:val="both"/>
            </w:pPr>
          </w:p>
        </w:tc>
        <w:tc>
          <w:tcPr>
            <w:tcW w:w="0" w:type="auto"/>
          </w:tcPr>
          <w:p w14:paraId="317793F0" w14:textId="77777777" w:rsidR="003B730C" w:rsidRPr="004C3EF3" w:rsidRDefault="003B730C" w:rsidP="009E2D45">
            <w:pPr>
              <w:pStyle w:val="100"/>
              <w:spacing w:before="0" w:after="0"/>
            </w:pPr>
            <w:r w:rsidRPr="004C3EF3">
              <w:t>Пятизна</w:t>
            </w:r>
            <w:bookmarkStart w:id="1180" w:name="_Toc267317475"/>
            <w:bookmarkStart w:id="1181" w:name="_Toc270363767"/>
            <w:bookmarkStart w:id="1182" w:name="_Toc273022844"/>
            <w:bookmarkStart w:id="1183" w:name="_Toc275436952"/>
            <w:bookmarkStart w:id="1184" w:name="_Toc276148708"/>
            <w:bookmarkStart w:id="1185" w:name="_Toc276386153"/>
            <w:r w:rsidRPr="004C3EF3">
              <w:t>чный код ТФОМС, от имени которого выполняется запрос.</w:t>
            </w:r>
          </w:p>
        </w:tc>
      </w:tr>
      <w:tr w:rsidR="004C3EF3" w:rsidRPr="004C3EF3" w14:paraId="0707B37F" w14:textId="77777777" w:rsidTr="003B730C">
        <w:trPr>
          <w:trHeight w:val="163"/>
        </w:trPr>
        <w:tc>
          <w:tcPr>
            <w:tcW w:w="0" w:type="auto"/>
            <w:vMerge/>
          </w:tcPr>
          <w:p w14:paraId="062AD6DE" w14:textId="77777777" w:rsidR="003B730C" w:rsidRPr="004C3EF3" w:rsidRDefault="003B730C" w:rsidP="009E2D45">
            <w:pPr>
              <w:pStyle w:val="102"/>
              <w:spacing w:before="0" w:after="0"/>
              <w:jc w:val="both"/>
              <w:rPr>
                <w:rStyle w:val="affff6"/>
                <w:b w:val="0"/>
              </w:rPr>
            </w:pPr>
          </w:p>
        </w:tc>
        <w:tc>
          <w:tcPr>
            <w:tcW w:w="0" w:type="auto"/>
            <w:vMerge/>
          </w:tcPr>
          <w:p w14:paraId="3481A3EB" w14:textId="77777777" w:rsidR="003B730C" w:rsidRPr="004C3EF3" w:rsidRDefault="003B730C" w:rsidP="009E2D45">
            <w:pPr>
              <w:pStyle w:val="102"/>
              <w:spacing w:before="0" w:after="0"/>
              <w:jc w:val="both"/>
              <w:rPr>
                <w:rStyle w:val="affff6"/>
                <w:b w:val="0"/>
              </w:rPr>
            </w:pPr>
          </w:p>
        </w:tc>
        <w:tc>
          <w:tcPr>
            <w:tcW w:w="0" w:type="auto"/>
            <w:vMerge/>
          </w:tcPr>
          <w:p w14:paraId="6C7A3AB8" w14:textId="77777777" w:rsidR="003B730C" w:rsidRPr="004C3EF3" w:rsidRDefault="003B730C" w:rsidP="009E2D45">
            <w:pPr>
              <w:pStyle w:val="102"/>
              <w:spacing w:before="0" w:after="0"/>
              <w:jc w:val="both"/>
              <w:rPr>
                <w:rStyle w:val="affff6"/>
                <w:b w:val="0"/>
              </w:rPr>
            </w:pPr>
          </w:p>
        </w:tc>
        <w:tc>
          <w:tcPr>
            <w:tcW w:w="0" w:type="auto"/>
            <w:vMerge/>
          </w:tcPr>
          <w:p w14:paraId="282BA892" w14:textId="77777777" w:rsidR="003B730C" w:rsidRPr="004C3EF3" w:rsidRDefault="003B730C" w:rsidP="009E2D45">
            <w:pPr>
              <w:pStyle w:val="100"/>
              <w:spacing w:before="0" w:after="0"/>
              <w:rPr>
                <w:rStyle w:val="affff6"/>
                <w:b w:val="0"/>
              </w:rPr>
            </w:pPr>
          </w:p>
        </w:tc>
        <w:tc>
          <w:tcPr>
            <w:tcW w:w="0" w:type="auto"/>
            <w:vMerge/>
          </w:tcPr>
          <w:p w14:paraId="2DEEA91B" w14:textId="77777777" w:rsidR="003B730C" w:rsidRPr="004C3EF3" w:rsidRDefault="003B730C" w:rsidP="009E2D45">
            <w:pPr>
              <w:pStyle w:val="102"/>
              <w:spacing w:before="0" w:after="0"/>
              <w:jc w:val="both"/>
              <w:rPr>
                <w:rStyle w:val="affff6"/>
                <w:b w:val="0"/>
              </w:rPr>
            </w:pPr>
          </w:p>
        </w:tc>
        <w:tc>
          <w:tcPr>
            <w:tcW w:w="0" w:type="auto"/>
          </w:tcPr>
          <w:p w14:paraId="37DA2FE6" w14:textId="77777777" w:rsidR="003B730C" w:rsidRPr="004C3EF3" w:rsidRDefault="003B730C" w:rsidP="009E2D45">
            <w:pPr>
              <w:pStyle w:val="102"/>
              <w:spacing w:before="0" w:after="0"/>
              <w:jc w:val="both"/>
            </w:pPr>
            <w:r w:rsidRPr="004C3EF3">
              <w:t>2</w:t>
            </w:r>
          </w:p>
        </w:tc>
        <w:tc>
          <w:tcPr>
            <w:tcW w:w="0" w:type="auto"/>
          </w:tcPr>
          <w:p w14:paraId="486C6225" w14:textId="77777777" w:rsidR="003B730C" w:rsidRPr="004C3EF3" w:rsidRDefault="003B730C" w:rsidP="009E2D45">
            <w:pPr>
              <w:pStyle w:val="102"/>
              <w:spacing w:before="0" w:after="0"/>
              <w:jc w:val="both"/>
            </w:pPr>
            <w:r w:rsidRPr="004C3EF3">
              <w:t>Нет</w:t>
            </w:r>
          </w:p>
        </w:tc>
        <w:tc>
          <w:tcPr>
            <w:tcW w:w="1793" w:type="dxa"/>
          </w:tcPr>
          <w:p w14:paraId="00FE0C3F" w14:textId="77777777" w:rsidR="003B730C" w:rsidRPr="004C3EF3" w:rsidRDefault="003B730C" w:rsidP="009E2D45">
            <w:pPr>
              <w:pStyle w:val="102"/>
              <w:spacing w:before="0" w:after="0"/>
              <w:jc w:val="both"/>
            </w:pPr>
            <w:r w:rsidRPr="004C3EF3">
              <w:t>1.2.</w:t>
            </w:r>
            <w:bookmarkEnd w:id="1180"/>
            <w:bookmarkEnd w:id="1181"/>
            <w:bookmarkEnd w:id="1182"/>
            <w:bookmarkEnd w:id="1183"/>
            <w:bookmarkEnd w:id="1184"/>
            <w:bookmarkEnd w:id="1185"/>
            <w:r w:rsidRPr="004C3EF3">
              <w:t>643.2.40.3.3.1.0</w:t>
            </w:r>
          </w:p>
        </w:tc>
        <w:tc>
          <w:tcPr>
            <w:tcW w:w="0" w:type="auto"/>
          </w:tcPr>
          <w:p w14:paraId="2D288875" w14:textId="77777777" w:rsidR="003B730C" w:rsidRPr="004C3EF3" w:rsidRDefault="003B730C" w:rsidP="009E2D45">
            <w:pPr>
              <w:pStyle w:val="100"/>
              <w:spacing w:before="0" w:after="0"/>
            </w:pPr>
          </w:p>
        </w:tc>
      </w:tr>
      <w:tr w:rsidR="004C3EF3" w:rsidRPr="004C3EF3" w14:paraId="4852A489" w14:textId="77777777" w:rsidTr="003B730C">
        <w:trPr>
          <w:trHeight w:val="163"/>
        </w:trPr>
        <w:tc>
          <w:tcPr>
            <w:tcW w:w="0" w:type="auto"/>
            <w:vMerge/>
          </w:tcPr>
          <w:p w14:paraId="4D7DB696" w14:textId="77777777" w:rsidR="003B730C" w:rsidRPr="004C3EF3" w:rsidRDefault="003B730C" w:rsidP="009E2D45">
            <w:pPr>
              <w:pStyle w:val="102"/>
              <w:spacing w:before="0" w:after="0"/>
              <w:jc w:val="both"/>
              <w:rPr>
                <w:rStyle w:val="affff6"/>
                <w:b w:val="0"/>
              </w:rPr>
            </w:pPr>
          </w:p>
        </w:tc>
        <w:tc>
          <w:tcPr>
            <w:tcW w:w="0" w:type="auto"/>
            <w:vMerge/>
          </w:tcPr>
          <w:p w14:paraId="6AD27776" w14:textId="77777777" w:rsidR="003B730C" w:rsidRPr="004C3EF3" w:rsidRDefault="003B730C" w:rsidP="009E2D45">
            <w:pPr>
              <w:pStyle w:val="102"/>
              <w:spacing w:before="0" w:after="0"/>
              <w:jc w:val="both"/>
              <w:rPr>
                <w:rStyle w:val="affff6"/>
                <w:b w:val="0"/>
              </w:rPr>
            </w:pPr>
          </w:p>
        </w:tc>
        <w:tc>
          <w:tcPr>
            <w:tcW w:w="0" w:type="auto"/>
            <w:vMerge/>
          </w:tcPr>
          <w:p w14:paraId="273DDFA8" w14:textId="77777777" w:rsidR="003B730C" w:rsidRPr="004C3EF3" w:rsidRDefault="003B730C" w:rsidP="009E2D45">
            <w:pPr>
              <w:pStyle w:val="102"/>
              <w:spacing w:before="0" w:after="0"/>
              <w:jc w:val="both"/>
              <w:rPr>
                <w:rStyle w:val="affff6"/>
                <w:b w:val="0"/>
              </w:rPr>
            </w:pPr>
          </w:p>
        </w:tc>
        <w:tc>
          <w:tcPr>
            <w:tcW w:w="0" w:type="auto"/>
            <w:vMerge/>
          </w:tcPr>
          <w:p w14:paraId="0BB9F831" w14:textId="77777777" w:rsidR="003B730C" w:rsidRPr="004C3EF3" w:rsidRDefault="003B730C" w:rsidP="009E2D45">
            <w:pPr>
              <w:pStyle w:val="100"/>
              <w:spacing w:before="0" w:after="0"/>
              <w:rPr>
                <w:rStyle w:val="affff6"/>
                <w:b w:val="0"/>
              </w:rPr>
            </w:pPr>
          </w:p>
        </w:tc>
        <w:tc>
          <w:tcPr>
            <w:tcW w:w="0" w:type="auto"/>
            <w:vMerge/>
          </w:tcPr>
          <w:p w14:paraId="78732034" w14:textId="77777777" w:rsidR="003B730C" w:rsidRPr="004C3EF3" w:rsidRDefault="003B730C" w:rsidP="009E2D45">
            <w:pPr>
              <w:pStyle w:val="102"/>
              <w:spacing w:before="0" w:after="0"/>
              <w:jc w:val="both"/>
              <w:rPr>
                <w:rStyle w:val="affff6"/>
                <w:b w:val="0"/>
              </w:rPr>
            </w:pPr>
          </w:p>
        </w:tc>
        <w:tc>
          <w:tcPr>
            <w:tcW w:w="0" w:type="auto"/>
          </w:tcPr>
          <w:p w14:paraId="73A751C4" w14:textId="77777777" w:rsidR="003B730C" w:rsidRPr="004C3EF3" w:rsidRDefault="003B730C" w:rsidP="009E2D45">
            <w:pPr>
              <w:pStyle w:val="102"/>
              <w:spacing w:before="0" w:after="0"/>
              <w:jc w:val="both"/>
            </w:pPr>
            <w:r w:rsidRPr="004C3EF3">
              <w:t>3</w:t>
            </w:r>
          </w:p>
        </w:tc>
        <w:tc>
          <w:tcPr>
            <w:tcW w:w="0" w:type="auto"/>
          </w:tcPr>
          <w:p w14:paraId="74F8B52D" w14:textId="77777777" w:rsidR="003B730C" w:rsidRPr="004C3EF3" w:rsidRDefault="003B730C" w:rsidP="009E2D45">
            <w:pPr>
              <w:pStyle w:val="102"/>
              <w:spacing w:before="0" w:after="0"/>
              <w:jc w:val="both"/>
            </w:pPr>
            <w:r w:rsidRPr="004C3EF3">
              <w:t>Нет</w:t>
            </w:r>
          </w:p>
        </w:tc>
        <w:tc>
          <w:tcPr>
            <w:tcW w:w="1793" w:type="dxa"/>
          </w:tcPr>
          <w:p w14:paraId="044B6B9F" w14:textId="77777777" w:rsidR="003B730C" w:rsidRPr="004C3EF3" w:rsidRDefault="003B730C" w:rsidP="009E2D45">
            <w:pPr>
              <w:pStyle w:val="102"/>
              <w:spacing w:before="0" w:after="0"/>
              <w:jc w:val="both"/>
            </w:pPr>
            <w:r w:rsidRPr="004C3EF3">
              <w:t>ISO</w:t>
            </w:r>
          </w:p>
        </w:tc>
        <w:tc>
          <w:tcPr>
            <w:tcW w:w="0" w:type="auto"/>
          </w:tcPr>
          <w:p w14:paraId="5C6C785E" w14:textId="77777777" w:rsidR="003B730C" w:rsidRPr="004C3EF3" w:rsidRDefault="003B730C" w:rsidP="009E2D45">
            <w:pPr>
              <w:pStyle w:val="100"/>
              <w:spacing w:before="0" w:after="0"/>
            </w:pPr>
          </w:p>
        </w:tc>
      </w:tr>
      <w:tr w:rsidR="004C3EF3" w:rsidRPr="004C3EF3" w14:paraId="54D9672F" w14:textId="77777777" w:rsidTr="003B730C">
        <w:trPr>
          <w:trHeight w:val="290"/>
        </w:trPr>
        <w:tc>
          <w:tcPr>
            <w:tcW w:w="0" w:type="auto"/>
            <w:vMerge w:val="restart"/>
          </w:tcPr>
          <w:p w14:paraId="257EF550" w14:textId="77777777" w:rsidR="003B730C" w:rsidRPr="004C3EF3" w:rsidRDefault="003B730C" w:rsidP="009E2D45">
            <w:pPr>
              <w:pStyle w:val="102"/>
              <w:spacing w:before="0" w:after="0"/>
              <w:jc w:val="both"/>
              <w:rPr>
                <w:rStyle w:val="affff6"/>
                <w:b w:val="0"/>
              </w:rPr>
            </w:pPr>
            <w:r w:rsidRPr="004C3EF3">
              <w:rPr>
                <w:rStyle w:val="affff6"/>
              </w:rPr>
              <w:t>QPD.14</w:t>
            </w:r>
          </w:p>
        </w:tc>
        <w:tc>
          <w:tcPr>
            <w:tcW w:w="0" w:type="auto"/>
            <w:vMerge w:val="restart"/>
          </w:tcPr>
          <w:p w14:paraId="1295B3DD" w14:textId="77777777" w:rsidR="003B730C" w:rsidRPr="004C3EF3" w:rsidRDefault="003B730C" w:rsidP="009E2D45">
            <w:pPr>
              <w:pStyle w:val="102"/>
              <w:spacing w:before="0" w:after="0"/>
              <w:jc w:val="both"/>
              <w:rPr>
                <w:rStyle w:val="affff6"/>
                <w:b w:val="0"/>
              </w:rPr>
            </w:pPr>
            <w:r w:rsidRPr="004C3EF3">
              <w:rPr>
                <w:rStyle w:val="affff6"/>
              </w:rPr>
              <w:t>DR</w:t>
            </w:r>
          </w:p>
        </w:tc>
        <w:tc>
          <w:tcPr>
            <w:tcW w:w="0" w:type="auto"/>
            <w:vMerge w:val="restart"/>
          </w:tcPr>
          <w:p w14:paraId="1421E8CC"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tcPr>
          <w:p w14:paraId="73ECA6D5" w14:textId="77777777" w:rsidR="003B730C" w:rsidRPr="004C3EF3" w:rsidRDefault="003B730C" w:rsidP="009E2D45">
            <w:pPr>
              <w:pStyle w:val="100"/>
              <w:spacing w:before="0" w:after="0"/>
              <w:rPr>
                <w:rStyle w:val="affff6"/>
                <w:b w:val="0"/>
              </w:rPr>
            </w:pPr>
            <w:r w:rsidRPr="004C3EF3">
              <w:rPr>
                <w:rStyle w:val="affff6"/>
              </w:rPr>
              <w:t>Диапазон дат сообщений о смерти</w:t>
            </w:r>
          </w:p>
        </w:tc>
        <w:tc>
          <w:tcPr>
            <w:tcW w:w="0" w:type="auto"/>
            <w:vMerge w:val="restart"/>
          </w:tcPr>
          <w:p w14:paraId="58C93994"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3AB2DAE0"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7A83A3BB" w14:textId="77777777" w:rsidR="003B730C" w:rsidRPr="004C3EF3" w:rsidRDefault="003B730C" w:rsidP="009E2D45">
            <w:pPr>
              <w:pStyle w:val="102"/>
              <w:spacing w:before="0" w:after="0"/>
              <w:jc w:val="both"/>
              <w:rPr>
                <w:rStyle w:val="affff6"/>
                <w:b w:val="0"/>
              </w:rPr>
            </w:pPr>
            <w:r w:rsidRPr="004C3EF3">
              <w:rPr>
                <w:rStyle w:val="affff6"/>
              </w:rPr>
              <w:t>Да</w:t>
            </w:r>
          </w:p>
        </w:tc>
        <w:tc>
          <w:tcPr>
            <w:tcW w:w="1793" w:type="dxa"/>
          </w:tcPr>
          <w:p w14:paraId="272D2D67" w14:textId="77777777" w:rsidR="003B730C" w:rsidRPr="004C3EF3" w:rsidRDefault="003B730C" w:rsidP="009E2D45">
            <w:pPr>
              <w:pStyle w:val="102"/>
              <w:spacing w:before="0" w:after="0"/>
              <w:jc w:val="both"/>
            </w:pPr>
          </w:p>
        </w:tc>
        <w:tc>
          <w:tcPr>
            <w:tcW w:w="0" w:type="auto"/>
          </w:tcPr>
          <w:p w14:paraId="0B3394A0" w14:textId="77777777" w:rsidR="003B730C" w:rsidRPr="004C3EF3" w:rsidRDefault="003B730C" w:rsidP="009E2D45">
            <w:pPr>
              <w:pStyle w:val="100"/>
              <w:spacing w:before="0" w:after="0"/>
            </w:pPr>
            <w:r w:rsidRPr="004C3EF3">
              <w:t>Дата начала диапазона, в рамках которого ЦС ЕРЗ получил сообщения о смерти застрахованных лиц.</w:t>
            </w:r>
          </w:p>
        </w:tc>
      </w:tr>
      <w:tr w:rsidR="004C3EF3" w:rsidRPr="004C3EF3" w14:paraId="5136BD25" w14:textId="77777777" w:rsidTr="003B730C">
        <w:trPr>
          <w:trHeight w:val="239"/>
        </w:trPr>
        <w:tc>
          <w:tcPr>
            <w:tcW w:w="0" w:type="auto"/>
            <w:vMerge/>
          </w:tcPr>
          <w:p w14:paraId="33586498" w14:textId="77777777" w:rsidR="003B730C" w:rsidRPr="004C3EF3" w:rsidRDefault="003B730C" w:rsidP="009E2D45">
            <w:pPr>
              <w:pStyle w:val="102"/>
              <w:spacing w:before="0" w:after="0"/>
              <w:jc w:val="both"/>
            </w:pPr>
          </w:p>
        </w:tc>
        <w:tc>
          <w:tcPr>
            <w:tcW w:w="0" w:type="auto"/>
            <w:vMerge/>
          </w:tcPr>
          <w:p w14:paraId="6117F1FC" w14:textId="77777777" w:rsidR="003B730C" w:rsidRPr="004C3EF3" w:rsidRDefault="003B730C" w:rsidP="009E2D45">
            <w:pPr>
              <w:pStyle w:val="102"/>
              <w:spacing w:before="0" w:after="0"/>
              <w:jc w:val="both"/>
            </w:pPr>
          </w:p>
        </w:tc>
        <w:tc>
          <w:tcPr>
            <w:tcW w:w="0" w:type="auto"/>
            <w:vMerge/>
          </w:tcPr>
          <w:p w14:paraId="6EAB376C" w14:textId="77777777" w:rsidR="003B730C" w:rsidRPr="004C3EF3" w:rsidRDefault="003B730C" w:rsidP="009E2D45">
            <w:pPr>
              <w:pStyle w:val="102"/>
              <w:spacing w:before="0" w:after="0"/>
              <w:jc w:val="both"/>
            </w:pPr>
          </w:p>
        </w:tc>
        <w:tc>
          <w:tcPr>
            <w:tcW w:w="0" w:type="auto"/>
            <w:vMerge/>
          </w:tcPr>
          <w:p w14:paraId="397A1322" w14:textId="77777777" w:rsidR="003B730C" w:rsidRPr="004C3EF3" w:rsidRDefault="003B730C" w:rsidP="009E2D45">
            <w:pPr>
              <w:pStyle w:val="100"/>
              <w:spacing w:before="0" w:after="0"/>
            </w:pPr>
          </w:p>
        </w:tc>
        <w:tc>
          <w:tcPr>
            <w:tcW w:w="0" w:type="auto"/>
            <w:vMerge/>
          </w:tcPr>
          <w:p w14:paraId="1B3CE495" w14:textId="77777777" w:rsidR="003B730C" w:rsidRPr="004C3EF3" w:rsidRDefault="003B730C" w:rsidP="009E2D45">
            <w:pPr>
              <w:pStyle w:val="102"/>
              <w:spacing w:before="0" w:after="0"/>
              <w:jc w:val="both"/>
            </w:pPr>
          </w:p>
        </w:tc>
        <w:tc>
          <w:tcPr>
            <w:tcW w:w="0" w:type="auto"/>
          </w:tcPr>
          <w:p w14:paraId="0A19EAD2" w14:textId="77777777" w:rsidR="003B730C" w:rsidRPr="004C3EF3" w:rsidRDefault="003B730C" w:rsidP="009E2D45">
            <w:pPr>
              <w:pStyle w:val="102"/>
              <w:spacing w:before="0" w:after="0"/>
              <w:jc w:val="both"/>
              <w:rPr>
                <w:rStyle w:val="affff6"/>
                <w:b w:val="0"/>
              </w:rPr>
            </w:pPr>
            <w:r w:rsidRPr="004C3EF3">
              <w:rPr>
                <w:rStyle w:val="affff6"/>
              </w:rPr>
              <w:t>2</w:t>
            </w:r>
          </w:p>
        </w:tc>
        <w:tc>
          <w:tcPr>
            <w:tcW w:w="0" w:type="auto"/>
          </w:tcPr>
          <w:p w14:paraId="1F5220BB" w14:textId="77777777" w:rsidR="003B730C" w:rsidRPr="004C3EF3" w:rsidRDefault="003B730C" w:rsidP="009E2D45">
            <w:pPr>
              <w:pStyle w:val="102"/>
              <w:spacing w:before="0" w:after="0"/>
              <w:jc w:val="both"/>
              <w:rPr>
                <w:rStyle w:val="affff6"/>
                <w:b w:val="0"/>
              </w:rPr>
            </w:pPr>
            <w:r w:rsidRPr="004C3EF3">
              <w:rPr>
                <w:rStyle w:val="affff6"/>
              </w:rPr>
              <w:t>Да</w:t>
            </w:r>
          </w:p>
        </w:tc>
        <w:tc>
          <w:tcPr>
            <w:tcW w:w="1793" w:type="dxa"/>
          </w:tcPr>
          <w:p w14:paraId="2CBE6061" w14:textId="77777777" w:rsidR="003B730C" w:rsidRPr="004C3EF3" w:rsidRDefault="003B730C" w:rsidP="009E2D45">
            <w:pPr>
              <w:pStyle w:val="102"/>
              <w:spacing w:before="0" w:after="0"/>
              <w:jc w:val="both"/>
            </w:pPr>
          </w:p>
        </w:tc>
        <w:tc>
          <w:tcPr>
            <w:tcW w:w="0" w:type="auto"/>
          </w:tcPr>
          <w:p w14:paraId="1E8436CB" w14:textId="77777777" w:rsidR="003B730C" w:rsidRPr="004C3EF3" w:rsidRDefault="003B730C" w:rsidP="009E2D45">
            <w:pPr>
              <w:pStyle w:val="100"/>
              <w:spacing w:before="0" w:after="0"/>
            </w:pPr>
            <w:r w:rsidRPr="004C3EF3">
              <w:t>Дата окончания диапазона, в рамках которого ЦС ЕРЗ получил сообщения о смерти застрахованных лиц.</w:t>
            </w:r>
          </w:p>
        </w:tc>
      </w:tr>
    </w:tbl>
    <w:p w14:paraId="3C032582"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p>
    <w:p w14:paraId="5FC2C9BC"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ответа на запрос списка лиц, умерших на других территориях</w:t>
      </w:r>
    </w:p>
    <w:p w14:paraId="4EC22583" w14:textId="77777777" w:rsidR="003B730C" w:rsidRPr="004C3EF3" w:rsidRDefault="003B730C" w:rsidP="009E2D45"/>
    <w:p w14:paraId="0925E1DE" w14:textId="77777777" w:rsidR="003B730C" w:rsidRPr="004C3EF3" w:rsidRDefault="003B730C" w:rsidP="009E2D45">
      <w:r w:rsidRPr="004C3EF3">
        <w:t>Результат запроса списка лиц, умерших на другой территории, пересылается в сообщении RSP_ZK4:</w:t>
      </w:r>
    </w:p>
    <w:p w14:paraId="0D56BBDF" w14:textId="77777777" w:rsidR="003B730C" w:rsidRPr="004C3EF3" w:rsidRDefault="003B730C" w:rsidP="009E2D45"/>
    <w:tbl>
      <w:tblPr>
        <w:tblStyle w:val="afffff5"/>
        <w:tblW w:w="0" w:type="auto"/>
        <w:tblLook w:val="04A0" w:firstRow="1" w:lastRow="0" w:firstColumn="1" w:lastColumn="0" w:noHBand="0" w:noVBand="1"/>
      </w:tblPr>
      <w:tblGrid>
        <w:gridCol w:w="4699"/>
        <w:gridCol w:w="3590"/>
      </w:tblGrid>
      <w:tr w:rsidR="004C3EF3" w:rsidRPr="004C3EF3" w14:paraId="4893F779"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37212A8"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rPr>
            </w:pPr>
            <w:r w:rsidRPr="004C3EF3">
              <w:rPr>
                <w:b w:val="0"/>
                <w:sz w:val="24"/>
              </w:rPr>
              <w:t>RSP^ZK4^RSP_ZK4</w:t>
            </w:r>
          </w:p>
        </w:tc>
        <w:tc>
          <w:tcPr>
            <w:tcW w:w="0" w:type="auto"/>
          </w:tcPr>
          <w:p w14:paraId="5A429D28"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Ответа на запрос с параметрами</w:t>
            </w:r>
          </w:p>
        </w:tc>
      </w:tr>
      <w:tr w:rsidR="004C3EF3" w:rsidRPr="004C3EF3" w14:paraId="4B60464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F89C50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&lt;RSP_ZK4&gt;</w:t>
            </w:r>
          </w:p>
        </w:tc>
        <w:tc>
          <w:tcPr>
            <w:tcW w:w="0" w:type="auto"/>
          </w:tcPr>
          <w:p w14:paraId="1358A93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08A5A81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774B41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lang w:val="en-US"/>
              </w:rPr>
              <w:tab/>
            </w:r>
            <w:r w:rsidRPr="004C3EF3">
              <w:rPr>
                <w:sz w:val="24"/>
              </w:rPr>
              <w:t>&lt;MSH&gt;…&lt;/MSH&gt;</w:t>
            </w:r>
          </w:p>
        </w:tc>
        <w:tc>
          <w:tcPr>
            <w:tcW w:w="0" w:type="auto"/>
          </w:tcPr>
          <w:p w14:paraId="632E775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r>
      <w:tr w:rsidR="004C3EF3" w:rsidRPr="004C3EF3" w14:paraId="1BC1685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62E3F8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lang w:val="en-US"/>
              </w:rPr>
              <w:tab/>
            </w:r>
            <w:r w:rsidRPr="004C3EF3">
              <w:rPr>
                <w:sz w:val="24"/>
              </w:rPr>
              <w:t>&lt;MSA&gt;…&lt;/MSA&gt;</w:t>
            </w:r>
          </w:p>
        </w:tc>
        <w:tc>
          <w:tcPr>
            <w:tcW w:w="0" w:type="auto"/>
          </w:tcPr>
          <w:p w14:paraId="4747778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Подтверждение сообщения</w:t>
            </w:r>
          </w:p>
        </w:tc>
      </w:tr>
      <w:tr w:rsidR="004C3EF3" w:rsidRPr="004C3EF3" w14:paraId="09D07D1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5CB789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lang w:val="en-US"/>
              </w:rPr>
              <w:tab/>
            </w:r>
            <w:r w:rsidRPr="004C3EF3">
              <w:rPr>
                <w:sz w:val="24"/>
              </w:rPr>
              <w:t>[&lt;ERR&gt;… &lt;/ERR&gt;]</w:t>
            </w:r>
          </w:p>
        </w:tc>
        <w:tc>
          <w:tcPr>
            <w:tcW w:w="0" w:type="auto"/>
          </w:tcPr>
          <w:p w14:paraId="49DEF7A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Ошибка</w:t>
            </w:r>
          </w:p>
        </w:tc>
      </w:tr>
      <w:tr w:rsidR="004C3EF3" w:rsidRPr="004C3EF3" w14:paraId="477227A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E5CB680"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lang w:val="en-US"/>
              </w:rPr>
              <w:tab/>
            </w:r>
            <w:r w:rsidRPr="004C3EF3">
              <w:rPr>
                <w:sz w:val="24"/>
              </w:rPr>
              <w:t>[{&lt;RSP_ZK4.QUERY_RESPONSE &gt;</w:t>
            </w:r>
          </w:p>
        </w:tc>
        <w:tc>
          <w:tcPr>
            <w:tcW w:w="0" w:type="auto"/>
          </w:tcPr>
          <w:p w14:paraId="65D214B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 ОТВЕТ НА ЗАПРОС - начало</w:t>
            </w:r>
          </w:p>
        </w:tc>
      </w:tr>
      <w:tr w:rsidR="004C3EF3" w:rsidRPr="004C3EF3" w14:paraId="570CE90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168ADE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lang w:val="en-US"/>
              </w:rPr>
              <w:tab/>
            </w:r>
            <w:r w:rsidRPr="004C3EF3">
              <w:rPr>
                <w:sz w:val="24"/>
                <w:lang w:val="en-US"/>
              </w:rPr>
              <w:tab/>
            </w:r>
            <w:r w:rsidRPr="004C3EF3">
              <w:rPr>
                <w:sz w:val="24"/>
              </w:rPr>
              <w:t>&lt;PID&gt;...&lt;/PID&gt;</w:t>
            </w:r>
          </w:p>
        </w:tc>
        <w:tc>
          <w:tcPr>
            <w:tcW w:w="0" w:type="auto"/>
          </w:tcPr>
          <w:p w14:paraId="27E353A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Идентификация умершего лица</w:t>
            </w:r>
          </w:p>
        </w:tc>
      </w:tr>
      <w:tr w:rsidR="004C3EF3" w:rsidRPr="004C3EF3" w14:paraId="60585CC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553F80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lang w:val="en-US"/>
              </w:rPr>
              <w:tab/>
            </w:r>
            <w:r w:rsidRPr="004C3EF3">
              <w:rPr>
                <w:sz w:val="24"/>
              </w:rPr>
              <w:t>&lt;/RSP_ZK4.QUERY_RESPONSE &gt;}]</w:t>
            </w:r>
          </w:p>
        </w:tc>
        <w:tc>
          <w:tcPr>
            <w:tcW w:w="0" w:type="auto"/>
          </w:tcPr>
          <w:p w14:paraId="215F4EA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 ОТВЕТ НА ЗАПРОС - конец</w:t>
            </w:r>
          </w:p>
        </w:tc>
      </w:tr>
      <w:tr w:rsidR="004C3EF3" w:rsidRPr="004C3EF3" w14:paraId="318B568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EBA2B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&lt;/RSP_ZK4&gt;</w:t>
            </w:r>
          </w:p>
          <w:p w14:paraId="42CE4CA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p>
        </w:tc>
        <w:tc>
          <w:tcPr>
            <w:tcW w:w="0" w:type="auto"/>
          </w:tcPr>
          <w:p w14:paraId="7F606EE5"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bl>
    <w:p w14:paraId="49836550" w14:textId="77777777" w:rsidR="003B730C" w:rsidRPr="004C3EF3" w:rsidRDefault="003B730C" w:rsidP="009E2D45">
      <w:r w:rsidRPr="004C3EF3">
        <w:t>Ответ на запрос списка лиц, умерших на другой территории, включает в себя информацию, общую для всех сообщений, являющихся ответными (в сегментах MSH, MSA и ERR). Правила заполнения этих сегментов даны в п. 6.1.1.4.</w:t>
      </w:r>
    </w:p>
    <w:p w14:paraId="50D299F5" w14:textId="77777777" w:rsidR="003B730C" w:rsidRPr="004C3EF3" w:rsidRDefault="003B730C" w:rsidP="009E2D45"/>
    <w:p w14:paraId="3A693B6C" w14:textId="77777777" w:rsidR="003B730C" w:rsidRPr="004C3EF3" w:rsidRDefault="003B730C" w:rsidP="009E2D45">
      <w:pPr>
        <w:pStyle w:val="43"/>
        <w:keepNext/>
        <w:numPr>
          <w:ilvl w:val="3"/>
          <w:numId w:val="123"/>
        </w:numPr>
        <w:spacing w:before="0" w:beforeAutospacing="0" w:after="0" w:line="240" w:lineRule="auto"/>
        <w:outlineLvl w:val="9"/>
      </w:pPr>
      <w:r w:rsidRPr="004C3EF3">
        <w:t>Описание алгоритма поиска</w:t>
      </w:r>
    </w:p>
    <w:p w14:paraId="72197BE4" w14:textId="77777777" w:rsidR="003B730C" w:rsidRPr="004C3EF3" w:rsidRDefault="003B730C" w:rsidP="009E2D45"/>
    <w:p w14:paraId="56B2DBFA" w14:textId="77777777" w:rsidR="003B730C" w:rsidRPr="004C3EF3" w:rsidRDefault="003B730C" w:rsidP="009E2D45">
      <w:r w:rsidRPr="004C3EF3">
        <w:t>В базе данных ЦС ЕРЗ ищутся застрахованные лица, для которых:</w:t>
      </w:r>
    </w:p>
    <w:p w14:paraId="26ADF34B" w14:textId="77777777" w:rsidR="003B730C" w:rsidRPr="004C3EF3" w:rsidRDefault="003B730C" w:rsidP="009E2D45">
      <w:pPr>
        <w:pStyle w:val="aff4"/>
        <w:numPr>
          <w:ilvl w:val="0"/>
          <w:numId w:val="63"/>
        </w:numPr>
        <w:spacing w:before="0" w:after="0" w:line="240" w:lineRule="auto"/>
      </w:pPr>
      <w:r w:rsidRPr="004C3EF3">
        <w:t>зарегистрирована смерть на территории России, исключая ТФОМС, код которого указан в поле QPD.12,</w:t>
      </w:r>
    </w:p>
    <w:p w14:paraId="7A5B462E" w14:textId="77777777" w:rsidR="003B730C" w:rsidRPr="004C3EF3" w:rsidRDefault="003B730C" w:rsidP="009E2D45">
      <w:pPr>
        <w:pStyle w:val="aff4"/>
        <w:numPr>
          <w:ilvl w:val="0"/>
          <w:numId w:val="63"/>
        </w:numPr>
        <w:spacing w:before="0" w:after="0" w:line="240" w:lineRule="auto"/>
      </w:pPr>
      <w:r w:rsidRPr="004C3EF3">
        <w:t>застрахованное лицо было хотя бы однажды зарегистрировано в ТФОМС, код которого указан параметром QPD.12,</w:t>
      </w:r>
    </w:p>
    <w:p w14:paraId="1AA04CEC" w14:textId="77777777" w:rsidR="003B730C" w:rsidRPr="004C3EF3" w:rsidRDefault="003B730C" w:rsidP="009E2D45">
      <w:pPr>
        <w:pStyle w:val="aff4"/>
        <w:numPr>
          <w:ilvl w:val="0"/>
          <w:numId w:val="63"/>
        </w:numPr>
        <w:spacing w:before="0" w:after="0" w:line="240" w:lineRule="auto"/>
      </w:pPr>
      <w:r w:rsidRPr="004C3EF3">
        <w:t>сообщение о регистрации смерти отправлено в диапазоне дат, указанном в поле QPD.14.</w:t>
      </w:r>
    </w:p>
    <w:p w14:paraId="12B3B71B" w14:textId="77777777" w:rsidR="003B730C" w:rsidRPr="004C3EF3" w:rsidRDefault="003B730C" w:rsidP="009E2D45">
      <w:r w:rsidRPr="004C3EF3">
        <w:lastRenderedPageBreak/>
        <w:t>С целью оптимизации выполнения запросов ЦС ЕРЗ может вводить ограничения на количество дней, входящих в диапазон дат QPD.14. В таком случае запрос, диапазон дат которого больше допустимого, признаётся ошибочным на этапе форматно-логического контроля в шлюзе РС и не направляется на дальнейшую обработку в ЦС ИС ЕРЗ.</w:t>
      </w:r>
    </w:p>
    <w:p w14:paraId="13843139" w14:textId="77777777" w:rsidR="003B730C" w:rsidRPr="004C3EF3" w:rsidRDefault="003B730C" w:rsidP="009E2D45"/>
    <w:p w14:paraId="516103D7"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PID – «Идентификация застрахованного лица»</w:t>
      </w:r>
    </w:p>
    <w:p w14:paraId="11DD286C" w14:textId="77777777" w:rsidR="003B730C" w:rsidRPr="004C3EF3" w:rsidRDefault="003B730C" w:rsidP="009E2D45"/>
    <w:p w14:paraId="6C647E7D" w14:textId="77777777" w:rsidR="003B730C" w:rsidRPr="004C3EF3" w:rsidRDefault="003B730C" w:rsidP="009E2D45">
      <w:r w:rsidRPr="004C3EF3">
        <w:t>В сегменте PID указывается следующие идентификаторы найденных застрахованных лиц:</w:t>
      </w:r>
    </w:p>
    <w:p w14:paraId="665577A5" w14:textId="77777777" w:rsidR="003B730C" w:rsidRPr="004C3EF3" w:rsidRDefault="003B730C" w:rsidP="009E2D45">
      <w:pPr>
        <w:pStyle w:val="aff4"/>
        <w:numPr>
          <w:ilvl w:val="0"/>
          <w:numId w:val="62"/>
        </w:numPr>
        <w:spacing w:before="0" w:after="0" w:line="240" w:lineRule="auto"/>
      </w:pPr>
      <w:r w:rsidRPr="004C3EF3">
        <w:t>главный ЕНП,</w:t>
      </w:r>
    </w:p>
    <w:p w14:paraId="77DBE70E" w14:textId="77777777" w:rsidR="003B730C" w:rsidRPr="004C3EF3" w:rsidRDefault="003B730C" w:rsidP="009E2D45">
      <w:pPr>
        <w:pStyle w:val="aff4"/>
        <w:numPr>
          <w:ilvl w:val="0"/>
          <w:numId w:val="62"/>
        </w:numPr>
        <w:spacing w:before="0" w:after="0" w:line="240" w:lineRule="auto"/>
      </w:pPr>
      <w:r w:rsidRPr="004C3EF3">
        <w:t>ЕНП, под которым ЗЛ поставлено на учёт на территории запроса.</w:t>
      </w:r>
    </w:p>
    <w:p w14:paraId="4A3BF66D" w14:textId="77777777" w:rsidR="003B730C" w:rsidRPr="004C3EF3" w:rsidRDefault="003B730C" w:rsidP="009E2D45">
      <w:r w:rsidRPr="004C3EF3">
        <w:t xml:space="preserve">Если ЕНП, возвращённые в ответ на запрос, отличаются друг от друга, то это означает, что в ЕРЗ </w:t>
      </w:r>
      <w:bookmarkStart w:id="1186" w:name="_Toc266314591"/>
      <w:bookmarkStart w:id="1187" w:name="_Toc270674594"/>
      <w:bookmarkStart w:id="1188" w:name="_Toc273030525"/>
      <w:bookmarkStart w:id="1189" w:name="_Toc273742497"/>
      <w:bookmarkStart w:id="1190" w:name="_Toc274224647"/>
      <w:bookmarkStart w:id="1191" w:name="_Toc275186458"/>
      <w:bookmarkStart w:id="1192" w:name="_Toc277071515"/>
      <w:r w:rsidRPr="004C3EF3">
        <w:t xml:space="preserve">было произведено объединение в соответствии с принятым </w:t>
      </w:r>
      <w:bookmarkEnd w:id="1186"/>
      <w:bookmarkEnd w:id="1187"/>
      <w:bookmarkEnd w:id="1188"/>
      <w:bookmarkEnd w:id="1189"/>
      <w:bookmarkEnd w:id="1190"/>
      <w:bookmarkEnd w:id="1191"/>
      <w:bookmarkEnd w:id="1192"/>
      <w:r w:rsidRPr="004C3EF3">
        <w:t>регламентом. В результате объединения ЕНП, указанный в запросе, был выведен из употребления. Застрахованное лицо должно быть помечено как умершее, и в ИС РС ЕРЗ ТФОМС запроса ему должен быть поставлен в соответствие ЕНП, возвращённый в ответе на запрос в качестве главного.</w:t>
      </w:r>
    </w:p>
    <w:p w14:paraId="796994A0" w14:textId="77777777" w:rsidR="003B730C" w:rsidRPr="004C3EF3" w:rsidRDefault="003B730C" w:rsidP="009E2D45"/>
    <w:p w14:paraId="6277C6F1"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PID (ответ на запрос списка лиц, умерших на другой территории)</w:t>
      </w:r>
    </w:p>
    <w:tbl>
      <w:tblPr>
        <w:tblStyle w:val="aff1"/>
        <w:tblW w:w="10425" w:type="dxa"/>
        <w:tblLayout w:type="fixed"/>
        <w:tblLook w:val="04A0" w:firstRow="1" w:lastRow="0" w:firstColumn="1" w:lastColumn="0" w:noHBand="0" w:noVBand="1"/>
      </w:tblPr>
      <w:tblGrid>
        <w:gridCol w:w="794"/>
        <w:gridCol w:w="744"/>
        <w:gridCol w:w="568"/>
        <w:gridCol w:w="1666"/>
        <w:gridCol w:w="567"/>
        <w:gridCol w:w="804"/>
        <w:gridCol w:w="670"/>
        <w:gridCol w:w="758"/>
        <w:gridCol w:w="160"/>
        <w:gridCol w:w="691"/>
        <w:gridCol w:w="268"/>
        <w:gridCol w:w="1574"/>
        <w:gridCol w:w="9"/>
        <w:gridCol w:w="1152"/>
      </w:tblGrid>
      <w:tr w:rsidR="004C3EF3" w:rsidRPr="004C3EF3" w14:paraId="5B12ABF2" w14:textId="77777777" w:rsidTr="00213819">
        <w:trPr>
          <w:cnfStyle w:val="100000000000" w:firstRow="1" w:lastRow="0" w:firstColumn="0" w:lastColumn="0" w:oddVBand="0" w:evenVBand="0" w:oddHBand="0" w:evenHBand="0" w:firstRowFirstColumn="0" w:firstRowLastColumn="0" w:lastRowFirstColumn="0" w:lastRowLastColumn="0"/>
          <w:trHeight w:val="294"/>
        </w:trPr>
        <w:tc>
          <w:tcPr>
            <w:tcW w:w="794" w:type="dxa"/>
            <w:vMerge w:val="restart"/>
            <w:hideMark/>
          </w:tcPr>
          <w:p w14:paraId="2817FF77" w14:textId="77777777" w:rsidR="003B730C" w:rsidRPr="004C3EF3" w:rsidRDefault="003B730C" w:rsidP="009E2D45">
            <w:pPr>
              <w:pStyle w:val="102"/>
              <w:spacing w:before="0" w:after="0"/>
              <w:jc w:val="both"/>
            </w:pPr>
            <w:r w:rsidRPr="004C3EF3">
              <w:t>XML-имя</w:t>
            </w:r>
          </w:p>
        </w:tc>
        <w:tc>
          <w:tcPr>
            <w:tcW w:w="744" w:type="dxa"/>
            <w:vMerge w:val="restart"/>
            <w:hideMark/>
          </w:tcPr>
          <w:p w14:paraId="3BB051FF" w14:textId="77777777" w:rsidR="003B730C" w:rsidRPr="004C3EF3" w:rsidRDefault="003B730C" w:rsidP="009E2D45">
            <w:pPr>
              <w:pStyle w:val="102"/>
              <w:spacing w:before="0" w:after="0"/>
              <w:jc w:val="both"/>
            </w:pPr>
            <w:r w:rsidRPr="004C3EF3">
              <w:t xml:space="preserve">Тип </w:t>
            </w:r>
            <w:r w:rsidRPr="004C3EF3">
              <w:br/>
              <w:t>данных</w:t>
            </w:r>
          </w:p>
        </w:tc>
        <w:tc>
          <w:tcPr>
            <w:tcW w:w="568" w:type="dxa"/>
            <w:vMerge w:val="restart"/>
            <w:hideMark/>
          </w:tcPr>
          <w:p w14:paraId="76466E56" w14:textId="77777777" w:rsidR="003B730C" w:rsidRPr="004C3EF3" w:rsidRDefault="003B730C" w:rsidP="009E2D45">
            <w:pPr>
              <w:pStyle w:val="102"/>
              <w:spacing w:before="0" w:after="0"/>
              <w:jc w:val="both"/>
            </w:pPr>
            <w:r w:rsidRPr="004C3EF3">
              <w:t>Обяз. поле</w:t>
            </w:r>
          </w:p>
        </w:tc>
        <w:tc>
          <w:tcPr>
            <w:tcW w:w="1666" w:type="dxa"/>
            <w:vMerge w:val="restart"/>
            <w:hideMark/>
          </w:tcPr>
          <w:p w14:paraId="0703DD1F" w14:textId="77777777" w:rsidR="003B730C" w:rsidRPr="004C3EF3" w:rsidRDefault="003B730C" w:rsidP="009E2D45">
            <w:pPr>
              <w:pStyle w:val="100"/>
              <w:spacing w:before="0" w:after="0"/>
            </w:pPr>
            <w:r w:rsidRPr="004C3EF3">
              <w:t>Имя поля</w:t>
            </w:r>
          </w:p>
        </w:tc>
        <w:tc>
          <w:tcPr>
            <w:tcW w:w="567" w:type="dxa"/>
            <w:vMerge w:val="restart"/>
            <w:hideMark/>
          </w:tcPr>
          <w:p w14:paraId="3A4695C0" w14:textId="77777777" w:rsidR="003B730C" w:rsidRPr="004C3EF3" w:rsidRDefault="003B730C" w:rsidP="009E2D45">
            <w:pPr>
              <w:pStyle w:val="102"/>
              <w:spacing w:before="0" w:after="0"/>
              <w:jc w:val="both"/>
            </w:pPr>
            <w:r w:rsidRPr="004C3EF3">
              <w:t>Экз.</w:t>
            </w:r>
          </w:p>
        </w:tc>
        <w:tc>
          <w:tcPr>
            <w:tcW w:w="1474" w:type="dxa"/>
            <w:gridSpan w:val="2"/>
            <w:hideMark/>
          </w:tcPr>
          <w:p w14:paraId="40EBB606" w14:textId="77777777" w:rsidR="003B730C" w:rsidRPr="004C3EF3" w:rsidRDefault="003B730C" w:rsidP="009E2D45">
            <w:pPr>
              <w:pStyle w:val="102"/>
              <w:spacing w:before="0" w:after="0"/>
              <w:jc w:val="both"/>
            </w:pPr>
            <w:r w:rsidRPr="004C3EF3">
              <w:t>Компонент</w:t>
            </w:r>
          </w:p>
        </w:tc>
        <w:tc>
          <w:tcPr>
            <w:tcW w:w="1609" w:type="dxa"/>
            <w:gridSpan w:val="3"/>
          </w:tcPr>
          <w:p w14:paraId="2DB2E4C4" w14:textId="77777777" w:rsidR="003B730C" w:rsidRPr="004C3EF3" w:rsidRDefault="003B730C" w:rsidP="009E2D45">
            <w:pPr>
              <w:pStyle w:val="102"/>
              <w:spacing w:before="0" w:after="0"/>
              <w:jc w:val="both"/>
            </w:pPr>
            <w:r w:rsidRPr="004C3EF3">
              <w:t>Субкомп.</w:t>
            </w:r>
          </w:p>
        </w:tc>
        <w:tc>
          <w:tcPr>
            <w:tcW w:w="1851" w:type="dxa"/>
            <w:gridSpan w:val="3"/>
            <w:vMerge w:val="restart"/>
          </w:tcPr>
          <w:p w14:paraId="42FEEBD9" w14:textId="77777777" w:rsidR="003B730C" w:rsidRPr="004C3EF3" w:rsidRDefault="003B730C" w:rsidP="009E2D45">
            <w:pPr>
              <w:pStyle w:val="102"/>
              <w:spacing w:before="0" w:after="0"/>
              <w:jc w:val="both"/>
            </w:pPr>
            <w:r w:rsidRPr="004C3EF3">
              <w:t>Константа</w:t>
            </w:r>
          </w:p>
        </w:tc>
        <w:tc>
          <w:tcPr>
            <w:tcW w:w="1152" w:type="dxa"/>
            <w:vMerge w:val="restart"/>
            <w:hideMark/>
          </w:tcPr>
          <w:p w14:paraId="48AAC9F6" w14:textId="77777777" w:rsidR="003B730C" w:rsidRPr="004C3EF3" w:rsidRDefault="003B730C" w:rsidP="009E2D45">
            <w:pPr>
              <w:pStyle w:val="100"/>
              <w:spacing w:before="0" w:after="0"/>
            </w:pPr>
            <w:r w:rsidRPr="004C3EF3">
              <w:t>Указания по заполнению</w:t>
            </w:r>
          </w:p>
        </w:tc>
      </w:tr>
      <w:tr w:rsidR="004C3EF3" w:rsidRPr="004C3EF3" w14:paraId="072092F6" w14:textId="77777777" w:rsidTr="00213819">
        <w:trPr>
          <w:trHeight w:val="36"/>
        </w:trPr>
        <w:tc>
          <w:tcPr>
            <w:tcW w:w="794" w:type="dxa"/>
            <w:vMerge/>
          </w:tcPr>
          <w:p w14:paraId="765B4AFD" w14:textId="77777777" w:rsidR="003B730C" w:rsidRPr="004C3EF3" w:rsidRDefault="003B730C" w:rsidP="009E2D45">
            <w:pPr>
              <w:pStyle w:val="102"/>
              <w:spacing w:before="0" w:after="0"/>
              <w:jc w:val="both"/>
              <w:rPr>
                <w:b/>
              </w:rPr>
            </w:pPr>
          </w:p>
        </w:tc>
        <w:tc>
          <w:tcPr>
            <w:tcW w:w="744" w:type="dxa"/>
            <w:vMerge/>
          </w:tcPr>
          <w:p w14:paraId="2758B137" w14:textId="77777777" w:rsidR="003B730C" w:rsidRPr="004C3EF3" w:rsidRDefault="003B730C" w:rsidP="009E2D45">
            <w:pPr>
              <w:pStyle w:val="102"/>
              <w:spacing w:before="0" w:after="0"/>
              <w:jc w:val="both"/>
              <w:rPr>
                <w:b/>
              </w:rPr>
            </w:pPr>
          </w:p>
        </w:tc>
        <w:tc>
          <w:tcPr>
            <w:tcW w:w="568" w:type="dxa"/>
            <w:vMerge/>
          </w:tcPr>
          <w:p w14:paraId="109354A3" w14:textId="77777777" w:rsidR="003B730C" w:rsidRPr="004C3EF3" w:rsidRDefault="003B730C" w:rsidP="009E2D45">
            <w:pPr>
              <w:pStyle w:val="102"/>
              <w:spacing w:before="0" w:after="0"/>
              <w:jc w:val="both"/>
              <w:rPr>
                <w:b/>
              </w:rPr>
            </w:pPr>
          </w:p>
        </w:tc>
        <w:tc>
          <w:tcPr>
            <w:tcW w:w="1666" w:type="dxa"/>
            <w:vMerge/>
          </w:tcPr>
          <w:p w14:paraId="7F22B9E4" w14:textId="77777777" w:rsidR="003B730C" w:rsidRPr="004C3EF3" w:rsidRDefault="003B730C" w:rsidP="009E2D45">
            <w:pPr>
              <w:pStyle w:val="100"/>
              <w:spacing w:before="0" w:after="0"/>
              <w:rPr>
                <w:b/>
              </w:rPr>
            </w:pPr>
          </w:p>
        </w:tc>
        <w:tc>
          <w:tcPr>
            <w:tcW w:w="567" w:type="dxa"/>
            <w:vMerge/>
          </w:tcPr>
          <w:p w14:paraId="7242675F" w14:textId="77777777" w:rsidR="003B730C" w:rsidRPr="004C3EF3" w:rsidRDefault="003B730C" w:rsidP="009E2D45">
            <w:pPr>
              <w:pStyle w:val="102"/>
              <w:spacing w:before="0" w:after="0"/>
              <w:jc w:val="both"/>
              <w:rPr>
                <w:b/>
              </w:rPr>
            </w:pPr>
          </w:p>
        </w:tc>
        <w:tc>
          <w:tcPr>
            <w:tcW w:w="804" w:type="dxa"/>
          </w:tcPr>
          <w:p w14:paraId="788497FA" w14:textId="77777777" w:rsidR="003B730C" w:rsidRPr="004C3EF3" w:rsidRDefault="003B730C" w:rsidP="009E2D45">
            <w:pPr>
              <w:pStyle w:val="102"/>
              <w:spacing w:before="0" w:after="0"/>
              <w:jc w:val="both"/>
            </w:pPr>
            <w:r w:rsidRPr="004C3EF3">
              <w:t>Имя</w:t>
            </w:r>
          </w:p>
        </w:tc>
        <w:tc>
          <w:tcPr>
            <w:tcW w:w="670" w:type="dxa"/>
          </w:tcPr>
          <w:p w14:paraId="11C74464" w14:textId="77777777" w:rsidR="003B730C" w:rsidRPr="004C3EF3" w:rsidRDefault="003B730C" w:rsidP="009E2D45">
            <w:pPr>
              <w:pStyle w:val="102"/>
              <w:spacing w:before="0" w:after="0"/>
              <w:jc w:val="both"/>
            </w:pPr>
            <w:r w:rsidRPr="004C3EF3">
              <w:t>Обяз.</w:t>
            </w:r>
          </w:p>
        </w:tc>
        <w:tc>
          <w:tcPr>
            <w:tcW w:w="758" w:type="dxa"/>
          </w:tcPr>
          <w:p w14:paraId="24975977" w14:textId="77777777" w:rsidR="003B730C" w:rsidRPr="004C3EF3" w:rsidRDefault="003B730C" w:rsidP="009E2D45">
            <w:pPr>
              <w:pStyle w:val="102"/>
              <w:spacing w:before="0" w:after="0"/>
              <w:jc w:val="both"/>
            </w:pPr>
            <w:r w:rsidRPr="004C3EF3">
              <w:t>Имя</w:t>
            </w:r>
          </w:p>
        </w:tc>
        <w:tc>
          <w:tcPr>
            <w:tcW w:w="851" w:type="dxa"/>
            <w:gridSpan w:val="2"/>
          </w:tcPr>
          <w:p w14:paraId="5D4FF95A" w14:textId="77777777" w:rsidR="003B730C" w:rsidRPr="004C3EF3" w:rsidRDefault="003B730C" w:rsidP="009E2D45">
            <w:pPr>
              <w:pStyle w:val="102"/>
              <w:spacing w:before="0" w:after="0"/>
              <w:jc w:val="both"/>
            </w:pPr>
            <w:r w:rsidRPr="004C3EF3">
              <w:t>Обяз.</w:t>
            </w:r>
          </w:p>
        </w:tc>
        <w:tc>
          <w:tcPr>
            <w:tcW w:w="1851" w:type="dxa"/>
            <w:gridSpan w:val="3"/>
            <w:vMerge/>
          </w:tcPr>
          <w:p w14:paraId="601DEAB4" w14:textId="77777777" w:rsidR="003B730C" w:rsidRPr="004C3EF3" w:rsidRDefault="003B730C" w:rsidP="009E2D45">
            <w:pPr>
              <w:pStyle w:val="102"/>
              <w:spacing w:before="0" w:after="0"/>
              <w:jc w:val="both"/>
              <w:rPr>
                <w:b/>
              </w:rPr>
            </w:pPr>
          </w:p>
        </w:tc>
        <w:tc>
          <w:tcPr>
            <w:tcW w:w="1152" w:type="dxa"/>
            <w:vMerge/>
          </w:tcPr>
          <w:p w14:paraId="76C1E2A4" w14:textId="77777777" w:rsidR="003B730C" w:rsidRPr="004C3EF3" w:rsidRDefault="003B730C" w:rsidP="009E2D45">
            <w:pPr>
              <w:pStyle w:val="100"/>
              <w:spacing w:before="0" w:after="0"/>
              <w:rPr>
                <w:b/>
              </w:rPr>
            </w:pPr>
          </w:p>
        </w:tc>
      </w:tr>
      <w:tr w:rsidR="004C3EF3" w:rsidRPr="004C3EF3" w14:paraId="50F4E847" w14:textId="77777777" w:rsidTr="00213819">
        <w:trPr>
          <w:trHeight w:val="311"/>
        </w:trPr>
        <w:tc>
          <w:tcPr>
            <w:tcW w:w="794" w:type="dxa"/>
            <w:vMerge w:val="restart"/>
            <w:hideMark/>
          </w:tcPr>
          <w:p w14:paraId="07B291B5" w14:textId="77777777" w:rsidR="003B730C" w:rsidRPr="004C3EF3" w:rsidRDefault="003B730C" w:rsidP="009E2D45">
            <w:pPr>
              <w:pStyle w:val="102"/>
              <w:spacing w:before="0" w:after="0"/>
              <w:jc w:val="both"/>
              <w:rPr>
                <w:rStyle w:val="affff6"/>
                <w:b w:val="0"/>
              </w:rPr>
            </w:pPr>
            <w:r w:rsidRPr="004C3EF3">
              <w:rPr>
                <w:rStyle w:val="affff6"/>
              </w:rPr>
              <w:t>PID.3</w:t>
            </w:r>
          </w:p>
        </w:tc>
        <w:tc>
          <w:tcPr>
            <w:tcW w:w="744" w:type="dxa"/>
            <w:vMerge w:val="restart"/>
            <w:hideMark/>
          </w:tcPr>
          <w:p w14:paraId="688C71EB" w14:textId="77777777" w:rsidR="003B730C" w:rsidRPr="004C3EF3" w:rsidRDefault="003B730C" w:rsidP="009E2D45">
            <w:pPr>
              <w:pStyle w:val="102"/>
              <w:spacing w:before="0" w:after="0"/>
              <w:jc w:val="both"/>
              <w:rPr>
                <w:rStyle w:val="affff6"/>
                <w:b w:val="0"/>
              </w:rPr>
            </w:pPr>
            <w:r w:rsidRPr="004C3EF3">
              <w:rPr>
                <w:rStyle w:val="affff6"/>
              </w:rPr>
              <w:t>CX</w:t>
            </w:r>
          </w:p>
        </w:tc>
        <w:tc>
          <w:tcPr>
            <w:tcW w:w="568" w:type="dxa"/>
            <w:vMerge w:val="restart"/>
            <w:hideMark/>
          </w:tcPr>
          <w:p w14:paraId="6EFB21CE" w14:textId="77777777" w:rsidR="003B730C" w:rsidRPr="004C3EF3" w:rsidRDefault="003B730C" w:rsidP="009E2D45">
            <w:pPr>
              <w:pStyle w:val="102"/>
              <w:spacing w:before="0" w:after="0"/>
              <w:jc w:val="both"/>
              <w:rPr>
                <w:rStyle w:val="affff6"/>
                <w:b w:val="0"/>
              </w:rPr>
            </w:pPr>
            <w:r w:rsidRPr="004C3EF3">
              <w:rPr>
                <w:rStyle w:val="affff6"/>
              </w:rPr>
              <w:t>Да</w:t>
            </w:r>
          </w:p>
        </w:tc>
        <w:tc>
          <w:tcPr>
            <w:tcW w:w="1666" w:type="dxa"/>
            <w:vMerge w:val="restart"/>
            <w:hideMark/>
          </w:tcPr>
          <w:p w14:paraId="334CC915"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567" w:type="dxa"/>
            <w:vMerge w:val="restart"/>
            <w:hideMark/>
          </w:tcPr>
          <w:p w14:paraId="23CAFE2D" w14:textId="77777777" w:rsidR="003B730C" w:rsidRPr="004C3EF3" w:rsidRDefault="003B730C" w:rsidP="009E2D45">
            <w:pPr>
              <w:pStyle w:val="102"/>
              <w:spacing w:before="0" w:after="0"/>
              <w:jc w:val="both"/>
              <w:rPr>
                <w:rStyle w:val="affff6"/>
                <w:b w:val="0"/>
              </w:rPr>
            </w:pPr>
            <w:r w:rsidRPr="004C3EF3">
              <w:rPr>
                <w:rStyle w:val="affff6"/>
              </w:rPr>
              <w:t>1</w:t>
            </w:r>
          </w:p>
        </w:tc>
        <w:tc>
          <w:tcPr>
            <w:tcW w:w="6086" w:type="dxa"/>
            <w:gridSpan w:val="9"/>
          </w:tcPr>
          <w:p w14:paraId="3D85CC21" w14:textId="77777777" w:rsidR="003B730C" w:rsidRPr="004C3EF3" w:rsidRDefault="003B730C" w:rsidP="009E2D45">
            <w:pPr>
              <w:pStyle w:val="100"/>
              <w:spacing w:before="0" w:after="0"/>
            </w:pPr>
            <w:r w:rsidRPr="004C3EF3">
              <w:t>Главный ЕНП застрахованного лица.</w:t>
            </w:r>
          </w:p>
        </w:tc>
      </w:tr>
      <w:tr w:rsidR="004C3EF3" w:rsidRPr="004C3EF3" w14:paraId="436366A6" w14:textId="77777777" w:rsidTr="00213819">
        <w:trPr>
          <w:trHeight w:val="311"/>
        </w:trPr>
        <w:tc>
          <w:tcPr>
            <w:tcW w:w="794" w:type="dxa"/>
            <w:vMerge/>
          </w:tcPr>
          <w:p w14:paraId="5E7FC0E9" w14:textId="77777777" w:rsidR="003B730C" w:rsidRPr="004C3EF3" w:rsidRDefault="003B730C" w:rsidP="009E2D45">
            <w:pPr>
              <w:pStyle w:val="102"/>
              <w:spacing w:before="0" w:after="0"/>
              <w:jc w:val="both"/>
              <w:rPr>
                <w:rStyle w:val="affff6"/>
                <w:b w:val="0"/>
              </w:rPr>
            </w:pPr>
          </w:p>
        </w:tc>
        <w:tc>
          <w:tcPr>
            <w:tcW w:w="744" w:type="dxa"/>
            <w:vMerge/>
          </w:tcPr>
          <w:p w14:paraId="661891AB" w14:textId="77777777" w:rsidR="003B730C" w:rsidRPr="004C3EF3" w:rsidRDefault="003B730C" w:rsidP="009E2D45">
            <w:pPr>
              <w:pStyle w:val="102"/>
              <w:spacing w:before="0" w:after="0"/>
              <w:jc w:val="both"/>
              <w:rPr>
                <w:rStyle w:val="affff6"/>
                <w:b w:val="0"/>
              </w:rPr>
            </w:pPr>
          </w:p>
        </w:tc>
        <w:tc>
          <w:tcPr>
            <w:tcW w:w="568" w:type="dxa"/>
            <w:vMerge/>
          </w:tcPr>
          <w:p w14:paraId="579943F5" w14:textId="77777777" w:rsidR="003B730C" w:rsidRPr="004C3EF3" w:rsidRDefault="003B730C" w:rsidP="009E2D45">
            <w:pPr>
              <w:pStyle w:val="102"/>
              <w:spacing w:before="0" w:after="0"/>
              <w:jc w:val="both"/>
              <w:rPr>
                <w:rStyle w:val="affff6"/>
                <w:b w:val="0"/>
              </w:rPr>
            </w:pPr>
          </w:p>
        </w:tc>
        <w:tc>
          <w:tcPr>
            <w:tcW w:w="1666" w:type="dxa"/>
            <w:vMerge/>
          </w:tcPr>
          <w:p w14:paraId="2DD0EAFE" w14:textId="77777777" w:rsidR="003B730C" w:rsidRPr="004C3EF3" w:rsidRDefault="003B730C" w:rsidP="009E2D45">
            <w:pPr>
              <w:pStyle w:val="100"/>
              <w:spacing w:before="0" w:after="0"/>
              <w:rPr>
                <w:rStyle w:val="affff6"/>
                <w:b w:val="0"/>
              </w:rPr>
            </w:pPr>
          </w:p>
        </w:tc>
        <w:tc>
          <w:tcPr>
            <w:tcW w:w="567" w:type="dxa"/>
            <w:vMerge/>
          </w:tcPr>
          <w:p w14:paraId="42D3D5B6" w14:textId="77777777" w:rsidR="003B730C" w:rsidRPr="004C3EF3" w:rsidRDefault="003B730C" w:rsidP="009E2D45">
            <w:pPr>
              <w:pStyle w:val="102"/>
              <w:spacing w:before="0" w:after="0"/>
              <w:jc w:val="both"/>
              <w:rPr>
                <w:rStyle w:val="affff6"/>
                <w:b w:val="0"/>
              </w:rPr>
            </w:pPr>
          </w:p>
        </w:tc>
        <w:tc>
          <w:tcPr>
            <w:tcW w:w="804" w:type="dxa"/>
          </w:tcPr>
          <w:p w14:paraId="53BA6CE0" w14:textId="77777777" w:rsidR="003B730C" w:rsidRPr="004C3EF3" w:rsidRDefault="003B730C" w:rsidP="009E2D45">
            <w:pPr>
              <w:pStyle w:val="102"/>
              <w:spacing w:before="0" w:after="0"/>
              <w:jc w:val="both"/>
              <w:rPr>
                <w:rStyle w:val="affff6"/>
                <w:b w:val="0"/>
              </w:rPr>
            </w:pPr>
            <w:r w:rsidRPr="004C3EF3">
              <w:rPr>
                <w:rStyle w:val="affff6"/>
              </w:rPr>
              <w:t>CX.1</w:t>
            </w:r>
          </w:p>
        </w:tc>
        <w:tc>
          <w:tcPr>
            <w:tcW w:w="670" w:type="dxa"/>
          </w:tcPr>
          <w:p w14:paraId="31EFAB56" w14:textId="77777777" w:rsidR="003B730C" w:rsidRPr="004C3EF3" w:rsidRDefault="003B730C" w:rsidP="009E2D45">
            <w:pPr>
              <w:pStyle w:val="102"/>
              <w:spacing w:before="0" w:after="0"/>
              <w:jc w:val="both"/>
              <w:rPr>
                <w:rStyle w:val="affff6"/>
                <w:b w:val="0"/>
              </w:rPr>
            </w:pPr>
            <w:r w:rsidRPr="004C3EF3">
              <w:rPr>
                <w:rStyle w:val="affff6"/>
              </w:rPr>
              <w:t>Да</w:t>
            </w:r>
          </w:p>
        </w:tc>
        <w:tc>
          <w:tcPr>
            <w:tcW w:w="758" w:type="dxa"/>
          </w:tcPr>
          <w:p w14:paraId="528CD38A" w14:textId="77777777" w:rsidR="003B730C" w:rsidRPr="004C3EF3" w:rsidRDefault="003B730C" w:rsidP="009E2D45">
            <w:pPr>
              <w:pStyle w:val="102"/>
              <w:spacing w:before="0" w:after="0"/>
              <w:jc w:val="both"/>
              <w:rPr>
                <w:rStyle w:val="affff6"/>
                <w:b w:val="0"/>
              </w:rPr>
            </w:pPr>
          </w:p>
        </w:tc>
        <w:tc>
          <w:tcPr>
            <w:tcW w:w="851" w:type="dxa"/>
            <w:gridSpan w:val="2"/>
          </w:tcPr>
          <w:p w14:paraId="7F9C320A" w14:textId="77777777" w:rsidR="003B730C" w:rsidRPr="004C3EF3" w:rsidRDefault="003B730C" w:rsidP="009E2D45">
            <w:pPr>
              <w:pStyle w:val="102"/>
              <w:spacing w:before="0" w:after="0"/>
              <w:jc w:val="both"/>
              <w:rPr>
                <w:rStyle w:val="affff6"/>
                <w:b w:val="0"/>
              </w:rPr>
            </w:pPr>
          </w:p>
        </w:tc>
        <w:tc>
          <w:tcPr>
            <w:tcW w:w="1842" w:type="dxa"/>
            <w:gridSpan w:val="2"/>
          </w:tcPr>
          <w:p w14:paraId="2638B2D4" w14:textId="77777777" w:rsidR="003B730C" w:rsidRPr="004C3EF3" w:rsidRDefault="003B730C" w:rsidP="009E2D45">
            <w:pPr>
              <w:pStyle w:val="102"/>
              <w:spacing w:before="0" w:after="0"/>
              <w:jc w:val="both"/>
              <w:rPr>
                <w:rStyle w:val="affff6"/>
                <w:b w:val="0"/>
              </w:rPr>
            </w:pPr>
          </w:p>
        </w:tc>
        <w:tc>
          <w:tcPr>
            <w:tcW w:w="1161" w:type="dxa"/>
            <w:gridSpan w:val="2"/>
          </w:tcPr>
          <w:p w14:paraId="683138F8" w14:textId="77777777" w:rsidR="003B730C" w:rsidRPr="004C3EF3" w:rsidRDefault="003B730C" w:rsidP="009E2D45">
            <w:pPr>
              <w:pStyle w:val="100"/>
              <w:spacing w:before="0" w:after="0"/>
            </w:pPr>
          </w:p>
        </w:tc>
      </w:tr>
      <w:tr w:rsidR="004C3EF3" w:rsidRPr="004C3EF3" w14:paraId="1108EBCC" w14:textId="77777777" w:rsidTr="00213819">
        <w:trPr>
          <w:trHeight w:val="311"/>
        </w:trPr>
        <w:tc>
          <w:tcPr>
            <w:tcW w:w="794" w:type="dxa"/>
            <w:vMerge/>
          </w:tcPr>
          <w:p w14:paraId="5765BF00" w14:textId="77777777" w:rsidR="003B730C" w:rsidRPr="004C3EF3" w:rsidRDefault="003B730C" w:rsidP="009E2D45">
            <w:pPr>
              <w:pStyle w:val="102"/>
              <w:spacing w:before="0" w:after="0"/>
              <w:jc w:val="both"/>
              <w:rPr>
                <w:rStyle w:val="affff6"/>
                <w:b w:val="0"/>
              </w:rPr>
            </w:pPr>
          </w:p>
        </w:tc>
        <w:tc>
          <w:tcPr>
            <w:tcW w:w="744" w:type="dxa"/>
            <w:vMerge/>
          </w:tcPr>
          <w:p w14:paraId="755D54E3" w14:textId="77777777" w:rsidR="003B730C" w:rsidRPr="004C3EF3" w:rsidRDefault="003B730C" w:rsidP="009E2D45">
            <w:pPr>
              <w:pStyle w:val="102"/>
              <w:spacing w:before="0" w:after="0"/>
              <w:jc w:val="both"/>
              <w:rPr>
                <w:rStyle w:val="affff6"/>
                <w:b w:val="0"/>
              </w:rPr>
            </w:pPr>
          </w:p>
        </w:tc>
        <w:tc>
          <w:tcPr>
            <w:tcW w:w="568" w:type="dxa"/>
            <w:vMerge/>
          </w:tcPr>
          <w:p w14:paraId="188E8C44" w14:textId="77777777" w:rsidR="003B730C" w:rsidRPr="004C3EF3" w:rsidRDefault="003B730C" w:rsidP="009E2D45">
            <w:pPr>
              <w:pStyle w:val="102"/>
              <w:spacing w:before="0" w:after="0"/>
              <w:jc w:val="both"/>
              <w:rPr>
                <w:rStyle w:val="affff6"/>
                <w:b w:val="0"/>
              </w:rPr>
            </w:pPr>
          </w:p>
        </w:tc>
        <w:tc>
          <w:tcPr>
            <w:tcW w:w="1666" w:type="dxa"/>
            <w:vMerge/>
          </w:tcPr>
          <w:p w14:paraId="2FA7D3A9" w14:textId="77777777" w:rsidR="003B730C" w:rsidRPr="004C3EF3" w:rsidRDefault="003B730C" w:rsidP="009E2D45">
            <w:pPr>
              <w:pStyle w:val="100"/>
              <w:spacing w:before="0" w:after="0"/>
              <w:rPr>
                <w:rStyle w:val="affff6"/>
                <w:b w:val="0"/>
              </w:rPr>
            </w:pPr>
          </w:p>
        </w:tc>
        <w:tc>
          <w:tcPr>
            <w:tcW w:w="567" w:type="dxa"/>
            <w:vMerge/>
          </w:tcPr>
          <w:p w14:paraId="546FD4C2" w14:textId="77777777" w:rsidR="003B730C" w:rsidRPr="004C3EF3" w:rsidRDefault="003B730C" w:rsidP="009E2D45">
            <w:pPr>
              <w:pStyle w:val="102"/>
              <w:spacing w:before="0" w:after="0"/>
              <w:jc w:val="both"/>
              <w:rPr>
                <w:rStyle w:val="affff6"/>
                <w:b w:val="0"/>
              </w:rPr>
            </w:pPr>
          </w:p>
        </w:tc>
        <w:tc>
          <w:tcPr>
            <w:tcW w:w="804" w:type="dxa"/>
          </w:tcPr>
          <w:p w14:paraId="6141F290" w14:textId="77777777" w:rsidR="003B730C" w:rsidRPr="004C3EF3" w:rsidRDefault="003B730C" w:rsidP="009E2D45">
            <w:pPr>
              <w:pStyle w:val="102"/>
              <w:spacing w:before="0" w:after="0"/>
              <w:jc w:val="both"/>
              <w:rPr>
                <w:rStyle w:val="affff6"/>
                <w:b w:val="0"/>
              </w:rPr>
            </w:pPr>
            <w:r w:rsidRPr="004C3EF3">
              <w:rPr>
                <w:rStyle w:val="affff6"/>
              </w:rPr>
              <w:t>CX.5</w:t>
            </w:r>
          </w:p>
        </w:tc>
        <w:tc>
          <w:tcPr>
            <w:tcW w:w="670" w:type="dxa"/>
          </w:tcPr>
          <w:p w14:paraId="3A036138" w14:textId="77777777" w:rsidR="003B730C" w:rsidRPr="004C3EF3" w:rsidRDefault="003B730C" w:rsidP="009E2D45">
            <w:pPr>
              <w:pStyle w:val="102"/>
              <w:spacing w:before="0" w:after="0"/>
              <w:jc w:val="both"/>
              <w:rPr>
                <w:rStyle w:val="affff6"/>
                <w:b w:val="0"/>
              </w:rPr>
            </w:pPr>
            <w:r w:rsidRPr="004C3EF3">
              <w:rPr>
                <w:rStyle w:val="affff6"/>
              </w:rPr>
              <w:t>Да</w:t>
            </w:r>
          </w:p>
        </w:tc>
        <w:tc>
          <w:tcPr>
            <w:tcW w:w="758" w:type="dxa"/>
          </w:tcPr>
          <w:p w14:paraId="2EB57231" w14:textId="77777777" w:rsidR="003B730C" w:rsidRPr="004C3EF3" w:rsidRDefault="003B730C" w:rsidP="009E2D45">
            <w:pPr>
              <w:pStyle w:val="102"/>
              <w:spacing w:before="0" w:after="0"/>
              <w:jc w:val="both"/>
              <w:rPr>
                <w:rStyle w:val="affff6"/>
                <w:b w:val="0"/>
              </w:rPr>
            </w:pPr>
          </w:p>
        </w:tc>
        <w:tc>
          <w:tcPr>
            <w:tcW w:w="851" w:type="dxa"/>
            <w:gridSpan w:val="2"/>
          </w:tcPr>
          <w:p w14:paraId="01EA9B45" w14:textId="77777777" w:rsidR="003B730C" w:rsidRPr="004C3EF3" w:rsidRDefault="003B730C" w:rsidP="009E2D45">
            <w:pPr>
              <w:pStyle w:val="102"/>
              <w:spacing w:before="0" w:after="0"/>
              <w:jc w:val="both"/>
              <w:rPr>
                <w:rStyle w:val="affff6"/>
                <w:b w:val="0"/>
              </w:rPr>
            </w:pPr>
          </w:p>
        </w:tc>
        <w:tc>
          <w:tcPr>
            <w:tcW w:w="1842" w:type="dxa"/>
            <w:gridSpan w:val="2"/>
          </w:tcPr>
          <w:p w14:paraId="205354E6" w14:textId="77777777" w:rsidR="003B730C" w:rsidRPr="004C3EF3" w:rsidRDefault="003B730C" w:rsidP="009E2D45">
            <w:pPr>
              <w:pStyle w:val="102"/>
              <w:spacing w:before="0" w:after="0"/>
              <w:jc w:val="both"/>
              <w:rPr>
                <w:rStyle w:val="affff6"/>
                <w:b w:val="0"/>
              </w:rPr>
            </w:pPr>
            <w:r w:rsidRPr="004C3EF3">
              <w:rPr>
                <w:rStyle w:val="affff6"/>
              </w:rPr>
              <w:t>NI</w:t>
            </w:r>
          </w:p>
        </w:tc>
        <w:tc>
          <w:tcPr>
            <w:tcW w:w="1161" w:type="dxa"/>
            <w:gridSpan w:val="2"/>
          </w:tcPr>
          <w:p w14:paraId="37ECC330" w14:textId="77777777" w:rsidR="003B730C" w:rsidRPr="004C3EF3" w:rsidRDefault="003B730C" w:rsidP="009E2D45">
            <w:pPr>
              <w:pStyle w:val="100"/>
              <w:spacing w:before="0" w:after="0"/>
            </w:pPr>
            <w:r w:rsidRPr="004C3EF3">
              <w:t>Признак ЕНП.</w:t>
            </w:r>
          </w:p>
        </w:tc>
      </w:tr>
      <w:tr w:rsidR="004C3EF3" w:rsidRPr="004C3EF3" w14:paraId="3CC84F56" w14:textId="77777777" w:rsidTr="00213819">
        <w:trPr>
          <w:trHeight w:val="311"/>
        </w:trPr>
        <w:tc>
          <w:tcPr>
            <w:tcW w:w="794" w:type="dxa"/>
            <w:vMerge/>
          </w:tcPr>
          <w:p w14:paraId="1E4A9F0B" w14:textId="77777777" w:rsidR="003B730C" w:rsidRPr="004C3EF3" w:rsidRDefault="003B730C" w:rsidP="009E2D45">
            <w:pPr>
              <w:pStyle w:val="102"/>
              <w:spacing w:before="0" w:after="0"/>
              <w:jc w:val="both"/>
              <w:rPr>
                <w:rStyle w:val="affff6"/>
                <w:b w:val="0"/>
              </w:rPr>
            </w:pPr>
          </w:p>
        </w:tc>
        <w:tc>
          <w:tcPr>
            <w:tcW w:w="744" w:type="dxa"/>
            <w:vMerge/>
          </w:tcPr>
          <w:p w14:paraId="2FC429BC" w14:textId="77777777" w:rsidR="003B730C" w:rsidRPr="004C3EF3" w:rsidRDefault="003B730C" w:rsidP="009E2D45">
            <w:pPr>
              <w:pStyle w:val="102"/>
              <w:spacing w:before="0" w:after="0"/>
              <w:jc w:val="both"/>
              <w:rPr>
                <w:rStyle w:val="affff6"/>
                <w:b w:val="0"/>
              </w:rPr>
            </w:pPr>
          </w:p>
        </w:tc>
        <w:tc>
          <w:tcPr>
            <w:tcW w:w="568" w:type="dxa"/>
            <w:vMerge/>
          </w:tcPr>
          <w:p w14:paraId="1381E8BE" w14:textId="77777777" w:rsidR="003B730C" w:rsidRPr="004C3EF3" w:rsidRDefault="003B730C" w:rsidP="009E2D45">
            <w:pPr>
              <w:pStyle w:val="102"/>
              <w:spacing w:before="0" w:after="0"/>
              <w:jc w:val="both"/>
              <w:rPr>
                <w:rStyle w:val="affff6"/>
                <w:b w:val="0"/>
              </w:rPr>
            </w:pPr>
          </w:p>
        </w:tc>
        <w:tc>
          <w:tcPr>
            <w:tcW w:w="1666" w:type="dxa"/>
            <w:vMerge/>
          </w:tcPr>
          <w:p w14:paraId="79CA7386" w14:textId="77777777" w:rsidR="003B730C" w:rsidRPr="004C3EF3" w:rsidRDefault="003B730C" w:rsidP="009E2D45">
            <w:pPr>
              <w:pStyle w:val="100"/>
              <w:spacing w:before="0" w:after="0"/>
              <w:rPr>
                <w:rStyle w:val="affff6"/>
                <w:b w:val="0"/>
              </w:rPr>
            </w:pPr>
          </w:p>
        </w:tc>
        <w:tc>
          <w:tcPr>
            <w:tcW w:w="567" w:type="dxa"/>
            <w:vMerge w:val="restart"/>
          </w:tcPr>
          <w:p w14:paraId="66BEC5DA" w14:textId="77777777" w:rsidR="003B730C" w:rsidRPr="004C3EF3" w:rsidRDefault="003B730C" w:rsidP="009E2D45">
            <w:pPr>
              <w:pStyle w:val="102"/>
              <w:spacing w:before="0" w:after="0"/>
              <w:jc w:val="both"/>
              <w:rPr>
                <w:rStyle w:val="affff6"/>
                <w:b w:val="0"/>
              </w:rPr>
            </w:pPr>
            <w:r w:rsidRPr="004C3EF3">
              <w:rPr>
                <w:rStyle w:val="affff6"/>
              </w:rPr>
              <w:t>2</w:t>
            </w:r>
          </w:p>
        </w:tc>
        <w:tc>
          <w:tcPr>
            <w:tcW w:w="6086" w:type="dxa"/>
            <w:gridSpan w:val="9"/>
          </w:tcPr>
          <w:p w14:paraId="3FB924DF" w14:textId="77777777" w:rsidR="003B730C" w:rsidRPr="004C3EF3" w:rsidRDefault="003B730C" w:rsidP="009E2D45">
            <w:pPr>
              <w:pStyle w:val="100"/>
              <w:spacing w:before="0" w:after="0"/>
            </w:pPr>
            <w:r w:rsidRPr="004C3EF3">
              <w:t>ЕНП застрахованного лица, под которым оно состоит на учёте на территории запроса.</w:t>
            </w:r>
          </w:p>
        </w:tc>
      </w:tr>
      <w:tr w:rsidR="004C3EF3" w:rsidRPr="004C3EF3" w14:paraId="1BCC6A6A" w14:textId="77777777" w:rsidTr="00213819">
        <w:trPr>
          <w:trHeight w:val="311"/>
        </w:trPr>
        <w:tc>
          <w:tcPr>
            <w:tcW w:w="794" w:type="dxa"/>
            <w:vMerge/>
          </w:tcPr>
          <w:p w14:paraId="6B98654A" w14:textId="77777777" w:rsidR="003B730C" w:rsidRPr="004C3EF3" w:rsidRDefault="003B730C" w:rsidP="009E2D45">
            <w:pPr>
              <w:pStyle w:val="102"/>
              <w:spacing w:before="0" w:after="0"/>
              <w:jc w:val="both"/>
              <w:rPr>
                <w:rStyle w:val="affff6"/>
                <w:b w:val="0"/>
              </w:rPr>
            </w:pPr>
          </w:p>
        </w:tc>
        <w:tc>
          <w:tcPr>
            <w:tcW w:w="744" w:type="dxa"/>
            <w:vMerge/>
          </w:tcPr>
          <w:p w14:paraId="5072B9EC" w14:textId="77777777" w:rsidR="003B730C" w:rsidRPr="004C3EF3" w:rsidRDefault="003B730C" w:rsidP="009E2D45">
            <w:pPr>
              <w:pStyle w:val="102"/>
              <w:spacing w:before="0" w:after="0"/>
              <w:jc w:val="both"/>
              <w:rPr>
                <w:rStyle w:val="affff6"/>
                <w:b w:val="0"/>
              </w:rPr>
            </w:pPr>
          </w:p>
        </w:tc>
        <w:tc>
          <w:tcPr>
            <w:tcW w:w="568" w:type="dxa"/>
            <w:vMerge/>
          </w:tcPr>
          <w:p w14:paraId="5C537E41" w14:textId="77777777" w:rsidR="003B730C" w:rsidRPr="004C3EF3" w:rsidRDefault="003B730C" w:rsidP="009E2D45">
            <w:pPr>
              <w:pStyle w:val="102"/>
              <w:spacing w:before="0" w:after="0"/>
              <w:jc w:val="both"/>
              <w:rPr>
                <w:rStyle w:val="affff6"/>
                <w:b w:val="0"/>
              </w:rPr>
            </w:pPr>
          </w:p>
        </w:tc>
        <w:tc>
          <w:tcPr>
            <w:tcW w:w="1666" w:type="dxa"/>
            <w:vMerge/>
          </w:tcPr>
          <w:p w14:paraId="0A1F768F" w14:textId="77777777" w:rsidR="003B730C" w:rsidRPr="004C3EF3" w:rsidRDefault="003B730C" w:rsidP="009E2D45">
            <w:pPr>
              <w:pStyle w:val="100"/>
              <w:spacing w:before="0" w:after="0"/>
              <w:rPr>
                <w:rStyle w:val="affff6"/>
                <w:b w:val="0"/>
              </w:rPr>
            </w:pPr>
          </w:p>
        </w:tc>
        <w:tc>
          <w:tcPr>
            <w:tcW w:w="567" w:type="dxa"/>
            <w:vMerge/>
          </w:tcPr>
          <w:p w14:paraId="7413F17C" w14:textId="77777777" w:rsidR="003B730C" w:rsidRPr="004C3EF3" w:rsidRDefault="003B730C" w:rsidP="009E2D45">
            <w:pPr>
              <w:pStyle w:val="102"/>
              <w:spacing w:before="0" w:after="0"/>
              <w:jc w:val="both"/>
              <w:rPr>
                <w:rStyle w:val="affff6"/>
                <w:b w:val="0"/>
              </w:rPr>
            </w:pPr>
          </w:p>
        </w:tc>
        <w:tc>
          <w:tcPr>
            <w:tcW w:w="804" w:type="dxa"/>
          </w:tcPr>
          <w:p w14:paraId="3C242253" w14:textId="77777777" w:rsidR="003B730C" w:rsidRPr="004C3EF3" w:rsidRDefault="003B730C" w:rsidP="009E2D45">
            <w:pPr>
              <w:pStyle w:val="102"/>
              <w:spacing w:before="0" w:after="0"/>
              <w:jc w:val="both"/>
              <w:rPr>
                <w:rStyle w:val="affff6"/>
                <w:b w:val="0"/>
              </w:rPr>
            </w:pPr>
            <w:r w:rsidRPr="004C3EF3">
              <w:rPr>
                <w:rStyle w:val="affff6"/>
              </w:rPr>
              <w:t>CX.1</w:t>
            </w:r>
          </w:p>
        </w:tc>
        <w:tc>
          <w:tcPr>
            <w:tcW w:w="670" w:type="dxa"/>
          </w:tcPr>
          <w:p w14:paraId="5145A2CB" w14:textId="77777777" w:rsidR="003B730C" w:rsidRPr="004C3EF3" w:rsidRDefault="003B730C" w:rsidP="009E2D45">
            <w:pPr>
              <w:pStyle w:val="102"/>
              <w:spacing w:before="0" w:after="0"/>
              <w:jc w:val="both"/>
              <w:rPr>
                <w:rStyle w:val="affff6"/>
                <w:b w:val="0"/>
              </w:rPr>
            </w:pPr>
            <w:r w:rsidRPr="004C3EF3">
              <w:rPr>
                <w:rStyle w:val="affff6"/>
              </w:rPr>
              <w:t>Да</w:t>
            </w:r>
          </w:p>
        </w:tc>
        <w:tc>
          <w:tcPr>
            <w:tcW w:w="758" w:type="dxa"/>
          </w:tcPr>
          <w:p w14:paraId="77831B03" w14:textId="77777777" w:rsidR="003B730C" w:rsidRPr="004C3EF3" w:rsidRDefault="003B730C" w:rsidP="009E2D45">
            <w:pPr>
              <w:pStyle w:val="102"/>
              <w:spacing w:before="0" w:after="0"/>
              <w:jc w:val="both"/>
              <w:rPr>
                <w:rStyle w:val="affff6"/>
                <w:b w:val="0"/>
              </w:rPr>
            </w:pPr>
          </w:p>
        </w:tc>
        <w:tc>
          <w:tcPr>
            <w:tcW w:w="851" w:type="dxa"/>
            <w:gridSpan w:val="2"/>
          </w:tcPr>
          <w:p w14:paraId="7BB0370D" w14:textId="77777777" w:rsidR="003B730C" w:rsidRPr="004C3EF3" w:rsidRDefault="003B730C" w:rsidP="009E2D45">
            <w:pPr>
              <w:pStyle w:val="102"/>
              <w:spacing w:before="0" w:after="0"/>
              <w:jc w:val="both"/>
              <w:rPr>
                <w:rStyle w:val="affff6"/>
                <w:b w:val="0"/>
              </w:rPr>
            </w:pPr>
          </w:p>
        </w:tc>
        <w:tc>
          <w:tcPr>
            <w:tcW w:w="1842" w:type="dxa"/>
            <w:gridSpan w:val="2"/>
          </w:tcPr>
          <w:p w14:paraId="323CDC65" w14:textId="77777777" w:rsidR="003B730C" w:rsidRPr="004C3EF3" w:rsidRDefault="003B730C" w:rsidP="009E2D45">
            <w:pPr>
              <w:pStyle w:val="102"/>
              <w:spacing w:before="0" w:after="0"/>
              <w:jc w:val="both"/>
              <w:rPr>
                <w:rStyle w:val="affff6"/>
                <w:b w:val="0"/>
              </w:rPr>
            </w:pPr>
          </w:p>
        </w:tc>
        <w:tc>
          <w:tcPr>
            <w:tcW w:w="1161" w:type="dxa"/>
            <w:gridSpan w:val="2"/>
          </w:tcPr>
          <w:p w14:paraId="63DFCD1B" w14:textId="77777777" w:rsidR="003B730C" w:rsidRPr="004C3EF3" w:rsidRDefault="003B730C" w:rsidP="009E2D45">
            <w:pPr>
              <w:pStyle w:val="100"/>
              <w:spacing w:before="0" w:after="0"/>
            </w:pPr>
            <w:r w:rsidRPr="004C3EF3">
              <w:t>Значение ЕНП.</w:t>
            </w:r>
          </w:p>
        </w:tc>
      </w:tr>
      <w:tr w:rsidR="004C3EF3" w:rsidRPr="004C3EF3" w14:paraId="1A89825F" w14:textId="77777777" w:rsidTr="00213819">
        <w:trPr>
          <w:trHeight w:val="85"/>
        </w:trPr>
        <w:tc>
          <w:tcPr>
            <w:tcW w:w="794" w:type="dxa"/>
            <w:vMerge/>
          </w:tcPr>
          <w:p w14:paraId="0C1B23AD" w14:textId="77777777" w:rsidR="003B730C" w:rsidRPr="004C3EF3" w:rsidRDefault="003B730C" w:rsidP="009E2D45">
            <w:pPr>
              <w:pStyle w:val="102"/>
              <w:spacing w:before="0" w:after="0"/>
              <w:jc w:val="both"/>
              <w:rPr>
                <w:rStyle w:val="affff6"/>
                <w:b w:val="0"/>
              </w:rPr>
            </w:pPr>
          </w:p>
        </w:tc>
        <w:tc>
          <w:tcPr>
            <w:tcW w:w="744" w:type="dxa"/>
            <w:vMerge/>
          </w:tcPr>
          <w:p w14:paraId="08345C0C" w14:textId="77777777" w:rsidR="003B730C" w:rsidRPr="004C3EF3" w:rsidRDefault="003B730C" w:rsidP="009E2D45">
            <w:pPr>
              <w:pStyle w:val="102"/>
              <w:spacing w:before="0" w:after="0"/>
              <w:jc w:val="both"/>
              <w:rPr>
                <w:rStyle w:val="affff6"/>
                <w:b w:val="0"/>
              </w:rPr>
            </w:pPr>
          </w:p>
        </w:tc>
        <w:tc>
          <w:tcPr>
            <w:tcW w:w="568" w:type="dxa"/>
            <w:vMerge/>
          </w:tcPr>
          <w:p w14:paraId="5BBBF4AD" w14:textId="77777777" w:rsidR="003B730C" w:rsidRPr="004C3EF3" w:rsidRDefault="003B730C" w:rsidP="009E2D45">
            <w:pPr>
              <w:pStyle w:val="102"/>
              <w:spacing w:before="0" w:after="0"/>
              <w:jc w:val="both"/>
              <w:rPr>
                <w:rStyle w:val="affff6"/>
                <w:b w:val="0"/>
              </w:rPr>
            </w:pPr>
          </w:p>
        </w:tc>
        <w:tc>
          <w:tcPr>
            <w:tcW w:w="1666" w:type="dxa"/>
            <w:vMerge/>
          </w:tcPr>
          <w:p w14:paraId="54A67327" w14:textId="77777777" w:rsidR="003B730C" w:rsidRPr="004C3EF3" w:rsidRDefault="003B730C" w:rsidP="009E2D45">
            <w:pPr>
              <w:pStyle w:val="100"/>
              <w:spacing w:before="0" w:after="0"/>
              <w:rPr>
                <w:rStyle w:val="affff6"/>
                <w:b w:val="0"/>
              </w:rPr>
            </w:pPr>
          </w:p>
        </w:tc>
        <w:tc>
          <w:tcPr>
            <w:tcW w:w="567" w:type="dxa"/>
            <w:vMerge/>
          </w:tcPr>
          <w:p w14:paraId="109C8500" w14:textId="77777777" w:rsidR="003B730C" w:rsidRPr="004C3EF3" w:rsidRDefault="003B730C" w:rsidP="009E2D45">
            <w:pPr>
              <w:pStyle w:val="102"/>
              <w:spacing w:before="0" w:after="0"/>
              <w:jc w:val="both"/>
              <w:rPr>
                <w:rStyle w:val="affff6"/>
                <w:b w:val="0"/>
              </w:rPr>
            </w:pPr>
          </w:p>
        </w:tc>
        <w:tc>
          <w:tcPr>
            <w:tcW w:w="804" w:type="dxa"/>
          </w:tcPr>
          <w:p w14:paraId="5FA6FEB4" w14:textId="77777777" w:rsidR="003B730C" w:rsidRPr="004C3EF3" w:rsidRDefault="003B730C" w:rsidP="009E2D45">
            <w:pPr>
              <w:pStyle w:val="102"/>
              <w:spacing w:before="0" w:after="0"/>
              <w:jc w:val="both"/>
              <w:rPr>
                <w:rStyle w:val="affff6"/>
                <w:b w:val="0"/>
              </w:rPr>
            </w:pPr>
            <w:r w:rsidRPr="004C3EF3">
              <w:t>CX.4</w:t>
            </w:r>
          </w:p>
        </w:tc>
        <w:tc>
          <w:tcPr>
            <w:tcW w:w="670" w:type="dxa"/>
          </w:tcPr>
          <w:p w14:paraId="248637F4" w14:textId="77777777" w:rsidR="003B730C" w:rsidRPr="004C3EF3" w:rsidRDefault="003B730C" w:rsidP="009E2D45">
            <w:pPr>
              <w:pStyle w:val="102"/>
              <w:spacing w:before="0" w:after="0"/>
              <w:jc w:val="both"/>
              <w:rPr>
                <w:rStyle w:val="affff6"/>
                <w:b w:val="0"/>
              </w:rPr>
            </w:pPr>
            <w:r w:rsidRPr="004C3EF3">
              <w:t>Да</w:t>
            </w:r>
          </w:p>
        </w:tc>
        <w:tc>
          <w:tcPr>
            <w:tcW w:w="4612" w:type="dxa"/>
            <w:gridSpan w:val="7"/>
          </w:tcPr>
          <w:p w14:paraId="4C1D4915" w14:textId="77777777" w:rsidR="003B730C" w:rsidRPr="004C3EF3" w:rsidRDefault="003B730C" w:rsidP="009E2D45">
            <w:pPr>
              <w:pStyle w:val="100"/>
              <w:spacing w:before="0" w:after="0"/>
            </w:pPr>
            <w:r w:rsidRPr="004C3EF3">
              <w:t>Код ТФОМС территории запроса</w:t>
            </w:r>
          </w:p>
        </w:tc>
      </w:tr>
      <w:tr w:rsidR="004C3EF3" w:rsidRPr="004C3EF3" w14:paraId="107342C7" w14:textId="77777777" w:rsidTr="00213819">
        <w:trPr>
          <w:trHeight w:val="85"/>
        </w:trPr>
        <w:tc>
          <w:tcPr>
            <w:tcW w:w="794" w:type="dxa"/>
            <w:vMerge/>
          </w:tcPr>
          <w:p w14:paraId="285B44E3" w14:textId="77777777" w:rsidR="003B730C" w:rsidRPr="004C3EF3" w:rsidRDefault="003B730C" w:rsidP="009E2D45">
            <w:pPr>
              <w:pStyle w:val="102"/>
              <w:spacing w:before="0" w:after="0"/>
              <w:jc w:val="both"/>
              <w:rPr>
                <w:rStyle w:val="affff6"/>
                <w:b w:val="0"/>
              </w:rPr>
            </w:pPr>
          </w:p>
        </w:tc>
        <w:tc>
          <w:tcPr>
            <w:tcW w:w="744" w:type="dxa"/>
            <w:vMerge/>
          </w:tcPr>
          <w:p w14:paraId="506E9227" w14:textId="77777777" w:rsidR="003B730C" w:rsidRPr="004C3EF3" w:rsidRDefault="003B730C" w:rsidP="009E2D45">
            <w:pPr>
              <w:pStyle w:val="102"/>
              <w:spacing w:before="0" w:after="0"/>
              <w:jc w:val="both"/>
              <w:rPr>
                <w:rStyle w:val="affff6"/>
                <w:b w:val="0"/>
              </w:rPr>
            </w:pPr>
          </w:p>
        </w:tc>
        <w:tc>
          <w:tcPr>
            <w:tcW w:w="568" w:type="dxa"/>
            <w:vMerge/>
          </w:tcPr>
          <w:p w14:paraId="3CE9CC44" w14:textId="77777777" w:rsidR="003B730C" w:rsidRPr="004C3EF3" w:rsidRDefault="003B730C" w:rsidP="009E2D45">
            <w:pPr>
              <w:pStyle w:val="102"/>
              <w:spacing w:before="0" w:after="0"/>
              <w:jc w:val="both"/>
              <w:rPr>
                <w:rStyle w:val="affff6"/>
                <w:b w:val="0"/>
              </w:rPr>
            </w:pPr>
          </w:p>
        </w:tc>
        <w:tc>
          <w:tcPr>
            <w:tcW w:w="1666" w:type="dxa"/>
            <w:vMerge/>
          </w:tcPr>
          <w:p w14:paraId="704E2E55" w14:textId="77777777" w:rsidR="003B730C" w:rsidRPr="004C3EF3" w:rsidRDefault="003B730C" w:rsidP="009E2D45">
            <w:pPr>
              <w:pStyle w:val="100"/>
              <w:spacing w:before="0" w:after="0"/>
              <w:rPr>
                <w:rStyle w:val="affff6"/>
                <w:b w:val="0"/>
              </w:rPr>
            </w:pPr>
          </w:p>
        </w:tc>
        <w:tc>
          <w:tcPr>
            <w:tcW w:w="567" w:type="dxa"/>
            <w:vMerge/>
          </w:tcPr>
          <w:p w14:paraId="025466B9" w14:textId="77777777" w:rsidR="003B730C" w:rsidRPr="004C3EF3" w:rsidRDefault="003B730C" w:rsidP="009E2D45">
            <w:pPr>
              <w:pStyle w:val="102"/>
              <w:spacing w:before="0" w:after="0"/>
              <w:jc w:val="both"/>
              <w:rPr>
                <w:rStyle w:val="affff6"/>
                <w:b w:val="0"/>
              </w:rPr>
            </w:pPr>
          </w:p>
        </w:tc>
        <w:tc>
          <w:tcPr>
            <w:tcW w:w="804" w:type="dxa"/>
          </w:tcPr>
          <w:p w14:paraId="7AF573C9" w14:textId="77777777" w:rsidR="003B730C" w:rsidRPr="004C3EF3" w:rsidRDefault="003B730C" w:rsidP="009E2D45">
            <w:pPr>
              <w:pStyle w:val="102"/>
              <w:spacing w:before="0" w:after="0"/>
              <w:jc w:val="both"/>
              <w:rPr>
                <w:rStyle w:val="affff6"/>
                <w:b w:val="0"/>
              </w:rPr>
            </w:pPr>
          </w:p>
        </w:tc>
        <w:tc>
          <w:tcPr>
            <w:tcW w:w="670" w:type="dxa"/>
          </w:tcPr>
          <w:p w14:paraId="3567E926" w14:textId="77777777" w:rsidR="003B730C" w:rsidRPr="004C3EF3" w:rsidRDefault="003B730C" w:rsidP="009E2D45">
            <w:pPr>
              <w:pStyle w:val="102"/>
              <w:spacing w:before="0" w:after="0"/>
              <w:jc w:val="both"/>
              <w:rPr>
                <w:rStyle w:val="affff6"/>
                <w:b w:val="0"/>
              </w:rPr>
            </w:pPr>
          </w:p>
        </w:tc>
        <w:tc>
          <w:tcPr>
            <w:tcW w:w="758" w:type="dxa"/>
          </w:tcPr>
          <w:p w14:paraId="6E681C69" w14:textId="77777777" w:rsidR="003B730C" w:rsidRPr="004C3EF3" w:rsidRDefault="003B730C" w:rsidP="009E2D45">
            <w:pPr>
              <w:pStyle w:val="102"/>
              <w:spacing w:before="0" w:after="0"/>
              <w:jc w:val="both"/>
              <w:rPr>
                <w:rStyle w:val="affff6"/>
                <w:b w:val="0"/>
              </w:rPr>
            </w:pPr>
            <w:r w:rsidRPr="004C3EF3">
              <w:t>НD.1</w:t>
            </w:r>
          </w:p>
        </w:tc>
        <w:tc>
          <w:tcPr>
            <w:tcW w:w="851" w:type="dxa"/>
            <w:gridSpan w:val="2"/>
          </w:tcPr>
          <w:p w14:paraId="2B16DE88" w14:textId="77777777" w:rsidR="003B730C" w:rsidRPr="004C3EF3" w:rsidRDefault="003B730C" w:rsidP="009E2D45">
            <w:pPr>
              <w:pStyle w:val="102"/>
              <w:spacing w:before="0" w:after="0"/>
              <w:jc w:val="both"/>
              <w:rPr>
                <w:rStyle w:val="affff6"/>
                <w:b w:val="0"/>
              </w:rPr>
            </w:pPr>
            <w:r w:rsidRPr="004C3EF3">
              <w:t>Да</w:t>
            </w:r>
          </w:p>
        </w:tc>
        <w:tc>
          <w:tcPr>
            <w:tcW w:w="1842" w:type="dxa"/>
            <w:gridSpan w:val="2"/>
          </w:tcPr>
          <w:p w14:paraId="2763E0F3" w14:textId="77777777" w:rsidR="003B730C" w:rsidRPr="004C3EF3" w:rsidRDefault="003B730C" w:rsidP="009E2D45">
            <w:pPr>
              <w:pStyle w:val="102"/>
              <w:spacing w:before="0" w:after="0"/>
              <w:jc w:val="both"/>
              <w:rPr>
                <w:rStyle w:val="affff6"/>
                <w:b w:val="0"/>
              </w:rPr>
            </w:pPr>
          </w:p>
        </w:tc>
        <w:tc>
          <w:tcPr>
            <w:tcW w:w="1161" w:type="dxa"/>
            <w:gridSpan w:val="2"/>
          </w:tcPr>
          <w:p w14:paraId="3DB98014" w14:textId="77777777" w:rsidR="003B730C" w:rsidRPr="004C3EF3" w:rsidRDefault="003B730C" w:rsidP="009E2D45">
            <w:pPr>
              <w:pStyle w:val="100"/>
              <w:spacing w:before="0" w:after="0"/>
            </w:pPr>
            <w:r w:rsidRPr="004C3EF3">
              <w:t xml:space="preserve">Пятизначный идентификатор ТФОМС </w:t>
            </w:r>
          </w:p>
        </w:tc>
      </w:tr>
      <w:tr w:rsidR="004C3EF3" w:rsidRPr="004C3EF3" w14:paraId="5A28928A" w14:textId="77777777" w:rsidTr="00213819">
        <w:trPr>
          <w:trHeight w:val="85"/>
        </w:trPr>
        <w:tc>
          <w:tcPr>
            <w:tcW w:w="794" w:type="dxa"/>
            <w:vMerge/>
          </w:tcPr>
          <w:p w14:paraId="30D59905" w14:textId="77777777" w:rsidR="003B730C" w:rsidRPr="004C3EF3" w:rsidRDefault="003B730C" w:rsidP="009E2D45">
            <w:pPr>
              <w:pStyle w:val="102"/>
              <w:spacing w:before="0" w:after="0"/>
              <w:jc w:val="both"/>
              <w:rPr>
                <w:rStyle w:val="affff6"/>
                <w:b w:val="0"/>
              </w:rPr>
            </w:pPr>
          </w:p>
        </w:tc>
        <w:tc>
          <w:tcPr>
            <w:tcW w:w="744" w:type="dxa"/>
            <w:vMerge/>
          </w:tcPr>
          <w:p w14:paraId="0D5C2EA9" w14:textId="77777777" w:rsidR="003B730C" w:rsidRPr="004C3EF3" w:rsidRDefault="003B730C" w:rsidP="009E2D45">
            <w:pPr>
              <w:pStyle w:val="102"/>
              <w:spacing w:before="0" w:after="0"/>
              <w:jc w:val="both"/>
              <w:rPr>
                <w:rStyle w:val="affff6"/>
                <w:b w:val="0"/>
              </w:rPr>
            </w:pPr>
          </w:p>
        </w:tc>
        <w:tc>
          <w:tcPr>
            <w:tcW w:w="568" w:type="dxa"/>
            <w:vMerge/>
          </w:tcPr>
          <w:p w14:paraId="2476B4B5" w14:textId="77777777" w:rsidR="003B730C" w:rsidRPr="004C3EF3" w:rsidRDefault="003B730C" w:rsidP="009E2D45">
            <w:pPr>
              <w:pStyle w:val="102"/>
              <w:spacing w:before="0" w:after="0"/>
              <w:jc w:val="both"/>
              <w:rPr>
                <w:rStyle w:val="affff6"/>
                <w:b w:val="0"/>
              </w:rPr>
            </w:pPr>
          </w:p>
        </w:tc>
        <w:tc>
          <w:tcPr>
            <w:tcW w:w="1666" w:type="dxa"/>
            <w:vMerge/>
          </w:tcPr>
          <w:p w14:paraId="78FF36C7" w14:textId="77777777" w:rsidR="003B730C" w:rsidRPr="004C3EF3" w:rsidRDefault="003B730C" w:rsidP="009E2D45">
            <w:pPr>
              <w:pStyle w:val="100"/>
              <w:spacing w:before="0" w:after="0"/>
              <w:rPr>
                <w:rStyle w:val="affff6"/>
                <w:b w:val="0"/>
              </w:rPr>
            </w:pPr>
          </w:p>
        </w:tc>
        <w:tc>
          <w:tcPr>
            <w:tcW w:w="567" w:type="dxa"/>
            <w:vMerge/>
          </w:tcPr>
          <w:p w14:paraId="71E564E1" w14:textId="77777777" w:rsidR="003B730C" w:rsidRPr="004C3EF3" w:rsidRDefault="003B730C" w:rsidP="009E2D45">
            <w:pPr>
              <w:pStyle w:val="102"/>
              <w:spacing w:before="0" w:after="0"/>
              <w:jc w:val="both"/>
              <w:rPr>
                <w:rStyle w:val="affff6"/>
                <w:b w:val="0"/>
              </w:rPr>
            </w:pPr>
          </w:p>
        </w:tc>
        <w:tc>
          <w:tcPr>
            <w:tcW w:w="804" w:type="dxa"/>
          </w:tcPr>
          <w:p w14:paraId="085BFDDC" w14:textId="77777777" w:rsidR="003B730C" w:rsidRPr="004C3EF3" w:rsidRDefault="003B730C" w:rsidP="009E2D45">
            <w:pPr>
              <w:pStyle w:val="102"/>
              <w:spacing w:before="0" w:after="0"/>
              <w:jc w:val="both"/>
              <w:rPr>
                <w:rStyle w:val="affff6"/>
                <w:b w:val="0"/>
              </w:rPr>
            </w:pPr>
          </w:p>
        </w:tc>
        <w:tc>
          <w:tcPr>
            <w:tcW w:w="670" w:type="dxa"/>
          </w:tcPr>
          <w:p w14:paraId="4C26869C" w14:textId="77777777" w:rsidR="003B730C" w:rsidRPr="004C3EF3" w:rsidRDefault="003B730C" w:rsidP="009E2D45">
            <w:pPr>
              <w:pStyle w:val="102"/>
              <w:spacing w:before="0" w:after="0"/>
              <w:jc w:val="both"/>
              <w:rPr>
                <w:rStyle w:val="affff6"/>
                <w:b w:val="0"/>
              </w:rPr>
            </w:pPr>
          </w:p>
        </w:tc>
        <w:tc>
          <w:tcPr>
            <w:tcW w:w="758" w:type="dxa"/>
          </w:tcPr>
          <w:p w14:paraId="7D06F685" w14:textId="77777777" w:rsidR="003B730C" w:rsidRPr="004C3EF3" w:rsidRDefault="003B730C" w:rsidP="009E2D45">
            <w:pPr>
              <w:pStyle w:val="102"/>
              <w:spacing w:before="0" w:after="0"/>
              <w:jc w:val="both"/>
              <w:rPr>
                <w:rStyle w:val="affff6"/>
                <w:b w:val="0"/>
              </w:rPr>
            </w:pPr>
            <w:r w:rsidRPr="004C3EF3">
              <w:t xml:space="preserve">НD.2 </w:t>
            </w:r>
          </w:p>
        </w:tc>
        <w:tc>
          <w:tcPr>
            <w:tcW w:w="851" w:type="dxa"/>
            <w:gridSpan w:val="2"/>
          </w:tcPr>
          <w:p w14:paraId="0F2C4315" w14:textId="77777777" w:rsidR="003B730C" w:rsidRPr="004C3EF3" w:rsidRDefault="003B730C" w:rsidP="009E2D45">
            <w:pPr>
              <w:pStyle w:val="102"/>
              <w:spacing w:before="0" w:after="0"/>
              <w:jc w:val="both"/>
              <w:rPr>
                <w:rStyle w:val="affff6"/>
                <w:b w:val="0"/>
              </w:rPr>
            </w:pPr>
            <w:r w:rsidRPr="004C3EF3">
              <w:t xml:space="preserve">Да </w:t>
            </w:r>
          </w:p>
        </w:tc>
        <w:tc>
          <w:tcPr>
            <w:tcW w:w="1842" w:type="dxa"/>
            <w:gridSpan w:val="2"/>
          </w:tcPr>
          <w:p w14:paraId="30162C5C" w14:textId="77777777" w:rsidR="003B730C" w:rsidRPr="004C3EF3" w:rsidRDefault="003B730C" w:rsidP="009E2D45">
            <w:pPr>
              <w:pStyle w:val="102"/>
              <w:spacing w:before="0" w:after="0"/>
              <w:jc w:val="both"/>
              <w:rPr>
                <w:rStyle w:val="affff6"/>
                <w:b w:val="0"/>
              </w:rPr>
            </w:pPr>
            <w:r w:rsidRPr="004C3EF3">
              <w:t xml:space="preserve">1.2.643.2.40.3.3.1.0 </w:t>
            </w:r>
          </w:p>
        </w:tc>
        <w:tc>
          <w:tcPr>
            <w:tcW w:w="1161" w:type="dxa"/>
            <w:gridSpan w:val="2"/>
          </w:tcPr>
          <w:p w14:paraId="5DB093F2" w14:textId="77777777" w:rsidR="003B730C" w:rsidRPr="004C3EF3" w:rsidRDefault="003B730C" w:rsidP="009E2D45">
            <w:pPr>
              <w:pStyle w:val="100"/>
              <w:spacing w:before="0" w:after="0"/>
            </w:pPr>
            <w:r w:rsidRPr="004C3EF3">
              <w:t xml:space="preserve">ОИД кода ТФОМС. </w:t>
            </w:r>
          </w:p>
        </w:tc>
      </w:tr>
      <w:tr w:rsidR="004C3EF3" w:rsidRPr="004C3EF3" w14:paraId="4141E47D" w14:textId="77777777" w:rsidTr="00213819">
        <w:trPr>
          <w:trHeight w:val="85"/>
        </w:trPr>
        <w:tc>
          <w:tcPr>
            <w:tcW w:w="794" w:type="dxa"/>
            <w:vMerge/>
          </w:tcPr>
          <w:p w14:paraId="618A99FD" w14:textId="77777777" w:rsidR="003B730C" w:rsidRPr="004C3EF3" w:rsidRDefault="003B730C" w:rsidP="009E2D45">
            <w:pPr>
              <w:pStyle w:val="102"/>
              <w:spacing w:before="0" w:after="0"/>
              <w:jc w:val="both"/>
              <w:rPr>
                <w:rStyle w:val="affff6"/>
                <w:b w:val="0"/>
              </w:rPr>
            </w:pPr>
          </w:p>
        </w:tc>
        <w:tc>
          <w:tcPr>
            <w:tcW w:w="744" w:type="dxa"/>
            <w:vMerge/>
          </w:tcPr>
          <w:p w14:paraId="1D42614B" w14:textId="77777777" w:rsidR="003B730C" w:rsidRPr="004C3EF3" w:rsidRDefault="003B730C" w:rsidP="009E2D45">
            <w:pPr>
              <w:pStyle w:val="102"/>
              <w:spacing w:before="0" w:after="0"/>
              <w:jc w:val="both"/>
              <w:rPr>
                <w:rStyle w:val="affff6"/>
                <w:b w:val="0"/>
              </w:rPr>
            </w:pPr>
          </w:p>
        </w:tc>
        <w:tc>
          <w:tcPr>
            <w:tcW w:w="568" w:type="dxa"/>
            <w:vMerge/>
          </w:tcPr>
          <w:p w14:paraId="169B40AE" w14:textId="77777777" w:rsidR="003B730C" w:rsidRPr="004C3EF3" w:rsidRDefault="003B730C" w:rsidP="009E2D45">
            <w:pPr>
              <w:pStyle w:val="102"/>
              <w:spacing w:before="0" w:after="0"/>
              <w:jc w:val="both"/>
              <w:rPr>
                <w:rStyle w:val="affff6"/>
                <w:b w:val="0"/>
              </w:rPr>
            </w:pPr>
          </w:p>
        </w:tc>
        <w:tc>
          <w:tcPr>
            <w:tcW w:w="1666" w:type="dxa"/>
            <w:vMerge/>
          </w:tcPr>
          <w:p w14:paraId="5D0D2328" w14:textId="77777777" w:rsidR="003B730C" w:rsidRPr="004C3EF3" w:rsidRDefault="003B730C" w:rsidP="009E2D45">
            <w:pPr>
              <w:pStyle w:val="100"/>
              <w:spacing w:before="0" w:after="0"/>
              <w:rPr>
                <w:rStyle w:val="affff6"/>
                <w:b w:val="0"/>
              </w:rPr>
            </w:pPr>
          </w:p>
        </w:tc>
        <w:tc>
          <w:tcPr>
            <w:tcW w:w="567" w:type="dxa"/>
            <w:vMerge/>
          </w:tcPr>
          <w:p w14:paraId="5C0AAE77" w14:textId="77777777" w:rsidR="003B730C" w:rsidRPr="004C3EF3" w:rsidRDefault="003B730C" w:rsidP="009E2D45">
            <w:pPr>
              <w:pStyle w:val="102"/>
              <w:spacing w:before="0" w:after="0"/>
              <w:jc w:val="both"/>
              <w:rPr>
                <w:rStyle w:val="affff6"/>
                <w:b w:val="0"/>
              </w:rPr>
            </w:pPr>
          </w:p>
        </w:tc>
        <w:tc>
          <w:tcPr>
            <w:tcW w:w="804" w:type="dxa"/>
          </w:tcPr>
          <w:p w14:paraId="20D3EB84" w14:textId="77777777" w:rsidR="003B730C" w:rsidRPr="004C3EF3" w:rsidRDefault="003B730C" w:rsidP="009E2D45">
            <w:pPr>
              <w:pStyle w:val="102"/>
              <w:spacing w:before="0" w:after="0"/>
              <w:jc w:val="both"/>
              <w:rPr>
                <w:rStyle w:val="affff6"/>
                <w:b w:val="0"/>
              </w:rPr>
            </w:pPr>
          </w:p>
        </w:tc>
        <w:tc>
          <w:tcPr>
            <w:tcW w:w="670" w:type="dxa"/>
          </w:tcPr>
          <w:p w14:paraId="7CFEEA16" w14:textId="77777777" w:rsidR="003B730C" w:rsidRPr="004C3EF3" w:rsidRDefault="003B730C" w:rsidP="009E2D45">
            <w:pPr>
              <w:pStyle w:val="102"/>
              <w:spacing w:before="0" w:after="0"/>
              <w:jc w:val="both"/>
              <w:rPr>
                <w:rStyle w:val="affff6"/>
                <w:b w:val="0"/>
              </w:rPr>
            </w:pPr>
          </w:p>
        </w:tc>
        <w:tc>
          <w:tcPr>
            <w:tcW w:w="758" w:type="dxa"/>
          </w:tcPr>
          <w:p w14:paraId="5A67449A" w14:textId="77777777" w:rsidR="003B730C" w:rsidRPr="004C3EF3" w:rsidRDefault="003B730C" w:rsidP="009E2D45">
            <w:pPr>
              <w:pStyle w:val="102"/>
              <w:spacing w:before="0" w:after="0"/>
              <w:jc w:val="both"/>
              <w:rPr>
                <w:rStyle w:val="affff6"/>
                <w:b w:val="0"/>
              </w:rPr>
            </w:pPr>
            <w:r w:rsidRPr="004C3EF3">
              <w:t xml:space="preserve">НD.3 </w:t>
            </w:r>
          </w:p>
        </w:tc>
        <w:tc>
          <w:tcPr>
            <w:tcW w:w="851" w:type="dxa"/>
            <w:gridSpan w:val="2"/>
          </w:tcPr>
          <w:p w14:paraId="46BFB677" w14:textId="77777777" w:rsidR="003B730C" w:rsidRPr="004C3EF3" w:rsidRDefault="003B730C" w:rsidP="009E2D45">
            <w:pPr>
              <w:pStyle w:val="102"/>
              <w:spacing w:before="0" w:after="0"/>
              <w:jc w:val="both"/>
              <w:rPr>
                <w:rStyle w:val="affff6"/>
                <w:b w:val="0"/>
              </w:rPr>
            </w:pPr>
            <w:r w:rsidRPr="004C3EF3">
              <w:t>Нет</w:t>
            </w:r>
          </w:p>
        </w:tc>
        <w:tc>
          <w:tcPr>
            <w:tcW w:w="1842" w:type="dxa"/>
            <w:gridSpan w:val="2"/>
          </w:tcPr>
          <w:p w14:paraId="43C7C9FF" w14:textId="77777777" w:rsidR="003B730C" w:rsidRPr="004C3EF3" w:rsidRDefault="003B730C" w:rsidP="009E2D45">
            <w:pPr>
              <w:pStyle w:val="102"/>
              <w:spacing w:before="0" w:after="0"/>
              <w:jc w:val="both"/>
              <w:rPr>
                <w:rStyle w:val="affff6"/>
                <w:b w:val="0"/>
              </w:rPr>
            </w:pPr>
            <w:r w:rsidRPr="004C3EF3">
              <w:t>ISO</w:t>
            </w:r>
          </w:p>
        </w:tc>
        <w:tc>
          <w:tcPr>
            <w:tcW w:w="1161" w:type="dxa"/>
            <w:gridSpan w:val="2"/>
          </w:tcPr>
          <w:p w14:paraId="629D2283" w14:textId="77777777" w:rsidR="003B730C" w:rsidRPr="004C3EF3" w:rsidRDefault="003B730C" w:rsidP="009E2D45">
            <w:pPr>
              <w:pStyle w:val="100"/>
              <w:spacing w:before="0" w:after="0"/>
            </w:pPr>
          </w:p>
        </w:tc>
      </w:tr>
      <w:tr w:rsidR="004C3EF3" w:rsidRPr="004C3EF3" w14:paraId="0D0397A4" w14:textId="77777777" w:rsidTr="00213819">
        <w:trPr>
          <w:trHeight w:val="85"/>
        </w:trPr>
        <w:tc>
          <w:tcPr>
            <w:tcW w:w="794" w:type="dxa"/>
            <w:vMerge/>
            <w:hideMark/>
          </w:tcPr>
          <w:p w14:paraId="17E774A4" w14:textId="77777777" w:rsidR="003B730C" w:rsidRPr="004C3EF3" w:rsidRDefault="003B730C" w:rsidP="009E2D45">
            <w:pPr>
              <w:pStyle w:val="102"/>
              <w:spacing w:before="0" w:after="0"/>
              <w:jc w:val="both"/>
              <w:rPr>
                <w:rStyle w:val="affff6"/>
                <w:b w:val="0"/>
              </w:rPr>
            </w:pPr>
          </w:p>
        </w:tc>
        <w:tc>
          <w:tcPr>
            <w:tcW w:w="744" w:type="dxa"/>
            <w:vMerge/>
            <w:hideMark/>
          </w:tcPr>
          <w:p w14:paraId="25727A44" w14:textId="77777777" w:rsidR="003B730C" w:rsidRPr="004C3EF3" w:rsidRDefault="003B730C" w:rsidP="009E2D45">
            <w:pPr>
              <w:pStyle w:val="102"/>
              <w:spacing w:before="0" w:after="0"/>
              <w:jc w:val="both"/>
              <w:rPr>
                <w:rStyle w:val="affff6"/>
                <w:b w:val="0"/>
              </w:rPr>
            </w:pPr>
          </w:p>
        </w:tc>
        <w:tc>
          <w:tcPr>
            <w:tcW w:w="568" w:type="dxa"/>
            <w:vMerge/>
            <w:hideMark/>
          </w:tcPr>
          <w:p w14:paraId="33C94F81" w14:textId="77777777" w:rsidR="003B730C" w:rsidRPr="004C3EF3" w:rsidRDefault="003B730C" w:rsidP="009E2D45">
            <w:pPr>
              <w:pStyle w:val="102"/>
              <w:spacing w:before="0" w:after="0"/>
              <w:jc w:val="both"/>
              <w:rPr>
                <w:rStyle w:val="affff6"/>
                <w:b w:val="0"/>
              </w:rPr>
            </w:pPr>
          </w:p>
        </w:tc>
        <w:tc>
          <w:tcPr>
            <w:tcW w:w="1666" w:type="dxa"/>
            <w:vMerge/>
            <w:hideMark/>
          </w:tcPr>
          <w:p w14:paraId="4CFBE8AC" w14:textId="77777777" w:rsidR="003B730C" w:rsidRPr="004C3EF3" w:rsidRDefault="003B730C" w:rsidP="009E2D45">
            <w:pPr>
              <w:pStyle w:val="100"/>
              <w:spacing w:before="0" w:after="0"/>
              <w:rPr>
                <w:rStyle w:val="affff6"/>
                <w:b w:val="0"/>
              </w:rPr>
            </w:pPr>
          </w:p>
        </w:tc>
        <w:tc>
          <w:tcPr>
            <w:tcW w:w="567" w:type="dxa"/>
            <w:vMerge/>
            <w:hideMark/>
          </w:tcPr>
          <w:p w14:paraId="7719DC08" w14:textId="77777777" w:rsidR="003B730C" w:rsidRPr="004C3EF3" w:rsidRDefault="003B730C" w:rsidP="009E2D45">
            <w:pPr>
              <w:pStyle w:val="102"/>
              <w:spacing w:before="0" w:after="0"/>
              <w:jc w:val="both"/>
              <w:rPr>
                <w:rStyle w:val="affff6"/>
                <w:b w:val="0"/>
              </w:rPr>
            </w:pPr>
          </w:p>
        </w:tc>
        <w:tc>
          <w:tcPr>
            <w:tcW w:w="804" w:type="dxa"/>
            <w:hideMark/>
          </w:tcPr>
          <w:p w14:paraId="361B1F09" w14:textId="77777777" w:rsidR="003B730C" w:rsidRPr="004C3EF3" w:rsidRDefault="003B730C" w:rsidP="009E2D45">
            <w:pPr>
              <w:pStyle w:val="102"/>
              <w:spacing w:before="0" w:after="0"/>
              <w:jc w:val="both"/>
              <w:rPr>
                <w:rStyle w:val="affff6"/>
                <w:b w:val="0"/>
              </w:rPr>
            </w:pPr>
            <w:r w:rsidRPr="004C3EF3">
              <w:rPr>
                <w:rStyle w:val="affff6"/>
              </w:rPr>
              <w:t>CX.5</w:t>
            </w:r>
          </w:p>
        </w:tc>
        <w:tc>
          <w:tcPr>
            <w:tcW w:w="670" w:type="dxa"/>
          </w:tcPr>
          <w:p w14:paraId="4982671F" w14:textId="77777777" w:rsidR="003B730C" w:rsidRPr="004C3EF3" w:rsidRDefault="003B730C" w:rsidP="009E2D45">
            <w:pPr>
              <w:pStyle w:val="102"/>
              <w:spacing w:before="0" w:after="0"/>
              <w:jc w:val="both"/>
              <w:rPr>
                <w:rStyle w:val="affff6"/>
                <w:b w:val="0"/>
              </w:rPr>
            </w:pPr>
            <w:r w:rsidRPr="004C3EF3">
              <w:rPr>
                <w:rStyle w:val="affff6"/>
              </w:rPr>
              <w:t>Да</w:t>
            </w:r>
          </w:p>
        </w:tc>
        <w:tc>
          <w:tcPr>
            <w:tcW w:w="758" w:type="dxa"/>
          </w:tcPr>
          <w:p w14:paraId="2ABAFBB6" w14:textId="77777777" w:rsidR="003B730C" w:rsidRPr="004C3EF3" w:rsidRDefault="003B730C" w:rsidP="009E2D45">
            <w:pPr>
              <w:pStyle w:val="102"/>
              <w:spacing w:before="0" w:after="0"/>
              <w:jc w:val="both"/>
              <w:rPr>
                <w:rStyle w:val="affff6"/>
                <w:b w:val="0"/>
              </w:rPr>
            </w:pPr>
          </w:p>
        </w:tc>
        <w:tc>
          <w:tcPr>
            <w:tcW w:w="851" w:type="dxa"/>
            <w:gridSpan w:val="2"/>
          </w:tcPr>
          <w:p w14:paraId="62573AB9" w14:textId="77777777" w:rsidR="003B730C" w:rsidRPr="004C3EF3" w:rsidRDefault="003B730C" w:rsidP="009E2D45">
            <w:pPr>
              <w:pStyle w:val="102"/>
              <w:spacing w:before="0" w:after="0"/>
              <w:jc w:val="both"/>
              <w:rPr>
                <w:rStyle w:val="affff6"/>
                <w:b w:val="0"/>
              </w:rPr>
            </w:pPr>
          </w:p>
        </w:tc>
        <w:tc>
          <w:tcPr>
            <w:tcW w:w="1842" w:type="dxa"/>
            <w:gridSpan w:val="2"/>
          </w:tcPr>
          <w:p w14:paraId="4774C198" w14:textId="77777777" w:rsidR="003B730C" w:rsidRPr="004C3EF3" w:rsidRDefault="003B730C" w:rsidP="009E2D45">
            <w:pPr>
              <w:pStyle w:val="102"/>
              <w:spacing w:before="0" w:after="0"/>
              <w:jc w:val="both"/>
              <w:rPr>
                <w:rStyle w:val="affff6"/>
                <w:b w:val="0"/>
              </w:rPr>
            </w:pPr>
            <w:r w:rsidRPr="004C3EF3">
              <w:rPr>
                <w:rStyle w:val="affff6"/>
              </w:rPr>
              <w:t>NI</w:t>
            </w:r>
          </w:p>
        </w:tc>
        <w:tc>
          <w:tcPr>
            <w:tcW w:w="1161" w:type="dxa"/>
            <w:gridSpan w:val="2"/>
            <w:hideMark/>
          </w:tcPr>
          <w:p w14:paraId="6533BDC2" w14:textId="77777777" w:rsidR="003B730C" w:rsidRPr="004C3EF3" w:rsidRDefault="003B730C" w:rsidP="009E2D45">
            <w:pPr>
              <w:pStyle w:val="100"/>
              <w:spacing w:before="0" w:after="0"/>
            </w:pPr>
            <w:r w:rsidRPr="004C3EF3">
              <w:t>Признак ЕНП.</w:t>
            </w:r>
          </w:p>
        </w:tc>
      </w:tr>
      <w:tr w:rsidR="004C3EF3" w:rsidRPr="004C3EF3" w14:paraId="3EB55CAB" w14:textId="77777777" w:rsidTr="00213819">
        <w:trPr>
          <w:trHeight w:val="85"/>
        </w:trPr>
        <w:tc>
          <w:tcPr>
            <w:tcW w:w="794" w:type="dxa"/>
            <w:vMerge/>
          </w:tcPr>
          <w:p w14:paraId="5DDD3216" w14:textId="77777777" w:rsidR="003B730C" w:rsidRPr="004C3EF3" w:rsidRDefault="003B730C" w:rsidP="009E2D45">
            <w:pPr>
              <w:pStyle w:val="102"/>
              <w:spacing w:before="0" w:after="0"/>
              <w:jc w:val="both"/>
              <w:rPr>
                <w:rStyle w:val="affff6"/>
                <w:b w:val="0"/>
              </w:rPr>
            </w:pPr>
          </w:p>
        </w:tc>
        <w:tc>
          <w:tcPr>
            <w:tcW w:w="744" w:type="dxa"/>
            <w:vMerge/>
          </w:tcPr>
          <w:p w14:paraId="09D76916" w14:textId="77777777" w:rsidR="003B730C" w:rsidRPr="004C3EF3" w:rsidRDefault="003B730C" w:rsidP="009E2D45">
            <w:pPr>
              <w:pStyle w:val="102"/>
              <w:spacing w:before="0" w:after="0"/>
              <w:jc w:val="both"/>
              <w:rPr>
                <w:rStyle w:val="affff6"/>
                <w:b w:val="0"/>
              </w:rPr>
            </w:pPr>
          </w:p>
        </w:tc>
        <w:tc>
          <w:tcPr>
            <w:tcW w:w="568" w:type="dxa"/>
            <w:vMerge/>
          </w:tcPr>
          <w:p w14:paraId="27E72478" w14:textId="77777777" w:rsidR="003B730C" w:rsidRPr="004C3EF3" w:rsidRDefault="003B730C" w:rsidP="009E2D45">
            <w:pPr>
              <w:pStyle w:val="102"/>
              <w:spacing w:before="0" w:after="0"/>
              <w:jc w:val="both"/>
              <w:rPr>
                <w:rStyle w:val="affff6"/>
                <w:b w:val="0"/>
              </w:rPr>
            </w:pPr>
          </w:p>
        </w:tc>
        <w:tc>
          <w:tcPr>
            <w:tcW w:w="1666" w:type="dxa"/>
            <w:vMerge/>
          </w:tcPr>
          <w:p w14:paraId="696EE143" w14:textId="77777777" w:rsidR="003B730C" w:rsidRPr="004C3EF3" w:rsidRDefault="003B730C" w:rsidP="009E2D45">
            <w:pPr>
              <w:pStyle w:val="100"/>
              <w:spacing w:before="0" w:after="0"/>
              <w:rPr>
                <w:rStyle w:val="affff6"/>
                <w:b w:val="0"/>
              </w:rPr>
            </w:pPr>
          </w:p>
        </w:tc>
        <w:tc>
          <w:tcPr>
            <w:tcW w:w="567" w:type="dxa"/>
            <w:vMerge w:val="restart"/>
          </w:tcPr>
          <w:p w14:paraId="5DC4C717" w14:textId="77777777" w:rsidR="003B730C" w:rsidRPr="004C3EF3" w:rsidRDefault="003B730C" w:rsidP="009E2D45">
            <w:pPr>
              <w:pStyle w:val="102"/>
              <w:spacing w:before="0" w:after="0"/>
              <w:jc w:val="both"/>
              <w:rPr>
                <w:rStyle w:val="affff6"/>
                <w:b w:val="0"/>
              </w:rPr>
            </w:pPr>
            <w:r w:rsidRPr="004C3EF3">
              <w:t>3</w:t>
            </w:r>
          </w:p>
        </w:tc>
        <w:tc>
          <w:tcPr>
            <w:tcW w:w="6086" w:type="dxa"/>
            <w:gridSpan w:val="9"/>
          </w:tcPr>
          <w:p w14:paraId="6116B1F1" w14:textId="77777777" w:rsidR="003B730C" w:rsidRPr="004C3EF3" w:rsidRDefault="003B730C" w:rsidP="009E2D45">
            <w:pPr>
              <w:pStyle w:val="100"/>
              <w:spacing w:before="0" w:after="0"/>
            </w:pPr>
            <w:r w:rsidRPr="004C3EF3">
              <w:t>ЕНП застрахованного лица, которой указал ТФОМС, на территории которого произошло событие</w:t>
            </w:r>
          </w:p>
        </w:tc>
      </w:tr>
      <w:tr w:rsidR="004C3EF3" w:rsidRPr="004C3EF3" w14:paraId="3EABEE36" w14:textId="77777777" w:rsidTr="00213819">
        <w:trPr>
          <w:trHeight w:val="85"/>
        </w:trPr>
        <w:tc>
          <w:tcPr>
            <w:tcW w:w="794" w:type="dxa"/>
            <w:vMerge/>
          </w:tcPr>
          <w:p w14:paraId="4EB0D819" w14:textId="77777777" w:rsidR="003B730C" w:rsidRPr="004C3EF3" w:rsidRDefault="003B730C" w:rsidP="009E2D45">
            <w:pPr>
              <w:pStyle w:val="102"/>
              <w:spacing w:before="0" w:after="0"/>
              <w:jc w:val="both"/>
              <w:rPr>
                <w:rStyle w:val="affff6"/>
                <w:b w:val="0"/>
              </w:rPr>
            </w:pPr>
          </w:p>
        </w:tc>
        <w:tc>
          <w:tcPr>
            <w:tcW w:w="744" w:type="dxa"/>
            <w:vMerge/>
          </w:tcPr>
          <w:p w14:paraId="715F17F6" w14:textId="77777777" w:rsidR="003B730C" w:rsidRPr="004C3EF3" w:rsidRDefault="003B730C" w:rsidP="009E2D45">
            <w:pPr>
              <w:pStyle w:val="102"/>
              <w:spacing w:before="0" w:after="0"/>
              <w:jc w:val="both"/>
              <w:rPr>
                <w:rStyle w:val="affff6"/>
                <w:b w:val="0"/>
              </w:rPr>
            </w:pPr>
          </w:p>
        </w:tc>
        <w:tc>
          <w:tcPr>
            <w:tcW w:w="568" w:type="dxa"/>
            <w:vMerge/>
          </w:tcPr>
          <w:p w14:paraId="6827333F" w14:textId="77777777" w:rsidR="003B730C" w:rsidRPr="004C3EF3" w:rsidRDefault="003B730C" w:rsidP="009E2D45">
            <w:pPr>
              <w:pStyle w:val="102"/>
              <w:spacing w:before="0" w:after="0"/>
              <w:jc w:val="both"/>
              <w:rPr>
                <w:rStyle w:val="affff6"/>
                <w:b w:val="0"/>
              </w:rPr>
            </w:pPr>
          </w:p>
        </w:tc>
        <w:tc>
          <w:tcPr>
            <w:tcW w:w="1666" w:type="dxa"/>
            <w:vMerge/>
          </w:tcPr>
          <w:p w14:paraId="42E5F3E5" w14:textId="77777777" w:rsidR="003B730C" w:rsidRPr="004C3EF3" w:rsidRDefault="003B730C" w:rsidP="009E2D45">
            <w:pPr>
              <w:pStyle w:val="100"/>
              <w:spacing w:before="0" w:after="0"/>
              <w:rPr>
                <w:rStyle w:val="affff6"/>
                <w:b w:val="0"/>
              </w:rPr>
            </w:pPr>
          </w:p>
        </w:tc>
        <w:tc>
          <w:tcPr>
            <w:tcW w:w="567" w:type="dxa"/>
            <w:vMerge/>
          </w:tcPr>
          <w:p w14:paraId="0ACA6346" w14:textId="77777777" w:rsidR="003B730C" w:rsidRPr="004C3EF3" w:rsidRDefault="003B730C" w:rsidP="009E2D45">
            <w:pPr>
              <w:pStyle w:val="102"/>
              <w:spacing w:before="0" w:after="0"/>
              <w:jc w:val="both"/>
              <w:rPr>
                <w:rStyle w:val="affff6"/>
                <w:b w:val="0"/>
              </w:rPr>
            </w:pPr>
          </w:p>
        </w:tc>
        <w:tc>
          <w:tcPr>
            <w:tcW w:w="804" w:type="dxa"/>
          </w:tcPr>
          <w:p w14:paraId="114F280F" w14:textId="77777777" w:rsidR="003B730C" w:rsidRPr="004C3EF3" w:rsidRDefault="003B730C" w:rsidP="009E2D45">
            <w:pPr>
              <w:pStyle w:val="102"/>
              <w:spacing w:before="0" w:after="0"/>
              <w:jc w:val="both"/>
              <w:rPr>
                <w:rStyle w:val="affff6"/>
                <w:b w:val="0"/>
              </w:rPr>
            </w:pPr>
            <w:r w:rsidRPr="004C3EF3">
              <w:t>CX.1</w:t>
            </w:r>
          </w:p>
        </w:tc>
        <w:tc>
          <w:tcPr>
            <w:tcW w:w="670" w:type="dxa"/>
          </w:tcPr>
          <w:p w14:paraId="24C080B2" w14:textId="77777777" w:rsidR="003B730C" w:rsidRPr="004C3EF3" w:rsidRDefault="003B730C" w:rsidP="009E2D45">
            <w:pPr>
              <w:pStyle w:val="102"/>
              <w:spacing w:before="0" w:after="0"/>
              <w:jc w:val="both"/>
              <w:rPr>
                <w:rStyle w:val="affff6"/>
                <w:b w:val="0"/>
              </w:rPr>
            </w:pPr>
            <w:r w:rsidRPr="004C3EF3">
              <w:t>Да</w:t>
            </w:r>
          </w:p>
        </w:tc>
        <w:tc>
          <w:tcPr>
            <w:tcW w:w="758" w:type="dxa"/>
          </w:tcPr>
          <w:p w14:paraId="0815FDD1" w14:textId="77777777" w:rsidR="003B730C" w:rsidRPr="004C3EF3" w:rsidRDefault="003B730C" w:rsidP="009E2D45">
            <w:pPr>
              <w:pStyle w:val="102"/>
              <w:spacing w:before="0" w:after="0"/>
              <w:jc w:val="both"/>
              <w:rPr>
                <w:rStyle w:val="affff6"/>
                <w:b w:val="0"/>
              </w:rPr>
            </w:pPr>
          </w:p>
        </w:tc>
        <w:tc>
          <w:tcPr>
            <w:tcW w:w="851" w:type="dxa"/>
            <w:gridSpan w:val="2"/>
          </w:tcPr>
          <w:p w14:paraId="4EB6E389" w14:textId="77777777" w:rsidR="003B730C" w:rsidRPr="004C3EF3" w:rsidRDefault="003B730C" w:rsidP="009E2D45">
            <w:pPr>
              <w:pStyle w:val="102"/>
              <w:spacing w:before="0" w:after="0"/>
              <w:jc w:val="both"/>
              <w:rPr>
                <w:rStyle w:val="affff6"/>
                <w:b w:val="0"/>
              </w:rPr>
            </w:pPr>
          </w:p>
        </w:tc>
        <w:tc>
          <w:tcPr>
            <w:tcW w:w="1842" w:type="dxa"/>
            <w:gridSpan w:val="2"/>
          </w:tcPr>
          <w:p w14:paraId="5943E9D7" w14:textId="77777777" w:rsidR="003B730C" w:rsidRPr="004C3EF3" w:rsidRDefault="003B730C" w:rsidP="009E2D45">
            <w:pPr>
              <w:pStyle w:val="102"/>
              <w:spacing w:before="0" w:after="0"/>
              <w:jc w:val="both"/>
              <w:rPr>
                <w:rStyle w:val="affff6"/>
                <w:b w:val="0"/>
              </w:rPr>
            </w:pPr>
          </w:p>
        </w:tc>
        <w:tc>
          <w:tcPr>
            <w:tcW w:w="1161" w:type="dxa"/>
            <w:gridSpan w:val="2"/>
          </w:tcPr>
          <w:p w14:paraId="1D6ECC9A" w14:textId="77777777" w:rsidR="003B730C" w:rsidRPr="004C3EF3" w:rsidRDefault="003B730C" w:rsidP="009E2D45">
            <w:pPr>
              <w:pStyle w:val="100"/>
              <w:spacing w:before="0" w:after="0"/>
            </w:pPr>
            <w:r w:rsidRPr="004C3EF3">
              <w:t>Значение идентификатора: ЕНП (16 цифр)</w:t>
            </w:r>
          </w:p>
        </w:tc>
      </w:tr>
      <w:tr w:rsidR="004C3EF3" w:rsidRPr="004C3EF3" w14:paraId="6BF42546" w14:textId="77777777" w:rsidTr="00213819">
        <w:trPr>
          <w:trHeight w:val="85"/>
        </w:trPr>
        <w:tc>
          <w:tcPr>
            <w:tcW w:w="794" w:type="dxa"/>
            <w:vMerge/>
          </w:tcPr>
          <w:p w14:paraId="64DE6548" w14:textId="77777777" w:rsidR="003B730C" w:rsidRPr="004C3EF3" w:rsidRDefault="003B730C" w:rsidP="009E2D45">
            <w:pPr>
              <w:pStyle w:val="102"/>
              <w:spacing w:before="0" w:after="0"/>
              <w:jc w:val="both"/>
              <w:rPr>
                <w:rStyle w:val="affff6"/>
                <w:b w:val="0"/>
              </w:rPr>
            </w:pPr>
          </w:p>
        </w:tc>
        <w:tc>
          <w:tcPr>
            <w:tcW w:w="744" w:type="dxa"/>
            <w:vMerge/>
          </w:tcPr>
          <w:p w14:paraId="42E068ED" w14:textId="77777777" w:rsidR="003B730C" w:rsidRPr="004C3EF3" w:rsidRDefault="003B730C" w:rsidP="009E2D45">
            <w:pPr>
              <w:pStyle w:val="102"/>
              <w:spacing w:before="0" w:after="0"/>
              <w:jc w:val="both"/>
              <w:rPr>
                <w:rStyle w:val="affff6"/>
                <w:b w:val="0"/>
              </w:rPr>
            </w:pPr>
          </w:p>
        </w:tc>
        <w:tc>
          <w:tcPr>
            <w:tcW w:w="568" w:type="dxa"/>
            <w:vMerge/>
          </w:tcPr>
          <w:p w14:paraId="362629E9" w14:textId="77777777" w:rsidR="003B730C" w:rsidRPr="004C3EF3" w:rsidRDefault="003B730C" w:rsidP="009E2D45">
            <w:pPr>
              <w:pStyle w:val="102"/>
              <w:spacing w:before="0" w:after="0"/>
              <w:jc w:val="both"/>
              <w:rPr>
                <w:rStyle w:val="affff6"/>
                <w:b w:val="0"/>
              </w:rPr>
            </w:pPr>
          </w:p>
        </w:tc>
        <w:tc>
          <w:tcPr>
            <w:tcW w:w="1666" w:type="dxa"/>
            <w:vMerge/>
          </w:tcPr>
          <w:p w14:paraId="71229301" w14:textId="77777777" w:rsidR="003B730C" w:rsidRPr="004C3EF3" w:rsidRDefault="003B730C" w:rsidP="009E2D45">
            <w:pPr>
              <w:pStyle w:val="100"/>
              <w:spacing w:before="0" w:after="0"/>
              <w:rPr>
                <w:rStyle w:val="affff6"/>
                <w:b w:val="0"/>
              </w:rPr>
            </w:pPr>
          </w:p>
        </w:tc>
        <w:tc>
          <w:tcPr>
            <w:tcW w:w="567" w:type="dxa"/>
            <w:vMerge/>
          </w:tcPr>
          <w:p w14:paraId="566E7284" w14:textId="77777777" w:rsidR="003B730C" w:rsidRPr="004C3EF3" w:rsidRDefault="003B730C" w:rsidP="009E2D45">
            <w:pPr>
              <w:pStyle w:val="102"/>
              <w:spacing w:before="0" w:after="0"/>
              <w:jc w:val="both"/>
              <w:rPr>
                <w:rStyle w:val="affff6"/>
                <w:b w:val="0"/>
              </w:rPr>
            </w:pPr>
          </w:p>
        </w:tc>
        <w:tc>
          <w:tcPr>
            <w:tcW w:w="804" w:type="dxa"/>
          </w:tcPr>
          <w:p w14:paraId="662C142F" w14:textId="77777777" w:rsidR="003B730C" w:rsidRPr="004C3EF3" w:rsidRDefault="003B730C" w:rsidP="009E2D45">
            <w:pPr>
              <w:pStyle w:val="102"/>
              <w:spacing w:before="0" w:after="0"/>
              <w:jc w:val="both"/>
              <w:rPr>
                <w:rStyle w:val="affff6"/>
                <w:b w:val="0"/>
              </w:rPr>
            </w:pPr>
            <w:r w:rsidRPr="004C3EF3">
              <w:t>CX.4</w:t>
            </w:r>
          </w:p>
        </w:tc>
        <w:tc>
          <w:tcPr>
            <w:tcW w:w="670" w:type="dxa"/>
          </w:tcPr>
          <w:p w14:paraId="440F2DEF" w14:textId="77777777" w:rsidR="003B730C" w:rsidRPr="004C3EF3" w:rsidRDefault="003B730C" w:rsidP="009E2D45">
            <w:pPr>
              <w:pStyle w:val="102"/>
              <w:spacing w:before="0" w:after="0"/>
              <w:jc w:val="both"/>
              <w:rPr>
                <w:rStyle w:val="affff6"/>
                <w:b w:val="0"/>
              </w:rPr>
            </w:pPr>
            <w:r w:rsidRPr="004C3EF3">
              <w:t>Да</w:t>
            </w:r>
          </w:p>
        </w:tc>
        <w:tc>
          <w:tcPr>
            <w:tcW w:w="4612" w:type="dxa"/>
            <w:gridSpan w:val="7"/>
          </w:tcPr>
          <w:p w14:paraId="15620205" w14:textId="77777777" w:rsidR="003B730C" w:rsidRPr="004C3EF3" w:rsidRDefault="003B730C" w:rsidP="009E2D45">
            <w:pPr>
              <w:pStyle w:val="100"/>
              <w:spacing w:before="0" w:after="0"/>
            </w:pPr>
            <w:r w:rsidRPr="004C3EF3">
              <w:t xml:space="preserve">Код ТФОМС, на территории которого произошло </w:t>
            </w:r>
            <w:r w:rsidRPr="004C3EF3">
              <w:lastRenderedPageBreak/>
              <w:t>событие</w:t>
            </w:r>
          </w:p>
        </w:tc>
      </w:tr>
      <w:tr w:rsidR="004C3EF3" w:rsidRPr="004C3EF3" w14:paraId="4BA7A443" w14:textId="77777777" w:rsidTr="00213819">
        <w:trPr>
          <w:trHeight w:val="85"/>
        </w:trPr>
        <w:tc>
          <w:tcPr>
            <w:tcW w:w="794" w:type="dxa"/>
            <w:vMerge/>
          </w:tcPr>
          <w:p w14:paraId="1046D5C2" w14:textId="77777777" w:rsidR="003B730C" w:rsidRPr="004C3EF3" w:rsidRDefault="003B730C" w:rsidP="009E2D45">
            <w:pPr>
              <w:pStyle w:val="102"/>
              <w:spacing w:before="0" w:after="0"/>
              <w:jc w:val="both"/>
              <w:rPr>
                <w:rStyle w:val="affff6"/>
                <w:b w:val="0"/>
              </w:rPr>
            </w:pPr>
          </w:p>
        </w:tc>
        <w:tc>
          <w:tcPr>
            <w:tcW w:w="744" w:type="dxa"/>
            <w:vMerge/>
          </w:tcPr>
          <w:p w14:paraId="0883398A" w14:textId="77777777" w:rsidR="003B730C" w:rsidRPr="004C3EF3" w:rsidRDefault="003B730C" w:rsidP="009E2D45">
            <w:pPr>
              <w:pStyle w:val="102"/>
              <w:spacing w:before="0" w:after="0"/>
              <w:jc w:val="both"/>
              <w:rPr>
                <w:rStyle w:val="affff6"/>
                <w:b w:val="0"/>
              </w:rPr>
            </w:pPr>
          </w:p>
        </w:tc>
        <w:tc>
          <w:tcPr>
            <w:tcW w:w="568" w:type="dxa"/>
            <w:vMerge/>
          </w:tcPr>
          <w:p w14:paraId="2D43103E" w14:textId="77777777" w:rsidR="003B730C" w:rsidRPr="004C3EF3" w:rsidRDefault="003B730C" w:rsidP="009E2D45">
            <w:pPr>
              <w:pStyle w:val="102"/>
              <w:spacing w:before="0" w:after="0"/>
              <w:jc w:val="both"/>
              <w:rPr>
                <w:rStyle w:val="affff6"/>
                <w:b w:val="0"/>
              </w:rPr>
            </w:pPr>
          </w:p>
        </w:tc>
        <w:tc>
          <w:tcPr>
            <w:tcW w:w="1666" w:type="dxa"/>
            <w:vMerge/>
          </w:tcPr>
          <w:p w14:paraId="00D2DB57" w14:textId="77777777" w:rsidR="003B730C" w:rsidRPr="004C3EF3" w:rsidRDefault="003B730C" w:rsidP="009E2D45">
            <w:pPr>
              <w:pStyle w:val="100"/>
              <w:spacing w:before="0" w:after="0"/>
              <w:rPr>
                <w:rStyle w:val="affff6"/>
                <w:b w:val="0"/>
              </w:rPr>
            </w:pPr>
          </w:p>
        </w:tc>
        <w:tc>
          <w:tcPr>
            <w:tcW w:w="567" w:type="dxa"/>
            <w:vMerge/>
          </w:tcPr>
          <w:p w14:paraId="343550A7" w14:textId="77777777" w:rsidR="003B730C" w:rsidRPr="004C3EF3" w:rsidRDefault="003B730C" w:rsidP="009E2D45">
            <w:pPr>
              <w:pStyle w:val="102"/>
              <w:spacing w:before="0" w:after="0"/>
              <w:jc w:val="both"/>
              <w:rPr>
                <w:rStyle w:val="affff6"/>
                <w:b w:val="0"/>
              </w:rPr>
            </w:pPr>
          </w:p>
        </w:tc>
        <w:tc>
          <w:tcPr>
            <w:tcW w:w="804" w:type="dxa"/>
          </w:tcPr>
          <w:p w14:paraId="7C63EB69" w14:textId="77777777" w:rsidR="003B730C" w:rsidRPr="004C3EF3" w:rsidRDefault="003B730C" w:rsidP="009E2D45">
            <w:pPr>
              <w:pStyle w:val="102"/>
              <w:spacing w:before="0" w:after="0"/>
              <w:jc w:val="both"/>
              <w:rPr>
                <w:rStyle w:val="affff6"/>
                <w:b w:val="0"/>
              </w:rPr>
            </w:pPr>
          </w:p>
        </w:tc>
        <w:tc>
          <w:tcPr>
            <w:tcW w:w="670" w:type="dxa"/>
          </w:tcPr>
          <w:p w14:paraId="204B1132" w14:textId="77777777" w:rsidR="003B730C" w:rsidRPr="004C3EF3" w:rsidRDefault="003B730C" w:rsidP="009E2D45">
            <w:pPr>
              <w:pStyle w:val="102"/>
              <w:spacing w:before="0" w:after="0"/>
              <w:jc w:val="both"/>
              <w:rPr>
                <w:rStyle w:val="affff6"/>
                <w:b w:val="0"/>
              </w:rPr>
            </w:pPr>
          </w:p>
        </w:tc>
        <w:tc>
          <w:tcPr>
            <w:tcW w:w="758" w:type="dxa"/>
          </w:tcPr>
          <w:p w14:paraId="7ADF7890" w14:textId="77777777" w:rsidR="003B730C" w:rsidRPr="004C3EF3" w:rsidRDefault="003B730C" w:rsidP="009E2D45">
            <w:pPr>
              <w:pStyle w:val="102"/>
              <w:spacing w:before="0" w:after="0"/>
              <w:jc w:val="both"/>
              <w:rPr>
                <w:rStyle w:val="affff6"/>
                <w:b w:val="0"/>
              </w:rPr>
            </w:pPr>
            <w:r w:rsidRPr="004C3EF3">
              <w:t>НD.1</w:t>
            </w:r>
          </w:p>
        </w:tc>
        <w:tc>
          <w:tcPr>
            <w:tcW w:w="851" w:type="dxa"/>
            <w:gridSpan w:val="2"/>
          </w:tcPr>
          <w:p w14:paraId="6A211E80" w14:textId="77777777" w:rsidR="003B730C" w:rsidRPr="004C3EF3" w:rsidRDefault="003B730C" w:rsidP="009E2D45">
            <w:pPr>
              <w:pStyle w:val="102"/>
              <w:spacing w:before="0" w:after="0"/>
              <w:jc w:val="both"/>
              <w:rPr>
                <w:rStyle w:val="affff6"/>
                <w:b w:val="0"/>
              </w:rPr>
            </w:pPr>
            <w:r w:rsidRPr="004C3EF3">
              <w:t>Да</w:t>
            </w:r>
          </w:p>
        </w:tc>
        <w:tc>
          <w:tcPr>
            <w:tcW w:w="1842" w:type="dxa"/>
            <w:gridSpan w:val="2"/>
          </w:tcPr>
          <w:p w14:paraId="139C0DD0" w14:textId="77777777" w:rsidR="003B730C" w:rsidRPr="004C3EF3" w:rsidRDefault="003B730C" w:rsidP="009E2D45">
            <w:pPr>
              <w:pStyle w:val="102"/>
              <w:spacing w:before="0" w:after="0"/>
              <w:jc w:val="both"/>
              <w:rPr>
                <w:rStyle w:val="affff6"/>
                <w:b w:val="0"/>
              </w:rPr>
            </w:pPr>
          </w:p>
        </w:tc>
        <w:tc>
          <w:tcPr>
            <w:tcW w:w="1161" w:type="dxa"/>
            <w:gridSpan w:val="2"/>
          </w:tcPr>
          <w:p w14:paraId="64CA9AF5" w14:textId="77777777" w:rsidR="003B730C" w:rsidRPr="004C3EF3" w:rsidRDefault="003B730C" w:rsidP="009E2D45">
            <w:pPr>
              <w:pStyle w:val="100"/>
              <w:spacing w:before="0" w:after="0"/>
            </w:pPr>
            <w:r w:rsidRPr="004C3EF3">
              <w:t xml:space="preserve">Пятизначный идентификатор ТФОМС </w:t>
            </w:r>
          </w:p>
        </w:tc>
      </w:tr>
      <w:tr w:rsidR="004C3EF3" w:rsidRPr="004C3EF3" w14:paraId="33F010CC" w14:textId="77777777" w:rsidTr="00213819">
        <w:trPr>
          <w:trHeight w:val="85"/>
        </w:trPr>
        <w:tc>
          <w:tcPr>
            <w:tcW w:w="794" w:type="dxa"/>
            <w:vMerge/>
          </w:tcPr>
          <w:p w14:paraId="79557075" w14:textId="77777777" w:rsidR="003B730C" w:rsidRPr="004C3EF3" w:rsidRDefault="003B730C" w:rsidP="009E2D45">
            <w:pPr>
              <w:pStyle w:val="102"/>
              <w:spacing w:before="0" w:after="0"/>
              <w:jc w:val="both"/>
              <w:rPr>
                <w:rStyle w:val="affff6"/>
                <w:b w:val="0"/>
              </w:rPr>
            </w:pPr>
          </w:p>
        </w:tc>
        <w:tc>
          <w:tcPr>
            <w:tcW w:w="744" w:type="dxa"/>
            <w:vMerge/>
          </w:tcPr>
          <w:p w14:paraId="5DC83BB4" w14:textId="77777777" w:rsidR="003B730C" w:rsidRPr="004C3EF3" w:rsidRDefault="003B730C" w:rsidP="009E2D45">
            <w:pPr>
              <w:pStyle w:val="102"/>
              <w:spacing w:before="0" w:after="0"/>
              <w:jc w:val="both"/>
              <w:rPr>
                <w:rStyle w:val="affff6"/>
                <w:b w:val="0"/>
              </w:rPr>
            </w:pPr>
          </w:p>
        </w:tc>
        <w:tc>
          <w:tcPr>
            <w:tcW w:w="568" w:type="dxa"/>
            <w:vMerge/>
          </w:tcPr>
          <w:p w14:paraId="65A74453" w14:textId="77777777" w:rsidR="003B730C" w:rsidRPr="004C3EF3" w:rsidRDefault="003B730C" w:rsidP="009E2D45">
            <w:pPr>
              <w:pStyle w:val="102"/>
              <w:spacing w:before="0" w:after="0"/>
              <w:jc w:val="both"/>
              <w:rPr>
                <w:rStyle w:val="affff6"/>
                <w:b w:val="0"/>
              </w:rPr>
            </w:pPr>
          </w:p>
        </w:tc>
        <w:tc>
          <w:tcPr>
            <w:tcW w:w="1666" w:type="dxa"/>
            <w:vMerge/>
          </w:tcPr>
          <w:p w14:paraId="5CF51F7C" w14:textId="77777777" w:rsidR="003B730C" w:rsidRPr="004C3EF3" w:rsidRDefault="003B730C" w:rsidP="009E2D45">
            <w:pPr>
              <w:pStyle w:val="100"/>
              <w:spacing w:before="0" w:after="0"/>
              <w:rPr>
                <w:rStyle w:val="affff6"/>
                <w:b w:val="0"/>
              </w:rPr>
            </w:pPr>
          </w:p>
        </w:tc>
        <w:tc>
          <w:tcPr>
            <w:tcW w:w="567" w:type="dxa"/>
            <w:vMerge/>
          </w:tcPr>
          <w:p w14:paraId="42C5B123" w14:textId="77777777" w:rsidR="003B730C" w:rsidRPr="004C3EF3" w:rsidRDefault="003B730C" w:rsidP="009E2D45">
            <w:pPr>
              <w:pStyle w:val="102"/>
              <w:spacing w:before="0" w:after="0"/>
              <w:jc w:val="both"/>
              <w:rPr>
                <w:rStyle w:val="affff6"/>
                <w:b w:val="0"/>
              </w:rPr>
            </w:pPr>
          </w:p>
        </w:tc>
        <w:tc>
          <w:tcPr>
            <w:tcW w:w="804" w:type="dxa"/>
          </w:tcPr>
          <w:p w14:paraId="3529646E" w14:textId="77777777" w:rsidR="003B730C" w:rsidRPr="004C3EF3" w:rsidRDefault="003B730C" w:rsidP="009E2D45">
            <w:pPr>
              <w:pStyle w:val="102"/>
              <w:spacing w:before="0" w:after="0"/>
              <w:jc w:val="both"/>
              <w:rPr>
                <w:rStyle w:val="affff6"/>
                <w:b w:val="0"/>
              </w:rPr>
            </w:pPr>
          </w:p>
        </w:tc>
        <w:tc>
          <w:tcPr>
            <w:tcW w:w="670" w:type="dxa"/>
          </w:tcPr>
          <w:p w14:paraId="0FFEAC33" w14:textId="77777777" w:rsidR="003B730C" w:rsidRPr="004C3EF3" w:rsidRDefault="003B730C" w:rsidP="009E2D45">
            <w:pPr>
              <w:pStyle w:val="102"/>
              <w:spacing w:before="0" w:after="0"/>
              <w:jc w:val="both"/>
              <w:rPr>
                <w:rStyle w:val="affff6"/>
                <w:b w:val="0"/>
              </w:rPr>
            </w:pPr>
          </w:p>
        </w:tc>
        <w:tc>
          <w:tcPr>
            <w:tcW w:w="758" w:type="dxa"/>
          </w:tcPr>
          <w:p w14:paraId="3820EB02" w14:textId="77777777" w:rsidR="003B730C" w:rsidRPr="004C3EF3" w:rsidRDefault="003B730C" w:rsidP="009E2D45">
            <w:pPr>
              <w:pStyle w:val="102"/>
              <w:spacing w:before="0" w:after="0"/>
              <w:jc w:val="both"/>
              <w:rPr>
                <w:rStyle w:val="affff6"/>
                <w:b w:val="0"/>
              </w:rPr>
            </w:pPr>
            <w:r w:rsidRPr="004C3EF3">
              <w:t xml:space="preserve">НD.2 </w:t>
            </w:r>
          </w:p>
        </w:tc>
        <w:tc>
          <w:tcPr>
            <w:tcW w:w="851" w:type="dxa"/>
            <w:gridSpan w:val="2"/>
          </w:tcPr>
          <w:p w14:paraId="61E47455" w14:textId="77777777" w:rsidR="003B730C" w:rsidRPr="004C3EF3" w:rsidRDefault="003B730C" w:rsidP="009E2D45">
            <w:pPr>
              <w:pStyle w:val="102"/>
              <w:spacing w:before="0" w:after="0"/>
              <w:jc w:val="both"/>
              <w:rPr>
                <w:rStyle w:val="affff6"/>
                <w:b w:val="0"/>
              </w:rPr>
            </w:pPr>
            <w:r w:rsidRPr="004C3EF3">
              <w:t xml:space="preserve">Да </w:t>
            </w:r>
          </w:p>
        </w:tc>
        <w:tc>
          <w:tcPr>
            <w:tcW w:w="1842" w:type="dxa"/>
            <w:gridSpan w:val="2"/>
          </w:tcPr>
          <w:p w14:paraId="144FBB18" w14:textId="77777777" w:rsidR="003B730C" w:rsidRPr="004C3EF3" w:rsidRDefault="003B730C" w:rsidP="009E2D45">
            <w:pPr>
              <w:pStyle w:val="102"/>
              <w:spacing w:before="0" w:after="0"/>
              <w:jc w:val="both"/>
              <w:rPr>
                <w:rStyle w:val="affff6"/>
                <w:b w:val="0"/>
              </w:rPr>
            </w:pPr>
            <w:r w:rsidRPr="004C3EF3">
              <w:t xml:space="preserve">1.2.643.2.40.3.3.1.0 </w:t>
            </w:r>
          </w:p>
        </w:tc>
        <w:tc>
          <w:tcPr>
            <w:tcW w:w="1161" w:type="dxa"/>
            <w:gridSpan w:val="2"/>
          </w:tcPr>
          <w:p w14:paraId="51C955DE" w14:textId="77777777" w:rsidR="003B730C" w:rsidRPr="004C3EF3" w:rsidRDefault="003B730C" w:rsidP="009E2D45">
            <w:pPr>
              <w:pStyle w:val="100"/>
              <w:spacing w:before="0" w:after="0"/>
            </w:pPr>
            <w:r w:rsidRPr="004C3EF3">
              <w:t xml:space="preserve">ОИД кода ТФОМС. </w:t>
            </w:r>
          </w:p>
        </w:tc>
      </w:tr>
      <w:tr w:rsidR="004C3EF3" w:rsidRPr="004C3EF3" w14:paraId="76301F4F" w14:textId="77777777" w:rsidTr="00213819">
        <w:trPr>
          <w:trHeight w:val="85"/>
        </w:trPr>
        <w:tc>
          <w:tcPr>
            <w:tcW w:w="794" w:type="dxa"/>
            <w:vMerge/>
          </w:tcPr>
          <w:p w14:paraId="1BC13236" w14:textId="77777777" w:rsidR="003B730C" w:rsidRPr="004C3EF3" w:rsidRDefault="003B730C" w:rsidP="009E2D45">
            <w:pPr>
              <w:pStyle w:val="102"/>
              <w:spacing w:before="0" w:after="0"/>
              <w:jc w:val="both"/>
              <w:rPr>
                <w:rStyle w:val="affff6"/>
                <w:b w:val="0"/>
              </w:rPr>
            </w:pPr>
          </w:p>
        </w:tc>
        <w:tc>
          <w:tcPr>
            <w:tcW w:w="744" w:type="dxa"/>
            <w:vMerge/>
          </w:tcPr>
          <w:p w14:paraId="5DAFFBC3" w14:textId="77777777" w:rsidR="003B730C" w:rsidRPr="004C3EF3" w:rsidRDefault="003B730C" w:rsidP="009E2D45">
            <w:pPr>
              <w:pStyle w:val="102"/>
              <w:spacing w:before="0" w:after="0"/>
              <w:jc w:val="both"/>
              <w:rPr>
                <w:rStyle w:val="affff6"/>
                <w:b w:val="0"/>
              </w:rPr>
            </w:pPr>
          </w:p>
        </w:tc>
        <w:tc>
          <w:tcPr>
            <w:tcW w:w="568" w:type="dxa"/>
            <w:vMerge/>
          </w:tcPr>
          <w:p w14:paraId="435A3FE1" w14:textId="77777777" w:rsidR="003B730C" w:rsidRPr="004C3EF3" w:rsidRDefault="003B730C" w:rsidP="009E2D45">
            <w:pPr>
              <w:pStyle w:val="102"/>
              <w:spacing w:before="0" w:after="0"/>
              <w:jc w:val="both"/>
              <w:rPr>
                <w:rStyle w:val="affff6"/>
                <w:b w:val="0"/>
              </w:rPr>
            </w:pPr>
          </w:p>
        </w:tc>
        <w:tc>
          <w:tcPr>
            <w:tcW w:w="1666" w:type="dxa"/>
            <w:vMerge/>
          </w:tcPr>
          <w:p w14:paraId="785184FC" w14:textId="77777777" w:rsidR="003B730C" w:rsidRPr="004C3EF3" w:rsidRDefault="003B730C" w:rsidP="009E2D45">
            <w:pPr>
              <w:pStyle w:val="100"/>
              <w:spacing w:before="0" w:after="0"/>
              <w:rPr>
                <w:rStyle w:val="affff6"/>
                <w:b w:val="0"/>
              </w:rPr>
            </w:pPr>
          </w:p>
        </w:tc>
        <w:tc>
          <w:tcPr>
            <w:tcW w:w="567" w:type="dxa"/>
            <w:vMerge/>
          </w:tcPr>
          <w:p w14:paraId="6A67A71D" w14:textId="77777777" w:rsidR="003B730C" w:rsidRPr="004C3EF3" w:rsidRDefault="003B730C" w:rsidP="009E2D45">
            <w:pPr>
              <w:pStyle w:val="102"/>
              <w:spacing w:before="0" w:after="0"/>
              <w:jc w:val="both"/>
              <w:rPr>
                <w:rStyle w:val="affff6"/>
                <w:b w:val="0"/>
              </w:rPr>
            </w:pPr>
          </w:p>
        </w:tc>
        <w:tc>
          <w:tcPr>
            <w:tcW w:w="804" w:type="dxa"/>
          </w:tcPr>
          <w:p w14:paraId="2582EF36" w14:textId="77777777" w:rsidR="003B730C" w:rsidRPr="004C3EF3" w:rsidRDefault="003B730C" w:rsidP="009E2D45">
            <w:pPr>
              <w:pStyle w:val="102"/>
              <w:spacing w:before="0" w:after="0"/>
              <w:jc w:val="both"/>
              <w:rPr>
                <w:rStyle w:val="affff6"/>
                <w:b w:val="0"/>
              </w:rPr>
            </w:pPr>
          </w:p>
        </w:tc>
        <w:tc>
          <w:tcPr>
            <w:tcW w:w="670" w:type="dxa"/>
          </w:tcPr>
          <w:p w14:paraId="2B1F9EC5" w14:textId="77777777" w:rsidR="003B730C" w:rsidRPr="004C3EF3" w:rsidRDefault="003B730C" w:rsidP="009E2D45">
            <w:pPr>
              <w:pStyle w:val="102"/>
              <w:spacing w:before="0" w:after="0"/>
              <w:jc w:val="both"/>
              <w:rPr>
                <w:rStyle w:val="affff6"/>
                <w:b w:val="0"/>
              </w:rPr>
            </w:pPr>
          </w:p>
        </w:tc>
        <w:tc>
          <w:tcPr>
            <w:tcW w:w="758" w:type="dxa"/>
          </w:tcPr>
          <w:p w14:paraId="771AAF39" w14:textId="77777777" w:rsidR="003B730C" w:rsidRPr="004C3EF3" w:rsidRDefault="003B730C" w:rsidP="009E2D45">
            <w:pPr>
              <w:pStyle w:val="102"/>
              <w:spacing w:before="0" w:after="0"/>
              <w:jc w:val="both"/>
              <w:rPr>
                <w:rStyle w:val="affff6"/>
                <w:b w:val="0"/>
              </w:rPr>
            </w:pPr>
            <w:r w:rsidRPr="004C3EF3">
              <w:t xml:space="preserve">НD.3 </w:t>
            </w:r>
          </w:p>
        </w:tc>
        <w:tc>
          <w:tcPr>
            <w:tcW w:w="851" w:type="dxa"/>
            <w:gridSpan w:val="2"/>
          </w:tcPr>
          <w:p w14:paraId="55C11EBC" w14:textId="77777777" w:rsidR="003B730C" w:rsidRPr="004C3EF3" w:rsidRDefault="003B730C" w:rsidP="009E2D45">
            <w:pPr>
              <w:pStyle w:val="102"/>
              <w:spacing w:before="0" w:after="0"/>
              <w:jc w:val="both"/>
              <w:rPr>
                <w:rStyle w:val="affff6"/>
                <w:b w:val="0"/>
              </w:rPr>
            </w:pPr>
            <w:r w:rsidRPr="004C3EF3">
              <w:t>Нет</w:t>
            </w:r>
          </w:p>
        </w:tc>
        <w:tc>
          <w:tcPr>
            <w:tcW w:w="1842" w:type="dxa"/>
            <w:gridSpan w:val="2"/>
          </w:tcPr>
          <w:p w14:paraId="6CC4E40B" w14:textId="77777777" w:rsidR="003B730C" w:rsidRPr="004C3EF3" w:rsidRDefault="003B730C" w:rsidP="009E2D45">
            <w:pPr>
              <w:pStyle w:val="102"/>
              <w:spacing w:before="0" w:after="0"/>
              <w:jc w:val="both"/>
              <w:rPr>
                <w:rStyle w:val="affff6"/>
                <w:b w:val="0"/>
              </w:rPr>
            </w:pPr>
            <w:r w:rsidRPr="004C3EF3">
              <w:t>ISO</w:t>
            </w:r>
          </w:p>
        </w:tc>
        <w:tc>
          <w:tcPr>
            <w:tcW w:w="1161" w:type="dxa"/>
            <w:gridSpan w:val="2"/>
          </w:tcPr>
          <w:p w14:paraId="586D5A5A" w14:textId="77777777" w:rsidR="003B730C" w:rsidRPr="004C3EF3" w:rsidRDefault="003B730C" w:rsidP="009E2D45">
            <w:pPr>
              <w:pStyle w:val="100"/>
              <w:spacing w:before="0" w:after="0"/>
            </w:pPr>
          </w:p>
        </w:tc>
      </w:tr>
      <w:tr w:rsidR="004C3EF3" w:rsidRPr="004C3EF3" w14:paraId="4D0FACB3" w14:textId="77777777" w:rsidTr="00213819">
        <w:trPr>
          <w:trHeight w:val="85"/>
        </w:trPr>
        <w:tc>
          <w:tcPr>
            <w:tcW w:w="794" w:type="dxa"/>
            <w:vMerge/>
          </w:tcPr>
          <w:p w14:paraId="2F2E1A21" w14:textId="77777777" w:rsidR="003B730C" w:rsidRPr="004C3EF3" w:rsidRDefault="003B730C" w:rsidP="009E2D45">
            <w:pPr>
              <w:pStyle w:val="102"/>
              <w:spacing w:before="0" w:after="0"/>
              <w:jc w:val="both"/>
              <w:rPr>
                <w:rStyle w:val="affff6"/>
                <w:b w:val="0"/>
              </w:rPr>
            </w:pPr>
          </w:p>
        </w:tc>
        <w:tc>
          <w:tcPr>
            <w:tcW w:w="744" w:type="dxa"/>
            <w:vMerge/>
          </w:tcPr>
          <w:p w14:paraId="16AD245B" w14:textId="77777777" w:rsidR="003B730C" w:rsidRPr="004C3EF3" w:rsidRDefault="003B730C" w:rsidP="009E2D45">
            <w:pPr>
              <w:pStyle w:val="102"/>
              <w:spacing w:before="0" w:after="0"/>
              <w:jc w:val="both"/>
              <w:rPr>
                <w:rStyle w:val="affff6"/>
                <w:b w:val="0"/>
              </w:rPr>
            </w:pPr>
          </w:p>
        </w:tc>
        <w:tc>
          <w:tcPr>
            <w:tcW w:w="568" w:type="dxa"/>
            <w:vMerge/>
          </w:tcPr>
          <w:p w14:paraId="0B586BA9" w14:textId="77777777" w:rsidR="003B730C" w:rsidRPr="004C3EF3" w:rsidRDefault="003B730C" w:rsidP="009E2D45">
            <w:pPr>
              <w:pStyle w:val="102"/>
              <w:spacing w:before="0" w:after="0"/>
              <w:jc w:val="both"/>
              <w:rPr>
                <w:rStyle w:val="affff6"/>
                <w:b w:val="0"/>
              </w:rPr>
            </w:pPr>
          </w:p>
        </w:tc>
        <w:tc>
          <w:tcPr>
            <w:tcW w:w="1666" w:type="dxa"/>
            <w:vMerge/>
          </w:tcPr>
          <w:p w14:paraId="5A26F980" w14:textId="77777777" w:rsidR="003B730C" w:rsidRPr="004C3EF3" w:rsidRDefault="003B730C" w:rsidP="009E2D45">
            <w:pPr>
              <w:pStyle w:val="100"/>
              <w:spacing w:before="0" w:after="0"/>
              <w:rPr>
                <w:rStyle w:val="affff6"/>
                <w:b w:val="0"/>
              </w:rPr>
            </w:pPr>
          </w:p>
        </w:tc>
        <w:tc>
          <w:tcPr>
            <w:tcW w:w="567" w:type="dxa"/>
            <w:vMerge/>
          </w:tcPr>
          <w:p w14:paraId="243E8BCD" w14:textId="77777777" w:rsidR="003B730C" w:rsidRPr="004C3EF3" w:rsidRDefault="003B730C" w:rsidP="009E2D45">
            <w:pPr>
              <w:pStyle w:val="102"/>
              <w:spacing w:before="0" w:after="0"/>
              <w:jc w:val="both"/>
              <w:rPr>
                <w:rStyle w:val="affff6"/>
                <w:b w:val="0"/>
              </w:rPr>
            </w:pPr>
          </w:p>
        </w:tc>
        <w:tc>
          <w:tcPr>
            <w:tcW w:w="804" w:type="dxa"/>
          </w:tcPr>
          <w:p w14:paraId="0E860B52" w14:textId="77777777" w:rsidR="003B730C" w:rsidRPr="004C3EF3" w:rsidRDefault="003B730C" w:rsidP="009E2D45">
            <w:pPr>
              <w:pStyle w:val="102"/>
              <w:spacing w:before="0" w:after="0"/>
              <w:jc w:val="both"/>
              <w:rPr>
                <w:rStyle w:val="affff6"/>
                <w:b w:val="0"/>
              </w:rPr>
            </w:pPr>
            <w:r w:rsidRPr="004C3EF3">
              <w:t>CX.5</w:t>
            </w:r>
          </w:p>
        </w:tc>
        <w:tc>
          <w:tcPr>
            <w:tcW w:w="670" w:type="dxa"/>
          </w:tcPr>
          <w:p w14:paraId="476D0615" w14:textId="77777777" w:rsidR="003B730C" w:rsidRPr="004C3EF3" w:rsidRDefault="003B730C" w:rsidP="009E2D45">
            <w:pPr>
              <w:pStyle w:val="102"/>
              <w:spacing w:before="0" w:after="0"/>
              <w:jc w:val="both"/>
              <w:rPr>
                <w:rStyle w:val="affff6"/>
                <w:b w:val="0"/>
              </w:rPr>
            </w:pPr>
            <w:r w:rsidRPr="004C3EF3">
              <w:rPr>
                <w:rStyle w:val="affff6"/>
              </w:rPr>
              <w:t>Да</w:t>
            </w:r>
          </w:p>
        </w:tc>
        <w:tc>
          <w:tcPr>
            <w:tcW w:w="758" w:type="dxa"/>
          </w:tcPr>
          <w:p w14:paraId="3C8F1D6F" w14:textId="77777777" w:rsidR="003B730C" w:rsidRPr="004C3EF3" w:rsidRDefault="003B730C" w:rsidP="009E2D45">
            <w:pPr>
              <w:pStyle w:val="102"/>
              <w:spacing w:before="0" w:after="0"/>
              <w:jc w:val="both"/>
              <w:rPr>
                <w:rStyle w:val="affff6"/>
                <w:b w:val="0"/>
              </w:rPr>
            </w:pPr>
          </w:p>
        </w:tc>
        <w:tc>
          <w:tcPr>
            <w:tcW w:w="851" w:type="dxa"/>
            <w:gridSpan w:val="2"/>
          </w:tcPr>
          <w:p w14:paraId="596901F1" w14:textId="77777777" w:rsidR="003B730C" w:rsidRPr="004C3EF3" w:rsidRDefault="003B730C" w:rsidP="009E2D45">
            <w:pPr>
              <w:pStyle w:val="102"/>
              <w:spacing w:before="0" w:after="0"/>
              <w:jc w:val="both"/>
              <w:rPr>
                <w:rStyle w:val="affff6"/>
                <w:b w:val="0"/>
              </w:rPr>
            </w:pPr>
          </w:p>
        </w:tc>
        <w:tc>
          <w:tcPr>
            <w:tcW w:w="1842" w:type="dxa"/>
            <w:gridSpan w:val="2"/>
          </w:tcPr>
          <w:p w14:paraId="2C7C537E" w14:textId="77777777" w:rsidR="003B730C" w:rsidRPr="004C3EF3" w:rsidRDefault="003B730C" w:rsidP="009E2D45">
            <w:pPr>
              <w:pStyle w:val="102"/>
              <w:spacing w:before="0" w:after="0"/>
              <w:jc w:val="both"/>
              <w:rPr>
                <w:rStyle w:val="affff6"/>
                <w:b w:val="0"/>
              </w:rPr>
            </w:pPr>
            <w:r w:rsidRPr="004C3EF3">
              <w:rPr>
                <w:rStyle w:val="affff6"/>
              </w:rPr>
              <w:t>NI</w:t>
            </w:r>
          </w:p>
        </w:tc>
        <w:tc>
          <w:tcPr>
            <w:tcW w:w="1161" w:type="dxa"/>
            <w:gridSpan w:val="2"/>
          </w:tcPr>
          <w:p w14:paraId="389BD38D" w14:textId="77777777" w:rsidR="003B730C" w:rsidRPr="004C3EF3" w:rsidRDefault="003B730C" w:rsidP="009E2D45">
            <w:pPr>
              <w:pStyle w:val="100"/>
              <w:spacing w:before="0" w:after="0"/>
            </w:pPr>
            <w:r w:rsidRPr="004C3EF3">
              <w:t>Признак ЕНП.</w:t>
            </w:r>
          </w:p>
        </w:tc>
      </w:tr>
      <w:tr w:rsidR="004C3EF3" w:rsidRPr="004C3EF3" w14:paraId="408E2B2B" w14:textId="77777777" w:rsidTr="00213819">
        <w:trPr>
          <w:trHeight w:val="253"/>
        </w:trPr>
        <w:tc>
          <w:tcPr>
            <w:tcW w:w="794" w:type="dxa"/>
            <w:hideMark/>
          </w:tcPr>
          <w:p w14:paraId="6D613F1E" w14:textId="77777777" w:rsidR="003B730C" w:rsidRPr="004C3EF3" w:rsidRDefault="003B730C" w:rsidP="009E2D45">
            <w:pPr>
              <w:pStyle w:val="102"/>
              <w:spacing w:before="0" w:after="0"/>
              <w:jc w:val="both"/>
              <w:rPr>
                <w:rStyle w:val="affff6"/>
                <w:b w:val="0"/>
              </w:rPr>
            </w:pPr>
            <w:r w:rsidRPr="004C3EF3">
              <w:rPr>
                <w:rStyle w:val="affff6"/>
              </w:rPr>
              <w:t>PID.5</w:t>
            </w:r>
          </w:p>
        </w:tc>
        <w:tc>
          <w:tcPr>
            <w:tcW w:w="744" w:type="dxa"/>
            <w:hideMark/>
          </w:tcPr>
          <w:p w14:paraId="46BF57E9" w14:textId="77777777" w:rsidR="003B730C" w:rsidRPr="004C3EF3" w:rsidRDefault="003B730C" w:rsidP="009E2D45">
            <w:pPr>
              <w:pStyle w:val="102"/>
              <w:spacing w:before="0" w:after="0"/>
              <w:jc w:val="both"/>
              <w:rPr>
                <w:rStyle w:val="affff6"/>
                <w:b w:val="0"/>
              </w:rPr>
            </w:pPr>
            <w:r w:rsidRPr="004C3EF3">
              <w:rPr>
                <w:rStyle w:val="affff6"/>
              </w:rPr>
              <w:t>XPN</w:t>
            </w:r>
          </w:p>
        </w:tc>
        <w:tc>
          <w:tcPr>
            <w:tcW w:w="568" w:type="dxa"/>
            <w:hideMark/>
          </w:tcPr>
          <w:p w14:paraId="359C62C8" w14:textId="77777777" w:rsidR="003B730C" w:rsidRPr="004C3EF3" w:rsidRDefault="003B730C" w:rsidP="009E2D45">
            <w:pPr>
              <w:pStyle w:val="102"/>
              <w:spacing w:before="0" w:after="0"/>
              <w:jc w:val="both"/>
              <w:rPr>
                <w:rStyle w:val="affff6"/>
                <w:b w:val="0"/>
              </w:rPr>
            </w:pPr>
            <w:r w:rsidRPr="004C3EF3">
              <w:rPr>
                <w:rStyle w:val="affff6"/>
              </w:rPr>
              <w:t>Да</w:t>
            </w:r>
          </w:p>
        </w:tc>
        <w:tc>
          <w:tcPr>
            <w:tcW w:w="1666" w:type="dxa"/>
            <w:hideMark/>
          </w:tcPr>
          <w:p w14:paraId="4B866407" w14:textId="77777777" w:rsidR="003B730C" w:rsidRPr="004C3EF3" w:rsidRDefault="003B730C" w:rsidP="009E2D45">
            <w:pPr>
              <w:pStyle w:val="100"/>
              <w:spacing w:before="0" w:after="0"/>
              <w:rPr>
                <w:rStyle w:val="affff6"/>
                <w:b w:val="0"/>
              </w:rPr>
            </w:pPr>
            <w:r w:rsidRPr="004C3EF3">
              <w:rPr>
                <w:rStyle w:val="affff6"/>
              </w:rPr>
              <w:t>Фамилия, имя, отчество</w:t>
            </w:r>
          </w:p>
        </w:tc>
        <w:tc>
          <w:tcPr>
            <w:tcW w:w="567" w:type="dxa"/>
            <w:hideMark/>
          </w:tcPr>
          <w:p w14:paraId="7DB8446B" w14:textId="77777777" w:rsidR="003B730C" w:rsidRPr="004C3EF3" w:rsidRDefault="003B730C" w:rsidP="009E2D45">
            <w:pPr>
              <w:pStyle w:val="102"/>
              <w:spacing w:before="0" w:after="0"/>
              <w:jc w:val="both"/>
              <w:rPr>
                <w:rStyle w:val="affff6"/>
                <w:b w:val="0"/>
              </w:rPr>
            </w:pPr>
            <w:r w:rsidRPr="004C3EF3">
              <w:rPr>
                <w:rStyle w:val="affff6"/>
              </w:rPr>
              <w:t>1</w:t>
            </w:r>
          </w:p>
        </w:tc>
        <w:tc>
          <w:tcPr>
            <w:tcW w:w="6086" w:type="dxa"/>
            <w:gridSpan w:val="9"/>
          </w:tcPr>
          <w:p w14:paraId="2125C1F2" w14:textId="77777777" w:rsidR="003B730C" w:rsidRPr="004C3EF3" w:rsidRDefault="003B730C" w:rsidP="009E2D45">
            <w:pPr>
              <w:pStyle w:val="100"/>
              <w:spacing w:before="0" w:after="0"/>
            </w:pPr>
            <w:r w:rsidRPr="004C3EF3">
              <w:t>Всегда возвращается незаполненное поле &lt;PID.</w:t>
            </w:r>
            <w:bookmarkStart w:id="1193" w:name="_Ref337832143"/>
            <w:r w:rsidRPr="004C3EF3">
              <w:t>5/&gt;</w:t>
            </w:r>
          </w:p>
        </w:tc>
      </w:tr>
      <w:tr w:rsidR="004C3EF3" w:rsidRPr="004C3EF3" w14:paraId="59F56666" w14:textId="77777777" w:rsidTr="00213819">
        <w:tc>
          <w:tcPr>
            <w:tcW w:w="794" w:type="dxa"/>
            <w:hideMark/>
          </w:tcPr>
          <w:p w14:paraId="291AEAB0" w14:textId="77777777" w:rsidR="003B730C" w:rsidRPr="004C3EF3" w:rsidRDefault="003B730C" w:rsidP="009E2D45">
            <w:pPr>
              <w:pStyle w:val="102"/>
              <w:spacing w:before="0" w:after="0"/>
              <w:jc w:val="both"/>
              <w:rPr>
                <w:rStyle w:val="affff6"/>
                <w:b w:val="0"/>
              </w:rPr>
            </w:pPr>
            <w:r w:rsidRPr="004C3EF3">
              <w:rPr>
                <w:rStyle w:val="affff6"/>
              </w:rPr>
              <w:t>PID.7</w:t>
            </w:r>
          </w:p>
        </w:tc>
        <w:tc>
          <w:tcPr>
            <w:tcW w:w="744" w:type="dxa"/>
            <w:hideMark/>
          </w:tcPr>
          <w:p w14:paraId="08AA2228" w14:textId="77777777" w:rsidR="003B730C" w:rsidRPr="004C3EF3" w:rsidRDefault="003B730C" w:rsidP="009E2D45">
            <w:pPr>
              <w:pStyle w:val="102"/>
              <w:spacing w:before="0" w:after="0"/>
              <w:jc w:val="both"/>
              <w:rPr>
                <w:rStyle w:val="affff6"/>
                <w:b w:val="0"/>
              </w:rPr>
            </w:pPr>
            <w:r w:rsidRPr="004C3EF3">
              <w:rPr>
                <w:rStyle w:val="affff6"/>
              </w:rPr>
              <w:t>DTM</w:t>
            </w:r>
          </w:p>
        </w:tc>
        <w:tc>
          <w:tcPr>
            <w:tcW w:w="568" w:type="dxa"/>
            <w:hideMark/>
          </w:tcPr>
          <w:p w14:paraId="01ECFF33" w14:textId="77777777" w:rsidR="003B730C" w:rsidRPr="004C3EF3" w:rsidRDefault="003B730C" w:rsidP="009E2D45">
            <w:pPr>
              <w:pStyle w:val="102"/>
              <w:spacing w:before="0" w:after="0"/>
              <w:jc w:val="both"/>
              <w:rPr>
                <w:rStyle w:val="affff6"/>
                <w:b w:val="0"/>
              </w:rPr>
            </w:pPr>
            <w:r w:rsidRPr="004C3EF3">
              <w:rPr>
                <w:rStyle w:val="affff6"/>
              </w:rPr>
              <w:t>Да</w:t>
            </w:r>
          </w:p>
        </w:tc>
        <w:tc>
          <w:tcPr>
            <w:tcW w:w="1666" w:type="dxa"/>
            <w:hideMark/>
          </w:tcPr>
          <w:p w14:paraId="7C06F083"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567" w:type="dxa"/>
          </w:tcPr>
          <w:p w14:paraId="3145B925" w14:textId="77777777" w:rsidR="003B730C" w:rsidRPr="004C3EF3" w:rsidRDefault="003B730C" w:rsidP="009E2D45">
            <w:pPr>
              <w:pStyle w:val="102"/>
              <w:spacing w:before="0" w:after="0"/>
              <w:jc w:val="both"/>
              <w:rPr>
                <w:rStyle w:val="affff6"/>
                <w:b w:val="0"/>
              </w:rPr>
            </w:pPr>
            <w:r w:rsidRPr="004C3EF3">
              <w:rPr>
                <w:rStyle w:val="affff6"/>
              </w:rPr>
              <w:t>1</w:t>
            </w:r>
          </w:p>
        </w:tc>
        <w:tc>
          <w:tcPr>
            <w:tcW w:w="6086" w:type="dxa"/>
            <w:gridSpan w:val="9"/>
          </w:tcPr>
          <w:p w14:paraId="5ADC8C0B" w14:textId="77777777" w:rsidR="003B730C" w:rsidRPr="004C3EF3" w:rsidRDefault="003B730C" w:rsidP="009E2D45">
            <w:pPr>
              <w:pStyle w:val="100"/>
              <w:spacing w:before="0" w:after="0"/>
            </w:pPr>
            <w:r w:rsidRPr="004C3EF3">
              <w:t>Всегда возвращается незаполненное пол</w:t>
            </w:r>
            <w:bookmarkEnd w:id="1193"/>
            <w:r w:rsidRPr="004C3EF3">
              <w:t>е &lt;PID.7/&gt;</w:t>
            </w:r>
          </w:p>
        </w:tc>
      </w:tr>
      <w:tr w:rsidR="004C3EF3" w:rsidRPr="004C3EF3" w14:paraId="7B09FE44" w14:textId="77777777" w:rsidTr="00213819">
        <w:tc>
          <w:tcPr>
            <w:tcW w:w="794" w:type="dxa"/>
            <w:hideMark/>
          </w:tcPr>
          <w:p w14:paraId="3666402E" w14:textId="77777777" w:rsidR="003B730C" w:rsidRPr="004C3EF3" w:rsidRDefault="003B730C" w:rsidP="009E2D45">
            <w:pPr>
              <w:pStyle w:val="102"/>
              <w:spacing w:before="0" w:after="0"/>
              <w:jc w:val="both"/>
              <w:rPr>
                <w:rStyle w:val="affff6"/>
                <w:b w:val="0"/>
              </w:rPr>
            </w:pPr>
            <w:r w:rsidRPr="004C3EF3">
              <w:rPr>
                <w:rStyle w:val="affff6"/>
              </w:rPr>
              <w:t>PID.8</w:t>
            </w:r>
          </w:p>
        </w:tc>
        <w:tc>
          <w:tcPr>
            <w:tcW w:w="744" w:type="dxa"/>
            <w:hideMark/>
          </w:tcPr>
          <w:p w14:paraId="0BB8F87C" w14:textId="77777777" w:rsidR="003B730C" w:rsidRPr="004C3EF3" w:rsidRDefault="003B730C" w:rsidP="009E2D45">
            <w:pPr>
              <w:pStyle w:val="102"/>
              <w:spacing w:before="0" w:after="0"/>
              <w:jc w:val="both"/>
              <w:rPr>
                <w:rStyle w:val="affff6"/>
                <w:b w:val="0"/>
              </w:rPr>
            </w:pPr>
            <w:r w:rsidRPr="004C3EF3">
              <w:rPr>
                <w:rStyle w:val="affff6"/>
              </w:rPr>
              <w:t>IS</w:t>
            </w:r>
          </w:p>
        </w:tc>
        <w:tc>
          <w:tcPr>
            <w:tcW w:w="568" w:type="dxa"/>
            <w:hideMark/>
          </w:tcPr>
          <w:p w14:paraId="5221635E" w14:textId="77777777" w:rsidR="003B730C" w:rsidRPr="004C3EF3" w:rsidRDefault="003B730C" w:rsidP="009E2D45">
            <w:pPr>
              <w:pStyle w:val="102"/>
              <w:spacing w:before="0" w:after="0"/>
              <w:jc w:val="both"/>
              <w:rPr>
                <w:rStyle w:val="affff6"/>
                <w:b w:val="0"/>
              </w:rPr>
            </w:pPr>
            <w:r w:rsidRPr="004C3EF3">
              <w:rPr>
                <w:rStyle w:val="affff6"/>
              </w:rPr>
              <w:t>Да</w:t>
            </w:r>
          </w:p>
        </w:tc>
        <w:tc>
          <w:tcPr>
            <w:tcW w:w="1666" w:type="dxa"/>
            <w:hideMark/>
          </w:tcPr>
          <w:p w14:paraId="65EE016F" w14:textId="77777777" w:rsidR="003B730C" w:rsidRPr="004C3EF3" w:rsidRDefault="003B730C" w:rsidP="009E2D45">
            <w:pPr>
              <w:pStyle w:val="100"/>
              <w:spacing w:before="0" w:after="0"/>
              <w:rPr>
                <w:rStyle w:val="affff6"/>
                <w:b w:val="0"/>
              </w:rPr>
            </w:pPr>
            <w:r w:rsidRPr="004C3EF3">
              <w:rPr>
                <w:rStyle w:val="affff6"/>
              </w:rPr>
              <w:t>Пол</w:t>
            </w:r>
          </w:p>
        </w:tc>
        <w:tc>
          <w:tcPr>
            <w:tcW w:w="567" w:type="dxa"/>
          </w:tcPr>
          <w:p w14:paraId="76B9FBED" w14:textId="77777777" w:rsidR="003B730C" w:rsidRPr="004C3EF3" w:rsidRDefault="003B730C" w:rsidP="009E2D45">
            <w:pPr>
              <w:pStyle w:val="102"/>
              <w:spacing w:before="0" w:after="0"/>
              <w:jc w:val="both"/>
              <w:rPr>
                <w:rStyle w:val="affff6"/>
                <w:b w:val="0"/>
              </w:rPr>
            </w:pPr>
            <w:r w:rsidRPr="004C3EF3">
              <w:rPr>
                <w:rStyle w:val="affff6"/>
              </w:rPr>
              <w:t>1</w:t>
            </w:r>
          </w:p>
        </w:tc>
        <w:tc>
          <w:tcPr>
            <w:tcW w:w="6086" w:type="dxa"/>
            <w:gridSpan w:val="9"/>
          </w:tcPr>
          <w:p w14:paraId="5802B5EC" w14:textId="77777777" w:rsidR="003B730C" w:rsidRPr="004C3EF3" w:rsidRDefault="003B730C" w:rsidP="009E2D45">
            <w:pPr>
              <w:pStyle w:val="100"/>
              <w:spacing w:before="0" w:after="0"/>
            </w:pPr>
            <w:r w:rsidRPr="004C3EF3">
              <w:t>Всегда возвращается незаполненное поле &lt;PID.8/&gt;</w:t>
            </w:r>
          </w:p>
        </w:tc>
      </w:tr>
      <w:tr w:rsidR="004C3EF3" w:rsidRPr="004C3EF3" w14:paraId="40850A6E" w14:textId="77777777" w:rsidTr="00213819">
        <w:tc>
          <w:tcPr>
            <w:tcW w:w="794" w:type="dxa"/>
          </w:tcPr>
          <w:p w14:paraId="496C673F" w14:textId="77777777" w:rsidR="003B730C" w:rsidRPr="004C3EF3" w:rsidRDefault="003B730C" w:rsidP="009E2D45">
            <w:pPr>
              <w:pStyle w:val="102"/>
              <w:spacing w:before="0" w:after="0"/>
              <w:jc w:val="both"/>
              <w:rPr>
                <w:rStyle w:val="affff6"/>
                <w:b w:val="0"/>
              </w:rPr>
            </w:pPr>
            <w:r w:rsidRPr="004C3EF3">
              <w:rPr>
                <w:rStyle w:val="affff6"/>
              </w:rPr>
              <w:t>PID.29</w:t>
            </w:r>
          </w:p>
        </w:tc>
        <w:tc>
          <w:tcPr>
            <w:tcW w:w="744" w:type="dxa"/>
          </w:tcPr>
          <w:p w14:paraId="5EC1AF21" w14:textId="77777777" w:rsidR="003B730C" w:rsidRPr="004C3EF3" w:rsidRDefault="003B730C" w:rsidP="009E2D45">
            <w:pPr>
              <w:pStyle w:val="102"/>
              <w:spacing w:before="0" w:after="0"/>
              <w:jc w:val="both"/>
              <w:rPr>
                <w:rStyle w:val="affff6"/>
                <w:b w:val="0"/>
              </w:rPr>
            </w:pPr>
            <w:r w:rsidRPr="004C3EF3">
              <w:rPr>
                <w:rStyle w:val="affff6"/>
              </w:rPr>
              <w:t>DTM</w:t>
            </w:r>
          </w:p>
        </w:tc>
        <w:tc>
          <w:tcPr>
            <w:tcW w:w="568" w:type="dxa"/>
          </w:tcPr>
          <w:p w14:paraId="47687D9F" w14:textId="77777777" w:rsidR="003B730C" w:rsidRPr="004C3EF3" w:rsidRDefault="003B730C" w:rsidP="009E2D45">
            <w:pPr>
              <w:pStyle w:val="102"/>
              <w:spacing w:before="0" w:after="0"/>
              <w:jc w:val="both"/>
              <w:rPr>
                <w:rStyle w:val="affff6"/>
                <w:b w:val="0"/>
              </w:rPr>
            </w:pPr>
            <w:r w:rsidRPr="004C3EF3">
              <w:rPr>
                <w:rStyle w:val="affff6"/>
              </w:rPr>
              <w:t>Усл.</w:t>
            </w:r>
          </w:p>
        </w:tc>
        <w:tc>
          <w:tcPr>
            <w:tcW w:w="1666" w:type="dxa"/>
          </w:tcPr>
          <w:p w14:paraId="0EA8278A" w14:textId="77777777" w:rsidR="003B730C" w:rsidRPr="004C3EF3" w:rsidRDefault="003B730C" w:rsidP="009E2D45">
            <w:pPr>
              <w:pStyle w:val="100"/>
              <w:spacing w:before="0" w:after="0"/>
              <w:rPr>
                <w:rStyle w:val="affff6"/>
                <w:b w:val="0"/>
              </w:rPr>
            </w:pPr>
            <w:r w:rsidRPr="004C3EF3">
              <w:rPr>
                <w:rStyle w:val="affff6"/>
              </w:rPr>
              <w:t>Дата смерти</w:t>
            </w:r>
          </w:p>
        </w:tc>
        <w:tc>
          <w:tcPr>
            <w:tcW w:w="567" w:type="dxa"/>
          </w:tcPr>
          <w:p w14:paraId="64018663" w14:textId="77777777" w:rsidR="003B730C" w:rsidRPr="004C3EF3" w:rsidRDefault="003B730C" w:rsidP="009E2D45">
            <w:pPr>
              <w:pStyle w:val="102"/>
              <w:spacing w:before="0" w:after="0"/>
              <w:jc w:val="both"/>
              <w:rPr>
                <w:rStyle w:val="affff6"/>
                <w:b w:val="0"/>
              </w:rPr>
            </w:pPr>
            <w:r w:rsidRPr="004C3EF3">
              <w:rPr>
                <w:rStyle w:val="affff6"/>
              </w:rPr>
              <w:t>1</w:t>
            </w:r>
          </w:p>
        </w:tc>
        <w:tc>
          <w:tcPr>
            <w:tcW w:w="6086" w:type="dxa"/>
            <w:gridSpan w:val="9"/>
          </w:tcPr>
          <w:p w14:paraId="298D7914" w14:textId="77777777" w:rsidR="003B730C" w:rsidRPr="004C3EF3" w:rsidRDefault="003B730C" w:rsidP="009E2D45">
            <w:pPr>
              <w:pStyle w:val="100"/>
              <w:spacing w:before="0" w:after="0"/>
            </w:pPr>
            <w:r w:rsidRPr="004C3EF3">
              <w:t>Дата смерти застрахованного лица.</w:t>
            </w:r>
          </w:p>
          <w:p w14:paraId="336ACA6F" w14:textId="77777777" w:rsidR="003B730C" w:rsidRPr="004C3EF3" w:rsidRDefault="003B730C" w:rsidP="009E2D45">
            <w:pPr>
              <w:pStyle w:val="100"/>
              <w:spacing w:before="0" w:after="0"/>
            </w:pPr>
            <w:r w:rsidRPr="004C3EF3">
              <w:t>Формат: ГГГГ-ММ-ДД.</w:t>
            </w:r>
          </w:p>
          <w:p w14:paraId="22E4D9D2" w14:textId="77777777" w:rsidR="003B730C" w:rsidRPr="004C3EF3" w:rsidRDefault="003B730C" w:rsidP="009E2D45">
            <w:pPr>
              <w:pStyle w:val="100"/>
              <w:spacing w:before="0" w:after="0"/>
            </w:pPr>
            <w:r w:rsidRPr="004C3EF3">
              <w:t>Дата смерти указывается обязательно, а если она неизвестна, то признак смерти "Y" вне зависимости от даты, по состоянию на которую запрошен список лиц</w:t>
            </w:r>
          </w:p>
        </w:tc>
      </w:tr>
      <w:tr w:rsidR="004C3EF3" w:rsidRPr="004C3EF3" w14:paraId="02040540" w14:textId="77777777" w:rsidTr="00213819">
        <w:tc>
          <w:tcPr>
            <w:tcW w:w="794" w:type="dxa"/>
          </w:tcPr>
          <w:p w14:paraId="4AEE0031" w14:textId="77777777" w:rsidR="003B730C" w:rsidRPr="004C3EF3" w:rsidRDefault="003B730C" w:rsidP="009E2D45">
            <w:pPr>
              <w:pStyle w:val="102"/>
              <w:spacing w:before="0" w:after="0"/>
              <w:jc w:val="both"/>
              <w:rPr>
                <w:rStyle w:val="affff6"/>
                <w:b w:val="0"/>
              </w:rPr>
            </w:pPr>
            <w:r w:rsidRPr="004C3EF3">
              <w:rPr>
                <w:rStyle w:val="affff6"/>
              </w:rPr>
              <w:t>PID.30</w:t>
            </w:r>
          </w:p>
        </w:tc>
        <w:tc>
          <w:tcPr>
            <w:tcW w:w="744" w:type="dxa"/>
          </w:tcPr>
          <w:p w14:paraId="278A36A9" w14:textId="77777777" w:rsidR="003B730C" w:rsidRPr="004C3EF3" w:rsidRDefault="003B730C" w:rsidP="009E2D45">
            <w:pPr>
              <w:pStyle w:val="102"/>
              <w:spacing w:before="0" w:after="0"/>
              <w:jc w:val="both"/>
              <w:rPr>
                <w:rStyle w:val="affff6"/>
                <w:b w:val="0"/>
              </w:rPr>
            </w:pPr>
            <w:r w:rsidRPr="004C3EF3">
              <w:rPr>
                <w:rStyle w:val="affff6"/>
              </w:rPr>
              <w:t>ID</w:t>
            </w:r>
          </w:p>
        </w:tc>
        <w:tc>
          <w:tcPr>
            <w:tcW w:w="568" w:type="dxa"/>
          </w:tcPr>
          <w:p w14:paraId="7C5FC995" w14:textId="77777777" w:rsidR="003B730C" w:rsidRPr="004C3EF3" w:rsidRDefault="003B730C" w:rsidP="009E2D45">
            <w:pPr>
              <w:pStyle w:val="102"/>
              <w:spacing w:before="0" w:after="0"/>
              <w:jc w:val="both"/>
              <w:rPr>
                <w:rStyle w:val="affff6"/>
                <w:b w:val="0"/>
              </w:rPr>
            </w:pPr>
            <w:r w:rsidRPr="004C3EF3">
              <w:rPr>
                <w:rStyle w:val="affff6"/>
              </w:rPr>
              <w:t>Да</w:t>
            </w:r>
          </w:p>
        </w:tc>
        <w:tc>
          <w:tcPr>
            <w:tcW w:w="1666" w:type="dxa"/>
          </w:tcPr>
          <w:p w14:paraId="01C55151" w14:textId="77777777" w:rsidR="003B730C" w:rsidRPr="004C3EF3" w:rsidRDefault="003B730C" w:rsidP="009E2D45">
            <w:pPr>
              <w:pStyle w:val="100"/>
              <w:spacing w:before="0" w:after="0"/>
              <w:rPr>
                <w:rStyle w:val="affff6"/>
                <w:b w:val="0"/>
              </w:rPr>
            </w:pPr>
            <w:r w:rsidRPr="004C3EF3">
              <w:rPr>
                <w:rStyle w:val="affff6"/>
              </w:rPr>
              <w:t>Признак смерти</w:t>
            </w:r>
          </w:p>
        </w:tc>
        <w:tc>
          <w:tcPr>
            <w:tcW w:w="567" w:type="dxa"/>
          </w:tcPr>
          <w:p w14:paraId="09CD5164" w14:textId="77777777" w:rsidR="003B730C" w:rsidRPr="004C3EF3" w:rsidRDefault="003B730C" w:rsidP="009E2D45">
            <w:pPr>
              <w:pStyle w:val="102"/>
              <w:spacing w:before="0" w:after="0"/>
              <w:jc w:val="both"/>
              <w:rPr>
                <w:rStyle w:val="affff6"/>
                <w:b w:val="0"/>
              </w:rPr>
            </w:pPr>
            <w:r w:rsidRPr="004C3EF3">
              <w:rPr>
                <w:rStyle w:val="affff6"/>
              </w:rPr>
              <w:t>1</w:t>
            </w:r>
          </w:p>
        </w:tc>
        <w:tc>
          <w:tcPr>
            <w:tcW w:w="804" w:type="dxa"/>
          </w:tcPr>
          <w:p w14:paraId="24B82F51" w14:textId="77777777" w:rsidR="003B730C" w:rsidRPr="004C3EF3" w:rsidRDefault="003B730C" w:rsidP="009E2D45">
            <w:pPr>
              <w:pStyle w:val="100"/>
              <w:spacing w:before="0" w:after="0"/>
            </w:pPr>
          </w:p>
        </w:tc>
        <w:tc>
          <w:tcPr>
            <w:tcW w:w="670" w:type="dxa"/>
          </w:tcPr>
          <w:p w14:paraId="48FBF38F" w14:textId="77777777" w:rsidR="003B730C" w:rsidRPr="004C3EF3" w:rsidRDefault="003B730C" w:rsidP="009E2D45">
            <w:pPr>
              <w:pStyle w:val="100"/>
              <w:spacing w:before="0" w:after="0"/>
            </w:pPr>
          </w:p>
        </w:tc>
        <w:tc>
          <w:tcPr>
            <w:tcW w:w="918" w:type="dxa"/>
            <w:gridSpan w:val="2"/>
          </w:tcPr>
          <w:p w14:paraId="04BB87F0" w14:textId="77777777" w:rsidR="003B730C" w:rsidRPr="004C3EF3" w:rsidRDefault="003B730C" w:rsidP="009E2D45">
            <w:pPr>
              <w:pStyle w:val="100"/>
              <w:spacing w:before="0" w:after="0"/>
            </w:pPr>
          </w:p>
        </w:tc>
        <w:tc>
          <w:tcPr>
            <w:tcW w:w="959" w:type="dxa"/>
            <w:gridSpan w:val="2"/>
          </w:tcPr>
          <w:p w14:paraId="295AA8DA" w14:textId="77777777" w:rsidR="003B730C" w:rsidRPr="004C3EF3" w:rsidRDefault="003B730C" w:rsidP="009E2D45">
            <w:pPr>
              <w:pStyle w:val="100"/>
              <w:spacing w:before="0" w:after="0"/>
            </w:pPr>
          </w:p>
        </w:tc>
        <w:tc>
          <w:tcPr>
            <w:tcW w:w="1583" w:type="dxa"/>
            <w:gridSpan w:val="2"/>
          </w:tcPr>
          <w:p w14:paraId="160C828C" w14:textId="77777777" w:rsidR="003B730C" w:rsidRPr="004C3EF3" w:rsidRDefault="003B730C" w:rsidP="009E2D45">
            <w:pPr>
              <w:pStyle w:val="102"/>
              <w:spacing w:before="0" w:after="0"/>
              <w:jc w:val="both"/>
              <w:rPr>
                <w:rStyle w:val="affff6"/>
                <w:b w:val="0"/>
                <w:lang w:val="en-US"/>
              </w:rPr>
            </w:pPr>
            <w:r w:rsidRPr="004C3EF3">
              <w:rPr>
                <w:rStyle w:val="affff6"/>
              </w:rPr>
              <w:t>Y</w:t>
            </w:r>
          </w:p>
        </w:tc>
        <w:tc>
          <w:tcPr>
            <w:tcW w:w="1152" w:type="dxa"/>
          </w:tcPr>
          <w:p w14:paraId="78F8F60B" w14:textId="77777777" w:rsidR="003B730C" w:rsidRPr="004C3EF3" w:rsidRDefault="003B730C" w:rsidP="009E2D45">
            <w:pPr>
              <w:pStyle w:val="100"/>
              <w:spacing w:before="0" w:after="0"/>
            </w:pPr>
            <w:r w:rsidRPr="004C3EF3">
              <w:t>Признак смерти</w:t>
            </w:r>
          </w:p>
        </w:tc>
      </w:tr>
    </w:tbl>
    <w:p w14:paraId="6F4A2876" w14:textId="77777777" w:rsidR="003B730C" w:rsidRPr="004C3EF3" w:rsidRDefault="003B730C" w:rsidP="009E2D45">
      <w:pPr>
        <w:rPr>
          <w:strike/>
          <w:sz w:val="4"/>
          <w:szCs w:val="4"/>
        </w:rPr>
      </w:pPr>
    </w:p>
    <w:p w14:paraId="0AFF2A43" w14:textId="77777777" w:rsidR="003B730C" w:rsidRPr="004C3EF3" w:rsidRDefault="003B730C" w:rsidP="009E2D45">
      <w:pPr>
        <w:pStyle w:val="32"/>
        <w:numPr>
          <w:ilvl w:val="0"/>
          <w:numId w:val="0"/>
        </w:numPr>
        <w:spacing w:before="0" w:beforeAutospacing="0" w:after="0" w:line="240" w:lineRule="auto"/>
        <w:ind w:left="709"/>
        <w:outlineLvl w:val="9"/>
        <w:rPr>
          <w:b w:val="0"/>
          <w:sz w:val="28"/>
          <w:szCs w:val="28"/>
        </w:rPr>
      </w:pPr>
    </w:p>
    <w:p w14:paraId="7A050C66" w14:textId="77777777" w:rsidR="003B730C" w:rsidRPr="004C3EF3" w:rsidRDefault="003B730C" w:rsidP="009E2D45">
      <w:pPr>
        <w:pStyle w:val="32"/>
        <w:numPr>
          <w:ilvl w:val="2"/>
          <w:numId w:val="119"/>
        </w:numPr>
        <w:spacing w:before="0" w:beforeAutospacing="0" w:after="0" w:line="240" w:lineRule="auto"/>
        <w:outlineLvl w:val="9"/>
        <w:rPr>
          <w:b w:val="0"/>
        </w:rPr>
      </w:pPr>
      <w:r w:rsidRPr="004C3EF3">
        <w:rPr>
          <w:b w:val="0"/>
        </w:rPr>
        <w:t>Запрос истории страховых принадлежностей по серии и номеру ДПФС или ЕНП или серии и номеру документа УДЛ</w:t>
      </w:r>
    </w:p>
    <w:p w14:paraId="2EB9B0DF" w14:textId="77777777" w:rsidR="003B730C" w:rsidRPr="004C3EF3" w:rsidRDefault="003B730C" w:rsidP="009E2D45"/>
    <w:p w14:paraId="24C332C1" w14:textId="77777777" w:rsidR="003B730C" w:rsidRPr="004C3EF3" w:rsidRDefault="003B730C" w:rsidP="009E2D45">
      <w:r w:rsidRPr="004C3EF3">
        <w:t xml:space="preserve">Запрос истории </w:t>
      </w:r>
      <w:bookmarkStart w:id="1194" w:name="_Toc324521384"/>
      <w:r w:rsidRPr="004C3EF3">
        <w:t>страховых принадлежностей по ЕНП является обезличенным и предназначен для получе</w:t>
      </w:r>
      <w:bookmarkEnd w:id="1194"/>
      <w:r w:rsidRPr="004C3EF3">
        <w:t>ния информации о страховых принадлежностях застрахованного лица в том случае, когда известны серия и номер полиса ОМС старого образца, или номер временного свидетельства, или номер бланка полиса нового образца, или единый номер полиса ОМС, а персональные данные неизвестны или неполны.</w:t>
      </w:r>
    </w:p>
    <w:p w14:paraId="6F7EE47C" w14:textId="77777777" w:rsidR="003B730C" w:rsidRPr="004C3EF3" w:rsidRDefault="003B730C" w:rsidP="009E2D45">
      <w:r w:rsidRPr="004C3EF3">
        <w:t>Запрос истории страховых принадлежностей по серии и номеру документа УДЛ следует использовать, когда персональные данные не полны или в случаях получения ошибки прикладной обработки 525 (обнаружен дубликат УДЛ /в составе новых данных застрахованного лица указан номер УДЛ, который по данным ЦС ЕРЗ закреплён за другим застрахованным лицом).</w:t>
      </w:r>
    </w:p>
    <w:p w14:paraId="72106919" w14:textId="77777777" w:rsidR="003B730C" w:rsidRPr="004C3EF3" w:rsidRDefault="003B730C" w:rsidP="009E2D45"/>
    <w:p w14:paraId="7A9CCE41"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запроса истории страховых принадлежностей по серии и номеру ДПФС или ЕНП или серии и номеру документа УДЛ</w:t>
      </w:r>
    </w:p>
    <w:p w14:paraId="6CA17C49" w14:textId="77777777" w:rsidR="003B730C" w:rsidRPr="004C3EF3" w:rsidRDefault="003B730C" w:rsidP="009E2D45"/>
    <w:p w14:paraId="0A29F349" w14:textId="77777777" w:rsidR="003B730C" w:rsidRPr="004C3EF3" w:rsidRDefault="003B730C" w:rsidP="009E2D45">
      <w:r w:rsidRPr="004C3EF3">
        <w:t xml:space="preserve">Для получения истории страховых принадлежностей застрахованного лица по серии и номеру ДПФС или ЕНП или серии и номеру документа УДЛ ИС РС ЕРЗ формирует сообщение со структурой QBP_ZP9,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w:t>
      </w:r>
      <w:r w:rsidRPr="004C3EF3">
        <w:lastRenderedPageBreak/>
        <w:t>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0666E741" w14:textId="77777777" w:rsidR="003B730C" w:rsidRPr="004C3EF3" w:rsidRDefault="003B730C" w:rsidP="009E2D45"/>
    <w:tbl>
      <w:tblPr>
        <w:tblStyle w:val="afffff5"/>
        <w:tblW w:w="0" w:type="auto"/>
        <w:tblLook w:val="04A0" w:firstRow="1" w:lastRow="0" w:firstColumn="1" w:lastColumn="0" w:noHBand="0" w:noVBand="1"/>
      </w:tblPr>
      <w:tblGrid>
        <w:gridCol w:w="2814"/>
        <w:gridCol w:w="7607"/>
      </w:tblGrid>
      <w:tr w:rsidR="004C3EF3" w:rsidRPr="004C3EF3" w14:paraId="5D0C607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C250C7"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rPr>
            </w:pPr>
            <w:r w:rsidRPr="004C3EF3">
              <w:rPr>
                <w:b w:val="0"/>
                <w:sz w:val="24"/>
              </w:rPr>
              <w:t>QBP^ZP8^QBP_ZP8</w:t>
            </w:r>
          </w:p>
        </w:tc>
        <w:tc>
          <w:tcPr>
            <w:tcW w:w="0" w:type="auto"/>
            <w:hideMark/>
          </w:tcPr>
          <w:p w14:paraId="1DA1A38F"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Запрос истории страховых принадлежностей по серии и номеру ДПФС или ЕНП</w:t>
            </w:r>
          </w:p>
        </w:tc>
      </w:tr>
      <w:tr w:rsidR="004C3EF3" w:rsidRPr="004C3EF3" w14:paraId="2B3CA36D"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EDCB16F"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&lt;QBP_ZP9&gt;</w:t>
            </w:r>
          </w:p>
        </w:tc>
        <w:tc>
          <w:tcPr>
            <w:tcW w:w="0" w:type="auto"/>
          </w:tcPr>
          <w:p w14:paraId="338FB5C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082D8B6C"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0565F2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&lt;MSH&gt;…&lt;/MSH&gt;</w:t>
            </w:r>
          </w:p>
        </w:tc>
        <w:tc>
          <w:tcPr>
            <w:tcW w:w="0" w:type="auto"/>
            <w:hideMark/>
          </w:tcPr>
          <w:p w14:paraId="1C8DD4E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r>
      <w:tr w:rsidR="004C3EF3" w:rsidRPr="004C3EF3" w14:paraId="51F3B0C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64A581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&lt;QPD&gt;…&lt;/Q</w:t>
            </w:r>
            <w:bookmarkStart w:id="1195" w:name="_Ref337666162"/>
            <w:r w:rsidRPr="004C3EF3">
              <w:rPr>
                <w:sz w:val="24"/>
              </w:rPr>
              <w:t>PD&gt;</w:t>
            </w:r>
          </w:p>
        </w:tc>
        <w:tc>
          <w:tcPr>
            <w:tcW w:w="0" w:type="auto"/>
            <w:hideMark/>
          </w:tcPr>
          <w:p w14:paraId="7D23655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Определение параметров запроса</w:t>
            </w:r>
          </w:p>
        </w:tc>
      </w:tr>
      <w:tr w:rsidR="004C3EF3" w:rsidRPr="004C3EF3" w14:paraId="4CF4AF7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CD13A4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&lt;/QBP_ZP9&gt;</w:t>
            </w:r>
          </w:p>
          <w:p w14:paraId="51B57EE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p>
        </w:tc>
        <w:tc>
          <w:tcPr>
            <w:tcW w:w="0" w:type="auto"/>
          </w:tcPr>
          <w:p w14:paraId="3AD3085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bl>
    <w:p w14:paraId="61FBBC8C"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QPD – «Определение параметров запроса»</w:t>
      </w:r>
    </w:p>
    <w:p w14:paraId="117D24AC" w14:textId="77777777" w:rsidR="003B730C" w:rsidRPr="004C3EF3" w:rsidRDefault="003B730C" w:rsidP="009E2D45"/>
    <w:p w14:paraId="08F49DD9" w14:textId="77777777" w:rsidR="003B730C" w:rsidRPr="004C3EF3" w:rsidRDefault="003B730C" w:rsidP="009E2D45">
      <w:r w:rsidRPr="004C3EF3">
        <w:t>Сегмент предназначен</w:t>
      </w:r>
      <w:bookmarkEnd w:id="1195"/>
      <w:r w:rsidRPr="004C3EF3">
        <w:t xml:space="preserve"> для определения параметров запроса истории страховых принадлежностей по номеру ДПФС или ЕНП, или серии и номеру документа УДЛ. В запрос следует включать либо данные о ДПФС, либо данные о ЕНП, либо о документе УДЛ. Описание сегмента QPD дано в таблице </w:t>
      </w:r>
      <w:r w:rsidRPr="004C3EF3">
        <w:rPr>
          <w:lang w:val="en-US"/>
        </w:rPr>
        <w:t>Б.44</w:t>
      </w:r>
      <w:r w:rsidRPr="004C3EF3">
        <w:t>.</w:t>
      </w:r>
    </w:p>
    <w:p w14:paraId="2B584CA0" w14:textId="77777777" w:rsidR="003B730C" w:rsidRPr="004C3EF3" w:rsidRDefault="003B730C" w:rsidP="009E2D45"/>
    <w:p w14:paraId="758051D7" w14:textId="77777777" w:rsidR="003B730C" w:rsidRPr="004C3EF3" w:rsidRDefault="003B730C" w:rsidP="009E2D45">
      <w:pPr>
        <w:pStyle w:val="af0"/>
        <w:numPr>
          <w:ilvl w:val="1"/>
          <w:numId w:val="124"/>
        </w:numPr>
        <w:spacing w:before="0" w:beforeAutospacing="0" w:after="0"/>
        <w:ind w:left="720"/>
        <w:jc w:val="both"/>
      </w:pPr>
      <w:bookmarkStart w:id="1196" w:name="_Ref396145034"/>
      <w:r w:rsidRPr="004C3EF3">
        <w:t>Структура сегмента QPD – «Определение параметров запроса» (запрос истории страховых принадлежностей по ДПФС или ЕНП, или серии и номеру документа УДЛ)</w:t>
      </w:r>
      <w:bookmarkEnd w:id="1196"/>
    </w:p>
    <w:tbl>
      <w:tblPr>
        <w:tblStyle w:val="aff1"/>
        <w:tblW w:w="0" w:type="auto"/>
        <w:tblLook w:val="04A0" w:firstRow="1" w:lastRow="0" w:firstColumn="1" w:lastColumn="0" w:noHBand="0" w:noVBand="1"/>
      </w:tblPr>
      <w:tblGrid>
        <w:gridCol w:w="849"/>
        <w:gridCol w:w="809"/>
        <w:gridCol w:w="654"/>
        <w:gridCol w:w="1891"/>
        <w:gridCol w:w="529"/>
        <w:gridCol w:w="798"/>
        <w:gridCol w:w="638"/>
        <w:gridCol w:w="1935"/>
        <w:gridCol w:w="2272"/>
      </w:tblGrid>
      <w:tr w:rsidR="004C3EF3" w:rsidRPr="004C3EF3" w14:paraId="4905912B"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0" w:type="auto"/>
            <w:vMerge w:val="restart"/>
            <w:hideMark/>
          </w:tcPr>
          <w:p w14:paraId="56D09C64" w14:textId="77777777" w:rsidR="003B730C" w:rsidRPr="004C3EF3" w:rsidRDefault="003B730C" w:rsidP="009E2D45">
            <w:pPr>
              <w:pStyle w:val="102"/>
              <w:spacing w:before="0" w:after="0"/>
              <w:jc w:val="both"/>
            </w:pPr>
            <w:r w:rsidRPr="004C3EF3">
              <w:t>XML-имя</w:t>
            </w:r>
          </w:p>
        </w:tc>
        <w:tc>
          <w:tcPr>
            <w:tcW w:w="0" w:type="auto"/>
            <w:vMerge w:val="restart"/>
            <w:hideMark/>
          </w:tcPr>
          <w:p w14:paraId="1C0C88C3"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vMerge w:val="restart"/>
            <w:hideMark/>
          </w:tcPr>
          <w:p w14:paraId="27E771EA" w14:textId="77777777" w:rsidR="003B730C" w:rsidRPr="004C3EF3" w:rsidRDefault="003B730C" w:rsidP="009E2D45">
            <w:pPr>
              <w:pStyle w:val="102"/>
              <w:spacing w:before="0" w:after="0"/>
              <w:jc w:val="both"/>
            </w:pPr>
            <w:r w:rsidRPr="004C3EF3">
              <w:t>Обяз. поле</w:t>
            </w:r>
          </w:p>
        </w:tc>
        <w:tc>
          <w:tcPr>
            <w:tcW w:w="0" w:type="auto"/>
            <w:vMerge w:val="restart"/>
            <w:hideMark/>
          </w:tcPr>
          <w:p w14:paraId="7509E603" w14:textId="77777777" w:rsidR="003B730C" w:rsidRPr="004C3EF3" w:rsidRDefault="003B730C" w:rsidP="009E2D45">
            <w:pPr>
              <w:pStyle w:val="100"/>
              <w:spacing w:before="0" w:after="0"/>
            </w:pPr>
            <w:r w:rsidRPr="004C3EF3">
              <w:t>Имя поля</w:t>
            </w:r>
          </w:p>
        </w:tc>
        <w:tc>
          <w:tcPr>
            <w:tcW w:w="0" w:type="auto"/>
            <w:vMerge w:val="restart"/>
            <w:hideMark/>
          </w:tcPr>
          <w:p w14:paraId="17C9F049" w14:textId="77777777" w:rsidR="003B730C" w:rsidRPr="004C3EF3" w:rsidRDefault="003B730C" w:rsidP="009E2D45">
            <w:pPr>
              <w:pStyle w:val="102"/>
              <w:spacing w:before="0" w:after="0"/>
              <w:jc w:val="both"/>
            </w:pPr>
            <w:r w:rsidRPr="004C3EF3">
              <w:t>Экз.</w:t>
            </w:r>
          </w:p>
        </w:tc>
        <w:tc>
          <w:tcPr>
            <w:tcW w:w="0" w:type="auto"/>
            <w:gridSpan w:val="2"/>
            <w:hideMark/>
          </w:tcPr>
          <w:p w14:paraId="3913E947" w14:textId="77777777" w:rsidR="003B730C" w:rsidRPr="004C3EF3" w:rsidRDefault="003B730C" w:rsidP="009E2D45">
            <w:pPr>
              <w:pStyle w:val="102"/>
              <w:spacing w:before="0" w:after="0"/>
              <w:jc w:val="both"/>
            </w:pPr>
            <w:r w:rsidRPr="004C3EF3">
              <w:t>Компонент</w:t>
            </w:r>
          </w:p>
        </w:tc>
        <w:tc>
          <w:tcPr>
            <w:tcW w:w="0" w:type="auto"/>
            <w:vMerge w:val="restart"/>
          </w:tcPr>
          <w:p w14:paraId="4BE90A94" w14:textId="77777777" w:rsidR="003B730C" w:rsidRPr="004C3EF3" w:rsidRDefault="003B730C" w:rsidP="009E2D45">
            <w:pPr>
              <w:pStyle w:val="102"/>
              <w:spacing w:before="0" w:after="0"/>
              <w:jc w:val="both"/>
            </w:pPr>
            <w:r w:rsidRPr="004C3EF3">
              <w:t>Константа</w:t>
            </w:r>
          </w:p>
        </w:tc>
        <w:tc>
          <w:tcPr>
            <w:tcW w:w="0" w:type="auto"/>
            <w:vMerge w:val="restart"/>
            <w:hideMark/>
          </w:tcPr>
          <w:p w14:paraId="4647BC09" w14:textId="77777777" w:rsidR="003B730C" w:rsidRPr="004C3EF3" w:rsidRDefault="003B730C" w:rsidP="009E2D45">
            <w:pPr>
              <w:pStyle w:val="100"/>
              <w:spacing w:before="0" w:after="0"/>
            </w:pPr>
            <w:r w:rsidRPr="004C3EF3">
              <w:t>Указания по заполнению</w:t>
            </w:r>
          </w:p>
        </w:tc>
      </w:tr>
      <w:tr w:rsidR="004C3EF3" w:rsidRPr="004C3EF3" w14:paraId="7CB6E5CC"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0" w:type="auto"/>
            <w:vMerge/>
          </w:tcPr>
          <w:p w14:paraId="759EE7AC" w14:textId="77777777" w:rsidR="003B730C" w:rsidRPr="004C3EF3" w:rsidRDefault="003B730C" w:rsidP="009E2D45">
            <w:pPr>
              <w:pStyle w:val="102"/>
              <w:spacing w:before="0" w:after="0"/>
              <w:jc w:val="both"/>
              <w:rPr>
                <w:b/>
              </w:rPr>
            </w:pPr>
          </w:p>
        </w:tc>
        <w:tc>
          <w:tcPr>
            <w:tcW w:w="0" w:type="auto"/>
            <w:vMerge/>
          </w:tcPr>
          <w:p w14:paraId="6C2AB581" w14:textId="77777777" w:rsidR="003B730C" w:rsidRPr="004C3EF3" w:rsidRDefault="003B730C" w:rsidP="009E2D45">
            <w:pPr>
              <w:pStyle w:val="102"/>
              <w:spacing w:before="0" w:after="0"/>
              <w:jc w:val="both"/>
              <w:rPr>
                <w:b/>
              </w:rPr>
            </w:pPr>
          </w:p>
        </w:tc>
        <w:tc>
          <w:tcPr>
            <w:tcW w:w="0" w:type="auto"/>
            <w:vMerge/>
          </w:tcPr>
          <w:p w14:paraId="3D82182A" w14:textId="77777777" w:rsidR="003B730C" w:rsidRPr="004C3EF3" w:rsidRDefault="003B730C" w:rsidP="009E2D45">
            <w:pPr>
              <w:pStyle w:val="102"/>
              <w:spacing w:before="0" w:after="0"/>
              <w:jc w:val="both"/>
              <w:rPr>
                <w:b/>
              </w:rPr>
            </w:pPr>
          </w:p>
        </w:tc>
        <w:tc>
          <w:tcPr>
            <w:tcW w:w="0" w:type="auto"/>
            <w:vMerge/>
          </w:tcPr>
          <w:p w14:paraId="42E5D84D" w14:textId="77777777" w:rsidR="003B730C" w:rsidRPr="004C3EF3" w:rsidRDefault="003B730C" w:rsidP="009E2D45">
            <w:pPr>
              <w:pStyle w:val="100"/>
              <w:spacing w:before="0" w:after="0"/>
              <w:rPr>
                <w:b/>
              </w:rPr>
            </w:pPr>
          </w:p>
        </w:tc>
        <w:tc>
          <w:tcPr>
            <w:tcW w:w="0" w:type="auto"/>
            <w:vMerge/>
          </w:tcPr>
          <w:p w14:paraId="06A7E209" w14:textId="77777777" w:rsidR="003B730C" w:rsidRPr="004C3EF3" w:rsidRDefault="003B730C" w:rsidP="009E2D45">
            <w:pPr>
              <w:pStyle w:val="102"/>
              <w:spacing w:before="0" w:after="0"/>
              <w:jc w:val="both"/>
              <w:rPr>
                <w:b/>
              </w:rPr>
            </w:pPr>
          </w:p>
        </w:tc>
        <w:tc>
          <w:tcPr>
            <w:tcW w:w="0" w:type="auto"/>
          </w:tcPr>
          <w:p w14:paraId="7197217F" w14:textId="77777777" w:rsidR="003B730C" w:rsidRPr="004C3EF3" w:rsidRDefault="003B730C" w:rsidP="009E2D45">
            <w:pPr>
              <w:pStyle w:val="102"/>
              <w:spacing w:before="0" w:after="0"/>
              <w:jc w:val="both"/>
            </w:pPr>
            <w:r w:rsidRPr="004C3EF3">
              <w:t>Имя</w:t>
            </w:r>
          </w:p>
        </w:tc>
        <w:tc>
          <w:tcPr>
            <w:tcW w:w="0" w:type="auto"/>
          </w:tcPr>
          <w:p w14:paraId="4DED081C" w14:textId="77777777" w:rsidR="003B730C" w:rsidRPr="004C3EF3" w:rsidRDefault="003B730C" w:rsidP="009E2D45">
            <w:pPr>
              <w:pStyle w:val="102"/>
              <w:spacing w:before="0" w:after="0"/>
              <w:jc w:val="both"/>
            </w:pPr>
            <w:r w:rsidRPr="004C3EF3">
              <w:t>Обяз.</w:t>
            </w:r>
          </w:p>
        </w:tc>
        <w:tc>
          <w:tcPr>
            <w:tcW w:w="0" w:type="auto"/>
            <w:vMerge/>
          </w:tcPr>
          <w:p w14:paraId="195D077F" w14:textId="77777777" w:rsidR="003B730C" w:rsidRPr="004C3EF3" w:rsidRDefault="003B730C" w:rsidP="009E2D45">
            <w:pPr>
              <w:pStyle w:val="102"/>
              <w:spacing w:before="0" w:after="0"/>
              <w:jc w:val="both"/>
              <w:rPr>
                <w:b/>
              </w:rPr>
            </w:pPr>
          </w:p>
        </w:tc>
        <w:tc>
          <w:tcPr>
            <w:tcW w:w="0" w:type="auto"/>
            <w:vMerge/>
          </w:tcPr>
          <w:p w14:paraId="20F54724" w14:textId="77777777" w:rsidR="003B730C" w:rsidRPr="004C3EF3" w:rsidRDefault="003B730C" w:rsidP="009E2D45">
            <w:pPr>
              <w:pStyle w:val="100"/>
              <w:spacing w:before="0" w:after="0"/>
              <w:rPr>
                <w:b/>
              </w:rPr>
            </w:pPr>
          </w:p>
        </w:tc>
      </w:tr>
      <w:tr w:rsidR="004C3EF3" w:rsidRPr="004C3EF3" w14:paraId="53FAD843" w14:textId="77777777" w:rsidTr="003B730C">
        <w:trPr>
          <w:trHeight w:val="82"/>
        </w:trPr>
        <w:tc>
          <w:tcPr>
            <w:tcW w:w="0" w:type="auto"/>
            <w:vMerge w:val="restart"/>
          </w:tcPr>
          <w:p w14:paraId="0F9ACC62" w14:textId="77777777" w:rsidR="003B730C" w:rsidRPr="004C3EF3" w:rsidRDefault="003B730C" w:rsidP="009E2D45">
            <w:pPr>
              <w:pStyle w:val="102"/>
              <w:spacing w:before="0" w:after="0"/>
              <w:jc w:val="both"/>
              <w:rPr>
                <w:rStyle w:val="affff6"/>
                <w:b w:val="0"/>
              </w:rPr>
            </w:pPr>
            <w:r w:rsidRPr="004C3EF3">
              <w:rPr>
                <w:rStyle w:val="affff6"/>
              </w:rPr>
              <w:t>QPD.1</w:t>
            </w:r>
          </w:p>
        </w:tc>
        <w:tc>
          <w:tcPr>
            <w:tcW w:w="0" w:type="auto"/>
            <w:vMerge w:val="restart"/>
          </w:tcPr>
          <w:p w14:paraId="409F7616"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vMerge w:val="restart"/>
          </w:tcPr>
          <w:p w14:paraId="4082037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tcPr>
          <w:p w14:paraId="56CB74B2" w14:textId="77777777" w:rsidR="003B730C" w:rsidRPr="004C3EF3" w:rsidRDefault="003B730C" w:rsidP="009E2D45">
            <w:pPr>
              <w:pStyle w:val="100"/>
              <w:spacing w:before="0" w:after="0"/>
              <w:rPr>
                <w:rStyle w:val="affff6"/>
                <w:b w:val="0"/>
              </w:rPr>
            </w:pPr>
            <w:r w:rsidRPr="004C3EF3">
              <w:rPr>
                <w:rStyle w:val="affff6"/>
              </w:rPr>
              <w:t>Название сообщения запроса</w:t>
            </w:r>
          </w:p>
        </w:tc>
        <w:tc>
          <w:tcPr>
            <w:tcW w:w="0" w:type="auto"/>
            <w:vMerge w:val="restart"/>
          </w:tcPr>
          <w:p w14:paraId="5648BEA8"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3FC725BF"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55FFEDBF"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56509EAA" w14:textId="77777777" w:rsidR="003B730C" w:rsidRPr="004C3EF3" w:rsidRDefault="003B730C" w:rsidP="009E2D45">
            <w:pPr>
              <w:pStyle w:val="102"/>
              <w:spacing w:before="0" w:after="0"/>
              <w:jc w:val="both"/>
              <w:rPr>
                <w:rStyle w:val="affff6"/>
                <w:b w:val="0"/>
              </w:rPr>
            </w:pPr>
            <w:r w:rsidRPr="004C3EF3">
              <w:rPr>
                <w:rStyle w:val="affff6"/>
              </w:rPr>
              <w:t>ИСПД</w:t>
            </w:r>
          </w:p>
        </w:tc>
        <w:tc>
          <w:tcPr>
            <w:tcW w:w="0" w:type="auto"/>
          </w:tcPr>
          <w:p w14:paraId="6DE3B746" w14:textId="77777777" w:rsidR="003B730C" w:rsidRPr="004C3EF3" w:rsidRDefault="003B730C" w:rsidP="009E2D45">
            <w:pPr>
              <w:pStyle w:val="100"/>
              <w:spacing w:before="0" w:after="0"/>
            </w:pPr>
          </w:p>
        </w:tc>
      </w:tr>
      <w:tr w:rsidR="004C3EF3" w:rsidRPr="004C3EF3" w14:paraId="73FAA51A" w14:textId="77777777" w:rsidTr="003B730C">
        <w:trPr>
          <w:trHeight w:val="80"/>
        </w:trPr>
        <w:tc>
          <w:tcPr>
            <w:tcW w:w="0" w:type="auto"/>
            <w:vMerge/>
          </w:tcPr>
          <w:p w14:paraId="59476877" w14:textId="77777777" w:rsidR="003B730C" w:rsidRPr="004C3EF3" w:rsidRDefault="003B730C" w:rsidP="009E2D45">
            <w:pPr>
              <w:pStyle w:val="102"/>
              <w:spacing w:before="0" w:after="0"/>
              <w:jc w:val="both"/>
            </w:pPr>
          </w:p>
        </w:tc>
        <w:tc>
          <w:tcPr>
            <w:tcW w:w="0" w:type="auto"/>
            <w:vMerge/>
          </w:tcPr>
          <w:p w14:paraId="237F8D2D" w14:textId="77777777" w:rsidR="003B730C" w:rsidRPr="004C3EF3" w:rsidRDefault="003B730C" w:rsidP="009E2D45">
            <w:pPr>
              <w:pStyle w:val="102"/>
              <w:spacing w:before="0" w:after="0"/>
              <w:jc w:val="both"/>
            </w:pPr>
          </w:p>
        </w:tc>
        <w:tc>
          <w:tcPr>
            <w:tcW w:w="0" w:type="auto"/>
            <w:vMerge/>
          </w:tcPr>
          <w:p w14:paraId="6F57B90F" w14:textId="77777777" w:rsidR="003B730C" w:rsidRPr="004C3EF3" w:rsidRDefault="003B730C" w:rsidP="009E2D45">
            <w:pPr>
              <w:pStyle w:val="102"/>
              <w:spacing w:before="0" w:after="0"/>
              <w:jc w:val="both"/>
            </w:pPr>
          </w:p>
        </w:tc>
        <w:tc>
          <w:tcPr>
            <w:tcW w:w="0" w:type="auto"/>
            <w:vMerge/>
          </w:tcPr>
          <w:p w14:paraId="136359C1" w14:textId="77777777" w:rsidR="003B730C" w:rsidRPr="004C3EF3" w:rsidRDefault="003B730C" w:rsidP="009E2D45">
            <w:pPr>
              <w:pStyle w:val="100"/>
              <w:spacing w:before="0" w:after="0"/>
            </w:pPr>
          </w:p>
        </w:tc>
        <w:tc>
          <w:tcPr>
            <w:tcW w:w="0" w:type="auto"/>
            <w:vMerge/>
          </w:tcPr>
          <w:p w14:paraId="65770AC4" w14:textId="77777777" w:rsidR="003B730C" w:rsidRPr="004C3EF3" w:rsidRDefault="003B730C" w:rsidP="009E2D45">
            <w:pPr>
              <w:pStyle w:val="102"/>
              <w:spacing w:before="0" w:after="0"/>
              <w:jc w:val="both"/>
            </w:pPr>
          </w:p>
        </w:tc>
        <w:tc>
          <w:tcPr>
            <w:tcW w:w="0" w:type="auto"/>
          </w:tcPr>
          <w:p w14:paraId="22E4F040" w14:textId="77777777" w:rsidR="003B730C" w:rsidRPr="004C3EF3" w:rsidRDefault="003B730C" w:rsidP="009E2D45">
            <w:pPr>
              <w:pStyle w:val="102"/>
              <w:spacing w:before="0" w:after="0"/>
              <w:jc w:val="both"/>
            </w:pPr>
            <w:r w:rsidRPr="004C3EF3">
              <w:t>CWE.2</w:t>
            </w:r>
          </w:p>
        </w:tc>
        <w:tc>
          <w:tcPr>
            <w:tcW w:w="0" w:type="auto"/>
          </w:tcPr>
          <w:p w14:paraId="43E18212" w14:textId="77777777" w:rsidR="003B730C" w:rsidRPr="004C3EF3" w:rsidRDefault="003B730C" w:rsidP="009E2D45">
            <w:pPr>
              <w:pStyle w:val="102"/>
              <w:spacing w:before="0" w:after="0"/>
              <w:jc w:val="both"/>
            </w:pPr>
            <w:r w:rsidRPr="004C3EF3">
              <w:t>Нет</w:t>
            </w:r>
          </w:p>
        </w:tc>
        <w:tc>
          <w:tcPr>
            <w:tcW w:w="0" w:type="auto"/>
          </w:tcPr>
          <w:p w14:paraId="3D47B692" w14:textId="77777777" w:rsidR="003B730C" w:rsidRPr="004C3EF3" w:rsidRDefault="003B730C" w:rsidP="009E2D45">
            <w:pPr>
              <w:pStyle w:val="102"/>
              <w:spacing w:before="0" w:after="0"/>
              <w:jc w:val="both"/>
            </w:pPr>
            <w:r w:rsidRPr="004C3EF3">
              <w:t>Запрос истории страховых принадлежностей по ЕНП, ДПФС или серии и номеру документа УДЛ</w:t>
            </w:r>
          </w:p>
        </w:tc>
        <w:tc>
          <w:tcPr>
            <w:tcW w:w="0" w:type="auto"/>
          </w:tcPr>
          <w:p w14:paraId="0333C434" w14:textId="77777777" w:rsidR="003B730C" w:rsidRPr="004C3EF3" w:rsidRDefault="003B730C" w:rsidP="009E2D45">
            <w:pPr>
              <w:pStyle w:val="100"/>
              <w:spacing w:before="0" w:after="0"/>
            </w:pPr>
          </w:p>
        </w:tc>
      </w:tr>
      <w:tr w:rsidR="004C3EF3" w:rsidRPr="004C3EF3" w14:paraId="679223E6" w14:textId="77777777" w:rsidTr="003B730C">
        <w:trPr>
          <w:trHeight w:val="80"/>
        </w:trPr>
        <w:tc>
          <w:tcPr>
            <w:tcW w:w="0" w:type="auto"/>
            <w:vMerge/>
          </w:tcPr>
          <w:p w14:paraId="719CC8B6" w14:textId="77777777" w:rsidR="003B730C" w:rsidRPr="004C3EF3" w:rsidRDefault="003B730C" w:rsidP="009E2D45">
            <w:pPr>
              <w:pStyle w:val="102"/>
              <w:spacing w:before="0" w:after="0"/>
              <w:jc w:val="both"/>
            </w:pPr>
          </w:p>
        </w:tc>
        <w:tc>
          <w:tcPr>
            <w:tcW w:w="0" w:type="auto"/>
            <w:vMerge/>
          </w:tcPr>
          <w:p w14:paraId="26CCDF09" w14:textId="77777777" w:rsidR="003B730C" w:rsidRPr="004C3EF3" w:rsidRDefault="003B730C" w:rsidP="009E2D45">
            <w:pPr>
              <w:pStyle w:val="102"/>
              <w:spacing w:before="0" w:after="0"/>
              <w:jc w:val="both"/>
            </w:pPr>
          </w:p>
        </w:tc>
        <w:tc>
          <w:tcPr>
            <w:tcW w:w="0" w:type="auto"/>
            <w:vMerge/>
          </w:tcPr>
          <w:p w14:paraId="1C952BEC" w14:textId="77777777" w:rsidR="003B730C" w:rsidRPr="004C3EF3" w:rsidRDefault="003B730C" w:rsidP="009E2D45">
            <w:pPr>
              <w:pStyle w:val="102"/>
              <w:spacing w:before="0" w:after="0"/>
              <w:jc w:val="both"/>
            </w:pPr>
          </w:p>
        </w:tc>
        <w:tc>
          <w:tcPr>
            <w:tcW w:w="0" w:type="auto"/>
            <w:vMerge/>
          </w:tcPr>
          <w:p w14:paraId="21C2B36F" w14:textId="77777777" w:rsidR="003B730C" w:rsidRPr="004C3EF3" w:rsidRDefault="003B730C" w:rsidP="009E2D45">
            <w:pPr>
              <w:pStyle w:val="100"/>
              <w:spacing w:before="0" w:after="0"/>
            </w:pPr>
          </w:p>
        </w:tc>
        <w:tc>
          <w:tcPr>
            <w:tcW w:w="0" w:type="auto"/>
            <w:vMerge/>
          </w:tcPr>
          <w:p w14:paraId="456A73BA" w14:textId="77777777" w:rsidR="003B730C" w:rsidRPr="004C3EF3" w:rsidRDefault="003B730C" w:rsidP="009E2D45">
            <w:pPr>
              <w:pStyle w:val="102"/>
              <w:spacing w:before="0" w:after="0"/>
              <w:jc w:val="both"/>
            </w:pPr>
          </w:p>
        </w:tc>
        <w:tc>
          <w:tcPr>
            <w:tcW w:w="0" w:type="auto"/>
          </w:tcPr>
          <w:p w14:paraId="1FE68E93" w14:textId="77777777" w:rsidR="003B730C" w:rsidRPr="004C3EF3" w:rsidRDefault="003B730C" w:rsidP="009E2D45">
            <w:pPr>
              <w:pStyle w:val="102"/>
              <w:spacing w:before="0" w:after="0"/>
              <w:jc w:val="both"/>
            </w:pPr>
            <w:r w:rsidRPr="004C3EF3">
              <w:t>CWE.3</w:t>
            </w:r>
          </w:p>
        </w:tc>
        <w:tc>
          <w:tcPr>
            <w:tcW w:w="0" w:type="auto"/>
          </w:tcPr>
          <w:p w14:paraId="6AF8555F" w14:textId="77777777" w:rsidR="003B730C" w:rsidRPr="004C3EF3" w:rsidRDefault="003B730C" w:rsidP="009E2D45">
            <w:pPr>
              <w:pStyle w:val="102"/>
              <w:spacing w:before="0" w:after="0"/>
              <w:jc w:val="both"/>
            </w:pPr>
            <w:r w:rsidRPr="004C3EF3">
              <w:t>Нет</w:t>
            </w:r>
          </w:p>
        </w:tc>
        <w:tc>
          <w:tcPr>
            <w:tcW w:w="0" w:type="auto"/>
          </w:tcPr>
          <w:p w14:paraId="53F011A6" w14:textId="77777777" w:rsidR="003B730C" w:rsidRPr="004C3EF3" w:rsidRDefault="003B730C" w:rsidP="009E2D45">
            <w:pPr>
              <w:pStyle w:val="102"/>
              <w:spacing w:before="0" w:after="0"/>
              <w:jc w:val="both"/>
            </w:pPr>
            <w:r w:rsidRPr="004C3EF3">
              <w:rPr>
                <w:bCs/>
              </w:rPr>
              <w:t>1.2.643.2.40.1</w:t>
            </w:r>
            <w:r w:rsidRPr="004C3EF3">
              <w:t>.9</w:t>
            </w:r>
          </w:p>
        </w:tc>
        <w:tc>
          <w:tcPr>
            <w:tcW w:w="0" w:type="auto"/>
          </w:tcPr>
          <w:p w14:paraId="3BE1FC20" w14:textId="77777777" w:rsidR="003B730C" w:rsidRPr="004C3EF3" w:rsidRDefault="003B730C" w:rsidP="009E2D45">
            <w:pPr>
              <w:pStyle w:val="100"/>
              <w:spacing w:before="0" w:after="0"/>
            </w:pPr>
            <w:r w:rsidRPr="004C3EF3">
              <w:t>ОИД СК запросов</w:t>
            </w:r>
          </w:p>
        </w:tc>
      </w:tr>
      <w:tr w:rsidR="004C3EF3" w:rsidRPr="004C3EF3" w14:paraId="5446A020" w14:textId="77777777" w:rsidTr="003B730C">
        <w:trPr>
          <w:trHeight w:val="80"/>
        </w:trPr>
        <w:tc>
          <w:tcPr>
            <w:tcW w:w="0" w:type="auto"/>
          </w:tcPr>
          <w:p w14:paraId="6C782B4F" w14:textId="77777777" w:rsidR="003B730C" w:rsidRPr="004C3EF3" w:rsidRDefault="003B730C" w:rsidP="009E2D45">
            <w:pPr>
              <w:pStyle w:val="102"/>
              <w:spacing w:before="0" w:after="0"/>
              <w:jc w:val="both"/>
            </w:pPr>
            <w:r w:rsidRPr="004C3EF3">
              <w:t>QPD.4</w:t>
            </w:r>
          </w:p>
        </w:tc>
        <w:tc>
          <w:tcPr>
            <w:tcW w:w="0" w:type="auto"/>
          </w:tcPr>
          <w:p w14:paraId="59226019" w14:textId="77777777" w:rsidR="003B730C" w:rsidRPr="004C3EF3" w:rsidRDefault="003B730C" w:rsidP="009E2D45">
            <w:pPr>
              <w:pStyle w:val="102"/>
              <w:spacing w:before="0" w:after="0"/>
              <w:jc w:val="both"/>
            </w:pPr>
            <w:r w:rsidRPr="004C3EF3">
              <w:t>DT</w:t>
            </w:r>
          </w:p>
        </w:tc>
        <w:tc>
          <w:tcPr>
            <w:tcW w:w="0" w:type="auto"/>
          </w:tcPr>
          <w:p w14:paraId="16CD763A" w14:textId="77777777" w:rsidR="003B730C" w:rsidRPr="004C3EF3" w:rsidRDefault="003B730C" w:rsidP="009E2D45">
            <w:pPr>
              <w:pStyle w:val="102"/>
              <w:spacing w:before="0" w:after="0"/>
              <w:jc w:val="both"/>
            </w:pPr>
            <w:r w:rsidRPr="004C3EF3">
              <w:t>Нет</w:t>
            </w:r>
          </w:p>
        </w:tc>
        <w:tc>
          <w:tcPr>
            <w:tcW w:w="0" w:type="auto"/>
          </w:tcPr>
          <w:p w14:paraId="633D4C0F" w14:textId="77777777" w:rsidR="003B730C" w:rsidRPr="004C3EF3" w:rsidRDefault="003B730C" w:rsidP="009E2D45">
            <w:pPr>
              <w:pStyle w:val="100"/>
              <w:spacing w:before="0" w:after="0"/>
            </w:pPr>
            <w:r w:rsidRPr="004C3EF3">
              <w:t>Дата начала поиска</w:t>
            </w:r>
          </w:p>
        </w:tc>
        <w:tc>
          <w:tcPr>
            <w:tcW w:w="0" w:type="auto"/>
          </w:tcPr>
          <w:p w14:paraId="419BD61B" w14:textId="77777777" w:rsidR="003B730C" w:rsidRPr="004C3EF3" w:rsidRDefault="003B730C" w:rsidP="009E2D45">
            <w:pPr>
              <w:pStyle w:val="102"/>
              <w:spacing w:before="0" w:after="0"/>
              <w:jc w:val="both"/>
            </w:pPr>
          </w:p>
        </w:tc>
        <w:tc>
          <w:tcPr>
            <w:tcW w:w="0" w:type="auto"/>
          </w:tcPr>
          <w:p w14:paraId="1271B0EA" w14:textId="77777777" w:rsidR="003B730C" w:rsidRPr="004C3EF3" w:rsidRDefault="003B730C" w:rsidP="009E2D45">
            <w:pPr>
              <w:pStyle w:val="102"/>
              <w:spacing w:before="0" w:after="0"/>
              <w:jc w:val="both"/>
            </w:pPr>
          </w:p>
        </w:tc>
        <w:tc>
          <w:tcPr>
            <w:tcW w:w="0" w:type="auto"/>
          </w:tcPr>
          <w:p w14:paraId="2E9CB216" w14:textId="77777777" w:rsidR="003B730C" w:rsidRPr="004C3EF3" w:rsidRDefault="003B730C" w:rsidP="009E2D45">
            <w:pPr>
              <w:pStyle w:val="102"/>
              <w:spacing w:before="0" w:after="0"/>
              <w:jc w:val="both"/>
            </w:pPr>
          </w:p>
        </w:tc>
        <w:tc>
          <w:tcPr>
            <w:tcW w:w="0" w:type="auto"/>
          </w:tcPr>
          <w:p w14:paraId="4C68CEDB" w14:textId="77777777" w:rsidR="003B730C" w:rsidRPr="004C3EF3" w:rsidRDefault="003B730C" w:rsidP="009E2D45">
            <w:pPr>
              <w:pStyle w:val="102"/>
              <w:spacing w:before="0" w:after="0"/>
              <w:jc w:val="both"/>
            </w:pPr>
          </w:p>
        </w:tc>
        <w:tc>
          <w:tcPr>
            <w:tcW w:w="0" w:type="auto"/>
          </w:tcPr>
          <w:p w14:paraId="6BD491BB" w14:textId="77777777" w:rsidR="003B730C" w:rsidRPr="004C3EF3" w:rsidRDefault="003B730C" w:rsidP="009E2D45">
            <w:pPr>
              <w:pStyle w:val="100"/>
              <w:spacing w:before="0" w:after="0"/>
            </w:pPr>
            <w:r w:rsidRPr="004C3EF3">
              <w:t>Дата, по состоянию на которую следует осуществлять поиск страховой принадлежности.</w:t>
            </w:r>
          </w:p>
          <w:p w14:paraId="54E79B88" w14:textId="77777777" w:rsidR="003B730C" w:rsidRPr="004C3EF3" w:rsidRDefault="003B730C" w:rsidP="009E2D45">
            <w:pPr>
              <w:pStyle w:val="100"/>
              <w:spacing w:before="0" w:after="0"/>
            </w:pPr>
            <w:r w:rsidRPr="004C3EF3">
              <w:t>Если требуется поиск всей истории страховой принадлежности, то дату указывать не следует.</w:t>
            </w:r>
          </w:p>
        </w:tc>
      </w:tr>
      <w:tr w:rsidR="004C3EF3" w:rsidRPr="004C3EF3" w14:paraId="5CC4331E" w14:textId="77777777" w:rsidTr="003B730C">
        <w:trPr>
          <w:trHeight w:val="226"/>
        </w:trPr>
        <w:tc>
          <w:tcPr>
            <w:tcW w:w="0" w:type="auto"/>
            <w:vMerge w:val="restart"/>
          </w:tcPr>
          <w:p w14:paraId="3479BECC" w14:textId="77777777" w:rsidR="003B730C" w:rsidRPr="004C3EF3" w:rsidRDefault="003B730C" w:rsidP="009E2D45">
            <w:pPr>
              <w:pStyle w:val="102"/>
              <w:spacing w:before="0" w:after="0"/>
              <w:jc w:val="both"/>
              <w:rPr>
                <w:rStyle w:val="affff6"/>
                <w:b w:val="0"/>
              </w:rPr>
            </w:pPr>
            <w:r w:rsidRPr="004C3EF3">
              <w:rPr>
                <w:rStyle w:val="affff6"/>
              </w:rPr>
              <w:t>QPD.5</w:t>
            </w:r>
          </w:p>
        </w:tc>
        <w:tc>
          <w:tcPr>
            <w:tcW w:w="0" w:type="auto"/>
            <w:vMerge w:val="restart"/>
          </w:tcPr>
          <w:p w14:paraId="3D99636A"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tcPr>
          <w:p w14:paraId="4087A20A"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vMerge w:val="restart"/>
          </w:tcPr>
          <w:p w14:paraId="2E602CE1"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0" w:type="auto"/>
            <w:vMerge w:val="restart"/>
          </w:tcPr>
          <w:p w14:paraId="3AA68603"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gridSpan w:val="4"/>
          </w:tcPr>
          <w:p w14:paraId="216FE580" w14:textId="77777777" w:rsidR="003B730C" w:rsidRPr="004C3EF3" w:rsidRDefault="003B730C" w:rsidP="009E2D45">
            <w:pPr>
              <w:pStyle w:val="100"/>
              <w:spacing w:before="0" w:after="0"/>
            </w:pPr>
            <w:r w:rsidRPr="004C3EF3">
              <w:t>ЕНП застрахованного лица, или номер УЭК, или серия/номер документа УДЛ</w:t>
            </w:r>
          </w:p>
        </w:tc>
      </w:tr>
      <w:tr w:rsidR="004C3EF3" w:rsidRPr="004C3EF3" w14:paraId="48ADE2EE" w14:textId="77777777" w:rsidTr="003B730C">
        <w:trPr>
          <w:trHeight w:val="225"/>
        </w:trPr>
        <w:tc>
          <w:tcPr>
            <w:tcW w:w="0" w:type="auto"/>
            <w:vMerge/>
          </w:tcPr>
          <w:p w14:paraId="6DE9FB02" w14:textId="77777777" w:rsidR="003B730C" w:rsidRPr="004C3EF3" w:rsidRDefault="003B730C" w:rsidP="009E2D45">
            <w:pPr>
              <w:pStyle w:val="102"/>
              <w:spacing w:before="0" w:after="0"/>
              <w:jc w:val="both"/>
              <w:rPr>
                <w:rStyle w:val="affff6"/>
                <w:b w:val="0"/>
              </w:rPr>
            </w:pPr>
          </w:p>
        </w:tc>
        <w:tc>
          <w:tcPr>
            <w:tcW w:w="0" w:type="auto"/>
            <w:vMerge/>
          </w:tcPr>
          <w:p w14:paraId="444F7842" w14:textId="77777777" w:rsidR="003B730C" w:rsidRPr="004C3EF3" w:rsidRDefault="003B730C" w:rsidP="009E2D45">
            <w:pPr>
              <w:pStyle w:val="102"/>
              <w:spacing w:before="0" w:after="0"/>
              <w:jc w:val="both"/>
              <w:rPr>
                <w:rStyle w:val="affff6"/>
                <w:b w:val="0"/>
              </w:rPr>
            </w:pPr>
          </w:p>
        </w:tc>
        <w:tc>
          <w:tcPr>
            <w:tcW w:w="0" w:type="auto"/>
            <w:vMerge/>
          </w:tcPr>
          <w:p w14:paraId="37C5519F" w14:textId="77777777" w:rsidR="003B730C" w:rsidRPr="004C3EF3" w:rsidRDefault="003B730C" w:rsidP="009E2D45">
            <w:pPr>
              <w:pStyle w:val="102"/>
              <w:spacing w:before="0" w:after="0"/>
              <w:jc w:val="both"/>
              <w:rPr>
                <w:rStyle w:val="affff6"/>
                <w:b w:val="0"/>
              </w:rPr>
            </w:pPr>
          </w:p>
        </w:tc>
        <w:tc>
          <w:tcPr>
            <w:tcW w:w="0" w:type="auto"/>
            <w:vMerge/>
          </w:tcPr>
          <w:p w14:paraId="27D90BD7" w14:textId="77777777" w:rsidR="003B730C" w:rsidRPr="004C3EF3" w:rsidRDefault="003B730C" w:rsidP="009E2D45">
            <w:pPr>
              <w:pStyle w:val="100"/>
              <w:spacing w:before="0" w:after="0"/>
              <w:rPr>
                <w:rStyle w:val="affff6"/>
                <w:b w:val="0"/>
              </w:rPr>
            </w:pPr>
          </w:p>
        </w:tc>
        <w:tc>
          <w:tcPr>
            <w:tcW w:w="0" w:type="auto"/>
            <w:vMerge/>
          </w:tcPr>
          <w:p w14:paraId="4CA81118" w14:textId="77777777" w:rsidR="003B730C" w:rsidRPr="004C3EF3" w:rsidRDefault="003B730C" w:rsidP="009E2D45">
            <w:pPr>
              <w:pStyle w:val="102"/>
              <w:spacing w:before="0" w:after="0"/>
              <w:jc w:val="both"/>
              <w:rPr>
                <w:rStyle w:val="affff6"/>
                <w:b w:val="0"/>
              </w:rPr>
            </w:pPr>
          </w:p>
        </w:tc>
        <w:tc>
          <w:tcPr>
            <w:tcW w:w="0" w:type="auto"/>
          </w:tcPr>
          <w:p w14:paraId="66A4A553"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556758A9"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8C140BB" w14:textId="77777777" w:rsidR="003B730C" w:rsidRPr="004C3EF3" w:rsidRDefault="003B730C" w:rsidP="009E2D45">
            <w:pPr>
              <w:pStyle w:val="102"/>
              <w:spacing w:before="0" w:after="0"/>
              <w:jc w:val="both"/>
            </w:pPr>
          </w:p>
        </w:tc>
        <w:tc>
          <w:tcPr>
            <w:tcW w:w="0" w:type="auto"/>
          </w:tcPr>
          <w:p w14:paraId="28DD3102" w14:textId="77777777" w:rsidR="003B730C" w:rsidRPr="004C3EF3" w:rsidRDefault="003B730C" w:rsidP="009E2D45">
            <w:pPr>
              <w:pStyle w:val="100"/>
              <w:spacing w:before="0" w:after="0"/>
            </w:pPr>
            <w:r w:rsidRPr="004C3EF3">
              <w:t>ЕНП застрахованного лица или номер УЭК или серия/номер документа УДЛ</w:t>
            </w:r>
          </w:p>
        </w:tc>
      </w:tr>
      <w:tr w:rsidR="004C3EF3" w:rsidRPr="004C3EF3" w14:paraId="02525F0B" w14:textId="77777777" w:rsidTr="003B730C">
        <w:trPr>
          <w:trHeight w:val="85"/>
        </w:trPr>
        <w:tc>
          <w:tcPr>
            <w:tcW w:w="0" w:type="auto"/>
            <w:vMerge/>
          </w:tcPr>
          <w:p w14:paraId="51E7B00F" w14:textId="77777777" w:rsidR="003B730C" w:rsidRPr="004C3EF3" w:rsidRDefault="003B730C" w:rsidP="009E2D45">
            <w:pPr>
              <w:pStyle w:val="102"/>
              <w:spacing w:before="0" w:after="0"/>
              <w:jc w:val="both"/>
              <w:rPr>
                <w:rStyle w:val="affff6"/>
                <w:b w:val="0"/>
              </w:rPr>
            </w:pPr>
          </w:p>
        </w:tc>
        <w:tc>
          <w:tcPr>
            <w:tcW w:w="0" w:type="auto"/>
            <w:vMerge/>
          </w:tcPr>
          <w:p w14:paraId="405A02FF" w14:textId="77777777" w:rsidR="003B730C" w:rsidRPr="004C3EF3" w:rsidRDefault="003B730C" w:rsidP="009E2D45">
            <w:pPr>
              <w:pStyle w:val="102"/>
              <w:spacing w:before="0" w:after="0"/>
              <w:jc w:val="both"/>
              <w:rPr>
                <w:rStyle w:val="affff6"/>
                <w:b w:val="0"/>
              </w:rPr>
            </w:pPr>
          </w:p>
        </w:tc>
        <w:tc>
          <w:tcPr>
            <w:tcW w:w="0" w:type="auto"/>
            <w:vMerge/>
          </w:tcPr>
          <w:p w14:paraId="5831B86B" w14:textId="77777777" w:rsidR="003B730C" w:rsidRPr="004C3EF3" w:rsidRDefault="003B730C" w:rsidP="009E2D45">
            <w:pPr>
              <w:pStyle w:val="102"/>
              <w:spacing w:before="0" w:after="0"/>
              <w:jc w:val="both"/>
              <w:rPr>
                <w:rStyle w:val="affff6"/>
                <w:b w:val="0"/>
              </w:rPr>
            </w:pPr>
            <w:bookmarkStart w:id="1197" w:name="_Toc324521386"/>
          </w:p>
        </w:tc>
        <w:tc>
          <w:tcPr>
            <w:tcW w:w="0" w:type="auto"/>
            <w:vMerge/>
          </w:tcPr>
          <w:p w14:paraId="067CBB2A" w14:textId="77777777" w:rsidR="003B730C" w:rsidRPr="004C3EF3" w:rsidRDefault="003B730C" w:rsidP="009E2D45">
            <w:pPr>
              <w:pStyle w:val="100"/>
              <w:spacing w:before="0" w:after="0"/>
              <w:rPr>
                <w:rStyle w:val="affff6"/>
                <w:b w:val="0"/>
              </w:rPr>
            </w:pPr>
          </w:p>
        </w:tc>
        <w:tc>
          <w:tcPr>
            <w:tcW w:w="0" w:type="auto"/>
            <w:vMerge/>
          </w:tcPr>
          <w:p w14:paraId="7A24E903" w14:textId="77777777" w:rsidR="003B730C" w:rsidRPr="004C3EF3" w:rsidRDefault="003B730C" w:rsidP="009E2D45">
            <w:pPr>
              <w:pStyle w:val="102"/>
              <w:spacing w:before="0" w:after="0"/>
              <w:jc w:val="both"/>
              <w:rPr>
                <w:rStyle w:val="affff6"/>
                <w:b w:val="0"/>
              </w:rPr>
            </w:pPr>
          </w:p>
        </w:tc>
        <w:tc>
          <w:tcPr>
            <w:tcW w:w="0" w:type="auto"/>
            <w:hideMark/>
          </w:tcPr>
          <w:p w14:paraId="750BFF1D"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6846F272"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04CFE373" w14:textId="77777777" w:rsidR="003B730C" w:rsidRPr="004C3EF3" w:rsidRDefault="003B730C" w:rsidP="009E2D45">
            <w:pPr>
              <w:pStyle w:val="102"/>
              <w:spacing w:before="0" w:after="0"/>
              <w:jc w:val="both"/>
            </w:pPr>
          </w:p>
        </w:tc>
        <w:tc>
          <w:tcPr>
            <w:tcW w:w="0" w:type="auto"/>
            <w:hideMark/>
          </w:tcPr>
          <w:p w14:paraId="365552B3" w14:textId="77777777" w:rsidR="003B730C" w:rsidRPr="004C3EF3" w:rsidRDefault="003B730C" w:rsidP="009E2D45">
            <w:pPr>
              <w:pStyle w:val="100"/>
              <w:spacing w:before="0" w:after="0"/>
            </w:pPr>
            <w:r w:rsidRPr="004C3EF3">
              <w:t xml:space="preserve">Признак ЕНП (NI) или номера УЭК (CZ) или Вид УДЛ(Код из СК </w:t>
            </w:r>
            <w:r w:rsidRPr="004C3EF3">
              <w:rPr>
                <w:bCs/>
              </w:rPr>
              <w:t>1.2.643.2.40.5</w:t>
            </w:r>
            <w:r w:rsidRPr="004C3EF3">
              <w:t xml:space="preserve">.100.203 </w:t>
            </w:r>
            <w:r w:rsidRPr="004C3EF3">
              <w:lastRenderedPageBreak/>
              <w:t xml:space="preserve">(таблица </w:t>
            </w:r>
            <w:r w:rsidRPr="004C3EF3">
              <w:rPr>
                <w:bCs/>
              </w:rPr>
              <w:t>63</w:t>
            </w:r>
            <w:r w:rsidRPr="004C3EF3">
              <w:t>) ).</w:t>
            </w:r>
          </w:p>
        </w:tc>
      </w:tr>
      <w:tr w:rsidR="004C3EF3" w:rsidRPr="004C3EF3" w14:paraId="2F1E9555" w14:textId="77777777" w:rsidTr="003B730C">
        <w:trPr>
          <w:trHeight w:val="85"/>
        </w:trPr>
        <w:tc>
          <w:tcPr>
            <w:tcW w:w="0" w:type="auto"/>
          </w:tcPr>
          <w:p w14:paraId="2D14DD73" w14:textId="77777777" w:rsidR="003B730C" w:rsidRPr="004C3EF3" w:rsidRDefault="003B730C" w:rsidP="009E2D45">
            <w:pPr>
              <w:pStyle w:val="102"/>
              <w:spacing w:before="0" w:after="0"/>
              <w:jc w:val="both"/>
              <w:rPr>
                <w:rStyle w:val="affff6"/>
                <w:b w:val="0"/>
              </w:rPr>
            </w:pPr>
            <w:r w:rsidRPr="004C3EF3">
              <w:rPr>
                <w:rStyle w:val="affff6"/>
              </w:rPr>
              <w:lastRenderedPageBreak/>
              <w:t>QPD.10</w:t>
            </w:r>
          </w:p>
        </w:tc>
        <w:tc>
          <w:tcPr>
            <w:tcW w:w="0" w:type="auto"/>
          </w:tcPr>
          <w:p w14:paraId="14803DF4"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16D57476"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15E19CE6" w14:textId="77777777" w:rsidR="003B730C" w:rsidRPr="004C3EF3" w:rsidRDefault="003B730C" w:rsidP="009E2D45">
            <w:pPr>
              <w:pStyle w:val="100"/>
              <w:spacing w:before="0" w:after="0"/>
              <w:rPr>
                <w:rStyle w:val="affff6"/>
                <w:b w:val="0"/>
              </w:rPr>
            </w:pPr>
            <w:r w:rsidRPr="004C3EF3">
              <w:rPr>
                <w:rStyle w:val="affff6"/>
              </w:rPr>
              <w:t>Тип ДПФС</w:t>
            </w:r>
          </w:p>
        </w:tc>
        <w:tc>
          <w:tcPr>
            <w:tcW w:w="0" w:type="auto"/>
          </w:tcPr>
          <w:p w14:paraId="0B4CE8B8"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2088810F" w14:textId="77777777" w:rsidR="003B730C" w:rsidRPr="004C3EF3" w:rsidRDefault="003B730C" w:rsidP="009E2D45">
            <w:pPr>
              <w:pStyle w:val="102"/>
              <w:spacing w:before="0" w:after="0"/>
              <w:jc w:val="both"/>
              <w:rPr>
                <w:rStyle w:val="affff6"/>
                <w:b w:val="0"/>
              </w:rPr>
            </w:pPr>
          </w:p>
        </w:tc>
        <w:tc>
          <w:tcPr>
            <w:tcW w:w="0" w:type="auto"/>
          </w:tcPr>
          <w:p w14:paraId="2FCBE85A" w14:textId="77777777" w:rsidR="003B730C" w:rsidRPr="004C3EF3" w:rsidRDefault="003B730C" w:rsidP="009E2D45">
            <w:pPr>
              <w:pStyle w:val="102"/>
              <w:spacing w:before="0" w:after="0"/>
              <w:jc w:val="both"/>
              <w:rPr>
                <w:rStyle w:val="affff6"/>
                <w:b w:val="0"/>
              </w:rPr>
            </w:pPr>
          </w:p>
        </w:tc>
        <w:tc>
          <w:tcPr>
            <w:tcW w:w="0" w:type="auto"/>
          </w:tcPr>
          <w:p w14:paraId="3C9D9E9C" w14:textId="77777777" w:rsidR="003B730C" w:rsidRPr="004C3EF3" w:rsidRDefault="003B730C" w:rsidP="009E2D45">
            <w:pPr>
              <w:pStyle w:val="102"/>
              <w:spacing w:before="0" w:after="0"/>
              <w:jc w:val="both"/>
            </w:pPr>
          </w:p>
        </w:tc>
        <w:tc>
          <w:tcPr>
            <w:tcW w:w="0" w:type="auto"/>
          </w:tcPr>
          <w:p w14:paraId="05DA9F51" w14:textId="77777777" w:rsidR="003B730C" w:rsidRPr="004C3EF3" w:rsidRDefault="003B730C" w:rsidP="009E2D45">
            <w:pPr>
              <w:pStyle w:val="100"/>
              <w:spacing w:before="0" w:after="0"/>
            </w:pPr>
            <w:r w:rsidRPr="004C3EF3">
              <w:t>См. таблицуБ.45. Указывается только при поиске по ДПФС.</w:t>
            </w:r>
          </w:p>
        </w:tc>
      </w:tr>
      <w:tr w:rsidR="004C3EF3" w:rsidRPr="004C3EF3" w14:paraId="65938A90" w14:textId="77777777" w:rsidTr="003B730C">
        <w:trPr>
          <w:trHeight w:val="85"/>
        </w:trPr>
        <w:tc>
          <w:tcPr>
            <w:tcW w:w="0" w:type="auto"/>
          </w:tcPr>
          <w:p w14:paraId="4353AC7B" w14:textId="77777777" w:rsidR="003B730C" w:rsidRPr="004C3EF3" w:rsidRDefault="003B730C" w:rsidP="009E2D45">
            <w:pPr>
              <w:pStyle w:val="102"/>
              <w:spacing w:before="0" w:after="0"/>
              <w:jc w:val="both"/>
              <w:rPr>
                <w:rStyle w:val="affff6"/>
                <w:b w:val="0"/>
              </w:rPr>
            </w:pPr>
            <w:r w:rsidRPr="004C3EF3">
              <w:rPr>
                <w:rStyle w:val="affff6"/>
              </w:rPr>
              <w:t>QPD.11</w:t>
            </w:r>
          </w:p>
        </w:tc>
        <w:tc>
          <w:tcPr>
            <w:tcW w:w="0" w:type="auto"/>
          </w:tcPr>
          <w:p w14:paraId="7C0CB2E9"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0E3898BF"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2C4893DB" w14:textId="77777777" w:rsidR="003B730C" w:rsidRPr="004C3EF3" w:rsidRDefault="003B730C" w:rsidP="009E2D45">
            <w:pPr>
              <w:pStyle w:val="100"/>
              <w:spacing w:before="0" w:after="0"/>
              <w:rPr>
                <w:rStyle w:val="affff6"/>
                <w:b w:val="0"/>
              </w:rPr>
            </w:pPr>
            <w:r w:rsidRPr="004C3EF3">
              <w:rPr>
                <w:rStyle w:val="affff6"/>
              </w:rPr>
              <w:t>Серия и номер ДПФС</w:t>
            </w:r>
          </w:p>
        </w:tc>
        <w:tc>
          <w:tcPr>
            <w:tcW w:w="0" w:type="auto"/>
          </w:tcPr>
          <w:p w14:paraId="775D026F"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46336046" w14:textId="77777777" w:rsidR="003B730C" w:rsidRPr="004C3EF3" w:rsidRDefault="003B730C" w:rsidP="009E2D45">
            <w:pPr>
              <w:pStyle w:val="102"/>
              <w:spacing w:before="0" w:after="0"/>
              <w:jc w:val="both"/>
              <w:rPr>
                <w:rStyle w:val="affff6"/>
                <w:b w:val="0"/>
              </w:rPr>
            </w:pPr>
          </w:p>
        </w:tc>
        <w:tc>
          <w:tcPr>
            <w:tcW w:w="0" w:type="auto"/>
          </w:tcPr>
          <w:p w14:paraId="3C013253" w14:textId="77777777" w:rsidR="003B730C" w:rsidRPr="004C3EF3" w:rsidRDefault="003B730C" w:rsidP="009E2D45">
            <w:pPr>
              <w:pStyle w:val="102"/>
              <w:spacing w:before="0" w:after="0"/>
              <w:jc w:val="both"/>
              <w:rPr>
                <w:rStyle w:val="affff6"/>
                <w:b w:val="0"/>
              </w:rPr>
            </w:pPr>
          </w:p>
        </w:tc>
        <w:tc>
          <w:tcPr>
            <w:tcW w:w="0" w:type="auto"/>
          </w:tcPr>
          <w:p w14:paraId="14F46C47" w14:textId="77777777" w:rsidR="003B730C" w:rsidRPr="004C3EF3" w:rsidRDefault="003B730C" w:rsidP="009E2D45">
            <w:pPr>
              <w:pStyle w:val="102"/>
              <w:spacing w:before="0" w:after="0"/>
              <w:jc w:val="both"/>
            </w:pPr>
          </w:p>
        </w:tc>
        <w:tc>
          <w:tcPr>
            <w:tcW w:w="0" w:type="auto"/>
          </w:tcPr>
          <w:p w14:paraId="7FEA9643" w14:textId="77777777" w:rsidR="003B730C" w:rsidRPr="004C3EF3" w:rsidRDefault="003B730C" w:rsidP="009E2D45">
            <w:pPr>
              <w:pStyle w:val="100"/>
              <w:spacing w:before="0" w:after="0"/>
            </w:pPr>
            <w:r w:rsidRPr="004C3EF3">
              <w:t>См. таблицуБ.45. Указывается только при поиске по ДПФС.</w:t>
            </w:r>
          </w:p>
        </w:tc>
      </w:tr>
      <w:tr w:rsidR="004C3EF3" w:rsidRPr="004C3EF3" w14:paraId="652C757A" w14:textId="77777777" w:rsidTr="003B730C">
        <w:trPr>
          <w:trHeight w:val="85"/>
        </w:trPr>
        <w:tc>
          <w:tcPr>
            <w:tcW w:w="0" w:type="auto"/>
          </w:tcPr>
          <w:p w14:paraId="6837AAD3" w14:textId="77777777" w:rsidR="003B730C" w:rsidRPr="004C3EF3" w:rsidRDefault="003B730C" w:rsidP="009E2D45">
            <w:pPr>
              <w:pStyle w:val="102"/>
              <w:spacing w:before="0" w:after="0"/>
              <w:jc w:val="both"/>
              <w:rPr>
                <w:rStyle w:val="affff6"/>
                <w:b w:val="0"/>
              </w:rPr>
            </w:pPr>
            <w:r w:rsidRPr="004C3EF3">
              <w:rPr>
                <w:rStyle w:val="affff6"/>
              </w:rPr>
              <w:t>QPD.20</w:t>
            </w:r>
          </w:p>
        </w:tc>
        <w:tc>
          <w:tcPr>
            <w:tcW w:w="0" w:type="auto"/>
          </w:tcPr>
          <w:p w14:paraId="3AA14BCD"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58E5C792"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02260C8D" w14:textId="77777777" w:rsidR="003B730C" w:rsidRPr="004C3EF3" w:rsidRDefault="003B730C" w:rsidP="009E2D45">
            <w:pPr>
              <w:pStyle w:val="100"/>
              <w:spacing w:before="0" w:after="0"/>
              <w:rPr>
                <w:rStyle w:val="affff6"/>
                <w:b w:val="0"/>
              </w:rPr>
            </w:pPr>
            <w:r w:rsidRPr="004C3EF3">
              <w:rPr>
                <w:rStyle w:val="affff6"/>
              </w:rPr>
              <w:t>Территория страхования</w:t>
            </w:r>
          </w:p>
        </w:tc>
        <w:tc>
          <w:tcPr>
            <w:tcW w:w="0" w:type="auto"/>
          </w:tcPr>
          <w:p w14:paraId="08BC2EE7"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366017CE" w14:textId="77777777" w:rsidR="003B730C" w:rsidRPr="004C3EF3" w:rsidRDefault="003B730C" w:rsidP="009E2D45">
            <w:pPr>
              <w:pStyle w:val="102"/>
              <w:spacing w:before="0" w:after="0"/>
              <w:jc w:val="both"/>
              <w:rPr>
                <w:rStyle w:val="affff6"/>
                <w:b w:val="0"/>
              </w:rPr>
            </w:pPr>
          </w:p>
        </w:tc>
        <w:tc>
          <w:tcPr>
            <w:tcW w:w="0" w:type="auto"/>
          </w:tcPr>
          <w:p w14:paraId="1F7E1A09" w14:textId="77777777" w:rsidR="003B730C" w:rsidRPr="004C3EF3" w:rsidRDefault="003B730C" w:rsidP="009E2D45">
            <w:pPr>
              <w:pStyle w:val="102"/>
              <w:spacing w:before="0" w:after="0"/>
              <w:jc w:val="both"/>
              <w:rPr>
                <w:rStyle w:val="affff6"/>
                <w:b w:val="0"/>
              </w:rPr>
            </w:pPr>
          </w:p>
        </w:tc>
        <w:tc>
          <w:tcPr>
            <w:tcW w:w="0" w:type="auto"/>
          </w:tcPr>
          <w:p w14:paraId="43B99E84" w14:textId="77777777" w:rsidR="003B730C" w:rsidRPr="004C3EF3" w:rsidRDefault="003B730C" w:rsidP="009E2D45">
            <w:pPr>
              <w:pStyle w:val="102"/>
              <w:spacing w:before="0" w:after="0"/>
              <w:jc w:val="both"/>
            </w:pPr>
          </w:p>
        </w:tc>
        <w:tc>
          <w:tcPr>
            <w:tcW w:w="0" w:type="auto"/>
          </w:tcPr>
          <w:p w14:paraId="43030039" w14:textId="77777777" w:rsidR="003B730C" w:rsidRPr="004C3EF3" w:rsidRDefault="003B730C" w:rsidP="009E2D45">
            <w:pPr>
              <w:pStyle w:val="100"/>
              <w:spacing w:before="0" w:after="0"/>
            </w:pPr>
            <w:r w:rsidRPr="004C3EF3">
              <w:t>См. таблицуБ.45. Указывается только при поиске по ДПФС.</w:t>
            </w:r>
          </w:p>
        </w:tc>
      </w:tr>
    </w:tbl>
    <w:p w14:paraId="75A3C34D" w14:textId="77777777" w:rsidR="003B730C" w:rsidRPr="004C3EF3" w:rsidRDefault="003B730C" w:rsidP="009E2D45"/>
    <w:p w14:paraId="26885616" w14:textId="77777777" w:rsidR="003B730C" w:rsidRPr="004C3EF3" w:rsidRDefault="003B730C" w:rsidP="009E2D45">
      <w:pPr>
        <w:rPr>
          <w:rStyle w:val="affff6"/>
          <w:b w:val="0"/>
        </w:rPr>
      </w:pPr>
      <w:r w:rsidRPr="004C3EF3">
        <w:rPr>
          <w:rStyle w:val="affff6"/>
        </w:rPr>
        <w:t>Особенности заполнения отдельных полей з</w:t>
      </w:r>
      <w:bookmarkEnd w:id="1197"/>
      <w:r w:rsidRPr="004C3EF3">
        <w:rPr>
          <w:rStyle w:val="affff6"/>
        </w:rPr>
        <w:t>апроса</w:t>
      </w:r>
    </w:p>
    <w:p w14:paraId="6787BA42" w14:textId="77777777" w:rsidR="003B730C" w:rsidRPr="004C3EF3" w:rsidRDefault="003B730C" w:rsidP="009E2D45">
      <w:r w:rsidRPr="004C3EF3">
        <w:t>Запрос может быть сформирован в пяти вариантах.</w:t>
      </w:r>
    </w:p>
    <w:p w14:paraId="5D01555C" w14:textId="77777777" w:rsidR="003B730C" w:rsidRPr="004C3EF3" w:rsidRDefault="003B730C" w:rsidP="009E2D45">
      <w:pPr>
        <w:pStyle w:val="aff4"/>
        <w:numPr>
          <w:ilvl w:val="0"/>
          <w:numId w:val="64"/>
        </w:numPr>
        <w:spacing w:before="0" w:after="0" w:line="240" w:lineRule="auto"/>
      </w:pPr>
      <w:r w:rsidRPr="004C3EF3">
        <w:t>Только по ЕНП. В таком случае должен быть указан только один экземпляр параметра QPD.5, в котором QPD.5/CX.5 = «NI». Параметры QPD.10, QPD.11 и QPD.20 не указываются.</w:t>
      </w:r>
    </w:p>
    <w:p w14:paraId="17348D08" w14:textId="77777777" w:rsidR="003B730C" w:rsidRPr="004C3EF3" w:rsidRDefault="003B730C" w:rsidP="009E2D45">
      <w:pPr>
        <w:pStyle w:val="aff4"/>
        <w:numPr>
          <w:ilvl w:val="0"/>
          <w:numId w:val="64"/>
        </w:numPr>
        <w:spacing w:before="0" w:after="0" w:line="240" w:lineRule="auto"/>
      </w:pPr>
      <w:r w:rsidRPr="004C3EF3">
        <w:t>По серии и номеру полиса ОМС старого образца.</w:t>
      </w:r>
    </w:p>
    <w:p w14:paraId="561320E1" w14:textId="77777777" w:rsidR="003B730C" w:rsidRPr="004C3EF3" w:rsidRDefault="003B730C" w:rsidP="009E2D45">
      <w:pPr>
        <w:pStyle w:val="aff4"/>
        <w:numPr>
          <w:ilvl w:val="0"/>
          <w:numId w:val="64"/>
        </w:numPr>
        <w:spacing w:before="0" w:after="0" w:line="240" w:lineRule="auto"/>
      </w:pPr>
      <w:r w:rsidRPr="004C3EF3">
        <w:t>По номеру временного свидетельства.</w:t>
      </w:r>
    </w:p>
    <w:p w14:paraId="36E141B0" w14:textId="77777777" w:rsidR="003B730C" w:rsidRPr="004C3EF3" w:rsidRDefault="003B730C" w:rsidP="009E2D45">
      <w:pPr>
        <w:pStyle w:val="aff4"/>
        <w:numPr>
          <w:ilvl w:val="0"/>
          <w:numId w:val="64"/>
        </w:numPr>
        <w:spacing w:before="0" w:after="0" w:line="240" w:lineRule="auto"/>
      </w:pPr>
      <w:r w:rsidRPr="004C3EF3">
        <w:t>По номеру УЭК.</w:t>
      </w:r>
    </w:p>
    <w:p w14:paraId="7AA1D0A1" w14:textId="77777777" w:rsidR="003B730C" w:rsidRPr="004C3EF3" w:rsidRDefault="003B730C" w:rsidP="009E2D45">
      <w:pPr>
        <w:pStyle w:val="aff4"/>
        <w:numPr>
          <w:ilvl w:val="0"/>
          <w:numId w:val="64"/>
        </w:numPr>
        <w:spacing w:before="0" w:after="0" w:line="240" w:lineRule="auto"/>
      </w:pPr>
      <w:r w:rsidRPr="004C3EF3">
        <w:t>По номеру бланка полиса единого образца и ЕНП.</w:t>
      </w:r>
    </w:p>
    <w:p w14:paraId="2CCDAC92" w14:textId="77777777" w:rsidR="003B730C" w:rsidRPr="004C3EF3" w:rsidRDefault="003B730C" w:rsidP="009E2D45">
      <w:r w:rsidRPr="004C3EF3">
        <w:t>Требования к заполнению полей запроса QPD.5, QPD.10, QPD.11 и QPD.20 даны в таблицеБ.45.</w:t>
      </w:r>
    </w:p>
    <w:p w14:paraId="69622F15" w14:textId="77777777" w:rsidR="003B730C" w:rsidRPr="004C3EF3" w:rsidRDefault="003B730C" w:rsidP="009E2D45">
      <w:r w:rsidRPr="004C3EF3">
        <w:t xml:space="preserve">Поле QPD.10 «Тип полиса» должно заполняться кодами из системы кодирования </w:t>
      </w:r>
      <w:r w:rsidRPr="004C3EF3">
        <w:rPr>
          <w:bCs/>
        </w:rPr>
        <w:t>1.2.643.2.40.5.100.86</w:t>
      </w:r>
      <w:r w:rsidRPr="004C3EF3">
        <w:t>. В зависимости от типа полиса ОМС номер физического носителя заполняется по правилам, указанным в та</w:t>
      </w:r>
      <w:bookmarkStart w:id="1198" w:name="_Ref315461464"/>
      <w:bookmarkStart w:id="1199" w:name="_Ref337667262"/>
      <w:r w:rsidRPr="004C3EF3">
        <w:t>блицеБ.45. Обозначения в графах «QPD.11» и «QPD.5»:</w:t>
      </w:r>
    </w:p>
    <w:p w14:paraId="76B534DB" w14:textId="77777777" w:rsidR="003B730C" w:rsidRPr="004C3EF3" w:rsidRDefault="003B730C" w:rsidP="009E2D45">
      <w:r w:rsidRPr="004C3EF3">
        <w:t>+</w:t>
      </w:r>
      <w:r w:rsidRPr="004C3EF3">
        <w:tab/>
        <w:t>номер физиче</w:t>
      </w:r>
      <w:bookmarkEnd w:id="1198"/>
      <w:r w:rsidRPr="004C3EF3">
        <w:t>ского носи</w:t>
      </w:r>
      <w:bookmarkEnd w:id="1199"/>
      <w:r w:rsidRPr="004C3EF3">
        <w:t>теля полиса ОМС передаётся в данном поле; значение обязательно;</w:t>
      </w:r>
    </w:p>
    <w:p w14:paraId="20B9BBE8" w14:textId="77777777" w:rsidR="003B730C" w:rsidRPr="004C3EF3" w:rsidRDefault="003B730C" w:rsidP="009E2D45">
      <w:r w:rsidRPr="004C3EF3">
        <w:t>–</w:t>
      </w:r>
      <w:r w:rsidRPr="004C3EF3">
        <w:tab/>
        <w:t>поле не используется для передачи номера физического носителя полиса ОМС;</w:t>
      </w:r>
    </w:p>
    <w:p w14:paraId="106A80FC" w14:textId="77777777" w:rsidR="003B730C" w:rsidRPr="004C3EF3" w:rsidRDefault="003B730C" w:rsidP="009E2D45">
      <w:r w:rsidRPr="004C3EF3">
        <w:t>×</w:t>
      </w:r>
      <w:r w:rsidRPr="004C3EF3">
        <w:tab/>
        <w:t>поле не должно включаться в запрос.</w:t>
      </w:r>
    </w:p>
    <w:p w14:paraId="60E304E2" w14:textId="77777777" w:rsidR="003B730C" w:rsidRPr="004C3EF3" w:rsidRDefault="003B730C" w:rsidP="009E2D45">
      <w:r w:rsidRPr="004C3EF3">
        <w:t xml:space="preserve">Описание возможных ошибок ФЛК приведено в классификаторе </w:t>
      </w:r>
      <w:r w:rsidRPr="004C3EF3">
        <w:rPr>
          <w:lang w:val="en-US"/>
        </w:rPr>
        <w:t>Q</w:t>
      </w:r>
      <w:r w:rsidRPr="004C3EF3">
        <w:t>004.</w:t>
      </w:r>
    </w:p>
    <w:p w14:paraId="14C4745C" w14:textId="77777777" w:rsidR="003B730C" w:rsidRPr="004C3EF3" w:rsidRDefault="003B730C" w:rsidP="009E2D45">
      <w:pPr>
        <w:pStyle w:val="af0"/>
        <w:numPr>
          <w:ilvl w:val="1"/>
          <w:numId w:val="124"/>
        </w:numPr>
        <w:spacing w:before="0" w:beforeAutospacing="0" w:after="0"/>
        <w:ind w:left="720" w:hanging="11"/>
        <w:jc w:val="both"/>
      </w:pPr>
      <w:bookmarkStart w:id="1200" w:name="_Ref396145854"/>
      <w:r w:rsidRPr="004C3EF3">
        <w:t>Требования к заполнению полей запроса QPD.5, QPD.10, QPD.11 и QPD.20 запроса истории страховых принадлежностей по полису ОМС</w:t>
      </w:r>
      <w:bookmarkEnd w:id="1200"/>
      <w:r w:rsidRPr="004C3EF3">
        <w:t xml:space="preserve"> или ЕНП</w:t>
      </w:r>
    </w:p>
    <w:tbl>
      <w:tblPr>
        <w:tblStyle w:val="aff1"/>
        <w:tblW w:w="0" w:type="auto"/>
        <w:tblLayout w:type="fixed"/>
        <w:tblLook w:val="04A0" w:firstRow="1" w:lastRow="0" w:firstColumn="1" w:lastColumn="0" w:noHBand="0" w:noVBand="1"/>
      </w:tblPr>
      <w:tblGrid>
        <w:gridCol w:w="1117"/>
        <w:gridCol w:w="1639"/>
        <w:gridCol w:w="3606"/>
        <w:gridCol w:w="1923"/>
        <w:gridCol w:w="912"/>
        <w:gridCol w:w="850"/>
      </w:tblGrid>
      <w:tr w:rsidR="004C3EF3" w:rsidRPr="004C3EF3" w14:paraId="0BBC839B"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1117" w:type="dxa"/>
            <w:vMerge w:val="restart"/>
          </w:tcPr>
          <w:p w14:paraId="4FB0B43B" w14:textId="77777777" w:rsidR="003B730C" w:rsidRPr="004C3EF3" w:rsidRDefault="003B730C" w:rsidP="009E2D45">
            <w:pPr>
              <w:pStyle w:val="102"/>
              <w:spacing w:before="0" w:after="0"/>
              <w:jc w:val="both"/>
            </w:pPr>
            <w:r w:rsidRPr="004C3EF3">
              <w:t>QPD.10</w:t>
            </w:r>
          </w:p>
        </w:tc>
        <w:tc>
          <w:tcPr>
            <w:tcW w:w="1639" w:type="dxa"/>
            <w:vMerge w:val="restart"/>
          </w:tcPr>
          <w:p w14:paraId="48FF163A" w14:textId="77777777" w:rsidR="003B730C" w:rsidRPr="004C3EF3" w:rsidRDefault="003B730C" w:rsidP="009E2D45">
            <w:pPr>
              <w:pStyle w:val="100"/>
              <w:tabs>
                <w:tab w:val="num" w:pos="1361"/>
              </w:tabs>
              <w:spacing w:before="0" w:after="0"/>
            </w:pPr>
            <w:r w:rsidRPr="004C3EF3">
              <w:t>Название документа</w:t>
            </w:r>
          </w:p>
        </w:tc>
        <w:tc>
          <w:tcPr>
            <w:tcW w:w="3606" w:type="dxa"/>
            <w:vMerge w:val="restart"/>
          </w:tcPr>
          <w:p w14:paraId="7D049678" w14:textId="77777777" w:rsidR="003B730C" w:rsidRPr="004C3EF3" w:rsidRDefault="003B730C" w:rsidP="009E2D45">
            <w:pPr>
              <w:pStyle w:val="100"/>
              <w:tabs>
                <w:tab w:val="num" w:pos="1361"/>
              </w:tabs>
              <w:spacing w:before="0" w:after="0"/>
            </w:pPr>
            <w:r w:rsidRPr="004C3EF3">
              <w:t>Требования к номеру физического носителя</w:t>
            </w:r>
          </w:p>
        </w:tc>
        <w:tc>
          <w:tcPr>
            <w:tcW w:w="1923" w:type="dxa"/>
            <w:vMerge w:val="restart"/>
          </w:tcPr>
          <w:p w14:paraId="340D6CE9" w14:textId="77777777" w:rsidR="003B730C" w:rsidRPr="004C3EF3" w:rsidRDefault="003B730C" w:rsidP="009E2D45">
            <w:pPr>
              <w:pStyle w:val="100"/>
              <w:tabs>
                <w:tab w:val="num" w:pos="1361"/>
              </w:tabs>
              <w:spacing w:before="0" w:after="0"/>
            </w:pPr>
            <w:r w:rsidRPr="004C3EF3">
              <w:t>QPD.20</w:t>
            </w:r>
          </w:p>
        </w:tc>
        <w:tc>
          <w:tcPr>
            <w:tcW w:w="912" w:type="dxa"/>
            <w:vMerge w:val="restart"/>
          </w:tcPr>
          <w:p w14:paraId="0217EF1B" w14:textId="77777777" w:rsidR="003B730C" w:rsidRPr="004C3EF3" w:rsidRDefault="003B730C" w:rsidP="009E2D45">
            <w:pPr>
              <w:pStyle w:val="102"/>
              <w:spacing w:before="0" w:after="0"/>
              <w:jc w:val="both"/>
            </w:pPr>
            <w:r w:rsidRPr="004C3EF3">
              <w:t>QPD.11</w:t>
            </w:r>
          </w:p>
        </w:tc>
        <w:tc>
          <w:tcPr>
            <w:tcW w:w="850" w:type="dxa"/>
            <w:vMerge w:val="restart"/>
          </w:tcPr>
          <w:p w14:paraId="6B3C84B8" w14:textId="77777777" w:rsidR="003B730C" w:rsidRPr="004C3EF3" w:rsidRDefault="003B730C" w:rsidP="009E2D45">
            <w:pPr>
              <w:pStyle w:val="102"/>
              <w:spacing w:before="0" w:after="0"/>
              <w:jc w:val="both"/>
            </w:pPr>
            <w:r w:rsidRPr="004C3EF3">
              <w:t>QPD.5</w:t>
            </w:r>
          </w:p>
        </w:tc>
      </w:tr>
      <w:tr w:rsidR="004C3EF3" w:rsidRPr="004C3EF3" w14:paraId="1071A2A0" w14:textId="77777777" w:rsidTr="003B730C">
        <w:trPr>
          <w:trHeight w:val="315"/>
        </w:trPr>
        <w:tc>
          <w:tcPr>
            <w:tcW w:w="1117" w:type="dxa"/>
            <w:vMerge/>
          </w:tcPr>
          <w:p w14:paraId="5A1185FB" w14:textId="77777777" w:rsidR="003B730C" w:rsidRPr="004C3EF3" w:rsidRDefault="003B730C" w:rsidP="009E2D45">
            <w:pPr>
              <w:pStyle w:val="102"/>
              <w:spacing w:before="0" w:after="0"/>
              <w:jc w:val="both"/>
              <w:rPr>
                <w:b/>
              </w:rPr>
            </w:pPr>
          </w:p>
        </w:tc>
        <w:tc>
          <w:tcPr>
            <w:tcW w:w="1639" w:type="dxa"/>
            <w:vMerge/>
          </w:tcPr>
          <w:p w14:paraId="6D4DE29F" w14:textId="77777777" w:rsidR="003B730C" w:rsidRPr="004C3EF3" w:rsidRDefault="003B730C" w:rsidP="009E2D45">
            <w:pPr>
              <w:pStyle w:val="100"/>
              <w:tabs>
                <w:tab w:val="num" w:pos="1361"/>
              </w:tabs>
              <w:spacing w:before="0" w:after="0"/>
              <w:rPr>
                <w:b/>
              </w:rPr>
            </w:pPr>
          </w:p>
        </w:tc>
        <w:tc>
          <w:tcPr>
            <w:tcW w:w="3606" w:type="dxa"/>
            <w:vMerge/>
          </w:tcPr>
          <w:p w14:paraId="5FFBD1F0" w14:textId="77777777" w:rsidR="003B730C" w:rsidRPr="004C3EF3" w:rsidRDefault="003B730C" w:rsidP="009E2D45">
            <w:pPr>
              <w:pStyle w:val="100"/>
              <w:tabs>
                <w:tab w:val="num" w:pos="1361"/>
              </w:tabs>
              <w:spacing w:before="0" w:after="0"/>
              <w:rPr>
                <w:b/>
              </w:rPr>
            </w:pPr>
          </w:p>
        </w:tc>
        <w:tc>
          <w:tcPr>
            <w:tcW w:w="1923" w:type="dxa"/>
            <w:vMerge/>
          </w:tcPr>
          <w:p w14:paraId="5AB1DED8" w14:textId="77777777" w:rsidR="003B730C" w:rsidRPr="004C3EF3" w:rsidRDefault="003B730C" w:rsidP="009E2D45">
            <w:pPr>
              <w:pStyle w:val="100"/>
              <w:tabs>
                <w:tab w:val="num" w:pos="1361"/>
              </w:tabs>
              <w:spacing w:before="0" w:after="0"/>
              <w:rPr>
                <w:b/>
              </w:rPr>
            </w:pPr>
          </w:p>
        </w:tc>
        <w:tc>
          <w:tcPr>
            <w:tcW w:w="912" w:type="dxa"/>
            <w:vMerge/>
          </w:tcPr>
          <w:p w14:paraId="74BEEB91" w14:textId="77777777" w:rsidR="003B730C" w:rsidRPr="004C3EF3" w:rsidRDefault="003B730C" w:rsidP="009E2D45">
            <w:pPr>
              <w:pStyle w:val="102"/>
              <w:spacing w:before="0" w:after="0"/>
              <w:jc w:val="both"/>
              <w:rPr>
                <w:b/>
              </w:rPr>
            </w:pPr>
          </w:p>
        </w:tc>
        <w:tc>
          <w:tcPr>
            <w:tcW w:w="850" w:type="dxa"/>
            <w:vMerge/>
          </w:tcPr>
          <w:p w14:paraId="5B60177B" w14:textId="77777777" w:rsidR="003B730C" w:rsidRPr="004C3EF3" w:rsidRDefault="003B730C" w:rsidP="009E2D45">
            <w:pPr>
              <w:pStyle w:val="102"/>
              <w:spacing w:before="0" w:after="0"/>
              <w:jc w:val="both"/>
              <w:rPr>
                <w:b/>
              </w:rPr>
            </w:pPr>
          </w:p>
        </w:tc>
      </w:tr>
      <w:tr w:rsidR="004C3EF3" w:rsidRPr="004C3EF3" w14:paraId="5F1D2907" w14:textId="77777777" w:rsidTr="003B730C">
        <w:trPr>
          <w:trHeight w:val="341"/>
        </w:trPr>
        <w:tc>
          <w:tcPr>
            <w:tcW w:w="1117" w:type="dxa"/>
            <w:vMerge w:val="restart"/>
            <w:hideMark/>
          </w:tcPr>
          <w:p w14:paraId="72789EE7" w14:textId="77777777" w:rsidR="003B730C" w:rsidRPr="004C3EF3" w:rsidRDefault="003B730C" w:rsidP="009E2D45">
            <w:pPr>
              <w:pStyle w:val="102"/>
              <w:spacing w:before="0" w:after="0"/>
              <w:jc w:val="both"/>
            </w:pPr>
            <w:r w:rsidRPr="004C3EF3">
              <w:t>С</w:t>
            </w:r>
          </w:p>
        </w:tc>
        <w:tc>
          <w:tcPr>
            <w:tcW w:w="1639" w:type="dxa"/>
            <w:vMerge w:val="restart"/>
            <w:hideMark/>
          </w:tcPr>
          <w:p w14:paraId="1874E866" w14:textId="77777777" w:rsidR="003B730C" w:rsidRPr="004C3EF3" w:rsidRDefault="003B730C" w:rsidP="009E2D45">
            <w:pPr>
              <w:pStyle w:val="100"/>
              <w:tabs>
                <w:tab w:val="num" w:pos="1361"/>
              </w:tabs>
              <w:spacing w:before="0" w:after="0"/>
            </w:pPr>
            <w:r w:rsidRPr="004C3EF3">
              <w:t>Полис ОМС старого образца</w:t>
            </w:r>
          </w:p>
        </w:tc>
        <w:tc>
          <w:tcPr>
            <w:tcW w:w="3606" w:type="dxa"/>
            <w:vMerge w:val="restart"/>
            <w:hideMark/>
          </w:tcPr>
          <w:p w14:paraId="58045ADC" w14:textId="77777777" w:rsidR="003B730C" w:rsidRPr="004C3EF3" w:rsidRDefault="003B730C" w:rsidP="009E2D45">
            <w:pPr>
              <w:pStyle w:val="100"/>
              <w:tabs>
                <w:tab w:val="num" w:pos="1361"/>
              </w:tabs>
              <w:spacing w:before="0" w:after="0"/>
            </w:pPr>
            <w:r w:rsidRPr="004C3EF3">
              <w:t>Серия и номер полиса, разделённые знаком "№" с одним пробелом перед ним и после него (коды 3210, 18510, 3210).</w:t>
            </w:r>
          </w:p>
          <w:p w14:paraId="3A1E808A" w14:textId="77777777" w:rsidR="003B730C" w:rsidRPr="004C3EF3" w:rsidRDefault="003B730C" w:rsidP="009E2D45">
            <w:pPr>
              <w:pStyle w:val="100"/>
              <w:tabs>
                <w:tab w:val="num" w:pos="1361"/>
              </w:tabs>
              <w:spacing w:before="0" w:after="0"/>
            </w:pPr>
            <w:r w:rsidRPr="004C3EF3">
              <w:t>Серия полиса должна отвечать требованиям к шаблону S серии документов, удостоверяющих личность.</w:t>
            </w:r>
          </w:p>
        </w:tc>
        <w:tc>
          <w:tcPr>
            <w:tcW w:w="1923" w:type="dxa"/>
            <w:vMerge w:val="restart"/>
          </w:tcPr>
          <w:p w14:paraId="3F360713" w14:textId="77777777" w:rsidR="003B730C" w:rsidRPr="004C3EF3" w:rsidRDefault="003B730C" w:rsidP="009E2D45">
            <w:pPr>
              <w:pStyle w:val="100"/>
              <w:tabs>
                <w:tab w:val="num" w:pos="1361"/>
              </w:tabs>
              <w:spacing w:before="0" w:after="0"/>
            </w:pPr>
            <w:r w:rsidRPr="004C3EF3">
              <w:t>Код ТС, на которой выдан полис</w:t>
            </w:r>
          </w:p>
        </w:tc>
        <w:tc>
          <w:tcPr>
            <w:tcW w:w="912" w:type="dxa"/>
            <w:vMerge w:val="restart"/>
          </w:tcPr>
          <w:p w14:paraId="16BA2EAF" w14:textId="77777777" w:rsidR="003B730C" w:rsidRPr="004C3EF3" w:rsidRDefault="003B730C" w:rsidP="009E2D45">
            <w:pPr>
              <w:pStyle w:val="102"/>
              <w:spacing w:before="0" w:after="0"/>
              <w:jc w:val="both"/>
            </w:pPr>
            <w:r w:rsidRPr="004C3EF3">
              <w:t>+</w:t>
            </w:r>
          </w:p>
        </w:tc>
        <w:tc>
          <w:tcPr>
            <w:tcW w:w="850" w:type="dxa"/>
            <w:vMerge w:val="restart"/>
          </w:tcPr>
          <w:p w14:paraId="7F9DADB0" w14:textId="77777777" w:rsidR="003B730C" w:rsidRPr="004C3EF3" w:rsidRDefault="003B730C" w:rsidP="009E2D45">
            <w:pPr>
              <w:pStyle w:val="102"/>
              <w:spacing w:before="0" w:after="0"/>
              <w:jc w:val="both"/>
            </w:pPr>
            <w:r w:rsidRPr="004C3EF3">
              <w:t>–</w:t>
            </w:r>
          </w:p>
        </w:tc>
      </w:tr>
      <w:tr w:rsidR="004C3EF3" w:rsidRPr="004C3EF3" w14:paraId="050F6DA2" w14:textId="77777777" w:rsidTr="003B730C">
        <w:trPr>
          <w:trHeight w:val="339"/>
        </w:trPr>
        <w:tc>
          <w:tcPr>
            <w:tcW w:w="1117" w:type="dxa"/>
            <w:vMerge/>
          </w:tcPr>
          <w:p w14:paraId="7CBBE78D" w14:textId="77777777" w:rsidR="003B730C" w:rsidRPr="004C3EF3" w:rsidRDefault="003B730C" w:rsidP="009E2D45">
            <w:pPr>
              <w:pStyle w:val="102"/>
              <w:spacing w:before="0" w:after="0"/>
              <w:jc w:val="both"/>
            </w:pPr>
          </w:p>
        </w:tc>
        <w:tc>
          <w:tcPr>
            <w:tcW w:w="1639" w:type="dxa"/>
            <w:vMerge/>
          </w:tcPr>
          <w:p w14:paraId="4FAF0FA5" w14:textId="77777777" w:rsidR="003B730C" w:rsidRPr="004C3EF3" w:rsidRDefault="003B730C" w:rsidP="009E2D45">
            <w:pPr>
              <w:pStyle w:val="100"/>
              <w:tabs>
                <w:tab w:val="num" w:pos="1361"/>
              </w:tabs>
              <w:spacing w:before="0" w:after="0"/>
            </w:pPr>
          </w:p>
        </w:tc>
        <w:tc>
          <w:tcPr>
            <w:tcW w:w="3606" w:type="dxa"/>
            <w:vMerge/>
          </w:tcPr>
          <w:p w14:paraId="09F81DDD" w14:textId="77777777" w:rsidR="003B730C" w:rsidRPr="004C3EF3" w:rsidRDefault="003B730C" w:rsidP="009E2D45">
            <w:pPr>
              <w:pStyle w:val="100"/>
              <w:tabs>
                <w:tab w:val="num" w:pos="1361"/>
              </w:tabs>
              <w:spacing w:before="0" w:after="0"/>
            </w:pPr>
          </w:p>
        </w:tc>
        <w:tc>
          <w:tcPr>
            <w:tcW w:w="1923" w:type="dxa"/>
            <w:vMerge/>
          </w:tcPr>
          <w:p w14:paraId="0E9E5080" w14:textId="77777777" w:rsidR="003B730C" w:rsidRPr="004C3EF3" w:rsidRDefault="003B730C" w:rsidP="009E2D45">
            <w:pPr>
              <w:pStyle w:val="100"/>
              <w:tabs>
                <w:tab w:val="num" w:pos="1361"/>
              </w:tabs>
              <w:spacing w:before="0" w:after="0"/>
            </w:pPr>
          </w:p>
        </w:tc>
        <w:tc>
          <w:tcPr>
            <w:tcW w:w="912" w:type="dxa"/>
            <w:vMerge/>
          </w:tcPr>
          <w:p w14:paraId="6A82EE3A" w14:textId="77777777" w:rsidR="003B730C" w:rsidRPr="004C3EF3" w:rsidRDefault="003B730C" w:rsidP="009E2D45">
            <w:pPr>
              <w:pStyle w:val="102"/>
              <w:spacing w:before="0" w:after="0"/>
              <w:jc w:val="both"/>
            </w:pPr>
          </w:p>
        </w:tc>
        <w:tc>
          <w:tcPr>
            <w:tcW w:w="850" w:type="dxa"/>
            <w:vMerge/>
          </w:tcPr>
          <w:p w14:paraId="3BFA1BF6" w14:textId="77777777" w:rsidR="003B730C" w:rsidRPr="004C3EF3" w:rsidRDefault="003B730C" w:rsidP="009E2D45">
            <w:pPr>
              <w:pStyle w:val="102"/>
              <w:spacing w:before="0" w:after="0"/>
              <w:jc w:val="both"/>
            </w:pPr>
          </w:p>
        </w:tc>
      </w:tr>
      <w:tr w:rsidR="004C3EF3" w:rsidRPr="004C3EF3" w14:paraId="685165DD" w14:textId="77777777" w:rsidTr="003B730C">
        <w:trPr>
          <w:trHeight w:val="339"/>
        </w:trPr>
        <w:tc>
          <w:tcPr>
            <w:tcW w:w="1117" w:type="dxa"/>
            <w:vMerge/>
          </w:tcPr>
          <w:p w14:paraId="3BED9B58" w14:textId="77777777" w:rsidR="003B730C" w:rsidRPr="004C3EF3" w:rsidRDefault="003B730C" w:rsidP="009E2D45">
            <w:pPr>
              <w:pStyle w:val="102"/>
              <w:spacing w:before="0" w:after="0"/>
              <w:jc w:val="both"/>
            </w:pPr>
          </w:p>
        </w:tc>
        <w:tc>
          <w:tcPr>
            <w:tcW w:w="1639" w:type="dxa"/>
            <w:vMerge/>
          </w:tcPr>
          <w:p w14:paraId="256D615A" w14:textId="77777777" w:rsidR="003B730C" w:rsidRPr="004C3EF3" w:rsidRDefault="003B730C" w:rsidP="009E2D45">
            <w:pPr>
              <w:pStyle w:val="100"/>
              <w:tabs>
                <w:tab w:val="num" w:pos="1361"/>
              </w:tabs>
              <w:spacing w:before="0" w:after="0"/>
            </w:pPr>
          </w:p>
        </w:tc>
        <w:tc>
          <w:tcPr>
            <w:tcW w:w="3606" w:type="dxa"/>
            <w:vMerge/>
          </w:tcPr>
          <w:p w14:paraId="703C8020" w14:textId="77777777" w:rsidR="003B730C" w:rsidRPr="004C3EF3" w:rsidRDefault="003B730C" w:rsidP="009E2D45">
            <w:pPr>
              <w:pStyle w:val="100"/>
              <w:tabs>
                <w:tab w:val="num" w:pos="1361"/>
              </w:tabs>
              <w:spacing w:before="0" w:after="0"/>
            </w:pPr>
          </w:p>
        </w:tc>
        <w:tc>
          <w:tcPr>
            <w:tcW w:w="1923" w:type="dxa"/>
            <w:vMerge/>
          </w:tcPr>
          <w:p w14:paraId="5C0C41EF" w14:textId="77777777" w:rsidR="003B730C" w:rsidRPr="004C3EF3" w:rsidRDefault="003B730C" w:rsidP="009E2D45">
            <w:pPr>
              <w:pStyle w:val="100"/>
              <w:tabs>
                <w:tab w:val="num" w:pos="1361"/>
              </w:tabs>
              <w:spacing w:before="0" w:after="0"/>
            </w:pPr>
          </w:p>
        </w:tc>
        <w:tc>
          <w:tcPr>
            <w:tcW w:w="912" w:type="dxa"/>
            <w:vMerge/>
          </w:tcPr>
          <w:p w14:paraId="5D4A66D5" w14:textId="77777777" w:rsidR="003B730C" w:rsidRPr="004C3EF3" w:rsidRDefault="003B730C" w:rsidP="009E2D45">
            <w:pPr>
              <w:pStyle w:val="102"/>
              <w:spacing w:before="0" w:after="0"/>
              <w:jc w:val="both"/>
            </w:pPr>
          </w:p>
        </w:tc>
        <w:tc>
          <w:tcPr>
            <w:tcW w:w="850" w:type="dxa"/>
            <w:vMerge/>
          </w:tcPr>
          <w:p w14:paraId="0A57E0A2" w14:textId="77777777" w:rsidR="003B730C" w:rsidRPr="004C3EF3" w:rsidRDefault="003B730C" w:rsidP="009E2D45">
            <w:pPr>
              <w:pStyle w:val="102"/>
              <w:spacing w:before="0" w:after="0"/>
              <w:jc w:val="both"/>
            </w:pPr>
          </w:p>
        </w:tc>
      </w:tr>
      <w:tr w:rsidR="004C3EF3" w:rsidRPr="004C3EF3" w14:paraId="48EA8887" w14:textId="77777777" w:rsidTr="003B730C">
        <w:trPr>
          <w:trHeight w:val="339"/>
        </w:trPr>
        <w:tc>
          <w:tcPr>
            <w:tcW w:w="1117" w:type="dxa"/>
            <w:vMerge/>
          </w:tcPr>
          <w:p w14:paraId="15BDC646" w14:textId="77777777" w:rsidR="003B730C" w:rsidRPr="004C3EF3" w:rsidRDefault="003B730C" w:rsidP="009E2D45">
            <w:pPr>
              <w:pStyle w:val="102"/>
              <w:spacing w:before="0" w:after="0"/>
              <w:jc w:val="both"/>
            </w:pPr>
          </w:p>
        </w:tc>
        <w:tc>
          <w:tcPr>
            <w:tcW w:w="1639" w:type="dxa"/>
            <w:vMerge/>
          </w:tcPr>
          <w:p w14:paraId="2C6C2FFE" w14:textId="77777777" w:rsidR="003B730C" w:rsidRPr="004C3EF3" w:rsidRDefault="003B730C" w:rsidP="009E2D45">
            <w:pPr>
              <w:pStyle w:val="100"/>
              <w:tabs>
                <w:tab w:val="num" w:pos="1361"/>
              </w:tabs>
              <w:spacing w:before="0" w:after="0"/>
            </w:pPr>
          </w:p>
        </w:tc>
        <w:tc>
          <w:tcPr>
            <w:tcW w:w="3606" w:type="dxa"/>
            <w:vMerge/>
          </w:tcPr>
          <w:p w14:paraId="4D79DE77" w14:textId="77777777" w:rsidR="003B730C" w:rsidRPr="004C3EF3" w:rsidRDefault="003B730C" w:rsidP="009E2D45">
            <w:pPr>
              <w:pStyle w:val="100"/>
              <w:tabs>
                <w:tab w:val="num" w:pos="1361"/>
              </w:tabs>
              <w:spacing w:before="0" w:after="0"/>
            </w:pPr>
          </w:p>
        </w:tc>
        <w:tc>
          <w:tcPr>
            <w:tcW w:w="1923" w:type="dxa"/>
            <w:vMerge/>
          </w:tcPr>
          <w:p w14:paraId="5758681A" w14:textId="77777777" w:rsidR="003B730C" w:rsidRPr="004C3EF3" w:rsidRDefault="003B730C" w:rsidP="009E2D45">
            <w:pPr>
              <w:pStyle w:val="100"/>
              <w:tabs>
                <w:tab w:val="num" w:pos="1361"/>
              </w:tabs>
              <w:spacing w:before="0" w:after="0"/>
            </w:pPr>
          </w:p>
        </w:tc>
        <w:tc>
          <w:tcPr>
            <w:tcW w:w="912" w:type="dxa"/>
            <w:vMerge/>
          </w:tcPr>
          <w:p w14:paraId="759E845C" w14:textId="77777777" w:rsidR="003B730C" w:rsidRPr="004C3EF3" w:rsidRDefault="003B730C" w:rsidP="009E2D45">
            <w:pPr>
              <w:pStyle w:val="102"/>
              <w:spacing w:before="0" w:after="0"/>
              <w:jc w:val="both"/>
            </w:pPr>
          </w:p>
        </w:tc>
        <w:tc>
          <w:tcPr>
            <w:tcW w:w="850" w:type="dxa"/>
            <w:vMerge/>
          </w:tcPr>
          <w:p w14:paraId="5D48B23C" w14:textId="77777777" w:rsidR="003B730C" w:rsidRPr="004C3EF3" w:rsidRDefault="003B730C" w:rsidP="009E2D45">
            <w:pPr>
              <w:pStyle w:val="102"/>
              <w:spacing w:before="0" w:after="0"/>
              <w:jc w:val="both"/>
            </w:pPr>
          </w:p>
        </w:tc>
      </w:tr>
      <w:tr w:rsidR="004C3EF3" w:rsidRPr="004C3EF3" w14:paraId="36F56956" w14:textId="77777777" w:rsidTr="003B730C">
        <w:trPr>
          <w:trHeight w:val="270"/>
        </w:trPr>
        <w:tc>
          <w:tcPr>
            <w:tcW w:w="1117" w:type="dxa"/>
            <w:vMerge w:val="restart"/>
          </w:tcPr>
          <w:p w14:paraId="68848FFD" w14:textId="77777777" w:rsidR="003B730C" w:rsidRPr="004C3EF3" w:rsidRDefault="003B730C" w:rsidP="009E2D45">
            <w:pPr>
              <w:pStyle w:val="102"/>
              <w:spacing w:before="0" w:after="0"/>
              <w:jc w:val="both"/>
            </w:pPr>
            <w:r w:rsidRPr="004C3EF3">
              <w:t>В</w:t>
            </w:r>
            <w:bookmarkStart w:id="1201" w:name="_Ref315462398"/>
          </w:p>
        </w:tc>
        <w:bookmarkEnd w:id="1201"/>
        <w:tc>
          <w:tcPr>
            <w:tcW w:w="1639" w:type="dxa"/>
            <w:vMerge w:val="restart"/>
          </w:tcPr>
          <w:p w14:paraId="4094BACC" w14:textId="77777777" w:rsidR="003B730C" w:rsidRPr="004C3EF3" w:rsidRDefault="003B730C" w:rsidP="009E2D45">
            <w:pPr>
              <w:pStyle w:val="100"/>
              <w:tabs>
                <w:tab w:val="num" w:pos="1361"/>
              </w:tabs>
              <w:spacing w:before="0" w:after="0"/>
            </w:pPr>
            <w:r w:rsidRPr="004C3EF3">
              <w:t>Временное свидетельство</w:t>
            </w:r>
          </w:p>
        </w:tc>
        <w:tc>
          <w:tcPr>
            <w:tcW w:w="3606" w:type="dxa"/>
            <w:vMerge w:val="restart"/>
          </w:tcPr>
          <w:p w14:paraId="24CEEE71" w14:textId="77777777" w:rsidR="003B730C" w:rsidRPr="004C3EF3" w:rsidRDefault="003B730C" w:rsidP="009E2D45">
            <w:pPr>
              <w:pStyle w:val="100"/>
              <w:tabs>
                <w:tab w:val="num" w:pos="1361"/>
              </w:tabs>
              <w:spacing w:before="0" w:after="0"/>
            </w:pPr>
            <w:r w:rsidRPr="004C3EF3">
              <w:t>Номер временного свидетельства.</w:t>
            </w:r>
          </w:p>
          <w:p w14:paraId="319E1FB9" w14:textId="77777777" w:rsidR="003B730C" w:rsidRPr="004C3EF3" w:rsidRDefault="003B730C" w:rsidP="009E2D45">
            <w:pPr>
              <w:pStyle w:val="100"/>
              <w:tabs>
                <w:tab w:val="num" w:pos="1361"/>
              </w:tabs>
              <w:spacing w:before="0" w:after="0"/>
            </w:pPr>
            <w:r w:rsidRPr="004C3EF3">
              <w:t>Последовательность из девяти цифр.</w:t>
            </w:r>
          </w:p>
        </w:tc>
        <w:tc>
          <w:tcPr>
            <w:tcW w:w="1923" w:type="dxa"/>
            <w:vMerge w:val="restart"/>
          </w:tcPr>
          <w:p w14:paraId="1A33B84D" w14:textId="77777777" w:rsidR="003B730C" w:rsidRPr="004C3EF3" w:rsidRDefault="003B730C" w:rsidP="009E2D45">
            <w:pPr>
              <w:pStyle w:val="100"/>
              <w:tabs>
                <w:tab w:val="num" w:pos="1361"/>
              </w:tabs>
              <w:spacing w:before="0" w:after="0"/>
            </w:pPr>
            <w:r w:rsidRPr="004C3EF3">
              <w:t xml:space="preserve">Код ТС, на которой выдано временное </w:t>
            </w:r>
            <w:r w:rsidRPr="004C3EF3">
              <w:lastRenderedPageBreak/>
              <w:t>свидетельство</w:t>
            </w:r>
          </w:p>
        </w:tc>
        <w:tc>
          <w:tcPr>
            <w:tcW w:w="912" w:type="dxa"/>
            <w:vMerge w:val="restart"/>
          </w:tcPr>
          <w:p w14:paraId="4D322F60" w14:textId="77777777" w:rsidR="003B730C" w:rsidRPr="004C3EF3" w:rsidRDefault="003B730C" w:rsidP="009E2D45">
            <w:pPr>
              <w:pStyle w:val="102"/>
              <w:spacing w:before="0" w:after="0"/>
              <w:jc w:val="both"/>
            </w:pPr>
            <w:r w:rsidRPr="004C3EF3">
              <w:lastRenderedPageBreak/>
              <w:t>+</w:t>
            </w:r>
          </w:p>
        </w:tc>
        <w:tc>
          <w:tcPr>
            <w:tcW w:w="850" w:type="dxa"/>
            <w:vMerge w:val="restart"/>
          </w:tcPr>
          <w:p w14:paraId="195041B5" w14:textId="77777777" w:rsidR="003B730C" w:rsidRPr="004C3EF3" w:rsidRDefault="003B730C" w:rsidP="009E2D45">
            <w:pPr>
              <w:pStyle w:val="102"/>
              <w:spacing w:before="0" w:after="0"/>
              <w:jc w:val="both"/>
            </w:pPr>
            <w:r w:rsidRPr="004C3EF3">
              <w:t>–</w:t>
            </w:r>
          </w:p>
        </w:tc>
      </w:tr>
      <w:tr w:rsidR="004C3EF3" w:rsidRPr="004C3EF3" w14:paraId="3A7F99E5" w14:textId="77777777" w:rsidTr="003B730C">
        <w:trPr>
          <w:trHeight w:val="315"/>
        </w:trPr>
        <w:tc>
          <w:tcPr>
            <w:tcW w:w="1117" w:type="dxa"/>
            <w:vMerge/>
          </w:tcPr>
          <w:p w14:paraId="7FD6E500" w14:textId="77777777" w:rsidR="003B730C" w:rsidRPr="004C3EF3" w:rsidRDefault="003B730C" w:rsidP="009E2D45">
            <w:pPr>
              <w:pStyle w:val="102"/>
              <w:spacing w:before="0" w:after="0"/>
              <w:jc w:val="both"/>
            </w:pPr>
          </w:p>
        </w:tc>
        <w:tc>
          <w:tcPr>
            <w:tcW w:w="1639" w:type="dxa"/>
            <w:vMerge/>
          </w:tcPr>
          <w:p w14:paraId="721C2C41" w14:textId="77777777" w:rsidR="003B730C" w:rsidRPr="004C3EF3" w:rsidRDefault="003B730C" w:rsidP="009E2D45">
            <w:pPr>
              <w:pStyle w:val="100"/>
              <w:tabs>
                <w:tab w:val="num" w:pos="1361"/>
              </w:tabs>
              <w:spacing w:before="0" w:after="0"/>
            </w:pPr>
          </w:p>
        </w:tc>
        <w:tc>
          <w:tcPr>
            <w:tcW w:w="3606" w:type="dxa"/>
            <w:vMerge/>
          </w:tcPr>
          <w:p w14:paraId="3DDAB22C" w14:textId="77777777" w:rsidR="003B730C" w:rsidRPr="004C3EF3" w:rsidRDefault="003B730C" w:rsidP="009E2D45">
            <w:pPr>
              <w:pStyle w:val="100"/>
              <w:tabs>
                <w:tab w:val="num" w:pos="1361"/>
              </w:tabs>
              <w:spacing w:before="0" w:after="0"/>
            </w:pPr>
          </w:p>
        </w:tc>
        <w:tc>
          <w:tcPr>
            <w:tcW w:w="1923" w:type="dxa"/>
            <w:vMerge/>
          </w:tcPr>
          <w:p w14:paraId="09F225DE" w14:textId="77777777" w:rsidR="003B730C" w:rsidRPr="004C3EF3" w:rsidRDefault="003B730C" w:rsidP="009E2D45">
            <w:pPr>
              <w:pStyle w:val="100"/>
              <w:tabs>
                <w:tab w:val="num" w:pos="1361"/>
              </w:tabs>
              <w:spacing w:before="0" w:after="0"/>
            </w:pPr>
          </w:p>
        </w:tc>
        <w:tc>
          <w:tcPr>
            <w:tcW w:w="912" w:type="dxa"/>
            <w:vMerge/>
          </w:tcPr>
          <w:p w14:paraId="29A36DFF" w14:textId="77777777" w:rsidR="003B730C" w:rsidRPr="004C3EF3" w:rsidRDefault="003B730C" w:rsidP="009E2D45">
            <w:pPr>
              <w:pStyle w:val="102"/>
              <w:spacing w:before="0" w:after="0"/>
              <w:jc w:val="both"/>
            </w:pPr>
          </w:p>
        </w:tc>
        <w:tc>
          <w:tcPr>
            <w:tcW w:w="850" w:type="dxa"/>
            <w:vMerge/>
          </w:tcPr>
          <w:p w14:paraId="7DBF99E3" w14:textId="77777777" w:rsidR="003B730C" w:rsidRPr="004C3EF3" w:rsidRDefault="003B730C" w:rsidP="009E2D45">
            <w:pPr>
              <w:pStyle w:val="102"/>
              <w:spacing w:before="0" w:after="0"/>
              <w:jc w:val="both"/>
            </w:pPr>
          </w:p>
        </w:tc>
      </w:tr>
      <w:tr w:rsidR="004C3EF3" w:rsidRPr="004C3EF3" w14:paraId="16AC14AA" w14:textId="77777777" w:rsidTr="003B730C">
        <w:trPr>
          <w:trHeight w:val="315"/>
        </w:trPr>
        <w:tc>
          <w:tcPr>
            <w:tcW w:w="1117" w:type="dxa"/>
            <w:vMerge/>
          </w:tcPr>
          <w:p w14:paraId="4C3FA68E" w14:textId="77777777" w:rsidR="003B730C" w:rsidRPr="004C3EF3" w:rsidRDefault="003B730C" w:rsidP="009E2D45">
            <w:pPr>
              <w:pStyle w:val="102"/>
              <w:spacing w:before="0" w:after="0"/>
              <w:jc w:val="both"/>
            </w:pPr>
          </w:p>
        </w:tc>
        <w:tc>
          <w:tcPr>
            <w:tcW w:w="1639" w:type="dxa"/>
            <w:vMerge/>
          </w:tcPr>
          <w:p w14:paraId="40E5708D" w14:textId="77777777" w:rsidR="003B730C" w:rsidRPr="004C3EF3" w:rsidRDefault="003B730C" w:rsidP="009E2D45">
            <w:pPr>
              <w:pStyle w:val="100"/>
              <w:tabs>
                <w:tab w:val="num" w:pos="1361"/>
              </w:tabs>
              <w:spacing w:before="0" w:after="0"/>
            </w:pPr>
          </w:p>
        </w:tc>
        <w:tc>
          <w:tcPr>
            <w:tcW w:w="3606" w:type="dxa"/>
            <w:vMerge/>
          </w:tcPr>
          <w:p w14:paraId="3D1B9855" w14:textId="77777777" w:rsidR="003B730C" w:rsidRPr="004C3EF3" w:rsidRDefault="003B730C" w:rsidP="009E2D45">
            <w:pPr>
              <w:pStyle w:val="100"/>
              <w:tabs>
                <w:tab w:val="num" w:pos="1361"/>
              </w:tabs>
              <w:spacing w:before="0" w:after="0"/>
            </w:pPr>
          </w:p>
        </w:tc>
        <w:tc>
          <w:tcPr>
            <w:tcW w:w="1923" w:type="dxa"/>
            <w:vMerge/>
          </w:tcPr>
          <w:p w14:paraId="66AFB6D0" w14:textId="77777777" w:rsidR="003B730C" w:rsidRPr="004C3EF3" w:rsidRDefault="003B730C" w:rsidP="009E2D45">
            <w:pPr>
              <w:pStyle w:val="100"/>
              <w:tabs>
                <w:tab w:val="num" w:pos="1361"/>
              </w:tabs>
              <w:spacing w:before="0" w:after="0"/>
            </w:pPr>
          </w:p>
        </w:tc>
        <w:tc>
          <w:tcPr>
            <w:tcW w:w="912" w:type="dxa"/>
            <w:vMerge/>
          </w:tcPr>
          <w:p w14:paraId="7E0543C4" w14:textId="77777777" w:rsidR="003B730C" w:rsidRPr="004C3EF3" w:rsidRDefault="003B730C" w:rsidP="009E2D45">
            <w:pPr>
              <w:pStyle w:val="102"/>
              <w:spacing w:before="0" w:after="0"/>
              <w:jc w:val="both"/>
            </w:pPr>
          </w:p>
        </w:tc>
        <w:tc>
          <w:tcPr>
            <w:tcW w:w="850" w:type="dxa"/>
            <w:vMerge/>
          </w:tcPr>
          <w:p w14:paraId="2B05C039" w14:textId="77777777" w:rsidR="003B730C" w:rsidRPr="004C3EF3" w:rsidRDefault="003B730C" w:rsidP="009E2D45">
            <w:pPr>
              <w:pStyle w:val="102"/>
              <w:spacing w:before="0" w:after="0"/>
              <w:jc w:val="both"/>
            </w:pPr>
          </w:p>
        </w:tc>
      </w:tr>
      <w:tr w:rsidR="004C3EF3" w:rsidRPr="004C3EF3" w14:paraId="5E5B2D31" w14:textId="77777777" w:rsidTr="003B730C">
        <w:trPr>
          <w:trHeight w:val="315"/>
        </w:trPr>
        <w:tc>
          <w:tcPr>
            <w:tcW w:w="1117" w:type="dxa"/>
            <w:vMerge/>
          </w:tcPr>
          <w:p w14:paraId="62A17BF2" w14:textId="77777777" w:rsidR="003B730C" w:rsidRPr="004C3EF3" w:rsidRDefault="003B730C" w:rsidP="009E2D45">
            <w:pPr>
              <w:pStyle w:val="102"/>
              <w:spacing w:before="0" w:after="0"/>
              <w:jc w:val="both"/>
            </w:pPr>
          </w:p>
        </w:tc>
        <w:tc>
          <w:tcPr>
            <w:tcW w:w="1639" w:type="dxa"/>
            <w:vMerge/>
          </w:tcPr>
          <w:p w14:paraId="681CE9F9" w14:textId="77777777" w:rsidR="003B730C" w:rsidRPr="004C3EF3" w:rsidRDefault="003B730C" w:rsidP="009E2D45">
            <w:pPr>
              <w:pStyle w:val="100"/>
              <w:tabs>
                <w:tab w:val="num" w:pos="1361"/>
              </w:tabs>
              <w:spacing w:before="0" w:after="0"/>
            </w:pPr>
          </w:p>
        </w:tc>
        <w:tc>
          <w:tcPr>
            <w:tcW w:w="3606" w:type="dxa"/>
            <w:vMerge/>
          </w:tcPr>
          <w:p w14:paraId="3848E759" w14:textId="77777777" w:rsidR="003B730C" w:rsidRPr="004C3EF3" w:rsidRDefault="003B730C" w:rsidP="009E2D45">
            <w:pPr>
              <w:pStyle w:val="100"/>
              <w:tabs>
                <w:tab w:val="num" w:pos="1361"/>
              </w:tabs>
              <w:spacing w:before="0" w:after="0"/>
            </w:pPr>
          </w:p>
        </w:tc>
        <w:tc>
          <w:tcPr>
            <w:tcW w:w="1923" w:type="dxa"/>
            <w:vMerge/>
          </w:tcPr>
          <w:p w14:paraId="5FE01EC4" w14:textId="77777777" w:rsidR="003B730C" w:rsidRPr="004C3EF3" w:rsidRDefault="003B730C" w:rsidP="009E2D45">
            <w:pPr>
              <w:pStyle w:val="100"/>
              <w:tabs>
                <w:tab w:val="num" w:pos="1361"/>
              </w:tabs>
              <w:spacing w:before="0" w:after="0"/>
            </w:pPr>
          </w:p>
        </w:tc>
        <w:tc>
          <w:tcPr>
            <w:tcW w:w="912" w:type="dxa"/>
            <w:vMerge/>
          </w:tcPr>
          <w:p w14:paraId="34093273" w14:textId="77777777" w:rsidR="003B730C" w:rsidRPr="004C3EF3" w:rsidRDefault="003B730C" w:rsidP="009E2D45">
            <w:pPr>
              <w:pStyle w:val="102"/>
              <w:spacing w:before="0" w:after="0"/>
              <w:jc w:val="both"/>
            </w:pPr>
          </w:p>
        </w:tc>
        <w:tc>
          <w:tcPr>
            <w:tcW w:w="850" w:type="dxa"/>
            <w:vMerge/>
          </w:tcPr>
          <w:p w14:paraId="5FE1392C" w14:textId="77777777" w:rsidR="003B730C" w:rsidRPr="004C3EF3" w:rsidRDefault="003B730C" w:rsidP="009E2D45">
            <w:pPr>
              <w:pStyle w:val="102"/>
              <w:spacing w:before="0" w:after="0"/>
              <w:jc w:val="both"/>
            </w:pPr>
          </w:p>
        </w:tc>
      </w:tr>
      <w:tr w:rsidR="004C3EF3" w:rsidRPr="004C3EF3" w14:paraId="68C0E11E" w14:textId="77777777" w:rsidTr="003B730C">
        <w:trPr>
          <w:trHeight w:val="440"/>
        </w:trPr>
        <w:tc>
          <w:tcPr>
            <w:tcW w:w="1117" w:type="dxa"/>
            <w:vMerge w:val="restart"/>
          </w:tcPr>
          <w:p w14:paraId="6AE19354" w14:textId="77777777" w:rsidR="003B730C" w:rsidRPr="004C3EF3" w:rsidRDefault="003B730C" w:rsidP="009E2D45">
            <w:pPr>
              <w:pStyle w:val="102"/>
              <w:spacing w:before="0" w:after="0"/>
              <w:jc w:val="both"/>
            </w:pPr>
            <w:r w:rsidRPr="004C3EF3">
              <w:t>П</w:t>
            </w:r>
          </w:p>
        </w:tc>
        <w:tc>
          <w:tcPr>
            <w:tcW w:w="1639" w:type="dxa"/>
            <w:vMerge w:val="restart"/>
          </w:tcPr>
          <w:p w14:paraId="6ADDF83F" w14:textId="77777777" w:rsidR="003B730C" w:rsidRPr="004C3EF3" w:rsidRDefault="003B730C" w:rsidP="009E2D45">
            <w:pPr>
              <w:pStyle w:val="100"/>
              <w:tabs>
                <w:tab w:val="num" w:pos="1361"/>
              </w:tabs>
              <w:spacing w:before="0" w:after="0"/>
            </w:pPr>
            <w:r w:rsidRPr="004C3EF3">
              <w:t>Бумажный полис ОМС единого образца</w:t>
            </w:r>
          </w:p>
        </w:tc>
        <w:tc>
          <w:tcPr>
            <w:tcW w:w="3606" w:type="dxa"/>
            <w:vMerge w:val="restart"/>
          </w:tcPr>
          <w:p w14:paraId="6089771B" w14:textId="77777777" w:rsidR="003B730C" w:rsidRPr="004C3EF3" w:rsidRDefault="003B730C" w:rsidP="009E2D45">
            <w:pPr>
              <w:pStyle w:val="100"/>
              <w:tabs>
                <w:tab w:val="num" w:pos="1361"/>
              </w:tabs>
              <w:spacing w:before="0" w:after="0"/>
            </w:pPr>
            <w:r w:rsidRPr="004C3EF3">
              <w:t>Номер бумажного бланка.</w:t>
            </w:r>
          </w:p>
          <w:p w14:paraId="14AB2825" w14:textId="77777777" w:rsidR="003B730C" w:rsidRPr="004C3EF3" w:rsidRDefault="003B730C" w:rsidP="009E2D45">
            <w:pPr>
              <w:pStyle w:val="100"/>
              <w:tabs>
                <w:tab w:val="num" w:pos="1361"/>
              </w:tabs>
              <w:spacing w:before="0" w:after="0"/>
            </w:pPr>
            <w:r w:rsidRPr="004C3EF3">
              <w:t>Значение не контролируется.</w:t>
            </w:r>
          </w:p>
        </w:tc>
        <w:tc>
          <w:tcPr>
            <w:tcW w:w="1923" w:type="dxa"/>
            <w:vMerge w:val="restart"/>
          </w:tcPr>
          <w:p w14:paraId="052FC50C" w14:textId="77777777" w:rsidR="003B730C" w:rsidRPr="004C3EF3" w:rsidRDefault="003B730C" w:rsidP="009E2D45">
            <w:pPr>
              <w:pStyle w:val="100"/>
              <w:tabs>
                <w:tab w:val="num" w:pos="1361"/>
              </w:tabs>
              <w:spacing w:before="0" w:after="0"/>
            </w:pPr>
            <w:r w:rsidRPr="004C3EF3">
              <w:t xml:space="preserve">Код ТС, на которой находится СМО, указанная в первой записи о постановке на учёт на оборотной стороне полиса </w:t>
            </w:r>
            <w:r w:rsidRPr="004C3EF3">
              <w:rPr>
                <w:rStyle w:val="affe"/>
              </w:rPr>
              <w:footnoteReference w:id="25"/>
            </w:r>
          </w:p>
        </w:tc>
        <w:tc>
          <w:tcPr>
            <w:tcW w:w="912" w:type="dxa"/>
            <w:vMerge w:val="restart"/>
          </w:tcPr>
          <w:p w14:paraId="14A71A47" w14:textId="77777777" w:rsidR="003B730C" w:rsidRPr="004C3EF3" w:rsidRDefault="003B730C" w:rsidP="009E2D45">
            <w:pPr>
              <w:pStyle w:val="102"/>
              <w:spacing w:before="0" w:after="0"/>
              <w:jc w:val="both"/>
            </w:pPr>
            <w:r w:rsidRPr="004C3EF3">
              <w:t>+</w:t>
            </w:r>
          </w:p>
        </w:tc>
        <w:tc>
          <w:tcPr>
            <w:tcW w:w="850" w:type="dxa"/>
            <w:vMerge w:val="restart"/>
          </w:tcPr>
          <w:p w14:paraId="69A7E31E" w14:textId="77777777" w:rsidR="003B730C" w:rsidRPr="004C3EF3" w:rsidRDefault="003B730C" w:rsidP="009E2D45">
            <w:pPr>
              <w:pStyle w:val="102"/>
              <w:spacing w:before="0" w:after="0"/>
              <w:jc w:val="both"/>
            </w:pPr>
            <w:r w:rsidRPr="004C3EF3">
              <w:t>–</w:t>
            </w:r>
          </w:p>
        </w:tc>
      </w:tr>
      <w:tr w:rsidR="004C3EF3" w:rsidRPr="004C3EF3" w14:paraId="1B914112" w14:textId="77777777" w:rsidTr="003B730C">
        <w:trPr>
          <w:trHeight w:val="439"/>
        </w:trPr>
        <w:tc>
          <w:tcPr>
            <w:tcW w:w="1117" w:type="dxa"/>
            <w:vMerge/>
          </w:tcPr>
          <w:p w14:paraId="4A893954" w14:textId="77777777" w:rsidR="003B730C" w:rsidRPr="004C3EF3" w:rsidRDefault="003B730C" w:rsidP="009E2D45">
            <w:pPr>
              <w:pStyle w:val="102"/>
              <w:spacing w:before="0" w:after="0"/>
              <w:jc w:val="both"/>
            </w:pPr>
          </w:p>
        </w:tc>
        <w:tc>
          <w:tcPr>
            <w:tcW w:w="1639" w:type="dxa"/>
            <w:vMerge/>
          </w:tcPr>
          <w:p w14:paraId="0D6927E8" w14:textId="77777777" w:rsidR="003B730C" w:rsidRPr="004C3EF3" w:rsidRDefault="003B730C" w:rsidP="009E2D45">
            <w:pPr>
              <w:pStyle w:val="100"/>
              <w:tabs>
                <w:tab w:val="num" w:pos="1361"/>
              </w:tabs>
              <w:spacing w:before="0" w:after="0"/>
            </w:pPr>
          </w:p>
        </w:tc>
        <w:tc>
          <w:tcPr>
            <w:tcW w:w="3606" w:type="dxa"/>
            <w:vMerge/>
          </w:tcPr>
          <w:p w14:paraId="162CA156" w14:textId="77777777" w:rsidR="003B730C" w:rsidRPr="004C3EF3" w:rsidRDefault="003B730C" w:rsidP="009E2D45">
            <w:pPr>
              <w:pStyle w:val="100"/>
              <w:tabs>
                <w:tab w:val="num" w:pos="1361"/>
              </w:tabs>
              <w:spacing w:before="0" w:after="0"/>
            </w:pPr>
          </w:p>
        </w:tc>
        <w:tc>
          <w:tcPr>
            <w:tcW w:w="1923" w:type="dxa"/>
            <w:vMerge/>
          </w:tcPr>
          <w:p w14:paraId="4936209B" w14:textId="77777777" w:rsidR="003B730C" w:rsidRPr="004C3EF3" w:rsidRDefault="003B730C" w:rsidP="009E2D45">
            <w:pPr>
              <w:pStyle w:val="100"/>
              <w:tabs>
                <w:tab w:val="num" w:pos="1361"/>
              </w:tabs>
              <w:spacing w:before="0" w:after="0"/>
            </w:pPr>
          </w:p>
        </w:tc>
        <w:tc>
          <w:tcPr>
            <w:tcW w:w="912" w:type="dxa"/>
            <w:vMerge/>
          </w:tcPr>
          <w:p w14:paraId="3C8DB546" w14:textId="77777777" w:rsidR="003B730C" w:rsidRPr="004C3EF3" w:rsidRDefault="003B730C" w:rsidP="009E2D45">
            <w:pPr>
              <w:pStyle w:val="102"/>
              <w:spacing w:before="0" w:after="0"/>
              <w:jc w:val="both"/>
            </w:pPr>
          </w:p>
        </w:tc>
        <w:tc>
          <w:tcPr>
            <w:tcW w:w="850" w:type="dxa"/>
            <w:vMerge/>
          </w:tcPr>
          <w:p w14:paraId="2370058A" w14:textId="77777777" w:rsidR="003B730C" w:rsidRPr="004C3EF3" w:rsidRDefault="003B730C" w:rsidP="009E2D45">
            <w:pPr>
              <w:pStyle w:val="102"/>
              <w:spacing w:before="0" w:after="0"/>
              <w:jc w:val="both"/>
            </w:pPr>
          </w:p>
        </w:tc>
      </w:tr>
      <w:tr w:rsidR="004C3EF3" w:rsidRPr="004C3EF3" w14:paraId="4C48D65C" w14:textId="77777777" w:rsidTr="003B730C">
        <w:trPr>
          <w:trHeight w:val="439"/>
        </w:trPr>
        <w:tc>
          <w:tcPr>
            <w:tcW w:w="1117" w:type="dxa"/>
            <w:vMerge/>
          </w:tcPr>
          <w:p w14:paraId="2E7A2363" w14:textId="77777777" w:rsidR="003B730C" w:rsidRPr="004C3EF3" w:rsidRDefault="003B730C" w:rsidP="009E2D45">
            <w:pPr>
              <w:pStyle w:val="102"/>
              <w:spacing w:before="0" w:after="0"/>
              <w:jc w:val="both"/>
            </w:pPr>
          </w:p>
        </w:tc>
        <w:tc>
          <w:tcPr>
            <w:tcW w:w="1639" w:type="dxa"/>
            <w:vMerge/>
          </w:tcPr>
          <w:p w14:paraId="1EAC4A42" w14:textId="77777777" w:rsidR="003B730C" w:rsidRPr="004C3EF3" w:rsidRDefault="003B730C" w:rsidP="009E2D45">
            <w:pPr>
              <w:pStyle w:val="100"/>
              <w:tabs>
                <w:tab w:val="num" w:pos="1361"/>
              </w:tabs>
              <w:spacing w:before="0" w:after="0"/>
            </w:pPr>
          </w:p>
        </w:tc>
        <w:tc>
          <w:tcPr>
            <w:tcW w:w="3606" w:type="dxa"/>
            <w:vMerge/>
          </w:tcPr>
          <w:p w14:paraId="52A98FC8" w14:textId="77777777" w:rsidR="003B730C" w:rsidRPr="004C3EF3" w:rsidRDefault="003B730C" w:rsidP="009E2D45">
            <w:pPr>
              <w:pStyle w:val="100"/>
              <w:tabs>
                <w:tab w:val="num" w:pos="1361"/>
              </w:tabs>
              <w:spacing w:before="0" w:after="0"/>
            </w:pPr>
          </w:p>
        </w:tc>
        <w:tc>
          <w:tcPr>
            <w:tcW w:w="1923" w:type="dxa"/>
            <w:vMerge/>
          </w:tcPr>
          <w:p w14:paraId="4DFDC246" w14:textId="77777777" w:rsidR="003B730C" w:rsidRPr="004C3EF3" w:rsidRDefault="003B730C" w:rsidP="009E2D45">
            <w:pPr>
              <w:pStyle w:val="100"/>
              <w:tabs>
                <w:tab w:val="num" w:pos="1361"/>
              </w:tabs>
              <w:spacing w:before="0" w:after="0"/>
            </w:pPr>
          </w:p>
        </w:tc>
        <w:tc>
          <w:tcPr>
            <w:tcW w:w="912" w:type="dxa"/>
            <w:vMerge/>
          </w:tcPr>
          <w:p w14:paraId="1B12D05F" w14:textId="77777777" w:rsidR="003B730C" w:rsidRPr="004C3EF3" w:rsidRDefault="003B730C" w:rsidP="009E2D45">
            <w:pPr>
              <w:pStyle w:val="102"/>
              <w:spacing w:before="0" w:after="0"/>
              <w:jc w:val="both"/>
            </w:pPr>
          </w:p>
        </w:tc>
        <w:tc>
          <w:tcPr>
            <w:tcW w:w="850" w:type="dxa"/>
            <w:vMerge/>
          </w:tcPr>
          <w:p w14:paraId="3BD0974A" w14:textId="77777777" w:rsidR="003B730C" w:rsidRPr="004C3EF3" w:rsidRDefault="003B730C" w:rsidP="009E2D45">
            <w:pPr>
              <w:pStyle w:val="102"/>
              <w:spacing w:before="0" w:after="0"/>
              <w:jc w:val="both"/>
            </w:pPr>
          </w:p>
        </w:tc>
      </w:tr>
      <w:tr w:rsidR="004C3EF3" w:rsidRPr="004C3EF3" w14:paraId="118F7311" w14:textId="77777777" w:rsidTr="003B730C">
        <w:trPr>
          <w:trHeight w:val="372"/>
        </w:trPr>
        <w:tc>
          <w:tcPr>
            <w:tcW w:w="1117" w:type="dxa"/>
            <w:vMerge w:val="restart"/>
          </w:tcPr>
          <w:p w14:paraId="21547784" w14:textId="77777777" w:rsidR="003B730C" w:rsidRPr="004C3EF3" w:rsidRDefault="003B730C" w:rsidP="009E2D45">
            <w:pPr>
              <w:pStyle w:val="102"/>
              <w:spacing w:before="0" w:after="0"/>
              <w:jc w:val="both"/>
            </w:pPr>
            <w:r w:rsidRPr="004C3EF3">
              <w:t>Э</w:t>
            </w:r>
          </w:p>
        </w:tc>
        <w:tc>
          <w:tcPr>
            <w:tcW w:w="1639" w:type="dxa"/>
            <w:vMerge w:val="restart"/>
          </w:tcPr>
          <w:p w14:paraId="4079D29A" w14:textId="77777777" w:rsidR="003B730C" w:rsidRPr="004C3EF3" w:rsidRDefault="003B730C" w:rsidP="009E2D45">
            <w:pPr>
              <w:pStyle w:val="100"/>
              <w:tabs>
                <w:tab w:val="num" w:pos="1361"/>
              </w:tabs>
              <w:spacing w:before="0" w:after="0"/>
            </w:pPr>
            <w:r w:rsidRPr="004C3EF3">
              <w:t>Электронный полис ОМС единого образца</w:t>
            </w:r>
          </w:p>
        </w:tc>
        <w:tc>
          <w:tcPr>
            <w:tcW w:w="3606" w:type="dxa"/>
            <w:vMerge w:val="restart"/>
          </w:tcPr>
          <w:p w14:paraId="1C913B02" w14:textId="77777777" w:rsidR="003B730C" w:rsidRPr="004C3EF3" w:rsidRDefault="003B730C" w:rsidP="009E2D45">
            <w:pPr>
              <w:pStyle w:val="100"/>
              <w:tabs>
                <w:tab w:val="num" w:pos="1361"/>
              </w:tabs>
              <w:spacing w:before="0" w:after="0"/>
            </w:pPr>
            <w:r w:rsidRPr="004C3EF3">
              <w:t>Номер пластиковой карты.</w:t>
            </w:r>
          </w:p>
          <w:p w14:paraId="0A918622" w14:textId="77777777" w:rsidR="003B730C" w:rsidRPr="004C3EF3" w:rsidRDefault="003B730C" w:rsidP="009E2D45">
            <w:pPr>
              <w:pStyle w:val="100"/>
              <w:tabs>
                <w:tab w:val="num" w:pos="1361"/>
              </w:tabs>
              <w:spacing w:before="0" w:after="0"/>
            </w:pPr>
            <w:r w:rsidRPr="004C3EF3">
              <w:t>Значение не контролируется.</w:t>
            </w:r>
          </w:p>
        </w:tc>
        <w:tc>
          <w:tcPr>
            <w:tcW w:w="1923" w:type="dxa"/>
            <w:vMerge w:val="restart"/>
          </w:tcPr>
          <w:p w14:paraId="0BD387FE" w14:textId="77777777" w:rsidR="003B730C" w:rsidRPr="004C3EF3" w:rsidRDefault="003B730C" w:rsidP="009E2D45">
            <w:pPr>
              <w:pStyle w:val="100"/>
              <w:tabs>
                <w:tab w:val="num" w:pos="1361"/>
              </w:tabs>
              <w:spacing w:before="0" w:after="0"/>
            </w:pPr>
            <w:r w:rsidRPr="004C3EF3">
              <w:t>Код ТС, на которой находится СМО, указанная в первой записи о постановке на учёт</w:t>
            </w:r>
          </w:p>
        </w:tc>
        <w:tc>
          <w:tcPr>
            <w:tcW w:w="912" w:type="dxa"/>
            <w:vMerge w:val="restart"/>
          </w:tcPr>
          <w:p w14:paraId="4D14D33F" w14:textId="77777777" w:rsidR="003B730C" w:rsidRPr="004C3EF3" w:rsidRDefault="003B730C" w:rsidP="009E2D45">
            <w:pPr>
              <w:pStyle w:val="102"/>
              <w:spacing w:before="0" w:after="0"/>
              <w:jc w:val="both"/>
            </w:pPr>
            <w:r w:rsidRPr="004C3EF3">
              <w:t>+</w:t>
            </w:r>
          </w:p>
        </w:tc>
        <w:tc>
          <w:tcPr>
            <w:tcW w:w="850" w:type="dxa"/>
            <w:vMerge w:val="restart"/>
          </w:tcPr>
          <w:p w14:paraId="32F8E5AA" w14:textId="77777777" w:rsidR="003B730C" w:rsidRPr="004C3EF3" w:rsidRDefault="003B730C" w:rsidP="009E2D45">
            <w:pPr>
              <w:pStyle w:val="102"/>
              <w:spacing w:before="0" w:after="0"/>
              <w:jc w:val="both"/>
            </w:pPr>
            <w:r w:rsidRPr="004C3EF3">
              <w:t>–</w:t>
            </w:r>
          </w:p>
        </w:tc>
      </w:tr>
      <w:tr w:rsidR="004C3EF3" w:rsidRPr="004C3EF3" w14:paraId="45CD34F3" w14:textId="77777777" w:rsidTr="003B730C">
        <w:trPr>
          <w:trHeight w:val="371"/>
        </w:trPr>
        <w:tc>
          <w:tcPr>
            <w:tcW w:w="1117" w:type="dxa"/>
            <w:vMerge/>
          </w:tcPr>
          <w:p w14:paraId="473E1184" w14:textId="77777777" w:rsidR="003B730C" w:rsidRPr="004C3EF3" w:rsidRDefault="003B730C" w:rsidP="009E2D45">
            <w:pPr>
              <w:pStyle w:val="102"/>
              <w:spacing w:before="0" w:after="0"/>
              <w:jc w:val="both"/>
            </w:pPr>
          </w:p>
        </w:tc>
        <w:tc>
          <w:tcPr>
            <w:tcW w:w="1639" w:type="dxa"/>
            <w:vMerge/>
          </w:tcPr>
          <w:p w14:paraId="3332D397" w14:textId="77777777" w:rsidR="003B730C" w:rsidRPr="004C3EF3" w:rsidRDefault="003B730C" w:rsidP="009E2D45">
            <w:pPr>
              <w:pStyle w:val="100"/>
              <w:tabs>
                <w:tab w:val="num" w:pos="1361"/>
              </w:tabs>
              <w:spacing w:before="0" w:after="0"/>
            </w:pPr>
          </w:p>
        </w:tc>
        <w:tc>
          <w:tcPr>
            <w:tcW w:w="3606" w:type="dxa"/>
            <w:vMerge/>
          </w:tcPr>
          <w:p w14:paraId="3FEC0B24" w14:textId="77777777" w:rsidR="003B730C" w:rsidRPr="004C3EF3" w:rsidRDefault="003B730C" w:rsidP="009E2D45">
            <w:pPr>
              <w:pStyle w:val="100"/>
              <w:tabs>
                <w:tab w:val="num" w:pos="1361"/>
              </w:tabs>
              <w:spacing w:before="0" w:after="0"/>
            </w:pPr>
          </w:p>
        </w:tc>
        <w:tc>
          <w:tcPr>
            <w:tcW w:w="1923" w:type="dxa"/>
            <w:vMerge/>
          </w:tcPr>
          <w:p w14:paraId="5D744243" w14:textId="77777777" w:rsidR="003B730C" w:rsidRPr="004C3EF3" w:rsidRDefault="003B730C" w:rsidP="009E2D45">
            <w:pPr>
              <w:pStyle w:val="100"/>
              <w:tabs>
                <w:tab w:val="num" w:pos="1361"/>
              </w:tabs>
              <w:spacing w:before="0" w:after="0"/>
            </w:pPr>
          </w:p>
        </w:tc>
        <w:tc>
          <w:tcPr>
            <w:tcW w:w="912" w:type="dxa"/>
            <w:vMerge/>
          </w:tcPr>
          <w:p w14:paraId="501EEA8B" w14:textId="77777777" w:rsidR="003B730C" w:rsidRPr="004C3EF3" w:rsidRDefault="003B730C" w:rsidP="009E2D45">
            <w:pPr>
              <w:pStyle w:val="102"/>
              <w:spacing w:before="0" w:after="0"/>
              <w:jc w:val="both"/>
            </w:pPr>
          </w:p>
        </w:tc>
        <w:tc>
          <w:tcPr>
            <w:tcW w:w="850" w:type="dxa"/>
            <w:vMerge/>
          </w:tcPr>
          <w:p w14:paraId="4D18A70B" w14:textId="77777777" w:rsidR="003B730C" w:rsidRPr="004C3EF3" w:rsidRDefault="003B730C" w:rsidP="009E2D45">
            <w:pPr>
              <w:pStyle w:val="102"/>
              <w:spacing w:before="0" w:after="0"/>
              <w:jc w:val="both"/>
            </w:pPr>
          </w:p>
        </w:tc>
      </w:tr>
      <w:tr w:rsidR="004C3EF3" w:rsidRPr="004C3EF3" w14:paraId="2A43CB74" w14:textId="77777777" w:rsidTr="003B730C">
        <w:trPr>
          <w:trHeight w:val="371"/>
        </w:trPr>
        <w:tc>
          <w:tcPr>
            <w:tcW w:w="1117" w:type="dxa"/>
            <w:vMerge/>
          </w:tcPr>
          <w:p w14:paraId="6C7533F4" w14:textId="77777777" w:rsidR="003B730C" w:rsidRPr="004C3EF3" w:rsidRDefault="003B730C" w:rsidP="009E2D45">
            <w:pPr>
              <w:pStyle w:val="102"/>
              <w:spacing w:before="0" w:after="0"/>
              <w:jc w:val="both"/>
            </w:pPr>
          </w:p>
        </w:tc>
        <w:tc>
          <w:tcPr>
            <w:tcW w:w="1639" w:type="dxa"/>
            <w:vMerge/>
          </w:tcPr>
          <w:p w14:paraId="67570422" w14:textId="77777777" w:rsidR="003B730C" w:rsidRPr="004C3EF3" w:rsidRDefault="003B730C" w:rsidP="009E2D45">
            <w:pPr>
              <w:pStyle w:val="100"/>
              <w:tabs>
                <w:tab w:val="num" w:pos="1361"/>
              </w:tabs>
              <w:spacing w:before="0" w:after="0"/>
            </w:pPr>
          </w:p>
        </w:tc>
        <w:tc>
          <w:tcPr>
            <w:tcW w:w="3606" w:type="dxa"/>
            <w:vMerge/>
          </w:tcPr>
          <w:p w14:paraId="10468D28" w14:textId="77777777" w:rsidR="003B730C" w:rsidRPr="004C3EF3" w:rsidRDefault="003B730C" w:rsidP="009E2D45">
            <w:pPr>
              <w:pStyle w:val="100"/>
              <w:tabs>
                <w:tab w:val="num" w:pos="1361"/>
              </w:tabs>
              <w:spacing w:before="0" w:after="0"/>
            </w:pPr>
          </w:p>
        </w:tc>
        <w:tc>
          <w:tcPr>
            <w:tcW w:w="1923" w:type="dxa"/>
            <w:vMerge/>
          </w:tcPr>
          <w:p w14:paraId="7DA1F438" w14:textId="77777777" w:rsidR="003B730C" w:rsidRPr="004C3EF3" w:rsidRDefault="003B730C" w:rsidP="009E2D45">
            <w:pPr>
              <w:pStyle w:val="100"/>
              <w:tabs>
                <w:tab w:val="num" w:pos="1361"/>
              </w:tabs>
              <w:spacing w:before="0" w:after="0"/>
            </w:pPr>
          </w:p>
        </w:tc>
        <w:tc>
          <w:tcPr>
            <w:tcW w:w="912" w:type="dxa"/>
            <w:vMerge/>
          </w:tcPr>
          <w:p w14:paraId="49230D7E" w14:textId="77777777" w:rsidR="003B730C" w:rsidRPr="004C3EF3" w:rsidRDefault="003B730C" w:rsidP="009E2D45">
            <w:pPr>
              <w:pStyle w:val="102"/>
              <w:spacing w:before="0" w:after="0"/>
              <w:jc w:val="both"/>
            </w:pPr>
          </w:p>
        </w:tc>
        <w:tc>
          <w:tcPr>
            <w:tcW w:w="850" w:type="dxa"/>
            <w:vMerge/>
          </w:tcPr>
          <w:p w14:paraId="60C96C12" w14:textId="77777777" w:rsidR="003B730C" w:rsidRPr="004C3EF3" w:rsidRDefault="003B730C" w:rsidP="009E2D45">
            <w:pPr>
              <w:pStyle w:val="102"/>
              <w:spacing w:before="0" w:after="0"/>
              <w:jc w:val="both"/>
            </w:pPr>
          </w:p>
        </w:tc>
      </w:tr>
      <w:tr w:rsidR="004C3EF3" w:rsidRPr="004C3EF3" w14:paraId="03576F38" w14:textId="77777777" w:rsidTr="003B730C">
        <w:trPr>
          <w:trHeight w:val="304"/>
        </w:trPr>
        <w:tc>
          <w:tcPr>
            <w:tcW w:w="1117" w:type="dxa"/>
            <w:vMerge w:val="restart"/>
          </w:tcPr>
          <w:p w14:paraId="05E0DD9D" w14:textId="77777777" w:rsidR="003B730C" w:rsidRPr="004C3EF3" w:rsidRDefault="003B730C" w:rsidP="009E2D45">
            <w:pPr>
              <w:pStyle w:val="102"/>
              <w:spacing w:before="0" w:after="0"/>
              <w:jc w:val="both"/>
            </w:pPr>
            <w:r w:rsidRPr="004C3EF3">
              <w:t>К</w:t>
            </w:r>
          </w:p>
        </w:tc>
        <w:tc>
          <w:tcPr>
            <w:tcW w:w="1639" w:type="dxa"/>
            <w:vMerge w:val="restart"/>
          </w:tcPr>
          <w:p w14:paraId="1EA2738E" w14:textId="77777777" w:rsidR="003B730C" w:rsidRPr="004C3EF3" w:rsidRDefault="003B730C" w:rsidP="009E2D45">
            <w:pPr>
              <w:pStyle w:val="100"/>
              <w:tabs>
                <w:tab w:val="num" w:pos="1361"/>
              </w:tabs>
              <w:spacing w:before="0" w:after="0"/>
            </w:pPr>
            <w:r w:rsidRPr="004C3EF3">
              <w:t>Полис ОМС в составе универсальной электронной карты</w:t>
            </w:r>
          </w:p>
        </w:tc>
        <w:tc>
          <w:tcPr>
            <w:tcW w:w="3606" w:type="dxa"/>
            <w:vMerge w:val="restart"/>
          </w:tcPr>
          <w:p w14:paraId="5937C5CF" w14:textId="77777777" w:rsidR="003B730C" w:rsidRPr="004C3EF3" w:rsidRDefault="003B730C" w:rsidP="009E2D45">
            <w:pPr>
              <w:pStyle w:val="100"/>
              <w:tabs>
                <w:tab w:val="num" w:pos="1361"/>
              </w:tabs>
              <w:spacing w:before="0" w:after="0"/>
            </w:pPr>
            <w:r w:rsidRPr="004C3EF3">
              <w:t>Номер УЭК.</w:t>
            </w:r>
          </w:p>
          <w:p w14:paraId="4BAC6B05" w14:textId="77777777" w:rsidR="003B730C" w:rsidRPr="004C3EF3" w:rsidRDefault="003B730C" w:rsidP="009E2D45">
            <w:pPr>
              <w:pStyle w:val="100"/>
              <w:tabs>
                <w:tab w:val="num" w:pos="1361"/>
              </w:tabs>
              <w:spacing w:before="0" w:after="0"/>
            </w:pPr>
            <w:r w:rsidRPr="004C3EF3">
              <w:t>Значение не контролируется.</w:t>
            </w:r>
          </w:p>
        </w:tc>
        <w:tc>
          <w:tcPr>
            <w:tcW w:w="1923" w:type="dxa"/>
            <w:vMerge w:val="restart"/>
          </w:tcPr>
          <w:p w14:paraId="309269F9" w14:textId="77777777" w:rsidR="003B730C" w:rsidRPr="004C3EF3" w:rsidRDefault="003B730C" w:rsidP="009E2D45">
            <w:pPr>
              <w:pStyle w:val="100"/>
              <w:tabs>
                <w:tab w:val="num" w:pos="1361"/>
              </w:tabs>
              <w:spacing w:before="0" w:after="0"/>
              <w:rPr>
                <w:rStyle w:val="afff1"/>
                <w:i w:val="0"/>
              </w:rPr>
            </w:pPr>
            <w:r w:rsidRPr="004C3EF3">
              <w:rPr>
                <w:rStyle w:val="afff1"/>
              </w:rPr>
              <w:t>Не указывается. Если указано, то игнорируется.</w:t>
            </w:r>
          </w:p>
        </w:tc>
        <w:tc>
          <w:tcPr>
            <w:tcW w:w="912" w:type="dxa"/>
            <w:vMerge w:val="restart"/>
          </w:tcPr>
          <w:p w14:paraId="7BF8300C" w14:textId="77777777" w:rsidR="003B730C" w:rsidRPr="004C3EF3" w:rsidRDefault="003B730C" w:rsidP="009E2D45">
            <w:pPr>
              <w:pStyle w:val="102"/>
              <w:spacing w:before="0" w:after="0"/>
              <w:jc w:val="both"/>
            </w:pPr>
            <w:r w:rsidRPr="004C3EF3">
              <w:t>×</w:t>
            </w:r>
          </w:p>
        </w:tc>
        <w:tc>
          <w:tcPr>
            <w:tcW w:w="850" w:type="dxa"/>
            <w:vMerge w:val="restart"/>
          </w:tcPr>
          <w:p w14:paraId="7B583E35" w14:textId="77777777" w:rsidR="003B730C" w:rsidRPr="004C3EF3" w:rsidRDefault="003B730C" w:rsidP="009E2D45">
            <w:pPr>
              <w:pStyle w:val="102"/>
              <w:spacing w:before="0" w:after="0"/>
              <w:jc w:val="both"/>
            </w:pPr>
            <w:r w:rsidRPr="004C3EF3">
              <w:t>+</w:t>
            </w:r>
          </w:p>
        </w:tc>
      </w:tr>
      <w:tr w:rsidR="004C3EF3" w:rsidRPr="004C3EF3" w14:paraId="4FD2879E" w14:textId="77777777" w:rsidTr="003B730C">
        <w:trPr>
          <w:trHeight w:val="315"/>
        </w:trPr>
        <w:tc>
          <w:tcPr>
            <w:tcW w:w="1117" w:type="dxa"/>
            <w:vMerge/>
          </w:tcPr>
          <w:p w14:paraId="4C52637A" w14:textId="77777777" w:rsidR="003B730C" w:rsidRPr="004C3EF3" w:rsidRDefault="003B730C" w:rsidP="009E2D45">
            <w:pPr>
              <w:pStyle w:val="102"/>
              <w:spacing w:before="0" w:after="0"/>
              <w:jc w:val="both"/>
            </w:pPr>
          </w:p>
        </w:tc>
        <w:tc>
          <w:tcPr>
            <w:tcW w:w="1639" w:type="dxa"/>
            <w:vMerge/>
          </w:tcPr>
          <w:p w14:paraId="0FBF18A3" w14:textId="77777777" w:rsidR="003B730C" w:rsidRPr="004C3EF3" w:rsidRDefault="003B730C" w:rsidP="009E2D45">
            <w:pPr>
              <w:pStyle w:val="100"/>
              <w:tabs>
                <w:tab w:val="num" w:pos="1361"/>
              </w:tabs>
              <w:spacing w:before="0" w:after="0"/>
            </w:pPr>
          </w:p>
        </w:tc>
        <w:tc>
          <w:tcPr>
            <w:tcW w:w="3606" w:type="dxa"/>
            <w:vMerge/>
          </w:tcPr>
          <w:p w14:paraId="3120EC79" w14:textId="77777777" w:rsidR="003B730C" w:rsidRPr="004C3EF3" w:rsidRDefault="003B730C" w:rsidP="009E2D45">
            <w:pPr>
              <w:pStyle w:val="100"/>
              <w:tabs>
                <w:tab w:val="num" w:pos="1361"/>
              </w:tabs>
              <w:spacing w:before="0" w:after="0"/>
            </w:pPr>
          </w:p>
        </w:tc>
        <w:tc>
          <w:tcPr>
            <w:tcW w:w="1923" w:type="dxa"/>
            <w:vMerge/>
          </w:tcPr>
          <w:p w14:paraId="571CADD4" w14:textId="77777777" w:rsidR="003B730C" w:rsidRPr="004C3EF3" w:rsidRDefault="003B730C" w:rsidP="009E2D45">
            <w:pPr>
              <w:pStyle w:val="100"/>
              <w:tabs>
                <w:tab w:val="num" w:pos="1361"/>
              </w:tabs>
              <w:spacing w:before="0" w:after="0"/>
              <w:rPr>
                <w:rStyle w:val="afff1"/>
                <w:i w:val="0"/>
              </w:rPr>
            </w:pPr>
          </w:p>
        </w:tc>
        <w:tc>
          <w:tcPr>
            <w:tcW w:w="912" w:type="dxa"/>
            <w:vMerge/>
          </w:tcPr>
          <w:p w14:paraId="02458FFC" w14:textId="77777777" w:rsidR="003B730C" w:rsidRPr="004C3EF3" w:rsidRDefault="003B730C" w:rsidP="009E2D45">
            <w:pPr>
              <w:pStyle w:val="102"/>
              <w:spacing w:before="0" w:after="0"/>
              <w:jc w:val="both"/>
            </w:pPr>
          </w:p>
        </w:tc>
        <w:tc>
          <w:tcPr>
            <w:tcW w:w="850" w:type="dxa"/>
            <w:vMerge/>
          </w:tcPr>
          <w:p w14:paraId="41B17496" w14:textId="77777777" w:rsidR="003B730C" w:rsidRPr="004C3EF3" w:rsidRDefault="003B730C" w:rsidP="009E2D45">
            <w:pPr>
              <w:pStyle w:val="102"/>
              <w:spacing w:before="0" w:after="0"/>
              <w:jc w:val="both"/>
            </w:pPr>
          </w:p>
        </w:tc>
      </w:tr>
      <w:tr w:rsidR="004C3EF3" w:rsidRPr="004C3EF3" w14:paraId="0B36831D" w14:textId="77777777" w:rsidTr="003B730C">
        <w:trPr>
          <w:trHeight w:val="315"/>
        </w:trPr>
        <w:tc>
          <w:tcPr>
            <w:tcW w:w="1117" w:type="dxa"/>
            <w:vMerge/>
          </w:tcPr>
          <w:p w14:paraId="5AA9A32C" w14:textId="77777777" w:rsidR="003B730C" w:rsidRPr="004C3EF3" w:rsidRDefault="003B730C" w:rsidP="009E2D45">
            <w:pPr>
              <w:pStyle w:val="102"/>
              <w:spacing w:before="0" w:after="0"/>
              <w:jc w:val="both"/>
            </w:pPr>
          </w:p>
        </w:tc>
        <w:tc>
          <w:tcPr>
            <w:tcW w:w="1639" w:type="dxa"/>
            <w:vMerge/>
          </w:tcPr>
          <w:p w14:paraId="38E5A29B" w14:textId="77777777" w:rsidR="003B730C" w:rsidRPr="004C3EF3" w:rsidRDefault="003B730C" w:rsidP="009E2D45">
            <w:pPr>
              <w:pStyle w:val="100"/>
              <w:tabs>
                <w:tab w:val="num" w:pos="1361"/>
              </w:tabs>
              <w:spacing w:before="0" w:after="0"/>
            </w:pPr>
          </w:p>
        </w:tc>
        <w:tc>
          <w:tcPr>
            <w:tcW w:w="3606" w:type="dxa"/>
            <w:vMerge/>
          </w:tcPr>
          <w:p w14:paraId="5C9BE30F" w14:textId="77777777" w:rsidR="003B730C" w:rsidRPr="004C3EF3" w:rsidRDefault="003B730C" w:rsidP="009E2D45">
            <w:pPr>
              <w:pStyle w:val="100"/>
              <w:tabs>
                <w:tab w:val="num" w:pos="1361"/>
              </w:tabs>
              <w:spacing w:before="0" w:after="0"/>
            </w:pPr>
          </w:p>
        </w:tc>
        <w:tc>
          <w:tcPr>
            <w:tcW w:w="1923" w:type="dxa"/>
            <w:vMerge/>
          </w:tcPr>
          <w:p w14:paraId="63628C9D" w14:textId="77777777" w:rsidR="003B730C" w:rsidRPr="004C3EF3" w:rsidRDefault="003B730C" w:rsidP="009E2D45">
            <w:pPr>
              <w:pStyle w:val="100"/>
              <w:tabs>
                <w:tab w:val="num" w:pos="1361"/>
              </w:tabs>
              <w:spacing w:before="0" w:after="0"/>
              <w:rPr>
                <w:rStyle w:val="afff1"/>
                <w:i w:val="0"/>
              </w:rPr>
            </w:pPr>
          </w:p>
        </w:tc>
        <w:tc>
          <w:tcPr>
            <w:tcW w:w="912" w:type="dxa"/>
            <w:vMerge/>
          </w:tcPr>
          <w:p w14:paraId="56B95EE4" w14:textId="77777777" w:rsidR="003B730C" w:rsidRPr="004C3EF3" w:rsidRDefault="003B730C" w:rsidP="009E2D45">
            <w:pPr>
              <w:pStyle w:val="102"/>
              <w:spacing w:before="0" w:after="0"/>
              <w:jc w:val="both"/>
            </w:pPr>
          </w:p>
        </w:tc>
        <w:tc>
          <w:tcPr>
            <w:tcW w:w="850" w:type="dxa"/>
            <w:vMerge/>
          </w:tcPr>
          <w:p w14:paraId="207A3456" w14:textId="77777777" w:rsidR="003B730C" w:rsidRPr="004C3EF3" w:rsidRDefault="003B730C" w:rsidP="009E2D45">
            <w:pPr>
              <w:pStyle w:val="102"/>
              <w:spacing w:before="0" w:after="0"/>
              <w:jc w:val="both"/>
            </w:pPr>
          </w:p>
        </w:tc>
      </w:tr>
      <w:tr w:rsidR="004C3EF3" w:rsidRPr="004C3EF3" w14:paraId="0C8CC03F" w14:textId="77777777" w:rsidTr="003B730C">
        <w:trPr>
          <w:trHeight w:val="315"/>
        </w:trPr>
        <w:tc>
          <w:tcPr>
            <w:tcW w:w="1117" w:type="dxa"/>
          </w:tcPr>
          <w:p w14:paraId="4550A808" w14:textId="77777777" w:rsidR="003B730C" w:rsidRPr="004C3EF3" w:rsidRDefault="003B730C" w:rsidP="009E2D45">
            <w:pPr>
              <w:pStyle w:val="102"/>
              <w:spacing w:before="0" w:after="0"/>
              <w:jc w:val="both"/>
            </w:pPr>
            <w:r w:rsidRPr="004C3EF3">
              <w:t>Х</w:t>
            </w:r>
          </w:p>
        </w:tc>
        <w:tc>
          <w:tcPr>
            <w:tcW w:w="1639" w:type="dxa"/>
          </w:tcPr>
          <w:p w14:paraId="424B1319" w14:textId="77777777" w:rsidR="003B730C" w:rsidRPr="004C3EF3" w:rsidRDefault="003B730C" w:rsidP="009E2D45">
            <w:pPr>
              <w:pStyle w:val="100"/>
              <w:tabs>
                <w:tab w:val="num" w:pos="1361"/>
              </w:tabs>
              <w:spacing w:before="0" w:after="0"/>
            </w:pPr>
            <w:r w:rsidRPr="004C3EF3">
              <w:t>Состояние на учёте без полиса ОМС</w:t>
            </w:r>
          </w:p>
        </w:tc>
        <w:tc>
          <w:tcPr>
            <w:tcW w:w="7291" w:type="dxa"/>
            <w:gridSpan w:val="4"/>
          </w:tcPr>
          <w:p w14:paraId="552877E7" w14:textId="77777777" w:rsidR="003B730C" w:rsidRPr="004C3EF3" w:rsidRDefault="003B730C" w:rsidP="009E2D45">
            <w:pPr>
              <w:pStyle w:val="102"/>
              <w:spacing w:before="0" w:after="0"/>
              <w:jc w:val="both"/>
            </w:pPr>
            <w:r w:rsidRPr="004C3EF3">
              <w:t>Не проверяются.</w:t>
            </w:r>
          </w:p>
        </w:tc>
      </w:tr>
      <w:tr w:rsidR="004C3EF3" w:rsidRPr="004C3EF3" w14:paraId="0D75BB81" w14:textId="77777777" w:rsidTr="003B730C">
        <w:trPr>
          <w:trHeight w:val="315"/>
        </w:trPr>
        <w:tc>
          <w:tcPr>
            <w:tcW w:w="1117" w:type="dxa"/>
          </w:tcPr>
          <w:p w14:paraId="0EB7F6E0" w14:textId="77777777" w:rsidR="003B730C" w:rsidRPr="004C3EF3" w:rsidRDefault="003B730C" w:rsidP="009E2D45">
            <w:pPr>
              <w:pStyle w:val="102"/>
              <w:spacing w:before="0" w:after="0"/>
              <w:jc w:val="both"/>
            </w:pPr>
            <w:r w:rsidRPr="004C3EF3">
              <w:t>другое значение</w:t>
            </w:r>
          </w:p>
        </w:tc>
        <w:tc>
          <w:tcPr>
            <w:tcW w:w="1639" w:type="dxa"/>
          </w:tcPr>
          <w:p w14:paraId="42869584" w14:textId="77777777" w:rsidR="003B730C" w:rsidRPr="004C3EF3" w:rsidRDefault="003B730C" w:rsidP="009E2D45">
            <w:pPr>
              <w:pStyle w:val="100"/>
              <w:tabs>
                <w:tab w:val="num" w:pos="1361"/>
              </w:tabs>
              <w:spacing w:before="0" w:after="0"/>
            </w:pPr>
            <w:r w:rsidRPr="004C3EF3">
              <w:t>–</w:t>
            </w:r>
          </w:p>
        </w:tc>
        <w:tc>
          <w:tcPr>
            <w:tcW w:w="7291" w:type="dxa"/>
            <w:gridSpan w:val="4"/>
          </w:tcPr>
          <w:p w14:paraId="4022ADE3" w14:textId="77777777" w:rsidR="003B730C" w:rsidRPr="004C3EF3" w:rsidRDefault="003B730C" w:rsidP="009E2D45">
            <w:pPr>
              <w:pStyle w:val="102"/>
              <w:spacing w:before="0" w:after="0"/>
              <w:jc w:val="both"/>
            </w:pPr>
            <w:r w:rsidRPr="004C3EF3">
              <w:t>Не проверяются.</w:t>
            </w:r>
          </w:p>
        </w:tc>
      </w:tr>
      <w:tr w:rsidR="004C3EF3" w:rsidRPr="004C3EF3" w14:paraId="4E2153E9" w14:textId="77777777" w:rsidTr="003B730C">
        <w:trPr>
          <w:trHeight w:val="315"/>
        </w:trPr>
        <w:tc>
          <w:tcPr>
            <w:tcW w:w="1117" w:type="dxa"/>
          </w:tcPr>
          <w:p w14:paraId="78A6F5C3" w14:textId="77777777" w:rsidR="003B730C" w:rsidRPr="004C3EF3" w:rsidRDefault="003B730C" w:rsidP="009E2D45">
            <w:pPr>
              <w:pStyle w:val="102"/>
              <w:spacing w:before="0" w:after="0"/>
              <w:jc w:val="both"/>
            </w:pPr>
            <w:r w:rsidRPr="004C3EF3">
              <w:t>не указано</w:t>
            </w:r>
          </w:p>
        </w:tc>
        <w:tc>
          <w:tcPr>
            <w:tcW w:w="1639" w:type="dxa"/>
          </w:tcPr>
          <w:p w14:paraId="382F38FE" w14:textId="77777777" w:rsidR="003B730C" w:rsidRPr="004C3EF3" w:rsidRDefault="003B730C" w:rsidP="009E2D45">
            <w:pPr>
              <w:pStyle w:val="100"/>
              <w:tabs>
                <w:tab w:val="num" w:pos="1361"/>
              </w:tabs>
              <w:spacing w:before="0" w:after="0"/>
            </w:pPr>
            <w:r w:rsidRPr="004C3EF3">
              <w:t>–</w:t>
            </w:r>
          </w:p>
        </w:tc>
        <w:tc>
          <w:tcPr>
            <w:tcW w:w="7291" w:type="dxa"/>
            <w:gridSpan w:val="4"/>
          </w:tcPr>
          <w:p w14:paraId="06AA4B8F" w14:textId="77777777" w:rsidR="003B730C" w:rsidRPr="004C3EF3" w:rsidRDefault="003B730C" w:rsidP="009E2D45">
            <w:pPr>
              <w:pStyle w:val="102"/>
              <w:spacing w:before="0" w:after="0"/>
              <w:jc w:val="both"/>
            </w:pPr>
            <w:r w:rsidRPr="004C3EF3">
              <w:t>Не проверяются.</w:t>
            </w:r>
          </w:p>
        </w:tc>
      </w:tr>
    </w:tbl>
    <w:p w14:paraId="6F9CFCDD"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p>
    <w:p w14:paraId="749DA7B6"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ответа на запрос истории страховых принадлежностей по номеру ДПФС или ЕНП</w:t>
      </w:r>
    </w:p>
    <w:p w14:paraId="5F37F404" w14:textId="77777777" w:rsidR="003B730C" w:rsidRPr="004C3EF3" w:rsidRDefault="003B730C" w:rsidP="009E2D45"/>
    <w:p w14:paraId="009923E2" w14:textId="77777777" w:rsidR="003B730C" w:rsidRPr="004C3EF3" w:rsidRDefault="003B730C" w:rsidP="009E2D45">
      <w:r w:rsidRPr="004C3EF3">
        <w:t>Ответ на запрос истории страховых принадлежностей по номеру ДПФС или ЕНП имеет структуру RSP_ZK9:</w:t>
      </w:r>
    </w:p>
    <w:tbl>
      <w:tblPr>
        <w:tblStyle w:val="afffff5"/>
        <w:tblW w:w="0" w:type="auto"/>
        <w:tblLook w:val="04A0" w:firstRow="1" w:lastRow="0" w:firstColumn="1" w:lastColumn="0" w:noHBand="0" w:noVBand="1"/>
      </w:tblPr>
      <w:tblGrid>
        <w:gridCol w:w="4406"/>
        <w:gridCol w:w="5555"/>
      </w:tblGrid>
      <w:tr w:rsidR="004C3EF3" w:rsidRPr="004C3EF3" w14:paraId="5A7FFFF9"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442F5A1"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RSP^ZK8^RSP_ZK9</w:t>
            </w:r>
          </w:p>
        </w:tc>
        <w:tc>
          <w:tcPr>
            <w:tcW w:w="0" w:type="auto"/>
            <w:hideMark/>
          </w:tcPr>
          <w:p w14:paraId="27D61212"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Ответ на запрос истории страховых принадлежностей по ЕНП</w:t>
            </w:r>
          </w:p>
        </w:tc>
      </w:tr>
      <w:tr w:rsidR="004C3EF3" w:rsidRPr="004C3EF3" w14:paraId="4FFAC70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B8BDF9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&lt;RSP_ZK9&gt;</w:t>
            </w:r>
          </w:p>
        </w:tc>
        <w:tc>
          <w:tcPr>
            <w:tcW w:w="0" w:type="auto"/>
          </w:tcPr>
          <w:p w14:paraId="400D0EB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464539F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2B1CF4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hideMark/>
          </w:tcPr>
          <w:p w14:paraId="5A6A978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584F883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8CCA91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bookmarkStart w:id="1202" w:name="_Toc324521387"/>
            <w:r w:rsidRPr="004C3EF3">
              <w:t>&lt;MSA&gt;…&lt;/MSA&gt;</w:t>
            </w:r>
          </w:p>
        </w:tc>
        <w:tc>
          <w:tcPr>
            <w:tcW w:w="0" w:type="auto"/>
            <w:hideMark/>
          </w:tcPr>
          <w:p w14:paraId="0E7FCFB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w:t>
            </w:r>
            <w:bookmarkEnd w:id="1202"/>
            <w:r w:rsidRPr="004C3EF3">
              <w:t xml:space="preserve"> сообщения</w:t>
            </w:r>
          </w:p>
        </w:tc>
      </w:tr>
      <w:tr w:rsidR="004C3EF3" w:rsidRPr="004C3EF3" w14:paraId="4FD57DC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E28F0A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[{&lt;ERR&gt;… &lt;/ERR&gt;}]</w:t>
            </w:r>
          </w:p>
        </w:tc>
        <w:tc>
          <w:tcPr>
            <w:tcW w:w="0" w:type="auto"/>
            <w:hideMark/>
          </w:tcPr>
          <w:p w14:paraId="03A4441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w:t>
            </w:r>
          </w:p>
        </w:tc>
      </w:tr>
      <w:tr w:rsidR="004C3EF3" w:rsidRPr="004C3EF3" w14:paraId="6650606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C46F71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[{&lt;RSP_ZK9.QUERY_RESPONSE&gt;</w:t>
            </w:r>
          </w:p>
        </w:tc>
        <w:tc>
          <w:tcPr>
            <w:tcW w:w="0" w:type="auto"/>
            <w:hideMark/>
          </w:tcPr>
          <w:p w14:paraId="5981DEE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 – начало</w:t>
            </w:r>
          </w:p>
        </w:tc>
      </w:tr>
      <w:tr w:rsidR="004C3EF3" w:rsidRPr="004C3EF3" w14:paraId="459CB000"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48F93F5"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&lt;PID&gt;...&lt;/PID&gt;</w:t>
            </w:r>
          </w:p>
        </w:tc>
        <w:tc>
          <w:tcPr>
            <w:tcW w:w="0" w:type="auto"/>
            <w:hideMark/>
          </w:tcPr>
          <w:p w14:paraId="032BE27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w:t>
            </w:r>
          </w:p>
        </w:tc>
      </w:tr>
      <w:tr w:rsidR="004C3EF3" w:rsidRPr="004C3EF3" w14:paraId="3154422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718BAA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[{&lt;RSP_ZK</w:t>
            </w:r>
            <w:r w:rsidRPr="004C3EF3">
              <w:rPr>
                <w:lang w:val="en-US"/>
              </w:rPr>
              <w:t>8</w:t>
            </w:r>
            <w:r w:rsidRPr="004C3EF3">
              <w:t>.REGISTRATION&gt;</w:t>
            </w:r>
          </w:p>
        </w:tc>
        <w:tc>
          <w:tcPr>
            <w:tcW w:w="0" w:type="auto"/>
          </w:tcPr>
          <w:p w14:paraId="7ABCA00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02BC573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87B882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r>
            <w:r w:rsidRPr="004C3EF3">
              <w:tab/>
              <w:t>{&lt;IN1&gt;…&lt;/IN1&gt;}</w:t>
            </w:r>
          </w:p>
        </w:tc>
        <w:tc>
          <w:tcPr>
            <w:tcW w:w="0" w:type="auto"/>
          </w:tcPr>
          <w:p w14:paraId="0622DE7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факта страхования по ОМС.</w:t>
            </w:r>
          </w:p>
        </w:tc>
      </w:tr>
      <w:tr w:rsidR="004C3EF3" w:rsidRPr="004C3EF3" w14:paraId="1E369CF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E6A9B5F"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&lt;/RSP_ZK</w:t>
            </w:r>
            <w:r w:rsidRPr="004C3EF3">
              <w:rPr>
                <w:lang w:val="en-US"/>
              </w:rPr>
              <w:t>8</w:t>
            </w:r>
            <w:r w:rsidRPr="004C3EF3">
              <w:t>.REGISTRATION&gt;}]</w:t>
            </w:r>
          </w:p>
        </w:tc>
        <w:tc>
          <w:tcPr>
            <w:tcW w:w="0" w:type="auto"/>
          </w:tcPr>
          <w:p w14:paraId="2AD73C7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5DAE19F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031328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&lt;/RSP_ZK9.QUERY_RESPONSE&gt;}]</w:t>
            </w:r>
          </w:p>
        </w:tc>
        <w:tc>
          <w:tcPr>
            <w:tcW w:w="0" w:type="auto"/>
            <w:hideMark/>
          </w:tcPr>
          <w:p w14:paraId="6A6C741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 - конец</w:t>
            </w:r>
          </w:p>
        </w:tc>
      </w:tr>
      <w:tr w:rsidR="004C3EF3" w:rsidRPr="004C3EF3" w14:paraId="4CFF738C"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B2674B0"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&lt;/RSP_ZK9&gt;</w:t>
            </w:r>
          </w:p>
          <w:p w14:paraId="0D5775F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p>
        </w:tc>
        <w:tc>
          <w:tcPr>
            <w:tcW w:w="0" w:type="auto"/>
          </w:tcPr>
          <w:p w14:paraId="6F55E35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7F008DE8" w14:textId="77777777" w:rsidR="003B730C" w:rsidRPr="004C3EF3" w:rsidRDefault="003B730C" w:rsidP="009E2D45">
      <w:pPr>
        <w:pStyle w:val="43"/>
        <w:keepNext/>
        <w:numPr>
          <w:ilvl w:val="3"/>
          <w:numId w:val="123"/>
        </w:numPr>
        <w:spacing w:before="240" w:beforeAutospacing="0" w:after="0" w:line="240" w:lineRule="auto"/>
        <w:outlineLvl w:val="9"/>
      </w:pPr>
      <w:r w:rsidRPr="004C3EF3">
        <w:t>Описание алгоритмов поиска</w:t>
      </w:r>
    </w:p>
    <w:p w14:paraId="53510B7F"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Поиск застрахованного лица</w:t>
      </w:r>
    </w:p>
    <w:p w14:paraId="6732D7AF" w14:textId="77777777" w:rsidR="003B730C" w:rsidRPr="004C3EF3" w:rsidRDefault="003B730C" w:rsidP="009E2D45">
      <w:pPr>
        <w:numPr>
          <w:ilvl w:val="5"/>
          <w:numId w:val="123"/>
        </w:numPr>
        <w:spacing w:before="240" w:after="0" w:line="240" w:lineRule="auto"/>
      </w:pPr>
      <w:r w:rsidRPr="004C3EF3">
        <w:t>Поиск застрахованного лица по ЕНП</w:t>
      </w:r>
    </w:p>
    <w:p w14:paraId="24893888" w14:textId="77777777" w:rsidR="003B730C" w:rsidRPr="004C3EF3" w:rsidRDefault="003B730C" w:rsidP="009E2D45"/>
    <w:p w14:paraId="3F4A78B9" w14:textId="77777777" w:rsidR="003B730C" w:rsidRPr="004C3EF3" w:rsidRDefault="003B730C" w:rsidP="009E2D45">
      <w:r w:rsidRPr="004C3EF3">
        <w:lastRenderedPageBreak/>
        <w:t>В ЦС ЕРЗ ищется застрахованное лицо с указанным ЕНП (вне зависимости, является указанный ЕНП главным или нет). Если ЕНП найден,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14:paraId="27061757" w14:textId="77777777" w:rsidR="003B730C" w:rsidRPr="004C3EF3" w:rsidRDefault="003B730C" w:rsidP="009E2D45"/>
    <w:p w14:paraId="2FBA3F0C" w14:textId="77777777" w:rsidR="003B730C" w:rsidRPr="004C3EF3" w:rsidRDefault="003B730C" w:rsidP="009E2D45">
      <w:pPr>
        <w:numPr>
          <w:ilvl w:val="5"/>
          <w:numId w:val="123"/>
        </w:numPr>
        <w:spacing w:before="0" w:after="0" w:line="240" w:lineRule="auto"/>
      </w:pPr>
      <w:r w:rsidRPr="004C3EF3">
        <w:t>Поиск застрахованного лица по номеру ДПФС</w:t>
      </w:r>
    </w:p>
    <w:p w14:paraId="17116C0E" w14:textId="77777777" w:rsidR="003B730C" w:rsidRPr="004C3EF3" w:rsidRDefault="003B730C" w:rsidP="009E2D45"/>
    <w:p w14:paraId="126B0D83" w14:textId="77777777" w:rsidR="003B730C" w:rsidRPr="004C3EF3" w:rsidRDefault="003B730C" w:rsidP="009E2D45">
      <w:r w:rsidRPr="004C3EF3">
        <w:t>В ЦС ЕРЗ ищется ДПФС по заданным в запросе параметрам QPD.10, QPD.11 и QPD.20. Если такой документ найден, то в ответ на запрос включается группа &lt;RSP_ZK9.QUERY_RESPONSE&gt;, включающая сегмент PID, содержащий идентификацию застрахованного лица, с которым связан найденный полис ОМС.</w:t>
      </w:r>
    </w:p>
    <w:p w14:paraId="2FF20573" w14:textId="77777777" w:rsidR="003B730C" w:rsidRPr="004C3EF3" w:rsidRDefault="003B730C" w:rsidP="009E2D45"/>
    <w:p w14:paraId="72C7E2B8" w14:textId="77777777" w:rsidR="003B730C" w:rsidRPr="004C3EF3" w:rsidRDefault="003B730C" w:rsidP="009E2D45">
      <w:pPr>
        <w:numPr>
          <w:ilvl w:val="5"/>
          <w:numId w:val="123"/>
        </w:numPr>
        <w:spacing w:before="0" w:after="0" w:line="240" w:lineRule="auto"/>
      </w:pPr>
      <w:r w:rsidRPr="004C3EF3">
        <w:t>Поиск застрахованного лица по серии и номеру документа УДЛ</w:t>
      </w:r>
    </w:p>
    <w:p w14:paraId="795193CB" w14:textId="77777777" w:rsidR="003B730C" w:rsidRPr="004C3EF3" w:rsidRDefault="003B730C" w:rsidP="009E2D45"/>
    <w:p w14:paraId="499FC2C3" w14:textId="77777777" w:rsidR="003B730C" w:rsidRPr="004C3EF3" w:rsidRDefault="003B730C" w:rsidP="009E2D45">
      <w:r w:rsidRPr="004C3EF3">
        <w:t>В ЦС ЕРЗ ищется застрахованное лицо с указанными в параметре QPD.5 серией и номером документа УДЛ. Если застрахованное лицо найдено,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14:paraId="39F51C28"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Поиск страховых принадлежностей</w:t>
      </w:r>
    </w:p>
    <w:p w14:paraId="1525E496" w14:textId="77777777" w:rsidR="003B730C" w:rsidRPr="004C3EF3" w:rsidRDefault="003B730C" w:rsidP="009E2D45">
      <w:r w:rsidRPr="004C3EF3">
        <w:t xml:space="preserve">Если параметр QPD.4 указан, то для найденного застрахованного лица производится поиск всех соответствующих ему страховых принадлежностей, которые имели место по состоянию на дату, заданную параметром QPD.4 запроса. Для недействующих страховых принадлежностей это означает,значение параметра </w:t>
      </w:r>
      <w:r w:rsidRPr="004C3EF3">
        <w:rPr>
          <w:lang w:val="en-US"/>
        </w:rPr>
        <w:t>QPD</w:t>
      </w:r>
      <w:r w:rsidRPr="004C3EF3">
        <w:t xml:space="preserve">.4 должно лежать между датами постановки на учёт и снятия с учёта. Для действующей страховой принадлежности значение </w:t>
      </w:r>
      <w:r w:rsidRPr="004C3EF3">
        <w:rPr>
          <w:lang w:val="en-US"/>
        </w:rPr>
        <w:t>QPD</w:t>
      </w:r>
      <w:r w:rsidRPr="004C3EF3">
        <w:t>.4 должно быть не меньше, чем дата постановки на учёт. Статус «Подлежит снятию с учёта» интерпретируется как «Снят с учёта».</w:t>
      </w:r>
    </w:p>
    <w:p w14:paraId="69BF178C" w14:textId="77777777" w:rsidR="003B730C" w:rsidRPr="004C3EF3" w:rsidRDefault="003B730C" w:rsidP="009E2D45">
      <w:r w:rsidRPr="004C3EF3">
        <w:t>Если параметр QPD.4 не указан, то производится поиск всех страховых принадлежностей.</w:t>
      </w:r>
    </w:p>
    <w:p w14:paraId="62F73385" w14:textId="77777777" w:rsidR="003B730C" w:rsidRPr="004C3EF3" w:rsidRDefault="003B730C" w:rsidP="009E2D45">
      <w:r w:rsidRPr="004C3EF3">
        <w:t xml:space="preserve">Если такие состояния на учёте найдены, то для каждого из них в ответе на запрос создаётся группа &lt;RSP_ZK8.REGISTRATION&gt;, вложенная в группу &lt;RSP_ZK9.QUERY_RESPONSE&gt;, соответствующую найденному застрахованному лицу. </w:t>
      </w:r>
    </w:p>
    <w:p w14:paraId="4080511B" w14:textId="77777777" w:rsidR="003B730C" w:rsidRPr="004C3EF3" w:rsidRDefault="003B730C" w:rsidP="009E2D45">
      <w:r w:rsidRPr="004C3EF3">
        <w:t>Состояния на учёте, подлежащие снятию с учёта, включаются в ответ на запрос:</w:t>
      </w:r>
    </w:p>
    <w:p w14:paraId="15B43FD8" w14:textId="77777777" w:rsidR="003B730C" w:rsidRPr="004C3EF3" w:rsidRDefault="003B730C" w:rsidP="009E2D45">
      <w:pPr>
        <w:pStyle w:val="aff4"/>
        <w:numPr>
          <w:ilvl w:val="0"/>
          <w:numId w:val="12"/>
        </w:numPr>
        <w:spacing w:before="0" w:after="0" w:line="240" w:lineRule="auto"/>
      </w:pPr>
      <w:r w:rsidRPr="004C3EF3">
        <w:t>как снятые с учёта, если дата снятия с учёта уже наступила;</w:t>
      </w:r>
    </w:p>
    <w:p w14:paraId="3F01FC70" w14:textId="77777777" w:rsidR="003B730C" w:rsidRPr="004C3EF3" w:rsidRDefault="003B730C" w:rsidP="009E2D45">
      <w:pPr>
        <w:pStyle w:val="aff4"/>
        <w:numPr>
          <w:ilvl w:val="0"/>
          <w:numId w:val="12"/>
        </w:numPr>
        <w:spacing w:before="0" w:after="0" w:line="240" w:lineRule="auto"/>
      </w:pPr>
      <w:r w:rsidRPr="004C3EF3">
        <w:t>как состоящие на учёте, если дата снятия с учёта ещё не наступила.</w:t>
      </w:r>
    </w:p>
    <w:p w14:paraId="4A3E2CA7" w14:textId="77777777" w:rsidR="003B730C" w:rsidRPr="004C3EF3" w:rsidRDefault="003B730C" w:rsidP="009E2D45">
      <w:r w:rsidRPr="004C3EF3">
        <w:t>Состояния на учёте, подлежащие восстановлению на учёте, включаются в ответ на запрос как состоящие на учёте.</w:t>
      </w:r>
    </w:p>
    <w:p w14:paraId="4E43E5F3" w14:textId="77777777" w:rsidR="003B730C" w:rsidRPr="004C3EF3" w:rsidRDefault="003B730C" w:rsidP="009E2D45"/>
    <w:p w14:paraId="1DD9689B"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lastRenderedPageBreak/>
        <w:t>Поиск ДПФС</w:t>
      </w:r>
    </w:p>
    <w:p w14:paraId="587B93B0" w14:textId="77777777" w:rsidR="003B730C" w:rsidRPr="004C3EF3" w:rsidRDefault="003B730C" w:rsidP="009E2D45">
      <w:r w:rsidRPr="004C3EF3">
        <w:t>Поиск ДПФС производится только в том случае, если в запросе был задан только ЕНП. В этом случае для каждого из найденных состояний на учёте производится поиск всех связанных с ним документов, включая временные свидетельства и «фиктивные» полисы ОМС, соответствующие состоянию на учёте без полиса ОМС по распределению ТФОМС. В группу &lt;RSP_ZK8.REGISTRATION&gt;, соответствующую состоянию на учёте, вставляется столько сегментов IN1, сколько документов найдено.</w:t>
      </w:r>
    </w:p>
    <w:p w14:paraId="17DDA354" w14:textId="77777777" w:rsidR="003B730C" w:rsidRPr="004C3EF3" w:rsidRDefault="003B730C" w:rsidP="009E2D45">
      <w:r w:rsidRPr="004C3EF3">
        <w:t>Примечание. Одному состоянию на учёте могут соответствовать несколько полисов ОМС и временных свидетельств, например:</w:t>
      </w:r>
    </w:p>
    <w:p w14:paraId="2CCF7F92" w14:textId="77777777" w:rsidR="003B730C" w:rsidRPr="004C3EF3" w:rsidRDefault="003B730C" w:rsidP="009E2D45">
      <w:pPr>
        <w:pStyle w:val="aff4"/>
        <w:numPr>
          <w:ilvl w:val="0"/>
          <w:numId w:val="12"/>
        </w:numPr>
        <w:spacing w:before="0" w:after="0" w:line="240" w:lineRule="auto"/>
      </w:pPr>
      <w:r w:rsidRPr="004C3EF3">
        <w:t>полис старого образца, временное свидетельство и полис единого образца при обращении в СМО с заявлением о выдаче полиса ОМС единого образца;</w:t>
      </w:r>
    </w:p>
    <w:p w14:paraId="2F5DC467" w14:textId="77777777" w:rsidR="003B730C" w:rsidRPr="004C3EF3" w:rsidRDefault="003B730C" w:rsidP="009E2D45">
      <w:pPr>
        <w:pStyle w:val="aff4"/>
        <w:numPr>
          <w:ilvl w:val="0"/>
          <w:numId w:val="12"/>
        </w:numPr>
        <w:spacing w:before="0" w:after="0" w:line="240" w:lineRule="auto"/>
      </w:pPr>
      <w:r w:rsidRPr="004C3EF3">
        <w:t>временное свидетельство и полис ОМС единого образца при выборе СМО или при замене СМО с одновременным переоформлением полиса ОМС;</w:t>
      </w:r>
    </w:p>
    <w:p w14:paraId="3B447E62" w14:textId="77777777" w:rsidR="003B730C" w:rsidRPr="004C3EF3" w:rsidRDefault="003B730C" w:rsidP="009E2D45">
      <w:pPr>
        <w:pStyle w:val="aff4"/>
        <w:numPr>
          <w:ilvl w:val="0"/>
          <w:numId w:val="12"/>
        </w:numPr>
        <w:spacing w:before="0" w:after="0" w:line="240" w:lineRule="auto"/>
      </w:pPr>
      <w:r w:rsidRPr="004C3EF3">
        <w:t>несколько полисов единого образца, если полис переоформлен в той же СМО, например, при выявлении неточностей или при утер</w:t>
      </w:r>
      <w:bookmarkStart w:id="1203" w:name="_Toc324521388"/>
      <w:r w:rsidRPr="004C3EF3">
        <w:t>е.</w:t>
      </w:r>
    </w:p>
    <w:p w14:paraId="4DB13CB5" w14:textId="77777777" w:rsidR="003B730C" w:rsidRPr="004C3EF3" w:rsidRDefault="003B730C" w:rsidP="009E2D45">
      <w:r w:rsidRPr="004C3EF3">
        <w:t>Если в запросе были заданы данные ДПФС, то в от</w:t>
      </w:r>
      <w:bookmarkEnd w:id="1203"/>
      <w:r w:rsidRPr="004C3EF3">
        <w:t>вет на запрос включаются сведения только о том ДПФС, который был задан в запросе.</w:t>
      </w:r>
    </w:p>
    <w:p w14:paraId="073DF0EF"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Возврат дат постановки на учёт и снятия с учёта и срока действия ДПФС</w:t>
      </w:r>
    </w:p>
    <w:p w14:paraId="6E50BE1D" w14:textId="77777777" w:rsidR="003B730C" w:rsidRPr="004C3EF3" w:rsidRDefault="003B730C" w:rsidP="009E2D45"/>
    <w:p w14:paraId="2A9A4EB4" w14:textId="77777777" w:rsidR="003B730C" w:rsidRPr="004C3EF3" w:rsidRDefault="003B730C" w:rsidP="009E2D45">
      <w:r w:rsidRPr="004C3EF3">
        <w:t>Даты постановки на учёт и снятия с учёта возвращается в полях IN1.12 и IN1.13 соответственно. Информация о сроках действия полиса в ответ на запрос не включается.</w:t>
      </w:r>
    </w:p>
    <w:p w14:paraId="7223D389"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PID – «Идентификация застрахованного лица»</w:t>
      </w:r>
    </w:p>
    <w:p w14:paraId="63771BCA" w14:textId="77777777" w:rsidR="003B730C" w:rsidRPr="004C3EF3" w:rsidRDefault="003B730C" w:rsidP="009E2D45"/>
    <w:p w14:paraId="0E763F3E"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PID (ответ на запросы истории страховых принадлежностей по ЕНП и полису ОМС)</w:t>
      </w:r>
    </w:p>
    <w:tbl>
      <w:tblPr>
        <w:tblStyle w:val="aff1"/>
        <w:tblW w:w="10493" w:type="dxa"/>
        <w:tblLayout w:type="fixed"/>
        <w:tblLook w:val="04A0" w:firstRow="1" w:lastRow="0" w:firstColumn="1" w:lastColumn="0" w:noHBand="0" w:noVBand="1"/>
      </w:tblPr>
      <w:tblGrid>
        <w:gridCol w:w="659"/>
        <w:gridCol w:w="736"/>
        <w:gridCol w:w="571"/>
        <w:gridCol w:w="1429"/>
        <w:gridCol w:w="562"/>
        <w:gridCol w:w="562"/>
        <w:gridCol w:w="669"/>
        <w:gridCol w:w="562"/>
        <w:gridCol w:w="679"/>
        <w:gridCol w:w="1680"/>
        <w:gridCol w:w="2194"/>
        <w:gridCol w:w="190"/>
      </w:tblGrid>
      <w:tr w:rsidR="004C3EF3" w:rsidRPr="004C3EF3" w14:paraId="2E2E887F"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9" w:type="dxa"/>
            <w:vMerge w:val="restart"/>
            <w:hideMark/>
          </w:tcPr>
          <w:p w14:paraId="6964E498" w14:textId="77777777" w:rsidR="003B730C" w:rsidRPr="004C3EF3" w:rsidRDefault="003B730C" w:rsidP="009E2D45">
            <w:pPr>
              <w:pStyle w:val="102"/>
              <w:spacing w:before="0" w:after="0"/>
              <w:jc w:val="both"/>
            </w:pPr>
            <w:r w:rsidRPr="004C3EF3">
              <w:rPr>
                <w:lang w:val="en-US"/>
              </w:rPr>
              <w:t>XML-</w:t>
            </w:r>
            <w:r w:rsidRPr="004C3EF3">
              <w:t>имя</w:t>
            </w:r>
          </w:p>
        </w:tc>
        <w:tc>
          <w:tcPr>
            <w:tcW w:w="736" w:type="dxa"/>
            <w:vMerge w:val="restart"/>
            <w:hideMark/>
          </w:tcPr>
          <w:p w14:paraId="5EA28876" w14:textId="77777777" w:rsidR="003B730C" w:rsidRPr="004C3EF3" w:rsidRDefault="003B730C" w:rsidP="009E2D45">
            <w:pPr>
              <w:pStyle w:val="102"/>
              <w:spacing w:before="0" w:after="0"/>
              <w:jc w:val="both"/>
            </w:pPr>
            <w:r w:rsidRPr="004C3EF3">
              <w:t xml:space="preserve">Тип </w:t>
            </w:r>
            <w:r w:rsidRPr="004C3EF3">
              <w:br/>
              <w:t>данных</w:t>
            </w:r>
          </w:p>
        </w:tc>
        <w:tc>
          <w:tcPr>
            <w:tcW w:w="571" w:type="dxa"/>
            <w:vMerge w:val="restart"/>
            <w:hideMark/>
          </w:tcPr>
          <w:p w14:paraId="1C5A10A1" w14:textId="77777777" w:rsidR="003B730C" w:rsidRPr="004C3EF3" w:rsidRDefault="003B730C" w:rsidP="009E2D45">
            <w:pPr>
              <w:pStyle w:val="102"/>
              <w:spacing w:before="0" w:after="0"/>
              <w:jc w:val="both"/>
            </w:pPr>
            <w:r w:rsidRPr="004C3EF3">
              <w:t>Обяз. поле</w:t>
            </w:r>
          </w:p>
        </w:tc>
        <w:tc>
          <w:tcPr>
            <w:tcW w:w="1429" w:type="dxa"/>
            <w:vMerge w:val="restart"/>
            <w:hideMark/>
          </w:tcPr>
          <w:p w14:paraId="463CAA55" w14:textId="77777777" w:rsidR="003B730C" w:rsidRPr="004C3EF3" w:rsidRDefault="003B730C" w:rsidP="009E2D45">
            <w:pPr>
              <w:pStyle w:val="100"/>
              <w:spacing w:before="0" w:after="0"/>
            </w:pPr>
            <w:r w:rsidRPr="004C3EF3">
              <w:t>Имя поля</w:t>
            </w:r>
          </w:p>
        </w:tc>
        <w:tc>
          <w:tcPr>
            <w:tcW w:w="562" w:type="dxa"/>
            <w:vMerge w:val="restart"/>
            <w:hideMark/>
          </w:tcPr>
          <w:p w14:paraId="205F6169" w14:textId="77777777" w:rsidR="003B730C" w:rsidRPr="004C3EF3" w:rsidRDefault="003B730C" w:rsidP="009E2D45">
            <w:pPr>
              <w:pStyle w:val="102"/>
              <w:spacing w:before="0" w:after="0"/>
              <w:jc w:val="both"/>
            </w:pPr>
            <w:r w:rsidRPr="004C3EF3">
              <w:t>Экз.</w:t>
            </w:r>
          </w:p>
        </w:tc>
        <w:tc>
          <w:tcPr>
            <w:tcW w:w="1231" w:type="dxa"/>
            <w:gridSpan w:val="2"/>
            <w:hideMark/>
          </w:tcPr>
          <w:p w14:paraId="0628CD85" w14:textId="77777777" w:rsidR="003B730C" w:rsidRPr="004C3EF3" w:rsidRDefault="003B730C" w:rsidP="009E2D45">
            <w:pPr>
              <w:pStyle w:val="102"/>
              <w:spacing w:before="0" w:after="0"/>
              <w:jc w:val="both"/>
            </w:pPr>
            <w:r w:rsidRPr="004C3EF3">
              <w:t>Компонент</w:t>
            </w:r>
          </w:p>
        </w:tc>
        <w:tc>
          <w:tcPr>
            <w:tcW w:w="1241" w:type="dxa"/>
            <w:gridSpan w:val="2"/>
          </w:tcPr>
          <w:p w14:paraId="666108A8" w14:textId="77777777" w:rsidR="003B730C" w:rsidRPr="004C3EF3" w:rsidRDefault="003B730C" w:rsidP="009E2D45">
            <w:pPr>
              <w:pStyle w:val="102"/>
              <w:spacing w:before="0" w:after="0"/>
              <w:jc w:val="both"/>
            </w:pPr>
            <w:r w:rsidRPr="004C3EF3">
              <w:t>Субкомп.</w:t>
            </w:r>
          </w:p>
        </w:tc>
        <w:tc>
          <w:tcPr>
            <w:tcW w:w="1680" w:type="dxa"/>
            <w:vMerge w:val="restart"/>
          </w:tcPr>
          <w:p w14:paraId="33960EB7" w14:textId="77777777" w:rsidR="003B730C" w:rsidRPr="004C3EF3" w:rsidRDefault="003B730C" w:rsidP="009E2D45">
            <w:pPr>
              <w:pStyle w:val="102"/>
              <w:spacing w:before="0" w:after="0"/>
              <w:jc w:val="both"/>
            </w:pPr>
            <w:r w:rsidRPr="004C3EF3">
              <w:t>Константа</w:t>
            </w:r>
          </w:p>
        </w:tc>
        <w:tc>
          <w:tcPr>
            <w:tcW w:w="2384" w:type="dxa"/>
            <w:gridSpan w:val="2"/>
            <w:vMerge w:val="restart"/>
            <w:hideMark/>
          </w:tcPr>
          <w:p w14:paraId="1EBF5BB9" w14:textId="77777777" w:rsidR="003B730C" w:rsidRPr="004C3EF3" w:rsidRDefault="003B730C" w:rsidP="009E2D45">
            <w:pPr>
              <w:pStyle w:val="100"/>
              <w:spacing w:before="0" w:after="0"/>
            </w:pPr>
            <w:r w:rsidRPr="004C3EF3">
              <w:t>Указания по заполнению</w:t>
            </w:r>
          </w:p>
        </w:tc>
      </w:tr>
      <w:tr w:rsidR="004C3EF3" w:rsidRPr="004C3EF3" w14:paraId="2640CC25" w14:textId="77777777" w:rsidTr="003B730C">
        <w:trPr>
          <w:trHeight w:val="36"/>
        </w:trPr>
        <w:tc>
          <w:tcPr>
            <w:tcW w:w="659" w:type="dxa"/>
            <w:vMerge/>
          </w:tcPr>
          <w:p w14:paraId="4A374422" w14:textId="77777777" w:rsidR="003B730C" w:rsidRPr="004C3EF3" w:rsidRDefault="003B730C" w:rsidP="009E2D45">
            <w:pPr>
              <w:pStyle w:val="102"/>
              <w:spacing w:before="0" w:after="0"/>
              <w:jc w:val="both"/>
              <w:rPr>
                <w:b/>
              </w:rPr>
            </w:pPr>
          </w:p>
        </w:tc>
        <w:tc>
          <w:tcPr>
            <w:tcW w:w="736" w:type="dxa"/>
            <w:vMerge/>
          </w:tcPr>
          <w:p w14:paraId="453D9794" w14:textId="77777777" w:rsidR="003B730C" w:rsidRPr="004C3EF3" w:rsidRDefault="003B730C" w:rsidP="009E2D45">
            <w:pPr>
              <w:pStyle w:val="102"/>
              <w:spacing w:before="0" w:after="0"/>
              <w:jc w:val="both"/>
              <w:rPr>
                <w:b/>
              </w:rPr>
            </w:pPr>
          </w:p>
        </w:tc>
        <w:tc>
          <w:tcPr>
            <w:tcW w:w="571" w:type="dxa"/>
            <w:vMerge/>
          </w:tcPr>
          <w:p w14:paraId="66ECF0B0" w14:textId="77777777" w:rsidR="003B730C" w:rsidRPr="004C3EF3" w:rsidRDefault="003B730C" w:rsidP="009E2D45">
            <w:pPr>
              <w:pStyle w:val="102"/>
              <w:spacing w:before="0" w:after="0"/>
              <w:jc w:val="both"/>
              <w:rPr>
                <w:b/>
              </w:rPr>
            </w:pPr>
          </w:p>
        </w:tc>
        <w:tc>
          <w:tcPr>
            <w:tcW w:w="1429" w:type="dxa"/>
            <w:vMerge/>
          </w:tcPr>
          <w:p w14:paraId="2ADA8DAB" w14:textId="77777777" w:rsidR="003B730C" w:rsidRPr="004C3EF3" w:rsidRDefault="003B730C" w:rsidP="009E2D45">
            <w:pPr>
              <w:pStyle w:val="100"/>
              <w:spacing w:before="0" w:after="0"/>
              <w:rPr>
                <w:b/>
              </w:rPr>
            </w:pPr>
          </w:p>
        </w:tc>
        <w:tc>
          <w:tcPr>
            <w:tcW w:w="562" w:type="dxa"/>
            <w:vMerge/>
          </w:tcPr>
          <w:p w14:paraId="1D79AB05" w14:textId="77777777" w:rsidR="003B730C" w:rsidRPr="004C3EF3" w:rsidRDefault="003B730C" w:rsidP="009E2D45">
            <w:pPr>
              <w:pStyle w:val="102"/>
              <w:spacing w:before="0" w:after="0"/>
              <w:jc w:val="both"/>
              <w:rPr>
                <w:b/>
              </w:rPr>
            </w:pPr>
          </w:p>
        </w:tc>
        <w:tc>
          <w:tcPr>
            <w:tcW w:w="562" w:type="dxa"/>
          </w:tcPr>
          <w:p w14:paraId="5FA2A6BF" w14:textId="77777777" w:rsidR="003B730C" w:rsidRPr="004C3EF3" w:rsidRDefault="003B730C" w:rsidP="009E2D45">
            <w:pPr>
              <w:pStyle w:val="102"/>
              <w:spacing w:before="0" w:after="0"/>
              <w:jc w:val="both"/>
            </w:pPr>
            <w:r w:rsidRPr="004C3EF3">
              <w:t>Имя</w:t>
            </w:r>
          </w:p>
        </w:tc>
        <w:tc>
          <w:tcPr>
            <w:tcW w:w="669" w:type="dxa"/>
          </w:tcPr>
          <w:p w14:paraId="7DE3D59C" w14:textId="77777777" w:rsidR="003B730C" w:rsidRPr="004C3EF3" w:rsidRDefault="003B730C" w:rsidP="009E2D45">
            <w:pPr>
              <w:pStyle w:val="102"/>
              <w:spacing w:before="0" w:after="0"/>
              <w:jc w:val="both"/>
            </w:pPr>
            <w:r w:rsidRPr="004C3EF3">
              <w:t>Обяз.</w:t>
            </w:r>
          </w:p>
        </w:tc>
        <w:tc>
          <w:tcPr>
            <w:tcW w:w="562" w:type="dxa"/>
          </w:tcPr>
          <w:p w14:paraId="2886B4EA" w14:textId="77777777" w:rsidR="003B730C" w:rsidRPr="004C3EF3" w:rsidRDefault="003B730C" w:rsidP="009E2D45">
            <w:pPr>
              <w:pStyle w:val="102"/>
              <w:spacing w:before="0" w:after="0"/>
              <w:jc w:val="both"/>
            </w:pPr>
            <w:r w:rsidRPr="004C3EF3">
              <w:t>Имя</w:t>
            </w:r>
          </w:p>
        </w:tc>
        <w:tc>
          <w:tcPr>
            <w:tcW w:w="679" w:type="dxa"/>
          </w:tcPr>
          <w:p w14:paraId="52D73692" w14:textId="77777777" w:rsidR="003B730C" w:rsidRPr="004C3EF3" w:rsidRDefault="003B730C" w:rsidP="009E2D45">
            <w:pPr>
              <w:pStyle w:val="102"/>
              <w:spacing w:before="0" w:after="0"/>
              <w:jc w:val="both"/>
            </w:pPr>
            <w:r w:rsidRPr="004C3EF3">
              <w:t>Обяз.</w:t>
            </w:r>
          </w:p>
        </w:tc>
        <w:tc>
          <w:tcPr>
            <w:tcW w:w="1680" w:type="dxa"/>
            <w:vMerge/>
          </w:tcPr>
          <w:p w14:paraId="25555668" w14:textId="77777777" w:rsidR="003B730C" w:rsidRPr="004C3EF3" w:rsidRDefault="003B730C" w:rsidP="009E2D45">
            <w:pPr>
              <w:pStyle w:val="102"/>
              <w:spacing w:before="0" w:after="0"/>
              <w:jc w:val="both"/>
              <w:rPr>
                <w:b/>
              </w:rPr>
            </w:pPr>
          </w:p>
        </w:tc>
        <w:tc>
          <w:tcPr>
            <w:tcW w:w="2384" w:type="dxa"/>
            <w:gridSpan w:val="2"/>
            <w:vMerge/>
          </w:tcPr>
          <w:p w14:paraId="55E0A5AD" w14:textId="77777777" w:rsidR="003B730C" w:rsidRPr="004C3EF3" w:rsidRDefault="003B730C" w:rsidP="009E2D45">
            <w:pPr>
              <w:pStyle w:val="100"/>
              <w:spacing w:before="0" w:after="0"/>
              <w:rPr>
                <w:b/>
              </w:rPr>
            </w:pPr>
          </w:p>
        </w:tc>
      </w:tr>
      <w:tr w:rsidR="004C3EF3" w:rsidRPr="004C3EF3" w14:paraId="09A5F6DB" w14:textId="77777777" w:rsidTr="003B730C">
        <w:trPr>
          <w:trHeight w:val="311"/>
        </w:trPr>
        <w:tc>
          <w:tcPr>
            <w:tcW w:w="659" w:type="dxa"/>
            <w:vMerge w:val="restart"/>
            <w:hideMark/>
          </w:tcPr>
          <w:p w14:paraId="1EE4694E" w14:textId="77777777" w:rsidR="003B730C" w:rsidRPr="004C3EF3" w:rsidRDefault="003B730C" w:rsidP="009E2D45">
            <w:pPr>
              <w:pStyle w:val="102"/>
              <w:spacing w:before="0" w:after="0"/>
              <w:jc w:val="both"/>
              <w:rPr>
                <w:rStyle w:val="affff6"/>
                <w:b w:val="0"/>
              </w:rPr>
            </w:pPr>
            <w:r w:rsidRPr="004C3EF3">
              <w:rPr>
                <w:rStyle w:val="affff6"/>
              </w:rPr>
              <w:t>PID.3</w:t>
            </w:r>
          </w:p>
        </w:tc>
        <w:tc>
          <w:tcPr>
            <w:tcW w:w="736" w:type="dxa"/>
            <w:vMerge w:val="restart"/>
            <w:hideMark/>
          </w:tcPr>
          <w:p w14:paraId="3BA8A237" w14:textId="77777777" w:rsidR="003B730C" w:rsidRPr="004C3EF3" w:rsidRDefault="003B730C" w:rsidP="009E2D45">
            <w:pPr>
              <w:pStyle w:val="102"/>
              <w:spacing w:before="0" w:after="0"/>
              <w:jc w:val="both"/>
              <w:rPr>
                <w:rStyle w:val="affff6"/>
                <w:b w:val="0"/>
              </w:rPr>
            </w:pPr>
            <w:r w:rsidRPr="004C3EF3">
              <w:rPr>
                <w:rStyle w:val="affff6"/>
              </w:rPr>
              <w:t>CX</w:t>
            </w:r>
          </w:p>
        </w:tc>
        <w:tc>
          <w:tcPr>
            <w:tcW w:w="571" w:type="dxa"/>
            <w:vMerge w:val="restart"/>
            <w:hideMark/>
          </w:tcPr>
          <w:p w14:paraId="4F63D964" w14:textId="77777777" w:rsidR="003B730C" w:rsidRPr="004C3EF3" w:rsidRDefault="003B730C" w:rsidP="009E2D45">
            <w:pPr>
              <w:pStyle w:val="102"/>
              <w:spacing w:before="0" w:after="0"/>
              <w:jc w:val="both"/>
              <w:rPr>
                <w:rStyle w:val="affff6"/>
                <w:b w:val="0"/>
              </w:rPr>
            </w:pPr>
            <w:r w:rsidRPr="004C3EF3">
              <w:rPr>
                <w:rStyle w:val="affff6"/>
              </w:rPr>
              <w:t>Да</w:t>
            </w:r>
          </w:p>
        </w:tc>
        <w:tc>
          <w:tcPr>
            <w:tcW w:w="1429" w:type="dxa"/>
            <w:vMerge w:val="restart"/>
            <w:hideMark/>
          </w:tcPr>
          <w:p w14:paraId="4497C11F"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562" w:type="dxa"/>
            <w:vMerge w:val="restart"/>
            <w:hideMark/>
          </w:tcPr>
          <w:p w14:paraId="0CD89C67" w14:textId="77777777" w:rsidR="003B730C" w:rsidRPr="004C3EF3" w:rsidRDefault="003B730C" w:rsidP="009E2D45">
            <w:pPr>
              <w:pStyle w:val="102"/>
              <w:spacing w:before="0" w:after="0"/>
              <w:jc w:val="both"/>
              <w:rPr>
                <w:rStyle w:val="affff6"/>
                <w:b w:val="0"/>
              </w:rPr>
            </w:pPr>
            <w:r w:rsidRPr="004C3EF3">
              <w:rPr>
                <w:rStyle w:val="affff6"/>
              </w:rPr>
              <w:t>1</w:t>
            </w:r>
          </w:p>
        </w:tc>
        <w:tc>
          <w:tcPr>
            <w:tcW w:w="6536" w:type="dxa"/>
            <w:gridSpan w:val="7"/>
          </w:tcPr>
          <w:p w14:paraId="6CF4E299" w14:textId="77777777" w:rsidR="003B730C" w:rsidRPr="004C3EF3" w:rsidRDefault="003B730C" w:rsidP="009E2D45">
            <w:pPr>
              <w:pStyle w:val="100"/>
              <w:spacing w:before="0" w:after="0"/>
            </w:pPr>
            <w:r w:rsidRPr="004C3EF3">
              <w:t>Главный ЕНП застрахованного лица.</w:t>
            </w:r>
          </w:p>
        </w:tc>
      </w:tr>
      <w:tr w:rsidR="004C3EF3" w:rsidRPr="004C3EF3" w14:paraId="521A1807" w14:textId="77777777" w:rsidTr="003B730C">
        <w:trPr>
          <w:trHeight w:val="311"/>
        </w:trPr>
        <w:tc>
          <w:tcPr>
            <w:tcW w:w="659" w:type="dxa"/>
            <w:vMerge/>
          </w:tcPr>
          <w:p w14:paraId="3EFBD8FF" w14:textId="77777777" w:rsidR="003B730C" w:rsidRPr="004C3EF3" w:rsidRDefault="003B730C" w:rsidP="009E2D45">
            <w:pPr>
              <w:pStyle w:val="102"/>
              <w:spacing w:before="0" w:after="0"/>
              <w:jc w:val="both"/>
              <w:rPr>
                <w:rStyle w:val="affff6"/>
                <w:b w:val="0"/>
              </w:rPr>
            </w:pPr>
          </w:p>
        </w:tc>
        <w:tc>
          <w:tcPr>
            <w:tcW w:w="736" w:type="dxa"/>
            <w:vMerge/>
          </w:tcPr>
          <w:p w14:paraId="5EC07345" w14:textId="77777777" w:rsidR="003B730C" w:rsidRPr="004C3EF3" w:rsidRDefault="003B730C" w:rsidP="009E2D45">
            <w:pPr>
              <w:pStyle w:val="102"/>
              <w:spacing w:before="0" w:after="0"/>
              <w:jc w:val="both"/>
              <w:rPr>
                <w:rStyle w:val="affff6"/>
                <w:b w:val="0"/>
              </w:rPr>
            </w:pPr>
          </w:p>
        </w:tc>
        <w:tc>
          <w:tcPr>
            <w:tcW w:w="571" w:type="dxa"/>
            <w:vMerge/>
          </w:tcPr>
          <w:p w14:paraId="18130698" w14:textId="77777777" w:rsidR="003B730C" w:rsidRPr="004C3EF3" w:rsidRDefault="003B730C" w:rsidP="009E2D45">
            <w:pPr>
              <w:pStyle w:val="102"/>
              <w:spacing w:before="0" w:after="0"/>
              <w:jc w:val="both"/>
              <w:rPr>
                <w:rStyle w:val="affff6"/>
                <w:b w:val="0"/>
              </w:rPr>
            </w:pPr>
          </w:p>
        </w:tc>
        <w:tc>
          <w:tcPr>
            <w:tcW w:w="1429" w:type="dxa"/>
            <w:vMerge/>
          </w:tcPr>
          <w:p w14:paraId="2CF0B79B" w14:textId="77777777" w:rsidR="003B730C" w:rsidRPr="004C3EF3" w:rsidRDefault="003B730C" w:rsidP="009E2D45">
            <w:pPr>
              <w:pStyle w:val="100"/>
              <w:spacing w:before="0" w:after="0"/>
              <w:rPr>
                <w:rStyle w:val="affff6"/>
                <w:b w:val="0"/>
              </w:rPr>
            </w:pPr>
          </w:p>
        </w:tc>
        <w:tc>
          <w:tcPr>
            <w:tcW w:w="562" w:type="dxa"/>
            <w:vMerge/>
          </w:tcPr>
          <w:p w14:paraId="29C08C9A" w14:textId="77777777" w:rsidR="003B730C" w:rsidRPr="004C3EF3" w:rsidRDefault="003B730C" w:rsidP="009E2D45">
            <w:pPr>
              <w:pStyle w:val="102"/>
              <w:spacing w:before="0" w:after="0"/>
              <w:jc w:val="both"/>
              <w:rPr>
                <w:rStyle w:val="affff6"/>
                <w:b w:val="0"/>
              </w:rPr>
            </w:pPr>
          </w:p>
        </w:tc>
        <w:tc>
          <w:tcPr>
            <w:tcW w:w="562" w:type="dxa"/>
          </w:tcPr>
          <w:p w14:paraId="5ADEBADF" w14:textId="77777777" w:rsidR="003B730C" w:rsidRPr="004C3EF3" w:rsidRDefault="003B730C" w:rsidP="009E2D45">
            <w:pPr>
              <w:pStyle w:val="102"/>
              <w:spacing w:before="0" w:after="0"/>
              <w:jc w:val="both"/>
              <w:rPr>
                <w:rStyle w:val="affff6"/>
                <w:b w:val="0"/>
              </w:rPr>
            </w:pPr>
            <w:r w:rsidRPr="004C3EF3">
              <w:rPr>
                <w:rStyle w:val="affff6"/>
              </w:rPr>
              <w:t>CX.1</w:t>
            </w:r>
          </w:p>
        </w:tc>
        <w:tc>
          <w:tcPr>
            <w:tcW w:w="669" w:type="dxa"/>
          </w:tcPr>
          <w:p w14:paraId="2DB3EF6E" w14:textId="77777777" w:rsidR="003B730C" w:rsidRPr="004C3EF3" w:rsidRDefault="003B730C" w:rsidP="009E2D45">
            <w:pPr>
              <w:pStyle w:val="102"/>
              <w:spacing w:before="0" w:after="0"/>
              <w:jc w:val="both"/>
              <w:rPr>
                <w:rStyle w:val="affff6"/>
                <w:b w:val="0"/>
              </w:rPr>
            </w:pPr>
            <w:r w:rsidRPr="004C3EF3">
              <w:rPr>
                <w:rStyle w:val="affff6"/>
              </w:rPr>
              <w:t>Да</w:t>
            </w:r>
          </w:p>
        </w:tc>
        <w:tc>
          <w:tcPr>
            <w:tcW w:w="562" w:type="dxa"/>
          </w:tcPr>
          <w:p w14:paraId="6AF51072" w14:textId="77777777" w:rsidR="003B730C" w:rsidRPr="004C3EF3" w:rsidRDefault="003B730C" w:rsidP="009E2D45">
            <w:pPr>
              <w:pStyle w:val="102"/>
              <w:spacing w:before="0" w:after="0"/>
              <w:jc w:val="both"/>
              <w:rPr>
                <w:rStyle w:val="affff6"/>
                <w:b w:val="0"/>
              </w:rPr>
            </w:pPr>
          </w:p>
        </w:tc>
        <w:tc>
          <w:tcPr>
            <w:tcW w:w="679" w:type="dxa"/>
          </w:tcPr>
          <w:p w14:paraId="5684DC2D" w14:textId="77777777" w:rsidR="003B730C" w:rsidRPr="004C3EF3" w:rsidRDefault="003B730C" w:rsidP="009E2D45">
            <w:pPr>
              <w:pStyle w:val="102"/>
              <w:spacing w:before="0" w:after="0"/>
              <w:jc w:val="both"/>
              <w:rPr>
                <w:rStyle w:val="affff6"/>
                <w:b w:val="0"/>
              </w:rPr>
            </w:pPr>
          </w:p>
        </w:tc>
        <w:tc>
          <w:tcPr>
            <w:tcW w:w="1680" w:type="dxa"/>
          </w:tcPr>
          <w:p w14:paraId="41FF8071" w14:textId="77777777" w:rsidR="003B730C" w:rsidRPr="004C3EF3" w:rsidRDefault="003B730C" w:rsidP="009E2D45">
            <w:pPr>
              <w:pStyle w:val="102"/>
              <w:spacing w:before="0" w:after="0"/>
              <w:jc w:val="both"/>
              <w:rPr>
                <w:rStyle w:val="affff6"/>
                <w:b w:val="0"/>
              </w:rPr>
            </w:pPr>
          </w:p>
        </w:tc>
        <w:tc>
          <w:tcPr>
            <w:tcW w:w="2384" w:type="dxa"/>
            <w:gridSpan w:val="2"/>
          </w:tcPr>
          <w:p w14:paraId="01EF3D94" w14:textId="77777777" w:rsidR="003B730C" w:rsidRPr="004C3EF3" w:rsidRDefault="003B730C" w:rsidP="009E2D45">
            <w:pPr>
              <w:pStyle w:val="100"/>
              <w:spacing w:before="0" w:after="0"/>
            </w:pPr>
            <w:r w:rsidRPr="004C3EF3">
              <w:t>Значение ЕНП.</w:t>
            </w:r>
          </w:p>
        </w:tc>
      </w:tr>
      <w:tr w:rsidR="004C3EF3" w:rsidRPr="004C3EF3" w14:paraId="1C2B3EBD" w14:textId="77777777" w:rsidTr="003B730C">
        <w:trPr>
          <w:trHeight w:val="311"/>
        </w:trPr>
        <w:tc>
          <w:tcPr>
            <w:tcW w:w="659" w:type="dxa"/>
            <w:vMerge/>
          </w:tcPr>
          <w:p w14:paraId="4E18A667" w14:textId="77777777" w:rsidR="003B730C" w:rsidRPr="004C3EF3" w:rsidRDefault="003B730C" w:rsidP="009E2D45">
            <w:pPr>
              <w:pStyle w:val="102"/>
              <w:spacing w:before="0" w:after="0"/>
              <w:jc w:val="both"/>
              <w:rPr>
                <w:rStyle w:val="affff6"/>
                <w:b w:val="0"/>
              </w:rPr>
            </w:pPr>
          </w:p>
        </w:tc>
        <w:tc>
          <w:tcPr>
            <w:tcW w:w="736" w:type="dxa"/>
            <w:vMerge/>
          </w:tcPr>
          <w:p w14:paraId="22B49071" w14:textId="77777777" w:rsidR="003B730C" w:rsidRPr="004C3EF3" w:rsidRDefault="003B730C" w:rsidP="009E2D45">
            <w:pPr>
              <w:pStyle w:val="102"/>
              <w:spacing w:before="0" w:after="0"/>
              <w:jc w:val="both"/>
              <w:rPr>
                <w:rStyle w:val="affff6"/>
                <w:b w:val="0"/>
              </w:rPr>
            </w:pPr>
          </w:p>
        </w:tc>
        <w:tc>
          <w:tcPr>
            <w:tcW w:w="571" w:type="dxa"/>
            <w:vMerge/>
          </w:tcPr>
          <w:p w14:paraId="0415FC6C" w14:textId="77777777" w:rsidR="003B730C" w:rsidRPr="004C3EF3" w:rsidRDefault="003B730C" w:rsidP="009E2D45">
            <w:pPr>
              <w:pStyle w:val="102"/>
              <w:spacing w:before="0" w:after="0"/>
              <w:jc w:val="both"/>
              <w:rPr>
                <w:rStyle w:val="affff6"/>
                <w:b w:val="0"/>
              </w:rPr>
            </w:pPr>
          </w:p>
        </w:tc>
        <w:tc>
          <w:tcPr>
            <w:tcW w:w="1429" w:type="dxa"/>
            <w:vMerge/>
          </w:tcPr>
          <w:p w14:paraId="5A8165A4" w14:textId="77777777" w:rsidR="003B730C" w:rsidRPr="004C3EF3" w:rsidRDefault="003B730C" w:rsidP="009E2D45">
            <w:pPr>
              <w:pStyle w:val="100"/>
              <w:spacing w:before="0" w:after="0"/>
              <w:rPr>
                <w:rStyle w:val="affff6"/>
                <w:b w:val="0"/>
              </w:rPr>
            </w:pPr>
          </w:p>
        </w:tc>
        <w:tc>
          <w:tcPr>
            <w:tcW w:w="562" w:type="dxa"/>
            <w:vMerge/>
          </w:tcPr>
          <w:p w14:paraId="31253D70" w14:textId="77777777" w:rsidR="003B730C" w:rsidRPr="004C3EF3" w:rsidRDefault="003B730C" w:rsidP="009E2D45">
            <w:pPr>
              <w:pStyle w:val="102"/>
              <w:spacing w:before="0" w:after="0"/>
              <w:jc w:val="both"/>
              <w:rPr>
                <w:rStyle w:val="affff6"/>
                <w:b w:val="0"/>
              </w:rPr>
            </w:pPr>
          </w:p>
        </w:tc>
        <w:tc>
          <w:tcPr>
            <w:tcW w:w="562" w:type="dxa"/>
          </w:tcPr>
          <w:p w14:paraId="7CB2CB00" w14:textId="77777777" w:rsidR="003B730C" w:rsidRPr="004C3EF3" w:rsidRDefault="003B730C" w:rsidP="009E2D45">
            <w:pPr>
              <w:pStyle w:val="102"/>
              <w:spacing w:before="0" w:after="0"/>
              <w:jc w:val="both"/>
              <w:rPr>
                <w:rStyle w:val="affff6"/>
                <w:b w:val="0"/>
              </w:rPr>
            </w:pPr>
            <w:r w:rsidRPr="004C3EF3">
              <w:rPr>
                <w:rStyle w:val="affff6"/>
              </w:rPr>
              <w:t>CX.5</w:t>
            </w:r>
          </w:p>
        </w:tc>
        <w:tc>
          <w:tcPr>
            <w:tcW w:w="669" w:type="dxa"/>
          </w:tcPr>
          <w:p w14:paraId="7222AC9E" w14:textId="77777777" w:rsidR="003B730C" w:rsidRPr="004C3EF3" w:rsidRDefault="003B730C" w:rsidP="009E2D45">
            <w:pPr>
              <w:pStyle w:val="102"/>
              <w:spacing w:before="0" w:after="0"/>
              <w:jc w:val="both"/>
              <w:rPr>
                <w:rStyle w:val="affff6"/>
                <w:b w:val="0"/>
              </w:rPr>
            </w:pPr>
            <w:r w:rsidRPr="004C3EF3">
              <w:rPr>
                <w:rStyle w:val="affff6"/>
              </w:rPr>
              <w:t>Да</w:t>
            </w:r>
          </w:p>
        </w:tc>
        <w:tc>
          <w:tcPr>
            <w:tcW w:w="562" w:type="dxa"/>
          </w:tcPr>
          <w:p w14:paraId="37451FB6" w14:textId="77777777" w:rsidR="003B730C" w:rsidRPr="004C3EF3" w:rsidRDefault="003B730C" w:rsidP="009E2D45">
            <w:pPr>
              <w:pStyle w:val="102"/>
              <w:spacing w:before="0" w:after="0"/>
              <w:jc w:val="both"/>
              <w:rPr>
                <w:rStyle w:val="affff6"/>
                <w:b w:val="0"/>
              </w:rPr>
            </w:pPr>
          </w:p>
        </w:tc>
        <w:tc>
          <w:tcPr>
            <w:tcW w:w="679" w:type="dxa"/>
          </w:tcPr>
          <w:p w14:paraId="71DE5BC3" w14:textId="77777777" w:rsidR="003B730C" w:rsidRPr="004C3EF3" w:rsidRDefault="003B730C" w:rsidP="009E2D45">
            <w:pPr>
              <w:pStyle w:val="102"/>
              <w:spacing w:before="0" w:after="0"/>
              <w:jc w:val="both"/>
              <w:rPr>
                <w:rStyle w:val="affff6"/>
                <w:b w:val="0"/>
              </w:rPr>
            </w:pPr>
          </w:p>
        </w:tc>
        <w:tc>
          <w:tcPr>
            <w:tcW w:w="1680" w:type="dxa"/>
          </w:tcPr>
          <w:p w14:paraId="7A732F16" w14:textId="77777777" w:rsidR="003B730C" w:rsidRPr="004C3EF3" w:rsidRDefault="003B730C" w:rsidP="009E2D45">
            <w:pPr>
              <w:pStyle w:val="102"/>
              <w:spacing w:before="0" w:after="0"/>
              <w:jc w:val="both"/>
              <w:rPr>
                <w:rStyle w:val="affff6"/>
                <w:b w:val="0"/>
              </w:rPr>
            </w:pPr>
            <w:r w:rsidRPr="004C3EF3">
              <w:rPr>
                <w:rStyle w:val="affff6"/>
              </w:rPr>
              <w:t>NI</w:t>
            </w:r>
          </w:p>
        </w:tc>
        <w:tc>
          <w:tcPr>
            <w:tcW w:w="2384" w:type="dxa"/>
            <w:gridSpan w:val="2"/>
          </w:tcPr>
          <w:p w14:paraId="2FE26AE2" w14:textId="77777777" w:rsidR="003B730C" w:rsidRPr="004C3EF3" w:rsidRDefault="003B730C" w:rsidP="009E2D45">
            <w:pPr>
              <w:pStyle w:val="100"/>
              <w:spacing w:before="0" w:after="0"/>
            </w:pPr>
            <w:r w:rsidRPr="004C3EF3">
              <w:t>Признак ЕНП.</w:t>
            </w:r>
          </w:p>
        </w:tc>
      </w:tr>
      <w:tr w:rsidR="004C3EF3" w:rsidRPr="004C3EF3" w14:paraId="55CE47FF" w14:textId="77777777" w:rsidTr="003B730C">
        <w:trPr>
          <w:trHeight w:val="311"/>
        </w:trPr>
        <w:tc>
          <w:tcPr>
            <w:tcW w:w="659" w:type="dxa"/>
            <w:vMerge/>
          </w:tcPr>
          <w:p w14:paraId="42129BF2" w14:textId="77777777" w:rsidR="003B730C" w:rsidRPr="004C3EF3" w:rsidRDefault="003B730C" w:rsidP="009E2D45">
            <w:pPr>
              <w:pStyle w:val="102"/>
              <w:spacing w:before="0" w:after="0"/>
              <w:jc w:val="both"/>
              <w:rPr>
                <w:rStyle w:val="affff6"/>
                <w:b w:val="0"/>
              </w:rPr>
            </w:pPr>
          </w:p>
        </w:tc>
        <w:tc>
          <w:tcPr>
            <w:tcW w:w="736" w:type="dxa"/>
            <w:vMerge/>
          </w:tcPr>
          <w:p w14:paraId="5EF57119" w14:textId="77777777" w:rsidR="003B730C" w:rsidRPr="004C3EF3" w:rsidRDefault="003B730C" w:rsidP="009E2D45">
            <w:pPr>
              <w:pStyle w:val="102"/>
              <w:spacing w:before="0" w:after="0"/>
              <w:jc w:val="both"/>
              <w:rPr>
                <w:rStyle w:val="affff6"/>
                <w:b w:val="0"/>
              </w:rPr>
            </w:pPr>
          </w:p>
        </w:tc>
        <w:tc>
          <w:tcPr>
            <w:tcW w:w="571" w:type="dxa"/>
            <w:vMerge/>
          </w:tcPr>
          <w:p w14:paraId="0900B24A" w14:textId="77777777" w:rsidR="003B730C" w:rsidRPr="004C3EF3" w:rsidRDefault="003B730C" w:rsidP="009E2D45">
            <w:pPr>
              <w:pStyle w:val="102"/>
              <w:spacing w:before="0" w:after="0"/>
              <w:jc w:val="both"/>
              <w:rPr>
                <w:rStyle w:val="affff6"/>
                <w:b w:val="0"/>
              </w:rPr>
            </w:pPr>
          </w:p>
        </w:tc>
        <w:tc>
          <w:tcPr>
            <w:tcW w:w="1429" w:type="dxa"/>
            <w:vMerge/>
          </w:tcPr>
          <w:p w14:paraId="7AC46B10" w14:textId="77777777" w:rsidR="003B730C" w:rsidRPr="004C3EF3" w:rsidRDefault="003B730C" w:rsidP="009E2D45">
            <w:pPr>
              <w:pStyle w:val="100"/>
              <w:spacing w:before="0" w:after="0"/>
              <w:rPr>
                <w:rStyle w:val="affff6"/>
                <w:b w:val="0"/>
              </w:rPr>
            </w:pPr>
          </w:p>
        </w:tc>
        <w:tc>
          <w:tcPr>
            <w:tcW w:w="562" w:type="dxa"/>
            <w:vMerge w:val="restart"/>
          </w:tcPr>
          <w:p w14:paraId="5C4C4F21" w14:textId="77777777" w:rsidR="003B730C" w:rsidRPr="004C3EF3" w:rsidRDefault="003B730C" w:rsidP="009E2D45">
            <w:pPr>
              <w:pStyle w:val="102"/>
              <w:spacing w:before="0" w:after="0"/>
              <w:jc w:val="both"/>
              <w:rPr>
                <w:rStyle w:val="affff6"/>
                <w:b w:val="0"/>
              </w:rPr>
            </w:pPr>
            <w:r w:rsidRPr="004C3EF3">
              <w:rPr>
                <w:rStyle w:val="affff6"/>
              </w:rPr>
              <w:t>2..*</w:t>
            </w:r>
          </w:p>
        </w:tc>
        <w:tc>
          <w:tcPr>
            <w:tcW w:w="6536" w:type="dxa"/>
            <w:gridSpan w:val="7"/>
          </w:tcPr>
          <w:p w14:paraId="76848AD0" w14:textId="77777777" w:rsidR="003B730C" w:rsidRPr="004C3EF3" w:rsidRDefault="003B730C" w:rsidP="009E2D45">
            <w:pPr>
              <w:pStyle w:val="100"/>
              <w:spacing w:before="0" w:after="0"/>
            </w:pPr>
            <w:r w:rsidRPr="004C3EF3">
              <w:t>Все ЕНП застрахованного лица, под которым оно было когда-либо поставлено на учёт, включая ЕНП, которые перевычислялись из-за изменения персональных данных (пола, даты рождения) или по другим причинам.</w:t>
            </w:r>
          </w:p>
        </w:tc>
      </w:tr>
      <w:tr w:rsidR="004C3EF3" w:rsidRPr="004C3EF3" w14:paraId="1696A026" w14:textId="77777777" w:rsidTr="003B730C">
        <w:trPr>
          <w:trHeight w:val="311"/>
        </w:trPr>
        <w:tc>
          <w:tcPr>
            <w:tcW w:w="659" w:type="dxa"/>
            <w:vMerge/>
          </w:tcPr>
          <w:p w14:paraId="65ACD3FB" w14:textId="77777777" w:rsidR="003B730C" w:rsidRPr="004C3EF3" w:rsidRDefault="003B730C" w:rsidP="009E2D45">
            <w:pPr>
              <w:pStyle w:val="102"/>
              <w:spacing w:before="0" w:after="0"/>
              <w:jc w:val="both"/>
            </w:pPr>
          </w:p>
        </w:tc>
        <w:tc>
          <w:tcPr>
            <w:tcW w:w="736" w:type="dxa"/>
            <w:vMerge/>
          </w:tcPr>
          <w:p w14:paraId="324D35ED" w14:textId="77777777" w:rsidR="003B730C" w:rsidRPr="004C3EF3" w:rsidRDefault="003B730C" w:rsidP="009E2D45">
            <w:pPr>
              <w:pStyle w:val="102"/>
              <w:spacing w:before="0" w:after="0"/>
              <w:jc w:val="both"/>
            </w:pPr>
          </w:p>
        </w:tc>
        <w:tc>
          <w:tcPr>
            <w:tcW w:w="571" w:type="dxa"/>
            <w:vMerge/>
          </w:tcPr>
          <w:p w14:paraId="571A9498" w14:textId="77777777" w:rsidR="003B730C" w:rsidRPr="004C3EF3" w:rsidRDefault="003B730C" w:rsidP="009E2D45">
            <w:pPr>
              <w:pStyle w:val="102"/>
              <w:spacing w:before="0" w:after="0"/>
              <w:jc w:val="both"/>
            </w:pPr>
          </w:p>
        </w:tc>
        <w:tc>
          <w:tcPr>
            <w:tcW w:w="1429" w:type="dxa"/>
            <w:vMerge/>
          </w:tcPr>
          <w:p w14:paraId="31C380B5" w14:textId="77777777" w:rsidR="003B730C" w:rsidRPr="004C3EF3" w:rsidRDefault="003B730C" w:rsidP="009E2D45">
            <w:pPr>
              <w:pStyle w:val="100"/>
              <w:spacing w:before="0" w:after="0"/>
            </w:pPr>
          </w:p>
        </w:tc>
        <w:tc>
          <w:tcPr>
            <w:tcW w:w="562" w:type="dxa"/>
            <w:vMerge/>
          </w:tcPr>
          <w:p w14:paraId="342D7267" w14:textId="77777777" w:rsidR="003B730C" w:rsidRPr="004C3EF3" w:rsidRDefault="003B730C" w:rsidP="009E2D45">
            <w:pPr>
              <w:pStyle w:val="102"/>
              <w:spacing w:before="0" w:after="0"/>
              <w:jc w:val="both"/>
            </w:pPr>
          </w:p>
        </w:tc>
        <w:tc>
          <w:tcPr>
            <w:tcW w:w="562" w:type="dxa"/>
          </w:tcPr>
          <w:p w14:paraId="4E8A9A4E" w14:textId="77777777" w:rsidR="003B730C" w:rsidRPr="004C3EF3" w:rsidRDefault="003B730C" w:rsidP="009E2D45">
            <w:pPr>
              <w:pStyle w:val="102"/>
              <w:spacing w:before="0" w:after="0"/>
              <w:jc w:val="both"/>
              <w:rPr>
                <w:rStyle w:val="affff6"/>
                <w:b w:val="0"/>
              </w:rPr>
            </w:pPr>
            <w:r w:rsidRPr="004C3EF3">
              <w:rPr>
                <w:rStyle w:val="affff6"/>
              </w:rPr>
              <w:t>CX.1</w:t>
            </w:r>
          </w:p>
        </w:tc>
        <w:tc>
          <w:tcPr>
            <w:tcW w:w="669" w:type="dxa"/>
          </w:tcPr>
          <w:p w14:paraId="364E87B7" w14:textId="77777777" w:rsidR="003B730C" w:rsidRPr="004C3EF3" w:rsidRDefault="003B730C" w:rsidP="009E2D45">
            <w:pPr>
              <w:pStyle w:val="102"/>
              <w:spacing w:before="0" w:after="0"/>
              <w:jc w:val="both"/>
              <w:rPr>
                <w:rStyle w:val="affff6"/>
                <w:b w:val="0"/>
              </w:rPr>
            </w:pPr>
            <w:r w:rsidRPr="004C3EF3">
              <w:rPr>
                <w:rStyle w:val="affff6"/>
              </w:rPr>
              <w:t>Да</w:t>
            </w:r>
          </w:p>
        </w:tc>
        <w:tc>
          <w:tcPr>
            <w:tcW w:w="562" w:type="dxa"/>
          </w:tcPr>
          <w:p w14:paraId="7DB9481A" w14:textId="77777777" w:rsidR="003B730C" w:rsidRPr="004C3EF3" w:rsidRDefault="003B730C" w:rsidP="009E2D45">
            <w:pPr>
              <w:pStyle w:val="102"/>
              <w:spacing w:before="0" w:after="0"/>
              <w:jc w:val="both"/>
            </w:pPr>
          </w:p>
        </w:tc>
        <w:tc>
          <w:tcPr>
            <w:tcW w:w="679" w:type="dxa"/>
          </w:tcPr>
          <w:p w14:paraId="480FF85E" w14:textId="77777777" w:rsidR="003B730C" w:rsidRPr="004C3EF3" w:rsidRDefault="003B730C" w:rsidP="009E2D45">
            <w:pPr>
              <w:pStyle w:val="102"/>
              <w:spacing w:before="0" w:after="0"/>
              <w:jc w:val="both"/>
            </w:pPr>
          </w:p>
        </w:tc>
        <w:tc>
          <w:tcPr>
            <w:tcW w:w="1680" w:type="dxa"/>
          </w:tcPr>
          <w:p w14:paraId="27B80FC8" w14:textId="77777777" w:rsidR="003B730C" w:rsidRPr="004C3EF3" w:rsidRDefault="003B730C" w:rsidP="009E2D45">
            <w:pPr>
              <w:pStyle w:val="102"/>
              <w:spacing w:before="0" w:after="0"/>
              <w:jc w:val="both"/>
            </w:pPr>
          </w:p>
        </w:tc>
        <w:tc>
          <w:tcPr>
            <w:tcW w:w="2384" w:type="dxa"/>
            <w:gridSpan w:val="2"/>
          </w:tcPr>
          <w:p w14:paraId="5B423921" w14:textId="77777777" w:rsidR="003B730C" w:rsidRPr="004C3EF3" w:rsidRDefault="003B730C" w:rsidP="009E2D45">
            <w:pPr>
              <w:pStyle w:val="100"/>
              <w:spacing w:before="0" w:after="0"/>
            </w:pPr>
            <w:r w:rsidRPr="004C3EF3">
              <w:t>Значение ЕНП.</w:t>
            </w:r>
          </w:p>
        </w:tc>
      </w:tr>
      <w:tr w:rsidR="004C3EF3" w:rsidRPr="004C3EF3" w14:paraId="73BA8D39" w14:textId="77777777" w:rsidTr="003B730C">
        <w:trPr>
          <w:trHeight w:val="83"/>
        </w:trPr>
        <w:tc>
          <w:tcPr>
            <w:tcW w:w="659" w:type="dxa"/>
            <w:vMerge/>
          </w:tcPr>
          <w:p w14:paraId="2B8AA0A1" w14:textId="77777777" w:rsidR="003B730C" w:rsidRPr="004C3EF3" w:rsidRDefault="003B730C" w:rsidP="009E2D45">
            <w:pPr>
              <w:pStyle w:val="102"/>
              <w:spacing w:before="0" w:after="0"/>
              <w:jc w:val="both"/>
            </w:pPr>
          </w:p>
        </w:tc>
        <w:tc>
          <w:tcPr>
            <w:tcW w:w="736" w:type="dxa"/>
            <w:vMerge/>
          </w:tcPr>
          <w:p w14:paraId="00411DA1" w14:textId="77777777" w:rsidR="003B730C" w:rsidRPr="004C3EF3" w:rsidRDefault="003B730C" w:rsidP="009E2D45">
            <w:pPr>
              <w:pStyle w:val="102"/>
              <w:spacing w:before="0" w:after="0"/>
              <w:jc w:val="both"/>
            </w:pPr>
          </w:p>
        </w:tc>
        <w:tc>
          <w:tcPr>
            <w:tcW w:w="571" w:type="dxa"/>
            <w:vMerge/>
          </w:tcPr>
          <w:p w14:paraId="5D1A547F" w14:textId="77777777" w:rsidR="003B730C" w:rsidRPr="004C3EF3" w:rsidRDefault="003B730C" w:rsidP="009E2D45">
            <w:pPr>
              <w:pStyle w:val="102"/>
              <w:spacing w:before="0" w:after="0"/>
              <w:jc w:val="both"/>
            </w:pPr>
          </w:p>
        </w:tc>
        <w:tc>
          <w:tcPr>
            <w:tcW w:w="1429" w:type="dxa"/>
            <w:vMerge/>
          </w:tcPr>
          <w:p w14:paraId="56287004" w14:textId="77777777" w:rsidR="003B730C" w:rsidRPr="004C3EF3" w:rsidRDefault="003B730C" w:rsidP="009E2D45">
            <w:pPr>
              <w:pStyle w:val="100"/>
              <w:spacing w:before="0" w:after="0"/>
            </w:pPr>
          </w:p>
        </w:tc>
        <w:tc>
          <w:tcPr>
            <w:tcW w:w="562" w:type="dxa"/>
            <w:vMerge/>
          </w:tcPr>
          <w:p w14:paraId="685E368C" w14:textId="77777777" w:rsidR="003B730C" w:rsidRPr="004C3EF3" w:rsidRDefault="003B730C" w:rsidP="009E2D45">
            <w:pPr>
              <w:pStyle w:val="102"/>
              <w:spacing w:before="0" w:after="0"/>
              <w:jc w:val="both"/>
            </w:pPr>
          </w:p>
        </w:tc>
        <w:tc>
          <w:tcPr>
            <w:tcW w:w="562" w:type="dxa"/>
            <w:vMerge w:val="restart"/>
          </w:tcPr>
          <w:p w14:paraId="015F84AF" w14:textId="77777777" w:rsidR="003B730C" w:rsidRPr="004C3EF3" w:rsidRDefault="003B730C" w:rsidP="009E2D45">
            <w:pPr>
              <w:pStyle w:val="102"/>
              <w:spacing w:before="0" w:after="0"/>
              <w:jc w:val="both"/>
              <w:rPr>
                <w:rStyle w:val="affff6"/>
                <w:b w:val="0"/>
              </w:rPr>
            </w:pPr>
            <w:r w:rsidRPr="004C3EF3">
              <w:rPr>
                <w:rStyle w:val="affff6"/>
              </w:rPr>
              <w:t>CX.4</w:t>
            </w:r>
          </w:p>
        </w:tc>
        <w:tc>
          <w:tcPr>
            <w:tcW w:w="669" w:type="dxa"/>
            <w:vMerge w:val="restart"/>
          </w:tcPr>
          <w:p w14:paraId="4871EFA9" w14:textId="77777777" w:rsidR="003B730C" w:rsidRPr="004C3EF3" w:rsidRDefault="003B730C" w:rsidP="009E2D45">
            <w:pPr>
              <w:pStyle w:val="102"/>
              <w:spacing w:before="0" w:after="0"/>
              <w:jc w:val="both"/>
              <w:rPr>
                <w:rStyle w:val="affff6"/>
                <w:b w:val="0"/>
              </w:rPr>
            </w:pPr>
            <w:r w:rsidRPr="004C3EF3">
              <w:rPr>
                <w:rStyle w:val="affff6"/>
              </w:rPr>
              <w:t>Да</w:t>
            </w:r>
          </w:p>
        </w:tc>
        <w:tc>
          <w:tcPr>
            <w:tcW w:w="5305" w:type="dxa"/>
            <w:gridSpan w:val="5"/>
          </w:tcPr>
          <w:p w14:paraId="5604082D" w14:textId="77777777" w:rsidR="003B730C" w:rsidRPr="004C3EF3" w:rsidRDefault="003B730C" w:rsidP="009E2D45">
            <w:pPr>
              <w:pStyle w:val="100"/>
              <w:spacing w:before="0" w:after="0"/>
            </w:pPr>
            <w:r w:rsidRPr="004C3EF3">
              <w:t>Код ТФОМС, в котором ЗЛ поставлено на учёт под данным ЕНП впервые.</w:t>
            </w:r>
          </w:p>
        </w:tc>
      </w:tr>
      <w:tr w:rsidR="004C3EF3" w:rsidRPr="004C3EF3" w14:paraId="1B926221" w14:textId="77777777" w:rsidTr="003B730C">
        <w:trPr>
          <w:trHeight w:val="83"/>
        </w:trPr>
        <w:tc>
          <w:tcPr>
            <w:tcW w:w="659" w:type="dxa"/>
            <w:vMerge/>
          </w:tcPr>
          <w:p w14:paraId="56C8AC9B" w14:textId="77777777" w:rsidR="003B730C" w:rsidRPr="004C3EF3" w:rsidRDefault="003B730C" w:rsidP="009E2D45">
            <w:pPr>
              <w:pStyle w:val="102"/>
              <w:spacing w:before="0" w:after="0"/>
              <w:jc w:val="both"/>
            </w:pPr>
          </w:p>
        </w:tc>
        <w:tc>
          <w:tcPr>
            <w:tcW w:w="736" w:type="dxa"/>
            <w:vMerge/>
          </w:tcPr>
          <w:p w14:paraId="6B929B89" w14:textId="77777777" w:rsidR="003B730C" w:rsidRPr="004C3EF3" w:rsidRDefault="003B730C" w:rsidP="009E2D45">
            <w:pPr>
              <w:pStyle w:val="102"/>
              <w:spacing w:before="0" w:after="0"/>
              <w:jc w:val="both"/>
            </w:pPr>
          </w:p>
        </w:tc>
        <w:tc>
          <w:tcPr>
            <w:tcW w:w="571" w:type="dxa"/>
            <w:vMerge/>
          </w:tcPr>
          <w:p w14:paraId="7265BFD1" w14:textId="77777777" w:rsidR="003B730C" w:rsidRPr="004C3EF3" w:rsidRDefault="003B730C" w:rsidP="009E2D45">
            <w:pPr>
              <w:pStyle w:val="102"/>
              <w:spacing w:before="0" w:after="0"/>
              <w:jc w:val="both"/>
            </w:pPr>
          </w:p>
        </w:tc>
        <w:tc>
          <w:tcPr>
            <w:tcW w:w="1429" w:type="dxa"/>
            <w:vMerge/>
          </w:tcPr>
          <w:p w14:paraId="447CA83E" w14:textId="77777777" w:rsidR="003B730C" w:rsidRPr="004C3EF3" w:rsidRDefault="003B730C" w:rsidP="009E2D45">
            <w:pPr>
              <w:pStyle w:val="100"/>
              <w:spacing w:before="0" w:after="0"/>
            </w:pPr>
          </w:p>
        </w:tc>
        <w:tc>
          <w:tcPr>
            <w:tcW w:w="562" w:type="dxa"/>
            <w:vMerge/>
          </w:tcPr>
          <w:p w14:paraId="7D4F1AFA" w14:textId="77777777" w:rsidR="003B730C" w:rsidRPr="004C3EF3" w:rsidRDefault="003B730C" w:rsidP="009E2D45">
            <w:pPr>
              <w:pStyle w:val="102"/>
              <w:spacing w:before="0" w:after="0"/>
              <w:jc w:val="both"/>
            </w:pPr>
          </w:p>
        </w:tc>
        <w:tc>
          <w:tcPr>
            <w:tcW w:w="562" w:type="dxa"/>
            <w:vMerge/>
          </w:tcPr>
          <w:p w14:paraId="5ECADB76" w14:textId="77777777" w:rsidR="003B730C" w:rsidRPr="004C3EF3" w:rsidRDefault="003B730C" w:rsidP="009E2D45">
            <w:pPr>
              <w:pStyle w:val="102"/>
              <w:spacing w:before="0" w:after="0"/>
              <w:jc w:val="both"/>
              <w:rPr>
                <w:rStyle w:val="affff6"/>
                <w:b w:val="0"/>
              </w:rPr>
            </w:pPr>
          </w:p>
        </w:tc>
        <w:tc>
          <w:tcPr>
            <w:tcW w:w="669" w:type="dxa"/>
            <w:vMerge/>
          </w:tcPr>
          <w:p w14:paraId="27521469" w14:textId="77777777" w:rsidR="003B730C" w:rsidRPr="004C3EF3" w:rsidRDefault="003B730C" w:rsidP="009E2D45">
            <w:pPr>
              <w:pStyle w:val="102"/>
              <w:spacing w:before="0" w:after="0"/>
              <w:jc w:val="both"/>
              <w:rPr>
                <w:rStyle w:val="affff6"/>
                <w:b w:val="0"/>
              </w:rPr>
            </w:pPr>
          </w:p>
        </w:tc>
        <w:tc>
          <w:tcPr>
            <w:tcW w:w="562" w:type="dxa"/>
          </w:tcPr>
          <w:p w14:paraId="12E5D21F" w14:textId="77777777" w:rsidR="003B730C" w:rsidRPr="004C3EF3" w:rsidRDefault="003B730C" w:rsidP="009E2D45">
            <w:pPr>
              <w:pStyle w:val="102"/>
              <w:spacing w:before="0" w:after="0"/>
              <w:jc w:val="both"/>
              <w:rPr>
                <w:rStyle w:val="affff6"/>
                <w:b w:val="0"/>
              </w:rPr>
            </w:pPr>
            <w:r w:rsidRPr="004C3EF3">
              <w:rPr>
                <w:rStyle w:val="affff6"/>
              </w:rPr>
              <w:t>НD.1</w:t>
            </w:r>
          </w:p>
        </w:tc>
        <w:tc>
          <w:tcPr>
            <w:tcW w:w="679" w:type="dxa"/>
          </w:tcPr>
          <w:p w14:paraId="15BA97CD" w14:textId="77777777" w:rsidR="003B730C" w:rsidRPr="004C3EF3" w:rsidRDefault="003B730C" w:rsidP="009E2D45">
            <w:pPr>
              <w:pStyle w:val="102"/>
              <w:spacing w:before="0" w:after="0"/>
              <w:jc w:val="both"/>
              <w:rPr>
                <w:rStyle w:val="affff6"/>
                <w:b w:val="0"/>
              </w:rPr>
            </w:pPr>
            <w:r w:rsidRPr="004C3EF3">
              <w:rPr>
                <w:rStyle w:val="affff6"/>
              </w:rPr>
              <w:t>Да</w:t>
            </w:r>
          </w:p>
        </w:tc>
        <w:tc>
          <w:tcPr>
            <w:tcW w:w="1680" w:type="dxa"/>
          </w:tcPr>
          <w:p w14:paraId="325E5137" w14:textId="77777777" w:rsidR="003B730C" w:rsidRPr="004C3EF3" w:rsidRDefault="003B730C" w:rsidP="009E2D45">
            <w:pPr>
              <w:pStyle w:val="102"/>
              <w:spacing w:before="0" w:after="0"/>
              <w:jc w:val="both"/>
            </w:pPr>
          </w:p>
        </w:tc>
        <w:tc>
          <w:tcPr>
            <w:tcW w:w="2194" w:type="dxa"/>
          </w:tcPr>
          <w:p w14:paraId="675E783B" w14:textId="77777777" w:rsidR="003B730C" w:rsidRPr="004C3EF3" w:rsidRDefault="003B730C" w:rsidP="009E2D45">
            <w:pPr>
              <w:pStyle w:val="100"/>
              <w:spacing w:before="0" w:after="0"/>
            </w:pPr>
            <w:r w:rsidRPr="004C3EF3">
              <w:t>Пятизначный идентификатор ТФОМС</w:t>
            </w:r>
          </w:p>
        </w:tc>
        <w:tc>
          <w:tcPr>
            <w:tcW w:w="190" w:type="dxa"/>
            <w:vMerge w:val="restart"/>
            <w:textDirection w:val="btLr"/>
          </w:tcPr>
          <w:p w14:paraId="2E3753B0" w14:textId="77777777" w:rsidR="003B730C" w:rsidRPr="004C3EF3" w:rsidRDefault="003B730C" w:rsidP="009E2D45">
            <w:pPr>
              <w:pStyle w:val="100"/>
              <w:spacing w:before="0" w:after="0"/>
            </w:pPr>
          </w:p>
        </w:tc>
      </w:tr>
      <w:tr w:rsidR="004C3EF3" w:rsidRPr="004C3EF3" w14:paraId="6384D841" w14:textId="77777777" w:rsidTr="003B730C">
        <w:trPr>
          <w:trHeight w:val="83"/>
        </w:trPr>
        <w:tc>
          <w:tcPr>
            <w:tcW w:w="659" w:type="dxa"/>
            <w:vMerge/>
          </w:tcPr>
          <w:p w14:paraId="59CB41A3" w14:textId="77777777" w:rsidR="003B730C" w:rsidRPr="004C3EF3" w:rsidRDefault="003B730C" w:rsidP="009E2D45">
            <w:pPr>
              <w:pStyle w:val="102"/>
              <w:spacing w:before="0" w:after="0"/>
              <w:jc w:val="both"/>
            </w:pPr>
          </w:p>
        </w:tc>
        <w:tc>
          <w:tcPr>
            <w:tcW w:w="736" w:type="dxa"/>
            <w:vMerge/>
          </w:tcPr>
          <w:p w14:paraId="65A1E626" w14:textId="77777777" w:rsidR="003B730C" w:rsidRPr="004C3EF3" w:rsidRDefault="003B730C" w:rsidP="009E2D45">
            <w:pPr>
              <w:pStyle w:val="102"/>
              <w:spacing w:before="0" w:after="0"/>
              <w:jc w:val="both"/>
            </w:pPr>
          </w:p>
        </w:tc>
        <w:tc>
          <w:tcPr>
            <w:tcW w:w="571" w:type="dxa"/>
            <w:vMerge/>
          </w:tcPr>
          <w:p w14:paraId="0F073B24" w14:textId="77777777" w:rsidR="003B730C" w:rsidRPr="004C3EF3" w:rsidRDefault="003B730C" w:rsidP="009E2D45">
            <w:pPr>
              <w:pStyle w:val="102"/>
              <w:spacing w:before="0" w:after="0"/>
              <w:jc w:val="both"/>
            </w:pPr>
          </w:p>
        </w:tc>
        <w:tc>
          <w:tcPr>
            <w:tcW w:w="1429" w:type="dxa"/>
            <w:vMerge/>
          </w:tcPr>
          <w:p w14:paraId="237486CF" w14:textId="77777777" w:rsidR="003B730C" w:rsidRPr="004C3EF3" w:rsidRDefault="003B730C" w:rsidP="009E2D45">
            <w:pPr>
              <w:pStyle w:val="100"/>
              <w:spacing w:before="0" w:after="0"/>
            </w:pPr>
          </w:p>
        </w:tc>
        <w:tc>
          <w:tcPr>
            <w:tcW w:w="562" w:type="dxa"/>
            <w:vMerge/>
          </w:tcPr>
          <w:p w14:paraId="4864658D" w14:textId="77777777" w:rsidR="003B730C" w:rsidRPr="004C3EF3" w:rsidRDefault="003B730C" w:rsidP="009E2D45">
            <w:pPr>
              <w:pStyle w:val="102"/>
              <w:spacing w:before="0" w:after="0"/>
              <w:jc w:val="both"/>
            </w:pPr>
          </w:p>
        </w:tc>
        <w:tc>
          <w:tcPr>
            <w:tcW w:w="562" w:type="dxa"/>
            <w:vMerge/>
          </w:tcPr>
          <w:p w14:paraId="4E98AE75" w14:textId="77777777" w:rsidR="003B730C" w:rsidRPr="004C3EF3" w:rsidRDefault="003B730C" w:rsidP="009E2D45">
            <w:pPr>
              <w:pStyle w:val="102"/>
              <w:spacing w:before="0" w:after="0"/>
              <w:jc w:val="both"/>
              <w:rPr>
                <w:rStyle w:val="affff6"/>
                <w:b w:val="0"/>
              </w:rPr>
            </w:pPr>
          </w:p>
        </w:tc>
        <w:tc>
          <w:tcPr>
            <w:tcW w:w="669" w:type="dxa"/>
            <w:vMerge/>
          </w:tcPr>
          <w:p w14:paraId="5269AF58" w14:textId="77777777" w:rsidR="003B730C" w:rsidRPr="004C3EF3" w:rsidRDefault="003B730C" w:rsidP="009E2D45">
            <w:pPr>
              <w:pStyle w:val="102"/>
              <w:spacing w:before="0" w:after="0"/>
              <w:jc w:val="both"/>
              <w:rPr>
                <w:rStyle w:val="affff6"/>
                <w:b w:val="0"/>
              </w:rPr>
            </w:pPr>
          </w:p>
        </w:tc>
        <w:tc>
          <w:tcPr>
            <w:tcW w:w="562" w:type="dxa"/>
          </w:tcPr>
          <w:p w14:paraId="3B78B1F0" w14:textId="77777777" w:rsidR="003B730C" w:rsidRPr="004C3EF3" w:rsidRDefault="003B730C" w:rsidP="009E2D45">
            <w:pPr>
              <w:pStyle w:val="102"/>
              <w:spacing w:before="0" w:after="0"/>
              <w:jc w:val="both"/>
            </w:pPr>
            <w:r w:rsidRPr="004C3EF3">
              <w:t>НD.2</w:t>
            </w:r>
          </w:p>
        </w:tc>
        <w:tc>
          <w:tcPr>
            <w:tcW w:w="679" w:type="dxa"/>
          </w:tcPr>
          <w:p w14:paraId="204F1E67" w14:textId="77777777" w:rsidR="003B730C" w:rsidRPr="004C3EF3" w:rsidRDefault="003B730C" w:rsidP="009E2D45">
            <w:pPr>
              <w:pStyle w:val="102"/>
              <w:spacing w:before="0" w:after="0"/>
              <w:jc w:val="both"/>
            </w:pPr>
            <w:r w:rsidRPr="004C3EF3">
              <w:t>Нет</w:t>
            </w:r>
          </w:p>
        </w:tc>
        <w:tc>
          <w:tcPr>
            <w:tcW w:w="1680" w:type="dxa"/>
          </w:tcPr>
          <w:p w14:paraId="164E2392" w14:textId="77777777" w:rsidR="003B730C" w:rsidRPr="004C3EF3" w:rsidRDefault="003B730C" w:rsidP="009E2D45">
            <w:pPr>
              <w:pStyle w:val="102"/>
              <w:spacing w:before="0" w:after="0"/>
              <w:jc w:val="both"/>
            </w:pPr>
            <w:r w:rsidRPr="004C3EF3">
              <w:rPr>
                <w:bCs/>
              </w:rPr>
              <w:t>1.2.643.2.40.3</w:t>
            </w:r>
            <w:r w:rsidRPr="004C3EF3">
              <w:t>.3.1.0</w:t>
            </w:r>
          </w:p>
        </w:tc>
        <w:tc>
          <w:tcPr>
            <w:tcW w:w="2194" w:type="dxa"/>
          </w:tcPr>
          <w:p w14:paraId="4EB75CD3" w14:textId="77777777" w:rsidR="003B730C" w:rsidRPr="004C3EF3" w:rsidRDefault="003B730C" w:rsidP="009E2D45">
            <w:pPr>
              <w:pStyle w:val="100"/>
              <w:spacing w:before="0" w:after="0"/>
            </w:pPr>
            <w:r w:rsidRPr="004C3EF3">
              <w:t>ОИД кода ТФОМС.</w:t>
            </w:r>
          </w:p>
        </w:tc>
        <w:tc>
          <w:tcPr>
            <w:tcW w:w="190" w:type="dxa"/>
            <w:vMerge/>
          </w:tcPr>
          <w:p w14:paraId="6B70DAC0" w14:textId="77777777" w:rsidR="003B730C" w:rsidRPr="004C3EF3" w:rsidRDefault="003B730C" w:rsidP="009E2D45">
            <w:pPr>
              <w:pStyle w:val="100"/>
              <w:spacing w:before="0" w:after="0"/>
            </w:pPr>
          </w:p>
        </w:tc>
      </w:tr>
      <w:tr w:rsidR="004C3EF3" w:rsidRPr="004C3EF3" w14:paraId="603654AF" w14:textId="77777777" w:rsidTr="003B730C">
        <w:trPr>
          <w:trHeight w:val="83"/>
        </w:trPr>
        <w:tc>
          <w:tcPr>
            <w:tcW w:w="659" w:type="dxa"/>
            <w:vMerge/>
          </w:tcPr>
          <w:p w14:paraId="7A693404" w14:textId="77777777" w:rsidR="003B730C" w:rsidRPr="004C3EF3" w:rsidRDefault="003B730C" w:rsidP="009E2D45">
            <w:pPr>
              <w:pStyle w:val="102"/>
              <w:spacing w:before="0" w:after="0"/>
              <w:jc w:val="both"/>
            </w:pPr>
          </w:p>
        </w:tc>
        <w:tc>
          <w:tcPr>
            <w:tcW w:w="736" w:type="dxa"/>
            <w:vMerge/>
          </w:tcPr>
          <w:p w14:paraId="30FD67B4" w14:textId="77777777" w:rsidR="003B730C" w:rsidRPr="004C3EF3" w:rsidRDefault="003B730C" w:rsidP="009E2D45">
            <w:pPr>
              <w:pStyle w:val="102"/>
              <w:spacing w:before="0" w:after="0"/>
              <w:jc w:val="both"/>
            </w:pPr>
          </w:p>
        </w:tc>
        <w:tc>
          <w:tcPr>
            <w:tcW w:w="571" w:type="dxa"/>
            <w:vMerge/>
          </w:tcPr>
          <w:p w14:paraId="04802DC0" w14:textId="77777777" w:rsidR="003B730C" w:rsidRPr="004C3EF3" w:rsidRDefault="003B730C" w:rsidP="009E2D45">
            <w:pPr>
              <w:pStyle w:val="102"/>
              <w:spacing w:before="0" w:after="0"/>
              <w:jc w:val="both"/>
            </w:pPr>
          </w:p>
        </w:tc>
        <w:tc>
          <w:tcPr>
            <w:tcW w:w="1429" w:type="dxa"/>
            <w:vMerge/>
          </w:tcPr>
          <w:p w14:paraId="4467CB8F" w14:textId="77777777" w:rsidR="003B730C" w:rsidRPr="004C3EF3" w:rsidRDefault="003B730C" w:rsidP="009E2D45">
            <w:pPr>
              <w:pStyle w:val="100"/>
              <w:spacing w:before="0" w:after="0"/>
            </w:pPr>
          </w:p>
        </w:tc>
        <w:tc>
          <w:tcPr>
            <w:tcW w:w="562" w:type="dxa"/>
            <w:vMerge/>
          </w:tcPr>
          <w:p w14:paraId="5CF8F840" w14:textId="77777777" w:rsidR="003B730C" w:rsidRPr="004C3EF3" w:rsidRDefault="003B730C" w:rsidP="009E2D45">
            <w:pPr>
              <w:pStyle w:val="102"/>
              <w:spacing w:before="0" w:after="0"/>
              <w:jc w:val="both"/>
            </w:pPr>
          </w:p>
        </w:tc>
        <w:tc>
          <w:tcPr>
            <w:tcW w:w="562" w:type="dxa"/>
            <w:vMerge/>
          </w:tcPr>
          <w:p w14:paraId="56589E25" w14:textId="77777777" w:rsidR="003B730C" w:rsidRPr="004C3EF3" w:rsidRDefault="003B730C" w:rsidP="009E2D45">
            <w:pPr>
              <w:pStyle w:val="102"/>
              <w:spacing w:before="0" w:after="0"/>
              <w:jc w:val="both"/>
              <w:rPr>
                <w:rStyle w:val="affff6"/>
                <w:b w:val="0"/>
              </w:rPr>
            </w:pPr>
          </w:p>
        </w:tc>
        <w:tc>
          <w:tcPr>
            <w:tcW w:w="669" w:type="dxa"/>
            <w:vMerge/>
          </w:tcPr>
          <w:p w14:paraId="20B7C4B0" w14:textId="77777777" w:rsidR="003B730C" w:rsidRPr="004C3EF3" w:rsidRDefault="003B730C" w:rsidP="009E2D45">
            <w:pPr>
              <w:pStyle w:val="102"/>
              <w:spacing w:before="0" w:after="0"/>
              <w:jc w:val="both"/>
              <w:rPr>
                <w:rStyle w:val="affff6"/>
                <w:b w:val="0"/>
              </w:rPr>
            </w:pPr>
          </w:p>
        </w:tc>
        <w:tc>
          <w:tcPr>
            <w:tcW w:w="562" w:type="dxa"/>
          </w:tcPr>
          <w:p w14:paraId="45016635" w14:textId="77777777" w:rsidR="003B730C" w:rsidRPr="004C3EF3" w:rsidRDefault="003B730C" w:rsidP="009E2D45">
            <w:pPr>
              <w:pStyle w:val="102"/>
              <w:spacing w:before="0" w:after="0"/>
              <w:jc w:val="both"/>
            </w:pPr>
            <w:r w:rsidRPr="004C3EF3">
              <w:t>НD.</w:t>
            </w:r>
            <w:r w:rsidRPr="004C3EF3">
              <w:lastRenderedPageBreak/>
              <w:t>3</w:t>
            </w:r>
          </w:p>
        </w:tc>
        <w:tc>
          <w:tcPr>
            <w:tcW w:w="679" w:type="dxa"/>
          </w:tcPr>
          <w:p w14:paraId="61BAEA06" w14:textId="77777777" w:rsidR="003B730C" w:rsidRPr="004C3EF3" w:rsidRDefault="003B730C" w:rsidP="009E2D45">
            <w:pPr>
              <w:pStyle w:val="102"/>
              <w:spacing w:before="0" w:after="0"/>
              <w:jc w:val="both"/>
            </w:pPr>
            <w:r w:rsidRPr="004C3EF3">
              <w:lastRenderedPageBreak/>
              <w:t>Нет</w:t>
            </w:r>
          </w:p>
        </w:tc>
        <w:tc>
          <w:tcPr>
            <w:tcW w:w="1680" w:type="dxa"/>
          </w:tcPr>
          <w:p w14:paraId="5AB0E229" w14:textId="77777777" w:rsidR="003B730C" w:rsidRPr="004C3EF3" w:rsidRDefault="003B730C" w:rsidP="009E2D45">
            <w:pPr>
              <w:pStyle w:val="102"/>
              <w:spacing w:before="0" w:after="0"/>
              <w:jc w:val="both"/>
            </w:pPr>
            <w:r w:rsidRPr="004C3EF3">
              <w:t>ISO</w:t>
            </w:r>
          </w:p>
        </w:tc>
        <w:tc>
          <w:tcPr>
            <w:tcW w:w="2194" w:type="dxa"/>
          </w:tcPr>
          <w:p w14:paraId="4EE13402" w14:textId="77777777" w:rsidR="003B730C" w:rsidRPr="004C3EF3" w:rsidRDefault="003B730C" w:rsidP="009E2D45">
            <w:pPr>
              <w:pStyle w:val="100"/>
              <w:spacing w:before="0" w:after="0"/>
            </w:pPr>
          </w:p>
        </w:tc>
        <w:tc>
          <w:tcPr>
            <w:tcW w:w="190" w:type="dxa"/>
            <w:vMerge/>
          </w:tcPr>
          <w:p w14:paraId="309506E5" w14:textId="77777777" w:rsidR="003B730C" w:rsidRPr="004C3EF3" w:rsidRDefault="003B730C" w:rsidP="009E2D45">
            <w:pPr>
              <w:pStyle w:val="100"/>
              <w:spacing w:before="0" w:after="0"/>
            </w:pPr>
          </w:p>
        </w:tc>
      </w:tr>
      <w:tr w:rsidR="004C3EF3" w:rsidRPr="004C3EF3" w14:paraId="38DF47E0" w14:textId="77777777" w:rsidTr="003B730C">
        <w:trPr>
          <w:trHeight w:val="85"/>
        </w:trPr>
        <w:tc>
          <w:tcPr>
            <w:tcW w:w="659" w:type="dxa"/>
            <w:vMerge/>
            <w:hideMark/>
          </w:tcPr>
          <w:p w14:paraId="1F5BA115" w14:textId="77777777" w:rsidR="003B730C" w:rsidRPr="004C3EF3" w:rsidRDefault="003B730C" w:rsidP="009E2D45">
            <w:pPr>
              <w:pStyle w:val="102"/>
              <w:spacing w:before="0" w:after="0"/>
              <w:jc w:val="both"/>
            </w:pPr>
          </w:p>
        </w:tc>
        <w:tc>
          <w:tcPr>
            <w:tcW w:w="736" w:type="dxa"/>
            <w:vMerge/>
            <w:hideMark/>
          </w:tcPr>
          <w:p w14:paraId="193F5E80" w14:textId="77777777" w:rsidR="003B730C" w:rsidRPr="004C3EF3" w:rsidRDefault="003B730C" w:rsidP="009E2D45">
            <w:pPr>
              <w:pStyle w:val="102"/>
              <w:spacing w:before="0" w:after="0"/>
              <w:jc w:val="both"/>
            </w:pPr>
          </w:p>
        </w:tc>
        <w:tc>
          <w:tcPr>
            <w:tcW w:w="571" w:type="dxa"/>
            <w:vMerge/>
            <w:hideMark/>
          </w:tcPr>
          <w:p w14:paraId="2F190CFF" w14:textId="77777777" w:rsidR="003B730C" w:rsidRPr="004C3EF3" w:rsidRDefault="003B730C" w:rsidP="009E2D45">
            <w:pPr>
              <w:pStyle w:val="102"/>
              <w:spacing w:before="0" w:after="0"/>
              <w:jc w:val="both"/>
            </w:pPr>
          </w:p>
        </w:tc>
        <w:tc>
          <w:tcPr>
            <w:tcW w:w="1429" w:type="dxa"/>
            <w:vMerge/>
            <w:hideMark/>
          </w:tcPr>
          <w:p w14:paraId="6F146AD3" w14:textId="77777777" w:rsidR="003B730C" w:rsidRPr="004C3EF3" w:rsidRDefault="003B730C" w:rsidP="009E2D45">
            <w:pPr>
              <w:pStyle w:val="100"/>
              <w:spacing w:before="0" w:after="0"/>
            </w:pPr>
          </w:p>
        </w:tc>
        <w:tc>
          <w:tcPr>
            <w:tcW w:w="562" w:type="dxa"/>
            <w:vMerge/>
            <w:hideMark/>
          </w:tcPr>
          <w:p w14:paraId="7D5318D5" w14:textId="77777777" w:rsidR="003B730C" w:rsidRPr="004C3EF3" w:rsidRDefault="003B730C" w:rsidP="009E2D45">
            <w:pPr>
              <w:pStyle w:val="102"/>
              <w:spacing w:before="0" w:after="0"/>
              <w:jc w:val="both"/>
            </w:pPr>
          </w:p>
        </w:tc>
        <w:tc>
          <w:tcPr>
            <w:tcW w:w="562" w:type="dxa"/>
            <w:hideMark/>
          </w:tcPr>
          <w:p w14:paraId="77ECB111" w14:textId="77777777" w:rsidR="003B730C" w:rsidRPr="004C3EF3" w:rsidRDefault="003B730C" w:rsidP="009E2D45">
            <w:pPr>
              <w:pStyle w:val="102"/>
              <w:spacing w:before="0" w:after="0"/>
              <w:jc w:val="both"/>
              <w:rPr>
                <w:rStyle w:val="affff6"/>
                <w:b w:val="0"/>
              </w:rPr>
            </w:pPr>
            <w:r w:rsidRPr="004C3EF3">
              <w:rPr>
                <w:rStyle w:val="affff6"/>
              </w:rPr>
              <w:t>CX.5</w:t>
            </w:r>
          </w:p>
        </w:tc>
        <w:tc>
          <w:tcPr>
            <w:tcW w:w="669" w:type="dxa"/>
          </w:tcPr>
          <w:p w14:paraId="4E51C599" w14:textId="77777777" w:rsidR="003B730C" w:rsidRPr="004C3EF3" w:rsidRDefault="003B730C" w:rsidP="009E2D45">
            <w:pPr>
              <w:pStyle w:val="102"/>
              <w:spacing w:before="0" w:after="0"/>
              <w:jc w:val="both"/>
              <w:rPr>
                <w:rStyle w:val="affff6"/>
                <w:b w:val="0"/>
              </w:rPr>
            </w:pPr>
            <w:r w:rsidRPr="004C3EF3">
              <w:rPr>
                <w:rStyle w:val="affff6"/>
              </w:rPr>
              <w:t>Да</w:t>
            </w:r>
          </w:p>
        </w:tc>
        <w:tc>
          <w:tcPr>
            <w:tcW w:w="562" w:type="dxa"/>
          </w:tcPr>
          <w:p w14:paraId="32165221" w14:textId="77777777" w:rsidR="003B730C" w:rsidRPr="004C3EF3" w:rsidRDefault="003B730C" w:rsidP="009E2D45">
            <w:pPr>
              <w:pStyle w:val="102"/>
              <w:spacing w:before="0" w:after="0"/>
              <w:jc w:val="both"/>
            </w:pPr>
          </w:p>
        </w:tc>
        <w:tc>
          <w:tcPr>
            <w:tcW w:w="679" w:type="dxa"/>
          </w:tcPr>
          <w:p w14:paraId="1D5983C6" w14:textId="77777777" w:rsidR="003B730C" w:rsidRPr="004C3EF3" w:rsidRDefault="003B730C" w:rsidP="009E2D45">
            <w:pPr>
              <w:pStyle w:val="102"/>
              <w:spacing w:before="0" w:after="0"/>
              <w:jc w:val="both"/>
            </w:pPr>
          </w:p>
        </w:tc>
        <w:tc>
          <w:tcPr>
            <w:tcW w:w="1680" w:type="dxa"/>
          </w:tcPr>
          <w:p w14:paraId="0E20F6DC" w14:textId="77777777" w:rsidR="003B730C" w:rsidRPr="004C3EF3" w:rsidRDefault="003B730C" w:rsidP="009E2D45">
            <w:pPr>
              <w:pStyle w:val="102"/>
              <w:spacing w:before="0" w:after="0"/>
              <w:jc w:val="both"/>
            </w:pPr>
            <w:r w:rsidRPr="004C3EF3">
              <w:t>NI</w:t>
            </w:r>
          </w:p>
        </w:tc>
        <w:tc>
          <w:tcPr>
            <w:tcW w:w="2384" w:type="dxa"/>
            <w:gridSpan w:val="2"/>
            <w:hideMark/>
          </w:tcPr>
          <w:p w14:paraId="21AB04AE" w14:textId="77777777" w:rsidR="003B730C" w:rsidRPr="004C3EF3" w:rsidRDefault="003B730C" w:rsidP="009E2D45">
            <w:pPr>
              <w:pStyle w:val="100"/>
              <w:spacing w:before="0" w:after="0"/>
            </w:pPr>
            <w:r w:rsidRPr="004C3EF3">
              <w:t>Признак ЕНП.</w:t>
            </w:r>
          </w:p>
        </w:tc>
      </w:tr>
      <w:tr w:rsidR="004C3EF3" w:rsidRPr="004C3EF3" w14:paraId="0A233050" w14:textId="77777777" w:rsidTr="003B730C">
        <w:trPr>
          <w:trHeight w:val="253"/>
        </w:trPr>
        <w:tc>
          <w:tcPr>
            <w:tcW w:w="659" w:type="dxa"/>
            <w:hideMark/>
          </w:tcPr>
          <w:p w14:paraId="68D52CD9" w14:textId="77777777" w:rsidR="003B730C" w:rsidRPr="004C3EF3" w:rsidRDefault="003B730C" w:rsidP="009E2D45">
            <w:pPr>
              <w:pStyle w:val="102"/>
              <w:spacing w:before="0" w:after="0"/>
              <w:jc w:val="both"/>
              <w:rPr>
                <w:rStyle w:val="affff6"/>
                <w:b w:val="0"/>
              </w:rPr>
            </w:pPr>
            <w:r w:rsidRPr="004C3EF3">
              <w:rPr>
                <w:rStyle w:val="affff6"/>
              </w:rPr>
              <w:t>PID.5</w:t>
            </w:r>
          </w:p>
        </w:tc>
        <w:tc>
          <w:tcPr>
            <w:tcW w:w="736" w:type="dxa"/>
            <w:hideMark/>
          </w:tcPr>
          <w:p w14:paraId="55265DD1" w14:textId="77777777" w:rsidR="003B730C" w:rsidRPr="004C3EF3" w:rsidRDefault="003B730C" w:rsidP="009E2D45">
            <w:pPr>
              <w:pStyle w:val="102"/>
              <w:spacing w:before="0" w:after="0"/>
              <w:jc w:val="both"/>
              <w:rPr>
                <w:rStyle w:val="affff6"/>
                <w:b w:val="0"/>
              </w:rPr>
            </w:pPr>
            <w:r w:rsidRPr="004C3EF3">
              <w:rPr>
                <w:rStyle w:val="affff6"/>
              </w:rPr>
              <w:t>XPN</w:t>
            </w:r>
          </w:p>
        </w:tc>
        <w:tc>
          <w:tcPr>
            <w:tcW w:w="571" w:type="dxa"/>
            <w:hideMark/>
          </w:tcPr>
          <w:p w14:paraId="3BEA04BA" w14:textId="77777777" w:rsidR="003B730C" w:rsidRPr="004C3EF3" w:rsidRDefault="003B730C" w:rsidP="009E2D45">
            <w:pPr>
              <w:pStyle w:val="102"/>
              <w:spacing w:before="0" w:after="0"/>
              <w:jc w:val="both"/>
              <w:rPr>
                <w:rStyle w:val="affff6"/>
                <w:b w:val="0"/>
              </w:rPr>
            </w:pPr>
            <w:r w:rsidRPr="004C3EF3">
              <w:rPr>
                <w:rStyle w:val="affff6"/>
              </w:rPr>
              <w:t>Да</w:t>
            </w:r>
          </w:p>
        </w:tc>
        <w:tc>
          <w:tcPr>
            <w:tcW w:w="1429" w:type="dxa"/>
            <w:hideMark/>
          </w:tcPr>
          <w:p w14:paraId="1BC41955" w14:textId="77777777" w:rsidR="003B730C" w:rsidRPr="004C3EF3" w:rsidRDefault="003B730C" w:rsidP="009E2D45">
            <w:pPr>
              <w:pStyle w:val="100"/>
              <w:spacing w:before="0" w:after="0"/>
              <w:rPr>
                <w:rStyle w:val="affff6"/>
                <w:b w:val="0"/>
              </w:rPr>
            </w:pPr>
            <w:r w:rsidRPr="004C3EF3">
              <w:rPr>
                <w:rStyle w:val="affff6"/>
              </w:rPr>
              <w:t>Фамилия, имя, отчество</w:t>
            </w:r>
          </w:p>
        </w:tc>
        <w:tc>
          <w:tcPr>
            <w:tcW w:w="562" w:type="dxa"/>
            <w:hideMark/>
          </w:tcPr>
          <w:p w14:paraId="4D0C897A" w14:textId="77777777" w:rsidR="003B730C" w:rsidRPr="004C3EF3" w:rsidRDefault="003B730C" w:rsidP="009E2D45">
            <w:pPr>
              <w:pStyle w:val="102"/>
              <w:spacing w:before="0" w:after="0"/>
              <w:jc w:val="both"/>
              <w:rPr>
                <w:rStyle w:val="affff6"/>
                <w:b w:val="0"/>
              </w:rPr>
            </w:pPr>
            <w:r w:rsidRPr="004C3EF3">
              <w:rPr>
                <w:rStyle w:val="affff6"/>
              </w:rPr>
              <w:t>1</w:t>
            </w:r>
          </w:p>
        </w:tc>
        <w:tc>
          <w:tcPr>
            <w:tcW w:w="6536" w:type="dxa"/>
            <w:gridSpan w:val="7"/>
          </w:tcPr>
          <w:p w14:paraId="7502DE9D" w14:textId="77777777" w:rsidR="003B730C" w:rsidRPr="004C3EF3" w:rsidRDefault="003B730C" w:rsidP="009E2D45">
            <w:pPr>
              <w:pStyle w:val="100"/>
              <w:spacing w:before="0" w:after="0"/>
            </w:pPr>
            <w:r w:rsidRPr="004C3EF3">
              <w:t>Всегда возвращается незаполненное поле &lt;PID.5/&gt;</w:t>
            </w:r>
          </w:p>
        </w:tc>
      </w:tr>
      <w:tr w:rsidR="004C3EF3" w:rsidRPr="004C3EF3" w14:paraId="674F9694" w14:textId="77777777" w:rsidTr="003B730C">
        <w:tc>
          <w:tcPr>
            <w:tcW w:w="659" w:type="dxa"/>
            <w:hideMark/>
          </w:tcPr>
          <w:p w14:paraId="03012989" w14:textId="77777777" w:rsidR="003B730C" w:rsidRPr="004C3EF3" w:rsidRDefault="003B730C" w:rsidP="009E2D45">
            <w:pPr>
              <w:pStyle w:val="102"/>
              <w:spacing w:before="0" w:after="0"/>
              <w:jc w:val="both"/>
              <w:rPr>
                <w:rStyle w:val="affff6"/>
                <w:b w:val="0"/>
              </w:rPr>
            </w:pPr>
            <w:r w:rsidRPr="004C3EF3">
              <w:rPr>
                <w:rStyle w:val="affff6"/>
              </w:rPr>
              <w:t>PID.7</w:t>
            </w:r>
          </w:p>
        </w:tc>
        <w:tc>
          <w:tcPr>
            <w:tcW w:w="736" w:type="dxa"/>
            <w:hideMark/>
          </w:tcPr>
          <w:p w14:paraId="5EA31049" w14:textId="77777777" w:rsidR="003B730C" w:rsidRPr="004C3EF3" w:rsidRDefault="003B730C" w:rsidP="009E2D45">
            <w:pPr>
              <w:pStyle w:val="102"/>
              <w:spacing w:before="0" w:after="0"/>
              <w:jc w:val="both"/>
              <w:rPr>
                <w:rStyle w:val="affff6"/>
                <w:b w:val="0"/>
              </w:rPr>
            </w:pPr>
            <w:r w:rsidRPr="004C3EF3">
              <w:rPr>
                <w:rStyle w:val="affff6"/>
              </w:rPr>
              <w:t>DTM</w:t>
            </w:r>
          </w:p>
        </w:tc>
        <w:tc>
          <w:tcPr>
            <w:tcW w:w="571" w:type="dxa"/>
            <w:hideMark/>
          </w:tcPr>
          <w:p w14:paraId="30B49E1C" w14:textId="77777777" w:rsidR="003B730C" w:rsidRPr="004C3EF3" w:rsidRDefault="003B730C" w:rsidP="009E2D45">
            <w:pPr>
              <w:pStyle w:val="102"/>
              <w:spacing w:before="0" w:after="0"/>
              <w:jc w:val="both"/>
              <w:rPr>
                <w:rStyle w:val="affff6"/>
                <w:b w:val="0"/>
              </w:rPr>
            </w:pPr>
            <w:r w:rsidRPr="004C3EF3">
              <w:rPr>
                <w:rStyle w:val="affff6"/>
              </w:rPr>
              <w:t>Да</w:t>
            </w:r>
          </w:p>
        </w:tc>
        <w:tc>
          <w:tcPr>
            <w:tcW w:w="1429" w:type="dxa"/>
            <w:hideMark/>
          </w:tcPr>
          <w:p w14:paraId="1C225DA2"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562" w:type="dxa"/>
          </w:tcPr>
          <w:p w14:paraId="6D6ED1F0" w14:textId="77777777" w:rsidR="003B730C" w:rsidRPr="004C3EF3" w:rsidRDefault="003B730C" w:rsidP="009E2D45">
            <w:pPr>
              <w:pStyle w:val="102"/>
              <w:spacing w:before="0" w:after="0"/>
              <w:jc w:val="both"/>
              <w:rPr>
                <w:rStyle w:val="affff6"/>
                <w:b w:val="0"/>
              </w:rPr>
            </w:pPr>
            <w:r w:rsidRPr="004C3EF3">
              <w:rPr>
                <w:rStyle w:val="affff6"/>
              </w:rPr>
              <w:t>1</w:t>
            </w:r>
          </w:p>
        </w:tc>
        <w:tc>
          <w:tcPr>
            <w:tcW w:w="6536" w:type="dxa"/>
            <w:gridSpan w:val="7"/>
          </w:tcPr>
          <w:p w14:paraId="4F78C5F8" w14:textId="77777777" w:rsidR="003B730C" w:rsidRPr="004C3EF3" w:rsidRDefault="003B730C" w:rsidP="009E2D45">
            <w:pPr>
              <w:pStyle w:val="100"/>
              <w:spacing w:before="0" w:after="0"/>
            </w:pPr>
            <w:r w:rsidRPr="004C3EF3">
              <w:t>Всегда возвращается незаполненное поле &lt;PID.7/&gt;</w:t>
            </w:r>
          </w:p>
        </w:tc>
      </w:tr>
      <w:tr w:rsidR="004C3EF3" w:rsidRPr="004C3EF3" w14:paraId="1E3329E5" w14:textId="77777777" w:rsidTr="003B730C">
        <w:tc>
          <w:tcPr>
            <w:tcW w:w="659" w:type="dxa"/>
            <w:hideMark/>
          </w:tcPr>
          <w:p w14:paraId="7350A3A6" w14:textId="77777777" w:rsidR="003B730C" w:rsidRPr="004C3EF3" w:rsidRDefault="003B730C" w:rsidP="009E2D45">
            <w:pPr>
              <w:pStyle w:val="102"/>
              <w:spacing w:before="0" w:after="0"/>
              <w:jc w:val="both"/>
              <w:rPr>
                <w:rStyle w:val="affff6"/>
                <w:b w:val="0"/>
              </w:rPr>
            </w:pPr>
            <w:r w:rsidRPr="004C3EF3">
              <w:rPr>
                <w:rStyle w:val="affff6"/>
              </w:rPr>
              <w:t>PID.8</w:t>
            </w:r>
          </w:p>
        </w:tc>
        <w:tc>
          <w:tcPr>
            <w:tcW w:w="736" w:type="dxa"/>
            <w:hideMark/>
          </w:tcPr>
          <w:p w14:paraId="77A3091E" w14:textId="77777777" w:rsidR="003B730C" w:rsidRPr="004C3EF3" w:rsidRDefault="003B730C" w:rsidP="009E2D45">
            <w:pPr>
              <w:pStyle w:val="102"/>
              <w:spacing w:before="0" w:after="0"/>
              <w:jc w:val="both"/>
              <w:rPr>
                <w:rStyle w:val="affff6"/>
                <w:b w:val="0"/>
              </w:rPr>
            </w:pPr>
            <w:r w:rsidRPr="004C3EF3">
              <w:rPr>
                <w:rStyle w:val="affff6"/>
              </w:rPr>
              <w:t>IS</w:t>
            </w:r>
          </w:p>
        </w:tc>
        <w:tc>
          <w:tcPr>
            <w:tcW w:w="571" w:type="dxa"/>
            <w:hideMark/>
          </w:tcPr>
          <w:p w14:paraId="44A1C0CE" w14:textId="77777777" w:rsidR="003B730C" w:rsidRPr="004C3EF3" w:rsidRDefault="003B730C" w:rsidP="009E2D45">
            <w:pPr>
              <w:pStyle w:val="102"/>
              <w:spacing w:before="0" w:after="0"/>
              <w:jc w:val="both"/>
              <w:rPr>
                <w:rStyle w:val="affff6"/>
                <w:b w:val="0"/>
              </w:rPr>
            </w:pPr>
            <w:r w:rsidRPr="004C3EF3">
              <w:rPr>
                <w:rStyle w:val="affff6"/>
              </w:rPr>
              <w:t>Да</w:t>
            </w:r>
          </w:p>
        </w:tc>
        <w:tc>
          <w:tcPr>
            <w:tcW w:w="1429" w:type="dxa"/>
            <w:hideMark/>
          </w:tcPr>
          <w:p w14:paraId="0C6E70E3" w14:textId="77777777" w:rsidR="003B730C" w:rsidRPr="004C3EF3" w:rsidRDefault="003B730C" w:rsidP="009E2D45">
            <w:pPr>
              <w:pStyle w:val="100"/>
              <w:spacing w:before="0" w:after="0"/>
              <w:rPr>
                <w:rStyle w:val="affff6"/>
                <w:b w:val="0"/>
              </w:rPr>
            </w:pPr>
            <w:r w:rsidRPr="004C3EF3">
              <w:rPr>
                <w:rStyle w:val="affff6"/>
              </w:rPr>
              <w:t>Пол</w:t>
            </w:r>
          </w:p>
        </w:tc>
        <w:tc>
          <w:tcPr>
            <w:tcW w:w="562" w:type="dxa"/>
          </w:tcPr>
          <w:p w14:paraId="03ED63F9" w14:textId="77777777" w:rsidR="003B730C" w:rsidRPr="004C3EF3" w:rsidRDefault="003B730C" w:rsidP="009E2D45">
            <w:pPr>
              <w:pStyle w:val="102"/>
              <w:spacing w:before="0" w:after="0"/>
              <w:jc w:val="both"/>
              <w:rPr>
                <w:rStyle w:val="affff6"/>
                <w:b w:val="0"/>
              </w:rPr>
            </w:pPr>
            <w:r w:rsidRPr="004C3EF3">
              <w:rPr>
                <w:rStyle w:val="affff6"/>
              </w:rPr>
              <w:t>1</w:t>
            </w:r>
          </w:p>
        </w:tc>
        <w:tc>
          <w:tcPr>
            <w:tcW w:w="6536" w:type="dxa"/>
            <w:gridSpan w:val="7"/>
          </w:tcPr>
          <w:p w14:paraId="45210114" w14:textId="77777777" w:rsidR="003B730C" w:rsidRPr="004C3EF3" w:rsidRDefault="003B730C" w:rsidP="009E2D45">
            <w:pPr>
              <w:pStyle w:val="100"/>
              <w:spacing w:before="0" w:after="0"/>
            </w:pPr>
            <w:r w:rsidRPr="004C3EF3">
              <w:t>Всегда возвращается незаполненное поле &lt;PID.8/&gt;</w:t>
            </w:r>
          </w:p>
        </w:tc>
      </w:tr>
      <w:tr w:rsidR="004C3EF3" w:rsidRPr="004C3EF3" w14:paraId="47454A05" w14:textId="77777777" w:rsidTr="003B730C">
        <w:trPr>
          <w:trHeight w:val="40"/>
        </w:trPr>
        <w:tc>
          <w:tcPr>
            <w:tcW w:w="659" w:type="dxa"/>
          </w:tcPr>
          <w:p w14:paraId="2BDAF090" w14:textId="77777777" w:rsidR="003B730C" w:rsidRPr="004C3EF3" w:rsidRDefault="003B730C" w:rsidP="009E2D45">
            <w:pPr>
              <w:pStyle w:val="102"/>
              <w:spacing w:before="0" w:after="0"/>
              <w:jc w:val="both"/>
              <w:rPr>
                <w:rStyle w:val="affff6"/>
                <w:b w:val="0"/>
              </w:rPr>
            </w:pPr>
            <w:r w:rsidRPr="004C3EF3">
              <w:rPr>
                <w:rStyle w:val="affff6"/>
              </w:rPr>
              <w:t>PID.29</w:t>
            </w:r>
          </w:p>
        </w:tc>
        <w:tc>
          <w:tcPr>
            <w:tcW w:w="736" w:type="dxa"/>
          </w:tcPr>
          <w:p w14:paraId="094B8AE6" w14:textId="77777777" w:rsidR="003B730C" w:rsidRPr="004C3EF3" w:rsidRDefault="003B730C" w:rsidP="009E2D45">
            <w:pPr>
              <w:pStyle w:val="102"/>
              <w:spacing w:before="0" w:after="0"/>
              <w:jc w:val="both"/>
              <w:rPr>
                <w:rStyle w:val="affff6"/>
                <w:b w:val="0"/>
              </w:rPr>
            </w:pPr>
            <w:r w:rsidRPr="004C3EF3">
              <w:rPr>
                <w:rStyle w:val="affff6"/>
              </w:rPr>
              <w:t>DTM</w:t>
            </w:r>
          </w:p>
        </w:tc>
        <w:tc>
          <w:tcPr>
            <w:tcW w:w="571" w:type="dxa"/>
          </w:tcPr>
          <w:p w14:paraId="321C5114" w14:textId="77777777" w:rsidR="003B730C" w:rsidRPr="004C3EF3" w:rsidRDefault="003B730C" w:rsidP="009E2D45">
            <w:pPr>
              <w:pStyle w:val="102"/>
              <w:spacing w:before="0" w:after="0"/>
              <w:jc w:val="both"/>
              <w:rPr>
                <w:rStyle w:val="affff6"/>
                <w:b w:val="0"/>
              </w:rPr>
            </w:pPr>
            <w:r w:rsidRPr="004C3EF3">
              <w:rPr>
                <w:rStyle w:val="affff6"/>
              </w:rPr>
              <w:t>Усл</w:t>
            </w:r>
          </w:p>
        </w:tc>
        <w:tc>
          <w:tcPr>
            <w:tcW w:w="1429" w:type="dxa"/>
          </w:tcPr>
          <w:p w14:paraId="035F3699" w14:textId="77777777" w:rsidR="003B730C" w:rsidRPr="004C3EF3" w:rsidRDefault="003B730C" w:rsidP="009E2D45">
            <w:pPr>
              <w:pStyle w:val="100"/>
              <w:spacing w:before="0" w:after="0"/>
              <w:rPr>
                <w:rStyle w:val="affff6"/>
                <w:b w:val="0"/>
              </w:rPr>
            </w:pPr>
            <w:r w:rsidRPr="004C3EF3">
              <w:rPr>
                <w:rStyle w:val="affff6"/>
              </w:rPr>
              <w:t>Дата смерти</w:t>
            </w:r>
          </w:p>
        </w:tc>
        <w:tc>
          <w:tcPr>
            <w:tcW w:w="562" w:type="dxa"/>
          </w:tcPr>
          <w:p w14:paraId="76BE463F" w14:textId="77777777" w:rsidR="003B730C" w:rsidRPr="004C3EF3" w:rsidRDefault="003B730C" w:rsidP="009E2D45">
            <w:pPr>
              <w:pStyle w:val="102"/>
              <w:spacing w:before="0" w:after="0"/>
              <w:jc w:val="both"/>
              <w:rPr>
                <w:rStyle w:val="affff6"/>
                <w:b w:val="0"/>
              </w:rPr>
            </w:pPr>
            <w:r w:rsidRPr="004C3EF3">
              <w:rPr>
                <w:rStyle w:val="affff6"/>
              </w:rPr>
              <w:t>1</w:t>
            </w:r>
          </w:p>
        </w:tc>
        <w:tc>
          <w:tcPr>
            <w:tcW w:w="6536" w:type="dxa"/>
            <w:gridSpan w:val="7"/>
          </w:tcPr>
          <w:p w14:paraId="7C99E7B4" w14:textId="77777777" w:rsidR="003B730C" w:rsidRPr="004C3EF3" w:rsidRDefault="003B730C" w:rsidP="009E2D45">
            <w:pPr>
              <w:pStyle w:val="100"/>
              <w:spacing w:before="0" w:after="0"/>
            </w:pPr>
            <w:r w:rsidRPr="004C3EF3">
              <w:t>Дата смерти застрахованного лица.</w:t>
            </w:r>
          </w:p>
          <w:p w14:paraId="375AD84E" w14:textId="77777777" w:rsidR="003B730C" w:rsidRPr="004C3EF3" w:rsidRDefault="003B730C" w:rsidP="009E2D45">
            <w:pPr>
              <w:pStyle w:val="100"/>
              <w:spacing w:before="0" w:after="0"/>
            </w:pPr>
            <w:r w:rsidRPr="004C3EF3">
              <w:t>Формат: ГГ</w:t>
            </w:r>
            <w:bookmarkStart w:id="1204" w:name="_Toc324521390"/>
            <w:r w:rsidRPr="004C3EF3">
              <w:t>ГГ-ММ-ДД.</w:t>
            </w:r>
          </w:p>
          <w:p w14:paraId="3329022D" w14:textId="77777777" w:rsidR="003B730C" w:rsidRPr="004C3EF3" w:rsidRDefault="003B730C" w:rsidP="009E2D45">
            <w:pPr>
              <w:pStyle w:val="100"/>
              <w:spacing w:before="0" w:after="0"/>
            </w:pPr>
            <w:r w:rsidRPr="004C3EF3">
              <w:t>Для умерших лиц указывается обязательно дат</w:t>
            </w:r>
            <w:bookmarkEnd w:id="1204"/>
            <w:r w:rsidRPr="004C3EF3">
              <w:t>а смерти, а если она неизвестна, то признак смерти Y.</w:t>
            </w:r>
          </w:p>
        </w:tc>
      </w:tr>
      <w:tr w:rsidR="004C3EF3" w:rsidRPr="004C3EF3" w14:paraId="47BC7CDF" w14:textId="77777777" w:rsidTr="003B730C">
        <w:trPr>
          <w:trHeight w:val="40"/>
        </w:trPr>
        <w:tc>
          <w:tcPr>
            <w:tcW w:w="659" w:type="dxa"/>
          </w:tcPr>
          <w:p w14:paraId="48357B35" w14:textId="77777777" w:rsidR="003B730C" w:rsidRPr="004C3EF3" w:rsidRDefault="003B730C" w:rsidP="009E2D45">
            <w:pPr>
              <w:pStyle w:val="102"/>
              <w:spacing w:before="0" w:after="0"/>
              <w:jc w:val="both"/>
              <w:rPr>
                <w:rStyle w:val="affff6"/>
                <w:b w:val="0"/>
              </w:rPr>
            </w:pPr>
            <w:r w:rsidRPr="004C3EF3">
              <w:rPr>
                <w:rStyle w:val="affff6"/>
              </w:rPr>
              <w:t>PID.30</w:t>
            </w:r>
          </w:p>
        </w:tc>
        <w:tc>
          <w:tcPr>
            <w:tcW w:w="736" w:type="dxa"/>
          </w:tcPr>
          <w:p w14:paraId="46C46E7B" w14:textId="77777777" w:rsidR="003B730C" w:rsidRPr="004C3EF3" w:rsidRDefault="003B730C" w:rsidP="009E2D45">
            <w:pPr>
              <w:pStyle w:val="102"/>
              <w:spacing w:before="0" w:after="0"/>
              <w:jc w:val="both"/>
              <w:rPr>
                <w:rStyle w:val="affff6"/>
                <w:b w:val="0"/>
              </w:rPr>
            </w:pPr>
            <w:r w:rsidRPr="004C3EF3">
              <w:rPr>
                <w:rStyle w:val="affff6"/>
              </w:rPr>
              <w:t>ID</w:t>
            </w:r>
          </w:p>
        </w:tc>
        <w:tc>
          <w:tcPr>
            <w:tcW w:w="571" w:type="dxa"/>
          </w:tcPr>
          <w:p w14:paraId="78CF306F" w14:textId="77777777" w:rsidR="003B730C" w:rsidRPr="004C3EF3" w:rsidRDefault="003B730C" w:rsidP="009E2D45">
            <w:pPr>
              <w:pStyle w:val="102"/>
              <w:spacing w:before="0" w:after="0"/>
              <w:jc w:val="both"/>
              <w:rPr>
                <w:rStyle w:val="affff6"/>
                <w:b w:val="0"/>
              </w:rPr>
            </w:pPr>
            <w:r w:rsidRPr="004C3EF3">
              <w:rPr>
                <w:rStyle w:val="affff6"/>
              </w:rPr>
              <w:t>Да</w:t>
            </w:r>
          </w:p>
        </w:tc>
        <w:tc>
          <w:tcPr>
            <w:tcW w:w="1429" w:type="dxa"/>
          </w:tcPr>
          <w:p w14:paraId="3F8204AA" w14:textId="77777777" w:rsidR="003B730C" w:rsidRPr="004C3EF3" w:rsidRDefault="003B730C" w:rsidP="009E2D45">
            <w:pPr>
              <w:pStyle w:val="100"/>
              <w:spacing w:before="0" w:after="0"/>
              <w:rPr>
                <w:rStyle w:val="affff6"/>
                <w:b w:val="0"/>
              </w:rPr>
            </w:pPr>
            <w:r w:rsidRPr="004C3EF3">
              <w:rPr>
                <w:rStyle w:val="affff6"/>
              </w:rPr>
              <w:t>Признак смерти</w:t>
            </w:r>
          </w:p>
        </w:tc>
        <w:tc>
          <w:tcPr>
            <w:tcW w:w="562" w:type="dxa"/>
          </w:tcPr>
          <w:p w14:paraId="79F9CEC9" w14:textId="77777777" w:rsidR="003B730C" w:rsidRPr="004C3EF3" w:rsidRDefault="003B730C" w:rsidP="009E2D45">
            <w:pPr>
              <w:pStyle w:val="102"/>
              <w:spacing w:before="0" w:after="0"/>
              <w:jc w:val="both"/>
              <w:rPr>
                <w:rStyle w:val="affff6"/>
                <w:b w:val="0"/>
              </w:rPr>
            </w:pPr>
            <w:r w:rsidRPr="004C3EF3">
              <w:rPr>
                <w:rStyle w:val="affff6"/>
              </w:rPr>
              <w:t>1</w:t>
            </w:r>
          </w:p>
        </w:tc>
        <w:tc>
          <w:tcPr>
            <w:tcW w:w="6536" w:type="dxa"/>
            <w:gridSpan w:val="7"/>
          </w:tcPr>
          <w:p w14:paraId="7F7EFDD6" w14:textId="77777777" w:rsidR="003B730C" w:rsidRPr="004C3EF3" w:rsidRDefault="003B730C" w:rsidP="009E2D45">
            <w:pPr>
              <w:pStyle w:val="100"/>
              <w:spacing w:before="0" w:after="0"/>
            </w:pPr>
            <w:r w:rsidRPr="004C3EF3">
              <w:t>Значение Y в данном поле означает, что в ЦС ЕРЗ имеется информация о смерти застрахованного лица.</w:t>
            </w:r>
          </w:p>
          <w:p w14:paraId="45DCEEA8" w14:textId="77777777" w:rsidR="003B730C" w:rsidRPr="004C3EF3" w:rsidRDefault="003B730C" w:rsidP="009E2D45">
            <w:pPr>
              <w:pStyle w:val="100"/>
              <w:spacing w:before="0" w:after="0"/>
            </w:pPr>
            <w:r w:rsidRPr="004C3EF3">
              <w:t>Значение N в данном поле означает, что в ЦС ЕРЗ нет информации о смерти застрахованного лица, либо информация о смерти отменена.</w:t>
            </w:r>
          </w:p>
        </w:tc>
      </w:tr>
    </w:tbl>
    <w:p w14:paraId="250F48AF"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p>
    <w:p w14:paraId="56643AF6"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IN1– «Подтверждение факта страхования по ОМС»</w:t>
      </w:r>
    </w:p>
    <w:p w14:paraId="5E36E3F4" w14:textId="77777777" w:rsidR="003B730C" w:rsidRPr="004C3EF3" w:rsidRDefault="003B730C" w:rsidP="009E2D45"/>
    <w:p w14:paraId="7AD3F9C1"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IN1 (ответ на запрос страховой принадлежности по ЕНП или номеру ДПФС)</w:t>
      </w:r>
    </w:p>
    <w:tbl>
      <w:tblPr>
        <w:tblStyle w:val="aff1"/>
        <w:tblW w:w="0" w:type="auto"/>
        <w:tblLook w:val="04A0" w:firstRow="1" w:lastRow="0" w:firstColumn="1" w:lastColumn="0" w:noHBand="0" w:noVBand="1"/>
      </w:tblPr>
      <w:tblGrid>
        <w:gridCol w:w="773"/>
        <w:gridCol w:w="809"/>
        <w:gridCol w:w="688"/>
        <w:gridCol w:w="2010"/>
        <w:gridCol w:w="798"/>
        <w:gridCol w:w="681"/>
        <w:gridCol w:w="1059"/>
        <w:gridCol w:w="3557"/>
      </w:tblGrid>
      <w:tr w:rsidR="004C3EF3" w:rsidRPr="004C3EF3" w14:paraId="1D4B999E"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31215375" w14:textId="77777777" w:rsidR="003B730C" w:rsidRPr="004C3EF3" w:rsidRDefault="003B730C" w:rsidP="009E2D45">
            <w:pPr>
              <w:pStyle w:val="102"/>
              <w:spacing w:before="0" w:after="0"/>
              <w:jc w:val="both"/>
            </w:pPr>
            <w:r w:rsidRPr="004C3EF3">
              <w:t>XML-имя</w:t>
            </w:r>
          </w:p>
        </w:tc>
        <w:tc>
          <w:tcPr>
            <w:tcW w:w="0" w:type="auto"/>
            <w:hideMark/>
          </w:tcPr>
          <w:p w14:paraId="668B6A2C"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hideMark/>
          </w:tcPr>
          <w:p w14:paraId="0D74FC72" w14:textId="77777777" w:rsidR="003B730C" w:rsidRPr="004C3EF3" w:rsidRDefault="003B730C" w:rsidP="009E2D45">
            <w:pPr>
              <w:pStyle w:val="102"/>
              <w:spacing w:before="0" w:after="0"/>
              <w:jc w:val="both"/>
            </w:pPr>
            <w:r w:rsidRPr="004C3EF3">
              <w:t>Обяз. поле</w:t>
            </w:r>
          </w:p>
        </w:tc>
        <w:tc>
          <w:tcPr>
            <w:tcW w:w="0" w:type="auto"/>
            <w:hideMark/>
          </w:tcPr>
          <w:p w14:paraId="5C054873" w14:textId="77777777" w:rsidR="003B730C" w:rsidRPr="004C3EF3" w:rsidRDefault="003B730C" w:rsidP="009E2D45">
            <w:pPr>
              <w:pStyle w:val="100"/>
              <w:spacing w:before="0" w:after="0"/>
            </w:pPr>
            <w:r w:rsidRPr="004C3EF3">
              <w:t>Имя поля</w:t>
            </w:r>
          </w:p>
        </w:tc>
        <w:tc>
          <w:tcPr>
            <w:tcW w:w="0" w:type="auto"/>
            <w:hideMark/>
          </w:tcPr>
          <w:p w14:paraId="51B955F8" w14:textId="77777777" w:rsidR="003B730C" w:rsidRPr="004C3EF3" w:rsidRDefault="003B730C" w:rsidP="009E2D45">
            <w:pPr>
              <w:pStyle w:val="102"/>
              <w:spacing w:before="0" w:after="0"/>
              <w:jc w:val="both"/>
            </w:pPr>
            <w:r w:rsidRPr="004C3EF3">
              <w:t>Кмп</w:t>
            </w:r>
          </w:p>
        </w:tc>
        <w:tc>
          <w:tcPr>
            <w:tcW w:w="0" w:type="auto"/>
          </w:tcPr>
          <w:p w14:paraId="4E23DE0A" w14:textId="77777777" w:rsidR="003B730C" w:rsidRPr="004C3EF3" w:rsidRDefault="003B730C" w:rsidP="009E2D45">
            <w:pPr>
              <w:pStyle w:val="102"/>
              <w:spacing w:before="0" w:after="0"/>
              <w:jc w:val="both"/>
            </w:pPr>
            <w:r w:rsidRPr="004C3EF3">
              <w:t>Обяз. кмп</w:t>
            </w:r>
          </w:p>
        </w:tc>
        <w:tc>
          <w:tcPr>
            <w:tcW w:w="0" w:type="auto"/>
          </w:tcPr>
          <w:p w14:paraId="510A0265" w14:textId="77777777" w:rsidR="003B730C" w:rsidRPr="004C3EF3" w:rsidRDefault="003B730C" w:rsidP="009E2D45">
            <w:pPr>
              <w:pStyle w:val="102"/>
              <w:spacing w:before="0" w:after="0"/>
              <w:jc w:val="both"/>
            </w:pPr>
            <w:r w:rsidRPr="004C3EF3">
              <w:t>Константа</w:t>
            </w:r>
          </w:p>
        </w:tc>
        <w:tc>
          <w:tcPr>
            <w:tcW w:w="0" w:type="auto"/>
            <w:hideMark/>
          </w:tcPr>
          <w:p w14:paraId="080AB197" w14:textId="77777777" w:rsidR="003B730C" w:rsidRPr="004C3EF3" w:rsidRDefault="003B730C" w:rsidP="009E2D45">
            <w:pPr>
              <w:pStyle w:val="100"/>
              <w:spacing w:before="0" w:after="0"/>
            </w:pPr>
            <w:r w:rsidRPr="004C3EF3">
              <w:t>Указания по заполнению</w:t>
            </w:r>
          </w:p>
        </w:tc>
      </w:tr>
      <w:tr w:rsidR="004C3EF3" w:rsidRPr="004C3EF3" w14:paraId="47F7CE85" w14:textId="77777777" w:rsidTr="003B730C">
        <w:tc>
          <w:tcPr>
            <w:tcW w:w="0" w:type="auto"/>
            <w:hideMark/>
          </w:tcPr>
          <w:p w14:paraId="7850F8DE" w14:textId="77777777" w:rsidR="003B730C" w:rsidRPr="004C3EF3" w:rsidRDefault="003B730C" w:rsidP="009E2D45">
            <w:pPr>
              <w:pStyle w:val="102"/>
              <w:spacing w:before="0" w:after="0"/>
              <w:jc w:val="both"/>
              <w:rPr>
                <w:rStyle w:val="affff6"/>
                <w:b w:val="0"/>
              </w:rPr>
            </w:pPr>
            <w:r w:rsidRPr="004C3EF3">
              <w:rPr>
                <w:rStyle w:val="affff6"/>
              </w:rPr>
              <w:t>IN1.1</w:t>
            </w:r>
          </w:p>
        </w:tc>
        <w:tc>
          <w:tcPr>
            <w:tcW w:w="0" w:type="auto"/>
            <w:hideMark/>
          </w:tcPr>
          <w:p w14:paraId="55685EDF" w14:textId="77777777" w:rsidR="003B730C" w:rsidRPr="004C3EF3" w:rsidRDefault="003B730C" w:rsidP="009E2D45">
            <w:pPr>
              <w:pStyle w:val="102"/>
              <w:spacing w:before="0" w:after="0"/>
              <w:jc w:val="both"/>
              <w:rPr>
                <w:rStyle w:val="affff6"/>
                <w:b w:val="0"/>
              </w:rPr>
            </w:pPr>
            <w:r w:rsidRPr="004C3EF3">
              <w:rPr>
                <w:rStyle w:val="affff6"/>
              </w:rPr>
              <w:t>SI</w:t>
            </w:r>
          </w:p>
        </w:tc>
        <w:tc>
          <w:tcPr>
            <w:tcW w:w="0" w:type="auto"/>
            <w:hideMark/>
          </w:tcPr>
          <w:p w14:paraId="200C858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1B6B50D4" w14:textId="77777777" w:rsidR="003B730C" w:rsidRPr="004C3EF3" w:rsidRDefault="003B730C" w:rsidP="009E2D45">
            <w:pPr>
              <w:pStyle w:val="100"/>
              <w:spacing w:before="0" w:after="0"/>
              <w:rPr>
                <w:rStyle w:val="affff6"/>
                <w:b w:val="0"/>
              </w:rPr>
            </w:pPr>
            <w:r w:rsidRPr="004C3EF3">
              <w:rPr>
                <w:rStyle w:val="affff6"/>
              </w:rPr>
              <w:t>Порядковый номер сегмента IN1</w:t>
            </w:r>
          </w:p>
        </w:tc>
        <w:tc>
          <w:tcPr>
            <w:tcW w:w="0" w:type="auto"/>
          </w:tcPr>
          <w:p w14:paraId="7F08A51C" w14:textId="77777777" w:rsidR="003B730C" w:rsidRPr="004C3EF3" w:rsidRDefault="003B730C" w:rsidP="009E2D45">
            <w:pPr>
              <w:pStyle w:val="102"/>
              <w:spacing w:before="0" w:after="0"/>
              <w:jc w:val="both"/>
              <w:rPr>
                <w:rStyle w:val="affff6"/>
                <w:b w:val="0"/>
              </w:rPr>
            </w:pPr>
          </w:p>
        </w:tc>
        <w:tc>
          <w:tcPr>
            <w:tcW w:w="0" w:type="auto"/>
          </w:tcPr>
          <w:p w14:paraId="09B32A0C" w14:textId="77777777" w:rsidR="003B730C" w:rsidRPr="004C3EF3" w:rsidRDefault="003B730C" w:rsidP="009E2D45">
            <w:pPr>
              <w:pStyle w:val="102"/>
              <w:spacing w:before="0" w:after="0"/>
              <w:jc w:val="both"/>
              <w:rPr>
                <w:rStyle w:val="affff6"/>
                <w:b w:val="0"/>
              </w:rPr>
            </w:pPr>
          </w:p>
        </w:tc>
        <w:tc>
          <w:tcPr>
            <w:tcW w:w="0" w:type="auto"/>
          </w:tcPr>
          <w:p w14:paraId="3960C00A"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4FB40384" w14:textId="77777777" w:rsidR="003B730C" w:rsidRPr="004C3EF3" w:rsidRDefault="003B730C" w:rsidP="009E2D45">
            <w:pPr>
              <w:pStyle w:val="100"/>
              <w:spacing w:before="0" w:after="0"/>
            </w:pPr>
          </w:p>
        </w:tc>
      </w:tr>
      <w:tr w:rsidR="004C3EF3" w:rsidRPr="004C3EF3" w14:paraId="39831B30" w14:textId="77777777" w:rsidTr="003B730C">
        <w:trPr>
          <w:trHeight w:val="139"/>
        </w:trPr>
        <w:tc>
          <w:tcPr>
            <w:tcW w:w="0" w:type="auto"/>
            <w:hideMark/>
          </w:tcPr>
          <w:p w14:paraId="08BAAFEB" w14:textId="77777777" w:rsidR="003B730C" w:rsidRPr="004C3EF3" w:rsidRDefault="003B730C" w:rsidP="009E2D45">
            <w:pPr>
              <w:pStyle w:val="102"/>
              <w:spacing w:before="0" w:after="0"/>
              <w:jc w:val="both"/>
              <w:rPr>
                <w:rStyle w:val="affff6"/>
                <w:b w:val="0"/>
              </w:rPr>
            </w:pPr>
            <w:r w:rsidRPr="004C3EF3">
              <w:rPr>
                <w:rStyle w:val="affff6"/>
              </w:rPr>
              <w:t>IN1.2</w:t>
            </w:r>
          </w:p>
        </w:tc>
        <w:tc>
          <w:tcPr>
            <w:tcW w:w="0" w:type="auto"/>
            <w:hideMark/>
          </w:tcPr>
          <w:p w14:paraId="7CFB778D"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hideMark/>
          </w:tcPr>
          <w:p w14:paraId="56264A5E"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15FFD297" w14:textId="77777777" w:rsidR="003B730C" w:rsidRPr="004C3EF3" w:rsidRDefault="003B730C" w:rsidP="009E2D45">
            <w:pPr>
              <w:pStyle w:val="100"/>
              <w:spacing w:before="0" w:after="0"/>
              <w:rPr>
                <w:rStyle w:val="affff6"/>
                <w:b w:val="0"/>
              </w:rPr>
            </w:pPr>
            <w:r w:rsidRPr="004C3EF3">
              <w:rPr>
                <w:rStyle w:val="affff6"/>
              </w:rPr>
              <w:t>Идентификатор плана страхования</w:t>
            </w:r>
          </w:p>
        </w:tc>
        <w:tc>
          <w:tcPr>
            <w:tcW w:w="0" w:type="auto"/>
          </w:tcPr>
          <w:p w14:paraId="123EA78D"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08AE84A6"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A237F2A" w14:textId="77777777" w:rsidR="003B730C" w:rsidRPr="004C3EF3" w:rsidRDefault="003B730C" w:rsidP="009E2D45">
            <w:pPr>
              <w:pStyle w:val="102"/>
              <w:spacing w:before="0" w:after="0"/>
              <w:jc w:val="both"/>
              <w:rPr>
                <w:rStyle w:val="affff6"/>
                <w:b w:val="0"/>
              </w:rPr>
            </w:pPr>
            <w:r w:rsidRPr="004C3EF3">
              <w:rPr>
                <w:rStyle w:val="affff6"/>
              </w:rPr>
              <w:t>ОМС</w:t>
            </w:r>
          </w:p>
        </w:tc>
        <w:tc>
          <w:tcPr>
            <w:tcW w:w="0" w:type="auto"/>
            <w:hideMark/>
          </w:tcPr>
          <w:p w14:paraId="2ED24434" w14:textId="77777777" w:rsidR="003B730C" w:rsidRPr="004C3EF3" w:rsidRDefault="003B730C" w:rsidP="009E2D45">
            <w:pPr>
              <w:pStyle w:val="100"/>
              <w:spacing w:before="0" w:after="0"/>
            </w:pPr>
            <w:r w:rsidRPr="004C3EF3">
              <w:t>Код из системы кодирования «Идентификатор страхового плана»:</w:t>
            </w:r>
          </w:p>
          <w:p w14:paraId="538F3F7A" w14:textId="77777777" w:rsidR="003B730C" w:rsidRPr="004C3EF3" w:rsidRDefault="003B730C" w:rsidP="009E2D45">
            <w:pPr>
              <w:pStyle w:val="100"/>
              <w:spacing w:before="0" w:after="0"/>
            </w:pPr>
            <w:r w:rsidRPr="004C3EF3">
              <w:t>ОМС = «Обязательное медицинское страхование»</w:t>
            </w:r>
          </w:p>
        </w:tc>
      </w:tr>
      <w:tr w:rsidR="004C3EF3" w:rsidRPr="004C3EF3" w14:paraId="737915D2" w14:textId="77777777" w:rsidTr="003B730C">
        <w:trPr>
          <w:trHeight w:val="420"/>
        </w:trPr>
        <w:tc>
          <w:tcPr>
            <w:tcW w:w="0" w:type="auto"/>
            <w:vMerge w:val="restart"/>
            <w:hideMark/>
          </w:tcPr>
          <w:p w14:paraId="75B6E18B" w14:textId="77777777" w:rsidR="003B730C" w:rsidRPr="004C3EF3" w:rsidRDefault="003B730C" w:rsidP="009E2D45">
            <w:pPr>
              <w:pStyle w:val="102"/>
              <w:spacing w:before="0" w:after="0"/>
              <w:jc w:val="both"/>
              <w:rPr>
                <w:rStyle w:val="affff6"/>
                <w:b w:val="0"/>
              </w:rPr>
            </w:pPr>
            <w:r w:rsidRPr="004C3EF3">
              <w:rPr>
                <w:rStyle w:val="affff6"/>
              </w:rPr>
              <w:t>IN1.3</w:t>
            </w:r>
          </w:p>
        </w:tc>
        <w:tc>
          <w:tcPr>
            <w:tcW w:w="0" w:type="auto"/>
            <w:vMerge w:val="restart"/>
            <w:hideMark/>
          </w:tcPr>
          <w:p w14:paraId="03F77AED"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4833791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79B93A86" w14:textId="77777777" w:rsidR="003B730C" w:rsidRPr="004C3EF3" w:rsidRDefault="003B730C" w:rsidP="009E2D45">
            <w:pPr>
              <w:pStyle w:val="100"/>
              <w:spacing w:before="0" w:after="0"/>
              <w:rPr>
                <w:rStyle w:val="affff6"/>
                <w:b w:val="0"/>
              </w:rPr>
            </w:pPr>
            <w:r w:rsidRPr="004C3EF3">
              <w:rPr>
                <w:rStyle w:val="affff6"/>
              </w:rPr>
              <w:t>Идентификатор страховой медицинской организации</w:t>
            </w:r>
          </w:p>
        </w:tc>
        <w:tc>
          <w:tcPr>
            <w:tcW w:w="0" w:type="auto"/>
            <w:gridSpan w:val="4"/>
          </w:tcPr>
          <w:p w14:paraId="52071858" w14:textId="77777777" w:rsidR="003B730C" w:rsidRPr="004C3EF3" w:rsidRDefault="003B730C" w:rsidP="009E2D45">
            <w:pPr>
              <w:pStyle w:val="100"/>
              <w:spacing w:before="0" w:after="0"/>
            </w:pPr>
            <w:r w:rsidRPr="004C3EF3">
              <w:t>В поле могут быть возвращены:</w:t>
            </w:r>
          </w:p>
          <w:p w14:paraId="753DD6EF" w14:textId="77777777" w:rsidR="003B730C" w:rsidRPr="004C3EF3" w:rsidRDefault="003B730C" w:rsidP="009E2D45">
            <w:pPr>
              <w:pStyle w:val="100"/>
              <w:spacing w:before="0" w:after="0"/>
            </w:pPr>
            <w:r w:rsidRPr="004C3EF3">
              <w:t>1) реестровый код СМО или её филиала, в котором застрахованное лицо состоит на учёте;</w:t>
            </w:r>
          </w:p>
          <w:p w14:paraId="606B8F66" w14:textId="77777777" w:rsidR="003B730C" w:rsidRPr="004C3EF3" w:rsidRDefault="003B730C" w:rsidP="009E2D45">
            <w:pPr>
              <w:pStyle w:val="100"/>
              <w:spacing w:before="0" w:after="0"/>
            </w:pPr>
            <w:r w:rsidRPr="004C3EF3">
              <w:t>2) ОГРН СМО, в которой застрахованное лицо состоит на учёте; ОГРН СМО возвращается только тогда, когда реестровый код СМО или её филиала неизвестен;</w:t>
            </w:r>
          </w:p>
          <w:p w14:paraId="19693092" w14:textId="77777777" w:rsidR="003B730C" w:rsidRPr="004C3EF3" w:rsidRDefault="003B730C" w:rsidP="009E2D45">
            <w:pPr>
              <w:pStyle w:val="100"/>
              <w:spacing w:before="0" w:after="0"/>
            </w:pPr>
            <w:r w:rsidRPr="004C3EF3">
              <w:t>3) код ТФОМС, если ЗЛ подлежит восстановлению на учёте непосредственно в ТФОМС.</w:t>
            </w:r>
          </w:p>
        </w:tc>
      </w:tr>
      <w:tr w:rsidR="004C3EF3" w:rsidRPr="004C3EF3" w14:paraId="09F517E0" w14:textId="77777777" w:rsidTr="003B730C">
        <w:trPr>
          <w:trHeight w:val="419"/>
        </w:trPr>
        <w:tc>
          <w:tcPr>
            <w:tcW w:w="0" w:type="auto"/>
            <w:vMerge/>
          </w:tcPr>
          <w:p w14:paraId="07470FC1" w14:textId="77777777" w:rsidR="003B730C" w:rsidRPr="004C3EF3" w:rsidRDefault="003B730C" w:rsidP="009E2D45">
            <w:pPr>
              <w:pStyle w:val="102"/>
              <w:spacing w:before="0" w:after="0"/>
              <w:jc w:val="both"/>
              <w:rPr>
                <w:rStyle w:val="affff6"/>
                <w:b w:val="0"/>
              </w:rPr>
            </w:pPr>
          </w:p>
        </w:tc>
        <w:tc>
          <w:tcPr>
            <w:tcW w:w="0" w:type="auto"/>
            <w:vMerge/>
          </w:tcPr>
          <w:p w14:paraId="4C341955" w14:textId="77777777" w:rsidR="003B730C" w:rsidRPr="004C3EF3" w:rsidRDefault="003B730C" w:rsidP="009E2D45">
            <w:pPr>
              <w:pStyle w:val="102"/>
              <w:spacing w:before="0" w:after="0"/>
              <w:jc w:val="both"/>
              <w:rPr>
                <w:rStyle w:val="affff6"/>
                <w:b w:val="0"/>
              </w:rPr>
            </w:pPr>
          </w:p>
        </w:tc>
        <w:tc>
          <w:tcPr>
            <w:tcW w:w="0" w:type="auto"/>
            <w:vMerge/>
          </w:tcPr>
          <w:p w14:paraId="05BCB0E4" w14:textId="77777777" w:rsidR="003B730C" w:rsidRPr="004C3EF3" w:rsidRDefault="003B730C" w:rsidP="009E2D45">
            <w:pPr>
              <w:pStyle w:val="102"/>
              <w:spacing w:before="0" w:after="0"/>
              <w:jc w:val="both"/>
              <w:rPr>
                <w:rStyle w:val="affff6"/>
                <w:b w:val="0"/>
              </w:rPr>
            </w:pPr>
          </w:p>
        </w:tc>
        <w:tc>
          <w:tcPr>
            <w:tcW w:w="0" w:type="auto"/>
            <w:vMerge/>
          </w:tcPr>
          <w:p w14:paraId="32DADA98" w14:textId="77777777" w:rsidR="003B730C" w:rsidRPr="004C3EF3" w:rsidRDefault="003B730C" w:rsidP="009E2D45">
            <w:pPr>
              <w:pStyle w:val="100"/>
              <w:spacing w:before="0" w:after="0"/>
              <w:rPr>
                <w:rStyle w:val="affff6"/>
                <w:b w:val="0"/>
              </w:rPr>
            </w:pPr>
          </w:p>
        </w:tc>
        <w:tc>
          <w:tcPr>
            <w:tcW w:w="0" w:type="auto"/>
          </w:tcPr>
          <w:p w14:paraId="1100C2CD"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653DF42F"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14CD9461" w14:textId="77777777" w:rsidR="003B730C" w:rsidRPr="004C3EF3" w:rsidRDefault="003B730C" w:rsidP="009E2D45">
            <w:pPr>
              <w:pStyle w:val="102"/>
              <w:spacing w:before="0" w:after="0"/>
              <w:jc w:val="both"/>
            </w:pPr>
          </w:p>
        </w:tc>
        <w:tc>
          <w:tcPr>
            <w:tcW w:w="0" w:type="auto"/>
          </w:tcPr>
          <w:p w14:paraId="2DC216E5" w14:textId="77777777" w:rsidR="003B730C" w:rsidRPr="004C3EF3" w:rsidRDefault="003B730C" w:rsidP="009E2D45">
            <w:pPr>
              <w:pStyle w:val="100"/>
              <w:spacing w:before="0" w:after="0"/>
            </w:pPr>
            <w:r w:rsidRPr="004C3EF3">
              <w:t xml:space="preserve">ОГРН СМО (ОИД СК 1.2.643.2.40.3.1.4), реестровый код СМО или её филиала (ОИД СК 1.2.643.2.40.3.1.4.0) или идентификатор ТФОМС (ОИД СК </w:t>
            </w:r>
            <w:r w:rsidRPr="004C3EF3">
              <w:rPr>
                <w:bCs/>
              </w:rPr>
              <w:t>1.2.643.2.40.3</w:t>
            </w:r>
            <w:r w:rsidRPr="004C3EF3">
              <w:t xml:space="preserve">.3.1.0, </w:t>
            </w:r>
            <w:r w:rsidRPr="004C3EF3">
              <w:rPr>
                <w:bCs/>
              </w:rPr>
              <w:t>таблица 49</w:t>
            </w:r>
            <w:r w:rsidRPr="004C3EF3">
              <w:t>).</w:t>
            </w:r>
          </w:p>
        </w:tc>
      </w:tr>
      <w:tr w:rsidR="004C3EF3" w:rsidRPr="004C3EF3" w14:paraId="444FAE6A" w14:textId="77777777" w:rsidTr="003B730C">
        <w:trPr>
          <w:trHeight w:val="55"/>
        </w:trPr>
        <w:tc>
          <w:tcPr>
            <w:tcW w:w="0" w:type="auto"/>
            <w:vMerge/>
          </w:tcPr>
          <w:p w14:paraId="1AA1A732" w14:textId="77777777" w:rsidR="003B730C" w:rsidRPr="004C3EF3" w:rsidRDefault="003B730C" w:rsidP="009E2D45">
            <w:pPr>
              <w:pStyle w:val="102"/>
              <w:spacing w:before="0" w:after="0"/>
              <w:jc w:val="both"/>
              <w:rPr>
                <w:rStyle w:val="affff6"/>
                <w:b w:val="0"/>
              </w:rPr>
            </w:pPr>
          </w:p>
        </w:tc>
        <w:tc>
          <w:tcPr>
            <w:tcW w:w="0" w:type="auto"/>
            <w:vMerge/>
          </w:tcPr>
          <w:p w14:paraId="4697F331" w14:textId="77777777" w:rsidR="003B730C" w:rsidRPr="004C3EF3" w:rsidRDefault="003B730C" w:rsidP="009E2D45">
            <w:pPr>
              <w:pStyle w:val="102"/>
              <w:spacing w:before="0" w:after="0"/>
              <w:jc w:val="both"/>
              <w:rPr>
                <w:rStyle w:val="affff6"/>
                <w:b w:val="0"/>
              </w:rPr>
            </w:pPr>
          </w:p>
        </w:tc>
        <w:tc>
          <w:tcPr>
            <w:tcW w:w="0" w:type="auto"/>
            <w:vMerge/>
          </w:tcPr>
          <w:p w14:paraId="4E598A53" w14:textId="77777777" w:rsidR="003B730C" w:rsidRPr="004C3EF3" w:rsidRDefault="003B730C" w:rsidP="009E2D45">
            <w:pPr>
              <w:pStyle w:val="102"/>
              <w:spacing w:before="0" w:after="0"/>
              <w:jc w:val="both"/>
              <w:rPr>
                <w:rStyle w:val="affff6"/>
                <w:b w:val="0"/>
              </w:rPr>
            </w:pPr>
          </w:p>
        </w:tc>
        <w:tc>
          <w:tcPr>
            <w:tcW w:w="0" w:type="auto"/>
            <w:vMerge/>
          </w:tcPr>
          <w:p w14:paraId="5C1C5EBA" w14:textId="77777777" w:rsidR="003B730C" w:rsidRPr="004C3EF3" w:rsidRDefault="003B730C" w:rsidP="009E2D45">
            <w:pPr>
              <w:pStyle w:val="100"/>
              <w:spacing w:before="0" w:after="0"/>
              <w:rPr>
                <w:rStyle w:val="affff6"/>
                <w:b w:val="0"/>
              </w:rPr>
            </w:pPr>
          </w:p>
        </w:tc>
        <w:tc>
          <w:tcPr>
            <w:tcW w:w="0" w:type="auto"/>
          </w:tcPr>
          <w:p w14:paraId="476AF7D6"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6DB2A6A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9B053AB" w14:textId="77777777" w:rsidR="003B730C" w:rsidRPr="004C3EF3" w:rsidRDefault="003B730C" w:rsidP="009E2D45">
            <w:pPr>
              <w:pStyle w:val="102"/>
              <w:spacing w:before="0" w:after="0"/>
              <w:jc w:val="both"/>
            </w:pPr>
          </w:p>
        </w:tc>
        <w:tc>
          <w:tcPr>
            <w:tcW w:w="0" w:type="auto"/>
          </w:tcPr>
          <w:p w14:paraId="7C86C2D3" w14:textId="77777777" w:rsidR="003B730C" w:rsidRPr="004C3EF3" w:rsidRDefault="003B730C" w:rsidP="009E2D45">
            <w:pPr>
              <w:pStyle w:val="100"/>
              <w:spacing w:before="0" w:after="0"/>
            </w:pPr>
            <w:r w:rsidRPr="004C3EF3">
              <w:t xml:space="preserve">Тип идентификатора </w:t>
            </w:r>
            <w:r w:rsidRPr="004C3EF3">
              <w:br/>
              <w:t xml:space="preserve">Код из СК </w:t>
            </w:r>
            <w:r w:rsidRPr="004C3EF3">
              <w:rPr>
                <w:bCs/>
              </w:rPr>
              <w:t>1.2.643.2.40.5</w:t>
            </w:r>
            <w:r w:rsidRPr="004C3EF3">
              <w:t>.100.203 (таблица </w:t>
            </w:r>
            <w:r w:rsidRPr="004C3EF3">
              <w:rPr>
                <w:bCs/>
              </w:rPr>
              <w:t>65</w:t>
            </w:r>
            <w:r w:rsidRPr="004C3EF3">
              <w:t>):</w:t>
            </w:r>
          </w:p>
          <w:p w14:paraId="58ED14A8" w14:textId="77777777" w:rsidR="003B730C" w:rsidRPr="004C3EF3" w:rsidRDefault="003B730C" w:rsidP="009E2D45">
            <w:pPr>
              <w:pStyle w:val="100"/>
              <w:spacing w:before="0" w:after="0"/>
            </w:pPr>
            <w:r w:rsidRPr="004C3EF3">
              <w:rPr>
                <w:rStyle w:val="affff6"/>
              </w:rPr>
              <w:t>NII</w:t>
            </w:r>
            <w:r w:rsidRPr="004C3EF3">
              <w:t xml:space="preserve">, если указан ОГРН СМО; </w:t>
            </w:r>
          </w:p>
          <w:p w14:paraId="1A3E628D" w14:textId="77777777" w:rsidR="003B730C" w:rsidRPr="004C3EF3" w:rsidRDefault="003B730C" w:rsidP="009E2D45">
            <w:pPr>
              <w:pStyle w:val="100"/>
              <w:spacing w:before="0" w:after="0"/>
            </w:pPr>
            <w:r w:rsidRPr="004C3EF3">
              <w:rPr>
                <w:rStyle w:val="affff6"/>
              </w:rPr>
              <w:t>RII</w:t>
            </w:r>
            <w:r w:rsidRPr="004C3EF3">
              <w:t>, если указан реестровый код СМО или её филиала,</w:t>
            </w:r>
          </w:p>
          <w:p w14:paraId="665775D1" w14:textId="77777777" w:rsidR="003B730C" w:rsidRPr="004C3EF3" w:rsidRDefault="003B730C" w:rsidP="009E2D45">
            <w:pPr>
              <w:pStyle w:val="100"/>
              <w:spacing w:before="0" w:after="0"/>
            </w:pPr>
            <w:r w:rsidRPr="004C3EF3">
              <w:rPr>
                <w:rStyle w:val="affff6"/>
              </w:rPr>
              <w:t>SII</w:t>
            </w:r>
            <w:r w:rsidRPr="004C3EF3">
              <w:t>, если указан идентификатор ТФОМС.</w:t>
            </w:r>
          </w:p>
        </w:tc>
      </w:tr>
      <w:tr w:rsidR="004C3EF3" w:rsidRPr="004C3EF3" w14:paraId="074259AD" w14:textId="77777777" w:rsidTr="003B730C">
        <w:tc>
          <w:tcPr>
            <w:tcW w:w="0" w:type="auto"/>
          </w:tcPr>
          <w:p w14:paraId="3FE2EA08" w14:textId="77777777" w:rsidR="003B730C" w:rsidRPr="004C3EF3" w:rsidRDefault="003B730C" w:rsidP="009E2D45">
            <w:pPr>
              <w:pStyle w:val="102"/>
              <w:spacing w:before="0" w:after="0"/>
              <w:jc w:val="both"/>
              <w:rPr>
                <w:rStyle w:val="affff6"/>
                <w:b w:val="0"/>
              </w:rPr>
            </w:pPr>
            <w:r w:rsidRPr="004C3EF3">
              <w:rPr>
                <w:rStyle w:val="affff6"/>
              </w:rPr>
              <w:t>IN1.12</w:t>
            </w:r>
          </w:p>
        </w:tc>
        <w:tc>
          <w:tcPr>
            <w:tcW w:w="0" w:type="auto"/>
          </w:tcPr>
          <w:p w14:paraId="7F39005B"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tcPr>
          <w:p w14:paraId="48CF9FE4"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6035B8FB" w14:textId="77777777" w:rsidR="003B730C" w:rsidRPr="004C3EF3" w:rsidRDefault="003B730C" w:rsidP="009E2D45">
            <w:pPr>
              <w:pStyle w:val="100"/>
              <w:spacing w:before="0" w:after="0"/>
              <w:rPr>
                <w:rStyle w:val="affff6"/>
                <w:b w:val="0"/>
              </w:rPr>
            </w:pPr>
            <w:r w:rsidRPr="004C3EF3">
              <w:rPr>
                <w:rStyle w:val="affff6"/>
              </w:rPr>
              <w:t>Дата начала действия полиса</w:t>
            </w:r>
          </w:p>
        </w:tc>
        <w:tc>
          <w:tcPr>
            <w:tcW w:w="0" w:type="auto"/>
          </w:tcPr>
          <w:p w14:paraId="08065625" w14:textId="77777777" w:rsidR="003B730C" w:rsidRPr="004C3EF3" w:rsidRDefault="003B730C" w:rsidP="009E2D45">
            <w:pPr>
              <w:pStyle w:val="102"/>
              <w:spacing w:before="0" w:after="0"/>
              <w:jc w:val="both"/>
            </w:pPr>
          </w:p>
        </w:tc>
        <w:tc>
          <w:tcPr>
            <w:tcW w:w="0" w:type="auto"/>
          </w:tcPr>
          <w:p w14:paraId="76237E90" w14:textId="77777777" w:rsidR="003B730C" w:rsidRPr="004C3EF3" w:rsidRDefault="003B730C" w:rsidP="009E2D45">
            <w:pPr>
              <w:pStyle w:val="102"/>
              <w:spacing w:before="0" w:after="0"/>
              <w:jc w:val="both"/>
            </w:pPr>
          </w:p>
        </w:tc>
        <w:tc>
          <w:tcPr>
            <w:tcW w:w="0" w:type="auto"/>
          </w:tcPr>
          <w:p w14:paraId="4ABB5233" w14:textId="77777777" w:rsidR="003B730C" w:rsidRPr="004C3EF3" w:rsidRDefault="003B730C" w:rsidP="009E2D45">
            <w:pPr>
              <w:pStyle w:val="102"/>
              <w:spacing w:before="0" w:after="0"/>
              <w:jc w:val="both"/>
            </w:pPr>
          </w:p>
        </w:tc>
        <w:tc>
          <w:tcPr>
            <w:tcW w:w="0" w:type="auto"/>
          </w:tcPr>
          <w:p w14:paraId="0F4D39FC" w14:textId="77777777" w:rsidR="003B730C" w:rsidRPr="004C3EF3" w:rsidRDefault="003B730C" w:rsidP="009E2D45">
            <w:pPr>
              <w:pStyle w:val="100"/>
              <w:spacing w:before="0" w:after="0"/>
            </w:pPr>
            <w:r w:rsidRPr="004C3EF3">
              <w:t>Дата постановки на учёт.</w:t>
            </w:r>
          </w:p>
          <w:p w14:paraId="20B628A7" w14:textId="77777777" w:rsidR="003B730C" w:rsidRPr="004C3EF3" w:rsidRDefault="003B730C" w:rsidP="009E2D45">
            <w:pPr>
              <w:pStyle w:val="100"/>
              <w:spacing w:before="0" w:after="0"/>
            </w:pPr>
            <w:r w:rsidRPr="004C3EF3">
              <w:t>Формат: ГГГГ-ММ-ДД.</w:t>
            </w:r>
          </w:p>
        </w:tc>
      </w:tr>
      <w:tr w:rsidR="004C3EF3" w:rsidRPr="004C3EF3" w14:paraId="098F96D1" w14:textId="77777777" w:rsidTr="003B730C">
        <w:tc>
          <w:tcPr>
            <w:tcW w:w="0" w:type="auto"/>
          </w:tcPr>
          <w:p w14:paraId="1776EE82" w14:textId="77777777" w:rsidR="003B730C" w:rsidRPr="004C3EF3" w:rsidRDefault="003B730C" w:rsidP="009E2D45">
            <w:pPr>
              <w:pStyle w:val="102"/>
              <w:spacing w:before="0" w:after="0"/>
              <w:jc w:val="both"/>
              <w:rPr>
                <w:rStyle w:val="affff6"/>
                <w:b w:val="0"/>
              </w:rPr>
            </w:pPr>
            <w:r w:rsidRPr="004C3EF3">
              <w:rPr>
                <w:rStyle w:val="affff6"/>
              </w:rPr>
              <w:t>IN1.13</w:t>
            </w:r>
          </w:p>
        </w:tc>
        <w:tc>
          <w:tcPr>
            <w:tcW w:w="0" w:type="auto"/>
          </w:tcPr>
          <w:p w14:paraId="48A8AE98"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tcPr>
          <w:p w14:paraId="0A3ECDFF"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6715BC5" w14:textId="77777777" w:rsidR="003B730C" w:rsidRPr="004C3EF3" w:rsidRDefault="003B730C" w:rsidP="009E2D45">
            <w:pPr>
              <w:pStyle w:val="100"/>
              <w:spacing w:before="0" w:after="0"/>
              <w:rPr>
                <w:rStyle w:val="affff6"/>
                <w:b w:val="0"/>
              </w:rPr>
            </w:pPr>
            <w:r w:rsidRPr="004C3EF3">
              <w:rPr>
                <w:rStyle w:val="affff6"/>
              </w:rPr>
              <w:t>Дата окончания действия полиса</w:t>
            </w:r>
          </w:p>
        </w:tc>
        <w:tc>
          <w:tcPr>
            <w:tcW w:w="0" w:type="auto"/>
          </w:tcPr>
          <w:p w14:paraId="65DA6DE1" w14:textId="77777777" w:rsidR="003B730C" w:rsidRPr="004C3EF3" w:rsidRDefault="003B730C" w:rsidP="009E2D45">
            <w:pPr>
              <w:pStyle w:val="102"/>
              <w:spacing w:before="0" w:after="0"/>
              <w:jc w:val="both"/>
            </w:pPr>
          </w:p>
        </w:tc>
        <w:tc>
          <w:tcPr>
            <w:tcW w:w="0" w:type="auto"/>
          </w:tcPr>
          <w:p w14:paraId="07B63E5D" w14:textId="77777777" w:rsidR="003B730C" w:rsidRPr="004C3EF3" w:rsidRDefault="003B730C" w:rsidP="009E2D45">
            <w:pPr>
              <w:pStyle w:val="102"/>
              <w:spacing w:before="0" w:after="0"/>
              <w:jc w:val="both"/>
            </w:pPr>
          </w:p>
        </w:tc>
        <w:tc>
          <w:tcPr>
            <w:tcW w:w="0" w:type="auto"/>
          </w:tcPr>
          <w:p w14:paraId="75831F4B" w14:textId="77777777" w:rsidR="003B730C" w:rsidRPr="004C3EF3" w:rsidRDefault="003B730C" w:rsidP="009E2D45">
            <w:pPr>
              <w:pStyle w:val="102"/>
              <w:spacing w:before="0" w:after="0"/>
              <w:jc w:val="both"/>
            </w:pPr>
          </w:p>
        </w:tc>
        <w:tc>
          <w:tcPr>
            <w:tcW w:w="0" w:type="auto"/>
          </w:tcPr>
          <w:p w14:paraId="42547236" w14:textId="77777777" w:rsidR="003B730C" w:rsidRPr="004C3EF3" w:rsidRDefault="003B730C" w:rsidP="009E2D45">
            <w:pPr>
              <w:pStyle w:val="100"/>
              <w:spacing w:before="0" w:after="0"/>
            </w:pPr>
            <w:r w:rsidRPr="004C3EF3">
              <w:t>Дата снятия с учёта. Для действующей СП возвращается пустое поле &lt;</w:t>
            </w:r>
            <w:r w:rsidRPr="004C3EF3">
              <w:rPr>
                <w:lang w:val="en-US"/>
              </w:rPr>
              <w:t>IN</w:t>
            </w:r>
            <w:r w:rsidRPr="004C3EF3">
              <w:t>1.13/&gt;.</w:t>
            </w:r>
          </w:p>
          <w:p w14:paraId="3CAE6619" w14:textId="77777777" w:rsidR="003B730C" w:rsidRPr="004C3EF3" w:rsidRDefault="003B730C" w:rsidP="009E2D45">
            <w:pPr>
              <w:pStyle w:val="100"/>
              <w:spacing w:before="0" w:after="0"/>
            </w:pPr>
            <w:r w:rsidRPr="004C3EF3">
              <w:t>Формат: ГГГГ-ММ-ДД.</w:t>
            </w:r>
          </w:p>
        </w:tc>
      </w:tr>
      <w:tr w:rsidR="004C3EF3" w:rsidRPr="004C3EF3" w14:paraId="38507E9B" w14:textId="77777777" w:rsidTr="003B730C">
        <w:tc>
          <w:tcPr>
            <w:tcW w:w="0" w:type="auto"/>
            <w:hideMark/>
          </w:tcPr>
          <w:p w14:paraId="64997936" w14:textId="77777777" w:rsidR="003B730C" w:rsidRPr="004C3EF3" w:rsidRDefault="003B730C" w:rsidP="009E2D45">
            <w:pPr>
              <w:pStyle w:val="102"/>
              <w:spacing w:before="0" w:after="0"/>
              <w:jc w:val="both"/>
              <w:rPr>
                <w:rStyle w:val="affff6"/>
                <w:b w:val="0"/>
              </w:rPr>
            </w:pPr>
            <w:r w:rsidRPr="004C3EF3">
              <w:rPr>
                <w:rStyle w:val="affff6"/>
              </w:rPr>
              <w:t>IN1.15</w:t>
            </w:r>
          </w:p>
        </w:tc>
        <w:tc>
          <w:tcPr>
            <w:tcW w:w="0" w:type="auto"/>
            <w:hideMark/>
          </w:tcPr>
          <w:p w14:paraId="6ECBE9AD"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1FD0829E"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1D2FA91D" w14:textId="77777777" w:rsidR="003B730C" w:rsidRPr="004C3EF3" w:rsidRDefault="003B730C" w:rsidP="009E2D45">
            <w:pPr>
              <w:pStyle w:val="100"/>
              <w:spacing w:before="0" w:after="0"/>
              <w:rPr>
                <w:rStyle w:val="affff6"/>
                <w:b w:val="0"/>
              </w:rPr>
            </w:pPr>
            <w:r w:rsidRPr="004C3EF3">
              <w:rPr>
                <w:rStyle w:val="affff6"/>
              </w:rPr>
              <w:t>Код территории страхования</w:t>
            </w:r>
          </w:p>
        </w:tc>
        <w:tc>
          <w:tcPr>
            <w:tcW w:w="0" w:type="auto"/>
          </w:tcPr>
          <w:p w14:paraId="48777C7A" w14:textId="77777777" w:rsidR="003B730C" w:rsidRPr="004C3EF3" w:rsidRDefault="003B730C" w:rsidP="009E2D45">
            <w:pPr>
              <w:pStyle w:val="102"/>
              <w:spacing w:before="0" w:after="0"/>
              <w:jc w:val="both"/>
            </w:pPr>
          </w:p>
        </w:tc>
        <w:tc>
          <w:tcPr>
            <w:tcW w:w="0" w:type="auto"/>
          </w:tcPr>
          <w:p w14:paraId="2AEF1DFA" w14:textId="77777777" w:rsidR="003B730C" w:rsidRPr="004C3EF3" w:rsidRDefault="003B730C" w:rsidP="009E2D45">
            <w:pPr>
              <w:pStyle w:val="102"/>
              <w:spacing w:before="0" w:after="0"/>
              <w:jc w:val="both"/>
            </w:pPr>
          </w:p>
        </w:tc>
        <w:tc>
          <w:tcPr>
            <w:tcW w:w="0" w:type="auto"/>
          </w:tcPr>
          <w:p w14:paraId="325DC880" w14:textId="77777777" w:rsidR="003B730C" w:rsidRPr="004C3EF3" w:rsidRDefault="003B730C" w:rsidP="009E2D45">
            <w:pPr>
              <w:pStyle w:val="102"/>
              <w:spacing w:before="0" w:after="0"/>
              <w:jc w:val="both"/>
            </w:pPr>
          </w:p>
        </w:tc>
        <w:tc>
          <w:tcPr>
            <w:tcW w:w="0" w:type="auto"/>
          </w:tcPr>
          <w:p w14:paraId="52E1B7AE" w14:textId="77777777" w:rsidR="003B730C" w:rsidRPr="004C3EF3" w:rsidRDefault="003B730C" w:rsidP="009E2D45">
            <w:pPr>
              <w:pStyle w:val="100"/>
              <w:spacing w:before="0" w:after="0"/>
            </w:pPr>
            <w:r w:rsidRPr="004C3EF3">
              <w:t xml:space="preserve">Код ТС из СК </w:t>
            </w:r>
            <w:r w:rsidRPr="004C3EF3">
              <w:rPr>
                <w:bCs/>
              </w:rPr>
              <w:t>1.2.643.2.40.3</w:t>
            </w:r>
            <w:r w:rsidRPr="004C3EF3">
              <w:t>.3.1 (</w:t>
            </w:r>
            <w:bookmarkStart w:id="1205" w:name="_Ref338947433"/>
            <w:r w:rsidRPr="004C3EF3">
              <w:rPr>
                <w:bCs/>
              </w:rPr>
              <w:t>таблица 49</w:t>
            </w:r>
            <w:bookmarkEnd w:id="1205"/>
            <w:r w:rsidRPr="004C3EF3">
              <w:t xml:space="preserve">), на которой ЗЛ состоит на </w:t>
            </w:r>
            <w:r w:rsidRPr="004C3EF3">
              <w:lastRenderedPageBreak/>
              <w:t>учёте.</w:t>
            </w:r>
          </w:p>
        </w:tc>
      </w:tr>
      <w:tr w:rsidR="004C3EF3" w:rsidRPr="004C3EF3" w14:paraId="4A71C1A0" w14:textId="77777777" w:rsidTr="003B730C">
        <w:tc>
          <w:tcPr>
            <w:tcW w:w="0" w:type="auto"/>
          </w:tcPr>
          <w:p w14:paraId="0315C579" w14:textId="77777777" w:rsidR="003B730C" w:rsidRPr="004C3EF3" w:rsidRDefault="003B730C" w:rsidP="009E2D45">
            <w:pPr>
              <w:pStyle w:val="102"/>
              <w:spacing w:before="0" w:after="0"/>
              <w:jc w:val="both"/>
              <w:rPr>
                <w:rStyle w:val="affff6"/>
                <w:b w:val="0"/>
              </w:rPr>
            </w:pPr>
            <w:r w:rsidRPr="004C3EF3">
              <w:rPr>
                <w:rStyle w:val="affff6"/>
              </w:rPr>
              <w:lastRenderedPageBreak/>
              <w:t>IN1.35</w:t>
            </w:r>
          </w:p>
        </w:tc>
        <w:tc>
          <w:tcPr>
            <w:tcW w:w="0" w:type="auto"/>
          </w:tcPr>
          <w:p w14:paraId="7545592B"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007AB8E5"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F13CD61" w14:textId="77777777" w:rsidR="003B730C" w:rsidRPr="004C3EF3" w:rsidRDefault="003B730C" w:rsidP="009E2D45">
            <w:pPr>
              <w:pStyle w:val="100"/>
              <w:spacing w:before="0" w:after="0"/>
              <w:rPr>
                <w:rStyle w:val="affff6"/>
                <w:b w:val="0"/>
              </w:rPr>
            </w:pPr>
            <w:r w:rsidRPr="004C3EF3">
              <w:rPr>
                <w:rStyle w:val="affff6"/>
              </w:rPr>
              <w:t>Тип полиса</w:t>
            </w:r>
          </w:p>
        </w:tc>
        <w:tc>
          <w:tcPr>
            <w:tcW w:w="0" w:type="auto"/>
          </w:tcPr>
          <w:p w14:paraId="35BAF82D" w14:textId="77777777" w:rsidR="003B730C" w:rsidRPr="004C3EF3" w:rsidRDefault="003B730C" w:rsidP="009E2D45">
            <w:pPr>
              <w:pStyle w:val="102"/>
              <w:spacing w:before="0" w:after="0"/>
              <w:jc w:val="both"/>
            </w:pPr>
          </w:p>
        </w:tc>
        <w:tc>
          <w:tcPr>
            <w:tcW w:w="0" w:type="auto"/>
          </w:tcPr>
          <w:p w14:paraId="60CFB7FA" w14:textId="77777777" w:rsidR="003B730C" w:rsidRPr="004C3EF3" w:rsidRDefault="003B730C" w:rsidP="009E2D45">
            <w:pPr>
              <w:pStyle w:val="102"/>
              <w:spacing w:before="0" w:after="0"/>
              <w:jc w:val="both"/>
            </w:pPr>
          </w:p>
        </w:tc>
        <w:tc>
          <w:tcPr>
            <w:tcW w:w="0" w:type="auto"/>
          </w:tcPr>
          <w:p w14:paraId="1BD1E5A9" w14:textId="77777777" w:rsidR="003B730C" w:rsidRPr="004C3EF3" w:rsidRDefault="003B730C" w:rsidP="009E2D45">
            <w:pPr>
              <w:pStyle w:val="102"/>
              <w:spacing w:before="0" w:after="0"/>
              <w:jc w:val="both"/>
            </w:pPr>
          </w:p>
        </w:tc>
        <w:tc>
          <w:tcPr>
            <w:tcW w:w="0" w:type="auto"/>
          </w:tcPr>
          <w:p w14:paraId="5E645730" w14:textId="77777777" w:rsidR="003B730C" w:rsidRPr="004C3EF3" w:rsidRDefault="003B730C" w:rsidP="009E2D45">
            <w:pPr>
              <w:pStyle w:val="100"/>
              <w:spacing w:before="0" w:after="0"/>
            </w:pPr>
            <w:r w:rsidRPr="004C3EF3">
              <w:t xml:space="preserve">Код из СК </w:t>
            </w:r>
            <w:r w:rsidRPr="004C3EF3">
              <w:rPr>
                <w:bCs/>
              </w:rPr>
              <w:t>1.2.643.2.40.5</w:t>
            </w:r>
            <w:r w:rsidRPr="004C3EF3">
              <w:t>.100.86 (</w:t>
            </w:r>
            <w:r w:rsidRPr="004C3EF3">
              <w:rPr>
                <w:bCs/>
              </w:rPr>
              <w:t>таблица 81</w:t>
            </w:r>
            <w:r w:rsidRPr="004C3EF3">
              <w:t>).</w:t>
            </w:r>
          </w:p>
        </w:tc>
      </w:tr>
      <w:tr w:rsidR="004C3EF3" w:rsidRPr="004C3EF3" w14:paraId="4C0636DE" w14:textId="77777777" w:rsidTr="003B730C">
        <w:tc>
          <w:tcPr>
            <w:tcW w:w="0" w:type="auto"/>
          </w:tcPr>
          <w:p w14:paraId="091DF444" w14:textId="77777777" w:rsidR="003B730C" w:rsidRPr="004C3EF3" w:rsidRDefault="003B730C" w:rsidP="009E2D45">
            <w:pPr>
              <w:pStyle w:val="102"/>
              <w:spacing w:before="0" w:after="0"/>
              <w:jc w:val="both"/>
              <w:rPr>
                <w:rStyle w:val="affff6"/>
                <w:b w:val="0"/>
              </w:rPr>
            </w:pPr>
            <w:r w:rsidRPr="004C3EF3">
              <w:rPr>
                <w:rStyle w:val="affff6"/>
              </w:rPr>
              <w:t>IN1.36</w:t>
            </w:r>
          </w:p>
        </w:tc>
        <w:tc>
          <w:tcPr>
            <w:tcW w:w="0" w:type="auto"/>
          </w:tcPr>
          <w:p w14:paraId="5D307FB6" w14:textId="77777777" w:rsidR="003B730C" w:rsidRPr="004C3EF3" w:rsidRDefault="003B730C" w:rsidP="009E2D45">
            <w:pPr>
              <w:pStyle w:val="102"/>
              <w:spacing w:before="0" w:after="0"/>
              <w:jc w:val="both"/>
              <w:rPr>
                <w:rStyle w:val="affff6"/>
                <w:b w:val="0"/>
              </w:rPr>
            </w:pPr>
            <w:r w:rsidRPr="004C3EF3">
              <w:rPr>
                <w:rStyle w:val="affff6"/>
              </w:rPr>
              <w:t>ST</w:t>
            </w:r>
          </w:p>
        </w:tc>
        <w:tc>
          <w:tcPr>
            <w:tcW w:w="0" w:type="auto"/>
          </w:tcPr>
          <w:p w14:paraId="28A04D0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8B6B159" w14:textId="77777777" w:rsidR="003B730C" w:rsidRPr="004C3EF3" w:rsidRDefault="003B730C" w:rsidP="009E2D45">
            <w:pPr>
              <w:pStyle w:val="100"/>
              <w:spacing w:before="0" w:after="0"/>
              <w:rPr>
                <w:rStyle w:val="affff6"/>
                <w:b w:val="0"/>
              </w:rPr>
            </w:pPr>
            <w:r w:rsidRPr="004C3EF3">
              <w:rPr>
                <w:rStyle w:val="affff6"/>
              </w:rPr>
              <w:t>Серия и номер полиса</w:t>
            </w:r>
          </w:p>
        </w:tc>
        <w:tc>
          <w:tcPr>
            <w:tcW w:w="0" w:type="auto"/>
          </w:tcPr>
          <w:p w14:paraId="03BE6D97" w14:textId="77777777" w:rsidR="003B730C" w:rsidRPr="004C3EF3" w:rsidRDefault="003B730C" w:rsidP="009E2D45">
            <w:pPr>
              <w:pStyle w:val="102"/>
              <w:spacing w:before="0" w:after="0"/>
              <w:jc w:val="both"/>
            </w:pPr>
          </w:p>
        </w:tc>
        <w:tc>
          <w:tcPr>
            <w:tcW w:w="0" w:type="auto"/>
          </w:tcPr>
          <w:p w14:paraId="3B7EED8E" w14:textId="77777777" w:rsidR="003B730C" w:rsidRPr="004C3EF3" w:rsidRDefault="003B730C" w:rsidP="009E2D45">
            <w:pPr>
              <w:pStyle w:val="102"/>
              <w:spacing w:before="0" w:after="0"/>
              <w:jc w:val="both"/>
            </w:pPr>
          </w:p>
        </w:tc>
        <w:tc>
          <w:tcPr>
            <w:tcW w:w="0" w:type="auto"/>
          </w:tcPr>
          <w:p w14:paraId="0F6C472B" w14:textId="77777777" w:rsidR="003B730C" w:rsidRPr="004C3EF3" w:rsidRDefault="003B730C" w:rsidP="009E2D45">
            <w:pPr>
              <w:pStyle w:val="102"/>
              <w:spacing w:before="0" w:after="0"/>
              <w:jc w:val="both"/>
            </w:pPr>
          </w:p>
        </w:tc>
        <w:tc>
          <w:tcPr>
            <w:tcW w:w="0" w:type="auto"/>
          </w:tcPr>
          <w:p w14:paraId="47F2E349" w14:textId="77777777" w:rsidR="003B730C" w:rsidRPr="004C3EF3" w:rsidRDefault="003B730C" w:rsidP="009E2D45">
            <w:pPr>
              <w:pStyle w:val="100"/>
              <w:spacing w:before="0" w:after="0"/>
            </w:pPr>
            <w:r w:rsidRPr="004C3EF3">
              <w:t>Номер физического носителя полиса ОМС (номер временного свидетельства).</w:t>
            </w:r>
          </w:p>
        </w:tc>
      </w:tr>
    </w:tbl>
    <w:p w14:paraId="2573CA34" w14:textId="77777777" w:rsidR="003B730C" w:rsidRPr="004C3EF3" w:rsidRDefault="003B730C" w:rsidP="009E2D45">
      <w:pPr>
        <w:rPr>
          <w:sz w:val="2"/>
          <w:szCs w:val="2"/>
        </w:rPr>
        <w:sectPr w:rsidR="003B730C" w:rsidRPr="004C3EF3" w:rsidSect="003B730C">
          <w:footerReference w:type="even" r:id="rId122"/>
          <w:footnotePr>
            <w:numRestart w:val="eachPage"/>
          </w:footnotePr>
          <w:pgSz w:w="11906" w:h="16838" w:code="9"/>
          <w:pgMar w:top="1134" w:right="567" w:bottom="1134" w:left="1134" w:header="720" w:footer="720" w:gutter="0"/>
          <w:cols w:space="708"/>
          <w:docGrid w:linePitch="360"/>
        </w:sectPr>
      </w:pPr>
    </w:p>
    <w:p w14:paraId="6620E16A" w14:textId="77777777" w:rsidR="003B730C" w:rsidRPr="004C3EF3" w:rsidRDefault="003B730C" w:rsidP="009E2D45">
      <w:pPr>
        <w:pStyle w:val="affffff"/>
        <w:spacing w:before="0" w:after="0" w:line="240" w:lineRule="auto"/>
        <w:sectPr w:rsidR="003B730C" w:rsidRPr="004C3EF3" w:rsidSect="003B730C">
          <w:footerReference w:type="even" r:id="rId123"/>
          <w:footerReference w:type="default" r:id="rId124"/>
          <w:footnotePr>
            <w:numRestart w:val="eachPage"/>
          </w:footnotePr>
          <w:type w:val="continuous"/>
          <w:pgSz w:w="11906" w:h="16838" w:code="9"/>
          <w:pgMar w:top="1134" w:right="567" w:bottom="1134" w:left="1134" w:header="720" w:footer="720" w:gutter="0"/>
          <w:cols w:space="708"/>
          <w:docGrid w:linePitch="360"/>
        </w:sectPr>
      </w:pPr>
    </w:p>
    <w:p w14:paraId="16748603" w14:textId="77777777" w:rsidR="003B730C" w:rsidRPr="004C3EF3" w:rsidRDefault="003B730C" w:rsidP="009E2D45">
      <w:pPr>
        <w:pStyle w:val="32"/>
        <w:numPr>
          <w:ilvl w:val="0"/>
          <w:numId w:val="0"/>
        </w:numPr>
        <w:spacing w:before="0" w:beforeAutospacing="0" w:after="0" w:line="240" w:lineRule="auto"/>
        <w:ind w:left="709"/>
        <w:outlineLvl w:val="9"/>
        <w:rPr>
          <w:b w:val="0"/>
          <w:sz w:val="28"/>
          <w:szCs w:val="28"/>
        </w:rPr>
      </w:pPr>
    </w:p>
    <w:p w14:paraId="0F45E727" w14:textId="77777777" w:rsidR="003B730C" w:rsidRPr="004C3EF3" w:rsidRDefault="003B730C" w:rsidP="009E2D45">
      <w:pPr>
        <w:pStyle w:val="32"/>
        <w:numPr>
          <w:ilvl w:val="2"/>
          <w:numId w:val="123"/>
        </w:numPr>
        <w:spacing w:before="0" w:beforeAutospacing="0" w:after="0" w:line="240" w:lineRule="auto"/>
        <w:outlineLvl w:val="9"/>
        <w:rPr>
          <w:b w:val="0"/>
        </w:rPr>
      </w:pPr>
      <w:r w:rsidRPr="004C3EF3">
        <w:rPr>
          <w:b w:val="0"/>
        </w:rPr>
        <w:t>Запрос стандартного отчёта по данным ЦС ЕРЗ</w:t>
      </w:r>
    </w:p>
    <w:p w14:paraId="07C17047" w14:textId="77777777" w:rsidR="003B730C" w:rsidRPr="004C3EF3" w:rsidRDefault="003B730C" w:rsidP="009E2D45"/>
    <w:p w14:paraId="22FD149C" w14:textId="77777777" w:rsidR="003B730C" w:rsidRPr="004C3EF3" w:rsidRDefault="003B730C" w:rsidP="009E2D45">
      <w:r w:rsidRPr="004C3EF3">
        <w:t xml:space="preserve">Запрос стандартного отчёта с указанными параметрами по данным ЦС ЕРЗ. Отчёт может выдаваться в одном из согласованных форматов. Стандартный формат выдачи отчёта – электронная таблица формата </w:t>
      </w:r>
      <w:r w:rsidRPr="004C3EF3">
        <w:rPr>
          <w:lang w:val="en-US"/>
        </w:rPr>
        <w:t>XLS</w:t>
      </w:r>
      <w:r w:rsidRPr="004C3EF3">
        <w:t>.</w:t>
      </w:r>
    </w:p>
    <w:p w14:paraId="620C5CB7" w14:textId="77777777" w:rsidR="003B730C" w:rsidRPr="004C3EF3" w:rsidRDefault="003B730C" w:rsidP="009E2D45"/>
    <w:p w14:paraId="0F4DD397"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запроса отчёта по данным ЦС ЕРЗ</w:t>
      </w:r>
    </w:p>
    <w:p w14:paraId="37BB0C0B" w14:textId="77777777" w:rsidR="003B730C" w:rsidRPr="004C3EF3" w:rsidRDefault="003B730C" w:rsidP="009E2D45"/>
    <w:p w14:paraId="1DC9C0B7" w14:textId="77777777" w:rsidR="003B730C" w:rsidRPr="004C3EF3" w:rsidRDefault="003B730C" w:rsidP="009E2D45">
      <w:r w:rsidRPr="004C3EF3">
        <w:t xml:space="preserve">Для отчёта по данным ЦС ЕРЗ ИС РС ЕРЗ формирует сообщение со структурой QBP_ZPR, указав параметры отчёта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5FF2E13A" w14:textId="77777777" w:rsidR="003B730C" w:rsidRPr="004C3EF3" w:rsidRDefault="003B730C" w:rsidP="009E2D45">
      <w:r w:rsidRPr="004C3EF3">
        <w:t>Псевдонимизация запроса не требуется, поскольку он не содержит персональных данных застрахованных лиц.</w:t>
      </w:r>
    </w:p>
    <w:p w14:paraId="03B7697B" w14:textId="77777777" w:rsidR="003B730C" w:rsidRPr="004C3EF3" w:rsidRDefault="003B730C" w:rsidP="009E2D45"/>
    <w:tbl>
      <w:tblPr>
        <w:tblStyle w:val="afffff5"/>
        <w:tblW w:w="0" w:type="auto"/>
        <w:tblLook w:val="04A0" w:firstRow="1" w:lastRow="0" w:firstColumn="1" w:lastColumn="0" w:noHBand="0" w:noVBand="1"/>
      </w:tblPr>
      <w:tblGrid>
        <w:gridCol w:w="2814"/>
        <w:gridCol w:w="6396"/>
      </w:tblGrid>
      <w:tr w:rsidR="004C3EF3" w:rsidRPr="004C3EF3" w14:paraId="0F8705FE"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E564D61"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lang w:val="en-US"/>
              </w:rPr>
            </w:pPr>
            <w:r w:rsidRPr="004C3EF3">
              <w:rPr>
                <w:b w:val="0"/>
                <w:sz w:val="24"/>
              </w:rPr>
              <w:t>QBP^ZPR^QBP_ZPR</w:t>
            </w:r>
          </w:p>
        </w:tc>
        <w:tc>
          <w:tcPr>
            <w:tcW w:w="0" w:type="auto"/>
          </w:tcPr>
          <w:p w14:paraId="3FE356D5"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Запрос отчёта по данным ЦС ЕРЗ</w:t>
            </w:r>
          </w:p>
        </w:tc>
      </w:tr>
      <w:tr w:rsidR="004C3EF3" w:rsidRPr="004C3EF3" w14:paraId="5F83A33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9FDA83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&lt;QBP_ZPR&gt;</w:t>
            </w:r>
          </w:p>
        </w:tc>
        <w:tc>
          <w:tcPr>
            <w:tcW w:w="0" w:type="auto"/>
          </w:tcPr>
          <w:p w14:paraId="232BB9C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78B79E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818981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&lt;MSH&gt;…&lt;/MSH&gt;</w:t>
            </w:r>
          </w:p>
        </w:tc>
        <w:tc>
          <w:tcPr>
            <w:tcW w:w="0" w:type="auto"/>
          </w:tcPr>
          <w:p w14:paraId="428EBB6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r>
      <w:tr w:rsidR="004C3EF3" w:rsidRPr="004C3EF3" w14:paraId="2123947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745B72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&lt;QPD&gt;…&lt;/QPD&gt;</w:t>
            </w:r>
          </w:p>
        </w:tc>
        <w:tc>
          <w:tcPr>
            <w:tcW w:w="0" w:type="auto"/>
          </w:tcPr>
          <w:p w14:paraId="0890413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Определение параметров запроса отчёта по данным ЦС ЕРЗ</w:t>
            </w:r>
          </w:p>
        </w:tc>
      </w:tr>
      <w:tr w:rsidR="004C3EF3" w:rsidRPr="004C3EF3" w14:paraId="211F685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D040BE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&lt;/QBP_ZPR&gt;</w:t>
            </w:r>
          </w:p>
          <w:p w14:paraId="4F4A436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p>
        </w:tc>
        <w:tc>
          <w:tcPr>
            <w:tcW w:w="0" w:type="auto"/>
          </w:tcPr>
          <w:p w14:paraId="6F08011B"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bl>
    <w:p w14:paraId="4CF28B13"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QPD – «Определение параметров запроса»</w:t>
      </w:r>
    </w:p>
    <w:p w14:paraId="0FCE3DF5" w14:textId="77777777" w:rsidR="003B730C" w:rsidRPr="004C3EF3" w:rsidRDefault="003B730C" w:rsidP="009E2D45"/>
    <w:p w14:paraId="762BA29D" w14:textId="77777777" w:rsidR="003B730C" w:rsidRPr="004C3EF3" w:rsidRDefault="003B730C" w:rsidP="009E2D45">
      <w:r w:rsidRPr="004C3EF3">
        <w:t>Сегмент предназначен для передачи параметров отчёта. Параметры бывают двух типов: стандартные и специфические. Стандартные параметры передаются посредством значений сегмента QPD. Их набор и интерпретация могут отличаться для конкретного отчёта, тип которого задаётся параметром QPD.25. Если отчёт требует указания специфических параметров (например, порядок сортировки результатов), то значения таких параметров передаются в поле QPD.26. Каждый параметр задаётся парой значений {имя параметра, значение параметра}.</w:t>
      </w:r>
    </w:p>
    <w:p w14:paraId="3D41B55D" w14:textId="77777777" w:rsidR="003B730C" w:rsidRPr="004C3EF3" w:rsidRDefault="003B730C" w:rsidP="009E2D45">
      <w:pPr>
        <w:pStyle w:val="af0"/>
        <w:numPr>
          <w:ilvl w:val="1"/>
          <w:numId w:val="124"/>
        </w:numPr>
        <w:spacing w:before="0" w:beforeAutospacing="0" w:after="0"/>
        <w:ind w:left="720"/>
        <w:jc w:val="both"/>
      </w:pPr>
      <w:r w:rsidRPr="004C3EF3">
        <w:lastRenderedPageBreak/>
        <w:t>Структура сегмента QPD – «Определение параметров запроса» (запрос отчёта по данным ЦС ЕРЗ)</w:t>
      </w:r>
    </w:p>
    <w:tbl>
      <w:tblPr>
        <w:tblStyle w:val="aff1"/>
        <w:tblW w:w="10423" w:type="dxa"/>
        <w:tblLook w:val="04A0" w:firstRow="1" w:lastRow="0" w:firstColumn="1" w:lastColumn="0" w:noHBand="0" w:noVBand="1"/>
      </w:tblPr>
      <w:tblGrid>
        <w:gridCol w:w="843"/>
        <w:gridCol w:w="904"/>
        <w:gridCol w:w="657"/>
        <w:gridCol w:w="1836"/>
        <w:gridCol w:w="598"/>
        <w:gridCol w:w="798"/>
        <w:gridCol w:w="655"/>
        <w:gridCol w:w="2066"/>
        <w:gridCol w:w="2066"/>
      </w:tblGrid>
      <w:tr w:rsidR="004C3EF3" w:rsidRPr="004C3EF3" w14:paraId="55D99C64"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821" w:type="dxa"/>
            <w:hideMark/>
          </w:tcPr>
          <w:p w14:paraId="1CD77DF7" w14:textId="77777777" w:rsidR="003B730C" w:rsidRPr="004C3EF3" w:rsidRDefault="003B730C" w:rsidP="009E2D45">
            <w:pPr>
              <w:pStyle w:val="102"/>
              <w:spacing w:before="0" w:after="0"/>
              <w:jc w:val="both"/>
            </w:pPr>
            <w:r w:rsidRPr="004C3EF3">
              <w:t>XML-имя</w:t>
            </w:r>
          </w:p>
        </w:tc>
        <w:tc>
          <w:tcPr>
            <w:tcW w:w="904" w:type="dxa"/>
            <w:hideMark/>
          </w:tcPr>
          <w:p w14:paraId="12083AA9"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hideMark/>
          </w:tcPr>
          <w:p w14:paraId="60BF1546" w14:textId="77777777" w:rsidR="003B730C" w:rsidRPr="004C3EF3" w:rsidRDefault="003B730C" w:rsidP="009E2D45">
            <w:pPr>
              <w:pStyle w:val="102"/>
              <w:spacing w:before="0" w:after="0"/>
              <w:jc w:val="both"/>
            </w:pPr>
            <w:r w:rsidRPr="004C3EF3">
              <w:t>Обяз. поле</w:t>
            </w:r>
          </w:p>
        </w:tc>
        <w:tc>
          <w:tcPr>
            <w:tcW w:w="1725" w:type="dxa"/>
            <w:hideMark/>
          </w:tcPr>
          <w:p w14:paraId="1D9FFAE5" w14:textId="77777777" w:rsidR="003B730C" w:rsidRPr="004C3EF3" w:rsidRDefault="003B730C" w:rsidP="009E2D45">
            <w:pPr>
              <w:pStyle w:val="100"/>
              <w:spacing w:before="0" w:after="0"/>
            </w:pPr>
            <w:r w:rsidRPr="004C3EF3">
              <w:t>Имя поля</w:t>
            </w:r>
          </w:p>
        </w:tc>
        <w:tc>
          <w:tcPr>
            <w:tcW w:w="598" w:type="dxa"/>
            <w:hideMark/>
          </w:tcPr>
          <w:p w14:paraId="1D68DC37" w14:textId="77777777" w:rsidR="003B730C" w:rsidRPr="004C3EF3" w:rsidRDefault="003B730C" w:rsidP="009E2D45">
            <w:pPr>
              <w:pStyle w:val="102"/>
              <w:spacing w:before="0" w:after="0"/>
              <w:jc w:val="both"/>
            </w:pPr>
            <w:r w:rsidRPr="004C3EF3">
              <w:t>Экз.</w:t>
            </w:r>
          </w:p>
        </w:tc>
        <w:tc>
          <w:tcPr>
            <w:tcW w:w="0" w:type="auto"/>
            <w:hideMark/>
          </w:tcPr>
          <w:p w14:paraId="5AD4E639" w14:textId="77777777" w:rsidR="003B730C" w:rsidRPr="004C3EF3" w:rsidRDefault="003B730C" w:rsidP="009E2D45">
            <w:pPr>
              <w:pStyle w:val="102"/>
              <w:spacing w:before="0" w:after="0"/>
              <w:jc w:val="both"/>
            </w:pPr>
            <w:r w:rsidRPr="004C3EF3">
              <w:t>Кмп</w:t>
            </w:r>
          </w:p>
        </w:tc>
        <w:tc>
          <w:tcPr>
            <w:tcW w:w="0" w:type="auto"/>
          </w:tcPr>
          <w:p w14:paraId="3490F40C" w14:textId="77777777" w:rsidR="003B730C" w:rsidRPr="004C3EF3" w:rsidRDefault="003B730C" w:rsidP="009E2D45">
            <w:pPr>
              <w:pStyle w:val="102"/>
              <w:spacing w:before="0" w:after="0"/>
              <w:jc w:val="both"/>
            </w:pPr>
            <w:r w:rsidRPr="004C3EF3">
              <w:t>Обяз. кмп</w:t>
            </w:r>
          </w:p>
        </w:tc>
        <w:tc>
          <w:tcPr>
            <w:tcW w:w="2066" w:type="dxa"/>
          </w:tcPr>
          <w:p w14:paraId="37EF33F2" w14:textId="77777777" w:rsidR="003B730C" w:rsidRPr="004C3EF3" w:rsidRDefault="003B730C" w:rsidP="009E2D45">
            <w:pPr>
              <w:pStyle w:val="102"/>
              <w:spacing w:before="0" w:after="0"/>
              <w:jc w:val="both"/>
            </w:pPr>
            <w:r w:rsidRPr="004C3EF3">
              <w:t>Константа</w:t>
            </w:r>
          </w:p>
        </w:tc>
        <w:tc>
          <w:tcPr>
            <w:tcW w:w="2066" w:type="dxa"/>
            <w:hideMark/>
          </w:tcPr>
          <w:p w14:paraId="6EA89E9B" w14:textId="77777777" w:rsidR="003B730C" w:rsidRPr="004C3EF3" w:rsidRDefault="003B730C" w:rsidP="009E2D45">
            <w:pPr>
              <w:pStyle w:val="100"/>
              <w:spacing w:before="0" w:after="0"/>
            </w:pPr>
            <w:r w:rsidRPr="004C3EF3">
              <w:t>Указания по заполнению</w:t>
            </w:r>
          </w:p>
        </w:tc>
      </w:tr>
      <w:tr w:rsidR="004C3EF3" w:rsidRPr="004C3EF3" w14:paraId="36EF81CD" w14:textId="77777777" w:rsidTr="003B730C">
        <w:trPr>
          <w:trHeight w:val="166"/>
        </w:trPr>
        <w:tc>
          <w:tcPr>
            <w:tcW w:w="821" w:type="dxa"/>
            <w:vMerge w:val="restart"/>
            <w:hideMark/>
          </w:tcPr>
          <w:p w14:paraId="18517A61" w14:textId="77777777" w:rsidR="003B730C" w:rsidRPr="004C3EF3" w:rsidRDefault="003B730C" w:rsidP="009E2D45">
            <w:pPr>
              <w:pStyle w:val="102"/>
              <w:spacing w:before="0" w:after="0"/>
              <w:jc w:val="both"/>
              <w:rPr>
                <w:rStyle w:val="affff6"/>
                <w:b w:val="0"/>
              </w:rPr>
            </w:pPr>
            <w:r w:rsidRPr="004C3EF3">
              <w:rPr>
                <w:rStyle w:val="affff6"/>
              </w:rPr>
              <w:t>QPD.1</w:t>
            </w:r>
          </w:p>
        </w:tc>
        <w:tc>
          <w:tcPr>
            <w:tcW w:w="904" w:type="dxa"/>
            <w:vMerge w:val="restart"/>
            <w:hideMark/>
          </w:tcPr>
          <w:p w14:paraId="08D08ABF"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vMerge w:val="restart"/>
            <w:hideMark/>
          </w:tcPr>
          <w:p w14:paraId="43677B02" w14:textId="77777777" w:rsidR="003B730C" w:rsidRPr="004C3EF3" w:rsidRDefault="003B730C" w:rsidP="009E2D45">
            <w:pPr>
              <w:pStyle w:val="102"/>
              <w:spacing w:before="0" w:after="0"/>
              <w:jc w:val="both"/>
              <w:rPr>
                <w:rStyle w:val="affff6"/>
                <w:b w:val="0"/>
              </w:rPr>
            </w:pPr>
            <w:r w:rsidRPr="004C3EF3">
              <w:rPr>
                <w:rStyle w:val="affff6"/>
              </w:rPr>
              <w:t>Да</w:t>
            </w:r>
          </w:p>
        </w:tc>
        <w:tc>
          <w:tcPr>
            <w:tcW w:w="1725" w:type="dxa"/>
            <w:vMerge w:val="restart"/>
            <w:hideMark/>
          </w:tcPr>
          <w:p w14:paraId="73E6C959" w14:textId="77777777" w:rsidR="003B730C" w:rsidRPr="004C3EF3" w:rsidRDefault="003B730C" w:rsidP="009E2D45">
            <w:pPr>
              <w:pStyle w:val="100"/>
              <w:spacing w:before="0" w:after="0"/>
              <w:rPr>
                <w:rStyle w:val="affff6"/>
                <w:b w:val="0"/>
              </w:rPr>
            </w:pPr>
            <w:r w:rsidRPr="004C3EF3">
              <w:rPr>
                <w:rStyle w:val="affff6"/>
              </w:rPr>
              <w:t>Название сообщения запроса</w:t>
            </w:r>
          </w:p>
        </w:tc>
        <w:tc>
          <w:tcPr>
            <w:tcW w:w="598" w:type="dxa"/>
            <w:vMerge w:val="restart"/>
            <w:hideMark/>
          </w:tcPr>
          <w:p w14:paraId="77C7626D"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hideMark/>
          </w:tcPr>
          <w:p w14:paraId="3717DC9F"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29777E54" w14:textId="77777777" w:rsidR="003B730C" w:rsidRPr="004C3EF3" w:rsidRDefault="003B730C" w:rsidP="009E2D45">
            <w:pPr>
              <w:pStyle w:val="102"/>
              <w:spacing w:before="0" w:after="0"/>
              <w:jc w:val="both"/>
              <w:rPr>
                <w:rStyle w:val="affff6"/>
                <w:b w:val="0"/>
              </w:rPr>
            </w:pPr>
            <w:r w:rsidRPr="004C3EF3">
              <w:rPr>
                <w:rStyle w:val="affff6"/>
              </w:rPr>
              <w:t>Да</w:t>
            </w:r>
          </w:p>
        </w:tc>
        <w:tc>
          <w:tcPr>
            <w:tcW w:w="2066" w:type="dxa"/>
          </w:tcPr>
          <w:p w14:paraId="683629B1" w14:textId="77777777" w:rsidR="003B730C" w:rsidRPr="004C3EF3" w:rsidRDefault="003B730C" w:rsidP="009E2D45">
            <w:pPr>
              <w:pStyle w:val="102"/>
              <w:spacing w:before="0" w:after="0"/>
              <w:jc w:val="both"/>
              <w:rPr>
                <w:rStyle w:val="affff6"/>
                <w:b w:val="0"/>
              </w:rPr>
            </w:pPr>
            <w:r w:rsidRPr="004C3EF3">
              <w:rPr>
                <w:rStyle w:val="affff6"/>
              </w:rPr>
              <w:t>ЗСО</w:t>
            </w:r>
          </w:p>
        </w:tc>
        <w:tc>
          <w:tcPr>
            <w:tcW w:w="2066" w:type="dxa"/>
          </w:tcPr>
          <w:p w14:paraId="00EA4897" w14:textId="77777777" w:rsidR="003B730C" w:rsidRPr="004C3EF3" w:rsidRDefault="003B730C" w:rsidP="009E2D45">
            <w:pPr>
              <w:pStyle w:val="100"/>
              <w:spacing w:before="0" w:after="0"/>
            </w:pPr>
          </w:p>
        </w:tc>
      </w:tr>
      <w:tr w:rsidR="004C3EF3" w:rsidRPr="004C3EF3" w14:paraId="0C3B7D6F" w14:textId="77777777" w:rsidTr="003B730C">
        <w:trPr>
          <w:trHeight w:val="164"/>
        </w:trPr>
        <w:tc>
          <w:tcPr>
            <w:tcW w:w="821" w:type="dxa"/>
            <w:vMerge/>
          </w:tcPr>
          <w:p w14:paraId="1D53711D" w14:textId="77777777" w:rsidR="003B730C" w:rsidRPr="004C3EF3" w:rsidRDefault="003B730C" w:rsidP="009E2D45">
            <w:pPr>
              <w:pStyle w:val="102"/>
              <w:spacing w:before="0" w:after="0"/>
              <w:jc w:val="both"/>
            </w:pPr>
          </w:p>
        </w:tc>
        <w:tc>
          <w:tcPr>
            <w:tcW w:w="904" w:type="dxa"/>
            <w:vMerge/>
          </w:tcPr>
          <w:p w14:paraId="25272A19" w14:textId="77777777" w:rsidR="003B730C" w:rsidRPr="004C3EF3" w:rsidRDefault="003B730C" w:rsidP="009E2D45">
            <w:pPr>
              <w:pStyle w:val="102"/>
              <w:spacing w:before="0" w:after="0"/>
              <w:jc w:val="both"/>
            </w:pPr>
          </w:p>
        </w:tc>
        <w:tc>
          <w:tcPr>
            <w:tcW w:w="0" w:type="auto"/>
            <w:vMerge/>
          </w:tcPr>
          <w:p w14:paraId="6A86BC46" w14:textId="77777777" w:rsidR="003B730C" w:rsidRPr="004C3EF3" w:rsidRDefault="003B730C" w:rsidP="009E2D45">
            <w:pPr>
              <w:pStyle w:val="102"/>
              <w:spacing w:before="0" w:after="0"/>
              <w:jc w:val="both"/>
            </w:pPr>
          </w:p>
        </w:tc>
        <w:tc>
          <w:tcPr>
            <w:tcW w:w="1725" w:type="dxa"/>
            <w:vMerge/>
          </w:tcPr>
          <w:p w14:paraId="4DF1B64D" w14:textId="77777777" w:rsidR="003B730C" w:rsidRPr="004C3EF3" w:rsidRDefault="003B730C" w:rsidP="009E2D45">
            <w:pPr>
              <w:pStyle w:val="100"/>
              <w:spacing w:before="0" w:after="0"/>
            </w:pPr>
          </w:p>
        </w:tc>
        <w:tc>
          <w:tcPr>
            <w:tcW w:w="598" w:type="dxa"/>
            <w:vMerge/>
          </w:tcPr>
          <w:p w14:paraId="4CEB7EE4" w14:textId="77777777" w:rsidR="003B730C" w:rsidRPr="004C3EF3" w:rsidRDefault="003B730C" w:rsidP="009E2D45">
            <w:pPr>
              <w:pStyle w:val="102"/>
              <w:spacing w:before="0" w:after="0"/>
              <w:jc w:val="both"/>
            </w:pPr>
          </w:p>
        </w:tc>
        <w:tc>
          <w:tcPr>
            <w:tcW w:w="0" w:type="auto"/>
          </w:tcPr>
          <w:p w14:paraId="016FBF48" w14:textId="77777777" w:rsidR="003B730C" w:rsidRPr="004C3EF3" w:rsidRDefault="003B730C" w:rsidP="009E2D45">
            <w:pPr>
              <w:pStyle w:val="102"/>
              <w:spacing w:before="0" w:after="0"/>
              <w:jc w:val="both"/>
            </w:pPr>
            <w:r w:rsidRPr="004C3EF3">
              <w:t>CWE.2</w:t>
            </w:r>
          </w:p>
        </w:tc>
        <w:tc>
          <w:tcPr>
            <w:tcW w:w="0" w:type="auto"/>
          </w:tcPr>
          <w:p w14:paraId="3709E774" w14:textId="77777777" w:rsidR="003B730C" w:rsidRPr="004C3EF3" w:rsidRDefault="003B730C" w:rsidP="009E2D45">
            <w:pPr>
              <w:pStyle w:val="102"/>
              <w:spacing w:before="0" w:after="0"/>
              <w:jc w:val="both"/>
            </w:pPr>
            <w:r w:rsidRPr="004C3EF3">
              <w:t>Нет</w:t>
            </w:r>
          </w:p>
        </w:tc>
        <w:tc>
          <w:tcPr>
            <w:tcW w:w="2066" w:type="dxa"/>
          </w:tcPr>
          <w:p w14:paraId="12010CC2" w14:textId="77777777" w:rsidR="003B730C" w:rsidRPr="004C3EF3" w:rsidRDefault="003B730C" w:rsidP="009E2D45">
            <w:pPr>
              <w:pStyle w:val="102"/>
              <w:spacing w:before="0" w:after="0"/>
              <w:jc w:val="both"/>
            </w:pPr>
            <w:r w:rsidRPr="004C3EF3">
              <w:t>Запрос отчёта по данным ЦС ЕРЗ</w:t>
            </w:r>
          </w:p>
        </w:tc>
        <w:tc>
          <w:tcPr>
            <w:tcW w:w="2066" w:type="dxa"/>
          </w:tcPr>
          <w:p w14:paraId="4D533595" w14:textId="77777777" w:rsidR="003B730C" w:rsidRPr="004C3EF3" w:rsidRDefault="003B730C" w:rsidP="009E2D45">
            <w:pPr>
              <w:pStyle w:val="100"/>
              <w:spacing w:before="0" w:after="0"/>
            </w:pPr>
          </w:p>
        </w:tc>
      </w:tr>
      <w:tr w:rsidR="004C3EF3" w:rsidRPr="004C3EF3" w14:paraId="044F50BF" w14:textId="77777777" w:rsidTr="003B730C">
        <w:trPr>
          <w:trHeight w:val="164"/>
        </w:trPr>
        <w:tc>
          <w:tcPr>
            <w:tcW w:w="821" w:type="dxa"/>
            <w:vMerge/>
          </w:tcPr>
          <w:p w14:paraId="6147B8CE" w14:textId="77777777" w:rsidR="003B730C" w:rsidRPr="004C3EF3" w:rsidRDefault="003B730C" w:rsidP="009E2D45">
            <w:pPr>
              <w:pStyle w:val="102"/>
              <w:spacing w:before="0" w:after="0"/>
              <w:jc w:val="both"/>
            </w:pPr>
          </w:p>
        </w:tc>
        <w:tc>
          <w:tcPr>
            <w:tcW w:w="904" w:type="dxa"/>
            <w:vMerge/>
          </w:tcPr>
          <w:p w14:paraId="17899A7E" w14:textId="77777777" w:rsidR="003B730C" w:rsidRPr="004C3EF3" w:rsidRDefault="003B730C" w:rsidP="009E2D45">
            <w:pPr>
              <w:pStyle w:val="102"/>
              <w:spacing w:before="0" w:after="0"/>
              <w:jc w:val="both"/>
            </w:pPr>
          </w:p>
        </w:tc>
        <w:tc>
          <w:tcPr>
            <w:tcW w:w="0" w:type="auto"/>
            <w:vMerge/>
          </w:tcPr>
          <w:p w14:paraId="14F89D95" w14:textId="77777777" w:rsidR="003B730C" w:rsidRPr="004C3EF3" w:rsidRDefault="003B730C" w:rsidP="009E2D45">
            <w:pPr>
              <w:pStyle w:val="102"/>
              <w:spacing w:before="0" w:after="0"/>
              <w:jc w:val="both"/>
            </w:pPr>
          </w:p>
        </w:tc>
        <w:tc>
          <w:tcPr>
            <w:tcW w:w="1725" w:type="dxa"/>
            <w:vMerge/>
          </w:tcPr>
          <w:p w14:paraId="20C20D63" w14:textId="77777777" w:rsidR="003B730C" w:rsidRPr="004C3EF3" w:rsidRDefault="003B730C" w:rsidP="009E2D45">
            <w:pPr>
              <w:pStyle w:val="100"/>
              <w:spacing w:before="0" w:after="0"/>
            </w:pPr>
          </w:p>
        </w:tc>
        <w:tc>
          <w:tcPr>
            <w:tcW w:w="598" w:type="dxa"/>
            <w:vMerge/>
          </w:tcPr>
          <w:p w14:paraId="4F88418A" w14:textId="77777777" w:rsidR="003B730C" w:rsidRPr="004C3EF3" w:rsidRDefault="003B730C" w:rsidP="009E2D45">
            <w:pPr>
              <w:pStyle w:val="102"/>
              <w:spacing w:before="0" w:after="0"/>
              <w:jc w:val="both"/>
            </w:pPr>
          </w:p>
        </w:tc>
        <w:tc>
          <w:tcPr>
            <w:tcW w:w="0" w:type="auto"/>
          </w:tcPr>
          <w:p w14:paraId="39473C46" w14:textId="77777777" w:rsidR="003B730C" w:rsidRPr="004C3EF3" w:rsidRDefault="003B730C" w:rsidP="009E2D45">
            <w:pPr>
              <w:pStyle w:val="102"/>
              <w:spacing w:before="0" w:after="0"/>
              <w:jc w:val="both"/>
            </w:pPr>
            <w:r w:rsidRPr="004C3EF3">
              <w:t>CWE.3</w:t>
            </w:r>
          </w:p>
        </w:tc>
        <w:tc>
          <w:tcPr>
            <w:tcW w:w="0" w:type="auto"/>
          </w:tcPr>
          <w:p w14:paraId="7CE02DE8" w14:textId="77777777" w:rsidR="003B730C" w:rsidRPr="004C3EF3" w:rsidRDefault="003B730C" w:rsidP="009E2D45">
            <w:pPr>
              <w:pStyle w:val="102"/>
              <w:spacing w:before="0" w:after="0"/>
              <w:jc w:val="both"/>
            </w:pPr>
            <w:r w:rsidRPr="004C3EF3">
              <w:t>Нет</w:t>
            </w:r>
          </w:p>
        </w:tc>
        <w:tc>
          <w:tcPr>
            <w:tcW w:w="2066" w:type="dxa"/>
          </w:tcPr>
          <w:p w14:paraId="3F4E0D60" w14:textId="77777777" w:rsidR="003B730C" w:rsidRPr="004C3EF3" w:rsidRDefault="003B730C" w:rsidP="009E2D45">
            <w:pPr>
              <w:pStyle w:val="102"/>
              <w:spacing w:before="0" w:after="0"/>
              <w:jc w:val="both"/>
            </w:pPr>
            <w:r w:rsidRPr="004C3EF3">
              <w:rPr>
                <w:bCs/>
              </w:rPr>
              <w:t>1.2.643.2.40.1</w:t>
            </w:r>
            <w:r w:rsidRPr="004C3EF3">
              <w:t>.9</w:t>
            </w:r>
          </w:p>
        </w:tc>
        <w:tc>
          <w:tcPr>
            <w:tcW w:w="2066" w:type="dxa"/>
          </w:tcPr>
          <w:p w14:paraId="3063EB86" w14:textId="77777777" w:rsidR="003B730C" w:rsidRPr="004C3EF3" w:rsidRDefault="003B730C" w:rsidP="009E2D45">
            <w:pPr>
              <w:pStyle w:val="100"/>
              <w:spacing w:before="0" w:after="0"/>
            </w:pPr>
            <w:r w:rsidRPr="004C3EF3">
              <w:t>ОИД СК запросов.</w:t>
            </w:r>
          </w:p>
        </w:tc>
      </w:tr>
      <w:tr w:rsidR="004C3EF3" w:rsidRPr="004C3EF3" w14:paraId="0DD74F7F" w14:textId="77777777" w:rsidTr="003B730C">
        <w:trPr>
          <w:trHeight w:val="163"/>
        </w:trPr>
        <w:tc>
          <w:tcPr>
            <w:tcW w:w="821" w:type="dxa"/>
          </w:tcPr>
          <w:p w14:paraId="71D9536D" w14:textId="77777777" w:rsidR="003B730C" w:rsidRPr="004C3EF3" w:rsidRDefault="003B730C" w:rsidP="009E2D45">
            <w:pPr>
              <w:pStyle w:val="102"/>
              <w:spacing w:before="0" w:after="0"/>
              <w:jc w:val="both"/>
              <w:rPr>
                <w:rStyle w:val="affff6"/>
                <w:b w:val="0"/>
                <w:lang w:val="en-US"/>
              </w:rPr>
            </w:pPr>
            <w:r w:rsidRPr="004C3EF3">
              <w:rPr>
                <w:rStyle w:val="affff6"/>
              </w:rPr>
              <w:t>QPD.4</w:t>
            </w:r>
          </w:p>
        </w:tc>
        <w:tc>
          <w:tcPr>
            <w:tcW w:w="904" w:type="dxa"/>
          </w:tcPr>
          <w:p w14:paraId="39626499" w14:textId="77777777" w:rsidR="003B730C" w:rsidRPr="004C3EF3" w:rsidRDefault="003B730C" w:rsidP="009E2D45">
            <w:pPr>
              <w:pStyle w:val="102"/>
              <w:spacing w:before="0" w:after="0"/>
              <w:jc w:val="both"/>
              <w:rPr>
                <w:rStyle w:val="affff6"/>
                <w:b w:val="0"/>
                <w:lang w:val="en-US"/>
              </w:rPr>
            </w:pPr>
            <w:r w:rsidRPr="004C3EF3">
              <w:rPr>
                <w:rStyle w:val="affff6"/>
              </w:rPr>
              <w:t>DT</w:t>
            </w:r>
          </w:p>
        </w:tc>
        <w:tc>
          <w:tcPr>
            <w:tcW w:w="0" w:type="auto"/>
          </w:tcPr>
          <w:p w14:paraId="0EBA1FEC" w14:textId="77777777" w:rsidR="003B730C" w:rsidRPr="004C3EF3" w:rsidRDefault="003B730C" w:rsidP="009E2D45">
            <w:pPr>
              <w:pStyle w:val="102"/>
              <w:spacing w:before="0" w:after="0"/>
              <w:jc w:val="both"/>
              <w:rPr>
                <w:rStyle w:val="affff6"/>
                <w:b w:val="0"/>
                <w:lang w:val="en-US"/>
              </w:rPr>
            </w:pPr>
            <w:r w:rsidRPr="004C3EF3">
              <w:rPr>
                <w:rStyle w:val="affff6"/>
              </w:rPr>
              <w:t>Усл</w:t>
            </w:r>
          </w:p>
        </w:tc>
        <w:tc>
          <w:tcPr>
            <w:tcW w:w="1725" w:type="dxa"/>
          </w:tcPr>
          <w:p w14:paraId="15674826" w14:textId="77777777" w:rsidR="003B730C" w:rsidRPr="004C3EF3" w:rsidRDefault="003B730C" w:rsidP="009E2D45">
            <w:pPr>
              <w:pStyle w:val="100"/>
              <w:spacing w:before="0" w:after="0"/>
              <w:rPr>
                <w:rStyle w:val="affff6"/>
                <w:b w:val="0"/>
              </w:rPr>
            </w:pPr>
            <w:r w:rsidRPr="004C3EF3">
              <w:rPr>
                <w:rStyle w:val="affff6"/>
              </w:rPr>
              <w:t>Дата отбора данных</w:t>
            </w:r>
          </w:p>
        </w:tc>
        <w:tc>
          <w:tcPr>
            <w:tcW w:w="598" w:type="dxa"/>
          </w:tcPr>
          <w:p w14:paraId="3647A21D"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7522F0DF" w14:textId="77777777" w:rsidR="003B730C" w:rsidRPr="004C3EF3" w:rsidRDefault="003B730C" w:rsidP="009E2D45">
            <w:pPr>
              <w:pStyle w:val="102"/>
              <w:spacing w:before="0" w:after="0"/>
              <w:jc w:val="both"/>
              <w:rPr>
                <w:rStyle w:val="affff6"/>
                <w:b w:val="0"/>
              </w:rPr>
            </w:pPr>
          </w:p>
        </w:tc>
        <w:tc>
          <w:tcPr>
            <w:tcW w:w="0" w:type="auto"/>
          </w:tcPr>
          <w:p w14:paraId="587FA002" w14:textId="77777777" w:rsidR="003B730C" w:rsidRPr="004C3EF3" w:rsidRDefault="003B730C" w:rsidP="009E2D45">
            <w:pPr>
              <w:pStyle w:val="102"/>
              <w:spacing w:before="0" w:after="0"/>
              <w:jc w:val="both"/>
              <w:rPr>
                <w:rStyle w:val="affff6"/>
                <w:b w:val="0"/>
              </w:rPr>
            </w:pPr>
          </w:p>
        </w:tc>
        <w:tc>
          <w:tcPr>
            <w:tcW w:w="2066" w:type="dxa"/>
          </w:tcPr>
          <w:p w14:paraId="332A5674" w14:textId="77777777" w:rsidR="003B730C" w:rsidRPr="004C3EF3" w:rsidRDefault="003B730C" w:rsidP="009E2D45">
            <w:pPr>
              <w:pStyle w:val="102"/>
              <w:spacing w:before="0" w:after="0"/>
              <w:jc w:val="both"/>
              <w:rPr>
                <w:rStyle w:val="affff6"/>
                <w:b w:val="0"/>
              </w:rPr>
            </w:pPr>
          </w:p>
        </w:tc>
        <w:tc>
          <w:tcPr>
            <w:tcW w:w="2066" w:type="dxa"/>
          </w:tcPr>
          <w:p w14:paraId="7A435EED" w14:textId="77777777" w:rsidR="003B730C" w:rsidRPr="004C3EF3" w:rsidRDefault="003B730C" w:rsidP="009E2D45">
            <w:pPr>
              <w:pStyle w:val="100"/>
              <w:spacing w:before="0" w:after="0"/>
            </w:pPr>
            <w:r w:rsidRPr="004C3EF3">
              <w:t>Параметр типа «Дата».</w:t>
            </w:r>
          </w:p>
          <w:p w14:paraId="059DB28C" w14:textId="77777777" w:rsidR="003B730C" w:rsidRPr="004C3EF3" w:rsidRDefault="003B730C" w:rsidP="009E2D45">
            <w:pPr>
              <w:pStyle w:val="100"/>
              <w:spacing w:before="0" w:after="0"/>
            </w:pPr>
            <w:r w:rsidRPr="004C3EF3">
              <w:t>Наличие и интерпретация параметра определяется типом запроса.</w:t>
            </w:r>
          </w:p>
        </w:tc>
      </w:tr>
      <w:tr w:rsidR="004C3EF3" w:rsidRPr="004C3EF3" w14:paraId="7D6DF82F" w14:textId="77777777" w:rsidTr="003B730C">
        <w:trPr>
          <w:trHeight w:val="163"/>
        </w:trPr>
        <w:tc>
          <w:tcPr>
            <w:tcW w:w="821" w:type="dxa"/>
            <w:vMerge w:val="restart"/>
          </w:tcPr>
          <w:p w14:paraId="18117C2D" w14:textId="77777777" w:rsidR="003B730C" w:rsidRPr="004C3EF3" w:rsidRDefault="003B730C" w:rsidP="009E2D45">
            <w:pPr>
              <w:pStyle w:val="102"/>
              <w:spacing w:before="0" w:after="0"/>
              <w:jc w:val="both"/>
              <w:rPr>
                <w:rStyle w:val="affff6"/>
                <w:b w:val="0"/>
              </w:rPr>
            </w:pPr>
            <w:r w:rsidRPr="004C3EF3">
              <w:rPr>
                <w:rStyle w:val="affff6"/>
              </w:rPr>
              <w:t>QPD.12</w:t>
            </w:r>
          </w:p>
        </w:tc>
        <w:tc>
          <w:tcPr>
            <w:tcW w:w="904" w:type="dxa"/>
            <w:vMerge w:val="restart"/>
          </w:tcPr>
          <w:p w14:paraId="71D5974C" w14:textId="77777777" w:rsidR="003B730C" w:rsidRPr="004C3EF3" w:rsidRDefault="003B730C" w:rsidP="009E2D45">
            <w:pPr>
              <w:pStyle w:val="102"/>
              <w:spacing w:before="0" w:after="0"/>
              <w:jc w:val="both"/>
              <w:rPr>
                <w:rStyle w:val="affff6"/>
                <w:b w:val="0"/>
              </w:rPr>
            </w:pPr>
            <w:r w:rsidRPr="004C3EF3">
              <w:rPr>
                <w:rStyle w:val="affff6"/>
              </w:rPr>
              <w:t>HD</w:t>
            </w:r>
          </w:p>
        </w:tc>
        <w:tc>
          <w:tcPr>
            <w:tcW w:w="0" w:type="auto"/>
            <w:vMerge w:val="restart"/>
          </w:tcPr>
          <w:p w14:paraId="2A1A2D5B" w14:textId="77777777" w:rsidR="003B730C" w:rsidRPr="004C3EF3" w:rsidRDefault="003B730C" w:rsidP="009E2D45">
            <w:pPr>
              <w:pStyle w:val="102"/>
              <w:spacing w:before="0" w:after="0"/>
              <w:jc w:val="both"/>
              <w:rPr>
                <w:rStyle w:val="affff6"/>
                <w:b w:val="0"/>
              </w:rPr>
            </w:pPr>
            <w:r w:rsidRPr="004C3EF3">
              <w:rPr>
                <w:rStyle w:val="affff6"/>
              </w:rPr>
              <w:t>Да</w:t>
            </w:r>
          </w:p>
        </w:tc>
        <w:tc>
          <w:tcPr>
            <w:tcW w:w="1725" w:type="dxa"/>
            <w:vMerge w:val="restart"/>
          </w:tcPr>
          <w:p w14:paraId="494AC184" w14:textId="77777777" w:rsidR="003B730C" w:rsidRPr="004C3EF3" w:rsidRDefault="003B730C" w:rsidP="009E2D45">
            <w:pPr>
              <w:pStyle w:val="100"/>
              <w:spacing w:before="0" w:after="0"/>
              <w:rPr>
                <w:rStyle w:val="affff6"/>
                <w:b w:val="0"/>
              </w:rPr>
            </w:pPr>
            <w:r w:rsidRPr="004C3EF3">
              <w:rPr>
                <w:rStyle w:val="affff6"/>
              </w:rPr>
              <w:t>Код ТФОМС, сформировавшего запрос</w:t>
            </w:r>
          </w:p>
        </w:tc>
        <w:tc>
          <w:tcPr>
            <w:tcW w:w="598" w:type="dxa"/>
            <w:vMerge w:val="restart"/>
          </w:tcPr>
          <w:p w14:paraId="53EECD67"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0B4ACA34" w14:textId="77777777" w:rsidR="003B730C" w:rsidRPr="004C3EF3" w:rsidRDefault="003B730C" w:rsidP="009E2D45">
            <w:pPr>
              <w:pStyle w:val="102"/>
              <w:spacing w:before="0" w:after="0"/>
              <w:jc w:val="both"/>
              <w:rPr>
                <w:rStyle w:val="affff6"/>
                <w:b w:val="0"/>
              </w:rPr>
            </w:pPr>
            <w:r w:rsidRPr="004C3EF3">
              <w:rPr>
                <w:rStyle w:val="affff6"/>
              </w:rPr>
              <w:t>HD.1</w:t>
            </w:r>
          </w:p>
        </w:tc>
        <w:tc>
          <w:tcPr>
            <w:tcW w:w="0" w:type="auto"/>
          </w:tcPr>
          <w:p w14:paraId="4F3BE1F0" w14:textId="77777777" w:rsidR="003B730C" w:rsidRPr="004C3EF3" w:rsidRDefault="003B730C" w:rsidP="009E2D45">
            <w:pPr>
              <w:pStyle w:val="102"/>
              <w:spacing w:before="0" w:after="0"/>
              <w:jc w:val="both"/>
              <w:rPr>
                <w:rStyle w:val="affff6"/>
                <w:b w:val="0"/>
              </w:rPr>
            </w:pPr>
            <w:r w:rsidRPr="004C3EF3">
              <w:rPr>
                <w:rStyle w:val="affff6"/>
              </w:rPr>
              <w:t>Да</w:t>
            </w:r>
          </w:p>
        </w:tc>
        <w:tc>
          <w:tcPr>
            <w:tcW w:w="2066" w:type="dxa"/>
          </w:tcPr>
          <w:p w14:paraId="4757A51B" w14:textId="77777777" w:rsidR="003B730C" w:rsidRPr="004C3EF3" w:rsidRDefault="003B730C" w:rsidP="009E2D45">
            <w:pPr>
              <w:pStyle w:val="102"/>
              <w:spacing w:before="0" w:after="0"/>
              <w:jc w:val="both"/>
              <w:rPr>
                <w:rStyle w:val="affff6"/>
                <w:b w:val="0"/>
              </w:rPr>
            </w:pPr>
          </w:p>
        </w:tc>
        <w:tc>
          <w:tcPr>
            <w:tcW w:w="2066" w:type="dxa"/>
          </w:tcPr>
          <w:p w14:paraId="0865CC63" w14:textId="77777777" w:rsidR="003B730C" w:rsidRPr="004C3EF3" w:rsidRDefault="003B730C" w:rsidP="009E2D45">
            <w:pPr>
              <w:pStyle w:val="100"/>
              <w:spacing w:before="0" w:after="0"/>
            </w:pPr>
            <w:r w:rsidRPr="004C3EF3">
              <w:t>Пятизначный код ТФОМС, от имени которого выполняется запрос.</w:t>
            </w:r>
          </w:p>
          <w:p w14:paraId="445EA1B2" w14:textId="77777777" w:rsidR="003B730C" w:rsidRPr="004C3EF3" w:rsidRDefault="003B730C" w:rsidP="009E2D45">
            <w:pPr>
              <w:pStyle w:val="100"/>
              <w:spacing w:before="0" w:after="0"/>
            </w:pPr>
            <w:r w:rsidRPr="004C3EF3">
              <w:t>Как правило, он используется и в качестве адресата сообщения с ответом на запрос.</w:t>
            </w:r>
          </w:p>
        </w:tc>
      </w:tr>
      <w:tr w:rsidR="004C3EF3" w:rsidRPr="004C3EF3" w14:paraId="4BD1408A" w14:textId="77777777" w:rsidTr="003B730C">
        <w:trPr>
          <w:trHeight w:val="163"/>
        </w:trPr>
        <w:tc>
          <w:tcPr>
            <w:tcW w:w="821" w:type="dxa"/>
            <w:vMerge/>
          </w:tcPr>
          <w:p w14:paraId="7ED7310F" w14:textId="77777777" w:rsidR="003B730C" w:rsidRPr="004C3EF3" w:rsidRDefault="003B730C" w:rsidP="009E2D45">
            <w:pPr>
              <w:pStyle w:val="102"/>
              <w:spacing w:before="0" w:after="0"/>
              <w:jc w:val="both"/>
            </w:pPr>
          </w:p>
        </w:tc>
        <w:tc>
          <w:tcPr>
            <w:tcW w:w="904" w:type="dxa"/>
            <w:vMerge/>
          </w:tcPr>
          <w:p w14:paraId="208214BF" w14:textId="77777777" w:rsidR="003B730C" w:rsidRPr="004C3EF3" w:rsidRDefault="003B730C" w:rsidP="009E2D45">
            <w:pPr>
              <w:pStyle w:val="102"/>
              <w:spacing w:before="0" w:after="0"/>
              <w:jc w:val="both"/>
            </w:pPr>
          </w:p>
        </w:tc>
        <w:tc>
          <w:tcPr>
            <w:tcW w:w="0" w:type="auto"/>
            <w:vMerge/>
          </w:tcPr>
          <w:p w14:paraId="3962A673" w14:textId="77777777" w:rsidR="003B730C" w:rsidRPr="004C3EF3" w:rsidRDefault="003B730C" w:rsidP="009E2D45">
            <w:pPr>
              <w:pStyle w:val="102"/>
              <w:spacing w:before="0" w:after="0"/>
              <w:jc w:val="both"/>
            </w:pPr>
          </w:p>
        </w:tc>
        <w:tc>
          <w:tcPr>
            <w:tcW w:w="1725" w:type="dxa"/>
            <w:vMerge/>
          </w:tcPr>
          <w:p w14:paraId="1898530F" w14:textId="77777777" w:rsidR="003B730C" w:rsidRPr="004C3EF3" w:rsidRDefault="003B730C" w:rsidP="009E2D45">
            <w:pPr>
              <w:pStyle w:val="100"/>
              <w:spacing w:before="0" w:after="0"/>
            </w:pPr>
          </w:p>
        </w:tc>
        <w:tc>
          <w:tcPr>
            <w:tcW w:w="598" w:type="dxa"/>
            <w:vMerge/>
          </w:tcPr>
          <w:p w14:paraId="26B732A7" w14:textId="77777777" w:rsidR="003B730C" w:rsidRPr="004C3EF3" w:rsidRDefault="003B730C" w:rsidP="009E2D45">
            <w:pPr>
              <w:pStyle w:val="102"/>
              <w:spacing w:before="0" w:after="0"/>
              <w:jc w:val="both"/>
            </w:pPr>
          </w:p>
        </w:tc>
        <w:tc>
          <w:tcPr>
            <w:tcW w:w="0" w:type="auto"/>
          </w:tcPr>
          <w:p w14:paraId="5D1F0017" w14:textId="77777777" w:rsidR="003B730C" w:rsidRPr="004C3EF3" w:rsidRDefault="003B730C" w:rsidP="009E2D45">
            <w:pPr>
              <w:pStyle w:val="102"/>
              <w:spacing w:before="0" w:after="0"/>
              <w:jc w:val="both"/>
            </w:pPr>
            <w:r w:rsidRPr="004C3EF3">
              <w:t>HD.2</w:t>
            </w:r>
          </w:p>
        </w:tc>
        <w:tc>
          <w:tcPr>
            <w:tcW w:w="0" w:type="auto"/>
          </w:tcPr>
          <w:p w14:paraId="095360E1" w14:textId="77777777" w:rsidR="003B730C" w:rsidRPr="004C3EF3" w:rsidRDefault="003B730C" w:rsidP="009E2D45">
            <w:pPr>
              <w:pStyle w:val="102"/>
              <w:spacing w:before="0" w:after="0"/>
              <w:jc w:val="both"/>
            </w:pPr>
            <w:r w:rsidRPr="004C3EF3">
              <w:t>Нет</w:t>
            </w:r>
          </w:p>
        </w:tc>
        <w:tc>
          <w:tcPr>
            <w:tcW w:w="2066" w:type="dxa"/>
          </w:tcPr>
          <w:p w14:paraId="5EB84824" w14:textId="77777777" w:rsidR="003B730C" w:rsidRPr="004C3EF3" w:rsidRDefault="003B730C" w:rsidP="009E2D45">
            <w:pPr>
              <w:pStyle w:val="102"/>
              <w:spacing w:before="0" w:after="0"/>
              <w:jc w:val="both"/>
            </w:pPr>
            <w:r w:rsidRPr="004C3EF3">
              <w:rPr>
                <w:bCs/>
              </w:rPr>
              <w:t>1.2.643.2.40.3</w:t>
            </w:r>
            <w:r w:rsidRPr="004C3EF3">
              <w:t>.3.1.0</w:t>
            </w:r>
          </w:p>
        </w:tc>
        <w:tc>
          <w:tcPr>
            <w:tcW w:w="2066" w:type="dxa"/>
          </w:tcPr>
          <w:p w14:paraId="5EB473F4" w14:textId="77777777" w:rsidR="003B730C" w:rsidRPr="004C3EF3" w:rsidRDefault="003B730C" w:rsidP="009E2D45">
            <w:pPr>
              <w:pStyle w:val="100"/>
              <w:spacing w:before="0" w:after="0"/>
            </w:pPr>
            <w:r w:rsidRPr="004C3EF3">
              <w:t>ОИД кодов ТФОМС.</w:t>
            </w:r>
          </w:p>
        </w:tc>
      </w:tr>
      <w:tr w:rsidR="004C3EF3" w:rsidRPr="004C3EF3" w14:paraId="1CC147E9" w14:textId="77777777" w:rsidTr="003B730C">
        <w:trPr>
          <w:trHeight w:val="163"/>
        </w:trPr>
        <w:tc>
          <w:tcPr>
            <w:tcW w:w="821" w:type="dxa"/>
            <w:vMerge/>
          </w:tcPr>
          <w:p w14:paraId="35A5D35D" w14:textId="77777777" w:rsidR="003B730C" w:rsidRPr="004C3EF3" w:rsidRDefault="003B730C" w:rsidP="009E2D45">
            <w:pPr>
              <w:pStyle w:val="102"/>
              <w:spacing w:before="0" w:after="0"/>
              <w:jc w:val="both"/>
            </w:pPr>
          </w:p>
        </w:tc>
        <w:tc>
          <w:tcPr>
            <w:tcW w:w="904" w:type="dxa"/>
            <w:vMerge/>
          </w:tcPr>
          <w:p w14:paraId="35AA5979" w14:textId="77777777" w:rsidR="003B730C" w:rsidRPr="004C3EF3" w:rsidRDefault="003B730C" w:rsidP="009E2D45">
            <w:pPr>
              <w:pStyle w:val="102"/>
              <w:spacing w:before="0" w:after="0"/>
              <w:jc w:val="both"/>
            </w:pPr>
          </w:p>
        </w:tc>
        <w:tc>
          <w:tcPr>
            <w:tcW w:w="0" w:type="auto"/>
            <w:vMerge/>
          </w:tcPr>
          <w:p w14:paraId="633743C2" w14:textId="77777777" w:rsidR="003B730C" w:rsidRPr="004C3EF3" w:rsidRDefault="003B730C" w:rsidP="009E2D45">
            <w:pPr>
              <w:pStyle w:val="102"/>
              <w:spacing w:before="0" w:after="0"/>
              <w:jc w:val="both"/>
            </w:pPr>
          </w:p>
        </w:tc>
        <w:tc>
          <w:tcPr>
            <w:tcW w:w="1725" w:type="dxa"/>
            <w:vMerge/>
          </w:tcPr>
          <w:p w14:paraId="5A2F4A48" w14:textId="77777777" w:rsidR="003B730C" w:rsidRPr="004C3EF3" w:rsidRDefault="003B730C" w:rsidP="009E2D45">
            <w:pPr>
              <w:pStyle w:val="100"/>
              <w:spacing w:before="0" w:after="0"/>
            </w:pPr>
          </w:p>
        </w:tc>
        <w:tc>
          <w:tcPr>
            <w:tcW w:w="598" w:type="dxa"/>
            <w:vMerge/>
          </w:tcPr>
          <w:p w14:paraId="6341A012" w14:textId="77777777" w:rsidR="003B730C" w:rsidRPr="004C3EF3" w:rsidRDefault="003B730C" w:rsidP="009E2D45">
            <w:pPr>
              <w:pStyle w:val="102"/>
              <w:spacing w:before="0" w:after="0"/>
              <w:jc w:val="both"/>
            </w:pPr>
          </w:p>
        </w:tc>
        <w:tc>
          <w:tcPr>
            <w:tcW w:w="0" w:type="auto"/>
          </w:tcPr>
          <w:p w14:paraId="67A6AC4D" w14:textId="77777777" w:rsidR="003B730C" w:rsidRPr="004C3EF3" w:rsidRDefault="003B730C" w:rsidP="009E2D45">
            <w:pPr>
              <w:pStyle w:val="102"/>
              <w:spacing w:before="0" w:after="0"/>
              <w:jc w:val="both"/>
            </w:pPr>
            <w:r w:rsidRPr="004C3EF3">
              <w:t>HD.3</w:t>
            </w:r>
          </w:p>
        </w:tc>
        <w:tc>
          <w:tcPr>
            <w:tcW w:w="0" w:type="auto"/>
          </w:tcPr>
          <w:p w14:paraId="002CF70B" w14:textId="77777777" w:rsidR="003B730C" w:rsidRPr="004C3EF3" w:rsidRDefault="003B730C" w:rsidP="009E2D45">
            <w:pPr>
              <w:pStyle w:val="102"/>
              <w:spacing w:before="0" w:after="0"/>
              <w:jc w:val="both"/>
            </w:pPr>
            <w:r w:rsidRPr="004C3EF3">
              <w:t>Нет</w:t>
            </w:r>
          </w:p>
        </w:tc>
        <w:tc>
          <w:tcPr>
            <w:tcW w:w="2066" w:type="dxa"/>
          </w:tcPr>
          <w:p w14:paraId="580E1824" w14:textId="77777777" w:rsidR="003B730C" w:rsidRPr="004C3EF3" w:rsidRDefault="003B730C" w:rsidP="009E2D45">
            <w:pPr>
              <w:pStyle w:val="102"/>
              <w:spacing w:before="0" w:after="0"/>
              <w:jc w:val="both"/>
            </w:pPr>
            <w:r w:rsidRPr="004C3EF3">
              <w:t>ISO</w:t>
            </w:r>
          </w:p>
        </w:tc>
        <w:tc>
          <w:tcPr>
            <w:tcW w:w="2066" w:type="dxa"/>
          </w:tcPr>
          <w:p w14:paraId="2FC1114B" w14:textId="77777777" w:rsidR="003B730C" w:rsidRPr="004C3EF3" w:rsidRDefault="003B730C" w:rsidP="009E2D45">
            <w:pPr>
              <w:pStyle w:val="100"/>
              <w:spacing w:before="0" w:after="0"/>
            </w:pPr>
          </w:p>
        </w:tc>
      </w:tr>
      <w:tr w:rsidR="004C3EF3" w:rsidRPr="004C3EF3" w14:paraId="09F22FEB" w14:textId="77777777" w:rsidTr="003B730C">
        <w:trPr>
          <w:trHeight w:val="163"/>
        </w:trPr>
        <w:tc>
          <w:tcPr>
            <w:tcW w:w="821" w:type="dxa"/>
          </w:tcPr>
          <w:p w14:paraId="3DF06B12" w14:textId="77777777" w:rsidR="003B730C" w:rsidRPr="004C3EF3" w:rsidRDefault="003B730C" w:rsidP="009E2D45">
            <w:pPr>
              <w:pStyle w:val="102"/>
              <w:spacing w:before="0" w:after="0"/>
              <w:jc w:val="both"/>
              <w:rPr>
                <w:rStyle w:val="affff6"/>
                <w:b w:val="0"/>
                <w:lang w:val="en-US"/>
              </w:rPr>
            </w:pPr>
            <w:r w:rsidRPr="004C3EF3">
              <w:rPr>
                <w:rStyle w:val="affff6"/>
              </w:rPr>
              <w:t>QPD.14</w:t>
            </w:r>
          </w:p>
        </w:tc>
        <w:tc>
          <w:tcPr>
            <w:tcW w:w="904" w:type="dxa"/>
          </w:tcPr>
          <w:p w14:paraId="4B485892" w14:textId="77777777" w:rsidR="003B730C" w:rsidRPr="004C3EF3" w:rsidRDefault="003B730C" w:rsidP="009E2D45">
            <w:pPr>
              <w:pStyle w:val="102"/>
              <w:spacing w:before="0" w:after="0"/>
              <w:jc w:val="both"/>
              <w:rPr>
                <w:rStyle w:val="affff6"/>
                <w:b w:val="0"/>
                <w:lang w:val="en-US"/>
              </w:rPr>
            </w:pPr>
            <w:r w:rsidRPr="004C3EF3">
              <w:rPr>
                <w:rStyle w:val="affff6"/>
              </w:rPr>
              <w:t>DR</w:t>
            </w:r>
          </w:p>
        </w:tc>
        <w:tc>
          <w:tcPr>
            <w:tcW w:w="0" w:type="auto"/>
          </w:tcPr>
          <w:p w14:paraId="317ABA5F" w14:textId="77777777" w:rsidR="003B730C" w:rsidRPr="004C3EF3" w:rsidRDefault="003B730C" w:rsidP="009E2D45">
            <w:pPr>
              <w:pStyle w:val="102"/>
              <w:spacing w:before="0" w:after="0"/>
              <w:jc w:val="both"/>
              <w:rPr>
                <w:rStyle w:val="affff6"/>
                <w:b w:val="0"/>
              </w:rPr>
            </w:pPr>
            <w:r w:rsidRPr="004C3EF3">
              <w:rPr>
                <w:rStyle w:val="affff6"/>
              </w:rPr>
              <w:t>Усл</w:t>
            </w:r>
          </w:p>
        </w:tc>
        <w:tc>
          <w:tcPr>
            <w:tcW w:w="1725" w:type="dxa"/>
          </w:tcPr>
          <w:p w14:paraId="4C4CA67A" w14:textId="77777777" w:rsidR="003B730C" w:rsidRPr="004C3EF3" w:rsidRDefault="003B730C" w:rsidP="009E2D45">
            <w:pPr>
              <w:pStyle w:val="100"/>
              <w:spacing w:before="0" w:after="0"/>
              <w:rPr>
                <w:rStyle w:val="affff6"/>
                <w:b w:val="0"/>
              </w:rPr>
            </w:pPr>
            <w:r w:rsidRPr="004C3EF3">
              <w:rPr>
                <w:rStyle w:val="affff6"/>
              </w:rPr>
              <w:t>Диапазон дат отбора данных</w:t>
            </w:r>
          </w:p>
        </w:tc>
        <w:tc>
          <w:tcPr>
            <w:tcW w:w="598" w:type="dxa"/>
          </w:tcPr>
          <w:p w14:paraId="339B799A"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6E94D645" w14:textId="77777777" w:rsidR="003B730C" w:rsidRPr="004C3EF3" w:rsidRDefault="003B730C" w:rsidP="009E2D45">
            <w:pPr>
              <w:pStyle w:val="102"/>
              <w:spacing w:before="0" w:after="0"/>
              <w:jc w:val="both"/>
            </w:pPr>
          </w:p>
        </w:tc>
        <w:tc>
          <w:tcPr>
            <w:tcW w:w="0" w:type="auto"/>
          </w:tcPr>
          <w:p w14:paraId="5EED004A" w14:textId="77777777" w:rsidR="003B730C" w:rsidRPr="004C3EF3" w:rsidRDefault="003B730C" w:rsidP="009E2D45">
            <w:pPr>
              <w:pStyle w:val="102"/>
              <w:spacing w:before="0" w:after="0"/>
              <w:jc w:val="both"/>
            </w:pPr>
          </w:p>
        </w:tc>
        <w:tc>
          <w:tcPr>
            <w:tcW w:w="2066" w:type="dxa"/>
          </w:tcPr>
          <w:p w14:paraId="4530EE06" w14:textId="77777777" w:rsidR="003B730C" w:rsidRPr="004C3EF3" w:rsidRDefault="003B730C" w:rsidP="009E2D45">
            <w:pPr>
              <w:pStyle w:val="102"/>
              <w:spacing w:before="0" w:after="0"/>
              <w:jc w:val="both"/>
            </w:pPr>
          </w:p>
        </w:tc>
        <w:tc>
          <w:tcPr>
            <w:tcW w:w="2066" w:type="dxa"/>
          </w:tcPr>
          <w:p w14:paraId="01283F8A" w14:textId="77777777" w:rsidR="003B730C" w:rsidRPr="004C3EF3" w:rsidRDefault="003B730C" w:rsidP="009E2D45">
            <w:pPr>
              <w:pStyle w:val="100"/>
              <w:spacing w:before="0" w:after="0"/>
            </w:pPr>
            <w:r w:rsidRPr="004C3EF3">
              <w:t>Параметр типа «Диапазон дат».</w:t>
            </w:r>
          </w:p>
          <w:p w14:paraId="001A3F11" w14:textId="77777777" w:rsidR="003B730C" w:rsidRPr="004C3EF3" w:rsidRDefault="003B730C" w:rsidP="009E2D45">
            <w:pPr>
              <w:pStyle w:val="100"/>
              <w:spacing w:before="0" w:after="0"/>
            </w:pPr>
            <w:r w:rsidRPr="004C3EF3">
              <w:t>Наличие и интерпретация параметра определяется типом запроса.</w:t>
            </w:r>
          </w:p>
        </w:tc>
      </w:tr>
      <w:tr w:rsidR="004C3EF3" w:rsidRPr="004C3EF3" w14:paraId="3D87EC98" w14:textId="77777777" w:rsidTr="003B730C">
        <w:trPr>
          <w:trHeight w:val="163"/>
        </w:trPr>
        <w:tc>
          <w:tcPr>
            <w:tcW w:w="821" w:type="dxa"/>
          </w:tcPr>
          <w:p w14:paraId="2B2506F3" w14:textId="77777777" w:rsidR="003B730C" w:rsidRPr="004C3EF3" w:rsidRDefault="003B730C" w:rsidP="009E2D45">
            <w:pPr>
              <w:pStyle w:val="102"/>
              <w:spacing w:before="0" w:after="0"/>
              <w:jc w:val="both"/>
              <w:rPr>
                <w:rStyle w:val="affff6"/>
                <w:b w:val="0"/>
              </w:rPr>
            </w:pPr>
            <w:r w:rsidRPr="004C3EF3">
              <w:rPr>
                <w:rStyle w:val="affff6"/>
              </w:rPr>
              <w:t>QPD.17</w:t>
            </w:r>
          </w:p>
        </w:tc>
        <w:tc>
          <w:tcPr>
            <w:tcW w:w="904" w:type="dxa"/>
          </w:tcPr>
          <w:p w14:paraId="46886BAC" w14:textId="77777777" w:rsidR="003B730C" w:rsidRPr="004C3EF3" w:rsidRDefault="003B730C" w:rsidP="009E2D45">
            <w:pPr>
              <w:pStyle w:val="102"/>
              <w:spacing w:before="0" w:after="0"/>
              <w:jc w:val="both"/>
              <w:rPr>
                <w:rStyle w:val="affff6"/>
                <w:b w:val="0"/>
              </w:rPr>
            </w:pPr>
            <w:r w:rsidRPr="004C3EF3">
              <w:rPr>
                <w:rStyle w:val="affff6"/>
              </w:rPr>
              <w:t>ID</w:t>
            </w:r>
          </w:p>
        </w:tc>
        <w:tc>
          <w:tcPr>
            <w:tcW w:w="0" w:type="auto"/>
          </w:tcPr>
          <w:p w14:paraId="7A9785B0" w14:textId="77777777" w:rsidR="003B730C" w:rsidRPr="004C3EF3" w:rsidRDefault="003B730C" w:rsidP="009E2D45">
            <w:pPr>
              <w:pStyle w:val="102"/>
              <w:spacing w:before="0" w:after="0"/>
              <w:jc w:val="both"/>
              <w:rPr>
                <w:rStyle w:val="affff6"/>
                <w:b w:val="0"/>
              </w:rPr>
            </w:pPr>
            <w:r w:rsidRPr="004C3EF3">
              <w:rPr>
                <w:rStyle w:val="affff6"/>
              </w:rPr>
              <w:t>Усл</w:t>
            </w:r>
          </w:p>
        </w:tc>
        <w:tc>
          <w:tcPr>
            <w:tcW w:w="1725" w:type="dxa"/>
          </w:tcPr>
          <w:p w14:paraId="21F0B9D5" w14:textId="77777777" w:rsidR="003B730C" w:rsidRPr="004C3EF3" w:rsidRDefault="003B730C" w:rsidP="009E2D45">
            <w:pPr>
              <w:pStyle w:val="100"/>
              <w:spacing w:before="0" w:after="0"/>
              <w:rPr>
                <w:rStyle w:val="affff6"/>
                <w:b w:val="0"/>
              </w:rPr>
            </w:pPr>
            <w:r w:rsidRPr="004C3EF3">
              <w:rPr>
                <w:rStyle w:val="affff6"/>
              </w:rPr>
              <w:t>Индикатор Да-Нет</w:t>
            </w:r>
          </w:p>
        </w:tc>
        <w:tc>
          <w:tcPr>
            <w:tcW w:w="598" w:type="dxa"/>
          </w:tcPr>
          <w:p w14:paraId="2B15F4D3"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045E1155" w14:textId="77777777" w:rsidR="003B730C" w:rsidRPr="004C3EF3" w:rsidRDefault="003B730C" w:rsidP="009E2D45">
            <w:pPr>
              <w:pStyle w:val="102"/>
              <w:spacing w:before="0" w:after="0"/>
              <w:jc w:val="both"/>
            </w:pPr>
          </w:p>
        </w:tc>
        <w:tc>
          <w:tcPr>
            <w:tcW w:w="0" w:type="auto"/>
          </w:tcPr>
          <w:p w14:paraId="27CB92B7" w14:textId="77777777" w:rsidR="003B730C" w:rsidRPr="004C3EF3" w:rsidRDefault="003B730C" w:rsidP="009E2D45">
            <w:pPr>
              <w:pStyle w:val="102"/>
              <w:spacing w:before="0" w:after="0"/>
              <w:jc w:val="both"/>
            </w:pPr>
          </w:p>
        </w:tc>
        <w:tc>
          <w:tcPr>
            <w:tcW w:w="2066" w:type="dxa"/>
          </w:tcPr>
          <w:p w14:paraId="47C85018" w14:textId="77777777" w:rsidR="003B730C" w:rsidRPr="004C3EF3" w:rsidRDefault="003B730C" w:rsidP="009E2D45">
            <w:pPr>
              <w:pStyle w:val="102"/>
              <w:spacing w:before="0" w:after="0"/>
              <w:jc w:val="both"/>
            </w:pPr>
          </w:p>
        </w:tc>
        <w:tc>
          <w:tcPr>
            <w:tcW w:w="2066" w:type="dxa"/>
          </w:tcPr>
          <w:p w14:paraId="6AB58BD9" w14:textId="77777777" w:rsidR="003B730C" w:rsidRPr="004C3EF3" w:rsidRDefault="003B730C" w:rsidP="009E2D45">
            <w:pPr>
              <w:pStyle w:val="100"/>
              <w:spacing w:before="0" w:after="0"/>
            </w:pPr>
            <w:r w:rsidRPr="004C3EF3">
              <w:t xml:space="preserve">Параметр логического типа – значение из системы кодирования </w:t>
            </w:r>
            <w:r w:rsidRPr="004C3EF3">
              <w:rPr>
                <w:bCs/>
              </w:rPr>
              <w:t>1.2.643.2.40.5</w:t>
            </w:r>
            <w:r w:rsidRPr="004C3EF3">
              <w:t>.100.136 (</w:t>
            </w:r>
            <w:r w:rsidRPr="004C3EF3">
              <w:rPr>
                <w:bCs/>
              </w:rPr>
              <w:t>таблица 51</w:t>
            </w:r>
            <w:r w:rsidRPr="004C3EF3">
              <w:t>).</w:t>
            </w:r>
          </w:p>
          <w:p w14:paraId="51C2E995" w14:textId="77777777" w:rsidR="003B730C" w:rsidRPr="004C3EF3" w:rsidRDefault="003B730C" w:rsidP="009E2D45">
            <w:pPr>
              <w:pStyle w:val="100"/>
              <w:spacing w:before="0" w:after="0"/>
            </w:pPr>
            <w:r w:rsidRPr="004C3EF3">
              <w:t>Наличие и интерпретация параметра определяется типом запроса.</w:t>
            </w:r>
          </w:p>
        </w:tc>
      </w:tr>
      <w:tr w:rsidR="004C3EF3" w:rsidRPr="004C3EF3" w14:paraId="109933C6" w14:textId="77777777" w:rsidTr="003B730C">
        <w:trPr>
          <w:trHeight w:val="375"/>
        </w:trPr>
        <w:tc>
          <w:tcPr>
            <w:tcW w:w="821" w:type="dxa"/>
            <w:vMerge w:val="restart"/>
          </w:tcPr>
          <w:p w14:paraId="228C598A" w14:textId="77777777" w:rsidR="003B730C" w:rsidRPr="004C3EF3" w:rsidRDefault="003B730C" w:rsidP="009E2D45">
            <w:pPr>
              <w:pStyle w:val="102"/>
              <w:spacing w:before="0" w:after="0"/>
              <w:jc w:val="both"/>
              <w:rPr>
                <w:rStyle w:val="affff6"/>
                <w:b w:val="0"/>
              </w:rPr>
            </w:pPr>
            <w:r w:rsidRPr="004C3EF3">
              <w:rPr>
                <w:rStyle w:val="affff6"/>
              </w:rPr>
              <w:t>QPD.18</w:t>
            </w:r>
          </w:p>
        </w:tc>
        <w:tc>
          <w:tcPr>
            <w:tcW w:w="904" w:type="dxa"/>
            <w:vMerge w:val="restart"/>
          </w:tcPr>
          <w:p w14:paraId="7D53C032" w14:textId="77777777" w:rsidR="003B730C" w:rsidRPr="004C3EF3" w:rsidRDefault="003B730C" w:rsidP="009E2D45">
            <w:pPr>
              <w:pStyle w:val="102"/>
              <w:spacing w:before="0" w:after="0"/>
              <w:jc w:val="both"/>
              <w:rPr>
                <w:rStyle w:val="affff6"/>
                <w:b w:val="0"/>
              </w:rPr>
            </w:pPr>
            <w:r w:rsidRPr="004C3EF3">
              <w:rPr>
                <w:rStyle w:val="affff6"/>
              </w:rPr>
              <w:t>CNE</w:t>
            </w:r>
          </w:p>
        </w:tc>
        <w:tc>
          <w:tcPr>
            <w:tcW w:w="0" w:type="auto"/>
            <w:vMerge w:val="restart"/>
          </w:tcPr>
          <w:p w14:paraId="11013FCB" w14:textId="77777777" w:rsidR="003B730C" w:rsidRPr="004C3EF3" w:rsidRDefault="003B730C" w:rsidP="009E2D45">
            <w:pPr>
              <w:pStyle w:val="102"/>
              <w:spacing w:before="0" w:after="0"/>
              <w:jc w:val="both"/>
              <w:rPr>
                <w:rStyle w:val="affff6"/>
                <w:b w:val="0"/>
              </w:rPr>
            </w:pPr>
            <w:r w:rsidRPr="004C3EF3">
              <w:rPr>
                <w:rStyle w:val="affff6"/>
              </w:rPr>
              <w:t>Усл</w:t>
            </w:r>
          </w:p>
        </w:tc>
        <w:tc>
          <w:tcPr>
            <w:tcW w:w="1725" w:type="dxa"/>
            <w:vMerge w:val="restart"/>
          </w:tcPr>
          <w:p w14:paraId="77F90B83" w14:textId="77777777" w:rsidR="003B730C" w:rsidRPr="004C3EF3" w:rsidRDefault="003B730C" w:rsidP="009E2D45">
            <w:pPr>
              <w:pStyle w:val="100"/>
              <w:spacing w:before="0" w:after="0"/>
              <w:rPr>
                <w:rStyle w:val="affff6"/>
                <w:b w:val="0"/>
              </w:rPr>
            </w:pPr>
            <w:r w:rsidRPr="004C3EF3">
              <w:rPr>
                <w:rStyle w:val="affff6"/>
              </w:rPr>
              <w:t>Отчётный период</w:t>
            </w:r>
          </w:p>
        </w:tc>
        <w:tc>
          <w:tcPr>
            <w:tcW w:w="598" w:type="dxa"/>
            <w:vMerge w:val="restart"/>
          </w:tcPr>
          <w:p w14:paraId="283B8658" w14:textId="77777777" w:rsidR="003B730C" w:rsidRPr="004C3EF3" w:rsidRDefault="003B730C" w:rsidP="009E2D45">
            <w:pPr>
              <w:pStyle w:val="102"/>
              <w:spacing w:before="0" w:after="0"/>
              <w:jc w:val="both"/>
              <w:rPr>
                <w:rStyle w:val="affff6"/>
                <w:b w:val="0"/>
              </w:rPr>
            </w:pPr>
            <w:r w:rsidRPr="004C3EF3">
              <w:rPr>
                <w:rStyle w:val="affff6"/>
              </w:rPr>
              <w:t>0..1</w:t>
            </w:r>
          </w:p>
        </w:tc>
        <w:tc>
          <w:tcPr>
            <w:tcW w:w="5628" w:type="dxa"/>
            <w:gridSpan w:val="4"/>
          </w:tcPr>
          <w:p w14:paraId="0E9DAB39" w14:textId="77777777" w:rsidR="003B730C" w:rsidRPr="004C3EF3" w:rsidRDefault="003B730C" w:rsidP="009E2D45">
            <w:pPr>
              <w:pStyle w:val="100"/>
              <w:spacing w:before="0" w:after="0"/>
            </w:pPr>
            <w:r w:rsidRPr="004C3EF3">
              <w:t xml:space="preserve">Отчётный период – для использования в запросах данных за период. </w:t>
            </w:r>
          </w:p>
          <w:p w14:paraId="51BE6799" w14:textId="77777777" w:rsidR="003B730C" w:rsidRPr="004C3EF3" w:rsidRDefault="003B730C" w:rsidP="009E2D45">
            <w:pPr>
              <w:pStyle w:val="100"/>
              <w:spacing w:before="0" w:after="0"/>
            </w:pPr>
            <w:r w:rsidRPr="004C3EF3">
              <w:t>Используется только в паре с параметром QPD.19.</w:t>
            </w:r>
          </w:p>
        </w:tc>
      </w:tr>
      <w:tr w:rsidR="004C3EF3" w:rsidRPr="004C3EF3" w14:paraId="76CE7854" w14:textId="77777777" w:rsidTr="003B730C">
        <w:trPr>
          <w:trHeight w:val="375"/>
        </w:trPr>
        <w:tc>
          <w:tcPr>
            <w:tcW w:w="821" w:type="dxa"/>
            <w:vMerge/>
          </w:tcPr>
          <w:p w14:paraId="6063E894" w14:textId="77777777" w:rsidR="003B730C" w:rsidRPr="004C3EF3" w:rsidRDefault="003B730C" w:rsidP="009E2D45">
            <w:pPr>
              <w:pStyle w:val="102"/>
              <w:spacing w:before="0" w:after="0"/>
              <w:jc w:val="both"/>
              <w:rPr>
                <w:rStyle w:val="affff6"/>
                <w:b w:val="0"/>
              </w:rPr>
            </w:pPr>
          </w:p>
        </w:tc>
        <w:tc>
          <w:tcPr>
            <w:tcW w:w="904" w:type="dxa"/>
            <w:vMerge/>
          </w:tcPr>
          <w:p w14:paraId="73DE51B3" w14:textId="77777777" w:rsidR="003B730C" w:rsidRPr="004C3EF3" w:rsidRDefault="003B730C" w:rsidP="009E2D45">
            <w:pPr>
              <w:pStyle w:val="102"/>
              <w:spacing w:before="0" w:after="0"/>
              <w:jc w:val="both"/>
              <w:rPr>
                <w:rStyle w:val="affff6"/>
                <w:b w:val="0"/>
              </w:rPr>
            </w:pPr>
          </w:p>
        </w:tc>
        <w:tc>
          <w:tcPr>
            <w:tcW w:w="0" w:type="auto"/>
            <w:vMerge/>
          </w:tcPr>
          <w:p w14:paraId="32F13B5C" w14:textId="77777777" w:rsidR="003B730C" w:rsidRPr="004C3EF3" w:rsidRDefault="003B730C" w:rsidP="009E2D45">
            <w:pPr>
              <w:pStyle w:val="102"/>
              <w:spacing w:before="0" w:after="0"/>
              <w:jc w:val="both"/>
              <w:rPr>
                <w:rStyle w:val="affff6"/>
                <w:b w:val="0"/>
              </w:rPr>
            </w:pPr>
          </w:p>
        </w:tc>
        <w:tc>
          <w:tcPr>
            <w:tcW w:w="1725" w:type="dxa"/>
            <w:vMerge/>
          </w:tcPr>
          <w:p w14:paraId="6B7F11A9" w14:textId="77777777" w:rsidR="003B730C" w:rsidRPr="004C3EF3" w:rsidRDefault="003B730C" w:rsidP="009E2D45">
            <w:pPr>
              <w:pStyle w:val="100"/>
              <w:spacing w:before="0" w:after="0"/>
              <w:rPr>
                <w:rStyle w:val="affff6"/>
                <w:b w:val="0"/>
              </w:rPr>
            </w:pPr>
          </w:p>
        </w:tc>
        <w:tc>
          <w:tcPr>
            <w:tcW w:w="598" w:type="dxa"/>
            <w:vMerge/>
          </w:tcPr>
          <w:p w14:paraId="04D5670D" w14:textId="77777777" w:rsidR="003B730C" w:rsidRPr="004C3EF3" w:rsidRDefault="003B730C" w:rsidP="009E2D45">
            <w:pPr>
              <w:pStyle w:val="102"/>
              <w:spacing w:before="0" w:after="0"/>
              <w:jc w:val="both"/>
              <w:rPr>
                <w:rStyle w:val="affff6"/>
                <w:b w:val="0"/>
              </w:rPr>
            </w:pPr>
          </w:p>
        </w:tc>
        <w:tc>
          <w:tcPr>
            <w:tcW w:w="0" w:type="auto"/>
          </w:tcPr>
          <w:p w14:paraId="09DF0B82" w14:textId="77777777" w:rsidR="003B730C" w:rsidRPr="004C3EF3" w:rsidRDefault="003B730C" w:rsidP="009E2D45">
            <w:pPr>
              <w:pStyle w:val="102"/>
              <w:spacing w:before="0" w:after="0"/>
              <w:jc w:val="both"/>
              <w:rPr>
                <w:rStyle w:val="affff6"/>
                <w:b w:val="0"/>
              </w:rPr>
            </w:pPr>
            <w:r w:rsidRPr="004C3EF3">
              <w:rPr>
                <w:rStyle w:val="affff6"/>
              </w:rPr>
              <w:t>CNE.1</w:t>
            </w:r>
          </w:p>
        </w:tc>
        <w:tc>
          <w:tcPr>
            <w:tcW w:w="0" w:type="auto"/>
          </w:tcPr>
          <w:p w14:paraId="4CC92D07" w14:textId="77777777" w:rsidR="003B730C" w:rsidRPr="004C3EF3" w:rsidRDefault="003B730C" w:rsidP="009E2D45">
            <w:pPr>
              <w:pStyle w:val="102"/>
              <w:spacing w:before="0" w:after="0"/>
              <w:jc w:val="both"/>
              <w:rPr>
                <w:rStyle w:val="affff6"/>
                <w:b w:val="0"/>
              </w:rPr>
            </w:pPr>
            <w:r w:rsidRPr="004C3EF3">
              <w:rPr>
                <w:rStyle w:val="affff6"/>
              </w:rPr>
              <w:t>Да</w:t>
            </w:r>
          </w:p>
        </w:tc>
        <w:tc>
          <w:tcPr>
            <w:tcW w:w="2066" w:type="dxa"/>
          </w:tcPr>
          <w:p w14:paraId="5CD1453A" w14:textId="77777777" w:rsidR="003B730C" w:rsidRPr="004C3EF3" w:rsidRDefault="003B730C" w:rsidP="009E2D45">
            <w:pPr>
              <w:pStyle w:val="102"/>
              <w:spacing w:before="0" w:after="0"/>
              <w:jc w:val="both"/>
              <w:rPr>
                <w:rStyle w:val="affff6"/>
                <w:b w:val="0"/>
              </w:rPr>
            </w:pPr>
          </w:p>
        </w:tc>
        <w:tc>
          <w:tcPr>
            <w:tcW w:w="2066" w:type="dxa"/>
          </w:tcPr>
          <w:p w14:paraId="63599A2F" w14:textId="77777777" w:rsidR="003B730C" w:rsidRPr="004C3EF3" w:rsidRDefault="003B730C" w:rsidP="009E2D45">
            <w:pPr>
              <w:pStyle w:val="100"/>
              <w:spacing w:before="0" w:after="0"/>
            </w:pPr>
            <w:r w:rsidRPr="004C3EF3">
              <w:t xml:space="preserve">Код отчётного периода из СК </w:t>
            </w:r>
            <w:r w:rsidRPr="004C3EF3">
              <w:rPr>
                <w:bCs/>
              </w:rPr>
              <w:t>1.2.643.2.40.3</w:t>
            </w:r>
            <w:r w:rsidRPr="004C3EF3">
              <w:t>.3.0.6.14 (</w:t>
            </w:r>
            <w:r w:rsidRPr="004C3EF3">
              <w:rPr>
                <w:bCs/>
              </w:rPr>
              <w:t>таблица 85</w:t>
            </w:r>
            <w:r w:rsidRPr="004C3EF3">
              <w:t>)</w:t>
            </w:r>
          </w:p>
          <w:p w14:paraId="7F7CEE4A" w14:textId="77777777" w:rsidR="003B730C" w:rsidRPr="004C3EF3" w:rsidRDefault="003B730C" w:rsidP="009E2D45">
            <w:pPr>
              <w:pStyle w:val="100"/>
              <w:spacing w:before="0" w:after="0"/>
            </w:pPr>
            <w:r w:rsidRPr="004C3EF3">
              <w:t>Не допускается использование кодов периодов, обозначающих месяцы года (от 1 до 12).</w:t>
            </w:r>
          </w:p>
        </w:tc>
      </w:tr>
      <w:tr w:rsidR="004C3EF3" w:rsidRPr="004C3EF3" w14:paraId="12089B17" w14:textId="77777777" w:rsidTr="003B730C">
        <w:trPr>
          <w:trHeight w:val="375"/>
        </w:trPr>
        <w:tc>
          <w:tcPr>
            <w:tcW w:w="821" w:type="dxa"/>
            <w:vMerge/>
          </w:tcPr>
          <w:p w14:paraId="69EB1AA3" w14:textId="77777777" w:rsidR="003B730C" w:rsidRPr="004C3EF3" w:rsidRDefault="003B730C" w:rsidP="009E2D45">
            <w:pPr>
              <w:pStyle w:val="102"/>
              <w:spacing w:before="0" w:after="0"/>
              <w:jc w:val="both"/>
              <w:rPr>
                <w:rStyle w:val="affff6"/>
                <w:b w:val="0"/>
              </w:rPr>
            </w:pPr>
          </w:p>
        </w:tc>
        <w:tc>
          <w:tcPr>
            <w:tcW w:w="904" w:type="dxa"/>
            <w:vMerge/>
          </w:tcPr>
          <w:p w14:paraId="7B69BD3F" w14:textId="77777777" w:rsidR="003B730C" w:rsidRPr="004C3EF3" w:rsidRDefault="003B730C" w:rsidP="009E2D45">
            <w:pPr>
              <w:pStyle w:val="102"/>
              <w:spacing w:before="0" w:after="0"/>
              <w:jc w:val="both"/>
              <w:rPr>
                <w:rStyle w:val="affff6"/>
                <w:b w:val="0"/>
              </w:rPr>
            </w:pPr>
          </w:p>
        </w:tc>
        <w:tc>
          <w:tcPr>
            <w:tcW w:w="0" w:type="auto"/>
            <w:vMerge/>
          </w:tcPr>
          <w:p w14:paraId="228E1885" w14:textId="77777777" w:rsidR="003B730C" w:rsidRPr="004C3EF3" w:rsidRDefault="003B730C" w:rsidP="009E2D45">
            <w:pPr>
              <w:pStyle w:val="102"/>
              <w:spacing w:before="0" w:after="0"/>
              <w:jc w:val="both"/>
              <w:rPr>
                <w:rStyle w:val="affff6"/>
                <w:b w:val="0"/>
              </w:rPr>
            </w:pPr>
          </w:p>
        </w:tc>
        <w:tc>
          <w:tcPr>
            <w:tcW w:w="1725" w:type="dxa"/>
            <w:vMerge/>
          </w:tcPr>
          <w:p w14:paraId="404F58E5" w14:textId="77777777" w:rsidR="003B730C" w:rsidRPr="004C3EF3" w:rsidRDefault="003B730C" w:rsidP="009E2D45">
            <w:pPr>
              <w:pStyle w:val="100"/>
              <w:spacing w:before="0" w:after="0"/>
              <w:rPr>
                <w:rStyle w:val="affff6"/>
                <w:b w:val="0"/>
              </w:rPr>
            </w:pPr>
          </w:p>
        </w:tc>
        <w:tc>
          <w:tcPr>
            <w:tcW w:w="598" w:type="dxa"/>
            <w:vMerge/>
          </w:tcPr>
          <w:p w14:paraId="3F1213F8" w14:textId="77777777" w:rsidR="003B730C" w:rsidRPr="004C3EF3" w:rsidRDefault="003B730C" w:rsidP="009E2D45">
            <w:pPr>
              <w:pStyle w:val="102"/>
              <w:spacing w:before="0" w:after="0"/>
              <w:jc w:val="both"/>
              <w:rPr>
                <w:rStyle w:val="affff6"/>
                <w:b w:val="0"/>
              </w:rPr>
            </w:pPr>
          </w:p>
        </w:tc>
        <w:tc>
          <w:tcPr>
            <w:tcW w:w="0" w:type="auto"/>
          </w:tcPr>
          <w:p w14:paraId="3394F593" w14:textId="77777777" w:rsidR="003B730C" w:rsidRPr="004C3EF3" w:rsidRDefault="003B730C" w:rsidP="009E2D45">
            <w:pPr>
              <w:pStyle w:val="102"/>
              <w:spacing w:before="0" w:after="0"/>
              <w:jc w:val="both"/>
            </w:pPr>
            <w:r w:rsidRPr="004C3EF3">
              <w:t>CNE.2</w:t>
            </w:r>
          </w:p>
        </w:tc>
        <w:tc>
          <w:tcPr>
            <w:tcW w:w="0" w:type="auto"/>
          </w:tcPr>
          <w:p w14:paraId="749DD221" w14:textId="77777777" w:rsidR="003B730C" w:rsidRPr="004C3EF3" w:rsidRDefault="003B730C" w:rsidP="009E2D45">
            <w:pPr>
              <w:pStyle w:val="102"/>
              <w:spacing w:before="0" w:after="0"/>
              <w:jc w:val="both"/>
            </w:pPr>
            <w:r w:rsidRPr="004C3EF3">
              <w:t>Нет</w:t>
            </w:r>
          </w:p>
        </w:tc>
        <w:tc>
          <w:tcPr>
            <w:tcW w:w="2066" w:type="dxa"/>
          </w:tcPr>
          <w:p w14:paraId="65933200" w14:textId="77777777" w:rsidR="003B730C" w:rsidRPr="004C3EF3" w:rsidRDefault="003B730C" w:rsidP="009E2D45">
            <w:pPr>
              <w:pStyle w:val="102"/>
              <w:spacing w:before="0" w:after="0"/>
              <w:jc w:val="both"/>
            </w:pPr>
          </w:p>
        </w:tc>
        <w:tc>
          <w:tcPr>
            <w:tcW w:w="2066" w:type="dxa"/>
          </w:tcPr>
          <w:p w14:paraId="5AF20722" w14:textId="77777777" w:rsidR="003B730C" w:rsidRPr="004C3EF3" w:rsidRDefault="003B730C" w:rsidP="009E2D45">
            <w:pPr>
              <w:pStyle w:val="100"/>
              <w:spacing w:before="0" w:after="0"/>
            </w:pPr>
            <w:r w:rsidRPr="004C3EF3">
              <w:t>Наименование отчётного периода.</w:t>
            </w:r>
          </w:p>
        </w:tc>
      </w:tr>
      <w:tr w:rsidR="004C3EF3" w:rsidRPr="004C3EF3" w14:paraId="102FBAD1" w14:textId="77777777" w:rsidTr="003B730C">
        <w:trPr>
          <w:trHeight w:val="375"/>
        </w:trPr>
        <w:tc>
          <w:tcPr>
            <w:tcW w:w="821" w:type="dxa"/>
            <w:vMerge/>
          </w:tcPr>
          <w:p w14:paraId="6F327EDE" w14:textId="77777777" w:rsidR="003B730C" w:rsidRPr="004C3EF3" w:rsidRDefault="003B730C" w:rsidP="009E2D45">
            <w:pPr>
              <w:pStyle w:val="102"/>
              <w:spacing w:before="0" w:after="0"/>
              <w:jc w:val="both"/>
              <w:rPr>
                <w:rStyle w:val="affff6"/>
                <w:b w:val="0"/>
              </w:rPr>
            </w:pPr>
          </w:p>
        </w:tc>
        <w:tc>
          <w:tcPr>
            <w:tcW w:w="904" w:type="dxa"/>
            <w:vMerge/>
          </w:tcPr>
          <w:p w14:paraId="7F3A0FB8" w14:textId="77777777" w:rsidR="003B730C" w:rsidRPr="004C3EF3" w:rsidRDefault="003B730C" w:rsidP="009E2D45">
            <w:pPr>
              <w:pStyle w:val="102"/>
              <w:spacing w:before="0" w:after="0"/>
              <w:jc w:val="both"/>
              <w:rPr>
                <w:rStyle w:val="affff6"/>
                <w:b w:val="0"/>
              </w:rPr>
            </w:pPr>
          </w:p>
        </w:tc>
        <w:tc>
          <w:tcPr>
            <w:tcW w:w="0" w:type="auto"/>
            <w:vMerge/>
          </w:tcPr>
          <w:p w14:paraId="7179F675" w14:textId="77777777" w:rsidR="003B730C" w:rsidRPr="004C3EF3" w:rsidRDefault="003B730C" w:rsidP="009E2D45">
            <w:pPr>
              <w:pStyle w:val="102"/>
              <w:spacing w:before="0" w:after="0"/>
              <w:jc w:val="both"/>
              <w:rPr>
                <w:rStyle w:val="affff6"/>
                <w:b w:val="0"/>
              </w:rPr>
            </w:pPr>
          </w:p>
        </w:tc>
        <w:tc>
          <w:tcPr>
            <w:tcW w:w="1725" w:type="dxa"/>
            <w:vMerge/>
          </w:tcPr>
          <w:p w14:paraId="6EF0E701" w14:textId="77777777" w:rsidR="003B730C" w:rsidRPr="004C3EF3" w:rsidRDefault="003B730C" w:rsidP="009E2D45">
            <w:pPr>
              <w:pStyle w:val="100"/>
              <w:spacing w:before="0" w:after="0"/>
              <w:rPr>
                <w:rStyle w:val="affff6"/>
                <w:b w:val="0"/>
              </w:rPr>
            </w:pPr>
          </w:p>
        </w:tc>
        <w:tc>
          <w:tcPr>
            <w:tcW w:w="598" w:type="dxa"/>
            <w:vMerge/>
          </w:tcPr>
          <w:p w14:paraId="2ADAFEFC" w14:textId="77777777" w:rsidR="003B730C" w:rsidRPr="004C3EF3" w:rsidRDefault="003B730C" w:rsidP="009E2D45">
            <w:pPr>
              <w:pStyle w:val="102"/>
              <w:spacing w:before="0" w:after="0"/>
              <w:jc w:val="both"/>
              <w:rPr>
                <w:rStyle w:val="affff6"/>
                <w:b w:val="0"/>
              </w:rPr>
            </w:pPr>
          </w:p>
        </w:tc>
        <w:tc>
          <w:tcPr>
            <w:tcW w:w="0" w:type="auto"/>
          </w:tcPr>
          <w:p w14:paraId="2E74D97F" w14:textId="77777777" w:rsidR="003B730C" w:rsidRPr="004C3EF3" w:rsidRDefault="003B730C" w:rsidP="009E2D45">
            <w:pPr>
              <w:pStyle w:val="102"/>
              <w:spacing w:before="0" w:after="0"/>
              <w:jc w:val="both"/>
            </w:pPr>
            <w:r w:rsidRPr="004C3EF3">
              <w:t>CNE.3</w:t>
            </w:r>
          </w:p>
        </w:tc>
        <w:tc>
          <w:tcPr>
            <w:tcW w:w="0" w:type="auto"/>
          </w:tcPr>
          <w:p w14:paraId="53C8AFB5" w14:textId="77777777" w:rsidR="003B730C" w:rsidRPr="004C3EF3" w:rsidRDefault="003B730C" w:rsidP="009E2D45">
            <w:pPr>
              <w:pStyle w:val="102"/>
              <w:spacing w:before="0" w:after="0"/>
              <w:jc w:val="both"/>
            </w:pPr>
            <w:r w:rsidRPr="004C3EF3">
              <w:t>Нет</w:t>
            </w:r>
          </w:p>
        </w:tc>
        <w:tc>
          <w:tcPr>
            <w:tcW w:w="2066" w:type="dxa"/>
          </w:tcPr>
          <w:p w14:paraId="55099309" w14:textId="77777777" w:rsidR="003B730C" w:rsidRPr="004C3EF3" w:rsidRDefault="003B730C" w:rsidP="009E2D45">
            <w:pPr>
              <w:pStyle w:val="102"/>
              <w:spacing w:before="0" w:after="0"/>
              <w:jc w:val="both"/>
            </w:pPr>
            <w:r w:rsidRPr="004C3EF3">
              <w:rPr>
                <w:bCs/>
              </w:rPr>
              <w:t>1.2.643.2.40.3</w:t>
            </w:r>
            <w:r w:rsidRPr="004C3EF3">
              <w:t>.3.0.6.14</w:t>
            </w:r>
          </w:p>
        </w:tc>
        <w:tc>
          <w:tcPr>
            <w:tcW w:w="2066" w:type="dxa"/>
          </w:tcPr>
          <w:p w14:paraId="6B5AA9C4" w14:textId="77777777" w:rsidR="003B730C" w:rsidRPr="004C3EF3" w:rsidRDefault="003B730C" w:rsidP="009E2D45">
            <w:pPr>
              <w:pStyle w:val="100"/>
              <w:spacing w:before="0" w:after="0"/>
            </w:pPr>
            <w:r w:rsidRPr="004C3EF3">
              <w:t xml:space="preserve">ОИД системы кодирования </w:t>
            </w:r>
            <w:r w:rsidRPr="004C3EF3">
              <w:lastRenderedPageBreak/>
              <w:t>отчётных периодов.</w:t>
            </w:r>
          </w:p>
        </w:tc>
      </w:tr>
      <w:tr w:rsidR="004C3EF3" w:rsidRPr="004C3EF3" w14:paraId="4A7B2377" w14:textId="77777777" w:rsidTr="003B730C">
        <w:trPr>
          <w:trHeight w:val="163"/>
        </w:trPr>
        <w:tc>
          <w:tcPr>
            <w:tcW w:w="821" w:type="dxa"/>
          </w:tcPr>
          <w:p w14:paraId="121EAC16" w14:textId="77777777" w:rsidR="003B730C" w:rsidRPr="004C3EF3" w:rsidRDefault="003B730C" w:rsidP="009E2D45">
            <w:pPr>
              <w:pStyle w:val="102"/>
              <w:spacing w:before="0" w:after="0"/>
              <w:jc w:val="both"/>
              <w:rPr>
                <w:rStyle w:val="affff6"/>
                <w:b w:val="0"/>
              </w:rPr>
            </w:pPr>
            <w:r w:rsidRPr="004C3EF3">
              <w:rPr>
                <w:rStyle w:val="affff6"/>
              </w:rPr>
              <w:lastRenderedPageBreak/>
              <w:t>QPD.19</w:t>
            </w:r>
          </w:p>
        </w:tc>
        <w:tc>
          <w:tcPr>
            <w:tcW w:w="904" w:type="dxa"/>
          </w:tcPr>
          <w:p w14:paraId="3DBC7865" w14:textId="77777777" w:rsidR="003B730C" w:rsidRPr="004C3EF3" w:rsidRDefault="003B730C" w:rsidP="009E2D45">
            <w:pPr>
              <w:pStyle w:val="102"/>
              <w:spacing w:before="0" w:after="0"/>
              <w:jc w:val="both"/>
              <w:rPr>
                <w:rStyle w:val="affff6"/>
                <w:b w:val="0"/>
              </w:rPr>
            </w:pPr>
            <w:r w:rsidRPr="004C3EF3">
              <w:rPr>
                <w:rStyle w:val="affff6"/>
              </w:rPr>
              <w:t>NM</w:t>
            </w:r>
          </w:p>
        </w:tc>
        <w:tc>
          <w:tcPr>
            <w:tcW w:w="0" w:type="auto"/>
          </w:tcPr>
          <w:p w14:paraId="0263A192" w14:textId="77777777" w:rsidR="003B730C" w:rsidRPr="004C3EF3" w:rsidRDefault="003B730C" w:rsidP="009E2D45">
            <w:pPr>
              <w:pStyle w:val="102"/>
              <w:spacing w:before="0" w:after="0"/>
              <w:jc w:val="both"/>
              <w:rPr>
                <w:rStyle w:val="affff6"/>
                <w:b w:val="0"/>
              </w:rPr>
            </w:pPr>
            <w:r w:rsidRPr="004C3EF3">
              <w:rPr>
                <w:rStyle w:val="affff6"/>
              </w:rPr>
              <w:t>Усл</w:t>
            </w:r>
          </w:p>
        </w:tc>
        <w:tc>
          <w:tcPr>
            <w:tcW w:w="1725" w:type="dxa"/>
          </w:tcPr>
          <w:p w14:paraId="433A2093" w14:textId="77777777" w:rsidR="003B730C" w:rsidRPr="004C3EF3" w:rsidRDefault="003B730C" w:rsidP="009E2D45">
            <w:pPr>
              <w:pStyle w:val="100"/>
              <w:spacing w:before="0" w:after="0"/>
              <w:rPr>
                <w:rStyle w:val="affff6"/>
                <w:b w:val="0"/>
              </w:rPr>
            </w:pPr>
            <w:r w:rsidRPr="004C3EF3">
              <w:rPr>
                <w:rStyle w:val="affff6"/>
              </w:rPr>
              <w:t>Год отчётного периода</w:t>
            </w:r>
          </w:p>
        </w:tc>
        <w:tc>
          <w:tcPr>
            <w:tcW w:w="598" w:type="dxa"/>
          </w:tcPr>
          <w:p w14:paraId="28008CA2" w14:textId="77777777" w:rsidR="003B730C" w:rsidRPr="004C3EF3" w:rsidRDefault="003B730C" w:rsidP="009E2D45">
            <w:pPr>
              <w:pStyle w:val="102"/>
              <w:spacing w:before="0" w:after="0"/>
              <w:jc w:val="both"/>
              <w:rPr>
                <w:rStyle w:val="affff6"/>
                <w:b w:val="0"/>
              </w:rPr>
            </w:pPr>
            <w:r w:rsidRPr="004C3EF3">
              <w:rPr>
                <w:rStyle w:val="affff6"/>
              </w:rPr>
              <w:t>0..1</w:t>
            </w:r>
          </w:p>
        </w:tc>
        <w:tc>
          <w:tcPr>
            <w:tcW w:w="0" w:type="auto"/>
          </w:tcPr>
          <w:p w14:paraId="381FFC8B" w14:textId="77777777" w:rsidR="003B730C" w:rsidRPr="004C3EF3" w:rsidRDefault="003B730C" w:rsidP="009E2D45">
            <w:pPr>
              <w:pStyle w:val="102"/>
              <w:spacing w:before="0" w:after="0"/>
              <w:jc w:val="both"/>
            </w:pPr>
          </w:p>
        </w:tc>
        <w:tc>
          <w:tcPr>
            <w:tcW w:w="0" w:type="auto"/>
          </w:tcPr>
          <w:p w14:paraId="3E28243B" w14:textId="77777777" w:rsidR="003B730C" w:rsidRPr="004C3EF3" w:rsidRDefault="003B730C" w:rsidP="009E2D45">
            <w:pPr>
              <w:pStyle w:val="102"/>
              <w:spacing w:before="0" w:after="0"/>
              <w:jc w:val="both"/>
            </w:pPr>
          </w:p>
        </w:tc>
        <w:tc>
          <w:tcPr>
            <w:tcW w:w="2066" w:type="dxa"/>
          </w:tcPr>
          <w:p w14:paraId="2502CD11" w14:textId="77777777" w:rsidR="003B730C" w:rsidRPr="004C3EF3" w:rsidRDefault="003B730C" w:rsidP="009E2D45">
            <w:pPr>
              <w:pStyle w:val="102"/>
              <w:spacing w:before="0" w:after="0"/>
              <w:jc w:val="both"/>
            </w:pPr>
          </w:p>
        </w:tc>
        <w:tc>
          <w:tcPr>
            <w:tcW w:w="2066" w:type="dxa"/>
          </w:tcPr>
          <w:p w14:paraId="7781D2A6" w14:textId="77777777" w:rsidR="003B730C" w:rsidRPr="004C3EF3" w:rsidRDefault="003B730C" w:rsidP="009E2D45">
            <w:pPr>
              <w:pStyle w:val="100"/>
              <w:spacing w:before="0" w:after="0"/>
            </w:pPr>
            <w:r w:rsidRPr="004C3EF3">
              <w:t>Четырёхзначное число, означающее год, к которому относится отчётный период – для использования в запросах данных за период. Используется только в паре с параметром QPD.18.</w:t>
            </w:r>
          </w:p>
        </w:tc>
      </w:tr>
      <w:tr w:rsidR="004C3EF3" w:rsidRPr="004C3EF3" w14:paraId="34ED05E3" w14:textId="77777777" w:rsidTr="003B730C">
        <w:trPr>
          <w:trHeight w:val="180"/>
        </w:trPr>
        <w:tc>
          <w:tcPr>
            <w:tcW w:w="821" w:type="dxa"/>
            <w:vMerge w:val="restart"/>
          </w:tcPr>
          <w:p w14:paraId="710C5B21" w14:textId="77777777" w:rsidR="003B730C" w:rsidRPr="004C3EF3" w:rsidRDefault="003B730C" w:rsidP="009E2D45">
            <w:pPr>
              <w:pStyle w:val="102"/>
              <w:spacing w:before="0" w:after="0"/>
              <w:jc w:val="both"/>
              <w:rPr>
                <w:rStyle w:val="affff6"/>
                <w:b w:val="0"/>
              </w:rPr>
            </w:pPr>
            <w:r w:rsidRPr="004C3EF3">
              <w:rPr>
                <w:rStyle w:val="affff6"/>
              </w:rPr>
              <w:t>QPD.25</w:t>
            </w:r>
          </w:p>
        </w:tc>
        <w:tc>
          <w:tcPr>
            <w:tcW w:w="904" w:type="dxa"/>
            <w:vMerge w:val="restart"/>
          </w:tcPr>
          <w:p w14:paraId="0210E519" w14:textId="77777777" w:rsidR="003B730C" w:rsidRPr="004C3EF3" w:rsidRDefault="003B730C" w:rsidP="009E2D45">
            <w:pPr>
              <w:pStyle w:val="102"/>
              <w:spacing w:before="0" w:after="0"/>
              <w:jc w:val="both"/>
              <w:rPr>
                <w:rStyle w:val="affff6"/>
                <w:b w:val="0"/>
              </w:rPr>
            </w:pPr>
            <w:r w:rsidRPr="004C3EF3">
              <w:rPr>
                <w:rStyle w:val="affff6"/>
              </w:rPr>
              <w:t>QIP</w:t>
            </w:r>
          </w:p>
        </w:tc>
        <w:tc>
          <w:tcPr>
            <w:tcW w:w="0" w:type="auto"/>
            <w:vMerge w:val="restart"/>
          </w:tcPr>
          <w:p w14:paraId="5D3196F8" w14:textId="77777777" w:rsidR="003B730C" w:rsidRPr="004C3EF3" w:rsidRDefault="003B730C" w:rsidP="009E2D45">
            <w:pPr>
              <w:pStyle w:val="102"/>
              <w:spacing w:before="0" w:after="0"/>
              <w:jc w:val="both"/>
              <w:rPr>
                <w:rStyle w:val="affff6"/>
                <w:b w:val="0"/>
              </w:rPr>
            </w:pPr>
            <w:r w:rsidRPr="004C3EF3">
              <w:rPr>
                <w:rStyle w:val="affff6"/>
              </w:rPr>
              <w:t>Усл</w:t>
            </w:r>
          </w:p>
        </w:tc>
        <w:tc>
          <w:tcPr>
            <w:tcW w:w="1725" w:type="dxa"/>
            <w:vMerge w:val="restart"/>
          </w:tcPr>
          <w:p w14:paraId="52798C59" w14:textId="77777777" w:rsidR="003B730C" w:rsidRPr="004C3EF3" w:rsidRDefault="003B730C" w:rsidP="009E2D45">
            <w:pPr>
              <w:pStyle w:val="100"/>
              <w:spacing w:before="0" w:after="0"/>
              <w:rPr>
                <w:rStyle w:val="affff6"/>
                <w:b w:val="0"/>
              </w:rPr>
            </w:pPr>
            <w:r w:rsidRPr="004C3EF3">
              <w:rPr>
                <w:rStyle w:val="affff6"/>
              </w:rPr>
              <w:t>Список параметров отчёта</w:t>
            </w:r>
          </w:p>
        </w:tc>
        <w:tc>
          <w:tcPr>
            <w:tcW w:w="598" w:type="dxa"/>
            <w:vMerge w:val="restart"/>
          </w:tcPr>
          <w:p w14:paraId="1C0A2486" w14:textId="77777777" w:rsidR="003B730C" w:rsidRPr="004C3EF3" w:rsidRDefault="003B730C" w:rsidP="009E2D45">
            <w:pPr>
              <w:pStyle w:val="102"/>
              <w:spacing w:before="0" w:after="0"/>
              <w:jc w:val="both"/>
              <w:rPr>
                <w:rStyle w:val="affff6"/>
                <w:b w:val="0"/>
              </w:rPr>
            </w:pPr>
            <w:r w:rsidRPr="004C3EF3">
              <w:rPr>
                <w:rStyle w:val="affff6"/>
              </w:rPr>
              <w:t>0..*</w:t>
            </w:r>
          </w:p>
        </w:tc>
        <w:tc>
          <w:tcPr>
            <w:tcW w:w="5628" w:type="dxa"/>
            <w:gridSpan w:val="4"/>
          </w:tcPr>
          <w:p w14:paraId="4C27FBA0" w14:textId="77777777" w:rsidR="003B730C" w:rsidRPr="004C3EF3" w:rsidRDefault="003B730C" w:rsidP="009E2D45">
            <w:pPr>
              <w:pStyle w:val="100"/>
              <w:spacing w:before="0" w:after="0"/>
            </w:pPr>
            <w:r w:rsidRPr="004C3EF3">
              <w:t>Список специфических параметров отчёта – см. п. Б.3.6.2.1</w:t>
            </w:r>
          </w:p>
        </w:tc>
      </w:tr>
      <w:tr w:rsidR="004C3EF3" w:rsidRPr="004C3EF3" w14:paraId="58248662" w14:textId="77777777" w:rsidTr="003B730C">
        <w:trPr>
          <w:trHeight w:val="180"/>
        </w:trPr>
        <w:tc>
          <w:tcPr>
            <w:tcW w:w="821" w:type="dxa"/>
            <w:vMerge/>
          </w:tcPr>
          <w:p w14:paraId="0407AA5D" w14:textId="77777777" w:rsidR="003B730C" w:rsidRPr="004C3EF3" w:rsidRDefault="003B730C" w:rsidP="009E2D45">
            <w:pPr>
              <w:pStyle w:val="102"/>
              <w:spacing w:before="0" w:after="0"/>
              <w:jc w:val="both"/>
              <w:rPr>
                <w:rStyle w:val="affff6"/>
                <w:b w:val="0"/>
              </w:rPr>
            </w:pPr>
          </w:p>
        </w:tc>
        <w:tc>
          <w:tcPr>
            <w:tcW w:w="904" w:type="dxa"/>
            <w:vMerge/>
          </w:tcPr>
          <w:p w14:paraId="351F5D8B" w14:textId="77777777" w:rsidR="003B730C" w:rsidRPr="004C3EF3" w:rsidRDefault="003B730C" w:rsidP="009E2D45">
            <w:pPr>
              <w:pStyle w:val="102"/>
              <w:spacing w:before="0" w:after="0"/>
              <w:jc w:val="both"/>
              <w:rPr>
                <w:rStyle w:val="affff6"/>
                <w:b w:val="0"/>
              </w:rPr>
            </w:pPr>
          </w:p>
        </w:tc>
        <w:tc>
          <w:tcPr>
            <w:tcW w:w="0" w:type="auto"/>
            <w:vMerge/>
          </w:tcPr>
          <w:p w14:paraId="0F547A56" w14:textId="77777777" w:rsidR="003B730C" w:rsidRPr="004C3EF3" w:rsidRDefault="003B730C" w:rsidP="009E2D45">
            <w:pPr>
              <w:pStyle w:val="102"/>
              <w:spacing w:before="0" w:after="0"/>
              <w:jc w:val="both"/>
              <w:rPr>
                <w:rStyle w:val="affff6"/>
                <w:b w:val="0"/>
              </w:rPr>
            </w:pPr>
          </w:p>
        </w:tc>
        <w:tc>
          <w:tcPr>
            <w:tcW w:w="1725" w:type="dxa"/>
            <w:vMerge/>
          </w:tcPr>
          <w:p w14:paraId="36E5EABE" w14:textId="77777777" w:rsidR="003B730C" w:rsidRPr="004C3EF3" w:rsidRDefault="003B730C" w:rsidP="009E2D45">
            <w:pPr>
              <w:pStyle w:val="100"/>
              <w:spacing w:before="0" w:after="0"/>
              <w:rPr>
                <w:rStyle w:val="affff6"/>
                <w:b w:val="0"/>
              </w:rPr>
            </w:pPr>
          </w:p>
        </w:tc>
        <w:tc>
          <w:tcPr>
            <w:tcW w:w="598" w:type="dxa"/>
            <w:vMerge/>
          </w:tcPr>
          <w:p w14:paraId="2D6B4906" w14:textId="77777777" w:rsidR="003B730C" w:rsidRPr="004C3EF3" w:rsidRDefault="003B730C" w:rsidP="009E2D45">
            <w:pPr>
              <w:pStyle w:val="102"/>
              <w:spacing w:before="0" w:after="0"/>
              <w:jc w:val="both"/>
              <w:rPr>
                <w:rStyle w:val="affff6"/>
                <w:b w:val="0"/>
              </w:rPr>
            </w:pPr>
          </w:p>
        </w:tc>
        <w:tc>
          <w:tcPr>
            <w:tcW w:w="0" w:type="auto"/>
          </w:tcPr>
          <w:p w14:paraId="07DD4865" w14:textId="77777777" w:rsidR="003B730C" w:rsidRPr="004C3EF3" w:rsidRDefault="003B730C" w:rsidP="009E2D45">
            <w:pPr>
              <w:pStyle w:val="102"/>
              <w:spacing w:before="0" w:after="0"/>
              <w:jc w:val="both"/>
              <w:rPr>
                <w:rStyle w:val="affff6"/>
                <w:b w:val="0"/>
              </w:rPr>
            </w:pPr>
            <w:r w:rsidRPr="004C3EF3">
              <w:rPr>
                <w:rStyle w:val="affff6"/>
              </w:rPr>
              <w:t>QIP.1</w:t>
            </w:r>
          </w:p>
        </w:tc>
        <w:tc>
          <w:tcPr>
            <w:tcW w:w="0" w:type="auto"/>
          </w:tcPr>
          <w:p w14:paraId="4F2EFCAB" w14:textId="77777777" w:rsidR="003B730C" w:rsidRPr="004C3EF3" w:rsidRDefault="003B730C" w:rsidP="009E2D45">
            <w:pPr>
              <w:pStyle w:val="102"/>
              <w:spacing w:before="0" w:after="0"/>
              <w:jc w:val="both"/>
              <w:rPr>
                <w:rStyle w:val="affff6"/>
                <w:b w:val="0"/>
              </w:rPr>
            </w:pPr>
            <w:r w:rsidRPr="004C3EF3">
              <w:rPr>
                <w:rStyle w:val="affff6"/>
              </w:rPr>
              <w:t>Да</w:t>
            </w:r>
          </w:p>
        </w:tc>
        <w:tc>
          <w:tcPr>
            <w:tcW w:w="2066" w:type="dxa"/>
          </w:tcPr>
          <w:p w14:paraId="58A00BE1" w14:textId="77777777" w:rsidR="003B730C" w:rsidRPr="004C3EF3" w:rsidRDefault="003B730C" w:rsidP="009E2D45">
            <w:pPr>
              <w:pStyle w:val="102"/>
              <w:spacing w:before="0" w:after="0"/>
              <w:jc w:val="both"/>
            </w:pPr>
          </w:p>
        </w:tc>
        <w:tc>
          <w:tcPr>
            <w:tcW w:w="2066" w:type="dxa"/>
          </w:tcPr>
          <w:p w14:paraId="0EF495D3" w14:textId="77777777" w:rsidR="003B730C" w:rsidRPr="004C3EF3" w:rsidRDefault="003B730C" w:rsidP="009E2D45">
            <w:pPr>
              <w:pStyle w:val="100"/>
              <w:spacing w:before="0" w:after="0"/>
            </w:pPr>
            <w:r w:rsidRPr="004C3EF3">
              <w:t>Наименование параметра.</w:t>
            </w:r>
          </w:p>
        </w:tc>
      </w:tr>
      <w:tr w:rsidR="004C3EF3" w:rsidRPr="004C3EF3" w14:paraId="70A40851" w14:textId="77777777" w:rsidTr="003B730C">
        <w:trPr>
          <w:trHeight w:val="180"/>
        </w:trPr>
        <w:tc>
          <w:tcPr>
            <w:tcW w:w="821" w:type="dxa"/>
            <w:vMerge/>
          </w:tcPr>
          <w:p w14:paraId="0C44496D" w14:textId="77777777" w:rsidR="003B730C" w:rsidRPr="004C3EF3" w:rsidRDefault="003B730C" w:rsidP="009E2D45">
            <w:pPr>
              <w:pStyle w:val="102"/>
              <w:spacing w:before="0" w:after="0"/>
              <w:jc w:val="both"/>
              <w:rPr>
                <w:rStyle w:val="affff6"/>
                <w:b w:val="0"/>
              </w:rPr>
            </w:pPr>
          </w:p>
        </w:tc>
        <w:tc>
          <w:tcPr>
            <w:tcW w:w="904" w:type="dxa"/>
            <w:vMerge/>
          </w:tcPr>
          <w:p w14:paraId="32C19CAF" w14:textId="77777777" w:rsidR="003B730C" w:rsidRPr="004C3EF3" w:rsidRDefault="003B730C" w:rsidP="009E2D45">
            <w:pPr>
              <w:pStyle w:val="102"/>
              <w:spacing w:before="0" w:after="0"/>
              <w:jc w:val="both"/>
              <w:rPr>
                <w:rStyle w:val="affff6"/>
                <w:b w:val="0"/>
              </w:rPr>
            </w:pPr>
          </w:p>
        </w:tc>
        <w:tc>
          <w:tcPr>
            <w:tcW w:w="0" w:type="auto"/>
            <w:vMerge/>
          </w:tcPr>
          <w:p w14:paraId="48A4C75B" w14:textId="77777777" w:rsidR="003B730C" w:rsidRPr="004C3EF3" w:rsidRDefault="003B730C" w:rsidP="009E2D45">
            <w:pPr>
              <w:pStyle w:val="102"/>
              <w:spacing w:before="0" w:after="0"/>
              <w:jc w:val="both"/>
              <w:rPr>
                <w:rStyle w:val="affff6"/>
                <w:b w:val="0"/>
              </w:rPr>
            </w:pPr>
          </w:p>
        </w:tc>
        <w:tc>
          <w:tcPr>
            <w:tcW w:w="1725" w:type="dxa"/>
            <w:vMerge/>
          </w:tcPr>
          <w:p w14:paraId="7480C978" w14:textId="77777777" w:rsidR="003B730C" w:rsidRPr="004C3EF3" w:rsidRDefault="003B730C" w:rsidP="009E2D45">
            <w:pPr>
              <w:pStyle w:val="100"/>
              <w:spacing w:before="0" w:after="0"/>
              <w:rPr>
                <w:rStyle w:val="affff6"/>
                <w:b w:val="0"/>
              </w:rPr>
            </w:pPr>
          </w:p>
        </w:tc>
        <w:tc>
          <w:tcPr>
            <w:tcW w:w="598" w:type="dxa"/>
            <w:vMerge/>
          </w:tcPr>
          <w:p w14:paraId="0BBDF184" w14:textId="77777777" w:rsidR="003B730C" w:rsidRPr="004C3EF3" w:rsidRDefault="003B730C" w:rsidP="009E2D45">
            <w:pPr>
              <w:pStyle w:val="102"/>
              <w:spacing w:before="0" w:after="0"/>
              <w:jc w:val="both"/>
              <w:rPr>
                <w:rStyle w:val="affff6"/>
                <w:b w:val="0"/>
              </w:rPr>
            </w:pPr>
          </w:p>
        </w:tc>
        <w:tc>
          <w:tcPr>
            <w:tcW w:w="0" w:type="auto"/>
          </w:tcPr>
          <w:p w14:paraId="10E6FE3E" w14:textId="77777777" w:rsidR="003B730C" w:rsidRPr="004C3EF3" w:rsidRDefault="003B730C" w:rsidP="009E2D45">
            <w:pPr>
              <w:pStyle w:val="102"/>
              <w:spacing w:before="0" w:after="0"/>
              <w:jc w:val="both"/>
              <w:rPr>
                <w:rStyle w:val="affff6"/>
                <w:b w:val="0"/>
              </w:rPr>
            </w:pPr>
            <w:r w:rsidRPr="004C3EF3">
              <w:rPr>
                <w:rStyle w:val="affff6"/>
              </w:rPr>
              <w:t>QIP.2</w:t>
            </w:r>
          </w:p>
        </w:tc>
        <w:tc>
          <w:tcPr>
            <w:tcW w:w="0" w:type="auto"/>
          </w:tcPr>
          <w:p w14:paraId="08B4473A" w14:textId="77777777" w:rsidR="003B730C" w:rsidRPr="004C3EF3" w:rsidRDefault="003B730C" w:rsidP="009E2D45">
            <w:pPr>
              <w:pStyle w:val="102"/>
              <w:spacing w:before="0" w:after="0"/>
              <w:jc w:val="both"/>
              <w:rPr>
                <w:rStyle w:val="affff6"/>
                <w:b w:val="0"/>
              </w:rPr>
            </w:pPr>
            <w:r w:rsidRPr="004C3EF3">
              <w:rPr>
                <w:rStyle w:val="affff6"/>
              </w:rPr>
              <w:t>Да</w:t>
            </w:r>
          </w:p>
        </w:tc>
        <w:tc>
          <w:tcPr>
            <w:tcW w:w="2066" w:type="dxa"/>
          </w:tcPr>
          <w:p w14:paraId="071D201D" w14:textId="77777777" w:rsidR="003B730C" w:rsidRPr="004C3EF3" w:rsidRDefault="003B730C" w:rsidP="009E2D45">
            <w:pPr>
              <w:pStyle w:val="102"/>
              <w:spacing w:before="0" w:after="0"/>
              <w:jc w:val="both"/>
            </w:pPr>
          </w:p>
        </w:tc>
        <w:tc>
          <w:tcPr>
            <w:tcW w:w="2066" w:type="dxa"/>
          </w:tcPr>
          <w:p w14:paraId="0365BA2D" w14:textId="77777777" w:rsidR="003B730C" w:rsidRPr="004C3EF3" w:rsidRDefault="003B730C" w:rsidP="009E2D45">
            <w:pPr>
              <w:pStyle w:val="100"/>
              <w:spacing w:before="0" w:after="0"/>
            </w:pPr>
            <w:r w:rsidRPr="004C3EF3">
              <w:t>Значение параметра.</w:t>
            </w:r>
          </w:p>
        </w:tc>
      </w:tr>
      <w:tr w:rsidR="004C3EF3" w:rsidRPr="004C3EF3" w14:paraId="71445A02" w14:textId="77777777" w:rsidTr="003B730C">
        <w:trPr>
          <w:trHeight w:val="255"/>
        </w:trPr>
        <w:tc>
          <w:tcPr>
            <w:tcW w:w="821" w:type="dxa"/>
            <w:vMerge w:val="restart"/>
          </w:tcPr>
          <w:p w14:paraId="5FDFFF90" w14:textId="77777777" w:rsidR="003B730C" w:rsidRPr="004C3EF3" w:rsidRDefault="003B730C" w:rsidP="009E2D45">
            <w:pPr>
              <w:pStyle w:val="102"/>
              <w:spacing w:before="0" w:after="0"/>
              <w:jc w:val="both"/>
              <w:rPr>
                <w:rStyle w:val="affff6"/>
                <w:b w:val="0"/>
              </w:rPr>
            </w:pPr>
            <w:r w:rsidRPr="004C3EF3">
              <w:rPr>
                <w:rStyle w:val="affff6"/>
              </w:rPr>
              <w:t>QPD.26</w:t>
            </w:r>
          </w:p>
        </w:tc>
        <w:tc>
          <w:tcPr>
            <w:tcW w:w="904" w:type="dxa"/>
            <w:vMerge w:val="restart"/>
          </w:tcPr>
          <w:p w14:paraId="2F5C2622" w14:textId="77777777" w:rsidR="003B730C" w:rsidRPr="004C3EF3" w:rsidRDefault="003B730C" w:rsidP="009E2D45">
            <w:pPr>
              <w:pStyle w:val="102"/>
              <w:spacing w:before="0" w:after="0"/>
              <w:jc w:val="both"/>
              <w:rPr>
                <w:rStyle w:val="affff6"/>
                <w:b w:val="0"/>
              </w:rPr>
            </w:pPr>
            <w:r w:rsidRPr="004C3EF3">
              <w:rPr>
                <w:rStyle w:val="affff6"/>
              </w:rPr>
              <w:t>CNE</w:t>
            </w:r>
          </w:p>
        </w:tc>
        <w:tc>
          <w:tcPr>
            <w:tcW w:w="0" w:type="auto"/>
            <w:vMerge w:val="restart"/>
          </w:tcPr>
          <w:p w14:paraId="7D2FB2A0" w14:textId="77777777" w:rsidR="003B730C" w:rsidRPr="004C3EF3" w:rsidRDefault="003B730C" w:rsidP="009E2D45">
            <w:pPr>
              <w:pStyle w:val="102"/>
              <w:spacing w:before="0" w:after="0"/>
              <w:jc w:val="both"/>
              <w:rPr>
                <w:rStyle w:val="affff6"/>
                <w:b w:val="0"/>
              </w:rPr>
            </w:pPr>
            <w:r w:rsidRPr="004C3EF3">
              <w:rPr>
                <w:rStyle w:val="affff6"/>
              </w:rPr>
              <w:t>Да</w:t>
            </w:r>
          </w:p>
        </w:tc>
        <w:tc>
          <w:tcPr>
            <w:tcW w:w="1725" w:type="dxa"/>
            <w:vMerge w:val="restart"/>
          </w:tcPr>
          <w:p w14:paraId="29E4A0E2" w14:textId="77777777" w:rsidR="003B730C" w:rsidRPr="004C3EF3" w:rsidRDefault="003B730C" w:rsidP="009E2D45">
            <w:pPr>
              <w:pStyle w:val="100"/>
              <w:spacing w:before="0" w:after="0"/>
              <w:rPr>
                <w:rStyle w:val="affff6"/>
                <w:b w:val="0"/>
              </w:rPr>
            </w:pPr>
            <w:r w:rsidRPr="004C3EF3">
              <w:rPr>
                <w:rStyle w:val="affff6"/>
              </w:rPr>
              <w:t>Тип отчёта</w:t>
            </w:r>
          </w:p>
        </w:tc>
        <w:tc>
          <w:tcPr>
            <w:tcW w:w="598" w:type="dxa"/>
            <w:vMerge w:val="restart"/>
          </w:tcPr>
          <w:p w14:paraId="42FCC236"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75B36FB9" w14:textId="77777777" w:rsidR="003B730C" w:rsidRPr="004C3EF3" w:rsidRDefault="003B730C" w:rsidP="009E2D45">
            <w:pPr>
              <w:pStyle w:val="102"/>
              <w:spacing w:before="0" w:after="0"/>
              <w:jc w:val="both"/>
              <w:rPr>
                <w:rStyle w:val="affff6"/>
                <w:b w:val="0"/>
              </w:rPr>
            </w:pPr>
            <w:r w:rsidRPr="004C3EF3">
              <w:rPr>
                <w:rStyle w:val="affff6"/>
              </w:rPr>
              <w:t>CNE.1</w:t>
            </w:r>
          </w:p>
        </w:tc>
        <w:tc>
          <w:tcPr>
            <w:tcW w:w="0" w:type="auto"/>
          </w:tcPr>
          <w:p w14:paraId="7FD211CD" w14:textId="77777777" w:rsidR="003B730C" w:rsidRPr="004C3EF3" w:rsidRDefault="003B730C" w:rsidP="009E2D45">
            <w:pPr>
              <w:pStyle w:val="102"/>
              <w:spacing w:before="0" w:after="0"/>
              <w:jc w:val="both"/>
              <w:rPr>
                <w:rStyle w:val="affff6"/>
                <w:b w:val="0"/>
              </w:rPr>
            </w:pPr>
            <w:r w:rsidRPr="004C3EF3">
              <w:rPr>
                <w:rStyle w:val="affff6"/>
              </w:rPr>
              <w:t>Да</w:t>
            </w:r>
          </w:p>
        </w:tc>
        <w:tc>
          <w:tcPr>
            <w:tcW w:w="2066" w:type="dxa"/>
          </w:tcPr>
          <w:p w14:paraId="3901E095" w14:textId="77777777" w:rsidR="003B730C" w:rsidRPr="004C3EF3" w:rsidRDefault="003B730C" w:rsidP="009E2D45">
            <w:pPr>
              <w:pStyle w:val="102"/>
              <w:spacing w:before="0" w:after="0"/>
              <w:jc w:val="both"/>
            </w:pPr>
          </w:p>
        </w:tc>
        <w:tc>
          <w:tcPr>
            <w:tcW w:w="2066" w:type="dxa"/>
          </w:tcPr>
          <w:p w14:paraId="18117864" w14:textId="77777777" w:rsidR="003B730C" w:rsidRPr="004C3EF3" w:rsidRDefault="003B730C" w:rsidP="009E2D45">
            <w:pPr>
              <w:pStyle w:val="100"/>
              <w:spacing w:before="0" w:after="0"/>
            </w:pPr>
            <w:r w:rsidRPr="004C3EF3">
              <w:t xml:space="preserve">Тип отчёта. Значение из системы кодирования </w:t>
            </w:r>
            <w:r w:rsidRPr="004C3EF3">
              <w:rPr>
                <w:bCs/>
              </w:rPr>
              <w:t>1.2.643.2.40.3</w:t>
            </w:r>
            <w:r w:rsidRPr="004C3EF3">
              <w:t>.3.0.6.15 (</w:t>
            </w:r>
            <w:r w:rsidRPr="004C3EF3">
              <w:rPr>
                <w:bCs/>
              </w:rPr>
              <w:t>таблица 87</w:t>
            </w:r>
            <w:r w:rsidRPr="004C3EF3">
              <w:t>)</w:t>
            </w:r>
          </w:p>
        </w:tc>
      </w:tr>
      <w:tr w:rsidR="004C3EF3" w:rsidRPr="004C3EF3" w14:paraId="6179595B" w14:textId="77777777" w:rsidTr="003B730C">
        <w:trPr>
          <w:trHeight w:val="255"/>
        </w:trPr>
        <w:tc>
          <w:tcPr>
            <w:tcW w:w="821" w:type="dxa"/>
            <w:vMerge/>
          </w:tcPr>
          <w:p w14:paraId="663DFC14" w14:textId="77777777" w:rsidR="003B730C" w:rsidRPr="004C3EF3" w:rsidRDefault="003B730C" w:rsidP="009E2D45">
            <w:pPr>
              <w:pStyle w:val="102"/>
              <w:spacing w:before="0" w:after="0"/>
              <w:jc w:val="both"/>
              <w:rPr>
                <w:rStyle w:val="affff6"/>
                <w:b w:val="0"/>
              </w:rPr>
            </w:pPr>
          </w:p>
        </w:tc>
        <w:tc>
          <w:tcPr>
            <w:tcW w:w="904" w:type="dxa"/>
            <w:vMerge/>
          </w:tcPr>
          <w:p w14:paraId="72FC871F" w14:textId="77777777" w:rsidR="003B730C" w:rsidRPr="004C3EF3" w:rsidRDefault="003B730C" w:rsidP="009E2D45">
            <w:pPr>
              <w:pStyle w:val="102"/>
              <w:spacing w:before="0" w:after="0"/>
              <w:jc w:val="both"/>
              <w:rPr>
                <w:rStyle w:val="affff6"/>
                <w:b w:val="0"/>
              </w:rPr>
            </w:pPr>
          </w:p>
        </w:tc>
        <w:tc>
          <w:tcPr>
            <w:tcW w:w="0" w:type="auto"/>
            <w:vMerge/>
          </w:tcPr>
          <w:p w14:paraId="5CD893C4" w14:textId="77777777" w:rsidR="003B730C" w:rsidRPr="004C3EF3" w:rsidRDefault="003B730C" w:rsidP="009E2D45">
            <w:pPr>
              <w:pStyle w:val="102"/>
              <w:spacing w:before="0" w:after="0"/>
              <w:jc w:val="both"/>
              <w:rPr>
                <w:rStyle w:val="affff6"/>
                <w:b w:val="0"/>
              </w:rPr>
            </w:pPr>
          </w:p>
        </w:tc>
        <w:tc>
          <w:tcPr>
            <w:tcW w:w="1725" w:type="dxa"/>
            <w:vMerge/>
          </w:tcPr>
          <w:p w14:paraId="7BA9A86E" w14:textId="77777777" w:rsidR="003B730C" w:rsidRPr="004C3EF3" w:rsidRDefault="003B730C" w:rsidP="009E2D45">
            <w:pPr>
              <w:pStyle w:val="100"/>
              <w:spacing w:before="0" w:after="0"/>
              <w:rPr>
                <w:rStyle w:val="affff6"/>
                <w:b w:val="0"/>
              </w:rPr>
            </w:pPr>
          </w:p>
        </w:tc>
        <w:tc>
          <w:tcPr>
            <w:tcW w:w="598" w:type="dxa"/>
            <w:vMerge/>
          </w:tcPr>
          <w:p w14:paraId="36AF892F" w14:textId="77777777" w:rsidR="003B730C" w:rsidRPr="004C3EF3" w:rsidRDefault="003B730C" w:rsidP="009E2D45">
            <w:pPr>
              <w:pStyle w:val="102"/>
              <w:spacing w:before="0" w:after="0"/>
              <w:jc w:val="both"/>
              <w:rPr>
                <w:rStyle w:val="affff6"/>
                <w:b w:val="0"/>
              </w:rPr>
            </w:pPr>
          </w:p>
        </w:tc>
        <w:tc>
          <w:tcPr>
            <w:tcW w:w="0" w:type="auto"/>
          </w:tcPr>
          <w:p w14:paraId="072EA86B" w14:textId="77777777" w:rsidR="003B730C" w:rsidRPr="004C3EF3" w:rsidRDefault="003B730C" w:rsidP="009E2D45">
            <w:pPr>
              <w:pStyle w:val="102"/>
              <w:spacing w:before="0" w:after="0"/>
              <w:jc w:val="both"/>
            </w:pPr>
            <w:r w:rsidRPr="004C3EF3">
              <w:t>CNE.2</w:t>
            </w:r>
          </w:p>
        </w:tc>
        <w:tc>
          <w:tcPr>
            <w:tcW w:w="0" w:type="auto"/>
          </w:tcPr>
          <w:p w14:paraId="23FFCA45" w14:textId="77777777" w:rsidR="003B730C" w:rsidRPr="004C3EF3" w:rsidRDefault="003B730C" w:rsidP="009E2D45">
            <w:pPr>
              <w:pStyle w:val="102"/>
              <w:spacing w:before="0" w:after="0"/>
              <w:jc w:val="both"/>
            </w:pPr>
            <w:r w:rsidRPr="004C3EF3">
              <w:t>Нет</w:t>
            </w:r>
          </w:p>
        </w:tc>
        <w:tc>
          <w:tcPr>
            <w:tcW w:w="2066" w:type="dxa"/>
          </w:tcPr>
          <w:p w14:paraId="26FF71CA" w14:textId="77777777" w:rsidR="003B730C" w:rsidRPr="004C3EF3" w:rsidRDefault="003B730C" w:rsidP="009E2D45">
            <w:pPr>
              <w:pStyle w:val="102"/>
              <w:spacing w:before="0" w:after="0"/>
              <w:jc w:val="both"/>
            </w:pPr>
          </w:p>
        </w:tc>
        <w:tc>
          <w:tcPr>
            <w:tcW w:w="2066" w:type="dxa"/>
          </w:tcPr>
          <w:p w14:paraId="30BD191E" w14:textId="77777777" w:rsidR="003B730C" w:rsidRPr="004C3EF3" w:rsidRDefault="003B730C" w:rsidP="009E2D45">
            <w:pPr>
              <w:pStyle w:val="100"/>
              <w:spacing w:before="0" w:after="0"/>
              <w:rPr>
                <w:lang w:val="en-US"/>
              </w:rPr>
            </w:pPr>
            <w:r w:rsidRPr="004C3EF3">
              <w:t>Наименование отчёта.</w:t>
            </w:r>
          </w:p>
        </w:tc>
      </w:tr>
      <w:tr w:rsidR="004C3EF3" w:rsidRPr="004C3EF3" w14:paraId="3A9172E4" w14:textId="77777777" w:rsidTr="003B730C">
        <w:trPr>
          <w:trHeight w:val="255"/>
        </w:trPr>
        <w:tc>
          <w:tcPr>
            <w:tcW w:w="821" w:type="dxa"/>
            <w:vMerge/>
          </w:tcPr>
          <w:p w14:paraId="0765E083" w14:textId="77777777" w:rsidR="003B730C" w:rsidRPr="004C3EF3" w:rsidRDefault="003B730C" w:rsidP="009E2D45">
            <w:pPr>
              <w:pStyle w:val="102"/>
              <w:spacing w:before="0" w:after="0"/>
              <w:jc w:val="both"/>
              <w:rPr>
                <w:rStyle w:val="affff6"/>
                <w:b w:val="0"/>
              </w:rPr>
            </w:pPr>
          </w:p>
        </w:tc>
        <w:tc>
          <w:tcPr>
            <w:tcW w:w="904" w:type="dxa"/>
            <w:vMerge/>
          </w:tcPr>
          <w:p w14:paraId="6A62BD01" w14:textId="77777777" w:rsidR="003B730C" w:rsidRPr="004C3EF3" w:rsidRDefault="003B730C" w:rsidP="009E2D45">
            <w:pPr>
              <w:pStyle w:val="102"/>
              <w:spacing w:before="0" w:after="0"/>
              <w:jc w:val="both"/>
              <w:rPr>
                <w:rStyle w:val="affff6"/>
                <w:b w:val="0"/>
              </w:rPr>
            </w:pPr>
          </w:p>
        </w:tc>
        <w:tc>
          <w:tcPr>
            <w:tcW w:w="0" w:type="auto"/>
            <w:vMerge/>
          </w:tcPr>
          <w:p w14:paraId="68F9D123" w14:textId="77777777" w:rsidR="003B730C" w:rsidRPr="004C3EF3" w:rsidRDefault="003B730C" w:rsidP="009E2D45">
            <w:pPr>
              <w:pStyle w:val="102"/>
              <w:spacing w:before="0" w:after="0"/>
              <w:jc w:val="both"/>
              <w:rPr>
                <w:rStyle w:val="affff6"/>
                <w:b w:val="0"/>
              </w:rPr>
            </w:pPr>
          </w:p>
        </w:tc>
        <w:tc>
          <w:tcPr>
            <w:tcW w:w="1725" w:type="dxa"/>
            <w:vMerge/>
          </w:tcPr>
          <w:p w14:paraId="52D91CA2" w14:textId="77777777" w:rsidR="003B730C" w:rsidRPr="004C3EF3" w:rsidRDefault="003B730C" w:rsidP="009E2D45">
            <w:pPr>
              <w:pStyle w:val="100"/>
              <w:spacing w:before="0" w:after="0"/>
              <w:rPr>
                <w:rStyle w:val="affff6"/>
                <w:b w:val="0"/>
              </w:rPr>
            </w:pPr>
          </w:p>
        </w:tc>
        <w:tc>
          <w:tcPr>
            <w:tcW w:w="598" w:type="dxa"/>
            <w:vMerge/>
          </w:tcPr>
          <w:p w14:paraId="6E2C426C" w14:textId="77777777" w:rsidR="003B730C" w:rsidRPr="004C3EF3" w:rsidRDefault="003B730C" w:rsidP="009E2D45">
            <w:pPr>
              <w:pStyle w:val="102"/>
              <w:spacing w:before="0" w:after="0"/>
              <w:jc w:val="both"/>
              <w:rPr>
                <w:rStyle w:val="affff6"/>
                <w:b w:val="0"/>
              </w:rPr>
            </w:pPr>
          </w:p>
        </w:tc>
        <w:tc>
          <w:tcPr>
            <w:tcW w:w="0" w:type="auto"/>
          </w:tcPr>
          <w:p w14:paraId="32FD25B1" w14:textId="77777777" w:rsidR="003B730C" w:rsidRPr="004C3EF3" w:rsidRDefault="003B730C" w:rsidP="009E2D45">
            <w:pPr>
              <w:pStyle w:val="102"/>
              <w:spacing w:before="0" w:after="0"/>
              <w:jc w:val="both"/>
            </w:pPr>
            <w:r w:rsidRPr="004C3EF3">
              <w:t>CNE.3</w:t>
            </w:r>
          </w:p>
        </w:tc>
        <w:tc>
          <w:tcPr>
            <w:tcW w:w="0" w:type="auto"/>
          </w:tcPr>
          <w:p w14:paraId="349BC5E7" w14:textId="77777777" w:rsidR="003B730C" w:rsidRPr="004C3EF3" w:rsidRDefault="003B730C" w:rsidP="009E2D45">
            <w:pPr>
              <w:pStyle w:val="102"/>
              <w:spacing w:before="0" w:after="0"/>
              <w:jc w:val="both"/>
            </w:pPr>
            <w:r w:rsidRPr="004C3EF3">
              <w:t>Нет</w:t>
            </w:r>
          </w:p>
        </w:tc>
        <w:tc>
          <w:tcPr>
            <w:tcW w:w="2066" w:type="dxa"/>
          </w:tcPr>
          <w:p w14:paraId="5703F726" w14:textId="77777777" w:rsidR="003B730C" w:rsidRPr="004C3EF3" w:rsidRDefault="003B730C" w:rsidP="009E2D45">
            <w:pPr>
              <w:pStyle w:val="102"/>
              <w:spacing w:before="0" w:after="0"/>
              <w:jc w:val="both"/>
            </w:pPr>
            <w:r w:rsidRPr="004C3EF3">
              <w:rPr>
                <w:bCs/>
              </w:rPr>
              <w:t>1.2.643.2.40.3</w:t>
            </w:r>
            <w:r w:rsidRPr="004C3EF3">
              <w:t>.3.0.6.15</w:t>
            </w:r>
          </w:p>
        </w:tc>
        <w:tc>
          <w:tcPr>
            <w:tcW w:w="2066" w:type="dxa"/>
          </w:tcPr>
          <w:p w14:paraId="4E2D4A8A" w14:textId="77777777" w:rsidR="003B730C" w:rsidRPr="004C3EF3" w:rsidRDefault="003B730C" w:rsidP="009E2D45">
            <w:pPr>
              <w:pStyle w:val="100"/>
              <w:spacing w:before="0" w:after="0"/>
            </w:pPr>
            <w:r w:rsidRPr="004C3EF3">
              <w:t>ОИД СК типов отчётов</w:t>
            </w:r>
          </w:p>
        </w:tc>
      </w:tr>
      <w:tr w:rsidR="004C3EF3" w:rsidRPr="004C3EF3" w14:paraId="495B17AE" w14:textId="77777777" w:rsidTr="003B730C">
        <w:trPr>
          <w:trHeight w:val="143"/>
        </w:trPr>
        <w:tc>
          <w:tcPr>
            <w:tcW w:w="821" w:type="dxa"/>
            <w:vMerge w:val="restart"/>
          </w:tcPr>
          <w:p w14:paraId="78F157BC" w14:textId="77777777" w:rsidR="003B730C" w:rsidRPr="004C3EF3" w:rsidRDefault="003B730C" w:rsidP="009E2D45">
            <w:pPr>
              <w:pStyle w:val="102"/>
              <w:spacing w:before="0" w:after="0"/>
              <w:jc w:val="both"/>
            </w:pPr>
            <w:r w:rsidRPr="004C3EF3">
              <w:t>QPD.27</w:t>
            </w:r>
          </w:p>
        </w:tc>
        <w:tc>
          <w:tcPr>
            <w:tcW w:w="904" w:type="dxa"/>
            <w:vMerge w:val="restart"/>
          </w:tcPr>
          <w:p w14:paraId="5DBFCF5D" w14:textId="77777777" w:rsidR="003B730C" w:rsidRPr="004C3EF3" w:rsidRDefault="003B730C" w:rsidP="009E2D45">
            <w:pPr>
              <w:pStyle w:val="102"/>
              <w:spacing w:before="0" w:after="0"/>
              <w:jc w:val="both"/>
              <w:rPr>
                <w:lang w:val="en-US"/>
              </w:rPr>
            </w:pPr>
            <w:r w:rsidRPr="004C3EF3">
              <w:t>CNE</w:t>
            </w:r>
          </w:p>
        </w:tc>
        <w:tc>
          <w:tcPr>
            <w:tcW w:w="0" w:type="auto"/>
            <w:vMerge w:val="restart"/>
          </w:tcPr>
          <w:p w14:paraId="22831D98" w14:textId="77777777" w:rsidR="003B730C" w:rsidRPr="004C3EF3" w:rsidRDefault="003B730C" w:rsidP="009E2D45">
            <w:pPr>
              <w:pStyle w:val="102"/>
              <w:spacing w:before="0" w:after="0"/>
              <w:jc w:val="both"/>
            </w:pPr>
            <w:r w:rsidRPr="004C3EF3">
              <w:t>Нет</w:t>
            </w:r>
          </w:p>
        </w:tc>
        <w:tc>
          <w:tcPr>
            <w:tcW w:w="1725" w:type="dxa"/>
            <w:vMerge w:val="restart"/>
          </w:tcPr>
          <w:p w14:paraId="1B131EE5" w14:textId="77777777" w:rsidR="003B730C" w:rsidRPr="004C3EF3" w:rsidRDefault="003B730C" w:rsidP="009E2D45">
            <w:pPr>
              <w:pStyle w:val="100"/>
              <w:spacing w:before="0" w:after="0"/>
            </w:pPr>
            <w:r w:rsidRPr="004C3EF3">
              <w:t>Ожидаемый формат отчёта</w:t>
            </w:r>
          </w:p>
        </w:tc>
        <w:tc>
          <w:tcPr>
            <w:tcW w:w="598" w:type="dxa"/>
            <w:vMerge w:val="restart"/>
          </w:tcPr>
          <w:p w14:paraId="47950664" w14:textId="77777777" w:rsidR="003B730C" w:rsidRPr="004C3EF3" w:rsidRDefault="003B730C" w:rsidP="009E2D45">
            <w:pPr>
              <w:pStyle w:val="102"/>
              <w:spacing w:before="0" w:after="0"/>
              <w:jc w:val="both"/>
            </w:pPr>
          </w:p>
        </w:tc>
        <w:tc>
          <w:tcPr>
            <w:tcW w:w="5628" w:type="dxa"/>
            <w:gridSpan w:val="4"/>
          </w:tcPr>
          <w:p w14:paraId="3B2303F1" w14:textId="77777777" w:rsidR="003B730C" w:rsidRPr="004C3EF3" w:rsidRDefault="003B730C" w:rsidP="009E2D45">
            <w:pPr>
              <w:pStyle w:val="100"/>
              <w:spacing w:before="0" w:after="0"/>
            </w:pPr>
            <w:r w:rsidRPr="004C3EF3">
              <w:t>Форма</w:t>
            </w:r>
            <w:bookmarkStart w:id="1206" w:name="_Ref338070341"/>
            <w:r w:rsidRPr="004C3EF3">
              <w:t>т, в котором требуется выдать отчёт. Если пар</w:t>
            </w:r>
            <w:bookmarkEnd w:id="1206"/>
            <w:r w:rsidRPr="004C3EF3">
              <w:t xml:space="preserve">аметр не указан, то принимается стандартный формат выдача отчёта – электронная таблица формата </w:t>
            </w:r>
            <w:r w:rsidRPr="004C3EF3">
              <w:rPr>
                <w:lang w:val="en-US"/>
              </w:rPr>
              <w:t>XLS</w:t>
            </w:r>
          </w:p>
        </w:tc>
      </w:tr>
      <w:tr w:rsidR="004C3EF3" w:rsidRPr="004C3EF3" w14:paraId="65E43A9D" w14:textId="77777777" w:rsidTr="003B730C">
        <w:trPr>
          <w:trHeight w:val="142"/>
        </w:trPr>
        <w:tc>
          <w:tcPr>
            <w:tcW w:w="821" w:type="dxa"/>
            <w:vMerge/>
          </w:tcPr>
          <w:p w14:paraId="46A853F7" w14:textId="77777777" w:rsidR="003B730C" w:rsidRPr="004C3EF3" w:rsidRDefault="003B730C" w:rsidP="009E2D45">
            <w:pPr>
              <w:pStyle w:val="102"/>
              <w:spacing w:before="0" w:after="0"/>
              <w:jc w:val="both"/>
            </w:pPr>
          </w:p>
        </w:tc>
        <w:tc>
          <w:tcPr>
            <w:tcW w:w="904" w:type="dxa"/>
            <w:vMerge/>
          </w:tcPr>
          <w:p w14:paraId="42A9F7D5" w14:textId="77777777" w:rsidR="003B730C" w:rsidRPr="004C3EF3" w:rsidRDefault="003B730C" w:rsidP="009E2D45">
            <w:pPr>
              <w:pStyle w:val="102"/>
              <w:spacing w:before="0" w:after="0"/>
              <w:jc w:val="both"/>
            </w:pPr>
          </w:p>
        </w:tc>
        <w:tc>
          <w:tcPr>
            <w:tcW w:w="0" w:type="auto"/>
            <w:vMerge/>
          </w:tcPr>
          <w:p w14:paraId="0D957CB3" w14:textId="77777777" w:rsidR="003B730C" w:rsidRPr="004C3EF3" w:rsidRDefault="003B730C" w:rsidP="009E2D45">
            <w:pPr>
              <w:pStyle w:val="102"/>
              <w:spacing w:before="0" w:after="0"/>
              <w:jc w:val="both"/>
            </w:pPr>
          </w:p>
        </w:tc>
        <w:tc>
          <w:tcPr>
            <w:tcW w:w="1725" w:type="dxa"/>
            <w:vMerge/>
          </w:tcPr>
          <w:p w14:paraId="3ADD9C18" w14:textId="77777777" w:rsidR="003B730C" w:rsidRPr="004C3EF3" w:rsidRDefault="003B730C" w:rsidP="009E2D45">
            <w:pPr>
              <w:pStyle w:val="100"/>
              <w:spacing w:before="0" w:after="0"/>
            </w:pPr>
          </w:p>
        </w:tc>
        <w:tc>
          <w:tcPr>
            <w:tcW w:w="598" w:type="dxa"/>
            <w:vMerge/>
          </w:tcPr>
          <w:p w14:paraId="62BA1FFB" w14:textId="77777777" w:rsidR="003B730C" w:rsidRPr="004C3EF3" w:rsidRDefault="003B730C" w:rsidP="009E2D45">
            <w:pPr>
              <w:pStyle w:val="102"/>
              <w:spacing w:before="0" w:after="0"/>
              <w:jc w:val="both"/>
            </w:pPr>
          </w:p>
        </w:tc>
        <w:tc>
          <w:tcPr>
            <w:tcW w:w="0" w:type="auto"/>
          </w:tcPr>
          <w:p w14:paraId="1969C32B" w14:textId="77777777" w:rsidR="003B730C" w:rsidRPr="004C3EF3" w:rsidRDefault="003B730C" w:rsidP="009E2D45">
            <w:pPr>
              <w:pStyle w:val="102"/>
              <w:spacing w:before="0" w:after="0"/>
              <w:jc w:val="both"/>
              <w:rPr>
                <w:rStyle w:val="affff6"/>
                <w:b w:val="0"/>
              </w:rPr>
            </w:pPr>
            <w:r w:rsidRPr="004C3EF3">
              <w:rPr>
                <w:rStyle w:val="affff6"/>
              </w:rPr>
              <w:t>CNE.1</w:t>
            </w:r>
          </w:p>
        </w:tc>
        <w:tc>
          <w:tcPr>
            <w:tcW w:w="0" w:type="auto"/>
          </w:tcPr>
          <w:p w14:paraId="0970FA14" w14:textId="77777777" w:rsidR="003B730C" w:rsidRPr="004C3EF3" w:rsidRDefault="003B730C" w:rsidP="009E2D45">
            <w:pPr>
              <w:pStyle w:val="102"/>
              <w:spacing w:before="0" w:after="0"/>
              <w:jc w:val="both"/>
              <w:rPr>
                <w:rStyle w:val="affff6"/>
                <w:b w:val="0"/>
              </w:rPr>
            </w:pPr>
            <w:r w:rsidRPr="004C3EF3">
              <w:rPr>
                <w:rStyle w:val="affff6"/>
              </w:rPr>
              <w:t>Да</w:t>
            </w:r>
          </w:p>
        </w:tc>
        <w:tc>
          <w:tcPr>
            <w:tcW w:w="2066" w:type="dxa"/>
          </w:tcPr>
          <w:p w14:paraId="4E36803F" w14:textId="77777777" w:rsidR="003B730C" w:rsidRPr="004C3EF3" w:rsidRDefault="003B730C" w:rsidP="009E2D45">
            <w:pPr>
              <w:pStyle w:val="102"/>
              <w:spacing w:before="0" w:after="0"/>
              <w:jc w:val="both"/>
            </w:pPr>
          </w:p>
        </w:tc>
        <w:tc>
          <w:tcPr>
            <w:tcW w:w="2066" w:type="dxa"/>
          </w:tcPr>
          <w:p w14:paraId="1BE2C675" w14:textId="77777777" w:rsidR="003B730C" w:rsidRPr="004C3EF3" w:rsidRDefault="003B730C" w:rsidP="009E2D45">
            <w:pPr>
              <w:pStyle w:val="100"/>
              <w:spacing w:before="0" w:after="0"/>
            </w:pPr>
            <w:r w:rsidRPr="004C3EF3">
              <w:t>Код обобщённого типа данных</w:t>
            </w:r>
          </w:p>
        </w:tc>
      </w:tr>
      <w:tr w:rsidR="004C3EF3" w:rsidRPr="004C3EF3" w14:paraId="5EB65FE3" w14:textId="77777777" w:rsidTr="003B730C">
        <w:trPr>
          <w:trHeight w:val="163"/>
        </w:trPr>
        <w:tc>
          <w:tcPr>
            <w:tcW w:w="821" w:type="dxa"/>
            <w:vMerge/>
          </w:tcPr>
          <w:p w14:paraId="7FA97724" w14:textId="77777777" w:rsidR="003B730C" w:rsidRPr="004C3EF3" w:rsidRDefault="003B730C" w:rsidP="009E2D45">
            <w:pPr>
              <w:pStyle w:val="102"/>
              <w:spacing w:before="0" w:after="0"/>
              <w:jc w:val="both"/>
            </w:pPr>
          </w:p>
        </w:tc>
        <w:tc>
          <w:tcPr>
            <w:tcW w:w="904" w:type="dxa"/>
            <w:vMerge/>
          </w:tcPr>
          <w:p w14:paraId="234CA5AD" w14:textId="77777777" w:rsidR="003B730C" w:rsidRPr="004C3EF3" w:rsidRDefault="003B730C" w:rsidP="009E2D45">
            <w:pPr>
              <w:pStyle w:val="102"/>
              <w:spacing w:before="0" w:after="0"/>
              <w:jc w:val="both"/>
            </w:pPr>
          </w:p>
        </w:tc>
        <w:tc>
          <w:tcPr>
            <w:tcW w:w="0" w:type="auto"/>
            <w:vMerge/>
          </w:tcPr>
          <w:p w14:paraId="4E7CB297" w14:textId="77777777" w:rsidR="003B730C" w:rsidRPr="004C3EF3" w:rsidRDefault="003B730C" w:rsidP="009E2D45">
            <w:pPr>
              <w:pStyle w:val="102"/>
              <w:spacing w:before="0" w:after="0"/>
              <w:jc w:val="both"/>
            </w:pPr>
          </w:p>
        </w:tc>
        <w:tc>
          <w:tcPr>
            <w:tcW w:w="1725" w:type="dxa"/>
            <w:vMerge/>
          </w:tcPr>
          <w:p w14:paraId="20DC3568" w14:textId="77777777" w:rsidR="003B730C" w:rsidRPr="004C3EF3" w:rsidRDefault="003B730C" w:rsidP="009E2D45">
            <w:pPr>
              <w:pStyle w:val="100"/>
              <w:spacing w:before="0" w:after="0"/>
            </w:pPr>
          </w:p>
        </w:tc>
        <w:tc>
          <w:tcPr>
            <w:tcW w:w="598" w:type="dxa"/>
            <w:vMerge/>
          </w:tcPr>
          <w:p w14:paraId="3AF9957F" w14:textId="77777777" w:rsidR="003B730C" w:rsidRPr="004C3EF3" w:rsidRDefault="003B730C" w:rsidP="009E2D45">
            <w:pPr>
              <w:pStyle w:val="102"/>
              <w:spacing w:before="0" w:after="0"/>
              <w:jc w:val="both"/>
            </w:pPr>
          </w:p>
        </w:tc>
        <w:tc>
          <w:tcPr>
            <w:tcW w:w="0" w:type="auto"/>
          </w:tcPr>
          <w:p w14:paraId="13E90441" w14:textId="77777777" w:rsidR="003B730C" w:rsidRPr="004C3EF3" w:rsidRDefault="003B730C" w:rsidP="009E2D45">
            <w:pPr>
              <w:pStyle w:val="102"/>
              <w:spacing w:before="0" w:after="0"/>
              <w:jc w:val="both"/>
            </w:pPr>
            <w:r w:rsidRPr="004C3EF3">
              <w:t>CNE.2</w:t>
            </w:r>
          </w:p>
        </w:tc>
        <w:tc>
          <w:tcPr>
            <w:tcW w:w="0" w:type="auto"/>
          </w:tcPr>
          <w:p w14:paraId="6D54E04B" w14:textId="77777777" w:rsidR="003B730C" w:rsidRPr="004C3EF3" w:rsidRDefault="003B730C" w:rsidP="009E2D45">
            <w:pPr>
              <w:pStyle w:val="102"/>
              <w:spacing w:before="0" w:after="0"/>
              <w:jc w:val="both"/>
            </w:pPr>
            <w:r w:rsidRPr="004C3EF3">
              <w:t>Нет</w:t>
            </w:r>
          </w:p>
        </w:tc>
        <w:tc>
          <w:tcPr>
            <w:tcW w:w="2066" w:type="dxa"/>
          </w:tcPr>
          <w:p w14:paraId="6C2D7D4D" w14:textId="77777777" w:rsidR="003B730C" w:rsidRPr="004C3EF3" w:rsidRDefault="003B730C" w:rsidP="009E2D45">
            <w:pPr>
              <w:pStyle w:val="102"/>
              <w:spacing w:before="0" w:after="0"/>
              <w:jc w:val="both"/>
            </w:pPr>
          </w:p>
        </w:tc>
        <w:tc>
          <w:tcPr>
            <w:tcW w:w="2066" w:type="dxa"/>
          </w:tcPr>
          <w:p w14:paraId="282CEE15" w14:textId="77777777" w:rsidR="003B730C" w:rsidRPr="004C3EF3" w:rsidRDefault="003B730C" w:rsidP="009E2D45">
            <w:pPr>
              <w:pStyle w:val="100"/>
              <w:spacing w:before="0" w:after="0"/>
            </w:pPr>
            <w:r w:rsidRPr="004C3EF3">
              <w:t>Наименование обобщённого типа данных</w:t>
            </w:r>
          </w:p>
        </w:tc>
      </w:tr>
      <w:tr w:rsidR="004C3EF3" w:rsidRPr="004C3EF3" w14:paraId="1CDC8245" w14:textId="77777777" w:rsidTr="003B730C">
        <w:trPr>
          <w:trHeight w:val="163"/>
        </w:trPr>
        <w:tc>
          <w:tcPr>
            <w:tcW w:w="821" w:type="dxa"/>
            <w:vMerge/>
          </w:tcPr>
          <w:p w14:paraId="15897384" w14:textId="77777777" w:rsidR="003B730C" w:rsidRPr="004C3EF3" w:rsidRDefault="003B730C" w:rsidP="009E2D45">
            <w:pPr>
              <w:pStyle w:val="102"/>
              <w:spacing w:before="0" w:after="0"/>
              <w:jc w:val="both"/>
            </w:pPr>
          </w:p>
        </w:tc>
        <w:tc>
          <w:tcPr>
            <w:tcW w:w="904" w:type="dxa"/>
            <w:vMerge/>
          </w:tcPr>
          <w:p w14:paraId="55213F95" w14:textId="77777777" w:rsidR="003B730C" w:rsidRPr="004C3EF3" w:rsidRDefault="003B730C" w:rsidP="009E2D45">
            <w:pPr>
              <w:pStyle w:val="102"/>
              <w:spacing w:before="0" w:after="0"/>
              <w:jc w:val="both"/>
            </w:pPr>
          </w:p>
        </w:tc>
        <w:tc>
          <w:tcPr>
            <w:tcW w:w="0" w:type="auto"/>
            <w:vMerge/>
          </w:tcPr>
          <w:p w14:paraId="77910C8B" w14:textId="77777777" w:rsidR="003B730C" w:rsidRPr="004C3EF3" w:rsidRDefault="003B730C" w:rsidP="009E2D45">
            <w:pPr>
              <w:pStyle w:val="102"/>
              <w:spacing w:before="0" w:after="0"/>
              <w:jc w:val="both"/>
            </w:pPr>
          </w:p>
        </w:tc>
        <w:tc>
          <w:tcPr>
            <w:tcW w:w="1725" w:type="dxa"/>
            <w:vMerge/>
          </w:tcPr>
          <w:p w14:paraId="129B3366" w14:textId="77777777" w:rsidR="003B730C" w:rsidRPr="004C3EF3" w:rsidRDefault="003B730C" w:rsidP="009E2D45">
            <w:pPr>
              <w:pStyle w:val="100"/>
              <w:spacing w:before="0" w:after="0"/>
            </w:pPr>
          </w:p>
        </w:tc>
        <w:tc>
          <w:tcPr>
            <w:tcW w:w="598" w:type="dxa"/>
            <w:vMerge/>
          </w:tcPr>
          <w:p w14:paraId="670F901E" w14:textId="77777777" w:rsidR="003B730C" w:rsidRPr="004C3EF3" w:rsidRDefault="003B730C" w:rsidP="009E2D45">
            <w:pPr>
              <w:pStyle w:val="102"/>
              <w:spacing w:before="0" w:after="0"/>
              <w:jc w:val="both"/>
            </w:pPr>
          </w:p>
        </w:tc>
        <w:tc>
          <w:tcPr>
            <w:tcW w:w="0" w:type="auto"/>
          </w:tcPr>
          <w:p w14:paraId="5B18B45A" w14:textId="77777777" w:rsidR="003B730C" w:rsidRPr="004C3EF3" w:rsidRDefault="003B730C" w:rsidP="009E2D45">
            <w:pPr>
              <w:pStyle w:val="102"/>
              <w:spacing w:before="0" w:after="0"/>
              <w:jc w:val="both"/>
            </w:pPr>
            <w:r w:rsidRPr="004C3EF3">
              <w:t>CNE.3</w:t>
            </w:r>
          </w:p>
        </w:tc>
        <w:tc>
          <w:tcPr>
            <w:tcW w:w="0" w:type="auto"/>
          </w:tcPr>
          <w:p w14:paraId="5DCBB849" w14:textId="77777777" w:rsidR="003B730C" w:rsidRPr="004C3EF3" w:rsidRDefault="003B730C" w:rsidP="009E2D45">
            <w:pPr>
              <w:pStyle w:val="102"/>
              <w:spacing w:before="0" w:after="0"/>
              <w:jc w:val="both"/>
            </w:pPr>
            <w:r w:rsidRPr="004C3EF3">
              <w:t>Нет</w:t>
            </w:r>
          </w:p>
        </w:tc>
        <w:tc>
          <w:tcPr>
            <w:tcW w:w="2066" w:type="dxa"/>
          </w:tcPr>
          <w:p w14:paraId="6B69AF52" w14:textId="77777777" w:rsidR="003B730C" w:rsidRPr="004C3EF3" w:rsidRDefault="003B730C" w:rsidP="009E2D45">
            <w:pPr>
              <w:pStyle w:val="102"/>
              <w:spacing w:before="0" w:after="0"/>
              <w:jc w:val="both"/>
            </w:pPr>
            <w:r w:rsidRPr="004C3EF3">
              <w:rPr>
                <w:bCs/>
              </w:rPr>
              <w:t>1.2.643.2.40.1</w:t>
            </w:r>
            <w:r w:rsidRPr="004C3EF3">
              <w:t>.8.1</w:t>
            </w:r>
          </w:p>
        </w:tc>
        <w:tc>
          <w:tcPr>
            <w:tcW w:w="2066" w:type="dxa"/>
          </w:tcPr>
          <w:p w14:paraId="5077BEB8" w14:textId="77777777" w:rsidR="003B730C" w:rsidRPr="004C3EF3" w:rsidRDefault="003B730C" w:rsidP="009E2D45">
            <w:pPr>
              <w:pStyle w:val="100"/>
              <w:spacing w:before="0" w:after="0"/>
            </w:pPr>
            <w:r w:rsidRPr="004C3EF3">
              <w:t>ОИД СК «Типы массивов данных, передаваемых через Интернет»</w:t>
            </w:r>
          </w:p>
        </w:tc>
      </w:tr>
    </w:tbl>
    <w:p w14:paraId="527E5A58" w14:textId="77777777" w:rsidR="003B730C" w:rsidRPr="004C3EF3" w:rsidRDefault="003B730C" w:rsidP="009E2D45">
      <w:pPr>
        <w:pStyle w:val="52"/>
        <w:numPr>
          <w:ilvl w:val="0"/>
          <w:numId w:val="0"/>
        </w:numPr>
        <w:spacing w:before="0" w:beforeAutospacing="0" w:after="0" w:line="240" w:lineRule="auto"/>
        <w:ind w:left="709"/>
        <w:outlineLvl w:val="9"/>
        <w:rPr>
          <w:sz w:val="28"/>
          <w:szCs w:val="28"/>
        </w:rPr>
      </w:pPr>
    </w:p>
    <w:p w14:paraId="545CD488"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Использование нестандартных параметров отчёта</w:t>
      </w:r>
    </w:p>
    <w:p w14:paraId="08525B32" w14:textId="77777777" w:rsidR="003B730C" w:rsidRPr="004C3EF3" w:rsidRDefault="003B730C" w:rsidP="009E2D45">
      <w:r w:rsidRPr="004C3EF3">
        <w:t>Имя нестандартного параметра задаётся в компоненте QIP.1 в виде строки. Допустимые имена параметров определяются типом отчёта, указанным в поле QPD.26.</w:t>
      </w:r>
    </w:p>
    <w:p w14:paraId="5A815552" w14:textId="77777777" w:rsidR="003B730C" w:rsidRPr="004C3EF3" w:rsidRDefault="003B730C" w:rsidP="009E2D45">
      <w:r w:rsidRPr="004C3EF3">
        <w:t xml:space="preserve">Значение нестандартного параметра задаётся в компоненте QIP.1. Допустимые типы параметров: </w:t>
      </w:r>
      <w:r w:rsidRPr="004C3EF3">
        <w:rPr>
          <w:lang w:val="en-US"/>
        </w:rPr>
        <w:t>NM</w:t>
      </w:r>
      <w:r w:rsidRPr="004C3EF3">
        <w:t xml:space="preserve">, </w:t>
      </w:r>
      <w:r w:rsidRPr="004C3EF3">
        <w:rPr>
          <w:lang w:val="en-US"/>
        </w:rPr>
        <w:t>DT</w:t>
      </w:r>
      <w:r w:rsidRPr="004C3EF3">
        <w:t xml:space="preserve">, </w:t>
      </w:r>
      <w:r w:rsidRPr="004C3EF3">
        <w:rPr>
          <w:lang w:val="en-US"/>
        </w:rPr>
        <w:t>DTM</w:t>
      </w:r>
      <w:r w:rsidRPr="004C3EF3">
        <w:t xml:space="preserve">, </w:t>
      </w:r>
      <w:r w:rsidRPr="004C3EF3">
        <w:rPr>
          <w:lang w:val="en-US"/>
        </w:rPr>
        <w:t>DR</w:t>
      </w:r>
      <w:r w:rsidRPr="004C3EF3">
        <w:t xml:space="preserve">, </w:t>
      </w:r>
      <w:r w:rsidRPr="004C3EF3">
        <w:rPr>
          <w:lang w:val="en-US"/>
        </w:rPr>
        <w:t>ID</w:t>
      </w:r>
      <w:r w:rsidRPr="004C3EF3">
        <w:t xml:space="preserve">, </w:t>
      </w:r>
      <w:r w:rsidRPr="004C3EF3">
        <w:rPr>
          <w:lang w:val="en-US"/>
        </w:rPr>
        <w:t>IS</w:t>
      </w:r>
      <w:r w:rsidRPr="004C3EF3">
        <w:t xml:space="preserve">, </w:t>
      </w:r>
      <w:r w:rsidRPr="004C3EF3">
        <w:rPr>
          <w:lang w:val="en-US"/>
        </w:rPr>
        <w:t>CNE</w:t>
      </w:r>
      <w:r w:rsidRPr="004C3EF3">
        <w:t xml:space="preserve">, </w:t>
      </w:r>
      <w:r w:rsidRPr="004C3EF3">
        <w:rPr>
          <w:lang w:val="en-US"/>
        </w:rPr>
        <w:t>HD</w:t>
      </w:r>
      <w:r w:rsidRPr="004C3EF3">
        <w:t xml:space="preserve">, </w:t>
      </w:r>
      <w:r w:rsidRPr="004C3EF3">
        <w:rPr>
          <w:lang w:val="en-US"/>
        </w:rPr>
        <w:t>EI</w:t>
      </w:r>
      <w:r w:rsidRPr="004C3EF3">
        <w:t>. Конкретный тип параметра определяется типом отчёта, указанным в поле QPD.26.</w:t>
      </w:r>
    </w:p>
    <w:p w14:paraId="2EB3018F" w14:textId="77777777" w:rsidR="003B730C" w:rsidRPr="004C3EF3" w:rsidRDefault="003B730C" w:rsidP="009E2D45">
      <w:r w:rsidRPr="004C3EF3">
        <w:t>Значения параметров составных типов записываются с использованием исходных правил кодирования HL7. Это означает, что компоненты составного типа отделяются друг от друга разделителем компонентов, который указан первым знаком значения поля MSH.2.</w:t>
      </w:r>
    </w:p>
    <w:p w14:paraId="244F8B77" w14:textId="77777777" w:rsidR="003B730C" w:rsidRPr="004C3EF3" w:rsidRDefault="003B730C" w:rsidP="009E2D45">
      <w:r w:rsidRPr="004C3EF3">
        <w:t xml:space="preserve">Например, если в сегменте </w:t>
      </w:r>
      <w:r w:rsidRPr="004C3EF3">
        <w:rPr>
          <w:lang w:val="en-US"/>
        </w:rPr>
        <w:t>MSH</w:t>
      </w:r>
      <w:r w:rsidRPr="004C3EF3">
        <w:t xml:space="preserve"> указано стандартное значение поля </w:t>
      </w:r>
      <w:r w:rsidRPr="004C3EF3">
        <w:rPr>
          <w:lang w:val="en-US"/>
        </w:rPr>
        <w:t>MSH</w:t>
      </w:r>
      <w:r w:rsidRPr="004C3EF3">
        <w:t>.2 (разделитель компонентов ^):</w:t>
      </w:r>
    </w:p>
    <w:p w14:paraId="1AA616C5" w14:textId="77777777" w:rsidR="003B730C" w:rsidRPr="004C3EF3" w:rsidRDefault="003B730C" w:rsidP="009E2D45"/>
    <w:p w14:paraId="70C4426E"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ab/>
      </w:r>
      <w:r w:rsidRPr="004C3EF3">
        <w:rPr>
          <w:rFonts w:ascii="Times New Roman" w:hAnsi="Times New Roman" w:cs="Times New Roman"/>
          <w:sz w:val="24"/>
          <w:lang w:val="ru-RU" w:eastAsia="ru-RU"/>
        </w:rPr>
        <w:tab/>
        <w:t>&lt;</w:t>
      </w:r>
      <w:r w:rsidRPr="004C3EF3">
        <w:rPr>
          <w:rFonts w:ascii="Times New Roman" w:hAnsi="Times New Roman" w:cs="Times New Roman"/>
          <w:sz w:val="24"/>
          <w:lang w:eastAsia="ru-RU"/>
        </w:rPr>
        <w:t>MSH</w:t>
      </w:r>
      <w:r w:rsidRPr="004C3EF3">
        <w:rPr>
          <w:rFonts w:ascii="Times New Roman" w:hAnsi="Times New Roman" w:cs="Times New Roman"/>
          <w:sz w:val="24"/>
          <w:lang w:val="ru-RU" w:eastAsia="ru-RU"/>
        </w:rPr>
        <w:t>.2&gt;^~\&amp;</w:t>
      </w:r>
      <w:r w:rsidRPr="004C3EF3">
        <w:rPr>
          <w:rFonts w:ascii="Times New Roman" w:hAnsi="Times New Roman" w:cs="Times New Roman"/>
          <w:sz w:val="24"/>
          <w:lang w:eastAsia="ru-RU"/>
        </w:rPr>
        <w:t>amp</w:t>
      </w:r>
      <w:r w:rsidRPr="004C3EF3">
        <w:rPr>
          <w:rFonts w:ascii="Times New Roman" w:hAnsi="Times New Roman" w:cs="Times New Roman"/>
          <w:sz w:val="24"/>
          <w:lang w:val="ru-RU" w:eastAsia="ru-RU"/>
        </w:rPr>
        <w:t>;&lt;/</w:t>
      </w:r>
      <w:r w:rsidRPr="004C3EF3">
        <w:rPr>
          <w:rFonts w:ascii="Times New Roman" w:hAnsi="Times New Roman" w:cs="Times New Roman"/>
          <w:sz w:val="24"/>
          <w:lang w:eastAsia="ru-RU"/>
        </w:rPr>
        <w:t>MSH</w:t>
      </w:r>
      <w:r w:rsidRPr="004C3EF3">
        <w:rPr>
          <w:rFonts w:ascii="Times New Roman" w:hAnsi="Times New Roman" w:cs="Times New Roman"/>
          <w:sz w:val="24"/>
          <w:lang w:val="ru-RU" w:eastAsia="ru-RU"/>
        </w:rPr>
        <w:t>.2&gt;</w:t>
      </w:r>
    </w:p>
    <w:p w14:paraId="34355F03" w14:textId="77777777" w:rsidR="003B730C" w:rsidRPr="004C3EF3" w:rsidRDefault="003B730C" w:rsidP="009E2D45">
      <w:r w:rsidRPr="004C3EF3">
        <w:lastRenderedPageBreak/>
        <w:t>то значение параметра</w:t>
      </w:r>
    </w:p>
    <w:p w14:paraId="7E8AC30A"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&lt;Фонд-отправитель&gt;</w:t>
      </w:r>
    </w:p>
    <w:p w14:paraId="2C694561"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ab/>
        <w:t>&lt;</w:t>
      </w:r>
      <w:r w:rsidRPr="004C3EF3">
        <w:rPr>
          <w:rFonts w:ascii="Times New Roman" w:hAnsi="Times New Roman" w:cs="Times New Roman"/>
          <w:sz w:val="24"/>
          <w:lang w:eastAsia="ru-RU"/>
        </w:rPr>
        <w:t>HD</w:t>
      </w:r>
      <w:r w:rsidRPr="004C3EF3">
        <w:rPr>
          <w:rFonts w:ascii="Times New Roman" w:hAnsi="Times New Roman" w:cs="Times New Roman"/>
          <w:sz w:val="24"/>
          <w:lang w:val="ru-RU" w:eastAsia="ru-RU"/>
        </w:rPr>
        <w:t>.1&gt;52&lt;/</w:t>
      </w:r>
      <w:r w:rsidRPr="004C3EF3">
        <w:rPr>
          <w:rFonts w:ascii="Times New Roman" w:hAnsi="Times New Roman" w:cs="Times New Roman"/>
          <w:sz w:val="24"/>
          <w:lang w:eastAsia="ru-RU"/>
        </w:rPr>
        <w:t>HD</w:t>
      </w:r>
      <w:r w:rsidRPr="004C3EF3">
        <w:rPr>
          <w:rFonts w:ascii="Times New Roman" w:hAnsi="Times New Roman" w:cs="Times New Roman"/>
          <w:sz w:val="24"/>
          <w:lang w:val="ru-RU" w:eastAsia="ru-RU"/>
        </w:rPr>
        <w:t>.1&gt;</w:t>
      </w:r>
    </w:p>
    <w:p w14:paraId="5D975FB2"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ab/>
        <w:t>&lt;</w:t>
      </w:r>
      <w:r w:rsidRPr="004C3EF3">
        <w:rPr>
          <w:rFonts w:ascii="Times New Roman" w:hAnsi="Times New Roman" w:cs="Times New Roman"/>
          <w:sz w:val="24"/>
          <w:lang w:eastAsia="ru-RU"/>
        </w:rPr>
        <w:t>HD</w:t>
      </w:r>
      <w:r w:rsidRPr="004C3EF3">
        <w:rPr>
          <w:rFonts w:ascii="Times New Roman" w:hAnsi="Times New Roman" w:cs="Times New Roman"/>
          <w:sz w:val="24"/>
          <w:lang w:val="ru-RU" w:eastAsia="ru-RU"/>
        </w:rPr>
        <w:t>.2&gt;1.2.643.2.40.3.3.1.0&lt;/</w:t>
      </w:r>
      <w:r w:rsidRPr="004C3EF3">
        <w:rPr>
          <w:rFonts w:ascii="Times New Roman" w:hAnsi="Times New Roman" w:cs="Times New Roman"/>
          <w:sz w:val="24"/>
          <w:lang w:eastAsia="ru-RU"/>
        </w:rPr>
        <w:t>HD</w:t>
      </w:r>
      <w:r w:rsidRPr="004C3EF3">
        <w:rPr>
          <w:rFonts w:ascii="Times New Roman" w:hAnsi="Times New Roman" w:cs="Times New Roman"/>
          <w:sz w:val="24"/>
          <w:lang w:val="ru-RU" w:eastAsia="ru-RU"/>
        </w:rPr>
        <w:t>.2&gt;</w:t>
      </w:r>
    </w:p>
    <w:p w14:paraId="133F181E"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ab/>
        <w:t>&lt;</w:t>
      </w:r>
      <w:r w:rsidRPr="004C3EF3">
        <w:rPr>
          <w:rFonts w:ascii="Times New Roman" w:hAnsi="Times New Roman" w:cs="Times New Roman"/>
          <w:sz w:val="24"/>
          <w:lang w:eastAsia="ru-RU"/>
        </w:rPr>
        <w:t>HD</w:t>
      </w:r>
      <w:r w:rsidRPr="004C3EF3">
        <w:rPr>
          <w:rFonts w:ascii="Times New Roman" w:hAnsi="Times New Roman" w:cs="Times New Roman"/>
          <w:sz w:val="24"/>
          <w:lang w:val="ru-RU" w:eastAsia="ru-RU"/>
        </w:rPr>
        <w:t>.3&gt;</w:t>
      </w:r>
      <w:r w:rsidRPr="004C3EF3">
        <w:rPr>
          <w:rFonts w:ascii="Times New Roman" w:hAnsi="Times New Roman" w:cs="Times New Roman"/>
          <w:sz w:val="24"/>
          <w:lang w:eastAsia="ru-RU"/>
        </w:rPr>
        <w:t>ISO</w:t>
      </w:r>
      <w:r w:rsidRPr="004C3EF3">
        <w:rPr>
          <w:rFonts w:ascii="Times New Roman" w:hAnsi="Times New Roman" w:cs="Times New Roman"/>
          <w:sz w:val="24"/>
          <w:lang w:val="ru-RU" w:eastAsia="ru-RU"/>
        </w:rPr>
        <w:t>&lt;/</w:t>
      </w:r>
      <w:r w:rsidRPr="004C3EF3">
        <w:rPr>
          <w:rFonts w:ascii="Times New Roman" w:hAnsi="Times New Roman" w:cs="Times New Roman"/>
          <w:sz w:val="24"/>
          <w:lang w:eastAsia="ru-RU"/>
        </w:rPr>
        <w:t>HD</w:t>
      </w:r>
      <w:r w:rsidRPr="004C3EF3">
        <w:rPr>
          <w:rFonts w:ascii="Times New Roman" w:hAnsi="Times New Roman" w:cs="Times New Roman"/>
          <w:sz w:val="24"/>
          <w:lang w:val="ru-RU" w:eastAsia="ru-RU"/>
        </w:rPr>
        <w:t>.3&gt;</w:t>
      </w:r>
    </w:p>
    <w:p w14:paraId="768CF250"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&lt;/Фонд-отправитель&gt;</w:t>
      </w:r>
    </w:p>
    <w:p w14:paraId="1838E8D7" w14:textId="77777777" w:rsidR="003B730C" w:rsidRPr="004C3EF3" w:rsidRDefault="003B730C" w:rsidP="009E2D45">
      <w:r w:rsidRPr="004C3EF3">
        <w:t xml:space="preserve">должно быть передано в поле </w:t>
      </w:r>
      <w:r w:rsidRPr="004C3EF3">
        <w:rPr>
          <w:lang w:val="en-US"/>
        </w:rPr>
        <w:t>QPD</w:t>
      </w:r>
      <w:r w:rsidRPr="004C3EF3">
        <w:t>.26 так:</w:t>
      </w:r>
    </w:p>
    <w:p w14:paraId="5A494AA8"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&lt;QPD.26&gt;</w:t>
      </w:r>
    </w:p>
    <w:p w14:paraId="48C204F8"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ab/>
        <w:t>&lt;</w:t>
      </w:r>
      <w:r w:rsidRPr="004C3EF3">
        <w:rPr>
          <w:rFonts w:ascii="Times New Roman" w:hAnsi="Times New Roman" w:cs="Times New Roman"/>
          <w:sz w:val="24"/>
          <w:lang w:eastAsia="ru-RU"/>
        </w:rPr>
        <w:t>QIP</w:t>
      </w:r>
      <w:r w:rsidRPr="004C3EF3">
        <w:rPr>
          <w:rFonts w:ascii="Times New Roman" w:hAnsi="Times New Roman" w:cs="Times New Roman"/>
          <w:sz w:val="24"/>
          <w:lang w:val="ru-RU" w:eastAsia="ru-RU"/>
        </w:rPr>
        <w:t>.1&gt;Фонд-отправитель&lt;/</w:t>
      </w:r>
      <w:r w:rsidRPr="004C3EF3">
        <w:rPr>
          <w:rFonts w:ascii="Times New Roman" w:hAnsi="Times New Roman" w:cs="Times New Roman"/>
          <w:sz w:val="24"/>
          <w:lang w:eastAsia="ru-RU"/>
        </w:rPr>
        <w:t>QIP</w:t>
      </w:r>
      <w:r w:rsidRPr="004C3EF3">
        <w:rPr>
          <w:rFonts w:ascii="Times New Roman" w:hAnsi="Times New Roman" w:cs="Times New Roman"/>
          <w:sz w:val="24"/>
          <w:lang w:val="ru-RU" w:eastAsia="ru-RU"/>
        </w:rPr>
        <w:t>.1&gt;</w:t>
      </w:r>
    </w:p>
    <w:p w14:paraId="5645742F"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ab/>
        <w:t>&lt;</w:t>
      </w:r>
      <w:r w:rsidRPr="004C3EF3">
        <w:rPr>
          <w:rFonts w:ascii="Times New Roman" w:hAnsi="Times New Roman" w:cs="Times New Roman"/>
          <w:sz w:val="24"/>
          <w:lang w:eastAsia="ru-RU"/>
        </w:rPr>
        <w:t>QIP</w:t>
      </w:r>
      <w:r w:rsidRPr="004C3EF3">
        <w:rPr>
          <w:rFonts w:ascii="Times New Roman" w:hAnsi="Times New Roman" w:cs="Times New Roman"/>
          <w:sz w:val="24"/>
          <w:lang w:val="ru-RU" w:eastAsia="ru-RU"/>
        </w:rPr>
        <w:t>.2&gt;</w:t>
      </w:r>
      <w:r w:rsidRPr="004C3EF3">
        <w:rPr>
          <w:rFonts w:ascii="Times New Roman" w:hAnsi="Times New Roman" w:cs="Times New Roman"/>
          <w:sz w:val="24"/>
          <w:lang w:val="ru-RU"/>
        </w:rPr>
        <w:t>52^</w:t>
      </w:r>
      <w:r w:rsidRPr="004C3EF3">
        <w:rPr>
          <w:rFonts w:ascii="Times New Roman" w:hAnsi="Times New Roman" w:cs="Times New Roman"/>
          <w:sz w:val="24"/>
          <w:lang w:val="ru-RU" w:eastAsia="ru-RU"/>
        </w:rPr>
        <w:t>1.2.643.2.40.3.3.1.0^</w:t>
      </w:r>
      <w:r w:rsidRPr="004C3EF3">
        <w:rPr>
          <w:rFonts w:ascii="Times New Roman" w:hAnsi="Times New Roman" w:cs="Times New Roman"/>
          <w:sz w:val="24"/>
          <w:lang w:eastAsia="ru-RU"/>
        </w:rPr>
        <w:t>ISO</w:t>
      </w:r>
      <w:r w:rsidRPr="004C3EF3">
        <w:rPr>
          <w:rFonts w:ascii="Times New Roman" w:hAnsi="Times New Roman" w:cs="Times New Roman"/>
          <w:sz w:val="24"/>
          <w:lang w:val="ru-RU" w:eastAsia="ru-RU"/>
        </w:rPr>
        <w:t>&lt;/</w:t>
      </w:r>
      <w:r w:rsidRPr="004C3EF3">
        <w:rPr>
          <w:rFonts w:ascii="Times New Roman" w:hAnsi="Times New Roman" w:cs="Times New Roman"/>
          <w:sz w:val="24"/>
          <w:lang w:eastAsia="ru-RU"/>
        </w:rPr>
        <w:t>QIP</w:t>
      </w:r>
      <w:r w:rsidRPr="004C3EF3">
        <w:rPr>
          <w:rFonts w:ascii="Times New Roman" w:hAnsi="Times New Roman" w:cs="Times New Roman"/>
          <w:sz w:val="24"/>
          <w:lang w:val="ru-RU" w:eastAsia="ru-RU"/>
        </w:rPr>
        <w:t>.2&gt;</w:t>
      </w:r>
    </w:p>
    <w:p w14:paraId="418723F6"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&lt;/QPD.26&gt;</w:t>
      </w:r>
    </w:p>
    <w:p w14:paraId="787B7BFD" w14:textId="77777777" w:rsidR="003B730C" w:rsidRPr="004C3EF3" w:rsidRDefault="003B730C" w:rsidP="009E2D45">
      <w:pPr>
        <w:pStyle w:val="xml-"/>
        <w:jc w:val="both"/>
        <w:rPr>
          <w:rFonts w:ascii="Times New Roman" w:hAnsi="Times New Roman" w:cs="Times New Roman"/>
          <w:sz w:val="24"/>
          <w:lang w:val="ru-RU" w:eastAsia="ru-RU"/>
        </w:rPr>
      </w:pPr>
    </w:p>
    <w:p w14:paraId="3450A121" w14:textId="77777777" w:rsidR="003B730C" w:rsidRPr="004C3EF3" w:rsidRDefault="003B730C" w:rsidP="009E2D45">
      <w:r w:rsidRPr="004C3EF3">
        <w:t xml:space="preserve">Если в сегменте </w:t>
      </w:r>
      <w:r w:rsidRPr="004C3EF3">
        <w:rPr>
          <w:lang w:val="en-US"/>
        </w:rPr>
        <w:t>MSH</w:t>
      </w:r>
      <w:r w:rsidRPr="004C3EF3">
        <w:t xml:space="preserve"> указать нестандартное значение, например, такое (разделитель компонентов – точка с запятой):</w:t>
      </w:r>
    </w:p>
    <w:p w14:paraId="14425186" w14:textId="77777777" w:rsidR="003B730C" w:rsidRPr="004C3EF3" w:rsidRDefault="003B730C" w:rsidP="009E2D45"/>
    <w:p w14:paraId="4F3E2FAF"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ab/>
      </w:r>
      <w:r w:rsidRPr="004C3EF3">
        <w:rPr>
          <w:rFonts w:ascii="Times New Roman" w:hAnsi="Times New Roman" w:cs="Times New Roman"/>
          <w:sz w:val="24"/>
          <w:lang w:val="ru-RU" w:eastAsia="ru-RU"/>
        </w:rPr>
        <w:tab/>
        <w:t>&lt;</w:t>
      </w:r>
      <w:r w:rsidRPr="004C3EF3">
        <w:rPr>
          <w:rFonts w:ascii="Times New Roman" w:hAnsi="Times New Roman" w:cs="Times New Roman"/>
          <w:sz w:val="24"/>
          <w:lang w:eastAsia="ru-RU"/>
        </w:rPr>
        <w:t>MSH</w:t>
      </w:r>
      <w:r w:rsidRPr="004C3EF3">
        <w:rPr>
          <w:rFonts w:ascii="Times New Roman" w:hAnsi="Times New Roman" w:cs="Times New Roman"/>
          <w:sz w:val="24"/>
          <w:lang w:val="ru-RU" w:eastAsia="ru-RU"/>
        </w:rPr>
        <w:t>.2&gt;;\&amp;</w:t>
      </w:r>
      <w:r w:rsidRPr="004C3EF3">
        <w:rPr>
          <w:rFonts w:ascii="Times New Roman" w:hAnsi="Times New Roman" w:cs="Times New Roman"/>
          <w:sz w:val="24"/>
          <w:lang w:eastAsia="ru-RU"/>
        </w:rPr>
        <w:t>amp</w:t>
      </w:r>
      <w:r w:rsidRPr="004C3EF3">
        <w:rPr>
          <w:rFonts w:ascii="Times New Roman" w:hAnsi="Times New Roman" w:cs="Times New Roman"/>
          <w:sz w:val="24"/>
          <w:lang w:val="ru-RU" w:eastAsia="ru-RU"/>
        </w:rPr>
        <w:t>;&lt;/</w:t>
      </w:r>
      <w:r w:rsidRPr="004C3EF3">
        <w:rPr>
          <w:rFonts w:ascii="Times New Roman" w:hAnsi="Times New Roman" w:cs="Times New Roman"/>
          <w:sz w:val="24"/>
          <w:lang w:eastAsia="ru-RU"/>
        </w:rPr>
        <w:t>MSH</w:t>
      </w:r>
      <w:r w:rsidRPr="004C3EF3">
        <w:rPr>
          <w:rFonts w:ascii="Times New Roman" w:hAnsi="Times New Roman" w:cs="Times New Roman"/>
          <w:sz w:val="24"/>
          <w:lang w:val="ru-RU" w:eastAsia="ru-RU"/>
        </w:rPr>
        <w:t>.2&gt;</w:t>
      </w:r>
    </w:p>
    <w:p w14:paraId="1FB83AA5" w14:textId="77777777" w:rsidR="003B730C" w:rsidRPr="004C3EF3" w:rsidRDefault="003B730C" w:rsidP="009E2D45">
      <w:r w:rsidRPr="004C3EF3">
        <w:t xml:space="preserve">то значение того же параметра должно быть передано в поле </w:t>
      </w:r>
      <w:r w:rsidRPr="004C3EF3">
        <w:rPr>
          <w:lang w:val="en-US"/>
        </w:rPr>
        <w:t>QPD</w:t>
      </w:r>
      <w:r w:rsidRPr="004C3EF3">
        <w:t>.26 следующим образом:</w:t>
      </w:r>
    </w:p>
    <w:p w14:paraId="79AE9F42"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&lt;QPD.26&gt;</w:t>
      </w:r>
    </w:p>
    <w:p w14:paraId="3B20A694"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ab/>
        <w:t>&lt;</w:t>
      </w:r>
      <w:r w:rsidRPr="004C3EF3">
        <w:rPr>
          <w:rFonts w:ascii="Times New Roman" w:hAnsi="Times New Roman" w:cs="Times New Roman"/>
          <w:sz w:val="24"/>
          <w:lang w:eastAsia="ru-RU"/>
        </w:rPr>
        <w:t>QIP</w:t>
      </w:r>
      <w:r w:rsidRPr="004C3EF3">
        <w:rPr>
          <w:rFonts w:ascii="Times New Roman" w:hAnsi="Times New Roman" w:cs="Times New Roman"/>
          <w:sz w:val="24"/>
          <w:lang w:val="ru-RU" w:eastAsia="ru-RU"/>
        </w:rPr>
        <w:t>.1&gt;Фонд-отправитель&lt;/</w:t>
      </w:r>
      <w:r w:rsidRPr="004C3EF3">
        <w:rPr>
          <w:rFonts w:ascii="Times New Roman" w:hAnsi="Times New Roman" w:cs="Times New Roman"/>
          <w:sz w:val="24"/>
          <w:lang w:eastAsia="ru-RU"/>
        </w:rPr>
        <w:t>QIP</w:t>
      </w:r>
      <w:r w:rsidRPr="004C3EF3">
        <w:rPr>
          <w:rFonts w:ascii="Times New Roman" w:hAnsi="Times New Roman" w:cs="Times New Roman"/>
          <w:sz w:val="24"/>
          <w:lang w:val="ru-RU" w:eastAsia="ru-RU"/>
        </w:rPr>
        <w:t>.1&gt;</w:t>
      </w:r>
    </w:p>
    <w:p w14:paraId="6EA3627D"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ab/>
        <w:t>&lt;</w:t>
      </w:r>
      <w:r w:rsidRPr="004C3EF3">
        <w:rPr>
          <w:rFonts w:ascii="Times New Roman" w:hAnsi="Times New Roman" w:cs="Times New Roman"/>
          <w:sz w:val="24"/>
          <w:lang w:eastAsia="ru-RU"/>
        </w:rPr>
        <w:t>QIP</w:t>
      </w:r>
      <w:r w:rsidRPr="004C3EF3">
        <w:rPr>
          <w:rFonts w:ascii="Times New Roman" w:hAnsi="Times New Roman" w:cs="Times New Roman"/>
          <w:sz w:val="24"/>
          <w:lang w:val="ru-RU" w:eastAsia="ru-RU"/>
        </w:rPr>
        <w:t>.2&gt;</w:t>
      </w:r>
      <w:r w:rsidRPr="004C3EF3">
        <w:rPr>
          <w:rFonts w:ascii="Times New Roman" w:hAnsi="Times New Roman" w:cs="Times New Roman"/>
          <w:sz w:val="24"/>
          <w:lang w:val="ru-RU"/>
        </w:rPr>
        <w:t>52;</w:t>
      </w:r>
      <w:r w:rsidRPr="004C3EF3">
        <w:rPr>
          <w:rFonts w:ascii="Times New Roman" w:hAnsi="Times New Roman" w:cs="Times New Roman"/>
          <w:sz w:val="24"/>
          <w:lang w:val="ru-RU" w:eastAsia="ru-RU"/>
        </w:rPr>
        <w:t>1.2.643.2.40.3.3.1.0;</w:t>
      </w:r>
      <w:r w:rsidRPr="004C3EF3">
        <w:rPr>
          <w:rFonts w:ascii="Times New Roman" w:hAnsi="Times New Roman" w:cs="Times New Roman"/>
          <w:sz w:val="24"/>
          <w:lang w:eastAsia="ru-RU"/>
        </w:rPr>
        <w:t>ISO</w:t>
      </w:r>
      <w:r w:rsidRPr="004C3EF3">
        <w:rPr>
          <w:rFonts w:ascii="Times New Roman" w:hAnsi="Times New Roman" w:cs="Times New Roman"/>
          <w:sz w:val="24"/>
          <w:lang w:val="ru-RU" w:eastAsia="ru-RU"/>
        </w:rPr>
        <w:t>&lt;/</w:t>
      </w:r>
      <w:r w:rsidRPr="004C3EF3">
        <w:rPr>
          <w:rFonts w:ascii="Times New Roman" w:hAnsi="Times New Roman" w:cs="Times New Roman"/>
          <w:sz w:val="24"/>
          <w:lang w:eastAsia="ru-RU"/>
        </w:rPr>
        <w:t>QIP</w:t>
      </w:r>
      <w:r w:rsidRPr="004C3EF3">
        <w:rPr>
          <w:rFonts w:ascii="Times New Roman" w:hAnsi="Times New Roman" w:cs="Times New Roman"/>
          <w:sz w:val="24"/>
          <w:lang w:val="ru-RU" w:eastAsia="ru-RU"/>
        </w:rPr>
        <w:t>.2&gt;</w:t>
      </w:r>
    </w:p>
    <w:p w14:paraId="0D0656BD" w14:textId="77777777" w:rsidR="003B730C" w:rsidRPr="004C3EF3" w:rsidRDefault="003B730C" w:rsidP="009E2D45">
      <w:pPr>
        <w:pStyle w:val="xml-"/>
        <w:jc w:val="both"/>
        <w:rPr>
          <w:rFonts w:ascii="Times New Roman" w:hAnsi="Times New Roman" w:cs="Times New Roman"/>
          <w:sz w:val="24"/>
          <w:lang w:val="ru-RU" w:eastAsia="ru-RU"/>
        </w:rPr>
      </w:pPr>
      <w:r w:rsidRPr="004C3EF3">
        <w:rPr>
          <w:rFonts w:ascii="Times New Roman" w:hAnsi="Times New Roman" w:cs="Times New Roman"/>
          <w:sz w:val="24"/>
          <w:lang w:val="ru-RU" w:eastAsia="ru-RU"/>
        </w:rPr>
        <w:t>&lt;/QPD.26&gt;</w:t>
      </w:r>
    </w:p>
    <w:p w14:paraId="473A57EB" w14:textId="77777777" w:rsidR="003B730C" w:rsidRPr="004C3EF3" w:rsidRDefault="003B730C" w:rsidP="009E2D45">
      <w:pPr>
        <w:pStyle w:val="xml-"/>
        <w:jc w:val="both"/>
        <w:rPr>
          <w:rFonts w:ascii="Times New Roman" w:hAnsi="Times New Roman" w:cs="Times New Roman"/>
          <w:sz w:val="24"/>
          <w:lang w:val="ru-RU" w:eastAsia="ru-RU"/>
        </w:rPr>
      </w:pPr>
    </w:p>
    <w:p w14:paraId="244BA23F"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ответа на запрос отчёта по данным ЦС ЕРЗ</w:t>
      </w:r>
    </w:p>
    <w:p w14:paraId="049C167E" w14:textId="77777777" w:rsidR="003B730C" w:rsidRPr="004C3EF3" w:rsidRDefault="003B730C" w:rsidP="009E2D45"/>
    <w:p w14:paraId="73179DD0" w14:textId="77777777" w:rsidR="003B730C" w:rsidRPr="004C3EF3" w:rsidRDefault="003B730C" w:rsidP="009E2D45">
      <w:r w:rsidRPr="004C3EF3">
        <w:t>В ответ на запрос отчёта по данным ЦС ЕРЗ возвращается сообщение со структурой RSP_ZK</w:t>
      </w:r>
      <w:r w:rsidRPr="004C3EF3">
        <w:rPr>
          <w:lang w:val="en-US"/>
        </w:rPr>
        <w:t>R</w:t>
      </w:r>
      <w:r w:rsidRPr="004C3EF3">
        <w:t>:</w:t>
      </w:r>
    </w:p>
    <w:p w14:paraId="6C0E1DAF" w14:textId="77777777" w:rsidR="003B730C" w:rsidRPr="004C3EF3" w:rsidRDefault="003B730C" w:rsidP="009E2D45"/>
    <w:tbl>
      <w:tblPr>
        <w:tblStyle w:val="afffff5"/>
        <w:tblW w:w="0" w:type="auto"/>
        <w:tblLook w:val="04A0" w:firstRow="1" w:lastRow="0" w:firstColumn="1" w:lastColumn="0" w:noHBand="0" w:noVBand="1"/>
      </w:tblPr>
      <w:tblGrid>
        <w:gridCol w:w="4679"/>
        <w:gridCol w:w="4599"/>
      </w:tblGrid>
      <w:tr w:rsidR="004C3EF3" w:rsidRPr="004C3EF3" w14:paraId="2FB22ED0"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495BCC8"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lang w:val="en-US"/>
              </w:rPr>
            </w:pPr>
            <w:r w:rsidRPr="004C3EF3">
              <w:rPr>
                <w:b w:val="0"/>
                <w:sz w:val="24"/>
              </w:rPr>
              <w:t>RSP^ZKR^RSP_ZKR</w:t>
            </w:r>
          </w:p>
        </w:tc>
        <w:tc>
          <w:tcPr>
            <w:tcW w:w="0" w:type="auto"/>
          </w:tcPr>
          <w:p w14:paraId="2F782863"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Ответ на запрос отчёта по данным ЦС ЕРЗ</w:t>
            </w:r>
          </w:p>
        </w:tc>
      </w:tr>
      <w:tr w:rsidR="004C3EF3" w:rsidRPr="004C3EF3" w14:paraId="1B45AA4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1BABB0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&lt;RSP_ZKR&gt;</w:t>
            </w:r>
          </w:p>
        </w:tc>
        <w:tc>
          <w:tcPr>
            <w:tcW w:w="0" w:type="auto"/>
          </w:tcPr>
          <w:p w14:paraId="53A5D0BC"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15DDC8D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AA2CB9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&lt;MSH&gt;…&lt;/MSH&gt;</w:t>
            </w:r>
          </w:p>
        </w:tc>
        <w:tc>
          <w:tcPr>
            <w:tcW w:w="0" w:type="auto"/>
          </w:tcPr>
          <w:p w14:paraId="326989F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r>
      <w:tr w:rsidR="004C3EF3" w:rsidRPr="004C3EF3" w14:paraId="18980B4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86E448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&lt;MSA&gt;…&lt;/MSA&gt;</w:t>
            </w:r>
          </w:p>
        </w:tc>
        <w:tc>
          <w:tcPr>
            <w:tcW w:w="0" w:type="auto"/>
          </w:tcPr>
          <w:p w14:paraId="3947F53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Подтверждение сообщения</w:t>
            </w:r>
          </w:p>
        </w:tc>
      </w:tr>
      <w:tr w:rsidR="004C3EF3" w:rsidRPr="004C3EF3" w14:paraId="5A4097D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BF5DF7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[{&lt;ERR&gt;… &lt;/ERR&gt;}]</w:t>
            </w:r>
          </w:p>
        </w:tc>
        <w:tc>
          <w:tcPr>
            <w:tcW w:w="0" w:type="auto"/>
          </w:tcPr>
          <w:p w14:paraId="428A99F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Ошибка</w:t>
            </w:r>
          </w:p>
        </w:tc>
      </w:tr>
      <w:tr w:rsidR="004C3EF3" w:rsidRPr="004C3EF3" w14:paraId="662608B9" w14:textId="77777777" w:rsidTr="003B730C">
        <w:tc>
          <w:tcPr>
            <w:cnfStyle w:val="001000000000" w:firstRow="0" w:lastRow="0" w:firstColumn="1" w:lastColumn="0" w:oddVBand="0" w:evenVBand="0" w:oddHBand="0" w:evenHBand="0" w:firstRowFirstColumn="0" w:firstRowLastColumn="0" w:lastRowFirstColumn="0" w:lastRowLastColumn="0"/>
            <w:tcW w:w="0" w:type="auto"/>
            <w:vAlign w:val="top"/>
          </w:tcPr>
          <w:p w14:paraId="7B0E763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lang w:val="en-US"/>
              </w:rPr>
              <w:tab/>
            </w:r>
            <w:r w:rsidRPr="004C3EF3">
              <w:rPr>
                <w:sz w:val="24"/>
              </w:rPr>
              <w:t>&lt;QPD&gt;…&lt;/QPD&gt;</w:t>
            </w:r>
          </w:p>
        </w:tc>
        <w:tc>
          <w:tcPr>
            <w:tcW w:w="0" w:type="auto"/>
            <w:vAlign w:val="top"/>
          </w:tcPr>
          <w:p w14:paraId="74D9E4A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Параметры запроса</w:t>
            </w:r>
          </w:p>
        </w:tc>
      </w:tr>
      <w:tr w:rsidR="004C3EF3" w:rsidRPr="004C3EF3" w14:paraId="126BDFF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C299F9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[{&lt;RSP_ZK</w:t>
            </w:r>
            <w:r w:rsidRPr="004C3EF3">
              <w:rPr>
                <w:sz w:val="24"/>
                <w:lang w:val="en-US"/>
              </w:rPr>
              <w:t>R</w:t>
            </w:r>
            <w:r w:rsidRPr="004C3EF3">
              <w:rPr>
                <w:sz w:val="24"/>
              </w:rPr>
              <w:t>.QUERY_RE</w:t>
            </w:r>
            <w:bookmarkStart w:id="1207" w:name="_Toc309762990"/>
            <w:bookmarkStart w:id="1208" w:name="_Toc324521357"/>
            <w:r w:rsidRPr="004C3EF3">
              <w:rPr>
                <w:sz w:val="24"/>
              </w:rPr>
              <w:t>SPONSE&gt;</w:t>
            </w:r>
          </w:p>
        </w:tc>
        <w:tc>
          <w:tcPr>
            <w:tcW w:w="0" w:type="auto"/>
          </w:tcPr>
          <w:p w14:paraId="43DD0DEC"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 ОТ</w:t>
            </w:r>
            <w:bookmarkEnd w:id="1207"/>
            <w:bookmarkEnd w:id="1208"/>
            <w:r w:rsidRPr="004C3EF3">
              <w:rPr>
                <w:sz w:val="24"/>
              </w:rPr>
              <w:t>ВЕТ НА ЗАПРОС – начало</w:t>
            </w:r>
          </w:p>
        </w:tc>
      </w:tr>
      <w:tr w:rsidR="004C3EF3" w:rsidRPr="004C3EF3" w14:paraId="573739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F7AE5C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r>
            <w:r w:rsidRPr="004C3EF3">
              <w:rPr>
                <w:sz w:val="24"/>
              </w:rPr>
              <w:tab/>
              <w:t>&lt;</w:t>
            </w:r>
            <w:r w:rsidRPr="004C3EF3">
              <w:rPr>
                <w:sz w:val="24"/>
                <w:lang w:val="en-US"/>
              </w:rPr>
              <w:t>ZND</w:t>
            </w:r>
            <w:r w:rsidRPr="004C3EF3">
              <w:rPr>
                <w:sz w:val="24"/>
              </w:rPr>
              <w:t>&gt;...&lt;/</w:t>
            </w:r>
            <w:r w:rsidRPr="004C3EF3">
              <w:rPr>
                <w:sz w:val="24"/>
                <w:lang w:val="en-US"/>
              </w:rPr>
              <w:t>ZND</w:t>
            </w:r>
            <w:r w:rsidRPr="004C3EF3">
              <w:rPr>
                <w:sz w:val="24"/>
              </w:rPr>
              <w:t>&gt;</w:t>
            </w:r>
          </w:p>
        </w:tc>
        <w:tc>
          <w:tcPr>
            <w:tcW w:w="0" w:type="auto"/>
          </w:tcPr>
          <w:p w14:paraId="38CE239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Вложенный файл с отчётом.</w:t>
            </w:r>
          </w:p>
        </w:tc>
      </w:tr>
      <w:tr w:rsidR="004C3EF3" w:rsidRPr="004C3EF3" w14:paraId="1035545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CA417C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ab/>
              <w:t>&lt;/RSP_ZK</w:t>
            </w:r>
            <w:r w:rsidRPr="004C3EF3">
              <w:rPr>
                <w:sz w:val="24"/>
                <w:lang w:val="en-US"/>
              </w:rPr>
              <w:t>R</w:t>
            </w:r>
            <w:r w:rsidRPr="004C3EF3">
              <w:rPr>
                <w:sz w:val="24"/>
              </w:rPr>
              <w:t>.QUERY_RESPONSE&gt;}]</w:t>
            </w:r>
          </w:p>
        </w:tc>
        <w:tc>
          <w:tcPr>
            <w:tcW w:w="0" w:type="auto"/>
          </w:tcPr>
          <w:p w14:paraId="3E319BD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r w:rsidRPr="004C3EF3">
              <w:rPr>
                <w:sz w:val="24"/>
              </w:rPr>
              <w:t>--- ОТВЕТ НА ЗАПРОС – конец</w:t>
            </w:r>
          </w:p>
        </w:tc>
      </w:tr>
      <w:tr w:rsidR="004C3EF3" w:rsidRPr="004C3EF3" w14:paraId="4E0550C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8F0518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4C3EF3">
              <w:rPr>
                <w:sz w:val="24"/>
              </w:rPr>
              <w:t>&lt;/RSP_ZK</w:t>
            </w:r>
            <w:r w:rsidRPr="004C3EF3">
              <w:rPr>
                <w:sz w:val="24"/>
                <w:lang w:val="en-US"/>
              </w:rPr>
              <w:t>R</w:t>
            </w:r>
            <w:r w:rsidRPr="004C3EF3">
              <w:rPr>
                <w:sz w:val="24"/>
              </w:rPr>
              <w:t>&gt;</w:t>
            </w:r>
          </w:p>
        </w:tc>
        <w:tc>
          <w:tcPr>
            <w:tcW w:w="0" w:type="auto"/>
          </w:tcPr>
          <w:p w14:paraId="6674D1C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p w14:paraId="2A9FC2E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sz w:val="24"/>
              </w:rPr>
            </w:pPr>
          </w:p>
        </w:tc>
      </w:tr>
    </w:tbl>
    <w:p w14:paraId="3CF84D2A" w14:textId="77777777" w:rsidR="003B730C" w:rsidRPr="004C3EF3" w:rsidRDefault="003B730C" w:rsidP="009E2D45">
      <w:r w:rsidRPr="004C3EF3">
        <w:t>Сообщение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1CB5158F" w14:textId="77777777" w:rsidR="003B730C" w:rsidRPr="004C3EF3" w:rsidRDefault="003B730C" w:rsidP="009E2D45"/>
    <w:p w14:paraId="6A08C57F" w14:textId="77777777" w:rsidR="003B730C" w:rsidRPr="004C3EF3" w:rsidRDefault="003B730C" w:rsidP="009E2D45">
      <w:pPr>
        <w:pStyle w:val="43"/>
        <w:keepNext/>
        <w:numPr>
          <w:ilvl w:val="3"/>
          <w:numId w:val="123"/>
        </w:numPr>
        <w:spacing w:before="0" w:beforeAutospacing="0" w:after="0" w:line="240" w:lineRule="auto"/>
        <w:outlineLvl w:val="9"/>
      </w:pPr>
      <w:r w:rsidRPr="004C3EF3">
        <w:lastRenderedPageBreak/>
        <w:t xml:space="preserve">Сегмент </w:t>
      </w:r>
      <w:r w:rsidRPr="004C3EF3">
        <w:rPr>
          <w:lang w:val="en-US"/>
        </w:rPr>
        <w:t>ZND</w:t>
      </w:r>
      <w:r w:rsidRPr="004C3EF3">
        <w:t xml:space="preserve"> – «Вложенный файл»</w:t>
      </w:r>
    </w:p>
    <w:p w14:paraId="6D8D7BF7" w14:textId="77777777" w:rsidR="003B730C" w:rsidRPr="004C3EF3" w:rsidRDefault="003B730C" w:rsidP="009E2D45"/>
    <w:p w14:paraId="67D9A2F9" w14:textId="77777777" w:rsidR="003B730C" w:rsidRPr="004C3EF3" w:rsidRDefault="003B730C" w:rsidP="009E2D45">
      <w:r w:rsidRPr="004C3EF3">
        <w:t xml:space="preserve">В сегменте </w:t>
      </w:r>
      <w:r w:rsidRPr="004C3EF3">
        <w:rPr>
          <w:lang w:val="en-US"/>
        </w:rPr>
        <w:t>ZND</w:t>
      </w:r>
      <w:r w:rsidRPr="004C3EF3">
        <w:t xml:space="preserve"> возвращается результат выполнения запроса.</w:t>
      </w:r>
    </w:p>
    <w:p w14:paraId="039D228F"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ZND (ответ на запрос отчёта по данным ЦС ЕРЗ)</w:t>
      </w:r>
    </w:p>
    <w:tbl>
      <w:tblPr>
        <w:tblStyle w:val="aff1"/>
        <w:tblW w:w="0" w:type="auto"/>
        <w:tblLook w:val="04A0" w:firstRow="1" w:lastRow="0" w:firstColumn="1" w:lastColumn="0" w:noHBand="0" w:noVBand="1"/>
      </w:tblPr>
      <w:tblGrid>
        <w:gridCol w:w="786"/>
        <w:gridCol w:w="873"/>
        <w:gridCol w:w="711"/>
        <w:gridCol w:w="1982"/>
        <w:gridCol w:w="798"/>
        <w:gridCol w:w="700"/>
        <w:gridCol w:w="1920"/>
        <w:gridCol w:w="2605"/>
      </w:tblGrid>
      <w:tr w:rsidR="004C3EF3" w:rsidRPr="004C3EF3" w14:paraId="4A86F511"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3E438ADC" w14:textId="77777777" w:rsidR="003B730C" w:rsidRPr="004C3EF3" w:rsidRDefault="003B730C" w:rsidP="009E2D45">
            <w:pPr>
              <w:pStyle w:val="102"/>
              <w:spacing w:before="0" w:after="0"/>
              <w:jc w:val="both"/>
            </w:pPr>
            <w:r w:rsidRPr="004C3EF3">
              <w:t>XML-имя</w:t>
            </w:r>
          </w:p>
        </w:tc>
        <w:tc>
          <w:tcPr>
            <w:tcW w:w="0" w:type="auto"/>
            <w:hideMark/>
          </w:tcPr>
          <w:p w14:paraId="4032FBA1" w14:textId="77777777" w:rsidR="003B730C" w:rsidRPr="004C3EF3" w:rsidRDefault="003B730C" w:rsidP="009E2D45">
            <w:pPr>
              <w:pStyle w:val="102"/>
              <w:spacing w:before="0" w:after="0"/>
              <w:jc w:val="both"/>
            </w:pPr>
            <w:r w:rsidRPr="004C3EF3">
              <w:t>Тип данных</w:t>
            </w:r>
          </w:p>
        </w:tc>
        <w:tc>
          <w:tcPr>
            <w:tcW w:w="0" w:type="auto"/>
            <w:hideMark/>
          </w:tcPr>
          <w:p w14:paraId="7EEC23EE" w14:textId="77777777" w:rsidR="003B730C" w:rsidRPr="004C3EF3" w:rsidRDefault="003B730C" w:rsidP="009E2D45">
            <w:pPr>
              <w:pStyle w:val="102"/>
              <w:spacing w:before="0" w:after="0"/>
              <w:jc w:val="both"/>
            </w:pPr>
            <w:r w:rsidRPr="004C3EF3">
              <w:t>Обяз. поле</w:t>
            </w:r>
          </w:p>
        </w:tc>
        <w:tc>
          <w:tcPr>
            <w:tcW w:w="0" w:type="auto"/>
            <w:hideMark/>
          </w:tcPr>
          <w:p w14:paraId="442B5680" w14:textId="77777777" w:rsidR="003B730C" w:rsidRPr="004C3EF3" w:rsidRDefault="003B730C" w:rsidP="009E2D45">
            <w:pPr>
              <w:pStyle w:val="100"/>
              <w:spacing w:before="0" w:after="0"/>
            </w:pPr>
            <w:r w:rsidRPr="004C3EF3">
              <w:t>Имя поля</w:t>
            </w:r>
          </w:p>
        </w:tc>
        <w:tc>
          <w:tcPr>
            <w:tcW w:w="0" w:type="auto"/>
            <w:hideMark/>
          </w:tcPr>
          <w:p w14:paraId="4DA23BD9" w14:textId="77777777" w:rsidR="003B730C" w:rsidRPr="004C3EF3" w:rsidRDefault="003B730C" w:rsidP="009E2D45">
            <w:pPr>
              <w:pStyle w:val="102"/>
              <w:spacing w:before="0" w:after="0"/>
              <w:jc w:val="both"/>
            </w:pPr>
            <w:r w:rsidRPr="004C3EF3">
              <w:t>Кмп</w:t>
            </w:r>
          </w:p>
        </w:tc>
        <w:tc>
          <w:tcPr>
            <w:tcW w:w="0" w:type="auto"/>
          </w:tcPr>
          <w:p w14:paraId="63DEDB62" w14:textId="77777777" w:rsidR="003B730C" w:rsidRPr="004C3EF3" w:rsidRDefault="003B730C" w:rsidP="009E2D45">
            <w:pPr>
              <w:pStyle w:val="102"/>
              <w:spacing w:before="0" w:after="0"/>
              <w:jc w:val="both"/>
            </w:pPr>
            <w:r w:rsidRPr="004C3EF3">
              <w:t>Обяз. кмп</w:t>
            </w:r>
          </w:p>
        </w:tc>
        <w:tc>
          <w:tcPr>
            <w:tcW w:w="0" w:type="auto"/>
            <w:hideMark/>
          </w:tcPr>
          <w:p w14:paraId="7793197D" w14:textId="77777777" w:rsidR="003B730C" w:rsidRPr="004C3EF3" w:rsidRDefault="003B730C" w:rsidP="009E2D45">
            <w:pPr>
              <w:pStyle w:val="102"/>
              <w:spacing w:before="0" w:after="0"/>
              <w:jc w:val="both"/>
            </w:pPr>
            <w:r w:rsidRPr="004C3EF3">
              <w:t>Константа</w:t>
            </w:r>
          </w:p>
        </w:tc>
        <w:tc>
          <w:tcPr>
            <w:tcW w:w="0" w:type="auto"/>
            <w:hideMark/>
          </w:tcPr>
          <w:p w14:paraId="6145B6E9" w14:textId="77777777" w:rsidR="003B730C" w:rsidRPr="004C3EF3" w:rsidRDefault="003B730C" w:rsidP="009E2D45">
            <w:pPr>
              <w:pStyle w:val="100"/>
              <w:spacing w:before="0" w:after="0"/>
            </w:pPr>
            <w:r w:rsidRPr="004C3EF3">
              <w:t>Указания по заполнению, ОИД системы кодирования</w:t>
            </w:r>
          </w:p>
        </w:tc>
      </w:tr>
      <w:tr w:rsidR="004C3EF3" w:rsidRPr="004C3EF3" w14:paraId="07FD0B05" w14:textId="77777777" w:rsidTr="003B730C">
        <w:trPr>
          <w:trHeight w:val="106"/>
        </w:trPr>
        <w:tc>
          <w:tcPr>
            <w:tcW w:w="0" w:type="auto"/>
            <w:vMerge w:val="restart"/>
            <w:hideMark/>
          </w:tcPr>
          <w:p w14:paraId="367460A6" w14:textId="77777777" w:rsidR="003B730C" w:rsidRPr="004C3EF3" w:rsidRDefault="003B730C" w:rsidP="009E2D45">
            <w:pPr>
              <w:pStyle w:val="102"/>
              <w:spacing w:before="0" w:after="0"/>
              <w:jc w:val="both"/>
              <w:rPr>
                <w:rStyle w:val="affff6"/>
                <w:b w:val="0"/>
              </w:rPr>
            </w:pPr>
            <w:r w:rsidRPr="004C3EF3">
              <w:rPr>
                <w:rStyle w:val="affff6"/>
              </w:rPr>
              <w:t>ZND.2</w:t>
            </w:r>
          </w:p>
        </w:tc>
        <w:tc>
          <w:tcPr>
            <w:tcW w:w="0" w:type="auto"/>
            <w:vMerge w:val="restart"/>
            <w:hideMark/>
          </w:tcPr>
          <w:p w14:paraId="29AC811F"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vMerge w:val="restart"/>
            <w:hideMark/>
          </w:tcPr>
          <w:p w14:paraId="59E23A4F"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56E3BD71" w14:textId="77777777" w:rsidR="003B730C" w:rsidRPr="004C3EF3" w:rsidRDefault="003B730C" w:rsidP="009E2D45">
            <w:pPr>
              <w:pStyle w:val="100"/>
              <w:spacing w:before="0" w:after="0"/>
              <w:rPr>
                <w:rStyle w:val="affff6"/>
                <w:b w:val="0"/>
                <w:lang w:val="en-US"/>
              </w:rPr>
            </w:pPr>
            <w:r w:rsidRPr="004C3EF3">
              <w:rPr>
                <w:rStyle w:val="affff6"/>
              </w:rPr>
              <w:t>Назначение и наименование документа</w:t>
            </w:r>
          </w:p>
        </w:tc>
        <w:tc>
          <w:tcPr>
            <w:tcW w:w="0" w:type="auto"/>
          </w:tcPr>
          <w:p w14:paraId="79E78298"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418A0CA9"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68148A95" w14:textId="77777777" w:rsidR="003B730C" w:rsidRPr="004C3EF3" w:rsidRDefault="003B730C" w:rsidP="009E2D45">
            <w:pPr>
              <w:pStyle w:val="102"/>
              <w:spacing w:before="0" w:after="0"/>
              <w:jc w:val="both"/>
            </w:pPr>
          </w:p>
        </w:tc>
        <w:tc>
          <w:tcPr>
            <w:tcW w:w="0" w:type="auto"/>
          </w:tcPr>
          <w:p w14:paraId="77155223" w14:textId="77777777" w:rsidR="003B730C" w:rsidRPr="004C3EF3" w:rsidRDefault="003B730C" w:rsidP="009E2D45">
            <w:pPr>
              <w:pStyle w:val="100"/>
              <w:spacing w:before="0" w:after="0"/>
            </w:pPr>
            <w:r w:rsidRPr="004C3EF3">
              <w:t xml:space="preserve">Код типа вложения (ОИД </w:t>
            </w:r>
            <w:r w:rsidRPr="004C3EF3">
              <w:rPr>
                <w:bCs/>
              </w:rPr>
              <w:t>1.2.643.2.40.3</w:t>
            </w:r>
            <w:r w:rsidRPr="004C3EF3">
              <w:t xml:space="preserve">.3.0.7.2, </w:t>
            </w:r>
            <w:r w:rsidRPr="004C3EF3">
              <w:rPr>
                <w:bCs/>
              </w:rPr>
              <w:t>таблица 92</w:t>
            </w:r>
            <w:r w:rsidRPr="004C3EF3">
              <w:t>).</w:t>
            </w:r>
          </w:p>
        </w:tc>
      </w:tr>
      <w:tr w:rsidR="004C3EF3" w:rsidRPr="004C3EF3" w14:paraId="3BB77A88" w14:textId="77777777" w:rsidTr="003B730C">
        <w:trPr>
          <w:trHeight w:val="103"/>
        </w:trPr>
        <w:tc>
          <w:tcPr>
            <w:tcW w:w="0" w:type="auto"/>
            <w:vMerge/>
          </w:tcPr>
          <w:p w14:paraId="119C6D80" w14:textId="77777777" w:rsidR="003B730C" w:rsidRPr="004C3EF3" w:rsidRDefault="003B730C" w:rsidP="009E2D45">
            <w:pPr>
              <w:pStyle w:val="102"/>
              <w:spacing w:before="0" w:after="0"/>
              <w:jc w:val="both"/>
              <w:rPr>
                <w:rStyle w:val="affff6"/>
                <w:b w:val="0"/>
              </w:rPr>
            </w:pPr>
          </w:p>
        </w:tc>
        <w:tc>
          <w:tcPr>
            <w:tcW w:w="0" w:type="auto"/>
            <w:vMerge/>
          </w:tcPr>
          <w:p w14:paraId="39218132" w14:textId="77777777" w:rsidR="003B730C" w:rsidRPr="004C3EF3" w:rsidRDefault="003B730C" w:rsidP="009E2D45">
            <w:pPr>
              <w:pStyle w:val="102"/>
              <w:spacing w:before="0" w:after="0"/>
              <w:jc w:val="both"/>
              <w:rPr>
                <w:rStyle w:val="affff6"/>
                <w:b w:val="0"/>
              </w:rPr>
            </w:pPr>
          </w:p>
        </w:tc>
        <w:tc>
          <w:tcPr>
            <w:tcW w:w="0" w:type="auto"/>
            <w:vMerge/>
          </w:tcPr>
          <w:p w14:paraId="55662FC2" w14:textId="77777777" w:rsidR="003B730C" w:rsidRPr="004C3EF3" w:rsidRDefault="003B730C" w:rsidP="009E2D45">
            <w:pPr>
              <w:pStyle w:val="102"/>
              <w:spacing w:before="0" w:after="0"/>
              <w:jc w:val="both"/>
              <w:rPr>
                <w:rStyle w:val="affff6"/>
                <w:b w:val="0"/>
              </w:rPr>
            </w:pPr>
          </w:p>
        </w:tc>
        <w:tc>
          <w:tcPr>
            <w:tcW w:w="0" w:type="auto"/>
            <w:vMerge/>
          </w:tcPr>
          <w:p w14:paraId="4C430216" w14:textId="77777777" w:rsidR="003B730C" w:rsidRPr="004C3EF3" w:rsidRDefault="003B730C" w:rsidP="009E2D45">
            <w:pPr>
              <w:pStyle w:val="100"/>
              <w:spacing w:before="0" w:after="0"/>
              <w:rPr>
                <w:rStyle w:val="affff6"/>
                <w:b w:val="0"/>
              </w:rPr>
            </w:pPr>
          </w:p>
        </w:tc>
        <w:tc>
          <w:tcPr>
            <w:tcW w:w="0" w:type="auto"/>
          </w:tcPr>
          <w:p w14:paraId="41B3F350" w14:textId="77777777" w:rsidR="003B730C" w:rsidRPr="004C3EF3" w:rsidRDefault="003B730C" w:rsidP="009E2D45">
            <w:pPr>
              <w:pStyle w:val="102"/>
              <w:spacing w:before="0" w:after="0"/>
              <w:jc w:val="both"/>
            </w:pPr>
            <w:r w:rsidRPr="004C3EF3">
              <w:t>CWE.2</w:t>
            </w:r>
          </w:p>
        </w:tc>
        <w:tc>
          <w:tcPr>
            <w:tcW w:w="0" w:type="auto"/>
          </w:tcPr>
          <w:p w14:paraId="2F8A1E6D" w14:textId="77777777" w:rsidR="003B730C" w:rsidRPr="004C3EF3" w:rsidRDefault="003B730C" w:rsidP="009E2D45">
            <w:pPr>
              <w:pStyle w:val="102"/>
              <w:spacing w:before="0" w:after="0"/>
              <w:jc w:val="both"/>
            </w:pPr>
            <w:r w:rsidRPr="004C3EF3">
              <w:t>Нет</w:t>
            </w:r>
          </w:p>
        </w:tc>
        <w:tc>
          <w:tcPr>
            <w:tcW w:w="0" w:type="auto"/>
          </w:tcPr>
          <w:p w14:paraId="60BE17AF" w14:textId="77777777" w:rsidR="003B730C" w:rsidRPr="004C3EF3" w:rsidRDefault="003B730C" w:rsidP="009E2D45">
            <w:pPr>
              <w:pStyle w:val="102"/>
              <w:spacing w:before="0" w:after="0"/>
              <w:jc w:val="both"/>
            </w:pPr>
          </w:p>
        </w:tc>
        <w:tc>
          <w:tcPr>
            <w:tcW w:w="0" w:type="auto"/>
          </w:tcPr>
          <w:p w14:paraId="779F777A" w14:textId="77777777" w:rsidR="003B730C" w:rsidRPr="004C3EF3" w:rsidRDefault="003B730C" w:rsidP="009E2D45">
            <w:pPr>
              <w:pStyle w:val="100"/>
              <w:spacing w:before="0" w:after="0"/>
            </w:pPr>
            <w:r w:rsidRPr="004C3EF3">
              <w:t>Наименование назначения файла</w:t>
            </w:r>
          </w:p>
        </w:tc>
      </w:tr>
      <w:tr w:rsidR="004C3EF3" w:rsidRPr="004C3EF3" w14:paraId="13F4FDA3" w14:textId="77777777" w:rsidTr="003B730C">
        <w:trPr>
          <w:trHeight w:val="103"/>
        </w:trPr>
        <w:tc>
          <w:tcPr>
            <w:tcW w:w="0" w:type="auto"/>
            <w:vMerge/>
          </w:tcPr>
          <w:p w14:paraId="08E48CF3" w14:textId="77777777" w:rsidR="003B730C" w:rsidRPr="004C3EF3" w:rsidRDefault="003B730C" w:rsidP="009E2D45">
            <w:pPr>
              <w:pStyle w:val="102"/>
              <w:spacing w:before="0" w:after="0"/>
              <w:jc w:val="both"/>
              <w:rPr>
                <w:rStyle w:val="affff6"/>
                <w:b w:val="0"/>
              </w:rPr>
            </w:pPr>
          </w:p>
        </w:tc>
        <w:tc>
          <w:tcPr>
            <w:tcW w:w="0" w:type="auto"/>
            <w:vMerge/>
          </w:tcPr>
          <w:p w14:paraId="42FFFC13" w14:textId="77777777" w:rsidR="003B730C" w:rsidRPr="004C3EF3" w:rsidRDefault="003B730C" w:rsidP="009E2D45">
            <w:pPr>
              <w:pStyle w:val="102"/>
              <w:spacing w:before="0" w:after="0"/>
              <w:jc w:val="both"/>
              <w:rPr>
                <w:rStyle w:val="affff6"/>
                <w:b w:val="0"/>
              </w:rPr>
            </w:pPr>
          </w:p>
        </w:tc>
        <w:tc>
          <w:tcPr>
            <w:tcW w:w="0" w:type="auto"/>
            <w:vMerge/>
          </w:tcPr>
          <w:p w14:paraId="71764EC6" w14:textId="77777777" w:rsidR="003B730C" w:rsidRPr="004C3EF3" w:rsidRDefault="003B730C" w:rsidP="009E2D45">
            <w:pPr>
              <w:pStyle w:val="102"/>
              <w:spacing w:before="0" w:after="0"/>
              <w:jc w:val="both"/>
              <w:rPr>
                <w:rStyle w:val="affff6"/>
                <w:b w:val="0"/>
              </w:rPr>
            </w:pPr>
          </w:p>
        </w:tc>
        <w:tc>
          <w:tcPr>
            <w:tcW w:w="0" w:type="auto"/>
            <w:vMerge/>
          </w:tcPr>
          <w:p w14:paraId="62B8F505" w14:textId="77777777" w:rsidR="003B730C" w:rsidRPr="004C3EF3" w:rsidRDefault="003B730C" w:rsidP="009E2D45">
            <w:pPr>
              <w:pStyle w:val="100"/>
              <w:spacing w:before="0" w:after="0"/>
              <w:rPr>
                <w:rStyle w:val="affff6"/>
                <w:b w:val="0"/>
              </w:rPr>
            </w:pPr>
          </w:p>
        </w:tc>
        <w:tc>
          <w:tcPr>
            <w:tcW w:w="0" w:type="auto"/>
          </w:tcPr>
          <w:p w14:paraId="6C9C9AA7" w14:textId="77777777" w:rsidR="003B730C" w:rsidRPr="004C3EF3" w:rsidRDefault="003B730C" w:rsidP="009E2D45">
            <w:pPr>
              <w:pStyle w:val="102"/>
              <w:spacing w:before="0" w:after="0"/>
              <w:jc w:val="both"/>
            </w:pPr>
            <w:r w:rsidRPr="004C3EF3">
              <w:t>CWE.3</w:t>
            </w:r>
          </w:p>
        </w:tc>
        <w:tc>
          <w:tcPr>
            <w:tcW w:w="0" w:type="auto"/>
          </w:tcPr>
          <w:p w14:paraId="4EE5F0B4" w14:textId="77777777" w:rsidR="003B730C" w:rsidRPr="004C3EF3" w:rsidRDefault="003B730C" w:rsidP="009E2D45">
            <w:pPr>
              <w:pStyle w:val="102"/>
              <w:spacing w:before="0" w:after="0"/>
              <w:jc w:val="both"/>
            </w:pPr>
            <w:r w:rsidRPr="004C3EF3">
              <w:t>Нет</w:t>
            </w:r>
          </w:p>
        </w:tc>
        <w:tc>
          <w:tcPr>
            <w:tcW w:w="0" w:type="auto"/>
          </w:tcPr>
          <w:p w14:paraId="665002EE" w14:textId="77777777" w:rsidR="003B730C" w:rsidRPr="004C3EF3" w:rsidRDefault="003B730C" w:rsidP="009E2D45">
            <w:pPr>
              <w:pStyle w:val="102"/>
              <w:spacing w:before="0" w:after="0"/>
              <w:jc w:val="both"/>
            </w:pPr>
            <w:r w:rsidRPr="004C3EF3">
              <w:rPr>
                <w:bCs/>
              </w:rPr>
              <w:t>1.2.643.2.40.3</w:t>
            </w:r>
            <w:r w:rsidRPr="004C3EF3">
              <w:t>.3.0.7.2</w:t>
            </w:r>
          </w:p>
        </w:tc>
        <w:tc>
          <w:tcPr>
            <w:tcW w:w="0" w:type="auto"/>
          </w:tcPr>
          <w:p w14:paraId="268D40A0" w14:textId="77777777" w:rsidR="003B730C" w:rsidRPr="004C3EF3" w:rsidRDefault="003B730C" w:rsidP="009E2D45">
            <w:pPr>
              <w:pStyle w:val="100"/>
              <w:spacing w:before="0" w:after="0"/>
            </w:pPr>
            <w:r w:rsidRPr="004C3EF3">
              <w:t>ОИД СК «Тип вложения»</w:t>
            </w:r>
          </w:p>
        </w:tc>
      </w:tr>
      <w:tr w:rsidR="004C3EF3" w:rsidRPr="004C3EF3" w14:paraId="06A4B69D" w14:textId="77777777" w:rsidTr="003B730C">
        <w:trPr>
          <w:trHeight w:val="82"/>
        </w:trPr>
        <w:tc>
          <w:tcPr>
            <w:tcW w:w="0" w:type="auto"/>
            <w:vMerge w:val="restart"/>
          </w:tcPr>
          <w:p w14:paraId="38B322F1" w14:textId="77777777" w:rsidR="003B730C" w:rsidRPr="004C3EF3" w:rsidRDefault="003B730C" w:rsidP="009E2D45">
            <w:pPr>
              <w:pStyle w:val="102"/>
              <w:spacing w:before="0" w:after="0"/>
              <w:jc w:val="both"/>
              <w:rPr>
                <w:rStyle w:val="affff6"/>
                <w:b w:val="0"/>
              </w:rPr>
            </w:pPr>
            <w:r w:rsidRPr="004C3EF3">
              <w:rPr>
                <w:rStyle w:val="affff6"/>
              </w:rPr>
              <w:t>ZND.3</w:t>
            </w:r>
          </w:p>
        </w:tc>
        <w:tc>
          <w:tcPr>
            <w:tcW w:w="0" w:type="auto"/>
            <w:vMerge w:val="restart"/>
          </w:tcPr>
          <w:p w14:paraId="4B505164" w14:textId="77777777" w:rsidR="003B730C" w:rsidRPr="004C3EF3" w:rsidRDefault="003B730C" w:rsidP="009E2D45">
            <w:pPr>
              <w:pStyle w:val="102"/>
              <w:spacing w:before="0" w:after="0"/>
              <w:jc w:val="both"/>
              <w:rPr>
                <w:rStyle w:val="affff6"/>
                <w:b w:val="0"/>
              </w:rPr>
            </w:pPr>
            <w:r w:rsidRPr="004C3EF3">
              <w:rPr>
                <w:rStyle w:val="affff6"/>
              </w:rPr>
              <w:t>CNE</w:t>
            </w:r>
          </w:p>
        </w:tc>
        <w:tc>
          <w:tcPr>
            <w:tcW w:w="0" w:type="auto"/>
            <w:vMerge w:val="restart"/>
          </w:tcPr>
          <w:p w14:paraId="634F3B0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tcPr>
          <w:p w14:paraId="71974863" w14:textId="77777777" w:rsidR="003B730C" w:rsidRPr="004C3EF3" w:rsidRDefault="003B730C" w:rsidP="009E2D45">
            <w:pPr>
              <w:pStyle w:val="100"/>
              <w:spacing w:before="0" w:after="0"/>
              <w:rPr>
                <w:rStyle w:val="affff6"/>
                <w:b w:val="0"/>
              </w:rPr>
            </w:pPr>
            <w:r w:rsidRPr="004C3EF3">
              <w:rPr>
                <w:rStyle w:val="affff6"/>
              </w:rPr>
              <w:t>Обобщённый тип данных документа (mime-type)</w:t>
            </w:r>
          </w:p>
        </w:tc>
        <w:tc>
          <w:tcPr>
            <w:tcW w:w="0" w:type="auto"/>
          </w:tcPr>
          <w:p w14:paraId="53C0F28D" w14:textId="77777777" w:rsidR="003B730C" w:rsidRPr="004C3EF3" w:rsidRDefault="003B730C" w:rsidP="009E2D45">
            <w:pPr>
              <w:pStyle w:val="102"/>
              <w:spacing w:before="0" w:after="0"/>
              <w:jc w:val="both"/>
              <w:rPr>
                <w:rStyle w:val="affff6"/>
                <w:b w:val="0"/>
              </w:rPr>
            </w:pPr>
            <w:r w:rsidRPr="004C3EF3">
              <w:rPr>
                <w:rStyle w:val="affff6"/>
              </w:rPr>
              <w:t>CNE.1</w:t>
            </w:r>
          </w:p>
        </w:tc>
        <w:tc>
          <w:tcPr>
            <w:tcW w:w="0" w:type="auto"/>
          </w:tcPr>
          <w:p w14:paraId="2C25FD5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4874BE95" w14:textId="77777777" w:rsidR="003B730C" w:rsidRPr="004C3EF3" w:rsidRDefault="003B730C" w:rsidP="009E2D45">
            <w:pPr>
              <w:pStyle w:val="102"/>
              <w:spacing w:before="0" w:after="0"/>
              <w:jc w:val="both"/>
            </w:pPr>
          </w:p>
        </w:tc>
        <w:tc>
          <w:tcPr>
            <w:tcW w:w="0" w:type="auto"/>
          </w:tcPr>
          <w:p w14:paraId="41C03B03" w14:textId="77777777" w:rsidR="003B730C" w:rsidRPr="004C3EF3" w:rsidRDefault="003B730C" w:rsidP="009E2D45">
            <w:pPr>
              <w:pStyle w:val="100"/>
              <w:spacing w:before="0" w:after="0"/>
            </w:pPr>
            <w:r w:rsidRPr="004C3EF3">
              <w:t>Код обобщённого типа данных</w:t>
            </w:r>
          </w:p>
        </w:tc>
      </w:tr>
      <w:tr w:rsidR="004C3EF3" w:rsidRPr="004C3EF3" w14:paraId="7ABDDF3C" w14:textId="77777777" w:rsidTr="003B730C">
        <w:trPr>
          <w:trHeight w:val="80"/>
        </w:trPr>
        <w:tc>
          <w:tcPr>
            <w:tcW w:w="0" w:type="auto"/>
            <w:vMerge/>
          </w:tcPr>
          <w:p w14:paraId="77FE5450" w14:textId="77777777" w:rsidR="003B730C" w:rsidRPr="004C3EF3" w:rsidRDefault="003B730C" w:rsidP="009E2D45">
            <w:pPr>
              <w:pStyle w:val="102"/>
              <w:spacing w:before="0" w:after="0"/>
              <w:jc w:val="both"/>
              <w:rPr>
                <w:rStyle w:val="affff6"/>
                <w:b w:val="0"/>
              </w:rPr>
            </w:pPr>
          </w:p>
        </w:tc>
        <w:tc>
          <w:tcPr>
            <w:tcW w:w="0" w:type="auto"/>
            <w:vMerge/>
          </w:tcPr>
          <w:p w14:paraId="72F57280" w14:textId="77777777" w:rsidR="003B730C" w:rsidRPr="004C3EF3" w:rsidRDefault="003B730C" w:rsidP="009E2D45">
            <w:pPr>
              <w:pStyle w:val="102"/>
              <w:spacing w:before="0" w:after="0"/>
              <w:jc w:val="both"/>
              <w:rPr>
                <w:rStyle w:val="affff6"/>
                <w:b w:val="0"/>
              </w:rPr>
            </w:pPr>
          </w:p>
        </w:tc>
        <w:tc>
          <w:tcPr>
            <w:tcW w:w="0" w:type="auto"/>
            <w:vMerge/>
          </w:tcPr>
          <w:p w14:paraId="4D369900" w14:textId="77777777" w:rsidR="003B730C" w:rsidRPr="004C3EF3" w:rsidRDefault="003B730C" w:rsidP="009E2D45">
            <w:pPr>
              <w:pStyle w:val="102"/>
              <w:spacing w:before="0" w:after="0"/>
              <w:jc w:val="both"/>
              <w:rPr>
                <w:rStyle w:val="affff6"/>
                <w:b w:val="0"/>
              </w:rPr>
            </w:pPr>
          </w:p>
        </w:tc>
        <w:tc>
          <w:tcPr>
            <w:tcW w:w="0" w:type="auto"/>
            <w:vMerge/>
          </w:tcPr>
          <w:p w14:paraId="4298829F" w14:textId="77777777" w:rsidR="003B730C" w:rsidRPr="004C3EF3" w:rsidRDefault="003B730C" w:rsidP="009E2D45">
            <w:pPr>
              <w:pStyle w:val="100"/>
              <w:spacing w:before="0" w:after="0"/>
              <w:rPr>
                <w:rStyle w:val="affff6"/>
                <w:b w:val="0"/>
              </w:rPr>
            </w:pPr>
          </w:p>
        </w:tc>
        <w:tc>
          <w:tcPr>
            <w:tcW w:w="0" w:type="auto"/>
          </w:tcPr>
          <w:p w14:paraId="6FD7DDA2" w14:textId="77777777" w:rsidR="003B730C" w:rsidRPr="004C3EF3" w:rsidRDefault="003B730C" w:rsidP="009E2D45">
            <w:pPr>
              <w:pStyle w:val="102"/>
              <w:spacing w:before="0" w:after="0"/>
              <w:jc w:val="both"/>
            </w:pPr>
            <w:r w:rsidRPr="004C3EF3">
              <w:t>CNE.2</w:t>
            </w:r>
          </w:p>
        </w:tc>
        <w:tc>
          <w:tcPr>
            <w:tcW w:w="0" w:type="auto"/>
          </w:tcPr>
          <w:p w14:paraId="475E81D1" w14:textId="77777777" w:rsidR="003B730C" w:rsidRPr="004C3EF3" w:rsidRDefault="003B730C" w:rsidP="009E2D45">
            <w:pPr>
              <w:pStyle w:val="102"/>
              <w:spacing w:before="0" w:after="0"/>
              <w:jc w:val="both"/>
            </w:pPr>
            <w:r w:rsidRPr="004C3EF3">
              <w:t>Нет</w:t>
            </w:r>
          </w:p>
        </w:tc>
        <w:tc>
          <w:tcPr>
            <w:tcW w:w="0" w:type="auto"/>
          </w:tcPr>
          <w:p w14:paraId="0FA71368" w14:textId="77777777" w:rsidR="003B730C" w:rsidRPr="004C3EF3" w:rsidRDefault="003B730C" w:rsidP="009E2D45">
            <w:pPr>
              <w:pStyle w:val="102"/>
              <w:spacing w:before="0" w:after="0"/>
              <w:jc w:val="both"/>
            </w:pPr>
          </w:p>
        </w:tc>
        <w:tc>
          <w:tcPr>
            <w:tcW w:w="0" w:type="auto"/>
          </w:tcPr>
          <w:p w14:paraId="17A04683" w14:textId="77777777" w:rsidR="003B730C" w:rsidRPr="004C3EF3" w:rsidRDefault="003B730C" w:rsidP="009E2D45">
            <w:pPr>
              <w:pStyle w:val="100"/>
              <w:spacing w:before="0" w:after="0"/>
            </w:pPr>
            <w:r w:rsidRPr="004C3EF3">
              <w:t>Наименование обобщённого ти</w:t>
            </w:r>
            <w:bookmarkStart w:id="1209" w:name="_Ref365904405"/>
            <w:r w:rsidRPr="004C3EF3">
              <w:t>па данных</w:t>
            </w:r>
          </w:p>
        </w:tc>
      </w:tr>
      <w:tr w:rsidR="004C3EF3" w:rsidRPr="004C3EF3" w14:paraId="01075895" w14:textId="77777777" w:rsidTr="003B730C">
        <w:trPr>
          <w:trHeight w:val="80"/>
        </w:trPr>
        <w:tc>
          <w:tcPr>
            <w:tcW w:w="0" w:type="auto"/>
            <w:vMerge/>
          </w:tcPr>
          <w:p w14:paraId="612A0438" w14:textId="77777777" w:rsidR="003B730C" w:rsidRPr="004C3EF3" w:rsidRDefault="003B730C" w:rsidP="009E2D45">
            <w:pPr>
              <w:pStyle w:val="102"/>
              <w:spacing w:before="0" w:after="0"/>
              <w:jc w:val="both"/>
              <w:rPr>
                <w:rStyle w:val="affff6"/>
                <w:b w:val="0"/>
              </w:rPr>
            </w:pPr>
          </w:p>
        </w:tc>
        <w:tc>
          <w:tcPr>
            <w:tcW w:w="0" w:type="auto"/>
            <w:vMerge/>
          </w:tcPr>
          <w:p w14:paraId="23F0C943" w14:textId="77777777" w:rsidR="003B730C" w:rsidRPr="004C3EF3" w:rsidRDefault="003B730C" w:rsidP="009E2D45">
            <w:pPr>
              <w:pStyle w:val="102"/>
              <w:spacing w:before="0" w:after="0"/>
              <w:jc w:val="both"/>
              <w:rPr>
                <w:rStyle w:val="affff6"/>
                <w:b w:val="0"/>
              </w:rPr>
            </w:pPr>
          </w:p>
        </w:tc>
        <w:tc>
          <w:tcPr>
            <w:tcW w:w="0" w:type="auto"/>
            <w:vMerge/>
          </w:tcPr>
          <w:p w14:paraId="6765DEE9" w14:textId="77777777" w:rsidR="003B730C" w:rsidRPr="004C3EF3" w:rsidRDefault="003B730C" w:rsidP="009E2D45">
            <w:pPr>
              <w:pStyle w:val="102"/>
              <w:spacing w:before="0" w:after="0"/>
              <w:jc w:val="both"/>
              <w:rPr>
                <w:rStyle w:val="affff6"/>
                <w:b w:val="0"/>
              </w:rPr>
            </w:pPr>
          </w:p>
        </w:tc>
        <w:tc>
          <w:tcPr>
            <w:tcW w:w="0" w:type="auto"/>
            <w:vMerge/>
          </w:tcPr>
          <w:p w14:paraId="4A258D1A" w14:textId="77777777" w:rsidR="003B730C" w:rsidRPr="004C3EF3" w:rsidRDefault="003B730C" w:rsidP="009E2D45">
            <w:pPr>
              <w:pStyle w:val="100"/>
              <w:spacing w:before="0" w:after="0"/>
              <w:rPr>
                <w:rStyle w:val="affff6"/>
                <w:b w:val="0"/>
              </w:rPr>
            </w:pPr>
          </w:p>
        </w:tc>
        <w:tc>
          <w:tcPr>
            <w:tcW w:w="0" w:type="auto"/>
          </w:tcPr>
          <w:p w14:paraId="1DA2ECF9" w14:textId="77777777" w:rsidR="003B730C" w:rsidRPr="004C3EF3" w:rsidRDefault="003B730C" w:rsidP="009E2D45">
            <w:pPr>
              <w:pStyle w:val="102"/>
              <w:spacing w:before="0" w:after="0"/>
              <w:jc w:val="both"/>
            </w:pPr>
            <w:r w:rsidRPr="004C3EF3">
              <w:t>CNE.3</w:t>
            </w:r>
          </w:p>
        </w:tc>
        <w:tc>
          <w:tcPr>
            <w:tcW w:w="0" w:type="auto"/>
          </w:tcPr>
          <w:p w14:paraId="0E69CDB9" w14:textId="77777777" w:rsidR="003B730C" w:rsidRPr="004C3EF3" w:rsidRDefault="003B730C" w:rsidP="009E2D45">
            <w:pPr>
              <w:pStyle w:val="102"/>
              <w:spacing w:before="0" w:after="0"/>
              <w:jc w:val="both"/>
            </w:pPr>
            <w:r w:rsidRPr="004C3EF3">
              <w:t>Нет</w:t>
            </w:r>
          </w:p>
        </w:tc>
        <w:tc>
          <w:tcPr>
            <w:tcW w:w="0" w:type="auto"/>
          </w:tcPr>
          <w:p w14:paraId="0C05EDB4" w14:textId="77777777" w:rsidR="003B730C" w:rsidRPr="004C3EF3" w:rsidRDefault="003B730C" w:rsidP="009E2D45">
            <w:pPr>
              <w:pStyle w:val="102"/>
              <w:spacing w:before="0" w:after="0"/>
              <w:jc w:val="both"/>
            </w:pPr>
            <w:r w:rsidRPr="004C3EF3">
              <w:rPr>
                <w:bCs/>
              </w:rPr>
              <w:t>1.2.643.2.40.1</w:t>
            </w:r>
            <w:r w:rsidRPr="004C3EF3">
              <w:t>.8.1</w:t>
            </w:r>
          </w:p>
        </w:tc>
        <w:tc>
          <w:tcPr>
            <w:tcW w:w="0" w:type="auto"/>
          </w:tcPr>
          <w:p w14:paraId="5A7CCE68" w14:textId="77777777" w:rsidR="003B730C" w:rsidRPr="004C3EF3" w:rsidRDefault="003B730C" w:rsidP="009E2D45">
            <w:pPr>
              <w:pStyle w:val="100"/>
              <w:spacing w:before="0" w:after="0"/>
            </w:pPr>
            <w:r w:rsidRPr="004C3EF3">
              <w:t>ОИД СК «Типы массивов данных, передаваемых через Интернет</w:t>
            </w:r>
            <w:bookmarkEnd w:id="1209"/>
            <w:r w:rsidRPr="004C3EF3">
              <w:t>»</w:t>
            </w:r>
          </w:p>
        </w:tc>
      </w:tr>
      <w:tr w:rsidR="004C3EF3" w:rsidRPr="004C3EF3" w14:paraId="1AEA0F46" w14:textId="77777777" w:rsidTr="003B730C">
        <w:tc>
          <w:tcPr>
            <w:tcW w:w="0" w:type="auto"/>
          </w:tcPr>
          <w:p w14:paraId="11DDF5B8" w14:textId="77777777" w:rsidR="003B730C" w:rsidRPr="004C3EF3" w:rsidRDefault="003B730C" w:rsidP="009E2D45">
            <w:pPr>
              <w:pStyle w:val="102"/>
              <w:spacing w:before="0" w:after="0"/>
              <w:jc w:val="both"/>
              <w:rPr>
                <w:rStyle w:val="affff6"/>
                <w:b w:val="0"/>
              </w:rPr>
            </w:pPr>
            <w:r w:rsidRPr="004C3EF3">
              <w:rPr>
                <w:rStyle w:val="affff6"/>
              </w:rPr>
              <w:t>ZND.5</w:t>
            </w:r>
          </w:p>
        </w:tc>
        <w:tc>
          <w:tcPr>
            <w:tcW w:w="0" w:type="auto"/>
          </w:tcPr>
          <w:p w14:paraId="0B28400E" w14:textId="77777777" w:rsidR="003B730C" w:rsidRPr="004C3EF3" w:rsidRDefault="003B730C" w:rsidP="009E2D45">
            <w:pPr>
              <w:pStyle w:val="102"/>
              <w:spacing w:before="0" w:after="0"/>
              <w:jc w:val="both"/>
              <w:rPr>
                <w:rStyle w:val="affff6"/>
                <w:b w:val="0"/>
              </w:rPr>
            </w:pPr>
            <w:r w:rsidRPr="004C3EF3">
              <w:rPr>
                <w:rStyle w:val="affff6"/>
              </w:rPr>
              <w:t>DTМ</w:t>
            </w:r>
          </w:p>
        </w:tc>
        <w:tc>
          <w:tcPr>
            <w:tcW w:w="0" w:type="auto"/>
          </w:tcPr>
          <w:p w14:paraId="222E1E82"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5E553302" w14:textId="77777777" w:rsidR="003B730C" w:rsidRPr="004C3EF3" w:rsidRDefault="003B730C" w:rsidP="009E2D45">
            <w:pPr>
              <w:pStyle w:val="100"/>
              <w:spacing w:before="0" w:after="0"/>
              <w:rPr>
                <w:rStyle w:val="affff6"/>
                <w:b w:val="0"/>
              </w:rPr>
            </w:pPr>
            <w:r w:rsidRPr="004C3EF3">
              <w:rPr>
                <w:rStyle w:val="affff6"/>
              </w:rPr>
              <w:t>Дата и время составления содержания файла</w:t>
            </w:r>
          </w:p>
        </w:tc>
        <w:tc>
          <w:tcPr>
            <w:tcW w:w="0" w:type="auto"/>
          </w:tcPr>
          <w:p w14:paraId="0592CAC1" w14:textId="77777777" w:rsidR="003B730C" w:rsidRPr="004C3EF3" w:rsidRDefault="003B730C" w:rsidP="009E2D45">
            <w:pPr>
              <w:pStyle w:val="102"/>
              <w:spacing w:before="0" w:after="0"/>
              <w:jc w:val="both"/>
            </w:pPr>
          </w:p>
        </w:tc>
        <w:tc>
          <w:tcPr>
            <w:tcW w:w="0" w:type="auto"/>
          </w:tcPr>
          <w:p w14:paraId="6B790303" w14:textId="77777777" w:rsidR="003B730C" w:rsidRPr="004C3EF3" w:rsidRDefault="003B730C" w:rsidP="009E2D45">
            <w:pPr>
              <w:pStyle w:val="102"/>
              <w:spacing w:before="0" w:after="0"/>
              <w:jc w:val="both"/>
            </w:pPr>
          </w:p>
        </w:tc>
        <w:tc>
          <w:tcPr>
            <w:tcW w:w="0" w:type="auto"/>
          </w:tcPr>
          <w:p w14:paraId="1C756D13" w14:textId="77777777" w:rsidR="003B730C" w:rsidRPr="004C3EF3" w:rsidRDefault="003B730C" w:rsidP="009E2D45">
            <w:pPr>
              <w:pStyle w:val="102"/>
              <w:spacing w:before="0" w:after="0"/>
              <w:jc w:val="both"/>
            </w:pPr>
          </w:p>
        </w:tc>
        <w:tc>
          <w:tcPr>
            <w:tcW w:w="0" w:type="auto"/>
          </w:tcPr>
          <w:p w14:paraId="5FE6236E" w14:textId="77777777" w:rsidR="003B730C" w:rsidRPr="004C3EF3" w:rsidRDefault="003B730C" w:rsidP="009E2D45">
            <w:pPr>
              <w:pStyle w:val="100"/>
              <w:spacing w:before="0" w:after="0"/>
            </w:pPr>
            <w:r w:rsidRPr="004C3EF3">
              <w:t>Дата и время формирования отчёта.</w:t>
            </w:r>
          </w:p>
        </w:tc>
      </w:tr>
      <w:tr w:rsidR="004C3EF3" w:rsidRPr="004C3EF3" w14:paraId="34E4A877" w14:textId="77777777" w:rsidTr="003B730C">
        <w:tc>
          <w:tcPr>
            <w:tcW w:w="0" w:type="auto"/>
          </w:tcPr>
          <w:p w14:paraId="2058C1E1" w14:textId="77777777" w:rsidR="003B730C" w:rsidRPr="004C3EF3" w:rsidRDefault="003B730C" w:rsidP="009E2D45">
            <w:pPr>
              <w:pStyle w:val="102"/>
              <w:spacing w:before="0" w:after="0"/>
              <w:jc w:val="both"/>
              <w:rPr>
                <w:rStyle w:val="affff6"/>
                <w:b w:val="0"/>
              </w:rPr>
            </w:pPr>
            <w:r w:rsidRPr="004C3EF3">
              <w:rPr>
                <w:rStyle w:val="affff6"/>
              </w:rPr>
              <w:t>ZND.8</w:t>
            </w:r>
          </w:p>
        </w:tc>
        <w:tc>
          <w:tcPr>
            <w:tcW w:w="0" w:type="auto"/>
          </w:tcPr>
          <w:p w14:paraId="0812993A" w14:textId="77777777" w:rsidR="003B730C" w:rsidRPr="004C3EF3" w:rsidRDefault="003B730C" w:rsidP="009E2D45">
            <w:pPr>
              <w:pStyle w:val="102"/>
              <w:spacing w:before="0" w:after="0"/>
              <w:jc w:val="both"/>
              <w:rPr>
                <w:rStyle w:val="affff6"/>
                <w:b w:val="0"/>
              </w:rPr>
            </w:pPr>
            <w:r w:rsidRPr="004C3EF3">
              <w:rPr>
                <w:rStyle w:val="affff6"/>
              </w:rPr>
              <w:t>TX</w:t>
            </w:r>
          </w:p>
        </w:tc>
        <w:tc>
          <w:tcPr>
            <w:tcW w:w="0" w:type="auto"/>
          </w:tcPr>
          <w:p w14:paraId="4C8CFA4B"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576B003D" w14:textId="77777777" w:rsidR="003B730C" w:rsidRPr="004C3EF3" w:rsidRDefault="003B730C" w:rsidP="009E2D45">
            <w:pPr>
              <w:pStyle w:val="100"/>
              <w:spacing w:before="0" w:after="0"/>
              <w:rPr>
                <w:rStyle w:val="affff6"/>
                <w:b w:val="0"/>
              </w:rPr>
            </w:pPr>
            <w:r w:rsidRPr="004C3EF3">
              <w:rPr>
                <w:rStyle w:val="affff6"/>
              </w:rPr>
              <w:t>Содержание файла</w:t>
            </w:r>
          </w:p>
        </w:tc>
        <w:tc>
          <w:tcPr>
            <w:tcW w:w="0" w:type="auto"/>
          </w:tcPr>
          <w:p w14:paraId="3EF4FAB4" w14:textId="77777777" w:rsidR="003B730C" w:rsidRPr="004C3EF3" w:rsidRDefault="003B730C" w:rsidP="009E2D45">
            <w:pPr>
              <w:pStyle w:val="102"/>
              <w:spacing w:before="0" w:after="0"/>
              <w:jc w:val="both"/>
            </w:pPr>
          </w:p>
        </w:tc>
        <w:tc>
          <w:tcPr>
            <w:tcW w:w="0" w:type="auto"/>
          </w:tcPr>
          <w:p w14:paraId="57429D5C" w14:textId="77777777" w:rsidR="003B730C" w:rsidRPr="004C3EF3" w:rsidRDefault="003B730C" w:rsidP="009E2D45">
            <w:pPr>
              <w:pStyle w:val="102"/>
              <w:spacing w:before="0" w:after="0"/>
              <w:jc w:val="both"/>
            </w:pPr>
          </w:p>
        </w:tc>
        <w:tc>
          <w:tcPr>
            <w:tcW w:w="0" w:type="auto"/>
          </w:tcPr>
          <w:p w14:paraId="319BC7B0" w14:textId="77777777" w:rsidR="003B730C" w:rsidRPr="004C3EF3" w:rsidRDefault="003B730C" w:rsidP="009E2D45">
            <w:pPr>
              <w:pStyle w:val="102"/>
              <w:spacing w:before="0" w:after="0"/>
              <w:jc w:val="both"/>
            </w:pPr>
          </w:p>
        </w:tc>
        <w:tc>
          <w:tcPr>
            <w:tcW w:w="0" w:type="auto"/>
          </w:tcPr>
          <w:p w14:paraId="404868AE" w14:textId="77777777" w:rsidR="003B730C" w:rsidRPr="004C3EF3" w:rsidRDefault="003B730C" w:rsidP="009E2D45">
            <w:pPr>
              <w:pStyle w:val="100"/>
              <w:spacing w:before="0" w:after="0"/>
            </w:pPr>
            <w:r w:rsidRPr="004C3EF3">
              <w:t>Вложенный файл в формате base64</w:t>
            </w:r>
          </w:p>
        </w:tc>
      </w:tr>
      <w:tr w:rsidR="004C3EF3" w:rsidRPr="004C3EF3" w14:paraId="3B5B4428" w14:textId="77777777" w:rsidTr="003B730C">
        <w:tc>
          <w:tcPr>
            <w:tcW w:w="0" w:type="auto"/>
          </w:tcPr>
          <w:p w14:paraId="431F9B1F" w14:textId="77777777" w:rsidR="003B730C" w:rsidRPr="004C3EF3" w:rsidRDefault="003B730C" w:rsidP="009E2D45">
            <w:pPr>
              <w:pStyle w:val="102"/>
              <w:spacing w:before="0" w:after="0"/>
              <w:jc w:val="both"/>
              <w:rPr>
                <w:rStyle w:val="affff6"/>
                <w:b w:val="0"/>
              </w:rPr>
            </w:pPr>
            <w:r w:rsidRPr="004C3EF3">
              <w:rPr>
                <w:rStyle w:val="affff6"/>
              </w:rPr>
              <w:t>ZND.9</w:t>
            </w:r>
          </w:p>
        </w:tc>
        <w:tc>
          <w:tcPr>
            <w:tcW w:w="0" w:type="auto"/>
          </w:tcPr>
          <w:p w14:paraId="2E8ECF73" w14:textId="77777777" w:rsidR="003B730C" w:rsidRPr="004C3EF3" w:rsidRDefault="003B730C" w:rsidP="009E2D45">
            <w:pPr>
              <w:pStyle w:val="102"/>
              <w:spacing w:before="0" w:after="0"/>
              <w:jc w:val="both"/>
              <w:rPr>
                <w:rStyle w:val="affff6"/>
                <w:b w:val="0"/>
              </w:rPr>
            </w:pPr>
            <w:r w:rsidRPr="004C3EF3">
              <w:rPr>
                <w:rStyle w:val="affff6"/>
              </w:rPr>
              <w:t>ST</w:t>
            </w:r>
          </w:p>
        </w:tc>
        <w:tc>
          <w:tcPr>
            <w:tcW w:w="0" w:type="auto"/>
          </w:tcPr>
          <w:p w14:paraId="37B94ACA"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5A770352" w14:textId="77777777" w:rsidR="003B730C" w:rsidRPr="004C3EF3" w:rsidRDefault="003B730C" w:rsidP="009E2D45">
            <w:pPr>
              <w:pStyle w:val="100"/>
              <w:spacing w:before="0" w:after="0"/>
              <w:rPr>
                <w:rStyle w:val="affff6"/>
                <w:b w:val="0"/>
              </w:rPr>
            </w:pPr>
            <w:r w:rsidRPr="004C3EF3">
              <w:rPr>
                <w:rStyle w:val="affff6"/>
              </w:rPr>
              <w:t>Имя файла</w:t>
            </w:r>
          </w:p>
        </w:tc>
        <w:tc>
          <w:tcPr>
            <w:tcW w:w="0" w:type="auto"/>
          </w:tcPr>
          <w:p w14:paraId="22C735C3" w14:textId="77777777" w:rsidR="003B730C" w:rsidRPr="004C3EF3" w:rsidRDefault="003B730C" w:rsidP="009E2D45">
            <w:pPr>
              <w:pStyle w:val="102"/>
              <w:spacing w:before="0" w:after="0"/>
              <w:jc w:val="both"/>
            </w:pPr>
          </w:p>
        </w:tc>
        <w:tc>
          <w:tcPr>
            <w:tcW w:w="0" w:type="auto"/>
          </w:tcPr>
          <w:p w14:paraId="4F662C91" w14:textId="77777777" w:rsidR="003B730C" w:rsidRPr="004C3EF3" w:rsidRDefault="003B730C" w:rsidP="009E2D45">
            <w:pPr>
              <w:pStyle w:val="102"/>
              <w:spacing w:before="0" w:after="0"/>
              <w:jc w:val="both"/>
            </w:pPr>
          </w:p>
        </w:tc>
        <w:tc>
          <w:tcPr>
            <w:tcW w:w="0" w:type="auto"/>
          </w:tcPr>
          <w:p w14:paraId="1DC88F65" w14:textId="77777777" w:rsidR="003B730C" w:rsidRPr="004C3EF3" w:rsidRDefault="003B730C" w:rsidP="009E2D45">
            <w:pPr>
              <w:pStyle w:val="102"/>
              <w:spacing w:before="0" w:after="0"/>
              <w:jc w:val="both"/>
            </w:pPr>
          </w:p>
        </w:tc>
        <w:tc>
          <w:tcPr>
            <w:tcW w:w="0" w:type="auto"/>
          </w:tcPr>
          <w:p w14:paraId="3231CB91" w14:textId="77777777" w:rsidR="003B730C" w:rsidRPr="004C3EF3" w:rsidRDefault="003B730C" w:rsidP="009E2D45">
            <w:pPr>
              <w:pStyle w:val="100"/>
              <w:spacing w:before="0" w:after="0"/>
            </w:pPr>
            <w:r w:rsidRPr="004C3EF3">
              <w:t>Имя исходного файла, включая расширение</w:t>
            </w:r>
          </w:p>
        </w:tc>
      </w:tr>
    </w:tbl>
    <w:p w14:paraId="37527B23" w14:textId="77777777" w:rsidR="003B730C" w:rsidRPr="004C3EF3" w:rsidRDefault="003B730C" w:rsidP="009E2D45">
      <w:pPr>
        <w:pStyle w:val="32"/>
        <w:numPr>
          <w:ilvl w:val="0"/>
          <w:numId w:val="0"/>
        </w:numPr>
        <w:spacing w:before="0" w:beforeAutospacing="0" w:after="0" w:line="240" w:lineRule="auto"/>
        <w:ind w:left="709"/>
        <w:outlineLvl w:val="9"/>
        <w:rPr>
          <w:b w:val="0"/>
          <w:sz w:val="28"/>
          <w:szCs w:val="28"/>
        </w:rPr>
      </w:pPr>
    </w:p>
    <w:p w14:paraId="724AC7ED" w14:textId="77777777" w:rsidR="003B730C" w:rsidRPr="004C3EF3" w:rsidRDefault="003B730C" w:rsidP="009E2D45">
      <w:pPr>
        <w:pStyle w:val="32"/>
        <w:numPr>
          <w:ilvl w:val="2"/>
          <w:numId w:val="123"/>
        </w:numPr>
        <w:spacing w:before="0" w:beforeAutospacing="0" w:after="0" w:line="240" w:lineRule="auto"/>
        <w:outlineLvl w:val="9"/>
        <w:rPr>
          <w:b w:val="0"/>
        </w:rPr>
      </w:pPr>
      <w:r w:rsidRPr="004C3EF3">
        <w:rPr>
          <w:b w:val="0"/>
        </w:rPr>
        <w:t>Запрос списка лиц, у которых изменилась дата снятия с учета в связи с разъединением ошибочно объединенной информации о застрахованных лицах</w:t>
      </w:r>
    </w:p>
    <w:p w14:paraId="39E4C39D" w14:textId="77777777" w:rsidR="003B730C" w:rsidRPr="004C3EF3" w:rsidRDefault="003B730C" w:rsidP="009E2D45"/>
    <w:p w14:paraId="183122E6" w14:textId="77777777" w:rsidR="003B730C" w:rsidRPr="004C3EF3" w:rsidRDefault="003B730C" w:rsidP="009E2D45">
      <w:pPr>
        <w:pStyle w:val="43"/>
        <w:keepNext/>
        <w:numPr>
          <w:ilvl w:val="3"/>
          <w:numId w:val="123"/>
        </w:numPr>
        <w:spacing w:before="0" w:beforeAutospacing="0" w:after="0" w:line="240" w:lineRule="auto"/>
        <w:outlineLvl w:val="9"/>
        <w:rPr>
          <w:bCs/>
        </w:rPr>
      </w:pPr>
      <w:r w:rsidRPr="004C3EF3">
        <w:t xml:space="preserve">Грамматика запроса списка лиц, </w:t>
      </w:r>
      <w:r w:rsidRPr="004C3EF3">
        <w:rPr>
          <w:bCs/>
        </w:rPr>
        <w:t>у которых изменилась дата снятия с учета в связи с разъединением ошибочно объединенной информации о застрахованных лицах</w:t>
      </w:r>
    </w:p>
    <w:p w14:paraId="30148242" w14:textId="77777777" w:rsidR="003B730C" w:rsidRPr="004C3EF3" w:rsidRDefault="003B730C" w:rsidP="009E2D45"/>
    <w:p w14:paraId="1DD5FA5E" w14:textId="77777777" w:rsidR="003B730C" w:rsidRPr="004C3EF3" w:rsidRDefault="003B730C" w:rsidP="009E2D45">
      <w:r w:rsidRPr="004C3EF3">
        <w:t xml:space="preserve">Для получения списка лиц, </w:t>
      </w:r>
      <w:r w:rsidRPr="004C3EF3">
        <w:rPr>
          <w:bCs/>
        </w:rPr>
        <w:t>у которых изменилась дата снятия с учета в связи с разъединением ошибочно объединенной информации</w:t>
      </w:r>
      <w:r w:rsidRPr="004C3EF3">
        <w:t>, ИС РС ЕРЗ формирует сообщение со структурой QBP_ZP</w:t>
      </w:r>
      <w:r w:rsidRPr="004C3EF3">
        <w:rPr>
          <w:lang w:val="en-US"/>
        </w:rPr>
        <w:t>E</w:t>
      </w:r>
      <w:r w:rsidRPr="004C3EF3">
        <w:t xml:space="preserve">,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34F29A34" w14:textId="77777777" w:rsidR="003B730C" w:rsidRPr="004C3EF3" w:rsidRDefault="003B730C" w:rsidP="009E2D45">
      <w:r w:rsidRPr="004C3EF3">
        <w:t>Псевдонимизация запроса не требуется, поскольку он не содержит персональных данных застрахованных лиц.</w:t>
      </w:r>
    </w:p>
    <w:p w14:paraId="14F53EFC" w14:textId="77777777" w:rsidR="00213819" w:rsidRPr="004C3EF3" w:rsidRDefault="00213819" w:rsidP="009E2D45"/>
    <w:tbl>
      <w:tblPr>
        <w:tblStyle w:val="1f3"/>
        <w:tblW w:w="0" w:type="auto"/>
        <w:tblLook w:val="04A0" w:firstRow="1" w:lastRow="0" w:firstColumn="1" w:lastColumn="0" w:noHBand="0" w:noVBand="1"/>
      </w:tblPr>
      <w:tblGrid>
        <w:gridCol w:w="2814"/>
        <w:gridCol w:w="7598"/>
      </w:tblGrid>
      <w:tr w:rsidR="004C3EF3" w:rsidRPr="004C3EF3" w14:paraId="3D12C050"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25C0194" w14:textId="77777777" w:rsidR="003B730C" w:rsidRPr="004C3EF3" w:rsidRDefault="003B730C" w:rsidP="009E2D45">
            <w:pPr>
              <w:keepNext w:val="0"/>
              <w:tabs>
                <w:tab w:val="clear" w:pos="142"/>
                <w:tab w:val="clear" w:pos="284"/>
                <w:tab w:val="clear" w:pos="425"/>
                <w:tab w:val="clear" w:pos="567"/>
                <w:tab w:val="clear" w:pos="709"/>
                <w:tab w:val="clear" w:pos="851"/>
                <w:tab w:val="clear" w:pos="992"/>
                <w:tab w:val="clear" w:pos="1134"/>
              </w:tabs>
              <w:rPr>
                <w:b w:val="0"/>
                <w:lang w:val="en-US"/>
              </w:rPr>
            </w:pPr>
            <w:r w:rsidRPr="004C3EF3">
              <w:rPr>
                <w:b w:val="0"/>
              </w:rPr>
              <w:lastRenderedPageBreak/>
              <w:t>QBP^ZP</w:t>
            </w:r>
            <w:r w:rsidRPr="004C3EF3">
              <w:rPr>
                <w:b w:val="0"/>
                <w:lang w:val="en-US"/>
              </w:rPr>
              <w:t>E</w:t>
            </w:r>
            <w:r w:rsidRPr="004C3EF3">
              <w:rPr>
                <w:b w:val="0"/>
              </w:rPr>
              <w:t>^QBP_ZP</w:t>
            </w:r>
            <w:r w:rsidRPr="004C3EF3">
              <w:rPr>
                <w:b w:val="0"/>
                <w:lang w:val="en-US"/>
              </w:rPr>
              <w:t>E</w:t>
            </w:r>
          </w:p>
        </w:tc>
        <w:tc>
          <w:tcPr>
            <w:tcW w:w="7598" w:type="dxa"/>
          </w:tcPr>
          <w:p w14:paraId="6EB551DF" w14:textId="77777777" w:rsidR="003B730C" w:rsidRPr="004C3EF3" w:rsidRDefault="003B730C" w:rsidP="009E2D45">
            <w:pPr>
              <w:keepNext w:val="0"/>
              <w:cnfStyle w:val="100000000000" w:firstRow="1" w:lastRow="0" w:firstColumn="0" w:lastColumn="0" w:oddVBand="0" w:evenVBand="0" w:oddHBand="0" w:evenHBand="0" w:firstRowFirstColumn="0" w:firstRowLastColumn="0" w:lastRowFirstColumn="0" w:lastRowLastColumn="0"/>
              <w:rPr>
                <w:b w:val="0"/>
              </w:rPr>
            </w:pPr>
            <w:r w:rsidRPr="004C3EF3">
              <w:rPr>
                <w:b w:val="0"/>
              </w:rPr>
              <w:t>Запрос списка лиц, подлежащих снятию с учёта</w:t>
            </w:r>
          </w:p>
        </w:tc>
      </w:tr>
      <w:tr w:rsidR="004C3EF3" w:rsidRPr="004C3EF3" w14:paraId="6DB37BF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36890E9"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&lt;QBP_ZP</w:t>
            </w:r>
            <w:r w:rsidRPr="004C3EF3">
              <w:rPr>
                <w:lang w:val="en-US"/>
              </w:rPr>
              <w:t>E</w:t>
            </w:r>
            <w:r w:rsidRPr="004C3EF3">
              <w:t>&gt;</w:t>
            </w:r>
          </w:p>
        </w:tc>
        <w:tc>
          <w:tcPr>
            <w:tcW w:w="7598" w:type="dxa"/>
          </w:tcPr>
          <w:p w14:paraId="2D8BF7F0"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r w:rsidR="004C3EF3" w:rsidRPr="004C3EF3" w14:paraId="3C0E645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A895E5"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ab/>
              <w:t>&lt;MSH&gt;…&lt;/MSH&gt;</w:t>
            </w:r>
          </w:p>
        </w:tc>
        <w:tc>
          <w:tcPr>
            <w:tcW w:w="7598" w:type="dxa"/>
          </w:tcPr>
          <w:p w14:paraId="738B24C4"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10F897A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2C689A"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ab/>
              <w:t>&lt;QPD&gt;…&lt;/QPD&gt;</w:t>
            </w:r>
          </w:p>
        </w:tc>
        <w:tc>
          <w:tcPr>
            <w:tcW w:w="7598" w:type="dxa"/>
          </w:tcPr>
          <w:p w14:paraId="35B58D40"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Определение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tc>
      </w:tr>
      <w:tr w:rsidR="004C3EF3" w:rsidRPr="004C3EF3" w14:paraId="1F9777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BDEE5D8"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&lt;/QBP_ZP</w:t>
            </w:r>
            <w:r w:rsidRPr="004C3EF3">
              <w:rPr>
                <w:lang w:val="en-US"/>
              </w:rPr>
              <w:t>E</w:t>
            </w:r>
            <w:r w:rsidRPr="004C3EF3">
              <w:t>&gt;</w:t>
            </w:r>
          </w:p>
        </w:tc>
        <w:tc>
          <w:tcPr>
            <w:tcW w:w="7598" w:type="dxa"/>
          </w:tcPr>
          <w:p w14:paraId="212452D5"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p w14:paraId="098A742C"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bl>
    <w:p w14:paraId="10D80551"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QPD – «Определение параметров запроса»</w:t>
      </w:r>
    </w:p>
    <w:p w14:paraId="4A50AE7F" w14:textId="77777777" w:rsidR="003B730C" w:rsidRPr="004C3EF3" w:rsidRDefault="003B730C" w:rsidP="009E2D45"/>
    <w:p w14:paraId="14430F36" w14:textId="77777777" w:rsidR="003B730C" w:rsidRPr="004C3EF3" w:rsidRDefault="003B730C" w:rsidP="009E2D45">
      <w:r w:rsidRPr="004C3EF3">
        <w:t>Сегмент предназначен для определения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p w14:paraId="268D8CF5"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QPD – «Определение параметров запроса» (запрос списка лиц, у которых изменилась дата снятия с учета в связи с разъединением ошибочно объединенной информации о застрахованных лицах)</w:t>
      </w:r>
    </w:p>
    <w:tbl>
      <w:tblPr>
        <w:tblStyle w:val="aff1"/>
        <w:tblW w:w="10333" w:type="dxa"/>
        <w:tblLook w:val="04A0" w:firstRow="1" w:lastRow="0" w:firstColumn="1" w:lastColumn="0" w:noHBand="0" w:noVBand="1"/>
      </w:tblPr>
      <w:tblGrid>
        <w:gridCol w:w="851"/>
        <w:gridCol w:w="809"/>
        <w:gridCol w:w="710"/>
        <w:gridCol w:w="2021"/>
        <w:gridCol w:w="529"/>
        <w:gridCol w:w="765"/>
        <w:gridCol w:w="699"/>
        <w:gridCol w:w="1793"/>
        <w:gridCol w:w="2156"/>
      </w:tblGrid>
      <w:tr w:rsidR="004C3EF3" w:rsidRPr="004C3EF3" w14:paraId="39633E28"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1F655BC3"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XML-имя</w:t>
            </w:r>
          </w:p>
        </w:tc>
        <w:tc>
          <w:tcPr>
            <w:tcW w:w="0" w:type="auto"/>
            <w:hideMark/>
          </w:tcPr>
          <w:p w14:paraId="0E7E09A1"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 xml:space="preserve">Тип </w:t>
            </w:r>
            <w:r w:rsidRPr="004C3EF3">
              <w:rPr>
                <w:bCs/>
                <w:sz w:val="20"/>
              </w:rPr>
              <w:br/>
              <w:t>данных</w:t>
            </w:r>
          </w:p>
        </w:tc>
        <w:tc>
          <w:tcPr>
            <w:tcW w:w="0" w:type="auto"/>
            <w:hideMark/>
          </w:tcPr>
          <w:p w14:paraId="14442B66"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Обяз. поле</w:t>
            </w:r>
          </w:p>
        </w:tc>
        <w:tc>
          <w:tcPr>
            <w:tcW w:w="0" w:type="auto"/>
            <w:hideMark/>
          </w:tcPr>
          <w:p w14:paraId="1641AD97"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Имя поля</w:t>
            </w:r>
          </w:p>
        </w:tc>
        <w:tc>
          <w:tcPr>
            <w:tcW w:w="0" w:type="auto"/>
            <w:hideMark/>
          </w:tcPr>
          <w:p w14:paraId="70AD42E8"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Экз.</w:t>
            </w:r>
          </w:p>
        </w:tc>
        <w:tc>
          <w:tcPr>
            <w:tcW w:w="0" w:type="auto"/>
            <w:hideMark/>
          </w:tcPr>
          <w:p w14:paraId="41ECC24E"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Кмп</w:t>
            </w:r>
          </w:p>
        </w:tc>
        <w:tc>
          <w:tcPr>
            <w:tcW w:w="0" w:type="auto"/>
          </w:tcPr>
          <w:p w14:paraId="32E70646"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Обяз. кмп</w:t>
            </w:r>
          </w:p>
        </w:tc>
        <w:tc>
          <w:tcPr>
            <w:tcW w:w="1793" w:type="dxa"/>
          </w:tcPr>
          <w:p w14:paraId="63E88066"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Константа</w:t>
            </w:r>
          </w:p>
        </w:tc>
        <w:tc>
          <w:tcPr>
            <w:tcW w:w="0" w:type="auto"/>
            <w:hideMark/>
          </w:tcPr>
          <w:p w14:paraId="6992A22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Указания по заполнению</w:t>
            </w:r>
          </w:p>
        </w:tc>
      </w:tr>
      <w:tr w:rsidR="004C3EF3" w:rsidRPr="004C3EF3" w14:paraId="4F094A71" w14:textId="77777777" w:rsidTr="003B730C">
        <w:trPr>
          <w:trHeight w:val="166"/>
        </w:trPr>
        <w:tc>
          <w:tcPr>
            <w:tcW w:w="0" w:type="auto"/>
            <w:vMerge w:val="restart"/>
            <w:hideMark/>
          </w:tcPr>
          <w:p w14:paraId="2F5460C5"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QPD.1</w:t>
            </w:r>
          </w:p>
        </w:tc>
        <w:tc>
          <w:tcPr>
            <w:tcW w:w="0" w:type="auto"/>
            <w:vMerge w:val="restart"/>
            <w:hideMark/>
          </w:tcPr>
          <w:p w14:paraId="5311300B"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CWE</w:t>
            </w:r>
          </w:p>
        </w:tc>
        <w:tc>
          <w:tcPr>
            <w:tcW w:w="0" w:type="auto"/>
            <w:vMerge w:val="restart"/>
            <w:hideMark/>
          </w:tcPr>
          <w:p w14:paraId="556D04F7"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vMerge w:val="restart"/>
            <w:hideMark/>
          </w:tcPr>
          <w:p w14:paraId="526451F1"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Название сообщения запроса</w:t>
            </w:r>
          </w:p>
        </w:tc>
        <w:tc>
          <w:tcPr>
            <w:tcW w:w="0" w:type="auto"/>
            <w:vMerge w:val="restart"/>
            <w:hideMark/>
          </w:tcPr>
          <w:p w14:paraId="6DA87F10"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hideMark/>
          </w:tcPr>
          <w:p w14:paraId="741F73F5"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CWE.1</w:t>
            </w:r>
          </w:p>
        </w:tc>
        <w:tc>
          <w:tcPr>
            <w:tcW w:w="0" w:type="auto"/>
          </w:tcPr>
          <w:p w14:paraId="75B0749D"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1793" w:type="dxa"/>
          </w:tcPr>
          <w:p w14:paraId="0D76998F" w14:textId="77777777" w:rsidR="003B730C" w:rsidRPr="004C3EF3" w:rsidRDefault="003B730C" w:rsidP="009E2D45">
            <w:pPr>
              <w:numPr>
                <w:ilvl w:val="4"/>
                <w:numId w:val="0"/>
              </w:numPr>
              <w:tabs>
                <w:tab w:val="num" w:pos="360"/>
              </w:tabs>
              <w:autoSpaceDE w:val="0"/>
              <w:autoSpaceDN w:val="0"/>
              <w:adjustRightInd w:val="0"/>
              <w:rPr>
                <w:sz w:val="20"/>
                <w:lang w:val="en-US"/>
              </w:rPr>
            </w:pPr>
            <w:r w:rsidRPr="004C3EF3">
              <w:rPr>
                <w:sz w:val="20"/>
              </w:rPr>
              <w:t>ЗСЛ</w:t>
            </w:r>
          </w:p>
        </w:tc>
        <w:tc>
          <w:tcPr>
            <w:tcW w:w="0" w:type="auto"/>
          </w:tcPr>
          <w:p w14:paraId="19EDB36E" w14:textId="77777777" w:rsidR="003B730C" w:rsidRPr="004C3EF3" w:rsidRDefault="003B730C" w:rsidP="009E2D45">
            <w:pPr>
              <w:numPr>
                <w:ilvl w:val="4"/>
                <w:numId w:val="0"/>
              </w:numPr>
              <w:tabs>
                <w:tab w:val="num" w:pos="360"/>
              </w:tabs>
              <w:autoSpaceDE w:val="0"/>
              <w:autoSpaceDN w:val="0"/>
              <w:adjustRightInd w:val="0"/>
              <w:rPr>
                <w:bCs/>
                <w:sz w:val="20"/>
              </w:rPr>
            </w:pPr>
          </w:p>
        </w:tc>
      </w:tr>
      <w:tr w:rsidR="004C3EF3" w:rsidRPr="004C3EF3" w14:paraId="1DC6FFB2" w14:textId="77777777" w:rsidTr="003B730C">
        <w:trPr>
          <w:trHeight w:val="164"/>
        </w:trPr>
        <w:tc>
          <w:tcPr>
            <w:tcW w:w="0" w:type="auto"/>
            <w:vMerge/>
          </w:tcPr>
          <w:p w14:paraId="3279B5D5"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vMerge/>
          </w:tcPr>
          <w:p w14:paraId="02416B9F"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vMerge/>
          </w:tcPr>
          <w:p w14:paraId="22CA71EE"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vMerge/>
          </w:tcPr>
          <w:p w14:paraId="4B816FA9"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vMerge/>
          </w:tcPr>
          <w:p w14:paraId="3FA579B7"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tcPr>
          <w:p w14:paraId="4A3B3AB8"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CWE.2</w:t>
            </w:r>
          </w:p>
        </w:tc>
        <w:tc>
          <w:tcPr>
            <w:tcW w:w="0" w:type="auto"/>
          </w:tcPr>
          <w:p w14:paraId="5D488B7E"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Нет</w:t>
            </w:r>
          </w:p>
        </w:tc>
        <w:tc>
          <w:tcPr>
            <w:tcW w:w="1793" w:type="dxa"/>
          </w:tcPr>
          <w:p w14:paraId="431C5B22"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0" w:type="auto"/>
          </w:tcPr>
          <w:p w14:paraId="31E0F295" w14:textId="77777777" w:rsidR="003B730C" w:rsidRPr="004C3EF3" w:rsidRDefault="003B730C" w:rsidP="009E2D45">
            <w:pPr>
              <w:numPr>
                <w:ilvl w:val="4"/>
                <w:numId w:val="0"/>
              </w:numPr>
              <w:tabs>
                <w:tab w:val="num" w:pos="360"/>
              </w:tabs>
              <w:autoSpaceDE w:val="0"/>
              <w:autoSpaceDN w:val="0"/>
              <w:adjustRightInd w:val="0"/>
              <w:rPr>
                <w:bCs/>
                <w:sz w:val="20"/>
              </w:rPr>
            </w:pPr>
          </w:p>
        </w:tc>
      </w:tr>
      <w:tr w:rsidR="004C3EF3" w:rsidRPr="004C3EF3" w14:paraId="405F8E90" w14:textId="77777777" w:rsidTr="003B730C">
        <w:trPr>
          <w:trHeight w:val="164"/>
        </w:trPr>
        <w:tc>
          <w:tcPr>
            <w:tcW w:w="0" w:type="auto"/>
            <w:vMerge/>
          </w:tcPr>
          <w:p w14:paraId="764C00AA"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vMerge/>
          </w:tcPr>
          <w:p w14:paraId="5CC27204"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vMerge/>
          </w:tcPr>
          <w:p w14:paraId="2A9CF1D3"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vMerge/>
          </w:tcPr>
          <w:p w14:paraId="61F5F47B"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vMerge/>
          </w:tcPr>
          <w:p w14:paraId="33B101CE" w14:textId="77777777" w:rsidR="003B730C" w:rsidRPr="004C3EF3" w:rsidRDefault="003B730C" w:rsidP="009E2D45">
            <w:pPr>
              <w:numPr>
                <w:ilvl w:val="4"/>
                <w:numId w:val="0"/>
              </w:numPr>
              <w:tabs>
                <w:tab w:val="num" w:pos="360"/>
              </w:tabs>
              <w:autoSpaceDE w:val="0"/>
              <w:autoSpaceDN w:val="0"/>
              <w:adjustRightInd w:val="0"/>
              <w:rPr>
                <w:sz w:val="20"/>
              </w:rPr>
            </w:pPr>
          </w:p>
        </w:tc>
        <w:tc>
          <w:tcPr>
            <w:tcW w:w="0" w:type="auto"/>
          </w:tcPr>
          <w:p w14:paraId="289EFDA0"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CWE.3</w:t>
            </w:r>
          </w:p>
        </w:tc>
        <w:tc>
          <w:tcPr>
            <w:tcW w:w="0" w:type="auto"/>
          </w:tcPr>
          <w:p w14:paraId="7674A908"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Нет</w:t>
            </w:r>
          </w:p>
        </w:tc>
        <w:tc>
          <w:tcPr>
            <w:tcW w:w="1793" w:type="dxa"/>
          </w:tcPr>
          <w:p w14:paraId="748583CD"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sz w:val="20"/>
              </w:rPr>
              <w:t>1.2.643.2.40.1.9</w:t>
            </w:r>
          </w:p>
        </w:tc>
        <w:tc>
          <w:tcPr>
            <w:tcW w:w="0" w:type="auto"/>
          </w:tcPr>
          <w:p w14:paraId="411E3EE4"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ОИД СК запросов.</w:t>
            </w:r>
          </w:p>
        </w:tc>
      </w:tr>
      <w:tr w:rsidR="004C3EF3" w:rsidRPr="004C3EF3" w14:paraId="5C723AEE" w14:textId="77777777" w:rsidTr="003B730C">
        <w:trPr>
          <w:trHeight w:val="163"/>
        </w:trPr>
        <w:tc>
          <w:tcPr>
            <w:tcW w:w="0" w:type="auto"/>
            <w:vMerge w:val="restart"/>
          </w:tcPr>
          <w:p w14:paraId="2CED0D12"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QPD.12</w:t>
            </w:r>
          </w:p>
        </w:tc>
        <w:tc>
          <w:tcPr>
            <w:tcW w:w="0" w:type="auto"/>
            <w:vMerge w:val="restart"/>
          </w:tcPr>
          <w:p w14:paraId="1D1B2E74"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HD</w:t>
            </w:r>
          </w:p>
        </w:tc>
        <w:tc>
          <w:tcPr>
            <w:tcW w:w="0" w:type="auto"/>
            <w:vMerge w:val="restart"/>
          </w:tcPr>
          <w:p w14:paraId="36D1D37C"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0" w:type="auto"/>
            <w:vMerge w:val="restart"/>
          </w:tcPr>
          <w:p w14:paraId="2AAB107E"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Код ТФОМС, сформировавшего запрос</w:t>
            </w:r>
          </w:p>
        </w:tc>
        <w:tc>
          <w:tcPr>
            <w:tcW w:w="0" w:type="auto"/>
            <w:vMerge w:val="restart"/>
          </w:tcPr>
          <w:p w14:paraId="7FA48072"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1</w:t>
            </w:r>
          </w:p>
        </w:tc>
        <w:tc>
          <w:tcPr>
            <w:tcW w:w="0" w:type="auto"/>
          </w:tcPr>
          <w:p w14:paraId="64E08AFA"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HD.1</w:t>
            </w:r>
          </w:p>
        </w:tc>
        <w:tc>
          <w:tcPr>
            <w:tcW w:w="0" w:type="auto"/>
          </w:tcPr>
          <w:p w14:paraId="15407283" w14:textId="77777777" w:rsidR="003B730C" w:rsidRPr="004C3EF3" w:rsidRDefault="003B730C" w:rsidP="009E2D45">
            <w:pPr>
              <w:numPr>
                <w:ilvl w:val="4"/>
                <w:numId w:val="0"/>
              </w:numPr>
              <w:tabs>
                <w:tab w:val="num" w:pos="360"/>
              </w:tabs>
              <w:autoSpaceDE w:val="0"/>
              <w:autoSpaceDN w:val="0"/>
              <w:adjustRightInd w:val="0"/>
              <w:rPr>
                <w:sz w:val="20"/>
              </w:rPr>
            </w:pPr>
            <w:r w:rsidRPr="004C3EF3">
              <w:rPr>
                <w:sz w:val="20"/>
              </w:rPr>
              <w:t>Да</w:t>
            </w:r>
          </w:p>
        </w:tc>
        <w:tc>
          <w:tcPr>
            <w:tcW w:w="1793" w:type="dxa"/>
          </w:tcPr>
          <w:p w14:paraId="6475CF53"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169F84C9"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Пятизначный код ТФОМС, от имени которого выполняется запрос.</w:t>
            </w:r>
          </w:p>
          <w:p w14:paraId="00B5E080"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lastRenderedPageBreak/>
              <w:t>Если не указан, то по умолчанию принимается код ТФОМС-отправителя.</w:t>
            </w:r>
          </w:p>
        </w:tc>
      </w:tr>
      <w:tr w:rsidR="004C3EF3" w:rsidRPr="004C3EF3" w14:paraId="4941109B" w14:textId="77777777" w:rsidTr="003B730C">
        <w:trPr>
          <w:trHeight w:val="163"/>
        </w:trPr>
        <w:tc>
          <w:tcPr>
            <w:tcW w:w="0" w:type="auto"/>
            <w:vMerge/>
          </w:tcPr>
          <w:p w14:paraId="254BB1A7"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63EB15E7"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4CB42EA3"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376DF663"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1091FF45"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4BFAC299"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HD.2</w:t>
            </w:r>
          </w:p>
        </w:tc>
        <w:tc>
          <w:tcPr>
            <w:tcW w:w="0" w:type="auto"/>
          </w:tcPr>
          <w:p w14:paraId="6E083AD3"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Нет</w:t>
            </w:r>
          </w:p>
        </w:tc>
        <w:tc>
          <w:tcPr>
            <w:tcW w:w="1793" w:type="dxa"/>
          </w:tcPr>
          <w:p w14:paraId="4CC5A949"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sz w:val="20"/>
              </w:rPr>
              <w:t>1.2.643.2.40.3</w:t>
            </w:r>
            <w:r w:rsidRPr="004C3EF3">
              <w:rPr>
                <w:bCs/>
                <w:sz w:val="20"/>
              </w:rPr>
              <w:t>.3.1.0</w:t>
            </w:r>
          </w:p>
        </w:tc>
        <w:tc>
          <w:tcPr>
            <w:tcW w:w="0" w:type="auto"/>
          </w:tcPr>
          <w:p w14:paraId="55FC4071"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ОИД кодов ТФОМС.</w:t>
            </w:r>
          </w:p>
        </w:tc>
      </w:tr>
      <w:tr w:rsidR="004C3EF3" w:rsidRPr="004C3EF3" w14:paraId="023AAEBA" w14:textId="77777777" w:rsidTr="003B730C">
        <w:trPr>
          <w:trHeight w:val="163"/>
        </w:trPr>
        <w:tc>
          <w:tcPr>
            <w:tcW w:w="0" w:type="auto"/>
            <w:vMerge/>
          </w:tcPr>
          <w:p w14:paraId="6026F72E"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51E576A1"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6B04CCF0"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3236F3D9"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vMerge/>
          </w:tcPr>
          <w:p w14:paraId="01358B9A" w14:textId="77777777" w:rsidR="003B730C" w:rsidRPr="004C3EF3" w:rsidRDefault="003B730C" w:rsidP="009E2D45">
            <w:pPr>
              <w:numPr>
                <w:ilvl w:val="4"/>
                <w:numId w:val="0"/>
              </w:numPr>
              <w:tabs>
                <w:tab w:val="num" w:pos="360"/>
              </w:tabs>
              <w:autoSpaceDE w:val="0"/>
              <w:autoSpaceDN w:val="0"/>
              <w:adjustRightInd w:val="0"/>
              <w:rPr>
                <w:bCs/>
                <w:sz w:val="20"/>
              </w:rPr>
            </w:pPr>
          </w:p>
        </w:tc>
        <w:tc>
          <w:tcPr>
            <w:tcW w:w="0" w:type="auto"/>
          </w:tcPr>
          <w:p w14:paraId="7E393628"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HD.3</w:t>
            </w:r>
          </w:p>
        </w:tc>
        <w:tc>
          <w:tcPr>
            <w:tcW w:w="0" w:type="auto"/>
          </w:tcPr>
          <w:p w14:paraId="73DFAAF8"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Нет</w:t>
            </w:r>
          </w:p>
        </w:tc>
        <w:tc>
          <w:tcPr>
            <w:tcW w:w="1793" w:type="dxa"/>
          </w:tcPr>
          <w:p w14:paraId="66AEDD02" w14:textId="77777777" w:rsidR="003B730C" w:rsidRPr="004C3EF3" w:rsidRDefault="003B730C" w:rsidP="009E2D45">
            <w:pPr>
              <w:numPr>
                <w:ilvl w:val="4"/>
                <w:numId w:val="0"/>
              </w:numPr>
              <w:tabs>
                <w:tab w:val="num" w:pos="360"/>
              </w:tabs>
              <w:autoSpaceDE w:val="0"/>
              <w:autoSpaceDN w:val="0"/>
              <w:adjustRightInd w:val="0"/>
              <w:rPr>
                <w:bCs/>
                <w:sz w:val="20"/>
              </w:rPr>
            </w:pPr>
            <w:r w:rsidRPr="004C3EF3">
              <w:rPr>
                <w:bCs/>
                <w:sz w:val="20"/>
              </w:rPr>
              <w:t>ISO</w:t>
            </w:r>
          </w:p>
        </w:tc>
        <w:tc>
          <w:tcPr>
            <w:tcW w:w="0" w:type="auto"/>
          </w:tcPr>
          <w:p w14:paraId="5D618BBD" w14:textId="77777777" w:rsidR="003B730C" w:rsidRPr="004C3EF3" w:rsidRDefault="003B730C" w:rsidP="009E2D45">
            <w:pPr>
              <w:numPr>
                <w:ilvl w:val="4"/>
                <w:numId w:val="0"/>
              </w:numPr>
              <w:tabs>
                <w:tab w:val="num" w:pos="360"/>
              </w:tabs>
              <w:autoSpaceDE w:val="0"/>
              <w:autoSpaceDN w:val="0"/>
              <w:adjustRightInd w:val="0"/>
              <w:rPr>
                <w:bCs/>
                <w:sz w:val="20"/>
              </w:rPr>
            </w:pPr>
          </w:p>
        </w:tc>
      </w:tr>
    </w:tbl>
    <w:p w14:paraId="204DB99D"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p>
    <w:p w14:paraId="60D67DAC" w14:textId="77777777" w:rsidR="003B730C" w:rsidRPr="004C3EF3" w:rsidRDefault="003B730C" w:rsidP="009E2D45">
      <w:pPr>
        <w:pStyle w:val="43"/>
        <w:keepNext/>
        <w:numPr>
          <w:ilvl w:val="3"/>
          <w:numId w:val="123"/>
        </w:numPr>
        <w:spacing w:before="0" w:beforeAutospacing="0" w:after="0" w:line="240" w:lineRule="auto"/>
        <w:outlineLvl w:val="9"/>
      </w:pPr>
      <w:r w:rsidRPr="004C3EF3">
        <w:t>Грамматика ответа на запрос</w:t>
      </w:r>
    </w:p>
    <w:p w14:paraId="1FA024D3" w14:textId="77777777" w:rsidR="003B730C" w:rsidRPr="004C3EF3" w:rsidRDefault="003B730C" w:rsidP="009E2D45"/>
    <w:p w14:paraId="5DB1775C" w14:textId="77777777" w:rsidR="003B730C" w:rsidRPr="004C3EF3" w:rsidRDefault="003B730C" w:rsidP="009E2D45">
      <w:r w:rsidRPr="004C3EF3">
        <w:t>Ответ на запрос списка лиц, у которых изменилась дата снятия с учета в связи с разъединением ошибочно объединенной информации о застрахованных лицах, пересылается в сообщении RSP_ZK</w:t>
      </w:r>
      <w:r w:rsidRPr="004C3EF3">
        <w:rPr>
          <w:lang w:val="en-US"/>
        </w:rPr>
        <w:t>E</w:t>
      </w:r>
      <w:r w:rsidRPr="004C3EF3">
        <w:t>.</w:t>
      </w:r>
    </w:p>
    <w:tbl>
      <w:tblPr>
        <w:tblStyle w:val="1f3"/>
        <w:tblW w:w="0" w:type="auto"/>
        <w:tblLook w:val="04A0" w:firstRow="1" w:lastRow="0" w:firstColumn="1" w:lastColumn="0" w:noHBand="0" w:noVBand="1"/>
      </w:tblPr>
      <w:tblGrid>
        <w:gridCol w:w="4383"/>
        <w:gridCol w:w="5919"/>
      </w:tblGrid>
      <w:tr w:rsidR="004C3EF3" w:rsidRPr="004C3EF3" w14:paraId="5F645561" w14:textId="77777777" w:rsidTr="002138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3" w:type="dxa"/>
          </w:tcPr>
          <w:p w14:paraId="49663CA3" w14:textId="77777777" w:rsidR="003B730C" w:rsidRPr="004C3EF3" w:rsidRDefault="003B730C" w:rsidP="009E2D45">
            <w:pPr>
              <w:keepNext w:val="0"/>
              <w:tabs>
                <w:tab w:val="clear" w:pos="142"/>
                <w:tab w:val="clear" w:pos="284"/>
                <w:tab w:val="clear" w:pos="425"/>
                <w:tab w:val="clear" w:pos="567"/>
                <w:tab w:val="clear" w:pos="709"/>
                <w:tab w:val="clear" w:pos="851"/>
                <w:tab w:val="clear" w:pos="992"/>
                <w:tab w:val="clear" w:pos="1134"/>
              </w:tabs>
              <w:rPr>
                <w:b w:val="0"/>
                <w:lang w:val="en-US"/>
              </w:rPr>
            </w:pPr>
            <w:r w:rsidRPr="004C3EF3">
              <w:rPr>
                <w:b w:val="0"/>
              </w:rPr>
              <w:t>RSP^ZK</w:t>
            </w:r>
            <w:r w:rsidRPr="004C3EF3">
              <w:rPr>
                <w:b w:val="0"/>
                <w:lang w:val="en-US"/>
              </w:rPr>
              <w:t>E</w:t>
            </w:r>
            <w:r w:rsidRPr="004C3EF3">
              <w:rPr>
                <w:b w:val="0"/>
              </w:rPr>
              <w:t>^RSP_ZK</w:t>
            </w:r>
            <w:r w:rsidRPr="004C3EF3">
              <w:rPr>
                <w:b w:val="0"/>
                <w:lang w:val="en-US"/>
              </w:rPr>
              <w:t>E</w:t>
            </w:r>
          </w:p>
        </w:tc>
        <w:tc>
          <w:tcPr>
            <w:tcW w:w="5919" w:type="dxa"/>
          </w:tcPr>
          <w:p w14:paraId="723110F4" w14:textId="77777777" w:rsidR="003B730C" w:rsidRPr="004C3EF3" w:rsidRDefault="003B730C" w:rsidP="009E2D45">
            <w:pPr>
              <w:keepNext w:val="0"/>
              <w:cnfStyle w:val="100000000000" w:firstRow="1" w:lastRow="0" w:firstColumn="0" w:lastColumn="0" w:oddVBand="0" w:evenVBand="0" w:oddHBand="0" w:evenHBand="0" w:firstRowFirstColumn="0" w:firstRowLastColumn="0" w:lastRowFirstColumn="0" w:lastRowLastColumn="0"/>
              <w:rPr>
                <w:b w:val="0"/>
              </w:rPr>
            </w:pPr>
            <w:r w:rsidRPr="004C3EF3">
              <w:rPr>
                <w:b w:val="0"/>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w:t>
            </w:r>
          </w:p>
        </w:tc>
      </w:tr>
      <w:tr w:rsidR="004C3EF3" w:rsidRPr="004C3EF3" w14:paraId="74C4C493"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72C4414"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&lt;RSP_ZK</w:t>
            </w:r>
            <w:r w:rsidRPr="004C3EF3">
              <w:rPr>
                <w:lang w:val="en-US"/>
              </w:rPr>
              <w:t>E</w:t>
            </w:r>
            <w:r w:rsidRPr="004C3EF3">
              <w:t>&gt;</w:t>
            </w:r>
          </w:p>
        </w:tc>
        <w:tc>
          <w:tcPr>
            <w:tcW w:w="5919" w:type="dxa"/>
          </w:tcPr>
          <w:p w14:paraId="683C84EF"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r w:rsidR="004C3EF3" w:rsidRPr="004C3EF3" w14:paraId="7CEDAB84"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3BB62FFE"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ab/>
              <w:t>&lt;MSH&gt;…&lt;/MSH&gt;</w:t>
            </w:r>
          </w:p>
        </w:tc>
        <w:tc>
          <w:tcPr>
            <w:tcW w:w="5919" w:type="dxa"/>
          </w:tcPr>
          <w:p w14:paraId="575BEF06"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014954E1"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44D9EE33"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ab/>
              <w:t>&lt;MSA&gt;…&lt;/MSA&gt;</w:t>
            </w:r>
          </w:p>
        </w:tc>
        <w:tc>
          <w:tcPr>
            <w:tcW w:w="5919" w:type="dxa"/>
          </w:tcPr>
          <w:p w14:paraId="7793EF1E"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0235C927"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7549DC54"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ab/>
              <w:t>[{&lt;ERR&gt;… &lt;/ERR&gt;}]</w:t>
            </w:r>
          </w:p>
        </w:tc>
        <w:tc>
          <w:tcPr>
            <w:tcW w:w="5919" w:type="dxa"/>
          </w:tcPr>
          <w:p w14:paraId="2D96833F"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Ошибка</w:t>
            </w:r>
          </w:p>
        </w:tc>
      </w:tr>
      <w:tr w:rsidR="004C3EF3" w:rsidRPr="004C3EF3" w14:paraId="041B48BC"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647298A9"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ab/>
              <w:t>{&lt;RSP_ZK</w:t>
            </w:r>
            <w:r w:rsidRPr="004C3EF3">
              <w:rPr>
                <w:lang w:val="en-US"/>
              </w:rPr>
              <w:t>E</w:t>
            </w:r>
            <w:r w:rsidRPr="004C3EF3">
              <w:t>.QUERY_RESPONSE &gt;</w:t>
            </w:r>
          </w:p>
        </w:tc>
        <w:tc>
          <w:tcPr>
            <w:tcW w:w="5919" w:type="dxa"/>
          </w:tcPr>
          <w:p w14:paraId="1B576DC8"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 ОТВЕТ НА ЗАПРОС – начало</w:t>
            </w:r>
          </w:p>
        </w:tc>
      </w:tr>
      <w:tr w:rsidR="004C3EF3" w:rsidRPr="004C3EF3" w14:paraId="6A0D2EFF"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5C1F4D1"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ab/>
              <w:t>&lt;ZVN&gt;…&lt;/ZVN&gt;</w:t>
            </w:r>
          </w:p>
        </w:tc>
        <w:tc>
          <w:tcPr>
            <w:tcW w:w="5919" w:type="dxa"/>
          </w:tcPr>
          <w:p w14:paraId="1CD9C953"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Идентификатор изменения</w:t>
            </w:r>
          </w:p>
        </w:tc>
      </w:tr>
      <w:tr w:rsidR="004C3EF3" w:rsidRPr="004C3EF3" w14:paraId="3072C381"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16D0CF2C"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tab/>
            </w:r>
            <w:r w:rsidRPr="004C3EF3">
              <w:tab/>
              <w:t>&lt;PID&gt;...&lt;/PID&gt;</w:t>
            </w:r>
          </w:p>
          <w:p w14:paraId="63A878FD"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rPr>
                <w:lang w:val="en-US"/>
              </w:rPr>
              <w:t xml:space="preserve">    {&lt;RSP_IN1&gt;</w:t>
            </w:r>
          </w:p>
        </w:tc>
        <w:tc>
          <w:tcPr>
            <w:tcW w:w="5919" w:type="dxa"/>
          </w:tcPr>
          <w:p w14:paraId="51366FFB"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w:t>
            </w:r>
          </w:p>
        </w:tc>
      </w:tr>
      <w:tr w:rsidR="004C3EF3" w:rsidRPr="004C3EF3" w14:paraId="22429C14" w14:textId="77777777" w:rsidTr="00213819">
        <w:tc>
          <w:tcPr>
            <w:cnfStyle w:val="001000000000" w:firstRow="0" w:lastRow="0" w:firstColumn="1" w:lastColumn="0" w:oddVBand="0" w:evenVBand="0" w:oddHBand="0" w:evenHBand="0" w:firstRowFirstColumn="0" w:firstRowLastColumn="0" w:lastRowFirstColumn="0" w:lastRowLastColumn="0"/>
            <w:tcW w:w="4383" w:type="dxa"/>
            <w:vAlign w:val="top"/>
          </w:tcPr>
          <w:p w14:paraId="3DC3051A"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ab/>
            </w:r>
            <w:r w:rsidRPr="004C3EF3">
              <w:tab/>
              <w:t>&lt;IN1&gt;…&lt;/IN1&gt;</w:t>
            </w:r>
          </w:p>
        </w:tc>
        <w:tc>
          <w:tcPr>
            <w:tcW w:w="5919" w:type="dxa"/>
            <w:vAlign w:val="top"/>
          </w:tcPr>
          <w:p w14:paraId="7DA79D18"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Предыдущая информация о страховании по ОМС</w:t>
            </w:r>
          </w:p>
        </w:tc>
      </w:tr>
      <w:tr w:rsidR="004C3EF3" w:rsidRPr="004C3EF3" w14:paraId="39AB25CB" w14:textId="77777777" w:rsidTr="00213819">
        <w:tc>
          <w:tcPr>
            <w:cnfStyle w:val="001000000000" w:firstRow="0" w:lastRow="0" w:firstColumn="1" w:lastColumn="0" w:oddVBand="0" w:evenVBand="0" w:oddHBand="0" w:evenHBand="0" w:firstRowFirstColumn="0" w:firstRowLastColumn="0" w:lastRowFirstColumn="0" w:lastRowLastColumn="0"/>
            <w:tcW w:w="4383" w:type="dxa"/>
            <w:vAlign w:val="top"/>
          </w:tcPr>
          <w:p w14:paraId="706A7691"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tab/>
            </w:r>
            <w:r w:rsidRPr="004C3EF3">
              <w:tab/>
              <w:t>&lt;IN1&gt;…&lt;/IN1&gt;</w:t>
            </w:r>
          </w:p>
          <w:p w14:paraId="3F538792"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rPr>
                <w:lang w:val="en-US"/>
              </w:rPr>
              <w:t>&lt;/RSP_IN1}</w:t>
            </w:r>
          </w:p>
        </w:tc>
        <w:tc>
          <w:tcPr>
            <w:tcW w:w="5919" w:type="dxa"/>
            <w:vAlign w:val="top"/>
          </w:tcPr>
          <w:p w14:paraId="0284BF4A"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Измененная информация о страховании по ОМС</w:t>
            </w:r>
          </w:p>
        </w:tc>
      </w:tr>
      <w:tr w:rsidR="004C3EF3" w:rsidRPr="004C3EF3" w14:paraId="1B1FD24B"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75D5A128"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rPr>
                <w:lang w:val="en-US"/>
              </w:rPr>
            </w:pPr>
            <w:r w:rsidRPr="004C3EF3">
              <w:tab/>
              <w:t>&lt;/RSP_ZK</w:t>
            </w:r>
            <w:r w:rsidRPr="004C3EF3">
              <w:rPr>
                <w:lang w:val="en-US"/>
              </w:rPr>
              <w:t>E</w:t>
            </w:r>
            <w:r w:rsidRPr="004C3EF3">
              <w:t>.QUERY_RESPONSE &gt;}</w:t>
            </w:r>
          </w:p>
        </w:tc>
        <w:tc>
          <w:tcPr>
            <w:tcW w:w="5919" w:type="dxa"/>
          </w:tcPr>
          <w:p w14:paraId="1F946628"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r w:rsidRPr="004C3EF3">
              <w:t>--- ОТВЕТ НА ЗАПРОС – конец</w:t>
            </w:r>
          </w:p>
        </w:tc>
      </w:tr>
      <w:tr w:rsidR="004C3EF3" w:rsidRPr="004C3EF3" w14:paraId="0E0E245E"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ED33ED8" w14:textId="77777777" w:rsidR="003B730C" w:rsidRPr="004C3EF3" w:rsidRDefault="003B730C" w:rsidP="009E2D45">
            <w:pPr>
              <w:tabs>
                <w:tab w:val="clear" w:pos="142"/>
                <w:tab w:val="clear" w:pos="284"/>
                <w:tab w:val="clear" w:pos="425"/>
                <w:tab w:val="clear" w:pos="567"/>
                <w:tab w:val="clear" w:pos="709"/>
                <w:tab w:val="clear" w:pos="851"/>
                <w:tab w:val="clear" w:pos="992"/>
                <w:tab w:val="clear" w:pos="1134"/>
              </w:tabs>
            </w:pPr>
            <w:r w:rsidRPr="004C3EF3">
              <w:t>&lt;/RSP_ZK</w:t>
            </w:r>
            <w:r w:rsidRPr="004C3EF3">
              <w:rPr>
                <w:lang w:val="en-US"/>
              </w:rPr>
              <w:t>E</w:t>
            </w:r>
            <w:r w:rsidRPr="004C3EF3">
              <w:t>&gt;</w:t>
            </w:r>
          </w:p>
        </w:tc>
        <w:tc>
          <w:tcPr>
            <w:tcW w:w="5919" w:type="dxa"/>
          </w:tcPr>
          <w:p w14:paraId="791EB5C3"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p w14:paraId="2A2FFD1E" w14:textId="77777777" w:rsidR="003B730C" w:rsidRPr="004C3EF3" w:rsidRDefault="003B730C" w:rsidP="009E2D45">
            <w:pPr>
              <w:cnfStyle w:val="000000000000" w:firstRow="0" w:lastRow="0" w:firstColumn="0" w:lastColumn="0" w:oddVBand="0" w:evenVBand="0" w:oddHBand="0" w:evenHBand="0" w:firstRowFirstColumn="0" w:firstRowLastColumn="0" w:lastRowFirstColumn="0" w:lastRowLastColumn="0"/>
            </w:pPr>
          </w:p>
        </w:tc>
      </w:tr>
    </w:tbl>
    <w:p w14:paraId="4F95F407" w14:textId="77777777" w:rsidR="003B730C" w:rsidRPr="004C3EF3" w:rsidRDefault="003B730C" w:rsidP="009E2D45">
      <w:r w:rsidRPr="004C3EF3">
        <w:lastRenderedPageBreak/>
        <w:t xml:space="preserve">Ответ на запрос списка лиц, у которых изменилась дата снятия с учета в связи с разъединением ошибочно объединенной информации о застрахованных лицах, включает в себя информацию, общую для всех сообщений, являющихся ответными (в сегментах MSH, MSA и ERR). </w:t>
      </w:r>
    </w:p>
    <w:p w14:paraId="3DBC5CCF"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ZVN – «Идентификация расхождения»</w:t>
      </w:r>
    </w:p>
    <w:p w14:paraId="7E413C59" w14:textId="77777777" w:rsidR="003B730C" w:rsidRPr="004C3EF3" w:rsidRDefault="003B730C" w:rsidP="009E2D45"/>
    <w:p w14:paraId="27B529A8" w14:textId="77777777" w:rsidR="003B730C" w:rsidRPr="004C3EF3" w:rsidRDefault="003B730C" w:rsidP="009E2D45">
      <w:r w:rsidRPr="004C3EF3">
        <w:t xml:space="preserve">Сегмент ZVN предназначен для идентификации изменения даты снятия с учета, которое произошло в связи с разъединением ошибочно объединенной информации о застрахованных лицах. </w:t>
      </w:r>
    </w:p>
    <w:p w14:paraId="1AE9DACC" w14:textId="77777777" w:rsidR="003B730C" w:rsidRPr="004C3EF3" w:rsidRDefault="003B730C" w:rsidP="009E2D45">
      <w:pPr>
        <w:pStyle w:val="af0"/>
        <w:numPr>
          <w:ilvl w:val="1"/>
          <w:numId w:val="124"/>
        </w:numPr>
        <w:spacing w:before="0" w:beforeAutospacing="0" w:after="0"/>
        <w:ind w:left="720"/>
        <w:jc w:val="both"/>
        <w:rPr>
          <w:sz w:val="28"/>
          <w:szCs w:val="28"/>
        </w:rPr>
      </w:pPr>
      <w:r w:rsidRPr="004C3EF3">
        <w:rPr>
          <w:sz w:val="28"/>
          <w:szCs w:val="28"/>
        </w:rPr>
        <w:t xml:space="preserve">Структура сегмента ZVN </w:t>
      </w:r>
    </w:p>
    <w:tbl>
      <w:tblPr>
        <w:tblStyle w:val="aff1"/>
        <w:tblW w:w="0" w:type="auto"/>
        <w:tblLook w:val="04A0" w:firstRow="1" w:lastRow="0" w:firstColumn="1" w:lastColumn="0" w:noHBand="0" w:noVBand="1"/>
      </w:tblPr>
      <w:tblGrid>
        <w:gridCol w:w="844"/>
        <w:gridCol w:w="937"/>
        <w:gridCol w:w="725"/>
        <w:gridCol w:w="1773"/>
        <w:gridCol w:w="6096"/>
      </w:tblGrid>
      <w:tr w:rsidR="004C3EF3" w:rsidRPr="004C3EF3" w14:paraId="061F3B0B" w14:textId="77777777" w:rsidTr="003B730C">
        <w:trPr>
          <w:cnfStyle w:val="100000000000" w:firstRow="1" w:lastRow="0" w:firstColumn="0" w:lastColumn="0" w:oddVBand="0" w:evenVBand="0" w:oddHBand="0" w:evenHBand="0" w:firstRowFirstColumn="0" w:firstRowLastColumn="0" w:lastRowFirstColumn="0" w:lastRowLastColumn="0"/>
          <w:trHeight w:val="454"/>
        </w:trPr>
        <w:tc>
          <w:tcPr>
            <w:tcW w:w="0" w:type="auto"/>
            <w:vMerge w:val="restart"/>
            <w:hideMark/>
          </w:tcPr>
          <w:p w14:paraId="187B8779" w14:textId="77777777" w:rsidR="003B730C" w:rsidRPr="004C3EF3" w:rsidRDefault="003B730C" w:rsidP="009E2D45">
            <w:pPr>
              <w:numPr>
                <w:ilvl w:val="4"/>
                <w:numId w:val="0"/>
              </w:numPr>
              <w:tabs>
                <w:tab w:val="num" w:pos="360"/>
              </w:tabs>
              <w:autoSpaceDE w:val="0"/>
              <w:autoSpaceDN w:val="0"/>
              <w:adjustRightInd w:val="0"/>
              <w:rPr>
                <w:bCs/>
              </w:rPr>
            </w:pPr>
            <w:r w:rsidRPr="004C3EF3">
              <w:rPr>
                <w:bCs/>
              </w:rPr>
              <w:t>XML-имя</w:t>
            </w:r>
          </w:p>
        </w:tc>
        <w:tc>
          <w:tcPr>
            <w:tcW w:w="0" w:type="auto"/>
            <w:vMerge w:val="restart"/>
            <w:hideMark/>
          </w:tcPr>
          <w:p w14:paraId="5608EBBF" w14:textId="77777777" w:rsidR="003B730C" w:rsidRPr="004C3EF3" w:rsidRDefault="003B730C" w:rsidP="009E2D45">
            <w:pPr>
              <w:numPr>
                <w:ilvl w:val="4"/>
                <w:numId w:val="0"/>
              </w:numPr>
              <w:tabs>
                <w:tab w:val="num" w:pos="360"/>
              </w:tabs>
              <w:autoSpaceDE w:val="0"/>
              <w:autoSpaceDN w:val="0"/>
              <w:adjustRightInd w:val="0"/>
              <w:rPr>
                <w:bCs/>
              </w:rPr>
            </w:pPr>
            <w:r w:rsidRPr="004C3EF3">
              <w:rPr>
                <w:bCs/>
              </w:rPr>
              <w:t xml:space="preserve">Тип </w:t>
            </w:r>
            <w:r w:rsidRPr="004C3EF3">
              <w:rPr>
                <w:bCs/>
              </w:rPr>
              <w:br/>
              <w:t>данных</w:t>
            </w:r>
          </w:p>
        </w:tc>
        <w:tc>
          <w:tcPr>
            <w:tcW w:w="0" w:type="auto"/>
            <w:vMerge w:val="restart"/>
            <w:hideMark/>
          </w:tcPr>
          <w:p w14:paraId="2F48E078" w14:textId="77777777" w:rsidR="003B730C" w:rsidRPr="004C3EF3" w:rsidRDefault="003B730C" w:rsidP="009E2D45">
            <w:pPr>
              <w:numPr>
                <w:ilvl w:val="4"/>
                <w:numId w:val="0"/>
              </w:numPr>
              <w:tabs>
                <w:tab w:val="num" w:pos="360"/>
              </w:tabs>
              <w:autoSpaceDE w:val="0"/>
              <w:autoSpaceDN w:val="0"/>
              <w:adjustRightInd w:val="0"/>
              <w:rPr>
                <w:bCs/>
              </w:rPr>
            </w:pPr>
            <w:r w:rsidRPr="004C3EF3">
              <w:rPr>
                <w:bCs/>
              </w:rPr>
              <w:t>Обяз. поле</w:t>
            </w:r>
          </w:p>
        </w:tc>
        <w:tc>
          <w:tcPr>
            <w:tcW w:w="1761" w:type="dxa"/>
            <w:vMerge w:val="restart"/>
            <w:hideMark/>
          </w:tcPr>
          <w:p w14:paraId="19D82C85" w14:textId="77777777" w:rsidR="003B730C" w:rsidRPr="004C3EF3" w:rsidRDefault="003B730C" w:rsidP="009E2D45">
            <w:pPr>
              <w:numPr>
                <w:ilvl w:val="4"/>
                <w:numId w:val="0"/>
              </w:numPr>
              <w:tabs>
                <w:tab w:val="num" w:pos="360"/>
              </w:tabs>
              <w:autoSpaceDE w:val="0"/>
              <w:autoSpaceDN w:val="0"/>
              <w:adjustRightInd w:val="0"/>
              <w:rPr>
                <w:bCs/>
              </w:rPr>
            </w:pPr>
            <w:r w:rsidRPr="004C3EF3">
              <w:rPr>
                <w:bCs/>
              </w:rPr>
              <w:t>Имя поля</w:t>
            </w:r>
          </w:p>
        </w:tc>
        <w:tc>
          <w:tcPr>
            <w:tcW w:w="6264" w:type="dxa"/>
            <w:vMerge w:val="restart"/>
            <w:hideMark/>
          </w:tcPr>
          <w:p w14:paraId="1530A464" w14:textId="77777777" w:rsidR="003B730C" w:rsidRPr="004C3EF3" w:rsidRDefault="003B730C" w:rsidP="009E2D45">
            <w:pPr>
              <w:numPr>
                <w:ilvl w:val="4"/>
                <w:numId w:val="0"/>
              </w:numPr>
              <w:tabs>
                <w:tab w:val="num" w:pos="360"/>
              </w:tabs>
              <w:autoSpaceDE w:val="0"/>
              <w:autoSpaceDN w:val="0"/>
              <w:adjustRightInd w:val="0"/>
              <w:rPr>
                <w:bCs/>
              </w:rPr>
            </w:pPr>
            <w:r w:rsidRPr="004C3EF3">
              <w:rPr>
                <w:bCs/>
              </w:rPr>
              <w:t>Указания по заполнению</w:t>
            </w:r>
          </w:p>
        </w:tc>
      </w:tr>
      <w:tr w:rsidR="004C3EF3" w:rsidRPr="004C3EF3" w14:paraId="3BC89F2F" w14:textId="77777777" w:rsidTr="003B730C">
        <w:trPr>
          <w:trHeight w:val="494"/>
        </w:trPr>
        <w:tc>
          <w:tcPr>
            <w:tcW w:w="0" w:type="auto"/>
            <w:vMerge/>
          </w:tcPr>
          <w:p w14:paraId="7728B6A3" w14:textId="77777777" w:rsidR="003B730C" w:rsidRPr="004C3EF3" w:rsidRDefault="003B730C" w:rsidP="009E2D45">
            <w:pPr>
              <w:numPr>
                <w:ilvl w:val="4"/>
                <w:numId w:val="0"/>
              </w:numPr>
              <w:tabs>
                <w:tab w:val="num" w:pos="360"/>
              </w:tabs>
              <w:autoSpaceDE w:val="0"/>
              <w:autoSpaceDN w:val="0"/>
              <w:adjustRightInd w:val="0"/>
              <w:rPr>
                <w:b/>
                <w:bCs/>
              </w:rPr>
            </w:pPr>
          </w:p>
        </w:tc>
        <w:tc>
          <w:tcPr>
            <w:tcW w:w="0" w:type="auto"/>
            <w:vMerge/>
          </w:tcPr>
          <w:p w14:paraId="6FF37A68" w14:textId="77777777" w:rsidR="003B730C" w:rsidRPr="004C3EF3" w:rsidRDefault="003B730C" w:rsidP="009E2D45">
            <w:pPr>
              <w:numPr>
                <w:ilvl w:val="4"/>
                <w:numId w:val="0"/>
              </w:numPr>
              <w:tabs>
                <w:tab w:val="num" w:pos="360"/>
              </w:tabs>
              <w:autoSpaceDE w:val="0"/>
              <w:autoSpaceDN w:val="0"/>
              <w:adjustRightInd w:val="0"/>
              <w:rPr>
                <w:b/>
                <w:bCs/>
              </w:rPr>
            </w:pPr>
          </w:p>
        </w:tc>
        <w:tc>
          <w:tcPr>
            <w:tcW w:w="0" w:type="auto"/>
            <w:vMerge/>
          </w:tcPr>
          <w:p w14:paraId="6AABD6E6" w14:textId="77777777" w:rsidR="003B730C" w:rsidRPr="004C3EF3" w:rsidRDefault="003B730C" w:rsidP="009E2D45">
            <w:pPr>
              <w:numPr>
                <w:ilvl w:val="4"/>
                <w:numId w:val="0"/>
              </w:numPr>
              <w:tabs>
                <w:tab w:val="num" w:pos="360"/>
              </w:tabs>
              <w:autoSpaceDE w:val="0"/>
              <w:autoSpaceDN w:val="0"/>
              <w:adjustRightInd w:val="0"/>
              <w:rPr>
                <w:b/>
                <w:bCs/>
              </w:rPr>
            </w:pPr>
          </w:p>
        </w:tc>
        <w:tc>
          <w:tcPr>
            <w:tcW w:w="1761" w:type="dxa"/>
            <w:vMerge/>
          </w:tcPr>
          <w:p w14:paraId="5D601DC7" w14:textId="77777777" w:rsidR="003B730C" w:rsidRPr="004C3EF3" w:rsidRDefault="003B730C" w:rsidP="009E2D45">
            <w:pPr>
              <w:numPr>
                <w:ilvl w:val="4"/>
                <w:numId w:val="0"/>
              </w:numPr>
              <w:tabs>
                <w:tab w:val="num" w:pos="360"/>
              </w:tabs>
              <w:autoSpaceDE w:val="0"/>
              <w:autoSpaceDN w:val="0"/>
              <w:adjustRightInd w:val="0"/>
              <w:rPr>
                <w:b/>
                <w:bCs/>
              </w:rPr>
            </w:pPr>
          </w:p>
        </w:tc>
        <w:tc>
          <w:tcPr>
            <w:tcW w:w="6264" w:type="dxa"/>
            <w:vMerge/>
          </w:tcPr>
          <w:p w14:paraId="4B634E88" w14:textId="77777777" w:rsidR="003B730C" w:rsidRPr="004C3EF3" w:rsidRDefault="003B730C" w:rsidP="009E2D45">
            <w:pPr>
              <w:numPr>
                <w:ilvl w:val="4"/>
                <w:numId w:val="0"/>
              </w:numPr>
              <w:tabs>
                <w:tab w:val="num" w:pos="360"/>
              </w:tabs>
              <w:autoSpaceDE w:val="0"/>
              <w:autoSpaceDN w:val="0"/>
              <w:adjustRightInd w:val="0"/>
              <w:rPr>
                <w:b/>
                <w:bCs/>
              </w:rPr>
            </w:pPr>
          </w:p>
        </w:tc>
      </w:tr>
      <w:tr w:rsidR="004C3EF3" w:rsidRPr="004C3EF3" w14:paraId="0F3B0421" w14:textId="77777777" w:rsidTr="003B730C">
        <w:trPr>
          <w:trHeight w:val="36"/>
        </w:trPr>
        <w:tc>
          <w:tcPr>
            <w:tcW w:w="0" w:type="auto"/>
          </w:tcPr>
          <w:p w14:paraId="1A8F9782" w14:textId="77777777" w:rsidR="003B730C" w:rsidRPr="004C3EF3" w:rsidRDefault="003B730C" w:rsidP="009E2D45">
            <w:pPr>
              <w:keepNext/>
              <w:numPr>
                <w:ilvl w:val="4"/>
                <w:numId w:val="0"/>
              </w:numPr>
              <w:tabs>
                <w:tab w:val="num" w:pos="360"/>
              </w:tabs>
              <w:autoSpaceDE w:val="0"/>
              <w:autoSpaceDN w:val="0"/>
              <w:adjustRightInd w:val="0"/>
            </w:pPr>
            <w:r w:rsidRPr="004C3EF3">
              <w:t>ZVN.1</w:t>
            </w:r>
          </w:p>
        </w:tc>
        <w:tc>
          <w:tcPr>
            <w:tcW w:w="0" w:type="auto"/>
          </w:tcPr>
          <w:p w14:paraId="11B40A01" w14:textId="77777777" w:rsidR="003B730C" w:rsidRPr="004C3EF3" w:rsidRDefault="003B730C" w:rsidP="009E2D45">
            <w:pPr>
              <w:keepNext/>
              <w:numPr>
                <w:ilvl w:val="4"/>
                <w:numId w:val="0"/>
              </w:numPr>
              <w:tabs>
                <w:tab w:val="num" w:pos="360"/>
              </w:tabs>
              <w:autoSpaceDE w:val="0"/>
              <w:autoSpaceDN w:val="0"/>
              <w:adjustRightInd w:val="0"/>
            </w:pPr>
            <w:r w:rsidRPr="004C3EF3">
              <w:t>ST</w:t>
            </w:r>
          </w:p>
        </w:tc>
        <w:tc>
          <w:tcPr>
            <w:tcW w:w="0" w:type="auto"/>
          </w:tcPr>
          <w:p w14:paraId="42F08F8C" w14:textId="77777777" w:rsidR="003B730C" w:rsidRPr="004C3EF3" w:rsidRDefault="003B730C" w:rsidP="009E2D45">
            <w:pPr>
              <w:keepNext/>
              <w:numPr>
                <w:ilvl w:val="4"/>
                <w:numId w:val="0"/>
              </w:numPr>
              <w:tabs>
                <w:tab w:val="num" w:pos="360"/>
              </w:tabs>
              <w:autoSpaceDE w:val="0"/>
              <w:autoSpaceDN w:val="0"/>
              <w:adjustRightInd w:val="0"/>
            </w:pPr>
            <w:r w:rsidRPr="004C3EF3">
              <w:t>Да</w:t>
            </w:r>
          </w:p>
        </w:tc>
        <w:tc>
          <w:tcPr>
            <w:tcW w:w="1761" w:type="dxa"/>
          </w:tcPr>
          <w:p w14:paraId="21BFB6C4" w14:textId="77777777" w:rsidR="003B730C" w:rsidRPr="004C3EF3" w:rsidRDefault="003B730C" w:rsidP="009E2D45">
            <w:pPr>
              <w:keepNext/>
              <w:numPr>
                <w:ilvl w:val="4"/>
                <w:numId w:val="0"/>
              </w:numPr>
              <w:tabs>
                <w:tab w:val="num" w:pos="360"/>
              </w:tabs>
              <w:autoSpaceDE w:val="0"/>
              <w:autoSpaceDN w:val="0"/>
              <w:adjustRightInd w:val="0"/>
            </w:pPr>
            <w:r w:rsidRPr="004C3EF3">
              <w:t>Идентификатор изменения</w:t>
            </w:r>
          </w:p>
        </w:tc>
        <w:tc>
          <w:tcPr>
            <w:tcW w:w="6264" w:type="dxa"/>
          </w:tcPr>
          <w:p w14:paraId="52D34CED" w14:textId="77777777" w:rsidR="003B730C" w:rsidRPr="004C3EF3" w:rsidRDefault="003B730C" w:rsidP="009E2D45">
            <w:pPr>
              <w:keepNext/>
              <w:numPr>
                <w:ilvl w:val="4"/>
                <w:numId w:val="0"/>
              </w:numPr>
              <w:tabs>
                <w:tab w:val="num" w:pos="360"/>
              </w:tabs>
              <w:autoSpaceDE w:val="0"/>
              <w:autoSpaceDN w:val="0"/>
              <w:adjustRightInd w:val="0"/>
              <w:rPr>
                <w:bCs/>
              </w:rPr>
            </w:pPr>
            <w:r w:rsidRPr="004C3EF3">
              <w:rPr>
                <w:bCs/>
              </w:rPr>
              <w:t>Уникальный идентификатор изменения</w:t>
            </w:r>
          </w:p>
        </w:tc>
      </w:tr>
    </w:tbl>
    <w:p w14:paraId="661A2C45"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p>
    <w:p w14:paraId="15213B72" w14:textId="77777777" w:rsidR="003B730C" w:rsidRPr="004C3EF3" w:rsidRDefault="003B730C" w:rsidP="009E2D45">
      <w:pPr>
        <w:pStyle w:val="43"/>
        <w:keepNext/>
        <w:numPr>
          <w:ilvl w:val="3"/>
          <w:numId w:val="123"/>
        </w:numPr>
        <w:spacing w:before="0" w:beforeAutospacing="0" w:after="0" w:line="240" w:lineRule="auto"/>
        <w:outlineLvl w:val="9"/>
      </w:pPr>
      <w:r w:rsidRPr="004C3EF3">
        <w:t>Порядок действий в РС ЕРЗ по обработке информации об изменении даты снятия с учета, которое произошло в связи с разъединением ошибочно объединенной информации о застрахованных лицах</w:t>
      </w:r>
    </w:p>
    <w:p w14:paraId="057C55D3" w14:textId="77777777" w:rsidR="003B730C" w:rsidRPr="004C3EF3" w:rsidRDefault="003B730C" w:rsidP="009E2D45">
      <w:pPr>
        <w:pStyle w:val="aff4"/>
        <w:numPr>
          <w:ilvl w:val="0"/>
          <w:numId w:val="94"/>
        </w:numPr>
        <w:spacing w:before="0" w:after="0" w:line="240" w:lineRule="auto"/>
      </w:pPr>
      <w:r w:rsidRPr="004C3EF3">
        <w:t>По данным, указанным в ответе (RSP_ZKE/PID), найти информацию о застрахованном лице в РС ЕРЗ;</w:t>
      </w:r>
    </w:p>
    <w:p w14:paraId="0DF52379" w14:textId="77777777" w:rsidR="003B730C" w:rsidRPr="004C3EF3" w:rsidRDefault="003B730C" w:rsidP="009E2D45">
      <w:pPr>
        <w:pStyle w:val="aff4"/>
        <w:numPr>
          <w:ilvl w:val="0"/>
          <w:numId w:val="94"/>
        </w:numPr>
        <w:spacing w:before="0" w:after="0" w:line="240" w:lineRule="auto"/>
      </w:pPr>
      <w:r w:rsidRPr="004C3EF3">
        <w:t>Найти информацию о страховке застрахованного лица, указанную в первом сегменте IN1;</w:t>
      </w:r>
    </w:p>
    <w:p w14:paraId="105E85B1" w14:textId="77777777" w:rsidR="003B730C" w:rsidRPr="004C3EF3" w:rsidRDefault="003B730C" w:rsidP="009E2D45">
      <w:pPr>
        <w:pStyle w:val="aff4"/>
        <w:numPr>
          <w:ilvl w:val="0"/>
          <w:numId w:val="94"/>
        </w:numPr>
        <w:spacing w:before="0" w:after="0" w:line="240" w:lineRule="auto"/>
      </w:pPr>
      <w:r w:rsidRPr="004C3EF3">
        <w:t>В найденной страховке изменить дату снятия с учета на дату, указанную в поле IN1.13 второго сегмента IN1;</w:t>
      </w:r>
    </w:p>
    <w:p w14:paraId="153B9BA3" w14:textId="77777777" w:rsidR="003B730C" w:rsidRPr="004C3EF3" w:rsidRDefault="003B730C" w:rsidP="009E2D45">
      <w:pPr>
        <w:pStyle w:val="aff4"/>
        <w:numPr>
          <w:ilvl w:val="0"/>
          <w:numId w:val="94"/>
        </w:numPr>
        <w:spacing w:before="0" w:after="0" w:line="240" w:lineRule="auto"/>
      </w:pPr>
      <w:r w:rsidRPr="004C3EF3">
        <w:t>Отправить в ЦС ЕРЗ сообщение A08/П15 «Исправление снятия с учёта», дополнительно указав в сегменте ZVN идентификатор изменения, указанный в таком же сегменте ответа (RSP_ZKE/ZVN).</w:t>
      </w:r>
    </w:p>
    <w:p w14:paraId="2ACE88DE" w14:textId="77777777" w:rsidR="003B730C" w:rsidRPr="004C3EF3" w:rsidRDefault="003B730C" w:rsidP="009E2D45"/>
    <w:p w14:paraId="50657F85" w14:textId="77777777" w:rsidR="003B730C" w:rsidRPr="004C3EF3" w:rsidRDefault="003B730C" w:rsidP="009E2D45">
      <w:pPr>
        <w:rPr>
          <w:sz w:val="28"/>
          <w:szCs w:val="28"/>
        </w:rPr>
        <w:sectPr w:rsidR="003B730C" w:rsidRPr="004C3EF3" w:rsidSect="003B730C">
          <w:footerReference w:type="even" r:id="rId125"/>
          <w:footnotePr>
            <w:numRestart w:val="eachPage"/>
          </w:footnotePr>
          <w:type w:val="continuous"/>
          <w:pgSz w:w="11906" w:h="16838" w:code="9"/>
          <w:pgMar w:top="1134" w:right="567" w:bottom="1134" w:left="1134" w:header="720" w:footer="720" w:gutter="0"/>
          <w:cols w:space="708"/>
          <w:docGrid w:linePitch="360"/>
        </w:sectPr>
      </w:pPr>
    </w:p>
    <w:p w14:paraId="60D9E71C" w14:textId="77777777" w:rsidR="003B730C" w:rsidRPr="004C3EF3" w:rsidRDefault="003B730C" w:rsidP="009E2D45">
      <w:pPr>
        <w:pStyle w:val="23"/>
        <w:pageBreakBefore/>
        <w:numPr>
          <w:ilvl w:val="1"/>
          <w:numId w:val="123"/>
        </w:numPr>
        <w:spacing w:before="0" w:beforeAutospacing="0" w:after="0" w:line="240" w:lineRule="auto"/>
        <w:jc w:val="both"/>
        <w:rPr>
          <w:rFonts w:cs="Times New Roman"/>
          <w:b w:val="0"/>
          <w:szCs w:val="24"/>
        </w:rPr>
      </w:pPr>
      <w:bookmarkStart w:id="1210" w:name="_Toc503790813"/>
      <w:bookmarkStart w:id="1211" w:name="_Toc526788593"/>
      <w:r w:rsidRPr="004C3EF3">
        <w:rPr>
          <w:rFonts w:cs="Times New Roman"/>
          <w:b w:val="0"/>
          <w:szCs w:val="24"/>
        </w:rPr>
        <w:lastRenderedPageBreak/>
        <w:t>Сообщения и запросы, связанные с учётом статуса застрахованных лиц</w:t>
      </w:r>
      <w:bookmarkEnd w:id="1210"/>
      <w:bookmarkEnd w:id="1211"/>
    </w:p>
    <w:p w14:paraId="2283F630" w14:textId="77777777" w:rsidR="003B730C" w:rsidRPr="004C3EF3" w:rsidRDefault="003B730C" w:rsidP="009E2D45"/>
    <w:p w14:paraId="3B88612F" w14:textId="77777777" w:rsidR="003B730C" w:rsidRPr="004C3EF3" w:rsidRDefault="003B730C" w:rsidP="009E2D45">
      <w:pPr>
        <w:pStyle w:val="af0"/>
        <w:numPr>
          <w:ilvl w:val="1"/>
          <w:numId w:val="124"/>
        </w:numPr>
        <w:spacing w:before="0" w:beforeAutospacing="0" w:after="0"/>
        <w:ind w:left="709" w:firstLine="0"/>
        <w:jc w:val="both"/>
      </w:pPr>
      <w:r w:rsidRPr="004C3EF3">
        <w:t xml:space="preserve">Перечень событий изменения данных в ЕРЗ, связанных с учетом статуса застрахованных лиц, и их причин (коды причин событий на прикладном уровне указаны в столбце «Код – Причины»; ОИД 1.2.643.2.40.5.100.62) </w:t>
      </w:r>
    </w:p>
    <w:tbl>
      <w:tblPr>
        <w:tblStyle w:val="aff1"/>
        <w:tblW w:w="10079" w:type="dxa"/>
        <w:tblLayout w:type="fixed"/>
        <w:tblLook w:val="04A0" w:firstRow="1" w:lastRow="0" w:firstColumn="1" w:lastColumn="0" w:noHBand="0" w:noVBand="1"/>
      </w:tblPr>
      <w:tblGrid>
        <w:gridCol w:w="794"/>
        <w:gridCol w:w="630"/>
        <w:gridCol w:w="1869"/>
        <w:gridCol w:w="6786"/>
      </w:tblGrid>
      <w:tr w:rsidR="004C3EF3" w:rsidRPr="004C3EF3" w14:paraId="4595D6AF" w14:textId="77777777" w:rsidTr="00213819">
        <w:trPr>
          <w:cnfStyle w:val="100000000000" w:firstRow="1" w:lastRow="0" w:firstColumn="0" w:lastColumn="0" w:oddVBand="0" w:evenVBand="0" w:oddHBand="0" w:evenHBand="0" w:firstRowFirstColumn="0" w:firstRowLastColumn="0" w:lastRowFirstColumn="0" w:lastRowLastColumn="0"/>
          <w:trHeight w:val="360"/>
          <w:tblHeader/>
        </w:trPr>
        <w:tc>
          <w:tcPr>
            <w:tcW w:w="794" w:type="dxa"/>
            <w:vMerge w:val="restart"/>
          </w:tcPr>
          <w:p w14:paraId="7A05286E" w14:textId="77777777" w:rsidR="003B730C" w:rsidRPr="004C3EF3" w:rsidRDefault="003B730C" w:rsidP="009E2D45">
            <w:pPr>
              <w:ind w:firstLine="0"/>
            </w:pPr>
            <w:r w:rsidRPr="004C3EF3">
              <w:t xml:space="preserve">Код </w:t>
            </w:r>
            <w:r w:rsidRPr="004C3EF3">
              <w:br/>
              <w:t>события</w:t>
            </w:r>
          </w:p>
        </w:tc>
        <w:tc>
          <w:tcPr>
            <w:tcW w:w="2499" w:type="dxa"/>
            <w:gridSpan w:val="2"/>
          </w:tcPr>
          <w:p w14:paraId="32ECF46E" w14:textId="77777777" w:rsidR="003B730C" w:rsidRPr="004C3EF3" w:rsidRDefault="003B730C" w:rsidP="009E2D45">
            <w:pPr>
              <w:ind w:firstLine="0"/>
            </w:pPr>
            <w:r w:rsidRPr="004C3EF3">
              <w:t>Причина события</w:t>
            </w:r>
          </w:p>
        </w:tc>
        <w:tc>
          <w:tcPr>
            <w:tcW w:w="6786" w:type="dxa"/>
            <w:vMerge w:val="restart"/>
            <w:hideMark/>
          </w:tcPr>
          <w:p w14:paraId="4769EC2A" w14:textId="77777777" w:rsidR="003B730C" w:rsidRPr="004C3EF3" w:rsidRDefault="003B730C" w:rsidP="009E2D45">
            <w:pPr>
              <w:ind w:firstLine="0"/>
            </w:pPr>
            <w:r w:rsidRPr="004C3EF3">
              <w:t>Описание события; изменяемые атрибуты</w:t>
            </w:r>
          </w:p>
        </w:tc>
      </w:tr>
      <w:tr w:rsidR="004C3EF3" w:rsidRPr="004C3EF3" w14:paraId="62E36127" w14:textId="77777777" w:rsidTr="00213819">
        <w:trPr>
          <w:cnfStyle w:val="100000000000" w:firstRow="1" w:lastRow="0" w:firstColumn="0" w:lastColumn="0" w:oddVBand="0" w:evenVBand="0" w:oddHBand="0" w:evenHBand="0" w:firstRowFirstColumn="0" w:firstRowLastColumn="0" w:lastRowFirstColumn="0" w:lastRowLastColumn="0"/>
          <w:trHeight w:val="680"/>
          <w:tblHeader/>
        </w:trPr>
        <w:tc>
          <w:tcPr>
            <w:tcW w:w="794" w:type="dxa"/>
            <w:vMerge/>
          </w:tcPr>
          <w:p w14:paraId="2059BFBC" w14:textId="77777777" w:rsidR="003B730C" w:rsidRPr="004C3EF3" w:rsidRDefault="003B730C" w:rsidP="009E2D45">
            <w:pPr>
              <w:ind w:firstLine="0"/>
              <w:rPr>
                <w:b/>
              </w:rPr>
            </w:pPr>
          </w:p>
        </w:tc>
        <w:tc>
          <w:tcPr>
            <w:tcW w:w="630" w:type="dxa"/>
          </w:tcPr>
          <w:p w14:paraId="2E1D3FB4" w14:textId="77777777" w:rsidR="003B730C" w:rsidRPr="004C3EF3" w:rsidRDefault="003B730C" w:rsidP="009E2D45">
            <w:pPr>
              <w:ind w:firstLine="0"/>
            </w:pPr>
            <w:r w:rsidRPr="004C3EF3">
              <w:t>Код</w:t>
            </w:r>
          </w:p>
        </w:tc>
        <w:tc>
          <w:tcPr>
            <w:tcW w:w="1869" w:type="dxa"/>
          </w:tcPr>
          <w:p w14:paraId="33219CE8" w14:textId="77777777" w:rsidR="003B730C" w:rsidRPr="004C3EF3" w:rsidRDefault="003B730C" w:rsidP="009E2D45">
            <w:pPr>
              <w:ind w:firstLine="0"/>
            </w:pPr>
            <w:r w:rsidRPr="004C3EF3">
              <w:t>Название</w:t>
            </w:r>
          </w:p>
        </w:tc>
        <w:tc>
          <w:tcPr>
            <w:tcW w:w="6786" w:type="dxa"/>
            <w:vMerge/>
          </w:tcPr>
          <w:p w14:paraId="2B8D32D2" w14:textId="77777777" w:rsidR="003B730C" w:rsidRPr="004C3EF3" w:rsidRDefault="003B730C" w:rsidP="009E2D45">
            <w:pPr>
              <w:ind w:firstLine="0"/>
              <w:rPr>
                <w:b/>
              </w:rPr>
            </w:pPr>
          </w:p>
        </w:tc>
      </w:tr>
      <w:tr w:rsidR="004C3EF3" w:rsidRPr="004C3EF3" w14:paraId="68BE053C" w14:textId="77777777" w:rsidTr="00213819">
        <w:tc>
          <w:tcPr>
            <w:tcW w:w="794" w:type="dxa"/>
          </w:tcPr>
          <w:p w14:paraId="4812FE38" w14:textId="77777777" w:rsidR="003B730C" w:rsidRPr="004C3EF3" w:rsidRDefault="003B730C" w:rsidP="009E2D45">
            <w:pPr>
              <w:ind w:firstLine="0"/>
            </w:pPr>
            <w:r w:rsidRPr="004C3EF3">
              <w:t>ZWI</w:t>
            </w:r>
          </w:p>
        </w:tc>
        <w:tc>
          <w:tcPr>
            <w:tcW w:w="630" w:type="dxa"/>
          </w:tcPr>
          <w:p w14:paraId="1BAF7726" w14:textId="77777777" w:rsidR="003B730C" w:rsidRPr="004C3EF3" w:rsidRDefault="003B730C" w:rsidP="009E2D45">
            <w:pPr>
              <w:ind w:firstLine="0"/>
            </w:pPr>
            <w:r w:rsidRPr="004C3EF3">
              <w:t>П20</w:t>
            </w:r>
          </w:p>
        </w:tc>
        <w:tc>
          <w:tcPr>
            <w:tcW w:w="1869" w:type="dxa"/>
          </w:tcPr>
          <w:p w14:paraId="357AA740" w14:textId="77777777" w:rsidR="003B730C" w:rsidRPr="004C3EF3" w:rsidRDefault="003B730C" w:rsidP="009E2D45">
            <w:pPr>
              <w:spacing w:line="240" w:lineRule="auto"/>
              <w:ind w:firstLine="0"/>
            </w:pPr>
            <w:r w:rsidRPr="004C3EF3">
              <w:t>Отправка ин-формации о статусе за-страхованных лиц: только идентифици-рованные в ИС РС ЕРЗ</w:t>
            </w:r>
          </w:p>
        </w:tc>
        <w:tc>
          <w:tcPr>
            <w:tcW w:w="6786" w:type="dxa"/>
          </w:tcPr>
          <w:p w14:paraId="3D6F0FCD" w14:textId="77777777" w:rsidR="003B730C" w:rsidRPr="004C3EF3" w:rsidRDefault="003B730C" w:rsidP="009E2D45">
            <w:pPr>
              <w:spacing w:line="240" w:lineRule="auto"/>
              <w:ind w:firstLine="0"/>
            </w:pPr>
            <w:r w:rsidRPr="004C3EF3">
              <w:t xml:space="preserve">Передача в ЦС ЕРЗ информации о статусе в текущем периоде застрахованных лиц, идентифицированных в ИС РС ЕРЗ. </w:t>
            </w:r>
          </w:p>
        </w:tc>
      </w:tr>
      <w:tr w:rsidR="004C3EF3" w:rsidRPr="004C3EF3" w14:paraId="1C67DD83" w14:textId="77777777" w:rsidTr="00213819">
        <w:tc>
          <w:tcPr>
            <w:tcW w:w="794" w:type="dxa"/>
          </w:tcPr>
          <w:p w14:paraId="5CDBBFDD" w14:textId="77777777" w:rsidR="003B730C" w:rsidRPr="004C3EF3" w:rsidRDefault="003B730C" w:rsidP="009E2D45">
            <w:pPr>
              <w:ind w:firstLine="0"/>
            </w:pPr>
            <w:r w:rsidRPr="004C3EF3">
              <w:t>ZWI</w:t>
            </w:r>
          </w:p>
        </w:tc>
        <w:tc>
          <w:tcPr>
            <w:tcW w:w="630" w:type="dxa"/>
          </w:tcPr>
          <w:p w14:paraId="755C5ECB" w14:textId="77777777" w:rsidR="003B730C" w:rsidRPr="004C3EF3" w:rsidRDefault="003B730C" w:rsidP="009E2D45">
            <w:pPr>
              <w:ind w:firstLine="0"/>
            </w:pPr>
            <w:r w:rsidRPr="004C3EF3">
              <w:t>П21</w:t>
            </w:r>
          </w:p>
        </w:tc>
        <w:tc>
          <w:tcPr>
            <w:tcW w:w="1869" w:type="dxa"/>
          </w:tcPr>
          <w:p w14:paraId="73AD85F5" w14:textId="77777777" w:rsidR="003B730C" w:rsidRPr="004C3EF3" w:rsidRDefault="003B730C" w:rsidP="009E2D45">
            <w:pPr>
              <w:spacing w:line="240" w:lineRule="auto"/>
              <w:ind w:firstLine="0"/>
            </w:pPr>
            <w:r w:rsidRPr="004C3EF3">
              <w:t>Отправка информации о статусе застрахованных лиц: только не идентифицированные в ИС РС ЕРЗ</w:t>
            </w:r>
          </w:p>
        </w:tc>
        <w:tc>
          <w:tcPr>
            <w:tcW w:w="6786" w:type="dxa"/>
          </w:tcPr>
          <w:p w14:paraId="62F8FDB7" w14:textId="77777777" w:rsidR="003B730C" w:rsidRPr="004C3EF3" w:rsidRDefault="003B730C" w:rsidP="009E2D45">
            <w:pPr>
              <w:spacing w:line="240" w:lineRule="auto"/>
              <w:ind w:firstLine="0"/>
            </w:pPr>
            <w:r w:rsidRPr="004C3EF3">
              <w:t>Передача в ЦС ЕРЗ информации о статусе застрахованных лиц, не идентифицированных в ИС РС ЕРЗ, в текущем периоде.</w:t>
            </w:r>
          </w:p>
          <w:p w14:paraId="052A3D1C" w14:textId="77777777" w:rsidR="003B730C" w:rsidRPr="004C3EF3" w:rsidRDefault="003B730C" w:rsidP="009E2D45">
            <w:pPr>
              <w:spacing w:line="240" w:lineRule="auto"/>
              <w:ind w:firstLine="0"/>
            </w:pPr>
            <w:r w:rsidRPr="004C3EF3">
              <w:rPr>
                <w:u w:val="single"/>
              </w:rPr>
              <w:t>Особенности</w:t>
            </w:r>
            <w:r w:rsidRPr="004C3EF3">
              <w:t>.</w:t>
            </w:r>
          </w:p>
          <w:p w14:paraId="407716AA" w14:textId="77777777" w:rsidR="003B730C" w:rsidRPr="004C3EF3" w:rsidRDefault="003B730C" w:rsidP="009E2D45">
            <w:pPr>
              <w:spacing w:line="240" w:lineRule="auto"/>
              <w:ind w:firstLine="0"/>
            </w:pPr>
            <w:r w:rsidRPr="004C3EF3">
              <w:t>Включение в сообщение сегмента ZWL не допускается.</w:t>
            </w:r>
          </w:p>
          <w:p w14:paraId="33AD5A24" w14:textId="77777777" w:rsidR="003B730C" w:rsidRPr="004C3EF3" w:rsidRDefault="003B730C" w:rsidP="009E2D45">
            <w:pPr>
              <w:spacing w:line="240" w:lineRule="auto"/>
              <w:ind w:firstLine="0"/>
            </w:pPr>
          </w:p>
        </w:tc>
      </w:tr>
      <w:tr w:rsidR="004C3EF3" w:rsidRPr="004C3EF3" w14:paraId="29C6E1CC" w14:textId="77777777" w:rsidTr="00213819">
        <w:tc>
          <w:tcPr>
            <w:tcW w:w="794" w:type="dxa"/>
          </w:tcPr>
          <w:p w14:paraId="57A9BA8A" w14:textId="77777777" w:rsidR="003B730C" w:rsidRPr="004C3EF3" w:rsidRDefault="003B730C" w:rsidP="009E2D45">
            <w:pPr>
              <w:ind w:firstLine="0"/>
            </w:pPr>
            <w:r w:rsidRPr="004C3EF3">
              <w:t>ZWI</w:t>
            </w:r>
          </w:p>
        </w:tc>
        <w:tc>
          <w:tcPr>
            <w:tcW w:w="630" w:type="dxa"/>
          </w:tcPr>
          <w:p w14:paraId="256612B5" w14:textId="77777777" w:rsidR="003B730C" w:rsidRPr="004C3EF3" w:rsidRDefault="003B730C" w:rsidP="009E2D45">
            <w:pPr>
              <w:ind w:firstLine="0"/>
            </w:pPr>
            <w:r w:rsidRPr="004C3EF3">
              <w:t>П22</w:t>
            </w:r>
          </w:p>
        </w:tc>
        <w:tc>
          <w:tcPr>
            <w:tcW w:w="1869" w:type="dxa"/>
          </w:tcPr>
          <w:p w14:paraId="57E863AC" w14:textId="77777777" w:rsidR="003B730C" w:rsidRPr="004C3EF3" w:rsidRDefault="003B730C" w:rsidP="009E2D45">
            <w:pPr>
              <w:spacing w:line="240" w:lineRule="auto"/>
              <w:ind w:firstLine="0"/>
            </w:pPr>
            <w:r w:rsidRPr="004C3EF3">
              <w:t>Дополнение информации о статусе застрахованных лиц</w:t>
            </w:r>
          </w:p>
        </w:tc>
        <w:tc>
          <w:tcPr>
            <w:tcW w:w="6786" w:type="dxa"/>
          </w:tcPr>
          <w:p w14:paraId="0944A6FD" w14:textId="77777777" w:rsidR="003B730C" w:rsidRPr="004C3EF3" w:rsidRDefault="003B730C" w:rsidP="009E2D45">
            <w:pPr>
              <w:spacing w:line="240" w:lineRule="auto"/>
              <w:ind w:firstLine="0"/>
            </w:pPr>
            <w:r w:rsidRPr="004C3EF3">
              <w:t>Выведено из употребления.</w:t>
            </w:r>
          </w:p>
        </w:tc>
      </w:tr>
      <w:tr w:rsidR="004C3EF3" w:rsidRPr="004C3EF3" w14:paraId="0C891FA3" w14:textId="77777777" w:rsidTr="00213819">
        <w:tc>
          <w:tcPr>
            <w:tcW w:w="794" w:type="dxa"/>
          </w:tcPr>
          <w:p w14:paraId="4DD11731" w14:textId="77777777" w:rsidR="003B730C" w:rsidRPr="004C3EF3" w:rsidRDefault="003B730C" w:rsidP="009E2D45">
            <w:pPr>
              <w:ind w:firstLine="0"/>
            </w:pPr>
            <w:r w:rsidRPr="004C3EF3">
              <w:t>ZWI</w:t>
            </w:r>
          </w:p>
        </w:tc>
        <w:tc>
          <w:tcPr>
            <w:tcW w:w="630" w:type="dxa"/>
          </w:tcPr>
          <w:p w14:paraId="69738299" w14:textId="77777777" w:rsidR="003B730C" w:rsidRPr="004C3EF3" w:rsidRDefault="003B730C" w:rsidP="009E2D45">
            <w:pPr>
              <w:ind w:firstLine="0"/>
            </w:pPr>
            <w:r w:rsidRPr="004C3EF3">
              <w:t>П23</w:t>
            </w:r>
          </w:p>
        </w:tc>
        <w:tc>
          <w:tcPr>
            <w:tcW w:w="1869" w:type="dxa"/>
          </w:tcPr>
          <w:p w14:paraId="0F661295" w14:textId="77777777" w:rsidR="003B730C" w:rsidRPr="004C3EF3" w:rsidRDefault="003B730C" w:rsidP="009E2D45">
            <w:pPr>
              <w:spacing w:line="240" w:lineRule="auto"/>
              <w:ind w:firstLine="0"/>
            </w:pPr>
            <w:r w:rsidRPr="004C3EF3">
              <w:t>Замена информации о статусе застрахованных лиц</w:t>
            </w:r>
          </w:p>
        </w:tc>
        <w:tc>
          <w:tcPr>
            <w:tcW w:w="6786" w:type="dxa"/>
          </w:tcPr>
          <w:p w14:paraId="59E3A04A" w14:textId="77777777" w:rsidR="003B730C" w:rsidRPr="004C3EF3" w:rsidRDefault="003B730C" w:rsidP="009E2D45">
            <w:pPr>
              <w:spacing w:line="240" w:lineRule="auto"/>
              <w:ind w:firstLine="0"/>
            </w:pPr>
            <w:r w:rsidRPr="004C3EF3">
              <w:t>Выведено из употребления.</w:t>
            </w:r>
          </w:p>
        </w:tc>
      </w:tr>
      <w:tr w:rsidR="004C3EF3" w:rsidRPr="004C3EF3" w14:paraId="0409EF27" w14:textId="77777777" w:rsidTr="00213819">
        <w:tc>
          <w:tcPr>
            <w:tcW w:w="794" w:type="dxa"/>
          </w:tcPr>
          <w:p w14:paraId="038F6126" w14:textId="77777777" w:rsidR="003B730C" w:rsidRPr="004C3EF3" w:rsidRDefault="003B730C" w:rsidP="009E2D45">
            <w:pPr>
              <w:ind w:firstLine="0"/>
            </w:pPr>
            <w:r w:rsidRPr="004C3EF3">
              <w:t>ZWI</w:t>
            </w:r>
          </w:p>
        </w:tc>
        <w:tc>
          <w:tcPr>
            <w:tcW w:w="630" w:type="dxa"/>
          </w:tcPr>
          <w:p w14:paraId="2E8E935F" w14:textId="77777777" w:rsidR="003B730C" w:rsidRPr="004C3EF3" w:rsidRDefault="003B730C" w:rsidP="009E2D45">
            <w:pPr>
              <w:ind w:firstLine="0"/>
            </w:pPr>
            <w:r w:rsidRPr="004C3EF3">
              <w:t>П26</w:t>
            </w:r>
          </w:p>
        </w:tc>
        <w:tc>
          <w:tcPr>
            <w:tcW w:w="1869" w:type="dxa"/>
          </w:tcPr>
          <w:p w14:paraId="2EB86F91" w14:textId="77777777" w:rsidR="003B730C" w:rsidRPr="004C3EF3" w:rsidRDefault="003B730C" w:rsidP="009E2D45">
            <w:pPr>
              <w:spacing w:line="240" w:lineRule="auto"/>
              <w:ind w:firstLine="0"/>
            </w:pPr>
            <w:r w:rsidRPr="004C3EF3">
              <w:t>Начало передачи пакетов сообщений со сведениями о статусе застрахованных лиц в текущем периоде</w:t>
            </w:r>
          </w:p>
        </w:tc>
        <w:tc>
          <w:tcPr>
            <w:tcW w:w="6786" w:type="dxa"/>
          </w:tcPr>
          <w:p w14:paraId="749CCF29" w14:textId="77777777" w:rsidR="003B730C" w:rsidRPr="004C3EF3" w:rsidRDefault="003B730C" w:rsidP="009E2D45">
            <w:pPr>
              <w:spacing w:line="240" w:lineRule="auto"/>
              <w:ind w:firstLine="0"/>
            </w:pPr>
            <w:r w:rsidRPr="004C3EF3">
              <w:t xml:space="preserve">Начало передачи в ЦС ЕРЗ сведений о статусе застрахованных лиц. Сообщение следует отправить в отдельном пакете до отправки первого пакета сведений о статусе застрахованных лиц в текущем периоде. В сообщении заполняются только сегменты MSH, EVN и ZWP. </w:t>
            </w:r>
          </w:p>
          <w:p w14:paraId="3EC44EA8" w14:textId="77777777" w:rsidR="003B730C" w:rsidRPr="004C3EF3" w:rsidRDefault="003B730C" w:rsidP="009E2D45">
            <w:pPr>
              <w:spacing w:line="240" w:lineRule="auto"/>
              <w:ind w:firstLine="0"/>
            </w:pPr>
          </w:p>
          <w:p w14:paraId="0C0A5921" w14:textId="77777777" w:rsidR="003B730C" w:rsidRPr="004C3EF3" w:rsidDel="00AA647A" w:rsidRDefault="003B730C" w:rsidP="009E2D45">
            <w:pPr>
              <w:spacing w:line="240" w:lineRule="auto"/>
              <w:ind w:firstLine="0"/>
            </w:pPr>
            <w:r w:rsidRPr="004C3EF3">
              <w:t>В случае повторной отправки сообщения все сведения о статусе в текущем периоде, переданные в предыдущей транзакции, границы которой находятся между сообщениями П26-П27, удаляются из ЦС ЕРЗ.</w:t>
            </w:r>
          </w:p>
        </w:tc>
      </w:tr>
      <w:tr w:rsidR="004C3EF3" w:rsidRPr="004C3EF3" w14:paraId="086BACFF" w14:textId="77777777" w:rsidTr="00213819">
        <w:tc>
          <w:tcPr>
            <w:tcW w:w="794" w:type="dxa"/>
          </w:tcPr>
          <w:p w14:paraId="0C286C6F" w14:textId="77777777" w:rsidR="003B730C" w:rsidRPr="004C3EF3" w:rsidRDefault="003B730C" w:rsidP="009E2D45">
            <w:pPr>
              <w:ind w:firstLine="0"/>
            </w:pPr>
            <w:r w:rsidRPr="004C3EF3">
              <w:t>ZWI</w:t>
            </w:r>
          </w:p>
        </w:tc>
        <w:tc>
          <w:tcPr>
            <w:tcW w:w="630" w:type="dxa"/>
          </w:tcPr>
          <w:p w14:paraId="05D499D2" w14:textId="77777777" w:rsidR="003B730C" w:rsidRPr="004C3EF3" w:rsidRDefault="003B730C" w:rsidP="009E2D45">
            <w:pPr>
              <w:ind w:firstLine="0"/>
            </w:pPr>
            <w:r w:rsidRPr="004C3EF3">
              <w:t>П27</w:t>
            </w:r>
          </w:p>
        </w:tc>
        <w:tc>
          <w:tcPr>
            <w:tcW w:w="1869" w:type="dxa"/>
          </w:tcPr>
          <w:p w14:paraId="481DC94E" w14:textId="77777777" w:rsidR="003B730C" w:rsidRPr="004C3EF3" w:rsidRDefault="003B730C" w:rsidP="009E2D45">
            <w:pPr>
              <w:spacing w:line="240" w:lineRule="auto"/>
              <w:ind w:firstLine="0"/>
            </w:pPr>
            <w:r w:rsidRPr="004C3EF3">
              <w:t xml:space="preserve">Окончание передачи пакетов </w:t>
            </w:r>
            <w:r w:rsidRPr="004C3EF3">
              <w:lastRenderedPageBreak/>
              <w:t>сообщений со сведениями о статусе застрахованных лиц в текущем периоде</w:t>
            </w:r>
          </w:p>
        </w:tc>
        <w:tc>
          <w:tcPr>
            <w:tcW w:w="6786" w:type="dxa"/>
          </w:tcPr>
          <w:p w14:paraId="39C0A222" w14:textId="77777777" w:rsidR="003B730C" w:rsidRPr="004C3EF3" w:rsidRDefault="003B730C" w:rsidP="009E2D45">
            <w:pPr>
              <w:spacing w:line="240" w:lineRule="auto"/>
              <w:ind w:firstLine="0"/>
            </w:pPr>
            <w:r w:rsidRPr="004C3EF3">
              <w:lastRenderedPageBreak/>
              <w:t xml:space="preserve">Окончание передачи в ЦС ЕРЗ сведений о статусе застрахованных лиц. Сообщение следует отправить в отдельном пакете после отправки последнего пакета сведений о статусе </w:t>
            </w:r>
            <w:r w:rsidRPr="004C3EF3">
              <w:lastRenderedPageBreak/>
              <w:t xml:space="preserve">застрахованных лиц в текущем периоде. В сообщении заполняются только сегменты MSH, EVN, ZWP и </w:t>
            </w:r>
            <w:r w:rsidRPr="004C3EF3">
              <w:rPr>
                <w:lang w:val="en-US"/>
              </w:rPr>
              <w:t>PFR</w:t>
            </w:r>
            <w:r w:rsidRPr="004C3EF3">
              <w:t>.</w:t>
            </w:r>
          </w:p>
          <w:p w14:paraId="2E18C24D" w14:textId="77777777" w:rsidR="003B730C" w:rsidRPr="004C3EF3" w:rsidRDefault="003B730C" w:rsidP="009E2D45">
            <w:pPr>
              <w:spacing w:line="240" w:lineRule="auto"/>
              <w:ind w:firstLine="0"/>
            </w:pPr>
            <w:r w:rsidRPr="004C3EF3">
              <w:t xml:space="preserve">В сегменте </w:t>
            </w:r>
            <w:r w:rsidRPr="004C3EF3">
              <w:rPr>
                <w:lang w:val="en-US"/>
              </w:rPr>
              <w:t>PFR</w:t>
            </w:r>
            <w:r w:rsidRPr="004C3EF3">
              <w:t xml:space="preserve"> следует передать общее количество переданных сведений о статусе застрахованных лиц:</w:t>
            </w:r>
          </w:p>
          <w:p w14:paraId="06E2D68C" w14:textId="77777777" w:rsidR="003B730C" w:rsidRPr="004C3EF3" w:rsidRDefault="003B730C" w:rsidP="009E2D45">
            <w:pPr>
              <w:pStyle w:val="aff4"/>
              <w:numPr>
                <w:ilvl w:val="0"/>
                <w:numId w:val="105"/>
              </w:numPr>
              <w:spacing w:before="0" w:after="0" w:line="240" w:lineRule="auto"/>
              <w:ind w:firstLine="0"/>
            </w:pPr>
            <w:r w:rsidRPr="004C3EF3">
              <w:t>полученных из УФНС СНИЛС</w:t>
            </w:r>
            <w:r w:rsidRPr="004C3EF3">
              <w:rPr>
                <w:lang w:val="en-US"/>
              </w:rPr>
              <w:t>;</w:t>
            </w:r>
          </w:p>
          <w:p w14:paraId="474D72C7" w14:textId="77777777" w:rsidR="003B730C" w:rsidRPr="004C3EF3" w:rsidRDefault="003B730C" w:rsidP="009E2D45">
            <w:pPr>
              <w:pStyle w:val="aff4"/>
              <w:numPr>
                <w:ilvl w:val="0"/>
                <w:numId w:val="105"/>
              </w:numPr>
              <w:spacing w:before="0" w:after="0" w:line="240" w:lineRule="auto"/>
              <w:ind w:firstLine="0"/>
            </w:pPr>
            <w:r w:rsidRPr="004C3EF3">
              <w:t>количество идентифицированных застрахованных лиц</w:t>
            </w:r>
            <w:r w:rsidRPr="004C3EF3">
              <w:rPr>
                <w:lang w:val="en-US"/>
              </w:rPr>
              <w:t>;</w:t>
            </w:r>
          </w:p>
          <w:p w14:paraId="013925CC" w14:textId="77777777" w:rsidR="003B730C" w:rsidRPr="004C3EF3" w:rsidRDefault="003B730C" w:rsidP="009E2D45">
            <w:pPr>
              <w:pStyle w:val="aff4"/>
              <w:numPr>
                <w:ilvl w:val="0"/>
                <w:numId w:val="105"/>
              </w:numPr>
              <w:spacing w:before="0" w:after="0" w:line="240" w:lineRule="auto"/>
              <w:ind w:firstLine="0"/>
            </w:pPr>
            <w:r w:rsidRPr="004C3EF3">
              <w:t>количество неидентифицированных застрахованных лиц.</w:t>
            </w:r>
          </w:p>
        </w:tc>
      </w:tr>
    </w:tbl>
    <w:p w14:paraId="25D87AB9" w14:textId="77777777" w:rsidR="003B730C" w:rsidRPr="004C3EF3" w:rsidRDefault="003B730C" w:rsidP="009E2D45">
      <w:pPr>
        <w:sectPr w:rsidR="003B730C" w:rsidRPr="004C3EF3" w:rsidSect="003B730C">
          <w:footerReference w:type="even" r:id="rId126"/>
          <w:footnotePr>
            <w:numRestart w:val="eachPage"/>
          </w:footnotePr>
          <w:type w:val="continuous"/>
          <w:pgSz w:w="11906" w:h="16838" w:code="9"/>
          <w:pgMar w:top="1134" w:right="567" w:bottom="1134" w:left="1134" w:header="720" w:footer="720" w:gutter="0"/>
          <w:cols w:space="708"/>
          <w:docGrid w:linePitch="360"/>
        </w:sectPr>
      </w:pPr>
    </w:p>
    <w:p w14:paraId="7CE8C024" w14:textId="77777777" w:rsidR="003B730C" w:rsidRPr="004C3EF3" w:rsidRDefault="003B730C" w:rsidP="009E2D45">
      <w:pPr>
        <w:pStyle w:val="32"/>
        <w:numPr>
          <w:ilvl w:val="2"/>
          <w:numId w:val="123"/>
        </w:numPr>
        <w:spacing w:before="0" w:beforeAutospacing="0" w:after="0" w:line="240" w:lineRule="auto"/>
        <w:outlineLvl w:val="9"/>
        <w:rPr>
          <w:b w:val="0"/>
        </w:rPr>
      </w:pPr>
      <w:r w:rsidRPr="004C3EF3">
        <w:rPr>
          <w:b w:val="0"/>
        </w:rPr>
        <w:lastRenderedPageBreak/>
        <w:t>Получение сведений о работающих застрахованных лицах</w:t>
      </w:r>
    </w:p>
    <w:p w14:paraId="08201EBA" w14:textId="77777777" w:rsidR="003B730C" w:rsidRPr="004C3EF3" w:rsidRDefault="003B730C" w:rsidP="009E2D45"/>
    <w:p w14:paraId="5347882E" w14:textId="77777777" w:rsidR="003B730C" w:rsidRPr="004C3EF3" w:rsidRDefault="003B730C" w:rsidP="009E2D45">
      <w:r w:rsidRPr="004C3EF3">
        <w:t>Для передачи информации о работающих застрахованных лицах, полученной из УФНС, следует использовать специальную пользовательскую транзакцию ZWI/ACK.</w:t>
      </w:r>
    </w:p>
    <w:p w14:paraId="7A4038E7" w14:textId="77777777" w:rsidR="003B730C" w:rsidRPr="004C3EF3" w:rsidRDefault="003B730C" w:rsidP="009E2D45"/>
    <w:p w14:paraId="0CD40137" w14:textId="77777777" w:rsidR="003B730C" w:rsidRPr="004C3EF3" w:rsidRDefault="003B730C" w:rsidP="009E2D45">
      <w:pPr>
        <w:pStyle w:val="43"/>
        <w:keepNext/>
        <w:numPr>
          <w:ilvl w:val="3"/>
          <w:numId w:val="123"/>
        </w:numPr>
        <w:spacing w:before="0" w:beforeAutospacing="0" w:after="0" w:line="240" w:lineRule="auto"/>
        <w:outlineLvl w:val="9"/>
      </w:pPr>
      <w:r w:rsidRPr="004C3EF3">
        <w:t>Описание транзакции и структуры прямых и ответных сообщений</w:t>
      </w:r>
    </w:p>
    <w:p w14:paraId="3C3F41DE"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Порядок обмена данными</w:t>
      </w:r>
    </w:p>
    <w:p w14:paraId="61CEC5E7" w14:textId="77777777" w:rsidR="003B730C" w:rsidRPr="004C3EF3" w:rsidRDefault="003B730C" w:rsidP="009E2D45"/>
    <w:p w14:paraId="548B0A1B" w14:textId="77777777" w:rsidR="003B730C" w:rsidRPr="004C3EF3" w:rsidRDefault="003B730C" w:rsidP="009E2D45">
      <w:r w:rsidRPr="004C3EF3">
        <w:t>Получив из УФНС данные о застрахованных лицах, о которых в УФНС имеется информация, что эти лица работали в течение отчётного периода, ТФОМС передаёт в шлюз РС ЕРЗ два пакета сообщений со структурой ZPI_ZWI о событии ZWI «Получение сведений о работающих застрахованных лицах»:</w:t>
      </w:r>
    </w:p>
    <w:p w14:paraId="750F89D1" w14:textId="77777777" w:rsidR="003B730C" w:rsidRPr="004C3EF3" w:rsidRDefault="003B730C" w:rsidP="009E2D45">
      <w:pPr>
        <w:pStyle w:val="aff4"/>
        <w:numPr>
          <w:ilvl w:val="0"/>
          <w:numId w:val="65"/>
        </w:numPr>
        <w:spacing w:before="0" w:after="0" w:line="240" w:lineRule="auto"/>
      </w:pPr>
      <w:r w:rsidRPr="004C3EF3">
        <w:t>пакет из одного или нескольких сообщений, содержащих перечень ЕНП застрахованных лиц, идентифицированных в ИС РС ЕРЗ (код причины события П20 – см. таблицу 62); каждое сообщение должно содержать не более 10000 полей ZWL.1 в сегменте ZWL;</w:t>
      </w:r>
    </w:p>
    <w:p w14:paraId="70271939" w14:textId="77777777" w:rsidR="003B730C" w:rsidRPr="004C3EF3" w:rsidRDefault="003B730C" w:rsidP="009E2D45">
      <w:pPr>
        <w:pStyle w:val="aff4"/>
        <w:numPr>
          <w:ilvl w:val="0"/>
          <w:numId w:val="65"/>
        </w:numPr>
        <w:spacing w:before="0" w:after="0" w:line="240" w:lineRule="auto"/>
      </w:pPr>
      <w:r w:rsidRPr="004C3EF3">
        <w:t>пакет из одного или нескольких сообщений, содержащих информацию о застрахованных лицах, не идентифицированных в ИС РС ЕРЗ (код причины события П21); каждое сообщение должно содержать не более 10000 сегментов PID.</w:t>
      </w:r>
    </w:p>
    <w:p w14:paraId="26FF9B1E" w14:textId="77777777" w:rsidR="003B730C" w:rsidRPr="004C3EF3" w:rsidRDefault="003B730C" w:rsidP="009E2D45">
      <w:r w:rsidRPr="004C3EF3">
        <w:t>Каждый пакет с сообщениями о статусе должен содержать сообщения с одинаковыми причинами событий в поле EVN.4.</w:t>
      </w:r>
    </w:p>
    <w:p w14:paraId="36EE87AB" w14:textId="77777777" w:rsidR="003B730C" w:rsidRPr="004C3EF3" w:rsidRDefault="003B730C" w:rsidP="009E2D45">
      <w:r w:rsidRPr="004C3EF3">
        <w:t>Шлюз РС производит форматно-логический контроль каждого пакета и возвращает пакет с сообщениями ACK подтверждений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14:paraId="77D786AE" w14:textId="77777777" w:rsidR="003B730C" w:rsidRPr="004C3EF3" w:rsidRDefault="003B730C" w:rsidP="009E2D45">
      <w:r w:rsidRPr="004C3EF3">
        <w:lastRenderedPageBreak/>
        <w:t>Получение от территории обоих пакетов сообщений служит для ЦС ЕРЗ сигналом того, что обработка информации о статусе застрахованных лиц в текущем отчётном периоде на данной территории завершена.</w:t>
      </w:r>
    </w:p>
    <w:p w14:paraId="2256C011" w14:textId="77777777" w:rsidR="003B730C" w:rsidRPr="004C3EF3" w:rsidRDefault="003B730C" w:rsidP="009E2D45">
      <w:r w:rsidRPr="004C3EF3">
        <w:t>Если информация, переданная в пакетах сообщений с причинами П20 и П21, оказалась неверной из-за ошибок в программном обеспечении или по другим причинам, то ТФОМС может заменить её, послав заново пакет с сообщением П26, пакеты сообщений П20 и П21 с верной информацией и пакет с сообщением П27.</w:t>
      </w:r>
    </w:p>
    <w:p w14:paraId="77E318F0" w14:textId="77777777" w:rsidR="003B730C" w:rsidRPr="004C3EF3" w:rsidRDefault="003B730C" w:rsidP="009E2D45">
      <w:pPr>
        <w:pStyle w:val="52"/>
        <w:numPr>
          <w:ilvl w:val="4"/>
          <w:numId w:val="123"/>
        </w:numPr>
        <w:spacing w:before="0" w:beforeAutospacing="0" w:line="240" w:lineRule="auto"/>
        <w:outlineLvl w:val="9"/>
        <w:rPr>
          <w:sz w:val="28"/>
          <w:szCs w:val="28"/>
        </w:rPr>
      </w:pPr>
      <w:r w:rsidRPr="004C3EF3">
        <w:rPr>
          <w:sz w:val="28"/>
          <w:szCs w:val="28"/>
        </w:rPr>
        <w:t>Структура сообщения</w:t>
      </w:r>
    </w:p>
    <w:tbl>
      <w:tblPr>
        <w:tblStyle w:val="afffff5"/>
        <w:tblW w:w="0" w:type="auto"/>
        <w:tblLook w:val="04A0" w:firstRow="1" w:lastRow="0" w:firstColumn="1" w:lastColumn="0" w:noHBand="0" w:noVBand="1"/>
      </w:tblPr>
      <w:tblGrid>
        <w:gridCol w:w="2632"/>
        <w:gridCol w:w="7789"/>
      </w:tblGrid>
      <w:tr w:rsidR="004C3EF3" w:rsidRPr="004C3EF3" w14:paraId="2D35DF10"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4098E9"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ZPI^ZWI^ZPI_ZWI</w:t>
            </w:r>
          </w:p>
        </w:tc>
        <w:tc>
          <w:tcPr>
            <w:tcW w:w="0" w:type="auto"/>
            <w:hideMark/>
          </w:tcPr>
          <w:p w14:paraId="6F3707DF"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Получение сведений о работающих застрахованных лицах</w:t>
            </w:r>
          </w:p>
        </w:tc>
      </w:tr>
      <w:tr w:rsidR="004C3EF3" w:rsidRPr="004C3EF3" w14:paraId="455B07C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6BB35C5"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&lt;ZPI_ZWI&gt;</w:t>
            </w:r>
          </w:p>
        </w:tc>
        <w:tc>
          <w:tcPr>
            <w:tcW w:w="0" w:type="auto"/>
          </w:tcPr>
          <w:p w14:paraId="570A6895"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2D7859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471DF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tcPr>
          <w:p w14:paraId="5356369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30B1323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D161FF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&lt;EVN&gt;…&lt;/EVN&gt;</w:t>
            </w:r>
          </w:p>
        </w:tc>
        <w:tc>
          <w:tcPr>
            <w:tcW w:w="0" w:type="auto"/>
          </w:tcPr>
          <w:p w14:paraId="54D5FF55"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Тип события</w:t>
            </w:r>
          </w:p>
        </w:tc>
      </w:tr>
      <w:tr w:rsidR="004C3EF3" w:rsidRPr="004C3EF3" w14:paraId="2793C7E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8E0A67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&lt;ZWP&gt;…&lt;/ZWP&gt;</w:t>
            </w:r>
          </w:p>
        </w:tc>
        <w:tc>
          <w:tcPr>
            <w:tcW w:w="0" w:type="auto"/>
          </w:tcPr>
          <w:p w14:paraId="7D5E594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Отчётный период</w:t>
            </w:r>
          </w:p>
        </w:tc>
      </w:tr>
      <w:tr w:rsidR="004C3EF3" w:rsidRPr="004C3EF3" w14:paraId="0B2FE4E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B69550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ind w:left="709"/>
            </w:pPr>
            <w:r w:rsidRPr="004C3EF3">
              <w:t>[&lt;PFR&gt;…&lt;/ PFR &gt;]</w:t>
            </w:r>
          </w:p>
          <w:p w14:paraId="42EF61B4" w14:textId="77777777" w:rsidR="003B730C" w:rsidRPr="004C3EF3" w:rsidRDefault="003B730C" w:rsidP="009E2D45">
            <w:pPr>
              <w:pStyle w:val="100"/>
              <w:spacing w:before="0" w:after="0"/>
            </w:pPr>
          </w:p>
        </w:tc>
        <w:tc>
          <w:tcPr>
            <w:tcW w:w="0" w:type="auto"/>
          </w:tcPr>
          <w:p w14:paraId="74841BE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Полученные из УФНС сведения о статусе застрахованных лиц</w:t>
            </w:r>
          </w:p>
        </w:tc>
      </w:tr>
      <w:tr w:rsidR="004C3EF3" w:rsidRPr="004C3EF3" w14:paraId="761D5D3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76E614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[&lt;ZWL&gt;…&lt;/ZWL&gt;]</w:t>
            </w:r>
          </w:p>
        </w:tc>
        <w:tc>
          <w:tcPr>
            <w:tcW w:w="0" w:type="auto"/>
          </w:tcPr>
          <w:p w14:paraId="7097441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Перечень ЕНП работающих застрахованных лиц, идентифицированных в РС ЕРЗ</w:t>
            </w:r>
          </w:p>
        </w:tc>
      </w:tr>
      <w:tr w:rsidR="004C3EF3" w:rsidRPr="004C3EF3" w14:paraId="76EAE6D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F8DB58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[{&lt;PID&gt;…&lt;/PID&gt;}]</w:t>
            </w:r>
          </w:p>
        </w:tc>
        <w:tc>
          <w:tcPr>
            <w:tcW w:w="0" w:type="auto"/>
          </w:tcPr>
          <w:p w14:paraId="5A7934C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xml:space="preserve">Анкетные данные работающего застрахованного лица, не идентифицированного в РС ЕРЗ </w:t>
            </w:r>
            <w:r w:rsidRPr="004C3EF3">
              <w:br/>
              <w:t>(до 10 тыс. в сообщении)</w:t>
            </w:r>
          </w:p>
        </w:tc>
      </w:tr>
      <w:tr w:rsidR="004C3EF3" w:rsidRPr="004C3EF3" w14:paraId="3E4570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CA60465"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&lt;/ZPI_ZWI&gt;</w:t>
            </w:r>
          </w:p>
        </w:tc>
        <w:tc>
          <w:tcPr>
            <w:tcW w:w="0" w:type="auto"/>
          </w:tcPr>
          <w:p w14:paraId="7803652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p w14:paraId="354BF6B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08F6CF2E" w14:textId="77777777" w:rsidR="003B730C" w:rsidRPr="004C3EF3" w:rsidRDefault="003B730C" w:rsidP="009E2D45">
      <w:r w:rsidRPr="004C3EF3">
        <w:t>Сообщение позволяет отослать:</w:t>
      </w:r>
    </w:p>
    <w:p w14:paraId="7F76D96B" w14:textId="77777777" w:rsidR="003B730C" w:rsidRPr="004C3EF3" w:rsidRDefault="003B730C" w:rsidP="009E2D45">
      <w:pPr>
        <w:pStyle w:val="aff4"/>
        <w:numPr>
          <w:ilvl w:val="0"/>
          <w:numId w:val="12"/>
        </w:numPr>
        <w:spacing w:before="0" w:after="0" w:line="240" w:lineRule="auto"/>
      </w:pPr>
      <w:r w:rsidRPr="004C3EF3">
        <w:t>информацию о начале передачи сведений о статусе застрахованных лиц, код причины П26;</w:t>
      </w:r>
    </w:p>
    <w:p w14:paraId="0D7FE98A" w14:textId="77777777" w:rsidR="003B730C" w:rsidRPr="004C3EF3" w:rsidRDefault="003B730C" w:rsidP="009E2D45">
      <w:pPr>
        <w:pStyle w:val="aff4"/>
        <w:numPr>
          <w:ilvl w:val="0"/>
          <w:numId w:val="12"/>
        </w:numPr>
        <w:spacing w:before="0" w:after="0" w:line="240" w:lineRule="auto"/>
      </w:pPr>
      <w:r w:rsidRPr="004C3EF3">
        <w:t>информацию о завершении передачи сведений о статусе застрахованных лиц, код причины П27;</w:t>
      </w:r>
    </w:p>
    <w:p w14:paraId="7F2F1CC9" w14:textId="77777777" w:rsidR="003B730C" w:rsidRPr="004C3EF3" w:rsidRDefault="003B730C" w:rsidP="009E2D45">
      <w:pPr>
        <w:pStyle w:val="aff4"/>
        <w:numPr>
          <w:ilvl w:val="0"/>
          <w:numId w:val="12"/>
        </w:numPr>
        <w:spacing w:before="0" w:after="0" w:line="240" w:lineRule="auto"/>
      </w:pPr>
      <w:r w:rsidRPr="004C3EF3">
        <w:t>отдельно данные о работающих застрахованных лицах, идентифицированных на территории (включается только сегмент ZWL), код причины события П20;</w:t>
      </w:r>
    </w:p>
    <w:p w14:paraId="4D703A10" w14:textId="77777777" w:rsidR="003B730C" w:rsidRPr="004C3EF3" w:rsidRDefault="003B730C" w:rsidP="009E2D45">
      <w:pPr>
        <w:pStyle w:val="aff4"/>
        <w:numPr>
          <w:ilvl w:val="0"/>
          <w:numId w:val="12"/>
        </w:numPr>
        <w:spacing w:before="0" w:after="0" w:line="240" w:lineRule="auto"/>
      </w:pPr>
      <w:r w:rsidRPr="004C3EF3">
        <w:t>отдельно данные о работающих застрахованных лицах, не идентифицированных на территории (включаются только сегменты PID), код причины события П21.</w:t>
      </w:r>
    </w:p>
    <w:p w14:paraId="65705924" w14:textId="77777777" w:rsidR="003B730C" w:rsidRPr="004C3EF3" w:rsidRDefault="003B730C" w:rsidP="009E2D45">
      <w:r w:rsidRPr="004C3EF3">
        <w:t>Во всех описанных вариантах действует ограничение на количество информации, передаваемой в одном сообщении (до 10000 полей ZWL.1 в одном сегменте ZWL и до 10000 сегментов PID).</w:t>
      </w:r>
    </w:p>
    <w:p w14:paraId="2218B869" w14:textId="77777777" w:rsidR="003B730C" w:rsidRPr="004C3EF3" w:rsidRDefault="003B730C" w:rsidP="009E2D45">
      <w:r w:rsidRPr="004C3EF3">
        <w:t>Сегмент MSH описан в пункте 6.1.1.4.1. Специальных особенностей при его заполнении для сообщения о событии ZWI нет.</w:t>
      </w:r>
    </w:p>
    <w:p w14:paraId="29675110" w14:textId="77777777" w:rsidR="003B730C" w:rsidRPr="004C3EF3" w:rsidRDefault="003B730C" w:rsidP="009E2D45">
      <w:pPr>
        <w:rPr>
          <w:sz w:val="28"/>
          <w:szCs w:val="28"/>
        </w:rPr>
      </w:pPr>
    </w:p>
    <w:tbl>
      <w:tblPr>
        <w:tblStyle w:val="afffff5"/>
        <w:tblW w:w="0" w:type="auto"/>
        <w:tblLook w:val="04A0" w:firstRow="1" w:lastRow="0" w:firstColumn="1" w:lastColumn="0" w:noHBand="0" w:noVBand="1"/>
      </w:tblPr>
      <w:tblGrid>
        <w:gridCol w:w="2785"/>
        <w:gridCol w:w="6566"/>
      </w:tblGrid>
      <w:tr w:rsidR="004C3EF3" w:rsidRPr="004C3EF3" w14:paraId="6A03A0DE"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DA023"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ACK^ZWI^ACK</w:t>
            </w:r>
          </w:p>
        </w:tc>
        <w:tc>
          <w:tcPr>
            <w:tcW w:w="0" w:type="auto"/>
            <w:hideMark/>
          </w:tcPr>
          <w:p w14:paraId="691549EF"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приёма</w:t>
            </w:r>
          </w:p>
          <w:p w14:paraId="70C25354"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Подтверждение прикладной обработки</w:t>
            </w:r>
          </w:p>
        </w:tc>
      </w:tr>
      <w:tr w:rsidR="004C3EF3" w:rsidRPr="004C3EF3" w14:paraId="39E7E5E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3F5F75"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&lt;ACK&gt;</w:t>
            </w:r>
          </w:p>
        </w:tc>
        <w:tc>
          <w:tcPr>
            <w:tcW w:w="0" w:type="auto"/>
          </w:tcPr>
          <w:p w14:paraId="223DDA2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3785999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06BF54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tcPr>
          <w:p w14:paraId="18ACC81C"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56AA801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B60F66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&lt;MSA&gt;…&lt;/MSA&gt;</w:t>
            </w:r>
          </w:p>
        </w:tc>
        <w:tc>
          <w:tcPr>
            <w:tcW w:w="0" w:type="auto"/>
            <w:hideMark/>
          </w:tcPr>
          <w:p w14:paraId="71DA16D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29A3BD00"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60080F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[{&lt;ERR&gt;… &lt;/ERR&gt;}]</w:t>
            </w:r>
          </w:p>
        </w:tc>
        <w:tc>
          <w:tcPr>
            <w:tcW w:w="0" w:type="auto"/>
            <w:hideMark/>
          </w:tcPr>
          <w:p w14:paraId="3C606DA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ФЛК (в подтверждении приёма)</w:t>
            </w:r>
          </w:p>
          <w:p w14:paraId="5A5C7FE8"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 прикладной обработки (в подтверждении прикладной обработки)</w:t>
            </w:r>
          </w:p>
        </w:tc>
      </w:tr>
      <w:tr w:rsidR="004C3EF3" w:rsidRPr="004C3EF3" w14:paraId="308A2CC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9967B0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&lt;/ACK&gt;</w:t>
            </w:r>
          </w:p>
        </w:tc>
        <w:tc>
          <w:tcPr>
            <w:tcW w:w="0" w:type="auto"/>
          </w:tcPr>
          <w:p w14:paraId="6CFB513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p w14:paraId="0067FE0F"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3FE502B9" w14:textId="77777777" w:rsidR="003B730C" w:rsidRPr="004C3EF3" w:rsidRDefault="003B730C" w:rsidP="009E2D45">
      <w:r w:rsidRPr="004C3EF3">
        <w:lastRenderedPageBreak/>
        <w:t>Сегменты сообщений подтверждения приёма и прикладной обработки описаны в пункте 6.1.1.5. Специальных особенностей их заполнения в сообщениях прикладного подтверждения для события ZWI нет.</w:t>
      </w:r>
    </w:p>
    <w:p w14:paraId="4FA6440E" w14:textId="77777777" w:rsidR="003B730C" w:rsidRPr="004C3EF3" w:rsidRDefault="003B730C" w:rsidP="009E2D45">
      <w:r w:rsidRPr="004C3EF3">
        <w:t>Для каждого ЕНП, переданного в сегменте ZWL и не найденного в ЦС ЕРЗ, в сегменте ERR сообщения подтверждения прикладной обработки возвращается информация об ошибке №500 «Единый номер полиса не зарегистрирован в ЕРЗ». Позицией ошибки для поля ERR.2/ERL.4 в таком случае считается порядковый номер повторения поля ZWL.1. Для удобства идентификации в каждый сегмент ERR дополнительно включается поле ERR.6, содержащее ЕНП (формат: &lt;ERR.6&gt;ЕНП=</w:t>
      </w:r>
      <w:r w:rsidRPr="004C3EF3">
        <w:rPr>
          <w:rStyle w:val="afff1"/>
        </w:rPr>
        <w:t>значение-ЕНП</w:t>
      </w:r>
      <w:r w:rsidRPr="004C3EF3">
        <w:t>&lt;/ERR.6&gt;).</w:t>
      </w:r>
    </w:p>
    <w:p w14:paraId="388DA68D" w14:textId="77777777" w:rsidR="003B730C" w:rsidRPr="004C3EF3" w:rsidRDefault="003B730C" w:rsidP="009E2D45">
      <w:r w:rsidRPr="004C3EF3">
        <w:t>Для каждого застрахованного лица, не идентифицированного в ЦС ЕРЗ, информация о котором передана в сегменте PID, в сегменте ERR сообщения подтверждения прикладной обработки возвращается информация об ошибке №514 «Застрахованное лицо не идентифицировано в ЕРЗ». Позицией ошибки для поля ERR.2/ERL.2 в таком случае считается порядковый номер повторения сегмента PID в целом. Поле ERR.6 в таком случае в сегмент ERR не включается.</w:t>
      </w:r>
    </w:p>
    <w:p w14:paraId="55BC8480"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EVN – «Тип события»</w:t>
      </w:r>
    </w:p>
    <w:p w14:paraId="2EAE99B0" w14:textId="77777777" w:rsidR="00213819" w:rsidRPr="004C3EF3" w:rsidRDefault="00213819" w:rsidP="009E2D45"/>
    <w:p w14:paraId="351EBC58" w14:textId="77777777" w:rsidR="003B730C" w:rsidRPr="004C3EF3" w:rsidRDefault="003B730C" w:rsidP="009E2D45">
      <w:r w:rsidRPr="004C3EF3">
        <w:t>Сегмент EVN обязателен и не повторяется. Все указанные поля обязательны и включаются в сегмент ровно один раз.</w:t>
      </w:r>
    </w:p>
    <w:p w14:paraId="772C3BE1" w14:textId="77777777" w:rsidR="003B730C" w:rsidRPr="004C3EF3" w:rsidRDefault="003B730C" w:rsidP="009E2D45"/>
    <w:p w14:paraId="7702249D" w14:textId="77777777" w:rsidR="003B730C" w:rsidRPr="004C3EF3" w:rsidRDefault="003B730C" w:rsidP="009E2D45">
      <w:pPr>
        <w:pStyle w:val="af0"/>
        <w:numPr>
          <w:ilvl w:val="1"/>
          <w:numId w:val="124"/>
        </w:numPr>
        <w:spacing w:before="0" w:beforeAutospacing="0" w:after="0"/>
        <w:ind w:left="720"/>
        <w:jc w:val="both"/>
      </w:pPr>
      <w:r w:rsidRPr="004C3EF3">
        <w:t>Заполнение сегмента EVN</w:t>
      </w:r>
    </w:p>
    <w:tbl>
      <w:tblPr>
        <w:tblStyle w:val="aff1"/>
        <w:tblW w:w="0" w:type="auto"/>
        <w:tblLook w:val="04A0" w:firstRow="1" w:lastRow="0" w:firstColumn="1" w:lastColumn="0" w:noHBand="0" w:noVBand="1"/>
      </w:tblPr>
      <w:tblGrid>
        <w:gridCol w:w="900"/>
        <w:gridCol w:w="937"/>
        <w:gridCol w:w="884"/>
        <w:gridCol w:w="2139"/>
        <w:gridCol w:w="5515"/>
      </w:tblGrid>
      <w:tr w:rsidR="004C3EF3" w:rsidRPr="004C3EF3" w14:paraId="70FF385C" w14:textId="77777777" w:rsidTr="003B730C">
        <w:trPr>
          <w:cnfStyle w:val="100000000000" w:firstRow="1" w:lastRow="0" w:firstColumn="0" w:lastColumn="0" w:oddVBand="0" w:evenVBand="0" w:oddHBand="0" w:evenHBand="0" w:firstRowFirstColumn="0" w:firstRowLastColumn="0" w:lastRowFirstColumn="0" w:lastRowLastColumn="0"/>
          <w:trHeight w:val="40"/>
        </w:trPr>
        <w:tc>
          <w:tcPr>
            <w:tcW w:w="0" w:type="auto"/>
            <w:hideMark/>
          </w:tcPr>
          <w:p w14:paraId="2843A13C" w14:textId="77777777" w:rsidR="003B730C" w:rsidRPr="004C3EF3" w:rsidRDefault="003B730C" w:rsidP="009E2D45">
            <w:pPr>
              <w:pStyle w:val="102"/>
              <w:spacing w:before="0" w:after="0"/>
              <w:jc w:val="both"/>
              <w:rPr>
                <w:sz w:val="24"/>
              </w:rPr>
            </w:pPr>
            <w:r w:rsidRPr="004C3EF3">
              <w:rPr>
                <w:sz w:val="24"/>
              </w:rPr>
              <w:t>XML-имя</w:t>
            </w:r>
          </w:p>
        </w:tc>
        <w:tc>
          <w:tcPr>
            <w:tcW w:w="0" w:type="auto"/>
            <w:hideMark/>
          </w:tcPr>
          <w:p w14:paraId="458D3A90" w14:textId="77777777" w:rsidR="003B730C" w:rsidRPr="004C3EF3" w:rsidRDefault="003B730C" w:rsidP="009E2D45">
            <w:pPr>
              <w:pStyle w:val="102"/>
              <w:spacing w:before="0" w:after="0"/>
              <w:jc w:val="both"/>
              <w:rPr>
                <w:sz w:val="24"/>
              </w:rPr>
            </w:pPr>
            <w:r w:rsidRPr="004C3EF3">
              <w:rPr>
                <w:sz w:val="24"/>
              </w:rPr>
              <w:t xml:space="preserve">Тип </w:t>
            </w:r>
            <w:r w:rsidRPr="004C3EF3">
              <w:rPr>
                <w:sz w:val="24"/>
              </w:rPr>
              <w:br/>
              <w:t>данных</w:t>
            </w:r>
          </w:p>
        </w:tc>
        <w:tc>
          <w:tcPr>
            <w:tcW w:w="0" w:type="auto"/>
            <w:hideMark/>
          </w:tcPr>
          <w:p w14:paraId="560C6FE4" w14:textId="77777777" w:rsidR="003B730C" w:rsidRPr="004C3EF3" w:rsidRDefault="003B730C" w:rsidP="009E2D45">
            <w:pPr>
              <w:pStyle w:val="102"/>
              <w:spacing w:before="0" w:after="0"/>
              <w:jc w:val="both"/>
              <w:rPr>
                <w:sz w:val="24"/>
              </w:rPr>
            </w:pPr>
            <w:r w:rsidRPr="004C3EF3">
              <w:rPr>
                <w:sz w:val="24"/>
              </w:rPr>
              <w:t>Обяз. поле</w:t>
            </w:r>
          </w:p>
        </w:tc>
        <w:tc>
          <w:tcPr>
            <w:tcW w:w="0" w:type="auto"/>
            <w:hideMark/>
          </w:tcPr>
          <w:p w14:paraId="362D65E8" w14:textId="77777777" w:rsidR="003B730C" w:rsidRPr="004C3EF3" w:rsidRDefault="003B730C" w:rsidP="009E2D45">
            <w:pPr>
              <w:pStyle w:val="100"/>
              <w:spacing w:before="0" w:after="0"/>
              <w:rPr>
                <w:sz w:val="24"/>
              </w:rPr>
            </w:pPr>
            <w:r w:rsidRPr="004C3EF3">
              <w:rPr>
                <w:sz w:val="24"/>
              </w:rPr>
              <w:t>Имя поля</w:t>
            </w:r>
          </w:p>
        </w:tc>
        <w:tc>
          <w:tcPr>
            <w:tcW w:w="0" w:type="auto"/>
            <w:hideMark/>
          </w:tcPr>
          <w:p w14:paraId="06AB343A" w14:textId="77777777" w:rsidR="003B730C" w:rsidRPr="004C3EF3" w:rsidRDefault="003B730C" w:rsidP="009E2D45">
            <w:pPr>
              <w:pStyle w:val="100"/>
              <w:spacing w:before="0" w:after="0"/>
              <w:rPr>
                <w:sz w:val="24"/>
              </w:rPr>
            </w:pPr>
            <w:r w:rsidRPr="004C3EF3">
              <w:rPr>
                <w:sz w:val="24"/>
              </w:rPr>
              <w:t>Указания по заполнению</w:t>
            </w:r>
          </w:p>
        </w:tc>
      </w:tr>
      <w:tr w:rsidR="004C3EF3" w:rsidRPr="004C3EF3" w14:paraId="78412072" w14:textId="77777777" w:rsidTr="003B730C">
        <w:tc>
          <w:tcPr>
            <w:tcW w:w="0" w:type="auto"/>
            <w:hideMark/>
          </w:tcPr>
          <w:p w14:paraId="0A221078" w14:textId="77777777" w:rsidR="003B730C" w:rsidRPr="004C3EF3" w:rsidRDefault="003B730C" w:rsidP="009E2D45">
            <w:pPr>
              <w:pStyle w:val="102"/>
              <w:spacing w:before="0" w:after="0"/>
              <w:jc w:val="both"/>
              <w:rPr>
                <w:rStyle w:val="affff6"/>
                <w:b w:val="0"/>
              </w:rPr>
            </w:pPr>
            <w:r w:rsidRPr="004C3EF3">
              <w:rPr>
                <w:rStyle w:val="affff6"/>
              </w:rPr>
              <w:t>EVN.2</w:t>
            </w:r>
          </w:p>
        </w:tc>
        <w:tc>
          <w:tcPr>
            <w:tcW w:w="0" w:type="auto"/>
            <w:hideMark/>
          </w:tcPr>
          <w:p w14:paraId="57DE8690" w14:textId="77777777" w:rsidR="003B730C" w:rsidRPr="004C3EF3" w:rsidRDefault="003B730C" w:rsidP="009E2D45">
            <w:pPr>
              <w:pStyle w:val="102"/>
              <w:spacing w:before="0" w:after="0"/>
              <w:jc w:val="both"/>
              <w:rPr>
                <w:rStyle w:val="affff6"/>
                <w:b w:val="0"/>
              </w:rPr>
            </w:pPr>
            <w:r w:rsidRPr="004C3EF3">
              <w:rPr>
                <w:rStyle w:val="affff6"/>
              </w:rPr>
              <w:t>DTM</w:t>
            </w:r>
          </w:p>
        </w:tc>
        <w:tc>
          <w:tcPr>
            <w:tcW w:w="0" w:type="auto"/>
            <w:hideMark/>
          </w:tcPr>
          <w:p w14:paraId="0EDD1A48"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5345F912" w14:textId="77777777" w:rsidR="003B730C" w:rsidRPr="004C3EF3" w:rsidRDefault="003B730C" w:rsidP="009E2D45">
            <w:pPr>
              <w:pStyle w:val="100"/>
              <w:spacing w:before="0" w:after="0"/>
              <w:rPr>
                <w:sz w:val="24"/>
              </w:rPr>
            </w:pPr>
            <w:r w:rsidRPr="004C3EF3">
              <w:rPr>
                <w:sz w:val="24"/>
              </w:rPr>
              <w:t>Дата и время регистрации события</w:t>
            </w:r>
          </w:p>
        </w:tc>
        <w:tc>
          <w:tcPr>
            <w:tcW w:w="0" w:type="auto"/>
            <w:hideMark/>
          </w:tcPr>
          <w:p w14:paraId="3E711B3B" w14:textId="77777777" w:rsidR="003B730C" w:rsidRPr="004C3EF3" w:rsidRDefault="003B730C" w:rsidP="009E2D45">
            <w:pPr>
              <w:pStyle w:val="100"/>
              <w:spacing w:before="0" w:after="0"/>
              <w:rPr>
                <w:sz w:val="24"/>
              </w:rPr>
            </w:pPr>
            <w:r w:rsidRPr="004C3EF3">
              <w:rPr>
                <w:sz w:val="24"/>
              </w:rPr>
              <w:t>Дата получения ТФОМС информации о статуса.</w:t>
            </w:r>
          </w:p>
          <w:p w14:paraId="142E6B4C" w14:textId="77777777" w:rsidR="003B730C" w:rsidRPr="004C3EF3" w:rsidRDefault="003B730C" w:rsidP="009E2D45">
            <w:pPr>
              <w:pStyle w:val="100"/>
              <w:spacing w:before="0" w:after="0"/>
              <w:rPr>
                <w:sz w:val="24"/>
              </w:rPr>
            </w:pPr>
            <w:r w:rsidRPr="004C3EF3">
              <w:rPr>
                <w:sz w:val="24"/>
              </w:rPr>
              <w:t>Значение поля записывается в сокращённом формате, без указания времени (так, как это предусмотрено для полей типа</w:t>
            </w:r>
            <w:bookmarkStart w:id="1212" w:name="_Toc290056112"/>
            <w:bookmarkStart w:id="1213" w:name="_Toc309762968"/>
            <w:bookmarkStart w:id="1214" w:name="_Toc324521335"/>
            <w:r w:rsidRPr="004C3EF3">
              <w:rPr>
                <w:sz w:val="24"/>
              </w:rPr>
              <w:t xml:space="preserve"> DT): </w:t>
            </w:r>
          </w:p>
          <w:p w14:paraId="53D6F350" w14:textId="77777777" w:rsidR="003B730C" w:rsidRPr="004C3EF3" w:rsidRDefault="003B730C" w:rsidP="009E2D45">
            <w:pPr>
              <w:pStyle w:val="100"/>
              <w:spacing w:before="0" w:after="0"/>
              <w:rPr>
                <w:sz w:val="24"/>
              </w:rPr>
            </w:pPr>
            <w:r w:rsidRPr="004C3EF3">
              <w:rPr>
                <w:sz w:val="24"/>
              </w:rPr>
              <w:t xml:space="preserve">ГГГГ-ММ-ДД. </w:t>
            </w:r>
          </w:p>
        </w:tc>
      </w:tr>
      <w:tr w:rsidR="004C3EF3" w:rsidRPr="004C3EF3" w14:paraId="69DDE323" w14:textId="77777777" w:rsidTr="003B730C">
        <w:tc>
          <w:tcPr>
            <w:tcW w:w="0" w:type="auto"/>
            <w:hideMark/>
          </w:tcPr>
          <w:p w14:paraId="7586B431" w14:textId="77777777" w:rsidR="003B730C" w:rsidRPr="004C3EF3" w:rsidRDefault="003B730C" w:rsidP="009E2D45">
            <w:pPr>
              <w:pStyle w:val="102"/>
              <w:spacing w:before="0" w:after="0"/>
              <w:jc w:val="both"/>
              <w:rPr>
                <w:rStyle w:val="affff6"/>
                <w:b w:val="0"/>
              </w:rPr>
            </w:pPr>
            <w:r w:rsidRPr="004C3EF3">
              <w:rPr>
                <w:rStyle w:val="affff6"/>
              </w:rPr>
              <w:t>EVN.4</w:t>
            </w:r>
          </w:p>
        </w:tc>
        <w:tc>
          <w:tcPr>
            <w:tcW w:w="0" w:type="auto"/>
            <w:hideMark/>
          </w:tcPr>
          <w:p w14:paraId="4BBBA287"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7856F014" w14:textId="77777777" w:rsidR="003B730C" w:rsidRPr="004C3EF3" w:rsidRDefault="003B730C" w:rsidP="009E2D45">
            <w:pPr>
              <w:pStyle w:val="102"/>
              <w:spacing w:before="0" w:after="0"/>
              <w:jc w:val="both"/>
              <w:rPr>
                <w:rStyle w:val="affff6"/>
                <w:b w:val="0"/>
              </w:rPr>
            </w:pPr>
            <w:r w:rsidRPr="004C3EF3">
              <w:rPr>
                <w:rStyle w:val="affff6"/>
              </w:rPr>
              <w:t>Д</w:t>
            </w:r>
            <w:bookmarkEnd w:id="1212"/>
            <w:bookmarkEnd w:id="1213"/>
            <w:bookmarkEnd w:id="1214"/>
            <w:r w:rsidRPr="004C3EF3">
              <w:rPr>
                <w:rStyle w:val="affff6"/>
              </w:rPr>
              <w:t>а</w:t>
            </w:r>
          </w:p>
        </w:tc>
        <w:tc>
          <w:tcPr>
            <w:tcW w:w="0" w:type="auto"/>
            <w:hideMark/>
          </w:tcPr>
          <w:p w14:paraId="3A4523B4" w14:textId="77777777" w:rsidR="003B730C" w:rsidRPr="004C3EF3" w:rsidRDefault="003B730C" w:rsidP="009E2D45">
            <w:pPr>
              <w:pStyle w:val="100"/>
              <w:spacing w:before="0" w:after="0"/>
              <w:rPr>
                <w:sz w:val="24"/>
              </w:rPr>
            </w:pPr>
            <w:r w:rsidRPr="004C3EF3">
              <w:rPr>
                <w:sz w:val="24"/>
              </w:rPr>
              <w:t>Код причины события</w:t>
            </w:r>
          </w:p>
        </w:tc>
        <w:tc>
          <w:tcPr>
            <w:tcW w:w="0" w:type="auto"/>
            <w:hideMark/>
          </w:tcPr>
          <w:p w14:paraId="097794B9" w14:textId="77777777" w:rsidR="003B730C" w:rsidRPr="004C3EF3" w:rsidRDefault="003B730C" w:rsidP="009E2D45">
            <w:pPr>
              <w:pStyle w:val="100"/>
              <w:spacing w:before="0" w:after="0"/>
              <w:rPr>
                <w:sz w:val="24"/>
              </w:rPr>
            </w:pPr>
            <w:r w:rsidRPr="004C3EF3">
              <w:rPr>
                <w:sz w:val="24"/>
              </w:rPr>
              <w:t xml:space="preserve">Код причины события (ОИД СК </w:t>
            </w:r>
            <w:r w:rsidRPr="004C3EF3">
              <w:rPr>
                <w:bCs/>
                <w:sz w:val="24"/>
              </w:rPr>
              <w:t>1.2.643.2.40.5</w:t>
            </w:r>
            <w:r w:rsidRPr="004C3EF3">
              <w:rPr>
                <w:sz w:val="24"/>
              </w:rPr>
              <w:t xml:space="preserve">.100.62, </w:t>
            </w:r>
            <w:r w:rsidRPr="004C3EF3">
              <w:rPr>
                <w:bCs/>
                <w:sz w:val="24"/>
              </w:rPr>
              <w:t>таблица 62</w:t>
            </w:r>
            <w:r w:rsidRPr="004C3EF3">
              <w:rPr>
                <w:sz w:val="24"/>
              </w:rPr>
              <w:t>).</w:t>
            </w:r>
          </w:p>
          <w:p w14:paraId="4B913900" w14:textId="77777777" w:rsidR="003B730C" w:rsidRPr="004C3EF3" w:rsidRDefault="003B730C" w:rsidP="009E2D45">
            <w:pPr>
              <w:pStyle w:val="100"/>
              <w:spacing w:before="0" w:after="0"/>
              <w:rPr>
                <w:sz w:val="24"/>
              </w:rPr>
            </w:pPr>
            <w:r w:rsidRPr="004C3EF3">
              <w:rPr>
                <w:sz w:val="24"/>
              </w:rPr>
              <w:t>Допускается у</w:t>
            </w:r>
            <w:bookmarkStart w:id="1215" w:name="_Toc290056137"/>
            <w:r w:rsidRPr="004C3EF3">
              <w:rPr>
                <w:sz w:val="24"/>
              </w:rPr>
              <w:t>казание причин событий П20, П21</w:t>
            </w:r>
            <w:bookmarkEnd w:id="1215"/>
            <w:r w:rsidRPr="004C3EF3">
              <w:rPr>
                <w:sz w:val="24"/>
              </w:rPr>
              <w:t>, П26 и П27.</w:t>
            </w:r>
          </w:p>
          <w:p w14:paraId="1D448CE5" w14:textId="77777777" w:rsidR="003B730C" w:rsidRPr="004C3EF3" w:rsidRDefault="003B730C" w:rsidP="009E2D45">
            <w:pPr>
              <w:pStyle w:val="100"/>
              <w:spacing w:before="0" w:after="0"/>
              <w:rPr>
                <w:sz w:val="24"/>
              </w:rPr>
            </w:pPr>
            <w:r w:rsidRPr="004C3EF3">
              <w:rPr>
                <w:sz w:val="24"/>
              </w:rPr>
              <w:t>Код причины события, указанный в сегментах EVN.4 всех сообщений пакета, должен быть одним и тем же.</w:t>
            </w:r>
          </w:p>
        </w:tc>
      </w:tr>
    </w:tbl>
    <w:p w14:paraId="005FAD88" w14:textId="77777777" w:rsidR="003B730C" w:rsidRPr="004C3EF3" w:rsidRDefault="003B730C" w:rsidP="009E2D45">
      <w:pPr>
        <w:pStyle w:val="43"/>
        <w:keepNext/>
        <w:numPr>
          <w:ilvl w:val="3"/>
          <w:numId w:val="123"/>
        </w:numPr>
        <w:spacing w:before="240" w:beforeAutospacing="0" w:after="0" w:line="240" w:lineRule="auto"/>
        <w:outlineLvl w:val="9"/>
      </w:pPr>
      <w:r w:rsidRPr="004C3EF3">
        <w:t>Сегмент ZWP – «Отчётный период»</w:t>
      </w:r>
    </w:p>
    <w:p w14:paraId="7190D886" w14:textId="77777777" w:rsidR="003B730C" w:rsidRPr="004C3EF3" w:rsidRDefault="003B730C" w:rsidP="009E2D45">
      <w:pPr>
        <w:spacing w:before="240"/>
      </w:pPr>
      <w:r w:rsidRPr="004C3EF3">
        <w:t>Сегмент ZWP предназначен для передачи информации об отчётном периоде, в течение которого зафиксированы сведения о работающих застрахованных лицах, и о территории, с которой переданы данные.</w:t>
      </w:r>
    </w:p>
    <w:p w14:paraId="5CCF8DA2" w14:textId="77777777" w:rsidR="003B730C" w:rsidRPr="004C3EF3" w:rsidRDefault="003B730C" w:rsidP="009E2D45">
      <w:pPr>
        <w:pStyle w:val="af0"/>
        <w:numPr>
          <w:ilvl w:val="1"/>
          <w:numId w:val="124"/>
        </w:numPr>
        <w:spacing w:before="240" w:beforeAutospacing="0" w:after="0"/>
        <w:ind w:left="720"/>
        <w:jc w:val="both"/>
      </w:pPr>
      <w:r w:rsidRPr="004C3EF3">
        <w:lastRenderedPageBreak/>
        <w:t>Сегмент ZWP – «Отчётный период»</w:t>
      </w:r>
    </w:p>
    <w:tbl>
      <w:tblPr>
        <w:tblStyle w:val="aff1"/>
        <w:tblW w:w="0" w:type="auto"/>
        <w:tblLayout w:type="fixed"/>
        <w:tblLook w:val="04A0" w:firstRow="1" w:lastRow="0" w:firstColumn="1" w:lastColumn="0" w:noHBand="0" w:noVBand="1"/>
      </w:tblPr>
      <w:tblGrid>
        <w:gridCol w:w="794"/>
        <w:gridCol w:w="908"/>
        <w:gridCol w:w="766"/>
        <w:gridCol w:w="1218"/>
        <w:gridCol w:w="850"/>
        <w:gridCol w:w="851"/>
        <w:gridCol w:w="2158"/>
        <w:gridCol w:w="2718"/>
      </w:tblGrid>
      <w:tr w:rsidR="004C3EF3" w:rsidRPr="004C3EF3" w14:paraId="08F18AC4" w14:textId="77777777" w:rsidTr="00213819">
        <w:trPr>
          <w:cnfStyle w:val="100000000000" w:firstRow="1" w:lastRow="0" w:firstColumn="0" w:lastColumn="0" w:oddVBand="0" w:evenVBand="0" w:oddHBand="0" w:evenHBand="0" w:firstRowFirstColumn="0" w:firstRowLastColumn="0" w:lastRowFirstColumn="0" w:lastRowLastColumn="0"/>
        </w:trPr>
        <w:tc>
          <w:tcPr>
            <w:tcW w:w="794" w:type="dxa"/>
          </w:tcPr>
          <w:p w14:paraId="217958F2" w14:textId="77777777" w:rsidR="003B730C" w:rsidRPr="004C3EF3" w:rsidRDefault="003B730C" w:rsidP="009E2D45">
            <w:pPr>
              <w:pStyle w:val="102"/>
              <w:spacing w:before="0" w:after="0"/>
              <w:jc w:val="both"/>
            </w:pPr>
            <w:r w:rsidRPr="004C3EF3">
              <w:t>XML-имя</w:t>
            </w:r>
          </w:p>
        </w:tc>
        <w:tc>
          <w:tcPr>
            <w:tcW w:w="908" w:type="dxa"/>
          </w:tcPr>
          <w:p w14:paraId="4755EE44" w14:textId="77777777" w:rsidR="003B730C" w:rsidRPr="004C3EF3" w:rsidRDefault="003B730C" w:rsidP="009E2D45">
            <w:pPr>
              <w:pStyle w:val="102"/>
              <w:spacing w:before="0" w:after="0"/>
              <w:jc w:val="both"/>
            </w:pPr>
            <w:r w:rsidRPr="004C3EF3">
              <w:t xml:space="preserve">Тип </w:t>
            </w:r>
            <w:r w:rsidRPr="004C3EF3">
              <w:br/>
              <w:t>данных</w:t>
            </w:r>
          </w:p>
        </w:tc>
        <w:tc>
          <w:tcPr>
            <w:tcW w:w="766" w:type="dxa"/>
          </w:tcPr>
          <w:p w14:paraId="46A282F1" w14:textId="77777777" w:rsidR="003B730C" w:rsidRPr="004C3EF3" w:rsidRDefault="003B730C" w:rsidP="009E2D45">
            <w:pPr>
              <w:pStyle w:val="102"/>
              <w:spacing w:before="0" w:after="0"/>
              <w:jc w:val="both"/>
            </w:pPr>
            <w:r w:rsidRPr="004C3EF3">
              <w:t>Обяз. поле</w:t>
            </w:r>
          </w:p>
        </w:tc>
        <w:tc>
          <w:tcPr>
            <w:tcW w:w="1218" w:type="dxa"/>
          </w:tcPr>
          <w:p w14:paraId="63862207" w14:textId="77777777" w:rsidR="003B730C" w:rsidRPr="004C3EF3" w:rsidRDefault="003B730C" w:rsidP="009E2D45">
            <w:pPr>
              <w:pStyle w:val="100"/>
              <w:spacing w:before="0" w:after="0"/>
            </w:pPr>
            <w:r w:rsidRPr="004C3EF3">
              <w:t>Имя поля</w:t>
            </w:r>
          </w:p>
        </w:tc>
        <w:tc>
          <w:tcPr>
            <w:tcW w:w="850" w:type="dxa"/>
          </w:tcPr>
          <w:p w14:paraId="2BD45583" w14:textId="77777777" w:rsidR="003B730C" w:rsidRPr="004C3EF3" w:rsidRDefault="003B730C" w:rsidP="009E2D45">
            <w:pPr>
              <w:pStyle w:val="102"/>
              <w:spacing w:before="0" w:after="0"/>
              <w:jc w:val="both"/>
            </w:pPr>
            <w:r w:rsidRPr="004C3EF3">
              <w:t>Кмп</w:t>
            </w:r>
          </w:p>
        </w:tc>
        <w:tc>
          <w:tcPr>
            <w:tcW w:w="851" w:type="dxa"/>
          </w:tcPr>
          <w:p w14:paraId="0BE15CCF" w14:textId="77777777" w:rsidR="003B730C" w:rsidRPr="004C3EF3" w:rsidRDefault="003B730C" w:rsidP="009E2D45">
            <w:pPr>
              <w:pStyle w:val="102"/>
              <w:spacing w:before="0" w:after="0"/>
              <w:jc w:val="both"/>
            </w:pPr>
            <w:r w:rsidRPr="004C3EF3">
              <w:t>Обяз. кмп</w:t>
            </w:r>
          </w:p>
        </w:tc>
        <w:tc>
          <w:tcPr>
            <w:tcW w:w="2158" w:type="dxa"/>
          </w:tcPr>
          <w:p w14:paraId="5FB218FC" w14:textId="77777777" w:rsidR="003B730C" w:rsidRPr="004C3EF3" w:rsidRDefault="003B730C" w:rsidP="009E2D45">
            <w:pPr>
              <w:pStyle w:val="102"/>
              <w:spacing w:before="0" w:after="0"/>
              <w:jc w:val="both"/>
            </w:pPr>
            <w:r w:rsidRPr="004C3EF3">
              <w:t>Константа</w:t>
            </w:r>
          </w:p>
        </w:tc>
        <w:tc>
          <w:tcPr>
            <w:tcW w:w="2718" w:type="dxa"/>
          </w:tcPr>
          <w:p w14:paraId="4E7566B2" w14:textId="77777777" w:rsidR="003B730C" w:rsidRPr="004C3EF3" w:rsidRDefault="003B730C" w:rsidP="009E2D45">
            <w:pPr>
              <w:pStyle w:val="100"/>
              <w:spacing w:before="0" w:after="0"/>
            </w:pPr>
            <w:r w:rsidRPr="004C3EF3">
              <w:t>Указания по заполнению</w:t>
            </w:r>
          </w:p>
        </w:tc>
      </w:tr>
      <w:tr w:rsidR="004C3EF3" w:rsidRPr="004C3EF3" w14:paraId="568683E4" w14:textId="77777777" w:rsidTr="00213819">
        <w:tc>
          <w:tcPr>
            <w:tcW w:w="794" w:type="dxa"/>
            <w:vMerge w:val="restart"/>
          </w:tcPr>
          <w:p w14:paraId="35653B59" w14:textId="77777777" w:rsidR="003B730C" w:rsidRPr="004C3EF3" w:rsidRDefault="003B730C" w:rsidP="009E2D45">
            <w:pPr>
              <w:pStyle w:val="102"/>
              <w:spacing w:before="0" w:after="0"/>
              <w:jc w:val="both"/>
              <w:rPr>
                <w:rStyle w:val="affff6"/>
                <w:b w:val="0"/>
              </w:rPr>
            </w:pPr>
            <w:r w:rsidRPr="004C3EF3">
              <w:rPr>
                <w:rStyle w:val="affff6"/>
              </w:rPr>
              <w:t>ZWP.1</w:t>
            </w:r>
          </w:p>
        </w:tc>
        <w:tc>
          <w:tcPr>
            <w:tcW w:w="908" w:type="dxa"/>
            <w:vMerge w:val="restart"/>
          </w:tcPr>
          <w:p w14:paraId="07A29D60" w14:textId="77777777" w:rsidR="003B730C" w:rsidRPr="004C3EF3" w:rsidRDefault="003B730C" w:rsidP="009E2D45">
            <w:pPr>
              <w:pStyle w:val="102"/>
              <w:spacing w:before="0" w:after="0"/>
              <w:jc w:val="both"/>
              <w:rPr>
                <w:rStyle w:val="affff6"/>
                <w:b w:val="0"/>
              </w:rPr>
            </w:pPr>
            <w:r w:rsidRPr="004C3EF3">
              <w:rPr>
                <w:rStyle w:val="affff6"/>
              </w:rPr>
              <w:t>CNE</w:t>
            </w:r>
          </w:p>
        </w:tc>
        <w:tc>
          <w:tcPr>
            <w:tcW w:w="766" w:type="dxa"/>
            <w:vMerge w:val="restart"/>
          </w:tcPr>
          <w:p w14:paraId="047C2FC4" w14:textId="77777777" w:rsidR="003B730C" w:rsidRPr="004C3EF3" w:rsidRDefault="003B730C" w:rsidP="009E2D45">
            <w:pPr>
              <w:pStyle w:val="102"/>
              <w:spacing w:before="0" w:after="0"/>
              <w:jc w:val="both"/>
              <w:rPr>
                <w:rStyle w:val="affff6"/>
                <w:b w:val="0"/>
              </w:rPr>
            </w:pPr>
            <w:r w:rsidRPr="004C3EF3">
              <w:rPr>
                <w:rStyle w:val="affff6"/>
              </w:rPr>
              <w:t>Да</w:t>
            </w:r>
          </w:p>
        </w:tc>
        <w:tc>
          <w:tcPr>
            <w:tcW w:w="1218" w:type="dxa"/>
            <w:vMerge w:val="restart"/>
          </w:tcPr>
          <w:p w14:paraId="2B41150C" w14:textId="77777777" w:rsidR="003B730C" w:rsidRPr="004C3EF3" w:rsidRDefault="003B730C" w:rsidP="009E2D45">
            <w:pPr>
              <w:pStyle w:val="100"/>
              <w:spacing w:before="0" w:after="0"/>
              <w:rPr>
                <w:rStyle w:val="affff6"/>
                <w:b w:val="0"/>
              </w:rPr>
            </w:pPr>
            <w:r w:rsidRPr="004C3EF3">
              <w:rPr>
                <w:rStyle w:val="affff6"/>
              </w:rPr>
              <w:t>Отчётный период</w:t>
            </w:r>
          </w:p>
        </w:tc>
        <w:tc>
          <w:tcPr>
            <w:tcW w:w="850" w:type="dxa"/>
          </w:tcPr>
          <w:p w14:paraId="7AD13297" w14:textId="77777777" w:rsidR="003B730C" w:rsidRPr="004C3EF3" w:rsidRDefault="003B730C" w:rsidP="009E2D45">
            <w:pPr>
              <w:pStyle w:val="102"/>
              <w:spacing w:before="0" w:after="0"/>
              <w:jc w:val="both"/>
              <w:rPr>
                <w:rStyle w:val="affff6"/>
                <w:b w:val="0"/>
              </w:rPr>
            </w:pPr>
            <w:r w:rsidRPr="004C3EF3">
              <w:rPr>
                <w:rStyle w:val="affff6"/>
              </w:rPr>
              <w:t>CNE.1</w:t>
            </w:r>
          </w:p>
        </w:tc>
        <w:tc>
          <w:tcPr>
            <w:tcW w:w="851" w:type="dxa"/>
          </w:tcPr>
          <w:p w14:paraId="468EC4C4" w14:textId="77777777" w:rsidR="003B730C" w:rsidRPr="004C3EF3" w:rsidRDefault="003B730C" w:rsidP="009E2D45">
            <w:pPr>
              <w:pStyle w:val="102"/>
              <w:spacing w:before="0" w:after="0"/>
              <w:jc w:val="both"/>
              <w:rPr>
                <w:rStyle w:val="affff6"/>
                <w:b w:val="0"/>
              </w:rPr>
            </w:pPr>
            <w:r w:rsidRPr="004C3EF3">
              <w:rPr>
                <w:rStyle w:val="affff6"/>
              </w:rPr>
              <w:t>Да</w:t>
            </w:r>
          </w:p>
        </w:tc>
        <w:tc>
          <w:tcPr>
            <w:tcW w:w="2158" w:type="dxa"/>
          </w:tcPr>
          <w:p w14:paraId="6E1F5B0F" w14:textId="77777777" w:rsidR="003B730C" w:rsidRPr="004C3EF3" w:rsidRDefault="003B730C" w:rsidP="009E2D45">
            <w:pPr>
              <w:pStyle w:val="102"/>
              <w:spacing w:before="0" w:after="0"/>
              <w:jc w:val="both"/>
              <w:rPr>
                <w:rStyle w:val="affff6"/>
                <w:b w:val="0"/>
              </w:rPr>
            </w:pPr>
          </w:p>
        </w:tc>
        <w:tc>
          <w:tcPr>
            <w:tcW w:w="2718" w:type="dxa"/>
          </w:tcPr>
          <w:p w14:paraId="43F52FB5" w14:textId="77777777" w:rsidR="003B730C" w:rsidRPr="004C3EF3" w:rsidRDefault="003B730C" w:rsidP="009E2D45">
            <w:pPr>
              <w:pStyle w:val="100"/>
              <w:spacing w:before="0" w:after="0"/>
            </w:pPr>
            <w:r w:rsidRPr="004C3EF3">
              <w:t xml:space="preserve">Код отчётного периода из СК </w:t>
            </w:r>
            <w:r w:rsidRPr="004C3EF3">
              <w:rPr>
                <w:bCs/>
              </w:rPr>
              <w:t>1.2.643.2.40.3</w:t>
            </w:r>
            <w:r w:rsidRPr="004C3EF3">
              <w:t>.3.0.6.14 (</w:t>
            </w:r>
            <w:r w:rsidRPr="004C3EF3">
              <w:rPr>
                <w:bCs/>
              </w:rPr>
              <w:t>таблица 85</w:t>
            </w:r>
            <w:r w:rsidRPr="004C3EF3">
              <w:t>).</w:t>
            </w:r>
          </w:p>
          <w:p w14:paraId="303403E7" w14:textId="77777777" w:rsidR="003B730C" w:rsidRPr="004C3EF3" w:rsidRDefault="003B730C" w:rsidP="009E2D45">
            <w:pPr>
              <w:pStyle w:val="100"/>
              <w:spacing w:before="0" w:after="0"/>
            </w:pPr>
            <w:r w:rsidRPr="004C3EF3">
              <w:t>Допустимо использовать только коды, обозначающие кварталы года (21, 22, 23 и 24).</w:t>
            </w:r>
          </w:p>
        </w:tc>
      </w:tr>
      <w:tr w:rsidR="004C3EF3" w:rsidRPr="004C3EF3" w14:paraId="3ED6EAF7" w14:textId="77777777" w:rsidTr="00213819">
        <w:tc>
          <w:tcPr>
            <w:tcW w:w="794" w:type="dxa"/>
            <w:vMerge/>
          </w:tcPr>
          <w:p w14:paraId="017EACE8" w14:textId="77777777" w:rsidR="003B730C" w:rsidRPr="004C3EF3" w:rsidRDefault="003B730C" w:rsidP="009E2D45">
            <w:pPr>
              <w:pStyle w:val="102"/>
              <w:spacing w:before="0" w:after="0"/>
              <w:jc w:val="both"/>
              <w:rPr>
                <w:rStyle w:val="affff6"/>
                <w:b w:val="0"/>
              </w:rPr>
            </w:pPr>
          </w:p>
        </w:tc>
        <w:tc>
          <w:tcPr>
            <w:tcW w:w="908" w:type="dxa"/>
            <w:vMerge/>
          </w:tcPr>
          <w:p w14:paraId="73BBE30C" w14:textId="77777777" w:rsidR="003B730C" w:rsidRPr="004C3EF3" w:rsidRDefault="003B730C" w:rsidP="009E2D45">
            <w:pPr>
              <w:pStyle w:val="102"/>
              <w:spacing w:before="0" w:after="0"/>
              <w:jc w:val="both"/>
              <w:rPr>
                <w:rStyle w:val="affff6"/>
                <w:b w:val="0"/>
              </w:rPr>
            </w:pPr>
          </w:p>
        </w:tc>
        <w:tc>
          <w:tcPr>
            <w:tcW w:w="766" w:type="dxa"/>
            <w:vMerge/>
          </w:tcPr>
          <w:p w14:paraId="0A0227FE" w14:textId="77777777" w:rsidR="003B730C" w:rsidRPr="004C3EF3" w:rsidRDefault="003B730C" w:rsidP="009E2D45">
            <w:pPr>
              <w:pStyle w:val="102"/>
              <w:spacing w:before="0" w:after="0"/>
              <w:jc w:val="both"/>
              <w:rPr>
                <w:rStyle w:val="affff6"/>
                <w:b w:val="0"/>
              </w:rPr>
            </w:pPr>
          </w:p>
        </w:tc>
        <w:tc>
          <w:tcPr>
            <w:tcW w:w="1218" w:type="dxa"/>
            <w:vMerge/>
          </w:tcPr>
          <w:p w14:paraId="0FC4F832" w14:textId="77777777" w:rsidR="003B730C" w:rsidRPr="004C3EF3" w:rsidRDefault="003B730C" w:rsidP="009E2D45">
            <w:pPr>
              <w:rPr>
                <w:rStyle w:val="affff6"/>
                <w:b w:val="0"/>
              </w:rPr>
            </w:pPr>
          </w:p>
        </w:tc>
        <w:tc>
          <w:tcPr>
            <w:tcW w:w="850" w:type="dxa"/>
          </w:tcPr>
          <w:p w14:paraId="12723D21" w14:textId="77777777" w:rsidR="003B730C" w:rsidRPr="004C3EF3" w:rsidRDefault="003B730C" w:rsidP="009E2D45">
            <w:pPr>
              <w:pStyle w:val="102"/>
              <w:spacing w:before="0" w:after="0"/>
              <w:jc w:val="both"/>
            </w:pPr>
            <w:r w:rsidRPr="004C3EF3">
              <w:t>CNE.2</w:t>
            </w:r>
          </w:p>
        </w:tc>
        <w:tc>
          <w:tcPr>
            <w:tcW w:w="851" w:type="dxa"/>
          </w:tcPr>
          <w:p w14:paraId="439FDFD9" w14:textId="77777777" w:rsidR="003B730C" w:rsidRPr="004C3EF3" w:rsidRDefault="003B730C" w:rsidP="009E2D45">
            <w:pPr>
              <w:pStyle w:val="102"/>
              <w:spacing w:before="0" w:after="0"/>
              <w:jc w:val="both"/>
            </w:pPr>
            <w:r w:rsidRPr="004C3EF3">
              <w:t>Нет</w:t>
            </w:r>
          </w:p>
        </w:tc>
        <w:tc>
          <w:tcPr>
            <w:tcW w:w="2158" w:type="dxa"/>
          </w:tcPr>
          <w:p w14:paraId="675B5EE6" w14:textId="77777777" w:rsidR="003B730C" w:rsidRPr="004C3EF3" w:rsidRDefault="003B730C" w:rsidP="009E2D45">
            <w:pPr>
              <w:pStyle w:val="102"/>
              <w:spacing w:before="0" w:after="0"/>
              <w:jc w:val="both"/>
            </w:pPr>
          </w:p>
        </w:tc>
        <w:tc>
          <w:tcPr>
            <w:tcW w:w="2718" w:type="dxa"/>
          </w:tcPr>
          <w:p w14:paraId="375479F1" w14:textId="77777777" w:rsidR="003B730C" w:rsidRPr="004C3EF3" w:rsidRDefault="003B730C" w:rsidP="009E2D45">
            <w:pPr>
              <w:pStyle w:val="100"/>
              <w:spacing w:before="0" w:after="0"/>
            </w:pPr>
            <w:r w:rsidRPr="004C3EF3">
              <w:t>Наименование отчётного периода.</w:t>
            </w:r>
          </w:p>
        </w:tc>
      </w:tr>
      <w:tr w:rsidR="004C3EF3" w:rsidRPr="004C3EF3" w14:paraId="4FCD3774" w14:textId="77777777" w:rsidTr="00213819">
        <w:tc>
          <w:tcPr>
            <w:tcW w:w="794" w:type="dxa"/>
            <w:vMerge/>
          </w:tcPr>
          <w:p w14:paraId="5600EC75" w14:textId="77777777" w:rsidR="003B730C" w:rsidRPr="004C3EF3" w:rsidRDefault="003B730C" w:rsidP="009E2D45">
            <w:pPr>
              <w:pStyle w:val="102"/>
              <w:spacing w:before="0" w:after="0"/>
              <w:jc w:val="both"/>
              <w:rPr>
                <w:rStyle w:val="affff6"/>
                <w:b w:val="0"/>
              </w:rPr>
            </w:pPr>
          </w:p>
        </w:tc>
        <w:tc>
          <w:tcPr>
            <w:tcW w:w="908" w:type="dxa"/>
            <w:vMerge/>
          </w:tcPr>
          <w:p w14:paraId="7C7C1F77" w14:textId="77777777" w:rsidR="003B730C" w:rsidRPr="004C3EF3" w:rsidRDefault="003B730C" w:rsidP="009E2D45">
            <w:pPr>
              <w:pStyle w:val="102"/>
              <w:spacing w:before="0" w:after="0"/>
              <w:jc w:val="both"/>
              <w:rPr>
                <w:rStyle w:val="affff6"/>
                <w:b w:val="0"/>
              </w:rPr>
            </w:pPr>
          </w:p>
        </w:tc>
        <w:tc>
          <w:tcPr>
            <w:tcW w:w="766" w:type="dxa"/>
            <w:vMerge/>
          </w:tcPr>
          <w:p w14:paraId="40D005B3" w14:textId="77777777" w:rsidR="003B730C" w:rsidRPr="004C3EF3" w:rsidRDefault="003B730C" w:rsidP="009E2D45">
            <w:pPr>
              <w:pStyle w:val="102"/>
              <w:spacing w:before="0" w:after="0"/>
              <w:jc w:val="both"/>
              <w:rPr>
                <w:rStyle w:val="affff6"/>
                <w:b w:val="0"/>
              </w:rPr>
            </w:pPr>
          </w:p>
        </w:tc>
        <w:tc>
          <w:tcPr>
            <w:tcW w:w="1218" w:type="dxa"/>
            <w:vMerge/>
          </w:tcPr>
          <w:p w14:paraId="07778C68" w14:textId="77777777" w:rsidR="003B730C" w:rsidRPr="004C3EF3" w:rsidRDefault="003B730C" w:rsidP="009E2D45">
            <w:pPr>
              <w:rPr>
                <w:rStyle w:val="affff6"/>
                <w:b w:val="0"/>
              </w:rPr>
            </w:pPr>
          </w:p>
        </w:tc>
        <w:tc>
          <w:tcPr>
            <w:tcW w:w="850" w:type="dxa"/>
          </w:tcPr>
          <w:p w14:paraId="1052263C" w14:textId="77777777" w:rsidR="003B730C" w:rsidRPr="004C3EF3" w:rsidRDefault="003B730C" w:rsidP="009E2D45">
            <w:pPr>
              <w:pStyle w:val="102"/>
              <w:spacing w:before="0" w:after="0"/>
              <w:jc w:val="both"/>
            </w:pPr>
            <w:r w:rsidRPr="004C3EF3">
              <w:t>CNE.3</w:t>
            </w:r>
          </w:p>
        </w:tc>
        <w:tc>
          <w:tcPr>
            <w:tcW w:w="851" w:type="dxa"/>
          </w:tcPr>
          <w:p w14:paraId="3A9184F8" w14:textId="77777777" w:rsidR="003B730C" w:rsidRPr="004C3EF3" w:rsidRDefault="003B730C" w:rsidP="009E2D45">
            <w:pPr>
              <w:pStyle w:val="102"/>
              <w:spacing w:before="0" w:after="0"/>
              <w:jc w:val="both"/>
            </w:pPr>
            <w:r w:rsidRPr="004C3EF3">
              <w:t>Нет</w:t>
            </w:r>
          </w:p>
        </w:tc>
        <w:tc>
          <w:tcPr>
            <w:tcW w:w="2158" w:type="dxa"/>
          </w:tcPr>
          <w:p w14:paraId="7BA6E845" w14:textId="77777777" w:rsidR="003B730C" w:rsidRPr="004C3EF3" w:rsidRDefault="003B730C" w:rsidP="009E2D45">
            <w:pPr>
              <w:pStyle w:val="102"/>
              <w:spacing w:before="0" w:after="0"/>
              <w:jc w:val="both"/>
            </w:pPr>
            <w:bookmarkStart w:id="1216" w:name="_Toc290056113"/>
            <w:bookmarkStart w:id="1217" w:name="_Ref309743231"/>
            <w:bookmarkStart w:id="1218" w:name="_Toc309762969"/>
            <w:bookmarkStart w:id="1219" w:name="_Toc324521336"/>
            <w:r w:rsidRPr="004C3EF3">
              <w:rPr>
                <w:bCs/>
              </w:rPr>
              <w:t>1.2.643.2.40.3</w:t>
            </w:r>
            <w:r w:rsidRPr="004C3EF3">
              <w:t>.3.0.6.14</w:t>
            </w:r>
            <w:bookmarkEnd w:id="1216"/>
            <w:bookmarkEnd w:id="1217"/>
            <w:bookmarkEnd w:id="1218"/>
            <w:bookmarkEnd w:id="1219"/>
          </w:p>
        </w:tc>
        <w:tc>
          <w:tcPr>
            <w:tcW w:w="2718" w:type="dxa"/>
          </w:tcPr>
          <w:p w14:paraId="4D299886" w14:textId="77777777" w:rsidR="003B730C" w:rsidRPr="004C3EF3" w:rsidRDefault="003B730C" w:rsidP="009E2D45">
            <w:pPr>
              <w:pStyle w:val="100"/>
              <w:spacing w:before="0" w:after="0"/>
            </w:pPr>
            <w:r w:rsidRPr="004C3EF3">
              <w:t>ОИД системы кодирования отчётных периодов.</w:t>
            </w:r>
          </w:p>
        </w:tc>
      </w:tr>
      <w:tr w:rsidR="004C3EF3" w:rsidRPr="004C3EF3" w14:paraId="44AA9F0F" w14:textId="77777777" w:rsidTr="00213819">
        <w:tc>
          <w:tcPr>
            <w:tcW w:w="794" w:type="dxa"/>
          </w:tcPr>
          <w:p w14:paraId="0ED530C4" w14:textId="77777777" w:rsidR="003B730C" w:rsidRPr="004C3EF3" w:rsidRDefault="003B730C" w:rsidP="009E2D45">
            <w:pPr>
              <w:pStyle w:val="102"/>
              <w:spacing w:before="0" w:after="0"/>
              <w:jc w:val="both"/>
              <w:rPr>
                <w:rStyle w:val="affff6"/>
                <w:b w:val="0"/>
              </w:rPr>
            </w:pPr>
            <w:r w:rsidRPr="004C3EF3">
              <w:rPr>
                <w:rStyle w:val="affff6"/>
              </w:rPr>
              <w:t>ZWP.2</w:t>
            </w:r>
          </w:p>
        </w:tc>
        <w:tc>
          <w:tcPr>
            <w:tcW w:w="908" w:type="dxa"/>
          </w:tcPr>
          <w:p w14:paraId="23BC7797" w14:textId="77777777" w:rsidR="003B730C" w:rsidRPr="004C3EF3" w:rsidRDefault="003B730C" w:rsidP="009E2D45">
            <w:pPr>
              <w:pStyle w:val="102"/>
              <w:spacing w:before="0" w:after="0"/>
              <w:jc w:val="both"/>
              <w:rPr>
                <w:rStyle w:val="affff6"/>
                <w:b w:val="0"/>
              </w:rPr>
            </w:pPr>
            <w:r w:rsidRPr="004C3EF3">
              <w:rPr>
                <w:rStyle w:val="affff6"/>
              </w:rPr>
              <w:t>ST</w:t>
            </w:r>
          </w:p>
        </w:tc>
        <w:tc>
          <w:tcPr>
            <w:tcW w:w="766" w:type="dxa"/>
          </w:tcPr>
          <w:p w14:paraId="1044B207" w14:textId="77777777" w:rsidR="003B730C" w:rsidRPr="004C3EF3" w:rsidRDefault="003B730C" w:rsidP="009E2D45">
            <w:pPr>
              <w:pStyle w:val="102"/>
              <w:spacing w:before="0" w:after="0"/>
              <w:jc w:val="both"/>
              <w:rPr>
                <w:rStyle w:val="affff6"/>
                <w:b w:val="0"/>
              </w:rPr>
            </w:pPr>
            <w:r w:rsidRPr="004C3EF3">
              <w:rPr>
                <w:rStyle w:val="affff6"/>
              </w:rPr>
              <w:t>Да</w:t>
            </w:r>
          </w:p>
        </w:tc>
        <w:tc>
          <w:tcPr>
            <w:tcW w:w="1218" w:type="dxa"/>
          </w:tcPr>
          <w:p w14:paraId="366E65AC" w14:textId="77777777" w:rsidR="003B730C" w:rsidRPr="004C3EF3" w:rsidRDefault="003B730C" w:rsidP="009E2D45">
            <w:pPr>
              <w:pStyle w:val="100"/>
              <w:spacing w:before="0" w:after="0"/>
              <w:rPr>
                <w:rStyle w:val="affff6"/>
                <w:b w:val="0"/>
              </w:rPr>
            </w:pPr>
            <w:r w:rsidRPr="004C3EF3">
              <w:rPr>
                <w:rStyle w:val="affff6"/>
              </w:rPr>
              <w:t>Год отчётного периода</w:t>
            </w:r>
          </w:p>
        </w:tc>
        <w:tc>
          <w:tcPr>
            <w:tcW w:w="850" w:type="dxa"/>
          </w:tcPr>
          <w:p w14:paraId="443F5AFD" w14:textId="77777777" w:rsidR="003B730C" w:rsidRPr="004C3EF3" w:rsidRDefault="003B730C" w:rsidP="009E2D45">
            <w:pPr>
              <w:pStyle w:val="102"/>
              <w:spacing w:before="0" w:after="0"/>
              <w:jc w:val="both"/>
            </w:pPr>
          </w:p>
        </w:tc>
        <w:tc>
          <w:tcPr>
            <w:tcW w:w="851" w:type="dxa"/>
          </w:tcPr>
          <w:p w14:paraId="4D927E24" w14:textId="77777777" w:rsidR="003B730C" w:rsidRPr="004C3EF3" w:rsidRDefault="003B730C" w:rsidP="009E2D45">
            <w:pPr>
              <w:pStyle w:val="102"/>
              <w:spacing w:before="0" w:after="0"/>
              <w:jc w:val="both"/>
            </w:pPr>
          </w:p>
        </w:tc>
        <w:tc>
          <w:tcPr>
            <w:tcW w:w="2158" w:type="dxa"/>
          </w:tcPr>
          <w:p w14:paraId="07FE09F1" w14:textId="77777777" w:rsidR="003B730C" w:rsidRPr="004C3EF3" w:rsidRDefault="003B730C" w:rsidP="009E2D45">
            <w:pPr>
              <w:pStyle w:val="102"/>
              <w:spacing w:before="0" w:after="0"/>
              <w:jc w:val="both"/>
            </w:pPr>
          </w:p>
        </w:tc>
        <w:tc>
          <w:tcPr>
            <w:tcW w:w="2718" w:type="dxa"/>
          </w:tcPr>
          <w:p w14:paraId="37D01461" w14:textId="77777777" w:rsidR="003B730C" w:rsidRPr="004C3EF3" w:rsidRDefault="003B730C" w:rsidP="009E2D45">
            <w:pPr>
              <w:pStyle w:val="100"/>
              <w:spacing w:before="0" w:after="0"/>
            </w:pPr>
            <w:r w:rsidRPr="004C3EF3">
              <w:t>Год отчётного периода (4 знака).</w:t>
            </w:r>
          </w:p>
        </w:tc>
      </w:tr>
      <w:tr w:rsidR="004C3EF3" w:rsidRPr="004C3EF3" w14:paraId="7CA35292" w14:textId="77777777" w:rsidTr="00213819">
        <w:tc>
          <w:tcPr>
            <w:tcW w:w="794" w:type="dxa"/>
            <w:vMerge w:val="restart"/>
          </w:tcPr>
          <w:p w14:paraId="60A4E9C6" w14:textId="77777777" w:rsidR="003B730C" w:rsidRPr="004C3EF3" w:rsidRDefault="003B730C" w:rsidP="009E2D45">
            <w:pPr>
              <w:pStyle w:val="102"/>
              <w:spacing w:before="0" w:after="0"/>
              <w:jc w:val="both"/>
              <w:rPr>
                <w:rStyle w:val="affff6"/>
                <w:b w:val="0"/>
              </w:rPr>
            </w:pPr>
            <w:r w:rsidRPr="004C3EF3">
              <w:rPr>
                <w:rStyle w:val="affff6"/>
              </w:rPr>
              <w:t>ZWP.3</w:t>
            </w:r>
          </w:p>
        </w:tc>
        <w:tc>
          <w:tcPr>
            <w:tcW w:w="908" w:type="dxa"/>
            <w:vMerge w:val="restart"/>
          </w:tcPr>
          <w:p w14:paraId="31A93D47" w14:textId="77777777" w:rsidR="003B730C" w:rsidRPr="004C3EF3" w:rsidRDefault="003B730C" w:rsidP="009E2D45">
            <w:pPr>
              <w:pStyle w:val="102"/>
              <w:spacing w:before="0" w:after="0"/>
              <w:jc w:val="both"/>
              <w:rPr>
                <w:rStyle w:val="affff6"/>
                <w:b w:val="0"/>
              </w:rPr>
            </w:pPr>
            <w:r w:rsidRPr="004C3EF3">
              <w:rPr>
                <w:rStyle w:val="affff6"/>
              </w:rPr>
              <w:t>CNE</w:t>
            </w:r>
          </w:p>
        </w:tc>
        <w:tc>
          <w:tcPr>
            <w:tcW w:w="766" w:type="dxa"/>
            <w:vMerge w:val="restart"/>
          </w:tcPr>
          <w:p w14:paraId="44A0994B" w14:textId="77777777" w:rsidR="003B730C" w:rsidRPr="004C3EF3" w:rsidRDefault="003B730C" w:rsidP="009E2D45">
            <w:pPr>
              <w:pStyle w:val="102"/>
              <w:spacing w:before="0" w:after="0"/>
              <w:jc w:val="both"/>
              <w:rPr>
                <w:rStyle w:val="affff6"/>
                <w:b w:val="0"/>
              </w:rPr>
            </w:pPr>
            <w:r w:rsidRPr="004C3EF3">
              <w:rPr>
                <w:rStyle w:val="affff6"/>
              </w:rPr>
              <w:t>Да</w:t>
            </w:r>
          </w:p>
        </w:tc>
        <w:tc>
          <w:tcPr>
            <w:tcW w:w="1218" w:type="dxa"/>
            <w:vMerge w:val="restart"/>
          </w:tcPr>
          <w:p w14:paraId="6025BD8B" w14:textId="77777777" w:rsidR="003B730C" w:rsidRPr="004C3EF3" w:rsidRDefault="003B730C" w:rsidP="009E2D45">
            <w:pPr>
              <w:pStyle w:val="100"/>
              <w:spacing w:before="0" w:after="0"/>
              <w:rPr>
                <w:rStyle w:val="affff6"/>
                <w:b w:val="0"/>
              </w:rPr>
            </w:pPr>
            <w:r w:rsidRPr="004C3EF3">
              <w:rPr>
                <w:rStyle w:val="affff6"/>
              </w:rPr>
              <w:t>Терри</w:t>
            </w:r>
            <w:bookmarkStart w:id="1220" w:name="_Ref285390430"/>
            <w:bookmarkStart w:id="1221" w:name="_Toc285565339"/>
            <w:bookmarkStart w:id="1222" w:name="_Toc290056138"/>
            <w:r w:rsidRPr="004C3EF3">
              <w:rPr>
                <w:rStyle w:val="affff6"/>
              </w:rPr>
              <w:t xml:space="preserve">тория </w:t>
            </w:r>
          </w:p>
        </w:tc>
        <w:tc>
          <w:tcPr>
            <w:tcW w:w="850" w:type="dxa"/>
          </w:tcPr>
          <w:p w14:paraId="22E55B88" w14:textId="77777777" w:rsidR="003B730C" w:rsidRPr="004C3EF3" w:rsidRDefault="003B730C" w:rsidP="009E2D45">
            <w:pPr>
              <w:pStyle w:val="102"/>
              <w:spacing w:before="0" w:after="0"/>
              <w:jc w:val="both"/>
              <w:rPr>
                <w:rStyle w:val="affff6"/>
                <w:b w:val="0"/>
              </w:rPr>
            </w:pPr>
            <w:r w:rsidRPr="004C3EF3">
              <w:rPr>
                <w:rStyle w:val="affff6"/>
              </w:rPr>
              <w:t>C</w:t>
            </w:r>
            <w:bookmarkEnd w:id="1220"/>
            <w:bookmarkEnd w:id="1221"/>
            <w:r w:rsidRPr="004C3EF3">
              <w:rPr>
                <w:rStyle w:val="affff6"/>
              </w:rPr>
              <w:t>NE.1</w:t>
            </w:r>
          </w:p>
        </w:tc>
        <w:tc>
          <w:tcPr>
            <w:tcW w:w="851" w:type="dxa"/>
          </w:tcPr>
          <w:p w14:paraId="53F548AC" w14:textId="77777777" w:rsidR="003B730C" w:rsidRPr="004C3EF3" w:rsidRDefault="003B730C" w:rsidP="009E2D45">
            <w:pPr>
              <w:pStyle w:val="102"/>
              <w:spacing w:before="0" w:after="0"/>
              <w:jc w:val="both"/>
              <w:rPr>
                <w:rStyle w:val="affff6"/>
                <w:b w:val="0"/>
              </w:rPr>
            </w:pPr>
            <w:r w:rsidRPr="004C3EF3">
              <w:rPr>
                <w:rStyle w:val="affff6"/>
              </w:rPr>
              <w:t>Да</w:t>
            </w:r>
          </w:p>
        </w:tc>
        <w:tc>
          <w:tcPr>
            <w:tcW w:w="2158" w:type="dxa"/>
          </w:tcPr>
          <w:p w14:paraId="03F1C747" w14:textId="77777777" w:rsidR="003B730C" w:rsidRPr="004C3EF3" w:rsidRDefault="003B730C" w:rsidP="009E2D45">
            <w:pPr>
              <w:pStyle w:val="102"/>
              <w:spacing w:before="0" w:after="0"/>
              <w:jc w:val="both"/>
            </w:pPr>
          </w:p>
        </w:tc>
        <w:tc>
          <w:tcPr>
            <w:tcW w:w="2718" w:type="dxa"/>
          </w:tcPr>
          <w:p w14:paraId="6D76ABA2" w14:textId="77777777" w:rsidR="003B730C" w:rsidRPr="004C3EF3" w:rsidRDefault="003B730C" w:rsidP="009E2D45">
            <w:pPr>
              <w:pStyle w:val="100"/>
              <w:spacing w:before="0" w:after="0"/>
            </w:pPr>
            <w:r w:rsidRPr="004C3EF3">
              <w:t>Пятизначный</w:t>
            </w:r>
            <w:bookmarkEnd w:id="1222"/>
            <w:r w:rsidRPr="004C3EF3">
              <w:t xml:space="preserve"> код территории.</w:t>
            </w:r>
          </w:p>
        </w:tc>
      </w:tr>
      <w:tr w:rsidR="004C3EF3" w:rsidRPr="004C3EF3" w14:paraId="11CA60A1" w14:textId="77777777" w:rsidTr="00213819">
        <w:tc>
          <w:tcPr>
            <w:tcW w:w="794" w:type="dxa"/>
            <w:vMerge/>
          </w:tcPr>
          <w:p w14:paraId="20A39A76" w14:textId="77777777" w:rsidR="003B730C" w:rsidRPr="004C3EF3" w:rsidRDefault="003B730C" w:rsidP="009E2D45">
            <w:pPr>
              <w:pStyle w:val="102"/>
              <w:spacing w:before="0" w:after="0"/>
              <w:jc w:val="both"/>
            </w:pPr>
          </w:p>
        </w:tc>
        <w:tc>
          <w:tcPr>
            <w:tcW w:w="908" w:type="dxa"/>
            <w:vMerge/>
          </w:tcPr>
          <w:p w14:paraId="3F69583D" w14:textId="77777777" w:rsidR="003B730C" w:rsidRPr="004C3EF3" w:rsidRDefault="003B730C" w:rsidP="009E2D45">
            <w:pPr>
              <w:pStyle w:val="102"/>
              <w:spacing w:before="0" w:after="0"/>
              <w:jc w:val="both"/>
            </w:pPr>
          </w:p>
        </w:tc>
        <w:tc>
          <w:tcPr>
            <w:tcW w:w="766" w:type="dxa"/>
            <w:vMerge/>
          </w:tcPr>
          <w:p w14:paraId="476AFEEA" w14:textId="77777777" w:rsidR="003B730C" w:rsidRPr="004C3EF3" w:rsidRDefault="003B730C" w:rsidP="009E2D45">
            <w:pPr>
              <w:pStyle w:val="102"/>
              <w:spacing w:before="0" w:after="0"/>
              <w:jc w:val="both"/>
            </w:pPr>
          </w:p>
        </w:tc>
        <w:tc>
          <w:tcPr>
            <w:tcW w:w="1218" w:type="dxa"/>
            <w:vMerge/>
          </w:tcPr>
          <w:p w14:paraId="6EC24048" w14:textId="77777777" w:rsidR="003B730C" w:rsidRPr="004C3EF3" w:rsidRDefault="003B730C" w:rsidP="009E2D45">
            <w:pPr>
              <w:pStyle w:val="100"/>
              <w:spacing w:before="0" w:after="0"/>
            </w:pPr>
          </w:p>
        </w:tc>
        <w:tc>
          <w:tcPr>
            <w:tcW w:w="850" w:type="dxa"/>
          </w:tcPr>
          <w:p w14:paraId="2D28EBDD" w14:textId="77777777" w:rsidR="003B730C" w:rsidRPr="004C3EF3" w:rsidRDefault="003B730C" w:rsidP="009E2D45">
            <w:pPr>
              <w:pStyle w:val="102"/>
              <w:spacing w:before="0" w:after="0"/>
              <w:jc w:val="both"/>
            </w:pPr>
            <w:r w:rsidRPr="004C3EF3">
              <w:t>CNE.2</w:t>
            </w:r>
          </w:p>
        </w:tc>
        <w:tc>
          <w:tcPr>
            <w:tcW w:w="851" w:type="dxa"/>
          </w:tcPr>
          <w:p w14:paraId="15ED51BB" w14:textId="77777777" w:rsidR="003B730C" w:rsidRPr="004C3EF3" w:rsidRDefault="003B730C" w:rsidP="009E2D45">
            <w:pPr>
              <w:pStyle w:val="102"/>
              <w:spacing w:before="0" w:after="0"/>
              <w:jc w:val="both"/>
            </w:pPr>
            <w:r w:rsidRPr="004C3EF3">
              <w:t>Нет</w:t>
            </w:r>
          </w:p>
        </w:tc>
        <w:tc>
          <w:tcPr>
            <w:tcW w:w="2158" w:type="dxa"/>
          </w:tcPr>
          <w:p w14:paraId="4C65419C" w14:textId="77777777" w:rsidR="003B730C" w:rsidRPr="004C3EF3" w:rsidRDefault="003B730C" w:rsidP="009E2D45">
            <w:pPr>
              <w:pStyle w:val="102"/>
              <w:spacing w:before="0" w:after="0"/>
              <w:jc w:val="both"/>
            </w:pPr>
          </w:p>
        </w:tc>
        <w:tc>
          <w:tcPr>
            <w:tcW w:w="2718" w:type="dxa"/>
          </w:tcPr>
          <w:p w14:paraId="6392CCDF" w14:textId="77777777" w:rsidR="003B730C" w:rsidRPr="004C3EF3" w:rsidRDefault="003B730C" w:rsidP="009E2D45">
            <w:pPr>
              <w:pStyle w:val="100"/>
              <w:spacing w:before="0" w:after="0"/>
            </w:pPr>
            <w:r w:rsidRPr="004C3EF3">
              <w:t>Наименование субъекта РФ.</w:t>
            </w:r>
          </w:p>
        </w:tc>
      </w:tr>
      <w:tr w:rsidR="004C3EF3" w:rsidRPr="004C3EF3" w14:paraId="3B21EC9A" w14:textId="77777777" w:rsidTr="00213819">
        <w:tc>
          <w:tcPr>
            <w:tcW w:w="794" w:type="dxa"/>
            <w:vMerge/>
          </w:tcPr>
          <w:p w14:paraId="1BE9BD42" w14:textId="77777777" w:rsidR="003B730C" w:rsidRPr="004C3EF3" w:rsidRDefault="003B730C" w:rsidP="009E2D45">
            <w:pPr>
              <w:pStyle w:val="102"/>
              <w:spacing w:before="0" w:after="0"/>
              <w:jc w:val="both"/>
            </w:pPr>
          </w:p>
        </w:tc>
        <w:tc>
          <w:tcPr>
            <w:tcW w:w="908" w:type="dxa"/>
            <w:vMerge/>
          </w:tcPr>
          <w:p w14:paraId="710E4C5D" w14:textId="77777777" w:rsidR="003B730C" w:rsidRPr="004C3EF3" w:rsidRDefault="003B730C" w:rsidP="009E2D45">
            <w:pPr>
              <w:pStyle w:val="102"/>
              <w:spacing w:before="0" w:after="0"/>
              <w:jc w:val="both"/>
            </w:pPr>
          </w:p>
        </w:tc>
        <w:tc>
          <w:tcPr>
            <w:tcW w:w="766" w:type="dxa"/>
            <w:vMerge/>
          </w:tcPr>
          <w:p w14:paraId="4C947F40" w14:textId="77777777" w:rsidR="003B730C" w:rsidRPr="004C3EF3" w:rsidRDefault="003B730C" w:rsidP="009E2D45">
            <w:pPr>
              <w:pStyle w:val="102"/>
              <w:spacing w:before="0" w:after="0"/>
              <w:jc w:val="both"/>
            </w:pPr>
          </w:p>
        </w:tc>
        <w:tc>
          <w:tcPr>
            <w:tcW w:w="1218" w:type="dxa"/>
            <w:vMerge/>
          </w:tcPr>
          <w:p w14:paraId="77E290A4" w14:textId="77777777" w:rsidR="003B730C" w:rsidRPr="004C3EF3" w:rsidRDefault="003B730C" w:rsidP="009E2D45">
            <w:pPr>
              <w:pStyle w:val="100"/>
              <w:spacing w:before="0" w:after="0"/>
            </w:pPr>
          </w:p>
        </w:tc>
        <w:tc>
          <w:tcPr>
            <w:tcW w:w="850" w:type="dxa"/>
          </w:tcPr>
          <w:p w14:paraId="49D3CDFA" w14:textId="77777777" w:rsidR="003B730C" w:rsidRPr="004C3EF3" w:rsidRDefault="003B730C" w:rsidP="009E2D45">
            <w:pPr>
              <w:pStyle w:val="102"/>
              <w:spacing w:before="0" w:after="0"/>
              <w:jc w:val="both"/>
            </w:pPr>
            <w:r w:rsidRPr="004C3EF3">
              <w:t>CNE.3</w:t>
            </w:r>
          </w:p>
        </w:tc>
        <w:tc>
          <w:tcPr>
            <w:tcW w:w="851" w:type="dxa"/>
          </w:tcPr>
          <w:p w14:paraId="5D91C6F6" w14:textId="77777777" w:rsidR="003B730C" w:rsidRPr="004C3EF3" w:rsidRDefault="003B730C" w:rsidP="009E2D45">
            <w:pPr>
              <w:pStyle w:val="102"/>
              <w:spacing w:before="0" w:after="0"/>
              <w:jc w:val="both"/>
            </w:pPr>
            <w:r w:rsidRPr="004C3EF3">
              <w:t>Нет</w:t>
            </w:r>
          </w:p>
        </w:tc>
        <w:tc>
          <w:tcPr>
            <w:tcW w:w="2158" w:type="dxa"/>
          </w:tcPr>
          <w:p w14:paraId="3C8AAEB9" w14:textId="77777777" w:rsidR="003B730C" w:rsidRPr="004C3EF3" w:rsidRDefault="003B730C" w:rsidP="009E2D45">
            <w:pPr>
              <w:pStyle w:val="102"/>
              <w:spacing w:before="0" w:after="0"/>
              <w:jc w:val="both"/>
            </w:pPr>
            <w:r w:rsidRPr="004C3EF3">
              <w:rPr>
                <w:bCs/>
              </w:rPr>
              <w:t>1.2.643.2.40.3</w:t>
            </w:r>
            <w:r w:rsidRPr="004C3EF3">
              <w:t>.3.1</w:t>
            </w:r>
          </w:p>
        </w:tc>
        <w:tc>
          <w:tcPr>
            <w:tcW w:w="2718" w:type="dxa"/>
          </w:tcPr>
          <w:p w14:paraId="2F5DC381" w14:textId="77777777" w:rsidR="003B730C" w:rsidRPr="004C3EF3" w:rsidRDefault="003B730C" w:rsidP="009E2D45">
            <w:pPr>
              <w:pStyle w:val="100"/>
              <w:spacing w:before="0" w:after="0"/>
            </w:pPr>
            <w:r w:rsidRPr="004C3EF3">
              <w:t>ОИД системы кодирования территорий.</w:t>
            </w:r>
          </w:p>
        </w:tc>
      </w:tr>
    </w:tbl>
    <w:p w14:paraId="1F7EA764" w14:textId="77777777" w:rsidR="003B730C" w:rsidRPr="004C3EF3" w:rsidRDefault="003B730C" w:rsidP="009E2D45">
      <w:pPr>
        <w:pStyle w:val="43"/>
        <w:keepNext/>
        <w:numPr>
          <w:ilvl w:val="0"/>
          <w:numId w:val="0"/>
        </w:numPr>
        <w:spacing w:before="0" w:beforeAutospacing="0" w:after="0" w:line="240" w:lineRule="auto"/>
        <w:ind w:left="709"/>
        <w:outlineLvl w:val="9"/>
        <w:rPr>
          <w:sz w:val="28"/>
          <w:szCs w:val="28"/>
        </w:rPr>
      </w:pPr>
    </w:p>
    <w:p w14:paraId="58E859D4" w14:textId="77777777" w:rsidR="003B730C" w:rsidRPr="004C3EF3" w:rsidRDefault="003B730C" w:rsidP="009E2D45">
      <w:pPr>
        <w:pStyle w:val="43"/>
        <w:keepNext/>
        <w:numPr>
          <w:ilvl w:val="3"/>
          <w:numId w:val="123"/>
        </w:numPr>
        <w:spacing w:before="0" w:beforeAutospacing="0" w:after="0" w:line="240" w:lineRule="auto"/>
        <w:outlineLvl w:val="9"/>
      </w:pPr>
      <w:r w:rsidRPr="004C3EF3">
        <w:t xml:space="preserve">Сегмент </w:t>
      </w:r>
      <w:r w:rsidRPr="004C3EF3">
        <w:rPr>
          <w:lang w:val="en-US"/>
        </w:rPr>
        <w:t>PFR</w:t>
      </w:r>
      <w:r w:rsidRPr="004C3EF3">
        <w:t xml:space="preserve"> – «Полученные из УФНС сведения»</w:t>
      </w:r>
    </w:p>
    <w:p w14:paraId="64CB0430" w14:textId="77777777" w:rsidR="003B730C" w:rsidRPr="004C3EF3" w:rsidRDefault="003B730C" w:rsidP="009E2D45"/>
    <w:p w14:paraId="5B6C8E09" w14:textId="77777777" w:rsidR="003B730C" w:rsidRPr="004C3EF3" w:rsidRDefault="003B730C" w:rsidP="009E2D45">
      <w:r w:rsidRPr="004C3EF3">
        <w:t>Сегмент PFR предназначен для передачи статистических данных о сведениях, полученных из УФНС в отчётном периоде.</w:t>
      </w:r>
    </w:p>
    <w:p w14:paraId="6E91DEFC" w14:textId="77777777" w:rsidR="003B730C" w:rsidRPr="004C3EF3" w:rsidRDefault="003B730C" w:rsidP="009E2D45"/>
    <w:p w14:paraId="6D246314" w14:textId="77777777" w:rsidR="003B730C" w:rsidRPr="004C3EF3" w:rsidRDefault="003B730C" w:rsidP="009E2D45">
      <w:pPr>
        <w:pStyle w:val="af0"/>
        <w:numPr>
          <w:ilvl w:val="1"/>
          <w:numId w:val="124"/>
        </w:numPr>
        <w:spacing w:before="0" w:beforeAutospacing="0" w:after="0"/>
        <w:ind w:left="0" w:firstLine="0"/>
        <w:jc w:val="both"/>
      </w:pPr>
      <w:r w:rsidRPr="004C3EF3">
        <w:t>Сегмент PFR – «Полученные из УФНС сведения»</w:t>
      </w:r>
    </w:p>
    <w:tbl>
      <w:tblPr>
        <w:tblStyle w:val="aff1"/>
        <w:tblW w:w="0" w:type="auto"/>
        <w:tblLook w:val="04A0" w:firstRow="1" w:lastRow="0" w:firstColumn="1" w:lastColumn="0" w:noHBand="0" w:noVBand="1"/>
      </w:tblPr>
      <w:tblGrid>
        <w:gridCol w:w="1016"/>
        <w:gridCol w:w="937"/>
        <w:gridCol w:w="1041"/>
        <w:gridCol w:w="4664"/>
        <w:gridCol w:w="537"/>
        <w:gridCol w:w="2180"/>
      </w:tblGrid>
      <w:tr w:rsidR="004C3EF3" w:rsidRPr="004C3EF3" w14:paraId="50ABBF37"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hideMark/>
          </w:tcPr>
          <w:p w14:paraId="27F9E815" w14:textId="77777777" w:rsidR="003B730C" w:rsidRPr="004C3EF3" w:rsidRDefault="003B730C" w:rsidP="009E2D45">
            <w:pPr>
              <w:ind w:firstLine="0"/>
              <w:rPr>
                <w:bCs/>
              </w:rPr>
            </w:pPr>
            <w:r w:rsidRPr="004C3EF3">
              <w:rPr>
                <w:bCs/>
                <w:lang w:eastAsia="ru-RU"/>
              </w:rPr>
              <w:t>XML-имя</w:t>
            </w:r>
          </w:p>
        </w:tc>
        <w:tc>
          <w:tcPr>
            <w:tcW w:w="0" w:type="auto"/>
            <w:hideMark/>
          </w:tcPr>
          <w:p w14:paraId="3949442C" w14:textId="77777777" w:rsidR="003B730C" w:rsidRPr="004C3EF3" w:rsidRDefault="003B730C" w:rsidP="009E2D45">
            <w:pPr>
              <w:ind w:firstLine="0"/>
              <w:rPr>
                <w:bCs/>
              </w:rPr>
            </w:pPr>
            <w:r w:rsidRPr="004C3EF3">
              <w:rPr>
                <w:bCs/>
                <w:lang w:eastAsia="ru-RU"/>
              </w:rPr>
              <w:t xml:space="preserve">Тип </w:t>
            </w:r>
            <w:r w:rsidRPr="004C3EF3">
              <w:rPr>
                <w:bCs/>
                <w:lang w:eastAsia="ru-RU"/>
              </w:rPr>
              <w:br/>
              <w:t>данных</w:t>
            </w:r>
          </w:p>
        </w:tc>
        <w:tc>
          <w:tcPr>
            <w:tcW w:w="0" w:type="auto"/>
            <w:hideMark/>
          </w:tcPr>
          <w:p w14:paraId="4AC91DF5" w14:textId="77777777" w:rsidR="003B730C" w:rsidRPr="004C3EF3" w:rsidRDefault="003B730C" w:rsidP="009E2D45">
            <w:pPr>
              <w:ind w:firstLine="0"/>
              <w:rPr>
                <w:bCs/>
              </w:rPr>
            </w:pPr>
            <w:r w:rsidRPr="004C3EF3">
              <w:rPr>
                <w:bCs/>
                <w:lang w:eastAsia="ru-RU"/>
              </w:rPr>
              <w:t>Обяз. поле</w:t>
            </w:r>
          </w:p>
        </w:tc>
        <w:tc>
          <w:tcPr>
            <w:tcW w:w="0" w:type="auto"/>
            <w:hideMark/>
          </w:tcPr>
          <w:p w14:paraId="208F0EE8" w14:textId="77777777" w:rsidR="003B730C" w:rsidRPr="004C3EF3" w:rsidRDefault="003B730C" w:rsidP="009E2D45">
            <w:pPr>
              <w:ind w:firstLine="0"/>
              <w:rPr>
                <w:bCs/>
              </w:rPr>
            </w:pPr>
            <w:r w:rsidRPr="004C3EF3">
              <w:rPr>
                <w:bCs/>
                <w:lang w:eastAsia="ru-RU"/>
              </w:rPr>
              <w:t>Имя поля</w:t>
            </w:r>
          </w:p>
        </w:tc>
        <w:tc>
          <w:tcPr>
            <w:tcW w:w="0" w:type="auto"/>
            <w:hideMark/>
          </w:tcPr>
          <w:p w14:paraId="2B3B9806" w14:textId="77777777" w:rsidR="003B730C" w:rsidRPr="004C3EF3" w:rsidRDefault="003B730C" w:rsidP="009E2D45">
            <w:pPr>
              <w:ind w:firstLine="0"/>
              <w:rPr>
                <w:bCs/>
                <w:lang w:eastAsia="ru-RU"/>
              </w:rPr>
            </w:pPr>
            <w:r w:rsidRPr="004C3EF3">
              <w:rPr>
                <w:bCs/>
                <w:lang w:eastAsia="ru-RU"/>
              </w:rPr>
              <w:t>Экз</w:t>
            </w:r>
          </w:p>
        </w:tc>
        <w:tc>
          <w:tcPr>
            <w:tcW w:w="0" w:type="auto"/>
            <w:hideMark/>
          </w:tcPr>
          <w:p w14:paraId="2843EB6F" w14:textId="77777777" w:rsidR="003B730C" w:rsidRPr="004C3EF3" w:rsidRDefault="003B730C" w:rsidP="009E2D45">
            <w:pPr>
              <w:ind w:firstLine="0"/>
              <w:rPr>
                <w:bCs/>
                <w:lang w:eastAsia="ru-RU"/>
              </w:rPr>
            </w:pPr>
            <w:r w:rsidRPr="004C3EF3">
              <w:rPr>
                <w:bCs/>
                <w:lang w:eastAsia="ru-RU"/>
              </w:rPr>
              <w:t>Указания по заполнению</w:t>
            </w:r>
          </w:p>
        </w:tc>
      </w:tr>
      <w:tr w:rsidR="004C3EF3" w:rsidRPr="004C3EF3" w14:paraId="4E60FD50" w14:textId="77777777" w:rsidTr="003B730C">
        <w:tc>
          <w:tcPr>
            <w:tcW w:w="0" w:type="auto"/>
            <w:hideMark/>
          </w:tcPr>
          <w:p w14:paraId="67D37C2B" w14:textId="77777777" w:rsidR="003B730C" w:rsidRPr="004C3EF3" w:rsidRDefault="003B730C" w:rsidP="009E2D45">
            <w:pPr>
              <w:ind w:firstLine="0"/>
              <w:rPr>
                <w:bCs/>
              </w:rPr>
            </w:pPr>
            <w:r w:rsidRPr="004C3EF3">
              <w:rPr>
                <w:bCs/>
                <w:lang w:eastAsia="ru-RU"/>
              </w:rPr>
              <w:t>PFR.1</w:t>
            </w:r>
          </w:p>
        </w:tc>
        <w:tc>
          <w:tcPr>
            <w:tcW w:w="0" w:type="auto"/>
            <w:hideMark/>
          </w:tcPr>
          <w:p w14:paraId="374F59A2" w14:textId="77777777" w:rsidR="003B730C" w:rsidRPr="004C3EF3" w:rsidRDefault="003B730C" w:rsidP="009E2D45">
            <w:pPr>
              <w:ind w:firstLine="0"/>
              <w:rPr>
                <w:bCs/>
              </w:rPr>
            </w:pPr>
            <w:r w:rsidRPr="004C3EF3">
              <w:rPr>
                <w:bCs/>
                <w:lang w:eastAsia="ru-RU"/>
              </w:rPr>
              <w:t>NM</w:t>
            </w:r>
          </w:p>
        </w:tc>
        <w:tc>
          <w:tcPr>
            <w:tcW w:w="0" w:type="auto"/>
            <w:hideMark/>
          </w:tcPr>
          <w:p w14:paraId="7A2E77C9" w14:textId="77777777" w:rsidR="003B730C" w:rsidRPr="004C3EF3" w:rsidRDefault="003B730C" w:rsidP="009E2D45">
            <w:pPr>
              <w:ind w:firstLine="0"/>
              <w:rPr>
                <w:bCs/>
              </w:rPr>
            </w:pPr>
            <w:r w:rsidRPr="004C3EF3">
              <w:rPr>
                <w:bCs/>
                <w:lang w:eastAsia="ru-RU"/>
              </w:rPr>
              <w:t>Да</w:t>
            </w:r>
          </w:p>
        </w:tc>
        <w:tc>
          <w:tcPr>
            <w:tcW w:w="0" w:type="auto"/>
            <w:hideMark/>
          </w:tcPr>
          <w:p w14:paraId="63B6555A" w14:textId="77777777" w:rsidR="003B730C" w:rsidRPr="004C3EF3" w:rsidRDefault="003B730C" w:rsidP="009E2D45">
            <w:pPr>
              <w:ind w:firstLine="0"/>
            </w:pPr>
            <w:r w:rsidRPr="004C3EF3">
              <w:rPr>
                <w:lang w:eastAsia="ru-RU"/>
              </w:rPr>
              <w:t>Количество полученных из УФНС СНИЛС</w:t>
            </w:r>
          </w:p>
        </w:tc>
        <w:tc>
          <w:tcPr>
            <w:tcW w:w="0" w:type="auto"/>
            <w:hideMark/>
          </w:tcPr>
          <w:p w14:paraId="64F536EF" w14:textId="77777777" w:rsidR="003B730C" w:rsidRPr="004C3EF3" w:rsidRDefault="003B730C" w:rsidP="009E2D45">
            <w:pPr>
              <w:ind w:firstLine="0"/>
              <w:rPr>
                <w:bCs/>
              </w:rPr>
            </w:pPr>
            <w:r w:rsidRPr="004C3EF3">
              <w:rPr>
                <w:bCs/>
                <w:lang w:eastAsia="ru-RU"/>
              </w:rPr>
              <w:t>1</w:t>
            </w:r>
          </w:p>
        </w:tc>
        <w:tc>
          <w:tcPr>
            <w:tcW w:w="0" w:type="auto"/>
            <w:hideMark/>
          </w:tcPr>
          <w:p w14:paraId="2E49557A" w14:textId="77777777" w:rsidR="003B730C" w:rsidRPr="004C3EF3" w:rsidRDefault="003B730C" w:rsidP="009E2D45">
            <w:pPr>
              <w:ind w:firstLine="0"/>
              <w:rPr>
                <w:lang w:eastAsia="ru-RU"/>
              </w:rPr>
            </w:pPr>
          </w:p>
        </w:tc>
      </w:tr>
      <w:tr w:rsidR="004C3EF3" w:rsidRPr="004C3EF3" w14:paraId="053C1E03" w14:textId="77777777" w:rsidTr="003B730C">
        <w:tc>
          <w:tcPr>
            <w:tcW w:w="0" w:type="auto"/>
            <w:hideMark/>
          </w:tcPr>
          <w:p w14:paraId="79E2D7A7" w14:textId="77777777" w:rsidR="003B730C" w:rsidRPr="004C3EF3" w:rsidRDefault="003B730C" w:rsidP="009E2D45">
            <w:pPr>
              <w:ind w:firstLine="0"/>
              <w:rPr>
                <w:bCs/>
              </w:rPr>
            </w:pPr>
            <w:r w:rsidRPr="004C3EF3">
              <w:rPr>
                <w:bCs/>
                <w:lang w:eastAsia="ru-RU"/>
              </w:rPr>
              <w:t>PFR.2</w:t>
            </w:r>
          </w:p>
        </w:tc>
        <w:tc>
          <w:tcPr>
            <w:tcW w:w="0" w:type="auto"/>
            <w:hideMark/>
          </w:tcPr>
          <w:p w14:paraId="0E780999" w14:textId="77777777" w:rsidR="003B730C" w:rsidRPr="004C3EF3" w:rsidRDefault="003B730C" w:rsidP="009E2D45">
            <w:pPr>
              <w:ind w:firstLine="0"/>
              <w:rPr>
                <w:bCs/>
              </w:rPr>
            </w:pPr>
            <w:r w:rsidRPr="004C3EF3">
              <w:rPr>
                <w:bCs/>
                <w:lang w:eastAsia="ru-RU"/>
              </w:rPr>
              <w:t>NM</w:t>
            </w:r>
          </w:p>
        </w:tc>
        <w:tc>
          <w:tcPr>
            <w:tcW w:w="0" w:type="auto"/>
            <w:hideMark/>
          </w:tcPr>
          <w:p w14:paraId="2E14E3A9" w14:textId="77777777" w:rsidR="003B730C" w:rsidRPr="004C3EF3" w:rsidRDefault="003B730C" w:rsidP="009E2D45">
            <w:pPr>
              <w:ind w:firstLine="0"/>
              <w:rPr>
                <w:bCs/>
              </w:rPr>
            </w:pPr>
            <w:r w:rsidRPr="004C3EF3">
              <w:rPr>
                <w:bCs/>
                <w:lang w:eastAsia="ru-RU"/>
              </w:rPr>
              <w:t>Да</w:t>
            </w:r>
          </w:p>
        </w:tc>
        <w:tc>
          <w:tcPr>
            <w:tcW w:w="0" w:type="auto"/>
            <w:hideMark/>
          </w:tcPr>
          <w:p w14:paraId="726EA342" w14:textId="77777777" w:rsidR="003B730C" w:rsidRPr="004C3EF3" w:rsidRDefault="003B730C" w:rsidP="009E2D45">
            <w:pPr>
              <w:ind w:firstLine="0"/>
            </w:pPr>
            <w:r w:rsidRPr="004C3EF3">
              <w:rPr>
                <w:lang w:eastAsia="ru-RU"/>
              </w:rPr>
              <w:t>Количество идентифицированных застрахованных лиц</w:t>
            </w:r>
          </w:p>
        </w:tc>
        <w:tc>
          <w:tcPr>
            <w:tcW w:w="0" w:type="auto"/>
            <w:hideMark/>
          </w:tcPr>
          <w:p w14:paraId="197A0527" w14:textId="77777777" w:rsidR="003B730C" w:rsidRPr="004C3EF3" w:rsidRDefault="003B730C" w:rsidP="009E2D45">
            <w:pPr>
              <w:ind w:firstLine="0"/>
              <w:rPr>
                <w:bCs/>
              </w:rPr>
            </w:pPr>
            <w:r w:rsidRPr="004C3EF3">
              <w:rPr>
                <w:bCs/>
                <w:lang w:eastAsia="ru-RU"/>
              </w:rPr>
              <w:t>1</w:t>
            </w:r>
          </w:p>
        </w:tc>
        <w:tc>
          <w:tcPr>
            <w:tcW w:w="0" w:type="auto"/>
          </w:tcPr>
          <w:p w14:paraId="79246B7A" w14:textId="77777777" w:rsidR="003B730C" w:rsidRPr="004C3EF3" w:rsidRDefault="003B730C" w:rsidP="009E2D45">
            <w:pPr>
              <w:ind w:firstLine="0"/>
            </w:pPr>
          </w:p>
        </w:tc>
      </w:tr>
      <w:tr w:rsidR="004C3EF3" w:rsidRPr="004C3EF3" w14:paraId="618CAAE6" w14:textId="77777777" w:rsidTr="003B730C">
        <w:tc>
          <w:tcPr>
            <w:tcW w:w="0" w:type="auto"/>
            <w:hideMark/>
          </w:tcPr>
          <w:p w14:paraId="6E5801C6" w14:textId="77777777" w:rsidR="003B730C" w:rsidRPr="004C3EF3" w:rsidRDefault="003B730C" w:rsidP="009E2D45">
            <w:pPr>
              <w:ind w:firstLine="0"/>
              <w:rPr>
                <w:bCs/>
              </w:rPr>
            </w:pPr>
            <w:r w:rsidRPr="004C3EF3">
              <w:rPr>
                <w:bCs/>
                <w:lang w:eastAsia="ru-RU"/>
              </w:rPr>
              <w:t>PFR.3</w:t>
            </w:r>
          </w:p>
        </w:tc>
        <w:tc>
          <w:tcPr>
            <w:tcW w:w="0" w:type="auto"/>
            <w:hideMark/>
          </w:tcPr>
          <w:p w14:paraId="4148FAF9" w14:textId="77777777" w:rsidR="003B730C" w:rsidRPr="004C3EF3" w:rsidRDefault="003B730C" w:rsidP="009E2D45">
            <w:pPr>
              <w:ind w:firstLine="0"/>
              <w:rPr>
                <w:bCs/>
              </w:rPr>
            </w:pPr>
            <w:r w:rsidRPr="004C3EF3">
              <w:rPr>
                <w:bCs/>
                <w:lang w:eastAsia="ru-RU"/>
              </w:rPr>
              <w:t>NM</w:t>
            </w:r>
          </w:p>
        </w:tc>
        <w:tc>
          <w:tcPr>
            <w:tcW w:w="0" w:type="auto"/>
            <w:hideMark/>
          </w:tcPr>
          <w:p w14:paraId="27D0E79E" w14:textId="77777777" w:rsidR="003B730C" w:rsidRPr="004C3EF3" w:rsidRDefault="003B730C" w:rsidP="009E2D45">
            <w:pPr>
              <w:ind w:firstLine="0"/>
              <w:rPr>
                <w:bCs/>
              </w:rPr>
            </w:pPr>
            <w:r w:rsidRPr="004C3EF3">
              <w:rPr>
                <w:bCs/>
                <w:lang w:eastAsia="ru-RU"/>
              </w:rPr>
              <w:t>Да</w:t>
            </w:r>
          </w:p>
        </w:tc>
        <w:tc>
          <w:tcPr>
            <w:tcW w:w="0" w:type="auto"/>
            <w:hideMark/>
          </w:tcPr>
          <w:p w14:paraId="145264FA" w14:textId="77777777" w:rsidR="003B730C" w:rsidRPr="004C3EF3" w:rsidRDefault="003B730C" w:rsidP="009E2D45">
            <w:pPr>
              <w:ind w:firstLine="0"/>
            </w:pPr>
            <w:r w:rsidRPr="004C3EF3">
              <w:rPr>
                <w:lang w:eastAsia="ru-RU"/>
              </w:rPr>
              <w:t>Количество неидентифицированных застрахованных лиц</w:t>
            </w:r>
          </w:p>
        </w:tc>
        <w:tc>
          <w:tcPr>
            <w:tcW w:w="0" w:type="auto"/>
            <w:hideMark/>
          </w:tcPr>
          <w:p w14:paraId="37F896B9" w14:textId="77777777" w:rsidR="003B730C" w:rsidRPr="004C3EF3" w:rsidRDefault="003B730C" w:rsidP="009E2D45">
            <w:pPr>
              <w:ind w:firstLine="0"/>
              <w:rPr>
                <w:bCs/>
              </w:rPr>
            </w:pPr>
            <w:r w:rsidRPr="004C3EF3">
              <w:rPr>
                <w:bCs/>
                <w:lang w:eastAsia="ru-RU"/>
              </w:rPr>
              <w:t>1</w:t>
            </w:r>
          </w:p>
        </w:tc>
        <w:tc>
          <w:tcPr>
            <w:tcW w:w="0" w:type="auto"/>
          </w:tcPr>
          <w:p w14:paraId="56BB111F" w14:textId="77777777" w:rsidR="003B730C" w:rsidRPr="004C3EF3" w:rsidRDefault="003B730C" w:rsidP="009E2D45">
            <w:pPr>
              <w:ind w:firstLine="0"/>
            </w:pPr>
          </w:p>
        </w:tc>
      </w:tr>
    </w:tbl>
    <w:p w14:paraId="6C85352F" w14:textId="77777777" w:rsidR="003B730C" w:rsidRPr="004C3EF3" w:rsidRDefault="003B730C" w:rsidP="009E2D45">
      <w:pPr>
        <w:pStyle w:val="43"/>
        <w:keepNext/>
        <w:numPr>
          <w:ilvl w:val="3"/>
          <w:numId w:val="123"/>
        </w:numPr>
        <w:spacing w:before="240" w:beforeAutospacing="0" w:after="0" w:line="240" w:lineRule="auto"/>
        <w:outlineLvl w:val="9"/>
      </w:pPr>
      <w:r w:rsidRPr="004C3EF3">
        <w:t>Сегмент ZWL – «Перечень ЕНП»</w:t>
      </w:r>
    </w:p>
    <w:p w14:paraId="4D564109" w14:textId="77777777" w:rsidR="003B730C" w:rsidRPr="004C3EF3" w:rsidRDefault="003B730C" w:rsidP="009E2D45"/>
    <w:p w14:paraId="0109E4F1" w14:textId="77777777" w:rsidR="003B730C" w:rsidRPr="004C3EF3" w:rsidRDefault="003B730C" w:rsidP="009E2D45">
      <w:r w:rsidRPr="004C3EF3">
        <w:t xml:space="preserve">Сегмент ZWL предназначен для передачи перечня застрахованных лиц, работающих на территории и идентифицированных на той же территории в РС ЕРЗ. </w:t>
      </w:r>
    </w:p>
    <w:p w14:paraId="73A0AFE3" w14:textId="77777777" w:rsidR="003B730C" w:rsidRPr="004C3EF3" w:rsidRDefault="003B730C" w:rsidP="009E2D45"/>
    <w:p w14:paraId="76889C76" w14:textId="77777777" w:rsidR="003B730C" w:rsidRPr="004C3EF3" w:rsidRDefault="003B730C" w:rsidP="009E2D45">
      <w:pPr>
        <w:pStyle w:val="af0"/>
        <w:numPr>
          <w:ilvl w:val="1"/>
          <w:numId w:val="124"/>
        </w:numPr>
        <w:spacing w:before="0" w:beforeAutospacing="0" w:after="0"/>
        <w:ind w:left="0" w:firstLine="0"/>
        <w:jc w:val="both"/>
      </w:pPr>
      <w:r w:rsidRPr="004C3EF3">
        <w:lastRenderedPageBreak/>
        <w:t>Сегмент ZWL – «Перечень ЕНП»</w:t>
      </w:r>
    </w:p>
    <w:tbl>
      <w:tblPr>
        <w:tblStyle w:val="aff1"/>
        <w:tblW w:w="0" w:type="auto"/>
        <w:tblLook w:val="04A0" w:firstRow="1" w:lastRow="0" w:firstColumn="1" w:lastColumn="0" w:noHBand="0" w:noVBand="1"/>
      </w:tblPr>
      <w:tblGrid>
        <w:gridCol w:w="855"/>
        <w:gridCol w:w="937"/>
        <w:gridCol w:w="818"/>
        <w:gridCol w:w="1851"/>
        <w:gridCol w:w="870"/>
        <w:gridCol w:w="5044"/>
      </w:tblGrid>
      <w:tr w:rsidR="004C3EF3" w:rsidRPr="004C3EF3" w14:paraId="0AF510E2"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71E75021" w14:textId="77777777" w:rsidR="003B730C" w:rsidRPr="004C3EF3" w:rsidRDefault="003B730C" w:rsidP="009E2D45">
            <w:pPr>
              <w:pStyle w:val="102"/>
              <w:spacing w:before="0" w:after="0"/>
              <w:jc w:val="both"/>
              <w:rPr>
                <w:sz w:val="24"/>
              </w:rPr>
            </w:pPr>
            <w:r w:rsidRPr="004C3EF3">
              <w:rPr>
                <w:sz w:val="24"/>
              </w:rPr>
              <w:t>XML-имя</w:t>
            </w:r>
          </w:p>
        </w:tc>
        <w:tc>
          <w:tcPr>
            <w:tcW w:w="0" w:type="auto"/>
          </w:tcPr>
          <w:p w14:paraId="51F9E62B" w14:textId="77777777" w:rsidR="003B730C" w:rsidRPr="004C3EF3" w:rsidRDefault="003B730C" w:rsidP="009E2D45">
            <w:pPr>
              <w:pStyle w:val="102"/>
              <w:spacing w:before="0" w:after="0"/>
              <w:jc w:val="both"/>
              <w:rPr>
                <w:sz w:val="24"/>
              </w:rPr>
            </w:pPr>
            <w:r w:rsidRPr="004C3EF3">
              <w:rPr>
                <w:sz w:val="24"/>
              </w:rPr>
              <w:t xml:space="preserve">Тип </w:t>
            </w:r>
            <w:r w:rsidRPr="004C3EF3">
              <w:rPr>
                <w:sz w:val="24"/>
              </w:rPr>
              <w:br/>
              <w:t>данных</w:t>
            </w:r>
          </w:p>
        </w:tc>
        <w:tc>
          <w:tcPr>
            <w:tcW w:w="0" w:type="auto"/>
          </w:tcPr>
          <w:p w14:paraId="7AFFD3EA" w14:textId="77777777" w:rsidR="003B730C" w:rsidRPr="004C3EF3" w:rsidRDefault="003B730C" w:rsidP="009E2D45">
            <w:pPr>
              <w:pStyle w:val="102"/>
              <w:spacing w:before="0" w:after="0"/>
              <w:jc w:val="both"/>
              <w:rPr>
                <w:sz w:val="24"/>
              </w:rPr>
            </w:pPr>
            <w:r w:rsidRPr="004C3EF3">
              <w:rPr>
                <w:sz w:val="24"/>
              </w:rPr>
              <w:t>Обяз. поле</w:t>
            </w:r>
          </w:p>
        </w:tc>
        <w:tc>
          <w:tcPr>
            <w:tcW w:w="0" w:type="auto"/>
          </w:tcPr>
          <w:p w14:paraId="43719F1C" w14:textId="77777777" w:rsidR="003B730C" w:rsidRPr="004C3EF3" w:rsidRDefault="003B730C" w:rsidP="009E2D45">
            <w:pPr>
              <w:pStyle w:val="100"/>
              <w:spacing w:before="0" w:after="0"/>
              <w:rPr>
                <w:sz w:val="24"/>
              </w:rPr>
            </w:pPr>
            <w:r w:rsidRPr="004C3EF3">
              <w:rPr>
                <w:sz w:val="24"/>
              </w:rPr>
              <w:t>Имя поля</w:t>
            </w:r>
          </w:p>
        </w:tc>
        <w:tc>
          <w:tcPr>
            <w:tcW w:w="0" w:type="auto"/>
          </w:tcPr>
          <w:p w14:paraId="78F1CC9C" w14:textId="77777777" w:rsidR="003B730C" w:rsidRPr="004C3EF3" w:rsidRDefault="003B730C" w:rsidP="009E2D45">
            <w:pPr>
              <w:pStyle w:val="102"/>
              <w:spacing w:before="0" w:after="0"/>
              <w:jc w:val="both"/>
              <w:rPr>
                <w:sz w:val="24"/>
              </w:rPr>
            </w:pPr>
            <w:r w:rsidRPr="004C3EF3">
              <w:rPr>
                <w:sz w:val="24"/>
              </w:rPr>
              <w:t>Экз</w:t>
            </w:r>
          </w:p>
        </w:tc>
        <w:tc>
          <w:tcPr>
            <w:tcW w:w="0" w:type="auto"/>
          </w:tcPr>
          <w:p w14:paraId="6F437BE6" w14:textId="77777777" w:rsidR="003B730C" w:rsidRPr="004C3EF3" w:rsidRDefault="003B730C" w:rsidP="009E2D45">
            <w:pPr>
              <w:pStyle w:val="100"/>
              <w:spacing w:before="0" w:after="0"/>
              <w:rPr>
                <w:sz w:val="24"/>
              </w:rPr>
            </w:pPr>
            <w:r w:rsidRPr="004C3EF3">
              <w:rPr>
                <w:sz w:val="24"/>
              </w:rPr>
              <w:t>Указания по з</w:t>
            </w:r>
            <w:bookmarkStart w:id="1223" w:name="_Toc290056114"/>
            <w:bookmarkStart w:id="1224" w:name="_Toc309762970"/>
            <w:bookmarkStart w:id="1225" w:name="_Toc324521337"/>
            <w:r w:rsidRPr="004C3EF3">
              <w:rPr>
                <w:sz w:val="24"/>
              </w:rPr>
              <w:t>аполнению</w:t>
            </w:r>
          </w:p>
        </w:tc>
      </w:tr>
      <w:tr w:rsidR="004C3EF3" w:rsidRPr="004C3EF3" w14:paraId="3443EA34" w14:textId="77777777" w:rsidTr="003B730C">
        <w:tc>
          <w:tcPr>
            <w:tcW w:w="0" w:type="auto"/>
          </w:tcPr>
          <w:p w14:paraId="769557FC" w14:textId="77777777" w:rsidR="003B730C" w:rsidRPr="004C3EF3" w:rsidRDefault="003B730C" w:rsidP="009E2D45">
            <w:pPr>
              <w:pStyle w:val="102"/>
              <w:spacing w:before="0" w:after="0"/>
              <w:jc w:val="both"/>
              <w:rPr>
                <w:rStyle w:val="affff6"/>
                <w:b w:val="0"/>
              </w:rPr>
            </w:pPr>
            <w:r w:rsidRPr="004C3EF3">
              <w:rPr>
                <w:rStyle w:val="affff6"/>
              </w:rPr>
              <w:t>ZWL.1</w:t>
            </w:r>
          </w:p>
        </w:tc>
        <w:tc>
          <w:tcPr>
            <w:tcW w:w="0" w:type="auto"/>
          </w:tcPr>
          <w:p w14:paraId="5A5D4CFD" w14:textId="77777777" w:rsidR="003B730C" w:rsidRPr="004C3EF3" w:rsidRDefault="003B730C" w:rsidP="009E2D45">
            <w:pPr>
              <w:pStyle w:val="102"/>
              <w:spacing w:before="0" w:after="0"/>
              <w:jc w:val="both"/>
              <w:rPr>
                <w:rStyle w:val="affff6"/>
                <w:b w:val="0"/>
              </w:rPr>
            </w:pPr>
            <w:r w:rsidRPr="004C3EF3">
              <w:rPr>
                <w:rStyle w:val="affff6"/>
              </w:rPr>
              <w:t>ST</w:t>
            </w:r>
          </w:p>
        </w:tc>
        <w:tc>
          <w:tcPr>
            <w:tcW w:w="0" w:type="auto"/>
          </w:tcPr>
          <w:p w14:paraId="485F7C39"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122D6948" w14:textId="77777777" w:rsidR="003B730C" w:rsidRPr="004C3EF3" w:rsidRDefault="003B730C" w:rsidP="009E2D45">
            <w:pPr>
              <w:pStyle w:val="100"/>
              <w:spacing w:before="0" w:after="0"/>
              <w:rPr>
                <w:rStyle w:val="affff6"/>
                <w:b w:val="0"/>
              </w:rPr>
            </w:pPr>
            <w:r w:rsidRPr="004C3EF3">
              <w:rPr>
                <w:rStyle w:val="affff6"/>
              </w:rPr>
              <w:t>ЕНП застрахованного лица</w:t>
            </w:r>
          </w:p>
        </w:tc>
        <w:tc>
          <w:tcPr>
            <w:tcW w:w="0" w:type="auto"/>
          </w:tcPr>
          <w:p w14:paraId="732CA913" w14:textId="77777777" w:rsidR="003B730C" w:rsidRPr="004C3EF3" w:rsidRDefault="003B730C" w:rsidP="009E2D45">
            <w:pPr>
              <w:pStyle w:val="102"/>
              <w:spacing w:before="0" w:after="0"/>
              <w:jc w:val="both"/>
              <w:rPr>
                <w:rStyle w:val="affff6"/>
                <w:b w:val="0"/>
              </w:rPr>
            </w:pPr>
            <w:r w:rsidRPr="004C3EF3">
              <w:rPr>
                <w:rStyle w:val="affff6"/>
              </w:rPr>
              <w:t>1.</w:t>
            </w:r>
            <w:bookmarkEnd w:id="1223"/>
            <w:bookmarkEnd w:id="1224"/>
            <w:bookmarkEnd w:id="1225"/>
            <w:r w:rsidRPr="004C3EF3">
              <w:rPr>
                <w:rStyle w:val="affff6"/>
              </w:rPr>
              <w:t>.10000</w:t>
            </w:r>
          </w:p>
        </w:tc>
        <w:tc>
          <w:tcPr>
            <w:tcW w:w="0" w:type="auto"/>
          </w:tcPr>
          <w:p w14:paraId="135F2768" w14:textId="77777777" w:rsidR="003B730C" w:rsidRPr="004C3EF3" w:rsidRDefault="003B730C" w:rsidP="009E2D45">
            <w:pPr>
              <w:pStyle w:val="100"/>
              <w:spacing w:before="0" w:after="0"/>
              <w:rPr>
                <w:sz w:val="24"/>
              </w:rPr>
            </w:pPr>
            <w:r w:rsidRPr="004C3EF3">
              <w:rPr>
                <w:sz w:val="24"/>
              </w:rPr>
              <w:t>ЕНП застрахованного лица. Поле повторяется столько раз, сколько работавших на территории в течение заданного периода лиц идентифицировано в РС ЕРЗ, но не более 10 000 раз.</w:t>
            </w:r>
          </w:p>
          <w:p w14:paraId="44776AAB" w14:textId="77777777" w:rsidR="003B730C" w:rsidRPr="004C3EF3" w:rsidRDefault="003B730C" w:rsidP="009E2D45">
            <w:pPr>
              <w:pStyle w:val="100"/>
              <w:spacing w:before="0" w:after="0"/>
              <w:rPr>
                <w:sz w:val="24"/>
              </w:rPr>
            </w:pPr>
            <w:r w:rsidRPr="004C3EF3">
              <w:rPr>
                <w:sz w:val="24"/>
              </w:rPr>
              <w:t>Если количество работающих более 10</w:t>
            </w:r>
            <w:bookmarkStart w:id="1226" w:name="_Toc290056139"/>
            <w:r w:rsidRPr="004C3EF3">
              <w:rPr>
                <w:sz w:val="24"/>
              </w:rPr>
              <w:t> 000, то следует включить в пакет не</w:t>
            </w:r>
            <w:bookmarkEnd w:id="1226"/>
            <w:r w:rsidRPr="004C3EF3">
              <w:rPr>
                <w:sz w:val="24"/>
              </w:rPr>
              <w:t>сколько сообщений, в каждом из которых будет не боле 10 000 ЕНП.</w:t>
            </w:r>
          </w:p>
        </w:tc>
      </w:tr>
    </w:tbl>
    <w:p w14:paraId="2C7C9CB1" w14:textId="77777777" w:rsidR="003B730C" w:rsidRPr="004C3EF3" w:rsidRDefault="003B730C" w:rsidP="009E2D45">
      <w:pPr>
        <w:pStyle w:val="43"/>
        <w:keepNext/>
        <w:numPr>
          <w:ilvl w:val="3"/>
          <w:numId w:val="123"/>
        </w:numPr>
        <w:spacing w:before="0" w:beforeAutospacing="0" w:after="0" w:line="240" w:lineRule="auto"/>
        <w:outlineLvl w:val="9"/>
      </w:pPr>
      <w:r w:rsidRPr="004C3EF3">
        <w:t>Сегмент PID – «Идентификация застрахованного лица»</w:t>
      </w:r>
    </w:p>
    <w:p w14:paraId="4393F6EF" w14:textId="77777777" w:rsidR="003B730C" w:rsidRPr="004C3EF3" w:rsidRDefault="003B730C" w:rsidP="009E2D45"/>
    <w:p w14:paraId="1E75175A" w14:textId="77777777" w:rsidR="003B730C" w:rsidRPr="004C3EF3" w:rsidRDefault="003B730C" w:rsidP="009E2D45">
      <w:r w:rsidRPr="004C3EF3">
        <w:t>Сегмент PID используется в сообщении о событии ZWI для передачи анкетных данных застрахованных лиц, не идентифицированных на территории, откуда получено сообщение, для последующей идентификации этих лиц в ЦС ЕРЗ.</w:t>
      </w:r>
    </w:p>
    <w:p w14:paraId="0D0D9A16" w14:textId="77777777" w:rsidR="003B730C" w:rsidRPr="004C3EF3" w:rsidRDefault="003B730C" w:rsidP="009E2D45"/>
    <w:p w14:paraId="5DDCEEEB"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PID (событие ZWI)</w:t>
      </w:r>
    </w:p>
    <w:tbl>
      <w:tblPr>
        <w:tblStyle w:val="aff1"/>
        <w:tblW w:w="10291" w:type="dxa"/>
        <w:tblLayout w:type="fixed"/>
        <w:tblLook w:val="04A0" w:firstRow="1" w:lastRow="0" w:firstColumn="1" w:lastColumn="0" w:noHBand="0" w:noVBand="1"/>
      </w:tblPr>
      <w:tblGrid>
        <w:gridCol w:w="656"/>
        <w:gridCol w:w="847"/>
        <w:gridCol w:w="670"/>
        <w:gridCol w:w="1331"/>
        <w:gridCol w:w="567"/>
        <w:gridCol w:w="708"/>
        <w:gridCol w:w="624"/>
        <w:gridCol w:w="567"/>
        <w:gridCol w:w="624"/>
        <w:gridCol w:w="709"/>
        <w:gridCol w:w="2988"/>
      </w:tblGrid>
      <w:tr w:rsidR="004C3EF3" w:rsidRPr="004C3EF3" w14:paraId="77EABE86"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6" w:type="dxa"/>
            <w:vMerge w:val="restart"/>
            <w:hideMark/>
          </w:tcPr>
          <w:p w14:paraId="7FC69EA9" w14:textId="77777777" w:rsidR="003B730C" w:rsidRPr="004C3EF3" w:rsidRDefault="003B730C" w:rsidP="009E2D45">
            <w:pPr>
              <w:pStyle w:val="102"/>
              <w:spacing w:before="0" w:after="0"/>
              <w:jc w:val="both"/>
            </w:pPr>
            <w:r w:rsidRPr="004C3EF3">
              <w:t>XML-имя</w:t>
            </w:r>
          </w:p>
        </w:tc>
        <w:tc>
          <w:tcPr>
            <w:tcW w:w="847" w:type="dxa"/>
            <w:vMerge w:val="restart"/>
            <w:hideMark/>
          </w:tcPr>
          <w:p w14:paraId="01C1ABD0" w14:textId="77777777" w:rsidR="003B730C" w:rsidRPr="004C3EF3" w:rsidRDefault="003B730C" w:rsidP="009E2D45">
            <w:pPr>
              <w:pStyle w:val="102"/>
              <w:spacing w:before="0" w:after="0"/>
              <w:jc w:val="both"/>
            </w:pPr>
            <w:r w:rsidRPr="004C3EF3">
              <w:t xml:space="preserve">Тип </w:t>
            </w:r>
            <w:r w:rsidRPr="004C3EF3">
              <w:br/>
              <w:t>данных</w:t>
            </w:r>
          </w:p>
        </w:tc>
        <w:tc>
          <w:tcPr>
            <w:tcW w:w="670" w:type="dxa"/>
            <w:vMerge w:val="restart"/>
            <w:hideMark/>
          </w:tcPr>
          <w:p w14:paraId="7DE90C1F" w14:textId="77777777" w:rsidR="003B730C" w:rsidRPr="004C3EF3" w:rsidRDefault="003B730C" w:rsidP="009E2D45">
            <w:pPr>
              <w:pStyle w:val="102"/>
              <w:spacing w:before="0" w:after="0"/>
              <w:jc w:val="both"/>
            </w:pPr>
            <w:r w:rsidRPr="004C3EF3">
              <w:t>Обяз. поле</w:t>
            </w:r>
          </w:p>
        </w:tc>
        <w:tc>
          <w:tcPr>
            <w:tcW w:w="1331" w:type="dxa"/>
            <w:vMerge w:val="restart"/>
            <w:hideMark/>
          </w:tcPr>
          <w:p w14:paraId="7082FEFE" w14:textId="77777777" w:rsidR="003B730C" w:rsidRPr="004C3EF3" w:rsidRDefault="003B730C" w:rsidP="009E2D45">
            <w:pPr>
              <w:pStyle w:val="100"/>
              <w:spacing w:before="0" w:after="0"/>
            </w:pPr>
            <w:r w:rsidRPr="004C3EF3">
              <w:t>Имя поля</w:t>
            </w:r>
          </w:p>
        </w:tc>
        <w:tc>
          <w:tcPr>
            <w:tcW w:w="567" w:type="dxa"/>
            <w:vMerge w:val="restart"/>
            <w:hideMark/>
          </w:tcPr>
          <w:p w14:paraId="6C7D3F3F" w14:textId="77777777" w:rsidR="003B730C" w:rsidRPr="004C3EF3" w:rsidRDefault="003B730C" w:rsidP="009E2D45">
            <w:pPr>
              <w:pStyle w:val="102"/>
              <w:spacing w:before="0" w:after="0"/>
              <w:jc w:val="both"/>
            </w:pPr>
            <w:r w:rsidRPr="004C3EF3">
              <w:t>Экз.</w:t>
            </w:r>
          </w:p>
        </w:tc>
        <w:tc>
          <w:tcPr>
            <w:tcW w:w="1332" w:type="dxa"/>
            <w:gridSpan w:val="2"/>
            <w:hideMark/>
          </w:tcPr>
          <w:p w14:paraId="1BF04029" w14:textId="77777777" w:rsidR="003B730C" w:rsidRPr="004C3EF3" w:rsidRDefault="003B730C" w:rsidP="009E2D45">
            <w:pPr>
              <w:pStyle w:val="102"/>
              <w:spacing w:before="0" w:after="0"/>
              <w:jc w:val="both"/>
            </w:pPr>
            <w:r w:rsidRPr="004C3EF3">
              <w:t>Компонент</w:t>
            </w:r>
          </w:p>
        </w:tc>
        <w:tc>
          <w:tcPr>
            <w:tcW w:w="1191" w:type="dxa"/>
            <w:gridSpan w:val="2"/>
          </w:tcPr>
          <w:p w14:paraId="6ADA2A80" w14:textId="77777777" w:rsidR="003B730C" w:rsidRPr="004C3EF3" w:rsidRDefault="003B730C" w:rsidP="009E2D45">
            <w:pPr>
              <w:pStyle w:val="102"/>
              <w:spacing w:before="0" w:after="0"/>
              <w:jc w:val="both"/>
            </w:pPr>
            <w:r w:rsidRPr="004C3EF3">
              <w:t>Субкомп.</w:t>
            </w:r>
          </w:p>
        </w:tc>
        <w:tc>
          <w:tcPr>
            <w:tcW w:w="709" w:type="dxa"/>
            <w:vMerge w:val="restart"/>
          </w:tcPr>
          <w:p w14:paraId="4E9D66E3" w14:textId="77777777" w:rsidR="003B730C" w:rsidRPr="004C3EF3" w:rsidRDefault="003B730C" w:rsidP="009E2D45">
            <w:pPr>
              <w:pStyle w:val="102"/>
              <w:spacing w:before="0" w:after="0"/>
              <w:jc w:val="both"/>
            </w:pPr>
            <w:r w:rsidRPr="004C3EF3">
              <w:t>Константа</w:t>
            </w:r>
          </w:p>
        </w:tc>
        <w:tc>
          <w:tcPr>
            <w:tcW w:w="2988" w:type="dxa"/>
            <w:vMerge w:val="restart"/>
            <w:hideMark/>
          </w:tcPr>
          <w:p w14:paraId="0780EC02" w14:textId="77777777" w:rsidR="003B730C" w:rsidRPr="004C3EF3" w:rsidRDefault="003B730C" w:rsidP="009E2D45">
            <w:pPr>
              <w:pStyle w:val="100"/>
              <w:spacing w:before="0" w:after="0"/>
            </w:pPr>
            <w:r w:rsidRPr="004C3EF3">
              <w:t>Указания по заполнению</w:t>
            </w:r>
          </w:p>
        </w:tc>
      </w:tr>
      <w:tr w:rsidR="004C3EF3" w:rsidRPr="004C3EF3" w14:paraId="2713DCAE" w14:textId="77777777" w:rsidTr="003B730C">
        <w:trPr>
          <w:trHeight w:val="36"/>
        </w:trPr>
        <w:tc>
          <w:tcPr>
            <w:tcW w:w="656" w:type="dxa"/>
            <w:vMerge/>
          </w:tcPr>
          <w:p w14:paraId="039C048F" w14:textId="77777777" w:rsidR="003B730C" w:rsidRPr="004C3EF3" w:rsidRDefault="003B730C" w:rsidP="009E2D45">
            <w:pPr>
              <w:pStyle w:val="102"/>
              <w:spacing w:before="0" w:after="0"/>
              <w:jc w:val="both"/>
              <w:rPr>
                <w:b/>
              </w:rPr>
            </w:pPr>
          </w:p>
        </w:tc>
        <w:tc>
          <w:tcPr>
            <w:tcW w:w="847" w:type="dxa"/>
            <w:vMerge/>
          </w:tcPr>
          <w:p w14:paraId="13678864" w14:textId="77777777" w:rsidR="003B730C" w:rsidRPr="004C3EF3" w:rsidRDefault="003B730C" w:rsidP="009E2D45">
            <w:pPr>
              <w:pStyle w:val="102"/>
              <w:spacing w:before="0" w:after="0"/>
              <w:jc w:val="both"/>
              <w:rPr>
                <w:b/>
              </w:rPr>
            </w:pPr>
          </w:p>
        </w:tc>
        <w:tc>
          <w:tcPr>
            <w:tcW w:w="670" w:type="dxa"/>
            <w:vMerge/>
          </w:tcPr>
          <w:p w14:paraId="05E81EC7" w14:textId="77777777" w:rsidR="003B730C" w:rsidRPr="004C3EF3" w:rsidRDefault="003B730C" w:rsidP="009E2D45">
            <w:pPr>
              <w:pStyle w:val="102"/>
              <w:spacing w:before="0" w:after="0"/>
              <w:jc w:val="both"/>
              <w:rPr>
                <w:b/>
              </w:rPr>
            </w:pPr>
          </w:p>
        </w:tc>
        <w:tc>
          <w:tcPr>
            <w:tcW w:w="1331" w:type="dxa"/>
            <w:vMerge/>
          </w:tcPr>
          <w:p w14:paraId="34F15F7B" w14:textId="77777777" w:rsidR="003B730C" w:rsidRPr="004C3EF3" w:rsidRDefault="003B730C" w:rsidP="009E2D45">
            <w:pPr>
              <w:pStyle w:val="100"/>
              <w:spacing w:before="0" w:after="0"/>
              <w:rPr>
                <w:b/>
              </w:rPr>
            </w:pPr>
          </w:p>
        </w:tc>
        <w:tc>
          <w:tcPr>
            <w:tcW w:w="567" w:type="dxa"/>
            <w:vMerge/>
          </w:tcPr>
          <w:p w14:paraId="2AE8CB73" w14:textId="77777777" w:rsidR="003B730C" w:rsidRPr="004C3EF3" w:rsidRDefault="003B730C" w:rsidP="009E2D45">
            <w:pPr>
              <w:pStyle w:val="102"/>
              <w:spacing w:before="0" w:after="0"/>
              <w:jc w:val="both"/>
              <w:rPr>
                <w:b/>
              </w:rPr>
            </w:pPr>
          </w:p>
        </w:tc>
        <w:tc>
          <w:tcPr>
            <w:tcW w:w="708" w:type="dxa"/>
          </w:tcPr>
          <w:p w14:paraId="3FD1C57B" w14:textId="77777777" w:rsidR="003B730C" w:rsidRPr="004C3EF3" w:rsidRDefault="003B730C" w:rsidP="009E2D45">
            <w:pPr>
              <w:pStyle w:val="102"/>
              <w:spacing w:before="0" w:after="0"/>
              <w:jc w:val="both"/>
            </w:pPr>
            <w:r w:rsidRPr="004C3EF3">
              <w:t>Имя</w:t>
            </w:r>
          </w:p>
        </w:tc>
        <w:tc>
          <w:tcPr>
            <w:tcW w:w="624" w:type="dxa"/>
          </w:tcPr>
          <w:p w14:paraId="6D91DD31" w14:textId="77777777" w:rsidR="003B730C" w:rsidRPr="004C3EF3" w:rsidRDefault="003B730C" w:rsidP="009E2D45">
            <w:pPr>
              <w:pStyle w:val="102"/>
              <w:spacing w:before="0" w:after="0"/>
              <w:jc w:val="both"/>
            </w:pPr>
            <w:r w:rsidRPr="004C3EF3">
              <w:t>Обяз</w:t>
            </w:r>
          </w:p>
        </w:tc>
        <w:tc>
          <w:tcPr>
            <w:tcW w:w="567" w:type="dxa"/>
          </w:tcPr>
          <w:p w14:paraId="0FDF9505" w14:textId="77777777" w:rsidR="003B730C" w:rsidRPr="004C3EF3" w:rsidRDefault="003B730C" w:rsidP="009E2D45">
            <w:pPr>
              <w:pStyle w:val="102"/>
              <w:spacing w:before="0" w:after="0"/>
              <w:jc w:val="both"/>
            </w:pPr>
            <w:r w:rsidRPr="004C3EF3">
              <w:t>Имя</w:t>
            </w:r>
          </w:p>
        </w:tc>
        <w:tc>
          <w:tcPr>
            <w:tcW w:w="624" w:type="dxa"/>
          </w:tcPr>
          <w:p w14:paraId="0F6489CE" w14:textId="77777777" w:rsidR="003B730C" w:rsidRPr="004C3EF3" w:rsidRDefault="003B730C" w:rsidP="009E2D45">
            <w:pPr>
              <w:pStyle w:val="102"/>
              <w:spacing w:before="0" w:after="0"/>
              <w:jc w:val="both"/>
            </w:pPr>
            <w:r w:rsidRPr="004C3EF3">
              <w:t>Обяз</w:t>
            </w:r>
          </w:p>
        </w:tc>
        <w:tc>
          <w:tcPr>
            <w:tcW w:w="709" w:type="dxa"/>
            <w:vMerge/>
          </w:tcPr>
          <w:p w14:paraId="1F076507" w14:textId="77777777" w:rsidR="003B730C" w:rsidRPr="004C3EF3" w:rsidRDefault="003B730C" w:rsidP="009E2D45">
            <w:pPr>
              <w:pStyle w:val="102"/>
              <w:spacing w:before="0" w:after="0"/>
              <w:jc w:val="both"/>
              <w:rPr>
                <w:b/>
              </w:rPr>
            </w:pPr>
          </w:p>
        </w:tc>
        <w:tc>
          <w:tcPr>
            <w:tcW w:w="2988" w:type="dxa"/>
            <w:vMerge/>
          </w:tcPr>
          <w:p w14:paraId="79BB7211" w14:textId="77777777" w:rsidR="003B730C" w:rsidRPr="004C3EF3" w:rsidRDefault="003B730C" w:rsidP="009E2D45">
            <w:pPr>
              <w:pStyle w:val="100"/>
              <w:spacing w:before="0" w:after="0"/>
              <w:rPr>
                <w:b/>
              </w:rPr>
            </w:pPr>
          </w:p>
        </w:tc>
      </w:tr>
      <w:tr w:rsidR="004C3EF3" w:rsidRPr="004C3EF3" w14:paraId="5F1AA1BD" w14:textId="77777777" w:rsidTr="003B730C">
        <w:trPr>
          <w:trHeight w:val="311"/>
        </w:trPr>
        <w:tc>
          <w:tcPr>
            <w:tcW w:w="656" w:type="dxa"/>
            <w:vMerge w:val="restart"/>
            <w:hideMark/>
          </w:tcPr>
          <w:p w14:paraId="4005C545" w14:textId="77777777" w:rsidR="003B730C" w:rsidRPr="004C3EF3" w:rsidRDefault="003B730C" w:rsidP="009E2D45">
            <w:pPr>
              <w:pStyle w:val="102"/>
              <w:spacing w:before="0" w:after="0"/>
              <w:jc w:val="both"/>
              <w:rPr>
                <w:rStyle w:val="affff6"/>
                <w:b w:val="0"/>
              </w:rPr>
            </w:pPr>
            <w:r w:rsidRPr="004C3EF3">
              <w:rPr>
                <w:rStyle w:val="affff6"/>
              </w:rPr>
              <w:t>PID.3</w:t>
            </w:r>
          </w:p>
        </w:tc>
        <w:tc>
          <w:tcPr>
            <w:tcW w:w="847" w:type="dxa"/>
            <w:vMerge w:val="restart"/>
            <w:hideMark/>
          </w:tcPr>
          <w:p w14:paraId="386DBB8A" w14:textId="77777777" w:rsidR="003B730C" w:rsidRPr="004C3EF3" w:rsidRDefault="003B730C" w:rsidP="009E2D45">
            <w:pPr>
              <w:pStyle w:val="102"/>
              <w:spacing w:before="0" w:after="0"/>
              <w:jc w:val="both"/>
              <w:rPr>
                <w:rStyle w:val="affff6"/>
                <w:b w:val="0"/>
              </w:rPr>
            </w:pPr>
            <w:r w:rsidRPr="004C3EF3">
              <w:rPr>
                <w:rStyle w:val="affff6"/>
              </w:rPr>
              <w:t>CX</w:t>
            </w:r>
          </w:p>
        </w:tc>
        <w:tc>
          <w:tcPr>
            <w:tcW w:w="670" w:type="dxa"/>
            <w:vMerge w:val="restart"/>
            <w:hideMark/>
          </w:tcPr>
          <w:p w14:paraId="64C05DF2" w14:textId="77777777" w:rsidR="003B730C" w:rsidRPr="004C3EF3" w:rsidRDefault="003B730C" w:rsidP="009E2D45">
            <w:pPr>
              <w:pStyle w:val="102"/>
              <w:spacing w:before="0" w:after="0"/>
              <w:jc w:val="both"/>
              <w:rPr>
                <w:rStyle w:val="affff6"/>
                <w:b w:val="0"/>
              </w:rPr>
            </w:pPr>
            <w:r w:rsidRPr="004C3EF3">
              <w:rPr>
                <w:rStyle w:val="affff6"/>
              </w:rPr>
              <w:t>Да</w:t>
            </w:r>
          </w:p>
        </w:tc>
        <w:tc>
          <w:tcPr>
            <w:tcW w:w="1331" w:type="dxa"/>
            <w:vMerge w:val="restart"/>
            <w:hideMark/>
          </w:tcPr>
          <w:p w14:paraId="42E0EB53"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567" w:type="dxa"/>
            <w:vMerge w:val="restart"/>
            <w:hideMark/>
          </w:tcPr>
          <w:p w14:paraId="49B0A3E5" w14:textId="77777777" w:rsidR="003B730C" w:rsidRPr="004C3EF3" w:rsidRDefault="003B730C" w:rsidP="009E2D45">
            <w:pPr>
              <w:pStyle w:val="102"/>
              <w:spacing w:before="0" w:after="0"/>
              <w:jc w:val="both"/>
              <w:rPr>
                <w:rStyle w:val="affff6"/>
                <w:b w:val="0"/>
              </w:rPr>
            </w:pPr>
            <w:r w:rsidRPr="004C3EF3">
              <w:rPr>
                <w:rStyle w:val="affff6"/>
              </w:rPr>
              <w:t>1</w:t>
            </w:r>
          </w:p>
        </w:tc>
        <w:tc>
          <w:tcPr>
            <w:tcW w:w="6220" w:type="dxa"/>
            <w:gridSpan w:val="6"/>
          </w:tcPr>
          <w:p w14:paraId="188C72BE" w14:textId="77777777" w:rsidR="003B730C" w:rsidRPr="004C3EF3" w:rsidRDefault="003B730C" w:rsidP="009E2D45">
            <w:pPr>
              <w:pStyle w:val="100"/>
              <w:spacing w:before="0" w:after="0"/>
            </w:pPr>
            <w:r w:rsidRPr="004C3EF3">
              <w:t xml:space="preserve">Серия и номер документа, удостоверяющего личность. </w:t>
            </w:r>
            <w:r w:rsidRPr="004C3EF3">
              <w:br/>
              <w:t>См. п. Б.2.5.3.1.</w:t>
            </w:r>
          </w:p>
        </w:tc>
      </w:tr>
      <w:tr w:rsidR="004C3EF3" w:rsidRPr="004C3EF3" w14:paraId="055D262C" w14:textId="77777777" w:rsidTr="003B730C">
        <w:trPr>
          <w:trHeight w:val="311"/>
        </w:trPr>
        <w:tc>
          <w:tcPr>
            <w:tcW w:w="656" w:type="dxa"/>
            <w:vMerge/>
          </w:tcPr>
          <w:p w14:paraId="1BBBAAC7" w14:textId="77777777" w:rsidR="003B730C" w:rsidRPr="004C3EF3" w:rsidRDefault="003B730C" w:rsidP="009E2D45">
            <w:pPr>
              <w:pStyle w:val="102"/>
              <w:spacing w:before="0" w:after="0"/>
              <w:jc w:val="both"/>
              <w:rPr>
                <w:rStyle w:val="affff6"/>
                <w:b w:val="0"/>
              </w:rPr>
            </w:pPr>
          </w:p>
        </w:tc>
        <w:tc>
          <w:tcPr>
            <w:tcW w:w="847" w:type="dxa"/>
            <w:vMerge/>
          </w:tcPr>
          <w:p w14:paraId="099342FA" w14:textId="77777777" w:rsidR="003B730C" w:rsidRPr="004C3EF3" w:rsidRDefault="003B730C" w:rsidP="009E2D45">
            <w:pPr>
              <w:pStyle w:val="102"/>
              <w:spacing w:before="0" w:after="0"/>
              <w:jc w:val="both"/>
              <w:rPr>
                <w:rStyle w:val="affff6"/>
                <w:b w:val="0"/>
              </w:rPr>
            </w:pPr>
          </w:p>
        </w:tc>
        <w:tc>
          <w:tcPr>
            <w:tcW w:w="670" w:type="dxa"/>
            <w:vMerge/>
          </w:tcPr>
          <w:p w14:paraId="717D2A83" w14:textId="77777777" w:rsidR="003B730C" w:rsidRPr="004C3EF3" w:rsidRDefault="003B730C" w:rsidP="009E2D45">
            <w:pPr>
              <w:pStyle w:val="102"/>
              <w:spacing w:before="0" w:after="0"/>
              <w:jc w:val="both"/>
              <w:rPr>
                <w:rStyle w:val="affff6"/>
                <w:b w:val="0"/>
              </w:rPr>
            </w:pPr>
          </w:p>
        </w:tc>
        <w:tc>
          <w:tcPr>
            <w:tcW w:w="1331" w:type="dxa"/>
            <w:vMerge/>
          </w:tcPr>
          <w:p w14:paraId="69D4DE8C" w14:textId="77777777" w:rsidR="003B730C" w:rsidRPr="004C3EF3" w:rsidRDefault="003B730C" w:rsidP="009E2D45">
            <w:pPr>
              <w:pStyle w:val="100"/>
              <w:spacing w:before="0" w:after="0"/>
              <w:rPr>
                <w:rStyle w:val="affff6"/>
                <w:b w:val="0"/>
              </w:rPr>
            </w:pPr>
          </w:p>
        </w:tc>
        <w:tc>
          <w:tcPr>
            <w:tcW w:w="567" w:type="dxa"/>
            <w:vMerge/>
          </w:tcPr>
          <w:p w14:paraId="266A7D8C" w14:textId="77777777" w:rsidR="003B730C" w:rsidRPr="004C3EF3" w:rsidRDefault="003B730C" w:rsidP="009E2D45">
            <w:pPr>
              <w:pStyle w:val="102"/>
              <w:spacing w:before="0" w:after="0"/>
              <w:jc w:val="both"/>
              <w:rPr>
                <w:rStyle w:val="affff6"/>
                <w:b w:val="0"/>
              </w:rPr>
            </w:pPr>
          </w:p>
        </w:tc>
        <w:tc>
          <w:tcPr>
            <w:tcW w:w="708" w:type="dxa"/>
          </w:tcPr>
          <w:p w14:paraId="5E5F31C9" w14:textId="77777777" w:rsidR="003B730C" w:rsidRPr="004C3EF3" w:rsidRDefault="003B730C" w:rsidP="009E2D45">
            <w:pPr>
              <w:pStyle w:val="102"/>
              <w:spacing w:before="0" w:after="0"/>
              <w:jc w:val="both"/>
              <w:rPr>
                <w:rStyle w:val="affff6"/>
                <w:b w:val="0"/>
              </w:rPr>
            </w:pPr>
            <w:r w:rsidRPr="004C3EF3">
              <w:rPr>
                <w:rStyle w:val="affff6"/>
              </w:rPr>
              <w:t>CX.1</w:t>
            </w:r>
          </w:p>
        </w:tc>
        <w:tc>
          <w:tcPr>
            <w:tcW w:w="624" w:type="dxa"/>
          </w:tcPr>
          <w:p w14:paraId="0505C244"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48FA60CD" w14:textId="77777777" w:rsidR="003B730C" w:rsidRPr="004C3EF3" w:rsidRDefault="003B730C" w:rsidP="009E2D45">
            <w:pPr>
              <w:pStyle w:val="102"/>
              <w:spacing w:before="0" w:after="0"/>
              <w:jc w:val="both"/>
            </w:pPr>
          </w:p>
        </w:tc>
        <w:tc>
          <w:tcPr>
            <w:tcW w:w="624" w:type="dxa"/>
          </w:tcPr>
          <w:p w14:paraId="486077DB" w14:textId="77777777" w:rsidR="003B730C" w:rsidRPr="004C3EF3" w:rsidRDefault="003B730C" w:rsidP="009E2D45">
            <w:pPr>
              <w:pStyle w:val="102"/>
              <w:spacing w:before="0" w:after="0"/>
              <w:jc w:val="both"/>
            </w:pPr>
          </w:p>
        </w:tc>
        <w:tc>
          <w:tcPr>
            <w:tcW w:w="709" w:type="dxa"/>
          </w:tcPr>
          <w:p w14:paraId="37E2EF2A" w14:textId="77777777" w:rsidR="003B730C" w:rsidRPr="004C3EF3" w:rsidRDefault="003B730C" w:rsidP="009E2D45">
            <w:pPr>
              <w:pStyle w:val="102"/>
              <w:spacing w:before="0" w:after="0"/>
              <w:jc w:val="both"/>
            </w:pPr>
          </w:p>
        </w:tc>
        <w:tc>
          <w:tcPr>
            <w:tcW w:w="2988" w:type="dxa"/>
          </w:tcPr>
          <w:p w14:paraId="17FDF999" w14:textId="77777777" w:rsidR="003B730C" w:rsidRPr="004C3EF3" w:rsidRDefault="003B730C" w:rsidP="009E2D45">
            <w:pPr>
              <w:pStyle w:val="100"/>
              <w:spacing w:before="0" w:after="0"/>
            </w:pPr>
            <w:r w:rsidRPr="004C3EF3">
              <w:t>Серия и номер УДЛ.</w:t>
            </w:r>
          </w:p>
        </w:tc>
      </w:tr>
      <w:tr w:rsidR="004C3EF3" w:rsidRPr="004C3EF3" w14:paraId="42FCF7CC" w14:textId="77777777" w:rsidTr="003B730C">
        <w:trPr>
          <w:trHeight w:val="311"/>
        </w:trPr>
        <w:tc>
          <w:tcPr>
            <w:tcW w:w="656" w:type="dxa"/>
            <w:vMerge/>
          </w:tcPr>
          <w:p w14:paraId="618E1350" w14:textId="77777777" w:rsidR="003B730C" w:rsidRPr="004C3EF3" w:rsidRDefault="003B730C" w:rsidP="009E2D45">
            <w:pPr>
              <w:pStyle w:val="102"/>
              <w:spacing w:before="0" w:after="0"/>
              <w:jc w:val="both"/>
              <w:rPr>
                <w:rStyle w:val="affff6"/>
                <w:b w:val="0"/>
              </w:rPr>
            </w:pPr>
          </w:p>
        </w:tc>
        <w:tc>
          <w:tcPr>
            <w:tcW w:w="847" w:type="dxa"/>
            <w:vMerge/>
          </w:tcPr>
          <w:p w14:paraId="2287E025" w14:textId="77777777" w:rsidR="003B730C" w:rsidRPr="004C3EF3" w:rsidRDefault="003B730C" w:rsidP="009E2D45">
            <w:pPr>
              <w:pStyle w:val="102"/>
              <w:spacing w:before="0" w:after="0"/>
              <w:jc w:val="both"/>
              <w:rPr>
                <w:rStyle w:val="affff6"/>
                <w:b w:val="0"/>
              </w:rPr>
            </w:pPr>
          </w:p>
        </w:tc>
        <w:tc>
          <w:tcPr>
            <w:tcW w:w="670" w:type="dxa"/>
            <w:vMerge/>
          </w:tcPr>
          <w:p w14:paraId="51AEBD7D" w14:textId="77777777" w:rsidR="003B730C" w:rsidRPr="004C3EF3" w:rsidRDefault="003B730C" w:rsidP="009E2D45">
            <w:pPr>
              <w:pStyle w:val="102"/>
              <w:spacing w:before="0" w:after="0"/>
              <w:jc w:val="both"/>
              <w:rPr>
                <w:rStyle w:val="affff6"/>
                <w:b w:val="0"/>
              </w:rPr>
            </w:pPr>
          </w:p>
        </w:tc>
        <w:tc>
          <w:tcPr>
            <w:tcW w:w="1331" w:type="dxa"/>
            <w:vMerge/>
          </w:tcPr>
          <w:p w14:paraId="37A83A47" w14:textId="77777777" w:rsidR="003B730C" w:rsidRPr="004C3EF3" w:rsidRDefault="003B730C" w:rsidP="009E2D45">
            <w:pPr>
              <w:pStyle w:val="100"/>
              <w:spacing w:before="0" w:after="0"/>
              <w:rPr>
                <w:rStyle w:val="affff6"/>
                <w:b w:val="0"/>
              </w:rPr>
            </w:pPr>
          </w:p>
        </w:tc>
        <w:tc>
          <w:tcPr>
            <w:tcW w:w="567" w:type="dxa"/>
            <w:vMerge/>
          </w:tcPr>
          <w:p w14:paraId="4BD095C7" w14:textId="77777777" w:rsidR="003B730C" w:rsidRPr="004C3EF3" w:rsidRDefault="003B730C" w:rsidP="009E2D45">
            <w:pPr>
              <w:pStyle w:val="102"/>
              <w:spacing w:before="0" w:after="0"/>
              <w:jc w:val="both"/>
              <w:rPr>
                <w:rStyle w:val="affff6"/>
                <w:b w:val="0"/>
              </w:rPr>
            </w:pPr>
          </w:p>
        </w:tc>
        <w:tc>
          <w:tcPr>
            <w:tcW w:w="708" w:type="dxa"/>
          </w:tcPr>
          <w:p w14:paraId="1C0EC0EC" w14:textId="77777777" w:rsidR="003B730C" w:rsidRPr="004C3EF3" w:rsidRDefault="003B730C" w:rsidP="009E2D45">
            <w:pPr>
              <w:pStyle w:val="102"/>
              <w:spacing w:before="0" w:after="0"/>
              <w:jc w:val="both"/>
              <w:rPr>
                <w:rStyle w:val="affff6"/>
                <w:b w:val="0"/>
              </w:rPr>
            </w:pPr>
            <w:r w:rsidRPr="004C3EF3">
              <w:rPr>
                <w:rStyle w:val="affff6"/>
              </w:rPr>
              <w:t>CX.5</w:t>
            </w:r>
          </w:p>
        </w:tc>
        <w:tc>
          <w:tcPr>
            <w:tcW w:w="624" w:type="dxa"/>
          </w:tcPr>
          <w:p w14:paraId="7D0BD81A"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4A6E4A64" w14:textId="77777777" w:rsidR="003B730C" w:rsidRPr="004C3EF3" w:rsidRDefault="003B730C" w:rsidP="009E2D45">
            <w:pPr>
              <w:pStyle w:val="102"/>
              <w:spacing w:before="0" w:after="0"/>
              <w:jc w:val="both"/>
            </w:pPr>
          </w:p>
        </w:tc>
        <w:tc>
          <w:tcPr>
            <w:tcW w:w="624" w:type="dxa"/>
          </w:tcPr>
          <w:p w14:paraId="0428BC5E" w14:textId="77777777" w:rsidR="003B730C" w:rsidRPr="004C3EF3" w:rsidRDefault="003B730C" w:rsidP="009E2D45">
            <w:pPr>
              <w:pStyle w:val="102"/>
              <w:spacing w:before="0" w:after="0"/>
              <w:jc w:val="both"/>
            </w:pPr>
          </w:p>
        </w:tc>
        <w:tc>
          <w:tcPr>
            <w:tcW w:w="709" w:type="dxa"/>
          </w:tcPr>
          <w:p w14:paraId="29CF140D" w14:textId="77777777" w:rsidR="003B730C" w:rsidRPr="004C3EF3" w:rsidRDefault="003B730C" w:rsidP="009E2D45">
            <w:pPr>
              <w:pStyle w:val="102"/>
              <w:spacing w:before="0" w:after="0"/>
              <w:jc w:val="both"/>
            </w:pPr>
          </w:p>
        </w:tc>
        <w:tc>
          <w:tcPr>
            <w:tcW w:w="2988" w:type="dxa"/>
          </w:tcPr>
          <w:p w14:paraId="08410F84" w14:textId="77777777" w:rsidR="003B730C" w:rsidRPr="004C3EF3" w:rsidRDefault="003B730C" w:rsidP="009E2D45">
            <w:pPr>
              <w:pStyle w:val="100"/>
              <w:spacing w:before="0" w:after="0"/>
            </w:pPr>
            <w:r w:rsidRPr="004C3EF3">
              <w:t xml:space="preserve">Вид УДЛ. Код из СК </w:t>
            </w:r>
            <w:r w:rsidRPr="004C3EF3">
              <w:rPr>
                <w:bCs/>
              </w:rPr>
              <w:t>1.2.643.2.40.5</w:t>
            </w:r>
            <w:r w:rsidRPr="004C3EF3">
              <w:t xml:space="preserve">.100.203 (таблица </w:t>
            </w:r>
            <w:r w:rsidRPr="004C3EF3">
              <w:rPr>
                <w:bCs/>
              </w:rPr>
              <w:t>63</w:t>
            </w:r>
            <w:r w:rsidRPr="004C3EF3">
              <w:t>).</w:t>
            </w:r>
          </w:p>
        </w:tc>
      </w:tr>
      <w:tr w:rsidR="004C3EF3" w:rsidRPr="004C3EF3" w14:paraId="6F2CCC8D" w14:textId="77777777" w:rsidTr="003B730C">
        <w:trPr>
          <w:trHeight w:val="311"/>
        </w:trPr>
        <w:tc>
          <w:tcPr>
            <w:tcW w:w="656" w:type="dxa"/>
            <w:vMerge/>
          </w:tcPr>
          <w:p w14:paraId="7DBB1377" w14:textId="77777777" w:rsidR="003B730C" w:rsidRPr="004C3EF3" w:rsidRDefault="003B730C" w:rsidP="009E2D45">
            <w:pPr>
              <w:pStyle w:val="102"/>
              <w:spacing w:before="0" w:after="0"/>
              <w:jc w:val="both"/>
              <w:rPr>
                <w:rStyle w:val="affff6"/>
                <w:b w:val="0"/>
              </w:rPr>
            </w:pPr>
          </w:p>
        </w:tc>
        <w:tc>
          <w:tcPr>
            <w:tcW w:w="847" w:type="dxa"/>
            <w:vMerge/>
          </w:tcPr>
          <w:p w14:paraId="0CE6AB94" w14:textId="77777777" w:rsidR="003B730C" w:rsidRPr="004C3EF3" w:rsidRDefault="003B730C" w:rsidP="009E2D45">
            <w:pPr>
              <w:pStyle w:val="102"/>
              <w:spacing w:before="0" w:after="0"/>
              <w:jc w:val="both"/>
              <w:rPr>
                <w:rStyle w:val="affff6"/>
                <w:b w:val="0"/>
              </w:rPr>
            </w:pPr>
          </w:p>
        </w:tc>
        <w:tc>
          <w:tcPr>
            <w:tcW w:w="670" w:type="dxa"/>
            <w:vMerge/>
          </w:tcPr>
          <w:p w14:paraId="0850FD3F" w14:textId="77777777" w:rsidR="003B730C" w:rsidRPr="004C3EF3" w:rsidRDefault="003B730C" w:rsidP="009E2D45">
            <w:pPr>
              <w:pStyle w:val="102"/>
              <w:spacing w:before="0" w:after="0"/>
              <w:jc w:val="both"/>
              <w:rPr>
                <w:rStyle w:val="affff6"/>
                <w:b w:val="0"/>
              </w:rPr>
            </w:pPr>
          </w:p>
        </w:tc>
        <w:tc>
          <w:tcPr>
            <w:tcW w:w="1331" w:type="dxa"/>
            <w:vMerge/>
          </w:tcPr>
          <w:p w14:paraId="2610215F" w14:textId="77777777" w:rsidR="003B730C" w:rsidRPr="004C3EF3" w:rsidRDefault="003B730C" w:rsidP="009E2D45">
            <w:pPr>
              <w:pStyle w:val="100"/>
              <w:spacing w:before="0" w:after="0"/>
              <w:rPr>
                <w:rStyle w:val="affff6"/>
                <w:b w:val="0"/>
              </w:rPr>
            </w:pPr>
          </w:p>
        </w:tc>
        <w:tc>
          <w:tcPr>
            <w:tcW w:w="567" w:type="dxa"/>
            <w:vMerge w:val="restart"/>
          </w:tcPr>
          <w:p w14:paraId="53DCF7ED" w14:textId="77777777" w:rsidR="003B730C" w:rsidRPr="004C3EF3" w:rsidRDefault="003B730C" w:rsidP="009E2D45">
            <w:pPr>
              <w:pStyle w:val="102"/>
              <w:spacing w:before="0" w:after="0"/>
              <w:jc w:val="both"/>
              <w:rPr>
                <w:rStyle w:val="affff6"/>
                <w:b w:val="0"/>
              </w:rPr>
            </w:pPr>
            <w:r w:rsidRPr="004C3EF3">
              <w:rPr>
                <w:rStyle w:val="affff6"/>
              </w:rPr>
              <w:t>2</w:t>
            </w:r>
          </w:p>
        </w:tc>
        <w:tc>
          <w:tcPr>
            <w:tcW w:w="6220" w:type="dxa"/>
            <w:gridSpan w:val="6"/>
          </w:tcPr>
          <w:p w14:paraId="5F2024B3" w14:textId="77777777" w:rsidR="003B730C" w:rsidRPr="004C3EF3" w:rsidRDefault="003B730C" w:rsidP="009E2D45">
            <w:pPr>
              <w:pStyle w:val="100"/>
              <w:spacing w:before="0" w:after="0"/>
            </w:pPr>
            <w:r w:rsidRPr="004C3EF3">
              <w:t>СНИЛС</w:t>
            </w:r>
          </w:p>
        </w:tc>
      </w:tr>
      <w:tr w:rsidR="004C3EF3" w:rsidRPr="004C3EF3" w14:paraId="2A63701B" w14:textId="77777777" w:rsidTr="003B730C">
        <w:trPr>
          <w:trHeight w:val="311"/>
        </w:trPr>
        <w:tc>
          <w:tcPr>
            <w:tcW w:w="656" w:type="dxa"/>
            <w:vMerge/>
          </w:tcPr>
          <w:p w14:paraId="24B04226" w14:textId="77777777" w:rsidR="003B730C" w:rsidRPr="004C3EF3" w:rsidRDefault="003B730C" w:rsidP="009E2D45">
            <w:pPr>
              <w:pStyle w:val="102"/>
              <w:spacing w:before="0" w:after="0"/>
              <w:jc w:val="both"/>
              <w:rPr>
                <w:rStyle w:val="affff6"/>
                <w:b w:val="0"/>
              </w:rPr>
            </w:pPr>
          </w:p>
        </w:tc>
        <w:tc>
          <w:tcPr>
            <w:tcW w:w="847" w:type="dxa"/>
            <w:vMerge/>
          </w:tcPr>
          <w:p w14:paraId="18E66846" w14:textId="77777777" w:rsidR="003B730C" w:rsidRPr="004C3EF3" w:rsidRDefault="003B730C" w:rsidP="009E2D45">
            <w:pPr>
              <w:pStyle w:val="102"/>
              <w:spacing w:before="0" w:after="0"/>
              <w:jc w:val="both"/>
              <w:rPr>
                <w:rStyle w:val="affff6"/>
                <w:b w:val="0"/>
              </w:rPr>
            </w:pPr>
          </w:p>
        </w:tc>
        <w:tc>
          <w:tcPr>
            <w:tcW w:w="670" w:type="dxa"/>
            <w:vMerge/>
          </w:tcPr>
          <w:p w14:paraId="5A3B0F4F" w14:textId="77777777" w:rsidR="003B730C" w:rsidRPr="004C3EF3" w:rsidRDefault="003B730C" w:rsidP="009E2D45">
            <w:pPr>
              <w:pStyle w:val="102"/>
              <w:spacing w:before="0" w:after="0"/>
              <w:jc w:val="both"/>
              <w:rPr>
                <w:rStyle w:val="affff6"/>
                <w:b w:val="0"/>
              </w:rPr>
            </w:pPr>
          </w:p>
        </w:tc>
        <w:tc>
          <w:tcPr>
            <w:tcW w:w="1331" w:type="dxa"/>
            <w:vMerge/>
          </w:tcPr>
          <w:p w14:paraId="26C72749" w14:textId="77777777" w:rsidR="003B730C" w:rsidRPr="004C3EF3" w:rsidRDefault="003B730C" w:rsidP="009E2D45">
            <w:pPr>
              <w:pStyle w:val="100"/>
              <w:spacing w:before="0" w:after="0"/>
              <w:rPr>
                <w:rStyle w:val="affff6"/>
                <w:b w:val="0"/>
              </w:rPr>
            </w:pPr>
          </w:p>
        </w:tc>
        <w:tc>
          <w:tcPr>
            <w:tcW w:w="567" w:type="dxa"/>
            <w:vMerge/>
          </w:tcPr>
          <w:p w14:paraId="413AF057" w14:textId="77777777" w:rsidR="003B730C" w:rsidRPr="004C3EF3" w:rsidRDefault="003B730C" w:rsidP="009E2D45">
            <w:pPr>
              <w:pStyle w:val="102"/>
              <w:spacing w:before="0" w:after="0"/>
              <w:jc w:val="both"/>
              <w:rPr>
                <w:rStyle w:val="affff6"/>
                <w:b w:val="0"/>
              </w:rPr>
            </w:pPr>
          </w:p>
        </w:tc>
        <w:tc>
          <w:tcPr>
            <w:tcW w:w="708" w:type="dxa"/>
          </w:tcPr>
          <w:p w14:paraId="0D2304C3" w14:textId="77777777" w:rsidR="003B730C" w:rsidRPr="004C3EF3" w:rsidRDefault="003B730C" w:rsidP="009E2D45">
            <w:pPr>
              <w:pStyle w:val="102"/>
              <w:spacing w:before="0" w:after="0"/>
              <w:jc w:val="both"/>
              <w:rPr>
                <w:rStyle w:val="affff6"/>
                <w:b w:val="0"/>
              </w:rPr>
            </w:pPr>
            <w:r w:rsidRPr="004C3EF3">
              <w:rPr>
                <w:rStyle w:val="affff6"/>
              </w:rPr>
              <w:t>CX.1</w:t>
            </w:r>
          </w:p>
        </w:tc>
        <w:tc>
          <w:tcPr>
            <w:tcW w:w="624" w:type="dxa"/>
          </w:tcPr>
          <w:p w14:paraId="137A6770"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59DEE8CF" w14:textId="77777777" w:rsidR="003B730C" w:rsidRPr="004C3EF3" w:rsidRDefault="003B730C" w:rsidP="009E2D45">
            <w:pPr>
              <w:pStyle w:val="102"/>
              <w:spacing w:before="0" w:after="0"/>
              <w:jc w:val="both"/>
            </w:pPr>
          </w:p>
        </w:tc>
        <w:tc>
          <w:tcPr>
            <w:tcW w:w="624" w:type="dxa"/>
          </w:tcPr>
          <w:p w14:paraId="57964515" w14:textId="77777777" w:rsidR="003B730C" w:rsidRPr="004C3EF3" w:rsidRDefault="003B730C" w:rsidP="009E2D45">
            <w:pPr>
              <w:pStyle w:val="102"/>
              <w:spacing w:before="0" w:after="0"/>
              <w:jc w:val="both"/>
            </w:pPr>
          </w:p>
        </w:tc>
        <w:tc>
          <w:tcPr>
            <w:tcW w:w="709" w:type="dxa"/>
          </w:tcPr>
          <w:p w14:paraId="3AE52872" w14:textId="77777777" w:rsidR="003B730C" w:rsidRPr="004C3EF3" w:rsidRDefault="003B730C" w:rsidP="009E2D45">
            <w:pPr>
              <w:pStyle w:val="102"/>
              <w:spacing w:before="0" w:after="0"/>
              <w:jc w:val="both"/>
            </w:pPr>
          </w:p>
        </w:tc>
        <w:tc>
          <w:tcPr>
            <w:tcW w:w="2988" w:type="dxa"/>
          </w:tcPr>
          <w:p w14:paraId="044D73E3" w14:textId="77777777" w:rsidR="003B730C" w:rsidRPr="004C3EF3" w:rsidRDefault="003B730C" w:rsidP="009E2D45">
            <w:pPr>
              <w:pStyle w:val="100"/>
              <w:spacing w:before="0" w:after="0"/>
            </w:pPr>
            <w:r w:rsidRPr="004C3EF3">
              <w:t>СНИЛС</w:t>
            </w:r>
          </w:p>
        </w:tc>
      </w:tr>
      <w:tr w:rsidR="004C3EF3" w:rsidRPr="004C3EF3" w14:paraId="7DBE897E" w14:textId="77777777" w:rsidTr="003B730C">
        <w:trPr>
          <w:trHeight w:val="85"/>
        </w:trPr>
        <w:tc>
          <w:tcPr>
            <w:tcW w:w="656" w:type="dxa"/>
            <w:vMerge/>
            <w:hideMark/>
          </w:tcPr>
          <w:p w14:paraId="43D08ED4" w14:textId="77777777" w:rsidR="003B730C" w:rsidRPr="004C3EF3" w:rsidRDefault="003B730C" w:rsidP="009E2D45">
            <w:pPr>
              <w:pStyle w:val="102"/>
              <w:spacing w:before="0" w:after="0"/>
              <w:jc w:val="both"/>
              <w:rPr>
                <w:rStyle w:val="affff6"/>
                <w:b w:val="0"/>
              </w:rPr>
            </w:pPr>
          </w:p>
        </w:tc>
        <w:tc>
          <w:tcPr>
            <w:tcW w:w="847" w:type="dxa"/>
            <w:vMerge/>
            <w:hideMark/>
          </w:tcPr>
          <w:p w14:paraId="33043EBF" w14:textId="77777777" w:rsidR="003B730C" w:rsidRPr="004C3EF3" w:rsidRDefault="003B730C" w:rsidP="009E2D45">
            <w:pPr>
              <w:pStyle w:val="102"/>
              <w:spacing w:before="0" w:after="0"/>
              <w:jc w:val="both"/>
              <w:rPr>
                <w:rStyle w:val="affff6"/>
                <w:b w:val="0"/>
              </w:rPr>
            </w:pPr>
          </w:p>
        </w:tc>
        <w:tc>
          <w:tcPr>
            <w:tcW w:w="670" w:type="dxa"/>
            <w:vMerge/>
            <w:hideMark/>
          </w:tcPr>
          <w:p w14:paraId="44E7F629" w14:textId="77777777" w:rsidR="003B730C" w:rsidRPr="004C3EF3" w:rsidRDefault="003B730C" w:rsidP="009E2D45">
            <w:pPr>
              <w:pStyle w:val="102"/>
              <w:spacing w:before="0" w:after="0"/>
              <w:jc w:val="both"/>
              <w:rPr>
                <w:rStyle w:val="affff6"/>
                <w:b w:val="0"/>
              </w:rPr>
            </w:pPr>
          </w:p>
        </w:tc>
        <w:tc>
          <w:tcPr>
            <w:tcW w:w="1331" w:type="dxa"/>
            <w:vMerge/>
            <w:hideMark/>
          </w:tcPr>
          <w:p w14:paraId="11DB5565" w14:textId="77777777" w:rsidR="003B730C" w:rsidRPr="004C3EF3" w:rsidRDefault="003B730C" w:rsidP="009E2D45">
            <w:pPr>
              <w:rPr>
                <w:rStyle w:val="affff6"/>
                <w:b w:val="0"/>
              </w:rPr>
            </w:pPr>
          </w:p>
        </w:tc>
        <w:tc>
          <w:tcPr>
            <w:tcW w:w="567" w:type="dxa"/>
            <w:vMerge/>
            <w:hideMark/>
          </w:tcPr>
          <w:p w14:paraId="2667B6A5" w14:textId="77777777" w:rsidR="003B730C" w:rsidRPr="004C3EF3" w:rsidRDefault="003B730C" w:rsidP="009E2D45">
            <w:pPr>
              <w:pStyle w:val="102"/>
              <w:spacing w:before="0" w:after="0"/>
              <w:jc w:val="both"/>
              <w:rPr>
                <w:rStyle w:val="affff6"/>
                <w:b w:val="0"/>
              </w:rPr>
            </w:pPr>
          </w:p>
        </w:tc>
        <w:tc>
          <w:tcPr>
            <w:tcW w:w="708" w:type="dxa"/>
          </w:tcPr>
          <w:p w14:paraId="73D69F32" w14:textId="77777777" w:rsidR="003B730C" w:rsidRPr="004C3EF3" w:rsidRDefault="003B730C" w:rsidP="009E2D45">
            <w:pPr>
              <w:pStyle w:val="102"/>
              <w:spacing w:before="0" w:after="0"/>
              <w:jc w:val="both"/>
              <w:rPr>
                <w:rStyle w:val="affff6"/>
                <w:b w:val="0"/>
              </w:rPr>
            </w:pPr>
            <w:r w:rsidRPr="004C3EF3">
              <w:rPr>
                <w:rStyle w:val="affff6"/>
              </w:rPr>
              <w:t>CX.5</w:t>
            </w:r>
          </w:p>
        </w:tc>
        <w:tc>
          <w:tcPr>
            <w:tcW w:w="624" w:type="dxa"/>
          </w:tcPr>
          <w:p w14:paraId="0BA63768"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02A8362D" w14:textId="77777777" w:rsidR="003B730C" w:rsidRPr="004C3EF3" w:rsidRDefault="003B730C" w:rsidP="009E2D45">
            <w:pPr>
              <w:pStyle w:val="102"/>
              <w:spacing w:before="0" w:after="0"/>
              <w:jc w:val="both"/>
            </w:pPr>
          </w:p>
        </w:tc>
        <w:tc>
          <w:tcPr>
            <w:tcW w:w="624" w:type="dxa"/>
          </w:tcPr>
          <w:p w14:paraId="0A3301F7" w14:textId="77777777" w:rsidR="003B730C" w:rsidRPr="004C3EF3" w:rsidRDefault="003B730C" w:rsidP="009E2D45">
            <w:pPr>
              <w:pStyle w:val="102"/>
              <w:spacing w:before="0" w:after="0"/>
              <w:jc w:val="both"/>
            </w:pPr>
          </w:p>
        </w:tc>
        <w:tc>
          <w:tcPr>
            <w:tcW w:w="709" w:type="dxa"/>
          </w:tcPr>
          <w:p w14:paraId="61DF1B40" w14:textId="77777777" w:rsidR="003B730C" w:rsidRPr="004C3EF3" w:rsidRDefault="003B730C" w:rsidP="009E2D45">
            <w:pPr>
              <w:pStyle w:val="102"/>
              <w:spacing w:before="0" w:after="0"/>
              <w:jc w:val="both"/>
            </w:pPr>
            <w:r w:rsidRPr="004C3EF3">
              <w:rPr>
                <w:rStyle w:val="affff6"/>
              </w:rPr>
              <w:t>PEN</w:t>
            </w:r>
          </w:p>
        </w:tc>
        <w:tc>
          <w:tcPr>
            <w:tcW w:w="2988" w:type="dxa"/>
          </w:tcPr>
          <w:p w14:paraId="472551C3" w14:textId="77777777" w:rsidR="003B730C" w:rsidRPr="004C3EF3" w:rsidRDefault="003B730C" w:rsidP="009E2D45">
            <w:pPr>
              <w:pStyle w:val="100"/>
              <w:spacing w:before="0" w:after="0"/>
            </w:pPr>
            <w:r w:rsidRPr="004C3EF3">
              <w:t xml:space="preserve">Код из СК </w:t>
            </w:r>
            <w:r w:rsidRPr="004C3EF3">
              <w:rPr>
                <w:bCs/>
              </w:rPr>
              <w:t>1.2.643.2.40.5</w:t>
            </w:r>
            <w:r w:rsidRPr="004C3EF3">
              <w:t>.100.203 (</w:t>
            </w:r>
            <w:r w:rsidRPr="004C3EF3">
              <w:rPr>
                <w:bCs/>
              </w:rPr>
              <w:t>таблица 63</w:t>
            </w:r>
            <w:r w:rsidRPr="004C3EF3">
              <w:t>).</w:t>
            </w:r>
          </w:p>
        </w:tc>
      </w:tr>
      <w:tr w:rsidR="004C3EF3" w:rsidRPr="004C3EF3" w14:paraId="5A631883" w14:textId="77777777" w:rsidTr="003B730C">
        <w:trPr>
          <w:trHeight w:val="253"/>
        </w:trPr>
        <w:tc>
          <w:tcPr>
            <w:tcW w:w="656" w:type="dxa"/>
            <w:vMerge w:val="restart"/>
            <w:hideMark/>
          </w:tcPr>
          <w:p w14:paraId="11AD96F2" w14:textId="77777777" w:rsidR="003B730C" w:rsidRPr="004C3EF3" w:rsidRDefault="003B730C" w:rsidP="009E2D45">
            <w:pPr>
              <w:pStyle w:val="102"/>
              <w:spacing w:before="0" w:after="0"/>
              <w:jc w:val="both"/>
              <w:rPr>
                <w:rStyle w:val="affff6"/>
                <w:b w:val="0"/>
              </w:rPr>
            </w:pPr>
            <w:r w:rsidRPr="004C3EF3">
              <w:rPr>
                <w:rStyle w:val="affff6"/>
              </w:rPr>
              <w:t>PID.5</w:t>
            </w:r>
          </w:p>
        </w:tc>
        <w:tc>
          <w:tcPr>
            <w:tcW w:w="847" w:type="dxa"/>
            <w:vMerge w:val="restart"/>
            <w:hideMark/>
          </w:tcPr>
          <w:p w14:paraId="4B84723E" w14:textId="77777777" w:rsidR="003B730C" w:rsidRPr="004C3EF3" w:rsidRDefault="003B730C" w:rsidP="009E2D45">
            <w:pPr>
              <w:pStyle w:val="102"/>
              <w:spacing w:before="0" w:after="0"/>
              <w:jc w:val="both"/>
              <w:rPr>
                <w:rStyle w:val="affff6"/>
                <w:b w:val="0"/>
              </w:rPr>
            </w:pPr>
            <w:r w:rsidRPr="004C3EF3">
              <w:rPr>
                <w:rStyle w:val="affff6"/>
              </w:rPr>
              <w:t>XPN</w:t>
            </w:r>
          </w:p>
        </w:tc>
        <w:tc>
          <w:tcPr>
            <w:tcW w:w="670" w:type="dxa"/>
            <w:vMerge w:val="restart"/>
            <w:hideMark/>
          </w:tcPr>
          <w:p w14:paraId="331F946F" w14:textId="77777777" w:rsidR="003B730C" w:rsidRPr="004C3EF3" w:rsidRDefault="003B730C" w:rsidP="009E2D45">
            <w:pPr>
              <w:pStyle w:val="102"/>
              <w:spacing w:before="0" w:after="0"/>
              <w:jc w:val="both"/>
              <w:rPr>
                <w:rStyle w:val="affff6"/>
                <w:b w:val="0"/>
              </w:rPr>
            </w:pPr>
            <w:r w:rsidRPr="004C3EF3">
              <w:rPr>
                <w:rStyle w:val="affff6"/>
              </w:rPr>
              <w:t>Да</w:t>
            </w:r>
          </w:p>
        </w:tc>
        <w:tc>
          <w:tcPr>
            <w:tcW w:w="1331" w:type="dxa"/>
            <w:vMerge w:val="restart"/>
            <w:hideMark/>
          </w:tcPr>
          <w:p w14:paraId="5D8E2CFB" w14:textId="77777777" w:rsidR="003B730C" w:rsidRPr="004C3EF3" w:rsidRDefault="003B730C" w:rsidP="009E2D45">
            <w:pPr>
              <w:pStyle w:val="100"/>
              <w:spacing w:before="0" w:after="0"/>
              <w:rPr>
                <w:rStyle w:val="affff6"/>
                <w:b w:val="0"/>
              </w:rPr>
            </w:pPr>
            <w:r w:rsidRPr="004C3EF3">
              <w:rPr>
                <w:rStyle w:val="affff6"/>
              </w:rPr>
              <w:t>Фамилия, имя, отчество застрахованного лица</w:t>
            </w:r>
          </w:p>
        </w:tc>
        <w:tc>
          <w:tcPr>
            <w:tcW w:w="567" w:type="dxa"/>
            <w:vMerge w:val="restart"/>
            <w:hideMark/>
          </w:tcPr>
          <w:p w14:paraId="32607E0A" w14:textId="77777777" w:rsidR="003B730C" w:rsidRPr="004C3EF3" w:rsidRDefault="003B730C" w:rsidP="009E2D45">
            <w:pPr>
              <w:pStyle w:val="102"/>
              <w:spacing w:before="0" w:after="0"/>
              <w:jc w:val="both"/>
              <w:rPr>
                <w:rStyle w:val="affff6"/>
                <w:b w:val="0"/>
              </w:rPr>
            </w:pPr>
            <w:r w:rsidRPr="004C3EF3">
              <w:rPr>
                <w:rStyle w:val="affff6"/>
              </w:rPr>
              <w:t>1</w:t>
            </w:r>
          </w:p>
        </w:tc>
        <w:tc>
          <w:tcPr>
            <w:tcW w:w="6220" w:type="dxa"/>
            <w:gridSpan w:val="6"/>
          </w:tcPr>
          <w:p w14:paraId="3AD00BD7" w14:textId="77777777" w:rsidR="003B730C" w:rsidRPr="004C3EF3" w:rsidRDefault="003B730C" w:rsidP="009E2D45">
            <w:pPr>
              <w:pStyle w:val="100"/>
              <w:spacing w:before="0" w:after="0"/>
            </w:pPr>
            <w:r w:rsidRPr="004C3EF3">
              <w:t>См. п. Б.2.5.3.2.</w:t>
            </w:r>
          </w:p>
        </w:tc>
      </w:tr>
      <w:tr w:rsidR="004C3EF3" w:rsidRPr="004C3EF3" w14:paraId="1A2AF6DC" w14:textId="77777777" w:rsidTr="003B730C">
        <w:trPr>
          <w:trHeight w:val="51"/>
        </w:trPr>
        <w:tc>
          <w:tcPr>
            <w:tcW w:w="656" w:type="dxa"/>
            <w:vMerge/>
          </w:tcPr>
          <w:p w14:paraId="26B03887" w14:textId="77777777" w:rsidR="003B730C" w:rsidRPr="004C3EF3" w:rsidRDefault="003B730C" w:rsidP="009E2D45">
            <w:pPr>
              <w:pStyle w:val="102"/>
              <w:spacing w:before="0" w:after="0"/>
              <w:jc w:val="both"/>
              <w:rPr>
                <w:rStyle w:val="affff6"/>
                <w:b w:val="0"/>
              </w:rPr>
            </w:pPr>
          </w:p>
        </w:tc>
        <w:tc>
          <w:tcPr>
            <w:tcW w:w="847" w:type="dxa"/>
            <w:vMerge/>
          </w:tcPr>
          <w:p w14:paraId="51754BD6" w14:textId="77777777" w:rsidR="003B730C" w:rsidRPr="004C3EF3" w:rsidRDefault="003B730C" w:rsidP="009E2D45">
            <w:pPr>
              <w:pStyle w:val="102"/>
              <w:spacing w:before="0" w:after="0"/>
              <w:jc w:val="both"/>
              <w:rPr>
                <w:rStyle w:val="affff6"/>
                <w:b w:val="0"/>
              </w:rPr>
            </w:pPr>
          </w:p>
        </w:tc>
        <w:tc>
          <w:tcPr>
            <w:tcW w:w="670" w:type="dxa"/>
            <w:vMerge/>
          </w:tcPr>
          <w:p w14:paraId="1BEB44CF" w14:textId="77777777" w:rsidR="003B730C" w:rsidRPr="004C3EF3" w:rsidRDefault="003B730C" w:rsidP="009E2D45">
            <w:pPr>
              <w:pStyle w:val="102"/>
              <w:spacing w:before="0" w:after="0"/>
              <w:jc w:val="both"/>
              <w:rPr>
                <w:rStyle w:val="affff6"/>
                <w:b w:val="0"/>
              </w:rPr>
            </w:pPr>
          </w:p>
        </w:tc>
        <w:tc>
          <w:tcPr>
            <w:tcW w:w="1331" w:type="dxa"/>
            <w:vMerge/>
          </w:tcPr>
          <w:p w14:paraId="2BBB7A8A" w14:textId="77777777" w:rsidR="003B730C" w:rsidRPr="004C3EF3" w:rsidRDefault="003B730C" w:rsidP="009E2D45">
            <w:pPr>
              <w:pStyle w:val="100"/>
              <w:spacing w:before="0" w:after="0"/>
              <w:rPr>
                <w:rStyle w:val="affff6"/>
                <w:b w:val="0"/>
              </w:rPr>
            </w:pPr>
          </w:p>
        </w:tc>
        <w:tc>
          <w:tcPr>
            <w:tcW w:w="567" w:type="dxa"/>
            <w:vMerge/>
          </w:tcPr>
          <w:p w14:paraId="5258C298" w14:textId="77777777" w:rsidR="003B730C" w:rsidRPr="004C3EF3" w:rsidRDefault="003B730C" w:rsidP="009E2D45">
            <w:pPr>
              <w:pStyle w:val="102"/>
              <w:spacing w:before="0" w:after="0"/>
              <w:jc w:val="both"/>
              <w:rPr>
                <w:rStyle w:val="affff6"/>
                <w:b w:val="0"/>
              </w:rPr>
            </w:pPr>
          </w:p>
        </w:tc>
        <w:tc>
          <w:tcPr>
            <w:tcW w:w="708" w:type="dxa"/>
            <w:vMerge w:val="restart"/>
          </w:tcPr>
          <w:p w14:paraId="322E1F7B" w14:textId="77777777" w:rsidR="003B730C" w:rsidRPr="004C3EF3" w:rsidRDefault="003B730C" w:rsidP="009E2D45">
            <w:pPr>
              <w:pStyle w:val="102"/>
              <w:spacing w:before="0" w:after="0"/>
              <w:jc w:val="both"/>
              <w:rPr>
                <w:rStyle w:val="affff6"/>
                <w:b w:val="0"/>
              </w:rPr>
            </w:pPr>
            <w:r w:rsidRPr="004C3EF3">
              <w:rPr>
                <w:rStyle w:val="affff6"/>
              </w:rPr>
              <w:t>XPN.1</w:t>
            </w:r>
          </w:p>
        </w:tc>
        <w:tc>
          <w:tcPr>
            <w:tcW w:w="624" w:type="dxa"/>
            <w:vMerge w:val="restart"/>
          </w:tcPr>
          <w:p w14:paraId="2E7A787E" w14:textId="77777777" w:rsidR="003B730C" w:rsidRPr="004C3EF3" w:rsidRDefault="003B730C" w:rsidP="009E2D45">
            <w:pPr>
              <w:pStyle w:val="102"/>
              <w:spacing w:before="0" w:after="0"/>
              <w:jc w:val="both"/>
              <w:rPr>
                <w:rStyle w:val="affff6"/>
                <w:b w:val="0"/>
              </w:rPr>
            </w:pPr>
            <w:r w:rsidRPr="004C3EF3">
              <w:rPr>
                <w:rStyle w:val="affff6"/>
              </w:rPr>
              <w:t>Усл</w:t>
            </w:r>
          </w:p>
        </w:tc>
        <w:tc>
          <w:tcPr>
            <w:tcW w:w="4888" w:type="dxa"/>
            <w:gridSpan w:val="4"/>
          </w:tcPr>
          <w:p w14:paraId="2B6D4634" w14:textId="77777777" w:rsidR="003B730C" w:rsidRPr="004C3EF3" w:rsidRDefault="003B730C" w:rsidP="009E2D45">
            <w:pPr>
              <w:pStyle w:val="100"/>
              <w:spacing w:before="0" w:after="0"/>
            </w:pPr>
            <w:r w:rsidRPr="004C3EF3">
              <w:t>Фамилия застрахованного лица.</w:t>
            </w:r>
          </w:p>
        </w:tc>
      </w:tr>
      <w:tr w:rsidR="004C3EF3" w:rsidRPr="004C3EF3" w14:paraId="12A7EFF1" w14:textId="77777777" w:rsidTr="003B730C">
        <w:trPr>
          <w:trHeight w:val="279"/>
        </w:trPr>
        <w:tc>
          <w:tcPr>
            <w:tcW w:w="656" w:type="dxa"/>
            <w:vMerge/>
          </w:tcPr>
          <w:p w14:paraId="7D4D11B6" w14:textId="77777777" w:rsidR="003B730C" w:rsidRPr="004C3EF3" w:rsidRDefault="003B730C" w:rsidP="009E2D45">
            <w:pPr>
              <w:pStyle w:val="102"/>
              <w:spacing w:before="0" w:after="0"/>
              <w:jc w:val="both"/>
              <w:rPr>
                <w:rStyle w:val="affff6"/>
                <w:b w:val="0"/>
              </w:rPr>
            </w:pPr>
          </w:p>
        </w:tc>
        <w:tc>
          <w:tcPr>
            <w:tcW w:w="847" w:type="dxa"/>
            <w:vMerge/>
          </w:tcPr>
          <w:p w14:paraId="10AD7160" w14:textId="77777777" w:rsidR="003B730C" w:rsidRPr="004C3EF3" w:rsidRDefault="003B730C" w:rsidP="009E2D45">
            <w:pPr>
              <w:pStyle w:val="102"/>
              <w:spacing w:before="0" w:after="0"/>
              <w:jc w:val="both"/>
              <w:rPr>
                <w:rStyle w:val="affff6"/>
                <w:b w:val="0"/>
              </w:rPr>
            </w:pPr>
          </w:p>
        </w:tc>
        <w:tc>
          <w:tcPr>
            <w:tcW w:w="670" w:type="dxa"/>
            <w:vMerge/>
          </w:tcPr>
          <w:p w14:paraId="68E325E5" w14:textId="77777777" w:rsidR="003B730C" w:rsidRPr="004C3EF3" w:rsidRDefault="003B730C" w:rsidP="009E2D45">
            <w:pPr>
              <w:pStyle w:val="102"/>
              <w:spacing w:before="0" w:after="0"/>
              <w:jc w:val="both"/>
              <w:rPr>
                <w:rStyle w:val="affff6"/>
                <w:b w:val="0"/>
              </w:rPr>
            </w:pPr>
          </w:p>
        </w:tc>
        <w:tc>
          <w:tcPr>
            <w:tcW w:w="1331" w:type="dxa"/>
            <w:vMerge/>
          </w:tcPr>
          <w:p w14:paraId="6D31C0F8" w14:textId="77777777" w:rsidR="003B730C" w:rsidRPr="004C3EF3" w:rsidRDefault="003B730C" w:rsidP="009E2D45">
            <w:pPr>
              <w:pStyle w:val="100"/>
              <w:spacing w:before="0" w:after="0"/>
              <w:rPr>
                <w:rStyle w:val="affff6"/>
                <w:b w:val="0"/>
              </w:rPr>
            </w:pPr>
          </w:p>
        </w:tc>
        <w:tc>
          <w:tcPr>
            <w:tcW w:w="567" w:type="dxa"/>
            <w:vMerge/>
          </w:tcPr>
          <w:p w14:paraId="28C4D0D2" w14:textId="77777777" w:rsidR="003B730C" w:rsidRPr="004C3EF3" w:rsidRDefault="003B730C" w:rsidP="009E2D45">
            <w:pPr>
              <w:pStyle w:val="102"/>
              <w:spacing w:before="0" w:after="0"/>
              <w:jc w:val="both"/>
              <w:rPr>
                <w:rStyle w:val="affff6"/>
                <w:b w:val="0"/>
              </w:rPr>
            </w:pPr>
          </w:p>
        </w:tc>
        <w:tc>
          <w:tcPr>
            <w:tcW w:w="708" w:type="dxa"/>
            <w:vMerge/>
          </w:tcPr>
          <w:p w14:paraId="218BE354" w14:textId="77777777" w:rsidR="003B730C" w:rsidRPr="004C3EF3" w:rsidRDefault="003B730C" w:rsidP="009E2D45">
            <w:pPr>
              <w:pStyle w:val="102"/>
              <w:spacing w:before="0" w:after="0"/>
              <w:jc w:val="both"/>
              <w:rPr>
                <w:rStyle w:val="affff6"/>
                <w:b w:val="0"/>
              </w:rPr>
            </w:pPr>
          </w:p>
        </w:tc>
        <w:tc>
          <w:tcPr>
            <w:tcW w:w="624" w:type="dxa"/>
            <w:vMerge/>
          </w:tcPr>
          <w:p w14:paraId="0E9CDB98" w14:textId="77777777" w:rsidR="003B730C" w:rsidRPr="004C3EF3" w:rsidRDefault="003B730C" w:rsidP="009E2D45">
            <w:pPr>
              <w:pStyle w:val="102"/>
              <w:spacing w:before="0" w:after="0"/>
              <w:jc w:val="both"/>
              <w:rPr>
                <w:rStyle w:val="affff6"/>
                <w:b w:val="0"/>
              </w:rPr>
            </w:pPr>
          </w:p>
        </w:tc>
        <w:tc>
          <w:tcPr>
            <w:tcW w:w="567" w:type="dxa"/>
          </w:tcPr>
          <w:p w14:paraId="32A11409" w14:textId="77777777" w:rsidR="003B730C" w:rsidRPr="004C3EF3" w:rsidRDefault="003B730C" w:rsidP="009E2D45">
            <w:pPr>
              <w:pStyle w:val="102"/>
              <w:spacing w:before="0" w:after="0"/>
              <w:jc w:val="both"/>
              <w:rPr>
                <w:rStyle w:val="affff6"/>
                <w:b w:val="0"/>
              </w:rPr>
            </w:pPr>
            <w:r w:rsidRPr="004C3EF3">
              <w:rPr>
                <w:rStyle w:val="affff6"/>
              </w:rPr>
              <w:t>FN.1</w:t>
            </w:r>
          </w:p>
        </w:tc>
        <w:tc>
          <w:tcPr>
            <w:tcW w:w="624" w:type="dxa"/>
          </w:tcPr>
          <w:p w14:paraId="688A717D" w14:textId="77777777" w:rsidR="003B730C" w:rsidRPr="004C3EF3" w:rsidRDefault="003B730C" w:rsidP="009E2D45">
            <w:pPr>
              <w:pStyle w:val="102"/>
              <w:spacing w:before="0" w:after="0"/>
              <w:jc w:val="both"/>
              <w:rPr>
                <w:rStyle w:val="affff6"/>
                <w:b w:val="0"/>
              </w:rPr>
            </w:pPr>
            <w:r w:rsidRPr="004C3EF3">
              <w:rPr>
                <w:rStyle w:val="affff6"/>
              </w:rPr>
              <w:t>Да</w:t>
            </w:r>
          </w:p>
        </w:tc>
        <w:tc>
          <w:tcPr>
            <w:tcW w:w="709" w:type="dxa"/>
          </w:tcPr>
          <w:p w14:paraId="2230A88C" w14:textId="77777777" w:rsidR="003B730C" w:rsidRPr="004C3EF3" w:rsidRDefault="003B730C" w:rsidP="009E2D45">
            <w:pPr>
              <w:pStyle w:val="102"/>
              <w:spacing w:before="0" w:after="0"/>
              <w:jc w:val="both"/>
              <w:rPr>
                <w:rStyle w:val="affff6"/>
                <w:b w:val="0"/>
              </w:rPr>
            </w:pPr>
          </w:p>
        </w:tc>
        <w:tc>
          <w:tcPr>
            <w:tcW w:w="2988" w:type="dxa"/>
          </w:tcPr>
          <w:p w14:paraId="3FBEB80F" w14:textId="77777777" w:rsidR="003B730C" w:rsidRPr="004C3EF3" w:rsidRDefault="003B730C" w:rsidP="009E2D45">
            <w:pPr>
              <w:pStyle w:val="100"/>
              <w:spacing w:before="0" w:after="0"/>
            </w:pPr>
            <w:r w:rsidRPr="004C3EF3">
              <w:t>Фамилия</w:t>
            </w:r>
          </w:p>
        </w:tc>
      </w:tr>
      <w:tr w:rsidR="004C3EF3" w:rsidRPr="004C3EF3" w14:paraId="7326C487" w14:textId="77777777" w:rsidTr="003B730C">
        <w:trPr>
          <w:trHeight w:val="103"/>
        </w:trPr>
        <w:tc>
          <w:tcPr>
            <w:tcW w:w="656" w:type="dxa"/>
            <w:vMerge/>
            <w:hideMark/>
          </w:tcPr>
          <w:p w14:paraId="4FACB7E2" w14:textId="77777777" w:rsidR="003B730C" w:rsidRPr="004C3EF3" w:rsidRDefault="003B730C" w:rsidP="009E2D45">
            <w:pPr>
              <w:pStyle w:val="102"/>
              <w:spacing w:before="0" w:after="0"/>
              <w:jc w:val="both"/>
              <w:rPr>
                <w:rStyle w:val="affff6"/>
                <w:b w:val="0"/>
              </w:rPr>
            </w:pPr>
          </w:p>
        </w:tc>
        <w:tc>
          <w:tcPr>
            <w:tcW w:w="847" w:type="dxa"/>
            <w:vMerge/>
            <w:hideMark/>
          </w:tcPr>
          <w:p w14:paraId="30172FF2" w14:textId="77777777" w:rsidR="003B730C" w:rsidRPr="004C3EF3" w:rsidRDefault="003B730C" w:rsidP="009E2D45">
            <w:pPr>
              <w:pStyle w:val="102"/>
              <w:spacing w:before="0" w:after="0"/>
              <w:jc w:val="both"/>
              <w:rPr>
                <w:rStyle w:val="affff6"/>
                <w:b w:val="0"/>
              </w:rPr>
            </w:pPr>
          </w:p>
        </w:tc>
        <w:tc>
          <w:tcPr>
            <w:tcW w:w="670" w:type="dxa"/>
            <w:vMerge/>
            <w:hideMark/>
          </w:tcPr>
          <w:p w14:paraId="04971E66" w14:textId="77777777" w:rsidR="003B730C" w:rsidRPr="004C3EF3" w:rsidRDefault="003B730C" w:rsidP="009E2D45">
            <w:pPr>
              <w:pStyle w:val="102"/>
              <w:spacing w:before="0" w:after="0"/>
              <w:jc w:val="both"/>
              <w:rPr>
                <w:rStyle w:val="affff6"/>
                <w:b w:val="0"/>
              </w:rPr>
            </w:pPr>
          </w:p>
        </w:tc>
        <w:tc>
          <w:tcPr>
            <w:tcW w:w="1331" w:type="dxa"/>
            <w:vMerge/>
            <w:hideMark/>
          </w:tcPr>
          <w:p w14:paraId="3475ED79" w14:textId="77777777" w:rsidR="003B730C" w:rsidRPr="004C3EF3" w:rsidRDefault="003B730C" w:rsidP="009E2D45">
            <w:pPr>
              <w:rPr>
                <w:rStyle w:val="affff6"/>
                <w:b w:val="0"/>
              </w:rPr>
            </w:pPr>
          </w:p>
        </w:tc>
        <w:tc>
          <w:tcPr>
            <w:tcW w:w="567" w:type="dxa"/>
            <w:vMerge/>
            <w:hideMark/>
          </w:tcPr>
          <w:p w14:paraId="2B23FA33" w14:textId="77777777" w:rsidR="003B730C" w:rsidRPr="004C3EF3" w:rsidRDefault="003B730C" w:rsidP="009E2D45">
            <w:pPr>
              <w:pStyle w:val="102"/>
              <w:spacing w:before="0" w:after="0"/>
              <w:jc w:val="both"/>
              <w:rPr>
                <w:rStyle w:val="affff6"/>
                <w:b w:val="0"/>
              </w:rPr>
            </w:pPr>
          </w:p>
        </w:tc>
        <w:tc>
          <w:tcPr>
            <w:tcW w:w="708" w:type="dxa"/>
            <w:hideMark/>
          </w:tcPr>
          <w:p w14:paraId="1E4235B2" w14:textId="77777777" w:rsidR="003B730C" w:rsidRPr="004C3EF3" w:rsidRDefault="003B730C" w:rsidP="009E2D45">
            <w:pPr>
              <w:pStyle w:val="102"/>
              <w:spacing w:before="0" w:after="0"/>
              <w:jc w:val="both"/>
              <w:rPr>
                <w:rStyle w:val="affff6"/>
                <w:b w:val="0"/>
              </w:rPr>
            </w:pPr>
            <w:r w:rsidRPr="004C3EF3">
              <w:rPr>
                <w:rStyle w:val="affff6"/>
              </w:rPr>
              <w:t>XPN.2</w:t>
            </w:r>
          </w:p>
        </w:tc>
        <w:tc>
          <w:tcPr>
            <w:tcW w:w="624" w:type="dxa"/>
          </w:tcPr>
          <w:p w14:paraId="6D12A5DC" w14:textId="77777777" w:rsidR="003B730C" w:rsidRPr="004C3EF3" w:rsidRDefault="003B730C" w:rsidP="009E2D45">
            <w:pPr>
              <w:pStyle w:val="102"/>
              <w:spacing w:before="0" w:after="0"/>
              <w:jc w:val="both"/>
              <w:rPr>
                <w:rStyle w:val="affff6"/>
                <w:b w:val="0"/>
              </w:rPr>
            </w:pPr>
            <w:r w:rsidRPr="004C3EF3">
              <w:rPr>
                <w:rStyle w:val="affff6"/>
              </w:rPr>
              <w:t>Усл</w:t>
            </w:r>
          </w:p>
        </w:tc>
        <w:tc>
          <w:tcPr>
            <w:tcW w:w="567" w:type="dxa"/>
          </w:tcPr>
          <w:p w14:paraId="7F71CB99" w14:textId="77777777" w:rsidR="003B730C" w:rsidRPr="004C3EF3" w:rsidRDefault="003B730C" w:rsidP="009E2D45">
            <w:pPr>
              <w:pStyle w:val="102"/>
              <w:spacing w:before="0" w:after="0"/>
              <w:jc w:val="both"/>
              <w:rPr>
                <w:rStyle w:val="affff6"/>
                <w:b w:val="0"/>
              </w:rPr>
            </w:pPr>
          </w:p>
        </w:tc>
        <w:tc>
          <w:tcPr>
            <w:tcW w:w="624" w:type="dxa"/>
          </w:tcPr>
          <w:p w14:paraId="4B9CB553" w14:textId="77777777" w:rsidR="003B730C" w:rsidRPr="004C3EF3" w:rsidRDefault="003B730C" w:rsidP="009E2D45">
            <w:pPr>
              <w:pStyle w:val="102"/>
              <w:spacing w:before="0" w:after="0"/>
              <w:jc w:val="both"/>
              <w:rPr>
                <w:rStyle w:val="affff6"/>
                <w:b w:val="0"/>
              </w:rPr>
            </w:pPr>
          </w:p>
        </w:tc>
        <w:tc>
          <w:tcPr>
            <w:tcW w:w="709" w:type="dxa"/>
          </w:tcPr>
          <w:p w14:paraId="55E51E06" w14:textId="77777777" w:rsidR="003B730C" w:rsidRPr="004C3EF3" w:rsidRDefault="003B730C" w:rsidP="009E2D45">
            <w:pPr>
              <w:pStyle w:val="102"/>
              <w:spacing w:before="0" w:after="0"/>
              <w:jc w:val="both"/>
              <w:rPr>
                <w:rStyle w:val="affff6"/>
                <w:b w:val="0"/>
              </w:rPr>
            </w:pPr>
          </w:p>
        </w:tc>
        <w:tc>
          <w:tcPr>
            <w:tcW w:w="2988" w:type="dxa"/>
            <w:hideMark/>
          </w:tcPr>
          <w:p w14:paraId="51BDA319" w14:textId="77777777" w:rsidR="003B730C" w:rsidRPr="004C3EF3" w:rsidRDefault="003B730C" w:rsidP="009E2D45">
            <w:pPr>
              <w:pStyle w:val="100"/>
              <w:spacing w:before="0" w:after="0"/>
            </w:pPr>
            <w:r w:rsidRPr="004C3EF3">
              <w:t>Имя</w:t>
            </w:r>
          </w:p>
        </w:tc>
      </w:tr>
      <w:tr w:rsidR="004C3EF3" w:rsidRPr="004C3EF3" w14:paraId="391CA4BF" w14:textId="77777777" w:rsidTr="003B730C">
        <w:trPr>
          <w:trHeight w:val="103"/>
        </w:trPr>
        <w:tc>
          <w:tcPr>
            <w:tcW w:w="656" w:type="dxa"/>
            <w:vMerge/>
            <w:hideMark/>
          </w:tcPr>
          <w:p w14:paraId="314E7611" w14:textId="77777777" w:rsidR="003B730C" w:rsidRPr="004C3EF3" w:rsidRDefault="003B730C" w:rsidP="009E2D45">
            <w:pPr>
              <w:pStyle w:val="102"/>
              <w:spacing w:before="0" w:after="0"/>
              <w:jc w:val="both"/>
              <w:rPr>
                <w:rStyle w:val="affff6"/>
                <w:b w:val="0"/>
              </w:rPr>
            </w:pPr>
          </w:p>
        </w:tc>
        <w:tc>
          <w:tcPr>
            <w:tcW w:w="847" w:type="dxa"/>
            <w:vMerge/>
            <w:hideMark/>
          </w:tcPr>
          <w:p w14:paraId="2A1429F1" w14:textId="77777777" w:rsidR="003B730C" w:rsidRPr="004C3EF3" w:rsidRDefault="003B730C" w:rsidP="009E2D45">
            <w:pPr>
              <w:pStyle w:val="102"/>
              <w:spacing w:before="0" w:after="0"/>
              <w:jc w:val="both"/>
              <w:rPr>
                <w:rStyle w:val="affff6"/>
                <w:b w:val="0"/>
              </w:rPr>
            </w:pPr>
          </w:p>
        </w:tc>
        <w:tc>
          <w:tcPr>
            <w:tcW w:w="670" w:type="dxa"/>
            <w:vMerge/>
            <w:hideMark/>
          </w:tcPr>
          <w:p w14:paraId="6299CC21" w14:textId="77777777" w:rsidR="003B730C" w:rsidRPr="004C3EF3" w:rsidRDefault="003B730C" w:rsidP="009E2D45">
            <w:pPr>
              <w:pStyle w:val="102"/>
              <w:spacing w:before="0" w:after="0"/>
              <w:jc w:val="both"/>
              <w:rPr>
                <w:rStyle w:val="affff6"/>
                <w:b w:val="0"/>
              </w:rPr>
            </w:pPr>
          </w:p>
        </w:tc>
        <w:tc>
          <w:tcPr>
            <w:tcW w:w="1331" w:type="dxa"/>
            <w:vMerge/>
            <w:hideMark/>
          </w:tcPr>
          <w:p w14:paraId="4138F610" w14:textId="77777777" w:rsidR="003B730C" w:rsidRPr="004C3EF3" w:rsidRDefault="003B730C" w:rsidP="009E2D45">
            <w:pPr>
              <w:rPr>
                <w:rStyle w:val="affff6"/>
                <w:b w:val="0"/>
              </w:rPr>
            </w:pPr>
          </w:p>
        </w:tc>
        <w:tc>
          <w:tcPr>
            <w:tcW w:w="567" w:type="dxa"/>
            <w:vMerge/>
            <w:hideMark/>
          </w:tcPr>
          <w:p w14:paraId="4144A91E" w14:textId="77777777" w:rsidR="003B730C" w:rsidRPr="004C3EF3" w:rsidRDefault="003B730C" w:rsidP="009E2D45">
            <w:pPr>
              <w:pStyle w:val="102"/>
              <w:spacing w:before="0" w:after="0"/>
              <w:jc w:val="both"/>
              <w:rPr>
                <w:rStyle w:val="affff6"/>
                <w:b w:val="0"/>
              </w:rPr>
            </w:pPr>
          </w:p>
        </w:tc>
        <w:tc>
          <w:tcPr>
            <w:tcW w:w="708" w:type="dxa"/>
            <w:hideMark/>
          </w:tcPr>
          <w:p w14:paraId="0218AD8F" w14:textId="77777777" w:rsidR="003B730C" w:rsidRPr="004C3EF3" w:rsidRDefault="003B730C" w:rsidP="009E2D45">
            <w:pPr>
              <w:pStyle w:val="102"/>
              <w:spacing w:before="0" w:after="0"/>
              <w:jc w:val="both"/>
              <w:rPr>
                <w:rStyle w:val="affff6"/>
                <w:b w:val="0"/>
              </w:rPr>
            </w:pPr>
            <w:r w:rsidRPr="004C3EF3">
              <w:rPr>
                <w:rStyle w:val="affff6"/>
              </w:rPr>
              <w:t>XPN.3</w:t>
            </w:r>
          </w:p>
        </w:tc>
        <w:tc>
          <w:tcPr>
            <w:tcW w:w="624" w:type="dxa"/>
          </w:tcPr>
          <w:p w14:paraId="07C6E945" w14:textId="77777777" w:rsidR="003B730C" w:rsidRPr="004C3EF3" w:rsidRDefault="003B730C" w:rsidP="009E2D45">
            <w:pPr>
              <w:pStyle w:val="102"/>
              <w:spacing w:before="0" w:after="0"/>
              <w:jc w:val="both"/>
              <w:rPr>
                <w:rStyle w:val="affff6"/>
                <w:b w:val="0"/>
              </w:rPr>
            </w:pPr>
            <w:r w:rsidRPr="004C3EF3">
              <w:rPr>
                <w:rStyle w:val="affff6"/>
              </w:rPr>
              <w:t>Усл</w:t>
            </w:r>
          </w:p>
        </w:tc>
        <w:tc>
          <w:tcPr>
            <w:tcW w:w="567" w:type="dxa"/>
          </w:tcPr>
          <w:p w14:paraId="74EFB6E2" w14:textId="77777777" w:rsidR="003B730C" w:rsidRPr="004C3EF3" w:rsidRDefault="003B730C" w:rsidP="009E2D45">
            <w:pPr>
              <w:pStyle w:val="102"/>
              <w:spacing w:before="0" w:after="0"/>
              <w:jc w:val="both"/>
              <w:rPr>
                <w:rStyle w:val="affff6"/>
                <w:b w:val="0"/>
              </w:rPr>
            </w:pPr>
          </w:p>
        </w:tc>
        <w:tc>
          <w:tcPr>
            <w:tcW w:w="624" w:type="dxa"/>
          </w:tcPr>
          <w:p w14:paraId="2B48037D" w14:textId="77777777" w:rsidR="003B730C" w:rsidRPr="004C3EF3" w:rsidRDefault="003B730C" w:rsidP="009E2D45">
            <w:pPr>
              <w:pStyle w:val="102"/>
              <w:spacing w:before="0" w:after="0"/>
              <w:jc w:val="both"/>
              <w:rPr>
                <w:rStyle w:val="affff6"/>
                <w:b w:val="0"/>
              </w:rPr>
            </w:pPr>
          </w:p>
        </w:tc>
        <w:tc>
          <w:tcPr>
            <w:tcW w:w="709" w:type="dxa"/>
          </w:tcPr>
          <w:p w14:paraId="04BAA5A9" w14:textId="77777777" w:rsidR="003B730C" w:rsidRPr="004C3EF3" w:rsidRDefault="003B730C" w:rsidP="009E2D45">
            <w:pPr>
              <w:pStyle w:val="102"/>
              <w:spacing w:before="0" w:after="0"/>
              <w:jc w:val="both"/>
              <w:rPr>
                <w:rStyle w:val="affff6"/>
                <w:b w:val="0"/>
              </w:rPr>
            </w:pPr>
          </w:p>
        </w:tc>
        <w:tc>
          <w:tcPr>
            <w:tcW w:w="2988" w:type="dxa"/>
            <w:hideMark/>
          </w:tcPr>
          <w:p w14:paraId="0771F04E" w14:textId="77777777" w:rsidR="003B730C" w:rsidRPr="004C3EF3" w:rsidRDefault="003B730C" w:rsidP="009E2D45">
            <w:pPr>
              <w:pStyle w:val="100"/>
              <w:spacing w:before="0" w:after="0"/>
            </w:pPr>
            <w:r w:rsidRPr="004C3EF3">
              <w:t>Отчество.</w:t>
            </w:r>
          </w:p>
        </w:tc>
      </w:tr>
      <w:tr w:rsidR="004C3EF3" w:rsidRPr="004C3EF3" w14:paraId="2E5F461A" w14:textId="77777777" w:rsidTr="003B730C">
        <w:trPr>
          <w:trHeight w:val="103"/>
        </w:trPr>
        <w:tc>
          <w:tcPr>
            <w:tcW w:w="656" w:type="dxa"/>
            <w:vMerge/>
            <w:hideMark/>
          </w:tcPr>
          <w:p w14:paraId="1AE90702" w14:textId="77777777" w:rsidR="003B730C" w:rsidRPr="004C3EF3" w:rsidRDefault="003B730C" w:rsidP="009E2D45">
            <w:pPr>
              <w:pStyle w:val="102"/>
              <w:spacing w:before="0" w:after="0"/>
              <w:jc w:val="both"/>
              <w:rPr>
                <w:rStyle w:val="affff6"/>
                <w:b w:val="0"/>
              </w:rPr>
            </w:pPr>
          </w:p>
        </w:tc>
        <w:tc>
          <w:tcPr>
            <w:tcW w:w="847" w:type="dxa"/>
            <w:vMerge/>
            <w:hideMark/>
          </w:tcPr>
          <w:p w14:paraId="78BEA679" w14:textId="77777777" w:rsidR="003B730C" w:rsidRPr="004C3EF3" w:rsidRDefault="003B730C" w:rsidP="009E2D45">
            <w:pPr>
              <w:pStyle w:val="102"/>
              <w:spacing w:before="0" w:after="0"/>
              <w:jc w:val="both"/>
              <w:rPr>
                <w:rStyle w:val="affff6"/>
                <w:b w:val="0"/>
              </w:rPr>
            </w:pPr>
          </w:p>
        </w:tc>
        <w:tc>
          <w:tcPr>
            <w:tcW w:w="670" w:type="dxa"/>
            <w:vMerge/>
            <w:hideMark/>
          </w:tcPr>
          <w:p w14:paraId="45056C7D" w14:textId="77777777" w:rsidR="003B730C" w:rsidRPr="004C3EF3" w:rsidRDefault="003B730C" w:rsidP="009E2D45">
            <w:pPr>
              <w:pStyle w:val="102"/>
              <w:spacing w:before="0" w:after="0"/>
              <w:jc w:val="both"/>
              <w:rPr>
                <w:rStyle w:val="affff6"/>
                <w:b w:val="0"/>
              </w:rPr>
            </w:pPr>
          </w:p>
        </w:tc>
        <w:tc>
          <w:tcPr>
            <w:tcW w:w="1331" w:type="dxa"/>
            <w:vMerge/>
            <w:hideMark/>
          </w:tcPr>
          <w:p w14:paraId="7C1FCD0D" w14:textId="77777777" w:rsidR="003B730C" w:rsidRPr="004C3EF3" w:rsidRDefault="003B730C" w:rsidP="009E2D45">
            <w:pPr>
              <w:rPr>
                <w:rStyle w:val="affff6"/>
                <w:b w:val="0"/>
              </w:rPr>
            </w:pPr>
          </w:p>
        </w:tc>
        <w:tc>
          <w:tcPr>
            <w:tcW w:w="567" w:type="dxa"/>
            <w:vMerge/>
            <w:hideMark/>
          </w:tcPr>
          <w:p w14:paraId="6B0A5D29" w14:textId="77777777" w:rsidR="003B730C" w:rsidRPr="004C3EF3" w:rsidRDefault="003B730C" w:rsidP="009E2D45">
            <w:pPr>
              <w:pStyle w:val="102"/>
              <w:spacing w:before="0" w:after="0"/>
              <w:jc w:val="both"/>
              <w:rPr>
                <w:rStyle w:val="affff6"/>
                <w:b w:val="0"/>
              </w:rPr>
            </w:pPr>
          </w:p>
        </w:tc>
        <w:tc>
          <w:tcPr>
            <w:tcW w:w="708" w:type="dxa"/>
            <w:hideMark/>
          </w:tcPr>
          <w:p w14:paraId="07A4EE66" w14:textId="77777777" w:rsidR="003B730C" w:rsidRPr="004C3EF3" w:rsidRDefault="003B730C" w:rsidP="009E2D45">
            <w:pPr>
              <w:pStyle w:val="102"/>
              <w:spacing w:before="0" w:after="0"/>
              <w:jc w:val="both"/>
              <w:rPr>
                <w:rStyle w:val="affff6"/>
                <w:b w:val="0"/>
              </w:rPr>
            </w:pPr>
            <w:r w:rsidRPr="004C3EF3">
              <w:rPr>
                <w:rStyle w:val="affff6"/>
              </w:rPr>
              <w:t>XPN.7</w:t>
            </w:r>
          </w:p>
        </w:tc>
        <w:tc>
          <w:tcPr>
            <w:tcW w:w="624" w:type="dxa"/>
          </w:tcPr>
          <w:p w14:paraId="5D5A864F"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74DF7AEF" w14:textId="77777777" w:rsidR="003B730C" w:rsidRPr="004C3EF3" w:rsidRDefault="003B730C" w:rsidP="009E2D45">
            <w:pPr>
              <w:pStyle w:val="102"/>
              <w:spacing w:before="0" w:after="0"/>
              <w:jc w:val="both"/>
              <w:rPr>
                <w:rStyle w:val="affff6"/>
                <w:b w:val="0"/>
              </w:rPr>
            </w:pPr>
          </w:p>
        </w:tc>
        <w:tc>
          <w:tcPr>
            <w:tcW w:w="624" w:type="dxa"/>
          </w:tcPr>
          <w:p w14:paraId="3C7C14CA" w14:textId="77777777" w:rsidR="003B730C" w:rsidRPr="004C3EF3" w:rsidRDefault="003B730C" w:rsidP="009E2D45">
            <w:pPr>
              <w:pStyle w:val="102"/>
              <w:spacing w:before="0" w:after="0"/>
              <w:jc w:val="both"/>
              <w:rPr>
                <w:rStyle w:val="affff6"/>
                <w:b w:val="0"/>
              </w:rPr>
            </w:pPr>
          </w:p>
        </w:tc>
        <w:tc>
          <w:tcPr>
            <w:tcW w:w="709" w:type="dxa"/>
          </w:tcPr>
          <w:p w14:paraId="7F366DDC" w14:textId="77777777" w:rsidR="003B730C" w:rsidRPr="004C3EF3" w:rsidRDefault="003B730C" w:rsidP="009E2D45">
            <w:pPr>
              <w:pStyle w:val="102"/>
              <w:spacing w:before="0" w:after="0"/>
              <w:jc w:val="both"/>
              <w:rPr>
                <w:rStyle w:val="affff6"/>
                <w:b w:val="0"/>
              </w:rPr>
            </w:pPr>
            <w:r w:rsidRPr="004C3EF3">
              <w:rPr>
                <w:rStyle w:val="affff6"/>
              </w:rPr>
              <w:t>L</w:t>
            </w:r>
          </w:p>
        </w:tc>
        <w:tc>
          <w:tcPr>
            <w:tcW w:w="2988" w:type="dxa"/>
            <w:hideMark/>
          </w:tcPr>
          <w:p w14:paraId="66218103" w14:textId="77777777" w:rsidR="003B730C" w:rsidRPr="004C3EF3" w:rsidRDefault="003B730C" w:rsidP="009E2D45">
            <w:pPr>
              <w:pStyle w:val="100"/>
              <w:spacing w:before="0" w:after="0"/>
            </w:pPr>
            <w:r w:rsidRPr="004C3EF3">
              <w:t xml:space="preserve">Код типа ФИО (СК </w:t>
            </w:r>
            <w:r w:rsidRPr="004C3EF3">
              <w:rPr>
                <w:bCs/>
              </w:rPr>
              <w:t>1.2.643.2.40.5</w:t>
            </w:r>
            <w:r w:rsidRPr="004C3EF3">
              <w:t xml:space="preserve">.100.200, </w:t>
            </w:r>
            <w:r w:rsidRPr="004C3EF3">
              <w:rPr>
                <w:bCs/>
              </w:rPr>
              <w:t>таблица 66</w:t>
            </w:r>
            <w:r w:rsidRPr="004C3EF3">
              <w:t>).</w:t>
            </w:r>
          </w:p>
        </w:tc>
      </w:tr>
      <w:tr w:rsidR="004C3EF3" w:rsidRPr="004C3EF3" w14:paraId="117756F6" w14:textId="77777777" w:rsidTr="003B730C">
        <w:tc>
          <w:tcPr>
            <w:tcW w:w="656" w:type="dxa"/>
            <w:hideMark/>
          </w:tcPr>
          <w:p w14:paraId="18113082" w14:textId="77777777" w:rsidR="003B730C" w:rsidRPr="004C3EF3" w:rsidRDefault="003B730C" w:rsidP="009E2D45">
            <w:pPr>
              <w:pStyle w:val="102"/>
              <w:spacing w:before="0" w:after="0"/>
              <w:jc w:val="both"/>
              <w:rPr>
                <w:rStyle w:val="affff6"/>
                <w:b w:val="0"/>
              </w:rPr>
            </w:pPr>
            <w:r w:rsidRPr="004C3EF3">
              <w:rPr>
                <w:rStyle w:val="affff6"/>
              </w:rPr>
              <w:t>PID.7</w:t>
            </w:r>
          </w:p>
        </w:tc>
        <w:tc>
          <w:tcPr>
            <w:tcW w:w="847" w:type="dxa"/>
            <w:hideMark/>
          </w:tcPr>
          <w:p w14:paraId="667EB5A1" w14:textId="77777777" w:rsidR="003B730C" w:rsidRPr="004C3EF3" w:rsidRDefault="003B730C" w:rsidP="009E2D45">
            <w:pPr>
              <w:pStyle w:val="102"/>
              <w:spacing w:before="0" w:after="0"/>
              <w:jc w:val="both"/>
              <w:rPr>
                <w:rStyle w:val="affff6"/>
                <w:b w:val="0"/>
              </w:rPr>
            </w:pPr>
            <w:r w:rsidRPr="004C3EF3">
              <w:rPr>
                <w:rStyle w:val="affff6"/>
              </w:rPr>
              <w:t>DTM</w:t>
            </w:r>
          </w:p>
        </w:tc>
        <w:tc>
          <w:tcPr>
            <w:tcW w:w="670" w:type="dxa"/>
            <w:hideMark/>
          </w:tcPr>
          <w:p w14:paraId="260AC97E" w14:textId="77777777" w:rsidR="003B730C" w:rsidRPr="004C3EF3" w:rsidRDefault="003B730C" w:rsidP="009E2D45">
            <w:pPr>
              <w:pStyle w:val="102"/>
              <w:spacing w:before="0" w:after="0"/>
              <w:jc w:val="both"/>
              <w:rPr>
                <w:rStyle w:val="affff6"/>
                <w:b w:val="0"/>
              </w:rPr>
            </w:pPr>
            <w:r w:rsidRPr="004C3EF3">
              <w:rPr>
                <w:rStyle w:val="affff6"/>
              </w:rPr>
              <w:t>Да</w:t>
            </w:r>
          </w:p>
        </w:tc>
        <w:tc>
          <w:tcPr>
            <w:tcW w:w="1331" w:type="dxa"/>
            <w:hideMark/>
          </w:tcPr>
          <w:p w14:paraId="06E09EC0"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567" w:type="dxa"/>
          </w:tcPr>
          <w:p w14:paraId="7236D329" w14:textId="77777777" w:rsidR="003B730C" w:rsidRPr="004C3EF3" w:rsidRDefault="003B730C" w:rsidP="009E2D45">
            <w:pPr>
              <w:pStyle w:val="102"/>
              <w:spacing w:before="0" w:after="0"/>
              <w:jc w:val="both"/>
              <w:rPr>
                <w:rStyle w:val="affff6"/>
                <w:b w:val="0"/>
              </w:rPr>
            </w:pPr>
            <w:r w:rsidRPr="004C3EF3">
              <w:rPr>
                <w:rStyle w:val="affff6"/>
              </w:rPr>
              <w:t>1</w:t>
            </w:r>
          </w:p>
        </w:tc>
        <w:tc>
          <w:tcPr>
            <w:tcW w:w="6220" w:type="dxa"/>
            <w:gridSpan w:val="6"/>
          </w:tcPr>
          <w:p w14:paraId="3C4FBA90" w14:textId="77777777" w:rsidR="003B730C" w:rsidRPr="004C3EF3" w:rsidRDefault="003B730C" w:rsidP="009E2D45">
            <w:pPr>
              <w:pStyle w:val="100"/>
              <w:spacing w:before="0" w:after="0"/>
            </w:pPr>
            <w:r w:rsidRPr="004C3EF3">
              <w:t>Дата рождения застрахованного лица.</w:t>
            </w:r>
          </w:p>
          <w:p w14:paraId="59B50B17" w14:textId="77777777" w:rsidR="003B730C" w:rsidRPr="004C3EF3" w:rsidRDefault="003B730C" w:rsidP="009E2D45">
            <w:pPr>
              <w:pStyle w:val="100"/>
              <w:spacing w:before="0" w:after="0"/>
            </w:pPr>
            <w:r w:rsidRPr="004C3EF3">
              <w:t>См. п. Б.2.5.3.3.</w:t>
            </w:r>
          </w:p>
        </w:tc>
      </w:tr>
      <w:tr w:rsidR="004C3EF3" w:rsidRPr="004C3EF3" w14:paraId="3C8AD36F" w14:textId="77777777" w:rsidTr="003B730C">
        <w:tc>
          <w:tcPr>
            <w:tcW w:w="656" w:type="dxa"/>
            <w:hideMark/>
          </w:tcPr>
          <w:p w14:paraId="2A4FDA89" w14:textId="77777777" w:rsidR="003B730C" w:rsidRPr="004C3EF3" w:rsidRDefault="003B730C" w:rsidP="009E2D45">
            <w:pPr>
              <w:pStyle w:val="102"/>
              <w:spacing w:before="0" w:after="0"/>
              <w:jc w:val="both"/>
              <w:rPr>
                <w:rStyle w:val="affff6"/>
                <w:b w:val="0"/>
              </w:rPr>
            </w:pPr>
            <w:r w:rsidRPr="004C3EF3">
              <w:rPr>
                <w:rStyle w:val="affff6"/>
              </w:rPr>
              <w:t>PID.8</w:t>
            </w:r>
          </w:p>
        </w:tc>
        <w:tc>
          <w:tcPr>
            <w:tcW w:w="847" w:type="dxa"/>
            <w:hideMark/>
          </w:tcPr>
          <w:p w14:paraId="547F71F7" w14:textId="77777777" w:rsidR="003B730C" w:rsidRPr="004C3EF3" w:rsidRDefault="003B730C" w:rsidP="009E2D45">
            <w:pPr>
              <w:pStyle w:val="102"/>
              <w:spacing w:before="0" w:after="0"/>
              <w:jc w:val="both"/>
              <w:rPr>
                <w:rStyle w:val="affff6"/>
                <w:b w:val="0"/>
              </w:rPr>
            </w:pPr>
            <w:r w:rsidRPr="004C3EF3">
              <w:rPr>
                <w:rStyle w:val="affff6"/>
              </w:rPr>
              <w:t>IS</w:t>
            </w:r>
          </w:p>
        </w:tc>
        <w:tc>
          <w:tcPr>
            <w:tcW w:w="670" w:type="dxa"/>
            <w:hideMark/>
          </w:tcPr>
          <w:p w14:paraId="3843F369" w14:textId="77777777" w:rsidR="003B730C" w:rsidRPr="004C3EF3" w:rsidRDefault="003B730C" w:rsidP="009E2D45">
            <w:pPr>
              <w:pStyle w:val="102"/>
              <w:spacing w:before="0" w:after="0"/>
              <w:jc w:val="both"/>
              <w:rPr>
                <w:rStyle w:val="affff6"/>
                <w:b w:val="0"/>
              </w:rPr>
            </w:pPr>
            <w:r w:rsidRPr="004C3EF3">
              <w:rPr>
                <w:rStyle w:val="affff6"/>
              </w:rPr>
              <w:t>Да</w:t>
            </w:r>
          </w:p>
        </w:tc>
        <w:tc>
          <w:tcPr>
            <w:tcW w:w="1331" w:type="dxa"/>
            <w:hideMark/>
          </w:tcPr>
          <w:p w14:paraId="21DDE574" w14:textId="77777777" w:rsidR="003B730C" w:rsidRPr="004C3EF3" w:rsidRDefault="003B730C" w:rsidP="009E2D45">
            <w:pPr>
              <w:pStyle w:val="100"/>
              <w:spacing w:before="0" w:after="0"/>
              <w:rPr>
                <w:rStyle w:val="affff6"/>
                <w:b w:val="0"/>
              </w:rPr>
            </w:pPr>
            <w:r w:rsidRPr="004C3EF3">
              <w:rPr>
                <w:rStyle w:val="affff6"/>
              </w:rPr>
              <w:t>Пол</w:t>
            </w:r>
          </w:p>
        </w:tc>
        <w:tc>
          <w:tcPr>
            <w:tcW w:w="567" w:type="dxa"/>
          </w:tcPr>
          <w:p w14:paraId="58B8529B" w14:textId="77777777" w:rsidR="003B730C" w:rsidRPr="004C3EF3" w:rsidRDefault="003B730C" w:rsidP="009E2D45">
            <w:pPr>
              <w:pStyle w:val="102"/>
              <w:spacing w:before="0" w:after="0"/>
              <w:jc w:val="both"/>
              <w:rPr>
                <w:rStyle w:val="affff6"/>
                <w:b w:val="0"/>
              </w:rPr>
            </w:pPr>
            <w:r w:rsidRPr="004C3EF3">
              <w:rPr>
                <w:rStyle w:val="affff6"/>
              </w:rPr>
              <w:t>1</w:t>
            </w:r>
          </w:p>
        </w:tc>
        <w:tc>
          <w:tcPr>
            <w:tcW w:w="6220" w:type="dxa"/>
            <w:gridSpan w:val="6"/>
          </w:tcPr>
          <w:p w14:paraId="3245D861" w14:textId="77777777" w:rsidR="003B730C" w:rsidRPr="004C3EF3" w:rsidRDefault="003B730C" w:rsidP="009E2D45">
            <w:pPr>
              <w:pStyle w:val="100"/>
              <w:spacing w:before="0" w:after="0"/>
            </w:pPr>
            <w:r w:rsidRPr="004C3EF3">
              <w:t xml:space="preserve">Пол застрахованного лица. Код из ОКИН, фасет 1 «Пол» (ОИД </w:t>
            </w:r>
            <w:r w:rsidRPr="004C3EF3">
              <w:rPr>
                <w:bCs/>
              </w:rPr>
              <w:t>1.2.643.2.40.5</w:t>
            </w:r>
            <w:r w:rsidRPr="004C3EF3">
              <w:t xml:space="preserve">.0.18.1, </w:t>
            </w:r>
            <w:r w:rsidRPr="004C3EF3">
              <w:rPr>
                <w:bCs/>
              </w:rPr>
              <w:t>таблица 68</w:t>
            </w:r>
            <w:r w:rsidRPr="004C3EF3">
              <w:t>).</w:t>
            </w:r>
          </w:p>
        </w:tc>
      </w:tr>
      <w:tr w:rsidR="004C3EF3" w:rsidRPr="004C3EF3" w14:paraId="00B06BE5" w14:textId="77777777" w:rsidTr="003B730C">
        <w:trPr>
          <w:trHeight w:val="103"/>
        </w:trPr>
        <w:tc>
          <w:tcPr>
            <w:tcW w:w="656" w:type="dxa"/>
            <w:vMerge w:val="restart"/>
          </w:tcPr>
          <w:p w14:paraId="34DE2D21" w14:textId="77777777" w:rsidR="003B730C" w:rsidRPr="004C3EF3" w:rsidRDefault="003B730C" w:rsidP="009E2D45">
            <w:pPr>
              <w:pStyle w:val="102"/>
              <w:spacing w:before="0" w:after="0"/>
              <w:jc w:val="both"/>
              <w:rPr>
                <w:rStyle w:val="affff6"/>
                <w:b w:val="0"/>
              </w:rPr>
            </w:pPr>
            <w:r w:rsidRPr="004C3EF3">
              <w:rPr>
                <w:rStyle w:val="affff6"/>
              </w:rPr>
              <w:t>PID.11</w:t>
            </w:r>
          </w:p>
        </w:tc>
        <w:tc>
          <w:tcPr>
            <w:tcW w:w="847" w:type="dxa"/>
            <w:vMerge w:val="restart"/>
          </w:tcPr>
          <w:p w14:paraId="4A7622BB" w14:textId="77777777" w:rsidR="003B730C" w:rsidRPr="004C3EF3" w:rsidRDefault="003B730C" w:rsidP="009E2D45">
            <w:pPr>
              <w:pStyle w:val="102"/>
              <w:spacing w:before="0" w:after="0"/>
              <w:jc w:val="both"/>
              <w:rPr>
                <w:rStyle w:val="affff6"/>
                <w:b w:val="0"/>
              </w:rPr>
            </w:pPr>
            <w:r w:rsidRPr="004C3EF3">
              <w:rPr>
                <w:rStyle w:val="affff6"/>
              </w:rPr>
              <w:t>XAD</w:t>
            </w:r>
          </w:p>
        </w:tc>
        <w:tc>
          <w:tcPr>
            <w:tcW w:w="670" w:type="dxa"/>
            <w:vMerge w:val="restart"/>
          </w:tcPr>
          <w:p w14:paraId="311F2E4F" w14:textId="77777777" w:rsidR="003B730C" w:rsidRPr="004C3EF3" w:rsidRDefault="003B730C" w:rsidP="009E2D45">
            <w:pPr>
              <w:pStyle w:val="102"/>
              <w:spacing w:before="0" w:after="0"/>
              <w:jc w:val="both"/>
              <w:rPr>
                <w:rStyle w:val="affff6"/>
                <w:b w:val="0"/>
                <w:lang w:val="en-US"/>
              </w:rPr>
            </w:pPr>
            <w:r w:rsidRPr="004C3EF3">
              <w:rPr>
                <w:rStyle w:val="affff6"/>
              </w:rPr>
              <w:t>Усл</w:t>
            </w:r>
          </w:p>
        </w:tc>
        <w:tc>
          <w:tcPr>
            <w:tcW w:w="1331" w:type="dxa"/>
            <w:vMerge w:val="restart"/>
          </w:tcPr>
          <w:p w14:paraId="14406664" w14:textId="77777777" w:rsidR="003B730C" w:rsidRPr="004C3EF3" w:rsidRDefault="003B730C" w:rsidP="009E2D45">
            <w:pPr>
              <w:pStyle w:val="100"/>
              <w:spacing w:before="0" w:after="0"/>
              <w:rPr>
                <w:rStyle w:val="affff6"/>
                <w:b w:val="0"/>
              </w:rPr>
            </w:pPr>
            <w:r w:rsidRPr="004C3EF3">
              <w:rPr>
                <w:rStyle w:val="affff6"/>
              </w:rPr>
              <w:t>Страна рождения</w:t>
            </w:r>
          </w:p>
        </w:tc>
        <w:tc>
          <w:tcPr>
            <w:tcW w:w="567" w:type="dxa"/>
            <w:vMerge w:val="restart"/>
          </w:tcPr>
          <w:p w14:paraId="05A4CE11" w14:textId="77777777" w:rsidR="003B730C" w:rsidRPr="004C3EF3" w:rsidRDefault="003B730C" w:rsidP="009E2D45">
            <w:pPr>
              <w:pStyle w:val="102"/>
              <w:spacing w:before="0" w:after="0"/>
              <w:jc w:val="both"/>
              <w:rPr>
                <w:rStyle w:val="affff6"/>
                <w:b w:val="0"/>
              </w:rPr>
            </w:pPr>
            <w:r w:rsidRPr="004C3EF3">
              <w:rPr>
                <w:rStyle w:val="affff6"/>
              </w:rPr>
              <w:t>0..1</w:t>
            </w:r>
          </w:p>
        </w:tc>
        <w:tc>
          <w:tcPr>
            <w:tcW w:w="6220" w:type="dxa"/>
            <w:gridSpan w:val="6"/>
          </w:tcPr>
          <w:p w14:paraId="1E821D72" w14:textId="77777777" w:rsidR="003B730C" w:rsidRPr="004C3EF3" w:rsidRDefault="003B730C" w:rsidP="009E2D45">
            <w:pPr>
              <w:pStyle w:val="100"/>
              <w:spacing w:before="0" w:after="0"/>
            </w:pPr>
            <w:r w:rsidRPr="004C3EF3">
              <w:t>Используется для передачи кода страны рождения при указании особых случаев идентификации, связанных с отсутствием компонентов ФИО в УДЛ.</w:t>
            </w:r>
          </w:p>
        </w:tc>
      </w:tr>
      <w:tr w:rsidR="004C3EF3" w:rsidRPr="004C3EF3" w14:paraId="4437A4C2" w14:textId="77777777" w:rsidTr="003B730C">
        <w:trPr>
          <w:trHeight w:val="103"/>
        </w:trPr>
        <w:tc>
          <w:tcPr>
            <w:tcW w:w="656" w:type="dxa"/>
            <w:vMerge/>
          </w:tcPr>
          <w:p w14:paraId="0B27DCA1" w14:textId="77777777" w:rsidR="003B730C" w:rsidRPr="004C3EF3" w:rsidRDefault="003B730C" w:rsidP="009E2D45">
            <w:pPr>
              <w:pStyle w:val="102"/>
              <w:spacing w:before="0" w:after="0"/>
              <w:jc w:val="both"/>
            </w:pPr>
          </w:p>
        </w:tc>
        <w:tc>
          <w:tcPr>
            <w:tcW w:w="847" w:type="dxa"/>
            <w:vMerge/>
          </w:tcPr>
          <w:p w14:paraId="1347B4F4" w14:textId="77777777" w:rsidR="003B730C" w:rsidRPr="004C3EF3" w:rsidRDefault="003B730C" w:rsidP="009E2D45">
            <w:pPr>
              <w:pStyle w:val="102"/>
              <w:spacing w:before="0" w:after="0"/>
              <w:jc w:val="both"/>
            </w:pPr>
          </w:p>
        </w:tc>
        <w:tc>
          <w:tcPr>
            <w:tcW w:w="670" w:type="dxa"/>
            <w:vMerge/>
          </w:tcPr>
          <w:p w14:paraId="40F5B6EA" w14:textId="77777777" w:rsidR="003B730C" w:rsidRPr="004C3EF3" w:rsidRDefault="003B730C" w:rsidP="009E2D45">
            <w:pPr>
              <w:pStyle w:val="102"/>
              <w:spacing w:before="0" w:after="0"/>
              <w:jc w:val="both"/>
            </w:pPr>
          </w:p>
        </w:tc>
        <w:tc>
          <w:tcPr>
            <w:tcW w:w="1331" w:type="dxa"/>
            <w:vMerge/>
          </w:tcPr>
          <w:p w14:paraId="2D770F08" w14:textId="77777777" w:rsidR="003B730C" w:rsidRPr="004C3EF3" w:rsidRDefault="003B730C" w:rsidP="009E2D45">
            <w:pPr>
              <w:pStyle w:val="100"/>
              <w:spacing w:before="0" w:after="0"/>
            </w:pPr>
          </w:p>
        </w:tc>
        <w:tc>
          <w:tcPr>
            <w:tcW w:w="567" w:type="dxa"/>
            <w:vMerge/>
          </w:tcPr>
          <w:p w14:paraId="4B8863CC" w14:textId="77777777" w:rsidR="003B730C" w:rsidRPr="004C3EF3" w:rsidRDefault="003B730C" w:rsidP="009E2D45">
            <w:pPr>
              <w:pStyle w:val="102"/>
              <w:spacing w:before="0" w:after="0"/>
              <w:jc w:val="both"/>
            </w:pPr>
          </w:p>
        </w:tc>
        <w:tc>
          <w:tcPr>
            <w:tcW w:w="708" w:type="dxa"/>
          </w:tcPr>
          <w:p w14:paraId="4A69644C" w14:textId="77777777" w:rsidR="003B730C" w:rsidRPr="004C3EF3" w:rsidRDefault="003B730C" w:rsidP="009E2D45">
            <w:pPr>
              <w:pStyle w:val="102"/>
              <w:spacing w:before="0" w:after="0"/>
              <w:jc w:val="both"/>
              <w:rPr>
                <w:rStyle w:val="affff6"/>
                <w:b w:val="0"/>
              </w:rPr>
            </w:pPr>
            <w:r w:rsidRPr="004C3EF3">
              <w:rPr>
                <w:rStyle w:val="affff6"/>
              </w:rPr>
              <w:t>XAD.6</w:t>
            </w:r>
          </w:p>
        </w:tc>
        <w:tc>
          <w:tcPr>
            <w:tcW w:w="624" w:type="dxa"/>
          </w:tcPr>
          <w:p w14:paraId="4839939F"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63E116B2" w14:textId="77777777" w:rsidR="003B730C" w:rsidRPr="004C3EF3" w:rsidRDefault="003B730C" w:rsidP="009E2D45">
            <w:pPr>
              <w:pStyle w:val="102"/>
              <w:spacing w:before="0" w:after="0"/>
              <w:jc w:val="both"/>
            </w:pPr>
          </w:p>
        </w:tc>
        <w:tc>
          <w:tcPr>
            <w:tcW w:w="624" w:type="dxa"/>
          </w:tcPr>
          <w:p w14:paraId="4D30A5FF" w14:textId="77777777" w:rsidR="003B730C" w:rsidRPr="004C3EF3" w:rsidRDefault="003B730C" w:rsidP="009E2D45">
            <w:pPr>
              <w:pStyle w:val="102"/>
              <w:spacing w:before="0" w:after="0"/>
              <w:jc w:val="both"/>
            </w:pPr>
          </w:p>
        </w:tc>
        <w:tc>
          <w:tcPr>
            <w:tcW w:w="709" w:type="dxa"/>
          </w:tcPr>
          <w:p w14:paraId="5E5D00BA" w14:textId="77777777" w:rsidR="003B730C" w:rsidRPr="004C3EF3" w:rsidRDefault="003B730C" w:rsidP="009E2D45">
            <w:pPr>
              <w:pStyle w:val="100"/>
              <w:spacing w:before="0" w:after="0"/>
            </w:pPr>
          </w:p>
        </w:tc>
        <w:tc>
          <w:tcPr>
            <w:tcW w:w="2988" w:type="dxa"/>
          </w:tcPr>
          <w:p w14:paraId="30F1B849" w14:textId="77777777" w:rsidR="003B730C" w:rsidRPr="004C3EF3" w:rsidRDefault="003B730C" w:rsidP="009E2D45">
            <w:pPr>
              <w:pStyle w:val="100"/>
              <w:spacing w:before="0" w:after="0"/>
            </w:pPr>
            <w:r w:rsidRPr="004C3EF3">
              <w:t>Код из ОКСМ-3 (классификатор стран мира, трёхбуквенный код).</w:t>
            </w:r>
          </w:p>
        </w:tc>
      </w:tr>
      <w:tr w:rsidR="004C3EF3" w:rsidRPr="004C3EF3" w14:paraId="655566DE" w14:textId="77777777" w:rsidTr="003B730C">
        <w:trPr>
          <w:trHeight w:val="103"/>
        </w:trPr>
        <w:tc>
          <w:tcPr>
            <w:tcW w:w="656" w:type="dxa"/>
            <w:vMerge/>
          </w:tcPr>
          <w:p w14:paraId="25B870F5" w14:textId="77777777" w:rsidR="003B730C" w:rsidRPr="004C3EF3" w:rsidRDefault="003B730C" w:rsidP="009E2D45">
            <w:pPr>
              <w:pStyle w:val="102"/>
              <w:spacing w:before="0" w:after="0"/>
              <w:jc w:val="both"/>
            </w:pPr>
          </w:p>
        </w:tc>
        <w:tc>
          <w:tcPr>
            <w:tcW w:w="847" w:type="dxa"/>
            <w:vMerge/>
          </w:tcPr>
          <w:p w14:paraId="2FD22F9C" w14:textId="77777777" w:rsidR="003B730C" w:rsidRPr="004C3EF3" w:rsidRDefault="003B730C" w:rsidP="009E2D45">
            <w:pPr>
              <w:pStyle w:val="102"/>
              <w:spacing w:before="0" w:after="0"/>
              <w:jc w:val="both"/>
            </w:pPr>
          </w:p>
        </w:tc>
        <w:tc>
          <w:tcPr>
            <w:tcW w:w="670" w:type="dxa"/>
            <w:vMerge/>
          </w:tcPr>
          <w:p w14:paraId="2D794DE3" w14:textId="77777777" w:rsidR="003B730C" w:rsidRPr="004C3EF3" w:rsidRDefault="003B730C" w:rsidP="009E2D45">
            <w:pPr>
              <w:pStyle w:val="102"/>
              <w:spacing w:before="0" w:after="0"/>
              <w:jc w:val="both"/>
            </w:pPr>
          </w:p>
        </w:tc>
        <w:tc>
          <w:tcPr>
            <w:tcW w:w="1331" w:type="dxa"/>
            <w:vMerge/>
          </w:tcPr>
          <w:p w14:paraId="21ADCB9E" w14:textId="77777777" w:rsidR="003B730C" w:rsidRPr="004C3EF3" w:rsidRDefault="003B730C" w:rsidP="009E2D45">
            <w:pPr>
              <w:pStyle w:val="100"/>
              <w:spacing w:before="0" w:after="0"/>
            </w:pPr>
          </w:p>
        </w:tc>
        <w:tc>
          <w:tcPr>
            <w:tcW w:w="567" w:type="dxa"/>
            <w:vMerge/>
          </w:tcPr>
          <w:p w14:paraId="2369312F" w14:textId="77777777" w:rsidR="003B730C" w:rsidRPr="004C3EF3" w:rsidRDefault="003B730C" w:rsidP="009E2D45">
            <w:pPr>
              <w:pStyle w:val="102"/>
              <w:spacing w:before="0" w:after="0"/>
              <w:jc w:val="both"/>
            </w:pPr>
          </w:p>
        </w:tc>
        <w:tc>
          <w:tcPr>
            <w:tcW w:w="708" w:type="dxa"/>
          </w:tcPr>
          <w:p w14:paraId="1590A82D" w14:textId="77777777" w:rsidR="003B730C" w:rsidRPr="004C3EF3" w:rsidRDefault="003B730C" w:rsidP="009E2D45">
            <w:pPr>
              <w:pStyle w:val="102"/>
              <w:spacing w:before="0" w:after="0"/>
              <w:jc w:val="both"/>
              <w:rPr>
                <w:rStyle w:val="affff6"/>
                <w:b w:val="0"/>
              </w:rPr>
            </w:pPr>
            <w:r w:rsidRPr="004C3EF3">
              <w:rPr>
                <w:rStyle w:val="affff6"/>
              </w:rPr>
              <w:t>XAD.7</w:t>
            </w:r>
          </w:p>
        </w:tc>
        <w:tc>
          <w:tcPr>
            <w:tcW w:w="624" w:type="dxa"/>
          </w:tcPr>
          <w:p w14:paraId="6990807D"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tcPr>
          <w:p w14:paraId="679E39D0" w14:textId="77777777" w:rsidR="003B730C" w:rsidRPr="004C3EF3" w:rsidRDefault="003B730C" w:rsidP="009E2D45">
            <w:pPr>
              <w:pStyle w:val="102"/>
              <w:spacing w:before="0" w:after="0"/>
              <w:jc w:val="both"/>
            </w:pPr>
          </w:p>
        </w:tc>
        <w:tc>
          <w:tcPr>
            <w:tcW w:w="624" w:type="dxa"/>
          </w:tcPr>
          <w:p w14:paraId="3C1CCAD0" w14:textId="77777777" w:rsidR="003B730C" w:rsidRPr="004C3EF3" w:rsidRDefault="003B730C" w:rsidP="009E2D45">
            <w:pPr>
              <w:pStyle w:val="102"/>
              <w:spacing w:before="0" w:after="0"/>
              <w:jc w:val="both"/>
            </w:pPr>
          </w:p>
        </w:tc>
        <w:tc>
          <w:tcPr>
            <w:tcW w:w="709" w:type="dxa"/>
          </w:tcPr>
          <w:p w14:paraId="379D56C5" w14:textId="77777777" w:rsidR="003B730C" w:rsidRPr="004C3EF3" w:rsidRDefault="003B730C" w:rsidP="009E2D45">
            <w:pPr>
              <w:pStyle w:val="100"/>
              <w:spacing w:before="0" w:after="0"/>
            </w:pPr>
          </w:p>
        </w:tc>
        <w:tc>
          <w:tcPr>
            <w:tcW w:w="2988" w:type="dxa"/>
          </w:tcPr>
          <w:p w14:paraId="2A1688CD" w14:textId="77777777" w:rsidR="003B730C" w:rsidRPr="004C3EF3" w:rsidRDefault="003B730C" w:rsidP="009E2D45">
            <w:pPr>
              <w:pStyle w:val="100"/>
              <w:spacing w:before="0" w:after="0"/>
            </w:pPr>
            <w:r w:rsidRPr="004C3EF3">
              <w:t xml:space="preserve">Тип адреса. Код из СК </w:t>
            </w:r>
            <w:r w:rsidRPr="004C3EF3">
              <w:rPr>
                <w:bCs/>
              </w:rPr>
              <w:t>1.2.643.2.40.5</w:t>
            </w:r>
            <w:r w:rsidRPr="004C3EF3">
              <w:t>.100.190 (</w:t>
            </w:r>
            <w:r w:rsidRPr="004C3EF3">
              <w:rPr>
                <w:bCs/>
              </w:rPr>
              <w:t>таблица 69</w:t>
            </w:r>
            <w:r w:rsidRPr="004C3EF3">
              <w:t>).</w:t>
            </w:r>
          </w:p>
          <w:p w14:paraId="3D8AF405" w14:textId="77777777" w:rsidR="003B730C" w:rsidRPr="004C3EF3" w:rsidRDefault="003B730C" w:rsidP="009E2D45">
            <w:pPr>
              <w:pStyle w:val="100"/>
              <w:spacing w:before="0" w:after="0"/>
            </w:pPr>
            <w:r w:rsidRPr="004C3EF3">
              <w:t>Допускается значение:</w:t>
            </w:r>
          </w:p>
          <w:p w14:paraId="16C02B9A" w14:textId="77777777" w:rsidR="003B730C" w:rsidRPr="004C3EF3" w:rsidRDefault="003B730C" w:rsidP="009E2D45">
            <w:pPr>
              <w:pStyle w:val="100"/>
              <w:spacing w:before="0" w:after="0"/>
            </w:pPr>
            <w:r w:rsidRPr="004C3EF3">
              <w:rPr>
                <w:rStyle w:val="affff6"/>
              </w:rPr>
              <w:t>N</w:t>
            </w:r>
            <w:r w:rsidRPr="004C3EF3">
              <w:t xml:space="preserve"> – адрес места рождения.</w:t>
            </w:r>
          </w:p>
        </w:tc>
      </w:tr>
      <w:tr w:rsidR="004C3EF3" w:rsidRPr="004C3EF3" w14:paraId="48EB0CCE" w14:textId="77777777" w:rsidTr="003B730C">
        <w:tc>
          <w:tcPr>
            <w:tcW w:w="656" w:type="dxa"/>
            <w:hideMark/>
          </w:tcPr>
          <w:p w14:paraId="18584E22" w14:textId="77777777" w:rsidR="003B730C" w:rsidRPr="004C3EF3" w:rsidRDefault="003B730C" w:rsidP="009E2D45">
            <w:pPr>
              <w:pStyle w:val="102"/>
              <w:spacing w:before="0" w:after="0"/>
              <w:jc w:val="both"/>
            </w:pPr>
            <w:r w:rsidRPr="004C3EF3">
              <w:t>PID.23</w:t>
            </w:r>
          </w:p>
        </w:tc>
        <w:tc>
          <w:tcPr>
            <w:tcW w:w="847" w:type="dxa"/>
            <w:hideMark/>
          </w:tcPr>
          <w:p w14:paraId="0EBA2F05" w14:textId="77777777" w:rsidR="003B730C" w:rsidRPr="004C3EF3" w:rsidRDefault="003B730C" w:rsidP="009E2D45">
            <w:pPr>
              <w:pStyle w:val="102"/>
              <w:spacing w:before="0" w:after="0"/>
              <w:jc w:val="both"/>
            </w:pPr>
            <w:r w:rsidRPr="004C3EF3">
              <w:t>ST</w:t>
            </w:r>
          </w:p>
        </w:tc>
        <w:tc>
          <w:tcPr>
            <w:tcW w:w="670" w:type="dxa"/>
            <w:hideMark/>
          </w:tcPr>
          <w:p w14:paraId="17AA7CEE" w14:textId="77777777" w:rsidR="003B730C" w:rsidRPr="004C3EF3" w:rsidRDefault="003B730C" w:rsidP="009E2D45">
            <w:pPr>
              <w:pStyle w:val="102"/>
              <w:spacing w:before="0" w:after="0"/>
              <w:jc w:val="both"/>
            </w:pPr>
            <w:r w:rsidRPr="004C3EF3">
              <w:t>Нет</w:t>
            </w:r>
          </w:p>
        </w:tc>
        <w:tc>
          <w:tcPr>
            <w:tcW w:w="1331" w:type="dxa"/>
            <w:hideMark/>
          </w:tcPr>
          <w:p w14:paraId="02876D16" w14:textId="77777777" w:rsidR="003B730C" w:rsidRPr="004C3EF3" w:rsidRDefault="003B730C" w:rsidP="009E2D45">
            <w:pPr>
              <w:pStyle w:val="100"/>
              <w:spacing w:before="0" w:after="0"/>
            </w:pPr>
            <w:r w:rsidRPr="004C3EF3">
              <w:t>Место рождения</w:t>
            </w:r>
          </w:p>
        </w:tc>
        <w:tc>
          <w:tcPr>
            <w:tcW w:w="567" w:type="dxa"/>
          </w:tcPr>
          <w:p w14:paraId="2070A86E" w14:textId="77777777" w:rsidR="003B730C" w:rsidRPr="004C3EF3" w:rsidRDefault="003B730C" w:rsidP="009E2D45">
            <w:pPr>
              <w:pStyle w:val="102"/>
              <w:spacing w:before="0" w:after="0"/>
              <w:jc w:val="both"/>
            </w:pPr>
            <w:r w:rsidRPr="004C3EF3">
              <w:t>0..1</w:t>
            </w:r>
          </w:p>
        </w:tc>
        <w:tc>
          <w:tcPr>
            <w:tcW w:w="6220" w:type="dxa"/>
            <w:gridSpan w:val="6"/>
          </w:tcPr>
          <w:p w14:paraId="1CFA49B9" w14:textId="77777777" w:rsidR="003B730C" w:rsidRPr="004C3EF3" w:rsidRDefault="003B730C" w:rsidP="009E2D45">
            <w:pPr>
              <w:pStyle w:val="100"/>
              <w:spacing w:before="0" w:after="0"/>
            </w:pPr>
            <w:r w:rsidRPr="004C3EF3">
              <w:t>Место рож</w:t>
            </w:r>
            <w:bookmarkStart w:id="1227" w:name="_Ref309665256"/>
            <w:bookmarkStart w:id="1228" w:name="_Toc309763006"/>
            <w:bookmarkStart w:id="1229" w:name="_Toc324521375"/>
            <w:r w:rsidRPr="004C3EF3">
              <w:t>дения застрахованного лица (текст из документа, удостоверяю</w:t>
            </w:r>
            <w:bookmarkEnd w:id="1227"/>
            <w:bookmarkEnd w:id="1228"/>
            <w:bookmarkEnd w:id="1229"/>
            <w:r w:rsidRPr="004C3EF3">
              <w:t>щего личность).</w:t>
            </w:r>
          </w:p>
        </w:tc>
      </w:tr>
      <w:tr w:rsidR="004C3EF3" w:rsidRPr="004C3EF3" w14:paraId="7852A133" w14:textId="77777777" w:rsidTr="003B730C">
        <w:trPr>
          <w:trHeight w:val="40"/>
        </w:trPr>
        <w:tc>
          <w:tcPr>
            <w:tcW w:w="656" w:type="dxa"/>
          </w:tcPr>
          <w:p w14:paraId="7C57296D" w14:textId="77777777" w:rsidR="003B730C" w:rsidRPr="004C3EF3" w:rsidRDefault="003B730C" w:rsidP="009E2D45">
            <w:pPr>
              <w:pStyle w:val="102"/>
              <w:spacing w:before="0" w:after="0"/>
              <w:jc w:val="both"/>
            </w:pPr>
            <w:r w:rsidRPr="004C3EF3">
              <w:t>PID.32</w:t>
            </w:r>
          </w:p>
        </w:tc>
        <w:tc>
          <w:tcPr>
            <w:tcW w:w="847" w:type="dxa"/>
          </w:tcPr>
          <w:p w14:paraId="36DD3EB2" w14:textId="77777777" w:rsidR="003B730C" w:rsidRPr="004C3EF3" w:rsidRDefault="003B730C" w:rsidP="009E2D45">
            <w:pPr>
              <w:pStyle w:val="102"/>
              <w:spacing w:before="0" w:after="0"/>
              <w:jc w:val="both"/>
            </w:pPr>
            <w:r w:rsidRPr="004C3EF3">
              <w:t>IS</w:t>
            </w:r>
          </w:p>
        </w:tc>
        <w:tc>
          <w:tcPr>
            <w:tcW w:w="670" w:type="dxa"/>
          </w:tcPr>
          <w:p w14:paraId="60BB157E" w14:textId="77777777" w:rsidR="003B730C" w:rsidRPr="004C3EF3" w:rsidRDefault="003B730C" w:rsidP="009E2D45">
            <w:pPr>
              <w:pStyle w:val="102"/>
              <w:spacing w:before="0" w:after="0"/>
              <w:jc w:val="both"/>
            </w:pPr>
            <w:r w:rsidRPr="004C3EF3">
              <w:t>Нет</w:t>
            </w:r>
          </w:p>
        </w:tc>
        <w:tc>
          <w:tcPr>
            <w:tcW w:w="1331" w:type="dxa"/>
          </w:tcPr>
          <w:p w14:paraId="04347305" w14:textId="77777777" w:rsidR="003B730C" w:rsidRPr="004C3EF3" w:rsidRDefault="003B730C" w:rsidP="009E2D45">
            <w:pPr>
              <w:pStyle w:val="100"/>
              <w:spacing w:before="0" w:after="0"/>
            </w:pPr>
            <w:r w:rsidRPr="004C3EF3">
              <w:t>Код надёжности идентификации</w:t>
            </w:r>
          </w:p>
        </w:tc>
        <w:tc>
          <w:tcPr>
            <w:tcW w:w="567" w:type="dxa"/>
          </w:tcPr>
          <w:p w14:paraId="6B2D3E09" w14:textId="77777777" w:rsidR="003B730C" w:rsidRPr="004C3EF3" w:rsidRDefault="003B730C" w:rsidP="009E2D45">
            <w:pPr>
              <w:pStyle w:val="102"/>
              <w:spacing w:before="0" w:after="0"/>
              <w:jc w:val="both"/>
            </w:pPr>
            <w:r w:rsidRPr="004C3EF3">
              <w:t>0..*</w:t>
            </w:r>
          </w:p>
        </w:tc>
        <w:tc>
          <w:tcPr>
            <w:tcW w:w="6220" w:type="dxa"/>
            <w:gridSpan w:val="6"/>
          </w:tcPr>
          <w:p w14:paraId="41B1DA74" w14:textId="77777777" w:rsidR="003B730C" w:rsidRPr="004C3EF3" w:rsidRDefault="003B730C" w:rsidP="009E2D45">
            <w:pPr>
              <w:pStyle w:val="100"/>
              <w:spacing w:before="0" w:after="0"/>
            </w:pPr>
            <w:r w:rsidRPr="004C3EF3">
              <w:t>«Особые случаи» идентификации.</w:t>
            </w:r>
          </w:p>
          <w:p w14:paraId="5F165F4B" w14:textId="77777777" w:rsidR="003B730C" w:rsidRPr="004C3EF3" w:rsidRDefault="003B730C" w:rsidP="009E2D45">
            <w:pPr>
              <w:pStyle w:val="100"/>
              <w:spacing w:before="0" w:after="0"/>
            </w:pPr>
            <w:r w:rsidRPr="004C3EF3">
              <w:t xml:space="preserve">Код из СК </w:t>
            </w:r>
            <w:r w:rsidRPr="004C3EF3">
              <w:rPr>
                <w:bCs/>
              </w:rPr>
              <w:t>1.2.643.2.40.5</w:t>
            </w:r>
            <w:r w:rsidRPr="004C3EF3">
              <w:t>.100.445</w:t>
            </w:r>
            <w:bookmarkStart w:id="1230" w:name="_Toc290056116"/>
            <w:bookmarkStart w:id="1231" w:name="_Toc309763007"/>
            <w:bookmarkStart w:id="1232" w:name="_Toc324521376"/>
            <w:r w:rsidRPr="004C3EF3">
              <w:t xml:space="preserve"> (</w:t>
            </w:r>
            <w:r w:rsidRPr="004C3EF3">
              <w:rPr>
                <w:bCs/>
              </w:rPr>
              <w:t>таблица 74</w:t>
            </w:r>
            <w:bookmarkEnd w:id="1230"/>
            <w:bookmarkEnd w:id="1231"/>
            <w:bookmarkEnd w:id="1232"/>
            <w:r w:rsidRPr="004C3EF3">
              <w:t>). Поле должно быть включено столько раз, сколько особых случаев имеет место.</w:t>
            </w:r>
          </w:p>
        </w:tc>
      </w:tr>
    </w:tbl>
    <w:p w14:paraId="14FF2362" w14:textId="77777777" w:rsidR="003B730C" w:rsidRPr="004C3EF3" w:rsidRDefault="003B730C" w:rsidP="009E2D45">
      <w:pPr>
        <w:rPr>
          <w:sz w:val="2"/>
          <w:szCs w:val="2"/>
        </w:rPr>
        <w:sectPr w:rsidR="003B730C" w:rsidRPr="004C3EF3" w:rsidSect="003B730C">
          <w:footerReference w:type="even" r:id="rId127"/>
          <w:footnotePr>
            <w:numRestart w:val="eachPage"/>
          </w:footnotePr>
          <w:type w:val="continuous"/>
          <w:pgSz w:w="11906" w:h="16838" w:code="9"/>
          <w:pgMar w:top="1134" w:right="567" w:bottom="1134" w:left="1134" w:header="720" w:footer="720" w:gutter="0"/>
          <w:cols w:space="708"/>
          <w:docGrid w:linePitch="360"/>
        </w:sectPr>
      </w:pPr>
    </w:p>
    <w:p w14:paraId="1AFD11D6" w14:textId="77777777" w:rsidR="003B730C" w:rsidRPr="004C3EF3" w:rsidRDefault="003B730C" w:rsidP="009E2D45">
      <w:pPr>
        <w:pStyle w:val="affffff"/>
        <w:spacing w:before="0" w:after="0" w:line="240" w:lineRule="auto"/>
        <w:sectPr w:rsidR="003B730C" w:rsidRPr="004C3EF3" w:rsidSect="003B730C">
          <w:footerReference w:type="even" r:id="rId128"/>
          <w:footnotePr>
            <w:numRestart w:val="eachPage"/>
          </w:footnotePr>
          <w:type w:val="continuous"/>
          <w:pgSz w:w="11906" w:h="16838" w:code="9"/>
          <w:pgMar w:top="1134" w:right="567" w:bottom="1134" w:left="1134" w:header="720" w:footer="720" w:gutter="0"/>
          <w:cols w:space="708"/>
          <w:docGrid w:linePitch="360"/>
        </w:sectPr>
      </w:pPr>
    </w:p>
    <w:p w14:paraId="79A21129" w14:textId="77777777" w:rsidR="003B730C" w:rsidRPr="004C3EF3" w:rsidRDefault="003B730C" w:rsidP="009E2D45">
      <w:pPr>
        <w:pStyle w:val="32"/>
        <w:numPr>
          <w:ilvl w:val="2"/>
          <w:numId w:val="123"/>
        </w:numPr>
        <w:spacing w:before="240" w:beforeAutospacing="0" w:after="0" w:line="240" w:lineRule="auto"/>
        <w:outlineLvl w:val="9"/>
        <w:rPr>
          <w:b w:val="0"/>
        </w:rPr>
      </w:pPr>
      <w:r w:rsidRPr="004C3EF3">
        <w:rPr>
          <w:b w:val="0"/>
        </w:rPr>
        <w:lastRenderedPageBreak/>
        <w:t>Запрос списка идентификаторов работающих застрахованных лиц</w:t>
      </w:r>
    </w:p>
    <w:p w14:paraId="59794A9A" w14:textId="77777777" w:rsidR="003B730C" w:rsidRPr="004C3EF3" w:rsidRDefault="003B730C" w:rsidP="009E2D45">
      <w:pPr>
        <w:spacing w:before="240"/>
      </w:pPr>
      <w:r w:rsidRPr="004C3EF3">
        <w:t>Запрос списка идентификаторов лиц, состоящих на учёте на данной территории, о которых в ЦС ЕРЗ поступили сведения о работе в течение заданного периода.</w:t>
      </w:r>
    </w:p>
    <w:p w14:paraId="1D2FE7C4" w14:textId="77777777" w:rsidR="003B730C" w:rsidRPr="004C3EF3" w:rsidRDefault="003B730C" w:rsidP="009E2D45">
      <w:pPr>
        <w:pStyle w:val="43"/>
        <w:keepNext/>
        <w:numPr>
          <w:ilvl w:val="3"/>
          <w:numId w:val="123"/>
        </w:numPr>
        <w:spacing w:before="240" w:beforeAutospacing="0" w:after="0" w:line="240" w:lineRule="auto"/>
        <w:outlineLvl w:val="9"/>
      </w:pPr>
      <w:r w:rsidRPr="004C3EF3">
        <w:t>Грамматика запроса списка идентификаторов работающих застрахованных лиц</w:t>
      </w:r>
    </w:p>
    <w:p w14:paraId="51DAFA4E" w14:textId="77777777" w:rsidR="003B730C" w:rsidRPr="004C3EF3" w:rsidRDefault="003B730C" w:rsidP="009E2D45">
      <w:pPr>
        <w:spacing w:before="240"/>
      </w:pPr>
      <w:r w:rsidRPr="004C3EF3">
        <w:t>Для получения списка идентификаторов лиц, состоящих на учёте на данной территории, о которых в ЦС ЕРЗ поступили сведения о работе в течение заданного периода, ИС РС ЕРЗ формирует сообщение со структурой QBP_ZP6,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w:t>
      </w:r>
      <w:bookmarkStart w:id="1233" w:name="_Toc309763008"/>
      <w:bookmarkStart w:id="1234" w:name="_Toc324521377"/>
      <w:r w:rsidRPr="004C3EF3">
        <w:t>апрос в сообщении со структурой, предусмотренн</w:t>
      </w:r>
      <w:bookmarkEnd w:id="1233"/>
      <w:bookmarkEnd w:id="1234"/>
      <w:r w:rsidRPr="004C3EF3">
        <w:t xml:space="preserve">ой грамматикой ответа на запрос. </w:t>
      </w:r>
    </w:p>
    <w:p w14:paraId="58C173B4" w14:textId="77777777" w:rsidR="003B730C" w:rsidRPr="004C3EF3" w:rsidRDefault="003B730C" w:rsidP="009E2D45">
      <w:pPr>
        <w:spacing w:before="240"/>
      </w:pPr>
      <w:r w:rsidRPr="004C3EF3">
        <w:t>Псевдонимизация запроса не требуется, поскольку он не содержит персональных да</w:t>
      </w:r>
      <w:bookmarkStart w:id="1235" w:name="_Toc290056141"/>
      <w:r w:rsidRPr="004C3EF3">
        <w:t>нных застрахованных лиц.</w:t>
      </w:r>
    </w:p>
    <w:tbl>
      <w:tblPr>
        <w:tblStyle w:val="afffff5"/>
        <w:tblW w:w="0" w:type="auto"/>
        <w:tblLook w:val="04A0" w:firstRow="1" w:lastRow="0" w:firstColumn="1" w:lastColumn="0" w:noHBand="0" w:noVBand="1"/>
      </w:tblPr>
      <w:tblGrid>
        <w:gridCol w:w="2499"/>
        <w:gridCol w:w="5888"/>
      </w:tblGrid>
      <w:tr w:rsidR="004C3EF3" w:rsidRPr="004C3EF3" w14:paraId="57AED44D"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FA406E0"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QBP^ZP6^QBP_ZP6</w:t>
            </w:r>
          </w:p>
        </w:tc>
        <w:tc>
          <w:tcPr>
            <w:tcW w:w="0" w:type="auto"/>
          </w:tcPr>
          <w:p w14:paraId="42A89026"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Запрос списка идентификаторов работающих застрахованных лиц</w:t>
            </w:r>
          </w:p>
        </w:tc>
      </w:tr>
      <w:tr w:rsidR="004C3EF3" w:rsidRPr="004C3EF3" w14:paraId="29F8B9F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913674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&lt;QBP_ZP6&gt;</w:t>
            </w:r>
          </w:p>
        </w:tc>
        <w:tc>
          <w:tcPr>
            <w:tcW w:w="0" w:type="auto"/>
          </w:tcPr>
          <w:p w14:paraId="286E492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4923FC3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602913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w:t>
            </w:r>
            <w:bookmarkEnd w:id="1235"/>
            <w:r w:rsidRPr="004C3EF3">
              <w:t>&gt;…&lt;/MSH&gt;</w:t>
            </w:r>
          </w:p>
        </w:tc>
        <w:tc>
          <w:tcPr>
            <w:tcW w:w="0" w:type="auto"/>
          </w:tcPr>
          <w:p w14:paraId="6B8ADBE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6DE2AF8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48FEA8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&lt;QPD&gt;…&lt;/QPD&gt;</w:t>
            </w:r>
          </w:p>
        </w:tc>
        <w:tc>
          <w:tcPr>
            <w:tcW w:w="0" w:type="auto"/>
          </w:tcPr>
          <w:p w14:paraId="202606E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Определение параметров запроса</w:t>
            </w:r>
          </w:p>
        </w:tc>
      </w:tr>
      <w:tr w:rsidR="004C3EF3" w:rsidRPr="004C3EF3" w14:paraId="36778E1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C753E1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&lt;/QBP_ZP6&gt;</w:t>
            </w:r>
          </w:p>
        </w:tc>
        <w:tc>
          <w:tcPr>
            <w:tcW w:w="0" w:type="auto"/>
          </w:tcPr>
          <w:p w14:paraId="28DCB77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23933990" w14:textId="77777777" w:rsidR="003B730C" w:rsidRPr="004C3EF3" w:rsidRDefault="003B730C" w:rsidP="009E2D45">
      <w:pPr>
        <w:pStyle w:val="43"/>
        <w:keepNext/>
        <w:numPr>
          <w:ilvl w:val="3"/>
          <w:numId w:val="123"/>
        </w:numPr>
        <w:spacing w:before="240" w:beforeAutospacing="0" w:after="0" w:line="240" w:lineRule="auto"/>
        <w:outlineLvl w:val="9"/>
      </w:pPr>
      <w:r w:rsidRPr="004C3EF3">
        <w:t>Сегмент QPD – «Определение параметров запроса»</w:t>
      </w:r>
    </w:p>
    <w:p w14:paraId="6214130A" w14:textId="77777777" w:rsidR="003B730C" w:rsidRPr="004C3EF3" w:rsidRDefault="003B730C" w:rsidP="009E2D45">
      <w:pPr>
        <w:spacing w:before="240"/>
      </w:pPr>
      <w:r w:rsidRPr="004C3EF3">
        <w:t xml:space="preserve">Сегмент предназначен для определения параметров запроса списка идентификаторов работающих застрахованных лиц. </w:t>
      </w:r>
    </w:p>
    <w:p w14:paraId="372B5CA5" w14:textId="77777777" w:rsidR="003B730C" w:rsidRPr="004C3EF3" w:rsidRDefault="003B730C" w:rsidP="009E2D45">
      <w:pPr>
        <w:pStyle w:val="af0"/>
        <w:numPr>
          <w:ilvl w:val="1"/>
          <w:numId w:val="124"/>
        </w:numPr>
        <w:spacing w:before="240" w:beforeAutospacing="0" w:after="0"/>
        <w:ind w:left="720"/>
        <w:jc w:val="both"/>
      </w:pPr>
      <w:r w:rsidRPr="004C3EF3">
        <w:t xml:space="preserve">Структура сегмента QPD – «Определение параметров запроса» (запрос списка идентификаторов работающих застрахованных лиц) </w:t>
      </w:r>
    </w:p>
    <w:tbl>
      <w:tblPr>
        <w:tblStyle w:val="aff1"/>
        <w:tblW w:w="10263" w:type="dxa"/>
        <w:tblLayout w:type="fixed"/>
        <w:tblLook w:val="04A0" w:firstRow="1" w:lastRow="0" w:firstColumn="1" w:lastColumn="0" w:noHBand="0" w:noVBand="1"/>
      </w:tblPr>
      <w:tblGrid>
        <w:gridCol w:w="879"/>
        <w:gridCol w:w="567"/>
        <w:gridCol w:w="766"/>
        <w:gridCol w:w="1275"/>
        <w:gridCol w:w="654"/>
        <w:gridCol w:w="709"/>
        <w:gridCol w:w="850"/>
        <w:gridCol w:w="2057"/>
        <w:gridCol w:w="2506"/>
      </w:tblGrid>
      <w:tr w:rsidR="004C3EF3" w:rsidRPr="004C3EF3" w14:paraId="73180083"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879" w:type="dxa"/>
            <w:hideMark/>
          </w:tcPr>
          <w:p w14:paraId="158E0301" w14:textId="77777777" w:rsidR="003B730C" w:rsidRPr="004C3EF3" w:rsidRDefault="003B730C" w:rsidP="009E2D45">
            <w:pPr>
              <w:pStyle w:val="102"/>
              <w:spacing w:before="0" w:after="0"/>
              <w:jc w:val="both"/>
            </w:pPr>
            <w:r w:rsidRPr="004C3EF3">
              <w:t>XML-имя</w:t>
            </w:r>
          </w:p>
        </w:tc>
        <w:tc>
          <w:tcPr>
            <w:tcW w:w="567" w:type="dxa"/>
            <w:hideMark/>
          </w:tcPr>
          <w:p w14:paraId="041607C5" w14:textId="77777777" w:rsidR="003B730C" w:rsidRPr="004C3EF3" w:rsidRDefault="003B730C" w:rsidP="009E2D45">
            <w:pPr>
              <w:pStyle w:val="102"/>
              <w:spacing w:before="0" w:after="0"/>
              <w:jc w:val="both"/>
            </w:pPr>
            <w:r w:rsidRPr="004C3EF3">
              <w:t xml:space="preserve">Тип </w:t>
            </w:r>
            <w:r w:rsidRPr="004C3EF3">
              <w:br/>
              <w:t>данных</w:t>
            </w:r>
          </w:p>
        </w:tc>
        <w:tc>
          <w:tcPr>
            <w:tcW w:w="766" w:type="dxa"/>
            <w:hideMark/>
          </w:tcPr>
          <w:p w14:paraId="5C34D234" w14:textId="77777777" w:rsidR="003B730C" w:rsidRPr="004C3EF3" w:rsidRDefault="003B730C" w:rsidP="009E2D45">
            <w:pPr>
              <w:pStyle w:val="102"/>
              <w:spacing w:before="0" w:after="0"/>
              <w:jc w:val="both"/>
            </w:pPr>
            <w:r w:rsidRPr="004C3EF3">
              <w:t>Обяз. поле</w:t>
            </w:r>
          </w:p>
        </w:tc>
        <w:tc>
          <w:tcPr>
            <w:tcW w:w="1275" w:type="dxa"/>
            <w:hideMark/>
          </w:tcPr>
          <w:p w14:paraId="7170F339" w14:textId="77777777" w:rsidR="003B730C" w:rsidRPr="004C3EF3" w:rsidRDefault="003B730C" w:rsidP="009E2D45">
            <w:pPr>
              <w:pStyle w:val="100"/>
              <w:spacing w:before="0" w:after="0"/>
            </w:pPr>
            <w:r w:rsidRPr="004C3EF3">
              <w:t>Имя поля</w:t>
            </w:r>
          </w:p>
        </w:tc>
        <w:tc>
          <w:tcPr>
            <w:tcW w:w="654" w:type="dxa"/>
            <w:hideMark/>
          </w:tcPr>
          <w:p w14:paraId="152FC5D9" w14:textId="77777777" w:rsidR="003B730C" w:rsidRPr="004C3EF3" w:rsidRDefault="003B730C" w:rsidP="009E2D45">
            <w:pPr>
              <w:pStyle w:val="102"/>
              <w:spacing w:before="0" w:after="0"/>
              <w:jc w:val="both"/>
            </w:pPr>
            <w:r w:rsidRPr="004C3EF3">
              <w:t>Экз.</w:t>
            </w:r>
          </w:p>
        </w:tc>
        <w:tc>
          <w:tcPr>
            <w:tcW w:w="709" w:type="dxa"/>
            <w:hideMark/>
          </w:tcPr>
          <w:p w14:paraId="64C5DE49" w14:textId="77777777" w:rsidR="003B730C" w:rsidRPr="004C3EF3" w:rsidRDefault="003B730C" w:rsidP="009E2D45">
            <w:pPr>
              <w:pStyle w:val="102"/>
              <w:spacing w:before="0" w:after="0"/>
              <w:jc w:val="both"/>
            </w:pPr>
            <w:r w:rsidRPr="004C3EF3">
              <w:t>Кмп</w:t>
            </w:r>
          </w:p>
        </w:tc>
        <w:tc>
          <w:tcPr>
            <w:tcW w:w="850" w:type="dxa"/>
          </w:tcPr>
          <w:p w14:paraId="15ED892A" w14:textId="77777777" w:rsidR="003B730C" w:rsidRPr="004C3EF3" w:rsidRDefault="003B730C" w:rsidP="009E2D45">
            <w:pPr>
              <w:pStyle w:val="102"/>
              <w:spacing w:before="0" w:after="0"/>
              <w:jc w:val="both"/>
            </w:pPr>
            <w:r w:rsidRPr="004C3EF3">
              <w:t>Обяз. кмп</w:t>
            </w:r>
          </w:p>
        </w:tc>
        <w:tc>
          <w:tcPr>
            <w:tcW w:w="2057" w:type="dxa"/>
          </w:tcPr>
          <w:p w14:paraId="54B3C049" w14:textId="77777777" w:rsidR="003B730C" w:rsidRPr="004C3EF3" w:rsidRDefault="003B730C" w:rsidP="009E2D45">
            <w:pPr>
              <w:pStyle w:val="102"/>
              <w:spacing w:before="0" w:after="0"/>
              <w:jc w:val="both"/>
            </w:pPr>
            <w:r w:rsidRPr="004C3EF3">
              <w:t>Константа</w:t>
            </w:r>
          </w:p>
        </w:tc>
        <w:tc>
          <w:tcPr>
            <w:tcW w:w="2506" w:type="dxa"/>
            <w:hideMark/>
          </w:tcPr>
          <w:p w14:paraId="0EE49AEC" w14:textId="77777777" w:rsidR="003B730C" w:rsidRPr="004C3EF3" w:rsidRDefault="003B730C" w:rsidP="009E2D45">
            <w:pPr>
              <w:pStyle w:val="100"/>
              <w:spacing w:before="0" w:after="0"/>
            </w:pPr>
            <w:r w:rsidRPr="004C3EF3">
              <w:t>Указания по заполнению</w:t>
            </w:r>
          </w:p>
        </w:tc>
      </w:tr>
      <w:tr w:rsidR="004C3EF3" w:rsidRPr="004C3EF3" w14:paraId="572F9206" w14:textId="77777777" w:rsidTr="003B730C">
        <w:trPr>
          <w:trHeight w:val="166"/>
        </w:trPr>
        <w:tc>
          <w:tcPr>
            <w:tcW w:w="879" w:type="dxa"/>
            <w:vMerge w:val="restart"/>
            <w:hideMark/>
          </w:tcPr>
          <w:p w14:paraId="7AD884F1" w14:textId="77777777" w:rsidR="003B730C" w:rsidRPr="004C3EF3" w:rsidRDefault="003B730C" w:rsidP="009E2D45">
            <w:pPr>
              <w:pStyle w:val="102"/>
              <w:spacing w:before="0" w:after="0"/>
              <w:jc w:val="both"/>
              <w:rPr>
                <w:rStyle w:val="affff6"/>
                <w:b w:val="0"/>
              </w:rPr>
            </w:pPr>
            <w:r w:rsidRPr="004C3EF3">
              <w:rPr>
                <w:rStyle w:val="affff6"/>
              </w:rPr>
              <w:t>QPD.1</w:t>
            </w:r>
          </w:p>
        </w:tc>
        <w:tc>
          <w:tcPr>
            <w:tcW w:w="567" w:type="dxa"/>
            <w:vMerge w:val="restart"/>
            <w:hideMark/>
          </w:tcPr>
          <w:p w14:paraId="5F710C5B" w14:textId="77777777" w:rsidR="003B730C" w:rsidRPr="004C3EF3" w:rsidRDefault="003B730C" w:rsidP="009E2D45">
            <w:pPr>
              <w:pStyle w:val="102"/>
              <w:spacing w:before="0" w:after="0"/>
              <w:jc w:val="both"/>
              <w:rPr>
                <w:rStyle w:val="affff6"/>
                <w:b w:val="0"/>
              </w:rPr>
            </w:pPr>
            <w:r w:rsidRPr="004C3EF3">
              <w:rPr>
                <w:rStyle w:val="affff6"/>
              </w:rPr>
              <w:t>CWE</w:t>
            </w:r>
          </w:p>
        </w:tc>
        <w:tc>
          <w:tcPr>
            <w:tcW w:w="766" w:type="dxa"/>
            <w:vMerge w:val="restart"/>
            <w:hideMark/>
          </w:tcPr>
          <w:p w14:paraId="0EF3F42D" w14:textId="77777777" w:rsidR="003B730C" w:rsidRPr="004C3EF3" w:rsidRDefault="003B730C" w:rsidP="009E2D45">
            <w:pPr>
              <w:pStyle w:val="102"/>
              <w:spacing w:before="0" w:after="0"/>
              <w:jc w:val="both"/>
              <w:rPr>
                <w:rStyle w:val="affff6"/>
                <w:b w:val="0"/>
              </w:rPr>
            </w:pPr>
            <w:r w:rsidRPr="004C3EF3">
              <w:rPr>
                <w:rStyle w:val="affff6"/>
              </w:rPr>
              <w:t>Да</w:t>
            </w:r>
          </w:p>
        </w:tc>
        <w:tc>
          <w:tcPr>
            <w:tcW w:w="1275" w:type="dxa"/>
            <w:vMerge w:val="restart"/>
            <w:hideMark/>
          </w:tcPr>
          <w:p w14:paraId="3FEB1227" w14:textId="77777777" w:rsidR="003B730C" w:rsidRPr="004C3EF3" w:rsidRDefault="003B730C" w:rsidP="009E2D45">
            <w:pPr>
              <w:pStyle w:val="100"/>
              <w:spacing w:before="0" w:after="0"/>
              <w:rPr>
                <w:rStyle w:val="affff6"/>
                <w:b w:val="0"/>
              </w:rPr>
            </w:pPr>
            <w:r w:rsidRPr="004C3EF3">
              <w:rPr>
                <w:rStyle w:val="affff6"/>
              </w:rPr>
              <w:t xml:space="preserve">Название сообщения </w:t>
            </w:r>
            <w:r w:rsidRPr="004C3EF3">
              <w:rPr>
                <w:rStyle w:val="affff6"/>
              </w:rPr>
              <w:lastRenderedPageBreak/>
              <w:t>запроса</w:t>
            </w:r>
          </w:p>
        </w:tc>
        <w:tc>
          <w:tcPr>
            <w:tcW w:w="654" w:type="dxa"/>
            <w:vMerge w:val="restart"/>
            <w:hideMark/>
          </w:tcPr>
          <w:p w14:paraId="382437A9" w14:textId="77777777" w:rsidR="003B730C" w:rsidRPr="004C3EF3" w:rsidRDefault="003B730C" w:rsidP="009E2D45">
            <w:pPr>
              <w:pStyle w:val="102"/>
              <w:spacing w:before="0" w:after="0"/>
              <w:jc w:val="both"/>
              <w:rPr>
                <w:rStyle w:val="affff6"/>
                <w:b w:val="0"/>
              </w:rPr>
            </w:pPr>
            <w:r w:rsidRPr="004C3EF3">
              <w:rPr>
                <w:rStyle w:val="affff6"/>
              </w:rPr>
              <w:lastRenderedPageBreak/>
              <w:t>1</w:t>
            </w:r>
          </w:p>
        </w:tc>
        <w:tc>
          <w:tcPr>
            <w:tcW w:w="709" w:type="dxa"/>
            <w:hideMark/>
          </w:tcPr>
          <w:p w14:paraId="607831E6" w14:textId="77777777" w:rsidR="003B730C" w:rsidRPr="004C3EF3" w:rsidRDefault="003B730C" w:rsidP="009E2D45">
            <w:pPr>
              <w:pStyle w:val="102"/>
              <w:spacing w:before="0" w:after="0"/>
              <w:jc w:val="both"/>
              <w:rPr>
                <w:rStyle w:val="affff6"/>
                <w:b w:val="0"/>
              </w:rPr>
            </w:pPr>
            <w:r w:rsidRPr="004C3EF3">
              <w:rPr>
                <w:rStyle w:val="affff6"/>
                <w:lang w:val="en-US"/>
              </w:rPr>
              <w:t>CWE.</w:t>
            </w:r>
            <w:r w:rsidRPr="004C3EF3">
              <w:rPr>
                <w:rStyle w:val="affff6"/>
              </w:rPr>
              <w:t>1</w:t>
            </w:r>
          </w:p>
        </w:tc>
        <w:tc>
          <w:tcPr>
            <w:tcW w:w="850" w:type="dxa"/>
          </w:tcPr>
          <w:p w14:paraId="7E1F26C8" w14:textId="77777777" w:rsidR="003B730C" w:rsidRPr="004C3EF3" w:rsidRDefault="003B730C" w:rsidP="009E2D45">
            <w:pPr>
              <w:pStyle w:val="102"/>
              <w:spacing w:before="0" w:after="0"/>
              <w:jc w:val="both"/>
              <w:rPr>
                <w:rStyle w:val="affff6"/>
                <w:b w:val="0"/>
              </w:rPr>
            </w:pPr>
            <w:r w:rsidRPr="004C3EF3">
              <w:rPr>
                <w:rStyle w:val="affff6"/>
              </w:rPr>
              <w:t>Да</w:t>
            </w:r>
          </w:p>
        </w:tc>
        <w:tc>
          <w:tcPr>
            <w:tcW w:w="2057" w:type="dxa"/>
          </w:tcPr>
          <w:p w14:paraId="0C1FCBE2" w14:textId="77777777" w:rsidR="003B730C" w:rsidRPr="004C3EF3" w:rsidRDefault="003B730C" w:rsidP="009E2D45">
            <w:pPr>
              <w:pStyle w:val="102"/>
              <w:spacing w:before="0" w:after="0"/>
              <w:jc w:val="both"/>
              <w:rPr>
                <w:rStyle w:val="affff6"/>
                <w:b w:val="0"/>
              </w:rPr>
            </w:pPr>
            <w:r w:rsidRPr="004C3EF3">
              <w:rPr>
                <w:rStyle w:val="affff6"/>
              </w:rPr>
              <w:t>РЗЛ</w:t>
            </w:r>
          </w:p>
        </w:tc>
        <w:tc>
          <w:tcPr>
            <w:tcW w:w="2506" w:type="dxa"/>
          </w:tcPr>
          <w:p w14:paraId="3ADD4F14" w14:textId="77777777" w:rsidR="003B730C" w:rsidRPr="004C3EF3" w:rsidRDefault="003B730C" w:rsidP="009E2D45">
            <w:pPr>
              <w:pStyle w:val="100"/>
              <w:spacing w:before="0" w:after="0"/>
              <w:rPr>
                <w:lang w:val="en-US"/>
              </w:rPr>
            </w:pPr>
            <w:r w:rsidRPr="004C3EF3">
              <w:t xml:space="preserve">Код из СК </w:t>
            </w:r>
            <w:r w:rsidRPr="004C3EF3">
              <w:rPr>
                <w:bCs/>
              </w:rPr>
              <w:t>1.2.643.2.40.1</w:t>
            </w:r>
            <w:r w:rsidRPr="004C3EF3">
              <w:t>.9 (</w:t>
            </w:r>
            <w:r w:rsidRPr="004C3EF3">
              <w:rPr>
                <w:bCs/>
              </w:rPr>
              <w:t>таблица 86</w:t>
            </w:r>
            <w:r w:rsidRPr="004C3EF3">
              <w:t>).</w:t>
            </w:r>
          </w:p>
        </w:tc>
      </w:tr>
      <w:tr w:rsidR="004C3EF3" w:rsidRPr="004C3EF3" w14:paraId="21157DDD" w14:textId="77777777" w:rsidTr="003B730C">
        <w:trPr>
          <w:trHeight w:val="164"/>
        </w:trPr>
        <w:tc>
          <w:tcPr>
            <w:tcW w:w="879" w:type="dxa"/>
            <w:vMerge/>
          </w:tcPr>
          <w:p w14:paraId="5701CF43" w14:textId="77777777" w:rsidR="003B730C" w:rsidRPr="004C3EF3" w:rsidRDefault="003B730C" w:rsidP="009E2D45">
            <w:pPr>
              <w:pStyle w:val="102"/>
              <w:spacing w:before="0" w:after="0"/>
              <w:jc w:val="both"/>
            </w:pPr>
          </w:p>
        </w:tc>
        <w:tc>
          <w:tcPr>
            <w:tcW w:w="567" w:type="dxa"/>
            <w:vMerge/>
          </w:tcPr>
          <w:p w14:paraId="7B792A6F" w14:textId="77777777" w:rsidR="003B730C" w:rsidRPr="004C3EF3" w:rsidRDefault="003B730C" w:rsidP="009E2D45">
            <w:pPr>
              <w:pStyle w:val="102"/>
              <w:spacing w:before="0" w:after="0"/>
              <w:jc w:val="both"/>
            </w:pPr>
          </w:p>
        </w:tc>
        <w:tc>
          <w:tcPr>
            <w:tcW w:w="766" w:type="dxa"/>
            <w:vMerge/>
          </w:tcPr>
          <w:p w14:paraId="725DD025" w14:textId="77777777" w:rsidR="003B730C" w:rsidRPr="004C3EF3" w:rsidRDefault="003B730C" w:rsidP="009E2D45">
            <w:pPr>
              <w:pStyle w:val="102"/>
              <w:spacing w:before="0" w:after="0"/>
              <w:jc w:val="both"/>
            </w:pPr>
          </w:p>
        </w:tc>
        <w:tc>
          <w:tcPr>
            <w:tcW w:w="1275" w:type="dxa"/>
            <w:vMerge/>
          </w:tcPr>
          <w:p w14:paraId="140703F8" w14:textId="77777777" w:rsidR="003B730C" w:rsidRPr="004C3EF3" w:rsidRDefault="003B730C" w:rsidP="009E2D45">
            <w:pPr>
              <w:pStyle w:val="100"/>
              <w:spacing w:before="0" w:after="0"/>
            </w:pPr>
          </w:p>
        </w:tc>
        <w:tc>
          <w:tcPr>
            <w:tcW w:w="654" w:type="dxa"/>
            <w:vMerge/>
          </w:tcPr>
          <w:p w14:paraId="6C30038E" w14:textId="77777777" w:rsidR="003B730C" w:rsidRPr="004C3EF3" w:rsidRDefault="003B730C" w:rsidP="009E2D45">
            <w:pPr>
              <w:pStyle w:val="102"/>
              <w:spacing w:before="0" w:after="0"/>
              <w:jc w:val="both"/>
            </w:pPr>
          </w:p>
        </w:tc>
        <w:tc>
          <w:tcPr>
            <w:tcW w:w="709" w:type="dxa"/>
          </w:tcPr>
          <w:p w14:paraId="09053CD9" w14:textId="77777777" w:rsidR="003B730C" w:rsidRPr="004C3EF3" w:rsidRDefault="003B730C" w:rsidP="009E2D45">
            <w:pPr>
              <w:pStyle w:val="102"/>
              <w:spacing w:before="0" w:after="0"/>
              <w:jc w:val="both"/>
            </w:pPr>
            <w:r w:rsidRPr="004C3EF3">
              <w:t>CWE.2</w:t>
            </w:r>
          </w:p>
        </w:tc>
        <w:tc>
          <w:tcPr>
            <w:tcW w:w="850" w:type="dxa"/>
          </w:tcPr>
          <w:p w14:paraId="28FC17CA" w14:textId="77777777" w:rsidR="003B730C" w:rsidRPr="004C3EF3" w:rsidRDefault="003B730C" w:rsidP="009E2D45">
            <w:pPr>
              <w:pStyle w:val="102"/>
              <w:spacing w:before="0" w:after="0"/>
              <w:jc w:val="both"/>
            </w:pPr>
            <w:r w:rsidRPr="004C3EF3">
              <w:t>Нет</w:t>
            </w:r>
          </w:p>
        </w:tc>
        <w:tc>
          <w:tcPr>
            <w:tcW w:w="2057" w:type="dxa"/>
          </w:tcPr>
          <w:p w14:paraId="6A297ABE" w14:textId="77777777" w:rsidR="003B730C" w:rsidRPr="004C3EF3" w:rsidRDefault="003B730C" w:rsidP="009E2D45">
            <w:pPr>
              <w:pStyle w:val="102"/>
              <w:spacing w:before="0" w:after="0"/>
              <w:jc w:val="both"/>
            </w:pPr>
            <w:r w:rsidRPr="004C3EF3">
              <w:t>Запрос списка работающих застрахованных лиц</w:t>
            </w:r>
          </w:p>
        </w:tc>
        <w:tc>
          <w:tcPr>
            <w:tcW w:w="2506" w:type="dxa"/>
          </w:tcPr>
          <w:p w14:paraId="5456CD79" w14:textId="77777777" w:rsidR="003B730C" w:rsidRPr="004C3EF3" w:rsidRDefault="003B730C" w:rsidP="009E2D45">
            <w:pPr>
              <w:pStyle w:val="100"/>
              <w:spacing w:before="0" w:after="0"/>
            </w:pPr>
          </w:p>
        </w:tc>
      </w:tr>
      <w:tr w:rsidR="004C3EF3" w:rsidRPr="004C3EF3" w14:paraId="00B2E841" w14:textId="77777777" w:rsidTr="003B730C">
        <w:trPr>
          <w:trHeight w:val="164"/>
        </w:trPr>
        <w:tc>
          <w:tcPr>
            <w:tcW w:w="879" w:type="dxa"/>
            <w:vMerge/>
          </w:tcPr>
          <w:p w14:paraId="508A5822" w14:textId="77777777" w:rsidR="003B730C" w:rsidRPr="004C3EF3" w:rsidRDefault="003B730C" w:rsidP="009E2D45">
            <w:pPr>
              <w:pStyle w:val="102"/>
              <w:spacing w:before="0" w:after="0"/>
              <w:jc w:val="both"/>
            </w:pPr>
          </w:p>
        </w:tc>
        <w:tc>
          <w:tcPr>
            <w:tcW w:w="567" w:type="dxa"/>
            <w:vMerge/>
          </w:tcPr>
          <w:p w14:paraId="6663E9D0" w14:textId="77777777" w:rsidR="003B730C" w:rsidRPr="004C3EF3" w:rsidRDefault="003B730C" w:rsidP="009E2D45">
            <w:pPr>
              <w:pStyle w:val="102"/>
              <w:spacing w:before="0" w:after="0"/>
              <w:jc w:val="both"/>
            </w:pPr>
          </w:p>
        </w:tc>
        <w:tc>
          <w:tcPr>
            <w:tcW w:w="766" w:type="dxa"/>
            <w:vMerge/>
          </w:tcPr>
          <w:p w14:paraId="220DCC1F" w14:textId="77777777" w:rsidR="003B730C" w:rsidRPr="004C3EF3" w:rsidRDefault="003B730C" w:rsidP="009E2D45">
            <w:pPr>
              <w:pStyle w:val="102"/>
              <w:spacing w:before="0" w:after="0"/>
              <w:jc w:val="both"/>
            </w:pPr>
          </w:p>
        </w:tc>
        <w:tc>
          <w:tcPr>
            <w:tcW w:w="1275" w:type="dxa"/>
            <w:vMerge/>
          </w:tcPr>
          <w:p w14:paraId="065C88E6" w14:textId="77777777" w:rsidR="003B730C" w:rsidRPr="004C3EF3" w:rsidRDefault="003B730C" w:rsidP="009E2D45">
            <w:pPr>
              <w:pStyle w:val="100"/>
              <w:spacing w:before="0" w:after="0"/>
            </w:pPr>
          </w:p>
        </w:tc>
        <w:tc>
          <w:tcPr>
            <w:tcW w:w="654" w:type="dxa"/>
            <w:vMerge/>
          </w:tcPr>
          <w:p w14:paraId="26FC858C" w14:textId="77777777" w:rsidR="003B730C" w:rsidRPr="004C3EF3" w:rsidRDefault="003B730C" w:rsidP="009E2D45">
            <w:pPr>
              <w:pStyle w:val="102"/>
              <w:spacing w:before="0" w:after="0"/>
              <w:jc w:val="both"/>
            </w:pPr>
          </w:p>
        </w:tc>
        <w:tc>
          <w:tcPr>
            <w:tcW w:w="709" w:type="dxa"/>
          </w:tcPr>
          <w:p w14:paraId="409C02DB" w14:textId="77777777" w:rsidR="003B730C" w:rsidRPr="004C3EF3" w:rsidRDefault="003B730C" w:rsidP="009E2D45">
            <w:pPr>
              <w:pStyle w:val="102"/>
              <w:spacing w:before="0" w:after="0"/>
              <w:jc w:val="both"/>
            </w:pPr>
            <w:r w:rsidRPr="004C3EF3">
              <w:t>CWE.3</w:t>
            </w:r>
          </w:p>
        </w:tc>
        <w:tc>
          <w:tcPr>
            <w:tcW w:w="850" w:type="dxa"/>
          </w:tcPr>
          <w:p w14:paraId="3C2671D6" w14:textId="77777777" w:rsidR="003B730C" w:rsidRPr="004C3EF3" w:rsidRDefault="003B730C" w:rsidP="009E2D45">
            <w:pPr>
              <w:pStyle w:val="102"/>
              <w:spacing w:before="0" w:after="0"/>
              <w:jc w:val="both"/>
            </w:pPr>
            <w:r w:rsidRPr="004C3EF3">
              <w:t>Нет</w:t>
            </w:r>
          </w:p>
        </w:tc>
        <w:tc>
          <w:tcPr>
            <w:tcW w:w="2057" w:type="dxa"/>
          </w:tcPr>
          <w:p w14:paraId="29E9F643" w14:textId="77777777" w:rsidR="003B730C" w:rsidRPr="004C3EF3" w:rsidRDefault="003B730C" w:rsidP="009E2D45">
            <w:pPr>
              <w:pStyle w:val="102"/>
              <w:spacing w:before="0" w:after="0"/>
              <w:jc w:val="both"/>
            </w:pPr>
            <w:r w:rsidRPr="004C3EF3">
              <w:rPr>
                <w:bCs/>
              </w:rPr>
              <w:t>1.2.643.2.40.1</w:t>
            </w:r>
            <w:r w:rsidRPr="004C3EF3">
              <w:t>.9</w:t>
            </w:r>
          </w:p>
        </w:tc>
        <w:tc>
          <w:tcPr>
            <w:tcW w:w="2506" w:type="dxa"/>
          </w:tcPr>
          <w:p w14:paraId="0F9921D0" w14:textId="77777777" w:rsidR="003B730C" w:rsidRPr="004C3EF3" w:rsidRDefault="003B730C" w:rsidP="009E2D45">
            <w:pPr>
              <w:pStyle w:val="100"/>
              <w:spacing w:before="0" w:after="0"/>
            </w:pPr>
          </w:p>
        </w:tc>
      </w:tr>
      <w:tr w:rsidR="004C3EF3" w:rsidRPr="004C3EF3" w14:paraId="11F63154" w14:textId="77777777" w:rsidTr="003B730C">
        <w:trPr>
          <w:trHeight w:val="163"/>
        </w:trPr>
        <w:tc>
          <w:tcPr>
            <w:tcW w:w="879" w:type="dxa"/>
            <w:vMerge w:val="restart"/>
          </w:tcPr>
          <w:p w14:paraId="6A84C839" w14:textId="77777777" w:rsidR="003B730C" w:rsidRPr="004C3EF3" w:rsidRDefault="003B730C" w:rsidP="009E2D45">
            <w:pPr>
              <w:pStyle w:val="102"/>
              <w:spacing w:before="0" w:after="0"/>
              <w:jc w:val="both"/>
              <w:rPr>
                <w:rStyle w:val="affff6"/>
                <w:b w:val="0"/>
              </w:rPr>
            </w:pPr>
            <w:r w:rsidRPr="004C3EF3">
              <w:rPr>
                <w:rStyle w:val="affff6"/>
              </w:rPr>
              <w:t>QPD.12</w:t>
            </w:r>
          </w:p>
        </w:tc>
        <w:tc>
          <w:tcPr>
            <w:tcW w:w="567" w:type="dxa"/>
            <w:vMerge w:val="restart"/>
          </w:tcPr>
          <w:p w14:paraId="03021EE9" w14:textId="77777777" w:rsidR="003B730C" w:rsidRPr="004C3EF3" w:rsidRDefault="003B730C" w:rsidP="009E2D45">
            <w:pPr>
              <w:pStyle w:val="102"/>
              <w:spacing w:before="0" w:after="0"/>
              <w:jc w:val="both"/>
              <w:rPr>
                <w:rStyle w:val="affff6"/>
                <w:b w:val="0"/>
              </w:rPr>
            </w:pPr>
            <w:r w:rsidRPr="004C3EF3">
              <w:rPr>
                <w:rStyle w:val="affff6"/>
              </w:rPr>
              <w:t>HD</w:t>
            </w:r>
          </w:p>
        </w:tc>
        <w:tc>
          <w:tcPr>
            <w:tcW w:w="766" w:type="dxa"/>
            <w:vMerge w:val="restart"/>
          </w:tcPr>
          <w:p w14:paraId="03687450" w14:textId="77777777" w:rsidR="003B730C" w:rsidRPr="004C3EF3" w:rsidRDefault="003B730C" w:rsidP="009E2D45">
            <w:pPr>
              <w:pStyle w:val="102"/>
              <w:spacing w:before="0" w:after="0"/>
              <w:jc w:val="both"/>
              <w:rPr>
                <w:rStyle w:val="affff6"/>
                <w:b w:val="0"/>
              </w:rPr>
            </w:pPr>
            <w:r w:rsidRPr="004C3EF3">
              <w:rPr>
                <w:rStyle w:val="affff6"/>
              </w:rPr>
              <w:t>Да</w:t>
            </w:r>
          </w:p>
        </w:tc>
        <w:tc>
          <w:tcPr>
            <w:tcW w:w="1275" w:type="dxa"/>
            <w:vMerge w:val="restart"/>
          </w:tcPr>
          <w:p w14:paraId="5942E639" w14:textId="77777777" w:rsidR="003B730C" w:rsidRPr="004C3EF3" w:rsidRDefault="003B730C" w:rsidP="009E2D45">
            <w:pPr>
              <w:pStyle w:val="100"/>
              <w:spacing w:before="0" w:after="0"/>
              <w:rPr>
                <w:rStyle w:val="affff6"/>
                <w:b w:val="0"/>
              </w:rPr>
            </w:pPr>
            <w:r w:rsidRPr="004C3EF3">
              <w:rPr>
                <w:rStyle w:val="affff6"/>
              </w:rPr>
              <w:t>Код ТФОМС, сформировавшего запрос</w:t>
            </w:r>
          </w:p>
        </w:tc>
        <w:tc>
          <w:tcPr>
            <w:tcW w:w="654" w:type="dxa"/>
            <w:vMerge w:val="restart"/>
          </w:tcPr>
          <w:p w14:paraId="7686FC46" w14:textId="77777777" w:rsidR="003B730C" w:rsidRPr="004C3EF3" w:rsidRDefault="003B730C" w:rsidP="009E2D45">
            <w:pPr>
              <w:pStyle w:val="102"/>
              <w:spacing w:before="0" w:after="0"/>
              <w:jc w:val="both"/>
              <w:rPr>
                <w:rStyle w:val="affff6"/>
                <w:b w:val="0"/>
              </w:rPr>
            </w:pPr>
            <w:r w:rsidRPr="004C3EF3">
              <w:rPr>
                <w:rStyle w:val="affff6"/>
              </w:rPr>
              <w:t>1</w:t>
            </w:r>
          </w:p>
        </w:tc>
        <w:tc>
          <w:tcPr>
            <w:tcW w:w="709" w:type="dxa"/>
          </w:tcPr>
          <w:p w14:paraId="338909B5" w14:textId="77777777" w:rsidR="003B730C" w:rsidRPr="004C3EF3" w:rsidRDefault="003B730C" w:rsidP="009E2D45">
            <w:pPr>
              <w:pStyle w:val="102"/>
              <w:spacing w:before="0" w:after="0"/>
              <w:jc w:val="both"/>
              <w:rPr>
                <w:rStyle w:val="affff6"/>
                <w:b w:val="0"/>
              </w:rPr>
            </w:pPr>
            <w:r w:rsidRPr="004C3EF3">
              <w:rPr>
                <w:rStyle w:val="affff6"/>
                <w:lang w:val="en-US"/>
              </w:rPr>
              <w:t>HD.</w:t>
            </w:r>
            <w:r w:rsidRPr="004C3EF3">
              <w:rPr>
                <w:rStyle w:val="affff6"/>
              </w:rPr>
              <w:t>1</w:t>
            </w:r>
          </w:p>
        </w:tc>
        <w:tc>
          <w:tcPr>
            <w:tcW w:w="850" w:type="dxa"/>
          </w:tcPr>
          <w:p w14:paraId="2B463D65" w14:textId="77777777" w:rsidR="003B730C" w:rsidRPr="004C3EF3" w:rsidRDefault="003B730C" w:rsidP="009E2D45">
            <w:pPr>
              <w:pStyle w:val="102"/>
              <w:spacing w:before="0" w:after="0"/>
              <w:jc w:val="both"/>
              <w:rPr>
                <w:rStyle w:val="affff6"/>
                <w:b w:val="0"/>
              </w:rPr>
            </w:pPr>
            <w:r w:rsidRPr="004C3EF3">
              <w:rPr>
                <w:rStyle w:val="affff6"/>
              </w:rPr>
              <w:t>Да</w:t>
            </w:r>
          </w:p>
        </w:tc>
        <w:tc>
          <w:tcPr>
            <w:tcW w:w="2057" w:type="dxa"/>
          </w:tcPr>
          <w:p w14:paraId="40AE20F6" w14:textId="77777777" w:rsidR="003B730C" w:rsidRPr="004C3EF3" w:rsidRDefault="003B730C" w:rsidP="009E2D45">
            <w:pPr>
              <w:pStyle w:val="102"/>
              <w:spacing w:before="0" w:after="0"/>
              <w:jc w:val="both"/>
            </w:pPr>
          </w:p>
        </w:tc>
        <w:tc>
          <w:tcPr>
            <w:tcW w:w="2506" w:type="dxa"/>
          </w:tcPr>
          <w:p w14:paraId="73334BF7" w14:textId="77777777" w:rsidR="003B730C" w:rsidRPr="004C3EF3" w:rsidRDefault="003B730C" w:rsidP="009E2D45">
            <w:pPr>
              <w:pStyle w:val="100"/>
              <w:spacing w:before="0" w:after="0"/>
            </w:pPr>
            <w:r w:rsidRPr="004C3EF3">
              <w:t xml:space="preserve">Код ТФОМС (ОИД </w:t>
            </w:r>
            <w:r w:rsidRPr="004C3EF3">
              <w:rPr>
                <w:bCs/>
              </w:rPr>
              <w:t>1.2.643.2.40.3</w:t>
            </w:r>
            <w:r w:rsidRPr="004C3EF3">
              <w:t>.3.1.0,</w:t>
            </w:r>
            <w:r w:rsidRPr="004C3EF3">
              <w:rPr>
                <w:bCs/>
              </w:rPr>
              <w:t>таблица 49</w:t>
            </w:r>
            <w:r w:rsidRPr="004C3EF3">
              <w:t>), от имени которого выполняется запрос.</w:t>
            </w:r>
          </w:p>
        </w:tc>
      </w:tr>
      <w:tr w:rsidR="004C3EF3" w:rsidRPr="004C3EF3" w14:paraId="16F2E76C" w14:textId="77777777" w:rsidTr="003B730C">
        <w:trPr>
          <w:trHeight w:val="163"/>
        </w:trPr>
        <w:tc>
          <w:tcPr>
            <w:tcW w:w="879" w:type="dxa"/>
            <w:vMerge/>
          </w:tcPr>
          <w:p w14:paraId="2CCF1AE4" w14:textId="77777777" w:rsidR="003B730C" w:rsidRPr="004C3EF3" w:rsidRDefault="003B730C" w:rsidP="009E2D45">
            <w:pPr>
              <w:pStyle w:val="102"/>
              <w:spacing w:before="0" w:after="0"/>
              <w:jc w:val="both"/>
            </w:pPr>
          </w:p>
        </w:tc>
        <w:tc>
          <w:tcPr>
            <w:tcW w:w="567" w:type="dxa"/>
            <w:vMerge/>
          </w:tcPr>
          <w:p w14:paraId="20475939" w14:textId="77777777" w:rsidR="003B730C" w:rsidRPr="004C3EF3" w:rsidRDefault="003B730C" w:rsidP="009E2D45">
            <w:pPr>
              <w:pStyle w:val="102"/>
              <w:spacing w:before="0" w:after="0"/>
              <w:jc w:val="both"/>
            </w:pPr>
          </w:p>
        </w:tc>
        <w:tc>
          <w:tcPr>
            <w:tcW w:w="766" w:type="dxa"/>
            <w:vMerge/>
          </w:tcPr>
          <w:p w14:paraId="6C36A29E" w14:textId="77777777" w:rsidR="003B730C" w:rsidRPr="004C3EF3" w:rsidRDefault="003B730C" w:rsidP="009E2D45">
            <w:pPr>
              <w:pStyle w:val="102"/>
              <w:spacing w:before="0" w:after="0"/>
              <w:jc w:val="both"/>
            </w:pPr>
          </w:p>
        </w:tc>
        <w:tc>
          <w:tcPr>
            <w:tcW w:w="1275" w:type="dxa"/>
            <w:vMerge/>
          </w:tcPr>
          <w:p w14:paraId="0709691C" w14:textId="77777777" w:rsidR="003B730C" w:rsidRPr="004C3EF3" w:rsidRDefault="003B730C" w:rsidP="009E2D45">
            <w:pPr>
              <w:pStyle w:val="100"/>
              <w:spacing w:before="0" w:after="0"/>
            </w:pPr>
          </w:p>
        </w:tc>
        <w:tc>
          <w:tcPr>
            <w:tcW w:w="654" w:type="dxa"/>
            <w:vMerge/>
          </w:tcPr>
          <w:p w14:paraId="0F120542" w14:textId="77777777" w:rsidR="003B730C" w:rsidRPr="004C3EF3" w:rsidRDefault="003B730C" w:rsidP="009E2D45">
            <w:pPr>
              <w:pStyle w:val="102"/>
              <w:spacing w:before="0" w:after="0"/>
              <w:jc w:val="both"/>
            </w:pPr>
          </w:p>
        </w:tc>
        <w:tc>
          <w:tcPr>
            <w:tcW w:w="709" w:type="dxa"/>
          </w:tcPr>
          <w:p w14:paraId="41605D4A" w14:textId="77777777" w:rsidR="003B730C" w:rsidRPr="004C3EF3" w:rsidRDefault="003B730C" w:rsidP="009E2D45">
            <w:pPr>
              <w:pStyle w:val="102"/>
              <w:spacing w:before="0" w:after="0"/>
              <w:jc w:val="both"/>
            </w:pPr>
            <w:r w:rsidRPr="004C3EF3">
              <w:t>HD.2</w:t>
            </w:r>
          </w:p>
        </w:tc>
        <w:tc>
          <w:tcPr>
            <w:tcW w:w="850" w:type="dxa"/>
          </w:tcPr>
          <w:p w14:paraId="28E7AF15" w14:textId="77777777" w:rsidR="003B730C" w:rsidRPr="004C3EF3" w:rsidRDefault="003B730C" w:rsidP="009E2D45">
            <w:pPr>
              <w:pStyle w:val="102"/>
              <w:spacing w:before="0" w:after="0"/>
              <w:jc w:val="both"/>
            </w:pPr>
            <w:r w:rsidRPr="004C3EF3">
              <w:t>Нет</w:t>
            </w:r>
          </w:p>
        </w:tc>
        <w:tc>
          <w:tcPr>
            <w:tcW w:w="2057" w:type="dxa"/>
          </w:tcPr>
          <w:p w14:paraId="5B34923E" w14:textId="77777777" w:rsidR="003B730C" w:rsidRPr="004C3EF3" w:rsidRDefault="003B730C" w:rsidP="009E2D45">
            <w:pPr>
              <w:pStyle w:val="102"/>
              <w:spacing w:before="0" w:after="0"/>
              <w:jc w:val="both"/>
            </w:pPr>
            <w:r w:rsidRPr="004C3EF3">
              <w:rPr>
                <w:bCs/>
              </w:rPr>
              <w:t>1.2.643.2.40.3</w:t>
            </w:r>
            <w:r w:rsidRPr="004C3EF3">
              <w:t>.3.1.0</w:t>
            </w:r>
          </w:p>
        </w:tc>
        <w:tc>
          <w:tcPr>
            <w:tcW w:w="2506" w:type="dxa"/>
          </w:tcPr>
          <w:p w14:paraId="0ADB37A8" w14:textId="77777777" w:rsidR="003B730C" w:rsidRPr="004C3EF3" w:rsidRDefault="003B730C" w:rsidP="009E2D45">
            <w:pPr>
              <w:pStyle w:val="100"/>
              <w:spacing w:before="0" w:after="0"/>
            </w:pPr>
          </w:p>
        </w:tc>
      </w:tr>
      <w:tr w:rsidR="004C3EF3" w:rsidRPr="004C3EF3" w14:paraId="63C4C170" w14:textId="77777777" w:rsidTr="003B730C">
        <w:trPr>
          <w:trHeight w:val="163"/>
        </w:trPr>
        <w:tc>
          <w:tcPr>
            <w:tcW w:w="879" w:type="dxa"/>
            <w:vMerge/>
          </w:tcPr>
          <w:p w14:paraId="7FA4E755" w14:textId="77777777" w:rsidR="003B730C" w:rsidRPr="004C3EF3" w:rsidRDefault="003B730C" w:rsidP="009E2D45">
            <w:pPr>
              <w:pStyle w:val="102"/>
              <w:spacing w:before="0" w:after="0"/>
              <w:jc w:val="both"/>
            </w:pPr>
          </w:p>
        </w:tc>
        <w:tc>
          <w:tcPr>
            <w:tcW w:w="567" w:type="dxa"/>
            <w:vMerge/>
          </w:tcPr>
          <w:p w14:paraId="744BA48F" w14:textId="77777777" w:rsidR="003B730C" w:rsidRPr="004C3EF3" w:rsidRDefault="003B730C" w:rsidP="009E2D45">
            <w:pPr>
              <w:pStyle w:val="102"/>
              <w:spacing w:before="0" w:after="0"/>
              <w:jc w:val="both"/>
            </w:pPr>
          </w:p>
        </w:tc>
        <w:tc>
          <w:tcPr>
            <w:tcW w:w="766" w:type="dxa"/>
            <w:vMerge/>
          </w:tcPr>
          <w:p w14:paraId="14F4E562" w14:textId="77777777" w:rsidR="003B730C" w:rsidRPr="004C3EF3" w:rsidRDefault="003B730C" w:rsidP="009E2D45">
            <w:pPr>
              <w:pStyle w:val="102"/>
              <w:spacing w:before="0" w:after="0"/>
              <w:jc w:val="both"/>
            </w:pPr>
          </w:p>
        </w:tc>
        <w:tc>
          <w:tcPr>
            <w:tcW w:w="1275" w:type="dxa"/>
            <w:vMerge/>
          </w:tcPr>
          <w:p w14:paraId="12109594" w14:textId="77777777" w:rsidR="003B730C" w:rsidRPr="004C3EF3" w:rsidRDefault="003B730C" w:rsidP="009E2D45">
            <w:pPr>
              <w:pStyle w:val="100"/>
              <w:spacing w:before="0" w:after="0"/>
            </w:pPr>
          </w:p>
        </w:tc>
        <w:tc>
          <w:tcPr>
            <w:tcW w:w="654" w:type="dxa"/>
            <w:vMerge/>
          </w:tcPr>
          <w:p w14:paraId="2147125A" w14:textId="77777777" w:rsidR="003B730C" w:rsidRPr="004C3EF3" w:rsidRDefault="003B730C" w:rsidP="009E2D45">
            <w:pPr>
              <w:pStyle w:val="102"/>
              <w:spacing w:before="0" w:after="0"/>
              <w:jc w:val="both"/>
            </w:pPr>
          </w:p>
        </w:tc>
        <w:tc>
          <w:tcPr>
            <w:tcW w:w="709" w:type="dxa"/>
          </w:tcPr>
          <w:p w14:paraId="3E97DA64" w14:textId="77777777" w:rsidR="003B730C" w:rsidRPr="004C3EF3" w:rsidRDefault="003B730C" w:rsidP="009E2D45">
            <w:pPr>
              <w:pStyle w:val="102"/>
              <w:spacing w:before="0" w:after="0"/>
              <w:jc w:val="both"/>
            </w:pPr>
            <w:r w:rsidRPr="004C3EF3">
              <w:t>HD.3</w:t>
            </w:r>
          </w:p>
        </w:tc>
        <w:tc>
          <w:tcPr>
            <w:tcW w:w="850" w:type="dxa"/>
          </w:tcPr>
          <w:p w14:paraId="62A2040B" w14:textId="77777777" w:rsidR="003B730C" w:rsidRPr="004C3EF3" w:rsidRDefault="003B730C" w:rsidP="009E2D45">
            <w:pPr>
              <w:pStyle w:val="102"/>
              <w:spacing w:before="0" w:after="0"/>
              <w:jc w:val="both"/>
            </w:pPr>
            <w:r w:rsidRPr="004C3EF3">
              <w:t>Нет</w:t>
            </w:r>
          </w:p>
        </w:tc>
        <w:tc>
          <w:tcPr>
            <w:tcW w:w="2057" w:type="dxa"/>
          </w:tcPr>
          <w:p w14:paraId="7C821267" w14:textId="77777777" w:rsidR="003B730C" w:rsidRPr="004C3EF3" w:rsidRDefault="003B730C" w:rsidP="009E2D45">
            <w:pPr>
              <w:pStyle w:val="102"/>
              <w:spacing w:before="0" w:after="0"/>
              <w:jc w:val="both"/>
            </w:pPr>
            <w:r w:rsidRPr="004C3EF3">
              <w:t>ISO</w:t>
            </w:r>
          </w:p>
        </w:tc>
        <w:tc>
          <w:tcPr>
            <w:tcW w:w="2506" w:type="dxa"/>
          </w:tcPr>
          <w:p w14:paraId="2508F5A7" w14:textId="77777777" w:rsidR="003B730C" w:rsidRPr="004C3EF3" w:rsidRDefault="003B730C" w:rsidP="009E2D45">
            <w:pPr>
              <w:pStyle w:val="100"/>
              <w:spacing w:before="0" w:after="0"/>
            </w:pPr>
          </w:p>
        </w:tc>
      </w:tr>
      <w:tr w:rsidR="004C3EF3" w:rsidRPr="004C3EF3" w14:paraId="1BC1C5AE" w14:textId="77777777" w:rsidTr="003B730C">
        <w:trPr>
          <w:trHeight w:val="82"/>
        </w:trPr>
        <w:tc>
          <w:tcPr>
            <w:tcW w:w="879" w:type="dxa"/>
          </w:tcPr>
          <w:p w14:paraId="0E3DC141" w14:textId="77777777" w:rsidR="003B730C" w:rsidRPr="004C3EF3" w:rsidRDefault="003B730C" w:rsidP="009E2D45">
            <w:pPr>
              <w:pStyle w:val="102"/>
              <w:spacing w:before="0" w:after="0"/>
              <w:jc w:val="both"/>
              <w:rPr>
                <w:rStyle w:val="affff6"/>
                <w:b w:val="0"/>
              </w:rPr>
            </w:pPr>
            <w:r w:rsidRPr="004C3EF3">
              <w:rPr>
                <w:rStyle w:val="affff6"/>
              </w:rPr>
              <w:t>QPD.17</w:t>
            </w:r>
          </w:p>
        </w:tc>
        <w:tc>
          <w:tcPr>
            <w:tcW w:w="567" w:type="dxa"/>
          </w:tcPr>
          <w:p w14:paraId="722B8CBD" w14:textId="77777777" w:rsidR="003B730C" w:rsidRPr="004C3EF3" w:rsidRDefault="003B730C" w:rsidP="009E2D45">
            <w:pPr>
              <w:pStyle w:val="102"/>
              <w:spacing w:before="0" w:after="0"/>
              <w:jc w:val="both"/>
              <w:rPr>
                <w:rStyle w:val="affff6"/>
                <w:b w:val="0"/>
              </w:rPr>
            </w:pPr>
            <w:r w:rsidRPr="004C3EF3">
              <w:rPr>
                <w:rStyle w:val="affff6"/>
              </w:rPr>
              <w:t>ID</w:t>
            </w:r>
          </w:p>
        </w:tc>
        <w:tc>
          <w:tcPr>
            <w:tcW w:w="766" w:type="dxa"/>
          </w:tcPr>
          <w:p w14:paraId="0BC31C5C" w14:textId="77777777" w:rsidR="003B730C" w:rsidRPr="004C3EF3" w:rsidRDefault="003B730C" w:rsidP="009E2D45">
            <w:pPr>
              <w:pStyle w:val="102"/>
              <w:spacing w:before="0" w:after="0"/>
              <w:jc w:val="both"/>
              <w:rPr>
                <w:rStyle w:val="affff6"/>
                <w:b w:val="0"/>
              </w:rPr>
            </w:pPr>
            <w:r w:rsidRPr="004C3EF3">
              <w:rPr>
                <w:rStyle w:val="affff6"/>
              </w:rPr>
              <w:t>Да</w:t>
            </w:r>
          </w:p>
        </w:tc>
        <w:tc>
          <w:tcPr>
            <w:tcW w:w="1275" w:type="dxa"/>
          </w:tcPr>
          <w:p w14:paraId="5723A5E6" w14:textId="77777777" w:rsidR="003B730C" w:rsidRPr="004C3EF3" w:rsidRDefault="003B730C" w:rsidP="009E2D45">
            <w:pPr>
              <w:pStyle w:val="100"/>
              <w:spacing w:before="0" w:after="0"/>
              <w:rPr>
                <w:rStyle w:val="affff6"/>
                <w:b w:val="0"/>
              </w:rPr>
            </w:pPr>
            <w:r w:rsidRPr="004C3EF3">
              <w:rPr>
                <w:rStyle w:val="affff6"/>
              </w:rPr>
              <w:t>Информация с других территорий</w:t>
            </w:r>
          </w:p>
        </w:tc>
        <w:tc>
          <w:tcPr>
            <w:tcW w:w="654" w:type="dxa"/>
          </w:tcPr>
          <w:p w14:paraId="0DA05667" w14:textId="77777777" w:rsidR="003B730C" w:rsidRPr="004C3EF3" w:rsidRDefault="003B730C" w:rsidP="009E2D45">
            <w:pPr>
              <w:pStyle w:val="102"/>
              <w:spacing w:before="0" w:after="0"/>
              <w:jc w:val="both"/>
              <w:rPr>
                <w:rStyle w:val="affff6"/>
                <w:b w:val="0"/>
              </w:rPr>
            </w:pPr>
            <w:r w:rsidRPr="004C3EF3">
              <w:rPr>
                <w:rStyle w:val="affff6"/>
              </w:rPr>
              <w:t>1</w:t>
            </w:r>
          </w:p>
        </w:tc>
        <w:tc>
          <w:tcPr>
            <w:tcW w:w="709" w:type="dxa"/>
          </w:tcPr>
          <w:p w14:paraId="5B1F6BD5" w14:textId="77777777" w:rsidR="003B730C" w:rsidRPr="004C3EF3" w:rsidRDefault="003B730C" w:rsidP="009E2D45">
            <w:pPr>
              <w:pStyle w:val="102"/>
              <w:spacing w:before="0" w:after="0"/>
              <w:jc w:val="both"/>
              <w:rPr>
                <w:rStyle w:val="affff6"/>
                <w:b w:val="0"/>
              </w:rPr>
            </w:pPr>
          </w:p>
        </w:tc>
        <w:tc>
          <w:tcPr>
            <w:tcW w:w="850" w:type="dxa"/>
          </w:tcPr>
          <w:p w14:paraId="5F78AFFB" w14:textId="77777777" w:rsidR="003B730C" w:rsidRPr="004C3EF3" w:rsidRDefault="003B730C" w:rsidP="009E2D45">
            <w:pPr>
              <w:pStyle w:val="102"/>
              <w:spacing w:before="0" w:after="0"/>
              <w:jc w:val="both"/>
              <w:rPr>
                <w:rStyle w:val="affff6"/>
                <w:b w:val="0"/>
              </w:rPr>
            </w:pPr>
          </w:p>
        </w:tc>
        <w:tc>
          <w:tcPr>
            <w:tcW w:w="4563" w:type="dxa"/>
            <w:gridSpan w:val="2"/>
          </w:tcPr>
          <w:p w14:paraId="340415B6" w14:textId="77777777" w:rsidR="003B730C" w:rsidRPr="004C3EF3" w:rsidRDefault="003B730C" w:rsidP="009E2D45">
            <w:pPr>
              <w:pStyle w:val="100"/>
              <w:spacing w:before="0" w:after="0"/>
            </w:pPr>
            <w:r w:rsidRPr="004C3EF3">
              <w:rPr>
                <w:rStyle w:val="affff6"/>
              </w:rPr>
              <w:t>Y</w:t>
            </w:r>
            <w:r w:rsidRPr="004C3EF3">
              <w:t xml:space="preserve"> – вернуть информацию о работающих, информация о которых получена с других территорий;</w:t>
            </w:r>
            <w:r w:rsidRPr="004C3EF3">
              <w:br/>
            </w:r>
            <w:r w:rsidRPr="004C3EF3">
              <w:rPr>
                <w:rStyle w:val="affff6"/>
              </w:rPr>
              <w:t>N</w:t>
            </w:r>
            <w:r w:rsidRPr="004C3EF3">
              <w:t xml:space="preserve"> – вернуть информацию о работающих, информация о которых получена с территории запроса.</w:t>
            </w:r>
          </w:p>
        </w:tc>
      </w:tr>
      <w:tr w:rsidR="004C3EF3" w:rsidRPr="004C3EF3" w14:paraId="33059BA8" w14:textId="77777777" w:rsidTr="003B730C">
        <w:trPr>
          <w:trHeight w:val="82"/>
        </w:trPr>
        <w:tc>
          <w:tcPr>
            <w:tcW w:w="879" w:type="dxa"/>
            <w:vMerge w:val="restart"/>
          </w:tcPr>
          <w:p w14:paraId="73C96086" w14:textId="77777777" w:rsidR="003B730C" w:rsidRPr="004C3EF3" w:rsidRDefault="003B730C" w:rsidP="009E2D45">
            <w:pPr>
              <w:pStyle w:val="102"/>
              <w:spacing w:before="0" w:after="0"/>
              <w:jc w:val="both"/>
              <w:rPr>
                <w:rStyle w:val="affff6"/>
                <w:b w:val="0"/>
              </w:rPr>
            </w:pPr>
            <w:r w:rsidRPr="004C3EF3">
              <w:rPr>
                <w:rStyle w:val="affff6"/>
              </w:rPr>
              <w:t>QPD.18</w:t>
            </w:r>
          </w:p>
        </w:tc>
        <w:tc>
          <w:tcPr>
            <w:tcW w:w="567" w:type="dxa"/>
            <w:vMerge w:val="restart"/>
          </w:tcPr>
          <w:p w14:paraId="0F88FD5A" w14:textId="77777777" w:rsidR="003B730C" w:rsidRPr="004C3EF3" w:rsidRDefault="003B730C" w:rsidP="009E2D45">
            <w:pPr>
              <w:pStyle w:val="102"/>
              <w:spacing w:before="0" w:after="0"/>
              <w:jc w:val="both"/>
              <w:rPr>
                <w:rStyle w:val="affff6"/>
                <w:b w:val="0"/>
              </w:rPr>
            </w:pPr>
            <w:r w:rsidRPr="004C3EF3">
              <w:rPr>
                <w:rStyle w:val="affff6"/>
              </w:rPr>
              <w:t>CNE</w:t>
            </w:r>
          </w:p>
        </w:tc>
        <w:tc>
          <w:tcPr>
            <w:tcW w:w="766" w:type="dxa"/>
            <w:vMerge w:val="restart"/>
          </w:tcPr>
          <w:p w14:paraId="156C252A" w14:textId="77777777" w:rsidR="003B730C" w:rsidRPr="004C3EF3" w:rsidRDefault="003B730C" w:rsidP="009E2D45">
            <w:pPr>
              <w:pStyle w:val="102"/>
              <w:spacing w:before="0" w:after="0"/>
              <w:jc w:val="both"/>
              <w:rPr>
                <w:rStyle w:val="affff6"/>
                <w:b w:val="0"/>
              </w:rPr>
            </w:pPr>
            <w:r w:rsidRPr="004C3EF3">
              <w:rPr>
                <w:rStyle w:val="affff6"/>
              </w:rPr>
              <w:t>Да</w:t>
            </w:r>
          </w:p>
        </w:tc>
        <w:tc>
          <w:tcPr>
            <w:tcW w:w="1275" w:type="dxa"/>
            <w:vMerge w:val="restart"/>
          </w:tcPr>
          <w:p w14:paraId="70DA69F6" w14:textId="77777777" w:rsidR="003B730C" w:rsidRPr="004C3EF3" w:rsidRDefault="003B730C" w:rsidP="009E2D45">
            <w:pPr>
              <w:pStyle w:val="100"/>
              <w:spacing w:before="0" w:after="0"/>
              <w:rPr>
                <w:rStyle w:val="affff6"/>
                <w:b w:val="0"/>
              </w:rPr>
            </w:pPr>
            <w:r w:rsidRPr="004C3EF3">
              <w:rPr>
                <w:rStyle w:val="affff6"/>
              </w:rPr>
              <w:t>Отчётный период</w:t>
            </w:r>
          </w:p>
        </w:tc>
        <w:tc>
          <w:tcPr>
            <w:tcW w:w="654" w:type="dxa"/>
            <w:vMerge w:val="restart"/>
          </w:tcPr>
          <w:p w14:paraId="061FFAEE" w14:textId="77777777" w:rsidR="003B730C" w:rsidRPr="004C3EF3" w:rsidRDefault="003B730C" w:rsidP="009E2D45">
            <w:pPr>
              <w:pStyle w:val="102"/>
              <w:spacing w:before="0" w:after="0"/>
              <w:jc w:val="both"/>
              <w:rPr>
                <w:rStyle w:val="affff6"/>
                <w:b w:val="0"/>
              </w:rPr>
            </w:pPr>
            <w:r w:rsidRPr="004C3EF3">
              <w:rPr>
                <w:rStyle w:val="affff6"/>
              </w:rPr>
              <w:t>1</w:t>
            </w:r>
          </w:p>
        </w:tc>
        <w:tc>
          <w:tcPr>
            <w:tcW w:w="709" w:type="dxa"/>
          </w:tcPr>
          <w:p w14:paraId="13EA39FB" w14:textId="77777777" w:rsidR="003B730C" w:rsidRPr="004C3EF3" w:rsidRDefault="003B730C" w:rsidP="009E2D45">
            <w:pPr>
              <w:pStyle w:val="102"/>
              <w:spacing w:before="0" w:after="0"/>
              <w:jc w:val="both"/>
              <w:rPr>
                <w:rStyle w:val="affff6"/>
                <w:b w:val="0"/>
              </w:rPr>
            </w:pPr>
            <w:r w:rsidRPr="004C3EF3">
              <w:rPr>
                <w:rStyle w:val="affff6"/>
                <w:lang w:val="en-US"/>
              </w:rPr>
              <w:t>CNE.</w:t>
            </w:r>
            <w:r w:rsidRPr="004C3EF3">
              <w:rPr>
                <w:rStyle w:val="affff6"/>
              </w:rPr>
              <w:t>1</w:t>
            </w:r>
          </w:p>
        </w:tc>
        <w:tc>
          <w:tcPr>
            <w:tcW w:w="850" w:type="dxa"/>
          </w:tcPr>
          <w:p w14:paraId="1BBF0A88" w14:textId="77777777" w:rsidR="003B730C" w:rsidRPr="004C3EF3" w:rsidRDefault="003B730C" w:rsidP="009E2D45">
            <w:pPr>
              <w:pStyle w:val="102"/>
              <w:spacing w:before="0" w:after="0"/>
              <w:jc w:val="both"/>
              <w:rPr>
                <w:rStyle w:val="affff6"/>
                <w:b w:val="0"/>
              </w:rPr>
            </w:pPr>
            <w:r w:rsidRPr="004C3EF3">
              <w:rPr>
                <w:rStyle w:val="affff6"/>
              </w:rPr>
              <w:t>Да</w:t>
            </w:r>
          </w:p>
        </w:tc>
        <w:tc>
          <w:tcPr>
            <w:tcW w:w="2057" w:type="dxa"/>
          </w:tcPr>
          <w:p w14:paraId="0B03CDAA" w14:textId="77777777" w:rsidR="003B730C" w:rsidRPr="004C3EF3" w:rsidRDefault="003B730C" w:rsidP="009E2D45">
            <w:pPr>
              <w:pStyle w:val="102"/>
              <w:spacing w:before="0" w:after="0"/>
              <w:jc w:val="both"/>
              <w:rPr>
                <w:rStyle w:val="affff6"/>
                <w:b w:val="0"/>
              </w:rPr>
            </w:pPr>
          </w:p>
        </w:tc>
        <w:tc>
          <w:tcPr>
            <w:tcW w:w="2506" w:type="dxa"/>
          </w:tcPr>
          <w:p w14:paraId="2BF5A676" w14:textId="77777777" w:rsidR="003B730C" w:rsidRPr="004C3EF3" w:rsidRDefault="003B730C" w:rsidP="009E2D45">
            <w:pPr>
              <w:pStyle w:val="100"/>
              <w:spacing w:before="0" w:after="0"/>
            </w:pPr>
            <w:r w:rsidRPr="004C3EF3">
              <w:t xml:space="preserve">Код отчётного периода из СК </w:t>
            </w:r>
            <w:r w:rsidRPr="004C3EF3">
              <w:rPr>
                <w:bCs/>
              </w:rPr>
              <w:t>1.2.643.2.40.3.3.0.6.14</w:t>
            </w:r>
            <w:r w:rsidRPr="004C3EF3">
              <w:t xml:space="preserve"> (</w:t>
            </w:r>
            <w:r w:rsidRPr="004C3EF3">
              <w:rPr>
                <w:bCs/>
              </w:rPr>
              <w:t>таблица 85</w:t>
            </w:r>
            <w:r w:rsidRPr="004C3EF3">
              <w:t>).</w:t>
            </w:r>
          </w:p>
          <w:p w14:paraId="09FFBD16" w14:textId="77777777" w:rsidR="003B730C" w:rsidRPr="004C3EF3" w:rsidRDefault="003B730C" w:rsidP="009E2D45">
            <w:pPr>
              <w:pStyle w:val="100"/>
              <w:spacing w:before="0" w:after="0"/>
            </w:pPr>
            <w:r w:rsidRPr="004C3EF3">
              <w:t>Не допускается использование кодов периодов, обозначающих месяцы года (от 1 до 12).</w:t>
            </w:r>
          </w:p>
        </w:tc>
      </w:tr>
      <w:tr w:rsidR="004C3EF3" w:rsidRPr="004C3EF3" w14:paraId="5A06F201" w14:textId="77777777" w:rsidTr="003B730C">
        <w:trPr>
          <w:trHeight w:val="80"/>
        </w:trPr>
        <w:tc>
          <w:tcPr>
            <w:tcW w:w="879" w:type="dxa"/>
            <w:vMerge/>
          </w:tcPr>
          <w:p w14:paraId="79314B61" w14:textId="77777777" w:rsidR="003B730C" w:rsidRPr="004C3EF3" w:rsidRDefault="003B730C" w:rsidP="009E2D45">
            <w:pPr>
              <w:pStyle w:val="102"/>
              <w:spacing w:before="0" w:after="0"/>
              <w:jc w:val="both"/>
            </w:pPr>
          </w:p>
        </w:tc>
        <w:tc>
          <w:tcPr>
            <w:tcW w:w="567" w:type="dxa"/>
            <w:vMerge/>
          </w:tcPr>
          <w:p w14:paraId="7325AFC9" w14:textId="77777777" w:rsidR="003B730C" w:rsidRPr="004C3EF3" w:rsidRDefault="003B730C" w:rsidP="009E2D45">
            <w:pPr>
              <w:pStyle w:val="102"/>
              <w:spacing w:before="0" w:after="0"/>
              <w:jc w:val="both"/>
            </w:pPr>
          </w:p>
        </w:tc>
        <w:tc>
          <w:tcPr>
            <w:tcW w:w="766" w:type="dxa"/>
            <w:vMerge/>
          </w:tcPr>
          <w:p w14:paraId="07D5B36D" w14:textId="77777777" w:rsidR="003B730C" w:rsidRPr="004C3EF3" w:rsidRDefault="003B730C" w:rsidP="009E2D45">
            <w:pPr>
              <w:pStyle w:val="102"/>
              <w:spacing w:before="0" w:after="0"/>
              <w:jc w:val="both"/>
            </w:pPr>
          </w:p>
        </w:tc>
        <w:tc>
          <w:tcPr>
            <w:tcW w:w="1275" w:type="dxa"/>
            <w:vMerge/>
          </w:tcPr>
          <w:p w14:paraId="2C510463" w14:textId="77777777" w:rsidR="003B730C" w:rsidRPr="004C3EF3" w:rsidRDefault="003B730C" w:rsidP="009E2D45">
            <w:pPr>
              <w:pStyle w:val="100"/>
              <w:spacing w:before="0" w:after="0"/>
            </w:pPr>
          </w:p>
        </w:tc>
        <w:tc>
          <w:tcPr>
            <w:tcW w:w="654" w:type="dxa"/>
            <w:vMerge/>
          </w:tcPr>
          <w:p w14:paraId="3B220EC0" w14:textId="77777777" w:rsidR="003B730C" w:rsidRPr="004C3EF3" w:rsidRDefault="003B730C" w:rsidP="009E2D45">
            <w:pPr>
              <w:pStyle w:val="102"/>
              <w:spacing w:before="0" w:after="0"/>
              <w:jc w:val="both"/>
            </w:pPr>
          </w:p>
        </w:tc>
        <w:tc>
          <w:tcPr>
            <w:tcW w:w="709" w:type="dxa"/>
          </w:tcPr>
          <w:p w14:paraId="249CABDA" w14:textId="77777777" w:rsidR="003B730C" w:rsidRPr="004C3EF3" w:rsidRDefault="003B730C" w:rsidP="009E2D45">
            <w:pPr>
              <w:pStyle w:val="102"/>
              <w:spacing w:before="0" w:after="0"/>
              <w:jc w:val="both"/>
            </w:pPr>
            <w:r w:rsidRPr="004C3EF3">
              <w:t>CNE.2</w:t>
            </w:r>
          </w:p>
        </w:tc>
        <w:tc>
          <w:tcPr>
            <w:tcW w:w="850" w:type="dxa"/>
          </w:tcPr>
          <w:p w14:paraId="29798457" w14:textId="77777777" w:rsidR="003B730C" w:rsidRPr="004C3EF3" w:rsidRDefault="003B730C" w:rsidP="009E2D45">
            <w:pPr>
              <w:pStyle w:val="102"/>
              <w:spacing w:before="0" w:after="0"/>
              <w:jc w:val="both"/>
            </w:pPr>
            <w:r w:rsidRPr="004C3EF3">
              <w:t>Нет</w:t>
            </w:r>
          </w:p>
        </w:tc>
        <w:tc>
          <w:tcPr>
            <w:tcW w:w="2057" w:type="dxa"/>
          </w:tcPr>
          <w:p w14:paraId="35D6D5A6" w14:textId="77777777" w:rsidR="003B730C" w:rsidRPr="004C3EF3" w:rsidRDefault="003B730C" w:rsidP="009E2D45">
            <w:pPr>
              <w:pStyle w:val="102"/>
              <w:spacing w:before="0" w:after="0"/>
              <w:jc w:val="both"/>
            </w:pPr>
          </w:p>
        </w:tc>
        <w:tc>
          <w:tcPr>
            <w:tcW w:w="2506" w:type="dxa"/>
          </w:tcPr>
          <w:p w14:paraId="0DCF0531" w14:textId="77777777" w:rsidR="003B730C" w:rsidRPr="004C3EF3" w:rsidRDefault="003B730C" w:rsidP="009E2D45">
            <w:pPr>
              <w:pStyle w:val="100"/>
              <w:spacing w:before="0" w:after="0"/>
            </w:pPr>
            <w:r w:rsidRPr="004C3EF3">
              <w:t>Наименование отчётного периода.</w:t>
            </w:r>
          </w:p>
        </w:tc>
      </w:tr>
      <w:tr w:rsidR="004C3EF3" w:rsidRPr="004C3EF3" w14:paraId="6C954310" w14:textId="77777777" w:rsidTr="003B730C">
        <w:trPr>
          <w:trHeight w:val="80"/>
        </w:trPr>
        <w:tc>
          <w:tcPr>
            <w:tcW w:w="879" w:type="dxa"/>
            <w:vMerge/>
          </w:tcPr>
          <w:p w14:paraId="577EFBF6" w14:textId="77777777" w:rsidR="003B730C" w:rsidRPr="004C3EF3" w:rsidRDefault="003B730C" w:rsidP="009E2D45">
            <w:pPr>
              <w:pStyle w:val="102"/>
              <w:spacing w:before="0" w:after="0"/>
              <w:jc w:val="both"/>
            </w:pPr>
          </w:p>
        </w:tc>
        <w:tc>
          <w:tcPr>
            <w:tcW w:w="567" w:type="dxa"/>
            <w:vMerge/>
          </w:tcPr>
          <w:p w14:paraId="3D94DFEA" w14:textId="77777777" w:rsidR="003B730C" w:rsidRPr="004C3EF3" w:rsidRDefault="003B730C" w:rsidP="009E2D45">
            <w:pPr>
              <w:pStyle w:val="102"/>
              <w:spacing w:before="0" w:after="0"/>
              <w:jc w:val="both"/>
            </w:pPr>
          </w:p>
        </w:tc>
        <w:tc>
          <w:tcPr>
            <w:tcW w:w="766" w:type="dxa"/>
            <w:vMerge/>
          </w:tcPr>
          <w:p w14:paraId="135EDBCB" w14:textId="77777777" w:rsidR="003B730C" w:rsidRPr="004C3EF3" w:rsidRDefault="003B730C" w:rsidP="009E2D45">
            <w:pPr>
              <w:pStyle w:val="102"/>
              <w:spacing w:before="0" w:after="0"/>
              <w:jc w:val="both"/>
            </w:pPr>
          </w:p>
        </w:tc>
        <w:tc>
          <w:tcPr>
            <w:tcW w:w="1275" w:type="dxa"/>
            <w:vMerge/>
          </w:tcPr>
          <w:p w14:paraId="3922AEAC" w14:textId="77777777" w:rsidR="003B730C" w:rsidRPr="004C3EF3" w:rsidRDefault="003B730C" w:rsidP="009E2D45">
            <w:pPr>
              <w:pStyle w:val="100"/>
              <w:spacing w:before="0" w:after="0"/>
            </w:pPr>
          </w:p>
        </w:tc>
        <w:tc>
          <w:tcPr>
            <w:tcW w:w="654" w:type="dxa"/>
            <w:vMerge/>
          </w:tcPr>
          <w:p w14:paraId="0293D19B" w14:textId="77777777" w:rsidR="003B730C" w:rsidRPr="004C3EF3" w:rsidRDefault="003B730C" w:rsidP="009E2D45">
            <w:pPr>
              <w:pStyle w:val="102"/>
              <w:spacing w:before="0" w:after="0"/>
              <w:jc w:val="both"/>
            </w:pPr>
          </w:p>
        </w:tc>
        <w:tc>
          <w:tcPr>
            <w:tcW w:w="709" w:type="dxa"/>
          </w:tcPr>
          <w:p w14:paraId="7BDCE7F8" w14:textId="77777777" w:rsidR="003B730C" w:rsidRPr="004C3EF3" w:rsidRDefault="003B730C" w:rsidP="009E2D45">
            <w:pPr>
              <w:pStyle w:val="102"/>
              <w:spacing w:before="0" w:after="0"/>
              <w:jc w:val="both"/>
            </w:pPr>
            <w:r w:rsidRPr="004C3EF3">
              <w:t>CNE.3</w:t>
            </w:r>
          </w:p>
        </w:tc>
        <w:tc>
          <w:tcPr>
            <w:tcW w:w="850" w:type="dxa"/>
          </w:tcPr>
          <w:p w14:paraId="64BC0BEE" w14:textId="77777777" w:rsidR="003B730C" w:rsidRPr="004C3EF3" w:rsidRDefault="003B730C" w:rsidP="009E2D45">
            <w:pPr>
              <w:pStyle w:val="102"/>
              <w:spacing w:before="0" w:after="0"/>
              <w:jc w:val="both"/>
            </w:pPr>
            <w:r w:rsidRPr="004C3EF3">
              <w:t>Нет</w:t>
            </w:r>
          </w:p>
        </w:tc>
        <w:tc>
          <w:tcPr>
            <w:tcW w:w="2057" w:type="dxa"/>
          </w:tcPr>
          <w:p w14:paraId="1D229D87" w14:textId="77777777" w:rsidR="003B730C" w:rsidRPr="004C3EF3" w:rsidRDefault="003B730C" w:rsidP="009E2D45">
            <w:pPr>
              <w:pStyle w:val="102"/>
              <w:spacing w:before="0" w:after="0"/>
              <w:jc w:val="both"/>
            </w:pPr>
            <w:r w:rsidRPr="004C3EF3">
              <w:rPr>
                <w:bCs/>
              </w:rPr>
              <w:t>1.2.643.2.40.3.3.0.6.14</w:t>
            </w:r>
          </w:p>
        </w:tc>
        <w:tc>
          <w:tcPr>
            <w:tcW w:w="2506" w:type="dxa"/>
          </w:tcPr>
          <w:p w14:paraId="54020561" w14:textId="77777777" w:rsidR="003B730C" w:rsidRPr="004C3EF3" w:rsidRDefault="003B730C" w:rsidP="009E2D45">
            <w:pPr>
              <w:pStyle w:val="100"/>
              <w:spacing w:before="0" w:after="0"/>
            </w:pPr>
            <w:r w:rsidRPr="004C3EF3">
              <w:t>ОИД системы кодирования отчётных периодов.</w:t>
            </w:r>
          </w:p>
        </w:tc>
      </w:tr>
      <w:tr w:rsidR="004C3EF3" w:rsidRPr="004C3EF3" w14:paraId="57623AC5" w14:textId="77777777" w:rsidTr="003B730C">
        <w:trPr>
          <w:trHeight w:val="95"/>
        </w:trPr>
        <w:tc>
          <w:tcPr>
            <w:tcW w:w="879" w:type="dxa"/>
          </w:tcPr>
          <w:p w14:paraId="353A9B13" w14:textId="77777777" w:rsidR="003B730C" w:rsidRPr="004C3EF3" w:rsidRDefault="003B730C" w:rsidP="009E2D45">
            <w:pPr>
              <w:pStyle w:val="102"/>
              <w:spacing w:before="0" w:after="0"/>
              <w:jc w:val="both"/>
              <w:rPr>
                <w:rStyle w:val="affff6"/>
                <w:b w:val="0"/>
              </w:rPr>
            </w:pPr>
            <w:r w:rsidRPr="004C3EF3">
              <w:rPr>
                <w:rStyle w:val="affff6"/>
              </w:rPr>
              <w:t>QPD.19</w:t>
            </w:r>
          </w:p>
        </w:tc>
        <w:tc>
          <w:tcPr>
            <w:tcW w:w="567" w:type="dxa"/>
          </w:tcPr>
          <w:p w14:paraId="245BEEDD" w14:textId="77777777" w:rsidR="003B730C" w:rsidRPr="004C3EF3" w:rsidRDefault="003B730C" w:rsidP="009E2D45">
            <w:pPr>
              <w:pStyle w:val="102"/>
              <w:spacing w:before="0" w:after="0"/>
              <w:jc w:val="both"/>
              <w:rPr>
                <w:rStyle w:val="affff6"/>
                <w:b w:val="0"/>
              </w:rPr>
            </w:pPr>
            <w:r w:rsidRPr="004C3EF3">
              <w:rPr>
                <w:rStyle w:val="affff6"/>
              </w:rPr>
              <w:t>ST</w:t>
            </w:r>
          </w:p>
        </w:tc>
        <w:tc>
          <w:tcPr>
            <w:tcW w:w="766" w:type="dxa"/>
          </w:tcPr>
          <w:p w14:paraId="75E74848" w14:textId="77777777" w:rsidR="003B730C" w:rsidRPr="004C3EF3" w:rsidRDefault="003B730C" w:rsidP="009E2D45">
            <w:pPr>
              <w:pStyle w:val="102"/>
              <w:spacing w:before="0" w:after="0"/>
              <w:jc w:val="both"/>
              <w:rPr>
                <w:rStyle w:val="affff6"/>
                <w:b w:val="0"/>
              </w:rPr>
            </w:pPr>
            <w:r w:rsidRPr="004C3EF3">
              <w:rPr>
                <w:rStyle w:val="affff6"/>
              </w:rPr>
              <w:t>Да</w:t>
            </w:r>
          </w:p>
        </w:tc>
        <w:tc>
          <w:tcPr>
            <w:tcW w:w="1275" w:type="dxa"/>
          </w:tcPr>
          <w:p w14:paraId="44CCF49B" w14:textId="77777777" w:rsidR="003B730C" w:rsidRPr="004C3EF3" w:rsidRDefault="003B730C" w:rsidP="009E2D45">
            <w:pPr>
              <w:pStyle w:val="100"/>
              <w:spacing w:before="0" w:after="0"/>
              <w:rPr>
                <w:rStyle w:val="affff6"/>
                <w:b w:val="0"/>
              </w:rPr>
            </w:pPr>
            <w:r w:rsidRPr="004C3EF3">
              <w:rPr>
                <w:rStyle w:val="affff6"/>
              </w:rPr>
              <w:t>Год отчётного периода</w:t>
            </w:r>
          </w:p>
        </w:tc>
        <w:tc>
          <w:tcPr>
            <w:tcW w:w="654" w:type="dxa"/>
          </w:tcPr>
          <w:p w14:paraId="05D0C14B" w14:textId="77777777" w:rsidR="003B730C" w:rsidRPr="004C3EF3" w:rsidRDefault="003B730C" w:rsidP="009E2D45">
            <w:pPr>
              <w:pStyle w:val="102"/>
              <w:spacing w:before="0" w:after="0"/>
              <w:jc w:val="both"/>
              <w:rPr>
                <w:rStyle w:val="affff6"/>
                <w:b w:val="0"/>
              </w:rPr>
            </w:pPr>
            <w:r w:rsidRPr="004C3EF3">
              <w:rPr>
                <w:rStyle w:val="affff6"/>
              </w:rPr>
              <w:t>1</w:t>
            </w:r>
          </w:p>
        </w:tc>
        <w:tc>
          <w:tcPr>
            <w:tcW w:w="709" w:type="dxa"/>
          </w:tcPr>
          <w:p w14:paraId="34940BB3" w14:textId="77777777" w:rsidR="003B730C" w:rsidRPr="004C3EF3" w:rsidRDefault="003B730C" w:rsidP="009E2D45">
            <w:pPr>
              <w:pStyle w:val="102"/>
              <w:spacing w:before="0" w:after="0"/>
              <w:jc w:val="both"/>
            </w:pPr>
          </w:p>
        </w:tc>
        <w:tc>
          <w:tcPr>
            <w:tcW w:w="850" w:type="dxa"/>
          </w:tcPr>
          <w:p w14:paraId="2E91A75F" w14:textId="77777777" w:rsidR="003B730C" w:rsidRPr="004C3EF3" w:rsidRDefault="003B730C" w:rsidP="009E2D45">
            <w:pPr>
              <w:pStyle w:val="102"/>
              <w:spacing w:before="0" w:after="0"/>
              <w:jc w:val="both"/>
            </w:pPr>
          </w:p>
        </w:tc>
        <w:tc>
          <w:tcPr>
            <w:tcW w:w="2057" w:type="dxa"/>
          </w:tcPr>
          <w:p w14:paraId="24CEBD15" w14:textId="77777777" w:rsidR="003B730C" w:rsidRPr="004C3EF3" w:rsidRDefault="003B730C" w:rsidP="009E2D45">
            <w:pPr>
              <w:pStyle w:val="102"/>
              <w:spacing w:before="0" w:after="0"/>
              <w:jc w:val="both"/>
            </w:pPr>
          </w:p>
        </w:tc>
        <w:tc>
          <w:tcPr>
            <w:tcW w:w="2506" w:type="dxa"/>
          </w:tcPr>
          <w:p w14:paraId="2A3892BE" w14:textId="77777777" w:rsidR="003B730C" w:rsidRPr="004C3EF3" w:rsidRDefault="003B730C" w:rsidP="009E2D45">
            <w:pPr>
              <w:pStyle w:val="100"/>
              <w:spacing w:before="0" w:after="0"/>
            </w:pPr>
            <w:r w:rsidRPr="004C3EF3">
              <w:t>Год отчётного периода (4 знака).</w:t>
            </w:r>
          </w:p>
        </w:tc>
      </w:tr>
    </w:tbl>
    <w:p w14:paraId="6E7576CC" w14:textId="77777777" w:rsidR="003B730C" w:rsidRPr="004C3EF3" w:rsidRDefault="003B730C" w:rsidP="009E2D45">
      <w:pPr>
        <w:spacing w:before="240"/>
      </w:pPr>
      <w:r w:rsidRPr="004C3EF3">
        <w:t>Запрос позволяет получить идентификаторы застрахованных лиц, состоящих на учёте на территории запроса и имеющих статус статуса «работает» по сведениям, полученным из любого ТФОМС.</w:t>
      </w:r>
    </w:p>
    <w:p w14:paraId="2B5B6B25" w14:textId="77777777" w:rsidR="003B730C" w:rsidRPr="004C3EF3" w:rsidRDefault="003B730C" w:rsidP="009E2D45">
      <w:pPr>
        <w:pStyle w:val="43"/>
        <w:keepNext/>
        <w:numPr>
          <w:ilvl w:val="3"/>
          <w:numId w:val="123"/>
        </w:numPr>
        <w:spacing w:before="240" w:beforeAutospacing="0" w:after="0" w:line="240" w:lineRule="auto"/>
        <w:outlineLvl w:val="9"/>
      </w:pPr>
      <w:r w:rsidRPr="004C3EF3">
        <w:t>Описание алгоритма поиска</w:t>
      </w:r>
    </w:p>
    <w:p w14:paraId="6D2A27CE" w14:textId="77777777" w:rsidR="003B730C" w:rsidRPr="004C3EF3" w:rsidRDefault="003B730C" w:rsidP="009E2D45">
      <w:pPr>
        <w:spacing w:before="240"/>
      </w:pPr>
      <w:r w:rsidRPr="004C3EF3">
        <w:t xml:space="preserve">В ЦС ЕРЗ среди записей о лицах, состоявших на учёте на территории запроса по состоянию на последнюю дату указанного в запросе периода, ищутся те, для которых получены сообщения о том, что данные застрахованные лица работали в течение заданного периода. Если задан период, отличный от квартала, то ищутся записи для тех кварталов, из которых состоит заданный период. Например, если задан период 25 (1-е полугодие), то в ответ на запрос должны быть включены застрахованные лица, о которых известно, что они работали либо в первом квартале, либо во втором квартале, либо и в первом и во втором квартале заданного года. </w:t>
      </w:r>
    </w:p>
    <w:p w14:paraId="054600FA" w14:textId="77777777" w:rsidR="003B730C" w:rsidRPr="004C3EF3" w:rsidRDefault="003B730C" w:rsidP="009E2D45">
      <w:pPr>
        <w:spacing w:before="240"/>
      </w:pPr>
      <w:r w:rsidRPr="004C3EF3">
        <w:t>Из найденных застрахованных лиц выбирается подмножество в зависимости от значения параметра QPD.17:</w:t>
      </w:r>
    </w:p>
    <w:p w14:paraId="69A0231A" w14:textId="77777777" w:rsidR="003B730C" w:rsidRPr="004C3EF3" w:rsidRDefault="003B730C" w:rsidP="009E2D45">
      <w:pPr>
        <w:pStyle w:val="aff4"/>
        <w:numPr>
          <w:ilvl w:val="0"/>
          <w:numId w:val="12"/>
        </w:numPr>
        <w:spacing w:before="240" w:after="0" w:line="240" w:lineRule="auto"/>
      </w:pPr>
      <w:r w:rsidRPr="004C3EF3">
        <w:t>лица, информация о статусе которых поступила с территории запроса (если QPD.17='N'), включая тех, информация о которых поступила ещё и с других территорий,</w:t>
      </w:r>
    </w:p>
    <w:p w14:paraId="3F6F83B2" w14:textId="77777777" w:rsidR="003B730C" w:rsidRPr="004C3EF3" w:rsidRDefault="003B730C" w:rsidP="009E2D45">
      <w:pPr>
        <w:pStyle w:val="aff4"/>
        <w:numPr>
          <w:ilvl w:val="0"/>
          <w:numId w:val="12"/>
        </w:numPr>
        <w:spacing w:before="240" w:after="0" w:line="240" w:lineRule="auto"/>
      </w:pPr>
      <w:r w:rsidRPr="004C3EF3">
        <w:lastRenderedPageBreak/>
        <w:t>лица, информация о которых поступила с других территорий (если QPD.17='Y') , включая тех, информация о которых поступила ещё и с территории запроса.</w:t>
      </w:r>
    </w:p>
    <w:p w14:paraId="341C290B" w14:textId="77777777" w:rsidR="003B730C" w:rsidRPr="004C3EF3" w:rsidRDefault="003B730C" w:rsidP="009E2D45">
      <w:pPr>
        <w:spacing w:before="240"/>
      </w:pPr>
      <w:r w:rsidRPr="004C3EF3">
        <w:t xml:space="preserve">Если информация о статусе застрахованного лица поступила и с территории запроса, и с других территорий, то сведения о таком застрахованном лице будут включены в ответ на запрос при любом значении параметра QPD.17. </w:t>
      </w:r>
    </w:p>
    <w:p w14:paraId="375F5B9F" w14:textId="77777777" w:rsidR="003B730C" w:rsidRPr="004C3EF3" w:rsidRDefault="003B730C" w:rsidP="009E2D45">
      <w:pPr>
        <w:spacing w:before="240"/>
      </w:pPr>
      <w:r w:rsidRPr="004C3EF3">
        <w:t>Если обозначить множество ЕНП, возвращённых в ответ на запрос с параметром QPD.17='Y' через {Y}, а множество ЕНП, возвращённых в ответ на запрос с параметром QPD.17='N' через {N}, то:</w:t>
      </w:r>
    </w:p>
    <w:p w14:paraId="604AA752" w14:textId="77777777" w:rsidR="003B730C" w:rsidRPr="004C3EF3" w:rsidRDefault="003B730C" w:rsidP="009E2D45">
      <w:pPr>
        <w:spacing w:before="240"/>
      </w:pPr>
      <w:r w:rsidRPr="004C3EF3">
        <w:t>{Y} U {N} – множество всех застрахованных лиц, информация о статусе которых имеется в ЕРЗ (вне зависимости от того, с какой территории эта информация получена);</w:t>
      </w:r>
    </w:p>
    <w:p w14:paraId="2B01D659" w14:textId="77777777" w:rsidR="003B730C" w:rsidRPr="004C3EF3" w:rsidRDefault="003B730C" w:rsidP="009E2D45">
      <w:pPr>
        <w:spacing w:before="240"/>
      </w:pPr>
      <w:r w:rsidRPr="004C3EF3">
        <w:t>{Y} ∩ {N} –</w:t>
      </w:r>
      <w:bookmarkStart w:id="1236" w:name="_Toc290056118"/>
      <w:bookmarkStart w:id="1237" w:name="_Toc309763010"/>
      <w:bookmarkStart w:id="1238" w:name="_Toc324521379"/>
      <w:r w:rsidRPr="004C3EF3">
        <w:t xml:space="preserve"> множество всех застрахованных лиц, информация о статусе которых получена и с т</w:t>
      </w:r>
      <w:bookmarkEnd w:id="1236"/>
      <w:bookmarkEnd w:id="1237"/>
      <w:bookmarkEnd w:id="1238"/>
      <w:r w:rsidRPr="004C3EF3">
        <w:t>ерритории запроса и хотя бы с одной другой территории;</w:t>
      </w:r>
    </w:p>
    <w:p w14:paraId="0088DAD8" w14:textId="77777777" w:rsidR="003B730C" w:rsidRPr="004C3EF3" w:rsidRDefault="003B730C" w:rsidP="009E2D45">
      <w:pPr>
        <w:spacing w:before="240"/>
      </w:pPr>
      <w:r w:rsidRPr="004C3EF3">
        <w:t>{Y} – {N} – множество всех застрахованных лиц, информация о статусе которых получена только с других территорий;</w:t>
      </w:r>
    </w:p>
    <w:p w14:paraId="1D404106" w14:textId="77777777" w:rsidR="003B730C" w:rsidRPr="004C3EF3" w:rsidRDefault="003B730C" w:rsidP="009E2D45">
      <w:pPr>
        <w:spacing w:before="240"/>
      </w:pPr>
      <w:r w:rsidRPr="004C3EF3">
        <w:t>{N} – {Y} – множество вех застрахованных лиц, информация о статусе которых получена только с территории запроса;</w:t>
      </w:r>
    </w:p>
    <w:p w14:paraId="450B51A1" w14:textId="77777777" w:rsidR="003B730C" w:rsidRPr="004C3EF3" w:rsidRDefault="003B730C" w:rsidP="009E2D45">
      <w:pPr>
        <w:pStyle w:val="43"/>
        <w:keepNext/>
        <w:numPr>
          <w:ilvl w:val="3"/>
          <w:numId w:val="123"/>
        </w:numPr>
        <w:spacing w:before="240" w:beforeAutospacing="0" w:after="0" w:line="240" w:lineRule="auto"/>
        <w:outlineLvl w:val="9"/>
      </w:pPr>
      <w:r w:rsidRPr="004C3EF3">
        <w:t>Грамматика ответа на запрос списка идентификаторов работающих застрахованных лиц</w:t>
      </w:r>
    </w:p>
    <w:p w14:paraId="5E4779A5" w14:textId="77777777" w:rsidR="003B730C" w:rsidRPr="004C3EF3" w:rsidRDefault="003B730C" w:rsidP="009E2D45">
      <w:pPr>
        <w:spacing w:before="240"/>
      </w:pPr>
      <w:r w:rsidRPr="004C3EF3">
        <w:t>Ответ на запрос списка идентификаторов работающих застрахов</w:t>
      </w:r>
      <w:bookmarkStart w:id="1239" w:name="_Toc309763011"/>
      <w:bookmarkStart w:id="1240" w:name="_Toc324521380"/>
      <w:r w:rsidRPr="004C3EF3">
        <w:t>анных лиц пересылается в сообщени</w:t>
      </w:r>
      <w:bookmarkEnd w:id="1239"/>
      <w:bookmarkEnd w:id="1240"/>
      <w:r w:rsidRPr="004C3EF3">
        <w:t>и RSP_ZK6:</w:t>
      </w:r>
    </w:p>
    <w:p w14:paraId="7712A387" w14:textId="77777777" w:rsidR="003B730C" w:rsidRPr="004C3EF3" w:rsidRDefault="003B730C" w:rsidP="009E2D45"/>
    <w:tbl>
      <w:tblPr>
        <w:tblStyle w:val="afffff5"/>
        <w:tblW w:w="4405" w:type="pct"/>
        <w:tblLayout w:type="fixed"/>
        <w:tblLook w:val="04A0" w:firstRow="1" w:lastRow="0" w:firstColumn="1" w:lastColumn="0" w:noHBand="0" w:noVBand="1"/>
      </w:tblPr>
      <w:tblGrid>
        <w:gridCol w:w="3511"/>
        <w:gridCol w:w="5670"/>
      </w:tblGrid>
      <w:tr w:rsidR="004C3EF3" w:rsidRPr="004C3EF3" w14:paraId="5AACDFC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2" w:type="pct"/>
          </w:tcPr>
          <w:p w14:paraId="21186429"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RSP^ZK6^RSP_ZK6</w:t>
            </w:r>
          </w:p>
        </w:tc>
        <w:tc>
          <w:tcPr>
            <w:tcW w:w="3088" w:type="pct"/>
          </w:tcPr>
          <w:p w14:paraId="3FC744F2"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Ответ на запрос списка работающих застрахованных лиц</w:t>
            </w:r>
          </w:p>
        </w:tc>
      </w:tr>
      <w:tr w:rsidR="004C3EF3" w:rsidRPr="004C3EF3" w14:paraId="763DB249"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3511329A"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&lt;RSP_ZK6&gt;</w:t>
            </w:r>
          </w:p>
        </w:tc>
        <w:tc>
          <w:tcPr>
            <w:tcW w:w="3088" w:type="pct"/>
          </w:tcPr>
          <w:p w14:paraId="6FCF13F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0CD6FABE"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37ED865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3088" w:type="pct"/>
          </w:tcPr>
          <w:p w14:paraId="2E47A02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5EABCF17"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2E5DFBF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&lt;MSA&gt;…&lt;/MSA&gt;</w:t>
            </w:r>
          </w:p>
        </w:tc>
        <w:tc>
          <w:tcPr>
            <w:tcW w:w="3088" w:type="pct"/>
          </w:tcPr>
          <w:p w14:paraId="66978A9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2EB1AEB0"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00348D3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[{&lt;ERR&gt;… &lt;/ERR&gt;}]</w:t>
            </w:r>
          </w:p>
        </w:tc>
        <w:tc>
          <w:tcPr>
            <w:tcW w:w="3088" w:type="pct"/>
          </w:tcPr>
          <w:p w14:paraId="7B19FAA6"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w:t>
            </w:r>
          </w:p>
        </w:tc>
      </w:tr>
      <w:tr w:rsidR="004C3EF3" w:rsidRPr="004C3EF3" w14:paraId="58DCB8F4"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71876BE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&lt;QPD&gt;…&lt;/QPD&gt;</w:t>
            </w:r>
          </w:p>
        </w:tc>
        <w:tc>
          <w:tcPr>
            <w:tcW w:w="3088" w:type="pct"/>
          </w:tcPr>
          <w:p w14:paraId="73427DB0"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Параметры запроса</w:t>
            </w:r>
          </w:p>
        </w:tc>
      </w:tr>
      <w:tr w:rsidR="004C3EF3" w:rsidRPr="004C3EF3" w14:paraId="2E300766"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26B057C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[&lt;RSP_ZK6.QUERY_RESPONSE&gt;</w:t>
            </w:r>
          </w:p>
        </w:tc>
        <w:tc>
          <w:tcPr>
            <w:tcW w:w="3088" w:type="pct"/>
            <w:vMerge w:val="restart"/>
          </w:tcPr>
          <w:p w14:paraId="562395A0"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Ответ на запрос.</w:t>
            </w:r>
          </w:p>
        </w:tc>
      </w:tr>
      <w:tr w:rsidR="004C3EF3" w:rsidRPr="004C3EF3" w14:paraId="5B680E4E"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0398999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tab/>
              <w:t>&lt;ZWL&gt;…&lt;/ZWL&gt;</w:t>
            </w:r>
          </w:p>
        </w:tc>
        <w:tc>
          <w:tcPr>
            <w:tcW w:w="3088" w:type="pct"/>
            <w:vMerge/>
          </w:tcPr>
          <w:p w14:paraId="1048FEEA"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03CE4A5E" w14:textId="77777777" w:rsidTr="003B730C">
        <w:trPr>
          <w:trHeight w:val="74"/>
        </w:trPr>
        <w:tc>
          <w:tcPr>
            <w:cnfStyle w:val="001000000000" w:firstRow="0" w:lastRow="0" w:firstColumn="1" w:lastColumn="0" w:oddVBand="0" w:evenVBand="0" w:oddHBand="0" w:evenHBand="0" w:firstRowFirstColumn="0" w:firstRowLastColumn="0" w:lastRowFirstColumn="0" w:lastRowLastColumn="0"/>
            <w:tcW w:w="1912" w:type="pct"/>
            <w:tcBorders>
              <w:bottom w:val="nil"/>
            </w:tcBorders>
          </w:tcPr>
          <w:p w14:paraId="41F9A220"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&lt;/RSP_ZK6.QUERY_RESPONSE&gt;]</w:t>
            </w:r>
          </w:p>
        </w:tc>
        <w:tc>
          <w:tcPr>
            <w:tcW w:w="3088" w:type="pct"/>
            <w:vMerge/>
            <w:tcBorders>
              <w:bottom w:val="nil"/>
            </w:tcBorders>
          </w:tcPr>
          <w:p w14:paraId="20CD6CA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690F163B"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1C07A9C1"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&lt;/RSP_ZK6&gt;</w:t>
            </w:r>
          </w:p>
        </w:tc>
        <w:tc>
          <w:tcPr>
            <w:tcW w:w="3088" w:type="pct"/>
          </w:tcPr>
          <w:p w14:paraId="6D080E0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02D4C0A9" w14:textId="77777777" w:rsidR="003B730C" w:rsidRPr="004C3EF3" w:rsidRDefault="003B730C" w:rsidP="009E2D45">
      <w:pPr>
        <w:pStyle w:val="43"/>
        <w:keepNext/>
        <w:numPr>
          <w:ilvl w:val="3"/>
          <w:numId w:val="123"/>
        </w:numPr>
        <w:spacing w:before="240" w:beforeAutospacing="0" w:after="0" w:line="240" w:lineRule="auto"/>
        <w:outlineLvl w:val="9"/>
      </w:pPr>
      <w:r w:rsidRPr="004C3EF3">
        <w:t>Сегмент QPD – «Параметры запро</w:t>
      </w:r>
      <w:bookmarkStart w:id="1241" w:name="_Toc309763012"/>
      <w:bookmarkStart w:id="1242" w:name="_Toc324521381"/>
      <w:r w:rsidRPr="004C3EF3">
        <w:t>са»</w:t>
      </w:r>
    </w:p>
    <w:p w14:paraId="36EFC419" w14:textId="77777777" w:rsidR="003B730C" w:rsidRPr="004C3EF3" w:rsidRDefault="003B730C" w:rsidP="009E2D45">
      <w:pPr>
        <w:spacing w:before="240"/>
      </w:pPr>
      <w:r w:rsidRPr="004C3EF3">
        <w:t>Сегмент QPD – «Параметры</w:t>
      </w:r>
      <w:bookmarkEnd w:id="1241"/>
      <w:bookmarkEnd w:id="1242"/>
      <w:r w:rsidRPr="004C3EF3">
        <w:t xml:space="preserve"> запроса» должен повторять в ответе на запрос те же параметры, которые были переданы в исходном запросе. Необходимость повторения сегмента </w:t>
      </w:r>
      <w:r w:rsidRPr="004C3EF3">
        <w:lastRenderedPageBreak/>
        <w:t>параметров запроса объясняется тем, что собственно перечень идентификаторов работающих застрахованных лиц содержит только ЕНП, что не позволяет определить, с какими параметрами был произведён поиск.</w:t>
      </w:r>
    </w:p>
    <w:p w14:paraId="2742CF79" w14:textId="77777777" w:rsidR="003B730C" w:rsidRPr="004C3EF3" w:rsidRDefault="003B730C" w:rsidP="009E2D45">
      <w:pPr>
        <w:pStyle w:val="43"/>
        <w:keepNext/>
        <w:numPr>
          <w:ilvl w:val="3"/>
          <w:numId w:val="123"/>
        </w:numPr>
        <w:spacing w:before="240" w:beforeAutospacing="0" w:after="0" w:line="240" w:lineRule="auto"/>
        <w:outlineLvl w:val="9"/>
      </w:pPr>
      <w:r w:rsidRPr="004C3EF3">
        <w:t>Сегмент ZWL – «Перечень ЕНП»</w:t>
      </w:r>
    </w:p>
    <w:p w14:paraId="491E1E03" w14:textId="77777777" w:rsidR="003B730C" w:rsidRPr="004C3EF3" w:rsidRDefault="003B730C" w:rsidP="009E2D45">
      <w:pPr>
        <w:spacing w:before="240"/>
      </w:pPr>
      <w:r w:rsidRPr="004C3EF3">
        <w:t>Сегмент ZWL – «Перечень ЕНП» в ответе на запрос содержит перечень ЕНП найденных застрахованных лиц. Если информация о работе застрахованных лиц в запрошенном периоде не поступала, то сегмент ZWL в ответ на запрос не включается.</w:t>
      </w:r>
    </w:p>
    <w:p w14:paraId="237236C1" w14:textId="77777777" w:rsidR="003B730C" w:rsidRPr="004C3EF3" w:rsidRDefault="003B730C" w:rsidP="009E2D45">
      <w:pPr>
        <w:pStyle w:val="af0"/>
        <w:numPr>
          <w:ilvl w:val="1"/>
          <w:numId w:val="124"/>
        </w:numPr>
        <w:spacing w:before="240" w:beforeAutospacing="0" w:after="0"/>
        <w:ind w:left="720"/>
        <w:jc w:val="both"/>
      </w:pPr>
      <w:r w:rsidRPr="004C3EF3">
        <w:t>Сегмент ZWL – «Перечень ЕНП»</w:t>
      </w:r>
    </w:p>
    <w:tbl>
      <w:tblPr>
        <w:tblStyle w:val="aff1"/>
        <w:tblW w:w="0" w:type="auto"/>
        <w:tblLook w:val="04A0" w:firstRow="1" w:lastRow="0" w:firstColumn="1" w:lastColumn="0" w:noHBand="0" w:noVBand="1"/>
      </w:tblPr>
      <w:tblGrid>
        <w:gridCol w:w="868"/>
        <w:gridCol w:w="809"/>
        <w:gridCol w:w="800"/>
        <w:gridCol w:w="2038"/>
        <w:gridCol w:w="479"/>
        <w:gridCol w:w="5381"/>
      </w:tblGrid>
      <w:tr w:rsidR="004C3EF3" w:rsidRPr="004C3EF3" w14:paraId="09281FE2"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6FAB3F89" w14:textId="77777777" w:rsidR="003B730C" w:rsidRPr="004C3EF3" w:rsidRDefault="003B730C" w:rsidP="009E2D45">
            <w:pPr>
              <w:pStyle w:val="102"/>
              <w:spacing w:before="0" w:after="0"/>
              <w:jc w:val="both"/>
            </w:pPr>
            <w:r w:rsidRPr="004C3EF3">
              <w:t>XML-имя</w:t>
            </w:r>
          </w:p>
        </w:tc>
        <w:tc>
          <w:tcPr>
            <w:tcW w:w="0" w:type="auto"/>
          </w:tcPr>
          <w:p w14:paraId="17B1582B" w14:textId="77777777" w:rsidR="003B730C" w:rsidRPr="004C3EF3" w:rsidRDefault="003B730C" w:rsidP="009E2D45">
            <w:pPr>
              <w:pStyle w:val="102"/>
              <w:spacing w:before="0" w:after="0"/>
              <w:jc w:val="both"/>
            </w:pPr>
            <w:r w:rsidRPr="004C3EF3">
              <w:t xml:space="preserve">Тип </w:t>
            </w:r>
            <w:r w:rsidRPr="004C3EF3">
              <w:br/>
              <w:t>данных</w:t>
            </w:r>
          </w:p>
        </w:tc>
        <w:tc>
          <w:tcPr>
            <w:tcW w:w="0" w:type="auto"/>
          </w:tcPr>
          <w:p w14:paraId="09902498" w14:textId="77777777" w:rsidR="003B730C" w:rsidRPr="004C3EF3" w:rsidRDefault="003B730C" w:rsidP="009E2D45">
            <w:pPr>
              <w:pStyle w:val="102"/>
              <w:spacing w:before="0" w:after="0"/>
              <w:jc w:val="both"/>
            </w:pPr>
            <w:r w:rsidRPr="004C3EF3">
              <w:t>Обяз. поле</w:t>
            </w:r>
          </w:p>
        </w:tc>
        <w:tc>
          <w:tcPr>
            <w:tcW w:w="0" w:type="auto"/>
          </w:tcPr>
          <w:p w14:paraId="79D88CD1" w14:textId="77777777" w:rsidR="003B730C" w:rsidRPr="004C3EF3" w:rsidRDefault="003B730C" w:rsidP="009E2D45">
            <w:pPr>
              <w:pStyle w:val="100"/>
              <w:spacing w:before="0" w:after="0"/>
            </w:pPr>
            <w:r w:rsidRPr="004C3EF3">
              <w:t>Имя поля</w:t>
            </w:r>
          </w:p>
        </w:tc>
        <w:tc>
          <w:tcPr>
            <w:tcW w:w="0" w:type="auto"/>
          </w:tcPr>
          <w:p w14:paraId="039F3793" w14:textId="77777777" w:rsidR="003B730C" w:rsidRPr="004C3EF3" w:rsidRDefault="003B730C" w:rsidP="009E2D45">
            <w:pPr>
              <w:pStyle w:val="102"/>
              <w:spacing w:before="0" w:after="0"/>
              <w:jc w:val="both"/>
            </w:pPr>
            <w:r w:rsidRPr="004C3EF3">
              <w:t>Экз</w:t>
            </w:r>
          </w:p>
        </w:tc>
        <w:tc>
          <w:tcPr>
            <w:tcW w:w="0" w:type="auto"/>
          </w:tcPr>
          <w:p w14:paraId="0E23A971" w14:textId="77777777" w:rsidR="003B730C" w:rsidRPr="004C3EF3" w:rsidRDefault="003B730C" w:rsidP="009E2D45">
            <w:pPr>
              <w:pStyle w:val="100"/>
              <w:spacing w:before="0" w:after="0"/>
            </w:pPr>
            <w:r w:rsidRPr="004C3EF3">
              <w:t>Указания по заполнению</w:t>
            </w:r>
          </w:p>
        </w:tc>
      </w:tr>
      <w:tr w:rsidR="004C3EF3" w:rsidRPr="004C3EF3" w14:paraId="256474CA" w14:textId="77777777" w:rsidTr="003B730C">
        <w:tc>
          <w:tcPr>
            <w:tcW w:w="0" w:type="auto"/>
          </w:tcPr>
          <w:p w14:paraId="635BCDAF" w14:textId="77777777" w:rsidR="003B730C" w:rsidRPr="004C3EF3" w:rsidRDefault="003B730C" w:rsidP="009E2D45">
            <w:pPr>
              <w:pStyle w:val="102"/>
              <w:spacing w:before="0" w:after="0"/>
              <w:jc w:val="both"/>
              <w:rPr>
                <w:rStyle w:val="affff6"/>
                <w:b w:val="0"/>
              </w:rPr>
            </w:pPr>
            <w:r w:rsidRPr="004C3EF3">
              <w:rPr>
                <w:rStyle w:val="affff6"/>
              </w:rPr>
              <w:t>ZWL.1</w:t>
            </w:r>
          </w:p>
        </w:tc>
        <w:tc>
          <w:tcPr>
            <w:tcW w:w="0" w:type="auto"/>
          </w:tcPr>
          <w:p w14:paraId="53EE8F56" w14:textId="77777777" w:rsidR="003B730C" w:rsidRPr="004C3EF3" w:rsidRDefault="003B730C" w:rsidP="009E2D45">
            <w:pPr>
              <w:pStyle w:val="102"/>
              <w:spacing w:before="0" w:after="0"/>
              <w:jc w:val="both"/>
              <w:rPr>
                <w:rStyle w:val="affff6"/>
                <w:b w:val="0"/>
              </w:rPr>
            </w:pPr>
            <w:r w:rsidRPr="004C3EF3">
              <w:rPr>
                <w:rStyle w:val="affff6"/>
              </w:rPr>
              <w:t>ST</w:t>
            </w:r>
          </w:p>
        </w:tc>
        <w:tc>
          <w:tcPr>
            <w:tcW w:w="0" w:type="auto"/>
          </w:tcPr>
          <w:p w14:paraId="01FDAB24"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B9B2FD5" w14:textId="77777777" w:rsidR="003B730C" w:rsidRPr="004C3EF3" w:rsidRDefault="003B730C" w:rsidP="009E2D45">
            <w:pPr>
              <w:pStyle w:val="100"/>
              <w:spacing w:before="0" w:after="0"/>
              <w:rPr>
                <w:rStyle w:val="affff6"/>
                <w:b w:val="0"/>
              </w:rPr>
            </w:pPr>
            <w:r w:rsidRPr="004C3EF3">
              <w:rPr>
                <w:rStyle w:val="affff6"/>
              </w:rPr>
              <w:t>ЕНП застрахованного лица</w:t>
            </w:r>
          </w:p>
        </w:tc>
        <w:tc>
          <w:tcPr>
            <w:tcW w:w="0" w:type="auto"/>
          </w:tcPr>
          <w:p w14:paraId="0B870196"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55547DA1" w14:textId="77777777" w:rsidR="003B730C" w:rsidRPr="004C3EF3" w:rsidRDefault="003B730C" w:rsidP="009E2D45">
            <w:pPr>
              <w:pStyle w:val="100"/>
              <w:spacing w:before="0" w:after="0"/>
            </w:pPr>
            <w:r w:rsidRPr="004C3EF3">
              <w:t>ЕНП застрахованного лица. Поле повторяется столько раз, сколько найдено лиц, работавших на территории в течение заданного периода.</w:t>
            </w:r>
          </w:p>
        </w:tc>
      </w:tr>
    </w:tbl>
    <w:p w14:paraId="19E1210F" w14:textId="77777777" w:rsidR="003B730C" w:rsidRPr="004C3EF3" w:rsidRDefault="003B730C" w:rsidP="009E2D45">
      <w:pPr>
        <w:pStyle w:val="affffff"/>
        <w:spacing w:before="0" w:after="0" w:line="240" w:lineRule="auto"/>
        <w:sectPr w:rsidR="003B730C" w:rsidRPr="004C3EF3" w:rsidSect="003B730C">
          <w:footerReference w:type="even" r:id="rId129"/>
          <w:footnotePr>
            <w:numRestart w:val="eachPage"/>
          </w:footnotePr>
          <w:type w:val="continuous"/>
          <w:pgSz w:w="11906" w:h="16838" w:code="9"/>
          <w:pgMar w:top="1134" w:right="567" w:bottom="1134" w:left="1134" w:header="720" w:footer="720" w:gutter="0"/>
          <w:cols w:space="708"/>
          <w:docGrid w:linePitch="360"/>
        </w:sectPr>
      </w:pPr>
    </w:p>
    <w:p w14:paraId="6CBDEE59" w14:textId="77777777" w:rsidR="003B730C" w:rsidRPr="004C3EF3" w:rsidRDefault="003B730C" w:rsidP="009E2D45">
      <w:pPr>
        <w:pStyle w:val="23"/>
        <w:pageBreakBefore/>
        <w:numPr>
          <w:ilvl w:val="1"/>
          <w:numId w:val="123"/>
        </w:numPr>
        <w:spacing w:before="0" w:beforeAutospacing="0" w:line="240" w:lineRule="auto"/>
        <w:jc w:val="both"/>
        <w:rPr>
          <w:rFonts w:cs="Times New Roman"/>
          <w:b w:val="0"/>
          <w:szCs w:val="24"/>
        </w:rPr>
      </w:pPr>
      <w:bookmarkStart w:id="1243" w:name="_Toc503790814"/>
      <w:bookmarkStart w:id="1244" w:name="_Toc526788594"/>
      <w:r w:rsidRPr="004C3EF3">
        <w:rPr>
          <w:rFonts w:cs="Times New Roman"/>
          <w:b w:val="0"/>
          <w:szCs w:val="24"/>
        </w:rPr>
        <w:lastRenderedPageBreak/>
        <w:t>Сообщения и запросы между ТФОМС</w:t>
      </w:r>
      <w:bookmarkEnd w:id="1243"/>
      <w:bookmarkEnd w:id="1244"/>
    </w:p>
    <w:p w14:paraId="4D6DCB7C" w14:textId="77777777" w:rsidR="003B730C" w:rsidRPr="004C3EF3" w:rsidRDefault="003B730C" w:rsidP="009E2D45">
      <w:pPr>
        <w:pStyle w:val="32"/>
        <w:numPr>
          <w:ilvl w:val="2"/>
          <w:numId w:val="123"/>
        </w:numPr>
        <w:spacing w:before="0" w:beforeAutospacing="0" w:after="240" w:line="240" w:lineRule="auto"/>
        <w:outlineLvl w:val="9"/>
        <w:rPr>
          <w:b w:val="0"/>
        </w:rPr>
      </w:pPr>
      <w:r w:rsidRPr="004C3EF3">
        <w:rPr>
          <w:b w:val="0"/>
        </w:rPr>
        <w:t>Запросы персональных данных застрахованного лица в другом ТФОМС</w:t>
      </w:r>
    </w:p>
    <w:p w14:paraId="08243755" w14:textId="77777777" w:rsidR="003B730C" w:rsidRPr="004C3EF3" w:rsidRDefault="003B730C" w:rsidP="009E2D45">
      <w:pPr>
        <w:spacing w:after="240"/>
      </w:pPr>
      <w:r w:rsidRPr="004C3EF3">
        <w:t>Запросы персональных данных застрахованного лица в другом ТФОМС используются при разрешении коллизий и дубликатов. Запросы посылаются территориальным фондом ОМС, в котором зафиксирована последняя по времени постановка на учёт застрахованного лица (застрахованных лиц), коллизия между которыми или необходимость объединения которых должна быть подтверждена или опровергнута, в адреса тех ТФОМС, в которых были зафиксированы предыдущие по времени постановки на учёт.</w:t>
      </w:r>
    </w:p>
    <w:p w14:paraId="706B5ED7" w14:textId="77777777" w:rsidR="003B730C" w:rsidRPr="004C3EF3" w:rsidRDefault="003B730C" w:rsidP="009E2D45">
      <w:pPr>
        <w:pStyle w:val="43"/>
        <w:keepNext/>
        <w:numPr>
          <w:ilvl w:val="3"/>
          <w:numId w:val="123"/>
        </w:numPr>
        <w:spacing w:before="0" w:beforeAutospacing="0" w:after="240" w:line="240" w:lineRule="auto"/>
        <w:outlineLvl w:val="9"/>
      </w:pPr>
      <w:r w:rsidRPr="004C3EF3">
        <w:t>Грамматика запросов персональных данных застрахованного лица в другом ТФОМС</w:t>
      </w:r>
    </w:p>
    <w:p w14:paraId="62224953" w14:textId="77777777" w:rsidR="003B730C" w:rsidRPr="004C3EF3" w:rsidRDefault="003B730C" w:rsidP="009E2D45">
      <w:pPr>
        <w:spacing w:after="240"/>
      </w:pPr>
      <w:r w:rsidRPr="004C3EF3">
        <w:t>Для запроса персональных данных застрахованного лица в другом ТФОМС, используется сообщение QBP_ZPD, имеющее следующую структуру:</w:t>
      </w:r>
    </w:p>
    <w:tbl>
      <w:tblPr>
        <w:tblStyle w:val="afffff5"/>
        <w:tblW w:w="0" w:type="auto"/>
        <w:tblLook w:val="04A0" w:firstRow="1" w:lastRow="0" w:firstColumn="1" w:lastColumn="0" w:noHBand="0" w:noVBand="1"/>
      </w:tblPr>
      <w:tblGrid>
        <w:gridCol w:w="2521"/>
        <w:gridCol w:w="7900"/>
      </w:tblGrid>
      <w:tr w:rsidR="004C3EF3" w:rsidRPr="004C3EF3" w14:paraId="5C727C42"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863F2A8"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4C3EF3">
              <w:rPr>
                <w:b w:val="0"/>
              </w:rPr>
              <w:t>QBP^ZPD^QBP_ZPD</w:t>
            </w:r>
          </w:p>
        </w:tc>
        <w:tc>
          <w:tcPr>
            <w:tcW w:w="0" w:type="auto"/>
          </w:tcPr>
          <w:p w14:paraId="0D60FA64"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Запрос персональных данных застрахованного лица в другом ТФОМС</w:t>
            </w:r>
          </w:p>
        </w:tc>
      </w:tr>
      <w:tr w:rsidR="004C3EF3" w:rsidRPr="004C3EF3" w14:paraId="4A8D859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F15D71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w:t>
            </w:r>
            <w:r w:rsidRPr="004C3EF3">
              <w:rPr>
                <w:lang w:val="en-US"/>
              </w:rPr>
              <w:t>D</w:t>
            </w:r>
            <w:r w:rsidRPr="004C3EF3">
              <w:t>&gt;</w:t>
            </w:r>
          </w:p>
        </w:tc>
        <w:tc>
          <w:tcPr>
            <w:tcW w:w="0" w:type="auto"/>
          </w:tcPr>
          <w:p w14:paraId="73E8F1B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1D0C5DB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24BE8B9"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&lt;MSH&gt;…&lt;/MSH&gt;</w:t>
            </w:r>
          </w:p>
        </w:tc>
        <w:tc>
          <w:tcPr>
            <w:tcW w:w="0" w:type="auto"/>
          </w:tcPr>
          <w:p w14:paraId="252BD16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4EB770F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E740966"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&lt;QPD&gt;…&lt;/QPD&gt;</w:t>
            </w:r>
          </w:p>
        </w:tc>
        <w:tc>
          <w:tcPr>
            <w:tcW w:w="0" w:type="auto"/>
          </w:tcPr>
          <w:p w14:paraId="449978A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Определение параметров запроса персональных данных застрахованного лица в другом ТФОМС</w:t>
            </w:r>
          </w:p>
        </w:tc>
      </w:tr>
      <w:tr w:rsidR="004C3EF3" w:rsidRPr="004C3EF3" w14:paraId="1188069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E75B80D"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lang w:val="en-US"/>
              </w:rPr>
            </w:pPr>
            <w:r w:rsidRPr="004C3EF3">
              <w:tab/>
            </w:r>
            <w:r w:rsidRPr="004C3EF3">
              <w:rPr>
                <w:lang w:val="en-US"/>
              </w:rPr>
              <w:t>[</w:t>
            </w:r>
            <w:r w:rsidRPr="004C3EF3">
              <w:t>&lt;</w:t>
            </w:r>
            <w:r w:rsidRPr="004C3EF3">
              <w:rPr>
                <w:lang w:val="en-US"/>
              </w:rPr>
              <w:t>ZSG</w:t>
            </w:r>
            <w:r w:rsidRPr="004C3EF3">
              <w:t>&gt;…&lt;/</w:t>
            </w:r>
            <w:r w:rsidRPr="004C3EF3">
              <w:rPr>
                <w:lang w:val="en-US"/>
              </w:rPr>
              <w:t>ZSG</w:t>
            </w:r>
            <w:r w:rsidRPr="004C3EF3">
              <w:t>&gt;</w:t>
            </w:r>
            <w:r w:rsidRPr="004C3EF3">
              <w:rPr>
                <w:lang w:val="en-US"/>
              </w:rPr>
              <w:t>]</w:t>
            </w:r>
          </w:p>
        </w:tc>
        <w:tc>
          <w:tcPr>
            <w:tcW w:w="0" w:type="auto"/>
          </w:tcPr>
          <w:p w14:paraId="3522C26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rPr>
                <w:lang w:val="en-US"/>
              </w:rPr>
            </w:pPr>
            <w:r w:rsidRPr="004C3EF3">
              <w:t>Электронная</w:t>
            </w:r>
            <w:r w:rsidRPr="004C3EF3">
              <w:rPr>
                <w:szCs w:val="20"/>
              </w:rPr>
              <w:t xml:space="preserve"> подпись </w:t>
            </w:r>
            <w:r w:rsidRPr="004C3EF3">
              <w:t>параметров запроса</w:t>
            </w:r>
            <w:r w:rsidRPr="004C3EF3">
              <w:rPr>
                <w:lang w:val="en-US"/>
              </w:rPr>
              <w:t>.</w:t>
            </w:r>
          </w:p>
        </w:tc>
      </w:tr>
      <w:tr w:rsidR="004C3EF3" w:rsidRPr="004C3EF3" w14:paraId="1D2DBD5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A71924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&lt;/QBP_ZP</w:t>
            </w:r>
            <w:r w:rsidRPr="004C3EF3">
              <w:rPr>
                <w:lang w:val="en-US"/>
              </w:rPr>
              <w:t>D</w:t>
            </w:r>
            <w:r w:rsidRPr="004C3EF3">
              <w:t>&gt;</w:t>
            </w:r>
          </w:p>
        </w:tc>
        <w:tc>
          <w:tcPr>
            <w:tcW w:w="0" w:type="auto"/>
          </w:tcPr>
          <w:p w14:paraId="62060D0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7EC4EA72" w14:textId="77777777" w:rsidR="003B730C" w:rsidRPr="004C3EF3" w:rsidRDefault="003B730C" w:rsidP="009E2D45">
      <w:pPr>
        <w:spacing w:before="240"/>
        <w:rPr>
          <w:lang w:val="en-US"/>
        </w:rPr>
      </w:pPr>
      <w:r w:rsidRPr="004C3EF3">
        <w:t xml:space="preserve">В сегменте MSH должен быть указан ТФОМС, являющийся адресатом сообщения. В сегмент </w:t>
      </w:r>
      <w:r w:rsidRPr="004C3EF3">
        <w:rPr>
          <w:lang w:val="en-US"/>
        </w:rPr>
        <w:t>ZSG</w:t>
      </w:r>
      <w:r w:rsidRPr="004C3EF3">
        <w:t xml:space="preserve"> включается электронная подпись </w:t>
      </w:r>
      <w:r w:rsidRPr="004C3EF3">
        <w:rPr>
          <w:lang w:val="en-US"/>
        </w:rPr>
        <w:t>xml-</w:t>
      </w:r>
      <w:r w:rsidRPr="004C3EF3">
        <w:t xml:space="preserve">элемента </w:t>
      </w:r>
      <w:r w:rsidRPr="004C3EF3">
        <w:rPr>
          <w:lang w:val="en-US"/>
        </w:rPr>
        <w:t>QPD.</w:t>
      </w:r>
    </w:p>
    <w:p w14:paraId="63631AB0" w14:textId="77777777" w:rsidR="003B730C" w:rsidRPr="004C3EF3" w:rsidRDefault="003B730C" w:rsidP="009E2D45">
      <w:pPr>
        <w:pStyle w:val="43"/>
        <w:keepNext/>
        <w:numPr>
          <w:ilvl w:val="3"/>
          <w:numId w:val="123"/>
        </w:numPr>
        <w:spacing w:before="240" w:beforeAutospacing="0" w:after="0" w:line="240" w:lineRule="auto"/>
        <w:outlineLvl w:val="9"/>
      </w:pPr>
      <w:r w:rsidRPr="004C3EF3">
        <w:t>Сегмент QPD – «Определение параметров запроса»</w:t>
      </w:r>
    </w:p>
    <w:p w14:paraId="6C03B4C4" w14:textId="77777777" w:rsidR="003B730C" w:rsidRPr="004C3EF3" w:rsidRDefault="003B730C" w:rsidP="009E2D45">
      <w:pPr>
        <w:spacing w:before="240"/>
      </w:pPr>
      <w:r w:rsidRPr="004C3EF3">
        <w:t xml:space="preserve">Сегмент предназначен для определения параметров запросов персональных данных застрахованного лица в другом ТФОМС. </w:t>
      </w:r>
    </w:p>
    <w:p w14:paraId="653AB372" w14:textId="77777777" w:rsidR="003B730C" w:rsidRPr="004C3EF3" w:rsidRDefault="003B730C" w:rsidP="009E2D45">
      <w:pPr>
        <w:pStyle w:val="af0"/>
        <w:numPr>
          <w:ilvl w:val="1"/>
          <w:numId w:val="124"/>
        </w:numPr>
        <w:spacing w:before="240" w:beforeAutospacing="0" w:after="0"/>
        <w:ind w:left="720"/>
        <w:jc w:val="both"/>
      </w:pPr>
      <w:r w:rsidRPr="004C3EF3">
        <w:t xml:space="preserve">Структура сегмента QPD – «Определение параметров запроса» (запросы персональных данных застрахованного лица в другом ТФОМС) </w:t>
      </w:r>
    </w:p>
    <w:tbl>
      <w:tblPr>
        <w:tblStyle w:val="aff1"/>
        <w:tblW w:w="0" w:type="auto"/>
        <w:tblLayout w:type="fixed"/>
        <w:tblLook w:val="04A0" w:firstRow="1" w:lastRow="0" w:firstColumn="1" w:lastColumn="0" w:noHBand="0" w:noVBand="1"/>
      </w:tblPr>
      <w:tblGrid>
        <w:gridCol w:w="879"/>
        <w:gridCol w:w="567"/>
        <w:gridCol w:w="766"/>
        <w:gridCol w:w="1353"/>
        <w:gridCol w:w="547"/>
        <w:gridCol w:w="523"/>
        <w:gridCol w:w="185"/>
        <w:gridCol w:w="313"/>
        <w:gridCol w:w="311"/>
        <w:gridCol w:w="174"/>
        <w:gridCol w:w="110"/>
        <w:gridCol w:w="283"/>
        <w:gridCol w:w="426"/>
        <w:gridCol w:w="283"/>
        <w:gridCol w:w="1491"/>
        <w:gridCol w:w="2110"/>
      </w:tblGrid>
      <w:tr w:rsidR="004C3EF3" w:rsidRPr="004C3EF3" w14:paraId="30F7B323" w14:textId="77777777" w:rsidTr="003B730C">
        <w:trPr>
          <w:cnfStyle w:val="100000000000" w:firstRow="1" w:lastRow="0" w:firstColumn="0" w:lastColumn="0" w:oddVBand="0" w:evenVBand="0" w:oddHBand="0" w:evenHBand="0" w:firstRowFirstColumn="0" w:firstRowLastColumn="0" w:lastRowFirstColumn="0" w:lastRowLastColumn="0"/>
          <w:trHeight w:val="36"/>
        </w:trPr>
        <w:tc>
          <w:tcPr>
            <w:tcW w:w="879" w:type="dxa"/>
            <w:vMerge w:val="restart"/>
            <w:hideMark/>
          </w:tcPr>
          <w:p w14:paraId="1802FA27" w14:textId="77777777" w:rsidR="003B730C" w:rsidRPr="004C3EF3" w:rsidRDefault="003B730C" w:rsidP="009E2D45">
            <w:pPr>
              <w:pStyle w:val="102"/>
              <w:spacing w:before="0" w:after="0"/>
              <w:jc w:val="both"/>
            </w:pPr>
            <w:r w:rsidRPr="004C3EF3">
              <w:t>XML-имя</w:t>
            </w:r>
          </w:p>
        </w:tc>
        <w:tc>
          <w:tcPr>
            <w:tcW w:w="567" w:type="dxa"/>
            <w:vMerge w:val="restart"/>
            <w:hideMark/>
          </w:tcPr>
          <w:p w14:paraId="4543668F" w14:textId="77777777" w:rsidR="003B730C" w:rsidRPr="004C3EF3" w:rsidRDefault="003B730C" w:rsidP="009E2D45">
            <w:pPr>
              <w:pStyle w:val="102"/>
              <w:spacing w:before="0" w:after="0"/>
              <w:jc w:val="both"/>
            </w:pPr>
            <w:r w:rsidRPr="004C3EF3">
              <w:t xml:space="preserve">Тип </w:t>
            </w:r>
            <w:r w:rsidRPr="004C3EF3">
              <w:br/>
              <w:t>данных</w:t>
            </w:r>
          </w:p>
        </w:tc>
        <w:tc>
          <w:tcPr>
            <w:tcW w:w="766" w:type="dxa"/>
            <w:vMerge w:val="restart"/>
            <w:hideMark/>
          </w:tcPr>
          <w:p w14:paraId="45C26539" w14:textId="77777777" w:rsidR="003B730C" w:rsidRPr="004C3EF3" w:rsidRDefault="003B730C" w:rsidP="009E2D45">
            <w:pPr>
              <w:pStyle w:val="102"/>
              <w:spacing w:before="0" w:after="0"/>
              <w:jc w:val="both"/>
            </w:pPr>
            <w:r w:rsidRPr="004C3EF3">
              <w:t>Обяз. поле</w:t>
            </w:r>
          </w:p>
        </w:tc>
        <w:tc>
          <w:tcPr>
            <w:tcW w:w="1353" w:type="dxa"/>
            <w:vMerge w:val="restart"/>
            <w:hideMark/>
          </w:tcPr>
          <w:p w14:paraId="4DB21D6A" w14:textId="77777777" w:rsidR="003B730C" w:rsidRPr="004C3EF3" w:rsidRDefault="003B730C" w:rsidP="009E2D45">
            <w:pPr>
              <w:pStyle w:val="100"/>
              <w:spacing w:before="0" w:after="0"/>
            </w:pPr>
            <w:r w:rsidRPr="004C3EF3">
              <w:t>Имя поля</w:t>
            </w:r>
          </w:p>
        </w:tc>
        <w:tc>
          <w:tcPr>
            <w:tcW w:w="547" w:type="dxa"/>
            <w:vMerge w:val="restart"/>
            <w:hideMark/>
          </w:tcPr>
          <w:p w14:paraId="451F3FF4" w14:textId="77777777" w:rsidR="003B730C" w:rsidRPr="004C3EF3" w:rsidRDefault="003B730C" w:rsidP="009E2D45">
            <w:pPr>
              <w:pStyle w:val="102"/>
              <w:spacing w:before="0" w:after="0"/>
              <w:jc w:val="both"/>
            </w:pPr>
            <w:r w:rsidRPr="004C3EF3">
              <w:t>Экз.</w:t>
            </w:r>
          </w:p>
        </w:tc>
        <w:tc>
          <w:tcPr>
            <w:tcW w:w="1332" w:type="dxa"/>
            <w:gridSpan w:val="4"/>
            <w:hideMark/>
          </w:tcPr>
          <w:p w14:paraId="5AE54250" w14:textId="77777777" w:rsidR="003B730C" w:rsidRPr="004C3EF3" w:rsidRDefault="003B730C" w:rsidP="009E2D45">
            <w:pPr>
              <w:pStyle w:val="102"/>
              <w:spacing w:before="0" w:after="0"/>
              <w:jc w:val="both"/>
            </w:pPr>
            <w:r w:rsidRPr="004C3EF3">
              <w:t>Компонент</w:t>
            </w:r>
          </w:p>
        </w:tc>
        <w:tc>
          <w:tcPr>
            <w:tcW w:w="1276" w:type="dxa"/>
            <w:gridSpan w:val="5"/>
          </w:tcPr>
          <w:p w14:paraId="282DECA0" w14:textId="77777777" w:rsidR="003B730C" w:rsidRPr="004C3EF3" w:rsidRDefault="003B730C" w:rsidP="009E2D45">
            <w:pPr>
              <w:pStyle w:val="102"/>
              <w:spacing w:before="0" w:after="0"/>
              <w:jc w:val="both"/>
            </w:pPr>
            <w:r w:rsidRPr="004C3EF3">
              <w:t>Субкомп.</w:t>
            </w:r>
          </w:p>
        </w:tc>
        <w:tc>
          <w:tcPr>
            <w:tcW w:w="1491" w:type="dxa"/>
            <w:vMerge w:val="restart"/>
          </w:tcPr>
          <w:p w14:paraId="04DB8FBE" w14:textId="77777777" w:rsidR="003B730C" w:rsidRPr="004C3EF3" w:rsidRDefault="003B730C" w:rsidP="009E2D45">
            <w:pPr>
              <w:pStyle w:val="102"/>
              <w:spacing w:before="0" w:after="0"/>
              <w:jc w:val="both"/>
            </w:pPr>
            <w:r w:rsidRPr="004C3EF3">
              <w:t>Константа</w:t>
            </w:r>
          </w:p>
        </w:tc>
        <w:tc>
          <w:tcPr>
            <w:tcW w:w="2110" w:type="dxa"/>
            <w:vMerge w:val="restart"/>
            <w:hideMark/>
          </w:tcPr>
          <w:p w14:paraId="762628CA" w14:textId="77777777" w:rsidR="003B730C" w:rsidRPr="004C3EF3" w:rsidRDefault="003B730C" w:rsidP="009E2D45">
            <w:pPr>
              <w:pStyle w:val="100"/>
              <w:spacing w:before="0" w:after="0"/>
            </w:pPr>
            <w:r w:rsidRPr="004C3EF3">
              <w:t>Указания по заполнению</w:t>
            </w:r>
          </w:p>
        </w:tc>
      </w:tr>
      <w:tr w:rsidR="004C3EF3" w:rsidRPr="004C3EF3" w14:paraId="0FAF9560" w14:textId="77777777" w:rsidTr="003B730C">
        <w:trPr>
          <w:trHeight w:val="36"/>
        </w:trPr>
        <w:tc>
          <w:tcPr>
            <w:tcW w:w="879" w:type="dxa"/>
            <w:vMerge/>
          </w:tcPr>
          <w:p w14:paraId="29A012F8" w14:textId="77777777" w:rsidR="003B730C" w:rsidRPr="004C3EF3" w:rsidRDefault="003B730C" w:rsidP="009E2D45">
            <w:pPr>
              <w:pStyle w:val="102"/>
              <w:spacing w:before="0" w:after="0"/>
              <w:jc w:val="both"/>
              <w:rPr>
                <w:b/>
              </w:rPr>
            </w:pPr>
          </w:p>
        </w:tc>
        <w:tc>
          <w:tcPr>
            <w:tcW w:w="567" w:type="dxa"/>
            <w:vMerge/>
          </w:tcPr>
          <w:p w14:paraId="7D0471FB" w14:textId="77777777" w:rsidR="003B730C" w:rsidRPr="004C3EF3" w:rsidRDefault="003B730C" w:rsidP="009E2D45">
            <w:pPr>
              <w:pStyle w:val="102"/>
              <w:spacing w:before="0" w:after="0"/>
              <w:jc w:val="both"/>
              <w:rPr>
                <w:b/>
              </w:rPr>
            </w:pPr>
          </w:p>
        </w:tc>
        <w:tc>
          <w:tcPr>
            <w:tcW w:w="766" w:type="dxa"/>
            <w:vMerge/>
          </w:tcPr>
          <w:p w14:paraId="2E95ABBC" w14:textId="77777777" w:rsidR="003B730C" w:rsidRPr="004C3EF3" w:rsidRDefault="003B730C" w:rsidP="009E2D45">
            <w:pPr>
              <w:pStyle w:val="102"/>
              <w:spacing w:before="0" w:after="0"/>
              <w:jc w:val="both"/>
              <w:rPr>
                <w:b/>
              </w:rPr>
            </w:pPr>
          </w:p>
        </w:tc>
        <w:tc>
          <w:tcPr>
            <w:tcW w:w="1353" w:type="dxa"/>
            <w:vMerge/>
          </w:tcPr>
          <w:p w14:paraId="3EEA2762" w14:textId="77777777" w:rsidR="003B730C" w:rsidRPr="004C3EF3" w:rsidRDefault="003B730C" w:rsidP="009E2D45">
            <w:pPr>
              <w:pStyle w:val="100"/>
              <w:spacing w:before="0" w:after="0"/>
              <w:rPr>
                <w:b/>
              </w:rPr>
            </w:pPr>
          </w:p>
        </w:tc>
        <w:tc>
          <w:tcPr>
            <w:tcW w:w="547" w:type="dxa"/>
            <w:vMerge/>
          </w:tcPr>
          <w:p w14:paraId="37F5BD82" w14:textId="77777777" w:rsidR="003B730C" w:rsidRPr="004C3EF3" w:rsidRDefault="003B730C" w:rsidP="009E2D45">
            <w:pPr>
              <w:pStyle w:val="102"/>
              <w:spacing w:before="0" w:after="0"/>
              <w:jc w:val="both"/>
              <w:rPr>
                <w:b/>
              </w:rPr>
            </w:pPr>
          </w:p>
        </w:tc>
        <w:tc>
          <w:tcPr>
            <w:tcW w:w="708" w:type="dxa"/>
            <w:gridSpan w:val="2"/>
          </w:tcPr>
          <w:p w14:paraId="6973F512" w14:textId="77777777" w:rsidR="003B730C" w:rsidRPr="004C3EF3" w:rsidRDefault="003B730C" w:rsidP="009E2D45">
            <w:pPr>
              <w:pStyle w:val="102"/>
              <w:spacing w:before="0" w:after="0"/>
              <w:jc w:val="both"/>
            </w:pPr>
            <w:r w:rsidRPr="004C3EF3">
              <w:t>Имя</w:t>
            </w:r>
          </w:p>
        </w:tc>
        <w:tc>
          <w:tcPr>
            <w:tcW w:w="624" w:type="dxa"/>
            <w:gridSpan w:val="2"/>
          </w:tcPr>
          <w:p w14:paraId="208DB35E" w14:textId="77777777" w:rsidR="003B730C" w:rsidRPr="004C3EF3" w:rsidRDefault="003B730C" w:rsidP="009E2D45">
            <w:pPr>
              <w:pStyle w:val="102"/>
              <w:spacing w:before="0" w:after="0"/>
              <w:jc w:val="both"/>
            </w:pPr>
            <w:r w:rsidRPr="004C3EF3">
              <w:t>Обяз</w:t>
            </w:r>
          </w:p>
        </w:tc>
        <w:tc>
          <w:tcPr>
            <w:tcW w:w="567" w:type="dxa"/>
            <w:gridSpan w:val="3"/>
          </w:tcPr>
          <w:p w14:paraId="7726F257" w14:textId="77777777" w:rsidR="003B730C" w:rsidRPr="004C3EF3" w:rsidRDefault="003B730C" w:rsidP="009E2D45">
            <w:pPr>
              <w:pStyle w:val="102"/>
              <w:spacing w:before="0" w:after="0"/>
              <w:jc w:val="both"/>
            </w:pPr>
            <w:r w:rsidRPr="004C3EF3">
              <w:t>Имя</w:t>
            </w:r>
          </w:p>
        </w:tc>
        <w:tc>
          <w:tcPr>
            <w:tcW w:w="709" w:type="dxa"/>
            <w:gridSpan w:val="2"/>
          </w:tcPr>
          <w:p w14:paraId="2C2BE19A" w14:textId="77777777" w:rsidR="003B730C" w:rsidRPr="004C3EF3" w:rsidRDefault="003B730C" w:rsidP="009E2D45">
            <w:pPr>
              <w:pStyle w:val="102"/>
              <w:spacing w:before="0" w:after="0"/>
              <w:jc w:val="both"/>
            </w:pPr>
            <w:r w:rsidRPr="004C3EF3">
              <w:t>Обяз.</w:t>
            </w:r>
          </w:p>
        </w:tc>
        <w:tc>
          <w:tcPr>
            <w:tcW w:w="1491" w:type="dxa"/>
            <w:vMerge/>
          </w:tcPr>
          <w:p w14:paraId="2A7A9D4D" w14:textId="77777777" w:rsidR="003B730C" w:rsidRPr="004C3EF3" w:rsidRDefault="003B730C" w:rsidP="009E2D45">
            <w:pPr>
              <w:pStyle w:val="102"/>
              <w:spacing w:before="0" w:after="0"/>
              <w:jc w:val="both"/>
              <w:rPr>
                <w:b/>
              </w:rPr>
            </w:pPr>
          </w:p>
        </w:tc>
        <w:tc>
          <w:tcPr>
            <w:tcW w:w="2110" w:type="dxa"/>
            <w:vMerge/>
          </w:tcPr>
          <w:p w14:paraId="3CF149F8" w14:textId="77777777" w:rsidR="003B730C" w:rsidRPr="004C3EF3" w:rsidRDefault="003B730C" w:rsidP="009E2D45">
            <w:pPr>
              <w:pStyle w:val="100"/>
              <w:spacing w:before="0" w:after="0"/>
              <w:rPr>
                <w:b/>
              </w:rPr>
            </w:pPr>
          </w:p>
        </w:tc>
      </w:tr>
      <w:tr w:rsidR="004C3EF3" w:rsidRPr="004C3EF3" w14:paraId="578C9B09" w14:textId="77777777" w:rsidTr="003B730C">
        <w:trPr>
          <w:trHeight w:val="82"/>
        </w:trPr>
        <w:tc>
          <w:tcPr>
            <w:tcW w:w="879" w:type="dxa"/>
            <w:vMerge w:val="restart"/>
          </w:tcPr>
          <w:p w14:paraId="5E023507" w14:textId="77777777" w:rsidR="003B730C" w:rsidRPr="004C3EF3" w:rsidRDefault="003B730C" w:rsidP="009E2D45">
            <w:pPr>
              <w:pStyle w:val="102"/>
              <w:spacing w:before="0" w:after="0"/>
              <w:jc w:val="both"/>
              <w:rPr>
                <w:rStyle w:val="affff6"/>
                <w:b w:val="0"/>
              </w:rPr>
            </w:pPr>
            <w:r w:rsidRPr="004C3EF3">
              <w:rPr>
                <w:rStyle w:val="affff6"/>
              </w:rPr>
              <w:t>QPD.1</w:t>
            </w:r>
          </w:p>
        </w:tc>
        <w:tc>
          <w:tcPr>
            <w:tcW w:w="567" w:type="dxa"/>
            <w:vMerge w:val="restart"/>
          </w:tcPr>
          <w:p w14:paraId="15B92D61" w14:textId="77777777" w:rsidR="003B730C" w:rsidRPr="004C3EF3" w:rsidRDefault="003B730C" w:rsidP="009E2D45">
            <w:pPr>
              <w:pStyle w:val="102"/>
              <w:spacing w:before="0" w:after="0"/>
              <w:jc w:val="both"/>
              <w:rPr>
                <w:rStyle w:val="affff6"/>
                <w:b w:val="0"/>
              </w:rPr>
            </w:pPr>
            <w:r w:rsidRPr="004C3EF3">
              <w:rPr>
                <w:rStyle w:val="affff6"/>
              </w:rPr>
              <w:t>CWE</w:t>
            </w:r>
          </w:p>
        </w:tc>
        <w:tc>
          <w:tcPr>
            <w:tcW w:w="766" w:type="dxa"/>
            <w:vMerge w:val="restart"/>
          </w:tcPr>
          <w:p w14:paraId="7C0EA1ED" w14:textId="77777777" w:rsidR="003B730C" w:rsidRPr="004C3EF3" w:rsidRDefault="003B730C" w:rsidP="009E2D45">
            <w:pPr>
              <w:pStyle w:val="102"/>
              <w:spacing w:before="0" w:after="0"/>
              <w:jc w:val="both"/>
              <w:rPr>
                <w:rStyle w:val="affff6"/>
                <w:b w:val="0"/>
              </w:rPr>
            </w:pPr>
            <w:r w:rsidRPr="004C3EF3">
              <w:rPr>
                <w:rStyle w:val="affff6"/>
              </w:rPr>
              <w:t>Да</w:t>
            </w:r>
          </w:p>
        </w:tc>
        <w:tc>
          <w:tcPr>
            <w:tcW w:w="1353" w:type="dxa"/>
            <w:vMerge w:val="restart"/>
          </w:tcPr>
          <w:p w14:paraId="5866EA12" w14:textId="77777777" w:rsidR="003B730C" w:rsidRPr="004C3EF3" w:rsidRDefault="003B730C" w:rsidP="009E2D45">
            <w:pPr>
              <w:pStyle w:val="100"/>
              <w:spacing w:before="0" w:after="0"/>
              <w:rPr>
                <w:rStyle w:val="affff6"/>
                <w:b w:val="0"/>
              </w:rPr>
            </w:pPr>
            <w:r w:rsidRPr="004C3EF3">
              <w:rPr>
                <w:rStyle w:val="affff6"/>
              </w:rPr>
              <w:t>Название сообщения запроса</w:t>
            </w:r>
          </w:p>
        </w:tc>
        <w:tc>
          <w:tcPr>
            <w:tcW w:w="547" w:type="dxa"/>
            <w:vMerge w:val="restart"/>
          </w:tcPr>
          <w:p w14:paraId="7F2EA0CF" w14:textId="77777777" w:rsidR="003B730C" w:rsidRPr="004C3EF3" w:rsidRDefault="003B730C" w:rsidP="009E2D45">
            <w:pPr>
              <w:pStyle w:val="102"/>
              <w:spacing w:before="0" w:after="0"/>
              <w:jc w:val="both"/>
              <w:rPr>
                <w:rStyle w:val="affff6"/>
                <w:b w:val="0"/>
              </w:rPr>
            </w:pPr>
            <w:r w:rsidRPr="004C3EF3">
              <w:rPr>
                <w:rStyle w:val="affff6"/>
              </w:rPr>
              <w:t>1</w:t>
            </w:r>
          </w:p>
        </w:tc>
        <w:tc>
          <w:tcPr>
            <w:tcW w:w="708" w:type="dxa"/>
            <w:gridSpan w:val="2"/>
          </w:tcPr>
          <w:p w14:paraId="3ADC1119" w14:textId="77777777" w:rsidR="003B730C" w:rsidRPr="004C3EF3" w:rsidRDefault="003B730C" w:rsidP="009E2D45">
            <w:pPr>
              <w:pStyle w:val="102"/>
              <w:spacing w:before="0" w:after="0"/>
              <w:jc w:val="both"/>
              <w:rPr>
                <w:rStyle w:val="affff6"/>
                <w:b w:val="0"/>
              </w:rPr>
            </w:pPr>
            <w:r w:rsidRPr="004C3EF3">
              <w:rPr>
                <w:rStyle w:val="affff6"/>
              </w:rPr>
              <w:t>CWE.1</w:t>
            </w:r>
          </w:p>
        </w:tc>
        <w:tc>
          <w:tcPr>
            <w:tcW w:w="624" w:type="dxa"/>
            <w:gridSpan w:val="2"/>
          </w:tcPr>
          <w:p w14:paraId="2788B524" w14:textId="77777777" w:rsidR="003B730C" w:rsidRPr="004C3EF3" w:rsidRDefault="003B730C" w:rsidP="009E2D45">
            <w:pPr>
              <w:pStyle w:val="102"/>
              <w:spacing w:before="0" w:after="0"/>
              <w:jc w:val="both"/>
              <w:rPr>
                <w:rStyle w:val="affff6"/>
                <w:b w:val="0"/>
              </w:rPr>
            </w:pPr>
            <w:r w:rsidRPr="004C3EF3">
              <w:rPr>
                <w:rStyle w:val="affff6"/>
              </w:rPr>
              <w:t>Да</w:t>
            </w:r>
          </w:p>
        </w:tc>
        <w:tc>
          <w:tcPr>
            <w:tcW w:w="567" w:type="dxa"/>
            <w:gridSpan w:val="3"/>
          </w:tcPr>
          <w:p w14:paraId="4299DD60" w14:textId="77777777" w:rsidR="003B730C" w:rsidRPr="004C3EF3" w:rsidRDefault="003B730C" w:rsidP="009E2D45">
            <w:pPr>
              <w:pStyle w:val="102"/>
              <w:spacing w:before="0" w:after="0"/>
              <w:jc w:val="both"/>
            </w:pPr>
          </w:p>
        </w:tc>
        <w:tc>
          <w:tcPr>
            <w:tcW w:w="709" w:type="dxa"/>
            <w:gridSpan w:val="2"/>
          </w:tcPr>
          <w:p w14:paraId="23CE87AA" w14:textId="77777777" w:rsidR="003B730C" w:rsidRPr="004C3EF3" w:rsidRDefault="003B730C" w:rsidP="009E2D45">
            <w:pPr>
              <w:pStyle w:val="102"/>
              <w:spacing w:before="0" w:after="0"/>
              <w:jc w:val="both"/>
            </w:pPr>
          </w:p>
        </w:tc>
        <w:tc>
          <w:tcPr>
            <w:tcW w:w="1491" w:type="dxa"/>
          </w:tcPr>
          <w:p w14:paraId="45374BCA" w14:textId="77777777" w:rsidR="003B730C" w:rsidRPr="004C3EF3" w:rsidRDefault="003B730C" w:rsidP="009E2D45">
            <w:pPr>
              <w:pStyle w:val="102"/>
              <w:spacing w:before="0" w:after="0"/>
              <w:jc w:val="both"/>
            </w:pPr>
          </w:p>
        </w:tc>
        <w:tc>
          <w:tcPr>
            <w:tcW w:w="2110" w:type="dxa"/>
          </w:tcPr>
          <w:p w14:paraId="756365B6" w14:textId="77777777" w:rsidR="003B730C" w:rsidRPr="004C3EF3" w:rsidRDefault="003B730C" w:rsidP="009E2D45">
            <w:pPr>
              <w:pStyle w:val="100"/>
              <w:spacing w:before="0" w:after="0"/>
            </w:pPr>
            <w:r w:rsidRPr="004C3EF3">
              <w:t xml:space="preserve">Значение из СК </w:t>
            </w:r>
            <w:r w:rsidRPr="004C3EF3">
              <w:rPr>
                <w:bCs/>
              </w:rPr>
              <w:t>1.2.643.2.40.1</w:t>
            </w:r>
            <w:r w:rsidRPr="004C3EF3">
              <w:t>.9 (</w:t>
            </w:r>
            <w:r w:rsidRPr="004C3EF3">
              <w:rPr>
                <w:bCs/>
              </w:rPr>
              <w:t>таблица 86</w:t>
            </w:r>
            <w:r w:rsidRPr="004C3EF3">
              <w:t>).</w:t>
            </w:r>
          </w:p>
          <w:p w14:paraId="0141F573" w14:textId="77777777" w:rsidR="003B730C" w:rsidRPr="004C3EF3" w:rsidRDefault="003B730C" w:rsidP="009E2D45">
            <w:pPr>
              <w:pStyle w:val="100"/>
              <w:spacing w:before="0" w:after="0"/>
            </w:pPr>
            <w:r w:rsidRPr="004C3EF3">
              <w:t>Допускаются значения:</w:t>
            </w:r>
          </w:p>
          <w:p w14:paraId="5A71F9D8" w14:textId="77777777" w:rsidR="003B730C" w:rsidRPr="004C3EF3" w:rsidRDefault="003B730C" w:rsidP="009E2D45">
            <w:pPr>
              <w:pStyle w:val="100"/>
              <w:spacing w:before="0" w:after="0"/>
            </w:pPr>
            <w:r w:rsidRPr="004C3EF3">
              <w:rPr>
                <w:rStyle w:val="affff6"/>
              </w:rPr>
              <w:t>ПД1</w:t>
            </w:r>
            <w:r w:rsidRPr="004C3EF3">
              <w:t xml:space="preserve"> – запрос по полному набору данных,</w:t>
            </w:r>
          </w:p>
          <w:p w14:paraId="618AAEBB" w14:textId="77777777" w:rsidR="003B730C" w:rsidRPr="004C3EF3" w:rsidRDefault="003B730C" w:rsidP="009E2D45">
            <w:pPr>
              <w:pStyle w:val="100"/>
              <w:spacing w:before="0" w:after="0"/>
            </w:pPr>
            <w:r w:rsidRPr="004C3EF3">
              <w:rPr>
                <w:rStyle w:val="affff6"/>
              </w:rPr>
              <w:t>ПД2</w:t>
            </w:r>
            <w:r w:rsidRPr="004C3EF3">
              <w:t xml:space="preserve"> – запрос данных по ДПФС,</w:t>
            </w:r>
          </w:p>
          <w:p w14:paraId="205E2A61" w14:textId="77777777" w:rsidR="003B730C" w:rsidRPr="004C3EF3" w:rsidRDefault="003B730C" w:rsidP="009E2D45">
            <w:pPr>
              <w:pStyle w:val="100"/>
              <w:spacing w:before="0" w:after="0"/>
            </w:pPr>
            <w:r w:rsidRPr="004C3EF3">
              <w:rPr>
                <w:rStyle w:val="affff6"/>
              </w:rPr>
              <w:t>ПД3</w:t>
            </w:r>
            <w:r w:rsidRPr="004C3EF3">
              <w:t xml:space="preserve"> – запрос данных по ФИО и документам.</w:t>
            </w:r>
          </w:p>
        </w:tc>
      </w:tr>
      <w:tr w:rsidR="004C3EF3" w:rsidRPr="004C3EF3" w14:paraId="0BF2F30E" w14:textId="77777777" w:rsidTr="003B730C">
        <w:trPr>
          <w:trHeight w:val="80"/>
        </w:trPr>
        <w:tc>
          <w:tcPr>
            <w:tcW w:w="879" w:type="dxa"/>
            <w:vMerge/>
          </w:tcPr>
          <w:p w14:paraId="48249344" w14:textId="77777777" w:rsidR="003B730C" w:rsidRPr="004C3EF3" w:rsidRDefault="003B730C" w:rsidP="009E2D45">
            <w:pPr>
              <w:pStyle w:val="102"/>
              <w:spacing w:before="0" w:after="0"/>
              <w:jc w:val="both"/>
              <w:rPr>
                <w:rStyle w:val="affff6"/>
                <w:b w:val="0"/>
              </w:rPr>
            </w:pPr>
          </w:p>
        </w:tc>
        <w:tc>
          <w:tcPr>
            <w:tcW w:w="567" w:type="dxa"/>
            <w:vMerge/>
          </w:tcPr>
          <w:p w14:paraId="3E32803B" w14:textId="77777777" w:rsidR="003B730C" w:rsidRPr="004C3EF3" w:rsidRDefault="003B730C" w:rsidP="009E2D45">
            <w:pPr>
              <w:pStyle w:val="102"/>
              <w:spacing w:before="0" w:after="0"/>
              <w:jc w:val="both"/>
              <w:rPr>
                <w:rStyle w:val="affff6"/>
                <w:b w:val="0"/>
              </w:rPr>
            </w:pPr>
          </w:p>
        </w:tc>
        <w:tc>
          <w:tcPr>
            <w:tcW w:w="766" w:type="dxa"/>
            <w:vMerge/>
          </w:tcPr>
          <w:p w14:paraId="326E19D2" w14:textId="77777777" w:rsidR="003B730C" w:rsidRPr="004C3EF3" w:rsidRDefault="003B730C" w:rsidP="009E2D45">
            <w:pPr>
              <w:pStyle w:val="102"/>
              <w:spacing w:before="0" w:after="0"/>
              <w:jc w:val="both"/>
              <w:rPr>
                <w:rStyle w:val="affff6"/>
                <w:b w:val="0"/>
              </w:rPr>
            </w:pPr>
          </w:p>
        </w:tc>
        <w:tc>
          <w:tcPr>
            <w:tcW w:w="1353" w:type="dxa"/>
            <w:vMerge/>
          </w:tcPr>
          <w:p w14:paraId="44E16495" w14:textId="77777777" w:rsidR="003B730C" w:rsidRPr="004C3EF3" w:rsidRDefault="003B730C" w:rsidP="009E2D45">
            <w:pPr>
              <w:pStyle w:val="100"/>
              <w:spacing w:before="0" w:after="0"/>
              <w:rPr>
                <w:rStyle w:val="affff6"/>
                <w:b w:val="0"/>
              </w:rPr>
            </w:pPr>
          </w:p>
        </w:tc>
        <w:tc>
          <w:tcPr>
            <w:tcW w:w="547" w:type="dxa"/>
            <w:vMerge/>
          </w:tcPr>
          <w:p w14:paraId="15DC730F" w14:textId="77777777" w:rsidR="003B730C" w:rsidRPr="004C3EF3" w:rsidRDefault="003B730C" w:rsidP="009E2D45">
            <w:pPr>
              <w:pStyle w:val="102"/>
              <w:spacing w:before="0" w:after="0"/>
              <w:jc w:val="both"/>
            </w:pPr>
          </w:p>
        </w:tc>
        <w:tc>
          <w:tcPr>
            <w:tcW w:w="708" w:type="dxa"/>
            <w:gridSpan w:val="2"/>
          </w:tcPr>
          <w:p w14:paraId="4536D280" w14:textId="77777777" w:rsidR="003B730C" w:rsidRPr="004C3EF3" w:rsidRDefault="003B730C" w:rsidP="009E2D45">
            <w:pPr>
              <w:pStyle w:val="102"/>
              <w:spacing w:before="0" w:after="0"/>
              <w:jc w:val="both"/>
            </w:pPr>
            <w:r w:rsidRPr="004C3EF3">
              <w:t>CWE.2</w:t>
            </w:r>
          </w:p>
        </w:tc>
        <w:tc>
          <w:tcPr>
            <w:tcW w:w="624" w:type="dxa"/>
            <w:gridSpan w:val="2"/>
          </w:tcPr>
          <w:p w14:paraId="63366059" w14:textId="77777777" w:rsidR="003B730C" w:rsidRPr="004C3EF3" w:rsidRDefault="003B730C" w:rsidP="009E2D45">
            <w:pPr>
              <w:pStyle w:val="102"/>
              <w:spacing w:before="0" w:after="0"/>
              <w:jc w:val="both"/>
            </w:pPr>
            <w:r w:rsidRPr="004C3EF3">
              <w:t>Нет</w:t>
            </w:r>
          </w:p>
        </w:tc>
        <w:tc>
          <w:tcPr>
            <w:tcW w:w="567" w:type="dxa"/>
            <w:gridSpan w:val="3"/>
          </w:tcPr>
          <w:p w14:paraId="381B2D18" w14:textId="77777777" w:rsidR="003B730C" w:rsidRPr="004C3EF3" w:rsidRDefault="003B730C" w:rsidP="009E2D45">
            <w:pPr>
              <w:pStyle w:val="102"/>
              <w:spacing w:before="0" w:after="0"/>
              <w:jc w:val="both"/>
            </w:pPr>
          </w:p>
        </w:tc>
        <w:tc>
          <w:tcPr>
            <w:tcW w:w="709" w:type="dxa"/>
            <w:gridSpan w:val="2"/>
          </w:tcPr>
          <w:p w14:paraId="059DC7BE" w14:textId="77777777" w:rsidR="003B730C" w:rsidRPr="004C3EF3" w:rsidRDefault="003B730C" w:rsidP="009E2D45">
            <w:pPr>
              <w:pStyle w:val="102"/>
              <w:spacing w:before="0" w:after="0"/>
              <w:jc w:val="both"/>
            </w:pPr>
          </w:p>
        </w:tc>
        <w:tc>
          <w:tcPr>
            <w:tcW w:w="1491" w:type="dxa"/>
          </w:tcPr>
          <w:p w14:paraId="11046538" w14:textId="77777777" w:rsidR="003B730C" w:rsidRPr="004C3EF3" w:rsidRDefault="003B730C" w:rsidP="009E2D45">
            <w:pPr>
              <w:pStyle w:val="102"/>
              <w:spacing w:before="0" w:after="0"/>
              <w:jc w:val="both"/>
            </w:pPr>
          </w:p>
        </w:tc>
        <w:tc>
          <w:tcPr>
            <w:tcW w:w="2110" w:type="dxa"/>
          </w:tcPr>
          <w:p w14:paraId="70ABDABA" w14:textId="77777777" w:rsidR="003B730C" w:rsidRPr="004C3EF3" w:rsidRDefault="003B730C" w:rsidP="009E2D45">
            <w:pPr>
              <w:pStyle w:val="100"/>
              <w:spacing w:before="0" w:after="0"/>
            </w:pPr>
            <w:r w:rsidRPr="004C3EF3">
              <w:t>Название запроса</w:t>
            </w:r>
          </w:p>
        </w:tc>
      </w:tr>
      <w:tr w:rsidR="004C3EF3" w:rsidRPr="004C3EF3" w14:paraId="76C4EBFE" w14:textId="77777777" w:rsidTr="003B730C">
        <w:trPr>
          <w:trHeight w:val="80"/>
        </w:trPr>
        <w:tc>
          <w:tcPr>
            <w:tcW w:w="879" w:type="dxa"/>
            <w:vMerge/>
          </w:tcPr>
          <w:p w14:paraId="02631FB4" w14:textId="77777777" w:rsidR="003B730C" w:rsidRPr="004C3EF3" w:rsidRDefault="003B730C" w:rsidP="009E2D45">
            <w:pPr>
              <w:pStyle w:val="102"/>
              <w:spacing w:before="0" w:after="0"/>
              <w:jc w:val="both"/>
              <w:rPr>
                <w:rStyle w:val="affff6"/>
                <w:b w:val="0"/>
              </w:rPr>
            </w:pPr>
          </w:p>
        </w:tc>
        <w:tc>
          <w:tcPr>
            <w:tcW w:w="567" w:type="dxa"/>
            <w:vMerge/>
          </w:tcPr>
          <w:p w14:paraId="2FC3F809" w14:textId="77777777" w:rsidR="003B730C" w:rsidRPr="004C3EF3" w:rsidRDefault="003B730C" w:rsidP="009E2D45">
            <w:pPr>
              <w:pStyle w:val="102"/>
              <w:spacing w:before="0" w:after="0"/>
              <w:jc w:val="both"/>
              <w:rPr>
                <w:rStyle w:val="affff6"/>
                <w:b w:val="0"/>
              </w:rPr>
            </w:pPr>
          </w:p>
        </w:tc>
        <w:tc>
          <w:tcPr>
            <w:tcW w:w="766" w:type="dxa"/>
            <w:vMerge/>
          </w:tcPr>
          <w:p w14:paraId="0C0F3B3B" w14:textId="77777777" w:rsidR="003B730C" w:rsidRPr="004C3EF3" w:rsidRDefault="003B730C" w:rsidP="009E2D45">
            <w:pPr>
              <w:pStyle w:val="102"/>
              <w:spacing w:before="0" w:after="0"/>
              <w:jc w:val="both"/>
              <w:rPr>
                <w:rStyle w:val="affff6"/>
                <w:b w:val="0"/>
              </w:rPr>
            </w:pPr>
          </w:p>
        </w:tc>
        <w:tc>
          <w:tcPr>
            <w:tcW w:w="1353" w:type="dxa"/>
            <w:vMerge/>
          </w:tcPr>
          <w:p w14:paraId="3F5FF544" w14:textId="77777777" w:rsidR="003B730C" w:rsidRPr="004C3EF3" w:rsidRDefault="003B730C" w:rsidP="009E2D45">
            <w:pPr>
              <w:pStyle w:val="100"/>
              <w:spacing w:before="0" w:after="0"/>
              <w:rPr>
                <w:rStyle w:val="affff6"/>
                <w:b w:val="0"/>
              </w:rPr>
            </w:pPr>
          </w:p>
        </w:tc>
        <w:tc>
          <w:tcPr>
            <w:tcW w:w="547" w:type="dxa"/>
            <w:vMerge/>
          </w:tcPr>
          <w:p w14:paraId="5F50F955" w14:textId="77777777" w:rsidR="003B730C" w:rsidRPr="004C3EF3" w:rsidRDefault="003B730C" w:rsidP="009E2D45">
            <w:pPr>
              <w:pStyle w:val="102"/>
              <w:spacing w:before="0" w:after="0"/>
              <w:jc w:val="both"/>
            </w:pPr>
          </w:p>
        </w:tc>
        <w:tc>
          <w:tcPr>
            <w:tcW w:w="708" w:type="dxa"/>
            <w:gridSpan w:val="2"/>
          </w:tcPr>
          <w:p w14:paraId="407A2498" w14:textId="77777777" w:rsidR="003B730C" w:rsidRPr="004C3EF3" w:rsidRDefault="003B730C" w:rsidP="009E2D45">
            <w:pPr>
              <w:pStyle w:val="102"/>
              <w:spacing w:before="0" w:after="0"/>
              <w:jc w:val="both"/>
            </w:pPr>
            <w:r w:rsidRPr="004C3EF3">
              <w:t>CWE.3</w:t>
            </w:r>
          </w:p>
        </w:tc>
        <w:tc>
          <w:tcPr>
            <w:tcW w:w="624" w:type="dxa"/>
            <w:gridSpan w:val="2"/>
          </w:tcPr>
          <w:p w14:paraId="28DAB895" w14:textId="77777777" w:rsidR="003B730C" w:rsidRPr="004C3EF3" w:rsidRDefault="003B730C" w:rsidP="009E2D45">
            <w:pPr>
              <w:pStyle w:val="102"/>
              <w:spacing w:before="0" w:after="0"/>
              <w:jc w:val="both"/>
            </w:pPr>
            <w:r w:rsidRPr="004C3EF3">
              <w:t>Нет</w:t>
            </w:r>
          </w:p>
        </w:tc>
        <w:tc>
          <w:tcPr>
            <w:tcW w:w="567" w:type="dxa"/>
            <w:gridSpan w:val="3"/>
          </w:tcPr>
          <w:p w14:paraId="69E7EC0A" w14:textId="77777777" w:rsidR="003B730C" w:rsidRPr="004C3EF3" w:rsidRDefault="003B730C" w:rsidP="009E2D45">
            <w:pPr>
              <w:pStyle w:val="102"/>
              <w:spacing w:before="0" w:after="0"/>
              <w:jc w:val="both"/>
            </w:pPr>
          </w:p>
        </w:tc>
        <w:tc>
          <w:tcPr>
            <w:tcW w:w="709" w:type="dxa"/>
            <w:gridSpan w:val="2"/>
          </w:tcPr>
          <w:p w14:paraId="01573984" w14:textId="77777777" w:rsidR="003B730C" w:rsidRPr="004C3EF3" w:rsidRDefault="003B730C" w:rsidP="009E2D45">
            <w:pPr>
              <w:pStyle w:val="102"/>
              <w:spacing w:before="0" w:after="0"/>
              <w:jc w:val="both"/>
            </w:pPr>
          </w:p>
        </w:tc>
        <w:tc>
          <w:tcPr>
            <w:tcW w:w="1491" w:type="dxa"/>
          </w:tcPr>
          <w:p w14:paraId="0A46366D" w14:textId="77777777" w:rsidR="003B730C" w:rsidRPr="004C3EF3" w:rsidRDefault="003B730C" w:rsidP="009E2D45">
            <w:pPr>
              <w:pStyle w:val="102"/>
              <w:spacing w:before="0" w:after="0"/>
              <w:jc w:val="both"/>
            </w:pPr>
            <w:r w:rsidRPr="004C3EF3">
              <w:rPr>
                <w:bCs/>
              </w:rPr>
              <w:t>1.2.643.2.40.1</w:t>
            </w:r>
            <w:r w:rsidRPr="004C3EF3">
              <w:t>.9</w:t>
            </w:r>
          </w:p>
        </w:tc>
        <w:tc>
          <w:tcPr>
            <w:tcW w:w="2110" w:type="dxa"/>
          </w:tcPr>
          <w:p w14:paraId="42A2B34A" w14:textId="77777777" w:rsidR="003B730C" w:rsidRPr="004C3EF3" w:rsidRDefault="003B730C" w:rsidP="009E2D45">
            <w:pPr>
              <w:pStyle w:val="100"/>
              <w:spacing w:before="0" w:after="0"/>
            </w:pPr>
            <w:r w:rsidRPr="004C3EF3">
              <w:t>ОИД СК запросов.</w:t>
            </w:r>
          </w:p>
        </w:tc>
      </w:tr>
      <w:tr w:rsidR="004C3EF3" w:rsidRPr="004C3EF3" w14:paraId="206345C8" w14:textId="77777777" w:rsidTr="003B730C">
        <w:trPr>
          <w:trHeight w:val="51"/>
        </w:trPr>
        <w:tc>
          <w:tcPr>
            <w:tcW w:w="879" w:type="dxa"/>
          </w:tcPr>
          <w:p w14:paraId="7B9E6A27" w14:textId="77777777" w:rsidR="003B730C" w:rsidRPr="004C3EF3" w:rsidRDefault="003B730C" w:rsidP="009E2D45">
            <w:pPr>
              <w:pStyle w:val="102"/>
              <w:spacing w:before="0" w:after="0"/>
              <w:jc w:val="both"/>
              <w:rPr>
                <w:rStyle w:val="affff6"/>
                <w:b w:val="0"/>
                <w:lang w:val="en-US"/>
              </w:rPr>
            </w:pPr>
            <w:r w:rsidRPr="004C3EF3">
              <w:rPr>
                <w:rStyle w:val="affff6"/>
                <w:lang w:val="en-US"/>
              </w:rPr>
              <w:t>QPD.2</w:t>
            </w:r>
          </w:p>
        </w:tc>
        <w:tc>
          <w:tcPr>
            <w:tcW w:w="567" w:type="dxa"/>
          </w:tcPr>
          <w:p w14:paraId="075B562E" w14:textId="77777777" w:rsidR="003B730C" w:rsidRPr="004C3EF3" w:rsidRDefault="003B730C" w:rsidP="009E2D45">
            <w:pPr>
              <w:pStyle w:val="102"/>
              <w:spacing w:before="0" w:after="0"/>
              <w:jc w:val="both"/>
              <w:rPr>
                <w:rStyle w:val="affff6"/>
                <w:b w:val="0"/>
                <w:lang w:val="en-US"/>
              </w:rPr>
            </w:pPr>
            <w:r w:rsidRPr="004C3EF3">
              <w:rPr>
                <w:rStyle w:val="affff6"/>
                <w:lang w:val="en-US"/>
              </w:rPr>
              <w:t>ST</w:t>
            </w:r>
          </w:p>
        </w:tc>
        <w:tc>
          <w:tcPr>
            <w:tcW w:w="766" w:type="dxa"/>
          </w:tcPr>
          <w:p w14:paraId="5605C780" w14:textId="77777777" w:rsidR="003B730C" w:rsidRPr="004C3EF3" w:rsidRDefault="003B730C" w:rsidP="009E2D45">
            <w:pPr>
              <w:pStyle w:val="102"/>
              <w:spacing w:before="0" w:after="0"/>
              <w:jc w:val="both"/>
              <w:rPr>
                <w:rStyle w:val="affff6"/>
                <w:b w:val="0"/>
              </w:rPr>
            </w:pPr>
            <w:r w:rsidRPr="004C3EF3">
              <w:rPr>
                <w:rStyle w:val="affff6"/>
              </w:rPr>
              <w:t>Да</w:t>
            </w:r>
          </w:p>
        </w:tc>
        <w:tc>
          <w:tcPr>
            <w:tcW w:w="1353" w:type="dxa"/>
          </w:tcPr>
          <w:p w14:paraId="36C35A75" w14:textId="77777777" w:rsidR="003B730C" w:rsidRPr="004C3EF3" w:rsidRDefault="003B730C" w:rsidP="009E2D45">
            <w:pPr>
              <w:pStyle w:val="100"/>
              <w:spacing w:before="0" w:after="0"/>
              <w:rPr>
                <w:rStyle w:val="affff6"/>
                <w:b w:val="0"/>
              </w:rPr>
            </w:pPr>
            <w:r w:rsidRPr="004C3EF3">
              <w:rPr>
                <w:rStyle w:val="affff6"/>
              </w:rPr>
              <w:t>Ярлык запроса</w:t>
            </w:r>
          </w:p>
        </w:tc>
        <w:tc>
          <w:tcPr>
            <w:tcW w:w="547" w:type="dxa"/>
          </w:tcPr>
          <w:p w14:paraId="7F7215FD" w14:textId="77777777" w:rsidR="003B730C" w:rsidRPr="004C3EF3" w:rsidRDefault="003B730C" w:rsidP="009E2D45">
            <w:pPr>
              <w:pStyle w:val="102"/>
              <w:spacing w:before="0" w:after="0"/>
              <w:jc w:val="both"/>
              <w:rPr>
                <w:rStyle w:val="affff6"/>
                <w:b w:val="0"/>
              </w:rPr>
            </w:pPr>
            <w:r w:rsidRPr="004C3EF3">
              <w:rPr>
                <w:rStyle w:val="affff6"/>
              </w:rPr>
              <w:t>1</w:t>
            </w:r>
          </w:p>
        </w:tc>
        <w:tc>
          <w:tcPr>
            <w:tcW w:w="6209" w:type="dxa"/>
            <w:gridSpan w:val="11"/>
          </w:tcPr>
          <w:p w14:paraId="56C282CB" w14:textId="77777777" w:rsidR="003B730C" w:rsidRPr="004C3EF3" w:rsidRDefault="003B730C" w:rsidP="009E2D45">
            <w:pPr>
              <w:pStyle w:val="100"/>
              <w:spacing w:before="0" w:after="0"/>
            </w:pPr>
            <w:r w:rsidRPr="004C3EF3">
              <w:t>Уникальный идентификатор последовательности запросов, связанных с выяснением конкретной ситуации. Должен быть присвоен первому запросу, связанному с определённым событием, и возвращён в ответном сообщении. Если полученная информация является недостаточной, и по той же причине будут затем сформированы дополнительные запросы в адрес того же ТФОМС, то все эти запросы должны иметь тот же ярлык, который был присвоен первому запросу последовательности.</w:t>
            </w:r>
          </w:p>
          <w:p w14:paraId="7F20978F" w14:textId="77777777" w:rsidR="003B730C" w:rsidRPr="004C3EF3" w:rsidRDefault="003B730C" w:rsidP="009E2D45">
            <w:pPr>
              <w:pStyle w:val="100"/>
              <w:spacing w:before="0" w:after="0"/>
            </w:pPr>
            <w:r w:rsidRPr="004C3EF3">
              <w:t>Уникальность запроса должна быть обеспечена на уровне ТФОМС-отправителя, вне зависимости от адресатов запросов.</w:t>
            </w:r>
          </w:p>
        </w:tc>
      </w:tr>
      <w:tr w:rsidR="004C3EF3" w:rsidRPr="004C3EF3" w14:paraId="3A4201B9" w14:textId="77777777" w:rsidTr="003B730C">
        <w:trPr>
          <w:trHeight w:val="311"/>
        </w:trPr>
        <w:tc>
          <w:tcPr>
            <w:tcW w:w="879" w:type="dxa"/>
            <w:vMerge w:val="restart"/>
            <w:hideMark/>
          </w:tcPr>
          <w:p w14:paraId="1B78D4D0" w14:textId="77777777" w:rsidR="003B730C" w:rsidRPr="004C3EF3" w:rsidRDefault="003B730C" w:rsidP="009E2D45">
            <w:pPr>
              <w:pStyle w:val="102"/>
              <w:spacing w:before="0" w:after="0"/>
              <w:jc w:val="both"/>
              <w:rPr>
                <w:rStyle w:val="affff6"/>
                <w:b w:val="0"/>
              </w:rPr>
            </w:pPr>
            <w:r w:rsidRPr="004C3EF3">
              <w:rPr>
                <w:rStyle w:val="affff6"/>
              </w:rPr>
              <w:t>QPD.5</w:t>
            </w:r>
          </w:p>
        </w:tc>
        <w:tc>
          <w:tcPr>
            <w:tcW w:w="567" w:type="dxa"/>
            <w:vMerge w:val="restart"/>
            <w:hideMark/>
          </w:tcPr>
          <w:p w14:paraId="0588EA29" w14:textId="77777777" w:rsidR="003B730C" w:rsidRPr="004C3EF3" w:rsidRDefault="003B730C" w:rsidP="009E2D45">
            <w:pPr>
              <w:pStyle w:val="102"/>
              <w:spacing w:before="0" w:after="0"/>
              <w:jc w:val="both"/>
              <w:rPr>
                <w:rStyle w:val="affff6"/>
                <w:b w:val="0"/>
              </w:rPr>
            </w:pPr>
            <w:r w:rsidRPr="004C3EF3">
              <w:rPr>
                <w:rStyle w:val="affff6"/>
              </w:rPr>
              <w:t>CX</w:t>
            </w:r>
          </w:p>
        </w:tc>
        <w:tc>
          <w:tcPr>
            <w:tcW w:w="766" w:type="dxa"/>
            <w:vMerge w:val="restart"/>
            <w:hideMark/>
          </w:tcPr>
          <w:p w14:paraId="708BDC04"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53" w:type="dxa"/>
            <w:vMerge w:val="restart"/>
            <w:hideMark/>
          </w:tcPr>
          <w:p w14:paraId="40847D57"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547" w:type="dxa"/>
            <w:vMerge w:val="restart"/>
            <w:hideMark/>
          </w:tcPr>
          <w:p w14:paraId="35C93E0F" w14:textId="77777777" w:rsidR="003B730C" w:rsidRPr="004C3EF3" w:rsidRDefault="003B730C" w:rsidP="009E2D45">
            <w:pPr>
              <w:pStyle w:val="102"/>
              <w:spacing w:before="0" w:after="0"/>
              <w:jc w:val="both"/>
            </w:pPr>
            <w:r w:rsidRPr="004C3EF3">
              <w:t>0..*</w:t>
            </w:r>
          </w:p>
        </w:tc>
        <w:tc>
          <w:tcPr>
            <w:tcW w:w="6209" w:type="dxa"/>
            <w:gridSpan w:val="11"/>
          </w:tcPr>
          <w:p w14:paraId="045E9BEC" w14:textId="77777777" w:rsidR="003B730C" w:rsidRPr="004C3EF3" w:rsidRDefault="003B730C" w:rsidP="009E2D45">
            <w:pPr>
              <w:pStyle w:val="100"/>
              <w:spacing w:before="0" w:after="0"/>
            </w:pPr>
            <w:r w:rsidRPr="004C3EF3">
              <w:t xml:space="preserve">ЕНП, номер (серия и номер) УДЛ, СНИЛС, номер УЭК. </w:t>
            </w:r>
          </w:p>
          <w:p w14:paraId="3C905160" w14:textId="77777777" w:rsidR="003B730C" w:rsidRPr="004C3EF3" w:rsidRDefault="003B730C" w:rsidP="009E2D45">
            <w:pPr>
              <w:pStyle w:val="100"/>
              <w:spacing w:before="0" w:after="0"/>
            </w:pPr>
            <w:r w:rsidRPr="004C3EF3">
              <w:t>Для</w:t>
            </w:r>
            <w:r w:rsidRPr="004C3EF3">
              <w:rPr>
                <w:rStyle w:val="affff6"/>
              </w:rPr>
              <w:t xml:space="preserve"> ПД1</w:t>
            </w:r>
            <w:r w:rsidRPr="004C3EF3">
              <w:t xml:space="preserve"> – должен быть указан либо СНИЛС, либо номер УДЛ, либо номер УЭК, либо указанные идентификаторы в любых сочетаниях. В дополнение к этому для всех вариантов исполнения полиса единого образца должен быть указан ЕНП. Для полиса ОМС в составе УЭК указание номера УЭК обязательно.</w:t>
            </w:r>
          </w:p>
          <w:p w14:paraId="078EA2E6" w14:textId="77777777" w:rsidR="003B730C" w:rsidRPr="004C3EF3" w:rsidRDefault="003B730C" w:rsidP="009E2D45">
            <w:pPr>
              <w:pStyle w:val="100"/>
              <w:spacing w:before="0" w:after="0"/>
            </w:pPr>
            <w:r w:rsidRPr="004C3EF3">
              <w:t>Для</w:t>
            </w:r>
            <w:r w:rsidRPr="004C3EF3">
              <w:rPr>
                <w:rStyle w:val="affff6"/>
              </w:rPr>
              <w:t xml:space="preserve"> ПД2</w:t>
            </w:r>
            <w:r w:rsidRPr="004C3EF3">
              <w:t xml:space="preserve"> – для полиса единого образца должен быть указан ЕНП. Для полиса старого образца и временного свидетельства указание ЕНП не обязательно. Для полиса в составе УЭК должен быть указан номер УЭК. Остальные идентификаторы не указываются.</w:t>
            </w:r>
          </w:p>
          <w:p w14:paraId="060C0EED" w14:textId="77777777" w:rsidR="003B730C" w:rsidRPr="004C3EF3" w:rsidRDefault="003B730C" w:rsidP="009E2D45">
            <w:pPr>
              <w:pStyle w:val="100"/>
              <w:spacing w:before="0" w:after="0"/>
            </w:pPr>
            <w:r w:rsidRPr="004C3EF3">
              <w:t>Для</w:t>
            </w:r>
            <w:r w:rsidRPr="004C3EF3">
              <w:rPr>
                <w:rStyle w:val="affff6"/>
              </w:rPr>
              <w:t xml:space="preserve"> ПД3</w:t>
            </w:r>
            <w:r w:rsidRPr="004C3EF3">
              <w:t xml:space="preserve"> – должен быть указан либо СНИЛС, либо номер УДЛ, либо номер УЭК, либо указанные идентификаторы в любых сочетаниях.</w:t>
            </w:r>
          </w:p>
          <w:p w14:paraId="17A54483" w14:textId="77777777" w:rsidR="003B730C" w:rsidRPr="004C3EF3" w:rsidRDefault="003B730C" w:rsidP="009E2D45">
            <w:pPr>
              <w:pStyle w:val="100"/>
              <w:spacing w:before="0" w:after="0"/>
            </w:pPr>
            <w:r w:rsidRPr="004C3EF3">
              <w:t>Во всех случаях, когда допускается указывать УДЛ, возможно указание более одного УДЛ даже одного типа (например, допускается указание паспорта СССР и паспорта РФ, либо двух паспортов РФ – в случае замены паспорта).</w:t>
            </w:r>
          </w:p>
        </w:tc>
      </w:tr>
      <w:tr w:rsidR="004C3EF3" w:rsidRPr="004C3EF3" w14:paraId="001EB005" w14:textId="77777777" w:rsidTr="003B730C">
        <w:trPr>
          <w:trHeight w:val="311"/>
        </w:trPr>
        <w:tc>
          <w:tcPr>
            <w:tcW w:w="879" w:type="dxa"/>
            <w:vMerge/>
          </w:tcPr>
          <w:p w14:paraId="1148EF86" w14:textId="77777777" w:rsidR="003B730C" w:rsidRPr="004C3EF3" w:rsidRDefault="003B730C" w:rsidP="009E2D45">
            <w:pPr>
              <w:pStyle w:val="102"/>
              <w:spacing w:before="0" w:after="0"/>
              <w:jc w:val="both"/>
              <w:rPr>
                <w:rStyle w:val="affff6"/>
                <w:b w:val="0"/>
              </w:rPr>
            </w:pPr>
          </w:p>
        </w:tc>
        <w:tc>
          <w:tcPr>
            <w:tcW w:w="567" w:type="dxa"/>
            <w:vMerge/>
          </w:tcPr>
          <w:p w14:paraId="3619AEF0" w14:textId="77777777" w:rsidR="003B730C" w:rsidRPr="004C3EF3" w:rsidRDefault="003B730C" w:rsidP="009E2D45">
            <w:pPr>
              <w:pStyle w:val="102"/>
              <w:spacing w:before="0" w:after="0"/>
              <w:jc w:val="both"/>
              <w:rPr>
                <w:rStyle w:val="affff6"/>
                <w:b w:val="0"/>
              </w:rPr>
            </w:pPr>
          </w:p>
        </w:tc>
        <w:tc>
          <w:tcPr>
            <w:tcW w:w="766" w:type="dxa"/>
            <w:vMerge/>
          </w:tcPr>
          <w:p w14:paraId="1258FD10" w14:textId="77777777" w:rsidR="003B730C" w:rsidRPr="004C3EF3" w:rsidRDefault="003B730C" w:rsidP="009E2D45">
            <w:pPr>
              <w:pStyle w:val="102"/>
              <w:spacing w:before="0" w:after="0"/>
              <w:jc w:val="both"/>
              <w:rPr>
                <w:rStyle w:val="affff6"/>
                <w:b w:val="0"/>
              </w:rPr>
            </w:pPr>
          </w:p>
        </w:tc>
        <w:tc>
          <w:tcPr>
            <w:tcW w:w="1353" w:type="dxa"/>
            <w:vMerge/>
          </w:tcPr>
          <w:p w14:paraId="7AF11A69" w14:textId="77777777" w:rsidR="003B730C" w:rsidRPr="004C3EF3" w:rsidRDefault="003B730C" w:rsidP="009E2D45">
            <w:pPr>
              <w:pStyle w:val="100"/>
              <w:spacing w:before="0" w:after="0"/>
              <w:rPr>
                <w:rStyle w:val="affff6"/>
                <w:b w:val="0"/>
              </w:rPr>
            </w:pPr>
          </w:p>
        </w:tc>
        <w:tc>
          <w:tcPr>
            <w:tcW w:w="547" w:type="dxa"/>
            <w:vMerge/>
          </w:tcPr>
          <w:p w14:paraId="0E8F38EA" w14:textId="77777777" w:rsidR="003B730C" w:rsidRPr="004C3EF3" w:rsidRDefault="003B730C" w:rsidP="009E2D45">
            <w:pPr>
              <w:pStyle w:val="102"/>
              <w:spacing w:before="0" w:after="0"/>
              <w:jc w:val="both"/>
            </w:pPr>
          </w:p>
        </w:tc>
        <w:tc>
          <w:tcPr>
            <w:tcW w:w="523" w:type="dxa"/>
          </w:tcPr>
          <w:p w14:paraId="27872BC5" w14:textId="77777777" w:rsidR="003B730C" w:rsidRPr="004C3EF3" w:rsidRDefault="003B730C" w:rsidP="009E2D45">
            <w:pPr>
              <w:pStyle w:val="102"/>
              <w:spacing w:before="0" w:after="0"/>
              <w:jc w:val="both"/>
              <w:rPr>
                <w:rStyle w:val="affff6"/>
                <w:b w:val="0"/>
              </w:rPr>
            </w:pPr>
            <w:r w:rsidRPr="004C3EF3">
              <w:rPr>
                <w:rStyle w:val="affff6"/>
              </w:rPr>
              <w:t>CX.1</w:t>
            </w:r>
          </w:p>
        </w:tc>
        <w:tc>
          <w:tcPr>
            <w:tcW w:w="498" w:type="dxa"/>
            <w:gridSpan w:val="2"/>
          </w:tcPr>
          <w:p w14:paraId="07A6F857" w14:textId="77777777" w:rsidR="003B730C" w:rsidRPr="004C3EF3" w:rsidRDefault="003B730C" w:rsidP="009E2D45">
            <w:pPr>
              <w:pStyle w:val="102"/>
              <w:spacing w:before="0" w:after="0"/>
              <w:jc w:val="both"/>
              <w:rPr>
                <w:rStyle w:val="affff6"/>
                <w:b w:val="0"/>
              </w:rPr>
            </w:pPr>
            <w:r w:rsidRPr="004C3EF3">
              <w:rPr>
                <w:rStyle w:val="affff6"/>
              </w:rPr>
              <w:t>Да</w:t>
            </w:r>
          </w:p>
        </w:tc>
        <w:tc>
          <w:tcPr>
            <w:tcW w:w="595" w:type="dxa"/>
            <w:gridSpan w:val="3"/>
          </w:tcPr>
          <w:p w14:paraId="2B91D7EE" w14:textId="77777777" w:rsidR="003B730C" w:rsidRPr="004C3EF3" w:rsidRDefault="003B730C" w:rsidP="009E2D45">
            <w:pPr>
              <w:pStyle w:val="102"/>
              <w:spacing w:before="0" w:after="0"/>
              <w:jc w:val="both"/>
            </w:pPr>
          </w:p>
        </w:tc>
        <w:tc>
          <w:tcPr>
            <w:tcW w:w="709" w:type="dxa"/>
            <w:gridSpan w:val="2"/>
          </w:tcPr>
          <w:p w14:paraId="15159364" w14:textId="77777777" w:rsidR="003B730C" w:rsidRPr="004C3EF3" w:rsidRDefault="003B730C" w:rsidP="009E2D45">
            <w:pPr>
              <w:pStyle w:val="102"/>
              <w:spacing w:before="0" w:after="0"/>
              <w:jc w:val="both"/>
            </w:pPr>
          </w:p>
        </w:tc>
        <w:tc>
          <w:tcPr>
            <w:tcW w:w="1774" w:type="dxa"/>
            <w:gridSpan w:val="2"/>
          </w:tcPr>
          <w:p w14:paraId="77C41334" w14:textId="77777777" w:rsidR="003B730C" w:rsidRPr="004C3EF3" w:rsidRDefault="003B730C" w:rsidP="009E2D45">
            <w:pPr>
              <w:pStyle w:val="102"/>
              <w:spacing w:before="0" w:after="0"/>
              <w:jc w:val="both"/>
            </w:pPr>
          </w:p>
        </w:tc>
        <w:tc>
          <w:tcPr>
            <w:tcW w:w="2110" w:type="dxa"/>
          </w:tcPr>
          <w:p w14:paraId="3821B4B7" w14:textId="77777777" w:rsidR="003B730C" w:rsidRPr="004C3EF3" w:rsidRDefault="003B730C" w:rsidP="009E2D45">
            <w:pPr>
              <w:pStyle w:val="100"/>
              <w:spacing w:before="0" w:after="0"/>
              <w:rPr>
                <w:rStyle w:val="affff6"/>
                <w:b w:val="0"/>
              </w:rPr>
            </w:pPr>
            <w:r w:rsidRPr="004C3EF3">
              <w:rPr>
                <w:rStyle w:val="affff6"/>
              </w:rPr>
              <w:t>Значение идентификатора.</w:t>
            </w:r>
          </w:p>
        </w:tc>
      </w:tr>
      <w:tr w:rsidR="004C3EF3" w:rsidRPr="004C3EF3" w14:paraId="745CE4CA" w14:textId="77777777" w:rsidTr="003B730C">
        <w:trPr>
          <w:trHeight w:val="85"/>
        </w:trPr>
        <w:tc>
          <w:tcPr>
            <w:tcW w:w="879" w:type="dxa"/>
            <w:vMerge/>
            <w:hideMark/>
          </w:tcPr>
          <w:p w14:paraId="345353A2" w14:textId="77777777" w:rsidR="003B730C" w:rsidRPr="004C3EF3" w:rsidRDefault="003B730C" w:rsidP="009E2D45">
            <w:pPr>
              <w:pStyle w:val="102"/>
              <w:spacing w:before="0" w:after="0"/>
              <w:jc w:val="both"/>
              <w:rPr>
                <w:rStyle w:val="affff6"/>
                <w:b w:val="0"/>
              </w:rPr>
            </w:pPr>
          </w:p>
        </w:tc>
        <w:tc>
          <w:tcPr>
            <w:tcW w:w="567" w:type="dxa"/>
            <w:vMerge/>
            <w:hideMark/>
          </w:tcPr>
          <w:p w14:paraId="7BBC40F2" w14:textId="77777777" w:rsidR="003B730C" w:rsidRPr="004C3EF3" w:rsidRDefault="003B730C" w:rsidP="009E2D45">
            <w:pPr>
              <w:pStyle w:val="102"/>
              <w:spacing w:before="0" w:after="0"/>
              <w:jc w:val="both"/>
              <w:rPr>
                <w:rStyle w:val="affff6"/>
                <w:b w:val="0"/>
              </w:rPr>
            </w:pPr>
          </w:p>
        </w:tc>
        <w:tc>
          <w:tcPr>
            <w:tcW w:w="766" w:type="dxa"/>
            <w:vMerge/>
            <w:hideMark/>
          </w:tcPr>
          <w:p w14:paraId="00147D01" w14:textId="77777777" w:rsidR="003B730C" w:rsidRPr="004C3EF3" w:rsidRDefault="003B730C" w:rsidP="009E2D45">
            <w:pPr>
              <w:pStyle w:val="102"/>
              <w:spacing w:before="0" w:after="0"/>
              <w:jc w:val="both"/>
              <w:rPr>
                <w:rStyle w:val="affff6"/>
                <w:b w:val="0"/>
              </w:rPr>
            </w:pPr>
          </w:p>
        </w:tc>
        <w:tc>
          <w:tcPr>
            <w:tcW w:w="1353" w:type="dxa"/>
            <w:vMerge/>
            <w:hideMark/>
          </w:tcPr>
          <w:p w14:paraId="2D0C30DC" w14:textId="77777777" w:rsidR="003B730C" w:rsidRPr="004C3EF3" w:rsidRDefault="003B730C" w:rsidP="009E2D45">
            <w:pPr>
              <w:rPr>
                <w:rStyle w:val="affff6"/>
                <w:b w:val="0"/>
              </w:rPr>
            </w:pPr>
          </w:p>
        </w:tc>
        <w:tc>
          <w:tcPr>
            <w:tcW w:w="547" w:type="dxa"/>
            <w:vMerge/>
            <w:hideMark/>
          </w:tcPr>
          <w:p w14:paraId="47BB22D1" w14:textId="77777777" w:rsidR="003B730C" w:rsidRPr="004C3EF3" w:rsidRDefault="003B730C" w:rsidP="009E2D45">
            <w:pPr>
              <w:pStyle w:val="102"/>
              <w:spacing w:before="0" w:after="0"/>
              <w:jc w:val="both"/>
            </w:pPr>
          </w:p>
        </w:tc>
        <w:tc>
          <w:tcPr>
            <w:tcW w:w="523" w:type="dxa"/>
            <w:hideMark/>
          </w:tcPr>
          <w:p w14:paraId="71338A8F" w14:textId="77777777" w:rsidR="003B730C" w:rsidRPr="004C3EF3" w:rsidRDefault="003B730C" w:rsidP="009E2D45">
            <w:pPr>
              <w:pStyle w:val="102"/>
              <w:spacing w:before="0" w:after="0"/>
              <w:jc w:val="both"/>
              <w:rPr>
                <w:rStyle w:val="affff6"/>
                <w:b w:val="0"/>
              </w:rPr>
            </w:pPr>
            <w:r w:rsidRPr="004C3EF3">
              <w:rPr>
                <w:rStyle w:val="affff6"/>
              </w:rPr>
              <w:t>CX.5</w:t>
            </w:r>
          </w:p>
        </w:tc>
        <w:tc>
          <w:tcPr>
            <w:tcW w:w="498" w:type="dxa"/>
            <w:gridSpan w:val="2"/>
          </w:tcPr>
          <w:p w14:paraId="61577999" w14:textId="77777777" w:rsidR="003B730C" w:rsidRPr="004C3EF3" w:rsidRDefault="003B730C" w:rsidP="009E2D45">
            <w:pPr>
              <w:pStyle w:val="102"/>
              <w:spacing w:before="0" w:after="0"/>
              <w:jc w:val="both"/>
              <w:rPr>
                <w:rStyle w:val="affff6"/>
                <w:b w:val="0"/>
              </w:rPr>
            </w:pPr>
            <w:r w:rsidRPr="004C3EF3">
              <w:rPr>
                <w:rStyle w:val="affff6"/>
              </w:rPr>
              <w:t>Да</w:t>
            </w:r>
          </w:p>
        </w:tc>
        <w:tc>
          <w:tcPr>
            <w:tcW w:w="595" w:type="dxa"/>
            <w:gridSpan w:val="3"/>
          </w:tcPr>
          <w:p w14:paraId="73E0C0EA" w14:textId="77777777" w:rsidR="003B730C" w:rsidRPr="004C3EF3" w:rsidRDefault="003B730C" w:rsidP="009E2D45">
            <w:pPr>
              <w:pStyle w:val="102"/>
              <w:spacing w:before="0" w:after="0"/>
              <w:jc w:val="both"/>
            </w:pPr>
          </w:p>
        </w:tc>
        <w:tc>
          <w:tcPr>
            <w:tcW w:w="709" w:type="dxa"/>
            <w:gridSpan w:val="2"/>
          </w:tcPr>
          <w:p w14:paraId="1055C526" w14:textId="77777777" w:rsidR="003B730C" w:rsidRPr="004C3EF3" w:rsidRDefault="003B730C" w:rsidP="009E2D45">
            <w:pPr>
              <w:pStyle w:val="102"/>
              <w:spacing w:before="0" w:after="0"/>
              <w:jc w:val="both"/>
            </w:pPr>
          </w:p>
        </w:tc>
        <w:tc>
          <w:tcPr>
            <w:tcW w:w="1774" w:type="dxa"/>
            <w:gridSpan w:val="2"/>
          </w:tcPr>
          <w:p w14:paraId="45790B43" w14:textId="77777777" w:rsidR="003B730C" w:rsidRPr="004C3EF3" w:rsidRDefault="003B730C" w:rsidP="009E2D45">
            <w:pPr>
              <w:pStyle w:val="102"/>
              <w:spacing w:before="0" w:after="0"/>
              <w:jc w:val="both"/>
            </w:pPr>
          </w:p>
        </w:tc>
        <w:tc>
          <w:tcPr>
            <w:tcW w:w="2110" w:type="dxa"/>
            <w:hideMark/>
          </w:tcPr>
          <w:p w14:paraId="4FB1D59E" w14:textId="77777777" w:rsidR="003B730C" w:rsidRPr="004C3EF3" w:rsidRDefault="003B730C" w:rsidP="009E2D45">
            <w:pPr>
              <w:pStyle w:val="100"/>
              <w:spacing w:before="0" w:after="0"/>
            </w:pPr>
            <w:r w:rsidRPr="004C3EF3">
              <w:rPr>
                <w:rStyle w:val="affff6"/>
              </w:rPr>
              <w:t>Тип идентификатора.</w:t>
            </w:r>
            <w:r w:rsidRPr="004C3EF3">
              <w:br/>
              <w:t xml:space="preserve">Код из СК </w:t>
            </w:r>
            <w:r w:rsidRPr="004C3EF3">
              <w:rPr>
                <w:bCs/>
              </w:rPr>
              <w:t>1.2.643.2.40.5</w:t>
            </w:r>
            <w:r w:rsidRPr="004C3EF3">
              <w:t xml:space="preserve">.100.203 (таблицы </w:t>
            </w:r>
            <w:r w:rsidRPr="004C3EF3">
              <w:rPr>
                <w:bCs/>
              </w:rPr>
              <w:t>63</w:t>
            </w:r>
            <w:r w:rsidRPr="004C3EF3">
              <w:t xml:space="preserve"> и </w:t>
            </w:r>
            <w:r w:rsidRPr="004C3EF3">
              <w:rPr>
                <w:bCs/>
              </w:rPr>
              <w:t>64</w:t>
            </w:r>
            <w:r w:rsidRPr="004C3EF3">
              <w:t>).</w:t>
            </w:r>
          </w:p>
        </w:tc>
      </w:tr>
      <w:tr w:rsidR="004C3EF3" w:rsidRPr="004C3EF3" w14:paraId="4D31AED3" w14:textId="77777777" w:rsidTr="003B730C">
        <w:trPr>
          <w:trHeight w:val="253"/>
        </w:trPr>
        <w:tc>
          <w:tcPr>
            <w:tcW w:w="879" w:type="dxa"/>
            <w:vMerge w:val="restart"/>
            <w:hideMark/>
          </w:tcPr>
          <w:p w14:paraId="2AC203C8" w14:textId="77777777" w:rsidR="003B730C" w:rsidRPr="004C3EF3" w:rsidRDefault="003B730C" w:rsidP="009E2D45">
            <w:pPr>
              <w:pStyle w:val="102"/>
              <w:spacing w:before="0" w:after="0"/>
              <w:jc w:val="both"/>
              <w:rPr>
                <w:rStyle w:val="affff6"/>
                <w:b w:val="0"/>
              </w:rPr>
            </w:pPr>
            <w:r w:rsidRPr="004C3EF3">
              <w:rPr>
                <w:rStyle w:val="affff6"/>
              </w:rPr>
              <w:t>QPD.6</w:t>
            </w:r>
          </w:p>
        </w:tc>
        <w:tc>
          <w:tcPr>
            <w:tcW w:w="567" w:type="dxa"/>
            <w:vMerge w:val="restart"/>
            <w:hideMark/>
          </w:tcPr>
          <w:p w14:paraId="7017E6CC" w14:textId="77777777" w:rsidR="003B730C" w:rsidRPr="004C3EF3" w:rsidRDefault="003B730C" w:rsidP="009E2D45">
            <w:pPr>
              <w:pStyle w:val="102"/>
              <w:spacing w:before="0" w:after="0"/>
              <w:jc w:val="both"/>
              <w:rPr>
                <w:rStyle w:val="affff6"/>
                <w:b w:val="0"/>
              </w:rPr>
            </w:pPr>
            <w:r w:rsidRPr="004C3EF3">
              <w:rPr>
                <w:rStyle w:val="affff6"/>
              </w:rPr>
              <w:t>XPN</w:t>
            </w:r>
          </w:p>
        </w:tc>
        <w:tc>
          <w:tcPr>
            <w:tcW w:w="766" w:type="dxa"/>
            <w:vMerge w:val="restart"/>
            <w:hideMark/>
          </w:tcPr>
          <w:p w14:paraId="5FFE0376"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53" w:type="dxa"/>
            <w:vMerge w:val="restart"/>
            <w:hideMark/>
          </w:tcPr>
          <w:p w14:paraId="2ED7C0AD" w14:textId="77777777" w:rsidR="003B730C" w:rsidRPr="004C3EF3" w:rsidRDefault="003B730C" w:rsidP="009E2D45">
            <w:pPr>
              <w:pStyle w:val="100"/>
              <w:spacing w:before="0" w:after="0"/>
              <w:rPr>
                <w:rStyle w:val="affff6"/>
                <w:b w:val="0"/>
              </w:rPr>
            </w:pPr>
            <w:r w:rsidRPr="004C3EF3">
              <w:rPr>
                <w:rStyle w:val="affff6"/>
              </w:rPr>
              <w:t>Фамилия, имя, отчество застрахованного лица</w:t>
            </w:r>
          </w:p>
        </w:tc>
        <w:tc>
          <w:tcPr>
            <w:tcW w:w="547" w:type="dxa"/>
            <w:vMerge w:val="restart"/>
            <w:hideMark/>
          </w:tcPr>
          <w:p w14:paraId="26077B86" w14:textId="77777777" w:rsidR="003B730C" w:rsidRPr="004C3EF3" w:rsidRDefault="003B730C" w:rsidP="009E2D45">
            <w:pPr>
              <w:pStyle w:val="102"/>
              <w:spacing w:before="0" w:after="0"/>
              <w:jc w:val="both"/>
            </w:pPr>
            <w:r w:rsidRPr="004C3EF3">
              <w:t>0..1</w:t>
            </w:r>
          </w:p>
        </w:tc>
        <w:tc>
          <w:tcPr>
            <w:tcW w:w="6209" w:type="dxa"/>
            <w:gridSpan w:val="11"/>
          </w:tcPr>
          <w:p w14:paraId="081A92E2" w14:textId="77777777" w:rsidR="003B730C" w:rsidRPr="004C3EF3" w:rsidRDefault="003B730C" w:rsidP="009E2D45">
            <w:pPr>
              <w:pStyle w:val="100"/>
              <w:spacing w:before="0" w:after="0"/>
            </w:pPr>
            <w:r w:rsidRPr="004C3EF3">
              <w:t xml:space="preserve">Обязательно для запросов </w:t>
            </w:r>
            <w:r w:rsidRPr="004C3EF3">
              <w:rPr>
                <w:rStyle w:val="affff6"/>
              </w:rPr>
              <w:t>ПД1</w:t>
            </w:r>
            <w:r w:rsidRPr="004C3EF3">
              <w:t xml:space="preserve"> и </w:t>
            </w:r>
            <w:r w:rsidRPr="004C3EF3">
              <w:rPr>
                <w:rStyle w:val="affff6"/>
              </w:rPr>
              <w:t>ПД3.</w:t>
            </w:r>
            <w:r w:rsidRPr="004C3EF3">
              <w:t xml:space="preserve"> Для остальных запросов – не указывается.</w:t>
            </w:r>
          </w:p>
          <w:p w14:paraId="7E819B59" w14:textId="77777777" w:rsidR="003B730C" w:rsidRPr="004C3EF3" w:rsidRDefault="003B730C" w:rsidP="009E2D45">
            <w:pPr>
              <w:pStyle w:val="100"/>
              <w:spacing w:before="0" w:after="0"/>
            </w:pPr>
            <w:r w:rsidRPr="004C3EF3">
              <w:t>См. также п.Б.3.1.2.</w:t>
            </w:r>
          </w:p>
        </w:tc>
      </w:tr>
      <w:tr w:rsidR="004C3EF3" w:rsidRPr="004C3EF3" w14:paraId="7F342443" w14:textId="77777777" w:rsidTr="003B730C">
        <w:trPr>
          <w:trHeight w:val="51"/>
        </w:trPr>
        <w:tc>
          <w:tcPr>
            <w:tcW w:w="879" w:type="dxa"/>
            <w:vMerge/>
          </w:tcPr>
          <w:p w14:paraId="060CBA7C" w14:textId="77777777" w:rsidR="003B730C" w:rsidRPr="004C3EF3" w:rsidRDefault="003B730C" w:rsidP="009E2D45">
            <w:pPr>
              <w:pStyle w:val="102"/>
              <w:spacing w:before="0" w:after="0"/>
              <w:jc w:val="both"/>
              <w:rPr>
                <w:rStyle w:val="affff6"/>
                <w:b w:val="0"/>
              </w:rPr>
            </w:pPr>
          </w:p>
        </w:tc>
        <w:tc>
          <w:tcPr>
            <w:tcW w:w="567" w:type="dxa"/>
            <w:vMerge/>
          </w:tcPr>
          <w:p w14:paraId="315AD4C1" w14:textId="77777777" w:rsidR="003B730C" w:rsidRPr="004C3EF3" w:rsidRDefault="003B730C" w:rsidP="009E2D45">
            <w:pPr>
              <w:pStyle w:val="102"/>
              <w:spacing w:before="0" w:after="0"/>
              <w:jc w:val="both"/>
              <w:rPr>
                <w:rStyle w:val="affff6"/>
                <w:b w:val="0"/>
              </w:rPr>
            </w:pPr>
          </w:p>
        </w:tc>
        <w:tc>
          <w:tcPr>
            <w:tcW w:w="766" w:type="dxa"/>
            <w:vMerge/>
          </w:tcPr>
          <w:p w14:paraId="04A0C250" w14:textId="77777777" w:rsidR="003B730C" w:rsidRPr="004C3EF3" w:rsidRDefault="003B730C" w:rsidP="009E2D45">
            <w:pPr>
              <w:pStyle w:val="102"/>
              <w:spacing w:before="0" w:after="0"/>
              <w:jc w:val="both"/>
              <w:rPr>
                <w:rStyle w:val="affff6"/>
                <w:b w:val="0"/>
              </w:rPr>
            </w:pPr>
          </w:p>
        </w:tc>
        <w:tc>
          <w:tcPr>
            <w:tcW w:w="1353" w:type="dxa"/>
            <w:vMerge/>
          </w:tcPr>
          <w:p w14:paraId="264B3481" w14:textId="77777777" w:rsidR="003B730C" w:rsidRPr="004C3EF3" w:rsidRDefault="003B730C" w:rsidP="009E2D45">
            <w:pPr>
              <w:pStyle w:val="100"/>
              <w:spacing w:before="0" w:after="0"/>
              <w:rPr>
                <w:rStyle w:val="affff6"/>
                <w:b w:val="0"/>
              </w:rPr>
            </w:pPr>
          </w:p>
        </w:tc>
        <w:tc>
          <w:tcPr>
            <w:tcW w:w="547" w:type="dxa"/>
            <w:vMerge/>
          </w:tcPr>
          <w:p w14:paraId="2E2A109B" w14:textId="77777777" w:rsidR="003B730C" w:rsidRPr="004C3EF3" w:rsidRDefault="003B730C" w:rsidP="009E2D45">
            <w:pPr>
              <w:pStyle w:val="102"/>
              <w:spacing w:before="0" w:after="0"/>
              <w:jc w:val="both"/>
            </w:pPr>
          </w:p>
        </w:tc>
        <w:tc>
          <w:tcPr>
            <w:tcW w:w="523" w:type="dxa"/>
            <w:vMerge w:val="restart"/>
          </w:tcPr>
          <w:p w14:paraId="1ECBD8B0" w14:textId="77777777" w:rsidR="003B730C" w:rsidRPr="004C3EF3" w:rsidRDefault="003B730C" w:rsidP="009E2D45">
            <w:pPr>
              <w:pStyle w:val="102"/>
              <w:spacing w:before="0" w:after="0"/>
              <w:jc w:val="both"/>
            </w:pPr>
            <w:r w:rsidRPr="004C3EF3">
              <w:t>XPN.1</w:t>
            </w:r>
          </w:p>
        </w:tc>
        <w:tc>
          <w:tcPr>
            <w:tcW w:w="498" w:type="dxa"/>
            <w:gridSpan w:val="2"/>
            <w:vMerge w:val="restart"/>
          </w:tcPr>
          <w:p w14:paraId="0D448B44" w14:textId="77777777" w:rsidR="003B730C" w:rsidRPr="004C3EF3" w:rsidRDefault="003B730C" w:rsidP="009E2D45">
            <w:pPr>
              <w:pStyle w:val="102"/>
              <w:spacing w:before="0" w:after="0"/>
              <w:jc w:val="both"/>
            </w:pPr>
            <w:r w:rsidRPr="004C3EF3">
              <w:t>Усл.</w:t>
            </w:r>
          </w:p>
        </w:tc>
        <w:tc>
          <w:tcPr>
            <w:tcW w:w="5188" w:type="dxa"/>
            <w:gridSpan w:val="8"/>
          </w:tcPr>
          <w:p w14:paraId="199F7371" w14:textId="77777777" w:rsidR="003B730C" w:rsidRPr="004C3EF3" w:rsidRDefault="003B730C" w:rsidP="009E2D45">
            <w:pPr>
              <w:pStyle w:val="100"/>
              <w:spacing w:before="0" w:after="0"/>
            </w:pPr>
            <w:r w:rsidRPr="004C3EF3">
              <w:t>Фамилия застрахованного лица.</w:t>
            </w:r>
          </w:p>
          <w:p w14:paraId="151C7152" w14:textId="77777777" w:rsidR="003B730C" w:rsidRPr="004C3EF3" w:rsidRDefault="003B730C" w:rsidP="009E2D45">
            <w:pPr>
              <w:pStyle w:val="100"/>
              <w:spacing w:before="0" w:after="0"/>
            </w:pPr>
            <w:r w:rsidRPr="004C3EF3">
              <w:rPr>
                <w:rStyle w:val="affff6"/>
              </w:rPr>
              <w:t>Обязательно указание либо фамилии застрахованного лица, либо имени (</w:t>
            </w:r>
            <w:r w:rsidRPr="004C3EF3">
              <w:rPr>
                <w:rStyle w:val="affff6"/>
                <w:lang w:val="en-US"/>
              </w:rPr>
              <w:t>XPN</w:t>
            </w:r>
            <w:r w:rsidRPr="004C3EF3">
              <w:rPr>
                <w:rStyle w:val="affff6"/>
              </w:rPr>
              <w:t>.2)</w:t>
            </w:r>
          </w:p>
        </w:tc>
      </w:tr>
      <w:tr w:rsidR="004C3EF3" w:rsidRPr="004C3EF3" w14:paraId="6038DB9F" w14:textId="77777777" w:rsidTr="003B730C">
        <w:trPr>
          <w:trHeight w:val="279"/>
        </w:trPr>
        <w:tc>
          <w:tcPr>
            <w:tcW w:w="879" w:type="dxa"/>
            <w:vMerge/>
          </w:tcPr>
          <w:p w14:paraId="0E601781" w14:textId="77777777" w:rsidR="003B730C" w:rsidRPr="004C3EF3" w:rsidRDefault="003B730C" w:rsidP="009E2D45">
            <w:pPr>
              <w:pStyle w:val="102"/>
              <w:spacing w:before="0" w:after="0"/>
              <w:jc w:val="both"/>
              <w:rPr>
                <w:rStyle w:val="affff6"/>
                <w:b w:val="0"/>
              </w:rPr>
            </w:pPr>
          </w:p>
        </w:tc>
        <w:tc>
          <w:tcPr>
            <w:tcW w:w="567" w:type="dxa"/>
            <w:vMerge/>
          </w:tcPr>
          <w:p w14:paraId="17725867" w14:textId="77777777" w:rsidR="003B730C" w:rsidRPr="004C3EF3" w:rsidRDefault="003B730C" w:rsidP="009E2D45">
            <w:pPr>
              <w:pStyle w:val="102"/>
              <w:spacing w:before="0" w:after="0"/>
              <w:jc w:val="both"/>
              <w:rPr>
                <w:rStyle w:val="affff6"/>
                <w:b w:val="0"/>
              </w:rPr>
            </w:pPr>
          </w:p>
        </w:tc>
        <w:tc>
          <w:tcPr>
            <w:tcW w:w="766" w:type="dxa"/>
            <w:vMerge/>
          </w:tcPr>
          <w:p w14:paraId="18B62529" w14:textId="77777777" w:rsidR="003B730C" w:rsidRPr="004C3EF3" w:rsidRDefault="003B730C" w:rsidP="009E2D45">
            <w:pPr>
              <w:pStyle w:val="102"/>
              <w:spacing w:before="0" w:after="0"/>
              <w:jc w:val="both"/>
              <w:rPr>
                <w:rStyle w:val="affff6"/>
                <w:b w:val="0"/>
              </w:rPr>
            </w:pPr>
          </w:p>
        </w:tc>
        <w:tc>
          <w:tcPr>
            <w:tcW w:w="1353" w:type="dxa"/>
            <w:vMerge/>
          </w:tcPr>
          <w:p w14:paraId="1EBC6326" w14:textId="77777777" w:rsidR="003B730C" w:rsidRPr="004C3EF3" w:rsidRDefault="003B730C" w:rsidP="009E2D45">
            <w:pPr>
              <w:pStyle w:val="100"/>
              <w:spacing w:before="0" w:after="0"/>
              <w:rPr>
                <w:rStyle w:val="affff6"/>
                <w:b w:val="0"/>
              </w:rPr>
            </w:pPr>
          </w:p>
        </w:tc>
        <w:tc>
          <w:tcPr>
            <w:tcW w:w="547" w:type="dxa"/>
            <w:vMerge/>
          </w:tcPr>
          <w:p w14:paraId="3C3466B2" w14:textId="77777777" w:rsidR="003B730C" w:rsidRPr="004C3EF3" w:rsidRDefault="003B730C" w:rsidP="009E2D45">
            <w:pPr>
              <w:pStyle w:val="102"/>
              <w:spacing w:before="0" w:after="0"/>
              <w:jc w:val="both"/>
            </w:pPr>
          </w:p>
        </w:tc>
        <w:tc>
          <w:tcPr>
            <w:tcW w:w="523" w:type="dxa"/>
            <w:vMerge/>
          </w:tcPr>
          <w:p w14:paraId="415495DA" w14:textId="77777777" w:rsidR="003B730C" w:rsidRPr="004C3EF3" w:rsidRDefault="003B730C" w:rsidP="009E2D45">
            <w:pPr>
              <w:pStyle w:val="102"/>
              <w:spacing w:before="0" w:after="0"/>
              <w:jc w:val="both"/>
            </w:pPr>
          </w:p>
        </w:tc>
        <w:tc>
          <w:tcPr>
            <w:tcW w:w="498" w:type="dxa"/>
            <w:gridSpan w:val="2"/>
            <w:vMerge/>
          </w:tcPr>
          <w:p w14:paraId="6505A835" w14:textId="77777777" w:rsidR="003B730C" w:rsidRPr="004C3EF3" w:rsidRDefault="003B730C" w:rsidP="009E2D45">
            <w:pPr>
              <w:pStyle w:val="102"/>
              <w:spacing w:before="0" w:after="0"/>
              <w:jc w:val="both"/>
            </w:pPr>
          </w:p>
        </w:tc>
        <w:tc>
          <w:tcPr>
            <w:tcW w:w="595" w:type="dxa"/>
            <w:gridSpan w:val="3"/>
          </w:tcPr>
          <w:p w14:paraId="2512D531" w14:textId="77777777" w:rsidR="003B730C" w:rsidRPr="004C3EF3" w:rsidRDefault="003B730C" w:rsidP="009E2D45">
            <w:pPr>
              <w:pStyle w:val="102"/>
              <w:spacing w:before="0" w:after="0"/>
              <w:jc w:val="both"/>
              <w:rPr>
                <w:rStyle w:val="affff6"/>
                <w:b w:val="0"/>
              </w:rPr>
            </w:pPr>
            <w:r w:rsidRPr="004C3EF3">
              <w:rPr>
                <w:rStyle w:val="affff6"/>
              </w:rPr>
              <w:t>FN.1</w:t>
            </w:r>
          </w:p>
        </w:tc>
        <w:tc>
          <w:tcPr>
            <w:tcW w:w="709" w:type="dxa"/>
            <w:gridSpan w:val="2"/>
          </w:tcPr>
          <w:p w14:paraId="5E898DC5" w14:textId="77777777" w:rsidR="003B730C" w:rsidRPr="004C3EF3" w:rsidRDefault="003B730C" w:rsidP="009E2D45">
            <w:pPr>
              <w:pStyle w:val="102"/>
              <w:spacing w:before="0" w:after="0"/>
              <w:jc w:val="both"/>
              <w:rPr>
                <w:rStyle w:val="affff6"/>
                <w:b w:val="0"/>
              </w:rPr>
            </w:pPr>
            <w:r w:rsidRPr="004C3EF3">
              <w:rPr>
                <w:rStyle w:val="affff6"/>
              </w:rPr>
              <w:t>Да</w:t>
            </w:r>
          </w:p>
        </w:tc>
        <w:tc>
          <w:tcPr>
            <w:tcW w:w="1774" w:type="dxa"/>
            <w:gridSpan w:val="2"/>
          </w:tcPr>
          <w:p w14:paraId="5E1097A8" w14:textId="77777777" w:rsidR="003B730C" w:rsidRPr="004C3EF3" w:rsidRDefault="003B730C" w:rsidP="009E2D45">
            <w:pPr>
              <w:pStyle w:val="102"/>
              <w:spacing w:before="0" w:after="0"/>
              <w:jc w:val="both"/>
              <w:rPr>
                <w:rStyle w:val="affff6"/>
                <w:b w:val="0"/>
              </w:rPr>
            </w:pPr>
          </w:p>
        </w:tc>
        <w:tc>
          <w:tcPr>
            <w:tcW w:w="2110" w:type="dxa"/>
          </w:tcPr>
          <w:p w14:paraId="3D96E0BF" w14:textId="77777777" w:rsidR="003B730C" w:rsidRPr="004C3EF3" w:rsidRDefault="003B730C" w:rsidP="009E2D45">
            <w:pPr>
              <w:pStyle w:val="100"/>
              <w:spacing w:before="0" w:after="0"/>
            </w:pPr>
            <w:r w:rsidRPr="004C3EF3">
              <w:rPr>
                <w:rStyle w:val="affff6"/>
              </w:rPr>
              <w:t>Фамилия.</w:t>
            </w:r>
          </w:p>
        </w:tc>
      </w:tr>
      <w:tr w:rsidR="004C3EF3" w:rsidRPr="004C3EF3" w14:paraId="33D9FE4C" w14:textId="77777777" w:rsidTr="003B730C">
        <w:trPr>
          <w:trHeight w:val="103"/>
        </w:trPr>
        <w:tc>
          <w:tcPr>
            <w:tcW w:w="879" w:type="dxa"/>
            <w:vMerge/>
            <w:hideMark/>
          </w:tcPr>
          <w:p w14:paraId="004E539C" w14:textId="77777777" w:rsidR="003B730C" w:rsidRPr="004C3EF3" w:rsidRDefault="003B730C" w:rsidP="009E2D45">
            <w:pPr>
              <w:pStyle w:val="102"/>
              <w:spacing w:before="0" w:after="0"/>
              <w:jc w:val="both"/>
              <w:rPr>
                <w:rStyle w:val="affff6"/>
                <w:b w:val="0"/>
              </w:rPr>
            </w:pPr>
          </w:p>
        </w:tc>
        <w:tc>
          <w:tcPr>
            <w:tcW w:w="567" w:type="dxa"/>
            <w:vMerge/>
            <w:hideMark/>
          </w:tcPr>
          <w:p w14:paraId="57EA29EA" w14:textId="77777777" w:rsidR="003B730C" w:rsidRPr="004C3EF3" w:rsidRDefault="003B730C" w:rsidP="009E2D45">
            <w:pPr>
              <w:pStyle w:val="102"/>
              <w:spacing w:before="0" w:after="0"/>
              <w:jc w:val="both"/>
              <w:rPr>
                <w:rStyle w:val="affff6"/>
                <w:b w:val="0"/>
              </w:rPr>
            </w:pPr>
          </w:p>
        </w:tc>
        <w:tc>
          <w:tcPr>
            <w:tcW w:w="766" w:type="dxa"/>
            <w:vMerge/>
            <w:hideMark/>
          </w:tcPr>
          <w:p w14:paraId="4D56D039" w14:textId="77777777" w:rsidR="003B730C" w:rsidRPr="004C3EF3" w:rsidRDefault="003B730C" w:rsidP="009E2D45">
            <w:pPr>
              <w:pStyle w:val="102"/>
              <w:spacing w:before="0" w:after="0"/>
              <w:jc w:val="both"/>
              <w:rPr>
                <w:rStyle w:val="affff6"/>
                <w:b w:val="0"/>
              </w:rPr>
            </w:pPr>
          </w:p>
        </w:tc>
        <w:tc>
          <w:tcPr>
            <w:tcW w:w="1353" w:type="dxa"/>
            <w:vMerge/>
            <w:hideMark/>
          </w:tcPr>
          <w:p w14:paraId="167EF73F" w14:textId="77777777" w:rsidR="003B730C" w:rsidRPr="004C3EF3" w:rsidRDefault="003B730C" w:rsidP="009E2D45">
            <w:pPr>
              <w:rPr>
                <w:rStyle w:val="affff6"/>
                <w:b w:val="0"/>
              </w:rPr>
            </w:pPr>
          </w:p>
        </w:tc>
        <w:tc>
          <w:tcPr>
            <w:tcW w:w="547" w:type="dxa"/>
            <w:vMerge/>
            <w:hideMark/>
          </w:tcPr>
          <w:p w14:paraId="1FDFEBE1" w14:textId="77777777" w:rsidR="003B730C" w:rsidRPr="004C3EF3" w:rsidRDefault="003B730C" w:rsidP="009E2D45">
            <w:pPr>
              <w:pStyle w:val="102"/>
              <w:spacing w:before="0" w:after="0"/>
              <w:jc w:val="both"/>
            </w:pPr>
          </w:p>
        </w:tc>
        <w:tc>
          <w:tcPr>
            <w:tcW w:w="523" w:type="dxa"/>
            <w:hideMark/>
          </w:tcPr>
          <w:p w14:paraId="6C68CEDB" w14:textId="77777777" w:rsidR="003B730C" w:rsidRPr="004C3EF3" w:rsidRDefault="003B730C" w:rsidP="009E2D45">
            <w:pPr>
              <w:pStyle w:val="102"/>
              <w:spacing w:before="0" w:after="0"/>
              <w:jc w:val="both"/>
            </w:pPr>
            <w:r w:rsidRPr="004C3EF3">
              <w:t>XPN.2</w:t>
            </w:r>
          </w:p>
        </w:tc>
        <w:tc>
          <w:tcPr>
            <w:tcW w:w="498" w:type="dxa"/>
            <w:gridSpan w:val="2"/>
          </w:tcPr>
          <w:p w14:paraId="0BD4A9A3" w14:textId="77777777" w:rsidR="003B730C" w:rsidRPr="004C3EF3" w:rsidRDefault="003B730C" w:rsidP="009E2D45">
            <w:pPr>
              <w:pStyle w:val="102"/>
              <w:spacing w:before="0" w:after="0"/>
              <w:jc w:val="both"/>
            </w:pPr>
            <w:r w:rsidRPr="004C3EF3">
              <w:t>Усл.</w:t>
            </w:r>
          </w:p>
        </w:tc>
        <w:tc>
          <w:tcPr>
            <w:tcW w:w="595" w:type="dxa"/>
            <w:gridSpan w:val="3"/>
          </w:tcPr>
          <w:p w14:paraId="787C9247" w14:textId="77777777" w:rsidR="003B730C" w:rsidRPr="004C3EF3" w:rsidRDefault="003B730C" w:rsidP="009E2D45">
            <w:pPr>
              <w:pStyle w:val="102"/>
              <w:spacing w:before="0" w:after="0"/>
              <w:jc w:val="both"/>
            </w:pPr>
          </w:p>
        </w:tc>
        <w:tc>
          <w:tcPr>
            <w:tcW w:w="709" w:type="dxa"/>
            <w:gridSpan w:val="2"/>
          </w:tcPr>
          <w:p w14:paraId="5E04933F" w14:textId="77777777" w:rsidR="003B730C" w:rsidRPr="004C3EF3" w:rsidRDefault="003B730C" w:rsidP="009E2D45">
            <w:pPr>
              <w:pStyle w:val="102"/>
              <w:spacing w:before="0" w:after="0"/>
              <w:jc w:val="both"/>
            </w:pPr>
          </w:p>
        </w:tc>
        <w:tc>
          <w:tcPr>
            <w:tcW w:w="1774" w:type="dxa"/>
            <w:gridSpan w:val="2"/>
          </w:tcPr>
          <w:p w14:paraId="7091AFA0" w14:textId="77777777" w:rsidR="003B730C" w:rsidRPr="004C3EF3" w:rsidRDefault="003B730C" w:rsidP="009E2D45">
            <w:pPr>
              <w:pStyle w:val="102"/>
              <w:spacing w:before="0" w:after="0"/>
              <w:jc w:val="both"/>
            </w:pPr>
          </w:p>
        </w:tc>
        <w:tc>
          <w:tcPr>
            <w:tcW w:w="2110" w:type="dxa"/>
            <w:hideMark/>
          </w:tcPr>
          <w:p w14:paraId="200B81DE" w14:textId="77777777" w:rsidR="003B730C" w:rsidRPr="004C3EF3" w:rsidRDefault="003B730C" w:rsidP="009E2D45">
            <w:pPr>
              <w:pStyle w:val="100"/>
              <w:spacing w:before="0" w:after="0"/>
            </w:pPr>
            <w:r w:rsidRPr="004C3EF3">
              <w:t>Имя.</w:t>
            </w:r>
          </w:p>
          <w:p w14:paraId="7481D51F" w14:textId="77777777" w:rsidR="003B730C" w:rsidRPr="004C3EF3" w:rsidRDefault="003B730C" w:rsidP="009E2D45">
            <w:pPr>
              <w:pStyle w:val="100"/>
              <w:spacing w:before="0" w:after="0"/>
            </w:pPr>
            <w:r w:rsidRPr="004C3EF3">
              <w:rPr>
                <w:rStyle w:val="affff6"/>
              </w:rPr>
              <w:t>Обязательно указание либо имени застрахованного лица, либо фамилии  (</w:t>
            </w:r>
            <w:r w:rsidRPr="004C3EF3">
              <w:rPr>
                <w:rStyle w:val="affff6"/>
                <w:lang w:val="en-US"/>
              </w:rPr>
              <w:t>XPN</w:t>
            </w:r>
            <w:r w:rsidRPr="004C3EF3">
              <w:rPr>
                <w:rStyle w:val="affff6"/>
              </w:rPr>
              <w:t>.1)</w:t>
            </w:r>
            <w:r w:rsidRPr="004C3EF3">
              <w:t>.</w:t>
            </w:r>
          </w:p>
        </w:tc>
      </w:tr>
      <w:tr w:rsidR="004C3EF3" w:rsidRPr="004C3EF3" w14:paraId="5D2EA671" w14:textId="77777777" w:rsidTr="003B730C">
        <w:trPr>
          <w:trHeight w:val="103"/>
        </w:trPr>
        <w:tc>
          <w:tcPr>
            <w:tcW w:w="879" w:type="dxa"/>
            <w:vMerge/>
            <w:hideMark/>
          </w:tcPr>
          <w:p w14:paraId="4CFD8326" w14:textId="77777777" w:rsidR="003B730C" w:rsidRPr="004C3EF3" w:rsidRDefault="003B730C" w:rsidP="009E2D45">
            <w:pPr>
              <w:pStyle w:val="102"/>
              <w:spacing w:before="0" w:after="0"/>
              <w:jc w:val="both"/>
              <w:rPr>
                <w:rStyle w:val="affff6"/>
                <w:b w:val="0"/>
              </w:rPr>
            </w:pPr>
          </w:p>
        </w:tc>
        <w:tc>
          <w:tcPr>
            <w:tcW w:w="567" w:type="dxa"/>
            <w:vMerge/>
            <w:hideMark/>
          </w:tcPr>
          <w:p w14:paraId="349D24F8" w14:textId="77777777" w:rsidR="003B730C" w:rsidRPr="004C3EF3" w:rsidRDefault="003B730C" w:rsidP="009E2D45">
            <w:pPr>
              <w:pStyle w:val="102"/>
              <w:spacing w:before="0" w:after="0"/>
              <w:jc w:val="both"/>
              <w:rPr>
                <w:rStyle w:val="affff6"/>
                <w:b w:val="0"/>
              </w:rPr>
            </w:pPr>
          </w:p>
        </w:tc>
        <w:tc>
          <w:tcPr>
            <w:tcW w:w="766" w:type="dxa"/>
            <w:vMerge/>
            <w:hideMark/>
          </w:tcPr>
          <w:p w14:paraId="0BA0019C" w14:textId="77777777" w:rsidR="003B730C" w:rsidRPr="004C3EF3" w:rsidRDefault="003B730C" w:rsidP="009E2D45">
            <w:pPr>
              <w:pStyle w:val="102"/>
              <w:spacing w:before="0" w:after="0"/>
              <w:jc w:val="both"/>
              <w:rPr>
                <w:rStyle w:val="affff6"/>
                <w:b w:val="0"/>
              </w:rPr>
            </w:pPr>
          </w:p>
        </w:tc>
        <w:tc>
          <w:tcPr>
            <w:tcW w:w="1353" w:type="dxa"/>
            <w:vMerge/>
            <w:hideMark/>
          </w:tcPr>
          <w:p w14:paraId="146A640A" w14:textId="77777777" w:rsidR="003B730C" w:rsidRPr="004C3EF3" w:rsidRDefault="003B730C" w:rsidP="009E2D45">
            <w:pPr>
              <w:rPr>
                <w:rStyle w:val="affff6"/>
                <w:b w:val="0"/>
              </w:rPr>
            </w:pPr>
          </w:p>
        </w:tc>
        <w:tc>
          <w:tcPr>
            <w:tcW w:w="547" w:type="dxa"/>
            <w:vMerge/>
            <w:hideMark/>
          </w:tcPr>
          <w:p w14:paraId="508C871C" w14:textId="77777777" w:rsidR="003B730C" w:rsidRPr="004C3EF3" w:rsidRDefault="003B730C" w:rsidP="009E2D45">
            <w:pPr>
              <w:pStyle w:val="102"/>
              <w:spacing w:before="0" w:after="0"/>
              <w:jc w:val="both"/>
            </w:pPr>
          </w:p>
        </w:tc>
        <w:tc>
          <w:tcPr>
            <w:tcW w:w="523" w:type="dxa"/>
            <w:hideMark/>
          </w:tcPr>
          <w:p w14:paraId="3A280ED8" w14:textId="77777777" w:rsidR="003B730C" w:rsidRPr="004C3EF3" w:rsidRDefault="003B730C" w:rsidP="009E2D45">
            <w:pPr>
              <w:pStyle w:val="102"/>
              <w:spacing w:before="0" w:after="0"/>
              <w:jc w:val="both"/>
            </w:pPr>
            <w:r w:rsidRPr="004C3EF3">
              <w:t>XPN.3</w:t>
            </w:r>
          </w:p>
        </w:tc>
        <w:tc>
          <w:tcPr>
            <w:tcW w:w="498" w:type="dxa"/>
            <w:gridSpan w:val="2"/>
          </w:tcPr>
          <w:p w14:paraId="2DCE4DDC" w14:textId="77777777" w:rsidR="003B730C" w:rsidRPr="004C3EF3" w:rsidRDefault="003B730C" w:rsidP="009E2D45">
            <w:pPr>
              <w:pStyle w:val="102"/>
              <w:spacing w:before="0" w:after="0"/>
              <w:jc w:val="both"/>
            </w:pPr>
            <w:r w:rsidRPr="004C3EF3">
              <w:t>Нет</w:t>
            </w:r>
          </w:p>
        </w:tc>
        <w:tc>
          <w:tcPr>
            <w:tcW w:w="595" w:type="dxa"/>
            <w:gridSpan w:val="3"/>
          </w:tcPr>
          <w:p w14:paraId="5E8DBF25" w14:textId="77777777" w:rsidR="003B730C" w:rsidRPr="004C3EF3" w:rsidRDefault="003B730C" w:rsidP="009E2D45">
            <w:pPr>
              <w:pStyle w:val="102"/>
              <w:spacing w:before="0" w:after="0"/>
              <w:jc w:val="both"/>
            </w:pPr>
          </w:p>
        </w:tc>
        <w:tc>
          <w:tcPr>
            <w:tcW w:w="709" w:type="dxa"/>
            <w:gridSpan w:val="2"/>
          </w:tcPr>
          <w:p w14:paraId="7EEAE08E" w14:textId="77777777" w:rsidR="003B730C" w:rsidRPr="004C3EF3" w:rsidRDefault="003B730C" w:rsidP="009E2D45">
            <w:pPr>
              <w:pStyle w:val="102"/>
              <w:spacing w:before="0" w:after="0"/>
              <w:jc w:val="both"/>
            </w:pPr>
          </w:p>
        </w:tc>
        <w:tc>
          <w:tcPr>
            <w:tcW w:w="1774" w:type="dxa"/>
            <w:gridSpan w:val="2"/>
          </w:tcPr>
          <w:p w14:paraId="13B599EE" w14:textId="77777777" w:rsidR="003B730C" w:rsidRPr="004C3EF3" w:rsidRDefault="003B730C" w:rsidP="009E2D45">
            <w:pPr>
              <w:pStyle w:val="102"/>
              <w:spacing w:before="0" w:after="0"/>
              <w:jc w:val="both"/>
            </w:pPr>
          </w:p>
        </w:tc>
        <w:tc>
          <w:tcPr>
            <w:tcW w:w="2110" w:type="dxa"/>
            <w:hideMark/>
          </w:tcPr>
          <w:p w14:paraId="38DEFA21" w14:textId="77777777" w:rsidR="003B730C" w:rsidRPr="004C3EF3" w:rsidRDefault="003B730C" w:rsidP="009E2D45">
            <w:pPr>
              <w:pStyle w:val="100"/>
              <w:spacing w:before="0" w:after="0"/>
            </w:pPr>
            <w:r w:rsidRPr="004C3EF3">
              <w:t>Отчество.</w:t>
            </w:r>
          </w:p>
        </w:tc>
      </w:tr>
      <w:tr w:rsidR="004C3EF3" w:rsidRPr="004C3EF3" w14:paraId="44403924" w14:textId="77777777" w:rsidTr="003B730C">
        <w:trPr>
          <w:trHeight w:val="103"/>
        </w:trPr>
        <w:tc>
          <w:tcPr>
            <w:tcW w:w="879" w:type="dxa"/>
            <w:vMerge/>
            <w:hideMark/>
          </w:tcPr>
          <w:p w14:paraId="61B430D0" w14:textId="77777777" w:rsidR="003B730C" w:rsidRPr="004C3EF3" w:rsidRDefault="003B730C" w:rsidP="009E2D45">
            <w:pPr>
              <w:pStyle w:val="102"/>
              <w:spacing w:before="0" w:after="0"/>
              <w:jc w:val="both"/>
              <w:rPr>
                <w:rStyle w:val="affff6"/>
                <w:b w:val="0"/>
              </w:rPr>
            </w:pPr>
          </w:p>
        </w:tc>
        <w:tc>
          <w:tcPr>
            <w:tcW w:w="567" w:type="dxa"/>
            <w:vMerge/>
            <w:hideMark/>
          </w:tcPr>
          <w:p w14:paraId="58C18DC1" w14:textId="77777777" w:rsidR="003B730C" w:rsidRPr="004C3EF3" w:rsidRDefault="003B730C" w:rsidP="009E2D45">
            <w:pPr>
              <w:pStyle w:val="102"/>
              <w:spacing w:before="0" w:after="0"/>
              <w:jc w:val="both"/>
              <w:rPr>
                <w:rStyle w:val="affff6"/>
                <w:b w:val="0"/>
              </w:rPr>
            </w:pPr>
          </w:p>
        </w:tc>
        <w:tc>
          <w:tcPr>
            <w:tcW w:w="766" w:type="dxa"/>
            <w:vMerge/>
            <w:hideMark/>
          </w:tcPr>
          <w:p w14:paraId="1467F810" w14:textId="77777777" w:rsidR="003B730C" w:rsidRPr="004C3EF3" w:rsidRDefault="003B730C" w:rsidP="009E2D45">
            <w:pPr>
              <w:pStyle w:val="102"/>
              <w:spacing w:before="0" w:after="0"/>
              <w:jc w:val="both"/>
              <w:rPr>
                <w:rStyle w:val="affff6"/>
                <w:b w:val="0"/>
              </w:rPr>
            </w:pPr>
          </w:p>
        </w:tc>
        <w:tc>
          <w:tcPr>
            <w:tcW w:w="1353" w:type="dxa"/>
            <w:vMerge/>
            <w:hideMark/>
          </w:tcPr>
          <w:p w14:paraId="73A43435" w14:textId="77777777" w:rsidR="003B730C" w:rsidRPr="004C3EF3" w:rsidRDefault="003B730C" w:rsidP="009E2D45">
            <w:pPr>
              <w:rPr>
                <w:rStyle w:val="affff6"/>
                <w:b w:val="0"/>
              </w:rPr>
            </w:pPr>
          </w:p>
        </w:tc>
        <w:tc>
          <w:tcPr>
            <w:tcW w:w="547" w:type="dxa"/>
            <w:vMerge/>
            <w:hideMark/>
          </w:tcPr>
          <w:p w14:paraId="7D73D082" w14:textId="77777777" w:rsidR="003B730C" w:rsidRPr="004C3EF3" w:rsidRDefault="003B730C" w:rsidP="009E2D45">
            <w:pPr>
              <w:pStyle w:val="102"/>
              <w:spacing w:before="0" w:after="0"/>
              <w:jc w:val="both"/>
            </w:pPr>
          </w:p>
        </w:tc>
        <w:tc>
          <w:tcPr>
            <w:tcW w:w="523" w:type="dxa"/>
            <w:hideMark/>
          </w:tcPr>
          <w:p w14:paraId="5F1303C9" w14:textId="77777777" w:rsidR="003B730C" w:rsidRPr="004C3EF3" w:rsidRDefault="003B730C" w:rsidP="009E2D45">
            <w:pPr>
              <w:pStyle w:val="102"/>
              <w:spacing w:before="0" w:after="0"/>
              <w:jc w:val="both"/>
              <w:rPr>
                <w:rStyle w:val="affff6"/>
                <w:b w:val="0"/>
              </w:rPr>
            </w:pPr>
            <w:r w:rsidRPr="004C3EF3">
              <w:rPr>
                <w:rStyle w:val="affff6"/>
              </w:rPr>
              <w:t>XPN.7</w:t>
            </w:r>
          </w:p>
        </w:tc>
        <w:tc>
          <w:tcPr>
            <w:tcW w:w="498" w:type="dxa"/>
            <w:gridSpan w:val="2"/>
          </w:tcPr>
          <w:p w14:paraId="778519E5" w14:textId="77777777" w:rsidR="003B730C" w:rsidRPr="004C3EF3" w:rsidRDefault="003B730C" w:rsidP="009E2D45">
            <w:pPr>
              <w:pStyle w:val="102"/>
              <w:spacing w:before="0" w:after="0"/>
              <w:jc w:val="both"/>
              <w:rPr>
                <w:rStyle w:val="affff6"/>
                <w:b w:val="0"/>
              </w:rPr>
            </w:pPr>
            <w:r w:rsidRPr="004C3EF3">
              <w:rPr>
                <w:rStyle w:val="affff6"/>
              </w:rPr>
              <w:t>Да</w:t>
            </w:r>
          </w:p>
        </w:tc>
        <w:tc>
          <w:tcPr>
            <w:tcW w:w="595" w:type="dxa"/>
            <w:gridSpan w:val="3"/>
          </w:tcPr>
          <w:p w14:paraId="483F6B44" w14:textId="77777777" w:rsidR="003B730C" w:rsidRPr="004C3EF3" w:rsidRDefault="003B730C" w:rsidP="009E2D45">
            <w:pPr>
              <w:pStyle w:val="102"/>
              <w:spacing w:before="0" w:after="0"/>
              <w:jc w:val="both"/>
              <w:rPr>
                <w:rStyle w:val="affff6"/>
                <w:b w:val="0"/>
              </w:rPr>
            </w:pPr>
          </w:p>
        </w:tc>
        <w:tc>
          <w:tcPr>
            <w:tcW w:w="709" w:type="dxa"/>
            <w:gridSpan w:val="2"/>
          </w:tcPr>
          <w:p w14:paraId="4402D9F5" w14:textId="77777777" w:rsidR="003B730C" w:rsidRPr="004C3EF3" w:rsidRDefault="003B730C" w:rsidP="009E2D45">
            <w:pPr>
              <w:pStyle w:val="102"/>
              <w:spacing w:before="0" w:after="0"/>
              <w:jc w:val="both"/>
              <w:rPr>
                <w:rStyle w:val="affff6"/>
                <w:b w:val="0"/>
              </w:rPr>
            </w:pPr>
          </w:p>
        </w:tc>
        <w:tc>
          <w:tcPr>
            <w:tcW w:w="1774" w:type="dxa"/>
            <w:gridSpan w:val="2"/>
          </w:tcPr>
          <w:p w14:paraId="3C706611" w14:textId="77777777" w:rsidR="003B730C" w:rsidRPr="004C3EF3" w:rsidRDefault="003B730C" w:rsidP="009E2D45">
            <w:pPr>
              <w:pStyle w:val="102"/>
              <w:spacing w:before="0" w:after="0"/>
              <w:jc w:val="both"/>
              <w:rPr>
                <w:rStyle w:val="affff6"/>
                <w:b w:val="0"/>
              </w:rPr>
            </w:pPr>
            <w:r w:rsidRPr="004C3EF3">
              <w:rPr>
                <w:rStyle w:val="affff6"/>
              </w:rPr>
              <w:t>L</w:t>
            </w:r>
          </w:p>
        </w:tc>
        <w:tc>
          <w:tcPr>
            <w:tcW w:w="2110" w:type="dxa"/>
            <w:hideMark/>
          </w:tcPr>
          <w:p w14:paraId="3F0880C1" w14:textId="77777777" w:rsidR="003B730C" w:rsidRPr="004C3EF3" w:rsidRDefault="003B730C" w:rsidP="009E2D45">
            <w:pPr>
              <w:pStyle w:val="100"/>
              <w:spacing w:before="0" w:after="0"/>
            </w:pPr>
            <w:r w:rsidRPr="004C3EF3">
              <w:t xml:space="preserve">Код типа ФИО (СК </w:t>
            </w:r>
            <w:r w:rsidRPr="004C3EF3">
              <w:rPr>
                <w:bCs/>
              </w:rPr>
              <w:t>1.2.643.2.40.5</w:t>
            </w:r>
            <w:r w:rsidRPr="004C3EF3">
              <w:t xml:space="preserve">.100.200, </w:t>
            </w:r>
            <w:r w:rsidRPr="004C3EF3">
              <w:rPr>
                <w:bCs/>
              </w:rPr>
              <w:t>таблица 66</w:t>
            </w:r>
            <w:r w:rsidRPr="004C3EF3">
              <w:t>).</w:t>
            </w:r>
          </w:p>
        </w:tc>
      </w:tr>
      <w:tr w:rsidR="004C3EF3" w:rsidRPr="004C3EF3" w14:paraId="3E0FA943" w14:textId="77777777" w:rsidTr="003B730C">
        <w:tc>
          <w:tcPr>
            <w:tcW w:w="879" w:type="dxa"/>
            <w:hideMark/>
          </w:tcPr>
          <w:p w14:paraId="6EDCE96D" w14:textId="77777777" w:rsidR="003B730C" w:rsidRPr="004C3EF3" w:rsidRDefault="003B730C" w:rsidP="009E2D45">
            <w:pPr>
              <w:pStyle w:val="102"/>
              <w:spacing w:before="0" w:after="0"/>
              <w:jc w:val="both"/>
              <w:rPr>
                <w:rStyle w:val="affff6"/>
                <w:b w:val="0"/>
              </w:rPr>
            </w:pPr>
            <w:r w:rsidRPr="004C3EF3">
              <w:rPr>
                <w:rStyle w:val="affff6"/>
              </w:rPr>
              <w:t>QPD.7</w:t>
            </w:r>
          </w:p>
        </w:tc>
        <w:tc>
          <w:tcPr>
            <w:tcW w:w="567" w:type="dxa"/>
            <w:hideMark/>
          </w:tcPr>
          <w:p w14:paraId="2BF3E226" w14:textId="77777777" w:rsidR="003B730C" w:rsidRPr="004C3EF3" w:rsidRDefault="003B730C" w:rsidP="009E2D45">
            <w:pPr>
              <w:pStyle w:val="102"/>
              <w:spacing w:before="0" w:after="0"/>
              <w:jc w:val="both"/>
              <w:rPr>
                <w:rStyle w:val="affff6"/>
                <w:b w:val="0"/>
              </w:rPr>
            </w:pPr>
            <w:r w:rsidRPr="004C3EF3">
              <w:rPr>
                <w:rStyle w:val="affff6"/>
              </w:rPr>
              <w:t>DTM</w:t>
            </w:r>
          </w:p>
        </w:tc>
        <w:tc>
          <w:tcPr>
            <w:tcW w:w="766" w:type="dxa"/>
            <w:hideMark/>
          </w:tcPr>
          <w:p w14:paraId="4637A6D8"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53" w:type="dxa"/>
            <w:hideMark/>
          </w:tcPr>
          <w:p w14:paraId="60087A8B"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547" w:type="dxa"/>
          </w:tcPr>
          <w:p w14:paraId="40520AAD" w14:textId="77777777" w:rsidR="003B730C" w:rsidRPr="004C3EF3" w:rsidRDefault="003B730C" w:rsidP="009E2D45">
            <w:pPr>
              <w:pStyle w:val="102"/>
              <w:spacing w:before="0" w:after="0"/>
              <w:jc w:val="both"/>
              <w:rPr>
                <w:rStyle w:val="affff6"/>
                <w:b w:val="0"/>
              </w:rPr>
            </w:pPr>
            <w:r w:rsidRPr="004C3EF3">
              <w:rPr>
                <w:rStyle w:val="affff6"/>
              </w:rPr>
              <w:t>1</w:t>
            </w:r>
          </w:p>
        </w:tc>
        <w:tc>
          <w:tcPr>
            <w:tcW w:w="6209" w:type="dxa"/>
            <w:gridSpan w:val="11"/>
          </w:tcPr>
          <w:p w14:paraId="26706312" w14:textId="77777777" w:rsidR="003B730C" w:rsidRPr="004C3EF3" w:rsidRDefault="003B730C" w:rsidP="009E2D45">
            <w:pPr>
              <w:pStyle w:val="100"/>
              <w:spacing w:before="0" w:after="0"/>
            </w:pPr>
            <w:r w:rsidRPr="004C3EF3">
              <w:t xml:space="preserve">Дата рождения застрахованного лица. В запросах </w:t>
            </w:r>
            <w:r w:rsidRPr="004C3EF3">
              <w:rPr>
                <w:rStyle w:val="affff6"/>
              </w:rPr>
              <w:t>ПД1</w:t>
            </w:r>
            <w:r w:rsidRPr="004C3EF3">
              <w:t xml:space="preserve"> и </w:t>
            </w:r>
            <w:r w:rsidRPr="004C3EF3">
              <w:rPr>
                <w:rStyle w:val="affff6"/>
              </w:rPr>
              <w:t xml:space="preserve">ПД3 </w:t>
            </w:r>
            <w:r w:rsidRPr="004C3EF3">
              <w:t>обязательно указание либо даты, либо места рождения (</w:t>
            </w:r>
            <w:r w:rsidRPr="004C3EF3">
              <w:rPr>
                <w:lang w:val="en-US"/>
              </w:rPr>
              <w:t>QPD</w:t>
            </w:r>
            <w:r w:rsidRPr="004C3EF3">
              <w:t>.9)</w:t>
            </w:r>
            <w:r w:rsidRPr="004C3EF3">
              <w:rPr>
                <w:rStyle w:val="affff6"/>
              </w:rPr>
              <w:t>.</w:t>
            </w:r>
            <w:r w:rsidRPr="004C3EF3">
              <w:t xml:space="preserve"> Для остальных запросов – не указывается.</w:t>
            </w:r>
          </w:p>
          <w:p w14:paraId="4095634F" w14:textId="77777777" w:rsidR="003B730C" w:rsidRPr="004C3EF3" w:rsidRDefault="003B730C" w:rsidP="009E2D45">
            <w:pPr>
              <w:pStyle w:val="100"/>
              <w:spacing w:before="0" w:after="0"/>
            </w:pPr>
            <w:r w:rsidRPr="004C3EF3">
              <w:t>См. также п. Б.3.1.2.</w:t>
            </w:r>
          </w:p>
        </w:tc>
      </w:tr>
      <w:tr w:rsidR="004C3EF3" w:rsidRPr="004C3EF3" w14:paraId="50923790" w14:textId="77777777" w:rsidTr="003B730C">
        <w:tc>
          <w:tcPr>
            <w:tcW w:w="879" w:type="dxa"/>
            <w:hideMark/>
          </w:tcPr>
          <w:p w14:paraId="79DD47D4" w14:textId="77777777" w:rsidR="003B730C" w:rsidRPr="004C3EF3" w:rsidRDefault="003B730C" w:rsidP="009E2D45">
            <w:pPr>
              <w:pStyle w:val="102"/>
              <w:spacing w:before="0" w:after="0"/>
              <w:jc w:val="both"/>
            </w:pPr>
            <w:r w:rsidRPr="004C3EF3">
              <w:t>QPD.8</w:t>
            </w:r>
          </w:p>
        </w:tc>
        <w:tc>
          <w:tcPr>
            <w:tcW w:w="567" w:type="dxa"/>
            <w:hideMark/>
          </w:tcPr>
          <w:p w14:paraId="39197DB6" w14:textId="77777777" w:rsidR="003B730C" w:rsidRPr="004C3EF3" w:rsidRDefault="003B730C" w:rsidP="009E2D45">
            <w:pPr>
              <w:pStyle w:val="102"/>
              <w:spacing w:before="0" w:after="0"/>
              <w:jc w:val="both"/>
            </w:pPr>
            <w:r w:rsidRPr="004C3EF3">
              <w:t>IS</w:t>
            </w:r>
          </w:p>
        </w:tc>
        <w:tc>
          <w:tcPr>
            <w:tcW w:w="766" w:type="dxa"/>
            <w:hideMark/>
          </w:tcPr>
          <w:p w14:paraId="21F885F6" w14:textId="77777777" w:rsidR="003B730C" w:rsidRPr="004C3EF3" w:rsidRDefault="003B730C" w:rsidP="009E2D45">
            <w:pPr>
              <w:pStyle w:val="102"/>
              <w:spacing w:before="0" w:after="0"/>
              <w:jc w:val="both"/>
            </w:pPr>
            <w:r w:rsidRPr="004C3EF3">
              <w:t>Нет</w:t>
            </w:r>
          </w:p>
        </w:tc>
        <w:tc>
          <w:tcPr>
            <w:tcW w:w="1353" w:type="dxa"/>
            <w:hideMark/>
          </w:tcPr>
          <w:p w14:paraId="5637F5D9" w14:textId="77777777" w:rsidR="003B730C" w:rsidRPr="004C3EF3" w:rsidRDefault="003B730C" w:rsidP="009E2D45">
            <w:pPr>
              <w:pStyle w:val="100"/>
              <w:spacing w:before="0" w:after="0"/>
            </w:pPr>
            <w:r w:rsidRPr="004C3EF3">
              <w:t>Пол</w:t>
            </w:r>
          </w:p>
        </w:tc>
        <w:tc>
          <w:tcPr>
            <w:tcW w:w="547" w:type="dxa"/>
          </w:tcPr>
          <w:p w14:paraId="3BDF6A9C" w14:textId="77777777" w:rsidR="003B730C" w:rsidRPr="004C3EF3" w:rsidRDefault="003B730C" w:rsidP="009E2D45">
            <w:pPr>
              <w:pStyle w:val="102"/>
              <w:spacing w:before="0" w:after="0"/>
              <w:jc w:val="both"/>
            </w:pPr>
            <w:r w:rsidRPr="004C3EF3">
              <w:t>1</w:t>
            </w:r>
          </w:p>
        </w:tc>
        <w:tc>
          <w:tcPr>
            <w:tcW w:w="6209" w:type="dxa"/>
            <w:gridSpan w:val="11"/>
          </w:tcPr>
          <w:p w14:paraId="0509C847" w14:textId="77777777" w:rsidR="003B730C" w:rsidRPr="004C3EF3" w:rsidRDefault="003B730C" w:rsidP="009E2D45">
            <w:pPr>
              <w:pStyle w:val="100"/>
              <w:spacing w:before="0" w:after="0"/>
            </w:pPr>
            <w:r w:rsidRPr="004C3EF3">
              <w:t xml:space="preserve">Пол застрахованного лица. Допускается в запросах </w:t>
            </w:r>
            <w:r w:rsidRPr="004C3EF3">
              <w:rPr>
                <w:rStyle w:val="affff6"/>
              </w:rPr>
              <w:t>ПД1</w:t>
            </w:r>
            <w:r w:rsidRPr="004C3EF3">
              <w:t xml:space="preserve"> и </w:t>
            </w:r>
            <w:r w:rsidRPr="004C3EF3">
              <w:rPr>
                <w:rStyle w:val="affff6"/>
              </w:rPr>
              <w:t>ПД3.</w:t>
            </w:r>
            <w:r w:rsidRPr="004C3EF3">
              <w:t xml:space="preserve"> Для остальных запросов – не указывается.</w:t>
            </w:r>
          </w:p>
          <w:p w14:paraId="63550AF5" w14:textId="77777777" w:rsidR="003B730C" w:rsidRPr="004C3EF3" w:rsidRDefault="003B730C" w:rsidP="009E2D45">
            <w:pPr>
              <w:pStyle w:val="100"/>
              <w:spacing w:before="0" w:after="0"/>
            </w:pPr>
            <w:r w:rsidRPr="004C3EF3">
              <w:t xml:space="preserve">Код из ОКИН, фасет 1 «Пол» (ОИД </w:t>
            </w:r>
            <w:r w:rsidRPr="004C3EF3">
              <w:rPr>
                <w:bCs/>
              </w:rPr>
              <w:t>1.2.643.2.40.5</w:t>
            </w:r>
            <w:r w:rsidRPr="004C3EF3">
              <w:t xml:space="preserve">.0.18.1, </w:t>
            </w:r>
            <w:r w:rsidRPr="004C3EF3">
              <w:rPr>
                <w:bCs/>
              </w:rPr>
              <w:t>таблица 68</w:t>
            </w:r>
            <w:r w:rsidRPr="004C3EF3">
              <w:t>).</w:t>
            </w:r>
          </w:p>
        </w:tc>
      </w:tr>
      <w:tr w:rsidR="004C3EF3" w:rsidRPr="004C3EF3" w14:paraId="6D07630F" w14:textId="77777777" w:rsidTr="003B730C">
        <w:tc>
          <w:tcPr>
            <w:tcW w:w="879" w:type="dxa"/>
            <w:hideMark/>
          </w:tcPr>
          <w:p w14:paraId="146A71FF" w14:textId="77777777" w:rsidR="003B730C" w:rsidRPr="004C3EF3" w:rsidRDefault="003B730C" w:rsidP="009E2D45">
            <w:pPr>
              <w:pStyle w:val="102"/>
              <w:spacing w:before="0" w:after="0"/>
              <w:jc w:val="both"/>
              <w:rPr>
                <w:rStyle w:val="affff6"/>
                <w:b w:val="0"/>
              </w:rPr>
            </w:pPr>
            <w:r w:rsidRPr="004C3EF3">
              <w:rPr>
                <w:rStyle w:val="affff6"/>
              </w:rPr>
              <w:lastRenderedPageBreak/>
              <w:t>QPD.9</w:t>
            </w:r>
          </w:p>
        </w:tc>
        <w:tc>
          <w:tcPr>
            <w:tcW w:w="567" w:type="dxa"/>
            <w:hideMark/>
          </w:tcPr>
          <w:p w14:paraId="52A3FF94" w14:textId="77777777" w:rsidR="003B730C" w:rsidRPr="004C3EF3" w:rsidRDefault="003B730C" w:rsidP="009E2D45">
            <w:pPr>
              <w:pStyle w:val="102"/>
              <w:spacing w:before="0" w:after="0"/>
              <w:jc w:val="both"/>
              <w:rPr>
                <w:rStyle w:val="affff6"/>
                <w:b w:val="0"/>
              </w:rPr>
            </w:pPr>
            <w:r w:rsidRPr="004C3EF3">
              <w:rPr>
                <w:rStyle w:val="affff6"/>
              </w:rPr>
              <w:t>ST</w:t>
            </w:r>
          </w:p>
        </w:tc>
        <w:tc>
          <w:tcPr>
            <w:tcW w:w="766" w:type="dxa"/>
            <w:hideMark/>
          </w:tcPr>
          <w:p w14:paraId="7890B697"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53" w:type="dxa"/>
            <w:hideMark/>
          </w:tcPr>
          <w:p w14:paraId="62B9B949" w14:textId="77777777" w:rsidR="003B730C" w:rsidRPr="004C3EF3" w:rsidRDefault="003B730C" w:rsidP="009E2D45">
            <w:pPr>
              <w:pStyle w:val="100"/>
              <w:spacing w:before="0" w:after="0"/>
              <w:rPr>
                <w:rStyle w:val="affff6"/>
                <w:b w:val="0"/>
              </w:rPr>
            </w:pPr>
            <w:r w:rsidRPr="004C3EF3">
              <w:rPr>
                <w:rStyle w:val="affff6"/>
              </w:rPr>
              <w:t>Место рождения ЗЛ</w:t>
            </w:r>
          </w:p>
        </w:tc>
        <w:tc>
          <w:tcPr>
            <w:tcW w:w="547" w:type="dxa"/>
          </w:tcPr>
          <w:p w14:paraId="0A061E3C" w14:textId="77777777" w:rsidR="003B730C" w:rsidRPr="004C3EF3" w:rsidRDefault="003B730C" w:rsidP="009E2D45">
            <w:pPr>
              <w:pStyle w:val="102"/>
              <w:spacing w:before="0" w:after="0"/>
              <w:jc w:val="both"/>
              <w:rPr>
                <w:rStyle w:val="affff6"/>
                <w:b w:val="0"/>
              </w:rPr>
            </w:pPr>
            <w:r w:rsidRPr="004C3EF3">
              <w:rPr>
                <w:rStyle w:val="affff6"/>
              </w:rPr>
              <w:t>0..1</w:t>
            </w:r>
          </w:p>
        </w:tc>
        <w:tc>
          <w:tcPr>
            <w:tcW w:w="6209" w:type="dxa"/>
            <w:gridSpan w:val="11"/>
          </w:tcPr>
          <w:p w14:paraId="27C288D0" w14:textId="77777777" w:rsidR="003B730C" w:rsidRPr="004C3EF3" w:rsidRDefault="003B730C" w:rsidP="009E2D45">
            <w:pPr>
              <w:pStyle w:val="100"/>
              <w:spacing w:before="0" w:after="0"/>
            </w:pPr>
            <w:r w:rsidRPr="004C3EF3">
              <w:t xml:space="preserve">Место рождения застрахованного лица. В запросах </w:t>
            </w:r>
            <w:r w:rsidRPr="004C3EF3">
              <w:rPr>
                <w:rStyle w:val="affff6"/>
              </w:rPr>
              <w:t>ПД1</w:t>
            </w:r>
            <w:r w:rsidRPr="004C3EF3">
              <w:t xml:space="preserve"> и </w:t>
            </w:r>
            <w:r w:rsidRPr="004C3EF3">
              <w:rPr>
                <w:rStyle w:val="affff6"/>
              </w:rPr>
              <w:t xml:space="preserve">ПД3 </w:t>
            </w:r>
            <w:r w:rsidRPr="004C3EF3">
              <w:t>обязательно указание либо места, либо даты рождения (</w:t>
            </w:r>
            <w:r w:rsidRPr="004C3EF3">
              <w:rPr>
                <w:lang w:val="en-US"/>
              </w:rPr>
              <w:t>QPD</w:t>
            </w:r>
            <w:r w:rsidRPr="004C3EF3">
              <w:t>.7)</w:t>
            </w:r>
            <w:r w:rsidRPr="004C3EF3">
              <w:rPr>
                <w:rStyle w:val="affff6"/>
              </w:rPr>
              <w:t>.</w:t>
            </w:r>
            <w:r w:rsidRPr="004C3EF3">
              <w:t xml:space="preserve"> Для остальных запросов – не указывается.</w:t>
            </w:r>
          </w:p>
        </w:tc>
      </w:tr>
      <w:tr w:rsidR="004C3EF3" w:rsidRPr="004C3EF3" w14:paraId="270CEA61" w14:textId="77777777" w:rsidTr="003B730C">
        <w:trPr>
          <w:trHeight w:val="40"/>
        </w:trPr>
        <w:tc>
          <w:tcPr>
            <w:tcW w:w="879" w:type="dxa"/>
          </w:tcPr>
          <w:p w14:paraId="4F702BF0" w14:textId="77777777" w:rsidR="003B730C" w:rsidRPr="004C3EF3" w:rsidRDefault="003B730C" w:rsidP="009E2D45">
            <w:pPr>
              <w:pStyle w:val="102"/>
              <w:spacing w:before="0" w:after="0"/>
              <w:jc w:val="both"/>
              <w:rPr>
                <w:rStyle w:val="affff6"/>
                <w:b w:val="0"/>
              </w:rPr>
            </w:pPr>
            <w:r w:rsidRPr="004C3EF3">
              <w:rPr>
                <w:rStyle w:val="affff6"/>
              </w:rPr>
              <w:t>QPD.10</w:t>
            </w:r>
          </w:p>
        </w:tc>
        <w:tc>
          <w:tcPr>
            <w:tcW w:w="567" w:type="dxa"/>
          </w:tcPr>
          <w:p w14:paraId="1D5268D6" w14:textId="77777777" w:rsidR="003B730C" w:rsidRPr="004C3EF3" w:rsidRDefault="003B730C" w:rsidP="009E2D45">
            <w:pPr>
              <w:pStyle w:val="102"/>
              <w:spacing w:before="0" w:after="0"/>
              <w:jc w:val="both"/>
              <w:rPr>
                <w:rStyle w:val="affff6"/>
                <w:b w:val="0"/>
              </w:rPr>
            </w:pPr>
            <w:r w:rsidRPr="004C3EF3">
              <w:rPr>
                <w:rStyle w:val="affff6"/>
              </w:rPr>
              <w:t>IS</w:t>
            </w:r>
          </w:p>
        </w:tc>
        <w:tc>
          <w:tcPr>
            <w:tcW w:w="766" w:type="dxa"/>
          </w:tcPr>
          <w:p w14:paraId="7D8C9AA0"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53" w:type="dxa"/>
          </w:tcPr>
          <w:p w14:paraId="1614F7DF" w14:textId="77777777" w:rsidR="003B730C" w:rsidRPr="004C3EF3" w:rsidRDefault="003B730C" w:rsidP="009E2D45">
            <w:pPr>
              <w:pStyle w:val="100"/>
              <w:spacing w:before="0" w:after="0"/>
              <w:rPr>
                <w:rStyle w:val="affff6"/>
                <w:b w:val="0"/>
              </w:rPr>
            </w:pPr>
            <w:r w:rsidRPr="004C3EF3">
              <w:rPr>
                <w:rStyle w:val="affff6"/>
              </w:rPr>
              <w:t>Тип полиса</w:t>
            </w:r>
          </w:p>
        </w:tc>
        <w:tc>
          <w:tcPr>
            <w:tcW w:w="547" w:type="dxa"/>
          </w:tcPr>
          <w:p w14:paraId="3D75D059" w14:textId="77777777" w:rsidR="003B730C" w:rsidRPr="004C3EF3" w:rsidRDefault="003B730C" w:rsidP="009E2D45">
            <w:pPr>
              <w:pStyle w:val="102"/>
              <w:spacing w:before="0" w:after="0"/>
              <w:jc w:val="both"/>
              <w:rPr>
                <w:rStyle w:val="affff6"/>
                <w:b w:val="0"/>
              </w:rPr>
            </w:pPr>
            <w:r w:rsidRPr="004C3EF3">
              <w:rPr>
                <w:rStyle w:val="affff6"/>
              </w:rPr>
              <w:t>0..1</w:t>
            </w:r>
          </w:p>
        </w:tc>
        <w:tc>
          <w:tcPr>
            <w:tcW w:w="6209" w:type="dxa"/>
            <w:gridSpan w:val="11"/>
          </w:tcPr>
          <w:p w14:paraId="6BC6B1DB" w14:textId="77777777" w:rsidR="003B730C" w:rsidRPr="004C3EF3" w:rsidRDefault="003B730C" w:rsidP="009E2D45">
            <w:pPr>
              <w:pStyle w:val="100"/>
              <w:spacing w:before="0" w:after="0"/>
            </w:pPr>
            <w:r w:rsidRPr="004C3EF3">
              <w:t xml:space="preserve">Код из СК </w:t>
            </w:r>
            <w:r w:rsidRPr="004C3EF3">
              <w:rPr>
                <w:bCs/>
              </w:rPr>
              <w:t>1.2.643.2.40.5.100.86</w:t>
            </w:r>
            <w:r w:rsidRPr="004C3EF3">
              <w:t xml:space="preserve"> (</w:t>
            </w:r>
            <w:r w:rsidRPr="004C3EF3">
              <w:rPr>
                <w:bCs/>
              </w:rPr>
              <w:t>таблица 81</w:t>
            </w:r>
            <w:r w:rsidRPr="004C3EF3">
              <w:t xml:space="preserve">). Обязательно для запросов </w:t>
            </w:r>
            <w:r w:rsidRPr="004C3EF3">
              <w:rPr>
                <w:rStyle w:val="affff6"/>
              </w:rPr>
              <w:t>ПД1</w:t>
            </w:r>
            <w:r w:rsidRPr="004C3EF3">
              <w:t xml:space="preserve"> и </w:t>
            </w:r>
            <w:r w:rsidRPr="004C3EF3">
              <w:rPr>
                <w:rStyle w:val="affff6"/>
              </w:rPr>
              <w:t>ПД2.</w:t>
            </w:r>
            <w:r w:rsidRPr="004C3EF3">
              <w:t xml:space="preserve"> Для остальных запросов – не указывается.</w:t>
            </w:r>
          </w:p>
          <w:p w14:paraId="40A2225C" w14:textId="77777777" w:rsidR="003B730C" w:rsidRPr="004C3EF3" w:rsidRDefault="003B730C" w:rsidP="009E2D45">
            <w:pPr>
              <w:pStyle w:val="100"/>
              <w:spacing w:before="0" w:after="0"/>
            </w:pPr>
            <w:r w:rsidRPr="004C3EF3">
              <w:t>См. также п. Б.3.1.2.</w:t>
            </w:r>
          </w:p>
        </w:tc>
      </w:tr>
      <w:tr w:rsidR="004C3EF3" w:rsidRPr="004C3EF3" w14:paraId="20C23E62" w14:textId="77777777" w:rsidTr="003B730C">
        <w:trPr>
          <w:trHeight w:val="40"/>
        </w:trPr>
        <w:tc>
          <w:tcPr>
            <w:tcW w:w="879" w:type="dxa"/>
          </w:tcPr>
          <w:p w14:paraId="3588659A" w14:textId="77777777" w:rsidR="003B730C" w:rsidRPr="004C3EF3" w:rsidRDefault="003B730C" w:rsidP="009E2D45">
            <w:pPr>
              <w:pStyle w:val="102"/>
              <w:spacing w:before="0" w:after="0"/>
              <w:jc w:val="both"/>
              <w:rPr>
                <w:rStyle w:val="affff6"/>
                <w:b w:val="0"/>
              </w:rPr>
            </w:pPr>
            <w:r w:rsidRPr="004C3EF3">
              <w:rPr>
                <w:rStyle w:val="affff6"/>
              </w:rPr>
              <w:t>QPD.11</w:t>
            </w:r>
          </w:p>
        </w:tc>
        <w:tc>
          <w:tcPr>
            <w:tcW w:w="567" w:type="dxa"/>
          </w:tcPr>
          <w:p w14:paraId="4CAEA108" w14:textId="77777777" w:rsidR="003B730C" w:rsidRPr="004C3EF3" w:rsidRDefault="003B730C" w:rsidP="009E2D45">
            <w:pPr>
              <w:pStyle w:val="102"/>
              <w:spacing w:before="0" w:after="0"/>
              <w:jc w:val="both"/>
              <w:rPr>
                <w:rStyle w:val="affff6"/>
                <w:b w:val="0"/>
              </w:rPr>
            </w:pPr>
            <w:r w:rsidRPr="004C3EF3">
              <w:rPr>
                <w:rStyle w:val="affff6"/>
              </w:rPr>
              <w:t>IS</w:t>
            </w:r>
          </w:p>
        </w:tc>
        <w:tc>
          <w:tcPr>
            <w:tcW w:w="766" w:type="dxa"/>
          </w:tcPr>
          <w:p w14:paraId="626492CF"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53" w:type="dxa"/>
          </w:tcPr>
          <w:p w14:paraId="47610669" w14:textId="77777777" w:rsidR="003B730C" w:rsidRPr="004C3EF3" w:rsidRDefault="003B730C" w:rsidP="009E2D45">
            <w:pPr>
              <w:pStyle w:val="100"/>
              <w:spacing w:before="0" w:after="0"/>
              <w:rPr>
                <w:rStyle w:val="affff6"/>
                <w:b w:val="0"/>
              </w:rPr>
            </w:pPr>
            <w:r w:rsidRPr="004C3EF3">
              <w:rPr>
                <w:rStyle w:val="affff6"/>
              </w:rPr>
              <w:t>Серия и номер полиса</w:t>
            </w:r>
          </w:p>
        </w:tc>
        <w:tc>
          <w:tcPr>
            <w:tcW w:w="547" w:type="dxa"/>
          </w:tcPr>
          <w:p w14:paraId="703FC39B" w14:textId="77777777" w:rsidR="003B730C" w:rsidRPr="004C3EF3" w:rsidRDefault="003B730C" w:rsidP="009E2D45">
            <w:pPr>
              <w:pStyle w:val="102"/>
              <w:spacing w:before="0" w:after="0"/>
              <w:jc w:val="both"/>
              <w:rPr>
                <w:rStyle w:val="affff6"/>
                <w:b w:val="0"/>
              </w:rPr>
            </w:pPr>
            <w:r w:rsidRPr="004C3EF3">
              <w:rPr>
                <w:rStyle w:val="affff6"/>
              </w:rPr>
              <w:t>0..1</w:t>
            </w:r>
          </w:p>
        </w:tc>
        <w:tc>
          <w:tcPr>
            <w:tcW w:w="6209" w:type="dxa"/>
            <w:gridSpan w:val="11"/>
          </w:tcPr>
          <w:p w14:paraId="59400CDD" w14:textId="77777777" w:rsidR="003B730C" w:rsidRPr="004C3EF3" w:rsidRDefault="003B730C" w:rsidP="009E2D45">
            <w:pPr>
              <w:pStyle w:val="100"/>
              <w:spacing w:before="0" w:after="0"/>
            </w:pPr>
            <w:r w:rsidRPr="004C3EF3">
              <w:t xml:space="preserve">Серия и номер бланка. Заполнение обязательно для запросов </w:t>
            </w:r>
            <w:r w:rsidRPr="004C3EF3">
              <w:rPr>
                <w:rStyle w:val="affff6"/>
              </w:rPr>
              <w:t>ПД1</w:t>
            </w:r>
            <w:r w:rsidRPr="004C3EF3">
              <w:t xml:space="preserve"> и </w:t>
            </w:r>
            <w:r w:rsidRPr="004C3EF3">
              <w:rPr>
                <w:rStyle w:val="affff6"/>
              </w:rPr>
              <w:t>ПД2.</w:t>
            </w:r>
            <w:r w:rsidRPr="004C3EF3">
              <w:t xml:space="preserve"> Для остальных запросов – не указывается.</w:t>
            </w:r>
          </w:p>
          <w:p w14:paraId="093A685C" w14:textId="77777777" w:rsidR="003B730C" w:rsidRPr="004C3EF3" w:rsidRDefault="003B730C" w:rsidP="009E2D45">
            <w:pPr>
              <w:pStyle w:val="100"/>
              <w:spacing w:before="0" w:after="0"/>
            </w:pPr>
            <w:r w:rsidRPr="004C3EF3">
              <w:t>См. также п. Б.3.1.2.</w:t>
            </w:r>
          </w:p>
        </w:tc>
      </w:tr>
      <w:tr w:rsidR="004C3EF3" w:rsidRPr="004C3EF3" w14:paraId="428865AB" w14:textId="77777777" w:rsidTr="003B730C">
        <w:trPr>
          <w:trHeight w:val="40"/>
        </w:trPr>
        <w:tc>
          <w:tcPr>
            <w:tcW w:w="879" w:type="dxa"/>
            <w:vMerge w:val="restart"/>
          </w:tcPr>
          <w:p w14:paraId="56DFE87A" w14:textId="77777777" w:rsidR="003B730C" w:rsidRPr="004C3EF3" w:rsidRDefault="003B730C" w:rsidP="009E2D45">
            <w:pPr>
              <w:pStyle w:val="102"/>
              <w:spacing w:before="0" w:after="0"/>
              <w:jc w:val="both"/>
              <w:rPr>
                <w:rStyle w:val="affff6"/>
                <w:b w:val="0"/>
              </w:rPr>
            </w:pPr>
            <w:r w:rsidRPr="004C3EF3">
              <w:rPr>
                <w:rStyle w:val="affff6"/>
              </w:rPr>
              <w:t>QPD.12</w:t>
            </w:r>
          </w:p>
        </w:tc>
        <w:tc>
          <w:tcPr>
            <w:tcW w:w="567" w:type="dxa"/>
            <w:vMerge w:val="restart"/>
          </w:tcPr>
          <w:p w14:paraId="66E676F8" w14:textId="77777777" w:rsidR="003B730C" w:rsidRPr="004C3EF3" w:rsidRDefault="003B730C" w:rsidP="009E2D45">
            <w:pPr>
              <w:pStyle w:val="102"/>
              <w:spacing w:before="0" w:after="0"/>
              <w:jc w:val="both"/>
              <w:rPr>
                <w:rStyle w:val="affff6"/>
                <w:b w:val="0"/>
              </w:rPr>
            </w:pPr>
            <w:r w:rsidRPr="004C3EF3">
              <w:rPr>
                <w:rStyle w:val="affff6"/>
              </w:rPr>
              <w:t>HD</w:t>
            </w:r>
          </w:p>
        </w:tc>
        <w:tc>
          <w:tcPr>
            <w:tcW w:w="766" w:type="dxa"/>
            <w:vMerge w:val="restart"/>
          </w:tcPr>
          <w:p w14:paraId="326F0274" w14:textId="77777777" w:rsidR="003B730C" w:rsidRPr="004C3EF3" w:rsidRDefault="003B730C" w:rsidP="009E2D45">
            <w:pPr>
              <w:pStyle w:val="102"/>
              <w:spacing w:before="0" w:after="0"/>
              <w:jc w:val="both"/>
              <w:rPr>
                <w:rStyle w:val="affff6"/>
                <w:b w:val="0"/>
              </w:rPr>
            </w:pPr>
            <w:r w:rsidRPr="004C3EF3">
              <w:rPr>
                <w:rStyle w:val="affff6"/>
              </w:rPr>
              <w:t>Да</w:t>
            </w:r>
          </w:p>
        </w:tc>
        <w:tc>
          <w:tcPr>
            <w:tcW w:w="1353" w:type="dxa"/>
            <w:vMerge w:val="restart"/>
          </w:tcPr>
          <w:p w14:paraId="67BDE75E" w14:textId="77777777" w:rsidR="003B730C" w:rsidRPr="004C3EF3" w:rsidRDefault="003B730C" w:rsidP="009E2D45">
            <w:pPr>
              <w:pStyle w:val="100"/>
              <w:spacing w:before="0" w:after="0"/>
              <w:rPr>
                <w:rStyle w:val="affff6"/>
                <w:b w:val="0"/>
              </w:rPr>
            </w:pPr>
            <w:r w:rsidRPr="004C3EF3">
              <w:rPr>
                <w:rStyle w:val="affff6"/>
              </w:rPr>
              <w:t>Код ТФОМС, сформировавшего запрос</w:t>
            </w:r>
          </w:p>
        </w:tc>
        <w:tc>
          <w:tcPr>
            <w:tcW w:w="547" w:type="dxa"/>
            <w:vMerge w:val="restart"/>
          </w:tcPr>
          <w:p w14:paraId="7B61E912" w14:textId="77777777" w:rsidR="003B730C" w:rsidRPr="004C3EF3" w:rsidRDefault="003B730C" w:rsidP="009E2D45">
            <w:pPr>
              <w:pStyle w:val="102"/>
              <w:spacing w:before="0" w:after="0"/>
              <w:jc w:val="both"/>
              <w:rPr>
                <w:rStyle w:val="affff6"/>
                <w:b w:val="0"/>
              </w:rPr>
            </w:pPr>
            <w:r w:rsidRPr="004C3EF3">
              <w:rPr>
                <w:rStyle w:val="affff6"/>
              </w:rPr>
              <w:t>1</w:t>
            </w:r>
          </w:p>
        </w:tc>
        <w:tc>
          <w:tcPr>
            <w:tcW w:w="523" w:type="dxa"/>
          </w:tcPr>
          <w:p w14:paraId="76375544" w14:textId="77777777" w:rsidR="003B730C" w:rsidRPr="004C3EF3" w:rsidRDefault="003B730C" w:rsidP="009E2D45">
            <w:pPr>
              <w:pStyle w:val="102"/>
              <w:spacing w:before="0" w:after="0"/>
              <w:jc w:val="both"/>
              <w:rPr>
                <w:rStyle w:val="affff6"/>
                <w:b w:val="0"/>
              </w:rPr>
            </w:pPr>
            <w:r w:rsidRPr="004C3EF3">
              <w:rPr>
                <w:rStyle w:val="affff6"/>
              </w:rPr>
              <w:t>HD.1</w:t>
            </w:r>
          </w:p>
        </w:tc>
        <w:tc>
          <w:tcPr>
            <w:tcW w:w="498" w:type="dxa"/>
            <w:gridSpan w:val="2"/>
          </w:tcPr>
          <w:p w14:paraId="43CF0A1D" w14:textId="77777777" w:rsidR="003B730C" w:rsidRPr="004C3EF3" w:rsidRDefault="003B730C" w:rsidP="009E2D45">
            <w:pPr>
              <w:pStyle w:val="102"/>
              <w:spacing w:before="0" w:after="0"/>
              <w:jc w:val="both"/>
              <w:rPr>
                <w:rStyle w:val="affff6"/>
                <w:b w:val="0"/>
              </w:rPr>
            </w:pPr>
            <w:r w:rsidRPr="004C3EF3">
              <w:rPr>
                <w:rStyle w:val="affff6"/>
              </w:rPr>
              <w:t>Да</w:t>
            </w:r>
          </w:p>
        </w:tc>
        <w:tc>
          <w:tcPr>
            <w:tcW w:w="485" w:type="dxa"/>
            <w:gridSpan w:val="2"/>
          </w:tcPr>
          <w:p w14:paraId="78C3D07A" w14:textId="77777777" w:rsidR="003B730C" w:rsidRPr="004C3EF3" w:rsidRDefault="003B730C" w:rsidP="009E2D45">
            <w:pPr>
              <w:pStyle w:val="102"/>
              <w:spacing w:before="0" w:after="0"/>
              <w:jc w:val="both"/>
            </w:pPr>
          </w:p>
        </w:tc>
        <w:tc>
          <w:tcPr>
            <w:tcW w:w="819" w:type="dxa"/>
            <w:gridSpan w:val="3"/>
          </w:tcPr>
          <w:p w14:paraId="0B21BF46" w14:textId="77777777" w:rsidR="003B730C" w:rsidRPr="004C3EF3" w:rsidRDefault="003B730C" w:rsidP="009E2D45">
            <w:pPr>
              <w:pStyle w:val="102"/>
              <w:spacing w:before="0" w:after="0"/>
              <w:jc w:val="both"/>
            </w:pPr>
          </w:p>
        </w:tc>
        <w:tc>
          <w:tcPr>
            <w:tcW w:w="1774" w:type="dxa"/>
            <w:gridSpan w:val="2"/>
          </w:tcPr>
          <w:p w14:paraId="28B3AA16" w14:textId="77777777" w:rsidR="003B730C" w:rsidRPr="004C3EF3" w:rsidRDefault="003B730C" w:rsidP="009E2D45">
            <w:pPr>
              <w:pStyle w:val="102"/>
              <w:spacing w:before="0" w:after="0"/>
              <w:jc w:val="both"/>
            </w:pPr>
          </w:p>
        </w:tc>
        <w:tc>
          <w:tcPr>
            <w:tcW w:w="2110" w:type="dxa"/>
          </w:tcPr>
          <w:p w14:paraId="0F90D6AD" w14:textId="77777777" w:rsidR="003B730C" w:rsidRPr="004C3EF3" w:rsidRDefault="003B730C" w:rsidP="009E2D45">
            <w:pPr>
              <w:pStyle w:val="100"/>
              <w:spacing w:before="0" w:after="0"/>
            </w:pPr>
            <w:r w:rsidRPr="004C3EF3">
              <w:t>Двузначный код ТФОМС, от имени которого выполняется запрос.</w:t>
            </w:r>
          </w:p>
        </w:tc>
      </w:tr>
      <w:tr w:rsidR="004C3EF3" w:rsidRPr="004C3EF3" w14:paraId="683083A2" w14:textId="77777777" w:rsidTr="003B730C">
        <w:trPr>
          <w:trHeight w:val="40"/>
        </w:trPr>
        <w:tc>
          <w:tcPr>
            <w:tcW w:w="879" w:type="dxa"/>
            <w:vMerge/>
          </w:tcPr>
          <w:p w14:paraId="05B11B27" w14:textId="77777777" w:rsidR="003B730C" w:rsidRPr="004C3EF3" w:rsidRDefault="003B730C" w:rsidP="009E2D45">
            <w:pPr>
              <w:pStyle w:val="102"/>
              <w:spacing w:before="0" w:after="0"/>
              <w:jc w:val="both"/>
            </w:pPr>
          </w:p>
        </w:tc>
        <w:tc>
          <w:tcPr>
            <w:tcW w:w="567" w:type="dxa"/>
            <w:vMerge/>
          </w:tcPr>
          <w:p w14:paraId="766B6C53" w14:textId="77777777" w:rsidR="003B730C" w:rsidRPr="004C3EF3" w:rsidRDefault="003B730C" w:rsidP="009E2D45">
            <w:pPr>
              <w:pStyle w:val="102"/>
              <w:spacing w:before="0" w:after="0"/>
              <w:jc w:val="both"/>
            </w:pPr>
          </w:p>
        </w:tc>
        <w:tc>
          <w:tcPr>
            <w:tcW w:w="766" w:type="dxa"/>
            <w:vMerge/>
          </w:tcPr>
          <w:p w14:paraId="12279F18" w14:textId="77777777" w:rsidR="003B730C" w:rsidRPr="004C3EF3" w:rsidRDefault="003B730C" w:rsidP="009E2D45">
            <w:pPr>
              <w:pStyle w:val="102"/>
              <w:spacing w:before="0" w:after="0"/>
              <w:jc w:val="both"/>
            </w:pPr>
          </w:p>
        </w:tc>
        <w:tc>
          <w:tcPr>
            <w:tcW w:w="1353" w:type="dxa"/>
            <w:vMerge/>
          </w:tcPr>
          <w:p w14:paraId="150F27C6" w14:textId="77777777" w:rsidR="003B730C" w:rsidRPr="004C3EF3" w:rsidRDefault="003B730C" w:rsidP="009E2D45">
            <w:pPr>
              <w:pStyle w:val="102"/>
              <w:spacing w:before="0" w:after="0"/>
              <w:jc w:val="both"/>
            </w:pPr>
          </w:p>
        </w:tc>
        <w:tc>
          <w:tcPr>
            <w:tcW w:w="547" w:type="dxa"/>
            <w:vMerge/>
          </w:tcPr>
          <w:p w14:paraId="0175986C" w14:textId="77777777" w:rsidR="003B730C" w:rsidRPr="004C3EF3" w:rsidRDefault="003B730C" w:rsidP="009E2D45">
            <w:pPr>
              <w:pStyle w:val="102"/>
              <w:spacing w:before="0" w:after="0"/>
              <w:jc w:val="both"/>
            </w:pPr>
          </w:p>
        </w:tc>
        <w:tc>
          <w:tcPr>
            <w:tcW w:w="523" w:type="dxa"/>
          </w:tcPr>
          <w:p w14:paraId="17651146" w14:textId="77777777" w:rsidR="003B730C" w:rsidRPr="004C3EF3" w:rsidRDefault="003B730C" w:rsidP="009E2D45">
            <w:pPr>
              <w:pStyle w:val="102"/>
              <w:spacing w:before="0" w:after="0"/>
              <w:jc w:val="both"/>
            </w:pPr>
            <w:r w:rsidRPr="004C3EF3">
              <w:t>HD.2</w:t>
            </w:r>
          </w:p>
        </w:tc>
        <w:tc>
          <w:tcPr>
            <w:tcW w:w="498" w:type="dxa"/>
            <w:gridSpan w:val="2"/>
          </w:tcPr>
          <w:p w14:paraId="1B545A16" w14:textId="77777777" w:rsidR="003B730C" w:rsidRPr="004C3EF3" w:rsidRDefault="003B730C" w:rsidP="009E2D45">
            <w:pPr>
              <w:pStyle w:val="102"/>
              <w:spacing w:before="0" w:after="0"/>
              <w:jc w:val="both"/>
            </w:pPr>
            <w:r w:rsidRPr="004C3EF3">
              <w:t>Нет</w:t>
            </w:r>
          </w:p>
        </w:tc>
        <w:tc>
          <w:tcPr>
            <w:tcW w:w="485" w:type="dxa"/>
            <w:gridSpan w:val="2"/>
          </w:tcPr>
          <w:p w14:paraId="0E10D10E" w14:textId="77777777" w:rsidR="003B730C" w:rsidRPr="004C3EF3" w:rsidRDefault="003B730C" w:rsidP="009E2D45">
            <w:pPr>
              <w:pStyle w:val="102"/>
              <w:spacing w:before="0" w:after="0"/>
              <w:jc w:val="both"/>
            </w:pPr>
          </w:p>
        </w:tc>
        <w:tc>
          <w:tcPr>
            <w:tcW w:w="819" w:type="dxa"/>
            <w:gridSpan w:val="3"/>
          </w:tcPr>
          <w:p w14:paraId="3630B3C1" w14:textId="77777777" w:rsidR="003B730C" w:rsidRPr="004C3EF3" w:rsidRDefault="003B730C" w:rsidP="009E2D45">
            <w:pPr>
              <w:pStyle w:val="102"/>
              <w:spacing w:before="0" w:after="0"/>
              <w:jc w:val="both"/>
            </w:pPr>
          </w:p>
        </w:tc>
        <w:tc>
          <w:tcPr>
            <w:tcW w:w="1774" w:type="dxa"/>
            <w:gridSpan w:val="2"/>
          </w:tcPr>
          <w:p w14:paraId="056CD503" w14:textId="77777777" w:rsidR="003B730C" w:rsidRPr="004C3EF3" w:rsidRDefault="003B730C" w:rsidP="009E2D45">
            <w:pPr>
              <w:pStyle w:val="102"/>
              <w:spacing w:before="0" w:after="0"/>
              <w:jc w:val="both"/>
            </w:pPr>
            <w:r w:rsidRPr="004C3EF3">
              <w:rPr>
                <w:bCs/>
              </w:rPr>
              <w:t>1.2.643.2.40.3</w:t>
            </w:r>
            <w:r w:rsidRPr="004C3EF3">
              <w:t>.3.1.0</w:t>
            </w:r>
          </w:p>
        </w:tc>
        <w:tc>
          <w:tcPr>
            <w:tcW w:w="2110" w:type="dxa"/>
          </w:tcPr>
          <w:p w14:paraId="3B348073" w14:textId="77777777" w:rsidR="003B730C" w:rsidRPr="004C3EF3" w:rsidRDefault="003B730C" w:rsidP="009E2D45">
            <w:pPr>
              <w:pStyle w:val="100"/>
              <w:spacing w:before="0" w:after="0"/>
            </w:pPr>
            <w:r w:rsidRPr="004C3EF3">
              <w:t>ОИД кодов ТФОМС.</w:t>
            </w:r>
          </w:p>
        </w:tc>
      </w:tr>
      <w:tr w:rsidR="004C3EF3" w:rsidRPr="004C3EF3" w14:paraId="7827D813" w14:textId="77777777" w:rsidTr="003B730C">
        <w:trPr>
          <w:trHeight w:val="40"/>
        </w:trPr>
        <w:tc>
          <w:tcPr>
            <w:tcW w:w="879" w:type="dxa"/>
            <w:vMerge/>
          </w:tcPr>
          <w:p w14:paraId="2836BF1C" w14:textId="77777777" w:rsidR="003B730C" w:rsidRPr="004C3EF3" w:rsidRDefault="003B730C" w:rsidP="009E2D45">
            <w:pPr>
              <w:pStyle w:val="102"/>
              <w:spacing w:before="0" w:after="0"/>
              <w:jc w:val="both"/>
            </w:pPr>
          </w:p>
        </w:tc>
        <w:tc>
          <w:tcPr>
            <w:tcW w:w="567" w:type="dxa"/>
            <w:vMerge/>
          </w:tcPr>
          <w:p w14:paraId="574E662B" w14:textId="77777777" w:rsidR="003B730C" w:rsidRPr="004C3EF3" w:rsidRDefault="003B730C" w:rsidP="009E2D45">
            <w:pPr>
              <w:pStyle w:val="102"/>
              <w:spacing w:before="0" w:after="0"/>
              <w:jc w:val="both"/>
            </w:pPr>
          </w:p>
        </w:tc>
        <w:tc>
          <w:tcPr>
            <w:tcW w:w="766" w:type="dxa"/>
            <w:vMerge/>
          </w:tcPr>
          <w:p w14:paraId="75B26705" w14:textId="77777777" w:rsidR="003B730C" w:rsidRPr="004C3EF3" w:rsidRDefault="003B730C" w:rsidP="009E2D45">
            <w:pPr>
              <w:pStyle w:val="102"/>
              <w:spacing w:before="0" w:after="0"/>
              <w:jc w:val="both"/>
            </w:pPr>
          </w:p>
        </w:tc>
        <w:tc>
          <w:tcPr>
            <w:tcW w:w="1353" w:type="dxa"/>
            <w:vMerge/>
          </w:tcPr>
          <w:p w14:paraId="58271E21" w14:textId="77777777" w:rsidR="003B730C" w:rsidRPr="004C3EF3" w:rsidRDefault="003B730C" w:rsidP="009E2D45">
            <w:pPr>
              <w:pStyle w:val="102"/>
              <w:spacing w:before="0" w:after="0"/>
              <w:jc w:val="both"/>
            </w:pPr>
          </w:p>
        </w:tc>
        <w:tc>
          <w:tcPr>
            <w:tcW w:w="547" w:type="dxa"/>
            <w:vMerge/>
          </w:tcPr>
          <w:p w14:paraId="6FBBC6CE" w14:textId="77777777" w:rsidR="003B730C" w:rsidRPr="004C3EF3" w:rsidRDefault="003B730C" w:rsidP="009E2D45">
            <w:pPr>
              <w:pStyle w:val="102"/>
              <w:spacing w:before="0" w:after="0"/>
              <w:jc w:val="both"/>
            </w:pPr>
          </w:p>
        </w:tc>
        <w:tc>
          <w:tcPr>
            <w:tcW w:w="523" w:type="dxa"/>
          </w:tcPr>
          <w:p w14:paraId="11C6BF7B" w14:textId="77777777" w:rsidR="003B730C" w:rsidRPr="004C3EF3" w:rsidRDefault="003B730C" w:rsidP="009E2D45">
            <w:pPr>
              <w:pStyle w:val="102"/>
              <w:spacing w:before="0" w:after="0"/>
              <w:jc w:val="both"/>
            </w:pPr>
            <w:r w:rsidRPr="004C3EF3">
              <w:t>HD.3</w:t>
            </w:r>
          </w:p>
        </w:tc>
        <w:tc>
          <w:tcPr>
            <w:tcW w:w="498" w:type="dxa"/>
            <w:gridSpan w:val="2"/>
          </w:tcPr>
          <w:p w14:paraId="10AC81DE" w14:textId="77777777" w:rsidR="003B730C" w:rsidRPr="004C3EF3" w:rsidRDefault="003B730C" w:rsidP="009E2D45">
            <w:pPr>
              <w:pStyle w:val="102"/>
              <w:spacing w:before="0" w:after="0"/>
              <w:jc w:val="both"/>
            </w:pPr>
            <w:r w:rsidRPr="004C3EF3">
              <w:t>Нет</w:t>
            </w:r>
          </w:p>
        </w:tc>
        <w:tc>
          <w:tcPr>
            <w:tcW w:w="485" w:type="dxa"/>
            <w:gridSpan w:val="2"/>
          </w:tcPr>
          <w:p w14:paraId="44FECD42" w14:textId="77777777" w:rsidR="003B730C" w:rsidRPr="004C3EF3" w:rsidRDefault="003B730C" w:rsidP="009E2D45">
            <w:pPr>
              <w:pStyle w:val="102"/>
              <w:spacing w:before="0" w:after="0"/>
              <w:jc w:val="both"/>
            </w:pPr>
          </w:p>
        </w:tc>
        <w:tc>
          <w:tcPr>
            <w:tcW w:w="819" w:type="dxa"/>
            <w:gridSpan w:val="3"/>
          </w:tcPr>
          <w:p w14:paraId="7E152BDF" w14:textId="77777777" w:rsidR="003B730C" w:rsidRPr="004C3EF3" w:rsidRDefault="003B730C" w:rsidP="009E2D45">
            <w:pPr>
              <w:pStyle w:val="102"/>
              <w:spacing w:before="0" w:after="0"/>
              <w:jc w:val="both"/>
            </w:pPr>
          </w:p>
        </w:tc>
        <w:tc>
          <w:tcPr>
            <w:tcW w:w="1774" w:type="dxa"/>
            <w:gridSpan w:val="2"/>
          </w:tcPr>
          <w:p w14:paraId="0D41147C" w14:textId="77777777" w:rsidR="003B730C" w:rsidRPr="004C3EF3" w:rsidRDefault="003B730C" w:rsidP="009E2D45">
            <w:pPr>
              <w:pStyle w:val="102"/>
              <w:spacing w:before="0" w:after="0"/>
              <w:jc w:val="both"/>
            </w:pPr>
            <w:r w:rsidRPr="004C3EF3">
              <w:t>ISO</w:t>
            </w:r>
          </w:p>
        </w:tc>
        <w:tc>
          <w:tcPr>
            <w:tcW w:w="2110" w:type="dxa"/>
          </w:tcPr>
          <w:p w14:paraId="14BB7FF0" w14:textId="77777777" w:rsidR="003B730C" w:rsidRPr="004C3EF3" w:rsidRDefault="003B730C" w:rsidP="009E2D45">
            <w:pPr>
              <w:pStyle w:val="100"/>
              <w:spacing w:before="0" w:after="0"/>
            </w:pPr>
          </w:p>
        </w:tc>
      </w:tr>
      <w:tr w:rsidR="004C3EF3" w:rsidRPr="004C3EF3" w14:paraId="6E246DF8" w14:textId="77777777" w:rsidTr="003B730C">
        <w:trPr>
          <w:trHeight w:val="40"/>
        </w:trPr>
        <w:tc>
          <w:tcPr>
            <w:tcW w:w="879" w:type="dxa"/>
            <w:vMerge w:val="restart"/>
          </w:tcPr>
          <w:p w14:paraId="2B995274" w14:textId="77777777" w:rsidR="003B730C" w:rsidRPr="004C3EF3" w:rsidRDefault="003B730C" w:rsidP="009E2D45">
            <w:pPr>
              <w:pStyle w:val="102"/>
              <w:spacing w:before="0" w:after="0"/>
              <w:jc w:val="both"/>
              <w:rPr>
                <w:rStyle w:val="affff6"/>
                <w:b w:val="0"/>
              </w:rPr>
            </w:pPr>
            <w:r w:rsidRPr="004C3EF3">
              <w:rPr>
                <w:rStyle w:val="affff6"/>
              </w:rPr>
              <w:t>QPD.13</w:t>
            </w:r>
          </w:p>
        </w:tc>
        <w:tc>
          <w:tcPr>
            <w:tcW w:w="567" w:type="dxa"/>
            <w:vMerge w:val="restart"/>
          </w:tcPr>
          <w:p w14:paraId="33FD083B" w14:textId="77777777" w:rsidR="003B730C" w:rsidRPr="004C3EF3" w:rsidRDefault="003B730C" w:rsidP="009E2D45">
            <w:pPr>
              <w:pStyle w:val="102"/>
              <w:spacing w:before="0" w:after="0"/>
              <w:jc w:val="both"/>
              <w:rPr>
                <w:rStyle w:val="affff6"/>
                <w:b w:val="0"/>
              </w:rPr>
            </w:pPr>
            <w:r w:rsidRPr="004C3EF3">
              <w:rPr>
                <w:rStyle w:val="affff6"/>
              </w:rPr>
              <w:t>HD</w:t>
            </w:r>
          </w:p>
        </w:tc>
        <w:tc>
          <w:tcPr>
            <w:tcW w:w="766" w:type="dxa"/>
            <w:vMerge w:val="restart"/>
          </w:tcPr>
          <w:p w14:paraId="0D317BFB" w14:textId="77777777" w:rsidR="003B730C" w:rsidRPr="004C3EF3" w:rsidRDefault="003B730C" w:rsidP="009E2D45">
            <w:pPr>
              <w:pStyle w:val="102"/>
              <w:spacing w:before="0" w:after="0"/>
              <w:jc w:val="both"/>
              <w:rPr>
                <w:rStyle w:val="affff6"/>
                <w:b w:val="0"/>
              </w:rPr>
            </w:pPr>
            <w:r w:rsidRPr="004C3EF3">
              <w:rPr>
                <w:rStyle w:val="affff6"/>
              </w:rPr>
              <w:t>Да</w:t>
            </w:r>
          </w:p>
        </w:tc>
        <w:tc>
          <w:tcPr>
            <w:tcW w:w="1353" w:type="dxa"/>
            <w:vMerge w:val="restart"/>
          </w:tcPr>
          <w:p w14:paraId="3E6DF6AB" w14:textId="77777777" w:rsidR="003B730C" w:rsidRPr="004C3EF3" w:rsidRDefault="003B730C" w:rsidP="009E2D45">
            <w:pPr>
              <w:pStyle w:val="100"/>
              <w:spacing w:before="0" w:after="0"/>
              <w:rPr>
                <w:rStyle w:val="affff6"/>
                <w:b w:val="0"/>
              </w:rPr>
            </w:pPr>
            <w:r w:rsidRPr="004C3EF3">
              <w:rPr>
                <w:rStyle w:val="affff6"/>
              </w:rPr>
              <w:t>Код ТФОМС, в адрес которого отправляется запрос</w:t>
            </w:r>
          </w:p>
        </w:tc>
        <w:tc>
          <w:tcPr>
            <w:tcW w:w="547" w:type="dxa"/>
          </w:tcPr>
          <w:p w14:paraId="1B9CD797" w14:textId="77777777" w:rsidR="003B730C" w:rsidRPr="004C3EF3" w:rsidRDefault="003B730C" w:rsidP="009E2D45">
            <w:pPr>
              <w:pStyle w:val="102"/>
              <w:spacing w:before="0" w:after="0"/>
              <w:jc w:val="both"/>
              <w:rPr>
                <w:rStyle w:val="affff6"/>
                <w:b w:val="0"/>
              </w:rPr>
            </w:pPr>
            <w:r w:rsidRPr="004C3EF3">
              <w:rPr>
                <w:rStyle w:val="affff6"/>
              </w:rPr>
              <w:t>1</w:t>
            </w:r>
          </w:p>
        </w:tc>
        <w:tc>
          <w:tcPr>
            <w:tcW w:w="523" w:type="dxa"/>
          </w:tcPr>
          <w:p w14:paraId="6B076AAF" w14:textId="77777777" w:rsidR="003B730C" w:rsidRPr="004C3EF3" w:rsidRDefault="003B730C" w:rsidP="009E2D45">
            <w:pPr>
              <w:pStyle w:val="102"/>
              <w:spacing w:before="0" w:after="0"/>
              <w:jc w:val="both"/>
              <w:rPr>
                <w:rStyle w:val="affff6"/>
                <w:b w:val="0"/>
              </w:rPr>
            </w:pPr>
            <w:r w:rsidRPr="004C3EF3">
              <w:rPr>
                <w:rStyle w:val="affff6"/>
              </w:rPr>
              <w:t>HD.1</w:t>
            </w:r>
          </w:p>
        </w:tc>
        <w:tc>
          <w:tcPr>
            <w:tcW w:w="498" w:type="dxa"/>
            <w:gridSpan w:val="2"/>
          </w:tcPr>
          <w:p w14:paraId="1694A992" w14:textId="77777777" w:rsidR="003B730C" w:rsidRPr="004C3EF3" w:rsidRDefault="003B730C" w:rsidP="009E2D45">
            <w:pPr>
              <w:pStyle w:val="102"/>
              <w:spacing w:before="0" w:after="0"/>
              <w:jc w:val="both"/>
              <w:rPr>
                <w:rStyle w:val="affff6"/>
                <w:b w:val="0"/>
              </w:rPr>
            </w:pPr>
            <w:r w:rsidRPr="004C3EF3">
              <w:rPr>
                <w:rStyle w:val="affff6"/>
              </w:rPr>
              <w:t>Да</w:t>
            </w:r>
          </w:p>
        </w:tc>
        <w:tc>
          <w:tcPr>
            <w:tcW w:w="485" w:type="dxa"/>
            <w:gridSpan w:val="2"/>
          </w:tcPr>
          <w:p w14:paraId="603A1264" w14:textId="77777777" w:rsidR="003B730C" w:rsidRPr="004C3EF3" w:rsidRDefault="003B730C" w:rsidP="009E2D45">
            <w:pPr>
              <w:pStyle w:val="102"/>
              <w:spacing w:before="0" w:after="0"/>
              <w:jc w:val="both"/>
            </w:pPr>
          </w:p>
        </w:tc>
        <w:tc>
          <w:tcPr>
            <w:tcW w:w="819" w:type="dxa"/>
            <w:gridSpan w:val="3"/>
          </w:tcPr>
          <w:p w14:paraId="2EE063B1" w14:textId="77777777" w:rsidR="003B730C" w:rsidRPr="004C3EF3" w:rsidRDefault="003B730C" w:rsidP="009E2D45">
            <w:pPr>
              <w:pStyle w:val="102"/>
              <w:spacing w:before="0" w:after="0"/>
              <w:jc w:val="both"/>
            </w:pPr>
          </w:p>
        </w:tc>
        <w:tc>
          <w:tcPr>
            <w:tcW w:w="1774" w:type="dxa"/>
            <w:gridSpan w:val="2"/>
          </w:tcPr>
          <w:p w14:paraId="715D3D36" w14:textId="77777777" w:rsidR="003B730C" w:rsidRPr="004C3EF3" w:rsidRDefault="003B730C" w:rsidP="009E2D45">
            <w:pPr>
              <w:pStyle w:val="102"/>
              <w:spacing w:before="0" w:after="0"/>
              <w:jc w:val="both"/>
            </w:pPr>
          </w:p>
        </w:tc>
        <w:tc>
          <w:tcPr>
            <w:tcW w:w="2110" w:type="dxa"/>
          </w:tcPr>
          <w:p w14:paraId="21023E80" w14:textId="77777777" w:rsidR="003B730C" w:rsidRPr="004C3EF3" w:rsidRDefault="003B730C" w:rsidP="009E2D45">
            <w:pPr>
              <w:pStyle w:val="100"/>
              <w:spacing w:before="0" w:after="0"/>
            </w:pPr>
            <w:r w:rsidRPr="004C3EF3">
              <w:t>Двузначный код ТФОМС, в адрес которого отправляется запрос.</w:t>
            </w:r>
          </w:p>
        </w:tc>
      </w:tr>
      <w:tr w:rsidR="004C3EF3" w:rsidRPr="004C3EF3" w14:paraId="0E7A6792" w14:textId="77777777" w:rsidTr="003B730C">
        <w:trPr>
          <w:trHeight w:val="40"/>
        </w:trPr>
        <w:tc>
          <w:tcPr>
            <w:tcW w:w="879" w:type="dxa"/>
            <w:vMerge/>
          </w:tcPr>
          <w:p w14:paraId="069BA926" w14:textId="77777777" w:rsidR="003B730C" w:rsidRPr="004C3EF3" w:rsidRDefault="003B730C" w:rsidP="009E2D45">
            <w:pPr>
              <w:pStyle w:val="102"/>
              <w:spacing w:before="0" w:after="0"/>
              <w:jc w:val="both"/>
            </w:pPr>
          </w:p>
        </w:tc>
        <w:tc>
          <w:tcPr>
            <w:tcW w:w="567" w:type="dxa"/>
            <w:vMerge/>
          </w:tcPr>
          <w:p w14:paraId="1CB4D991" w14:textId="77777777" w:rsidR="003B730C" w:rsidRPr="004C3EF3" w:rsidRDefault="003B730C" w:rsidP="009E2D45">
            <w:pPr>
              <w:pStyle w:val="102"/>
              <w:spacing w:before="0" w:after="0"/>
              <w:jc w:val="both"/>
            </w:pPr>
          </w:p>
        </w:tc>
        <w:tc>
          <w:tcPr>
            <w:tcW w:w="766" w:type="dxa"/>
            <w:vMerge/>
          </w:tcPr>
          <w:p w14:paraId="610B6372" w14:textId="77777777" w:rsidR="003B730C" w:rsidRPr="004C3EF3" w:rsidRDefault="003B730C" w:rsidP="009E2D45">
            <w:pPr>
              <w:pStyle w:val="102"/>
              <w:spacing w:before="0" w:after="0"/>
              <w:jc w:val="both"/>
            </w:pPr>
          </w:p>
        </w:tc>
        <w:tc>
          <w:tcPr>
            <w:tcW w:w="1353" w:type="dxa"/>
            <w:vMerge/>
          </w:tcPr>
          <w:p w14:paraId="0CF2E91B" w14:textId="77777777" w:rsidR="003B730C" w:rsidRPr="004C3EF3" w:rsidRDefault="003B730C" w:rsidP="009E2D45">
            <w:pPr>
              <w:pStyle w:val="102"/>
              <w:spacing w:before="0" w:after="0"/>
              <w:jc w:val="both"/>
            </w:pPr>
          </w:p>
        </w:tc>
        <w:tc>
          <w:tcPr>
            <w:tcW w:w="547" w:type="dxa"/>
          </w:tcPr>
          <w:p w14:paraId="5DE5585F" w14:textId="77777777" w:rsidR="003B730C" w:rsidRPr="004C3EF3" w:rsidRDefault="003B730C" w:rsidP="009E2D45">
            <w:pPr>
              <w:pStyle w:val="102"/>
              <w:spacing w:before="0" w:after="0"/>
              <w:jc w:val="both"/>
            </w:pPr>
          </w:p>
        </w:tc>
        <w:tc>
          <w:tcPr>
            <w:tcW w:w="523" w:type="dxa"/>
          </w:tcPr>
          <w:p w14:paraId="427C0AC1" w14:textId="77777777" w:rsidR="003B730C" w:rsidRPr="004C3EF3" w:rsidRDefault="003B730C" w:rsidP="009E2D45">
            <w:pPr>
              <w:pStyle w:val="102"/>
              <w:spacing w:before="0" w:after="0"/>
              <w:jc w:val="both"/>
            </w:pPr>
            <w:r w:rsidRPr="004C3EF3">
              <w:t>HD.2</w:t>
            </w:r>
          </w:p>
        </w:tc>
        <w:tc>
          <w:tcPr>
            <w:tcW w:w="498" w:type="dxa"/>
            <w:gridSpan w:val="2"/>
          </w:tcPr>
          <w:p w14:paraId="2BB56A94" w14:textId="77777777" w:rsidR="003B730C" w:rsidRPr="004C3EF3" w:rsidRDefault="003B730C" w:rsidP="009E2D45">
            <w:pPr>
              <w:pStyle w:val="102"/>
              <w:spacing w:before="0" w:after="0"/>
              <w:jc w:val="both"/>
            </w:pPr>
            <w:r w:rsidRPr="004C3EF3">
              <w:t>Нет</w:t>
            </w:r>
          </w:p>
        </w:tc>
        <w:tc>
          <w:tcPr>
            <w:tcW w:w="485" w:type="dxa"/>
            <w:gridSpan w:val="2"/>
          </w:tcPr>
          <w:p w14:paraId="69C668C9" w14:textId="77777777" w:rsidR="003B730C" w:rsidRPr="004C3EF3" w:rsidRDefault="003B730C" w:rsidP="009E2D45">
            <w:pPr>
              <w:pStyle w:val="102"/>
              <w:spacing w:before="0" w:after="0"/>
              <w:jc w:val="both"/>
            </w:pPr>
          </w:p>
        </w:tc>
        <w:tc>
          <w:tcPr>
            <w:tcW w:w="819" w:type="dxa"/>
            <w:gridSpan w:val="3"/>
          </w:tcPr>
          <w:p w14:paraId="7BAEC99F" w14:textId="77777777" w:rsidR="003B730C" w:rsidRPr="004C3EF3" w:rsidRDefault="003B730C" w:rsidP="009E2D45">
            <w:pPr>
              <w:pStyle w:val="102"/>
              <w:spacing w:before="0" w:after="0"/>
              <w:jc w:val="both"/>
            </w:pPr>
          </w:p>
        </w:tc>
        <w:tc>
          <w:tcPr>
            <w:tcW w:w="1774" w:type="dxa"/>
            <w:gridSpan w:val="2"/>
          </w:tcPr>
          <w:p w14:paraId="7B79DA76" w14:textId="77777777" w:rsidR="003B730C" w:rsidRPr="004C3EF3" w:rsidRDefault="003B730C" w:rsidP="009E2D45">
            <w:pPr>
              <w:pStyle w:val="102"/>
              <w:spacing w:before="0" w:after="0"/>
              <w:jc w:val="both"/>
            </w:pPr>
            <w:r w:rsidRPr="004C3EF3">
              <w:rPr>
                <w:bCs/>
              </w:rPr>
              <w:t>1.2.643.2.40.3</w:t>
            </w:r>
            <w:r w:rsidRPr="004C3EF3">
              <w:t>.3.1.0</w:t>
            </w:r>
          </w:p>
        </w:tc>
        <w:tc>
          <w:tcPr>
            <w:tcW w:w="2110" w:type="dxa"/>
          </w:tcPr>
          <w:p w14:paraId="0CBECAE5" w14:textId="77777777" w:rsidR="003B730C" w:rsidRPr="004C3EF3" w:rsidRDefault="003B730C" w:rsidP="009E2D45">
            <w:pPr>
              <w:pStyle w:val="100"/>
              <w:spacing w:before="0" w:after="0"/>
            </w:pPr>
            <w:r w:rsidRPr="004C3EF3">
              <w:t>ОИД кодов ТФОМС.</w:t>
            </w:r>
          </w:p>
        </w:tc>
      </w:tr>
      <w:tr w:rsidR="004C3EF3" w:rsidRPr="004C3EF3" w14:paraId="0B7EA70A" w14:textId="77777777" w:rsidTr="003B730C">
        <w:trPr>
          <w:trHeight w:val="40"/>
        </w:trPr>
        <w:tc>
          <w:tcPr>
            <w:tcW w:w="879" w:type="dxa"/>
            <w:vMerge/>
          </w:tcPr>
          <w:p w14:paraId="08E3FE3F" w14:textId="77777777" w:rsidR="003B730C" w:rsidRPr="004C3EF3" w:rsidRDefault="003B730C" w:rsidP="009E2D45">
            <w:pPr>
              <w:pStyle w:val="102"/>
              <w:spacing w:before="0" w:after="0"/>
              <w:jc w:val="both"/>
            </w:pPr>
          </w:p>
        </w:tc>
        <w:tc>
          <w:tcPr>
            <w:tcW w:w="567" w:type="dxa"/>
            <w:vMerge/>
          </w:tcPr>
          <w:p w14:paraId="2D9D5ED3" w14:textId="77777777" w:rsidR="003B730C" w:rsidRPr="004C3EF3" w:rsidRDefault="003B730C" w:rsidP="009E2D45">
            <w:pPr>
              <w:pStyle w:val="102"/>
              <w:spacing w:before="0" w:after="0"/>
              <w:jc w:val="both"/>
            </w:pPr>
          </w:p>
        </w:tc>
        <w:tc>
          <w:tcPr>
            <w:tcW w:w="766" w:type="dxa"/>
            <w:vMerge/>
          </w:tcPr>
          <w:p w14:paraId="094B9760" w14:textId="77777777" w:rsidR="003B730C" w:rsidRPr="004C3EF3" w:rsidRDefault="003B730C" w:rsidP="009E2D45">
            <w:pPr>
              <w:pStyle w:val="102"/>
              <w:spacing w:before="0" w:after="0"/>
              <w:jc w:val="both"/>
            </w:pPr>
          </w:p>
        </w:tc>
        <w:tc>
          <w:tcPr>
            <w:tcW w:w="1353" w:type="dxa"/>
            <w:vMerge/>
          </w:tcPr>
          <w:p w14:paraId="33FB05BB" w14:textId="77777777" w:rsidR="003B730C" w:rsidRPr="004C3EF3" w:rsidRDefault="003B730C" w:rsidP="009E2D45">
            <w:pPr>
              <w:pStyle w:val="102"/>
              <w:spacing w:before="0" w:after="0"/>
              <w:jc w:val="both"/>
            </w:pPr>
          </w:p>
        </w:tc>
        <w:tc>
          <w:tcPr>
            <w:tcW w:w="547" w:type="dxa"/>
          </w:tcPr>
          <w:p w14:paraId="4017B831" w14:textId="77777777" w:rsidR="003B730C" w:rsidRPr="004C3EF3" w:rsidRDefault="003B730C" w:rsidP="009E2D45">
            <w:pPr>
              <w:pStyle w:val="102"/>
              <w:spacing w:before="0" w:after="0"/>
              <w:jc w:val="both"/>
            </w:pPr>
          </w:p>
        </w:tc>
        <w:tc>
          <w:tcPr>
            <w:tcW w:w="523" w:type="dxa"/>
          </w:tcPr>
          <w:p w14:paraId="690200CC" w14:textId="77777777" w:rsidR="003B730C" w:rsidRPr="004C3EF3" w:rsidRDefault="003B730C" w:rsidP="009E2D45">
            <w:pPr>
              <w:pStyle w:val="102"/>
              <w:spacing w:before="0" w:after="0"/>
              <w:jc w:val="both"/>
            </w:pPr>
            <w:r w:rsidRPr="004C3EF3">
              <w:t>HD.3</w:t>
            </w:r>
          </w:p>
        </w:tc>
        <w:tc>
          <w:tcPr>
            <w:tcW w:w="498" w:type="dxa"/>
            <w:gridSpan w:val="2"/>
          </w:tcPr>
          <w:p w14:paraId="0CE57984" w14:textId="77777777" w:rsidR="003B730C" w:rsidRPr="004C3EF3" w:rsidRDefault="003B730C" w:rsidP="009E2D45">
            <w:pPr>
              <w:pStyle w:val="102"/>
              <w:spacing w:before="0" w:after="0"/>
              <w:jc w:val="both"/>
            </w:pPr>
            <w:r w:rsidRPr="004C3EF3">
              <w:t>Нет</w:t>
            </w:r>
          </w:p>
        </w:tc>
        <w:tc>
          <w:tcPr>
            <w:tcW w:w="485" w:type="dxa"/>
            <w:gridSpan w:val="2"/>
          </w:tcPr>
          <w:p w14:paraId="5A73638A" w14:textId="77777777" w:rsidR="003B730C" w:rsidRPr="004C3EF3" w:rsidRDefault="003B730C" w:rsidP="009E2D45">
            <w:pPr>
              <w:pStyle w:val="102"/>
              <w:spacing w:before="0" w:after="0"/>
              <w:jc w:val="both"/>
            </w:pPr>
          </w:p>
        </w:tc>
        <w:tc>
          <w:tcPr>
            <w:tcW w:w="819" w:type="dxa"/>
            <w:gridSpan w:val="3"/>
          </w:tcPr>
          <w:p w14:paraId="17BE93E1" w14:textId="77777777" w:rsidR="003B730C" w:rsidRPr="004C3EF3" w:rsidRDefault="003B730C" w:rsidP="009E2D45">
            <w:pPr>
              <w:pStyle w:val="102"/>
              <w:spacing w:before="0" w:after="0"/>
              <w:jc w:val="both"/>
            </w:pPr>
          </w:p>
        </w:tc>
        <w:tc>
          <w:tcPr>
            <w:tcW w:w="1774" w:type="dxa"/>
            <w:gridSpan w:val="2"/>
          </w:tcPr>
          <w:p w14:paraId="053BE40D" w14:textId="77777777" w:rsidR="003B730C" w:rsidRPr="004C3EF3" w:rsidRDefault="003B730C" w:rsidP="009E2D45">
            <w:pPr>
              <w:pStyle w:val="102"/>
              <w:spacing w:before="0" w:after="0"/>
              <w:jc w:val="both"/>
            </w:pPr>
            <w:r w:rsidRPr="004C3EF3">
              <w:t>ISO</w:t>
            </w:r>
          </w:p>
        </w:tc>
        <w:tc>
          <w:tcPr>
            <w:tcW w:w="2110" w:type="dxa"/>
          </w:tcPr>
          <w:p w14:paraId="65A87ADF" w14:textId="77777777" w:rsidR="003B730C" w:rsidRPr="004C3EF3" w:rsidRDefault="003B730C" w:rsidP="009E2D45">
            <w:pPr>
              <w:pStyle w:val="100"/>
              <w:spacing w:before="0" w:after="0"/>
            </w:pPr>
          </w:p>
        </w:tc>
      </w:tr>
      <w:tr w:rsidR="004C3EF3" w:rsidRPr="004C3EF3" w14:paraId="5E1E57BA" w14:textId="77777777" w:rsidTr="003B730C">
        <w:trPr>
          <w:trHeight w:val="40"/>
        </w:trPr>
        <w:tc>
          <w:tcPr>
            <w:tcW w:w="879" w:type="dxa"/>
          </w:tcPr>
          <w:p w14:paraId="14DADEF0" w14:textId="77777777" w:rsidR="003B730C" w:rsidRPr="004C3EF3" w:rsidRDefault="003B730C" w:rsidP="009E2D45">
            <w:pPr>
              <w:pStyle w:val="102"/>
              <w:spacing w:before="0" w:after="0"/>
              <w:jc w:val="both"/>
              <w:rPr>
                <w:rStyle w:val="affff6"/>
                <w:b w:val="0"/>
              </w:rPr>
            </w:pPr>
            <w:r w:rsidRPr="004C3EF3">
              <w:rPr>
                <w:rStyle w:val="affff6"/>
              </w:rPr>
              <w:t>QPD.20</w:t>
            </w:r>
          </w:p>
        </w:tc>
        <w:tc>
          <w:tcPr>
            <w:tcW w:w="567" w:type="dxa"/>
          </w:tcPr>
          <w:p w14:paraId="2BA7486C" w14:textId="77777777" w:rsidR="003B730C" w:rsidRPr="004C3EF3" w:rsidRDefault="003B730C" w:rsidP="009E2D45">
            <w:pPr>
              <w:pStyle w:val="102"/>
              <w:spacing w:before="0" w:after="0"/>
              <w:jc w:val="both"/>
              <w:rPr>
                <w:rStyle w:val="affff6"/>
                <w:b w:val="0"/>
              </w:rPr>
            </w:pPr>
            <w:r w:rsidRPr="004C3EF3">
              <w:rPr>
                <w:rStyle w:val="affff6"/>
              </w:rPr>
              <w:t>IS</w:t>
            </w:r>
          </w:p>
        </w:tc>
        <w:tc>
          <w:tcPr>
            <w:tcW w:w="766" w:type="dxa"/>
          </w:tcPr>
          <w:p w14:paraId="4B9229A8" w14:textId="77777777" w:rsidR="003B730C" w:rsidRPr="004C3EF3" w:rsidRDefault="003B730C" w:rsidP="009E2D45">
            <w:pPr>
              <w:pStyle w:val="102"/>
              <w:spacing w:before="0" w:after="0"/>
              <w:jc w:val="both"/>
              <w:rPr>
                <w:rStyle w:val="affff6"/>
                <w:b w:val="0"/>
              </w:rPr>
            </w:pPr>
            <w:r w:rsidRPr="004C3EF3">
              <w:rPr>
                <w:rStyle w:val="affff6"/>
              </w:rPr>
              <w:t>Усл</w:t>
            </w:r>
          </w:p>
        </w:tc>
        <w:tc>
          <w:tcPr>
            <w:tcW w:w="1353" w:type="dxa"/>
          </w:tcPr>
          <w:p w14:paraId="4154E461" w14:textId="77777777" w:rsidR="003B730C" w:rsidRPr="004C3EF3" w:rsidRDefault="003B730C" w:rsidP="009E2D45">
            <w:pPr>
              <w:pStyle w:val="100"/>
              <w:spacing w:before="0" w:after="0"/>
              <w:rPr>
                <w:rStyle w:val="affff6"/>
                <w:b w:val="0"/>
              </w:rPr>
            </w:pPr>
            <w:r w:rsidRPr="004C3EF3">
              <w:rPr>
                <w:rStyle w:val="affff6"/>
              </w:rPr>
              <w:t>Код территории выдачи полиса</w:t>
            </w:r>
          </w:p>
        </w:tc>
        <w:tc>
          <w:tcPr>
            <w:tcW w:w="547" w:type="dxa"/>
          </w:tcPr>
          <w:p w14:paraId="70CA289D" w14:textId="77777777" w:rsidR="003B730C" w:rsidRPr="004C3EF3" w:rsidRDefault="003B730C" w:rsidP="009E2D45">
            <w:pPr>
              <w:pStyle w:val="102"/>
              <w:spacing w:before="0" w:after="0"/>
              <w:jc w:val="both"/>
              <w:rPr>
                <w:rStyle w:val="affff6"/>
                <w:b w:val="0"/>
              </w:rPr>
            </w:pPr>
            <w:r w:rsidRPr="004C3EF3">
              <w:rPr>
                <w:rStyle w:val="affff6"/>
              </w:rPr>
              <w:t>1</w:t>
            </w:r>
          </w:p>
        </w:tc>
        <w:tc>
          <w:tcPr>
            <w:tcW w:w="6209" w:type="dxa"/>
            <w:gridSpan w:val="11"/>
          </w:tcPr>
          <w:p w14:paraId="168504E6" w14:textId="77777777" w:rsidR="003B730C" w:rsidRPr="004C3EF3" w:rsidRDefault="003B730C" w:rsidP="009E2D45">
            <w:pPr>
              <w:pStyle w:val="100"/>
              <w:spacing w:before="0" w:after="0"/>
            </w:pPr>
            <w:r w:rsidRPr="004C3EF3">
              <w:t xml:space="preserve">Код из СК </w:t>
            </w:r>
            <w:r w:rsidRPr="004C3EF3">
              <w:rPr>
                <w:bCs/>
              </w:rPr>
              <w:t>1.2.643.2.40.3</w:t>
            </w:r>
            <w:r w:rsidRPr="004C3EF3">
              <w:t>.3.1 (</w:t>
            </w:r>
            <w:r w:rsidRPr="004C3EF3">
              <w:rPr>
                <w:bCs/>
              </w:rPr>
              <w:t>таблица 49</w:t>
            </w:r>
            <w:r w:rsidRPr="004C3EF3">
              <w:t xml:space="preserve">). Заполнение обязательно для запросов </w:t>
            </w:r>
            <w:r w:rsidRPr="004C3EF3">
              <w:rPr>
                <w:rStyle w:val="affff6"/>
              </w:rPr>
              <w:t>ПД1</w:t>
            </w:r>
            <w:r w:rsidRPr="004C3EF3">
              <w:t xml:space="preserve"> и </w:t>
            </w:r>
            <w:r w:rsidRPr="004C3EF3">
              <w:rPr>
                <w:rStyle w:val="affff6"/>
              </w:rPr>
              <w:t>ПД2</w:t>
            </w:r>
            <w:r w:rsidRPr="004C3EF3">
              <w:t xml:space="preserve">, но только в том случае, когда указан код типа полиса </w:t>
            </w:r>
            <w:r w:rsidRPr="004C3EF3">
              <w:rPr>
                <w:rStyle w:val="affff6"/>
              </w:rPr>
              <w:t>С</w:t>
            </w:r>
            <w:r w:rsidRPr="004C3EF3">
              <w:t xml:space="preserve"> – полис ОМС старого образца или </w:t>
            </w:r>
            <w:r w:rsidRPr="004C3EF3">
              <w:rPr>
                <w:rStyle w:val="affff6"/>
              </w:rPr>
              <w:t>В</w:t>
            </w:r>
            <w:r w:rsidRPr="004C3EF3">
              <w:t xml:space="preserve"> – временное свидетельство.. Для запросов других типов – не указывается.</w:t>
            </w:r>
          </w:p>
          <w:p w14:paraId="0819BAC2" w14:textId="77777777" w:rsidR="003B730C" w:rsidRPr="004C3EF3" w:rsidRDefault="003B730C" w:rsidP="009E2D45">
            <w:pPr>
              <w:pStyle w:val="100"/>
              <w:spacing w:before="0" w:after="0"/>
            </w:pPr>
            <w:r w:rsidRPr="004C3EF3">
              <w:t>См. также п. Б.3.1.2.</w:t>
            </w:r>
          </w:p>
        </w:tc>
      </w:tr>
      <w:tr w:rsidR="004C3EF3" w:rsidRPr="004C3EF3" w14:paraId="7E59AD5F" w14:textId="77777777" w:rsidTr="003B730C">
        <w:trPr>
          <w:trHeight w:val="82"/>
        </w:trPr>
        <w:tc>
          <w:tcPr>
            <w:tcW w:w="879" w:type="dxa"/>
          </w:tcPr>
          <w:p w14:paraId="4D185DB3" w14:textId="77777777" w:rsidR="003B730C" w:rsidRPr="004C3EF3" w:rsidRDefault="003B730C" w:rsidP="009E2D45">
            <w:pPr>
              <w:pStyle w:val="102"/>
              <w:spacing w:before="0" w:after="0"/>
              <w:jc w:val="both"/>
              <w:rPr>
                <w:rStyle w:val="affff6"/>
                <w:b w:val="0"/>
              </w:rPr>
            </w:pPr>
            <w:r w:rsidRPr="004C3EF3">
              <w:rPr>
                <w:rStyle w:val="affff6"/>
              </w:rPr>
              <w:t>QPD.31</w:t>
            </w:r>
          </w:p>
        </w:tc>
        <w:tc>
          <w:tcPr>
            <w:tcW w:w="567" w:type="dxa"/>
          </w:tcPr>
          <w:p w14:paraId="3ACF81C8" w14:textId="77777777" w:rsidR="003B730C" w:rsidRPr="004C3EF3" w:rsidRDefault="003B730C" w:rsidP="009E2D45">
            <w:pPr>
              <w:pStyle w:val="102"/>
              <w:spacing w:before="0" w:after="0"/>
              <w:jc w:val="both"/>
              <w:rPr>
                <w:rStyle w:val="affff6"/>
                <w:b w:val="0"/>
              </w:rPr>
            </w:pPr>
            <w:r w:rsidRPr="004C3EF3">
              <w:rPr>
                <w:rStyle w:val="affff6"/>
                <w:lang w:val="en-US"/>
              </w:rPr>
              <w:t>IS</w:t>
            </w:r>
          </w:p>
        </w:tc>
        <w:tc>
          <w:tcPr>
            <w:tcW w:w="766" w:type="dxa"/>
          </w:tcPr>
          <w:p w14:paraId="45B2A2C2" w14:textId="77777777" w:rsidR="003B730C" w:rsidRPr="004C3EF3" w:rsidRDefault="003B730C" w:rsidP="009E2D45">
            <w:pPr>
              <w:pStyle w:val="102"/>
              <w:spacing w:before="0" w:after="0"/>
              <w:jc w:val="both"/>
              <w:rPr>
                <w:rStyle w:val="affff6"/>
                <w:b w:val="0"/>
              </w:rPr>
            </w:pPr>
            <w:r w:rsidRPr="004C3EF3">
              <w:rPr>
                <w:rStyle w:val="affff6"/>
              </w:rPr>
              <w:t>Да</w:t>
            </w:r>
          </w:p>
        </w:tc>
        <w:tc>
          <w:tcPr>
            <w:tcW w:w="1353" w:type="dxa"/>
          </w:tcPr>
          <w:p w14:paraId="711AC2CB" w14:textId="77777777" w:rsidR="003B730C" w:rsidRPr="004C3EF3" w:rsidRDefault="003B730C" w:rsidP="009E2D45">
            <w:pPr>
              <w:pStyle w:val="100"/>
              <w:spacing w:before="0" w:after="0"/>
              <w:rPr>
                <w:rStyle w:val="affff6"/>
                <w:b w:val="0"/>
              </w:rPr>
            </w:pPr>
            <w:r w:rsidRPr="004C3EF3">
              <w:rPr>
                <w:rStyle w:val="affff6"/>
              </w:rPr>
              <w:t>Код причины запроса персональных данных</w:t>
            </w:r>
          </w:p>
        </w:tc>
        <w:tc>
          <w:tcPr>
            <w:tcW w:w="547" w:type="dxa"/>
          </w:tcPr>
          <w:p w14:paraId="2AAFC92D" w14:textId="77777777" w:rsidR="003B730C" w:rsidRPr="004C3EF3" w:rsidRDefault="003B730C" w:rsidP="009E2D45">
            <w:pPr>
              <w:pStyle w:val="102"/>
              <w:spacing w:before="0" w:after="0"/>
              <w:jc w:val="both"/>
              <w:rPr>
                <w:rStyle w:val="affff6"/>
                <w:b w:val="0"/>
              </w:rPr>
            </w:pPr>
            <w:r w:rsidRPr="004C3EF3">
              <w:rPr>
                <w:rStyle w:val="affff6"/>
              </w:rPr>
              <w:t>1</w:t>
            </w:r>
          </w:p>
        </w:tc>
        <w:tc>
          <w:tcPr>
            <w:tcW w:w="6209" w:type="dxa"/>
            <w:gridSpan w:val="11"/>
          </w:tcPr>
          <w:p w14:paraId="34C59EB0" w14:textId="77777777" w:rsidR="003B730C" w:rsidRPr="004C3EF3" w:rsidRDefault="003B730C" w:rsidP="009E2D45">
            <w:pPr>
              <w:pStyle w:val="100"/>
              <w:spacing w:before="0" w:after="0"/>
            </w:pPr>
            <w:r w:rsidRPr="004C3EF3">
              <w:t xml:space="preserve">Значение из СК </w:t>
            </w:r>
            <w:r w:rsidRPr="004C3EF3">
              <w:rPr>
                <w:bCs/>
              </w:rPr>
              <w:t>1.2.643.2.40.1</w:t>
            </w:r>
            <w:r w:rsidRPr="004C3EF3">
              <w:t>.27 (</w:t>
            </w:r>
            <w:r w:rsidRPr="004C3EF3">
              <w:rPr>
                <w:bCs/>
              </w:rPr>
              <w:t>таблица 91</w:t>
            </w:r>
            <w:r w:rsidRPr="004C3EF3">
              <w:t>).</w:t>
            </w:r>
          </w:p>
          <w:p w14:paraId="1C658986" w14:textId="77777777" w:rsidR="003B730C" w:rsidRPr="004C3EF3" w:rsidRDefault="003B730C" w:rsidP="009E2D45">
            <w:pPr>
              <w:pStyle w:val="100"/>
              <w:spacing w:before="0" w:after="0"/>
            </w:pPr>
            <w:r w:rsidRPr="004C3EF3">
              <w:t>(разрешение дубликатов, разрешение коллизий и т.п.).</w:t>
            </w:r>
          </w:p>
        </w:tc>
      </w:tr>
      <w:tr w:rsidR="004C3EF3" w:rsidRPr="004C3EF3" w14:paraId="2E5DFB86" w14:textId="77777777" w:rsidTr="003B730C">
        <w:trPr>
          <w:trHeight w:val="82"/>
        </w:trPr>
        <w:tc>
          <w:tcPr>
            <w:tcW w:w="879" w:type="dxa"/>
          </w:tcPr>
          <w:p w14:paraId="515D1198" w14:textId="77777777" w:rsidR="003B730C" w:rsidRPr="004C3EF3" w:rsidRDefault="003B730C" w:rsidP="009E2D45">
            <w:pPr>
              <w:pStyle w:val="102"/>
              <w:spacing w:before="0" w:after="0"/>
              <w:jc w:val="both"/>
              <w:rPr>
                <w:lang w:val="en-US"/>
              </w:rPr>
            </w:pPr>
            <w:r w:rsidRPr="004C3EF3">
              <w:t>QPD.32</w:t>
            </w:r>
          </w:p>
        </w:tc>
        <w:tc>
          <w:tcPr>
            <w:tcW w:w="567" w:type="dxa"/>
          </w:tcPr>
          <w:p w14:paraId="7A78C643" w14:textId="77777777" w:rsidR="003B730C" w:rsidRPr="004C3EF3" w:rsidRDefault="003B730C" w:rsidP="009E2D45">
            <w:pPr>
              <w:pStyle w:val="102"/>
              <w:spacing w:before="0" w:after="0"/>
              <w:jc w:val="both"/>
              <w:rPr>
                <w:lang w:val="en-US"/>
              </w:rPr>
            </w:pPr>
            <w:r w:rsidRPr="004C3EF3">
              <w:t>ST</w:t>
            </w:r>
          </w:p>
        </w:tc>
        <w:tc>
          <w:tcPr>
            <w:tcW w:w="766" w:type="dxa"/>
          </w:tcPr>
          <w:p w14:paraId="065AF493" w14:textId="77777777" w:rsidR="003B730C" w:rsidRPr="004C3EF3" w:rsidRDefault="003B730C" w:rsidP="009E2D45">
            <w:pPr>
              <w:pStyle w:val="102"/>
              <w:spacing w:before="0" w:after="0"/>
              <w:jc w:val="both"/>
            </w:pPr>
            <w:r w:rsidRPr="004C3EF3">
              <w:t>Нет</w:t>
            </w:r>
          </w:p>
        </w:tc>
        <w:tc>
          <w:tcPr>
            <w:tcW w:w="1353" w:type="dxa"/>
          </w:tcPr>
          <w:p w14:paraId="6A65652B" w14:textId="77777777" w:rsidR="003B730C" w:rsidRPr="004C3EF3" w:rsidRDefault="003B730C" w:rsidP="009E2D45">
            <w:pPr>
              <w:pStyle w:val="100"/>
              <w:spacing w:before="0" w:after="0"/>
            </w:pPr>
            <w:r w:rsidRPr="004C3EF3">
              <w:t>Идентификатор сообщения-источника события</w:t>
            </w:r>
          </w:p>
        </w:tc>
        <w:tc>
          <w:tcPr>
            <w:tcW w:w="547" w:type="dxa"/>
          </w:tcPr>
          <w:p w14:paraId="4EE7248C" w14:textId="77777777" w:rsidR="003B730C" w:rsidRPr="004C3EF3" w:rsidRDefault="003B730C" w:rsidP="009E2D45">
            <w:pPr>
              <w:pStyle w:val="102"/>
              <w:spacing w:before="0" w:after="0"/>
              <w:jc w:val="both"/>
            </w:pPr>
            <w:r w:rsidRPr="004C3EF3">
              <w:t>0..1</w:t>
            </w:r>
          </w:p>
        </w:tc>
        <w:tc>
          <w:tcPr>
            <w:tcW w:w="6209" w:type="dxa"/>
            <w:gridSpan w:val="11"/>
          </w:tcPr>
          <w:p w14:paraId="1471E75A" w14:textId="77777777" w:rsidR="003B730C" w:rsidRPr="004C3EF3" w:rsidRDefault="003B730C" w:rsidP="009E2D45">
            <w:pPr>
              <w:pStyle w:val="100"/>
              <w:spacing w:before="0" w:after="0"/>
            </w:pPr>
            <w:r w:rsidRPr="004C3EF3">
              <w:t>Идентификатор (значение</w:t>
            </w:r>
            <w:bookmarkStart w:id="1245" w:name="_Ref338855054"/>
            <w:r w:rsidRPr="004C3EF3">
              <w:t xml:space="preserve"> поля MSH.10) сообщения, содержащего один из след</w:t>
            </w:r>
            <w:bookmarkEnd w:id="1245"/>
            <w:r w:rsidRPr="004C3EF3">
              <w:t>ующих возможных источников для запроса:</w:t>
            </w:r>
          </w:p>
          <w:p w14:paraId="70C52F06" w14:textId="77777777" w:rsidR="003B730C" w:rsidRPr="004C3EF3" w:rsidRDefault="003B730C" w:rsidP="009E2D45">
            <w:pPr>
              <w:pStyle w:val="100"/>
              <w:numPr>
                <w:ilvl w:val="0"/>
                <w:numId w:val="69"/>
              </w:numPr>
              <w:spacing w:before="0" w:after="0"/>
            </w:pPr>
            <w:r w:rsidRPr="004C3EF3">
              <w:t>подтверждение прикладной обработки, содержащего код ошибки, для исправления которой требуется запрос данных из другого ТФОМС;</w:t>
            </w:r>
          </w:p>
          <w:p w14:paraId="57A9F662" w14:textId="77777777" w:rsidR="003B730C" w:rsidRPr="004C3EF3" w:rsidRDefault="003B730C" w:rsidP="009E2D45">
            <w:pPr>
              <w:pStyle w:val="100"/>
              <w:numPr>
                <w:ilvl w:val="0"/>
                <w:numId w:val="69"/>
              </w:numPr>
              <w:spacing w:before="0" w:after="0"/>
            </w:pPr>
            <w:r w:rsidRPr="004C3EF3">
              <w:t>пол</w:t>
            </w:r>
            <w:bookmarkStart w:id="1246" w:name="_Ref375844786"/>
            <w:r w:rsidRPr="004C3EF3">
              <w:t>ученный из ЦС ЕРЗ ответ на запрос, требующий выполнения действия, для которого н</w:t>
            </w:r>
            <w:bookmarkEnd w:id="1246"/>
            <w:r w:rsidRPr="004C3EF3">
              <w:t>еобходимы дополнительные данные</w:t>
            </w:r>
            <w:bookmarkStart w:id="1247" w:name="_Ref347833430"/>
            <w:r w:rsidRPr="004C3EF3">
              <w:t xml:space="preserve"> из другого ТФОМС.</w:t>
            </w:r>
          </w:p>
        </w:tc>
      </w:tr>
    </w:tbl>
    <w:p w14:paraId="66870910"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Заполнение поля QPD.5 «Список идентификаторов з</w:t>
      </w:r>
      <w:bookmarkEnd w:id="1247"/>
      <w:r w:rsidRPr="004C3EF3">
        <w:rPr>
          <w:szCs w:val="24"/>
        </w:rPr>
        <w:t>астрахованного лица»</w:t>
      </w:r>
    </w:p>
    <w:p w14:paraId="65738C4B" w14:textId="77777777" w:rsidR="003B730C" w:rsidRPr="004C3EF3" w:rsidRDefault="003B730C" w:rsidP="009E2D45">
      <w:pPr>
        <w:spacing w:before="240"/>
      </w:pPr>
      <w:r w:rsidRPr="004C3EF3">
        <w:t xml:space="preserve">В таблице Б.61 перечислены допустимые значения идентификаторов застрахованного лица, которые могут передаваться в поле </w:t>
      </w:r>
      <w:r w:rsidRPr="004C3EF3">
        <w:rPr>
          <w:lang w:val="en-US"/>
        </w:rPr>
        <w:t>QPD</w:t>
      </w:r>
      <w:r w:rsidRPr="004C3EF3">
        <w:t xml:space="preserve">.5. Описание ошибок ФЛК для каждого из типов идентификаторов и поля в целом приведено в классификаторе </w:t>
      </w:r>
      <w:r w:rsidRPr="004C3EF3">
        <w:rPr>
          <w:lang w:val="en-US"/>
        </w:rPr>
        <w:t>Q</w:t>
      </w:r>
      <w:r w:rsidRPr="004C3EF3">
        <w:t>004.</w:t>
      </w:r>
    </w:p>
    <w:p w14:paraId="1CD9FF27" w14:textId="77777777" w:rsidR="003B730C" w:rsidRPr="004C3EF3" w:rsidRDefault="003B730C" w:rsidP="009E2D45">
      <w:pPr>
        <w:pStyle w:val="af0"/>
        <w:numPr>
          <w:ilvl w:val="1"/>
          <w:numId w:val="124"/>
        </w:numPr>
        <w:spacing w:before="240" w:beforeAutospacing="0" w:after="0"/>
        <w:ind w:left="720"/>
        <w:jc w:val="both"/>
      </w:pPr>
      <w:r w:rsidRPr="004C3EF3">
        <w:t>Требования к заполнению поля QPD.5 «Список идентификаторов застрахованного лица»</w:t>
      </w:r>
    </w:p>
    <w:tbl>
      <w:tblPr>
        <w:tblStyle w:val="aff1"/>
        <w:tblW w:w="0" w:type="auto"/>
        <w:tblLayout w:type="fixed"/>
        <w:tblLook w:val="04A0" w:firstRow="1" w:lastRow="0" w:firstColumn="1" w:lastColumn="0" w:noHBand="0" w:noVBand="1"/>
      </w:tblPr>
      <w:tblGrid>
        <w:gridCol w:w="2333"/>
        <w:gridCol w:w="3133"/>
        <w:gridCol w:w="4868"/>
      </w:tblGrid>
      <w:tr w:rsidR="004C3EF3" w:rsidRPr="004C3EF3" w14:paraId="07FECFD0"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2333" w:type="dxa"/>
            <w:vMerge w:val="restart"/>
          </w:tcPr>
          <w:p w14:paraId="721E2FD7" w14:textId="77777777" w:rsidR="003B730C" w:rsidRPr="004C3EF3" w:rsidRDefault="003B730C" w:rsidP="009E2D45">
            <w:pPr>
              <w:pStyle w:val="102"/>
              <w:spacing w:before="0" w:after="0"/>
              <w:jc w:val="both"/>
            </w:pPr>
            <w:r w:rsidRPr="004C3EF3">
              <w:t>Тип (CX.5)</w:t>
            </w:r>
          </w:p>
        </w:tc>
        <w:tc>
          <w:tcPr>
            <w:tcW w:w="3133" w:type="dxa"/>
            <w:vMerge w:val="restart"/>
          </w:tcPr>
          <w:p w14:paraId="0B1E3F8C" w14:textId="77777777" w:rsidR="003B730C" w:rsidRPr="004C3EF3" w:rsidRDefault="003B730C" w:rsidP="009E2D45">
            <w:pPr>
              <w:pStyle w:val="100"/>
              <w:tabs>
                <w:tab w:val="num" w:pos="1361"/>
              </w:tabs>
              <w:spacing w:before="0" w:after="0"/>
            </w:pPr>
            <w:r w:rsidRPr="004C3EF3">
              <w:t>Наименование</w:t>
            </w:r>
          </w:p>
        </w:tc>
        <w:tc>
          <w:tcPr>
            <w:tcW w:w="4868" w:type="dxa"/>
            <w:vMerge w:val="restart"/>
          </w:tcPr>
          <w:p w14:paraId="22789BD4" w14:textId="77777777" w:rsidR="003B730C" w:rsidRPr="004C3EF3" w:rsidRDefault="003B730C" w:rsidP="009E2D45">
            <w:pPr>
              <w:pStyle w:val="100"/>
              <w:tabs>
                <w:tab w:val="num" w:pos="1361"/>
              </w:tabs>
              <w:spacing w:before="0" w:after="0"/>
            </w:pPr>
            <w:r w:rsidRPr="004C3EF3">
              <w:t>Требования к формату значения (CX.1)</w:t>
            </w:r>
          </w:p>
        </w:tc>
      </w:tr>
      <w:tr w:rsidR="004C3EF3" w:rsidRPr="004C3EF3" w14:paraId="08164087" w14:textId="77777777" w:rsidTr="003B730C">
        <w:trPr>
          <w:trHeight w:val="315"/>
        </w:trPr>
        <w:tc>
          <w:tcPr>
            <w:tcW w:w="2333" w:type="dxa"/>
            <w:vMerge/>
          </w:tcPr>
          <w:p w14:paraId="55771017" w14:textId="77777777" w:rsidR="003B730C" w:rsidRPr="004C3EF3" w:rsidRDefault="003B730C" w:rsidP="009E2D45">
            <w:pPr>
              <w:pStyle w:val="102"/>
              <w:spacing w:before="0" w:after="0"/>
              <w:jc w:val="both"/>
              <w:rPr>
                <w:b/>
              </w:rPr>
            </w:pPr>
          </w:p>
        </w:tc>
        <w:tc>
          <w:tcPr>
            <w:tcW w:w="3133" w:type="dxa"/>
            <w:vMerge/>
          </w:tcPr>
          <w:p w14:paraId="53B11EAB" w14:textId="77777777" w:rsidR="003B730C" w:rsidRPr="004C3EF3" w:rsidRDefault="003B730C" w:rsidP="009E2D45">
            <w:pPr>
              <w:pStyle w:val="100"/>
              <w:tabs>
                <w:tab w:val="num" w:pos="1361"/>
              </w:tabs>
              <w:spacing w:before="0" w:after="0"/>
              <w:rPr>
                <w:b/>
              </w:rPr>
            </w:pPr>
          </w:p>
        </w:tc>
        <w:tc>
          <w:tcPr>
            <w:tcW w:w="4868" w:type="dxa"/>
            <w:vMerge/>
          </w:tcPr>
          <w:p w14:paraId="4CF25791" w14:textId="77777777" w:rsidR="003B730C" w:rsidRPr="004C3EF3" w:rsidRDefault="003B730C" w:rsidP="009E2D45">
            <w:pPr>
              <w:pStyle w:val="100"/>
              <w:tabs>
                <w:tab w:val="num" w:pos="1361"/>
              </w:tabs>
              <w:spacing w:before="0" w:after="0"/>
              <w:rPr>
                <w:b/>
              </w:rPr>
            </w:pPr>
          </w:p>
        </w:tc>
      </w:tr>
      <w:tr w:rsidR="004C3EF3" w:rsidRPr="004C3EF3" w14:paraId="2ABF17EB" w14:textId="77777777" w:rsidTr="003B730C">
        <w:trPr>
          <w:trHeight w:val="315"/>
        </w:trPr>
        <w:tc>
          <w:tcPr>
            <w:tcW w:w="2333" w:type="dxa"/>
            <w:vMerge w:val="restart"/>
          </w:tcPr>
          <w:p w14:paraId="58B62F44" w14:textId="77777777" w:rsidR="003B730C" w:rsidRPr="004C3EF3" w:rsidRDefault="003B730C" w:rsidP="009E2D45">
            <w:pPr>
              <w:pStyle w:val="102"/>
              <w:spacing w:before="0" w:after="0"/>
              <w:jc w:val="both"/>
            </w:pPr>
          </w:p>
        </w:tc>
        <w:tc>
          <w:tcPr>
            <w:tcW w:w="3133" w:type="dxa"/>
            <w:vMerge w:val="restart"/>
          </w:tcPr>
          <w:p w14:paraId="604034B1" w14:textId="77777777" w:rsidR="003B730C" w:rsidRPr="004C3EF3" w:rsidRDefault="003B730C" w:rsidP="009E2D45">
            <w:pPr>
              <w:pStyle w:val="100"/>
              <w:tabs>
                <w:tab w:val="num" w:pos="1361"/>
              </w:tabs>
              <w:spacing w:before="0" w:after="0"/>
            </w:pPr>
            <w:r w:rsidRPr="004C3EF3">
              <w:t xml:space="preserve">Список идентификаторов </w:t>
            </w:r>
            <w:r w:rsidRPr="004C3EF3">
              <w:lastRenderedPageBreak/>
              <w:t>застрахованного лица – требования к полю в целом.</w:t>
            </w:r>
          </w:p>
        </w:tc>
        <w:tc>
          <w:tcPr>
            <w:tcW w:w="4868" w:type="dxa"/>
            <w:vMerge w:val="restart"/>
          </w:tcPr>
          <w:p w14:paraId="1A326735" w14:textId="77777777" w:rsidR="003B730C" w:rsidRPr="004C3EF3" w:rsidRDefault="003B730C" w:rsidP="009E2D45">
            <w:pPr>
              <w:pStyle w:val="100"/>
              <w:tabs>
                <w:tab w:val="num" w:pos="1361"/>
              </w:tabs>
              <w:spacing w:before="0" w:after="0"/>
            </w:pPr>
            <w:r w:rsidRPr="004C3EF3">
              <w:lastRenderedPageBreak/>
              <w:t xml:space="preserve">Среди заданных значений должны быть обязательно </w:t>
            </w:r>
            <w:r w:rsidRPr="004C3EF3">
              <w:lastRenderedPageBreak/>
              <w:t>указано одно из нижеперечисленных:</w:t>
            </w:r>
          </w:p>
          <w:p w14:paraId="1AAE2E3A" w14:textId="77777777" w:rsidR="003B730C" w:rsidRPr="004C3EF3" w:rsidRDefault="003B730C" w:rsidP="009E2D45">
            <w:pPr>
              <w:pStyle w:val="100"/>
              <w:numPr>
                <w:ilvl w:val="0"/>
                <w:numId w:val="68"/>
              </w:numPr>
              <w:spacing w:before="0" w:after="0"/>
            </w:pPr>
            <w:r w:rsidRPr="004C3EF3">
              <w:t>ЕНП (QPD.5/CX.1 при QPD.5/CX.2 = "NI");</w:t>
            </w:r>
          </w:p>
          <w:p w14:paraId="273035F9" w14:textId="77777777" w:rsidR="003B730C" w:rsidRPr="004C3EF3" w:rsidRDefault="003B730C" w:rsidP="009E2D45">
            <w:pPr>
              <w:pStyle w:val="100"/>
              <w:numPr>
                <w:ilvl w:val="0"/>
                <w:numId w:val="68"/>
              </w:numPr>
              <w:spacing w:before="0" w:after="0"/>
            </w:pPr>
            <w:r w:rsidRPr="004C3EF3">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14:paraId="7F934F32" w14:textId="77777777" w:rsidR="003B730C" w:rsidRPr="004C3EF3" w:rsidRDefault="003B730C" w:rsidP="009E2D45">
            <w:pPr>
              <w:pStyle w:val="100"/>
              <w:numPr>
                <w:ilvl w:val="0"/>
                <w:numId w:val="68"/>
              </w:numPr>
              <w:spacing w:before="0" w:after="0"/>
            </w:pPr>
            <w:r w:rsidRPr="004C3EF3">
              <w:t>СНИЛС (QPD.5/CX.1 при QPD.5/CX.2 = "PEN"),</w:t>
            </w:r>
          </w:p>
          <w:p w14:paraId="515224C7" w14:textId="77777777" w:rsidR="003B730C" w:rsidRPr="004C3EF3" w:rsidRDefault="003B730C" w:rsidP="009E2D45">
            <w:pPr>
              <w:pStyle w:val="100"/>
              <w:numPr>
                <w:ilvl w:val="0"/>
                <w:numId w:val="68"/>
              </w:numPr>
              <w:spacing w:before="0" w:after="0"/>
            </w:pPr>
            <w:r w:rsidRPr="004C3EF3">
              <w:t>сведения о полисе ОМС (QPD.10, QPD.11 и QPD.20)</w:t>
            </w:r>
          </w:p>
          <w:p w14:paraId="5759CA9F" w14:textId="77777777" w:rsidR="003B730C" w:rsidRPr="004C3EF3" w:rsidRDefault="003B730C" w:rsidP="009E2D45">
            <w:pPr>
              <w:pStyle w:val="100"/>
              <w:tabs>
                <w:tab w:val="num" w:pos="1361"/>
              </w:tabs>
              <w:spacing w:before="0" w:after="0"/>
            </w:pPr>
            <w:r w:rsidRPr="004C3EF3">
              <w:t>Допускается указывать сведения о нескольких документах УДЛ.</w:t>
            </w:r>
          </w:p>
        </w:tc>
      </w:tr>
      <w:tr w:rsidR="004C3EF3" w:rsidRPr="004C3EF3" w14:paraId="7594713E" w14:textId="77777777" w:rsidTr="003B730C">
        <w:trPr>
          <w:trHeight w:val="819"/>
        </w:trPr>
        <w:tc>
          <w:tcPr>
            <w:tcW w:w="2333" w:type="dxa"/>
            <w:vMerge/>
          </w:tcPr>
          <w:p w14:paraId="00056A44" w14:textId="77777777" w:rsidR="003B730C" w:rsidRPr="004C3EF3" w:rsidRDefault="003B730C" w:rsidP="009E2D45">
            <w:pPr>
              <w:pStyle w:val="102"/>
              <w:spacing w:before="0" w:after="0"/>
              <w:jc w:val="both"/>
            </w:pPr>
          </w:p>
        </w:tc>
        <w:tc>
          <w:tcPr>
            <w:tcW w:w="3133" w:type="dxa"/>
            <w:vMerge/>
          </w:tcPr>
          <w:p w14:paraId="6ACA68A6" w14:textId="77777777" w:rsidR="003B730C" w:rsidRPr="004C3EF3" w:rsidRDefault="003B730C" w:rsidP="009E2D45">
            <w:pPr>
              <w:pStyle w:val="100"/>
              <w:tabs>
                <w:tab w:val="num" w:pos="1361"/>
              </w:tabs>
              <w:spacing w:before="0" w:after="0"/>
            </w:pPr>
          </w:p>
        </w:tc>
        <w:tc>
          <w:tcPr>
            <w:tcW w:w="4868" w:type="dxa"/>
            <w:vMerge/>
          </w:tcPr>
          <w:p w14:paraId="721DA01D" w14:textId="77777777" w:rsidR="003B730C" w:rsidRPr="004C3EF3" w:rsidRDefault="003B730C" w:rsidP="009E2D45">
            <w:pPr>
              <w:pStyle w:val="100"/>
              <w:numPr>
                <w:ilvl w:val="0"/>
                <w:numId w:val="68"/>
              </w:numPr>
              <w:spacing w:before="0" w:after="0"/>
            </w:pPr>
          </w:p>
        </w:tc>
      </w:tr>
      <w:tr w:rsidR="004C3EF3" w:rsidRPr="004C3EF3" w14:paraId="63FD8557" w14:textId="77777777" w:rsidTr="003B730C">
        <w:trPr>
          <w:trHeight w:val="2055"/>
        </w:trPr>
        <w:tc>
          <w:tcPr>
            <w:tcW w:w="2333" w:type="dxa"/>
            <w:vMerge/>
          </w:tcPr>
          <w:p w14:paraId="5AC94957" w14:textId="77777777" w:rsidR="003B730C" w:rsidRPr="004C3EF3" w:rsidRDefault="003B730C" w:rsidP="009E2D45">
            <w:pPr>
              <w:pStyle w:val="102"/>
              <w:spacing w:before="0" w:after="0"/>
              <w:jc w:val="both"/>
            </w:pPr>
          </w:p>
        </w:tc>
        <w:tc>
          <w:tcPr>
            <w:tcW w:w="3133" w:type="dxa"/>
            <w:vMerge/>
          </w:tcPr>
          <w:p w14:paraId="770F6525" w14:textId="77777777" w:rsidR="003B730C" w:rsidRPr="004C3EF3" w:rsidRDefault="003B730C" w:rsidP="009E2D45">
            <w:pPr>
              <w:pStyle w:val="100"/>
              <w:tabs>
                <w:tab w:val="num" w:pos="1361"/>
              </w:tabs>
              <w:spacing w:before="0" w:after="0"/>
            </w:pPr>
          </w:p>
        </w:tc>
        <w:tc>
          <w:tcPr>
            <w:tcW w:w="4868" w:type="dxa"/>
            <w:vMerge/>
          </w:tcPr>
          <w:p w14:paraId="24A834C7" w14:textId="77777777" w:rsidR="003B730C" w:rsidRPr="004C3EF3" w:rsidRDefault="003B730C" w:rsidP="009E2D45">
            <w:pPr>
              <w:pStyle w:val="100"/>
              <w:numPr>
                <w:ilvl w:val="0"/>
                <w:numId w:val="68"/>
              </w:numPr>
              <w:spacing w:before="0" w:after="0"/>
            </w:pPr>
          </w:p>
        </w:tc>
      </w:tr>
      <w:tr w:rsidR="004C3EF3" w:rsidRPr="004C3EF3" w14:paraId="32B28532" w14:textId="77777777" w:rsidTr="003B730C">
        <w:trPr>
          <w:trHeight w:val="270"/>
        </w:trPr>
        <w:tc>
          <w:tcPr>
            <w:tcW w:w="2333" w:type="dxa"/>
            <w:vMerge w:val="restart"/>
          </w:tcPr>
          <w:p w14:paraId="0FF14CA6" w14:textId="77777777" w:rsidR="003B730C" w:rsidRPr="004C3EF3" w:rsidRDefault="003B730C" w:rsidP="009E2D45">
            <w:pPr>
              <w:pStyle w:val="102"/>
              <w:spacing w:before="0" w:after="0"/>
              <w:jc w:val="both"/>
            </w:pPr>
            <w:r w:rsidRPr="004C3EF3">
              <w:t>NI</w:t>
            </w:r>
          </w:p>
        </w:tc>
        <w:tc>
          <w:tcPr>
            <w:tcW w:w="3133" w:type="dxa"/>
            <w:vMerge w:val="restart"/>
          </w:tcPr>
          <w:p w14:paraId="37164151" w14:textId="77777777" w:rsidR="003B730C" w:rsidRPr="004C3EF3" w:rsidRDefault="003B730C" w:rsidP="009E2D45">
            <w:pPr>
              <w:pStyle w:val="100"/>
              <w:tabs>
                <w:tab w:val="num" w:pos="1361"/>
              </w:tabs>
              <w:spacing w:before="0" w:after="0"/>
            </w:pPr>
            <w:r w:rsidRPr="004C3EF3">
              <w:t>Единый номер полиса ОМС (ЕНП)</w:t>
            </w:r>
          </w:p>
        </w:tc>
        <w:tc>
          <w:tcPr>
            <w:tcW w:w="4868" w:type="dxa"/>
            <w:vMerge w:val="restart"/>
          </w:tcPr>
          <w:p w14:paraId="6BD47F10" w14:textId="77777777" w:rsidR="003B730C" w:rsidRPr="004C3EF3" w:rsidRDefault="003B730C" w:rsidP="009E2D45">
            <w:pPr>
              <w:pStyle w:val="100"/>
              <w:tabs>
                <w:tab w:val="num" w:pos="1361"/>
              </w:tabs>
              <w:spacing w:before="0" w:after="0"/>
            </w:pPr>
            <w:r w:rsidRPr="004C3EF3">
              <w:t>Номер состоит из 16 цифр.</w:t>
            </w:r>
          </w:p>
          <w:p w14:paraId="521B8352" w14:textId="77777777" w:rsidR="003B730C" w:rsidRPr="004C3EF3" w:rsidRDefault="003B730C" w:rsidP="009E2D45">
            <w:pPr>
              <w:pStyle w:val="100"/>
              <w:tabs>
                <w:tab w:val="num" w:pos="1361"/>
              </w:tabs>
              <w:spacing w:before="0" w:after="0"/>
            </w:pPr>
            <w:r w:rsidRPr="004C3EF3">
              <w:t>Структура номера – в соответствии с требованиями ФОМС (ДСП).</w:t>
            </w:r>
          </w:p>
          <w:p w14:paraId="0489BA08" w14:textId="77777777" w:rsidR="003B730C" w:rsidRPr="004C3EF3" w:rsidRDefault="003B730C" w:rsidP="009E2D45">
            <w:pPr>
              <w:pStyle w:val="100"/>
              <w:tabs>
                <w:tab w:val="num" w:pos="1361"/>
              </w:tabs>
              <w:spacing w:before="0" w:after="0"/>
            </w:pPr>
            <w:r w:rsidRPr="004C3EF3">
              <w:t>Последняя цифра – контрольная, вычисляется по алгоритму mod10, приведённому в стандарте ISO 27931.</w:t>
            </w:r>
          </w:p>
        </w:tc>
      </w:tr>
      <w:tr w:rsidR="004C3EF3" w:rsidRPr="004C3EF3" w14:paraId="2D27E0CE" w14:textId="77777777" w:rsidTr="003B730C">
        <w:trPr>
          <w:trHeight w:val="407"/>
        </w:trPr>
        <w:tc>
          <w:tcPr>
            <w:tcW w:w="2333" w:type="dxa"/>
            <w:vMerge/>
          </w:tcPr>
          <w:p w14:paraId="05ACA32A" w14:textId="77777777" w:rsidR="003B730C" w:rsidRPr="004C3EF3" w:rsidRDefault="003B730C" w:rsidP="009E2D45">
            <w:pPr>
              <w:pStyle w:val="102"/>
              <w:spacing w:before="0" w:after="0"/>
              <w:jc w:val="both"/>
            </w:pPr>
          </w:p>
        </w:tc>
        <w:tc>
          <w:tcPr>
            <w:tcW w:w="3133" w:type="dxa"/>
            <w:vMerge/>
          </w:tcPr>
          <w:p w14:paraId="4AFC271F" w14:textId="77777777" w:rsidR="003B730C" w:rsidRPr="004C3EF3" w:rsidRDefault="003B730C" w:rsidP="009E2D45">
            <w:pPr>
              <w:pStyle w:val="100"/>
              <w:tabs>
                <w:tab w:val="num" w:pos="1361"/>
              </w:tabs>
              <w:spacing w:before="0" w:after="0"/>
            </w:pPr>
          </w:p>
        </w:tc>
        <w:tc>
          <w:tcPr>
            <w:tcW w:w="4868" w:type="dxa"/>
            <w:vMerge/>
          </w:tcPr>
          <w:p w14:paraId="4675B830" w14:textId="77777777" w:rsidR="003B730C" w:rsidRPr="004C3EF3" w:rsidRDefault="003B730C" w:rsidP="009E2D45">
            <w:pPr>
              <w:pStyle w:val="100"/>
              <w:tabs>
                <w:tab w:val="num" w:pos="1361"/>
              </w:tabs>
              <w:spacing w:before="0" w:after="0"/>
            </w:pPr>
          </w:p>
        </w:tc>
      </w:tr>
      <w:tr w:rsidR="004C3EF3" w:rsidRPr="004C3EF3" w14:paraId="63FAA98F" w14:textId="77777777" w:rsidTr="003B730C">
        <w:trPr>
          <w:trHeight w:val="270"/>
        </w:trPr>
        <w:tc>
          <w:tcPr>
            <w:tcW w:w="2333" w:type="dxa"/>
            <w:vMerge w:val="restart"/>
          </w:tcPr>
          <w:p w14:paraId="6DE810BB" w14:textId="77777777" w:rsidR="003B730C" w:rsidRPr="004C3EF3" w:rsidRDefault="003B730C" w:rsidP="009E2D45">
            <w:pPr>
              <w:pStyle w:val="102"/>
              <w:spacing w:before="0" w:after="0"/>
              <w:jc w:val="both"/>
            </w:pPr>
            <w:r w:rsidRPr="004C3EF3">
              <w:t>Код типа документа, удостоверяющего личность, из системы кодирования 1.2.643.2.40.5.100.203 (та</w:t>
            </w:r>
            <w:bookmarkStart w:id="1248" w:name="_Ref384223614"/>
            <w:r w:rsidRPr="004C3EF3">
              <w:t>бл. 63)</w:t>
            </w:r>
          </w:p>
        </w:tc>
        <w:tc>
          <w:tcPr>
            <w:tcW w:w="3133" w:type="dxa"/>
            <w:vMerge w:val="restart"/>
          </w:tcPr>
          <w:p w14:paraId="7AD6C43A" w14:textId="77777777" w:rsidR="003B730C" w:rsidRPr="004C3EF3" w:rsidRDefault="003B730C" w:rsidP="009E2D45">
            <w:pPr>
              <w:pStyle w:val="100"/>
              <w:tabs>
                <w:tab w:val="num" w:pos="1361"/>
              </w:tabs>
              <w:spacing w:before="0" w:after="0"/>
            </w:pPr>
            <w:r w:rsidRPr="004C3EF3">
              <w:t>Серия и номер д</w:t>
            </w:r>
            <w:bookmarkEnd w:id="1248"/>
            <w:r w:rsidRPr="004C3EF3">
              <w:t>окумента, у</w:t>
            </w:r>
            <w:bookmarkStart w:id="1249" w:name="_Ref338855090"/>
            <w:r w:rsidRPr="004C3EF3">
              <w:t>достоверяющего личность.</w:t>
            </w:r>
          </w:p>
        </w:tc>
        <w:tc>
          <w:tcPr>
            <w:tcW w:w="4868" w:type="dxa"/>
            <w:vMerge w:val="restart"/>
          </w:tcPr>
          <w:p w14:paraId="1C32CD4C" w14:textId="77777777" w:rsidR="003B730C" w:rsidRPr="004C3EF3" w:rsidRDefault="003B730C" w:rsidP="009E2D45">
            <w:pPr>
              <w:pStyle w:val="100"/>
              <w:tabs>
                <w:tab w:val="num" w:pos="1361"/>
              </w:tabs>
              <w:spacing w:before="0" w:after="0"/>
            </w:pPr>
            <w:r w:rsidRPr="004C3EF3">
              <w:t xml:space="preserve">Серия и номер должны удовлетворять шаблону, соответствующему </w:t>
            </w:r>
            <w:bookmarkEnd w:id="1249"/>
            <w:r w:rsidRPr="004C3EF3">
              <w:t>типу документа.</w:t>
            </w:r>
          </w:p>
        </w:tc>
      </w:tr>
      <w:tr w:rsidR="004C3EF3" w:rsidRPr="004C3EF3" w14:paraId="7B3AD41D" w14:textId="77777777" w:rsidTr="003B730C">
        <w:trPr>
          <w:trHeight w:val="503"/>
        </w:trPr>
        <w:tc>
          <w:tcPr>
            <w:tcW w:w="2333" w:type="dxa"/>
            <w:vMerge/>
          </w:tcPr>
          <w:p w14:paraId="2247C1B2" w14:textId="77777777" w:rsidR="003B730C" w:rsidRPr="004C3EF3" w:rsidRDefault="003B730C" w:rsidP="009E2D45">
            <w:pPr>
              <w:pStyle w:val="102"/>
              <w:spacing w:before="0" w:after="0"/>
              <w:jc w:val="both"/>
            </w:pPr>
          </w:p>
        </w:tc>
        <w:tc>
          <w:tcPr>
            <w:tcW w:w="3133" w:type="dxa"/>
            <w:vMerge/>
          </w:tcPr>
          <w:p w14:paraId="35DE8EF9" w14:textId="77777777" w:rsidR="003B730C" w:rsidRPr="004C3EF3" w:rsidRDefault="003B730C" w:rsidP="009E2D45">
            <w:pPr>
              <w:pStyle w:val="100"/>
              <w:tabs>
                <w:tab w:val="num" w:pos="1361"/>
              </w:tabs>
              <w:spacing w:before="0" w:after="0"/>
            </w:pPr>
          </w:p>
        </w:tc>
        <w:tc>
          <w:tcPr>
            <w:tcW w:w="4868" w:type="dxa"/>
            <w:vMerge/>
          </w:tcPr>
          <w:p w14:paraId="361FC0F9" w14:textId="77777777" w:rsidR="003B730C" w:rsidRPr="004C3EF3" w:rsidRDefault="003B730C" w:rsidP="009E2D45">
            <w:pPr>
              <w:pStyle w:val="100"/>
              <w:tabs>
                <w:tab w:val="num" w:pos="1361"/>
              </w:tabs>
              <w:spacing w:before="0" w:after="0"/>
            </w:pPr>
          </w:p>
        </w:tc>
      </w:tr>
      <w:tr w:rsidR="004C3EF3" w:rsidRPr="004C3EF3" w14:paraId="12F9F177" w14:textId="77777777" w:rsidTr="003B730C">
        <w:trPr>
          <w:trHeight w:val="443"/>
        </w:trPr>
        <w:tc>
          <w:tcPr>
            <w:tcW w:w="2333" w:type="dxa"/>
            <w:vMerge w:val="restart"/>
          </w:tcPr>
          <w:p w14:paraId="1AE85D90" w14:textId="77777777" w:rsidR="003B730C" w:rsidRPr="004C3EF3" w:rsidRDefault="003B730C" w:rsidP="009E2D45">
            <w:pPr>
              <w:pStyle w:val="102"/>
              <w:spacing w:before="0" w:after="0"/>
              <w:jc w:val="both"/>
            </w:pPr>
            <w:r w:rsidRPr="004C3EF3">
              <w:t>PEN</w:t>
            </w:r>
          </w:p>
        </w:tc>
        <w:tc>
          <w:tcPr>
            <w:tcW w:w="3133" w:type="dxa"/>
            <w:vMerge w:val="restart"/>
          </w:tcPr>
          <w:p w14:paraId="5F5A2F0F" w14:textId="77777777" w:rsidR="003B730C" w:rsidRPr="004C3EF3" w:rsidRDefault="003B730C" w:rsidP="009E2D45">
            <w:pPr>
              <w:pStyle w:val="100"/>
              <w:tabs>
                <w:tab w:val="num" w:pos="1361"/>
              </w:tabs>
              <w:spacing w:before="0" w:after="0"/>
            </w:pPr>
            <w:r w:rsidRPr="004C3EF3">
              <w:t>Страховой номер индивидуального лицевого счёта обяз</w:t>
            </w:r>
            <w:bookmarkStart w:id="1250" w:name="_Ref375844814"/>
            <w:r w:rsidRPr="004C3EF3">
              <w:t>ательного пенсионного страхования (СНИЛС).</w:t>
            </w:r>
          </w:p>
        </w:tc>
        <w:tc>
          <w:tcPr>
            <w:tcW w:w="4868" w:type="dxa"/>
            <w:vMerge w:val="restart"/>
          </w:tcPr>
          <w:p w14:paraId="21CC32CF" w14:textId="77777777" w:rsidR="003B730C" w:rsidRPr="004C3EF3" w:rsidRDefault="003B730C" w:rsidP="009E2D45">
            <w:pPr>
              <w:pStyle w:val="100"/>
              <w:spacing w:before="0" w:after="0"/>
            </w:pPr>
            <w:r w:rsidRPr="004C3EF3">
              <w:t>Значение должно состоять из 11 цифр (в</w:t>
            </w:r>
            <w:bookmarkEnd w:id="1250"/>
            <w:r w:rsidRPr="004C3EF3">
              <w:t>се разделители убираются).</w:t>
            </w:r>
          </w:p>
          <w:p w14:paraId="31C5F94E" w14:textId="77777777" w:rsidR="003B730C" w:rsidRPr="004C3EF3" w:rsidRDefault="003B730C" w:rsidP="009E2D45">
            <w:pPr>
              <w:pStyle w:val="100"/>
              <w:spacing w:before="0" w:after="0"/>
            </w:pPr>
            <w:r w:rsidRPr="004C3EF3">
              <w:t>По</w:t>
            </w:r>
            <w:bookmarkStart w:id="1251" w:name="_Ref347833728"/>
            <w:r w:rsidRPr="004C3EF3">
              <w:t>следние две цифры – контрольные.</w:t>
            </w:r>
          </w:p>
        </w:tc>
      </w:tr>
      <w:tr w:rsidR="004C3EF3" w:rsidRPr="004C3EF3" w14:paraId="2B3EC8E9" w14:textId="77777777" w:rsidTr="003B730C">
        <w:trPr>
          <w:trHeight w:val="441"/>
        </w:trPr>
        <w:tc>
          <w:tcPr>
            <w:tcW w:w="2333" w:type="dxa"/>
            <w:vMerge/>
          </w:tcPr>
          <w:p w14:paraId="19B12AB0" w14:textId="77777777" w:rsidR="003B730C" w:rsidRPr="004C3EF3" w:rsidRDefault="003B730C" w:rsidP="009E2D45">
            <w:pPr>
              <w:pStyle w:val="102"/>
              <w:spacing w:before="0" w:after="0"/>
              <w:jc w:val="both"/>
            </w:pPr>
          </w:p>
        </w:tc>
        <w:tc>
          <w:tcPr>
            <w:tcW w:w="3133" w:type="dxa"/>
            <w:vMerge/>
          </w:tcPr>
          <w:p w14:paraId="3CBF6E37" w14:textId="77777777" w:rsidR="003B730C" w:rsidRPr="004C3EF3" w:rsidRDefault="003B730C" w:rsidP="009E2D45">
            <w:pPr>
              <w:pStyle w:val="100"/>
              <w:tabs>
                <w:tab w:val="num" w:pos="1361"/>
              </w:tabs>
              <w:spacing w:before="0" w:after="0"/>
            </w:pPr>
          </w:p>
        </w:tc>
        <w:tc>
          <w:tcPr>
            <w:tcW w:w="4868" w:type="dxa"/>
            <w:vMerge/>
          </w:tcPr>
          <w:p w14:paraId="16F40A60" w14:textId="77777777" w:rsidR="003B730C" w:rsidRPr="004C3EF3" w:rsidRDefault="003B730C" w:rsidP="009E2D45">
            <w:pPr>
              <w:pStyle w:val="100"/>
              <w:spacing w:before="0" w:after="0"/>
            </w:pPr>
          </w:p>
        </w:tc>
      </w:tr>
      <w:tr w:rsidR="004C3EF3" w:rsidRPr="004C3EF3" w14:paraId="0BCEF2BA" w14:textId="77777777" w:rsidTr="003B730C">
        <w:trPr>
          <w:trHeight w:val="441"/>
        </w:trPr>
        <w:tc>
          <w:tcPr>
            <w:tcW w:w="2333" w:type="dxa"/>
          </w:tcPr>
          <w:p w14:paraId="22AE69CA" w14:textId="77777777" w:rsidR="003B730C" w:rsidRPr="004C3EF3" w:rsidRDefault="003B730C" w:rsidP="009E2D45">
            <w:pPr>
              <w:pStyle w:val="102"/>
              <w:spacing w:before="0" w:after="0"/>
              <w:jc w:val="both"/>
            </w:pPr>
            <w:r w:rsidRPr="004C3EF3">
              <w:t>CZ</w:t>
            </w:r>
          </w:p>
        </w:tc>
        <w:tc>
          <w:tcPr>
            <w:tcW w:w="3133" w:type="dxa"/>
          </w:tcPr>
          <w:p w14:paraId="181D2761" w14:textId="77777777" w:rsidR="003B730C" w:rsidRPr="004C3EF3" w:rsidRDefault="003B730C" w:rsidP="009E2D45">
            <w:pPr>
              <w:pStyle w:val="100"/>
              <w:tabs>
                <w:tab w:val="num" w:pos="1361"/>
              </w:tabs>
              <w:spacing w:before="0" w:after="0"/>
            </w:pPr>
            <w:r w:rsidRPr="004C3EF3">
              <w:t>Номер универсальной электронной карты гр</w:t>
            </w:r>
            <w:bookmarkEnd w:id="1251"/>
            <w:r w:rsidRPr="004C3EF3">
              <w:t>ажданина (УЭК).</w:t>
            </w:r>
          </w:p>
        </w:tc>
        <w:tc>
          <w:tcPr>
            <w:tcW w:w="4868" w:type="dxa"/>
          </w:tcPr>
          <w:p w14:paraId="317C622C" w14:textId="77777777" w:rsidR="003B730C" w:rsidRPr="004C3EF3" w:rsidRDefault="003B730C" w:rsidP="009E2D45">
            <w:pPr>
              <w:pStyle w:val="100"/>
              <w:tabs>
                <w:tab w:val="num" w:pos="1361"/>
              </w:tabs>
              <w:spacing w:before="0" w:after="0"/>
            </w:pPr>
            <w:r w:rsidRPr="004C3EF3">
              <w:t>Значение не контролируется.</w:t>
            </w:r>
          </w:p>
        </w:tc>
      </w:tr>
    </w:tbl>
    <w:p w14:paraId="1D427AA7" w14:textId="77777777" w:rsidR="003B730C" w:rsidRPr="004C3EF3" w:rsidRDefault="003B730C" w:rsidP="009E2D45">
      <w:pPr>
        <w:pStyle w:val="52"/>
        <w:numPr>
          <w:ilvl w:val="4"/>
          <w:numId w:val="123"/>
        </w:numPr>
        <w:spacing w:before="240" w:beforeAutospacing="0" w:line="240" w:lineRule="auto"/>
        <w:outlineLvl w:val="9"/>
        <w:rPr>
          <w:szCs w:val="24"/>
        </w:rPr>
      </w:pPr>
      <w:r w:rsidRPr="004C3EF3">
        <w:rPr>
          <w:szCs w:val="24"/>
        </w:rPr>
        <w:t>Заполнение поля QPD.6 «Фамилия, имя и отчество застрахованного лица»</w:t>
      </w:r>
    </w:p>
    <w:p w14:paraId="1A680B2C" w14:textId="77777777" w:rsidR="003B730C" w:rsidRPr="004C3EF3" w:rsidRDefault="003B730C" w:rsidP="009E2D45">
      <w:pPr>
        <w:spacing w:before="240"/>
      </w:pPr>
      <w:r w:rsidRPr="004C3EF3">
        <w:t>В таблице Б.62 перечислены требования к обязательности поля QPD.6 и его компонентов. Возможны</w:t>
      </w:r>
      <w:bookmarkStart w:id="1252" w:name="_Ref384223812"/>
      <w:r w:rsidRPr="004C3EF3">
        <w:t>е ошибки ФЛК приведены в классификато</w:t>
      </w:r>
      <w:bookmarkEnd w:id="1252"/>
      <w:r w:rsidRPr="004C3EF3">
        <w:t xml:space="preserve">ре </w:t>
      </w:r>
      <w:r w:rsidRPr="004C3EF3">
        <w:rPr>
          <w:lang w:val="en-US"/>
        </w:rPr>
        <w:t>Q</w:t>
      </w:r>
      <w:r w:rsidRPr="004C3EF3">
        <w:t>004.</w:t>
      </w:r>
    </w:p>
    <w:p w14:paraId="24815ACC" w14:textId="77777777" w:rsidR="003B730C" w:rsidRPr="004C3EF3" w:rsidRDefault="003B730C" w:rsidP="009E2D45">
      <w:pPr>
        <w:pStyle w:val="af0"/>
        <w:numPr>
          <w:ilvl w:val="1"/>
          <w:numId w:val="124"/>
        </w:numPr>
        <w:spacing w:before="240" w:beforeAutospacing="0" w:after="40"/>
        <w:ind w:left="720"/>
        <w:jc w:val="both"/>
      </w:pPr>
      <w:r w:rsidRPr="004C3EF3">
        <w:t xml:space="preserve">Требования к заполнению поля QPD.6 «Фамилия, имя и </w:t>
      </w:r>
      <w:bookmarkStart w:id="1253" w:name="_Ref338855141"/>
      <w:r w:rsidRPr="004C3EF3">
        <w:t>отчество застрахованного лица»</w:t>
      </w:r>
    </w:p>
    <w:tbl>
      <w:tblPr>
        <w:tblStyle w:val="aff1"/>
        <w:tblW w:w="0" w:type="auto"/>
        <w:tblLook w:val="04A0" w:firstRow="1" w:lastRow="0" w:firstColumn="1" w:lastColumn="0" w:noHBand="0" w:noVBand="1"/>
      </w:tblPr>
      <w:tblGrid>
        <w:gridCol w:w="1303"/>
        <w:gridCol w:w="3337"/>
        <w:gridCol w:w="5735"/>
      </w:tblGrid>
      <w:tr w:rsidR="004C3EF3" w:rsidRPr="004C3EF3" w14:paraId="318EF97A"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0" w:type="auto"/>
            <w:vMerge w:val="restart"/>
          </w:tcPr>
          <w:p w14:paraId="11850659" w14:textId="77777777" w:rsidR="003B730C" w:rsidRPr="004C3EF3" w:rsidRDefault="003B730C" w:rsidP="009E2D45">
            <w:pPr>
              <w:pStyle w:val="102"/>
              <w:spacing w:before="0" w:after="0"/>
              <w:jc w:val="both"/>
              <w:rPr>
                <w:sz w:val="24"/>
              </w:rPr>
            </w:pPr>
            <w:r w:rsidRPr="004C3EF3">
              <w:rPr>
                <w:sz w:val="24"/>
              </w:rPr>
              <w:t>Компо</w:t>
            </w:r>
            <w:bookmarkEnd w:id="1253"/>
            <w:r w:rsidRPr="004C3EF3">
              <w:rPr>
                <w:sz w:val="24"/>
              </w:rPr>
              <w:t>нент</w:t>
            </w:r>
          </w:p>
        </w:tc>
        <w:tc>
          <w:tcPr>
            <w:tcW w:w="3354" w:type="dxa"/>
            <w:vMerge w:val="restart"/>
          </w:tcPr>
          <w:p w14:paraId="37514DB0" w14:textId="77777777" w:rsidR="003B730C" w:rsidRPr="004C3EF3" w:rsidRDefault="003B730C" w:rsidP="009E2D45">
            <w:pPr>
              <w:pStyle w:val="100"/>
              <w:tabs>
                <w:tab w:val="num" w:pos="1361"/>
              </w:tabs>
              <w:spacing w:before="0" w:after="0"/>
              <w:rPr>
                <w:sz w:val="24"/>
              </w:rPr>
            </w:pPr>
            <w:r w:rsidRPr="004C3EF3">
              <w:rPr>
                <w:sz w:val="24"/>
              </w:rPr>
              <w:t>Наименование</w:t>
            </w:r>
          </w:p>
        </w:tc>
        <w:tc>
          <w:tcPr>
            <w:tcW w:w="5777" w:type="dxa"/>
            <w:vMerge w:val="restart"/>
          </w:tcPr>
          <w:p w14:paraId="451E2C1C" w14:textId="77777777" w:rsidR="003B730C" w:rsidRPr="004C3EF3" w:rsidRDefault="003B730C" w:rsidP="009E2D45">
            <w:pPr>
              <w:pStyle w:val="100"/>
              <w:tabs>
                <w:tab w:val="num" w:pos="1361"/>
              </w:tabs>
              <w:spacing w:before="0" w:after="0"/>
              <w:rPr>
                <w:sz w:val="24"/>
              </w:rPr>
            </w:pPr>
            <w:r w:rsidRPr="004C3EF3">
              <w:rPr>
                <w:sz w:val="24"/>
              </w:rPr>
              <w:t>Обязательность</w:t>
            </w:r>
          </w:p>
        </w:tc>
      </w:tr>
      <w:tr w:rsidR="004C3EF3" w:rsidRPr="004C3EF3" w14:paraId="664FD88F" w14:textId="77777777" w:rsidTr="003B730C">
        <w:trPr>
          <w:trHeight w:val="356"/>
        </w:trPr>
        <w:tc>
          <w:tcPr>
            <w:tcW w:w="0" w:type="auto"/>
            <w:vMerge/>
          </w:tcPr>
          <w:p w14:paraId="550585DA" w14:textId="77777777" w:rsidR="003B730C" w:rsidRPr="004C3EF3" w:rsidRDefault="003B730C" w:rsidP="009E2D45">
            <w:pPr>
              <w:pStyle w:val="102"/>
              <w:spacing w:before="0" w:after="0"/>
              <w:jc w:val="both"/>
              <w:rPr>
                <w:b/>
                <w:sz w:val="24"/>
              </w:rPr>
            </w:pPr>
          </w:p>
        </w:tc>
        <w:tc>
          <w:tcPr>
            <w:tcW w:w="3354" w:type="dxa"/>
            <w:vMerge/>
          </w:tcPr>
          <w:p w14:paraId="4FECCF71" w14:textId="77777777" w:rsidR="003B730C" w:rsidRPr="004C3EF3" w:rsidRDefault="003B730C" w:rsidP="009E2D45">
            <w:pPr>
              <w:pStyle w:val="100"/>
              <w:tabs>
                <w:tab w:val="num" w:pos="1361"/>
              </w:tabs>
              <w:spacing w:before="0" w:after="0"/>
              <w:rPr>
                <w:b/>
                <w:sz w:val="24"/>
              </w:rPr>
            </w:pPr>
          </w:p>
        </w:tc>
        <w:tc>
          <w:tcPr>
            <w:tcW w:w="5777" w:type="dxa"/>
            <w:vMerge/>
          </w:tcPr>
          <w:p w14:paraId="4ADEF452" w14:textId="77777777" w:rsidR="003B730C" w:rsidRPr="004C3EF3" w:rsidRDefault="003B730C" w:rsidP="009E2D45">
            <w:pPr>
              <w:pStyle w:val="100"/>
              <w:tabs>
                <w:tab w:val="num" w:pos="1361"/>
              </w:tabs>
              <w:spacing w:before="0" w:after="0"/>
              <w:rPr>
                <w:b/>
                <w:sz w:val="24"/>
              </w:rPr>
            </w:pPr>
          </w:p>
        </w:tc>
      </w:tr>
      <w:tr w:rsidR="004C3EF3" w:rsidRPr="004C3EF3" w14:paraId="77663188" w14:textId="77777777" w:rsidTr="003B730C">
        <w:trPr>
          <w:trHeight w:val="315"/>
        </w:trPr>
        <w:tc>
          <w:tcPr>
            <w:tcW w:w="0" w:type="auto"/>
          </w:tcPr>
          <w:p w14:paraId="2033DFEF" w14:textId="77777777" w:rsidR="003B730C" w:rsidRPr="004C3EF3" w:rsidRDefault="003B730C" w:rsidP="009E2D45">
            <w:pPr>
              <w:pStyle w:val="102"/>
              <w:spacing w:before="0" w:after="0"/>
              <w:jc w:val="both"/>
              <w:rPr>
                <w:sz w:val="24"/>
              </w:rPr>
            </w:pPr>
            <w:r w:rsidRPr="004C3EF3">
              <w:rPr>
                <w:sz w:val="24"/>
              </w:rPr>
              <w:t>Поле в целом</w:t>
            </w:r>
          </w:p>
        </w:tc>
        <w:tc>
          <w:tcPr>
            <w:tcW w:w="3354" w:type="dxa"/>
          </w:tcPr>
          <w:p w14:paraId="0122A294" w14:textId="77777777" w:rsidR="003B730C" w:rsidRPr="004C3EF3" w:rsidRDefault="003B730C" w:rsidP="009E2D45">
            <w:pPr>
              <w:pStyle w:val="100"/>
              <w:tabs>
                <w:tab w:val="num" w:pos="1361"/>
              </w:tabs>
              <w:spacing w:before="0" w:after="0"/>
              <w:rPr>
                <w:sz w:val="24"/>
              </w:rPr>
            </w:pPr>
            <w:r w:rsidRPr="004C3EF3">
              <w:rPr>
                <w:sz w:val="24"/>
              </w:rPr>
              <w:t xml:space="preserve">Фамилия, имя и отчество </w:t>
            </w:r>
            <w:bookmarkStart w:id="1254" w:name="_Ref375844857"/>
            <w:r w:rsidRPr="004C3EF3">
              <w:rPr>
                <w:sz w:val="24"/>
              </w:rPr>
              <w:t>застрахованного лица</w:t>
            </w:r>
          </w:p>
        </w:tc>
        <w:tc>
          <w:tcPr>
            <w:tcW w:w="5777" w:type="dxa"/>
          </w:tcPr>
          <w:p w14:paraId="28C3B792" w14:textId="77777777" w:rsidR="003B730C" w:rsidRPr="004C3EF3" w:rsidRDefault="003B730C" w:rsidP="009E2D45">
            <w:pPr>
              <w:pStyle w:val="100"/>
              <w:tabs>
                <w:tab w:val="num" w:pos="1361"/>
              </w:tabs>
              <w:spacing w:before="0" w:after="0"/>
              <w:rPr>
                <w:sz w:val="24"/>
              </w:rPr>
            </w:pPr>
            <w:r w:rsidRPr="004C3EF3">
              <w:rPr>
                <w:sz w:val="24"/>
              </w:rPr>
              <w:t>В поле должно встречаться, по</w:t>
            </w:r>
            <w:bookmarkEnd w:id="1254"/>
            <w:r w:rsidRPr="004C3EF3">
              <w:rPr>
                <w:sz w:val="24"/>
              </w:rPr>
              <w:t xml:space="preserve"> крайней мере, одно из значений QPD.6/XPN.1/FN.1 (фамилия), и</w:t>
            </w:r>
            <w:bookmarkStart w:id="1255" w:name="_Ref347833959"/>
            <w:r w:rsidRPr="004C3EF3">
              <w:rPr>
                <w:sz w:val="24"/>
              </w:rPr>
              <w:t>ли QPD.6/XPN.2 (имя).</w:t>
            </w:r>
          </w:p>
        </w:tc>
      </w:tr>
      <w:tr w:rsidR="004C3EF3" w:rsidRPr="004C3EF3" w14:paraId="7008530E" w14:textId="77777777" w:rsidTr="003B730C">
        <w:trPr>
          <w:trHeight w:val="270"/>
        </w:trPr>
        <w:tc>
          <w:tcPr>
            <w:tcW w:w="0" w:type="auto"/>
          </w:tcPr>
          <w:p w14:paraId="26871D6A" w14:textId="77777777" w:rsidR="003B730C" w:rsidRPr="004C3EF3" w:rsidRDefault="003B730C" w:rsidP="009E2D45">
            <w:pPr>
              <w:pStyle w:val="102"/>
              <w:spacing w:before="0" w:after="0"/>
              <w:jc w:val="both"/>
              <w:rPr>
                <w:sz w:val="24"/>
              </w:rPr>
            </w:pPr>
            <w:r w:rsidRPr="004C3EF3">
              <w:rPr>
                <w:sz w:val="24"/>
              </w:rPr>
              <w:t>XPN.1</w:t>
            </w:r>
          </w:p>
        </w:tc>
        <w:tc>
          <w:tcPr>
            <w:tcW w:w="3354" w:type="dxa"/>
          </w:tcPr>
          <w:p w14:paraId="28803610" w14:textId="77777777" w:rsidR="003B730C" w:rsidRPr="004C3EF3" w:rsidRDefault="003B730C" w:rsidP="009E2D45">
            <w:pPr>
              <w:pStyle w:val="100"/>
              <w:tabs>
                <w:tab w:val="num" w:pos="1361"/>
              </w:tabs>
              <w:spacing w:before="0" w:after="0"/>
              <w:rPr>
                <w:sz w:val="24"/>
              </w:rPr>
            </w:pPr>
            <w:r w:rsidRPr="004C3EF3">
              <w:rPr>
                <w:sz w:val="24"/>
              </w:rPr>
              <w:t>Фамилия (значение ук</w:t>
            </w:r>
            <w:bookmarkEnd w:id="1255"/>
            <w:r w:rsidRPr="004C3EF3">
              <w:rPr>
                <w:sz w:val="24"/>
              </w:rPr>
              <w:t>азывается в субкомпоненте XPN.1/FN.1)</w:t>
            </w:r>
          </w:p>
        </w:tc>
        <w:tc>
          <w:tcPr>
            <w:tcW w:w="5777" w:type="dxa"/>
          </w:tcPr>
          <w:p w14:paraId="59A6D363" w14:textId="77777777" w:rsidR="003B730C" w:rsidRPr="004C3EF3" w:rsidRDefault="003B730C" w:rsidP="009E2D45">
            <w:pPr>
              <w:pStyle w:val="102"/>
              <w:spacing w:before="0" w:after="0"/>
              <w:jc w:val="both"/>
              <w:rPr>
                <w:rStyle w:val="affff6"/>
                <w:b w:val="0"/>
              </w:rPr>
            </w:pPr>
            <w:r w:rsidRPr="004C3EF3">
              <w:rPr>
                <w:rStyle w:val="affff6"/>
              </w:rPr>
              <w:t>Усл.</w:t>
            </w:r>
          </w:p>
        </w:tc>
      </w:tr>
      <w:tr w:rsidR="004C3EF3" w:rsidRPr="004C3EF3" w14:paraId="3765FE6E" w14:textId="77777777" w:rsidTr="003B730C">
        <w:trPr>
          <w:trHeight w:val="270"/>
        </w:trPr>
        <w:tc>
          <w:tcPr>
            <w:tcW w:w="0" w:type="auto"/>
          </w:tcPr>
          <w:p w14:paraId="0A6734FA" w14:textId="77777777" w:rsidR="003B730C" w:rsidRPr="004C3EF3" w:rsidRDefault="003B730C" w:rsidP="009E2D45">
            <w:pPr>
              <w:pStyle w:val="102"/>
              <w:spacing w:before="0" w:after="0"/>
              <w:jc w:val="both"/>
              <w:rPr>
                <w:sz w:val="24"/>
              </w:rPr>
            </w:pPr>
            <w:r w:rsidRPr="004C3EF3">
              <w:rPr>
                <w:sz w:val="24"/>
              </w:rPr>
              <w:t>XPN.2</w:t>
            </w:r>
          </w:p>
        </w:tc>
        <w:tc>
          <w:tcPr>
            <w:tcW w:w="3354" w:type="dxa"/>
          </w:tcPr>
          <w:p w14:paraId="34681C15" w14:textId="77777777" w:rsidR="003B730C" w:rsidRPr="004C3EF3" w:rsidRDefault="003B730C" w:rsidP="009E2D45">
            <w:pPr>
              <w:pStyle w:val="100"/>
              <w:tabs>
                <w:tab w:val="num" w:pos="1361"/>
              </w:tabs>
              <w:spacing w:before="0" w:after="0"/>
              <w:rPr>
                <w:sz w:val="24"/>
              </w:rPr>
            </w:pPr>
            <w:r w:rsidRPr="004C3EF3">
              <w:rPr>
                <w:sz w:val="24"/>
              </w:rPr>
              <w:t>Имя</w:t>
            </w:r>
          </w:p>
        </w:tc>
        <w:tc>
          <w:tcPr>
            <w:tcW w:w="5777" w:type="dxa"/>
          </w:tcPr>
          <w:p w14:paraId="190A337D" w14:textId="77777777" w:rsidR="003B730C" w:rsidRPr="004C3EF3" w:rsidRDefault="003B730C" w:rsidP="009E2D45">
            <w:pPr>
              <w:pStyle w:val="102"/>
              <w:spacing w:before="0" w:after="0"/>
              <w:jc w:val="both"/>
              <w:rPr>
                <w:rStyle w:val="affff6"/>
                <w:b w:val="0"/>
              </w:rPr>
            </w:pPr>
            <w:r w:rsidRPr="004C3EF3">
              <w:rPr>
                <w:rStyle w:val="affff6"/>
              </w:rPr>
              <w:t>Усл.</w:t>
            </w:r>
          </w:p>
        </w:tc>
      </w:tr>
      <w:tr w:rsidR="004C3EF3" w:rsidRPr="004C3EF3" w14:paraId="4A004A16" w14:textId="77777777" w:rsidTr="003B730C">
        <w:trPr>
          <w:trHeight w:val="56"/>
        </w:trPr>
        <w:tc>
          <w:tcPr>
            <w:tcW w:w="0" w:type="auto"/>
          </w:tcPr>
          <w:p w14:paraId="5EDE8864" w14:textId="77777777" w:rsidR="003B730C" w:rsidRPr="004C3EF3" w:rsidRDefault="003B730C" w:rsidP="009E2D45">
            <w:pPr>
              <w:pStyle w:val="102"/>
              <w:spacing w:before="0" w:after="0"/>
              <w:jc w:val="both"/>
              <w:rPr>
                <w:sz w:val="24"/>
              </w:rPr>
            </w:pPr>
            <w:r w:rsidRPr="004C3EF3">
              <w:rPr>
                <w:sz w:val="24"/>
              </w:rPr>
              <w:t>XPN.3</w:t>
            </w:r>
          </w:p>
        </w:tc>
        <w:tc>
          <w:tcPr>
            <w:tcW w:w="3354" w:type="dxa"/>
          </w:tcPr>
          <w:p w14:paraId="1A235AA4" w14:textId="77777777" w:rsidR="003B730C" w:rsidRPr="004C3EF3" w:rsidRDefault="003B730C" w:rsidP="009E2D45">
            <w:pPr>
              <w:pStyle w:val="100"/>
              <w:tabs>
                <w:tab w:val="num" w:pos="1361"/>
              </w:tabs>
              <w:spacing w:before="0" w:after="0"/>
              <w:rPr>
                <w:sz w:val="24"/>
              </w:rPr>
            </w:pPr>
            <w:r w:rsidRPr="004C3EF3">
              <w:rPr>
                <w:sz w:val="24"/>
              </w:rPr>
              <w:t>Отчество</w:t>
            </w:r>
          </w:p>
        </w:tc>
        <w:tc>
          <w:tcPr>
            <w:tcW w:w="5777" w:type="dxa"/>
          </w:tcPr>
          <w:p w14:paraId="59591826" w14:textId="77777777" w:rsidR="003B730C" w:rsidRPr="004C3EF3" w:rsidRDefault="003B730C" w:rsidP="009E2D45">
            <w:pPr>
              <w:pStyle w:val="102"/>
              <w:spacing w:before="0" w:after="0"/>
              <w:jc w:val="both"/>
              <w:rPr>
                <w:rStyle w:val="affff6"/>
                <w:b w:val="0"/>
              </w:rPr>
            </w:pPr>
            <w:r w:rsidRPr="004C3EF3">
              <w:rPr>
                <w:rStyle w:val="affff6"/>
              </w:rPr>
              <w:t>Нет</w:t>
            </w:r>
          </w:p>
        </w:tc>
      </w:tr>
      <w:tr w:rsidR="004C3EF3" w:rsidRPr="004C3EF3" w14:paraId="1EEB4524" w14:textId="77777777" w:rsidTr="003B730C">
        <w:trPr>
          <w:trHeight w:val="270"/>
        </w:trPr>
        <w:tc>
          <w:tcPr>
            <w:tcW w:w="0" w:type="auto"/>
          </w:tcPr>
          <w:p w14:paraId="0827177F" w14:textId="77777777" w:rsidR="003B730C" w:rsidRPr="004C3EF3" w:rsidRDefault="003B730C" w:rsidP="009E2D45">
            <w:pPr>
              <w:pStyle w:val="102"/>
              <w:spacing w:before="0" w:after="0"/>
              <w:jc w:val="both"/>
              <w:rPr>
                <w:sz w:val="24"/>
              </w:rPr>
            </w:pPr>
            <w:r w:rsidRPr="004C3EF3">
              <w:rPr>
                <w:sz w:val="24"/>
              </w:rPr>
              <w:t>XP</w:t>
            </w:r>
            <w:bookmarkStart w:id="1256" w:name="_Ref384223875"/>
            <w:r w:rsidRPr="004C3EF3">
              <w:rPr>
                <w:sz w:val="24"/>
              </w:rPr>
              <w:t>N.7</w:t>
            </w:r>
          </w:p>
        </w:tc>
        <w:tc>
          <w:tcPr>
            <w:tcW w:w="3354" w:type="dxa"/>
          </w:tcPr>
          <w:p w14:paraId="5EBD0D05" w14:textId="77777777" w:rsidR="003B730C" w:rsidRPr="004C3EF3" w:rsidRDefault="003B730C" w:rsidP="009E2D45">
            <w:pPr>
              <w:pStyle w:val="100"/>
              <w:tabs>
                <w:tab w:val="num" w:pos="1361"/>
              </w:tabs>
              <w:spacing w:before="0" w:after="0"/>
              <w:rPr>
                <w:sz w:val="24"/>
              </w:rPr>
            </w:pPr>
            <w:r w:rsidRPr="004C3EF3">
              <w:rPr>
                <w:sz w:val="24"/>
              </w:rPr>
              <w:t>Код типа ФИО</w:t>
            </w:r>
          </w:p>
        </w:tc>
        <w:tc>
          <w:tcPr>
            <w:tcW w:w="5777" w:type="dxa"/>
          </w:tcPr>
          <w:p w14:paraId="15A96743" w14:textId="77777777" w:rsidR="003B730C" w:rsidRPr="004C3EF3" w:rsidRDefault="003B730C" w:rsidP="009E2D45">
            <w:pPr>
              <w:pStyle w:val="102"/>
              <w:spacing w:before="0" w:after="0"/>
              <w:jc w:val="both"/>
              <w:rPr>
                <w:rStyle w:val="affff6"/>
                <w:b w:val="0"/>
              </w:rPr>
            </w:pPr>
            <w:r w:rsidRPr="004C3EF3">
              <w:rPr>
                <w:rStyle w:val="affff6"/>
              </w:rPr>
              <w:t>Да</w:t>
            </w:r>
          </w:p>
        </w:tc>
      </w:tr>
    </w:tbl>
    <w:p w14:paraId="42C83AB6" w14:textId="77777777" w:rsidR="003B730C" w:rsidRPr="004C3EF3" w:rsidRDefault="003B730C" w:rsidP="009E2D45">
      <w:pPr>
        <w:pStyle w:val="52"/>
        <w:numPr>
          <w:ilvl w:val="4"/>
          <w:numId w:val="119"/>
        </w:numPr>
        <w:spacing w:before="240" w:beforeAutospacing="0" w:after="0" w:line="240" w:lineRule="auto"/>
        <w:outlineLvl w:val="9"/>
        <w:rPr>
          <w:szCs w:val="24"/>
        </w:rPr>
      </w:pPr>
      <w:r w:rsidRPr="004C3EF3">
        <w:rPr>
          <w:szCs w:val="24"/>
        </w:rPr>
        <w:t>Заполнение поля QPD.7 «Дата рождения»</w:t>
      </w:r>
    </w:p>
    <w:p w14:paraId="168140A5" w14:textId="77777777" w:rsidR="003B730C" w:rsidRPr="004C3EF3" w:rsidRDefault="003B730C" w:rsidP="009E2D45">
      <w:pPr>
        <w:spacing w:before="240"/>
      </w:pPr>
      <w:r w:rsidRPr="004C3EF3">
        <w:t>В табли</w:t>
      </w:r>
      <w:bookmarkEnd w:id="1256"/>
      <w:r w:rsidRPr="004C3EF3">
        <w:t>це Б.63 указ</w:t>
      </w:r>
      <w:bookmarkStart w:id="1257" w:name="_Ref338855229"/>
      <w:r w:rsidRPr="004C3EF3">
        <w:t xml:space="preserve">аны допустимые форматы поля и другие требования к его заполнению. </w:t>
      </w:r>
      <w:bookmarkEnd w:id="1257"/>
      <w:r w:rsidRPr="004C3EF3">
        <w:t xml:space="preserve">Возможные ошибки ФЛК описаны в классификаторе </w:t>
      </w:r>
      <w:r w:rsidRPr="004C3EF3">
        <w:rPr>
          <w:lang w:val="en-US"/>
        </w:rPr>
        <w:t>Q</w:t>
      </w:r>
      <w:r w:rsidRPr="004C3EF3">
        <w:t>004.</w:t>
      </w:r>
    </w:p>
    <w:p w14:paraId="7799BC53" w14:textId="77777777" w:rsidR="003B730C" w:rsidRPr="004C3EF3" w:rsidRDefault="003B730C" w:rsidP="009E2D45">
      <w:pPr>
        <w:pStyle w:val="af0"/>
        <w:numPr>
          <w:ilvl w:val="1"/>
          <w:numId w:val="124"/>
        </w:numPr>
        <w:spacing w:before="240" w:beforeAutospacing="0" w:after="0"/>
        <w:ind w:left="720"/>
        <w:jc w:val="both"/>
      </w:pPr>
      <w:r w:rsidRPr="004C3EF3">
        <w:lastRenderedPageBreak/>
        <w:t>Требования к заполнению поля QPD.7 «Дата рождения»</w:t>
      </w:r>
    </w:p>
    <w:tbl>
      <w:tblPr>
        <w:tblStyle w:val="aff1"/>
        <w:tblW w:w="0" w:type="auto"/>
        <w:jc w:val="center"/>
        <w:tblLook w:val="04A0" w:firstRow="1" w:lastRow="0" w:firstColumn="1" w:lastColumn="0" w:noHBand="0" w:noVBand="1"/>
      </w:tblPr>
      <w:tblGrid>
        <w:gridCol w:w="1985"/>
        <w:gridCol w:w="5209"/>
      </w:tblGrid>
      <w:tr w:rsidR="004C3EF3" w:rsidRPr="004C3EF3" w14:paraId="3F2F6EE9"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1985" w:type="dxa"/>
            <w:vMerge w:val="restart"/>
          </w:tcPr>
          <w:p w14:paraId="5FDAB9CE" w14:textId="77777777" w:rsidR="003B730C" w:rsidRPr="004C3EF3" w:rsidRDefault="003B730C" w:rsidP="009E2D45">
            <w:pPr>
              <w:pStyle w:val="100"/>
              <w:tabs>
                <w:tab w:val="num" w:pos="1361"/>
              </w:tabs>
              <w:spacing w:before="0" w:after="0"/>
              <w:rPr>
                <w:sz w:val="24"/>
              </w:rPr>
            </w:pPr>
            <w:r w:rsidRPr="004C3EF3">
              <w:rPr>
                <w:sz w:val="24"/>
              </w:rPr>
              <w:t>Формат</w:t>
            </w:r>
          </w:p>
        </w:tc>
        <w:tc>
          <w:tcPr>
            <w:tcW w:w="5209" w:type="dxa"/>
            <w:vMerge w:val="restart"/>
          </w:tcPr>
          <w:p w14:paraId="65170533" w14:textId="77777777" w:rsidR="003B730C" w:rsidRPr="004C3EF3" w:rsidRDefault="003B730C" w:rsidP="009E2D45">
            <w:pPr>
              <w:pStyle w:val="100"/>
              <w:tabs>
                <w:tab w:val="num" w:pos="1361"/>
              </w:tabs>
              <w:spacing w:before="0" w:after="0"/>
              <w:ind w:left="1069"/>
              <w:rPr>
                <w:sz w:val="24"/>
              </w:rPr>
            </w:pPr>
            <w:r w:rsidRPr="004C3EF3">
              <w:rPr>
                <w:sz w:val="24"/>
              </w:rPr>
              <w:t>Применение</w:t>
            </w:r>
          </w:p>
        </w:tc>
      </w:tr>
      <w:tr w:rsidR="004C3EF3" w:rsidRPr="004C3EF3" w14:paraId="47151DCD" w14:textId="77777777" w:rsidTr="003B730C">
        <w:trPr>
          <w:trHeight w:val="356"/>
          <w:jc w:val="center"/>
        </w:trPr>
        <w:tc>
          <w:tcPr>
            <w:tcW w:w="1985" w:type="dxa"/>
            <w:vMerge/>
          </w:tcPr>
          <w:p w14:paraId="19BEC460" w14:textId="77777777" w:rsidR="003B730C" w:rsidRPr="004C3EF3" w:rsidRDefault="003B730C" w:rsidP="009E2D45">
            <w:pPr>
              <w:pStyle w:val="100"/>
              <w:tabs>
                <w:tab w:val="num" w:pos="1361"/>
              </w:tabs>
              <w:spacing w:before="0" w:after="0"/>
              <w:rPr>
                <w:b/>
                <w:sz w:val="24"/>
              </w:rPr>
            </w:pPr>
          </w:p>
        </w:tc>
        <w:tc>
          <w:tcPr>
            <w:tcW w:w="5209" w:type="dxa"/>
            <w:vMerge/>
          </w:tcPr>
          <w:p w14:paraId="468067A6" w14:textId="77777777" w:rsidR="003B730C" w:rsidRPr="004C3EF3" w:rsidRDefault="003B730C" w:rsidP="009E2D45">
            <w:pPr>
              <w:pStyle w:val="100"/>
              <w:tabs>
                <w:tab w:val="num" w:pos="1361"/>
              </w:tabs>
              <w:spacing w:before="0" w:after="0"/>
              <w:rPr>
                <w:b/>
                <w:sz w:val="24"/>
              </w:rPr>
            </w:pPr>
          </w:p>
        </w:tc>
      </w:tr>
      <w:tr w:rsidR="004C3EF3" w:rsidRPr="004C3EF3" w14:paraId="54E42973" w14:textId="77777777" w:rsidTr="003B730C">
        <w:trPr>
          <w:trHeight w:val="121"/>
          <w:jc w:val="center"/>
        </w:trPr>
        <w:tc>
          <w:tcPr>
            <w:tcW w:w="1985" w:type="dxa"/>
          </w:tcPr>
          <w:p w14:paraId="10251ACA" w14:textId="77777777" w:rsidR="003B730C" w:rsidRPr="004C3EF3" w:rsidRDefault="003B730C" w:rsidP="009E2D45">
            <w:pPr>
              <w:pStyle w:val="100"/>
              <w:tabs>
                <w:tab w:val="num" w:pos="1361"/>
              </w:tabs>
              <w:spacing w:before="0" w:after="0"/>
              <w:rPr>
                <w:sz w:val="24"/>
              </w:rPr>
            </w:pPr>
            <w:r w:rsidRPr="004C3EF3">
              <w:rPr>
                <w:sz w:val="24"/>
              </w:rPr>
              <w:t>ГГГГ-ММ-ДД</w:t>
            </w:r>
          </w:p>
        </w:tc>
        <w:tc>
          <w:tcPr>
            <w:tcW w:w="5209" w:type="dxa"/>
          </w:tcPr>
          <w:p w14:paraId="7A817EA3" w14:textId="77777777" w:rsidR="003B730C" w:rsidRPr="004C3EF3" w:rsidRDefault="003B730C" w:rsidP="009E2D45">
            <w:pPr>
              <w:pStyle w:val="100"/>
              <w:tabs>
                <w:tab w:val="num" w:pos="1361"/>
              </w:tabs>
              <w:spacing w:before="0" w:after="0"/>
              <w:rPr>
                <w:sz w:val="24"/>
              </w:rPr>
            </w:pPr>
            <w:r w:rsidRPr="004C3EF3">
              <w:rPr>
                <w:sz w:val="24"/>
              </w:rPr>
              <w:t>Дата рождения указана целиком</w:t>
            </w:r>
          </w:p>
        </w:tc>
      </w:tr>
      <w:tr w:rsidR="004C3EF3" w:rsidRPr="004C3EF3" w14:paraId="51E5FD81" w14:textId="77777777" w:rsidTr="003B730C">
        <w:trPr>
          <w:trHeight w:val="503"/>
          <w:jc w:val="center"/>
        </w:trPr>
        <w:tc>
          <w:tcPr>
            <w:tcW w:w="1985" w:type="dxa"/>
          </w:tcPr>
          <w:p w14:paraId="501712E4" w14:textId="77777777" w:rsidR="003B730C" w:rsidRPr="004C3EF3" w:rsidRDefault="003B730C" w:rsidP="009E2D45">
            <w:pPr>
              <w:pStyle w:val="100"/>
              <w:tabs>
                <w:tab w:val="num" w:pos="1361"/>
              </w:tabs>
              <w:spacing w:before="0" w:after="0"/>
              <w:rPr>
                <w:sz w:val="24"/>
              </w:rPr>
            </w:pPr>
            <w:r w:rsidRPr="004C3EF3">
              <w:rPr>
                <w:sz w:val="24"/>
              </w:rPr>
              <w:t>ГГГГ-ММ</w:t>
            </w:r>
          </w:p>
        </w:tc>
        <w:tc>
          <w:tcPr>
            <w:tcW w:w="5209" w:type="dxa"/>
          </w:tcPr>
          <w:p w14:paraId="203CA72C" w14:textId="77777777" w:rsidR="003B730C" w:rsidRPr="004C3EF3" w:rsidRDefault="003B730C" w:rsidP="009E2D45">
            <w:pPr>
              <w:pStyle w:val="100"/>
              <w:tabs>
                <w:tab w:val="num" w:pos="1361"/>
              </w:tabs>
              <w:spacing w:before="0" w:after="0"/>
              <w:rPr>
                <w:sz w:val="24"/>
              </w:rPr>
            </w:pPr>
            <w:r w:rsidRPr="004C3EF3">
              <w:rPr>
                <w:sz w:val="24"/>
              </w:rPr>
              <w:t>День в дате рождения не указан или указан неправильно</w:t>
            </w:r>
          </w:p>
        </w:tc>
      </w:tr>
      <w:tr w:rsidR="004C3EF3" w:rsidRPr="004C3EF3" w14:paraId="797EAF09" w14:textId="77777777" w:rsidTr="003B730C">
        <w:trPr>
          <w:trHeight w:val="443"/>
          <w:jc w:val="center"/>
        </w:trPr>
        <w:tc>
          <w:tcPr>
            <w:tcW w:w="1985" w:type="dxa"/>
          </w:tcPr>
          <w:p w14:paraId="7F3B1261" w14:textId="77777777" w:rsidR="003B730C" w:rsidRPr="004C3EF3" w:rsidRDefault="003B730C" w:rsidP="009E2D45">
            <w:pPr>
              <w:pStyle w:val="100"/>
              <w:tabs>
                <w:tab w:val="num" w:pos="1361"/>
              </w:tabs>
              <w:spacing w:before="0" w:after="0"/>
              <w:rPr>
                <w:sz w:val="24"/>
              </w:rPr>
            </w:pPr>
            <w:r w:rsidRPr="004C3EF3">
              <w:rPr>
                <w:sz w:val="24"/>
              </w:rPr>
              <w:t>ГГГГ</w:t>
            </w:r>
          </w:p>
        </w:tc>
        <w:tc>
          <w:tcPr>
            <w:tcW w:w="5209" w:type="dxa"/>
          </w:tcPr>
          <w:p w14:paraId="183D0F3F" w14:textId="77777777" w:rsidR="003B730C" w:rsidRPr="004C3EF3" w:rsidRDefault="003B730C" w:rsidP="009E2D45">
            <w:pPr>
              <w:pStyle w:val="100"/>
              <w:tabs>
                <w:tab w:val="num" w:pos="1361"/>
              </w:tabs>
              <w:spacing w:before="0" w:after="0"/>
              <w:rPr>
                <w:sz w:val="24"/>
              </w:rPr>
            </w:pPr>
            <w:r w:rsidRPr="004C3EF3">
              <w:rPr>
                <w:sz w:val="24"/>
              </w:rPr>
              <w:t>Месяц в дате рождения не указан или указан неправильно</w:t>
            </w:r>
          </w:p>
        </w:tc>
      </w:tr>
      <w:tr w:rsidR="004C3EF3" w:rsidRPr="004C3EF3" w14:paraId="4BC6983B" w14:textId="77777777" w:rsidTr="003B730C">
        <w:trPr>
          <w:trHeight w:val="56"/>
          <w:jc w:val="center"/>
        </w:trPr>
        <w:tc>
          <w:tcPr>
            <w:tcW w:w="1985" w:type="dxa"/>
          </w:tcPr>
          <w:p w14:paraId="0C0DF398" w14:textId="77777777" w:rsidR="003B730C" w:rsidRPr="004C3EF3" w:rsidRDefault="003B730C" w:rsidP="009E2D45">
            <w:pPr>
              <w:pStyle w:val="100"/>
              <w:tabs>
                <w:tab w:val="num" w:pos="1361"/>
              </w:tabs>
              <w:spacing w:before="0" w:after="0"/>
              <w:rPr>
                <w:sz w:val="24"/>
              </w:rPr>
            </w:pPr>
            <w:r w:rsidRPr="004C3EF3">
              <w:rPr>
                <w:sz w:val="24"/>
              </w:rPr>
              <w:t>другой</w:t>
            </w:r>
          </w:p>
        </w:tc>
        <w:tc>
          <w:tcPr>
            <w:tcW w:w="5209" w:type="dxa"/>
          </w:tcPr>
          <w:p w14:paraId="0E46C37F" w14:textId="77777777" w:rsidR="003B730C" w:rsidRPr="004C3EF3" w:rsidRDefault="003B730C" w:rsidP="009E2D45">
            <w:pPr>
              <w:pStyle w:val="100"/>
              <w:tabs>
                <w:tab w:val="num" w:pos="1361"/>
              </w:tabs>
              <w:spacing w:before="0" w:after="0"/>
              <w:rPr>
                <w:sz w:val="24"/>
              </w:rPr>
            </w:pPr>
          </w:p>
        </w:tc>
      </w:tr>
    </w:tbl>
    <w:p w14:paraId="1CCAF903"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Заполнение информации о полисе ОМС (поля QPD.10, QPD.11 и QPD.20).</w:t>
      </w:r>
    </w:p>
    <w:p w14:paraId="31BF98F2" w14:textId="77777777" w:rsidR="003B730C" w:rsidRPr="004C3EF3" w:rsidRDefault="003B730C" w:rsidP="009E2D45">
      <w:pPr>
        <w:spacing w:before="240"/>
      </w:pPr>
      <w:r w:rsidRPr="004C3EF3">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4C3EF3">
        <w:rPr>
          <w:lang w:val="en-US"/>
        </w:rPr>
        <w:t>Q</w:t>
      </w:r>
      <w:r w:rsidRPr="004C3EF3">
        <w:t>004.</w:t>
      </w:r>
    </w:p>
    <w:p w14:paraId="1E5B3FE0" w14:textId="77777777" w:rsidR="003B730C" w:rsidRPr="004C3EF3" w:rsidRDefault="003B730C" w:rsidP="009E2D45">
      <w:pPr>
        <w:pStyle w:val="af0"/>
        <w:numPr>
          <w:ilvl w:val="1"/>
          <w:numId w:val="124"/>
        </w:numPr>
        <w:spacing w:before="240" w:beforeAutospacing="0" w:after="0"/>
        <w:ind w:left="720"/>
        <w:jc w:val="both"/>
      </w:pPr>
      <w:r w:rsidRPr="004C3EF3">
        <w:t>Передача информации о полисе ОМС</w:t>
      </w:r>
    </w:p>
    <w:tbl>
      <w:tblPr>
        <w:tblStyle w:val="aff1"/>
        <w:tblW w:w="0" w:type="auto"/>
        <w:tblLook w:val="04A0" w:firstRow="1" w:lastRow="0" w:firstColumn="1" w:lastColumn="0" w:noHBand="0" w:noVBand="1"/>
      </w:tblPr>
      <w:tblGrid>
        <w:gridCol w:w="1022"/>
        <w:gridCol w:w="2302"/>
        <w:gridCol w:w="3971"/>
        <w:gridCol w:w="3064"/>
      </w:tblGrid>
      <w:tr w:rsidR="004C3EF3" w:rsidRPr="004C3EF3" w14:paraId="406DC400"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0" w:type="auto"/>
            <w:vMerge w:val="restart"/>
          </w:tcPr>
          <w:p w14:paraId="2DAE448D" w14:textId="77777777" w:rsidR="003B730C" w:rsidRPr="004C3EF3" w:rsidRDefault="003B730C" w:rsidP="009E2D45">
            <w:pPr>
              <w:pStyle w:val="102"/>
              <w:spacing w:before="0" w:after="0"/>
              <w:jc w:val="both"/>
            </w:pPr>
            <w:r w:rsidRPr="004C3EF3">
              <w:t>Код</w:t>
            </w:r>
            <w:r w:rsidRPr="004C3EF3">
              <w:br/>
              <w:t>(QPD.10)</w:t>
            </w:r>
          </w:p>
        </w:tc>
        <w:tc>
          <w:tcPr>
            <w:tcW w:w="2302" w:type="dxa"/>
            <w:vMerge w:val="restart"/>
          </w:tcPr>
          <w:p w14:paraId="11889657" w14:textId="77777777" w:rsidR="003B730C" w:rsidRPr="004C3EF3" w:rsidRDefault="003B730C" w:rsidP="009E2D45">
            <w:pPr>
              <w:pStyle w:val="100"/>
              <w:tabs>
                <w:tab w:val="num" w:pos="1361"/>
              </w:tabs>
              <w:spacing w:before="0" w:after="0"/>
            </w:pPr>
            <w:r w:rsidRPr="004C3EF3">
              <w:t>Название документа</w:t>
            </w:r>
          </w:p>
        </w:tc>
        <w:tc>
          <w:tcPr>
            <w:tcW w:w="3971" w:type="dxa"/>
            <w:vMerge w:val="restart"/>
          </w:tcPr>
          <w:p w14:paraId="3FFC352A" w14:textId="77777777" w:rsidR="003B730C" w:rsidRPr="004C3EF3" w:rsidRDefault="003B730C" w:rsidP="009E2D45">
            <w:pPr>
              <w:pStyle w:val="100"/>
              <w:tabs>
                <w:tab w:val="num" w:pos="1361"/>
              </w:tabs>
              <w:spacing w:before="0" w:after="0"/>
            </w:pPr>
            <w:r w:rsidRPr="004C3EF3">
              <w:t>Требования к номеру бланка (QPD.11)</w:t>
            </w:r>
          </w:p>
        </w:tc>
        <w:tc>
          <w:tcPr>
            <w:tcW w:w="3064" w:type="dxa"/>
            <w:vMerge w:val="restart"/>
          </w:tcPr>
          <w:p w14:paraId="49905084" w14:textId="77777777" w:rsidR="003B730C" w:rsidRPr="004C3EF3" w:rsidRDefault="003B730C" w:rsidP="009E2D45">
            <w:pPr>
              <w:pStyle w:val="100"/>
              <w:tabs>
                <w:tab w:val="num" w:pos="1361"/>
              </w:tabs>
              <w:spacing w:before="0" w:after="0"/>
            </w:pPr>
            <w:r w:rsidRPr="004C3EF3">
              <w:t>Требования к коду ТС (QPD.20)</w:t>
            </w:r>
          </w:p>
        </w:tc>
      </w:tr>
      <w:tr w:rsidR="004C3EF3" w:rsidRPr="004C3EF3" w14:paraId="2D86245B" w14:textId="77777777" w:rsidTr="003B730C">
        <w:trPr>
          <w:trHeight w:val="310"/>
        </w:trPr>
        <w:tc>
          <w:tcPr>
            <w:tcW w:w="0" w:type="auto"/>
            <w:vMerge/>
          </w:tcPr>
          <w:p w14:paraId="4E050AFE" w14:textId="77777777" w:rsidR="003B730C" w:rsidRPr="004C3EF3" w:rsidRDefault="003B730C" w:rsidP="009E2D45">
            <w:pPr>
              <w:pStyle w:val="102"/>
              <w:spacing w:before="0" w:after="0"/>
              <w:jc w:val="both"/>
              <w:rPr>
                <w:b/>
              </w:rPr>
            </w:pPr>
          </w:p>
        </w:tc>
        <w:tc>
          <w:tcPr>
            <w:tcW w:w="2302" w:type="dxa"/>
            <w:vMerge/>
          </w:tcPr>
          <w:p w14:paraId="328387B1" w14:textId="77777777" w:rsidR="003B730C" w:rsidRPr="004C3EF3" w:rsidRDefault="003B730C" w:rsidP="009E2D45">
            <w:pPr>
              <w:pStyle w:val="100"/>
              <w:tabs>
                <w:tab w:val="num" w:pos="1361"/>
              </w:tabs>
              <w:spacing w:before="0" w:after="0"/>
              <w:rPr>
                <w:b/>
              </w:rPr>
            </w:pPr>
          </w:p>
        </w:tc>
        <w:tc>
          <w:tcPr>
            <w:tcW w:w="3971" w:type="dxa"/>
            <w:vMerge/>
          </w:tcPr>
          <w:p w14:paraId="7AF96DD5" w14:textId="77777777" w:rsidR="003B730C" w:rsidRPr="004C3EF3" w:rsidRDefault="003B730C" w:rsidP="009E2D45">
            <w:pPr>
              <w:pStyle w:val="100"/>
              <w:tabs>
                <w:tab w:val="num" w:pos="1361"/>
              </w:tabs>
              <w:spacing w:before="0" w:after="0"/>
              <w:rPr>
                <w:b/>
              </w:rPr>
            </w:pPr>
          </w:p>
        </w:tc>
        <w:tc>
          <w:tcPr>
            <w:tcW w:w="3064" w:type="dxa"/>
            <w:vMerge/>
          </w:tcPr>
          <w:p w14:paraId="4DF79118" w14:textId="77777777" w:rsidR="003B730C" w:rsidRPr="004C3EF3" w:rsidRDefault="003B730C" w:rsidP="009E2D45">
            <w:pPr>
              <w:pStyle w:val="100"/>
              <w:tabs>
                <w:tab w:val="num" w:pos="1361"/>
              </w:tabs>
              <w:spacing w:before="0" w:after="0"/>
              <w:rPr>
                <w:b/>
              </w:rPr>
            </w:pPr>
          </w:p>
        </w:tc>
      </w:tr>
      <w:tr w:rsidR="004C3EF3" w:rsidRPr="004C3EF3" w14:paraId="397D7369" w14:textId="77777777" w:rsidTr="003B730C">
        <w:trPr>
          <w:trHeight w:val="359"/>
        </w:trPr>
        <w:tc>
          <w:tcPr>
            <w:tcW w:w="0" w:type="auto"/>
            <w:vMerge w:val="restart"/>
            <w:hideMark/>
          </w:tcPr>
          <w:p w14:paraId="0E2D7A59" w14:textId="77777777" w:rsidR="003B730C" w:rsidRPr="004C3EF3" w:rsidRDefault="003B730C" w:rsidP="009E2D45">
            <w:pPr>
              <w:pStyle w:val="102"/>
              <w:spacing w:before="0" w:after="0"/>
              <w:jc w:val="both"/>
            </w:pPr>
            <w:r w:rsidRPr="004C3EF3">
              <w:t>С</w:t>
            </w:r>
          </w:p>
        </w:tc>
        <w:tc>
          <w:tcPr>
            <w:tcW w:w="2302" w:type="dxa"/>
            <w:vMerge w:val="restart"/>
            <w:hideMark/>
          </w:tcPr>
          <w:p w14:paraId="01BB6028" w14:textId="77777777" w:rsidR="003B730C" w:rsidRPr="004C3EF3" w:rsidRDefault="003B730C" w:rsidP="009E2D45">
            <w:pPr>
              <w:pStyle w:val="100"/>
              <w:tabs>
                <w:tab w:val="num" w:pos="1361"/>
              </w:tabs>
              <w:spacing w:before="0" w:after="0"/>
            </w:pPr>
            <w:r w:rsidRPr="004C3EF3">
              <w:t>Полис ОМС старого образца</w:t>
            </w:r>
          </w:p>
        </w:tc>
        <w:tc>
          <w:tcPr>
            <w:tcW w:w="3971" w:type="dxa"/>
            <w:vMerge w:val="restart"/>
            <w:hideMark/>
          </w:tcPr>
          <w:p w14:paraId="0C649E60" w14:textId="77777777" w:rsidR="003B730C" w:rsidRPr="004C3EF3" w:rsidRDefault="003B730C" w:rsidP="009E2D45">
            <w:pPr>
              <w:pStyle w:val="100"/>
              <w:tabs>
                <w:tab w:val="num" w:pos="1361"/>
              </w:tabs>
              <w:spacing w:before="0" w:after="0"/>
            </w:pPr>
            <w:r w:rsidRPr="004C3EF3">
              <w:t>Серия и номер полиса, разделённые знаком "№" с одним пробелом перед ним и после него (коды 3210, 18510, 3210).</w:t>
            </w:r>
          </w:p>
          <w:p w14:paraId="0B1C7311" w14:textId="77777777" w:rsidR="003B730C" w:rsidRPr="004C3EF3" w:rsidRDefault="003B730C" w:rsidP="009E2D45">
            <w:pPr>
              <w:pStyle w:val="100"/>
              <w:tabs>
                <w:tab w:val="num" w:pos="1361"/>
              </w:tabs>
              <w:spacing w:before="0" w:after="0"/>
            </w:pPr>
            <w:r w:rsidRPr="004C3EF3">
              <w:t>Се</w:t>
            </w:r>
            <w:bookmarkStart w:id="1258" w:name="_Ref285535262"/>
            <w:bookmarkStart w:id="1259" w:name="_Toc288053158"/>
            <w:bookmarkStart w:id="1260" w:name="_Toc295149402"/>
            <w:r w:rsidRPr="004C3EF3">
              <w:t>рия полиса должна отвечать требованиям к шаб</w:t>
            </w:r>
            <w:bookmarkEnd w:id="1258"/>
            <w:bookmarkEnd w:id="1259"/>
            <w:bookmarkEnd w:id="1260"/>
            <w:r w:rsidRPr="004C3EF3">
              <w:t>лону S серии документов, удостоверяющих личность.</w:t>
            </w:r>
          </w:p>
        </w:tc>
        <w:tc>
          <w:tcPr>
            <w:tcW w:w="3064" w:type="dxa"/>
            <w:vMerge w:val="restart"/>
          </w:tcPr>
          <w:p w14:paraId="5D770165" w14:textId="77777777" w:rsidR="003B730C" w:rsidRPr="004C3EF3" w:rsidRDefault="003B730C" w:rsidP="009E2D45">
            <w:pPr>
              <w:pStyle w:val="100"/>
              <w:tabs>
                <w:tab w:val="num" w:pos="1361"/>
              </w:tabs>
              <w:spacing w:before="0" w:after="0"/>
            </w:pPr>
            <w:r w:rsidRPr="004C3EF3">
              <w:t>Код территории, выдавшей полис ОМС</w:t>
            </w:r>
          </w:p>
        </w:tc>
      </w:tr>
      <w:tr w:rsidR="004C3EF3" w:rsidRPr="004C3EF3" w14:paraId="746256B7" w14:textId="77777777" w:rsidTr="003B730C">
        <w:trPr>
          <w:trHeight w:val="310"/>
        </w:trPr>
        <w:tc>
          <w:tcPr>
            <w:tcW w:w="0" w:type="auto"/>
            <w:vMerge/>
          </w:tcPr>
          <w:p w14:paraId="1CC14F6D" w14:textId="77777777" w:rsidR="003B730C" w:rsidRPr="004C3EF3" w:rsidRDefault="003B730C" w:rsidP="009E2D45">
            <w:pPr>
              <w:pStyle w:val="102"/>
              <w:spacing w:before="0" w:after="0"/>
              <w:jc w:val="both"/>
            </w:pPr>
          </w:p>
        </w:tc>
        <w:tc>
          <w:tcPr>
            <w:tcW w:w="2302" w:type="dxa"/>
            <w:vMerge/>
          </w:tcPr>
          <w:p w14:paraId="3F10B8A1" w14:textId="77777777" w:rsidR="003B730C" w:rsidRPr="004C3EF3" w:rsidRDefault="003B730C" w:rsidP="009E2D45">
            <w:pPr>
              <w:pStyle w:val="100"/>
              <w:tabs>
                <w:tab w:val="num" w:pos="1361"/>
              </w:tabs>
              <w:spacing w:before="0" w:after="0"/>
            </w:pPr>
          </w:p>
        </w:tc>
        <w:tc>
          <w:tcPr>
            <w:tcW w:w="3971" w:type="dxa"/>
            <w:vMerge/>
          </w:tcPr>
          <w:p w14:paraId="7F87BC85" w14:textId="77777777" w:rsidR="003B730C" w:rsidRPr="004C3EF3" w:rsidRDefault="003B730C" w:rsidP="009E2D45">
            <w:pPr>
              <w:pStyle w:val="100"/>
              <w:tabs>
                <w:tab w:val="num" w:pos="1361"/>
              </w:tabs>
              <w:spacing w:before="0" w:after="0"/>
            </w:pPr>
          </w:p>
        </w:tc>
        <w:tc>
          <w:tcPr>
            <w:tcW w:w="3064" w:type="dxa"/>
            <w:vMerge/>
          </w:tcPr>
          <w:p w14:paraId="155837D3" w14:textId="77777777" w:rsidR="003B730C" w:rsidRPr="004C3EF3" w:rsidRDefault="003B730C" w:rsidP="009E2D45">
            <w:pPr>
              <w:pStyle w:val="100"/>
              <w:tabs>
                <w:tab w:val="num" w:pos="1361"/>
              </w:tabs>
              <w:spacing w:before="0" w:after="0"/>
            </w:pPr>
          </w:p>
        </w:tc>
      </w:tr>
      <w:tr w:rsidR="004C3EF3" w:rsidRPr="004C3EF3" w14:paraId="427016E0" w14:textId="77777777" w:rsidTr="003B730C">
        <w:trPr>
          <w:trHeight w:val="310"/>
        </w:trPr>
        <w:tc>
          <w:tcPr>
            <w:tcW w:w="0" w:type="auto"/>
            <w:vMerge/>
          </w:tcPr>
          <w:p w14:paraId="7BA5AC1A" w14:textId="77777777" w:rsidR="003B730C" w:rsidRPr="004C3EF3" w:rsidRDefault="003B730C" w:rsidP="009E2D45">
            <w:pPr>
              <w:pStyle w:val="102"/>
              <w:spacing w:before="0" w:after="0"/>
              <w:jc w:val="both"/>
            </w:pPr>
          </w:p>
        </w:tc>
        <w:tc>
          <w:tcPr>
            <w:tcW w:w="2302" w:type="dxa"/>
            <w:vMerge/>
          </w:tcPr>
          <w:p w14:paraId="1DC86AF1" w14:textId="77777777" w:rsidR="003B730C" w:rsidRPr="004C3EF3" w:rsidRDefault="003B730C" w:rsidP="009E2D45">
            <w:pPr>
              <w:pStyle w:val="100"/>
              <w:tabs>
                <w:tab w:val="num" w:pos="1361"/>
              </w:tabs>
              <w:spacing w:before="0" w:after="0"/>
            </w:pPr>
          </w:p>
        </w:tc>
        <w:tc>
          <w:tcPr>
            <w:tcW w:w="3971" w:type="dxa"/>
            <w:vMerge/>
          </w:tcPr>
          <w:p w14:paraId="2CBB5F04" w14:textId="77777777" w:rsidR="003B730C" w:rsidRPr="004C3EF3" w:rsidRDefault="003B730C" w:rsidP="009E2D45">
            <w:pPr>
              <w:pStyle w:val="100"/>
              <w:tabs>
                <w:tab w:val="num" w:pos="1361"/>
              </w:tabs>
              <w:spacing w:before="0" w:after="0"/>
            </w:pPr>
          </w:p>
        </w:tc>
        <w:tc>
          <w:tcPr>
            <w:tcW w:w="3064" w:type="dxa"/>
            <w:vMerge/>
          </w:tcPr>
          <w:p w14:paraId="2B38F086" w14:textId="77777777" w:rsidR="003B730C" w:rsidRPr="004C3EF3" w:rsidRDefault="003B730C" w:rsidP="009E2D45">
            <w:pPr>
              <w:pStyle w:val="100"/>
              <w:tabs>
                <w:tab w:val="num" w:pos="1361"/>
              </w:tabs>
              <w:spacing w:before="0" w:after="0"/>
            </w:pPr>
          </w:p>
        </w:tc>
      </w:tr>
      <w:tr w:rsidR="004C3EF3" w:rsidRPr="004C3EF3" w14:paraId="603939AD" w14:textId="77777777" w:rsidTr="003B730C">
        <w:trPr>
          <w:trHeight w:val="310"/>
        </w:trPr>
        <w:tc>
          <w:tcPr>
            <w:tcW w:w="0" w:type="auto"/>
            <w:vMerge/>
          </w:tcPr>
          <w:p w14:paraId="612A732E" w14:textId="77777777" w:rsidR="003B730C" w:rsidRPr="004C3EF3" w:rsidRDefault="003B730C" w:rsidP="009E2D45">
            <w:pPr>
              <w:pStyle w:val="102"/>
              <w:spacing w:before="0" w:after="0"/>
              <w:jc w:val="both"/>
            </w:pPr>
          </w:p>
        </w:tc>
        <w:tc>
          <w:tcPr>
            <w:tcW w:w="2302" w:type="dxa"/>
            <w:vMerge/>
          </w:tcPr>
          <w:p w14:paraId="34918374" w14:textId="77777777" w:rsidR="003B730C" w:rsidRPr="004C3EF3" w:rsidRDefault="003B730C" w:rsidP="009E2D45">
            <w:pPr>
              <w:pStyle w:val="100"/>
              <w:tabs>
                <w:tab w:val="num" w:pos="1361"/>
              </w:tabs>
              <w:spacing w:before="0" w:after="0"/>
            </w:pPr>
          </w:p>
        </w:tc>
        <w:tc>
          <w:tcPr>
            <w:tcW w:w="3971" w:type="dxa"/>
            <w:vMerge/>
          </w:tcPr>
          <w:p w14:paraId="4D6CC784" w14:textId="77777777" w:rsidR="003B730C" w:rsidRPr="004C3EF3" w:rsidRDefault="003B730C" w:rsidP="009E2D45">
            <w:pPr>
              <w:pStyle w:val="100"/>
              <w:tabs>
                <w:tab w:val="num" w:pos="1361"/>
              </w:tabs>
              <w:spacing w:before="0" w:after="0"/>
            </w:pPr>
          </w:p>
        </w:tc>
        <w:tc>
          <w:tcPr>
            <w:tcW w:w="3064" w:type="dxa"/>
            <w:vMerge/>
          </w:tcPr>
          <w:p w14:paraId="612EECA4" w14:textId="77777777" w:rsidR="003B730C" w:rsidRPr="004C3EF3" w:rsidRDefault="003B730C" w:rsidP="009E2D45">
            <w:pPr>
              <w:pStyle w:val="100"/>
              <w:tabs>
                <w:tab w:val="num" w:pos="1361"/>
              </w:tabs>
              <w:spacing w:before="0" w:after="0"/>
            </w:pPr>
          </w:p>
        </w:tc>
      </w:tr>
      <w:tr w:rsidR="004C3EF3" w:rsidRPr="004C3EF3" w14:paraId="203CE537" w14:textId="77777777" w:rsidTr="003B730C">
        <w:trPr>
          <w:trHeight w:val="270"/>
        </w:trPr>
        <w:tc>
          <w:tcPr>
            <w:tcW w:w="0" w:type="auto"/>
            <w:vMerge w:val="restart"/>
          </w:tcPr>
          <w:p w14:paraId="0E66837C" w14:textId="77777777" w:rsidR="003B730C" w:rsidRPr="004C3EF3" w:rsidRDefault="003B730C" w:rsidP="009E2D45">
            <w:pPr>
              <w:pStyle w:val="102"/>
              <w:spacing w:before="0" w:after="0"/>
              <w:jc w:val="both"/>
            </w:pPr>
            <w:r w:rsidRPr="004C3EF3">
              <w:t>В</w:t>
            </w:r>
          </w:p>
        </w:tc>
        <w:tc>
          <w:tcPr>
            <w:tcW w:w="2302" w:type="dxa"/>
            <w:vMerge w:val="restart"/>
          </w:tcPr>
          <w:p w14:paraId="0DCED32A" w14:textId="77777777" w:rsidR="003B730C" w:rsidRPr="004C3EF3" w:rsidRDefault="003B730C" w:rsidP="009E2D45">
            <w:pPr>
              <w:pStyle w:val="100"/>
              <w:tabs>
                <w:tab w:val="num" w:pos="1361"/>
              </w:tabs>
              <w:spacing w:before="0" w:after="0"/>
            </w:pPr>
            <w:r w:rsidRPr="004C3EF3">
              <w:t>Временное свидетельство</w:t>
            </w:r>
          </w:p>
        </w:tc>
        <w:tc>
          <w:tcPr>
            <w:tcW w:w="3971" w:type="dxa"/>
            <w:vMerge w:val="restart"/>
          </w:tcPr>
          <w:p w14:paraId="52879EB1" w14:textId="77777777" w:rsidR="003B730C" w:rsidRPr="004C3EF3" w:rsidRDefault="003B730C" w:rsidP="009E2D45">
            <w:pPr>
              <w:pStyle w:val="100"/>
              <w:tabs>
                <w:tab w:val="num" w:pos="1361"/>
              </w:tabs>
              <w:spacing w:before="0" w:after="0"/>
            </w:pPr>
            <w:r w:rsidRPr="004C3EF3">
              <w:t>Номер временного свидетельства.</w:t>
            </w:r>
          </w:p>
          <w:p w14:paraId="37DFBB20" w14:textId="77777777" w:rsidR="003B730C" w:rsidRPr="004C3EF3" w:rsidRDefault="003B730C" w:rsidP="009E2D45">
            <w:pPr>
              <w:pStyle w:val="100"/>
              <w:tabs>
                <w:tab w:val="num" w:pos="1361"/>
              </w:tabs>
              <w:spacing w:before="0" w:after="0"/>
            </w:pPr>
            <w:r w:rsidRPr="004C3EF3">
              <w:t>Последовательность из девяти цифр.</w:t>
            </w:r>
          </w:p>
        </w:tc>
        <w:tc>
          <w:tcPr>
            <w:tcW w:w="3064" w:type="dxa"/>
            <w:vMerge w:val="restart"/>
          </w:tcPr>
          <w:p w14:paraId="1D1A97C3" w14:textId="77777777" w:rsidR="003B730C" w:rsidRPr="004C3EF3" w:rsidRDefault="003B730C" w:rsidP="009E2D45">
            <w:pPr>
              <w:pStyle w:val="100"/>
              <w:tabs>
                <w:tab w:val="num" w:pos="1361"/>
              </w:tabs>
              <w:spacing w:before="0" w:after="0"/>
            </w:pPr>
            <w:r w:rsidRPr="004C3EF3">
              <w:t>Код территории, выдавшей временное свидетельство</w:t>
            </w:r>
          </w:p>
        </w:tc>
      </w:tr>
      <w:tr w:rsidR="004C3EF3" w:rsidRPr="004C3EF3" w14:paraId="39703EAA" w14:textId="77777777" w:rsidTr="003B730C">
        <w:trPr>
          <w:trHeight w:val="310"/>
        </w:trPr>
        <w:tc>
          <w:tcPr>
            <w:tcW w:w="0" w:type="auto"/>
            <w:vMerge/>
          </w:tcPr>
          <w:p w14:paraId="5B322C7F" w14:textId="77777777" w:rsidR="003B730C" w:rsidRPr="004C3EF3" w:rsidRDefault="003B730C" w:rsidP="009E2D45">
            <w:pPr>
              <w:pStyle w:val="102"/>
              <w:spacing w:before="0" w:after="0"/>
              <w:jc w:val="both"/>
            </w:pPr>
          </w:p>
        </w:tc>
        <w:tc>
          <w:tcPr>
            <w:tcW w:w="2302" w:type="dxa"/>
            <w:vMerge/>
          </w:tcPr>
          <w:p w14:paraId="2EE1E2D9" w14:textId="77777777" w:rsidR="003B730C" w:rsidRPr="004C3EF3" w:rsidRDefault="003B730C" w:rsidP="009E2D45">
            <w:pPr>
              <w:pStyle w:val="100"/>
              <w:tabs>
                <w:tab w:val="num" w:pos="1361"/>
              </w:tabs>
              <w:spacing w:before="0" w:after="0"/>
            </w:pPr>
          </w:p>
        </w:tc>
        <w:tc>
          <w:tcPr>
            <w:tcW w:w="3971" w:type="dxa"/>
            <w:vMerge/>
          </w:tcPr>
          <w:p w14:paraId="2AC86916" w14:textId="77777777" w:rsidR="003B730C" w:rsidRPr="004C3EF3" w:rsidRDefault="003B730C" w:rsidP="009E2D45">
            <w:pPr>
              <w:pStyle w:val="100"/>
              <w:tabs>
                <w:tab w:val="num" w:pos="1361"/>
              </w:tabs>
              <w:spacing w:before="0" w:after="0"/>
            </w:pPr>
          </w:p>
        </w:tc>
        <w:tc>
          <w:tcPr>
            <w:tcW w:w="3064" w:type="dxa"/>
            <w:vMerge/>
          </w:tcPr>
          <w:p w14:paraId="65744B0E" w14:textId="77777777" w:rsidR="003B730C" w:rsidRPr="004C3EF3" w:rsidRDefault="003B730C" w:rsidP="009E2D45">
            <w:pPr>
              <w:pStyle w:val="100"/>
              <w:tabs>
                <w:tab w:val="num" w:pos="1361"/>
              </w:tabs>
              <w:spacing w:before="0" w:after="0"/>
            </w:pPr>
          </w:p>
        </w:tc>
      </w:tr>
      <w:tr w:rsidR="004C3EF3" w:rsidRPr="004C3EF3" w14:paraId="7BF270E9" w14:textId="77777777" w:rsidTr="003B730C">
        <w:trPr>
          <w:trHeight w:val="315"/>
        </w:trPr>
        <w:tc>
          <w:tcPr>
            <w:tcW w:w="1022" w:type="dxa"/>
          </w:tcPr>
          <w:p w14:paraId="2220CCC9" w14:textId="77777777" w:rsidR="003B730C" w:rsidRPr="004C3EF3" w:rsidRDefault="003B730C" w:rsidP="009E2D45">
            <w:pPr>
              <w:pStyle w:val="102"/>
              <w:spacing w:before="0" w:after="0"/>
              <w:jc w:val="both"/>
            </w:pPr>
            <w:r w:rsidRPr="004C3EF3">
              <w:t>другое значение</w:t>
            </w:r>
          </w:p>
        </w:tc>
        <w:tc>
          <w:tcPr>
            <w:tcW w:w="2302" w:type="dxa"/>
          </w:tcPr>
          <w:p w14:paraId="5F5D0A5E" w14:textId="77777777" w:rsidR="003B730C" w:rsidRPr="004C3EF3" w:rsidRDefault="003B730C" w:rsidP="009E2D45">
            <w:pPr>
              <w:pStyle w:val="100"/>
              <w:tabs>
                <w:tab w:val="num" w:pos="1361"/>
              </w:tabs>
              <w:spacing w:before="0" w:after="0"/>
            </w:pPr>
            <w:r w:rsidRPr="004C3EF3">
              <w:t>–</w:t>
            </w:r>
          </w:p>
        </w:tc>
        <w:tc>
          <w:tcPr>
            <w:tcW w:w="7035" w:type="dxa"/>
            <w:gridSpan w:val="2"/>
          </w:tcPr>
          <w:p w14:paraId="0F639FB4" w14:textId="77777777" w:rsidR="003B730C" w:rsidRPr="004C3EF3" w:rsidRDefault="003B730C" w:rsidP="009E2D45">
            <w:pPr>
              <w:pStyle w:val="100"/>
              <w:tabs>
                <w:tab w:val="num" w:pos="1361"/>
              </w:tabs>
              <w:spacing w:before="0" w:after="0"/>
            </w:pPr>
            <w:r w:rsidRPr="004C3EF3">
              <w:t>Не проверяется.</w:t>
            </w:r>
          </w:p>
        </w:tc>
      </w:tr>
      <w:tr w:rsidR="004C3EF3" w:rsidRPr="004C3EF3" w14:paraId="73CFBC41" w14:textId="77777777" w:rsidTr="003B730C">
        <w:trPr>
          <w:trHeight w:val="315"/>
        </w:trPr>
        <w:tc>
          <w:tcPr>
            <w:tcW w:w="1022" w:type="dxa"/>
          </w:tcPr>
          <w:p w14:paraId="1EE2A783" w14:textId="77777777" w:rsidR="003B730C" w:rsidRPr="004C3EF3" w:rsidRDefault="003B730C" w:rsidP="009E2D45">
            <w:pPr>
              <w:pStyle w:val="102"/>
              <w:spacing w:before="0" w:after="0"/>
              <w:jc w:val="both"/>
            </w:pPr>
            <w:r w:rsidRPr="004C3EF3">
              <w:t>не указано</w:t>
            </w:r>
          </w:p>
        </w:tc>
        <w:tc>
          <w:tcPr>
            <w:tcW w:w="2302" w:type="dxa"/>
          </w:tcPr>
          <w:p w14:paraId="784112A5" w14:textId="77777777" w:rsidR="003B730C" w:rsidRPr="004C3EF3" w:rsidRDefault="003B730C" w:rsidP="009E2D45">
            <w:pPr>
              <w:pStyle w:val="100"/>
              <w:tabs>
                <w:tab w:val="num" w:pos="1361"/>
              </w:tabs>
              <w:spacing w:before="0" w:after="0"/>
            </w:pPr>
            <w:r w:rsidRPr="004C3EF3">
              <w:t>–</w:t>
            </w:r>
          </w:p>
        </w:tc>
        <w:tc>
          <w:tcPr>
            <w:tcW w:w="7035" w:type="dxa"/>
            <w:gridSpan w:val="2"/>
          </w:tcPr>
          <w:p w14:paraId="73753DC6" w14:textId="77777777" w:rsidR="003B730C" w:rsidRPr="004C3EF3" w:rsidRDefault="003B730C" w:rsidP="009E2D45">
            <w:pPr>
              <w:pStyle w:val="100"/>
              <w:tabs>
                <w:tab w:val="num" w:pos="1361"/>
              </w:tabs>
              <w:spacing w:before="0" w:after="0"/>
            </w:pPr>
            <w:r w:rsidRPr="004C3EF3">
              <w:t>Ук</w:t>
            </w:r>
            <w:bookmarkStart w:id="1261" w:name="_Toc293601454"/>
            <w:r w:rsidRPr="004C3EF3">
              <w:t>азано любое значение.</w:t>
            </w:r>
          </w:p>
        </w:tc>
      </w:tr>
    </w:tbl>
    <w:p w14:paraId="0375F60A" w14:textId="77777777" w:rsidR="003B730C" w:rsidRPr="004C3EF3" w:rsidRDefault="003B730C" w:rsidP="009E2D45">
      <w:pPr>
        <w:pStyle w:val="43"/>
        <w:keepNext/>
        <w:numPr>
          <w:ilvl w:val="3"/>
          <w:numId w:val="123"/>
        </w:numPr>
        <w:spacing w:before="240" w:beforeAutospacing="0" w:after="0" w:line="240" w:lineRule="auto"/>
        <w:outlineLvl w:val="9"/>
      </w:pPr>
      <w:r w:rsidRPr="004C3EF3">
        <w:t xml:space="preserve">Сегмент </w:t>
      </w:r>
      <w:r w:rsidRPr="004C3EF3">
        <w:rPr>
          <w:lang w:val="en-US"/>
        </w:rPr>
        <w:t>ZSG</w:t>
      </w:r>
      <w:r w:rsidRPr="004C3EF3">
        <w:t xml:space="preserve"> – «Электр</w:t>
      </w:r>
      <w:bookmarkEnd w:id="1261"/>
      <w:r w:rsidRPr="004C3EF3">
        <w:t>онная цифровая подпись»</w:t>
      </w:r>
    </w:p>
    <w:p w14:paraId="5F6C8AD0" w14:textId="77777777" w:rsidR="003B730C" w:rsidRPr="004C3EF3" w:rsidRDefault="003B730C" w:rsidP="009E2D45">
      <w:pPr>
        <w:spacing w:before="240"/>
      </w:pPr>
      <w:r w:rsidRPr="004C3EF3">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62163BB5" w14:textId="77777777" w:rsidR="003B730C" w:rsidRPr="004C3EF3" w:rsidRDefault="003B730C" w:rsidP="009E2D45">
      <w:pPr>
        <w:pStyle w:val="af0"/>
        <w:numPr>
          <w:ilvl w:val="1"/>
          <w:numId w:val="124"/>
        </w:numPr>
        <w:spacing w:before="240" w:beforeAutospacing="0" w:after="0"/>
        <w:ind w:left="720"/>
        <w:jc w:val="both"/>
      </w:pPr>
      <w:r w:rsidRPr="004C3EF3">
        <w:t xml:space="preserve">Сегмент </w:t>
      </w:r>
      <w:r w:rsidRPr="004C3EF3">
        <w:rPr>
          <w:lang w:val="en-US"/>
        </w:rPr>
        <w:t>ZSG</w:t>
      </w:r>
      <w:r w:rsidRPr="004C3EF3">
        <w:t xml:space="preserve"> – «Электронная цифровая подпись»</w:t>
      </w:r>
    </w:p>
    <w:tbl>
      <w:tblPr>
        <w:tblStyle w:val="aff1"/>
        <w:tblW w:w="0" w:type="auto"/>
        <w:tblLook w:val="04A0" w:firstRow="1" w:lastRow="0" w:firstColumn="1" w:lastColumn="0" w:noHBand="0" w:noVBand="1"/>
      </w:tblPr>
      <w:tblGrid>
        <w:gridCol w:w="838"/>
        <w:gridCol w:w="1058"/>
        <w:gridCol w:w="799"/>
        <w:gridCol w:w="1856"/>
        <w:gridCol w:w="5824"/>
      </w:tblGrid>
      <w:tr w:rsidR="004C3EF3" w:rsidRPr="004C3EF3" w14:paraId="177AFB3D"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09FD690C" w14:textId="77777777" w:rsidR="003B730C" w:rsidRPr="004C3EF3" w:rsidRDefault="003B730C" w:rsidP="009E2D45">
            <w:pPr>
              <w:pStyle w:val="102"/>
              <w:spacing w:before="0" w:after="0"/>
              <w:jc w:val="both"/>
              <w:rPr>
                <w:sz w:val="24"/>
              </w:rPr>
            </w:pPr>
            <w:r w:rsidRPr="004C3EF3">
              <w:rPr>
                <w:sz w:val="24"/>
              </w:rPr>
              <w:t>XML-имя</w:t>
            </w:r>
          </w:p>
        </w:tc>
        <w:tc>
          <w:tcPr>
            <w:tcW w:w="0" w:type="auto"/>
          </w:tcPr>
          <w:p w14:paraId="59B3A01D" w14:textId="77777777" w:rsidR="003B730C" w:rsidRPr="004C3EF3" w:rsidRDefault="003B730C" w:rsidP="009E2D45">
            <w:pPr>
              <w:pStyle w:val="102"/>
              <w:spacing w:before="0" w:after="0"/>
              <w:jc w:val="both"/>
              <w:rPr>
                <w:sz w:val="24"/>
              </w:rPr>
            </w:pPr>
            <w:r w:rsidRPr="004C3EF3">
              <w:rPr>
                <w:sz w:val="24"/>
              </w:rPr>
              <w:t>Тип данных</w:t>
            </w:r>
          </w:p>
        </w:tc>
        <w:tc>
          <w:tcPr>
            <w:tcW w:w="0" w:type="auto"/>
          </w:tcPr>
          <w:p w14:paraId="5B125F8F" w14:textId="77777777" w:rsidR="003B730C" w:rsidRPr="004C3EF3" w:rsidRDefault="003B730C" w:rsidP="009E2D45">
            <w:pPr>
              <w:pStyle w:val="102"/>
              <w:spacing w:before="0" w:after="0"/>
              <w:jc w:val="both"/>
              <w:rPr>
                <w:sz w:val="24"/>
              </w:rPr>
            </w:pPr>
            <w:r w:rsidRPr="004C3EF3">
              <w:rPr>
                <w:sz w:val="24"/>
              </w:rPr>
              <w:t>Обяз. поле</w:t>
            </w:r>
          </w:p>
        </w:tc>
        <w:tc>
          <w:tcPr>
            <w:tcW w:w="0" w:type="auto"/>
          </w:tcPr>
          <w:p w14:paraId="6AE8E7C8" w14:textId="77777777" w:rsidR="003B730C" w:rsidRPr="004C3EF3" w:rsidRDefault="003B730C" w:rsidP="009E2D45">
            <w:pPr>
              <w:pStyle w:val="100"/>
              <w:spacing w:before="0" w:after="0"/>
              <w:rPr>
                <w:sz w:val="24"/>
              </w:rPr>
            </w:pPr>
            <w:r w:rsidRPr="004C3EF3">
              <w:rPr>
                <w:sz w:val="24"/>
              </w:rPr>
              <w:t>Имя поля</w:t>
            </w:r>
          </w:p>
        </w:tc>
        <w:tc>
          <w:tcPr>
            <w:tcW w:w="0" w:type="auto"/>
          </w:tcPr>
          <w:p w14:paraId="0410E702" w14:textId="77777777" w:rsidR="003B730C" w:rsidRPr="004C3EF3" w:rsidRDefault="003B730C" w:rsidP="009E2D45">
            <w:pPr>
              <w:pStyle w:val="100"/>
              <w:spacing w:before="0" w:after="0"/>
              <w:rPr>
                <w:sz w:val="24"/>
              </w:rPr>
            </w:pPr>
            <w:r w:rsidRPr="004C3EF3">
              <w:rPr>
                <w:sz w:val="24"/>
              </w:rPr>
              <w:t>Указания по заполнению</w:t>
            </w:r>
          </w:p>
        </w:tc>
      </w:tr>
      <w:tr w:rsidR="004C3EF3" w:rsidRPr="004C3EF3" w14:paraId="5B4AE160" w14:textId="77777777" w:rsidTr="003B730C">
        <w:tc>
          <w:tcPr>
            <w:tcW w:w="0" w:type="auto"/>
          </w:tcPr>
          <w:p w14:paraId="64051FE3" w14:textId="77777777" w:rsidR="003B730C" w:rsidRPr="004C3EF3" w:rsidRDefault="003B730C" w:rsidP="009E2D45">
            <w:pPr>
              <w:pStyle w:val="102"/>
              <w:spacing w:before="0" w:after="0"/>
              <w:jc w:val="both"/>
              <w:rPr>
                <w:rStyle w:val="affff6"/>
                <w:b w:val="0"/>
              </w:rPr>
            </w:pPr>
            <w:r w:rsidRPr="004C3EF3">
              <w:rPr>
                <w:rStyle w:val="affff6"/>
              </w:rPr>
              <w:t>ZSG.1</w:t>
            </w:r>
          </w:p>
        </w:tc>
        <w:tc>
          <w:tcPr>
            <w:tcW w:w="0" w:type="auto"/>
          </w:tcPr>
          <w:p w14:paraId="33A5214E" w14:textId="77777777" w:rsidR="003B730C" w:rsidRPr="004C3EF3" w:rsidRDefault="003B730C" w:rsidP="009E2D45">
            <w:pPr>
              <w:pStyle w:val="102"/>
              <w:spacing w:before="0" w:after="0"/>
              <w:jc w:val="both"/>
              <w:rPr>
                <w:rStyle w:val="affff6"/>
                <w:b w:val="0"/>
              </w:rPr>
            </w:pPr>
            <w:r w:rsidRPr="004C3EF3">
              <w:rPr>
                <w:rStyle w:val="affff6"/>
              </w:rPr>
              <w:t>Signature</w:t>
            </w:r>
          </w:p>
        </w:tc>
        <w:tc>
          <w:tcPr>
            <w:tcW w:w="0" w:type="auto"/>
          </w:tcPr>
          <w:p w14:paraId="60FB7F02"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B44491E" w14:textId="77777777" w:rsidR="003B730C" w:rsidRPr="004C3EF3" w:rsidRDefault="003B730C" w:rsidP="009E2D45">
            <w:pPr>
              <w:pStyle w:val="100"/>
              <w:spacing w:before="0" w:after="0"/>
              <w:rPr>
                <w:rStyle w:val="affff6"/>
                <w:b w:val="0"/>
              </w:rPr>
            </w:pPr>
            <w:r w:rsidRPr="004C3EF3">
              <w:rPr>
                <w:rStyle w:val="affff6"/>
              </w:rPr>
              <w:t>ЭЦП и сопутствующая информация</w:t>
            </w:r>
          </w:p>
        </w:tc>
        <w:tc>
          <w:tcPr>
            <w:tcW w:w="0" w:type="auto"/>
          </w:tcPr>
          <w:p w14:paraId="75B5D21F" w14:textId="77777777" w:rsidR="003B730C" w:rsidRPr="004C3EF3" w:rsidRDefault="003B730C" w:rsidP="009E2D45">
            <w:pPr>
              <w:pStyle w:val="100"/>
              <w:spacing w:before="0" w:after="0"/>
              <w:rPr>
                <w:sz w:val="24"/>
              </w:rPr>
            </w:pPr>
            <w:r w:rsidRPr="004C3EF3">
              <w:rPr>
                <w:sz w:val="24"/>
              </w:rPr>
              <w:t xml:space="preserve">Элемент Signature из пространства имён </w:t>
            </w:r>
            <w:r w:rsidRPr="004C3EF3">
              <w:t>http://www.w3.org/2000/09/xmldsig#</w:t>
            </w:r>
            <w:r w:rsidRPr="004C3EF3">
              <w:rPr>
                <w:sz w:val="24"/>
              </w:rPr>
              <w:t xml:space="preserve">, определённом консорциумом W3C в документе «XML Signature Syntax and Processing» (последняя версия – </w:t>
            </w:r>
            <w:r w:rsidRPr="004C3EF3">
              <w:t>http://www.w3.org/TR/xmldsig-core/</w:t>
            </w:r>
            <w:r w:rsidRPr="004C3EF3">
              <w:rPr>
                <w:sz w:val="24"/>
              </w:rPr>
              <w:t>).</w:t>
            </w:r>
          </w:p>
        </w:tc>
      </w:tr>
    </w:tbl>
    <w:p w14:paraId="62B5124A" w14:textId="77777777" w:rsidR="003B730C" w:rsidRPr="004C3EF3" w:rsidRDefault="003B730C" w:rsidP="009E2D45">
      <w:pPr>
        <w:pStyle w:val="43"/>
        <w:keepNext/>
        <w:numPr>
          <w:ilvl w:val="3"/>
          <w:numId w:val="123"/>
        </w:numPr>
        <w:spacing w:before="240" w:beforeAutospacing="0" w:after="0" w:line="240" w:lineRule="auto"/>
        <w:outlineLvl w:val="9"/>
      </w:pPr>
      <w:r w:rsidRPr="004C3EF3">
        <w:lastRenderedPageBreak/>
        <w:t>Грамматика ответа на запрос персональных данных застрахованного лица в другом ТФОМС</w:t>
      </w:r>
    </w:p>
    <w:p w14:paraId="578B88BB" w14:textId="77777777" w:rsidR="003B730C" w:rsidRPr="004C3EF3" w:rsidRDefault="003B730C" w:rsidP="009E2D45">
      <w:pPr>
        <w:spacing w:before="240"/>
      </w:pPr>
      <w:r w:rsidRPr="004C3EF3">
        <w:t>Ответ на запрос персональных данных застрахованного лица в другом ТФОМС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1F0964B3" w14:textId="77777777" w:rsidR="003B730C" w:rsidRPr="004C3EF3" w:rsidRDefault="003B730C" w:rsidP="009E2D45">
      <w:r w:rsidRPr="004C3EF3">
        <w:t>Ответ на запрос страховой принадлежности пересылается в сообщении, имеющем структуру RSP_ZKD:</w:t>
      </w:r>
    </w:p>
    <w:tbl>
      <w:tblPr>
        <w:tblStyle w:val="afffff5"/>
        <w:tblW w:w="0" w:type="auto"/>
        <w:tblLook w:val="04A0" w:firstRow="1" w:lastRow="0" w:firstColumn="1" w:lastColumn="0" w:noHBand="0" w:noVBand="1"/>
      </w:tblPr>
      <w:tblGrid>
        <w:gridCol w:w="4262"/>
        <w:gridCol w:w="4363"/>
      </w:tblGrid>
      <w:tr w:rsidR="004C3EF3" w:rsidRPr="004C3EF3" w14:paraId="1D0D4DC8"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00BF22" w14:textId="77777777" w:rsidR="003B730C" w:rsidRPr="004C3EF3" w:rsidRDefault="003B730C" w:rsidP="009E2D45">
            <w:pPr>
              <w:pStyle w:val="100"/>
              <w:keepNext w:val="0"/>
              <w:tabs>
                <w:tab w:val="clear" w:pos="142"/>
                <w:tab w:val="clear" w:pos="284"/>
                <w:tab w:val="clear" w:pos="425"/>
                <w:tab w:val="clear" w:pos="567"/>
                <w:tab w:val="clear" w:pos="709"/>
                <w:tab w:val="clear" w:pos="851"/>
                <w:tab w:val="clear" w:pos="992"/>
                <w:tab w:val="clear" w:pos="1134"/>
              </w:tabs>
              <w:spacing w:before="0" w:after="0"/>
              <w:rPr>
                <w:b w:val="0"/>
                <w:lang w:val="en-US"/>
              </w:rPr>
            </w:pPr>
            <w:r w:rsidRPr="004C3EF3">
              <w:rPr>
                <w:b w:val="0"/>
              </w:rPr>
              <w:t>RSP^ZKD^RSP_ZKD</w:t>
            </w:r>
          </w:p>
        </w:tc>
        <w:tc>
          <w:tcPr>
            <w:tcW w:w="0" w:type="auto"/>
          </w:tcPr>
          <w:p w14:paraId="1AB140BD" w14:textId="77777777" w:rsidR="003B730C" w:rsidRPr="004C3EF3" w:rsidRDefault="003B730C" w:rsidP="009E2D45">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rPr>
            </w:pPr>
            <w:r w:rsidRPr="004C3EF3">
              <w:rPr>
                <w:b w:val="0"/>
              </w:rPr>
              <w:t>Ответ на запрос с параметрами</w:t>
            </w:r>
          </w:p>
        </w:tc>
      </w:tr>
      <w:tr w:rsidR="004C3EF3" w:rsidRPr="004C3EF3" w14:paraId="097BE6F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26DB13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&lt;RSP_ZKD&gt;</w:t>
            </w:r>
          </w:p>
        </w:tc>
        <w:tc>
          <w:tcPr>
            <w:tcW w:w="0" w:type="auto"/>
          </w:tcPr>
          <w:p w14:paraId="6533A63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r w:rsidR="004C3EF3" w:rsidRPr="004C3EF3" w14:paraId="298EE16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15875E8"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rPr>
                <w:lang w:val="en-US"/>
              </w:rPr>
              <w:tab/>
            </w:r>
            <w:r w:rsidRPr="004C3EF3">
              <w:t>&lt;MSH&gt;…&lt;/MSH&gt;</w:t>
            </w:r>
          </w:p>
        </w:tc>
        <w:tc>
          <w:tcPr>
            <w:tcW w:w="0" w:type="auto"/>
          </w:tcPr>
          <w:p w14:paraId="69B03FDD"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Заголовок сообщения</w:t>
            </w:r>
          </w:p>
        </w:tc>
      </w:tr>
      <w:tr w:rsidR="004C3EF3" w:rsidRPr="004C3EF3" w14:paraId="7192D44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96AA16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rPr>
                <w:lang w:val="en-US"/>
              </w:rPr>
              <w:tab/>
            </w:r>
            <w:r w:rsidRPr="004C3EF3">
              <w:t>&lt;MSA&gt;…&lt;/MSA&gt;</w:t>
            </w:r>
          </w:p>
        </w:tc>
        <w:tc>
          <w:tcPr>
            <w:tcW w:w="0" w:type="auto"/>
          </w:tcPr>
          <w:p w14:paraId="3ABFF7D1"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сообщения</w:t>
            </w:r>
          </w:p>
        </w:tc>
      </w:tr>
      <w:tr w:rsidR="004C3EF3" w:rsidRPr="004C3EF3" w14:paraId="07425B3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E5BED2"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rPr>
                <w:lang w:val="en-US"/>
              </w:rPr>
              <w:tab/>
            </w:r>
            <w:r w:rsidRPr="004C3EF3">
              <w:t>[{&lt;ERR&gt;… &lt;/ERR&gt;}]</w:t>
            </w:r>
          </w:p>
        </w:tc>
        <w:tc>
          <w:tcPr>
            <w:tcW w:w="0" w:type="auto"/>
          </w:tcPr>
          <w:p w14:paraId="10D645D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Ошибка</w:t>
            </w:r>
          </w:p>
        </w:tc>
      </w:tr>
      <w:tr w:rsidR="004C3EF3" w:rsidRPr="004C3EF3" w14:paraId="781A429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7B22E77"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rPr>
                <w:lang w:val="en-US"/>
              </w:rPr>
              <w:tab/>
            </w:r>
            <w:r w:rsidRPr="004C3EF3">
              <w:t>[&lt;RSP_ZKD.QUERY_RESPONSE&gt;</w:t>
            </w:r>
          </w:p>
        </w:tc>
        <w:tc>
          <w:tcPr>
            <w:tcW w:w="0" w:type="auto"/>
          </w:tcPr>
          <w:p w14:paraId="29AD4AC5"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 – начало</w:t>
            </w:r>
          </w:p>
        </w:tc>
      </w:tr>
      <w:tr w:rsidR="004C3EF3" w:rsidRPr="004C3EF3" w14:paraId="2F4C859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27A026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lang w:val="en-US"/>
              </w:rPr>
            </w:pPr>
            <w:r w:rsidRPr="004C3EF3">
              <w:rPr>
                <w:lang w:val="en-US"/>
              </w:rPr>
              <w:tab/>
            </w:r>
            <w:r w:rsidRPr="004C3EF3">
              <w:rPr>
                <w:lang w:val="en-US"/>
              </w:rPr>
              <w:tab/>
              <w:t>{&lt;</w:t>
            </w:r>
            <w:r w:rsidRPr="004C3EF3">
              <w:t>RSP_ZKD.</w:t>
            </w:r>
            <w:r w:rsidRPr="004C3EF3">
              <w:rPr>
                <w:lang w:val="en-US"/>
              </w:rPr>
              <w:t>PERSON_INFO&gt;</w:t>
            </w:r>
          </w:p>
        </w:tc>
        <w:tc>
          <w:tcPr>
            <w:tcW w:w="0" w:type="auto"/>
          </w:tcPr>
          <w:p w14:paraId="3DBA4DEE"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Информация о застрахованном лице – начало</w:t>
            </w:r>
          </w:p>
        </w:tc>
      </w:tr>
      <w:tr w:rsidR="004C3EF3" w:rsidRPr="004C3EF3" w14:paraId="551D9C9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5AED64B"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lang w:val="en-US"/>
              </w:rPr>
            </w:pPr>
            <w:r w:rsidRPr="004C3EF3">
              <w:tab/>
            </w:r>
            <w:r w:rsidRPr="004C3EF3">
              <w:tab/>
            </w:r>
            <w:r w:rsidRPr="004C3EF3">
              <w:tab/>
              <w:t>{&lt;PID&gt;...&lt;/PID&gt;}</w:t>
            </w:r>
          </w:p>
        </w:tc>
        <w:tc>
          <w:tcPr>
            <w:tcW w:w="0" w:type="auto"/>
          </w:tcPr>
          <w:p w14:paraId="3F5FB132"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Идентификация застрахованного лица</w:t>
            </w:r>
          </w:p>
        </w:tc>
      </w:tr>
      <w:tr w:rsidR="004C3EF3" w:rsidRPr="004C3EF3" w14:paraId="431A25F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C0DF78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r>
            <w:r w:rsidRPr="004C3EF3">
              <w:rPr>
                <w:lang w:val="en-US"/>
              </w:rPr>
              <w:tab/>
            </w:r>
            <w:r w:rsidRPr="004C3EF3">
              <w:rPr>
                <w:lang w:val="en-US"/>
              </w:rPr>
              <w:tab/>
            </w:r>
            <w:r w:rsidRPr="004C3EF3">
              <w:t>[{&lt;IN1&gt;…&lt;/IN1&gt;}]</w:t>
            </w:r>
          </w:p>
        </w:tc>
        <w:tc>
          <w:tcPr>
            <w:tcW w:w="0" w:type="auto"/>
          </w:tcPr>
          <w:p w14:paraId="6EDD83E7"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Подтверждение факта страхования по ОМС</w:t>
            </w:r>
          </w:p>
        </w:tc>
      </w:tr>
      <w:tr w:rsidR="004C3EF3" w:rsidRPr="004C3EF3" w14:paraId="2FCC9E2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D301221" w14:textId="77777777" w:rsidR="003B730C" w:rsidRPr="004C3EF3" w:rsidRDefault="003B730C" w:rsidP="009E2D45">
            <w:pPr>
              <w:pStyle w:val="100"/>
              <w:tabs>
                <w:tab w:val="clear" w:pos="142"/>
                <w:tab w:val="clear" w:pos="284"/>
                <w:tab w:val="clear" w:pos="567"/>
                <w:tab w:val="clear" w:pos="709"/>
                <w:tab w:val="clear" w:pos="851"/>
                <w:tab w:val="clear" w:pos="992"/>
                <w:tab w:val="clear" w:pos="1134"/>
                <w:tab w:val="num" w:pos="425"/>
              </w:tabs>
              <w:spacing w:before="0" w:after="0"/>
            </w:pPr>
            <w:r w:rsidRPr="004C3EF3">
              <w:tab/>
            </w:r>
            <w:r w:rsidRPr="004C3EF3">
              <w:tab/>
            </w:r>
            <w:r w:rsidRPr="004C3EF3">
              <w:tab/>
              <w:t>[&lt;QRI&gt;…&lt;/QRI&gt;]</w:t>
            </w:r>
          </w:p>
        </w:tc>
        <w:tc>
          <w:tcPr>
            <w:tcW w:w="0" w:type="auto"/>
          </w:tcPr>
          <w:p w14:paraId="1834772C" w14:textId="77777777" w:rsidR="003B730C" w:rsidRPr="004C3EF3" w:rsidRDefault="003B730C" w:rsidP="009E2D45">
            <w:pPr>
              <w:pStyle w:val="100"/>
              <w:tabs>
                <w:tab w:val="num" w:pos="425"/>
              </w:tabs>
              <w:spacing w:before="0" w:after="0"/>
              <w:cnfStyle w:val="000000000000" w:firstRow="0" w:lastRow="0" w:firstColumn="0" w:lastColumn="0" w:oddVBand="0" w:evenVBand="0" w:oddHBand="0" w:evenHBand="0" w:firstRowFirstColumn="0" w:firstRowLastColumn="0" w:lastRowFirstColumn="0" w:lastRowLastColumn="0"/>
            </w:pPr>
            <w:r w:rsidRPr="004C3EF3">
              <w:t>Уточнение ответа на запрос</w:t>
            </w:r>
          </w:p>
        </w:tc>
      </w:tr>
      <w:tr w:rsidR="004C3EF3" w:rsidRPr="004C3EF3" w14:paraId="7BAD0BF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7DB85AC"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lang w:val="en-US"/>
              </w:rPr>
            </w:pPr>
            <w:r w:rsidRPr="004C3EF3">
              <w:rPr>
                <w:lang w:val="en-US"/>
              </w:rPr>
              <w:tab/>
            </w:r>
            <w:r w:rsidRPr="004C3EF3">
              <w:rPr>
                <w:lang w:val="en-US"/>
              </w:rPr>
              <w:tab/>
              <w:t>&lt;/</w:t>
            </w:r>
            <w:r w:rsidRPr="004C3EF3">
              <w:t>RSP_ZKD.</w:t>
            </w:r>
            <w:r w:rsidRPr="004C3EF3">
              <w:rPr>
                <w:lang w:val="en-US"/>
              </w:rPr>
              <w:t>PERSON_INFO&gt;}</w:t>
            </w:r>
          </w:p>
        </w:tc>
        <w:tc>
          <w:tcPr>
            <w:tcW w:w="0" w:type="auto"/>
          </w:tcPr>
          <w:p w14:paraId="1BA3F2F9"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Информация о застрахованном лице – конец</w:t>
            </w:r>
          </w:p>
        </w:tc>
      </w:tr>
      <w:tr w:rsidR="004C3EF3" w:rsidRPr="004C3EF3" w14:paraId="54FA1A7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B167A3"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ab/>
              <w:t>&lt;/RSP_ZKD.QUERY_RESPONSE&gt;]</w:t>
            </w:r>
          </w:p>
        </w:tc>
        <w:tc>
          <w:tcPr>
            <w:tcW w:w="0" w:type="auto"/>
          </w:tcPr>
          <w:p w14:paraId="08E1AEC3"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ОТВЕТ НА ЗАПРОС – конец</w:t>
            </w:r>
          </w:p>
        </w:tc>
      </w:tr>
      <w:tr w:rsidR="004C3EF3" w:rsidRPr="004C3EF3" w14:paraId="245549E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D57CAE"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rPr>
                <w:lang w:val="en-US"/>
              </w:rPr>
            </w:pPr>
            <w:r w:rsidRPr="004C3EF3">
              <w:tab/>
            </w:r>
            <w:r w:rsidRPr="004C3EF3">
              <w:rPr>
                <w:lang w:val="en-US"/>
              </w:rPr>
              <w:t>[</w:t>
            </w:r>
            <w:r w:rsidRPr="004C3EF3">
              <w:t>&lt;</w:t>
            </w:r>
            <w:r w:rsidRPr="004C3EF3">
              <w:rPr>
                <w:lang w:val="en-US"/>
              </w:rPr>
              <w:t>ZSG</w:t>
            </w:r>
            <w:r w:rsidRPr="004C3EF3">
              <w:t>&gt;…&lt;/</w:t>
            </w:r>
            <w:r w:rsidRPr="004C3EF3">
              <w:rPr>
                <w:lang w:val="en-US"/>
              </w:rPr>
              <w:t>ZSG</w:t>
            </w:r>
            <w:r w:rsidRPr="004C3EF3">
              <w:t>&gt;</w:t>
            </w:r>
            <w:r w:rsidRPr="004C3EF3">
              <w:rPr>
                <w:lang w:val="en-US"/>
              </w:rPr>
              <w:t>]</w:t>
            </w:r>
          </w:p>
        </w:tc>
        <w:tc>
          <w:tcPr>
            <w:tcW w:w="0" w:type="auto"/>
          </w:tcPr>
          <w:p w14:paraId="2E1CDCF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r w:rsidRPr="004C3EF3">
              <w:t xml:space="preserve">Электронная </w:t>
            </w:r>
            <w:r w:rsidRPr="004C3EF3">
              <w:rPr>
                <w:szCs w:val="20"/>
              </w:rPr>
              <w:t xml:space="preserve">подпись </w:t>
            </w:r>
            <w:r w:rsidRPr="004C3EF3">
              <w:t>ответа на запрос.</w:t>
            </w:r>
          </w:p>
        </w:tc>
      </w:tr>
      <w:tr w:rsidR="004C3EF3" w:rsidRPr="004C3EF3" w14:paraId="5B20F01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7009414" w14:textId="77777777" w:rsidR="003B730C" w:rsidRPr="004C3EF3" w:rsidRDefault="003B730C" w:rsidP="009E2D45">
            <w:pPr>
              <w:pStyle w:val="100"/>
              <w:tabs>
                <w:tab w:val="clear" w:pos="142"/>
                <w:tab w:val="clear" w:pos="284"/>
                <w:tab w:val="clear" w:pos="425"/>
                <w:tab w:val="clear" w:pos="567"/>
                <w:tab w:val="clear" w:pos="709"/>
                <w:tab w:val="clear" w:pos="851"/>
                <w:tab w:val="clear" w:pos="992"/>
                <w:tab w:val="clear" w:pos="1134"/>
              </w:tabs>
              <w:spacing w:before="0" w:after="0"/>
            </w:pPr>
            <w:r w:rsidRPr="004C3EF3">
              <w:t>&lt;/RSP_ZKD&gt;</w:t>
            </w:r>
          </w:p>
        </w:tc>
        <w:tc>
          <w:tcPr>
            <w:tcW w:w="0" w:type="auto"/>
          </w:tcPr>
          <w:p w14:paraId="6C3DC4D0"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p w14:paraId="18B46204" w14:textId="77777777" w:rsidR="003B730C" w:rsidRPr="004C3EF3" w:rsidRDefault="003B730C" w:rsidP="009E2D45">
            <w:pPr>
              <w:pStyle w:val="100"/>
              <w:spacing w:before="0" w:after="0"/>
              <w:cnfStyle w:val="000000000000" w:firstRow="0" w:lastRow="0" w:firstColumn="0" w:lastColumn="0" w:oddVBand="0" w:evenVBand="0" w:oddHBand="0" w:evenHBand="0" w:firstRowFirstColumn="0" w:firstRowLastColumn="0" w:lastRowFirstColumn="0" w:lastRowLastColumn="0"/>
            </w:pPr>
          </w:p>
        </w:tc>
      </w:tr>
    </w:tbl>
    <w:p w14:paraId="19A6BA5C" w14:textId="77777777" w:rsidR="003B730C" w:rsidRPr="004C3EF3" w:rsidRDefault="003B730C" w:rsidP="009E2D45">
      <w:r w:rsidRPr="004C3EF3">
        <w:t xml:space="preserve">В сегмент </w:t>
      </w:r>
      <w:r w:rsidRPr="004C3EF3">
        <w:rPr>
          <w:lang w:val="en-US"/>
        </w:rPr>
        <w:t>ZSG</w:t>
      </w:r>
      <w:r w:rsidRPr="004C3EF3">
        <w:t xml:space="preserve"> включается электронная подпись </w:t>
      </w:r>
      <w:r w:rsidRPr="004C3EF3">
        <w:rPr>
          <w:lang w:val="en-US"/>
        </w:rPr>
        <w:t>xml</w:t>
      </w:r>
      <w:r w:rsidRPr="004C3EF3">
        <w:t>-элемента RSP_ZKD.QUERY_RESPONSE.</w:t>
      </w:r>
    </w:p>
    <w:p w14:paraId="2C480A67" w14:textId="77777777" w:rsidR="003B730C" w:rsidRPr="004C3EF3" w:rsidRDefault="003B730C" w:rsidP="009E2D45">
      <w:r w:rsidRPr="004C3EF3">
        <w:t>В ответ на запрос рекомендуется включаться все сведения, имеющиеся о застрахованном лице (лицах), найденных по информации, включённой в запрос.</w:t>
      </w:r>
    </w:p>
    <w:p w14:paraId="62C3E6FC" w14:textId="77777777" w:rsidR="003B730C" w:rsidRPr="004C3EF3" w:rsidRDefault="003B730C" w:rsidP="009E2D45">
      <w:pPr>
        <w:pStyle w:val="43"/>
        <w:keepNext/>
        <w:numPr>
          <w:ilvl w:val="3"/>
          <w:numId w:val="123"/>
        </w:numPr>
        <w:spacing w:before="240" w:beforeAutospacing="0" w:line="240" w:lineRule="auto"/>
        <w:outlineLvl w:val="9"/>
      </w:pPr>
      <w:r w:rsidRPr="004C3EF3">
        <w:t>Поиск застрахованного лица</w:t>
      </w:r>
    </w:p>
    <w:p w14:paraId="10813C06" w14:textId="77777777" w:rsidR="003B730C" w:rsidRPr="004C3EF3" w:rsidRDefault="003B730C" w:rsidP="009E2D45"/>
    <w:p w14:paraId="48E869ED" w14:textId="77777777" w:rsidR="003B730C" w:rsidRPr="004C3EF3" w:rsidRDefault="003B730C" w:rsidP="009E2D45">
      <w:r w:rsidRPr="004C3EF3">
        <w:t>В базе данных ИС РС ЕРЗ ищутся записи о застрахованных лицах, персональные данные и сведения о страховании которых удовлетворяют значениям, переданным в полях QPD.5 – QPD.11 и QPD.20 сегмента QPD. При этом соответствующим запросу застрахованным лицом считается лицо, у которого имеется хотя бы одно из значений (наборов значений), указанных ниже.</w:t>
      </w:r>
    </w:p>
    <w:p w14:paraId="17348856" w14:textId="77777777" w:rsidR="003B730C" w:rsidRPr="004C3EF3" w:rsidRDefault="003B730C" w:rsidP="009E2D45">
      <w:pPr>
        <w:pStyle w:val="aff4"/>
        <w:numPr>
          <w:ilvl w:val="1"/>
          <w:numId w:val="95"/>
        </w:numPr>
        <w:tabs>
          <w:tab w:val="left" w:pos="993"/>
        </w:tabs>
        <w:spacing w:before="0" w:after="0" w:line="240" w:lineRule="auto"/>
        <w:ind w:left="0"/>
      </w:pPr>
      <w:r w:rsidRPr="004C3EF3">
        <w:t xml:space="preserve">Для запроса </w:t>
      </w:r>
      <w:r w:rsidRPr="004C3EF3">
        <w:rPr>
          <w:rStyle w:val="affff6"/>
        </w:rPr>
        <w:t>ПД1</w:t>
      </w:r>
      <w:r w:rsidRPr="004C3EF3">
        <w:t xml:space="preserve"> (Запрос по полному набору данных):</w:t>
      </w:r>
    </w:p>
    <w:p w14:paraId="555EF98C" w14:textId="77777777" w:rsidR="003B730C" w:rsidRPr="004C3EF3" w:rsidRDefault="003B730C" w:rsidP="009E2D45">
      <w:pPr>
        <w:pStyle w:val="aff4"/>
        <w:numPr>
          <w:ilvl w:val="1"/>
          <w:numId w:val="127"/>
        </w:numPr>
        <w:tabs>
          <w:tab w:val="clear" w:pos="2149"/>
          <w:tab w:val="num" w:pos="0"/>
        </w:tabs>
        <w:spacing w:before="0" w:after="0" w:line="240" w:lineRule="auto"/>
        <w:ind w:left="0" w:firstLine="709"/>
      </w:pPr>
      <w:r w:rsidRPr="004C3EF3">
        <w:t>хотя бы один из указанных в поле QPD.5 идентификаторов (ЕНП, УДЛ, СНИЛС), либо</w:t>
      </w:r>
    </w:p>
    <w:p w14:paraId="37985371" w14:textId="77777777" w:rsidR="003B730C" w:rsidRPr="004C3EF3" w:rsidRDefault="003B730C" w:rsidP="009E2D45">
      <w:pPr>
        <w:pStyle w:val="aff4"/>
        <w:numPr>
          <w:ilvl w:val="1"/>
          <w:numId w:val="127"/>
        </w:numPr>
        <w:tabs>
          <w:tab w:val="clear" w:pos="2149"/>
          <w:tab w:val="num" w:pos="0"/>
        </w:tabs>
        <w:spacing w:before="0" w:after="0" w:line="240" w:lineRule="auto"/>
        <w:ind w:left="0" w:firstLine="709"/>
      </w:pPr>
      <w:r w:rsidRPr="004C3EF3">
        <w:t>ФИО, указанные в поле QPD.6; при этом должны совпадать также дата рождения (QPD.7), пол (QPD.8) и место рождения (QPD.9) – если они указаны, либо</w:t>
      </w:r>
    </w:p>
    <w:p w14:paraId="69C5D8E2" w14:textId="77777777" w:rsidR="003B730C" w:rsidRPr="004C3EF3" w:rsidRDefault="003B730C" w:rsidP="009E2D45">
      <w:pPr>
        <w:pStyle w:val="aff4"/>
        <w:numPr>
          <w:ilvl w:val="1"/>
          <w:numId w:val="127"/>
        </w:numPr>
        <w:tabs>
          <w:tab w:val="clear" w:pos="2149"/>
          <w:tab w:val="num" w:pos="0"/>
        </w:tabs>
        <w:spacing w:before="0" w:after="0" w:line="240" w:lineRule="auto"/>
        <w:ind w:left="0" w:firstLine="709"/>
      </w:pPr>
      <w:r w:rsidRPr="004C3EF3">
        <w:t>тип полиса (QPD.10), серия и номер полиса (QPD.11) и код территории выдачи полиса – если указан (QPD.20);</w:t>
      </w:r>
    </w:p>
    <w:p w14:paraId="661E5733" w14:textId="77777777" w:rsidR="003B730C" w:rsidRPr="004C3EF3" w:rsidRDefault="003B730C" w:rsidP="009E2D45">
      <w:pPr>
        <w:pStyle w:val="aff4"/>
        <w:numPr>
          <w:ilvl w:val="1"/>
          <w:numId w:val="95"/>
        </w:numPr>
        <w:tabs>
          <w:tab w:val="clear" w:pos="1786"/>
          <w:tab w:val="num" w:pos="993"/>
        </w:tabs>
        <w:spacing w:before="0" w:after="0" w:line="240" w:lineRule="auto"/>
        <w:ind w:left="0"/>
      </w:pPr>
      <w:r w:rsidRPr="004C3EF3">
        <w:t>Для запроса ПД2 (Запрос данных по ДПФС):</w:t>
      </w:r>
    </w:p>
    <w:p w14:paraId="35043E75" w14:textId="77777777" w:rsidR="003B730C" w:rsidRPr="004C3EF3" w:rsidRDefault="003B730C" w:rsidP="009E2D45">
      <w:pPr>
        <w:pStyle w:val="aff4"/>
        <w:numPr>
          <w:ilvl w:val="1"/>
          <w:numId w:val="128"/>
        </w:numPr>
        <w:tabs>
          <w:tab w:val="clear" w:pos="2149"/>
          <w:tab w:val="num" w:pos="0"/>
        </w:tabs>
        <w:spacing w:before="0" w:after="0" w:line="240" w:lineRule="auto"/>
        <w:ind w:left="0" w:firstLine="709"/>
      </w:pPr>
      <w:r w:rsidRPr="004C3EF3">
        <w:t>тип полиса (QPD.10), серия и номер полиса (QPD.11) и код территории выдачи полиса – если указан (QPD.20);</w:t>
      </w:r>
    </w:p>
    <w:p w14:paraId="7EDCDCCD" w14:textId="77777777" w:rsidR="003B730C" w:rsidRPr="004C3EF3" w:rsidRDefault="003B730C" w:rsidP="009E2D45">
      <w:pPr>
        <w:pStyle w:val="aff4"/>
        <w:numPr>
          <w:ilvl w:val="1"/>
          <w:numId w:val="95"/>
        </w:numPr>
        <w:tabs>
          <w:tab w:val="clear" w:pos="1786"/>
          <w:tab w:val="num" w:pos="993"/>
        </w:tabs>
        <w:spacing w:before="0" w:after="0" w:line="240" w:lineRule="auto"/>
        <w:ind w:left="0"/>
      </w:pPr>
      <w:r w:rsidRPr="004C3EF3">
        <w:t xml:space="preserve"> Для запроса ПД3 (Запрос данных по ФИО и документам):</w:t>
      </w:r>
    </w:p>
    <w:p w14:paraId="7A0F9D8E" w14:textId="77777777" w:rsidR="003B730C" w:rsidRPr="004C3EF3" w:rsidRDefault="003B730C" w:rsidP="009E2D45">
      <w:pPr>
        <w:pStyle w:val="aff4"/>
        <w:numPr>
          <w:ilvl w:val="1"/>
          <w:numId w:val="129"/>
        </w:numPr>
        <w:tabs>
          <w:tab w:val="clear" w:pos="2149"/>
          <w:tab w:val="num" w:pos="0"/>
        </w:tabs>
        <w:spacing w:before="0" w:after="0" w:line="240" w:lineRule="auto"/>
        <w:ind w:left="0" w:firstLine="709"/>
      </w:pPr>
      <w:r w:rsidRPr="004C3EF3">
        <w:t>хотя бы один из указанных в поле QPD.5 идентификаторов (ЕНП, УДЛ, СНИЛС), либо</w:t>
      </w:r>
    </w:p>
    <w:p w14:paraId="441C3ECE" w14:textId="77777777" w:rsidR="003B730C" w:rsidRPr="004C3EF3" w:rsidRDefault="003B730C" w:rsidP="009E2D45">
      <w:pPr>
        <w:pStyle w:val="aff4"/>
        <w:numPr>
          <w:ilvl w:val="1"/>
          <w:numId w:val="129"/>
        </w:numPr>
        <w:tabs>
          <w:tab w:val="clear" w:pos="2149"/>
          <w:tab w:val="num" w:pos="0"/>
        </w:tabs>
        <w:spacing w:before="0" w:after="0" w:line="240" w:lineRule="auto"/>
        <w:ind w:left="0" w:firstLine="709"/>
      </w:pPr>
      <w:r w:rsidRPr="004C3EF3">
        <w:lastRenderedPageBreak/>
        <w:t>ФИО, указанные в поле QPD.6; при этом, если указаны дата рождения (QPD.7), пол (QPD.8) или место рождения (QPD.9), то они должны быть одинаковыми и в запросе, и у найденного застрахованного лица.</w:t>
      </w:r>
    </w:p>
    <w:p w14:paraId="0AA2462C" w14:textId="77777777" w:rsidR="003B730C" w:rsidRPr="004C3EF3" w:rsidRDefault="003B730C" w:rsidP="009E2D45">
      <w:pPr>
        <w:spacing w:before="240" w:after="240"/>
      </w:pPr>
      <w:r w:rsidRPr="004C3EF3">
        <w:t>Примечания.</w:t>
      </w:r>
    </w:p>
    <w:p w14:paraId="0E6AB797" w14:textId="77777777" w:rsidR="003B730C" w:rsidRPr="004C3EF3" w:rsidRDefault="003B730C" w:rsidP="009E2D45">
      <w:pPr>
        <w:pStyle w:val="aff4"/>
        <w:numPr>
          <w:ilvl w:val="0"/>
          <w:numId w:val="117"/>
        </w:numPr>
        <w:tabs>
          <w:tab w:val="left" w:pos="993"/>
        </w:tabs>
        <w:spacing w:before="0" w:after="0" w:line="240" w:lineRule="auto"/>
        <w:ind w:left="0" w:firstLine="709"/>
      </w:pPr>
      <w:r w:rsidRPr="004C3EF3">
        <w:t>ФИО должны содержать не менее двух заполненных компонентов.</w:t>
      </w:r>
    </w:p>
    <w:p w14:paraId="2F11D8C6" w14:textId="77777777" w:rsidR="003B730C" w:rsidRPr="004C3EF3" w:rsidRDefault="003B730C" w:rsidP="009E2D45">
      <w:pPr>
        <w:pStyle w:val="aff4"/>
        <w:numPr>
          <w:ilvl w:val="0"/>
          <w:numId w:val="117"/>
        </w:numPr>
        <w:tabs>
          <w:tab w:val="left" w:pos="993"/>
        </w:tabs>
        <w:spacing w:before="0" w:after="0" w:line="240" w:lineRule="auto"/>
        <w:ind w:left="0" w:firstLine="709"/>
      </w:pPr>
      <w:r w:rsidRPr="004C3EF3">
        <w:t>Если тип запроса предполагает указание ФИО, то обязательным является также указание либо даты рождения, либо места рождения.</w:t>
      </w:r>
    </w:p>
    <w:p w14:paraId="5AB5F141" w14:textId="77777777" w:rsidR="003B730C" w:rsidRPr="004C3EF3" w:rsidRDefault="003B730C" w:rsidP="009E2D45">
      <w:pPr>
        <w:pStyle w:val="aff4"/>
        <w:numPr>
          <w:ilvl w:val="0"/>
          <w:numId w:val="117"/>
        </w:numPr>
        <w:tabs>
          <w:tab w:val="left" w:pos="993"/>
        </w:tabs>
        <w:spacing w:before="0" w:after="0" w:line="240" w:lineRule="auto"/>
        <w:ind w:left="0" w:firstLine="709"/>
      </w:pPr>
      <w:r w:rsidRPr="004C3EF3">
        <w:t>При сравнении ФИО применяется следующее правило:</w:t>
      </w:r>
    </w:p>
    <w:p w14:paraId="10F535D7" w14:textId="77777777" w:rsidR="003B730C" w:rsidRPr="004C3EF3" w:rsidRDefault="003B730C" w:rsidP="009E2D45">
      <w:pPr>
        <w:pStyle w:val="aff4"/>
        <w:numPr>
          <w:ilvl w:val="0"/>
          <w:numId w:val="66"/>
        </w:numPr>
        <w:spacing w:before="0" w:after="0" w:line="240" w:lineRule="auto"/>
      </w:pPr>
      <w:r w:rsidRPr="004C3EF3">
        <w:t>если компонент ФИО (фамилия, имя или отчество) указан в запросе, то он должен также присутствовать и у найденного застрахованного лица и иметь то же значение,</w:t>
      </w:r>
    </w:p>
    <w:p w14:paraId="2A1F29CF" w14:textId="77777777" w:rsidR="003B730C" w:rsidRPr="004C3EF3" w:rsidRDefault="003B730C" w:rsidP="009E2D45">
      <w:pPr>
        <w:pStyle w:val="aff4"/>
        <w:numPr>
          <w:ilvl w:val="0"/>
          <w:numId w:val="66"/>
        </w:numPr>
        <w:spacing w:before="0" w:after="0" w:line="240" w:lineRule="auto"/>
      </w:pPr>
      <w:r w:rsidRPr="004C3EF3">
        <w:t>если компонент ФИО не указан в запросе, то его наличие или отсутствие у найденного застрахованного лица не имеет значения.</w:t>
      </w:r>
    </w:p>
    <w:p w14:paraId="0893C697" w14:textId="77777777" w:rsidR="003B730C" w:rsidRPr="004C3EF3" w:rsidRDefault="003B730C" w:rsidP="009E2D45">
      <w:r w:rsidRPr="004C3EF3">
        <w:t>Для каждого найденного таким образом застрахованного лица в ответ на запрос включается одна группа RSP_ZKD.</w:t>
      </w:r>
      <w:r w:rsidRPr="004C3EF3">
        <w:rPr>
          <w:lang w:val="en-US"/>
        </w:rPr>
        <w:t>PERSON</w:t>
      </w:r>
      <w:r w:rsidRPr="004C3EF3">
        <w:t>_</w:t>
      </w:r>
      <w:r w:rsidRPr="004C3EF3">
        <w:rPr>
          <w:lang w:val="en-US"/>
        </w:rPr>
        <w:t>INFO</w:t>
      </w:r>
      <w:r w:rsidRPr="004C3EF3">
        <w:t>.</w:t>
      </w:r>
    </w:p>
    <w:p w14:paraId="283640E9" w14:textId="77777777" w:rsidR="003B730C" w:rsidRPr="004C3EF3" w:rsidRDefault="003B730C" w:rsidP="009E2D45">
      <w:pPr>
        <w:pStyle w:val="43"/>
        <w:keepNext/>
        <w:numPr>
          <w:ilvl w:val="3"/>
          <w:numId w:val="123"/>
        </w:numPr>
        <w:spacing w:before="240" w:beforeAutospacing="0" w:line="240" w:lineRule="auto"/>
        <w:outlineLvl w:val="9"/>
      </w:pPr>
      <w:r w:rsidRPr="004C3EF3">
        <w:t>Сегмент PID – «Идентификация застрахованного лица»</w:t>
      </w:r>
    </w:p>
    <w:p w14:paraId="4464EB02" w14:textId="77777777" w:rsidR="003B730C" w:rsidRPr="004C3EF3" w:rsidRDefault="003B730C" w:rsidP="009E2D45"/>
    <w:p w14:paraId="6E9886B0" w14:textId="77777777" w:rsidR="003B730C" w:rsidRPr="004C3EF3" w:rsidRDefault="003B730C" w:rsidP="009E2D45">
      <w:r w:rsidRPr="004C3EF3">
        <w:t>В каждую группу RSP_ZKD.</w:t>
      </w:r>
      <w:r w:rsidRPr="004C3EF3">
        <w:rPr>
          <w:lang w:val="en-US"/>
        </w:rPr>
        <w:t>PERSON</w:t>
      </w:r>
      <w:r w:rsidRPr="004C3EF3">
        <w:t>_</w:t>
      </w:r>
      <w:r w:rsidRPr="004C3EF3">
        <w:rPr>
          <w:lang w:val="en-US"/>
        </w:rPr>
        <w:t>INFO</w:t>
      </w:r>
      <w:r w:rsidRPr="004C3EF3">
        <w:t xml:space="preserve"> должен быть включён хотя бы один сегмент </w:t>
      </w:r>
      <w:r w:rsidRPr="004C3EF3">
        <w:rPr>
          <w:lang w:val="en-US"/>
        </w:rPr>
        <w:t>PID</w:t>
      </w:r>
      <w:r w:rsidRPr="004C3EF3">
        <w:t>. Если застрахованное лицо меняло ФИО, пол, дату или место рождения, то для каждой замены в группу RSP_ZKD.</w:t>
      </w:r>
      <w:r w:rsidRPr="004C3EF3">
        <w:rPr>
          <w:lang w:val="en-US"/>
        </w:rPr>
        <w:t>PERSON</w:t>
      </w:r>
      <w:r w:rsidRPr="004C3EF3">
        <w:t>_</w:t>
      </w:r>
      <w:r w:rsidRPr="004C3EF3">
        <w:rPr>
          <w:lang w:val="en-US"/>
        </w:rPr>
        <w:t>INFO</w:t>
      </w:r>
      <w:r w:rsidRPr="004C3EF3">
        <w:t xml:space="preserve"> должен быть включён отдельный сегмент </w:t>
      </w:r>
      <w:r w:rsidRPr="004C3EF3">
        <w:rPr>
          <w:lang w:val="en-US"/>
        </w:rPr>
        <w:t>PID</w:t>
      </w:r>
      <w:r w:rsidRPr="004C3EF3">
        <w:t>. В поле PID.3 каждого сегмента включаются только те идентификаторы, которые относятся к указанному набору {ФИО, пол, дата рождения, место рождения}.</w:t>
      </w:r>
    </w:p>
    <w:p w14:paraId="6C73FB68" w14:textId="77777777" w:rsidR="003B730C" w:rsidRPr="004C3EF3" w:rsidRDefault="003B730C" w:rsidP="009E2D45">
      <w:r w:rsidRPr="004C3EF3">
        <w:t xml:space="preserve">В каждом сегменте </w:t>
      </w:r>
      <w:r w:rsidRPr="004C3EF3">
        <w:rPr>
          <w:lang w:val="en-US"/>
        </w:rPr>
        <w:t>PID</w:t>
      </w:r>
      <w:r w:rsidRPr="004C3EF3">
        <w:t xml:space="preserve"> должны быть указаны:</w:t>
      </w:r>
    </w:p>
    <w:p w14:paraId="3880AD28" w14:textId="77777777" w:rsidR="003B730C" w:rsidRPr="004C3EF3" w:rsidRDefault="003B730C" w:rsidP="009E2D45">
      <w:pPr>
        <w:pStyle w:val="aff4"/>
        <w:numPr>
          <w:ilvl w:val="0"/>
          <w:numId w:val="67"/>
        </w:numPr>
        <w:spacing w:before="0" w:after="0" w:line="240" w:lineRule="auto"/>
      </w:pPr>
      <w:r w:rsidRPr="004C3EF3">
        <w:t>ровно один ЕНП, если в тот период, когда для данного застрахованного лица действовал набор {ФИО, пол, дата рождения, место рождения}, ЕНП не менялся, и застрахованное лицо не было объединено ни с каким другим,</w:t>
      </w:r>
    </w:p>
    <w:p w14:paraId="3B7FB26B" w14:textId="77777777" w:rsidR="003B730C" w:rsidRPr="004C3EF3" w:rsidRDefault="003B730C" w:rsidP="009E2D45">
      <w:pPr>
        <w:pStyle w:val="aff4"/>
        <w:numPr>
          <w:ilvl w:val="0"/>
          <w:numId w:val="67"/>
        </w:numPr>
        <w:spacing w:before="0" w:after="0" w:line="240" w:lineRule="auto"/>
      </w:pPr>
      <w:r w:rsidRPr="004C3EF3">
        <w:t>все ЕНП, включая ошибочные, если в тот период, когда для данного застрахованного лица действовал набор {ФИО, пол, дата рождения, место рождения}, ЕНП изменялся по каким-либо причинам, либо застрахованное лицо было объединено с другим застрахованным лицом.</w:t>
      </w:r>
    </w:p>
    <w:p w14:paraId="2CEC9960" w14:textId="77777777" w:rsidR="003B730C" w:rsidRPr="004C3EF3" w:rsidRDefault="003B730C" w:rsidP="009E2D45">
      <w:r w:rsidRPr="004C3EF3">
        <w:t>Главный ЕНП специальным образом не выделяется.</w:t>
      </w:r>
    </w:p>
    <w:p w14:paraId="5BFE96A5" w14:textId="77777777" w:rsidR="003B730C" w:rsidRPr="004C3EF3" w:rsidRDefault="003B730C" w:rsidP="009E2D45">
      <w:pPr>
        <w:pStyle w:val="af0"/>
        <w:numPr>
          <w:ilvl w:val="1"/>
          <w:numId w:val="124"/>
        </w:numPr>
        <w:spacing w:before="0" w:beforeAutospacing="0" w:after="0"/>
        <w:ind w:left="720" w:hanging="11"/>
        <w:jc w:val="both"/>
      </w:pPr>
      <w:r w:rsidRPr="004C3EF3">
        <w:t>Структура сегмента PID (ответ на запрос персональных данных застрахованного лица в другом ТФОМС)</w:t>
      </w:r>
    </w:p>
    <w:tbl>
      <w:tblPr>
        <w:tblStyle w:val="aff1"/>
        <w:tblW w:w="10433" w:type="dxa"/>
        <w:tblLayout w:type="fixed"/>
        <w:tblLook w:val="04A0" w:firstRow="1" w:lastRow="0" w:firstColumn="1" w:lastColumn="0" w:noHBand="0" w:noVBand="1"/>
      </w:tblPr>
      <w:tblGrid>
        <w:gridCol w:w="794"/>
        <w:gridCol w:w="743"/>
        <w:gridCol w:w="534"/>
        <w:gridCol w:w="1758"/>
        <w:gridCol w:w="437"/>
        <w:gridCol w:w="798"/>
        <w:gridCol w:w="624"/>
        <w:gridCol w:w="709"/>
        <w:gridCol w:w="709"/>
        <w:gridCol w:w="1059"/>
        <w:gridCol w:w="2268"/>
      </w:tblGrid>
      <w:tr w:rsidR="004C3EF3" w:rsidRPr="004C3EF3" w14:paraId="64397314" w14:textId="77777777" w:rsidTr="003B730C">
        <w:trPr>
          <w:cnfStyle w:val="100000000000" w:firstRow="1" w:lastRow="0" w:firstColumn="0" w:lastColumn="0" w:oddVBand="0" w:evenVBand="0" w:oddHBand="0" w:evenHBand="0" w:firstRowFirstColumn="0" w:firstRowLastColumn="0" w:lastRowFirstColumn="0" w:lastRowLastColumn="0"/>
          <w:trHeight w:val="393"/>
        </w:trPr>
        <w:tc>
          <w:tcPr>
            <w:tcW w:w="794" w:type="dxa"/>
            <w:vMerge w:val="restart"/>
            <w:hideMark/>
          </w:tcPr>
          <w:p w14:paraId="50E60CAF" w14:textId="77777777" w:rsidR="003B730C" w:rsidRPr="004C3EF3" w:rsidRDefault="003B730C" w:rsidP="009E2D45">
            <w:pPr>
              <w:pStyle w:val="102"/>
              <w:spacing w:before="0" w:after="0"/>
              <w:jc w:val="both"/>
            </w:pPr>
            <w:r w:rsidRPr="004C3EF3">
              <w:t>XML-имя</w:t>
            </w:r>
          </w:p>
        </w:tc>
        <w:tc>
          <w:tcPr>
            <w:tcW w:w="743" w:type="dxa"/>
            <w:vMerge w:val="restart"/>
            <w:hideMark/>
          </w:tcPr>
          <w:p w14:paraId="24818020" w14:textId="77777777" w:rsidR="003B730C" w:rsidRPr="004C3EF3" w:rsidRDefault="003B730C" w:rsidP="009E2D45">
            <w:pPr>
              <w:pStyle w:val="102"/>
              <w:spacing w:before="0" w:after="0"/>
              <w:jc w:val="both"/>
            </w:pPr>
            <w:r w:rsidRPr="004C3EF3">
              <w:t xml:space="preserve">Тип </w:t>
            </w:r>
            <w:r w:rsidRPr="004C3EF3">
              <w:br/>
              <w:t>данных</w:t>
            </w:r>
          </w:p>
        </w:tc>
        <w:tc>
          <w:tcPr>
            <w:tcW w:w="534" w:type="dxa"/>
            <w:vMerge w:val="restart"/>
            <w:textDirection w:val="btLr"/>
            <w:hideMark/>
          </w:tcPr>
          <w:p w14:paraId="171D0A58" w14:textId="77777777" w:rsidR="003B730C" w:rsidRPr="004C3EF3" w:rsidRDefault="003B730C" w:rsidP="009E2D45">
            <w:pPr>
              <w:pStyle w:val="102"/>
              <w:spacing w:before="0" w:after="0"/>
              <w:ind w:left="113" w:right="113"/>
              <w:jc w:val="both"/>
            </w:pPr>
            <w:r w:rsidRPr="004C3EF3">
              <w:t>Обяз. поле</w:t>
            </w:r>
          </w:p>
        </w:tc>
        <w:tc>
          <w:tcPr>
            <w:tcW w:w="1758" w:type="dxa"/>
            <w:vMerge w:val="restart"/>
            <w:hideMark/>
          </w:tcPr>
          <w:p w14:paraId="502286B8" w14:textId="77777777" w:rsidR="003B730C" w:rsidRPr="004C3EF3" w:rsidRDefault="003B730C" w:rsidP="009E2D45">
            <w:pPr>
              <w:pStyle w:val="100"/>
              <w:spacing w:before="0" w:after="0"/>
            </w:pPr>
            <w:r w:rsidRPr="004C3EF3">
              <w:t>Имя поля</w:t>
            </w:r>
          </w:p>
        </w:tc>
        <w:tc>
          <w:tcPr>
            <w:tcW w:w="437" w:type="dxa"/>
            <w:vMerge w:val="restart"/>
            <w:textDirection w:val="btLr"/>
            <w:hideMark/>
          </w:tcPr>
          <w:p w14:paraId="579715E3" w14:textId="77777777" w:rsidR="003B730C" w:rsidRPr="004C3EF3" w:rsidRDefault="003B730C" w:rsidP="009E2D45">
            <w:pPr>
              <w:pStyle w:val="102"/>
              <w:spacing w:before="0" w:after="0"/>
              <w:ind w:left="113" w:right="113"/>
              <w:jc w:val="both"/>
            </w:pPr>
            <w:r w:rsidRPr="004C3EF3">
              <w:t>Экз.</w:t>
            </w:r>
          </w:p>
        </w:tc>
        <w:tc>
          <w:tcPr>
            <w:tcW w:w="1422" w:type="dxa"/>
            <w:gridSpan w:val="2"/>
            <w:hideMark/>
          </w:tcPr>
          <w:p w14:paraId="5A2F8586" w14:textId="77777777" w:rsidR="003B730C" w:rsidRPr="004C3EF3" w:rsidRDefault="003B730C" w:rsidP="009E2D45">
            <w:pPr>
              <w:pStyle w:val="102"/>
              <w:spacing w:before="0" w:after="0"/>
              <w:jc w:val="both"/>
            </w:pPr>
            <w:r w:rsidRPr="004C3EF3">
              <w:t>Компонент</w:t>
            </w:r>
          </w:p>
        </w:tc>
        <w:tc>
          <w:tcPr>
            <w:tcW w:w="1418" w:type="dxa"/>
            <w:gridSpan w:val="2"/>
          </w:tcPr>
          <w:p w14:paraId="6C223A45" w14:textId="77777777" w:rsidR="003B730C" w:rsidRPr="004C3EF3" w:rsidRDefault="003B730C" w:rsidP="009E2D45">
            <w:pPr>
              <w:pStyle w:val="102"/>
              <w:spacing w:before="0" w:after="0"/>
              <w:jc w:val="both"/>
            </w:pPr>
            <w:r w:rsidRPr="004C3EF3">
              <w:t>Субкомп.</w:t>
            </w:r>
          </w:p>
        </w:tc>
        <w:tc>
          <w:tcPr>
            <w:tcW w:w="1059" w:type="dxa"/>
            <w:vMerge w:val="restart"/>
          </w:tcPr>
          <w:p w14:paraId="78226C0A" w14:textId="77777777" w:rsidR="003B730C" w:rsidRPr="004C3EF3" w:rsidRDefault="003B730C" w:rsidP="009E2D45">
            <w:pPr>
              <w:pStyle w:val="102"/>
              <w:spacing w:before="0" w:after="0"/>
              <w:jc w:val="both"/>
            </w:pPr>
            <w:r w:rsidRPr="004C3EF3">
              <w:t>Константа</w:t>
            </w:r>
          </w:p>
        </w:tc>
        <w:tc>
          <w:tcPr>
            <w:tcW w:w="2268" w:type="dxa"/>
            <w:vMerge w:val="restart"/>
            <w:hideMark/>
          </w:tcPr>
          <w:p w14:paraId="5B97A8F4" w14:textId="77777777" w:rsidR="003B730C" w:rsidRPr="004C3EF3" w:rsidRDefault="003B730C" w:rsidP="009E2D45">
            <w:pPr>
              <w:pStyle w:val="100"/>
              <w:spacing w:before="0" w:after="0"/>
            </w:pPr>
            <w:r w:rsidRPr="004C3EF3">
              <w:t>Указания по заполнению</w:t>
            </w:r>
          </w:p>
        </w:tc>
      </w:tr>
      <w:tr w:rsidR="004C3EF3" w:rsidRPr="004C3EF3" w14:paraId="4BAD1A47" w14:textId="77777777" w:rsidTr="003B730C">
        <w:trPr>
          <w:trHeight w:val="393"/>
        </w:trPr>
        <w:tc>
          <w:tcPr>
            <w:tcW w:w="794" w:type="dxa"/>
            <w:vMerge/>
          </w:tcPr>
          <w:p w14:paraId="0B00A953" w14:textId="77777777" w:rsidR="003B730C" w:rsidRPr="004C3EF3" w:rsidRDefault="003B730C" w:rsidP="009E2D45">
            <w:pPr>
              <w:pStyle w:val="102"/>
              <w:spacing w:before="0" w:after="0"/>
              <w:jc w:val="both"/>
              <w:rPr>
                <w:b/>
              </w:rPr>
            </w:pPr>
          </w:p>
        </w:tc>
        <w:tc>
          <w:tcPr>
            <w:tcW w:w="743" w:type="dxa"/>
            <w:vMerge/>
          </w:tcPr>
          <w:p w14:paraId="336C8D93" w14:textId="77777777" w:rsidR="003B730C" w:rsidRPr="004C3EF3" w:rsidRDefault="003B730C" w:rsidP="009E2D45">
            <w:pPr>
              <w:pStyle w:val="102"/>
              <w:spacing w:before="0" w:after="0"/>
              <w:jc w:val="both"/>
              <w:rPr>
                <w:b/>
              </w:rPr>
            </w:pPr>
          </w:p>
        </w:tc>
        <w:tc>
          <w:tcPr>
            <w:tcW w:w="534" w:type="dxa"/>
            <w:vMerge/>
          </w:tcPr>
          <w:p w14:paraId="6680119F" w14:textId="77777777" w:rsidR="003B730C" w:rsidRPr="004C3EF3" w:rsidRDefault="003B730C" w:rsidP="009E2D45">
            <w:pPr>
              <w:pStyle w:val="102"/>
              <w:spacing w:before="0" w:after="0"/>
              <w:jc w:val="both"/>
              <w:rPr>
                <w:b/>
              </w:rPr>
            </w:pPr>
          </w:p>
        </w:tc>
        <w:tc>
          <w:tcPr>
            <w:tcW w:w="1758" w:type="dxa"/>
            <w:vMerge/>
          </w:tcPr>
          <w:p w14:paraId="5A30FD11" w14:textId="77777777" w:rsidR="003B730C" w:rsidRPr="004C3EF3" w:rsidRDefault="003B730C" w:rsidP="009E2D45">
            <w:pPr>
              <w:pStyle w:val="100"/>
              <w:spacing w:before="0" w:after="0"/>
              <w:rPr>
                <w:b/>
              </w:rPr>
            </w:pPr>
          </w:p>
        </w:tc>
        <w:tc>
          <w:tcPr>
            <w:tcW w:w="437" w:type="dxa"/>
            <w:vMerge/>
          </w:tcPr>
          <w:p w14:paraId="24695C21" w14:textId="77777777" w:rsidR="003B730C" w:rsidRPr="004C3EF3" w:rsidRDefault="003B730C" w:rsidP="009E2D45">
            <w:pPr>
              <w:pStyle w:val="102"/>
              <w:spacing w:before="0" w:after="0"/>
              <w:jc w:val="both"/>
              <w:rPr>
                <w:b/>
              </w:rPr>
            </w:pPr>
          </w:p>
        </w:tc>
        <w:tc>
          <w:tcPr>
            <w:tcW w:w="798" w:type="dxa"/>
          </w:tcPr>
          <w:p w14:paraId="7900277D" w14:textId="77777777" w:rsidR="003B730C" w:rsidRPr="004C3EF3" w:rsidRDefault="003B730C" w:rsidP="009E2D45">
            <w:pPr>
              <w:pStyle w:val="102"/>
              <w:spacing w:before="0" w:after="0"/>
              <w:jc w:val="both"/>
            </w:pPr>
            <w:r w:rsidRPr="004C3EF3">
              <w:t>Имя</w:t>
            </w:r>
          </w:p>
        </w:tc>
        <w:tc>
          <w:tcPr>
            <w:tcW w:w="624" w:type="dxa"/>
          </w:tcPr>
          <w:p w14:paraId="15F7EDE2" w14:textId="77777777" w:rsidR="003B730C" w:rsidRPr="004C3EF3" w:rsidRDefault="003B730C" w:rsidP="009E2D45">
            <w:pPr>
              <w:pStyle w:val="102"/>
              <w:spacing w:before="0" w:after="0"/>
              <w:jc w:val="both"/>
            </w:pPr>
            <w:r w:rsidRPr="004C3EF3">
              <w:t>Обяз</w:t>
            </w:r>
          </w:p>
        </w:tc>
        <w:tc>
          <w:tcPr>
            <w:tcW w:w="709" w:type="dxa"/>
          </w:tcPr>
          <w:p w14:paraId="636DBA29" w14:textId="77777777" w:rsidR="003B730C" w:rsidRPr="004C3EF3" w:rsidRDefault="003B730C" w:rsidP="009E2D45">
            <w:pPr>
              <w:pStyle w:val="102"/>
              <w:spacing w:before="0" w:after="0"/>
              <w:jc w:val="both"/>
            </w:pPr>
            <w:r w:rsidRPr="004C3EF3">
              <w:t>Имя</w:t>
            </w:r>
          </w:p>
        </w:tc>
        <w:tc>
          <w:tcPr>
            <w:tcW w:w="709" w:type="dxa"/>
          </w:tcPr>
          <w:p w14:paraId="038BA68B" w14:textId="77777777" w:rsidR="003B730C" w:rsidRPr="004C3EF3" w:rsidRDefault="003B730C" w:rsidP="009E2D45">
            <w:pPr>
              <w:pStyle w:val="102"/>
              <w:spacing w:before="0" w:after="0"/>
              <w:jc w:val="both"/>
            </w:pPr>
            <w:r w:rsidRPr="004C3EF3">
              <w:t>Обяз.</w:t>
            </w:r>
          </w:p>
        </w:tc>
        <w:tc>
          <w:tcPr>
            <w:tcW w:w="1059" w:type="dxa"/>
            <w:vMerge/>
          </w:tcPr>
          <w:p w14:paraId="1F80C856" w14:textId="77777777" w:rsidR="003B730C" w:rsidRPr="004C3EF3" w:rsidRDefault="003B730C" w:rsidP="009E2D45">
            <w:pPr>
              <w:pStyle w:val="102"/>
              <w:spacing w:before="0" w:after="0"/>
              <w:jc w:val="both"/>
              <w:rPr>
                <w:b/>
              </w:rPr>
            </w:pPr>
          </w:p>
        </w:tc>
        <w:tc>
          <w:tcPr>
            <w:tcW w:w="2268" w:type="dxa"/>
            <w:vMerge/>
          </w:tcPr>
          <w:p w14:paraId="2A925AAB" w14:textId="77777777" w:rsidR="003B730C" w:rsidRPr="004C3EF3" w:rsidRDefault="003B730C" w:rsidP="009E2D45">
            <w:pPr>
              <w:pStyle w:val="100"/>
              <w:spacing w:before="0" w:after="0"/>
              <w:rPr>
                <w:b/>
              </w:rPr>
            </w:pPr>
          </w:p>
        </w:tc>
      </w:tr>
      <w:tr w:rsidR="004C3EF3" w:rsidRPr="004C3EF3" w14:paraId="2E425FBD" w14:textId="77777777" w:rsidTr="003B730C">
        <w:trPr>
          <w:trHeight w:val="311"/>
        </w:trPr>
        <w:tc>
          <w:tcPr>
            <w:tcW w:w="794" w:type="dxa"/>
            <w:vMerge w:val="restart"/>
            <w:hideMark/>
          </w:tcPr>
          <w:p w14:paraId="4AD5EC8F" w14:textId="77777777" w:rsidR="003B730C" w:rsidRPr="004C3EF3" w:rsidRDefault="003B730C" w:rsidP="009E2D45">
            <w:pPr>
              <w:pStyle w:val="102"/>
              <w:spacing w:before="0" w:after="0"/>
              <w:jc w:val="both"/>
              <w:rPr>
                <w:rStyle w:val="affff6"/>
                <w:b w:val="0"/>
              </w:rPr>
            </w:pPr>
            <w:r w:rsidRPr="004C3EF3">
              <w:rPr>
                <w:rStyle w:val="affff6"/>
              </w:rPr>
              <w:t>PID.3</w:t>
            </w:r>
          </w:p>
        </w:tc>
        <w:tc>
          <w:tcPr>
            <w:tcW w:w="743" w:type="dxa"/>
            <w:vMerge w:val="restart"/>
            <w:hideMark/>
          </w:tcPr>
          <w:p w14:paraId="0BE110D4" w14:textId="77777777" w:rsidR="003B730C" w:rsidRPr="004C3EF3" w:rsidRDefault="003B730C" w:rsidP="009E2D45">
            <w:pPr>
              <w:pStyle w:val="102"/>
              <w:spacing w:before="0" w:after="0"/>
              <w:jc w:val="both"/>
              <w:rPr>
                <w:rStyle w:val="affff6"/>
                <w:b w:val="0"/>
              </w:rPr>
            </w:pPr>
            <w:r w:rsidRPr="004C3EF3">
              <w:rPr>
                <w:rStyle w:val="affff6"/>
              </w:rPr>
              <w:t>CX</w:t>
            </w:r>
          </w:p>
        </w:tc>
        <w:tc>
          <w:tcPr>
            <w:tcW w:w="534" w:type="dxa"/>
            <w:vMerge w:val="restart"/>
            <w:hideMark/>
          </w:tcPr>
          <w:p w14:paraId="544F578D" w14:textId="77777777" w:rsidR="003B730C" w:rsidRPr="004C3EF3" w:rsidRDefault="003B730C" w:rsidP="009E2D45">
            <w:pPr>
              <w:pStyle w:val="102"/>
              <w:spacing w:before="0" w:after="0"/>
              <w:jc w:val="both"/>
              <w:rPr>
                <w:rStyle w:val="affff6"/>
                <w:b w:val="0"/>
              </w:rPr>
            </w:pPr>
            <w:r w:rsidRPr="004C3EF3">
              <w:rPr>
                <w:rStyle w:val="affff6"/>
              </w:rPr>
              <w:t>Да</w:t>
            </w:r>
          </w:p>
        </w:tc>
        <w:tc>
          <w:tcPr>
            <w:tcW w:w="1758" w:type="dxa"/>
            <w:vMerge w:val="restart"/>
            <w:hideMark/>
          </w:tcPr>
          <w:p w14:paraId="02DEA174" w14:textId="77777777" w:rsidR="003B730C" w:rsidRPr="004C3EF3" w:rsidRDefault="003B730C" w:rsidP="009E2D45">
            <w:pPr>
              <w:pStyle w:val="100"/>
              <w:spacing w:before="0" w:after="0"/>
              <w:rPr>
                <w:rStyle w:val="affff6"/>
                <w:b w:val="0"/>
              </w:rPr>
            </w:pPr>
            <w:r w:rsidRPr="004C3EF3">
              <w:rPr>
                <w:rStyle w:val="affff6"/>
              </w:rPr>
              <w:t>Список идентификаторов застрахованного лица</w:t>
            </w:r>
          </w:p>
        </w:tc>
        <w:tc>
          <w:tcPr>
            <w:tcW w:w="437" w:type="dxa"/>
            <w:vMerge w:val="restart"/>
            <w:hideMark/>
          </w:tcPr>
          <w:p w14:paraId="31E4A1D4" w14:textId="77777777" w:rsidR="003B730C" w:rsidRPr="004C3EF3" w:rsidRDefault="003B730C" w:rsidP="009E2D45">
            <w:pPr>
              <w:pStyle w:val="102"/>
              <w:spacing w:before="0" w:after="0"/>
              <w:jc w:val="both"/>
              <w:rPr>
                <w:rStyle w:val="affff6"/>
                <w:b w:val="0"/>
              </w:rPr>
            </w:pPr>
            <w:r w:rsidRPr="004C3EF3">
              <w:rPr>
                <w:rStyle w:val="affff6"/>
              </w:rPr>
              <w:t>1..*</w:t>
            </w:r>
          </w:p>
        </w:tc>
        <w:tc>
          <w:tcPr>
            <w:tcW w:w="6167" w:type="dxa"/>
            <w:gridSpan w:val="6"/>
          </w:tcPr>
          <w:p w14:paraId="2B210ED2" w14:textId="77777777" w:rsidR="003B730C" w:rsidRPr="004C3EF3" w:rsidRDefault="003B730C" w:rsidP="009E2D45">
            <w:pPr>
              <w:pStyle w:val="100"/>
              <w:spacing w:before="0" w:after="0"/>
            </w:pPr>
            <w:r w:rsidRPr="004C3EF3">
              <w:t>ЕНП, серия и номер УДЛ, СНИЛС, номер УЭК.</w:t>
            </w:r>
          </w:p>
        </w:tc>
      </w:tr>
      <w:tr w:rsidR="004C3EF3" w:rsidRPr="004C3EF3" w14:paraId="48192C56" w14:textId="77777777" w:rsidTr="003B730C">
        <w:trPr>
          <w:trHeight w:val="311"/>
        </w:trPr>
        <w:tc>
          <w:tcPr>
            <w:tcW w:w="794" w:type="dxa"/>
            <w:vMerge/>
          </w:tcPr>
          <w:p w14:paraId="435F9A25" w14:textId="77777777" w:rsidR="003B730C" w:rsidRPr="004C3EF3" w:rsidRDefault="003B730C" w:rsidP="009E2D45">
            <w:pPr>
              <w:pStyle w:val="102"/>
              <w:spacing w:before="0" w:after="0"/>
              <w:jc w:val="both"/>
              <w:rPr>
                <w:rStyle w:val="affff6"/>
                <w:b w:val="0"/>
              </w:rPr>
            </w:pPr>
          </w:p>
        </w:tc>
        <w:tc>
          <w:tcPr>
            <w:tcW w:w="743" w:type="dxa"/>
            <w:vMerge/>
          </w:tcPr>
          <w:p w14:paraId="45A95808" w14:textId="77777777" w:rsidR="003B730C" w:rsidRPr="004C3EF3" w:rsidRDefault="003B730C" w:rsidP="009E2D45">
            <w:pPr>
              <w:pStyle w:val="102"/>
              <w:spacing w:before="0" w:after="0"/>
              <w:jc w:val="both"/>
              <w:rPr>
                <w:rStyle w:val="affff6"/>
                <w:b w:val="0"/>
              </w:rPr>
            </w:pPr>
          </w:p>
        </w:tc>
        <w:tc>
          <w:tcPr>
            <w:tcW w:w="534" w:type="dxa"/>
            <w:vMerge/>
          </w:tcPr>
          <w:p w14:paraId="0CA2F58A" w14:textId="77777777" w:rsidR="003B730C" w:rsidRPr="004C3EF3" w:rsidRDefault="003B730C" w:rsidP="009E2D45">
            <w:pPr>
              <w:pStyle w:val="102"/>
              <w:spacing w:before="0" w:after="0"/>
              <w:jc w:val="both"/>
              <w:rPr>
                <w:rStyle w:val="affff6"/>
                <w:b w:val="0"/>
              </w:rPr>
            </w:pPr>
          </w:p>
        </w:tc>
        <w:tc>
          <w:tcPr>
            <w:tcW w:w="1758" w:type="dxa"/>
            <w:vMerge/>
          </w:tcPr>
          <w:p w14:paraId="62B25F4F" w14:textId="77777777" w:rsidR="003B730C" w:rsidRPr="004C3EF3" w:rsidRDefault="003B730C" w:rsidP="009E2D45">
            <w:pPr>
              <w:pStyle w:val="100"/>
              <w:spacing w:before="0" w:after="0"/>
              <w:rPr>
                <w:rStyle w:val="affff6"/>
                <w:b w:val="0"/>
              </w:rPr>
            </w:pPr>
          </w:p>
        </w:tc>
        <w:tc>
          <w:tcPr>
            <w:tcW w:w="437" w:type="dxa"/>
            <w:vMerge/>
          </w:tcPr>
          <w:p w14:paraId="6FFF5208" w14:textId="77777777" w:rsidR="003B730C" w:rsidRPr="004C3EF3" w:rsidRDefault="003B730C" w:rsidP="009E2D45">
            <w:pPr>
              <w:pStyle w:val="102"/>
              <w:spacing w:before="0" w:after="0"/>
              <w:jc w:val="both"/>
              <w:rPr>
                <w:rStyle w:val="affff6"/>
                <w:b w:val="0"/>
              </w:rPr>
            </w:pPr>
          </w:p>
        </w:tc>
        <w:tc>
          <w:tcPr>
            <w:tcW w:w="798" w:type="dxa"/>
          </w:tcPr>
          <w:p w14:paraId="30FAF22C" w14:textId="77777777" w:rsidR="003B730C" w:rsidRPr="004C3EF3" w:rsidRDefault="003B730C" w:rsidP="009E2D45">
            <w:pPr>
              <w:pStyle w:val="102"/>
              <w:spacing w:before="0" w:after="0"/>
              <w:jc w:val="both"/>
              <w:rPr>
                <w:rStyle w:val="affff6"/>
                <w:b w:val="0"/>
              </w:rPr>
            </w:pPr>
            <w:r w:rsidRPr="004C3EF3">
              <w:rPr>
                <w:rStyle w:val="affff6"/>
              </w:rPr>
              <w:t>CX.1</w:t>
            </w:r>
          </w:p>
        </w:tc>
        <w:tc>
          <w:tcPr>
            <w:tcW w:w="624" w:type="dxa"/>
          </w:tcPr>
          <w:p w14:paraId="26293FCD" w14:textId="77777777" w:rsidR="003B730C" w:rsidRPr="004C3EF3" w:rsidRDefault="003B730C" w:rsidP="009E2D45">
            <w:pPr>
              <w:pStyle w:val="102"/>
              <w:spacing w:before="0" w:after="0"/>
              <w:jc w:val="both"/>
              <w:rPr>
                <w:rStyle w:val="affff6"/>
                <w:b w:val="0"/>
              </w:rPr>
            </w:pPr>
            <w:r w:rsidRPr="004C3EF3">
              <w:rPr>
                <w:rStyle w:val="affff6"/>
              </w:rPr>
              <w:t>Да</w:t>
            </w:r>
          </w:p>
        </w:tc>
        <w:tc>
          <w:tcPr>
            <w:tcW w:w="709" w:type="dxa"/>
          </w:tcPr>
          <w:p w14:paraId="17816FB2" w14:textId="77777777" w:rsidR="003B730C" w:rsidRPr="004C3EF3" w:rsidRDefault="003B730C" w:rsidP="009E2D45">
            <w:pPr>
              <w:pStyle w:val="102"/>
              <w:spacing w:before="0" w:after="0"/>
              <w:jc w:val="both"/>
            </w:pPr>
          </w:p>
        </w:tc>
        <w:tc>
          <w:tcPr>
            <w:tcW w:w="709" w:type="dxa"/>
          </w:tcPr>
          <w:p w14:paraId="5BA6B96F" w14:textId="77777777" w:rsidR="003B730C" w:rsidRPr="004C3EF3" w:rsidRDefault="003B730C" w:rsidP="009E2D45">
            <w:pPr>
              <w:pStyle w:val="102"/>
              <w:spacing w:before="0" w:after="0"/>
              <w:jc w:val="both"/>
            </w:pPr>
          </w:p>
        </w:tc>
        <w:tc>
          <w:tcPr>
            <w:tcW w:w="1059" w:type="dxa"/>
          </w:tcPr>
          <w:p w14:paraId="2624B2E3" w14:textId="77777777" w:rsidR="003B730C" w:rsidRPr="004C3EF3" w:rsidRDefault="003B730C" w:rsidP="009E2D45">
            <w:pPr>
              <w:pStyle w:val="102"/>
              <w:spacing w:before="0" w:after="0"/>
              <w:jc w:val="both"/>
            </w:pPr>
          </w:p>
        </w:tc>
        <w:tc>
          <w:tcPr>
            <w:tcW w:w="2268" w:type="dxa"/>
          </w:tcPr>
          <w:p w14:paraId="68EF86F4" w14:textId="77777777" w:rsidR="003B730C" w:rsidRPr="004C3EF3" w:rsidRDefault="003B730C" w:rsidP="009E2D45">
            <w:pPr>
              <w:pStyle w:val="100"/>
              <w:spacing w:before="0" w:after="0"/>
              <w:rPr>
                <w:rStyle w:val="affff6"/>
                <w:b w:val="0"/>
              </w:rPr>
            </w:pPr>
            <w:r w:rsidRPr="004C3EF3">
              <w:rPr>
                <w:rStyle w:val="affff6"/>
              </w:rPr>
              <w:t>Значение идентификатора.</w:t>
            </w:r>
          </w:p>
        </w:tc>
      </w:tr>
      <w:tr w:rsidR="004C3EF3" w:rsidRPr="004C3EF3" w14:paraId="245A1DB2" w14:textId="77777777" w:rsidTr="003B730C">
        <w:trPr>
          <w:trHeight w:val="311"/>
        </w:trPr>
        <w:tc>
          <w:tcPr>
            <w:tcW w:w="794" w:type="dxa"/>
            <w:vMerge/>
          </w:tcPr>
          <w:p w14:paraId="08C6B616" w14:textId="77777777" w:rsidR="003B730C" w:rsidRPr="004C3EF3" w:rsidRDefault="003B730C" w:rsidP="009E2D45">
            <w:pPr>
              <w:pStyle w:val="102"/>
              <w:spacing w:before="0" w:after="0"/>
              <w:jc w:val="both"/>
              <w:rPr>
                <w:rStyle w:val="affff6"/>
                <w:b w:val="0"/>
              </w:rPr>
            </w:pPr>
          </w:p>
        </w:tc>
        <w:tc>
          <w:tcPr>
            <w:tcW w:w="743" w:type="dxa"/>
            <w:vMerge/>
          </w:tcPr>
          <w:p w14:paraId="4A443179" w14:textId="77777777" w:rsidR="003B730C" w:rsidRPr="004C3EF3" w:rsidRDefault="003B730C" w:rsidP="009E2D45">
            <w:pPr>
              <w:pStyle w:val="102"/>
              <w:spacing w:before="0" w:after="0"/>
              <w:jc w:val="both"/>
              <w:rPr>
                <w:rStyle w:val="affff6"/>
                <w:b w:val="0"/>
              </w:rPr>
            </w:pPr>
          </w:p>
        </w:tc>
        <w:tc>
          <w:tcPr>
            <w:tcW w:w="534" w:type="dxa"/>
            <w:vMerge/>
          </w:tcPr>
          <w:p w14:paraId="352AD3BD" w14:textId="77777777" w:rsidR="003B730C" w:rsidRPr="004C3EF3" w:rsidRDefault="003B730C" w:rsidP="009E2D45">
            <w:pPr>
              <w:pStyle w:val="102"/>
              <w:spacing w:before="0" w:after="0"/>
              <w:jc w:val="both"/>
              <w:rPr>
                <w:rStyle w:val="affff6"/>
                <w:b w:val="0"/>
              </w:rPr>
            </w:pPr>
          </w:p>
        </w:tc>
        <w:tc>
          <w:tcPr>
            <w:tcW w:w="1758" w:type="dxa"/>
            <w:vMerge/>
          </w:tcPr>
          <w:p w14:paraId="4709B8E6" w14:textId="77777777" w:rsidR="003B730C" w:rsidRPr="004C3EF3" w:rsidRDefault="003B730C" w:rsidP="009E2D45">
            <w:pPr>
              <w:pStyle w:val="100"/>
              <w:spacing w:before="0" w:after="0"/>
              <w:rPr>
                <w:rStyle w:val="affff6"/>
                <w:b w:val="0"/>
              </w:rPr>
            </w:pPr>
          </w:p>
        </w:tc>
        <w:tc>
          <w:tcPr>
            <w:tcW w:w="437" w:type="dxa"/>
            <w:vMerge/>
          </w:tcPr>
          <w:p w14:paraId="5B073515" w14:textId="77777777" w:rsidR="003B730C" w:rsidRPr="004C3EF3" w:rsidRDefault="003B730C" w:rsidP="009E2D45">
            <w:pPr>
              <w:pStyle w:val="102"/>
              <w:spacing w:before="0" w:after="0"/>
              <w:jc w:val="both"/>
              <w:rPr>
                <w:rStyle w:val="affff6"/>
                <w:b w:val="0"/>
              </w:rPr>
            </w:pPr>
          </w:p>
        </w:tc>
        <w:tc>
          <w:tcPr>
            <w:tcW w:w="798" w:type="dxa"/>
          </w:tcPr>
          <w:p w14:paraId="3E8C4530" w14:textId="77777777" w:rsidR="003B730C" w:rsidRPr="004C3EF3" w:rsidRDefault="003B730C" w:rsidP="009E2D45">
            <w:pPr>
              <w:pStyle w:val="102"/>
              <w:spacing w:before="0" w:after="0"/>
              <w:jc w:val="both"/>
              <w:rPr>
                <w:rStyle w:val="affff6"/>
                <w:b w:val="0"/>
              </w:rPr>
            </w:pPr>
            <w:r w:rsidRPr="004C3EF3">
              <w:rPr>
                <w:rStyle w:val="affff6"/>
              </w:rPr>
              <w:t>CX.5</w:t>
            </w:r>
          </w:p>
        </w:tc>
        <w:tc>
          <w:tcPr>
            <w:tcW w:w="624" w:type="dxa"/>
          </w:tcPr>
          <w:p w14:paraId="2647251F" w14:textId="77777777" w:rsidR="003B730C" w:rsidRPr="004C3EF3" w:rsidRDefault="003B730C" w:rsidP="009E2D45">
            <w:pPr>
              <w:pStyle w:val="102"/>
              <w:spacing w:before="0" w:after="0"/>
              <w:jc w:val="both"/>
              <w:rPr>
                <w:rStyle w:val="affff6"/>
                <w:b w:val="0"/>
              </w:rPr>
            </w:pPr>
            <w:r w:rsidRPr="004C3EF3">
              <w:rPr>
                <w:rStyle w:val="affff6"/>
              </w:rPr>
              <w:t>Да</w:t>
            </w:r>
          </w:p>
        </w:tc>
        <w:tc>
          <w:tcPr>
            <w:tcW w:w="709" w:type="dxa"/>
          </w:tcPr>
          <w:p w14:paraId="1267D235" w14:textId="77777777" w:rsidR="003B730C" w:rsidRPr="004C3EF3" w:rsidRDefault="003B730C" w:rsidP="009E2D45">
            <w:pPr>
              <w:pStyle w:val="102"/>
              <w:spacing w:before="0" w:after="0"/>
              <w:jc w:val="both"/>
            </w:pPr>
          </w:p>
        </w:tc>
        <w:tc>
          <w:tcPr>
            <w:tcW w:w="709" w:type="dxa"/>
          </w:tcPr>
          <w:p w14:paraId="33F7FAB8" w14:textId="77777777" w:rsidR="003B730C" w:rsidRPr="004C3EF3" w:rsidRDefault="003B730C" w:rsidP="009E2D45">
            <w:pPr>
              <w:pStyle w:val="102"/>
              <w:spacing w:before="0" w:after="0"/>
              <w:jc w:val="both"/>
            </w:pPr>
          </w:p>
        </w:tc>
        <w:tc>
          <w:tcPr>
            <w:tcW w:w="1059" w:type="dxa"/>
          </w:tcPr>
          <w:p w14:paraId="4B5A38EA" w14:textId="77777777" w:rsidR="003B730C" w:rsidRPr="004C3EF3" w:rsidRDefault="003B730C" w:rsidP="009E2D45">
            <w:pPr>
              <w:pStyle w:val="102"/>
              <w:spacing w:before="0" w:after="0"/>
              <w:jc w:val="both"/>
            </w:pPr>
          </w:p>
        </w:tc>
        <w:tc>
          <w:tcPr>
            <w:tcW w:w="2268" w:type="dxa"/>
          </w:tcPr>
          <w:p w14:paraId="5F463B34" w14:textId="77777777" w:rsidR="003B730C" w:rsidRPr="004C3EF3" w:rsidRDefault="003B730C" w:rsidP="009E2D45">
            <w:pPr>
              <w:pStyle w:val="100"/>
              <w:spacing w:before="0" w:after="0"/>
            </w:pPr>
            <w:r w:rsidRPr="004C3EF3">
              <w:rPr>
                <w:rStyle w:val="affff6"/>
              </w:rPr>
              <w:t>Тип идентификатора.</w:t>
            </w:r>
            <w:r w:rsidRPr="004C3EF3">
              <w:br/>
              <w:t xml:space="preserve">Код из СК </w:t>
            </w:r>
            <w:r w:rsidRPr="004C3EF3">
              <w:rPr>
                <w:bCs/>
              </w:rPr>
              <w:t>1.2.643.2.40.5</w:t>
            </w:r>
            <w:r w:rsidRPr="004C3EF3">
              <w:t xml:space="preserve">.100.203 (таблицы </w:t>
            </w:r>
            <w:r w:rsidRPr="004C3EF3">
              <w:rPr>
                <w:bCs/>
              </w:rPr>
              <w:t>63</w:t>
            </w:r>
            <w:r w:rsidRPr="004C3EF3">
              <w:t xml:space="preserve"> и </w:t>
            </w:r>
            <w:r w:rsidRPr="004C3EF3">
              <w:rPr>
                <w:bCs/>
              </w:rPr>
              <w:t>64</w:t>
            </w:r>
            <w:r w:rsidRPr="004C3EF3">
              <w:t>).</w:t>
            </w:r>
          </w:p>
        </w:tc>
      </w:tr>
      <w:tr w:rsidR="004C3EF3" w:rsidRPr="004C3EF3" w14:paraId="710F5784" w14:textId="77777777" w:rsidTr="003B730C">
        <w:trPr>
          <w:trHeight w:val="253"/>
        </w:trPr>
        <w:tc>
          <w:tcPr>
            <w:tcW w:w="794" w:type="dxa"/>
            <w:vMerge w:val="restart"/>
            <w:hideMark/>
          </w:tcPr>
          <w:p w14:paraId="30320D68" w14:textId="77777777" w:rsidR="003B730C" w:rsidRPr="004C3EF3" w:rsidRDefault="003B730C" w:rsidP="009E2D45">
            <w:pPr>
              <w:pStyle w:val="102"/>
              <w:spacing w:before="0" w:after="0"/>
              <w:jc w:val="both"/>
              <w:rPr>
                <w:rStyle w:val="affff6"/>
                <w:b w:val="0"/>
              </w:rPr>
            </w:pPr>
            <w:r w:rsidRPr="004C3EF3">
              <w:rPr>
                <w:rStyle w:val="affff6"/>
              </w:rPr>
              <w:t>PID.5</w:t>
            </w:r>
          </w:p>
        </w:tc>
        <w:tc>
          <w:tcPr>
            <w:tcW w:w="743" w:type="dxa"/>
            <w:vMerge w:val="restart"/>
            <w:hideMark/>
          </w:tcPr>
          <w:p w14:paraId="0B391D29" w14:textId="77777777" w:rsidR="003B730C" w:rsidRPr="004C3EF3" w:rsidRDefault="003B730C" w:rsidP="009E2D45">
            <w:pPr>
              <w:pStyle w:val="102"/>
              <w:spacing w:before="0" w:after="0"/>
              <w:jc w:val="both"/>
              <w:rPr>
                <w:rStyle w:val="affff6"/>
                <w:b w:val="0"/>
              </w:rPr>
            </w:pPr>
            <w:r w:rsidRPr="004C3EF3">
              <w:rPr>
                <w:rStyle w:val="affff6"/>
              </w:rPr>
              <w:t>XPN</w:t>
            </w:r>
          </w:p>
        </w:tc>
        <w:tc>
          <w:tcPr>
            <w:tcW w:w="534" w:type="dxa"/>
            <w:vMerge w:val="restart"/>
            <w:hideMark/>
          </w:tcPr>
          <w:p w14:paraId="29206139" w14:textId="77777777" w:rsidR="003B730C" w:rsidRPr="004C3EF3" w:rsidRDefault="003B730C" w:rsidP="009E2D45">
            <w:pPr>
              <w:pStyle w:val="102"/>
              <w:spacing w:before="0" w:after="0"/>
              <w:jc w:val="both"/>
              <w:rPr>
                <w:rStyle w:val="affff6"/>
                <w:b w:val="0"/>
                <w:lang w:val="en-US"/>
              </w:rPr>
            </w:pPr>
            <w:r w:rsidRPr="004C3EF3">
              <w:rPr>
                <w:rStyle w:val="affff6"/>
              </w:rPr>
              <w:t>Да</w:t>
            </w:r>
          </w:p>
        </w:tc>
        <w:tc>
          <w:tcPr>
            <w:tcW w:w="1758" w:type="dxa"/>
            <w:vMerge w:val="restart"/>
            <w:hideMark/>
          </w:tcPr>
          <w:p w14:paraId="5A3E8B71" w14:textId="77777777" w:rsidR="003B730C" w:rsidRPr="004C3EF3" w:rsidRDefault="003B730C" w:rsidP="009E2D45">
            <w:pPr>
              <w:pStyle w:val="100"/>
              <w:spacing w:before="0" w:after="0"/>
              <w:rPr>
                <w:rStyle w:val="affff6"/>
                <w:b w:val="0"/>
              </w:rPr>
            </w:pPr>
            <w:r w:rsidRPr="004C3EF3">
              <w:rPr>
                <w:rStyle w:val="affff6"/>
              </w:rPr>
              <w:t xml:space="preserve">Фамилия, имя, отчество </w:t>
            </w:r>
            <w:r w:rsidRPr="004C3EF3">
              <w:rPr>
                <w:rStyle w:val="affff6"/>
              </w:rPr>
              <w:lastRenderedPageBreak/>
              <w:t>застрахованного лица</w:t>
            </w:r>
          </w:p>
        </w:tc>
        <w:tc>
          <w:tcPr>
            <w:tcW w:w="437" w:type="dxa"/>
            <w:vMerge w:val="restart"/>
            <w:hideMark/>
          </w:tcPr>
          <w:p w14:paraId="2C784FAF" w14:textId="77777777" w:rsidR="003B730C" w:rsidRPr="004C3EF3" w:rsidRDefault="003B730C" w:rsidP="009E2D45">
            <w:pPr>
              <w:pStyle w:val="102"/>
              <w:spacing w:before="0" w:after="0"/>
              <w:jc w:val="both"/>
              <w:rPr>
                <w:rStyle w:val="affff6"/>
                <w:b w:val="0"/>
              </w:rPr>
            </w:pPr>
            <w:r w:rsidRPr="004C3EF3">
              <w:rPr>
                <w:rStyle w:val="affff6"/>
              </w:rPr>
              <w:lastRenderedPageBreak/>
              <w:t>1</w:t>
            </w:r>
          </w:p>
        </w:tc>
        <w:tc>
          <w:tcPr>
            <w:tcW w:w="6167" w:type="dxa"/>
            <w:gridSpan w:val="6"/>
          </w:tcPr>
          <w:p w14:paraId="1E95BA0D" w14:textId="77777777" w:rsidR="003B730C" w:rsidRPr="004C3EF3" w:rsidRDefault="003B730C" w:rsidP="009E2D45">
            <w:pPr>
              <w:pStyle w:val="100"/>
              <w:spacing w:before="0" w:after="0"/>
            </w:pPr>
            <w:r w:rsidRPr="004C3EF3">
              <w:t xml:space="preserve">Должны быть указаны те ФИО, которые имеются в ИС РС ЕРЗ запрашиваемого ТФОМС. Некоторые компоненты ФИО могут </w:t>
            </w:r>
            <w:r w:rsidRPr="004C3EF3">
              <w:lastRenderedPageBreak/>
              <w:t>отсутствовать при условии, что в поле PID.32 указан соответствующий код.</w:t>
            </w:r>
          </w:p>
        </w:tc>
      </w:tr>
      <w:tr w:rsidR="004C3EF3" w:rsidRPr="004C3EF3" w14:paraId="610C78AA" w14:textId="77777777" w:rsidTr="003B730C">
        <w:trPr>
          <w:trHeight w:val="51"/>
        </w:trPr>
        <w:tc>
          <w:tcPr>
            <w:tcW w:w="794" w:type="dxa"/>
            <w:vMerge/>
          </w:tcPr>
          <w:p w14:paraId="749D5823" w14:textId="77777777" w:rsidR="003B730C" w:rsidRPr="004C3EF3" w:rsidRDefault="003B730C" w:rsidP="009E2D45">
            <w:pPr>
              <w:pStyle w:val="102"/>
              <w:spacing w:before="0" w:after="0"/>
              <w:jc w:val="both"/>
              <w:rPr>
                <w:rStyle w:val="affff6"/>
                <w:b w:val="0"/>
              </w:rPr>
            </w:pPr>
          </w:p>
        </w:tc>
        <w:tc>
          <w:tcPr>
            <w:tcW w:w="743" w:type="dxa"/>
            <w:vMerge/>
          </w:tcPr>
          <w:p w14:paraId="534B3A37" w14:textId="77777777" w:rsidR="003B730C" w:rsidRPr="004C3EF3" w:rsidRDefault="003B730C" w:rsidP="009E2D45">
            <w:pPr>
              <w:pStyle w:val="102"/>
              <w:spacing w:before="0" w:after="0"/>
              <w:jc w:val="both"/>
              <w:rPr>
                <w:rStyle w:val="affff6"/>
                <w:b w:val="0"/>
              </w:rPr>
            </w:pPr>
          </w:p>
        </w:tc>
        <w:tc>
          <w:tcPr>
            <w:tcW w:w="534" w:type="dxa"/>
            <w:vMerge/>
          </w:tcPr>
          <w:p w14:paraId="0805216E" w14:textId="77777777" w:rsidR="003B730C" w:rsidRPr="004C3EF3" w:rsidRDefault="003B730C" w:rsidP="009E2D45">
            <w:pPr>
              <w:pStyle w:val="102"/>
              <w:spacing w:before="0" w:after="0"/>
              <w:jc w:val="both"/>
              <w:rPr>
                <w:rStyle w:val="affff6"/>
                <w:b w:val="0"/>
              </w:rPr>
            </w:pPr>
          </w:p>
        </w:tc>
        <w:tc>
          <w:tcPr>
            <w:tcW w:w="1758" w:type="dxa"/>
            <w:vMerge/>
          </w:tcPr>
          <w:p w14:paraId="47E03D72" w14:textId="77777777" w:rsidR="003B730C" w:rsidRPr="004C3EF3" w:rsidRDefault="003B730C" w:rsidP="009E2D45">
            <w:pPr>
              <w:pStyle w:val="100"/>
              <w:spacing w:before="0" w:after="0"/>
              <w:rPr>
                <w:rStyle w:val="affff6"/>
                <w:b w:val="0"/>
              </w:rPr>
            </w:pPr>
          </w:p>
        </w:tc>
        <w:tc>
          <w:tcPr>
            <w:tcW w:w="437" w:type="dxa"/>
            <w:vMerge/>
          </w:tcPr>
          <w:p w14:paraId="00A21902" w14:textId="77777777" w:rsidR="003B730C" w:rsidRPr="004C3EF3" w:rsidRDefault="003B730C" w:rsidP="009E2D45">
            <w:pPr>
              <w:pStyle w:val="102"/>
              <w:spacing w:before="0" w:after="0"/>
              <w:jc w:val="both"/>
            </w:pPr>
          </w:p>
        </w:tc>
        <w:tc>
          <w:tcPr>
            <w:tcW w:w="798" w:type="dxa"/>
            <w:vMerge w:val="restart"/>
          </w:tcPr>
          <w:p w14:paraId="65A605FD" w14:textId="77777777" w:rsidR="003B730C" w:rsidRPr="004C3EF3" w:rsidRDefault="003B730C" w:rsidP="009E2D45">
            <w:pPr>
              <w:pStyle w:val="102"/>
              <w:spacing w:before="0" w:after="0"/>
              <w:jc w:val="both"/>
              <w:rPr>
                <w:rStyle w:val="affff6"/>
                <w:b w:val="0"/>
              </w:rPr>
            </w:pPr>
            <w:r w:rsidRPr="004C3EF3">
              <w:rPr>
                <w:rStyle w:val="affff6"/>
              </w:rPr>
              <w:t>XPN.1</w:t>
            </w:r>
          </w:p>
        </w:tc>
        <w:tc>
          <w:tcPr>
            <w:tcW w:w="624" w:type="dxa"/>
            <w:vMerge w:val="restart"/>
          </w:tcPr>
          <w:p w14:paraId="2D40B7D1" w14:textId="77777777" w:rsidR="003B730C" w:rsidRPr="004C3EF3" w:rsidRDefault="003B730C" w:rsidP="009E2D45">
            <w:pPr>
              <w:pStyle w:val="102"/>
              <w:spacing w:before="0" w:after="0"/>
              <w:jc w:val="both"/>
              <w:rPr>
                <w:rStyle w:val="affff6"/>
                <w:b w:val="0"/>
              </w:rPr>
            </w:pPr>
            <w:r w:rsidRPr="004C3EF3">
              <w:rPr>
                <w:rStyle w:val="affff6"/>
              </w:rPr>
              <w:t>Усл</w:t>
            </w:r>
          </w:p>
        </w:tc>
        <w:tc>
          <w:tcPr>
            <w:tcW w:w="4745" w:type="dxa"/>
            <w:gridSpan w:val="4"/>
          </w:tcPr>
          <w:p w14:paraId="26D8AA5D" w14:textId="77777777" w:rsidR="003B730C" w:rsidRPr="004C3EF3" w:rsidRDefault="003B730C" w:rsidP="009E2D45">
            <w:pPr>
              <w:pStyle w:val="100"/>
              <w:spacing w:before="0" w:after="0"/>
            </w:pPr>
            <w:r w:rsidRPr="004C3EF3">
              <w:t>Фамилия застрахованного лица.</w:t>
            </w:r>
          </w:p>
        </w:tc>
      </w:tr>
      <w:tr w:rsidR="004C3EF3" w:rsidRPr="004C3EF3" w14:paraId="2F24DCC5" w14:textId="77777777" w:rsidTr="003B730C">
        <w:trPr>
          <w:trHeight w:val="279"/>
        </w:trPr>
        <w:tc>
          <w:tcPr>
            <w:tcW w:w="794" w:type="dxa"/>
            <w:vMerge/>
          </w:tcPr>
          <w:p w14:paraId="367E0B84" w14:textId="77777777" w:rsidR="003B730C" w:rsidRPr="004C3EF3" w:rsidRDefault="003B730C" w:rsidP="009E2D45">
            <w:pPr>
              <w:pStyle w:val="102"/>
              <w:spacing w:before="0" w:after="0"/>
              <w:jc w:val="both"/>
              <w:rPr>
                <w:rStyle w:val="affff6"/>
                <w:b w:val="0"/>
              </w:rPr>
            </w:pPr>
          </w:p>
        </w:tc>
        <w:tc>
          <w:tcPr>
            <w:tcW w:w="743" w:type="dxa"/>
            <w:vMerge/>
          </w:tcPr>
          <w:p w14:paraId="1C8CA72A" w14:textId="77777777" w:rsidR="003B730C" w:rsidRPr="004C3EF3" w:rsidRDefault="003B730C" w:rsidP="009E2D45">
            <w:pPr>
              <w:pStyle w:val="102"/>
              <w:spacing w:before="0" w:after="0"/>
              <w:jc w:val="both"/>
              <w:rPr>
                <w:rStyle w:val="affff6"/>
                <w:b w:val="0"/>
              </w:rPr>
            </w:pPr>
          </w:p>
        </w:tc>
        <w:tc>
          <w:tcPr>
            <w:tcW w:w="534" w:type="dxa"/>
            <w:vMerge/>
          </w:tcPr>
          <w:p w14:paraId="5AF5B26D" w14:textId="77777777" w:rsidR="003B730C" w:rsidRPr="004C3EF3" w:rsidRDefault="003B730C" w:rsidP="009E2D45">
            <w:pPr>
              <w:pStyle w:val="102"/>
              <w:spacing w:before="0" w:after="0"/>
              <w:jc w:val="both"/>
              <w:rPr>
                <w:rStyle w:val="affff6"/>
                <w:b w:val="0"/>
              </w:rPr>
            </w:pPr>
          </w:p>
        </w:tc>
        <w:tc>
          <w:tcPr>
            <w:tcW w:w="1758" w:type="dxa"/>
            <w:vMerge/>
          </w:tcPr>
          <w:p w14:paraId="1ECAD3F8" w14:textId="77777777" w:rsidR="003B730C" w:rsidRPr="004C3EF3" w:rsidRDefault="003B730C" w:rsidP="009E2D45">
            <w:pPr>
              <w:pStyle w:val="100"/>
              <w:spacing w:before="0" w:after="0"/>
              <w:rPr>
                <w:rStyle w:val="affff6"/>
                <w:b w:val="0"/>
              </w:rPr>
            </w:pPr>
          </w:p>
        </w:tc>
        <w:tc>
          <w:tcPr>
            <w:tcW w:w="437" w:type="dxa"/>
            <w:vMerge/>
          </w:tcPr>
          <w:p w14:paraId="663298CC" w14:textId="77777777" w:rsidR="003B730C" w:rsidRPr="004C3EF3" w:rsidRDefault="003B730C" w:rsidP="009E2D45">
            <w:pPr>
              <w:pStyle w:val="102"/>
              <w:spacing w:before="0" w:after="0"/>
              <w:jc w:val="both"/>
            </w:pPr>
          </w:p>
        </w:tc>
        <w:tc>
          <w:tcPr>
            <w:tcW w:w="798" w:type="dxa"/>
            <w:vMerge/>
          </w:tcPr>
          <w:p w14:paraId="3E1CC3CB" w14:textId="77777777" w:rsidR="003B730C" w:rsidRPr="004C3EF3" w:rsidRDefault="003B730C" w:rsidP="009E2D45">
            <w:pPr>
              <w:pStyle w:val="102"/>
              <w:spacing w:before="0" w:after="0"/>
              <w:jc w:val="both"/>
              <w:rPr>
                <w:rStyle w:val="affff6"/>
                <w:b w:val="0"/>
              </w:rPr>
            </w:pPr>
          </w:p>
        </w:tc>
        <w:tc>
          <w:tcPr>
            <w:tcW w:w="624" w:type="dxa"/>
            <w:vMerge/>
          </w:tcPr>
          <w:p w14:paraId="70901BFC" w14:textId="77777777" w:rsidR="003B730C" w:rsidRPr="004C3EF3" w:rsidRDefault="003B730C" w:rsidP="009E2D45">
            <w:pPr>
              <w:pStyle w:val="102"/>
              <w:spacing w:before="0" w:after="0"/>
              <w:jc w:val="both"/>
              <w:rPr>
                <w:rStyle w:val="affff6"/>
                <w:b w:val="0"/>
              </w:rPr>
            </w:pPr>
          </w:p>
        </w:tc>
        <w:tc>
          <w:tcPr>
            <w:tcW w:w="709" w:type="dxa"/>
          </w:tcPr>
          <w:p w14:paraId="638E7932" w14:textId="77777777" w:rsidR="003B730C" w:rsidRPr="004C3EF3" w:rsidRDefault="003B730C" w:rsidP="009E2D45">
            <w:pPr>
              <w:pStyle w:val="102"/>
              <w:spacing w:before="0" w:after="0"/>
              <w:jc w:val="both"/>
              <w:rPr>
                <w:rStyle w:val="affff6"/>
                <w:b w:val="0"/>
              </w:rPr>
            </w:pPr>
            <w:r w:rsidRPr="004C3EF3">
              <w:rPr>
                <w:rStyle w:val="affff6"/>
              </w:rPr>
              <w:t>FN.1</w:t>
            </w:r>
          </w:p>
        </w:tc>
        <w:tc>
          <w:tcPr>
            <w:tcW w:w="709" w:type="dxa"/>
          </w:tcPr>
          <w:p w14:paraId="6BCC6DAB" w14:textId="77777777" w:rsidR="003B730C" w:rsidRPr="004C3EF3" w:rsidRDefault="003B730C" w:rsidP="009E2D45">
            <w:pPr>
              <w:pStyle w:val="102"/>
              <w:spacing w:before="0" w:after="0"/>
              <w:jc w:val="both"/>
              <w:rPr>
                <w:rStyle w:val="affff6"/>
                <w:b w:val="0"/>
              </w:rPr>
            </w:pPr>
            <w:r w:rsidRPr="004C3EF3">
              <w:rPr>
                <w:rStyle w:val="affff6"/>
              </w:rPr>
              <w:t>Да</w:t>
            </w:r>
          </w:p>
        </w:tc>
        <w:tc>
          <w:tcPr>
            <w:tcW w:w="1059" w:type="dxa"/>
          </w:tcPr>
          <w:p w14:paraId="1C9838A7" w14:textId="77777777" w:rsidR="003B730C" w:rsidRPr="004C3EF3" w:rsidRDefault="003B730C" w:rsidP="009E2D45">
            <w:pPr>
              <w:pStyle w:val="102"/>
              <w:spacing w:before="0" w:after="0"/>
              <w:jc w:val="both"/>
              <w:rPr>
                <w:rStyle w:val="affff6"/>
                <w:b w:val="0"/>
              </w:rPr>
            </w:pPr>
          </w:p>
        </w:tc>
        <w:tc>
          <w:tcPr>
            <w:tcW w:w="2268" w:type="dxa"/>
          </w:tcPr>
          <w:p w14:paraId="16C21824" w14:textId="77777777" w:rsidR="003B730C" w:rsidRPr="004C3EF3" w:rsidRDefault="003B730C" w:rsidP="009E2D45">
            <w:pPr>
              <w:pStyle w:val="100"/>
              <w:spacing w:before="0" w:after="0"/>
            </w:pPr>
            <w:r w:rsidRPr="004C3EF3">
              <w:rPr>
                <w:rStyle w:val="affff6"/>
              </w:rPr>
              <w:t>Фамилия</w:t>
            </w:r>
          </w:p>
        </w:tc>
      </w:tr>
      <w:tr w:rsidR="004C3EF3" w:rsidRPr="004C3EF3" w14:paraId="1837F91B" w14:textId="77777777" w:rsidTr="003B730C">
        <w:trPr>
          <w:trHeight w:val="103"/>
        </w:trPr>
        <w:tc>
          <w:tcPr>
            <w:tcW w:w="794" w:type="dxa"/>
            <w:vMerge/>
            <w:hideMark/>
          </w:tcPr>
          <w:p w14:paraId="3436342E" w14:textId="77777777" w:rsidR="003B730C" w:rsidRPr="004C3EF3" w:rsidRDefault="003B730C" w:rsidP="009E2D45">
            <w:pPr>
              <w:pStyle w:val="102"/>
              <w:spacing w:before="0" w:after="0"/>
              <w:jc w:val="both"/>
              <w:rPr>
                <w:rStyle w:val="affff6"/>
                <w:b w:val="0"/>
              </w:rPr>
            </w:pPr>
          </w:p>
        </w:tc>
        <w:tc>
          <w:tcPr>
            <w:tcW w:w="743" w:type="dxa"/>
            <w:vMerge/>
            <w:hideMark/>
          </w:tcPr>
          <w:p w14:paraId="1E7C8E8C" w14:textId="77777777" w:rsidR="003B730C" w:rsidRPr="004C3EF3" w:rsidRDefault="003B730C" w:rsidP="009E2D45">
            <w:pPr>
              <w:pStyle w:val="102"/>
              <w:spacing w:before="0" w:after="0"/>
              <w:jc w:val="both"/>
              <w:rPr>
                <w:rStyle w:val="affff6"/>
                <w:b w:val="0"/>
              </w:rPr>
            </w:pPr>
          </w:p>
        </w:tc>
        <w:tc>
          <w:tcPr>
            <w:tcW w:w="534" w:type="dxa"/>
            <w:vMerge/>
            <w:hideMark/>
          </w:tcPr>
          <w:p w14:paraId="2B754F6D" w14:textId="77777777" w:rsidR="003B730C" w:rsidRPr="004C3EF3" w:rsidRDefault="003B730C" w:rsidP="009E2D45">
            <w:pPr>
              <w:pStyle w:val="102"/>
              <w:spacing w:before="0" w:after="0"/>
              <w:jc w:val="both"/>
              <w:rPr>
                <w:rStyle w:val="affff6"/>
                <w:b w:val="0"/>
              </w:rPr>
            </w:pPr>
          </w:p>
        </w:tc>
        <w:tc>
          <w:tcPr>
            <w:tcW w:w="1758" w:type="dxa"/>
            <w:vMerge/>
            <w:hideMark/>
          </w:tcPr>
          <w:p w14:paraId="4E74D5C6" w14:textId="77777777" w:rsidR="003B730C" w:rsidRPr="004C3EF3" w:rsidRDefault="003B730C" w:rsidP="009E2D45">
            <w:pPr>
              <w:rPr>
                <w:rStyle w:val="affff6"/>
                <w:b w:val="0"/>
              </w:rPr>
            </w:pPr>
          </w:p>
        </w:tc>
        <w:tc>
          <w:tcPr>
            <w:tcW w:w="437" w:type="dxa"/>
            <w:vMerge/>
            <w:hideMark/>
          </w:tcPr>
          <w:p w14:paraId="7339EA36" w14:textId="77777777" w:rsidR="003B730C" w:rsidRPr="004C3EF3" w:rsidRDefault="003B730C" w:rsidP="009E2D45">
            <w:pPr>
              <w:pStyle w:val="102"/>
              <w:spacing w:before="0" w:after="0"/>
              <w:jc w:val="both"/>
            </w:pPr>
          </w:p>
        </w:tc>
        <w:tc>
          <w:tcPr>
            <w:tcW w:w="798" w:type="dxa"/>
            <w:hideMark/>
          </w:tcPr>
          <w:p w14:paraId="0FDB1F4B" w14:textId="77777777" w:rsidR="003B730C" w:rsidRPr="004C3EF3" w:rsidRDefault="003B730C" w:rsidP="009E2D45">
            <w:pPr>
              <w:pStyle w:val="102"/>
              <w:spacing w:before="0" w:after="0"/>
              <w:jc w:val="both"/>
              <w:rPr>
                <w:rStyle w:val="affff6"/>
                <w:b w:val="0"/>
              </w:rPr>
            </w:pPr>
            <w:r w:rsidRPr="004C3EF3">
              <w:rPr>
                <w:rStyle w:val="affff6"/>
              </w:rPr>
              <w:t>XPN.2</w:t>
            </w:r>
          </w:p>
        </w:tc>
        <w:tc>
          <w:tcPr>
            <w:tcW w:w="624" w:type="dxa"/>
          </w:tcPr>
          <w:p w14:paraId="644C3585" w14:textId="77777777" w:rsidR="003B730C" w:rsidRPr="004C3EF3" w:rsidRDefault="003B730C" w:rsidP="009E2D45">
            <w:pPr>
              <w:pStyle w:val="102"/>
              <w:spacing w:before="0" w:after="0"/>
              <w:jc w:val="both"/>
              <w:rPr>
                <w:rStyle w:val="affff6"/>
                <w:b w:val="0"/>
              </w:rPr>
            </w:pPr>
            <w:r w:rsidRPr="004C3EF3">
              <w:rPr>
                <w:rStyle w:val="affff6"/>
              </w:rPr>
              <w:t>Усл</w:t>
            </w:r>
          </w:p>
        </w:tc>
        <w:tc>
          <w:tcPr>
            <w:tcW w:w="709" w:type="dxa"/>
          </w:tcPr>
          <w:p w14:paraId="5AAE0EC6" w14:textId="77777777" w:rsidR="003B730C" w:rsidRPr="004C3EF3" w:rsidRDefault="003B730C" w:rsidP="009E2D45">
            <w:pPr>
              <w:pStyle w:val="102"/>
              <w:spacing w:before="0" w:after="0"/>
              <w:jc w:val="both"/>
            </w:pPr>
          </w:p>
        </w:tc>
        <w:tc>
          <w:tcPr>
            <w:tcW w:w="709" w:type="dxa"/>
          </w:tcPr>
          <w:p w14:paraId="6279AB80" w14:textId="77777777" w:rsidR="003B730C" w:rsidRPr="004C3EF3" w:rsidRDefault="003B730C" w:rsidP="009E2D45">
            <w:pPr>
              <w:pStyle w:val="102"/>
              <w:spacing w:before="0" w:after="0"/>
              <w:jc w:val="both"/>
            </w:pPr>
          </w:p>
        </w:tc>
        <w:tc>
          <w:tcPr>
            <w:tcW w:w="1059" w:type="dxa"/>
          </w:tcPr>
          <w:p w14:paraId="70B54B14" w14:textId="77777777" w:rsidR="003B730C" w:rsidRPr="004C3EF3" w:rsidRDefault="003B730C" w:rsidP="009E2D45">
            <w:pPr>
              <w:pStyle w:val="102"/>
              <w:spacing w:before="0" w:after="0"/>
              <w:jc w:val="both"/>
            </w:pPr>
          </w:p>
        </w:tc>
        <w:tc>
          <w:tcPr>
            <w:tcW w:w="2268" w:type="dxa"/>
            <w:hideMark/>
          </w:tcPr>
          <w:p w14:paraId="760E2896" w14:textId="77777777" w:rsidR="003B730C" w:rsidRPr="004C3EF3" w:rsidRDefault="003B730C" w:rsidP="009E2D45">
            <w:pPr>
              <w:pStyle w:val="100"/>
              <w:spacing w:before="0" w:after="0"/>
            </w:pPr>
            <w:r w:rsidRPr="004C3EF3">
              <w:t>Имя</w:t>
            </w:r>
          </w:p>
        </w:tc>
      </w:tr>
      <w:tr w:rsidR="004C3EF3" w:rsidRPr="004C3EF3" w14:paraId="4778355B" w14:textId="77777777" w:rsidTr="003B730C">
        <w:trPr>
          <w:trHeight w:val="103"/>
        </w:trPr>
        <w:tc>
          <w:tcPr>
            <w:tcW w:w="794" w:type="dxa"/>
            <w:vMerge/>
            <w:hideMark/>
          </w:tcPr>
          <w:p w14:paraId="365C48F7" w14:textId="77777777" w:rsidR="003B730C" w:rsidRPr="004C3EF3" w:rsidRDefault="003B730C" w:rsidP="009E2D45">
            <w:pPr>
              <w:pStyle w:val="102"/>
              <w:spacing w:before="0" w:after="0"/>
              <w:jc w:val="both"/>
              <w:rPr>
                <w:rStyle w:val="affff6"/>
                <w:b w:val="0"/>
              </w:rPr>
            </w:pPr>
          </w:p>
        </w:tc>
        <w:tc>
          <w:tcPr>
            <w:tcW w:w="743" w:type="dxa"/>
            <w:vMerge/>
            <w:hideMark/>
          </w:tcPr>
          <w:p w14:paraId="0D680280" w14:textId="77777777" w:rsidR="003B730C" w:rsidRPr="004C3EF3" w:rsidRDefault="003B730C" w:rsidP="009E2D45">
            <w:pPr>
              <w:pStyle w:val="102"/>
              <w:spacing w:before="0" w:after="0"/>
              <w:jc w:val="both"/>
              <w:rPr>
                <w:rStyle w:val="affff6"/>
                <w:b w:val="0"/>
              </w:rPr>
            </w:pPr>
          </w:p>
        </w:tc>
        <w:tc>
          <w:tcPr>
            <w:tcW w:w="534" w:type="dxa"/>
            <w:vMerge/>
            <w:hideMark/>
          </w:tcPr>
          <w:p w14:paraId="6A34A903" w14:textId="77777777" w:rsidR="003B730C" w:rsidRPr="004C3EF3" w:rsidRDefault="003B730C" w:rsidP="009E2D45">
            <w:pPr>
              <w:pStyle w:val="102"/>
              <w:spacing w:before="0" w:after="0"/>
              <w:jc w:val="both"/>
              <w:rPr>
                <w:rStyle w:val="affff6"/>
                <w:b w:val="0"/>
              </w:rPr>
            </w:pPr>
          </w:p>
        </w:tc>
        <w:tc>
          <w:tcPr>
            <w:tcW w:w="1758" w:type="dxa"/>
            <w:vMerge/>
            <w:hideMark/>
          </w:tcPr>
          <w:p w14:paraId="0144C0FE" w14:textId="77777777" w:rsidR="003B730C" w:rsidRPr="004C3EF3" w:rsidRDefault="003B730C" w:rsidP="009E2D45">
            <w:pPr>
              <w:rPr>
                <w:rStyle w:val="affff6"/>
                <w:b w:val="0"/>
              </w:rPr>
            </w:pPr>
          </w:p>
        </w:tc>
        <w:tc>
          <w:tcPr>
            <w:tcW w:w="437" w:type="dxa"/>
            <w:vMerge/>
            <w:hideMark/>
          </w:tcPr>
          <w:p w14:paraId="45AC8F23" w14:textId="77777777" w:rsidR="003B730C" w:rsidRPr="004C3EF3" w:rsidRDefault="003B730C" w:rsidP="009E2D45">
            <w:pPr>
              <w:pStyle w:val="102"/>
              <w:spacing w:before="0" w:after="0"/>
              <w:jc w:val="both"/>
            </w:pPr>
          </w:p>
        </w:tc>
        <w:tc>
          <w:tcPr>
            <w:tcW w:w="798" w:type="dxa"/>
            <w:hideMark/>
          </w:tcPr>
          <w:p w14:paraId="07FC1AC5" w14:textId="77777777" w:rsidR="003B730C" w:rsidRPr="004C3EF3" w:rsidRDefault="003B730C" w:rsidP="009E2D45">
            <w:pPr>
              <w:pStyle w:val="102"/>
              <w:spacing w:before="0" w:after="0"/>
              <w:jc w:val="both"/>
              <w:rPr>
                <w:rStyle w:val="affff6"/>
                <w:b w:val="0"/>
              </w:rPr>
            </w:pPr>
            <w:r w:rsidRPr="004C3EF3">
              <w:rPr>
                <w:rStyle w:val="affff6"/>
              </w:rPr>
              <w:t>XPN.3</w:t>
            </w:r>
          </w:p>
        </w:tc>
        <w:tc>
          <w:tcPr>
            <w:tcW w:w="624" w:type="dxa"/>
          </w:tcPr>
          <w:p w14:paraId="6D9BA977" w14:textId="77777777" w:rsidR="003B730C" w:rsidRPr="004C3EF3" w:rsidRDefault="003B730C" w:rsidP="009E2D45">
            <w:pPr>
              <w:pStyle w:val="102"/>
              <w:spacing w:before="0" w:after="0"/>
              <w:jc w:val="both"/>
              <w:rPr>
                <w:rStyle w:val="affff6"/>
                <w:b w:val="0"/>
              </w:rPr>
            </w:pPr>
            <w:r w:rsidRPr="004C3EF3">
              <w:rPr>
                <w:rStyle w:val="affff6"/>
              </w:rPr>
              <w:t>Усл</w:t>
            </w:r>
          </w:p>
        </w:tc>
        <w:tc>
          <w:tcPr>
            <w:tcW w:w="709" w:type="dxa"/>
          </w:tcPr>
          <w:p w14:paraId="07C13963" w14:textId="77777777" w:rsidR="003B730C" w:rsidRPr="004C3EF3" w:rsidRDefault="003B730C" w:rsidP="009E2D45">
            <w:pPr>
              <w:pStyle w:val="102"/>
              <w:spacing w:before="0" w:after="0"/>
              <w:jc w:val="both"/>
            </w:pPr>
          </w:p>
        </w:tc>
        <w:tc>
          <w:tcPr>
            <w:tcW w:w="709" w:type="dxa"/>
          </w:tcPr>
          <w:p w14:paraId="1AC347E2" w14:textId="77777777" w:rsidR="003B730C" w:rsidRPr="004C3EF3" w:rsidRDefault="003B730C" w:rsidP="009E2D45">
            <w:pPr>
              <w:pStyle w:val="102"/>
              <w:spacing w:before="0" w:after="0"/>
              <w:jc w:val="both"/>
            </w:pPr>
          </w:p>
        </w:tc>
        <w:tc>
          <w:tcPr>
            <w:tcW w:w="1059" w:type="dxa"/>
          </w:tcPr>
          <w:p w14:paraId="50A9766D" w14:textId="77777777" w:rsidR="003B730C" w:rsidRPr="004C3EF3" w:rsidRDefault="003B730C" w:rsidP="009E2D45">
            <w:pPr>
              <w:pStyle w:val="102"/>
              <w:spacing w:before="0" w:after="0"/>
              <w:jc w:val="both"/>
            </w:pPr>
          </w:p>
        </w:tc>
        <w:tc>
          <w:tcPr>
            <w:tcW w:w="2268" w:type="dxa"/>
            <w:hideMark/>
          </w:tcPr>
          <w:p w14:paraId="10311ED3" w14:textId="77777777" w:rsidR="003B730C" w:rsidRPr="004C3EF3" w:rsidRDefault="003B730C" w:rsidP="009E2D45">
            <w:pPr>
              <w:pStyle w:val="100"/>
              <w:spacing w:before="0" w:after="0"/>
            </w:pPr>
            <w:r w:rsidRPr="004C3EF3">
              <w:t>Отчество.</w:t>
            </w:r>
          </w:p>
        </w:tc>
      </w:tr>
      <w:tr w:rsidR="004C3EF3" w:rsidRPr="004C3EF3" w14:paraId="4F787598" w14:textId="77777777" w:rsidTr="003B730C">
        <w:trPr>
          <w:trHeight w:val="103"/>
        </w:trPr>
        <w:tc>
          <w:tcPr>
            <w:tcW w:w="794" w:type="dxa"/>
            <w:vMerge/>
            <w:hideMark/>
          </w:tcPr>
          <w:p w14:paraId="69A3C071" w14:textId="77777777" w:rsidR="003B730C" w:rsidRPr="004C3EF3" w:rsidRDefault="003B730C" w:rsidP="009E2D45">
            <w:pPr>
              <w:pStyle w:val="102"/>
              <w:spacing w:before="0" w:after="0"/>
              <w:jc w:val="both"/>
              <w:rPr>
                <w:rStyle w:val="affff6"/>
                <w:b w:val="0"/>
              </w:rPr>
            </w:pPr>
          </w:p>
        </w:tc>
        <w:tc>
          <w:tcPr>
            <w:tcW w:w="743" w:type="dxa"/>
            <w:vMerge/>
            <w:hideMark/>
          </w:tcPr>
          <w:p w14:paraId="4A1AADD4" w14:textId="77777777" w:rsidR="003B730C" w:rsidRPr="004C3EF3" w:rsidRDefault="003B730C" w:rsidP="009E2D45">
            <w:pPr>
              <w:pStyle w:val="102"/>
              <w:spacing w:before="0" w:after="0"/>
              <w:jc w:val="both"/>
              <w:rPr>
                <w:rStyle w:val="affff6"/>
                <w:b w:val="0"/>
              </w:rPr>
            </w:pPr>
          </w:p>
        </w:tc>
        <w:tc>
          <w:tcPr>
            <w:tcW w:w="534" w:type="dxa"/>
            <w:vMerge/>
            <w:hideMark/>
          </w:tcPr>
          <w:p w14:paraId="7C8B84BD" w14:textId="77777777" w:rsidR="003B730C" w:rsidRPr="004C3EF3" w:rsidRDefault="003B730C" w:rsidP="009E2D45">
            <w:pPr>
              <w:pStyle w:val="102"/>
              <w:spacing w:before="0" w:after="0"/>
              <w:jc w:val="both"/>
              <w:rPr>
                <w:rStyle w:val="affff6"/>
                <w:b w:val="0"/>
              </w:rPr>
            </w:pPr>
          </w:p>
        </w:tc>
        <w:tc>
          <w:tcPr>
            <w:tcW w:w="1758" w:type="dxa"/>
            <w:vMerge/>
            <w:hideMark/>
          </w:tcPr>
          <w:p w14:paraId="0F7047FD" w14:textId="77777777" w:rsidR="003B730C" w:rsidRPr="004C3EF3" w:rsidRDefault="003B730C" w:rsidP="009E2D45">
            <w:pPr>
              <w:rPr>
                <w:rStyle w:val="affff6"/>
                <w:b w:val="0"/>
              </w:rPr>
            </w:pPr>
          </w:p>
        </w:tc>
        <w:tc>
          <w:tcPr>
            <w:tcW w:w="437" w:type="dxa"/>
            <w:vMerge/>
            <w:hideMark/>
          </w:tcPr>
          <w:p w14:paraId="61867C2A" w14:textId="77777777" w:rsidR="003B730C" w:rsidRPr="004C3EF3" w:rsidRDefault="003B730C" w:rsidP="009E2D45">
            <w:pPr>
              <w:pStyle w:val="102"/>
              <w:spacing w:before="0" w:after="0"/>
              <w:jc w:val="both"/>
            </w:pPr>
          </w:p>
        </w:tc>
        <w:tc>
          <w:tcPr>
            <w:tcW w:w="798" w:type="dxa"/>
            <w:hideMark/>
          </w:tcPr>
          <w:p w14:paraId="7F564D7E" w14:textId="77777777" w:rsidR="003B730C" w:rsidRPr="004C3EF3" w:rsidRDefault="003B730C" w:rsidP="009E2D45">
            <w:pPr>
              <w:pStyle w:val="102"/>
              <w:spacing w:before="0" w:after="0"/>
              <w:jc w:val="both"/>
              <w:rPr>
                <w:rStyle w:val="affff6"/>
                <w:b w:val="0"/>
              </w:rPr>
            </w:pPr>
            <w:r w:rsidRPr="004C3EF3">
              <w:rPr>
                <w:rStyle w:val="affff6"/>
              </w:rPr>
              <w:t>XPN.7</w:t>
            </w:r>
          </w:p>
        </w:tc>
        <w:tc>
          <w:tcPr>
            <w:tcW w:w="624" w:type="dxa"/>
          </w:tcPr>
          <w:p w14:paraId="2CE7CCBE" w14:textId="77777777" w:rsidR="003B730C" w:rsidRPr="004C3EF3" w:rsidRDefault="003B730C" w:rsidP="009E2D45">
            <w:pPr>
              <w:pStyle w:val="102"/>
              <w:spacing w:before="0" w:after="0"/>
              <w:jc w:val="both"/>
              <w:rPr>
                <w:rStyle w:val="affff6"/>
                <w:b w:val="0"/>
              </w:rPr>
            </w:pPr>
            <w:r w:rsidRPr="004C3EF3">
              <w:rPr>
                <w:rStyle w:val="affff6"/>
              </w:rPr>
              <w:t>Да</w:t>
            </w:r>
          </w:p>
        </w:tc>
        <w:tc>
          <w:tcPr>
            <w:tcW w:w="709" w:type="dxa"/>
          </w:tcPr>
          <w:p w14:paraId="53A65323" w14:textId="77777777" w:rsidR="003B730C" w:rsidRPr="004C3EF3" w:rsidRDefault="003B730C" w:rsidP="009E2D45">
            <w:pPr>
              <w:pStyle w:val="102"/>
              <w:spacing w:before="0" w:after="0"/>
              <w:jc w:val="both"/>
              <w:rPr>
                <w:rStyle w:val="affff6"/>
                <w:b w:val="0"/>
              </w:rPr>
            </w:pPr>
          </w:p>
        </w:tc>
        <w:tc>
          <w:tcPr>
            <w:tcW w:w="709" w:type="dxa"/>
          </w:tcPr>
          <w:p w14:paraId="2ED055CF" w14:textId="77777777" w:rsidR="003B730C" w:rsidRPr="004C3EF3" w:rsidRDefault="003B730C" w:rsidP="009E2D45">
            <w:pPr>
              <w:pStyle w:val="102"/>
              <w:spacing w:before="0" w:after="0"/>
              <w:jc w:val="both"/>
              <w:rPr>
                <w:rStyle w:val="affff6"/>
                <w:b w:val="0"/>
              </w:rPr>
            </w:pPr>
          </w:p>
        </w:tc>
        <w:tc>
          <w:tcPr>
            <w:tcW w:w="1059" w:type="dxa"/>
          </w:tcPr>
          <w:p w14:paraId="0978B5DA" w14:textId="77777777" w:rsidR="003B730C" w:rsidRPr="004C3EF3" w:rsidRDefault="003B730C" w:rsidP="009E2D45">
            <w:pPr>
              <w:pStyle w:val="102"/>
              <w:spacing w:before="0" w:after="0"/>
              <w:jc w:val="both"/>
              <w:rPr>
                <w:rStyle w:val="affff6"/>
                <w:b w:val="0"/>
              </w:rPr>
            </w:pPr>
            <w:r w:rsidRPr="004C3EF3">
              <w:rPr>
                <w:rStyle w:val="affff6"/>
              </w:rPr>
              <w:t>L</w:t>
            </w:r>
          </w:p>
        </w:tc>
        <w:tc>
          <w:tcPr>
            <w:tcW w:w="2268" w:type="dxa"/>
            <w:hideMark/>
          </w:tcPr>
          <w:p w14:paraId="76E522E4" w14:textId="77777777" w:rsidR="003B730C" w:rsidRPr="004C3EF3" w:rsidRDefault="003B730C" w:rsidP="009E2D45">
            <w:pPr>
              <w:pStyle w:val="100"/>
              <w:spacing w:before="0" w:after="0"/>
            </w:pPr>
            <w:r w:rsidRPr="004C3EF3">
              <w:t xml:space="preserve">Код типа ФИО (СК </w:t>
            </w:r>
            <w:r w:rsidRPr="004C3EF3">
              <w:rPr>
                <w:bCs/>
              </w:rPr>
              <w:t>1.2.643.2.40.5</w:t>
            </w:r>
            <w:r w:rsidRPr="004C3EF3">
              <w:t xml:space="preserve">.100.200, </w:t>
            </w:r>
            <w:r w:rsidRPr="004C3EF3">
              <w:rPr>
                <w:bCs/>
              </w:rPr>
              <w:t>таблица 66</w:t>
            </w:r>
            <w:r w:rsidRPr="004C3EF3">
              <w:t>).</w:t>
            </w:r>
          </w:p>
        </w:tc>
      </w:tr>
      <w:tr w:rsidR="004C3EF3" w:rsidRPr="004C3EF3" w14:paraId="7FE6A1FC" w14:textId="77777777" w:rsidTr="003B730C">
        <w:trPr>
          <w:trHeight w:val="103"/>
        </w:trPr>
        <w:tc>
          <w:tcPr>
            <w:tcW w:w="794" w:type="dxa"/>
            <w:vMerge/>
          </w:tcPr>
          <w:p w14:paraId="5B44304B" w14:textId="77777777" w:rsidR="003B730C" w:rsidRPr="004C3EF3" w:rsidRDefault="003B730C" w:rsidP="009E2D45">
            <w:pPr>
              <w:pStyle w:val="102"/>
              <w:spacing w:before="0" w:after="0"/>
              <w:jc w:val="both"/>
              <w:rPr>
                <w:rStyle w:val="affff6"/>
                <w:b w:val="0"/>
              </w:rPr>
            </w:pPr>
          </w:p>
        </w:tc>
        <w:tc>
          <w:tcPr>
            <w:tcW w:w="743" w:type="dxa"/>
            <w:vMerge/>
          </w:tcPr>
          <w:p w14:paraId="61FD928C" w14:textId="77777777" w:rsidR="003B730C" w:rsidRPr="004C3EF3" w:rsidRDefault="003B730C" w:rsidP="009E2D45">
            <w:pPr>
              <w:pStyle w:val="102"/>
              <w:spacing w:before="0" w:after="0"/>
              <w:jc w:val="both"/>
              <w:rPr>
                <w:rStyle w:val="affff6"/>
                <w:b w:val="0"/>
              </w:rPr>
            </w:pPr>
          </w:p>
        </w:tc>
        <w:tc>
          <w:tcPr>
            <w:tcW w:w="534" w:type="dxa"/>
            <w:vMerge/>
          </w:tcPr>
          <w:p w14:paraId="57EBF4E0" w14:textId="77777777" w:rsidR="003B730C" w:rsidRPr="004C3EF3" w:rsidRDefault="003B730C" w:rsidP="009E2D45">
            <w:pPr>
              <w:pStyle w:val="102"/>
              <w:spacing w:before="0" w:after="0"/>
              <w:jc w:val="both"/>
              <w:rPr>
                <w:rStyle w:val="affff6"/>
                <w:b w:val="0"/>
              </w:rPr>
            </w:pPr>
          </w:p>
        </w:tc>
        <w:tc>
          <w:tcPr>
            <w:tcW w:w="1758" w:type="dxa"/>
            <w:vMerge/>
          </w:tcPr>
          <w:p w14:paraId="121E246C" w14:textId="77777777" w:rsidR="003B730C" w:rsidRPr="004C3EF3" w:rsidRDefault="003B730C" w:rsidP="009E2D45">
            <w:pPr>
              <w:rPr>
                <w:rStyle w:val="affff6"/>
                <w:b w:val="0"/>
              </w:rPr>
            </w:pPr>
          </w:p>
        </w:tc>
        <w:tc>
          <w:tcPr>
            <w:tcW w:w="437" w:type="dxa"/>
            <w:vMerge/>
          </w:tcPr>
          <w:p w14:paraId="2967FE0E" w14:textId="77777777" w:rsidR="003B730C" w:rsidRPr="004C3EF3" w:rsidRDefault="003B730C" w:rsidP="009E2D45">
            <w:pPr>
              <w:pStyle w:val="102"/>
              <w:spacing w:before="0" w:after="0"/>
              <w:jc w:val="both"/>
            </w:pPr>
          </w:p>
        </w:tc>
        <w:tc>
          <w:tcPr>
            <w:tcW w:w="798" w:type="dxa"/>
          </w:tcPr>
          <w:p w14:paraId="158A291E" w14:textId="77777777" w:rsidR="003B730C" w:rsidRPr="004C3EF3" w:rsidRDefault="003B730C" w:rsidP="009E2D45">
            <w:pPr>
              <w:pStyle w:val="102"/>
              <w:spacing w:before="0" w:after="0"/>
              <w:jc w:val="both"/>
              <w:rPr>
                <w:rStyle w:val="affff6"/>
                <w:b w:val="0"/>
              </w:rPr>
            </w:pPr>
            <w:r w:rsidRPr="004C3EF3">
              <w:rPr>
                <w:rStyle w:val="affff6"/>
              </w:rPr>
              <w:t>XPN.12</w:t>
            </w:r>
          </w:p>
        </w:tc>
        <w:tc>
          <w:tcPr>
            <w:tcW w:w="624" w:type="dxa"/>
          </w:tcPr>
          <w:p w14:paraId="7058290E" w14:textId="77777777" w:rsidR="003B730C" w:rsidRPr="004C3EF3" w:rsidRDefault="003B730C" w:rsidP="009E2D45">
            <w:pPr>
              <w:pStyle w:val="102"/>
              <w:spacing w:before="0" w:after="0"/>
              <w:jc w:val="both"/>
              <w:rPr>
                <w:rStyle w:val="affff6"/>
                <w:b w:val="0"/>
              </w:rPr>
            </w:pPr>
            <w:r w:rsidRPr="004C3EF3">
              <w:rPr>
                <w:rStyle w:val="affff6"/>
              </w:rPr>
              <w:t>Усл</w:t>
            </w:r>
          </w:p>
        </w:tc>
        <w:tc>
          <w:tcPr>
            <w:tcW w:w="709" w:type="dxa"/>
          </w:tcPr>
          <w:p w14:paraId="012BF108" w14:textId="77777777" w:rsidR="003B730C" w:rsidRPr="004C3EF3" w:rsidRDefault="003B730C" w:rsidP="009E2D45">
            <w:pPr>
              <w:pStyle w:val="102"/>
              <w:spacing w:before="0" w:after="0"/>
              <w:jc w:val="both"/>
              <w:rPr>
                <w:rStyle w:val="affff6"/>
                <w:b w:val="0"/>
              </w:rPr>
            </w:pPr>
          </w:p>
        </w:tc>
        <w:tc>
          <w:tcPr>
            <w:tcW w:w="709" w:type="dxa"/>
          </w:tcPr>
          <w:p w14:paraId="0DCA6599" w14:textId="77777777" w:rsidR="003B730C" w:rsidRPr="004C3EF3" w:rsidRDefault="003B730C" w:rsidP="009E2D45">
            <w:pPr>
              <w:pStyle w:val="102"/>
              <w:spacing w:before="0" w:after="0"/>
              <w:jc w:val="both"/>
              <w:rPr>
                <w:rStyle w:val="affff6"/>
                <w:b w:val="0"/>
              </w:rPr>
            </w:pPr>
          </w:p>
        </w:tc>
        <w:tc>
          <w:tcPr>
            <w:tcW w:w="1059" w:type="dxa"/>
          </w:tcPr>
          <w:p w14:paraId="28A86013" w14:textId="77777777" w:rsidR="003B730C" w:rsidRPr="004C3EF3" w:rsidRDefault="003B730C" w:rsidP="009E2D45">
            <w:pPr>
              <w:pStyle w:val="102"/>
              <w:spacing w:before="0" w:after="0"/>
              <w:jc w:val="both"/>
              <w:rPr>
                <w:rStyle w:val="affff6"/>
                <w:b w:val="0"/>
              </w:rPr>
            </w:pPr>
          </w:p>
        </w:tc>
        <w:tc>
          <w:tcPr>
            <w:tcW w:w="2268" w:type="dxa"/>
          </w:tcPr>
          <w:p w14:paraId="5E7A6E70" w14:textId="77777777" w:rsidR="003B730C" w:rsidRPr="004C3EF3" w:rsidRDefault="003B730C" w:rsidP="009E2D45">
            <w:pPr>
              <w:pStyle w:val="100"/>
              <w:spacing w:before="0" w:after="0"/>
            </w:pPr>
            <w:r w:rsidRPr="004C3EF3">
              <w:t>Дата начала действия ФИО. Указывается, если застрахованное лицо меняло ФИО, при наличии в ИС РС ЕРЗ такой информации.</w:t>
            </w:r>
          </w:p>
          <w:p w14:paraId="19EBA35B" w14:textId="77777777" w:rsidR="003B730C" w:rsidRPr="004C3EF3" w:rsidRDefault="003B730C" w:rsidP="009E2D45">
            <w:pPr>
              <w:pStyle w:val="100"/>
              <w:spacing w:before="0" w:after="0"/>
            </w:pPr>
            <w:r w:rsidRPr="004C3EF3">
              <w:t>Формат: ГГГГ-ММ-ДД.</w:t>
            </w:r>
          </w:p>
        </w:tc>
      </w:tr>
      <w:tr w:rsidR="004C3EF3" w:rsidRPr="004C3EF3" w14:paraId="647ECC1D" w14:textId="77777777" w:rsidTr="003B730C">
        <w:trPr>
          <w:trHeight w:val="103"/>
        </w:trPr>
        <w:tc>
          <w:tcPr>
            <w:tcW w:w="794" w:type="dxa"/>
            <w:vMerge/>
          </w:tcPr>
          <w:p w14:paraId="4DE14F23" w14:textId="77777777" w:rsidR="003B730C" w:rsidRPr="004C3EF3" w:rsidRDefault="003B730C" w:rsidP="009E2D45">
            <w:pPr>
              <w:pStyle w:val="102"/>
              <w:spacing w:before="0" w:after="0"/>
              <w:jc w:val="both"/>
              <w:rPr>
                <w:rStyle w:val="affff6"/>
                <w:b w:val="0"/>
              </w:rPr>
            </w:pPr>
          </w:p>
        </w:tc>
        <w:tc>
          <w:tcPr>
            <w:tcW w:w="743" w:type="dxa"/>
            <w:vMerge/>
          </w:tcPr>
          <w:p w14:paraId="57A5BEAA" w14:textId="77777777" w:rsidR="003B730C" w:rsidRPr="004C3EF3" w:rsidRDefault="003B730C" w:rsidP="009E2D45">
            <w:pPr>
              <w:pStyle w:val="102"/>
              <w:spacing w:before="0" w:after="0"/>
              <w:jc w:val="both"/>
              <w:rPr>
                <w:rStyle w:val="affff6"/>
                <w:b w:val="0"/>
              </w:rPr>
            </w:pPr>
          </w:p>
        </w:tc>
        <w:tc>
          <w:tcPr>
            <w:tcW w:w="534" w:type="dxa"/>
            <w:vMerge/>
          </w:tcPr>
          <w:p w14:paraId="0C906E81" w14:textId="77777777" w:rsidR="003B730C" w:rsidRPr="004C3EF3" w:rsidRDefault="003B730C" w:rsidP="009E2D45">
            <w:pPr>
              <w:pStyle w:val="102"/>
              <w:spacing w:before="0" w:after="0"/>
              <w:jc w:val="both"/>
              <w:rPr>
                <w:rStyle w:val="affff6"/>
                <w:b w:val="0"/>
              </w:rPr>
            </w:pPr>
          </w:p>
        </w:tc>
        <w:tc>
          <w:tcPr>
            <w:tcW w:w="1758" w:type="dxa"/>
            <w:vMerge/>
          </w:tcPr>
          <w:p w14:paraId="1BEC102D" w14:textId="77777777" w:rsidR="003B730C" w:rsidRPr="004C3EF3" w:rsidRDefault="003B730C" w:rsidP="009E2D45">
            <w:pPr>
              <w:rPr>
                <w:rStyle w:val="affff6"/>
                <w:b w:val="0"/>
              </w:rPr>
            </w:pPr>
          </w:p>
        </w:tc>
        <w:tc>
          <w:tcPr>
            <w:tcW w:w="437" w:type="dxa"/>
            <w:vMerge/>
          </w:tcPr>
          <w:p w14:paraId="4A35427F" w14:textId="77777777" w:rsidR="003B730C" w:rsidRPr="004C3EF3" w:rsidRDefault="003B730C" w:rsidP="009E2D45">
            <w:pPr>
              <w:pStyle w:val="102"/>
              <w:spacing w:before="0" w:after="0"/>
              <w:jc w:val="both"/>
            </w:pPr>
          </w:p>
        </w:tc>
        <w:tc>
          <w:tcPr>
            <w:tcW w:w="798" w:type="dxa"/>
          </w:tcPr>
          <w:p w14:paraId="7844EC28" w14:textId="77777777" w:rsidR="003B730C" w:rsidRPr="004C3EF3" w:rsidRDefault="003B730C" w:rsidP="009E2D45">
            <w:pPr>
              <w:pStyle w:val="102"/>
              <w:spacing w:before="0" w:after="0"/>
              <w:jc w:val="both"/>
              <w:rPr>
                <w:rStyle w:val="affff6"/>
                <w:b w:val="0"/>
              </w:rPr>
            </w:pPr>
            <w:r w:rsidRPr="004C3EF3">
              <w:rPr>
                <w:rStyle w:val="affff6"/>
              </w:rPr>
              <w:t>XPN.13</w:t>
            </w:r>
          </w:p>
        </w:tc>
        <w:tc>
          <w:tcPr>
            <w:tcW w:w="624" w:type="dxa"/>
          </w:tcPr>
          <w:p w14:paraId="0724BB90" w14:textId="77777777" w:rsidR="003B730C" w:rsidRPr="004C3EF3" w:rsidRDefault="003B730C" w:rsidP="009E2D45">
            <w:pPr>
              <w:pStyle w:val="102"/>
              <w:spacing w:before="0" w:after="0"/>
              <w:jc w:val="both"/>
              <w:rPr>
                <w:rStyle w:val="affff6"/>
                <w:b w:val="0"/>
              </w:rPr>
            </w:pPr>
            <w:r w:rsidRPr="004C3EF3">
              <w:rPr>
                <w:rStyle w:val="affff6"/>
              </w:rPr>
              <w:t>Усл</w:t>
            </w:r>
          </w:p>
        </w:tc>
        <w:tc>
          <w:tcPr>
            <w:tcW w:w="709" w:type="dxa"/>
          </w:tcPr>
          <w:p w14:paraId="273C2EB3" w14:textId="77777777" w:rsidR="003B730C" w:rsidRPr="004C3EF3" w:rsidRDefault="003B730C" w:rsidP="009E2D45">
            <w:pPr>
              <w:pStyle w:val="102"/>
              <w:spacing w:before="0" w:after="0"/>
              <w:jc w:val="both"/>
              <w:rPr>
                <w:rStyle w:val="affff6"/>
                <w:b w:val="0"/>
              </w:rPr>
            </w:pPr>
          </w:p>
        </w:tc>
        <w:tc>
          <w:tcPr>
            <w:tcW w:w="709" w:type="dxa"/>
          </w:tcPr>
          <w:p w14:paraId="4AD84306" w14:textId="77777777" w:rsidR="003B730C" w:rsidRPr="004C3EF3" w:rsidRDefault="003B730C" w:rsidP="009E2D45">
            <w:pPr>
              <w:pStyle w:val="102"/>
              <w:spacing w:before="0" w:after="0"/>
              <w:jc w:val="both"/>
              <w:rPr>
                <w:rStyle w:val="affff6"/>
                <w:b w:val="0"/>
              </w:rPr>
            </w:pPr>
          </w:p>
        </w:tc>
        <w:tc>
          <w:tcPr>
            <w:tcW w:w="1059" w:type="dxa"/>
          </w:tcPr>
          <w:p w14:paraId="65900748" w14:textId="77777777" w:rsidR="003B730C" w:rsidRPr="004C3EF3" w:rsidRDefault="003B730C" w:rsidP="009E2D45">
            <w:pPr>
              <w:pStyle w:val="102"/>
              <w:spacing w:before="0" w:after="0"/>
              <w:jc w:val="both"/>
              <w:rPr>
                <w:rStyle w:val="affff6"/>
                <w:b w:val="0"/>
              </w:rPr>
            </w:pPr>
          </w:p>
        </w:tc>
        <w:tc>
          <w:tcPr>
            <w:tcW w:w="2268" w:type="dxa"/>
          </w:tcPr>
          <w:p w14:paraId="617447A5" w14:textId="77777777" w:rsidR="003B730C" w:rsidRPr="004C3EF3" w:rsidRDefault="003B730C" w:rsidP="009E2D45">
            <w:pPr>
              <w:pStyle w:val="100"/>
              <w:spacing w:before="0" w:after="0"/>
            </w:pPr>
            <w:r w:rsidRPr="004C3EF3">
              <w:t>Дата окончания действия ФИО. Указывается, если застрахованное лицо меняло ФИО, при наличии в ИС РС ЕРЗ такой информации.</w:t>
            </w:r>
          </w:p>
          <w:p w14:paraId="44ED73C3" w14:textId="77777777" w:rsidR="003B730C" w:rsidRPr="004C3EF3" w:rsidRDefault="003B730C" w:rsidP="009E2D45">
            <w:pPr>
              <w:pStyle w:val="100"/>
              <w:spacing w:before="0" w:after="0"/>
            </w:pPr>
            <w:r w:rsidRPr="004C3EF3">
              <w:t>Формат: ГГГГ-ММ-ДД.</w:t>
            </w:r>
          </w:p>
        </w:tc>
      </w:tr>
      <w:tr w:rsidR="004C3EF3" w:rsidRPr="004C3EF3" w14:paraId="606F7799" w14:textId="77777777" w:rsidTr="003B730C">
        <w:tc>
          <w:tcPr>
            <w:tcW w:w="794" w:type="dxa"/>
            <w:hideMark/>
          </w:tcPr>
          <w:p w14:paraId="6F69714A" w14:textId="77777777" w:rsidR="003B730C" w:rsidRPr="004C3EF3" w:rsidRDefault="003B730C" w:rsidP="009E2D45">
            <w:pPr>
              <w:pStyle w:val="102"/>
              <w:spacing w:before="0" w:after="0"/>
              <w:jc w:val="both"/>
              <w:rPr>
                <w:rStyle w:val="affff6"/>
                <w:b w:val="0"/>
              </w:rPr>
            </w:pPr>
            <w:r w:rsidRPr="004C3EF3">
              <w:rPr>
                <w:rStyle w:val="affff6"/>
              </w:rPr>
              <w:t>PID.7</w:t>
            </w:r>
          </w:p>
        </w:tc>
        <w:tc>
          <w:tcPr>
            <w:tcW w:w="743" w:type="dxa"/>
            <w:hideMark/>
          </w:tcPr>
          <w:p w14:paraId="3B2C0E48" w14:textId="77777777" w:rsidR="003B730C" w:rsidRPr="004C3EF3" w:rsidRDefault="003B730C" w:rsidP="009E2D45">
            <w:pPr>
              <w:pStyle w:val="102"/>
              <w:spacing w:before="0" w:after="0"/>
              <w:jc w:val="both"/>
              <w:rPr>
                <w:rStyle w:val="affff6"/>
                <w:b w:val="0"/>
              </w:rPr>
            </w:pPr>
            <w:r w:rsidRPr="004C3EF3">
              <w:rPr>
                <w:rStyle w:val="affff6"/>
              </w:rPr>
              <w:t>DTM</w:t>
            </w:r>
          </w:p>
        </w:tc>
        <w:tc>
          <w:tcPr>
            <w:tcW w:w="534" w:type="dxa"/>
            <w:hideMark/>
          </w:tcPr>
          <w:p w14:paraId="242CB74D" w14:textId="77777777" w:rsidR="003B730C" w:rsidRPr="004C3EF3" w:rsidRDefault="003B730C" w:rsidP="009E2D45">
            <w:pPr>
              <w:pStyle w:val="102"/>
              <w:spacing w:before="0" w:after="0"/>
              <w:jc w:val="both"/>
              <w:rPr>
                <w:rStyle w:val="affff6"/>
                <w:b w:val="0"/>
              </w:rPr>
            </w:pPr>
            <w:r w:rsidRPr="004C3EF3">
              <w:rPr>
                <w:rStyle w:val="affff6"/>
              </w:rPr>
              <w:t>Да</w:t>
            </w:r>
          </w:p>
        </w:tc>
        <w:tc>
          <w:tcPr>
            <w:tcW w:w="1758" w:type="dxa"/>
            <w:hideMark/>
          </w:tcPr>
          <w:p w14:paraId="6280C1F6" w14:textId="77777777" w:rsidR="003B730C" w:rsidRPr="004C3EF3" w:rsidRDefault="003B730C" w:rsidP="009E2D45">
            <w:pPr>
              <w:pStyle w:val="100"/>
              <w:spacing w:before="0" w:after="0"/>
              <w:rPr>
                <w:rStyle w:val="affff6"/>
                <w:b w:val="0"/>
              </w:rPr>
            </w:pPr>
            <w:r w:rsidRPr="004C3EF3">
              <w:rPr>
                <w:rStyle w:val="affff6"/>
              </w:rPr>
              <w:t>Дата рождения</w:t>
            </w:r>
          </w:p>
        </w:tc>
        <w:tc>
          <w:tcPr>
            <w:tcW w:w="437" w:type="dxa"/>
          </w:tcPr>
          <w:p w14:paraId="009DF507" w14:textId="77777777" w:rsidR="003B730C" w:rsidRPr="004C3EF3" w:rsidRDefault="003B730C" w:rsidP="009E2D45">
            <w:pPr>
              <w:pStyle w:val="102"/>
              <w:spacing w:before="0" w:after="0"/>
              <w:jc w:val="both"/>
              <w:rPr>
                <w:rStyle w:val="affff6"/>
                <w:b w:val="0"/>
              </w:rPr>
            </w:pPr>
            <w:r w:rsidRPr="004C3EF3">
              <w:rPr>
                <w:rStyle w:val="affff6"/>
              </w:rPr>
              <w:t>1</w:t>
            </w:r>
          </w:p>
        </w:tc>
        <w:tc>
          <w:tcPr>
            <w:tcW w:w="6167" w:type="dxa"/>
            <w:gridSpan w:val="6"/>
          </w:tcPr>
          <w:p w14:paraId="46CDCE48" w14:textId="77777777" w:rsidR="003B730C" w:rsidRPr="004C3EF3" w:rsidRDefault="003B730C" w:rsidP="009E2D45">
            <w:pPr>
              <w:pStyle w:val="100"/>
              <w:spacing w:before="0" w:after="0"/>
            </w:pPr>
            <w:r w:rsidRPr="004C3EF3">
              <w:t>Дата рождения застрахованного лица. Формат: ГГГГ-ММ-ДД.</w:t>
            </w:r>
          </w:p>
        </w:tc>
      </w:tr>
      <w:tr w:rsidR="004C3EF3" w:rsidRPr="004C3EF3" w14:paraId="2DAC25EB" w14:textId="77777777" w:rsidTr="003B730C">
        <w:tc>
          <w:tcPr>
            <w:tcW w:w="794" w:type="dxa"/>
            <w:hideMark/>
          </w:tcPr>
          <w:p w14:paraId="2F4C0CEA" w14:textId="77777777" w:rsidR="003B730C" w:rsidRPr="004C3EF3" w:rsidRDefault="003B730C" w:rsidP="009E2D45">
            <w:pPr>
              <w:pStyle w:val="102"/>
              <w:spacing w:before="0" w:after="0"/>
              <w:jc w:val="both"/>
              <w:rPr>
                <w:rStyle w:val="affff6"/>
                <w:b w:val="0"/>
              </w:rPr>
            </w:pPr>
            <w:r w:rsidRPr="004C3EF3">
              <w:rPr>
                <w:rStyle w:val="affff6"/>
              </w:rPr>
              <w:t>PID.8</w:t>
            </w:r>
          </w:p>
        </w:tc>
        <w:tc>
          <w:tcPr>
            <w:tcW w:w="743" w:type="dxa"/>
            <w:hideMark/>
          </w:tcPr>
          <w:p w14:paraId="139828CE" w14:textId="77777777" w:rsidR="003B730C" w:rsidRPr="004C3EF3" w:rsidRDefault="003B730C" w:rsidP="009E2D45">
            <w:pPr>
              <w:pStyle w:val="102"/>
              <w:spacing w:before="0" w:after="0"/>
              <w:jc w:val="both"/>
              <w:rPr>
                <w:rStyle w:val="affff6"/>
                <w:b w:val="0"/>
              </w:rPr>
            </w:pPr>
            <w:r w:rsidRPr="004C3EF3">
              <w:rPr>
                <w:rStyle w:val="affff6"/>
              </w:rPr>
              <w:t>IS</w:t>
            </w:r>
          </w:p>
        </w:tc>
        <w:tc>
          <w:tcPr>
            <w:tcW w:w="534" w:type="dxa"/>
            <w:hideMark/>
          </w:tcPr>
          <w:p w14:paraId="4F62185D" w14:textId="77777777" w:rsidR="003B730C" w:rsidRPr="004C3EF3" w:rsidRDefault="003B730C" w:rsidP="009E2D45">
            <w:pPr>
              <w:pStyle w:val="102"/>
              <w:spacing w:before="0" w:after="0"/>
              <w:jc w:val="both"/>
              <w:rPr>
                <w:rStyle w:val="affff6"/>
                <w:b w:val="0"/>
              </w:rPr>
            </w:pPr>
            <w:r w:rsidRPr="004C3EF3">
              <w:rPr>
                <w:rStyle w:val="affff6"/>
              </w:rPr>
              <w:t>Да</w:t>
            </w:r>
          </w:p>
        </w:tc>
        <w:tc>
          <w:tcPr>
            <w:tcW w:w="1758" w:type="dxa"/>
            <w:hideMark/>
          </w:tcPr>
          <w:p w14:paraId="014D841A" w14:textId="77777777" w:rsidR="003B730C" w:rsidRPr="004C3EF3" w:rsidRDefault="003B730C" w:rsidP="009E2D45">
            <w:pPr>
              <w:pStyle w:val="100"/>
              <w:spacing w:before="0" w:after="0"/>
              <w:rPr>
                <w:rStyle w:val="affff6"/>
                <w:b w:val="0"/>
              </w:rPr>
            </w:pPr>
            <w:r w:rsidRPr="004C3EF3">
              <w:rPr>
                <w:rStyle w:val="affff6"/>
              </w:rPr>
              <w:t>Пол</w:t>
            </w:r>
          </w:p>
        </w:tc>
        <w:tc>
          <w:tcPr>
            <w:tcW w:w="437" w:type="dxa"/>
          </w:tcPr>
          <w:p w14:paraId="15D18488" w14:textId="77777777" w:rsidR="003B730C" w:rsidRPr="004C3EF3" w:rsidRDefault="003B730C" w:rsidP="009E2D45">
            <w:pPr>
              <w:pStyle w:val="102"/>
              <w:spacing w:before="0" w:after="0"/>
              <w:jc w:val="both"/>
              <w:rPr>
                <w:rStyle w:val="affff6"/>
                <w:b w:val="0"/>
              </w:rPr>
            </w:pPr>
            <w:r w:rsidRPr="004C3EF3">
              <w:rPr>
                <w:rStyle w:val="affff6"/>
              </w:rPr>
              <w:t>1</w:t>
            </w:r>
          </w:p>
        </w:tc>
        <w:tc>
          <w:tcPr>
            <w:tcW w:w="6167" w:type="dxa"/>
            <w:gridSpan w:val="6"/>
          </w:tcPr>
          <w:p w14:paraId="21D619E5" w14:textId="77777777" w:rsidR="003B730C" w:rsidRPr="004C3EF3" w:rsidRDefault="003B730C" w:rsidP="009E2D45">
            <w:pPr>
              <w:pStyle w:val="100"/>
              <w:spacing w:before="0" w:after="0"/>
            </w:pPr>
            <w:r w:rsidRPr="004C3EF3">
              <w:t xml:space="preserve">Код из ОКИН, фасет 1 «Пол» (ОИД </w:t>
            </w:r>
            <w:r w:rsidRPr="004C3EF3">
              <w:rPr>
                <w:bCs/>
              </w:rPr>
              <w:t>1.2.643.2.40.5</w:t>
            </w:r>
            <w:r w:rsidRPr="004C3EF3">
              <w:t xml:space="preserve">.0.18.1, </w:t>
            </w:r>
            <w:r w:rsidRPr="004C3EF3">
              <w:rPr>
                <w:bCs/>
              </w:rPr>
              <w:t>таблица 68</w:t>
            </w:r>
            <w:r w:rsidRPr="004C3EF3">
              <w:t>).</w:t>
            </w:r>
          </w:p>
        </w:tc>
      </w:tr>
      <w:tr w:rsidR="004C3EF3" w:rsidRPr="004C3EF3" w14:paraId="214D6A0C" w14:textId="77777777" w:rsidTr="003B730C">
        <w:trPr>
          <w:trHeight w:val="40"/>
        </w:trPr>
        <w:tc>
          <w:tcPr>
            <w:tcW w:w="794" w:type="dxa"/>
            <w:vMerge w:val="restart"/>
          </w:tcPr>
          <w:p w14:paraId="403781A6" w14:textId="77777777" w:rsidR="003B730C" w:rsidRPr="004C3EF3" w:rsidRDefault="003B730C" w:rsidP="009E2D45">
            <w:pPr>
              <w:pStyle w:val="102"/>
              <w:spacing w:before="0" w:after="0"/>
              <w:jc w:val="both"/>
            </w:pPr>
            <w:r w:rsidRPr="004C3EF3">
              <w:t>PID.11</w:t>
            </w:r>
          </w:p>
        </w:tc>
        <w:tc>
          <w:tcPr>
            <w:tcW w:w="743" w:type="dxa"/>
            <w:vMerge w:val="restart"/>
          </w:tcPr>
          <w:p w14:paraId="2C759443" w14:textId="77777777" w:rsidR="003B730C" w:rsidRPr="004C3EF3" w:rsidRDefault="003B730C" w:rsidP="009E2D45">
            <w:pPr>
              <w:pStyle w:val="102"/>
              <w:spacing w:before="0" w:after="0"/>
              <w:jc w:val="both"/>
            </w:pPr>
            <w:r w:rsidRPr="004C3EF3">
              <w:t>XAD</w:t>
            </w:r>
          </w:p>
        </w:tc>
        <w:tc>
          <w:tcPr>
            <w:tcW w:w="534" w:type="dxa"/>
            <w:vMerge w:val="restart"/>
          </w:tcPr>
          <w:p w14:paraId="35C58D21" w14:textId="77777777" w:rsidR="003B730C" w:rsidRPr="004C3EF3" w:rsidRDefault="003B730C" w:rsidP="009E2D45">
            <w:pPr>
              <w:pStyle w:val="102"/>
              <w:spacing w:before="0" w:after="0"/>
              <w:jc w:val="both"/>
            </w:pPr>
            <w:r w:rsidRPr="004C3EF3">
              <w:t>Нет</w:t>
            </w:r>
          </w:p>
        </w:tc>
        <w:tc>
          <w:tcPr>
            <w:tcW w:w="1758" w:type="dxa"/>
            <w:vMerge w:val="restart"/>
          </w:tcPr>
          <w:p w14:paraId="76C40D11" w14:textId="77777777" w:rsidR="003B730C" w:rsidRPr="004C3EF3" w:rsidRDefault="003B730C" w:rsidP="009E2D45">
            <w:pPr>
              <w:pStyle w:val="100"/>
              <w:spacing w:before="0" w:after="0"/>
            </w:pPr>
            <w:r w:rsidRPr="004C3EF3">
              <w:t>Адрес застрахованного лица</w:t>
            </w:r>
          </w:p>
        </w:tc>
        <w:tc>
          <w:tcPr>
            <w:tcW w:w="437" w:type="dxa"/>
            <w:vMerge w:val="restart"/>
          </w:tcPr>
          <w:p w14:paraId="5A363C76" w14:textId="77777777" w:rsidR="003B730C" w:rsidRPr="004C3EF3" w:rsidRDefault="003B730C" w:rsidP="009E2D45">
            <w:pPr>
              <w:pStyle w:val="102"/>
              <w:spacing w:before="0" w:after="0"/>
              <w:jc w:val="both"/>
            </w:pPr>
            <w:r w:rsidRPr="004C3EF3">
              <w:t>0..*</w:t>
            </w:r>
          </w:p>
        </w:tc>
        <w:tc>
          <w:tcPr>
            <w:tcW w:w="6167" w:type="dxa"/>
            <w:gridSpan w:val="6"/>
          </w:tcPr>
          <w:p w14:paraId="6DBA5B4C" w14:textId="77777777" w:rsidR="003B730C" w:rsidRPr="004C3EF3" w:rsidRDefault="003B730C" w:rsidP="009E2D45">
            <w:pPr>
              <w:pStyle w:val="100"/>
              <w:spacing w:before="0" w:after="0"/>
            </w:pPr>
            <w:r w:rsidRPr="004C3EF3">
              <w:t>Используется для передачи адреса постоянной регистрации и адреса фактического проживания.</w:t>
            </w:r>
          </w:p>
        </w:tc>
      </w:tr>
      <w:tr w:rsidR="004C3EF3" w:rsidRPr="004C3EF3" w14:paraId="439DD962" w14:textId="77777777" w:rsidTr="003B730C">
        <w:trPr>
          <w:trHeight w:val="40"/>
        </w:trPr>
        <w:tc>
          <w:tcPr>
            <w:tcW w:w="794" w:type="dxa"/>
            <w:vMerge/>
          </w:tcPr>
          <w:p w14:paraId="31EA1684" w14:textId="77777777" w:rsidR="003B730C" w:rsidRPr="004C3EF3" w:rsidRDefault="003B730C" w:rsidP="009E2D45">
            <w:pPr>
              <w:pStyle w:val="102"/>
              <w:spacing w:before="0" w:after="0"/>
              <w:jc w:val="both"/>
            </w:pPr>
          </w:p>
        </w:tc>
        <w:tc>
          <w:tcPr>
            <w:tcW w:w="743" w:type="dxa"/>
            <w:vMerge/>
          </w:tcPr>
          <w:p w14:paraId="7C6E9CB7" w14:textId="77777777" w:rsidR="003B730C" w:rsidRPr="004C3EF3" w:rsidRDefault="003B730C" w:rsidP="009E2D45">
            <w:pPr>
              <w:pStyle w:val="102"/>
              <w:spacing w:before="0" w:after="0"/>
              <w:jc w:val="both"/>
            </w:pPr>
          </w:p>
        </w:tc>
        <w:tc>
          <w:tcPr>
            <w:tcW w:w="534" w:type="dxa"/>
            <w:vMerge/>
          </w:tcPr>
          <w:p w14:paraId="3A7F25B9" w14:textId="77777777" w:rsidR="003B730C" w:rsidRPr="004C3EF3" w:rsidRDefault="003B730C" w:rsidP="009E2D45">
            <w:pPr>
              <w:pStyle w:val="102"/>
              <w:spacing w:before="0" w:after="0"/>
              <w:jc w:val="both"/>
            </w:pPr>
          </w:p>
        </w:tc>
        <w:tc>
          <w:tcPr>
            <w:tcW w:w="1758" w:type="dxa"/>
            <w:vMerge/>
          </w:tcPr>
          <w:p w14:paraId="3AD6ECD2" w14:textId="77777777" w:rsidR="003B730C" w:rsidRPr="004C3EF3" w:rsidRDefault="003B730C" w:rsidP="009E2D45">
            <w:pPr>
              <w:pStyle w:val="100"/>
              <w:spacing w:before="0" w:after="0"/>
            </w:pPr>
          </w:p>
        </w:tc>
        <w:tc>
          <w:tcPr>
            <w:tcW w:w="437" w:type="dxa"/>
            <w:vMerge/>
          </w:tcPr>
          <w:p w14:paraId="6247FA1F" w14:textId="77777777" w:rsidR="003B730C" w:rsidRPr="004C3EF3" w:rsidRDefault="003B730C" w:rsidP="009E2D45">
            <w:pPr>
              <w:pStyle w:val="102"/>
              <w:spacing w:before="0" w:after="0"/>
              <w:jc w:val="both"/>
            </w:pPr>
          </w:p>
        </w:tc>
        <w:tc>
          <w:tcPr>
            <w:tcW w:w="798" w:type="dxa"/>
            <w:vMerge w:val="restart"/>
          </w:tcPr>
          <w:p w14:paraId="7E535C30" w14:textId="77777777" w:rsidR="003B730C" w:rsidRPr="004C3EF3" w:rsidRDefault="003B730C" w:rsidP="009E2D45">
            <w:pPr>
              <w:pStyle w:val="102"/>
              <w:spacing w:before="0" w:after="0"/>
              <w:jc w:val="both"/>
            </w:pPr>
            <w:r w:rsidRPr="004C3EF3">
              <w:t>XAD.1</w:t>
            </w:r>
          </w:p>
        </w:tc>
        <w:tc>
          <w:tcPr>
            <w:tcW w:w="624" w:type="dxa"/>
            <w:vMerge w:val="restart"/>
          </w:tcPr>
          <w:p w14:paraId="5F0490FA" w14:textId="77777777" w:rsidR="003B730C" w:rsidRPr="004C3EF3" w:rsidRDefault="003B730C" w:rsidP="009E2D45">
            <w:pPr>
              <w:pStyle w:val="102"/>
              <w:spacing w:before="0" w:after="0"/>
              <w:jc w:val="both"/>
            </w:pPr>
            <w:r w:rsidRPr="004C3EF3">
              <w:t>Нет</w:t>
            </w:r>
          </w:p>
        </w:tc>
        <w:tc>
          <w:tcPr>
            <w:tcW w:w="709" w:type="dxa"/>
          </w:tcPr>
          <w:p w14:paraId="4D3AA441" w14:textId="77777777" w:rsidR="003B730C" w:rsidRPr="004C3EF3" w:rsidRDefault="003B730C" w:rsidP="009E2D45">
            <w:pPr>
              <w:pStyle w:val="102"/>
              <w:spacing w:before="0" w:after="0"/>
              <w:jc w:val="both"/>
              <w:rPr>
                <w:lang w:val="en-US"/>
              </w:rPr>
            </w:pPr>
            <w:r w:rsidRPr="004C3EF3">
              <w:t>SAD.1</w:t>
            </w:r>
          </w:p>
        </w:tc>
        <w:tc>
          <w:tcPr>
            <w:tcW w:w="709" w:type="dxa"/>
          </w:tcPr>
          <w:p w14:paraId="5DBC3EDB" w14:textId="77777777" w:rsidR="003B730C" w:rsidRPr="004C3EF3" w:rsidRDefault="003B730C" w:rsidP="009E2D45">
            <w:pPr>
              <w:pStyle w:val="102"/>
              <w:spacing w:before="0" w:after="0"/>
              <w:jc w:val="both"/>
            </w:pPr>
            <w:r w:rsidRPr="004C3EF3">
              <w:t>Нет</w:t>
            </w:r>
          </w:p>
        </w:tc>
        <w:tc>
          <w:tcPr>
            <w:tcW w:w="1059" w:type="dxa"/>
          </w:tcPr>
          <w:p w14:paraId="19C45152" w14:textId="77777777" w:rsidR="003B730C" w:rsidRPr="004C3EF3" w:rsidRDefault="003B730C" w:rsidP="009E2D45">
            <w:pPr>
              <w:pStyle w:val="102"/>
              <w:spacing w:before="0" w:after="0"/>
              <w:jc w:val="both"/>
            </w:pPr>
          </w:p>
        </w:tc>
        <w:tc>
          <w:tcPr>
            <w:tcW w:w="2268" w:type="dxa"/>
          </w:tcPr>
          <w:p w14:paraId="1B7070A3" w14:textId="77777777" w:rsidR="003B730C" w:rsidRPr="004C3EF3" w:rsidRDefault="003B730C" w:rsidP="009E2D45">
            <w:pPr>
              <w:pStyle w:val="100"/>
              <w:spacing w:before="0" w:after="0"/>
            </w:pPr>
            <w:r w:rsidRPr="004C3EF3">
              <w:t>Номер квартиры</w:t>
            </w:r>
          </w:p>
        </w:tc>
      </w:tr>
      <w:tr w:rsidR="004C3EF3" w:rsidRPr="004C3EF3" w14:paraId="2EE05F2C" w14:textId="77777777" w:rsidTr="003B730C">
        <w:trPr>
          <w:trHeight w:val="40"/>
        </w:trPr>
        <w:tc>
          <w:tcPr>
            <w:tcW w:w="794" w:type="dxa"/>
            <w:vMerge/>
          </w:tcPr>
          <w:p w14:paraId="19A958F9" w14:textId="77777777" w:rsidR="003B730C" w:rsidRPr="004C3EF3" w:rsidRDefault="003B730C" w:rsidP="009E2D45">
            <w:pPr>
              <w:pStyle w:val="102"/>
              <w:spacing w:before="0" w:after="0"/>
              <w:jc w:val="both"/>
            </w:pPr>
          </w:p>
        </w:tc>
        <w:tc>
          <w:tcPr>
            <w:tcW w:w="743" w:type="dxa"/>
            <w:vMerge/>
          </w:tcPr>
          <w:p w14:paraId="10C7102B" w14:textId="77777777" w:rsidR="003B730C" w:rsidRPr="004C3EF3" w:rsidRDefault="003B730C" w:rsidP="009E2D45">
            <w:pPr>
              <w:pStyle w:val="102"/>
              <w:spacing w:before="0" w:after="0"/>
              <w:jc w:val="both"/>
            </w:pPr>
          </w:p>
        </w:tc>
        <w:tc>
          <w:tcPr>
            <w:tcW w:w="534" w:type="dxa"/>
            <w:vMerge/>
          </w:tcPr>
          <w:p w14:paraId="3FC3EE94" w14:textId="77777777" w:rsidR="003B730C" w:rsidRPr="004C3EF3" w:rsidRDefault="003B730C" w:rsidP="009E2D45">
            <w:pPr>
              <w:pStyle w:val="102"/>
              <w:spacing w:before="0" w:after="0"/>
              <w:jc w:val="both"/>
            </w:pPr>
          </w:p>
        </w:tc>
        <w:tc>
          <w:tcPr>
            <w:tcW w:w="1758" w:type="dxa"/>
            <w:vMerge/>
          </w:tcPr>
          <w:p w14:paraId="5AA47D01" w14:textId="77777777" w:rsidR="003B730C" w:rsidRPr="004C3EF3" w:rsidRDefault="003B730C" w:rsidP="009E2D45">
            <w:pPr>
              <w:pStyle w:val="100"/>
              <w:spacing w:before="0" w:after="0"/>
            </w:pPr>
          </w:p>
        </w:tc>
        <w:tc>
          <w:tcPr>
            <w:tcW w:w="437" w:type="dxa"/>
            <w:vMerge/>
          </w:tcPr>
          <w:p w14:paraId="735C7603" w14:textId="77777777" w:rsidR="003B730C" w:rsidRPr="004C3EF3" w:rsidRDefault="003B730C" w:rsidP="009E2D45">
            <w:pPr>
              <w:pStyle w:val="102"/>
              <w:spacing w:before="0" w:after="0"/>
              <w:jc w:val="both"/>
            </w:pPr>
          </w:p>
        </w:tc>
        <w:tc>
          <w:tcPr>
            <w:tcW w:w="798" w:type="dxa"/>
            <w:vMerge/>
          </w:tcPr>
          <w:p w14:paraId="3D284B73" w14:textId="77777777" w:rsidR="003B730C" w:rsidRPr="004C3EF3" w:rsidRDefault="003B730C" w:rsidP="009E2D45">
            <w:pPr>
              <w:pStyle w:val="102"/>
              <w:spacing w:before="0" w:after="0"/>
              <w:jc w:val="both"/>
            </w:pPr>
          </w:p>
        </w:tc>
        <w:tc>
          <w:tcPr>
            <w:tcW w:w="624" w:type="dxa"/>
            <w:vMerge/>
          </w:tcPr>
          <w:p w14:paraId="4DE34614" w14:textId="77777777" w:rsidR="003B730C" w:rsidRPr="004C3EF3" w:rsidRDefault="003B730C" w:rsidP="009E2D45">
            <w:pPr>
              <w:pStyle w:val="102"/>
              <w:spacing w:before="0" w:after="0"/>
              <w:jc w:val="both"/>
            </w:pPr>
          </w:p>
        </w:tc>
        <w:tc>
          <w:tcPr>
            <w:tcW w:w="709" w:type="dxa"/>
          </w:tcPr>
          <w:p w14:paraId="23045C29" w14:textId="77777777" w:rsidR="003B730C" w:rsidRPr="004C3EF3" w:rsidRDefault="003B730C" w:rsidP="009E2D45">
            <w:pPr>
              <w:pStyle w:val="102"/>
              <w:spacing w:before="0" w:after="0"/>
              <w:jc w:val="both"/>
            </w:pPr>
            <w:r w:rsidRPr="004C3EF3">
              <w:t>SAD.2</w:t>
            </w:r>
          </w:p>
        </w:tc>
        <w:tc>
          <w:tcPr>
            <w:tcW w:w="709" w:type="dxa"/>
          </w:tcPr>
          <w:p w14:paraId="79506423" w14:textId="77777777" w:rsidR="003B730C" w:rsidRPr="004C3EF3" w:rsidRDefault="003B730C" w:rsidP="009E2D45">
            <w:pPr>
              <w:pStyle w:val="102"/>
              <w:spacing w:before="0" w:after="0"/>
              <w:jc w:val="both"/>
            </w:pPr>
            <w:r w:rsidRPr="004C3EF3">
              <w:t>Нет</w:t>
            </w:r>
          </w:p>
        </w:tc>
        <w:tc>
          <w:tcPr>
            <w:tcW w:w="1059" w:type="dxa"/>
          </w:tcPr>
          <w:p w14:paraId="1C1E8B5A" w14:textId="77777777" w:rsidR="003B730C" w:rsidRPr="004C3EF3" w:rsidRDefault="003B730C" w:rsidP="009E2D45">
            <w:pPr>
              <w:pStyle w:val="102"/>
              <w:spacing w:before="0" w:after="0"/>
              <w:jc w:val="both"/>
            </w:pPr>
          </w:p>
        </w:tc>
        <w:tc>
          <w:tcPr>
            <w:tcW w:w="2268" w:type="dxa"/>
          </w:tcPr>
          <w:p w14:paraId="5AD4C041" w14:textId="77777777" w:rsidR="003B730C" w:rsidRPr="004C3EF3" w:rsidRDefault="003B730C" w:rsidP="009E2D45">
            <w:pPr>
              <w:pStyle w:val="100"/>
              <w:spacing w:before="0" w:after="0"/>
            </w:pPr>
            <w:r w:rsidRPr="004C3EF3">
              <w:t>Название улицы</w:t>
            </w:r>
          </w:p>
        </w:tc>
      </w:tr>
      <w:tr w:rsidR="004C3EF3" w:rsidRPr="004C3EF3" w14:paraId="0664CC75" w14:textId="77777777" w:rsidTr="003B730C">
        <w:trPr>
          <w:trHeight w:val="40"/>
        </w:trPr>
        <w:tc>
          <w:tcPr>
            <w:tcW w:w="794" w:type="dxa"/>
            <w:vMerge/>
          </w:tcPr>
          <w:p w14:paraId="70AFE17D" w14:textId="77777777" w:rsidR="003B730C" w:rsidRPr="004C3EF3" w:rsidRDefault="003B730C" w:rsidP="009E2D45">
            <w:pPr>
              <w:pStyle w:val="102"/>
              <w:spacing w:before="0" w:after="0"/>
              <w:jc w:val="both"/>
            </w:pPr>
          </w:p>
        </w:tc>
        <w:tc>
          <w:tcPr>
            <w:tcW w:w="743" w:type="dxa"/>
            <w:vMerge/>
          </w:tcPr>
          <w:p w14:paraId="266A75B1" w14:textId="77777777" w:rsidR="003B730C" w:rsidRPr="004C3EF3" w:rsidRDefault="003B730C" w:rsidP="009E2D45">
            <w:pPr>
              <w:pStyle w:val="102"/>
              <w:spacing w:before="0" w:after="0"/>
              <w:jc w:val="both"/>
            </w:pPr>
          </w:p>
        </w:tc>
        <w:tc>
          <w:tcPr>
            <w:tcW w:w="534" w:type="dxa"/>
            <w:vMerge/>
          </w:tcPr>
          <w:p w14:paraId="5D31D5C0" w14:textId="77777777" w:rsidR="003B730C" w:rsidRPr="004C3EF3" w:rsidRDefault="003B730C" w:rsidP="009E2D45">
            <w:pPr>
              <w:pStyle w:val="102"/>
              <w:spacing w:before="0" w:after="0"/>
              <w:jc w:val="both"/>
            </w:pPr>
          </w:p>
        </w:tc>
        <w:tc>
          <w:tcPr>
            <w:tcW w:w="1758" w:type="dxa"/>
            <w:vMerge/>
          </w:tcPr>
          <w:p w14:paraId="5BE20768" w14:textId="77777777" w:rsidR="003B730C" w:rsidRPr="004C3EF3" w:rsidRDefault="003B730C" w:rsidP="009E2D45">
            <w:pPr>
              <w:pStyle w:val="100"/>
              <w:spacing w:before="0" w:after="0"/>
            </w:pPr>
          </w:p>
        </w:tc>
        <w:tc>
          <w:tcPr>
            <w:tcW w:w="437" w:type="dxa"/>
            <w:vMerge/>
          </w:tcPr>
          <w:p w14:paraId="094306C3" w14:textId="77777777" w:rsidR="003B730C" w:rsidRPr="004C3EF3" w:rsidRDefault="003B730C" w:rsidP="009E2D45">
            <w:pPr>
              <w:pStyle w:val="102"/>
              <w:spacing w:before="0" w:after="0"/>
              <w:jc w:val="both"/>
            </w:pPr>
          </w:p>
        </w:tc>
        <w:tc>
          <w:tcPr>
            <w:tcW w:w="798" w:type="dxa"/>
            <w:vMerge/>
          </w:tcPr>
          <w:p w14:paraId="6B67227B" w14:textId="77777777" w:rsidR="003B730C" w:rsidRPr="004C3EF3" w:rsidRDefault="003B730C" w:rsidP="009E2D45">
            <w:pPr>
              <w:pStyle w:val="102"/>
              <w:spacing w:before="0" w:after="0"/>
              <w:jc w:val="both"/>
            </w:pPr>
          </w:p>
        </w:tc>
        <w:tc>
          <w:tcPr>
            <w:tcW w:w="624" w:type="dxa"/>
            <w:vMerge/>
          </w:tcPr>
          <w:p w14:paraId="6EA2B900" w14:textId="77777777" w:rsidR="003B730C" w:rsidRPr="004C3EF3" w:rsidRDefault="003B730C" w:rsidP="009E2D45">
            <w:pPr>
              <w:pStyle w:val="102"/>
              <w:spacing w:before="0" w:after="0"/>
              <w:jc w:val="both"/>
            </w:pPr>
          </w:p>
        </w:tc>
        <w:tc>
          <w:tcPr>
            <w:tcW w:w="709" w:type="dxa"/>
          </w:tcPr>
          <w:p w14:paraId="73A019A0" w14:textId="77777777" w:rsidR="003B730C" w:rsidRPr="004C3EF3" w:rsidRDefault="003B730C" w:rsidP="009E2D45">
            <w:pPr>
              <w:pStyle w:val="102"/>
              <w:spacing w:before="0" w:after="0"/>
              <w:jc w:val="both"/>
            </w:pPr>
            <w:r w:rsidRPr="004C3EF3">
              <w:t>SAD.3</w:t>
            </w:r>
          </w:p>
        </w:tc>
        <w:tc>
          <w:tcPr>
            <w:tcW w:w="709" w:type="dxa"/>
          </w:tcPr>
          <w:p w14:paraId="60040D3A" w14:textId="77777777" w:rsidR="003B730C" w:rsidRPr="004C3EF3" w:rsidRDefault="003B730C" w:rsidP="009E2D45">
            <w:pPr>
              <w:pStyle w:val="102"/>
              <w:spacing w:before="0" w:after="0"/>
              <w:jc w:val="both"/>
            </w:pPr>
            <w:r w:rsidRPr="004C3EF3">
              <w:t>Нет</w:t>
            </w:r>
          </w:p>
        </w:tc>
        <w:tc>
          <w:tcPr>
            <w:tcW w:w="1059" w:type="dxa"/>
          </w:tcPr>
          <w:p w14:paraId="167C5EE3" w14:textId="77777777" w:rsidR="003B730C" w:rsidRPr="004C3EF3" w:rsidRDefault="003B730C" w:rsidP="009E2D45">
            <w:pPr>
              <w:pStyle w:val="102"/>
              <w:spacing w:before="0" w:after="0"/>
              <w:jc w:val="both"/>
            </w:pPr>
          </w:p>
        </w:tc>
        <w:tc>
          <w:tcPr>
            <w:tcW w:w="2268" w:type="dxa"/>
          </w:tcPr>
          <w:p w14:paraId="3C50E4C2" w14:textId="77777777" w:rsidR="003B730C" w:rsidRPr="004C3EF3" w:rsidRDefault="003B730C" w:rsidP="009E2D45">
            <w:pPr>
              <w:pStyle w:val="100"/>
              <w:spacing w:before="0" w:after="0"/>
            </w:pPr>
            <w:r w:rsidRPr="004C3EF3">
              <w:t>Номер дома</w:t>
            </w:r>
          </w:p>
        </w:tc>
      </w:tr>
      <w:tr w:rsidR="004C3EF3" w:rsidRPr="004C3EF3" w14:paraId="7443E244" w14:textId="77777777" w:rsidTr="003B730C">
        <w:trPr>
          <w:trHeight w:val="40"/>
        </w:trPr>
        <w:tc>
          <w:tcPr>
            <w:tcW w:w="794" w:type="dxa"/>
            <w:vMerge/>
          </w:tcPr>
          <w:p w14:paraId="64046025" w14:textId="77777777" w:rsidR="003B730C" w:rsidRPr="004C3EF3" w:rsidRDefault="003B730C" w:rsidP="009E2D45">
            <w:pPr>
              <w:pStyle w:val="102"/>
              <w:spacing w:before="0" w:after="0"/>
              <w:jc w:val="both"/>
            </w:pPr>
          </w:p>
        </w:tc>
        <w:tc>
          <w:tcPr>
            <w:tcW w:w="743" w:type="dxa"/>
            <w:vMerge/>
          </w:tcPr>
          <w:p w14:paraId="16E95BC3" w14:textId="77777777" w:rsidR="003B730C" w:rsidRPr="004C3EF3" w:rsidRDefault="003B730C" w:rsidP="009E2D45">
            <w:pPr>
              <w:pStyle w:val="102"/>
              <w:spacing w:before="0" w:after="0"/>
              <w:jc w:val="both"/>
            </w:pPr>
          </w:p>
        </w:tc>
        <w:tc>
          <w:tcPr>
            <w:tcW w:w="534" w:type="dxa"/>
            <w:vMerge/>
          </w:tcPr>
          <w:p w14:paraId="11720609" w14:textId="77777777" w:rsidR="003B730C" w:rsidRPr="004C3EF3" w:rsidRDefault="003B730C" w:rsidP="009E2D45">
            <w:pPr>
              <w:pStyle w:val="102"/>
              <w:spacing w:before="0" w:after="0"/>
              <w:jc w:val="both"/>
            </w:pPr>
          </w:p>
        </w:tc>
        <w:tc>
          <w:tcPr>
            <w:tcW w:w="1758" w:type="dxa"/>
            <w:vMerge/>
          </w:tcPr>
          <w:p w14:paraId="5E5E319A" w14:textId="77777777" w:rsidR="003B730C" w:rsidRPr="004C3EF3" w:rsidRDefault="003B730C" w:rsidP="009E2D45">
            <w:pPr>
              <w:pStyle w:val="100"/>
              <w:spacing w:before="0" w:after="0"/>
            </w:pPr>
          </w:p>
        </w:tc>
        <w:tc>
          <w:tcPr>
            <w:tcW w:w="437" w:type="dxa"/>
            <w:vMerge/>
          </w:tcPr>
          <w:p w14:paraId="5EA1D2D6" w14:textId="77777777" w:rsidR="003B730C" w:rsidRPr="004C3EF3" w:rsidRDefault="003B730C" w:rsidP="009E2D45">
            <w:pPr>
              <w:pStyle w:val="102"/>
              <w:spacing w:before="0" w:after="0"/>
              <w:jc w:val="both"/>
            </w:pPr>
          </w:p>
        </w:tc>
        <w:tc>
          <w:tcPr>
            <w:tcW w:w="798" w:type="dxa"/>
          </w:tcPr>
          <w:p w14:paraId="0122392F" w14:textId="77777777" w:rsidR="003B730C" w:rsidRPr="004C3EF3" w:rsidRDefault="003B730C" w:rsidP="009E2D45">
            <w:pPr>
              <w:pStyle w:val="102"/>
              <w:spacing w:before="0" w:after="0"/>
              <w:jc w:val="both"/>
              <w:rPr>
                <w:lang w:val="en-US"/>
              </w:rPr>
            </w:pPr>
            <w:r w:rsidRPr="004C3EF3">
              <w:t>XAD.2</w:t>
            </w:r>
          </w:p>
        </w:tc>
        <w:tc>
          <w:tcPr>
            <w:tcW w:w="624" w:type="dxa"/>
          </w:tcPr>
          <w:p w14:paraId="18F86099" w14:textId="77777777" w:rsidR="003B730C" w:rsidRPr="004C3EF3" w:rsidRDefault="003B730C" w:rsidP="009E2D45">
            <w:pPr>
              <w:pStyle w:val="102"/>
              <w:spacing w:before="0" w:after="0"/>
              <w:jc w:val="both"/>
            </w:pPr>
            <w:r w:rsidRPr="004C3EF3">
              <w:t>Нет</w:t>
            </w:r>
          </w:p>
        </w:tc>
        <w:tc>
          <w:tcPr>
            <w:tcW w:w="709" w:type="dxa"/>
          </w:tcPr>
          <w:p w14:paraId="0B9E7A9E" w14:textId="77777777" w:rsidR="003B730C" w:rsidRPr="004C3EF3" w:rsidRDefault="003B730C" w:rsidP="009E2D45">
            <w:pPr>
              <w:pStyle w:val="102"/>
              <w:spacing w:before="0" w:after="0"/>
              <w:jc w:val="both"/>
            </w:pPr>
          </w:p>
        </w:tc>
        <w:tc>
          <w:tcPr>
            <w:tcW w:w="709" w:type="dxa"/>
          </w:tcPr>
          <w:p w14:paraId="59D2C4BE" w14:textId="77777777" w:rsidR="003B730C" w:rsidRPr="004C3EF3" w:rsidRDefault="003B730C" w:rsidP="009E2D45">
            <w:pPr>
              <w:pStyle w:val="102"/>
              <w:spacing w:before="0" w:after="0"/>
              <w:jc w:val="both"/>
            </w:pPr>
          </w:p>
        </w:tc>
        <w:tc>
          <w:tcPr>
            <w:tcW w:w="1059" w:type="dxa"/>
          </w:tcPr>
          <w:p w14:paraId="05D29E35" w14:textId="77777777" w:rsidR="003B730C" w:rsidRPr="004C3EF3" w:rsidRDefault="003B730C" w:rsidP="009E2D45">
            <w:pPr>
              <w:pStyle w:val="102"/>
              <w:spacing w:before="0" w:after="0"/>
              <w:jc w:val="both"/>
            </w:pPr>
          </w:p>
        </w:tc>
        <w:tc>
          <w:tcPr>
            <w:tcW w:w="2268" w:type="dxa"/>
          </w:tcPr>
          <w:p w14:paraId="7C0C05B5" w14:textId="77777777" w:rsidR="003B730C" w:rsidRPr="004C3EF3" w:rsidRDefault="003B730C" w:rsidP="009E2D45">
            <w:pPr>
              <w:pStyle w:val="100"/>
              <w:spacing w:before="0" w:after="0"/>
            </w:pPr>
            <w:r w:rsidRPr="004C3EF3">
              <w:t>Номер корпуса</w:t>
            </w:r>
          </w:p>
        </w:tc>
      </w:tr>
      <w:tr w:rsidR="004C3EF3" w:rsidRPr="004C3EF3" w14:paraId="09D802D3" w14:textId="77777777" w:rsidTr="003B730C">
        <w:trPr>
          <w:trHeight w:val="40"/>
        </w:trPr>
        <w:tc>
          <w:tcPr>
            <w:tcW w:w="794" w:type="dxa"/>
            <w:vMerge/>
          </w:tcPr>
          <w:p w14:paraId="6B4C5219" w14:textId="77777777" w:rsidR="003B730C" w:rsidRPr="004C3EF3" w:rsidRDefault="003B730C" w:rsidP="009E2D45">
            <w:pPr>
              <w:pStyle w:val="102"/>
              <w:spacing w:before="0" w:after="0"/>
              <w:jc w:val="both"/>
            </w:pPr>
          </w:p>
        </w:tc>
        <w:tc>
          <w:tcPr>
            <w:tcW w:w="743" w:type="dxa"/>
            <w:vMerge/>
          </w:tcPr>
          <w:p w14:paraId="69F66B9C" w14:textId="77777777" w:rsidR="003B730C" w:rsidRPr="004C3EF3" w:rsidRDefault="003B730C" w:rsidP="009E2D45">
            <w:pPr>
              <w:pStyle w:val="102"/>
              <w:spacing w:before="0" w:after="0"/>
              <w:jc w:val="both"/>
            </w:pPr>
          </w:p>
        </w:tc>
        <w:tc>
          <w:tcPr>
            <w:tcW w:w="534" w:type="dxa"/>
            <w:vMerge/>
          </w:tcPr>
          <w:p w14:paraId="2D8B3A7B" w14:textId="77777777" w:rsidR="003B730C" w:rsidRPr="004C3EF3" w:rsidRDefault="003B730C" w:rsidP="009E2D45">
            <w:pPr>
              <w:pStyle w:val="102"/>
              <w:spacing w:before="0" w:after="0"/>
              <w:jc w:val="both"/>
            </w:pPr>
          </w:p>
        </w:tc>
        <w:tc>
          <w:tcPr>
            <w:tcW w:w="1758" w:type="dxa"/>
            <w:vMerge/>
          </w:tcPr>
          <w:p w14:paraId="514F4F5C" w14:textId="77777777" w:rsidR="003B730C" w:rsidRPr="004C3EF3" w:rsidRDefault="003B730C" w:rsidP="009E2D45">
            <w:pPr>
              <w:pStyle w:val="100"/>
              <w:spacing w:before="0" w:after="0"/>
            </w:pPr>
          </w:p>
        </w:tc>
        <w:tc>
          <w:tcPr>
            <w:tcW w:w="437" w:type="dxa"/>
            <w:vMerge/>
          </w:tcPr>
          <w:p w14:paraId="6AA44B9E" w14:textId="77777777" w:rsidR="003B730C" w:rsidRPr="004C3EF3" w:rsidRDefault="003B730C" w:rsidP="009E2D45">
            <w:pPr>
              <w:pStyle w:val="102"/>
              <w:spacing w:before="0" w:after="0"/>
              <w:jc w:val="both"/>
            </w:pPr>
          </w:p>
        </w:tc>
        <w:tc>
          <w:tcPr>
            <w:tcW w:w="798" w:type="dxa"/>
          </w:tcPr>
          <w:p w14:paraId="3BF5EC60" w14:textId="77777777" w:rsidR="003B730C" w:rsidRPr="004C3EF3" w:rsidRDefault="003B730C" w:rsidP="009E2D45">
            <w:pPr>
              <w:pStyle w:val="102"/>
              <w:spacing w:before="0" w:after="0"/>
              <w:jc w:val="both"/>
            </w:pPr>
            <w:r w:rsidRPr="004C3EF3">
              <w:t>XAD.3</w:t>
            </w:r>
          </w:p>
        </w:tc>
        <w:tc>
          <w:tcPr>
            <w:tcW w:w="624" w:type="dxa"/>
          </w:tcPr>
          <w:p w14:paraId="647A0201" w14:textId="77777777" w:rsidR="003B730C" w:rsidRPr="004C3EF3" w:rsidRDefault="003B730C" w:rsidP="009E2D45">
            <w:pPr>
              <w:pStyle w:val="102"/>
              <w:spacing w:before="0" w:after="0"/>
              <w:jc w:val="both"/>
            </w:pPr>
            <w:r w:rsidRPr="004C3EF3">
              <w:t>Нет</w:t>
            </w:r>
          </w:p>
        </w:tc>
        <w:tc>
          <w:tcPr>
            <w:tcW w:w="709" w:type="dxa"/>
          </w:tcPr>
          <w:p w14:paraId="37ABC61E" w14:textId="77777777" w:rsidR="003B730C" w:rsidRPr="004C3EF3" w:rsidRDefault="003B730C" w:rsidP="009E2D45">
            <w:pPr>
              <w:pStyle w:val="102"/>
              <w:spacing w:before="0" w:after="0"/>
              <w:jc w:val="both"/>
            </w:pPr>
          </w:p>
        </w:tc>
        <w:tc>
          <w:tcPr>
            <w:tcW w:w="709" w:type="dxa"/>
          </w:tcPr>
          <w:p w14:paraId="53DC3A00" w14:textId="77777777" w:rsidR="003B730C" w:rsidRPr="004C3EF3" w:rsidRDefault="003B730C" w:rsidP="009E2D45">
            <w:pPr>
              <w:pStyle w:val="102"/>
              <w:spacing w:before="0" w:after="0"/>
              <w:jc w:val="both"/>
            </w:pPr>
          </w:p>
        </w:tc>
        <w:tc>
          <w:tcPr>
            <w:tcW w:w="1059" w:type="dxa"/>
          </w:tcPr>
          <w:p w14:paraId="42A9E851" w14:textId="77777777" w:rsidR="003B730C" w:rsidRPr="004C3EF3" w:rsidRDefault="003B730C" w:rsidP="009E2D45">
            <w:pPr>
              <w:pStyle w:val="102"/>
              <w:spacing w:before="0" w:after="0"/>
              <w:jc w:val="both"/>
            </w:pPr>
          </w:p>
        </w:tc>
        <w:tc>
          <w:tcPr>
            <w:tcW w:w="2268" w:type="dxa"/>
          </w:tcPr>
          <w:p w14:paraId="0B424EDC" w14:textId="77777777" w:rsidR="003B730C" w:rsidRPr="004C3EF3" w:rsidRDefault="003B730C" w:rsidP="009E2D45">
            <w:pPr>
              <w:pStyle w:val="100"/>
              <w:spacing w:before="0" w:after="0"/>
            </w:pPr>
            <w:r w:rsidRPr="004C3EF3">
              <w:t>Название населённого пункта</w:t>
            </w:r>
          </w:p>
        </w:tc>
      </w:tr>
      <w:tr w:rsidR="004C3EF3" w:rsidRPr="004C3EF3" w14:paraId="533351D4" w14:textId="77777777" w:rsidTr="003B730C">
        <w:trPr>
          <w:trHeight w:val="40"/>
        </w:trPr>
        <w:tc>
          <w:tcPr>
            <w:tcW w:w="794" w:type="dxa"/>
            <w:vMerge/>
          </w:tcPr>
          <w:p w14:paraId="3EF11545" w14:textId="77777777" w:rsidR="003B730C" w:rsidRPr="004C3EF3" w:rsidRDefault="003B730C" w:rsidP="009E2D45">
            <w:pPr>
              <w:pStyle w:val="102"/>
              <w:spacing w:before="0" w:after="0"/>
              <w:jc w:val="both"/>
            </w:pPr>
          </w:p>
        </w:tc>
        <w:tc>
          <w:tcPr>
            <w:tcW w:w="743" w:type="dxa"/>
            <w:vMerge/>
          </w:tcPr>
          <w:p w14:paraId="41C9CFE2" w14:textId="77777777" w:rsidR="003B730C" w:rsidRPr="004C3EF3" w:rsidRDefault="003B730C" w:rsidP="009E2D45">
            <w:pPr>
              <w:pStyle w:val="102"/>
              <w:spacing w:before="0" w:after="0"/>
              <w:jc w:val="both"/>
            </w:pPr>
          </w:p>
        </w:tc>
        <w:tc>
          <w:tcPr>
            <w:tcW w:w="534" w:type="dxa"/>
            <w:vMerge/>
          </w:tcPr>
          <w:p w14:paraId="7638E671" w14:textId="77777777" w:rsidR="003B730C" w:rsidRPr="004C3EF3" w:rsidRDefault="003B730C" w:rsidP="009E2D45">
            <w:pPr>
              <w:pStyle w:val="102"/>
              <w:spacing w:before="0" w:after="0"/>
              <w:jc w:val="both"/>
            </w:pPr>
          </w:p>
        </w:tc>
        <w:tc>
          <w:tcPr>
            <w:tcW w:w="1758" w:type="dxa"/>
            <w:vMerge/>
          </w:tcPr>
          <w:p w14:paraId="7FED78FB" w14:textId="77777777" w:rsidR="003B730C" w:rsidRPr="004C3EF3" w:rsidRDefault="003B730C" w:rsidP="009E2D45">
            <w:pPr>
              <w:pStyle w:val="100"/>
              <w:spacing w:before="0" w:after="0"/>
            </w:pPr>
          </w:p>
        </w:tc>
        <w:tc>
          <w:tcPr>
            <w:tcW w:w="437" w:type="dxa"/>
            <w:vMerge/>
          </w:tcPr>
          <w:p w14:paraId="54471FCE" w14:textId="77777777" w:rsidR="003B730C" w:rsidRPr="004C3EF3" w:rsidRDefault="003B730C" w:rsidP="009E2D45">
            <w:pPr>
              <w:pStyle w:val="102"/>
              <w:spacing w:before="0" w:after="0"/>
              <w:jc w:val="both"/>
            </w:pPr>
          </w:p>
        </w:tc>
        <w:tc>
          <w:tcPr>
            <w:tcW w:w="798" w:type="dxa"/>
          </w:tcPr>
          <w:p w14:paraId="479C0DF5" w14:textId="77777777" w:rsidR="003B730C" w:rsidRPr="004C3EF3" w:rsidRDefault="003B730C" w:rsidP="009E2D45">
            <w:pPr>
              <w:pStyle w:val="102"/>
              <w:spacing w:before="0" w:after="0"/>
              <w:jc w:val="both"/>
              <w:rPr>
                <w:lang w:val="en-US"/>
              </w:rPr>
            </w:pPr>
            <w:r w:rsidRPr="004C3EF3">
              <w:t>XAD.5</w:t>
            </w:r>
          </w:p>
        </w:tc>
        <w:tc>
          <w:tcPr>
            <w:tcW w:w="624" w:type="dxa"/>
          </w:tcPr>
          <w:p w14:paraId="48D04DF7" w14:textId="77777777" w:rsidR="003B730C" w:rsidRPr="004C3EF3" w:rsidRDefault="003B730C" w:rsidP="009E2D45">
            <w:pPr>
              <w:pStyle w:val="102"/>
              <w:spacing w:before="0" w:after="0"/>
              <w:jc w:val="both"/>
            </w:pPr>
            <w:r w:rsidRPr="004C3EF3">
              <w:t>Нет</w:t>
            </w:r>
          </w:p>
        </w:tc>
        <w:tc>
          <w:tcPr>
            <w:tcW w:w="709" w:type="dxa"/>
          </w:tcPr>
          <w:p w14:paraId="7A4BCE06" w14:textId="77777777" w:rsidR="003B730C" w:rsidRPr="004C3EF3" w:rsidRDefault="003B730C" w:rsidP="009E2D45">
            <w:pPr>
              <w:pStyle w:val="102"/>
              <w:spacing w:before="0" w:after="0"/>
              <w:jc w:val="both"/>
            </w:pPr>
          </w:p>
        </w:tc>
        <w:tc>
          <w:tcPr>
            <w:tcW w:w="709" w:type="dxa"/>
          </w:tcPr>
          <w:p w14:paraId="492BBF74" w14:textId="77777777" w:rsidR="003B730C" w:rsidRPr="004C3EF3" w:rsidRDefault="003B730C" w:rsidP="009E2D45">
            <w:pPr>
              <w:pStyle w:val="102"/>
              <w:spacing w:before="0" w:after="0"/>
              <w:jc w:val="both"/>
            </w:pPr>
          </w:p>
        </w:tc>
        <w:tc>
          <w:tcPr>
            <w:tcW w:w="1059" w:type="dxa"/>
          </w:tcPr>
          <w:p w14:paraId="2E5CA7F9" w14:textId="77777777" w:rsidR="003B730C" w:rsidRPr="004C3EF3" w:rsidRDefault="003B730C" w:rsidP="009E2D45">
            <w:pPr>
              <w:pStyle w:val="102"/>
              <w:spacing w:before="0" w:after="0"/>
              <w:jc w:val="both"/>
            </w:pPr>
          </w:p>
        </w:tc>
        <w:tc>
          <w:tcPr>
            <w:tcW w:w="2268" w:type="dxa"/>
          </w:tcPr>
          <w:p w14:paraId="33A4C556" w14:textId="77777777" w:rsidR="003B730C" w:rsidRPr="004C3EF3" w:rsidRDefault="003B730C" w:rsidP="009E2D45">
            <w:pPr>
              <w:pStyle w:val="100"/>
              <w:spacing w:before="0" w:after="0"/>
            </w:pPr>
            <w:r w:rsidRPr="004C3EF3">
              <w:t>Почтовый индекс</w:t>
            </w:r>
          </w:p>
        </w:tc>
      </w:tr>
      <w:tr w:rsidR="004C3EF3" w:rsidRPr="004C3EF3" w14:paraId="558C2866" w14:textId="77777777" w:rsidTr="003B730C">
        <w:trPr>
          <w:trHeight w:val="40"/>
        </w:trPr>
        <w:tc>
          <w:tcPr>
            <w:tcW w:w="794" w:type="dxa"/>
            <w:vMerge/>
          </w:tcPr>
          <w:p w14:paraId="72D706D5" w14:textId="77777777" w:rsidR="003B730C" w:rsidRPr="004C3EF3" w:rsidRDefault="003B730C" w:rsidP="009E2D45">
            <w:pPr>
              <w:pStyle w:val="102"/>
              <w:spacing w:before="0" w:after="0"/>
              <w:jc w:val="both"/>
            </w:pPr>
          </w:p>
        </w:tc>
        <w:tc>
          <w:tcPr>
            <w:tcW w:w="743" w:type="dxa"/>
            <w:vMerge/>
          </w:tcPr>
          <w:p w14:paraId="3E2E0AE5" w14:textId="77777777" w:rsidR="003B730C" w:rsidRPr="004C3EF3" w:rsidRDefault="003B730C" w:rsidP="009E2D45">
            <w:pPr>
              <w:pStyle w:val="102"/>
              <w:spacing w:before="0" w:after="0"/>
              <w:jc w:val="both"/>
            </w:pPr>
          </w:p>
        </w:tc>
        <w:tc>
          <w:tcPr>
            <w:tcW w:w="534" w:type="dxa"/>
            <w:vMerge/>
          </w:tcPr>
          <w:p w14:paraId="0764D43A" w14:textId="77777777" w:rsidR="003B730C" w:rsidRPr="004C3EF3" w:rsidRDefault="003B730C" w:rsidP="009E2D45">
            <w:pPr>
              <w:pStyle w:val="102"/>
              <w:spacing w:before="0" w:after="0"/>
              <w:jc w:val="both"/>
            </w:pPr>
          </w:p>
        </w:tc>
        <w:tc>
          <w:tcPr>
            <w:tcW w:w="1758" w:type="dxa"/>
            <w:vMerge/>
          </w:tcPr>
          <w:p w14:paraId="422E712A" w14:textId="77777777" w:rsidR="003B730C" w:rsidRPr="004C3EF3" w:rsidRDefault="003B730C" w:rsidP="009E2D45">
            <w:pPr>
              <w:pStyle w:val="100"/>
              <w:spacing w:before="0" w:after="0"/>
            </w:pPr>
          </w:p>
        </w:tc>
        <w:tc>
          <w:tcPr>
            <w:tcW w:w="437" w:type="dxa"/>
            <w:vMerge/>
          </w:tcPr>
          <w:p w14:paraId="0AB825AA" w14:textId="77777777" w:rsidR="003B730C" w:rsidRPr="004C3EF3" w:rsidRDefault="003B730C" w:rsidP="009E2D45">
            <w:pPr>
              <w:pStyle w:val="102"/>
              <w:spacing w:before="0" w:after="0"/>
              <w:jc w:val="both"/>
            </w:pPr>
          </w:p>
        </w:tc>
        <w:tc>
          <w:tcPr>
            <w:tcW w:w="798" w:type="dxa"/>
          </w:tcPr>
          <w:p w14:paraId="55899039" w14:textId="77777777" w:rsidR="003B730C" w:rsidRPr="004C3EF3" w:rsidRDefault="003B730C" w:rsidP="009E2D45">
            <w:pPr>
              <w:pStyle w:val="102"/>
              <w:spacing w:before="0" w:after="0"/>
              <w:jc w:val="both"/>
            </w:pPr>
            <w:r w:rsidRPr="004C3EF3">
              <w:t>XAD.6</w:t>
            </w:r>
          </w:p>
        </w:tc>
        <w:tc>
          <w:tcPr>
            <w:tcW w:w="624" w:type="dxa"/>
          </w:tcPr>
          <w:p w14:paraId="196EADA8" w14:textId="77777777" w:rsidR="003B730C" w:rsidRPr="004C3EF3" w:rsidRDefault="003B730C" w:rsidP="009E2D45">
            <w:pPr>
              <w:pStyle w:val="102"/>
              <w:spacing w:before="0" w:after="0"/>
              <w:jc w:val="both"/>
            </w:pPr>
            <w:r w:rsidRPr="004C3EF3">
              <w:t>Усл</w:t>
            </w:r>
          </w:p>
        </w:tc>
        <w:tc>
          <w:tcPr>
            <w:tcW w:w="709" w:type="dxa"/>
          </w:tcPr>
          <w:p w14:paraId="4608BC6E" w14:textId="77777777" w:rsidR="003B730C" w:rsidRPr="004C3EF3" w:rsidRDefault="003B730C" w:rsidP="009E2D45">
            <w:pPr>
              <w:pStyle w:val="102"/>
              <w:spacing w:before="0" w:after="0"/>
              <w:jc w:val="both"/>
            </w:pPr>
          </w:p>
        </w:tc>
        <w:tc>
          <w:tcPr>
            <w:tcW w:w="709" w:type="dxa"/>
          </w:tcPr>
          <w:p w14:paraId="58319CDB" w14:textId="77777777" w:rsidR="003B730C" w:rsidRPr="004C3EF3" w:rsidRDefault="003B730C" w:rsidP="009E2D45">
            <w:pPr>
              <w:pStyle w:val="102"/>
              <w:spacing w:before="0" w:after="0"/>
              <w:jc w:val="both"/>
            </w:pPr>
          </w:p>
        </w:tc>
        <w:tc>
          <w:tcPr>
            <w:tcW w:w="1059" w:type="dxa"/>
          </w:tcPr>
          <w:p w14:paraId="025B4FAF" w14:textId="77777777" w:rsidR="003B730C" w:rsidRPr="004C3EF3" w:rsidRDefault="003B730C" w:rsidP="009E2D45">
            <w:pPr>
              <w:pStyle w:val="102"/>
              <w:spacing w:before="0" w:after="0"/>
              <w:jc w:val="both"/>
            </w:pPr>
          </w:p>
        </w:tc>
        <w:tc>
          <w:tcPr>
            <w:tcW w:w="2268" w:type="dxa"/>
          </w:tcPr>
          <w:p w14:paraId="040CA30D" w14:textId="77777777" w:rsidR="003B730C" w:rsidRPr="004C3EF3" w:rsidRDefault="003B730C" w:rsidP="009E2D45">
            <w:pPr>
              <w:pStyle w:val="100"/>
              <w:spacing w:before="0" w:after="0"/>
            </w:pPr>
            <w:r w:rsidRPr="004C3EF3">
              <w:t xml:space="preserve">Код страны. </w:t>
            </w:r>
            <w:r w:rsidRPr="004C3EF3">
              <w:rPr>
                <w:rStyle w:val="affff6"/>
              </w:rPr>
              <w:t>Обязательный компонент</w:t>
            </w:r>
            <w:r w:rsidRPr="004C3EF3">
              <w:t xml:space="preserve"> для адреса с типом </w:t>
            </w:r>
            <w:r w:rsidRPr="004C3EF3">
              <w:rPr>
                <w:rStyle w:val="affff6"/>
              </w:rPr>
              <w:t>N</w:t>
            </w:r>
            <w:r w:rsidRPr="004C3EF3">
              <w:t xml:space="preserve"> (адрес места рождения).</w:t>
            </w:r>
          </w:p>
          <w:p w14:paraId="73D7DF39" w14:textId="77777777" w:rsidR="003B730C" w:rsidRPr="004C3EF3" w:rsidRDefault="003B730C" w:rsidP="009E2D45">
            <w:pPr>
              <w:pStyle w:val="100"/>
              <w:spacing w:before="0" w:after="0"/>
            </w:pPr>
            <w:r w:rsidRPr="004C3EF3">
              <w:t>Код из ОКСМ-3 (классификатор стран мира, трёхбуквенный код).</w:t>
            </w:r>
          </w:p>
          <w:p w14:paraId="3B9B72B4" w14:textId="77777777" w:rsidR="003B730C" w:rsidRPr="004C3EF3" w:rsidRDefault="003B730C" w:rsidP="009E2D45">
            <w:pPr>
              <w:pStyle w:val="100"/>
              <w:spacing w:before="0" w:after="0"/>
            </w:pPr>
            <w:r w:rsidRPr="004C3EF3">
              <w:t xml:space="preserve">Если код страны не указан, то принимается значение по умолчанию </w:t>
            </w:r>
            <w:r w:rsidRPr="004C3EF3">
              <w:rPr>
                <w:rStyle w:val="affff6"/>
              </w:rPr>
              <w:t>RUS</w:t>
            </w:r>
            <w:r w:rsidRPr="004C3EF3">
              <w:t xml:space="preserve"> (Российская Федерация).</w:t>
            </w:r>
          </w:p>
        </w:tc>
      </w:tr>
      <w:tr w:rsidR="004C3EF3" w:rsidRPr="004C3EF3" w14:paraId="7782E693" w14:textId="77777777" w:rsidTr="003B730C">
        <w:trPr>
          <w:trHeight w:val="40"/>
        </w:trPr>
        <w:tc>
          <w:tcPr>
            <w:tcW w:w="794" w:type="dxa"/>
            <w:vMerge/>
          </w:tcPr>
          <w:p w14:paraId="7CF6B60E" w14:textId="77777777" w:rsidR="003B730C" w:rsidRPr="004C3EF3" w:rsidRDefault="003B730C" w:rsidP="009E2D45">
            <w:pPr>
              <w:pStyle w:val="102"/>
              <w:spacing w:before="0" w:after="0"/>
              <w:jc w:val="both"/>
            </w:pPr>
          </w:p>
        </w:tc>
        <w:tc>
          <w:tcPr>
            <w:tcW w:w="743" w:type="dxa"/>
            <w:vMerge/>
          </w:tcPr>
          <w:p w14:paraId="1FB33199" w14:textId="77777777" w:rsidR="003B730C" w:rsidRPr="004C3EF3" w:rsidRDefault="003B730C" w:rsidP="009E2D45">
            <w:pPr>
              <w:pStyle w:val="102"/>
              <w:spacing w:before="0" w:after="0"/>
              <w:jc w:val="both"/>
            </w:pPr>
          </w:p>
        </w:tc>
        <w:tc>
          <w:tcPr>
            <w:tcW w:w="534" w:type="dxa"/>
            <w:vMerge/>
          </w:tcPr>
          <w:p w14:paraId="38826D76" w14:textId="77777777" w:rsidR="003B730C" w:rsidRPr="004C3EF3" w:rsidRDefault="003B730C" w:rsidP="009E2D45">
            <w:pPr>
              <w:pStyle w:val="102"/>
              <w:spacing w:before="0" w:after="0"/>
              <w:jc w:val="both"/>
            </w:pPr>
          </w:p>
        </w:tc>
        <w:tc>
          <w:tcPr>
            <w:tcW w:w="1758" w:type="dxa"/>
            <w:vMerge/>
          </w:tcPr>
          <w:p w14:paraId="7EAE0827" w14:textId="77777777" w:rsidR="003B730C" w:rsidRPr="004C3EF3" w:rsidRDefault="003B730C" w:rsidP="009E2D45">
            <w:pPr>
              <w:pStyle w:val="100"/>
              <w:spacing w:before="0" w:after="0"/>
            </w:pPr>
          </w:p>
        </w:tc>
        <w:tc>
          <w:tcPr>
            <w:tcW w:w="437" w:type="dxa"/>
            <w:vMerge/>
          </w:tcPr>
          <w:p w14:paraId="757BBA86" w14:textId="77777777" w:rsidR="003B730C" w:rsidRPr="004C3EF3" w:rsidRDefault="003B730C" w:rsidP="009E2D45">
            <w:pPr>
              <w:pStyle w:val="102"/>
              <w:spacing w:before="0" w:after="0"/>
              <w:jc w:val="both"/>
            </w:pPr>
          </w:p>
        </w:tc>
        <w:tc>
          <w:tcPr>
            <w:tcW w:w="798" w:type="dxa"/>
          </w:tcPr>
          <w:p w14:paraId="26AF9859" w14:textId="77777777" w:rsidR="003B730C" w:rsidRPr="004C3EF3" w:rsidRDefault="003B730C" w:rsidP="009E2D45">
            <w:pPr>
              <w:pStyle w:val="102"/>
              <w:spacing w:before="0" w:after="0"/>
              <w:jc w:val="both"/>
            </w:pPr>
            <w:r w:rsidRPr="004C3EF3">
              <w:t>XAD.7</w:t>
            </w:r>
          </w:p>
        </w:tc>
        <w:tc>
          <w:tcPr>
            <w:tcW w:w="624" w:type="dxa"/>
          </w:tcPr>
          <w:p w14:paraId="397456F0" w14:textId="77777777" w:rsidR="003B730C" w:rsidRPr="004C3EF3" w:rsidRDefault="003B730C" w:rsidP="009E2D45">
            <w:pPr>
              <w:pStyle w:val="102"/>
              <w:spacing w:before="0" w:after="0"/>
              <w:jc w:val="both"/>
            </w:pPr>
            <w:r w:rsidRPr="004C3EF3">
              <w:t>Да</w:t>
            </w:r>
          </w:p>
        </w:tc>
        <w:tc>
          <w:tcPr>
            <w:tcW w:w="709" w:type="dxa"/>
          </w:tcPr>
          <w:p w14:paraId="3F380F67" w14:textId="77777777" w:rsidR="003B730C" w:rsidRPr="004C3EF3" w:rsidRDefault="003B730C" w:rsidP="009E2D45">
            <w:pPr>
              <w:pStyle w:val="102"/>
              <w:spacing w:before="0" w:after="0"/>
              <w:jc w:val="both"/>
            </w:pPr>
          </w:p>
        </w:tc>
        <w:tc>
          <w:tcPr>
            <w:tcW w:w="709" w:type="dxa"/>
          </w:tcPr>
          <w:p w14:paraId="64B3B091" w14:textId="77777777" w:rsidR="003B730C" w:rsidRPr="004C3EF3" w:rsidRDefault="003B730C" w:rsidP="009E2D45">
            <w:pPr>
              <w:pStyle w:val="102"/>
              <w:spacing w:before="0" w:after="0"/>
              <w:jc w:val="both"/>
            </w:pPr>
          </w:p>
        </w:tc>
        <w:tc>
          <w:tcPr>
            <w:tcW w:w="1059" w:type="dxa"/>
          </w:tcPr>
          <w:p w14:paraId="5C8995D2" w14:textId="77777777" w:rsidR="003B730C" w:rsidRPr="004C3EF3" w:rsidRDefault="003B730C" w:rsidP="009E2D45">
            <w:pPr>
              <w:pStyle w:val="102"/>
              <w:spacing w:before="0" w:after="0"/>
              <w:jc w:val="both"/>
            </w:pPr>
          </w:p>
        </w:tc>
        <w:tc>
          <w:tcPr>
            <w:tcW w:w="2268" w:type="dxa"/>
          </w:tcPr>
          <w:p w14:paraId="25458FC1" w14:textId="77777777" w:rsidR="003B730C" w:rsidRPr="004C3EF3" w:rsidRDefault="003B730C" w:rsidP="009E2D45">
            <w:pPr>
              <w:pStyle w:val="100"/>
              <w:spacing w:before="0" w:after="0"/>
            </w:pPr>
            <w:r w:rsidRPr="004C3EF3">
              <w:t xml:space="preserve">Тип адреса. Код из СК </w:t>
            </w:r>
            <w:r w:rsidRPr="004C3EF3">
              <w:rPr>
                <w:bCs/>
              </w:rPr>
              <w:t>1.2.643.2.40.5</w:t>
            </w:r>
            <w:r w:rsidRPr="004C3EF3">
              <w:t>.100.190 (</w:t>
            </w:r>
            <w:r w:rsidRPr="004C3EF3">
              <w:rPr>
                <w:bCs/>
              </w:rPr>
              <w:t>таблица 69</w:t>
            </w:r>
            <w:r w:rsidRPr="004C3EF3">
              <w:t>).</w:t>
            </w:r>
          </w:p>
          <w:p w14:paraId="78A89941" w14:textId="77777777" w:rsidR="003B730C" w:rsidRPr="004C3EF3" w:rsidRDefault="003B730C" w:rsidP="009E2D45">
            <w:pPr>
              <w:pStyle w:val="100"/>
              <w:spacing w:before="0" w:after="0"/>
            </w:pPr>
            <w:r w:rsidRPr="004C3EF3">
              <w:t xml:space="preserve">Допускаются значения: </w:t>
            </w:r>
          </w:p>
          <w:p w14:paraId="770C5104" w14:textId="77777777" w:rsidR="003B730C" w:rsidRPr="004C3EF3" w:rsidRDefault="003B730C" w:rsidP="009E2D45">
            <w:pPr>
              <w:pStyle w:val="100"/>
              <w:spacing w:before="0" w:after="0"/>
            </w:pPr>
            <w:r w:rsidRPr="004C3EF3">
              <w:t>L – адрес постоянной регистрации,</w:t>
            </w:r>
          </w:p>
          <w:p w14:paraId="2E8CF0C7" w14:textId="77777777" w:rsidR="003B730C" w:rsidRPr="004C3EF3" w:rsidRDefault="003B730C" w:rsidP="009E2D45">
            <w:pPr>
              <w:pStyle w:val="100"/>
              <w:spacing w:before="0" w:after="0"/>
            </w:pPr>
            <w:r w:rsidRPr="004C3EF3">
              <w:t>H – адрес фактического проживания,</w:t>
            </w:r>
          </w:p>
          <w:p w14:paraId="6FFDD28A" w14:textId="77777777" w:rsidR="003B730C" w:rsidRPr="004C3EF3" w:rsidRDefault="003B730C" w:rsidP="009E2D45">
            <w:pPr>
              <w:pStyle w:val="100"/>
              <w:spacing w:before="0" w:after="0"/>
            </w:pPr>
            <w:r w:rsidRPr="004C3EF3">
              <w:t xml:space="preserve">N – адрес места </w:t>
            </w:r>
            <w:r w:rsidRPr="004C3EF3">
              <w:lastRenderedPageBreak/>
              <w:t>рождения.</w:t>
            </w:r>
          </w:p>
        </w:tc>
      </w:tr>
      <w:tr w:rsidR="004C3EF3" w:rsidRPr="004C3EF3" w14:paraId="66A03B82" w14:textId="77777777" w:rsidTr="003B730C">
        <w:trPr>
          <w:trHeight w:val="40"/>
        </w:trPr>
        <w:tc>
          <w:tcPr>
            <w:tcW w:w="794" w:type="dxa"/>
            <w:vMerge/>
          </w:tcPr>
          <w:p w14:paraId="73D48BB6" w14:textId="77777777" w:rsidR="003B730C" w:rsidRPr="004C3EF3" w:rsidRDefault="003B730C" w:rsidP="009E2D45">
            <w:pPr>
              <w:pStyle w:val="102"/>
              <w:spacing w:before="0" w:after="0"/>
              <w:jc w:val="both"/>
            </w:pPr>
          </w:p>
        </w:tc>
        <w:tc>
          <w:tcPr>
            <w:tcW w:w="743" w:type="dxa"/>
            <w:vMerge/>
          </w:tcPr>
          <w:p w14:paraId="3C00BE20" w14:textId="77777777" w:rsidR="003B730C" w:rsidRPr="004C3EF3" w:rsidRDefault="003B730C" w:rsidP="009E2D45">
            <w:pPr>
              <w:pStyle w:val="102"/>
              <w:spacing w:before="0" w:after="0"/>
              <w:jc w:val="both"/>
            </w:pPr>
          </w:p>
        </w:tc>
        <w:tc>
          <w:tcPr>
            <w:tcW w:w="534" w:type="dxa"/>
            <w:vMerge/>
          </w:tcPr>
          <w:p w14:paraId="038AB8F5" w14:textId="77777777" w:rsidR="003B730C" w:rsidRPr="004C3EF3" w:rsidRDefault="003B730C" w:rsidP="009E2D45">
            <w:pPr>
              <w:pStyle w:val="102"/>
              <w:spacing w:before="0" w:after="0"/>
              <w:jc w:val="both"/>
            </w:pPr>
          </w:p>
        </w:tc>
        <w:tc>
          <w:tcPr>
            <w:tcW w:w="1758" w:type="dxa"/>
            <w:vMerge/>
          </w:tcPr>
          <w:p w14:paraId="7BE62E9F" w14:textId="77777777" w:rsidR="003B730C" w:rsidRPr="004C3EF3" w:rsidRDefault="003B730C" w:rsidP="009E2D45">
            <w:pPr>
              <w:pStyle w:val="100"/>
              <w:spacing w:before="0" w:after="0"/>
            </w:pPr>
          </w:p>
        </w:tc>
        <w:tc>
          <w:tcPr>
            <w:tcW w:w="437" w:type="dxa"/>
            <w:vMerge/>
          </w:tcPr>
          <w:p w14:paraId="48977CA0" w14:textId="77777777" w:rsidR="003B730C" w:rsidRPr="004C3EF3" w:rsidRDefault="003B730C" w:rsidP="009E2D45">
            <w:pPr>
              <w:pStyle w:val="102"/>
              <w:spacing w:before="0" w:after="0"/>
              <w:jc w:val="both"/>
            </w:pPr>
          </w:p>
        </w:tc>
        <w:tc>
          <w:tcPr>
            <w:tcW w:w="798" w:type="dxa"/>
          </w:tcPr>
          <w:p w14:paraId="7694F17F" w14:textId="77777777" w:rsidR="003B730C" w:rsidRPr="004C3EF3" w:rsidRDefault="003B730C" w:rsidP="009E2D45">
            <w:pPr>
              <w:pStyle w:val="102"/>
              <w:spacing w:before="0" w:after="0"/>
              <w:jc w:val="both"/>
              <w:rPr>
                <w:lang w:val="en-US"/>
              </w:rPr>
            </w:pPr>
            <w:r w:rsidRPr="004C3EF3">
              <w:t>XAD.8</w:t>
            </w:r>
          </w:p>
        </w:tc>
        <w:tc>
          <w:tcPr>
            <w:tcW w:w="624" w:type="dxa"/>
          </w:tcPr>
          <w:p w14:paraId="4B017A24" w14:textId="77777777" w:rsidR="003B730C" w:rsidRPr="004C3EF3" w:rsidRDefault="003B730C" w:rsidP="009E2D45">
            <w:pPr>
              <w:pStyle w:val="102"/>
              <w:spacing w:before="0" w:after="0"/>
              <w:jc w:val="both"/>
            </w:pPr>
            <w:r w:rsidRPr="004C3EF3">
              <w:t>Нет</w:t>
            </w:r>
          </w:p>
        </w:tc>
        <w:tc>
          <w:tcPr>
            <w:tcW w:w="709" w:type="dxa"/>
          </w:tcPr>
          <w:p w14:paraId="12B78B3A" w14:textId="77777777" w:rsidR="003B730C" w:rsidRPr="004C3EF3" w:rsidRDefault="003B730C" w:rsidP="009E2D45">
            <w:pPr>
              <w:pStyle w:val="102"/>
              <w:spacing w:before="0" w:after="0"/>
              <w:jc w:val="both"/>
            </w:pPr>
          </w:p>
        </w:tc>
        <w:tc>
          <w:tcPr>
            <w:tcW w:w="709" w:type="dxa"/>
          </w:tcPr>
          <w:p w14:paraId="2664E2E0" w14:textId="77777777" w:rsidR="003B730C" w:rsidRPr="004C3EF3" w:rsidRDefault="003B730C" w:rsidP="009E2D45">
            <w:pPr>
              <w:pStyle w:val="102"/>
              <w:spacing w:before="0" w:after="0"/>
              <w:jc w:val="both"/>
            </w:pPr>
          </w:p>
        </w:tc>
        <w:tc>
          <w:tcPr>
            <w:tcW w:w="1059" w:type="dxa"/>
          </w:tcPr>
          <w:p w14:paraId="076064B3" w14:textId="77777777" w:rsidR="003B730C" w:rsidRPr="004C3EF3" w:rsidRDefault="003B730C" w:rsidP="009E2D45">
            <w:pPr>
              <w:pStyle w:val="102"/>
              <w:spacing w:before="0" w:after="0"/>
              <w:jc w:val="both"/>
            </w:pPr>
          </w:p>
        </w:tc>
        <w:tc>
          <w:tcPr>
            <w:tcW w:w="2268" w:type="dxa"/>
          </w:tcPr>
          <w:p w14:paraId="1803D8C8" w14:textId="77777777" w:rsidR="003B730C" w:rsidRPr="004C3EF3" w:rsidRDefault="003B730C" w:rsidP="009E2D45">
            <w:pPr>
              <w:pStyle w:val="100"/>
              <w:spacing w:before="0" w:after="0"/>
            </w:pPr>
            <w:r w:rsidRPr="004C3EF3">
              <w:t>Неструктурированный текст адреса (указывается только тогда, когда опущены компоненты с первого по третий).</w:t>
            </w:r>
          </w:p>
        </w:tc>
      </w:tr>
      <w:tr w:rsidR="004C3EF3" w:rsidRPr="004C3EF3" w14:paraId="1107BC47" w14:textId="77777777" w:rsidTr="003B730C">
        <w:trPr>
          <w:trHeight w:val="40"/>
        </w:trPr>
        <w:tc>
          <w:tcPr>
            <w:tcW w:w="794" w:type="dxa"/>
            <w:vMerge/>
          </w:tcPr>
          <w:p w14:paraId="2C17D5AD" w14:textId="77777777" w:rsidR="003B730C" w:rsidRPr="004C3EF3" w:rsidRDefault="003B730C" w:rsidP="009E2D45">
            <w:pPr>
              <w:pStyle w:val="102"/>
              <w:spacing w:before="0" w:after="0"/>
              <w:jc w:val="both"/>
            </w:pPr>
          </w:p>
        </w:tc>
        <w:tc>
          <w:tcPr>
            <w:tcW w:w="743" w:type="dxa"/>
            <w:vMerge/>
          </w:tcPr>
          <w:p w14:paraId="296D1375" w14:textId="77777777" w:rsidR="003B730C" w:rsidRPr="004C3EF3" w:rsidRDefault="003B730C" w:rsidP="009E2D45">
            <w:pPr>
              <w:pStyle w:val="102"/>
              <w:spacing w:before="0" w:after="0"/>
              <w:jc w:val="both"/>
            </w:pPr>
          </w:p>
        </w:tc>
        <w:tc>
          <w:tcPr>
            <w:tcW w:w="534" w:type="dxa"/>
            <w:vMerge/>
          </w:tcPr>
          <w:p w14:paraId="58903F87" w14:textId="77777777" w:rsidR="003B730C" w:rsidRPr="004C3EF3" w:rsidRDefault="003B730C" w:rsidP="009E2D45">
            <w:pPr>
              <w:pStyle w:val="102"/>
              <w:spacing w:before="0" w:after="0"/>
              <w:jc w:val="both"/>
            </w:pPr>
          </w:p>
        </w:tc>
        <w:tc>
          <w:tcPr>
            <w:tcW w:w="1758" w:type="dxa"/>
            <w:vMerge/>
          </w:tcPr>
          <w:p w14:paraId="30E1F795" w14:textId="77777777" w:rsidR="003B730C" w:rsidRPr="004C3EF3" w:rsidRDefault="003B730C" w:rsidP="009E2D45">
            <w:pPr>
              <w:pStyle w:val="100"/>
              <w:spacing w:before="0" w:after="0"/>
            </w:pPr>
          </w:p>
        </w:tc>
        <w:tc>
          <w:tcPr>
            <w:tcW w:w="437" w:type="dxa"/>
            <w:vMerge/>
          </w:tcPr>
          <w:p w14:paraId="67E3EB4A" w14:textId="77777777" w:rsidR="003B730C" w:rsidRPr="004C3EF3" w:rsidRDefault="003B730C" w:rsidP="009E2D45">
            <w:pPr>
              <w:pStyle w:val="102"/>
              <w:spacing w:before="0" w:after="0"/>
              <w:jc w:val="both"/>
            </w:pPr>
          </w:p>
        </w:tc>
        <w:tc>
          <w:tcPr>
            <w:tcW w:w="798" w:type="dxa"/>
          </w:tcPr>
          <w:p w14:paraId="2DC65FC2" w14:textId="77777777" w:rsidR="003B730C" w:rsidRPr="004C3EF3" w:rsidRDefault="003B730C" w:rsidP="009E2D45">
            <w:pPr>
              <w:pStyle w:val="102"/>
              <w:spacing w:before="0" w:after="0"/>
              <w:jc w:val="both"/>
            </w:pPr>
            <w:r w:rsidRPr="004C3EF3">
              <w:t>XAD.9</w:t>
            </w:r>
          </w:p>
        </w:tc>
        <w:tc>
          <w:tcPr>
            <w:tcW w:w="624" w:type="dxa"/>
          </w:tcPr>
          <w:p w14:paraId="2E546234" w14:textId="77777777" w:rsidR="003B730C" w:rsidRPr="004C3EF3" w:rsidRDefault="003B730C" w:rsidP="009E2D45">
            <w:pPr>
              <w:pStyle w:val="102"/>
              <w:spacing w:before="0" w:after="0"/>
              <w:jc w:val="both"/>
            </w:pPr>
            <w:r w:rsidRPr="004C3EF3">
              <w:t>Усл</w:t>
            </w:r>
          </w:p>
        </w:tc>
        <w:tc>
          <w:tcPr>
            <w:tcW w:w="709" w:type="dxa"/>
          </w:tcPr>
          <w:p w14:paraId="76483EBA" w14:textId="77777777" w:rsidR="003B730C" w:rsidRPr="004C3EF3" w:rsidRDefault="003B730C" w:rsidP="009E2D45">
            <w:pPr>
              <w:pStyle w:val="102"/>
              <w:spacing w:before="0" w:after="0"/>
              <w:jc w:val="both"/>
            </w:pPr>
          </w:p>
        </w:tc>
        <w:tc>
          <w:tcPr>
            <w:tcW w:w="709" w:type="dxa"/>
          </w:tcPr>
          <w:p w14:paraId="4C9B5D9B" w14:textId="77777777" w:rsidR="003B730C" w:rsidRPr="004C3EF3" w:rsidRDefault="003B730C" w:rsidP="009E2D45">
            <w:pPr>
              <w:pStyle w:val="102"/>
              <w:spacing w:before="0" w:after="0"/>
              <w:jc w:val="both"/>
            </w:pPr>
          </w:p>
        </w:tc>
        <w:tc>
          <w:tcPr>
            <w:tcW w:w="1059" w:type="dxa"/>
          </w:tcPr>
          <w:p w14:paraId="7F62DCD8" w14:textId="77777777" w:rsidR="003B730C" w:rsidRPr="004C3EF3" w:rsidRDefault="003B730C" w:rsidP="009E2D45">
            <w:pPr>
              <w:pStyle w:val="102"/>
              <w:spacing w:before="0" w:after="0"/>
              <w:jc w:val="both"/>
            </w:pPr>
          </w:p>
        </w:tc>
        <w:tc>
          <w:tcPr>
            <w:tcW w:w="2268" w:type="dxa"/>
          </w:tcPr>
          <w:p w14:paraId="0EBF4CFF" w14:textId="77777777" w:rsidR="003B730C" w:rsidRPr="004C3EF3" w:rsidRDefault="003B730C" w:rsidP="009E2D45">
            <w:pPr>
              <w:pStyle w:val="100"/>
              <w:spacing w:before="0" w:after="0"/>
            </w:pPr>
            <w:r w:rsidRPr="004C3EF3">
              <w:t xml:space="preserve">Код ОКАТО, соответствующий адресу. </w:t>
            </w:r>
            <w:r w:rsidRPr="004C3EF3">
              <w:rPr>
                <w:rStyle w:val="affff6"/>
              </w:rPr>
              <w:t>Обязательный компонент</w:t>
            </w:r>
            <w:r w:rsidRPr="004C3EF3">
              <w:t>, если страна не указана или указана Россия (RUS).</w:t>
            </w:r>
          </w:p>
          <w:p w14:paraId="5BF9964C" w14:textId="77777777" w:rsidR="003B730C" w:rsidRPr="004C3EF3" w:rsidRDefault="003B730C" w:rsidP="009E2D45">
            <w:pPr>
              <w:pStyle w:val="100"/>
              <w:spacing w:before="0" w:after="0"/>
            </w:pPr>
            <w:r w:rsidRPr="004C3EF3">
              <w:t xml:space="preserve">СК </w:t>
            </w:r>
            <w:r w:rsidRPr="004C3EF3">
              <w:rPr>
                <w:bCs/>
              </w:rPr>
              <w:t>1.2.643.2.40.3</w:t>
            </w:r>
            <w:r w:rsidRPr="004C3EF3">
              <w:t>.3.1 (</w:t>
            </w:r>
            <w:r w:rsidRPr="004C3EF3">
              <w:rPr>
                <w:bCs/>
              </w:rPr>
              <w:t>таблица 49</w:t>
            </w:r>
            <w:r w:rsidRPr="004C3EF3">
              <w:t>).</w:t>
            </w:r>
          </w:p>
        </w:tc>
      </w:tr>
      <w:tr w:rsidR="004C3EF3" w:rsidRPr="004C3EF3" w14:paraId="009778FF" w14:textId="77777777" w:rsidTr="003B730C">
        <w:trPr>
          <w:trHeight w:val="40"/>
        </w:trPr>
        <w:tc>
          <w:tcPr>
            <w:tcW w:w="794" w:type="dxa"/>
            <w:vMerge w:val="restart"/>
          </w:tcPr>
          <w:p w14:paraId="70CE9B06" w14:textId="77777777" w:rsidR="003B730C" w:rsidRPr="004C3EF3" w:rsidRDefault="003B730C" w:rsidP="009E2D45">
            <w:pPr>
              <w:pStyle w:val="102"/>
              <w:spacing w:before="0" w:after="0"/>
              <w:jc w:val="both"/>
            </w:pPr>
            <w:r w:rsidRPr="004C3EF3">
              <w:t>PID.13</w:t>
            </w:r>
          </w:p>
        </w:tc>
        <w:tc>
          <w:tcPr>
            <w:tcW w:w="743" w:type="dxa"/>
            <w:vMerge w:val="restart"/>
          </w:tcPr>
          <w:p w14:paraId="411E2DF7" w14:textId="77777777" w:rsidR="003B730C" w:rsidRPr="004C3EF3" w:rsidRDefault="003B730C" w:rsidP="009E2D45">
            <w:pPr>
              <w:pStyle w:val="102"/>
              <w:spacing w:before="0" w:after="0"/>
              <w:jc w:val="both"/>
            </w:pPr>
            <w:r w:rsidRPr="004C3EF3">
              <w:t>XTN</w:t>
            </w:r>
          </w:p>
        </w:tc>
        <w:tc>
          <w:tcPr>
            <w:tcW w:w="534" w:type="dxa"/>
            <w:vMerge w:val="restart"/>
          </w:tcPr>
          <w:p w14:paraId="3DD62F14" w14:textId="77777777" w:rsidR="003B730C" w:rsidRPr="004C3EF3" w:rsidRDefault="003B730C" w:rsidP="009E2D45">
            <w:pPr>
              <w:pStyle w:val="102"/>
              <w:spacing w:before="0" w:after="0"/>
              <w:jc w:val="both"/>
            </w:pPr>
            <w:r w:rsidRPr="004C3EF3">
              <w:t>Нет</w:t>
            </w:r>
          </w:p>
        </w:tc>
        <w:tc>
          <w:tcPr>
            <w:tcW w:w="1758" w:type="dxa"/>
            <w:vMerge w:val="restart"/>
          </w:tcPr>
          <w:p w14:paraId="5CD8DDA4" w14:textId="77777777" w:rsidR="003B730C" w:rsidRPr="004C3EF3" w:rsidRDefault="003B730C" w:rsidP="009E2D45">
            <w:pPr>
              <w:pStyle w:val="100"/>
              <w:spacing w:before="0" w:after="0"/>
            </w:pPr>
            <w:r w:rsidRPr="004C3EF3">
              <w:t>Номер домашнего телефона</w:t>
            </w:r>
          </w:p>
        </w:tc>
        <w:tc>
          <w:tcPr>
            <w:tcW w:w="437" w:type="dxa"/>
            <w:vMerge w:val="restart"/>
          </w:tcPr>
          <w:p w14:paraId="06BBD272" w14:textId="77777777" w:rsidR="003B730C" w:rsidRPr="004C3EF3" w:rsidRDefault="003B730C" w:rsidP="009E2D45">
            <w:pPr>
              <w:pStyle w:val="102"/>
              <w:spacing w:before="0" w:after="0"/>
              <w:jc w:val="both"/>
            </w:pPr>
            <w:r w:rsidRPr="004C3EF3">
              <w:t>0..*</w:t>
            </w:r>
          </w:p>
        </w:tc>
        <w:tc>
          <w:tcPr>
            <w:tcW w:w="6167" w:type="dxa"/>
            <w:gridSpan w:val="6"/>
          </w:tcPr>
          <w:p w14:paraId="6E85082C" w14:textId="77777777" w:rsidR="003B730C" w:rsidRPr="004C3EF3" w:rsidRDefault="003B730C" w:rsidP="009E2D45">
            <w:pPr>
              <w:pStyle w:val="100"/>
              <w:spacing w:before="0" w:after="0"/>
            </w:pPr>
            <w:r w:rsidRPr="004C3EF3">
              <w:t>В поле могут передаваться номера домашних телефонов (стационарный, мобильный), а также один или несколько адресов электронной почты застрахованного лица.</w:t>
            </w:r>
          </w:p>
        </w:tc>
      </w:tr>
      <w:tr w:rsidR="004C3EF3" w:rsidRPr="004C3EF3" w14:paraId="23B53A43" w14:textId="77777777" w:rsidTr="003B730C">
        <w:trPr>
          <w:trHeight w:val="40"/>
        </w:trPr>
        <w:tc>
          <w:tcPr>
            <w:tcW w:w="794" w:type="dxa"/>
            <w:vMerge/>
          </w:tcPr>
          <w:p w14:paraId="4E098F99" w14:textId="77777777" w:rsidR="003B730C" w:rsidRPr="004C3EF3" w:rsidRDefault="003B730C" w:rsidP="009E2D45">
            <w:pPr>
              <w:pStyle w:val="102"/>
              <w:spacing w:before="0" w:after="0"/>
              <w:jc w:val="both"/>
            </w:pPr>
          </w:p>
        </w:tc>
        <w:tc>
          <w:tcPr>
            <w:tcW w:w="743" w:type="dxa"/>
            <w:vMerge/>
          </w:tcPr>
          <w:p w14:paraId="5FD6CCEE" w14:textId="77777777" w:rsidR="003B730C" w:rsidRPr="004C3EF3" w:rsidRDefault="003B730C" w:rsidP="009E2D45">
            <w:pPr>
              <w:pStyle w:val="102"/>
              <w:spacing w:before="0" w:after="0"/>
              <w:jc w:val="both"/>
            </w:pPr>
          </w:p>
        </w:tc>
        <w:tc>
          <w:tcPr>
            <w:tcW w:w="534" w:type="dxa"/>
            <w:vMerge/>
          </w:tcPr>
          <w:p w14:paraId="4E809E6D" w14:textId="77777777" w:rsidR="003B730C" w:rsidRPr="004C3EF3" w:rsidRDefault="003B730C" w:rsidP="009E2D45">
            <w:pPr>
              <w:pStyle w:val="102"/>
              <w:spacing w:before="0" w:after="0"/>
              <w:jc w:val="both"/>
            </w:pPr>
          </w:p>
        </w:tc>
        <w:tc>
          <w:tcPr>
            <w:tcW w:w="1758" w:type="dxa"/>
            <w:vMerge/>
          </w:tcPr>
          <w:p w14:paraId="374A9EE1" w14:textId="77777777" w:rsidR="003B730C" w:rsidRPr="004C3EF3" w:rsidRDefault="003B730C" w:rsidP="009E2D45">
            <w:pPr>
              <w:pStyle w:val="100"/>
              <w:spacing w:before="0" w:after="0"/>
            </w:pPr>
          </w:p>
        </w:tc>
        <w:tc>
          <w:tcPr>
            <w:tcW w:w="437" w:type="dxa"/>
            <w:vMerge/>
          </w:tcPr>
          <w:p w14:paraId="44BDEB10" w14:textId="77777777" w:rsidR="003B730C" w:rsidRPr="004C3EF3" w:rsidRDefault="003B730C" w:rsidP="009E2D45">
            <w:pPr>
              <w:pStyle w:val="102"/>
              <w:spacing w:before="0" w:after="0"/>
              <w:jc w:val="both"/>
            </w:pPr>
          </w:p>
        </w:tc>
        <w:tc>
          <w:tcPr>
            <w:tcW w:w="798" w:type="dxa"/>
          </w:tcPr>
          <w:p w14:paraId="44EFB009" w14:textId="77777777" w:rsidR="003B730C" w:rsidRPr="004C3EF3" w:rsidRDefault="003B730C" w:rsidP="009E2D45">
            <w:pPr>
              <w:pStyle w:val="102"/>
              <w:spacing w:before="0" w:after="0"/>
              <w:jc w:val="both"/>
              <w:rPr>
                <w:rStyle w:val="affff6"/>
                <w:b w:val="0"/>
              </w:rPr>
            </w:pPr>
            <w:r w:rsidRPr="004C3EF3">
              <w:rPr>
                <w:rStyle w:val="affff6"/>
              </w:rPr>
              <w:t>XTN.2</w:t>
            </w:r>
          </w:p>
        </w:tc>
        <w:tc>
          <w:tcPr>
            <w:tcW w:w="624" w:type="dxa"/>
          </w:tcPr>
          <w:p w14:paraId="3A412056" w14:textId="77777777" w:rsidR="003B730C" w:rsidRPr="004C3EF3" w:rsidRDefault="003B730C" w:rsidP="009E2D45">
            <w:pPr>
              <w:pStyle w:val="102"/>
              <w:spacing w:before="0" w:after="0"/>
              <w:jc w:val="both"/>
              <w:rPr>
                <w:rStyle w:val="affff6"/>
                <w:b w:val="0"/>
              </w:rPr>
            </w:pPr>
            <w:r w:rsidRPr="004C3EF3">
              <w:rPr>
                <w:rStyle w:val="affff6"/>
              </w:rPr>
              <w:t>Да</w:t>
            </w:r>
          </w:p>
        </w:tc>
        <w:tc>
          <w:tcPr>
            <w:tcW w:w="709" w:type="dxa"/>
          </w:tcPr>
          <w:p w14:paraId="6F825FA0" w14:textId="77777777" w:rsidR="003B730C" w:rsidRPr="004C3EF3" w:rsidRDefault="003B730C" w:rsidP="009E2D45">
            <w:pPr>
              <w:pStyle w:val="102"/>
              <w:spacing w:before="0" w:after="0"/>
              <w:jc w:val="both"/>
            </w:pPr>
          </w:p>
        </w:tc>
        <w:tc>
          <w:tcPr>
            <w:tcW w:w="709" w:type="dxa"/>
          </w:tcPr>
          <w:p w14:paraId="779B7BE7" w14:textId="77777777" w:rsidR="003B730C" w:rsidRPr="004C3EF3" w:rsidRDefault="003B730C" w:rsidP="009E2D45">
            <w:pPr>
              <w:pStyle w:val="102"/>
              <w:spacing w:before="0" w:after="0"/>
              <w:jc w:val="both"/>
            </w:pPr>
          </w:p>
        </w:tc>
        <w:tc>
          <w:tcPr>
            <w:tcW w:w="1059" w:type="dxa"/>
          </w:tcPr>
          <w:p w14:paraId="22ED33A6" w14:textId="77777777" w:rsidR="003B730C" w:rsidRPr="004C3EF3" w:rsidRDefault="003B730C" w:rsidP="009E2D45">
            <w:pPr>
              <w:pStyle w:val="102"/>
              <w:spacing w:before="0" w:after="0"/>
              <w:jc w:val="both"/>
            </w:pPr>
          </w:p>
        </w:tc>
        <w:tc>
          <w:tcPr>
            <w:tcW w:w="2268" w:type="dxa"/>
          </w:tcPr>
          <w:p w14:paraId="00E31BFC" w14:textId="77777777" w:rsidR="003B730C" w:rsidRPr="004C3EF3" w:rsidRDefault="003B730C" w:rsidP="009E2D45">
            <w:pPr>
              <w:pStyle w:val="100"/>
              <w:spacing w:before="0" w:after="0"/>
            </w:pPr>
            <w:r w:rsidRPr="004C3EF3">
              <w:t xml:space="preserve">Код использования телекоммуникаций из СК 1.2.643.2.40.5.100.201, </w:t>
            </w:r>
            <w:r w:rsidRPr="004C3EF3">
              <w:rPr>
                <w:bCs/>
              </w:rPr>
              <w:t>таблица 72</w:t>
            </w:r>
            <w:r w:rsidRPr="004C3EF3">
              <w:t>.</w:t>
            </w:r>
          </w:p>
        </w:tc>
      </w:tr>
      <w:tr w:rsidR="004C3EF3" w:rsidRPr="004C3EF3" w14:paraId="6C942399" w14:textId="77777777" w:rsidTr="003B730C">
        <w:trPr>
          <w:trHeight w:val="40"/>
        </w:trPr>
        <w:tc>
          <w:tcPr>
            <w:tcW w:w="794" w:type="dxa"/>
            <w:vMerge/>
          </w:tcPr>
          <w:p w14:paraId="7A88DA27" w14:textId="77777777" w:rsidR="003B730C" w:rsidRPr="004C3EF3" w:rsidRDefault="003B730C" w:rsidP="009E2D45">
            <w:pPr>
              <w:pStyle w:val="102"/>
              <w:spacing w:before="0" w:after="0"/>
              <w:jc w:val="both"/>
            </w:pPr>
          </w:p>
        </w:tc>
        <w:tc>
          <w:tcPr>
            <w:tcW w:w="743" w:type="dxa"/>
            <w:vMerge/>
          </w:tcPr>
          <w:p w14:paraId="6F261040" w14:textId="77777777" w:rsidR="003B730C" w:rsidRPr="004C3EF3" w:rsidRDefault="003B730C" w:rsidP="009E2D45">
            <w:pPr>
              <w:pStyle w:val="102"/>
              <w:spacing w:before="0" w:after="0"/>
              <w:jc w:val="both"/>
            </w:pPr>
          </w:p>
        </w:tc>
        <w:tc>
          <w:tcPr>
            <w:tcW w:w="534" w:type="dxa"/>
            <w:vMerge/>
          </w:tcPr>
          <w:p w14:paraId="224A5612" w14:textId="77777777" w:rsidR="003B730C" w:rsidRPr="004C3EF3" w:rsidRDefault="003B730C" w:rsidP="009E2D45">
            <w:pPr>
              <w:pStyle w:val="102"/>
              <w:spacing w:before="0" w:after="0"/>
              <w:jc w:val="both"/>
            </w:pPr>
          </w:p>
        </w:tc>
        <w:tc>
          <w:tcPr>
            <w:tcW w:w="1758" w:type="dxa"/>
            <w:vMerge/>
          </w:tcPr>
          <w:p w14:paraId="18D4BCE5" w14:textId="77777777" w:rsidR="003B730C" w:rsidRPr="004C3EF3" w:rsidRDefault="003B730C" w:rsidP="009E2D45">
            <w:pPr>
              <w:pStyle w:val="100"/>
              <w:spacing w:before="0" w:after="0"/>
            </w:pPr>
          </w:p>
        </w:tc>
        <w:tc>
          <w:tcPr>
            <w:tcW w:w="437" w:type="dxa"/>
            <w:vMerge/>
          </w:tcPr>
          <w:p w14:paraId="345F5431" w14:textId="77777777" w:rsidR="003B730C" w:rsidRPr="004C3EF3" w:rsidRDefault="003B730C" w:rsidP="009E2D45">
            <w:pPr>
              <w:pStyle w:val="102"/>
              <w:spacing w:before="0" w:after="0"/>
              <w:jc w:val="both"/>
            </w:pPr>
          </w:p>
        </w:tc>
        <w:tc>
          <w:tcPr>
            <w:tcW w:w="798" w:type="dxa"/>
          </w:tcPr>
          <w:p w14:paraId="482D9BB7" w14:textId="77777777" w:rsidR="003B730C" w:rsidRPr="004C3EF3" w:rsidRDefault="003B730C" w:rsidP="009E2D45">
            <w:pPr>
              <w:pStyle w:val="102"/>
              <w:spacing w:before="0" w:after="0"/>
              <w:jc w:val="both"/>
              <w:rPr>
                <w:rStyle w:val="affff6"/>
                <w:b w:val="0"/>
              </w:rPr>
            </w:pPr>
            <w:r w:rsidRPr="004C3EF3">
              <w:rPr>
                <w:rStyle w:val="affff6"/>
              </w:rPr>
              <w:t>XTN.3</w:t>
            </w:r>
          </w:p>
        </w:tc>
        <w:tc>
          <w:tcPr>
            <w:tcW w:w="624" w:type="dxa"/>
          </w:tcPr>
          <w:p w14:paraId="18BB9300" w14:textId="77777777" w:rsidR="003B730C" w:rsidRPr="004C3EF3" w:rsidRDefault="003B730C" w:rsidP="009E2D45">
            <w:pPr>
              <w:pStyle w:val="102"/>
              <w:spacing w:before="0" w:after="0"/>
              <w:jc w:val="both"/>
              <w:rPr>
                <w:rStyle w:val="affff6"/>
                <w:b w:val="0"/>
              </w:rPr>
            </w:pPr>
            <w:r w:rsidRPr="004C3EF3">
              <w:rPr>
                <w:rStyle w:val="affff6"/>
              </w:rPr>
              <w:t>Да</w:t>
            </w:r>
          </w:p>
        </w:tc>
        <w:tc>
          <w:tcPr>
            <w:tcW w:w="709" w:type="dxa"/>
          </w:tcPr>
          <w:p w14:paraId="6F032078" w14:textId="77777777" w:rsidR="003B730C" w:rsidRPr="004C3EF3" w:rsidRDefault="003B730C" w:rsidP="009E2D45">
            <w:pPr>
              <w:pStyle w:val="102"/>
              <w:spacing w:before="0" w:after="0"/>
              <w:jc w:val="both"/>
            </w:pPr>
          </w:p>
        </w:tc>
        <w:tc>
          <w:tcPr>
            <w:tcW w:w="709" w:type="dxa"/>
          </w:tcPr>
          <w:p w14:paraId="660181A5" w14:textId="77777777" w:rsidR="003B730C" w:rsidRPr="004C3EF3" w:rsidRDefault="003B730C" w:rsidP="009E2D45">
            <w:pPr>
              <w:pStyle w:val="102"/>
              <w:spacing w:before="0" w:after="0"/>
              <w:jc w:val="both"/>
            </w:pPr>
          </w:p>
        </w:tc>
        <w:tc>
          <w:tcPr>
            <w:tcW w:w="1059" w:type="dxa"/>
          </w:tcPr>
          <w:p w14:paraId="62D78010" w14:textId="77777777" w:rsidR="003B730C" w:rsidRPr="004C3EF3" w:rsidRDefault="003B730C" w:rsidP="009E2D45">
            <w:pPr>
              <w:pStyle w:val="102"/>
              <w:spacing w:before="0" w:after="0"/>
              <w:jc w:val="both"/>
            </w:pPr>
          </w:p>
        </w:tc>
        <w:tc>
          <w:tcPr>
            <w:tcW w:w="2268" w:type="dxa"/>
          </w:tcPr>
          <w:p w14:paraId="0058DFF3" w14:textId="77777777" w:rsidR="003B730C" w:rsidRPr="004C3EF3" w:rsidRDefault="003B730C" w:rsidP="009E2D45">
            <w:pPr>
              <w:pStyle w:val="100"/>
              <w:spacing w:before="0" w:after="0"/>
            </w:pPr>
            <w:r w:rsidRPr="004C3EF3">
              <w:t xml:space="preserve">Тип телекоммуникационного оборудования из СК 1.2.643.2.40.5.100.202, </w:t>
            </w:r>
            <w:r w:rsidRPr="004C3EF3">
              <w:rPr>
                <w:bCs/>
              </w:rPr>
              <w:t>таблица 73</w:t>
            </w:r>
          </w:p>
        </w:tc>
      </w:tr>
      <w:tr w:rsidR="004C3EF3" w:rsidRPr="004C3EF3" w14:paraId="4DA67F23" w14:textId="77777777" w:rsidTr="003B730C">
        <w:trPr>
          <w:trHeight w:val="40"/>
        </w:trPr>
        <w:tc>
          <w:tcPr>
            <w:tcW w:w="794" w:type="dxa"/>
            <w:vMerge/>
          </w:tcPr>
          <w:p w14:paraId="0A2698E0" w14:textId="77777777" w:rsidR="003B730C" w:rsidRPr="004C3EF3" w:rsidRDefault="003B730C" w:rsidP="009E2D45">
            <w:pPr>
              <w:pStyle w:val="102"/>
              <w:spacing w:before="0" w:after="0"/>
              <w:jc w:val="both"/>
            </w:pPr>
          </w:p>
        </w:tc>
        <w:tc>
          <w:tcPr>
            <w:tcW w:w="743" w:type="dxa"/>
            <w:vMerge/>
          </w:tcPr>
          <w:p w14:paraId="05C387A5" w14:textId="77777777" w:rsidR="003B730C" w:rsidRPr="004C3EF3" w:rsidRDefault="003B730C" w:rsidP="009E2D45">
            <w:pPr>
              <w:pStyle w:val="102"/>
              <w:spacing w:before="0" w:after="0"/>
              <w:jc w:val="both"/>
            </w:pPr>
          </w:p>
        </w:tc>
        <w:tc>
          <w:tcPr>
            <w:tcW w:w="534" w:type="dxa"/>
            <w:vMerge/>
          </w:tcPr>
          <w:p w14:paraId="3937763F" w14:textId="77777777" w:rsidR="003B730C" w:rsidRPr="004C3EF3" w:rsidRDefault="003B730C" w:rsidP="009E2D45">
            <w:pPr>
              <w:pStyle w:val="102"/>
              <w:spacing w:before="0" w:after="0"/>
              <w:jc w:val="both"/>
            </w:pPr>
          </w:p>
        </w:tc>
        <w:tc>
          <w:tcPr>
            <w:tcW w:w="1758" w:type="dxa"/>
            <w:vMerge/>
          </w:tcPr>
          <w:p w14:paraId="1FC0164C" w14:textId="77777777" w:rsidR="003B730C" w:rsidRPr="004C3EF3" w:rsidRDefault="003B730C" w:rsidP="009E2D45">
            <w:pPr>
              <w:pStyle w:val="100"/>
              <w:spacing w:before="0" w:after="0"/>
            </w:pPr>
          </w:p>
        </w:tc>
        <w:tc>
          <w:tcPr>
            <w:tcW w:w="437" w:type="dxa"/>
            <w:vMerge/>
          </w:tcPr>
          <w:p w14:paraId="2724190F" w14:textId="77777777" w:rsidR="003B730C" w:rsidRPr="004C3EF3" w:rsidRDefault="003B730C" w:rsidP="009E2D45">
            <w:pPr>
              <w:pStyle w:val="102"/>
              <w:spacing w:before="0" w:after="0"/>
              <w:jc w:val="both"/>
            </w:pPr>
          </w:p>
        </w:tc>
        <w:tc>
          <w:tcPr>
            <w:tcW w:w="798" w:type="dxa"/>
          </w:tcPr>
          <w:p w14:paraId="2EE217D0" w14:textId="77777777" w:rsidR="003B730C" w:rsidRPr="004C3EF3" w:rsidRDefault="003B730C" w:rsidP="009E2D45">
            <w:pPr>
              <w:pStyle w:val="102"/>
              <w:spacing w:before="0" w:after="0"/>
              <w:jc w:val="both"/>
              <w:rPr>
                <w:rStyle w:val="affff6"/>
                <w:b w:val="0"/>
              </w:rPr>
            </w:pPr>
            <w:r w:rsidRPr="004C3EF3">
              <w:rPr>
                <w:rStyle w:val="affff6"/>
              </w:rPr>
              <w:t>XTN.4</w:t>
            </w:r>
          </w:p>
        </w:tc>
        <w:tc>
          <w:tcPr>
            <w:tcW w:w="624" w:type="dxa"/>
          </w:tcPr>
          <w:p w14:paraId="32B8455B" w14:textId="77777777" w:rsidR="003B730C" w:rsidRPr="004C3EF3" w:rsidRDefault="003B730C" w:rsidP="009E2D45">
            <w:pPr>
              <w:pStyle w:val="102"/>
              <w:spacing w:before="0" w:after="0"/>
              <w:jc w:val="both"/>
              <w:rPr>
                <w:rStyle w:val="affff6"/>
                <w:b w:val="0"/>
              </w:rPr>
            </w:pPr>
            <w:r w:rsidRPr="004C3EF3">
              <w:rPr>
                <w:rStyle w:val="affff6"/>
              </w:rPr>
              <w:t>Усл</w:t>
            </w:r>
          </w:p>
        </w:tc>
        <w:tc>
          <w:tcPr>
            <w:tcW w:w="709" w:type="dxa"/>
          </w:tcPr>
          <w:p w14:paraId="62496FC6" w14:textId="77777777" w:rsidR="003B730C" w:rsidRPr="004C3EF3" w:rsidRDefault="003B730C" w:rsidP="009E2D45">
            <w:pPr>
              <w:pStyle w:val="102"/>
              <w:spacing w:before="0" w:after="0"/>
              <w:jc w:val="both"/>
            </w:pPr>
          </w:p>
        </w:tc>
        <w:tc>
          <w:tcPr>
            <w:tcW w:w="709" w:type="dxa"/>
          </w:tcPr>
          <w:p w14:paraId="3651F637" w14:textId="77777777" w:rsidR="003B730C" w:rsidRPr="004C3EF3" w:rsidRDefault="003B730C" w:rsidP="009E2D45">
            <w:pPr>
              <w:pStyle w:val="102"/>
              <w:spacing w:before="0" w:after="0"/>
              <w:jc w:val="both"/>
            </w:pPr>
          </w:p>
        </w:tc>
        <w:tc>
          <w:tcPr>
            <w:tcW w:w="1059" w:type="dxa"/>
          </w:tcPr>
          <w:p w14:paraId="015F7C6B" w14:textId="77777777" w:rsidR="003B730C" w:rsidRPr="004C3EF3" w:rsidRDefault="003B730C" w:rsidP="009E2D45">
            <w:pPr>
              <w:pStyle w:val="102"/>
              <w:spacing w:before="0" w:after="0"/>
              <w:jc w:val="both"/>
            </w:pPr>
          </w:p>
        </w:tc>
        <w:tc>
          <w:tcPr>
            <w:tcW w:w="2268" w:type="dxa"/>
          </w:tcPr>
          <w:p w14:paraId="4734BF95" w14:textId="77777777" w:rsidR="003B730C" w:rsidRPr="004C3EF3" w:rsidRDefault="003B730C" w:rsidP="009E2D45">
            <w:pPr>
              <w:pStyle w:val="100"/>
              <w:spacing w:before="0" w:after="0"/>
            </w:pPr>
            <w:r w:rsidRPr="004C3EF3">
              <w:t>Адрес электронной почты – обязателен, если в компоненте 3 указано значение «X.400».</w:t>
            </w:r>
          </w:p>
        </w:tc>
      </w:tr>
      <w:tr w:rsidR="004C3EF3" w:rsidRPr="004C3EF3" w14:paraId="7356BB00" w14:textId="77777777" w:rsidTr="003B730C">
        <w:trPr>
          <w:trHeight w:val="40"/>
        </w:trPr>
        <w:tc>
          <w:tcPr>
            <w:tcW w:w="794" w:type="dxa"/>
            <w:vMerge/>
          </w:tcPr>
          <w:p w14:paraId="07683603" w14:textId="77777777" w:rsidR="003B730C" w:rsidRPr="004C3EF3" w:rsidRDefault="003B730C" w:rsidP="009E2D45">
            <w:pPr>
              <w:pStyle w:val="102"/>
              <w:spacing w:before="0" w:after="0"/>
              <w:jc w:val="both"/>
            </w:pPr>
          </w:p>
        </w:tc>
        <w:tc>
          <w:tcPr>
            <w:tcW w:w="743" w:type="dxa"/>
            <w:vMerge/>
          </w:tcPr>
          <w:p w14:paraId="43ECD1D4" w14:textId="77777777" w:rsidR="003B730C" w:rsidRPr="004C3EF3" w:rsidRDefault="003B730C" w:rsidP="009E2D45">
            <w:pPr>
              <w:pStyle w:val="102"/>
              <w:spacing w:before="0" w:after="0"/>
              <w:jc w:val="both"/>
            </w:pPr>
          </w:p>
        </w:tc>
        <w:tc>
          <w:tcPr>
            <w:tcW w:w="534" w:type="dxa"/>
            <w:vMerge/>
          </w:tcPr>
          <w:p w14:paraId="6F3A8974" w14:textId="77777777" w:rsidR="003B730C" w:rsidRPr="004C3EF3" w:rsidRDefault="003B730C" w:rsidP="009E2D45">
            <w:pPr>
              <w:pStyle w:val="102"/>
              <w:spacing w:before="0" w:after="0"/>
              <w:jc w:val="both"/>
            </w:pPr>
          </w:p>
        </w:tc>
        <w:tc>
          <w:tcPr>
            <w:tcW w:w="1758" w:type="dxa"/>
            <w:vMerge/>
          </w:tcPr>
          <w:p w14:paraId="33B8265F" w14:textId="77777777" w:rsidR="003B730C" w:rsidRPr="004C3EF3" w:rsidRDefault="003B730C" w:rsidP="009E2D45">
            <w:pPr>
              <w:pStyle w:val="100"/>
              <w:spacing w:before="0" w:after="0"/>
            </w:pPr>
          </w:p>
        </w:tc>
        <w:tc>
          <w:tcPr>
            <w:tcW w:w="437" w:type="dxa"/>
            <w:vMerge/>
          </w:tcPr>
          <w:p w14:paraId="3AA4CE79" w14:textId="77777777" w:rsidR="003B730C" w:rsidRPr="004C3EF3" w:rsidRDefault="003B730C" w:rsidP="009E2D45">
            <w:pPr>
              <w:pStyle w:val="102"/>
              <w:spacing w:before="0" w:after="0"/>
              <w:jc w:val="both"/>
            </w:pPr>
          </w:p>
        </w:tc>
        <w:tc>
          <w:tcPr>
            <w:tcW w:w="798" w:type="dxa"/>
          </w:tcPr>
          <w:p w14:paraId="5F91C821" w14:textId="77777777" w:rsidR="003B730C" w:rsidRPr="004C3EF3" w:rsidRDefault="003B730C" w:rsidP="009E2D45">
            <w:pPr>
              <w:pStyle w:val="102"/>
              <w:spacing w:before="0" w:after="0"/>
              <w:jc w:val="both"/>
            </w:pPr>
            <w:r w:rsidRPr="004C3EF3">
              <w:t>XTN.5</w:t>
            </w:r>
          </w:p>
        </w:tc>
        <w:tc>
          <w:tcPr>
            <w:tcW w:w="624" w:type="dxa"/>
          </w:tcPr>
          <w:p w14:paraId="76B78176" w14:textId="77777777" w:rsidR="003B730C" w:rsidRPr="004C3EF3" w:rsidRDefault="003B730C" w:rsidP="009E2D45">
            <w:pPr>
              <w:pStyle w:val="102"/>
              <w:spacing w:before="0" w:after="0"/>
              <w:jc w:val="both"/>
            </w:pPr>
            <w:r w:rsidRPr="004C3EF3">
              <w:t>Нет</w:t>
            </w:r>
          </w:p>
        </w:tc>
        <w:tc>
          <w:tcPr>
            <w:tcW w:w="709" w:type="dxa"/>
          </w:tcPr>
          <w:p w14:paraId="78EE8626" w14:textId="77777777" w:rsidR="003B730C" w:rsidRPr="004C3EF3" w:rsidRDefault="003B730C" w:rsidP="009E2D45">
            <w:pPr>
              <w:pStyle w:val="102"/>
              <w:spacing w:before="0" w:after="0"/>
              <w:jc w:val="both"/>
            </w:pPr>
          </w:p>
        </w:tc>
        <w:tc>
          <w:tcPr>
            <w:tcW w:w="709" w:type="dxa"/>
          </w:tcPr>
          <w:p w14:paraId="719D4A6D" w14:textId="77777777" w:rsidR="003B730C" w:rsidRPr="004C3EF3" w:rsidRDefault="003B730C" w:rsidP="009E2D45">
            <w:pPr>
              <w:pStyle w:val="102"/>
              <w:spacing w:before="0" w:after="0"/>
              <w:jc w:val="both"/>
            </w:pPr>
          </w:p>
        </w:tc>
        <w:tc>
          <w:tcPr>
            <w:tcW w:w="1059" w:type="dxa"/>
          </w:tcPr>
          <w:p w14:paraId="3A3D23B8" w14:textId="77777777" w:rsidR="003B730C" w:rsidRPr="004C3EF3" w:rsidRDefault="003B730C" w:rsidP="009E2D45">
            <w:pPr>
              <w:pStyle w:val="102"/>
              <w:spacing w:before="0" w:after="0"/>
              <w:jc w:val="both"/>
            </w:pPr>
          </w:p>
        </w:tc>
        <w:tc>
          <w:tcPr>
            <w:tcW w:w="2268" w:type="dxa"/>
          </w:tcPr>
          <w:p w14:paraId="569027E1" w14:textId="77777777" w:rsidR="003B730C" w:rsidRPr="004C3EF3" w:rsidRDefault="003B730C" w:rsidP="009E2D45">
            <w:pPr>
              <w:pStyle w:val="100"/>
              <w:spacing w:before="0" w:after="0"/>
            </w:pPr>
            <w:r w:rsidRPr="004C3EF3">
              <w:t>Код страны, присвоенный Международным союзом электросвязи (код Российской Федерации – 7 – может быть опущен).</w:t>
            </w:r>
          </w:p>
        </w:tc>
      </w:tr>
      <w:tr w:rsidR="004C3EF3" w:rsidRPr="004C3EF3" w14:paraId="6B48156D" w14:textId="77777777" w:rsidTr="003B730C">
        <w:trPr>
          <w:trHeight w:val="40"/>
        </w:trPr>
        <w:tc>
          <w:tcPr>
            <w:tcW w:w="794" w:type="dxa"/>
            <w:vMerge/>
          </w:tcPr>
          <w:p w14:paraId="6150EE27" w14:textId="77777777" w:rsidR="003B730C" w:rsidRPr="004C3EF3" w:rsidRDefault="003B730C" w:rsidP="009E2D45">
            <w:pPr>
              <w:pStyle w:val="102"/>
              <w:spacing w:before="0" w:after="0"/>
              <w:jc w:val="both"/>
            </w:pPr>
          </w:p>
        </w:tc>
        <w:tc>
          <w:tcPr>
            <w:tcW w:w="743" w:type="dxa"/>
            <w:vMerge/>
          </w:tcPr>
          <w:p w14:paraId="78CD3172" w14:textId="77777777" w:rsidR="003B730C" w:rsidRPr="004C3EF3" w:rsidRDefault="003B730C" w:rsidP="009E2D45">
            <w:pPr>
              <w:pStyle w:val="102"/>
              <w:spacing w:before="0" w:after="0"/>
              <w:jc w:val="both"/>
            </w:pPr>
          </w:p>
        </w:tc>
        <w:tc>
          <w:tcPr>
            <w:tcW w:w="534" w:type="dxa"/>
            <w:vMerge/>
          </w:tcPr>
          <w:p w14:paraId="72EED61A" w14:textId="77777777" w:rsidR="003B730C" w:rsidRPr="004C3EF3" w:rsidRDefault="003B730C" w:rsidP="009E2D45">
            <w:pPr>
              <w:pStyle w:val="102"/>
              <w:spacing w:before="0" w:after="0"/>
              <w:jc w:val="both"/>
            </w:pPr>
          </w:p>
        </w:tc>
        <w:tc>
          <w:tcPr>
            <w:tcW w:w="1758" w:type="dxa"/>
            <w:vMerge/>
          </w:tcPr>
          <w:p w14:paraId="4F988EAB" w14:textId="77777777" w:rsidR="003B730C" w:rsidRPr="004C3EF3" w:rsidRDefault="003B730C" w:rsidP="009E2D45">
            <w:pPr>
              <w:pStyle w:val="100"/>
              <w:spacing w:before="0" w:after="0"/>
            </w:pPr>
          </w:p>
        </w:tc>
        <w:tc>
          <w:tcPr>
            <w:tcW w:w="437" w:type="dxa"/>
            <w:vMerge/>
          </w:tcPr>
          <w:p w14:paraId="2AA60D44" w14:textId="77777777" w:rsidR="003B730C" w:rsidRPr="004C3EF3" w:rsidRDefault="003B730C" w:rsidP="009E2D45">
            <w:pPr>
              <w:pStyle w:val="102"/>
              <w:spacing w:before="0" w:after="0"/>
              <w:jc w:val="both"/>
            </w:pPr>
          </w:p>
        </w:tc>
        <w:tc>
          <w:tcPr>
            <w:tcW w:w="798" w:type="dxa"/>
          </w:tcPr>
          <w:p w14:paraId="3F57A6B2" w14:textId="77777777" w:rsidR="003B730C" w:rsidRPr="004C3EF3" w:rsidRDefault="003B730C" w:rsidP="009E2D45">
            <w:pPr>
              <w:pStyle w:val="102"/>
              <w:spacing w:before="0" w:after="0"/>
              <w:jc w:val="both"/>
              <w:rPr>
                <w:rStyle w:val="affff6"/>
                <w:b w:val="0"/>
              </w:rPr>
            </w:pPr>
            <w:r w:rsidRPr="004C3EF3">
              <w:rPr>
                <w:rStyle w:val="affff6"/>
              </w:rPr>
              <w:t>XTN.6</w:t>
            </w:r>
          </w:p>
        </w:tc>
        <w:tc>
          <w:tcPr>
            <w:tcW w:w="624" w:type="dxa"/>
          </w:tcPr>
          <w:p w14:paraId="20A2CEF6" w14:textId="77777777" w:rsidR="003B730C" w:rsidRPr="004C3EF3" w:rsidRDefault="003B730C" w:rsidP="009E2D45">
            <w:pPr>
              <w:pStyle w:val="102"/>
              <w:spacing w:before="0" w:after="0"/>
              <w:jc w:val="both"/>
              <w:rPr>
                <w:rStyle w:val="affff6"/>
                <w:b w:val="0"/>
              </w:rPr>
            </w:pPr>
            <w:r w:rsidRPr="004C3EF3">
              <w:rPr>
                <w:rStyle w:val="affff6"/>
              </w:rPr>
              <w:t>Усл</w:t>
            </w:r>
          </w:p>
        </w:tc>
        <w:tc>
          <w:tcPr>
            <w:tcW w:w="709" w:type="dxa"/>
          </w:tcPr>
          <w:p w14:paraId="20EA741C" w14:textId="77777777" w:rsidR="003B730C" w:rsidRPr="004C3EF3" w:rsidRDefault="003B730C" w:rsidP="009E2D45">
            <w:pPr>
              <w:pStyle w:val="102"/>
              <w:spacing w:before="0" w:after="0"/>
              <w:jc w:val="both"/>
            </w:pPr>
          </w:p>
        </w:tc>
        <w:tc>
          <w:tcPr>
            <w:tcW w:w="709" w:type="dxa"/>
          </w:tcPr>
          <w:p w14:paraId="5D750740" w14:textId="77777777" w:rsidR="003B730C" w:rsidRPr="004C3EF3" w:rsidRDefault="003B730C" w:rsidP="009E2D45">
            <w:pPr>
              <w:pStyle w:val="102"/>
              <w:spacing w:before="0" w:after="0"/>
              <w:jc w:val="both"/>
            </w:pPr>
          </w:p>
        </w:tc>
        <w:tc>
          <w:tcPr>
            <w:tcW w:w="1059" w:type="dxa"/>
          </w:tcPr>
          <w:p w14:paraId="6DA3FB1D" w14:textId="77777777" w:rsidR="003B730C" w:rsidRPr="004C3EF3" w:rsidRDefault="003B730C" w:rsidP="009E2D45">
            <w:pPr>
              <w:pStyle w:val="102"/>
              <w:spacing w:before="0" w:after="0"/>
              <w:jc w:val="both"/>
            </w:pPr>
          </w:p>
        </w:tc>
        <w:tc>
          <w:tcPr>
            <w:tcW w:w="2268" w:type="dxa"/>
          </w:tcPr>
          <w:p w14:paraId="46E571B5" w14:textId="77777777" w:rsidR="003B730C" w:rsidRPr="004C3EF3" w:rsidRDefault="003B730C" w:rsidP="009E2D45">
            <w:pPr>
              <w:pStyle w:val="100"/>
              <w:spacing w:before="0" w:after="0"/>
            </w:pPr>
            <w:r w:rsidRPr="004C3EF3">
              <w:t>Код города (зоны), например, 495 или 499 для Москвы – обязателен, если в третьем компоненте указан код, обозначающий телефон, факс или пейджер.</w:t>
            </w:r>
          </w:p>
        </w:tc>
      </w:tr>
      <w:tr w:rsidR="004C3EF3" w:rsidRPr="004C3EF3" w14:paraId="7A2D9A47" w14:textId="77777777" w:rsidTr="003B730C">
        <w:trPr>
          <w:trHeight w:val="40"/>
        </w:trPr>
        <w:tc>
          <w:tcPr>
            <w:tcW w:w="794" w:type="dxa"/>
            <w:vMerge/>
          </w:tcPr>
          <w:p w14:paraId="476AED49" w14:textId="77777777" w:rsidR="003B730C" w:rsidRPr="004C3EF3" w:rsidRDefault="003B730C" w:rsidP="009E2D45">
            <w:pPr>
              <w:pStyle w:val="102"/>
              <w:spacing w:before="0" w:after="0"/>
              <w:jc w:val="both"/>
            </w:pPr>
          </w:p>
        </w:tc>
        <w:tc>
          <w:tcPr>
            <w:tcW w:w="743" w:type="dxa"/>
            <w:vMerge/>
          </w:tcPr>
          <w:p w14:paraId="6C1DD891" w14:textId="77777777" w:rsidR="003B730C" w:rsidRPr="004C3EF3" w:rsidRDefault="003B730C" w:rsidP="009E2D45">
            <w:pPr>
              <w:pStyle w:val="102"/>
              <w:spacing w:before="0" w:after="0"/>
              <w:jc w:val="both"/>
            </w:pPr>
          </w:p>
        </w:tc>
        <w:tc>
          <w:tcPr>
            <w:tcW w:w="534" w:type="dxa"/>
            <w:vMerge/>
          </w:tcPr>
          <w:p w14:paraId="500A24B7" w14:textId="77777777" w:rsidR="003B730C" w:rsidRPr="004C3EF3" w:rsidRDefault="003B730C" w:rsidP="009E2D45">
            <w:pPr>
              <w:pStyle w:val="102"/>
              <w:spacing w:before="0" w:after="0"/>
              <w:jc w:val="both"/>
            </w:pPr>
          </w:p>
        </w:tc>
        <w:tc>
          <w:tcPr>
            <w:tcW w:w="1758" w:type="dxa"/>
            <w:vMerge/>
          </w:tcPr>
          <w:p w14:paraId="302F6C01" w14:textId="77777777" w:rsidR="003B730C" w:rsidRPr="004C3EF3" w:rsidRDefault="003B730C" w:rsidP="009E2D45">
            <w:pPr>
              <w:pStyle w:val="100"/>
              <w:spacing w:before="0" w:after="0"/>
            </w:pPr>
          </w:p>
        </w:tc>
        <w:tc>
          <w:tcPr>
            <w:tcW w:w="437" w:type="dxa"/>
            <w:vMerge/>
          </w:tcPr>
          <w:p w14:paraId="264F2EF1" w14:textId="77777777" w:rsidR="003B730C" w:rsidRPr="004C3EF3" w:rsidRDefault="003B730C" w:rsidP="009E2D45">
            <w:pPr>
              <w:pStyle w:val="102"/>
              <w:spacing w:before="0" w:after="0"/>
              <w:jc w:val="both"/>
            </w:pPr>
          </w:p>
        </w:tc>
        <w:tc>
          <w:tcPr>
            <w:tcW w:w="798" w:type="dxa"/>
          </w:tcPr>
          <w:p w14:paraId="46C89F74" w14:textId="77777777" w:rsidR="003B730C" w:rsidRPr="004C3EF3" w:rsidRDefault="003B730C" w:rsidP="009E2D45">
            <w:pPr>
              <w:pStyle w:val="102"/>
              <w:spacing w:before="0" w:after="0"/>
              <w:jc w:val="both"/>
              <w:rPr>
                <w:rStyle w:val="affff6"/>
                <w:b w:val="0"/>
              </w:rPr>
            </w:pPr>
            <w:r w:rsidRPr="004C3EF3">
              <w:rPr>
                <w:rStyle w:val="affff6"/>
              </w:rPr>
              <w:t>XTN.7</w:t>
            </w:r>
          </w:p>
        </w:tc>
        <w:tc>
          <w:tcPr>
            <w:tcW w:w="624" w:type="dxa"/>
          </w:tcPr>
          <w:p w14:paraId="1999FF0F" w14:textId="77777777" w:rsidR="003B730C" w:rsidRPr="004C3EF3" w:rsidRDefault="003B730C" w:rsidP="009E2D45">
            <w:pPr>
              <w:pStyle w:val="102"/>
              <w:spacing w:before="0" w:after="0"/>
              <w:jc w:val="both"/>
              <w:rPr>
                <w:rStyle w:val="affff6"/>
                <w:b w:val="0"/>
              </w:rPr>
            </w:pPr>
            <w:r w:rsidRPr="004C3EF3">
              <w:rPr>
                <w:rStyle w:val="affff6"/>
              </w:rPr>
              <w:t>Усл</w:t>
            </w:r>
          </w:p>
        </w:tc>
        <w:tc>
          <w:tcPr>
            <w:tcW w:w="709" w:type="dxa"/>
          </w:tcPr>
          <w:p w14:paraId="43DA94BA" w14:textId="77777777" w:rsidR="003B730C" w:rsidRPr="004C3EF3" w:rsidRDefault="003B730C" w:rsidP="009E2D45">
            <w:pPr>
              <w:pStyle w:val="102"/>
              <w:spacing w:before="0" w:after="0"/>
              <w:jc w:val="both"/>
            </w:pPr>
          </w:p>
        </w:tc>
        <w:tc>
          <w:tcPr>
            <w:tcW w:w="709" w:type="dxa"/>
          </w:tcPr>
          <w:p w14:paraId="338878D7" w14:textId="77777777" w:rsidR="003B730C" w:rsidRPr="004C3EF3" w:rsidRDefault="003B730C" w:rsidP="009E2D45">
            <w:pPr>
              <w:pStyle w:val="102"/>
              <w:spacing w:before="0" w:after="0"/>
              <w:jc w:val="both"/>
            </w:pPr>
          </w:p>
        </w:tc>
        <w:tc>
          <w:tcPr>
            <w:tcW w:w="1059" w:type="dxa"/>
          </w:tcPr>
          <w:p w14:paraId="15909EB5" w14:textId="77777777" w:rsidR="003B730C" w:rsidRPr="004C3EF3" w:rsidRDefault="003B730C" w:rsidP="009E2D45">
            <w:pPr>
              <w:pStyle w:val="102"/>
              <w:spacing w:before="0" w:after="0"/>
              <w:jc w:val="both"/>
            </w:pPr>
          </w:p>
        </w:tc>
        <w:tc>
          <w:tcPr>
            <w:tcW w:w="2268" w:type="dxa"/>
          </w:tcPr>
          <w:p w14:paraId="68254DFC" w14:textId="77777777" w:rsidR="003B730C" w:rsidRPr="004C3EF3" w:rsidRDefault="003B730C" w:rsidP="009E2D45">
            <w:pPr>
              <w:pStyle w:val="100"/>
              <w:spacing w:before="0" w:after="0"/>
            </w:pPr>
            <w:r w:rsidRPr="004C3EF3">
              <w:t>Номер телефона (только цифры, без разделителей) – обязателен, если в третьем компоненте указан код, обозначающий телефон, факс или пейджер.</w:t>
            </w:r>
          </w:p>
        </w:tc>
      </w:tr>
      <w:tr w:rsidR="004C3EF3" w:rsidRPr="004C3EF3" w14:paraId="16605C81" w14:textId="77777777" w:rsidTr="003B730C">
        <w:trPr>
          <w:trHeight w:val="40"/>
        </w:trPr>
        <w:tc>
          <w:tcPr>
            <w:tcW w:w="794" w:type="dxa"/>
            <w:vMerge/>
          </w:tcPr>
          <w:p w14:paraId="42849EE9" w14:textId="77777777" w:rsidR="003B730C" w:rsidRPr="004C3EF3" w:rsidRDefault="003B730C" w:rsidP="009E2D45">
            <w:pPr>
              <w:pStyle w:val="102"/>
              <w:spacing w:before="0" w:after="0"/>
              <w:jc w:val="both"/>
            </w:pPr>
          </w:p>
        </w:tc>
        <w:tc>
          <w:tcPr>
            <w:tcW w:w="743" w:type="dxa"/>
            <w:vMerge/>
          </w:tcPr>
          <w:p w14:paraId="74D13A11" w14:textId="77777777" w:rsidR="003B730C" w:rsidRPr="004C3EF3" w:rsidRDefault="003B730C" w:rsidP="009E2D45">
            <w:pPr>
              <w:pStyle w:val="102"/>
              <w:spacing w:before="0" w:after="0"/>
              <w:jc w:val="both"/>
            </w:pPr>
          </w:p>
        </w:tc>
        <w:tc>
          <w:tcPr>
            <w:tcW w:w="534" w:type="dxa"/>
            <w:vMerge/>
          </w:tcPr>
          <w:p w14:paraId="19AD8DD2" w14:textId="77777777" w:rsidR="003B730C" w:rsidRPr="004C3EF3" w:rsidRDefault="003B730C" w:rsidP="009E2D45">
            <w:pPr>
              <w:pStyle w:val="102"/>
              <w:spacing w:before="0" w:after="0"/>
              <w:jc w:val="both"/>
            </w:pPr>
          </w:p>
        </w:tc>
        <w:tc>
          <w:tcPr>
            <w:tcW w:w="1758" w:type="dxa"/>
            <w:vMerge/>
          </w:tcPr>
          <w:p w14:paraId="32267DA4" w14:textId="77777777" w:rsidR="003B730C" w:rsidRPr="004C3EF3" w:rsidRDefault="003B730C" w:rsidP="009E2D45">
            <w:pPr>
              <w:pStyle w:val="100"/>
              <w:spacing w:before="0" w:after="0"/>
            </w:pPr>
          </w:p>
        </w:tc>
        <w:tc>
          <w:tcPr>
            <w:tcW w:w="437" w:type="dxa"/>
            <w:vMerge/>
          </w:tcPr>
          <w:p w14:paraId="09AED9F1" w14:textId="77777777" w:rsidR="003B730C" w:rsidRPr="004C3EF3" w:rsidRDefault="003B730C" w:rsidP="009E2D45">
            <w:pPr>
              <w:pStyle w:val="102"/>
              <w:spacing w:before="0" w:after="0"/>
              <w:jc w:val="both"/>
            </w:pPr>
          </w:p>
        </w:tc>
        <w:tc>
          <w:tcPr>
            <w:tcW w:w="798" w:type="dxa"/>
          </w:tcPr>
          <w:p w14:paraId="13EBB278" w14:textId="77777777" w:rsidR="003B730C" w:rsidRPr="004C3EF3" w:rsidRDefault="003B730C" w:rsidP="009E2D45">
            <w:pPr>
              <w:pStyle w:val="102"/>
              <w:spacing w:before="0" w:after="0"/>
              <w:jc w:val="both"/>
            </w:pPr>
            <w:r w:rsidRPr="004C3EF3">
              <w:t>XTN.8</w:t>
            </w:r>
          </w:p>
        </w:tc>
        <w:tc>
          <w:tcPr>
            <w:tcW w:w="624" w:type="dxa"/>
          </w:tcPr>
          <w:p w14:paraId="542A56BF" w14:textId="77777777" w:rsidR="003B730C" w:rsidRPr="004C3EF3" w:rsidRDefault="003B730C" w:rsidP="009E2D45">
            <w:pPr>
              <w:pStyle w:val="102"/>
              <w:spacing w:before="0" w:after="0"/>
              <w:jc w:val="both"/>
            </w:pPr>
            <w:r w:rsidRPr="004C3EF3">
              <w:t>Нет</w:t>
            </w:r>
          </w:p>
        </w:tc>
        <w:tc>
          <w:tcPr>
            <w:tcW w:w="709" w:type="dxa"/>
          </w:tcPr>
          <w:p w14:paraId="774EBD38" w14:textId="77777777" w:rsidR="003B730C" w:rsidRPr="004C3EF3" w:rsidRDefault="003B730C" w:rsidP="009E2D45">
            <w:pPr>
              <w:pStyle w:val="102"/>
              <w:spacing w:before="0" w:after="0"/>
              <w:jc w:val="both"/>
            </w:pPr>
          </w:p>
        </w:tc>
        <w:tc>
          <w:tcPr>
            <w:tcW w:w="709" w:type="dxa"/>
          </w:tcPr>
          <w:p w14:paraId="22BDF366" w14:textId="77777777" w:rsidR="003B730C" w:rsidRPr="004C3EF3" w:rsidRDefault="003B730C" w:rsidP="009E2D45">
            <w:pPr>
              <w:pStyle w:val="102"/>
              <w:spacing w:before="0" w:after="0"/>
              <w:jc w:val="both"/>
            </w:pPr>
          </w:p>
        </w:tc>
        <w:tc>
          <w:tcPr>
            <w:tcW w:w="1059" w:type="dxa"/>
          </w:tcPr>
          <w:p w14:paraId="6C2F52D0" w14:textId="77777777" w:rsidR="003B730C" w:rsidRPr="004C3EF3" w:rsidRDefault="003B730C" w:rsidP="009E2D45">
            <w:pPr>
              <w:pStyle w:val="102"/>
              <w:spacing w:before="0" w:after="0"/>
              <w:jc w:val="both"/>
            </w:pPr>
          </w:p>
        </w:tc>
        <w:tc>
          <w:tcPr>
            <w:tcW w:w="2268" w:type="dxa"/>
          </w:tcPr>
          <w:p w14:paraId="6E88EFB1" w14:textId="77777777" w:rsidR="003B730C" w:rsidRPr="004C3EF3" w:rsidRDefault="003B730C" w:rsidP="009E2D45">
            <w:pPr>
              <w:pStyle w:val="100"/>
              <w:spacing w:before="0" w:after="0"/>
            </w:pPr>
            <w:r w:rsidRPr="004C3EF3">
              <w:t>Дополнительный номер</w:t>
            </w:r>
          </w:p>
        </w:tc>
      </w:tr>
      <w:tr w:rsidR="004C3EF3" w:rsidRPr="004C3EF3" w14:paraId="0350652E" w14:textId="77777777" w:rsidTr="003B730C">
        <w:trPr>
          <w:trHeight w:val="40"/>
        </w:trPr>
        <w:tc>
          <w:tcPr>
            <w:tcW w:w="794" w:type="dxa"/>
            <w:vMerge/>
          </w:tcPr>
          <w:p w14:paraId="09C97671" w14:textId="77777777" w:rsidR="003B730C" w:rsidRPr="004C3EF3" w:rsidRDefault="003B730C" w:rsidP="009E2D45">
            <w:pPr>
              <w:pStyle w:val="102"/>
              <w:spacing w:before="0" w:after="0"/>
              <w:jc w:val="both"/>
            </w:pPr>
          </w:p>
        </w:tc>
        <w:tc>
          <w:tcPr>
            <w:tcW w:w="743" w:type="dxa"/>
            <w:vMerge/>
          </w:tcPr>
          <w:p w14:paraId="10D17BA9" w14:textId="77777777" w:rsidR="003B730C" w:rsidRPr="004C3EF3" w:rsidRDefault="003B730C" w:rsidP="009E2D45">
            <w:pPr>
              <w:pStyle w:val="102"/>
              <w:spacing w:before="0" w:after="0"/>
              <w:jc w:val="both"/>
            </w:pPr>
          </w:p>
        </w:tc>
        <w:tc>
          <w:tcPr>
            <w:tcW w:w="534" w:type="dxa"/>
            <w:vMerge/>
          </w:tcPr>
          <w:p w14:paraId="4F81B51F" w14:textId="77777777" w:rsidR="003B730C" w:rsidRPr="004C3EF3" w:rsidRDefault="003B730C" w:rsidP="009E2D45">
            <w:pPr>
              <w:pStyle w:val="102"/>
              <w:spacing w:before="0" w:after="0"/>
              <w:jc w:val="both"/>
            </w:pPr>
          </w:p>
        </w:tc>
        <w:tc>
          <w:tcPr>
            <w:tcW w:w="1758" w:type="dxa"/>
            <w:vMerge/>
          </w:tcPr>
          <w:p w14:paraId="3E0E3EFA" w14:textId="77777777" w:rsidR="003B730C" w:rsidRPr="004C3EF3" w:rsidRDefault="003B730C" w:rsidP="009E2D45">
            <w:pPr>
              <w:pStyle w:val="100"/>
              <w:spacing w:before="0" w:after="0"/>
            </w:pPr>
          </w:p>
        </w:tc>
        <w:tc>
          <w:tcPr>
            <w:tcW w:w="437" w:type="dxa"/>
            <w:vMerge/>
          </w:tcPr>
          <w:p w14:paraId="4392D90F" w14:textId="77777777" w:rsidR="003B730C" w:rsidRPr="004C3EF3" w:rsidRDefault="003B730C" w:rsidP="009E2D45">
            <w:pPr>
              <w:pStyle w:val="102"/>
              <w:spacing w:before="0" w:after="0"/>
              <w:jc w:val="both"/>
            </w:pPr>
          </w:p>
        </w:tc>
        <w:tc>
          <w:tcPr>
            <w:tcW w:w="798" w:type="dxa"/>
          </w:tcPr>
          <w:p w14:paraId="739DDEED" w14:textId="77777777" w:rsidR="003B730C" w:rsidRPr="004C3EF3" w:rsidRDefault="003B730C" w:rsidP="009E2D45">
            <w:pPr>
              <w:pStyle w:val="102"/>
              <w:spacing w:before="0" w:after="0"/>
              <w:jc w:val="both"/>
            </w:pPr>
            <w:r w:rsidRPr="004C3EF3">
              <w:t>XTN.9</w:t>
            </w:r>
          </w:p>
        </w:tc>
        <w:tc>
          <w:tcPr>
            <w:tcW w:w="624" w:type="dxa"/>
          </w:tcPr>
          <w:p w14:paraId="0A7E1912" w14:textId="77777777" w:rsidR="003B730C" w:rsidRPr="004C3EF3" w:rsidRDefault="003B730C" w:rsidP="009E2D45">
            <w:pPr>
              <w:pStyle w:val="102"/>
              <w:spacing w:before="0" w:after="0"/>
              <w:jc w:val="both"/>
            </w:pPr>
            <w:r w:rsidRPr="004C3EF3">
              <w:t>Нет</w:t>
            </w:r>
          </w:p>
        </w:tc>
        <w:tc>
          <w:tcPr>
            <w:tcW w:w="709" w:type="dxa"/>
          </w:tcPr>
          <w:p w14:paraId="22947B77" w14:textId="77777777" w:rsidR="003B730C" w:rsidRPr="004C3EF3" w:rsidRDefault="003B730C" w:rsidP="009E2D45">
            <w:pPr>
              <w:pStyle w:val="102"/>
              <w:spacing w:before="0" w:after="0"/>
              <w:jc w:val="both"/>
            </w:pPr>
          </w:p>
        </w:tc>
        <w:tc>
          <w:tcPr>
            <w:tcW w:w="709" w:type="dxa"/>
          </w:tcPr>
          <w:p w14:paraId="3551595A" w14:textId="77777777" w:rsidR="003B730C" w:rsidRPr="004C3EF3" w:rsidRDefault="003B730C" w:rsidP="009E2D45">
            <w:pPr>
              <w:pStyle w:val="102"/>
              <w:spacing w:before="0" w:after="0"/>
              <w:jc w:val="both"/>
            </w:pPr>
          </w:p>
        </w:tc>
        <w:tc>
          <w:tcPr>
            <w:tcW w:w="1059" w:type="dxa"/>
          </w:tcPr>
          <w:p w14:paraId="0CDD925D" w14:textId="77777777" w:rsidR="003B730C" w:rsidRPr="004C3EF3" w:rsidRDefault="003B730C" w:rsidP="009E2D45">
            <w:pPr>
              <w:pStyle w:val="102"/>
              <w:spacing w:before="0" w:after="0"/>
              <w:jc w:val="both"/>
            </w:pPr>
          </w:p>
        </w:tc>
        <w:tc>
          <w:tcPr>
            <w:tcW w:w="2268" w:type="dxa"/>
          </w:tcPr>
          <w:p w14:paraId="2B44A3E5" w14:textId="77777777" w:rsidR="003B730C" w:rsidRPr="004C3EF3" w:rsidRDefault="003B730C" w:rsidP="009E2D45">
            <w:pPr>
              <w:pStyle w:val="100"/>
              <w:spacing w:before="0" w:after="0"/>
            </w:pPr>
            <w:r w:rsidRPr="004C3EF3">
              <w:t>Произвольный текстовый комментарий, например, "Не позже 21:00"</w:t>
            </w:r>
          </w:p>
        </w:tc>
      </w:tr>
      <w:tr w:rsidR="004C3EF3" w:rsidRPr="004C3EF3" w14:paraId="1ACF15D2" w14:textId="77777777" w:rsidTr="003B730C">
        <w:trPr>
          <w:trHeight w:val="40"/>
        </w:trPr>
        <w:tc>
          <w:tcPr>
            <w:tcW w:w="794" w:type="dxa"/>
            <w:vMerge/>
          </w:tcPr>
          <w:p w14:paraId="3E465926" w14:textId="77777777" w:rsidR="003B730C" w:rsidRPr="004C3EF3" w:rsidRDefault="003B730C" w:rsidP="009E2D45">
            <w:pPr>
              <w:pStyle w:val="102"/>
              <w:spacing w:before="0" w:after="0"/>
              <w:jc w:val="both"/>
            </w:pPr>
          </w:p>
        </w:tc>
        <w:tc>
          <w:tcPr>
            <w:tcW w:w="743" w:type="dxa"/>
            <w:vMerge/>
          </w:tcPr>
          <w:p w14:paraId="2BD6CC91" w14:textId="77777777" w:rsidR="003B730C" w:rsidRPr="004C3EF3" w:rsidRDefault="003B730C" w:rsidP="009E2D45">
            <w:pPr>
              <w:pStyle w:val="102"/>
              <w:spacing w:before="0" w:after="0"/>
              <w:jc w:val="both"/>
            </w:pPr>
          </w:p>
        </w:tc>
        <w:tc>
          <w:tcPr>
            <w:tcW w:w="534" w:type="dxa"/>
            <w:vMerge/>
          </w:tcPr>
          <w:p w14:paraId="6A72A546" w14:textId="77777777" w:rsidR="003B730C" w:rsidRPr="004C3EF3" w:rsidRDefault="003B730C" w:rsidP="009E2D45">
            <w:pPr>
              <w:pStyle w:val="102"/>
              <w:spacing w:before="0" w:after="0"/>
              <w:jc w:val="both"/>
            </w:pPr>
          </w:p>
        </w:tc>
        <w:tc>
          <w:tcPr>
            <w:tcW w:w="1758" w:type="dxa"/>
            <w:vMerge/>
          </w:tcPr>
          <w:p w14:paraId="4B3B5D06" w14:textId="77777777" w:rsidR="003B730C" w:rsidRPr="004C3EF3" w:rsidRDefault="003B730C" w:rsidP="009E2D45">
            <w:pPr>
              <w:pStyle w:val="100"/>
              <w:spacing w:before="0" w:after="0"/>
            </w:pPr>
          </w:p>
        </w:tc>
        <w:tc>
          <w:tcPr>
            <w:tcW w:w="437" w:type="dxa"/>
            <w:vMerge/>
          </w:tcPr>
          <w:p w14:paraId="3F6C8CEA" w14:textId="77777777" w:rsidR="003B730C" w:rsidRPr="004C3EF3" w:rsidRDefault="003B730C" w:rsidP="009E2D45">
            <w:pPr>
              <w:pStyle w:val="102"/>
              <w:spacing w:before="0" w:after="0"/>
              <w:jc w:val="both"/>
            </w:pPr>
          </w:p>
        </w:tc>
        <w:tc>
          <w:tcPr>
            <w:tcW w:w="798" w:type="dxa"/>
          </w:tcPr>
          <w:p w14:paraId="4266CFC3" w14:textId="77777777" w:rsidR="003B730C" w:rsidRPr="004C3EF3" w:rsidRDefault="003B730C" w:rsidP="009E2D45">
            <w:pPr>
              <w:pStyle w:val="102"/>
              <w:spacing w:before="0" w:after="0"/>
              <w:jc w:val="both"/>
            </w:pPr>
            <w:r w:rsidRPr="004C3EF3">
              <w:t>XTN.12</w:t>
            </w:r>
          </w:p>
        </w:tc>
        <w:tc>
          <w:tcPr>
            <w:tcW w:w="624" w:type="dxa"/>
          </w:tcPr>
          <w:p w14:paraId="7D3D551C" w14:textId="77777777" w:rsidR="003B730C" w:rsidRPr="004C3EF3" w:rsidRDefault="003B730C" w:rsidP="009E2D45">
            <w:pPr>
              <w:pStyle w:val="102"/>
              <w:spacing w:before="0" w:after="0"/>
              <w:jc w:val="both"/>
            </w:pPr>
            <w:r w:rsidRPr="004C3EF3">
              <w:t>Нет</w:t>
            </w:r>
          </w:p>
        </w:tc>
        <w:tc>
          <w:tcPr>
            <w:tcW w:w="709" w:type="dxa"/>
          </w:tcPr>
          <w:p w14:paraId="34F71B3E" w14:textId="77777777" w:rsidR="003B730C" w:rsidRPr="004C3EF3" w:rsidRDefault="003B730C" w:rsidP="009E2D45">
            <w:pPr>
              <w:pStyle w:val="102"/>
              <w:spacing w:before="0" w:after="0"/>
              <w:jc w:val="both"/>
            </w:pPr>
          </w:p>
        </w:tc>
        <w:tc>
          <w:tcPr>
            <w:tcW w:w="709" w:type="dxa"/>
          </w:tcPr>
          <w:p w14:paraId="06DCEDF9" w14:textId="77777777" w:rsidR="003B730C" w:rsidRPr="004C3EF3" w:rsidRDefault="003B730C" w:rsidP="009E2D45">
            <w:pPr>
              <w:pStyle w:val="102"/>
              <w:spacing w:before="0" w:after="0"/>
              <w:jc w:val="both"/>
            </w:pPr>
          </w:p>
        </w:tc>
        <w:tc>
          <w:tcPr>
            <w:tcW w:w="1059" w:type="dxa"/>
          </w:tcPr>
          <w:p w14:paraId="64A211C4" w14:textId="77777777" w:rsidR="003B730C" w:rsidRPr="004C3EF3" w:rsidRDefault="003B730C" w:rsidP="009E2D45">
            <w:pPr>
              <w:pStyle w:val="102"/>
              <w:spacing w:before="0" w:after="0"/>
              <w:jc w:val="both"/>
            </w:pPr>
          </w:p>
        </w:tc>
        <w:tc>
          <w:tcPr>
            <w:tcW w:w="2268" w:type="dxa"/>
          </w:tcPr>
          <w:p w14:paraId="389081C4" w14:textId="77777777" w:rsidR="003B730C" w:rsidRPr="004C3EF3" w:rsidRDefault="003B730C" w:rsidP="009E2D45">
            <w:pPr>
              <w:pStyle w:val="100"/>
              <w:spacing w:before="0" w:after="0"/>
            </w:pPr>
            <w:r w:rsidRPr="004C3EF3">
              <w:t>Телефонный номер одной строкой</w:t>
            </w:r>
          </w:p>
        </w:tc>
      </w:tr>
      <w:tr w:rsidR="004C3EF3" w:rsidRPr="004C3EF3" w14:paraId="5C0B5A8A" w14:textId="77777777" w:rsidTr="003B730C">
        <w:trPr>
          <w:trHeight w:val="40"/>
        </w:trPr>
        <w:tc>
          <w:tcPr>
            <w:tcW w:w="794" w:type="dxa"/>
          </w:tcPr>
          <w:p w14:paraId="1584D60F" w14:textId="77777777" w:rsidR="003B730C" w:rsidRPr="004C3EF3" w:rsidRDefault="003B730C" w:rsidP="009E2D45">
            <w:pPr>
              <w:pStyle w:val="102"/>
              <w:spacing w:before="0" w:after="0"/>
              <w:jc w:val="both"/>
            </w:pPr>
            <w:r w:rsidRPr="004C3EF3">
              <w:t>PID.14</w:t>
            </w:r>
          </w:p>
        </w:tc>
        <w:tc>
          <w:tcPr>
            <w:tcW w:w="743" w:type="dxa"/>
          </w:tcPr>
          <w:p w14:paraId="2414BCD7" w14:textId="77777777" w:rsidR="003B730C" w:rsidRPr="004C3EF3" w:rsidRDefault="003B730C" w:rsidP="009E2D45">
            <w:pPr>
              <w:pStyle w:val="102"/>
              <w:spacing w:before="0" w:after="0"/>
              <w:jc w:val="both"/>
            </w:pPr>
            <w:r w:rsidRPr="004C3EF3">
              <w:t>XTN</w:t>
            </w:r>
          </w:p>
        </w:tc>
        <w:tc>
          <w:tcPr>
            <w:tcW w:w="534" w:type="dxa"/>
          </w:tcPr>
          <w:p w14:paraId="4A9D5135" w14:textId="77777777" w:rsidR="003B730C" w:rsidRPr="004C3EF3" w:rsidRDefault="003B730C" w:rsidP="009E2D45">
            <w:pPr>
              <w:pStyle w:val="102"/>
              <w:spacing w:before="0" w:after="0"/>
              <w:jc w:val="both"/>
            </w:pPr>
            <w:r w:rsidRPr="004C3EF3">
              <w:t>Нет</w:t>
            </w:r>
          </w:p>
        </w:tc>
        <w:tc>
          <w:tcPr>
            <w:tcW w:w="1758" w:type="dxa"/>
          </w:tcPr>
          <w:p w14:paraId="10413493" w14:textId="77777777" w:rsidR="003B730C" w:rsidRPr="004C3EF3" w:rsidRDefault="003B730C" w:rsidP="009E2D45">
            <w:pPr>
              <w:pStyle w:val="100"/>
              <w:spacing w:before="0" w:after="0"/>
              <w:rPr>
                <w:lang w:val="en-US"/>
              </w:rPr>
            </w:pPr>
            <w:r w:rsidRPr="004C3EF3">
              <w:t>Номер рабочего телефона</w:t>
            </w:r>
          </w:p>
        </w:tc>
        <w:tc>
          <w:tcPr>
            <w:tcW w:w="437" w:type="dxa"/>
          </w:tcPr>
          <w:p w14:paraId="308AA878" w14:textId="77777777" w:rsidR="003B730C" w:rsidRPr="004C3EF3" w:rsidRDefault="003B730C" w:rsidP="009E2D45">
            <w:pPr>
              <w:pStyle w:val="102"/>
              <w:spacing w:before="0" w:after="0"/>
              <w:jc w:val="both"/>
            </w:pPr>
            <w:r w:rsidRPr="004C3EF3">
              <w:t>0..*</w:t>
            </w:r>
          </w:p>
        </w:tc>
        <w:tc>
          <w:tcPr>
            <w:tcW w:w="6167" w:type="dxa"/>
            <w:gridSpan w:val="6"/>
          </w:tcPr>
          <w:p w14:paraId="526DDEDB" w14:textId="77777777" w:rsidR="003B730C" w:rsidRPr="004C3EF3" w:rsidRDefault="003B730C" w:rsidP="009E2D45">
            <w:pPr>
              <w:pStyle w:val="100"/>
              <w:spacing w:before="0" w:after="0"/>
            </w:pPr>
            <w:r w:rsidRPr="004C3EF3">
              <w:t>В поле могут передаваться номера служебных телефонов (стационарные, мобильные, факсы), а также один или несколько сетевых адресов (электронная почта и адреса в сети интернет). Структура и правила заполнения поля – те же, что и для поля PID.13.</w:t>
            </w:r>
          </w:p>
        </w:tc>
      </w:tr>
      <w:tr w:rsidR="004C3EF3" w:rsidRPr="004C3EF3" w14:paraId="21BE0728" w14:textId="77777777" w:rsidTr="003B730C">
        <w:trPr>
          <w:trHeight w:val="42"/>
        </w:trPr>
        <w:tc>
          <w:tcPr>
            <w:tcW w:w="794" w:type="dxa"/>
          </w:tcPr>
          <w:p w14:paraId="3A9D37F3" w14:textId="77777777" w:rsidR="003B730C" w:rsidRPr="004C3EF3" w:rsidRDefault="003B730C" w:rsidP="009E2D45">
            <w:pPr>
              <w:pStyle w:val="100"/>
              <w:spacing w:before="0" w:after="0"/>
            </w:pPr>
            <w:r w:rsidRPr="004C3EF3">
              <w:t>PID.23</w:t>
            </w:r>
          </w:p>
        </w:tc>
        <w:tc>
          <w:tcPr>
            <w:tcW w:w="743" w:type="dxa"/>
          </w:tcPr>
          <w:p w14:paraId="3C783A9F" w14:textId="77777777" w:rsidR="003B730C" w:rsidRPr="004C3EF3" w:rsidRDefault="003B730C" w:rsidP="009E2D45">
            <w:pPr>
              <w:pStyle w:val="100"/>
              <w:spacing w:before="0" w:after="0"/>
            </w:pPr>
            <w:r w:rsidRPr="004C3EF3">
              <w:t>ST</w:t>
            </w:r>
          </w:p>
        </w:tc>
        <w:tc>
          <w:tcPr>
            <w:tcW w:w="534" w:type="dxa"/>
          </w:tcPr>
          <w:p w14:paraId="6B6DBB54" w14:textId="77777777" w:rsidR="003B730C" w:rsidRPr="004C3EF3" w:rsidRDefault="003B730C" w:rsidP="009E2D45">
            <w:pPr>
              <w:pStyle w:val="100"/>
              <w:spacing w:before="0" w:after="0"/>
            </w:pPr>
            <w:r w:rsidRPr="004C3EF3">
              <w:t>Нет</w:t>
            </w:r>
          </w:p>
        </w:tc>
        <w:tc>
          <w:tcPr>
            <w:tcW w:w="1758" w:type="dxa"/>
          </w:tcPr>
          <w:p w14:paraId="6BB86FFD" w14:textId="77777777" w:rsidR="003B730C" w:rsidRPr="004C3EF3" w:rsidRDefault="003B730C" w:rsidP="009E2D45">
            <w:pPr>
              <w:pStyle w:val="100"/>
              <w:spacing w:before="0" w:after="0"/>
            </w:pPr>
            <w:r w:rsidRPr="004C3EF3">
              <w:t>Место рождения</w:t>
            </w:r>
          </w:p>
        </w:tc>
        <w:tc>
          <w:tcPr>
            <w:tcW w:w="437" w:type="dxa"/>
          </w:tcPr>
          <w:p w14:paraId="1DAD1B19" w14:textId="77777777" w:rsidR="003B730C" w:rsidRPr="004C3EF3" w:rsidRDefault="003B730C" w:rsidP="009E2D45">
            <w:pPr>
              <w:pStyle w:val="100"/>
              <w:spacing w:before="0" w:after="0"/>
            </w:pPr>
            <w:r w:rsidRPr="004C3EF3">
              <w:t>1</w:t>
            </w:r>
          </w:p>
        </w:tc>
        <w:tc>
          <w:tcPr>
            <w:tcW w:w="6167" w:type="dxa"/>
            <w:gridSpan w:val="6"/>
          </w:tcPr>
          <w:p w14:paraId="14F54E00" w14:textId="77777777" w:rsidR="003B730C" w:rsidRPr="004C3EF3" w:rsidRDefault="003B730C" w:rsidP="009E2D45">
            <w:pPr>
              <w:pStyle w:val="100"/>
              <w:spacing w:before="0" w:after="0"/>
            </w:pPr>
            <w:r w:rsidRPr="004C3EF3">
              <w:t>Место рождения застрахованного лица (текст из документа, удостоверяющего личность).</w:t>
            </w:r>
          </w:p>
        </w:tc>
      </w:tr>
      <w:tr w:rsidR="004C3EF3" w:rsidRPr="004C3EF3" w14:paraId="3A779DBA" w14:textId="77777777" w:rsidTr="003B730C">
        <w:trPr>
          <w:trHeight w:val="42"/>
        </w:trPr>
        <w:tc>
          <w:tcPr>
            <w:tcW w:w="794" w:type="dxa"/>
            <w:vMerge w:val="restart"/>
            <w:hideMark/>
          </w:tcPr>
          <w:p w14:paraId="12254301" w14:textId="77777777" w:rsidR="003B730C" w:rsidRPr="004C3EF3" w:rsidRDefault="003B730C" w:rsidP="009E2D45">
            <w:pPr>
              <w:pStyle w:val="100"/>
              <w:spacing w:before="0" w:after="0"/>
            </w:pPr>
            <w:r w:rsidRPr="004C3EF3">
              <w:t>PID.26</w:t>
            </w:r>
          </w:p>
        </w:tc>
        <w:tc>
          <w:tcPr>
            <w:tcW w:w="743" w:type="dxa"/>
            <w:vMerge w:val="restart"/>
            <w:hideMark/>
          </w:tcPr>
          <w:p w14:paraId="3A883D0E" w14:textId="77777777" w:rsidR="003B730C" w:rsidRPr="004C3EF3" w:rsidRDefault="003B730C" w:rsidP="009E2D45">
            <w:pPr>
              <w:pStyle w:val="100"/>
              <w:spacing w:before="0" w:after="0"/>
            </w:pPr>
            <w:r w:rsidRPr="004C3EF3">
              <w:t>CWE</w:t>
            </w:r>
          </w:p>
        </w:tc>
        <w:tc>
          <w:tcPr>
            <w:tcW w:w="534" w:type="dxa"/>
            <w:vMerge w:val="restart"/>
            <w:hideMark/>
          </w:tcPr>
          <w:p w14:paraId="179B04B3" w14:textId="77777777" w:rsidR="003B730C" w:rsidRPr="004C3EF3" w:rsidRDefault="003B730C" w:rsidP="009E2D45">
            <w:pPr>
              <w:pStyle w:val="100"/>
              <w:spacing w:before="0" w:after="0"/>
            </w:pPr>
            <w:r w:rsidRPr="004C3EF3">
              <w:t>Нет</w:t>
            </w:r>
          </w:p>
        </w:tc>
        <w:tc>
          <w:tcPr>
            <w:tcW w:w="1758" w:type="dxa"/>
            <w:vMerge w:val="restart"/>
            <w:hideMark/>
          </w:tcPr>
          <w:p w14:paraId="31100CDD" w14:textId="77777777" w:rsidR="003B730C" w:rsidRPr="004C3EF3" w:rsidRDefault="003B730C" w:rsidP="009E2D45">
            <w:pPr>
              <w:pStyle w:val="100"/>
              <w:spacing w:before="0" w:after="0"/>
            </w:pPr>
            <w:r w:rsidRPr="004C3EF3">
              <w:t>Гражданство</w:t>
            </w:r>
          </w:p>
        </w:tc>
        <w:tc>
          <w:tcPr>
            <w:tcW w:w="437" w:type="dxa"/>
            <w:vMerge w:val="restart"/>
            <w:hideMark/>
          </w:tcPr>
          <w:p w14:paraId="4FCA38DA" w14:textId="77777777" w:rsidR="003B730C" w:rsidRPr="004C3EF3" w:rsidRDefault="003B730C" w:rsidP="009E2D45">
            <w:pPr>
              <w:pStyle w:val="100"/>
              <w:spacing w:before="0" w:after="0"/>
            </w:pPr>
            <w:r w:rsidRPr="004C3EF3">
              <w:t>1</w:t>
            </w:r>
          </w:p>
        </w:tc>
        <w:tc>
          <w:tcPr>
            <w:tcW w:w="798" w:type="dxa"/>
            <w:hideMark/>
          </w:tcPr>
          <w:p w14:paraId="1BF3D060" w14:textId="77777777" w:rsidR="003B730C" w:rsidRPr="004C3EF3" w:rsidRDefault="003B730C" w:rsidP="009E2D45">
            <w:pPr>
              <w:pStyle w:val="100"/>
              <w:spacing w:before="0" w:after="0"/>
            </w:pPr>
            <w:r w:rsidRPr="004C3EF3">
              <w:t>CWE.1</w:t>
            </w:r>
          </w:p>
        </w:tc>
        <w:tc>
          <w:tcPr>
            <w:tcW w:w="624" w:type="dxa"/>
          </w:tcPr>
          <w:p w14:paraId="738DA9CB" w14:textId="77777777" w:rsidR="003B730C" w:rsidRPr="004C3EF3" w:rsidRDefault="003B730C" w:rsidP="009E2D45">
            <w:pPr>
              <w:pStyle w:val="100"/>
              <w:spacing w:before="0" w:after="0"/>
            </w:pPr>
            <w:r w:rsidRPr="004C3EF3">
              <w:t>Да</w:t>
            </w:r>
          </w:p>
        </w:tc>
        <w:tc>
          <w:tcPr>
            <w:tcW w:w="709" w:type="dxa"/>
          </w:tcPr>
          <w:p w14:paraId="1CB7D66C" w14:textId="77777777" w:rsidR="003B730C" w:rsidRPr="004C3EF3" w:rsidRDefault="003B730C" w:rsidP="009E2D45">
            <w:pPr>
              <w:pStyle w:val="100"/>
              <w:spacing w:before="0" w:after="0"/>
            </w:pPr>
          </w:p>
        </w:tc>
        <w:tc>
          <w:tcPr>
            <w:tcW w:w="709" w:type="dxa"/>
          </w:tcPr>
          <w:p w14:paraId="53A9A282" w14:textId="77777777" w:rsidR="003B730C" w:rsidRPr="004C3EF3" w:rsidRDefault="003B730C" w:rsidP="009E2D45">
            <w:pPr>
              <w:pStyle w:val="100"/>
              <w:spacing w:before="0" w:after="0"/>
            </w:pPr>
          </w:p>
        </w:tc>
        <w:tc>
          <w:tcPr>
            <w:tcW w:w="1059" w:type="dxa"/>
          </w:tcPr>
          <w:p w14:paraId="2DCC34B0" w14:textId="77777777" w:rsidR="003B730C" w:rsidRPr="004C3EF3" w:rsidRDefault="003B730C" w:rsidP="009E2D45">
            <w:pPr>
              <w:pStyle w:val="100"/>
              <w:spacing w:before="0" w:after="0"/>
            </w:pPr>
          </w:p>
        </w:tc>
        <w:tc>
          <w:tcPr>
            <w:tcW w:w="2268" w:type="dxa"/>
            <w:hideMark/>
          </w:tcPr>
          <w:p w14:paraId="0E0E0727" w14:textId="77777777" w:rsidR="003B730C" w:rsidRPr="004C3EF3" w:rsidRDefault="003B730C" w:rsidP="009E2D45">
            <w:pPr>
              <w:pStyle w:val="100"/>
              <w:spacing w:before="0" w:after="0"/>
            </w:pPr>
            <w:r w:rsidRPr="004C3EF3">
              <w:t>Гражданство застрахованного лица:</w:t>
            </w:r>
          </w:p>
          <w:p w14:paraId="4B351405" w14:textId="77777777" w:rsidR="003B730C" w:rsidRPr="004C3EF3" w:rsidRDefault="003B730C" w:rsidP="009E2D45">
            <w:pPr>
              <w:pStyle w:val="100"/>
              <w:spacing w:before="0" w:after="0"/>
            </w:pPr>
            <w:r w:rsidRPr="004C3EF3">
              <w:t>- для лиц, имеющих гражданство – трёхбуквенный код страны по классификатору ОКСМ.3,</w:t>
            </w:r>
          </w:p>
          <w:p w14:paraId="4E4DEE24" w14:textId="77777777" w:rsidR="003B730C" w:rsidRPr="004C3EF3" w:rsidRDefault="003B730C" w:rsidP="009E2D45">
            <w:pPr>
              <w:pStyle w:val="100"/>
              <w:spacing w:before="0" w:after="0"/>
            </w:pPr>
            <w:r w:rsidRPr="004C3EF3">
              <w:t>- для лиц без гражданства – значение "Б/Г",</w:t>
            </w:r>
          </w:p>
          <w:p w14:paraId="1EB5AB41" w14:textId="77777777" w:rsidR="003B730C" w:rsidRPr="004C3EF3" w:rsidRDefault="003B730C" w:rsidP="009E2D45">
            <w:pPr>
              <w:pStyle w:val="100"/>
              <w:spacing w:before="0" w:after="0"/>
            </w:pPr>
            <w:r w:rsidRPr="004C3EF3">
              <w:t>- для лиц, гражданство которых неизвестно, поле PID.26 в сегмент не включается.</w:t>
            </w:r>
          </w:p>
        </w:tc>
      </w:tr>
      <w:tr w:rsidR="004C3EF3" w:rsidRPr="004C3EF3" w14:paraId="59524F76" w14:textId="77777777" w:rsidTr="003B730C">
        <w:trPr>
          <w:trHeight w:val="40"/>
        </w:trPr>
        <w:tc>
          <w:tcPr>
            <w:tcW w:w="794" w:type="dxa"/>
            <w:vMerge/>
            <w:hideMark/>
          </w:tcPr>
          <w:p w14:paraId="19EABC7E" w14:textId="77777777" w:rsidR="003B730C" w:rsidRPr="004C3EF3" w:rsidRDefault="003B730C" w:rsidP="009E2D45"/>
        </w:tc>
        <w:tc>
          <w:tcPr>
            <w:tcW w:w="743" w:type="dxa"/>
            <w:vMerge/>
            <w:hideMark/>
          </w:tcPr>
          <w:p w14:paraId="5D4DF208" w14:textId="77777777" w:rsidR="003B730C" w:rsidRPr="004C3EF3" w:rsidRDefault="003B730C" w:rsidP="009E2D45"/>
        </w:tc>
        <w:tc>
          <w:tcPr>
            <w:tcW w:w="534" w:type="dxa"/>
            <w:vMerge/>
            <w:hideMark/>
          </w:tcPr>
          <w:p w14:paraId="124B08F5" w14:textId="77777777" w:rsidR="003B730C" w:rsidRPr="004C3EF3" w:rsidRDefault="003B730C" w:rsidP="009E2D45"/>
        </w:tc>
        <w:tc>
          <w:tcPr>
            <w:tcW w:w="1758" w:type="dxa"/>
            <w:vMerge/>
            <w:hideMark/>
          </w:tcPr>
          <w:p w14:paraId="63A34FA1" w14:textId="77777777" w:rsidR="003B730C" w:rsidRPr="004C3EF3" w:rsidRDefault="003B730C" w:rsidP="009E2D45"/>
        </w:tc>
        <w:tc>
          <w:tcPr>
            <w:tcW w:w="437" w:type="dxa"/>
            <w:vMerge/>
            <w:hideMark/>
          </w:tcPr>
          <w:p w14:paraId="0B32CF46" w14:textId="77777777" w:rsidR="003B730C" w:rsidRPr="004C3EF3" w:rsidRDefault="003B730C" w:rsidP="009E2D45"/>
        </w:tc>
        <w:tc>
          <w:tcPr>
            <w:tcW w:w="798" w:type="dxa"/>
            <w:hideMark/>
          </w:tcPr>
          <w:p w14:paraId="3746669B" w14:textId="77777777" w:rsidR="003B730C" w:rsidRPr="004C3EF3" w:rsidRDefault="003B730C" w:rsidP="009E2D45">
            <w:pPr>
              <w:pStyle w:val="100"/>
              <w:spacing w:before="0" w:after="0"/>
            </w:pPr>
            <w:r w:rsidRPr="004C3EF3">
              <w:t>CWE.2</w:t>
            </w:r>
          </w:p>
        </w:tc>
        <w:tc>
          <w:tcPr>
            <w:tcW w:w="624" w:type="dxa"/>
          </w:tcPr>
          <w:p w14:paraId="22DB084D" w14:textId="77777777" w:rsidR="003B730C" w:rsidRPr="004C3EF3" w:rsidRDefault="003B730C" w:rsidP="009E2D45">
            <w:pPr>
              <w:pStyle w:val="100"/>
              <w:spacing w:before="0" w:after="0"/>
            </w:pPr>
            <w:r w:rsidRPr="004C3EF3">
              <w:t>Нет</w:t>
            </w:r>
          </w:p>
        </w:tc>
        <w:tc>
          <w:tcPr>
            <w:tcW w:w="709" w:type="dxa"/>
          </w:tcPr>
          <w:p w14:paraId="47DA2A18" w14:textId="77777777" w:rsidR="003B730C" w:rsidRPr="004C3EF3" w:rsidRDefault="003B730C" w:rsidP="009E2D45">
            <w:pPr>
              <w:pStyle w:val="100"/>
              <w:spacing w:before="0" w:after="0"/>
            </w:pPr>
          </w:p>
        </w:tc>
        <w:tc>
          <w:tcPr>
            <w:tcW w:w="709" w:type="dxa"/>
          </w:tcPr>
          <w:p w14:paraId="178DB66F" w14:textId="77777777" w:rsidR="003B730C" w:rsidRPr="004C3EF3" w:rsidRDefault="003B730C" w:rsidP="009E2D45">
            <w:pPr>
              <w:pStyle w:val="100"/>
              <w:spacing w:before="0" w:after="0"/>
            </w:pPr>
          </w:p>
        </w:tc>
        <w:tc>
          <w:tcPr>
            <w:tcW w:w="1059" w:type="dxa"/>
          </w:tcPr>
          <w:p w14:paraId="329C8064" w14:textId="77777777" w:rsidR="003B730C" w:rsidRPr="004C3EF3" w:rsidRDefault="003B730C" w:rsidP="009E2D45">
            <w:pPr>
              <w:pStyle w:val="100"/>
              <w:spacing w:before="0" w:after="0"/>
            </w:pPr>
          </w:p>
        </w:tc>
        <w:tc>
          <w:tcPr>
            <w:tcW w:w="2268" w:type="dxa"/>
            <w:hideMark/>
          </w:tcPr>
          <w:p w14:paraId="38F63B6B" w14:textId="77777777" w:rsidR="003B730C" w:rsidRPr="004C3EF3" w:rsidRDefault="003B730C" w:rsidP="009E2D45">
            <w:pPr>
              <w:pStyle w:val="100"/>
              <w:spacing w:before="0" w:after="0"/>
            </w:pPr>
            <w:r w:rsidRPr="004C3EF3">
              <w:t xml:space="preserve">Название страны </w:t>
            </w:r>
          </w:p>
        </w:tc>
      </w:tr>
      <w:tr w:rsidR="004C3EF3" w:rsidRPr="004C3EF3" w14:paraId="3566C766" w14:textId="77777777" w:rsidTr="003B730C">
        <w:trPr>
          <w:trHeight w:val="40"/>
        </w:trPr>
        <w:tc>
          <w:tcPr>
            <w:tcW w:w="794" w:type="dxa"/>
            <w:vMerge/>
            <w:hideMark/>
          </w:tcPr>
          <w:p w14:paraId="45BF48AB" w14:textId="77777777" w:rsidR="003B730C" w:rsidRPr="004C3EF3" w:rsidRDefault="003B730C" w:rsidP="009E2D45"/>
        </w:tc>
        <w:tc>
          <w:tcPr>
            <w:tcW w:w="743" w:type="dxa"/>
            <w:vMerge/>
            <w:hideMark/>
          </w:tcPr>
          <w:p w14:paraId="5653AA0D" w14:textId="77777777" w:rsidR="003B730C" w:rsidRPr="004C3EF3" w:rsidRDefault="003B730C" w:rsidP="009E2D45"/>
        </w:tc>
        <w:tc>
          <w:tcPr>
            <w:tcW w:w="534" w:type="dxa"/>
            <w:vMerge/>
            <w:hideMark/>
          </w:tcPr>
          <w:p w14:paraId="62AF9E12" w14:textId="77777777" w:rsidR="003B730C" w:rsidRPr="004C3EF3" w:rsidRDefault="003B730C" w:rsidP="009E2D45"/>
        </w:tc>
        <w:tc>
          <w:tcPr>
            <w:tcW w:w="1758" w:type="dxa"/>
            <w:vMerge/>
            <w:hideMark/>
          </w:tcPr>
          <w:p w14:paraId="06500138" w14:textId="77777777" w:rsidR="003B730C" w:rsidRPr="004C3EF3" w:rsidRDefault="003B730C" w:rsidP="009E2D45"/>
        </w:tc>
        <w:tc>
          <w:tcPr>
            <w:tcW w:w="437" w:type="dxa"/>
            <w:vMerge/>
            <w:hideMark/>
          </w:tcPr>
          <w:p w14:paraId="464B6B4E" w14:textId="77777777" w:rsidR="003B730C" w:rsidRPr="004C3EF3" w:rsidRDefault="003B730C" w:rsidP="009E2D45"/>
        </w:tc>
        <w:tc>
          <w:tcPr>
            <w:tcW w:w="798" w:type="dxa"/>
            <w:hideMark/>
          </w:tcPr>
          <w:p w14:paraId="56605E62" w14:textId="77777777" w:rsidR="003B730C" w:rsidRPr="004C3EF3" w:rsidRDefault="003B730C" w:rsidP="009E2D45">
            <w:pPr>
              <w:pStyle w:val="100"/>
              <w:spacing w:before="0" w:after="0"/>
            </w:pPr>
            <w:r w:rsidRPr="004C3EF3">
              <w:t>CWE.3</w:t>
            </w:r>
          </w:p>
        </w:tc>
        <w:tc>
          <w:tcPr>
            <w:tcW w:w="624" w:type="dxa"/>
          </w:tcPr>
          <w:p w14:paraId="4A11C7A4" w14:textId="77777777" w:rsidR="003B730C" w:rsidRPr="004C3EF3" w:rsidRDefault="003B730C" w:rsidP="009E2D45">
            <w:pPr>
              <w:pStyle w:val="100"/>
              <w:spacing w:before="0" w:after="0"/>
            </w:pPr>
            <w:r w:rsidRPr="004C3EF3">
              <w:t>Нет</w:t>
            </w:r>
          </w:p>
        </w:tc>
        <w:tc>
          <w:tcPr>
            <w:tcW w:w="709" w:type="dxa"/>
          </w:tcPr>
          <w:p w14:paraId="2724C9F4" w14:textId="77777777" w:rsidR="003B730C" w:rsidRPr="004C3EF3" w:rsidRDefault="003B730C" w:rsidP="009E2D45">
            <w:pPr>
              <w:pStyle w:val="100"/>
              <w:spacing w:before="0" w:after="0"/>
            </w:pPr>
          </w:p>
        </w:tc>
        <w:tc>
          <w:tcPr>
            <w:tcW w:w="709" w:type="dxa"/>
          </w:tcPr>
          <w:p w14:paraId="49645448" w14:textId="77777777" w:rsidR="003B730C" w:rsidRPr="004C3EF3" w:rsidRDefault="003B730C" w:rsidP="009E2D45">
            <w:pPr>
              <w:pStyle w:val="100"/>
              <w:spacing w:before="0" w:after="0"/>
            </w:pPr>
          </w:p>
        </w:tc>
        <w:tc>
          <w:tcPr>
            <w:tcW w:w="1059" w:type="dxa"/>
          </w:tcPr>
          <w:p w14:paraId="2902224D" w14:textId="77777777" w:rsidR="003B730C" w:rsidRPr="004C3EF3" w:rsidRDefault="003B730C" w:rsidP="009E2D45">
            <w:pPr>
              <w:pStyle w:val="100"/>
              <w:spacing w:before="0" w:after="0"/>
            </w:pPr>
            <w:r w:rsidRPr="004C3EF3">
              <w:t>1.2.643.2.40.5.0.25.3</w:t>
            </w:r>
          </w:p>
        </w:tc>
        <w:tc>
          <w:tcPr>
            <w:tcW w:w="2268" w:type="dxa"/>
            <w:hideMark/>
          </w:tcPr>
          <w:p w14:paraId="51EABD23" w14:textId="77777777" w:rsidR="003B730C" w:rsidRPr="004C3EF3" w:rsidRDefault="003B730C" w:rsidP="009E2D45">
            <w:pPr>
              <w:pStyle w:val="100"/>
              <w:spacing w:before="0" w:after="0"/>
            </w:pPr>
            <w:r w:rsidRPr="004C3EF3">
              <w:t>ОИД ОКСМ.3</w:t>
            </w:r>
          </w:p>
        </w:tc>
      </w:tr>
      <w:tr w:rsidR="004C3EF3" w:rsidRPr="004C3EF3" w14:paraId="390FDDFC" w14:textId="77777777" w:rsidTr="003B730C">
        <w:trPr>
          <w:trHeight w:val="40"/>
        </w:trPr>
        <w:tc>
          <w:tcPr>
            <w:tcW w:w="794" w:type="dxa"/>
          </w:tcPr>
          <w:p w14:paraId="42FC6C2C" w14:textId="77777777" w:rsidR="003B730C" w:rsidRPr="004C3EF3" w:rsidRDefault="003B730C" w:rsidP="009E2D45">
            <w:pPr>
              <w:pStyle w:val="102"/>
              <w:spacing w:before="0" w:after="0"/>
              <w:jc w:val="both"/>
              <w:rPr>
                <w:rStyle w:val="affff6"/>
                <w:b w:val="0"/>
              </w:rPr>
            </w:pPr>
            <w:r w:rsidRPr="004C3EF3">
              <w:rPr>
                <w:rStyle w:val="affff6"/>
              </w:rPr>
              <w:t>PID.29</w:t>
            </w:r>
          </w:p>
        </w:tc>
        <w:tc>
          <w:tcPr>
            <w:tcW w:w="743" w:type="dxa"/>
          </w:tcPr>
          <w:p w14:paraId="68CE9ED6" w14:textId="77777777" w:rsidR="003B730C" w:rsidRPr="004C3EF3" w:rsidRDefault="003B730C" w:rsidP="009E2D45">
            <w:pPr>
              <w:pStyle w:val="102"/>
              <w:spacing w:before="0" w:after="0"/>
              <w:jc w:val="both"/>
              <w:rPr>
                <w:rStyle w:val="affff6"/>
                <w:b w:val="0"/>
              </w:rPr>
            </w:pPr>
            <w:r w:rsidRPr="004C3EF3">
              <w:rPr>
                <w:rStyle w:val="affff6"/>
              </w:rPr>
              <w:t>DTM</w:t>
            </w:r>
          </w:p>
        </w:tc>
        <w:tc>
          <w:tcPr>
            <w:tcW w:w="534" w:type="dxa"/>
          </w:tcPr>
          <w:p w14:paraId="59B06330" w14:textId="77777777" w:rsidR="003B730C" w:rsidRPr="004C3EF3" w:rsidRDefault="003B730C" w:rsidP="009E2D45">
            <w:pPr>
              <w:pStyle w:val="102"/>
              <w:spacing w:before="0" w:after="0"/>
              <w:jc w:val="both"/>
              <w:rPr>
                <w:rStyle w:val="affff6"/>
                <w:b w:val="0"/>
              </w:rPr>
            </w:pPr>
            <w:r w:rsidRPr="004C3EF3">
              <w:rPr>
                <w:rStyle w:val="affff6"/>
              </w:rPr>
              <w:t>Усл</w:t>
            </w:r>
          </w:p>
        </w:tc>
        <w:tc>
          <w:tcPr>
            <w:tcW w:w="1758" w:type="dxa"/>
          </w:tcPr>
          <w:p w14:paraId="5EDA1468" w14:textId="77777777" w:rsidR="003B730C" w:rsidRPr="004C3EF3" w:rsidRDefault="003B730C" w:rsidP="009E2D45">
            <w:pPr>
              <w:pStyle w:val="100"/>
              <w:spacing w:before="0" w:after="0"/>
              <w:rPr>
                <w:rStyle w:val="affff6"/>
                <w:b w:val="0"/>
              </w:rPr>
            </w:pPr>
            <w:r w:rsidRPr="004C3EF3">
              <w:rPr>
                <w:rStyle w:val="affff6"/>
              </w:rPr>
              <w:t>Дата смерти</w:t>
            </w:r>
          </w:p>
        </w:tc>
        <w:tc>
          <w:tcPr>
            <w:tcW w:w="437" w:type="dxa"/>
          </w:tcPr>
          <w:p w14:paraId="6F4DD02A" w14:textId="77777777" w:rsidR="003B730C" w:rsidRPr="004C3EF3" w:rsidRDefault="003B730C" w:rsidP="009E2D45">
            <w:pPr>
              <w:pStyle w:val="102"/>
              <w:spacing w:before="0" w:after="0"/>
              <w:jc w:val="both"/>
              <w:rPr>
                <w:rStyle w:val="affff6"/>
                <w:b w:val="0"/>
              </w:rPr>
            </w:pPr>
            <w:r w:rsidRPr="004C3EF3">
              <w:rPr>
                <w:rStyle w:val="affff6"/>
              </w:rPr>
              <w:t>1</w:t>
            </w:r>
          </w:p>
        </w:tc>
        <w:tc>
          <w:tcPr>
            <w:tcW w:w="6167" w:type="dxa"/>
            <w:gridSpan w:val="6"/>
          </w:tcPr>
          <w:p w14:paraId="1737DB2A" w14:textId="77777777" w:rsidR="003B730C" w:rsidRPr="004C3EF3" w:rsidRDefault="003B730C" w:rsidP="009E2D45">
            <w:pPr>
              <w:pStyle w:val="100"/>
              <w:spacing w:before="0" w:after="0"/>
            </w:pPr>
            <w:r w:rsidRPr="004C3EF3">
              <w:t>Дата смерти застрахованного лица. Указывается, если по данным ИС РС ЕРЗ запрашиваемого ТФОМС застрахованное лицо умерло.</w:t>
            </w:r>
          </w:p>
          <w:p w14:paraId="54DF9021" w14:textId="77777777" w:rsidR="003B730C" w:rsidRPr="004C3EF3" w:rsidRDefault="003B730C" w:rsidP="009E2D45">
            <w:pPr>
              <w:pStyle w:val="100"/>
              <w:spacing w:before="0" w:after="0"/>
            </w:pPr>
            <w:r w:rsidRPr="004C3EF3">
              <w:t>Формат: ГГГГ-ММ-ДД.</w:t>
            </w:r>
          </w:p>
          <w:p w14:paraId="1FA932D5" w14:textId="77777777" w:rsidR="003B730C" w:rsidRPr="004C3EF3" w:rsidRDefault="003B730C" w:rsidP="009E2D45">
            <w:pPr>
              <w:pStyle w:val="100"/>
              <w:spacing w:before="0" w:after="0"/>
            </w:pPr>
            <w:r w:rsidRPr="004C3EF3">
              <w:t>Для умерших лиц указывается обязательно дата смерти, а если она неизвестна, то признак смерти "Y".</w:t>
            </w:r>
          </w:p>
        </w:tc>
      </w:tr>
      <w:tr w:rsidR="004C3EF3" w:rsidRPr="004C3EF3" w14:paraId="16FBB8B0" w14:textId="77777777" w:rsidTr="003B730C">
        <w:trPr>
          <w:trHeight w:val="40"/>
        </w:trPr>
        <w:tc>
          <w:tcPr>
            <w:tcW w:w="794" w:type="dxa"/>
          </w:tcPr>
          <w:p w14:paraId="30C3E6C3" w14:textId="77777777" w:rsidR="003B730C" w:rsidRPr="004C3EF3" w:rsidRDefault="003B730C" w:rsidP="009E2D45">
            <w:pPr>
              <w:pStyle w:val="102"/>
              <w:spacing w:before="0" w:after="0"/>
              <w:jc w:val="both"/>
              <w:rPr>
                <w:rStyle w:val="affff6"/>
                <w:b w:val="0"/>
              </w:rPr>
            </w:pPr>
            <w:r w:rsidRPr="004C3EF3">
              <w:rPr>
                <w:rStyle w:val="affff6"/>
              </w:rPr>
              <w:t>PID.30</w:t>
            </w:r>
          </w:p>
        </w:tc>
        <w:tc>
          <w:tcPr>
            <w:tcW w:w="743" w:type="dxa"/>
          </w:tcPr>
          <w:p w14:paraId="667894FD" w14:textId="77777777" w:rsidR="003B730C" w:rsidRPr="004C3EF3" w:rsidRDefault="003B730C" w:rsidP="009E2D45">
            <w:pPr>
              <w:pStyle w:val="102"/>
              <w:spacing w:before="0" w:after="0"/>
              <w:jc w:val="both"/>
              <w:rPr>
                <w:rStyle w:val="affff6"/>
                <w:b w:val="0"/>
              </w:rPr>
            </w:pPr>
            <w:r w:rsidRPr="004C3EF3">
              <w:rPr>
                <w:rStyle w:val="affff6"/>
              </w:rPr>
              <w:t>ID</w:t>
            </w:r>
          </w:p>
        </w:tc>
        <w:tc>
          <w:tcPr>
            <w:tcW w:w="534" w:type="dxa"/>
          </w:tcPr>
          <w:p w14:paraId="3AF8990F" w14:textId="77777777" w:rsidR="003B730C" w:rsidRPr="004C3EF3" w:rsidRDefault="003B730C" w:rsidP="009E2D45">
            <w:pPr>
              <w:pStyle w:val="102"/>
              <w:spacing w:before="0" w:after="0"/>
              <w:jc w:val="both"/>
              <w:rPr>
                <w:rStyle w:val="affff6"/>
                <w:b w:val="0"/>
              </w:rPr>
            </w:pPr>
            <w:r w:rsidRPr="004C3EF3">
              <w:rPr>
                <w:rStyle w:val="affff6"/>
              </w:rPr>
              <w:t>Усл</w:t>
            </w:r>
          </w:p>
        </w:tc>
        <w:tc>
          <w:tcPr>
            <w:tcW w:w="1758" w:type="dxa"/>
          </w:tcPr>
          <w:p w14:paraId="6E14A48C" w14:textId="77777777" w:rsidR="003B730C" w:rsidRPr="004C3EF3" w:rsidRDefault="003B730C" w:rsidP="009E2D45">
            <w:pPr>
              <w:pStyle w:val="100"/>
              <w:spacing w:before="0" w:after="0"/>
              <w:rPr>
                <w:rStyle w:val="affff6"/>
                <w:b w:val="0"/>
              </w:rPr>
            </w:pPr>
            <w:r w:rsidRPr="004C3EF3">
              <w:rPr>
                <w:rStyle w:val="affff6"/>
              </w:rPr>
              <w:t>Признак смерти</w:t>
            </w:r>
          </w:p>
        </w:tc>
        <w:tc>
          <w:tcPr>
            <w:tcW w:w="437" w:type="dxa"/>
          </w:tcPr>
          <w:p w14:paraId="28F96F5E" w14:textId="77777777" w:rsidR="003B730C" w:rsidRPr="004C3EF3" w:rsidRDefault="003B730C" w:rsidP="009E2D45">
            <w:pPr>
              <w:pStyle w:val="102"/>
              <w:spacing w:before="0" w:after="0"/>
              <w:jc w:val="both"/>
              <w:rPr>
                <w:rStyle w:val="affff6"/>
                <w:b w:val="0"/>
              </w:rPr>
            </w:pPr>
            <w:r w:rsidRPr="004C3EF3">
              <w:rPr>
                <w:rStyle w:val="affff6"/>
              </w:rPr>
              <w:t>1</w:t>
            </w:r>
          </w:p>
        </w:tc>
        <w:tc>
          <w:tcPr>
            <w:tcW w:w="6167" w:type="dxa"/>
            <w:gridSpan w:val="6"/>
          </w:tcPr>
          <w:p w14:paraId="04324131" w14:textId="77777777" w:rsidR="003B730C" w:rsidRPr="004C3EF3" w:rsidRDefault="003B730C" w:rsidP="009E2D45">
            <w:pPr>
              <w:pStyle w:val="100"/>
              <w:spacing w:before="0" w:after="0"/>
            </w:pPr>
            <w:r w:rsidRPr="004C3EF3">
              <w:t xml:space="preserve">Значение </w:t>
            </w:r>
            <w:r w:rsidRPr="004C3EF3">
              <w:rPr>
                <w:rStyle w:val="affff6"/>
              </w:rPr>
              <w:t>Y</w:t>
            </w:r>
            <w:r w:rsidRPr="004C3EF3">
              <w:t xml:space="preserve"> в данном поле означает, что в по данным ИС РС ЕРЗ запрашиваемого ТФОМС застрахованное лицо умерло. Другие значения не допускаются. Если указана дата смерти PID.29, то значение поля PID.30 указывать не следует.</w:t>
            </w:r>
          </w:p>
        </w:tc>
      </w:tr>
      <w:tr w:rsidR="004C3EF3" w:rsidRPr="004C3EF3" w14:paraId="3013EE2C" w14:textId="77777777" w:rsidTr="003B730C">
        <w:trPr>
          <w:trHeight w:val="40"/>
        </w:trPr>
        <w:tc>
          <w:tcPr>
            <w:tcW w:w="794" w:type="dxa"/>
          </w:tcPr>
          <w:p w14:paraId="51E90124" w14:textId="77777777" w:rsidR="003B730C" w:rsidRPr="004C3EF3" w:rsidRDefault="003B730C" w:rsidP="009E2D45">
            <w:pPr>
              <w:pStyle w:val="102"/>
              <w:spacing w:before="0" w:after="0"/>
              <w:jc w:val="both"/>
            </w:pPr>
            <w:r w:rsidRPr="004C3EF3">
              <w:t>PID.32</w:t>
            </w:r>
          </w:p>
        </w:tc>
        <w:tc>
          <w:tcPr>
            <w:tcW w:w="743" w:type="dxa"/>
          </w:tcPr>
          <w:p w14:paraId="72DDADAC" w14:textId="77777777" w:rsidR="003B730C" w:rsidRPr="004C3EF3" w:rsidRDefault="003B730C" w:rsidP="009E2D45">
            <w:pPr>
              <w:pStyle w:val="102"/>
              <w:spacing w:before="0" w:after="0"/>
              <w:jc w:val="both"/>
            </w:pPr>
            <w:r w:rsidRPr="004C3EF3">
              <w:t>IS</w:t>
            </w:r>
          </w:p>
        </w:tc>
        <w:tc>
          <w:tcPr>
            <w:tcW w:w="534" w:type="dxa"/>
          </w:tcPr>
          <w:p w14:paraId="3D5C9965" w14:textId="77777777" w:rsidR="003B730C" w:rsidRPr="004C3EF3" w:rsidRDefault="003B730C" w:rsidP="009E2D45">
            <w:pPr>
              <w:pStyle w:val="102"/>
              <w:spacing w:before="0" w:after="0"/>
              <w:jc w:val="both"/>
            </w:pPr>
            <w:r w:rsidRPr="004C3EF3">
              <w:t>Нет</w:t>
            </w:r>
          </w:p>
        </w:tc>
        <w:tc>
          <w:tcPr>
            <w:tcW w:w="1758" w:type="dxa"/>
          </w:tcPr>
          <w:p w14:paraId="24757F8D" w14:textId="77777777" w:rsidR="003B730C" w:rsidRPr="004C3EF3" w:rsidRDefault="003B730C" w:rsidP="009E2D45">
            <w:pPr>
              <w:pStyle w:val="100"/>
              <w:spacing w:before="0" w:after="0"/>
            </w:pPr>
            <w:r w:rsidRPr="004C3EF3">
              <w:t>Код надёжности идентификации</w:t>
            </w:r>
          </w:p>
        </w:tc>
        <w:tc>
          <w:tcPr>
            <w:tcW w:w="437" w:type="dxa"/>
          </w:tcPr>
          <w:p w14:paraId="4AAAFF1E" w14:textId="77777777" w:rsidR="003B730C" w:rsidRPr="004C3EF3" w:rsidRDefault="003B730C" w:rsidP="009E2D45">
            <w:pPr>
              <w:pStyle w:val="102"/>
              <w:spacing w:before="0" w:after="0"/>
              <w:jc w:val="both"/>
            </w:pPr>
            <w:r w:rsidRPr="004C3EF3">
              <w:t>0..*</w:t>
            </w:r>
          </w:p>
        </w:tc>
        <w:tc>
          <w:tcPr>
            <w:tcW w:w="6167" w:type="dxa"/>
            <w:gridSpan w:val="6"/>
          </w:tcPr>
          <w:p w14:paraId="1D09F2E6" w14:textId="77777777" w:rsidR="003B730C" w:rsidRPr="004C3EF3" w:rsidRDefault="003B730C" w:rsidP="009E2D45">
            <w:pPr>
              <w:pStyle w:val="100"/>
              <w:spacing w:before="0" w:after="0"/>
            </w:pPr>
            <w:r w:rsidRPr="004C3EF3">
              <w:t>«Особые случаи» идентификации.</w:t>
            </w:r>
          </w:p>
          <w:p w14:paraId="21B82298" w14:textId="77777777" w:rsidR="003B730C" w:rsidRPr="004C3EF3" w:rsidRDefault="003B730C" w:rsidP="009E2D45">
            <w:pPr>
              <w:pStyle w:val="100"/>
              <w:spacing w:before="0" w:after="0"/>
            </w:pPr>
            <w:r w:rsidRPr="004C3EF3">
              <w:t xml:space="preserve">Код из СК </w:t>
            </w:r>
            <w:r w:rsidRPr="004C3EF3">
              <w:rPr>
                <w:bCs/>
              </w:rPr>
              <w:t>1.2.643.2.40.5</w:t>
            </w:r>
            <w:r w:rsidRPr="004C3EF3">
              <w:t xml:space="preserve">.100.445, </w:t>
            </w:r>
            <w:r w:rsidRPr="004C3EF3">
              <w:rPr>
                <w:bCs/>
              </w:rPr>
              <w:t>таблица 74</w:t>
            </w:r>
            <w:r w:rsidRPr="004C3EF3">
              <w:t>. Поле повторяется столько раз, сколько особых случаев имеет место.</w:t>
            </w:r>
          </w:p>
        </w:tc>
      </w:tr>
    </w:tbl>
    <w:p w14:paraId="07A4D65E" w14:textId="77777777" w:rsidR="003B730C" w:rsidRPr="004C3EF3" w:rsidRDefault="003B730C" w:rsidP="009E2D45">
      <w:pPr>
        <w:pStyle w:val="43"/>
        <w:keepNext/>
        <w:numPr>
          <w:ilvl w:val="3"/>
          <w:numId w:val="123"/>
        </w:numPr>
        <w:spacing w:before="240" w:beforeAutospacing="0" w:after="0" w:line="240" w:lineRule="auto"/>
        <w:outlineLvl w:val="9"/>
      </w:pPr>
      <w:r w:rsidRPr="004C3EF3">
        <w:t>Сегмент IN1– «Подтверждение факта страхования по ОМС»</w:t>
      </w:r>
    </w:p>
    <w:p w14:paraId="59C09975" w14:textId="77777777" w:rsidR="003B730C" w:rsidRPr="004C3EF3" w:rsidRDefault="003B730C" w:rsidP="009E2D45">
      <w:pPr>
        <w:spacing w:before="240"/>
      </w:pPr>
      <w:r w:rsidRPr="004C3EF3">
        <w:t>Сегмент IN1 включается в ответ на запрос персональных данных застрахованного лица в другом ТФОМС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14:paraId="47F69B7A" w14:textId="77777777" w:rsidR="003B730C" w:rsidRPr="004C3EF3" w:rsidRDefault="003B730C" w:rsidP="009E2D45">
      <w:pPr>
        <w:pStyle w:val="af0"/>
        <w:numPr>
          <w:ilvl w:val="1"/>
          <w:numId w:val="124"/>
        </w:numPr>
        <w:spacing w:before="0" w:beforeAutospacing="0" w:after="0"/>
        <w:ind w:left="720"/>
        <w:jc w:val="both"/>
      </w:pPr>
      <w:r w:rsidRPr="004C3EF3">
        <w:t>Структура сегмента IN1 (ответ на запрос персональных данных застрахованного лица в другом ТФОМС)</w:t>
      </w:r>
    </w:p>
    <w:tbl>
      <w:tblPr>
        <w:tblStyle w:val="aff1"/>
        <w:tblW w:w="0" w:type="auto"/>
        <w:tblLook w:val="04A0" w:firstRow="1" w:lastRow="0" w:firstColumn="1" w:lastColumn="0" w:noHBand="0" w:noVBand="1"/>
      </w:tblPr>
      <w:tblGrid>
        <w:gridCol w:w="816"/>
        <w:gridCol w:w="937"/>
        <w:gridCol w:w="769"/>
        <w:gridCol w:w="1908"/>
        <w:gridCol w:w="798"/>
        <w:gridCol w:w="763"/>
        <w:gridCol w:w="1231"/>
        <w:gridCol w:w="3153"/>
      </w:tblGrid>
      <w:tr w:rsidR="004C3EF3" w:rsidRPr="004C3EF3" w14:paraId="23C61E3A"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5AB771FB" w14:textId="77777777" w:rsidR="003B730C" w:rsidRPr="004C3EF3" w:rsidRDefault="003B730C" w:rsidP="009E2D45">
            <w:pPr>
              <w:pStyle w:val="102"/>
              <w:spacing w:before="0" w:after="0"/>
              <w:jc w:val="both"/>
              <w:rPr>
                <w:sz w:val="24"/>
              </w:rPr>
            </w:pPr>
            <w:r w:rsidRPr="004C3EF3">
              <w:rPr>
                <w:sz w:val="24"/>
              </w:rPr>
              <w:t>XML-имя</w:t>
            </w:r>
          </w:p>
        </w:tc>
        <w:tc>
          <w:tcPr>
            <w:tcW w:w="0" w:type="auto"/>
            <w:hideMark/>
          </w:tcPr>
          <w:p w14:paraId="4A9CA225" w14:textId="77777777" w:rsidR="003B730C" w:rsidRPr="004C3EF3" w:rsidRDefault="003B730C" w:rsidP="009E2D45">
            <w:pPr>
              <w:pStyle w:val="102"/>
              <w:spacing w:before="0" w:after="0"/>
              <w:jc w:val="both"/>
              <w:rPr>
                <w:sz w:val="24"/>
              </w:rPr>
            </w:pPr>
            <w:r w:rsidRPr="004C3EF3">
              <w:rPr>
                <w:sz w:val="24"/>
              </w:rPr>
              <w:t xml:space="preserve">Тип </w:t>
            </w:r>
            <w:r w:rsidRPr="004C3EF3">
              <w:rPr>
                <w:sz w:val="24"/>
              </w:rPr>
              <w:br/>
              <w:t>данных</w:t>
            </w:r>
          </w:p>
        </w:tc>
        <w:tc>
          <w:tcPr>
            <w:tcW w:w="0" w:type="auto"/>
            <w:hideMark/>
          </w:tcPr>
          <w:p w14:paraId="760537DC" w14:textId="77777777" w:rsidR="003B730C" w:rsidRPr="004C3EF3" w:rsidRDefault="003B730C" w:rsidP="009E2D45">
            <w:pPr>
              <w:pStyle w:val="102"/>
              <w:spacing w:before="0" w:after="0"/>
              <w:jc w:val="both"/>
              <w:rPr>
                <w:sz w:val="24"/>
              </w:rPr>
            </w:pPr>
            <w:r w:rsidRPr="004C3EF3">
              <w:rPr>
                <w:sz w:val="24"/>
              </w:rPr>
              <w:t>Обяз. поле</w:t>
            </w:r>
          </w:p>
        </w:tc>
        <w:tc>
          <w:tcPr>
            <w:tcW w:w="0" w:type="auto"/>
            <w:hideMark/>
          </w:tcPr>
          <w:p w14:paraId="413CEBA2" w14:textId="77777777" w:rsidR="003B730C" w:rsidRPr="004C3EF3" w:rsidRDefault="003B730C" w:rsidP="009E2D45">
            <w:pPr>
              <w:pStyle w:val="100"/>
              <w:spacing w:before="0" w:after="0"/>
              <w:rPr>
                <w:sz w:val="24"/>
              </w:rPr>
            </w:pPr>
            <w:r w:rsidRPr="004C3EF3">
              <w:rPr>
                <w:sz w:val="24"/>
              </w:rPr>
              <w:t>Имя поля</w:t>
            </w:r>
          </w:p>
        </w:tc>
        <w:tc>
          <w:tcPr>
            <w:tcW w:w="0" w:type="auto"/>
            <w:hideMark/>
          </w:tcPr>
          <w:p w14:paraId="5928714E" w14:textId="77777777" w:rsidR="003B730C" w:rsidRPr="004C3EF3" w:rsidRDefault="003B730C" w:rsidP="009E2D45">
            <w:pPr>
              <w:pStyle w:val="102"/>
              <w:spacing w:before="0" w:after="0"/>
              <w:jc w:val="both"/>
              <w:rPr>
                <w:sz w:val="24"/>
              </w:rPr>
            </w:pPr>
            <w:r w:rsidRPr="004C3EF3">
              <w:rPr>
                <w:sz w:val="24"/>
              </w:rPr>
              <w:t>Кмп</w:t>
            </w:r>
          </w:p>
        </w:tc>
        <w:tc>
          <w:tcPr>
            <w:tcW w:w="0" w:type="auto"/>
          </w:tcPr>
          <w:p w14:paraId="7F8F93CD" w14:textId="77777777" w:rsidR="003B730C" w:rsidRPr="004C3EF3" w:rsidRDefault="003B730C" w:rsidP="009E2D45">
            <w:pPr>
              <w:pStyle w:val="102"/>
              <w:spacing w:before="0" w:after="0"/>
              <w:jc w:val="both"/>
              <w:rPr>
                <w:sz w:val="24"/>
              </w:rPr>
            </w:pPr>
            <w:r w:rsidRPr="004C3EF3">
              <w:rPr>
                <w:sz w:val="24"/>
              </w:rPr>
              <w:t>Обяз. кмп</w:t>
            </w:r>
          </w:p>
        </w:tc>
        <w:tc>
          <w:tcPr>
            <w:tcW w:w="0" w:type="auto"/>
          </w:tcPr>
          <w:p w14:paraId="422610D7" w14:textId="77777777" w:rsidR="003B730C" w:rsidRPr="004C3EF3" w:rsidRDefault="003B730C" w:rsidP="009E2D45">
            <w:pPr>
              <w:pStyle w:val="102"/>
              <w:spacing w:before="0" w:after="0"/>
              <w:jc w:val="both"/>
              <w:rPr>
                <w:sz w:val="24"/>
              </w:rPr>
            </w:pPr>
            <w:r w:rsidRPr="004C3EF3">
              <w:rPr>
                <w:sz w:val="24"/>
              </w:rPr>
              <w:t>Константа</w:t>
            </w:r>
          </w:p>
        </w:tc>
        <w:tc>
          <w:tcPr>
            <w:tcW w:w="0" w:type="auto"/>
            <w:hideMark/>
          </w:tcPr>
          <w:p w14:paraId="4960DB33" w14:textId="77777777" w:rsidR="003B730C" w:rsidRPr="004C3EF3" w:rsidRDefault="003B730C" w:rsidP="009E2D45">
            <w:pPr>
              <w:pStyle w:val="100"/>
              <w:spacing w:before="0" w:after="0"/>
              <w:rPr>
                <w:sz w:val="24"/>
              </w:rPr>
            </w:pPr>
            <w:r w:rsidRPr="004C3EF3">
              <w:rPr>
                <w:sz w:val="24"/>
              </w:rPr>
              <w:t>Указания по заполнению</w:t>
            </w:r>
          </w:p>
        </w:tc>
      </w:tr>
      <w:tr w:rsidR="004C3EF3" w:rsidRPr="004C3EF3" w14:paraId="4CC4BA10" w14:textId="77777777" w:rsidTr="003B730C">
        <w:tc>
          <w:tcPr>
            <w:tcW w:w="0" w:type="auto"/>
            <w:hideMark/>
          </w:tcPr>
          <w:p w14:paraId="028263BA" w14:textId="77777777" w:rsidR="003B730C" w:rsidRPr="004C3EF3" w:rsidRDefault="003B730C" w:rsidP="009E2D45">
            <w:pPr>
              <w:pStyle w:val="102"/>
              <w:spacing w:before="0" w:after="0"/>
              <w:jc w:val="both"/>
              <w:rPr>
                <w:rStyle w:val="affff6"/>
                <w:b w:val="0"/>
              </w:rPr>
            </w:pPr>
            <w:r w:rsidRPr="004C3EF3">
              <w:rPr>
                <w:rStyle w:val="affff6"/>
              </w:rPr>
              <w:t>IN1.1</w:t>
            </w:r>
          </w:p>
        </w:tc>
        <w:tc>
          <w:tcPr>
            <w:tcW w:w="0" w:type="auto"/>
            <w:hideMark/>
          </w:tcPr>
          <w:p w14:paraId="5F388313" w14:textId="77777777" w:rsidR="003B730C" w:rsidRPr="004C3EF3" w:rsidRDefault="003B730C" w:rsidP="009E2D45">
            <w:pPr>
              <w:pStyle w:val="102"/>
              <w:spacing w:before="0" w:after="0"/>
              <w:jc w:val="both"/>
              <w:rPr>
                <w:rStyle w:val="affff6"/>
                <w:b w:val="0"/>
              </w:rPr>
            </w:pPr>
            <w:r w:rsidRPr="004C3EF3">
              <w:rPr>
                <w:rStyle w:val="affff6"/>
              </w:rPr>
              <w:t>SI</w:t>
            </w:r>
          </w:p>
        </w:tc>
        <w:tc>
          <w:tcPr>
            <w:tcW w:w="0" w:type="auto"/>
            <w:hideMark/>
          </w:tcPr>
          <w:p w14:paraId="16096C10"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02836B79" w14:textId="77777777" w:rsidR="003B730C" w:rsidRPr="004C3EF3" w:rsidRDefault="003B730C" w:rsidP="009E2D45">
            <w:pPr>
              <w:pStyle w:val="100"/>
              <w:spacing w:before="0" w:after="0"/>
              <w:rPr>
                <w:rStyle w:val="affff6"/>
                <w:b w:val="0"/>
              </w:rPr>
            </w:pPr>
            <w:r w:rsidRPr="004C3EF3">
              <w:rPr>
                <w:rStyle w:val="affff6"/>
              </w:rPr>
              <w:t>Порядковый номер сегмента IN1</w:t>
            </w:r>
          </w:p>
        </w:tc>
        <w:tc>
          <w:tcPr>
            <w:tcW w:w="0" w:type="auto"/>
          </w:tcPr>
          <w:p w14:paraId="06BEA347" w14:textId="77777777" w:rsidR="003B730C" w:rsidRPr="004C3EF3" w:rsidRDefault="003B730C" w:rsidP="009E2D45">
            <w:pPr>
              <w:pStyle w:val="102"/>
              <w:spacing w:before="0" w:after="0"/>
              <w:jc w:val="both"/>
              <w:rPr>
                <w:sz w:val="24"/>
              </w:rPr>
            </w:pPr>
          </w:p>
        </w:tc>
        <w:tc>
          <w:tcPr>
            <w:tcW w:w="0" w:type="auto"/>
          </w:tcPr>
          <w:p w14:paraId="5A8A959D" w14:textId="77777777" w:rsidR="003B730C" w:rsidRPr="004C3EF3" w:rsidRDefault="003B730C" w:rsidP="009E2D45">
            <w:pPr>
              <w:pStyle w:val="102"/>
              <w:spacing w:before="0" w:after="0"/>
              <w:jc w:val="both"/>
              <w:rPr>
                <w:sz w:val="24"/>
              </w:rPr>
            </w:pPr>
          </w:p>
        </w:tc>
        <w:tc>
          <w:tcPr>
            <w:tcW w:w="0" w:type="auto"/>
          </w:tcPr>
          <w:p w14:paraId="119A8910" w14:textId="77777777" w:rsidR="003B730C" w:rsidRPr="004C3EF3" w:rsidRDefault="003B730C" w:rsidP="009E2D45">
            <w:pPr>
              <w:pStyle w:val="102"/>
              <w:spacing w:before="0" w:after="0"/>
              <w:jc w:val="both"/>
              <w:rPr>
                <w:rStyle w:val="affff6"/>
                <w:b w:val="0"/>
              </w:rPr>
            </w:pPr>
            <w:r w:rsidRPr="004C3EF3">
              <w:rPr>
                <w:rStyle w:val="affff6"/>
              </w:rPr>
              <w:t>1</w:t>
            </w:r>
          </w:p>
        </w:tc>
        <w:tc>
          <w:tcPr>
            <w:tcW w:w="0" w:type="auto"/>
          </w:tcPr>
          <w:p w14:paraId="7088D79E" w14:textId="77777777" w:rsidR="003B730C" w:rsidRPr="004C3EF3" w:rsidRDefault="003B730C" w:rsidP="009E2D45">
            <w:pPr>
              <w:pStyle w:val="100"/>
              <w:spacing w:before="0" w:after="0"/>
              <w:rPr>
                <w:sz w:val="24"/>
              </w:rPr>
            </w:pPr>
          </w:p>
        </w:tc>
      </w:tr>
      <w:tr w:rsidR="004C3EF3" w:rsidRPr="004C3EF3" w14:paraId="3F3DB963" w14:textId="77777777" w:rsidTr="003B730C">
        <w:trPr>
          <w:trHeight w:val="139"/>
        </w:trPr>
        <w:tc>
          <w:tcPr>
            <w:tcW w:w="0" w:type="auto"/>
            <w:hideMark/>
          </w:tcPr>
          <w:p w14:paraId="3222E6C8" w14:textId="77777777" w:rsidR="003B730C" w:rsidRPr="004C3EF3" w:rsidRDefault="003B730C" w:rsidP="009E2D45">
            <w:pPr>
              <w:pStyle w:val="102"/>
              <w:spacing w:before="0" w:after="0"/>
              <w:jc w:val="both"/>
              <w:rPr>
                <w:rStyle w:val="affff6"/>
                <w:b w:val="0"/>
              </w:rPr>
            </w:pPr>
            <w:r w:rsidRPr="004C3EF3">
              <w:rPr>
                <w:rStyle w:val="affff6"/>
              </w:rPr>
              <w:t>IN1.2</w:t>
            </w:r>
          </w:p>
        </w:tc>
        <w:tc>
          <w:tcPr>
            <w:tcW w:w="0" w:type="auto"/>
            <w:hideMark/>
          </w:tcPr>
          <w:p w14:paraId="7FFC60DE" w14:textId="77777777" w:rsidR="003B730C" w:rsidRPr="004C3EF3" w:rsidRDefault="003B730C" w:rsidP="009E2D45">
            <w:pPr>
              <w:pStyle w:val="102"/>
              <w:spacing w:before="0" w:after="0"/>
              <w:jc w:val="both"/>
              <w:rPr>
                <w:rStyle w:val="affff6"/>
                <w:b w:val="0"/>
              </w:rPr>
            </w:pPr>
            <w:r w:rsidRPr="004C3EF3">
              <w:rPr>
                <w:rStyle w:val="affff6"/>
              </w:rPr>
              <w:t>CWE</w:t>
            </w:r>
          </w:p>
        </w:tc>
        <w:tc>
          <w:tcPr>
            <w:tcW w:w="0" w:type="auto"/>
            <w:hideMark/>
          </w:tcPr>
          <w:p w14:paraId="101D192A"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475B251E" w14:textId="77777777" w:rsidR="003B730C" w:rsidRPr="004C3EF3" w:rsidRDefault="003B730C" w:rsidP="009E2D45">
            <w:pPr>
              <w:pStyle w:val="100"/>
              <w:spacing w:before="0" w:after="0"/>
              <w:rPr>
                <w:rStyle w:val="affff6"/>
                <w:b w:val="0"/>
              </w:rPr>
            </w:pPr>
            <w:r w:rsidRPr="004C3EF3">
              <w:rPr>
                <w:rStyle w:val="affff6"/>
              </w:rPr>
              <w:t>Идентификатор плана страхования</w:t>
            </w:r>
          </w:p>
        </w:tc>
        <w:tc>
          <w:tcPr>
            <w:tcW w:w="0" w:type="auto"/>
          </w:tcPr>
          <w:p w14:paraId="0EABC6F8" w14:textId="77777777" w:rsidR="003B730C" w:rsidRPr="004C3EF3" w:rsidRDefault="003B730C" w:rsidP="009E2D45">
            <w:pPr>
              <w:pStyle w:val="102"/>
              <w:spacing w:before="0" w:after="0"/>
              <w:jc w:val="both"/>
              <w:rPr>
                <w:rStyle w:val="affff6"/>
                <w:b w:val="0"/>
              </w:rPr>
            </w:pPr>
            <w:r w:rsidRPr="004C3EF3">
              <w:rPr>
                <w:rStyle w:val="affff6"/>
              </w:rPr>
              <w:t>CWE.1</w:t>
            </w:r>
          </w:p>
        </w:tc>
        <w:tc>
          <w:tcPr>
            <w:tcW w:w="0" w:type="auto"/>
          </w:tcPr>
          <w:p w14:paraId="6EFCCE1D"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37C2D50" w14:textId="77777777" w:rsidR="003B730C" w:rsidRPr="004C3EF3" w:rsidRDefault="003B730C" w:rsidP="009E2D45">
            <w:pPr>
              <w:pStyle w:val="102"/>
              <w:spacing w:before="0" w:after="0"/>
              <w:jc w:val="both"/>
              <w:rPr>
                <w:rStyle w:val="affff6"/>
                <w:b w:val="0"/>
              </w:rPr>
            </w:pPr>
            <w:r w:rsidRPr="004C3EF3">
              <w:rPr>
                <w:rStyle w:val="affff6"/>
              </w:rPr>
              <w:t>ОМС</w:t>
            </w:r>
          </w:p>
        </w:tc>
        <w:tc>
          <w:tcPr>
            <w:tcW w:w="0" w:type="auto"/>
            <w:hideMark/>
          </w:tcPr>
          <w:p w14:paraId="7DE33CC9" w14:textId="77777777" w:rsidR="003B730C" w:rsidRPr="004C3EF3" w:rsidRDefault="003B730C" w:rsidP="009E2D45">
            <w:pPr>
              <w:pStyle w:val="100"/>
              <w:spacing w:before="0" w:after="0"/>
              <w:jc w:val="left"/>
              <w:rPr>
                <w:sz w:val="22"/>
                <w:szCs w:val="22"/>
              </w:rPr>
            </w:pPr>
            <w:r w:rsidRPr="004C3EF3">
              <w:rPr>
                <w:sz w:val="22"/>
                <w:szCs w:val="22"/>
              </w:rPr>
              <w:t>Код из системы кодирования «Идентификатор страхового плана»:</w:t>
            </w:r>
          </w:p>
          <w:p w14:paraId="119FEC6D" w14:textId="77777777" w:rsidR="003B730C" w:rsidRPr="004C3EF3" w:rsidRDefault="003B730C" w:rsidP="009E2D45">
            <w:pPr>
              <w:pStyle w:val="100"/>
              <w:spacing w:before="0" w:after="0"/>
              <w:jc w:val="left"/>
              <w:rPr>
                <w:sz w:val="22"/>
                <w:szCs w:val="22"/>
              </w:rPr>
            </w:pPr>
            <w:r w:rsidRPr="004C3EF3">
              <w:rPr>
                <w:sz w:val="22"/>
                <w:szCs w:val="22"/>
              </w:rPr>
              <w:t xml:space="preserve">ОМС = «Обязательное </w:t>
            </w:r>
            <w:r w:rsidRPr="004C3EF3">
              <w:rPr>
                <w:sz w:val="22"/>
                <w:szCs w:val="22"/>
              </w:rPr>
              <w:lastRenderedPageBreak/>
              <w:t>медицинское страхование»</w:t>
            </w:r>
          </w:p>
        </w:tc>
      </w:tr>
      <w:tr w:rsidR="004C3EF3" w:rsidRPr="004C3EF3" w14:paraId="51B1A6AE" w14:textId="77777777" w:rsidTr="003B730C">
        <w:trPr>
          <w:trHeight w:val="565"/>
        </w:trPr>
        <w:tc>
          <w:tcPr>
            <w:tcW w:w="0" w:type="auto"/>
            <w:vMerge w:val="restart"/>
            <w:hideMark/>
          </w:tcPr>
          <w:p w14:paraId="3DFDCFC0" w14:textId="77777777" w:rsidR="003B730C" w:rsidRPr="004C3EF3" w:rsidRDefault="003B730C" w:rsidP="009E2D45">
            <w:pPr>
              <w:pStyle w:val="102"/>
              <w:spacing w:before="0" w:after="0"/>
              <w:jc w:val="both"/>
              <w:rPr>
                <w:rStyle w:val="affff6"/>
                <w:b w:val="0"/>
              </w:rPr>
            </w:pPr>
            <w:r w:rsidRPr="004C3EF3">
              <w:rPr>
                <w:rStyle w:val="affff6"/>
              </w:rPr>
              <w:lastRenderedPageBreak/>
              <w:t>IN1.3</w:t>
            </w:r>
          </w:p>
        </w:tc>
        <w:tc>
          <w:tcPr>
            <w:tcW w:w="0" w:type="auto"/>
            <w:vMerge w:val="restart"/>
            <w:hideMark/>
          </w:tcPr>
          <w:p w14:paraId="4D17C8D9" w14:textId="77777777" w:rsidR="003B730C" w:rsidRPr="004C3EF3" w:rsidRDefault="003B730C" w:rsidP="009E2D45">
            <w:pPr>
              <w:pStyle w:val="102"/>
              <w:spacing w:before="0" w:after="0"/>
              <w:jc w:val="both"/>
              <w:rPr>
                <w:rStyle w:val="affff6"/>
                <w:b w:val="0"/>
              </w:rPr>
            </w:pPr>
            <w:r w:rsidRPr="004C3EF3">
              <w:rPr>
                <w:rStyle w:val="affff6"/>
              </w:rPr>
              <w:t>CX</w:t>
            </w:r>
          </w:p>
        </w:tc>
        <w:tc>
          <w:tcPr>
            <w:tcW w:w="0" w:type="auto"/>
            <w:vMerge w:val="restart"/>
            <w:hideMark/>
          </w:tcPr>
          <w:p w14:paraId="24810D57"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vMerge w:val="restart"/>
            <w:hideMark/>
          </w:tcPr>
          <w:p w14:paraId="05E99AA6" w14:textId="77777777" w:rsidR="003B730C" w:rsidRPr="004C3EF3" w:rsidRDefault="003B730C" w:rsidP="009E2D45">
            <w:pPr>
              <w:pStyle w:val="100"/>
              <w:spacing w:before="0" w:after="0"/>
              <w:rPr>
                <w:rStyle w:val="affff6"/>
                <w:b w:val="0"/>
              </w:rPr>
            </w:pPr>
            <w:r w:rsidRPr="004C3EF3">
              <w:rPr>
                <w:rStyle w:val="affff6"/>
              </w:rPr>
              <w:t>Идентификатор страховой медицинской организации</w:t>
            </w:r>
          </w:p>
        </w:tc>
        <w:tc>
          <w:tcPr>
            <w:tcW w:w="0" w:type="auto"/>
            <w:hideMark/>
          </w:tcPr>
          <w:p w14:paraId="6DDE9630" w14:textId="77777777" w:rsidR="003B730C" w:rsidRPr="004C3EF3" w:rsidRDefault="003B730C" w:rsidP="009E2D45">
            <w:pPr>
              <w:pStyle w:val="102"/>
              <w:spacing w:before="0" w:after="0"/>
              <w:jc w:val="both"/>
              <w:rPr>
                <w:rStyle w:val="affff6"/>
                <w:b w:val="0"/>
              </w:rPr>
            </w:pPr>
            <w:r w:rsidRPr="004C3EF3">
              <w:rPr>
                <w:rStyle w:val="affff6"/>
              </w:rPr>
              <w:t>CX.1</w:t>
            </w:r>
          </w:p>
        </w:tc>
        <w:tc>
          <w:tcPr>
            <w:tcW w:w="0" w:type="auto"/>
          </w:tcPr>
          <w:p w14:paraId="0F349F02"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70C4D508" w14:textId="77777777" w:rsidR="003B730C" w:rsidRPr="004C3EF3" w:rsidRDefault="003B730C" w:rsidP="009E2D45">
            <w:pPr>
              <w:pStyle w:val="102"/>
              <w:spacing w:before="0" w:after="0"/>
              <w:jc w:val="both"/>
              <w:rPr>
                <w:rStyle w:val="affff6"/>
                <w:b w:val="0"/>
              </w:rPr>
            </w:pPr>
          </w:p>
        </w:tc>
        <w:tc>
          <w:tcPr>
            <w:tcW w:w="0" w:type="auto"/>
            <w:hideMark/>
          </w:tcPr>
          <w:p w14:paraId="4A2D94C8" w14:textId="77777777" w:rsidR="003B730C" w:rsidRPr="004C3EF3" w:rsidRDefault="003B730C" w:rsidP="009E2D45">
            <w:pPr>
              <w:pStyle w:val="100"/>
              <w:spacing w:before="0" w:after="0"/>
              <w:jc w:val="left"/>
              <w:rPr>
                <w:sz w:val="22"/>
                <w:szCs w:val="22"/>
              </w:rPr>
            </w:pPr>
            <w:r w:rsidRPr="004C3EF3">
              <w:rPr>
                <w:sz w:val="22"/>
                <w:szCs w:val="22"/>
              </w:rPr>
              <w:t xml:space="preserve">ОГРН СМО (ОИД 1.2.643.2.40.3.1.4) или двузначный идентификатор ТФОМС (ОИД </w:t>
            </w:r>
            <w:r w:rsidRPr="004C3EF3">
              <w:rPr>
                <w:bCs/>
                <w:sz w:val="22"/>
                <w:szCs w:val="22"/>
              </w:rPr>
              <w:t>1.2.643.2.40.3</w:t>
            </w:r>
            <w:r w:rsidRPr="004C3EF3">
              <w:rPr>
                <w:sz w:val="22"/>
                <w:szCs w:val="22"/>
              </w:rPr>
              <w:t xml:space="preserve">.3.1.0, </w:t>
            </w:r>
            <w:r w:rsidRPr="004C3EF3">
              <w:rPr>
                <w:bCs/>
                <w:sz w:val="22"/>
                <w:szCs w:val="22"/>
              </w:rPr>
              <w:t>таблица 49</w:t>
            </w:r>
            <w:r w:rsidRPr="004C3EF3">
              <w:rPr>
                <w:sz w:val="22"/>
                <w:szCs w:val="22"/>
              </w:rPr>
              <w:t xml:space="preserve">), поставивших ЗЛ на учёт. </w:t>
            </w:r>
          </w:p>
        </w:tc>
      </w:tr>
      <w:tr w:rsidR="004C3EF3" w:rsidRPr="004C3EF3" w14:paraId="773E6D63" w14:textId="77777777" w:rsidTr="003B730C">
        <w:trPr>
          <w:trHeight w:val="565"/>
        </w:trPr>
        <w:tc>
          <w:tcPr>
            <w:tcW w:w="0" w:type="auto"/>
            <w:vMerge/>
          </w:tcPr>
          <w:p w14:paraId="27543BE0" w14:textId="77777777" w:rsidR="003B730C" w:rsidRPr="004C3EF3" w:rsidRDefault="003B730C" w:rsidP="009E2D45">
            <w:pPr>
              <w:pStyle w:val="102"/>
              <w:spacing w:before="0" w:after="0"/>
              <w:jc w:val="both"/>
              <w:rPr>
                <w:rStyle w:val="affff6"/>
                <w:b w:val="0"/>
              </w:rPr>
            </w:pPr>
          </w:p>
        </w:tc>
        <w:tc>
          <w:tcPr>
            <w:tcW w:w="0" w:type="auto"/>
            <w:vMerge/>
          </w:tcPr>
          <w:p w14:paraId="6589D1F8" w14:textId="77777777" w:rsidR="003B730C" w:rsidRPr="004C3EF3" w:rsidRDefault="003B730C" w:rsidP="009E2D45">
            <w:pPr>
              <w:pStyle w:val="102"/>
              <w:spacing w:before="0" w:after="0"/>
              <w:jc w:val="both"/>
              <w:rPr>
                <w:rStyle w:val="affff6"/>
                <w:b w:val="0"/>
              </w:rPr>
            </w:pPr>
          </w:p>
        </w:tc>
        <w:tc>
          <w:tcPr>
            <w:tcW w:w="0" w:type="auto"/>
            <w:vMerge/>
          </w:tcPr>
          <w:p w14:paraId="73490FE0" w14:textId="77777777" w:rsidR="003B730C" w:rsidRPr="004C3EF3" w:rsidRDefault="003B730C" w:rsidP="009E2D45">
            <w:pPr>
              <w:pStyle w:val="102"/>
              <w:spacing w:before="0" w:after="0"/>
              <w:jc w:val="both"/>
              <w:rPr>
                <w:rStyle w:val="affff6"/>
                <w:b w:val="0"/>
              </w:rPr>
            </w:pPr>
          </w:p>
        </w:tc>
        <w:tc>
          <w:tcPr>
            <w:tcW w:w="0" w:type="auto"/>
            <w:vMerge/>
          </w:tcPr>
          <w:p w14:paraId="54F2FD15" w14:textId="77777777" w:rsidR="003B730C" w:rsidRPr="004C3EF3" w:rsidRDefault="003B730C" w:rsidP="009E2D45">
            <w:pPr>
              <w:pStyle w:val="100"/>
              <w:spacing w:before="0" w:after="0"/>
              <w:rPr>
                <w:rStyle w:val="affff6"/>
                <w:b w:val="0"/>
              </w:rPr>
            </w:pPr>
          </w:p>
        </w:tc>
        <w:tc>
          <w:tcPr>
            <w:tcW w:w="0" w:type="auto"/>
          </w:tcPr>
          <w:p w14:paraId="08E40073" w14:textId="77777777" w:rsidR="003B730C" w:rsidRPr="004C3EF3" w:rsidRDefault="003B730C" w:rsidP="009E2D45">
            <w:pPr>
              <w:pStyle w:val="102"/>
              <w:spacing w:before="0" w:after="0"/>
              <w:jc w:val="both"/>
              <w:rPr>
                <w:rStyle w:val="affff6"/>
                <w:b w:val="0"/>
              </w:rPr>
            </w:pPr>
            <w:r w:rsidRPr="004C3EF3">
              <w:rPr>
                <w:rStyle w:val="affff6"/>
              </w:rPr>
              <w:t>CX.5</w:t>
            </w:r>
          </w:p>
        </w:tc>
        <w:tc>
          <w:tcPr>
            <w:tcW w:w="0" w:type="auto"/>
          </w:tcPr>
          <w:p w14:paraId="2DF1EBE2"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34F3081B" w14:textId="77777777" w:rsidR="003B730C" w:rsidRPr="004C3EF3" w:rsidRDefault="003B730C" w:rsidP="009E2D45">
            <w:pPr>
              <w:pStyle w:val="102"/>
              <w:spacing w:before="0" w:after="0"/>
              <w:jc w:val="both"/>
              <w:rPr>
                <w:rStyle w:val="affff6"/>
                <w:b w:val="0"/>
              </w:rPr>
            </w:pPr>
          </w:p>
        </w:tc>
        <w:tc>
          <w:tcPr>
            <w:tcW w:w="0" w:type="auto"/>
          </w:tcPr>
          <w:p w14:paraId="6A8AC6D4" w14:textId="77777777" w:rsidR="003B730C" w:rsidRPr="004C3EF3" w:rsidRDefault="003B730C" w:rsidP="009E2D45">
            <w:pPr>
              <w:pStyle w:val="100"/>
              <w:spacing w:before="0" w:after="0"/>
              <w:jc w:val="left"/>
              <w:rPr>
                <w:sz w:val="22"/>
                <w:szCs w:val="22"/>
              </w:rPr>
            </w:pPr>
            <w:r w:rsidRPr="004C3EF3">
              <w:rPr>
                <w:sz w:val="22"/>
                <w:szCs w:val="22"/>
              </w:rPr>
              <w:t xml:space="preserve">Тип идентификатора </w:t>
            </w:r>
            <w:r w:rsidRPr="004C3EF3">
              <w:rPr>
                <w:sz w:val="22"/>
                <w:szCs w:val="22"/>
              </w:rPr>
              <w:br/>
              <w:t xml:space="preserve">Код из СК </w:t>
            </w:r>
            <w:r w:rsidRPr="004C3EF3">
              <w:rPr>
                <w:bCs/>
                <w:sz w:val="22"/>
                <w:szCs w:val="22"/>
              </w:rPr>
              <w:t>1.2.643.2.40.5</w:t>
            </w:r>
            <w:r w:rsidRPr="004C3EF3">
              <w:rPr>
                <w:sz w:val="22"/>
                <w:szCs w:val="22"/>
              </w:rPr>
              <w:t>.100.203 (таблица </w:t>
            </w:r>
            <w:r w:rsidRPr="004C3EF3">
              <w:rPr>
                <w:bCs/>
                <w:sz w:val="22"/>
                <w:szCs w:val="22"/>
              </w:rPr>
              <w:t>65</w:t>
            </w:r>
            <w:r w:rsidRPr="004C3EF3">
              <w:rPr>
                <w:sz w:val="22"/>
                <w:szCs w:val="22"/>
              </w:rPr>
              <w:t>):</w:t>
            </w:r>
          </w:p>
          <w:p w14:paraId="68FA96BE" w14:textId="77777777" w:rsidR="003B730C" w:rsidRPr="004C3EF3" w:rsidRDefault="003B730C" w:rsidP="009E2D45">
            <w:pPr>
              <w:pStyle w:val="100"/>
              <w:spacing w:before="0" w:after="0"/>
              <w:jc w:val="left"/>
              <w:rPr>
                <w:sz w:val="22"/>
                <w:szCs w:val="22"/>
              </w:rPr>
            </w:pPr>
            <w:r w:rsidRPr="004C3EF3">
              <w:rPr>
                <w:sz w:val="22"/>
                <w:szCs w:val="22"/>
              </w:rPr>
              <w:t xml:space="preserve">NII, если указан идентификатор СМО; </w:t>
            </w:r>
          </w:p>
          <w:p w14:paraId="7075EE28" w14:textId="77777777" w:rsidR="003B730C" w:rsidRPr="004C3EF3" w:rsidRDefault="003B730C" w:rsidP="009E2D45">
            <w:pPr>
              <w:pStyle w:val="100"/>
              <w:spacing w:before="0" w:after="0"/>
              <w:jc w:val="left"/>
              <w:rPr>
                <w:sz w:val="22"/>
                <w:szCs w:val="22"/>
              </w:rPr>
            </w:pPr>
            <w:r w:rsidRPr="004C3EF3">
              <w:rPr>
                <w:sz w:val="22"/>
                <w:szCs w:val="22"/>
              </w:rPr>
              <w:t>SII, если указан идентификатор ТФОМС.</w:t>
            </w:r>
          </w:p>
        </w:tc>
      </w:tr>
      <w:tr w:rsidR="004C3EF3" w:rsidRPr="004C3EF3" w14:paraId="7C403F9D" w14:textId="77777777" w:rsidTr="003B730C">
        <w:tc>
          <w:tcPr>
            <w:tcW w:w="0" w:type="auto"/>
          </w:tcPr>
          <w:p w14:paraId="30F76EB8" w14:textId="77777777" w:rsidR="003B730C" w:rsidRPr="004C3EF3" w:rsidRDefault="003B730C" w:rsidP="009E2D45">
            <w:pPr>
              <w:pStyle w:val="102"/>
              <w:spacing w:before="0" w:after="0"/>
              <w:jc w:val="both"/>
              <w:rPr>
                <w:rStyle w:val="affff6"/>
                <w:b w:val="0"/>
              </w:rPr>
            </w:pPr>
            <w:r w:rsidRPr="004C3EF3">
              <w:rPr>
                <w:rStyle w:val="affff6"/>
              </w:rPr>
              <w:t>IN1.12</w:t>
            </w:r>
          </w:p>
        </w:tc>
        <w:tc>
          <w:tcPr>
            <w:tcW w:w="0" w:type="auto"/>
          </w:tcPr>
          <w:p w14:paraId="1F5F5725"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tcPr>
          <w:p w14:paraId="279EF92A"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18C9881E" w14:textId="77777777" w:rsidR="003B730C" w:rsidRPr="004C3EF3" w:rsidRDefault="003B730C" w:rsidP="009E2D45">
            <w:pPr>
              <w:pStyle w:val="100"/>
              <w:spacing w:before="0" w:after="0"/>
              <w:rPr>
                <w:rStyle w:val="affff6"/>
                <w:b w:val="0"/>
              </w:rPr>
            </w:pPr>
            <w:r w:rsidRPr="004C3EF3">
              <w:rPr>
                <w:rStyle w:val="affff6"/>
              </w:rPr>
              <w:t>Дата начала действия полиса</w:t>
            </w:r>
          </w:p>
        </w:tc>
        <w:tc>
          <w:tcPr>
            <w:tcW w:w="0" w:type="auto"/>
          </w:tcPr>
          <w:p w14:paraId="0677A1CC" w14:textId="77777777" w:rsidR="003B730C" w:rsidRPr="004C3EF3" w:rsidRDefault="003B730C" w:rsidP="009E2D45">
            <w:pPr>
              <w:pStyle w:val="102"/>
              <w:spacing w:before="0" w:after="0"/>
              <w:jc w:val="both"/>
              <w:rPr>
                <w:sz w:val="24"/>
              </w:rPr>
            </w:pPr>
          </w:p>
        </w:tc>
        <w:tc>
          <w:tcPr>
            <w:tcW w:w="0" w:type="auto"/>
          </w:tcPr>
          <w:p w14:paraId="3686B9BF" w14:textId="77777777" w:rsidR="003B730C" w:rsidRPr="004C3EF3" w:rsidRDefault="003B730C" w:rsidP="009E2D45">
            <w:pPr>
              <w:pStyle w:val="102"/>
              <w:spacing w:before="0" w:after="0"/>
              <w:jc w:val="both"/>
              <w:rPr>
                <w:sz w:val="24"/>
              </w:rPr>
            </w:pPr>
          </w:p>
        </w:tc>
        <w:tc>
          <w:tcPr>
            <w:tcW w:w="0" w:type="auto"/>
          </w:tcPr>
          <w:p w14:paraId="6990956C" w14:textId="77777777" w:rsidR="003B730C" w:rsidRPr="004C3EF3" w:rsidRDefault="003B730C" w:rsidP="009E2D45">
            <w:pPr>
              <w:pStyle w:val="102"/>
              <w:spacing w:before="0" w:after="0"/>
              <w:jc w:val="both"/>
              <w:rPr>
                <w:sz w:val="24"/>
              </w:rPr>
            </w:pPr>
          </w:p>
        </w:tc>
        <w:tc>
          <w:tcPr>
            <w:tcW w:w="0" w:type="auto"/>
          </w:tcPr>
          <w:p w14:paraId="6AC1438C" w14:textId="77777777" w:rsidR="003B730C" w:rsidRPr="004C3EF3" w:rsidRDefault="003B730C" w:rsidP="009E2D45">
            <w:pPr>
              <w:pStyle w:val="100"/>
              <w:spacing w:before="0" w:after="0"/>
              <w:jc w:val="left"/>
              <w:rPr>
                <w:sz w:val="22"/>
                <w:szCs w:val="22"/>
              </w:rPr>
            </w:pPr>
            <w:r w:rsidRPr="004C3EF3">
              <w:rPr>
                <w:sz w:val="22"/>
                <w:szCs w:val="22"/>
              </w:rPr>
              <w:t>Дата начала действия полиса ОМС (временного свидетельства). Указывается, если известна.</w:t>
            </w:r>
          </w:p>
          <w:p w14:paraId="1349409B" w14:textId="77777777" w:rsidR="003B730C" w:rsidRPr="004C3EF3" w:rsidRDefault="003B730C" w:rsidP="009E2D45">
            <w:pPr>
              <w:pStyle w:val="100"/>
              <w:spacing w:before="0" w:after="0"/>
              <w:jc w:val="left"/>
              <w:rPr>
                <w:sz w:val="22"/>
                <w:szCs w:val="22"/>
              </w:rPr>
            </w:pPr>
            <w:r w:rsidRPr="004C3EF3">
              <w:rPr>
                <w:sz w:val="22"/>
                <w:szCs w:val="22"/>
              </w:rPr>
              <w:t>Формат: ГГГГ-ММ-ДД.</w:t>
            </w:r>
          </w:p>
        </w:tc>
      </w:tr>
      <w:tr w:rsidR="004C3EF3" w:rsidRPr="004C3EF3" w14:paraId="0304CAFE" w14:textId="77777777" w:rsidTr="003B730C">
        <w:tc>
          <w:tcPr>
            <w:tcW w:w="0" w:type="auto"/>
          </w:tcPr>
          <w:p w14:paraId="47D56AE9" w14:textId="77777777" w:rsidR="003B730C" w:rsidRPr="004C3EF3" w:rsidRDefault="003B730C" w:rsidP="009E2D45">
            <w:pPr>
              <w:pStyle w:val="102"/>
              <w:spacing w:before="0" w:after="0"/>
              <w:jc w:val="both"/>
              <w:rPr>
                <w:rStyle w:val="affff6"/>
                <w:b w:val="0"/>
              </w:rPr>
            </w:pPr>
            <w:r w:rsidRPr="004C3EF3">
              <w:rPr>
                <w:rStyle w:val="affff6"/>
              </w:rPr>
              <w:t>IN1.13</w:t>
            </w:r>
          </w:p>
        </w:tc>
        <w:tc>
          <w:tcPr>
            <w:tcW w:w="0" w:type="auto"/>
          </w:tcPr>
          <w:p w14:paraId="617356AB" w14:textId="77777777" w:rsidR="003B730C" w:rsidRPr="004C3EF3" w:rsidRDefault="003B730C" w:rsidP="009E2D45">
            <w:pPr>
              <w:pStyle w:val="102"/>
              <w:spacing w:before="0" w:after="0"/>
              <w:jc w:val="both"/>
              <w:rPr>
                <w:rStyle w:val="affff6"/>
                <w:b w:val="0"/>
              </w:rPr>
            </w:pPr>
            <w:r w:rsidRPr="004C3EF3">
              <w:rPr>
                <w:rStyle w:val="affff6"/>
              </w:rPr>
              <w:t>DT</w:t>
            </w:r>
          </w:p>
        </w:tc>
        <w:tc>
          <w:tcPr>
            <w:tcW w:w="0" w:type="auto"/>
          </w:tcPr>
          <w:p w14:paraId="20D0B8C9" w14:textId="77777777" w:rsidR="003B730C" w:rsidRPr="004C3EF3" w:rsidRDefault="003B730C" w:rsidP="009E2D45">
            <w:pPr>
              <w:pStyle w:val="102"/>
              <w:spacing w:before="0" w:after="0"/>
              <w:jc w:val="both"/>
              <w:rPr>
                <w:rStyle w:val="affff6"/>
                <w:b w:val="0"/>
              </w:rPr>
            </w:pPr>
            <w:r w:rsidRPr="004C3EF3">
              <w:rPr>
                <w:rStyle w:val="affff6"/>
              </w:rPr>
              <w:t>Усл</w:t>
            </w:r>
          </w:p>
        </w:tc>
        <w:tc>
          <w:tcPr>
            <w:tcW w:w="0" w:type="auto"/>
          </w:tcPr>
          <w:p w14:paraId="024DC89F" w14:textId="77777777" w:rsidR="003B730C" w:rsidRPr="004C3EF3" w:rsidRDefault="003B730C" w:rsidP="009E2D45">
            <w:pPr>
              <w:pStyle w:val="100"/>
              <w:spacing w:before="0" w:after="0"/>
              <w:rPr>
                <w:rStyle w:val="affff6"/>
                <w:b w:val="0"/>
              </w:rPr>
            </w:pPr>
            <w:r w:rsidRPr="004C3EF3">
              <w:rPr>
                <w:rStyle w:val="affff6"/>
              </w:rPr>
              <w:t>Дата окончания действия полиса</w:t>
            </w:r>
          </w:p>
        </w:tc>
        <w:tc>
          <w:tcPr>
            <w:tcW w:w="0" w:type="auto"/>
          </w:tcPr>
          <w:p w14:paraId="7D1627D1" w14:textId="77777777" w:rsidR="003B730C" w:rsidRPr="004C3EF3" w:rsidRDefault="003B730C" w:rsidP="009E2D45">
            <w:pPr>
              <w:pStyle w:val="102"/>
              <w:spacing w:before="0" w:after="0"/>
              <w:jc w:val="both"/>
              <w:rPr>
                <w:sz w:val="24"/>
              </w:rPr>
            </w:pPr>
          </w:p>
        </w:tc>
        <w:tc>
          <w:tcPr>
            <w:tcW w:w="0" w:type="auto"/>
          </w:tcPr>
          <w:p w14:paraId="560275A3" w14:textId="77777777" w:rsidR="003B730C" w:rsidRPr="004C3EF3" w:rsidRDefault="003B730C" w:rsidP="009E2D45">
            <w:pPr>
              <w:pStyle w:val="102"/>
              <w:spacing w:before="0" w:after="0"/>
              <w:jc w:val="both"/>
              <w:rPr>
                <w:sz w:val="24"/>
              </w:rPr>
            </w:pPr>
          </w:p>
        </w:tc>
        <w:tc>
          <w:tcPr>
            <w:tcW w:w="0" w:type="auto"/>
          </w:tcPr>
          <w:p w14:paraId="3767D099" w14:textId="77777777" w:rsidR="003B730C" w:rsidRPr="004C3EF3" w:rsidRDefault="003B730C" w:rsidP="009E2D45">
            <w:pPr>
              <w:pStyle w:val="102"/>
              <w:spacing w:before="0" w:after="0"/>
              <w:jc w:val="both"/>
              <w:rPr>
                <w:sz w:val="24"/>
              </w:rPr>
            </w:pPr>
          </w:p>
        </w:tc>
        <w:tc>
          <w:tcPr>
            <w:tcW w:w="0" w:type="auto"/>
          </w:tcPr>
          <w:p w14:paraId="24BA4404" w14:textId="77777777" w:rsidR="003B730C" w:rsidRPr="004C3EF3" w:rsidRDefault="003B730C" w:rsidP="009E2D45">
            <w:pPr>
              <w:pStyle w:val="100"/>
              <w:spacing w:before="0" w:after="0"/>
              <w:jc w:val="left"/>
              <w:rPr>
                <w:sz w:val="22"/>
                <w:szCs w:val="22"/>
              </w:rPr>
            </w:pPr>
            <w:r w:rsidRPr="004C3EF3">
              <w:rPr>
                <w:sz w:val="22"/>
                <w:szCs w:val="22"/>
              </w:rPr>
              <w:t>Дата окончания действия полиса ОМС (временного свидетельства). Указывается, если известна.</w:t>
            </w:r>
          </w:p>
          <w:p w14:paraId="18D01D68" w14:textId="77777777" w:rsidR="003B730C" w:rsidRPr="004C3EF3" w:rsidRDefault="003B730C" w:rsidP="009E2D45">
            <w:pPr>
              <w:pStyle w:val="100"/>
              <w:spacing w:before="0" w:after="0"/>
              <w:jc w:val="left"/>
              <w:rPr>
                <w:sz w:val="22"/>
                <w:szCs w:val="22"/>
              </w:rPr>
            </w:pPr>
            <w:r w:rsidRPr="004C3EF3">
              <w:rPr>
                <w:sz w:val="22"/>
                <w:szCs w:val="22"/>
              </w:rPr>
              <w:t>Формат: ГГГГ-ММ-ДД.</w:t>
            </w:r>
          </w:p>
        </w:tc>
      </w:tr>
      <w:tr w:rsidR="004C3EF3" w:rsidRPr="004C3EF3" w14:paraId="74402434" w14:textId="77777777" w:rsidTr="003B730C">
        <w:tc>
          <w:tcPr>
            <w:tcW w:w="0" w:type="auto"/>
          </w:tcPr>
          <w:p w14:paraId="69EC2C31" w14:textId="77777777" w:rsidR="003B730C" w:rsidRPr="004C3EF3" w:rsidRDefault="003B730C" w:rsidP="009E2D45">
            <w:pPr>
              <w:pStyle w:val="102"/>
              <w:spacing w:before="0" w:after="0"/>
              <w:jc w:val="both"/>
              <w:rPr>
                <w:rStyle w:val="affff6"/>
                <w:b w:val="0"/>
              </w:rPr>
            </w:pPr>
            <w:r w:rsidRPr="004C3EF3">
              <w:rPr>
                <w:rStyle w:val="affff6"/>
              </w:rPr>
              <w:t>IN1.35</w:t>
            </w:r>
          </w:p>
        </w:tc>
        <w:tc>
          <w:tcPr>
            <w:tcW w:w="0" w:type="auto"/>
          </w:tcPr>
          <w:p w14:paraId="24683D4E"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tcPr>
          <w:p w14:paraId="4E049A39"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219D6216" w14:textId="77777777" w:rsidR="003B730C" w:rsidRPr="004C3EF3" w:rsidRDefault="003B730C" w:rsidP="009E2D45">
            <w:pPr>
              <w:pStyle w:val="100"/>
              <w:spacing w:before="0" w:after="0"/>
              <w:rPr>
                <w:rStyle w:val="affff6"/>
                <w:b w:val="0"/>
              </w:rPr>
            </w:pPr>
            <w:r w:rsidRPr="004C3EF3">
              <w:rPr>
                <w:rStyle w:val="affff6"/>
              </w:rPr>
              <w:t>Тип полиса</w:t>
            </w:r>
          </w:p>
        </w:tc>
        <w:tc>
          <w:tcPr>
            <w:tcW w:w="0" w:type="auto"/>
          </w:tcPr>
          <w:p w14:paraId="2DC8B69E" w14:textId="77777777" w:rsidR="003B730C" w:rsidRPr="004C3EF3" w:rsidRDefault="003B730C" w:rsidP="009E2D45">
            <w:pPr>
              <w:pStyle w:val="102"/>
              <w:spacing w:before="0" w:after="0"/>
              <w:jc w:val="both"/>
              <w:rPr>
                <w:sz w:val="24"/>
              </w:rPr>
            </w:pPr>
          </w:p>
        </w:tc>
        <w:tc>
          <w:tcPr>
            <w:tcW w:w="0" w:type="auto"/>
          </w:tcPr>
          <w:p w14:paraId="08128FF6" w14:textId="77777777" w:rsidR="003B730C" w:rsidRPr="004C3EF3" w:rsidRDefault="003B730C" w:rsidP="009E2D45">
            <w:pPr>
              <w:pStyle w:val="102"/>
              <w:spacing w:before="0" w:after="0"/>
              <w:jc w:val="both"/>
              <w:rPr>
                <w:sz w:val="24"/>
              </w:rPr>
            </w:pPr>
          </w:p>
        </w:tc>
        <w:tc>
          <w:tcPr>
            <w:tcW w:w="0" w:type="auto"/>
          </w:tcPr>
          <w:p w14:paraId="4B298B8F" w14:textId="77777777" w:rsidR="003B730C" w:rsidRPr="004C3EF3" w:rsidRDefault="003B730C" w:rsidP="009E2D45">
            <w:pPr>
              <w:pStyle w:val="102"/>
              <w:spacing w:before="0" w:after="0"/>
              <w:jc w:val="both"/>
              <w:rPr>
                <w:sz w:val="24"/>
              </w:rPr>
            </w:pPr>
          </w:p>
        </w:tc>
        <w:tc>
          <w:tcPr>
            <w:tcW w:w="0" w:type="auto"/>
          </w:tcPr>
          <w:p w14:paraId="13DBD9D3" w14:textId="77777777" w:rsidR="003B730C" w:rsidRPr="004C3EF3" w:rsidRDefault="003B730C" w:rsidP="009E2D45">
            <w:pPr>
              <w:pStyle w:val="100"/>
              <w:spacing w:before="0" w:after="0"/>
              <w:jc w:val="left"/>
              <w:rPr>
                <w:sz w:val="22"/>
                <w:szCs w:val="22"/>
              </w:rPr>
            </w:pPr>
            <w:r w:rsidRPr="004C3EF3">
              <w:rPr>
                <w:sz w:val="22"/>
                <w:szCs w:val="22"/>
              </w:rPr>
              <w:t xml:space="preserve">Код из СК </w:t>
            </w:r>
            <w:r w:rsidRPr="004C3EF3">
              <w:rPr>
                <w:bCs/>
                <w:sz w:val="22"/>
                <w:szCs w:val="22"/>
              </w:rPr>
              <w:t>1.2.643.2.40.5.100.86</w:t>
            </w:r>
            <w:r w:rsidRPr="004C3EF3">
              <w:rPr>
                <w:sz w:val="22"/>
                <w:szCs w:val="22"/>
              </w:rPr>
              <w:t xml:space="preserve"> (</w:t>
            </w:r>
            <w:r w:rsidRPr="004C3EF3">
              <w:rPr>
                <w:bCs/>
                <w:sz w:val="22"/>
                <w:szCs w:val="22"/>
              </w:rPr>
              <w:t>таблица 81</w:t>
            </w:r>
            <w:r w:rsidRPr="004C3EF3">
              <w:rPr>
                <w:sz w:val="22"/>
                <w:szCs w:val="22"/>
              </w:rPr>
              <w:t>).</w:t>
            </w:r>
          </w:p>
        </w:tc>
      </w:tr>
      <w:tr w:rsidR="004C3EF3" w:rsidRPr="004C3EF3" w14:paraId="5E3D1B74" w14:textId="77777777" w:rsidTr="003B730C">
        <w:tc>
          <w:tcPr>
            <w:tcW w:w="0" w:type="auto"/>
          </w:tcPr>
          <w:p w14:paraId="5BB9D3B4" w14:textId="77777777" w:rsidR="003B730C" w:rsidRPr="004C3EF3" w:rsidRDefault="003B730C" w:rsidP="009E2D45">
            <w:pPr>
              <w:pStyle w:val="102"/>
              <w:spacing w:before="0" w:after="0"/>
              <w:jc w:val="both"/>
              <w:rPr>
                <w:rStyle w:val="affff6"/>
                <w:b w:val="0"/>
              </w:rPr>
            </w:pPr>
            <w:r w:rsidRPr="004C3EF3">
              <w:rPr>
                <w:rStyle w:val="affff6"/>
              </w:rPr>
              <w:t>IN1.36</w:t>
            </w:r>
          </w:p>
        </w:tc>
        <w:tc>
          <w:tcPr>
            <w:tcW w:w="0" w:type="auto"/>
          </w:tcPr>
          <w:p w14:paraId="02FB8121" w14:textId="77777777" w:rsidR="003B730C" w:rsidRPr="004C3EF3" w:rsidRDefault="003B730C" w:rsidP="009E2D45">
            <w:pPr>
              <w:pStyle w:val="102"/>
              <w:spacing w:before="0" w:after="0"/>
              <w:jc w:val="both"/>
              <w:rPr>
                <w:rStyle w:val="affff6"/>
                <w:b w:val="0"/>
              </w:rPr>
            </w:pPr>
            <w:r w:rsidRPr="004C3EF3">
              <w:rPr>
                <w:rStyle w:val="affff6"/>
              </w:rPr>
              <w:t>ST</w:t>
            </w:r>
          </w:p>
        </w:tc>
        <w:tc>
          <w:tcPr>
            <w:tcW w:w="0" w:type="auto"/>
          </w:tcPr>
          <w:p w14:paraId="05956F36"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tcPr>
          <w:p w14:paraId="50D82224" w14:textId="77777777" w:rsidR="003B730C" w:rsidRPr="004C3EF3" w:rsidRDefault="003B730C" w:rsidP="009E2D45">
            <w:pPr>
              <w:pStyle w:val="100"/>
              <w:spacing w:before="0" w:after="0"/>
              <w:rPr>
                <w:rStyle w:val="affff6"/>
                <w:b w:val="0"/>
              </w:rPr>
            </w:pPr>
            <w:r w:rsidRPr="004C3EF3">
              <w:rPr>
                <w:rStyle w:val="affff6"/>
              </w:rPr>
              <w:t>Серия и номер полиса</w:t>
            </w:r>
          </w:p>
        </w:tc>
        <w:tc>
          <w:tcPr>
            <w:tcW w:w="0" w:type="auto"/>
          </w:tcPr>
          <w:p w14:paraId="0EA2A067" w14:textId="77777777" w:rsidR="003B730C" w:rsidRPr="004C3EF3" w:rsidRDefault="003B730C" w:rsidP="009E2D45">
            <w:pPr>
              <w:pStyle w:val="102"/>
              <w:spacing w:before="0" w:after="0"/>
              <w:jc w:val="both"/>
              <w:rPr>
                <w:sz w:val="24"/>
              </w:rPr>
            </w:pPr>
          </w:p>
        </w:tc>
        <w:tc>
          <w:tcPr>
            <w:tcW w:w="0" w:type="auto"/>
          </w:tcPr>
          <w:p w14:paraId="0FF0581A" w14:textId="77777777" w:rsidR="003B730C" w:rsidRPr="004C3EF3" w:rsidRDefault="003B730C" w:rsidP="009E2D45">
            <w:pPr>
              <w:pStyle w:val="102"/>
              <w:spacing w:before="0" w:after="0"/>
              <w:jc w:val="both"/>
              <w:rPr>
                <w:sz w:val="24"/>
              </w:rPr>
            </w:pPr>
          </w:p>
        </w:tc>
        <w:tc>
          <w:tcPr>
            <w:tcW w:w="0" w:type="auto"/>
          </w:tcPr>
          <w:p w14:paraId="12709844" w14:textId="77777777" w:rsidR="003B730C" w:rsidRPr="004C3EF3" w:rsidRDefault="003B730C" w:rsidP="009E2D45">
            <w:pPr>
              <w:pStyle w:val="102"/>
              <w:spacing w:before="0" w:after="0"/>
              <w:jc w:val="both"/>
              <w:rPr>
                <w:sz w:val="24"/>
              </w:rPr>
            </w:pPr>
          </w:p>
        </w:tc>
        <w:tc>
          <w:tcPr>
            <w:tcW w:w="0" w:type="auto"/>
          </w:tcPr>
          <w:p w14:paraId="048E32BC" w14:textId="77777777" w:rsidR="003B730C" w:rsidRPr="004C3EF3" w:rsidRDefault="003B730C" w:rsidP="009E2D45">
            <w:pPr>
              <w:pStyle w:val="100"/>
              <w:spacing w:before="0" w:after="0"/>
              <w:jc w:val="left"/>
              <w:rPr>
                <w:sz w:val="22"/>
                <w:szCs w:val="22"/>
              </w:rPr>
            </w:pPr>
            <w:r w:rsidRPr="004C3EF3">
              <w:rPr>
                <w:sz w:val="22"/>
                <w:szCs w:val="22"/>
              </w:rPr>
              <w:t>Номер физического носителя (бланка) полиса ОМС или номер временного свидетельства.</w:t>
            </w:r>
          </w:p>
        </w:tc>
      </w:tr>
    </w:tbl>
    <w:p w14:paraId="69532414" w14:textId="77777777" w:rsidR="003B730C" w:rsidRPr="004C3EF3" w:rsidRDefault="003B730C" w:rsidP="009E2D45">
      <w:pPr>
        <w:pStyle w:val="43"/>
        <w:keepNext/>
        <w:numPr>
          <w:ilvl w:val="3"/>
          <w:numId w:val="123"/>
        </w:numPr>
        <w:spacing w:before="240" w:beforeAutospacing="0" w:after="0" w:line="240" w:lineRule="auto"/>
        <w:outlineLvl w:val="9"/>
      </w:pPr>
      <w:r w:rsidRPr="004C3EF3">
        <w:t>Сегмент QRI – «Уточнение ответа на запрос»</w:t>
      </w:r>
    </w:p>
    <w:p w14:paraId="359C0588" w14:textId="77777777" w:rsidR="003B730C" w:rsidRPr="004C3EF3" w:rsidRDefault="003B730C" w:rsidP="009E2D45">
      <w:pPr>
        <w:spacing w:before="240"/>
      </w:pPr>
      <w:r w:rsidRPr="004C3EF3">
        <w:t>Сегмент QRI включается в группу RSP_ZKD.PERSON_INFO ответа на запрос с целью уточнения, какие конкретно атрибуты застрахованного лица, переданные в запросе, были использованы при поиске тех данных, которые включены в соответствующую группу.</w:t>
      </w:r>
    </w:p>
    <w:p w14:paraId="3D8D0C52" w14:textId="77777777" w:rsidR="003B730C" w:rsidRPr="004C3EF3" w:rsidRDefault="003B730C" w:rsidP="009E2D45">
      <w:pPr>
        <w:pStyle w:val="af0"/>
        <w:numPr>
          <w:ilvl w:val="1"/>
          <w:numId w:val="124"/>
        </w:numPr>
        <w:spacing w:before="240" w:beforeAutospacing="0" w:after="0"/>
        <w:ind w:left="720"/>
        <w:jc w:val="both"/>
      </w:pPr>
      <w:r w:rsidRPr="004C3EF3">
        <w:t>Структура сегмента QRI – «Уточнение ответа на запрос»</w:t>
      </w:r>
    </w:p>
    <w:tbl>
      <w:tblPr>
        <w:tblStyle w:val="aff1"/>
        <w:tblW w:w="0" w:type="auto"/>
        <w:tblLook w:val="04A0" w:firstRow="1" w:lastRow="0" w:firstColumn="1" w:lastColumn="0" w:noHBand="0" w:noVBand="1"/>
      </w:tblPr>
      <w:tblGrid>
        <w:gridCol w:w="855"/>
        <w:gridCol w:w="937"/>
        <w:gridCol w:w="725"/>
        <w:gridCol w:w="1447"/>
        <w:gridCol w:w="597"/>
        <w:gridCol w:w="5814"/>
      </w:tblGrid>
      <w:tr w:rsidR="004C3EF3" w:rsidRPr="004C3EF3" w14:paraId="6ED94C7F"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671E7E6D" w14:textId="77777777" w:rsidR="003B730C" w:rsidRPr="004C3EF3" w:rsidRDefault="003B730C" w:rsidP="009E2D45">
            <w:pPr>
              <w:pStyle w:val="102"/>
              <w:spacing w:before="0" w:after="0"/>
              <w:jc w:val="both"/>
              <w:rPr>
                <w:sz w:val="24"/>
              </w:rPr>
            </w:pPr>
            <w:r w:rsidRPr="004C3EF3">
              <w:rPr>
                <w:sz w:val="24"/>
              </w:rPr>
              <w:t>XML-имя</w:t>
            </w:r>
          </w:p>
        </w:tc>
        <w:tc>
          <w:tcPr>
            <w:tcW w:w="0" w:type="auto"/>
            <w:hideMark/>
          </w:tcPr>
          <w:p w14:paraId="17E5173B" w14:textId="77777777" w:rsidR="003B730C" w:rsidRPr="004C3EF3" w:rsidRDefault="003B730C" w:rsidP="009E2D45">
            <w:pPr>
              <w:pStyle w:val="102"/>
              <w:spacing w:before="0" w:after="0"/>
              <w:jc w:val="both"/>
              <w:rPr>
                <w:sz w:val="24"/>
              </w:rPr>
            </w:pPr>
            <w:r w:rsidRPr="004C3EF3">
              <w:rPr>
                <w:sz w:val="24"/>
              </w:rPr>
              <w:t xml:space="preserve">Тип </w:t>
            </w:r>
            <w:r w:rsidRPr="004C3EF3">
              <w:rPr>
                <w:sz w:val="24"/>
              </w:rPr>
              <w:br/>
              <w:t>данных</w:t>
            </w:r>
          </w:p>
        </w:tc>
        <w:tc>
          <w:tcPr>
            <w:tcW w:w="0" w:type="auto"/>
            <w:hideMark/>
          </w:tcPr>
          <w:p w14:paraId="4AB90108" w14:textId="77777777" w:rsidR="003B730C" w:rsidRPr="004C3EF3" w:rsidRDefault="003B730C" w:rsidP="009E2D45">
            <w:pPr>
              <w:pStyle w:val="102"/>
              <w:spacing w:before="0" w:after="0"/>
              <w:jc w:val="both"/>
              <w:rPr>
                <w:sz w:val="24"/>
              </w:rPr>
            </w:pPr>
            <w:r w:rsidRPr="004C3EF3">
              <w:rPr>
                <w:sz w:val="24"/>
              </w:rPr>
              <w:t>Обяз.</w:t>
            </w:r>
            <w:r w:rsidRPr="004C3EF3">
              <w:rPr>
                <w:sz w:val="24"/>
              </w:rPr>
              <w:br/>
              <w:t>поле</w:t>
            </w:r>
          </w:p>
        </w:tc>
        <w:tc>
          <w:tcPr>
            <w:tcW w:w="0" w:type="auto"/>
            <w:hideMark/>
          </w:tcPr>
          <w:p w14:paraId="36697E80" w14:textId="77777777" w:rsidR="003B730C" w:rsidRPr="004C3EF3" w:rsidRDefault="003B730C" w:rsidP="009E2D45">
            <w:pPr>
              <w:pStyle w:val="100"/>
              <w:spacing w:before="0" w:after="0"/>
              <w:rPr>
                <w:sz w:val="24"/>
              </w:rPr>
            </w:pPr>
            <w:r w:rsidRPr="004C3EF3">
              <w:rPr>
                <w:sz w:val="24"/>
              </w:rPr>
              <w:t>Имя поля</w:t>
            </w:r>
          </w:p>
        </w:tc>
        <w:tc>
          <w:tcPr>
            <w:tcW w:w="0" w:type="auto"/>
            <w:hideMark/>
          </w:tcPr>
          <w:p w14:paraId="0826D23D" w14:textId="77777777" w:rsidR="003B730C" w:rsidRPr="004C3EF3" w:rsidRDefault="003B730C" w:rsidP="009E2D45">
            <w:pPr>
              <w:pStyle w:val="102"/>
              <w:spacing w:before="0" w:after="0"/>
              <w:jc w:val="both"/>
              <w:rPr>
                <w:sz w:val="24"/>
              </w:rPr>
            </w:pPr>
            <w:r w:rsidRPr="004C3EF3">
              <w:rPr>
                <w:sz w:val="24"/>
              </w:rPr>
              <w:t>Экз.</w:t>
            </w:r>
          </w:p>
        </w:tc>
        <w:tc>
          <w:tcPr>
            <w:tcW w:w="0" w:type="auto"/>
            <w:hideMark/>
          </w:tcPr>
          <w:p w14:paraId="545C2A8D" w14:textId="77777777" w:rsidR="003B730C" w:rsidRPr="004C3EF3" w:rsidRDefault="003B730C" w:rsidP="009E2D45">
            <w:pPr>
              <w:pStyle w:val="100"/>
              <w:spacing w:before="0" w:after="0"/>
              <w:rPr>
                <w:sz w:val="24"/>
              </w:rPr>
            </w:pPr>
            <w:r w:rsidRPr="004C3EF3">
              <w:rPr>
                <w:sz w:val="24"/>
              </w:rPr>
              <w:t>Указания по заполнению</w:t>
            </w:r>
          </w:p>
        </w:tc>
      </w:tr>
      <w:tr w:rsidR="004C3EF3" w:rsidRPr="004C3EF3" w14:paraId="27A206CB" w14:textId="77777777" w:rsidTr="003B730C">
        <w:tc>
          <w:tcPr>
            <w:tcW w:w="0" w:type="auto"/>
            <w:hideMark/>
          </w:tcPr>
          <w:p w14:paraId="215885D8" w14:textId="77777777" w:rsidR="003B730C" w:rsidRPr="004C3EF3" w:rsidRDefault="003B730C" w:rsidP="009E2D45">
            <w:pPr>
              <w:pStyle w:val="102"/>
              <w:spacing w:before="0" w:after="0"/>
              <w:jc w:val="both"/>
              <w:rPr>
                <w:rStyle w:val="affff6"/>
                <w:b w:val="0"/>
              </w:rPr>
            </w:pPr>
            <w:r w:rsidRPr="004C3EF3">
              <w:rPr>
                <w:rStyle w:val="affff6"/>
              </w:rPr>
              <w:t>QRI.2</w:t>
            </w:r>
          </w:p>
        </w:tc>
        <w:tc>
          <w:tcPr>
            <w:tcW w:w="0" w:type="auto"/>
            <w:hideMark/>
          </w:tcPr>
          <w:p w14:paraId="5C1383E9" w14:textId="77777777" w:rsidR="003B730C" w:rsidRPr="004C3EF3" w:rsidRDefault="003B730C" w:rsidP="009E2D45">
            <w:pPr>
              <w:pStyle w:val="102"/>
              <w:spacing w:before="0" w:after="0"/>
              <w:jc w:val="both"/>
              <w:rPr>
                <w:rStyle w:val="affff6"/>
                <w:b w:val="0"/>
              </w:rPr>
            </w:pPr>
            <w:r w:rsidRPr="004C3EF3">
              <w:rPr>
                <w:rStyle w:val="affff6"/>
              </w:rPr>
              <w:t>IS</w:t>
            </w:r>
          </w:p>
        </w:tc>
        <w:tc>
          <w:tcPr>
            <w:tcW w:w="0" w:type="auto"/>
            <w:hideMark/>
          </w:tcPr>
          <w:p w14:paraId="73B876AE" w14:textId="77777777" w:rsidR="003B730C" w:rsidRPr="004C3EF3" w:rsidRDefault="003B730C" w:rsidP="009E2D45">
            <w:pPr>
              <w:pStyle w:val="102"/>
              <w:spacing w:before="0" w:after="0"/>
              <w:jc w:val="both"/>
              <w:rPr>
                <w:rStyle w:val="affff6"/>
                <w:b w:val="0"/>
              </w:rPr>
            </w:pPr>
            <w:r w:rsidRPr="004C3EF3">
              <w:rPr>
                <w:rStyle w:val="affff6"/>
              </w:rPr>
              <w:t>Да</w:t>
            </w:r>
          </w:p>
        </w:tc>
        <w:tc>
          <w:tcPr>
            <w:tcW w:w="0" w:type="auto"/>
            <w:hideMark/>
          </w:tcPr>
          <w:p w14:paraId="06ADE6C7" w14:textId="77777777" w:rsidR="003B730C" w:rsidRPr="004C3EF3" w:rsidRDefault="003B730C" w:rsidP="009E2D45">
            <w:pPr>
              <w:pStyle w:val="100"/>
              <w:spacing w:before="0" w:after="0"/>
              <w:rPr>
                <w:rStyle w:val="affff6"/>
                <w:b w:val="0"/>
              </w:rPr>
            </w:pPr>
            <w:r w:rsidRPr="004C3EF3">
              <w:rPr>
                <w:rStyle w:val="affff6"/>
              </w:rPr>
              <w:t>Код причины совпадения</w:t>
            </w:r>
          </w:p>
        </w:tc>
        <w:tc>
          <w:tcPr>
            <w:tcW w:w="0" w:type="auto"/>
          </w:tcPr>
          <w:p w14:paraId="587B139E" w14:textId="77777777" w:rsidR="003B730C" w:rsidRPr="004C3EF3" w:rsidRDefault="003B730C" w:rsidP="009E2D45">
            <w:pPr>
              <w:pStyle w:val="102"/>
              <w:spacing w:before="0" w:after="0"/>
              <w:jc w:val="both"/>
              <w:rPr>
                <w:sz w:val="24"/>
              </w:rPr>
            </w:pPr>
            <w:r w:rsidRPr="004C3EF3">
              <w:rPr>
                <w:sz w:val="24"/>
              </w:rPr>
              <w:t>1..*</w:t>
            </w:r>
          </w:p>
        </w:tc>
        <w:tc>
          <w:tcPr>
            <w:tcW w:w="0" w:type="auto"/>
          </w:tcPr>
          <w:p w14:paraId="04AC7E80" w14:textId="77777777" w:rsidR="003B730C" w:rsidRPr="004C3EF3" w:rsidRDefault="003B730C" w:rsidP="009E2D45">
            <w:pPr>
              <w:pStyle w:val="100"/>
              <w:spacing w:before="0" w:after="0"/>
              <w:rPr>
                <w:sz w:val="24"/>
              </w:rPr>
            </w:pPr>
            <w:r w:rsidRPr="004C3EF3">
              <w:rPr>
                <w:sz w:val="24"/>
              </w:rPr>
              <w:t>Код причины совпадения из СК 1.2.643.2.40.1.11 (таблица 89).</w:t>
            </w:r>
          </w:p>
          <w:p w14:paraId="687DAFC4" w14:textId="77777777" w:rsidR="003B730C" w:rsidRPr="004C3EF3" w:rsidRDefault="003B730C" w:rsidP="009E2D45">
            <w:pPr>
              <w:pStyle w:val="100"/>
              <w:spacing w:before="0" w:after="0"/>
              <w:rPr>
                <w:sz w:val="24"/>
              </w:rPr>
            </w:pPr>
            <w:r w:rsidRPr="004C3EF3">
              <w:rPr>
                <w:sz w:val="24"/>
              </w:rPr>
              <w:t>Пол</w:t>
            </w:r>
            <w:bookmarkStart w:id="1262" w:name="_Ref328088707"/>
            <w:r w:rsidRPr="004C3EF3">
              <w:rPr>
                <w:sz w:val="24"/>
              </w:rPr>
              <w:t>е повторяется столько раз, сколько причин совпадения привело к нахождению данного застрахованного лица.</w:t>
            </w:r>
          </w:p>
          <w:p w14:paraId="38CCE60B" w14:textId="77777777" w:rsidR="003B730C" w:rsidRPr="004C3EF3" w:rsidRDefault="003B730C" w:rsidP="009E2D45">
            <w:pPr>
              <w:pStyle w:val="100"/>
              <w:spacing w:before="0" w:after="0"/>
              <w:rPr>
                <w:sz w:val="24"/>
              </w:rPr>
            </w:pPr>
            <w:r w:rsidRPr="004C3EF3">
              <w:rPr>
                <w:sz w:val="24"/>
              </w:rPr>
              <w:t>При поиске по группе атрибутов указываются несколько причин совпадения, например, если застрахованное лицо найдено по набору {ФИО, пол, дата рождения, место рождения}, то должны быть указаны 4 причины: 5, 6, 7 и 8</w:t>
            </w:r>
          </w:p>
        </w:tc>
      </w:tr>
    </w:tbl>
    <w:p w14:paraId="0DEB6893" w14:textId="77777777" w:rsidR="003B730C" w:rsidRPr="004C3EF3" w:rsidRDefault="003B730C" w:rsidP="009E2D45">
      <w:pPr>
        <w:sectPr w:rsidR="003B730C" w:rsidRPr="004C3EF3" w:rsidSect="003B730C">
          <w:footnotePr>
            <w:numRestart w:val="eachPage"/>
          </w:footnotePr>
          <w:type w:val="continuous"/>
          <w:pgSz w:w="11906" w:h="16838" w:code="9"/>
          <w:pgMar w:top="1134" w:right="567" w:bottom="1134" w:left="1134" w:header="720" w:footer="720" w:gutter="0"/>
          <w:cols w:space="708"/>
          <w:docGrid w:linePitch="360"/>
        </w:sectPr>
      </w:pPr>
    </w:p>
    <w:p w14:paraId="1B17862D" w14:textId="77777777" w:rsidR="003B730C" w:rsidRPr="004C3EF3" w:rsidRDefault="003B730C" w:rsidP="009E2D45">
      <w:pPr>
        <w:pStyle w:val="23"/>
        <w:pageBreakBefore/>
        <w:numPr>
          <w:ilvl w:val="1"/>
          <w:numId w:val="123"/>
        </w:numPr>
        <w:spacing w:before="0" w:beforeAutospacing="0" w:line="240" w:lineRule="auto"/>
        <w:jc w:val="both"/>
        <w:rPr>
          <w:rFonts w:cs="Times New Roman"/>
          <w:b w:val="0"/>
          <w:szCs w:val="24"/>
        </w:rPr>
      </w:pPr>
      <w:bookmarkStart w:id="1263" w:name="_Toc503790815"/>
      <w:bookmarkStart w:id="1264" w:name="_Toc526788595"/>
      <w:r w:rsidRPr="004C3EF3">
        <w:rPr>
          <w:rFonts w:cs="Times New Roman"/>
          <w:b w:val="0"/>
          <w:szCs w:val="24"/>
        </w:rPr>
        <w:lastRenderedPageBreak/>
        <w:t>Именование файлов, участвующих в обмене данными</w:t>
      </w:r>
      <w:bookmarkEnd w:id="1263"/>
      <w:bookmarkEnd w:id="1264"/>
    </w:p>
    <w:p w14:paraId="70833DB8" w14:textId="77777777" w:rsidR="003B730C" w:rsidRPr="004C3EF3" w:rsidRDefault="003B730C" w:rsidP="009E2D45">
      <w:r w:rsidRPr="004C3EF3">
        <w:t>В информационном взаимодействии при ведении ЕРЗ участвуют пакетные файлы, типы которых перечислены в таблице Б.69. В таблице приняты следующие обозначения:</w:t>
      </w:r>
    </w:p>
    <w:p w14:paraId="75E39FB8" w14:textId="77777777" w:rsidR="003B730C" w:rsidRPr="004C3EF3" w:rsidRDefault="003B730C" w:rsidP="009E2D45">
      <w:pPr>
        <w:pStyle w:val="aff4"/>
        <w:numPr>
          <w:ilvl w:val="0"/>
          <w:numId w:val="12"/>
        </w:numPr>
        <w:spacing w:before="0" w:after="0" w:line="240" w:lineRule="auto"/>
      </w:pPr>
      <w:r w:rsidRPr="004C3EF3">
        <w:rPr>
          <w:rStyle w:val="afff1"/>
        </w:rPr>
        <w:t>&lt;код ТС&gt;</w:t>
      </w:r>
      <w:r w:rsidRPr="004C3EF3">
        <w:t xml:space="preserve"> – код территории страхования, отправляющей исходный пакет, или принима</w:t>
      </w:r>
      <w:bookmarkStart w:id="1265" w:name="_Ref375844915"/>
      <w:r w:rsidRPr="004C3EF3">
        <w:t xml:space="preserve">ющей ответный пакет (код ОКАТО, дополненный справа нулями до пяти знаков – см. таблицу </w:t>
      </w:r>
      <w:bookmarkStart w:id="1266" w:name="_Ref341368931"/>
      <w:bookmarkEnd w:id="1265"/>
      <w:r w:rsidRPr="004C3EF3">
        <w:rPr>
          <w:bCs/>
        </w:rPr>
        <w:t>49</w:t>
      </w:r>
      <w:r w:rsidRPr="004C3EF3">
        <w:t>).</w:t>
      </w:r>
    </w:p>
    <w:p w14:paraId="38735AFE" w14:textId="77777777" w:rsidR="003B730C" w:rsidRPr="004C3EF3" w:rsidRDefault="003B730C" w:rsidP="009E2D45">
      <w:pPr>
        <w:pStyle w:val="aff4"/>
        <w:numPr>
          <w:ilvl w:val="0"/>
          <w:numId w:val="12"/>
        </w:numPr>
        <w:spacing w:before="0" w:after="0" w:line="240" w:lineRule="auto"/>
      </w:pPr>
      <w:r w:rsidRPr="004C3EF3">
        <w:rPr>
          <w:rStyle w:val="afff1"/>
        </w:rPr>
        <w:t>&lt;ид пакета&gt;</w:t>
      </w:r>
      <w:r w:rsidRPr="004C3EF3">
        <w:t xml:space="preserve"> – идентификатор исходного пакета, указанный в поле </w:t>
      </w:r>
      <w:r w:rsidRPr="004C3EF3">
        <w:rPr>
          <w:rStyle w:val="affff6"/>
        </w:rPr>
        <w:t>B</w:t>
      </w:r>
      <w:bookmarkEnd w:id="1262"/>
      <w:bookmarkEnd w:id="1266"/>
      <w:r w:rsidRPr="004C3EF3">
        <w:rPr>
          <w:rStyle w:val="affff6"/>
        </w:rPr>
        <w:t>HS.11</w:t>
      </w:r>
      <w:r w:rsidRPr="004C3EF3">
        <w:t xml:space="preserve"> сегмента заголовка исходного пакета (см. п. 6.1.1.3.2). Идентификатор исходного пакета затем повторяется в именах всех ответных и преобразованных пакетов.</w:t>
      </w:r>
    </w:p>
    <w:p w14:paraId="3C769392" w14:textId="77777777" w:rsidR="003B730C" w:rsidRPr="004C3EF3" w:rsidRDefault="003B730C" w:rsidP="009E2D45">
      <w:pPr>
        <w:spacing w:after="240"/>
      </w:pPr>
      <w:r w:rsidRPr="004C3EF3">
        <w:t>Прямым шрифтом выделены фрагменты имён файлов, включающиеся в явном виде.</w:t>
      </w:r>
    </w:p>
    <w:p w14:paraId="2C0824F4" w14:textId="77777777" w:rsidR="003B730C" w:rsidRPr="004C3EF3" w:rsidRDefault="003B730C" w:rsidP="009E2D45">
      <w:pPr>
        <w:pStyle w:val="af0"/>
        <w:numPr>
          <w:ilvl w:val="1"/>
          <w:numId w:val="124"/>
        </w:numPr>
        <w:spacing w:before="0" w:beforeAutospacing="0" w:after="0"/>
        <w:ind w:left="720"/>
        <w:jc w:val="both"/>
      </w:pPr>
      <w:r w:rsidRPr="004C3EF3">
        <w:t>Перечень типов файлов, участвующих в информационном взаимодействии, и правила их наименования</w:t>
      </w:r>
    </w:p>
    <w:tbl>
      <w:tblPr>
        <w:tblStyle w:val="aff1"/>
        <w:tblW w:w="0" w:type="auto"/>
        <w:tblLook w:val="00A0" w:firstRow="1" w:lastRow="0" w:firstColumn="1" w:lastColumn="0" w:noHBand="0" w:noVBand="0"/>
      </w:tblPr>
      <w:tblGrid>
        <w:gridCol w:w="2475"/>
        <w:gridCol w:w="3162"/>
        <w:gridCol w:w="932"/>
        <w:gridCol w:w="2981"/>
      </w:tblGrid>
      <w:tr w:rsidR="004C3EF3" w:rsidRPr="004C3EF3" w14:paraId="5A13457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2475" w:type="dxa"/>
          </w:tcPr>
          <w:p w14:paraId="4F7E611B" w14:textId="77777777" w:rsidR="003B730C" w:rsidRPr="004C3EF3" w:rsidRDefault="003B730C" w:rsidP="009E2D45">
            <w:pPr>
              <w:pStyle w:val="100"/>
              <w:spacing w:before="0" w:after="0"/>
              <w:rPr>
                <w:sz w:val="24"/>
              </w:rPr>
            </w:pPr>
            <w:r w:rsidRPr="004C3EF3">
              <w:rPr>
                <w:sz w:val="24"/>
              </w:rPr>
              <w:t>Назначение файла</w:t>
            </w:r>
          </w:p>
        </w:tc>
        <w:tc>
          <w:tcPr>
            <w:tcW w:w="3162" w:type="dxa"/>
          </w:tcPr>
          <w:p w14:paraId="3E60390D" w14:textId="77777777" w:rsidR="003B730C" w:rsidRPr="004C3EF3" w:rsidRDefault="003B730C" w:rsidP="009E2D45">
            <w:pPr>
              <w:pStyle w:val="100"/>
              <w:spacing w:before="0" w:after="0"/>
              <w:rPr>
                <w:sz w:val="24"/>
              </w:rPr>
            </w:pPr>
            <w:r w:rsidRPr="004C3EF3">
              <w:rPr>
                <w:sz w:val="24"/>
              </w:rPr>
              <w:t>Имя</w:t>
            </w:r>
          </w:p>
        </w:tc>
        <w:tc>
          <w:tcPr>
            <w:tcW w:w="932" w:type="dxa"/>
          </w:tcPr>
          <w:p w14:paraId="0C798550" w14:textId="77777777" w:rsidR="003B730C" w:rsidRPr="004C3EF3" w:rsidRDefault="003B730C" w:rsidP="009E2D45">
            <w:pPr>
              <w:pStyle w:val="100"/>
              <w:spacing w:before="0" w:after="0"/>
              <w:rPr>
                <w:sz w:val="24"/>
              </w:rPr>
            </w:pPr>
            <w:r w:rsidRPr="004C3EF3">
              <w:rPr>
                <w:sz w:val="24"/>
              </w:rPr>
              <w:t>Расши</w:t>
            </w:r>
            <w:r w:rsidRPr="004C3EF3">
              <w:rPr>
                <w:sz w:val="24"/>
              </w:rPr>
              <w:softHyphen/>
              <w:t>рение</w:t>
            </w:r>
          </w:p>
        </w:tc>
        <w:tc>
          <w:tcPr>
            <w:tcW w:w="2981" w:type="dxa"/>
          </w:tcPr>
          <w:p w14:paraId="2CFBFC85" w14:textId="77777777" w:rsidR="003B730C" w:rsidRPr="004C3EF3" w:rsidRDefault="003B730C" w:rsidP="009E2D45">
            <w:pPr>
              <w:pStyle w:val="100"/>
              <w:spacing w:before="0" w:after="0"/>
              <w:rPr>
                <w:sz w:val="24"/>
              </w:rPr>
            </w:pPr>
            <w:r w:rsidRPr="004C3EF3">
              <w:rPr>
                <w:sz w:val="24"/>
              </w:rPr>
              <w:t>Комментарий</w:t>
            </w:r>
          </w:p>
        </w:tc>
      </w:tr>
      <w:tr w:rsidR="004C3EF3" w:rsidRPr="004C3EF3" w14:paraId="781215B5" w14:textId="77777777" w:rsidTr="003B730C">
        <w:trPr>
          <w:trHeight w:val="36"/>
        </w:trPr>
        <w:tc>
          <w:tcPr>
            <w:tcW w:w="9550" w:type="dxa"/>
            <w:gridSpan w:val="4"/>
          </w:tcPr>
          <w:p w14:paraId="305CED8D" w14:textId="77777777" w:rsidR="003B730C" w:rsidRPr="004C3EF3" w:rsidRDefault="003B730C" w:rsidP="009E2D45">
            <w:pPr>
              <w:pStyle w:val="100"/>
              <w:spacing w:before="0" w:after="0"/>
              <w:rPr>
                <w:rStyle w:val="affff6"/>
                <w:b w:val="0"/>
              </w:rPr>
            </w:pPr>
            <w:r w:rsidRPr="004C3EF3">
              <w:rPr>
                <w:rStyle w:val="affff6"/>
              </w:rPr>
              <w:t xml:space="preserve">Направление исходного сообщения ИС РС ЕРЗ ТФОМС </w:t>
            </w:r>
            <w:r w:rsidRPr="004C3EF3">
              <w:rPr>
                <w:rStyle w:val="affff6"/>
              </w:rPr>
              <w:sym w:font="Wingdings" w:char="F0E0"/>
            </w:r>
            <w:r w:rsidRPr="004C3EF3">
              <w:rPr>
                <w:rStyle w:val="affff6"/>
              </w:rPr>
              <w:t xml:space="preserve"> ЦС ЕРЗ или ИС РС ЕРЗ ТФОМС</w:t>
            </w:r>
            <w:r w:rsidRPr="004C3EF3">
              <w:rPr>
                <w:rStyle w:val="afffffe"/>
              </w:rPr>
              <w:t>1</w:t>
            </w:r>
            <w:r w:rsidRPr="004C3EF3">
              <w:rPr>
                <w:rStyle w:val="affff6"/>
              </w:rPr>
              <w:sym w:font="Wingdings" w:char="F0E0"/>
            </w:r>
            <w:r w:rsidRPr="004C3EF3">
              <w:rPr>
                <w:rStyle w:val="affff6"/>
              </w:rPr>
              <w:t xml:space="preserve"> ИС РС ЕРЗ ТФОМС</w:t>
            </w:r>
            <w:r w:rsidRPr="004C3EF3">
              <w:rPr>
                <w:rStyle w:val="afffffe"/>
              </w:rPr>
              <w:t>2</w:t>
            </w:r>
          </w:p>
        </w:tc>
      </w:tr>
      <w:tr w:rsidR="004C3EF3" w:rsidRPr="004C3EF3" w14:paraId="55FC8135" w14:textId="77777777" w:rsidTr="003B730C">
        <w:trPr>
          <w:trHeight w:val="770"/>
        </w:trPr>
        <w:tc>
          <w:tcPr>
            <w:tcW w:w="2475" w:type="dxa"/>
          </w:tcPr>
          <w:p w14:paraId="68D7B8A3" w14:textId="77777777" w:rsidR="003B730C" w:rsidRPr="004C3EF3" w:rsidRDefault="003B730C" w:rsidP="009E2D45">
            <w:pPr>
              <w:pStyle w:val="100"/>
              <w:spacing w:before="0" w:after="0"/>
              <w:rPr>
                <w:sz w:val="24"/>
              </w:rPr>
            </w:pPr>
            <w:r w:rsidRPr="004C3EF3">
              <w:rPr>
                <w:sz w:val="24"/>
              </w:rPr>
              <w:t>Исходный файл с сообщениями и запросами</w:t>
            </w:r>
          </w:p>
        </w:tc>
        <w:tc>
          <w:tcPr>
            <w:tcW w:w="3162" w:type="dxa"/>
          </w:tcPr>
          <w:p w14:paraId="36D33708" w14:textId="77777777" w:rsidR="003B730C" w:rsidRPr="004C3EF3" w:rsidRDefault="003B730C" w:rsidP="009E2D45">
            <w:pPr>
              <w:pStyle w:val="100"/>
              <w:spacing w:before="0" w:after="0"/>
              <w:rPr>
                <w:sz w:val="24"/>
              </w:rPr>
            </w:pPr>
            <w:r w:rsidRPr="004C3EF3">
              <w:rPr>
                <w:rStyle w:val="afff1"/>
                <w:sz w:val="24"/>
              </w:rPr>
              <w:t>&lt;код ТС&gt;-&lt;ид пакета&gt;</w:t>
            </w:r>
          </w:p>
        </w:tc>
        <w:tc>
          <w:tcPr>
            <w:tcW w:w="932" w:type="dxa"/>
          </w:tcPr>
          <w:p w14:paraId="5FF3045F" w14:textId="77777777" w:rsidR="003B730C" w:rsidRPr="004C3EF3" w:rsidRDefault="003B730C" w:rsidP="009E2D45">
            <w:pPr>
              <w:pStyle w:val="100"/>
              <w:spacing w:before="0" w:after="0"/>
              <w:rPr>
                <w:sz w:val="24"/>
              </w:rPr>
            </w:pPr>
            <w:r w:rsidRPr="004C3EF3">
              <w:rPr>
                <w:sz w:val="24"/>
              </w:rPr>
              <w:t>uprmes</w:t>
            </w:r>
          </w:p>
        </w:tc>
        <w:tc>
          <w:tcPr>
            <w:tcW w:w="2981" w:type="dxa"/>
            <w:vMerge w:val="restart"/>
          </w:tcPr>
          <w:p w14:paraId="08FBA1E2" w14:textId="77777777" w:rsidR="003B730C" w:rsidRPr="004C3EF3" w:rsidRDefault="003B730C" w:rsidP="009E2D45">
            <w:pPr>
              <w:pStyle w:val="100"/>
              <w:spacing w:before="0" w:after="0"/>
              <w:rPr>
                <w:sz w:val="24"/>
              </w:rPr>
            </w:pPr>
            <w:r w:rsidRPr="004C3EF3">
              <w:rPr>
                <w:sz w:val="24"/>
              </w:rPr>
              <w:t>Исходный файл готовится ИС РС ЕРЗ и отправляется в адрес ЦС через шлюз РС в упакованном виде.</w:t>
            </w:r>
          </w:p>
          <w:p w14:paraId="387E07C2" w14:textId="77777777" w:rsidR="003B730C" w:rsidRPr="004C3EF3" w:rsidRDefault="003B730C" w:rsidP="009E2D45">
            <w:pPr>
              <w:pStyle w:val="100"/>
              <w:spacing w:before="0" w:after="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rPr>
              <w:t>BHS.11</w:t>
            </w:r>
            <w:r w:rsidRPr="004C3EF3">
              <w:rPr>
                <w:sz w:val="24"/>
              </w:rPr>
              <w:t>.</w:t>
            </w:r>
          </w:p>
        </w:tc>
      </w:tr>
      <w:tr w:rsidR="004C3EF3" w:rsidRPr="004C3EF3" w14:paraId="5E7E66A4" w14:textId="77777777" w:rsidTr="003B730C">
        <w:trPr>
          <w:trHeight w:val="770"/>
        </w:trPr>
        <w:tc>
          <w:tcPr>
            <w:tcW w:w="2475" w:type="dxa"/>
          </w:tcPr>
          <w:p w14:paraId="52F59F07" w14:textId="77777777" w:rsidR="003B730C" w:rsidRPr="004C3EF3" w:rsidRDefault="003B730C" w:rsidP="009E2D45">
            <w:pPr>
              <w:pStyle w:val="100"/>
              <w:spacing w:before="0" w:after="0"/>
              <w:rPr>
                <w:sz w:val="24"/>
              </w:rPr>
            </w:pPr>
            <w:r w:rsidRPr="004C3EF3">
              <w:rPr>
                <w:sz w:val="24"/>
              </w:rPr>
              <w:t>Исходный файл с сообщениями и запросами, упакованный</w:t>
            </w:r>
          </w:p>
        </w:tc>
        <w:tc>
          <w:tcPr>
            <w:tcW w:w="3162" w:type="dxa"/>
          </w:tcPr>
          <w:p w14:paraId="33E2A20A" w14:textId="77777777" w:rsidR="003B730C" w:rsidRPr="004C3EF3" w:rsidRDefault="003B730C" w:rsidP="009E2D45">
            <w:pPr>
              <w:pStyle w:val="100"/>
              <w:spacing w:before="0" w:after="0"/>
              <w:rPr>
                <w:sz w:val="24"/>
              </w:rPr>
            </w:pPr>
            <w:r w:rsidRPr="004C3EF3">
              <w:rPr>
                <w:rStyle w:val="afff1"/>
                <w:sz w:val="24"/>
              </w:rPr>
              <w:t>&lt;код ТС&gt;-&lt;ид пакета&gt;</w:t>
            </w:r>
            <w:r w:rsidRPr="004C3EF3">
              <w:rPr>
                <w:sz w:val="24"/>
              </w:rPr>
              <w:t>UPRMES</w:t>
            </w:r>
          </w:p>
        </w:tc>
        <w:tc>
          <w:tcPr>
            <w:tcW w:w="932" w:type="dxa"/>
          </w:tcPr>
          <w:p w14:paraId="186F32F3" w14:textId="77777777" w:rsidR="003B730C" w:rsidRPr="004C3EF3" w:rsidRDefault="003B730C" w:rsidP="009E2D45">
            <w:pPr>
              <w:pStyle w:val="100"/>
              <w:spacing w:before="0" w:after="0"/>
              <w:rPr>
                <w:sz w:val="24"/>
              </w:rPr>
            </w:pPr>
            <w:r w:rsidRPr="004C3EF3">
              <w:rPr>
                <w:sz w:val="24"/>
              </w:rPr>
              <w:t>zip</w:t>
            </w:r>
          </w:p>
        </w:tc>
        <w:tc>
          <w:tcPr>
            <w:tcW w:w="2981" w:type="dxa"/>
            <w:vMerge/>
          </w:tcPr>
          <w:p w14:paraId="7D025B88" w14:textId="77777777" w:rsidR="003B730C" w:rsidRPr="004C3EF3" w:rsidRDefault="003B730C" w:rsidP="009E2D45">
            <w:pPr>
              <w:pStyle w:val="100"/>
              <w:spacing w:before="0" w:after="0"/>
              <w:rPr>
                <w:sz w:val="24"/>
              </w:rPr>
            </w:pPr>
          </w:p>
        </w:tc>
      </w:tr>
      <w:tr w:rsidR="004C3EF3" w:rsidRPr="004C3EF3" w14:paraId="11BB78C1" w14:textId="77777777" w:rsidTr="003B730C">
        <w:trPr>
          <w:trHeight w:val="895"/>
        </w:trPr>
        <w:tc>
          <w:tcPr>
            <w:tcW w:w="2475" w:type="dxa"/>
          </w:tcPr>
          <w:p w14:paraId="323493B2" w14:textId="77777777" w:rsidR="003B730C" w:rsidRPr="004C3EF3" w:rsidRDefault="003B730C" w:rsidP="009E2D45">
            <w:pPr>
              <w:pStyle w:val="100"/>
              <w:spacing w:before="0" w:after="0"/>
              <w:rPr>
                <w:sz w:val="24"/>
              </w:rPr>
            </w:pPr>
            <w:r w:rsidRPr="004C3EF3">
              <w:rPr>
                <w:sz w:val="24"/>
              </w:rPr>
              <w:t>Ответный файл с подтверждениями приёма сообщений и запросов</w:t>
            </w:r>
          </w:p>
        </w:tc>
        <w:tc>
          <w:tcPr>
            <w:tcW w:w="3162" w:type="dxa"/>
          </w:tcPr>
          <w:p w14:paraId="2612DFA5" w14:textId="77777777" w:rsidR="003B730C" w:rsidRPr="004C3EF3" w:rsidRDefault="003B730C" w:rsidP="009E2D45">
            <w:pPr>
              <w:pStyle w:val="100"/>
              <w:spacing w:before="0" w:after="0"/>
              <w:rPr>
                <w:sz w:val="24"/>
              </w:rPr>
            </w:pPr>
            <w:r w:rsidRPr="004C3EF3">
              <w:rPr>
                <w:rStyle w:val="afff1"/>
                <w:sz w:val="24"/>
              </w:rPr>
              <w:t>&lt;код ТС&gt;-&lt;ид пакета&gt;</w:t>
            </w:r>
          </w:p>
        </w:tc>
        <w:tc>
          <w:tcPr>
            <w:tcW w:w="932" w:type="dxa"/>
          </w:tcPr>
          <w:p w14:paraId="3D1A7776" w14:textId="77777777" w:rsidR="003B730C" w:rsidRPr="004C3EF3" w:rsidRDefault="003B730C" w:rsidP="009E2D45">
            <w:pPr>
              <w:pStyle w:val="100"/>
              <w:spacing w:before="0" w:after="0"/>
              <w:rPr>
                <w:sz w:val="24"/>
              </w:rPr>
            </w:pPr>
            <w:r w:rsidRPr="004C3EF3">
              <w:rPr>
                <w:sz w:val="24"/>
              </w:rPr>
              <w:t>uprak1</w:t>
            </w:r>
          </w:p>
        </w:tc>
        <w:tc>
          <w:tcPr>
            <w:tcW w:w="2981" w:type="dxa"/>
            <w:vMerge w:val="restart"/>
          </w:tcPr>
          <w:p w14:paraId="3B65BE63" w14:textId="77777777" w:rsidR="003B730C" w:rsidRPr="004C3EF3" w:rsidRDefault="003B730C" w:rsidP="009E2D45">
            <w:pPr>
              <w:pStyle w:val="100"/>
              <w:spacing w:before="0" w:after="0"/>
              <w:rPr>
                <w:sz w:val="24"/>
              </w:rPr>
            </w:pPr>
            <w:r w:rsidRPr="004C3EF3">
              <w:rPr>
                <w:sz w:val="24"/>
              </w:rPr>
              <w:t>Ответ готовится шлюзом РС и содержит перечень ошибок ФЛК. Передаётся в адрес ИС РС ЕРЗ в упакованном виде.</w:t>
            </w:r>
          </w:p>
          <w:p w14:paraId="4945B19C" w14:textId="77777777" w:rsidR="003B730C" w:rsidRPr="004C3EF3" w:rsidRDefault="003B730C" w:rsidP="009E2D45">
            <w:pPr>
              <w:pStyle w:val="100"/>
              <w:spacing w:before="0" w:after="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rPr>
              <w:t>BHS.12</w:t>
            </w:r>
            <w:r w:rsidRPr="004C3EF3">
              <w:rPr>
                <w:sz w:val="24"/>
              </w:rPr>
              <w:t>.</w:t>
            </w:r>
          </w:p>
        </w:tc>
      </w:tr>
      <w:tr w:rsidR="004C3EF3" w:rsidRPr="004C3EF3" w14:paraId="26D537CB" w14:textId="77777777" w:rsidTr="003B730C">
        <w:trPr>
          <w:trHeight w:val="895"/>
        </w:trPr>
        <w:tc>
          <w:tcPr>
            <w:tcW w:w="2475" w:type="dxa"/>
          </w:tcPr>
          <w:p w14:paraId="601437BD" w14:textId="77777777" w:rsidR="003B730C" w:rsidRPr="004C3EF3" w:rsidRDefault="003B730C" w:rsidP="009E2D45">
            <w:pPr>
              <w:pStyle w:val="100"/>
              <w:spacing w:before="0" w:after="0"/>
              <w:rPr>
                <w:sz w:val="24"/>
              </w:rPr>
            </w:pPr>
            <w:r w:rsidRPr="004C3EF3">
              <w:rPr>
                <w:sz w:val="24"/>
              </w:rPr>
              <w:t>Ответный файл с подтверждениями приёма сообщений и запросов, упакованный</w:t>
            </w:r>
          </w:p>
        </w:tc>
        <w:tc>
          <w:tcPr>
            <w:tcW w:w="3162" w:type="dxa"/>
          </w:tcPr>
          <w:p w14:paraId="02AB2D46" w14:textId="77777777" w:rsidR="003B730C" w:rsidRPr="004C3EF3" w:rsidRDefault="003B730C" w:rsidP="009E2D45">
            <w:pPr>
              <w:pStyle w:val="100"/>
              <w:spacing w:before="0" w:after="0"/>
              <w:rPr>
                <w:sz w:val="24"/>
              </w:rPr>
            </w:pPr>
            <w:r w:rsidRPr="004C3EF3">
              <w:rPr>
                <w:rStyle w:val="afff1"/>
                <w:sz w:val="24"/>
              </w:rPr>
              <w:t>&lt;код ТС&gt;-&lt;ид пакета&gt;</w:t>
            </w:r>
            <w:r w:rsidRPr="004C3EF3">
              <w:rPr>
                <w:sz w:val="24"/>
              </w:rPr>
              <w:t>UPRAK1</w:t>
            </w:r>
          </w:p>
        </w:tc>
        <w:tc>
          <w:tcPr>
            <w:tcW w:w="932" w:type="dxa"/>
          </w:tcPr>
          <w:p w14:paraId="7BF48136" w14:textId="77777777" w:rsidR="003B730C" w:rsidRPr="004C3EF3" w:rsidRDefault="003B730C" w:rsidP="009E2D45">
            <w:pPr>
              <w:pStyle w:val="100"/>
              <w:spacing w:before="0" w:after="0"/>
              <w:rPr>
                <w:sz w:val="24"/>
              </w:rPr>
            </w:pPr>
            <w:r w:rsidRPr="004C3EF3">
              <w:rPr>
                <w:sz w:val="24"/>
              </w:rPr>
              <w:t>zip</w:t>
            </w:r>
          </w:p>
        </w:tc>
        <w:tc>
          <w:tcPr>
            <w:tcW w:w="2981" w:type="dxa"/>
            <w:vMerge/>
          </w:tcPr>
          <w:p w14:paraId="6E0DE9F4" w14:textId="77777777" w:rsidR="003B730C" w:rsidRPr="004C3EF3" w:rsidRDefault="003B730C" w:rsidP="009E2D45">
            <w:pPr>
              <w:pStyle w:val="100"/>
              <w:spacing w:before="0" w:after="0"/>
              <w:rPr>
                <w:sz w:val="24"/>
              </w:rPr>
            </w:pPr>
          </w:p>
        </w:tc>
      </w:tr>
      <w:tr w:rsidR="004C3EF3" w:rsidRPr="004C3EF3" w14:paraId="14245102" w14:textId="77777777" w:rsidTr="003B730C">
        <w:tc>
          <w:tcPr>
            <w:tcW w:w="2475" w:type="dxa"/>
          </w:tcPr>
          <w:p w14:paraId="5CCA2DDA" w14:textId="77777777" w:rsidR="003B730C" w:rsidRPr="004C3EF3" w:rsidRDefault="003B730C" w:rsidP="009E2D45">
            <w:pPr>
              <w:pStyle w:val="100"/>
              <w:spacing w:before="0" w:after="0"/>
              <w:rPr>
                <w:sz w:val="24"/>
              </w:rPr>
            </w:pPr>
            <w:r w:rsidRPr="004C3EF3">
              <w:rPr>
                <w:sz w:val="24"/>
              </w:rPr>
              <w:t>Ответный файл с подтверждениями прикладной обработки сообщений и ответами на запросы</w:t>
            </w:r>
          </w:p>
        </w:tc>
        <w:tc>
          <w:tcPr>
            <w:tcW w:w="3162" w:type="dxa"/>
          </w:tcPr>
          <w:p w14:paraId="534DEC7F" w14:textId="77777777" w:rsidR="003B730C" w:rsidRPr="004C3EF3" w:rsidRDefault="003B730C" w:rsidP="009E2D45">
            <w:pPr>
              <w:pStyle w:val="100"/>
              <w:spacing w:before="0" w:after="0"/>
              <w:rPr>
                <w:sz w:val="24"/>
              </w:rPr>
            </w:pPr>
            <w:r w:rsidRPr="004C3EF3">
              <w:rPr>
                <w:rStyle w:val="afff1"/>
                <w:sz w:val="24"/>
              </w:rPr>
              <w:t>&lt;код ТС&gt;-&lt;ид пакета&gt;</w:t>
            </w:r>
          </w:p>
        </w:tc>
        <w:tc>
          <w:tcPr>
            <w:tcW w:w="932" w:type="dxa"/>
          </w:tcPr>
          <w:p w14:paraId="6F7697FB" w14:textId="77777777" w:rsidR="003B730C" w:rsidRPr="004C3EF3" w:rsidRDefault="003B730C" w:rsidP="009E2D45">
            <w:pPr>
              <w:pStyle w:val="100"/>
              <w:spacing w:before="0" w:after="0"/>
              <w:rPr>
                <w:sz w:val="24"/>
              </w:rPr>
            </w:pPr>
            <w:r w:rsidRPr="004C3EF3">
              <w:rPr>
                <w:sz w:val="24"/>
              </w:rPr>
              <w:t>uprak2</w:t>
            </w:r>
          </w:p>
        </w:tc>
        <w:tc>
          <w:tcPr>
            <w:tcW w:w="2981" w:type="dxa"/>
            <w:vMerge w:val="restart"/>
          </w:tcPr>
          <w:p w14:paraId="33B15BD7" w14:textId="77777777" w:rsidR="003B730C" w:rsidRPr="004C3EF3" w:rsidRDefault="003B730C" w:rsidP="009E2D45">
            <w:pPr>
              <w:pStyle w:val="100"/>
              <w:spacing w:before="0" w:after="0"/>
              <w:rPr>
                <w:sz w:val="24"/>
              </w:rPr>
            </w:pPr>
            <w:r w:rsidRPr="004C3EF3">
              <w:rPr>
                <w:sz w:val="24"/>
              </w:rPr>
              <w:t>Ответ готовится ЦС и передаётся в адрес ИС РС ЕРЗ через шлюз РС в упакованном виде.</w:t>
            </w:r>
          </w:p>
          <w:p w14:paraId="361D1110" w14:textId="77777777" w:rsidR="003B730C" w:rsidRPr="004C3EF3" w:rsidRDefault="003B730C" w:rsidP="009E2D45">
            <w:pPr>
              <w:pStyle w:val="100"/>
              <w:spacing w:before="0" w:after="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rPr>
              <w:t>BHS.12</w:t>
            </w:r>
            <w:r w:rsidRPr="004C3EF3">
              <w:rPr>
                <w:sz w:val="24"/>
              </w:rPr>
              <w:t>.</w:t>
            </w:r>
          </w:p>
        </w:tc>
      </w:tr>
      <w:tr w:rsidR="004C3EF3" w:rsidRPr="004C3EF3" w14:paraId="27FABF23" w14:textId="77777777" w:rsidTr="003B730C">
        <w:tc>
          <w:tcPr>
            <w:tcW w:w="2475" w:type="dxa"/>
          </w:tcPr>
          <w:p w14:paraId="5044640F" w14:textId="77777777" w:rsidR="003B730C" w:rsidRPr="004C3EF3" w:rsidRDefault="003B730C" w:rsidP="009E2D45">
            <w:pPr>
              <w:pStyle w:val="100"/>
              <w:spacing w:before="0" w:after="0"/>
              <w:rPr>
                <w:sz w:val="24"/>
              </w:rPr>
            </w:pPr>
            <w:r w:rsidRPr="004C3EF3">
              <w:rPr>
                <w:sz w:val="24"/>
              </w:rPr>
              <w:t>Ответный файл с подтверждениями прикладной обработки сообщений и ответами на запросы, упакованный</w:t>
            </w:r>
          </w:p>
        </w:tc>
        <w:tc>
          <w:tcPr>
            <w:tcW w:w="3162" w:type="dxa"/>
          </w:tcPr>
          <w:p w14:paraId="6ABF8557" w14:textId="77777777" w:rsidR="003B730C" w:rsidRPr="004C3EF3" w:rsidRDefault="003B730C" w:rsidP="009E2D45">
            <w:pPr>
              <w:pStyle w:val="100"/>
              <w:spacing w:before="0" w:after="0"/>
              <w:rPr>
                <w:sz w:val="24"/>
              </w:rPr>
            </w:pPr>
            <w:r w:rsidRPr="004C3EF3">
              <w:rPr>
                <w:rStyle w:val="afff1"/>
                <w:sz w:val="24"/>
              </w:rPr>
              <w:t>&lt;код ТС&gt;-&lt;ид пакета&gt;</w:t>
            </w:r>
            <w:r w:rsidRPr="004C3EF3">
              <w:rPr>
                <w:sz w:val="24"/>
              </w:rPr>
              <w:t>UPRAK2</w:t>
            </w:r>
          </w:p>
        </w:tc>
        <w:tc>
          <w:tcPr>
            <w:tcW w:w="932" w:type="dxa"/>
          </w:tcPr>
          <w:p w14:paraId="506B380A" w14:textId="77777777" w:rsidR="003B730C" w:rsidRPr="004C3EF3" w:rsidRDefault="003B730C" w:rsidP="009E2D45">
            <w:pPr>
              <w:pStyle w:val="100"/>
              <w:spacing w:before="0" w:after="0"/>
              <w:rPr>
                <w:sz w:val="24"/>
              </w:rPr>
            </w:pPr>
            <w:r w:rsidRPr="004C3EF3">
              <w:rPr>
                <w:sz w:val="24"/>
              </w:rPr>
              <w:t>zip</w:t>
            </w:r>
          </w:p>
        </w:tc>
        <w:tc>
          <w:tcPr>
            <w:tcW w:w="2981" w:type="dxa"/>
            <w:vMerge/>
          </w:tcPr>
          <w:p w14:paraId="3C51C4E1" w14:textId="77777777" w:rsidR="003B730C" w:rsidRPr="004C3EF3" w:rsidRDefault="003B730C" w:rsidP="009E2D45">
            <w:pPr>
              <w:pStyle w:val="100"/>
              <w:spacing w:before="0" w:after="0"/>
              <w:rPr>
                <w:sz w:val="24"/>
              </w:rPr>
            </w:pPr>
          </w:p>
        </w:tc>
      </w:tr>
      <w:tr w:rsidR="004C3EF3" w:rsidRPr="004C3EF3" w14:paraId="1F5C5F7B" w14:textId="77777777" w:rsidTr="003B730C">
        <w:tc>
          <w:tcPr>
            <w:tcW w:w="9550" w:type="dxa"/>
            <w:gridSpan w:val="4"/>
          </w:tcPr>
          <w:p w14:paraId="59835B8F" w14:textId="77777777" w:rsidR="003B730C" w:rsidRPr="004C3EF3" w:rsidRDefault="003B730C" w:rsidP="009E2D45">
            <w:pPr>
              <w:pStyle w:val="100"/>
              <w:spacing w:before="0" w:after="0"/>
              <w:rPr>
                <w:rStyle w:val="affff6"/>
                <w:b w:val="0"/>
              </w:rPr>
            </w:pPr>
            <w:r w:rsidRPr="004C3EF3">
              <w:rPr>
                <w:rStyle w:val="affff6"/>
              </w:rPr>
              <w:t>Направление исходного сообщения ТФОМС</w:t>
            </w:r>
            <w:r w:rsidRPr="004C3EF3">
              <w:rPr>
                <w:rStyle w:val="afffffe"/>
              </w:rPr>
              <w:t>1</w:t>
            </w:r>
            <w:r w:rsidRPr="004C3EF3">
              <w:rPr>
                <w:rStyle w:val="affff6"/>
              </w:rPr>
              <w:sym w:font="Wingdings" w:char="F0E0"/>
            </w:r>
            <w:r w:rsidRPr="004C3EF3">
              <w:rPr>
                <w:rStyle w:val="affff6"/>
              </w:rPr>
              <w:t xml:space="preserve"> ТФОМС</w:t>
            </w:r>
            <w:r w:rsidRPr="004C3EF3">
              <w:rPr>
                <w:rStyle w:val="afffffe"/>
              </w:rPr>
              <w:t>2</w:t>
            </w:r>
          </w:p>
        </w:tc>
      </w:tr>
      <w:tr w:rsidR="004C3EF3" w:rsidRPr="004C3EF3" w14:paraId="16B4B3E4" w14:textId="77777777" w:rsidTr="003B730C">
        <w:trPr>
          <w:trHeight w:val="860"/>
        </w:trPr>
        <w:tc>
          <w:tcPr>
            <w:tcW w:w="2475" w:type="dxa"/>
          </w:tcPr>
          <w:p w14:paraId="35C7C60E" w14:textId="77777777" w:rsidR="003B730C" w:rsidRPr="004C3EF3" w:rsidRDefault="003B730C" w:rsidP="009E2D45">
            <w:pPr>
              <w:pStyle w:val="100"/>
              <w:spacing w:before="0" w:after="0"/>
              <w:rPr>
                <w:sz w:val="24"/>
              </w:rPr>
            </w:pPr>
            <w:r w:rsidRPr="004C3EF3">
              <w:rPr>
                <w:sz w:val="24"/>
              </w:rPr>
              <w:t>Исходный файл с запросами</w:t>
            </w:r>
          </w:p>
        </w:tc>
        <w:tc>
          <w:tcPr>
            <w:tcW w:w="3162" w:type="dxa"/>
          </w:tcPr>
          <w:p w14:paraId="4C05CECB" w14:textId="77777777" w:rsidR="003B730C" w:rsidRPr="004C3EF3" w:rsidRDefault="003B730C" w:rsidP="009E2D45">
            <w:pPr>
              <w:pStyle w:val="100"/>
              <w:spacing w:before="0" w:after="0"/>
              <w:rPr>
                <w:sz w:val="24"/>
              </w:rPr>
            </w:pPr>
            <w:r w:rsidRPr="004C3EF3">
              <w:rPr>
                <w:rStyle w:val="afff1"/>
                <w:sz w:val="24"/>
              </w:rPr>
              <w:t>&lt;код ТС&gt;-&lt;ид пакета&gt;</w:t>
            </w:r>
          </w:p>
        </w:tc>
        <w:tc>
          <w:tcPr>
            <w:tcW w:w="932" w:type="dxa"/>
          </w:tcPr>
          <w:p w14:paraId="15DB1512" w14:textId="77777777" w:rsidR="003B730C" w:rsidRPr="004C3EF3" w:rsidRDefault="003B730C" w:rsidP="009E2D45">
            <w:pPr>
              <w:pStyle w:val="100"/>
              <w:spacing w:before="0" w:after="0"/>
              <w:rPr>
                <w:sz w:val="24"/>
              </w:rPr>
            </w:pPr>
            <w:r w:rsidRPr="004C3EF3">
              <w:rPr>
                <w:sz w:val="24"/>
              </w:rPr>
              <w:t>askmes</w:t>
            </w:r>
          </w:p>
        </w:tc>
        <w:tc>
          <w:tcPr>
            <w:tcW w:w="2981" w:type="dxa"/>
            <w:vMerge w:val="restart"/>
          </w:tcPr>
          <w:p w14:paraId="10C4066B" w14:textId="77777777" w:rsidR="003B730C" w:rsidRPr="004C3EF3" w:rsidRDefault="003B730C" w:rsidP="009E2D45">
            <w:pPr>
              <w:pStyle w:val="100"/>
              <w:spacing w:before="0" w:after="0"/>
              <w:rPr>
                <w:sz w:val="24"/>
              </w:rPr>
            </w:pPr>
            <w:r w:rsidRPr="004C3EF3">
              <w:rPr>
                <w:sz w:val="24"/>
              </w:rPr>
              <w:t xml:space="preserve">Исходный файл готовится ИС РС ЕРЗ ТФОМС-отправителя запроса и </w:t>
            </w:r>
            <w:r w:rsidRPr="004C3EF3">
              <w:rPr>
                <w:sz w:val="24"/>
              </w:rPr>
              <w:lastRenderedPageBreak/>
              <w:t>отправляется в адрес ИС РС ЕРЗ ТФОМС-получателя запроса через шлюзы РС в упакованном виде.</w:t>
            </w:r>
          </w:p>
          <w:p w14:paraId="4B36F729" w14:textId="77777777" w:rsidR="003B730C" w:rsidRPr="004C3EF3" w:rsidRDefault="003B730C" w:rsidP="009E2D45">
            <w:pPr>
              <w:pStyle w:val="100"/>
              <w:spacing w:before="0" w:after="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rPr>
              <w:t>BHS.11</w:t>
            </w:r>
            <w:r w:rsidRPr="004C3EF3">
              <w:rPr>
                <w:sz w:val="24"/>
              </w:rPr>
              <w:t>.</w:t>
            </w:r>
          </w:p>
        </w:tc>
      </w:tr>
      <w:tr w:rsidR="004C3EF3" w:rsidRPr="004C3EF3" w14:paraId="05B1955A" w14:textId="77777777" w:rsidTr="003B730C">
        <w:trPr>
          <w:trHeight w:val="860"/>
        </w:trPr>
        <w:tc>
          <w:tcPr>
            <w:tcW w:w="2475" w:type="dxa"/>
          </w:tcPr>
          <w:p w14:paraId="2D65FD0F" w14:textId="77777777" w:rsidR="003B730C" w:rsidRPr="004C3EF3" w:rsidRDefault="003B730C" w:rsidP="009E2D45">
            <w:pPr>
              <w:pStyle w:val="100"/>
              <w:spacing w:before="0" w:after="0"/>
              <w:rPr>
                <w:sz w:val="24"/>
              </w:rPr>
            </w:pPr>
            <w:r w:rsidRPr="004C3EF3">
              <w:rPr>
                <w:sz w:val="24"/>
              </w:rPr>
              <w:lastRenderedPageBreak/>
              <w:t>Исходный файл с запросами, упакованный</w:t>
            </w:r>
          </w:p>
        </w:tc>
        <w:tc>
          <w:tcPr>
            <w:tcW w:w="3162" w:type="dxa"/>
          </w:tcPr>
          <w:p w14:paraId="3CA9EA03" w14:textId="77777777" w:rsidR="003B730C" w:rsidRPr="004C3EF3" w:rsidRDefault="003B730C" w:rsidP="009E2D45">
            <w:pPr>
              <w:pStyle w:val="100"/>
              <w:spacing w:before="0" w:after="0"/>
              <w:rPr>
                <w:sz w:val="24"/>
              </w:rPr>
            </w:pPr>
            <w:r w:rsidRPr="004C3EF3">
              <w:rPr>
                <w:rStyle w:val="afff1"/>
                <w:sz w:val="24"/>
              </w:rPr>
              <w:t>&lt;код ТС&gt;-&lt;ид пакета&gt;</w:t>
            </w:r>
            <w:r w:rsidRPr="004C3EF3">
              <w:rPr>
                <w:sz w:val="24"/>
              </w:rPr>
              <w:t>ASKMES</w:t>
            </w:r>
          </w:p>
        </w:tc>
        <w:tc>
          <w:tcPr>
            <w:tcW w:w="932" w:type="dxa"/>
          </w:tcPr>
          <w:p w14:paraId="5D834C74" w14:textId="77777777" w:rsidR="003B730C" w:rsidRPr="004C3EF3" w:rsidRDefault="003B730C" w:rsidP="009E2D45">
            <w:pPr>
              <w:pStyle w:val="100"/>
              <w:spacing w:before="0" w:after="0"/>
              <w:rPr>
                <w:sz w:val="24"/>
              </w:rPr>
            </w:pPr>
            <w:r w:rsidRPr="004C3EF3">
              <w:rPr>
                <w:sz w:val="24"/>
              </w:rPr>
              <w:t>zip</w:t>
            </w:r>
          </w:p>
        </w:tc>
        <w:tc>
          <w:tcPr>
            <w:tcW w:w="2981" w:type="dxa"/>
            <w:vMerge/>
          </w:tcPr>
          <w:p w14:paraId="1118F667" w14:textId="77777777" w:rsidR="003B730C" w:rsidRPr="004C3EF3" w:rsidRDefault="003B730C" w:rsidP="009E2D45">
            <w:pPr>
              <w:pStyle w:val="100"/>
              <w:spacing w:before="0" w:after="0"/>
              <w:rPr>
                <w:sz w:val="24"/>
              </w:rPr>
            </w:pPr>
          </w:p>
        </w:tc>
      </w:tr>
      <w:tr w:rsidR="004C3EF3" w:rsidRPr="004C3EF3" w14:paraId="26FC98C7" w14:textId="77777777" w:rsidTr="003B730C">
        <w:trPr>
          <w:trHeight w:val="975"/>
        </w:trPr>
        <w:tc>
          <w:tcPr>
            <w:tcW w:w="2475" w:type="dxa"/>
          </w:tcPr>
          <w:p w14:paraId="08BB5F90" w14:textId="77777777" w:rsidR="003B730C" w:rsidRPr="004C3EF3" w:rsidRDefault="003B730C" w:rsidP="009E2D45">
            <w:pPr>
              <w:pStyle w:val="100"/>
              <w:spacing w:before="0" w:after="0"/>
              <w:rPr>
                <w:sz w:val="24"/>
              </w:rPr>
            </w:pPr>
            <w:r w:rsidRPr="004C3EF3">
              <w:rPr>
                <w:sz w:val="24"/>
              </w:rPr>
              <w:lastRenderedPageBreak/>
              <w:t>Ответный файл с подтверждениями приёма запросов</w:t>
            </w:r>
          </w:p>
        </w:tc>
        <w:tc>
          <w:tcPr>
            <w:tcW w:w="3162" w:type="dxa"/>
          </w:tcPr>
          <w:p w14:paraId="174DBDD4" w14:textId="77777777" w:rsidR="003B730C" w:rsidRPr="004C3EF3" w:rsidRDefault="003B730C" w:rsidP="009E2D45">
            <w:pPr>
              <w:pStyle w:val="100"/>
              <w:spacing w:before="0" w:after="0"/>
              <w:rPr>
                <w:sz w:val="24"/>
              </w:rPr>
            </w:pPr>
            <w:r w:rsidRPr="004C3EF3">
              <w:rPr>
                <w:rStyle w:val="afff1"/>
                <w:sz w:val="24"/>
              </w:rPr>
              <w:t>&lt;код ТС&gt;-&lt;ид пакета&gt;</w:t>
            </w:r>
          </w:p>
        </w:tc>
        <w:tc>
          <w:tcPr>
            <w:tcW w:w="932" w:type="dxa"/>
          </w:tcPr>
          <w:p w14:paraId="1C782F6E" w14:textId="77777777" w:rsidR="003B730C" w:rsidRPr="004C3EF3" w:rsidRDefault="003B730C" w:rsidP="009E2D45">
            <w:pPr>
              <w:pStyle w:val="100"/>
              <w:spacing w:before="0" w:after="0"/>
              <w:rPr>
                <w:sz w:val="24"/>
              </w:rPr>
            </w:pPr>
            <w:r w:rsidRPr="004C3EF3">
              <w:rPr>
                <w:sz w:val="24"/>
              </w:rPr>
              <w:t>askak1</w:t>
            </w:r>
          </w:p>
        </w:tc>
        <w:tc>
          <w:tcPr>
            <w:tcW w:w="2981" w:type="dxa"/>
            <w:vMerge w:val="restart"/>
          </w:tcPr>
          <w:p w14:paraId="49C05864" w14:textId="77777777" w:rsidR="003B730C" w:rsidRPr="004C3EF3" w:rsidRDefault="003B730C" w:rsidP="009E2D45">
            <w:pPr>
              <w:pStyle w:val="100"/>
              <w:spacing w:before="0" w:after="0"/>
              <w:rPr>
                <w:sz w:val="24"/>
              </w:rPr>
            </w:pPr>
            <w:r w:rsidRPr="004C3EF3">
              <w:rPr>
                <w:sz w:val="24"/>
              </w:rPr>
              <w:t>Ответ готовится шлюзом РС ТФОМС-отправителя запроса и содержит перечень ошибок ФЛК. Передаётся в адрес ИС РС ЕРЗ ТФОМС-отправителя запроса в упакованном виде.</w:t>
            </w:r>
          </w:p>
          <w:p w14:paraId="730BCE77" w14:textId="77777777" w:rsidR="003B730C" w:rsidRPr="004C3EF3" w:rsidRDefault="003B730C" w:rsidP="009E2D45">
            <w:pPr>
              <w:pStyle w:val="100"/>
              <w:spacing w:before="0" w:after="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rPr>
              <w:t>BHS.12</w:t>
            </w:r>
            <w:r w:rsidRPr="004C3EF3">
              <w:rPr>
                <w:sz w:val="24"/>
              </w:rPr>
              <w:t>.</w:t>
            </w:r>
          </w:p>
        </w:tc>
      </w:tr>
      <w:tr w:rsidR="004C3EF3" w:rsidRPr="004C3EF3" w14:paraId="5968C9CD" w14:textId="77777777" w:rsidTr="003B730C">
        <w:trPr>
          <w:trHeight w:val="975"/>
        </w:trPr>
        <w:tc>
          <w:tcPr>
            <w:tcW w:w="2475" w:type="dxa"/>
          </w:tcPr>
          <w:p w14:paraId="437DD359" w14:textId="77777777" w:rsidR="003B730C" w:rsidRPr="004C3EF3" w:rsidRDefault="003B730C" w:rsidP="009E2D45">
            <w:pPr>
              <w:pStyle w:val="100"/>
              <w:spacing w:before="0" w:after="0"/>
              <w:rPr>
                <w:sz w:val="24"/>
              </w:rPr>
            </w:pPr>
            <w:r w:rsidRPr="004C3EF3">
              <w:rPr>
                <w:sz w:val="24"/>
              </w:rPr>
              <w:t>Ответный файл с подтверждениями приёма запросов, упакованный</w:t>
            </w:r>
          </w:p>
        </w:tc>
        <w:tc>
          <w:tcPr>
            <w:tcW w:w="3162" w:type="dxa"/>
          </w:tcPr>
          <w:p w14:paraId="4D21DAFE" w14:textId="77777777" w:rsidR="003B730C" w:rsidRPr="004C3EF3" w:rsidRDefault="003B730C" w:rsidP="009E2D45">
            <w:pPr>
              <w:pStyle w:val="100"/>
              <w:spacing w:before="0" w:after="0"/>
              <w:rPr>
                <w:sz w:val="24"/>
              </w:rPr>
            </w:pPr>
            <w:r w:rsidRPr="004C3EF3">
              <w:rPr>
                <w:rStyle w:val="afff1"/>
                <w:sz w:val="24"/>
              </w:rPr>
              <w:t>&lt;код ТС&gt;-&lt;ид пакета&gt;</w:t>
            </w:r>
            <w:r w:rsidRPr="004C3EF3">
              <w:rPr>
                <w:sz w:val="24"/>
              </w:rPr>
              <w:t>ASKAK1</w:t>
            </w:r>
          </w:p>
        </w:tc>
        <w:tc>
          <w:tcPr>
            <w:tcW w:w="932" w:type="dxa"/>
          </w:tcPr>
          <w:p w14:paraId="26DB1E10" w14:textId="77777777" w:rsidR="003B730C" w:rsidRPr="004C3EF3" w:rsidRDefault="003B730C" w:rsidP="009E2D45">
            <w:pPr>
              <w:pStyle w:val="100"/>
              <w:spacing w:before="0" w:after="0"/>
              <w:rPr>
                <w:sz w:val="24"/>
              </w:rPr>
            </w:pPr>
            <w:r w:rsidRPr="004C3EF3">
              <w:rPr>
                <w:sz w:val="24"/>
              </w:rPr>
              <w:t>zip</w:t>
            </w:r>
          </w:p>
        </w:tc>
        <w:tc>
          <w:tcPr>
            <w:tcW w:w="2981" w:type="dxa"/>
            <w:vMerge/>
          </w:tcPr>
          <w:p w14:paraId="3F1D12D8" w14:textId="77777777" w:rsidR="003B730C" w:rsidRPr="004C3EF3" w:rsidRDefault="003B730C" w:rsidP="009E2D45">
            <w:pPr>
              <w:pStyle w:val="100"/>
              <w:spacing w:before="0" w:after="0"/>
              <w:rPr>
                <w:sz w:val="24"/>
              </w:rPr>
            </w:pPr>
          </w:p>
        </w:tc>
      </w:tr>
      <w:tr w:rsidR="004C3EF3" w:rsidRPr="004C3EF3" w14:paraId="00144169" w14:textId="77777777" w:rsidTr="003B730C">
        <w:trPr>
          <w:trHeight w:val="860"/>
        </w:trPr>
        <w:tc>
          <w:tcPr>
            <w:tcW w:w="2475" w:type="dxa"/>
          </w:tcPr>
          <w:p w14:paraId="24129571" w14:textId="77777777" w:rsidR="003B730C" w:rsidRPr="004C3EF3" w:rsidRDefault="003B730C" w:rsidP="009E2D45">
            <w:pPr>
              <w:pStyle w:val="100"/>
              <w:spacing w:before="0" w:after="0"/>
              <w:rPr>
                <w:sz w:val="24"/>
              </w:rPr>
            </w:pPr>
            <w:r w:rsidRPr="004C3EF3">
              <w:rPr>
                <w:sz w:val="24"/>
              </w:rPr>
              <w:t>Ответный файл с ответами на запросы</w:t>
            </w:r>
          </w:p>
        </w:tc>
        <w:tc>
          <w:tcPr>
            <w:tcW w:w="3162" w:type="dxa"/>
          </w:tcPr>
          <w:p w14:paraId="77FBCCF7" w14:textId="77777777" w:rsidR="003B730C" w:rsidRPr="004C3EF3" w:rsidRDefault="003B730C" w:rsidP="009E2D45">
            <w:pPr>
              <w:pStyle w:val="100"/>
              <w:spacing w:before="0" w:after="0"/>
              <w:rPr>
                <w:sz w:val="24"/>
              </w:rPr>
            </w:pPr>
            <w:r w:rsidRPr="004C3EF3">
              <w:rPr>
                <w:rStyle w:val="afff1"/>
                <w:sz w:val="24"/>
              </w:rPr>
              <w:t>&lt;код ТС&gt;-&lt;ид пакета&gt;</w:t>
            </w:r>
          </w:p>
        </w:tc>
        <w:tc>
          <w:tcPr>
            <w:tcW w:w="932" w:type="dxa"/>
          </w:tcPr>
          <w:p w14:paraId="11F3136C" w14:textId="77777777" w:rsidR="003B730C" w:rsidRPr="004C3EF3" w:rsidRDefault="003B730C" w:rsidP="009E2D45">
            <w:pPr>
              <w:pStyle w:val="100"/>
              <w:spacing w:before="0" w:after="0"/>
              <w:rPr>
                <w:sz w:val="24"/>
              </w:rPr>
            </w:pPr>
            <w:r w:rsidRPr="004C3EF3">
              <w:rPr>
                <w:sz w:val="24"/>
              </w:rPr>
              <w:t>askak2</w:t>
            </w:r>
          </w:p>
        </w:tc>
        <w:tc>
          <w:tcPr>
            <w:tcW w:w="2981" w:type="dxa"/>
            <w:vMerge w:val="restart"/>
          </w:tcPr>
          <w:p w14:paraId="353CDB18" w14:textId="77777777" w:rsidR="003B730C" w:rsidRPr="004C3EF3" w:rsidRDefault="003B730C" w:rsidP="009E2D45">
            <w:pPr>
              <w:pStyle w:val="100"/>
              <w:spacing w:before="0" w:after="0"/>
              <w:rPr>
                <w:sz w:val="24"/>
              </w:rPr>
            </w:pPr>
            <w:r w:rsidRPr="004C3EF3">
              <w:rPr>
                <w:sz w:val="24"/>
              </w:rPr>
              <w:t>Ответ готовится ИС РС ЕРЗ ТФОМС-получателя запроса и отправляется в адрес ИС РС ЕРЗ Т</w:t>
            </w:r>
            <w:bookmarkStart w:id="1267" w:name="_Ref375844957"/>
            <w:r w:rsidRPr="004C3EF3">
              <w:rPr>
                <w:sz w:val="24"/>
              </w:rPr>
              <w:t>ФОМС-отправителя запроса через шлюз</w:t>
            </w:r>
            <w:bookmarkEnd w:id="1267"/>
            <w:r w:rsidRPr="004C3EF3">
              <w:rPr>
                <w:sz w:val="24"/>
              </w:rPr>
              <w:t>ы РС в упакованном виде.</w:t>
            </w:r>
          </w:p>
          <w:p w14:paraId="7AADFEC8" w14:textId="77777777" w:rsidR="003B730C" w:rsidRPr="004C3EF3" w:rsidRDefault="003B730C" w:rsidP="009E2D45">
            <w:pPr>
              <w:pStyle w:val="100"/>
              <w:spacing w:before="0" w:after="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rPr>
              <w:t>BHS.12</w:t>
            </w:r>
            <w:r w:rsidRPr="004C3EF3">
              <w:rPr>
                <w:sz w:val="24"/>
              </w:rPr>
              <w:t>.</w:t>
            </w:r>
          </w:p>
        </w:tc>
      </w:tr>
      <w:tr w:rsidR="004C3EF3" w:rsidRPr="004C3EF3" w14:paraId="6E10B8F6" w14:textId="77777777" w:rsidTr="003B730C">
        <w:trPr>
          <w:trHeight w:val="860"/>
        </w:trPr>
        <w:tc>
          <w:tcPr>
            <w:tcW w:w="2475" w:type="dxa"/>
          </w:tcPr>
          <w:p w14:paraId="241E0B46" w14:textId="77777777" w:rsidR="003B730C" w:rsidRPr="004C3EF3" w:rsidRDefault="003B730C" w:rsidP="009E2D45">
            <w:pPr>
              <w:pStyle w:val="100"/>
              <w:spacing w:before="0" w:after="0"/>
              <w:rPr>
                <w:sz w:val="24"/>
              </w:rPr>
            </w:pPr>
            <w:r w:rsidRPr="004C3EF3">
              <w:rPr>
                <w:sz w:val="24"/>
              </w:rPr>
              <w:t>От</w:t>
            </w:r>
            <w:bookmarkStart w:id="1268" w:name="_Toc280108978"/>
            <w:bookmarkStart w:id="1269" w:name="_Ref339037426"/>
            <w:r w:rsidRPr="004C3EF3">
              <w:rPr>
                <w:sz w:val="24"/>
              </w:rPr>
              <w:t>ветный файл с ответа</w:t>
            </w:r>
            <w:bookmarkEnd w:id="1268"/>
            <w:r w:rsidRPr="004C3EF3">
              <w:rPr>
                <w:sz w:val="24"/>
              </w:rPr>
              <w:t xml:space="preserve">ми на запросы, </w:t>
            </w:r>
            <w:bookmarkEnd w:id="1269"/>
            <w:r w:rsidRPr="004C3EF3">
              <w:rPr>
                <w:sz w:val="24"/>
              </w:rPr>
              <w:t>упакованный</w:t>
            </w:r>
          </w:p>
        </w:tc>
        <w:tc>
          <w:tcPr>
            <w:tcW w:w="3162" w:type="dxa"/>
          </w:tcPr>
          <w:p w14:paraId="2FA343C4" w14:textId="77777777" w:rsidR="003B730C" w:rsidRPr="004C3EF3" w:rsidRDefault="003B730C" w:rsidP="009E2D45">
            <w:pPr>
              <w:pStyle w:val="100"/>
              <w:spacing w:before="0" w:after="0"/>
              <w:rPr>
                <w:sz w:val="24"/>
              </w:rPr>
            </w:pPr>
            <w:r w:rsidRPr="004C3EF3">
              <w:rPr>
                <w:rStyle w:val="afff1"/>
                <w:sz w:val="24"/>
              </w:rPr>
              <w:t>&lt;код ТС&gt;-&lt;ид пакета&gt;</w:t>
            </w:r>
            <w:r w:rsidRPr="004C3EF3">
              <w:rPr>
                <w:sz w:val="24"/>
              </w:rPr>
              <w:t>ASKAK2</w:t>
            </w:r>
          </w:p>
        </w:tc>
        <w:tc>
          <w:tcPr>
            <w:tcW w:w="932" w:type="dxa"/>
          </w:tcPr>
          <w:p w14:paraId="256B7452" w14:textId="77777777" w:rsidR="003B730C" w:rsidRPr="004C3EF3" w:rsidRDefault="003B730C" w:rsidP="009E2D45">
            <w:pPr>
              <w:pStyle w:val="100"/>
              <w:spacing w:before="0" w:after="0"/>
              <w:rPr>
                <w:sz w:val="24"/>
              </w:rPr>
            </w:pPr>
            <w:r w:rsidRPr="004C3EF3">
              <w:rPr>
                <w:sz w:val="24"/>
              </w:rPr>
              <w:t>zip</w:t>
            </w:r>
          </w:p>
        </w:tc>
        <w:tc>
          <w:tcPr>
            <w:tcW w:w="2981" w:type="dxa"/>
            <w:vMerge/>
          </w:tcPr>
          <w:p w14:paraId="265A3785" w14:textId="77777777" w:rsidR="003B730C" w:rsidRPr="004C3EF3" w:rsidRDefault="003B730C" w:rsidP="009E2D45">
            <w:pPr>
              <w:pStyle w:val="100"/>
              <w:spacing w:before="0" w:after="0"/>
              <w:rPr>
                <w:sz w:val="24"/>
              </w:rPr>
            </w:pPr>
          </w:p>
        </w:tc>
      </w:tr>
    </w:tbl>
    <w:p w14:paraId="1294B8CB" w14:textId="77777777" w:rsidR="003B730C" w:rsidRPr="004C3EF3" w:rsidRDefault="003B730C" w:rsidP="009E2D45">
      <w:pPr>
        <w:sectPr w:rsidR="003B730C" w:rsidRPr="004C3EF3" w:rsidSect="003B730C">
          <w:footerReference w:type="even" r:id="rId130"/>
          <w:footnotePr>
            <w:numRestart w:val="eachPage"/>
          </w:footnotePr>
          <w:type w:val="continuous"/>
          <w:pgSz w:w="11906" w:h="16838" w:code="9"/>
          <w:pgMar w:top="1134" w:right="1134" w:bottom="1134" w:left="1134" w:header="720" w:footer="720" w:gutter="0"/>
          <w:cols w:space="708"/>
          <w:docGrid w:linePitch="360"/>
        </w:sectPr>
      </w:pPr>
    </w:p>
    <w:p w14:paraId="6E820E4C" w14:textId="77777777" w:rsidR="003B730C" w:rsidRPr="004C3EF3" w:rsidRDefault="003B730C" w:rsidP="009E2D45">
      <w:pPr>
        <w:pStyle w:val="23"/>
        <w:pageBreakBefore/>
        <w:numPr>
          <w:ilvl w:val="1"/>
          <w:numId w:val="123"/>
        </w:numPr>
        <w:spacing w:before="240" w:beforeAutospacing="0" w:after="0" w:line="240" w:lineRule="auto"/>
        <w:jc w:val="both"/>
        <w:rPr>
          <w:rFonts w:cs="Times New Roman"/>
          <w:b w:val="0"/>
          <w:szCs w:val="24"/>
        </w:rPr>
      </w:pPr>
      <w:bookmarkStart w:id="1270" w:name="_Toc503790816"/>
      <w:bookmarkStart w:id="1271" w:name="_Toc526788596"/>
      <w:r w:rsidRPr="004C3EF3">
        <w:rPr>
          <w:rFonts w:cs="Times New Roman"/>
          <w:b w:val="0"/>
          <w:szCs w:val="24"/>
        </w:rPr>
        <w:lastRenderedPageBreak/>
        <w:t>Протокол обмена при сверке данных</w:t>
      </w:r>
      <w:bookmarkEnd w:id="1270"/>
      <w:bookmarkEnd w:id="1271"/>
    </w:p>
    <w:p w14:paraId="0E6B6F8D" w14:textId="77777777" w:rsidR="003B730C" w:rsidRPr="004C3EF3" w:rsidRDefault="003B730C" w:rsidP="009E2D45">
      <w:pPr>
        <w:pStyle w:val="32"/>
        <w:numPr>
          <w:ilvl w:val="2"/>
          <w:numId w:val="123"/>
        </w:numPr>
        <w:spacing w:before="240" w:beforeAutospacing="0" w:after="0" w:line="240" w:lineRule="auto"/>
        <w:outlineLvl w:val="9"/>
        <w:rPr>
          <w:b w:val="0"/>
        </w:rPr>
      </w:pPr>
      <w:r w:rsidRPr="004C3EF3">
        <w:rPr>
          <w:b w:val="0"/>
        </w:rPr>
        <w:t>Метаданные сообщения сверки данных</w:t>
      </w:r>
    </w:p>
    <w:p w14:paraId="4AA3241A" w14:textId="77777777" w:rsidR="003B730C" w:rsidRPr="004C3EF3" w:rsidRDefault="003B730C" w:rsidP="009E2D45">
      <w:pPr>
        <w:spacing w:before="240"/>
      </w:pPr>
      <w:r w:rsidRPr="004C3EF3">
        <w:t>Метаданные занимают в файле строки со второй по четвёртую. Перечень метаданных выгрузки данных сверки приведён в таблице Б.70. Каждое значение должно занимать отдельную строку файла.</w:t>
      </w:r>
    </w:p>
    <w:p w14:paraId="6FACD5E7" w14:textId="77777777" w:rsidR="003B730C" w:rsidRPr="004C3EF3" w:rsidRDefault="003B730C" w:rsidP="009E2D45">
      <w:pPr>
        <w:pStyle w:val="af0"/>
        <w:numPr>
          <w:ilvl w:val="1"/>
          <w:numId w:val="124"/>
        </w:numPr>
        <w:spacing w:before="240" w:beforeAutospacing="0" w:after="0"/>
        <w:ind w:left="720"/>
        <w:jc w:val="both"/>
      </w:pPr>
      <w:r w:rsidRPr="004C3EF3">
        <w:t>Перечень метаданных выгрузки данных</w:t>
      </w:r>
    </w:p>
    <w:tbl>
      <w:tblPr>
        <w:tblStyle w:val="aff1"/>
        <w:tblW w:w="10199" w:type="dxa"/>
        <w:tblLayout w:type="fixed"/>
        <w:tblLook w:val="00A0" w:firstRow="1" w:lastRow="0" w:firstColumn="1" w:lastColumn="0" w:noHBand="0" w:noVBand="0"/>
      </w:tblPr>
      <w:tblGrid>
        <w:gridCol w:w="959"/>
        <w:gridCol w:w="1843"/>
        <w:gridCol w:w="958"/>
        <w:gridCol w:w="1593"/>
        <w:gridCol w:w="4846"/>
      </w:tblGrid>
      <w:tr w:rsidR="004C3EF3" w:rsidRPr="004C3EF3" w14:paraId="4AC31726" w14:textId="77777777" w:rsidTr="003B730C">
        <w:trPr>
          <w:cnfStyle w:val="100000000000" w:firstRow="1" w:lastRow="0" w:firstColumn="0" w:lastColumn="0" w:oddVBand="0" w:evenVBand="0" w:oddHBand="0" w:evenHBand="0" w:firstRowFirstColumn="0" w:firstRowLastColumn="0" w:lastRowFirstColumn="0" w:lastRowLastColumn="0"/>
        </w:trPr>
        <w:tc>
          <w:tcPr>
            <w:tcW w:w="959" w:type="dxa"/>
          </w:tcPr>
          <w:p w14:paraId="549704AA" w14:textId="77777777" w:rsidR="003B730C" w:rsidRPr="004C3EF3" w:rsidRDefault="003B730C" w:rsidP="009E2D45">
            <w:pPr>
              <w:pStyle w:val="1d"/>
              <w:keepNext w:val="0"/>
              <w:spacing w:before="0" w:after="0"/>
            </w:pPr>
            <w:r w:rsidRPr="004C3EF3">
              <w:t>№ строки</w:t>
            </w:r>
          </w:p>
        </w:tc>
        <w:tc>
          <w:tcPr>
            <w:tcW w:w="1843" w:type="dxa"/>
          </w:tcPr>
          <w:p w14:paraId="409AD070" w14:textId="77777777" w:rsidR="003B730C" w:rsidRPr="004C3EF3" w:rsidRDefault="003B730C" w:rsidP="009E2D45">
            <w:pPr>
              <w:pStyle w:val="14"/>
              <w:spacing w:before="0" w:after="0"/>
            </w:pPr>
            <w:r w:rsidRPr="004C3EF3">
              <w:t>Содержание</w:t>
            </w:r>
          </w:p>
        </w:tc>
        <w:tc>
          <w:tcPr>
            <w:tcW w:w="958" w:type="dxa"/>
          </w:tcPr>
          <w:p w14:paraId="0E3B3AFF" w14:textId="77777777" w:rsidR="003B730C" w:rsidRPr="004C3EF3" w:rsidRDefault="003B730C" w:rsidP="009E2D45">
            <w:pPr>
              <w:pStyle w:val="1d"/>
              <w:keepNext w:val="0"/>
              <w:spacing w:before="0" w:after="0"/>
            </w:pPr>
            <w:r w:rsidRPr="004C3EF3">
              <w:t>Обязат.</w:t>
            </w:r>
          </w:p>
        </w:tc>
        <w:tc>
          <w:tcPr>
            <w:tcW w:w="1593" w:type="dxa"/>
          </w:tcPr>
          <w:p w14:paraId="1153081B" w14:textId="77777777" w:rsidR="003B730C" w:rsidRPr="004C3EF3" w:rsidRDefault="003B730C" w:rsidP="009E2D45">
            <w:pPr>
              <w:pStyle w:val="1d"/>
              <w:keepNext w:val="0"/>
              <w:spacing w:before="0" w:after="0"/>
            </w:pPr>
            <w:r w:rsidRPr="004C3EF3">
              <w:t>Формат данных</w:t>
            </w:r>
          </w:p>
        </w:tc>
        <w:tc>
          <w:tcPr>
            <w:tcW w:w="4846" w:type="dxa"/>
          </w:tcPr>
          <w:p w14:paraId="396AA184" w14:textId="77777777" w:rsidR="003B730C" w:rsidRPr="004C3EF3" w:rsidRDefault="003B730C" w:rsidP="009E2D45">
            <w:pPr>
              <w:pStyle w:val="14"/>
              <w:spacing w:before="0" w:after="0"/>
            </w:pPr>
            <w:r w:rsidRPr="004C3EF3">
              <w:t>Примечание</w:t>
            </w:r>
          </w:p>
        </w:tc>
      </w:tr>
      <w:tr w:rsidR="004C3EF3" w:rsidRPr="004C3EF3" w14:paraId="3B186A51" w14:textId="77777777" w:rsidTr="003B730C">
        <w:tc>
          <w:tcPr>
            <w:tcW w:w="959" w:type="dxa"/>
          </w:tcPr>
          <w:p w14:paraId="395BF09C" w14:textId="77777777" w:rsidR="003B730C" w:rsidRPr="004C3EF3" w:rsidRDefault="003B730C" w:rsidP="009E2D45">
            <w:pPr>
              <w:pStyle w:val="1d"/>
              <w:spacing w:before="0" w:after="0"/>
            </w:pPr>
            <w:r w:rsidRPr="004C3EF3">
              <w:t>2</w:t>
            </w:r>
          </w:p>
        </w:tc>
        <w:tc>
          <w:tcPr>
            <w:tcW w:w="1843" w:type="dxa"/>
          </w:tcPr>
          <w:p w14:paraId="172A686A" w14:textId="77777777" w:rsidR="003B730C" w:rsidRPr="004C3EF3" w:rsidRDefault="003B730C" w:rsidP="009E2D45">
            <w:pPr>
              <w:pStyle w:val="14"/>
              <w:spacing w:before="0" w:after="0"/>
            </w:pPr>
            <w:r w:rsidRPr="004C3EF3">
              <w:t>Версия формата</w:t>
            </w:r>
          </w:p>
        </w:tc>
        <w:tc>
          <w:tcPr>
            <w:tcW w:w="958" w:type="dxa"/>
          </w:tcPr>
          <w:p w14:paraId="50F478E2" w14:textId="77777777" w:rsidR="003B730C" w:rsidRPr="004C3EF3" w:rsidRDefault="003B730C" w:rsidP="009E2D45">
            <w:pPr>
              <w:pStyle w:val="1d"/>
              <w:spacing w:before="0" w:after="0"/>
            </w:pPr>
            <w:r w:rsidRPr="004C3EF3">
              <w:t>Да</w:t>
            </w:r>
          </w:p>
        </w:tc>
        <w:tc>
          <w:tcPr>
            <w:tcW w:w="1593" w:type="dxa"/>
          </w:tcPr>
          <w:p w14:paraId="4DCE4FCA" w14:textId="77777777" w:rsidR="003B730C" w:rsidRPr="004C3EF3" w:rsidRDefault="003B730C" w:rsidP="009E2D45">
            <w:pPr>
              <w:pStyle w:val="1d"/>
              <w:spacing w:before="0" w:after="0"/>
            </w:pPr>
            <w:r w:rsidRPr="004C3EF3">
              <w:t>mm.nn</w:t>
            </w:r>
          </w:p>
        </w:tc>
        <w:tc>
          <w:tcPr>
            <w:tcW w:w="4846" w:type="dxa"/>
          </w:tcPr>
          <w:p w14:paraId="7ED7E27A" w14:textId="77777777" w:rsidR="003B730C" w:rsidRPr="004C3EF3" w:rsidRDefault="003B730C" w:rsidP="009E2D45">
            <w:pPr>
              <w:pStyle w:val="14"/>
              <w:spacing w:before="0" w:after="0"/>
            </w:pPr>
            <w:r w:rsidRPr="004C3EF3">
              <w:t>Версия формата файла выгрузки данных сверки. По умолчанию, н</w:t>
            </w:r>
            <w:bookmarkStart w:id="1272" w:name="_Ref375845000"/>
            <w:r w:rsidRPr="004C3EF3">
              <w:t>ужно указать значение “01:01”.</w:t>
            </w:r>
          </w:p>
        </w:tc>
      </w:tr>
      <w:tr w:rsidR="004C3EF3" w:rsidRPr="004C3EF3" w14:paraId="01B3DA4E" w14:textId="77777777" w:rsidTr="003B730C">
        <w:tc>
          <w:tcPr>
            <w:tcW w:w="959" w:type="dxa"/>
          </w:tcPr>
          <w:p w14:paraId="32B372FA" w14:textId="77777777" w:rsidR="003B730C" w:rsidRPr="004C3EF3" w:rsidRDefault="003B730C" w:rsidP="009E2D45">
            <w:pPr>
              <w:pStyle w:val="1d"/>
              <w:spacing w:before="0" w:after="0"/>
            </w:pPr>
            <w:r w:rsidRPr="004C3EF3">
              <w:t>3</w:t>
            </w:r>
          </w:p>
        </w:tc>
        <w:tc>
          <w:tcPr>
            <w:tcW w:w="1843" w:type="dxa"/>
          </w:tcPr>
          <w:p w14:paraId="294EBA96" w14:textId="77777777" w:rsidR="003B730C" w:rsidRPr="004C3EF3" w:rsidRDefault="003B730C" w:rsidP="009E2D45">
            <w:pPr>
              <w:pStyle w:val="14"/>
              <w:spacing w:before="0" w:after="0"/>
            </w:pPr>
            <w:r w:rsidRPr="004C3EF3">
              <w:t xml:space="preserve">Порядковый </w:t>
            </w:r>
            <w:bookmarkEnd w:id="1272"/>
            <w:r w:rsidRPr="004C3EF3">
              <w:t>номер файла выгрузки</w:t>
            </w:r>
          </w:p>
        </w:tc>
        <w:tc>
          <w:tcPr>
            <w:tcW w:w="958" w:type="dxa"/>
          </w:tcPr>
          <w:p w14:paraId="4C58D732" w14:textId="77777777" w:rsidR="003B730C" w:rsidRPr="004C3EF3" w:rsidRDefault="003B730C" w:rsidP="009E2D45">
            <w:pPr>
              <w:pStyle w:val="1d"/>
              <w:spacing w:before="0" w:after="0"/>
            </w:pPr>
            <w:r w:rsidRPr="004C3EF3">
              <w:t>Да</w:t>
            </w:r>
          </w:p>
        </w:tc>
        <w:tc>
          <w:tcPr>
            <w:tcW w:w="1593" w:type="dxa"/>
          </w:tcPr>
          <w:p w14:paraId="074476AE" w14:textId="77777777" w:rsidR="003B730C" w:rsidRPr="004C3EF3" w:rsidRDefault="003B730C" w:rsidP="009E2D45">
            <w:pPr>
              <w:pStyle w:val="1d"/>
              <w:spacing w:before="0" w:after="0"/>
            </w:pPr>
            <w:r w:rsidRPr="004C3EF3">
              <w:t>3 цифры</w:t>
            </w:r>
          </w:p>
        </w:tc>
        <w:tc>
          <w:tcPr>
            <w:tcW w:w="4846" w:type="dxa"/>
          </w:tcPr>
          <w:p w14:paraId="688998B2" w14:textId="77777777" w:rsidR="003B730C" w:rsidRPr="004C3EF3" w:rsidRDefault="003B730C" w:rsidP="009E2D45">
            <w:pPr>
              <w:pStyle w:val="14"/>
              <w:spacing w:before="0" w:after="0"/>
            </w:pPr>
            <w:r w:rsidRPr="004C3EF3">
              <w:t>Должен совпадать с номером файла в</w:t>
            </w:r>
            <w:bookmarkStart w:id="1273" w:name="_Ref319334507"/>
            <w:r w:rsidRPr="004C3EF3">
              <w:t>ыгрузки, указанным в имени файла. Отсутствующ</w:t>
            </w:r>
            <w:bookmarkEnd w:id="1273"/>
            <w:r w:rsidRPr="004C3EF3">
              <w:t>ие разряды дополняются нулями слева.</w:t>
            </w:r>
          </w:p>
        </w:tc>
      </w:tr>
      <w:tr w:rsidR="004C3EF3" w:rsidRPr="004C3EF3" w14:paraId="7D116A98" w14:textId="77777777" w:rsidTr="003B730C">
        <w:tc>
          <w:tcPr>
            <w:tcW w:w="959" w:type="dxa"/>
          </w:tcPr>
          <w:p w14:paraId="6BCA9C8E" w14:textId="77777777" w:rsidR="003B730C" w:rsidRPr="004C3EF3" w:rsidRDefault="003B730C" w:rsidP="009E2D45">
            <w:pPr>
              <w:pStyle w:val="1d"/>
              <w:spacing w:before="0" w:after="0"/>
            </w:pPr>
            <w:r w:rsidRPr="004C3EF3">
              <w:t>4</w:t>
            </w:r>
          </w:p>
        </w:tc>
        <w:tc>
          <w:tcPr>
            <w:tcW w:w="1843" w:type="dxa"/>
          </w:tcPr>
          <w:p w14:paraId="56E4D299" w14:textId="77777777" w:rsidR="003B730C" w:rsidRPr="004C3EF3" w:rsidRDefault="003B730C" w:rsidP="009E2D45">
            <w:pPr>
              <w:pStyle w:val="14"/>
              <w:spacing w:before="0" w:after="0"/>
            </w:pPr>
            <w:r w:rsidRPr="004C3EF3">
              <w:t>Дата сверки</w:t>
            </w:r>
          </w:p>
        </w:tc>
        <w:tc>
          <w:tcPr>
            <w:tcW w:w="958" w:type="dxa"/>
          </w:tcPr>
          <w:p w14:paraId="23700E6D" w14:textId="77777777" w:rsidR="003B730C" w:rsidRPr="004C3EF3" w:rsidRDefault="003B730C" w:rsidP="009E2D45">
            <w:pPr>
              <w:pStyle w:val="1d"/>
              <w:spacing w:before="0" w:after="0"/>
            </w:pPr>
            <w:r w:rsidRPr="004C3EF3">
              <w:t>Да</w:t>
            </w:r>
          </w:p>
        </w:tc>
        <w:tc>
          <w:tcPr>
            <w:tcW w:w="1593" w:type="dxa"/>
          </w:tcPr>
          <w:p w14:paraId="1CE63315" w14:textId="77777777" w:rsidR="003B730C" w:rsidRPr="004C3EF3" w:rsidRDefault="003B730C" w:rsidP="009E2D45">
            <w:pPr>
              <w:pStyle w:val="1d"/>
              <w:spacing w:before="0" w:after="0"/>
            </w:pPr>
            <w:r w:rsidRPr="004C3EF3">
              <w:t>ГГГГДДММ</w:t>
            </w:r>
          </w:p>
        </w:tc>
        <w:tc>
          <w:tcPr>
            <w:tcW w:w="4846" w:type="dxa"/>
          </w:tcPr>
          <w:p w14:paraId="46426B0B" w14:textId="77777777" w:rsidR="003B730C" w:rsidRPr="004C3EF3" w:rsidRDefault="003B730C" w:rsidP="009E2D45">
            <w:pPr>
              <w:pStyle w:val="14"/>
              <w:spacing w:before="0" w:after="0"/>
            </w:pPr>
            <w:r w:rsidRPr="004C3EF3">
              <w:t>Дата, по состоянию на которую выгружаются данные о застрахованных лицах, состоящих на учёте на данной территории</w:t>
            </w:r>
          </w:p>
        </w:tc>
      </w:tr>
    </w:tbl>
    <w:p w14:paraId="2033551D" w14:textId="77777777" w:rsidR="003B730C" w:rsidRPr="004C3EF3" w:rsidRDefault="003B730C" w:rsidP="009E2D45">
      <w:pPr>
        <w:pStyle w:val="32"/>
        <w:numPr>
          <w:ilvl w:val="2"/>
          <w:numId w:val="123"/>
        </w:numPr>
        <w:spacing w:before="240" w:beforeAutospacing="0" w:after="0" w:line="240" w:lineRule="auto"/>
        <w:outlineLvl w:val="9"/>
        <w:rPr>
          <w:b w:val="0"/>
        </w:rPr>
      </w:pPr>
      <w:r w:rsidRPr="004C3EF3">
        <w:rPr>
          <w:b w:val="0"/>
        </w:rPr>
        <w:t>Содержание сообщения сверки</w:t>
      </w:r>
    </w:p>
    <w:p w14:paraId="6C54F1CE" w14:textId="77777777" w:rsidR="003B730C" w:rsidRPr="004C3EF3" w:rsidRDefault="003B730C" w:rsidP="009E2D45">
      <w:pPr>
        <w:spacing w:before="240"/>
      </w:pPr>
      <w:r w:rsidRPr="004C3EF3">
        <w:t xml:space="preserve">Каждая строка должна содержать значения атрибутов, перечисленных в таблице Б.71. </w:t>
      </w:r>
    </w:p>
    <w:p w14:paraId="11CD557D" w14:textId="77777777" w:rsidR="003B730C" w:rsidRPr="004C3EF3" w:rsidRDefault="003B730C" w:rsidP="009E2D45">
      <w:pPr>
        <w:pStyle w:val="af0"/>
        <w:numPr>
          <w:ilvl w:val="1"/>
          <w:numId w:val="124"/>
        </w:numPr>
        <w:spacing w:before="240" w:beforeAutospacing="0" w:after="0"/>
        <w:ind w:left="720"/>
        <w:jc w:val="both"/>
      </w:pPr>
      <w:r w:rsidRPr="004C3EF3">
        <w:t>Структура строки файла выгрузки данных сверки</w:t>
      </w:r>
    </w:p>
    <w:tbl>
      <w:tblPr>
        <w:tblStyle w:val="aff1"/>
        <w:tblW w:w="10575" w:type="dxa"/>
        <w:tblInd w:w="-482" w:type="dxa"/>
        <w:tblLook w:val="00A0" w:firstRow="1" w:lastRow="0" w:firstColumn="1" w:lastColumn="0" w:noHBand="0" w:noVBand="0"/>
      </w:tblPr>
      <w:tblGrid>
        <w:gridCol w:w="936"/>
        <w:gridCol w:w="912"/>
        <w:gridCol w:w="3366"/>
        <w:gridCol w:w="817"/>
        <w:gridCol w:w="4544"/>
      </w:tblGrid>
      <w:tr w:rsidR="004C3EF3" w:rsidRPr="004C3EF3" w14:paraId="43434C8B" w14:textId="77777777" w:rsidTr="00AF29E8">
        <w:trPr>
          <w:cnfStyle w:val="100000000000" w:firstRow="1" w:lastRow="0" w:firstColumn="0" w:lastColumn="0" w:oddVBand="0" w:evenVBand="0" w:oddHBand="0" w:evenHBand="0" w:firstRowFirstColumn="0" w:firstRowLastColumn="0" w:lastRowFirstColumn="0" w:lastRowLastColumn="0"/>
          <w:tblHeader/>
        </w:trPr>
        <w:tc>
          <w:tcPr>
            <w:tcW w:w="936" w:type="dxa"/>
          </w:tcPr>
          <w:p w14:paraId="0D555463" w14:textId="77777777" w:rsidR="003B730C" w:rsidRPr="004C3EF3" w:rsidRDefault="003B730C" w:rsidP="009E2D45">
            <w:pPr>
              <w:tabs>
                <w:tab w:val="left" w:pos="435"/>
              </w:tabs>
              <w:ind w:left="88" w:firstLine="0"/>
            </w:pPr>
            <w:r w:rsidRPr="004C3EF3">
              <w:t>№</w:t>
            </w:r>
          </w:p>
        </w:tc>
        <w:tc>
          <w:tcPr>
            <w:tcW w:w="0" w:type="auto"/>
          </w:tcPr>
          <w:p w14:paraId="1D930161" w14:textId="77777777" w:rsidR="003B730C" w:rsidRPr="004C3EF3" w:rsidRDefault="003B730C" w:rsidP="009E2D45">
            <w:pPr>
              <w:ind w:firstLine="0"/>
            </w:pPr>
            <w:r w:rsidRPr="004C3EF3">
              <w:t>Обязат.</w:t>
            </w:r>
          </w:p>
        </w:tc>
        <w:tc>
          <w:tcPr>
            <w:tcW w:w="0" w:type="auto"/>
          </w:tcPr>
          <w:p w14:paraId="2BA8AE8C" w14:textId="77777777" w:rsidR="003B730C" w:rsidRPr="004C3EF3" w:rsidRDefault="003B730C" w:rsidP="009E2D45">
            <w:pPr>
              <w:ind w:firstLine="0"/>
            </w:pPr>
            <w:r w:rsidRPr="004C3EF3">
              <w:t>Имя столбца в файле выгрузки данных сверки</w:t>
            </w:r>
          </w:p>
        </w:tc>
        <w:tc>
          <w:tcPr>
            <w:tcW w:w="0" w:type="auto"/>
          </w:tcPr>
          <w:p w14:paraId="013CEF34" w14:textId="77777777" w:rsidR="003B730C" w:rsidRPr="004C3EF3" w:rsidRDefault="003B730C" w:rsidP="009E2D45">
            <w:pPr>
              <w:ind w:firstLine="0"/>
            </w:pPr>
            <w:r w:rsidRPr="004C3EF3">
              <w:t>Длина</w:t>
            </w:r>
          </w:p>
        </w:tc>
        <w:tc>
          <w:tcPr>
            <w:tcW w:w="4544" w:type="dxa"/>
          </w:tcPr>
          <w:p w14:paraId="19B1562A" w14:textId="77777777" w:rsidR="003B730C" w:rsidRPr="004C3EF3" w:rsidRDefault="003B730C" w:rsidP="009E2D45">
            <w:pPr>
              <w:ind w:firstLine="0"/>
            </w:pPr>
            <w:r w:rsidRPr="004C3EF3">
              <w:t>Указания по заполнению</w:t>
            </w:r>
          </w:p>
        </w:tc>
      </w:tr>
      <w:tr w:rsidR="004C3EF3" w:rsidRPr="004C3EF3" w14:paraId="1B24A105" w14:textId="77777777" w:rsidTr="00AF29E8">
        <w:trPr>
          <w:trHeight w:val="51"/>
        </w:trPr>
        <w:tc>
          <w:tcPr>
            <w:tcW w:w="936" w:type="dxa"/>
          </w:tcPr>
          <w:p w14:paraId="07DC5A30"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2B7C8B9A" w14:textId="77777777" w:rsidR="003B730C" w:rsidRPr="004C3EF3" w:rsidRDefault="003B730C" w:rsidP="009E2D45">
            <w:pPr>
              <w:ind w:firstLine="0"/>
              <w:rPr>
                <w:bCs/>
              </w:rPr>
            </w:pPr>
            <w:r w:rsidRPr="004C3EF3">
              <w:rPr>
                <w:bCs/>
              </w:rPr>
              <w:t>Да</w:t>
            </w:r>
          </w:p>
        </w:tc>
        <w:tc>
          <w:tcPr>
            <w:tcW w:w="0" w:type="auto"/>
          </w:tcPr>
          <w:p w14:paraId="64045435" w14:textId="77777777" w:rsidR="003B730C" w:rsidRPr="004C3EF3" w:rsidRDefault="003B730C" w:rsidP="009E2D45">
            <w:pPr>
              <w:ind w:firstLine="0"/>
              <w:rPr>
                <w:bCs/>
              </w:rPr>
            </w:pPr>
            <w:r w:rsidRPr="004C3EF3">
              <w:rPr>
                <w:bCs/>
              </w:rPr>
              <w:t>Тип_ДПФС</w:t>
            </w:r>
          </w:p>
        </w:tc>
        <w:tc>
          <w:tcPr>
            <w:tcW w:w="0" w:type="auto"/>
          </w:tcPr>
          <w:p w14:paraId="151F571D" w14:textId="77777777" w:rsidR="003B730C" w:rsidRPr="004C3EF3" w:rsidRDefault="003B730C" w:rsidP="009E2D45">
            <w:pPr>
              <w:ind w:firstLine="0"/>
            </w:pPr>
            <w:r w:rsidRPr="004C3EF3">
              <w:t>= 1</w:t>
            </w:r>
          </w:p>
        </w:tc>
        <w:tc>
          <w:tcPr>
            <w:tcW w:w="4544" w:type="dxa"/>
          </w:tcPr>
          <w:p w14:paraId="6E5DAF8D" w14:textId="77777777" w:rsidR="003B730C" w:rsidRPr="004C3EF3" w:rsidRDefault="003B730C" w:rsidP="009E2D45">
            <w:pPr>
              <w:spacing w:line="240" w:lineRule="auto"/>
              <w:ind w:firstLine="0"/>
            </w:pPr>
            <w:r w:rsidRPr="004C3EF3">
              <w:t xml:space="preserve">Код типа ДПФС (ОИД СК </w:t>
            </w:r>
            <w:r w:rsidRPr="004C3EF3">
              <w:rPr>
                <w:bCs/>
              </w:rPr>
              <w:t>1.2.643.2.40.5.100.86</w:t>
            </w:r>
            <w:r w:rsidRPr="004C3EF3">
              <w:t>).</w:t>
            </w:r>
          </w:p>
        </w:tc>
      </w:tr>
      <w:tr w:rsidR="004C3EF3" w:rsidRPr="004C3EF3" w14:paraId="25EA38C7" w14:textId="77777777" w:rsidTr="00AF29E8">
        <w:trPr>
          <w:trHeight w:val="51"/>
        </w:trPr>
        <w:tc>
          <w:tcPr>
            <w:tcW w:w="936" w:type="dxa"/>
          </w:tcPr>
          <w:p w14:paraId="67420CC3"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6BF08DC6" w14:textId="77777777" w:rsidR="003B730C" w:rsidRPr="004C3EF3" w:rsidRDefault="003B730C" w:rsidP="009E2D45">
            <w:pPr>
              <w:ind w:firstLine="0"/>
              <w:rPr>
                <w:bCs/>
              </w:rPr>
            </w:pPr>
            <w:r w:rsidRPr="004C3EF3">
              <w:rPr>
                <w:bCs/>
              </w:rPr>
              <w:t>Да</w:t>
            </w:r>
          </w:p>
        </w:tc>
        <w:tc>
          <w:tcPr>
            <w:tcW w:w="0" w:type="auto"/>
          </w:tcPr>
          <w:p w14:paraId="067BC537" w14:textId="77777777" w:rsidR="003B730C" w:rsidRPr="004C3EF3" w:rsidRDefault="003B730C" w:rsidP="009E2D45">
            <w:pPr>
              <w:ind w:firstLine="0"/>
              <w:rPr>
                <w:bCs/>
              </w:rPr>
            </w:pPr>
            <w:r w:rsidRPr="004C3EF3">
              <w:rPr>
                <w:bCs/>
              </w:rPr>
              <w:t>ЕНП</w:t>
            </w:r>
          </w:p>
        </w:tc>
        <w:tc>
          <w:tcPr>
            <w:tcW w:w="0" w:type="auto"/>
          </w:tcPr>
          <w:p w14:paraId="55499231" w14:textId="77777777" w:rsidR="003B730C" w:rsidRPr="004C3EF3" w:rsidRDefault="003B730C" w:rsidP="009E2D45">
            <w:pPr>
              <w:ind w:firstLine="0"/>
            </w:pPr>
            <w:r w:rsidRPr="004C3EF3">
              <w:t>= 16</w:t>
            </w:r>
          </w:p>
        </w:tc>
        <w:tc>
          <w:tcPr>
            <w:tcW w:w="4544" w:type="dxa"/>
          </w:tcPr>
          <w:p w14:paraId="027A3905" w14:textId="77777777" w:rsidR="003B730C" w:rsidRPr="004C3EF3" w:rsidRDefault="003B730C" w:rsidP="009E2D45">
            <w:pPr>
              <w:spacing w:line="240" w:lineRule="auto"/>
              <w:ind w:firstLine="0"/>
            </w:pPr>
            <w:r w:rsidRPr="004C3EF3">
              <w:t>Единый номер полиса ОМС.</w:t>
            </w:r>
          </w:p>
        </w:tc>
      </w:tr>
      <w:tr w:rsidR="004C3EF3" w:rsidRPr="004C3EF3" w14:paraId="0C1C4FE9" w14:textId="77777777" w:rsidTr="00AF29E8">
        <w:trPr>
          <w:trHeight w:val="51"/>
        </w:trPr>
        <w:tc>
          <w:tcPr>
            <w:tcW w:w="936" w:type="dxa"/>
          </w:tcPr>
          <w:p w14:paraId="2590FA78" w14:textId="77777777" w:rsidR="003B730C" w:rsidRPr="004C3EF3" w:rsidRDefault="003B730C" w:rsidP="009E2D45">
            <w:pPr>
              <w:numPr>
                <w:ilvl w:val="0"/>
                <w:numId w:val="70"/>
              </w:numPr>
              <w:tabs>
                <w:tab w:val="clear" w:pos="421"/>
                <w:tab w:val="left" w:pos="199"/>
              </w:tabs>
              <w:spacing w:before="0" w:after="0" w:line="240" w:lineRule="auto"/>
              <w:ind w:left="88" w:firstLine="0"/>
            </w:pPr>
          </w:p>
        </w:tc>
        <w:tc>
          <w:tcPr>
            <w:tcW w:w="0" w:type="auto"/>
          </w:tcPr>
          <w:p w14:paraId="45E5A5B6" w14:textId="77777777" w:rsidR="003B730C" w:rsidRPr="004C3EF3" w:rsidRDefault="003B730C" w:rsidP="009E2D45">
            <w:pPr>
              <w:ind w:firstLine="0"/>
            </w:pPr>
            <w:r w:rsidRPr="004C3EF3">
              <w:t>Нет</w:t>
            </w:r>
          </w:p>
        </w:tc>
        <w:tc>
          <w:tcPr>
            <w:tcW w:w="0" w:type="auto"/>
          </w:tcPr>
          <w:p w14:paraId="161301F9" w14:textId="77777777" w:rsidR="003B730C" w:rsidRPr="004C3EF3" w:rsidRDefault="003B730C" w:rsidP="009E2D45">
            <w:pPr>
              <w:ind w:firstLine="0"/>
            </w:pPr>
            <w:r w:rsidRPr="004C3EF3">
              <w:t>СИД</w:t>
            </w:r>
          </w:p>
        </w:tc>
        <w:tc>
          <w:tcPr>
            <w:tcW w:w="0" w:type="auto"/>
          </w:tcPr>
          <w:p w14:paraId="723F728A" w14:textId="77777777" w:rsidR="003B730C" w:rsidRPr="004C3EF3" w:rsidRDefault="003B730C" w:rsidP="009E2D45">
            <w:pPr>
              <w:ind w:firstLine="0"/>
            </w:pPr>
            <w:r w:rsidRPr="004C3EF3">
              <w:t>≤ 50</w:t>
            </w:r>
          </w:p>
        </w:tc>
        <w:tc>
          <w:tcPr>
            <w:tcW w:w="4544" w:type="dxa"/>
          </w:tcPr>
          <w:p w14:paraId="071A041C" w14:textId="77777777" w:rsidR="003B730C" w:rsidRPr="004C3EF3" w:rsidRDefault="003B730C" w:rsidP="009E2D45">
            <w:pPr>
              <w:spacing w:line="240" w:lineRule="auto"/>
              <w:ind w:firstLine="0"/>
            </w:pPr>
            <w:r w:rsidRPr="004C3EF3">
              <w:t>Системный идентификатор застрахованного лица в РС ЕРЗ.</w:t>
            </w:r>
          </w:p>
        </w:tc>
      </w:tr>
      <w:tr w:rsidR="004C3EF3" w:rsidRPr="004C3EF3" w14:paraId="3E231561" w14:textId="77777777" w:rsidTr="00AF29E8">
        <w:tc>
          <w:tcPr>
            <w:tcW w:w="936" w:type="dxa"/>
          </w:tcPr>
          <w:p w14:paraId="353257CA"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675EB86C" w14:textId="77777777" w:rsidR="003B730C" w:rsidRPr="004C3EF3" w:rsidRDefault="003B730C" w:rsidP="009E2D45">
            <w:pPr>
              <w:ind w:firstLine="0"/>
              <w:rPr>
                <w:bCs/>
              </w:rPr>
            </w:pPr>
            <w:r w:rsidRPr="004C3EF3">
              <w:rPr>
                <w:bCs/>
              </w:rPr>
              <w:t>Да</w:t>
            </w:r>
          </w:p>
        </w:tc>
        <w:tc>
          <w:tcPr>
            <w:tcW w:w="0" w:type="auto"/>
          </w:tcPr>
          <w:p w14:paraId="37D5F17C" w14:textId="77777777" w:rsidR="003B730C" w:rsidRPr="004C3EF3" w:rsidRDefault="003B730C" w:rsidP="009E2D45">
            <w:pPr>
              <w:ind w:firstLine="0"/>
              <w:rPr>
                <w:bCs/>
              </w:rPr>
            </w:pPr>
            <w:r w:rsidRPr="004C3EF3">
              <w:rPr>
                <w:bCs/>
              </w:rPr>
              <w:t>ИД_полиса</w:t>
            </w:r>
          </w:p>
        </w:tc>
        <w:tc>
          <w:tcPr>
            <w:tcW w:w="0" w:type="auto"/>
          </w:tcPr>
          <w:p w14:paraId="259DEB41" w14:textId="77777777" w:rsidR="003B730C" w:rsidRPr="004C3EF3" w:rsidRDefault="003B730C" w:rsidP="009E2D45">
            <w:pPr>
              <w:ind w:firstLine="0"/>
            </w:pPr>
            <w:r w:rsidRPr="004C3EF3">
              <w:t>≤ 35</w:t>
            </w:r>
          </w:p>
        </w:tc>
        <w:tc>
          <w:tcPr>
            <w:tcW w:w="4544" w:type="dxa"/>
          </w:tcPr>
          <w:p w14:paraId="3656E1D9" w14:textId="77777777" w:rsidR="003B730C" w:rsidRPr="004C3EF3" w:rsidRDefault="003B730C" w:rsidP="009E2D45">
            <w:pPr>
              <w:spacing w:after="0" w:line="240" w:lineRule="auto"/>
              <w:ind w:firstLine="0"/>
            </w:pPr>
            <w:r w:rsidRPr="004C3EF3">
              <w:t>Серия и номер выданного полиса ОМС.</w:t>
            </w:r>
          </w:p>
        </w:tc>
      </w:tr>
      <w:tr w:rsidR="004C3EF3" w:rsidRPr="004C3EF3" w14:paraId="51496F11" w14:textId="77777777" w:rsidTr="00AF29E8">
        <w:tc>
          <w:tcPr>
            <w:tcW w:w="936" w:type="dxa"/>
          </w:tcPr>
          <w:p w14:paraId="62F7F205"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5D0C841B" w14:textId="77777777" w:rsidR="003B730C" w:rsidRPr="004C3EF3" w:rsidRDefault="003B730C" w:rsidP="009E2D45">
            <w:pPr>
              <w:ind w:firstLine="0"/>
              <w:rPr>
                <w:bCs/>
              </w:rPr>
            </w:pPr>
            <w:r w:rsidRPr="004C3EF3">
              <w:rPr>
                <w:bCs/>
              </w:rPr>
              <w:t>Усл</w:t>
            </w:r>
          </w:p>
        </w:tc>
        <w:tc>
          <w:tcPr>
            <w:tcW w:w="0" w:type="auto"/>
          </w:tcPr>
          <w:p w14:paraId="4434D4ED" w14:textId="77777777" w:rsidR="003B730C" w:rsidRPr="004C3EF3" w:rsidRDefault="003B730C" w:rsidP="009E2D45">
            <w:pPr>
              <w:spacing w:line="240" w:lineRule="auto"/>
              <w:ind w:firstLine="0"/>
              <w:rPr>
                <w:bCs/>
              </w:rPr>
            </w:pPr>
            <w:r w:rsidRPr="004C3EF3">
              <w:rPr>
                <w:bCs/>
              </w:rPr>
              <w:t>Фамилия</w:t>
            </w:r>
          </w:p>
        </w:tc>
        <w:tc>
          <w:tcPr>
            <w:tcW w:w="0" w:type="auto"/>
          </w:tcPr>
          <w:p w14:paraId="39D96F20" w14:textId="77777777" w:rsidR="003B730C" w:rsidRPr="004C3EF3" w:rsidRDefault="003B730C" w:rsidP="009E2D45">
            <w:pPr>
              <w:spacing w:line="240" w:lineRule="auto"/>
              <w:ind w:firstLine="0"/>
            </w:pPr>
            <w:r w:rsidRPr="004C3EF3">
              <w:t>≤ 50</w:t>
            </w:r>
          </w:p>
        </w:tc>
        <w:tc>
          <w:tcPr>
            <w:tcW w:w="4544" w:type="dxa"/>
          </w:tcPr>
          <w:p w14:paraId="6588EF19" w14:textId="77777777" w:rsidR="003B730C" w:rsidRPr="004C3EF3" w:rsidRDefault="003B730C" w:rsidP="009E2D45">
            <w:pPr>
              <w:spacing w:line="240" w:lineRule="auto"/>
              <w:ind w:firstLine="0"/>
            </w:pPr>
            <w:r w:rsidRPr="004C3EF3">
              <w:t>Фамилия застрахованного лица.</w:t>
            </w:r>
          </w:p>
        </w:tc>
      </w:tr>
      <w:tr w:rsidR="004C3EF3" w:rsidRPr="004C3EF3" w14:paraId="16B1D8C8" w14:textId="77777777" w:rsidTr="00AF29E8">
        <w:tc>
          <w:tcPr>
            <w:tcW w:w="936" w:type="dxa"/>
          </w:tcPr>
          <w:p w14:paraId="0936C8FA"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15C8E495" w14:textId="77777777" w:rsidR="003B730C" w:rsidRPr="004C3EF3" w:rsidRDefault="003B730C" w:rsidP="009E2D45">
            <w:pPr>
              <w:ind w:firstLine="0"/>
              <w:rPr>
                <w:bCs/>
              </w:rPr>
            </w:pPr>
            <w:r w:rsidRPr="004C3EF3">
              <w:rPr>
                <w:bCs/>
              </w:rPr>
              <w:t>Усл</w:t>
            </w:r>
          </w:p>
        </w:tc>
        <w:tc>
          <w:tcPr>
            <w:tcW w:w="0" w:type="auto"/>
          </w:tcPr>
          <w:p w14:paraId="56F5DFBA" w14:textId="77777777" w:rsidR="003B730C" w:rsidRPr="004C3EF3" w:rsidRDefault="003B730C" w:rsidP="009E2D45">
            <w:pPr>
              <w:ind w:firstLine="0"/>
              <w:rPr>
                <w:bCs/>
              </w:rPr>
            </w:pPr>
            <w:r w:rsidRPr="004C3EF3">
              <w:rPr>
                <w:bCs/>
              </w:rPr>
              <w:t>Имя</w:t>
            </w:r>
          </w:p>
        </w:tc>
        <w:tc>
          <w:tcPr>
            <w:tcW w:w="0" w:type="auto"/>
          </w:tcPr>
          <w:p w14:paraId="3194B3DE" w14:textId="77777777" w:rsidR="003B730C" w:rsidRPr="004C3EF3" w:rsidRDefault="003B730C" w:rsidP="009E2D45">
            <w:pPr>
              <w:ind w:firstLine="0"/>
            </w:pPr>
            <w:r w:rsidRPr="004C3EF3">
              <w:t>≤ 50</w:t>
            </w:r>
          </w:p>
        </w:tc>
        <w:tc>
          <w:tcPr>
            <w:tcW w:w="4544" w:type="dxa"/>
          </w:tcPr>
          <w:p w14:paraId="30C52890" w14:textId="77777777" w:rsidR="003B730C" w:rsidRPr="004C3EF3" w:rsidRDefault="003B730C" w:rsidP="009E2D45">
            <w:pPr>
              <w:spacing w:after="0" w:line="240" w:lineRule="auto"/>
              <w:ind w:firstLine="0"/>
            </w:pPr>
            <w:r w:rsidRPr="004C3EF3">
              <w:t>Имя застрахованного лица.</w:t>
            </w:r>
          </w:p>
        </w:tc>
      </w:tr>
      <w:tr w:rsidR="004C3EF3" w:rsidRPr="004C3EF3" w14:paraId="724507A3" w14:textId="77777777" w:rsidTr="00AF29E8">
        <w:tc>
          <w:tcPr>
            <w:tcW w:w="936" w:type="dxa"/>
          </w:tcPr>
          <w:p w14:paraId="3FD63A89"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1890775C" w14:textId="77777777" w:rsidR="003B730C" w:rsidRPr="004C3EF3" w:rsidRDefault="003B730C" w:rsidP="009E2D45">
            <w:pPr>
              <w:ind w:firstLine="0"/>
              <w:rPr>
                <w:bCs/>
              </w:rPr>
            </w:pPr>
            <w:r w:rsidRPr="004C3EF3">
              <w:rPr>
                <w:bCs/>
              </w:rPr>
              <w:t>Усл</w:t>
            </w:r>
          </w:p>
        </w:tc>
        <w:tc>
          <w:tcPr>
            <w:tcW w:w="0" w:type="auto"/>
          </w:tcPr>
          <w:p w14:paraId="793FB2E0" w14:textId="77777777" w:rsidR="003B730C" w:rsidRPr="004C3EF3" w:rsidRDefault="003B730C" w:rsidP="009E2D45">
            <w:pPr>
              <w:ind w:firstLine="0"/>
              <w:rPr>
                <w:bCs/>
              </w:rPr>
            </w:pPr>
            <w:r w:rsidRPr="004C3EF3">
              <w:rPr>
                <w:bCs/>
              </w:rPr>
              <w:t>Отчество</w:t>
            </w:r>
          </w:p>
        </w:tc>
        <w:tc>
          <w:tcPr>
            <w:tcW w:w="0" w:type="auto"/>
          </w:tcPr>
          <w:p w14:paraId="1BBE2CE5" w14:textId="77777777" w:rsidR="003B730C" w:rsidRPr="004C3EF3" w:rsidRDefault="003B730C" w:rsidP="009E2D45">
            <w:pPr>
              <w:ind w:firstLine="0"/>
            </w:pPr>
            <w:r w:rsidRPr="004C3EF3">
              <w:t>≤ 50</w:t>
            </w:r>
          </w:p>
        </w:tc>
        <w:tc>
          <w:tcPr>
            <w:tcW w:w="4544" w:type="dxa"/>
          </w:tcPr>
          <w:p w14:paraId="69CD07DC" w14:textId="77777777" w:rsidR="003B730C" w:rsidRPr="004C3EF3" w:rsidRDefault="003B730C" w:rsidP="009E2D45">
            <w:pPr>
              <w:spacing w:line="240" w:lineRule="auto"/>
              <w:ind w:firstLine="0"/>
            </w:pPr>
            <w:r w:rsidRPr="004C3EF3">
              <w:t>Отчество застрахованного лица.</w:t>
            </w:r>
          </w:p>
          <w:p w14:paraId="79B36560" w14:textId="77777777" w:rsidR="003B730C" w:rsidRPr="004C3EF3" w:rsidRDefault="003B730C" w:rsidP="009E2D45">
            <w:pPr>
              <w:spacing w:line="240" w:lineRule="auto"/>
              <w:ind w:firstLine="0"/>
            </w:pPr>
            <w:r w:rsidRPr="004C3EF3">
              <w:t>Хотя бы один из атрибутов ФИО: фамилия, имя или отчество должен быть указан.</w:t>
            </w:r>
          </w:p>
        </w:tc>
      </w:tr>
      <w:tr w:rsidR="004C3EF3" w:rsidRPr="004C3EF3" w14:paraId="7548AFA3" w14:textId="77777777" w:rsidTr="00AF29E8">
        <w:tc>
          <w:tcPr>
            <w:tcW w:w="936" w:type="dxa"/>
          </w:tcPr>
          <w:p w14:paraId="5D42EA7B"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6B2A4AAC" w14:textId="77777777" w:rsidR="003B730C" w:rsidRPr="004C3EF3" w:rsidRDefault="003B730C" w:rsidP="009E2D45">
            <w:pPr>
              <w:ind w:firstLine="0"/>
              <w:rPr>
                <w:bCs/>
              </w:rPr>
            </w:pPr>
            <w:r w:rsidRPr="004C3EF3">
              <w:rPr>
                <w:bCs/>
              </w:rPr>
              <w:t>Да</w:t>
            </w:r>
          </w:p>
        </w:tc>
        <w:tc>
          <w:tcPr>
            <w:tcW w:w="0" w:type="auto"/>
          </w:tcPr>
          <w:p w14:paraId="507F8818" w14:textId="77777777" w:rsidR="003B730C" w:rsidRPr="004C3EF3" w:rsidRDefault="003B730C" w:rsidP="009E2D45">
            <w:pPr>
              <w:ind w:firstLine="0"/>
              <w:rPr>
                <w:bCs/>
              </w:rPr>
            </w:pPr>
            <w:r w:rsidRPr="004C3EF3">
              <w:rPr>
                <w:bCs/>
              </w:rPr>
              <w:t>Пол</w:t>
            </w:r>
          </w:p>
        </w:tc>
        <w:tc>
          <w:tcPr>
            <w:tcW w:w="0" w:type="auto"/>
          </w:tcPr>
          <w:p w14:paraId="4794D1DE" w14:textId="77777777" w:rsidR="003B730C" w:rsidRPr="004C3EF3" w:rsidRDefault="003B730C" w:rsidP="009E2D45">
            <w:pPr>
              <w:ind w:firstLine="0"/>
            </w:pPr>
            <w:r w:rsidRPr="004C3EF3">
              <w:t>= 1</w:t>
            </w:r>
          </w:p>
        </w:tc>
        <w:tc>
          <w:tcPr>
            <w:tcW w:w="4544" w:type="dxa"/>
          </w:tcPr>
          <w:p w14:paraId="334400A0" w14:textId="77777777" w:rsidR="003B730C" w:rsidRPr="004C3EF3" w:rsidRDefault="003B730C" w:rsidP="009E2D45">
            <w:pPr>
              <w:spacing w:line="240" w:lineRule="auto"/>
              <w:ind w:firstLine="0"/>
            </w:pPr>
            <w:r w:rsidRPr="004C3EF3">
              <w:t>Пол застрахованного лица:</w:t>
            </w:r>
          </w:p>
          <w:p w14:paraId="52D8BED5" w14:textId="77777777" w:rsidR="003B730C" w:rsidRPr="004C3EF3" w:rsidRDefault="003B730C" w:rsidP="009E2D45">
            <w:pPr>
              <w:spacing w:line="240" w:lineRule="auto"/>
              <w:ind w:firstLine="0"/>
            </w:pPr>
            <w:r w:rsidRPr="004C3EF3">
              <w:t>"1" – мужской,</w:t>
            </w:r>
          </w:p>
          <w:p w14:paraId="601DE0DF" w14:textId="77777777" w:rsidR="003B730C" w:rsidRPr="004C3EF3" w:rsidRDefault="003B730C" w:rsidP="009E2D45">
            <w:pPr>
              <w:spacing w:line="240" w:lineRule="auto"/>
              <w:ind w:firstLine="0"/>
            </w:pPr>
            <w:r w:rsidRPr="004C3EF3">
              <w:t>"2" – женский.</w:t>
            </w:r>
          </w:p>
        </w:tc>
      </w:tr>
      <w:tr w:rsidR="004C3EF3" w:rsidRPr="004C3EF3" w14:paraId="7CFEB30C" w14:textId="77777777" w:rsidTr="00AF29E8">
        <w:tc>
          <w:tcPr>
            <w:tcW w:w="936" w:type="dxa"/>
          </w:tcPr>
          <w:p w14:paraId="0086FE40"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55D47E71" w14:textId="77777777" w:rsidR="003B730C" w:rsidRPr="004C3EF3" w:rsidRDefault="003B730C" w:rsidP="009E2D45">
            <w:pPr>
              <w:ind w:firstLine="0"/>
              <w:rPr>
                <w:bCs/>
              </w:rPr>
            </w:pPr>
            <w:r w:rsidRPr="004C3EF3">
              <w:rPr>
                <w:bCs/>
              </w:rPr>
              <w:t>Да</w:t>
            </w:r>
          </w:p>
        </w:tc>
        <w:tc>
          <w:tcPr>
            <w:tcW w:w="0" w:type="auto"/>
          </w:tcPr>
          <w:p w14:paraId="5403A0CC" w14:textId="77777777" w:rsidR="003B730C" w:rsidRPr="004C3EF3" w:rsidRDefault="003B730C" w:rsidP="009E2D45">
            <w:pPr>
              <w:ind w:firstLine="0"/>
              <w:rPr>
                <w:bCs/>
              </w:rPr>
            </w:pPr>
            <w:r w:rsidRPr="004C3EF3">
              <w:rPr>
                <w:bCs/>
              </w:rPr>
              <w:t>Дата_рождения</w:t>
            </w:r>
          </w:p>
        </w:tc>
        <w:tc>
          <w:tcPr>
            <w:tcW w:w="0" w:type="auto"/>
          </w:tcPr>
          <w:p w14:paraId="2A3C9F0F" w14:textId="77777777" w:rsidR="003B730C" w:rsidRPr="004C3EF3" w:rsidRDefault="003B730C" w:rsidP="009E2D45">
            <w:pPr>
              <w:ind w:firstLine="0"/>
            </w:pPr>
            <w:r w:rsidRPr="004C3EF3">
              <w:t>= 8</w:t>
            </w:r>
          </w:p>
        </w:tc>
        <w:tc>
          <w:tcPr>
            <w:tcW w:w="4544" w:type="dxa"/>
          </w:tcPr>
          <w:p w14:paraId="72AEB9F8" w14:textId="77777777" w:rsidR="003B730C" w:rsidRPr="004C3EF3" w:rsidRDefault="003B730C" w:rsidP="009E2D45">
            <w:pPr>
              <w:spacing w:line="240" w:lineRule="auto"/>
              <w:ind w:firstLine="0"/>
            </w:pPr>
            <w:r w:rsidRPr="004C3EF3">
              <w:t>Дата рождения застрахованного лица.</w:t>
            </w:r>
          </w:p>
          <w:p w14:paraId="34214FC9" w14:textId="77777777" w:rsidR="003B730C" w:rsidRPr="004C3EF3" w:rsidRDefault="003B730C" w:rsidP="009E2D45">
            <w:pPr>
              <w:spacing w:line="240" w:lineRule="auto"/>
              <w:ind w:firstLine="0"/>
            </w:pPr>
            <w:r w:rsidRPr="004C3EF3">
              <w:t>Если в документе, удостоверяющем личность, дата указана с точность до месяца, то передаётся значение ГГГГ-ММ-01. Если в документе, удостоверяющем личность, дата указана с точность до года, то передаётся значение ГГГГ-01-01</w:t>
            </w:r>
          </w:p>
        </w:tc>
      </w:tr>
      <w:tr w:rsidR="004C3EF3" w:rsidRPr="004C3EF3" w14:paraId="00D0F2C7" w14:textId="77777777" w:rsidTr="00AF29E8">
        <w:tc>
          <w:tcPr>
            <w:tcW w:w="936" w:type="dxa"/>
          </w:tcPr>
          <w:p w14:paraId="5227DC2D"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5E369E43" w14:textId="77777777" w:rsidR="003B730C" w:rsidRPr="004C3EF3" w:rsidRDefault="003B730C" w:rsidP="009E2D45">
            <w:pPr>
              <w:ind w:firstLine="0"/>
              <w:rPr>
                <w:bCs/>
              </w:rPr>
            </w:pPr>
            <w:r w:rsidRPr="004C3EF3">
              <w:rPr>
                <w:bCs/>
              </w:rPr>
              <w:t>Усл</w:t>
            </w:r>
          </w:p>
        </w:tc>
        <w:tc>
          <w:tcPr>
            <w:tcW w:w="0" w:type="auto"/>
          </w:tcPr>
          <w:p w14:paraId="70624A1A" w14:textId="77777777" w:rsidR="003B730C" w:rsidRPr="004C3EF3" w:rsidRDefault="003B730C" w:rsidP="009E2D45">
            <w:pPr>
              <w:ind w:firstLine="0"/>
              <w:rPr>
                <w:bCs/>
              </w:rPr>
            </w:pPr>
            <w:r w:rsidRPr="004C3EF3">
              <w:rPr>
                <w:bCs/>
              </w:rPr>
              <w:t>Место_рождения</w:t>
            </w:r>
          </w:p>
        </w:tc>
        <w:tc>
          <w:tcPr>
            <w:tcW w:w="0" w:type="auto"/>
          </w:tcPr>
          <w:p w14:paraId="05C1B884" w14:textId="77777777" w:rsidR="003B730C" w:rsidRPr="004C3EF3" w:rsidRDefault="003B730C" w:rsidP="009E2D45">
            <w:pPr>
              <w:ind w:firstLine="0"/>
            </w:pPr>
            <w:r w:rsidRPr="004C3EF3">
              <w:t>≤ 100</w:t>
            </w:r>
          </w:p>
        </w:tc>
        <w:tc>
          <w:tcPr>
            <w:tcW w:w="4544" w:type="dxa"/>
          </w:tcPr>
          <w:p w14:paraId="73D0572C" w14:textId="77777777" w:rsidR="003B730C" w:rsidRPr="004C3EF3" w:rsidRDefault="003B730C" w:rsidP="009E2D45">
            <w:pPr>
              <w:spacing w:line="240" w:lineRule="auto"/>
              <w:ind w:firstLine="0"/>
            </w:pPr>
            <w:r w:rsidRPr="004C3EF3">
              <w:t>Место рождения застрахованного лица.</w:t>
            </w:r>
          </w:p>
          <w:p w14:paraId="1AAD2E2B" w14:textId="77777777" w:rsidR="003B730C" w:rsidRPr="004C3EF3" w:rsidRDefault="003B730C" w:rsidP="009E2D45">
            <w:pPr>
              <w:spacing w:line="240" w:lineRule="auto"/>
              <w:ind w:firstLine="0"/>
            </w:pPr>
            <w:r w:rsidRPr="004C3EF3">
              <w:t>Не указывается только для случаев, когда данной информации нет в РС ЕРЗ и она не передавалась в ЦС ЕРЗ.</w:t>
            </w:r>
          </w:p>
        </w:tc>
      </w:tr>
      <w:tr w:rsidR="004C3EF3" w:rsidRPr="004C3EF3" w14:paraId="16EAB75B" w14:textId="77777777" w:rsidTr="00AF29E8">
        <w:tc>
          <w:tcPr>
            <w:tcW w:w="936" w:type="dxa"/>
          </w:tcPr>
          <w:p w14:paraId="6AFE76E2"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3F23BDF4" w14:textId="77777777" w:rsidR="003B730C" w:rsidRPr="004C3EF3" w:rsidRDefault="003B730C" w:rsidP="009E2D45">
            <w:pPr>
              <w:ind w:firstLine="0"/>
              <w:rPr>
                <w:bCs/>
              </w:rPr>
            </w:pPr>
            <w:r w:rsidRPr="004C3EF3">
              <w:rPr>
                <w:bCs/>
              </w:rPr>
              <w:t>Усл</w:t>
            </w:r>
          </w:p>
        </w:tc>
        <w:tc>
          <w:tcPr>
            <w:tcW w:w="0" w:type="auto"/>
          </w:tcPr>
          <w:p w14:paraId="593B16C6" w14:textId="77777777" w:rsidR="003B730C" w:rsidRPr="004C3EF3" w:rsidRDefault="003B730C" w:rsidP="009E2D45">
            <w:pPr>
              <w:ind w:firstLine="0"/>
              <w:rPr>
                <w:bCs/>
              </w:rPr>
            </w:pPr>
            <w:r w:rsidRPr="004C3EF3">
              <w:rPr>
                <w:bCs/>
              </w:rPr>
              <w:t>Тип_УДЛ</w:t>
            </w:r>
          </w:p>
        </w:tc>
        <w:tc>
          <w:tcPr>
            <w:tcW w:w="0" w:type="auto"/>
          </w:tcPr>
          <w:p w14:paraId="4AE5A1AA" w14:textId="77777777" w:rsidR="003B730C" w:rsidRPr="004C3EF3" w:rsidRDefault="003B730C" w:rsidP="009E2D45">
            <w:pPr>
              <w:ind w:firstLine="0"/>
            </w:pPr>
            <w:r w:rsidRPr="004C3EF3">
              <w:t>≤ 2</w:t>
            </w:r>
          </w:p>
        </w:tc>
        <w:tc>
          <w:tcPr>
            <w:tcW w:w="4544" w:type="dxa"/>
          </w:tcPr>
          <w:p w14:paraId="6677DAA3" w14:textId="77777777" w:rsidR="003B730C" w:rsidRPr="004C3EF3" w:rsidRDefault="003B730C" w:rsidP="009E2D45">
            <w:pPr>
              <w:spacing w:line="240" w:lineRule="auto"/>
              <w:ind w:firstLine="0"/>
            </w:pPr>
            <w:r w:rsidRPr="004C3EF3">
              <w:t>Тип документа, удостоверяющего личность.</w:t>
            </w:r>
          </w:p>
          <w:p w14:paraId="1F0B7DED" w14:textId="77777777" w:rsidR="003B730C" w:rsidRPr="004C3EF3" w:rsidRDefault="003B730C" w:rsidP="009E2D45">
            <w:pPr>
              <w:spacing w:line="240" w:lineRule="auto"/>
              <w:ind w:firstLine="0"/>
            </w:pPr>
            <w:r w:rsidRPr="004C3EF3">
              <w:t>Не указывается только для случаев, когда данной информации нет в РС ЕРЗ и она не передавалась в ЦС ЕРЗ.</w:t>
            </w:r>
          </w:p>
        </w:tc>
      </w:tr>
      <w:tr w:rsidR="004C3EF3" w:rsidRPr="004C3EF3" w14:paraId="19DA0F17" w14:textId="77777777" w:rsidTr="00AF29E8">
        <w:trPr>
          <w:trHeight w:val="51"/>
        </w:trPr>
        <w:tc>
          <w:tcPr>
            <w:tcW w:w="936" w:type="dxa"/>
          </w:tcPr>
          <w:p w14:paraId="4588D1C2"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2CE3E60E" w14:textId="77777777" w:rsidR="003B730C" w:rsidRPr="004C3EF3" w:rsidRDefault="003B730C" w:rsidP="009E2D45">
            <w:pPr>
              <w:ind w:firstLine="0"/>
              <w:rPr>
                <w:bCs/>
              </w:rPr>
            </w:pPr>
            <w:r w:rsidRPr="004C3EF3">
              <w:rPr>
                <w:bCs/>
              </w:rPr>
              <w:t>Усл</w:t>
            </w:r>
          </w:p>
        </w:tc>
        <w:tc>
          <w:tcPr>
            <w:tcW w:w="0" w:type="auto"/>
          </w:tcPr>
          <w:p w14:paraId="3DFD741D" w14:textId="77777777" w:rsidR="003B730C" w:rsidRPr="004C3EF3" w:rsidRDefault="003B730C" w:rsidP="009E2D45">
            <w:pPr>
              <w:ind w:firstLine="0"/>
              <w:rPr>
                <w:bCs/>
              </w:rPr>
            </w:pPr>
            <w:r w:rsidRPr="004C3EF3">
              <w:rPr>
                <w:bCs/>
              </w:rPr>
              <w:t>ИД_УДЛ</w:t>
            </w:r>
          </w:p>
        </w:tc>
        <w:tc>
          <w:tcPr>
            <w:tcW w:w="0" w:type="auto"/>
          </w:tcPr>
          <w:p w14:paraId="3F5C4BE2" w14:textId="77777777" w:rsidR="003B730C" w:rsidRPr="004C3EF3" w:rsidRDefault="003B730C" w:rsidP="009E2D45">
            <w:pPr>
              <w:ind w:firstLine="0"/>
            </w:pPr>
            <w:r w:rsidRPr="004C3EF3">
              <w:t>≤ 20</w:t>
            </w:r>
          </w:p>
        </w:tc>
        <w:tc>
          <w:tcPr>
            <w:tcW w:w="4544" w:type="dxa"/>
          </w:tcPr>
          <w:p w14:paraId="52D804A7" w14:textId="77777777" w:rsidR="003B730C" w:rsidRPr="004C3EF3" w:rsidRDefault="003B730C" w:rsidP="009E2D45">
            <w:pPr>
              <w:spacing w:line="240" w:lineRule="auto"/>
              <w:ind w:firstLine="0"/>
            </w:pPr>
            <w:r w:rsidRPr="004C3EF3">
              <w:t>Номер или серия и номер документа, удостоверяющего личность.</w:t>
            </w:r>
          </w:p>
          <w:p w14:paraId="4437558E" w14:textId="77777777" w:rsidR="003B730C" w:rsidRPr="004C3EF3" w:rsidRDefault="003B730C" w:rsidP="009E2D45">
            <w:pPr>
              <w:spacing w:line="240" w:lineRule="auto"/>
              <w:ind w:firstLine="0"/>
            </w:pPr>
            <w:r w:rsidRPr="004C3EF3">
              <w:t>Не указывается только для случаев, когда данной информации нет в РС ЕРЗ и она не передавалась в ЦС ЕРЗ.</w:t>
            </w:r>
          </w:p>
        </w:tc>
      </w:tr>
      <w:tr w:rsidR="004C3EF3" w:rsidRPr="004C3EF3" w14:paraId="786B2B59" w14:textId="77777777" w:rsidTr="00AF29E8">
        <w:tc>
          <w:tcPr>
            <w:tcW w:w="936" w:type="dxa"/>
          </w:tcPr>
          <w:p w14:paraId="5D81AB69" w14:textId="77777777" w:rsidR="003B730C" w:rsidRPr="004C3EF3" w:rsidRDefault="003B730C" w:rsidP="009E2D45">
            <w:pPr>
              <w:numPr>
                <w:ilvl w:val="0"/>
                <w:numId w:val="70"/>
              </w:numPr>
              <w:tabs>
                <w:tab w:val="clear" w:pos="421"/>
                <w:tab w:val="left" w:pos="199"/>
              </w:tabs>
              <w:spacing w:before="0" w:after="0" w:line="240" w:lineRule="auto"/>
              <w:ind w:left="88" w:firstLine="0"/>
            </w:pPr>
          </w:p>
        </w:tc>
        <w:tc>
          <w:tcPr>
            <w:tcW w:w="0" w:type="auto"/>
          </w:tcPr>
          <w:p w14:paraId="5299D4FA" w14:textId="77777777" w:rsidR="003B730C" w:rsidRPr="004C3EF3" w:rsidRDefault="003B730C" w:rsidP="009E2D45">
            <w:pPr>
              <w:ind w:firstLine="0"/>
            </w:pPr>
            <w:r w:rsidRPr="004C3EF3">
              <w:t>Нет</w:t>
            </w:r>
          </w:p>
        </w:tc>
        <w:tc>
          <w:tcPr>
            <w:tcW w:w="0" w:type="auto"/>
          </w:tcPr>
          <w:p w14:paraId="728C61FE" w14:textId="77777777" w:rsidR="003B730C" w:rsidRPr="004C3EF3" w:rsidRDefault="003B730C" w:rsidP="009E2D45">
            <w:pPr>
              <w:ind w:firstLine="0"/>
            </w:pPr>
            <w:r w:rsidRPr="004C3EF3">
              <w:t>Дата_УДЛ</w:t>
            </w:r>
          </w:p>
        </w:tc>
        <w:tc>
          <w:tcPr>
            <w:tcW w:w="0" w:type="auto"/>
          </w:tcPr>
          <w:p w14:paraId="0E98520D" w14:textId="77777777" w:rsidR="003B730C" w:rsidRPr="004C3EF3" w:rsidRDefault="003B730C" w:rsidP="009E2D45">
            <w:pPr>
              <w:ind w:firstLine="0"/>
            </w:pPr>
            <w:r w:rsidRPr="004C3EF3">
              <w:t>= 8</w:t>
            </w:r>
          </w:p>
        </w:tc>
        <w:tc>
          <w:tcPr>
            <w:tcW w:w="4544" w:type="dxa"/>
          </w:tcPr>
          <w:p w14:paraId="04906B1B" w14:textId="77777777" w:rsidR="003B730C" w:rsidRPr="004C3EF3" w:rsidRDefault="003B730C" w:rsidP="009E2D45">
            <w:pPr>
              <w:spacing w:line="240" w:lineRule="auto"/>
              <w:ind w:firstLine="0"/>
            </w:pPr>
            <w:r w:rsidRPr="004C3EF3">
              <w:t>Дата выдачи документа, удостоверяющего личность.</w:t>
            </w:r>
          </w:p>
          <w:p w14:paraId="3369AEFF" w14:textId="77777777" w:rsidR="003B730C" w:rsidRPr="004C3EF3" w:rsidRDefault="003B730C" w:rsidP="009E2D45">
            <w:pPr>
              <w:spacing w:line="240" w:lineRule="auto"/>
              <w:ind w:firstLine="0"/>
            </w:pPr>
            <w:r w:rsidRPr="004C3EF3">
              <w:t>ГГГГММДД</w:t>
            </w:r>
          </w:p>
        </w:tc>
      </w:tr>
      <w:tr w:rsidR="004C3EF3" w:rsidRPr="004C3EF3" w14:paraId="7852153F" w14:textId="77777777" w:rsidTr="00AF29E8">
        <w:tc>
          <w:tcPr>
            <w:tcW w:w="936" w:type="dxa"/>
          </w:tcPr>
          <w:p w14:paraId="426AF6CF"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1C8B383F" w14:textId="77777777" w:rsidR="003B730C" w:rsidRPr="004C3EF3" w:rsidRDefault="003B730C" w:rsidP="009E2D45">
            <w:pPr>
              <w:ind w:firstLine="0"/>
              <w:rPr>
                <w:bCs/>
              </w:rPr>
            </w:pPr>
            <w:r w:rsidRPr="004C3EF3">
              <w:rPr>
                <w:bCs/>
              </w:rPr>
              <w:t>Усл</w:t>
            </w:r>
          </w:p>
        </w:tc>
        <w:tc>
          <w:tcPr>
            <w:tcW w:w="0" w:type="auto"/>
          </w:tcPr>
          <w:p w14:paraId="23F98295" w14:textId="77777777" w:rsidR="003B730C" w:rsidRPr="004C3EF3" w:rsidRDefault="003B730C" w:rsidP="009E2D45">
            <w:pPr>
              <w:ind w:firstLine="0"/>
              <w:rPr>
                <w:bCs/>
              </w:rPr>
            </w:pPr>
            <w:r w:rsidRPr="004C3EF3">
              <w:rPr>
                <w:bCs/>
              </w:rPr>
              <w:t>СНИЛС</w:t>
            </w:r>
          </w:p>
        </w:tc>
        <w:tc>
          <w:tcPr>
            <w:tcW w:w="0" w:type="auto"/>
          </w:tcPr>
          <w:p w14:paraId="361362B9" w14:textId="77777777" w:rsidR="003B730C" w:rsidRPr="004C3EF3" w:rsidRDefault="003B730C" w:rsidP="009E2D45">
            <w:pPr>
              <w:ind w:firstLine="0"/>
            </w:pPr>
            <w:r w:rsidRPr="004C3EF3">
              <w:t>= 11</w:t>
            </w:r>
          </w:p>
        </w:tc>
        <w:tc>
          <w:tcPr>
            <w:tcW w:w="4544" w:type="dxa"/>
          </w:tcPr>
          <w:p w14:paraId="20BF2FD2" w14:textId="77777777" w:rsidR="003B730C" w:rsidRPr="004C3EF3" w:rsidRDefault="003B730C" w:rsidP="009E2D45">
            <w:pPr>
              <w:spacing w:line="240" w:lineRule="auto"/>
              <w:ind w:firstLine="0"/>
            </w:pPr>
            <w:r w:rsidRPr="004C3EF3">
              <w:t>СНИЛС застрахованного лица.</w:t>
            </w:r>
          </w:p>
          <w:p w14:paraId="619A523F" w14:textId="77777777" w:rsidR="003B730C" w:rsidRPr="004C3EF3" w:rsidRDefault="003B730C" w:rsidP="009E2D45">
            <w:pPr>
              <w:spacing w:line="240" w:lineRule="auto"/>
              <w:ind w:firstLine="0"/>
            </w:pPr>
            <w:r w:rsidRPr="004C3EF3">
              <w:t>Не указывается только для случаев, когда данной информации нет в РС ЕРЗ и она не передавалась в ЦС ЕРЗ.</w:t>
            </w:r>
          </w:p>
        </w:tc>
      </w:tr>
      <w:tr w:rsidR="004C3EF3" w:rsidRPr="004C3EF3" w14:paraId="6767C283" w14:textId="77777777" w:rsidTr="00AF29E8">
        <w:tc>
          <w:tcPr>
            <w:tcW w:w="936" w:type="dxa"/>
          </w:tcPr>
          <w:p w14:paraId="00061457"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04470A3A" w14:textId="77777777" w:rsidR="003B730C" w:rsidRPr="004C3EF3" w:rsidRDefault="003B730C" w:rsidP="009E2D45">
            <w:pPr>
              <w:ind w:firstLine="0"/>
              <w:rPr>
                <w:bCs/>
              </w:rPr>
            </w:pPr>
            <w:r w:rsidRPr="004C3EF3">
              <w:rPr>
                <w:bCs/>
              </w:rPr>
              <w:t>Да</w:t>
            </w:r>
          </w:p>
        </w:tc>
        <w:tc>
          <w:tcPr>
            <w:tcW w:w="0" w:type="auto"/>
          </w:tcPr>
          <w:p w14:paraId="34600487" w14:textId="77777777" w:rsidR="003B730C" w:rsidRPr="004C3EF3" w:rsidRDefault="003B730C" w:rsidP="009E2D45">
            <w:pPr>
              <w:ind w:firstLine="0"/>
              <w:rPr>
                <w:bCs/>
              </w:rPr>
            </w:pPr>
            <w:r w:rsidRPr="004C3EF3">
              <w:rPr>
                <w:bCs/>
              </w:rPr>
              <w:t>ТФОМС</w:t>
            </w:r>
          </w:p>
        </w:tc>
        <w:tc>
          <w:tcPr>
            <w:tcW w:w="0" w:type="auto"/>
          </w:tcPr>
          <w:p w14:paraId="629A6BAD" w14:textId="77777777" w:rsidR="003B730C" w:rsidRPr="004C3EF3" w:rsidRDefault="003B730C" w:rsidP="009E2D45">
            <w:pPr>
              <w:ind w:firstLine="0"/>
            </w:pPr>
            <w:r w:rsidRPr="004C3EF3">
              <w:t>= 5</w:t>
            </w:r>
          </w:p>
        </w:tc>
        <w:tc>
          <w:tcPr>
            <w:tcW w:w="4544" w:type="dxa"/>
          </w:tcPr>
          <w:p w14:paraId="5921C229" w14:textId="77777777" w:rsidR="003B730C" w:rsidRPr="004C3EF3" w:rsidRDefault="003B730C" w:rsidP="009E2D45">
            <w:pPr>
              <w:spacing w:line="240" w:lineRule="auto"/>
              <w:ind w:firstLine="0"/>
            </w:pPr>
            <w:r w:rsidRPr="004C3EF3">
              <w:t>Код территории страхования.</w:t>
            </w:r>
          </w:p>
          <w:p w14:paraId="7F227176" w14:textId="77777777" w:rsidR="003B730C" w:rsidRPr="004C3EF3" w:rsidRDefault="003B730C" w:rsidP="009E2D45">
            <w:pPr>
              <w:spacing w:line="240" w:lineRule="auto"/>
              <w:ind w:firstLine="0"/>
            </w:pPr>
            <w:r w:rsidRPr="004C3EF3">
              <w:t>Код ОКАТО без внутренних пробелов, дополненный при необходимости справа нулями до 5-ти знаков. Должен соответствовать коду территории, инициировавшей выгрузку данных сверки, указанному в имени файла.</w:t>
            </w:r>
          </w:p>
        </w:tc>
      </w:tr>
      <w:tr w:rsidR="004C3EF3" w:rsidRPr="004C3EF3" w14:paraId="3C7BD632" w14:textId="77777777" w:rsidTr="00AF29E8">
        <w:tc>
          <w:tcPr>
            <w:tcW w:w="936" w:type="dxa"/>
          </w:tcPr>
          <w:p w14:paraId="129E052B"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5338F379" w14:textId="77777777" w:rsidR="003B730C" w:rsidRPr="004C3EF3" w:rsidRDefault="003B730C" w:rsidP="009E2D45">
            <w:pPr>
              <w:ind w:firstLine="0"/>
              <w:rPr>
                <w:bCs/>
              </w:rPr>
            </w:pPr>
            <w:r w:rsidRPr="004C3EF3">
              <w:rPr>
                <w:bCs/>
              </w:rPr>
              <w:t>Да</w:t>
            </w:r>
          </w:p>
        </w:tc>
        <w:tc>
          <w:tcPr>
            <w:tcW w:w="0" w:type="auto"/>
          </w:tcPr>
          <w:p w14:paraId="4AE15348" w14:textId="77777777" w:rsidR="003B730C" w:rsidRPr="004C3EF3" w:rsidRDefault="003B730C" w:rsidP="009E2D45">
            <w:pPr>
              <w:ind w:firstLine="0"/>
              <w:rPr>
                <w:bCs/>
              </w:rPr>
            </w:pPr>
            <w:r w:rsidRPr="004C3EF3">
              <w:rPr>
                <w:bCs/>
              </w:rPr>
              <w:t>ОГРН_СМО</w:t>
            </w:r>
          </w:p>
        </w:tc>
        <w:tc>
          <w:tcPr>
            <w:tcW w:w="0" w:type="auto"/>
          </w:tcPr>
          <w:p w14:paraId="4144C154" w14:textId="77777777" w:rsidR="003B730C" w:rsidRPr="004C3EF3" w:rsidRDefault="003B730C" w:rsidP="009E2D45">
            <w:pPr>
              <w:ind w:firstLine="0"/>
            </w:pPr>
            <w:r w:rsidRPr="004C3EF3">
              <w:t>= 13</w:t>
            </w:r>
          </w:p>
        </w:tc>
        <w:tc>
          <w:tcPr>
            <w:tcW w:w="4544" w:type="dxa"/>
          </w:tcPr>
          <w:p w14:paraId="05B99AFF" w14:textId="77777777" w:rsidR="003B730C" w:rsidRPr="004C3EF3" w:rsidRDefault="003B730C" w:rsidP="009E2D45">
            <w:pPr>
              <w:spacing w:line="240" w:lineRule="auto"/>
              <w:ind w:firstLine="0"/>
            </w:pPr>
            <w:r w:rsidRPr="004C3EF3">
              <w:t>ОГРН страховой медицинской организации, выдавшей полис ОМС.</w:t>
            </w:r>
          </w:p>
        </w:tc>
      </w:tr>
      <w:tr w:rsidR="004C3EF3" w:rsidRPr="004C3EF3" w14:paraId="1FF1809A" w14:textId="77777777" w:rsidTr="00AF29E8">
        <w:tc>
          <w:tcPr>
            <w:tcW w:w="936" w:type="dxa"/>
          </w:tcPr>
          <w:p w14:paraId="75D5006C"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077E1B49" w14:textId="77777777" w:rsidR="003B730C" w:rsidRPr="004C3EF3" w:rsidRDefault="003B730C" w:rsidP="009E2D45">
            <w:pPr>
              <w:ind w:firstLine="0"/>
              <w:rPr>
                <w:bCs/>
              </w:rPr>
            </w:pPr>
            <w:r w:rsidRPr="004C3EF3">
              <w:rPr>
                <w:bCs/>
              </w:rPr>
              <w:t>Да</w:t>
            </w:r>
          </w:p>
        </w:tc>
        <w:tc>
          <w:tcPr>
            <w:tcW w:w="0" w:type="auto"/>
          </w:tcPr>
          <w:p w14:paraId="0BE9704D" w14:textId="77777777" w:rsidR="003B730C" w:rsidRPr="004C3EF3" w:rsidRDefault="003B730C" w:rsidP="009E2D45">
            <w:pPr>
              <w:ind w:firstLine="0"/>
              <w:rPr>
                <w:bCs/>
              </w:rPr>
            </w:pPr>
            <w:r w:rsidRPr="004C3EF3">
              <w:rPr>
                <w:bCs/>
              </w:rPr>
              <w:t>Дата_выдачи_полиса</w:t>
            </w:r>
          </w:p>
        </w:tc>
        <w:tc>
          <w:tcPr>
            <w:tcW w:w="0" w:type="auto"/>
          </w:tcPr>
          <w:p w14:paraId="1585F6F8" w14:textId="77777777" w:rsidR="003B730C" w:rsidRPr="004C3EF3" w:rsidRDefault="003B730C" w:rsidP="009E2D45">
            <w:pPr>
              <w:ind w:firstLine="0"/>
            </w:pPr>
            <w:r w:rsidRPr="004C3EF3">
              <w:t>= 8</w:t>
            </w:r>
          </w:p>
        </w:tc>
        <w:tc>
          <w:tcPr>
            <w:tcW w:w="4544" w:type="dxa"/>
          </w:tcPr>
          <w:p w14:paraId="4F603606" w14:textId="77777777" w:rsidR="003B730C" w:rsidRPr="004C3EF3" w:rsidRDefault="003B730C" w:rsidP="009E2D45">
            <w:pPr>
              <w:spacing w:line="240" w:lineRule="auto"/>
              <w:ind w:firstLine="0"/>
            </w:pPr>
            <w:r w:rsidRPr="004C3EF3">
              <w:t>Дата начала действия полиса ОМС.</w:t>
            </w:r>
          </w:p>
          <w:p w14:paraId="39056B48" w14:textId="77777777" w:rsidR="003B730C" w:rsidRPr="004C3EF3" w:rsidRDefault="003B730C" w:rsidP="009E2D45">
            <w:pPr>
              <w:spacing w:line="240" w:lineRule="auto"/>
              <w:ind w:firstLine="0"/>
            </w:pPr>
            <w:r w:rsidRPr="004C3EF3">
              <w:t>ГГГГММДД</w:t>
            </w:r>
          </w:p>
        </w:tc>
      </w:tr>
      <w:tr w:rsidR="004C3EF3" w:rsidRPr="004C3EF3" w14:paraId="74B6FFC8" w14:textId="77777777" w:rsidTr="00AF29E8">
        <w:tc>
          <w:tcPr>
            <w:tcW w:w="936" w:type="dxa"/>
          </w:tcPr>
          <w:p w14:paraId="0EDF4673" w14:textId="77777777" w:rsidR="003B730C" w:rsidRPr="004C3EF3" w:rsidRDefault="003B730C" w:rsidP="009E2D45">
            <w:pPr>
              <w:numPr>
                <w:ilvl w:val="0"/>
                <w:numId w:val="70"/>
              </w:numPr>
              <w:tabs>
                <w:tab w:val="clear" w:pos="421"/>
                <w:tab w:val="left" w:pos="199"/>
              </w:tabs>
              <w:spacing w:before="0" w:after="0" w:line="240" w:lineRule="auto"/>
              <w:ind w:left="88" w:firstLine="0"/>
            </w:pPr>
          </w:p>
        </w:tc>
        <w:tc>
          <w:tcPr>
            <w:tcW w:w="0" w:type="auto"/>
          </w:tcPr>
          <w:p w14:paraId="269E6D97" w14:textId="77777777" w:rsidR="003B730C" w:rsidRPr="004C3EF3" w:rsidRDefault="003B730C" w:rsidP="009E2D45">
            <w:pPr>
              <w:ind w:firstLine="0"/>
            </w:pPr>
            <w:r w:rsidRPr="004C3EF3">
              <w:t>Нет</w:t>
            </w:r>
          </w:p>
        </w:tc>
        <w:tc>
          <w:tcPr>
            <w:tcW w:w="0" w:type="auto"/>
          </w:tcPr>
          <w:p w14:paraId="26DEFC18" w14:textId="77777777" w:rsidR="003B730C" w:rsidRPr="004C3EF3" w:rsidRDefault="003B730C" w:rsidP="009E2D45">
            <w:pPr>
              <w:ind w:firstLine="0"/>
            </w:pPr>
            <w:r w:rsidRPr="004C3EF3">
              <w:t>Дата_конца_полиса</w:t>
            </w:r>
          </w:p>
        </w:tc>
        <w:tc>
          <w:tcPr>
            <w:tcW w:w="0" w:type="auto"/>
          </w:tcPr>
          <w:p w14:paraId="5379EE13" w14:textId="77777777" w:rsidR="003B730C" w:rsidRPr="004C3EF3" w:rsidRDefault="003B730C" w:rsidP="009E2D45">
            <w:pPr>
              <w:ind w:firstLine="0"/>
            </w:pPr>
            <w:r w:rsidRPr="004C3EF3">
              <w:t>= 8</w:t>
            </w:r>
          </w:p>
        </w:tc>
        <w:tc>
          <w:tcPr>
            <w:tcW w:w="4544" w:type="dxa"/>
          </w:tcPr>
          <w:p w14:paraId="07AF2214" w14:textId="77777777" w:rsidR="003B730C" w:rsidRPr="004C3EF3" w:rsidRDefault="003B730C" w:rsidP="009E2D45">
            <w:pPr>
              <w:spacing w:line="240" w:lineRule="auto"/>
              <w:ind w:firstLine="0"/>
            </w:pPr>
            <w:r w:rsidRPr="004C3EF3">
              <w:t>Дата окончания действия полиса ОМС.</w:t>
            </w:r>
          </w:p>
          <w:p w14:paraId="64BAFE34" w14:textId="77777777" w:rsidR="003B730C" w:rsidRPr="004C3EF3" w:rsidRDefault="003B730C" w:rsidP="009E2D45">
            <w:pPr>
              <w:spacing w:line="240" w:lineRule="auto"/>
              <w:ind w:firstLine="0"/>
            </w:pPr>
            <w:r w:rsidRPr="004C3EF3">
              <w:t>ГГГГММДД</w:t>
            </w:r>
          </w:p>
        </w:tc>
      </w:tr>
      <w:tr w:rsidR="004C3EF3" w:rsidRPr="004C3EF3" w14:paraId="5C7C360B" w14:textId="77777777" w:rsidTr="00AF29E8">
        <w:tc>
          <w:tcPr>
            <w:tcW w:w="936" w:type="dxa"/>
          </w:tcPr>
          <w:p w14:paraId="2B7F9544" w14:textId="77777777" w:rsidR="003B730C" w:rsidRPr="004C3EF3" w:rsidRDefault="003B730C" w:rsidP="009E2D45">
            <w:pPr>
              <w:numPr>
                <w:ilvl w:val="0"/>
                <w:numId w:val="70"/>
              </w:numPr>
              <w:tabs>
                <w:tab w:val="clear" w:pos="421"/>
                <w:tab w:val="left" w:pos="199"/>
              </w:tabs>
              <w:spacing w:before="0" w:after="0" w:line="240" w:lineRule="auto"/>
              <w:ind w:left="88" w:firstLine="0"/>
            </w:pPr>
          </w:p>
        </w:tc>
        <w:tc>
          <w:tcPr>
            <w:tcW w:w="0" w:type="auto"/>
          </w:tcPr>
          <w:p w14:paraId="588E240C" w14:textId="77777777" w:rsidR="003B730C" w:rsidRPr="004C3EF3" w:rsidRDefault="003B730C" w:rsidP="009E2D45">
            <w:pPr>
              <w:ind w:firstLine="0"/>
            </w:pPr>
            <w:r w:rsidRPr="004C3EF3">
              <w:t>Нет</w:t>
            </w:r>
          </w:p>
        </w:tc>
        <w:tc>
          <w:tcPr>
            <w:tcW w:w="0" w:type="auto"/>
          </w:tcPr>
          <w:p w14:paraId="6009D219" w14:textId="77777777" w:rsidR="003B730C" w:rsidRPr="004C3EF3" w:rsidRDefault="003B730C" w:rsidP="009E2D45">
            <w:pPr>
              <w:ind w:firstLine="0"/>
            </w:pPr>
            <w:r w:rsidRPr="004C3EF3">
              <w:t>Дата_снятия_учёта</w:t>
            </w:r>
          </w:p>
        </w:tc>
        <w:tc>
          <w:tcPr>
            <w:tcW w:w="0" w:type="auto"/>
          </w:tcPr>
          <w:p w14:paraId="73CDFEF1" w14:textId="77777777" w:rsidR="003B730C" w:rsidRPr="004C3EF3" w:rsidRDefault="003B730C" w:rsidP="009E2D45">
            <w:pPr>
              <w:ind w:firstLine="0"/>
            </w:pPr>
            <w:r w:rsidRPr="004C3EF3">
              <w:t>= 8</w:t>
            </w:r>
          </w:p>
        </w:tc>
        <w:tc>
          <w:tcPr>
            <w:tcW w:w="4544" w:type="dxa"/>
          </w:tcPr>
          <w:p w14:paraId="40BA590A" w14:textId="77777777" w:rsidR="003B730C" w:rsidRPr="004C3EF3" w:rsidRDefault="003B730C" w:rsidP="009E2D45">
            <w:pPr>
              <w:spacing w:line="240" w:lineRule="auto"/>
              <w:ind w:firstLine="0"/>
            </w:pPr>
            <w:r w:rsidRPr="004C3EF3">
              <w:t>Поле зарезервировано.</w:t>
            </w:r>
          </w:p>
          <w:p w14:paraId="47F6A747" w14:textId="77777777" w:rsidR="003B730C" w:rsidRPr="004C3EF3" w:rsidRDefault="003B730C" w:rsidP="009E2D45">
            <w:pPr>
              <w:spacing w:line="240" w:lineRule="auto"/>
              <w:ind w:firstLine="0"/>
            </w:pPr>
            <w:r w:rsidRPr="004C3EF3">
              <w:t>При передаче заполнять не следует.</w:t>
            </w:r>
          </w:p>
        </w:tc>
      </w:tr>
      <w:tr w:rsidR="004C3EF3" w:rsidRPr="004C3EF3" w14:paraId="6C045506" w14:textId="77777777" w:rsidTr="00AF29E8">
        <w:tc>
          <w:tcPr>
            <w:tcW w:w="936" w:type="dxa"/>
          </w:tcPr>
          <w:p w14:paraId="24322960" w14:textId="77777777" w:rsidR="003B730C" w:rsidRPr="004C3EF3" w:rsidRDefault="003B730C" w:rsidP="009E2D45">
            <w:pPr>
              <w:numPr>
                <w:ilvl w:val="0"/>
                <w:numId w:val="70"/>
              </w:numPr>
              <w:tabs>
                <w:tab w:val="clear" w:pos="421"/>
                <w:tab w:val="left" w:pos="199"/>
              </w:tabs>
              <w:spacing w:before="0" w:after="0" w:line="240" w:lineRule="auto"/>
              <w:ind w:left="88" w:firstLine="0"/>
              <w:rPr>
                <w:bCs/>
              </w:rPr>
            </w:pPr>
          </w:p>
        </w:tc>
        <w:tc>
          <w:tcPr>
            <w:tcW w:w="0" w:type="auto"/>
          </w:tcPr>
          <w:p w14:paraId="336A1880" w14:textId="77777777" w:rsidR="003B730C" w:rsidRPr="004C3EF3" w:rsidRDefault="003B730C" w:rsidP="009E2D45">
            <w:pPr>
              <w:ind w:firstLine="0"/>
              <w:rPr>
                <w:bCs/>
              </w:rPr>
            </w:pPr>
            <w:r w:rsidRPr="004C3EF3">
              <w:rPr>
                <w:bCs/>
              </w:rPr>
              <w:t>Усл</w:t>
            </w:r>
          </w:p>
        </w:tc>
        <w:tc>
          <w:tcPr>
            <w:tcW w:w="0" w:type="auto"/>
          </w:tcPr>
          <w:p w14:paraId="083AAB10" w14:textId="77777777" w:rsidR="003B730C" w:rsidRPr="004C3EF3" w:rsidRDefault="003B730C" w:rsidP="009E2D45">
            <w:pPr>
              <w:ind w:firstLine="0"/>
              <w:rPr>
                <w:bCs/>
              </w:rPr>
            </w:pPr>
            <w:r w:rsidRPr="004C3EF3">
              <w:rPr>
                <w:bCs/>
              </w:rPr>
              <w:t>Гражданство</w:t>
            </w:r>
          </w:p>
        </w:tc>
        <w:tc>
          <w:tcPr>
            <w:tcW w:w="0" w:type="auto"/>
          </w:tcPr>
          <w:p w14:paraId="4DC14001" w14:textId="77777777" w:rsidR="003B730C" w:rsidRPr="004C3EF3" w:rsidRDefault="003B730C" w:rsidP="009E2D45">
            <w:pPr>
              <w:ind w:firstLine="0"/>
            </w:pPr>
            <w:r w:rsidRPr="004C3EF3">
              <w:t>= 3</w:t>
            </w:r>
          </w:p>
        </w:tc>
        <w:tc>
          <w:tcPr>
            <w:tcW w:w="4544" w:type="dxa"/>
          </w:tcPr>
          <w:p w14:paraId="09C1533D" w14:textId="77777777" w:rsidR="003B730C" w:rsidRPr="004C3EF3" w:rsidRDefault="003B730C" w:rsidP="009E2D45">
            <w:pPr>
              <w:spacing w:line="240" w:lineRule="auto"/>
              <w:ind w:firstLine="0"/>
            </w:pPr>
            <w:r w:rsidRPr="004C3EF3">
              <w:t>Гражданство застрахованного лица.</w:t>
            </w:r>
          </w:p>
          <w:p w14:paraId="58A2FBB6" w14:textId="77777777" w:rsidR="003B730C" w:rsidRPr="004C3EF3" w:rsidRDefault="003B730C" w:rsidP="009E2D45">
            <w:pPr>
              <w:spacing w:line="240" w:lineRule="auto"/>
              <w:ind w:firstLine="0"/>
            </w:pPr>
            <w:r w:rsidRPr="004C3EF3">
              <w:t>Трёхбуквенный код страны по классификатору ОКСМ.3.</w:t>
            </w:r>
          </w:p>
          <w:p w14:paraId="7F9F69ED" w14:textId="77777777" w:rsidR="003B730C" w:rsidRPr="004C3EF3" w:rsidRDefault="003B730C" w:rsidP="009E2D45">
            <w:pPr>
              <w:spacing w:line="240" w:lineRule="auto"/>
              <w:ind w:firstLine="0"/>
            </w:pPr>
            <w:r w:rsidRPr="004C3EF3">
              <w:t>Для лиц без гражданства – значение «Б/Г».</w:t>
            </w:r>
          </w:p>
          <w:p w14:paraId="21AFB01F" w14:textId="77777777" w:rsidR="003B730C" w:rsidRPr="004C3EF3" w:rsidRDefault="003B730C" w:rsidP="009E2D45">
            <w:pPr>
              <w:spacing w:line="240" w:lineRule="auto"/>
              <w:ind w:firstLine="0"/>
            </w:pPr>
            <w:r w:rsidRPr="004C3EF3">
              <w:t>Для лиц, гражданство которых неизвестно, значение не указывается.</w:t>
            </w:r>
          </w:p>
        </w:tc>
      </w:tr>
      <w:tr w:rsidR="004C3EF3" w:rsidRPr="004C3EF3" w14:paraId="59B49C7B" w14:textId="77777777" w:rsidTr="00AF29E8">
        <w:tc>
          <w:tcPr>
            <w:tcW w:w="936" w:type="dxa"/>
          </w:tcPr>
          <w:p w14:paraId="7D3EB71F" w14:textId="77777777" w:rsidR="003B730C" w:rsidRPr="004C3EF3" w:rsidRDefault="003B730C" w:rsidP="009E2D45">
            <w:pPr>
              <w:numPr>
                <w:ilvl w:val="0"/>
                <w:numId w:val="70"/>
              </w:numPr>
              <w:tabs>
                <w:tab w:val="clear" w:pos="421"/>
                <w:tab w:val="left" w:pos="199"/>
              </w:tabs>
              <w:spacing w:before="0" w:after="0" w:line="240" w:lineRule="auto"/>
              <w:ind w:left="88" w:firstLine="0"/>
            </w:pPr>
          </w:p>
        </w:tc>
        <w:tc>
          <w:tcPr>
            <w:tcW w:w="0" w:type="auto"/>
          </w:tcPr>
          <w:p w14:paraId="6A04087C" w14:textId="77777777" w:rsidR="003B730C" w:rsidRPr="004C3EF3" w:rsidRDefault="003B730C" w:rsidP="009E2D45">
            <w:pPr>
              <w:ind w:firstLine="0"/>
            </w:pPr>
            <w:r w:rsidRPr="004C3EF3">
              <w:t>Нет</w:t>
            </w:r>
          </w:p>
        </w:tc>
        <w:tc>
          <w:tcPr>
            <w:tcW w:w="0" w:type="auto"/>
          </w:tcPr>
          <w:p w14:paraId="37C6705D" w14:textId="77777777" w:rsidR="003B730C" w:rsidRPr="004C3EF3" w:rsidRDefault="003B730C" w:rsidP="009E2D45">
            <w:pPr>
              <w:ind w:firstLine="0"/>
            </w:pPr>
            <w:r w:rsidRPr="004C3EF3">
              <w:t>Признак_смерти</w:t>
            </w:r>
          </w:p>
        </w:tc>
        <w:tc>
          <w:tcPr>
            <w:tcW w:w="0" w:type="auto"/>
          </w:tcPr>
          <w:p w14:paraId="52D1682A" w14:textId="77777777" w:rsidR="003B730C" w:rsidRPr="004C3EF3" w:rsidRDefault="003B730C" w:rsidP="009E2D45">
            <w:pPr>
              <w:ind w:firstLine="0"/>
            </w:pPr>
            <w:r w:rsidRPr="004C3EF3">
              <w:t>= 1</w:t>
            </w:r>
          </w:p>
        </w:tc>
        <w:tc>
          <w:tcPr>
            <w:tcW w:w="4544" w:type="dxa"/>
          </w:tcPr>
          <w:p w14:paraId="4695FEEE" w14:textId="77777777" w:rsidR="003B730C" w:rsidRPr="004C3EF3" w:rsidRDefault="003B730C" w:rsidP="009E2D45">
            <w:pPr>
              <w:spacing w:line="240" w:lineRule="auto"/>
              <w:ind w:firstLine="0"/>
            </w:pPr>
            <w:r w:rsidRPr="004C3EF3">
              <w:t>Поле зарезервировано.</w:t>
            </w:r>
          </w:p>
          <w:p w14:paraId="0361CAFA" w14:textId="77777777" w:rsidR="003B730C" w:rsidRPr="004C3EF3" w:rsidRDefault="003B730C" w:rsidP="009E2D45">
            <w:pPr>
              <w:spacing w:line="240" w:lineRule="auto"/>
              <w:ind w:firstLine="0"/>
            </w:pPr>
            <w:r w:rsidRPr="004C3EF3">
              <w:t>При передаче заполнять не следует.</w:t>
            </w:r>
          </w:p>
        </w:tc>
      </w:tr>
      <w:tr w:rsidR="004C3EF3" w:rsidRPr="004C3EF3" w14:paraId="0CE0FA0F" w14:textId="77777777" w:rsidTr="00AF29E8">
        <w:tc>
          <w:tcPr>
            <w:tcW w:w="936" w:type="dxa"/>
          </w:tcPr>
          <w:p w14:paraId="00E3F55A" w14:textId="77777777" w:rsidR="003B730C" w:rsidRPr="004C3EF3" w:rsidRDefault="003B730C" w:rsidP="009E2D45">
            <w:pPr>
              <w:numPr>
                <w:ilvl w:val="0"/>
                <w:numId w:val="70"/>
              </w:numPr>
              <w:tabs>
                <w:tab w:val="clear" w:pos="421"/>
                <w:tab w:val="left" w:pos="199"/>
              </w:tabs>
              <w:spacing w:before="0" w:after="0" w:line="240" w:lineRule="auto"/>
              <w:ind w:left="88" w:firstLine="0"/>
            </w:pPr>
          </w:p>
        </w:tc>
        <w:tc>
          <w:tcPr>
            <w:tcW w:w="0" w:type="auto"/>
          </w:tcPr>
          <w:p w14:paraId="444828EE" w14:textId="77777777" w:rsidR="003B730C" w:rsidRPr="004C3EF3" w:rsidRDefault="003B730C" w:rsidP="009E2D45">
            <w:pPr>
              <w:ind w:firstLine="0"/>
            </w:pPr>
            <w:r w:rsidRPr="004C3EF3">
              <w:t>Нет</w:t>
            </w:r>
          </w:p>
        </w:tc>
        <w:tc>
          <w:tcPr>
            <w:tcW w:w="0" w:type="auto"/>
          </w:tcPr>
          <w:p w14:paraId="1F5704E3" w14:textId="77777777" w:rsidR="003B730C" w:rsidRPr="004C3EF3" w:rsidRDefault="003B730C" w:rsidP="009E2D45">
            <w:pPr>
              <w:ind w:firstLine="0"/>
            </w:pPr>
            <w:r w:rsidRPr="004C3EF3">
              <w:t>Дата_смерти</w:t>
            </w:r>
          </w:p>
        </w:tc>
        <w:tc>
          <w:tcPr>
            <w:tcW w:w="0" w:type="auto"/>
          </w:tcPr>
          <w:p w14:paraId="68632FE9" w14:textId="77777777" w:rsidR="003B730C" w:rsidRPr="004C3EF3" w:rsidRDefault="003B730C" w:rsidP="009E2D45">
            <w:pPr>
              <w:ind w:firstLine="0"/>
            </w:pPr>
            <w:r w:rsidRPr="004C3EF3">
              <w:t>= 8</w:t>
            </w:r>
          </w:p>
        </w:tc>
        <w:tc>
          <w:tcPr>
            <w:tcW w:w="4544" w:type="dxa"/>
          </w:tcPr>
          <w:p w14:paraId="4031E75E" w14:textId="77777777" w:rsidR="003B730C" w:rsidRPr="004C3EF3" w:rsidRDefault="003B730C" w:rsidP="009E2D45">
            <w:pPr>
              <w:spacing w:line="240" w:lineRule="auto"/>
              <w:ind w:firstLine="0"/>
            </w:pPr>
            <w:r w:rsidRPr="004C3EF3">
              <w:t>Поле зарезервировано.</w:t>
            </w:r>
          </w:p>
          <w:p w14:paraId="5585E64D" w14:textId="77777777" w:rsidR="003B730C" w:rsidRPr="004C3EF3" w:rsidRDefault="003B730C" w:rsidP="009E2D45">
            <w:pPr>
              <w:spacing w:line="240" w:lineRule="auto"/>
              <w:ind w:firstLine="0"/>
            </w:pPr>
            <w:r w:rsidRPr="004C3EF3">
              <w:t>При передаче заполнять не следует.</w:t>
            </w:r>
          </w:p>
        </w:tc>
      </w:tr>
      <w:tr w:rsidR="004C3EF3" w:rsidRPr="004C3EF3" w14:paraId="4BBF8102" w14:textId="77777777" w:rsidTr="00AF29E8">
        <w:tc>
          <w:tcPr>
            <w:tcW w:w="936" w:type="dxa"/>
          </w:tcPr>
          <w:p w14:paraId="2DE5BC03" w14:textId="77777777" w:rsidR="003B730C" w:rsidRPr="004C3EF3" w:rsidRDefault="003B730C" w:rsidP="009E2D45">
            <w:pPr>
              <w:numPr>
                <w:ilvl w:val="0"/>
                <w:numId w:val="70"/>
              </w:numPr>
              <w:tabs>
                <w:tab w:val="clear" w:pos="421"/>
                <w:tab w:val="left" w:pos="199"/>
              </w:tabs>
              <w:spacing w:before="0" w:after="0" w:line="240" w:lineRule="auto"/>
              <w:ind w:left="88" w:firstLine="0"/>
            </w:pPr>
          </w:p>
        </w:tc>
        <w:tc>
          <w:tcPr>
            <w:tcW w:w="0" w:type="auto"/>
          </w:tcPr>
          <w:p w14:paraId="616A7928" w14:textId="77777777" w:rsidR="003B730C" w:rsidRPr="004C3EF3" w:rsidRDefault="003B730C" w:rsidP="009E2D45">
            <w:pPr>
              <w:ind w:firstLine="0"/>
            </w:pPr>
            <w:r w:rsidRPr="004C3EF3">
              <w:t>Нет</w:t>
            </w:r>
          </w:p>
        </w:tc>
        <w:tc>
          <w:tcPr>
            <w:tcW w:w="0" w:type="auto"/>
          </w:tcPr>
          <w:p w14:paraId="4CB6EAF7" w14:textId="77777777" w:rsidR="003B730C" w:rsidRPr="004C3EF3" w:rsidRDefault="003B730C" w:rsidP="009E2D45">
            <w:pPr>
              <w:ind w:firstLine="0"/>
            </w:pPr>
            <w:r w:rsidRPr="004C3EF3">
              <w:t>Регион_регистрации</w:t>
            </w:r>
          </w:p>
        </w:tc>
        <w:tc>
          <w:tcPr>
            <w:tcW w:w="0" w:type="auto"/>
          </w:tcPr>
          <w:p w14:paraId="2060F41A" w14:textId="77777777" w:rsidR="003B730C" w:rsidRPr="004C3EF3" w:rsidRDefault="003B730C" w:rsidP="009E2D45">
            <w:pPr>
              <w:ind w:firstLine="0"/>
            </w:pPr>
            <w:r w:rsidRPr="004C3EF3">
              <w:t>= 5</w:t>
            </w:r>
          </w:p>
        </w:tc>
        <w:tc>
          <w:tcPr>
            <w:tcW w:w="4544" w:type="dxa"/>
          </w:tcPr>
          <w:p w14:paraId="42815247" w14:textId="77777777" w:rsidR="003B730C" w:rsidRPr="004C3EF3" w:rsidRDefault="003B730C" w:rsidP="009E2D45">
            <w:pPr>
              <w:spacing w:line="240" w:lineRule="auto"/>
              <w:ind w:firstLine="0"/>
            </w:pPr>
            <w:r w:rsidRPr="004C3EF3">
              <w:t>Код региона регистрации по месту жительства.</w:t>
            </w:r>
          </w:p>
          <w:p w14:paraId="763E368C" w14:textId="77777777" w:rsidR="003B730C" w:rsidRPr="004C3EF3" w:rsidRDefault="003B730C" w:rsidP="009E2D45">
            <w:pPr>
              <w:spacing w:line="240" w:lineRule="auto"/>
              <w:ind w:firstLine="0"/>
            </w:pPr>
            <w:r w:rsidRPr="004C3EF3">
              <w:t>Код ОКАТО без внутренних пробелов, дополненный при необходимости справа нулями до 5-ти знаков. Для лиц без определённого места жительства указывается код региона страхования.</w:t>
            </w:r>
          </w:p>
        </w:tc>
      </w:tr>
    </w:tbl>
    <w:p w14:paraId="0CC51627" w14:textId="77777777" w:rsidR="003B730C" w:rsidRPr="004C3EF3" w:rsidRDefault="003B730C" w:rsidP="009E2D45">
      <w:pPr>
        <w:spacing w:before="240"/>
      </w:pPr>
      <w:r w:rsidRPr="004C3EF3">
        <w:t>После выгрузки файла из РС ЕРЗ его необходимо обработать утилитой псевдонимизации (VerificationUtil.exe), которая обеспечивает форматно-логический контроль и вычисление псевдонимизированных идентификаторов для последующей передачи файла на обработку в ЦС ЕРЗ.</w:t>
      </w:r>
    </w:p>
    <w:p w14:paraId="7FEF8345" w14:textId="77777777" w:rsidR="003B730C" w:rsidRPr="004C3EF3" w:rsidRDefault="003B730C" w:rsidP="009E2D45">
      <w:pPr>
        <w:pStyle w:val="32"/>
        <w:numPr>
          <w:ilvl w:val="2"/>
          <w:numId w:val="123"/>
        </w:numPr>
        <w:spacing w:before="240" w:beforeAutospacing="0" w:after="0" w:line="240" w:lineRule="auto"/>
        <w:outlineLvl w:val="9"/>
        <w:rPr>
          <w:b w:val="0"/>
        </w:rPr>
      </w:pPr>
      <w:r w:rsidRPr="004C3EF3">
        <w:rPr>
          <w:b w:val="0"/>
        </w:rPr>
        <w:t>Журнал приклад</w:t>
      </w:r>
      <w:bookmarkStart w:id="1274" w:name="_Ref375845032"/>
      <w:r w:rsidRPr="004C3EF3">
        <w:rPr>
          <w:b w:val="0"/>
        </w:rPr>
        <w:t xml:space="preserve">ной обработки сообщения сверки данных </w:t>
      </w:r>
      <w:bookmarkEnd w:id="1274"/>
      <w:r w:rsidRPr="004C3EF3">
        <w:rPr>
          <w:b w:val="0"/>
        </w:rPr>
        <w:t>– протокол сверки</w:t>
      </w:r>
    </w:p>
    <w:p w14:paraId="228BFB9C" w14:textId="77777777" w:rsidR="003B730C" w:rsidRPr="004C3EF3" w:rsidRDefault="003B730C" w:rsidP="009E2D45">
      <w:pPr>
        <w:spacing w:before="240"/>
      </w:pPr>
      <w:r w:rsidRPr="004C3EF3">
        <w:t>Журнал прикладной обработки сообщения сверки данных наз</w:t>
      </w:r>
      <w:bookmarkStart w:id="1275" w:name="_Ref307331999"/>
      <w:bookmarkStart w:id="1276" w:name="_Ref319334549"/>
      <w:r w:rsidRPr="004C3EF3">
        <w:t>ывается протоколом св</w:t>
      </w:r>
      <w:bookmarkEnd w:id="1275"/>
      <w:r w:rsidRPr="004C3EF3">
        <w:t>ерки данных. Прото</w:t>
      </w:r>
      <w:bookmarkEnd w:id="1276"/>
      <w:r w:rsidRPr="004C3EF3">
        <w:t>кол сверки данных имеет структуру, подобную структуре исходного файла (см. п. 6.2.1.2).</w:t>
      </w:r>
    </w:p>
    <w:p w14:paraId="6F4047CA" w14:textId="77777777" w:rsidR="003B730C" w:rsidRPr="004C3EF3" w:rsidRDefault="003B730C" w:rsidP="009E2D45">
      <w:pPr>
        <w:pStyle w:val="43"/>
        <w:keepNext/>
        <w:numPr>
          <w:ilvl w:val="3"/>
          <w:numId w:val="123"/>
        </w:numPr>
        <w:spacing w:before="240" w:beforeAutospacing="0" w:after="0" w:line="240" w:lineRule="auto"/>
        <w:outlineLvl w:val="9"/>
      </w:pPr>
      <w:r w:rsidRPr="004C3EF3">
        <w:t>Метаданные протокола сверки данных</w:t>
      </w:r>
    </w:p>
    <w:p w14:paraId="100F1276" w14:textId="77777777" w:rsidR="003B730C" w:rsidRPr="004C3EF3" w:rsidRDefault="003B730C" w:rsidP="009E2D45">
      <w:pPr>
        <w:spacing w:before="240"/>
      </w:pPr>
      <w:r w:rsidRPr="004C3EF3">
        <w:t>Перечень метаданных расхождений сверки данных приведён в таблице Б.72. Каждое значение должно занимать отдельную строку файла.</w:t>
      </w:r>
    </w:p>
    <w:p w14:paraId="2D43F8EF" w14:textId="77777777" w:rsidR="003B730C" w:rsidRPr="004C3EF3" w:rsidRDefault="003B730C" w:rsidP="009E2D45">
      <w:pPr>
        <w:pStyle w:val="af0"/>
        <w:numPr>
          <w:ilvl w:val="1"/>
          <w:numId w:val="124"/>
        </w:numPr>
        <w:spacing w:before="240" w:beforeAutospacing="0" w:after="0"/>
        <w:ind w:left="720"/>
        <w:jc w:val="both"/>
      </w:pPr>
      <w:r w:rsidRPr="004C3EF3">
        <w:t>Перечень метаданных расхождений сверки</w:t>
      </w:r>
    </w:p>
    <w:tbl>
      <w:tblPr>
        <w:tblStyle w:val="aff1"/>
        <w:tblW w:w="10008" w:type="dxa"/>
        <w:tblLook w:val="00A0" w:firstRow="1" w:lastRow="0" w:firstColumn="1" w:lastColumn="0" w:noHBand="0" w:noVBand="0"/>
      </w:tblPr>
      <w:tblGrid>
        <w:gridCol w:w="1361"/>
        <w:gridCol w:w="1945"/>
        <w:gridCol w:w="1583"/>
        <w:gridCol w:w="5119"/>
      </w:tblGrid>
      <w:tr w:rsidR="004C3EF3" w:rsidRPr="004C3EF3" w14:paraId="25BA4AC2" w14:textId="77777777" w:rsidTr="00C239E2">
        <w:trPr>
          <w:cnfStyle w:val="100000000000" w:firstRow="1" w:lastRow="0" w:firstColumn="0" w:lastColumn="0" w:oddVBand="0" w:evenVBand="0" w:oddHBand="0" w:evenHBand="0" w:firstRowFirstColumn="0" w:firstRowLastColumn="0" w:lastRowFirstColumn="0" w:lastRowLastColumn="0"/>
          <w:tblHeader/>
        </w:trPr>
        <w:tc>
          <w:tcPr>
            <w:tcW w:w="1361" w:type="dxa"/>
          </w:tcPr>
          <w:p w14:paraId="23B1A7EA" w14:textId="77777777" w:rsidR="003B730C" w:rsidRPr="004C3EF3" w:rsidRDefault="003B730C" w:rsidP="009E2D45">
            <w:pPr>
              <w:ind w:firstLine="142"/>
            </w:pPr>
            <w:r w:rsidRPr="004C3EF3">
              <w:t>№ строки</w:t>
            </w:r>
          </w:p>
        </w:tc>
        <w:tc>
          <w:tcPr>
            <w:tcW w:w="0" w:type="auto"/>
          </w:tcPr>
          <w:p w14:paraId="71839399" w14:textId="77777777" w:rsidR="003B730C" w:rsidRPr="004C3EF3" w:rsidRDefault="003B730C" w:rsidP="009E2D45">
            <w:pPr>
              <w:spacing w:line="240" w:lineRule="auto"/>
              <w:ind w:firstLine="142"/>
            </w:pPr>
            <w:r w:rsidRPr="004C3EF3">
              <w:t>Содержание</w:t>
            </w:r>
          </w:p>
        </w:tc>
        <w:tc>
          <w:tcPr>
            <w:tcW w:w="0" w:type="auto"/>
          </w:tcPr>
          <w:p w14:paraId="5FC23B62" w14:textId="77777777" w:rsidR="003B730C" w:rsidRPr="004C3EF3" w:rsidRDefault="003B730C" w:rsidP="009E2D45">
            <w:pPr>
              <w:spacing w:line="240" w:lineRule="auto"/>
              <w:ind w:firstLine="142"/>
            </w:pPr>
            <w:r w:rsidRPr="004C3EF3">
              <w:t>Формат данных</w:t>
            </w:r>
          </w:p>
        </w:tc>
        <w:tc>
          <w:tcPr>
            <w:tcW w:w="5119" w:type="dxa"/>
          </w:tcPr>
          <w:p w14:paraId="396D0089" w14:textId="77777777" w:rsidR="003B730C" w:rsidRPr="004C3EF3" w:rsidRDefault="003B730C" w:rsidP="009E2D45">
            <w:pPr>
              <w:spacing w:line="240" w:lineRule="auto"/>
              <w:ind w:firstLine="142"/>
            </w:pPr>
            <w:r w:rsidRPr="004C3EF3">
              <w:t>Примечание</w:t>
            </w:r>
          </w:p>
        </w:tc>
      </w:tr>
      <w:tr w:rsidR="004C3EF3" w:rsidRPr="004C3EF3" w14:paraId="5CC92BF6" w14:textId="77777777" w:rsidTr="00C239E2">
        <w:tc>
          <w:tcPr>
            <w:tcW w:w="1361" w:type="dxa"/>
          </w:tcPr>
          <w:p w14:paraId="76D2B6C9" w14:textId="77777777" w:rsidR="003B730C" w:rsidRPr="004C3EF3" w:rsidRDefault="003B730C" w:rsidP="009E2D45">
            <w:pPr>
              <w:ind w:firstLine="142"/>
            </w:pPr>
            <w:r w:rsidRPr="004C3EF3">
              <w:t>2</w:t>
            </w:r>
          </w:p>
        </w:tc>
        <w:tc>
          <w:tcPr>
            <w:tcW w:w="0" w:type="auto"/>
          </w:tcPr>
          <w:p w14:paraId="0CBB33B6" w14:textId="77777777" w:rsidR="003B730C" w:rsidRPr="004C3EF3" w:rsidRDefault="003B730C" w:rsidP="009E2D45">
            <w:pPr>
              <w:spacing w:line="240" w:lineRule="auto"/>
              <w:ind w:firstLine="142"/>
            </w:pPr>
            <w:r w:rsidRPr="004C3EF3">
              <w:t>Версия формата</w:t>
            </w:r>
          </w:p>
        </w:tc>
        <w:tc>
          <w:tcPr>
            <w:tcW w:w="0" w:type="auto"/>
          </w:tcPr>
          <w:p w14:paraId="04BB75CF" w14:textId="77777777" w:rsidR="003B730C" w:rsidRPr="004C3EF3" w:rsidRDefault="003B730C" w:rsidP="009E2D45">
            <w:pPr>
              <w:spacing w:line="240" w:lineRule="auto"/>
              <w:ind w:firstLine="142"/>
            </w:pPr>
            <w:r w:rsidRPr="004C3EF3">
              <w:t>mm.nn</w:t>
            </w:r>
          </w:p>
        </w:tc>
        <w:tc>
          <w:tcPr>
            <w:tcW w:w="5119" w:type="dxa"/>
          </w:tcPr>
          <w:p w14:paraId="26A32B84" w14:textId="77777777" w:rsidR="003B730C" w:rsidRPr="004C3EF3" w:rsidRDefault="003B730C" w:rsidP="009E2D45">
            <w:pPr>
              <w:spacing w:line="240" w:lineRule="auto"/>
              <w:ind w:firstLine="142"/>
            </w:pPr>
            <w:r w:rsidRPr="004C3EF3">
              <w:t>Версия формата файла выгрузки данных сверки. По умолчанию указывается значение “01.01”.</w:t>
            </w:r>
          </w:p>
        </w:tc>
      </w:tr>
      <w:tr w:rsidR="004C3EF3" w:rsidRPr="004C3EF3" w14:paraId="052F5CF4" w14:textId="77777777" w:rsidTr="00C239E2">
        <w:tc>
          <w:tcPr>
            <w:tcW w:w="1361" w:type="dxa"/>
          </w:tcPr>
          <w:p w14:paraId="2CA8615F" w14:textId="77777777" w:rsidR="003B730C" w:rsidRPr="004C3EF3" w:rsidRDefault="003B730C" w:rsidP="009E2D45">
            <w:pPr>
              <w:ind w:firstLine="142"/>
            </w:pPr>
            <w:r w:rsidRPr="004C3EF3">
              <w:lastRenderedPageBreak/>
              <w:t>3</w:t>
            </w:r>
          </w:p>
        </w:tc>
        <w:tc>
          <w:tcPr>
            <w:tcW w:w="0" w:type="auto"/>
          </w:tcPr>
          <w:p w14:paraId="52AC4DA8" w14:textId="77777777" w:rsidR="003B730C" w:rsidRPr="004C3EF3" w:rsidRDefault="003B730C" w:rsidP="009E2D45">
            <w:pPr>
              <w:spacing w:line="240" w:lineRule="auto"/>
              <w:ind w:firstLine="142"/>
            </w:pPr>
            <w:r w:rsidRPr="004C3EF3">
              <w:t>Код террит</w:t>
            </w:r>
            <w:bookmarkStart w:id="1277" w:name="_Ref375845113"/>
            <w:r w:rsidRPr="004C3EF3">
              <w:t>ории</w:t>
            </w:r>
          </w:p>
        </w:tc>
        <w:tc>
          <w:tcPr>
            <w:tcW w:w="0" w:type="auto"/>
          </w:tcPr>
          <w:p w14:paraId="372BFF32" w14:textId="77777777" w:rsidR="003B730C" w:rsidRPr="004C3EF3" w:rsidRDefault="003B730C" w:rsidP="009E2D45">
            <w:pPr>
              <w:spacing w:line="240" w:lineRule="auto"/>
              <w:ind w:firstLine="142"/>
            </w:pPr>
            <w:r w:rsidRPr="004C3EF3">
              <w:t>5 цифр</w:t>
            </w:r>
          </w:p>
        </w:tc>
        <w:tc>
          <w:tcPr>
            <w:tcW w:w="5119" w:type="dxa"/>
          </w:tcPr>
          <w:p w14:paraId="2DEA00D9" w14:textId="77777777" w:rsidR="003B730C" w:rsidRPr="004C3EF3" w:rsidRDefault="003B730C" w:rsidP="009E2D45">
            <w:pPr>
              <w:spacing w:line="240" w:lineRule="auto"/>
              <w:ind w:firstLine="142"/>
            </w:pPr>
            <w:r w:rsidRPr="004C3EF3">
              <w:t>Должен совпадать с ко</w:t>
            </w:r>
            <w:bookmarkEnd w:id="1277"/>
            <w:r w:rsidRPr="004C3EF3">
              <w:t>дом, указанным в имени файла.</w:t>
            </w:r>
          </w:p>
        </w:tc>
      </w:tr>
      <w:tr w:rsidR="004C3EF3" w:rsidRPr="004C3EF3" w14:paraId="7777C742" w14:textId="77777777" w:rsidTr="00C239E2">
        <w:tc>
          <w:tcPr>
            <w:tcW w:w="1361" w:type="dxa"/>
          </w:tcPr>
          <w:p w14:paraId="050DA122" w14:textId="77777777" w:rsidR="003B730C" w:rsidRPr="004C3EF3" w:rsidRDefault="003B730C" w:rsidP="009E2D45">
            <w:pPr>
              <w:ind w:firstLine="142"/>
            </w:pPr>
            <w:r w:rsidRPr="004C3EF3">
              <w:t>4</w:t>
            </w:r>
          </w:p>
        </w:tc>
        <w:tc>
          <w:tcPr>
            <w:tcW w:w="0" w:type="auto"/>
          </w:tcPr>
          <w:p w14:paraId="76EB5A6F" w14:textId="77777777" w:rsidR="003B730C" w:rsidRPr="004C3EF3" w:rsidRDefault="003B730C" w:rsidP="009E2D45">
            <w:pPr>
              <w:spacing w:line="240" w:lineRule="auto"/>
              <w:ind w:firstLine="142"/>
            </w:pPr>
            <w:r w:rsidRPr="004C3EF3">
              <w:t>Порядковый номер сверки</w:t>
            </w:r>
          </w:p>
        </w:tc>
        <w:tc>
          <w:tcPr>
            <w:tcW w:w="0" w:type="auto"/>
          </w:tcPr>
          <w:p w14:paraId="3DF9404C" w14:textId="77777777" w:rsidR="003B730C" w:rsidRPr="004C3EF3" w:rsidRDefault="003B730C" w:rsidP="009E2D45">
            <w:pPr>
              <w:spacing w:line="240" w:lineRule="auto"/>
              <w:ind w:firstLine="142"/>
            </w:pPr>
            <w:r w:rsidRPr="004C3EF3">
              <w:t>3 цифры</w:t>
            </w:r>
          </w:p>
        </w:tc>
        <w:tc>
          <w:tcPr>
            <w:tcW w:w="5119" w:type="dxa"/>
          </w:tcPr>
          <w:p w14:paraId="1E2473B6" w14:textId="77777777" w:rsidR="003B730C" w:rsidRPr="004C3EF3" w:rsidRDefault="003B730C" w:rsidP="009E2D45">
            <w:pPr>
              <w:spacing w:line="240" w:lineRule="auto"/>
              <w:ind w:firstLine="142"/>
            </w:pPr>
            <w:r w:rsidRPr="004C3EF3">
              <w:t>Должен совпад</w:t>
            </w:r>
            <w:bookmarkStart w:id="1278" w:name="_Ref319334573"/>
            <w:r w:rsidRPr="004C3EF3">
              <w:t xml:space="preserve">ать с номером, указанным в имени </w:t>
            </w:r>
            <w:bookmarkEnd w:id="1278"/>
            <w:r w:rsidRPr="004C3EF3">
              <w:t>файла. Отсутствующие разряды дополняются нулями слева.</w:t>
            </w:r>
          </w:p>
        </w:tc>
      </w:tr>
      <w:tr w:rsidR="004C3EF3" w:rsidRPr="004C3EF3" w14:paraId="16D2749A" w14:textId="77777777" w:rsidTr="00C239E2">
        <w:tc>
          <w:tcPr>
            <w:tcW w:w="1361" w:type="dxa"/>
          </w:tcPr>
          <w:p w14:paraId="49242D61" w14:textId="77777777" w:rsidR="003B730C" w:rsidRPr="004C3EF3" w:rsidRDefault="003B730C" w:rsidP="009E2D45">
            <w:pPr>
              <w:ind w:firstLine="142"/>
            </w:pPr>
            <w:r w:rsidRPr="004C3EF3">
              <w:t>5</w:t>
            </w:r>
          </w:p>
        </w:tc>
        <w:tc>
          <w:tcPr>
            <w:tcW w:w="0" w:type="auto"/>
          </w:tcPr>
          <w:p w14:paraId="0BEDCC91" w14:textId="77777777" w:rsidR="003B730C" w:rsidRPr="004C3EF3" w:rsidRDefault="003B730C" w:rsidP="009E2D45">
            <w:pPr>
              <w:spacing w:line="240" w:lineRule="auto"/>
              <w:ind w:firstLine="142"/>
            </w:pPr>
            <w:r w:rsidRPr="004C3EF3">
              <w:t>Дата сверки</w:t>
            </w:r>
          </w:p>
        </w:tc>
        <w:tc>
          <w:tcPr>
            <w:tcW w:w="0" w:type="auto"/>
          </w:tcPr>
          <w:p w14:paraId="3CCD807C" w14:textId="77777777" w:rsidR="003B730C" w:rsidRPr="004C3EF3" w:rsidRDefault="003B730C" w:rsidP="009E2D45">
            <w:pPr>
              <w:spacing w:line="240" w:lineRule="auto"/>
              <w:ind w:firstLine="142"/>
            </w:pPr>
            <w:r w:rsidRPr="004C3EF3">
              <w:t>ГГГГММДД</w:t>
            </w:r>
          </w:p>
        </w:tc>
        <w:tc>
          <w:tcPr>
            <w:tcW w:w="5119" w:type="dxa"/>
          </w:tcPr>
          <w:p w14:paraId="32C6FC86" w14:textId="77777777" w:rsidR="003B730C" w:rsidRPr="004C3EF3" w:rsidRDefault="003B730C" w:rsidP="009E2D45">
            <w:pPr>
              <w:spacing w:line="240" w:lineRule="auto"/>
              <w:ind w:firstLine="142"/>
            </w:pPr>
            <w:r w:rsidRPr="004C3EF3">
              <w:t>Дата, по состоянию на которую выгружались из РС ЕРЗ данные о застрахованных лицах, состоящих на учёте на данной территории</w:t>
            </w:r>
          </w:p>
        </w:tc>
      </w:tr>
    </w:tbl>
    <w:p w14:paraId="22CFFC35" w14:textId="77777777" w:rsidR="003B730C" w:rsidRPr="004C3EF3" w:rsidRDefault="003B730C" w:rsidP="009E2D45">
      <w:pPr>
        <w:pStyle w:val="43"/>
        <w:keepNext/>
        <w:numPr>
          <w:ilvl w:val="3"/>
          <w:numId w:val="123"/>
        </w:numPr>
        <w:spacing w:before="240" w:beforeAutospacing="0" w:after="0" w:line="240" w:lineRule="auto"/>
        <w:outlineLvl w:val="9"/>
      </w:pPr>
      <w:r w:rsidRPr="004C3EF3">
        <w:t>Структура строки протокола расхождений</w:t>
      </w:r>
    </w:p>
    <w:p w14:paraId="200B42F1" w14:textId="77777777" w:rsidR="003B730C" w:rsidRPr="004C3EF3" w:rsidRDefault="003B730C" w:rsidP="009E2D45">
      <w:pPr>
        <w:spacing w:before="240"/>
      </w:pPr>
      <w:r w:rsidRPr="004C3EF3">
        <w:t>Структура строки протокола сверки описана в таблице Б.73.</w:t>
      </w:r>
    </w:p>
    <w:p w14:paraId="6B13C82D" w14:textId="77777777" w:rsidR="003B730C" w:rsidRPr="004C3EF3" w:rsidRDefault="003B730C" w:rsidP="009E2D45">
      <w:pPr>
        <w:pStyle w:val="af0"/>
        <w:numPr>
          <w:ilvl w:val="1"/>
          <w:numId w:val="124"/>
        </w:numPr>
        <w:spacing w:before="240" w:beforeAutospacing="0" w:after="0"/>
        <w:ind w:left="720"/>
        <w:jc w:val="both"/>
      </w:pPr>
      <w:r w:rsidRPr="004C3EF3">
        <w:t>Структура строки протокола сверки</w:t>
      </w:r>
    </w:p>
    <w:tbl>
      <w:tblPr>
        <w:tblStyle w:val="aff1"/>
        <w:tblW w:w="10189" w:type="dxa"/>
        <w:tblLook w:val="00A0" w:firstRow="1" w:lastRow="0" w:firstColumn="1" w:lastColumn="0" w:noHBand="0" w:noVBand="0"/>
      </w:tblPr>
      <w:tblGrid>
        <w:gridCol w:w="652"/>
        <w:gridCol w:w="867"/>
        <w:gridCol w:w="2655"/>
        <w:gridCol w:w="959"/>
        <w:gridCol w:w="5056"/>
      </w:tblGrid>
      <w:tr w:rsidR="004C3EF3" w:rsidRPr="004C3EF3" w14:paraId="02925644"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652" w:type="dxa"/>
          </w:tcPr>
          <w:p w14:paraId="70F36220" w14:textId="77777777" w:rsidR="003B730C" w:rsidRPr="004C3EF3" w:rsidRDefault="003B730C" w:rsidP="009E2D45">
            <w:pPr>
              <w:ind w:left="142" w:firstLine="0"/>
            </w:pPr>
            <w:r w:rsidRPr="004C3EF3">
              <w:t>№</w:t>
            </w:r>
          </w:p>
        </w:tc>
        <w:tc>
          <w:tcPr>
            <w:tcW w:w="0" w:type="auto"/>
          </w:tcPr>
          <w:p w14:paraId="44086886" w14:textId="77777777" w:rsidR="003B730C" w:rsidRPr="004C3EF3" w:rsidRDefault="003B730C" w:rsidP="009E2D45">
            <w:pPr>
              <w:ind w:left="142" w:firstLine="0"/>
            </w:pPr>
            <w:r w:rsidRPr="004C3EF3">
              <w:t>Обяз.</w:t>
            </w:r>
          </w:p>
        </w:tc>
        <w:tc>
          <w:tcPr>
            <w:tcW w:w="0" w:type="auto"/>
          </w:tcPr>
          <w:p w14:paraId="119EC31C" w14:textId="77777777" w:rsidR="003B730C" w:rsidRPr="004C3EF3" w:rsidRDefault="003B730C" w:rsidP="009E2D45">
            <w:pPr>
              <w:ind w:left="142" w:firstLine="0"/>
            </w:pPr>
            <w:r w:rsidRPr="004C3EF3">
              <w:t>Имя атрибута</w:t>
            </w:r>
          </w:p>
        </w:tc>
        <w:tc>
          <w:tcPr>
            <w:tcW w:w="0" w:type="auto"/>
          </w:tcPr>
          <w:p w14:paraId="12AFC844" w14:textId="77777777" w:rsidR="003B730C" w:rsidRPr="004C3EF3" w:rsidRDefault="003B730C" w:rsidP="009E2D45">
            <w:pPr>
              <w:ind w:left="142" w:firstLine="0"/>
            </w:pPr>
            <w:r w:rsidRPr="004C3EF3">
              <w:t>Длина</w:t>
            </w:r>
          </w:p>
        </w:tc>
        <w:tc>
          <w:tcPr>
            <w:tcW w:w="5056" w:type="dxa"/>
          </w:tcPr>
          <w:p w14:paraId="7CA289ED" w14:textId="77777777" w:rsidR="003B730C" w:rsidRPr="004C3EF3" w:rsidRDefault="003B730C" w:rsidP="009E2D45">
            <w:pPr>
              <w:ind w:left="142" w:firstLine="0"/>
            </w:pPr>
            <w:r w:rsidRPr="004C3EF3">
              <w:t>Описание атрибута и формата значения</w:t>
            </w:r>
          </w:p>
        </w:tc>
      </w:tr>
      <w:tr w:rsidR="004C3EF3" w:rsidRPr="004C3EF3" w14:paraId="4ACF7F97" w14:textId="77777777" w:rsidTr="0075428D">
        <w:trPr>
          <w:trHeight w:val="51"/>
        </w:trPr>
        <w:tc>
          <w:tcPr>
            <w:tcW w:w="652" w:type="dxa"/>
          </w:tcPr>
          <w:p w14:paraId="43042A45" w14:textId="77777777" w:rsidR="003B730C" w:rsidRPr="004C3EF3" w:rsidRDefault="003B730C" w:rsidP="009E2D45">
            <w:pPr>
              <w:numPr>
                <w:ilvl w:val="0"/>
                <w:numId w:val="71"/>
              </w:numPr>
              <w:spacing w:before="0" w:after="0" w:line="240" w:lineRule="auto"/>
              <w:ind w:left="142" w:firstLine="0"/>
              <w:rPr>
                <w:bCs/>
              </w:rPr>
            </w:pPr>
          </w:p>
        </w:tc>
        <w:tc>
          <w:tcPr>
            <w:tcW w:w="0" w:type="auto"/>
          </w:tcPr>
          <w:p w14:paraId="11D6826C" w14:textId="77777777" w:rsidR="003B730C" w:rsidRPr="004C3EF3" w:rsidRDefault="003B730C" w:rsidP="009E2D45">
            <w:pPr>
              <w:ind w:left="142" w:firstLine="0"/>
              <w:rPr>
                <w:bCs/>
              </w:rPr>
            </w:pPr>
            <w:r w:rsidRPr="004C3EF3">
              <w:rPr>
                <w:bCs/>
              </w:rPr>
              <w:t>Да</w:t>
            </w:r>
          </w:p>
        </w:tc>
        <w:tc>
          <w:tcPr>
            <w:tcW w:w="0" w:type="auto"/>
          </w:tcPr>
          <w:p w14:paraId="6D561C2F" w14:textId="77777777" w:rsidR="003B730C" w:rsidRPr="004C3EF3" w:rsidRDefault="003B730C" w:rsidP="009E2D45">
            <w:pPr>
              <w:ind w:left="142" w:firstLine="0"/>
              <w:rPr>
                <w:bCs/>
              </w:rPr>
            </w:pPr>
            <w:r w:rsidRPr="004C3EF3">
              <w:rPr>
                <w:bCs/>
              </w:rPr>
              <w:t>ИД_расхождения</w:t>
            </w:r>
          </w:p>
        </w:tc>
        <w:tc>
          <w:tcPr>
            <w:tcW w:w="0" w:type="auto"/>
          </w:tcPr>
          <w:p w14:paraId="1B8424B2" w14:textId="77777777" w:rsidR="003B730C" w:rsidRPr="004C3EF3" w:rsidRDefault="003B730C" w:rsidP="009E2D45">
            <w:pPr>
              <w:ind w:left="142" w:firstLine="0"/>
            </w:pPr>
            <w:r w:rsidRPr="004C3EF3">
              <w:t>= 22</w:t>
            </w:r>
          </w:p>
        </w:tc>
        <w:tc>
          <w:tcPr>
            <w:tcW w:w="5056" w:type="dxa"/>
          </w:tcPr>
          <w:p w14:paraId="3780909D" w14:textId="77777777" w:rsidR="003B730C" w:rsidRPr="004C3EF3" w:rsidRDefault="003B730C" w:rsidP="009E2D45">
            <w:pPr>
              <w:spacing w:line="240" w:lineRule="auto"/>
              <w:ind w:left="142" w:firstLine="0"/>
            </w:pPr>
            <w:r w:rsidRPr="004C3EF3">
              <w:t>Уникальный идентификатор расхождения (GUID).</w:t>
            </w:r>
          </w:p>
          <w:p w14:paraId="5A38A99B" w14:textId="77777777" w:rsidR="003B730C" w:rsidRPr="004C3EF3" w:rsidRDefault="003B730C" w:rsidP="009E2D45">
            <w:pPr>
              <w:spacing w:line="240" w:lineRule="auto"/>
              <w:ind w:left="142" w:firstLine="0"/>
            </w:pPr>
            <w:r w:rsidRPr="004C3EF3">
              <w:t>Формат Base64</w:t>
            </w:r>
          </w:p>
        </w:tc>
      </w:tr>
      <w:tr w:rsidR="004C3EF3" w:rsidRPr="004C3EF3" w14:paraId="6A348F50" w14:textId="77777777" w:rsidTr="0075428D">
        <w:trPr>
          <w:trHeight w:val="51"/>
        </w:trPr>
        <w:tc>
          <w:tcPr>
            <w:tcW w:w="652" w:type="dxa"/>
          </w:tcPr>
          <w:p w14:paraId="155EAD5C" w14:textId="77777777" w:rsidR="003B730C" w:rsidRPr="004C3EF3" w:rsidRDefault="003B730C" w:rsidP="009E2D45">
            <w:pPr>
              <w:numPr>
                <w:ilvl w:val="0"/>
                <w:numId w:val="71"/>
              </w:numPr>
              <w:spacing w:before="0" w:after="0" w:line="240" w:lineRule="auto"/>
              <w:ind w:left="142" w:firstLine="0"/>
              <w:rPr>
                <w:bCs/>
              </w:rPr>
            </w:pPr>
          </w:p>
        </w:tc>
        <w:tc>
          <w:tcPr>
            <w:tcW w:w="0" w:type="auto"/>
          </w:tcPr>
          <w:p w14:paraId="6C2D4C4E" w14:textId="77777777" w:rsidR="003B730C" w:rsidRPr="004C3EF3" w:rsidRDefault="003B730C" w:rsidP="009E2D45">
            <w:pPr>
              <w:ind w:left="142" w:firstLine="0"/>
              <w:rPr>
                <w:bCs/>
              </w:rPr>
            </w:pPr>
            <w:r w:rsidRPr="004C3EF3">
              <w:rPr>
                <w:bCs/>
              </w:rPr>
              <w:t>Да</w:t>
            </w:r>
          </w:p>
        </w:tc>
        <w:tc>
          <w:tcPr>
            <w:tcW w:w="0" w:type="auto"/>
          </w:tcPr>
          <w:p w14:paraId="20D53AC8" w14:textId="77777777" w:rsidR="003B730C" w:rsidRPr="004C3EF3" w:rsidRDefault="003B730C" w:rsidP="009E2D45">
            <w:pPr>
              <w:ind w:left="142" w:firstLine="0"/>
              <w:rPr>
                <w:bCs/>
              </w:rPr>
            </w:pPr>
            <w:r w:rsidRPr="004C3EF3">
              <w:rPr>
                <w:bCs/>
              </w:rPr>
              <w:t>Причина_расхождения</w:t>
            </w:r>
          </w:p>
        </w:tc>
        <w:tc>
          <w:tcPr>
            <w:tcW w:w="0" w:type="auto"/>
          </w:tcPr>
          <w:p w14:paraId="2F3CDA9B" w14:textId="77777777" w:rsidR="003B730C" w:rsidRPr="004C3EF3" w:rsidRDefault="003B730C" w:rsidP="009E2D45">
            <w:pPr>
              <w:ind w:left="142" w:firstLine="0"/>
            </w:pPr>
            <w:r w:rsidRPr="004C3EF3">
              <w:t>=1</w:t>
            </w:r>
          </w:p>
        </w:tc>
        <w:tc>
          <w:tcPr>
            <w:tcW w:w="5056" w:type="dxa"/>
          </w:tcPr>
          <w:p w14:paraId="4C9B3EE1" w14:textId="77777777" w:rsidR="003B730C" w:rsidRPr="004C3EF3" w:rsidRDefault="003B730C" w:rsidP="009E2D45">
            <w:pPr>
              <w:spacing w:line="240" w:lineRule="auto"/>
              <w:ind w:left="142" w:firstLine="0"/>
            </w:pPr>
            <w:r w:rsidRPr="004C3EF3">
              <w:t>Код типа расхождения.</w:t>
            </w:r>
          </w:p>
          <w:p w14:paraId="7AC81E05" w14:textId="77777777" w:rsidR="003B730C" w:rsidRPr="004C3EF3" w:rsidRDefault="003B730C" w:rsidP="009E2D45">
            <w:pPr>
              <w:spacing w:line="240" w:lineRule="auto"/>
              <w:ind w:left="142" w:firstLine="0"/>
            </w:pPr>
            <w:r w:rsidRPr="004C3EF3">
              <w:t>См. Таблицу Б.74</w:t>
            </w:r>
          </w:p>
        </w:tc>
      </w:tr>
      <w:tr w:rsidR="004C3EF3" w:rsidRPr="004C3EF3" w14:paraId="677D8056" w14:textId="77777777" w:rsidTr="0075428D">
        <w:trPr>
          <w:trHeight w:val="51"/>
        </w:trPr>
        <w:tc>
          <w:tcPr>
            <w:tcW w:w="652" w:type="dxa"/>
          </w:tcPr>
          <w:p w14:paraId="7D6AE6AC" w14:textId="77777777" w:rsidR="003B730C" w:rsidRPr="004C3EF3" w:rsidRDefault="003B730C" w:rsidP="009E2D45">
            <w:pPr>
              <w:numPr>
                <w:ilvl w:val="0"/>
                <w:numId w:val="71"/>
              </w:numPr>
              <w:spacing w:before="0" w:after="0" w:line="240" w:lineRule="auto"/>
              <w:ind w:left="142" w:firstLine="0"/>
              <w:rPr>
                <w:bCs/>
              </w:rPr>
            </w:pPr>
          </w:p>
        </w:tc>
        <w:tc>
          <w:tcPr>
            <w:tcW w:w="0" w:type="auto"/>
          </w:tcPr>
          <w:p w14:paraId="092042EF" w14:textId="77777777" w:rsidR="003B730C" w:rsidRPr="004C3EF3" w:rsidRDefault="003B730C" w:rsidP="009E2D45">
            <w:pPr>
              <w:ind w:left="142" w:firstLine="0"/>
              <w:rPr>
                <w:bCs/>
              </w:rPr>
            </w:pPr>
            <w:r w:rsidRPr="004C3EF3">
              <w:rPr>
                <w:bCs/>
              </w:rPr>
              <w:t>Да</w:t>
            </w:r>
          </w:p>
        </w:tc>
        <w:tc>
          <w:tcPr>
            <w:tcW w:w="0" w:type="auto"/>
          </w:tcPr>
          <w:p w14:paraId="35B47469" w14:textId="77777777" w:rsidR="003B730C" w:rsidRPr="004C3EF3" w:rsidRDefault="003B730C" w:rsidP="009E2D45">
            <w:pPr>
              <w:ind w:left="142" w:firstLine="0"/>
              <w:rPr>
                <w:bCs/>
              </w:rPr>
            </w:pPr>
            <w:r w:rsidRPr="004C3EF3">
              <w:rPr>
                <w:bCs/>
              </w:rPr>
              <w:t>Тип_ДПФС</w:t>
            </w:r>
          </w:p>
        </w:tc>
        <w:tc>
          <w:tcPr>
            <w:tcW w:w="0" w:type="auto"/>
          </w:tcPr>
          <w:p w14:paraId="66E2B2B7" w14:textId="77777777" w:rsidR="003B730C" w:rsidRPr="004C3EF3" w:rsidRDefault="003B730C" w:rsidP="009E2D45">
            <w:pPr>
              <w:ind w:left="142" w:firstLine="0"/>
            </w:pPr>
            <w:r w:rsidRPr="004C3EF3">
              <w:t>= 1</w:t>
            </w:r>
          </w:p>
        </w:tc>
        <w:tc>
          <w:tcPr>
            <w:tcW w:w="5056" w:type="dxa"/>
          </w:tcPr>
          <w:p w14:paraId="21EEF6C4" w14:textId="77777777" w:rsidR="003B730C" w:rsidRPr="004C3EF3" w:rsidRDefault="003B730C" w:rsidP="009E2D45">
            <w:pPr>
              <w:spacing w:line="240" w:lineRule="auto"/>
              <w:ind w:left="142" w:firstLine="0"/>
            </w:pPr>
            <w:r w:rsidRPr="004C3EF3">
              <w:t>Код типа ДПФС</w:t>
            </w:r>
          </w:p>
        </w:tc>
      </w:tr>
      <w:tr w:rsidR="004C3EF3" w:rsidRPr="004C3EF3" w14:paraId="60F74985" w14:textId="77777777" w:rsidTr="0075428D">
        <w:trPr>
          <w:trHeight w:val="51"/>
        </w:trPr>
        <w:tc>
          <w:tcPr>
            <w:tcW w:w="652" w:type="dxa"/>
          </w:tcPr>
          <w:p w14:paraId="54B159DA" w14:textId="77777777" w:rsidR="003B730C" w:rsidRPr="004C3EF3" w:rsidRDefault="003B730C" w:rsidP="009E2D45">
            <w:pPr>
              <w:numPr>
                <w:ilvl w:val="0"/>
                <w:numId w:val="71"/>
              </w:numPr>
              <w:spacing w:before="0" w:after="0" w:line="240" w:lineRule="auto"/>
              <w:ind w:left="142" w:firstLine="0"/>
              <w:rPr>
                <w:bCs/>
              </w:rPr>
            </w:pPr>
          </w:p>
        </w:tc>
        <w:tc>
          <w:tcPr>
            <w:tcW w:w="0" w:type="auto"/>
          </w:tcPr>
          <w:p w14:paraId="32D0EEA4" w14:textId="77777777" w:rsidR="003B730C" w:rsidRPr="004C3EF3" w:rsidRDefault="003B730C" w:rsidP="009E2D45">
            <w:pPr>
              <w:ind w:left="142" w:firstLine="0"/>
              <w:rPr>
                <w:bCs/>
              </w:rPr>
            </w:pPr>
            <w:r w:rsidRPr="004C3EF3">
              <w:rPr>
                <w:bCs/>
              </w:rPr>
              <w:t>Да</w:t>
            </w:r>
          </w:p>
        </w:tc>
        <w:tc>
          <w:tcPr>
            <w:tcW w:w="0" w:type="auto"/>
          </w:tcPr>
          <w:p w14:paraId="145FD961" w14:textId="77777777" w:rsidR="003B730C" w:rsidRPr="004C3EF3" w:rsidRDefault="003B730C" w:rsidP="009E2D45">
            <w:pPr>
              <w:ind w:left="142" w:firstLine="0"/>
              <w:rPr>
                <w:bCs/>
              </w:rPr>
            </w:pPr>
            <w:r w:rsidRPr="004C3EF3">
              <w:rPr>
                <w:bCs/>
              </w:rPr>
              <w:t>ЕНП</w:t>
            </w:r>
          </w:p>
        </w:tc>
        <w:tc>
          <w:tcPr>
            <w:tcW w:w="0" w:type="auto"/>
          </w:tcPr>
          <w:p w14:paraId="3C2322E0" w14:textId="77777777" w:rsidR="003B730C" w:rsidRPr="004C3EF3" w:rsidRDefault="003B730C" w:rsidP="009E2D45">
            <w:pPr>
              <w:ind w:left="142" w:firstLine="0"/>
            </w:pPr>
            <w:r w:rsidRPr="004C3EF3">
              <w:t>= 16</w:t>
            </w:r>
          </w:p>
        </w:tc>
        <w:tc>
          <w:tcPr>
            <w:tcW w:w="5056" w:type="dxa"/>
          </w:tcPr>
          <w:p w14:paraId="2AFDAD8A" w14:textId="77777777" w:rsidR="003B730C" w:rsidRPr="004C3EF3" w:rsidRDefault="003B730C" w:rsidP="009E2D45">
            <w:pPr>
              <w:spacing w:line="240" w:lineRule="auto"/>
              <w:ind w:left="142" w:firstLine="0"/>
            </w:pPr>
            <w:r w:rsidRPr="004C3EF3">
              <w:t>Единый номер полиса ОМС.</w:t>
            </w:r>
          </w:p>
        </w:tc>
      </w:tr>
      <w:tr w:rsidR="004C3EF3" w:rsidRPr="004C3EF3" w14:paraId="620A4A1B" w14:textId="77777777" w:rsidTr="0075428D">
        <w:trPr>
          <w:trHeight w:val="51"/>
        </w:trPr>
        <w:tc>
          <w:tcPr>
            <w:tcW w:w="652" w:type="dxa"/>
          </w:tcPr>
          <w:p w14:paraId="09CC4A9D" w14:textId="77777777" w:rsidR="003B730C" w:rsidRPr="004C3EF3" w:rsidRDefault="003B730C" w:rsidP="009E2D45">
            <w:pPr>
              <w:numPr>
                <w:ilvl w:val="0"/>
                <w:numId w:val="71"/>
              </w:numPr>
              <w:spacing w:before="0" w:after="0" w:line="240" w:lineRule="auto"/>
              <w:ind w:left="142" w:firstLine="0"/>
              <w:rPr>
                <w:bCs/>
              </w:rPr>
            </w:pPr>
          </w:p>
        </w:tc>
        <w:tc>
          <w:tcPr>
            <w:tcW w:w="0" w:type="auto"/>
          </w:tcPr>
          <w:p w14:paraId="7D570D99" w14:textId="77777777" w:rsidR="003B730C" w:rsidRPr="004C3EF3" w:rsidRDefault="003B730C" w:rsidP="009E2D45">
            <w:pPr>
              <w:ind w:left="142" w:firstLine="0"/>
              <w:rPr>
                <w:bCs/>
              </w:rPr>
            </w:pPr>
            <w:r w:rsidRPr="004C3EF3">
              <w:rPr>
                <w:bCs/>
              </w:rPr>
              <w:t>Нет</w:t>
            </w:r>
          </w:p>
        </w:tc>
        <w:tc>
          <w:tcPr>
            <w:tcW w:w="0" w:type="auto"/>
          </w:tcPr>
          <w:p w14:paraId="0FB19900" w14:textId="77777777" w:rsidR="003B730C" w:rsidRPr="004C3EF3" w:rsidRDefault="003B730C" w:rsidP="009E2D45">
            <w:pPr>
              <w:ind w:left="142" w:firstLine="0"/>
              <w:rPr>
                <w:bCs/>
              </w:rPr>
            </w:pPr>
            <w:r w:rsidRPr="004C3EF3">
              <w:rPr>
                <w:bCs/>
              </w:rPr>
              <w:t>СИД</w:t>
            </w:r>
          </w:p>
        </w:tc>
        <w:tc>
          <w:tcPr>
            <w:tcW w:w="0" w:type="auto"/>
          </w:tcPr>
          <w:p w14:paraId="2B475690" w14:textId="77777777" w:rsidR="003B730C" w:rsidRPr="004C3EF3" w:rsidRDefault="003B730C" w:rsidP="009E2D45">
            <w:pPr>
              <w:ind w:left="142" w:firstLine="0"/>
            </w:pPr>
            <w:r w:rsidRPr="004C3EF3">
              <w:t>≤ 50</w:t>
            </w:r>
          </w:p>
        </w:tc>
        <w:tc>
          <w:tcPr>
            <w:tcW w:w="5056" w:type="dxa"/>
          </w:tcPr>
          <w:p w14:paraId="6AD0A9AD" w14:textId="77777777" w:rsidR="003B730C" w:rsidRPr="004C3EF3" w:rsidRDefault="003B730C" w:rsidP="009E2D45">
            <w:pPr>
              <w:spacing w:line="240" w:lineRule="auto"/>
              <w:ind w:left="142" w:firstLine="0"/>
            </w:pPr>
            <w:r w:rsidRPr="004C3EF3">
              <w:t>Системный идентификатор застрахованного лица в РС ЕРЗ</w:t>
            </w:r>
          </w:p>
        </w:tc>
      </w:tr>
      <w:tr w:rsidR="004C3EF3" w:rsidRPr="004C3EF3" w14:paraId="700F4E0C" w14:textId="77777777" w:rsidTr="0075428D">
        <w:tc>
          <w:tcPr>
            <w:tcW w:w="652" w:type="dxa"/>
          </w:tcPr>
          <w:p w14:paraId="3FC9DC2E" w14:textId="77777777" w:rsidR="003B730C" w:rsidRPr="004C3EF3" w:rsidRDefault="003B730C" w:rsidP="009E2D45">
            <w:pPr>
              <w:numPr>
                <w:ilvl w:val="0"/>
                <w:numId w:val="102"/>
              </w:numPr>
              <w:spacing w:before="0" w:after="0" w:line="240" w:lineRule="auto"/>
              <w:ind w:left="142" w:firstLine="0"/>
              <w:rPr>
                <w:bCs/>
              </w:rPr>
            </w:pPr>
          </w:p>
        </w:tc>
        <w:tc>
          <w:tcPr>
            <w:tcW w:w="0" w:type="auto"/>
          </w:tcPr>
          <w:p w14:paraId="3E10998B" w14:textId="77777777" w:rsidR="003B730C" w:rsidRPr="004C3EF3" w:rsidRDefault="003B730C" w:rsidP="009E2D45">
            <w:pPr>
              <w:ind w:left="142" w:firstLine="0"/>
              <w:rPr>
                <w:bCs/>
              </w:rPr>
            </w:pPr>
            <w:r w:rsidRPr="004C3EF3">
              <w:rPr>
                <w:bCs/>
              </w:rPr>
              <w:t>Да</w:t>
            </w:r>
          </w:p>
        </w:tc>
        <w:tc>
          <w:tcPr>
            <w:tcW w:w="0" w:type="auto"/>
          </w:tcPr>
          <w:p w14:paraId="1DDF3241" w14:textId="77777777" w:rsidR="003B730C" w:rsidRPr="004C3EF3" w:rsidRDefault="003B730C" w:rsidP="009E2D45">
            <w:pPr>
              <w:ind w:left="142" w:firstLine="0"/>
              <w:rPr>
                <w:bCs/>
              </w:rPr>
            </w:pPr>
            <w:r w:rsidRPr="004C3EF3">
              <w:rPr>
                <w:bCs/>
              </w:rPr>
              <w:t>ИД_полиса</w:t>
            </w:r>
          </w:p>
        </w:tc>
        <w:tc>
          <w:tcPr>
            <w:tcW w:w="0" w:type="auto"/>
          </w:tcPr>
          <w:p w14:paraId="1697A967" w14:textId="77777777" w:rsidR="003B730C" w:rsidRPr="004C3EF3" w:rsidRDefault="003B730C" w:rsidP="009E2D45">
            <w:pPr>
              <w:ind w:left="142" w:firstLine="0"/>
            </w:pPr>
            <w:r w:rsidRPr="004C3EF3">
              <w:t>≤ 35</w:t>
            </w:r>
          </w:p>
        </w:tc>
        <w:tc>
          <w:tcPr>
            <w:tcW w:w="5056" w:type="dxa"/>
          </w:tcPr>
          <w:p w14:paraId="534A9A53" w14:textId="77777777" w:rsidR="003B730C" w:rsidRPr="004C3EF3" w:rsidRDefault="003B730C" w:rsidP="009E2D45">
            <w:pPr>
              <w:spacing w:line="240" w:lineRule="auto"/>
              <w:ind w:left="142" w:firstLine="0"/>
            </w:pPr>
            <w:r w:rsidRPr="004C3EF3">
              <w:t>Серия и номер выданного полиса ОМС.</w:t>
            </w:r>
          </w:p>
        </w:tc>
      </w:tr>
      <w:tr w:rsidR="004C3EF3" w:rsidRPr="004C3EF3" w14:paraId="4A14E4BF" w14:textId="77777777" w:rsidTr="0075428D">
        <w:tc>
          <w:tcPr>
            <w:tcW w:w="652" w:type="dxa"/>
          </w:tcPr>
          <w:p w14:paraId="163211C8" w14:textId="77777777" w:rsidR="003B730C" w:rsidRPr="004C3EF3" w:rsidRDefault="003B730C" w:rsidP="009E2D45">
            <w:pPr>
              <w:numPr>
                <w:ilvl w:val="0"/>
                <w:numId w:val="102"/>
              </w:numPr>
              <w:spacing w:before="0" w:after="0" w:line="240" w:lineRule="auto"/>
              <w:ind w:left="142" w:firstLine="0"/>
              <w:rPr>
                <w:bCs/>
              </w:rPr>
            </w:pPr>
          </w:p>
        </w:tc>
        <w:tc>
          <w:tcPr>
            <w:tcW w:w="0" w:type="auto"/>
          </w:tcPr>
          <w:p w14:paraId="19E0DD08" w14:textId="77777777" w:rsidR="003B730C" w:rsidRPr="004C3EF3" w:rsidRDefault="003B730C" w:rsidP="009E2D45">
            <w:pPr>
              <w:ind w:left="142" w:firstLine="0"/>
              <w:rPr>
                <w:bCs/>
              </w:rPr>
            </w:pPr>
            <w:r w:rsidRPr="004C3EF3">
              <w:rPr>
                <w:bCs/>
              </w:rPr>
              <w:t>Да</w:t>
            </w:r>
          </w:p>
        </w:tc>
        <w:tc>
          <w:tcPr>
            <w:tcW w:w="0" w:type="auto"/>
          </w:tcPr>
          <w:p w14:paraId="628C384C" w14:textId="77777777" w:rsidR="003B730C" w:rsidRPr="004C3EF3" w:rsidRDefault="003B730C" w:rsidP="009E2D45">
            <w:pPr>
              <w:ind w:left="142" w:firstLine="0"/>
              <w:rPr>
                <w:bCs/>
              </w:rPr>
            </w:pPr>
            <w:r w:rsidRPr="004C3EF3">
              <w:rPr>
                <w:bCs/>
              </w:rPr>
              <w:t>Пол</w:t>
            </w:r>
          </w:p>
        </w:tc>
        <w:tc>
          <w:tcPr>
            <w:tcW w:w="0" w:type="auto"/>
          </w:tcPr>
          <w:p w14:paraId="3858A4E2" w14:textId="77777777" w:rsidR="003B730C" w:rsidRPr="004C3EF3" w:rsidRDefault="003B730C" w:rsidP="009E2D45">
            <w:pPr>
              <w:ind w:left="142" w:firstLine="0"/>
            </w:pPr>
            <w:r w:rsidRPr="004C3EF3">
              <w:t>= 1</w:t>
            </w:r>
          </w:p>
        </w:tc>
        <w:tc>
          <w:tcPr>
            <w:tcW w:w="5056" w:type="dxa"/>
          </w:tcPr>
          <w:p w14:paraId="3BBA53CF" w14:textId="77777777" w:rsidR="003B730C" w:rsidRPr="004C3EF3" w:rsidRDefault="003B730C" w:rsidP="009E2D45">
            <w:pPr>
              <w:spacing w:line="240" w:lineRule="auto"/>
              <w:ind w:left="142" w:firstLine="0"/>
            </w:pPr>
            <w:r w:rsidRPr="004C3EF3">
              <w:t>Пол застрахованного лица.</w:t>
            </w:r>
          </w:p>
          <w:p w14:paraId="762E00A4" w14:textId="77777777" w:rsidR="003B730C" w:rsidRPr="004C3EF3" w:rsidRDefault="003B730C" w:rsidP="009E2D45">
            <w:pPr>
              <w:spacing w:line="240" w:lineRule="auto"/>
              <w:ind w:left="142" w:firstLine="0"/>
            </w:pPr>
            <w:r w:rsidRPr="004C3EF3">
              <w:t>"1" – мужской,</w:t>
            </w:r>
          </w:p>
          <w:p w14:paraId="5DDB889D" w14:textId="77777777" w:rsidR="003B730C" w:rsidRPr="004C3EF3" w:rsidRDefault="003B730C" w:rsidP="009E2D45">
            <w:pPr>
              <w:spacing w:line="240" w:lineRule="auto"/>
              <w:ind w:left="142" w:firstLine="0"/>
            </w:pPr>
            <w:r w:rsidRPr="004C3EF3">
              <w:t>"2" – женский.</w:t>
            </w:r>
          </w:p>
        </w:tc>
      </w:tr>
      <w:tr w:rsidR="004C3EF3" w:rsidRPr="004C3EF3" w14:paraId="0197DF95" w14:textId="77777777" w:rsidTr="0075428D">
        <w:tc>
          <w:tcPr>
            <w:tcW w:w="652" w:type="dxa"/>
          </w:tcPr>
          <w:p w14:paraId="1E985AF1" w14:textId="77777777" w:rsidR="003B730C" w:rsidRPr="004C3EF3" w:rsidRDefault="003B730C" w:rsidP="009E2D45">
            <w:pPr>
              <w:numPr>
                <w:ilvl w:val="0"/>
                <w:numId w:val="102"/>
              </w:numPr>
              <w:spacing w:before="0" w:after="0" w:line="240" w:lineRule="auto"/>
              <w:ind w:left="142" w:firstLine="0"/>
              <w:rPr>
                <w:bCs/>
              </w:rPr>
            </w:pPr>
          </w:p>
        </w:tc>
        <w:tc>
          <w:tcPr>
            <w:tcW w:w="0" w:type="auto"/>
          </w:tcPr>
          <w:p w14:paraId="55E58413" w14:textId="77777777" w:rsidR="003B730C" w:rsidRPr="004C3EF3" w:rsidRDefault="003B730C" w:rsidP="009E2D45">
            <w:pPr>
              <w:ind w:left="142" w:firstLine="0"/>
              <w:rPr>
                <w:bCs/>
              </w:rPr>
            </w:pPr>
            <w:r w:rsidRPr="004C3EF3">
              <w:rPr>
                <w:bCs/>
              </w:rPr>
              <w:t>Да</w:t>
            </w:r>
          </w:p>
        </w:tc>
        <w:tc>
          <w:tcPr>
            <w:tcW w:w="0" w:type="auto"/>
          </w:tcPr>
          <w:p w14:paraId="6108B367" w14:textId="77777777" w:rsidR="003B730C" w:rsidRPr="004C3EF3" w:rsidRDefault="003B730C" w:rsidP="009E2D45">
            <w:pPr>
              <w:ind w:left="142" w:firstLine="0"/>
              <w:rPr>
                <w:bCs/>
              </w:rPr>
            </w:pPr>
            <w:r w:rsidRPr="004C3EF3">
              <w:rPr>
                <w:bCs/>
              </w:rPr>
              <w:t>ТФОМС</w:t>
            </w:r>
          </w:p>
        </w:tc>
        <w:tc>
          <w:tcPr>
            <w:tcW w:w="0" w:type="auto"/>
          </w:tcPr>
          <w:p w14:paraId="25D762D7" w14:textId="77777777" w:rsidR="003B730C" w:rsidRPr="004C3EF3" w:rsidRDefault="003B730C" w:rsidP="009E2D45">
            <w:pPr>
              <w:ind w:left="142" w:firstLine="0"/>
            </w:pPr>
            <w:r w:rsidRPr="004C3EF3">
              <w:t>= 5</w:t>
            </w:r>
          </w:p>
        </w:tc>
        <w:tc>
          <w:tcPr>
            <w:tcW w:w="5056" w:type="dxa"/>
          </w:tcPr>
          <w:p w14:paraId="52F7A593" w14:textId="77777777" w:rsidR="003B730C" w:rsidRPr="004C3EF3" w:rsidRDefault="003B730C" w:rsidP="009E2D45">
            <w:pPr>
              <w:spacing w:line="240" w:lineRule="auto"/>
              <w:ind w:left="142" w:firstLine="0"/>
            </w:pPr>
            <w:r w:rsidRPr="004C3EF3">
              <w:t>Код ОКАТО территории страхования без внутренних пробелов, дополненный при необходимости справа нулями до 5-ти знаков.</w:t>
            </w:r>
          </w:p>
        </w:tc>
      </w:tr>
      <w:tr w:rsidR="004C3EF3" w:rsidRPr="004C3EF3" w14:paraId="4C01C494" w14:textId="77777777" w:rsidTr="0075428D">
        <w:tc>
          <w:tcPr>
            <w:tcW w:w="652" w:type="dxa"/>
          </w:tcPr>
          <w:p w14:paraId="3A690F2D" w14:textId="77777777" w:rsidR="003B730C" w:rsidRPr="004C3EF3" w:rsidRDefault="003B730C" w:rsidP="009E2D45">
            <w:pPr>
              <w:numPr>
                <w:ilvl w:val="0"/>
                <w:numId w:val="102"/>
              </w:numPr>
              <w:spacing w:before="0" w:after="0" w:line="240" w:lineRule="auto"/>
              <w:ind w:left="142" w:firstLine="0"/>
              <w:rPr>
                <w:bCs/>
              </w:rPr>
            </w:pPr>
          </w:p>
        </w:tc>
        <w:tc>
          <w:tcPr>
            <w:tcW w:w="0" w:type="auto"/>
          </w:tcPr>
          <w:p w14:paraId="6B780617" w14:textId="77777777" w:rsidR="003B730C" w:rsidRPr="004C3EF3" w:rsidRDefault="003B730C" w:rsidP="009E2D45">
            <w:pPr>
              <w:ind w:left="142" w:firstLine="0"/>
              <w:rPr>
                <w:bCs/>
              </w:rPr>
            </w:pPr>
            <w:r w:rsidRPr="004C3EF3">
              <w:rPr>
                <w:bCs/>
              </w:rPr>
              <w:t>Да</w:t>
            </w:r>
          </w:p>
        </w:tc>
        <w:tc>
          <w:tcPr>
            <w:tcW w:w="0" w:type="auto"/>
          </w:tcPr>
          <w:p w14:paraId="768E965D" w14:textId="77777777" w:rsidR="003B730C" w:rsidRPr="004C3EF3" w:rsidRDefault="003B730C" w:rsidP="009E2D45">
            <w:pPr>
              <w:ind w:left="142" w:firstLine="0"/>
              <w:rPr>
                <w:bCs/>
              </w:rPr>
            </w:pPr>
            <w:r w:rsidRPr="004C3EF3">
              <w:rPr>
                <w:bCs/>
              </w:rPr>
              <w:t>ОГРН_СМО</w:t>
            </w:r>
          </w:p>
        </w:tc>
        <w:tc>
          <w:tcPr>
            <w:tcW w:w="0" w:type="auto"/>
          </w:tcPr>
          <w:p w14:paraId="572B7149" w14:textId="77777777" w:rsidR="003B730C" w:rsidRPr="004C3EF3" w:rsidRDefault="003B730C" w:rsidP="009E2D45">
            <w:pPr>
              <w:ind w:left="142" w:firstLine="0"/>
            </w:pPr>
            <w:r w:rsidRPr="004C3EF3">
              <w:t>= 13</w:t>
            </w:r>
          </w:p>
        </w:tc>
        <w:tc>
          <w:tcPr>
            <w:tcW w:w="5056" w:type="dxa"/>
          </w:tcPr>
          <w:p w14:paraId="38A5CEF8" w14:textId="77777777" w:rsidR="003B730C" w:rsidRPr="004C3EF3" w:rsidRDefault="003B730C" w:rsidP="009E2D45">
            <w:pPr>
              <w:spacing w:line="240" w:lineRule="auto"/>
              <w:ind w:left="142" w:firstLine="0"/>
            </w:pPr>
            <w:r w:rsidRPr="004C3EF3">
              <w:t>ОГРН страховой медицинской организации, выдавшей полис ОМС.</w:t>
            </w:r>
          </w:p>
        </w:tc>
      </w:tr>
      <w:tr w:rsidR="004C3EF3" w:rsidRPr="004C3EF3" w14:paraId="32F11FB6" w14:textId="77777777" w:rsidTr="0075428D">
        <w:tc>
          <w:tcPr>
            <w:tcW w:w="652" w:type="dxa"/>
          </w:tcPr>
          <w:p w14:paraId="7ADF3C5A" w14:textId="77777777" w:rsidR="003B730C" w:rsidRPr="004C3EF3" w:rsidRDefault="003B730C" w:rsidP="009E2D45">
            <w:pPr>
              <w:numPr>
                <w:ilvl w:val="0"/>
                <w:numId w:val="102"/>
              </w:numPr>
              <w:spacing w:before="0" w:after="0" w:line="240" w:lineRule="auto"/>
              <w:ind w:left="142" w:firstLine="0"/>
              <w:rPr>
                <w:bCs/>
              </w:rPr>
            </w:pPr>
          </w:p>
        </w:tc>
        <w:tc>
          <w:tcPr>
            <w:tcW w:w="0" w:type="auto"/>
          </w:tcPr>
          <w:p w14:paraId="611B39AF" w14:textId="77777777" w:rsidR="003B730C" w:rsidRPr="004C3EF3" w:rsidRDefault="003B730C" w:rsidP="009E2D45">
            <w:pPr>
              <w:ind w:left="142" w:firstLine="0"/>
              <w:rPr>
                <w:bCs/>
              </w:rPr>
            </w:pPr>
            <w:r w:rsidRPr="004C3EF3">
              <w:rPr>
                <w:bCs/>
              </w:rPr>
              <w:t>Да</w:t>
            </w:r>
          </w:p>
        </w:tc>
        <w:tc>
          <w:tcPr>
            <w:tcW w:w="0" w:type="auto"/>
          </w:tcPr>
          <w:p w14:paraId="6C80EB7A" w14:textId="77777777" w:rsidR="003B730C" w:rsidRPr="004C3EF3" w:rsidRDefault="003B730C" w:rsidP="009E2D45">
            <w:pPr>
              <w:ind w:left="142" w:firstLine="0"/>
              <w:rPr>
                <w:bCs/>
              </w:rPr>
            </w:pPr>
            <w:r w:rsidRPr="004C3EF3">
              <w:rPr>
                <w:bCs/>
              </w:rPr>
              <w:t>Дата_выдачи_полиса</w:t>
            </w:r>
          </w:p>
        </w:tc>
        <w:tc>
          <w:tcPr>
            <w:tcW w:w="0" w:type="auto"/>
          </w:tcPr>
          <w:p w14:paraId="28D69FA8" w14:textId="77777777" w:rsidR="003B730C" w:rsidRPr="004C3EF3" w:rsidRDefault="003B730C" w:rsidP="009E2D45">
            <w:pPr>
              <w:ind w:left="142" w:firstLine="0"/>
            </w:pPr>
            <w:r w:rsidRPr="004C3EF3">
              <w:t>= 8</w:t>
            </w:r>
          </w:p>
        </w:tc>
        <w:tc>
          <w:tcPr>
            <w:tcW w:w="5056" w:type="dxa"/>
          </w:tcPr>
          <w:p w14:paraId="4CB7BF15" w14:textId="77777777" w:rsidR="003B730C" w:rsidRPr="004C3EF3" w:rsidRDefault="003B730C" w:rsidP="009E2D45">
            <w:pPr>
              <w:spacing w:line="240" w:lineRule="auto"/>
              <w:ind w:left="142" w:firstLine="0"/>
            </w:pPr>
            <w:r w:rsidRPr="004C3EF3">
              <w:t>Дата начала действия полиса ОМС.</w:t>
            </w:r>
          </w:p>
          <w:p w14:paraId="402A544F" w14:textId="77777777" w:rsidR="003B730C" w:rsidRPr="004C3EF3" w:rsidRDefault="003B730C" w:rsidP="009E2D45">
            <w:pPr>
              <w:spacing w:line="240" w:lineRule="auto"/>
              <w:ind w:left="142" w:firstLine="0"/>
            </w:pPr>
            <w:r w:rsidRPr="004C3EF3">
              <w:t>ГГГГММДД</w:t>
            </w:r>
          </w:p>
        </w:tc>
      </w:tr>
      <w:tr w:rsidR="004C3EF3" w:rsidRPr="004C3EF3" w14:paraId="4130B3FF" w14:textId="77777777" w:rsidTr="0075428D">
        <w:trPr>
          <w:trHeight w:val="1051"/>
        </w:trPr>
        <w:tc>
          <w:tcPr>
            <w:tcW w:w="652" w:type="dxa"/>
          </w:tcPr>
          <w:p w14:paraId="675A47C1" w14:textId="77777777" w:rsidR="003B730C" w:rsidRPr="004C3EF3" w:rsidRDefault="003B730C" w:rsidP="009E2D45">
            <w:pPr>
              <w:numPr>
                <w:ilvl w:val="0"/>
                <w:numId w:val="102"/>
              </w:numPr>
              <w:spacing w:before="0" w:after="0" w:line="240" w:lineRule="auto"/>
              <w:ind w:left="142" w:firstLine="0"/>
            </w:pPr>
          </w:p>
        </w:tc>
        <w:tc>
          <w:tcPr>
            <w:tcW w:w="0" w:type="auto"/>
          </w:tcPr>
          <w:p w14:paraId="0D7FB1A0" w14:textId="77777777" w:rsidR="003B730C" w:rsidRPr="004C3EF3" w:rsidRDefault="003B730C" w:rsidP="009E2D45">
            <w:pPr>
              <w:ind w:left="142" w:firstLine="0"/>
            </w:pPr>
            <w:r w:rsidRPr="004C3EF3">
              <w:t>Нет</w:t>
            </w:r>
          </w:p>
        </w:tc>
        <w:tc>
          <w:tcPr>
            <w:tcW w:w="0" w:type="auto"/>
          </w:tcPr>
          <w:p w14:paraId="76CDF9EC" w14:textId="77777777" w:rsidR="003B730C" w:rsidRPr="004C3EF3" w:rsidRDefault="003B730C" w:rsidP="009E2D45">
            <w:pPr>
              <w:ind w:left="142" w:firstLine="0"/>
            </w:pPr>
            <w:r w:rsidRPr="004C3EF3">
              <w:t>Дата_конца_полиса</w:t>
            </w:r>
          </w:p>
        </w:tc>
        <w:tc>
          <w:tcPr>
            <w:tcW w:w="0" w:type="auto"/>
          </w:tcPr>
          <w:p w14:paraId="56F9D8C8" w14:textId="77777777" w:rsidR="003B730C" w:rsidRPr="004C3EF3" w:rsidRDefault="003B730C" w:rsidP="009E2D45">
            <w:pPr>
              <w:ind w:left="142" w:firstLine="0"/>
            </w:pPr>
            <w:r w:rsidRPr="004C3EF3">
              <w:t>= 8</w:t>
            </w:r>
          </w:p>
        </w:tc>
        <w:tc>
          <w:tcPr>
            <w:tcW w:w="5056" w:type="dxa"/>
          </w:tcPr>
          <w:p w14:paraId="49FE48D9" w14:textId="77777777" w:rsidR="003B730C" w:rsidRPr="004C3EF3" w:rsidRDefault="003B730C" w:rsidP="009E2D45">
            <w:pPr>
              <w:spacing w:line="240" w:lineRule="auto"/>
              <w:ind w:left="142" w:firstLine="0"/>
            </w:pPr>
            <w:r w:rsidRPr="004C3EF3">
              <w:t>Дата окончания действия полиса ОМС.</w:t>
            </w:r>
          </w:p>
          <w:p w14:paraId="3B3D7EA8" w14:textId="77777777" w:rsidR="003B730C" w:rsidRPr="004C3EF3" w:rsidRDefault="003B730C" w:rsidP="009E2D45">
            <w:pPr>
              <w:spacing w:line="240" w:lineRule="auto"/>
              <w:ind w:left="142" w:firstLine="0"/>
            </w:pPr>
            <w:r w:rsidRPr="004C3EF3">
              <w:t>ГГГГММДД</w:t>
            </w:r>
          </w:p>
        </w:tc>
      </w:tr>
      <w:tr w:rsidR="004C3EF3" w:rsidRPr="004C3EF3" w14:paraId="10558A3B" w14:textId="77777777" w:rsidTr="0075428D">
        <w:tc>
          <w:tcPr>
            <w:tcW w:w="652" w:type="dxa"/>
          </w:tcPr>
          <w:p w14:paraId="047603A0" w14:textId="77777777" w:rsidR="003B730C" w:rsidRPr="004C3EF3" w:rsidRDefault="003B730C" w:rsidP="009E2D45">
            <w:pPr>
              <w:numPr>
                <w:ilvl w:val="0"/>
                <w:numId w:val="102"/>
              </w:numPr>
              <w:spacing w:before="0" w:after="0" w:line="240" w:lineRule="auto"/>
              <w:ind w:left="142" w:firstLine="0"/>
            </w:pPr>
          </w:p>
        </w:tc>
        <w:tc>
          <w:tcPr>
            <w:tcW w:w="0" w:type="auto"/>
          </w:tcPr>
          <w:p w14:paraId="3E75B744" w14:textId="77777777" w:rsidR="003B730C" w:rsidRPr="004C3EF3" w:rsidRDefault="003B730C" w:rsidP="009E2D45">
            <w:pPr>
              <w:ind w:left="142" w:firstLine="0"/>
            </w:pPr>
            <w:r w:rsidRPr="004C3EF3">
              <w:t>Нет</w:t>
            </w:r>
          </w:p>
        </w:tc>
        <w:tc>
          <w:tcPr>
            <w:tcW w:w="0" w:type="auto"/>
          </w:tcPr>
          <w:p w14:paraId="450470A3" w14:textId="77777777" w:rsidR="003B730C" w:rsidRPr="004C3EF3" w:rsidRDefault="003B730C" w:rsidP="009E2D45">
            <w:pPr>
              <w:ind w:left="142" w:firstLine="0"/>
            </w:pPr>
            <w:r w:rsidRPr="004C3EF3">
              <w:t>Дата_снятия_учёта</w:t>
            </w:r>
          </w:p>
        </w:tc>
        <w:tc>
          <w:tcPr>
            <w:tcW w:w="0" w:type="auto"/>
          </w:tcPr>
          <w:p w14:paraId="5661FB40" w14:textId="77777777" w:rsidR="003B730C" w:rsidRPr="004C3EF3" w:rsidRDefault="003B730C" w:rsidP="009E2D45">
            <w:pPr>
              <w:ind w:left="142" w:firstLine="0"/>
            </w:pPr>
            <w:r w:rsidRPr="004C3EF3">
              <w:t>= 8</w:t>
            </w:r>
          </w:p>
        </w:tc>
        <w:tc>
          <w:tcPr>
            <w:tcW w:w="5056" w:type="dxa"/>
          </w:tcPr>
          <w:p w14:paraId="07F09E85" w14:textId="77777777" w:rsidR="003B730C" w:rsidRPr="004C3EF3" w:rsidRDefault="003B730C" w:rsidP="009E2D45">
            <w:pPr>
              <w:spacing w:line="240" w:lineRule="auto"/>
              <w:ind w:left="142" w:firstLine="0"/>
            </w:pPr>
            <w:r w:rsidRPr="004C3EF3">
              <w:t>Дата снятия с учёта застрахованного лица.</w:t>
            </w:r>
          </w:p>
          <w:p w14:paraId="34FE06BF" w14:textId="77777777" w:rsidR="003B730C" w:rsidRPr="004C3EF3" w:rsidRDefault="003B730C" w:rsidP="009E2D45">
            <w:pPr>
              <w:spacing w:line="240" w:lineRule="auto"/>
              <w:ind w:left="142" w:firstLine="0"/>
            </w:pPr>
            <w:r w:rsidRPr="004C3EF3">
              <w:t>ГГГГММДД</w:t>
            </w:r>
          </w:p>
        </w:tc>
      </w:tr>
      <w:tr w:rsidR="004C3EF3" w:rsidRPr="004C3EF3" w14:paraId="64D30122" w14:textId="77777777" w:rsidTr="0075428D">
        <w:trPr>
          <w:trHeight w:val="188"/>
        </w:trPr>
        <w:tc>
          <w:tcPr>
            <w:tcW w:w="652" w:type="dxa"/>
          </w:tcPr>
          <w:p w14:paraId="3CA4BFCB" w14:textId="77777777" w:rsidR="003B730C" w:rsidRPr="004C3EF3" w:rsidRDefault="003B730C" w:rsidP="009E2D45">
            <w:pPr>
              <w:numPr>
                <w:ilvl w:val="0"/>
                <w:numId w:val="102"/>
              </w:numPr>
              <w:spacing w:before="0" w:after="0" w:line="240" w:lineRule="auto"/>
              <w:ind w:left="142" w:firstLine="0"/>
            </w:pPr>
          </w:p>
        </w:tc>
        <w:tc>
          <w:tcPr>
            <w:tcW w:w="0" w:type="auto"/>
          </w:tcPr>
          <w:p w14:paraId="175E97BB" w14:textId="77777777" w:rsidR="003B730C" w:rsidRPr="004C3EF3" w:rsidRDefault="003B730C" w:rsidP="009E2D45">
            <w:pPr>
              <w:ind w:left="142" w:firstLine="0"/>
            </w:pPr>
            <w:r w:rsidRPr="004C3EF3">
              <w:t>Нет</w:t>
            </w:r>
          </w:p>
        </w:tc>
        <w:tc>
          <w:tcPr>
            <w:tcW w:w="0" w:type="auto"/>
          </w:tcPr>
          <w:p w14:paraId="22EF9144" w14:textId="77777777" w:rsidR="003B730C" w:rsidRPr="004C3EF3" w:rsidRDefault="003B730C" w:rsidP="009E2D45">
            <w:pPr>
              <w:ind w:left="142" w:firstLine="0"/>
            </w:pPr>
            <w:r w:rsidRPr="004C3EF3">
              <w:t>Гражданство</w:t>
            </w:r>
          </w:p>
        </w:tc>
        <w:tc>
          <w:tcPr>
            <w:tcW w:w="0" w:type="auto"/>
          </w:tcPr>
          <w:p w14:paraId="5BA4973F" w14:textId="77777777" w:rsidR="003B730C" w:rsidRPr="004C3EF3" w:rsidRDefault="003B730C" w:rsidP="009E2D45">
            <w:pPr>
              <w:ind w:left="142" w:firstLine="0"/>
            </w:pPr>
            <w:r w:rsidRPr="004C3EF3">
              <w:t>= 3</w:t>
            </w:r>
          </w:p>
        </w:tc>
        <w:tc>
          <w:tcPr>
            <w:tcW w:w="5056" w:type="dxa"/>
          </w:tcPr>
          <w:p w14:paraId="544B38E8" w14:textId="77777777" w:rsidR="003B730C" w:rsidRPr="004C3EF3" w:rsidRDefault="003B730C" w:rsidP="009E2D45">
            <w:pPr>
              <w:spacing w:line="240" w:lineRule="auto"/>
              <w:ind w:left="142" w:firstLine="0"/>
            </w:pPr>
            <w:r w:rsidRPr="004C3EF3">
              <w:t xml:space="preserve">Гражданство застрахованного лица. </w:t>
            </w:r>
          </w:p>
        </w:tc>
      </w:tr>
      <w:tr w:rsidR="004C3EF3" w:rsidRPr="004C3EF3" w14:paraId="59B23AA5" w14:textId="77777777" w:rsidTr="005E0DDD">
        <w:trPr>
          <w:trHeight w:val="820"/>
        </w:trPr>
        <w:tc>
          <w:tcPr>
            <w:tcW w:w="652" w:type="dxa"/>
          </w:tcPr>
          <w:p w14:paraId="0DDF61ED" w14:textId="77777777" w:rsidR="003B730C" w:rsidRPr="004C3EF3" w:rsidRDefault="003B730C" w:rsidP="009E2D45">
            <w:pPr>
              <w:numPr>
                <w:ilvl w:val="0"/>
                <w:numId w:val="102"/>
              </w:numPr>
              <w:spacing w:before="0" w:after="0" w:line="240" w:lineRule="auto"/>
              <w:ind w:left="142" w:firstLine="0"/>
            </w:pPr>
          </w:p>
        </w:tc>
        <w:tc>
          <w:tcPr>
            <w:tcW w:w="0" w:type="auto"/>
          </w:tcPr>
          <w:p w14:paraId="4DBC7C24" w14:textId="77777777" w:rsidR="003B730C" w:rsidRPr="004C3EF3" w:rsidRDefault="003B730C" w:rsidP="009E2D45">
            <w:pPr>
              <w:ind w:left="142" w:firstLine="0"/>
            </w:pPr>
            <w:r w:rsidRPr="004C3EF3">
              <w:t>Нет</w:t>
            </w:r>
          </w:p>
        </w:tc>
        <w:tc>
          <w:tcPr>
            <w:tcW w:w="0" w:type="auto"/>
          </w:tcPr>
          <w:p w14:paraId="52F35003" w14:textId="77777777" w:rsidR="003B730C" w:rsidRPr="004C3EF3" w:rsidRDefault="003B730C" w:rsidP="009E2D45">
            <w:pPr>
              <w:ind w:left="142" w:firstLine="0"/>
            </w:pPr>
            <w:r w:rsidRPr="004C3EF3">
              <w:t>Признак_смерти</w:t>
            </w:r>
          </w:p>
        </w:tc>
        <w:tc>
          <w:tcPr>
            <w:tcW w:w="0" w:type="auto"/>
          </w:tcPr>
          <w:p w14:paraId="5B51623F" w14:textId="77777777" w:rsidR="003B730C" w:rsidRPr="004C3EF3" w:rsidRDefault="003B730C" w:rsidP="009E2D45">
            <w:pPr>
              <w:ind w:left="142" w:firstLine="0"/>
            </w:pPr>
            <w:r w:rsidRPr="004C3EF3">
              <w:t>= 1</w:t>
            </w:r>
          </w:p>
        </w:tc>
        <w:tc>
          <w:tcPr>
            <w:tcW w:w="5056" w:type="dxa"/>
          </w:tcPr>
          <w:p w14:paraId="5C32FEF3" w14:textId="77777777" w:rsidR="003B730C" w:rsidRPr="004C3EF3" w:rsidRDefault="003B730C" w:rsidP="009E2D45">
            <w:pPr>
              <w:spacing w:line="240" w:lineRule="auto"/>
              <w:ind w:left="142" w:firstLine="0"/>
            </w:pPr>
            <w:r w:rsidRPr="004C3EF3">
              <w:t>Признак смерти застрахованного лица.</w:t>
            </w:r>
          </w:p>
          <w:p w14:paraId="2B6B97FB" w14:textId="77777777" w:rsidR="003B730C" w:rsidRPr="004C3EF3" w:rsidRDefault="003B730C" w:rsidP="009E2D45">
            <w:pPr>
              <w:spacing w:after="0" w:line="240" w:lineRule="auto"/>
              <w:ind w:left="142" w:firstLine="0"/>
            </w:pPr>
            <w:r w:rsidRPr="004C3EF3">
              <w:t>"1" – умер.</w:t>
            </w:r>
          </w:p>
        </w:tc>
      </w:tr>
      <w:tr w:rsidR="004C3EF3" w:rsidRPr="004C3EF3" w14:paraId="3AC601E4" w14:textId="77777777" w:rsidTr="0075428D">
        <w:trPr>
          <w:trHeight w:val="51"/>
        </w:trPr>
        <w:tc>
          <w:tcPr>
            <w:tcW w:w="652" w:type="dxa"/>
          </w:tcPr>
          <w:p w14:paraId="2580AA34" w14:textId="77777777" w:rsidR="003B730C" w:rsidRPr="004C3EF3" w:rsidRDefault="003B730C" w:rsidP="009E2D45">
            <w:pPr>
              <w:numPr>
                <w:ilvl w:val="0"/>
                <w:numId w:val="102"/>
              </w:numPr>
              <w:spacing w:before="0" w:after="0" w:line="240" w:lineRule="auto"/>
              <w:ind w:left="142" w:firstLine="0"/>
            </w:pPr>
          </w:p>
        </w:tc>
        <w:tc>
          <w:tcPr>
            <w:tcW w:w="0" w:type="auto"/>
          </w:tcPr>
          <w:p w14:paraId="540E53B2" w14:textId="77777777" w:rsidR="003B730C" w:rsidRPr="004C3EF3" w:rsidRDefault="003B730C" w:rsidP="009E2D45">
            <w:pPr>
              <w:ind w:left="142" w:firstLine="0"/>
            </w:pPr>
            <w:r w:rsidRPr="004C3EF3">
              <w:t>Нет</w:t>
            </w:r>
          </w:p>
        </w:tc>
        <w:tc>
          <w:tcPr>
            <w:tcW w:w="0" w:type="auto"/>
          </w:tcPr>
          <w:p w14:paraId="44ADC674" w14:textId="77777777" w:rsidR="003B730C" w:rsidRPr="004C3EF3" w:rsidRDefault="003B730C" w:rsidP="009E2D45">
            <w:pPr>
              <w:ind w:left="142" w:firstLine="0"/>
            </w:pPr>
            <w:r w:rsidRPr="004C3EF3">
              <w:t>Дата_смерти</w:t>
            </w:r>
          </w:p>
        </w:tc>
        <w:tc>
          <w:tcPr>
            <w:tcW w:w="0" w:type="auto"/>
          </w:tcPr>
          <w:p w14:paraId="59A33478" w14:textId="77777777" w:rsidR="003B730C" w:rsidRPr="004C3EF3" w:rsidRDefault="003B730C" w:rsidP="009E2D45">
            <w:pPr>
              <w:ind w:left="142" w:firstLine="0"/>
            </w:pPr>
            <w:r w:rsidRPr="004C3EF3">
              <w:t>= 8</w:t>
            </w:r>
          </w:p>
        </w:tc>
        <w:tc>
          <w:tcPr>
            <w:tcW w:w="5056" w:type="dxa"/>
          </w:tcPr>
          <w:p w14:paraId="6520C1BF" w14:textId="77777777" w:rsidR="003B730C" w:rsidRPr="004C3EF3" w:rsidRDefault="003B730C" w:rsidP="009E2D45">
            <w:pPr>
              <w:spacing w:line="240" w:lineRule="auto"/>
              <w:ind w:left="142" w:firstLine="0"/>
            </w:pPr>
            <w:r w:rsidRPr="004C3EF3">
              <w:t>Дата смерти застрахованного лица.</w:t>
            </w:r>
          </w:p>
          <w:p w14:paraId="34B5BAA4" w14:textId="77777777" w:rsidR="003B730C" w:rsidRPr="004C3EF3" w:rsidRDefault="003B730C" w:rsidP="009E2D45">
            <w:pPr>
              <w:spacing w:line="240" w:lineRule="auto"/>
              <w:ind w:left="142" w:firstLine="0"/>
            </w:pPr>
            <w:r w:rsidRPr="004C3EF3">
              <w:t>ГГГГММДД</w:t>
            </w:r>
          </w:p>
        </w:tc>
      </w:tr>
      <w:tr w:rsidR="004C3EF3" w:rsidRPr="004C3EF3" w14:paraId="4B8570A5" w14:textId="77777777" w:rsidTr="0075428D">
        <w:tc>
          <w:tcPr>
            <w:tcW w:w="652" w:type="dxa"/>
          </w:tcPr>
          <w:p w14:paraId="59435946" w14:textId="77777777" w:rsidR="003B730C" w:rsidRPr="004C3EF3" w:rsidRDefault="003B730C" w:rsidP="009E2D45">
            <w:pPr>
              <w:numPr>
                <w:ilvl w:val="0"/>
                <w:numId w:val="102"/>
              </w:numPr>
              <w:spacing w:before="0" w:after="0" w:line="240" w:lineRule="auto"/>
              <w:ind w:left="142" w:firstLine="0"/>
            </w:pPr>
          </w:p>
        </w:tc>
        <w:tc>
          <w:tcPr>
            <w:tcW w:w="0" w:type="auto"/>
          </w:tcPr>
          <w:p w14:paraId="07C4BD48" w14:textId="77777777" w:rsidR="003B730C" w:rsidRPr="004C3EF3" w:rsidRDefault="003B730C" w:rsidP="009E2D45">
            <w:pPr>
              <w:ind w:left="142" w:firstLine="0"/>
            </w:pPr>
            <w:r w:rsidRPr="004C3EF3">
              <w:t>Нет</w:t>
            </w:r>
          </w:p>
        </w:tc>
        <w:tc>
          <w:tcPr>
            <w:tcW w:w="0" w:type="auto"/>
          </w:tcPr>
          <w:p w14:paraId="219E2762" w14:textId="77777777" w:rsidR="003B730C" w:rsidRPr="004C3EF3" w:rsidRDefault="003B730C" w:rsidP="009E2D45">
            <w:pPr>
              <w:ind w:left="142" w:firstLine="0"/>
            </w:pPr>
            <w:r w:rsidRPr="004C3EF3">
              <w:t>Регион_регистрации</w:t>
            </w:r>
          </w:p>
        </w:tc>
        <w:tc>
          <w:tcPr>
            <w:tcW w:w="0" w:type="auto"/>
          </w:tcPr>
          <w:p w14:paraId="4B59A53B" w14:textId="77777777" w:rsidR="003B730C" w:rsidRPr="004C3EF3" w:rsidRDefault="003B730C" w:rsidP="009E2D45">
            <w:pPr>
              <w:ind w:left="142" w:firstLine="0"/>
            </w:pPr>
            <w:r w:rsidRPr="004C3EF3">
              <w:t>= 5</w:t>
            </w:r>
          </w:p>
        </w:tc>
        <w:tc>
          <w:tcPr>
            <w:tcW w:w="5056" w:type="dxa"/>
          </w:tcPr>
          <w:p w14:paraId="49249EFA" w14:textId="77777777" w:rsidR="003B730C" w:rsidRPr="004C3EF3" w:rsidRDefault="003B730C" w:rsidP="009E2D45">
            <w:pPr>
              <w:spacing w:line="240" w:lineRule="auto"/>
              <w:ind w:left="142" w:firstLine="0"/>
            </w:pPr>
            <w:r w:rsidRPr="004C3EF3">
              <w:t>Код региона регистрации по м</w:t>
            </w:r>
            <w:bookmarkStart w:id="1279" w:name="_Ref317432951"/>
            <w:r w:rsidRPr="004C3EF3">
              <w:t>есту жительства.</w:t>
            </w:r>
          </w:p>
          <w:p w14:paraId="1CF3AECB" w14:textId="77777777" w:rsidR="003B730C" w:rsidRPr="004C3EF3" w:rsidRDefault="003B730C" w:rsidP="009E2D45">
            <w:pPr>
              <w:spacing w:line="240" w:lineRule="auto"/>
              <w:ind w:left="142" w:firstLine="0"/>
            </w:pPr>
            <w:r w:rsidRPr="004C3EF3">
              <w:t>Код ОКАТ</w:t>
            </w:r>
            <w:bookmarkEnd w:id="1279"/>
            <w:r w:rsidRPr="004C3EF3">
              <w:t>О без внутренних пробелов, дополненный при необходимости справа нулями до 5-ти знаков.</w:t>
            </w:r>
          </w:p>
        </w:tc>
      </w:tr>
      <w:tr w:rsidR="004C3EF3" w:rsidRPr="004C3EF3" w14:paraId="45AEB359" w14:textId="77777777" w:rsidTr="0075428D">
        <w:tc>
          <w:tcPr>
            <w:tcW w:w="652" w:type="dxa"/>
          </w:tcPr>
          <w:p w14:paraId="593F4E0B" w14:textId="77777777" w:rsidR="003B730C" w:rsidRPr="004C3EF3" w:rsidRDefault="003B730C" w:rsidP="009E2D45">
            <w:pPr>
              <w:numPr>
                <w:ilvl w:val="0"/>
                <w:numId w:val="102"/>
              </w:numPr>
              <w:spacing w:before="0" w:after="0" w:line="240" w:lineRule="auto"/>
              <w:ind w:left="142" w:firstLine="0"/>
            </w:pPr>
          </w:p>
        </w:tc>
        <w:tc>
          <w:tcPr>
            <w:tcW w:w="0" w:type="auto"/>
          </w:tcPr>
          <w:p w14:paraId="6CA1EF9C" w14:textId="77777777" w:rsidR="003B730C" w:rsidRPr="004C3EF3" w:rsidRDefault="003B730C" w:rsidP="009E2D45">
            <w:pPr>
              <w:ind w:left="142" w:firstLine="0"/>
            </w:pPr>
            <w:r w:rsidRPr="004C3EF3">
              <w:t>Нет</w:t>
            </w:r>
          </w:p>
        </w:tc>
        <w:tc>
          <w:tcPr>
            <w:tcW w:w="0" w:type="auto"/>
          </w:tcPr>
          <w:p w14:paraId="1B7217EE" w14:textId="77777777" w:rsidR="003B730C" w:rsidRPr="004C3EF3" w:rsidRDefault="003B730C" w:rsidP="009E2D45">
            <w:pPr>
              <w:ind w:left="142" w:firstLine="0"/>
            </w:pPr>
            <w:r w:rsidRPr="004C3EF3">
              <w:t>ЕНП_ЦС</w:t>
            </w:r>
          </w:p>
        </w:tc>
        <w:tc>
          <w:tcPr>
            <w:tcW w:w="0" w:type="auto"/>
          </w:tcPr>
          <w:p w14:paraId="030CBA70" w14:textId="77777777" w:rsidR="003B730C" w:rsidRPr="004C3EF3" w:rsidRDefault="003B730C" w:rsidP="009E2D45">
            <w:pPr>
              <w:ind w:left="142" w:firstLine="0"/>
            </w:pPr>
            <w:r w:rsidRPr="004C3EF3">
              <w:t>= 16</w:t>
            </w:r>
          </w:p>
        </w:tc>
        <w:tc>
          <w:tcPr>
            <w:tcW w:w="5056" w:type="dxa"/>
          </w:tcPr>
          <w:p w14:paraId="1A591E47" w14:textId="77777777" w:rsidR="003B730C" w:rsidRPr="004C3EF3" w:rsidRDefault="003B730C" w:rsidP="009E2D45">
            <w:pPr>
              <w:spacing w:line="240" w:lineRule="auto"/>
              <w:ind w:left="142" w:firstLine="0"/>
            </w:pPr>
            <w:r w:rsidRPr="004C3EF3">
              <w:t>Единый номер полиса ОМС в ЦС ЕРЗ.</w:t>
            </w:r>
          </w:p>
          <w:p w14:paraId="67EB3720" w14:textId="77777777" w:rsidR="003B730C" w:rsidRPr="004C3EF3" w:rsidRDefault="003B730C" w:rsidP="009E2D45">
            <w:pPr>
              <w:spacing w:line="240" w:lineRule="auto"/>
              <w:ind w:left="142" w:firstLine="0"/>
            </w:pPr>
            <w:r w:rsidRPr="004C3EF3">
              <w:t>Указывается при расхождении ЕНП в данных РС ЕРЗ и ЦС ЕРЗ.</w:t>
            </w:r>
          </w:p>
        </w:tc>
      </w:tr>
    </w:tbl>
    <w:p w14:paraId="5A232650" w14:textId="77777777" w:rsidR="003B730C" w:rsidRPr="004C3EF3" w:rsidRDefault="003B730C" w:rsidP="009E2D45">
      <w:pPr>
        <w:spacing w:before="240"/>
      </w:pPr>
      <w:r w:rsidRPr="004C3EF3">
        <w:t>В полях ЕНП и СИД возвращается информация, поступившая в файле выгрузки данных из РС ЕРЗ. В остальных полях возвращается информация из ЦС ЕРЗ.</w:t>
      </w:r>
    </w:p>
    <w:p w14:paraId="1181A1C2" w14:textId="77777777" w:rsidR="003B730C" w:rsidRPr="004C3EF3" w:rsidRDefault="003B730C" w:rsidP="009E2D45">
      <w:pPr>
        <w:pStyle w:val="af0"/>
        <w:numPr>
          <w:ilvl w:val="1"/>
          <w:numId w:val="124"/>
        </w:numPr>
        <w:spacing w:before="240" w:beforeAutospacing="0" w:after="0"/>
        <w:ind w:left="720"/>
        <w:jc w:val="both"/>
      </w:pPr>
      <w:r w:rsidRPr="004C3EF3">
        <w:t>Классификатор расхождений</w:t>
      </w:r>
    </w:p>
    <w:tbl>
      <w:tblPr>
        <w:tblStyle w:val="aff1"/>
        <w:tblW w:w="0" w:type="auto"/>
        <w:tblLook w:val="00A0" w:firstRow="1" w:lastRow="0" w:firstColumn="1" w:lastColumn="0" w:noHBand="0" w:noVBand="0"/>
      </w:tblPr>
      <w:tblGrid>
        <w:gridCol w:w="1487"/>
        <w:gridCol w:w="8574"/>
      </w:tblGrid>
      <w:tr w:rsidR="004C3EF3" w:rsidRPr="004C3EF3" w14:paraId="2A69C399"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35274906" w14:textId="77777777" w:rsidR="003B730C" w:rsidRPr="004C3EF3" w:rsidRDefault="003B730C" w:rsidP="009E2D45">
            <w:pPr>
              <w:pStyle w:val="1d"/>
              <w:keepNext w:val="0"/>
              <w:spacing w:before="0" w:after="0"/>
            </w:pPr>
            <w:r w:rsidRPr="004C3EF3">
              <w:t xml:space="preserve">Тип </w:t>
            </w:r>
            <w:r w:rsidRPr="004C3EF3">
              <w:br/>
              <w:t>расхождения</w:t>
            </w:r>
          </w:p>
        </w:tc>
        <w:tc>
          <w:tcPr>
            <w:tcW w:w="8574" w:type="dxa"/>
          </w:tcPr>
          <w:p w14:paraId="3F2931D6" w14:textId="77777777" w:rsidR="003B730C" w:rsidRPr="004C3EF3" w:rsidRDefault="003B730C" w:rsidP="009E2D45">
            <w:pPr>
              <w:pStyle w:val="14"/>
              <w:spacing w:before="0" w:after="0"/>
            </w:pPr>
            <w:r w:rsidRPr="004C3EF3">
              <w:t>Описание</w:t>
            </w:r>
          </w:p>
        </w:tc>
      </w:tr>
      <w:tr w:rsidR="004C3EF3" w:rsidRPr="004C3EF3" w14:paraId="46134C51" w14:textId="77777777" w:rsidTr="003B730C">
        <w:tc>
          <w:tcPr>
            <w:tcW w:w="0" w:type="auto"/>
          </w:tcPr>
          <w:p w14:paraId="36818ACA" w14:textId="77777777" w:rsidR="003B730C" w:rsidRPr="004C3EF3" w:rsidRDefault="003B730C" w:rsidP="009E2D45">
            <w:pPr>
              <w:pStyle w:val="1d"/>
              <w:spacing w:before="0" w:after="0"/>
            </w:pPr>
            <w:r w:rsidRPr="004C3EF3">
              <w:t>1</w:t>
            </w:r>
          </w:p>
        </w:tc>
        <w:tc>
          <w:tcPr>
            <w:tcW w:w="8574" w:type="dxa"/>
          </w:tcPr>
          <w:p w14:paraId="22B648CB" w14:textId="77777777" w:rsidR="003B730C" w:rsidRPr="004C3EF3" w:rsidRDefault="003B730C" w:rsidP="009E2D45">
            <w:pPr>
              <w:pStyle w:val="14"/>
              <w:spacing w:before="0" w:after="0"/>
            </w:pPr>
            <w:r w:rsidRPr="004C3EF3">
              <w:t>ЗЛ состоит на учёте по данным РС ЕРЗ, но отсутствует в ЦС ЕРЗ</w:t>
            </w:r>
          </w:p>
        </w:tc>
      </w:tr>
      <w:tr w:rsidR="004C3EF3" w:rsidRPr="004C3EF3" w14:paraId="04727595" w14:textId="77777777" w:rsidTr="003B730C">
        <w:tc>
          <w:tcPr>
            <w:tcW w:w="0" w:type="auto"/>
          </w:tcPr>
          <w:p w14:paraId="6D639E95" w14:textId="77777777" w:rsidR="003B730C" w:rsidRPr="004C3EF3" w:rsidRDefault="003B730C" w:rsidP="009E2D45">
            <w:pPr>
              <w:pStyle w:val="1d"/>
              <w:spacing w:before="0" w:after="0"/>
            </w:pPr>
            <w:r w:rsidRPr="004C3EF3">
              <w:t>31</w:t>
            </w:r>
          </w:p>
        </w:tc>
        <w:tc>
          <w:tcPr>
            <w:tcW w:w="8574" w:type="dxa"/>
          </w:tcPr>
          <w:p w14:paraId="21C7AE32" w14:textId="77777777" w:rsidR="003B730C" w:rsidRPr="004C3EF3" w:rsidRDefault="003B730C" w:rsidP="009E2D45">
            <w:pPr>
              <w:pStyle w:val="14"/>
              <w:spacing w:before="0" w:after="0"/>
            </w:pPr>
            <w:r w:rsidRPr="004C3EF3">
              <w:t>Отличаются ОКАТО территории страхования в данных состояния на учёте в РС ЕРЗ и ЦС ЕРЗ и страховая принадлежность на данной территории последняя по времени</w:t>
            </w:r>
          </w:p>
        </w:tc>
      </w:tr>
      <w:tr w:rsidR="004C3EF3" w:rsidRPr="004C3EF3" w14:paraId="4EFFA784" w14:textId="77777777" w:rsidTr="003B730C">
        <w:tc>
          <w:tcPr>
            <w:tcW w:w="0" w:type="auto"/>
          </w:tcPr>
          <w:p w14:paraId="36157832" w14:textId="77777777" w:rsidR="003B730C" w:rsidRPr="004C3EF3" w:rsidRDefault="003B730C" w:rsidP="009E2D45">
            <w:pPr>
              <w:pStyle w:val="1d"/>
              <w:spacing w:before="0" w:after="0"/>
            </w:pPr>
            <w:r w:rsidRPr="004C3EF3">
              <w:t>32</w:t>
            </w:r>
          </w:p>
        </w:tc>
        <w:tc>
          <w:tcPr>
            <w:tcW w:w="8574" w:type="dxa"/>
          </w:tcPr>
          <w:p w14:paraId="70B0F04D" w14:textId="77777777" w:rsidR="003B730C" w:rsidRPr="004C3EF3" w:rsidRDefault="003B730C" w:rsidP="009E2D45">
            <w:pPr>
              <w:pStyle w:val="14"/>
              <w:spacing w:before="0" w:after="0"/>
            </w:pPr>
            <w:r w:rsidRPr="004C3EF3">
              <w:t>Отличаются ОКАТО территории страхования в данных состояния на учёте в РС ЕРЗ и ЦС ЕРЗ, и страховая принадлежность на данной территории не последняя по времени</w:t>
            </w:r>
          </w:p>
        </w:tc>
      </w:tr>
      <w:tr w:rsidR="004C3EF3" w:rsidRPr="004C3EF3" w14:paraId="6108D7C5" w14:textId="77777777" w:rsidTr="003B730C">
        <w:tc>
          <w:tcPr>
            <w:tcW w:w="0" w:type="auto"/>
          </w:tcPr>
          <w:p w14:paraId="40CA625F" w14:textId="77777777" w:rsidR="003B730C" w:rsidRPr="004C3EF3" w:rsidRDefault="003B730C" w:rsidP="009E2D45">
            <w:pPr>
              <w:pStyle w:val="1d"/>
              <w:spacing w:before="0" w:after="0"/>
            </w:pPr>
            <w:r w:rsidRPr="004C3EF3">
              <w:t>4</w:t>
            </w:r>
          </w:p>
        </w:tc>
        <w:tc>
          <w:tcPr>
            <w:tcW w:w="8574" w:type="dxa"/>
          </w:tcPr>
          <w:p w14:paraId="2F2CB42C" w14:textId="77777777" w:rsidR="003B730C" w:rsidRPr="004C3EF3" w:rsidRDefault="003B730C" w:rsidP="009E2D45">
            <w:pPr>
              <w:pStyle w:val="14"/>
              <w:spacing w:before="0" w:after="0"/>
            </w:pPr>
            <w:r w:rsidRPr="004C3EF3">
              <w:t>Отличаются ОГРН СМО и данные ДПФС в данных состояния на учёте в РС ЕРЗ и ЦС ЕРЗ</w:t>
            </w:r>
          </w:p>
        </w:tc>
      </w:tr>
      <w:tr w:rsidR="004C3EF3" w:rsidRPr="004C3EF3" w14:paraId="190F65FF" w14:textId="77777777" w:rsidTr="003B730C">
        <w:tc>
          <w:tcPr>
            <w:tcW w:w="0" w:type="auto"/>
          </w:tcPr>
          <w:p w14:paraId="2B4A8DF7" w14:textId="77777777" w:rsidR="003B730C" w:rsidRPr="004C3EF3" w:rsidRDefault="003B730C" w:rsidP="009E2D45">
            <w:pPr>
              <w:pStyle w:val="1d"/>
              <w:spacing w:before="0" w:after="0"/>
            </w:pPr>
            <w:r w:rsidRPr="004C3EF3">
              <w:t>5</w:t>
            </w:r>
          </w:p>
        </w:tc>
        <w:tc>
          <w:tcPr>
            <w:tcW w:w="8574" w:type="dxa"/>
          </w:tcPr>
          <w:p w14:paraId="6634F7B2" w14:textId="77777777" w:rsidR="003B730C" w:rsidRPr="004C3EF3" w:rsidRDefault="003B730C" w:rsidP="009E2D45">
            <w:pPr>
              <w:pStyle w:val="14"/>
              <w:spacing w:before="0" w:after="0"/>
            </w:pPr>
            <w:r w:rsidRPr="004C3EF3">
              <w:t>Отличаются дата постановки на учёт в данных состояния на учёте в РС ЕРЗ и ЦС ЕРЗ</w:t>
            </w:r>
          </w:p>
        </w:tc>
      </w:tr>
      <w:tr w:rsidR="004C3EF3" w:rsidRPr="004C3EF3" w14:paraId="0E25DDDF" w14:textId="77777777" w:rsidTr="003B730C">
        <w:tc>
          <w:tcPr>
            <w:tcW w:w="0" w:type="auto"/>
          </w:tcPr>
          <w:p w14:paraId="7EC8A48D" w14:textId="77777777" w:rsidR="003B730C" w:rsidRPr="004C3EF3" w:rsidRDefault="003B730C" w:rsidP="009E2D45">
            <w:pPr>
              <w:pStyle w:val="1d"/>
              <w:spacing w:before="0" w:after="0"/>
            </w:pPr>
            <w:r w:rsidRPr="004C3EF3">
              <w:t>6</w:t>
            </w:r>
          </w:p>
        </w:tc>
        <w:tc>
          <w:tcPr>
            <w:tcW w:w="8574" w:type="dxa"/>
          </w:tcPr>
          <w:p w14:paraId="725DA8E9" w14:textId="77777777" w:rsidR="003B730C" w:rsidRPr="004C3EF3" w:rsidRDefault="003B730C" w:rsidP="009E2D45">
            <w:pPr>
              <w:pStyle w:val="14"/>
              <w:spacing w:before="0" w:after="0"/>
            </w:pPr>
            <w:r w:rsidRPr="004C3EF3">
              <w:t>Отличаются открытые данные о застрахованном лице в РС ЕРЗ и ЦС ЕРЗ (пол, территория регистрации)</w:t>
            </w:r>
          </w:p>
        </w:tc>
      </w:tr>
      <w:tr w:rsidR="004C3EF3" w:rsidRPr="004C3EF3" w14:paraId="6A4E32F4" w14:textId="77777777" w:rsidTr="003B730C">
        <w:tc>
          <w:tcPr>
            <w:tcW w:w="0" w:type="auto"/>
          </w:tcPr>
          <w:p w14:paraId="5DBD64CA" w14:textId="77777777" w:rsidR="003B730C" w:rsidRPr="004C3EF3" w:rsidRDefault="003B730C" w:rsidP="009E2D45">
            <w:pPr>
              <w:pStyle w:val="1d"/>
              <w:spacing w:before="0" w:after="0"/>
            </w:pPr>
            <w:r w:rsidRPr="004C3EF3">
              <w:t>7</w:t>
            </w:r>
          </w:p>
        </w:tc>
        <w:tc>
          <w:tcPr>
            <w:tcW w:w="8574" w:type="dxa"/>
          </w:tcPr>
          <w:p w14:paraId="45D07CBD" w14:textId="77777777" w:rsidR="003B730C" w:rsidRPr="004C3EF3" w:rsidRDefault="003B730C" w:rsidP="009E2D45">
            <w:pPr>
              <w:pStyle w:val="14"/>
              <w:spacing w:before="0" w:after="0"/>
            </w:pPr>
            <w:r w:rsidRPr="004C3EF3">
              <w:t>Отличается только ЕНП в данных РС ЕРЗ и ЦС ЕРЗ</w:t>
            </w:r>
          </w:p>
        </w:tc>
      </w:tr>
    </w:tbl>
    <w:p w14:paraId="5505A1BE" w14:textId="77777777" w:rsidR="003B730C" w:rsidRPr="004C3EF3" w:rsidRDefault="003B730C" w:rsidP="009E2D45">
      <w:pPr>
        <w:pStyle w:val="32"/>
        <w:numPr>
          <w:ilvl w:val="2"/>
          <w:numId w:val="123"/>
        </w:numPr>
        <w:spacing w:before="240" w:beforeAutospacing="0" w:after="0" w:line="240" w:lineRule="auto"/>
        <w:outlineLvl w:val="9"/>
        <w:rPr>
          <w:b w:val="0"/>
        </w:rPr>
      </w:pPr>
      <w:r w:rsidRPr="004C3EF3">
        <w:rPr>
          <w:b w:val="0"/>
        </w:rPr>
        <w:t>Порядок устранения расхождений при сверке данных о застрахованных лицах между ЦС ЕРЗ и РС ЕРЗ</w:t>
      </w:r>
    </w:p>
    <w:p w14:paraId="541ACD77" w14:textId="77777777" w:rsidR="003B730C" w:rsidRPr="004C3EF3" w:rsidRDefault="003B730C" w:rsidP="009E2D45">
      <w:pPr>
        <w:spacing w:before="240"/>
      </w:pPr>
      <w:r w:rsidRPr="004C3EF3">
        <w:t>Сформированный вЦС Е</w:t>
      </w:r>
      <w:bookmarkStart w:id="1280" w:name="_Ref375845168"/>
      <w:r w:rsidRPr="004C3EF3">
        <w:t>РЗ протокол сверки отправляется в ТФОМС.</w:t>
      </w:r>
    </w:p>
    <w:p w14:paraId="23492719" w14:textId="77777777" w:rsidR="003B730C" w:rsidRPr="004C3EF3" w:rsidRDefault="003B730C" w:rsidP="009E2D45">
      <w:pPr>
        <w:keepNext/>
        <w:keepLines/>
      </w:pPr>
      <w:r w:rsidRPr="004C3EF3">
        <w:lastRenderedPageBreak/>
        <w:t xml:space="preserve">ТФОМС, получив </w:t>
      </w:r>
      <w:bookmarkEnd w:id="1280"/>
      <w:r w:rsidRPr="004C3EF3">
        <w:t>из ЦС ЕРЗ протокол расхождений, обрабатывает его и выпо</w:t>
      </w:r>
      <w:bookmarkStart w:id="1281" w:name="_Ref339044428"/>
      <w:r w:rsidRPr="004C3EF3">
        <w:t>лняет действия по устранению расхождений, указанные в та</w:t>
      </w:r>
      <w:bookmarkEnd w:id="1281"/>
      <w:r w:rsidRPr="004C3EF3">
        <w:t>блице Б.75. В каждое из указанных в таблице сообщений следует включить сегмент ZVN, в котором должен быть указан идентификатор расхождения, полученный в соответствующей строке протокола сверки (атрибут № 1 «ИД_расхождения» – см. таблицу Б.73).</w:t>
      </w:r>
    </w:p>
    <w:p w14:paraId="486DADE4" w14:textId="77777777" w:rsidR="003B730C" w:rsidRPr="004C3EF3" w:rsidRDefault="003B730C" w:rsidP="009E2D45">
      <w:pPr>
        <w:pStyle w:val="af0"/>
        <w:keepLines/>
        <w:numPr>
          <w:ilvl w:val="1"/>
          <w:numId w:val="124"/>
        </w:numPr>
        <w:spacing w:before="240" w:beforeAutospacing="0" w:after="0"/>
        <w:ind w:left="720"/>
        <w:jc w:val="both"/>
      </w:pPr>
      <w:r w:rsidRPr="004C3EF3">
        <w:t>Возможные типы расхождения данных и порядок их обработки</w:t>
      </w:r>
    </w:p>
    <w:tbl>
      <w:tblPr>
        <w:tblStyle w:val="aff1"/>
        <w:tblW w:w="10190" w:type="dxa"/>
        <w:tblLayout w:type="fixed"/>
        <w:tblLook w:val="00A0" w:firstRow="1" w:lastRow="0" w:firstColumn="1" w:lastColumn="0" w:noHBand="0" w:noVBand="0"/>
      </w:tblPr>
      <w:tblGrid>
        <w:gridCol w:w="1008"/>
        <w:gridCol w:w="2661"/>
        <w:gridCol w:w="6521"/>
      </w:tblGrid>
      <w:tr w:rsidR="004C3EF3" w:rsidRPr="004C3EF3" w14:paraId="628DDFE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008" w:type="dxa"/>
          </w:tcPr>
          <w:p w14:paraId="32B4EC6E" w14:textId="77777777" w:rsidR="003B730C" w:rsidRPr="004C3EF3" w:rsidRDefault="003B730C" w:rsidP="009E2D45">
            <w:pPr>
              <w:pStyle w:val="1d"/>
              <w:spacing w:before="0" w:after="0"/>
            </w:pPr>
            <w:r w:rsidRPr="004C3EF3">
              <w:t>Тип расхождения</w:t>
            </w:r>
          </w:p>
        </w:tc>
        <w:tc>
          <w:tcPr>
            <w:tcW w:w="2661" w:type="dxa"/>
          </w:tcPr>
          <w:p w14:paraId="61DF0150" w14:textId="77777777" w:rsidR="003B730C" w:rsidRPr="004C3EF3" w:rsidRDefault="003B730C" w:rsidP="009E2D45">
            <w:pPr>
              <w:pStyle w:val="14"/>
              <w:spacing w:before="0" w:after="0"/>
            </w:pPr>
            <w:r w:rsidRPr="004C3EF3">
              <w:t>Описание расхождения</w:t>
            </w:r>
          </w:p>
        </w:tc>
        <w:tc>
          <w:tcPr>
            <w:tcW w:w="6521" w:type="dxa"/>
          </w:tcPr>
          <w:p w14:paraId="43425399" w14:textId="77777777" w:rsidR="003B730C" w:rsidRPr="004C3EF3" w:rsidRDefault="003B730C" w:rsidP="009E2D45">
            <w:pPr>
              <w:pStyle w:val="14"/>
              <w:spacing w:before="0" w:after="0"/>
            </w:pPr>
            <w:r w:rsidRPr="004C3EF3">
              <w:t>Действия ТФОМС по устранению расхождения</w:t>
            </w:r>
          </w:p>
        </w:tc>
      </w:tr>
      <w:tr w:rsidR="004C3EF3" w:rsidRPr="004C3EF3" w14:paraId="4EC1133B" w14:textId="77777777" w:rsidTr="003B730C">
        <w:tc>
          <w:tcPr>
            <w:tcW w:w="1008" w:type="dxa"/>
          </w:tcPr>
          <w:p w14:paraId="77D2CFFE" w14:textId="77777777" w:rsidR="003B730C" w:rsidRPr="004C3EF3" w:rsidRDefault="003B730C" w:rsidP="009E2D45">
            <w:pPr>
              <w:pStyle w:val="1d"/>
              <w:spacing w:before="0" w:after="0"/>
            </w:pPr>
            <w:r w:rsidRPr="004C3EF3">
              <w:t>1</w:t>
            </w:r>
          </w:p>
        </w:tc>
        <w:tc>
          <w:tcPr>
            <w:tcW w:w="2661" w:type="dxa"/>
          </w:tcPr>
          <w:p w14:paraId="6D823CE1" w14:textId="77777777" w:rsidR="003B730C" w:rsidRPr="004C3EF3" w:rsidRDefault="003B730C" w:rsidP="009E2D45">
            <w:pPr>
              <w:pStyle w:val="14"/>
              <w:keepNext/>
              <w:keepLines/>
              <w:spacing w:before="0" w:after="0"/>
            </w:pPr>
            <w:r w:rsidRPr="004C3EF3">
              <w:t>ЗЛ состоит на учёте по данным РС ЕРЗ, но отсутствует в ЦС ЕРЗ</w:t>
            </w:r>
          </w:p>
        </w:tc>
        <w:tc>
          <w:tcPr>
            <w:tcW w:w="6521" w:type="dxa"/>
          </w:tcPr>
          <w:p w14:paraId="38667C73" w14:textId="77777777" w:rsidR="003B730C" w:rsidRPr="004C3EF3" w:rsidRDefault="003B730C" w:rsidP="009E2D45">
            <w:pPr>
              <w:pStyle w:val="14"/>
              <w:keepNext/>
              <w:keepLines/>
              <w:spacing w:before="0" w:after="0"/>
            </w:pPr>
            <w:r w:rsidRPr="004C3EF3">
              <w:t>Отправить сообщение о событии A08 c причиной события П01 «Выборе СМО».</w:t>
            </w:r>
          </w:p>
        </w:tc>
      </w:tr>
      <w:tr w:rsidR="004C3EF3" w:rsidRPr="004C3EF3" w14:paraId="7AA5CBD7" w14:textId="77777777" w:rsidTr="003B730C">
        <w:trPr>
          <w:trHeight w:val="70"/>
        </w:trPr>
        <w:tc>
          <w:tcPr>
            <w:tcW w:w="1008" w:type="dxa"/>
          </w:tcPr>
          <w:p w14:paraId="600B94E6" w14:textId="77777777" w:rsidR="003B730C" w:rsidRPr="004C3EF3" w:rsidRDefault="003B730C" w:rsidP="009E2D45">
            <w:pPr>
              <w:pStyle w:val="1d"/>
              <w:spacing w:before="0" w:after="0"/>
            </w:pPr>
            <w:r w:rsidRPr="004C3EF3">
              <w:t>31</w:t>
            </w:r>
          </w:p>
        </w:tc>
        <w:tc>
          <w:tcPr>
            <w:tcW w:w="2661" w:type="dxa"/>
          </w:tcPr>
          <w:p w14:paraId="375C2CEC" w14:textId="77777777" w:rsidR="003B730C" w:rsidRPr="004C3EF3" w:rsidRDefault="003B730C" w:rsidP="009E2D45">
            <w:pPr>
              <w:pStyle w:val="14"/>
              <w:keepNext/>
              <w:keepLines/>
              <w:spacing w:before="0" w:after="0"/>
            </w:pPr>
            <w:r w:rsidRPr="004C3EF3">
              <w:t>Отличаются ОКАТО территории страхования в данных состояния на учёте в РС ЕРЗ и ЕРЗ и страховая принадлежность на территории сверки – последняя по времени начала.</w:t>
            </w:r>
          </w:p>
        </w:tc>
        <w:tc>
          <w:tcPr>
            <w:tcW w:w="6521" w:type="dxa"/>
          </w:tcPr>
          <w:p w14:paraId="66342CC1" w14:textId="77777777" w:rsidR="003B730C" w:rsidRPr="004C3EF3" w:rsidRDefault="003B730C" w:rsidP="009E2D45">
            <w:pPr>
              <w:pStyle w:val="14"/>
              <w:keepNext/>
              <w:keepLines/>
              <w:spacing w:before="0" w:after="0"/>
            </w:pPr>
            <w:r w:rsidRPr="004C3EF3">
              <w:t>Отправить сообщение A08 c причиной события П03 «Замена СМО».</w:t>
            </w:r>
          </w:p>
        </w:tc>
      </w:tr>
      <w:tr w:rsidR="004C3EF3" w:rsidRPr="004C3EF3" w14:paraId="466AD3F3" w14:textId="77777777" w:rsidTr="003B730C">
        <w:tc>
          <w:tcPr>
            <w:tcW w:w="1008" w:type="dxa"/>
          </w:tcPr>
          <w:p w14:paraId="4589EE3E" w14:textId="77777777" w:rsidR="003B730C" w:rsidRPr="004C3EF3" w:rsidRDefault="003B730C" w:rsidP="009E2D45">
            <w:pPr>
              <w:pStyle w:val="1d"/>
              <w:spacing w:before="0" w:after="0"/>
            </w:pPr>
            <w:r w:rsidRPr="004C3EF3">
              <w:t>32</w:t>
            </w:r>
          </w:p>
        </w:tc>
        <w:tc>
          <w:tcPr>
            <w:tcW w:w="2661" w:type="dxa"/>
          </w:tcPr>
          <w:p w14:paraId="5785932B" w14:textId="77777777" w:rsidR="003B730C" w:rsidRPr="004C3EF3" w:rsidRDefault="003B730C" w:rsidP="009E2D45">
            <w:pPr>
              <w:pStyle w:val="14"/>
              <w:keepNext/>
              <w:keepLines/>
              <w:spacing w:before="0" w:after="0"/>
            </w:pPr>
            <w:r w:rsidRPr="004C3EF3">
              <w:t>Отличаются ОКАТО территории страхования в данных состояния на учёте в РС ЕРЗ и ЦС ЕРЗ и страховая принадлежность на территории сверки – не последняя по времени.</w:t>
            </w:r>
          </w:p>
        </w:tc>
        <w:tc>
          <w:tcPr>
            <w:tcW w:w="6521" w:type="dxa"/>
          </w:tcPr>
          <w:p w14:paraId="3A6BBFDF" w14:textId="77777777" w:rsidR="003B730C" w:rsidRPr="004C3EF3" w:rsidRDefault="003B730C" w:rsidP="009E2D45">
            <w:pPr>
              <w:pStyle w:val="14"/>
              <w:keepNext/>
              <w:keepLines/>
              <w:spacing w:before="0" w:after="0"/>
            </w:pPr>
            <w:r w:rsidRPr="004C3EF3">
              <w:t>1) Если замена СМО на другой территории была неправомерной, то обратиться с запросом в ФОМС о восстановлении ЗЛ на учёте на своей территории.</w:t>
            </w:r>
          </w:p>
          <w:p w14:paraId="52ACB364" w14:textId="77777777" w:rsidR="003B730C" w:rsidRPr="004C3EF3" w:rsidRDefault="003B730C" w:rsidP="009E2D45">
            <w:pPr>
              <w:pStyle w:val="14"/>
              <w:keepNext/>
              <w:keepLines/>
              <w:spacing w:before="0" w:after="0"/>
            </w:pPr>
            <w:r w:rsidRPr="004C3EF3">
              <w:t>2) Если замена СМО на другой территории правомерна, то снять с учёта в РС ЕРЗ.</w:t>
            </w:r>
          </w:p>
        </w:tc>
      </w:tr>
      <w:tr w:rsidR="004C3EF3" w:rsidRPr="004C3EF3" w14:paraId="7E7EBC30" w14:textId="77777777" w:rsidTr="003B730C">
        <w:tc>
          <w:tcPr>
            <w:tcW w:w="1008" w:type="dxa"/>
          </w:tcPr>
          <w:p w14:paraId="0B51FC34" w14:textId="77777777" w:rsidR="003B730C" w:rsidRPr="004C3EF3" w:rsidRDefault="003B730C" w:rsidP="009E2D45">
            <w:pPr>
              <w:pStyle w:val="1d"/>
              <w:spacing w:before="0" w:after="0"/>
            </w:pPr>
            <w:r w:rsidRPr="004C3EF3">
              <w:t>4</w:t>
            </w:r>
          </w:p>
        </w:tc>
        <w:tc>
          <w:tcPr>
            <w:tcW w:w="2661" w:type="dxa"/>
          </w:tcPr>
          <w:p w14:paraId="63451215" w14:textId="77777777" w:rsidR="003B730C" w:rsidRPr="004C3EF3" w:rsidRDefault="003B730C" w:rsidP="009E2D45">
            <w:pPr>
              <w:pStyle w:val="14"/>
              <w:keepNext/>
              <w:keepLines/>
              <w:spacing w:before="0" w:after="0"/>
            </w:pPr>
            <w:r w:rsidRPr="004C3EF3">
              <w:t>Отличаются ОГРН СМО и данные ДПФС (серия, номер, дата постановки на учёт) в данных состояния на учёте в РС и ЦС ЕРЗ.</w:t>
            </w:r>
          </w:p>
        </w:tc>
        <w:tc>
          <w:tcPr>
            <w:tcW w:w="6521" w:type="dxa"/>
          </w:tcPr>
          <w:p w14:paraId="6BD39C7F" w14:textId="77777777" w:rsidR="003B730C" w:rsidRPr="004C3EF3" w:rsidRDefault="003B730C" w:rsidP="009E2D45">
            <w:pPr>
              <w:pStyle w:val="14"/>
              <w:keepNext/>
              <w:keepLines/>
              <w:spacing w:before="0" w:after="0"/>
            </w:pPr>
            <w:r w:rsidRPr="004C3EF3">
              <w:t>1) Если в РС ЕРЗ данные верны, то отправить в ЦС ЕРЗ сообщение о событии A08 c причиной события П14 «Исправление данных о постановке на учёт».</w:t>
            </w:r>
          </w:p>
          <w:p w14:paraId="3027B16B" w14:textId="77777777" w:rsidR="003B730C" w:rsidRPr="004C3EF3" w:rsidRDefault="003B730C" w:rsidP="009E2D45">
            <w:pPr>
              <w:pStyle w:val="14"/>
              <w:keepNext/>
              <w:keepLines/>
              <w:spacing w:before="0" w:after="0"/>
            </w:pPr>
            <w:r w:rsidRPr="004C3EF3">
              <w:t>В сегменте PID сообщения следует передать правильные демографические данные, серию и номер действующего документа, удостоверяющего личность, и действующие ФИО из РС ЕРЗ.</w:t>
            </w:r>
          </w:p>
          <w:p w14:paraId="7DCE2451" w14:textId="77777777" w:rsidR="003B730C" w:rsidRPr="004C3EF3" w:rsidRDefault="003B730C" w:rsidP="009E2D45">
            <w:pPr>
              <w:pStyle w:val="14"/>
              <w:keepNext/>
              <w:keepLines/>
              <w:spacing w:before="0" w:after="0"/>
            </w:pPr>
            <w:r w:rsidRPr="004C3EF3">
              <w:t>В первом сегменте IN1 сообщения следует передать полную информацию о заменяемых данных о состоянии на учёте, которые были получены в протоколе сверки данных с ЦС ЕРЗ:</w:t>
            </w:r>
          </w:p>
          <w:p w14:paraId="68543E72" w14:textId="77777777" w:rsidR="003B730C" w:rsidRPr="004C3EF3" w:rsidRDefault="003B730C" w:rsidP="009E2D45">
            <w:pPr>
              <w:pStyle w:val="14"/>
              <w:keepNext/>
              <w:keepLines/>
              <w:spacing w:before="0" w:after="0"/>
            </w:pPr>
            <w:r w:rsidRPr="004C3EF3">
              <w:t>регион страхования (IN1.15),</w:t>
            </w:r>
          </w:p>
          <w:p w14:paraId="02EC818C" w14:textId="77777777" w:rsidR="003B730C" w:rsidRPr="004C3EF3" w:rsidRDefault="003B730C" w:rsidP="009E2D45">
            <w:pPr>
              <w:pStyle w:val="14"/>
              <w:keepNext/>
              <w:keepLines/>
              <w:spacing w:before="0" w:after="0"/>
            </w:pPr>
            <w:r w:rsidRPr="004C3EF3">
              <w:t>заменяемую страховую компанию (IN1.3),</w:t>
            </w:r>
          </w:p>
          <w:p w14:paraId="46327B13" w14:textId="77777777" w:rsidR="003B730C" w:rsidRPr="004C3EF3" w:rsidRDefault="003B730C" w:rsidP="009E2D45">
            <w:pPr>
              <w:pStyle w:val="14"/>
              <w:keepNext/>
              <w:keepLines/>
              <w:spacing w:before="0" w:after="0"/>
            </w:pPr>
            <w:r w:rsidRPr="004C3EF3">
              <w:t>тип документа, подтверждающего факт страхования по ОМС (IN1.35).</w:t>
            </w:r>
          </w:p>
          <w:p w14:paraId="19A86FFC" w14:textId="77777777" w:rsidR="003B730C" w:rsidRPr="004C3EF3" w:rsidRDefault="003B730C" w:rsidP="009E2D45">
            <w:pPr>
              <w:pStyle w:val="14"/>
              <w:keepNext/>
              <w:keepLines/>
              <w:spacing w:before="0" w:after="0"/>
            </w:pPr>
            <w:r w:rsidRPr="004C3EF3">
              <w:t>серию и номер документа, подтверждающего факт страхования по ОМС (IN1.36);</w:t>
            </w:r>
          </w:p>
          <w:p w14:paraId="6DDCC620" w14:textId="77777777" w:rsidR="003B730C" w:rsidRPr="004C3EF3" w:rsidRDefault="003B730C" w:rsidP="009E2D45">
            <w:pPr>
              <w:pStyle w:val="14"/>
              <w:keepNext/>
              <w:keepLines/>
              <w:spacing w:before="0" w:after="0"/>
            </w:pPr>
            <w:r w:rsidRPr="004C3EF3">
              <w:t>заменяемую дату постановки на учёт (IN1.12);</w:t>
            </w:r>
          </w:p>
          <w:p w14:paraId="49A9A094" w14:textId="77777777" w:rsidR="003B730C" w:rsidRPr="004C3EF3" w:rsidRDefault="003B730C" w:rsidP="009E2D45">
            <w:pPr>
              <w:pStyle w:val="14"/>
              <w:keepNext/>
              <w:keepLines/>
              <w:spacing w:before="0" w:after="0"/>
            </w:pPr>
            <w:r w:rsidRPr="004C3EF3">
              <w:t>заменяемую дату снятия с учёта (IN1.13).</w:t>
            </w:r>
          </w:p>
          <w:p w14:paraId="0B82176C" w14:textId="77777777" w:rsidR="003B730C" w:rsidRPr="004C3EF3" w:rsidRDefault="003B730C" w:rsidP="009E2D45">
            <w:pPr>
              <w:pStyle w:val="14"/>
              <w:keepNext/>
              <w:keepLines/>
              <w:spacing w:before="0" w:after="0"/>
            </w:pPr>
            <w:r w:rsidRPr="004C3EF3">
              <w:lastRenderedPageBreak/>
              <w:t>Во втором сегменте IN1 следует передать полную правильную информацию о постановке на учёт, включая информацию о выданном документе, подтверждающим факт страхования по ОМС,и идентификацию СМО (даже если она та же, что и в первом сегменте IN1).</w:t>
            </w:r>
          </w:p>
          <w:p w14:paraId="18C952EB" w14:textId="77777777" w:rsidR="003B730C" w:rsidRPr="004C3EF3" w:rsidRDefault="003B730C" w:rsidP="009E2D45">
            <w:pPr>
              <w:pStyle w:val="14"/>
              <w:keepNext/>
              <w:keepLines/>
              <w:spacing w:before="0" w:after="0"/>
            </w:pPr>
            <w:r w:rsidRPr="004C3EF3">
              <w:t>2) Если в РС ЕРЗ данные не верны, то исправить данные в РС ЕРЗ.</w:t>
            </w:r>
          </w:p>
        </w:tc>
      </w:tr>
      <w:tr w:rsidR="004C3EF3" w:rsidRPr="004C3EF3" w14:paraId="3DA42CAC" w14:textId="77777777" w:rsidTr="003B730C">
        <w:trPr>
          <w:trHeight w:val="795"/>
        </w:trPr>
        <w:tc>
          <w:tcPr>
            <w:tcW w:w="1008" w:type="dxa"/>
          </w:tcPr>
          <w:p w14:paraId="5F066DD4" w14:textId="77777777" w:rsidR="003B730C" w:rsidRPr="004C3EF3" w:rsidRDefault="003B730C" w:rsidP="009E2D45">
            <w:pPr>
              <w:pStyle w:val="1d"/>
              <w:spacing w:before="0" w:after="0"/>
            </w:pPr>
            <w:r w:rsidRPr="004C3EF3">
              <w:lastRenderedPageBreak/>
              <w:t>5</w:t>
            </w:r>
          </w:p>
        </w:tc>
        <w:tc>
          <w:tcPr>
            <w:tcW w:w="2661" w:type="dxa"/>
          </w:tcPr>
          <w:p w14:paraId="14B0498A" w14:textId="77777777" w:rsidR="003B730C" w:rsidRPr="004C3EF3" w:rsidRDefault="003B730C" w:rsidP="009E2D45">
            <w:pPr>
              <w:pStyle w:val="14"/>
              <w:keepNext/>
              <w:keepLines/>
              <w:spacing w:before="0" w:after="0"/>
            </w:pPr>
            <w:r w:rsidRPr="004C3EF3">
              <w:t>Отличаются персональные данные ЗЛ в РС ЕРЗ и их псевдонимизированные идентификаторы в ЦС ЕРЗ</w:t>
            </w:r>
          </w:p>
        </w:tc>
        <w:tc>
          <w:tcPr>
            <w:tcW w:w="6521" w:type="dxa"/>
          </w:tcPr>
          <w:p w14:paraId="4A01FFB6" w14:textId="77777777" w:rsidR="003B730C" w:rsidRPr="004C3EF3" w:rsidRDefault="003B730C" w:rsidP="009E2D45">
            <w:pPr>
              <w:pStyle w:val="14"/>
              <w:keepNext/>
              <w:keepLines/>
              <w:spacing w:before="0" w:after="0"/>
            </w:pPr>
            <w:r w:rsidRPr="004C3EF3">
              <w:t>Отправить в ЦС ЕРЗ сообщение о событии A08 c причиной события П16 «Исправлении ошибки, не связанной с изменением состояния на учёте».</w:t>
            </w:r>
          </w:p>
          <w:p w14:paraId="49BBB505" w14:textId="77777777" w:rsidR="003B730C" w:rsidRPr="004C3EF3" w:rsidRDefault="003B730C" w:rsidP="009E2D45">
            <w:pPr>
              <w:pStyle w:val="14"/>
              <w:keepNext/>
              <w:keepLines/>
              <w:spacing w:before="0" w:after="0"/>
            </w:pPr>
            <w:r w:rsidRPr="004C3EF3">
              <w:t>В сегменте PID сообщения следует передать правильные демографические данные, серию и номер действующего документа, удостоверяющего личность, и правильные ФИО из РС ЕРЗ.</w:t>
            </w:r>
          </w:p>
          <w:p w14:paraId="411C5ABB" w14:textId="77777777" w:rsidR="003B730C" w:rsidRPr="004C3EF3" w:rsidRDefault="003B730C" w:rsidP="009E2D45">
            <w:pPr>
              <w:pStyle w:val="14"/>
              <w:keepNext/>
              <w:keepLines/>
              <w:spacing w:before="0" w:after="0"/>
            </w:pPr>
            <w:r w:rsidRPr="004C3EF3">
              <w:t>В сегменте IN1 следует обязательно передать код ОКАТО территории страхования, ОГРН СМО, ЕНП и данные ДПФС (серию, номер и дату постановки на учёт), которые были получены в протоколе сверки данных из ЦС ЕРЗ.</w:t>
            </w:r>
          </w:p>
          <w:p w14:paraId="77D19092" w14:textId="77777777" w:rsidR="003B730C" w:rsidRPr="004C3EF3" w:rsidRDefault="003B730C" w:rsidP="009E2D45">
            <w:pPr>
              <w:pStyle w:val="14"/>
              <w:keepNext/>
              <w:keepLines/>
              <w:spacing w:before="0" w:after="0"/>
            </w:pPr>
            <w:r w:rsidRPr="004C3EF3">
              <w:t>В сегменте IN1 сообщения следует дополнительно передать исправляемые персональныеданные, полученные в протоколе сверки данных с ЦС ЕРЗ. Те же по составу данные, но исправленные,должны быть указаны в сегменте PID.</w:t>
            </w:r>
          </w:p>
        </w:tc>
      </w:tr>
      <w:tr w:rsidR="004C3EF3" w:rsidRPr="004C3EF3" w14:paraId="3407A57E" w14:textId="77777777" w:rsidTr="003B730C">
        <w:tc>
          <w:tcPr>
            <w:tcW w:w="1008" w:type="dxa"/>
          </w:tcPr>
          <w:p w14:paraId="5E52913C" w14:textId="77777777" w:rsidR="003B730C" w:rsidRPr="004C3EF3" w:rsidRDefault="003B730C" w:rsidP="009E2D45">
            <w:pPr>
              <w:pStyle w:val="1d"/>
              <w:spacing w:before="0" w:after="0"/>
            </w:pPr>
            <w:r w:rsidRPr="004C3EF3">
              <w:t>6</w:t>
            </w:r>
          </w:p>
        </w:tc>
        <w:tc>
          <w:tcPr>
            <w:tcW w:w="2661" w:type="dxa"/>
          </w:tcPr>
          <w:p w14:paraId="209A80F7" w14:textId="77777777" w:rsidR="003B730C" w:rsidRPr="004C3EF3" w:rsidRDefault="003B730C" w:rsidP="009E2D45">
            <w:pPr>
              <w:pStyle w:val="14"/>
              <w:keepNext/>
              <w:keepLines/>
              <w:spacing w:before="0" w:after="0"/>
            </w:pPr>
            <w:r w:rsidRPr="004C3EF3">
              <w:t>Отличаются прочие данные о застрахованном лице в РС и ЦС ЕРЗ (пол, территория регистрации).</w:t>
            </w:r>
          </w:p>
        </w:tc>
        <w:tc>
          <w:tcPr>
            <w:tcW w:w="6521" w:type="dxa"/>
          </w:tcPr>
          <w:p w14:paraId="62525939" w14:textId="77777777" w:rsidR="003B730C" w:rsidRPr="004C3EF3" w:rsidRDefault="003B730C" w:rsidP="009E2D45">
            <w:pPr>
              <w:pStyle w:val="14"/>
              <w:keepNext/>
              <w:keepLines/>
              <w:spacing w:before="0" w:after="0"/>
            </w:pPr>
            <w:r w:rsidRPr="004C3EF3">
              <w:t>Отправить в ЦС ЕРЗ сообщение о событии A08 c причиной события П16 «Исправлении ошибки, не связанной с изменением состояния на учёте».</w:t>
            </w:r>
          </w:p>
          <w:p w14:paraId="0C35C337" w14:textId="77777777" w:rsidR="003B730C" w:rsidRPr="004C3EF3" w:rsidRDefault="003B730C" w:rsidP="009E2D45">
            <w:pPr>
              <w:pStyle w:val="14"/>
              <w:keepNext/>
              <w:keepLines/>
              <w:spacing w:before="0" w:after="0"/>
            </w:pPr>
            <w:r w:rsidRPr="004C3EF3">
              <w:t>В сегменте PID следует передать правильные демографические данные, серию и номер действующего документа, удостоверяющего личность, правильные ФИО, пол и код территории регистрации застрахованного лица из РС ЕРЗ.</w:t>
            </w:r>
          </w:p>
          <w:p w14:paraId="058ED0DA" w14:textId="77777777" w:rsidR="003B730C" w:rsidRPr="004C3EF3" w:rsidRDefault="003B730C" w:rsidP="009E2D45">
            <w:pPr>
              <w:pStyle w:val="14"/>
              <w:keepNext/>
              <w:keepLines/>
              <w:spacing w:before="0" w:after="0"/>
            </w:pPr>
            <w:r w:rsidRPr="004C3EF3">
              <w:t>В сегменте IN1 следует обязательно передать код ОКАТО территории страхования, ОГРН СМО, ЕНП и данные ДПФС (серия, номер и дата постановки на учёт), которые были получены в протоколе сверки данных из ЦС ЕРЗ.</w:t>
            </w:r>
          </w:p>
          <w:p w14:paraId="52EEF3B1" w14:textId="77777777" w:rsidR="003B730C" w:rsidRPr="004C3EF3" w:rsidRDefault="003B730C" w:rsidP="009E2D45">
            <w:pPr>
              <w:pStyle w:val="14"/>
              <w:keepNext/>
              <w:keepLines/>
              <w:spacing w:before="0" w:after="0"/>
            </w:pPr>
            <w:r w:rsidRPr="004C3EF3">
              <w:t>В сегменте IN1 сообщения следует дополнительно передать исправляемые персональныеданные (в т.ч., неправильный пол и код территории регистрации), полученные в протоколе сверки данных из ЦС ЕРЗ. Те же по составу данные, но исправленные, должны быть указаны в сегменте PID.</w:t>
            </w:r>
          </w:p>
        </w:tc>
      </w:tr>
      <w:tr w:rsidR="004C3EF3" w:rsidRPr="004C3EF3" w14:paraId="4C156CD0" w14:textId="77777777" w:rsidTr="003B730C">
        <w:tc>
          <w:tcPr>
            <w:tcW w:w="1008" w:type="dxa"/>
          </w:tcPr>
          <w:p w14:paraId="2464A499" w14:textId="77777777" w:rsidR="003B730C" w:rsidRPr="004C3EF3" w:rsidRDefault="003B730C" w:rsidP="009E2D45">
            <w:pPr>
              <w:pStyle w:val="1d"/>
              <w:spacing w:before="0" w:after="0"/>
            </w:pPr>
            <w:r w:rsidRPr="004C3EF3">
              <w:t>7</w:t>
            </w:r>
          </w:p>
        </w:tc>
        <w:tc>
          <w:tcPr>
            <w:tcW w:w="2661" w:type="dxa"/>
          </w:tcPr>
          <w:p w14:paraId="440B428C" w14:textId="77777777" w:rsidR="003B730C" w:rsidRPr="004C3EF3" w:rsidRDefault="003B730C" w:rsidP="009E2D45">
            <w:pPr>
              <w:pStyle w:val="14"/>
              <w:keepNext/>
              <w:keepLines/>
              <w:spacing w:before="0" w:after="0"/>
            </w:pPr>
            <w:r w:rsidRPr="004C3EF3">
              <w:t>Отличается только ЕНП в данных РС ЕРЗ и ЦС ЕРЗ</w:t>
            </w:r>
          </w:p>
        </w:tc>
        <w:tc>
          <w:tcPr>
            <w:tcW w:w="6521" w:type="dxa"/>
          </w:tcPr>
          <w:p w14:paraId="7F04BAD7" w14:textId="77777777" w:rsidR="003B730C" w:rsidRPr="004C3EF3" w:rsidRDefault="003B730C" w:rsidP="009E2D45">
            <w:pPr>
              <w:pStyle w:val="14"/>
              <w:keepNext/>
              <w:keepLines/>
              <w:spacing w:before="0" w:after="0"/>
            </w:pPr>
            <w:r w:rsidRPr="004C3EF3">
              <w:t>Отправить в ЦС ЕРЗ сообщение о событии A08 c причиной события П16 «Исправлении ошибки, не связанной с изменением состояния на учёте».</w:t>
            </w:r>
          </w:p>
          <w:p w14:paraId="7380BCF8" w14:textId="77777777" w:rsidR="003B730C" w:rsidRPr="004C3EF3" w:rsidRDefault="003B730C" w:rsidP="009E2D45">
            <w:pPr>
              <w:pStyle w:val="14"/>
              <w:keepNext/>
              <w:keepLines/>
              <w:spacing w:before="0" w:after="0"/>
            </w:pPr>
            <w:r w:rsidRPr="004C3EF3">
              <w:t>В сегменте PID следует передать правильные демографические данные, серию и номер действующего документа, удостоверяющего личность, правильные ФИО, пол, код территории регистрации застрахованного лица и правильный ЕНП из РС ЕРЗ.</w:t>
            </w:r>
          </w:p>
          <w:p w14:paraId="2CDE6178" w14:textId="77777777" w:rsidR="003B730C" w:rsidRPr="004C3EF3" w:rsidRDefault="003B730C" w:rsidP="009E2D45">
            <w:pPr>
              <w:pStyle w:val="14"/>
              <w:keepNext/>
              <w:keepLines/>
              <w:spacing w:before="0" w:after="0"/>
            </w:pPr>
            <w:r w:rsidRPr="004C3EF3">
              <w:t xml:space="preserve">В сегменте IN1 следует обязательно передать код ОКАТО территории страхования, ОГРН СМО, ЕНП и данные ДПФС </w:t>
            </w:r>
            <w:r w:rsidRPr="004C3EF3">
              <w:lastRenderedPageBreak/>
              <w:t>(серия, номер и дата п</w:t>
            </w:r>
            <w:bookmarkStart w:id="1282" w:name="Приложение_СК"/>
            <w:r w:rsidRPr="004C3EF3">
              <w:t>остановки на учёт), которые были получены в протоколе сверки данных из ЦС ЕРЗ.</w:t>
            </w:r>
          </w:p>
          <w:p w14:paraId="6A4DF74E" w14:textId="77777777" w:rsidR="003B730C" w:rsidRPr="004C3EF3" w:rsidRDefault="003B730C" w:rsidP="009E2D45">
            <w:pPr>
              <w:pStyle w:val="14"/>
              <w:keepNext/>
              <w:keepLines/>
              <w:spacing w:before="0" w:after="0"/>
            </w:pPr>
            <w:r w:rsidRPr="004C3EF3">
              <w:t>Дополнительно в сегмент IN1 следует включить персональные данные и исправляемый (ошибочный) ЕНП, полученные в протоколе сверки данных из ЦС ЕРЗ. Те же по составу данные, но исправленные,должны быть указаны в сегменте PID.</w:t>
            </w:r>
          </w:p>
        </w:tc>
      </w:tr>
    </w:tbl>
    <w:p w14:paraId="6CFC3C9B" w14:textId="77777777" w:rsidR="003B730C" w:rsidRPr="004C3EF3" w:rsidRDefault="003B730C" w:rsidP="009E2D45">
      <w:pPr>
        <w:keepNext/>
        <w:keepLines/>
        <w:rPr>
          <w:sz w:val="2"/>
          <w:szCs w:val="2"/>
        </w:rPr>
      </w:pPr>
    </w:p>
    <w:p w14:paraId="23ADE65E" w14:textId="77777777" w:rsidR="003B730C" w:rsidRPr="004C3EF3" w:rsidRDefault="003B730C" w:rsidP="009E2D45">
      <w:pPr>
        <w:keepNext/>
        <w:keepLines/>
        <w:sectPr w:rsidR="003B730C" w:rsidRPr="004C3EF3" w:rsidSect="003B730C">
          <w:footerReference w:type="even" r:id="rId131"/>
          <w:footnotePr>
            <w:numRestart w:val="eachPage"/>
          </w:footnotePr>
          <w:type w:val="continuous"/>
          <w:pgSz w:w="11906" w:h="16838" w:code="9"/>
          <w:pgMar w:top="1134" w:right="567" w:bottom="1134" w:left="1134" w:header="720" w:footer="720" w:gutter="0"/>
          <w:cols w:space="708"/>
          <w:docGrid w:linePitch="360"/>
        </w:sectPr>
      </w:pPr>
    </w:p>
    <w:p w14:paraId="616B78E4" w14:textId="77777777" w:rsidR="003B730C" w:rsidRPr="004C3EF3" w:rsidRDefault="003B730C" w:rsidP="009E2D45">
      <w:pPr>
        <w:keepNext/>
        <w:keepLines/>
        <w:rPr>
          <w:sz w:val="2"/>
          <w:szCs w:val="2"/>
        </w:rPr>
        <w:sectPr w:rsidR="003B730C" w:rsidRPr="004C3EF3" w:rsidSect="003B730C">
          <w:footerReference w:type="even" r:id="rId132"/>
          <w:footnotePr>
            <w:numRestart w:val="eachPage"/>
          </w:footnotePr>
          <w:type w:val="continuous"/>
          <w:pgSz w:w="11906" w:h="16838" w:code="9"/>
          <w:pgMar w:top="1134" w:right="567" w:bottom="1134" w:left="1134" w:header="720" w:footer="720" w:gutter="0"/>
          <w:cols w:space="708"/>
          <w:docGrid w:linePitch="360"/>
        </w:sectPr>
      </w:pPr>
    </w:p>
    <w:p w14:paraId="7309AD60" w14:textId="77777777" w:rsidR="003B730C" w:rsidRPr="004C3EF3" w:rsidRDefault="003B730C" w:rsidP="009E2D45">
      <w:pPr>
        <w:pStyle w:val="23"/>
        <w:pageBreakBefore/>
        <w:numPr>
          <w:ilvl w:val="1"/>
          <w:numId w:val="123"/>
        </w:numPr>
        <w:spacing w:before="240" w:beforeAutospacing="0" w:after="0" w:line="240" w:lineRule="auto"/>
        <w:jc w:val="both"/>
        <w:rPr>
          <w:rFonts w:cs="Times New Roman"/>
          <w:b w:val="0"/>
          <w:szCs w:val="24"/>
        </w:rPr>
      </w:pPr>
      <w:bookmarkStart w:id="1283" w:name="_Toc503790817"/>
      <w:bookmarkStart w:id="1284" w:name="_Toc526788597"/>
      <w:r w:rsidRPr="004C3EF3">
        <w:rPr>
          <w:rFonts w:cs="Times New Roman"/>
          <w:b w:val="0"/>
          <w:szCs w:val="24"/>
        </w:rPr>
        <w:lastRenderedPageBreak/>
        <w:t>Сообщения о прикреплении застрахованных лиц к медицинским организациям и к врачу</w:t>
      </w:r>
      <w:bookmarkEnd w:id="1283"/>
      <w:bookmarkEnd w:id="1284"/>
    </w:p>
    <w:p w14:paraId="554D20F4" w14:textId="77777777" w:rsidR="003B730C" w:rsidRPr="004C3EF3" w:rsidRDefault="003B730C" w:rsidP="009E2D45">
      <w:pPr>
        <w:pStyle w:val="32"/>
        <w:numPr>
          <w:ilvl w:val="2"/>
          <w:numId w:val="123"/>
        </w:numPr>
        <w:spacing w:before="240" w:beforeAutospacing="0" w:after="0" w:line="240" w:lineRule="auto"/>
        <w:outlineLvl w:val="9"/>
        <w:rPr>
          <w:b w:val="0"/>
        </w:rPr>
      </w:pPr>
      <w:r w:rsidRPr="004C3EF3">
        <w:rPr>
          <w:b w:val="0"/>
        </w:rPr>
        <w:t>Протокол загрузки данных о прикреплении застрахованных лиц к МО</w:t>
      </w:r>
    </w:p>
    <w:p w14:paraId="0AF60BD5" w14:textId="77777777" w:rsidR="003B730C" w:rsidRPr="004C3EF3" w:rsidRDefault="003B730C" w:rsidP="009E2D45">
      <w:pPr>
        <w:pStyle w:val="43"/>
        <w:keepNext/>
        <w:numPr>
          <w:ilvl w:val="3"/>
          <w:numId w:val="123"/>
        </w:numPr>
        <w:spacing w:before="240" w:beforeAutospacing="0" w:after="0" w:line="240" w:lineRule="auto"/>
        <w:outlineLvl w:val="9"/>
      </w:pPr>
      <w:r w:rsidRPr="004C3EF3">
        <w:t>Порядок выгрузки данных о прикреплении застрахованных лиц из РС ЕРЗ и их загрузки в ЦС ЕРЗ</w:t>
      </w:r>
    </w:p>
    <w:p w14:paraId="1C30A008" w14:textId="77777777" w:rsidR="003B730C" w:rsidRPr="004C3EF3" w:rsidRDefault="003B730C" w:rsidP="009E2D45">
      <w:pPr>
        <w:spacing w:before="240"/>
      </w:pPr>
      <w:r w:rsidRPr="004C3EF3">
        <w:t>Данные о прикреплении застрахованных лиц долж</w:t>
      </w:r>
      <w:bookmarkStart w:id="1285" w:name="_Ref270331539"/>
      <w:bookmarkStart w:id="1286" w:name="_Toc270363674"/>
      <w:bookmarkStart w:id="1287" w:name="_Toc271707963"/>
      <w:bookmarkStart w:id="1288" w:name="_Toc273016263"/>
      <w:bookmarkStart w:id="1289" w:name="_Toc274948366"/>
      <w:bookmarkStart w:id="1290" w:name="_Toc275189301"/>
      <w:bookmarkStart w:id="1291" w:name="_Toc275279925"/>
      <w:bookmarkStart w:id="1292" w:name="_Toc276462358"/>
      <w:bookmarkStart w:id="1293" w:name="_Toc276568800"/>
      <w:r w:rsidRPr="004C3EF3">
        <w:t>ны направляться в ЦС ЕРЗ не реже одного раза в месяц.</w:t>
      </w:r>
    </w:p>
    <w:p w14:paraId="1078087C"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Формирование сообщения о прикреплении</w:t>
      </w:r>
    </w:p>
    <w:p w14:paraId="67EA2BA6" w14:textId="77777777" w:rsidR="003B730C" w:rsidRPr="004C3EF3" w:rsidRDefault="003B730C" w:rsidP="009E2D45">
      <w:pPr>
        <w:spacing w:before="240"/>
      </w:pPr>
      <w:r w:rsidRPr="004C3EF3">
        <w:t>ТФОМС выгружает информацию о прикреплении застр</w:t>
      </w:r>
      <w:bookmarkEnd w:id="1285"/>
      <w:bookmarkEnd w:id="1286"/>
      <w:bookmarkEnd w:id="1287"/>
      <w:bookmarkEnd w:id="1288"/>
      <w:bookmarkEnd w:id="1289"/>
      <w:bookmarkEnd w:id="1290"/>
      <w:bookmarkEnd w:id="1291"/>
      <w:bookmarkEnd w:id="1292"/>
      <w:bookmarkEnd w:id="1293"/>
      <w:r w:rsidRPr="004C3EF3">
        <w:t xml:space="preserve">ахованных лиц к медицинским организациям из РС ЕРЗ в виде файла в формате </w:t>
      </w:r>
      <w:r w:rsidRPr="004C3EF3">
        <w:rPr>
          <w:lang w:val="en-US"/>
        </w:rPr>
        <w:t>CSV</w:t>
      </w:r>
      <w:r w:rsidRPr="004C3EF3">
        <w:t xml:space="preserve"> (далее – сообщение о прикреплении). Допускается разбивать файл больш</w:t>
      </w:r>
      <w:bookmarkStart w:id="1294" w:name="_Toc276462360"/>
      <w:bookmarkStart w:id="1295" w:name="_Toc276467094"/>
      <w:bookmarkStart w:id="1296" w:name="_Toc275731141"/>
      <w:bookmarkStart w:id="1297" w:name="_Toc275279927"/>
      <w:bookmarkStart w:id="1298" w:name="_Toc275189303"/>
      <w:bookmarkStart w:id="1299" w:name="_Toc274948368"/>
      <w:bookmarkStart w:id="1300" w:name="_Toc273016264"/>
      <w:bookmarkStart w:id="1301" w:name="_Toc271707964"/>
      <w:bookmarkStart w:id="1302" w:name="_Toc270363675"/>
      <w:bookmarkStart w:id="1303" w:name="_Ref270331906"/>
      <w:bookmarkStart w:id="1304" w:name="_Toc276568802"/>
      <w:r w:rsidRPr="004C3EF3">
        <w:t>ого объёма на несколько частей и каждую часть передавать в виде отдельного файла. Выгруженный файл передаётся на обработку в шлюз РС ЕРЗ.</w:t>
      </w:r>
    </w:p>
    <w:p w14:paraId="1D997EC3" w14:textId="77777777" w:rsidR="003B730C" w:rsidRPr="004C3EF3" w:rsidRDefault="003B730C" w:rsidP="009E2D45">
      <w:pPr>
        <w:spacing w:before="240"/>
      </w:pPr>
      <w:r w:rsidRPr="004C3EF3">
        <w:t xml:space="preserve">Код типа сообщения о прикреплении (первая буква имени файла) – латинская буква </w:t>
      </w:r>
      <w:r w:rsidRPr="004C3EF3">
        <w:rPr>
          <w:bCs/>
        </w:rPr>
        <w:t>M</w:t>
      </w:r>
      <w:r w:rsidRPr="004C3EF3">
        <w:t>.</w:t>
      </w:r>
    </w:p>
    <w:p w14:paraId="24A0B132"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Обработка сообщения о прикреплении в шлюзе РС</w:t>
      </w:r>
    </w:p>
    <w:p w14:paraId="43BA810A" w14:textId="77777777" w:rsidR="003B730C" w:rsidRPr="004C3EF3" w:rsidRDefault="003B730C" w:rsidP="009E2D45">
      <w:pPr>
        <w:spacing w:before="240"/>
      </w:pPr>
      <w:r w:rsidRPr="004C3EF3">
        <w:t>Получив сообщения о прикреплении, шлюз РС осуществляет форматно-логический контроль (ФЛК) сообщения. В результате формир</w:t>
      </w:r>
      <w:bookmarkEnd w:id="1294"/>
      <w:bookmarkEnd w:id="1295"/>
      <w:bookmarkEnd w:id="1296"/>
      <w:bookmarkEnd w:id="1297"/>
      <w:bookmarkEnd w:id="1298"/>
      <w:bookmarkEnd w:id="1299"/>
      <w:bookmarkEnd w:id="1300"/>
      <w:bookmarkEnd w:id="1301"/>
      <w:bookmarkEnd w:id="1302"/>
      <w:bookmarkEnd w:id="1303"/>
      <w:bookmarkEnd w:id="1304"/>
      <w:r w:rsidRPr="004C3EF3">
        <w:t>уются журнал форматно-логического контроля и файл загрузки в ЦС ЕРЗ во внутреннем формате (транспортный файл). Данные, которые не прошли ФЛК, в транспортный файл не включаются и требуют исправления.</w:t>
      </w:r>
    </w:p>
    <w:p w14:paraId="64F5271C" w14:textId="77777777" w:rsidR="003B730C" w:rsidRPr="004C3EF3" w:rsidRDefault="003B730C" w:rsidP="009E2D45">
      <w:pPr>
        <w:spacing w:before="240"/>
      </w:pPr>
      <w:r w:rsidRPr="004C3EF3">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2BEA4C24"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Исправление информации</w:t>
      </w:r>
    </w:p>
    <w:p w14:paraId="5677DB4A" w14:textId="77777777" w:rsidR="003B730C" w:rsidRPr="004C3EF3" w:rsidRDefault="003B730C" w:rsidP="009E2D45">
      <w:pPr>
        <w:spacing w:before="240"/>
      </w:pPr>
      <w:r w:rsidRPr="004C3EF3">
        <w:t>Получив в ответ на файл прикрепления журнал ФЛК, ТФОМС должен выполнить корректировку информации в РС ЕРЗ и осуществить повторную выгрузку информации о прикреплении только по застрахованным лицам с исправленными сведениями.</w:t>
      </w:r>
    </w:p>
    <w:p w14:paraId="4F249A65"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Обработка транспортного файла в ЦС ЕРЗ</w:t>
      </w:r>
    </w:p>
    <w:p w14:paraId="4A43FFD7" w14:textId="77777777" w:rsidR="003B730C" w:rsidRPr="004C3EF3" w:rsidRDefault="003B730C" w:rsidP="009E2D45">
      <w:pPr>
        <w:spacing w:before="240"/>
      </w:pPr>
      <w:r w:rsidRPr="004C3EF3">
        <w:t xml:space="preserve">При обработке транспортного файла в ЦС ЕРЗ происходит поиск застрахованных лиц в ЦС ЕРЗ и сохранение информации о прикреплении по найденным застрахованным лицам. После обработки формируется файл протокола прикладной обработки, который отправляется в Шлюз РС ЕРЗ. Получив протокол прикладной обработки, ТФОМС должен выполнить корректировку данных </w:t>
      </w:r>
      <w:r w:rsidRPr="004C3EF3">
        <w:lastRenderedPageBreak/>
        <w:t>по ЗЛ, записи по которым включены в протокол и повторно отправить сведения о прикреплении в ЦС ЕРЗ.</w:t>
      </w:r>
    </w:p>
    <w:p w14:paraId="2DBAAB35" w14:textId="77777777" w:rsidR="003B730C" w:rsidRPr="004C3EF3" w:rsidRDefault="003B730C" w:rsidP="009E2D45">
      <w:pPr>
        <w:pStyle w:val="43"/>
        <w:keepNext/>
        <w:numPr>
          <w:ilvl w:val="3"/>
          <w:numId w:val="123"/>
        </w:numPr>
        <w:spacing w:before="240" w:beforeAutospacing="0" w:after="0" w:line="240" w:lineRule="auto"/>
        <w:outlineLvl w:val="9"/>
      </w:pPr>
      <w:r w:rsidRPr="004C3EF3">
        <w:t>Структура исходного сообщения о прикреплении и его форматно-логический контроль</w:t>
      </w:r>
    </w:p>
    <w:p w14:paraId="6D46CA65" w14:textId="77777777" w:rsidR="003B730C" w:rsidRPr="004C3EF3" w:rsidRDefault="003B730C" w:rsidP="009E2D45">
      <w:pPr>
        <w:spacing w:before="240"/>
      </w:pPr>
      <w:r w:rsidRPr="004C3EF3">
        <w:t>Общая структура исходного ф</w:t>
      </w:r>
      <w:bookmarkStart w:id="1305" w:name="_Ref375845374"/>
      <w:r w:rsidRPr="004C3EF3">
        <w:t>айла с сообщением о прикреплении должна отве</w:t>
      </w:r>
      <w:bookmarkEnd w:id="1305"/>
      <w:r w:rsidRPr="004C3EF3">
        <w:t xml:space="preserve">чать требованиям, изложенным в разделе </w:t>
      </w:r>
      <w:bookmarkStart w:id="1306" w:name="_Ref265250439"/>
      <w:bookmarkStart w:id="1307" w:name="_Toc269900141"/>
      <w:bookmarkStart w:id="1308" w:name="_Toc270071657"/>
      <w:bookmarkStart w:id="1309" w:name="_Toc270591573"/>
      <w:bookmarkStart w:id="1310" w:name="_Toc275186418"/>
      <w:bookmarkStart w:id="1311" w:name="_Toc275729948"/>
      <w:r w:rsidRPr="004C3EF3">
        <w:t>6.2.1</w:t>
      </w:r>
      <w:bookmarkEnd w:id="1306"/>
      <w:bookmarkEnd w:id="1307"/>
      <w:bookmarkEnd w:id="1308"/>
      <w:bookmarkEnd w:id="1309"/>
      <w:bookmarkEnd w:id="1310"/>
      <w:bookmarkEnd w:id="1311"/>
      <w:r w:rsidRPr="004C3EF3">
        <w:t>. Имя файла строится по правилам, изложенным в разделе 6.2.2.</w:t>
      </w:r>
    </w:p>
    <w:p w14:paraId="4FCF8318"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Метаданные сообщения о прикреплении</w:t>
      </w:r>
    </w:p>
    <w:p w14:paraId="66E51A0A" w14:textId="77777777" w:rsidR="003B730C" w:rsidRPr="004C3EF3" w:rsidRDefault="003B730C" w:rsidP="009E2D45">
      <w:pPr>
        <w:spacing w:before="240"/>
      </w:pPr>
      <w:r w:rsidRPr="004C3EF3">
        <w:t>Метаданные занимают в файле строки со второй по пятую. Перечень метаданных приведён в таблице Б.76. Каждое значение должно занимать отдельную строку файла.</w:t>
      </w:r>
    </w:p>
    <w:p w14:paraId="7E24E82A" w14:textId="77777777" w:rsidR="003B730C" w:rsidRPr="004C3EF3" w:rsidRDefault="003B730C" w:rsidP="009E2D45">
      <w:pPr>
        <w:pStyle w:val="af0"/>
        <w:numPr>
          <w:ilvl w:val="1"/>
          <w:numId w:val="124"/>
        </w:numPr>
        <w:spacing w:before="240" w:beforeAutospacing="0" w:after="0"/>
        <w:ind w:left="720"/>
        <w:jc w:val="both"/>
      </w:pPr>
      <w:r w:rsidRPr="004C3EF3">
        <w:t>Перечень метаданных сообщения о прикреплении</w:t>
      </w:r>
    </w:p>
    <w:tbl>
      <w:tblPr>
        <w:tblStyle w:val="aff1"/>
        <w:tblW w:w="0" w:type="auto"/>
        <w:tblLook w:val="00A0" w:firstRow="1" w:lastRow="0" w:firstColumn="1" w:lastColumn="0" w:noHBand="0" w:noVBand="0"/>
      </w:tblPr>
      <w:tblGrid>
        <w:gridCol w:w="974"/>
        <w:gridCol w:w="2169"/>
        <w:gridCol w:w="1963"/>
        <w:gridCol w:w="5269"/>
      </w:tblGrid>
      <w:tr w:rsidR="004C3EF3" w:rsidRPr="004C3EF3" w14:paraId="04619966" w14:textId="77777777" w:rsidTr="003B730C">
        <w:trPr>
          <w:cnfStyle w:val="100000000000" w:firstRow="1" w:lastRow="0" w:firstColumn="0" w:lastColumn="0" w:oddVBand="0" w:evenVBand="0" w:oddHBand="0" w:evenHBand="0" w:firstRowFirstColumn="0" w:firstRowLastColumn="0" w:lastRowFirstColumn="0" w:lastRowLastColumn="0"/>
        </w:trPr>
        <w:tc>
          <w:tcPr>
            <w:tcW w:w="974" w:type="dxa"/>
          </w:tcPr>
          <w:p w14:paraId="68EBA118" w14:textId="77777777" w:rsidR="003B730C" w:rsidRPr="004C3EF3" w:rsidRDefault="003B730C" w:rsidP="009E2D45">
            <w:pPr>
              <w:pStyle w:val="1d"/>
              <w:keepNext w:val="0"/>
              <w:spacing w:before="0" w:after="0"/>
            </w:pPr>
            <w:r w:rsidRPr="004C3EF3">
              <w:t>№ строки</w:t>
            </w:r>
          </w:p>
        </w:tc>
        <w:tc>
          <w:tcPr>
            <w:tcW w:w="0" w:type="auto"/>
          </w:tcPr>
          <w:p w14:paraId="32901014" w14:textId="77777777" w:rsidR="003B730C" w:rsidRPr="004C3EF3" w:rsidRDefault="003B730C" w:rsidP="009E2D45">
            <w:pPr>
              <w:pStyle w:val="1d"/>
              <w:keepNext w:val="0"/>
              <w:spacing w:before="0" w:after="0"/>
            </w:pPr>
            <w:r w:rsidRPr="004C3EF3">
              <w:t xml:space="preserve">Содержание </w:t>
            </w:r>
          </w:p>
        </w:tc>
        <w:tc>
          <w:tcPr>
            <w:tcW w:w="0" w:type="auto"/>
          </w:tcPr>
          <w:p w14:paraId="5BC59A7E" w14:textId="77777777" w:rsidR="003B730C" w:rsidRPr="004C3EF3" w:rsidRDefault="003B730C" w:rsidP="009E2D45">
            <w:pPr>
              <w:pStyle w:val="1d"/>
              <w:keepNext w:val="0"/>
              <w:spacing w:before="0" w:after="0"/>
            </w:pPr>
            <w:r w:rsidRPr="004C3EF3">
              <w:t xml:space="preserve">Требования к формату </w:t>
            </w:r>
          </w:p>
        </w:tc>
        <w:tc>
          <w:tcPr>
            <w:tcW w:w="0" w:type="auto"/>
          </w:tcPr>
          <w:p w14:paraId="46C4BBB3" w14:textId="77777777" w:rsidR="003B730C" w:rsidRPr="004C3EF3" w:rsidRDefault="003B730C" w:rsidP="009E2D45">
            <w:pPr>
              <w:pStyle w:val="1d"/>
              <w:keepNext w:val="0"/>
              <w:spacing w:before="0" w:after="0"/>
            </w:pPr>
            <w:r w:rsidRPr="004C3EF3">
              <w:t>Примечание</w:t>
            </w:r>
          </w:p>
        </w:tc>
      </w:tr>
      <w:tr w:rsidR="004C3EF3" w:rsidRPr="004C3EF3" w14:paraId="6CA8DBD3" w14:textId="77777777" w:rsidTr="003B730C">
        <w:tc>
          <w:tcPr>
            <w:tcW w:w="974" w:type="dxa"/>
          </w:tcPr>
          <w:p w14:paraId="2F468997" w14:textId="77777777" w:rsidR="003B730C" w:rsidRPr="004C3EF3" w:rsidRDefault="003B730C" w:rsidP="009E2D45">
            <w:pPr>
              <w:pStyle w:val="1d"/>
              <w:spacing w:before="0" w:after="0"/>
              <w:rPr>
                <w:lang w:val="en-US" w:eastAsia="ru-RU"/>
              </w:rPr>
            </w:pPr>
            <w:r w:rsidRPr="004C3EF3">
              <w:t>2</w:t>
            </w:r>
          </w:p>
        </w:tc>
        <w:tc>
          <w:tcPr>
            <w:tcW w:w="0" w:type="auto"/>
          </w:tcPr>
          <w:p w14:paraId="40192DC9" w14:textId="77777777" w:rsidR="003B730C" w:rsidRPr="004C3EF3" w:rsidRDefault="003B730C" w:rsidP="009E2D45">
            <w:pPr>
              <w:pStyle w:val="14"/>
              <w:spacing w:before="0" w:after="0"/>
              <w:rPr>
                <w:lang w:eastAsia="ru-RU"/>
              </w:rPr>
            </w:pPr>
            <w:r w:rsidRPr="004C3EF3">
              <w:rPr>
                <w:lang w:eastAsia="ru-RU"/>
              </w:rPr>
              <w:t>Версия формата</w:t>
            </w:r>
          </w:p>
        </w:tc>
        <w:tc>
          <w:tcPr>
            <w:tcW w:w="0" w:type="auto"/>
          </w:tcPr>
          <w:p w14:paraId="20FE603F" w14:textId="77777777" w:rsidR="003B730C" w:rsidRPr="004C3EF3" w:rsidRDefault="003B730C" w:rsidP="009E2D45">
            <w:pPr>
              <w:pStyle w:val="1d"/>
              <w:spacing w:before="0" w:after="0"/>
              <w:rPr>
                <w:lang w:eastAsia="ru-RU"/>
              </w:rPr>
            </w:pPr>
            <w:r w:rsidRPr="004C3EF3">
              <w:rPr>
                <w:lang w:eastAsia="ru-RU"/>
              </w:rPr>
              <w:t>mm.nn</w:t>
            </w:r>
          </w:p>
        </w:tc>
        <w:tc>
          <w:tcPr>
            <w:tcW w:w="0" w:type="auto"/>
          </w:tcPr>
          <w:p w14:paraId="59BF1DC3" w14:textId="77777777" w:rsidR="003B730C" w:rsidRPr="004C3EF3" w:rsidRDefault="003B730C" w:rsidP="009E2D45">
            <w:pPr>
              <w:pStyle w:val="14"/>
              <w:spacing w:before="0" w:after="0"/>
              <w:rPr>
                <w:lang w:eastAsia="ru-RU"/>
              </w:rPr>
            </w:pPr>
            <w:r w:rsidRPr="004C3EF3">
              <w:rPr>
                <w:lang w:eastAsia="ru-RU"/>
              </w:rPr>
              <w:t>Версия формата.</w:t>
            </w:r>
          </w:p>
          <w:p w14:paraId="13E5A99E" w14:textId="77777777" w:rsidR="003B730C" w:rsidRPr="004C3EF3" w:rsidRDefault="003B730C" w:rsidP="009E2D45">
            <w:pPr>
              <w:pStyle w:val="14"/>
              <w:spacing w:before="0" w:after="0"/>
              <w:rPr>
                <w:lang w:val="en-US" w:eastAsia="ru-RU"/>
              </w:rPr>
            </w:pPr>
            <w:r w:rsidRPr="004C3EF3">
              <w:rPr>
                <w:lang w:eastAsia="ru-RU"/>
              </w:rPr>
              <w:t>Константа - «01.01»</w:t>
            </w:r>
          </w:p>
        </w:tc>
      </w:tr>
      <w:tr w:rsidR="004C3EF3" w:rsidRPr="004C3EF3" w14:paraId="258848EA" w14:textId="77777777" w:rsidTr="003B730C">
        <w:tc>
          <w:tcPr>
            <w:tcW w:w="974" w:type="dxa"/>
          </w:tcPr>
          <w:p w14:paraId="25062E28" w14:textId="77777777" w:rsidR="003B730C" w:rsidRPr="004C3EF3" w:rsidRDefault="003B730C" w:rsidP="009E2D45">
            <w:pPr>
              <w:pStyle w:val="1d"/>
              <w:spacing w:before="0" w:after="0"/>
              <w:rPr>
                <w:lang w:eastAsia="ru-RU"/>
              </w:rPr>
            </w:pPr>
            <w:r w:rsidRPr="004C3EF3">
              <w:t>3</w:t>
            </w:r>
          </w:p>
        </w:tc>
        <w:tc>
          <w:tcPr>
            <w:tcW w:w="0" w:type="auto"/>
          </w:tcPr>
          <w:p w14:paraId="79257BC9" w14:textId="77777777" w:rsidR="003B730C" w:rsidRPr="004C3EF3" w:rsidRDefault="003B730C" w:rsidP="009E2D45">
            <w:pPr>
              <w:pStyle w:val="14"/>
              <w:spacing w:before="0" w:after="0"/>
              <w:rPr>
                <w:lang w:eastAsia="ru-RU"/>
              </w:rPr>
            </w:pPr>
            <w:r w:rsidRPr="004C3EF3">
              <w:rPr>
                <w:lang w:eastAsia="ru-RU"/>
              </w:rPr>
              <w:t>Код ТП</w:t>
            </w:r>
          </w:p>
        </w:tc>
        <w:tc>
          <w:tcPr>
            <w:tcW w:w="0" w:type="auto"/>
          </w:tcPr>
          <w:p w14:paraId="2E0AC442" w14:textId="77777777" w:rsidR="003B730C" w:rsidRPr="004C3EF3" w:rsidRDefault="003B730C" w:rsidP="009E2D45">
            <w:pPr>
              <w:pStyle w:val="1d"/>
              <w:spacing w:before="0" w:after="0"/>
              <w:rPr>
                <w:lang w:eastAsia="ru-RU"/>
              </w:rPr>
            </w:pPr>
            <w:r w:rsidRPr="004C3EF3">
              <w:rPr>
                <w:lang w:eastAsia="ru-RU"/>
              </w:rPr>
              <w:t>5 цифр</w:t>
            </w:r>
          </w:p>
        </w:tc>
        <w:tc>
          <w:tcPr>
            <w:tcW w:w="0" w:type="auto"/>
          </w:tcPr>
          <w:p w14:paraId="6E17E3BA" w14:textId="77777777" w:rsidR="003B730C" w:rsidRPr="004C3EF3" w:rsidRDefault="003B730C" w:rsidP="009E2D45">
            <w:pPr>
              <w:pStyle w:val="14"/>
              <w:spacing w:before="0" w:after="0"/>
              <w:rPr>
                <w:lang w:eastAsia="ru-RU"/>
              </w:rPr>
            </w:pPr>
            <w:r w:rsidRPr="004C3EF3">
              <w:rPr>
                <w:lang w:eastAsia="ru-RU"/>
              </w:rPr>
              <w:t>Код территории пр</w:t>
            </w:r>
            <w:bookmarkStart w:id="1312" w:name="_Ref375845413"/>
            <w:r w:rsidRPr="004C3EF3">
              <w:rPr>
                <w:lang w:eastAsia="ru-RU"/>
              </w:rPr>
              <w:t>икрепления. Должен совпадать с кодо</w:t>
            </w:r>
            <w:bookmarkEnd w:id="1312"/>
            <w:r w:rsidRPr="004C3EF3">
              <w:rPr>
                <w:lang w:eastAsia="ru-RU"/>
              </w:rPr>
              <w:t>м, указанным в имени файла.</w:t>
            </w:r>
          </w:p>
        </w:tc>
      </w:tr>
      <w:tr w:rsidR="004C3EF3" w:rsidRPr="004C3EF3" w14:paraId="14C9DB24" w14:textId="77777777" w:rsidTr="003B730C">
        <w:tc>
          <w:tcPr>
            <w:tcW w:w="974" w:type="dxa"/>
          </w:tcPr>
          <w:p w14:paraId="7861F3AC" w14:textId="77777777" w:rsidR="003B730C" w:rsidRPr="004C3EF3" w:rsidRDefault="003B730C" w:rsidP="009E2D45">
            <w:pPr>
              <w:pStyle w:val="1d"/>
              <w:spacing w:before="0" w:after="0"/>
              <w:rPr>
                <w:lang w:eastAsia="ru-RU"/>
              </w:rPr>
            </w:pPr>
            <w:r w:rsidRPr="004C3EF3">
              <w:t>4</w:t>
            </w:r>
          </w:p>
        </w:tc>
        <w:tc>
          <w:tcPr>
            <w:tcW w:w="0" w:type="auto"/>
          </w:tcPr>
          <w:p w14:paraId="60CE164D" w14:textId="77777777" w:rsidR="003B730C" w:rsidRPr="004C3EF3" w:rsidRDefault="003B730C" w:rsidP="009E2D45">
            <w:pPr>
              <w:pStyle w:val="14"/>
              <w:spacing w:before="0" w:after="0"/>
              <w:rPr>
                <w:lang w:eastAsia="ru-RU"/>
              </w:rPr>
            </w:pPr>
            <w:r w:rsidRPr="004C3EF3">
              <w:rPr>
                <w:lang w:eastAsia="ru-RU"/>
              </w:rPr>
              <w:t>Порядковый номер файла</w:t>
            </w:r>
          </w:p>
        </w:tc>
        <w:tc>
          <w:tcPr>
            <w:tcW w:w="0" w:type="auto"/>
          </w:tcPr>
          <w:p w14:paraId="5D3A7BE3" w14:textId="77777777" w:rsidR="003B730C" w:rsidRPr="004C3EF3" w:rsidRDefault="003B730C" w:rsidP="009E2D45">
            <w:pPr>
              <w:pStyle w:val="1d"/>
              <w:spacing w:before="0" w:after="0"/>
              <w:rPr>
                <w:lang w:eastAsia="ru-RU"/>
              </w:rPr>
            </w:pPr>
            <w:r w:rsidRPr="004C3EF3">
              <w:rPr>
                <w:lang w:eastAsia="ru-RU"/>
              </w:rPr>
              <w:t>3 цифры</w:t>
            </w:r>
          </w:p>
        </w:tc>
        <w:tc>
          <w:tcPr>
            <w:tcW w:w="0" w:type="auto"/>
          </w:tcPr>
          <w:p w14:paraId="27AF8D3B" w14:textId="77777777" w:rsidR="003B730C" w:rsidRPr="004C3EF3" w:rsidRDefault="003B730C" w:rsidP="009E2D45">
            <w:pPr>
              <w:pStyle w:val="14"/>
              <w:spacing w:before="0" w:after="0"/>
              <w:rPr>
                <w:lang w:eastAsia="ru-RU"/>
              </w:rPr>
            </w:pPr>
            <w:r w:rsidRPr="004C3EF3">
              <w:rPr>
                <w:lang w:eastAsia="ru-RU"/>
              </w:rPr>
              <w:t>Должен совпада</w:t>
            </w:r>
            <w:bookmarkStart w:id="1313" w:name="_Ref271704903"/>
            <w:bookmarkStart w:id="1314" w:name="_Toc275186419"/>
            <w:bookmarkStart w:id="1315" w:name="_Toc275729949"/>
            <w:r w:rsidRPr="004C3EF3">
              <w:rPr>
                <w:lang w:eastAsia="ru-RU"/>
              </w:rPr>
              <w:t>ть с номером, указанным в имени фай</w:t>
            </w:r>
            <w:bookmarkEnd w:id="1313"/>
            <w:bookmarkEnd w:id="1314"/>
            <w:bookmarkEnd w:id="1315"/>
            <w:r w:rsidRPr="004C3EF3">
              <w:rPr>
                <w:lang w:eastAsia="ru-RU"/>
              </w:rPr>
              <w:t>ла</w:t>
            </w:r>
          </w:p>
        </w:tc>
      </w:tr>
      <w:tr w:rsidR="004C3EF3" w:rsidRPr="004C3EF3" w14:paraId="453874B5" w14:textId="77777777" w:rsidTr="003B730C">
        <w:tc>
          <w:tcPr>
            <w:tcW w:w="974" w:type="dxa"/>
          </w:tcPr>
          <w:p w14:paraId="1EE8AB3A" w14:textId="77777777" w:rsidR="003B730C" w:rsidRPr="004C3EF3" w:rsidRDefault="003B730C" w:rsidP="009E2D45">
            <w:pPr>
              <w:pStyle w:val="1d"/>
              <w:spacing w:before="0" w:after="0"/>
              <w:rPr>
                <w:lang w:eastAsia="ru-RU"/>
              </w:rPr>
            </w:pPr>
            <w:r w:rsidRPr="004C3EF3">
              <w:t>5</w:t>
            </w:r>
          </w:p>
        </w:tc>
        <w:tc>
          <w:tcPr>
            <w:tcW w:w="0" w:type="auto"/>
          </w:tcPr>
          <w:p w14:paraId="5EFD9DEB" w14:textId="77777777" w:rsidR="003B730C" w:rsidRPr="004C3EF3" w:rsidRDefault="003B730C" w:rsidP="009E2D45">
            <w:pPr>
              <w:pStyle w:val="14"/>
              <w:spacing w:before="0" w:after="0"/>
              <w:rPr>
                <w:lang w:eastAsia="ru-RU"/>
              </w:rPr>
            </w:pPr>
            <w:r w:rsidRPr="004C3EF3">
              <w:rPr>
                <w:lang w:eastAsia="ru-RU"/>
              </w:rPr>
              <w:t>Дата актуализации</w:t>
            </w:r>
          </w:p>
        </w:tc>
        <w:tc>
          <w:tcPr>
            <w:tcW w:w="0" w:type="auto"/>
          </w:tcPr>
          <w:p w14:paraId="42A03602" w14:textId="77777777" w:rsidR="003B730C" w:rsidRPr="004C3EF3" w:rsidRDefault="003B730C" w:rsidP="009E2D45">
            <w:pPr>
              <w:pStyle w:val="1d"/>
              <w:spacing w:before="0" w:after="0"/>
              <w:rPr>
                <w:lang w:eastAsia="ru-RU"/>
              </w:rPr>
            </w:pPr>
            <w:r w:rsidRPr="004C3EF3">
              <w:rPr>
                <w:lang w:eastAsia="ru-RU"/>
              </w:rPr>
              <w:t>ГГГГММДД</w:t>
            </w:r>
          </w:p>
        </w:tc>
        <w:tc>
          <w:tcPr>
            <w:tcW w:w="0" w:type="auto"/>
          </w:tcPr>
          <w:p w14:paraId="1744CB50" w14:textId="77777777" w:rsidR="003B730C" w:rsidRPr="004C3EF3" w:rsidRDefault="003B730C" w:rsidP="009E2D45">
            <w:pPr>
              <w:pStyle w:val="14"/>
              <w:spacing w:before="0" w:after="0"/>
              <w:rPr>
                <w:lang w:eastAsia="ru-RU"/>
              </w:rPr>
            </w:pPr>
            <w:r w:rsidRPr="004C3EF3">
              <w:rPr>
                <w:lang w:eastAsia="ru-RU"/>
              </w:rPr>
              <w:t>Дата, на которую подготовлены данные</w:t>
            </w:r>
          </w:p>
        </w:tc>
      </w:tr>
    </w:tbl>
    <w:p w14:paraId="21E229E2" w14:textId="77777777" w:rsidR="003B730C" w:rsidRPr="004C3EF3" w:rsidRDefault="003B730C" w:rsidP="009E2D45">
      <w:pPr>
        <w:spacing w:before="240"/>
      </w:pPr>
      <w:r w:rsidRPr="004C3EF3">
        <w:t xml:space="preserve">Описание ошибок ФЛК метаданных файла приведено в классификаторе </w:t>
      </w:r>
      <w:r w:rsidRPr="004C3EF3">
        <w:rPr>
          <w:lang w:val="en-US"/>
        </w:rPr>
        <w:t>Q</w:t>
      </w:r>
      <w:r w:rsidRPr="004C3EF3">
        <w:t>004.</w:t>
      </w:r>
    </w:p>
    <w:p w14:paraId="7C6D8CAE"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Выгружаемая информация</w:t>
      </w:r>
    </w:p>
    <w:p w14:paraId="11BAD74A" w14:textId="77777777" w:rsidR="003B730C" w:rsidRPr="004C3EF3" w:rsidRDefault="003B730C" w:rsidP="009E2D45">
      <w:pPr>
        <w:spacing w:before="240"/>
      </w:pPr>
      <w:r w:rsidRPr="004C3EF3">
        <w:t xml:space="preserve">Каждая строка должна содержать значения атрибутов, перечисленных в таблице Б.77. Возможные ошибки ФЛК приведены в классификаторе </w:t>
      </w:r>
      <w:r w:rsidRPr="004C3EF3">
        <w:rPr>
          <w:lang w:val="en-US"/>
        </w:rPr>
        <w:t>Q</w:t>
      </w:r>
      <w:r w:rsidRPr="004C3EF3">
        <w:t>004.</w:t>
      </w:r>
    </w:p>
    <w:p w14:paraId="47E1F0E6" w14:textId="77777777" w:rsidR="003B730C" w:rsidRPr="004C3EF3" w:rsidRDefault="003B730C" w:rsidP="009E2D45">
      <w:pPr>
        <w:pStyle w:val="af0"/>
        <w:numPr>
          <w:ilvl w:val="1"/>
          <w:numId w:val="124"/>
        </w:numPr>
        <w:spacing w:before="240" w:beforeAutospacing="0" w:after="0"/>
        <w:ind w:left="720"/>
        <w:jc w:val="both"/>
      </w:pPr>
      <w:r w:rsidRPr="004C3EF3">
        <w:t>Структура строки файла прикрепления</w:t>
      </w:r>
    </w:p>
    <w:tbl>
      <w:tblPr>
        <w:tblStyle w:val="aff1"/>
        <w:tblW w:w="0" w:type="auto"/>
        <w:tblLook w:val="00A0" w:firstRow="1" w:lastRow="0" w:firstColumn="1" w:lastColumn="0" w:noHBand="0" w:noVBand="0"/>
      </w:tblPr>
      <w:tblGrid>
        <w:gridCol w:w="1262"/>
        <w:gridCol w:w="867"/>
        <w:gridCol w:w="2638"/>
        <w:gridCol w:w="959"/>
        <w:gridCol w:w="4649"/>
      </w:tblGrid>
      <w:tr w:rsidR="004C3EF3" w:rsidRPr="004C3EF3" w14:paraId="3E84C604" w14:textId="77777777" w:rsidTr="0075428D">
        <w:trPr>
          <w:cnfStyle w:val="100000000000" w:firstRow="1" w:lastRow="0" w:firstColumn="0" w:lastColumn="0" w:oddVBand="0" w:evenVBand="0" w:oddHBand="0" w:evenHBand="0" w:firstRowFirstColumn="0" w:firstRowLastColumn="0" w:lastRowFirstColumn="0" w:lastRowLastColumn="0"/>
          <w:trHeight w:val="454"/>
          <w:tblHeader/>
        </w:trPr>
        <w:tc>
          <w:tcPr>
            <w:tcW w:w="1361" w:type="dxa"/>
            <w:vMerge w:val="restart"/>
          </w:tcPr>
          <w:p w14:paraId="41E3782E" w14:textId="77777777" w:rsidR="003B730C" w:rsidRPr="004C3EF3" w:rsidRDefault="003B730C" w:rsidP="009E2D45">
            <w:pPr>
              <w:ind w:left="142" w:firstLine="0"/>
            </w:pPr>
            <w:r w:rsidRPr="004C3EF3">
              <w:t>№</w:t>
            </w:r>
          </w:p>
        </w:tc>
        <w:tc>
          <w:tcPr>
            <w:tcW w:w="0" w:type="auto"/>
            <w:vMerge w:val="restart"/>
          </w:tcPr>
          <w:p w14:paraId="4E864145" w14:textId="77777777" w:rsidR="003B730C" w:rsidRPr="004C3EF3" w:rsidRDefault="003B730C" w:rsidP="009E2D45">
            <w:pPr>
              <w:ind w:left="142" w:firstLine="0"/>
            </w:pPr>
            <w:r w:rsidRPr="004C3EF3">
              <w:t>Обяз.</w:t>
            </w:r>
          </w:p>
        </w:tc>
        <w:tc>
          <w:tcPr>
            <w:tcW w:w="0" w:type="auto"/>
            <w:vMerge w:val="restart"/>
          </w:tcPr>
          <w:p w14:paraId="0F82D5A0" w14:textId="77777777" w:rsidR="003B730C" w:rsidRPr="004C3EF3" w:rsidRDefault="003B730C" w:rsidP="009E2D45">
            <w:pPr>
              <w:ind w:left="142" w:firstLine="0"/>
            </w:pPr>
            <w:r w:rsidRPr="004C3EF3">
              <w:t>Имя атрибута</w:t>
            </w:r>
          </w:p>
        </w:tc>
        <w:tc>
          <w:tcPr>
            <w:tcW w:w="0" w:type="auto"/>
            <w:vMerge w:val="restart"/>
          </w:tcPr>
          <w:p w14:paraId="294A21A2" w14:textId="77777777" w:rsidR="003B730C" w:rsidRPr="004C3EF3" w:rsidRDefault="003B730C" w:rsidP="009E2D45">
            <w:pPr>
              <w:ind w:left="142" w:firstLine="0"/>
            </w:pPr>
            <w:r w:rsidRPr="004C3EF3">
              <w:t>Длина</w:t>
            </w:r>
          </w:p>
        </w:tc>
        <w:tc>
          <w:tcPr>
            <w:tcW w:w="4936" w:type="dxa"/>
            <w:vMerge w:val="restart"/>
          </w:tcPr>
          <w:p w14:paraId="1BF91AC5" w14:textId="77777777" w:rsidR="003B730C" w:rsidRPr="004C3EF3" w:rsidRDefault="003B730C" w:rsidP="009E2D45">
            <w:pPr>
              <w:ind w:left="142" w:firstLine="0"/>
            </w:pPr>
            <w:r w:rsidRPr="004C3EF3">
              <w:t>Указания по заполнению</w:t>
            </w:r>
          </w:p>
        </w:tc>
      </w:tr>
      <w:tr w:rsidR="004C3EF3" w:rsidRPr="004C3EF3" w14:paraId="47A5E3ED" w14:textId="77777777" w:rsidTr="0075428D">
        <w:trPr>
          <w:cnfStyle w:val="100000000000" w:firstRow="1" w:lastRow="0" w:firstColumn="0" w:lastColumn="0" w:oddVBand="0" w:evenVBand="0" w:oddHBand="0" w:evenHBand="0" w:firstRowFirstColumn="0" w:firstRowLastColumn="0" w:lastRowFirstColumn="0" w:lastRowLastColumn="0"/>
          <w:trHeight w:val="494"/>
          <w:tblHeader/>
        </w:trPr>
        <w:tc>
          <w:tcPr>
            <w:tcW w:w="1361" w:type="dxa"/>
            <w:vMerge/>
          </w:tcPr>
          <w:p w14:paraId="06AD681D" w14:textId="77777777" w:rsidR="003B730C" w:rsidRPr="004C3EF3" w:rsidRDefault="003B730C" w:rsidP="009E2D45">
            <w:pPr>
              <w:ind w:left="142" w:firstLine="0"/>
              <w:rPr>
                <w:b/>
              </w:rPr>
            </w:pPr>
          </w:p>
        </w:tc>
        <w:tc>
          <w:tcPr>
            <w:tcW w:w="0" w:type="auto"/>
            <w:vMerge/>
          </w:tcPr>
          <w:p w14:paraId="457FE026" w14:textId="77777777" w:rsidR="003B730C" w:rsidRPr="004C3EF3" w:rsidRDefault="003B730C" w:rsidP="009E2D45">
            <w:pPr>
              <w:ind w:left="142" w:firstLine="0"/>
              <w:rPr>
                <w:b/>
              </w:rPr>
            </w:pPr>
          </w:p>
        </w:tc>
        <w:tc>
          <w:tcPr>
            <w:tcW w:w="0" w:type="auto"/>
            <w:vMerge/>
          </w:tcPr>
          <w:p w14:paraId="55C6F3CF" w14:textId="77777777" w:rsidR="003B730C" w:rsidRPr="004C3EF3" w:rsidRDefault="003B730C" w:rsidP="009E2D45">
            <w:pPr>
              <w:ind w:left="142" w:firstLine="0"/>
              <w:rPr>
                <w:b/>
              </w:rPr>
            </w:pPr>
          </w:p>
        </w:tc>
        <w:tc>
          <w:tcPr>
            <w:tcW w:w="0" w:type="auto"/>
            <w:vMerge/>
          </w:tcPr>
          <w:p w14:paraId="4C843C84" w14:textId="77777777" w:rsidR="003B730C" w:rsidRPr="004C3EF3" w:rsidRDefault="003B730C" w:rsidP="009E2D45">
            <w:pPr>
              <w:ind w:left="142" w:firstLine="0"/>
              <w:rPr>
                <w:b/>
              </w:rPr>
            </w:pPr>
          </w:p>
        </w:tc>
        <w:tc>
          <w:tcPr>
            <w:tcW w:w="4936" w:type="dxa"/>
            <w:vMerge/>
          </w:tcPr>
          <w:p w14:paraId="08127883" w14:textId="77777777" w:rsidR="003B730C" w:rsidRPr="004C3EF3" w:rsidRDefault="003B730C" w:rsidP="009E2D45">
            <w:pPr>
              <w:ind w:left="142" w:firstLine="0"/>
              <w:rPr>
                <w:b/>
              </w:rPr>
            </w:pPr>
          </w:p>
        </w:tc>
      </w:tr>
      <w:tr w:rsidR="004C3EF3" w:rsidRPr="004C3EF3" w14:paraId="09994C03" w14:textId="77777777" w:rsidTr="0075428D">
        <w:tc>
          <w:tcPr>
            <w:tcW w:w="1361" w:type="dxa"/>
          </w:tcPr>
          <w:p w14:paraId="4225C6A0" w14:textId="77777777" w:rsidR="003B730C" w:rsidRPr="004C3EF3" w:rsidRDefault="003B730C" w:rsidP="009E2D45">
            <w:pPr>
              <w:numPr>
                <w:ilvl w:val="0"/>
                <w:numId w:val="72"/>
              </w:numPr>
              <w:spacing w:before="0" w:after="0" w:line="240" w:lineRule="auto"/>
              <w:ind w:left="142" w:firstLine="0"/>
              <w:rPr>
                <w:bCs/>
              </w:rPr>
            </w:pPr>
          </w:p>
        </w:tc>
        <w:tc>
          <w:tcPr>
            <w:tcW w:w="0" w:type="auto"/>
          </w:tcPr>
          <w:p w14:paraId="3E41C590" w14:textId="77777777" w:rsidR="003B730C" w:rsidRPr="004C3EF3" w:rsidRDefault="003B730C" w:rsidP="009E2D45">
            <w:pPr>
              <w:ind w:left="142" w:firstLine="0"/>
              <w:rPr>
                <w:bCs/>
              </w:rPr>
            </w:pPr>
            <w:r w:rsidRPr="004C3EF3">
              <w:rPr>
                <w:bCs/>
              </w:rPr>
              <w:t>Да</w:t>
            </w:r>
          </w:p>
        </w:tc>
        <w:tc>
          <w:tcPr>
            <w:tcW w:w="0" w:type="auto"/>
          </w:tcPr>
          <w:p w14:paraId="7C44EC31" w14:textId="77777777" w:rsidR="003B730C" w:rsidRPr="004C3EF3" w:rsidRDefault="003B730C" w:rsidP="009E2D45">
            <w:pPr>
              <w:ind w:left="142" w:firstLine="0"/>
              <w:rPr>
                <w:bCs/>
              </w:rPr>
            </w:pPr>
            <w:r w:rsidRPr="004C3EF3">
              <w:rPr>
                <w:bCs/>
              </w:rPr>
              <w:t>Тип_ДПФС</w:t>
            </w:r>
          </w:p>
        </w:tc>
        <w:tc>
          <w:tcPr>
            <w:tcW w:w="0" w:type="auto"/>
          </w:tcPr>
          <w:p w14:paraId="7B260D8E" w14:textId="77777777" w:rsidR="003B730C" w:rsidRPr="004C3EF3" w:rsidRDefault="003B730C" w:rsidP="009E2D45">
            <w:pPr>
              <w:ind w:left="142" w:firstLine="0"/>
            </w:pPr>
            <w:r w:rsidRPr="004C3EF3">
              <w:t>= 1</w:t>
            </w:r>
          </w:p>
        </w:tc>
        <w:tc>
          <w:tcPr>
            <w:tcW w:w="4936" w:type="dxa"/>
          </w:tcPr>
          <w:p w14:paraId="7DE3073B" w14:textId="77777777" w:rsidR="003B730C" w:rsidRPr="004C3EF3" w:rsidRDefault="003B730C" w:rsidP="009E2D45">
            <w:pPr>
              <w:spacing w:line="240" w:lineRule="auto"/>
              <w:ind w:left="142" w:firstLine="0"/>
              <w:rPr>
                <w:lang w:eastAsia="ru-RU"/>
              </w:rPr>
            </w:pPr>
            <w:r w:rsidRPr="004C3EF3">
              <w:rPr>
                <w:lang w:eastAsia="ru-RU"/>
              </w:rPr>
              <w:t>Код типа ДПФС</w:t>
            </w:r>
          </w:p>
        </w:tc>
      </w:tr>
      <w:tr w:rsidR="004C3EF3" w:rsidRPr="004C3EF3" w14:paraId="748CAE6C" w14:textId="77777777" w:rsidTr="0075428D">
        <w:trPr>
          <w:trHeight w:val="51"/>
        </w:trPr>
        <w:tc>
          <w:tcPr>
            <w:tcW w:w="1361" w:type="dxa"/>
          </w:tcPr>
          <w:p w14:paraId="5905C004" w14:textId="77777777" w:rsidR="003B730C" w:rsidRPr="004C3EF3" w:rsidRDefault="003B730C" w:rsidP="009E2D45">
            <w:pPr>
              <w:numPr>
                <w:ilvl w:val="0"/>
                <w:numId w:val="72"/>
              </w:numPr>
              <w:spacing w:before="0" w:after="0" w:line="240" w:lineRule="auto"/>
              <w:ind w:left="142" w:firstLine="0"/>
              <w:rPr>
                <w:bCs/>
              </w:rPr>
            </w:pPr>
          </w:p>
        </w:tc>
        <w:tc>
          <w:tcPr>
            <w:tcW w:w="0" w:type="auto"/>
          </w:tcPr>
          <w:p w14:paraId="4CA44ABF" w14:textId="77777777" w:rsidR="003B730C" w:rsidRPr="004C3EF3" w:rsidRDefault="003B730C" w:rsidP="009E2D45">
            <w:pPr>
              <w:ind w:left="142" w:firstLine="0"/>
              <w:rPr>
                <w:bCs/>
              </w:rPr>
            </w:pPr>
            <w:r w:rsidRPr="004C3EF3">
              <w:rPr>
                <w:bCs/>
              </w:rPr>
              <w:t>Усл</w:t>
            </w:r>
          </w:p>
        </w:tc>
        <w:tc>
          <w:tcPr>
            <w:tcW w:w="0" w:type="auto"/>
          </w:tcPr>
          <w:p w14:paraId="55D44D70" w14:textId="77777777" w:rsidR="003B730C" w:rsidRPr="004C3EF3" w:rsidRDefault="003B730C" w:rsidP="009E2D45">
            <w:pPr>
              <w:ind w:left="142" w:firstLine="0"/>
              <w:rPr>
                <w:bCs/>
              </w:rPr>
            </w:pPr>
            <w:r w:rsidRPr="004C3EF3">
              <w:rPr>
                <w:bCs/>
              </w:rPr>
              <w:t>ИД_полиса</w:t>
            </w:r>
          </w:p>
        </w:tc>
        <w:tc>
          <w:tcPr>
            <w:tcW w:w="0" w:type="auto"/>
          </w:tcPr>
          <w:p w14:paraId="4CABA98A" w14:textId="77777777" w:rsidR="003B730C" w:rsidRPr="004C3EF3" w:rsidRDefault="003B730C" w:rsidP="009E2D45">
            <w:pPr>
              <w:ind w:left="142" w:firstLine="0"/>
            </w:pPr>
            <w:r w:rsidRPr="004C3EF3">
              <w:t>≤ 35</w:t>
            </w:r>
          </w:p>
        </w:tc>
        <w:tc>
          <w:tcPr>
            <w:tcW w:w="4936" w:type="dxa"/>
          </w:tcPr>
          <w:p w14:paraId="7093E387" w14:textId="77777777" w:rsidR="003B730C" w:rsidRPr="004C3EF3" w:rsidRDefault="003B730C" w:rsidP="009E2D45">
            <w:pPr>
              <w:spacing w:line="240" w:lineRule="auto"/>
              <w:ind w:left="142" w:firstLine="0"/>
              <w:rPr>
                <w:lang w:eastAsia="ru-RU"/>
              </w:rPr>
            </w:pPr>
            <w:r w:rsidRPr="004C3EF3">
              <w:rPr>
                <w:lang w:eastAsia="ru-RU"/>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r w:rsidR="004C3EF3" w:rsidRPr="004C3EF3" w14:paraId="0B2A03AD" w14:textId="77777777" w:rsidTr="0075428D">
        <w:trPr>
          <w:trHeight w:val="51"/>
        </w:trPr>
        <w:tc>
          <w:tcPr>
            <w:tcW w:w="1361" w:type="dxa"/>
          </w:tcPr>
          <w:p w14:paraId="540C5327" w14:textId="77777777" w:rsidR="003B730C" w:rsidRPr="004C3EF3" w:rsidRDefault="003B730C" w:rsidP="009E2D45">
            <w:pPr>
              <w:numPr>
                <w:ilvl w:val="0"/>
                <w:numId w:val="72"/>
              </w:numPr>
              <w:spacing w:before="0" w:after="0" w:line="240" w:lineRule="auto"/>
              <w:ind w:left="142" w:firstLine="0"/>
              <w:rPr>
                <w:bCs/>
              </w:rPr>
            </w:pPr>
          </w:p>
        </w:tc>
        <w:tc>
          <w:tcPr>
            <w:tcW w:w="0" w:type="auto"/>
          </w:tcPr>
          <w:p w14:paraId="77DEEAFD" w14:textId="77777777" w:rsidR="003B730C" w:rsidRPr="004C3EF3" w:rsidRDefault="003B730C" w:rsidP="009E2D45">
            <w:pPr>
              <w:ind w:left="142" w:firstLine="0"/>
              <w:rPr>
                <w:bCs/>
              </w:rPr>
            </w:pPr>
            <w:r w:rsidRPr="004C3EF3">
              <w:rPr>
                <w:bCs/>
              </w:rPr>
              <w:t>Да</w:t>
            </w:r>
          </w:p>
        </w:tc>
        <w:tc>
          <w:tcPr>
            <w:tcW w:w="0" w:type="auto"/>
          </w:tcPr>
          <w:p w14:paraId="3DE9D45C" w14:textId="77777777" w:rsidR="003B730C" w:rsidRPr="004C3EF3" w:rsidRDefault="003B730C" w:rsidP="009E2D45">
            <w:pPr>
              <w:ind w:left="142" w:firstLine="0"/>
              <w:rPr>
                <w:bCs/>
              </w:rPr>
            </w:pPr>
            <w:r w:rsidRPr="004C3EF3">
              <w:rPr>
                <w:bCs/>
              </w:rPr>
              <w:t>ЕНП</w:t>
            </w:r>
          </w:p>
        </w:tc>
        <w:tc>
          <w:tcPr>
            <w:tcW w:w="0" w:type="auto"/>
          </w:tcPr>
          <w:p w14:paraId="4E84AF5A" w14:textId="77777777" w:rsidR="003B730C" w:rsidRPr="004C3EF3" w:rsidRDefault="003B730C" w:rsidP="009E2D45">
            <w:pPr>
              <w:ind w:left="142" w:firstLine="0"/>
            </w:pPr>
            <w:r w:rsidRPr="004C3EF3">
              <w:t>= 16</w:t>
            </w:r>
          </w:p>
        </w:tc>
        <w:tc>
          <w:tcPr>
            <w:tcW w:w="4936" w:type="dxa"/>
          </w:tcPr>
          <w:p w14:paraId="5347F90B" w14:textId="77777777" w:rsidR="003B730C" w:rsidRPr="004C3EF3" w:rsidRDefault="003B730C" w:rsidP="009E2D45">
            <w:pPr>
              <w:ind w:left="142" w:firstLine="0"/>
              <w:rPr>
                <w:lang w:eastAsia="ru-RU"/>
              </w:rPr>
            </w:pPr>
            <w:r w:rsidRPr="004C3EF3">
              <w:rPr>
                <w:lang w:eastAsia="ru-RU"/>
              </w:rPr>
              <w:t>Единый номер полиса ОМС.</w:t>
            </w:r>
          </w:p>
        </w:tc>
      </w:tr>
      <w:tr w:rsidR="004C3EF3" w:rsidRPr="004C3EF3" w14:paraId="47146FBA" w14:textId="77777777" w:rsidTr="0075428D">
        <w:trPr>
          <w:trHeight w:val="593"/>
        </w:trPr>
        <w:tc>
          <w:tcPr>
            <w:tcW w:w="1361" w:type="dxa"/>
          </w:tcPr>
          <w:p w14:paraId="65DBADCE" w14:textId="77777777" w:rsidR="003B730C" w:rsidRPr="004C3EF3" w:rsidRDefault="003B730C" w:rsidP="009E2D45">
            <w:pPr>
              <w:numPr>
                <w:ilvl w:val="0"/>
                <w:numId w:val="72"/>
              </w:numPr>
              <w:spacing w:before="0" w:after="0" w:line="240" w:lineRule="auto"/>
              <w:ind w:left="142" w:firstLine="0"/>
              <w:rPr>
                <w:bCs/>
              </w:rPr>
            </w:pPr>
          </w:p>
        </w:tc>
        <w:tc>
          <w:tcPr>
            <w:tcW w:w="0" w:type="auto"/>
          </w:tcPr>
          <w:p w14:paraId="37A7AD40" w14:textId="77777777" w:rsidR="003B730C" w:rsidRPr="004C3EF3" w:rsidRDefault="003B730C" w:rsidP="009E2D45">
            <w:pPr>
              <w:ind w:left="142" w:firstLine="0"/>
              <w:rPr>
                <w:bCs/>
              </w:rPr>
            </w:pPr>
            <w:r w:rsidRPr="004C3EF3">
              <w:rPr>
                <w:bCs/>
              </w:rPr>
              <w:t>Да</w:t>
            </w:r>
          </w:p>
        </w:tc>
        <w:tc>
          <w:tcPr>
            <w:tcW w:w="0" w:type="auto"/>
          </w:tcPr>
          <w:p w14:paraId="36AE3BEE" w14:textId="77777777" w:rsidR="003B730C" w:rsidRPr="004C3EF3" w:rsidRDefault="003B730C" w:rsidP="009E2D45">
            <w:pPr>
              <w:ind w:left="142" w:firstLine="0"/>
              <w:rPr>
                <w:bCs/>
              </w:rPr>
            </w:pPr>
            <w:r w:rsidRPr="004C3EF3">
              <w:rPr>
                <w:bCs/>
              </w:rPr>
              <w:t>ИД_МО</w:t>
            </w:r>
          </w:p>
        </w:tc>
        <w:tc>
          <w:tcPr>
            <w:tcW w:w="0" w:type="auto"/>
          </w:tcPr>
          <w:p w14:paraId="553DDE78" w14:textId="77777777" w:rsidR="003B730C" w:rsidRPr="004C3EF3" w:rsidRDefault="003B730C" w:rsidP="009E2D45">
            <w:pPr>
              <w:ind w:left="142" w:firstLine="0"/>
            </w:pPr>
            <w:r w:rsidRPr="004C3EF3">
              <w:t>= 6</w:t>
            </w:r>
          </w:p>
        </w:tc>
        <w:tc>
          <w:tcPr>
            <w:tcW w:w="4936" w:type="dxa"/>
          </w:tcPr>
          <w:p w14:paraId="418C8699" w14:textId="77777777" w:rsidR="003B730C" w:rsidRPr="004C3EF3" w:rsidRDefault="003B730C" w:rsidP="009E2D45">
            <w:pPr>
              <w:spacing w:line="240" w:lineRule="auto"/>
              <w:ind w:left="142" w:firstLine="0"/>
              <w:rPr>
                <w:lang w:eastAsia="ru-RU"/>
              </w:rPr>
            </w:pPr>
            <w:r w:rsidRPr="004C3EF3">
              <w:rPr>
                <w:lang w:eastAsia="ru-RU"/>
              </w:rPr>
              <w:t xml:space="preserve">Реестровый номер медицинской организации в едином реестре МО – код из СК </w:t>
            </w:r>
            <w:r w:rsidRPr="004C3EF3">
              <w:t>1.2.643.2.4</w:t>
            </w:r>
            <w:bookmarkStart w:id="1316" w:name="_Toc372564505"/>
            <w:bookmarkStart w:id="1317" w:name="_Toc373159341"/>
            <w:bookmarkEnd w:id="1316"/>
            <w:bookmarkEnd w:id="1317"/>
            <w:r w:rsidRPr="004C3EF3">
              <w:t>0.3.1.4.0.</w:t>
            </w:r>
          </w:p>
        </w:tc>
      </w:tr>
      <w:tr w:rsidR="004C3EF3" w:rsidRPr="004C3EF3" w14:paraId="46798455" w14:textId="77777777" w:rsidTr="0075428D">
        <w:trPr>
          <w:trHeight w:val="593"/>
        </w:trPr>
        <w:tc>
          <w:tcPr>
            <w:tcW w:w="1361" w:type="dxa"/>
          </w:tcPr>
          <w:p w14:paraId="760F0BBB" w14:textId="77777777" w:rsidR="003B730C" w:rsidRPr="004C3EF3" w:rsidRDefault="003B730C" w:rsidP="009E2D45">
            <w:pPr>
              <w:numPr>
                <w:ilvl w:val="0"/>
                <w:numId w:val="72"/>
              </w:numPr>
              <w:spacing w:before="0" w:after="0" w:line="240" w:lineRule="auto"/>
              <w:ind w:left="142" w:firstLine="0"/>
              <w:rPr>
                <w:bCs/>
              </w:rPr>
            </w:pPr>
          </w:p>
        </w:tc>
        <w:tc>
          <w:tcPr>
            <w:tcW w:w="0" w:type="auto"/>
          </w:tcPr>
          <w:p w14:paraId="3A420AFB" w14:textId="77777777" w:rsidR="003B730C" w:rsidRPr="004C3EF3" w:rsidRDefault="003B730C" w:rsidP="009E2D45">
            <w:pPr>
              <w:ind w:left="142" w:firstLine="0"/>
              <w:rPr>
                <w:bCs/>
              </w:rPr>
            </w:pPr>
            <w:r w:rsidRPr="004C3EF3">
              <w:rPr>
                <w:bCs/>
              </w:rPr>
              <w:t>Да</w:t>
            </w:r>
          </w:p>
        </w:tc>
        <w:tc>
          <w:tcPr>
            <w:tcW w:w="0" w:type="auto"/>
          </w:tcPr>
          <w:p w14:paraId="12AC1761" w14:textId="77777777" w:rsidR="003B730C" w:rsidRPr="004C3EF3" w:rsidRDefault="003B730C" w:rsidP="009E2D45">
            <w:pPr>
              <w:ind w:left="142" w:firstLine="0"/>
              <w:rPr>
                <w:bCs/>
              </w:rPr>
            </w:pPr>
            <w:r w:rsidRPr="004C3EF3">
              <w:rPr>
                <w:bCs/>
              </w:rPr>
              <w:t>Способ_прикрепления</w:t>
            </w:r>
          </w:p>
        </w:tc>
        <w:tc>
          <w:tcPr>
            <w:tcW w:w="0" w:type="auto"/>
          </w:tcPr>
          <w:p w14:paraId="6F098FB2" w14:textId="77777777" w:rsidR="003B730C" w:rsidRPr="004C3EF3" w:rsidRDefault="003B730C" w:rsidP="009E2D45">
            <w:pPr>
              <w:ind w:left="142" w:firstLine="0"/>
            </w:pPr>
            <w:r w:rsidRPr="004C3EF3">
              <w:t>= 1</w:t>
            </w:r>
          </w:p>
        </w:tc>
        <w:tc>
          <w:tcPr>
            <w:tcW w:w="4936" w:type="dxa"/>
          </w:tcPr>
          <w:p w14:paraId="5CDA86FD" w14:textId="77777777" w:rsidR="003B730C" w:rsidRPr="004C3EF3" w:rsidRDefault="003B730C" w:rsidP="009E2D45">
            <w:pPr>
              <w:spacing w:line="240" w:lineRule="auto"/>
              <w:ind w:left="142" w:firstLine="0"/>
              <w:rPr>
                <w:lang w:eastAsia="ru-RU"/>
              </w:rPr>
            </w:pPr>
            <w:r w:rsidRPr="004C3EF3">
              <w:rPr>
                <w:lang w:eastAsia="ru-RU"/>
              </w:rPr>
              <w:t>Способ прикрепления</w:t>
            </w:r>
          </w:p>
        </w:tc>
      </w:tr>
      <w:tr w:rsidR="004C3EF3" w:rsidRPr="004C3EF3" w14:paraId="0EF54A4E" w14:textId="77777777" w:rsidTr="0075428D">
        <w:trPr>
          <w:trHeight w:val="70"/>
        </w:trPr>
        <w:tc>
          <w:tcPr>
            <w:tcW w:w="1361" w:type="dxa"/>
          </w:tcPr>
          <w:p w14:paraId="3ED68459" w14:textId="77777777" w:rsidR="003B730C" w:rsidRPr="004C3EF3" w:rsidRDefault="003B730C" w:rsidP="009E2D45">
            <w:pPr>
              <w:numPr>
                <w:ilvl w:val="0"/>
                <w:numId w:val="72"/>
              </w:numPr>
              <w:spacing w:before="0" w:after="0" w:line="240" w:lineRule="auto"/>
              <w:ind w:left="142" w:firstLine="0"/>
              <w:rPr>
                <w:lang w:eastAsia="ru-RU"/>
              </w:rPr>
            </w:pPr>
          </w:p>
        </w:tc>
        <w:tc>
          <w:tcPr>
            <w:tcW w:w="0" w:type="auto"/>
          </w:tcPr>
          <w:p w14:paraId="46A03182" w14:textId="77777777" w:rsidR="003B730C" w:rsidRPr="004C3EF3" w:rsidRDefault="003B730C" w:rsidP="009E2D45">
            <w:pPr>
              <w:ind w:left="142" w:firstLine="0"/>
              <w:rPr>
                <w:lang w:eastAsia="ru-RU"/>
              </w:rPr>
            </w:pPr>
            <w:r w:rsidRPr="004C3EF3">
              <w:rPr>
                <w:lang w:eastAsia="ru-RU"/>
              </w:rPr>
              <w:t>Нет</w:t>
            </w:r>
          </w:p>
        </w:tc>
        <w:tc>
          <w:tcPr>
            <w:tcW w:w="0" w:type="auto"/>
          </w:tcPr>
          <w:p w14:paraId="0A9826A4" w14:textId="77777777" w:rsidR="003B730C" w:rsidRPr="004C3EF3" w:rsidRDefault="003B730C" w:rsidP="009E2D45">
            <w:pPr>
              <w:ind w:left="142" w:firstLine="0"/>
              <w:rPr>
                <w:lang w:eastAsia="ru-RU"/>
              </w:rPr>
            </w:pPr>
            <w:r w:rsidRPr="004C3EF3">
              <w:rPr>
                <w:lang w:eastAsia="ru-RU"/>
              </w:rPr>
              <w:t>Тип_прикрепления</w:t>
            </w:r>
          </w:p>
        </w:tc>
        <w:tc>
          <w:tcPr>
            <w:tcW w:w="0" w:type="auto"/>
          </w:tcPr>
          <w:p w14:paraId="0A0F0FF6" w14:textId="77777777" w:rsidR="003B730C" w:rsidRPr="004C3EF3" w:rsidRDefault="003B730C" w:rsidP="009E2D45">
            <w:pPr>
              <w:ind w:left="142" w:firstLine="0"/>
            </w:pPr>
            <w:r w:rsidRPr="004C3EF3">
              <w:t>= 3</w:t>
            </w:r>
          </w:p>
        </w:tc>
        <w:tc>
          <w:tcPr>
            <w:tcW w:w="4936" w:type="dxa"/>
          </w:tcPr>
          <w:p w14:paraId="7EE4148C" w14:textId="77777777" w:rsidR="003B730C" w:rsidRPr="004C3EF3" w:rsidRDefault="003B730C" w:rsidP="009E2D45">
            <w:pPr>
              <w:spacing w:line="240" w:lineRule="auto"/>
              <w:ind w:left="142" w:firstLine="0"/>
              <w:rPr>
                <w:iCs/>
              </w:rPr>
            </w:pPr>
            <w:r w:rsidRPr="004C3EF3">
              <w:rPr>
                <w:iCs/>
              </w:rPr>
              <w:t>Поле зарезервировано.</w:t>
            </w:r>
          </w:p>
        </w:tc>
      </w:tr>
      <w:tr w:rsidR="004C3EF3" w:rsidRPr="004C3EF3" w14:paraId="4EE20AE2" w14:textId="77777777" w:rsidTr="0075428D">
        <w:tc>
          <w:tcPr>
            <w:tcW w:w="1361" w:type="dxa"/>
          </w:tcPr>
          <w:p w14:paraId="73304728" w14:textId="77777777" w:rsidR="003B730C" w:rsidRPr="004C3EF3" w:rsidRDefault="003B730C" w:rsidP="009E2D45">
            <w:pPr>
              <w:numPr>
                <w:ilvl w:val="0"/>
                <w:numId w:val="72"/>
              </w:numPr>
              <w:spacing w:before="0" w:after="0" w:line="240" w:lineRule="auto"/>
              <w:ind w:left="142" w:firstLine="0"/>
              <w:rPr>
                <w:lang w:eastAsia="ru-RU"/>
              </w:rPr>
            </w:pPr>
            <w:bookmarkStart w:id="1318" w:name="_Toc359338812"/>
            <w:bookmarkStart w:id="1319" w:name="_Toc359341948"/>
            <w:bookmarkStart w:id="1320" w:name="_Toc359418184"/>
            <w:bookmarkStart w:id="1321" w:name="_Toc359937896"/>
            <w:bookmarkStart w:id="1322" w:name="_Toc360565996"/>
            <w:bookmarkStart w:id="1323" w:name="_Toc366166629"/>
            <w:bookmarkStart w:id="1324" w:name="_Toc366166686"/>
            <w:bookmarkStart w:id="1325" w:name="_Toc367807346"/>
            <w:bookmarkStart w:id="1326" w:name="_Toc370298507"/>
            <w:bookmarkStart w:id="1327" w:name="_Toc370302133"/>
            <w:bookmarkEnd w:id="1318"/>
            <w:bookmarkEnd w:id="1319"/>
            <w:bookmarkEnd w:id="1320"/>
            <w:bookmarkEnd w:id="1321"/>
            <w:bookmarkEnd w:id="1322"/>
            <w:bookmarkEnd w:id="1323"/>
            <w:bookmarkEnd w:id="1324"/>
            <w:bookmarkEnd w:id="1325"/>
            <w:bookmarkEnd w:id="1326"/>
            <w:bookmarkEnd w:id="1327"/>
          </w:p>
        </w:tc>
        <w:tc>
          <w:tcPr>
            <w:tcW w:w="0" w:type="auto"/>
          </w:tcPr>
          <w:p w14:paraId="1E26CBE9" w14:textId="77777777" w:rsidR="003B730C" w:rsidRPr="004C3EF3" w:rsidRDefault="003B730C" w:rsidP="009E2D45">
            <w:pPr>
              <w:ind w:left="142" w:firstLine="0"/>
              <w:rPr>
                <w:lang w:eastAsia="ru-RU"/>
              </w:rPr>
            </w:pPr>
            <w:r w:rsidRPr="004C3EF3">
              <w:rPr>
                <w:lang w:eastAsia="ru-RU"/>
              </w:rPr>
              <w:t xml:space="preserve">Нет </w:t>
            </w:r>
          </w:p>
        </w:tc>
        <w:tc>
          <w:tcPr>
            <w:tcW w:w="0" w:type="auto"/>
          </w:tcPr>
          <w:p w14:paraId="51695F38" w14:textId="77777777" w:rsidR="003B730C" w:rsidRPr="004C3EF3" w:rsidRDefault="003B730C" w:rsidP="009E2D45">
            <w:pPr>
              <w:ind w:left="142" w:firstLine="0"/>
              <w:rPr>
                <w:lang w:eastAsia="ru-RU"/>
              </w:rPr>
            </w:pPr>
            <w:r w:rsidRPr="004C3EF3">
              <w:rPr>
                <w:lang w:eastAsia="ru-RU"/>
              </w:rPr>
              <w:t>Дата_прикрепления</w:t>
            </w:r>
          </w:p>
        </w:tc>
        <w:tc>
          <w:tcPr>
            <w:tcW w:w="0" w:type="auto"/>
          </w:tcPr>
          <w:p w14:paraId="5276BC50" w14:textId="77777777" w:rsidR="003B730C" w:rsidRPr="004C3EF3" w:rsidRDefault="003B730C" w:rsidP="009E2D45">
            <w:pPr>
              <w:ind w:left="142" w:firstLine="0"/>
            </w:pPr>
            <w:r w:rsidRPr="004C3EF3">
              <w:t>= 8</w:t>
            </w:r>
          </w:p>
        </w:tc>
        <w:tc>
          <w:tcPr>
            <w:tcW w:w="4936" w:type="dxa"/>
          </w:tcPr>
          <w:p w14:paraId="30232227" w14:textId="77777777" w:rsidR="003B730C" w:rsidRPr="004C3EF3" w:rsidRDefault="003B730C" w:rsidP="009E2D45">
            <w:pPr>
              <w:spacing w:line="240" w:lineRule="auto"/>
              <w:ind w:left="142" w:firstLine="0"/>
              <w:rPr>
                <w:lang w:eastAsia="ru-RU"/>
              </w:rPr>
            </w:pPr>
            <w:r w:rsidRPr="004C3EF3">
              <w:rPr>
                <w:lang w:eastAsia="ru-RU"/>
              </w:rPr>
              <w:t>ГГГГММДД</w:t>
            </w:r>
          </w:p>
        </w:tc>
      </w:tr>
      <w:tr w:rsidR="004C3EF3" w:rsidRPr="004C3EF3" w14:paraId="287A9220" w14:textId="77777777" w:rsidTr="0075428D">
        <w:tc>
          <w:tcPr>
            <w:tcW w:w="1361" w:type="dxa"/>
          </w:tcPr>
          <w:p w14:paraId="50C85C56" w14:textId="77777777" w:rsidR="003B730C" w:rsidRPr="004C3EF3" w:rsidRDefault="003B730C" w:rsidP="009E2D45">
            <w:pPr>
              <w:numPr>
                <w:ilvl w:val="0"/>
                <w:numId w:val="72"/>
              </w:numPr>
              <w:spacing w:before="0" w:after="0" w:line="240" w:lineRule="auto"/>
              <w:ind w:left="142" w:firstLine="0"/>
              <w:rPr>
                <w:lang w:eastAsia="ru-RU"/>
              </w:rPr>
            </w:pPr>
          </w:p>
        </w:tc>
        <w:tc>
          <w:tcPr>
            <w:tcW w:w="0" w:type="auto"/>
          </w:tcPr>
          <w:p w14:paraId="318B4016" w14:textId="77777777" w:rsidR="003B730C" w:rsidRPr="004C3EF3" w:rsidRDefault="003B730C" w:rsidP="009E2D45">
            <w:pPr>
              <w:ind w:left="142" w:firstLine="0"/>
              <w:rPr>
                <w:lang w:eastAsia="ru-RU"/>
              </w:rPr>
            </w:pPr>
            <w:r w:rsidRPr="004C3EF3">
              <w:rPr>
                <w:lang w:eastAsia="ru-RU"/>
              </w:rPr>
              <w:t>Нет</w:t>
            </w:r>
          </w:p>
        </w:tc>
        <w:tc>
          <w:tcPr>
            <w:tcW w:w="0" w:type="auto"/>
          </w:tcPr>
          <w:p w14:paraId="46265499" w14:textId="77777777" w:rsidR="003B730C" w:rsidRPr="004C3EF3" w:rsidRDefault="003B730C" w:rsidP="009E2D45">
            <w:pPr>
              <w:ind w:left="142" w:firstLine="0"/>
              <w:rPr>
                <w:lang w:eastAsia="ru-RU"/>
              </w:rPr>
            </w:pPr>
            <w:r w:rsidRPr="004C3EF3">
              <w:rPr>
                <w:lang w:eastAsia="ru-RU"/>
              </w:rPr>
              <w:t>Дата_открепления</w:t>
            </w:r>
          </w:p>
        </w:tc>
        <w:tc>
          <w:tcPr>
            <w:tcW w:w="0" w:type="auto"/>
          </w:tcPr>
          <w:p w14:paraId="47884BCC" w14:textId="77777777" w:rsidR="003B730C" w:rsidRPr="004C3EF3" w:rsidRDefault="003B730C" w:rsidP="009E2D45">
            <w:pPr>
              <w:ind w:left="142" w:firstLine="0"/>
            </w:pPr>
            <w:r w:rsidRPr="004C3EF3">
              <w:t>= 8</w:t>
            </w:r>
          </w:p>
        </w:tc>
        <w:tc>
          <w:tcPr>
            <w:tcW w:w="4936" w:type="dxa"/>
          </w:tcPr>
          <w:p w14:paraId="52D09F42" w14:textId="77777777" w:rsidR="003B730C" w:rsidRPr="004C3EF3" w:rsidRDefault="003B730C" w:rsidP="009E2D45">
            <w:pPr>
              <w:spacing w:line="240" w:lineRule="auto"/>
              <w:ind w:left="142" w:firstLine="0"/>
              <w:rPr>
                <w:lang w:eastAsia="ru-RU"/>
              </w:rPr>
            </w:pPr>
            <w:r w:rsidRPr="004C3EF3">
              <w:rPr>
                <w:lang w:eastAsia="ru-RU"/>
              </w:rPr>
              <w:t>ГГГГММДД</w:t>
            </w:r>
          </w:p>
        </w:tc>
      </w:tr>
    </w:tbl>
    <w:p w14:paraId="0144A5BA" w14:textId="77777777" w:rsidR="003B730C" w:rsidRPr="004C3EF3" w:rsidRDefault="003B730C" w:rsidP="009E2D45">
      <w:pPr>
        <w:pStyle w:val="43"/>
        <w:keepNext/>
        <w:numPr>
          <w:ilvl w:val="3"/>
          <w:numId w:val="123"/>
        </w:numPr>
        <w:spacing w:before="240" w:beforeAutospacing="0" w:after="0" w:line="240" w:lineRule="auto"/>
        <w:outlineLvl w:val="9"/>
      </w:pPr>
      <w:r w:rsidRPr="004C3EF3">
        <w:t>Прикладная о</w:t>
      </w:r>
      <w:bookmarkStart w:id="1328" w:name="_Toc287609285"/>
      <w:r w:rsidRPr="004C3EF3">
        <w:t>бработка сообщений о прикреплении</w:t>
      </w:r>
    </w:p>
    <w:p w14:paraId="41968AB7" w14:textId="77777777" w:rsidR="003B730C" w:rsidRPr="004C3EF3" w:rsidRDefault="003B730C" w:rsidP="009E2D45">
      <w:pPr>
        <w:spacing w:before="240"/>
      </w:pPr>
      <w:r w:rsidRPr="004C3EF3">
        <w:t>Структура журнала прикладной обработки</w:t>
      </w:r>
      <w:bookmarkStart w:id="1329" w:name="_Toc287609286"/>
      <w:bookmarkEnd w:id="1328"/>
      <w:r w:rsidRPr="004C3EF3">
        <w:t xml:space="preserve"> сообщения о при</w:t>
      </w:r>
      <w:bookmarkEnd w:id="1329"/>
      <w:r w:rsidRPr="004C3EF3">
        <w:t xml:space="preserve">креплении такая же, как и структура журнала ФЛК, но вместо ошибок ФЛК возвращаются ошибки прикладной обработки. Перечень и описание ошибок прикладной обработки приведены в классификаторе </w:t>
      </w:r>
      <w:r w:rsidRPr="004C3EF3">
        <w:rPr>
          <w:lang w:val="en-US"/>
        </w:rPr>
        <w:t>Q</w:t>
      </w:r>
      <w:r w:rsidRPr="004C3EF3">
        <w:t>005.</w:t>
      </w:r>
    </w:p>
    <w:p w14:paraId="47546686" w14:textId="77777777" w:rsidR="003B730C" w:rsidRPr="004C3EF3" w:rsidRDefault="003B730C" w:rsidP="009E2D45">
      <w:pPr>
        <w:pStyle w:val="32"/>
        <w:numPr>
          <w:ilvl w:val="2"/>
          <w:numId w:val="123"/>
        </w:numPr>
        <w:spacing w:before="240" w:beforeAutospacing="0" w:after="0" w:line="240" w:lineRule="auto"/>
        <w:outlineLvl w:val="9"/>
        <w:rPr>
          <w:b w:val="0"/>
        </w:rPr>
      </w:pPr>
      <w:r w:rsidRPr="004C3EF3">
        <w:rPr>
          <w:b w:val="0"/>
        </w:rPr>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w:t>
      </w:r>
    </w:p>
    <w:p w14:paraId="0BEDF208" w14:textId="77777777" w:rsidR="003B730C" w:rsidRPr="004C3EF3" w:rsidRDefault="003B730C" w:rsidP="009E2D45">
      <w:pPr>
        <w:spacing w:before="240"/>
      </w:pPr>
      <w:r w:rsidRPr="004C3EF3">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 оформлены в виде запроса протоколов актуализации, перечисленных в таблице Б.78.</w:t>
      </w:r>
    </w:p>
    <w:p w14:paraId="426ADE18" w14:textId="77777777" w:rsidR="003B730C" w:rsidRPr="004C3EF3" w:rsidRDefault="003B730C" w:rsidP="009E2D45">
      <w:pPr>
        <w:pStyle w:val="af0"/>
        <w:numPr>
          <w:ilvl w:val="1"/>
          <w:numId w:val="124"/>
        </w:numPr>
        <w:spacing w:before="240" w:beforeAutospacing="0" w:after="0"/>
        <w:ind w:left="720"/>
        <w:jc w:val="both"/>
      </w:pPr>
      <w:r w:rsidRPr="004C3EF3">
        <w:t>Запросы протоколов актуализации прикрепления</w:t>
      </w:r>
    </w:p>
    <w:tbl>
      <w:tblPr>
        <w:tblStyle w:val="aff1"/>
        <w:tblW w:w="5030" w:type="pct"/>
        <w:tblInd w:w="-5" w:type="dxa"/>
        <w:tblLook w:val="04A0" w:firstRow="1" w:lastRow="0" w:firstColumn="1" w:lastColumn="0" w:noHBand="0" w:noVBand="1"/>
      </w:tblPr>
      <w:tblGrid>
        <w:gridCol w:w="1649"/>
        <w:gridCol w:w="3231"/>
        <w:gridCol w:w="5557"/>
      </w:tblGrid>
      <w:tr w:rsidR="004C3EF3" w:rsidRPr="004C3EF3" w14:paraId="7D99D13A" w14:textId="77777777" w:rsidTr="003B730C">
        <w:trPr>
          <w:cnfStyle w:val="100000000000" w:firstRow="1" w:lastRow="0" w:firstColumn="0" w:lastColumn="0" w:oddVBand="0" w:evenVBand="0" w:oddHBand="0" w:evenHBand="0" w:firstRowFirstColumn="0" w:firstRowLastColumn="0" w:lastRowFirstColumn="0" w:lastRowLastColumn="0"/>
          <w:trHeight w:val="483"/>
        </w:trPr>
        <w:tc>
          <w:tcPr>
            <w:tcW w:w="790" w:type="pct"/>
          </w:tcPr>
          <w:p w14:paraId="18D7199C" w14:textId="77777777" w:rsidR="003B730C" w:rsidRPr="004C3EF3" w:rsidRDefault="003B730C" w:rsidP="009E2D45">
            <w:pPr>
              <w:pStyle w:val="14"/>
              <w:spacing w:before="0" w:after="0"/>
              <w:ind w:right="-228"/>
            </w:pPr>
            <w:r w:rsidRPr="004C3EF3">
              <w:t>Имя запроса</w:t>
            </w:r>
          </w:p>
        </w:tc>
        <w:tc>
          <w:tcPr>
            <w:tcW w:w="1548" w:type="pct"/>
          </w:tcPr>
          <w:p w14:paraId="0EFE35D0" w14:textId="77777777" w:rsidR="003B730C" w:rsidRPr="004C3EF3" w:rsidRDefault="003B730C" w:rsidP="009E2D45">
            <w:pPr>
              <w:pStyle w:val="14"/>
              <w:spacing w:before="0" w:after="0"/>
            </w:pPr>
            <w:r w:rsidRPr="004C3EF3">
              <w:t>Описание</w:t>
            </w:r>
          </w:p>
        </w:tc>
        <w:tc>
          <w:tcPr>
            <w:tcW w:w="2662" w:type="pct"/>
          </w:tcPr>
          <w:p w14:paraId="4963329F" w14:textId="77777777" w:rsidR="003B730C" w:rsidRPr="004C3EF3" w:rsidRDefault="003B730C" w:rsidP="009E2D45">
            <w:pPr>
              <w:pStyle w:val="14"/>
              <w:spacing w:before="0" w:after="0"/>
            </w:pPr>
            <w:r w:rsidRPr="004C3EF3">
              <w:t>Дополнительная информация</w:t>
            </w:r>
          </w:p>
        </w:tc>
      </w:tr>
      <w:tr w:rsidR="004C3EF3" w:rsidRPr="004C3EF3" w14:paraId="7BCB30F2" w14:textId="77777777" w:rsidTr="003B730C">
        <w:trPr>
          <w:trHeight w:val="483"/>
        </w:trPr>
        <w:tc>
          <w:tcPr>
            <w:tcW w:w="790" w:type="pct"/>
            <w:hideMark/>
          </w:tcPr>
          <w:p w14:paraId="10FCAB9D" w14:textId="77777777" w:rsidR="003B730C" w:rsidRPr="004C3EF3" w:rsidRDefault="003B730C" w:rsidP="009E2D45">
            <w:pPr>
              <w:pStyle w:val="14"/>
              <w:spacing w:before="0" w:after="0"/>
              <w:ind w:right="-228"/>
            </w:pPr>
            <w:r w:rsidRPr="004C3EF3">
              <w:t>PHN</w:t>
            </w:r>
          </w:p>
        </w:tc>
        <w:tc>
          <w:tcPr>
            <w:tcW w:w="1548" w:type="pct"/>
            <w:hideMark/>
          </w:tcPr>
          <w:p w14:paraId="48505E28" w14:textId="77777777" w:rsidR="003B730C" w:rsidRPr="004C3EF3" w:rsidRDefault="003B730C" w:rsidP="009E2D45">
            <w:pPr>
              <w:pStyle w:val="14"/>
              <w:spacing w:before="0" w:after="0"/>
            </w:pPr>
            <w:r w:rsidRPr="004C3EF3">
              <w:t>Застрахованные лица с прикреплениями к врачу</w:t>
            </w:r>
          </w:p>
        </w:tc>
        <w:tc>
          <w:tcPr>
            <w:tcW w:w="2662" w:type="pct"/>
            <w:hideMark/>
          </w:tcPr>
          <w:p w14:paraId="4E39003E" w14:textId="77777777" w:rsidR="003B730C" w:rsidRPr="004C3EF3" w:rsidRDefault="003B730C" w:rsidP="009E2D45">
            <w:pPr>
              <w:pStyle w:val="14"/>
              <w:spacing w:before="0" w:after="0"/>
            </w:pPr>
            <w:r w:rsidRPr="004C3EF3">
              <w:t xml:space="preserve">Получение справочной информации о застрахованных лицах, имеющих прикрепления </w:t>
            </w:r>
            <w:r w:rsidRPr="004C3EF3">
              <w:rPr>
                <w:rStyle w:val="affff6"/>
              </w:rPr>
              <w:t>к врачу</w:t>
            </w:r>
            <w:r w:rsidRPr="004C3EF3">
              <w:t xml:space="preserve"> на территории.</w:t>
            </w:r>
          </w:p>
        </w:tc>
      </w:tr>
      <w:tr w:rsidR="004C3EF3" w:rsidRPr="004C3EF3" w14:paraId="15089366" w14:textId="77777777" w:rsidTr="003B730C">
        <w:trPr>
          <w:trHeight w:val="483"/>
        </w:trPr>
        <w:tc>
          <w:tcPr>
            <w:tcW w:w="790" w:type="pct"/>
            <w:hideMark/>
          </w:tcPr>
          <w:p w14:paraId="3D21BFBB" w14:textId="77777777" w:rsidR="003B730C" w:rsidRPr="004C3EF3" w:rsidRDefault="003B730C" w:rsidP="009E2D45">
            <w:pPr>
              <w:pStyle w:val="14"/>
              <w:spacing w:before="0" w:after="0"/>
              <w:ind w:right="-228"/>
            </w:pPr>
            <w:r w:rsidRPr="004C3EF3">
              <w:t>MED</w:t>
            </w:r>
          </w:p>
        </w:tc>
        <w:tc>
          <w:tcPr>
            <w:tcW w:w="1548" w:type="pct"/>
            <w:hideMark/>
          </w:tcPr>
          <w:p w14:paraId="52C540AC" w14:textId="77777777" w:rsidR="003B730C" w:rsidRPr="004C3EF3" w:rsidRDefault="003B730C" w:rsidP="009E2D45">
            <w:pPr>
              <w:pStyle w:val="14"/>
              <w:spacing w:before="0" w:after="0"/>
            </w:pPr>
            <w:r w:rsidRPr="004C3EF3">
              <w:t>Застрахованные лица с прикреплениями к медицин</w:t>
            </w:r>
            <w:r w:rsidRPr="004C3EF3">
              <w:softHyphen/>
              <w:t>ским организациям</w:t>
            </w:r>
          </w:p>
        </w:tc>
        <w:tc>
          <w:tcPr>
            <w:tcW w:w="2662" w:type="pct"/>
            <w:hideMark/>
          </w:tcPr>
          <w:p w14:paraId="744EFB38" w14:textId="77777777" w:rsidR="003B730C" w:rsidRPr="004C3EF3" w:rsidRDefault="003B730C" w:rsidP="009E2D45">
            <w:pPr>
              <w:pStyle w:val="14"/>
              <w:spacing w:before="0" w:after="0"/>
            </w:pPr>
            <w:r w:rsidRPr="004C3EF3">
              <w:t xml:space="preserve">Получение справочной информации о застрахованных лицах, имеющих прикрепления </w:t>
            </w:r>
            <w:r w:rsidRPr="004C3EF3">
              <w:rPr>
                <w:rStyle w:val="affff6"/>
              </w:rPr>
              <w:t>к медицинским организациям</w:t>
            </w:r>
            <w:r w:rsidRPr="004C3EF3">
              <w:t xml:space="preserve"> на территории.</w:t>
            </w:r>
          </w:p>
        </w:tc>
      </w:tr>
      <w:tr w:rsidR="004C3EF3" w:rsidRPr="004C3EF3" w14:paraId="0D3CB977" w14:textId="77777777" w:rsidTr="003B730C">
        <w:trPr>
          <w:trHeight w:val="483"/>
        </w:trPr>
        <w:tc>
          <w:tcPr>
            <w:tcW w:w="790" w:type="pct"/>
          </w:tcPr>
          <w:p w14:paraId="050B73DE" w14:textId="77777777" w:rsidR="003B730C" w:rsidRPr="004C3EF3" w:rsidRDefault="003B730C" w:rsidP="009E2D45">
            <w:pPr>
              <w:pStyle w:val="14"/>
              <w:spacing w:before="0" w:after="0"/>
              <w:ind w:right="-228"/>
            </w:pPr>
            <w:r w:rsidRPr="004C3EF3">
              <w:t>PHN-SV</w:t>
            </w:r>
          </w:p>
        </w:tc>
        <w:tc>
          <w:tcPr>
            <w:tcW w:w="1548" w:type="pct"/>
          </w:tcPr>
          <w:p w14:paraId="2368CDE3" w14:textId="77777777" w:rsidR="003B730C" w:rsidRPr="004C3EF3" w:rsidRDefault="003B730C" w:rsidP="009E2D45">
            <w:pPr>
              <w:pStyle w:val="14"/>
              <w:spacing w:before="0" w:after="0"/>
            </w:pPr>
            <w:r w:rsidRPr="004C3EF3">
              <w:t>Лица, застрахованные на территории запроса, прикреплённые к врачу на территории запроса</w:t>
            </w:r>
          </w:p>
        </w:tc>
        <w:tc>
          <w:tcPr>
            <w:tcW w:w="2662" w:type="pct"/>
          </w:tcPr>
          <w:p w14:paraId="06AF46D3" w14:textId="77777777" w:rsidR="003B730C" w:rsidRPr="004C3EF3" w:rsidRDefault="003B730C" w:rsidP="009E2D45">
            <w:pPr>
              <w:pStyle w:val="14"/>
              <w:spacing w:before="0" w:after="0"/>
            </w:pPr>
            <w:r w:rsidRPr="004C3EF3">
              <w:t>Получение справочной информации о застрахованных лицах, состоящих на учёте в СМО на территории запроса, и имеющих прикрепления к врачу на той же территории.</w:t>
            </w:r>
          </w:p>
        </w:tc>
      </w:tr>
      <w:tr w:rsidR="004C3EF3" w:rsidRPr="004C3EF3" w14:paraId="3EEF90CD" w14:textId="77777777" w:rsidTr="003B730C">
        <w:trPr>
          <w:trHeight w:val="483"/>
        </w:trPr>
        <w:tc>
          <w:tcPr>
            <w:tcW w:w="790" w:type="pct"/>
          </w:tcPr>
          <w:p w14:paraId="6DA3AF2B" w14:textId="77777777" w:rsidR="003B730C" w:rsidRPr="004C3EF3" w:rsidRDefault="003B730C" w:rsidP="009E2D45">
            <w:pPr>
              <w:pStyle w:val="14"/>
              <w:spacing w:before="0" w:after="0"/>
              <w:ind w:right="-228"/>
            </w:pPr>
            <w:r w:rsidRPr="004C3EF3">
              <w:t>MED-SV</w:t>
            </w:r>
          </w:p>
        </w:tc>
        <w:tc>
          <w:tcPr>
            <w:tcW w:w="1548" w:type="pct"/>
          </w:tcPr>
          <w:p w14:paraId="3B83F384" w14:textId="77777777" w:rsidR="003B730C" w:rsidRPr="004C3EF3" w:rsidRDefault="003B730C" w:rsidP="009E2D45">
            <w:pPr>
              <w:pStyle w:val="14"/>
              <w:spacing w:before="0" w:after="0"/>
            </w:pPr>
            <w:r w:rsidRPr="004C3EF3">
              <w:t>Лица, застрахованные на территории запроса, прикреплённые к медицинским организациям на территории запроса</w:t>
            </w:r>
          </w:p>
        </w:tc>
        <w:tc>
          <w:tcPr>
            <w:tcW w:w="2662" w:type="pct"/>
          </w:tcPr>
          <w:p w14:paraId="5021E233" w14:textId="77777777" w:rsidR="003B730C" w:rsidRPr="004C3EF3" w:rsidRDefault="003B730C" w:rsidP="009E2D45">
            <w:pPr>
              <w:pStyle w:val="14"/>
              <w:spacing w:before="0" w:after="0"/>
            </w:pPr>
            <w:r w:rsidRPr="004C3EF3">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той же территории.</w:t>
            </w:r>
          </w:p>
        </w:tc>
      </w:tr>
      <w:tr w:rsidR="004C3EF3" w:rsidRPr="004C3EF3" w14:paraId="55888D2C" w14:textId="77777777" w:rsidTr="003B730C">
        <w:trPr>
          <w:trHeight w:val="483"/>
        </w:trPr>
        <w:tc>
          <w:tcPr>
            <w:tcW w:w="790" w:type="pct"/>
          </w:tcPr>
          <w:p w14:paraId="0792CCE3" w14:textId="77777777" w:rsidR="003B730C" w:rsidRPr="004C3EF3" w:rsidRDefault="003B730C" w:rsidP="009E2D45">
            <w:pPr>
              <w:pStyle w:val="14"/>
              <w:spacing w:before="0" w:after="0"/>
              <w:ind w:right="-228"/>
            </w:pPr>
            <w:r w:rsidRPr="004C3EF3">
              <w:lastRenderedPageBreak/>
              <w:t>PHN-DR</w:t>
            </w:r>
          </w:p>
        </w:tc>
        <w:tc>
          <w:tcPr>
            <w:tcW w:w="1548" w:type="pct"/>
          </w:tcPr>
          <w:p w14:paraId="25CACDB9" w14:textId="77777777" w:rsidR="003B730C" w:rsidRPr="004C3EF3" w:rsidRDefault="003B730C" w:rsidP="009E2D45">
            <w:pPr>
              <w:pStyle w:val="14"/>
              <w:spacing w:before="0" w:after="0"/>
            </w:pPr>
            <w:r w:rsidRPr="004C3EF3">
              <w:t>Лица, застрахованные на территории запроса, прикреплённые к врачу на других территориях</w:t>
            </w:r>
          </w:p>
        </w:tc>
        <w:tc>
          <w:tcPr>
            <w:tcW w:w="2662" w:type="pct"/>
          </w:tcPr>
          <w:p w14:paraId="704300F4" w14:textId="77777777" w:rsidR="003B730C" w:rsidRPr="004C3EF3" w:rsidRDefault="003B730C" w:rsidP="009E2D45">
            <w:pPr>
              <w:pStyle w:val="14"/>
              <w:spacing w:before="0" w:after="0"/>
            </w:pPr>
            <w:r w:rsidRPr="004C3EF3">
              <w:t>Получение справочной информации о застрахованных лицах, состоящих на учёте в СМО на территории запроса, и имеющих прикрепления к врачу на территории, отличающейся от территории запроса.</w:t>
            </w:r>
          </w:p>
        </w:tc>
      </w:tr>
      <w:tr w:rsidR="004C3EF3" w:rsidRPr="004C3EF3" w14:paraId="6FEE9E2E" w14:textId="77777777" w:rsidTr="003B730C">
        <w:trPr>
          <w:trHeight w:val="483"/>
        </w:trPr>
        <w:tc>
          <w:tcPr>
            <w:tcW w:w="790" w:type="pct"/>
          </w:tcPr>
          <w:p w14:paraId="729CA6A0" w14:textId="77777777" w:rsidR="003B730C" w:rsidRPr="004C3EF3" w:rsidRDefault="003B730C" w:rsidP="009E2D45">
            <w:pPr>
              <w:pStyle w:val="14"/>
              <w:spacing w:before="0" w:after="0"/>
              <w:ind w:right="-228"/>
            </w:pPr>
            <w:r w:rsidRPr="004C3EF3">
              <w:t>MED-DR</w:t>
            </w:r>
          </w:p>
        </w:tc>
        <w:tc>
          <w:tcPr>
            <w:tcW w:w="1548" w:type="pct"/>
            <w:tcBorders>
              <w:bottom w:val="single" w:sz="6" w:space="0" w:color="auto"/>
            </w:tcBorders>
          </w:tcPr>
          <w:p w14:paraId="7EB13990" w14:textId="77777777" w:rsidR="003B730C" w:rsidRPr="004C3EF3" w:rsidRDefault="003B730C" w:rsidP="009E2D45">
            <w:pPr>
              <w:pStyle w:val="14"/>
              <w:spacing w:before="0" w:after="0"/>
            </w:pPr>
            <w:r w:rsidRPr="004C3EF3">
              <w:t>Лица, застрахованные на территории запроса, прикреплённые к медицинским организациям  на других территориях</w:t>
            </w:r>
          </w:p>
        </w:tc>
        <w:tc>
          <w:tcPr>
            <w:tcW w:w="2662" w:type="pct"/>
            <w:tcBorders>
              <w:bottom w:val="single" w:sz="6" w:space="0" w:color="auto"/>
            </w:tcBorders>
          </w:tcPr>
          <w:p w14:paraId="6FFA49D0" w14:textId="77777777" w:rsidR="003B730C" w:rsidRPr="004C3EF3" w:rsidRDefault="003B730C" w:rsidP="009E2D45">
            <w:pPr>
              <w:pStyle w:val="14"/>
              <w:spacing w:before="0" w:after="0"/>
            </w:pPr>
            <w:r w:rsidRPr="004C3EF3">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территории, отличающейся от территории запроса.</w:t>
            </w:r>
          </w:p>
        </w:tc>
      </w:tr>
      <w:tr w:rsidR="004C3EF3" w:rsidRPr="004C3EF3" w14:paraId="6B93914B" w14:textId="77777777" w:rsidTr="003B730C">
        <w:trPr>
          <w:trHeight w:val="483"/>
        </w:trPr>
        <w:tc>
          <w:tcPr>
            <w:tcW w:w="790" w:type="pct"/>
          </w:tcPr>
          <w:p w14:paraId="30374106" w14:textId="77777777" w:rsidR="003B730C" w:rsidRPr="004C3EF3" w:rsidRDefault="003B730C" w:rsidP="009E2D45">
            <w:pPr>
              <w:pStyle w:val="14"/>
              <w:spacing w:before="0" w:after="0"/>
              <w:ind w:right="-228"/>
            </w:pPr>
            <w:r w:rsidRPr="004C3EF3">
              <w:t>PHN_DEATH</w:t>
            </w:r>
          </w:p>
        </w:tc>
        <w:tc>
          <w:tcPr>
            <w:tcW w:w="1548" w:type="pct"/>
            <w:tcBorders>
              <w:bottom w:val="single" w:sz="6" w:space="0" w:color="auto"/>
            </w:tcBorders>
          </w:tcPr>
          <w:p w14:paraId="52C655D3" w14:textId="77777777" w:rsidR="003B730C" w:rsidRPr="004C3EF3" w:rsidRDefault="003B730C" w:rsidP="009E2D45">
            <w:pPr>
              <w:pStyle w:val="14"/>
              <w:spacing w:before="0" w:after="0"/>
            </w:pPr>
            <w:r w:rsidRPr="004C3EF3">
              <w:t>Лица, прикрепленные к врачу на территории запроса и снятые на дату запроса с учета в связи со смертью</w:t>
            </w:r>
          </w:p>
        </w:tc>
        <w:tc>
          <w:tcPr>
            <w:tcW w:w="2662" w:type="pct"/>
            <w:tcBorders>
              <w:bottom w:val="single" w:sz="6" w:space="0" w:color="auto"/>
            </w:tcBorders>
          </w:tcPr>
          <w:p w14:paraId="1DD766E8" w14:textId="77777777" w:rsidR="003B730C" w:rsidRPr="004C3EF3" w:rsidRDefault="003B730C" w:rsidP="009E2D45">
            <w:pPr>
              <w:pStyle w:val="14"/>
              <w:spacing w:before="0" w:after="0"/>
            </w:pPr>
            <w:r w:rsidRPr="004C3EF3">
              <w:t>Получение справочной информации о лицах, на дату запроса снятых с учета в связи со смертью и прикрепленных к медицинской организации и к врачу на территории запроса</w:t>
            </w:r>
          </w:p>
        </w:tc>
      </w:tr>
      <w:tr w:rsidR="004C3EF3" w:rsidRPr="004C3EF3" w14:paraId="14971EE9" w14:textId="77777777" w:rsidTr="003B730C">
        <w:trPr>
          <w:trHeight w:val="483"/>
        </w:trPr>
        <w:tc>
          <w:tcPr>
            <w:tcW w:w="790" w:type="pct"/>
          </w:tcPr>
          <w:p w14:paraId="1739E13C" w14:textId="77777777" w:rsidR="003B730C" w:rsidRPr="004C3EF3" w:rsidRDefault="003B730C" w:rsidP="009E2D45">
            <w:pPr>
              <w:pStyle w:val="14"/>
              <w:spacing w:before="0" w:after="0"/>
              <w:ind w:right="-228"/>
            </w:pPr>
            <w:r w:rsidRPr="004C3EF3">
              <w:t>PHN_INACT</w:t>
            </w:r>
          </w:p>
        </w:tc>
        <w:tc>
          <w:tcPr>
            <w:tcW w:w="1548" w:type="pct"/>
            <w:tcBorders>
              <w:bottom w:val="single" w:sz="6" w:space="0" w:color="auto"/>
            </w:tcBorders>
          </w:tcPr>
          <w:p w14:paraId="22827F5C" w14:textId="77777777" w:rsidR="003B730C" w:rsidRPr="004C3EF3" w:rsidRDefault="003B730C" w:rsidP="009E2D45">
            <w:pPr>
              <w:pStyle w:val="14"/>
              <w:spacing w:before="0" w:after="0"/>
            </w:pPr>
            <w:r w:rsidRPr="004C3EF3">
              <w:t>Лица, прикрепленные к врачу на территории запроса, не имеющие действующей страховой принадлежности</w:t>
            </w:r>
          </w:p>
        </w:tc>
        <w:tc>
          <w:tcPr>
            <w:tcW w:w="2662" w:type="pct"/>
            <w:tcBorders>
              <w:bottom w:val="single" w:sz="6" w:space="0" w:color="auto"/>
            </w:tcBorders>
          </w:tcPr>
          <w:p w14:paraId="035CA79F" w14:textId="77777777" w:rsidR="003B730C" w:rsidRPr="004C3EF3" w:rsidRDefault="003B730C" w:rsidP="009E2D45">
            <w:pPr>
              <w:pStyle w:val="14"/>
              <w:spacing w:before="0" w:after="0"/>
            </w:pPr>
            <w:r w:rsidRPr="004C3EF3">
              <w:t>Получение справочной информации о лицах, прикрепленных к медицинской организации и к врачу на территории запроса и не имеющих действующей страховой принадлежности</w:t>
            </w:r>
          </w:p>
        </w:tc>
      </w:tr>
      <w:tr w:rsidR="004C3EF3" w:rsidRPr="004C3EF3" w14:paraId="3501D04C" w14:textId="77777777" w:rsidTr="003B730C">
        <w:trPr>
          <w:trHeight w:val="483"/>
        </w:trPr>
        <w:tc>
          <w:tcPr>
            <w:tcW w:w="790" w:type="pct"/>
          </w:tcPr>
          <w:p w14:paraId="04898134" w14:textId="77777777" w:rsidR="003B730C" w:rsidRPr="004C3EF3" w:rsidRDefault="003B730C" w:rsidP="009E2D45">
            <w:pPr>
              <w:pStyle w:val="14"/>
              <w:spacing w:before="0" w:after="0"/>
              <w:ind w:right="-228"/>
            </w:pPr>
            <w:r w:rsidRPr="004C3EF3">
              <w:t>PHN_NF</w:t>
            </w:r>
          </w:p>
        </w:tc>
        <w:tc>
          <w:tcPr>
            <w:tcW w:w="1548" w:type="pct"/>
            <w:tcBorders>
              <w:top w:val="single" w:sz="6" w:space="0" w:color="auto"/>
            </w:tcBorders>
          </w:tcPr>
          <w:p w14:paraId="2A2E4FFB" w14:textId="77777777" w:rsidR="003B730C" w:rsidRPr="004C3EF3" w:rsidRDefault="003B730C" w:rsidP="009E2D45">
            <w:pPr>
              <w:pStyle w:val="14"/>
              <w:spacing w:before="0" w:after="0"/>
            </w:pPr>
            <w:r w:rsidRPr="004C3EF3">
              <w:t>Медицинские работники, не найденные в Федеральном регистре медицинских работников Минздрава России</w:t>
            </w:r>
          </w:p>
        </w:tc>
        <w:tc>
          <w:tcPr>
            <w:tcW w:w="2662" w:type="pct"/>
            <w:tcBorders>
              <w:top w:val="single" w:sz="6" w:space="0" w:color="auto"/>
            </w:tcBorders>
          </w:tcPr>
          <w:p w14:paraId="4DBF0A7A" w14:textId="77777777" w:rsidR="003B730C" w:rsidRPr="004C3EF3" w:rsidRDefault="003B730C" w:rsidP="009E2D45">
            <w:pPr>
              <w:pStyle w:val="14"/>
              <w:spacing w:before="0" w:after="0"/>
            </w:pPr>
            <w:r w:rsidRPr="004C3EF3">
              <w:t>Получение справочной информации о медицинских работниках, не найденных в Федеральном регистре медицинских работников Минздрава России, имеющих прикрепленных лиц, застрахованных на территории запроса</w:t>
            </w:r>
          </w:p>
        </w:tc>
      </w:tr>
      <w:tr w:rsidR="004C3EF3" w:rsidRPr="004C3EF3" w14:paraId="401A3CF3" w14:textId="77777777" w:rsidTr="003B730C">
        <w:trPr>
          <w:trHeight w:val="483"/>
        </w:trPr>
        <w:tc>
          <w:tcPr>
            <w:tcW w:w="790" w:type="pct"/>
          </w:tcPr>
          <w:p w14:paraId="21A0D59E" w14:textId="77777777" w:rsidR="003B730C" w:rsidRPr="004C3EF3" w:rsidRDefault="003B730C" w:rsidP="009E2D45">
            <w:pPr>
              <w:pStyle w:val="14"/>
              <w:spacing w:before="0" w:after="0"/>
              <w:ind w:right="-228"/>
            </w:pPr>
            <w:r w:rsidRPr="004C3EF3">
              <w:t>PHN_RATE</w:t>
            </w:r>
          </w:p>
        </w:tc>
        <w:tc>
          <w:tcPr>
            <w:tcW w:w="1548" w:type="pct"/>
          </w:tcPr>
          <w:p w14:paraId="322FD85B" w14:textId="77777777" w:rsidR="003B730C" w:rsidRPr="004C3EF3" w:rsidRDefault="003B730C" w:rsidP="009E2D45">
            <w:pPr>
              <w:pStyle w:val="14"/>
              <w:spacing w:before="0" w:after="0"/>
            </w:pPr>
            <w:r w:rsidRPr="004C3EF3">
              <w:t xml:space="preserve">Половозрастное распределение лиц, застрахованных на территории запроса, прикреплённых к медицинским организациям и к врачу на территории запроса </w:t>
            </w:r>
          </w:p>
        </w:tc>
        <w:tc>
          <w:tcPr>
            <w:tcW w:w="2662" w:type="pct"/>
          </w:tcPr>
          <w:p w14:paraId="708BD93F" w14:textId="77777777" w:rsidR="003B730C" w:rsidRPr="004C3EF3" w:rsidRDefault="003B730C" w:rsidP="009E2D45">
            <w:pPr>
              <w:pStyle w:val="14"/>
              <w:spacing w:before="0" w:after="0"/>
            </w:pPr>
            <w:r w:rsidRPr="004C3EF3">
              <w:t>Получение справочной информации о половозрастном распределении лиц, застрахованных на территории запроса, прикреплённых к медицинским организациям и к врачу на территории запроса</w:t>
            </w:r>
          </w:p>
        </w:tc>
      </w:tr>
    </w:tbl>
    <w:tbl>
      <w:tblPr>
        <w:tblW w:w="14860" w:type="dxa"/>
        <w:tblCellMar>
          <w:left w:w="0" w:type="dxa"/>
          <w:right w:w="0" w:type="dxa"/>
        </w:tblCellMar>
        <w:tblLook w:val="04A0" w:firstRow="1" w:lastRow="0" w:firstColumn="1" w:lastColumn="0" w:noHBand="0" w:noVBand="1"/>
      </w:tblPr>
      <w:tblGrid>
        <w:gridCol w:w="2960"/>
        <w:gridCol w:w="11900"/>
      </w:tblGrid>
      <w:tr w:rsidR="004C3EF3" w:rsidRPr="004C3EF3" w14:paraId="524FC334" w14:textId="77777777" w:rsidTr="003B730C">
        <w:trPr>
          <w:trHeight w:val="290"/>
        </w:trPr>
        <w:tc>
          <w:tcPr>
            <w:tcW w:w="0" w:type="auto"/>
            <w:vAlign w:val="center"/>
            <w:hideMark/>
          </w:tcPr>
          <w:p w14:paraId="49A101E1" w14:textId="77777777" w:rsidR="003B730C" w:rsidRPr="004C3EF3" w:rsidRDefault="003B730C" w:rsidP="009E2D45"/>
        </w:tc>
        <w:tc>
          <w:tcPr>
            <w:tcW w:w="11900" w:type="dxa"/>
            <w:vAlign w:val="center"/>
            <w:hideMark/>
          </w:tcPr>
          <w:p w14:paraId="40D1F924" w14:textId="77777777" w:rsidR="003B730C" w:rsidRPr="004C3EF3" w:rsidRDefault="003B730C" w:rsidP="009E2D45"/>
        </w:tc>
      </w:tr>
    </w:tbl>
    <w:p w14:paraId="590075A9" w14:textId="77777777" w:rsidR="003B730C" w:rsidRPr="004C3EF3" w:rsidRDefault="003B730C" w:rsidP="009E2D45">
      <w:r w:rsidRPr="004C3EF3">
        <w:t xml:space="preserve">Запросы могут быть выполнены стандартными средствами АРМ ШРС (запрос протокола актуализации с соответствующим кодом). В ответ на каждый запрос в адрес РС ЕРЗ возвращается один файл в формате CSV, за исключением запроса </w:t>
      </w:r>
      <w:r w:rsidRPr="004C3EF3">
        <w:rPr>
          <w:lang w:val="en-US"/>
        </w:rPr>
        <w:t>PHN</w:t>
      </w:r>
      <w:r w:rsidRPr="004C3EF3">
        <w:t>-</w:t>
      </w:r>
      <w:r w:rsidRPr="004C3EF3">
        <w:rPr>
          <w:lang w:val="en-US"/>
        </w:rPr>
        <w:t>RATE</w:t>
      </w:r>
      <w:r w:rsidRPr="004C3EF3">
        <w:t xml:space="preserve">, ответ на который возвращается в виде файла в формате </w:t>
      </w:r>
      <w:r w:rsidRPr="004C3EF3">
        <w:rPr>
          <w:lang w:val="en-US"/>
        </w:rPr>
        <w:t>xls</w:t>
      </w:r>
      <w:r w:rsidRPr="004C3EF3">
        <w:t>.</w:t>
      </w:r>
    </w:p>
    <w:p w14:paraId="01AEB116" w14:textId="77777777" w:rsidR="003B730C" w:rsidRPr="004C3EF3" w:rsidRDefault="003B730C" w:rsidP="009E2D45">
      <w:pPr>
        <w:pStyle w:val="43"/>
        <w:keepNext/>
        <w:numPr>
          <w:ilvl w:val="3"/>
          <w:numId w:val="123"/>
        </w:numPr>
        <w:spacing w:before="240" w:beforeAutospacing="0" w:after="0" w:line="240" w:lineRule="auto"/>
        <w:outlineLvl w:val="9"/>
      </w:pPr>
      <w:r w:rsidRPr="004C3EF3">
        <w:t xml:space="preserve">Спецификации файлов протоколов актуализации </w:t>
      </w:r>
      <w:r w:rsidRPr="004C3EF3">
        <w:rPr>
          <w:lang w:val="en-US"/>
        </w:rPr>
        <w:t>PHN</w:t>
      </w:r>
      <w:r w:rsidRPr="004C3EF3">
        <w:t xml:space="preserve"> и </w:t>
      </w:r>
      <w:r w:rsidRPr="004C3EF3">
        <w:rPr>
          <w:lang w:val="en-US"/>
        </w:rPr>
        <w:t>MED</w:t>
      </w:r>
    </w:p>
    <w:p w14:paraId="25CC408E" w14:textId="77777777" w:rsidR="003B730C" w:rsidRPr="004C3EF3" w:rsidRDefault="003B730C" w:rsidP="009E2D45">
      <w:pPr>
        <w:pStyle w:val="52"/>
        <w:numPr>
          <w:ilvl w:val="4"/>
          <w:numId w:val="123"/>
        </w:numPr>
        <w:spacing w:before="240" w:beforeAutospacing="0" w:line="240" w:lineRule="auto"/>
        <w:outlineLvl w:val="9"/>
        <w:rPr>
          <w:szCs w:val="24"/>
        </w:rPr>
      </w:pPr>
      <w:r w:rsidRPr="004C3EF3">
        <w:rPr>
          <w:szCs w:val="24"/>
        </w:rPr>
        <w:t xml:space="preserve"> Общие требования</w:t>
      </w:r>
    </w:p>
    <w:p w14:paraId="27D55DD5" w14:textId="77777777" w:rsidR="003B730C" w:rsidRPr="004C3EF3" w:rsidRDefault="003B730C" w:rsidP="009E2D45"/>
    <w:p w14:paraId="3F7D817B" w14:textId="77777777" w:rsidR="003B730C" w:rsidRPr="004C3EF3" w:rsidRDefault="003B730C" w:rsidP="009E2D45">
      <w:r w:rsidRPr="004C3EF3">
        <w:t>Имя файла протокола актуализации формируется по правилу:</w:t>
      </w:r>
    </w:p>
    <w:p w14:paraId="4CDD2200" w14:textId="77777777" w:rsidR="003B730C" w:rsidRPr="004C3EF3" w:rsidRDefault="003B730C" w:rsidP="009E2D45">
      <w:r w:rsidRPr="004C3EF3">
        <w:rPr>
          <w:rStyle w:val="afff1"/>
        </w:rPr>
        <w:t>&lt;код-ТП&gt;</w:t>
      </w:r>
      <w:r w:rsidRPr="004C3EF3">
        <w:t>-</w:t>
      </w:r>
      <w:r w:rsidRPr="004C3EF3">
        <w:rPr>
          <w:rStyle w:val="afff1"/>
        </w:rPr>
        <w:t>&lt;Код типа протокола&gt;-</w:t>
      </w:r>
      <w:r w:rsidRPr="004C3EF3">
        <w:t>YYYY-MM-DD, где:</w:t>
      </w:r>
    </w:p>
    <w:p w14:paraId="5A6E3D6E" w14:textId="77777777" w:rsidR="003B730C" w:rsidRPr="004C3EF3" w:rsidRDefault="003B730C" w:rsidP="009E2D45">
      <w:r w:rsidRPr="004C3EF3">
        <w:t>– код типа протокола – код из классификатора 1.2.643.2.40.3.3.0.6.15 (в коде типа протокола символ тире “-” заменяется на символ подчеркивания “_”);</w:t>
      </w:r>
    </w:p>
    <w:p w14:paraId="52378039" w14:textId="77777777" w:rsidR="003B730C" w:rsidRPr="004C3EF3" w:rsidRDefault="003B730C" w:rsidP="009E2D45">
      <w:r w:rsidRPr="004C3EF3">
        <w:lastRenderedPageBreak/>
        <w:t>– код-ТП – код ОКАТО территории прикрепления, формируемый аналогично коду территории страхования (Таблица 49);</w:t>
      </w:r>
    </w:p>
    <w:p w14:paraId="363EEDB0" w14:textId="77777777" w:rsidR="003B730C" w:rsidRPr="004C3EF3" w:rsidRDefault="003B730C" w:rsidP="009E2D45">
      <w:r w:rsidRPr="004C3EF3">
        <w:t>– YYYY-MM-DD – дата выгрузки (год-месяц-день);</w:t>
      </w:r>
    </w:p>
    <w:p w14:paraId="273150C1" w14:textId="77777777" w:rsidR="003B730C" w:rsidRPr="004C3EF3" w:rsidRDefault="003B730C" w:rsidP="009E2D45">
      <w:r w:rsidRPr="004C3EF3">
        <w:t>Расширение файла – csv.</w:t>
      </w:r>
    </w:p>
    <w:p w14:paraId="29F3D175" w14:textId="77777777" w:rsidR="003B730C" w:rsidRPr="004C3EF3" w:rsidRDefault="003B730C" w:rsidP="009E2D45">
      <w:r w:rsidRPr="004C3EF3">
        <w:t>Пример.</w:t>
      </w:r>
    </w:p>
    <w:p w14:paraId="09B74B13" w14:textId="77777777" w:rsidR="003B730C" w:rsidRPr="004C3EF3" w:rsidRDefault="003B730C" w:rsidP="009E2D45">
      <w:r w:rsidRPr="004C3EF3">
        <w:rPr>
          <w:lang w:val="en-US"/>
        </w:rPr>
        <w:t>MED</w:t>
      </w:r>
      <w:r w:rsidRPr="004C3EF3">
        <w:t>-46000-2015-07-16.csv – файл выгрузки данных протокола с кодом </w:t>
      </w:r>
      <w:r w:rsidRPr="004C3EF3">
        <w:rPr>
          <w:lang w:val="en-US"/>
        </w:rPr>
        <w:t>MED</w:t>
      </w:r>
      <w:r w:rsidRPr="004C3EF3">
        <w:t> для Московского областного фонда ОМС от 16 июля 2015 г.</w:t>
      </w:r>
    </w:p>
    <w:p w14:paraId="57C7DC03" w14:textId="77777777" w:rsidR="003B730C" w:rsidRPr="004C3EF3" w:rsidRDefault="003B730C" w:rsidP="009E2D45">
      <w:r w:rsidRPr="004C3EF3">
        <w:t>Содержимое файлов передаётся в кодировке Windows-1251.</w:t>
      </w:r>
    </w:p>
    <w:p w14:paraId="29503D34"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Логическая структура файла протокола актуализации</w:t>
      </w:r>
    </w:p>
    <w:p w14:paraId="0648ACC4" w14:textId="77777777" w:rsidR="003B730C" w:rsidRPr="004C3EF3" w:rsidRDefault="003B730C" w:rsidP="009E2D45">
      <w:pPr>
        <w:spacing w:before="240"/>
      </w:pPr>
      <w:r w:rsidRPr="004C3EF3">
        <w:t>Файл логически делится на три части:</w:t>
      </w:r>
    </w:p>
    <w:p w14:paraId="2D188983" w14:textId="77777777" w:rsidR="003B730C" w:rsidRPr="004C3EF3" w:rsidRDefault="003B730C" w:rsidP="009E2D45">
      <w:pPr>
        <w:pStyle w:val="aff4"/>
        <w:numPr>
          <w:ilvl w:val="0"/>
          <w:numId w:val="136"/>
        </w:numPr>
        <w:tabs>
          <w:tab w:val="left" w:pos="1701"/>
        </w:tabs>
        <w:spacing w:before="240" w:after="0" w:line="240" w:lineRule="auto"/>
      </w:pPr>
      <w:r w:rsidRPr="004C3EF3">
        <w:t>имена столбцов данных (1-я строка);</w:t>
      </w:r>
    </w:p>
    <w:p w14:paraId="216023CF" w14:textId="77777777" w:rsidR="003B730C" w:rsidRPr="004C3EF3" w:rsidRDefault="003B730C" w:rsidP="009E2D45">
      <w:pPr>
        <w:pStyle w:val="aff4"/>
        <w:numPr>
          <w:ilvl w:val="0"/>
          <w:numId w:val="136"/>
        </w:numPr>
        <w:tabs>
          <w:tab w:val="left" w:pos="1701"/>
        </w:tabs>
        <w:spacing w:before="240" w:after="0" w:line="240" w:lineRule="auto"/>
      </w:pPr>
      <w:r w:rsidRPr="004C3EF3">
        <w:t>метаданные выгрузки (2-5 строки);</w:t>
      </w:r>
    </w:p>
    <w:p w14:paraId="004A7F0A" w14:textId="77777777" w:rsidR="003B730C" w:rsidRPr="004C3EF3" w:rsidRDefault="003B730C" w:rsidP="009E2D45">
      <w:pPr>
        <w:pStyle w:val="aff4"/>
        <w:numPr>
          <w:ilvl w:val="0"/>
          <w:numId w:val="136"/>
        </w:numPr>
        <w:tabs>
          <w:tab w:val="left" w:pos="1701"/>
        </w:tabs>
        <w:spacing w:before="240" w:after="0" w:line="240" w:lineRule="auto"/>
      </w:pPr>
      <w:r w:rsidRPr="004C3EF3">
        <w:t>строка-разделитель (шестая строка);</w:t>
      </w:r>
    </w:p>
    <w:p w14:paraId="44F85702" w14:textId="77777777" w:rsidR="003B730C" w:rsidRPr="004C3EF3" w:rsidRDefault="003B730C" w:rsidP="009E2D45">
      <w:pPr>
        <w:pStyle w:val="aff4"/>
        <w:numPr>
          <w:ilvl w:val="0"/>
          <w:numId w:val="136"/>
        </w:numPr>
        <w:tabs>
          <w:tab w:val="left" w:pos="1701"/>
        </w:tabs>
        <w:spacing w:before="240" w:after="0" w:line="240" w:lineRule="auto"/>
      </w:pPr>
      <w:r w:rsidRPr="004C3EF3">
        <w:t>содержимое данных протоколов актуализации (строки, начиная с седьмой и до конца файла).</w:t>
      </w:r>
    </w:p>
    <w:p w14:paraId="062EC04C" w14:textId="77777777" w:rsidR="003B730C" w:rsidRPr="004C3EF3" w:rsidRDefault="003B730C" w:rsidP="009E2D45">
      <w:pPr>
        <w:spacing w:before="240"/>
      </w:pPr>
      <w:r w:rsidRPr="004C3EF3">
        <w:t>В качестве строки-разделителя используется последовательность символов "(((|||)))"</w:t>
      </w:r>
    </w:p>
    <w:p w14:paraId="4A93D9EF" w14:textId="77777777" w:rsidR="003B730C" w:rsidRPr="004C3EF3" w:rsidRDefault="003B730C" w:rsidP="009E2D45">
      <w:pPr>
        <w:spacing w:before="240"/>
      </w:pPr>
      <w:r w:rsidRPr="004C3EF3">
        <w:t>(последовательность кодов: 40</w:t>
      </w:r>
      <w:r w:rsidRPr="004C3EF3">
        <w:rPr>
          <w:rStyle w:val="afffffe"/>
        </w:rPr>
        <w:t>10</w:t>
      </w:r>
      <w:r w:rsidRPr="004C3EF3">
        <w:t>, 40</w:t>
      </w:r>
      <w:r w:rsidRPr="004C3EF3">
        <w:rPr>
          <w:rStyle w:val="afffffe"/>
        </w:rPr>
        <w:t>10</w:t>
      </w:r>
      <w:r w:rsidRPr="004C3EF3">
        <w:t>, 40</w:t>
      </w:r>
      <w:r w:rsidRPr="004C3EF3">
        <w:rPr>
          <w:rStyle w:val="afffffe"/>
        </w:rPr>
        <w:t>10</w:t>
      </w:r>
      <w:r w:rsidRPr="004C3EF3">
        <w:t>, 124</w:t>
      </w:r>
      <w:r w:rsidRPr="004C3EF3">
        <w:rPr>
          <w:rStyle w:val="afffffe"/>
        </w:rPr>
        <w:t>10</w:t>
      </w:r>
      <w:r w:rsidRPr="004C3EF3">
        <w:t>, 124</w:t>
      </w:r>
      <w:r w:rsidRPr="004C3EF3">
        <w:rPr>
          <w:rStyle w:val="afffffe"/>
        </w:rPr>
        <w:t>10</w:t>
      </w:r>
      <w:r w:rsidRPr="004C3EF3">
        <w:t>, 124</w:t>
      </w:r>
      <w:r w:rsidRPr="004C3EF3">
        <w:rPr>
          <w:rStyle w:val="afffffe"/>
        </w:rPr>
        <w:t>10</w:t>
      </w:r>
      <w:r w:rsidRPr="004C3EF3">
        <w:t>, 41</w:t>
      </w:r>
      <w:r w:rsidRPr="004C3EF3">
        <w:rPr>
          <w:rStyle w:val="afffffe"/>
        </w:rPr>
        <w:t>10</w:t>
      </w:r>
      <w:r w:rsidRPr="004C3EF3">
        <w:t>, 41</w:t>
      </w:r>
      <w:r w:rsidRPr="004C3EF3">
        <w:rPr>
          <w:rStyle w:val="afffffe"/>
        </w:rPr>
        <w:t>10</w:t>
      </w:r>
      <w:r w:rsidRPr="004C3EF3">
        <w:t>, 41</w:t>
      </w:r>
      <w:r w:rsidRPr="004C3EF3">
        <w:rPr>
          <w:rStyle w:val="afffffe"/>
        </w:rPr>
        <w:t>10</w:t>
      </w:r>
      <w:r w:rsidRPr="004C3EF3">
        <w:t>,)</w:t>
      </w:r>
    </w:p>
    <w:p w14:paraId="251C73C0" w14:textId="77777777" w:rsidR="003B730C" w:rsidRPr="004C3EF3" w:rsidRDefault="003B730C" w:rsidP="009E2D45">
      <w:pPr>
        <w:spacing w:before="240"/>
      </w:pPr>
      <w:r w:rsidRPr="004C3EF3">
        <w:t>Строки файла отделяются друг от друга парой знаков «возврат каретки» и «перевод строки» (коды 13</w:t>
      </w:r>
      <w:r w:rsidRPr="004C3EF3">
        <w:rPr>
          <w:rStyle w:val="afffffe"/>
        </w:rPr>
        <w:t>10</w:t>
      </w:r>
      <w:r w:rsidRPr="004C3EF3">
        <w:t xml:space="preserve"> и 10</w:t>
      </w:r>
      <w:r w:rsidRPr="004C3EF3">
        <w:rPr>
          <w:rStyle w:val="afffffe"/>
        </w:rPr>
        <w:t>10</w:t>
      </w:r>
      <w:r w:rsidRPr="004C3EF3">
        <w:t>), следующих непосредственно друг за другом.</w:t>
      </w:r>
    </w:p>
    <w:p w14:paraId="4F9162FE"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Метаданные файлов протокола актуализации</w:t>
      </w:r>
    </w:p>
    <w:p w14:paraId="178F86BD" w14:textId="77777777" w:rsidR="003B730C" w:rsidRPr="004C3EF3" w:rsidRDefault="003B730C" w:rsidP="009E2D45">
      <w:pPr>
        <w:spacing w:before="240"/>
      </w:pPr>
      <w:r w:rsidRPr="004C3EF3">
        <w:t>Перечень метаданных приведён в таблице Б.79. Каждое значение должно занимать отдельную строку файла.</w:t>
      </w:r>
    </w:p>
    <w:p w14:paraId="7830B9AD" w14:textId="77777777" w:rsidR="003B730C" w:rsidRPr="004C3EF3" w:rsidRDefault="003B730C" w:rsidP="009E2D45">
      <w:pPr>
        <w:pStyle w:val="af0"/>
        <w:numPr>
          <w:ilvl w:val="1"/>
          <w:numId w:val="124"/>
        </w:numPr>
        <w:spacing w:before="240" w:beforeAutospacing="0" w:after="0"/>
        <w:ind w:left="720"/>
        <w:jc w:val="both"/>
      </w:pPr>
      <w:r w:rsidRPr="004C3EF3">
        <w:t>Перечень метаданных выгрузки</w:t>
      </w:r>
    </w:p>
    <w:tbl>
      <w:tblPr>
        <w:tblStyle w:val="aff1"/>
        <w:tblW w:w="0" w:type="auto"/>
        <w:tblLook w:val="04A0" w:firstRow="1" w:lastRow="0" w:firstColumn="1" w:lastColumn="0" w:noHBand="0" w:noVBand="1"/>
      </w:tblPr>
      <w:tblGrid>
        <w:gridCol w:w="399"/>
        <w:gridCol w:w="2025"/>
        <w:gridCol w:w="1477"/>
        <w:gridCol w:w="6474"/>
      </w:tblGrid>
      <w:tr w:rsidR="004C3EF3" w:rsidRPr="004C3EF3" w14:paraId="293DABA8"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hideMark/>
          </w:tcPr>
          <w:p w14:paraId="00502AD2" w14:textId="77777777" w:rsidR="003B730C" w:rsidRPr="004C3EF3" w:rsidRDefault="003B730C" w:rsidP="009E2D45">
            <w:pPr>
              <w:pStyle w:val="14"/>
              <w:spacing w:before="0" w:after="0"/>
            </w:pPr>
            <w:r w:rsidRPr="004C3EF3">
              <w:t>№</w:t>
            </w:r>
          </w:p>
        </w:tc>
        <w:tc>
          <w:tcPr>
            <w:tcW w:w="0" w:type="auto"/>
            <w:hideMark/>
          </w:tcPr>
          <w:p w14:paraId="1E876F44" w14:textId="77777777" w:rsidR="003B730C" w:rsidRPr="004C3EF3" w:rsidRDefault="003B730C" w:rsidP="009E2D45">
            <w:pPr>
              <w:pStyle w:val="14"/>
              <w:spacing w:before="0" w:after="0"/>
            </w:pPr>
            <w:r w:rsidRPr="004C3EF3">
              <w:t>Содержание</w:t>
            </w:r>
          </w:p>
        </w:tc>
        <w:tc>
          <w:tcPr>
            <w:tcW w:w="0" w:type="auto"/>
            <w:hideMark/>
          </w:tcPr>
          <w:p w14:paraId="4CC4474A" w14:textId="77777777" w:rsidR="003B730C" w:rsidRPr="004C3EF3" w:rsidRDefault="003B730C" w:rsidP="009E2D45">
            <w:pPr>
              <w:pStyle w:val="14"/>
              <w:spacing w:before="0" w:after="0"/>
            </w:pPr>
            <w:r w:rsidRPr="004C3EF3">
              <w:t>Формат</w:t>
            </w:r>
          </w:p>
        </w:tc>
        <w:tc>
          <w:tcPr>
            <w:tcW w:w="0" w:type="auto"/>
            <w:hideMark/>
          </w:tcPr>
          <w:p w14:paraId="20EFC3F7" w14:textId="77777777" w:rsidR="003B730C" w:rsidRPr="004C3EF3" w:rsidRDefault="003B730C" w:rsidP="009E2D45">
            <w:pPr>
              <w:pStyle w:val="14"/>
              <w:spacing w:before="0" w:after="0"/>
            </w:pPr>
            <w:r w:rsidRPr="004C3EF3">
              <w:t>Примечание</w:t>
            </w:r>
          </w:p>
        </w:tc>
      </w:tr>
      <w:tr w:rsidR="004C3EF3" w:rsidRPr="004C3EF3" w14:paraId="01CA3E4E" w14:textId="77777777" w:rsidTr="003B730C">
        <w:tc>
          <w:tcPr>
            <w:tcW w:w="0" w:type="auto"/>
            <w:hideMark/>
          </w:tcPr>
          <w:p w14:paraId="3DEF061A" w14:textId="77777777" w:rsidR="003B730C" w:rsidRPr="004C3EF3" w:rsidRDefault="003B730C" w:rsidP="009E2D45">
            <w:pPr>
              <w:pStyle w:val="14"/>
              <w:spacing w:before="0" w:after="0"/>
            </w:pPr>
            <w:r w:rsidRPr="004C3EF3">
              <w:t>1</w:t>
            </w:r>
          </w:p>
        </w:tc>
        <w:tc>
          <w:tcPr>
            <w:tcW w:w="0" w:type="auto"/>
            <w:hideMark/>
          </w:tcPr>
          <w:p w14:paraId="15C9E485" w14:textId="77777777" w:rsidR="003B730C" w:rsidRPr="004C3EF3" w:rsidRDefault="003B730C" w:rsidP="009E2D45">
            <w:pPr>
              <w:pStyle w:val="14"/>
              <w:spacing w:before="0" w:after="0"/>
            </w:pPr>
            <w:r w:rsidRPr="004C3EF3">
              <w:t>Версия формата</w:t>
            </w:r>
          </w:p>
        </w:tc>
        <w:tc>
          <w:tcPr>
            <w:tcW w:w="0" w:type="auto"/>
            <w:hideMark/>
          </w:tcPr>
          <w:p w14:paraId="7D508A52" w14:textId="77777777" w:rsidR="003B730C" w:rsidRPr="004C3EF3" w:rsidRDefault="003B730C" w:rsidP="009E2D45">
            <w:pPr>
              <w:pStyle w:val="14"/>
              <w:spacing w:before="0" w:after="0"/>
            </w:pPr>
            <w:r w:rsidRPr="004C3EF3">
              <w:t>mm.nn</w:t>
            </w:r>
          </w:p>
        </w:tc>
        <w:tc>
          <w:tcPr>
            <w:tcW w:w="0" w:type="auto"/>
            <w:hideMark/>
          </w:tcPr>
          <w:p w14:paraId="15D75AFC" w14:textId="77777777" w:rsidR="003B730C" w:rsidRPr="004C3EF3" w:rsidRDefault="003B730C" w:rsidP="009E2D45">
            <w:pPr>
              <w:pStyle w:val="14"/>
              <w:spacing w:before="0" w:after="0"/>
            </w:pPr>
            <w:r w:rsidRPr="004C3EF3">
              <w:t>Версия формата. Константа «01.01»</w:t>
            </w:r>
          </w:p>
        </w:tc>
      </w:tr>
      <w:tr w:rsidR="004C3EF3" w:rsidRPr="004C3EF3" w14:paraId="739B8D6B" w14:textId="77777777" w:rsidTr="003B730C">
        <w:tc>
          <w:tcPr>
            <w:tcW w:w="0" w:type="auto"/>
            <w:hideMark/>
          </w:tcPr>
          <w:p w14:paraId="46C4F81F" w14:textId="77777777" w:rsidR="003B730C" w:rsidRPr="004C3EF3" w:rsidRDefault="003B730C" w:rsidP="009E2D45">
            <w:pPr>
              <w:pStyle w:val="14"/>
              <w:spacing w:before="0" w:after="0"/>
            </w:pPr>
            <w:r w:rsidRPr="004C3EF3">
              <w:t>2</w:t>
            </w:r>
          </w:p>
        </w:tc>
        <w:tc>
          <w:tcPr>
            <w:tcW w:w="0" w:type="auto"/>
            <w:hideMark/>
          </w:tcPr>
          <w:p w14:paraId="0D6FA98A" w14:textId="77777777" w:rsidR="003B730C" w:rsidRPr="004C3EF3" w:rsidRDefault="003B730C" w:rsidP="009E2D45">
            <w:pPr>
              <w:pStyle w:val="14"/>
              <w:spacing w:before="0" w:after="0"/>
            </w:pPr>
            <w:r w:rsidRPr="004C3EF3">
              <w:t>Код ТФОМС</w:t>
            </w:r>
          </w:p>
        </w:tc>
        <w:tc>
          <w:tcPr>
            <w:tcW w:w="0" w:type="auto"/>
            <w:hideMark/>
          </w:tcPr>
          <w:p w14:paraId="0FC7C94F" w14:textId="77777777" w:rsidR="003B730C" w:rsidRPr="004C3EF3" w:rsidRDefault="003B730C" w:rsidP="009E2D45">
            <w:pPr>
              <w:pStyle w:val="14"/>
              <w:spacing w:before="0" w:after="0"/>
            </w:pPr>
            <w:r w:rsidRPr="004C3EF3">
              <w:t>5 цифр</w:t>
            </w:r>
          </w:p>
        </w:tc>
        <w:tc>
          <w:tcPr>
            <w:tcW w:w="0" w:type="auto"/>
            <w:hideMark/>
          </w:tcPr>
          <w:p w14:paraId="7E829BAF" w14:textId="77777777" w:rsidR="003B730C" w:rsidRPr="004C3EF3" w:rsidRDefault="003B730C" w:rsidP="009E2D45">
            <w:pPr>
              <w:pStyle w:val="14"/>
              <w:spacing w:before="0" w:after="0"/>
            </w:pPr>
            <w:r w:rsidRPr="004C3EF3">
              <w:t>Код территории; совпадает с кодом, указанным в имени файла.</w:t>
            </w:r>
          </w:p>
        </w:tc>
      </w:tr>
      <w:tr w:rsidR="004C3EF3" w:rsidRPr="004C3EF3" w14:paraId="2DBF1502" w14:textId="77777777" w:rsidTr="003C63D6">
        <w:tc>
          <w:tcPr>
            <w:tcW w:w="0" w:type="auto"/>
            <w:hideMark/>
          </w:tcPr>
          <w:p w14:paraId="318D4406" w14:textId="77777777" w:rsidR="003B730C" w:rsidRPr="004C3EF3" w:rsidRDefault="003B730C" w:rsidP="009E2D45">
            <w:pPr>
              <w:pStyle w:val="14"/>
              <w:spacing w:before="0" w:after="0"/>
            </w:pPr>
            <w:r w:rsidRPr="004C3EF3">
              <w:t>3</w:t>
            </w:r>
          </w:p>
        </w:tc>
        <w:tc>
          <w:tcPr>
            <w:tcW w:w="0" w:type="auto"/>
            <w:hideMark/>
          </w:tcPr>
          <w:p w14:paraId="1377614A" w14:textId="77777777" w:rsidR="003B730C" w:rsidRPr="004C3EF3" w:rsidRDefault="003B730C" w:rsidP="009E2D45">
            <w:pPr>
              <w:pStyle w:val="14"/>
              <w:spacing w:before="0" w:after="0"/>
            </w:pPr>
            <w:r w:rsidRPr="004C3EF3">
              <w:t>Код типа протокола</w:t>
            </w:r>
          </w:p>
        </w:tc>
        <w:tc>
          <w:tcPr>
            <w:tcW w:w="0" w:type="auto"/>
            <w:shd w:val="clear" w:color="auto" w:fill="auto"/>
            <w:hideMark/>
          </w:tcPr>
          <w:p w14:paraId="65DC15D1" w14:textId="03E33840" w:rsidR="003B730C" w:rsidRPr="004C3EF3" w:rsidRDefault="006F71EB" w:rsidP="009E2D45">
            <w:pPr>
              <w:pStyle w:val="14"/>
              <w:spacing w:before="0" w:after="0"/>
              <w:jc w:val="left"/>
            </w:pPr>
            <w:r w:rsidRPr="004C3EF3">
              <w:rPr>
                <w:lang w:val="en-US"/>
              </w:rPr>
              <w:t xml:space="preserve"> 9</w:t>
            </w:r>
            <w:r w:rsidR="003B730C" w:rsidRPr="004C3EF3">
              <w:t xml:space="preserve"> символов</w:t>
            </w:r>
          </w:p>
        </w:tc>
        <w:tc>
          <w:tcPr>
            <w:tcW w:w="0" w:type="auto"/>
            <w:hideMark/>
          </w:tcPr>
          <w:p w14:paraId="473DED22" w14:textId="77777777" w:rsidR="003B730C" w:rsidRPr="004C3EF3" w:rsidRDefault="003B730C" w:rsidP="009E2D45">
            <w:pPr>
              <w:pStyle w:val="14"/>
              <w:spacing w:before="0" w:after="0"/>
            </w:pPr>
            <w:r w:rsidRPr="004C3EF3">
              <w:t>Один из кодов "</w:t>
            </w:r>
            <w:r w:rsidRPr="004C3EF3">
              <w:rPr>
                <w:lang w:val="en-US"/>
              </w:rPr>
              <w:t>MED</w:t>
            </w:r>
            <w:r w:rsidRPr="004C3EF3">
              <w:t>" или "</w:t>
            </w:r>
            <w:r w:rsidRPr="004C3EF3">
              <w:rPr>
                <w:lang w:val="en-US"/>
              </w:rPr>
              <w:t>PHN</w:t>
            </w:r>
            <w:r w:rsidRPr="004C3EF3">
              <w:t>"; совпадает с кодом, указанным в имени файла.</w:t>
            </w:r>
          </w:p>
        </w:tc>
      </w:tr>
      <w:tr w:rsidR="004C3EF3" w:rsidRPr="004C3EF3" w14:paraId="1C138A1D" w14:textId="77777777" w:rsidTr="003B730C">
        <w:tc>
          <w:tcPr>
            <w:tcW w:w="0" w:type="auto"/>
            <w:hideMark/>
          </w:tcPr>
          <w:p w14:paraId="1695B789" w14:textId="77777777" w:rsidR="003B730C" w:rsidRPr="004C3EF3" w:rsidRDefault="003B730C" w:rsidP="009E2D45">
            <w:pPr>
              <w:pStyle w:val="14"/>
              <w:spacing w:before="0" w:after="0"/>
            </w:pPr>
            <w:r w:rsidRPr="004C3EF3">
              <w:t>4</w:t>
            </w:r>
          </w:p>
        </w:tc>
        <w:tc>
          <w:tcPr>
            <w:tcW w:w="0" w:type="auto"/>
            <w:hideMark/>
          </w:tcPr>
          <w:p w14:paraId="08AEB307" w14:textId="77777777" w:rsidR="003B730C" w:rsidRPr="004C3EF3" w:rsidRDefault="003B730C" w:rsidP="009E2D45">
            <w:pPr>
              <w:pStyle w:val="14"/>
              <w:spacing w:before="0" w:after="0"/>
            </w:pPr>
            <w:r w:rsidRPr="004C3EF3">
              <w:t>Дата формирования</w:t>
            </w:r>
          </w:p>
        </w:tc>
        <w:tc>
          <w:tcPr>
            <w:tcW w:w="0" w:type="auto"/>
            <w:hideMark/>
          </w:tcPr>
          <w:p w14:paraId="3116C61F" w14:textId="77777777" w:rsidR="003B730C" w:rsidRPr="004C3EF3" w:rsidRDefault="003B730C" w:rsidP="009E2D45">
            <w:pPr>
              <w:pStyle w:val="14"/>
              <w:spacing w:before="0" w:after="0"/>
            </w:pPr>
            <w:r w:rsidRPr="004C3EF3">
              <w:t>ГГГГММДД</w:t>
            </w:r>
          </w:p>
        </w:tc>
        <w:tc>
          <w:tcPr>
            <w:tcW w:w="0" w:type="auto"/>
            <w:hideMark/>
          </w:tcPr>
          <w:p w14:paraId="51BB5E0A" w14:textId="77777777" w:rsidR="003B730C" w:rsidRPr="004C3EF3" w:rsidRDefault="003B730C" w:rsidP="009E2D45">
            <w:pPr>
              <w:pStyle w:val="14"/>
              <w:spacing w:before="0" w:after="0"/>
            </w:pPr>
            <w:r w:rsidRPr="004C3EF3">
              <w:t>Дата, на которую подготовлены данные; совпадает с датой, указанной в имени файла.</w:t>
            </w:r>
          </w:p>
        </w:tc>
      </w:tr>
    </w:tbl>
    <w:p w14:paraId="34A64444" w14:textId="77777777" w:rsidR="003B730C" w:rsidRPr="004C3EF3" w:rsidRDefault="003B730C" w:rsidP="009E2D45">
      <w:pPr>
        <w:pStyle w:val="52"/>
        <w:numPr>
          <w:ilvl w:val="0"/>
          <w:numId w:val="0"/>
        </w:numPr>
        <w:spacing w:before="0" w:beforeAutospacing="0" w:after="0" w:line="240" w:lineRule="auto"/>
        <w:outlineLvl w:val="9"/>
        <w:rPr>
          <w:szCs w:val="24"/>
        </w:rPr>
      </w:pPr>
    </w:p>
    <w:p w14:paraId="6995B45A" w14:textId="77777777" w:rsidR="003B730C" w:rsidRPr="004C3EF3" w:rsidRDefault="003B730C" w:rsidP="009E2D45">
      <w:pPr>
        <w:pStyle w:val="52"/>
        <w:numPr>
          <w:ilvl w:val="4"/>
          <w:numId w:val="123"/>
        </w:numPr>
        <w:spacing w:before="0" w:beforeAutospacing="0" w:after="0" w:line="240" w:lineRule="auto"/>
        <w:outlineLvl w:val="9"/>
        <w:rPr>
          <w:szCs w:val="24"/>
        </w:rPr>
      </w:pPr>
      <w:r w:rsidRPr="004C3EF3">
        <w:rPr>
          <w:szCs w:val="24"/>
        </w:rPr>
        <w:t>Форматы строк файлов</w:t>
      </w:r>
    </w:p>
    <w:p w14:paraId="2F34BDC2" w14:textId="77777777" w:rsidR="003B730C" w:rsidRPr="004C3EF3" w:rsidRDefault="003B730C" w:rsidP="009E2D45">
      <w:pPr>
        <w:pStyle w:val="52"/>
        <w:numPr>
          <w:ilvl w:val="0"/>
          <w:numId w:val="0"/>
        </w:numPr>
        <w:spacing w:before="0" w:beforeAutospacing="0" w:after="0" w:line="240" w:lineRule="auto"/>
        <w:ind w:left="709"/>
        <w:outlineLvl w:val="9"/>
        <w:rPr>
          <w:szCs w:val="24"/>
        </w:rPr>
      </w:pPr>
    </w:p>
    <w:p w14:paraId="156085E2" w14:textId="77777777" w:rsidR="003B730C" w:rsidRPr="004C3EF3" w:rsidRDefault="003B730C" w:rsidP="009E2D45">
      <w:pPr>
        <w:pStyle w:val="af0"/>
        <w:numPr>
          <w:ilvl w:val="1"/>
          <w:numId w:val="124"/>
        </w:numPr>
        <w:spacing w:before="0" w:beforeAutospacing="0" w:after="0"/>
        <w:ind w:left="720"/>
        <w:jc w:val="both"/>
      </w:pPr>
      <w:bookmarkStart w:id="1330" w:name="_Ref424751534"/>
      <w:r w:rsidRPr="004C3EF3">
        <w:t xml:space="preserve">Формат строки файла с ответом на запрос PHN и </w:t>
      </w:r>
      <w:r w:rsidRPr="004C3EF3">
        <w:rPr>
          <w:lang w:val="en-US"/>
        </w:rPr>
        <w:t>PHN</w:t>
      </w:r>
      <w:r w:rsidRPr="004C3EF3">
        <w:t>-</w:t>
      </w:r>
      <w:r w:rsidRPr="004C3EF3">
        <w:rPr>
          <w:lang w:val="en-US"/>
        </w:rPr>
        <w:t>SV</w:t>
      </w:r>
      <w:r w:rsidRPr="004C3EF3">
        <w:t xml:space="preserve"> (Physician – врач)</w:t>
      </w:r>
      <w:bookmarkEnd w:id="1330"/>
    </w:p>
    <w:tbl>
      <w:tblPr>
        <w:tblStyle w:val="aff1"/>
        <w:tblW w:w="10175" w:type="dxa"/>
        <w:tblLayout w:type="fixed"/>
        <w:tblLook w:val="04A0" w:firstRow="1" w:lastRow="0" w:firstColumn="1" w:lastColumn="0" w:noHBand="0" w:noVBand="1"/>
      </w:tblPr>
      <w:tblGrid>
        <w:gridCol w:w="458"/>
        <w:gridCol w:w="2362"/>
        <w:gridCol w:w="951"/>
        <w:gridCol w:w="6404"/>
      </w:tblGrid>
      <w:tr w:rsidR="004C3EF3" w:rsidRPr="004C3EF3" w14:paraId="6131D657"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32FCF0BD" w14:textId="77777777" w:rsidR="003B730C" w:rsidRPr="004C3EF3" w:rsidRDefault="003B730C" w:rsidP="009E2D45">
            <w:pPr>
              <w:pStyle w:val="1f7"/>
              <w:spacing w:before="0" w:after="0"/>
            </w:pPr>
            <w:r w:rsidRPr="004C3EF3">
              <w:t>№</w:t>
            </w:r>
          </w:p>
        </w:tc>
        <w:tc>
          <w:tcPr>
            <w:tcW w:w="2362" w:type="dxa"/>
          </w:tcPr>
          <w:p w14:paraId="2CAC60FF" w14:textId="77777777" w:rsidR="003B730C" w:rsidRPr="004C3EF3" w:rsidRDefault="003B730C" w:rsidP="009E2D45">
            <w:pPr>
              <w:pStyle w:val="1f7"/>
              <w:spacing w:before="0" w:after="0"/>
            </w:pPr>
            <w:r w:rsidRPr="004C3EF3">
              <w:t>Имя столбца</w:t>
            </w:r>
          </w:p>
        </w:tc>
        <w:tc>
          <w:tcPr>
            <w:tcW w:w="951" w:type="dxa"/>
          </w:tcPr>
          <w:p w14:paraId="6C11E469" w14:textId="77777777" w:rsidR="003B730C" w:rsidRPr="004C3EF3" w:rsidRDefault="003B730C" w:rsidP="009E2D45">
            <w:pPr>
              <w:pStyle w:val="1d"/>
              <w:spacing w:before="0" w:after="0"/>
            </w:pPr>
            <w:r w:rsidRPr="004C3EF3">
              <w:t>Длина</w:t>
            </w:r>
          </w:p>
        </w:tc>
        <w:tc>
          <w:tcPr>
            <w:tcW w:w="6404" w:type="dxa"/>
          </w:tcPr>
          <w:p w14:paraId="05747ED1" w14:textId="77777777" w:rsidR="003B730C" w:rsidRPr="004C3EF3" w:rsidRDefault="003B730C" w:rsidP="009E2D45">
            <w:pPr>
              <w:pStyle w:val="1f7"/>
              <w:spacing w:before="0" w:after="0"/>
            </w:pPr>
            <w:r w:rsidRPr="004C3EF3">
              <w:t>Содержание</w:t>
            </w:r>
          </w:p>
        </w:tc>
      </w:tr>
      <w:tr w:rsidR="004C3EF3" w:rsidRPr="004C3EF3" w14:paraId="1B290FC7" w14:textId="77777777" w:rsidTr="003B730C">
        <w:tc>
          <w:tcPr>
            <w:tcW w:w="458" w:type="dxa"/>
          </w:tcPr>
          <w:p w14:paraId="4FF8AD35" w14:textId="77777777" w:rsidR="003B730C" w:rsidRPr="004C3EF3" w:rsidRDefault="003B730C" w:rsidP="009E2D45">
            <w:pPr>
              <w:pStyle w:val="14"/>
              <w:numPr>
                <w:ilvl w:val="0"/>
                <w:numId w:val="107"/>
              </w:numPr>
              <w:spacing w:before="0" w:after="0"/>
            </w:pPr>
          </w:p>
        </w:tc>
        <w:tc>
          <w:tcPr>
            <w:tcW w:w="2362" w:type="dxa"/>
          </w:tcPr>
          <w:p w14:paraId="1219AFC9" w14:textId="77777777" w:rsidR="003B730C" w:rsidRPr="004C3EF3" w:rsidRDefault="003B730C" w:rsidP="009E2D45">
            <w:pPr>
              <w:pStyle w:val="14"/>
              <w:spacing w:before="0" w:after="0"/>
            </w:pPr>
            <w:r w:rsidRPr="004C3EF3">
              <w:t>ЕНП</w:t>
            </w:r>
          </w:p>
        </w:tc>
        <w:tc>
          <w:tcPr>
            <w:tcW w:w="951" w:type="dxa"/>
          </w:tcPr>
          <w:p w14:paraId="7E796A36" w14:textId="77777777" w:rsidR="003B730C" w:rsidRPr="004C3EF3" w:rsidRDefault="003B730C" w:rsidP="009E2D45">
            <w:pPr>
              <w:pStyle w:val="14"/>
              <w:spacing w:before="0" w:after="0"/>
            </w:pPr>
            <w:r w:rsidRPr="004C3EF3">
              <w:t>16</w:t>
            </w:r>
          </w:p>
        </w:tc>
        <w:tc>
          <w:tcPr>
            <w:tcW w:w="6404" w:type="dxa"/>
          </w:tcPr>
          <w:p w14:paraId="12ECA2AA" w14:textId="77777777" w:rsidR="003B730C" w:rsidRPr="004C3EF3" w:rsidRDefault="003B730C" w:rsidP="009E2D45">
            <w:pPr>
              <w:pStyle w:val="14"/>
              <w:spacing w:before="0" w:after="0"/>
            </w:pPr>
            <w:r w:rsidRPr="004C3EF3">
              <w:t>ЕНП застрахованного лица.</w:t>
            </w:r>
          </w:p>
        </w:tc>
      </w:tr>
      <w:tr w:rsidR="004C3EF3" w:rsidRPr="004C3EF3" w14:paraId="07F982E4" w14:textId="77777777" w:rsidTr="003B730C">
        <w:tc>
          <w:tcPr>
            <w:tcW w:w="458" w:type="dxa"/>
          </w:tcPr>
          <w:p w14:paraId="114F0BBB" w14:textId="77777777" w:rsidR="003B730C" w:rsidRPr="004C3EF3" w:rsidRDefault="003B730C" w:rsidP="009E2D45">
            <w:pPr>
              <w:pStyle w:val="14"/>
              <w:numPr>
                <w:ilvl w:val="0"/>
                <w:numId w:val="107"/>
              </w:numPr>
              <w:spacing w:before="0" w:after="0"/>
            </w:pPr>
          </w:p>
        </w:tc>
        <w:tc>
          <w:tcPr>
            <w:tcW w:w="2362" w:type="dxa"/>
          </w:tcPr>
          <w:p w14:paraId="2081AE85" w14:textId="77777777" w:rsidR="003B730C" w:rsidRPr="004C3EF3" w:rsidRDefault="003B730C" w:rsidP="009E2D45">
            <w:pPr>
              <w:pStyle w:val="14"/>
              <w:spacing w:before="0" w:after="0"/>
            </w:pPr>
            <w:r w:rsidRPr="004C3EF3">
              <w:t>ИД_МО</w:t>
            </w:r>
          </w:p>
        </w:tc>
        <w:tc>
          <w:tcPr>
            <w:tcW w:w="951" w:type="dxa"/>
          </w:tcPr>
          <w:p w14:paraId="2A10F6E4" w14:textId="77777777" w:rsidR="003B730C" w:rsidRPr="004C3EF3" w:rsidRDefault="003B730C" w:rsidP="009E2D45">
            <w:pPr>
              <w:pStyle w:val="14"/>
              <w:spacing w:before="0" w:after="0"/>
            </w:pPr>
            <w:r w:rsidRPr="004C3EF3">
              <w:t>6</w:t>
            </w:r>
          </w:p>
        </w:tc>
        <w:tc>
          <w:tcPr>
            <w:tcW w:w="6404" w:type="dxa"/>
          </w:tcPr>
          <w:p w14:paraId="67DC42BF" w14:textId="77777777" w:rsidR="003B730C" w:rsidRPr="004C3EF3" w:rsidRDefault="003B730C" w:rsidP="009E2D45">
            <w:pPr>
              <w:pStyle w:val="14"/>
              <w:spacing w:before="0" w:after="0"/>
            </w:pPr>
            <w:r w:rsidRPr="004C3EF3">
              <w:t>Реестровый номер медицинской организации, в которой застрахованное лицо прикреплено к врачу.</w:t>
            </w:r>
          </w:p>
        </w:tc>
      </w:tr>
      <w:tr w:rsidR="004C3EF3" w:rsidRPr="004C3EF3" w14:paraId="16D2D926" w14:textId="77777777" w:rsidTr="003B730C">
        <w:tc>
          <w:tcPr>
            <w:tcW w:w="458" w:type="dxa"/>
          </w:tcPr>
          <w:p w14:paraId="0A1F0EB7" w14:textId="77777777" w:rsidR="003B730C" w:rsidRPr="004C3EF3" w:rsidRDefault="003B730C" w:rsidP="009E2D45">
            <w:pPr>
              <w:pStyle w:val="14"/>
              <w:numPr>
                <w:ilvl w:val="0"/>
                <w:numId w:val="107"/>
              </w:numPr>
              <w:spacing w:before="0" w:after="0"/>
            </w:pPr>
          </w:p>
        </w:tc>
        <w:tc>
          <w:tcPr>
            <w:tcW w:w="2362" w:type="dxa"/>
          </w:tcPr>
          <w:p w14:paraId="64844A8F" w14:textId="77777777" w:rsidR="003B730C" w:rsidRPr="004C3EF3" w:rsidRDefault="003B730C" w:rsidP="009E2D45">
            <w:pPr>
              <w:pStyle w:val="14"/>
              <w:spacing w:before="0" w:after="0"/>
            </w:pPr>
            <w:r w:rsidRPr="004C3EF3">
              <w:t>СНИЛС_врача</w:t>
            </w:r>
          </w:p>
        </w:tc>
        <w:tc>
          <w:tcPr>
            <w:tcW w:w="951" w:type="dxa"/>
          </w:tcPr>
          <w:p w14:paraId="422D461C" w14:textId="77777777" w:rsidR="003B730C" w:rsidRPr="004C3EF3" w:rsidRDefault="003B730C" w:rsidP="009E2D45">
            <w:pPr>
              <w:pStyle w:val="14"/>
              <w:spacing w:before="0" w:after="0"/>
            </w:pPr>
            <w:r w:rsidRPr="004C3EF3">
              <w:t>11</w:t>
            </w:r>
          </w:p>
        </w:tc>
        <w:tc>
          <w:tcPr>
            <w:tcW w:w="6404" w:type="dxa"/>
          </w:tcPr>
          <w:p w14:paraId="5DE78B2B" w14:textId="77777777" w:rsidR="003B730C" w:rsidRPr="004C3EF3" w:rsidRDefault="003B730C" w:rsidP="009E2D45">
            <w:pPr>
              <w:pStyle w:val="14"/>
              <w:spacing w:before="0" w:after="0"/>
            </w:pPr>
            <w:r w:rsidRPr="004C3EF3">
              <w:t>СНИЛС врача, к которому имеется прикрепление.</w:t>
            </w:r>
          </w:p>
        </w:tc>
      </w:tr>
      <w:tr w:rsidR="004C3EF3" w:rsidRPr="004C3EF3" w14:paraId="4BAF45E9" w14:textId="77777777" w:rsidTr="003B730C">
        <w:tc>
          <w:tcPr>
            <w:tcW w:w="458" w:type="dxa"/>
          </w:tcPr>
          <w:p w14:paraId="31E14931" w14:textId="77777777" w:rsidR="003B730C" w:rsidRPr="004C3EF3" w:rsidRDefault="003B730C" w:rsidP="009E2D45">
            <w:pPr>
              <w:pStyle w:val="14"/>
              <w:numPr>
                <w:ilvl w:val="0"/>
                <w:numId w:val="107"/>
              </w:numPr>
              <w:spacing w:before="0" w:after="0"/>
            </w:pPr>
          </w:p>
        </w:tc>
        <w:tc>
          <w:tcPr>
            <w:tcW w:w="2362" w:type="dxa"/>
          </w:tcPr>
          <w:p w14:paraId="2AC1B418" w14:textId="77777777" w:rsidR="003B730C" w:rsidRPr="004C3EF3" w:rsidRDefault="003B730C" w:rsidP="009E2D45">
            <w:pPr>
              <w:pStyle w:val="14"/>
              <w:spacing w:before="0" w:after="0"/>
            </w:pPr>
            <w:r w:rsidRPr="004C3EF3">
              <w:t>Тип_должности</w:t>
            </w:r>
          </w:p>
        </w:tc>
        <w:tc>
          <w:tcPr>
            <w:tcW w:w="951" w:type="dxa"/>
          </w:tcPr>
          <w:p w14:paraId="6426C7A5" w14:textId="77777777" w:rsidR="003B730C" w:rsidRPr="004C3EF3" w:rsidRDefault="003B730C" w:rsidP="009E2D45">
            <w:pPr>
              <w:pStyle w:val="14"/>
              <w:spacing w:before="0" w:after="0"/>
              <w:rPr>
                <w:lang w:val="en-US"/>
              </w:rPr>
            </w:pPr>
            <w:r w:rsidRPr="004C3EF3">
              <w:rPr>
                <w:lang w:val="en-US"/>
              </w:rPr>
              <w:t>1</w:t>
            </w:r>
          </w:p>
        </w:tc>
        <w:tc>
          <w:tcPr>
            <w:tcW w:w="6404" w:type="dxa"/>
          </w:tcPr>
          <w:p w14:paraId="3EC5F75B" w14:textId="77777777" w:rsidR="003B730C" w:rsidRPr="004C3EF3" w:rsidRDefault="003B730C" w:rsidP="009E2D45">
            <w:pPr>
              <w:pStyle w:val="14"/>
              <w:spacing w:before="0" w:after="0"/>
            </w:pPr>
            <w:r w:rsidRPr="004C3EF3">
              <w:t>Тип должности (1 = врач, 2 = средний медицинский персонал)</w:t>
            </w:r>
          </w:p>
        </w:tc>
      </w:tr>
      <w:tr w:rsidR="004C3EF3" w:rsidRPr="004C3EF3" w14:paraId="62A67C96" w14:textId="77777777" w:rsidTr="003B730C">
        <w:tc>
          <w:tcPr>
            <w:tcW w:w="458" w:type="dxa"/>
          </w:tcPr>
          <w:p w14:paraId="1E19CC0C" w14:textId="77777777" w:rsidR="003B730C" w:rsidRPr="004C3EF3" w:rsidRDefault="003B730C" w:rsidP="009E2D45">
            <w:pPr>
              <w:pStyle w:val="14"/>
              <w:numPr>
                <w:ilvl w:val="0"/>
                <w:numId w:val="107"/>
              </w:numPr>
              <w:spacing w:before="0" w:after="0"/>
            </w:pPr>
          </w:p>
        </w:tc>
        <w:tc>
          <w:tcPr>
            <w:tcW w:w="2362" w:type="dxa"/>
          </w:tcPr>
          <w:p w14:paraId="5EB59803" w14:textId="77777777" w:rsidR="003B730C" w:rsidRPr="004C3EF3" w:rsidRDefault="003B730C" w:rsidP="009E2D45">
            <w:pPr>
              <w:pStyle w:val="14"/>
              <w:spacing w:before="0" w:after="0"/>
            </w:pPr>
            <w:r w:rsidRPr="004C3EF3">
              <w:t>Дата_прикрепления</w:t>
            </w:r>
          </w:p>
        </w:tc>
        <w:tc>
          <w:tcPr>
            <w:tcW w:w="951" w:type="dxa"/>
          </w:tcPr>
          <w:p w14:paraId="77959902" w14:textId="77777777" w:rsidR="003B730C" w:rsidRPr="004C3EF3" w:rsidRDefault="003B730C" w:rsidP="009E2D45">
            <w:pPr>
              <w:pStyle w:val="14"/>
              <w:spacing w:before="0" w:after="0"/>
            </w:pPr>
            <w:r w:rsidRPr="004C3EF3">
              <w:t>8</w:t>
            </w:r>
          </w:p>
        </w:tc>
        <w:tc>
          <w:tcPr>
            <w:tcW w:w="6404" w:type="dxa"/>
          </w:tcPr>
          <w:p w14:paraId="411BCD79" w14:textId="77777777" w:rsidR="003B730C" w:rsidRPr="004C3EF3" w:rsidRDefault="003B730C" w:rsidP="009E2D45">
            <w:pPr>
              <w:pStyle w:val="14"/>
              <w:spacing w:before="0" w:after="0"/>
            </w:pPr>
            <w:r w:rsidRPr="004C3EF3">
              <w:t>Дата прикрепления к врачу в формате ГГГГММДД.</w:t>
            </w:r>
          </w:p>
        </w:tc>
      </w:tr>
    </w:tbl>
    <w:p w14:paraId="28067A55" w14:textId="77777777" w:rsidR="003B730C" w:rsidRPr="004C3EF3" w:rsidRDefault="003B730C" w:rsidP="009E2D45">
      <w:pPr>
        <w:pStyle w:val="af0"/>
        <w:numPr>
          <w:ilvl w:val="1"/>
          <w:numId w:val="124"/>
        </w:numPr>
        <w:spacing w:before="240" w:beforeAutospacing="0" w:after="0"/>
        <w:ind w:left="720"/>
        <w:jc w:val="both"/>
      </w:pPr>
      <w:bookmarkStart w:id="1331" w:name="_Ref424751536"/>
      <w:r w:rsidRPr="004C3EF3">
        <w:t>Формат строки файла с ответом на запрос MED</w:t>
      </w:r>
      <w:bookmarkEnd w:id="1331"/>
      <w:r w:rsidRPr="004C3EF3">
        <w:t xml:space="preserve"> и </w:t>
      </w:r>
      <w:r w:rsidRPr="004C3EF3">
        <w:rPr>
          <w:lang w:val="en-US"/>
        </w:rPr>
        <w:t>MED</w:t>
      </w:r>
      <w:r w:rsidRPr="004C3EF3">
        <w:t>-</w:t>
      </w:r>
      <w:r w:rsidRPr="004C3EF3">
        <w:rPr>
          <w:lang w:val="en-US"/>
        </w:rPr>
        <w:t>SV</w:t>
      </w:r>
    </w:p>
    <w:tbl>
      <w:tblPr>
        <w:tblStyle w:val="aff1"/>
        <w:tblW w:w="10175" w:type="dxa"/>
        <w:tblLayout w:type="fixed"/>
        <w:tblLook w:val="04A0" w:firstRow="1" w:lastRow="0" w:firstColumn="1" w:lastColumn="0" w:noHBand="0" w:noVBand="1"/>
      </w:tblPr>
      <w:tblGrid>
        <w:gridCol w:w="458"/>
        <w:gridCol w:w="2362"/>
        <w:gridCol w:w="951"/>
        <w:gridCol w:w="6404"/>
      </w:tblGrid>
      <w:tr w:rsidR="004C3EF3" w:rsidRPr="004C3EF3" w14:paraId="4B67202D"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B8FE1AD" w14:textId="77777777" w:rsidR="003B730C" w:rsidRPr="004C3EF3" w:rsidRDefault="003B730C" w:rsidP="009E2D45">
            <w:pPr>
              <w:pStyle w:val="1f7"/>
              <w:spacing w:before="0" w:after="0"/>
            </w:pPr>
            <w:r w:rsidRPr="004C3EF3">
              <w:t>№</w:t>
            </w:r>
          </w:p>
        </w:tc>
        <w:tc>
          <w:tcPr>
            <w:tcW w:w="2362" w:type="dxa"/>
          </w:tcPr>
          <w:p w14:paraId="79D178AB" w14:textId="77777777" w:rsidR="003B730C" w:rsidRPr="004C3EF3" w:rsidRDefault="003B730C" w:rsidP="009E2D45">
            <w:pPr>
              <w:pStyle w:val="1f7"/>
              <w:spacing w:before="0" w:after="0"/>
            </w:pPr>
            <w:r w:rsidRPr="004C3EF3">
              <w:t>Имя столбца</w:t>
            </w:r>
          </w:p>
        </w:tc>
        <w:tc>
          <w:tcPr>
            <w:tcW w:w="951" w:type="dxa"/>
          </w:tcPr>
          <w:p w14:paraId="740F3B9E" w14:textId="77777777" w:rsidR="003B730C" w:rsidRPr="004C3EF3" w:rsidRDefault="003B730C" w:rsidP="009E2D45">
            <w:pPr>
              <w:pStyle w:val="1d"/>
              <w:spacing w:before="0" w:after="0"/>
            </w:pPr>
            <w:r w:rsidRPr="004C3EF3">
              <w:t>Длина</w:t>
            </w:r>
          </w:p>
        </w:tc>
        <w:tc>
          <w:tcPr>
            <w:tcW w:w="6404" w:type="dxa"/>
          </w:tcPr>
          <w:p w14:paraId="076F1436" w14:textId="77777777" w:rsidR="003B730C" w:rsidRPr="004C3EF3" w:rsidRDefault="003B730C" w:rsidP="009E2D45">
            <w:pPr>
              <w:pStyle w:val="1f7"/>
              <w:spacing w:before="0" w:after="0"/>
            </w:pPr>
            <w:r w:rsidRPr="004C3EF3">
              <w:t>Содержание</w:t>
            </w:r>
          </w:p>
        </w:tc>
      </w:tr>
      <w:tr w:rsidR="004C3EF3" w:rsidRPr="004C3EF3" w14:paraId="303E24E5" w14:textId="77777777" w:rsidTr="003B730C">
        <w:tc>
          <w:tcPr>
            <w:tcW w:w="458" w:type="dxa"/>
          </w:tcPr>
          <w:p w14:paraId="4E4A3FE7" w14:textId="77777777" w:rsidR="003B730C" w:rsidRPr="004C3EF3" w:rsidRDefault="003B730C" w:rsidP="009E2D45">
            <w:pPr>
              <w:pStyle w:val="14"/>
              <w:numPr>
                <w:ilvl w:val="0"/>
                <w:numId w:val="108"/>
              </w:numPr>
              <w:spacing w:before="0" w:after="0"/>
            </w:pPr>
          </w:p>
        </w:tc>
        <w:tc>
          <w:tcPr>
            <w:tcW w:w="2362" w:type="dxa"/>
          </w:tcPr>
          <w:p w14:paraId="11826DCB" w14:textId="77777777" w:rsidR="003B730C" w:rsidRPr="004C3EF3" w:rsidRDefault="003B730C" w:rsidP="009E2D45">
            <w:pPr>
              <w:pStyle w:val="14"/>
              <w:spacing w:before="0" w:after="0"/>
            </w:pPr>
            <w:r w:rsidRPr="004C3EF3">
              <w:t>ЕНП</w:t>
            </w:r>
          </w:p>
        </w:tc>
        <w:tc>
          <w:tcPr>
            <w:tcW w:w="951" w:type="dxa"/>
          </w:tcPr>
          <w:p w14:paraId="53BAB54C" w14:textId="77777777" w:rsidR="003B730C" w:rsidRPr="004C3EF3" w:rsidRDefault="003B730C" w:rsidP="009E2D45">
            <w:pPr>
              <w:pStyle w:val="14"/>
              <w:spacing w:before="0" w:after="0"/>
            </w:pPr>
            <w:r w:rsidRPr="004C3EF3">
              <w:t>16</w:t>
            </w:r>
          </w:p>
        </w:tc>
        <w:tc>
          <w:tcPr>
            <w:tcW w:w="6404" w:type="dxa"/>
          </w:tcPr>
          <w:p w14:paraId="3CCA196C" w14:textId="77777777" w:rsidR="003B730C" w:rsidRPr="004C3EF3" w:rsidRDefault="003B730C" w:rsidP="009E2D45">
            <w:pPr>
              <w:pStyle w:val="14"/>
              <w:spacing w:before="0" w:after="0"/>
            </w:pPr>
            <w:r w:rsidRPr="004C3EF3">
              <w:t>ЕНП застрахованного лица.</w:t>
            </w:r>
          </w:p>
        </w:tc>
      </w:tr>
      <w:tr w:rsidR="004C3EF3" w:rsidRPr="004C3EF3" w14:paraId="25378915" w14:textId="77777777" w:rsidTr="003B730C">
        <w:tc>
          <w:tcPr>
            <w:tcW w:w="458" w:type="dxa"/>
          </w:tcPr>
          <w:p w14:paraId="5B1A24CE" w14:textId="77777777" w:rsidR="003B730C" w:rsidRPr="004C3EF3" w:rsidRDefault="003B730C" w:rsidP="009E2D45">
            <w:pPr>
              <w:pStyle w:val="14"/>
              <w:numPr>
                <w:ilvl w:val="0"/>
                <w:numId w:val="108"/>
              </w:numPr>
              <w:spacing w:before="0" w:after="0"/>
            </w:pPr>
          </w:p>
        </w:tc>
        <w:tc>
          <w:tcPr>
            <w:tcW w:w="2362" w:type="dxa"/>
          </w:tcPr>
          <w:p w14:paraId="1502D4D8" w14:textId="77777777" w:rsidR="003B730C" w:rsidRPr="004C3EF3" w:rsidRDefault="003B730C" w:rsidP="009E2D45">
            <w:pPr>
              <w:pStyle w:val="14"/>
              <w:spacing w:before="0" w:after="0"/>
            </w:pPr>
            <w:r w:rsidRPr="004C3EF3">
              <w:t>ИД_МО</w:t>
            </w:r>
          </w:p>
        </w:tc>
        <w:tc>
          <w:tcPr>
            <w:tcW w:w="951" w:type="dxa"/>
          </w:tcPr>
          <w:p w14:paraId="28AC2C6D" w14:textId="77777777" w:rsidR="003B730C" w:rsidRPr="004C3EF3" w:rsidRDefault="003B730C" w:rsidP="009E2D45">
            <w:pPr>
              <w:pStyle w:val="14"/>
              <w:spacing w:before="0" w:after="0"/>
            </w:pPr>
            <w:r w:rsidRPr="004C3EF3">
              <w:t>6</w:t>
            </w:r>
          </w:p>
        </w:tc>
        <w:tc>
          <w:tcPr>
            <w:tcW w:w="6404" w:type="dxa"/>
          </w:tcPr>
          <w:p w14:paraId="70310FC9" w14:textId="77777777" w:rsidR="003B730C" w:rsidRPr="004C3EF3" w:rsidRDefault="003B730C" w:rsidP="009E2D45">
            <w:pPr>
              <w:pStyle w:val="14"/>
              <w:spacing w:before="0" w:after="0"/>
            </w:pPr>
            <w:r w:rsidRPr="004C3EF3">
              <w:t>Реестровый номер медицинской организации, к которой прикреплено застрахованное лицо.</w:t>
            </w:r>
          </w:p>
        </w:tc>
      </w:tr>
      <w:tr w:rsidR="004C3EF3" w:rsidRPr="004C3EF3" w14:paraId="02D32490" w14:textId="77777777" w:rsidTr="003B730C">
        <w:tc>
          <w:tcPr>
            <w:tcW w:w="458" w:type="dxa"/>
          </w:tcPr>
          <w:p w14:paraId="5E92B63B" w14:textId="77777777" w:rsidR="003B730C" w:rsidRPr="004C3EF3" w:rsidRDefault="003B730C" w:rsidP="009E2D45">
            <w:pPr>
              <w:pStyle w:val="14"/>
              <w:numPr>
                <w:ilvl w:val="0"/>
                <w:numId w:val="108"/>
              </w:numPr>
              <w:spacing w:before="0" w:after="0"/>
            </w:pPr>
          </w:p>
        </w:tc>
        <w:tc>
          <w:tcPr>
            <w:tcW w:w="2362" w:type="dxa"/>
          </w:tcPr>
          <w:p w14:paraId="3D65D9D7" w14:textId="77777777" w:rsidR="003B730C" w:rsidRPr="004C3EF3" w:rsidRDefault="003B730C" w:rsidP="009E2D45">
            <w:pPr>
              <w:pStyle w:val="14"/>
              <w:spacing w:before="0" w:after="0"/>
            </w:pPr>
            <w:r w:rsidRPr="004C3EF3">
              <w:t>Дата_прикрепления</w:t>
            </w:r>
          </w:p>
        </w:tc>
        <w:tc>
          <w:tcPr>
            <w:tcW w:w="951" w:type="dxa"/>
          </w:tcPr>
          <w:p w14:paraId="0762CFDF" w14:textId="77777777" w:rsidR="003B730C" w:rsidRPr="004C3EF3" w:rsidRDefault="003B730C" w:rsidP="009E2D45">
            <w:pPr>
              <w:pStyle w:val="14"/>
              <w:spacing w:before="0" w:after="0"/>
            </w:pPr>
            <w:r w:rsidRPr="004C3EF3">
              <w:t>8</w:t>
            </w:r>
          </w:p>
        </w:tc>
        <w:tc>
          <w:tcPr>
            <w:tcW w:w="6404" w:type="dxa"/>
          </w:tcPr>
          <w:p w14:paraId="74CD4B6A" w14:textId="77777777" w:rsidR="003B730C" w:rsidRPr="004C3EF3" w:rsidRDefault="003B730C" w:rsidP="009E2D45">
            <w:pPr>
              <w:pStyle w:val="14"/>
              <w:spacing w:before="0" w:after="0"/>
            </w:pPr>
            <w:r w:rsidRPr="004C3EF3">
              <w:t>Дата прикрепления к медицинской организации в формате ГГГГММДД.</w:t>
            </w:r>
          </w:p>
        </w:tc>
      </w:tr>
    </w:tbl>
    <w:p w14:paraId="792E4FF2" w14:textId="77777777" w:rsidR="003B730C" w:rsidRPr="004C3EF3" w:rsidRDefault="003B730C" w:rsidP="009E2D45">
      <w:pPr>
        <w:pStyle w:val="af0"/>
        <w:numPr>
          <w:ilvl w:val="1"/>
          <w:numId w:val="124"/>
        </w:numPr>
        <w:spacing w:before="240" w:beforeAutospacing="0" w:after="0"/>
        <w:ind w:left="720"/>
        <w:jc w:val="both"/>
      </w:pPr>
      <w:r w:rsidRPr="004C3EF3">
        <w:t xml:space="preserve">Формат строки файла с ответом на запрос </w:t>
      </w:r>
      <w:r w:rsidRPr="004C3EF3">
        <w:rPr>
          <w:lang w:val="en-US"/>
        </w:rPr>
        <w:t>PHN</w:t>
      </w:r>
      <w:r w:rsidRPr="004C3EF3">
        <w:t>-</w:t>
      </w:r>
      <w:r w:rsidRPr="004C3EF3">
        <w:rPr>
          <w:lang w:val="en-US"/>
        </w:rPr>
        <w:t>DR</w:t>
      </w:r>
    </w:p>
    <w:tbl>
      <w:tblPr>
        <w:tblStyle w:val="aff1"/>
        <w:tblW w:w="10175" w:type="dxa"/>
        <w:tblLayout w:type="fixed"/>
        <w:tblLook w:val="04A0" w:firstRow="1" w:lastRow="0" w:firstColumn="1" w:lastColumn="0" w:noHBand="0" w:noVBand="1"/>
      </w:tblPr>
      <w:tblGrid>
        <w:gridCol w:w="458"/>
        <w:gridCol w:w="2362"/>
        <w:gridCol w:w="951"/>
        <w:gridCol w:w="6404"/>
      </w:tblGrid>
      <w:tr w:rsidR="004C3EF3" w:rsidRPr="004C3EF3" w14:paraId="1067B666"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00BDFA7F" w14:textId="77777777" w:rsidR="003B730C" w:rsidRPr="004C3EF3" w:rsidRDefault="003B730C" w:rsidP="009E2D45">
            <w:pPr>
              <w:pStyle w:val="1f7"/>
              <w:spacing w:before="0" w:after="0"/>
            </w:pPr>
            <w:r w:rsidRPr="004C3EF3">
              <w:t>№</w:t>
            </w:r>
          </w:p>
        </w:tc>
        <w:tc>
          <w:tcPr>
            <w:tcW w:w="2362" w:type="dxa"/>
          </w:tcPr>
          <w:p w14:paraId="133F7CD5" w14:textId="77777777" w:rsidR="003B730C" w:rsidRPr="004C3EF3" w:rsidRDefault="003B730C" w:rsidP="009E2D45">
            <w:pPr>
              <w:pStyle w:val="1f7"/>
              <w:spacing w:before="0" w:after="0"/>
            </w:pPr>
            <w:r w:rsidRPr="004C3EF3">
              <w:t>Имя столбца</w:t>
            </w:r>
          </w:p>
        </w:tc>
        <w:tc>
          <w:tcPr>
            <w:tcW w:w="951" w:type="dxa"/>
          </w:tcPr>
          <w:p w14:paraId="05A4AEAE" w14:textId="77777777" w:rsidR="003B730C" w:rsidRPr="004C3EF3" w:rsidRDefault="003B730C" w:rsidP="009E2D45">
            <w:pPr>
              <w:pStyle w:val="1d"/>
              <w:spacing w:before="0" w:after="0"/>
            </w:pPr>
            <w:r w:rsidRPr="004C3EF3">
              <w:t>Длина</w:t>
            </w:r>
          </w:p>
        </w:tc>
        <w:tc>
          <w:tcPr>
            <w:tcW w:w="6404" w:type="dxa"/>
          </w:tcPr>
          <w:p w14:paraId="19CE0A24" w14:textId="77777777" w:rsidR="003B730C" w:rsidRPr="004C3EF3" w:rsidRDefault="003B730C" w:rsidP="009E2D45">
            <w:pPr>
              <w:pStyle w:val="1f7"/>
              <w:spacing w:before="0" w:after="0"/>
            </w:pPr>
            <w:r w:rsidRPr="004C3EF3">
              <w:t>Содержание</w:t>
            </w:r>
          </w:p>
        </w:tc>
      </w:tr>
      <w:tr w:rsidR="004C3EF3" w:rsidRPr="004C3EF3" w14:paraId="19DFA61B" w14:textId="77777777" w:rsidTr="003B730C">
        <w:tc>
          <w:tcPr>
            <w:tcW w:w="458" w:type="dxa"/>
          </w:tcPr>
          <w:p w14:paraId="75CD226F" w14:textId="77777777" w:rsidR="003B730C" w:rsidRPr="004C3EF3" w:rsidRDefault="003B730C" w:rsidP="009E2D45">
            <w:pPr>
              <w:pStyle w:val="14"/>
              <w:numPr>
                <w:ilvl w:val="0"/>
                <w:numId w:val="109"/>
              </w:numPr>
              <w:spacing w:before="0" w:after="0"/>
            </w:pPr>
          </w:p>
        </w:tc>
        <w:tc>
          <w:tcPr>
            <w:tcW w:w="2362" w:type="dxa"/>
          </w:tcPr>
          <w:p w14:paraId="59AEE76F" w14:textId="77777777" w:rsidR="003B730C" w:rsidRPr="004C3EF3" w:rsidRDefault="003B730C" w:rsidP="009E2D45">
            <w:pPr>
              <w:pStyle w:val="14"/>
              <w:spacing w:before="0" w:after="0"/>
            </w:pPr>
            <w:r w:rsidRPr="004C3EF3">
              <w:t>ЕНП</w:t>
            </w:r>
          </w:p>
        </w:tc>
        <w:tc>
          <w:tcPr>
            <w:tcW w:w="951" w:type="dxa"/>
          </w:tcPr>
          <w:p w14:paraId="25F16D29" w14:textId="77777777" w:rsidR="003B730C" w:rsidRPr="004C3EF3" w:rsidRDefault="003B730C" w:rsidP="009E2D45">
            <w:pPr>
              <w:pStyle w:val="14"/>
              <w:spacing w:before="0" w:after="0"/>
            </w:pPr>
            <w:r w:rsidRPr="004C3EF3">
              <w:t>16</w:t>
            </w:r>
          </w:p>
        </w:tc>
        <w:tc>
          <w:tcPr>
            <w:tcW w:w="6404" w:type="dxa"/>
          </w:tcPr>
          <w:p w14:paraId="39F57D96" w14:textId="77777777" w:rsidR="003B730C" w:rsidRPr="004C3EF3" w:rsidRDefault="003B730C" w:rsidP="009E2D45">
            <w:pPr>
              <w:pStyle w:val="14"/>
              <w:spacing w:before="0" w:after="0"/>
            </w:pPr>
            <w:r w:rsidRPr="004C3EF3">
              <w:t>ЕНП застрахованного лица.</w:t>
            </w:r>
          </w:p>
        </w:tc>
      </w:tr>
      <w:tr w:rsidR="004C3EF3" w:rsidRPr="004C3EF3" w14:paraId="3979A3B3" w14:textId="77777777" w:rsidTr="003B730C">
        <w:tc>
          <w:tcPr>
            <w:tcW w:w="458" w:type="dxa"/>
          </w:tcPr>
          <w:p w14:paraId="33F41FA5" w14:textId="77777777" w:rsidR="003B730C" w:rsidRPr="004C3EF3" w:rsidRDefault="003B730C" w:rsidP="009E2D45">
            <w:pPr>
              <w:pStyle w:val="14"/>
              <w:numPr>
                <w:ilvl w:val="0"/>
                <w:numId w:val="109"/>
              </w:numPr>
              <w:spacing w:before="0" w:after="0"/>
            </w:pPr>
          </w:p>
        </w:tc>
        <w:tc>
          <w:tcPr>
            <w:tcW w:w="2362" w:type="dxa"/>
          </w:tcPr>
          <w:p w14:paraId="376EBB82" w14:textId="77777777" w:rsidR="003B730C" w:rsidRPr="004C3EF3" w:rsidRDefault="003B730C" w:rsidP="009E2D45">
            <w:pPr>
              <w:pStyle w:val="14"/>
              <w:spacing w:before="0" w:after="0"/>
            </w:pPr>
            <w:r w:rsidRPr="004C3EF3">
              <w:t>ИД_МО</w:t>
            </w:r>
          </w:p>
        </w:tc>
        <w:tc>
          <w:tcPr>
            <w:tcW w:w="951" w:type="dxa"/>
          </w:tcPr>
          <w:p w14:paraId="2E1C3767" w14:textId="77777777" w:rsidR="003B730C" w:rsidRPr="004C3EF3" w:rsidRDefault="003B730C" w:rsidP="009E2D45">
            <w:pPr>
              <w:pStyle w:val="14"/>
              <w:spacing w:before="0" w:after="0"/>
            </w:pPr>
            <w:r w:rsidRPr="004C3EF3">
              <w:t>6</w:t>
            </w:r>
          </w:p>
        </w:tc>
        <w:tc>
          <w:tcPr>
            <w:tcW w:w="6404" w:type="dxa"/>
          </w:tcPr>
          <w:p w14:paraId="0B8647B5" w14:textId="77777777" w:rsidR="003B730C" w:rsidRPr="004C3EF3" w:rsidRDefault="003B730C" w:rsidP="009E2D45">
            <w:pPr>
              <w:pStyle w:val="14"/>
              <w:spacing w:before="0" w:after="0"/>
            </w:pPr>
            <w:r w:rsidRPr="004C3EF3">
              <w:t>Реестровый номер медицинской организации, в которой застрахованное лицо прикреплено к врачу.</w:t>
            </w:r>
          </w:p>
        </w:tc>
      </w:tr>
      <w:tr w:rsidR="004C3EF3" w:rsidRPr="004C3EF3" w14:paraId="0F69D9CD" w14:textId="77777777" w:rsidTr="003B730C">
        <w:tc>
          <w:tcPr>
            <w:tcW w:w="458" w:type="dxa"/>
          </w:tcPr>
          <w:p w14:paraId="0A89E5AB" w14:textId="77777777" w:rsidR="003B730C" w:rsidRPr="004C3EF3" w:rsidRDefault="003B730C" w:rsidP="009E2D45">
            <w:pPr>
              <w:pStyle w:val="14"/>
              <w:numPr>
                <w:ilvl w:val="0"/>
                <w:numId w:val="109"/>
              </w:numPr>
              <w:spacing w:before="0" w:after="0"/>
            </w:pPr>
          </w:p>
        </w:tc>
        <w:tc>
          <w:tcPr>
            <w:tcW w:w="2362" w:type="dxa"/>
          </w:tcPr>
          <w:p w14:paraId="673C8A37" w14:textId="77777777" w:rsidR="003B730C" w:rsidRPr="004C3EF3" w:rsidRDefault="003B730C" w:rsidP="009E2D45">
            <w:pPr>
              <w:pStyle w:val="14"/>
              <w:spacing w:before="0" w:after="0"/>
            </w:pPr>
            <w:r w:rsidRPr="004C3EF3">
              <w:t>СНИЛС_врача</w:t>
            </w:r>
          </w:p>
        </w:tc>
        <w:tc>
          <w:tcPr>
            <w:tcW w:w="951" w:type="dxa"/>
          </w:tcPr>
          <w:p w14:paraId="188F498F" w14:textId="77777777" w:rsidR="003B730C" w:rsidRPr="004C3EF3" w:rsidRDefault="003B730C" w:rsidP="009E2D45">
            <w:pPr>
              <w:pStyle w:val="14"/>
              <w:spacing w:before="0" w:after="0"/>
            </w:pPr>
            <w:r w:rsidRPr="004C3EF3">
              <w:t>11</w:t>
            </w:r>
          </w:p>
        </w:tc>
        <w:tc>
          <w:tcPr>
            <w:tcW w:w="6404" w:type="dxa"/>
          </w:tcPr>
          <w:p w14:paraId="4C05A3CD" w14:textId="77777777" w:rsidR="003B730C" w:rsidRPr="004C3EF3" w:rsidRDefault="003B730C" w:rsidP="009E2D45">
            <w:pPr>
              <w:pStyle w:val="14"/>
              <w:spacing w:before="0" w:after="0"/>
            </w:pPr>
            <w:r w:rsidRPr="004C3EF3">
              <w:t>СНИЛС врача, к которому имеется прикрепление.</w:t>
            </w:r>
          </w:p>
        </w:tc>
      </w:tr>
      <w:tr w:rsidR="004C3EF3" w:rsidRPr="004C3EF3" w14:paraId="1CA9FD61" w14:textId="77777777" w:rsidTr="003B730C">
        <w:tc>
          <w:tcPr>
            <w:tcW w:w="458" w:type="dxa"/>
          </w:tcPr>
          <w:p w14:paraId="6AD53748" w14:textId="77777777" w:rsidR="003B730C" w:rsidRPr="004C3EF3" w:rsidRDefault="003B730C" w:rsidP="009E2D45">
            <w:pPr>
              <w:pStyle w:val="14"/>
              <w:numPr>
                <w:ilvl w:val="0"/>
                <w:numId w:val="109"/>
              </w:numPr>
              <w:spacing w:before="0" w:after="0"/>
            </w:pPr>
          </w:p>
        </w:tc>
        <w:tc>
          <w:tcPr>
            <w:tcW w:w="2362" w:type="dxa"/>
          </w:tcPr>
          <w:p w14:paraId="10B6ACA3" w14:textId="77777777" w:rsidR="003B730C" w:rsidRPr="004C3EF3" w:rsidRDefault="003B730C" w:rsidP="009E2D45">
            <w:pPr>
              <w:pStyle w:val="14"/>
              <w:spacing w:before="0" w:after="0"/>
            </w:pPr>
            <w:r w:rsidRPr="004C3EF3">
              <w:t>Тип_должности</w:t>
            </w:r>
          </w:p>
        </w:tc>
        <w:tc>
          <w:tcPr>
            <w:tcW w:w="951" w:type="dxa"/>
          </w:tcPr>
          <w:p w14:paraId="4B0996D9" w14:textId="77777777" w:rsidR="003B730C" w:rsidRPr="004C3EF3" w:rsidRDefault="003B730C" w:rsidP="009E2D45">
            <w:pPr>
              <w:pStyle w:val="14"/>
              <w:spacing w:before="0" w:after="0"/>
              <w:rPr>
                <w:lang w:val="en-US"/>
              </w:rPr>
            </w:pPr>
            <w:r w:rsidRPr="004C3EF3">
              <w:rPr>
                <w:lang w:val="en-US"/>
              </w:rPr>
              <w:t>1</w:t>
            </w:r>
          </w:p>
        </w:tc>
        <w:tc>
          <w:tcPr>
            <w:tcW w:w="6404" w:type="dxa"/>
          </w:tcPr>
          <w:p w14:paraId="49ECCE0F" w14:textId="77777777" w:rsidR="003B730C" w:rsidRPr="004C3EF3" w:rsidRDefault="003B730C" w:rsidP="009E2D45">
            <w:pPr>
              <w:pStyle w:val="14"/>
              <w:spacing w:before="0" w:after="0"/>
            </w:pPr>
            <w:r w:rsidRPr="004C3EF3">
              <w:t>Тип должности (1 = врач, 2 = средний медицинский персонал)</w:t>
            </w:r>
          </w:p>
        </w:tc>
      </w:tr>
      <w:tr w:rsidR="004C3EF3" w:rsidRPr="004C3EF3" w14:paraId="4BCDF6EC" w14:textId="77777777" w:rsidTr="003B730C">
        <w:tc>
          <w:tcPr>
            <w:tcW w:w="458" w:type="dxa"/>
          </w:tcPr>
          <w:p w14:paraId="406A233E" w14:textId="77777777" w:rsidR="003B730C" w:rsidRPr="004C3EF3" w:rsidRDefault="003B730C" w:rsidP="009E2D45">
            <w:pPr>
              <w:pStyle w:val="14"/>
              <w:numPr>
                <w:ilvl w:val="0"/>
                <w:numId w:val="109"/>
              </w:numPr>
              <w:spacing w:before="0" w:after="0"/>
            </w:pPr>
          </w:p>
        </w:tc>
        <w:tc>
          <w:tcPr>
            <w:tcW w:w="2362" w:type="dxa"/>
          </w:tcPr>
          <w:p w14:paraId="42D6D36C" w14:textId="77777777" w:rsidR="003B730C" w:rsidRPr="004C3EF3" w:rsidRDefault="003B730C" w:rsidP="009E2D45">
            <w:pPr>
              <w:pStyle w:val="14"/>
              <w:spacing w:before="0" w:after="0"/>
            </w:pPr>
            <w:r w:rsidRPr="004C3EF3">
              <w:t>Дата_прикрепления</w:t>
            </w:r>
          </w:p>
        </w:tc>
        <w:tc>
          <w:tcPr>
            <w:tcW w:w="951" w:type="dxa"/>
          </w:tcPr>
          <w:p w14:paraId="46799E2A" w14:textId="77777777" w:rsidR="003B730C" w:rsidRPr="004C3EF3" w:rsidRDefault="003B730C" w:rsidP="009E2D45">
            <w:pPr>
              <w:pStyle w:val="14"/>
              <w:spacing w:before="0" w:after="0"/>
            </w:pPr>
            <w:r w:rsidRPr="004C3EF3">
              <w:t>8</w:t>
            </w:r>
          </w:p>
        </w:tc>
        <w:tc>
          <w:tcPr>
            <w:tcW w:w="6404" w:type="dxa"/>
          </w:tcPr>
          <w:p w14:paraId="42B5997C" w14:textId="77777777" w:rsidR="003B730C" w:rsidRPr="004C3EF3" w:rsidRDefault="003B730C" w:rsidP="009E2D45">
            <w:pPr>
              <w:pStyle w:val="14"/>
              <w:spacing w:before="0" w:after="0"/>
            </w:pPr>
            <w:r w:rsidRPr="004C3EF3">
              <w:t>Дата прикрепления к врачу в формате ГГГГММДД.</w:t>
            </w:r>
          </w:p>
        </w:tc>
      </w:tr>
      <w:tr w:rsidR="004C3EF3" w:rsidRPr="004C3EF3" w14:paraId="301F0B58" w14:textId="77777777" w:rsidTr="003B730C">
        <w:tc>
          <w:tcPr>
            <w:tcW w:w="458" w:type="dxa"/>
          </w:tcPr>
          <w:p w14:paraId="3786A383" w14:textId="77777777" w:rsidR="003B730C" w:rsidRPr="004C3EF3" w:rsidRDefault="003B730C" w:rsidP="009E2D45">
            <w:pPr>
              <w:pStyle w:val="14"/>
              <w:numPr>
                <w:ilvl w:val="0"/>
                <w:numId w:val="109"/>
              </w:numPr>
              <w:spacing w:before="0" w:after="0"/>
            </w:pPr>
          </w:p>
        </w:tc>
        <w:tc>
          <w:tcPr>
            <w:tcW w:w="2362" w:type="dxa"/>
          </w:tcPr>
          <w:p w14:paraId="433BA205" w14:textId="77777777" w:rsidR="003B730C" w:rsidRPr="004C3EF3" w:rsidRDefault="003B730C" w:rsidP="009E2D45">
            <w:pPr>
              <w:pStyle w:val="14"/>
              <w:spacing w:before="0" w:after="0"/>
            </w:pPr>
            <w:r w:rsidRPr="004C3EF3">
              <w:t>Код_территории</w:t>
            </w:r>
          </w:p>
        </w:tc>
        <w:tc>
          <w:tcPr>
            <w:tcW w:w="951" w:type="dxa"/>
          </w:tcPr>
          <w:p w14:paraId="61C373F4" w14:textId="77777777" w:rsidR="003B730C" w:rsidRPr="004C3EF3" w:rsidRDefault="003B730C" w:rsidP="009E2D45">
            <w:pPr>
              <w:pStyle w:val="14"/>
              <w:spacing w:before="0" w:after="0"/>
              <w:rPr>
                <w:lang w:val="en-US"/>
              </w:rPr>
            </w:pPr>
            <w:r w:rsidRPr="004C3EF3">
              <w:rPr>
                <w:lang w:val="en-US"/>
              </w:rPr>
              <w:t>5</w:t>
            </w:r>
          </w:p>
        </w:tc>
        <w:tc>
          <w:tcPr>
            <w:tcW w:w="6404" w:type="dxa"/>
          </w:tcPr>
          <w:p w14:paraId="22444530" w14:textId="77777777" w:rsidR="003B730C" w:rsidRPr="004C3EF3" w:rsidRDefault="003B730C" w:rsidP="009E2D45">
            <w:pPr>
              <w:pStyle w:val="14"/>
              <w:spacing w:before="0" w:after="0"/>
            </w:pPr>
            <w:r w:rsidRPr="004C3EF3">
              <w:t>Код ОКАТО территории, на которой застрахованное лицо прикреплено к врачу.</w:t>
            </w:r>
          </w:p>
        </w:tc>
      </w:tr>
    </w:tbl>
    <w:p w14:paraId="3202FEB2" w14:textId="77777777" w:rsidR="003B730C" w:rsidRPr="004C3EF3" w:rsidRDefault="003B730C" w:rsidP="009E2D45">
      <w:pPr>
        <w:pStyle w:val="af0"/>
        <w:numPr>
          <w:ilvl w:val="1"/>
          <w:numId w:val="124"/>
        </w:numPr>
        <w:spacing w:before="240" w:beforeAutospacing="0" w:after="0"/>
        <w:ind w:left="720"/>
        <w:jc w:val="both"/>
      </w:pPr>
      <w:r w:rsidRPr="004C3EF3">
        <w:t xml:space="preserve">Формат строки файла с ответом на запрос </w:t>
      </w:r>
      <w:r w:rsidRPr="004C3EF3">
        <w:rPr>
          <w:lang w:val="en-US"/>
        </w:rPr>
        <w:t>MED</w:t>
      </w:r>
      <w:r w:rsidRPr="004C3EF3">
        <w:t>-</w:t>
      </w:r>
      <w:r w:rsidRPr="004C3EF3">
        <w:rPr>
          <w:lang w:val="en-US"/>
        </w:rPr>
        <w:t>DR</w:t>
      </w:r>
    </w:p>
    <w:tbl>
      <w:tblPr>
        <w:tblStyle w:val="aff1"/>
        <w:tblW w:w="10175" w:type="dxa"/>
        <w:tblLayout w:type="fixed"/>
        <w:tblLook w:val="04A0" w:firstRow="1" w:lastRow="0" w:firstColumn="1" w:lastColumn="0" w:noHBand="0" w:noVBand="1"/>
      </w:tblPr>
      <w:tblGrid>
        <w:gridCol w:w="458"/>
        <w:gridCol w:w="2362"/>
        <w:gridCol w:w="951"/>
        <w:gridCol w:w="6404"/>
      </w:tblGrid>
      <w:tr w:rsidR="004C3EF3" w:rsidRPr="004C3EF3" w14:paraId="4267D84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458" w:type="dxa"/>
          </w:tcPr>
          <w:p w14:paraId="37F1B055" w14:textId="77777777" w:rsidR="003B730C" w:rsidRPr="004C3EF3" w:rsidRDefault="003B730C" w:rsidP="009E2D45">
            <w:pPr>
              <w:pStyle w:val="1f7"/>
              <w:spacing w:before="0" w:after="0"/>
            </w:pPr>
            <w:r w:rsidRPr="004C3EF3">
              <w:t>№</w:t>
            </w:r>
          </w:p>
        </w:tc>
        <w:tc>
          <w:tcPr>
            <w:tcW w:w="2362" w:type="dxa"/>
          </w:tcPr>
          <w:p w14:paraId="4E067329" w14:textId="77777777" w:rsidR="003B730C" w:rsidRPr="004C3EF3" w:rsidRDefault="003B730C" w:rsidP="009E2D45">
            <w:pPr>
              <w:pStyle w:val="1f7"/>
              <w:spacing w:before="0" w:after="0"/>
            </w:pPr>
            <w:r w:rsidRPr="004C3EF3">
              <w:t>Имя столбца</w:t>
            </w:r>
          </w:p>
        </w:tc>
        <w:tc>
          <w:tcPr>
            <w:tcW w:w="951" w:type="dxa"/>
          </w:tcPr>
          <w:p w14:paraId="687CD444" w14:textId="77777777" w:rsidR="003B730C" w:rsidRPr="004C3EF3" w:rsidRDefault="003B730C" w:rsidP="009E2D45">
            <w:pPr>
              <w:pStyle w:val="1d"/>
              <w:spacing w:before="0" w:after="0"/>
            </w:pPr>
            <w:r w:rsidRPr="004C3EF3">
              <w:t>Длина</w:t>
            </w:r>
          </w:p>
        </w:tc>
        <w:tc>
          <w:tcPr>
            <w:tcW w:w="6404" w:type="dxa"/>
          </w:tcPr>
          <w:p w14:paraId="17E835E2" w14:textId="77777777" w:rsidR="003B730C" w:rsidRPr="004C3EF3" w:rsidRDefault="003B730C" w:rsidP="009E2D45">
            <w:pPr>
              <w:pStyle w:val="1f7"/>
              <w:spacing w:before="0" w:after="0"/>
            </w:pPr>
            <w:r w:rsidRPr="004C3EF3">
              <w:t>Содержание</w:t>
            </w:r>
          </w:p>
        </w:tc>
      </w:tr>
      <w:tr w:rsidR="004C3EF3" w:rsidRPr="004C3EF3" w14:paraId="491274E9" w14:textId="77777777" w:rsidTr="003B730C">
        <w:tc>
          <w:tcPr>
            <w:tcW w:w="458" w:type="dxa"/>
          </w:tcPr>
          <w:p w14:paraId="24E0BF9C" w14:textId="77777777" w:rsidR="003B730C" w:rsidRPr="004C3EF3" w:rsidRDefault="003B730C" w:rsidP="009E2D45">
            <w:pPr>
              <w:pStyle w:val="14"/>
              <w:numPr>
                <w:ilvl w:val="0"/>
                <w:numId w:val="110"/>
              </w:numPr>
              <w:spacing w:before="0" w:after="0"/>
            </w:pPr>
          </w:p>
        </w:tc>
        <w:tc>
          <w:tcPr>
            <w:tcW w:w="2362" w:type="dxa"/>
          </w:tcPr>
          <w:p w14:paraId="5D2396C4" w14:textId="77777777" w:rsidR="003B730C" w:rsidRPr="004C3EF3" w:rsidRDefault="003B730C" w:rsidP="009E2D45">
            <w:pPr>
              <w:pStyle w:val="14"/>
              <w:spacing w:before="0" w:after="0"/>
            </w:pPr>
            <w:r w:rsidRPr="004C3EF3">
              <w:t>ЕНП</w:t>
            </w:r>
          </w:p>
        </w:tc>
        <w:tc>
          <w:tcPr>
            <w:tcW w:w="951" w:type="dxa"/>
          </w:tcPr>
          <w:p w14:paraId="395BC7E7" w14:textId="77777777" w:rsidR="003B730C" w:rsidRPr="004C3EF3" w:rsidRDefault="003B730C" w:rsidP="009E2D45">
            <w:pPr>
              <w:pStyle w:val="14"/>
              <w:spacing w:before="0" w:after="0"/>
            </w:pPr>
            <w:r w:rsidRPr="004C3EF3">
              <w:t>16</w:t>
            </w:r>
          </w:p>
        </w:tc>
        <w:tc>
          <w:tcPr>
            <w:tcW w:w="6404" w:type="dxa"/>
          </w:tcPr>
          <w:p w14:paraId="1110B593" w14:textId="77777777" w:rsidR="003B730C" w:rsidRPr="004C3EF3" w:rsidRDefault="003B730C" w:rsidP="009E2D45">
            <w:pPr>
              <w:pStyle w:val="14"/>
              <w:spacing w:before="0" w:after="0"/>
            </w:pPr>
            <w:r w:rsidRPr="004C3EF3">
              <w:t>ЕНП застрахованного лица.</w:t>
            </w:r>
          </w:p>
        </w:tc>
      </w:tr>
      <w:tr w:rsidR="004C3EF3" w:rsidRPr="004C3EF3" w14:paraId="1D399202" w14:textId="77777777" w:rsidTr="003B730C">
        <w:tc>
          <w:tcPr>
            <w:tcW w:w="458" w:type="dxa"/>
          </w:tcPr>
          <w:p w14:paraId="641BE470" w14:textId="77777777" w:rsidR="003B730C" w:rsidRPr="004C3EF3" w:rsidRDefault="003B730C" w:rsidP="009E2D45">
            <w:pPr>
              <w:pStyle w:val="14"/>
              <w:numPr>
                <w:ilvl w:val="0"/>
                <w:numId w:val="110"/>
              </w:numPr>
              <w:spacing w:before="0" w:after="0"/>
            </w:pPr>
          </w:p>
        </w:tc>
        <w:tc>
          <w:tcPr>
            <w:tcW w:w="2362" w:type="dxa"/>
          </w:tcPr>
          <w:p w14:paraId="1D1775B4" w14:textId="77777777" w:rsidR="003B730C" w:rsidRPr="004C3EF3" w:rsidRDefault="003B730C" w:rsidP="009E2D45">
            <w:pPr>
              <w:pStyle w:val="14"/>
              <w:spacing w:before="0" w:after="0"/>
            </w:pPr>
            <w:r w:rsidRPr="004C3EF3">
              <w:t>ИД_МО</w:t>
            </w:r>
          </w:p>
        </w:tc>
        <w:tc>
          <w:tcPr>
            <w:tcW w:w="951" w:type="dxa"/>
          </w:tcPr>
          <w:p w14:paraId="280B4C24" w14:textId="77777777" w:rsidR="003B730C" w:rsidRPr="004C3EF3" w:rsidRDefault="003B730C" w:rsidP="009E2D45">
            <w:pPr>
              <w:pStyle w:val="14"/>
              <w:spacing w:before="0" w:after="0"/>
            </w:pPr>
            <w:r w:rsidRPr="004C3EF3">
              <w:t>6</w:t>
            </w:r>
          </w:p>
        </w:tc>
        <w:tc>
          <w:tcPr>
            <w:tcW w:w="6404" w:type="dxa"/>
          </w:tcPr>
          <w:p w14:paraId="5474BB12" w14:textId="77777777" w:rsidR="003B730C" w:rsidRPr="004C3EF3" w:rsidRDefault="003B730C" w:rsidP="009E2D45">
            <w:pPr>
              <w:pStyle w:val="14"/>
              <w:spacing w:before="0" w:after="0"/>
            </w:pPr>
            <w:r w:rsidRPr="004C3EF3">
              <w:t>Реестровый номер медицинской организации, к которой прикреплено застрахованное лицо.</w:t>
            </w:r>
          </w:p>
        </w:tc>
      </w:tr>
      <w:tr w:rsidR="004C3EF3" w:rsidRPr="004C3EF3" w14:paraId="07BF57A1" w14:textId="77777777" w:rsidTr="003B730C">
        <w:tc>
          <w:tcPr>
            <w:tcW w:w="458" w:type="dxa"/>
          </w:tcPr>
          <w:p w14:paraId="44A322DB" w14:textId="77777777" w:rsidR="003B730C" w:rsidRPr="004C3EF3" w:rsidRDefault="003B730C" w:rsidP="009E2D45">
            <w:pPr>
              <w:pStyle w:val="14"/>
              <w:numPr>
                <w:ilvl w:val="0"/>
                <w:numId w:val="110"/>
              </w:numPr>
              <w:spacing w:before="0" w:after="0"/>
            </w:pPr>
          </w:p>
        </w:tc>
        <w:tc>
          <w:tcPr>
            <w:tcW w:w="2362" w:type="dxa"/>
          </w:tcPr>
          <w:p w14:paraId="417CF404" w14:textId="77777777" w:rsidR="003B730C" w:rsidRPr="004C3EF3" w:rsidRDefault="003B730C" w:rsidP="009E2D45">
            <w:pPr>
              <w:pStyle w:val="14"/>
              <w:spacing w:before="0" w:after="0"/>
            </w:pPr>
            <w:r w:rsidRPr="004C3EF3">
              <w:t>Дата_прикрепления</w:t>
            </w:r>
          </w:p>
        </w:tc>
        <w:tc>
          <w:tcPr>
            <w:tcW w:w="951" w:type="dxa"/>
          </w:tcPr>
          <w:p w14:paraId="71AA09BA" w14:textId="77777777" w:rsidR="003B730C" w:rsidRPr="004C3EF3" w:rsidRDefault="003B730C" w:rsidP="009E2D45">
            <w:pPr>
              <w:pStyle w:val="14"/>
              <w:spacing w:before="0" w:after="0"/>
            </w:pPr>
            <w:r w:rsidRPr="004C3EF3">
              <w:t>8</w:t>
            </w:r>
          </w:p>
        </w:tc>
        <w:tc>
          <w:tcPr>
            <w:tcW w:w="6404" w:type="dxa"/>
          </w:tcPr>
          <w:p w14:paraId="23442154" w14:textId="77777777" w:rsidR="003B730C" w:rsidRPr="004C3EF3" w:rsidRDefault="003B730C" w:rsidP="009E2D45">
            <w:pPr>
              <w:pStyle w:val="14"/>
              <w:spacing w:before="0" w:after="0"/>
            </w:pPr>
            <w:r w:rsidRPr="004C3EF3">
              <w:t>Дата прикрепления к медицинской организации в формате ГГГГММДД.</w:t>
            </w:r>
          </w:p>
        </w:tc>
      </w:tr>
      <w:tr w:rsidR="004C3EF3" w:rsidRPr="004C3EF3" w14:paraId="08E53B63" w14:textId="77777777" w:rsidTr="003B730C">
        <w:tc>
          <w:tcPr>
            <w:tcW w:w="458" w:type="dxa"/>
          </w:tcPr>
          <w:p w14:paraId="5291733C" w14:textId="77777777" w:rsidR="003B730C" w:rsidRPr="004C3EF3" w:rsidRDefault="003B730C" w:rsidP="009E2D45">
            <w:pPr>
              <w:pStyle w:val="14"/>
              <w:numPr>
                <w:ilvl w:val="0"/>
                <w:numId w:val="110"/>
              </w:numPr>
              <w:spacing w:before="0" w:after="0"/>
            </w:pPr>
          </w:p>
        </w:tc>
        <w:tc>
          <w:tcPr>
            <w:tcW w:w="2362" w:type="dxa"/>
          </w:tcPr>
          <w:p w14:paraId="30FEA408" w14:textId="77777777" w:rsidR="003B730C" w:rsidRPr="004C3EF3" w:rsidRDefault="003B730C" w:rsidP="009E2D45">
            <w:pPr>
              <w:pStyle w:val="14"/>
              <w:spacing w:before="0" w:after="0"/>
            </w:pPr>
            <w:r w:rsidRPr="004C3EF3">
              <w:t>Код_территории</w:t>
            </w:r>
          </w:p>
        </w:tc>
        <w:tc>
          <w:tcPr>
            <w:tcW w:w="951" w:type="dxa"/>
          </w:tcPr>
          <w:p w14:paraId="33E79B94" w14:textId="77777777" w:rsidR="003B730C" w:rsidRPr="004C3EF3" w:rsidRDefault="003B730C" w:rsidP="009E2D45">
            <w:pPr>
              <w:pStyle w:val="14"/>
              <w:spacing w:before="0" w:after="0"/>
              <w:rPr>
                <w:lang w:val="en-US"/>
              </w:rPr>
            </w:pPr>
            <w:r w:rsidRPr="004C3EF3">
              <w:rPr>
                <w:lang w:val="en-US"/>
              </w:rPr>
              <w:t>5</w:t>
            </w:r>
          </w:p>
        </w:tc>
        <w:tc>
          <w:tcPr>
            <w:tcW w:w="6404" w:type="dxa"/>
          </w:tcPr>
          <w:p w14:paraId="574839FB" w14:textId="77777777" w:rsidR="003B730C" w:rsidRPr="004C3EF3" w:rsidRDefault="003B730C" w:rsidP="009E2D45">
            <w:pPr>
              <w:pStyle w:val="14"/>
              <w:spacing w:before="0" w:after="0"/>
            </w:pPr>
            <w:r w:rsidRPr="004C3EF3">
              <w:t>Код ОКАТО территории, на которой застрахованное лицо прикреплено к медицинской организации.</w:t>
            </w:r>
          </w:p>
        </w:tc>
      </w:tr>
    </w:tbl>
    <w:p w14:paraId="5D23F957" w14:textId="77777777" w:rsidR="003B730C" w:rsidRPr="004C3EF3" w:rsidRDefault="003B730C" w:rsidP="009E2D45">
      <w:pPr>
        <w:pStyle w:val="af0"/>
        <w:numPr>
          <w:ilvl w:val="1"/>
          <w:numId w:val="124"/>
        </w:numPr>
        <w:spacing w:before="0" w:beforeAutospacing="0" w:after="0"/>
        <w:ind w:left="720"/>
        <w:jc w:val="both"/>
      </w:pPr>
      <w:r w:rsidRPr="004C3EF3">
        <w:t xml:space="preserve">Формат строки файла с ответом на запрос </w:t>
      </w:r>
      <w:r w:rsidRPr="004C3EF3">
        <w:rPr>
          <w:lang w:val="en-US"/>
        </w:rPr>
        <w:t>PHN</w:t>
      </w:r>
      <w:r w:rsidRPr="004C3EF3">
        <w:t>-</w:t>
      </w:r>
      <w:r w:rsidRPr="004C3EF3">
        <w:rPr>
          <w:lang w:val="en-US"/>
        </w:rPr>
        <w:t>DEATH</w:t>
      </w:r>
    </w:p>
    <w:tbl>
      <w:tblPr>
        <w:tblStyle w:val="aff1"/>
        <w:tblW w:w="10175" w:type="dxa"/>
        <w:tblLayout w:type="fixed"/>
        <w:tblLook w:val="04A0" w:firstRow="1" w:lastRow="0" w:firstColumn="1" w:lastColumn="0" w:noHBand="0" w:noVBand="1"/>
      </w:tblPr>
      <w:tblGrid>
        <w:gridCol w:w="458"/>
        <w:gridCol w:w="2362"/>
        <w:gridCol w:w="951"/>
        <w:gridCol w:w="6404"/>
      </w:tblGrid>
      <w:tr w:rsidR="004C3EF3" w:rsidRPr="004C3EF3" w14:paraId="74B51491"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4821572C" w14:textId="77777777" w:rsidR="003B730C" w:rsidRPr="004C3EF3" w:rsidRDefault="003B730C" w:rsidP="009E2D45">
            <w:pPr>
              <w:pStyle w:val="1f7"/>
              <w:spacing w:before="0" w:after="0"/>
            </w:pPr>
            <w:r w:rsidRPr="004C3EF3">
              <w:t>№</w:t>
            </w:r>
          </w:p>
        </w:tc>
        <w:tc>
          <w:tcPr>
            <w:tcW w:w="2362" w:type="dxa"/>
          </w:tcPr>
          <w:p w14:paraId="421A0149" w14:textId="77777777" w:rsidR="003B730C" w:rsidRPr="004C3EF3" w:rsidRDefault="003B730C" w:rsidP="009E2D45">
            <w:pPr>
              <w:pStyle w:val="1f7"/>
              <w:spacing w:before="0" w:after="0"/>
            </w:pPr>
            <w:r w:rsidRPr="004C3EF3">
              <w:t>Имя столбца</w:t>
            </w:r>
          </w:p>
        </w:tc>
        <w:tc>
          <w:tcPr>
            <w:tcW w:w="951" w:type="dxa"/>
          </w:tcPr>
          <w:p w14:paraId="7AB0203D" w14:textId="77777777" w:rsidR="003B730C" w:rsidRPr="004C3EF3" w:rsidRDefault="003B730C" w:rsidP="009E2D45">
            <w:pPr>
              <w:pStyle w:val="1d"/>
              <w:spacing w:before="0" w:after="0"/>
            </w:pPr>
            <w:r w:rsidRPr="004C3EF3">
              <w:t>Длина</w:t>
            </w:r>
          </w:p>
        </w:tc>
        <w:tc>
          <w:tcPr>
            <w:tcW w:w="6404" w:type="dxa"/>
          </w:tcPr>
          <w:p w14:paraId="51D1B261" w14:textId="77777777" w:rsidR="003B730C" w:rsidRPr="004C3EF3" w:rsidRDefault="003B730C" w:rsidP="009E2D45">
            <w:pPr>
              <w:pStyle w:val="1f7"/>
              <w:spacing w:before="0" w:after="0"/>
            </w:pPr>
            <w:r w:rsidRPr="004C3EF3">
              <w:t>Содержание</w:t>
            </w:r>
          </w:p>
        </w:tc>
      </w:tr>
      <w:tr w:rsidR="004C3EF3" w:rsidRPr="004C3EF3" w14:paraId="24B68392" w14:textId="77777777" w:rsidTr="003B730C">
        <w:tc>
          <w:tcPr>
            <w:tcW w:w="458" w:type="dxa"/>
          </w:tcPr>
          <w:p w14:paraId="61E2FD01" w14:textId="77777777" w:rsidR="003B730C" w:rsidRPr="004C3EF3" w:rsidRDefault="003B730C" w:rsidP="009E2D45">
            <w:pPr>
              <w:pStyle w:val="14"/>
              <w:numPr>
                <w:ilvl w:val="0"/>
                <w:numId w:val="111"/>
              </w:numPr>
              <w:spacing w:before="0" w:after="0"/>
            </w:pPr>
          </w:p>
        </w:tc>
        <w:tc>
          <w:tcPr>
            <w:tcW w:w="2362" w:type="dxa"/>
          </w:tcPr>
          <w:p w14:paraId="5C10F2CB" w14:textId="77777777" w:rsidR="003B730C" w:rsidRPr="004C3EF3" w:rsidRDefault="003B730C" w:rsidP="009E2D45">
            <w:pPr>
              <w:pStyle w:val="14"/>
              <w:spacing w:before="0" w:after="0"/>
            </w:pPr>
            <w:r w:rsidRPr="004C3EF3">
              <w:t>ЕНП</w:t>
            </w:r>
          </w:p>
        </w:tc>
        <w:tc>
          <w:tcPr>
            <w:tcW w:w="951" w:type="dxa"/>
          </w:tcPr>
          <w:p w14:paraId="113F3103" w14:textId="77777777" w:rsidR="003B730C" w:rsidRPr="004C3EF3" w:rsidRDefault="003B730C" w:rsidP="009E2D45">
            <w:pPr>
              <w:pStyle w:val="14"/>
              <w:spacing w:before="0" w:after="0"/>
            </w:pPr>
            <w:r w:rsidRPr="004C3EF3">
              <w:t>16</w:t>
            </w:r>
          </w:p>
        </w:tc>
        <w:tc>
          <w:tcPr>
            <w:tcW w:w="6404" w:type="dxa"/>
          </w:tcPr>
          <w:p w14:paraId="4047FCB5" w14:textId="77777777" w:rsidR="003B730C" w:rsidRPr="004C3EF3" w:rsidRDefault="003B730C" w:rsidP="009E2D45">
            <w:pPr>
              <w:pStyle w:val="14"/>
              <w:spacing w:before="0" w:after="0"/>
            </w:pPr>
            <w:r w:rsidRPr="004C3EF3">
              <w:t>ЕНП застрахованного лица.</w:t>
            </w:r>
          </w:p>
        </w:tc>
      </w:tr>
      <w:tr w:rsidR="004C3EF3" w:rsidRPr="004C3EF3" w14:paraId="26FB141F" w14:textId="77777777" w:rsidTr="003B730C">
        <w:tc>
          <w:tcPr>
            <w:tcW w:w="458" w:type="dxa"/>
          </w:tcPr>
          <w:p w14:paraId="08E24D63" w14:textId="77777777" w:rsidR="003B730C" w:rsidRPr="004C3EF3" w:rsidRDefault="003B730C" w:rsidP="009E2D45">
            <w:pPr>
              <w:pStyle w:val="14"/>
              <w:numPr>
                <w:ilvl w:val="0"/>
                <w:numId w:val="111"/>
              </w:numPr>
              <w:spacing w:before="0" w:after="0"/>
            </w:pPr>
          </w:p>
        </w:tc>
        <w:tc>
          <w:tcPr>
            <w:tcW w:w="2362" w:type="dxa"/>
          </w:tcPr>
          <w:p w14:paraId="6CBF7E2B" w14:textId="77777777" w:rsidR="003B730C" w:rsidRPr="004C3EF3" w:rsidRDefault="003B730C" w:rsidP="009E2D45">
            <w:pPr>
              <w:pStyle w:val="14"/>
              <w:spacing w:before="0" w:after="0"/>
            </w:pPr>
            <w:r w:rsidRPr="004C3EF3">
              <w:t>ИД_МО</w:t>
            </w:r>
          </w:p>
        </w:tc>
        <w:tc>
          <w:tcPr>
            <w:tcW w:w="951" w:type="dxa"/>
          </w:tcPr>
          <w:p w14:paraId="09582219" w14:textId="77777777" w:rsidR="003B730C" w:rsidRPr="004C3EF3" w:rsidRDefault="003B730C" w:rsidP="009E2D45">
            <w:pPr>
              <w:pStyle w:val="14"/>
              <w:spacing w:before="0" w:after="0"/>
            </w:pPr>
            <w:r w:rsidRPr="004C3EF3">
              <w:t>6</w:t>
            </w:r>
          </w:p>
        </w:tc>
        <w:tc>
          <w:tcPr>
            <w:tcW w:w="6404" w:type="dxa"/>
          </w:tcPr>
          <w:p w14:paraId="1520D0E8" w14:textId="77777777" w:rsidR="003B730C" w:rsidRPr="004C3EF3" w:rsidRDefault="003B730C" w:rsidP="009E2D45">
            <w:pPr>
              <w:pStyle w:val="14"/>
              <w:spacing w:before="0" w:after="0"/>
            </w:pPr>
            <w:r w:rsidRPr="004C3EF3">
              <w:t>Реестровый номер медицинской организации, к которой прикреплено застрахованное лицо.</w:t>
            </w:r>
          </w:p>
        </w:tc>
      </w:tr>
      <w:tr w:rsidR="004C3EF3" w:rsidRPr="004C3EF3" w14:paraId="7F3C9B09" w14:textId="77777777" w:rsidTr="003B730C">
        <w:tc>
          <w:tcPr>
            <w:tcW w:w="458" w:type="dxa"/>
          </w:tcPr>
          <w:p w14:paraId="093FB9D0" w14:textId="77777777" w:rsidR="003B730C" w:rsidRPr="004C3EF3" w:rsidRDefault="003B730C" w:rsidP="009E2D45">
            <w:pPr>
              <w:pStyle w:val="14"/>
              <w:numPr>
                <w:ilvl w:val="0"/>
                <w:numId w:val="111"/>
              </w:numPr>
              <w:spacing w:before="0" w:after="0"/>
            </w:pPr>
          </w:p>
        </w:tc>
        <w:tc>
          <w:tcPr>
            <w:tcW w:w="2362" w:type="dxa"/>
          </w:tcPr>
          <w:p w14:paraId="6CC81E27" w14:textId="77777777" w:rsidR="003B730C" w:rsidRPr="004C3EF3" w:rsidRDefault="003B730C" w:rsidP="009E2D45">
            <w:pPr>
              <w:pStyle w:val="14"/>
              <w:spacing w:before="0" w:after="0"/>
            </w:pPr>
            <w:r w:rsidRPr="004C3EF3">
              <w:t>СНИЛС_врача</w:t>
            </w:r>
          </w:p>
        </w:tc>
        <w:tc>
          <w:tcPr>
            <w:tcW w:w="951" w:type="dxa"/>
          </w:tcPr>
          <w:p w14:paraId="5439A3D8" w14:textId="77777777" w:rsidR="003B730C" w:rsidRPr="004C3EF3" w:rsidRDefault="003B730C" w:rsidP="009E2D45">
            <w:pPr>
              <w:pStyle w:val="14"/>
              <w:spacing w:before="0" w:after="0"/>
            </w:pPr>
            <w:r w:rsidRPr="004C3EF3">
              <w:t>11</w:t>
            </w:r>
          </w:p>
        </w:tc>
        <w:tc>
          <w:tcPr>
            <w:tcW w:w="6404" w:type="dxa"/>
          </w:tcPr>
          <w:p w14:paraId="424F820A" w14:textId="77777777" w:rsidR="003B730C" w:rsidRPr="004C3EF3" w:rsidRDefault="003B730C" w:rsidP="009E2D45">
            <w:pPr>
              <w:pStyle w:val="14"/>
              <w:spacing w:before="0" w:after="0"/>
            </w:pPr>
            <w:r w:rsidRPr="004C3EF3">
              <w:t>СНИЛС врача, к которому имелось прикрепление.</w:t>
            </w:r>
          </w:p>
        </w:tc>
      </w:tr>
      <w:tr w:rsidR="004C3EF3" w:rsidRPr="004C3EF3" w14:paraId="7E801978" w14:textId="77777777" w:rsidTr="003B730C">
        <w:tc>
          <w:tcPr>
            <w:tcW w:w="458" w:type="dxa"/>
          </w:tcPr>
          <w:p w14:paraId="5314AD91" w14:textId="77777777" w:rsidR="003B730C" w:rsidRPr="004C3EF3" w:rsidRDefault="003B730C" w:rsidP="009E2D45">
            <w:pPr>
              <w:pStyle w:val="14"/>
              <w:numPr>
                <w:ilvl w:val="0"/>
                <w:numId w:val="111"/>
              </w:numPr>
              <w:spacing w:before="0" w:after="0"/>
            </w:pPr>
          </w:p>
        </w:tc>
        <w:tc>
          <w:tcPr>
            <w:tcW w:w="2362" w:type="dxa"/>
          </w:tcPr>
          <w:p w14:paraId="5B5372E9" w14:textId="77777777" w:rsidR="003B730C" w:rsidRPr="004C3EF3" w:rsidRDefault="003B730C" w:rsidP="009E2D45">
            <w:pPr>
              <w:pStyle w:val="14"/>
              <w:spacing w:before="0" w:after="0"/>
            </w:pPr>
            <w:r w:rsidRPr="004C3EF3">
              <w:t>Пол</w:t>
            </w:r>
          </w:p>
        </w:tc>
        <w:tc>
          <w:tcPr>
            <w:tcW w:w="951" w:type="dxa"/>
          </w:tcPr>
          <w:p w14:paraId="2B6C2951" w14:textId="77777777" w:rsidR="003B730C" w:rsidRPr="004C3EF3" w:rsidRDefault="003B730C" w:rsidP="009E2D45">
            <w:pPr>
              <w:pStyle w:val="14"/>
              <w:spacing w:before="0" w:after="0"/>
            </w:pPr>
            <w:r w:rsidRPr="004C3EF3">
              <w:t>1</w:t>
            </w:r>
          </w:p>
        </w:tc>
        <w:tc>
          <w:tcPr>
            <w:tcW w:w="6404" w:type="dxa"/>
          </w:tcPr>
          <w:p w14:paraId="6F79C5A4" w14:textId="77777777" w:rsidR="003B730C" w:rsidRPr="004C3EF3" w:rsidRDefault="003B730C" w:rsidP="009E2D45">
            <w:pPr>
              <w:pStyle w:val="14"/>
              <w:spacing w:before="0" w:after="0"/>
            </w:pPr>
            <w:r w:rsidRPr="004C3EF3">
              <w:t>Пол застрахованного лица.</w:t>
            </w:r>
          </w:p>
          <w:p w14:paraId="2DA00DC7" w14:textId="77777777" w:rsidR="003B730C" w:rsidRPr="004C3EF3" w:rsidRDefault="003B730C" w:rsidP="009E2D45">
            <w:pPr>
              <w:pStyle w:val="14"/>
              <w:spacing w:before="0" w:after="0"/>
            </w:pPr>
            <w:r w:rsidRPr="004C3EF3">
              <w:t>"1" – мужской,</w:t>
            </w:r>
          </w:p>
          <w:p w14:paraId="703D6607" w14:textId="77777777" w:rsidR="003B730C" w:rsidRPr="004C3EF3" w:rsidRDefault="003B730C" w:rsidP="009E2D45">
            <w:pPr>
              <w:pStyle w:val="14"/>
              <w:spacing w:before="0" w:after="0"/>
            </w:pPr>
            <w:r w:rsidRPr="004C3EF3">
              <w:t>"2" – женский.</w:t>
            </w:r>
          </w:p>
        </w:tc>
      </w:tr>
      <w:tr w:rsidR="004C3EF3" w:rsidRPr="004C3EF3" w14:paraId="7C2E895B" w14:textId="77777777" w:rsidTr="003B730C">
        <w:tc>
          <w:tcPr>
            <w:tcW w:w="458" w:type="dxa"/>
          </w:tcPr>
          <w:p w14:paraId="135E0569" w14:textId="77777777" w:rsidR="003B730C" w:rsidRPr="004C3EF3" w:rsidRDefault="003B730C" w:rsidP="009E2D45">
            <w:pPr>
              <w:pStyle w:val="14"/>
              <w:numPr>
                <w:ilvl w:val="0"/>
                <w:numId w:val="111"/>
              </w:numPr>
              <w:spacing w:before="0" w:after="0"/>
            </w:pPr>
          </w:p>
        </w:tc>
        <w:tc>
          <w:tcPr>
            <w:tcW w:w="2362" w:type="dxa"/>
          </w:tcPr>
          <w:p w14:paraId="19024784" w14:textId="77777777" w:rsidR="003B730C" w:rsidRPr="004C3EF3" w:rsidRDefault="003B730C" w:rsidP="009E2D45">
            <w:pPr>
              <w:pStyle w:val="14"/>
              <w:spacing w:before="0" w:after="0"/>
            </w:pPr>
            <w:r w:rsidRPr="004C3EF3">
              <w:t>Возраст</w:t>
            </w:r>
          </w:p>
        </w:tc>
        <w:tc>
          <w:tcPr>
            <w:tcW w:w="951" w:type="dxa"/>
          </w:tcPr>
          <w:p w14:paraId="077E598A" w14:textId="77777777" w:rsidR="003B730C" w:rsidRPr="004C3EF3" w:rsidRDefault="003B730C" w:rsidP="009E2D45">
            <w:pPr>
              <w:pStyle w:val="14"/>
              <w:spacing w:before="0" w:after="0"/>
            </w:pPr>
            <w:r w:rsidRPr="004C3EF3">
              <w:t>3</w:t>
            </w:r>
          </w:p>
        </w:tc>
        <w:tc>
          <w:tcPr>
            <w:tcW w:w="6404" w:type="dxa"/>
          </w:tcPr>
          <w:p w14:paraId="153DBAA8" w14:textId="77777777" w:rsidR="003B730C" w:rsidRPr="004C3EF3" w:rsidRDefault="003B730C" w:rsidP="009E2D45">
            <w:pPr>
              <w:pStyle w:val="14"/>
              <w:spacing w:before="0" w:after="0"/>
            </w:pPr>
            <w:r w:rsidRPr="004C3EF3">
              <w:t>Возраст застрахованного лица</w:t>
            </w:r>
          </w:p>
        </w:tc>
      </w:tr>
      <w:tr w:rsidR="004C3EF3" w:rsidRPr="004C3EF3" w14:paraId="0BF735D8" w14:textId="77777777" w:rsidTr="003B730C">
        <w:tc>
          <w:tcPr>
            <w:tcW w:w="458" w:type="dxa"/>
          </w:tcPr>
          <w:p w14:paraId="20586F75" w14:textId="77777777" w:rsidR="003B730C" w:rsidRPr="004C3EF3" w:rsidRDefault="003B730C" w:rsidP="009E2D45">
            <w:pPr>
              <w:pStyle w:val="14"/>
              <w:numPr>
                <w:ilvl w:val="0"/>
                <w:numId w:val="111"/>
              </w:numPr>
              <w:spacing w:before="0" w:after="0"/>
            </w:pPr>
          </w:p>
        </w:tc>
        <w:tc>
          <w:tcPr>
            <w:tcW w:w="2362" w:type="dxa"/>
          </w:tcPr>
          <w:p w14:paraId="7BB897AB" w14:textId="77777777" w:rsidR="003B730C" w:rsidRPr="004C3EF3" w:rsidRDefault="003B730C" w:rsidP="009E2D45">
            <w:pPr>
              <w:pStyle w:val="14"/>
              <w:spacing w:before="0" w:after="0"/>
            </w:pPr>
            <w:r w:rsidRPr="004C3EF3">
              <w:t>Дата_смерти</w:t>
            </w:r>
          </w:p>
        </w:tc>
        <w:tc>
          <w:tcPr>
            <w:tcW w:w="951" w:type="dxa"/>
          </w:tcPr>
          <w:p w14:paraId="739F75DA" w14:textId="77777777" w:rsidR="003B730C" w:rsidRPr="004C3EF3" w:rsidRDefault="003B730C" w:rsidP="009E2D45">
            <w:pPr>
              <w:pStyle w:val="14"/>
              <w:spacing w:before="0" w:after="0"/>
              <w:rPr>
                <w:lang w:val="en-US"/>
              </w:rPr>
            </w:pPr>
            <w:r w:rsidRPr="004C3EF3">
              <w:t>8</w:t>
            </w:r>
          </w:p>
        </w:tc>
        <w:tc>
          <w:tcPr>
            <w:tcW w:w="6404" w:type="dxa"/>
          </w:tcPr>
          <w:p w14:paraId="47791A6A" w14:textId="77777777" w:rsidR="003B730C" w:rsidRPr="004C3EF3" w:rsidRDefault="003B730C" w:rsidP="009E2D45">
            <w:pPr>
              <w:pStyle w:val="14"/>
              <w:spacing w:before="0" w:after="0"/>
            </w:pPr>
            <w:r w:rsidRPr="004C3EF3">
              <w:t>Дата смерти застрахованного лица в формате ГГГГММДД.</w:t>
            </w:r>
          </w:p>
        </w:tc>
      </w:tr>
    </w:tbl>
    <w:p w14:paraId="25D95113" w14:textId="77777777" w:rsidR="003B730C" w:rsidRPr="004C3EF3" w:rsidRDefault="003B730C" w:rsidP="009E2D45">
      <w:pPr>
        <w:pStyle w:val="af0"/>
        <w:numPr>
          <w:ilvl w:val="1"/>
          <w:numId w:val="124"/>
        </w:numPr>
        <w:spacing w:before="0" w:beforeAutospacing="0" w:after="0"/>
        <w:ind w:left="720"/>
        <w:jc w:val="both"/>
      </w:pPr>
      <w:r w:rsidRPr="004C3EF3">
        <w:t xml:space="preserve">Формат строки файла с ответом на запрос </w:t>
      </w:r>
      <w:r w:rsidRPr="004C3EF3">
        <w:rPr>
          <w:lang w:val="en-US"/>
        </w:rPr>
        <w:t>PHN</w:t>
      </w:r>
      <w:r w:rsidRPr="004C3EF3">
        <w:t>-</w:t>
      </w:r>
      <w:r w:rsidRPr="004C3EF3">
        <w:rPr>
          <w:lang w:val="en-US"/>
        </w:rPr>
        <w:t>INACT</w:t>
      </w:r>
    </w:p>
    <w:tbl>
      <w:tblPr>
        <w:tblStyle w:val="aff1"/>
        <w:tblW w:w="10175" w:type="dxa"/>
        <w:tblLayout w:type="fixed"/>
        <w:tblLook w:val="04A0" w:firstRow="1" w:lastRow="0" w:firstColumn="1" w:lastColumn="0" w:noHBand="0" w:noVBand="1"/>
      </w:tblPr>
      <w:tblGrid>
        <w:gridCol w:w="458"/>
        <w:gridCol w:w="2362"/>
        <w:gridCol w:w="951"/>
        <w:gridCol w:w="6404"/>
      </w:tblGrid>
      <w:tr w:rsidR="004C3EF3" w:rsidRPr="004C3EF3" w14:paraId="40F6EE62"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D0802D2" w14:textId="77777777" w:rsidR="003B730C" w:rsidRPr="004C3EF3" w:rsidRDefault="003B730C" w:rsidP="009E2D45">
            <w:pPr>
              <w:pStyle w:val="1f7"/>
              <w:spacing w:before="0" w:after="0"/>
            </w:pPr>
            <w:r w:rsidRPr="004C3EF3">
              <w:t>№</w:t>
            </w:r>
          </w:p>
        </w:tc>
        <w:tc>
          <w:tcPr>
            <w:tcW w:w="2362" w:type="dxa"/>
          </w:tcPr>
          <w:p w14:paraId="5760FF9D" w14:textId="77777777" w:rsidR="003B730C" w:rsidRPr="004C3EF3" w:rsidRDefault="003B730C" w:rsidP="009E2D45">
            <w:pPr>
              <w:pStyle w:val="1f7"/>
              <w:spacing w:before="0" w:after="0"/>
            </w:pPr>
            <w:r w:rsidRPr="004C3EF3">
              <w:t>Имя столбца</w:t>
            </w:r>
          </w:p>
        </w:tc>
        <w:tc>
          <w:tcPr>
            <w:tcW w:w="951" w:type="dxa"/>
          </w:tcPr>
          <w:p w14:paraId="3F3B1542" w14:textId="77777777" w:rsidR="003B730C" w:rsidRPr="004C3EF3" w:rsidRDefault="003B730C" w:rsidP="009E2D45">
            <w:pPr>
              <w:pStyle w:val="1d"/>
              <w:spacing w:before="0" w:after="0"/>
            </w:pPr>
            <w:r w:rsidRPr="004C3EF3">
              <w:t>Длина</w:t>
            </w:r>
          </w:p>
        </w:tc>
        <w:tc>
          <w:tcPr>
            <w:tcW w:w="6404" w:type="dxa"/>
          </w:tcPr>
          <w:p w14:paraId="58AB5C0B" w14:textId="77777777" w:rsidR="003B730C" w:rsidRPr="004C3EF3" w:rsidRDefault="003B730C" w:rsidP="009E2D45">
            <w:pPr>
              <w:pStyle w:val="1f7"/>
              <w:spacing w:before="0" w:after="0"/>
            </w:pPr>
            <w:r w:rsidRPr="004C3EF3">
              <w:t>Содержание</w:t>
            </w:r>
          </w:p>
        </w:tc>
      </w:tr>
      <w:tr w:rsidR="004C3EF3" w:rsidRPr="004C3EF3" w14:paraId="163414AF" w14:textId="77777777" w:rsidTr="003B730C">
        <w:tc>
          <w:tcPr>
            <w:tcW w:w="458" w:type="dxa"/>
          </w:tcPr>
          <w:p w14:paraId="5C23FE04" w14:textId="77777777" w:rsidR="003B730C" w:rsidRPr="004C3EF3" w:rsidRDefault="003B730C" w:rsidP="009E2D45">
            <w:pPr>
              <w:pStyle w:val="14"/>
              <w:numPr>
                <w:ilvl w:val="0"/>
                <w:numId w:val="112"/>
              </w:numPr>
              <w:spacing w:before="0" w:after="0"/>
            </w:pPr>
          </w:p>
        </w:tc>
        <w:tc>
          <w:tcPr>
            <w:tcW w:w="2362" w:type="dxa"/>
          </w:tcPr>
          <w:p w14:paraId="6BD4C62D" w14:textId="77777777" w:rsidR="003B730C" w:rsidRPr="004C3EF3" w:rsidRDefault="003B730C" w:rsidP="009E2D45">
            <w:pPr>
              <w:pStyle w:val="14"/>
              <w:spacing w:before="0" w:after="0"/>
            </w:pPr>
            <w:r w:rsidRPr="004C3EF3">
              <w:t>ЕНП</w:t>
            </w:r>
          </w:p>
        </w:tc>
        <w:tc>
          <w:tcPr>
            <w:tcW w:w="951" w:type="dxa"/>
          </w:tcPr>
          <w:p w14:paraId="5CC3ADAC" w14:textId="77777777" w:rsidR="003B730C" w:rsidRPr="004C3EF3" w:rsidRDefault="003B730C" w:rsidP="009E2D45">
            <w:pPr>
              <w:pStyle w:val="14"/>
              <w:spacing w:before="0" w:after="0"/>
            </w:pPr>
            <w:r w:rsidRPr="004C3EF3">
              <w:t>16</w:t>
            </w:r>
          </w:p>
        </w:tc>
        <w:tc>
          <w:tcPr>
            <w:tcW w:w="6404" w:type="dxa"/>
          </w:tcPr>
          <w:p w14:paraId="59EA8D1A" w14:textId="77777777" w:rsidR="003B730C" w:rsidRPr="004C3EF3" w:rsidRDefault="003B730C" w:rsidP="009E2D45">
            <w:pPr>
              <w:pStyle w:val="14"/>
              <w:spacing w:before="0" w:after="0"/>
            </w:pPr>
            <w:r w:rsidRPr="004C3EF3">
              <w:t>ЕНП застрахованного лица.</w:t>
            </w:r>
          </w:p>
        </w:tc>
      </w:tr>
      <w:tr w:rsidR="004C3EF3" w:rsidRPr="004C3EF3" w14:paraId="0FD17A22" w14:textId="77777777" w:rsidTr="003B730C">
        <w:tc>
          <w:tcPr>
            <w:tcW w:w="458" w:type="dxa"/>
          </w:tcPr>
          <w:p w14:paraId="670A492D" w14:textId="77777777" w:rsidR="003B730C" w:rsidRPr="004C3EF3" w:rsidRDefault="003B730C" w:rsidP="009E2D45">
            <w:pPr>
              <w:pStyle w:val="14"/>
              <w:numPr>
                <w:ilvl w:val="0"/>
                <w:numId w:val="112"/>
              </w:numPr>
              <w:spacing w:before="0" w:after="0"/>
            </w:pPr>
          </w:p>
        </w:tc>
        <w:tc>
          <w:tcPr>
            <w:tcW w:w="2362" w:type="dxa"/>
          </w:tcPr>
          <w:p w14:paraId="10A627C1" w14:textId="77777777" w:rsidR="003B730C" w:rsidRPr="004C3EF3" w:rsidRDefault="003B730C" w:rsidP="009E2D45">
            <w:pPr>
              <w:pStyle w:val="14"/>
              <w:spacing w:before="0" w:after="0"/>
            </w:pPr>
            <w:r w:rsidRPr="004C3EF3">
              <w:t>ИД_МО</w:t>
            </w:r>
          </w:p>
        </w:tc>
        <w:tc>
          <w:tcPr>
            <w:tcW w:w="951" w:type="dxa"/>
          </w:tcPr>
          <w:p w14:paraId="514FD9E0" w14:textId="77777777" w:rsidR="003B730C" w:rsidRPr="004C3EF3" w:rsidRDefault="003B730C" w:rsidP="009E2D45">
            <w:pPr>
              <w:pStyle w:val="14"/>
              <w:spacing w:before="0" w:after="0"/>
            </w:pPr>
            <w:r w:rsidRPr="004C3EF3">
              <w:t>6</w:t>
            </w:r>
          </w:p>
        </w:tc>
        <w:tc>
          <w:tcPr>
            <w:tcW w:w="6404" w:type="dxa"/>
          </w:tcPr>
          <w:p w14:paraId="7F663A24" w14:textId="77777777" w:rsidR="003B730C" w:rsidRPr="004C3EF3" w:rsidRDefault="003B730C" w:rsidP="009E2D45">
            <w:pPr>
              <w:pStyle w:val="14"/>
              <w:spacing w:before="0" w:after="0"/>
            </w:pPr>
            <w:r w:rsidRPr="004C3EF3">
              <w:t>Реестровый номер медицинской организации, к которой прикреплено застрахованное лицо.</w:t>
            </w:r>
          </w:p>
        </w:tc>
      </w:tr>
      <w:tr w:rsidR="004C3EF3" w:rsidRPr="004C3EF3" w14:paraId="769F0879" w14:textId="77777777" w:rsidTr="003B730C">
        <w:tc>
          <w:tcPr>
            <w:tcW w:w="458" w:type="dxa"/>
          </w:tcPr>
          <w:p w14:paraId="724711FC" w14:textId="77777777" w:rsidR="003B730C" w:rsidRPr="004C3EF3" w:rsidRDefault="003B730C" w:rsidP="009E2D45">
            <w:pPr>
              <w:pStyle w:val="14"/>
              <w:numPr>
                <w:ilvl w:val="0"/>
                <w:numId w:val="112"/>
              </w:numPr>
              <w:spacing w:before="0" w:after="0"/>
            </w:pPr>
          </w:p>
        </w:tc>
        <w:tc>
          <w:tcPr>
            <w:tcW w:w="2362" w:type="dxa"/>
          </w:tcPr>
          <w:p w14:paraId="2B89F41F" w14:textId="77777777" w:rsidR="003B730C" w:rsidRPr="004C3EF3" w:rsidRDefault="003B730C" w:rsidP="009E2D45">
            <w:pPr>
              <w:pStyle w:val="14"/>
              <w:spacing w:before="0" w:after="0"/>
            </w:pPr>
            <w:r w:rsidRPr="004C3EF3">
              <w:t>СНИЛС_врача</w:t>
            </w:r>
          </w:p>
        </w:tc>
        <w:tc>
          <w:tcPr>
            <w:tcW w:w="951" w:type="dxa"/>
          </w:tcPr>
          <w:p w14:paraId="6667219A" w14:textId="77777777" w:rsidR="003B730C" w:rsidRPr="004C3EF3" w:rsidRDefault="003B730C" w:rsidP="009E2D45">
            <w:pPr>
              <w:pStyle w:val="14"/>
              <w:spacing w:before="0" w:after="0"/>
            </w:pPr>
            <w:r w:rsidRPr="004C3EF3">
              <w:t>11</w:t>
            </w:r>
          </w:p>
        </w:tc>
        <w:tc>
          <w:tcPr>
            <w:tcW w:w="6404" w:type="dxa"/>
          </w:tcPr>
          <w:p w14:paraId="1D80F0B5" w14:textId="77777777" w:rsidR="003B730C" w:rsidRPr="004C3EF3" w:rsidRDefault="003B730C" w:rsidP="009E2D45">
            <w:pPr>
              <w:pStyle w:val="14"/>
              <w:spacing w:before="0" w:after="0"/>
            </w:pPr>
            <w:r w:rsidRPr="004C3EF3">
              <w:t>СНИЛС врача, к которому имеется прикрепление.</w:t>
            </w:r>
          </w:p>
        </w:tc>
      </w:tr>
    </w:tbl>
    <w:p w14:paraId="4E14F70D" w14:textId="77777777" w:rsidR="003B730C" w:rsidRPr="004C3EF3" w:rsidRDefault="003B730C" w:rsidP="009E2D45">
      <w:pPr>
        <w:pStyle w:val="af0"/>
        <w:numPr>
          <w:ilvl w:val="1"/>
          <w:numId w:val="124"/>
        </w:numPr>
        <w:spacing w:before="240" w:beforeAutospacing="0" w:after="0"/>
        <w:ind w:left="720"/>
        <w:jc w:val="both"/>
      </w:pPr>
      <w:r w:rsidRPr="004C3EF3">
        <w:t xml:space="preserve">Формат строки файла с ответом на запрос </w:t>
      </w:r>
      <w:r w:rsidRPr="004C3EF3">
        <w:rPr>
          <w:lang w:val="en-US"/>
        </w:rPr>
        <w:t>PHN</w:t>
      </w:r>
      <w:r w:rsidRPr="004C3EF3">
        <w:t>-</w:t>
      </w:r>
      <w:r w:rsidRPr="004C3EF3">
        <w:rPr>
          <w:lang w:val="en-US"/>
        </w:rPr>
        <w:t>NF</w:t>
      </w:r>
    </w:p>
    <w:tbl>
      <w:tblPr>
        <w:tblStyle w:val="aff1"/>
        <w:tblW w:w="10150" w:type="dxa"/>
        <w:tblLayout w:type="fixed"/>
        <w:tblLook w:val="04A0" w:firstRow="1" w:lastRow="0" w:firstColumn="1" w:lastColumn="0" w:noHBand="0" w:noVBand="1"/>
      </w:tblPr>
      <w:tblGrid>
        <w:gridCol w:w="458"/>
        <w:gridCol w:w="2604"/>
        <w:gridCol w:w="951"/>
        <w:gridCol w:w="6137"/>
      </w:tblGrid>
      <w:tr w:rsidR="004C3EF3" w:rsidRPr="004C3EF3" w14:paraId="4D4DD3D2"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556998C" w14:textId="77777777" w:rsidR="003B730C" w:rsidRPr="004C3EF3" w:rsidRDefault="003B730C" w:rsidP="009E2D45">
            <w:pPr>
              <w:pStyle w:val="1f7"/>
              <w:spacing w:before="0" w:after="0"/>
            </w:pPr>
            <w:r w:rsidRPr="004C3EF3">
              <w:t>№</w:t>
            </w:r>
          </w:p>
        </w:tc>
        <w:tc>
          <w:tcPr>
            <w:tcW w:w="2604" w:type="dxa"/>
          </w:tcPr>
          <w:p w14:paraId="364D51F2" w14:textId="77777777" w:rsidR="003B730C" w:rsidRPr="004C3EF3" w:rsidRDefault="003B730C" w:rsidP="009E2D45">
            <w:pPr>
              <w:pStyle w:val="1f7"/>
              <w:spacing w:before="0" w:after="0"/>
            </w:pPr>
            <w:r w:rsidRPr="004C3EF3">
              <w:t>Имя столбца</w:t>
            </w:r>
          </w:p>
        </w:tc>
        <w:tc>
          <w:tcPr>
            <w:tcW w:w="951" w:type="dxa"/>
          </w:tcPr>
          <w:p w14:paraId="4F4D92B2" w14:textId="77777777" w:rsidR="003B730C" w:rsidRPr="004C3EF3" w:rsidRDefault="003B730C" w:rsidP="009E2D45">
            <w:pPr>
              <w:pStyle w:val="1d"/>
              <w:spacing w:before="0" w:after="0"/>
            </w:pPr>
            <w:r w:rsidRPr="004C3EF3">
              <w:t>Длина</w:t>
            </w:r>
          </w:p>
        </w:tc>
        <w:tc>
          <w:tcPr>
            <w:tcW w:w="6137" w:type="dxa"/>
          </w:tcPr>
          <w:p w14:paraId="6E019213" w14:textId="77777777" w:rsidR="003B730C" w:rsidRPr="004C3EF3" w:rsidRDefault="003B730C" w:rsidP="009E2D45">
            <w:pPr>
              <w:pStyle w:val="1f7"/>
              <w:spacing w:before="0" w:after="0"/>
            </w:pPr>
            <w:r w:rsidRPr="004C3EF3">
              <w:t>Содержание</w:t>
            </w:r>
          </w:p>
        </w:tc>
      </w:tr>
      <w:tr w:rsidR="004C3EF3" w:rsidRPr="004C3EF3" w14:paraId="2DBC8F75" w14:textId="77777777" w:rsidTr="003B730C">
        <w:tc>
          <w:tcPr>
            <w:tcW w:w="458" w:type="dxa"/>
          </w:tcPr>
          <w:p w14:paraId="3DC3EEF0" w14:textId="77777777" w:rsidR="003B730C" w:rsidRPr="004C3EF3" w:rsidRDefault="003B730C" w:rsidP="009E2D45">
            <w:pPr>
              <w:pStyle w:val="14"/>
              <w:numPr>
                <w:ilvl w:val="0"/>
                <w:numId w:val="113"/>
              </w:numPr>
              <w:spacing w:before="0" w:after="0"/>
            </w:pPr>
          </w:p>
        </w:tc>
        <w:tc>
          <w:tcPr>
            <w:tcW w:w="2604" w:type="dxa"/>
          </w:tcPr>
          <w:p w14:paraId="20B24A40" w14:textId="77777777" w:rsidR="003B730C" w:rsidRPr="004C3EF3" w:rsidRDefault="003B730C" w:rsidP="009E2D45">
            <w:pPr>
              <w:pStyle w:val="14"/>
              <w:spacing w:before="0" w:after="0"/>
            </w:pPr>
            <w:r w:rsidRPr="004C3EF3">
              <w:t>ИД_МО</w:t>
            </w:r>
          </w:p>
        </w:tc>
        <w:tc>
          <w:tcPr>
            <w:tcW w:w="951" w:type="dxa"/>
          </w:tcPr>
          <w:p w14:paraId="72D743A7" w14:textId="77777777" w:rsidR="003B730C" w:rsidRPr="004C3EF3" w:rsidRDefault="003B730C" w:rsidP="009E2D45">
            <w:pPr>
              <w:pStyle w:val="14"/>
              <w:spacing w:before="0" w:after="0"/>
            </w:pPr>
            <w:r w:rsidRPr="004C3EF3">
              <w:t>6</w:t>
            </w:r>
          </w:p>
        </w:tc>
        <w:tc>
          <w:tcPr>
            <w:tcW w:w="6137" w:type="dxa"/>
          </w:tcPr>
          <w:p w14:paraId="474B45AB" w14:textId="77777777" w:rsidR="003B730C" w:rsidRPr="004C3EF3" w:rsidRDefault="003B730C" w:rsidP="009E2D45">
            <w:pPr>
              <w:pStyle w:val="14"/>
              <w:spacing w:before="0" w:after="0"/>
            </w:pPr>
            <w:r w:rsidRPr="004C3EF3">
              <w:t>Реестровый номер медицинской организации, к которой прикреплено застрахованное лицо.</w:t>
            </w:r>
          </w:p>
        </w:tc>
      </w:tr>
      <w:tr w:rsidR="004C3EF3" w:rsidRPr="004C3EF3" w14:paraId="0C20F123" w14:textId="77777777" w:rsidTr="003B730C">
        <w:tc>
          <w:tcPr>
            <w:tcW w:w="458" w:type="dxa"/>
          </w:tcPr>
          <w:p w14:paraId="35D84948" w14:textId="77777777" w:rsidR="003B730C" w:rsidRPr="004C3EF3" w:rsidRDefault="003B730C" w:rsidP="009E2D45">
            <w:pPr>
              <w:pStyle w:val="14"/>
              <w:numPr>
                <w:ilvl w:val="0"/>
                <w:numId w:val="113"/>
              </w:numPr>
              <w:spacing w:before="0" w:after="0"/>
            </w:pPr>
          </w:p>
        </w:tc>
        <w:tc>
          <w:tcPr>
            <w:tcW w:w="2604" w:type="dxa"/>
          </w:tcPr>
          <w:p w14:paraId="45801776" w14:textId="77777777" w:rsidR="003B730C" w:rsidRPr="004C3EF3" w:rsidRDefault="003B730C" w:rsidP="009E2D45">
            <w:pPr>
              <w:pStyle w:val="14"/>
              <w:spacing w:before="0" w:after="0"/>
            </w:pPr>
            <w:r w:rsidRPr="004C3EF3">
              <w:t>СНИЛС_врача</w:t>
            </w:r>
          </w:p>
        </w:tc>
        <w:tc>
          <w:tcPr>
            <w:tcW w:w="951" w:type="dxa"/>
          </w:tcPr>
          <w:p w14:paraId="5E10EE92" w14:textId="77777777" w:rsidR="003B730C" w:rsidRPr="004C3EF3" w:rsidRDefault="003B730C" w:rsidP="009E2D45">
            <w:pPr>
              <w:pStyle w:val="14"/>
              <w:spacing w:before="0" w:after="0"/>
            </w:pPr>
            <w:r w:rsidRPr="004C3EF3">
              <w:t>11</w:t>
            </w:r>
          </w:p>
        </w:tc>
        <w:tc>
          <w:tcPr>
            <w:tcW w:w="6137" w:type="dxa"/>
          </w:tcPr>
          <w:p w14:paraId="4A9D35AC" w14:textId="77777777" w:rsidR="003B730C" w:rsidRPr="004C3EF3" w:rsidRDefault="003B730C" w:rsidP="009E2D45">
            <w:pPr>
              <w:pStyle w:val="14"/>
              <w:spacing w:before="0" w:after="0"/>
            </w:pPr>
            <w:r w:rsidRPr="004C3EF3">
              <w:t>СНИЛС врача, к которому имеется прикрепление.</w:t>
            </w:r>
          </w:p>
        </w:tc>
      </w:tr>
      <w:tr w:rsidR="004C3EF3" w:rsidRPr="004C3EF3" w14:paraId="22F8A81B" w14:textId="77777777" w:rsidTr="003B730C">
        <w:tc>
          <w:tcPr>
            <w:tcW w:w="458" w:type="dxa"/>
          </w:tcPr>
          <w:p w14:paraId="66CF8389" w14:textId="77777777" w:rsidR="003B730C" w:rsidRPr="004C3EF3" w:rsidRDefault="003B730C" w:rsidP="009E2D45">
            <w:pPr>
              <w:pStyle w:val="14"/>
              <w:numPr>
                <w:ilvl w:val="0"/>
                <w:numId w:val="113"/>
              </w:numPr>
              <w:spacing w:before="0" w:after="0"/>
            </w:pPr>
          </w:p>
        </w:tc>
        <w:tc>
          <w:tcPr>
            <w:tcW w:w="2604" w:type="dxa"/>
          </w:tcPr>
          <w:p w14:paraId="41F604F9" w14:textId="77777777" w:rsidR="003B730C" w:rsidRPr="004C3EF3" w:rsidRDefault="003B730C" w:rsidP="009E2D45">
            <w:pPr>
              <w:pStyle w:val="14"/>
              <w:spacing w:before="0" w:after="0"/>
            </w:pPr>
            <w:r w:rsidRPr="004C3EF3">
              <w:t>Дата_запроса_к_ФРМР</w:t>
            </w:r>
          </w:p>
        </w:tc>
        <w:tc>
          <w:tcPr>
            <w:tcW w:w="951" w:type="dxa"/>
          </w:tcPr>
          <w:p w14:paraId="16299502" w14:textId="77777777" w:rsidR="003B730C" w:rsidRPr="004C3EF3" w:rsidRDefault="003B730C" w:rsidP="009E2D45">
            <w:pPr>
              <w:pStyle w:val="14"/>
              <w:spacing w:before="0" w:after="0"/>
            </w:pPr>
            <w:r w:rsidRPr="004C3EF3">
              <w:t>8</w:t>
            </w:r>
          </w:p>
        </w:tc>
        <w:tc>
          <w:tcPr>
            <w:tcW w:w="6137" w:type="dxa"/>
          </w:tcPr>
          <w:p w14:paraId="54462B51" w14:textId="77777777" w:rsidR="003B730C" w:rsidRPr="004C3EF3" w:rsidRDefault="003B730C" w:rsidP="009E2D45">
            <w:pPr>
              <w:pStyle w:val="14"/>
              <w:spacing w:before="0" w:after="0"/>
            </w:pPr>
            <w:r w:rsidRPr="004C3EF3">
              <w:t>Дата проверки сведений о медицинском работнике в ФРМР в формате ГГГГММДД.</w:t>
            </w:r>
          </w:p>
        </w:tc>
      </w:tr>
    </w:tbl>
    <w:p w14:paraId="3855D9F1" w14:textId="77777777" w:rsidR="003B730C" w:rsidRPr="004C3EF3" w:rsidRDefault="003B730C" w:rsidP="009E2D45">
      <w:pPr>
        <w:keepNext/>
        <w:numPr>
          <w:ilvl w:val="2"/>
          <w:numId w:val="123"/>
        </w:numPr>
        <w:spacing w:before="240" w:after="0" w:line="240" w:lineRule="auto"/>
        <w:rPr>
          <w:bCs/>
        </w:rPr>
      </w:pPr>
      <w:r w:rsidRPr="004C3EF3">
        <w:rPr>
          <w:bCs/>
        </w:rPr>
        <w:t>Порядок подготовки, обработки и актуализации сведений о прикреплении застрахованных лиц к врачу (врачу-терапевту, врачу-педиатру, врачу общей практики) и среднему медицинскому персоналу (фельдшеру)</w:t>
      </w:r>
    </w:p>
    <w:p w14:paraId="5096CCFD" w14:textId="77777777" w:rsidR="003B730C" w:rsidRPr="004C3EF3" w:rsidRDefault="003B730C" w:rsidP="009E2D45">
      <w:pPr>
        <w:keepNext/>
        <w:numPr>
          <w:ilvl w:val="3"/>
          <w:numId w:val="123"/>
        </w:numPr>
        <w:spacing w:before="240" w:after="0" w:line="240" w:lineRule="auto"/>
      </w:pPr>
      <w:r w:rsidRPr="004C3EF3">
        <w:t>Общее описание выгрузки данных о прикреплении застрахованных лиц к медицинскому работнику из РС ЕРЗ и их обработки в ЦС ЕРЗ</w:t>
      </w:r>
    </w:p>
    <w:p w14:paraId="4442E8F7" w14:textId="77777777" w:rsidR="003B730C" w:rsidRPr="004C3EF3" w:rsidRDefault="003B730C" w:rsidP="009E2D45">
      <w:pPr>
        <w:spacing w:before="240"/>
      </w:pPr>
      <w:r w:rsidRPr="004C3EF3">
        <w:t>Данные о прикреплении застрахованных лиц к медицинскому работнику должны направляться в ЦС ЕРЗ ежедневно при наличии изменений.</w:t>
      </w:r>
    </w:p>
    <w:p w14:paraId="55F02A84" w14:textId="77777777" w:rsidR="003B730C" w:rsidRPr="004C3EF3" w:rsidRDefault="003B730C" w:rsidP="009E2D45">
      <w:pPr>
        <w:keepNext/>
        <w:keepLines/>
        <w:numPr>
          <w:ilvl w:val="4"/>
          <w:numId w:val="123"/>
        </w:numPr>
        <w:autoSpaceDE w:val="0"/>
        <w:autoSpaceDN w:val="0"/>
        <w:adjustRightInd w:val="0"/>
        <w:spacing w:before="240" w:after="0" w:line="240" w:lineRule="auto"/>
        <w:rPr>
          <w:bCs/>
        </w:rPr>
      </w:pPr>
      <w:r w:rsidRPr="004C3EF3">
        <w:rPr>
          <w:bCs/>
        </w:rPr>
        <w:t>Формирование сообщения о прикреплении</w:t>
      </w:r>
    </w:p>
    <w:p w14:paraId="799BDB2C" w14:textId="77777777" w:rsidR="003B730C" w:rsidRPr="004C3EF3" w:rsidRDefault="003B730C" w:rsidP="009E2D45">
      <w:pPr>
        <w:spacing w:before="240"/>
      </w:pPr>
      <w:r w:rsidRPr="004C3EF3">
        <w:t>ТФОМС выгружает информацию о прикреплении застрахованных лиц к медицинскому работнику из РС ЕРЗ в виде файла в формате CSV (далее – сообщение). Допускается разбивать файл большого объёма на несколько частей и каждую часть передавать в виде отдельного файла. Выгруженные файлы передаются на обработку в шлюз РС ЕРЗ.</w:t>
      </w:r>
    </w:p>
    <w:p w14:paraId="6B34234A" w14:textId="77777777" w:rsidR="003B730C" w:rsidRPr="004C3EF3" w:rsidRDefault="003B730C" w:rsidP="009E2D45">
      <w:pPr>
        <w:keepNext/>
        <w:keepLines/>
        <w:numPr>
          <w:ilvl w:val="4"/>
          <w:numId w:val="123"/>
        </w:numPr>
        <w:autoSpaceDE w:val="0"/>
        <w:autoSpaceDN w:val="0"/>
        <w:adjustRightInd w:val="0"/>
        <w:spacing w:before="240" w:after="0" w:line="240" w:lineRule="auto"/>
        <w:rPr>
          <w:bCs/>
        </w:rPr>
      </w:pPr>
      <w:r w:rsidRPr="004C3EF3">
        <w:rPr>
          <w:bCs/>
        </w:rPr>
        <w:t>Обработка сообщения в шлюзе РС ЕРЗ</w:t>
      </w:r>
    </w:p>
    <w:p w14:paraId="4A3AB4E9" w14:textId="77777777" w:rsidR="003B730C" w:rsidRPr="004C3EF3" w:rsidRDefault="003B730C" w:rsidP="009E2D45">
      <w:pPr>
        <w:spacing w:before="240"/>
      </w:pPr>
      <w:r w:rsidRPr="004C3EF3">
        <w:t>Получив сообщение, шлюз РС ЕРЗ осуществляет его форматно-логический контроль. В результате формируются журнал форматно-логического контроля и файл загрузки в ЦС ЕРЗ во внутреннем формате (транспортный файл). Записи исходного файла, прошедшие ФЛК, включаются в транспортный файл; остальные данные в транспортный файл не включаются и требуют исправления.</w:t>
      </w:r>
    </w:p>
    <w:p w14:paraId="493B1F31" w14:textId="77777777" w:rsidR="003B730C" w:rsidRPr="004C3EF3" w:rsidRDefault="003B730C" w:rsidP="009E2D45">
      <w:r w:rsidRPr="004C3EF3">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7C287EC0" w14:textId="77777777" w:rsidR="003B730C" w:rsidRPr="004C3EF3" w:rsidRDefault="003B730C" w:rsidP="009E2D45">
      <w:pPr>
        <w:keepNext/>
        <w:keepLines/>
        <w:numPr>
          <w:ilvl w:val="4"/>
          <w:numId w:val="123"/>
        </w:numPr>
        <w:autoSpaceDE w:val="0"/>
        <w:autoSpaceDN w:val="0"/>
        <w:adjustRightInd w:val="0"/>
        <w:spacing w:before="240" w:after="0" w:line="240" w:lineRule="auto"/>
        <w:rPr>
          <w:bCs/>
        </w:rPr>
      </w:pPr>
      <w:r w:rsidRPr="004C3EF3">
        <w:rPr>
          <w:bCs/>
        </w:rPr>
        <w:lastRenderedPageBreak/>
        <w:t>Обработка транспортного файла в ЦС ЕРЗ</w:t>
      </w:r>
    </w:p>
    <w:p w14:paraId="389397CB" w14:textId="77777777" w:rsidR="003B730C" w:rsidRPr="004C3EF3" w:rsidRDefault="003B730C" w:rsidP="009E2D45">
      <w:pPr>
        <w:spacing w:before="240"/>
      </w:pPr>
      <w:r w:rsidRPr="004C3EF3">
        <w:t>При обработке транспортного файла в ЦС ЕРЗ происходит поиск застрахованных лиц в ЦС ЕРЗ и сохранение информации о прикреплении к медицинскому работнику к найденным застрахованным лицам. После обработки формируется журнал прикладной обработки, который отправляется в шлюз РС ЕРЗ.</w:t>
      </w:r>
    </w:p>
    <w:p w14:paraId="11330CF5" w14:textId="77777777" w:rsidR="003B730C" w:rsidRPr="004C3EF3" w:rsidRDefault="003B730C" w:rsidP="009E2D45">
      <w:pPr>
        <w:keepNext/>
        <w:keepLines/>
        <w:numPr>
          <w:ilvl w:val="4"/>
          <w:numId w:val="123"/>
        </w:numPr>
        <w:autoSpaceDE w:val="0"/>
        <w:autoSpaceDN w:val="0"/>
        <w:adjustRightInd w:val="0"/>
        <w:spacing w:before="240" w:after="0" w:line="240" w:lineRule="auto"/>
        <w:rPr>
          <w:bCs/>
        </w:rPr>
      </w:pPr>
      <w:r w:rsidRPr="004C3EF3">
        <w:rPr>
          <w:bCs/>
        </w:rPr>
        <w:t>Исправление информации</w:t>
      </w:r>
    </w:p>
    <w:p w14:paraId="6E84CE0B" w14:textId="77777777" w:rsidR="003B730C" w:rsidRPr="004C3EF3" w:rsidRDefault="003B730C" w:rsidP="009E2D45">
      <w:pPr>
        <w:spacing w:before="240"/>
      </w:pPr>
      <w:r w:rsidRPr="004C3EF3">
        <w:t>Получив в ответ на файл прикрепления к медицинскому работнику журналы ФЛК и прикладной обработки, ТФОМС должен выполнить корректировку информации в РС ЕРЗ и осуществить повторную выгрузку информации о прикреплении к медицинскому работнику только по застрахованным лицам с исправленными сведениями.</w:t>
      </w:r>
    </w:p>
    <w:p w14:paraId="77E1814A" w14:textId="77777777" w:rsidR="003B730C" w:rsidRPr="004C3EF3" w:rsidRDefault="003B730C" w:rsidP="009E2D45">
      <w:pPr>
        <w:keepNext/>
        <w:numPr>
          <w:ilvl w:val="3"/>
          <w:numId w:val="123"/>
        </w:numPr>
        <w:spacing w:before="240" w:after="0" w:line="240" w:lineRule="auto"/>
      </w:pPr>
      <w:r w:rsidRPr="004C3EF3">
        <w:t>Структура исходного сообщения о прикреплении к медицинскому работнику, его форматно-логический контроль и прикладная обработка</w:t>
      </w:r>
    </w:p>
    <w:p w14:paraId="2129F97B" w14:textId="77777777" w:rsidR="003B730C" w:rsidRPr="004C3EF3" w:rsidRDefault="003B730C" w:rsidP="009E2D45">
      <w:pPr>
        <w:spacing w:before="240"/>
      </w:pPr>
      <w:r w:rsidRPr="004C3EF3">
        <w:t>Общая структура исходного файла с сообщением должна отвечать требованиям, изложенным в разделе 6.2.1.2. Структура журналов ФЛК и прикладной обработки соответствуют требованиям к журналу ФЛК, изложенным в разделе 6.2.1.3.</w:t>
      </w:r>
    </w:p>
    <w:p w14:paraId="6254B86D" w14:textId="77777777" w:rsidR="003B730C" w:rsidRPr="004C3EF3" w:rsidRDefault="003B730C" w:rsidP="009E2D45">
      <w:r w:rsidRPr="004C3EF3">
        <w:t>Имена файлов строятся по правилам, изложенным в разделе 6.2.2. Коды типов сообщений, используемых в именах файлов:</w:t>
      </w:r>
    </w:p>
    <w:p w14:paraId="67341825" w14:textId="77777777" w:rsidR="003B730C" w:rsidRPr="004C3EF3" w:rsidRDefault="003B730C" w:rsidP="009E2D45">
      <w:r w:rsidRPr="004C3EF3">
        <w:t>–</w:t>
      </w:r>
      <w:r w:rsidRPr="004C3EF3">
        <w:tab/>
        <w:t>для исходного файла – буква G;</w:t>
      </w:r>
    </w:p>
    <w:p w14:paraId="548F2885" w14:textId="77777777" w:rsidR="003B730C" w:rsidRPr="004C3EF3" w:rsidRDefault="003B730C" w:rsidP="009E2D45">
      <w:r w:rsidRPr="004C3EF3">
        <w:t>–</w:t>
      </w:r>
      <w:r w:rsidRPr="004C3EF3">
        <w:tab/>
        <w:t xml:space="preserve">для журнала ФЛК – латинская буква X, </w:t>
      </w:r>
    </w:p>
    <w:p w14:paraId="1312516F" w14:textId="77777777" w:rsidR="003B730C" w:rsidRPr="004C3EF3" w:rsidRDefault="003B730C" w:rsidP="009E2D45">
      <w:r w:rsidRPr="004C3EF3">
        <w:t>–</w:t>
      </w:r>
      <w:r w:rsidRPr="004C3EF3">
        <w:tab/>
        <w:t>для журнала прикладной обработки – буква W.</w:t>
      </w:r>
    </w:p>
    <w:p w14:paraId="40CABE01" w14:textId="77777777" w:rsidR="003B730C" w:rsidRPr="004C3EF3" w:rsidRDefault="003B730C" w:rsidP="009E2D45">
      <w:pPr>
        <w:keepNext/>
        <w:keepLines/>
        <w:numPr>
          <w:ilvl w:val="4"/>
          <w:numId w:val="123"/>
        </w:numPr>
        <w:autoSpaceDE w:val="0"/>
        <w:autoSpaceDN w:val="0"/>
        <w:adjustRightInd w:val="0"/>
        <w:spacing w:before="240" w:after="0" w:line="240" w:lineRule="auto"/>
        <w:rPr>
          <w:bCs/>
        </w:rPr>
      </w:pPr>
      <w:r w:rsidRPr="004C3EF3">
        <w:rPr>
          <w:bCs/>
        </w:rPr>
        <w:t>Метаданные сообщения о прикреплении к врачу</w:t>
      </w:r>
    </w:p>
    <w:p w14:paraId="3CE80C6C" w14:textId="77777777" w:rsidR="003B730C" w:rsidRPr="004C3EF3" w:rsidRDefault="003B730C" w:rsidP="009E2D45">
      <w:pPr>
        <w:spacing w:before="240"/>
      </w:pPr>
      <w:r w:rsidRPr="004C3EF3">
        <w:t>Метаданные занимают в файле строки со второй по пятую. Перечень метаданных приведён в таблице Б.87. Каждое значение должно занимать отдельную строку файла. В первой строке перечисляются имена передаваемых атрибутов (третий столбец таблицы Б.88).</w:t>
      </w:r>
    </w:p>
    <w:p w14:paraId="2D315FD4" w14:textId="77777777" w:rsidR="003B730C" w:rsidRPr="004C3EF3" w:rsidRDefault="003B730C" w:rsidP="009E2D45">
      <w:pPr>
        <w:pStyle w:val="af0"/>
        <w:numPr>
          <w:ilvl w:val="1"/>
          <w:numId w:val="124"/>
        </w:numPr>
        <w:spacing w:before="240" w:beforeAutospacing="0" w:after="0"/>
        <w:ind w:left="720"/>
        <w:jc w:val="both"/>
      </w:pPr>
      <w:r w:rsidRPr="004C3EF3">
        <w:t>Перечень метаданных сообщения о прикреплении к медицинскому работнику</w:t>
      </w:r>
    </w:p>
    <w:tbl>
      <w:tblPr>
        <w:tblStyle w:val="aff1"/>
        <w:tblW w:w="10239" w:type="dxa"/>
        <w:tblLook w:val="00A0" w:firstRow="1" w:lastRow="0" w:firstColumn="1" w:lastColumn="0" w:noHBand="0" w:noVBand="0"/>
      </w:tblPr>
      <w:tblGrid>
        <w:gridCol w:w="975"/>
        <w:gridCol w:w="1816"/>
        <w:gridCol w:w="1658"/>
        <w:gridCol w:w="5790"/>
      </w:tblGrid>
      <w:tr w:rsidR="004C3EF3" w:rsidRPr="004C3EF3" w14:paraId="34443025" w14:textId="77777777" w:rsidTr="003B730C">
        <w:trPr>
          <w:cnfStyle w:val="100000000000" w:firstRow="1" w:lastRow="0" w:firstColumn="0" w:lastColumn="0" w:oddVBand="0" w:evenVBand="0" w:oddHBand="0" w:evenHBand="0" w:firstRowFirstColumn="0" w:firstRowLastColumn="0" w:lastRowFirstColumn="0" w:lastRowLastColumn="0"/>
        </w:trPr>
        <w:tc>
          <w:tcPr>
            <w:tcW w:w="975" w:type="dxa"/>
          </w:tcPr>
          <w:p w14:paraId="5A3624A0" w14:textId="77777777" w:rsidR="003B730C" w:rsidRPr="004C3EF3" w:rsidRDefault="003B730C" w:rsidP="009E2D45">
            <w:pPr>
              <w:ind w:firstLine="0"/>
            </w:pPr>
            <w:r w:rsidRPr="004C3EF3">
              <w:t>№ строки</w:t>
            </w:r>
          </w:p>
        </w:tc>
        <w:tc>
          <w:tcPr>
            <w:tcW w:w="1816" w:type="dxa"/>
          </w:tcPr>
          <w:p w14:paraId="6A27FB71" w14:textId="77777777" w:rsidR="003B730C" w:rsidRPr="004C3EF3" w:rsidRDefault="003B730C" w:rsidP="009E2D45">
            <w:pPr>
              <w:ind w:firstLine="0"/>
            </w:pPr>
            <w:r w:rsidRPr="004C3EF3">
              <w:t xml:space="preserve">Содержание </w:t>
            </w:r>
          </w:p>
        </w:tc>
        <w:tc>
          <w:tcPr>
            <w:tcW w:w="1658" w:type="dxa"/>
          </w:tcPr>
          <w:p w14:paraId="1AE61EC8" w14:textId="77777777" w:rsidR="003B730C" w:rsidRPr="004C3EF3" w:rsidRDefault="003B730C" w:rsidP="009E2D45">
            <w:pPr>
              <w:ind w:firstLine="0"/>
            </w:pPr>
            <w:r w:rsidRPr="004C3EF3">
              <w:t xml:space="preserve">Требования к формату </w:t>
            </w:r>
          </w:p>
        </w:tc>
        <w:tc>
          <w:tcPr>
            <w:tcW w:w="5790" w:type="dxa"/>
          </w:tcPr>
          <w:p w14:paraId="09379462" w14:textId="77777777" w:rsidR="003B730C" w:rsidRPr="004C3EF3" w:rsidRDefault="003B730C" w:rsidP="009E2D45">
            <w:pPr>
              <w:ind w:firstLine="0"/>
            </w:pPr>
            <w:r w:rsidRPr="004C3EF3">
              <w:t>Примечание</w:t>
            </w:r>
          </w:p>
        </w:tc>
      </w:tr>
      <w:tr w:rsidR="004C3EF3" w:rsidRPr="004C3EF3" w14:paraId="106DEBE4" w14:textId="77777777" w:rsidTr="003B730C">
        <w:tc>
          <w:tcPr>
            <w:tcW w:w="975" w:type="dxa"/>
          </w:tcPr>
          <w:p w14:paraId="36F7CC4A" w14:textId="77777777" w:rsidR="003B730C" w:rsidRPr="004C3EF3" w:rsidRDefault="003B730C" w:rsidP="009E2D45">
            <w:pPr>
              <w:ind w:firstLine="0"/>
            </w:pPr>
            <w:r w:rsidRPr="004C3EF3">
              <w:t>2</w:t>
            </w:r>
          </w:p>
        </w:tc>
        <w:tc>
          <w:tcPr>
            <w:tcW w:w="1816" w:type="dxa"/>
          </w:tcPr>
          <w:p w14:paraId="5B650C59" w14:textId="77777777" w:rsidR="003B730C" w:rsidRPr="004C3EF3" w:rsidRDefault="003B730C" w:rsidP="009E2D45">
            <w:pPr>
              <w:ind w:firstLine="0"/>
            </w:pPr>
            <w:r w:rsidRPr="004C3EF3">
              <w:t>Версия формата</w:t>
            </w:r>
          </w:p>
        </w:tc>
        <w:tc>
          <w:tcPr>
            <w:tcW w:w="1658" w:type="dxa"/>
          </w:tcPr>
          <w:p w14:paraId="4E978786" w14:textId="77777777" w:rsidR="003B730C" w:rsidRPr="004C3EF3" w:rsidRDefault="003B730C" w:rsidP="009E2D45">
            <w:pPr>
              <w:ind w:firstLine="0"/>
            </w:pPr>
            <w:r w:rsidRPr="004C3EF3">
              <w:t>mm.nn</w:t>
            </w:r>
          </w:p>
        </w:tc>
        <w:tc>
          <w:tcPr>
            <w:tcW w:w="5790" w:type="dxa"/>
          </w:tcPr>
          <w:p w14:paraId="26370DAD" w14:textId="77777777" w:rsidR="003B730C" w:rsidRPr="004C3EF3" w:rsidRDefault="003B730C" w:rsidP="009E2D45">
            <w:pPr>
              <w:ind w:firstLine="0"/>
            </w:pPr>
            <w:r w:rsidRPr="004C3EF3">
              <w:t>Версия формата.</w:t>
            </w:r>
          </w:p>
          <w:p w14:paraId="29147234" w14:textId="77777777" w:rsidR="003B730C" w:rsidRPr="004C3EF3" w:rsidRDefault="003B730C" w:rsidP="009E2D45">
            <w:pPr>
              <w:ind w:firstLine="0"/>
            </w:pPr>
            <w:r w:rsidRPr="004C3EF3">
              <w:t>Константа – "</w:t>
            </w:r>
            <w:r w:rsidRPr="004C3EF3">
              <w:rPr>
                <w:bCs/>
              </w:rPr>
              <w:t>02.02</w:t>
            </w:r>
            <w:r w:rsidRPr="004C3EF3">
              <w:t>"</w:t>
            </w:r>
          </w:p>
        </w:tc>
      </w:tr>
      <w:tr w:rsidR="004C3EF3" w:rsidRPr="004C3EF3" w14:paraId="626B64A1" w14:textId="77777777" w:rsidTr="003B730C">
        <w:tc>
          <w:tcPr>
            <w:tcW w:w="975" w:type="dxa"/>
          </w:tcPr>
          <w:p w14:paraId="63FF49BD" w14:textId="77777777" w:rsidR="003B730C" w:rsidRPr="004C3EF3" w:rsidRDefault="003B730C" w:rsidP="009E2D45">
            <w:pPr>
              <w:ind w:firstLine="0"/>
            </w:pPr>
            <w:r w:rsidRPr="004C3EF3">
              <w:t>3</w:t>
            </w:r>
          </w:p>
        </w:tc>
        <w:tc>
          <w:tcPr>
            <w:tcW w:w="1816" w:type="dxa"/>
          </w:tcPr>
          <w:p w14:paraId="53BCD58A" w14:textId="77777777" w:rsidR="003B730C" w:rsidRPr="004C3EF3" w:rsidRDefault="003B730C" w:rsidP="009E2D45">
            <w:pPr>
              <w:ind w:firstLine="0"/>
            </w:pPr>
            <w:r w:rsidRPr="004C3EF3">
              <w:t>Код ТП</w:t>
            </w:r>
          </w:p>
        </w:tc>
        <w:tc>
          <w:tcPr>
            <w:tcW w:w="1658" w:type="dxa"/>
          </w:tcPr>
          <w:p w14:paraId="0E58EEF8" w14:textId="77777777" w:rsidR="003B730C" w:rsidRPr="004C3EF3" w:rsidRDefault="003B730C" w:rsidP="009E2D45">
            <w:pPr>
              <w:ind w:firstLine="0"/>
            </w:pPr>
            <w:r w:rsidRPr="004C3EF3">
              <w:t>5 цифр</w:t>
            </w:r>
          </w:p>
        </w:tc>
        <w:tc>
          <w:tcPr>
            <w:tcW w:w="5790" w:type="dxa"/>
          </w:tcPr>
          <w:p w14:paraId="04D45FC9" w14:textId="77777777" w:rsidR="003B730C" w:rsidRPr="004C3EF3" w:rsidRDefault="003B730C" w:rsidP="009E2D45">
            <w:pPr>
              <w:ind w:firstLine="0"/>
            </w:pPr>
            <w:r w:rsidRPr="004C3EF3">
              <w:t>Код территории, на которой находится МО. Должен совпадать с кодом, указанным в имени файла.</w:t>
            </w:r>
          </w:p>
        </w:tc>
      </w:tr>
      <w:tr w:rsidR="004C3EF3" w:rsidRPr="004C3EF3" w14:paraId="49862AAE" w14:textId="77777777" w:rsidTr="003B730C">
        <w:tc>
          <w:tcPr>
            <w:tcW w:w="975" w:type="dxa"/>
          </w:tcPr>
          <w:p w14:paraId="4D0060AF" w14:textId="77777777" w:rsidR="003B730C" w:rsidRPr="004C3EF3" w:rsidRDefault="003B730C" w:rsidP="009E2D45">
            <w:pPr>
              <w:ind w:firstLine="0"/>
            </w:pPr>
            <w:r w:rsidRPr="004C3EF3">
              <w:lastRenderedPageBreak/>
              <w:t>4</w:t>
            </w:r>
          </w:p>
        </w:tc>
        <w:tc>
          <w:tcPr>
            <w:tcW w:w="1816" w:type="dxa"/>
          </w:tcPr>
          <w:p w14:paraId="2289FE81" w14:textId="77777777" w:rsidR="003B730C" w:rsidRPr="004C3EF3" w:rsidRDefault="003B730C" w:rsidP="009E2D45">
            <w:pPr>
              <w:ind w:firstLine="0"/>
            </w:pPr>
            <w:r w:rsidRPr="004C3EF3">
              <w:t>Порядковый номер файла</w:t>
            </w:r>
          </w:p>
        </w:tc>
        <w:tc>
          <w:tcPr>
            <w:tcW w:w="1658" w:type="dxa"/>
          </w:tcPr>
          <w:p w14:paraId="22F5680B" w14:textId="77777777" w:rsidR="003B730C" w:rsidRPr="004C3EF3" w:rsidRDefault="003B730C" w:rsidP="009E2D45">
            <w:pPr>
              <w:ind w:firstLine="0"/>
            </w:pPr>
            <w:r w:rsidRPr="004C3EF3">
              <w:t>3 цифры</w:t>
            </w:r>
          </w:p>
        </w:tc>
        <w:tc>
          <w:tcPr>
            <w:tcW w:w="5790" w:type="dxa"/>
          </w:tcPr>
          <w:p w14:paraId="3BA524EB" w14:textId="77777777" w:rsidR="003B730C" w:rsidRPr="004C3EF3" w:rsidRDefault="003B730C" w:rsidP="009E2D45">
            <w:pPr>
              <w:ind w:firstLine="0"/>
            </w:pPr>
            <w:r w:rsidRPr="004C3EF3">
              <w:t>Должен совпадать с номером, указанным в имени файла</w:t>
            </w:r>
          </w:p>
        </w:tc>
      </w:tr>
      <w:tr w:rsidR="004C3EF3" w:rsidRPr="004C3EF3" w14:paraId="17BD242B" w14:textId="77777777" w:rsidTr="003B730C">
        <w:tc>
          <w:tcPr>
            <w:tcW w:w="975" w:type="dxa"/>
          </w:tcPr>
          <w:p w14:paraId="3B2030D9" w14:textId="77777777" w:rsidR="003B730C" w:rsidRPr="004C3EF3" w:rsidRDefault="003B730C" w:rsidP="009E2D45">
            <w:pPr>
              <w:ind w:firstLine="0"/>
            </w:pPr>
            <w:r w:rsidRPr="004C3EF3">
              <w:t>5</w:t>
            </w:r>
          </w:p>
        </w:tc>
        <w:tc>
          <w:tcPr>
            <w:tcW w:w="1816" w:type="dxa"/>
          </w:tcPr>
          <w:p w14:paraId="5CFED44A" w14:textId="77777777" w:rsidR="003B730C" w:rsidRPr="004C3EF3" w:rsidRDefault="003B730C" w:rsidP="009E2D45">
            <w:pPr>
              <w:ind w:firstLine="0"/>
            </w:pPr>
            <w:r w:rsidRPr="004C3EF3">
              <w:t>Дата актуализации</w:t>
            </w:r>
          </w:p>
        </w:tc>
        <w:tc>
          <w:tcPr>
            <w:tcW w:w="1658" w:type="dxa"/>
          </w:tcPr>
          <w:p w14:paraId="37230475" w14:textId="77777777" w:rsidR="003B730C" w:rsidRPr="004C3EF3" w:rsidRDefault="003B730C" w:rsidP="009E2D45">
            <w:pPr>
              <w:ind w:firstLine="0"/>
            </w:pPr>
            <w:r w:rsidRPr="004C3EF3">
              <w:t>ГГГГММДД</w:t>
            </w:r>
          </w:p>
        </w:tc>
        <w:tc>
          <w:tcPr>
            <w:tcW w:w="5790" w:type="dxa"/>
          </w:tcPr>
          <w:p w14:paraId="556ED3B8" w14:textId="77777777" w:rsidR="003B730C" w:rsidRPr="004C3EF3" w:rsidRDefault="003B730C" w:rsidP="009E2D45">
            <w:pPr>
              <w:ind w:firstLine="0"/>
            </w:pPr>
            <w:r w:rsidRPr="004C3EF3">
              <w:t>Дата, на которую подготовлены данные</w:t>
            </w:r>
          </w:p>
        </w:tc>
      </w:tr>
    </w:tbl>
    <w:p w14:paraId="4E2155CB" w14:textId="77777777" w:rsidR="003B730C" w:rsidRPr="004C3EF3" w:rsidRDefault="003B730C" w:rsidP="009E2D45"/>
    <w:p w14:paraId="6FE53438" w14:textId="77777777" w:rsidR="003B730C" w:rsidRPr="004C3EF3" w:rsidRDefault="003B730C" w:rsidP="009E2D45">
      <w:pPr>
        <w:keepNext/>
        <w:keepLines/>
        <w:numPr>
          <w:ilvl w:val="4"/>
          <w:numId w:val="123"/>
        </w:numPr>
        <w:autoSpaceDE w:val="0"/>
        <w:autoSpaceDN w:val="0"/>
        <w:adjustRightInd w:val="0"/>
        <w:spacing w:before="0" w:after="0" w:line="240" w:lineRule="auto"/>
        <w:rPr>
          <w:bCs/>
        </w:rPr>
      </w:pPr>
      <w:r w:rsidRPr="004C3EF3">
        <w:rPr>
          <w:bCs/>
        </w:rPr>
        <w:t>Выгружаемая информация</w:t>
      </w:r>
    </w:p>
    <w:p w14:paraId="471142A0" w14:textId="77777777" w:rsidR="003B730C" w:rsidRPr="004C3EF3" w:rsidRDefault="003B730C" w:rsidP="009E2D45">
      <w:r w:rsidRPr="004C3EF3">
        <w:t>Каждая строка должна содержать значения атрибутов, указанные в таблице Б.88. При первичной регистрации медицинского работника, к которому прикреплено застрахованное лицо, в состав очередного сообщения должна быть включена запись с указанием действия «Р». При изменении сведений необходимо указывать действие «И».</w:t>
      </w:r>
    </w:p>
    <w:p w14:paraId="7C35DEBF" w14:textId="77777777" w:rsidR="003B730C" w:rsidRPr="004C3EF3" w:rsidRDefault="003B730C" w:rsidP="009E2D45">
      <w:r w:rsidRPr="004C3EF3">
        <w:t>Допускается прикрепление к одному медработнику, либо к двум, из которых один должен иметь тип должности «врач», другой – тип должности «средний медицинский персонал». Прикрепление к двум медработникам применяется для жителей сельской местности, где по месту жительства население обслуживают фельдшер ФАП и участковый врач ЦРБ.</w:t>
      </w:r>
    </w:p>
    <w:p w14:paraId="39AF316F" w14:textId="77777777" w:rsidR="003B730C" w:rsidRPr="004C3EF3" w:rsidRDefault="003B730C" w:rsidP="009E2D45">
      <w:r w:rsidRPr="004C3EF3">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11084678" w14:textId="77777777" w:rsidR="003B730C" w:rsidRPr="004C3EF3" w:rsidRDefault="003B730C" w:rsidP="009E2D45">
      <w:pPr>
        <w:pStyle w:val="af0"/>
        <w:numPr>
          <w:ilvl w:val="1"/>
          <w:numId w:val="124"/>
        </w:numPr>
        <w:spacing w:before="240" w:beforeAutospacing="0" w:after="0"/>
        <w:ind w:left="720"/>
        <w:jc w:val="both"/>
      </w:pPr>
      <w:bookmarkStart w:id="1332" w:name="_Ref421015822"/>
      <w:r w:rsidRPr="004C3EF3">
        <w:t>Структура строки файла прикрепления к медицинскому работнику</w:t>
      </w:r>
      <w:bookmarkEnd w:id="1332"/>
    </w:p>
    <w:tbl>
      <w:tblPr>
        <w:tblStyle w:val="aff1"/>
        <w:tblW w:w="9990" w:type="dxa"/>
        <w:tblLook w:val="00A0" w:firstRow="1" w:lastRow="0" w:firstColumn="1" w:lastColumn="0" w:noHBand="0" w:noVBand="0"/>
      </w:tblPr>
      <w:tblGrid>
        <w:gridCol w:w="652"/>
        <w:gridCol w:w="803"/>
        <w:gridCol w:w="2693"/>
        <w:gridCol w:w="913"/>
        <w:gridCol w:w="4929"/>
      </w:tblGrid>
      <w:tr w:rsidR="004C3EF3" w:rsidRPr="004C3EF3" w14:paraId="3CFE27A8"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652" w:type="dxa"/>
          </w:tcPr>
          <w:p w14:paraId="05842697" w14:textId="77777777" w:rsidR="003B730C" w:rsidRPr="004C3EF3" w:rsidRDefault="003B730C" w:rsidP="009E2D45">
            <w:pPr>
              <w:ind w:firstLine="0"/>
            </w:pPr>
            <w:r w:rsidRPr="004C3EF3">
              <w:t>№</w:t>
            </w:r>
          </w:p>
        </w:tc>
        <w:tc>
          <w:tcPr>
            <w:tcW w:w="0" w:type="auto"/>
          </w:tcPr>
          <w:p w14:paraId="39C91CCA" w14:textId="77777777" w:rsidR="003B730C" w:rsidRPr="004C3EF3" w:rsidRDefault="003B730C" w:rsidP="009E2D45">
            <w:pPr>
              <w:ind w:firstLine="0"/>
            </w:pPr>
            <w:r w:rsidRPr="004C3EF3">
              <w:t>Обяз.</w:t>
            </w:r>
          </w:p>
        </w:tc>
        <w:tc>
          <w:tcPr>
            <w:tcW w:w="0" w:type="auto"/>
          </w:tcPr>
          <w:p w14:paraId="7362321E" w14:textId="77777777" w:rsidR="003B730C" w:rsidRPr="004C3EF3" w:rsidRDefault="003B730C" w:rsidP="009E2D45">
            <w:pPr>
              <w:ind w:firstLine="0"/>
            </w:pPr>
            <w:r w:rsidRPr="004C3EF3">
              <w:t>Имя атрибута</w:t>
            </w:r>
          </w:p>
        </w:tc>
        <w:tc>
          <w:tcPr>
            <w:tcW w:w="0" w:type="auto"/>
          </w:tcPr>
          <w:p w14:paraId="1929A6B5" w14:textId="77777777" w:rsidR="003B730C" w:rsidRPr="004C3EF3" w:rsidRDefault="003B730C" w:rsidP="009E2D45">
            <w:pPr>
              <w:ind w:firstLine="0"/>
            </w:pPr>
            <w:r w:rsidRPr="004C3EF3">
              <w:t>Длина</w:t>
            </w:r>
          </w:p>
        </w:tc>
        <w:tc>
          <w:tcPr>
            <w:tcW w:w="4929" w:type="dxa"/>
          </w:tcPr>
          <w:p w14:paraId="6DED2054" w14:textId="77777777" w:rsidR="003B730C" w:rsidRPr="004C3EF3" w:rsidRDefault="003B730C" w:rsidP="009E2D45">
            <w:pPr>
              <w:ind w:firstLine="0"/>
            </w:pPr>
            <w:r w:rsidRPr="004C3EF3">
              <w:t>Указания по заполнению</w:t>
            </w:r>
          </w:p>
        </w:tc>
      </w:tr>
      <w:tr w:rsidR="004C3EF3" w:rsidRPr="004C3EF3" w14:paraId="3386C6F6" w14:textId="77777777" w:rsidTr="003B730C">
        <w:tc>
          <w:tcPr>
            <w:tcW w:w="652" w:type="dxa"/>
          </w:tcPr>
          <w:p w14:paraId="7D443CA8" w14:textId="77777777" w:rsidR="003B730C" w:rsidRPr="004C3EF3" w:rsidRDefault="003B730C" w:rsidP="009E2D45">
            <w:pPr>
              <w:ind w:firstLine="0"/>
            </w:pPr>
            <w:r w:rsidRPr="004C3EF3">
              <w:t>1</w:t>
            </w:r>
          </w:p>
        </w:tc>
        <w:tc>
          <w:tcPr>
            <w:tcW w:w="803" w:type="dxa"/>
          </w:tcPr>
          <w:p w14:paraId="3DD7F710" w14:textId="77777777" w:rsidR="003B730C" w:rsidRPr="004C3EF3" w:rsidRDefault="003B730C" w:rsidP="009E2D45">
            <w:pPr>
              <w:ind w:firstLine="0"/>
            </w:pPr>
            <w:r w:rsidRPr="004C3EF3">
              <w:t>Да</w:t>
            </w:r>
          </w:p>
        </w:tc>
        <w:tc>
          <w:tcPr>
            <w:tcW w:w="2693" w:type="dxa"/>
          </w:tcPr>
          <w:p w14:paraId="212DE85F" w14:textId="77777777" w:rsidR="003B730C" w:rsidRPr="004C3EF3" w:rsidRDefault="003B730C" w:rsidP="009E2D45">
            <w:pPr>
              <w:ind w:firstLine="0"/>
            </w:pPr>
            <w:r w:rsidRPr="004C3EF3">
              <w:t>Действие</w:t>
            </w:r>
          </w:p>
        </w:tc>
        <w:tc>
          <w:tcPr>
            <w:tcW w:w="913" w:type="dxa"/>
          </w:tcPr>
          <w:p w14:paraId="793849E4" w14:textId="77777777" w:rsidR="003B730C" w:rsidRPr="004C3EF3" w:rsidRDefault="003B730C" w:rsidP="009E2D45">
            <w:pPr>
              <w:ind w:firstLine="0"/>
            </w:pPr>
            <w:r w:rsidRPr="004C3EF3">
              <w:t>1</w:t>
            </w:r>
          </w:p>
        </w:tc>
        <w:tc>
          <w:tcPr>
            <w:tcW w:w="4929" w:type="dxa"/>
          </w:tcPr>
          <w:p w14:paraId="7F77B7AB" w14:textId="77777777" w:rsidR="003B730C" w:rsidRPr="004C3EF3" w:rsidRDefault="003B730C" w:rsidP="009E2D45">
            <w:pPr>
              <w:spacing w:line="240" w:lineRule="auto"/>
              <w:ind w:firstLine="0"/>
            </w:pPr>
            <w:r w:rsidRPr="004C3EF3">
              <w:t>Код действия, связанного с событием прикрепления к медицинскому работнику:</w:t>
            </w:r>
          </w:p>
          <w:p w14:paraId="2ECE2777" w14:textId="77777777" w:rsidR="003B730C" w:rsidRPr="004C3EF3" w:rsidRDefault="003B730C" w:rsidP="009E2D45">
            <w:pPr>
              <w:spacing w:line="240" w:lineRule="auto"/>
              <w:ind w:firstLine="0"/>
            </w:pPr>
            <w:r w:rsidRPr="004C3EF3">
              <w:t>"Р" – регистрация события,</w:t>
            </w:r>
          </w:p>
          <w:p w14:paraId="35CCBBF3" w14:textId="77777777" w:rsidR="003B730C" w:rsidRPr="004C3EF3" w:rsidRDefault="003B730C" w:rsidP="009E2D45">
            <w:pPr>
              <w:spacing w:line="240" w:lineRule="auto"/>
              <w:ind w:firstLine="0"/>
            </w:pPr>
            <w:r w:rsidRPr="004C3EF3">
              <w:t>"И" – изменений информации о прикреплении (используется при замене медработника в рамках одной МО);</w:t>
            </w:r>
          </w:p>
          <w:p w14:paraId="0A532A34" w14:textId="77777777" w:rsidR="003B730C" w:rsidRPr="004C3EF3" w:rsidRDefault="003B730C" w:rsidP="009E2D45">
            <w:pPr>
              <w:spacing w:line="240" w:lineRule="auto"/>
              <w:ind w:firstLine="0"/>
            </w:pPr>
            <w:r w:rsidRPr="004C3EF3">
              <w:t>"У" – удаление ошибочных сведений о событии.</w:t>
            </w:r>
          </w:p>
        </w:tc>
      </w:tr>
      <w:tr w:rsidR="004C3EF3" w:rsidRPr="004C3EF3" w14:paraId="58403F04" w14:textId="77777777" w:rsidTr="003B730C">
        <w:trPr>
          <w:trHeight w:val="51"/>
        </w:trPr>
        <w:tc>
          <w:tcPr>
            <w:tcW w:w="652" w:type="dxa"/>
          </w:tcPr>
          <w:p w14:paraId="548B9C70" w14:textId="77777777" w:rsidR="003B730C" w:rsidRPr="004C3EF3" w:rsidRDefault="003B730C" w:rsidP="009E2D45">
            <w:pPr>
              <w:ind w:firstLine="0"/>
            </w:pPr>
            <w:r w:rsidRPr="004C3EF3">
              <w:t>2</w:t>
            </w:r>
          </w:p>
        </w:tc>
        <w:tc>
          <w:tcPr>
            <w:tcW w:w="803" w:type="dxa"/>
          </w:tcPr>
          <w:p w14:paraId="0AFD630F" w14:textId="77777777" w:rsidR="003B730C" w:rsidRPr="004C3EF3" w:rsidRDefault="003B730C" w:rsidP="009E2D45">
            <w:pPr>
              <w:ind w:firstLine="0"/>
            </w:pPr>
            <w:r w:rsidRPr="004C3EF3">
              <w:t>Да</w:t>
            </w:r>
          </w:p>
        </w:tc>
        <w:tc>
          <w:tcPr>
            <w:tcW w:w="2693" w:type="dxa"/>
          </w:tcPr>
          <w:p w14:paraId="35CDFF48" w14:textId="77777777" w:rsidR="003B730C" w:rsidRPr="004C3EF3" w:rsidRDefault="003B730C" w:rsidP="009E2D45">
            <w:pPr>
              <w:ind w:firstLine="0"/>
            </w:pPr>
            <w:r w:rsidRPr="004C3EF3">
              <w:t>ЕНП</w:t>
            </w:r>
          </w:p>
        </w:tc>
        <w:tc>
          <w:tcPr>
            <w:tcW w:w="913" w:type="dxa"/>
          </w:tcPr>
          <w:p w14:paraId="3AC735EA" w14:textId="77777777" w:rsidR="003B730C" w:rsidRPr="004C3EF3" w:rsidRDefault="003B730C" w:rsidP="009E2D45">
            <w:pPr>
              <w:ind w:firstLine="0"/>
            </w:pPr>
            <w:r w:rsidRPr="004C3EF3">
              <w:t>16</w:t>
            </w:r>
          </w:p>
        </w:tc>
        <w:tc>
          <w:tcPr>
            <w:tcW w:w="4929" w:type="dxa"/>
          </w:tcPr>
          <w:p w14:paraId="076C13CC" w14:textId="77777777" w:rsidR="003B730C" w:rsidRPr="004C3EF3" w:rsidRDefault="003B730C" w:rsidP="009E2D45">
            <w:pPr>
              <w:spacing w:line="240" w:lineRule="auto"/>
              <w:ind w:firstLine="0"/>
            </w:pPr>
            <w:r w:rsidRPr="004C3EF3">
              <w:t>Единый номер полиса ОМС.</w:t>
            </w:r>
          </w:p>
        </w:tc>
      </w:tr>
      <w:tr w:rsidR="004C3EF3" w:rsidRPr="004C3EF3" w14:paraId="662FE8E3" w14:textId="77777777" w:rsidTr="003B730C">
        <w:trPr>
          <w:trHeight w:val="593"/>
        </w:trPr>
        <w:tc>
          <w:tcPr>
            <w:tcW w:w="652" w:type="dxa"/>
          </w:tcPr>
          <w:p w14:paraId="33BE685A" w14:textId="77777777" w:rsidR="003B730C" w:rsidRPr="004C3EF3" w:rsidRDefault="003B730C" w:rsidP="009E2D45">
            <w:pPr>
              <w:ind w:firstLine="0"/>
            </w:pPr>
            <w:r w:rsidRPr="004C3EF3">
              <w:t>3</w:t>
            </w:r>
          </w:p>
        </w:tc>
        <w:tc>
          <w:tcPr>
            <w:tcW w:w="803" w:type="dxa"/>
          </w:tcPr>
          <w:p w14:paraId="2AB60DC1" w14:textId="77777777" w:rsidR="003B730C" w:rsidRPr="004C3EF3" w:rsidRDefault="003B730C" w:rsidP="009E2D45">
            <w:pPr>
              <w:ind w:firstLine="0"/>
            </w:pPr>
            <w:r w:rsidRPr="004C3EF3">
              <w:t>Да</w:t>
            </w:r>
          </w:p>
        </w:tc>
        <w:tc>
          <w:tcPr>
            <w:tcW w:w="2693" w:type="dxa"/>
          </w:tcPr>
          <w:p w14:paraId="253A5C6A" w14:textId="77777777" w:rsidR="003B730C" w:rsidRPr="004C3EF3" w:rsidRDefault="003B730C" w:rsidP="009E2D45">
            <w:pPr>
              <w:ind w:firstLine="0"/>
            </w:pPr>
            <w:r w:rsidRPr="004C3EF3">
              <w:t>ИД_МО</w:t>
            </w:r>
          </w:p>
        </w:tc>
        <w:tc>
          <w:tcPr>
            <w:tcW w:w="913" w:type="dxa"/>
          </w:tcPr>
          <w:p w14:paraId="4AF803EE" w14:textId="77777777" w:rsidR="003B730C" w:rsidRPr="004C3EF3" w:rsidRDefault="003B730C" w:rsidP="009E2D45">
            <w:pPr>
              <w:ind w:firstLine="0"/>
            </w:pPr>
            <w:r w:rsidRPr="004C3EF3">
              <w:t>6</w:t>
            </w:r>
          </w:p>
        </w:tc>
        <w:tc>
          <w:tcPr>
            <w:tcW w:w="4929" w:type="dxa"/>
          </w:tcPr>
          <w:p w14:paraId="27BBAEDC" w14:textId="77777777" w:rsidR="003B730C" w:rsidRPr="004C3EF3" w:rsidRDefault="003B730C" w:rsidP="009E2D45">
            <w:pPr>
              <w:spacing w:line="240" w:lineRule="auto"/>
              <w:ind w:firstLine="0"/>
            </w:pPr>
            <w:r w:rsidRPr="004C3EF3">
              <w:t>Реестровый номер медицинской организации в едином реестре МО.</w:t>
            </w:r>
          </w:p>
        </w:tc>
      </w:tr>
      <w:tr w:rsidR="004C3EF3" w:rsidRPr="004C3EF3" w14:paraId="03BBFAA8" w14:textId="77777777" w:rsidTr="003B730C">
        <w:tc>
          <w:tcPr>
            <w:tcW w:w="652" w:type="dxa"/>
          </w:tcPr>
          <w:p w14:paraId="57064ACB" w14:textId="77777777" w:rsidR="003B730C" w:rsidRPr="004C3EF3" w:rsidRDefault="003B730C" w:rsidP="009E2D45">
            <w:pPr>
              <w:ind w:firstLine="0"/>
            </w:pPr>
            <w:r w:rsidRPr="004C3EF3">
              <w:t>4</w:t>
            </w:r>
          </w:p>
        </w:tc>
        <w:tc>
          <w:tcPr>
            <w:tcW w:w="803" w:type="dxa"/>
          </w:tcPr>
          <w:p w14:paraId="27703107" w14:textId="77777777" w:rsidR="003B730C" w:rsidRPr="004C3EF3" w:rsidRDefault="003B730C" w:rsidP="009E2D45">
            <w:pPr>
              <w:ind w:firstLine="0"/>
            </w:pPr>
            <w:r w:rsidRPr="004C3EF3">
              <w:t>Да</w:t>
            </w:r>
          </w:p>
        </w:tc>
        <w:tc>
          <w:tcPr>
            <w:tcW w:w="2693" w:type="dxa"/>
          </w:tcPr>
          <w:p w14:paraId="1615A6DF" w14:textId="77777777" w:rsidR="003B730C" w:rsidRPr="004C3EF3" w:rsidRDefault="003B730C" w:rsidP="009E2D45">
            <w:pPr>
              <w:ind w:firstLine="0"/>
            </w:pPr>
            <w:r w:rsidRPr="004C3EF3">
              <w:t>СНИЛС_врача</w:t>
            </w:r>
          </w:p>
        </w:tc>
        <w:tc>
          <w:tcPr>
            <w:tcW w:w="913" w:type="dxa"/>
          </w:tcPr>
          <w:p w14:paraId="57AF7DDF" w14:textId="77777777" w:rsidR="003B730C" w:rsidRPr="004C3EF3" w:rsidRDefault="003B730C" w:rsidP="009E2D45">
            <w:pPr>
              <w:ind w:firstLine="0"/>
            </w:pPr>
            <w:r w:rsidRPr="004C3EF3">
              <w:t>11</w:t>
            </w:r>
          </w:p>
        </w:tc>
        <w:tc>
          <w:tcPr>
            <w:tcW w:w="4929" w:type="dxa"/>
          </w:tcPr>
          <w:p w14:paraId="027CAB15" w14:textId="77777777" w:rsidR="003B730C" w:rsidRPr="004C3EF3" w:rsidRDefault="003B730C" w:rsidP="009E2D45">
            <w:pPr>
              <w:spacing w:line="240" w:lineRule="auto"/>
              <w:ind w:firstLine="0"/>
            </w:pPr>
            <w:r w:rsidRPr="004C3EF3">
              <w:t>СНИЛС медицинского работника; указывается без разделителей.</w:t>
            </w:r>
          </w:p>
        </w:tc>
      </w:tr>
      <w:tr w:rsidR="004C3EF3" w:rsidRPr="004C3EF3" w14:paraId="265E457F" w14:textId="77777777" w:rsidTr="003B730C">
        <w:tc>
          <w:tcPr>
            <w:tcW w:w="652" w:type="dxa"/>
          </w:tcPr>
          <w:p w14:paraId="5D8BB116" w14:textId="77777777" w:rsidR="003B730C" w:rsidRPr="004C3EF3" w:rsidRDefault="003B730C" w:rsidP="009E2D45">
            <w:pPr>
              <w:ind w:firstLine="0"/>
            </w:pPr>
            <w:r w:rsidRPr="004C3EF3">
              <w:t>5</w:t>
            </w:r>
          </w:p>
        </w:tc>
        <w:tc>
          <w:tcPr>
            <w:tcW w:w="803" w:type="dxa"/>
          </w:tcPr>
          <w:p w14:paraId="53157059" w14:textId="77777777" w:rsidR="003B730C" w:rsidRPr="004C3EF3" w:rsidRDefault="003B730C" w:rsidP="009E2D45">
            <w:pPr>
              <w:ind w:firstLine="0"/>
            </w:pPr>
            <w:r w:rsidRPr="004C3EF3">
              <w:t>Да</w:t>
            </w:r>
          </w:p>
        </w:tc>
        <w:tc>
          <w:tcPr>
            <w:tcW w:w="2693" w:type="dxa"/>
          </w:tcPr>
          <w:p w14:paraId="7883EF4E" w14:textId="77777777" w:rsidR="003B730C" w:rsidRPr="004C3EF3" w:rsidRDefault="003B730C" w:rsidP="009E2D45">
            <w:pPr>
              <w:ind w:firstLine="0"/>
            </w:pPr>
            <w:r w:rsidRPr="004C3EF3">
              <w:t>Тип должности</w:t>
            </w:r>
          </w:p>
        </w:tc>
        <w:tc>
          <w:tcPr>
            <w:tcW w:w="913" w:type="dxa"/>
          </w:tcPr>
          <w:p w14:paraId="78806F87" w14:textId="77777777" w:rsidR="003B730C" w:rsidRPr="004C3EF3" w:rsidRDefault="003B730C" w:rsidP="009E2D45">
            <w:pPr>
              <w:ind w:firstLine="0"/>
            </w:pPr>
            <w:r w:rsidRPr="004C3EF3">
              <w:t>1</w:t>
            </w:r>
          </w:p>
        </w:tc>
        <w:tc>
          <w:tcPr>
            <w:tcW w:w="4929" w:type="dxa"/>
          </w:tcPr>
          <w:p w14:paraId="72439955" w14:textId="77777777" w:rsidR="003B730C" w:rsidRPr="004C3EF3" w:rsidRDefault="003B730C" w:rsidP="009E2D45">
            <w:pPr>
              <w:ind w:firstLine="0"/>
            </w:pPr>
            <w:r w:rsidRPr="004C3EF3">
              <w:t>1 = врач, 2 = средний медицинский персонал</w:t>
            </w:r>
          </w:p>
        </w:tc>
      </w:tr>
      <w:tr w:rsidR="004C3EF3" w:rsidRPr="004C3EF3" w14:paraId="0703FA99" w14:textId="77777777" w:rsidTr="003B730C">
        <w:tc>
          <w:tcPr>
            <w:tcW w:w="652" w:type="dxa"/>
          </w:tcPr>
          <w:p w14:paraId="099CD71B" w14:textId="77777777" w:rsidR="003B730C" w:rsidRPr="004C3EF3" w:rsidRDefault="003B730C" w:rsidP="009E2D45">
            <w:pPr>
              <w:ind w:firstLine="0"/>
            </w:pPr>
            <w:r w:rsidRPr="004C3EF3">
              <w:t>6</w:t>
            </w:r>
          </w:p>
        </w:tc>
        <w:tc>
          <w:tcPr>
            <w:tcW w:w="803" w:type="dxa"/>
          </w:tcPr>
          <w:p w14:paraId="60F4E29A" w14:textId="77777777" w:rsidR="003B730C" w:rsidRPr="004C3EF3" w:rsidRDefault="003B730C" w:rsidP="009E2D45">
            <w:pPr>
              <w:ind w:firstLine="0"/>
            </w:pPr>
            <w:r w:rsidRPr="004C3EF3">
              <w:t>Да</w:t>
            </w:r>
          </w:p>
        </w:tc>
        <w:tc>
          <w:tcPr>
            <w:tcW w:w="2693" w:type="dxa"/>
          </w:tcPr>
          <w:p w14:paraId="2DA605D6" w14:textId="77777777" w:rsidR="003B730C" w:rsidRPr="004C3EF3" w:rsidRDefault="003B730C" w:rsidP="009E2D45">
            <w:pPr>
              <w:ind w:firstLine="0"/>
            </w:pPr>
            <w:r w:rsidRPr="004C3EF3">
              <w:t>Дата</w:t>
            </w:r>
          </w:p>
        </w:tc>
        <w:tc>
          <w:tcPr>
            <w:tcW w:w="913" w:type="dxa"/>
          </w:tcPr>
          <w:p w14:paraId="553ABF0E" w14:textId="77777777" w:rsidR="003B730C" w:rsidRPr="004C3EF3" w:rsidRDefault="003B730C" w:rsidP="009E2D45">
            <w:pPr>
              <w:ind w:firstLine="0"/>
            </w:pPr>
            <w:r w:rsidRPr="004C3EF3">
              <w:t>8</w:t>
            </w:r>
          </w:p>
        </w:tc>
        <w:tc>
          <w:tcPr>
            <w:tcW w:w="4929" w:type="dxa"/>
          </w:tcPr>
          <w:p w14:paraId="49C04D88" w14:textId="77777777" w:rsidR="003B730C" w:rsidRPr="004C3EF3" w:rsidRDefault="003B730C" w:rsidP="009E2D45">
            <w:pPr>
              <w:spacing w:line="240" w:lineRule="auto"/>
              <w:ind w:firstLine="0"/>
            </w:pPr>
            <w:r w:rsidRPr="004C3EF3">
              <w:t>ГГГГММДД.</w:t>
            </w:r>
          </w:p>
          <w:p w14:paraId="716B4540" w14:textId="77777777" w:rsidR="003B730C" w:rsidRPr="004C3EF3" w:rsidRDefault="003B730C" w:rsidP="009E2D45">
            <w:pPr>
              <w:spacing w:line="240" w:lineRule="auto"/>
              <w:ind w:firstLine="0"/>
            </w:pPr>
            <w:r w:rsidRPr="004C3EF3">
              <w:t>Дата начала действия прикрепления к медицинскому работнику.</w:t>
            </w:r>
          </w:p>
          <w:p w14:paraId="3B4CA934" w14:textId="77777777" w:rsidR="003B730C" w:rsidRPr="004C3EF3" w:rsidRDefault="003B730C" w:rsidP="009E2D45">
            <w:pPr>
              <w:spacing w:line="240" w:lineRule="auto"/>
              <w:ind w:firstLine="0"/>
              <w:rPr>
                <w:bCs/>
              </w:rPr>
            </w:pPr>
            <w:r w:rsidRPr="004C3EF3">
              <w:t xml:space="preserve">Не может быть меньше даты прикрепления к данной медицинской организации и должно хотя бы на один день отличаться в большую </w:t>
            </w:r>
            <w:r w:rsidRPr="004C3EF3">
              <w:lastRenderedPageBreak/>
              <w:t>сторону от даты прикрепления застрахованного лица к предыдущему медицинскому работнику (при замене).</w:t>
            </w:r>
          </w:p>
        </w:tc>
      </w:tr>
    </w:tbl>
    <w:p w14:paraId="3EB176BB" w14:textId="77777777" w:rsidR="003B730C" w:rsidRPr="004C3EF3" w:rsidRDefault="003B730C" w:rsidP="009E2D45"/>
    <w:p w14:paraId="3924B1C9" w14:textId="77777777" w:rsidR="003B730C" w:rsidRPr="004C3EF3" w:rsidRDefault="003B730C" w:rsidP="009E2D45">
      <w:r w:rsidRPr="004C3EF3">
        <w:t>Особенности обработки команды "И".</w:t>
      </w:r>
    </w:p>
    <w:p w14:paraId="4FC53B4B" w14:textId="77777777" w:rsidR="003B730C" w:rsidRPr="004C3EF3" w:rsidRDefault="003B730C" w:rsidP="009E2D45">
      <w:r w:rsidRPr="004C3EF3">
        <w:t>При выполнении команды «И» текущее прикрепление к медицинскому работнику в данной медицинской организации с тем же типом должности завершается датой, непосредственной предшествующей дате, указанной в строке файла прикрепления. Если единственное текущее прикрепление имеет другой тип должности, команда «И» не выполняется, отправителю направляется сообщение об ошибке прикладной обработки №551.</w:t>
      </w:r>
    </w:p>
    <w:p w14:paraId="5C808CD4" w14:textId="77777777" w:rsidR="003B730C" w:rsidRPr="004C3EF3" w:rsidRDefault="003B730C" w:rsidP="009E2D45">
      <w:r w:rsidRPr="004C3EF3">
        <w:t>Если для данного застрахованного лица ещё не зарегистрировано ни одного прикрепления к медработнику, команда «И» не выполняется, отправителю направляется сообщение об ошибке прикладной обработки №548.</w:t>
      </w:r>
    </w:p>
    <w:p w14:paraId="4AA78006" w14:textId="77777777" w:rsidR="003B730C" w:rsidRPr="004C3EF3" w:rsidRDefault="003B730C" w:rsidP="009E2D45">
      <w:r w:rsidRPr="004C3EF3">
        <w:t>Особенности обработки команды "У".</w:t>
      </w:r>
    </w:p>
    <w:p w14:paraId="16E74C4F" w14:textId="77777777" w:rsidR="003B730C" w:rsidRPr="004C3EF3" w:rsidRDefault="003B730C" w:rsidP="009E2D45">
      <w:r w:rsidRPr="004C3EF3">
        <w:t>Команда "У" выполняется только при наличии действующего прикрепления к медработнику. Если ранее запись о прикреплении была направлена ошибочно и её необходимо исключить, то необходимо направить запись с командой "У" и данными прикрепления, которые точно совпадают с ранее присланными. Тогда ранее присланная запись помечается как неактивная.</w:t>
      </w:r>
    </w:p>
    <w:p w14:paraId="42673C47" w14:textId="77777777" w:rsidR="003B730C" w:rsidRPr="004C3EF3" w:rsidRDefault="003B730C" w:rsidP="009E2D45">
      <w:r w:rsidRPr="004C3EF3">
        <w:t>Для открепления застрахованного лица (в связи со смертью, прикреплением на другой территории и т.д.) необходимо направить запись с командой "У", в которой указан текущий медицинский работник и дата открепления.</w:t>
      </w:r>
    </w:p>
    <w:p w14:paraId="0D8057DF" w14:textId="77777777" w:rsidR="003B730C" w:rsidRPr="004C3EF3" w:rsidRDefault="003B730C" w:rsidP="009E2D45">
      <w:r w:rsidRPr="004C3EF3">
        <w:t>Если запись с командой "У" не удовлетворяет ни одному из вышеперечисленных условий, то команда не выполняется, отправителю направляется сообщение об ошибке прикладной обработки №548.</w:t>
      </w:r>
    </w:p>
    <w:p w14:paraId="0FB7C4F4" w14:textId="77777777" w:rsidR="003B730C" w:rsidRPr="004C3EF3" w:rsidRDefault="003B730C" w:rsidP="009E2D45">
      <w:pPr>
        <w:keepNext/>
        <w:keepLines/>
        <w:numPr>
          <w:ilvl w:val="4"/>
          <w:numId w:val="123"/>
        </w:numPr>
        <w:autoSpaceDE w:val="0"/>
        <w:autoSpaceDN w:val="0"/>
        <w:adjustRightInd w:val="0"/>
        <w:spacing w:before="240" w:after="240" w:line="240" w:lineRule="auto"/>
        <w:rPr>
          <w:bCs/>
        </w:rPr>
      </w:pPr>
      <w:bookmarkStart w:id="1333" w:name="_Ref421014011"/>
      <w:r w:rsidRPr="004C3EF3">
        <w:rPr>
          <w:bCs/>
        </w:rPr>
        <w:t>Форматно-логический контроль</w:t>
      </w:r>
      <w:bookmarkEnd w:id="1333"/>
    </w:p>
    <w:p w14:paraId="180B8E4C" w14:textId="77777777" w:rsidR="003B730C" w:rsidRPr="004C3EF3" w:rsidRDefault="003B730C" w:rsidP="009E2D45">
      <w:r w:rsidRPr="004C3EF3">
        <w:t>Перечень ошибок форматно-логического контроля метаданных приведён в таблице Б.89, перечень ошибок ФЛК основных данных – в таблице Б.90. При обнаружении любой ошибки из таблицы Б.89 – файл полностью отвергается. При обнаружении любой ошибки из таблицы Б. строка исходного файла отвергается.</w:t>
      </w:r>
    </w:p>
    <w:p w14:paraId="0E5EC24B" w14:textId="77777777" w:rsidR="003B730C" w:rsidRPr="004C3EF3" w:rsidRDefault="003B730C" w:rsidP="009E2D45">
      <w:pPr>
        <w:pStyle w:val="af0"/>
        <w:numPr>
          <w:ilvl w:val="1"/>
          <w:numId w:val="124"/>
        </w:numPr>
        <w:spacing w:before="0" w:beforeAutospacing="0" w:after="0"/>
        <w:ind w:left="720"/>
        <w:jc w:val="both"/>
      </w:pPr>
      <w:bookmarkStart w:id="1334" w:name="_Ref421016871"/>
      <w:r w:rsidRPr="004C3EF3">
        <w:t>Перечень ошибок форматно-логического контроля метаданных сообщений о прикреплениях к медицинскому работнику</w:t>
      </w:r>
      <w:bookmarkEnd w:id="1334"/>
    </w:p>
    <w:tbl>
      <w:tblPr>
        <w:tblStyle w:val="aff1"/>
        <w:tblW w:w="0" w:type="auto"/>
        <w:tblLook w:val="04A0" w:firstRow="1" w:lastRow="0" w:firstColumn="1" w:lastColumn="0" w:noHBand="0" w:noVBand="1"/>
      </w:tblPr>
      <w:tblGrid>
        <w:gridCol w:w="2062"/>
        <w:gridCol w:w="8313"/>
      </w:tblGrid>
      <w:tr w:rsidR="004C3EF3" w:rsidRPr="004C3EF3" w14:paraId="6BBE7669"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64507210" w14:textId="77777777" w:rsidR="003B730C" w:rsidRPr="004C3EF3" w:rsidRDefault="003B730C" w:rsidP="009E2D45">
            <w:pPr>
              <w:ind w:firstLine="0"/>
            </w:pPr>
            <w:r w:rsidRPr="004C3EF3">
              <w:t>Метаданные</w:t>
            </w:r>
          </w:p>
        </w:tc>
        <w:tc>
          <w:tcPr>
            <w:tcW w:w="0" w:type="auto"/>
          </w:tcPr>
          <w:p w14:paraId="7D34C034" w14:textId="77777777" w:rsidR="003B730C" w:rsidRPr="004C3EF3" w:rsidRDefault="003B730C" w:rsidP="009E2D45">
            <w:pPr>
              <w:ind w:firstLine="0"/>
            </w:pPr>
            <w:r w:rsidRPr="004C3EF3">
              <w:t>Примечание</w:t>
            </w:r>
          </w:p>
        </w:tc>
      </w:tr>
      <w:tr w:rsidR="004C3EF3" w:rsidRPr="004C3EF3" w14:paraId="725B84DD" w14:textId="77777777" w:rsidTr="003B730C">
        <w:tc>
          <w:tcPr>
            <w:tcW w:w="0" w:type="auto"/>
          </w:tcPr>
          <w:p w14:paraId="04D18D2A" w14:textId="77777777" w:rsidR="003B730C" w:rsidRPr="004C3EF3" w:rsidRDefault="003B730C" w:rsidP="009E2D45">
            <w:pPr>
              <w:ind w:firstLine="0"/>
            </w:pPr>
            <w:r w:rsidRPr="004C3EF3">
              <w:t>–</w:t>
            </w:r>
          </w:p>
        </w:tc>
        <w:tc>
          <w:tcPr>
            <w:tcW w:w="0" w:type="auto"/>
          </w:tcPr>
          <w:p w14:paraId="762130D6" w14:textId="77777777" w:rsidR="003B730C" w:rsidRPr="004C3EF3" w:rsidRDefault="003B730C" w:rsidP="009E2D45">
            <w:pPr>
              <w:ind w:firstLine="0"/>
            </w:pPr>
            <w:r w:rsidRPr="004C3EF3">
              <w:t>Входной файл не содержит никаких данных</w:t>
            </w:r>
          </w:p>
        </w:tc>
      </w:tr>
      <w:tr w:rsidR="004C3EF3" w:rsidRPr="004C3EF3" w14:paraId="5F21C0E3" w14:textId="77777777" w:rsidTr="003B730C">
        <w:tc>
          <w:tcPr>
            <w:tcW w:w="0" w:type="auto"/>
          </w:tcPr>
          <w:p w14:paraId="3C050DB1" w14:textId="77777777" w:rsidR="003B730C" w:rsidRPr="004C3EF3" w:rsidRDefault="003B730C" w:rsidP="009E2D45">
            <w:pPr>
              <w:ind w:firstLine="0"/>
            </w:pPr>
            <w:r w:rsidRPr="004C3EF3">
              <w:lastRenderedPageBreak/>
              <w:t>–</w:t>
            </w:r>
          </w:p>
        </w:tc>
        <w:tc>
          <w:tcPr>
            <w:tcW w:w="0" w:type="auto"/>
          </w:tcPr>
          <w:p w14:paraId="28EB1F6F" w14:textId="77777777" w:rsidR="003B730C" w:rsidRPr="004C3EF3" w:rsidRDefault="003B730C" w:rsidP="009E2D45">
            <w:pPr>
              <w:spacing w:line="240" w:lineRule="auto"/>
              <w:ind w:firstLine="0"/>
            </w:pPr>
            <w:r w:rsidRPr="004C3EF3">
              <w:t>Одна и более строка метаданных отсутствует во входящем файле</w:t>
            </w:r>
          </w:p>
        </w:tc>
      </w:tr>
      <w:tr w:rsidR="004C3EF3" w:rsidRPr="004C3EF3" w14:paraId="62A7FC15" w14:textId="77777777" w:rsidTr="003B730C">
        <w:tc>
          <w:tcPr>
            <w:tcW w:w="0" w:type="auto"/>
          </w:tcPr>
          <w:p w14:paraId="2CF19CF5" w14:textId="77777777" w:rsidR="003B730C" w:rsidRPr="004C3EF3" w:rsidRDefault="003B730C" w:rsidP="009E2D45">
            <w:pPr>
              <w:ind w:firstLine="0"/>
            </w:pPr>
            <w:r w:rsidRPr="004C3EF3">
              <w:t>–</w:t>
            </w:r>
          </w:p>
        </w:tc>
        <w:tc>
          <w:tcPr>
            <w:tcW w:w="0" w:type="auto"/>
          </w:tcPr>
          <w:p w14:paraId="4C1F2A56" w14:textId="77777777" w:rsidR="003B730C" w:rsidRPr="004C3EF3" w:rsidRDefault="003B730C" w:rsidP="009E2D45">
            <w:pPr>
              <w:spacing w:line="240" w:lineRule="auto"/>
              <w:ind w:firstLine="0"/>
            </w:pPr>
            <w:r w:rsidRPr="004C3EF3">
              <w:t>В первой строке файла указано неверное количество полей (в журнале ФЛК эта строка имеет номер 0).</w:t>
            </w:r>
          </w:p>
        </w:tc>
      </w:tr>
      <w:tr w:rsidR="004C3EF3" w:rsidRPr="004C3EF3" w14:paraId="392016E6" w14:textId="77777777" w:rsidTr="003B730C">
        <w:tc>
          <w:tcPr>
            <w:tcW w:w="0" w:type="auto"/>
          </w:tcPr>
          <w:p w14:paraId="617E9F79" w14:textId="77777777" w:rsidR="003B730C" w:rsidRPr="004C3EF3" w:rsidRDefault="003B730C" w:rsidP="009E2D45">
            <w:pPr>
              <w:ind w:firstLine="0"/>
            </w:pPr>
            <w:r w:rsidRPr="004C3EF3">
              <w:t>–</w:t>
            </w:r>
          </w:p>
        </w:tc>
        <w:tc>
          <w:tcPr>
            <w:tcW w:w="0" w:type="auto"/>
          </w:tcPr>
          <w:p w14:paraId="51B8C9BC" w14:textId="77777777" w:rsidR="003B730C" w:rsidRPr="004C3EF3" w:rsidRDefault="003B730C" w:rsidP="009E2D45">
            <w:pPr>
              <w:spacing w:line="240" w:lineRule="auto"/>
              <w:ind w:firstLine="0"/>
            </w:pPr>
            <w:r w:rsidRPr="004C3EF3">
              <w:t>В первой строке файла наименования полей не соответствуют формату выгрузки (в журнале ФЛК эта строка имеет номер 0).</w:t>
            </w:r>
          </w:p>
        </w:tc>
      </w:tr>
      <w:tr w:rsidR="004C3EF3" w:rsidRPr="004C3EF3" w14:paraId="5426FB1E" w14:textId="77777777" w:rsidTr="003B730C">
        <w:tc>
          <w:tcPr>
            <w:tcW w:w="0" w:type="auto"/>
          </w:tcPr>
          <w:p w14:paraId="1F1B5B16" w14:textId="77777777" w:rsidR="003B730C" w:rsidRPr="004C3EF3" w:rsidRDefault="003B730C" w:rsidP="009E2D45">
            <w:pPr>
              <w:spacing w:line="240" w:lineRule="auto"/>
              <w:ind w:firstLine="0"/>
            </w:pPr>
            <w:r w:rsidRPr="004C3EF3">
              <w:t>Версия формата</w:t>
            </w:r>
          </w:p>
        </w:tc>
        <w:tc>
          <w:tcPr>
            <w:tcW w:w="0" w:type="auto"/>
          </w:tcPr>
          <w:p w14:paraId="7782132F" w14:textId="77777777" w:rsidR="003B730C" w:rsidRPr="004C3EF3" w:rsidRDefault="003B730C" w:rsidP="009E2D45">
            <w:pPr>
              <w:spacing w:line="240" w:lineRule="auto"/>
              <w:ind w:firstLine="0"/>
            </w:pPr>
            <w:r w:rsidRPr="004C3EF3">
              <w:t>Версия формата не указана, либо указано значение, отличающееся от 02.01</w:t>
            </w:r>
          </w:p>
        </w:tc>
      </w:tr>
      <w:tr w:rsidR="004C3EF3" w:rsidRPr="004C3EF3" w14:paraId="602FD0CD" w14:textId="77777777" w:rsidTr="003B730C">
        <w:tc>
          <w:tcPr>
            <w:tcW w:w="0" w:type="auto"/>
          </w:tcPr>
          <w:p w14:paraId="767C9047" w14:textId="77777777" w:rsidR="003B730C" w:rsidRPr="004C3EF3" w:rsidRDefault="003B730C" w:rsidP="009E2D45">
            <w:pPr>
              <w:spacing w:line="240" w:lineRule="auto"/>
              <w:ind w:firstLine="0"/>
            </w:pPr>
            <w:r w:rsidRPr="004C3EF3">
              <w:t>Код ТП</w:t>
            </w:r>
          </w:p>
        </w:tc>
        <w:tc>
          <w:tcPr>
            <w:tcW w:w="0" w:type="auto"/>
          </w:tcPr>
          <w:p w14:paraId="23B7E097" w14:textId="77777777" w:rsidR="003B730C" w:rsidRPr="004C3EF3" w:rsidRDefault="003B730C" w:rsidP="009E2D45">
            <w:pPr>
              <w:spacing w:line="240" w:lineRule="auto"/>
              <w:ind w:firstLine="0"/>
            </w:pPr>
            <w:r w:rsidRPr="004C3EF3">
              <w:t>Код территории не указан, либо не совпадает с кодом, указанным в имени файла, либо указана территория, отличающаяся от той, сообщение с которой обрабатывается.</w:t>
            </w:r>
          </w:p>
        </w:tc>
      </w:tr>
      <w:tr w:rsidR="004C3EF3" w:rsidRPr="004C3EF3" w14:paraId="7F54364F" w14:textId="77777777" w:rsidTr="003B730C">
        <w:tc>
          <w:tcPr>
            <w:tcW w:w="0" w:type="auto"/>
          </w:tcPr>
          <w:p w14:paraId="256A4169" w14:textId="77777777" w:rsidR="003B730C" w:rsidRPr="004C3EF3" w:rsidRDefault="003B730C" w:rsidP="009E2D45">
            <w:pPr>
              <w:spacing w:line="240" w:lineRule="auto"/>
              <w:ind w:firstLine="0"/>
            </w:pPr>
            <w:r w:rsidRPr="004C3EF3">
              <w:t>Порядковый номер файла</w:t>
            </w:r>
          </w:p>
        </w:tc>
        <w:tc>
          <w:tcPr>
            <w:tcW w:w="0" w:type="auto"/>
          </w:tcPr>
          <w:p w14:paraId="785C1310" w14:textId="77777777" w:rsidR="003B730C" w:rsidRPr="004C3EF3" w:rsidRDefault="003B730C" w:rsidP="009E2D45">
            <w:pPr>
              <w:spacing w:line="240" w:lineRule="auto"/>
              <w:ind w:firstLine="0"/>
            </w:pPr>
            <w:r w:rsidRPr="004C3EF3">
              <w:t>Указано значение, отличающееся от соответствующего значения, указанного в имени файла</w:t>
            </w:r>
          </w:p>
        </w:tc>
      </w:tr>
      <w:tr w:rsidR="004C3EF3" w:rsidRPr="004C3EF3" w14:paraId="71F9CF1C" w14:textId="77777777" w:rsidTr="003B730C">
        <w:tc>
          <w:tcPr>
            <w:tcW w:w="0" w:type="auto"/>
          </w:tcPr>
          <w:p w14:paraId="5CB46B4F" w14:textId="77777777" w:rsidR="003B730C" w:rsidRPr="004C3EF3" w:rsidRDefault="003B730C" w:rsidP="009E2D45">
            <w:pPr>
              <w:spacing w:line="240" w:lineRule="auto"/>
              <w:ind w:firstLine="0"/>
            </w:pPr>
            <w:r w:rsidRPr="004C3EF3">
              <w:t>Дата актуализации</w:t>
            </w:r>
          </w:p>
        </w:tc>
        <w:tc>
          <w:tcPr>
            <w:tcW w:w="0" w:type="auto"/>
          </w:tcPr>
          <w:p w14:paraId="1085A439" w14:textId="77777777" w:rsidR="003B730C" w:rsidRPr="004C3EF3" w:rsidRDefault="003B730C" w:rsidP="009E2D45">
            <w:pPr>
              <w:spacing w:line="240" w:lineRule="auto"/>
              <w:ind w:firstLine="0"/>
            </w:pPr>
            <w:r w:rsidRPr="004C3EF3">
              <w:t>Дата актуализации не соответствует формату ГГГГММДД</w:t>
            </w:r>
          </w:p>
        </w:tc>
      </w:tr>
      <w:tr w:rsidR="004C3EF3" w:rsidRPr="004C3EF3" w14:paraId="25CA1614" w14:textId="77777777" w:rsidTr="003B730C">
        <w:tc>
          <w:tcPr>
            <w:tcW w:w="0" w:type="auto"/>
          </w:tcPr>
          <w:p w14:paraId="178B4C0D" w14:textId="77777777" w:rsidR="003B730C" w:rsidRPr="004C3EF3" w:rsidRDefault="003B730C" w:rsidP="009E2D45"/>
        </w:tc>
        <w:tc>
          <w:tcPr>
            <w:tcW w:w="0" w:type="auto"/>
          </w:tcPr>
          <w:p w14:paraId="55F15155" w14:textId="77777777" w:rsidR="003B730C" w:rsidRPr="004C3EF3" w:rsidRDefault="003B730C" w:rsidP="009E2D45">
            <w:pPr>
              <w:spacing w:line="240" w:lineRule="auto"/>
              <w:ind w:firstLine="0"/>
            </w:pPr>
            <w:r w:rsidRPr="004C3EF3">
              <w:t>Отсутствует в файле разделитель метаданных</w:t>
            </w:r>
          </w:p>
        </w:tc>
      </w:tr>
    </w:tbl>
    <w:p w14:paraId="54BDBBD4" w14:textId="77777777" w:rsidR="003B730C" w:rsidRPr="004C3EF3" w:rsidRDefault="003B730C" w:rsidP="009E2D45">
      <w:pPr>
        <w:pStyle w:val="af0"/>
        <w:numPr>
          <w:ilvl w:val="1"/>
          <w:numId w:val="124"/>
        </w:numPr>
        <w:spacing w:before="240" w:beforeAutospacing="0" w:after="0"/>
        <w:ind w:left="720"/>
        <w:jc w:val="both"/>
      </w:pPr>
      <w:r w:rsidRPr="004C3EF3">
        <w:t>Перечень ошибок форматно-логического контроля основных данных сообщений о прикреплениях к медицинскому работнику</w:t>
      </w:r>
    </w:p>
    <w:tbl>
      <w:tblPr>
        <w:tblStyle w:val="aff1"/>
        <w:tblW w:w="10433" w:type="dxa"/>
        <w:tblLook w:val="04A0" w:firstRow="1" w:lastRow="0" w:firstColumn="1" w:lastColumn="0" w:noHBand="0" w:noVBand="1"/>
      </w:tblPr>
      <w:tblGrid>
        <w:gridCol w:w="652"/>
        <w:gridCol w:w="2230"/>
        <w:gridCol w:w="1678"/>
        <w:gridCol w:w="770"/>
        <w:gridCol w:w="709"/>
        <w:gridCol w:w="4394"/>
      </w:tblGrid>
      <w:tr w:rsidR="004C3EF3" w:rsidRPr="004C3EF3" w14:paraId="091A479D"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652" w:type="dxa"/>
          </w:tcPr>
          <w:p w14:paraId="0DDBA78F" w14:textId="77777777" w:rsidR="003B730C" w:rsidRPr="004C3EF3" w:rsidRDefault="003B730C" w:rsidP="009E2D45">
            <w:pPr>
              <w:ind w:firstLine="0"/>
            </w:pPr>
            <w:r w:rsidRPr="004C3EF3">
              <w:t>Код</w:t>
            </w:r>
          </w:p>
        </w:tc>
        <w:tc>
          <w:tcPr>
            <w:tcW w:w="0" w:type="auto"/>
          </w:tcPr>
          <w:p w14:paraId="3EB7CFDF" w14:textId="77777777" w:rsidR="003B730C" w:rsidRPr="004C3EF3" w:rsidRDefault="003B730C" w:rsidP="009E2D45">
            <w:pPr>
              <w:ind w:firstLine="13"/>
            </w:pPr>
            <w:r w:rsidRPr="004C3EF3">
              <w:t>Наименование</w:t>
            </w:r>
          </w:p>
        </w:tc>
        <w:tc>
          <w:tcPr>
            <w:tcW w:w="0" w:type="auto"/>
          </w:tcPr>
          <w:p w14:paraId="2CAE7D52" w14:textId="77777777" w:rsidR="003B730C" w:rsidRPr="004C3EF3" w:rsidRDefault="003B730C" w:rsidP="009E2D45">
            <w:pPr>
              <w:ind w:firstLine="0"/>
            </w:pPr>
            <w:r w:rsidRPr="004C3EF3">
              <w:t>Атрибут</w:t>
            </w:r>
          </w:p>
        </w:tc>
        <w:tc>
          <w:tcPr>
            <w:tcW w:w="770" w:type="dxa"/>
          </w:tcPr>
          <w:p w14:paraId="3D0A8E6D" w14:textId="77777777" w:rsidR="003B730C" w:rsidRPr="004C3EF3" w:rsidRDefault="003B730C" w:rsidP="009E2D45">
            <w:pPr>
              <w:ind w:hanging="24"/>
            </w:pPr>
            <w:r w:rsidRPr="004C3EF3">
              <w:t>РУ</w:t>
            </w:r>
          </w:p>
        </w:tc>
        <w:tc>
          <w:tcPr>
            <w:tcW w:w="709" w:type="dxa"/>
          </w:tcPr>
          <w:p w14:paraId="5906CB0E" w14:textId="77777777" w:rsidR="003B730C" w:rsidRPr="004C3EF3" w:rsidRDefault="003B730C" w:rsidP="009E2D45">
            <w:pPr>
              <w:ind w:firstLine="0"/>
            </w:pPr>
            <w:r w:rsidRPr="004C3EF3">
              <w:t>И</w:t>
            </w:r>
          </w:p>
        </w:tc>
        <w:tc>
          <w:tcPr>
            <w:tcW w:w="4394" w:type="dxa"/>
          </w:tcPr>
          <w:p w14:paraId="74A8C1A8" w14:textId="77777777" w:rsidR="003B730C" w:rsidRPr="004C3EF3" w:rsidRDefault="003B730C" w:rsidP="009E2D45">
            <w:pPr>
              <w:ind w:firstLine="6"/>
            </w:pPr>
            <w:r w:rsidRPr="004C3EF3">
              <w:t>Примечание</w:t>
            </w:r>
          </w:p>
        </w:tc>
      </w:tr>
      <w:tr w:rsidR="004C3EF3" w:rsidRPr="004C3EF3" w14:paraId="2CDC2405" w14:textId="77777777" w:rsidTr="003B730C">
        <w:tc>
          <w:tcPr>
            <w:tcW w:w="652" w:type="dxa"/>
          </w:tcPr>
          <w:p w14:paraId="503A15FF" w14:textId="77777777" w:rsidR="003B730C" w:rsidRPr="004C3EF3" w:rsidRDefault="003B730C" w:rsidP="009E2D45">
            <w:pPr>
              <w:ind w:firstLine="0"/>
            </w:pPr>
            <w:r w:rsidRPr="004C3EF3">
              <w:t>-1</w:t>
            </w:r>
          </w:p>
        </w:tc>
        <w:tc>
          <w:tcPr>
            <w:tcW w:w="0" w:type="auto"/>
          </w:tcPr>
          <w:p w14:paraId="5F6AA7CF" w14:textId="77777777" w:rsidR="003B730C" w:rsidRPr="004C3EF3" w:rsidRDefault="003B730C" w:rsidP="009E2D45">
            <w:pPr>
              <w:spacing w:line="240" w:lineRule="auto"/>
              <w:ind w:firstLine="13"/>
            </w:pPr>
            <w:r w:rsidRPr="004C3EF3">
              <w:t>Ожидается {0} полей, а строка содержит {1}</w:t>
            </w:r>
          </w:p>
        </w:tc>
        <w:tc>
          <w:tcPr>
            <w:tcW w:w="0" w:type="auto"/>
          </w:tcPr>
          <w:p w14:paraId="19B497AE" w14:textId="77777777" w:rsidR="003B730C" w:rsidRPr="004C3EF3" w:rsidRDefault="003B730C" w:rsidP="009E2D45">
            <w:pPr>
              <w:spacing w:line="240" w:lineRule="auto"/>
              <w:ind w:firstLine="0"/>
            </w:pPr>
            <w:r w:rsidRPr="004C3EF3">
              <w:rPr>
                <w:lang w:val="en-US"/>
              </w:rPr>
              <w:t>–</w:t>
            </w:r>
          </w:p>
        </w:tc>
        <w:tc>
          <w:tcPr>
            <w:tcW w:w="770" w:type="dxa"/>
          </w:tcPr>
          <w:p w14:paraId="402B9BC5" w14:textId="77777777" w:rsidR="003B730C" w:rsidRPr="004C3EF3" w:rsidRDefault="003B730C" w:rsidP="009E2D45">
            <w:pPr>
              <w:spacing w:line="240" w:lineRule="auto"/>
              <w:ind w:hanging="24"/>
            </w:pPr>
            <w:r w:rsidRPr="004C3EF3">
              <w:rPr>
                <w:lang w:val="en-US"/>
              </w:rPr>
              <w:t>–</w:t>
            </w:r>
          </w:p>
        </w:tc>
        <w:tc>
          <w:tcPr>
            <w:tcW w:w="709" w:type="dxa"/>
          </w:tcPr>
          <w:p w14:paraId="640398D3" w14:textId="77777777" w:rsidR="003B730C" w:rsidRPr="004C3EF3" w:rsidRDefault="003B730C" w:rsidP="009E2D45">
            <w:pPr>
              <w:spacing w:line="240" w:lineRule="auto"/>
              <w:ind w:firstLine="0"/>
            </w:pPr>
            <w:r w:rsidRPr="004C3EF3">
              <w:rPr>
                <w:lang w:val="en-US"/>
              </w:rPr>
              <w:t>–</w:t>
            </w:r>
          </w:p>
        </w:tc>
        <w:tc>
          <w:tcPr>
            <w:tcW w:w="4394" w:type="dxa"/>
          </w:tcPr>
          <w:p w14:paraId="790AC2B2" w14:textId="77777777" w:rsidR="003B730C" w:rsidRPr="004C3EF3" w:rsidRDefault="003B730C" w:rsidP="009E2D45">
            <w:pPr>
              <w:spacing w:line="240" w:lineRule="auto"/>
              <w:ind w:firstLine="6"/>
            </w:pPr>
            <w:r w:rsidRPr="004C3EF3">
              <w:t>Указано неверное количество полей</w:t>
            </w:r>
          </w:p>
        </w:tc>
      </w:tr>
      <w:tr w:rsidR="004C3EF3" w:rsidRPr="004C3EF3" w14:paraId="4BC1D490" w14:textId="77777777" w:rsidTr="003B730C">
        <w:tc>
          <w:tcPr>
            <w:tcW w:w="652" w:type="dxa"/>
          </w:tcPr>
          <w:p w14:paraId="145EA950" w14:textId="77777777" w:rsidR="003B730C" w:rsidRPr="004C3EF3" w:rsidRDefault="003B730C" w:rsidP="009E2D45">
            <w:pPr>
              <w:ind w:firstLine="0"/>
            </w:pPr>
            <w:r w:rsidRPr="004C3EF3">
              <w:t>1</w:t>
            </w:r>
          </w:p>
        </w:tc>
        <w:tc>
          <w:tcPr>
            <w:tcW w:w="0" w:type="auto"/>
          </w:tcPr>
          <w:p w14:paraId="0E921F35" w14:textId="77777777" w:rsidR="003B730C" w:rsidRPr="004C3EF3" w:rsidRDefault="003B730C" w:rsidP="009E2D45">
            <w:pPr>
              <w:spacing w:line="240" w:lineRule="auto"/>
              <w:ind w:firstLine="13"/>
            </w:pPr>
            <w:r w:rsidRPr="004C3EF3">
              <w:t>Неверная команда</w:t>
            </w:r>
          </w:p>
        </w:tc>
        <w:tc>
          <w:tcPr>
            <w:tcW w:w="0" w:type="auto"/>
          </w:tcPr>
          <w:p w14:paraId="16C3F020" w14:textId="77777777" w:rsidR="003B730C" w:rsidRPr="004C3EF3" w:rsidRDefault="003B730C" w:rsidP="009E2D45">
            <w:pPr>
              <w:spacing w:line="240" w:lineRule="auto"/>
              <w:ind w:firstLine="0"/>
            </w:pPr>
            <w:r w:rsidRPr="004C3EF3">
              <w:t>Действие</w:t>
            </w:r>
          </w:p>
        </w:tc>
        <w:tc>
          <w:tcPr>
            <w:tcW w:w="770" w:type="dxa"/>
          </w:tcPr>
          <w:p w14:paraId="75DFB41E" w14:textId="77777777" w:rsidR="003B730C" w:rsidRPr="004C3EF3" w:rsidRDefault="003B730C" w:rsidP="009E2D45">
            <w:pPr>
              <w:spacing w:line="240" w:lineRule="auto"/>
              <w:ind w:hanging="24"/>
            </w:pPr>
            <w:r w:rsidRPr="004C3EF3">
              <w:rPr>
                <w:lang w:val="en-US"/>
              </w:rPr>
              <w:t>–</w:t>
            </w:r>
          </w:p>
        </w:tc>
        <w:tc>
          <w:tcPr>
            <w:tcW w:w="709" w:type="dxa"/>
          </w:tcPr>
          <w:p w14:paraId="220DE174" w14:textId="77777777" w:rsidR="003B730C" w:rsidRPr="004C3EF3" w:rsidRDefault="003B730C" w:rsidP="009E2D45">
            <w:pPr>
              <w:spacing w:line="240" w:lineRule="auto"/>
              <w:ind w:firstLine="0"/>
            </w:pPr>
            <w:r w:rsidRPr="004C3EF3">
              <w:rPr>
                <w:lang w:val="en-US"/>
              </w:rPr>
              <w:t>–</w:t>
            </w:r>
          </w:p>
        </w:tc>
        <w:tc>
          <w:tcPr>
            <w:tcW w:w="4394" w:type="dxa"/>
          </w:tcPr>
          <w:p w14:paraId="098EF10A" w14:textId="77777777" w:rsidR="003B730C" w:rsidRPr="004C3EF3" w:rsidRDefault="003B730C" w:rsidP="009E2D45">
            <w:pPr>
              <w:spacing w:line="240" w:lineRule="auto"/>
              <w:ind w:firstLine="6"/>
            </w:pPr>
            <w:r w:rsidRPr="004C3EF3">
              <w:t>Указано значение, отличающееся от "Р", "И" или "У"</w:t>
            </w:r>
          </w:p>
        </w:tc>
      </w:tr>
      <w:tr w:rsidR="004C3EF3" w:rsidRPr="004C3EF3" w14:paraId="70D4FBB5" w14:textId="77777777" w:rsidTr="003B730C">
        <w:tc>
          <w:tcPr>
            <w:tcW w:w="652" w:type="dxa"/>
          </w:tcPr>
          <w:p w14:paraId="66048089" w14:textId="77777777" w:rsidR="003B730C" w:rsidRPr="004C3EF3" w:rsidRDefault="003B730C" w:rsidP="009E2D45">
            <w:pPr>
              <w:ind w:firstLine="0"/>
            </w:pPr>
            <w:r w:rsidRPr="004C3EF3">
              <w:t>2</w:t>
            </w:r>
          </w:p>
        </w:tc>
        <w:tc>
          <w:tcPr>
            <w:tcW w:w="0" w:type="auto"/>
          </w:tcPr>
          <w:p w14:paraId="55C3FB02" w14:textId="77777777" w:rsidR="003B730C" w:rsidRPr="004C3EF3" w:rsidRDefault="003B730C" w:rsidP="009E2D45">
            <w:pPr>
              <w:spacing w:line="240" w:lineRule="auto"/>
              <w:ind w:firstLine="13"/>
            </w:pPr>
            <w:r w:rsidRPr="004C3EF3">
              <w:t>Не указан ЕНП</w:t>
            </w:r>
          </w:p>
        </w:tc>
        <w:tc>
          <w:tcPr>
            <w:tcW w:w="0" w:type="auto"/>
          </w:tcPr>
          <w:p w14:paraId="5A816380" w14:textId="77777777" w:rsidR="003B730C" w:rsidRPr="004C3EF3" w:rsidRDefault="003B730C" w:rsidP="009E2D45">
            <w:pPr>
              <w:spacing w:line="240" w:lineRule="auto"/>
              <w:ind w:firstLine="0"/>
            </w:pPr>
            <w:r w:rsidRPr="004C3EF3">
              <w:t>ЕНП</w:t>
            </w:r>
          </w:p>
        </w:tc>
        <w:tc>
          <w:tcPr>
            <w:tcW w:w="770" w:type="dxa"/>
          </w:tcPr>
          <w:p w14:paraId="30D3154B" w14:textId="77777777" w:rsidR="003B730C" w:rsidRPr="004C3EF3" w:rsidRDefault="003B730C" w:rsidP="009E2D45">
            <w:pPr>
              <w:spacing w:line="240" w:lineRule="auto"/>
              <w:ind w:hanging="24"/>
            </w:pPr>
            <w:r w:rsidRPr="004C3EF3">
              <w:rPr>
                <w:lang w:val="en-US"/>
              </w:rPr>
              <w:t>E</w:t>
            </w:r>
            <w:r w:rsidRPr="004C3EF3">
              <w:rPr>
                <w:rStyle w:val="affe"/>
                <w:lang w:val="en-US"/>
              </w:rPr>
              <w:footnoteReference w:id="26"/>
            </w:r>
          </w:p>
        </w:tc>
        <w:tc>
          <w:tcPr>
            <w:tcW w:w="709" w:type="dxa"/>
          </w:tcPr>
          <w:p w14:paraId="2CE4B863" w14:textId="77777777" w:rsidR="003B730C" w:rsidRPr="004C3EF3" w:rsidRDefault="003B730C" w:rsidP="009E2D45">
            <w:pPr>
              <w:spacing w:line="240" w:lineRule="auto"/>
              <w:ind w:firstLine="0"/>
            </w:pPr>
            <w:r w:rsidRPr="004C3EF3">
              <w:rPr>
                <w:lang w:val="en-US"/>
              </w:rPr>
              <w:t>E</w:t>
            </w:r>
          </w:p>
        </w:tc>
        <w:tc>
          <w:tcPr>
            <w:tcW w:w="4394" w:type="dxa"/>
          </w:tcPr>
          <w:p w14:paraId="5D827525" w14:textId="77777777" w:rsidR="003B730C" w:rsidRPr="004C3EF3" w:rsidRDefault="003B730C" w:rsidP="009E2D45">
            <w:pPr>
              <w:spacing w:line="240" w:lineRule="auto"/>
              <w:ind w:firstLine="6"/>
            </w:pPr>
            <w:r w:rsidRPr="004C3EF3">
              <w:t>Значение атрибута не указано</w:t>
            </w:r>
          </w:p>
        </w:tc>
      </w:tr>
      <w:tr w:rsidR="004C3EF3" w:rsidRPr="004C3EF3" w14:paraId="55FA7952" w14:textId="77777777" w:rsidTr="003B730C">
        <w:tc>
          <w:tcPr>
            <w:tcW w:w="652" w:type="dxa"/>
          </w:tcPr>
          <w:p w14:paraId="35C944D8" w14:textId="77777777" w:rsidR="003B730C" w:rsidRPr="004C3EF3" w:rsidRDefault="003B730C" w:rsidP="009E2D45">
            <w:pPr>
              <w:ind w:firstLine="0"/>
            </w:pPr>
            <w:r w:rsidRPr="004C3EF3">
              <w:t>102</w:t>
            </w:r>
          </w:p>
        </w:tc>
        <w:tc>
          <w:tcPr>
            <w:tcW w:w="0" w:type="auto"/>
          </w:tcPr>
          <w:p w14:paraId="0562D023" w14:textId="77777777" w:rsidR="003B730C" w:rsidRPr="004C3EF3" w:rsidRDefault="003B730C" w:rsidP="009E2D45">
            <w:pPr>
              <w:spacing w:line="240" w:lineRule="auto"/>
              <w:ind w:firstLine="13"/>
            </w:pPr>
            <w:r w:rsidRPr="004C3EF3">
              <w:t>Формат ЕНП неверен</w:t>
            </w:r>
          </w:p>
        </w:tc>
        <w:tc>
          <w:tcPr>
            <w:tcW w:w="0" w:type="auto"/>
          </w:tcPr>
          <w:p w14:paraId="3AD79500" w14:textId="77777777" w:rsidR="003B730C" w:rsidRPr="004C3EF3" w:rsidRDefault="003B730C" w:rsidP="009E2D45">
            <w:pPr>
              <w:spacing w:line="240" w:lineRule="auto"/>
              <w:ind w:firstLine="0"/>
            </w:pPr>
            <w:r w:rsidRPr="004C3EF3">
              <w:t>ЕНП</w:t>
            </w:r>
          </w:p>
        </w:tc>
        <w:tc>
          <w:tcPr>
            <w:tcW w:w="770" w:type="dxa"/>
          </w:tcPr>
          <w:p w14:paraId="7B7BE302" w14:textId="77777777" w:rsidR="003B730C" w:rsidRPr="004C3EF3" w:rsidRDefault="003B730C" w:rsidP="009E2D45">
            <w:pPr>
              <w:spacing w:line="240" w:lineRule="auto"/>
              <w:ind w:hanging="24"/>
            </w:pPr>
            <w:r w:rsidRPr="004C3EF3">
              <w:rPr>
                <w:lang w:val="en-US"/>
              </w:rPr>
              <w:t>E</w:t>
            </w:r>
          </w:p>
        </w:tc>
        <w:tc>
          <w:tcPr>
            <w:tcW w:w="709" w:type="dxa"/>
          </w:tcPr>
          <w:p w14:paraId="5AC0C4E7" w14:textId="77777777" w:rsidR="003B730C" w:rsidRPr="004C3EF3" w:rsidRDefault="003B730C" w:rsidP="009E2D45">
            <w:pPr>
              <w:spacing w:line="240" w:lineRule="auto"/>
              <w:ind w:firstLine="0"/>
            </w:pPr>
            <w:r w:rsidRPr="004C3EF3">
              <w:rPr>
                <w:lang w:val="en-US"/>
              </w:rPr>
              <w:t>E</w:t>
            </w:r>
          </w:p>
        </w:tc>
        <w:tc>
          <w:tcPr>
            <w:tcW w:w="4394" w:type="dxa"/>
          </w:tcPr>
          <w:p w14:paraId="304EB174" w14:textId="77777777" w:rsidR="003B730C" w:rsidRPr="004C3EF3" w:rsidRDefault="003B730C" w:rsidP="009E2D45">
            <w:pPr>
              <w:spacing w:line="240" w:lineRule="auto"/>
              <w:ind w:firstLine="6"/>
            </w:pPr>
            <w:r w:rsidRPr="004C3EF3">
              <w:t>Указанный ЕНП не отвечает предъявляемым требованиям (п.5.1)</w:t>
            </w:r>
          </w:p>
        </w:tc>
      </w:tr>
      <w:tr w:rsidR="004C3EF3" w:rsidRPr="004C3EF3" w14:paraId="2076B212" w14:textId="77777777" w:rsidTr="003B730C">
        <w:tc>
          <w:tcPr>
            <w:tcW w:w="652" w:type="dxa"/>
          </w:tcPr>
          <w:p w14:paraId="050D11E3" w14:textId="77777777" w:rsidR="003B730C" w:rsidRPr="004C3EF3" w:rsidRDefault="003B730C" w:rsidP="009E2D45">
            <w:pPr>
              <w:ind w:firstLine="0"/>
            </w:pPr>
            <w:r w:rsidRPr="004C3EF3">
              <w:t>264</w:t>
            </w:r>
          </w:p>
        </w:tc>
        <w:tc>
          <w:tcPr>
            <w:tcW w:w="0" w:type="auto"/>
          </w:tcPr>
          <w:p w14:paraId="6173F5CC" w14:textId="77777777" w:rsidR="003B730C" w:rsidRPr="004C3EF3" w:rsidRDefault="003B730C" w:rsidP="009E2D45">
            <w:pPr>
              <w:spacing w:line="240" w:lineRule="auto"/>
              <w:ind w:firstLine="13"/>
            </w:pPr>
            <w:r w:rsidRPr="004C3EF3">
              <w:t>Не указан реестровый номер МО</w:t>
            </w:r>
          </w:p>
        </w:tc>
        <w:tc>
          <w:tcPr>
            <w:tcW w:w="0" w:type="auto"/>
          </w:tcPr>
          <w:p w14:paraId="38A98620" w14:textId="77777777" w:rsidR="003B730C" w:rsidRPr="004C3EF3" w:rsidRDefault="003B730C" w:rsidP="009E2D45">
            <w:pPr>
              <w:spacing w:line="240" w:lineRule="auto"/>
              <w:ind w:firstLine="0"/>
            </w:pPr>
            <w:r w:rsidRPr="004C3EF3">
              <w:t>ИД_МО</w:t>
            </w:r>
          </w:p>
        </w:tc>
        <w:tc>
          <w:tcPr>
            <w:tcW w:w="770" w:type="dxa"/>
          </w:tcPr>
          <w:p w14:paraId="5A8B4C7F" w14:textId="77777777" w:rsidR="003B730C" w:rsidRPr="004C3EF3" w:rsidRDefault="003B730C" w:rsidP="009E2D45">
            <w:pPr>
              <w:spacing w:line="240" w:lineRule="auto"/>
              <w:ind w:hanging="24"/>
            </w:pPr>
            <w:r w:rsidRPr="004C3EF3">
              <w:rPr>
                <w:lang w:val="en-US"/>
              </w:rPr>
              <w:t>E</w:t>
            </w:r>
          </w:p>
        </w:tc>
        <w:tc>
          <w:tcPr>
            <w:tcW w:w="709" w:type="dxa"/>
          </w:tcPr>
          <w:p w14:paraId="2D0279EE" w14:textId="77777777" w:rsidR="003B730C" w:rsidRPr="004C3EF3" w:rsidRDefault="003B730C" w:rsidP="009E2D45">
            <w:pPr>
              <w:spacing w:line="240" w:lineRule="auto"/>
              <w:ind w:firstLine="0"/>
            </w:pPr>
            <w:r w:rsidRPr="004C3EF3">
              <w:rPr>
                <w:lang w:val="en-US"/>
              </w:rPr>
              <w:t>E</w:t>
            </w:r>
          </w:p>
        </w:tc>
        <w:tc>
          <w:tcPr>
            <w:tcW w:w="4394" w:type="dxa"/>
          </w:tcPr>
          <w:p w14:paraId="530C787A" w14:textId="77777777" w:rsidR="003B730C" w:rsidRPr="004C3EF3" w:rsidRDefault="003B730C" w:rsidP="009E2D45">
            <w:pPr>
              <w:spacing w:line="240" w:lineRule="auto"/>
              <w:ind w:firstLine="6"/>
            </w:pPr>
            <w:r w:rsidRPr="004C3EF3">
              <w:t>Не указан реестровый номер МО</w:t>
            </w:r>
          </w:p>
        </w:tc>
      </w:tr>
      <w:tr w:rsidR="004C3EF3" w:rsidRPr="004C3EF3" w14:paraId="22032614" w14:textId="77777777" w:rsidTr="003B730C">
        <w:tc>
          <w:tcPr>
            <w:tcW w:w="652" w:type="dxa"/>
          </w:tcPr>
          <w:p w14:paraId="049A168A" w14:textId="77777777" w:rsidR="003B730C" w:rsidRPr="004C3EF3" w:rsidRDefault="003B730C" w:rsidP="009E2D45">
            <w:pPr>
              <w:ind w:firstLine="0"/>
            </w:pPr>
            <w:r w:rsidRPr="004C3EF3">
              <w:t>300</w:t>
            </w:r>
          </w:p>
        </w:tc>
        <w:tc>
          <w:tcPr>
            <w:tcW w:w="0" w:type="auto"/>
          </w:tcPr>
          <w:p w14:paraId="265F4FE0" w14:textId="77777777" w:rsidR="003B730C" w:rsidRPr="004C3EF3" w:rsidRDefault="003B730C" w:rsidP="009E2D45">
            <w:pPr>
              <w:spacing w:line="240" w:lineRule="auto"/>
              <w:ind w:firstLine="13"/>
            </w:pPr>
            <w:r w:rsidRPr="004C3EF3">
              <w:t>Неверный формат реестрового номера МО</w:t>
            </w:r>
          </w:p>
        </w:tc>
        <w:tc>
          <w:tcPr>
            <w:tcW w:w="0" w:type="auto"/>
          </w:tcPr>
          <w:p w14:paraId="31881081" w14:textId="77777777" w:rsidR="003B730C" w:rsidRPr="004C3EF3" w:rsidRDefault="003B730C" w:rsidP="009E2D45">
            <w:pPr>
              <w:spacing w:line="240" w:lineRule="auto"/>
              <w:ind w:firstLine="0"/>
            </w:pPr>
            <w:r w:rsidRPr="004C3EF3">
              <w:t>ИД_МО</w:t>
            </w:r>
          </w:p>
        </w:tc>
        <w:tc>
          <w:tcPr>
            <w:tcW w:w="770" w:type="dxa"/>
          </w:tcPr>
          <w:p w14:paraId="4BEDED52" w14:textId="77777777" w:rsidR="003B730C" w:rsidRPr="004C3EF3" w:rsidRDefault="003B730C" w:rsidP="009E2D45">
            <w:pPr>
              <w:spacing w:line="240" w:lineRule="auto"/>
              <w:ind w:hanging="24"/>
            </w:pPr>
            <w:r w:rsidRPr="004C3EF3">
              <w:rPr>
                <w:lang w:val="en-US"/>
              </w:rPr>
              <w:t>E</w:t>
            </w:r>
          </w:p>
        </w:tc>
        <w:tc>
          <w:tcPr>
            <w:tcW w:w="709" w:type="dxa"/>
          </w:tcPr>
          <w:p w14:paraId="01B62F12" w14:textId="77777777" w:rsidR="003B730C" w:rsidRPr="004C3EF3" w:rsidRDefault="003B730C" w:rsidP="009E2D45">
            <w:pPr>
              <w:spacing w:line="240" w:lineRule="auto"/>
              <w:ind w:firstLine="0"/>
            </w:pPr>
            <w:r w:rsidRPr="004C3EF3">
              <w:rPr>
                <w:lang w:val="en-US"/>
              </w:rPr>
              <w:t>E</w:t>
            </w:r>
          </w:p>
        </w:tc>
        <w:tc>
          <w:tcPr>
            <w:tcW w:w="4394" w:type="dxa"/>
          </w:tcPr>
          <w:p w14:paraId="45387591" w14:textId="77777777" w:rsidR="003B730C" w:rsidRPr="004C3EF3" w:rsidRDefault="003B730C" w:rsidP="009E2D45">
            <w:pPr>
              <w:spacing w:line="240" w:lineRule="auto"/>
              <w:ind w:firstLine="6"/>
            </w:pPr>
            <w:r w:rsidRPr="004C3EF3">
              <w:t>Указанное значение не отвечает предъявляемым требованиям (должно быть указано шесть десятичных цифр)</w:t>
            </w:r>
          </w:p>
        </w:tc>
      </w:tr>
      <w:tr w:rsidR="004C3EF3" w:rsidRPr="004C3EF3" w14:paraId="6AE03C06" w14:textId="77777777" w:rsidTr="003B730C">
        <w:tc>
          <w:tcPr>
            <w:tcW w:w="652" w:type="dxa"/>
          </w:tcPr>
          <w:p w14:paraId="6DD8950B" w14:textId="77777777" w:rsidR="003B730C" w:rsidRPr="004C3EF3" w:rsidRDefault="003B730C" w:rsidP="009E2D45">
            <w:pPr>
              <w:ind w:firstLine="0"/>
            </w:pPr>
            <w:r w:rsidRPr="004C3EF3">
              <w:t>239</w:t>
            </w:r>
          </w:p>
        </w:tc>
        <w:tc>
          <w:tcPr>
            <w:tcW w:w="0" w:type="auto"/>
          </w:tcPr>
          <w:p w14:paraId="28DAC7A6" w14:textId="77777777" w:rsidR="003B730C" w:rsidRPr="004C3EF3" w:rsidRDefault="003B730C" w:rsidP="009E2D45">
            <w:pPr>
              <w:spacing w:line="240" w:lineRule="auto"/>
              <w:ind w:firstLine="13"/>
            </w:pPr>
            <w:r w:rsidRPr="004C3EF3">
              <w:t>Не указан СНИЛС медработника</w:t>
            </w:r>
          </w:p>
        </w:tc>
        <w:tc>
          <w:tcPr>
            <w:tcW w:w="0" w:type="auto"/>
          </w:tcPr>
          <w:p w14:paraId="6C2A007F" w14:textId="77777777" w:rsidR="003B730C" w:rsidRPr="004C3EF3" w:rsidRDefault="003B730C" w:rsidP="009E2D45">
            <w:pPr>
              <w:spacing w:line="240" w:lineRule="auto"/>
              <w:ind w:firstLine="0"/>
            </w:pPr>
            <w:r w:rsidRPr="004C3EF3">
              <w:t>СНИЛС_врача</w:t>
            </w:r>
          </w:p>
        </w:tc>
        <w:tc>
          <w:tcPr>
            <w:tcW w:w="770" w:type="dxa"/>
          </w:tcPr>
          <w:p w14:paraId="2261F622" w14:textId="77777777" w:rsidR="003B730C" w:rsidRPr="004C3EF3" w:rsidRDefault="003B730C" w:rsidP="009E2D45">
            <w:pPr>
              <w:spacing w:line="240" w:lineRule="auto"/>
              <w:ind w:hanging="24"/>
            </w:pPr>
            <w:r w:rsidRPr="004C3EF3">
              <w:rPr>
                <w:lang w:val="en-US"/>
              </w:rPr>
              <w:t>E</w:t>
            </w:r>
          </w:p>
        </w:tc>
        <w:tc>
          <w:tcPr>
            <w:tcW w:w="709" w:type="dxa"/>
          </w:tcPr>
          <w:p w14:paraId="232C42B5" w14:textId="77777777" w:rsidR="003B730C" w:rsidRPr="004C3EF3" w:rsidRDefault="003B730C" w:rsidP="009E2D45">
            <w:pPr>
              <w:spacing w:line="240" w:lineRule="auto"/>
              <w:ind w:firstLine="0"/>
            </w:pPr>
            <w:r w:rsidRPr="004C3EF3">
              <w:rPr>
                <w:lang w:val="en-US"/>
              </w:rPr>
              <w:t>E</w:t>
            </w:r>
          </w:p>
        </w:tc>
        <w:tc>
          <w:tcPr>
            <w:tcW w:w="4394" w:type="dxa"/>
          </w:tcPr>
          <w:p w14:paraId="7407D0C0" w14:textId="77777777" w:rsidR="003B730C" w:rsidRPr="004C3EF3" w:rsidRDefault="003B730C" w:rsidP="009E2D45">
            <w:pPr>
              <w:spacing w:line="240" w:lineRule="auto"/>
              <w:ind w:firstLine="6"/>
            </w:pPr>
            <w:r w:rsidRPr="004C3EF3">
              <w:t>Не указан СНИЛС медицинского работника</w:t>
            </w:r>
          </w:p>
        </w:tc>
      </w:tr>
      <w:tr w:rsidR="004C3EF3" w:rsidRPr="004C3EF3" w14:paraId="256F3BFB" w14:textId="77777777" w:rsidTr="003B730C">
        <w:tc>
          <w:tcPr>
            <w:tcW w:w="652" w:type="dxa"/>
          </w:tcPr>
          <w:p w14:paraId="376BB023" w14:textId="77777777" w:rsidR="003B730C" w:rsidRPr="004C3EF3" w:rsidRDefault="003B730C" w:rsidP="009E2D45">
            <w:pPr>
              <w:ind w:firstLine="0"/>
            </w:pPr>
            <w:r w:rsidRPr="004C3EF3">
              <w:t>21</w:t>
            </w:r>
          </w:p>
        </w:tc>
        <w:tc>
          <w:tcPr>
            <w:tcW w:w="0" w:type="auto"/>
          </w:tcPr>
          <w:p w14:paraId="3950EF3B" w14:textId="77777777" w:rsidR="003B730C" w:rsidRPr="004C3EF3" w:rsidRDefault="003B730C" w:rsidP="009E2D45">
            <w:pPr>
              <w:spacing w:line="240" w:lineRule="auto"/>
              <w:ind w:firstLine="13"/>
            </w:pPr>
            <w:r w:rsidRPr="004C3EF3">
              <w:t>Формат СНИЛС неверен</w:t>
            </w:r>
          </w:p>
        </w:tc>
        <w:tc>
          <w:tcPr>
            <w:tcW w:w="0" w:type="auto"/>
          </w:tcPr>
          <w:p w14:paraId="70F66CF8" w14:textId="77777777" w:rsidR="003B730C" w:rsidRPr="004C3EF3" w:rsidRDefault="003B730C" w:rsidP="009E2D45">
            <w:pPr>
              <w:spacing w:line="240" w:lineRule="auto"/>
              <w:ind w:firstLine="0"/>
            </w:pPr>
            <w:r w:rsidRPr="004C3EF3">
              <w:t>СНИЛС_врача</w:t>
            </w:r>
          </w:p>
        </w:tc>
        <w:tc>
          <w:tcPr>
            <w:tcW w:w="770" w:type="dxa"/>
          </w:tcPr>
          <w:p w14:paraId="38BF4B53" w14:textId="77777777" w:rsidR="003B730C" w:rsidRPr="004C3EF3" w:rsidRDefault="003B730C" w:rsidP="009E2D45">
            <w:pPr>
              <w:spacing w:line="240" w:lineRule="auto"/>
              <w:ind w:hanging="24"/>
            </w:pPr>
            <w:r w:rsidRPr="004C3EF3">
              <w:rPr>
                <w:lang w:val="en-US"/>
              </w:rPr>
              <w:t>E</w:t>
            </w:r>
          </w:p>
        </w:tc>
        <w:tc>
          <w:tcPr>
            <w:tcW w:w="709" w:type="dxa"/>
          </w:tcPr>
          <w:p w14:paraId="1DB971EA" w14:textId="77777777" w:rsidR="003B730C" w:rsidRPr="004C3EF3" w:rsidRDefault="003B730C" w:rsidP="009E2D45">
            <w:pPr>
              <w:spacing w:line="240" w:lineRule="auto"/>
              <w:ind w:firstLine="0"/>
            </w:pPr>
            <w:r w:rsidRPr="004C3EF3">
              <w:rPr>
                <w:lang w:val="en-US"/>
              </w:rPr>
              <w:t>E</w:t>
            </w:r>
          </w:p>
        </w:tc>
        <w:tc>
          <w:tcPr>
            <w:tcW w:w="4394" w:type="dxa"/>
          </w:tcPr>
          <w:p w14:paraId="6E53F1C6" w14:textId="77777777" w:rsidR="003B730C" w:rsidRPr="004C3EF3" w:rsidRDefault="003B730C" w:rsidP="009E2D45">
            <w:pPr>
              <w:spacing w:line="240" w:lineRule="auto"/>
              <w:ind w:firstLine="6"/>
            </w:pPr>
            <w:r w:rsidRPr="004C3EF3">
              <w:t>Указанный СНИЛС не отвечает предъявляемым требованиям (в список требований входит не только длина и формат СНИЛС, но и проверка контрольной суммы и другие проверки, связанные со СНИЛС)</w:t>
            </w:r>
          </w:p>
        </w:tc>
      </w:tr>
      <w:tr w:rsidR="004C3EF3" w:rsidRPr="004C3EF3" w14:paraId="7A584F00" w14:textId="77777777" w:rsidTr="003B730C">
        <w:tc>
          <w:tcPr>
            <w:tcW w:w="652" w:type="dxa"/>
          </w:tcPr>
          <w:p w14:paraId="375CDA2F" w14:textId="77777777" w:rsidR="003B730C" w:rsidRPr="004C3EF3" w:rsidRDefault="003B730C" w:rsidP="009E2D45">
            <w:pPr>
              <w:ind w:firstLine="0"/>
            </w:pPr>
            <w:r w:rsidRPr="004C3EF3">
              <w:t>245</w:t>
            </w:r>
          </w:p>
        </w:tc>
        <w:tc>
          <w:tcPr>
            <w:tcW w:w="0" w:type="auto"/>
          </w:tcPr>
          <w:p w14:paraId="002B1A4A" w14:textId="77777777" w:rsidR="003B730C" w:rsidRPr="004C3EF3" w:rsidRDefault="003B730C" w:rsidP="009E2D45">
            <w:pPr>
              <w:spacing w:line="240" w:lineRule="auto"/>
              <w:ind w:firstLine="13"/>
            </w:pPr>
            <w:r w:rsidRPr="004C3EF3">
              <w:t>Дата прикрепления не указана</w:t>
            </w:r>
          </w:p>
        </w:tc>
        <w:tc>
          <w:tcPr>
            <w:tcW w:w="0" w:type="auto"/>
          </w:tcPr>
          <w:p w14:paraId="109C3ADD" w14:textId="77777777" w:rsidR="003B730C" w:rsidRPr="004C3EF3" w:rsidRDefault="003B730C" w:rsidP="009E2D45">
            <w:pPr>
              <w:spacing w:line="240" w:lineRule="auto"/>
              <w:ind w:firstLine="0"/>
            </w:pPr>
            <w:r w:rsidRPr="004C3EF3">
              <w:t>Дата</w:t>
            </w:r>
          </w:p>
        </w:tc>
        <w:tc>
          <w:tcPr>
            <w:tcW w:w="770" w:type="dxa"/>
          </w:tcPr>
          <w:p w14:paraId="548AE9AE" w14:textId="77777777" w:rsidR="003B730C" w:rsidRPr="004C3EF3" w:rsidRDefault="003B730C" w:rsidP="009E2D45">
            <w:pPr>
              <w:spacing w:line="240" w:lineRule="auto"/>
              <w:ind w:hanging="24"/>
            </w:pPr>
            <w:r w:rsidRPr="004C3EF3">
              <w:rPr>
                <w:lang w:val="en-US"/>
              </w:rPr>
              <w:t>E</w:t>
            </w:r>
          </w:p>
        </w:tc>
        <w:tc>
          <w:tcPr>
            <w:tcW w:w="709" w:type="dxa"/>
          </w:tcPr>
          <w:p w14:paraId="7033A5A9" w14:textId="77777777" w:rsidR="003B730C" w:rsidRPr="004C3EF3" w:rsidRDefault="003B730C" w:rsidP="009E2D45">
            <w:pPr>
              <w:spacing w:line="240" w:lineRule="auto"/>
              <w:ind w:firstLine="0"/>
            </w:pPr>
            <w:r w:rsidRPr="004C3EF3">
              <w:rPr>
                <w:lang w:val="en-US"/>
              </w:rPr>
              <w:t>–</w:t>
            </w:r>
          </w:p>
        </w:tc>
        <w:tc>
          <w:tcPr>
            <w:tcW w:w="4394" w:type="dxa"/>
          </w:tcPr>
          <w:p w14:paraId="08673491" w14:textId="77777777" w:rsidR="003B730C" w:rsidRPr="004C3EF3" w:rsidRDefault="003B730C" w:rsidP="009E2D45">
            <w:pPr>
              <w:spacing w:line="240" w:lineRule="auto"/>
              <w:ind w:firstLine="6"/>
            </w:pPr>
            <w:r w:rsidRPr="004C3EF3">
              <w:t>Не указана дата прикрепления к медработнику</w:t>
            </w:r>
          </w:p>
        </w:tc>
      </w:tr>
      <w:tr w:rsidR="004C3EF3" w:rsidRPr="004C3EF3" w14:paraId="267694D6" w14:textId="77777777" w:rsidTr="003B730C">
        <w:tc>
          <w:tcPr>
            <w:tcW w:w="652" w:type="dxa"/>
          </w:tcPr>
          <w:p w14:paraId="28DBB946" w14:textId="77777777" w:rsidR="003B730C" w:rsidRPr="004C3EF3" w:rsidRDefault="003B730C" w:rsidP="009E2D45">
            <w:pPr>
              <w:ind w:firstLine="0"/>
            </w:pPr>
            <w:r w:rsidRPr="004C3EF3">
              <w:lastRenderedPageBreak/>
              <w:t>46</w:t>
            </w:r>
          </w:p>
        </w:tc>
        <w:tc>
          <w:tcPr>
            <w:tcW w:w="0" w:type="auto"/>
          </w:tcPr>
          <w:p w14:paraId="105F7917" w14:textId="77777777" w:rsidR="003B730C" w:rsidRPr="004C3EF3" w:rsidRDefault="003B730C" w:rsidP="009E2D45">
            <w:pPr>
              <w:spacing w:line="240" w:lineRule="auto"/>
              <w:ind w:firstLine="13"/>
            </w:pPr>
            <w:r w:rsidRPr="004C3EF3">
              <w:t xml:space="preserve">Ошибка в формате даты прикрепления </w:t>
            </w:r>
          </w:p>
        </w:tc>
        <w:tc>
          <w:tcPr>
            <w:tcW w:w="0" w:type="auto"/>
          </w:tcPr>
          <w:p w14:paraId="39B525D9" w14:textId="77777777" w:rsidR="003B730C" w:rsidRPr="004C3EF3" w:rsidRDefault="003B730C" w:rsidP="009E2D45">
            <w:pPr>
              <w:spacing w:line="240" w:lineRule="auto"/>
              <w:ind w:firstLine="0"/>
            </w:pPr>
            <w:r w:rsidRPr="004C3EF3">
              <w:t>Дата</w:t>
            </w:r>
          </w:p>
        </w:tc>
        <w:tc>
          <w:tcPr>
            <w:tcW w:w="770" w:type="dxa"/>
          </w:tcPr>
          <w:p w14:paraId="7579BC09" w14:textId="77777777" w:rsidR="003B730C" w:rsidRPr="004C3EF3" w:rsidRDefault="003B730C" w:rsidP="009E2D45">
            <w:pPr>
              <w:spacing w:line="240" w:lineRule="auto"/>
              <w:ind w:hanging="24"/>
            </w:pPr>
            <w:r w:rsidRPr="004C3EF3">
              <w:rPr>
                <w:lang w:val="en-US"/>
              </w:rPr>
              <w:t>E</w:t>
            </w:r>
          </w:p>
        </w:tc>
        <w:tc>
          <w:tcPr>
            <w:tcW w:w="709" w:type="dxa"/>
          </w:tcPr>
          <w:p w14:paraId="5A2FAD0A" w14:textId="77777777" w:rsidR="003B730C" w:rsidRPr="004C3EF3" w:rsidRDefault="003B730C" w:rsidP="009E2D45">
            <w:pPr>
              <w:spacing w:line="240" w:lineRule="auto"/>
              <w:ind w:firstLine="0"/>
            </w:pPr>
            <w:r w:rsidRPr="004C3EF3">
              <w:rPr>
                <w:lang w:val="en-US"/>
              </w:rPr>
              <w:t>E</w:t>
            </w:r>
          </w:p>
        </w:tc>
        <w:tc>
          <w:tcPr>
            <w:tcW w:w="4394" w:type="dxa"/>
          </w:tcPr>
          <w:p w14:paraId="720E3790" w14:textId="77777777" w:rsidR="003B730C" w:rsidRPr="004C3EF3" w:rsidRDefault="003B730C" w:rsidP="009E2D45">
            <w:pPr>
              <w:spacing w:line="240" w:lineRule="auto"/>
              <w:ind w:firstLine="6"/>
            </w:pPr>
            <w:r w:rsidRPr="004C3EF3">
              <w:t>Дата прикрепления не отвечает формату ГГГГММДД</w:t>
            </w:r>
          </w:p>
        </w:tc>
      </w:tr>
      <w:tr w:rsidR="004C3EF3" w:rsidRPr="004C3EF3" w14:paraId="45762515" w14:textId="77777777" w:rsidTr="003B730C">
        <w:tc>
          <w:tcPr>
            <w:tcW w:w="652" w:type="dxa"/>
          </w:tcPr>
          <w:p w14:paraId="2E38A398" w14:textId="77777777" w:rsidR="003B730C" w:rsidRPr="004C3EF3" w:rsidRDefault="003B730C" w:rsidP="009E2D45">
            <w:pPr>
              <w:ind w:firstLine="0"/>
            </w:pPr>
            <w:r w:rsidRPr="004C3EF3">
              <w:t>87</w:t>
            </w:r>
          </w:p>
        </w:tc>
        <w:tc>
          <w:tcPr>
            <w:tcW w:w="0" w:type="auto"/>
          </w:tcPr>
          <w:p w14:paraId="4DE8CD7E" w14:textId="77777777" w:rsidR="003B730C" w:rsidRPr="004C3EF3" w:rsidRDefault="003B730C" w:rsidP="009E2D45">
            <w:pPr>
              <w:spacing w:line="240" w:lineRule="auto"/>
              <w:ind w:firstLine="13"/>
            </w:pPr>
            <w:r w:rsidRPr="004C3EF3">
              <w:t>Дата прикрепления больше даты актуализации</w:t>
            </w:r>
          </w:p>
        </w:tc>
        <w:tc>
          <w:tcPr>
            <w:tcW w:w="0" w:type="auto"/>
          </w:tcPr>
          <w:p w14:paraId="77203B5A" w14:textId="77777777" w:rsidR="003B730C" w:rsidRPr="004C3EF3" w:rsidRDefault="003B730C" w:rsidP="009E2D45">
            <w:pPr>
              <w:spacing w:line="240" w:lineRule="auto"/>
              <w:ind w:firstLine="0"/>
            </w:pPr>
            <w:r w:rsidRPr="004C3EF3">
              <w:t>Дата</w:t>
            </w:r>
          </w:p>
        </w:tc>
        <w:tc>
          <w:tcPr>
            <w:tcW w:w="770" w:type="dxa"/>
          </w:tcPr>
          <w:p w14:paraId="2A91F112" w14:textId="77777777" w:rsidR="003B730C" w:rsidRPr="004C3EF3" w:rsidRDefault="003B730C" w:rsidP="009E2D45">
            <w:pPr>
              <w:spacing w:line="240" w:lineRule="auto"/>
              <w:ind w:hanging="24"/>
            </w:pPr>
            <w:r w:rsidRPr="004C3EF3">
              <w:rPr>
                <w:lang w:val="en-US"/>
              </w:rPr>
              <w:t>E</w:t>
            </w:r>
          </w:p>
        </w:tc>
        <w:tc>
          <w:tcPr>
            <w:tcW w:w="709" w:type="dxa"/>
          </w:tcPr>
          <w:p w14:paraId="3BD9FF4E" w14:textId="77777777" w:rsidR="003B730C" w:rsidRPr="004C3EF3" w:rsidRDefault="003B730C" w:rsidP="009E2D45">
            <w:pPr>
              <w:spacing w:line="240" w:lineRule="auto"/>
              <w:ind w:firstLine="0"/>
            </w:pPr>
            <w:r w:rsidRPr="004C3EF3">
              <w:rPr>
                <w:lang w:val="en-US"/>
              </w:rPr>
              <w:t>E</w:t>
            </w:r>
          </w:p>
        </w:tc>
        <w:tc>
          <w:tcPr>
            <w:tcW w:w="4394" w:type="dxa"/>
          </w:tcPr>
          <w:p w14:paraId="35241CEB" w14:textId="77777777" w:rsidR="003B730C" w:rsidRPr="004C3EF3" w:rsidRDefault="003B730C" w:rsidP="009E2D45">
            <w:pPr>
              <w:spacing w:line="240" w:lineRule="auto"/>
              <w:ind w:firstLine="6"/>
            </w:pPr>
            <w:r w:rsidRPr="004C3EF3">
              <w:t>Указана дата прикрепления, которая больше даты актуализации, указанной в метаданных</w:t>
            </w:r>
          </w:p>
        </w:tc>
      </w:tr>
    </w:tbl>
    <w:p w14:paraId="60797BEE" w14:textId="77777777" w:rsidR="003B730C" w:rsidRPr="004C3EF3" w:rsidRDefault="003B730C" w:rsidP="009E2D45">
      <w:pPr>
        <w:pStyle w:val="52"/>
        <w:numPr>
          <w:ilvl w:val="4"/>
          <w:numId w:val="123"/>
        </w:numPr>
        <w:spacing w:before="240" w:beforeAutospacing="0" w:after="0" w:line="240" w:lineRule="auto"/>
        <w:outlineLvl w:val="9"/>
        <w:rPr>
          <w:szCs w:val="24"/>
        </w:rPr>
      </w:pPr>
      <w:r w:rsidRPr="004C3EF3">
        <w:rPr>
          <w:szCs w:val="24"/>
        </w:rPr>
        <w:t>Прикладная обработка</w:t>
      </w:r>
    </w:p>
    <w:p w14:paraId="2F94497B" w14:textId="77777777" w:rsidR="003B730C" w:rsidRPr="004C3EF3" w:rsidRDefault="003B730C" w:rsidP="009E2D45">
      <w:pPr>
        <w:pStyle w:val="af0"/>
        <w:numPr>
          <w:ilvl w:val="1"/>
          <w:numId w:val="124"/>
        </w:numPr>
        <w:spacing w:before="240" w:beforeAutospacing="0" w:after="0"/>
        <w:ind w:left="720"/>
        <w:jc w:val="both"/>
      </w:pPr>
      <w:r w:rsidRPr="004C3EF3">
        <w:t>Перечень ошибок прикладной обработки сообщений о прикреплениях к медицинскому работнику</w:t>
      </w:r>
    </w:p>
    <w:tbl>
      <w:tblPr>
        <w:tblStyle w:val="aff1"/>
        <w:tblW w:w="10344" w:type="dxa"/>
        <w:tblLook w:val="04A0" w:firstRow="1" w:lastRow="0" w:firstColumn="1" w:lastColumn="0" w:noHBand="0" w:noVBand="1"/>
      </w:tblPr>
      <w:tblGrid>
        <w:gridCol w:w="613"/>
        <w:gridCol w:w="2349"/>
        <w:gridCol w:w="1724"/>
        <w:gridCol w:w="5658"/>
      </w:tblGrid>
      <w:tr w:rsidR="004C3EF3" w:rsidRPr="004C3EF3" w14:paraId="60CF5B9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0" w:type="auto"/>
          </w:tcPr>
          <w:p w14:paraId="66D3BC5D" w14:textId="77777777" w:rsidR="003B730C" w:rsidRPr="004C3EF3" w:rsidRDefault="003B730C" w:rsidP="009E2D45">
            <w:pPr>
              <w:pStyle w:val="14"/>
              <w:spacing w:before="0" w:after="0"/>
            </w:pPr>
            <w:r w:rsidRPr="004C3EF3">
              <w:t>Код</w:t>
            </w:r>
          </w:p>
        </w:tc>
        <w:tc>
          <w:tcPr>
            <w:tcW w:w="2349" w:type="dxa"/>
          </w:tcPr>
          <w:p w14:paraId="63EE1CF7" w14:textId="77777777" w:rsidR="003B730C" w:rsidRPr="004C3EF3" w:rsidRDefault="003B730C" w:rsidP="009E2D45">
            <w:pPr>
              <w:pStyle w:val="14"/>
              <w:spacing w:before="0" w:after="0"/>
            </w:pPr>
            <w:r w:rsidRPr="004C3EF3">
              <w:t>Наименование</w:t>
            </w:r>
          </w:p>
        </w:tc>
        <w:tc>
          <w:tcPr>
            <w:tcW w:w="1724" w:type="dxa"/>
          </w:tcPr>
          <w:p w14:paraId="40DA2020" w14:textId="77777777" w:rsidR="003B730C" w:rsidRPr="004C3EF3" w:rsidRDefault="003B730C" w:rsidP="009E2D45">
            <w:pPr>
              <w:pStyle w:val="14"/>
              <w:spacing w:before="0" w:after="0"/>
            </w:pPr>
            <w:r w:rsidRPr="004C3EF3">
              <w:t>Атрибут</w:t>
            </w:r>
          </w:p>
        </w:tc>
        <w:tc>
          <w:tcPr>
            <w:tcW w:w="5658" w:type="dxa"/>
          </w:tcPr>
          <w:p w14:paraId="0B0F30CA" w14:textId="77777777" w:rsidR="003B730C" w:rsidRPr="004C3EF3" w:rsidRDefault="003B730C" w:rsidP="009E2D45">
            <w:pPr>
              <w:pStyle w:val="14"/>
              <w:spacing w:before="0" w:after="0"/>
            </w:pPr>
            <w:r w:rsidRPr="004C3EF3">
              <w:t>Примечание</w:t>
            </w:r>
          </w:p>
        </w:tc>
      </w:tr>
      <w:tr w:rsidR="004C3EF3" w:rsidRPr="004C3EF3" w14:paraId="6135563C" w14:textId="77777777" w:rsidTr="003B730C">
        <w:tc>
          <w:tcPr>
            <w:tcW w:w="0" w:type="auto"/>
          </w:tcPr>
          <w:p w14:paraId="0DF9C87D" w14:textId="77777777" w:rsidR="003B730C" w:rsidRPr="004C3EF3" w:rsidRDefault="003B730C" w:rsidP="009E2D45">
            <w:pPr>
              <w:pStyle w:val="14"/>
              <w:spacing w:before="0" w:after="0"/>
            </w:pPr>
            <w:r w:rsidRPr="004C3EF3">
              <w:t>500</w:t>
            </w:r>
          </w:p>
        </w:tc>
        <w:tc>
          <w:tcPr>
            <w:tcW w:w="2349" w:type="dxa"/>
          </w:tcPr>
          <w:p w14:paraId="428D16F6" w14:textId="77777777" w:rsidR="003B730C" w:rsidRPr="004C3EF3" w:rsidRDefault="003B730C" w:rsidP="009E2D45">
            <w:pPr>
              <w:pStyle w:val="14"/>
              <w:spacing w:before="0" w:after="0"/>
            </w:pPr>
            <w:r w:rsidRPr="004C3EF3">
              <w:t>ЕНП не найден</w:t>
            </w:r>
          </w:p>
        </w:tc>
        <w:tc>
          <w:tcPr>
            <w:tcW w:w="1724" w:type="dxa"/>
          </w:tcPr>
          <w:p w14:paraId="39B6B402" w14:textId="77777777" w:rsidR="003B730C" w:rsidRPr="004C3EF3" w:rsidRDefault="003B730C" w:rsidP="009E2D45">
            <w:pPr>
              <w:pStyle w:val="14"/>
              <w:spacing w:before="0" w:after="0"/>
            </w:pPr>
            <w:r w:rsidRPr="004C3EF3">
              <w:t>ЕНП</w:t>
            </w:r>
          </w:p>
        </w:tc>
        <w:tc>
          <w:tcPr>
            <w:tcW w:w="5658" w:type="dxa"/>
          </w:tcPr>
          <w:p w14:paraId="312485FF" w14:textId="77777777" w:rsidR="003B730C" w:rsidRPr="004C3EF3" w:rsidRDefault="003B730C" w:rsidP="009E2D45">
            <w:pPr>
              <w:pStyle w:val="14"/>
              <w:spacing w:before="0" w:after="0"/>
            </w:pPr>
            <w:r w:rsidRPr="004C3EF3">
              <w:t>Застрахованное лицо с указанным ЕНП не найдено в ЦС ЕРЗ</w:t>
            </w:r>
          </w:p>
        </w:tc>
      </w:tr>
      <w:tr w:rsidR="004C3EF3" w:rsidRPr="004C3EF3" w14:paraId="5E5D96FB" w14:textId="77777777" w:rsidTr="003B730C">
        <w:tc>
          <w:tcPr>
            <w:tcW w:w="0" w:type="auto"/>
          </w:tcPr>
          <w:p w14:paraId="563A2A64" w14:textId="77777777" w:rsidR="003B730C" w:rsidRPr="004C3EF3" w:rsidRDefault="003B730C" w:rsidP="009E2D45">
            <w:pPr>
              <w:pStyle w:val="14"/>
              <w:spacing w:before="0" w:after="0"/>
            </w:pPr>
            <w:r w:rsidRPr="004C3EF3">
              <w:t>265</w:t>
            </w:r>
          </w:p>
        </w:tc>
        <w:tc>
          <w:tcPr>
            <w:tcW w:w="2349" w:type="dxa"/>
          </w:tcPr>
          <w:p w14:paraId="10791C11" w14:textId="77777777" w:rsidR="003B730C" w:rsidRPr="004C3EF3" w:rsidRDefault="003B730C" w:rsidP="009E2D45">
            <w:pPr>
              <w:pStyle w:val="14"/>
              <w:spacing w:before="0" w:after="0"/>
            </w:pPr>
            <w:r w:rsidRPr="004C3EF3">
              <w:t>МО не входит в реестр</w:t>
            </w:r>
          </w:p>
        </w:tc>
        <w:tc>
          <w:tcPr>
            <w:tcW w:w="1724" w:type="dxa"/>
          </w:tcPr>
          <w:p w14:paraId="11367492" w14:textId="77777777" w:rsidR="003B730C" w:rsidRPr="004C3EF3" w:rsidRDefault="003B730C" w:rsidP="009E2D45">
            <w:pPr>
              <w:pStyle w:val="14"/>
              <w:spacing w:before="0" w:after="0"/>
            </w:pPr>
            <w:r w:rsidRPr="004C3EF3">
              <w:t>ИД_МО</w:t>
            </w:r>
          </w:p>
        </w:tc>
        <w:tc>
          <w:tcPr>
            <w:tcW w:w="5658" w:type="dxa"/>
          </w:tcPr>
          <w:p w14:paraId="7122C7F3" w14:textId="77777777" w:rsidR="003B730C" w:rsidRPr="004C3EF3" w:rsidRDefault="003B730C" w:rsidP="009E2D45">
            <w:pPr>
              <w:pStyle w:val="14"/>
              <w:spacing w:before="0" w:after="0"/>
            </w:pPr>
            <w:r w:rsidRPr="004C3EF3">
              <w:t>В едином реестре медицинских организаций не найден указанный в сообщении реестровый номер</w:t>
            </w:r>
          </w:p>
        </w:tc>
      </w:tr>
      <w:tr w:rsidR="004C3EF3" w:rsidRPr="004C3EF3" w14:paraId="0568ECF5" w14:textId="77777777" w:rsidTr="003B730C">
        <w:tc>
          <w:tcPr>
            <w:tcW w:w="0" w:type="auto"/>
          </w:tcPr>
          <w:p w14:paraId="477615FE" w14:textId="77777777" w:rsidR="003B730C" w:rsidRPr="004C3EF3" w:rsidRDefault="003B730C" w:rsidP="009E2D45">
            <w:pPr>
              <w:pStyle w:val="14"/>
              <w:spacing w:before="0" w:after="0"/>
            </w:pPr>
            <w:r w:rsidRPr="004C3EF3">
              <w:rPr>
                <w:lang w:val="en-US"/>
              </w:rPr>
              <w:t>5</w:t>
            </w:r>
            <w:r w:rsidRPr="004C3EF3">
              <w:t>41</w:t>
            </w:r>
          </w:p>
        </w:tc>
        <w:tc>
          <w:tcPr>
            <w:tcW w:w="2349" w:type="dxa"/>
          </w:tcPr>
          <w:p w14:paraId="18367FF3" w14:textId="77777777" w:rsidR="003B730C" w:rsidRPr="004C3EF3" w:rsidRDefault="003B730C" w:rsidP="009E2D45">
            <w:pPr>
              <w:pStyle w:val="14"/>
              <w:spacing w:before="0" w:after="0"/>
            </w:pPr>
            <w:r w:rsidRPr="004C3EF3">
              <w:t>МО не работает на территории</w:t>
            </w:r>
          </w:p>
        </w:tc>
        <w:tc>
          <w:tcPr>
            <w:tcW w:w="1724" w:type="dxa"/>
          </w:tcPr>
          <w:p w14:paraId="7DD75C79" w14:textId="77777777" w:rsidR="003B730C" w:rsidRPr="004C3EF3" w:rsidRDefault="003B730C" w:rsidP="009E2D45">
            <w:pPr>
              <w:pStyle w:val="14"/>
              <w:spacing w:before="0" w:after="0"/>
            </w:pPr>
            <w:r w:rsidRPr="004C3EF3">
              <w:t>ИД_МО</w:t>
            </w:r>
          </w:p>
        </w:tc>
        <w:tc>
          <w:tcPr>
            <w:tcW w:w="5658" w:type="dxa"/>
          </w:tcPr>
          <w:p w14:paraId="4A038DEF" w14:textId="77777777" w:rsidR="003B730C" w:rsidRPr="004C3EF3" w:rsidRDefault="003B730C" w:rsidP="009E2D45">
            <w:pPr>
              <w:pStyle w:val="14"/>
              <w:spacing w:before="0" w:after="0"/>
            </w:pPr>
            <w:r w:rsidRPr="004C3EF3">
              <w:t>Указанная медицинская организация не является участником системы ОМС субъекта, от ТФОМС которого прислана информация о прикреплении к медработнику</w:t>
            </w:r>
          </w:p>
        </w:tc>
      </w:tr>
      <w:tr w:rsidR="004C3EF3" w:rsidRPr="004C3EF3" w14:paraId="5FBBF9C9" w14:textId="77777777" w:rsidTr="003B730C">
        <w:tc>
          <w:tcPr>
            <w:tcW w:w="0" w:type="auto"/>
          </w:tcPr>
          <w:p w14:paraId="25573265" w14:textId="77777777" w:rsidR="003B730C" w:rsidRPr="004C3EF3" w:rsidRDefault="003B730C" w:rsidP="009E2D45">
            <w:pPr>
              <w:pStyle w:val="14"/>
              <w:spacing w:before="0" w:after="0"/>
            </w:pPr>
            <w:r w:rsidRPr="004C3EF3">
              <w:t>542</w:t>
            </w:r>
          </w:p>
        </w:tc>
        <w:tc>
          <w:tcPr>
            <w:tcW w:w="2349" w:type="dxa"/>
          </w:tcPr>
          <w:p w14:paraId="1D3519CC" w14:textId="77777777" w:rsidR="003B730C" w:rsidRPr="004C3EF3" w:rsidRDefault="003B730C" w:rsidP="009E2D45">
            <w:pPr>
              <w:pStyle w:val="14"/>
              <w:spacing w:before="0" w:after="0"/>
            </w:pPr>
            <w:r w:rsidRPr="004C3EF3">
              <w:t>Застрахованное лицо не прикреплено к МО</w:t>
            </w:r>
          </w:p>
        </w:tc>
        <w:tc>
          <w:tcPr>
            <w:tcW w:w="1724" w:type="dxa"/>
          </w:tcPr>
          <w:p w14:paraId="192B5711" w14:textId="77777777" w:rsidR="003B730C" w:rsidRPr="004C3EF3" w:rsidRDefault="003B730C" w:rsidP="009E2D45">
            <w:pPr>
              <w:pStyle w:val="14"/>
              <w:spacing w:before="0" w:after="0"/>
            </w:pPr>
            <w:r w:rsidRPr="004C3EF3">
              <w:t>ИД_МО</w:t>
            </w:r>
          </w:p>
        </w:tc>
        <w:tc>
          <w:tcPr>
            <w:tcW w:w="5658" w:type="dxa"/>
          </w:tcPr>
          <w:p w14:paraId="2EB7E43E" w14:textId="77777777" w:rsidR="003B730C" w:rsidRPr="004C3EF3" w:rsidRDefault="003B730C" w:rsidP="009E2D45">
            <w:pPr>
              <w:pStyle w:val="14"/>
              <w:spacing w:before="0" w:after="0"/>
            </w:pPr>
            <w:r w:rsidRPr="004C3EF3">
              <w:t>В ЦС ЕРЗ отсутствует информация о прикреплении застрахованного лица к заданной медицинской организации</w:t>
            </w:r>
          </w:p>
        </w:tc>
      </w:tr>
      <w:tr w:rsidR="004C3EF3" w:rsidRPr="004C3EF3" w14:paraId="54922653" w14:textId="77777777" w:rsidTr="003B730C">
        <w:tc>
          <w:tcPr>
            <w:tcW w:w="0" w:type="auto"/>
          </w:tcPr>
          <w:p w14:paraId="496A7700" w14:textId="77777777" w:rsidR="003B730C" w:rsidRPr="004C3EF3" w:rsidRDefault="003B730C" w:rsidP="009E2D45">
            <w:pPr>
              <w:pStyle w:val="14"/>
              <w:spacing w:before="0" w:after="0"/>
            </w:pPr>
            <w:r w:rsidRPr="004C3EF3">
              <w:t>543</w:t>
            </w:r>
          </w:p>
        </w:tc>
        <w:tc>
          <w:tcPr>
            <w:tcW w:w="2349" w:type="dxa"/>
          </w:tcPr>
          <w:p w14:paraId="146412D2" w14:textId="77777777" w:rsidR="003B730C" w:rsidRPr="004C3EF3" w:rsidRDefault="003B730C" w:rsidP="009E2D45">
            <w:pPr>
              <w:pStyle w:val="14"/>
              <w:spacing w:before="0" w:after="0"/>
            </w:pPr>
            <w:r w:rsidRPr="004C3EF3">
              <w:t>Медработник не найден в ФРМР</w:t>
            </w:r>
          </w:p>
        </w:tc>
        <w:tc>
          <w:tcPr>
            <w:tcW w:w="1724" w:type="dxa"/>
          </w:tcPr>
          <w:p w14:paraId="5E32B145" w14:textId="77777777" w:rsidR="003B730C" w:rsidRPr="004C3EF3" w:rsidRDefault="003B730C" w:rsidP="009E2D45">
            <w:pPr>
              <w:pStyle w:val="14"/>
              <w:spacing w:before="0" w:after="0"/>
            </w:pPr>
            <w:r w:rsidRPr="004C3EF3">
              <w:t>СНИЛС_врача</w:t>
            </w:r>
          </w:p>
        </w:tc>
        <w:tc>
          <w:tcPr>
            <w:tcW w:w="5658" w:type="dxa"/>
          </w:tcPr>
          <w:p w14:paraId="59C779A2" w14:textId="77777777" w:rsidR="003B730C" w:rsidRPr="004C3EF3" w:rsidRDefault="003B730C" w:rsidP="009E2D45">
            <w:pPr>
              <w:pStyle w:val="14"/>
              <w:spacing w:before="0" w:after="0"/>
            </w:pPr>
            <w:r w:rsidRPr="004C3EF3">
              <w:t>По указанному СНИЛС в Федеральном регистре медицинских работников не найден медицинский работник</w:t>
            </w:r>
          </w:p>
        </w:tc>
      </w:tr>
      <w:tr w:rsidR="004C3EF3" w:rsidRPr="004C3EF3" w14:paraId="68840B18" w14:textId="77777777" w:rsidTr="003B730C">
        <w:tc>
          <w:tcPr>
            <w:tcW w:w="0" w:type="auto"/>
          </w:tcPr>
          <w:p w14:paraId="05D51C44" w14:textId="77777777" w:rsidR="003B730C" w:rsidRPr="004C3EF3" w:rsidRDefault="003B730C" w:rsidP="009E2D45">
            <w:pPr>
              <w:pStyle w:val="14"/>
              <w:spacing w:before="0" w:after="0"/>
            </w:pPr>
            <w:r w:rsidRPr="004C3EF3">
              <w:t>544</w:t>
            </w:r>
          </w:p>
        </w:tc>
        <w:tc>
          <w:tcPr>
            <w:tcW w:w="2349" w:type="dxa"/>
          </w:tcPr>
          <w:p w14:paraId="5BAA1593" w14:textId="77777777" w:rsidR="003B730C" w:rsidRPr="004C3EF3" w:rsidRDefault="003B730C" w:rsidP="009E2D45">
            <w:pPr>
              <w:pStyle w:val="14"/>
              <w:spacing w:before="0" w:after="0"/>
            </w:pPr>
            <w:r w:rsidRPr="004C3EF3">
              <w:t>Медработник не работает в указанной МО</w:t>
            </w:r>
          </w:p>
        </w:tc>
        <w:tc>
          <w:tcPr>
            <w:tcW w:w="1724" w:type="dxa"/>
          </w:tcPr>
          <w:p w14:paraId="270A7D13" w14:textId="77777777" w:rsidR="003B730C" w:rsidRPr="004C3EF3" w:rsidRDefault="003B730C" w:rsidP="009E2D45">
            <w:pPr>
              <w:pStyle w:val="14"/>
              <w:spacing w:before="0" w:after="0"/>
            </w:pPr>
            <w:r w:rsidRPr="004C3EF3">
              <w:t>СНИЛС_врача</w:t>
            </w:r>
          </w:p>
        </w:tc>
        <w:tc>
          <w:tcPr>
            <w:tcW w:w="5658" w:type="dxa"/>
          </w:tcPr>
          <w:p w14:paraId="586CFF1E" w14:textId="77777777" w:rsidR="003B730C" w:rsidRPr="004C3EF3" w:rsidRDefault="003B730C" w:rsidP="009E2D45">
            <w:pPr>
              <w:pStyle w:val="14"/>
              <w:spacing w:before="0" w:after="0"/>
            </w:pPr>
            <w:r w:rsidRPr="004C3EF3">
              <w:t>В Федеральном регистре медицинских работников отсутствуют сведения о том, что указанный медработник работает в указанной МО на дату прикрепления</w:t>
            </w:r>
          </w:p>
        </w:tc>
      </w:tr>
      <w:tr w:rsidR="004C3EF3" w:rsidRPr="004C3EF3" w14:paraId="1DC462CD" w14:textId="77777777" w:rsidTr="003B730C">
        <w:trPr>
          <w:trHeight w:val="56"/>
        </w:trPr>
        <w:tc>
          <w:tcPr>
            <w:tcW w:w="0" w:type="auto"/>
          </w:tcPr>
          <w:p w14:paraId="2CAA98D2" w14:textId="77777777" w:rsidR="003B730C" w:rsidRPr="004C3EF3" w:rsidRDefault="003B730C" w:rsidP="009E2D45">
            <w:pPr>
              <w:pStyle w:val="14"/>
              <w:spacing w:before="0" w:after="0"/>
            </w:pPr>
            <w:r w:rsidRPr="004C3EF3">
              <w:rPr>
                <w:lang w:val="en-US"/>
              </w:rPr>
              <w:t>545</w:t>
            </w:r>
          </w:p>
        </w:tc>
        <w:tc>
          <w:tcPr>
            <w:tcW w:w="2349" w:type="dxa"/>
          </w:tcPr>
          <w:p w14:paraId="27B588DB" w14:textId="77777777" w:rsidR="003B730C" w:rsidRPr="004C3EF3" w:rsidRDefault="003B730C" w:rsidP="009E2D45">
            <w:pPr>
              <w:pStyle w:val="14"/>
              <w:spacing w:before="0" w:after="0"/>
            </w:pPr>
            <w:r w:rsidRPr="004C3EF3">
              <w:t>Конфликт должностей</w:t>
            </w:r>
          </w:p>
        </w:tc>
        <w:tc>
          <w:tcPr>
            <w:tcW w:w="1724" w:type="dxa"/>
          </w:tcPr>
          <w:p w14:paraId="7A5007DB" w14:textId="77777777" w:rsidR="003B730C" w:rsidRPr="004C3EF3" w:rsidRDefault="003B730C" w:rsidP="009E2D45">
            <w:pPr>
              <w:pStyle w:val="14"/>
              <w:spacing w:before="0" w:after="0"/>
            </w:pPr>
            <w:r w:rsidRPr="004C3EF3">
              <w:t>СНИЛС_врача</w:t>
            </w:r>
          </w:p>
        </w:tc>
        <w:tc>
          <w:tcPr>
            <w:tcW w:w="5658" w:type="dxa"/>
          </w:tcPr>
          <w:p w14:paraId="6B4A55A4" w14:textId="77777777" w:rsidR="003B730C" w:rsidRPr="004C3EF3" w:rsidRDefault="003B730C" w:rsidP="009E2D45">
            <w:pPr>
              <w:pStyle w:val="14"/>
              <w:spacing w:before="0" w:after="0"/>
            </w:pPr>
            <w:r w:rsidRPr="004C3EF3">
              <w:t>В команде "Р" указан второй медработник, тип должности которого (врач или средний медперсонал) совпадает с типом должности медработника, прикрепление к которому зарегистрировано ранее.</w:t>
            </w:r>
          </w:p>
        </w:tc>
      </w:tr>
      <w:tr w:rsidR="004C3EF3" w:rsidRPr="004C3EF3" w14:paraId="00B10FFD" w14:textId="77777777" w:rsidTr="003B730C">
        <w:trPr>
          <w:trHeight w:val="56"/>
        </w:trPr>
        <w:tc>
          <w:tcPr>
            <w:tcW w:w="0" w:type="auto"/>
          </w:tcPr>
          <w:p w14:paraId="120F0D72" w14:textId="77777777" w:rsidR="003B730C" w:rsidRPr="004C3EF3" w:rsidRDefault="003B730C" w:rsidP="009E2D45">
            <w:pPr>
              <w:pStyle w:val="14"/>
              <w:spacing w:before="0" w:after="0"/>
            </w:pPr>
            <w:r w:rsidRPr="004C3EF3">
              <w:rPr>
                <w:lang w:val="en-US"/>
              </w:rPr>
              <w:t>546</w:t>
            </w:r>
          </w:p>
        </w:tc>
        <w:tc>
          <w:tcPr>
            <w:tcW w:w="2349" w:type="dxa"/>
          </w:tcPr>
          <w:p w14:paraId="66838004" w14:textId="77777777" w:rsidR="003B730C" w:rsidRPr="004C3EF3" w:rsidRDefault="003B730C" w:rsidP="009E2D45">
            <w:pPr>
              <w:pStyle w:val="14"/>
              <w:spacing w:before="0" w:after="0"/>
            </w:pPr>
            <w:r w:rsidRPr="004C3EF3">
              <w:t>Более двух прикреплений к медработникам не допускается</w:t>
            </w:r>
          </w:p>
        </w:tc>
        <w:tc>
          <w:tcPr>
            <w:tcW w:w="1724" w:type="dxa"/>
          </w:tcPr>
          <w:p w14:paraId="5DD2FCBB" w14:textId="77777777" w:rsidR="003B730C" w:rsidRPr="004C3EF3" w:rsidRDefault="003B730C" w:rsidP="009E2D45">
            <w:pPr>
              <w:pStyle w:val="14"/>
              <w:spacing w:before="0" w:after="0"/>
            </w:pPr>
            <w:r w:rsidRPr="004C3EF3">
              <w:t>СНИЛС_врача</w:t>
            </w:r>
          </w:p>
        </w:tc>
        <w:tc>
          <w:tcPr>
            <w:tcW w:w="5658" w:type="dxa"/>
          </w:tcPr>
          <w:p w14:paraId="023685A1" w14:textId="77777777" w:rsidR="003B730C" w:rsidRPr="004C3EF3" w:rsidRDefault="003B730C" w:rsidP="009E2D45">
            <w:pPr>
              <w:pStyle w:val="14"/>
              <w:spacing w:before="0" w:after="0"/>
            </w:pPr>
            <w:r w:rsidRPr="004C3EF3">
              <w:t>В команде "Р" указан третий медработник, когда уже имеется прикрепление к двум медработникам с разными типами должностей.</w:t>
            </w:r>
          </w:p>
        </w:tc>
      </w:tr>
      <w:tr w:rsidR="004C3EF3" w:rsidRPr="004C3EF3" w14:paraId="17F48AF9" w14:textId="77777777" w:rsidTr="003B730C">
        <w:tc>
          <w:tcPr>
            <w:tcW w:w="0" w:type="auto"/>
          </w:tcPr>
          <w:p w14:paraId="23BF0D9E" w14:textId="77777777" w:rsidR="003B730C" w:rsidRPr="004C3EF3" w:rsidRDefault="003B730C" w:rsidP="009E2D45">
            <w:pPr>
              <w:pStyle w:val="14"/>
              <w:spacing w:before="0" w:after="0"/>
            </w:pPr>
            <w:r w:rsidRPr="004C3EF3">
              <w:rPr>
                <w:lang w:val="en-US"/>
              </w:rPr>
              <w:t>547</w:t>
            </w:r>
          </w:p>
        </w:tc>
        <w:tc>
          <w:tcPr>
            <w:tcW w:w="2349" w:type="dxa"/>
          </w:tcPr>
          <w:p w14:paraId="737A336B" w14:textId="77777777" w:rsidR="003B730C" w:rsidRPr="004C3EF3" w:rsidRDefault="003B730C" w:rsidP="009E2D45">
            <w:pPr>
              <w:pStyle w:val="14"/>
              <w:spacing w:before="0" w:after="0"/>
            </w:pPr>
            <w:r w:rsidRPr="004C3EF3">
              <w:t>Конфликт дат прикрепления</w:t>
            </w:r>
          </w:p>
        </w:tc>
        <w:tc>
          <w:tcPr>
            <w:tcW w:w="1724" w:type="dxa"/>
          </w:tcPr>
          <w:p w14:paraId="32137271" w14:textId="77777777" w:rsidR="003B730C" w:rsidRPr="004C3EF3" w:rsidRDefault="003B730C" w:rsidP="009E2D45">
            <w:pPr>
              <w:pStyle w:val="14"/>
              <w:spacing w:before="0" w:after="0"/>
            </w:pPr>
            <w:r w:rsidRPr="004C3EF3">
              <w:t>Дата</w:t>
            </w:r>
          </w:p>
        </w:tc>
        <w:tc>
          <w:tcPr>
            <w:tcW w:w="5658" w:type="dxa"/>
          </w:tcPr>
          <w:p w14:paraId="2F1A1DC3" w14:textId="77777777" w:rsidR="003B730C" w:rsidRPr="004C3EF3" w:rsidRDefault="003B730C" w:rsidP="009E2D45">
            <w:pPr>
              <w:pStyle w:val="14"/>
              <w:spacing w:before="0" w:after="0"/>
            </w:pPr>
            <w:r w:rsidRPr="004C3EF3">
              <w:t>Указанная дата прикрепления к медицинскому работнику меньше даты прикрепления к заданной МО, либо меньше или равна дате прикрепления к предыдущему медработнику в той же МО.</w:t>
            </w:r>
          </w:p>
        </w:tc>
      </w:tr>
      <w:tr w:rsidR="004C3EF3" w:rsidRPr="004C3EF3" w14:paraId="1A5394F5" w14:textId="77777777" w:rsidTr="003B730C">
        <w:tc>
          <w:tcPr>
            <w:tcW w:w="0" w:type="auto"/>
          </w:tcPr>
          <w:p w14:paraId="1B8430BA" w14:textId="77777777" w:rsidR="003B730C" w:rsidRPr="004C3EF3" w:rsidRDefault="003B730C" w:rsidP="009E2D45">
            <w:pPr>
              <w:pStyle w:val="14"/>
              <w:spacing w:before="0" w:after="0"/>
            </w:pPr>
            <w:r w:rsidRPr="004C3EF3">
              <w:t>548</w:t>
            </w:r>
          </w:p>
        </w:tc>
        <w:tc>
          <w:tcPr>
            <w:tcW w:w="2349" w:type="dxa"/>
          </w:tcPr>
          <w:p w14:paraId="394E00E0" w14:textId="77777777" w:rsidR="003B730C" w:rsidRPr="004C3EF3" w:rsidRDefault="003B730C" w:rsidP="009E2D45">
            <w:pPr>
              <w:pStyle w:val="14"/>
              <w:spacing w:before="0" w:after="0"/>
            </w:pPr>
            <w:r w:rsidRPr="004C3EF3">
              <w:t>Ошибка удаления прикрепления или открепления</w:t>
            </w:r>
          </w:p>
        </w:tc>
        <w:tc>
          <w:tcPr>
            <w:tcW w:w="1724" w:type="dxa"/>
          </w:tcPr>
          <w:p w14:paraId="008458C9" w14:textId="77777777" w:rsidR="003B730C" w:rsidRPr="004C3EF3" w:rsidRDefault="003B730C" w:rsidP="009E2D45">
            <w:pPr>
              <w:pStyle w:val="14"/>
              <w:spacing w:before="0" w:after="0"/>
            </w:pPr>
            <w:r w:rsidRPr="004C3EF3">
              <w:t>СНИЛС_врача</w:t>
            </w:r>
          </w:p>
        </w:tc>
        <w:tc>
          <w:tcPr>
            <w:tcW w:w="5658" w:type="dxa"/>
          </w:tcPr>
          <w:p w14:paraId="704ECE77" w14:textId="77777777" w:rsidR="003B730C" w:rsidRPr="004C3EF3" w:rsidRDefault="003B730C" w:rsidP="009E2D45">
            <w:pPr>
              <w:pStyle w:val="14"/>
              <w:spacing w:before="0" w:after="0"/>
            </w:pPr>
            <w:r w:rsidRPr="004C3EF3">
              <w:t>В команде "У" должно быть указано текущее прикрепление и дата, совпадающая с датой прикрепления (при удалении), либо более поздняя (при откреплении)</w:t>
            </w:r>
          </w:p>
        </w:tc>
      </w:tr>
      <w:tr w:rsidR="004C3EF3" w:rsidRPr="004C3EF3" w14:paraId="0EB52D08" w14:textId="77777777" w:rsidTr="003B730C">
        <w:tc>
          <w:tcPr>
            <w:tcW w:w="0" w:type="auto"/>
          </w:tcPr>
          <w:p w14:paraId="13864569" w14:textId="77777777" w:rsidR="003B730C" w:rsidRPr="004C3EF3" w:rsidRDefault="003B730C" w:rsidP="009E2D45">
            <w:pPr>
              <w:pStyle w:val="14"/>
              <w:spacing w:before="0" w:after="0"/>
            </w:pPr>
            <w:r w:rsidRPr="004C3EF3">
              <w:t>549</w:t>
            </w:r>
          </w:p>
        </w:tc>
        <w:tc>
          <w:tcPr>
            <w:tcW w:w="2349" w:type="dxa"/>
          </w:tcPr>
          <w:p w14:paraId="21218EC9" w14:textId="77777777" w:rsidR="003B730C" w:rsidRPr="004C3EF3" w:rsidRDefault="003B730C" w:rsidP="009E2D45">
            <w:pPr>
              <w:pStyle w:val="14"/>
              <w:spacing w:before="0" w:after="0"/>
            </w:pPr>
            <w:r w:rsidRPr="004C3EF3">
              <w:t xml:space="preserve">Недопустимая должность или специальность медработника </w:t>
            </w:r>
          </w:p>
        </w:tc>
        <w:tc>
          <w:tcPr>
            <w:tcW w:w="1724" w:type="dxa"/>
          </w:tcPr>
          <w:p w14:paraId="1F6F6CFE" w14:textId="77777777" w:rsidR="003B730C" w:rsidRPr="004C3EF3" w:rsidRDefault="003B730C" w:rsidP="009E2D45">
            <w:pPr>
              <w:pStyle w:val="14"/>
              <w:spacing w:before="0" w:after="0"/>
            </w:pPr>
            <w:r w:rsidRPr="004C3EF3">
              <w:t>СНИЛС_врача</w:t>
            </w:r>
          </w:p>
        </w:tc>
        <w:tc>
          <w:tcPr>
            <w:tcW w:w="5658" w:type="dxa"/>
          </w:tcPr>
          <w:p w14:paraId="10B51A0D" w14:textId="77777777" w:rsidR="003B730C" w:rsidRPr="004C3EF3" w:rsidRDefault="003B730C" w:rsidP="009E2D45">
            <w:pPr>
              <w:pStyle w:val="14"/>
              <w:spacing w:before="0" w:after="0"/>
            </w:pPr>
            <w:r w:rsidRPr="004C3EF3">
              <w:t xml:space="preserve">Указанная в Федеральном регистре медицинских работников должность или специальность медработника не соответствует допустимым врачебным должностям (врач-терапевт, врач-педиатр, </w:t>
            </w:r>
            <w:r w:rsidRPr="004C3EF3">
              <w:lastRenderedPageBreak/>
              <w:t xml:space="preserve">врач общей практики) или должностям среднего медицинского персонала (фельдшер). </w:t>
            </w:r>
          </w:p>
        </w:tc>
      </w:tr>
      <w:tr w:rsidR="004C3EF3" w:rsidRPr="004C3EF3" w14:paraId="7D7F7835" w14:textId="77777777" w:rsidTr="003B730C">
        <w:tc>
          <w:tcPr>
            <w:tcW w:w="0" w:type="auto"/>
          </w:tcPr>
          <w:p w14:paraId="578D4A3F" w14:textId="77777777" w:rsidR="003B730C" w:rsidRPr="004C3EF3" w:rsidRDefault="003B730C" w:rsidP="009E2D45">
            <w:pPr>
              <w:pStyle w:val="14"/>
              <w:spacing w:before="0" w:after="0"/>
            </w:pPr>
            <w:r w:rsidRPr="004C3EF3">
              <w:rPr>
                <w:lang w:val="en-US"/>
              </w:rPr>
              <w:lastRenderedPageBreak/>
              <w:t>550</w:t>
            </w:r>
          </w:p>
        </w:tc>
        <w:tc>
          <w:tcPr>
            <w:tcW w:w="2349" w:type="dxa"/>
          </w:tcPr>
          <w:p w14:paraId="62663185" w14:textId="77777777" w:rsidR="003B730C" w:rsidRPr="004C3EF3" w:rsidRDefault="003B730C" w:rsidP="009E2D45">
            <w:pPr>
              <w:pStyle w:val="14"/>
              <w:spacing w:before="0" w:after="0"/>
            </w:pPr>
            <w:r w:rsidRPr="004C3EF3">
              <w:t>Застрахованное лицо уже прикреплено к медработнику</w:t>
            </w:r>
          </w:p>
        </w:tc>
        <w:tc>
          <w:tcPr>
            <w:tcW w:w="1724" w:type="dxa"/>
          </w:tcPr>
          <w:p w14:paraId="0586A4F8" w14:textId="77777777" w:rsidR="003B730C" w:rsidRPr="004C3EF3" w:rsidRDefault="003B730C" w:rsidP="009E2D45">
            <w:pPr>
              <w:pStyle w:val="14"/>
              <w:spacing w:before="0" w:after="0"/>
            </w:pPr>
            <w:r w:rsidRPr="004C3EF3">
              <w:rPr>
                <w:lang w:val="en-US"/>
              </w:rPr>
              <w:t>–</w:t>
            </w:r>
          </w:p>
        </w:tc>
        <w:tc>
          <w:tcPr>
            <w:tcW w:w="5658" w:type="dxa"/>
          </w:tcPr>
          <w:p w14:paraId="197375EB" w14:textId="77777777" w:rsidR="003B730C" w:rsidRPr="004C3EF3" w:rsidRDefault="003B730C" w:rsidP="009E2D45">
            <w:pPr>
              <w:pStyle w:val="14"/>
              <w:spacing w:before="0" w:after="0"/>
            </w:pPr>
            <w:r w:rsidRPr="004C3EF3">
              <w:t>Указана команда "Р", но по ранее присланным данным это застрахованное лицо уже имеет прикрепление к медработнику на данной территории</w:t>
            </w:r>
          </w:p>
        </w:tc>
      </w:tr>
      <w:tr w:rsidR="004C3EF3" w:rsidRPr="004C3EF3" w14:paraId="333998AA" w14:textId="77777777" w:rsidTr="003B730C">
        <w:tc>
          <w:tcPr>
            <w:tcW w:w="0" w:type="auto"/>
          </w:tcPr>
          <w:p w14:paraId="1E33802B" w14:textId="77777777" w:rsidR="003B730C" w:rsidRPr="004C3EF3" w:rsidRDefault="003B730C" w:rsidP="009E2D45">
            <w:pPr>
              <w:pStyle w:val="14"/>
              <w:spacing w:before="0" w:after="0"/>
            </w:pPr>
            <w:r w:rsidRPr="004C3EF3">
              <w:t>551</w:t>
            </w:r>
          </w:p>
        </w:tc>
        <w:tc>
          <w:tcPr>
            <w:tcW w:w="2349" w:type="dxa"/>
          </w:tcPr>
          <w:p w14:paraId="38C8AF4A" w14:textId="77777777" w:rsidR="003B730C" w:rsidRPr="004C3EF3" w:rsidRDefault="003B730C" w:rsidP="009E2D45">
            <w:pPr>
              <w:pStyle w:val="14"/>
              <w:spacing w:before="0" w:after="0"/>
            </w:pPr>
            <w:r w:rsidRPr="004C3EF3">
              <w:t>Застрахованное лицо не прикреплено к медработнику</w:t>
            </w:r>
          </w:p>
        </w:tc>
        <w:tc>
          <w:tcPr>
            <w:tcW w:w="1724" w:type="dxa"/>
          </w:tcPr>
          <w:p w14:paraId="05F9702B" w14:textId="77777777" w:rsidR="003B730C" w:rsidRPr="004C3EF3" w:rsidRDefault="003B730C" w:rsidP="009E2D45">
            <w:pPr>
              <w:pStyle w:val="14"/>
              <w:spacing w:before="0" w:after="0"/>
            </w:pPr>
            <w:r w:rsidRPr="004C3EF3">
              <w:rPr>
                <w:lang w:val="en-US"/>
              </w:rPr>
              <w:t>–</w:t>
            </w:r>
          </w:p>
        </w:tc>
        <w:tc>
          <w:tcPr>
            <w:tcW w:w="5658" w:type="dxa"/>
          </w:tcPr>
          <w:p w14:paraId="4D50E3A2" w14:textId="77777777" w:rsidR="003B730C" w:rsidRPr="004C3EF3" w:rsidRDefault="003B730C" w:rsidP="009E2D45">
            <w:pPr>
              <w:pStyle w:val="14"/>
              <w:spacing w:before="0" w:after="0"/>
            </w:pPr>
            <w:r w:rsidRPr="004C3EF3">
              <w:t>Указана команда "И" или "У", но данное застрахованное лицо не имеет прикрепления к медработнику по ранее присланным данным</w:t>
            </w:r>
          </w:p>
        </w:tc>
      </w:tr>
    </w:tbl>
    <w:p w14:paraId="43A2914B" w14:textId="77777777" w:rsidR="003B730C" w:rsidRPr="004C3EF3" w:rsidRDefault="003B730C" w:rsidP="009E2D45"/>
    <w:bookmarkEnd w:id="1282"/>
    <w:p w14:paraId="52928CB1" w14:textId="77777777" w:rsidR="003B730C" w:rsidRPr="004C3EF3" w:rsidRDefault="003B730C" w:rsidP="009E2D45"/>
    <w:p w14:paraId="5B2C4CFF" w14:textId="77777777" w:rsidR="003B730C" w:rsidRPr="004C3EF3" w:rsidRDefault="003B730C" w:rsidP="009E2D45"/>
    <w:p w14:paraId="4D92C5A7" w14:textId="77777777" w:rsidR="003B730C" w:rsidRPr="004C3EF3" w:rsidRDefault="003B730C" w:rsidP="009E2D45"/>
    <w:p w14:paraId="62178897" w14:textId="77777777" w:rsidR="000248C1" w:rsidRPr="004C3EF3" w:rsidRDefault="000248C1" w:rsidP="009E2D45">
      <w:pPr>
        <w:rPr>
          <w:rFonts w:eastAsia="MS Mincho"/>
        </w:rPr>
      </w:pPr>
    </w:p>
    <w:p w14:paraId="1E53B838" w14:textId="77777777" w:rsidR="00212136" w:rsidRPr="004C3EF3" w:rsidRDefault="00212136" w:rsidP="009E2D45">
      <w:pPr>
        <w:sectPr w:rsidR="00212136" w:rsidRPr="004C3EF3" w:rsidSect="004510F0">
          <w:footerReference w:type="even" r:id="rId133"/>
          <w:footnotePr>
            <w:numRestart w:val="eachPage"/>
          </w:footnotePr>
          <w:type w:val="continuous"/>
          <w:pgSz w:w="11906" w:h="16838" w:code="9"/>
          <w:pgMar w:top="1134" w:right="567" w:bottom="1134" w:left="1134" w:header="720" w:footer="720" w:gutter="0"/>
          <w:cols w:space="708"/>
          <w:docGrid w:linePitch="360"/>
        </w:sectPr>
      </w:pPr>
    </w:p>
    <w:p w14:paraId="0CCF11C4" w14:textId="77777777" w:rsidR="00212136" w:rsidRPr="004C3EF3" w:rsidRDefault="00212136" w:rsidP="009E2D45">
      <w:pPr>
        <w:pStyle w:val="10"/>
        <w:rPr>
          <w:b w:val="0"/>
        </w:rPr>
      </w:pPr>
      <w:r w:rsidRPr="004C3EF3">
        <w:rPr>
          <w:b w:val="0"/>
        </w:rPr>
        <w:lastRenderedPageBreak/>
        <w:br/>
      </w:r>
      <w:bookmarkStart w:id="1335" w:name="_Toc494790335"/>
      <w:bookmarkStart w:id="1336" w:name="_Toc503790819"/>
      <w:bookmarkStart w:id="1337" w:name="_Toc526788598"/>
      <w:r w:rsidRPr="004C3EF3">
        <w:rPr>
          <w:b w:val="0"/>
        </w:rPr>
        <w:t>Информационное взаимодействие между Региональным и Центральным сегментами</w:t>
      </w:r>
      <w:r w:rsidRPr="004C3EF3">
        <w:rPr>
          <w:b w:val="0"/>
        </w:rPr>
        <w:br/>
        <w:t>Единого регистра застрахованных лиц в формате CSV</w:t>
      </w:r>
      <w:bookmarkEnd w:id="1335"/>
      <w:bookmarkEnd w:id="1336"/>
      <w:bookmarkEnd w:id="1337"/>
    </w:p>
    <w:p w14:paraId="7EE9425F" w14:textId="77777777" w:rsidR="00212136" w:rsidRPr="004C3EF3" w:rsidRDefault="00212136" w:rsidP="009E2D45">
      <w:pPr>
        <w:pStyle w:val="af"/>
      </w:pPr>
      <w:r w:rsidRPr="004C3EF3">
        <w:t>В настоящее время не используется.</w:t>
      </w:r>
    </w:p>
    <w:p w14:paraId="55A4433A" w14:textId="77777777" w:rsidR="00212136" w:rsidRPr="004C3EF3" w:rsidRDefault="00212136" w:rsidP="009E2D45">
      <w:pPr>
        <w:sectPr w:rsidR="00212136" w:rsidRPr="004C3EF3" w:rsidSect="00F55514">
          <w:footerReference w:type="even" r:id="rId134"/>
          <w:footnotePr>
            <w:numRestart w:val="eachPage"/>
          </w:footnotePr>
          <w:pgSz w:w="11906" w:h="16838" w:code="9"/>
          <w:pgMar w:top="1134" w:right="567" w:bottom="1134" w:left="1134" w:header="720" w:footer="720" w:gutter="0"/>
          <w:cols w:space="708"/>
          <w:docGrid w:linePitch="360"/>
        </w:sectPr>
      </w:pPr>
    </w:p>
    <w:p w14:paraId="29D3B628" w14:textId="7C41BC83" w:rsidR="000E5B00" w:rsidRPr="004C3EF3" w:rsidRDefault="00212136" w:rsidP="009E2D45">
      <w:pPr>
        <w:pStyle w:val="10"/>
        <w:numPr>
          <w:ilvl w:val="0"/>
          <w:numId w:val="89"/>
        </w:numPr>
        <w:rPr>
          <w:b w:val="0"/>
        </w:rPr>
      </w:pPr>
      <w:r w:rsidRPr="004C3EF3">
        <w:rPr>
          <w:b w:val="0"/>
        </w:rPr>
        <w:lastRenderedPageBreak/>
        <w:t xml:space="preserve">  </w:t>
      </w:r>
      <w:r w:rsidRPr="004C3EF3">
        <w:rPr>
          <w:b w:val="0"/>
        </w:rPr>
        <w:br/>
      </w:r>
      <w:bookmarkStart w:id="1338" w:name="_Toc503790820"/>
      <w:bookmarkStart w:id="1339" w:name="_Toc526788599"/>
      <w:r w:rsidR="000E5B00" w:rsidRPr="004C3EF3">
        <w:rPr>
          <w:b w:val="0"/>
        </w:rPr>
        <w:t>Информационное взаимодействие между ТФОМС и СМО при ведении Регионального сегмента Единого регистра застрахованных лиц</w:t>
      </w:r>
      <w:bookmarkEnd w:id="1338"/>
      <w:bookmarkEnd w:id="1339"/>
    </w:p>
    <w:p w14:paraId="39FFDF25" w14:textId="77777777" w:rsidR="000E5B00" w:rsidRPr="004C3EF3" w:rsidRDefault="000E5B00" w:rsidP="009E2D45">
      <w:pPr>
        <w:pStyle w:val="23"/>
        <w:rPr>
          <w:b w:val="0"/>
        </w:rPr>
      </w:pPr>
      <w:bookmarkStart w:id="1340" w:name="_Toc503790821"/>
      <w:bookmarkStart w:id="1341" w:name="_Toc526788600"/>
      <w:r w:rsidRPr="004C3EF3">
        <w:rPr>
          <w:b w:val="0"/>
        </w:rPr>
        <w:t>Правила именования файлов информационного обмена</w:t>
      </w:r>
      <w:bookmarkEnd w:id="1340"/>
      <w:bookmarkEnd w:id="1341"/>
    </w:p>
    <w:p w14:paraId="194AEF45" w14:textId="77777777" w:rsidR="0075428D" w:rsidRPr="004C3EF3" w:rsidRDefault="0075428D" w:rsidP="009E2D45">
      <w:pPr>
        <w:pStyle w:val="af"/>
        <w:keepNext/>
        <w:keepLines/>
        <w:widowControl w:val="0"/>
        <w:numPr>
          <w:ilvl w:val="0"/>
          <w:numId w:val="73"/>
        </w:numPr>
        <w:spacing w:line="240" w:lineRule="auto"/>
      </w:pPr>
      <w:r w:rsidRPr="004C3EF3">
        <w:t>В целях унификации информационного обмена порядок именования файлов при формировании информационной посылки определен следующими правилами.</w:t>
      </w:r>
    </w:p>
    <w:p w14:paraId="6AC9DEBD" w14:textId="77777777" w:rsidR="0075428D" w:rsidRPr="004C3EF3" w:rsidRDefault="0075428D" w:rsidP="009E2D45">
      <w:pPr>
        <w:pStyle w:val="a3"/>
        <w:keepNext/>
        <w:keepLines/>
        <w:widowControl w:val="0"/>
        <w:spacing w:line="240" w:lineRule="auto"/>
      </w:pPr>
      <w:r w:rsidRPr="004C3EF3">
        <w:t>Имя файла должно соответствовать следующему шаблону:</w:t>
      </w:r>
    </w:p>
    <w:p w14:paraId="5D72ED19" w14:textId="77777777" w:rsidR="0075428D" w:rsidRPr="004C3EF3" w:rsidRDefault="0075428D" w:rsidP="009E2D45">
      <w:r w:rsidRPr="004C3EF3">
        <w:t>«TQQQQQ _N_MMGGZ.XML», где:</w:t>
      </w:r>
    </w:p>
    <w:p w14:paraId="1CFEBC6A" w14:textId="77777777" w:rsidR="0075428D" w:rsidRPr="004C3EF3" w:rsidRDefault="0075428D" w:rsidP="009E2D45">
      <w:pPr>
        <w:pStyle w:val="aff4"/>
        <w:numPr>
          <w:ilvl w:val="0"/>
          <w:numId w:val="74"/>
        </w:numPr>
        <w:spacing w:line="240" w:lineRule="auto"/>
      </w:pPr>
      <w:r w:rsidRPr="004C3EF3">
        <w:t>«T» - символ, определяющий тип файла. Принимает значения:</w:t>
      </w:r>
    </w:p>
    <w:p w14:paraId="738EEA4C" w14:textId="77777777" w:rsidR="0075428D" w:rsidRPr="004C3EF3" w:rsidRDefault="0075428D" w:rsidP="009E2D45">
      <w:pPr>
        <w:pStyle w:val="aff4"/>
        <w:numPr>
          <w:ilvl w:val="1"/>
          <w:numId w:val="74"/>
        </w:numPr>
        <w:spacing w:line="240" w:lineRule="auto"/>
      </w:pPr>
      <w:r w:rsidRPr="004C3EF3">
        <w:t>«i» - для файлов с изменениями от СМО; в случае предоставления сведений иной организацией вместо «i» указывается «j»;</w:t>
      </w:r>
    </w:p>
    <w:p w14:paraId="4CBF63DD" w14:textId="77777777" w:rsidR="0075428D" w:rsidRPr="004C3EF3" w:rsidRDefault="0075428D" w:rsidP="009E2D45">
      <w:pPr>
        <w:ind w:left="1789"/>
      </w:pPr>
      <w:r w:rsidRPr="004C3EF3">
        <w:t>для файлов подтверждения/отклонения изменений:</w:t>
      </w:r>
    </w:p>
    <w:p w14:paraId="6566F1AB" w14:textId="77777777" w:rsidR="0075428D" w:rsidRPr="004C3EF3" w:rsidRDefault="0075428D" w:rsidP="009E2D45">
      <w:pPr>
        <w:pStyle w:val="aff4"/>
        <w:numPr>
          <w:ilvl w:val="1"/>
          <w:numId w:val="74"/>
        </w:numPr>
        <w:spacing w:line="240" w:lineRule="auto"/>
      </w:pPr>
      <w:r w:rsidRPr="004C3EF3">
        <w:t>«p» - для протокола обработки файла с изменениями;</w:t>
      </w:r>
    </w:p>
    <w:p w14:paraId="39522BE7" w14:textId="77777777" w:rsidR="0075428D" w:rsidRPr="004C3EF3" w:rsidRDefault="0075428D" w:rsidP="009E2D45">
      <w:pPr>
        <w:pStyle w:val="aff4"/>
        <w:numPr>
          <w:ilvl w:val="1"/>
          <w:numId w:val="74"/>
        </w:numPr>
        <w:spacing w:line="240" w:lineRule="auto"/>
      </w:pPr>
      <w:r w:rsidRPr="004C3EF3">
        <w:t>«s» - файлы от ТФОМС с извещениями СМО о прекращении страхования;</w:t>
      </w:r>
    </w:p>
    <w:p w14:paraId="206AFD49" w14:textId="77777777" w:rsidR="0075428D" w:rsidRPr="004C3EF3" w:rsidRDefault="0075428D" w:rsidP="009E2D45">
      <w:pPr>
        <w:pStyle w:val="aff4"/>
        <w:numPr>
          <w:ilvl w:val="1"/>
          <w:numId w:val="74"/>
        </w:numPr>
        <w:spacing w:line="240" w:lineRule="auto"/>
      </w:pPr>
      <w:r w:rsidRPr="004C3EF3">
        <w:t>«k» - файлы корректировки данных от ТФОМС по отдельным записям или группам записей;</w:t>
      </w:r>
    </w:p>
    <w:p w14:paraId="43838E1F" w14:textId="77777777" w:rsidR="0075428D" w:rsidRPr="004C3EF3" w:rsidRDefault="0075428D" w:rsidP="009E2D45">
      <w:pPr>
        <w:pStyle w:val="aff4"/>
        <w:numPr>
          <w:ilvl w:val="1"/>
          <w:numId w:val="74"/>
        </w:numPr>
        <w:spacing w:line="240" w:lineRule="auto"/>
      </w:pPr>
      <w:r w:rsidRPr="004C3EF3">
        <w:t>«f» - протокол форматно-логического контроля;</w:t>
      </w:r>
    </w:p>
    <w:p w14:paraId="28F0025F" w14:textId="77777777" w:rsidR="0075428D" w:rsidRPr="004C3EF3" w:rsidRDefault="0075428D" w:rsidP="009E2D45">
      <w:pPr>
        <w:pStyle w:val="aff4"/>
        <w:numPr>
          <w:ilvl w:val="0"/>
          <w:numId w:val="74"/>
        </w:numPr>
        <w:spacing w:line="240" w:lineRule="auto"/>
      </w:pPr>
      <w:r w:rsidRPr="004C3EF3">
        <w:t xml:space="preserve"> «QQQQQ»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p w14:paraId="1A97B874" w14:textId="77777777" w:rsidR="0075428D" w:rsidRPr="004C3EF3" w:rsidRDefault="0075428D" w:rsidP="009E2D45">
      <w:pPr>
        <w:pStyle w:val="aff4"/>
        <w:numPr>
          <w:ilvl w:val="0"/>
          <w:numId w:val="74"/>
        </w:numPr>
        <w:spacing w:line="240" w:lineRule="auto"/>
      </w:pPr>
      <w:r w:rsidRPr="004C3EF3">
        <w:t>Символы «_» (подчеркивание) являются разделителями и обязательно присутствуют в имени файла;</w:t>
      </w:r>
    </w:p>
    <w:p w14:paraId="498BE79F" w14:textId="77777777" w:rsidR="0075428D" w:rsidRPr="004C3EF3" w:rsidRDefault="0075428D" w:rsidP="009E2D45">
      <w:pPr>
        <w:pStyle w:val="aff4"/>
        <w:numPr>
          <w:ilvl w:val="0"/>
          <w:numId w:val="74"/>
        </w:numPr>
        <w:spacing w:line="240" w:lineRule="auto"/>
      </w:pPr>
      <w:r w:rsidRPr="004C3EF3">
        <w:t>«N»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14:paraId="1741A26B" w14:textId="77777777" w:rsidR="0075428D" w:rsidRPr="004C3EF3" w:rsidRDefault="0075428D" w:rsidP="009E2D45">
      <w:pPr>
        <w:pStyle w:val="aff4"/>
        <w:numPr>
          <w:ilvl w:val="0"/>
          <w:numId w:val="74"/>
        </w:numPr>
        <w:spacing w:line="240" w:lineRule="auto"/>
      </w:pPr>
      <w:r w:rsidRPr="004C3EF3">
        <w:t>«ММ» - двухзначный код, равный порядковому номеру месяца, в котором сформирован файл с изменениями;</w:t>
      </w:r>
    </w:p>
    <w:p w14:paraId="4C00ACAD" w14:textId="77777777" w:rsidR="0075428D" w:rsidRPr="004C3EF3" w:rsidRDefault="0075428D" w:rsidP="009E2D45">
      <w:pPr>
        <w:pStyle w:val="aff4"/>
        <w:numPr>
          <w:ilvl w:val="0"/>
          <w:numId w:val="74"/>
        </w:numPr>
        <w:spacing w:line="240" w:lineRule="auto"/>
      </w:pPr>
      <w:r w:rsidRPr="004C3EF3">
        <w:t>«GG»</w:t>
      </w:r>
      <w:r w:rsidRPr="004C3EF3">
        <w:tab/>
        <w:t xml:space="preserve"> - двухзначный код, равный двум последним цифрам календарного года, в котором сформирован файл с изменениями;</w:t>
      </w:r>
    </w:p>
    <w:p w14:paraId="50ED3F77" w14:textId="77777777" w:rsidR="0075428D" w:rsidRPr="004C3EF3" w:rsidRDefault="0075428D" w:rsidP="009E2D45">
      <w:pPr>
        <w:pStyle w:val="aff4"/>
        <w:numPr>
          <w:ilvl w:val="0"/>
          <w:numId w:val="74"/>
        </w:numPr>
        <w:spacing w:line="240" w:lineRule="auto"/>
      </w:pPr>
      <w:r w:rsidRPr="004C3EF3">
        <w:t>«Z» - порядковый номер файла с изменениями (в пределах месяца</w:t>
      </w:r>
      <w:bookmarkStart w:id="1342" w:name="_Toc342035994"/>
      <w:r w:rsidRPr="004C3EF3">
        <w:t xml:space="preserve">), формируемого СМО. Без незначащих левых нулей. Размерность </w:t>
      </w:r>
      <w:bookmarkEnd w:id="1342"/>
      <w:r w:rsidRPr="004C3EF3">
        <w:t>- не более 5 знаков.</w:t>
      </w:r>
    </w:p>
    <w:p w14:paraId="38A8912C" w14:textId="77777777" w:rsidR="0075428D" w:rsidRPr="004C3EF3" w:rsidRDefault="0075428D" w:rsidP="009E2D45">
      <w:r w:rsidRPr="004C3EF3">
        <w:t>При обмене данными файлы с изменениями и файлы подтверждения/ 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14:paraId="35D60FC4" w14:textId="77777777" w:rsidR="0075428D" w:rsidRPr="004C3EF3" w:rsidRDefault="0075428D" w:rsidP="009E2D45">
      <w:pPr>
        <w:pStyle w:val="23"/>
        <w:numPr>
          <w:ilvl w:val="0"/>
          <w:numId w:val="0"/>
        </w:numPr>
        <w:spacing w:line="240" w:lineRule="auto"/>
        <w:ind w:left="709"/>
        <w:jc w:val="both"/>
        <w:rPr>
          <w:rFonts w:cs="Times New Roman"/>
          <w:b w:val="0"/>
          <w:szCs w:val="24"/>
        </w:rPr>
      </w:pPr>
      <w:bookmarkStart w:id="1343" w:name="_Toc503790822"/>
      <w:bookmarkStart w:id="1344" w:name="_Toc526788601"/>
      <w:r w:rsidRPr="004C3EF3">
        <w:rPr>
          <w:rFonts w:cs="Times New Roman"/>
          <w:b w:val="0"/>
          <w:szCs w:val="24"/>
        </w:rPr>
        <w:t>Г.2 Алгоритм расчета контрольного числа единого номера полиса ОМС</w:t>
      </w:r>
      <w:bookmarkEnd w:id="1343"/>
      <w:bookmarkEnd w:id="1344"/>
    </w:p>
    <w:p w14:paraId="70279051" w14:textId="77777777" w:rsidR="0075428D" w:rsidRPr="004C3EF3" w:rsidRDefault="0075428D" w:rsidP="009E2D45">
      <w:r w:rsidRPr="004C3EF3">
        <w:t>К - контрольный разряд единого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p w14:paraId="38D86385" w14:textId="77777777" w:rsidR="0075428D" w:rsidRPr="004C3EF3" w:rsidRDefault="0075428D" w:rsidP="009E2D45">
      <w:pPr>
        <w:pStyle w:val="aff4"/>
        <w:numPr>
          <w:ilvl w:val="0"/>
          <w:numId w:val="75"/>
        </w:numPr>
        <w:spacing w:line="240" w:lineRule="auto"/>
      </w:pPr>
      <w:r w:rsidRPr="004C3EF3">
        <w:t xml:space="preserve">Выбираются цифры, стоящие </w:t>
      </w:r>
      <w:r w:rsidRPr="004C3EF3">
        <w:rPr>
          <w:rStyle w:val="affffff2"/>
        </w:rPr>
        <w:t>в нечётных позициях</w:t>
      </w:r>
      <w:r w:rsidRPr="004C3EF3">
        <w:t>, по порядку, начиная справа, записываются в виде числа. Полученное число умножается на 2.</w:t>
      </w:r>
    </w:p>
    <w:p w14:paraId="606EB4F7" w14:textId="77777777" w:rsidR="0075428D" w:rsidRPr="004C3EF3" w:rsidRDefault="0075428D" w:rsidP="009E2D45">
      <w:pPr>
        <w:pStyle w:val="aff4"/>
        <w:numPr>
          <w:ilvl w:val="0"/>
          <w:numId w:val="75"/>
        </w:numPr>
        <w:spacing w:line="240" w:lineRule="auto"/>
      </w:pPr>
      <w:r w:rsidRPr="004C3EF3">
        <w:lastRenderedPageBreak/>
        <w:t>Выбира</w:t>
      </w:r>
      <w:bookmarkStart w:id="1345" w:name="_Toc342035995"/>
      <w:r w:rsidRPr="004C3EF3">
        <w:t xml:space="preserve">ются цифры, стоящие </w:t>
      </w:r>
      <w:r w:rsidRPr="004C3EF3">
        <w:rPr>
          <w:rStyle w:val="affffff2"/>
        </w:rPr>
        <w:t>в чё</w:t>
      </w:r>
      <w:bookmarkEnd w:id="1345"/>
      <w:r w:rsidRPr="004C3EF3">
        <w:rPr>
          <w:rStyle w:val="affffff2"/>
        </w:rPr>
        <w:t>тных позициях</w:t>
      </w:r>
      <w:r w:rsidRPr="004C3EF3">
        <w:t>, по порядку, начиная справа, записываются в виде числа. Полученное число приписывается слева от числа, полученного в пункте а).</w:t>
      </w:r>
    </w:p>
    <w:p w14:paraId="122144CB" w14:textId="77777777" w:rsidR="0075428D" w:rsidRPr="004C3EF3" w:rsidRDefault="0075428D" w:rsidP="009E2D45">
      <w:pPr>
        <w:pStyle w:val="aff4"/>
        <w:numPr>
          <w:ilvl w:val="0"/>
          <w:numId w:val="75"/>
        </w:numPr>
        <w:spacing w:line="240" w:lineRule="auto"/>
      </w:pPr>
      <w:r w:rsidRPr="004C3EF3">
        <w:t>Складываются все цифры полученного в пункте б) числа.</w:t>
      </w:r>
    </w:p>
    <w:p w14:paraId="2158EA27" w14:textId="77777777" w:rsidR="0075428D" w:rsidRPr="004C3EF3" w:rsidRDefault="0075428D" w:rsidP="009E2D45">
      <w:pPr>
        <w:pStyle w:val="aff4"/>
        <w:numPr>
          <w:ilvl w:val="0"/>
          <w:numId w:val="75"/>
        </w:numPr>
        <w:spacing w:line="240" w:lineRule="auto"/>
      </w:pPr>
      <w:r w:rsidRPr="004C3EF3">
        <w:t>Полученное в пункте в) число вычитается из ближайшего большего или равного числа, кратного 10. В результате получается искомая контрольная цифра.</w:t>
      </w:r>
    </w:p>
    <w:p w14:paraId="6B1B9BCE" w14:textId="77777777" w:rsidR="0075428D" w:rsidRPr="004C3EF3" w:rsidRDefault="0075428D" w:rsidP="009E2D45">
      <w:pPr>
        <w:pStyle w:val="23"/>
        <w:numPr>
          <w:ilvl w:val="0"/>
          <w:numId w:val="0"/>
        </w:numPr>
        <w:spacing w:line="240" w:lineRule="auto"/>
        <w:ind w:left="709"/>
        <w:jc w:val="both"/>
        <w:rPr>
          <w:rFonts w:cs="Times New Roman"/>
          <w:b w:val="0"/>
          <w:szCs w:val="24"/>
        </w:rPr>
      </w:pPr>
      <w:bookmarkStart w:id="1346" w:name="_Toc503790823"/>
      <w:bookmarkStart w:id="1347" w:name="_Toc526788602"/>
      <w:r w:rsidRPr="004C3EF3">
        <w:rPr>
          <w:rFonts w:cs="Times New Roman"/>
          <w:b w:val="0"/>
          <w:szCs w:val="24"/>
        </w:rPr>
        <w:t>Г.3 Порядок заполнения файла</w:t>
      </w:r>
      <w:bookmarkEnd w:id="1346"/>
      <w:bookmarkEnd w:id="1347"/>
    </w:p>
    <w:p w14:paraId="1D350C2C" w14:textId="77777777" w:rsidR="0075428D" w:rsidRPr="004C3EF3" w:rsidRDefault="0075428D" w:rsidP="009E2D45">
      <w:r w:rsidRPr="004C3EF3">
        <w:t>В столбце «Обяз.» указана обязательность содержимого элемента (реквизита), один из символов - О, Н, У, а также М. Символы имеют следующий смысл:</w:t>
      </w:r>
    </w:p>
    <w:p w14:paraId="1720C1D6" w14:textId="77777777" w:rsidR="0075428D" w:rsidRPr="004C3EF3" w:rsidRDefault="0075428D" w:rsidP="009E2D45">
      <w:pPr>
        <w:pStyle w:val="aff4"/>
        <w:numPr>
          <w:ilvl w:val="0"/>
          <w:numId w:val="78"/>
        </w:numPr>
        <w:spacing w:line="240" w:lineRule="auto"/>
      </w:pPr>
      <w:r w:rsidRPr="004C3EF3">
        <w:t>О – обязательный реквизит, который должен обязательно присутствовать в элементе;</w:t>
      </w:r>
    </w:p>
    <w:p w14:paraId="5EB8FE04" w14:textId="77777777" w:rsidR="0075428D" w:rsidRPr="004C3EF3" w:rsidRDefault="0075428D" w:rsidP="009E2D45">
      <w:pPr>
        <w:pStyle w:val="aff4"/>
        <w:numPr>
          <w:ilvl w:val="0"/>
          <w:numId w:val="76"/>
        </w:numPr>
        <w:spacing w:line="240" w:lineRule="auto"/>
      </w:pPr>
      <w:r w:rsidRPr="004C3EF3">
        <w:t>Н – необязательный реквизит, который может, как присутствовать, так и отсутствовать в элементе. При отсутствии, не передается.</w:t>
      </w:r>
    </w:p>
    <w:p w14:paraId="79F5C008" w14:textId="77777777" w:rsidR="0075428D" w:rsidRPr="004C3EF3" w:rsidRDefault="0075428D" w:rsidP="009E2D45">
      <w:pPr>
        <w:pStyle w:val="aff4"/>
        <w:numPr>
          <w:ilvl w:val="0"/>
          <w:numId w:val="76"/>
        </w:numPr>
        <w:spacing w:line="240" w:lineRule="auto"/>
      </w:pPr>
      <w:r w:rsidRPr="004C3EF3">
        <w:t>У – условно-обязательный реквизит. При отсутствии, не передается.</w:t>
      </w:r>
    </w:p>
    <w:p w14:paraId="63D4F847" w14:textId="77777777" w:rsidR="0075428D" w:rsidRPr="004C3EF3" w:rsidRDefault="0075428D" w:rsidP="009E2D45">
      <w:pPr>
        <w:pStyle w:val="aff4"/>
        <w:numPr>
          <w:ilvl w:val="0"/>
          <w:numId w:val="76"/>
        </w:numPr>
        <w:spacing w:line="240" w:lineRule="auto"/>
      </w:pPr>
      <w:r w:rsidRPr="004C3EF3">
        <w:t>М - реквизит, определяющий множественность данных, может добавляться к указанным выше символам.</w:t>
      </w:r>
    </w:p>
    <w:p w14:paraId="7C45A1EB" w14:textId="77777777" w:rsidR="0075428D" w:rsidRPr="004C3EF3" w:rsidRDefault="0075428D" w:rsidP="009E2D45">
      <w:r w:rsidRPr="004C3EF3">
        <w:t>В столбце «Формат» для каждого элемента указывается – символ формата, а вслед за ним в круглых скобках – максимальная длина содержащегося в элементе значения.</w:t>
      </w:r>
    </w:p>
    <w:p w14:paraId="1661A451" w14:textId="77777777" w:rsidR="0075428D" w:rsidRPr="004C3EF3" w:rsidRDefault="0075428D" w:rsidP="009E2D45">
      <w:r w:rsidRPr="004C3EF3">
        <w:t>Символы формата соответствуют вышеописанным обозначениям:</w:t>
      </w:r>
    </w:p>
    <w:p w14:paraId="3AE9794A" w14:textId="77777777" w:rsidR="0075428D" w:rsidRPr="004C3EF3" w:rsidRDefault="0075428D" w:rsidP="009E2D45">
      <w:pPr>
        <w:pStyle w:val="aff4"/>
        <w:numPr>
          <w:ilvl w:val="0"/>
          <w:numId w:val="77"/>
        </w:numPr>
        <w:spacing w:line="240" w:lineRule="auto"/>
      </w:pPr>
      <w:r w:rsidRPr="004C3EF3">
        <w:t xml:space="preserve">Char – &lt;текст&gt;; </w:t>
      </w:r>
    </w:p>
    <w:p w14:paraId="29DED8C3" w14:textId="77777777" w:rsidR="0075428D" w:rsidRPr="004C3EF3" w:rsidRDefault="0075428D" w:rsidP="009E2D45">
      <w:pPr>
        <w:pStyle w:val="aff4"/>
        <w:numPr>
          <w:ilvl w:val="0"/>
          <w:numId w:val="77"/>
        </w:numPr>
        <w:spacing w:line="240" w:lineRule="auto"/>
      </w:pPr>
      <w:r w:rsidRPr="004C3EF3">
        <w:t>Num – &lt;число&gt;;</w:t>
      </w:r>
    </w:p>
    <w:p w14:paraId="652E7240" w14:textId="77777777" w:rsidR="0075428D" w:rsidRPr="004C3EF3" w:rsidRDefault="0075428D" w:rsidP="009E2D45">
      <w:pPr>
        <w:pStyle w:val="aff4"/>
        <w:numPr>
          <w:ilvl w:val="0"/>
          <w:numId w:val="77"/>
        </w:numPr>
        <w:spacing w:line="240" w:lineRule="auto"/>
      </w:pPr>
      <w:r w:rsidRPr="004C3EF3">
        <w:t>Date – &lt;дата&gt; в формате ГГГГ-ММ-ДД;</w:t>
      </w:r>
    </w:p>
    <w:p w14:paraId="41E1F10B" w14:textId="77777777" w:rsidR="0075428D" w:rsidRPr="004C3EF3" w:rsidRDefault="0075428D" w:rsidP="009E2D45">
      <w:pPr>
        <w:pStyle w:val="aff4"/>
        <w:numPr>
          <w:ilvl w:val="0"/>
          <w:numId w:val="77"/>
        </w:numPr>
        <w:spacing w:line="240" w:lineRule="auto"/>
      </w:pPr>
      <w:r w:rsidRPr="004C3EF3">
        <w:t>Bin – &lt;бинарные данные&gt; в формате Base64;</w:t>
      </w:r>
    </w:p>
    <w:p w14:paraId="13E90D23" w14:textId="77777777" w:rsidR="0075428D" w:rsidRPr="004C3EF3" w:rsidRDefault="0075428D" w:rsidP="009E2D45">
      <w:pPr>
        <w:pStyle w:val="aff4"/>
        <w:numPr>
          <w:ilvl w:val="0"/>
          <w:numId w:val="77"/>
        </w:numPr>
        <w:spacing w:line="240" w:lineRule="auto"/>
      </w:pPr>
      <w:r w:rsidRPr="004C3EF3">
        <w:t>S – &lt;элемент&gt;; составной элемент, описывается отдельно.</w:t>
      </w:r>
    </w:p>
    <w:p w14:paraId="6EA9BEE5" w14:textId="77777777" w:rsidR="0075428D" w:rsidRPr="004C3EF3" w:rsidRDefault="0075428D" w:rsidP="009E2D45">
      <w:r w:rsidRPr="004C3EF3">
        <w:t xml:space="preserve">В столбце «Наименование» указывается наименование элемента. </w:t>
      </w:r>
    </w:p>
    <w:p w14:paraId="010D4677" w14:textId="77777777" w:rsidR="0075428D" w:rsidRPr="004C3EF3" w:rsidRDefault="0075428D" w:rsidP="009E2D45">
      <w:r w:rsidRPr="004C3EF3">
        <w:t>Следует учитывать, что некоторые символы в файлах формата XML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4C3EF3" w:rsidRPr="004C3EF3" w14:paraId="10DD802E" w14:textId="77777777" w:rsidTr="0075428D">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7554ECAA" w14:textId="77777777" w:rsidR="0075428D" w:rsidRPr="004C3EF3" w:rsidRDefault="0075428D" w:rsidP="009E2D45">
            <w:pPr>
              <w:pStyle w:val="14"/>
              <w:rPr>
                <w:lang w:eastAsia="ru-RU"/>
              </w:rPr>
            </w:pPr>
            <w:r w:rsidRPr="004C3EF3">
              <w:rPr>
                <w:lang w:eastAsia="ru-RU"/>
              </w:rPr>
              <w:t>Символ</w:t>
            </w:r>
          </w:p>
        </w:tc>
        <w:tc>
          <w:tcPr>
            <w:tcW w:w="3240" w:type="dxa"/>
          </w:tcPr>
          <w:p w14:paraId="560820C1" w14:textId="77777777" w:rsidR="0075428D" w:rsidRPr="004C3EF3" w:rsidRDefault="0075428D" w:rsidP="009E2D45">
            <w:pPr>
              <w:pStyle w:val="14"/>
              <w:rPr>
                <w:lang w:eastAsia="ru-RU"/>
              </w:rPr>
            </w:pPr>
            <w:r w:rsidRPr="004C3EF3">
              <w:rPr>
                <w:lang w:eastAsia="ru-RU"/>
              </w:rPr>
              <w:t>Способ кодирования</w:t>
            </w:r>
          </w:p>
        </w:tc>
      </w:tr>
      <w:tr w:rsidR="004C3EF3" w:rsidRPr="004C3EF3" w14:paraId="1C988056" w14:textId="77777777" w:rsidTr="0075428D">
        <w:trPr>
          <w:jc w:val="center"/>
        </w:trPr>
        <w:tc>
          <w:tcPr>
            <w:tcW w:w="3168" w:type="dxa"/>
          </w:tcPr>
          <w:p w14:paraId="1C8B260D" w14:textId="77777777" w:rsidR="0075428D" w:rsidRPr="004C3EF3" w:rsidRDefault="0075428D" w:rsidP="009E2D45">
            <w:pPr>
              <w:pStyle w:val="14"/>
              <w:rPr>
                <w:lang w:eastAsia="ru-RU"/>
              </w:rPr>
            </w:pPr>
            <w:r w:rsidRPr="004C3EF3">
              <w:rPr>
                <w:lang w:eastAsia="ru-RU"/>
              </w:rPr>
              <w:t>двойная кавычка (")</w:t>
            </w:r>
          </w:p>
        </w:tc>
        <w:tc>
          <w:tcPr>
            <w:tcW w:w="3240" w:type="dxa"/>
          </w:tcPr>
          <w:p w14:paraId="213F8330" w14:textId="77777777" w:rsidR="0075428D" w:rsidRPr="004C3EF3" w:rsidRDefault="0075428D" w:rsidP="009E2D45">
            <w:pPr>
              <w:pStyle w:val="14"/>
              <w:rPr>
                <w:lang w:eastAsia="ru-RU"/>
              </w:rPr>
            </w:pPr>
            <w:r w:rsidRPr="004C3EF3">
              <w:rPr>
                <w:lang w:eastAsia="ru-RU"/>
              </w:rPr>
              <w:t>&amp;</w:t>
            </w:r>
            <w:r w:rsidRPr="004C3EF3">
              <w:rPr>
                <w:lang w:val="en-US" w:eastAsia="ru-RU"/>
              </w:rPr>
              <w:t>quot</w:t>
            </w:r>
            <w:r w:rsidRPr="004C3EF3">
              <w:rPr>
                <w:lang w:eastAsia="ru-RU"/>
              </w:rPr>
              <w:t>;</w:t>
            </w:r>
          </w:p>
        </w:tc>
      </w:tr>
      <w:tr w:rsidR="004C3EF3" w:rsidRPr="004C3EF3" w14:paraId="626AF322" w14:textId="77777777" w:rsidTr="0075428D">
        <w:trPr>
          <w:jc w:val="center"/>
        </w:trPr>
        <w:tc>
          <w:tcPr>
            <w:tcW w:w="3168" w:type="dxa"/>
          </w:tcPr>
          <w:p w14:paraId="21802A0D" w14:textId="77777777" w:rsidR="0075428D" w:rsidRPr="004C3EF3" w:rsidRDefault="0075428D" w:rsidP="009E2D45">
            <w:pPr>
              <w:pStyle w:val="14"/>
              <w:rPr>
                <w:lang w:eastAsia="ru-RU"/>
              </w:rPr>
            </w:pPr>
            <w:r w:rsidRPr="004C3EF3">
              <w:rPr>
                <w:lang w:eastAsia="ru-RU"/>
              </w:rPr>
              <w:t>одинарная кавычка (')</w:t>
            </w:r>
          </w:p>
        </w:tc>
        <w:tc>
          <w:tcPr>
            <w:tcW w:w="3240" w:type="dxa"/>
          </w:tcPr>
          <w:p w14:paraId="4CDA0126" w14:textId="77777777" w:rsidR="0075428D" w:rsidRPr="004C3EF3" w:rsidRDefault="0075428D" w:rsidP="009E2D45">
            <w:pPr>
              <w:pStyle w:val="14"/>
              <w:rPr>
                <w:lang w:eastAsia="ru-RU"/>
              </w:rPr>
            </w:pPr>
            <w:r w:rsidRPr="004C3EF3">
              <w:rPr>
                <w:lang w:eastAsia="ru-RU"/>
              </w:rPr>
              <w:t>&amp;</w:t>
            </w:r>
            <w:r w:rsidRPr="004C3EF3">
              <w:rPr>
                <w:lang w:val="en-US" w:eastAsia="ru-RU"/>
              </w:rPr>
              <w:t>apos</w:t>
            </w:r>
            <w:r w:rsidRPr="004C3EF3">
              <w:rPr>
                <w:lang w:eastAsia="ru-RU"/>
              </w:rPr>
              <w:t>;</w:t>
            </w:r>
          </w:p>
        </w:tc>
      </w:tr>
      <w:tr w:rsidR="004C3EF3" w:rsidRPr="004C3EF3" w14:paraId="11BF8B37" w14:textId="77777777" w:rsidTr="0075428D">
        <w:trPr>
          <w:jc w:val="center"/>
        </w:trPr>
        <w:tc>
          <w:tcPr>
            <w:tcW w:w="3168" w:type="dxa"/>
          </w:tcPr>
          <w:p w14:paraId="3BFE4182" w14:textId="77777777" w:rsidR="0075428D" w:rsidRPr="004C3EF3" w:rsidRDefault="0075428D" w:rsidP="009E2D45">
            <w:pPr>
              <w:pStyle w:val="14"/>
              <w:rPr>
                <w:lang w:eastAsia="ru-RU"/>
              </w:rPr>
            </w:pPr>
            <w:r w:rsidRPr="004C3EF3">
              <w:rPr>
                <w:lang w:eastAsia="ru-RU"/>
              </w:rPr>
              <w:t>левая угловая скобка ("&lt;")</w:t>
            </w:r>
          </w:p>
        </w:tc>
        <w:tc>
          <w:tcPr>
            <w:tcW w:w="3240" w:type="dxa"/>
          </w:tcPr>
          <w:p w14:paraId="2423F01F" w14:textId="77777777" w:rsidR="0075428D" w:rsidRPr="004C3EF3" w:rsidRDefault="0075428D" w:rsidP="009E2D45">
            <w:pPr>
              <w:pStyle w:val="14"/>
              <w:rPr>
                <w:lang w:eastAsia="ru-RU"/>
              </w:rPr>
            </w:pPr>
            <w:r w:rsidRPr="004C3EF3">
              <w:rPr>
                <w:lang w:eastAsia="ru-RU"/>
              </w:rPr>
              <w:t>&amp;</w:t>
            </w:r>
            <w:r w:rsidRPr="004C3EF3">
              <w:rPr>
                <w:lang w:val="en-US" w:eastAsia="ru-RU"/>
              </w:rPr>
              <w:t>lt</w:t>
            </w:r>
            <w:r w:rsidRPr="004C3EF3">
              <w:rPr>
                <w:lang w:eastAsia="ru-RU"/>
              </w:rPr>
              <w:t>;</w:t>
            </w:r>
          </w:p>
        </w:tc>
      </w:tr>
      <w:tr w:rsidR="004C3EF3" w:rsidRPr="004C3EF3" w14:paraId="4E5BE622" w14:textId="77777777" w:rsidTr="0075428D">
        <w:trPr>
          <w:jc w:val="center"/>
        </w:trPr>
        <w:tc>
          <w:tcPr>
            <w:tcW w:w="3168" w:type="dxa"/>
          </w:tcPr>
          <w:p w14:paraId="7C4C6810" w14:textId="77777777" w:rsidR="0075428D" w:rsidRPr="004C3EF3" w:rsidRDefault="0075428D" w:rsidP="009E2D45">
            <w:pPr>
              <w:pStyle w:val="14"/>
              <w:rPr>
                <w:lang w:val="en-US" w:eastAsia="ru-RU"/>
              </w:rPr>
            </w:pPr>
            <w:r w:rsidRPr="004C3EF3">
              <w:rPr>
                <w:lang w:eastAsia="ru-RU"/>
              </w:rPr>
              <w:t>правая угловая скоб</w:t>
            </w:r>
            <w:r w:rsidRPr="004C3EF3">
              <w:t>к</w:t>
            </w:r>
            <w:r w:rsidRPr="004C3EF3">
              <w:rPr>
                <w:lang w:eastAsia="ru-RU"/>
              </w:rPr>
              <w:t>а</w:t>
            </w:r>
            <w:r w:rsidRPr="004C3EF3">
              <w:rPr>
                <w:lang w:val="en-US" w:eastAsia="ru-RU"/>
              </w:rPr>
              <w:t xml:space="preserve"> ("&gt;")</w:t>
            </w:r>
          </w:p>
        </w:tc>
        <w:tc>
          <w:tcPr>
            <w:tcW w:w="3240" w:type="dxa"/>
          </w:tcPr>
          <w:p w14:paraId="1A4118AA" w14:textId="77777777" w:rsidR="0075428D" w:rsidRPr="004C3EF3" w:rsidRDefault="0075428D" w:rsidP="009E2D45">
            <w:pPr>
              <w:pStyle w:val="14"/>
              <w:rPr>
                <w:lang w:val="en-US" w:eastAsia="ru-RU"/>
              </w:rPr>
            </w:pPr>
            <w:r w:rsidRPr="004C3EF3">
              <w:rPr>
                <w:lang w:val="en-US" w:eastAsia="ru-RU"/>
              </w:rPr>
              <w:t>&amp;gt;</w:t>
            </w:r>
          </w:p>
        </w:tc>
      </w:tr>
      <w:tr w:rsidR="004C3EF3" w:rsidRPr="004C3EF3" w14:paraId="11175835" w14:textId="77777777" w:rsidTr="0075428D">
        <w:trPr>
          <w:jc w:val="center"/>
        </w:trPr>
        <w:tc>
          <w:tcPr>
            <w:tcW w:w="3168" w:type="dxa"/>
          </w:tcPr>
          <w:p w14:paraId="36987EEB" w14:textId="77777777" w:rsidR="0075428D" w:rsidRPr="004C3EF3" w:rsidRDefault="0075428D" w:rsidP="009E2D45">
            <w:pPr>
              <w:pStyle w:val="14"/>
              <w:rPr>
                <w:lang w:val="en-US" w:eastAsia="ru-RU"/>
              </w:rPr>
            </w:pPr>
            <w:r w:rsidRPr="004C3EF3">
              <w:rPr>
                <w:lang w:eastAsia="ru-RU"/>
              </w:rPr>
              <w:t>амперсант</w:t>
            </w:r>
            <w:r w:rsidRPr="004C3EF3">
              <w:rPr>
                <w:lang w:val="en-US" w:eastAsia="ru-RU"/>
              </w:rPr>
              <w:t xml:space="preserve"> ("&amp;")</w:t>
            </w:r>
          </w:p>
        </w:tc>
        <w:tc>
          <w:tcPr>
            <w:tcW w:w="3240" w:type="dxa"/>
          </w:tcPr>
          <w:p w14:paraId="1349CBAD" w14:textId="77777777" w:rsidR="0075428D" w:rsidRPr="004C3EF3" w:rsidRDefault="0075428D" w:rsidP="009E2D45">
            <w:pPr>
              <w:pStyle w:val="14"/>
              <w:rPr>
                <w:lang w:val="en-US" w:eastAsia="ru-RU"/>
              </w:rPr>
            </w:pPr>
            <w:r w:rsidRPr="004C3EF3">
              <w:rPr>
                <w:lang w:val="en-US" w:eastAsia="ru-RU"/>
              </w:rPr>
              <w:t>&amp;amp;</w:t>
            </w:r>
          </w:p>
        </w:tc>
      </w:tr>
    </w:tbl>
    <w:p w14:paraId="479FB11C" w14:textId="77777777" w:rsidR="0075428D" w:rsidRPr="004C3EF3" w:rsidRDefault="0075428D" w:rsidP="009E2D45"/>
    <w:p w14:paraId="545A606E" w14:textId="77777777" w:rsidR="0075428D" w:rsidRPr="004C3EF3" w:rsidRDefault="0075428D" w:rsidP="009E2D45">
      <w:r w:rsidRPr="004C3EF3">
        <w:t>Для обмена информацией используется кодировка Windows-1251.</w:t>
      </w:r>
    </w:p>
    <w:p w14:paraId="61F39A67" w14:textId="77777777" w:rsidR="0075428D" w:rsidRPr="004C3EF3" w:rsidRDefault="0075428D" w:rsidP="009E2D45">
      <w:pPr>
        <w:pStyle w:val="af0"/>
        <w:ind w:left="360"/>
      </w:pPr>
      <w:r w:rsidRPr="004C3EF3">
        <w:t>Структура файла с изменениями от СМО в ТФОМС</w:t>
      </w:r>
    </w:p>
    <w:tbl>
      <w:tblPr>
        <w:tblStyle w:val="aff1"/>
        <w:tblW w:w="9947" w:type="dxa"/>
        <w:tblLayout w:type="fixed"/>
        <w:tblLook w:val="0000" w:firstRow="0" w:lastRow="0" w:firstColumn="0" w:lastColumn="0" w:noHBand="0" w:noVBand="0"/>
      </w:tblPr>
      <w:tblGrid>
        <w:gridCol w:w="1503"/>
        <w:gridCol w:w="1984"/>
        <w:gridCol w:w="709"/>
        <w:gridCol w:w="708"/>
        <w:gridCol w:w="839"/>
        <w:gridCol w:w="1900"/>
        <w:gridCol w:w="2304"/>
      </w:tblGrid>
      <w:tr w:rsidR="004C3EF3" w:rsidRPr="004C3EF3" w14:paraId="5FD311C0" w14:textId="77777777" w:rsidTr="0075428D">
        <w:trPr>
          <w:tblHeader/>
        </w:trPr>
        <w:tc>
          <w:tcPr>
            <w:tcW w:w="1503" w:type="dxa"/>
            <w:noWrap/>
          </w:tcPr>
          <w:p w14:paraId="597754BB" w14:textId="77777777" w:rsidR="0075428D" w:rsidRPr="004C3EF3" w:rsidRDefault="0075428D" w:rsidP="009E2D45">
            <w:pPr>
              <w:pStyle w:val="14"/>
              <w:jc w:val="center"/>
              <w:rPr>
                <w:rStyle w:val="affff6"/>
                <w:b w:val="0"/>
              </w:rPr>
            </w:pPr>
            <w:r w:rsidRPr="004C3EF3">
              <w:rPr>
                <w:rStyle w:val="affff6"/>
              </w:rPr>
              <w:t>Код элемента</w:t>
            </w:r>
          </w:p>
        </w:tc>
        <w:tc>
          <w:tcPr>
            <w:tcW w:w="1984" w:type="dxa"/>
            <w:noWrap/>
          </w:tcPr>
          <w:p w14:paraId="51FA78AD" w14:textId="77777777" w:rsidR="0075428D" w:rsidRPr="004C3EF3" w:rsidRDefault="0075428D" w:rsidP="009E2D45">
            <w:pPr>
              <w:pStyle w:val="14"/>
              <w:jc w:val="center"/>
              <w:rPr>
                <w:rStyle w:val="affff6"/>
                <w:b w:val="0"/>
              </w:rPr>
            </w:pPr>
            <w:r w:rsidRPr="004C3EF3">
              <w:rPr>
                <w:rStyle w:val="affff6"/>
              </w:rPr>
              <w:t>Содержание элемента</w:t>
            </w:r>
          </w:p>
        </w:tc>
        <w:tc>
          <w:tcPr>
            <w:tcW w:w="709" w:type="dxa"/>
          </w:tcPr>
          <w:p w14:paraId="10F47086" w14:textId="77777777" w:rsidR="0075428D" w:rsidRPr="004C3EF3" w:rsidRDefault="0075428D" w:rsidP="009E2D45">
            <w:pPr>
              <w:pStyle w:val="14"/>
              <w:jc w:val="center"/>
              <w:rPr>
                <w:rStyle w:val="affff6"/>
                <w:b w:val="0"/>
              </w:rPr>
            </w:pPr>
            <w:r w:rsidRPr="004C3EF3">
              <w:rPr>
                <w:rStyle w:val="affff6"/>
              </w:rPr>
              <w:t>Тип</w:t>
            </w:r>
          </w:p>
        </w:tc>
        <w:tc>
          <w:tcPr>
            <w:tcW w:w="708" w:type="dxa"/>
            <w:noWrap/>
          </w:tcPr>
          <w:p w14:paraId="0C8D78D5" w14:textId="77777777" w:rsidR="0075428D" w:rsidRPr="004C3EF3" w:rsidRDefault="0075428D" w:rsidP="009E2D45">
            <w:pPr>
              <w:pStyle w:val="14"/>
              <w:jc w:val="center"/>
              <w:rPr>
                <w:rStyle w:val="affff6"/>
                <w:b w:val="0"/>
              </w:rPr>
            </w:pPr>
            <w:r w:rsidRPr="004C3EF3">
              <w:rPr>
                <w:rStyle w:val="affff6"/>
              </w:rPr>
              <w:t>Раз-мер</w:t>
            </w:r>
          </w:p>
        </w:tc>
        <w:tc>
          <w:tcPr>
            <w:tcW w:w="839" w:type="dxa"/>
          </w:tcPr>
          <w:p w14:paraId="2A61470A" w14:textId="77777777" w:rsidR="0075428D" w:rsidRPr="004C3EF3" w:rsidRDefault="0075428D" w:rsidP="009E2D45">
            <w:pPr>
              <w:pStyle w:val="14"/>
              <w:jc w:val="center"/>
              <w:rPr>
                <w:rStyle w:val="affff6"/>
                <w:b w:val="0"/>
              </w:rPr>
            </w:pPr>
            <w:r w:rsidRPr="004C3EF3">
              <w:rPr>
                <w:rStyle w:val="affff6"/>
              </w:rPr>
              <w:t>Обяз.</w:t>
            </w:r>
          </w:p>
        </w:tc>
        <w:tc>
          <w:tcPr>
            <w:tcW w:w="1900" w:type="dxa"/>
            <w:noWrap/>
          </w:tcPr>
          <w:p w14:paraId="70EF254B" w14:textId="77777777" w:rsidR="0075428D" w:rsidRPr="004C3EF3" w:rsidRDefault="0075428D" w:rsidP="009E2D45">
            <w:pPr>
              <w:pStyle w:val="14"/>
              <w:jc w:val="center"/>
              <w:rPr>
                <w:rStyle w:val="affff6"/>
                <w:b w:val="0"/>
              </w:rPr>
            </w:pPr>
            <w:r w:rsidRPr="004C3EF3">
              <w:rPr>
                <w:rStyle w:val="affff6"/>
              </w:rPr>
              <w:t>Наименование</w:t>
            </w:r>
          </w:p>
        </w:tc>
        <w:tc>
          <w:tcPr>
            <w:tcW w:w="2304" w:type="dxa"/>
            <w:noWrap/>
          </w:tcPr>
          <w:p w14:paraId="2176A635" w14:textId="77777777" w:rsidR="0075428D" w:rsidRPr="004C3EF3" w:rsidRDefault="0075428D" w:rsidP="009E2D45">
            <w:pPr>
              <w:pStyle w:val="14"/>
              <w:jc w:val="center"/>
              <w:rPr>
                <w:rStyle w:val="affff6"/>
                <w:b w:val="0"/>
              </w:rPr>
            </w:pPr>
            <w:r w:rsidRPr="004C3EF3">
              <w:rPr>
                <w:rStyle w:val="affff6"/>
              </w:rPr>
              <w:t>Дополнительная информация</w:t>
            </w:r>
          </w:p>
        </w:tc>
      </w:tr>
      <w:tr w:rsidR="004C3EF3" w:rsidRPr="004C3EF3" w14:paraId="660D6F6E" w14:textId="77777777" w:rsidTr="0075428D">
        <w:tc>
          <w:tcPr>
            <w:tcW w:w="9947" w:type="dxa"/>
            <w:gridSpan w:val="7"/>
            <w:noWrap/>
          </w:tcPr>
          <w:p w14:paraId="3F5CCC11" w14:textId="77777777" w:rsidR="0075428D" w:rsidRPr="004C3EF3" w:rsidRDefault="0075428D" w:rsidP="009E2D45">
            <w:pPr>
              <w:pStyle w:val="1d"/>
              <w:rPr>
                <w:rStyle w:val="affff6"/>
                <w:b w:val="0"/>
              </w:rPr>
            </w:pPr>
            <w:r w:rsidRPr="004C3EF3">
              <w:rPr>
                <w:rStyle w:val="affff6"/>
              </w:rPr>
              <w:t>Корневой элемент</w:t>
            </w:r>
          </w:p>
        </w:tc>
      </w:tr>
      <w:tr w:rsidR="004C3EF3" w:rsidRPr="004C3EF3" w14:paraId="17A26216" w14:textId="77777777" w:rsidTr="0075428D">
        <w:tc>
          <w:tcPr>
            <w:tcW w:w="1503" w:type="dxa"/>
            <w:noWrap/>
          </w:tcPr>
          <w:p w14:paraId="2C78C533" w14:textId="77777777" w:rsidR="0075428D" w:rsidRPr="004C3EF3" w:rsidRDefault="0075428D" w:rsidP="009E2D45">
            <w:pPr>
              <w:pStyle w:val="14"/>
              <w:rPr>
                <w:rFonts w:eastAsia="Calibri"/>
              </w:rPr>
            </w:pPr>
            <w:r w:rsidRPr="004C3EF3">
              <w:rPr>
                <w:rFonts w:eastAsia="Calibri"/>
              </w:rPr>
              <w:lastRenderedPageBreak/>
              <w:t>OPLIST</w:t>
            </w:r>
          </w:p>
        </w:tc>
        <w:tc>
          <w:tcPr>
            <w:tcW w:w="1984" w:type="dxa"/>
            <w:noWrap/>
          </w:tcPr>
          <w:p w14:paraId="30320122" w14:textId="77777777" w:rsidR="0075428D" w:rsidRPr="004C3EF3" w:rsidRDefault="0075428D" w:rsidP="009E2D45">
            <w:pPr>
              <w:pStyle w:val="14"/>
              <w:rPr>
                <w:rFonts w:eastAsia="Calibri"/>
              </w:rPr>
            </w:pPr>
            <w:r w:rsidRPr="004C3EF3">
              <w:rPr>
                <w:rFonts w:eastAsia="Calibri"/>
              </w:rPr>
              <w:t>VERS</w:t>
            </w:r>
          </w:p>
        </w:tc>
        <w:tc>
          <w:tcPr>
            <w:tcW w:w="709" w:type="dxa"/>
          </w:tcPr>
          <w:p w14:paraId="09623365" w14:textId="77777777" w:rsidR="0075428D" w:rsidRPr="004C3EF3" w:rsidRDefault="0075428D" w:rsidP="009E2D45">
            <w:pPr>
              <w:pStyle w:val="14"/>
            </w:pPr>
            <w:r w:rsidRPr="004C3EF3">
              <w:t>Char</w:t>
            </w:r>
          </w:p>
        </w:tc>
        <w:tc>
          <w:tcPr>
            <w:tcW w:w="708" w:type="dxa"/>
            <w:noWrap/>
          </w:tcPr>
          <w:p w14:paraId="175A6C75" w14:textId="77777777" w:rsidR="0075428D" w:rsidRPr="004C3EF3" w:rsidRDefault="0075428D" w:rsidP="009E2D45">
            <w:pPr>
              <w:pStyle w:val="14"/>
            </w:pPr>
            <w:r w:rsidRPr="004C3EF3">
              <w:t>5</w:t>
            </w:r>
          </w:p>
        </w:tc>
        <w:tc>
          <w:tcPr>
            <w:tcW w:w="839" w:type="dxa"/>
          </w:tcPr>
          <w:p w14:paraId="02FF71EA" w14:textId="77777777" w:rsidR="0075428D" w:rsidRPr="004C3EF3" w:rsidRDefault="0075428D" w:rsidP="009E2D45">
            <w:pPr>
              <w:pStyle w:val="14"/>
            </w:pPr>
            <w:r w:rsidRPr="004C3EF3">
              <w:t>Н</w:t>
            </w:r>
          </w:p>
        </w:tc>
        <w:tc>
          <w:tcPr>
            <w:tcW w:w="1900" w:type="dxa"/>
          </w:tcPr>
          <w:p w14:paraId="1CC1D455" w14:textId="77777777" w:rsidR="0075428D" w:rsidRPr="004C3EF3" w:rsidRDefault="0075428D" w:rsidP="009E2D45">
            <w:pPr>
              <w:pStyle w:val="14"/>
              <w:rPr>
                <w:rFonts w:eastAsia="MS Mincho"/>
              </w:rPr>
            </w:pPr>
            <w:r w:rsidRPr="004C3EF3">
              <w:rPr>
                <w:rFonts w:eastAsia="MS Mincho"/>
              </w:rPr>
              <w:t>Номер версии</w:t>
            </w:r>
          </w:p>
        </w:tc>
        <w:tc>
          <w:tcPr>
            <w:tcW w:w="2304" w:type="dxa"/>
          </w:tcPr>
          <w:p w14:paraId="52FB8ECE" w14:textId="77777777" w:rsidR="0075428D" w:rsidRPr="004C3EF3" w:rsidRDefault="0075428D" w:rsidP="009E2D45">
            <w:pPr>
              <w:pStyle w:val="14"/>
              <w:rPr>
                <w:rFonts w:eastAsia="MS Mincho"/>
              </w:rPr>
            </w:pPr>
            <w:r w:rsidRPr="004C3EF3">
              <w:rPr>
                <w:rFonts w:eastAsia="MS Mincho"/>
              </w:rPr>
              <w:t>Текущей редакции соответствует значение «2.</w:t>
            </w:r>
            <w:r w:rsidRPr="004C3EF3">
              <w:rPr>
                <w:rFonts w:eastAsia="MS Mincho"/>
                <w:lang w:val="en-US"/>
              </w:rPr>
              <w:t>1</w:t>
            </w:r>
            <w:r w:rsidRPr="004C3EF3">
              <w:rPr>
                <w:rFonts w:eastAsia="MS Mincho"/>
              </w:rPr>
              <w:t>»</w:t>
            </w:r>
            <w:r w:rsidRPr="004C3EF3">
              <w:rPr>
                <w:rFonts w:eastAsia="MS Mincho"/>
                <w:lang w:val="en-US"/>
              </w:rPr>
              <w:t>.</w:t>
            </w:r>
          </w:p>
        </w:tc>
      </w:tr>
      <w:tr w:rsidR="004C3EF3" w:rsidRPr="004C3EF3" w14:paraId="30A1B4DD" w14:textId="77777777" w:rsidTr="0075428D">
        <w:tc>
          <w:tcPr>
            <w:tcW w:w="1503" w:type="dxa"/>
            <w:noWrap/>
          </w:tcPr>
          <w:p w14:paraId="4B999306" w14:textId="77777777" w:rsidR="0075428D" w:rsidRPr="004C3EF3" w:rsidRDefault="0075428D" w:rsidP="009E2D45">
            <w:pPr>
              <w:pStyle w:val="14"/>
            </w:pPr>
          </w:p>
        </w:tc>
        <w:tc>
          <w:tcPr>
            <w:tcW w:w="1984" w:type="dxa"/>
            <w:noWrap/>
          </w:tcPr>
          <w:p w14:paraId="5DAA2D63" w14:textId="77777777" w:rsidR="0075428D" w:rsidRPr="004C3EF3" w:rsidRDefault="0075428D" w:rsidP="009E2D45">
            <w:pPr>
              <w:pStyle w:val="14"/>
              <w:rPr>
                <w:rFonts w:eastAsia="Calibri"/>
              </w:rPr>
            </w:pPr>
            <w:r w:rsidRPr="004C3EF3">
              <w:rPr>
                <w:rFonts w:eastAsia="Calibri"/>
              </w:rPr>
              <w:t>FILENAME</w:t>
            </w:r>
          </w:p>
        </w:tc>
        <w:tc>
          <w:tcPr>
            <w:tcW w:w="709" w:type="dxa"/>
          </w:tcPr>
          <w:p w14:paraId="649C117E" w14:textId="77777777" w:rsidR="0075428D" w:rsidRPr="004C3EF3" w:rsidRDefault="0075428D" w:rsidP="009E2D45">
            <w:pPr>
              <w:pStyle w:val="14"/>
            </w:pPr>
            <w:r w:rsidRPr="004C3EF3">
              <w:t>Char</w:t>
            </w:r>
          </w:p>
        </w:tc>
        <w:tc>
          <w:tcPr>
            <w:tcW w:w="708" w:type="dxa"/>
            <w:noWrap/>
          </w:tcPr>
          <w:p w14:paraId="52580981" w14:textId="77777777" w:rsidR="0075428D" w:rsidRPr="004C3EF3" w:rsidRDefault="0075428D" w:rsidP="009E2D45">
            <w:pPr>
              <w:pStyle w:val="14"/>
            </w:pPr>
            <w:r w:rsidRPr="004C3EF3">
              <w:t>24</w:t>
            </w:r>
          </w:p>
        </w:tc>
        <w:tc>
          <w:tcPr>
            <w:tcW w:w="839" w:type="dxa"/>
          </w:tcPr>
          <w:p w14:paraId="167187F0" w14:textId="77777777" w:rsidR="0075428D" w:rsidRPr="004C3EF3" w:rsidRDefault="0075428D" w:rsidP="009E2D45">
            <w:pPr>
              <w:pStyle w:val="14"/>
            </w:pPr>
            <w:r w:rsidRPr="004C3EF3">
              <w:t>О</w:t>
            </w:r>
          </w:p>
        </w:tc>
        <w:tc>
          <w:tcPr>
            <w:tcW w:w="1900" w:type="dxa"/>
          </w:tcPr>
          <w:p w14:paraId="1C78AF26" w14:textId="77777777" w:rsidR="0075428D" w:rsidRPr="004C3EF3" w:rsidRDefault="0075428D" w:rsidP="009E2D45">
            <w:pPr>
              <w:pStyle w:val="14"/>
              <w:rPr>
                <w:rFonts w:eastAsia="MS Mincho"/>
              </w:rPr>
            </w:pPr>
            <w:r w:rsidRPr="004C3EF3">
              <w:rPr>
                <w:rFonts w:eastAsia="MS Mincho"/>
              </w:rPr>
              <w:t>Имя файла</w:t>
            </w:r>
          </w:p>
        </w:tc>
        <w:tc>
          <w:tcPr>
            <w:tcW w:w="2304" w:type="dxa"/>
          </w:tcPr>
          <w:p w14:paraId="5CE3F7AE" w14:textId="77777777" w:rsidR="0075428D" w:rsidRPr="004C3EF3" w:rsidRDefault="0075428D" w:rsidP="009E2D45">
            <w:pPr>
              <w:pStyle w:val="14"/>
              <w:rPr>
                <w:rFonts w:eastAsia="MS Mincho"/>
              </w:rPr>
            </w:pPr>
            <w:r w:rsidRPr="004C3EF3">
              <w:rPr>
                <w:rFonts w:eastAsia="MS Mincho"/>
              </w:rPr>
              <w:t>Без расширения</w:t>
            </w:r>
          </w:p>
        </w:tc>
      </w:tr>
      <w:tr w:rsidR="004C3EF3" w:rsidRPr="004C3EF3" w14:paraId="2F12EC08" w14:textId="77777777" w:rsidTr="0075428D">
        <w:tc>
          <w:tcPr>
            <w:tcW w:w="1503" w:type="dxa"/>
            <w:noWrap/>
          </w:tcPr>
          <w:p w14:paraId="46A45648" w14:textId="77777777" w:rsidR="0075428D" w:rsidRPr="004C3EF3" w:rsidRDefault="0075428D" w:rsidP="009E2D45">
            <w:pPr>
              <w:pStyle w:val="14"/>
            </w:pPr>
          </w:p>
        </w:tc>
        <w:tc>
          <w:tcPr>
            <w:tcW w:w="1984" w:type="dxa"/>
            <w:noWrap/>
          </w:tcPr>
          <w:p w14:paraId="298ED363" w14:textId="77777777" w:rsidR="0075428D" w:rsidRPr="004C3EF3" w:rsidRDefault="0075428D" w:rsidP="009E2D45">
            <w:pPr>
              <w:pStyle w:val="14"/>
              <w:rPr>
                <w:rFonts w:eastAsia="Calibri"/>
              </w:rPr>
            </w:pPr>
            <w:r w:rsidRPr="004C3EF3">
              <w:rPr>
                <w:rFonts w:eastAsia="Calibri"/>
              </w:rPr>
              <w:t>SMOCOD</w:t>
            </w:r>
          </w:p>
        </w:tc>
        <w:tc>
          <w:tcPr>
            <w:tcW w:w="709" w:type="dxa"/>
          </w:tcPr>
          <w:p w14:paraId="67503E86" w14:textId="77777777" w:rsidR="0075428D" w:rsidRPr="004C3EF3" w:rsidRDefault="0075428D" w:rsidP="009E2D45">
            <w:pPr>
              <w:pStyle w:val="14"/>
            </w:pPr>
            <w:r w:rsidRPr="004C3EF3">
              <w:t>Char</w:t>
            </w:r>
          </w:p>
        </w:tc>
        <w:tc>
          <w:tcPr>
            <w:tcW w:w="708" w:type="dxa"/>
            <w:noWrap/>
          </w:tcPr>
          <w:p w14:paraId="0C7B986A" w14:textId="77777777" w:rsidR="0075428D" w:rsidRPr="004C3EF3" w:rsidRDefault="0075428D" w:rsidP="009E2D45">
            <w:pPr>
              <w:pStyle w:val="14"/>
            </w:pPr>
            <w:r w:rsidRPr="004C3EF3">
              <w:t>5</w:t>
            </w:r>
          </w:p>
        </w:tc>
        <w:tc>
          <w:tcPr>
            <w:tcW w:w="839" w:type="dxa"/>
          </w:tcPr>
          <w:p w14:paraId="7C92C60A" w14:textId="77777777" w:rsidR="0075428D" w:rsidRPr="004C3EF3" w:rsidRDefault="0075428D" w:rsidP="009E2D45">
            <w:pPr>
              <w:pStyle w:val="14"/>
            </w:pPr>
            <w:r w:rsidRPr="004C3EF3">
              <w:t>О</w:t>
            </w:r>
          </w:p>
        </w:tc>
        <w:tc>
          <w:tcPr>
            <w:tcW w:w="1900" w:type="dxa"/>
          </w:tcPr>
          <w:p w14:paraId="25C45BEE" w14:textId="77777777" w:rsidR="0075428D" w:rsidRPr="004C3EF3" w:rsidRDefault="0075428D" w:rsidP="009E2D45">
            <w:pPr>
              <w:pStyle w:val="14"/>
            </w:pPr>
            <w:r w:rsidRPr="004C3EF3">
              <w:t>Реестровый номер страховой медицинской организации</w:t>
            </w:r>
          </w:p>
        </w:tc>
        <w:tc>
          <w:tcPr>
            <w:tcW w:w="2304" w:type="dxa"/>
          </w:tcPr>
          <w:p w14:paraId="79077B52" w14:textId="77777777" w:rsidR="0075428D" w:rsidRPr="004C3EF3" w:rsidRDefault="0075428D" w:rsidP="009E2D45">
            <w:pPr>
              <w:pStyle w:val="14"/>
            </w:pPr>
            <w:r w:rsidRPr="004C3EF3">
              <w:t>Заполняется в соответствии с F002 Приложения А</w:t>
            </w:r>
          </w:p>
        </w:tc>
      </w:tr>
      <w:tr w:rsidR="004C3EF3" w:rsidRPr="004C3EF3" w14:paraId="7CB5BAFC" w14:textId="77777777" w:rsidTr="0075428D">
        <w:tc>
          <w:tcPr>
            <w:tcW w:w="1503" w:type="dxa"/>
            <w:noWrap/>
          </w:tcPr>
          <w:p w14:paraId="03F5B079" w14:textId="77777777" w:rsidR="0075428D" w:rsidRPr="004C3EF3" w:rsidRDefault="0075428D" w:rsidP="009E2D45">
            <w:pPr>
              <w:pStyle w:val="14"/>
            </w:pPr>
          </w:p>
        </w:tc>
        <w:tc>
          <w:tcPr>
            <w:tcW w:w="1984" w:type="dxa"/>
            <w:noWrap/>
          </w:tcPr>
          <w:p w14:paraId="037FC2F7" w14:textId="77777777" w:rsidR="0075428D" w:rsidRPr="004C3EF3" w:rsidRDefault="0075428D" w:rsidP="009E2D45">
            <w:pPr>
              <w:pStyle w:val="14"/>
              <w:rPr>
                <w:rFonts w:eastAsia="Calibri"/>
              </w:rPr>
            </w:pPr>
            <w:r w:rsidRPr="004C3EF3">
              <w:rPr>
                <w:rFonts w:eastAsia="Calibri"/>
              </w:rPr>
              <w:t>PRZCOD</w:t>
            </w:r>
          </w:p>
        </w:tc>
        <w:tc>
          <w:tcPr>
            <w:tcW w:w="709" w:type="dxa"/>
          </w:tcPr>
          <w:p w14:paraId="57672943" w14:textId="77777777" w:rsidR="0075428D" w:rsidRPr="004C3EF3" w:rsidRDefault="0075428D" w:rsidP="009E2D45">
            <w:pPr>
              <w:pStyle w:val="14"/>
            </w:pPr>
            <w:r w:rsidRPr="004C3EF3">
              <w:t>Char</w:t>
            </w:r>
          </w:p>
        </w:tc>
        <w:tc>
          <w:tcPr>
            <w:tcW w:w="708" w:type="dxa"/>
            <w:noWrap/>
          </w:tcPr>
          <w:p w14:paraId="2BA6DDA3" w14:textId="77777777" w:rsidR="0075428D" w:rsidRPr="004C3EF3" w:rsidRDefault="0075428D" w:rsidP="009E2D45">
            <w:pPr>
              <w:pStyle w:val="14"/>
            </w:pPr>
            <w:r w:rsidRPr="004C3EF3">
              <w:t>3</w:t>
            </w:r>
          </w:p>
        </w:tc>
        <w:tc>
          <w:tcPr>
            <w:tcW w:w="839" w:type="dxa"/>
          </w:tcPr>
          <w:p w14:paraId="3B917814" w14:textId="77777777" w:rsidR="0075428D" w:rsidRPr="004C3EF3" w:rsidRDefault="0075428D" w:rsidP="009E2D45">
            <w:pPr>
              <w:pStyle w:val="14"/>
            </w:pPr>
            <w:r w:rsidRPr="004C3EF3">
              <w:t>О</w:t>
            </w:r>
          </w:p>
        </w:tc>
        <w:tc>
          <w:tcPr>
            <w:tcW w:w="1900" w:type="dxa"/>
          </w:tcPr>
          <w:p w14:paraId="56B86424" w14:textId="77777777" w:rsidR="0075428D" w:rsidRPr="004C3EF3" w:rsidRDefault="0075428D" w:rsidP="009E2D45">
            <w:pPr>
              <w:pStyle w:val="14"/>
              <w:rPr>
                <w:rFonts w:eastAsia="MS Mincho"/>
              </w:rPr>
            </w:pPr>
            <w:r w:rsidRPr="004C3EF3">
              <w:rPr>
                <w:rFonts w:eastAsia="MS Mincho"/>
              </w:rPr>
              <w:t>Код пункта выдачи СМО</w:t>
            </w:r>
          </w:p>
        </w:tc>
        <w:tc>
          <w:tcPr>
            <w:tcW w:w="2304" w:type="dxa"/>
          </w:tcPr>
          <w:p w14:paraId="7AE6A0DA" w14:textId="77777777" w:rsidR="0075428D" w:rsidRPr="004C3EF3" w:rsidRDefault="0075428D" w:rsidP="009E2D45">
            <w:pPr>
              <w:pStyle w:val="14"/>
              <w:rPr>
                <w:rFonts w:eastAsia="MS Mincho"/>
              </w:rPr>
            </w:pPr>
            <w:r w:rsidRPr="004C3EF3">
              <w:rPr>
                <w:rFonts w:eastAsia="MS Mincho"/>
              </w:rPr>
              <w:t>Присваивается СМО, учитывается в справочнике ТФОМС</w:t>
            </w:r>
          </w:p>
        </w:tc>
      </w:tr>
      <w:tr w:rsidR="004C3EF3" w:rsidRPr="004C3EF3" w14:paraId="740FEA00" w14:textId="77777777" w:rsidTr="0075428D">
        <w:tc>
          <w:tcPr>
            <w:tcW w:w="1503" w:type="dxa"/>
            <w:noWrap/>
          </w:tcPr>
          <w:p w14:paraId="62D3560C" w14:textId="77777777" w:rsidR="0075428D" w:rsidRPr="004C3EF3" w:rsidRDefault="0075428D" w:rsidP="009E2D45">
            <w:pPr>
              <w:pStyle w:val="14"/>
            </w:pPr>
          </w:p>
        </w:tc>
        <w:tc>
          <w:tcPr>
            <w:tcW w:w="1984" w:type="dxa"/>
            <w:noWrap/>
          </w:tcPr>
          <w:p w14:paraId="6098F7FA" w14:textId="77777777" w:rsidR="0075428D" w:rsidRPr="004C3EF3" w:rsidRDefault="0075428D" w:rsidP="009E2D45">
            <w:pPr>
              <w:pStyle w:val="14"/>
              <w:rPr>
                <w:rFonts w:eastAsia="Calibri"/>
              </w:rPr>
            </w:pPr>
            <w:r w:rsidRPr="004C3EF3">
              <w:rPr>
                <w:rFonts w:eastAsia="Calibri"/>
              </w:rPr>
              <w:t>NRECORDS</w:t>
            </w:r>
          </w:p>
        </w:tc>
        <w:tc>
          <w:tcPr>
            <w:tcW w:w="709" w:type="dxa"/>
          </w:tcPr>
          <w:p w14:paraId="676E280E" w14:textId="77777777" w:rsidR="0075428D" w:rsidRPr="004C3EF3" w:rsidRDefault="0075428D" w:rsidP="009E2D45">
            <w:pPr>
              <w:pStyle w:val="14"/>
            </w:pPr>
            <w:r w:rsidRPr="004C3EF3">
              <w:t>Num</w:t>
            </w:r>
          </w:p>
        </w:tc>
        <w:tc>
          <w:tcPr>
            <w:tcW w:w="708" w:type="dxa"/>
            <w:noWrap/>
          </w:tcPr>
          <w:p w14:paraId="0803930E" w14:textId="77777777" w:rsidR="0075428D" w:rsidRPr="004C3EF3" w:rsidRDefault="0075428D" w:rsidP="009E2D45">
            <w:pPr>
              <w:pStyle w:val="14"/>
            </w:pPr>
            <w:r w:rsidRPr="004C3EF3">
              <w:t>7</w:t>
            </w:r>
          </w:p>
        </w:tc>
        <w:tc>
          <w:tcPr>
            <w:tcW w:w="839" w:type="dxa"/>
          </w:tcPr>
          <w:p w14:paraId="0C2D3E21" w14:textId="77777777" w:rsidR="0075428D" w:rsidRPr="004C3EF3" w:rsidRDefault="0075428D" w:rsidP="009E2D45">
            <w:pPr>
              <w:pStyle w:val="14"/>
            </w:pPr>
            <w:r w:rsidRPr="004C3EF3">
              <w:t>О</w:t>
            </w:r>
          </w:p>
        </w:tc>
        <w:tc>
          <w:tcPr>
            <w:tcW w:w="1900" w:type="dxa"/>
          </w:tcPr>
          <w:p w14:paraId="3EB53AC0" w14:textId="77777777" w:rsidR="0075428D" w:rsidRPr="004C3EF3" w:rsidRDefault="0075428D" w:rsidP="009E2D45">
            <w:pPr>
              <w:pStyle w:val="14"/>
              <w:rPr>
                <w:rFonts w:eastAsia="MS Mincho"/>
              </w:rPr>
            </w:pPr>
            <w:r w:rsidRPr="004C3EF3">
              <w:rPr>
                <w:rFonts w:eastAsia="MS Mincho"/>
              </w:rPr>
              <w:t>Количество записей</w:t>
            </w:r>
          </w:p>
        </w:tc>
        <w:tc>
          <w:tcPr>
            <w:tcW w:w="2304" w:type="dxa"/>
          </w:tcPr>
          <w:p w14:paraId="499BAB85" w14:textId="77777777" w:rsidR="0075428D" w:rsidRPr="004C3EF3" w:rsidRDefault="0075428D" w:rsidP="009E2D45">
            <w:pPr>
              <w:pStyle w:val="14"/>
              <w:rPr>
                <w:rFonts w:eastAsia="MS Mincho"/>
              </w:rPr>
            </w:pPr>
          </w:p>
        </w:tc>
      </w:tr>
      <w:tr w:rsidR="004C3EF3" w:rsidRPr="004C3EF3" w14:paraId="29C717E7" w14:textId="77777777" w:rsidTr="0075428D">
        <w:tc>
          <w:tcPr>
            <w:tcW w:w="1503" w:type="dxa"/>
            <w:noWrap/>
          </w:tcPr>
          <w:p w14:paraId="2190F64A" w14:textId="77777777" w:rsidR="0075428D" w:rsidRPr="004C3EF3" w:rsidRDefault="0075428D" w:rsidP="009E2D45">
            <w:pPr>
              <w:pStyle w:val="14"/>
            </w:pPr>
          </w:p>
        </w:tc>
        <w:tc>
          <w:tcPr>
            <w:tcW w:w="1984" w:type="dxa"/>
            <w:noWrap/>
          </w:tcPr>
          <w:p w14:paraId="51454B20" w14:textId="77777777" w:rsidR="0075428D" w:rsidRPr="004C3EF3" w:rsidRDefault="0075428D" w:rsidP="009E2D45">
            <w:pPr>
              <w:pStyle w:val="14"/>
              <w:rPr>
                <w:rFonts w:eastAsia="Calibri"/>
              </w:rPr>
            </w:pPr>
            <w:r w:rsidRPr="004C3EF3">
              <w:rPr>
                <w:rFonts w:eastAsia="Calibri"/>
              </w:rPr>
              <w:t>OP</w:t>
            </w:r>
          </w:p>
        </w:tc>
        <w:tc>
          <w:tcPr>
            <w:tcW w:w="709" w:type="dxa"/>
          </w:tcPr>
          <w:p w14:paraId="6A5FE716" w14:textId="77777777" w:rsidR="0075428D" w:rsidRPr="004C3EF3" w:rsidRDefault="0075428D" w:rsidP="009E2D45">
            <w:pPr>
              <w:pStyle w:val="14"/>
            </w:pPr>
            <w:r w:rsidRPr="004C3EF3">
              <w:t>S</w:t>
            </w:r>
          </w:p>
        </w:tc>
        <w:tc>
          <w:tcPr>
            <w:tcW w:w="708" w:type="dxa"/>
            <w:noWrap/>
          </w:tcPr>
          <w:p w14:paraId="7C31165F" w14:textId="77777777" w:rsidR="0075428D" w:rsidRPr="004C3EF3" w:rsidRDefault="0075428D" w:rsidP="009E2D45">
            <w:pPr>
              <w:pStyle w:val="14"/>
            </w:pPr>
          </w:p>
        </w:tc>
        <w:tc>
          <w:tcPr>
            <w:tcW w:w="839" w:type="dxa"/>
          </w:tcPr>
          <w:p w14:paraId="0234437C" w14:textId="77777777" w:rsidR="0075428D" w:rsidRPr="004C3EF3" w:rsidRDefault="0075428D" w:rsidP="009E2D45">
            <w:pPr>
              <w:pStyle w:val="14"/>
            </w:pPr>
            <w:r w:rsidRPr="004C3EF3">
              <w:t>ОМ</w:t>
            </w:r>
          </w:p>
        </w:tc>
        <w:tc>
          <w:tcPr>
            <w:tcW w:w="1900" w:type="dxa"/>
          </w:tcPr>
          <w:p w14:paraId="2A0DA106" w14:textId="77777777" w:rsidR="0075428D" w:rsidRPr="004C3EF3" w:rsidRDefault="0075428D" w:rsidP="009E2D45">
            <w:pPr>
              <w:pStyle w:val="14"/>
              <w:rPr>
                <w:rFonts w:eastAsia="MS Mincho"/>
              </w:rPr>
            </w:pPr>
            <w:r w:rsidRPr="004C3EF3">
              <w:rPr>
                <w:rFonts w:eastAsia="MS Mincho"/>
              </w:rPr>
              <w:t>Записи</w:t>
            </w:r>
          </w:p>
        </w:tc>
        <w:tc>
          <w:tcPr>
            <w:tcW w:w="2304" w:type="dxa"/>
          </w:tcPr>
          <w:p w14:paraId="67E726C4" w14:textId="77777777" w:rsidR="0075428D" w:rsidRPr="004C3EF3" w:rsidRDefault="0075428D" w:rsidP="009E2D45">
            <w:pPr>
              <w:pStyle w:val="14"/>
              <w:rPr>
                <w:rFonts w:eastAsia="MS Mincho"/>
              </w:rPr>
            </w:pPr>
            <w:r w:rsidRPr="004C3EF3">
              <w:rPr>
                <w:rFonts w:eastAsia="MS Mincho"/>
              </w:rPr>
              <w:t>Содержит передаваемые сведения о застрахованных лицах</w:t>
            </w:r>
          </w:p>
        </w:tc>
      </w:tr>
      <w:tr w:rsidR="004C3EF3" w:rsidRPr="004C3EF3" w14:paraId="776444E8" w14:textId="77777777" w:rsidTr="0075428D">
        <w:tc>
          <w:tcPr>
            <w:tcW w:w="9947" w:type="dxa"/>
            <w:gridSpan w:val="7"/>
            <w:noWrap/>
          </w:tcPr>
          <w:p w14:paraId="55ECC592" w14:textId="77777777" w:rsidR="0075428D" w:rsidRPr="004C3EF3" w:rsidRDefault="0075428D" w:rsidP="009E2D45">
            <w:pPr>
              <w:pStyle w:val="1d"/>
              <w:rPr>
                <w:rStyle w:val="affff6"/>
                <w:rFonts w:eastAsia="MS Mincho"/>
                <w:b w:val="0"/>
              </w:rPr>
            </w:pPr>
            <w:r w:rsidRPr="004C3EF3">
              <w:rPr>
                <w:rStyle w:val="affff6"/>
                <w:rFonts w:eastAsia="MS Mincho"/>
              </w:rPr>
              <w:t>Записи</w:t>
            </w:r>
          </w:p>
        </w:tc>
      </w:tr>
      <w:tr w:rsidR="004C3EF3" w:rsidRPr="004C3EF3" w14:paraId="42424D89" w14:textId="77777777" w:rsidTr="0075428D">
        <w:tc>
          <w:tcPr>
            <w:tcW w:w="1503" w:type="dxa"/>
            <w:noWrap/>
          </w:tcPr>
          <w:p w14:paraId="5CB47470" w14:textId="77777777" w:rsidR="0075428D" w:rsidRPr="004C3EF3" w:rsidRDefault="0075428D" w:rsidP="009E2D45">
            <w:pPr>
              <w:pStyle w:val="14"/>
            </w:pPr>
            <w:r w:rsidRPr="004C3EF3">
              <w:rPr>
                <w:rFonts w:eastAsia="Calibri"/>
              </w:rPr>
              <w:t>OP</w:t>
            </w:r>
          </w:p>
        </w:tc>
        <w:tc>
          <w:tcPr>
            <w:tcW w:w="1984" w:type="dxa"/>
            <w:noWrap/>
          </w:tcPr>
          <w:p w14:paraId="11E3C5C8" w14:textId="77777777" w:rsidR="0075428D" w:rsidRPr="004C3EF3" w:rsidRDefault="0075428D" w:rsidP="009E2D45">
            <w:pPr>
              <w:pStyle w:val="14"/>
              <w:rPr>
                <w:rFonts w:eastAsia="Calibri"/>
              </w:rPr>
            </w:pPr>
            <w:r w:rsidRPr="004C3EF3">
              <w:rPr>
                <w:rFonts w:eastAsia="Calibri"/>
              </w:rPr>
              <w:t>N_REC</w:t>
            </w:r>
          </w:p>
        </w:tc>
        <w:tc>
          <w:tcPr>
            <w:tcW w:w="709" w:type="dxa"/>
          </w:tcPr>
          <w:p w14:paraId="6A273C01" w14:textId="77777777" w:rsidR="0075428D" w:rsidRPr="004C3EF3" w:rsidRDefault="0075428D" w:rsidP="009E2D45">
            <w:pPr>
              <w:pStyle w:val="14"/>
            </w:pPr>
            <w:r w:rsidRPr="004C3EF3">
              <w:t>Char</w:t>
            </w:r>
          </w:p>
        </w:tc>
        <w:tc>
          <w:tcPr>
            <w:tcW w:w="708" w:type="dxa"/>
            <w:noWrap/>
          </w:tcPr>
          <w:p w14:paraId="7E35F4F6" w14:textId="77777777" w:rsidR="0075428D" w:rsidRPr="004C3EF3" w:rsidRDefault="0075428D" w:rsidP="009E2D45">
            <w:pPr>
              <w:pStyle w:val="14"/>
            </w:pPr>
            <w:r w:rsidRPr="004C3EF3">
              <w:t>36</w:t>
            </w:r>
          </w:p>
        </w:tc>
        <w:tc>
          <w:tcPr>
            <w:tcW w:w="839" w:type="dxa"/>
          </w:tcPr>
          <w:p w14:paraId="77037235" w14:textId="77777777" w:rsidR="0075428D" w:rsidRPr="004C3EF3" w:rsidRDefault="0075428D" w:rsidP="009E2D45">
            <w:pPr>
              <w:pStyle w:val="14"/>
            </w:pPr>
            <w:r w:rsidRPr="004C3EF3">
              <w:t>О</w:t>
            </w:r>
          </w:p>
        </w:tc>
        <w:tc>
          <w:tcPr>
            <w:tcW w:w="1900" w:type="dxa"/>
          </w:tcPr>
          <w:p w14:paraId="5A414A5F" w14:textId="77777777" w:rsidR="0075428D" w:rsidRPr="004C3EF3" w:rsidRDefault="0075428D" w:rsidP="009E2D45">
            <w:pPr>
              <w:pStyle w:val="14"/>
              <w:rPr>
                <w:rFonts w:eastAsia="MS Mincho"/>
              </w:rPr>
            </w:pPr>
            <w:r w:rsidRPr="004C3EF3">
              <w:t>Уникальный идентификатор записи в обменном файле</w:t>
            </w:r>
          </w:p>
        </w:tc>
        <w:tc>
          <w:tcPr>
            <w:tcW w:w="2304" w:type="dxa"/>
          </w:tcPr>
          <w:p w14:paraId="15CF06BD" w14:textId="77777777" w:rsidR="0075428D" w:rsidRPr="004C3EF3" w:rsidRDefault="0075428D" w:rsidP="009E2D45">
            <w:pPr>
              <w:pStyle w:val="14"/>
              <w:rPr>
                <w:rFonts w:eastAsia="MS Mincho"/>
              </w:rPr>
            </w:pPr>
            <w:r w:rsidRPr="004C3EF3">
              <w:t>Служит для сопоставления записи в пакете и ответе ТФОМС</w:t>
            </w:r>
          </w:p>
        </w:tc>
      </w:tr>
      <w:tr w:rsidR="004C3EF3" w:rsidRPr="004C3EF3" w14:paraId="1801C121" w14:textId="77777777" w:rsidTr="0075428D">
        <w:tc>
          <w:tcPr>
            <w:tcW w:w="1503" w:type="dxa"/>
            <w:noWrap/>
          </w:tcPr>
          <w:p w14:paraId="04A5688D" w14:textId="77777777" w:rsidR="0075428D" w:rsidRPr="004C3EF3" w:rsidRDefault="0075428D" w:rsidP="009E2D45">
            <w:pPr>
              <w:pStyle w:val="14"/>
            </w:pPr>
          </w:p>
        </w:tc>
        <w:tc>
          <w:tcPr>
            <w:tcW w:w="1984" w:type="dxa"/>
            <w:noWrap/>
          </w:tcPr>
          <w:p w14:paraId="58A88C4A" w14:textId="77777777" w:rsidR="0075428D" w:rsidRPr="004C3EF3" w:rsidRDefault="0075428D" w:rsidP="009E2D45">
            <w:pPr>
              <w:pStyle w:val="14"/>
              <w:rPr>
                <w:rFonts w:eastAsia="Calibri"/>
              </w:rPr>
            </w:pPr>
            <w:r w:rsidRPr="004C3EF3">
              <w:t>ID</w:t>
            </w:r>
          </w:p>
        </w:tc>
        <w:tc>
          <w:tcPr>
            <w:tcW w:w="709" w:type="dxa"/>
          </w:tcPr>
          <w:p w14:paraId="551ACD05" w14:textId="77777777" w:rsidR="0075428D" w:rsidRPr="004C3EF3" w:rsidRDefault="0075428D" w:rsidP="009E2D45">
            <w:pPr>
              <w:pStyle w:val="14"/>
            </w:pPr>
            <w:r w:rsidRPr="004C3EF3">
              <w:t>Num</w:t>
            </w:r>
          </w:p>
        </w:tc>
        <w:tc>
          <w:tcPr>
            <w:tcW w:w="708" w:type="dxa"/>
            <w:noWrap/>
          </w:tcPr>
          <w:p w14:paraId="0038265E" w14:textId="77777777" w:rsidR="0075428D" w:rsidRPr="004C3EF3" w:rsidRDefault="0075428D" w:rsidP="009E2D45">
            <w:pPr>
              <w:pStyle w:val="14"/>
            </w:pPr>
            <w:r w:rsidRPr="004C3EF3">
              <w:t>10</w:t>
            </w:r>
          </w:p>
        </w:tc>
        <w:tc>
          <w:tcPr>
            <w:tcW w:w="839" w:type="dxa"/>
          </w:tcPr>
          <w:p w14:paraId="052486B2" w14:textId="77777777" w:rsidR="0075428D" w:rsidRPr="004C3EF3" w:rsidRDefault="0075428D" w:rsidP="009E2D45">
            <w:pPr>
              <w:pStyle w:val="14"/>
            </w:pPr>
            <w:r w:rsidRPr="004C3EF3">
              <w:t>У</w:t>
            </w:r>
          </w:p>
        </w:tc>
        <w:tc>
          <w:tcPr>
            <w:tcW w:w="1900" w:type="dxa"/>
          </w:tcPr>
          <w:p w14:paraId="65500406" w14:textId="77777777" w:rsidR="0075428D" w:rsidRPr="004C3EF3" w:rsidRDefault="0075428D" w:rsidP="009E2D45">
            <w:pPr>
              <w:pStyle w:val="14"/>
              <w:rPr>
                <w:rFonts w:eastAsia="MS Mincho"/>
              </w:rPr>
            </w:pPr>
            <w:r w:rsidRPr="004C3EF3">
              <w:t>Идентификатор записи ТФОМС</w:t>
            </w:r>
          </w:p>
        </w:tc>
        <w:tc>
          <w:tcPr>
            <w:tcW w:w="2304" w:type="dxa"/>
          </w:tcPr>
          <w:p w14:paraId="49B74C95" w14:textId="77777777" w:rsidR="0075428D" w:rsidRPr="004C3EF3" w:rsidRDefault="0075428D" w:rsidP="009E2D45">
            <w:pPr>
              <w:pStyle w:val="14"/>
              <w:rPr>
                <w:rFonts w:eastAsia="MS Mincho"/>
              </w:rPr>
            </w:pPr>
            <w:r w:rsidRPr="004C3EF3">
              <w:t>Идентификатор формирует ТФОМС для новых записей и возвращает в СМО. Обязательность заполнения данного поля определяется ТФОМС</w:t>
            </w:r>
          </w:p>
        </w:tc>
      </w:tr>
      <w:tr w:rsidR="004C3EF3" w:rsidRPr="004C3EF3" w14:paraId="0DFA1D41" w14:textId="77777777" w:rsidTr="0075428D">
        <w:tc>
          <w:tcPr>
            <w:tcW w:w="1503" w:type="dxa"/>
            <w:noWrap/>
          </w:tcPr>
          <w:p w14:paraId="165AD007" w14:textId="77777777" w:rsidR="0075428D" w:rsidRPr="004C3EF3" w:rsidRDefault="0075428D" w:rsidP="009E2D45">
            <w:pPr>
              <w:pStyle w:val="14"/>
            </w:pPr>
          </w:p>
        </w:tc>
        <w:tc>
          <w:tcPr>
            <w:tcW w:w="1984" w:type="dxa"/>
            <w:noWrap/>
          </w:tcPr>
          <w:p w14:paraId="34EB697F" w14:textId="77777777" w:rsidR="0075428D" w:rsidRPr="004C3EF3" w:rsidRDefault="0075428D" w:rsidP="009E2D45">
            <w:pPr>
              <w:pStyle w:val="14"/>
            </w:pPr>
            <w:r w:rsidRPr="004C3EF3">
              <w:t>TIP_OP</w:t>
            </w:r>
          </w:p>
        </w:tc>
        <w:tc>
          <w:tcPr>
            <w:tcW w:w="709" w:type="dxa"/>
          </w:tcPr>
          <w:p w14:paraId="463AF584" w14:textId="77777777" w:rsidR="0075428D" w:rsidRPr="004C3EF3" w:rsidRDefault="0075428D" w:rsidP="009E2D45">
            <w:pPr>
              <w:pStyle w:val="14"/>
            </w:pPr>
            <w:r w:rsidRPr="004C3EF3">
              <w:t>Char</w:t>
            </w:r>
          </w:p>
        </w:tc>
        <w:tc>
          <w:tcPr>
            <w:tcW w:w="708" w:type="dxa"/>
            <w:noWrap/>
          </w:tcPr>
          <w:p w14:paraId="5EE9B4A0" w14:textId="77777777" w:rsidR="0075428D" w:rsidRPr="004C3EF3" w:rsidRDefault="0075428D" w:rsidP="009E2D45">
            <w:pPr>
              <w:pStyle w:val="14"/>
            </w:pPr>
            <w:r w:rsidRPr="004C3EF3">
              <w:t>4</w:t>
            </w:r>
          </w:p>
        </w:tc>
        <w:tc>
          <w:tcPr>
            <w:tcW w:w="839" w:type="dxa"/>
          </w:tcPr>
          <w:p w14:paraId="46C338A3" w14:textId="77777777" w:rsidR="0075428D" w:rsidRPr="004C3EF3" w:rsidRDefault="0075428D" w:rsidP="009E2D45">
            <w:pPr>
              <w:pStyle w:val="14"/>
            </w:pPr>
            <w:r w:rsidRPr="004C3EF3">
              <w:t>O</w:t>
            </w:r>
          </w:p>
        </w:tc>
        <w:tc>
          <w:tcPr>
            <w:tcW w:w="1900" w:type="dxa"/>
          </w:tcPr>
          <w:p w14:paraId="4A60AF3D" w14:textId="77777777" w:rsidR="0075428D" w:rsidRPr="004C3EF3" w:rsidRDefault="0075428D" w:rsidP="009E2D45">
            <w:pPr>
              <w:pStyle w:val="14"/>
            </w:pPr>
            <w:r w:rsidRPr="004C3EF3">
              <w:t>Тип операции</w:t>
            </w:r>
          </w:p>
        </w:tc>
        <w:tc>
          <w:tcPr>
            <w:tcW w:w="2304" w:type="dxa"/>
          </w:tcPr>
          <w:p w14:paraId="7A2F91D2" w14:textId="77777777" w:rsidR="0075428D" w:rsidRPr="004C3EF3" w:rsidRDefault="0075428D" w:rsidP="009E2D45">
            <w:pPr>
              <w:pStyle w:val="14"/>
            </w:pPr>
            <w:r w:rsidRPr="004C3EF3">
              <w:t>Указывается в соответствии с классификатором причин внесения изменений в РС ЕРЗ (R001)</w:t>
            </w:r>
          </w:p>
        </w:tc>
      </w:tr>
      <w:tr w:rsidR="004C3EF3" w:rsidRPr="004C3EF3" w14:paraId="65F197D4" w14:textId="77777777" w:rsidTr="0075428D">
        <w:tc>
          <w:tcPr>
            <w:tcW w:w="1503" w:type="dxa"/>
            <w:noWrap/>
          </w:tcPr>
          <w:p w14:paraId="4F40F2BF" w14:textId="77777777" w:rsidR="0075428D" w:rsidRPr="004C3EF3" w:rsidRDefault="0075428D" w:rsidP="009E2D45">
            <w:pPr>
              <w:pStyle w:val="14"/>
            </w:pPr>
          </w:p>
        </w:tc>
        <w:tc>
          <w:tcPr>
            <w:tcW w:w="1984" w:type="dxa"/>
            <w:noWrap/>
          </w:tcPr>
          <w:p w14:paraId="09AD62B4" w14:textId="77777777" w:rsidR="0075428D" w:rsidRPr="004C3EF3" w:rsidRDefault="0075428D" w:rsidP="009E2D45">
            <w:pPr>
              <w:pStyle w:val="14"/>
              <w:rPr>
                <w:rFonts w:eastAsia="Calibri"/>
              </w:rPr>
            </w:pPr>
            <w:r w:rsidRPr="004C3EF3">
              <w:rPr>
                <w:rFonts w:eastAsia="Calibri"/>
              </w:rPr>
              <w:t>PERSON</w:t>
            </w:r>
          </w:p>
        </w:tc>
        <w:tc>
          <w:tcPr>
            <w:tcW w:w="709" w:type="dxa"/>
          </w:tcPr>
          <w:p w14:paraId="5BB05AA5" w14:textId="77777777" w:rsidR="0075428D" w:rsidRPr="004C3EF3" w:rsidRDefault="0075428D" w:rsidP="009E2D45">
            <w:pPr>
              <w:pStyle w:val="14"/>
            </w:pPr>
            <w:r w:rsidRPr="004C3EF3">
              <w:t>S</w:t>
            </w:r>
          </w:p>
        </w:tc>
        <w:tc>
          <w:tcPr>
            <w:tcW w:w="708" w:type="dxa"/>
            <w:noWrap/>
          </w:tcPr>
          <w:p w14:paraId="1792622E" w14:textId="77777777" w:rsidR="0075428D" w:rsidRPr="004C3EF3" w:rsidRDefault="0075428D" w:rsidP="009E2D45">
            <w:pPr>
              <w:pStyle w:val="14"/>
            </w:pPr>
          </w:p>
        </w:tc>
        <w:tc>
          <w:tcPr>
            <w:tcW w:w="839" w:type="dxa"/>
          </w:tcPr>
          <w:p w14:paraId="65CD4A50" w14:textId="77777777" w:rsidR="0075428D" w:rsidRPr="004C3EF3" w:rsidRDefault="0075428D" w:rsidP="009E2D45">
            <w:pPr>
              <w:pStyle w:val="14"/>
            </w:pPr>
            <w:r w:rsidRPr="004C3EF3">
              <w:t>О</w:t>
            </w:r>
          </w:p>
        </w:tc>
        <w:tc>
          <w:tcPr>
            <w:tcW w:w="1900" w:type="dxa"/>
          </w:tcPr>
          <w:p w14:paraId="0FA8C378" w14:textId="77777777" w:rsidR="0075428D" w:rsidRPr="004C3EF3" w:rsidRDefault="0075428D" w:rsidP="009E2D45">
            <w:pPr>
              <w:pStyle w:val="14"/>
              <w:rPr>
                <w:rFonts w:eastAsia="MS Mincho"/>
              </w:rPr>
            </w:pPr>
            <w:r w:rsidRPr="004C3EF3">
              <w:rPr>
                <w:rFonts w:eastAsia="MS Mincho"/>
              </w:rPr>
              <w:t>Данные о застрахованном лице</w:t>
            </w:r>
          </w:p>
        </w:tc>
        <w:tc>
          <w:tcPr>
            <w:tcW w:w="2304" w:type="dxa"/>
          </w:tcPr>
          <w:p w14:paraId="585F955B" w14:textId="77777777" w:rsidR="0075428D" w:rsidRPr="004C3EF3" w:rsidRDefault="0075428D" w:rsidP="009E2D45">
            <w:pPr>
              <w:pStyle w:val="14"/>
              <w:rPr>
                <w:rFonts w:eastAsia="MS Mincho"/>
              </w:rPr>
            </w:pPr>
          </w:p>
        </w:tc>
      </w:tr>
      <w:tr w:rsidR="004C3EF3" w:rsidRPr="004C3EF3" w14:paraId="7104A212" w14:textId="77777777" w:rsidTr="0075428D">
        <w:trPr>
          <w:trHeight w:val="409"/>
        </w:trPr>
        <w:tc>
          <w:tcPr>
            <w:tcW w:w="1503" w:type="dxa"/>
            <w:noWrap/>
          </w:tcPr>
          <w:p w14:paraId="005A7CB5" w14:textId="77777777" w:rsidR="0075428D" w:rsidRPr="004C3EF3" w:rsidRDefault="0075428D" w:rsidP="009E2D45">
            <w:pPr>
              <w:pStyle w:val="14"/>
            </w:pPr>
          </w:p>
        </w:tc>
        <w:tc>
          <w:tcPr>
            <w:tcW w:w="1984" w:type="dxa"/>
            <w:noWrap/>
          </w:tcPr>
          <w:p w14:paraId="2A6ED351" w14:textId="77777777" w:rsidR="0075428D" w:rsidRPr="004C3EF3" w:rsidRDefault="0075428D" w:rsidP="009E2D45">
            <w:pPr>
              <w:pStyle w:val="14"/>
              <w:rPr>
                <w:rFonts w:eastAsia="Calibri"/>
              </w:rPr>
            </w:pPr>
            <w:r w:rsidRPr="004C3EF3">
              <w:rPr>
                <w:rFonts w:eastAsia="Calibri"/>
              </w:rPr>
              <w:t>OLD_PERSON</w:t>
            </w:r>
          </w:p>
        </w:tc>
        <w:tc>
          <w:tcPr>
            <w:tcW w:w="709" w:type="dxa"/>
          </w:tcPr>
          <w:p w14:paraId="78ADA0AB" w14:textId="77777777" w:rsidR="0075428D" w:rsidRPr="004C3EF3" w:rsidRDefault="0075428D" w:rsidP="009E2D45">
            <w:pPr>
              <w:pStyle w:val="14"/>
            </w:pPr>
            <w:r w:rsidRPr="004C3EF3">
              <w:t>S</w:t>
            </w:r>
          </w:p>
        </w:tc>
        <w:tc>
          <w:tcPr>
            <w:tcW w:w="708" w:type="dxa"/>
            <w:noWrap/>
          </w:tcPr>
          <w:p w14:paraId="37F9AAF8" w14:textId="77777777" w:rsidR="0075428D" w:rsidRPr="004C3EF3" w:rsidRDefault="0075428D" w:rsidP="009E2D45">
            <w:pPr>
              <w:pStyle w:val="14"/>
            </w:pPr>
          </w:p>
        </w:tc>
        <w:tc>
          <w:tcPr>
            <w:tcW w:w="839" w:type="dxa"/>
          </w:tcPr>
          <w:p w14:paraId="0020C6D6" w14:textId="77777777" w:rsidR="0075428D" w:rsidRPr="004C3EF3" w:rsidRDefault="0075428D" w:rsidP="009E2D45">
            <w:pPr>
              <w:pStyle w:val="14"/>
            </w:pPr>
            <w:r w:rsidRPr="004C3EF3">
              <w:t>У</w:t>
            </w:r>
          </w:p>
        </w:tc>
        <w:tc>
          <w:tcPr>
            <w:tcW w:w="1900" w:type="dxa"/>
          </w:tcPr>
          <w:p w14:paraId="0478B1F3" w14:textId="77777777" w:rsidR="0075428D" w:rsidRPr="004C3EF3" w:rsidRDefault="0075428D" w:rsidP="009E2D45">
            <w:pPr>
              <w:pStyle w:val="14"/>
              <w:rPr>
                <w:rFonts w:eastAsia="MS Mincho"/>
              </w:rPr>
            </w:pPr>
            <w:r w:rsidRPr="004C3EF3">
              <w:rPr>
                <w:rFonts w:eastAsia="MS Mincho"/>
              </w:rPr>
              <w:t xml:space="preserve">Сведения о прежних (до смены) персональных данных </w:t>
            </w:r>
            <w:r w:rsidRPr="004C3EF3">
              <w:rPr>
                <w:rFonts w:eastAsia="MS Mincho"/>
              </w:rPr>
              <w:lastRenderedPageBreak/>
              <w:t>застрахованного лица</w:t>
            </w:r>
          </w:p>
        </w:tc>
        <w:tc>
          <w:tcPr>
            <w:tcW w:w="2304" w:type="dxa"/>
          </w:tcPr>
          <w:p w14:paraId="254F5F38" w14:textId="77777777" w:rsidR="0075428D" w:rsidRPr="004C3EF3" w:rsidRDefault="0075428D" w:rsidP="009E2D45">
            <w:pPr>
              <w:pStyle w:val="14"/>
              <w:rPr>
                <w:rFonts w:eastAsia="MS Mincho"/>
              </w:rPr>
            </w:pPr>
            <w:r w:rsidRPr="004C3EF3">
              <w:lastRenderedPageBreak/>
              <w:t>Данные по лицу до передачи сведений в ТФОМС об изменении.</w:t>
            </w:r>
            <w:r w:rsidRPr="004C3EF3">
              <w:rPr>
                <w:rFonts w:eastAsia="MS Mincho"/>
              </w:rPr>
              <w:t xml:space="preserve"> Заполняется </w:t>
            </w:r>
            <w:r w:rsidRPr="004C3EF3">
              <w:t xml:space="preserve">в </w:t>
            </w:r>
            <w:r w:rsidRPr="004C3EF3">
              <w:lastRenderedPageBreak/>
              <w:t>случае изменений в фамилии, имени, отчестве, поле или дате рождения застрахованного лица</w:t>
            </w:r>
          </w:p>
        </w:tc>
      </w:tr>
      <w:tr w:rsidR="004C3EF3" w:rsidRPr="004C3EF3" w14:paraId="6D113EEF" w14:textId="77777777" w:rsidTr="0075428D">
        <w:tc>
          <w:tcPr>
            <w:tcW w:w="1503" w:type="dxa"/>
            <w:noWrap/>
          </w:tcPr>
          <w:p w14:paraId="59CA856F" w14:textId="77777777" w:rsidR="0075428D" w:rsidRPr="004C3EF3" w:rsidRDefault="0075428D" w:rsidP="009E2D45">
            <w:pPr>
              <w:pStyle w:val="14"/>
            </w:pPr>
          </w:p>
        </w:tc>
        <w:tc>
          <w:tcPr>
            <w:tcW w:w="1984" w:type="dxa"/>
            <w:noWrap/>
          </w:tcPr>
          <w:p w14:paraId="496DE357" w14:textId="77777777" w:rsidR="0075428D" w:rsidRPr="004C3EF3" w:rsidRDefault="0075428D" w:rsidP="009E2D45">
            <w:pPr>
              <w:pStyle w:val="14"/>
              <w:rPr>
                <w:rFonts w:eastAsia="Calibri"/>
              </w:rPr>
            </w:pPr>
            <w:r w:rsidRPr="004C3EF3">
              <w:rPr>
                <w:rFonts w:eastAsia="Calibri"/>
              </w:rPr>
              <w:t>ADDRES_G</w:t>
            </w:r>
          </w:p>
        </w:tc>
        <w:tc>
          <w:tcPr>
            <w:tcW w:w="709" w:type="dxa"/>
          </w:tcPr>
          <w:p w14:paraId="17B76FA7" w14:textId="77777777" w:rsidR="0075428D" w:rsidRPr="004C3EF3" w:rsidRDefault="0075428D" w:rsidP="009E2D45">
            <w:pPr>
              <w:pStyle w:val="14"/>
            </w:pPr>
            <w:r w:rsidRPr="004C3EF3">
              <w:t>S</w:t>
            </w:r>
          </w:p>
        </w:tc>
        <w:tc>
          <w:tcPr>
            <w:tcW w:w="708" w:type="dxa"/>
            <w:noWrap/>
          </w:tcPr>
          <w:p w14:paraId="7343147C" w14:textId="77777777" w:rsidR="0075428D" w:rsidRPr="004C3EF3" w:rsidRDefault="0075428D" w:rsidP="009E2D45">
            <w:pPr>
              <w:pStyle w:val="14"/>
            </w:pPr>
          </w:p>
        </w:tc>
        <w:tc>
          <w:tcPr>
            <w:tcW w:w="839" w:type="dxa"/>
          </w:tcPr>
          <w:p w14:paraId="6F75C970" w14:textId="77777777" w:rsidR="0075428D" w:rsidRPr="004C3EF3" w:rsidRDefault="0075428D" w:rsidP="009E2D45">
            <w:pPr>
              <w:pStyle w:val="14"/>
            </w:pPr>
            <w:r w:rsidRPr="004C3EF3">
              <w:t>О</w:t>
            </w:r>
          </w:p>
        </w:tc>
        <w:tc>
          <w:tcPr>
            <w:tcW w:w="1900" w:type="dxa"/>
          </w:tcPr>
          <w:p w14:paraId="14BDB936" w14:textId="77777777" w:rsidR="0075428D" w:rsidRPr="004C3EF3" w:rsidRDefault="0075428D" w:rsidP="009E2D45">
            <w:pPr>
              <w:pStyle w:val="14"/>
              <w:rPr>
                <w:rFonts w:eastAsia="MS Mincho"/>
              </w:rPr>
            </w:pPr>
            <w:r w:rsidRPr="004C3EF3">
              <w:rPr>
                <w:rFonts w:eastAsia="MS Mincho"/>
              </w:rPr>
              <w:t xml:space="preserve">Адрес места регистрации </w:t>
            </w:r>
          </w:p>
        </w:tc>
        <w:tc>
          <w:tcPr>
            <w:tcW w:w="2304" w:type="dxa"/>
          </w:tcPr>
          <w:p w14:paraId="4D771945" w14:textId="77777777" w:rsidR="0075428D" w:rsidRPr="004C3EF3" w:rsidRDefault="0075428D" w:rsidP="009E2D45">
            <w:pPr>
              <w:pStyle w:val="14"/>
              <w:rPr>
                <w:rFonts w:eastAsia="MS Mincho"/>
              </w:rPr>
            </w:pPr>
          </w:p>
        </w:tc>
      </w:tr>
      <w:tr w:rsidR="004C3EF3" w:rsidRPr="004C3EF3" w14:paraId="1FE0C04A" w14:textId="77777777" w:rsidTr="0075428D">
        <w:tc>
          <w:tcPr>
            <w:tcW w:w="1503" w:type="dxa"/>
            <w:noWrap/>
          </w:tcPr>
          <w:p w14:paraId="49A852FB" w14:textId="77777777" w:rsidR="0075428D" w:rsidRPr="004C3EF3" w:rsidRDefault="0075428D" w:rsidP="009E2D45">
            <w:pPr>
              <w:pStyle w:val="14"/>
            </w:pPr>
          </w:p>
        </w:tc>
        <w:tc>
          <w:tcPr>
            <w:tcW w:w="1984" w:type="dxa"/>
            <w:noWrap/>
          </w:tcPr>
          <w:p w14:paraId="59844046" w14:textId="77777777" w:rsidR="0075428D" w:rsidRPr="004C3EF3" w:rsidRDefault="0075428D" w:rsidP="009E2D45">
            <w:pPr>
              <w:pStyle w:val="14"/>
              <w:rPr>
                <w:rFonts w:eastAsia="Calibri"/>
              </w:rPr>
            </w:pPr>
            <w:r w:rsidRPr="004C3EF3">
              <w:rPr>
                <w:rFonts w:eastAsia="Calibri"/>
              </w:rPr>
              <w:t>ADDRES_P</w:t>
            </w:r>
          </w:p>
        </w:tc>
        <w:tc>
          <w:tcPr>
            <w:tcW w:w="709" w:type="dxa"/>
          </w:tcPr>
          <w:p w14:paraId="41A29625" w14:textId="77777777" w:rsidR="0075428D" w:rsidRPr="004C3EF3" w:rsidRDefault="0075428D" w:rsidP="009E2D45">
            <w:pPr>
              <w:pStyle w:val="14"/>
            </w:pPr>
            <w:r w:rsidRPr="004C3EF3">
              <w:t>S</w:t>
            </w:r>
          </w:p>
        </w:tc>
        <w:tc>
          <w:tcPr>
            <w:tcW w:w="708" w:type="dxa"/>
            <w:noWrap/>
          </w:tcPr>
          <w:p w14:paraId="1566E5AE" w14:textId="77777777" w:rsidR="0075428D" w:rsidRPr="004C3EF3" w:rsidRDefault="0075428D" w:rsidP="009E2D45">
            <w:pPr>
              <w:pStyle w:val="14"/>
            </w:pPr>
          </w:p>
        </w:tc>
        <w:tc>
          <w:tcPr>
            <w:tcW w:w="839" w:type="dxa"/>
          </w:tcPr>
          <w:p w14:paraId="27860EB1" w14:textId="77777777" w:rsidR="0075428D" w:rsidRPr="004C3EF3" w:rsidRDefault="0075428D" w:rsidP="009E2D45">
            <w:pPr>
              <w:pStyle w:val="14"/>
            </w:pPr>
            <w:r w:rsidRPr="004C3EF3">
              <w:t>О</w:t>
            </w:r>
          </w:p>
        </w:tc>
        <w:tc>
          <w:tcPr>
            <w:tcW w:w="1900" w:type="dxa"/>
          </w:tcPr>
          <w:p w14:paraId="5CEE64E8" w14:textId="77777777" w:rsidR="0075428D" w:rsidRPr="004C3EF3" w:rsidRDefault="0075428D" w:rsidP="009E2D45">
            <w:pPr>
              <w:pStyle w:val="14"/>
              <w:rPr>
                <w:rFonts w:eastAsia="MS Mincho"/>
              </w:rPr>
            </w:pPr>
            <w:r w:rsidRPr="004C3EF3">
              <w:rPr>
                <w:rFonts w:eastAsia="MS Mincho"/>
              </w:rPr>
              <w:t>Адрес места жительства</w:t>
            </w:r>
          </w:p>
        </w:tc>
        <w:tc>
          <w:tcPr>
            <w:tcW w:w="2304" w:type="dxa"/>
          </w:tcPr>
          <w:p w14:paraId="40A1F27F" w14:textId="77777777" w:rsidR="0075428D" w:rsidRPr="004C3EF3" w:rsidRDefault="0075428D" w:rsidP="009E2D45">
            <w:pPr>
              <w:pStyle w:val="14"/>
              <w:rPr>
                <w:rFonts w:eastAsia="MS Mincho"/>
              </w:rPr>
            </w:pPr>
          </w:p>
        </w:tc>
      </w:tr>
      <w:tr w:rsidR="004C3EF3" w:rsidRPr="004C3EF3" w14:paraId="5A63A7D7" w14:textId="77777777" w:rsidTr="0075428D">
        <w:tc>
          <w:tcPr>
            <w:tcW w:w="1503" w:type="dxa"/>
            <w:noWrap/>
          </w:tcPr>
          <w:p w14:paraId="0C3D9BAC" w14:textId="77777777" w:rsidR="0075428D" w:rsidRPr="004C3EF3" w:rsidRDefault="0075428D" w:rsidP="009E2D45">
            <w:pPr>
              <w:pStyle w:val="14"/>
            </w:pPr>
          </w:p>
        </w:tc>
        <w:tc>
          <w:tcPr>
            <w:tcW w:w="1984" w:type="dxa"/>
            <w:noWrap/>
          </w:tcPr>
          <w:p w14:paraId="3289BF38" w14:textId="77777777" w:rsidR="0075428D" w:rsidRPr="004C3EF3" w:rsidRDefault="0075428D" w:rsidP="009E2D45">
            <w:pPr>
              <w:pStyle w:val="14"/>
              <w:rPr>
                <w:rFonts w:eastAsia="Calibri"/>
              </w:rPr>
            </w:pPr>
            <w:r w:rsidRPr="004C3EF3">
              <w:rPr>
                <w:rFonts w:eastAsia="Calibri"/>
              </w:rPr>
              <w:t>VIZIT</w:t>
            </w:r>
          </w:p>
        </w:tc>
        <w:tc>
          <w:tcPr>
            <w:tcW w:w="709" w:type="dxa"/>
          </w:tcPr>
          <w:p w14:paraId="6979A7D9" w14:textId="77777777" w:rsidR="0075428D" w:rsidRPr="004C3EF3" w:rsidRDefault="0075428D" w:rsidP="009E2D45">
            <w:pPr>
              <w:pStyle w:val="14"/>
            </w:pPr>
            <w:r w:rsidRPr="004C3EF3">
              <w:t>S</w:t>
            </w:r>
          </w:p>
        </w:tc>
        <w:tc>
          <w:tcPr>
            <w:tcW w:w="708" w:type="dxa"/>
            <w:noWrap/>
          </w:tcPr>
          <w:p w14:paraId="7B292E3C" w14:textId="77777777" w:rsidR="0075428D" w:rsidRPr="004C3EF3" w:rsidRDefault="0075428D" w:rsidP="009E2D45">
            <w:pPr>
              <w:pStyle w:val="14"/>
            </w:pPr>
          </w:p>
        </w:tc>
        <w:tc>
          <w:tcPr>
            <w:tcW w:w="839" w:type="dxa"/>
          </w:tcPr>
          <w:p w14:paraId="75DF9E0B" w14:textId="77777777" w:rsidR="0075428D" w:rsidRPr="004C3EF3" w:rsidRDefault="0075428D" w:rsidP="009E2D45">
            <w:pPr>
              <w:pStyle w:val="14"/>
            </w:pPr>
            <w:r w:rsidRPr="004C3EF3">
              <w:t>У</w:t>
            </w:r>
          </w:p>
        </w:tc>
        <w:tc>
          <w:tcPr>
            <w:tcW w:w="1900" w:type="dxa"/>
          </w:tcPr>
          <w:p w14:paraId="1EBEFBB7" w14:textId="77777777" w:rsidR="0075428D" w:rsidRPr="004C3EF3" w:rsidRDefault="0075428D" w:rsidP="009E2D45">
            <w:pPr>
              <w:pStyle w:val="14"/>
              <w:rPr>
                <w:rFonts w:eastAsia="MS Mincho"/>
              </w:rPr>
            </w:pPr>
            <w:r w:rsidRPr="004C3EF3">
              <w:rPr>
                <w:rFonts w:eastAsia="MS Mincho"/>
              </w:rPr>
              <w:t>Обращение застрахованного лица</w:t>
            </w:r>
          </w:p>
        </w:tc>
        <w:tc>
          <w:tcPr>
            <w:tcW w:w="2304" w:type="dxa"/>
          </w:tcPr>
          <w:p w14:paraId="1FCB6EBA" w14:textId="77777777" w:rsidR="0075428D" w:rsidRPr="004C3EF3" w:rsidRDefault="0075428D" w:rsidP="009E2D45">
            <w:pPr>
              <w:pStyle w:val="14"/>
              <w:rPr>
                <w:rFonts w:eastAsia="MS Mincho"/>
              </w:rPr>
            </w:pPr>
            <w:r w:rsidRPr="004C3EF3">
              <w:rPr>
                <w:rFonts w:eastAsia="MS Mincho"/>
              </w:rPr>
              <w:t>Сведения об обращении застрахованного лица</w:t>
            </w:r>
          </w:p>
        </w:tc>
      </w:tr>
      <w:tr w:rsidR="004C3EF3" w:rsidRPr="004C3EF3" w14:paraId="789703E0" w14:textId="77777777" w:rsidTr="0075428D">
        <w:tc>
          <w:tcPr>
            <w:tcW w:w="1503" w:type="dxa"/>
            <w:noWrap/>
          </w:tcPr>
          <w:p w14:paraId="3C2ACDE1" w14:textId="77777777" w:rsidR="0075428D" w:rsidRPr="004C3EF3" w:rsidRDefault="0075428D" w:rsidP="009E2D45">
            <w:pPr>
              <w:pStyle w:val="14"/>
            </w:pPr>
          </w:p>
        </w:tc>
        <w:tc>
          <w:tcPr>
            <w:tcW w:w="1984" w:type="dxa"/>
            <w:noWrap/>
          </w:tcPr>
          <w:p w14:paraId="5129045C" w14:textId="77777777" w:rsidR="0075428D" w:rsidRPr="004C3EF3" w:rsidRDefault="0075428D" w:rsidP="009E2D45">
            <w:pPr>
              <w:pStyle w:val="14"/>
              <w:rPr>
                <w:rFonts w:eastAsia="Calibri"/>
              </w:rPr>
            </w:pPr>
            <w:r w:rsidRPr="004C3EF3">
              <w:rPr>
                <w:rFonts w:eastAsia="Calibri"/>
              </w:rPr>
              <w:t>INSURANCE</w:t>
            </w:r>
          </w:p>
        </w:tc>
        <w:tc>
          <w:tcPr>
            <w:tcW w:w="709" w:type="dxa"/>
          </w:tcPr>
          <w:p w14:paraId="2D990C2C" w14:textId="77777777" w:rsidR="0075428D" w:rsidRPr="004C3EF3" w:rsidRDefault="0075428D" w:rsidP="009E2D45">
            <w:pPr>
              <w:pStyle w:val="14"/>
            </w:pPr>
            <w:r w:rsidRPr="004C3EF3">
              <w:t>S</w:t>
            </w:r>
          </w:p>
        </w:tc>
        <w:tc>
          <w:tcPr>
            <w:tcW w:w="708" w:type="dxa"/>
            <w:noWrap/>
          </w:tcPr>
          <w:p w14:paraId="6374CA26" w14:textId="77777777" w:rsidR="0075428D" w:rsidRPr="004C3EF3" w:rsidRDefault="0075428D" w:rsidP="009E2D45">
            <w:pPr>
              <w:pStyle w:val="14"/>
            </w:pPr>
          </w:p>
        </w:tc>
        <w:tc>
          <w:tcPr>
            <w:tcW w:w="839" w:type="dxa"/>
          </w:tcPr>
          <w:p w14:paraId="127C0FAA" w14:textId="77777777" w:rsidR="0075428D" w:rsidRPr="004C3EF3" w:rsidRDefault="0075428D" w:rsidP="009E2D45">
            <w:pPr>
              <w:pStyle w:val="14"/>
            </w:pPr>
            <w:r w:rsidRPr="004C3EF3">
              <w:t>О</w:t>
            </w:r>
          </w:p>
        </w:tc>
        <w:tc>
          <w:tcPr>
            <w:tcW w:w="1900" w:type="dxa"/>
          </w:tcPr>
          <w:p w14:paraId="3C71A9E6" w14:textId="77777777" w:rsidR="0075428D" w:rsidRPr="004C3EF3" w:rsidRDefault="0075428D" w:rsidP="009E2D45">
            <w:pPr>
              <w:pStyle w:val="14"/>
              <w:rPr>
                <w:rFonts w:eastAsia="MS Mincho"/>
              </w:rPr>
            </w:pPr>
            <w:r w:rsidRPr="004C3EF3">
              <w:rPr>
                <w:rFonts w:eastAsia="MS Mincho"/>
              </w:rPr>
              <w:t>Событие страхования</w:t>
            </w:r>
          </w:p>
        </w:tc>
        <w:tc>
          <w:tcPr>
            <w:tcW w:w="2304" w:type="dxa"/>
          </w:tcPr>
          <w:p w14:paraId="6F8FBEC8" w14:textId="77777777" w:rsidR="0075428D" w:rsidRPr="004C3EF3" w:rsidRDefault="0075428D" w:rsidP="009E2D45">
            <w:pPr>
              <w:pStyle w:val="14"/>
              <w:rPr>
                <w:rFonts w:eastAsia="MS Mincho"/>
              </w:rPr>
            </w:pPr>
          </w:p>
        </w:tc>
      </w:tr>
      <w:tr w:rsidR="004C3EF3" w:rsidRPr="004C3EF3" w14:paraId="5C0DCB1C" w14:textId="77777777" w:rsidTr="0075428D">
        <w:tc>
          <w:tcPr>
            <w:tcW w:w="1503" w:type="dxa"/>
            <w:noWrap/>
          </w:tcPr>
          <w:p w14:paraId="547CA714" w14:textId="77777777" w:rsidR="0075428D" w:rsidRPr="004C3EF3" w:rsidRDefault="0075428D" w:rsidP="009E2D45">
            <w:pPr>
              <w:pStyle w:val="14"/>
            </w:pPr>
          </w:p>
        </w:tc>
        <w:tc>
          <w:tcPr>
            <w:tcW w:w="1984" w:type="dxa"/>
            <w:noWrap/>
          </w:tcPr>
          <w:p w14:paraId="4D228A19" w14:textId="77777777" w:rsidR="0075428D" w:rsidRPr="004C3EF3" w:rsidRDefault="0075428D" w:rsidP="009E2D45">
            <w:pPr>
              <w:pStyle w:val="14"/>
              <w:rPr>
                <w:rFonts w:eastAsia="Calibri"/>
              </w:rPr>
            </w:pPr>
            <w:r w:rsidRPr="004C3EF3">
              <w:rPr>
                <w:rFonts w:eastAsia="Calibri"/>
              </w:rPr>
              <w:t>PERSONB</w:t>
            </w:r>
          </w:p>
        </w:tc>
        <w:tc>
          <w:tcPr>
            <w:tcW w:w="709" w:type="dxa"/>
          </w:tcPr>
          <w:p w14:paraId="4118C722" w14:textId="77777777" w:rsidR="0075428D" w:rsidRPr="004C3EF3" w:rsidRDefault="0075428D" w:rsidP="009E2D45">
            <w:pPr>
              <w:pStyle w:val="14"/>
            </w:pPr>
            <w:r w:rsidRPr="004C3EF3">
              <w:t>S</w:t>
            </w:r>
          </w:p>
        </w:tc>
        <w:tc>
          <w:tcPr>
            <w:tcW w:w="708" w:type="dxa"/>
            <w:noWrap/>
          </w:tcPr>
          <w:p w14:paraId="6E9C4C53" w14:textId="77777777" w:rsidR="0075428D" w:rsidRPr="004C3EF3" w:rsidRDefault="0075428D" w:rsidP="009E2D45">
            <w:pPr>
              <w:pStyle w:val="14"/>
            </w:pPr>
          </w:p>
        </w:tc>
        <w:tc>
          <w:tcPr>
            <w:tcW w:w="839" w:type="dxa"/>
          </w:tcPr>
          <w:p w14:paraId="7D28F858" w14:textId="77777777" w:rsidR="0075428D" w:rsidRPr="004C3EF3" w:rsidRDefault="0075428D" w:rsidP="009E2D45">
            <w:pPr>
              <w:pStyle w:val="14"/>
            </w:pPr>
            <w:r w:rsidRPr="004C3EF3">
              <w:t>УМ</w:t>
            </w:r>
          </w:p>
        </w:tc>
        <w:tc>
          <w:tcPr>
            <w:tcW w:w="1900" w:type="dxa"/>
          </w:tcPr>
          <w:p w14:paraId="27CC5343" w14:textId="77777777" w:rsidR="0075428D" w:rsidRPr="004C3EF3" w:rsidRDefault="0075428D" w:rsidP="009E2D45">
            <w:pPr>
              <w:pStyle w:val="14"/>
              <w:rPr>
                <w:rFonts w:eastAsia="MS Mincho"/>
              </w:rPr>
            </w:pPr>
            <w:r w:rsidRPr="004C3EF3">
              <w:rPr>
                <w:rFonts w:eastAsia="MS Mincho"/>
              </w:rPr>
              <w:t>Биометрическая информация о застрахованном лице</w:t>
            </w:r>
          </w:p>
        </w:tc>
        <w:tc>
          <w:tcPr>
            <w:tcW w:w="2304" w:type="dxa"/>
          </w:tcPr>
          <w:p w14:paraId="64A2FE97" w14:textId="77777777" w:rsidR="0075428D" w:rsidRPr="004C3EF3" w:rsidRDefault="0075428D" w:rsidP="009E2D45">
            <w:pPr>
              <w:pStyle w:val="14"/>
              <w:rPr>
                <w:rFonts w:eastAsia="MS Mincho"/>
              </w:rPr>
            </w:pPr>
          </w:p>
        </w:tc>
      </w:tr>
      <w:tr w:rsidR="004C3EF3" w:rsidRPr="004C3EF3" w14:paraId="3399EA45" w14:textId="77777777" w:rsidTr="0075428D">
        <w:tc>
          <w:tcPr>
            <w:tcW w:w="1503" w:type="dxa"/>
            <w:noWrap/>
          </w:tcPr>
          <w:p w14:paraId="1835CC5D" w14:textId="77777777" w:rsidR="0075428D" w:rsidRPr="004C3EF3" w:rsidRDefault="0075428D" w:rsidP="009E2D45">
            <w:pPr>
              <w:pStyle w:val="14"/>
            </w:pPr>
          </w:p>
        </w:tc>
        <w:tc>
          <w:tcPr>
            <w:tcW w:w="1984" w:type="dxa"/>
            <w:noWrap/>
          </w:tcPr>
          <w:p w14:paraId="62EDC16F" w14:textId="77777777" w:rsidR="0075428D" w:rsidRPr="004C3EF3" w:rsidRDefault="0075428D" w:rsidP="009E2D45">
            <w:pPr>
              <w:pStyle w:val="14"/>
              <w:rPr>
                <w:rFonts w:eastAsia="Calibri"/>
                <w:lang w:val="en-US"/>
              </w:rPr>
            </w:pPr>
            <w:r w:rsidRPr="004C3EF3">
              <w:rPr>
                <w:rFonts w:eastAsia="Calibri"/>
              </w:rPr>
              <w:t>DOC_</w:t>
            </w:r>
            <w:r w:rsidRPr="004C3EF3">
              <w:rPr>
                <w:rFonts w:eastAsia="Calibri"/>
                <w:lang w:val="en-US"/>
              </w:rPr>
              <w:t>LIST</w:t>
            </w:r>
          </w:p>
        </w:tc>
        <w:tc>
          <w:tcPr>
            <w:tcW w:w="709" w:type="dxa"/>
          </w:tcPr>
          <w:p w14:paraId="56229B43" w14:textId="77777777" w:rsidR="0075428D" w:rsidRPr="004C3EF3" w:rsidRDefault="0075428D" w:rsidP="009E2D45">
            <w:pPr>
              <w:pStyle w:val="14"/>
            </w:pPr>
            <w:r w:rsidRPr="004C3EF3">
              <w:t>S</w:t>
            </w:r>
          </w:p>
        </w:tc>
        <w:tc>
          <w:tcPr>
            <w:tcW w:w="708" w:type="dxa"/>
            <w:noWrap/>
          </w:tcPr>
          <w:p w14:paraId="08AB2E50" w14:textId="77777777" w:rsidR="0075428D" w:rsidRPr="004C3EF3" w:rsidRDefault="0075428D" w:rsidP="009E2D45">
            <w:pPr>
              <w:pStyle w:val="14"/>
            </w:pPr>
          </w:p>
        </w:tc>
        <w:tc>
          <w:tcPr>
            <w:tcW w:w="839" w:type="dxa"/>
          </w:tcPr>
          <w:p w14:paraId="2A1C65CA" w14:textId="77777777" w:rsidR="0075428D" w:rsidRPr="004C3EF3" w:rsidRDefault="0075428D" w:rsidP="009E2D45">
            <w:pPr>
              <w:pStyle w:val="14"/>
            </w:pPr>
            <w:r w:rsidRPr="004C3EF3">
              <w:t>У</w:t>
            </w:r>
          </w:p>
        </w:tc>
        <w:tc>
          <w:tcPr>
            <w:tcW w:w="1900" w:type="dxa"/>
          </w:tcPr>
          <w:p w14:paraId="1E79CF1A" w14:textId="77777777" w:rsidR="0075428D" w:rsidRPr="004C3EF3" w:rsidRDefault="0075428D" w:rsidP="009E2D45">
            <w:pPr>
              <w:pStyle w:val="14"/>
              <w:rPr>
                <w:rFonts w:eastAsia="MS Mincho"/>
              </w:rPr>
            </w:pPr>
            <w:r w:rsidRPr="004C3EF3">
              <w:rPr>
                <w:rFonts w:eastAsia="MS Mincho"/>
              </w:rPr>
              <w:t>Список документов, удостоверяющих личность</w:t>
            </w:r>
          </w:p>
        </w:tc>
        <w:tc>
          <w:tcPr>
            <w:tcW w:w="2304" w:type="dxa"/>
          </w:tcPr>
          <w:p w14:paraId="420ACE52" w14:textId="77777777" w:rsidR="0075428D" w:rsidRPr="004C3EF3" w:rsidRDefault="0075428D" w:rsidP="009E2D45">
            <w:pPr>
              <w:pStyle w:val="14"/>
              <w:rPr>
                <w:rFonts w:eastAsia="MS Mincho"/>
              </w:rPr>
            </w:pPr>
            <w:r w:rsidRPr="004C3EF3">
              <w:rPr>
                <w:rFonts w:eastAsia="MS Mincho"/>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4C3EF3" w:rsidRPr="004C3EF3" w14:paraId="15880E6C" w14:textId="77777777" w:rsidTr="0075428D">
        <w:tc>
          <w:tcPr>
            <w:tcW w:w="1503" w:type="dxa"/>
            <w:noWrap/>
          </w:tcPr>
          <w:p w14:paraId="32BD21AC" w14:textId="77777777" w:rsidR="0075428D" w:rsidRPr="004C3EF3" w:rsidRDefault="0075428D" w:rsidP="009E2D45">
            <w:pPr>
              <w:pStyle w:val="14"/>
            </w:pPr>
          </w:p>
        </w:tc>
        <w:tc>
          <w:tcPr>
            <w:tcW w:w="1984" w:type="dxa"/>
            <w:noWrap/>
          </w:tcPr>
          <w:p w14:paraId="1CC19DB3" w14:textId="77777777" w:rsidR="0075428D" w:rsidRPr="004C3EF3" w:rsidRDefault="0075428D" w:rsidP="009E2D45">
            <w:pPr>
              <w:pStyle w:val="14"/>
              <w:rPr>
                <w:rFonts w:eastAsia="Calibri"/>
              </w:rPr>
            </w:pPr>
            <w:r w:rsidRPr="004C3EF3">
              <w:rPr>
                <w:rFonts w:eastAsia="Calibri"/>
              </w:rPr>
              <w:t>OLDDOC_</w:t>
            </w:r>
            <w:r w:rsidRPr="004C3EF3">
              <w:rPr>
                <w:rFonts w:eastAsia="Calibri"/>
                <w:lang w:val="en-US"/>
              </w:rPr>
              <w:t>LIST</w:t>
            </w:r>
          </w:p>
        </w:tc>
        <w:tc>
          <w:tcPr>
            <w:tcW w:w="709" w:type="dxa"/>
          </w:tcPr>
          <w:p w14:paraId="4ACBAA2D" w14:textId="77777777" w:rsidR="0075428D" w:rsidRPr="004C3EF3" w:rsidRDefault="0075428D" w:rsidP="009E2D45">
            <w:pPr>
              <w:pStyle w:val="14"/>
            </w:pPr>
            <w:r w:rsidRPr="004C3EF3">
              <w:t>S</w:t>
            </w:r>
          </w:p>
        </w:tc>
        <w:tc>
          <w:tcPr>
            <w:tcW w:w="708" w:type="dxa"/>
            <w:noWrap/>
          </w:tcPr>
          <w:p w14:paraId="024C6B80" w14:textId="77777777" w:rsidR="0075428D" w:rsidRPr="004C3EF3" w:rsidRDefault="0075428D" w:rsidP="009E2D45">
            <w:pPr>
              <w:pStyle w:val="14"/>
            </w:pPr>
          </w:p>
        </w:tc>
        <w:tc>
          <w:tcPr>
            <w:tcW w:w="839" w:type="dxa"/>
          </w:tcPr>
          <w:p w14:paraId="48C4B73C" w14:textId="77777777" w:rsidR="0075428D" w:rsidRPr="004C3EF3" w:rsidRDefault="0075428D" w:rsidP="009E2D45">
            <w:pPr>
              <w:pStyle w:val="14"/>
            </w:pPr>
            <w:r w:rsidRPr="004C3EF3">
              <w:t>У</w:t>
            </w:r>
          </w:p>
        </w:tc>
        <w:tc>
          <w:tcPr>
            <w:tcW w:w="1900" w:type="dxa"/>
          </w:tcPr>
          <w:p w14:paraId="3DB6594F" w14:textId="77777777" w:rsidR="0075428D" w:rsidRPr="004C3EF3" w:rsidRDefault="0075428D" w:rsidP="009E2D45">
            <w:pPr>
              <w:pStyle w:val="14"/>
              <w:rPr>
                <w:rFonts w:eastAsia="MS Mincho"/>
              </w:rPr>
            </w:pPr>
            <w:r w:rsidRPr="004C3EF3">
              <w:rPr>
                <w:rFonts w:eastAsia="MS Mincho"/>
              </w:rPr>
              <w:t>Список ранее выданных документов, удостоверяющих личность</w:t>
            </w:r>
          </w:p>
        </w:tc>
        <w:tc>
          <w:tcPr>
            <w:tcW w:w="2304" w:type="dxa"/>
          </w:tcPr>
          <w:p w14:paraId="178CF462" w14:textId="77777777" w:rsidR="0075428D" w:rsidRPr="004C3EF3" w:rsidRDefault="0075428D" w:rsidP="009E2D45">
            <w:pPr>
              <w:pStyle w:val="14"/>
              <w:rPr>
                <w:rFonts w:eastAsia="MS Mincho"/>
              </w:rPr>
            </w:pPr>
            <w:r w:rsidRPr="004C3EF3">
              <w:t>Заполняется только в случае передачи сведений об изменении документа удостоверяющего личность</w:t>
            </w:r>
          </w:p>
        </w:tc>
      </w:tr>
      <w:tr w:rsidR="004C3EF3" w:rsidRPr="004C3EF3" w14:paraId="0DBC68DE" w14:textId="77777777" w:rsidTr="0075428D">
        <w:tc>
          <w:tcPr>
            <w:tcW w:w="9947" w:type="dxa"/>
            <w:gridSpan w:val="7"/>
            <w:noWrap/>
          </w:tcPr>
          <w:p w14:paraId="1F9E0F44" w14:textId="77777777" w:rsidR="0075428D" w:rsidRPr="004C3EF3" w:rsidRDefault="0075428D" w:rsidP="009E2D45">
            <w:pPr>
              <w:pStyle w:val="1d"/>
              <w:rPr>
                <w:rStyle w:val="affff6"/>
                <w:rFonts w:eastAsia="MS Mincho"/>
                <w:b w:val="0"/>
              </w:rPr>
            </w:pPr>
            <w:r w:rsidRPr="004C3EF3">
              <w:rPr>
                <w:rStyle w:val="affff6"/>
                <w:rFonts w:eastAsia="MS Mincho"/>
              </w:rPr>
              <w:t>Данные о застрахованном лице</w:t>
            </w:r>
          </w:p>
        </w:tc>
      </w:tr>
      <w:tr w:rsidR="004C3EF3" w:rsidRPr="004C3EF3" w14:paraId="0E49C428" w14:textId="77777777" w:rsidTr="0075428D">
        <w:tc>
          <w:tcPr>
            <w:tcW w:w="1503" w:type="dxa"/>
            <w:noWrap/>
          </w:tcPr>
          <w:p w14:paraId="100FB2DD" w14:textId="77777777" w:rsidR="0075428D" w:rsidRPr="004C3EF3" w:rsidRDefault="0075428D" w:rsidP="009E2D45">
            <w:pPr>
              <w:pStyle w:val="14"/>
              <w:rPr>
                <w:rFonts w:eastAsia="Calibri"/>
              </w:rPr>
            </w:pPr>
            <w:r w:rsidRPr="004C3EF3">
              <w:rPr>
                <w:rFonts w:eastAsia="Calibri"/>
              </w:rPr>
              <w:t>PERSON</w:t>
            </w:r>
          </w:p>
        </w:tc>
        <w:tc>
          <w:tcPr>
            <w:tcW w:w="1984" w:type="dxa"/>
            <w:noWrap/>
          </w:tcPr>
          <w:p w14:paraId="454D9430" w14:textId="77777777" w:rsidR="0075428D" w:rsidRPr="004C3EF3" w:rsidRDefault="0075428D" w:rsidP="009E2D45">
            <w:pPr>
              <w:pStyle w:val="14"/>
              <w:rPr>
                <w:rFonts w:eastAsia="Calibri"/>
              </w:rPr>
            </w:pPr>
            <w:r w:rsidRPr="004C3EF3">
              <w:t>FAM</w:t>
            </w:r>
          </w:p>
        </w:tc>
        <w:tc>
          <w:tcPr>
            <w:tcW w:w="709" w:type="dxa"/>
          </w:tcPr>
          <w:p w14:paraId="4C3ACF5A" w14:textId="77777777" w:rsidR="0075428D" w:rsidRPr="004C3EF3" w:rsidRDefault="0075428D" w:rsidP="009E2D45">
            <w:pPr>
              <w:pStyle w:val="14"/>
            </w:pPr>
            <w:r w:rsidRPr="004C3EF3">
              <w:t>Char</w:t>
            </w:r>
          </w:p>
        </w:tc>
        <w:tc>
          <w:tcPr>
            <w:tcW w:w="708" w:type="dxa"/>
            <w:noWrap/>
          </w:tcPr>
          <w:p w14:paraId="07318857" w14:textId="77777777" w:rsidR="0075428D" w:rsidRPr="004C3EF3" w:rsidRDefault="0075428D" w:rsidP="009E2D45">
            <w:pPr>
              <w:pStyle w:val="14"/>
            </w:pPr>
            <w:r w:rsidRPr="004C3EF3">
              <w:t>40</w:t>
            </w:r>
          </w:p>
        </w:tc>
        <w:tc>
          <w:tcPr>
            <w:tcW w:w="839" w:type="dxa"/>
          </w:tcPr>
          <w:p w14:paraId="12482084" w14:textId="77777777" w:rsidR="0075428D" w:rsidRPr="004C3EF3" w:rsidRDefault="0075428D" w:rsidP="009E2D45">
            <w:pPr>
              <w:pStyle w:val="14"/>
            </w:pPr>
            <w:r w:rsidRPr="004C3EF3">
              <w:t>У</w:t>
            </w:r>
          </w:p>
        </w:tc>
        <w:tc>
          <w:tcPr>
            <w:tcW w:w="1900" w:type="dxa"/>
          </w:tcPr>
          <w:p w14:paraId="74141030" w14:textId="77777777" w:rsidR="0075428D" w:rsidRPr="004C3EF3" w:rsidRDefault="0075428D" w:rsidP="009E2D45">
            <w:pPr>
              <w:pStyle w:val="14"/>
            </w:pPr>
            <w:r w:rsidRPr="004C3EF3">
              <w:t>Фамилия ЗЛ</w:t>
            </w:r>
          </w:p>
        </w:tc>
        <w:tc>
          <w:tcPr>
            <w:tcW w:w="2304" w:type="dxa"/>
            <w:vMerge w:val="restart"/>
          </w:tcPr>
          <w:p w14:paraId="40BDF008" w14:textId="77777777" w:rsidR="0075428D" w:rsidRPr="004C3EF3" w:rsidRDefault="0075428D" w:rsidP="009E2D45">
            <w:pPr>
              <w:pStyle w:val="14"/>
            </w:pPr>
            <w:r w:rsidRPr="004C3EF3">
              <w:t xml:space="preserve">Указываются в том виде, в котором они </w:t>
            </w:r>
            <w:r w:rsidRPr="004C3EF3">
              <w:lastRenderedPageBreak/>
              <w:t>записаны в предъявленном документе, удостоверяющем личность.</w:t>
            </w:r>
          </w:p>
          <w:p w14:paraId="51AE40A4" w14:textId="77777777" w:rsidR="0075428D" w:rsidRPr="004C3EF3" w:rsidRDefault="0075428D" w:rsidP="009E2D45">
            <w:pPr>
              <w:pStyle w:val="14"/>
            </w:pPr>
            <w:r w:rsidRPr="004C3EF3">
              <w:t>Должно встречаться хотя бы одно из значений FAM (фамилия) или IM (имя).</w:t>
            </w:r>
          </w:p>
          <w:p w14:paraId="24F2B656" w14:textId="77777777" w:rsidR="0075428D" w:rsidRPr="004C3EF3" w:rsidRDefault="0075428D" w:rsidP="009E2D45">
            <w:pPr>
              <w:pStyle w:val="14"/>
            </w:pPr>
            <w:r w:rsidRPr="004C3EF3">
              <w:t>В случае отсутствия кого-либо реквизита, в поле DOST включается соответствующее значение, и реквизит не указывается.</w:t>
            </w:r>
          </w:p>
        </w:tc>
      </w:tr>
      <w:tr w:rsidR="004C3EF3" w:rsidRPr="004C3EF3" w14:paraId="432C5097" w14:textId="77777777" w:rsidTr="0075428D">
        <w:tc>
          <w:tcPr>
            <w:tcW w:w="1503" w:type="dxa"/>
            <w:noWrap/>
          </w:tcPr>
          <w:p w14:paraId="3EF6EDE0" w14:textId="77777777" w:rsidR="0075428D" w:rsidRPr="004C3EF3" w:rsidRDefault="0075428D" w:rsidP="009E2D45">
            <w:pPr>
              <w:pStyle w:val="14"/>
              <w:rPr>
                <w:rFonts w:eastAsia="Calibri"/>
              </w:rPr>
            </w:pPr>
          </w:p>
        </w:tc>
        <w:tc>
          <w:tcPr>
            <w:tcW w:w="1984" w:type="dxa"/>
            <w:noWrap/>
          </w:tcPr>
          <w:p w14:paraId="22107ED2" w14:textId="77777777" w:rsidR="0075428D" w:rsidRPr="004C3EF3" w:rsidRDefault="0075428D" w:rsidP="009E2D45">
            <w:pPr>
              <w:pStyle w:val="14"/>
              <w:rPr>
                <w:rFonts w:eastAsia="Calibri"/>
              </w:rPr>
            </w:pPr>
            <w:r w:rsidRPr="004C3EF3">
              <w:t>IM</w:t>
            </w:r>
          </w:p>
        </w:tc>
        <w:tc>
          <w:tcPr>
            <w:tcW w:w="709" w:type="dxa"/>
          </w:tcPr>
          <w:p w14:paraId="6DDE0CF6" w14:textId="77777777" w:rsidR="0075428D" w:rsidRPr="004C3EF3" w:rsidRDefault="0075428D" w:rsidP="009E2D45">
            <w:pPr>
              <w:pStyle w:val="14"/>
            </w:pPr>
            <w:r w:rsidRPr="004C3EF3">
              <w:t>Char</w:t>
            </w:r>
          </w:p>
        </w:tc>
        <w:tc>
          <w:tcPr>
            <w:tcW w:w="708" w:type="dxa"/>
            <w:noWrap/>
          </w:tcPr>
          <w:p w14:paraId="7AA42EED" w14:textId="77777777" w:rsidR="0075428D" w:rsidRPr="004C3EF3" w:rsidRDefault="0075428D" w:rsidP="009E2D45">
            <w:pPr>
              <w:pStyle w:val="14"/>
            </w:pPr>
            <w:r w:rsidRPr="004C3EF3">
              <w:t>40</w:t>
            </w:r>
          </w:p>
        </w:tc>
        <w:tc>
          <w:tcPr>
            <w:tcW w:w="839" w:type="dxa"/>
          </w:tcPr>
          <w:p w14:paraId="07A93A27" w14:textId="77777777" w:rsidR="0075428D" w:rsidRPr="004C3EF3" w:rsidRDefault="0075428D" w:rsidP="009E2D45">
            <w:pPr>
              <w:pStyle w:val="14"/>
            </w:pPr>
            <w:r w:rsidRPr="004C3EF3">
              <w:t>У</w:t>
            </w:r>
          </w:p>
        </w:tc>
        <w:tc>
          <w:tcPr>
            <w:tcW w:w="1900" w:type="dxa"/>
          </w:tcPr>
          <w:p w14:paraId="0228ADFB" w14:textId="77777777" w:rsidR="0075428D" w:rsidRPr="004C3EF3" w:rsidRDefault="0075428D" w:rsidP="009E2D45">
            <w:pPr>
              <w:pStyle w:val="14"/>
            </w:pPr>
            <w:r w:rsidRPr="004C3EF3">
              <w:t>Имя ЗЛ</w:t>
            </w:r>
          </w:p>
        </w:tc>
        <w:tc>
          <w:tcPr>
            <w:tcW w:w="2304" w:type="dxa"/>
            <w:vMerge/>
          </w:tcPr>
          <w:p w14:paraId="6DA7386B" w14:textId="77777777" w:rsidR="0075428D" w:rsidRPr="004C3EF3" w:rsidRDefault="0075428D" w:rsidP="009E2D45">
            <w:pPr>
              <w:pStyle w:val="14"/>
            </w:pPr>
          </w:p>
        </w:tc>
      </w:tr>
      <w:tr w:rsidR="004C3EF3" w:rsidRPr="004C3EF3" w14:paraId="3F6DBD3F" w14:textId="77777777" w:rsidTr="0075428D">
        <w:tc>
          <w:tcPr>
            <w:tcW w:w="1503" w:type="dxa"/>
            <w:noWrap/>
          </w:tcPr>
          <w:p w14:paraId="161C9B08" w14:textId="77777777" w:rsidR="0075428D" w:rsidRPr="004C3EF3" w:rsidRDefault="0075428D" w:rsidP="009E2D45">
            <w:pPr>
              <w:pStyle w:val="14"/>
              <w:rPr>
                <w:rFonts w:eastAsia="Calibri"/>
              </w:rPr>
            </w:pPr>
          </w:p>
        </w:tc>
        <w:tc>
          <w:tcPr>
            <w:tcW w:w="1984" w:type="dxa"/>
            <w:noWrap/>
          </w:tcPr>
          <w:p w14:paraId="62744424" w14:textId="77777777" w:rsidR="0075428D" w:rsidRPr="004C3EF3" w:rsidRDefault="0075428D" w:rsidP="009E2D45">
            <w:pPr>
              <w:pStyle w:val="14"/>
              <w:rPr>
                <w:rFonts w:eastAsia="Calibri"/>
              </w:rPr>
            </w:pPr>
            <w:r w:rsidRPr="004C3EF3">
              <w:t>OT</w:t>
            </w:r>
          </w:p>
        </w:tc>
        <w:tc>
          <w:tcPr>
            <w:tcW w:w="709" w:type="dxa"/>
          </w:tcPr>
          <w:p w14:paraId="216708CC" w14:textId="77777777" w:rsidR="0075428D" w:rsidRPr="004C3EF3" w:rsidRDefault="0075428D" w:rsidP="009E2D45">
            <w:pPr>
              <w:pStyle w:val="14"/>
            </w:pPr>
            <w:r w:rsidRPr="004C3EF3">
              <w:t>Char</w:t>
            </w:r>
          </w:p>
        </w:tc>
        <w:tc>
          <w:tcPr>
            <w:tcW w:w="708" w:type="dxa"/>
            <w:noWrap/>
          </w:tcPr>
          <w:p w14:paraId="08C94D49" w14:textId="77777777" w:rsidR="0075428D" w:rsidRPr="004C3EF3" w:rsidRDefault="0075428D" w:rsidP="009E2D45">
            <w:pPr>
              <w:pStyle w:val="14"/>
            </w:pPr>
            <w:r w:rsidRPr="004C3EF3">
              <w:t>40</w:t>
            </w:r>
          </w:p>
        </w:tc>
        <w:tc>
          <w:tcPr>
            <w:tcW w:w="839" w:type="dxa"/>
          </w:tcPr>
          <w:p w14:paraId="2DA68E76" w14:textId="77777777" w:rsidR="0075428D" w:rsidRPr="004C3EF3" w:rsidRDefault="0075428D" w:rsidP="009E2D45">
            <w:pPr>
              <w:pStyle w:val="14"/>
            </w:pPr>
            <w:r w:rsidRPr="004C3EF3">
              <w:t>У</w:t>
            </w:r>
          </w:p>
        </w:tc>
        <w:tc>
          <w:tcPr>
            <w:tcW w:w="1900" w:type="dxa"/>
          </w:tcPr>
          <w:p w14:paraId="69B40D65" w14:textId="77777777" w:rsidR="0075428D" w:rsidRPr="004C3EF3" w:rsidRDefault="0075428D" w:rsidP="009E2D45">
            <w:pPr>
              <w:pStyle w:val="14"/>
            </w:pPr>
            <w:r w:rsidRPr="004C3EF3">
              <w:t>Отчество ЗЛ</w:t>
            </w:r>
          </w:p>
        </w:tc>
        <w:tc>
          <w:tcPr>
            <w:tcW w:w="2304" w:type="dxa"/>
            <w:vMerge/>
          </w:tcPr>
          <w:p w14:paraId="3B72D54D" w14:textId="77777777" w:rsidR="0075428D" w:rsidRPr="004C3EF3" w:rsidRDefault="0075428D" w:rsidP="009E2D45">
            <w:pPr>
              <w:pStyle w:val="14"/>
            </w:pPr>
          </w:p>
        </w:tc>
      </w:tr>
      <w:tr w:rsidR="004C3EF3" w:rsidRPr="004C3EF3" w14:paraId="64AB6C1A" w14:textId="77777777" w:rsidTr="0075428D">
        <w:tc>
          <w:tcPr>
            <w:tcW w:w="1503" w:type="dxa"/>
            <w:noWrap/>
          </w:tcPr>
          <w:p w14:paraId="7001DE4B" w14:textId="77777777" w:rsidR="0075428D" w:rsidRPr="004C3EF3" w:rsidRDefault="0075428D" w:rsidP="009E2D45">
            <w:pPr>
              <w:pStyle w:val="14"/>
              <w:rPr>
                <w:rFonts w:eastAsia="Calibri"/>
              </w:rPr>
            </w:pPr>
          </w:p>
        </w:tc>
        <w:tc>
          <w:tcPr>
            <w:tcW w:w="1984" w:type="dxa"/>
            <w:noWrap/>
          </w:tcPr>
          <w:p w14:paraId="12B9DD3C" w14:textId="77777777" w:rsidR="0075428D" w:rsidRPr="004C3EF3" w:rsidRDefault="0075428D" w:rsidP="009E2D45">
            <w:pPr>
              <w:pStyle w:val="14"/>
              <w:rPr>
                <w:rFonts w:eastAsia="Calibri"/>
              </w:rPr>
            </w:pPr>
            <w:r w:rsidRPr="004C3EF3">
              <w:t>W</w:t>
            </w:r>
          </w:p>
        </w:tc>
        <w:tc>
          <w:tcPr>
            <w:tcW w:w="709" w:type="dxa"/>
          </w:tcPr>
          <w:p w14:paraId="7F68EF2E" w14:textId="77777777" w:rsidR="0075428D" w:rsidRPr="004C3EF3" w:rsidRDefault="0075428D" w:rsidP="009E2D45">
            <w:pPr>
              <w:pStyle w:val="14"/>
            </w:pPr>
            <w:r w:rsidRPr="004C3EF3">
              <w:t>Num</w:t>
            </w:r>
          </w:p>
        </w:tc>
        <w:tc>
          <w:tcPr>
            <w:tcW w:w="708" w:type="dxa"/>
            <w:noWrap/>
          </w:tcPr>
          <w:p w14:paraId="77ACB43D" w14:textId="77777777" w:rsidR="0075428D" w:rsidRPr="004C3EF3" w:rsidRDefault="0075428D" w:rsidP="009E2D45">
            <w:pPr>
              <w:pStyle w:val="14"/>
            </w:pPr>
            <w:r w:rsidRPr="004C3EF3">
              <w:t>1</w:t>
            </w:r>
          </w:p>
        </w:tc>
        <w:tc>
          <w:tcPr>
            <w:tcW w:w="839" w:type="dxa"/>
          </w:tcPr>
          <w:p w14:paraId="378B842B" w14:textId="77777777" w:rsidR="0075428D" w:rsidRPr="004C3EF3" w:rsidRDefault="0075428D" w:rsidP="009E2D45">
            <w:pPr>
              <w:pStyle w:val="14"/>
            </w:pPr>
            <w:r w:rsidRPr="004C3EF3">
              <w:t>О</w:t>
            </w:r>
          </w:p>
        </w:tc>
        <w:tc>
          <w:tcPr>
            <w:tcW w:w="1900" w:type="dxa"/>
          </w:tcPr>
          <w:p w14:paraId="7E5A30C5" w14:textId="77777777" w:rsidR="0075428D" w:rsidRPr="004C3EF3" w:rsidRDefault="0075428D" w:rsidP="009E2D45">
            <w:pPr>
              <w:pStyle w:val="14"/>
            </w:pPr>
            <w:r w:rsidRPr="004C3EF3">
              <w:t>Пол ЗЛ</w:t>
            </w:r>
          </w:p>
        </w:tc>
        <w:tc>
          <w:tcPr>
            <w:tcW w:w="2304" w:type="dxa"/>
          </w:tcPr>
          <w:p w14:paraId="650DFCE3" w14:textId="77777777" w:rsidR="0075428D" w:rsidRPr="004C3EF3" w:rsidRDefault="0075428D" w:rsidP="009E2D45">
            <w:pPr>
              <w:pStyle w:val="14"/>
            </w:pPr>
            <w:r w:rsidRPr="004C3EF3">
              <w:t>Заполняется в соответствии с V005 Приложения А</w:t>
            </w:r>
          </w:p>
        </w:tc>
      </w:tr>
      <w:tr w:rsidR="004C3EF3" w:rsidRPr="004C3EF3" w14:paraId="4181BA3D" w14:textId="77777777" w:rsidTr="0075428D">
        <w:tc>
          <w:tcPr>
            <w:tcW w:w="1503" w:type="dxa"/>
            <w:noWrap/>
          </w:tcPr>
          <w:p w14:paraId="1F5F00E8" w14:textId="77777777" w:rsidR="0075428D" w:rsidRPr="004C3EF3" w:rsidRDefault="0075428D" w:rsidP="009E2D45">
            <w:pPr>
              <w:pStyle w:val="14"/>
              <w:rPr>
                <w:rFonts w:eastAsia="Calibri"/>
              </w:rPr>
            </w:pPr>
          </w:p>
        </w:tc>
        <w:tc>
          <w:tcPr>
            <w:tcW w:w="1984" w:type="dxa"/>
            <w:noWrap/>
          </w:tcPr>
          <w:p w14:paraId="1AB2877F" w14:textId="77777777" w:rsidR="0075428D" w:rsidRPr="004C3EF3" w:rsidRDefault="0075428D" w:rsidP="009E2D45">
            <w:pPr>
              <w:pStyle w:val="14"/>
              <w:rPr>
                <w:rFonts w:eastAsia="Calibri"/>
              </w:rPr>
            </w:pPr>
            <w:r w:rsidRPr="004C3EF3">
              <w:t>DR</w:t>
            </w:r>
          </w:p>
        </w:tc>
        <w:tc>
          <w:tcPr>
            <w:tcW w:w="709" w:type="dxa"/>
          </w:tcPr>
          <w:p w14:paraId="4E04C3FD" w14:textId="77777777" w:rsidR="0075428D" w:rsidRPr="004C3EF3" w:rsidRDefault="0075428D" w:rsidP="009E2D45">
            <w:pPr>
              <w:pStyle w:val="14"/>
            </w:pPr>
            <w:r w:rsidRPr="004C3EF3">
              <w:t>Date</w:t>
            </w:r>
          </w:p>
        </w:tc>
        <w:tc>
          <w:tcPr>
            <w:tcW w:w="708" w:type="dxa"/>
            <w:noWrap/>
          </w:tcPr>
          <w:p w14:paraId="27DFAB3C" w14:textId="77777777" w:rsidR="0075428D" w:rsidRPr="004C3EF3" w:rsidRDefault="0075428D" w:rsidP="009E2D45">
            <w:pPr>
              <w:pStyle w:val="14"/>
            </w:pPr>
          </w:p>
        </w:tc>
        <w:tc>
          <w:tcPr>
            <w:tcW w:w="839" w:type="dxa"/>
          </w:tcPr>
          <w:p w14:paraId="4AB8ECF8" w14:textId="77777777" w:rsidR="0075428D" w:rsidRPr="004C3EF3" w:rsidRDefault="0075428D" w:rsidP="009E2D45">
            <w:pPr>
              <w:pStyle w:val="14"/>
            </w:pPr>
            <w:r w:rsidRPr="004C3EF3">
              <w:t>О</w:t>
            </w:r>
          </w:p>
        </w:tc>
        <w:tc>
          <w:tcPr>
            <w:tcW w:w="1900" w:type="dxa"/>
          </w:tcPr>
          <w:p w14:paraId="3367CD92" w14:textId="77777777" w:rsidR="0075428D" w:rsidRPr="004C3EF3" w:rsidRDefault="0075428D" w:rsidP="009E2D45">
            <w:pPr>
              <w:pStyle w:val="14"/>
            </w:pPr>
            <w:r w:rsidRPr="004C3EF3">
              <w:t>Дата рождения ЗЛ</w:t>
            </w:r>
          </w:p>
        </w:tc>
        <w:tc>
          <w:tcPr>
            <w:tcW w:w="2304" w:type="dxa"/>
          </w:tcPr>
          <w:p w14:paraId="30462DF6" w14:textId="77777777" w:rsidR="0075428D" w:rsidRPr="004C3EF3" w:rsidRDefault="0075428D" w:rsidP="009E2D45">
            <w:pPr>
              <w:pStyle w:val="14"/>
            </w:pPr>
            <w:r w:rsidRPr="004C3EF3">
              <w:t xml:space="preserve">Если в документе, удостоверяющем личность, не указан день рождения, то он принимается равным «01». При этом в поле </w:t>
            </w:r>
            <w:r w:rsidRPr="004C3EF3">
              <w:rPr>
                <w:lang w:val="en-US"/>
              </w:rPr>
              <w:t>DOST</w:t>
            </w:r>
            <w:r w:rsidRPr="004C3EF3">
              <w:t xml:space="preserve"> должно быть указано значение «4».</w:t>
            </w:r>
          </w:p>
          <w:p w14:paraId="0F5DFAA1" w14:textId="77777777" w:rsidR="0075428D" w:rsidRPr="004C3EF3" w:rsidRDefault="0075428D" w:rsidP="009E2D45">
            <w:pPr>
              <w:pStyle w:val="14"/>
            </w:pPr>
            <w:r w:rsidRPr="004C3EF3">
              <w:t xml:space="preserve">Если в документе, удостоверяющем личность, не указан месяц рождения, то месяц рождения принимается равным «01» (январь). При этом в поле </w:t>
            </w:r>
            <w:r w:rsidRPr="004C3EF3">
              <w:rPr>
                <w:lang w:val="en-US"/>
              </w:rPr>
              <w:t>DOST</w:t>
            </w:r>
            <w:r w:rsidRPr="004C3EF3">
              <w:t xml:space="preserve"> должно быть указано значение «5».</w:t>
            </w:r>
          </w:p>
          <w:p w14:paraId="2364B82C" w14:textId="77777777" w:rsidR="0075428D" w:rsidRPr="004C3EF3" w:rsidRDefault="0075428D" w:rsidP="009E2D45">
            <w:pPr>
              <w:pStyle w:val="14"/>
            </w:pPr>
            <w:r w:rsidRPr="004C3EF3">
              <w:t xml:space="preserve">Если в документе, удостоверяющем личность, дата рождения не соответствует календарю, то </w:t>
            </w:r>
          </w:p>
          <w:p w14:paraId="69FA46F9" w14:textId="77777777" w:rsidR="0075428D" w:rsidRPr="004C3EF3" w:rsidRDefault="0075428D" w:rsidP="009E2D45">
            <w:pPr>
              <w:pStyle w:val="14"/>
            </w:pPr>
            <w:r w:rsidRPr="004C3EF3">
              <w:t xml:space="preserve">из такой даты </w:t>
            </w:r>
            <w:r w:rsidRPr="004C3EF3">
              <w:lastRenderedPageBreak/>
              <w:t xml:space="preserve">должны быть удалены ошибочные элементы и указана часть даты рождения с точностью до года или до месяца (как описано выше). При этом в поле </w:t>
            </w:r>
            <w:r w:rsidRPr="004C3EF3">
              <w:rPr>
                <w:lang w:val="en-US"/>
              </w:rPr>
              <w:t>DOST</w:t>
            </w:r>
            <w:r w:rsidRPr="004C3EF3">
              <w:t xml:space="preserve"> должно быть указано значение «6», а также значение «4» или «5» соответственно</w:t>
            </w:r>
          </w:p>
        </w:tc>
      </w:tr>
      <w:tr w:rsidR="004C3EF3" w:rsidRPr="004C3EF3" w14:paraId="3BDA4EA3" w14:textId="77777777" w:rsidTr="0075428D">
        <w:tc>
          <w:tcPr>
            <w:tcW w:w="1503" w:type="dxa"/>
            <w:noWrap/>
          </w:tcPr>
          <w:p w14:paraId="28D292B3" w14:textId="77777777" w:rsidR="0075428D" w:rsidRPr="004C3EF3" w:rsidRDefault="0075428D" w:rsidP="009E2D45">
            <w:pPr>
              <w:pStyle w:val="14"/>
              <w:rPr>
                <w:rFonts w:eastAsia="Calibri"/>
              </w:rPr>
            </w:pPr>
          </w:p>
        </w:tc>
        <w:tc>
          <w:tcPr>
            <w:tcW w:w="1984" w:type="dxa"/>
            <w:noWrap/>
          </w:tcPr>
          <w:p w14:paraId="31529D04" w14:textId="77777777" w:rsidR="0075428D" w:rsidRPr="004C3EF3" w:rsidRDefault="0075428D" w:rsidP="009E2D45">
            <w:pPr>
              <w:pStyle w:val="14"/>
              <w:rPr>
                <w:rFonts w:eastAsia="Calibri"/>
              </w:rPr>
            </w:pPr>
            <w:r w:rsidRPr="004C3EF3">
              <w:rPr>
                <w:rFonts w:eastAsia="Calibri"/>
              </w:rPr>
              <w:t>MR</w:t>
            </w:r>
          </w:p>
        </w:tc>
        <w:tc>
          <w:tcPr>
            <w:tcW w:w="709" w:type="dxa"/>
          </w:tcPr>
          <w:p w14:paraId="495E80F0" w14:textId="77777777" w:rsidR="0075428D" w:rsidRPr="004C3EF3" w:rsidRDefault="0075428D" w:rsidP="009E2D45">
            <w:pPr>
              <w:pStyle w:val="14"/>
            </w:pPr>
            <w:r w:rsidRPr="004C3EF3">
              <w:t>Char</w:t>
            </w:r>
          </w:p>
        </w:tc>
        <w:tc>
          <w:tcPr>
            <w:tcW w:w="708" w:type="dxa"/>
            <w:noWrap/>
          </w:tcPr>
          <w:p w14:paraId="498552E6" w14:textId="77777777" w:rsidR="0075428D" w:rsidRPr="004C3EF3" w:rsidRDefault="0075428D" w:rsidP="009E2D45">
            <w:pPr>
              <w:pStyle w:val="14"/>
            </w:pPr>
            <w:r w:rsidRPr="004C3EF3">
              <w:t>100</w:t>
            </w:r>
          </w:p>
        </w:tc>
        <w:tc>
          <w:tcPr>
            <w:tcW w:w="839" w:type="dxa"/>
          </w:tcPr>
          <w:p w14:paraId="1ACA27FC" w14:textId="77777777" w:rsidR="0075428D" w:rsidRPr="004C3EF3" w:rsidRDefault="0075428D" w:rsidP="009E2D45">
            <w:pPr>
              <w:pStyle w:val="14"/>
            </w:pPr>
            <w:r w:rsidRPr="004C3EF3">
              <w:t>О</w:t>
            </w:r>
          </w:p>
        </w:tc>
        <w:tc>
          <w:tcPr>
            <w:tcW w:w="1900" w:type="dxa"/>
          </w:tcPr>
          <w:p w14:paraId="586CADA3" w14:textId="77777777" w:rsidR="0075428D" w:rsidRPr="004C3EF3" w:rsidRDefault="0075428D" w:rsidP="009E2D45">
            <w:pPr>
              <w:pStyle w:val="14"/>
            </w:pPr>
            <w:r w:rsidRPr="004C3EF3">
              <w:t>Место рождения застрахованного лица</w:t>
            </w:r>
          </w:p>
        </w:tc>
        <w:tc>
          <w:tcPr>
            <w:tcW w:w="2304" w:type="dxa"/>
          </w:tcPr>
          <w:p w14:paraId="5C4E1DCE" w14:textId="77777777" w:rsidR="0075428D" w:rsidRPr="004C3EF3" w:rsidRDefault="0075428D" w:rsidP="009E2D45">
            <w:pPr>
              <w:pStyle w:val="14"/>
            </w:pPr>
            <w:r w:rsidRPr="004C3EF3">
              <w:t>Место рождения указывается в том виде, в котором оно записано в предъявленном документе, удостоверяющем личность</w:t>
            </w:r>
          </w:p>
        </w:tc>
      </w:tr>
      <w:tr w:rsidR="004C3EF3" w:rsidRPr="004C3EF3" w14:paraId="536757DC" w14:textId="77777777" w:rsidTr="0075428D">
        <w:tc>
          <w:tcPr>
            <w:tcW w:w="1503" w:type="dxa"/>
            <w:noWrap/>
          </w:tcPr>
          <w:p w14:paraId="4107A525" w14:textId="77777777" w:rsidR="0075428D" w:rsidRPr="004C3EF3" w:rsidRDefault="0075428D" w:rsidP="009E2D45">
            <w:pPr>
              <w:pStyle w:val="14"/>
              <w:rPr>
                <w:rFonts w:eastAsia="Calibri"/>
              </w:rPr>
            </w:pPr>
          </w:p>
        </w:tc>
        <w:tc>
          <w:tcPr>
            <w:tcW w:w="1984" w:type="dxa"/>
            <w:noWrap/>
          </w:tcPr>
          <w:p w14:paraId="5D5765CA" w14:textId="77777777" w:rsidR="0075428D" w:rsidRPr="004C3EF3" w:rsidRDefault="0075428D" w:rsidP="009E2D45">
            <w:pPr>
              <w:pStyle w:val="14"/>
            </w:pPr>
            <w:r w:rsidRPr="004C3EF3">
              <w:rPr>
                <w:lang w:val="en-US"/>
              </w:rPr>
              <w:t>DOST</w:t>
            </w:r>
          </w:p>
        </w:tc>
        <w:tc>
          <w:tcPr>
            <w:tcW w:w="709" w:type="dxa"/>
          </w:tcPr>
          <w:p w14:paraId="7CE8DF0E" w14:textId="77777777" w:rsidR="0075428D" w:rsidRPr="004C3EF3" w:rsidRDefault="0075428D" w:rsidP="009E2D45">
            <w:pPr>
              <w:pStyle w:val="14"/>
            </w:pPr>
            <w:r w:rsidRPr="004C3EF3">
              <w:t>Num</w:t>
            </w:r>
          </w:p>
        </w:tc>
        <w:tc>
          <w:tcPr>
            <w:tcW w:w="708" w:type="dxa"/>
            <w:noWrap/>
          </w:tcPr>
          <w:p w14:paraId="0CC212C7" w14:textId="77777777" w:rsidR="0075428D" w:rsidRPr="004C3EF3" w:rsidRDefault="0075428D" w:rsidP="009E2D45">
            <w:pPr>
              <w:pStyle w:val="14"/>
            </w:pPr>
            <w:r w:rsidRPr="004C3EF3">
              <w:t>1</w:t>
            </w:r>
          </w:p>
        </w:tc>
        <w:tc>
          <w:tcPr>
            <w:tcW w:w="839" w:type="dxa"/>
          </w:tcPr>
          <w:p w14:paraId="0C5704FC" w14:textId="77777777" w:rsidR="0075428D" w:rsidRPr="004C3EF3" w:rsidRDefault="0075428D" w:rsidP="009E2D45">
            <w:pPr>
              <w:pStyle w:val="14"/>
            </w:pPr>
            <w:r w:rsidRPr="004C3EF3">
              <w:t>УМ</w:t>
            </w:r>
          </w:p>
        </w:tc>
        <w:tc>
          <w:tcPr>
            <w:tcW w:w="1900" w:type="dxa"/>
          </w:tcPr>
          <w:p w14:paraId="0166DCDE" w14:textId="77777777" w:rsidR="0075428D" w:rsidRPr="004C3EF3" w:rsidRDefault="0075428D" w:rsidP="009E2D45">
            <w:pPr>
              <w:pStyle w:val="14"/>
            </w:pPr>
            <w:r w:rsidRPr="004C3EF3">
              <w:t>Код надёжности идентификации</w:t>
            </w:r>
          </w:p>
        </w:tc>
        <w:tc>
          <w:tcPr>
            <w:tcW w:w="2304" w:type="dxa"/>
          </w:tcPr>
          <w:p w14:paraId="6233CF4B" w14:textId="77777777" w:rsidR="0075428D" w:rsidRPr="004C3EF3" w:rsidRDefault="0075428D" w:rsidP="009E2D45">
            <w:pPr>
              <w:pStyle w:val="14"/>
            </w:pPr>
            <w:r w:rsidRPr="004C3EF3">
              <w:t>1 – отсутствует отчество;</w:t>
            </w:r>
            <w:r w:rsidRPr="004C3EF3">
              <w:br/>
              <w:t>2 – отсутствует фамилия;</w:t>
            </w:r>
            <w:r w:rsidRPr="004C3EF3">
              <w:br/>
              <w:t>3 – отсутствует имя;</w:t>
            </w:r>
            <w:r w:rsidRPr="004C3EF3">
              <w:br/>
              <w:t>4 – известен только месяц и год даты рождения;</w:t>
            </w:r>
            <w:r w:rsidRPr="004C3EF3">
              <w:br/>
              <w:t>5 – известен только год даты рождения;</w:t>
            </w:r>
            <w:r w:rsidRPr="004C3EF3">
              <w:br/>
              <w:t>6 – дата рождения не соответствует календарю.</w:t>
            </w:r>
          </w:p>
          <w:p w14:paraId="78A4553F" w14:textId="77777777" w:rsidR="0075428D" w:rsidRPr="004C3EF3" w:rsidRDefault="0075428D" w:rsidP="009E2D45">
            <w:pPr>
              <w:pStyle w:val="14"/>
            </w:pPr>
            <w:r w:rsidRPr="004C3EF3">
              <w:t>Поле повторяется столько раз, сколько особых случаев имеет место.</w:t>
            </w:r>
          </w:p>
        </w:tc>
      </w:tr>
      <w:tr w:rsidR="004C3EF3" w:rsidRPr="004C3EF3" w14:paraId="191E50E6" w14:textId="77777777" w:rsidTr="0075428D">
        <w:tc>
          <w:tcPr>
            <w:tcW w:w="1503" w:type="dxa"/>
            <w:noWrap/>
          </w:tcPr>
          <w:p w14:paraId="3EA26412" w14:textId="77777777" w:rsidR="0075428D" w:rsidRPr="004C3EF3" w:rsidRDefault="0075428D" w:rsidP="009E2D45">
            <w:pPr>
              <w:pStyle w:val="14"/>
              <w:rPr>
                <w:rFonts w:eastAsia="Calibri"/>
              </w:rPr>
            </w:pPr>
          </w:p>
        </w:tc>
        <w:tc>
          <w:tcPr>
            <w:tcW w:w="1984" w:type="dxa"/>
            <w:noWrap/>
          </w:tcPr>
          <w:p w14:paraId="76E5D583" w14:textId="77777777" w:rsidR="0075428D" w:rsidRPr="004C3EF3" w:rsidRDefault="0075428D" w:rsidP="009E2D45">
            <w:pPr>
              <w:pStyle w:val="14"/>
            </w:pPr>
            <w:r w:rsidRPr="004C3EF3">
              <w:rPr>
                <w:lang w:val="en-US"/>
              </w:rPr>
              <w:t>BIRTH</w:t>
            </w:r>
            <w:r w:rsidRPr="004C3EF3">
              <w:t>_</w:t>
            </w:r>
            <w:r w:rsidRPr="004C3EF3">
              <w:rPr>
                <w:lang w:val="en-US"/>
              </w:rPr>
              <w:t>OKSM</w:t>
            </w:r>
          </w:p>
        </w:tc>
        <w:tc>
          <w:tcPr>
            <w:tcW w:w="709" w:type="dxa"/>
          </w:tcPr>
          <w:p w14:paraId="6A3CEDA9" w14:textId="77777777" w:rsidR="0075428D" w:rsidRPr="004C3EF3" w:rsidRDefault="0075428D" w:rsidP="009E2D45">
            <w:pPr>
              <w:pStyle w:val="14"/>
            </w:pPr>
            <w:r w:rsidRPr="004C3EF3">
              <w:t>Char</w:t>
            </w:r>
          </w:p>
        </w:tc>
        <w:tc>
          <w:tcPr>
            <w:tcW w:w="708" w:type="dxa"/>
            <w:noWrap/>
          </w:tcPr>
          <w:p w14:paraId="3E765BF7" w14:textId="77777777" w:rsidR="0075428D" w:rsidRPr="004C3EF3" w:rsidRDefault="0075428D" w:rsidP="009E2D45">
            <w:pPr>
              <w:pStyle w:val="14"/>
            </w:pPr>
            <w:r w:rsidRPr="004C3EF3">
              <w:t>3</w:t>
            </w:r>
          </w:p>
        </w:tc>
        <w:tc>
          <w:tcPr>
            <w:tcW w:w="839" w:type="dxa"/>
          </w:tcPr>
          <w:p w14:paraId="5DB2D7F6" w14:textId="77777777" w:rsidR="0075428D" w:rsidRPr="004C3EF3" w:rsidRDefault="0075428D" w:rsidP="009E2D45">
            <w:pPr>
              <w:pStyle w:val="14"/>
            </w:pPr>
            <w:r w:rsidRPr="004C3EF3">
              <w:t>У</w:t>
            </w:r>
          </w:p>
        </w:tc>
        <w:tc>
          <w:tcPr>
            <w:tcW w:w="1900" w:type="dxa"/>
          </w:tcPr>
          <w:p w14:paraId="3113F247" w14:textId="77777777" w:rsidR="0075428D" w:rsidRPr="004C3EF3" w:rsidRDefault="0075428D" w:rsidP="009E2D45">
            <w:pPr>
              <w:pStyle w:val="14"/>
            </w:pPr>
            <w:r w:rsidRPr="004C3EF3">
              <w:t>Страна места рождения</w:t>
            </w:r>
          </w:p>
        </w:tc>
        <w:tc>
          <w:tcPr>
            <w:tcW w:w="2304" w:type="dxa"/>
          </w:tcPr>
          <w:p w14:paraId="65425593" w14:textId="77777777" w:rsidR="0075428D" w:rsidRPr="004C3EF3" w:rsidRDefault="0075428D" w:rsidP="009E2D45">
            <w:pPr>
              <w:pStyle w:val="14"/>
            </w:pPr>
            <w:r w:rsidRPr="004C3EF3">
              <w:t>Трёхбуквенный код страны по классификатору ОКСМ (Приложение А, код ALFA3 классификатора O002).</w:t>
            </w:r>
          </w:p>
          <w:p w14:paraId="3CD9C2B1" w14:textId="77777777" w:rsidR="0075428D" w:rsidRPr="004C3EF3" w:rsidRDefault="0075428D" w:rsidP="009E2D45">
            <w:pPr>
              <w:pStyle w:val="14"/>
            </w:pPr>
            <w:r w:rsidRPr="004C3EF3">
              <w:t xml:space="preserve">Обязателен для заполнения в случае отсутствия у </w:t>
            </w:r>
            <w:r w:rsidRPr="004C3EF3">
              <w:lastRenderedPageBreak/>
              <w:t>застрахованного лица фамилии или имени.</w:t>
            </w:r>
          </w:p>
          <w:p w14:paraId="090ED56C" w14:textId="77777777" w:rsidR="0075428D" w:rsidRPr="004C3EF3" w:rsidRDefault="0075428D" w:rsidP="009E2D45">
            <w:pPr>
              <w:pStyle w:val="14"/>
            </w:pPr>
            <w:r w:rsidRPr="004C3EF3">
              <w:t>Если страна больше не существует, следует указывать наименование государства, в котором расположено место рождения на текущий момент</w:t>
            </w:r>
          </w:p>
        </w:tc>
      </w:tr>
      <w:tr w:rsidR="004C3EF3" w:rsidRPr="004C3EF3" w14:paraId="48880837" w14:textId="77777777" w:rsidTr="0075428D">
        <w:tc>
          <w:tcPr>
            <w:tcW w:w="1503" w:type="dxa"/>
            <w:noWrap/>
          </w:tcPr>
          <w:p w14:paraId="3B125807" w14:textId="77777777" w:rsidR="0075428D" w:rsidRPr="004C3EF3" w:rsidRDefault="0075428D" w:rsidP="009E2D45">
            <w:pPr>
              <w:pStyle w:val="14"/>
              <w:rPr>
                <w:rFonts w:eastAsia="Calibri"/>
              </w:rPr>
            </w:pPr>
          </w:p>
        </w:tc>
        <w:tc>
          <w:tcPr>
            <w:tcW w:w="1984" w:type="dxa"/>
            <w:noWrap/>
          </w:tcPr>
          <w:p w14:paraId="49C7E187" w14:textId="77777777" w:rsidR="0075428D" w:rsidRPr="004C3EF3" w:rsidRDefault="0075428D" w:rsidP="009E2D45">
            <w:pPr>
              <w:pStyle w:val="14"/>
              <w:rPr>
                <w:rFonts w:eastAsia="Calibri"/>
              </w:rPr>
            </w:pPr>
            <w:r w:rsidRPr="004C3EF3">
              <w:t>C_OKSM</w:t>
            </w:r>
          </w:p>
        </w:tc>
        <w:tc>
          <w:tcPr>
            <w:tcW w:w="709" w:type="dxa"/>
          </w:tcPr>
          <w:p w14:paraId="1423E1D8" w14:textId="77777777" w:rsidR="0075428D" w:rsidRPr="004C3EF3" w:rsidRDefault="0075428D" w:rsidP="009E2D45">
            <w:pPr>
              <w:pStyle w:val="14"/>
            </w:pPr>
            <w:r w:rsidRPr="004C3EF3">
              <w:t>Char</w:t>
            </w:r>
          </w:p>
        </w:tc>
        <w:tc>
          <w:tcPr>
            <w:tcW w:w="708" w:type="dxa"/>
            <w:noWrap/>
          </w:tcPr>
          <w:p w14:paraId="3F9BE13A" w14:textId="77777777" w:rsidR="0075428D" w:rsidRPr="004C3EF3" w:rsidRDefault="0075428D" w:rsidP="009E2D45">
            <w:pPr>
              <w:pStyle w:val="14"/>
            </w:pPr>
            <w:r w:rsidRPr="004C3EF3">
              <w:t>3</w:t>
            </w:r>
          </w:p>
        </w:tc>
        <w:tc>
          <w:tcPr>
            <w:tcW w:w="839" w:type="dxa"/>
          </w:tcPr>
          <w:p w14:paraId="5A1C4C07" w14:textId="77777777" w:rsidR="0075428D" w:rsidRPr="004C3EF3" w:rsidRDefault="0075428D" w:rsidP="009E2D45">
            <w:pPr>
              <w:pStyle w:val="14"/>
            </w:pPr>
            <w:r w:rsidRPr="004C3EF3">
              <w:t>О</w:t>
            </w:r>
          </w:p>
        </w:tc>
        <w:tc>
          <w:tcPr>
            <w:tcW w:w="1900" w:type="dxa"/>
          </w:tcPr>
          <w:p w14:paraId="0A9DA035" w14:textId="77777777" w:rsidR="0075428D" w:rsidRPr="004C3EF3" w:rsidRDefault="0075428D" w:rsidP="009E2D45">
            <w:pPr>
              <w:pStyle w:val="14"/>
            </w:pPr>
            <w:r w:rsidRPr="004C3EF3">
              <w:t>Гражданство ЗЛ</w:t>
            </w:r>
          </w:p>
        </w:tc>
        <w:tc>
          <w:tcPr>
            <w:tcW w:w="2304" w:type="dxa"/>
          </w:tcPr>
          <w:p w14:paraId="5C17C7CD" w14:textId="77777777" w:rsidR="0075428D" w:rsidRPr="004C3EF3" w:rsidRDefault="0075428D" w:rsidP="009E2D45">
            <w:pPr>
              <w:pStyle w:val="14"/>
            </w:pPr>
            <w:r w:rsidRPr="004C3EF3">
              <w:t>Трёхбуквенный код страны по классификатору ОКСМ (Приложение А, код ALFA3 классификатора O002).</w:t>
            </w:r>
          </w:p>
          <w:p w14:paraId="1758E64E" w14:textId="77777777" w:rsidR="0075428D" w:rsidRPr="004C3EF3" w:rsidRDefault="0075428D" w:rsidP="009E2D45">
            <w:pPr>
              <w:pStyle w:val="14"/>
            </w:pPr>
            <w:r w:rsidRPr="004C3EF3">
              <w:t>Для лиц без гражданства – значение «Б/Г».</w:t>
            </w:r>
          </w:p>
        </w:tc>
      </w:tr>
      <w:tr w:rsidR="004C3EF3" w:rsidRPr="004C3EF3" w14:paraId="7C029527" w14:textId="77777777" w:rsidTr="0075428D">
        <w:tc>
          <w:tcPr>
            <w:tcW w:w="1503" w:type="dxa"/>
            <w:noWrap/>
          </w:tcPr>
          <w:p w14:paraId="25B00391" w14:textId="77777777" w:rsidR="0075428D" w:rsidRPr="004C3EF3" w:rsidRDefault="0075428D" w:rsidP="009E2D45">
            <w:pPr>
              <w:pStyle w:val="14"/>
              <w:rPr>
                <w:rFonts w:eastAsia="Calibri"/>
              </w:rPr>
            </w:pPr>
          </w:p>
        </w:tc>
        <w:tc>
          <w:tcPr>
            <w:tcW w:w="1984" w:type="dxa"/>
            <w:noWrap/>
          </w:tcPr>
          <w:p w14:paraId="6C85A67E" w14:textId="77777777" w:rsidR="0075428D" w:rsidRPr="004C3EF3" w:rsidRDefault="0075428D" w:rsidP="009E2D45">
            <w:pPr>
              <w:pStyle w:val="14"/>
              <w:rPr>
                <w:rFonts w:eastAsia="Calibri"/>
              </w:rPr>
            </w:pPr>
            <w:r w:rsidRPr="004C3EF3">
              <w:t>SS</w:t>
            </w:r>
          </w:p>
        </w:tc>
        <w:tc>
          <w:tcPr>
            <w:tcW w:w="709" w:type="dxa"/>
          </w:tcPr>
          <w:p w14:paraId="5E51214A" w14:textId="77777777" w:rsidR="0075428D" w:rsidRPr="004C3EF3" w:rsidRDefault="0075428D" w:rsidP="009E2D45">
            <w:pPr>
              <w:pStyle w:val="14"/>
            </w:pPr>
            <w:r w:rsidRPr="004C3EF3">
              <w:t>Char</w:t>
            </w:r>
          </w:p>
        </w:tc>
        <w:tc>
          <w:tcPr>
            <w:tcW w:w="708" w:type="dxa"/>
            <w:noWrap/>
          </w:tcPr>
          <w:p w14:paraId="6976F4EA" w14:textId="77777777" w:rsidR="0075428D" w:rsidRPr="004C3EF3" w:rsidRDefault="0075428D" w:rsidP="009E2D45">
            <w:pPr>
              <w:pStyle w:val="14"/>
            </w:pPr>
            <w:r w:rsidRPr="004C3EF3">
              <w:t>14</w:t>
            </w:r>
          </w:p>
        </w:tc>
        <w:tc>
          <w:tcPr>
            <w:tcW w:w="839" w:type="dxa"/>
          </w:tcPr>
          <w:p w14:paraId="139E9777" w14:textId="77777777" w:rsidR="0075428D" w:rsidRPr="004C3EF3" w:rsidRDefault="0075428D" w:rsidP="009E2D45">
            <w:pPr>
              <w:pStyle w:val="14"/>
            </w:pPr>
            <w:r w:rsidRPr="004C3EF3">
              <w:t>У</w:t>
            </w:r>
          </w:p>
        </w:tc>
        <w:tc>
          <w:tcPr>
            <w:tcW w:w="1900" w:type="dxa"/>
          </w:tcPr>
          <w:p w14:paraId="46257DA2" w14:textId="77777777" w:rsidR="0075428D" w:rsidRPr="004C3EF3" w:rsidRDefault="0075428D" w:rsidP="009E2D45">
            <w:pPr>
              <w:pStyle w:val="14"/>
            </w:pPr>
            <w:r w:rsidRPr="004C3EF3">
              <w:t>СНИЛС застрахованного лица</w:t>
            </w:r>
          </w:p>
        </w:tc>
        <w:tc>
          <w:tcPr>
            <w:tcW w:w="2304" w:type="dxa"/>
          </w:tcPr>
          <w:p w14:paraId="27517BAE" w14:textId="77777777" w:rsidR="0075428D" w:rsidRPr="004C3EF3" w:rsidRDefault="0075428D" w:rsidP="009E2D45">
            <w:pPr>
              <w:pStyle w:val="14"/>
            </w:pPr>
            <w:r w:rsidRPr="004C3EF3">
              <w:t>СНИЛС с разделителями</w:t>
            </w:r>
          </w:p>
        </w:tc>
      </w:tr>
      <w:tr w:rsidR="004C3EF3" w:rsidRPr="004C3EF3" w14:paraId="27A8AB62" w14:textId="77777777" w:rsidTr="0075428D">
        <w:tc>
          <w:tcPr>
            <w:tcW w:w="1503" w:type="dxa"/>
            <w:noWrap/>
          </w:tcPr>
          <w:p w14:paraId="0A20FC4C" w14:textId="77777777" w:rsidR="0075428D" w:rsidRPr="004C3EF3" w:rsidRDefault="0075428D" w:rsidP="009E2D45">
            <w:pPr>
              <w:pStyle w:val="14"/>
              <w:rPr>
                <w:rFonts w:eastAsia="Calibri"/>
              </w:rPr>
            </w:pPr>
          </w:p>
        </w:tc>
        <w:tc>
          <w:tcPr>
            <w:tcW w:w="1984" w:type="dxa"/>
            <w:noWrap/>
          </w:tcPr>
          <w:p w14:paraId="2E7B9E4B" w14:textId="77777777" w:rsidR="0075428D" w:rsidRPr="004C3EF3" w:rsidRDefault="0075428D" w:rsidP="009E2D45">
            <w:pPr>
              <w:pStyle w:val="14"/>
            </w:pPr>
            <w:r w:rsidRPr="004C3EF3">
              <w:t>KATEG</w:t>
            </w:r>
          </w:p>
        </w:tc>
        <w:tc>
          <w:tcPr>
            <w:tcW w:w="709" w:type="dxa"/>
          </w:tcPr>
          <w:p w14:paraId="57745CF1" w14:textId="77777777" w:rsidR="0075428D" w:rsidRPr="004C3EF3" w:rsidRDefault="0075428D" w:rsidP="009E2D45">
            <w:pPr>
              <w:pStyle w:val="14"/>
            </w:pPr>
            <w:r w:rsidRPr="004C3EF3">
              <w:t>Char</w:t>
            </w:r>
          </w:p>
        </w:tc>
        <w:tc>
          <w:tcPr>
            <w:tcW w:w="708" w:type="dxa"/>
            <w:noWrap/>
          </w:tcPr>
          <w:p w14:paraId="261E5E26" w14:textId="77777777" w:rsidR="0075428D" w:rsidRPr="004C3EF3" w:rsidRDefault="0075428D" w:rsidP="009E2D45">
            <w:pPr>
              <w:pStyle w:val="14"/>
            </w:pPr>
            <w:r w:rsidRPr="004C3EF3">
              <w:t>2</w:t>
            </w:r>
          </w:p>
        </w:tc>
        <w:tc>
          <w:tcPr>
            <w:tcW w:w="839" w:type="dxa"/>
          </w:tcPr>
          <w:p w14:paraId="760E8E0D" w14:textId="77777777" w:rsidR="0075428D" w:rsidRPr="004C3EF3" w:rsidRDefault="0075428D" w:rsidP="009E2D45">
            <w:pPr>
              <w:pStyle w:val="14"/>
            </w:pPr>
            <w:r w:rsidRPr="004C3EF3">
              <w:t>O</w:t>
            </w:r>
          </w:p>
        </w:tc>
        <w:tc>
          <w:tcPr>
            <w:tcW w:w="1900" w:type="dxa"/>
          </w:tcPr>
          <w:p w14:paraId="276C760B" w14:textId="77777777" w:rsidR="0075428D" w:rsidRPr="004C3EF3" w:rsidRDefault="0075428D" w:rsidP="009E2D45">
            <w:pPr>
              <w:pStyle w:val="14"/>
            </w:pPr>
            <w:r w:rsidRPr="004C3EF3">
              <w:t>Категория застрахованного лица</w:t>
            </w:r>
          </w:p>
        </w:tc>
        <w:tc>
          <w:tcPr>
            <w:tcW w:w="2304" w:type="dxa"/>
          </w:tcPr>
          <w:p w14:paraId="06F95E70" w14:textId="77777777" w:rsidR="0075428D" w:rsidRPr="004C3EF3" w:rsidRDefault="0075428D" w:rsidP="009E2D45">
            <w:pPr>
              <w:pStyle w:val="14"/>
            </w:pPr>
            <w:r w:rsidRPr="004C3EF3">
              <w:t xml:space="preserve">Заполняется в соответствии со справочником </w:t>
            </w:r>
            <w:r w:rsidRPr="004C3EF3">
              <w:rPr>
                <w:lang w:val="en-US"/>
              </w:rPr>
              <w:t>V</w:t>
            </w:r>
            <w:r w:rsidRPr="004C3EF3">
              <w:t>013.</w:t>
            </w:r>
          </w:p>
        </w:tc>
      </w:tr>
      <w:tr w:rsidR="004C3EF3" w:rsidRPr="004C3EF3" w14:paraId="532899F8" w14:textId="77777777" w:rsidTr="0075428D">
        <w:tc>
          <w:tcPr>
            <w:tcW w:w="1503" w:type="dxa"/>
            <w:noWrap/>
          </w:tcPr>
          <w:p w14:paraId="0CC38707" w14:textId="77777777" w:rsidR="0075428D" w:rsidRPr="004C3EF3" w:rsidRDefault="0075428D" w:rsidP="009E2D45">
            <w:pPr>
              <w:pStyle w:val="14"/>
              <w:rPr>
                <w:rFonts w:eastAsia="Calibri"/>
              </w:rPr>
            </w:pPr>
          </w:p>
        </w:tc>
        <w:tc>
          <w:tcPr>
            <w:tcW w:w="1984" w:type="dxa"/>
            <w:noWrap/>
          </w:tcPr>
          <w:p w14:paraId="441FC267" w14:textId="77777777" w:rsidR="0075428D" w:rsidRPr="004C3EF3" w:rsidRDefault="0075428D" w:rsidP="009E2D45">
            <w:pPr>
              <w:pStyle w:val="14"/>
              <w:rPr>
                <w:rFonts w:eastAsia="Calibri"/>
              </w:rPr>
            </w:pPr>
            <w:r w:rsidRPr="004C3EF3">
              <w:t>PHONE</w:t>
            </w:r>
          </w:p>
        </w:tc>
        <w:tc>
          <w:tcPr>
            <w:tcW w:w="709" w:type="dxa"/>
          </w:tcPr>
          <w:p w14:paraId="1171BF5D" w14:textId="77777777" w:rsidR="0075428D" w:rsidRPr="004C3EF3" w:rsidRDefault="0075428D" w:rsidP="009E2D45">
            <w:pPr>
              <w:pStyle w:val="14"/>
            </w:pPr>
            <w:r w:rsidRPr="004C3EF3">
              <w:t>Char</w:t>
            </w:r>
          </w:p>
        </w:tc>
        <w:tc>
          <w:tcPr>
            <w:tcW w:w="708" w:type="dxa"/>
            <w:noWrap/>
          </w:tcPr>
          <w:p w14:paraId="53C7135F" w14:textId="77777777" w:rsidR="0075428D" w:rsidRPr="004C3EF3" w:rsidRDefault="0075428D" w:rsidP="009E2D45">
            <w:pPr>
              <w:pStyle w:val="14"/>
            </w:pPr>
            <w:r w:rsidRPr="004C3EF3">
              <w:t>40</w:t>
            </w:r>
          </w:p>
        </w:tc>
        <w:tc>
          <w:tcPr>
            <w:tcW w:w="839" w:type="dxa"/>
          </w:tcPr>
          <w:p w14:paraId="173F1362" w14:textId="77777777" w:rsidR="0075428D" w:rsidRPr="004C3EF3" w:rsidRDefault="0075428D" w:rsidP="009E2D45">
            <w:pPr>
              <w:pStyle w:val="14"/>
            </w:pPr>
            <w:r w:rsidRPr="004C3EF3">
              <w:t>У</w:t>
            </w:r>
          </w:p>
        </w:tc>
        <w:tc>
          <w:tcPr>
            <w:tcW w:w="1900" w:type="dxa"/>
          </w:tcPr>
          <w:p w14:paraId="69D75158" w14:textId="77777777" w:rsidR="0075428D" w:rsidRPr="004C3EF3" w:rsidRDefault="0075428D" w:rsidP="009E2D45">
            <w:pPr>
              <w:pStyle w:val="14"/>
            </w:pPr>
            <w:r w:rsidRPr="004C3EF3">
              <w:t>Телефон</w:t>
            </w:r>
          </w:p>
        </w:tc>
        <w:tc>
          <w:tcPr>
            <w:tcW w:w="2304" w:type="dxa"/>
          </w:tcPr>
          <w:p w14:paraId="04588666" w14:textId="77777777" w:rsidR="0075428D" w:rsidRPr="004C3EF3" w:rsidRDefault="0075428D" w:rsidP="009E2D45">
            <w:pPr>
              <w:pStyle w:val="14"/>
            </w:pPr>
            <w:r w:rsidRPr="004C3EF3">
              <w:t>Контактная информация застрахованного лица</w:t>
            </w:r>
          </w:p>
        </w:tc>
      </w:tr>
      <w:tr w:rsidR="004C3EF3" w:rsidRPr="004C3EF3" w14:paraId="31DCCC87" w14:textId="77777777" w:rsidTr="0075428D">
        <w:tc>
          <w:tcPr>
            <w:tcW w:w="1503" w:type="dxa"/>
            <w:noWrap/>
          </w:tcPr>
          <w:p w14:paraId="57A7B1A8" w14:textId="77777777" w:rsidR="0075428D" w:rsidRPr="004C3EF3" w:rsidRDefault="0075428D" w:rsidP="009E2D45">
            <w:pPr>
              <w:pStyle w:val="14"/>
              <w:rPr>
                <w:rFonts w:eastAsia="Calibri"/>
              </w:rPr>
            </w:pPr>
          </w:p>
        </w:tc>
        <w:tc>
          <w:tcPr>
            <w:tcW w:w="1984" w:type="dxa"/>
            <w:noWrap/>
          </w:tcPr>
          <w:p w14:paraId="57576FD1" w14:textId="77777777" w:rsidR="0075428D" w:rsidRPr="004C3EF3" w:rsidRDefault="0075428D" w:rsidP="009E2D45">
            <w:pPr>
              <w:pStyle w:val="14"/>
              <w:rPr>
                <w:rFonts w:eastAsia="Calibri"/>
              </w:rPr>
            </w:pPr>
            <w:r w:rsidRPr="004C3EF3">
              <w:rPr>
                <w:rFonts w:eastAsia="Calibri"/>
              </w:rPr>
              <w:t>EMAIL</w:t>
            </w:r>
          </w:p>
        </w:tc>
        <w:tc>
          <w:tcPr>
            <w:tcW w:w="709" w:type="dxa"/>
          </w:tcPr>
          <w:p w14:paraId="50699372" w14:textId="77777777" w:rsidR="0075428D" w:rsidRPr="004C3EF3" w:rsidRDefault="0075428D" w:rsidP="009E2D45">
            <w:pPr>
              <w:pStyle w:val="14"/>
            </w:pPr>
            <w:r w:rsidRPr="004C3EF3">
              <w:t>Char</w:t>
            </w:r>
          </w:p>
        </w:tc>
        <w:tc>
          <w:tcPr>
            <w:tcW w:w="708" w:type="dxa"/>
            <w:noWrap/>
          </w:tcPr>
          <w:p w14:paraId="7D4A532D" w14:textId="77777777" w:rsidR="0075428D" w:rsidRPr="004C3EF3" w:rsidRDefault="0075428D" w:rsidP="009E2D45">
            <w:pPr>
              <w:pStyle w:val="14"/>
            </w:pPr>
            <w:r w:rsidRPr="004C3EF3">
              <w:t>50</w:t>
            </w:r>
          </w:p>
        </w:tc>
        <w:tc>
          <w:tcPr>
            <w:tcW w:w="839" w:type="dxa"/>
          </w:tcPr>
          <w:p w14:paraId="2765F297" w14:textId="77777777" w:rsidR="0075428D" w:rsidRPr="004C3EF3" w:rsidRDefault="0075428D" w:rsidP="009E2D45">
            <w:pPr>
              <w:pStyle w:val="14"/>
            </w:pPr>
            <w:r w:rsidRPr="004C3EF3">
              <w:t>У</w:t>
            </w:r>
          </w:p>
        </w:tc>
        <w:tc>
          <w:tcPr>
            <w:tcW w:w="1900" w:type="dxa"/>
          </w:tcPr>
          <w:p w14:paraId="0D184D78" w14:textId="77777777" w:rsidR="0075428D" w:rsidRPr="004C3EF3" w:rsidRDefault="0075428D" w:rsidP="009E2D45">
            <w:pPr>
              <w:pStyle w:val="14"/>
            </w:pPr>
            <w:r w:rsidRPr="004C3EF3">
              <w:t>Адрес электронной почты</w:t>
            </w:r>
          </w:p>
        </w:tc>
        <w:tc>
          <w:tcPr>
            <w:tcW w:w="2304" w:type="dxa"/>
          </w:tcPr>
          <w:p w14:paraId="7860BA6C" w14:textId="77777777" w:rsidR="0075428D" w:rsidRPr="004C3EF3" w:rsidRDefault="0075428D" w:rsidP="009E2D45">
            <w:pPr>
              <w:pStyle w:val="14"/>
            </w:pPr>
            <w:r w:rsidRPr="004C3EF3">
              <w:t>Контактная информация застрахованного лица</w:t>
            </w:r>
          </w:p>
        </w:tc>
      </w:tr>
      <w:tr w:rsidR="004C3EF3" w:rsidRPr="004C3EF3" w14:paraId="4E97F8AD" w14:textId="77777777" w:rsidTr="0075428D">
        <w:tc>
          <w:tcPr>
            <w:tcW w:w="1503" w:type="dxa"/>
            <w:noWrap/>
          </w:tcPr>
          <w:p w14:paraId="7E9F244A" w14:textId="77777777" w:rsidR="0075428D" w:rsidRPr="004C3EF3" w:rsidRDefault="0075428D" w:rsidP="009E2D45">
            <w:pPr>
              <w:pStyle w:val="14"/>
              <w:rPr>
                <w:rFonts w:eastAsia="Calibri"/>
              </w:rPr>
            </w:pPr>
          </w:p>
        </w:tc>
        <w:tc>
          <w:tcPr>
            <w:tcW w:w="1984" w:type="dxa"/>
            <w:noWrap/>
          </w:tcPr>
          <w:p w14:paraId="3A403580" w14:textId="77777777" w:rsidR="0075428D" w:rsidRPr="004C3EF3" w:rsidRDefault="0075428D" w:rsidP="009E2D45">
            <w:pPr>
              <w:pStyle w:val="14"/>
              <w:rPr>
                <w:rFonts w:eastAsia="Calibri"/>
              </w:rPr>
            </w:pPr>
            <w:r w:rsidRPr="004C3EF3">
              <w:t>FIOPR</w:t>
            </w:r>
          </w:p>
        </w:tc>
        <w:tc>
          <w:tcPr>
            <w:tcW w:w="709" w:type="dxa"/>
          </w:tcPr>
          <w:p w14:paraId="4C514AD6" w14:textId="77777777" w:rsidR="0075428D" w:rsidRPr="004C3EF3" w:rsidRDefault="0075428D" w:rsidP="009E2D45">
            <w:pPr>
              <w:pStyle w:val="14"/>
            </w:pPr>
            <w:r w:rsidRPr="004C3EF3">
              <w:t>Char</w:t>
            </w:r>
          </w:p>
        </w:tc>
        <w:tc>
          <w:tcPr>
            <w:tcW w:w="708" w:type="dxa"/>
            <w:noWrap/>
          </w:tcPr>
          <w:p w14:paraId="65B0DDB0" w14:textId="77777777" w:rsidR="0075428D" w:rsidRPr="004C3EF3" w:rsidRDefault="0075428D" w:rsidP="009E2D45">
            <w:pPr>
              <w:pStyle w:val="14"/>
            </w:pPr>
            <w:r w:rsidRPr="004C3EF3">
              <w:t>130</w:t>
            </w:r>
          </w:p>
        </w:tc>
        <w:tc>
          <w:tcPr>
            <w:tcW w:w="839" w:type="dxa"/>
          </w:tcPr>
          <w:p w14:paraId="4D35A2FF" w14:textId="77777777" w:rsidR="0075428D" w:rsidRPr="004C3EF3" w:rsidRDefault="0075428D" w:rsidP="009E2D45">
            <w:pPr>
              <w:pStyle w:val="14"/>
            </w:pPr>
            <w:r w:rsidRPr="004C3EF3">
              <w:t>У</w:t>
            </w:r>
          </w:p>
        </w:tc>
        <w:tc>
          <w:tcPr>
            <w:tcW w:w="1900" w:type="dxa"/>
          </w:tcPr>
          <w:p w14:paraId="1DBAE65B" w14:textId="77777777" w:rsidR="0075428D" w:rsidRPr="004C3EF3" w:rsidRDefault="0075428D" w:rsidP="009E2D45">
            <w:pPr>
              <w:pStyle w:val="14"/>
            </w:pPr>
            <w:r w:rsidRPr="004C3EF3">
              <w:t>ФИО представителя</w:t>
            </w:r>
          </w:p>
        </w:tc>
        <w:tc>
          <w:tcPr>
            <w:tcW w:w="2304" w:type="dxa"/>
          </w:tcPr>
          <w:p w14:paraId="2624031B" w14:textId="77777777" w:rsidR="0075428D" w:rsidRPr="004C3EF3" w:rsidRDefault="0075428D" w:rsidP="009E2D45">
            <w:pPr>
              <w:pStyle w:val="14"/>
            </w:pPr>
            <w:r w:rsidRPr="004C3EF3">
              <w:t>Заполняется в случае наличия представителя</w:t>
            </w:r>
          </w:p>
        </w:tc>
      </w:tr>
      <w:tr w:rsidR="004C3EF3" w:rsidRPr="004C3EF3" w14:paraId="03DFC5F3" w14:textId="77777777" w:rsidTr="0075428D">
        <w:tc>
          <w:tcPr>
            <w:tcW w:w="1503" w:type="dxa"/>
            <w:noWrap/>
          </w:tcPr>
          <w:p w14:paraId="372BE4D5" w14:textId="77777777" w:rsidR="0075428D" w:rsidRPr="004C3EF3" w:rsidRDefault="0075428D" w:rsidP="009E2D45">
            <w:pPr>
              <w:pStyle w:val="14"/>
              <w:rPr>
                <w:rFonts w:eastAsia="Calibri"/>
              </w:rPr>
            </w:pPr>
          </w:p>
        </w:tc>
        <w:tc>
          <w:tcPr>
            <w:tcW w:w="1984" w:type="dxa"/>
            <w:noWrap/>
          </w:tcPr>
          <w:p w14:paraId="29F68D02" w14:textId="77777777" w:rsidR="0075428D" w:rsidRPr="004C3EF3" w:rsidRDefault="0075428D" w:rsidP="009E2D45">
            <w:pPr>
              <w:pStyle w:val="14"/>
              <w:rPr>
                <w:rFonts w:eastAsia="Calibri"/>
              </w:rPr>
            </w:pPr>
            <w:r w:rsidRPr="004C3EF3">
              <w:t>CONTACT</w:t>
            </w:r>
          </w:p>
        </w:tc>
        <w:tc>
          <w:tcPr>
            <w:tcW w:w="709" w:type="dxa"/>
          </w:tcPr>
          <w:p w14:paraId="728C4018" w14:textId="77777777" w:rsidR="0075428D" w:rsidRPr="004C3EF3" w:rsidRDefault="0075428D" w:rsidP="009E2D45">
            <w:pPr>
              <w:pStyle w:val="14"/>
            </w:pPr>
            <w:r w:rsidRPr="004C3EF3">
              <w:t>Char</w:t>
            </w:r>
          </w:p>
        </w:tc>
        <w:tc>
          <w:tcPr>
            <w:tcW w:w="708" w:type="dxa"/>
            <w:noWrap/>
          </w:tcPr>
          <w:p w14:paraId="0983C5AB" w14:textId="77777777" w:rsidR="0075428D" w:rsidRPr="004C3EF3" w:rsidRDefault="0075428D" w:rsidP="009E2D45">
            <w:pPr>
              <w:pStyle w:val="14"/>
            </w:pPr>
            <w:r w:rsidRPr="004C3EF3">
              <w:t>200</w:t>
            </w:r>
          </w:p>
        </w:tc>
        <w:tc>
          <w:tcPr>
            <w:tcW w:w="839" w:type="dxa"/>
          </w:tcPr>
          <w:p w14:paraId="1F42E8CC" w14:textId="77777777" w:rsidR="0075428D" w:rsidRPr="004C3EF3" w:rsidRDefault="0075428D" w:rsidP="009E2D45">
            <w:pPr>
              <w:pStyle w:val="14"/>
            </w:pPr>
            <w:r w:rsidRPr="004C3EF3">
              <w:t>У</w:t>
            </w:r>
          </w:p>
        </w:tc>
        <w:tc>
          <w:tcPr>
            <w:tcW w:w="1900" w:type="dxa"/>
          </w:tcPr>
          <w:p w14:paraId="64E98C02" w14:textId="77777777" w:rsidR="0075428D" w:rsidRPr="004C3EF3" w:rsidRDefault="0075428D" w:rsidP="009E2D45">
            <w:pPr>
              <w:pStyle w:val="14"/>
            </w:pPr>
            <w:r w:rsidRPr="004C3EF3">
              <w:t>Контакты представителя</w:t>
            </w:r>
          </w:p>
        </w:tc>
        <w:tc>
          <w:tcPr>
            <w:tcW w:w="2304" w:type="dxa"/>
          </w:tcPr>
          <w:p w14:paraId="6EAD27E1" w14:textId="77777777" w:rsidR="0075428D" w:rsidRPr="004C3EF3" w:rsidRDefault="0075428D" w:rsidP="009E2D45">
            <w:pPr>
              <w:pStyle w:val="14"/>
            </w:pPr>
            <w:r w:rsidRPr="004C3EF3">
              <w:t>Заполняется в случае наличия представителя</w:t>
            </w:r>
          </w:p>
        </w:tc>
      </w:tr>
      <w:tr w:rsidR="004C3EF3" w:rsidRPr="004C3EF3" w14:paraId="326A6346" w14:textId="77777777" w:rsidTr="0075428D">
        <w:tc>
          <w:tcPr>
            <w:tcW w:w="1503" w:type="dxa"/>
            <w:noWrap/>
          </w:tcPr>
          <w:p w14:paraId="3AB99B46" w14:textId="77777777" w:rsidR="0075428D" w:rsidRPr="004C3EF3" w:rsidRDefault="0075428D" w:rsidP="009E2D45">
            <w:pPr>
              <w:pStyle w:val="14"/>
              <w:rPr>
                <w:rFonts w:eastAsia="Calibri"/>
              </w:rPr>
            </w:pPr>
          </w:p>
        </w:tc>
        <w:tc>
          <w:tcPr>
            <w:tcW w:w="1984" w:type="dxa"/>
            <w:noWrap/>
          </w:tcPr>
          <w:p w14:paraId="7D869568" w14:textId="77777777" w:rsidR="0075428D" w:rsidRPr="004C3EF3" w:rsidRDefault="0075428D" w:rsidP="009E2D45">
            <w:pPr>
              <w:pStyle w:val="14"/>
            </w:pPr>
            <w:r w:rsidRPr="004C3EF3">
              <w:t>DDEATH</w:t>
            </w:r>
          </w:p>
        </w:tc>
        <w:tc>
          <w:tcPr>
            <w:tcW w:w="709" w:type="dxa"/>
          </w:tcPr>
          <w:p w14:paraId="2F1EB3D7" w14:textId="77777777" w:rsidR="0075428D" w:rsidRPr="004C3EF3" w:rsidRDefault="0075428D" w:rsidP="009E2D45">
            <w:pPr>
              <w:pStyle w:val="14"/>
            </w:pPr>
            <w:r w:rsidRPr="004C3EF3">
              <w:t>Date</w:t>
            </w:r>
          </w:p>
        </w:tc>
        <w:tc>
          <w:tcPr>
            <w:tcW w:w="708" w:type="dxa"/>
            <w:noWrap/>
          </w:tcPr>
          <w:p w14:paraId="47E5F8BA" w14:textId="77777777" w:rsidR="0075428D" w:rsidRPr="004C3EF3" w:rsidRDefault="0075428D" w:rsidP="009E2D45">
            <w:pPr>
              <w:pStyle w:val="14"/>
            </w:pPr>
          </w:p>
        </w:tc>
        <w:tc>
          <w:tcPr>
            <w:tcW w:w="839" w:type="dxa"/>
          </w:tcPr>
          <w:p w14:paraId="5C83C532" w14:textId="77777777" w:rsidR="0075428D" w:rsidRPr="004C3EF3" w:rsidRDefault="0075428D" w:rsidP="009E2D45">
            <w:pPr>
              <w:pStyle w:val="14"/>
            </w:pPr>
            <w:r w:rsidRPr="004C3EF3">
              <w:t>У</w:t>
            </w:r>
          </w:p>
        </w:tc>
        <w:tc>
          <w:tcPr>
            <w:tcW w:w="1900" w:type="dxa"/>
          </w:tcPr>
          <w:p w14:paraId="4630EFE5" w14:textId="77777777" w:rsidR="0075428D" w:rsidRPr="004C3EF3" w:rsidRDefault="0075428D" w:rsidP="009E2D45">
            <w:pPr>
              <w:pStyle w:val="14"/>
            </w:pPr>
            <w:r w:rsidRPr="004C3EF3">
              <w:t>Дата смерти застрахованного лица</w:t>
            </w:r>
          </w:p>
        </w:tc>
        <w:tc>
          <w:tcPr>
            <w:tcW w:w="2304" w:type="dxa"/>
          </w:tcPr>
          <w:p w14:paraId="5E701123" w14:textId="77777777" w:rsidR="0075428D" w:rsidRPr="004C3EF3" w:rsidRDefault="0075428D" w:rsidP="009E2D45">
            <w:pPr>
              <w:pStyle w:val="14"/>
            </w:pPr>
            <w:r w:rsidRPr="004C3EF3">
              <w:t>Поле заполняется в случае факта смерти застрахованного.</w:t>
            </w:r>
          </w:p>
          <w:p w14:paraId="0C4E499A" w14:textId="77777777" w:rsidR="0075428D" w:rsidRPr="004C3EF3" w:rsidRDefault="0075428D" w:rsidP="009E2D45">
            <w:pPr>
              <w:pStyle w:val="14"/>
            </w:pPr>
            <w:r w:rsidRPr="004C3EF3">
              <w:rPr>
                <w:bCs/>
              </w:rPr>
              <w:t xml:space="preserve">В случае, если точная дата смерти </w:t>
            </w:r>
            <w:r w:rsidRPr="004C3EF3">
              <w:rPr>
                <w:bCs/>
              </w:rPr>
              <w:lastRenderedPageBreak/>
              <w:t>застрахованного неизвестна, следует указать дату внесения сведений о смерти застрахованного лица в РС ЕРЗ</w:t>
            </w:r>
          </w:p>
        </w:tc>
      </w:tr>
      <w:tr w:rsidR="004C3EF3" w:rsidRPr="004C3EF3" w14:paraId="682E7252" w14:textId="77777777" w:rsidTr="0075428D">
        <w:tc>
          <w:tcPr>
            <w:tcW w:w="9947" w:type="dxa"/>
            <w:gridSpan w:val="7"/>
            <w:noWrap/>
          </w:tcPr>
          <w:p w14:paraId="366F5576" w14:textId="77777777" w:rsidR="0075428D" w:rsidRPr="004C3EF3" w:rsidRDefault="0075428D" w:rsidP="009E2D45">
            <w:pPr>
              <w:pStyle w:val="14"/>
              <w:jc w:val="center"/>
            </w:pPr>
            <w:r w:rsidRPr="004C3EF3">
              <w:rPr>
                <w:rStyle w:val="affff6"/>
                <w:rFonts w:eastAsia="MS Mincho"/>
              </w:rPr>
              <w:lastRenderedPageBreak/>
              <w:t>Список документов, удостоверяющих личность</w:t>
            </w:r>
          </w:p>
        </w:tc>
      </w:tr>
      <w:tr w:rsidR="004C3EF3" w:rsidRPr="004C3EF3" w14:paraId="39143215" w14:textId="77777777" w:rsidTr="0075428D">
        <w:tc>
          <w:tcPr>
            <w:tcW w:w="1503" w:type="dxa"/>
            <w:noWrap/>
          </w:tcPr>
          <w:p w14:paraId="58E4A78D" w14:textId="77777777" w:rsidR="0075428D" w:rsidRPr="004C3EF3" w:rsidRDefault="0075428D" w:rsidP="009E2D45">
            <w:pPr>
              <w:pStyle w:val="14"/>
              <w:rPr>
                <w:rFonts w:eastAsia="Calibri"/>
              </w:rPr>
            </w:pPr>
            <w:r w:rsidRPr="004C3EF3">
              <w:rPr>
                <w:rFonts w:eastAsia="Calibri"/>
              </w:rPr>
              <w:t>DOC_</w:t>
            </w:r>
            <w:r w:rsidRPr="004C3EF3">
              <w:rPr>
                <w:rFonts w:eastAsia="Calibri"/>
                <w:lang w:val="en-US"/>
              </w:rPr>
              <w:t>LIST</w:t>
            </w:r>
          </w:p>
        </w:tc>
        <w:tc>
          <w:tcPr>
            <w:tcW w:w="1984" w:type="dxa"/>
            <w:noWrap/>
          </w:tcPr>
          <w:p w14:paraId="56FCBE6A" w14:textId="77777777" w:rsidR="0075428D" w:rsidRPr="004C3EF3" w:rsidRDefault="0075428D" w:rsidP="009E2D45">
            <w:pPr>
              <w:pStyle w:val="14"/>
            </w:pPr>
            <w:r w:rsidRPr="004C3EF3">
              <w:rPr>
                <w:rFonts w:eastAsia="Calibri"/>
              </w:rPr>
              <w:t>DOC</w:t>
            </w:r>
          </w:p>
        </w:tc>
        <w:tc>
          <w:tcPr>
            <w:tcW w:w="709" w:type="dxa"/>
          </w:tcPr>
          <w:p w14:paraId="3921BB74" w14:textId="77777777" w:rsidR="0075428D" w:rsidRPr="004C3EF3" w:rsidRDefault="0075428D" w:rsidP="009E2D45">
            <w:pPr>
              <w:pStyle w:val="14"/>
            </w:pPr>
            <w:r w:rsidRPr="004C3EF3">
              <w:t>S</w:t>
            </w:r>
          </w:p>
        </w:tc>
        <w:tc>
          <w:tcPr>
            <w:tcW w:w="708" w:type="dxa"/>
            <w:noWrap/>
          </w:tcPr>
          <w:p w14:paraId="5E212DE6" w14:textId="77777777" w:rsidR="0075428D" w:rsidRPr="004C3EF3" w:rsidRDefault="0075428D" w:rsidP="009E2D45">
            <w:pPr>
              <w:pStyle w:val="14"/>
            </w:pPr>
          </w:p>
        </w:tc>
        <w:tc>
          <w:tcPr>
            <w:tcW w:w="839" w:type="dxa"/>
          </w:tcPr>
          <w:p w14:paraId="39EACBD0" w14:textId="77777777" w:rsidR="0075428D" w:rsidRPr="004C3EF3" w:rsidRDefault="0075428D" w:rsidP="009E2D45">
            <w:pPr>
              <w:pStyle w:val="14"/>
              <w:rPr>
                <w:lang w:val="en-US"/>
              </w:rPr>
            </w:pPr>
            <w:r w:rsidRPr="004C3EF3">
              <w:t>О</w:t>
            </w:r>
            <w:r w:rsidRPr="004C3EF3">
              <w:rPr>
                <w:lang w:val="en-US"/>
              </w:rPr>
              <w:t>M</w:t>
            </w:r>
          </w:p>
        </w:tc>
        <w:tc>
          <w:tcPr>
            <w:tcW w:w="1900" w:type="dxa"/>
          </w:tcPr>
          <w:p w14:paraId="7F99BCAE" w14:textId="77777777" w:rsidR="0075428D" w:rsidRPr="004C3EF3" w:rsidRDefault="0075428D" w:rsidP="009E2D45">
            <w:pPr>
              <w:pStyle w:val="14"/>
            </w:pPr>
            <w:r w:rsidRPr="004C3EF3">
              <w:rPr>
                <w:rFonts w:eastAsia="MS Mincho"/>
              </w:rPr>
              <w:t>Данные документов, удостоверяющих личность</w:t>
            </w:r>
          </w:p>
        </w:tc>
        <w:tc>
          <w:tcPr>
            <w:tcW w:w="2304" w:type="dxa"/>
          </w:tcPr>
          <w:p w14:paraId="47E86269" w14:textId="77777777" w:rsidR="0075428D" w:rsidRPr="004C3EF3" w:rsidRDefault="0075428D" w:rsidP="009E2D45">
            <w:pPr>
              <w:pStyle w:val="14"/>
            </w:pPr>
            <w:r w:rsidRPr="004C3EF3">
              <w:rPr>
                <w:rFonts w:eastAsia="MS Mincho"/>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4C3EF3" w:rsidRPr="004C3EF3" w14:paraId="56D2DAAC" w14:textId="77777777" w:rsidTr="0075428D">
        <w:tc>
          <w:tcPr>
            <w:tcW w:w="9947" w:type="dxa"/>
            <w:gridSpan w:val="7"/>
            <w:noWrap/>
          </w:tcPr>
          <w:p w14:paraId="56D22499" w14:textId="77777777" w:rsidR="0075428D" w:rsidRPr="004C3EF3" w:rsidRDefault="0075428D" w:rsidP="009E2D45">
            <w:pPr>
              <w:pStyle w:val="1d"/>
              <w:rPr>
                <w:rStyle w:val="affff6"/>
                <w:rFonts w:eastAsia="MS Mincho"/>
                <w:b w:val="0"/>
              </w:rPr>
            </w:pPr>
            <w:r w:rsidRPr="004C3EF3">
              <w:rPr>
                <w:rStyle w:val="affff6"/>
                <w:rFonts w:eastAsia="MS Mincho"/>
              </w:rPr>
              <w:t>Данные документа, удостоверяющего личность</w:t>
            </w:r>
          </w:p>
        </w:tc>
      </w:tr>
      <w:tr w:rsidR="004C3EF3" w:rsidRPr="004C3EF3" w14:paraId="231B2C47" w14:textId="77777777" w:rsidTr="0075428D">
        <w:tc>
          <w:tcPr>
            <w:tcW w:w="1503" w:type="dxa"/>
            <w:noWrap/>
          </w:tcPr>
          <w:p w14:paraId="721BD132" w14:textId="77777777" w:rsidR="0075428D" w:rsidRPr="004C3EF3" w:rsidRDefault="0075428D" w:rsidP="009E2D45">
            <w:pPr>
              <w:pStyle w:val="14"/>
              <w:rPr>
                <w:rFonts w:eastAsia="Calibri"/>
              </w:rPr>
            </w:pPr>
            <w:r w:rsidRPr="004C3EF3">
              <w:rPr>
                <w:rFonts w:eastAsia="Calibri"/>
              </w:rPr>
              <w:t>DOC</w:t>
            </w:r>
          </w:p>
        </w:tc>
        <w:tc>
          <w:tcPr>
            <w:tcW w:w="1984" w:type="dxa"/>
            <w:noWrap/>
          </w:tcPr>
          <w:p w14:paraId="30356DC4" w14:textId="77777777" w:rsidR="0075428D" w:rsidRPr="004C3EF3" w:rsidRDefault="0075428D" w:rsidP="009E2D45">
            <w:pPr>
              <w:pStyle w:val="14"/>
              <w:rPr>
                <w:rFonts w:eastAsia="Calibri"/>
              </w:rPr>
            </w:pPr>
            <w:r w:rsidRPr="004C3EF3">
              <w:t>DOCTYPE</w:t>
            </w:r>
          </w:p>
        </w:tc>
        <w:tc>
          <w:tcPr>
            <w:tcW w:w="709" w:type="dxa"/>
          </w:tcPr>
          <w:p w14:paraId="0CC0C2C3" w14:textId="77777777" w:rsidR="0075428D" w:rsidRPr="004C3EF3" w:rsidRDefault="0075428D" w:rsidP="009E2D45">
            <w:pPr>
              <w:pStyle w:val="14"/>
            </w:pPr>
            <w:r w:rsidRPr="004C3EF3">
              <w:t>Char</w:t>
            </w:r>
          </w:p>
        </w:tc>
        <w:tc>
          <w:tcPr>
            <w:tcW w:w="708" w:type="dxa"/>
            <w:noWrap/>
          </w:tcPr>
          <w:p w14:paraId="59FC5C0D" w14:textId="77777777" w:rsidR="0075428D" w:rsidRPr="004C3EF3" w:rsidRDefault="0075428D" w:rsidP="009E2D45">
            <w:pPr>
              <w:pStyle w:val="14"/>
            </w:pPr>
            <w:r w:rsidRPr="004C3EF3">
              <w:t>2</w:t>
            </w:r>
          </w:p>
        </w:tc>
        <w:tc>
          <w:tcPr>
            <w:tcW w:w="839" w:type="dxa"/>
          </w:tcPr>
          <w:p w14:paraId="416434D1" w14:textId="77777777" w:rsidR="0075428D" w:rsidRPr="004C3EF3" w:rsidRDefault="0075428D" w:rsidP="009E2D45">
            <w:pPr>
              <w:pStyle w:val="14"/>
            </w:pPr>
            <w:r w:rsidRPr="004C3EF3">
              <w:t>О</w:t>
            </w:r>
          </w:p>
        </w:tc>
        <w:tc>
          <w:tcPr>
            <w:tcW w:w="1900" w:type="dxa"/>
          </w:tcPr>
          <w:p w14:paraId="3C4B0474" w14:textId="77777777" w:rsidR="0075428D" w:rsidRPr="004C3EF3" w:rsidRDefault="0075428D" w:rsidP="009E2D45">
            <w:pPr>
              <w:pStyle w:val="14"/>
            </w:pPr>
            <w:r w:rsidRPr="004C3EF3">
              <w:t>Тип документа, удостоверяющего личность</w:t>
            </w:r>
          </w:p>
        </w:tc>
        <w:tc>
          <w:tcPr>
            <w:tcW w:w="2304" w:type="dxa"/>
          </w:tcPr>
          <w:p w14:paraId="24F69768" w14:textId="77777777" w:rsidR="0075428D" w:rsidRPr="004C3EF3" w:rsidRDefault="0075428D" w:rsidP="009E2D45">
            <w:pPr>
              <w:pStyle w:val="14"/>
            </w:pPr>
            <w:r w:rsidRPr="004C3EF3">
              <w:t>Заполняется в соответствии с F011 Приложения А</w:t>
            </w:r>
          </w:p>
        </w:tc>
      </w:tr>
      <w:tr w:rsidR="004C3EF3" w:rsidRPr="004C3EF3" w14:paraId="5F1AAFC5" w14:textId="77777777" w:rsidTr="0075428D">
        <w:tc>
          <w:tcPr>
            <w:tcW w:w="1503" w:type="dxa"/>
            <w:noWrap/>
          </w:tcPr>
          <w:p w14:paraId="647E5BCF" w14:textId="77777777" w:rsidR="0075428D" w:rsidRPr="004C3EF3" w:rsidRDefault="0075428D" w:rsidP="009E2D45">
            <w:pPr>
              <w:pStyle w:val="14"/>
              <w:rPr>
                <w:rFonts w:eastAsia="Calibri"/>
              </w:rPr>
            </w:pPr>
          </w:p>
        </w:tc>
        <w:tc>
          <w:tcPr>
            <w:tcW w:w="1984" w:type="dxa"/>
            <w:noWrap/>
          </w:tcPr>
          <w:p w14:paraId="5E9500FE" w14:textId="77777777" w:rsidR="0075428D" w:rsidRPr="004C3EF3" w:rsidRDefault="0075428D" w:rsidP="009E2D45">
            <w:pPr>
              <w:pStyle w:val="14"/>
              <w:rPr>
                <w:rFonts w:eastAsia="Calibri"/>
              </w:rPr>
            </w:pPr>
            <w:r w:rsidRPr="004C3EF3">
              <w:t>DOCSER</w:t>
            </w:r>
          </w:p>
        </w:tc>
        <w:tc>
          <w:tcPr>
            <w:tcW w:w="709" w:type="dxa"/>
          </w:tcPr>
          <w:p w14:paraId="15540697" w14:textId="77777777" w:rsidR="0075428D" w:rsidRPr="004C3EF3" w:rsidRDefault="0075428D" w:rsidP="009E2D45">
            <w:pPr>
              <w:pStyle w:val="14"/>
            </w:pPr>
            <w:r w:rsidRPr="004C3EF3">
              <w:t>Char</w:t>
            </w:r>
          </w:p>
        </w:tc>
        <w:tc>
          <w:tcPr>
            <w:tcW w:w="708" w:type="dxa"/>
            <w:noWrap/>
          </w:tcPr>
          <w:p w14:paraId="538D7B10" w14:textId="77777777" w:rsidR="0075428D" w:rsidRPr="004C3EF3" w:rsidRDefault="0075428D" w:rsidP="009E2D45">
            <w:pPr>
              <w:pStyle w:val="14"/>
            </w:pPr>
            <w:r w:rsidRPr="004C3EF3">
              <w:t>10</w:t>
            </w:r>
          </w:p>
        </w:tc>
        <w:tc>
          <w:tcPr>
            <w:tcW w:w="839" w:type="dxa"/>
          </w:tcPr>
          <w:p w14:paraId="75B6F518" w14:textId="77777777" w:rsidR="0075428D" w:rsidRPr="004C3EF3" w:rsidRDefault="0075428D" w:rsidP="009E2D45">
            <w:pPr>
              <w:pStyle w:val="14"/>
            </w:pPr>
            <w:r w:rsidRPr="004C3EF3">
              <w:t>У</w:t>
            </w:r>
          </w:p>
        </w:tc>
        <w:tc>
          <w:tcPr>
            <w:tcW w:w="1900" w:type="dxa"/>
          </w:tcPr>
          <w:p w14:paraId="06E58339" w14:textId="77777777" w:rsidR="0075428D" w:rsidRPr="004C3EF3" w:rsidRDefault="0075428D" w:rsidP="009E2D45">
            <w:pPr>
              <w:pStyle w:val="14"/>
            </w:pPr>
            <w:r w:rsidRPr="004C3EF3">
              <w:t>Серия документа</w:t>
            </w:r>
          </w:p>
        </w:tc>
        <w:tc>
          <w:tcPr>
            <w:tcW w:w="2304" w:type="dxa"/>
          </w:tcPr>
          <w:p w14:paraId="2DE7CB98" w14:textId="77777777" w:rsidR="0075428D" w:rsidRPr="004C3EF3" w:rsidRDefault="0075428D" w:rsidP="009E2D45">
            <w:pPr>
              <w:pStyle w:val="14"/>
            </w:pPr>
            <w:r w:rsidRPr="004C3EF3">
              <w:t>Серия документа, удостоверяющего личность. Формат согласно справочнику типов документов.</w:t>
            </w:r>
          </w:p>
          <w:p w14:paraId="307A4E4D" w14:textId="77777777" w:rsidR="0075428D" w:rsidRPr="004C3EF3" w:rsidRDefault="0075428D" w:rsidP="009E2D45">
            <w:pPr>
              <w:pStyle w:val="14"/>
            </w:pPr>
            <w:r w:rsidRPr="004C3EF3">
              <w:t>Не указывается только в случае отсутствия</w:t>
            </w:r>
          </w:p>
        </w:tc>
      </w:tr>
      <w:tr w:rsidR="004C3EF3" w:rsidRPr="004C3EF3" w14:paraId="5350D754" w14:textId="77777777" w:rsidTr="0075428D">
        <w:tc>
          <w:tcPr>
            <w:tcW w:w="1503" w:type="dxa"/>
            <w:noWrap/>
          </w:tcPr>
          <w:p w14:paraId="1DD60391" w14:textId="77777777" w:rsidR="0075428D" w:rsidRPr="004C3EF3" w:rsidRDefault="0075428D" w:rsidP="009E2D45">
            <w:pPr>
              <w:pStyle w:val="14"/>
              <w:rPr>
                <w:rFonts w:eastAsia="Calibri"/>
              </w:rPr>
            </w:pPr>
          </w:p>
        </w:tc>
        <w:tc>
          <w:tcPr>
            <w:tcW w:w="1984" w:type="dxa"/>
            <w:noWrap/>
          </w:tcPr>
          <w:p w14:paraId="365393D7" w14:textId="77777777" w:rsidR="0075428D" w:rsidRPr="004C3EF3" w:rsidRDefault="0075428D" w:rsidP="009E2D45">
            <w:pPr>
              <w:pStyle w:val="14"/>
              <w:rPr>
                <w:rFonts w:eastAsia="Calibri"/>
              </w:rPr>
            </w:pPr>
            <w:r w:rsidRPr="004C3EF3">
              <w:t>DOCNUM</w:t>
            </w:r>
          </w:p>
        </w:tc>
        <w:tc>
          <w:tcPr>
            <w:tcW w:w="709" w:type="dxa"/>
          </w:tcPr>
          <w:p w14:paraId="3F5B617E" w14:textId="77777777" w:rsidR="0075428D" w:rsidRPr="004C3EF3" w:rsidRDefault="0075428D" w:rsidP="009E2D45">
            <w:pPr>
              <w:pStyle w:val="14"/>
            </w:pPr>
            <w:r w:rsidRPr="004C3EF3">
              <w:t>Char</w:t>
            </w:r>
          </w:p>
        </w:tc>
        <w:tc>
          <w:tcPr>
            <w:tcW w:w="708" w:type="dxa"/>
            <w:noWrap/>
          </w:tcPr>
          <w:p w14:paraId="2FB7F611" w14:textId="77777777" w:rsidR="0075428D" w:rsidRPr="004C3EF3" w:rsidRDefault="0075428D" w:rsidP="009E2D45">
            <w:pPr>
              <w:pStyle w:val="14"/>
            </w:pPr>
            <w:r w:rsidRPr="004C3EF3">
              <w:t>20</w:t>
            </w:r>
          </w:p>
        </w:tc>
        <w:tc>
          <w:tcPr>
            <w:tcW w:w="839" w:type="dxa"/>
          </w:tcPr>
          <w:p w14:paraId="3F67B51B" w14:textId="77777777" w:rsidR="0075428D" w:rsidRPr="004C3EF3" w:rsidRDefault="0075428D" w:rsidP="009E2D45">
            <w:pPr>
              <w:pStyle w:val="14"/>
            </w:pPr>
            <w:r w:rsidRPr="004C3EF3">
              <w:t>О</w:t>
            </w:r>
          </w:p>
        </w:tc>
        <w:tc>
          <w:tcPr>
            <w:tcW w:w="1900" w:type="dxa"/>
          </w:tcPr>
          <w:p w14:paraId="089B98DD" w14:textId="77777777" w:rsidR="0075428D" w:rsidRPr="004C3EF3" w:rsidRDefault="0075428D" w:rsidP="009E2D45">
            <w:pPr>
              <w:pStyle w:val="14"/>
            </w:pPr>
            <w:r w:rsidRPr="004C3EF3">
              <w:t>Номер документа</w:t>
            </w:r>
          </w:p>
        </w:tc>
        <w:tc>
          <w:tcPr>
            <w:tcW w:w="2304" w:type="dxa"/>
          </w:tcPr>
          <w:p w14:paraId="544417C6" w14:textId="77777777" w:rsidR="0075428D" w:rsidRPr="004C3EF3" w:rsidRDefault="0075428D" w:rsidP="009E2D45">
            <w:pPr>
              <w:pStyle w:val="14"/>
            </w:pPr>
            <w:r w:rsidRPr="004C3EF3">
              <w:t>Номер документа, удостоверяющего личность. Формат согласно справочнику типов документов</w:t>
            </w:r>
          </w:p>
        </w:tc>
      </w:tr>
      <w:tr w:rsidR="004C3EF3" w:rsidRPr="004C3EF3" w14:paraId="13523DCC" w14:textId="77777777" w:rsidTr="0075428D">
        <w:tc>
          <w:tcPr>
            <w:tcW w:w="1503" w:type="dxa"/>
            <w:noWrap/>
          </w:tcPr>
          <w:p w14:paraId="5F618788" w14:textId="77777777" w:rsidR="0075428D" w:rsidRPr="004C3EF3" w:rsidRDefault="0075428D" w:rsidP="009E2D45">
            <w:pPr>
              <w:pStyle w:val="14"/>
              <w:rPr>
                <w:rFonts w:eastAsia="Calibri"/>
              </w:rPr>
            </w:pPr>
          </w:p>
        </w:tc>
        <w:tc>
          <w:tcPr>
            <w:tcW w:w="1984" w:type="dxa"/>
            <w:noWrap/>
          </w:tcPr>
          <w:p w14:paraId="3B995A54" w14:textId="77777777" w:rsidR="0075428D" w:rsidRPr="004C3EF3" w:rsidRDefault="0075428D" w:rsidP="009E2D45">
            <w:pPr>
              <w:pStyle w:val="14"/>
              <w:rPr>
                <w:rFonts w:eastAsia="Calibri"/>
              </w:rPr>
            </w:pPr>
            <w:r w:rsidRPr="004C3EF3">
              <w:t>DOCDATE</w:t>
            </w:r>
          </w:p>
        </w:tc>
        <w:tc>
          <w:tcPr>
            <w:tcW w:w="709" w:type="dxa"/>
          </w:tcPr>
          <w:p w14:paraId="052B0DE7" w14:textId="77777777" w:rsidR="0075428D" w:rsidRPr="004C3EF3" w:rsidRDefault="0075428D" w:rsidP="009E2D45">
            <w:pPr>
              <w:pStyle w:val="14"/>
            </w:pPr>
            <w:r w:rsidRPr="004C3EF3">
              <w:t>Date</w:t>
            </w:r>
          </w:p>
        </w:tc>
        <w:tc>
          <w:tcPr>
            <w:tcW w:w="708" w:type="dxa"/>
            <w:noWrap/>
          </w:tcPr>
          <w:p w14:paraId="5FC11209" w14:textId="77777777" w:rsidR="0075428D" w:rsidRPr="004C3EF3" w:rsidRDefault="0075428D" w:rsidP="009E2D45">
            <w:pPr>
              <w:pStyle w:val="14"/>
            </w:pPr>
          </w:p>
        </w:tc>
        <w:tc>
          <w:tcPr>
            <w:tcW w:w="839" w:type="dxa"/>
          </w:tcPr>
          <w:p w14:paraId="0CDDC92D" w14:textId="77777777" w:rsidR="0075428D" w:rsidRPr="004C3EF3" w:rsidRDefault="0075428D" w:rsidP="009E2D45">
            <w:pPr>
              <w:pStyle w:val="14"/>
            </w:pPr>
            <w:r w:rsidRPr="004C3EF3">
              <w:t>О</w:t>
            </w:r>
          </w:p>
        </w:tc>
        <w:tc>
          <w:tcPr>
            <w:tcW w:w="1900" w:type="dxa"/>
          </w:tcPr>
          <w:p w14:paraId="337B7806" w14:textId="77777777" w:rsidR="0075428D" w:rsidRPr="004C3EF3" w:rsidRDefault="0075428D" w:rsidP="009E2D45">
            <w:pPr>
              <w:pStyle w:val="14"/>
            </w:pPr>
            <w:r w:rsidRPr="004C3EF3">
              <w:t>Дата выдачи документа, удостоверяющего личность</w:t>
            </w:r>
          </w:p>
        </w:tc>
        <w:tc>
          <w:tcPr>
            <w:tcW w:w="2304" w:type="dxa"/>
          </w:tcPr>
          <w:p w14:paraId="22B84C42" w14:textId="77777777" w:rsidR="0075428D" w:rsidRPr="004C3EF3" w:rsidRDefault="0075428D" w:rsidP="009E2D45">
            <w:pPr>
              <w:pStyle w:val="14"/>
            </w:pPr>
          </w:p>
        </w:tc>
      </w:tr>
      <w:tr w:rsidR="004C3EF3" w:rsidRPr="004C3EF3" w14:paraId="64C2D5E3" w14:textId="77777777" w:rsidTr="0075428D">
        <w:tc>
          <w:tcPr>
            <w:tcW w:w="1503" w:type="dxa"/>
            <w:noWrap/>
          </w:tcPr>
          <w:p w14:paraId="551968F7" w14:textId="77777777" w:rsidR="0075428D" w:rsidRPr="004C3EF3" w:rsidRDefault="0075428D" w:rsidP="009E2D45">
            <w:pPr>
              <w:pStyle w:val="14"/>
              <w:rPr>
                <w:rFonts w:eastAsia="Calibri"/>
              </w:rPr>
            </w:pPr>
          </w:p>
        </w:tc>
        <w:tc>
          <w:tcPr>
            <w:tcW w:w="1984" w:type="dxa"/>
            <w:noWrap/>
          </w:tcPr>
          <w:p w14:paraId="4ADCABDD" w14:textId="77777777" w:rsidR="0075428D" w:rsidRPr="004C3EF3" w:rsidRDefault="0075428D" w:rsidP="009E2D45">
            <w:pPr>
              <w:pStyle w:val="14"/>
              <w:rPr>
                <w:lang w:val="en-US"/>
              </w:rPr>
            </w:pPr>
            <w:r w:rsidRPr="004C3EF3">
              <w:t>DOC</w:t>
            </w:r>
            <w:r w:rsidRPr="004C3EF3">
              <w:rPr>
                <w:lang w:val="en-US"/>
              </w:rPr>
              <w:t>EXP</w:t>
            </w:r>
          </w:p>
        </w:tc>
        <w:tc>
          <w:tcPr>
            <w:tcW w:w="709" w:type="dxa"/>
          </w:tcPr>
          <w:p w14:paraId="0EBA18DA" w14:textId="77777777" w:rsidR="0075428D" w:rsidRPr="004C3EF3" w:rsidRDefault="0075428D" w:rsidP="009E2D45">
            <w:pPr>
              <w:pStyle w:val="14"/>
            </w:pPr>
            <w:r w:rsidRPr="004C3EF3">
              <w:t>Date</w:t>
            </w:r>
          </w:p>
        </w:tc>
        <w:tc>
          <w:tcPr>
            <w:tcW w:w="708" w:type="dxa"/>
            <w:noWrap/>
          </w:tcPr>
          <w:p w14:paraId="14581553" w14:textId="77777777" w:rsidR="0075428D" w:rsidRPr="004C3EF3" w:rsidRDefault="0075428D" w:rsidP="009E2D45">
            <w:pPr>
              <w:pStyle w:val="14"/>
            </w:pPr>
          </w:p>
        </w:tc>
        <w:tc>
          <w:tcPr>
            <w:tcW w:w="839" w:type="dxa"/>
          </w:tcPr>
          <w:p w14:paraId="1236D87D" w14:textId="77777777" w:rsidR="0075428D" w:rsidRPr="004C3EF3" w:rsidRDefault="0075428D" w:rsidP="009E2D45">
            <w:pPr>
              <w:pStyle w:val="14"/>
            </w:pPr>
            <w:r w:rsidRPr="004C3EF3">
              <w:t>У</w:t>
            </w:r>
          </w:p>
        </w:tc>
        <w:tc>
          <w:tcPr>
            <w:tcW w:w="1900" w:type="dxa"/>
          </w:tcPr>
          <w:p w14:paraId="5D1BE3E3" w14:textId="77777777" w:rsidR="0075428D" w:rsidRPr="004C3EF3" w:rsidRDefault="0075428D" w:rsidP="009E2D45">
            <w:pPr>
              <w:pStyle w:val="14"/>
            </w:pPr>
            <w:r w:rsidRPr="004C3EF3">
              <w:t>Срок действия</w:t>
            </w:r>
          </w:p>
        </w:tc>
        <w:tc>
          <w:tcPr>
            <w:tcW w:w="2304" w:type="dxa"/>
          </w:tcPr>
          <w:p w14:paraId="12026950" w14:textId="77777777" w:rsidR="0075428D" w:rsidRPr="004C3EF3" w:rsidRDefault="0075428D" w:rsidP="009E2D45">
            <w:pPr>
              <w:pStyle w:val="14"/>
              <w:jc w:val="left"/>
            </w:pPr>
            <w:r w:rsidRPr="004C3EF3">
              <w:t>Дата окончания действия документа.</w:t>
            </w:r>
          </w:p>
          <w:p w14:paraId="018EE07B" w14:textId="77777777" w:rsidR="0075428D" w:rsidRPr="004C3EF3" w:rsidRDefault="0075428D" w:rsidP="009E2D45">
            <w:pPr>
              <w:pStyle w:val="14"/>
              <w:jc w:val="left"/>
            </w:pPr>
            <w:r w:rsidRPr="004C3EF3">
              <w:t xml:space="preserve">Обязательно для следующих документов в событиях страхования после 18.07.2013: </w:t>
            </w:r>
          </w:p>
          <w:p w14:paraId="61468DEC" w14:textId="77777777" w:rsidR="0075428D" w:rsidRPr="004C3EF3" w:rsidRDefault="0075428D" w:rsidP="009E2D45">
            <w:pPr>
              <w:pStyle w:val="14"/>
              <w:jc w:val="left"/>
            </w:pPr>
            <w:r w:rsidRPr="004C3EF3">
              <w:t>10 - Свидетельство о регистрации ходатайства о признании беженцем на территории Российской Федерации;</w:t>
            </w:r>
          </w:p>
          <w:p w14:paraId="6ABF7C43" w14:textId="77777777" w:rsidR="0075428D" w:rsidRPr="004C3EF3" w:rsidRDefault="0075428D" w:rsidP="009E2D45">
            <w:pPr>
              <w:pStyle w:val="14"/>
              <w:jc w:val="left"/>
            </w:pPr>
            <w:r w:rsidRPr="004C3EF3">
              <w:t>11 - Вид на жительство;</w:t>
            </w:r>
          </w:p>
          <w:p w14:paraId="4F0F005D" w14:textId="77777777" w:rsidR="0075428D" w:rsidRPr="004C3EF3" w:rsidRDefault="0075428D" w:rsidP="009E2D45">
            <w:pPr>
              <w:pStyle w:val="14"/>
              <w:jc w:val="left"/>
            </w:pPr>
            <w:r w:rsidRPr="004C3EF3">
              <w:t>12 - Удостоверение беженца в Российской Федерации;</w:t>
            </w:r>
          </w:p>
          <w:p w14:paraId="0D8DCA74" w14:textId="77777777" w:rsidR="0075428D" w:rsidRPr="004C3EF3" w:rsidRDefault="0075428D" w:rsidP="009E2D45">
            <w:pPr>
              <w:pStyle w:val="14"/>
            </w:pPr>
            <w:r w:rsidRPr="004C3EF3">
              <w:t>13 - Временное удостоверение личности гражданина Российской Федерации;</w:t>
            </w:r>
          </w:p>
          <w:p w14:paraId="139C6F61" w14:textId="77777777" w:rsidR="0075428D" w:rsidRPr="004C3EF3" w:rsidRDefault="0075428D" w:rsidP="009E2D45">
            <w:pPr>
              <w:pStyle w:val="14"/>
            </w:pPr>
            <w:r w:rsidRPr="004C3EF3">
              <w:t>23 - Разрешение на временное проживание;</w:t>
            </w:r>
          </w:p>
          <w:p w14:paraId="7369884B" w14:textId="77777777" w:rsidR="0075428D" w:rsidRPr="004C3EF3" w:rsidRDefault="0075428D" w:rsidP="009E2D45">
            <w:pPr>
              <w:pStyle w:val="14"/>
              <w:jc w:val="left"/>
            </w:pPr>
            <w:r w:rsidRPr="004C3EF3">
              <w:t>25 - Свидетельство о предоставлении временного убежища на территории Российской Федерации;</w:t>
            </w:r>
          </w:p>
          <w:p w14:paraId="329E9DF5" w14:textId="77777777" w:rsidR="0075428D" w:rsidRPr="004C3EF3" w:rsidRDefault="0075428D" w:rsidP="009E2D45">
            <w:pPr>
              <w:pStyle w:val="14"/>
              <w:ind w:left="-4"/>
              <w:jc w:val="left"/>
            </w:pPr>
            <w:r w:rsidRPr="004C3EF3">
              <w:t>26 - Удостоверение сотрудника Евразийской экономической комиссии;</w:t>
            </w:r>
          </w:p>
          <w:p w14:paraId="0A1E8B76" w14:textId="77777777" w:rsidR="0075428D" w:rsidRPr="004C3EF3" w:rsidRDefault="0075428D" w:rsidP="009E2D45">
            <w:pPr>
              <w:pStyle w:val="14"/>
            </w:pPr>
            <w:r w:rsidRPr="004C3EF3">
              <w:t>27 – Копия жалобы о лишении статуса беженца;</w:t>
            </w:r>
          </w:p>
          <w:p w14:paraId="50D8DDF8" w14:textId="77777777" w:rsidR="0075428D" w:rsidRPr="004C3EF3" w:rsidRDefault="0075428D" w:rsidP="009E2D45">
            <w:pPr>
              <w:pStyle w:val="14"/>
              <w:ind w:left="-25"/>
              <w:jc w:val="left"/>
            </w:pPr>
            <w:r w:rsidRPr="004C3EF3">
              <w:t xml:space="preserve">28 - Иной документ, соответствующий </w:t>
            </w:r>
            <w:r w:rsidRPr="004C3EF3">
              <w:lastRenderedPageBreak/>
              <w:t>свидетельству о предоставлении убежища на территории Российской Федерации;</w:t>
            </w:r>
          </w:p>
          <w:p w14:paraId="2AC86476" w14:textId="77777777" w:rsidR="0075428D" w:rsidRPr="004C3EF3" w:rsidRDefault="0075428D" w:rsidP="009E2D45">
            <w:pPr>
              <w:pStyle w:val="14"/>
              <w:jc w:val="left"/>
            </w:pPr>
            <w:r w:rsidRPr="004C3EF3">
              <w:t>29 - Сведения о трудовом договоре трудящегося государства-члена ЕАЭС.</w:t>
            </w:r>
          </w:p>
        </w:tc>
      </w:tr>
      <w:tr w:rsidR="004C3EF3" w:rsidRPr="004C3EF3" w14:paraId="33BD5A79" w14:textId="77777777" w:rsidTr="0075428D">
        <w:tc>
          <w:tcPr>
            <w:tcW w:w="1503" w:type="dxa"/>
            <w:noWrap/>
          </w:tcPr>
          <w:p w14:paraId="21944932" w14:textId="77777777" w:rsidR="0075428D" w:rsidRPr="004C3EF3" w:rsidRDefault="0075428D" w:rsidP="009E2D45">
            <w:pPr>
              <w:pStyle w:val="14"/>
              <w:rPr>
                <w:rFonts w:eastAsia="Calibri"/>
              </w:rPr>
            </w:pPr>
          </w:p>
        </w:tc>
        <w:tc>
          <w:tcPr>
            <w:tcW w:w="1984" w:type="dxa"/>
            <w:noWrap/>
          </w:tcPr>
          <w:p w14:paraId="50C8D3F0" w14:textId="77777777" w:rsidR="0075428D" w:rsidRPr="004C3EF3" w:rsidRDefault="0075428D" w:rsidP="009E2D45">
            <w:pPr>
              <w:pStyle w:val="14"/>
            </w:pPr>
            <w:r w:rsidRPr="004C3EF3">
              <w:t>NAME_VP</w:t>
            </w:r>
          </w:p>
        </w:tc>
        <w:tc>
          <w:tcPr>
            <w:tcW w:w="709" w:type="dxa"/>
          </w:tcPr>
          <w:p w14:paraId="437770AF" w14:textId="77777777" w:rsidR="0075428D" w:rsidRPr="004C3EF3" w:rsidRDefault="0075428D" w:rsidP="009E2D45">
            <w:pPr>
              <w:pStyle w:val="14"/>
            </w:pPr>
            <w:r w:rsidRPr="004C3EF3">
              <w:t>Char</w:t>
            </w:r>
          </w:p>
        </w:tc>
        <w:tc>
          <w:tcPr>
            <w:tcW w:w="708" w:type="dxa"/>
            <w:noWrap/>
          </w:tcPr>
          <w:p w14:paraId="582AC2E3" w14:textId="77777777" w:rsidR="0075428D" w:rsidRPr="004C3EF3" w:rsidRDefault="0075428D" w:rsidP="009E2D45">
            <w:pPr>
              <w:pStyle w:val="14"/>
            </w:pPr>
            <w:r w:rsidRPr="004C3EF3">
              <w:t>80</w:t>
            </w:r>
          </w:p>
        </w:tc>
        <w:tc>
          <w:tcPr>
            <w:tcW w:w="839" w:type="dxa"/>
          </w:tcPr>
          <w:p w14:paraId="7B836C15" w14:textId="77777777" w:rsidR="0075428D" w:rsidRPr="004C3EF3" w:rsidRDefault="0075428D" w:rsidP="009E2D45">
            <w:pPr>
              <w:pStyle w:val="14"/>
            </w:pPr>
            <w:r w:rsidRPr="004C3EF3">
              <w:t>У</w:t>
            </w:r>
          </w:p>
        </w:tc>
        <w:tc>
          <w:tcPr>
            <w:tcW w:w="1900" w:type="dxa"/>
          </w:tcPr>
          <w:p w14:paraId="7BD657DD" w14:textId="77777777" w:rsidR="0075428D" w:rsidRPr="004C3EF3" w:rsidRDefault="0075428D" w:rsidP="009E2D45">
            <w:pPr>
              <w:pStyle w:val="14"/>
            </w:pPr>
            <w:r w:rsidRPr="004C3EF3">
              <w:t>Наименование органа, выдавшего документ</w:t>
            </w:r>
          </w:p>
        </w:tc>
        <w:tc>
          <w:tcPr>
            <w:tcW w:w="2304" w:type="dxa"/>
          </w:tcPr>
          <w:p w14:paraId="68F5AB66" w14:textId="77777777" w:rsidR="0075428D" w:rsidRPr="004C3EF3" w:rsidRDefault="0075428D" w:rsidP="009E2D45">
            <w:pPr>
              <w:pStyle w:val="14"/>
            </w:pPr>
            <w:r w:rsidRPr="004C3EF3">
              <w:t>Указывается в том виде, в котором оно записано в предъявленном документе, удостоверяющем личность</w:t>
            </w:r>
          </w:p>
        </w:tc>
      </w:tr>
      <w:tr w:rsidR="004C3EF3" w:rsidRPr="004C3EF3" w14:paraId="1C2606D1" w14:textId="77777777" w:rsidTr="0075428D">
        <w:tc>
          <w:tcPr>
            <w:tcW w:w="9947" w:type="dxa"/>
            <w:gridSpan w:val="7"/>
            <w:noWrap/>
          </w:tcPr>
          <w:p w14:paraId="02449573" w14:textId="77777777" w:rsidR="0075428D" w:rsidRPr="004C3EF3" w:rsidRDefault="0075428D" w:rsidP="009E2D45">
            <w:pPr>
              <w:pStyle w:val="1d"/>
              <w:rPr>
                <w:rStyle w:val="affff6"/>
                <w:b w:val="0"/>
              </w:rPr>
            </w:pPr>
            <w:r w:rsidRPr="004C3EF3">
              <w:rPr>
                <w:rStyle w:val="affff6"/>
                <w:rFonts w:eastAsia="MS Mincho"/>
              </w:rPr>
              <w:t>Сведения о прежних (до смены) персональных данных застрахованного лица</w:t>
            </w:r>
          </w:p>
        </w:tc>
      </w:tr>
      <w:tr w:rsidR="004C3EF3" w:rsidRPr="004C3EF3" w14:paraId="78D9507C" w14:textId="77777777" w:rsidTr="0075428D">
        <w:tc>
          <w:tcPr>
            <w:tcW w:w="1503" w:type="dxa"/>
            <w:noWrap/>
          </w:tcPr>
          <w:p w14:paraId="79E02F94" w14:textId="77777777" w:rsidR="0075428D" w:rsidRPr="004C3EF3" w:rsidRDefault="0075428D" w:rsidP="009E2D45">
            <w:pPr>
              <w:pStyle w:val="14"/>
              <w:rPr>
                <w:rFonts w:eastAsia="Calibri"/>
              </w:rPr>
            </w:pPr>
            <w:r w:rsidRPr="004C3EF3">
              <w:rPr>
                <w:rFonts w:eastAsia="Calibri"/>
              </w:rPr>
              <w:t>OLD_PERSON</w:t>
            </w:r>
          </w:p>
        </w:tc>
        <w:tc>
          <w:tcPr>
            <w:tcW w:w="1984" w:type="dxa"/>
            <w:noWrap/>
          </w:tcPr>
          <w:p w14:paraId="288E45B1" w14:textId="77777777" w:rsidR="0075428D" w:rsidRPr="004C3EF3" w:rsidRDefault="0075428D" w:rsidP="009E2D45">
            <w:pPr>
              <w:pStyle w:val="14"/>
              <w:rPr>
                <w:rFonts w:eastAsia="Calibri"/>
              </w:rPr>
            </w:pPr>
            <w:r w:rsidRPr="004C3EF3">
              <w:t>FAM</w:t>
            </w:r>
          </w:p>
        </w:tc>
        <w:tc>
          <w:tcPr>
            <w:tcW w:w="709" w:type="dxa"/>
          </w:tcPr>
          <w:p w14:paraId="751453C4" w14:textId="77777777" w:rsidR="0075428D" w:rsidRPr="004C3EF3" w:rsidRDefault="0075428D" w:rsidP="009E2D45">
            <w:pPr>
              <w:pStyle w:val="14"/>
            </w:pPr>
            <w:r w:rsidRPr="004C3EF3">
              <w:t>Char</w:t>
            </w:r>
          </w:p>
        </w:tc>
        <w:tc>
          <w:tcPr>
            <w:tcW w:w="708" w:type="dxa"/>
            <w:noWrap/>
          </w:tcPr>
          <w:p w14:paraId="27DE7673" w14:textId="77777777" w:rsidR="0075428D" w:rsidRPr="004C3EF3" w:rsidRDefault="0075428D" w:rsidP="009E2D45">
            <w:pPr>
              <w:pStyle w:val="14"/>
            </w:pPr>
            <w:r w:rsidRPr="004C3EF3">
              <w:t>40</w:t>
            </w:r>
          </w:p>
        </w:tc>
        <w:tc>
          <w:tcPr>
            <w:tcW w:w="839" w:type="dxa"/>
          </w:tcPr>
          <w:p w14:paraId="1C72D127" w14:textId="77777777" w:rsidR="0075428D" w:rsidRPr="004C3EF3" w:rsidRDefault="0075428D" w:rsidP="009E2D45">
            <w:pPr>
              <w:pStyle w:val="14"/>
            </w:pPr>
            <w:r w:rsidRPr="004C3EF3">
              <w:t>У</w:t>
            </w:r>
          </w:p>
        </w:tc>
        <w:tc>
          <w:tcPr>
            <w:tcW w:w="1900" w:type="dxa"/>
          </w:tcPr>
          <w:p w14:paraId="7BCE818F" w14:textId="77777777" w:rsidR="0075428D" w:rsidRPr="004C3EF3" w:rsidRDefault="0075428D" w:rsidP="009E2D45">
            <w:pPr>
              <w:pStyle w:val="14"/>
            </w:pPr>
            <w:r w:rsidRPr="004C3EF3">
              <w:t>Прежняя фамилия ЗЛ</w:t>
            </w:r>
          </w:p>
        </w:tc>
        <w:tc>
          <w:tcPr>
            <w:tcW w:w="2304" w:type="dxa"/>
          </w:tcPr>
          <w:p w14:paraId="3C4D3439" w14:textId="77777777" w:rsidR="0075428D" w:rsidRPr="004C3EF3" w:rsidRDefault="0075428D" w:rsidP="009E2D45">
            <w:pPr>
              <w:pStyle w:val="14"/>
            </w:pPr>
          </w:p>
        </w:tc>
      </w:tr>
      <w:tr w:rsidR="004C3EF3" w:rsidRPr="004C3EF3" w14:paraId="070AAB0B" w14:textId="77777777" w:rsidTr="0075428D">
        <w:tc>
          <w:tcPr>
            <w:tcW w:w="1503" w:type="dxa"/>
            <w:noWrap/>
          </w:tcPr>
          <w:p w14:paraId="43F1A6D3" w14:textId="77777777" w:rsidR="0075428D" w:rsidRPr="004C3EF3" w:rsidRDefault="0075428D" w:rsidP="009E2D45">
            <w:pPr>
              <w:pStyle w:val="14"/>
              <w:rPr>
                <w:rFonts w:eastAsia="Calibri"/>
              </w:rPr>
            </w:pPr>
          </w:p>
        </w:tc>
        <w:tc>
          <w:tcPr>
            <w:tcW w:w="1984" w:type="dxa"/>
            <w:noWrap/>
          </w:tcPr>
          <w:p w14:paraId="2899B735" w14:textId="77777777" w:rsidR="0075428D" w:rsidRPr="004C3EF3" w:rsidRDefault="0075428D" w:rsidP="009E2D45">
            <w:pPr>
              <w:pStyle w:val="14"/>
              <w:rPr>
                <w:rFonts w:eastAsia="Calibri"/>
              </w:rPr>
            </w:pPr>
            <w:r w:rsidRPr="004C3EF3">
              <w:t>IM</w:t>
            </w:r>
          </w:p>
        </w:tc>
        <w:tc>
          <w:tcPr>
            <w:tcW w:w="709" w:type="dxa"/>
          </w:tcPr>
          <w:p w14:paraId="2C163BD4" w14:textId="77777777" w:rsidR="0075428D" w:rsidRPr="004C3EF3" w:rsidRDefault="0075428D" w:rsidP="009E2D45">
            <w:pPr>
              <w:pStyle w:val="14"/>
            </w:pPr>
            <w:r w:rsidRPr="004C3EF3">
              <w:t>Char</w:t>
            </w:r>
          </w:p>
        </w:tc>
        <w:tc>
          <w:tcPr>
            <w:tcW w:w="708" w:type="dxa"/>
            <w:noWrap/>
          </w:tcPr>
          <w:p w14:paraId="6C020A1B" w14:textId="77777777" w:rsidR="0075428D" w:rsidRPr="004C3EF3" w:rsidRDefault="0075428D" w:rsidP="009E2D45">
            <w:pPr>
              <w:pStyle w:val="14"/>
            </w:pPr>
            <w:r w:rsidRPr="004C3EF3">
              <w:t>40</w:t>
            </w:r>
          </w:p>
        </w:tc>
        <w:tc>
          <w:tcPr>
            <w:tcW w:w="839" w:type="dxa"/>
          </w:tcPr>
          <w:p w14:paraId="254AA2B3" w14:textId="77777777" w:rsidR="0075428D" w:rsidRPr="004C3EF3" w:rsidRDefault="0075428D" w:rsidP="009E2D45">
            <w:pPr>
              <w:pStyle w:val="14"/>
            </w:pPr>
            <w:r w:rsidRPr="004C3EF3">
              <w:t>У</w:t>
            </w:r>
          </w:p>
        </w:tc>
        <w:tc>
          <w:tcPr>
            <w:tcW w:w="1900" w:type="dxa"/>
          </w:tcPr>
          <w:p w14:paraId="3B506E4A" w14:textId="77777777" w:rsidR="0075428D" w:rsidRPr="004C3EF3" w:rsidRDefault="0075428D" w:rsidP="009E2D45">
            <w:pPr>
              <w:pStyle w:val="14"/>
            </w:pPr>
            <w:r w:rsidRPr="004C3EF3">
              <w:t>Прежнее имя ЗЛ</w:t>
            </w:r>
          </w:p>
        </w:tc>
        <w:tc>
          <w:tcPr>
            <w:tcW w:w="2304" w:type="dxa"/>
          </w:tcPr>
          <w:p w14:paraId="17A3EEBE" w14:textId="77777777" w:rsidR="0075428D" w:rsidRPr="004C3EF3" w:rsidRDefault="0075428D" w:rsidP="009E2D45">
            <w:pPr>
              <w:pStyle w:val="14"/>
            </w:pPr>
          </w:p>
        </w:tc>
      </w:tr>
      <w:tr w:rsidR="004C3EF3" w:rsidRPr="004C3EF3" w14:paraId="2CB54BE1" w14:textId="77777777" w:rsidTr="0075428D">
        <w:tc>
          <w:tcPr>
            <w:tcW w:w="1503" w:type="dxa"/>
            <w:noWrap/>
          </w:tcPr>
          <w:p w14:paraId="3F508B6E" w14:textId="77777777" w:rsidR="0075428D" w:rsidRPr="004C3EF3" w:rsidRDefault="0075428D" w:rsidP="009E2D45">
            <w:pPr>
              <w:pStyle w:val="14"/>
              <w:rPr>
                <w:rFonts w:eastAsia="Calibri"/>
              </w:rPr>
            </w:pPr>
          </w:p>
        </w:tc>
        <w:tc>
          <w:tcPr>
            <w:tcW w:w="1984" w:type="dxa"/>
            <w:noWrap/>
          </w:tcPr>
          <w:p w14:paraId="1001CAEA" w14:textId="77777777" w:rsidR="0075428D" w:rsidRPr="004C3EF3" w:rsidRDefault="0075428D" w:rsidP="009E2D45">
            <w:pPr>
              <w:pStyle w:val="14"/>
              <w:rPr>
                <w:rFonts w:eastAsia="Calibri"/>
              </w:rPr>
            </w:pPr>
            <w:r w:rsidRPr="004C3EF3">
              <w:t>OT</w:t>
            </w:r>
          </w:p>
        </w:tc>
        <w:tc>
          <w:tcPr>
            <w:tcW w:w="709" w:type="dxa"/>
          </w:tcPr>
          <w:p w14:paraId="2FD21F38" w14:textId="77777777" w:rsidR="0075428D" w:rsidRPr="004C3EF3" w:rsidRDefault="0075428D" w:rsidP="009E2D45">
            <w:pPr>
              <w:pStyle w:val="14"/>
            </w:pPr>
            <w:r w:rsidRPr="004C3EF3">
              <w:t>Char</w:t>
            </w:r>
          </w:p>
        </w:tc>
        <w:tc>
          <w:tcPr>
            <w:tcW w:w="708" w:type="dxa"/>
            <w:noWrap/>
          </w:tcPr>
          <w:p w14:paraId="2B046144" w14:textId="77777777" w:rsidR="0075428D" w:rsidRPr="004C3EF3" w:rsidRDefault="0075428D" w:rsidP="009E2D45">
            <w:pPr>
              <w:pStyle w:val="14"/>
            </w:pPr>
            <w:r w:rsidRPr="004C3EF3">
              <w:t>40</w:t>
            </w:r>
          </w:p>
        </w:tc>
        <w:tc>
          <w:tcPr>
            <w:tcW w:w="839" w:type="dxa"/>
          </w:tcPr>
          <w:p w14:paraId="621430D6" w14:textId="77777777" w:rsidR="0075428D" w:rsidRPr="004C3EF3" w:rsidRDefault="0075428D" w:rsidP="009E2D45">
            <w:pPr>
              <w:pStyle w:val="14"/>
            </w:pPr>
            <w:r w:rsidRPr="004C3EF3">
              <w:t>У</w:t>
            </w:r>
          </w:p>
        </w:tc>
        <w:tc>
          <w:tcPr>
            <w:tcW w:w="1900" w:type="dxa"/>
          </w:tcPr>
          <w:p w14:paraId="3BA2785B" w14:textId="77777777" w:rsidR="0075428D" w:rsidRPr="004C3EF3" w:rsidRDefault="0075428D" w:rsidP="009E2D45">
            <w:pPr>
              <w:pStyle w:val="14"/>
            </w:pPr>
            <w:r w:rsidRPr="004C3EF3">
              <w:t>Прежнее отчество ЗЛ</w:t>
            </w:r>
          </w:p>
        </w:tc>
        <w:tc>
          <w:tcPr>
            <w:tcW w:w="2304" w:type="dxa"/>
          </w:tcPr>
          <w:p w14:paraId="62F00323" w14:textId="77777777" w:rsidR="0075428D" w:rsidRPr="004C3EF3" w:rsidRDefault="0075428D" w:rsidP="009E2D45">
            <w:pPr>
              <w:pStyle w:val="14"/>
            </w:pPr>
          </w:p>
        </w:tc>
      </w:tr>
      <w:tr w:rsidR="004C3EF3" w:rsidRPr="004C3EF3" w14:paraId="22F31C83" w14:textId="77777777" w:rsidTr="0075428D">
        <w:tc>
          <w:tcPr>
            <w:tcW w:w="1503" w:type="dxa"/>
            <w:noWrap/>
          </w:tcPr>
          <w:p w14:paraId="422CBB5F" w14:textId="77777777" w:rsidR="0075428D" w:rsidRPr="004C3EF3" w:rsidRDefault="0075428D" w:rsidP="009E2D45">
            <w:pPr>
              <w:pStyle w:val="14"/>
              <w:rPr>
                <w:rFonts w:eastAsia="Calibri"/>
              </w:rPr>
            </w:pPr>
          </w:p>
        </w:tc>
        <w:tc>
          <w:tcPr>
            <w:tcW w:w="1984" w:type="dxa"/>
            <w:noWrap/>
          </w:tcPr>
          <w:p w14:paraId="491D1409" w14:textId="77777777" w:rsidR="0075428D" w:rsidRPr="004C3EF3" w:rsidRDefault="0075428D" w:rsidP="009E2D45">
            <w:pPr>
              <w:pStyle w:val="14"/>
              <w:rPr>
                <w:rFonts w:eastAsia="Calibri"/>
              </w:rPr>
            </w:pPr>
            <w:r w:rsidRPr="004C3EF3">
              <w:t>W</w:t>
            </w:r>
          </w:p>
        </w:tc>
        <w:tc>
          <w:tcPr>
            <w:tcW w:w="709" w:type="dxa"/>
          </w:tcPr>
          <w:p w14:paraId="7B968604" w14:textId="77777777" w:rsidR="0075428D" w:rsidRPr="004C3EF3" w:rsidRDefault="0075428D" w:rsidP="009E2D45">
            <w:pPr>
              <w:pStyle w:val="14"/>
            </w:pPr>
            <w:r w:rsidRPr="004C3EF3">
              <w:t>Num</w:t>
            </w:r>
          </w:p>
        </w:tc>
        <w:tc>
          <w:tcPr>
            <w:tcW w:w="708" w:type="dxa"/>
            <w:noWrap/>
          </w:tcPr>
          <w:p w14:paraId="58A0451B" w14:textId="77777777" w:rsidR="0075428D" w:rsidRPr="004C3EF3" w:rsidRDefault="0075428D" w:rsidP="009E2D45">
            <w:pPr>
              <w:pStyle w:val="14"/>
            </w:pPr>
            <w:r w:rsidRPr="004C3EF3">
              <w:t>1</w:t>
            </w:r>
          </w:p>
        </w:tc>
        <w:tc>
          <w:tcPr>
            <w:tcW w:w="839" w:type="dxa"/>
          </w:tcPr>
          <w:p w14:paraId="17880E2E" w14:textId="77777777" w:rsidR="0075428D" w:rsidRPr="004C3EF3" w:rsidRDefault="0075428D" w:rsidP="009E2D45">
            <w:pPr>
              <w:pStyle w:val="14"/>
            </w:pPr>
            <w:r w:rsidRPr="004C3EF3">
              <w:t>У</w:t>
            </w:r>
          </w:p>
        </w:tc>
        <w:tc>
          <w:tcPr>
            <w:tcW w:w="1900" w:type="dxa"/>
          </w:tcPr>
          <w:p w14:paraId="5994A75E" w14:textId="77777777" w:rsidR="0075428D" w:rsidRPr="004C3EF3" w:rsidRDefault="0075428D" w:rsidP="009E2D45">
            <w:pPr>
              <w:pStyle w:val="14"/>
            </w:pPr>
            <w:r w:rsidRPr="004C3EF3">
              <w:t>Прежний пол ЗЛ</w:t>
            </w:r>
          </w:p>
        </w:tc>
        <w:tc>
          <w:tcPr>
            <w:tcW w:w="2304" w:type="dxa"/>
          </w:tcPr>
          <w:p w14:paraId="36E5A4E1" w14:textId="77777777" w:rsidR="0075428D" w:rsidRPr="004C3EF3" w:rsidRDefault="0075428D" w:rsidP="009E2D45">
            <w:pPr>
              <w:pStyle w:val="14"/>
            </w:pPr>
          </w:p>
        </w:tc>
      </w:tr>
      <w:tr w:rsidR="004C3EF3" w:rsidRPr="004C3EF3" w14:paraId="0935A90B" w14:textId="77777777" w:rsidTr="0075428D">
        <w:tc>
          <w:tcPr>
            <w:tcW w:w="1503" w:type="dxa"/>
            <w:noWrap/>
          </w:tcPr>
          <w:p w14:paraId="6399A016" w14:textId="77777777" w:rsidR="0075428D" w:rsidRPr="004C3EF3" w:rsidRDefault="0075428D" w:rsidP="009E2D45">
            <w:pPr>
              <w:pStyle w:val="14"/>
              <w:rPr>
                <w:rFonts w:eastAsia="Calibri"/>
              </w:rPr>
            </w:pPr>
          </w:p>
        </w:tc>
        <w:tc>
          <w:tcPr>
            <w:tcW w:w="1984" w:type="dxa"/>
            <w:noWrap/>
          </w:tcPr>
          <w:p w14:paraId="179F454F" w14:textId="77777777" w:rsidR="0075428D" w:rsidRPr="004C3EF3" w:rsidRDefault="0075428D" w:rsidP="009E2D45">
            <w:pPr>
              <w:pStyle w:val="14"/>
              <w:rPr>
                <w:rFonts w:eastAsia="Calibri"/>
              </w:rPr>
            </w:pPr>
            <w:r w:rsidRPr="004C3EF3">
              <w:t>DR</w:t>
            </w:r>
          </w:p>
        </w:tc>
        <w:tc>
          <w:tcPr>
            <w:tcW w:w="709" w:type="dxa"/>
          </w:tcPr>
          <w:p w14:paraId="5432AEF5" w14:textId="77777777" w:rsidR="0075428D" w:rsidRPr="004C3EF3" w:rsidRDefault="0075428D" w:rsidP="009E2D45">
            <w:pPr>
              <w:pStyle w:val="14"/>
            </w:pPr>
            <w:r w:rsidRPr="004C3EF3">
              <w:t>Date</w:t>
            </w:r>
          </w:p>
        </w:tc>
        <w:tc>
          <w:tcPr>
            <w:tcW w:w="708" w:type="dxa"/>
            <w:noWrap/>
          </w:tcPr>
          <w:p w14:paraId="376EBCE1" w14:textId="77777777" w:rsidR="0075428D" w:rsidRPr="004C3EF3" w:rsidRDefault="0075428D" w:rsidP="009E2D45">
            <w:pPr>
              <w:pStyle w:val="14"/>
            </w:pPr>
          </w:p>
        </w:tc>
        <w:tc>
          <w:tcPr>
            <w:tcW w:w="839" w:type="dxa"/>
          </w:tcPr>
          <w:p w14:paraId="2E50CF58" w14:textId="77777777" w:rsidR="0075428D" w:rsidRPr="004C3EF3" w:rsidRDefault="0075428D" w:rsidP="009E2D45">
            <w:pPr>
              <w:pStyle w:val="14"/>
            </w:pPr>
            <w:r w:rsidRPr="004C3EF3">
              <w:t>У</w:t>
            </w:r>
          </w:p>
        </w:tc>
        <w:tc>
          <w:tcPr>
            <w:tcW w:w="1900" w:type="dxa"/>
          </w:tcPr>
          <w:p w14:paraId="6D2F2102" w14:textId="77777777" w:rsidR="0075428D" w:rsidRPr="004C3EF3" w:rsidRDefault="0075428D" w:rsidP="009E2D45">
            <w:pPr>
              <w:pStyle w:val="14"/>
            </w:pPr>
            <w:r w:rsidRPr="004C3EF3">
              <w:t>Прежняя дата рождения ЗЛ</w:t>
            </w:r>
          </w:p>
        </w:tc>
        <w:tc>
          <w:tcPr>
            <w:tcW w:w="2304" w:type="dxa"/>
          </w:tcPr>
          <w:p w14:paraId="441232DA" w14:textId="77777777" w:rsidR="0075428D" w:rsidRPr="004C3EF3" w:rsidRDefault="0075428D" w:rsidP="009E2D45">
            <w:pPr>
              <w:pStyle w:val="14"/>
            </w:pPr>
          </w:p>
        </w:tc>
      </w:tr>
      <w:tr w:rsidR="004C3EF3" w:rsidRPr="004C3EF3" w14:paraId="4D1ACF82" w14:textId="77777777" w:rsidTr="0075428D">
        <w:tc>
          <w:tcPr>
            <w:tcW w:w="1503" w:type="dxa"/>
            <w:noWrap/>
          </w:tcPr>
          <w:p w14:paraId="6AA2C849" w14:textId="77777777" w:rsidR="0075428D" w:rsidRPr="004C3EF3" w:rsidRDefault="0075428D" w:rsidP="009E2D45">
            <w:pPr>
              <w:pStyle w:val="14"/>
              <w:rPr>
                <w:rFonts w:eastAsia="Calibri"/>
              </w:rPr>
            </w:pPr>
          </w:p>
        </w:tc>
        <w:tc>
          <w:tcPr>
            <w:tcW w:w="1984" w:type="dxa"/>
            <w:noWrap/>
          </w:tcPr>
          <w:p w14:paraId="01EA88B1" w14:textId="77777777" w:rsidR="0075428D" w:rsidRPr="004C3EF3" w:rsidRDefault="0075428D" w:rsidP="009E2D45">
            <w:pPr>
              <w:pStyle w:val="14"/>
            </w:pPr>
            <w:r w:rsidRPr="004C3EF3">
              <w:t>OLD_ENP</w:t>
            </w:r>
          </w:p>
        </w:tc>
        <w:tc>
          <w:tcPr>
            <w:tcW w:w="709" w:type="dxa"/>
          </w:tcPr>
          <w:p w14:paraId="1D8A9E8F" w14:textId="77777777" w:rsidR="0075428D" w:rsidRPr="004C3EF3" w:rsidRDefault="0075428D" w:rsidP="009E2D45">
            <w:pPr>
              <w:pStyle w:val="14"/>
            </w:pPr>
            <w:r w:rsidRPr="004C3EF3">
              <w:t>Char</w:t>
            </w:r>
          </w:p>
        </w:tc>
        <w:tc>
          <w:tcPr>
            <w:tcW w:w="708" w:type="dxa"/>
            <w:noWrap/>
          </w:tcPr>
          <w:p w14:paraId="69F18687" w14:textId="77777777" w:rsidR="0075428D" w:rsidRPr="004C3EF3" w:rsidRDefault="0075428D" w:rsidP="009E2D45">
            <w:pPr>
              <w:pStyle w:val="14"/>
            </w:pPr>
            <w:r w:rsidRPr="004C3EF3">
              <w:t>16</w:t>
            </w:r>
          </w:p>
        </w:tc>
        <w:tc>
          <w:tcPr>
            <w:tcW w:w="839" w:type="dxa"/>
          </w:tcPr>
          <w:p w14:paraId="71C2CAD2" w14:textId="77777777" w:rsidR="0075428D" w:rsidRPr="004C3EF3" w:rsidRDefault="0075428D" w:rsidP="009E2D45">
            <w:pPr>
              <w:pStyle w:val="14"/>
            </w:pPr>
            <w:r w:rsidRPr="004C3EF3">
              <w:t>У</w:t>
            </w:r>
          </w:p>
        </w:tc>
        <w:tc>
          <w:tcPr>
            <w:tcW w:w="1900" w:type="dxa"/>
          </w:tcPr>
          <w:p w14:paraId="58EBDC10" w14:textId="77777777" w:rsidR="0075428D" w:rsidRPr="004C3EF3" w:rsidRDefault="0075428D" w:rsidP="009E2D45">
            <w:pPr>
              <w:pStyle w:val="14"/>
            </w:pPr>
            <w:r w:rsidRPr="004C3EF3">
              <w:t>Прежний ЕНП</w:t>
            </w:r>
          </w:p>
        </w:tc>
        <w:tc>
          <w:tcPr>
            <w:tcW w:w="2304" w:type="dxa"/>
          </w:tcPr>
          <w:p w14:paraId="6B6642BA" w14:textId="77777777" w:rsidR="0075428D" w:rsidRPr="004C3EF3" w:rsidRDefault="0075428D" w:rsidP="009E2D45">
            <w:pPr>
              <w:pStyle w:val="14"/>
            </w:pPr>
            <w:r w:rsidRPr="004C3EF3">
              <w:t>Заполняется в случае замены ЕНП (смена пола или даты рождения)</w:t>
            </w:r>
          </w:p>
        </w:tc>
      </w:tr>
      <w:tr w:rsidR="004C3EF3" w:rsidRPr="004C3EF3" w14:paraId="4FEB297E" w14:textId="77777777" w:rsidTr="0075428D">
        <w:tc>
          <w:tcPr>
            <w:tcW w:w="1503" w:type="dxa"/>
            <w:noWrap/>
          </w:tcPr>
          <w:p w14:paraId="18978479" w14:textId="77777777" w:rsidR="0075428D" w:rsidRPr="004C3EF3" w:rsidRDefault="0075428D" w:rsidP="009E2D45">
            <w:pPr>
              <w:pStyle w:val="14"/>
              <w:rPr>
                <w:rFonts w:eastAsia="Calibri"/>
              </w:rPr>
            </w:pPr>
          </w:p>
        </w:tc>
        <w:tc>
          <w:tcPr>
            <w:tcW w:w="1984" w:type="dxa"/>
            <w:noWrap/>
          </w:tcPr>
          <w:p w14:paraId="07C1CC0F" w14:textId="77777777" w:rsidR="0075428D" w:rsidRPr="004C3EF3" w:rsidRDefault="0075428D" w:rsidP="009E2D45">
            <w:pPr>
              <w:pStyle w:val="14"/>
              <w:rPr>
                <w:rFonts w:eastAsia="Calibri"/>
              </w:rPr>
            </w:pPr>
            <w:r w:rsidRPr="004C3EF3">
              <w:rPr>
                <w:rFonts w:eastAsia="Calibri"/>
              </w:rPr>
              <w:t>MR</w:t>
            </w:r>
          </w:p>
        </w:tc>
        <w:tc>
          <w:tcPr>
            <w:tcW w:w="709" w:type="dxa"/>
          </w:tcPr>
          <w:p w14:paraId="30BE1479" w14:textId="77777777" w:rsidR="0075428D" w:rsidRPr="004C3EF3" w:rsidRDefault="0075428D" w:rsidP="009E2D45">
            <w:pPr>
              <w:pStyle w:val="14"/>
            </w:pPr>
            <w:r w:rsidRPr="004C3EF3">
              <w:t>Char</w:t>
            </w:r>
          </w:p>
        </w:tc>
        <w:tc>
          <w:tcPr>
            <w:tcW w:w="708" w:type="dxa"/>
            <w:noWrap/>
          </w:tcPr>
          <w:p w14:paraId="07242234" w14:textId="77777777" w:rsidR="0075428D" w:rsidRPr="004C3EF3" w:rsidRDefault="0075428D" w:rsidP="009E2D45">
            <w:pPr>
              <w:pStyle w:val="14"/>
            </w:pPr>
            <w:r w:rsidRPr="004C3EF3">
              <w:t>100</w:t>
            </w:r>
          </w:p>
        </w:tc>
        <w:tc>
          <w:tcPr>
            <w:tcW w:w="839" w:type="dxa"/>
          </w:tcPr>
          <w:p w14:paraId="1040D9DE" w14:textId="77777777" w:rsidR="0075428D" w:rsidRPr="004C3EF3" w:rsidRDefault="0075428D" w:rsidP="009E2D45">
            <w:pPr>
              <w:pStyle w:val="14"/>
            </w:pPr>
            <w:r w:rsidRPr="004C3EF3">
              <w:t>У</w:t>
            </w:r>
          </w:p>
        </w:tc>
        <w:tc>
          <w:tcPr>
            <w:tcW w:w="1900" w:type="dxa"/>
          </w:tcPr>
          <w:p w14:paraId="22F2DD3C" w14:textId="77777777" w:rsidR="0075428D" w:rsidRPr="004C3EF3" w:rsidRDefault="0075428D" w:rsidP="009E2D45">
            <w:pPr>
              <w:pStyle w:val="14"/>
            </w:pPr>
            <w:r w:rsidRPr="004C3EF3">
              <w:t>Прежнее место рождения застрахованного лица</w:t>
            </w:r>
          </w:p>
        </w:tc>
        <w:tc>
          <w:tcPr>
            <w:tcW w:w="2304" w:type="dxa"/>
          </w:tcPr>
          <w:p w14:paraId="5A1E1A7E" w14:textId="77777777" w:rsidR="0075428D" w:rsidRPr="004C3EF3" w:rsidRDefault="0075428D" w:rsidP="009E2D45">
            <w:pPr>
              <w:pStyle w:val="14"/>
            </w:pPr>
          </w:p>
        </w:tc>
      </w:tr>
      <w:tr w:rsidR="004C3EF3" w:rsidRPr="004C3EF3" w14:paraId="1E2A8629" w14:textId="77777777" w:rsidTr="0075428D">
        <w:tc>
          <w:tcPr>
            <w:tcW w:w="9947" w:type="dxa"/>
            <w:gridSpan w:val="7"/>
            <w:noWrap/>
          </w:tcPr>
          <w:p w14:paraId="0BA398D3" w14:textId="77777777" w:rsidR="0075428D" w:rsidRPr="004C3EF3" w:rsidRDefault="0075428D" w:rsidP="009E2D45">
            <w:pPr>
              <w:pStyle w:val="14"/>
              <w:jc w:val="center"/>
            </w:pPr>
            <w:r w:rsidRPr="004C3EF3">
              <w:rPr>
                <w:rStyle w:val="affff6"/>
                <w:rFonts w:eastAsia="MS Mincho"/>
              </w:rPr>
              <w:t>Список ранее выданных документов, удостоверяющих личность</w:t>
            </w:r>
          </w:p>
        </w:tc>
      </w:tr>
      <w:tr w:rsidR="004C3EF3" w:rsidRPr="004C3EF3" w14:paraId="32DB51C9" w14:textId="77777777" w:rsidTr="0075428D">
        <w:tc>
          <w:tcPr>
            <w:tcW w:w="1503" w:type="dxa"/>
            <w:noWrap/>
          </w:tcPr>
          <w:p w14:paraId="60698C83" w14:textId="77777777" w:rsidR="0075428D" w:rsidRPr="004C3EF3" w:rsidRDefault="0075428D" w:rsidP="009E2D45">
            <w:pPr>
              <w:pStyle w:val="14"/>
              <w:rPr>
                <w:rFonts w:eastAsia="Calibri"/>
              </w:rPr>
            </w:pPr>
            <w:r w:rsidRPr="004C3EF3">
              <w:rPr>
                <w:rFonts w:eastAsia="Calibri"/>
                <w:lang w:val="en-US"/>
              </w:rPr>
              <w:t>OLD</w:t>
            </w:r>
            <w:r w:rsidRPr="004C3EF3">
              <w:rPr>
                <w:rFonts w:eastAsia="Calibri"/>
              </w:rPr>
              <w:t>DOC_</w:t>
            </w:r>
            <w:r w:rsidRPr="004C3EF3">
              <w:rPr>
                <w:rFonts w:eastAsia="Calibri"/>
                <w:lang w:val="en-US"/>
              </w:rPr>
              <w:t>LIST</w:t>
            </w:r>
          </w:p>
        </w:tc>
        <w:tc>
          <w:tcPr>
            <w:tcW w:w="1984" w:type="dxa"/>
            <w:noWrap/>
          </w:tcPr>
          <w:p w14:paraId="4C407194" w14:textId="77777777" w:rsidR="0075428D" w:rsidRPr="004C3EF3" w:rsidRDefault="0075428D" w:rsidP="009E2D45">
            <w:pPr>
              <w:pStyle w:val="14"/>
            </w:pPr>
            <w:r w:rsidRPr="004C3EF3">
              <w:rPr>
                <w:rFonts w:eastAsia="Calibri"/>
                <w:lang w:val="en-US"/>
              </w:rPr>
              <w:t>OLD_</w:t>
            </w:r>
            <w:r w:rsidRPr="004C3EF3">
              <w:rPr>
                <w:rFonts w:eastAsia="Calibri"/>
              </w:rPr>
              <w:t>DOC</w:t>
            </w:r>
          </w:p>
        </w:tc>
        <w:tc>
          <w:tcPr>
            <w:tcW w:w="709" w:type="dxa"/>
          </w:tcPr>
          <w:p w14:paraId="5F521B7F" w14:textId="77777777" w:rsidR="0075428D" w:rsidRPr="004C3EF3" w:rsidRDefault="0075428D" w:rsidP="009E2D45">
            <w:pPr>
              <w:pStyle w:val="14"/>
            </w:pPr>
            <w:r w:rsidRPr="004C3EF3">
              <w:t>S</w:t>
            </w:r>
          </w:p>
        </w:tc>
        <w:tc>
          <w:tcPr>
            <w:tcW w:w="708" w:type="dxa"/>
            <w:noWrap/>
          </w:tcPr>
          <w:p w14:paraId="6BF5C415" w14:textId="77777777" w:rsidR="0075428D" w:rsidRPr="004C3EF3" w:rsidRDefault="0075428D" w:rsidP="009E2D45">
            <w:pPr>
              <w:pStyle w:val="14"/>
            </w:pPr>
          </w:p>
        </w:tc>
        <w:tc>
          <w:tcPr>
            <w:tcW w:w="839" w:type="dxa"/>
          </w:tcPr>
          <w:p w14:paraId="4E703783" w14:textId="77777777" w:rsidR="0075428D" w:rsidRPr="004C3EF3" w:rsidRDefault="0075428D" w:rsidP="009E2D45">
            <w:pPr>
              <w:pStyle w:val="14"/>
            </w:pPr>
            <w:r w:rsidRPr="004C3EF3">
              <w:t>ОМ</w:t>
            </w:r>
          </w:p>
        </w:tc>
        <w:tc>
          <w:tcPr>
            <w:tcW w:w="1900" w:type="dxa"/>
          </w:tcPr>
          <w:p w14:paraId="420E8D5B" w14:textId="77777777" w:rsidR="0075428D" w:rsidRPr="004C3EF3" w:rsidRDefault="0075428D" w:rsidP="009E2D45">
            <w:pPr>
              <w:pStyle w:val="14"/>
            </w:pPr>
            <w:r w:rsidRPr="004C3EF3">
              <w:rPr>
                <w:rFonts w:eastAsia="MS Mincho"/>
              </w:rPr>
              <w:t>Список ранее выданных документов, удостоверяющих личность</w:t>
            </w:r>
          </w:p>
        </w:tc>
        <w:tc>
          <w:tcPr>
            <w:tcW w:w="2304" w:type="dxa"/>
          </w:tcPr>
          <w:p w14:paraId="4351C40F" w14:textId="77777777" w:rsidR="0075428D" w:rsidRPr="004C3EF3" w:rsidRDefault="0075428D" w:rsidP="009E2D45">
            <w:pPr>
              <w:pStyle w:val="14"/>
            </w:pPr>
            <w:r w:rsidRPr="004C3EF3">
              <w:t>Заполняется только в случае передачи сведений об изменении документа удостоверяющего личность</w:t>
            </w:r>
          </w:p>
        </w:tc>
      </w:tr>
      <w:tr w:rsidR="004C3EF3" w:rsidRPr="004C3EF3" w14:paraId="20CAAF6B" w14:textId="77777777" w:rsidTr="0075428D">
        <w:tc>
          <w:tcPr>
            <w:tcW w:w="9947" w:type="dxa"/>
            <w:gridSpan w:val="7"/>
            <w:noWrap/>
          </w:tcPr>
          <w:p w14:paraId="22DD59CC" w14:textId="77777777" w:rsidR="0075428D" w:rsidRPr="004C3EF3" w:rsidRDefault="0075428D" w:rsidP="009E2D45">
            <w:pPr>
              <w:pStyle w:val="1d"/>
              <w:rPr>
                <w:rStyle w:val="affff6"/>
                <w:rFonts w:eastAsia="MS Mincho"/>
                <w:b w:val="0"/>
              </w:rPr>
            </w:pPr>
            <w:r w:rsidRPr="004C3EF3">
              <w:rPr>
                <w:rStyle w:val="affff6"/>
                <w:rFonts w:eastAsia="MS Mincho"/>
              </w:rPr>
              <w:t>Данные ранее выданного документа, удостоверяющего личность</w:t>
            </w:r>
          </w:p>
        </w:tc>
      </w:tr>
      <w:tr w:rsidR="004C3EF3" w:rsidRPr="004C3EF3" w14:paraId="5CEC18B4" w14:textId="77777777" w:rsidTr="0075428D">
        <w:tc>
          <w:tcPr>
            <w:tcW w:w="1503" w:type="dxa"/>
            <w:noWrap/>
          </w:tcPr>
          <w:p w14:paraId="1AB85A37" w14:textId="77777777" w:rsidR="0075428D" w:rsidRPr="004C3EF3" w:rsidRDefault="0075428D" w:rsidP="009E2D45">
            <w:pPr>
              <w:pStyle w:val="14"/>
              <w:rPr>
                <w:rFonts w:eastAsia="Calibri"/>
              </w:rPr>
            </w:pPr>
            <w:r w:rsidRPr="004C3EF3">
              <w:rPr>
                <w:rFonts w:eastAsia="Calibri"/>
              </w:rPr>
              <w:t>OLD_DOC</w:t>
            </w:r>
          </w:p>
        </w:tc>
        <w:tc>
          <w:tcPr>
            <w:tcW w:w="1984" w:type="dxa"/>
            <w:noWrap/>
          </w:tcPr>
          <w:p w14:paraId="2D69A841" w14:textId="77777777" w:rsidR="0075428D" w:rsidRPr="004C3EF3" w:rsidRDefault="0075428D" w:rsidP="009E2D45">
            <w:pPr>
              <w:pStyle w:val="14"/>
              <w:rPr>
                <w:rFonts w:eastAsia="Calibri"/>
              </w:rPr>
            </w:pPr>
            <w:r w:rsidRPr="004C3EF3">
              <w:t>DOCTYPE</w:t>
            </w:r>
          </w:p>
        </w:tc>
        <w:tc>
          <w:tcPr>
            <w:tcW w:w="709" w:type="dxa"/>
          </w:tcPr>
          <w:p w14:paraId="496888E6" w14:textId="77777777" w:rsidR="0075428D" w:rsidRPr="004C3EF3" w:rsidRDefault="0075428D" w:rsidP="009E2D45">
            <w:pPr>
              <w:pStyle w:val="14"/>
            </w:pPr>
            <w:r w:rsidRPr="004C3EF3">
              <w:t>Char</w:t>
            </w:r>
          </w:p>
        </w:tc>
        <w:tc>
          <w:tcPr>
            <w:tcW w:w="708" w:type="dxa"/>
            <w:noWrap/>
          </w:tcPr>
          <w:p w14:paraId="4A58BDBD" w14:textId="77777777" w:rsidR="0075428D" w:rsidRPr="004C3EF3" w:rsidRDefault="0075428D" w:rsidP="009E2D45">
            <w:pPr>
              <w:pStyle w:val="14"/>
            </w:pPr>
            <w:r w:rsidRPr="004C3EF3">
              <w:t>2</w:t>
            </w:r>
          </w:p>
        </w:tc>
        <w:tc>
          <w:tcPr>
            <w:tcW w:w="839" w:type="dxa"/>
          </w:tcPr>
          <w:p w14:paraId="4973E1DD" w14:textId="77777777" w:rsidR="0075428D" w:rsidRPr="004C3EF3" w:rsidRDefault="0075428D" w:rsidP="009E2D45">
            <w:pPr>
              <w:pStyle w:val="14"/>
            </w:pPr>
            <w:r w:rsidRPr="004C3EF3">
              <w:t>У</w:t>
            </w:r>
          </w:p>
        </w:tc>
        <w:tc>
          <w:tcPr>
            <w:tcW w:w="1900" w:type="dxa"/>
          </w:tcPr>
          <w:p w14:paraId="7DACABD4" w14:textId="77777777" w:rsidR="0075428D" w:rsidRPr="004C3EF3" w:rsidRDefault="0075428D" w:rsidP="009E2D45">
            <w:pPr>
              <w:pStyle w:val="14"/>
            </w:pPr>
            <w:r w:rsidRPr="004C3EF3">
              <w:t xml:space="preserve">Тип прежнего </w:t>
            </w:r>
            <w:r w:rsidRPr="004C3EF3">
              <w:lastRenderedPageBreak/>
              <w:t>документа, удостоверяющего личность</w:t>
            </w:r>
          </w:p>
        </w:tc>
        <w:tc>
          <w:tcPr>
            <w:tcW w:w="2304" w:type="dxa"/>
            <w:vMerge w:val="restart"/>
          </w:tcPr>
          <w:p w14:paraId="6448EE55" w14:textId="77777777" w:rsidR="0075428D" w:rsidRPr="004C3EF3" w:rsidRDefault="0075428D" w:rsidP="009E2D45">
            <w:pPr>
              <w:pStyle w:val="14"/>
            </w:pPr>
          </w:p>
        </w:tc>
      </w:tr>
      <w:tr w:rsidR="004C3EF3" w:rsidRPr="004C3EF3" w14:paraId="7741A3CB" w14:textId="77777777" w:rsidTr="0075428D">
        <w:tc>
          <w:tcPr>
            <w:tcW w:w="1503" w:type="dxa"/>
            <w:noWrap/>
          </w:tcPr>
          <w:p w14:paraId="687CABD2" w14:textId="77777777" w:rsidR="0075428D" w:rsidRPr="004C3EF3" w:rsidRDefault="0075428D" w:rsidP="009E2D45">
            <w:pPr>
              <w:pStyle w:val="14"/>
              <w:rPr>
                <w:rFonts w:eastAsia="Calibri"/>
              </w:rPr>
            </w:pPr>
          </w:p>
        </w:tc>
        <w:tc>
          <w:tcPr>
            <w:tcW w:w="1984" w:type="dxa"/>
            <w:noWrap/>
          </w:tcPr>
          <w:p w14:paraId="11D88FDA" w14:textId="77777777" w:rsidR="0075428D" w:rsidRPr="004C3EF3" w:rsidRDefault="0075428D" w:rsidP="009E2D45">
            <w:pPr>
              <w:pStyle w:val="14"/>
              <w:rPr>
                <w:rFonts w:eastAsia="Calibri"/>
              </w:rPr>
            </w:pPr>
            <w:r w:rsidRPr="004C3EF3">
              <w:t>DOCSER</w:t>
            </w:r>
          </w:p>
        </w:tc>
        <w:tc>
          <w:tcPr>
            <w:tcW w:w="709" w:type="dxa"/>
          </w:tcPr>
          <w:p w14:paraId="3C135BA3" w14:textId="77777777" w:rsidR="0075428D" w:rsidRPr="004C3EF3" w:rsidRDefault="0075428D" w:rsidP="009E2D45">
            <w:pPr>
              <w:pStyle w:val="14"/>
            </w:pPr>
            <w:r w:rsidRPr="004C3EF3">
              <w:t>Char</w:t>
            </w:r>
          </w:p>
        </w:tc>
        <w:tc>
          <w:tcPr>
            <w:tcW w:w="708" w:type="dxa"/>
            <w:noWrap/>
          </w:tcPr>
          <w:p w14:paraId="4DAF53F5" w14:textId="77777777" w:rsidR="0075428D" w:rsidRPr="004C3EF3" w:rsidRDefault="0075428D" w:rsidP="009E2D45">
            <w:pPr>
              <w:pStyle w:val="14"/>
            </w:pPr>
            <w:r w:rsidRPr="004C3EF3">
              <w:t>10</w:t>
            </w:r>
          </w:p>
        </w:tc>
        <w:tc>
          <w:tcPr>
            <w:tcW w:w="839" w:type="dxa"/>
          </w:tcPr>
          <w:p w14:paraId="5A34AC61" w14:textId="77777777" w:rsidR="0075428D" w:rsidRPr="004C3EF3" w:rsidRDefault="0075428D" w:rsidP="009E2D45">
            <w:pPr>
              <w:pStyle w:val="14"/>
            </w:pPr>
            <w:r w:rsidRPr="004C3EF3">
              <w:t>У</w:t>
            </w:r>
          </w:p>
        </w:tc>
        <w:tc>
          <w:tcPr>
            <w:tcW w:w="1900" w:type="dxa"/>
          </w:tcPr>
          <w:p w14:paraId="31C5DEEE" w14:textId="77777777" w:rsidR="0075428D" w:rsidRPr="004C3EF3" w:rsidRDefault="0075428D" w:rsidP="009E2D45">
            <w:pPr>
              <w:pStyle w:val="14"/>
            </w:pPr>
            <w:r w:rsidRPr="004C3EF3">
              <w:t>Серия прежнего документа</w:t>
            </w:r>
          </w:p>
        </w:tc>
        <w:tc>
          <w:tcPr>
            <w:tcW w:w="2304" w:type="dxa"/>
            <w:vMerge/>
          </w:tcPr>
          <w:p w14:paraId="0F061433" w14:textId="77777777" w:rsidR="0075428D" w:rsidRPr="004C3EF3" w:rsidRDefault="0075428D" w:rsidP="009E2D45">
            <w:pPr>
              <w:pStyle w:val="14"/>
            </w:pPr>
          </w:p>
        </w:tc>
      </w:tr>
      <w:tr w:rsidR="004C3EF3" w:rsidRPr="004C3EF3" w14:paraId="012E9457" w14:textId="77777777" w:rsidTr="0075428D">
        <w:tc>
          <w:tcPr>
            <w:tcW w:w="1503" w:type="dxa"/>
            <w:noWrap/>
          </w:tcPr>
          <w:p w14:paraId="2C359696" w14:textId="77777777" w:rsidR="0075428D" w:rsidRPr="004C3EF3" w:rsidRDefault="0075428D" w:rsidP="009E2D45">
            <w:pPr>
              <w:pStyle w:val="14"/>
              <w:rPr>
                <w:rFonts w:eastAsia="Calibri"/>
              </w:rPr>
            </w:pPr>
          </w:p>
        </w:tc>
        <w:tc>
          <w:tcPr>
            <w:tcW w:w="1984" w:type="dxa"/>
            <w:noWrap/>
          </w:tcPr>
          <w:p w14:paraId="1EDECB71" w14:textId="77777777" w:rsidR="0075428D" w:rsidRPr="004C3EF3" w:rsidRDefault="0075428D" w:rsidP="009E2D45">
            <w:pPr>
              <w:pStyle w:val="14"/>
              <w:rPr>
                <w:rFonts w:eastAsia="Calibri"/>
              </w:rPr>
            </w:pPr>
            <w:r w:rsidRPr="004C3EF3">
              <w:t>DOCNUM</w:t>
            </w:r>
          </w:p>
        </w:tc>
        <w:tc>
          <w:tcPr>
            <w:tcW w:w="709" w:type="dxa"/>
          </w:tcPr>
          <w:p w14:paraId="642F6472" w14:textId="77777777" w:rsidR="0075428D" w:rsidRPr="004C3EF3" w:rsidRDefault="0075428D" w:rsidP="009E2D45">
            <w:pPr>
              <w:pStyle w:val="14"/>
            </w:pPr>
            <w:r w:rsidRPr="004C3EF3">
              <w:t>Char</w:t>
            </w:r>
          </w:p>
        </w:tc>
        <w:tc>
          <w:tcPr>
            <w:tcW w:w="708" w:type="dxa"/>
            <w:noWrap/>
          </w:tcPr>
          <w:p w14:paraId="092D64AD" w14:textId="77777777" w:rsidR="0075428D" w:rsidRPr="004C3EF3" w:rsidRDefault="0075428D" w:rsidP="009E2D45">
            <w:pPr>
              <w:pStyle w:val="14"/>
            </w:pPr>
            <w:r w:rsidRPr="004C3EF3">
              <w:t>20</w:t>
            </w:r>
          </w:p>
        </w:tc>
        <w:tc>
          <w:tcPr>
            <w:tcW w:w="839" w:type="dxa"/>
          </w:tcPr>
          <w:p w14:paraId="2D7BEC9B" w14:textId="77777777" w:rsidR="0075428D" w:rsidRPr="004C3EF3" w:rsidRDefault="0075428D" w:rsidP="009E2D45">
            <w:pPr>
              <w:pStyle w:val="14"/>
            </w:pPr>
            <w:r w:rsidRPr="004C3EF3">
              <w:t>У</w:t>
            </w:r>
          </w:p>
        </w:tc>
        <w:tc>
          <w:tcPr>
            <w:tcW w:w="1900" w:type="dxa"/>
          </w:tcPr>
          <w:p w14:paraId="0630D326" w14:textId="77777777" w:rsidR="0075428D" w:rsidRPr="004C3EF3" w:rsidRDefault="0075428D" w:rsidP="009E2D45">
            <w:pPr>
              <w:pStyle w:val="14"/>
            </w:pPr>
            <w:r w:rsidRPr="004C3EF3">
              <w:t>Номер прежнего документа</w:t>
            </w:r>
          </w:p>
        </w:tc>
        <w:tc>
          <w:tcPr>
            <w:tcW w:w="2304" w:type="dxa"/>
            <w:vMerge/>
          </w:tcPr>
          <w:p w14:paraId="1A210E4E" w14:textId="77777777" w:rsidR="0075428D" w:rsidRPr="004C3EF3" w:rsidRDefault="0075428D" w:rsidP="009E2D45">
            <w:pPr>
              <w:pStyle w:val="14"/>
            </w:pPr>
          </w:p>
        </w:tc>
      </w:tr>
      <w:tr w:rsidR="004C3EF3" w:rsidRPr="004C3EF3" w14:paraId="6741556A" w14:textId="77777777" w:rsidTr="0075428D">
        <w:tc>
          <w:tcPr>
            <w:tcW w:w="1503" w:type="dxa"/>
            <w:noWrap/>
          </w:tcPr>
          <w:p w14:paraId="72FD8473" w14:textId="77777777" w:rsidR="0075428D" w:rsidRPr="004C3EF3" w:rsidRDefault="0075428D" w:rsidP="009E2D45">
            <w:pPr>
              <w:pStyle w:val="14"/>
              <w:rPr>
                <w:rFonts w:eastAsia="Calibri"/>
              </w:rPr>
            </w:pPr>
          </w:p>
        </w:tc>
        <w:tc>
          <w:tcPr>
            <w:tcW w:w="1984" w:type="dxa"/>
            <w:noWrap/>
          </w:tcPr>
          <w:p w14:paraId="02CF2E7C" w14:textId="77777777" w:rsidR="0075428D" w:rsidRPr="004C3EF3" w:rsidRDefault="0075428D" w:rsidP="009E2D45">
            <w:pPr>
              <w:pStyle w:val="14"/>
              <w:rPr>
                <w:rFonts w:eastAsia="Calibri"/>
              </w:rPr>
            </w:pPr>
            <w:r w:rsidRPr="004C3EF3">
              <w:t>DOCDATE</w:t>
            </w:r>
          </w:p>
        </w:tc>
        <w:tc>
          <w:tcPr>
            <w:tcW w:w="709" w:type="dxa"/>
          </w:tcPr>
          <w:p w14:paraId="6137100E" w14:textId="77777777" w:rsidR="0075428D" w:rsidRPr="004C3EF3" w:rsidRDefault="0075428D" w:rsidP="009E2D45">
            <w:pPr>
              <w:pStyle w:val="14"/>
            </w:pPr>
            <w:r w:rsidRPr="004C3EF3">
              <w:t>Date</w:t>
            </w:r>
          </w:p>
        </w:tc>
        <w:tc>
          <w:tcPr>
            <w:tcW w:w="708" w:type="dxa"/>
            <w:noWrap/>
          </w:tcPr>
          <w:p w14:paraId="186FCE18" w14:textId="77777777" w:rsidR="0075428D" w:rsidRPr="004C3EF3" w:rsidRDefault="0075428D" w:rsidP="009E2D45">
            <w:pPr>
              <w:pStyle w:val="14"/>
            </w:pPr>
          </w:p>
        </w:tc>
        <w:tc>
          <w:tcPr>
            <w:tcW w:w="839" w:type="dxa"/>
          </w:tcPr>
          <w:p w14:paraId="14423382" w14:textId="77777777" w:rsidR="0075428D" w:rsidRPr="004C3EF3" w:rsidRDefault="0075428D" w:rsidP="009E2D45">
            <w:pPr>
              <w:pStyle w:val="14"/>
            </w:pPr>
            <w:r w:rsidRPr="004C3EF3">
              <w:t>У</w:t>
            </w:r>
          </w:p>
        </w:tc>
        <w:tc>
          <w:tcPr>
            <w:tcW w:w="1900" w:type="dxa"/>
          </w:tcPr>
          <w:p w14:paraId="4ABEABF6" w14:textId="77777777" w:rsidR="0075428D" w:rsidRPr="004C3EF3" w:rsidRDefault="0075428D" w:rsidP="009E2D45">
            <w:pPr>
              <w:pStyle w:val="14"/>
            </w:pPr>
            <w:r w:rsidRPr="004C3EF3">
              <w:t>Дата выдачи прежнего документа, удостоверяющего личность</w:t>
            </w:r>
          </w:p>
        </w:tc>
        <w:tc>
          <w:tcPr>
            <w:tcW w:w="2304" w:type="dxa"/>
            <w:vMerge/>
          </w:tcPr>
          <w:p w14:paraId="0FD7DCE1" w14:textId="77777777" w:rsidR="0075428D" w:rsidRPr="004C3EF3" w:rsidRDefault="0075428D" w:rsidP="009E2D45">
            <w:pPr>
              <w:pStyle w:val="14"/>
            </w:pPr>
          </w:p>
        </w:tc>
      </w:tr>
      <w:tr w:rsidR="004C3EF3" w:rsidRPr="004C3EF3" w14:paraId="32227ADE" w14:textId="77777777" w:rsidTr="0075428D">
        <w:tc>
          <w:tcPr>
            <w:tcW w:w="1503" w:type="dxa"/>
            <w:noWrap/>
          </w:tcPr>
          <w:p w14:paraId="5076ADC1" w14:textId="77777777" w:rsidR="0075428D" w:rsidRPr="004C3EF3" w:rsidRDefault="0075428D" w:rsidP="009E2D45">
            <w:pPr>
              <w:pStyle w:val="14"/>
              <w:rPr>
                <w:rFonts w:eastAsia="Calibri"/>
              </w:rPr>
            </w:pPr>
          </w:p>
        </w:tc>
        <w:tc>
          <w:tcPr>
            <w:tcW w:w="1984" w:type="dxa"/>
            <w:noWrap/>
          </w:tcPr>
          <w:p w14:paraId="73F4B4AE" w14:textId="77777777" w:rsidR="0075428D" w:rsidRPr="004C3EF3" w:rsidRDefault="0075428D" w:rsidP="009E2D45">
            <w:pPr>
              <w:pStyle w:val="14"/>
            </w:pPr>
            <w:r w:rsidRPr="004C3EF3">
              <w:t>DOC</w:t>
            </w:r>
            <w:r w:rsidRPr="004C3EF3">
              <w:rPr>
                <w:lang w:val="en-US"/>
              </w:rPr>
              <w:t>EXP</w:t>
            </w:r>
          </w:p>
        </w:tc>
        <w:tc>
          <w:tcPr>
            <w:tcW w:w="709" w:type="dxa"/>
          </w:tcPr>
          <w:p w14:paraId="0DC462D0" w14:textId="77777777" w:rsidR="0075428D" w:rsidRPr="004C3EF3" w:rsidRDefault="0075428D" w:rsidP="009E2D45">
            <w:pPr>
              <w:pStyle w:val="14"/>
            </w:pPr>
            <w:r w:rsidRPr="004C3EF3">
              <w:t>Date</w:t>
            </w:r>
          </w:p>
        </w:tc>
        <w:tc>
          <w:tcPr>
            <w:tcW w:w="708" w:type="dxa"/>
            <w:noWrap/>
          </w:tcPr>
          <w:p w14:paraId="420F72BF" w14:textId="77777777" w:rsidR="0075428D" w:rsidRPr="004C3EF3" w:rsidRDefault="0075428D" w:rsidP="009E2D45">
            <w:pPr>
              <w:pStyle w:val="14"/>
            </w:pPr>
          </w:p>
        </w:tc>
        <w:tc>
          <w:tcPr>
            <w:tcW w:w="839" w:type="dxa"/>
          </w:tcPr>
          <w:p w14:paraId="65B1D12B" w14:textId="77777777" w:rsidR="0075428D" w:rsidRPr="004C3EF3" w:rsidRDefault="0075428D" w:rsidP="009E2D45">
            <w:pPr>
              <w:pStyle w:val="14"/>
            </w:pPr>
            <w:r w:rsidRPr="004C3EF3">
              <w:t>У</w:t>
            </w:r>
          </w:p>
        </w:tc>
        <w:tc>
          <w:tcPr>
            <w:tcW w:w="1900" w:type="dxa"/>
          </w:tcPr>
          <w:p w14:paraId="71B238E8" w14:textId="77777777" w:rsidR="0075428D" w:rsidRPr="004C3EF3" w:rsidRDefault="0075428D" w:rsidP="009E2D45">
            <w:pPr>
              <w:pStyle w:val="14"/>
            </w:pPr>
            <w:r w:rsidRPr="004C3EF3">
              <w:t>Срок действия</w:t>
            </w:r>
          </w:p>
        </w:tc>
        <w:tc>
          <w:tcPr>
            <w:tcW w:w="2304" w:type="dxa"/>
            <w:vMerge/>
          </w:tcPr>
          <w:p w14:paraId="5D3E17C3" w14:textId="77777777" w:rsidR="0075428D" w:rsidRPr="004C3EF3" w:rsidRDefault="0075428D" w:rsidP="009E2D45">
            <w:pPr>
              <w:pStyle w:val="14"/>
            </w:pPr>
          </w:p>
        </w:tc>
      </w:tr>
      <w:tr w:rsidR="004C3EF3" w:rsidRPr="004C3EF3" w14:paraId="3E048DEC" w14:textId="77777777" w:rsidTr="0075428D">
        <w:tc>
          <w:tcPr>
            <w:tcW w:w="1503" w:type="dxa"/>
            <w:noWrap/>
          </w:tcPr>
          <w:p w14:paraId="6FD0671E" w14:textId="77777777" w:rsidR="0075428D" w:rsidRPr="004C3EF3" w:rsidRDefault="0075428D" w:rsidP="009E2D45">
            <w:pPr>
              <w:pStyle w:val="14"/>
              <w:rPr>
                <w:rFonts w:eastAsia="Calibri"/>
              </w:rPr>
            </w:pPr>
          </w:p>
        </w:tc>
        <w:tc>
          <w:tcPr>
            <w:tcW w:w="1984" w:type="dxa"/>
            <w:noWrap/>
          </w:tcPr>
          <w:p w14:paraId="2910ED40" w14:textId="77777777" w:rsidR="0075428D" w:rsidRPr="004C3EF3" w:rsidRDefault="0075428D" w:rsidP="009E2D45">
            <w:pPr>
              <w:pStyle w:val="14"/>
            </w:pPr>
            <w:r w:rsidRPr="004C3EF3">
              <w:t>NAME_VP</w:t>
            </w:r>
          </w:p>
        </w:tc>
        <w:tc>
          <w:tcPr>
            <w:tcW w:w="709" w:type="dxa"/>
          </w:tcPr>
          <w:p w14:paraId="096A73C4" w14:textId="77777777" w:rsidR="0075428D" w:rsidRPr="004C3EF3" w:rsidRDefault="0075428D" w:rsidP="009E2D45">
            <w:pPr>
              <w:pStyle w:val="14"/>
            </w:pPr>
            <w:r w:rsidRPr="004C3EF3">
              <w:t>Char</w:t>
            </w:r>
          </w:p>
        </w:tc>
        <w:tc>
          <w:tcPr>
            <w:tcW w:w="708" w:type="dxa"/>
            <w:noWrap/>
          </w:tcPr>
          <w:p w14:paraId="53E7CC91" w14:textId="77777777" w:rsidR="0075428D" w:rsidRPr="004C3EF3" w:rsidRDefault="0075428D" w:rsidP="009E2D45">
            <w:pPr>
              <w:pStyle w:val="14"/>
            </w:pPr>
            <w:r w:rsidRPr="004C3EF3">
              <w:t>80</w:t>
            </w:r>
          </w:p>
        </w:tc>
        <w:tc>
          <w:tcPr>
            <w:tcW w:w="839" w:type="dxa"/>
          </w:tcPr>
          <w:p w14:paraId="7E9FB083" w14:textId="77777777" w:rsidR="0075428D" w:rsidRPr="004C3EF3" w:rsidRDefault="0075428D" w:rsidP="009E2D45">
            <w:pPr>
              <w:pStyle w:val="14"/>
            </w:pPr>
            <w:r w:rsidRPr="004C3EF3">
              <w:t>У</w:t>
            </w:r>
          </w:p>
        </w:tc>
        <w:tc>
          <w:tcPr>
            <w:tcW w:w="1900" w:type="dxa"/>
          </w:tcPr>
          <w:p w14:paraId="4F4389A0" w14:textId="77777777" w:rsidR="0075428D" w:rsidRPr="004C3EF3" w:rsidRDefault="0075428D" w:rsidP="009E2D45">
            <w:pPr>
              <w:pStyle w:val="14"/>
            </w:pPr>
            <w:r w:rsidRPr="004C3EF3">
              <w:t>Наименование органа, выдавшего документ</w:t>
            </w:r>
          </w:p>
        </w:tc>
        <w:tc>
          <w:tcPr>
            <w:tcW w:w="2304" w:type="dxa"/>
            <w:vMerge/>
          </w:tcPr>
          <w:p w14:paraId="6D0398A9" w14:textId="77777777" w:rsidR="0075428D" w:rsidRPr="004C3EF3" w:rsidRDefault="0075428D" w:rsidP="009E2D45">
            <w:pPr>
              <w:pStyle w:val="14"/>
            </w:pPr>
          </w:p>
        </w:tc>
      </w:tr>
      <w:tr w:rsidR="004C3EF3" w:rsidRPr="004C3EF3" w14:paraId="6129AF5A" w14:textId="77777777" w:rsidTr="0075428D">
        <w:tc>
          <w:tcPr>
            <w:tcW w:w="9947" w:type="dxa"/>
            <w:gridSpan w:val="7"/>
            <w:noWrap/>
          </w:tcPr>
          <w:p w14:paraId="4FC55A65" w14:textId="77777777" w:rsidR="0075428D" w:rsidRPr="004C3EF3" w:rsidRDefault="0075428D" w:rsidP="009E2D45">
            <w:pPr>
              <w:pStyle w:val="1d"/>
              <w:rPr>
                <w:rStyle w:val="affff6"/>
                <w:rFonts w:eastAsia="MS Mincho"/>
                <w:b w:val="0"/>
              </w:rPr>
            </w:pPr>
            <w:r w:rsidRPr="004C3EF3">
              <w:rPr>
                <w:rStyle w:val="affff6"/>
                <w:rFonts w:eastAsia="MS Mincho"/>
              </w:rPr>
              <w:t>Адрес места регистрации</w:t>
            </w:r>
          </w:p>
        </w:tc>
      </w:tr>
      <w:tr w:rsidR="004C3EF3" w:rsidRPr="004C3EF3" w14:paraId="21FE07F7" w14:textId="77777777" w:rsidTr="0075428D">
        <w:tc>
          <w:tcPr>
            <w:tcW w:w="1503" w:type="dxa"/>
            <w:noWrap/>
          </w:tcPr>
          <w:p w14:paraId="173907A9" w14:textId="77777777" w:rsidR="0075428D" w:rsidRPr="004C3EF3" w:rsidRDefault="0075428D" w:rsidP="009E2D45">
            <w:pPr>
              <w:pStyle w:val="14"/>
              <w:rPr>
                <w:rFonts w:eastAsia="Calibri"/>
              </w:rPr>
            </w:pPr>
            <w:r w:rsidRPr="004C3EF3">
              <w:rPr>
                <w:rFonts w:eastAsia="Calibri"/>
              </w:rPr>
              <w:t>ADDRES_G</w:t>
            </w:r>
          </w:p>
        </w:tc>
        <w:tc>
          <w:tcPr>
            <w:tcW w:w="1984" w:type="dxa"/>
            <w:noWrap/>
          </w:tcPr>
          <w:p w14:paraId="01E78A75" w14:textId="77777777" w:rsidR="0075428D" w:rsidRPr="004C3EF3" w:rsidRDefault="0075428D" w:rsidP="009E2D45">
            <w:pPr>
              <w:pStyle w:val="14"/>
            </w:pPr>
            <w:r w:rsidRPr="004C3EF3">
              <w:t>BOMG</w:t>
            </w:r>
          </w:p>
        </w:tc>
        <w:tc>
          <w:tcPr>
            <w:tcW w:w="709" w:type="dxa"/>
          </w:tcPr>
          <w:p w14:paraId="2AB7567D" w14:textId="77777777" w:rsidR="0075428D" w:rsidRPr="004C3EF3" w:rsidRDefault="0075428D" w:rsidP="009E2D45">
            <w:pPr>
              <w:pStyle w:val="14"/>
            </w:pPr>
            <w:r w:rsidRPr="004C3EF3">
              <w:t>Num</w:t>
            </w:r>
          </w:p>
        </w:tc>
        <w:tc>
          <w:tcPr>
            <w:tcW w:w="708" w:type="dxa"/>
            <w:noWrap/>
          </w:tcPr>
          <w:p w14:paraId="567DC4CA" w14:textId="77777777" w:rsidR="0075428D" w:rsidRPr="004C3EF3" w:rsidRDefault="0075428D" w:rsidP="009E2D45">
            <w:pPr>
              <w:pStyle w:val="14"/>
            </w:pPr>
            <w:r w:rsidRPr="004C3EF3">
              <w:t>1</w:t>
            </w:r>
          </w:p>
        </w:tc>
        <w:tc>
          <w:tcPr>
            <w:tcW w:w="839" w:type="dxa"/>
          </w:tcPr>
          <w:p w14:paraId="31F35FE3" w14:textId="77777777" w:rsidR="0075428D" w:rsidRPr="004C3EF3" w:rsidRDefault="0075428D" w:rsidP="009E2D45">
            <w:pPr>
              <w:pStyle w:val="14"/>
            </w:pPr>
            <w:r w:rsidRPr="004C3EF3">
              <w:t>О</w:t>
            </w:r>
          </w:p>
        </w:tc>
        <w:tc>
          <w:tcPr>
            <w:tcW w:w="1900" w:type="dxa"/>
          </w:tcPr>
          <w:p w14:paraId="60B24D85" w14:textId="77777777" w:rsidR="0075428D" w:rsidRPr="004C3EF3" w:rsidRDefault="0075428D" w:rsidP="009E2D45">
            <w:pPr>
              <w:pStyle w:val="14"/>
            </w:pPr>
            <w:r w:rsidRPr="004C3EF3">
              <w:t>Признак лица без определённого места жительства</w:t>
            </w:r>
          </w:p>
        </w:tc>
        <w:tc>
          <w:tcPr>
            <w:tcW w:w="2304" w:type="dxa"/>
          </w:tcPr>
          <w:p w14:paraId="3354E127" w14:textId="77777777" w:rsidR="0075428D" w:rsidRPr="004C3EF3" w:rsidRDefault="0075428D" w:rsidP="009E2D45">
            <w:pPr>
              <w:pStyle w:val="14"/>
              <w:jc w:val="left"/>
            </w:pPr>
            <w:r w:rsidRPr="004C3EF3">
              <w:t>0 – имеет постоянную или временную регистрацию по месту жительства;</w:t>
            </w:r>
          </w:p>
          <w:p w14:paraId="5A4E55FB" w14:textId="77777777" w:rsidR="0075428D" w:rsidRPr="004C3EF3" w:rsidRDefault="0075428D" w:rsidP="009E2D45">
            <w:pPr>
              <w:pStyle w:val="14"/>
              <w:jc w:val="left"/>
            </w:pPr>
            <w:r w:rsidRPr="004C3EF3">
              <w:t>1 – лицо без определённого места жительства.</w:t>
            </w:r>
          </w:p>
          <w:p w14:paraId="0A455C99" w14:textId="77777777" w:rsidR="0075428D" w:rsidRPr="004C3EF3" w:rsidRDefault="0075428D" w:rsidP="009E2D45">
            <w:pPr>
              <w:pStyle w:val="14"/>
              <w:jc w:val="left"/>
            </w:pPr>
            <w:r w:rsidRPr="004C3EF3">
              <w:t>Для лиц без определенного места жительства следующие элементы не заполняются.</w:t>
            </w:r>
          </w:p>
        </w:tc>
      </w:tr>
      <w:tr w:rsidR="004C3EF3" w:rsidRPr="004C3EF3" w14:paraId="4A6E4CAC" w14:textId="77777777" w:rsidTr="0075428D">
        <w:tc>
          <w:tcPr>
            <w:tcW w:w="1503" w:type="dxa"/>
            <w:noWrap/>
          </w:tcPr>
          <w:p w14:paraId="298452EB" w14:textId="77777777" w:rsidR="0075428D" w:rsidRPr="004C3EF3" w:rsidRDefault="0075428D" w:rsidP="009E2D45">
            <w:pPr>
              <w:pStyle w:val="14"/>
              <w:rPr>
                <w:rFonts w:eastAsia="Calibri"/>
              </w:rPr>
            </w:pPr>
          </w:p>
        </w:tc>
        <w:tc>
          <w:tcPr>
            <w:tcW w:w="1984" w:type="dxa"/>
            <w:noWrap/>
          </w:tcPr>
          <w:p w14:paraId="546DC016" w14:textId="77777777" w:rsidR="0075428D" w:rsidRPr="004C3EF3" w:rsidRDefault="0075428D" w:rsidP="009E2D45">
            <w:pPr>
              <w:pStyle w:val="14"/>
            </w:pPr>
            <w:r w:rsidRPr="004C3EF3">
              <w:rPr>
                <w:lang w:val="en-US"/>
              </w:rPr>
              <w:t>FIAS_AOID</w:t>
            </w:r>
          </w:p>
        </w:tc>
        <w:tc>
          <w:tcPr>
            <w:tcW w:w="709" w:type="dxa"/>
          </w:tcPr>
          <w:p w14:paraId="116EE71C" w14:textId="77777777" w:rsidR="0075428D" w:rsidRPr="004C3EF3" w:rsidRDefault="0075428D" w:rsidP="009E2D45">
            <w:pPr>
              <w:pStyle w:val="14"/>
            </w:pPr>
            <w:r w:rsidRPr="004C3EF3">
              <w:t>Char</w:t>
            </w:r>
          </w:p>
        </w:tc>
        <w:tc>
          <w:tcPr>
            <w:tcW w:w="708" w:type="dxa"/>
            <w:noWrap/>
          </w:tcPr>
          <w:p w14:paraId="66A4CBDA" w14:textId="77777777" w:rsidR="0075428D" w:rsidRPr="004C3EF3" w:rsidRDefault="0075428D" w:rsidP="009E2D45">
            <w:pPr>
              <w:pStyle w:val="14"/>
            </w:pPr>
            <w:r w:rsidRPr="004C3EF3">
              <w:rPr>
                <w:lang w:val="en-US"/>
              </w:rPr>
              <w:t>36</w:t>
            </w:r>
          </w:p>
        </w:tc>
        <w:tc>
          <w:tcPr>
            <w:tcW w:w="839" w:type="dxa"/>
          </w:tcPr>
          <w:p w14:paraId="5B2D4A41" w14:textId="77777777" w:rsidR="0075428D" w:rsidRPr="004C3EF3" w:rsidRDefault="0075428D" w:rsidP="009E2D45">
            <w:pPr>
              <w:pStyle w:val="14"/>
            </w:pPr>
            <w:r w:rsidRPr="004C3EF3">
              <w:t>У</w:t>
            </w:r>
          </w:p>
        </w:tc>
        <w:tc>
          <w:tcPr>
            <w:tcW w:w="1900" w:type="dxa"/>
          </w:tcPr>
          <w:p w14:paraId="73867434" w14:textId="77777777" w:rsidR="0075428D" w:rsidRPr="004C3EF3" w:rsidRDefault="0075428D" w:rsidP="009E2D45">
            <w:pPr>
              <w:pStyle w:val="14"/>
              <w:jc w:val="left"/>
            </w:pPr>
            <w:r w:rsidRPr="004C3EF3">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14:paraId="0824F1DE" w14:textId="77777777" w:rsidR="0075428D" w:rsidRPr="004C3EF3" w:rsidRDefault="0075428D" w:rsidP="009E2D45">
            <w:pPr>
              <w:pStyle w:val="14"/>
              <w:jc w:val="left"/>
            </w:pPr>
            <w:r w:rsidRPr="004C3EF3">
              <w:t>Не указывается только в случае отсутствия сведений в ФИАС.</w:t>
            </w:r>
          </w:p>
          <w:p w14:paraId="0C5F989C" w14:textId="77777777" w:rsidR="0075428D" w:rsidRPr="004C3EF3" w:rsidRDefault="0075428D" w:rsidP="009E2D45">
            <w:pPr>
              <w:pStyle w:val="14"/>
              <w:jc w:val="left"/>
            </w:pPr>
            <w:r w:rsidRPr="004C3EF3">
              <w:t xml:space="preserve">Указывается значение поля </w:t>
            </w:r>
            <w:r w:rsidRPr="004C3EF3">
              <w:rPr>
                <w:lang w:val="en-US"/>
              </w:rPr>
              <w:t>AOID</w:t>
            </w:r>
            <w:r w:rsidRPr="004C3EF3">
              <w:t xml:space="preserve"> из таблицы ADDROBJ выгрузки файлов БД ФИАС.</w:t>
            </w:r>
          </w:p>
        </w:tc>
      </w:tr>
      <w:tr w:rsidR="004C3EF3" w:rsidRPr="004C3EF3" w14:paraId="0B6900E9" w14:textId="77777777" w:rsidTr="0075428D">
        <w:tc>
          <w:tcPr>
            <w:tcW w:w="1503" w:type="dxa"/>
            <w:noWrap/>
          </w:tcPr>
          <w:p w14:paraId="04803E93" w14:textId="77777777" w:rsidR="0075428D" w:rsidRPr="004C3EF3" w:rsidRDefault="0075428D" w:rsidP="009E2D45">
            <w:pPr>
              <w:pStyle w:val="14"/>
              <w:rPr>
                <w:rFonts w:eastAsia="Calibri"/>
              </w:rPr>
            </w:pPr>
          </w:p>
        </w:tc>
        <w:tc>
          <w:tcPr>
            <w:tcW w:w="1984" w:type="dxa"/>
            <w:noWrap/>
          </w:tcPr>
          <w:p w14:paraId="46ED49F2" w14:textId="77777777" w:rsidR="0075428D" w:rsidRPr="004C3EF3" w:rsidRDefault="0075428D" w:rsidP="009E2D45">
            <w:pPr>
              <w:pStyle w:val="14"/>
            </w:pPr>
            <w:r w:rsidRPr="004C3EF3">
              <w:rPr>
                <w:lang w:val="en-US"/>
              </w:rPr>
              <w:t>FIAS_HOUSEID</w:t>
            </w:r>
          </w:p>
        </w:tc>
        <w:tc>
          <w:tcPr>
            <w:tcW w:w="709" w:type="dxa"/>
          </w:tcPr>
          <w:p w14:paraId="183A99C4" w14:textId="77777777" w:rsidR="0075428D" w:rsidRPr="004C3EF3" w:rsidRDefault="0075428D" w:rsidP="009E2D45">
            <w:pPr>
              <w:pStyle w:val="14"/>
            </w:pPr>
            <w:r w:rsidRPr="004C3EF3">
              <w:t>Char</w:t>
            </w:r>
          </w:p>
        </w:tc>
        <w:tc>
          <w:tcPr>
            <w:tcW w:w="708" w:type="dxa"/>
            <w:noWrap/>
          </w:tcPr>
          <w:p w14:paraId="1B29A74F" w14:textId="77777777" w:rsidR="0075428D" w:rsidRPr="004C3EF3" w:rsidRDefault="0075428D" w:rsidP="009E2D45">
            <w:pPr>
              <w:pStyle w:val="14"/>
            </w:pPr>
            <w:r w:rsidRPr="004C3EF3">
              <w:rPr>
                <w:lang w:val="en-US"/>
              </w:rPr>
              <w:t>36</w:t>
            </w:r>
          </w:p>
        </w:tc>
        <w:tc>
          <w:tcPr>
            <w:tcW w:w="839" w:type="dxa"/>
          </w:tcPr>
          <w:p w14:paraId="28043088" w14:textId="77777777" w:rsidR="0075428D" w:rsidRPr="004C3EF3" w:rsidRDefault="0075428D" w:rsidP="009E2D45">
            <w:pPr>
              <w:pStyle w:val="14"/>
            </w:pPr>
            <w:r w:rsidRPr="004C3EF3">
              <w:t>У</w:t>
            </w:r>
          </w:p>
        </w:tc>
        <w:tc>
          <w:tcPr>
            <w:tcW w:w="1900" w:type="dxa"/>
          </w:tcPr>
          <w:p w14:paraId="43C6990A" w14:textId="77777777" w:rsidR="0075428D" w:rsidRPr="004C3EF3" w:rsidRDefault="0075428D" w:rsidP="009E2D45">
            <w:pPr>
              <w:pStyle w:val="14"/>
              <w:jc w:val="left"/>
            </w:pPr>
            <w:r w:rsidRPr="004C3EF3">
              <w:t xml:space="preserve">Уникальный идентификатор записи справочника сведений по номерам домов </w:t>
            </w:r>
            <w:r w:rsidRPr="004C3EF3">
              <w:rPr>
                <w:bCs/>
              </w:rPr>
              <w:t>улиц городов и населенных пунктов, номера земельных участков и т.п. в ФИАС</w:t>
            </w:r>
          </w:p>
        </w:tc>
        <w:tc>
          <w:tcPr>
            <w:tcW w:w="2304" w:type="dxa"/>
          </w:tcPr>
          <w:p w14:paraId="34E9E0FC" w14:textId="77777777" w:rsidR="0075428D" w:rsidRPr="004C3EF3" w:rsidRDefault="0075428D" w:rsidP="009E2D45">
            <w:pPr>
              <w:pStyle w:val="14"/>
              <w:jc w:val="left"/>
            </w:pPr>
            <w:r w:rsidRPr="004C3EF3">
              <w:t xml:space="preserve">Указывается значение поля </w:t>
            </w:r>
            <w:r w:rsidRPr="004C3EF3">
              <w:rPr>
                <w:lang w:val="en-US"/>
              </w:rPr>
              <w:t>HOUSEID</w:t>
            </w:r>
            <w:r w:rsidRPr="004C3EF3">
              <w:t xml:space="preserve"> из строки таблицы </w:t>
            </w:r>
            <w:r w:rsidRPr="004C3EF3">
              <w:rPr>
                <w:lang w:val="en-US"/>
              </w:rPr>
              <w:t>HOUSE</w:t>
            </w:r>
            <w:r w:rsidRPr="004C3EF3">
              <w:t xml:space="preserve">, в которой значение поля </w:t>
            </w:r>
            <w:r w:rsidRPr="004C3EF3">
              <w:rPr>
                <w:lang w:val="en-US"/>
              </w:rPr>
              <w:t>AOGUID</w:t>
            </w:r>
            <w:r w:rsidRPr="004C3EF3">
              <w:t xml:space="preserve"> равно значению поля </w:t>
            </w:r>
            <w:r w:rsidRPr="004C3EF3">
              <w:rPr>
                <w:lang w:val="en-US"/>
              </w:rPr>
              <w:t>AOGUID</w:t>
            </w:r>
            <w:r w:rsidRPr="004C3EF3">
              <w:t xml:space="preserve"> из таблицы ADDROBJ для заданного </w:t>
            </w:r>
            <w:r w:rsidRPr="004C3EF3">
              <w:rPr>
                <w:lang w:val="en-US"/>
              </w:rPr>
              <w:t>FIAS</w:t>
            </w:r>
            <w:r w:rsidRPr="004C3EF3">
              <w:t>_</w:t>
            </w:r>
            <w:r w:rsidRPr="004C3EF3">
              <w:rPr>
                <w:lang w:val="en-US"/>
              </w:rPr>
              <w:t>AOID</w:t>
            </w:r>
            <w:r w:rsidRPr="004C3EF3">
              <w:t>.</w:t>
            </w:r>
          </w:p>
        </w:tc>
      </w:tr>
      <w:tr w:rsidR="004C3EF3" w:rsidRPr="004C3EF3" w14:paraId="3E56D82F" w14:textId="77777777" w:rsidTr="0075428D">
        <w:tc>
          <w:tcPr>
            <w:tcW w:w="1503" w:type="dxa"/>
            <w:noWrap/>
          </w:tcPr>
          <w:p w14:paraId="5654AA8F" w14:textId="77777777" w:rsidR="0075428D" w:rsidRPr="004C3EF3" w:rsidRDefault="0075428D" w:rsidP="009E2D45">
            <w:pPr>
              <w:pStyle w:val="14"/>
              <w:rPr>
                <w:rFonts w:eastAsia="Calibri"/>
              </w:rPr>
            </w:pPr>
          </w:p>
        </w:tc>
        <w:tc>
          <w:tcPr>
            <w:tcW w:w="1984" w:type="dxa"/>
            <w:noWrap/>
          </w:tcPr>
          <w:p w14:paraId="09200778" w14:textId="77777777" w:rsidR="0075428D" w:rsidRPr="004C3EF3" w:rsidRDefault="0075428D" w:rsidP="009E2D45">
            <w:pPr>
              <w:pStyle w:val="14"/>
            </w:pPr>
            <w:r w:rsidRPr="004C3EF3">
              <w:t>SUBJ</w:t>
            </w:r>
          </w:p>
        </w:tc>
        <w:tc>
          <w:tcPr>
            <w:tcW w:w="709" w:type="dxa"/>
          </w:tcPr>
          <w:p w14:paraId="2CCB4011" w14:textId="77777777" w:rsidR="0075428D" w:rsidRPr="004C3EF3" w:rsidRDefault="0075428D" w:rsidP="009E2D45">
            <w:pPr>
              <w:pStyle w:val="14"/>
            </w:pPr>
            <w:r w:rsidRPr="004C3EF3">
              <w:t>Char</w:t>
            </w:r>
          </w:p>
        </w:tc>
        <w:tc>
          <w:tcPr>
            <w:tcW w:w="708" w:type="dxa"/>
            <w:noWrap/>
          </w:tcPr>
          <w:p w14:paraId="0C658BDE" w14:textId="77777777" w:rsidR="0075428D" w:rsidRPr="004C3EF3" w:rsidRDefault="0075428D" w:rsidP="009E2D45">
            <w:pPr>
              <w:pStyle w:val="14"/>
            </w:pPr>
            <w:r w:rsidRPr="004C3EF3">
              <w:t>5</w:t>
            </w:r>
          </w:p>
        </w:tc>
        <w:tc>
          <w:tcPr>
            <w:tcW w:w="839" w:type="dxa"/>
          </w:tcPr>
          <w:p w14:paraId="2EB38643" w14:textId="77777777" w:rsidR="0075428D" w:rsidRPr="004C3EF3" w:rsidRDefault="0075428D" w:rsidP="009E2D45">
            <w:pPr>
              <w:pStyle w:val="14"/>
            </w:pPr>
            <w:r w:rsidRPr="004C3EF3">
              <w:t>У</w:t>
            </w:r>
          </w:p>
        </w:tc>
        <w:tc>
          <w:tcPr>
            <w:tcW w:w="1900" w:type="dxa"/>
          </w:tcPr>
          <w:p w14:paraId="38327E2C" w14:textId="77777777" w:rsidR="0075428D" w:rsidRPr="004C3EF3" w:rsidRDefault="0075428D" w:rsidP="009E2D45">
            <w:pPr>
              <w:pStyle w:val="14"/>
            </w:pPr>
            <w:r w:rsidRPr="004C3EF3">
              <w:t>Код региона РФ места регистрации</w:t>
            </w:r>
          </w:p>
        </w:tc>
        <w:tc>
          <w:tcPr>
            <w:tcW w:w="2304" w:type="dxa"/>
          </w:tcPr>
          <w:p w14:paraId="041F42EB" w14:textId="77777777" w:rsidR="0075428D" w:rsidRPr="004C3EF3" w:rsidRDefault="0075428D" w:rsidP="009E2D45">
            <w:pPr>
              <w:pStyle w:val="14"/>
            </w:pPr>
            <w:r w:rsidRPr="004C3EF3">
              <w:t>Код ОКАТО по классификатору субъектов F010 Приложения А</w:t>
            </w:r>
          </w:p>
        </w:tc>
      </w:tr>
      <w:tr w:rsidR="004C3EF3" w:rsidRPr="004C3EF3" w14:paraId="232B7EF5" w14:textId="77777777" w:rsidTr="0075428D">
        <w:tc>
          <w:tcPr>
            <w:tcW w:w="1503" w:type="dxa"/>
            <w:noWrap/>
          </w:tcPr>
          <w:p w14:paraId="24B0605D" w14:textId="77777777" w:rsidR="0075428D" w:rsidRPr="004C3EF3" w:rsidRDefault="0075428D" w:rsidP="009E2D45">
            <w:pPr>
              <w:pStyle w:val="14"/>
              <w:rPr>
                <w:rFonts w:eastAsia="Calibri"/>
              </w:rPr>
            </w:pPr>
          </w:p>
        </w:tc>
        <w:tc>
          <w:tcPr>
            <w:tcW w:w="1984" w:type="dxa"/>
            <w:noWrap/>
          </w:tcPr>
          <w:p w14:paraId="1D6D88BC" w14:textId="77777777" w:rsidR="0075428D" w:rsidRPr="004C3EF3" w:rsidRDefault="0075428D" w:rsidP="009E2D45">
            <w:pPr>
              <w:pStyle w:val="14"/>
            </w:pPr>
            <w:r w:rsidRPr="004C3EF3">
              <w:t>INDX</w:t>
            </w:r>
          </w:p>
        </w:tc>
        <w:tc>
          <w:tcPr>
            <w:tcW w:w="709" w:type="dxa"/>
          </w:tcPr>
          <w:p w14:paraId="0E234993" w14:textId="77777777" w:rsidR="0075428D" w:rsidRPr="004C3EF3" w:rsidRDefault="0075428D" w:rsidP="009E2D45">
            <w:pPr>
              <w:pStyle w:val="14"/>
            </w:pPr>
            <w:r w:rsidRPr="004C3EF3">
              <w:t>Char</w:t>
            </w:r>
          </w:p>
        </w:tc>
        <w:tc>
          <w:tcPr>
            <w:tcW w:w="708" w:type="dxa"/>
            <w:noWrap/>
          </w:tcPr>
          <w:p w14:paraId="7ACA457F" w14:textId="77777777" w:rsidR="0075428D" w:rsidRPr="004C3EF3" w:rsidRDefault="0075428D" w:rsidP="009E2D45">
            <w:pPr>
              <w:pStyle w:val="14"/>
            </w:pPr>
            <w:r w:rsidRPr="004C3EF3">
              <w:t>6</w:t>
            </w:r>
          </w:p>
        </w:tc>
        <w:tc>
          <w:tcPr>
            <w:tcW w:w="839" w:type="dxa"/>
          </w:tcPr>
          <w:p w14:paraId="3CD902B6" w14:textId="77777777" w:rsidR="0075428D" w:rsidRPr="004C3EF3" w:rsidRDefault="0075428D" w:rsidP="009E2D45">
            <w:pPr>
              <w:pStyle w:val="14"/>
            </w:pPr>
            <w:r w:rsidRPr="004C3EF3">
              <w:t>У</w:t>
            </w:r>
          </w:p>
        </w:tc>
        <w:tc>
          <w:tcPr>
            <w:tcW w:w="1900" w:type="dxa"/>
          </w:tcPr>
          <w:p w14:paraId="6C49D768" w14:textId="77777777" w:rsidR="0075428D" w:rsidRPr="004C3EF3" w:rsidRDefault="0075428D" w:rsidP="009E2D45">
            <w:pPr>
              <w:pStyle w:val="14"/>
            </w:pPr>
            <w:r w:rsidRPr="004C3EF3">
              <w:t>Почтовый индекс места жительства</w:t>
            </w:r>
          </w:p>
        </w:tc>
        <w:tc>
          <w:tcPr>
            <w:tcW w:w="2304" w:type="dxa"/>
          </w:tcPr>
          <w:p w14:paraId="67D9A212" w14:textId="77777777" w:rsidR="0075428D" w:rsidRPr="004C3EF3" w:rsidRDefault="0075428D" w:rsidP="009E2D45">
            <w:pPr>
              <w:pStyle w:val="14"/>
            </w:pPr>
            <w:r w:rsidRPr="004C3EF3">
              <w:t xml:space="preserve">При заполнении из ФИАС используется значение поля </w:t>
            </w:r>
            <w:r w:rsidRPr="004C3EF3">
              <w:rPr>
                <w:lang w:val="en-US"/>
              </w:rPr>
              <w:t>POSTALCODE</w:t>
            </w:r>
            <w:r w:rsidRPr="004C3EF3">
              <w:t xml:space="preserve"> из таблицы </w:t>
            </w:r>
            <w:r w:rsidRPr="004C3EF3">
              <w:rPr>
                <w:lang w:val="en-US"/>
              </w:rPr>
              <w:t>HOUSE</w:t>
            </w:r>
            <w:r w:rsidRPr="004C3EF3">
              <w:t xml:space="preserve"> БД ФИАС, а при его отсутствии значение поля </w:t>
            </w:r>
            <w:r w:rsidRPr="004C3EF3">
              <w:rPr>
                <w:lang w:val="en-US"/>
              </w:rPr>
              <w:t>POSTALCODE</w:t>
            </w:r>
            <w:r w:rsidRPr="004C3EF3">
              <w:t xml:space="preserve"> из таблицы ADDROBJ БД ФИАС.</w:t>
            </w:r>
          </w:p>
        </w:tc>
      </w:tr>
      <w:tr w:rsidR="004C3EF3" w:rsidRPr="004C3EF3" w14:paraId="38776D1E" w14:textId="77777777" w:rsidTr="0075428D">
        <w:tc>
          <w:tcPr>
            <w:tcW w:w="1503" w:type="dxa"/>
            <w:noWrap/>
          </w:tcPr>
          <w:p w14:paraId="56B23E7D" w14:textId="77777777" w:rsidR="0075428D" w:rsidRPr="004C3EF3" w:rsidRDefault="0075428D" w:rsidP="009E2D45">
            <w:pPr>
              <w:pStyle w:val="14"/>
              <w:rPr>
                <w:rFonts w:eastAsia="Calibri"/>
              </w:rPr>
            </w:pPr>
          </w:p>
        </w:tc>
        <w:tc>
          <w:tcPr>
            <w:tcW w:w="1984" w:type="dxa"/>
            <w:noWrap/>
          </w:tcPr>
          <w:p w14:paraId="0F14382D" w14:textId="77777777" w:rsidR="0075428D" w:rsidRPr="004C3EF3" w:rsidRDefault="0075428D" w:rsidP="009E2D45">
            <w:pPr>
              <w:pStyle w:val="14"/>
            </w:pPr>
            <w:r w:rsidRPr="004C3EF3">
              <w:t>OKATO</w:t>
            </w:r>
          </w:p>
        </w:tc>
        <w:tc>
          <w:tcPr>
            <w:tcW w:w="709" w:type="dxa"/>
          </w:tcPr>
          <w:p w14:paraId="15BBC601" w14:textId="77777777" w:rsidR="0075428D" w:rsidRPr="004C3EF3" w:rsidRDefault="0075428D" w:rsidP="009E2D45">
            <w:pPr>
              <w:pStyle w:val="14"/>
            </w:pPr>
            <w:r w:rsidRPr="004C3EF3">
              <w:t>Char</w:t>
            </w:r>
          </w:p>
        </w:tc>
        <w:tc>
          <w:tcPr>
            <w:tcW w:w="708" w:type="dxa"/>
            <w:noWrap/>
          </w:tcPr>
          <w:p w14:paraId="5FA7DBEB" w14:textId="77777777" w:rsidR="0075428D" w:rsidRPr="004C3EF3" w:rsidRDefault="0075428D" w:rsidP="009E2D45">
            <w:pPr>
              <w:pStyle w:val="14"/>
            </w:pPr>
            <w:r w:rsidRPr="004C3EF3">
              <w:t>11</w:t>
            </w:r>
          </w:p>
        </w:tc>
        <w:tc>
          <w:tcPr>
            <w:tcW w:w="839" w:type="dxa"/>
          </w:tcPr>
          <w:p w14:paraId="45ACB21E" w14:textId="77777777" w:rsidR="0075428D" w:rsidRPr="004C3EF3" w:rsidRDefault="0075428D" w:rsidP="009E2D45">
            <w:pPr>
              <w:pStyle w:val="14"/>
            </w:pPr>
            <w:r w:rsidRPr="004C3EF3">
              <w:t>У</w:t>
            </w:r>
          </w:p>
        </w:tc>
        <w:tc>
          <w:tcPr>
            <w:tcW w:w="1900" w:type="dxa"/>
          </w:tcPr>
          <w:p w14:paraId="0D3A0A62" w14:textId="77777777" w:rsidR="0075428D" w:rsidRPr="004C3EF3" w:rsidRDefault="0075428D" w:rsidP="009E2D45">
            <w:pPr>
              <w:pStyle w:val="14"/>
            </w:pPr>
            <w:r w:rsidRPr="004C3EF3">
              <w:t>Код места регистрации по справочнику ОКАТО</w:t>
            </w:r>
          </w:p>
        </w:tc>
        <w:tc>
          <w:tcPr>
            <w:tcW w:w="2304" w:type="dxa"/>
          </w:tcPr>
          <w:p w14:paraId="06AD1125" w14:textId="77777777" w:rsidR="0075428D" w:rsidRPr="004C3EF3" w:rsidRDefault="0075428D" w:rsidP="009E2D45">
            <w:pPr>
              <w:pStyle w:val="14"/>
            </w:pPr>
            <w:r w:rsidRPr="004C3EF3">
              <w:t xml:space="preserve">При заполнении из ФИАС используется значение поля  </w:t>
            </w:r>
            <w:r w:rsidRPr="004C3EF3">
              <w:rPr>
                <w:lang w:val="en-US"/>
              </w:rPr>
              <w:t>OKATO</w:t>
            </w:r>
            <w:r w:rsidRPr="004C3EF3">
              <w:t xml:space="preserve"> из таблицы ADDROBJ БД ФИАС.</w:t>
            </w:r>
          </w:p>
        </w:tc>
      </w:tr>
      <w:tr w:rsidR="004C3EF3" w:rsidRPr="004C3EF3" w14:paraId="33B547FC" w14:textId="77777777" w:rsidTr="0075428D">
        <w:tc>
          <w:tcPr>
            <w:tcW w:w="1503" w:type="dxa"/>
            <w:noWrap/>
          </w:tcPr>
          <w:p w14:paraId="58A1E5F9" w14:textId="77777777" w:rsidR="0075428D" w:rsidRPr="004C3EF3" w:rsidRDefault="0075428D" w:rsidP="009E2D45">
            <w:pPr>
              <w:pStyle w:val="14"/>
              <w:rPr>
                <w:rFonts w:eastAsia="Calibri"/>
              </w:rPr>
            </w:pPr>
          </w:p>
        </w:tc>
        <w:tc>
          <w:tcPr>
            <w:tcW w:w="1984" w:type="dxa"/>
            <w:noWrap/>
          </w:tcPr>
          <w:p w14:paraId="560065A3" w14:textId="77777777" w:rsidR="0075428D" w:rsidRPr="004C3EF3" w:rsidRDefault="0075428D" w:rsidP="009E2D45">
            <w:pPr>
              <w:pStyle w:val="14"/>
            </w:pPr>
            <w:r w:rsidRPr="004C3EF3">
              <w:t>RNNAME</w:t>
            </w:r>
          </w:p>
        </w:tc>
        <w:tc>
          <w:tcPr>
            <w:tcW w:w="709" w:type="dxa"/>
          </w:tcPr>
          <w:p w14:paraId="6847F26F" w14:textId="77777777" w:rsidR="0075428D" w:rsidRPr="004C3EF3" w:rsidRDefault="0075428D" w:rsidP="009E2D45">
            <w:pPr>
              <w:pStyle w:val="14"/>
            </w:pPr>
            <w:r w:rsidRPr="004C3EF3">
              <w:t>Char</w:t>
            </w:r>
          </w:p>
        </w:tc>
        <w:tc>
          <w:tcPr>
            <w:tcW w:w="708" w:type="dxa"/>
            <w:noWrap/>
          </w:tcPr>
          <w:p w14:paraId="2B2C6C75" w14:textId="77777777" w:rsidR="0075428D" w:rsidRPr="004C3EF3" w:rsidRDefault="0075428D" w:rsidP="009E2D45">
            <w:pPr>
              <w:pStyle w:val="14"/>
            </w:pPr>
            <w:r w:rsidRPr="004C3EF3">
              <w:t>120</w:t>
            </w:r>
          </w:p>
        </w:tc>
        <w:tc>
          <w:tcPr>
            <w:tcW w:w="839" w:type="dxa"/>
          </w:tcPr>
          <w:p w14:paraId="6249A011" w14:textId="77777777" w:rsidR="0075428D" w:rsidRPr="004C3EF3" w:rsidRDefault="0075428D" w:rsidP="009E2D45">
            <w:pPr>
              <w:pStyle w:val="14"/>
            </w:pPr>
            <w:r w:rsidRPr="004C3EF3">
              <w:t>У</w:t>
            </w:r>
          </w:p>
        </w:tc>
        <w:tc>
          <w:tcPr>
            <w:tcW w:w="1900" w:type="dxa"/>
          </w:tcPr>
          <w:p w14:paraId="3D8E84AB" w14:textId="77777777" w:rsidR="0075428D" w:rsidRPr="004C3EF3" w:rsidRDefault="0075428D" w:rsidP="009E2D45">
            <w:pPr>
              <w:pStyle w:val="14"/>
            </w:pPr>
            <w:r w:rsidRPr="004C3EF3">
              <w:t>Район места регистрации</w:t>
            </w:r>
          </w:p>
        </w:tc>
        <w:tc>
          <w:tcPr>
            <w:tcW w:w="2304" w:type="dxa"/>
          </w:tcPr>
          <w:p w14:paraId="1F845B75" w14:textId="77777777" w:rsidR="0075428D" w:rsidRPr="004C3EF3" w:rsidRDefault="0075428D" w:rsidP="009E2D45">
            <w:pPr>
              <w:pStyle w:val="14"/>
            </w:pPr>
            <w:r w:rsidRPr="004C3EF3">
              <w:t xml:space="preserve">При заполнении из ФИАС используется значение поля </w:t>
            </w:r>
            <w:r w:rsidRPr="004C3EF3">
              <w:rPr>
                <w:lang w:val="en-US"/>
              </w:rPr>
              <w:t>OFFNAME</w:t>
            </w:r>
            <w:r w:rsidRPr="004C3EF3">
              <w:t xml:space="preserve"> для уровня района из таблицы ADDROBJ БД ФИАС.</w:t>
            </w:r>
          </w:p>
        </w:tc>
      </w:tr>
      <w:tr w:rsidR="004C3EF3" w:rsidRPr="004C3EF3" w14:paraId="1211CC5F" w14:textId="77777777" w:rsidTr="0075428D">
        <w:tc>
          <w:tcPr>
            <w:tcW w:w="1503" w:type="dxa"/>
            <w:noWrap/>
          </w:tcPr>
          <w:p w14:paraId="4C975607" w14:textId="77777777" w:rsidR="0075428D" w:rsidRPr="004C3EF3" w:rsidRDefault="0075428D" w:rsidP="009E2D45">
            <w:pPr>
              <w:pStyle w:val="14"/>
              <w:rPr>
                <w:rFonts w:eastAsia="Calibri"/>
              </w:rPr>
            </w:pPr>
          </w:p>
        </w:tc>
        <w:tc>
          <w:tcPr>
            <w:tcW w:w="1984" w:type="dxa"/>
            <w:noWrap/>
          </w:tcPr>
          <w:p w14:paraId="64CC2F52" w14:textId="77777777" w:rsidR="0075428D" w:rsidRPr="004C3EF3" w:rsidRDefault="0075428D" w:rsidP="009E2D45">
            <w:pPr>
              <w:pStyle w:val="14"/>
            </w:pPr>
            <w:r w:rsidRPr="004C3EF3">
              <w:t>NPNAME</w:t>
            </w:r>
          </w:p>
        </w:tc>
        <w:tc>
          <w:tcPr>
            <w:tcW w:w="709" w:type="dxa"/>
          </w:tcPr>
          <w:p w14:paraId="08404265" w14:textId="77777777" w:rsidR="0075428D" w:rsidRPr="004C3EF3" w:rsidRDefault="0075428D" w:rsidP="009E2D45">
            <w:pPr>
              <w:pStyle w:val="14"/>
            </w:pPr>
            <w:r w:rsidRPr="004C3EF3">
              <w:t>Char</w:t>
            </w:r>
          </w:p>
        </w:tc>
        <w:tc>
          <w:tcPr>
            <w:tcW w:w="708" w:type="dxa"/>
            <w:noWrap/>
          </w:tcPr>
          <w:p w14:paraId="243FDBDC" w14:textId="77777777" w:rsidR="0075428D" w:rsidRPr="004C3EF3" w:rsidRDefault="0075428D" w:rsidP="009E2D45">
            <w:pPr>
              <w:pStyle w:val="14"/>
            </w:pPr>
            <w:r w:rsidRPr="004C3EF3">
              <w:t>120</w:t>
            </w:r>
          </w:p>
        </w:tc>
        <w:tc>
          <w:tcPr>
            <w:tcW w:w="839" w:type="dxa"/>
          </w:tcPr>
          <w:p w14:paraId="40E23F1E" w14:textId="77777777" w:rsidR="0075428D" w:rsidRPr="004C3EF3" w:rsidRDefault="0075428D" w:rsidP="009E2D45">
            <w:pPr>
              <w:pStyle w:val="14"/>
            </w:pPr>
            <w:r w:rsidRPr="004C3EF3">
              <w:t>У</w:t>
            </w:r>
          </w:p>
        </w:tc>
        <w:tc>
          <w:tcPr>
            <w:tcW w:w="1900" w:type="dxa"/>
          </w:tcPr>
          <w:p w14:paraId="429C4494" w14:textId="77777777" w:rsidR="0075428D" w:rsidRPr="004C3EF3" w:rsidRDefault="0075428D" w:rsidP="009E2D45">
            <w:pPr>
              <w:pStyle w:val="14"/>
            </w:pPr>
            <w:r w:rsidRPr="004C3EF3">
              <w:t xml:space="preserve">Наименование населенного пункта </w:t>
            </w:r>
          </w:p>
        </w:tc>
        <w:tc>
          <w:tcPr>
            <w:tcW w:w="2304" w:type="dxa"/>
          </w:tcPr>
          <w:p w14:paraId="7FFFC411" w14:textId="77777777" w:rsidR="0075428D" w:rsidRPr="004C3EF3" w:rsidRDefault="0075428D" w:rsidP="009E2D45">
            <w:pPr>
              <w:pStyle w:val="14"/>
              <w:jc w:val="left"/>
            </w:pPr>
            <w:r w:rsidRPr="004C3EF3">
              <w:t>При заполнении из ФИАС используется значение поля OFFNAME для уровня населенного пункта из таблицы ADDROBJ БД ФИАС.</w:t>
            </w:r>
          </w:p>
        </w:tc>
      </w:tr>
      <w:tr w:rsidR="004C3EF3" w:rsidRPr="004C3EF3" w14:paraId="757235AB" w14:textId="77777777" w:rsidTr="0075428D">
        <w:tc>
          <w:tcPr>
            <w:tcW w:w="1503" w:type="dxa"/>
            <w:noWrap/>
          </w:tcPr>
          <w:p w14:paraId="4FDA064B" w14:textId="77777777" w:rsidR="0075428D" w:rsidRPr="004C3EF3" w:rsidRDefault="0075428D" w:rsidP="009E2D45">
            <w:pPr>
              <w:pStyle w:val="14"/>
              <w:rPr>
                <w:rFonts w:eastAsia="Calibri"/>
              </w:rPr>
            </w:pPr>
          </w:p>
        </w:tc>
        <w:tc>
          <w:tcPr>
            <w:tcW w:w="1984" w:type="dxa"/>
            <w:noWrap/>
          </w:tcPr>
          <w:p w14:paraId="7A304468" w14:textId="77777777" w:rsidR="0075428D" w:rsidRPr="004C3EF3" w:rsidRDefault="0075428D" w:rsidP="009E2D45">
            <w:pPr>
              <w:pStyle w:val="14"/>
            </w:pPr>
            <w:r w:rsidRPr="004C3EF3">
              <w:t>UL</w:t>
            </w:r>
          </w:p>
        </w:tc>
        <w:tc>
          <w:tcPr>
            <w:tcW w:w="709" w:type="dxa"/>
          </w:tcPr>
          <w:p w14:paraId="28BD4FD4" w14:textId="77777777" w:rsidR="0075428D" w:rsidRPr="004C3EF3" w:rsidRDefault="0075428D" w:rsidP="009E2D45">
            <w:pPr>
              <w:pStyle w:val="14"/>
            </w:pPr>
            <w:r w:rsidRPr="004C3EF3">
              <w:t>Char</w:t>
            </w:r>
          </w:p>
        </w:tc>
        <w:tc>
          <w:tcPr>
            <w:tcW w:w="708" w:type="dxa"/>
            <w:noWrap/>
          </w:tcPr>
          <w:p w14:paraId="01AC5036" w14:textId="77777777" w:rsidR="0075428D" w:rsidRPr="004C3EF3" w:rsidRDefault="0075428D" w:rsidP="009E2D45">
            <w:pPr>
              <w:pStyle w:val="14"/>
            </w:pPr>
            <w:r w:rsidRPr="004C3EF3">
              <w:t>120</w:t>
            </w:r>
          </w:p>
        </w:tc>
        <w:tc>
          <w:tcPr>
            <w:tcW w:w="839" w:type="dxa"/>
          </w:tcPr>
          <w:p w14:paraId="4A8DD313" w14:textId="77777777" w:rsidR="0075428D" w:rsidRPr="004C3EF3" w:rsidRDefault="0075428D" w:rsidP="009E2D45">
            <w:pPr>
              <w:pStyle w:val="14"/>
            </w:pPr>
            <w:r w:rsidRPr="004C3EF3">
              <w:t>У</w:t>
            </w:r>
          </w:p>
        </w:tc>
        <w:tc>
          <w:tcPr>
            <w:tcW w:w="1900" w:type="dxa"/>
          </w:tcPr>
          <w:p w14:paraId="3DE7673B" w14:textId="77777777" w:rsidR="0075428D" w:rsidRPr="004C3EF3" w:rsidRDefault="0075428D" w:rsidP="009E2D45">
            <w:pPr>
              <w:pStyle w:val="14"/>
            </w:pPr>
            <w:r w:rsidRPr="004C3EF3">
              <w:t>Наименование улицы места регистрации</w:t>
            </w:r>
          </w:p>
        </w:tc>
        <w:tc>
          <w:tcPr>
            <w:tcW w:w="2304" w:type="dxa"/>
          </w:tcPr>
          <w:p w14:paraId="71701F6B" w14:textId="77777777" w:rsidR="0075428D" w:rsidRPr="004C3EF3" w:rsidRDefault="0075428D" w:rsidP="009E2D45">
            <w:pPr>
              <w:pStyle w:val="14"/>
              <w:jc w:val="left"/>
            </w:pPr>
            <w:r w:rsidRPr="004C3EF3">
              <w:t>При заполнении из ФИАС используется значение поля</w:t>
            </w:r>
            <w:r w:rsidRPr="004C3EF3">
              <w:br/>
            </w:r>
            <w:r w:rsidRPr="004C3EF3">
              <w:rPr>
                <w:lang w:val="en-US"/>
              </w:rPr>
              <w:t>OFFNAME</w:t>
            </w:r>
            <w:r w:rsidRPr="004C3EF3">
              <w:t xml:space="preserve"> для уровня улицы из таблицы ADDROBJ БД ФИАС.</w:t>
            </w:r>
          </w:p>
        </w:tc>
      </w:tr>
      <w:tr w:rsidR="004C3EF3" w:rsidRPr="004C3EF3" w14:paraId="014BFF22" w14:textId="77777777" w:rsidTr="0075428D">
        <w:tc>
          <w:tcPr>
            <w:tcW w:w="1503" w:type="dxa"/>
            <w:noWrap/>
          </w:tcPr>
          <w:p w14:paraId="3981CD3E" w14:textId="77777777" w:rsidR="0075428D" w:rsidRPr="004C3EF3" w:rsidRDefault="0075428D" w:rsidP="009E2D45">
            <w:pPr>
              <w:pStyle w:val="14"/>
              <w:rPr>
                <w:rFonts w:eastAsia="Calibri"/>
              </w:rPr>
            </w:pPr>
          </w:p>
        </w:tc>
        <w:tc>
          <w:tcPr>
            <w:tcW w:w="1984" w:type="dxa"/>
            <w:noWrap/>
          </w:tcPr>
          <w:p w14:paraId="43ABA18F" w14:textId="77777777" w:rsidR="0075428D" w:rsidRPr="004C3EF3" w:rsidRDefault="0075428D" w:rsidP="009E2D45">
            <w:pPr>
              <w:pStyle w:val="14"/>
            </w:pPr>
            <w:r w:rsidRPr="004C3EF3">
              <w:t>DOM</w:t>
            </w:r>
          </w:p>
        </w:tc>
        <w:tc>
          <w:tcPr>
            <w:tcW w:w="709" w:type="dxa"/>
          </w:tcPr>
          <w:p w14:paraId="2A61C337" w14:textId="77777777" w:rsidR="0075428D" w:rsidRPr="004C3EF3" w:rsidRDefault="0075428D" w:rsidP="009E2D45">
            <w:pPr>
              <w:pStyle w:val="14"/>
            </w:pPr>
            <w:r w:rsidRPr="004C3EF3">
              <w:t>Char</w:t>
            </w:r>
          </w:p>
        </w:tc>
        <w:tc>
          <w:tcPr>
            <w:tcW w:w="708" w:type="dxa"/>
            <w:noWrap/>
          </w:tcPr>
          <w:p w14:paraId="038AEDC6" w14:textId="77777777" w:rsidR="0075428D" w:rsidRPr="004C3EF3" w:rsidRDefault="0075428D" w:rsidP="009E2D45">
            <w:pPr>
              <w:pStyle w:val="14"/>
            </w:pPr>
            <w:r w:rsidRPr="004C3EF3">
              <w:t>20</w:t>
            </w:r>
          </w:p>
        </w:tc>
        <w:tc>
          <w:tcPr>
            <w:tcW w:w="839" w:type="dxa"/>
          </w:tcPr>
          <w:p w14:paraId="03D081C7" w14:textId="77777777" w:rsidR="0075428D" w:rsidRPr="004C3EF3" w:rsidRDefault="0075428D" w:rsidP="009E2D45">
            <w:pPr>
              <w:pStyle w:val="14"/>
            </w:pPr>
            <w:r w:rsidRPr="004C3EF3">
              <w:t>У</w:t>
            </w:r>
          </w:p>
        </w:tc>
        <w:tc>
          <w:tcPr>
            <w:tcW w:w="1900" w:type="dxa"/>
          </w:tcPr>
          <w:p w14:paraId="710F4F49" w14:textId="77777777" w:rsidR="0075428D" w:rsidRPr="004C3EF3" w:rsidRDefault="0075428D" w:rsidP="009E2D45">
            <w:pPr>
              <w:pStyle w:val="14"/>
            </w:pPr>
            <w:r w:rsidRPr="004C3EF3">
              <w:t>Номер дома места регистрации</w:t>
            </w:r>
          </w:p>
        </w:tc>
        <w:tc>
          <w:tcPr>
            <w:tcW w:w="2304" w:type="dxa"/>
          </w:tcPr>
          <w:p w14:paraId="736192DC" w14:textId="77777777" w:rsidR="0075428D" w:rsidRPr="004C3EF3" w:rsidRDefault="0075428D" w:rsidP="009E2D45">
            <w:pPr>
              <w:pStyle w:val="14"/>
              <w:jc w:val="left"/>
            </w:pPr>
            <w:r w:rsidRPr="004C3EF3">
              <w:t xml:space="preserve">При заполнении из ФИАС используется значение поля </w:t>
            </w:r>
            <w:r w:rsidRPr="004C3EF3">
              <w:rPr>
                <w:lang w:val="en-US"/>
              </w:rPr>
              <w:t>HOUSENUM</w:t>
            </w:r>
            <w:r w:rsidRPr="004C3EF3">
              <w:t xml:space="preserve"> из таблицы </w:t>
            </w:r>
            <w:r w:rsidRPr="004C3EF3">
              <w:rPr>
                <w:lang w:val="en-US"/>
              </w:rPr>
              <w:t>HOUSE</w:t>
            </w:r>
            <w:r w:rsidRPr="004C3EF3">
              <w:t xml:space="preserve"> БД ФИАС</w:t>
            </w:r>
          </w:p>
        </w:tc>
      </w:tr>
      <w:tr w:rsidR="004C3EF3" w:rsidRPr="004C3EF3" w14:paraId="4CAE8AFB" w14:textId="77777777" w:rsidTr="0075428D">
        <w:tc>
          <w:tcPr>
            <w:tcW w:w="1503" w:type="dxa"/>
            <w:noWrap/>
          </w:tcPr>
          <w:p w14:paraId="5B875C8B" w14:textId="77777777" w:rsidR="0075428D" w:rsidRPr="004C3EF3" w:rsidRDefault="0075428D" w:rsidP="009E2D45">
            <w:pPr>
              <w:pStyle w:val="14"/>
              <w:rPr>
                <w:rFonts w:eastAsia="Calibri"/>
              </w:rPr>
            </w:pPr>
          </w:p>
        </w:tc>
        <w:tc>
          <w:tcPr>
            <w:tcW w:w="1984" w:type="dxa"/>
            <w:noWrap/>
          </w:tcPr>
          <w:p w14:paraId="72F62C3E" w14:textId="77777777" w:rsidR="0075428D" w:rsidRPr="004C3EF3" w:rsidRDefault="0075428D" w:rsidP="009E2D45">
            <w:pPr>
              <w:pStyle w:val="14"/>
            </w:pPr>
            <w:r w:rsidRPr="004C3EF3">
              <w:t>KORP</w:t>
            </w:r>
          </w:p>
        </w:tc>
        <w:tc>
          <w:tcPr>
            <w:tcW w:w="709" w:type="dxa"/>
          </w:tcPr>
          <w:p w14:paraId="690C3378" w14:textId="77777777" w:rsidR="0075428D" w:rsidRPr="004C3EF3" w:rsidRDefault="0075428D" w:rsidP="009E2D45">
            <w:pPr>
              <w:pStyle w:val="14"/>
            </w:pPr>
            <w:r w:rsidRPr="004C3EF3">
              <w:t>Char</w:t>
            </w:r>
          </w:p>
        </w:tc>
        <w:tc>
          <w:tcPr>
            <w:tcW w:w="708" w:type="dxa"/>
            <w:noWrap/>
          </w:tcPr>
          <w:p w14:paraId="141F60A2" w14:textId="77777777" w:rsidR="0075428D" w:rsidRPr="004C3EF3" w:rsidRDefault="0075428D" w:rsidP="009E2D45">
            <w:pPr>
              <w:pStyle w:val="14"/>
            </w:pPr>
            <w:r w:rsidRPr="004C3EF3">
              <w:t>10</w:t>
            </w:r>
          </w:p>
        </w:tc>
        <w:tc>
          <w:tcPr>
            <w:tcW w:w="839" w:type="dxa"/>
          </w:tcPr>
          <w:p w14:paraId="12CAD8C2" w14:textId="77777777" w:rsidR="0075428D" w:rsidRPr="004C3EF3" w:rsidRDefault="0075428D" w:rsidP="009E2D45">
            <w:pPr>
              <w:pStyle w:val="14"/>
            </w:pPr>
            <w:r w:rsidRPr="004C3EF3">
              <w:t>У</w:t>
            </w:r>
          </w:p>
        </w:tc>
        <w:tc>
          <w:tcPr>
            <w:tcW w:w="1900" w:type="dxa"/>
          </w:tcPr>
          <w:p w14:paraId="0AEA3CE8" w14:textId="77777777" w:rsidR="0075428D" w:rsidRPr="004C3EF3" w:rsidRDefault="0075428D" w:rsidP="009E2D45">
            <w:pPr>
              <w:pStyle w:val="14"/>
            </w:pPr>
            <w:r w:rsidRPr="004C3EF3">
              <w:t>Номер корпуса места регистрации</w:t>
            </w:r>
          </w:p>
        </w:tc>
        <w:tc>
          <w:tcPr>
            <w:tcW w:w="2304" w:type="dxa"/>
          </w:tcPr>
          <w:p w14:paraId="572F4D1F" w14:textId="77777777" w:rsidR="0075428D" w:rsidRPr="004C3EF3" w:rsidRDefault="0075428D" w:rsidP="009E2D45">
            <w:pPr>
              <w:pStyle w:val="14"/>
              <w:jc w:val="left"/>
            </w:pPr>
            <w:r w:rsidRPr="004C3EF3">
              <w:t xml:space="preserve">При заполнении из ФИАС используется значение поля </w:t>
            </w:r>
            <w:r w:rsidRPr="004C3EF3">
              <w:rPr>
                <w:lang w:val="en-US"/>
              </w:rPr>
              <w:t>BUILDNUM</w:t>
            </w:r>
            <w:r w:rsidRPr="004C3EF3">
              <w:t xml:space="preserve"> из таблицы </w:t>
            </w:r>
            <w:r w:rsidRPr="004C3EF3">
              <w:rPr>
                <w:lang w:val="en-US"/>
              </w:rPr>
              <w:t>HOUSE</w:t>
            </w:r>
            <w:r w:rsidRPr="004C3EF3">
              <w:t xml:space="preserve"> БД ФИАС.</w:t>
            </w:r>
          </w:p>
        </w:tc>
      </w:tr>
      <w:tr w:rsidR="004C3EF3" w:rsidRPr="004C3EF3" w14:paraId="1C26257C" w14:textId="77777777" w:rsidTr="0075428D">
        <w:tc>
          <w:tcPr>
            <w:tcW w:w="1503" w:type="dxa"/>
            <w:noWrap/>
          </w:tcPr>
          <w:p w14:paraId="5F16AE87" w14:textId="77777777" w:rsidR="0075428D" w:rsidRPr="004C3EF3" w:rsidRDefault="0075428D" w:rsidP="009E2D45">
            <w:pPr>
              <w:pStyle w:val="14"/>
              <w:rPr>
                <w:rFonts w:eastAsia="Calibri"/>
              </w:rPr>
            </w:pPr>
          </w:p>
        </w:tc>
        <w:tc>
          <w:tcPr>
            <w:tcW w:w="1984" w:type="dxa"/>
            <w:noWrap/>
          </w:tcPr>
          <w:p w14:paraId="043247BD" w14:textId="77777777" w:rsidR="0075428D" w:rsidRPr="004C3EF3" w:rsidRDefault="0075428D" w:rsidP="009E2D45">
            <w:pPr>
              <w:pStyle w:val="14"/>
            </w:pPr>
            <w:r w:rsidRPr="004C3EF3">
              <w:t>KV</w:t>
            </w:r>
          </w:p>
        </w:tc>
        <w:tc>
          <w:tcPr>
            <w:tcW w:w="709" w:type="dxa"/>
          </w:tcPr>
          <w:p w14:paraId="17F6D735" w14:textId="77777777" w:rsidR="0075428D" w:rsidRPr="004C3EF3" w:rsidRDefault="0075428D" w:rsidP="009E2D45">
            <w:pPr>
              <w:pStyle w:val="14"/>
            </w:pPr>
            <w:r w:rsidRPr="004C3EF3">
              <w:t>Char</w:t>
            </w:r>
          </w:p>
        </w:tc>
        <w:tc>
          <w:tcPr>
            <w:tcW w:w="708" w:type="dxa"/>
            <w:noWrap/>
          </w:tcPr>
          <w:p w14:paraId="73AAD2E9" w14:textId="77777777" w:rsidR="0075428D" w:rsidRPr="004C3EF3" w:rsidRDefault="0075428D" w:rsidP="009E2D45">
            <w:pPr>
              <w:pStyle w:val="14"/>
            </w:pPr>
            <w:r w:rsidRPr="004C3EF3">
              <w:t>6</w:t>
            </w:r>
          </w:p>
        </w:tc>
        <w:tc>
          <w:tcPr>
            <w:tcW w:w="839" w:type="dxa"/>
          </w:tcPr>
          <w:p w14:paraId="7B6A197F" w14:textId="77777777" w:rsidR="0075428D" w:rsidRPr="004C3EF3" w:rsidRDefault="0075428D" w:rsidP="009E2D45">
            <w:pPr>
              <w:pStyle w:val="14"/>
            </w:pPr>
            <w:r w:rsidRPr="004C3EF3">
              <w:t>У</w:t>
            </w:r>
          </w:p>
        </w:tc>
        <w:tc>
          <w:tcPr>
            <w:tcW w:w="1900" w:type="dxa"/>
          </w:tcPr>
          <w:p w14:paraId="306109DC" w14:textId="77777777" w:rsidR="0075428D" w:rsidRPr="004C3EF3" w:rsidRDefault="0075428D" w:rsidP="009E2D45">
            <w:pPr>
              <w:pStyle w:val="14"/>
            </w:pPr>
            <w:r w:rsidRPr="004C3EF3">
              <w:t>Номер квартиры места регистрации</w:t>
            </w:r>
          </w:p>
        </w:tc>
        <w:tc>
          <w:tcPr>
            <w:tcW w:w="2304" w:type="dxa"/>
          </w:tcPr>
          <w:p w14:paraId="15C405FB" w14:textId="77777777" w:rsidR="0075428D" w:rsidRPr="004C3EF3" w:rsidRDefault="0075428D" w:rsidP="009E2D45">
            <w:pPr>
              <w:pStyle w:val="14"/>
            </w:pPr>
          </w:p>
        </w:tc>
      </w:tr>
      <w:tr w:rsidR="004C3EF3" w:rsidRPr="004C3EF3" w14:paraId="5D9C76F9" w14:textId="77777777" w:rsidTr="0075428D">
        <w:tc>
          <w:tcPr>
            <w:tcW w:w="1503" w:type="dxa"/>
            <w:noWrap/>
          </w:tcPr>
          <w:p w14:paraId="7E78BB78" w14:textId="77777777" w:rsidR="0075428D" w:rsidRPr="004C3EF3" w:rsidRDefault="0075428D" w:rsidP="009E2D45">
            <w:pPr>
              <w:pStyle w:val="14"/>
              <w:rPr>
                <w:rFonts w:eastAsia="Calibri"/>
              </w:rPr>
            </w:pPr>
          </w:p>
        </w:tc>
        <w:tc>
          <w:tcPr>
            <w:tcW w:w="1984" w:type="dxa"/>
            <w:noWrap/>
          </w:tcPr>
          <w:p w14:paraId="78BCD7FC" w14:textId="77777777" w:rsidR="0075428D" w:rsidRPr="004C3EF3" w:rsidRDefault="0075428D" w:rsidP="009E2D45">
            <w:pPr>
              <w:pStyle w:val="14"/>
            </w:pPr>
            <w:r w:rsidRPr="004C3EF3">
              <w:t>DREG</w:t>
            </w:r>
          </w:p>
        </w:tc>
        <w:tc>
          <w:tcPr>
            <w:tcW w:w="709" w:type="dxa"/>
          </w:tcPr>
          <w:p w14:paraId="7FB6E63D" w14:textId="77777777" w:rsidR="0075428D" w:rsidRPr="004C3EF3" w:rsidRDefault="0075428D" w:rsidP="009E2D45">
            <w:pPr>
              <w:pStyle w:val="14"/>
            </w:pPr>
            <w:r w:rsidRPr="004C3EF3">
              <w:t>Date</w:t>
            </w:r>
          </w:p>
        </w:tc>
        <w:tc>
          <w:tcPr>
            <w:tcW w:w="708" w:type="dxa"/>
            <w:noWrap/>
          </w:tcPr>
          <w:p w14:paraId="26ABB091" w14:textId="77777777" w:rsidR="0075428D" w:rsidRPr="004C3EF3" w:rsidRDefault="0075428D" w:rsidP="009E2D45">
            <w:pPr>
              <w:pStyle w:val="14"/>
            </w:pPr>
          </w:p>
        </w:tc>
        <w:tc>
          <w:tcPr>
            <w:tcW w:w="839" w:type="dxa"/>
          </w:tcPr>
          <w:p w14:paraId="23A16EA3" w14:textId="77777777" w:rsidR="0075428D" w:rsidRPr="004C3EF3" w:rsidRDefault="0075428D" w:rsidP="009E2D45">
            <w:pPr>
              <w:pStyle w:val="14"/>
            </w:pPr>
            <w:r w:rsidRPr="004C3EF3">
              <w:t>У</w:t>
            </w:r>
          </w:p>
        </w:tc>
        <w:tc>
          <w:tcPr>
            <w:tcW w:w="1900" w:type="dxa"/>
          </w:tcPr>
          <w:p w14:paraId="031E3364" w14:textId="77777777" w:rsidR="0075428D" w:rsidRPr="004C3EF3" w:rsidRDefault="0075428D" w:rsidP="009E2D45">
            <w:pPr>
              <w:pStyle w:val="14"/>
            </w:pPr>
            <w:r w:rsidRPr="004C3EF3">
              <w:t>Дата регистрации</w:t>
            </w:r>
          </w:p>
        </w:tc>
        <w:tc>
          <w:tcPr>
            <w:tcW w:w="2304" w:type="dxa"/>
          </w:tcPr>
          <w:p w14:paraId="38A64471" w14:textId="77777777" w:rsidR="0075428D" w:rsidRPr="004C3EF3" w:rsidRDefault="0075428D" w:rsidP="009E2D45">
            <w:pPr>
              <w:pStyle w:val="14"/>
            </w:pPr>
          </w:p>
        </w:tc>
      </w:tr>
      <w:tr w:rsidR="004C3EF3" w:rsidRPr="004C3EF3" w14:paraId="7BBABAD2" w14:textId="77777777" w:rsidTr="0075428D">
        <w:tc>
          <w:tcPr>
            <w:tcW w:w="9947" w:type="dxa"/>
            <w:gridSpan w:val="7"/>
            <w:noWrap/>
          </w:tcPr>
          <w:p w14:paraId="568D09B8" w14:textId="77777777" w:rsidR="0075428D" w:rsidRPr="004C3EF3" w:rsidRDefault="0075428D" w:rsidP="009E2D45">
            <w:pPr>
              <w:pStyle w:val="1d"/>
              <w:rPr>
                <w:rStyle w:val="affff6"/>
                <w:rFonts w:eastAsia="MS Mincho"/>
                <w:b w:val="0"/>
              </w:rPr>
            </w:pPr>
            <w:r w:rsidRPr="004C3EF3">
              <w:rPr>
                <w:rStyle w:val="affff6"/>
                <w:rFonts w:eastAsia="MS Mincho"/>
              </w:rPr>
              <w:t>Адрес места жительства</w:t>
            </w:r>
          </w:p>
        </w:tc>
      </w:tr>
      <w:tr w:rsidR="004C3EF3" w:rsidRPr="004C3EF3" w14:paraId="654B7120" w14:textId="77777777" w:rsidTr="0075428D">
        <w:tc>
          <w:tcPr>
            <w:tcW w:w="1503" w:type="dxa"/>
            <w:noWrap/>
          </w:tcPr>
          <w:p w14:paraId="459E0878" w14:textId="77777777" w:rsidR="0075428D" w:rsidRPr="004C3EF3" w:rsidRDefault="0075428D" w:rsidP="009E2D45">
            <w:pPr>
              <w:pStyle w:val="14"/>
              <w:rPr>
                <w:rFonts w:eastAsia="Calibri"/>
              </w:rPr>
            </w:pPr>
            <w:r w:rsidRPr="004C3EF3">
              <w:rPr>
                <w:rFonts w:eastAsia="Calibri"/>
              </w:rPr>
              <w:t>ADDRES_P</w:t>
            </w:r>
          </w:p>
        </w:tc>
        <w:tc>
          <w:tcPr>
            <w:tcW w:w="1984" w:type="dxa"/>
            <w:noWrap/>
          </w:tcPr>
          <w:p w14:paraId="5AB7B8F0" w14:textId="77777777" w:rsidR="0075428D" w:rsidRPr="004C3EF3" w:rsidRDefault="0075428D" w:rsidP="009E2D45">
            <w:pPr>
              <w:pStyle w:val="14"/>
            </w:pPr>
            <w:r w:rsidRPr="004C3EF3">
              <w:rPr>
                <w:lang w:val="en-US"/>
              </w:rPr>
              <w:t>FIAS_AOID</w:t>
            </w:r>
          </w:p>
        </w:tc>
        <w:tc>
          <w:tcPr>
            <w:tcW w:w="709" w:type="dxa"/>
          </w:tcPr>
          <w:p w14:paraId="553EA4C1" w14:textId="77777777" w:rsidR="0075428D" w:rsidRPr="004C3EF3" w:rsidRDefault="0075428D" w:rsidP="009E2D45">
            <w:pPr>
              <w:pStyle w:val="14"/>
            </w:pPr>
            <w:r w:rsidRPr="004C3EF3">
              <w:t>Char</w:t>
            </w:r>
          </w:p>
        </w:tc>
        <w:tc>
          <w:tcPr>
            <w:tcW w:w="708" w:type="dxa"/>
            <w:noWrap/>
          </w:tcPr>
          <w:p w14:paraId="5F436A96" w14:textId="77777777" w:rsidR="0075428D" w:rsidRPr="004C3EF3" w:rsidRDefault="0075428D" w:rsidP="009E2D45">
            <w:pPr>
              <w:pStyle w:val="14"/>
            </w:pPr>
            <w:r w:rsidRPr="004C3EF3">
              <w:rPr>
                <w:lang w:val="en-US"/>
              </w:rPr>
              <w:t>36</w:t>
            </w:r>
          </w:p>
        </w:tc>
        <w:tc>
          <w:tcPr>
            <w:tcW w:w="839" w:type="dxa"/>
          </w:tcPr>
          <w:p w14:paraId="385CDA9A" w14:textId="77777777" w:rsidR="0075428D" w:rsidRPr="004C3EF3" w:rsidRDefault="0075428D" w:rsidP="009E2D45">
            <w:pPr>
              <w:pStyle w:val="14"/>
            </w:pPr>
            <w:r w:rsidRPr="004C3EF3">
              <w:t>У</w:t>
            </w:r>
          </w:p>
        </w:tc>
        <w:tc>
          <w:tcPr>
            <w:tcW w:w="1900" w:type="dxa"/>
          </w:tcPr>
          <w:p w14:paraId="5D3B252D" w14:textId="77777777" w:rsidR="0075428D" w:rsidRPr="004C3EF3" w:rsidRDefault="0075428D" w:rsidP="009E2D45">
            <w:pPr>
              <w:pStyle w:val="14"/>
            </w:pPr>
            <w:r w:rsidRPr="004C3EF3">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14:paraId="410E2A61" w14:textId="77777777" w:rsidR="0075428D" w:rsidRPr="004C3EF3" w:rsidRDefault="0075428D" w:rsidP="009E2D45">
            <w:pPr>
              <w:pStyle w:val="14"/>
              <w:jc w:val="left"/>
            </w:pPr>
            <w:r w:rsidRPr="004C3EF3">
              <w:t>Не указывается только в случае отсутствия сведений в ФИАС.</w:t>
            </w:r>
          </w:p>
          <w:p w14:paraId="577CAED1" w14:textId="77777777" w:rsidR="0075428D" w:rsidRPr="004C3EF3" w:rsidRDefault="0075428D" w:rsidP="009E2D45">
            <w:pPr>
              <w:pStyle w:val="14"/>
              <w:jc w:val="left"/>
            </w:pPr>
            <w:r w:rsidRPr="004C3EF3">
              <w:t xml:space="preserve">Указывается значение поля </w:t>
            </w:r>
            <w:r w:rsidRPr="004C3EF3">
              <w:rPr>
                <w:lang w:val="en-US"/>
              </w:rPr>
              <w:t>AOID</w:t>
            </w:r>
            <w:r w:rsidRPr="004C3EF3">
              <w:t xml:space="preserve"> из таблицы ADDROBJ выгрузки файлов БД ФИАС.</w:t>
            </w:r>
          </w:p>
        </w:tc>
      </w:tr>
      <w:tr w:rsidR="004C3EF3" w:rsidRPr="004C3EF3" w14:paraId="66BF0F22" w14:textId="77777777" w:rsidTr="0075428D">
        <w:tc>
          <w:tcPr>
            <w:tcW w:w="1503" w:type="dxa"/>
            <w:noWrap/>
          </w:tcPr>
          <w:p w14:paraId="1A3FB35E" w14:textId="77777777" w:rsidR="0075428D" w:rsidRPr="004C3EF3" w:rsidRDefault="0075428D" w:rsidP="009E2D45">
            <w:pPr>
              <w:pStyle w:val="14"/>
              <w:rPr>
                <w:rFonts w:eastAsia="Calibri"/>
              </w:rPr>
            </w:pPr>
          </w:p>
        </w:tc>
        <w:tc>
          <w:tcPr>
            <w:tcW w:w="1984" w:type="dxa"/>
            <w:noWrap/>
          </w:tcPr>
          <w:p w14:paraId="18D0CF5A" w14:textId="77777777" w:rsidR="0075428D" w:rsidRPr="004C3EF3" w:rsidRDefault="0075428D" w:rsidP="009E2D45">
            <w:pPr>
              <w:pStyle w:val="14"/>
            </w:pPr>
            <w:r w:rsidRPr="004C3EF3">
              <w:rPr>
                <w:lang w:val="en-US"/>
              </w:rPr>
              <w:t>FIAS_HOUSEID</w:t>
            </w:r>
          </w:p>
        </w:tc>
        <w:tc>
          <w:tcPr>
            <w:tcW w:w="709" w:type="dxa"/>
          </w:tcPr>
          <w:p w14:paraId="1DAF7DFF" w14:textId="77777777" w:rsidR="0075428D" w:rsidRPr="004C3EF3" w:rsidRDefault="0075428D" w:rsidP="009E2D45">
            <w:pPr>
              <w:pStyle w:val="14"/>
            </w:pPr>
            <w:r w:rsidRPr="004C3EF3">
              <w:t>Char</w:t>
            </w:r>
          </w:p>
        </w:tc>
        <w:tc>
          <w:tcPr>
            <w:tcW w:w="708" w:type="dxa"/>
            <w:noWrap/>
          </w:tcPr>
          <w:p w14:paraId="7081725B" w14:textId="77777777" w:rsidR="0075428D" w:rsidRPr="004C3EF3" w:rsidRDefault="0075428D" w:rsidP="009E2D45">
            <w:pPr>
              <w:pStyle w:val="14"/>
            </w:pPr>
            <w:r w:rsidRPr="004C3EF3">
              <w:rPr>
                <w:lang w:val="en-US"/>
              </w:rPr>
              <w:t>36</w:t>
            </w:r>
          </w:p>
        </w:tc>
        <w:tc>
          <w:tcPr>
            <w:tcW w:w="839" w:type="dxa"/>
          </w:tcPr>
          <w:p w14:paraId="310CFB48" w14:textId="77777777" w:rsidR="0075428D" w:rsidRPr="004C3EF3" w:rsidRDefault="0075428D" w:rsidP="009E2D45">
            <w:pPr>
              <w:pStyle w:val="14"/>
            </w:pPr>
            <w:r w:rsidRPr="004C3EF3">
              <w:t>У</w:t>
            </w:r>
          </w:p>
        </w:tc>
        <w:tc>
          <w:tcPr>
            <w:tcW w:w="1900" w:type="dxa"/>
          </w:tcPr>
          <w:p w14:paraId="5A10B420" w14:textId="77777777" w:rsidR="0075428D" w:rsidRPr="004C3EF3" w:rsidRDefault="0075428D" w:rsidP="009E2D45">
            <w:pPr>
              <w:pStyle w:val="14"/>
            </w:pPr>
            <w:r w:rsidRPr="004C3EF3">
              <w:t xml:space="preserve">Уникальный идентификатор записи справочника сведений по номерам домов </w:t>
            </w:r>
            <w:r w:rsidRPr="004C3EF3">
              <w:rPr>
                <w:bCs/>
              </w:rPr>
              <w:t xml:space="preserve">улиц городов и населенных </w:t>
            </w:r>
            <w:r w:rsidRPr="004C3EF3">
              <w:rPr>
                <w:bCs/>
              </w:rPr>
              <w:lastRenderedPageBreak/>
              <w:t>пунктов, номера земельных участков и т.п. в ФИАС</w:t>
            </w:r>
          </w:p>
        </w:tc>
        <w:tc>
          <w:tcPr>
            <w:tcW w:w="2304" w:type="dxa"/>
          </w:tcPr>
          <w:p w14:paraId="4DDB0797" w14:textId="77777777" w:rsidR="0075428D" w:rsidRPr="004C3EF3" w:rsidRDefault="0075428D" w:rsidP="009E2D45">
            <w:pPr>
              <w:pStyle w:val="14"/>
              <w:jc w:val="left"/>
            </w:pPr>
            <w:r w:rsidRPr="004C3EF3">
              <w:lastRenderedPageBreak/>
              <w:t xml:space="preserve">Указывается значение поля </w:t>
            </w:r>
            <w:r w:rsidRPr="004C3EF3">
              <w:rPr>
                <w:lang w:val="en-US"/>
              </w:rPr>
              <w:t>HOUSEID</w:t>
            </w:r>
            <w:r w:rsidRPr="004C3EF3">
              <w:t xml:space="preserve"> из строки таблицы </w:t>
            </w:r>
            <w:r w:rsidRPr="004C3EF3">
              <w:rPr>
                <w:lang w:val="en-US"/>
              </w:rPr>
              <w:t>HOUSE</w:t>
            </w:r>
            <w:r w:rsidRPr="004C3EF3">
              <w:t xml:space="preserve">, в которой значение поля </w:t>
            </w:r>
            <w:r w:rsidRPr="004C3EF3">
              <w:rPr>
                <w:lang w:val="en-US"/>
              </w:rPr>
              <w:t>AOGUID</w:t>
            </w:r>
            <w:r w:rsidRPr="004C3EF3">
              <w:t xml:space="preserve"> равно значению поля </w:t>
            </w:r>
            <w:r w:rsidRPr="004C3EF3">
              <w:rPr>
                <w:lang w:val="en-US"/>
              </w:rPr>
              <w:t>AOGUID</w:t>
            </w:r>
            <w:r w:rsidRPr="004C3EF3">
              <w:t xml:space="preserve"> из </w:t>
            </w:r>
            <w:r w:rsidRPr="004C3EF3">
              <w:lastRenderedPageBreak/>
              <w:t xml:space="preserve">таблицы ADDROBJ для заданного </w:t>
            </w:r>
            <w:r w:rsidRPr="004C3EF3">
              <w:rPr>
                <w:lang w:val="en-US"/>
              </w:rPr>
              <w:t>FIAS</w:t>
            </w:r>
            <w:r w:rsidRPr="004C3EF3">
              <w:t>_</w:t>
            </w:r>
            <w:r w:rsidRPr="004C3EF3">
              <w:rPr>
                <w:lang w:val="en-US"/>
              </w:rPr>
              <w:t>AOID</w:t>
            </w:r>
            <w:r w:rsidRPr="004C3EF3">
              <w:t>.</w:t>
            </w:r>
          </w:p>
        </w:tc>
      </w:tr>
      <w:tr w:rsidR="004C3EF3" w:rsidRPr="004C3EF3" w14:paraId="3F9983C4" w14:textId="77777777" w:rsidTr="0075428D">
        <w:tc>
          <w:tcPr>
            <w:tcW w:w="1503" w:type="dxa"/>
            <w:noWrap/>
          </w:tcPr>
          <w:p w14:paraId="4AB47F0A" w14:textId="77777777" w:rsidR="0075428D" w:rsidRPr="004C3EF3" w:rsidRDefault="0075428D" w:rsidP="009E2D45">
            <w:pPr>
              <w:pStyle w:val="14"/>
              <w:rPr>
                <w:rFonts w:eastAsia="Calibri"/>
              </w:rPr>
            </w:pPr>
          </w:p>
        </w:tc>
        <w:tc>
          <w:tcPr>
            <w:tcW w:w="1984" w:type="dxa"/>
            <w:noWrap/>
          </w:tcPr>
          <w:p w14:paraId="097A8DDC" w14:textId="77777777" w:rsidR="0075428D" w:rsidRPr="004C3EF3" w:rsidRDefault="0075428D" w:rsidP="009E2D45">
            <w:pPr>
              <w:pStyle w:val="14"/>
            </w:pPr>
            <w:r w:rsidRPr="004C3EF3">
              <w:t>SUBJ</w:t>
            </w:r>
          </w:p>
        </w:tc>
        <w:tc>
          <w:tcPr>
            <w:tcW w:w="709" w:type="dxa"/>
          </w:tcPr>
          <w:p w14:paraId="3DA0E1A0" w14:textId="77777777" w:rsidR="0075428D" w:rsidRPr="004C3EF3" w:rsidRDefault="0075428D" w:rsidP="009E2D45">
            <w:pPr>
              <w:pStyle w:val="14"/>
            </w:pPr>
            <w:r w:rsidRPr="004C3EF3">
              <w:t>Char</w:t>
            </w:r>
          </w:p>
        </w:tc>
        <w:tc>
          <w:tcPr>
            <w:tcW w:w="708" w:type="dxa"/>
            <w:noWrap/>
          </w:tcPr>
          <w:p w14:paraId="5FFC9383" w14:textId="77777777" w:rsidR="0075428D" w:rsidRPr="004C3EF3" w:rsidRDefault="0075428D" w:rsidP="009E2D45">
            <w:pPr>
              <w:pStyle w:val="14"/>
            </w:pPr>
            <w:r w:rsidRPr="004C3EF3">
              <w:t>5</w:t>
            </w:r>
          </w:p>
        </w:tc>
        <w:tc>
          <w:tcPr>
            <w:tcW w:w="839" w:type="dxa"/>
          </w:tcPr>
          <w:p w14:paraId="77B3E101" w14:textId="77777777" w:rsidR="0075428D" w:rsidRPr="004C3EF3" w:rsidRDefault="0075428D" w:rsidP="009E2D45">
            <w:pPr>
              <w:pStyle w:val="14"/>
            </w:pPr>
            <w:r w:rsidRPr="004C3EF3">
              <w:t>У</w:t>
            </w:r>
          </w:p>
        </w:tc>
        <w:tc>
          <w:tcPr>
            <w:tcW w:w="1900" w:type="dxa"/>
          </w:tcPr>
          <w:p w14:paraId="4ACBCA17" w14:textId="77777777" w:rsidR="0075428D" w:rsidRPr="004C3EF3" w:rsidRDefault="0075428D" w:rsidP="009E2D45">
            <w:pPr>
              <w:pStyle w:val="14"/>
            </w:pPr>
            <w:r w:rsidRPr="004C3EF3">
              <w:t>Код региона РФ места жительства</w:t>
            </w:r>
          </w:p>
        </w:tc>
        <w:tc>
          <w:tcPr>
            <w:tcW w:w="2304" w:type="dxa"/>
          </w:tcPr>
          <w:p w14:paraId="0714AF66" w14:textId="77777777" w:rsidR="0075428D" w:rsidRPr="004C3EF3" w:rsidRDefault="0075428D" w:rsidP="009E2D45">
            <w:pPr>
              <w:pStyle w:val="14"/>
              <w:jc w:val="left"/>
            </w:pPr>
            <w:r w:rsidRPr="004C3EF3">
              <w:t>Код ОКАТО по классификатору субъектов F010 Приложения А</w:t>
            </w:r>
          </w:p>
        </w:tc>
      </w:tr>
      <w:tr w:rsidR="004C3EF3" w:rsidRPr="004C3EF3" w14:paraId="6C07DAB2" w14:textId="77777777" w:rsidTr="0075428D">
        <w:tc>
          <w:tcPr>
            <w:tcW w:w="1503" w:type="dxa"/>
            <w:noWrap/>
          </w:tcPr>
          <w:p w14:paraId="7F60DA61" w14:textId="77777777" w:rsidR="0075428D" w:rsidRPr="004C3EF3" w:rsidRDefault="0075428D" w:rsidP="009E2D45">
            <w:pPr>
              <w:pStyle w:val="14"/>
              <w:rPr>
                <w:rFonts w:eastAsia="Calibri"/>
              </w:rPr>
            </w:pPr>
          </w:p>
        </w:tc>
        <w:tc>
          <w:tcPr>
            <w:tcW w:w="1984" w:type="dxa"/>
            <w:noWrap/>
          </w:tcPr>
          <w:p w14:paraId="41A6B5D2" w14:textId="77777777" w:rsidR="0075428D" w:rsidRPr="004C3EF3" w:rsidRDefault="0075428D" w:rsidP="009E2D45">
            <w:pPr>
              <w:pStyle w:val="14"/>
            </w:pPr>
            <w:r w:rsidRPr="004C3EF3">
              <w:t>INDX</w:t>
            </w:r>
          </w:p>
        </w:tc>
        <w:tc>
          <w:tcPr>
            <w:tcW w:w="709" w:type="dxa"/>
          </w:tcPr>
          <w:p w14:paraId="339A196C" w14:textId="77777777" w:rsidR="0075428D" w:rsidRPr="004C3EF3" w:rsidRDefault="0075428D" w:rsidP="009E2D45">
            <w:pPr>
              <w:pStyle w:val="14"/>
            </w:pPr>
            <w:r w:rsidRPr="004C3EF3">
              <w:t>Char</w:t>
            </w:r>
          </w:p>
        </w:tc>
        <w:tc>
          <w:tcPr>
            <w:tcW w:w="708" w:type="dxa"/>
            <w:noWrap/>
          </w:tcPr>
          <w:p w14:paraId="39CE1FCC" w14:textId="77777777" w:rsidR="0075428D" w:rsidRPr="004C3EF3" w:rsidRDefault="0075428D" w:rsidP="009E2D45">
            <w:pPr>
              <w:pStyle w:val="14"/>
            </w:pPr>
            <w:r w:rsidRPr="004C3EF3">
              <w:t>6</w:t>
            </w:r>
          </w:p>
        </w:tc>
        <w:tc>
          <w:tcPr>
            <w:tcW w:w="839" w:type="dxa"/>
          </w:tcPr>
          <w:p w14:paraId="33A6AD9A" w14:textId="77777777" w:rsidR="0075428D" w:rsidRPr="004C3EF3" w:rsidRDefault="0075428D" w:rsidP="009E2D45">
            <w:pPr>
              <w:pStyle w:val="14"/>
            </w:pPr>
            <w:r w:rsidRPr="004C3EF3">
              <w:t>У</w:t>
            </w:r>
          </w:p>
        </w:tc>
        <w:tc>
          <w:tcPr>
            <w:tcW w:w="1900" w:type="dxa"/>
          </w:tcPr>
          <w:p w14:paraId="1C5EB448" w14:textId="77777777" w:rsidR="0075428D" w:rsidRPr="004C3EF3" w:rsidRDefault="0075428D" w:rsidP="009E2D45">
            <w:pPr>
              <w:pStyle w:val="14"/>
            </w:pPr>
            <w:r w:rsidRPr="004C3EF3">
              <w:t>Почтовый индекс места жительства</w:t>
            </w:r>
          </w:p>
        </w:tc>
        <w:tc>
          <w:tcPr>
            <w:tcW w:w="2304" w:type="dxa"/>
          </w:tcPr>
          <w:p w14:paraId="7836DEA2" w14:textId="77777777" w:rsidR="0075428D" w:rsidRPr="004C3EF3" w:rsidRDefault="0075428D" w:rsidP="009E2D45">
            <w:pPr>
              <w:pStyle w:val="14"/>
              <w:jc w:val="left"/>
            </w:pPr>
            <w:r w:rsidRPr="004C3EF3">
              <w:t xml:space="preserve">При заполнении из ФИАС используется значение поля </w:t>
            </w:r>
            <w:r w:rsidRPr="004C3EF3">
              <w:rPr>
                <w:lang w:val="en-US"/>
              </w:rPr>
              <w:t>POSTALCODE</w:t>
            </w:r>
            <w:r w:rsidRPr="004C3EF3">
              <w:t xml:space="preserve"> из таблицы </w:t>
            </w:r>
            <w:r w:rsidRPr="004C3EF3">
              <w:rPr>
                <w:lang w:val="en-US"/>
              </w:rPr>
              <w:t>HOUSE</w:t>
            </w:r>
            <w:r w:rsidRPr="004C3EF3">
              <w:t xml:space="preserve"> БД ФИАС, а при его отсутствии значение поля </w:t>
            </w:r>
            <w:r w:rsidRPr="004C3EF3">
              <w:rPr>
                <w:lang w:val="en-US"/>
              </w:rPr>
              <w:t>POSTALCODE</w:t>
            </w:r>
            <w:r w:rsidRPr="004C3EF3">
              <w:t xml:space="preserve"> из таблицы ADDROBJ БД ФИАС.</w:t>
            </w:r>
          </w:p>
        </w:tc>
      </w:tr>
      <w:tr w:rsidR="004C3EF3" w:rsidRPr="004C3EF3" w14:paraId="6B34D7C2" w14:textId="77777777" w:rsidTr="0075428D">
        <w:tc>
          <w:tcPr>
            <w:tcW w:w="1503" w:type="dxa"/>
            <w:noWrap/>
          </w:tcPr>
          <w:p w14:paraId="045DC399" w14:textId="77777777" w:rsidR="0075428D" w:rsidRPr="004C3EF3" w:rsidRDefault="0075428D" w:rsidP="009E2D45">
            <w:pPr>
              <w:pStyle w:val="14"/>
              <w:rPr>
                <w:rFonts w:eastAsia="Calibri"/>
              </w:rPr>
            </w:pPr>
          </w:p>
        </w:tc>
        <w:tc>
          <w:tcPr>
            <w:tcW w:w="1984" w:type="dxa"/>
            <w:noWrap/>
          </w:tcPr>
          <w:p w14:paraId="1C256B79" w14:textId="77777777" w:rsidR="0075428D" w:rsidRPr="004C3EF3" w:rsidRDefault="0075428D" w:rsidP="009E2D45">
            <w:pPr>
              <w:pStyle w:val="14"/>
            </w:pPr>
            <w:r w:rsidRPr="004C3EF3">
              <w:t>OKATO</w:t>
            </w:r>
          </w:p>
        </w:tc>
        <w:tc>
          <w:tcPr>
            <w:tcW w:w="709" w:type="dxa"/>
          </w:tcPr>
          <w:p w14:paraId="6298BED9" w14:textId="77777777" w:rsidR="0075428D" w:rsidRPr="004C3EF3" w:rsidRDefault="0075428D" w:rsidP="009E2D45">
            <w:pPr>
              <w:pStyle w:val="14"/>
            </w:pPr>
            <w:r w:rsidRPr="004C3EF3">
              <w:t>Char</w:t>
            </w:r>
          </w:p>
        </w:tc>
        <w:tc>
          <w:tcPr>
            <w:tcW w:w="708" w:type="dxa"/>
            <w:noWrap/>
          </w:tcPr>
          <w:p w14:paraId="18DE6606" w14:textId="77777777" w:rsidR="0075428D" w:rsidRPr="004C3EF3" w:rsidRDefault="0075428D" w:rsidP="009E2D45">
            <w:pPr>
              <w:pStyle w:val="14"/>
            </w:pPr>
            <w:r w:rsidRPr="004C3EF3">
              <w:t>11</w:t>
            </w:r>
          </w:p>
        </w:tc>
        <w:tc>
          <w:tcPr>
            <w:tcW w:w="839" w:type="dxa"/>
          </w:tcPr>
          <w:p w14:paraId="26FCA9D5" w14:textId="77777777" w:rsidR="0075428D" w:rsidRPr="004C3EF3" w:rsidRDefault="0075428D" w:rsidP="009E2D45">
            <w:pPr>
              <w:pStyle w:val="14"/>
            </w:pPr>
            <w:r w:rsidRPr="004C3EF3">
              <w:t>У</w:t>
            </w:r>
          </w:p>
        </w:tc>
        <w:tc>
          <w:tcPr>
            <w:tcW w:w="1900" w:type="dxa"/>
          </w:tcPr>
          <w:p w14:paraId="460C05F4" w14:textId="77777777" w:rsidR="0075428D" w:rsidRPr="004C3EF3" w:rsidRDefault="0075428D" w:rsidP="009E2D45">
            <w:pPr>
              <w:pStyle w:val="14"/>
            </w:pPr>
            <w:r w:rsidRPr="004C3EF3">
              <w:t>Код места жительства по справочнику ОКАТО</w:t>
            </w:r>
          </w:p>
        </w:tc>
        <w:tc>
          <w:tcPr>
            <w:tcW w:w="2304" w:type="dxa"/>
          </w:tcPr>
          <w:p w14:paraId="564D369C" w14:textId="77777777" w:rsidR="0075428D" w:rsidRPr="004C3EF3" w:rsidRDefault="0075428D" w:rsidP="009E2D45">
            <w:pPr>
              <w:pStyle w:val="14"/>
              <w:jc w:val="left"/>
            </w:pPr>
            <w:r w:rsidRPr="004C3EF3">
              <w:t xml:space="preserve">При заполнении из ФИАС используется значение поля  </w:t>
            </w:r>
            <w:r w:rsidRPr="004C3EF3">
              <w:rPr>
                <w:lang w:val="en-US"/>
              </w:rPr>
              <w:t>OKATO</w:t>
            </w:r>
            <w:r w:rsidRPr="004C3EF3">
              <w:t xml:space="preserve"> из таблицы ADDROBJ БД ФИАС.</w:t>
            </w:r>
          </w:p>
        </w:tc>
      </w:tr>
      <w:tr w:rsidR="004C3EF3" w:rsidRPr="004C3EF3" w14:paraId="1FDF7CD6" w14:textId="77777777" w:rsidTr="0075428D">
        <w:tc>
          <w:tcPr>
            <w:tcW w:w="1503" w:type="dxa"/>
            <w:noWrap/>
          </w:tcPr>
          <w:p w14:paraId="65462C8E" w14:textId="77777777" w:rsidR="0075428D" w:rsidRPr="004C3EF3" w:rsidRDefault="0075428D" w:rsidP="009E2D45">
            <w:pPr>
              <w:pStyle w:val="14"/>
              <w:rPr>
                <w:rFonts w:eastAsia="Calibri"/>
              </w:rPr>
            </w:pPr>
          </w:p>
        </w:tc>
        <w:tc>
          <w:tcPr>
            <w:tcW w:w="1984" w:type="dxa"/>
            <w:noWrap/>
          </w:tcPr>
          <w:p w14:paraId="50281FD2" w14:textId="77777777" w:rsidR="0075428D" w:rsidRPr="004C3EF3" w:rsidRDefault="0075428D" w:rsidP="009E2D45">
            <w:pPr>
              <w:pStyle w:val="14"/>
            </w:pPr>
            <w:r w:rsidRPr="004C3EF3">
              <w:t>RNNAME</w:t>
            </w:r>
          </w:p>
        </w:tc>
        <w:tc>
          <w:tcPr>
            <w:tcW w:w="709" w:type="dxa"/>
          </w:tcPr>
          <w:p w14:paraId="2E59AC22" w14:textId="77777777" w:rsidR="0075428D" w:rsidRPr="004C3EF3" w:rsidRDefault="0075428D" w:rsidP="009E2D45">
            <w:pPr>
              <w:pStyle w:val="14"/>
            </w:pPr>
            <w:r w:rsidRPr="004C3EF3">
              <w:t>Char</w:t>
            </w:r>
          </w:p>
        </w:tc>
        <w:tc>
          <w:tcPr>
            <w:tcW w:w="708" w:type="dxa"/>
            <w:noWrap/>
          </w:tcPr>
          <w:p w14:paraId="412D5CF5" w14:textId="77777777" w:rsidR="0075428D" w:rsidRPr="004C3EF3" w:rsidRDefault="0075428D" w:rsidP="009E2D45">
            <w:pPr>
              <w:pStyle w:val="14"/>
            </w:pPr>
            <w:r w:rsidRPr="004C3EF3">
              <w:t>120</w:t>
            </w:r>
          </w:p>
        </w:tc>
        <w:tc>
          <w:tcPr>
            <w:tcW w:w="839" w:type="dxa"/>
          </w:tcPr>
          <w:p w14:paraId="0453FD39" w14:textId="77777777" w:rsidR="0075428D" w:rsidRPr="004C3EF3" w:rsidRDefault="0075428D" w:rsidP="009E2D45">
            <w:pPr>
              <w:pStyle w:val="14"/>
            </w:pPr>
            <w:r w:rsidRPr="004C3EF3">
              <w:t>У</w:t>
            </w:r>
          </w:p>
        </w:tc>
        <w:tc>
          <w:tcPr>
            <w:tcW w:w="1900" w:type="dxa"/>
          </w:tcPr>
          <w:p w14:paraId="25261B7F" w14:textId="77777777" w:rsidR="0075428D" w:rsidRPr="004C3EF3" w:rsidRDefault="0075428D" w:rsidP="009E2D45">
            <w:pPr>
              <w:pStyle w:val="14"/>
            </w:pPr>
            <w:r w:rsidRPr="004C3EF3">
              <w:t>Район места жительства (наименование)</w:t>
            </w:r>
          </w:p>
        </w:tc>
        <w:tc>
          <w:tcPr>
            <w:tcW w:w="2304" w:type="dxa"/>
          </w:tcPr>
          <w:p w14:paraId="41F99BEC" w14:textId="77777777" w:rsidR="0075428D" w:rsidRPr="004C3EF3" w:rsidRDefault="0075428D" w:rsidP="009E2D45">
            <w:pPr>
              <w:pStyle w:val="14"/>
              <w:jc w:val="left"/>
            </w:pPr>
            <w:r w:rsidRPr="004C3EF3">
              <w:t xml:space="preserve">При заполнении из ФИАС используется значение поля </w:t>
            </w:r>
            <w:r w:rsidRPr="004C3EF3">
              <w:rPr>
                <w:lang w:val="en-US"/>
              </w:rPr>
              <w:t>OFFNAME</w:t>
            </w:r>
            <w:r w:rsidRPr="004C3EF3">
              <w:t xml:space="preserve"> для уровня района из таблицы ADDROBJ БД ФИАС.</w:t>
            </w:r>
          </w:p>
        </w:tc>
      </w:tr>
      <w:tr w:rsidR="004C3EF3" w:rsidRPr="004C3EF3" w14:paraId="4A18BD4E" w14:textId="77777777" w:rsidTr="0075428D">
        <w:tc>
          <w:tcPr>
            <w:tcW w:w="1503" w:type="dxa"/>
            <w:noWrap/>
          </w:tcPr>
          <w:p w14:paraId="5BC4D7E3" w14:textId="77777777" w:rsidR="0075428D" w:rsidRPr="004C3EF3" w:rsidRDefault="0075428D" w:rsidP="009E2D45">
            <w:pPr>
              <w:pStyle w:val="14"/>
              <w:rPr>
                <w:rFonts w:eastAsia="Calibri"/>
              </w:rPr>
            </w:pPr>
          </w:p>
        </w:tc>
        <w:tc>
          <w:tcPr>
            <w:tcW w:w="1984" w:type="dxa"/>
            <w:noWrap/>
          </w:tcPr>
          <w:p w14:paraId="299AF782" w14:textId="77777777" w:rsidR="0075428D" w:rsidRPr="004C3EF3" w:rsidRDefault="0075428D" w:rsidP="009E2D45">
            <w:pPr>
              <w:pStyle w:val="14"/>
            </w:pPr>
            <w:r w:rsidRPr="004C3EF3">
              <w:t>NPNAME</w:t>
            </w:r>
          </w:p>
        </w:tc>
        <w:tc>
          <w:tcPr>
            <w:tcW w:w="709" w:type="dxa"/>
          </w:tcPr>
          <w:p w14:paraId="3915FA1D" w14:textId="77777777" w:rsidR="0075428D" w:rsidRPr="004C3EF3" w:rsidRDefault="0075428D" w:rsidP="009E2D45">
            <w:pPr>
              <w:pStyle w:val="14"/>
            </w:pPr>
            <w:r w:rsidRPr="004C3EF3">
              <w:t>Char</w:t>
            </w:r>
          </w:p>
        </w:tc>
        <w:tc>
          <w:tcPr>
            <w:tcW w:w="708" w:type="dxa"/>
            <w:noWrap/>
          </w:tcPr>
          <w:p w14:paraId="1B28F3BE" w14:textId="77777777" w:rsidR="0075428D" w:rsidRPr="004C3EF3" w:rsidRDefault="0075428D" w:rsidP="009E2D45">
            <w:pPr>
              <w:pStyle w:val="14"/>
            </w:pPr>
            <w:r w:rsidRPr="004C3EF3">
              <w:t>120</w:t>
            </w:r>
          </w:p>
        </w:tc>
        <w:tc>
          <w:tcPr>
            <w:tcW w:w="839" w:type="dxa"/>
          </w:tcPr>
          <w:p w14:paraId="0D1B8543" w14:textId="77777777" w:rsidR="0075428D" w:rsidRPr="004C3EF3" w:rsidRDefault="0075428D" w:rsidP="009E2D45">
            <w:pPr>
              <w:pStyle w:val="14"/>
            </w:pPr>
            <w:r w:rsidRPr="004C3EF3">
              <w:t>У</w:t>
            </w:r>
          </w:p>
        </w:tc>
        <w:tc>
          <w:tcPr>
            <w:tcW w:w="1900" w:type="dxa"/>
          </w:tcPr>
          <w:p w14:paraId="73D40885" w14:textId="77777777" w:rsidR="0075428D" w:rsidRPr="004C3EF3" w:rsidRDefault="0075428D" w:rsidP="009E2D45">
            <w:pPr>
              <w:pStyle w:val="14"/>
            </w:pPr>
            <w:r w:rsidRPr="004C3EF3">
              <w:t xml:space="preserve">Наименование населенного пункта </w:t>
            </w:r>
          </w:p>
        </w:tc>
        <w:tc>
          <w:tcPr>
            <w:tcW w:w="2304" w:type="dxa"/>
          </w:tcPr>
          <w:p w14:paraId="2857C476" w14:textId="77777777" w:rsidR="0075428D" w:rsidRPr="004C3EF3" w:rsidRDefault="0075428D" w:rsidP="009E2D45">
            <w:pPr>
              <w:pStyle w:val="14"/>
              <w:jc w:val="left"/>
            </w:pPr>
            <w:r w:rsidRPr="004C3EF3">
              <w:t>При заполнении из ФИАС используется значение поля OFFNAME для уровня населенного пункта из таблицы ADDROBJ БД ФИАС.</w:t>
            </w:r>
          </w:p>
        </w:tc>
      </w:tr>
      <w:tr w:rsidR="004C3EF3" w:rsidRPr="004C3EF3" w14:paraId="2FA658A4" w14:textId="77777777" w:rsidTr="0075428D">
        <w:tc>
          <w:tcPr>
            <w:tcW w:w="1503" w:type="dxa"/>
            <w:noWrap/>
          </w:tcPr>
          <w:p w14:paraId="32233C64" w14:textId="77777777" w:rsidR="0075428D" w:rsidRPr="004C3EF3" w:rsidRDefault="0075428D" w:rsidP="009E2D45">
            <w:pPr>
              <w:pStyle w:val="14"/>
              <w:rPr>
                <w:rFonts w:eastAsia="Calibri"/>
              </w:rPr>
            </w:pPr>
          </w:p>
        </w:tc>
        <w:tc>
          <w:tcPr>
            <w:tcW w:w="1984" w:type="dxa"/>
            <w:noWrap/>
          </w:tcPr>
          <w:p w14:paraId="0CD0A71E" w14:textId="77777777" w:rsidR="0075428D" w:rsidRPr="004C3EF3" w:rsidRDefault="0075428D" w:rsidP="009E2D45">
            <w:pPr>
              <w:pStyle w:val="14"/>
            </w:pPr>
            <w:r w:rsidRPr="004C3EF3">
              <w:t>UL</w:t>
            </w:r>
          </w:p>
        </w:tc>
        <w:tc>
          <w:tcPr>
            <w:tcW w:w="709" w:type="dxa"/>
          </w:tcPr>
          <w:p w14:paraId="3BA7D4C2" w14:textId="77777777" w:rsidR="0075428D" w:rsidRPr="004C3EF3" w:rsidRDefault="0075428D" w:rsidP="009E2D45">
            <w:pPr>
              <w:pStyle w:val="14"/>
            </w:pPr>
            <w:r w:rsidRPr="004C3EF3">
              <w:t>Char</w:t>
            </w:r>
          </w:p>
        </w:tc>
        <w:tc>
          <w:tcPr>
            <w:tcW w:w="708" w:type="dxa"/>
            <w:noWrap/>
          </w:tcPr>
          <w:p w14:paraId="3099EC6C" w14:textId="77777777" w:rsidR="0075428D" w:rsidRPr="004C3EF3" w:rsidRDefault="0075428D" w:rsidP="009E2D45">
            <w:pPr>
              <w:pStyle w:val="14"/>
            </w:pPr>
            <w:r w:rsidRPr="004C3EF3">
              <w:t>120</w:t>
            </w:r>
          </w:p>
        </w:tc>
        <w:tc>
          <w:tcPr>
            <w:tcW w:w="839" w:type="dxa"/>
          </w:tcPr>
          <w:p w14:paraId="1C0FABD3" w14:textId="77777777" w:rsidR="0075428D" w:rsidRPr="004C3EF3" w:rsidRDefault="0075428D" w:rsidP="009E2D45">
            <w:pPr>
              <w:pStyle w:val="14"/>
            </w:pPr>
            <w:r w:rsidRPr="004C3EF3">
              <w:t>У</w:t>
            </w:r>
          </w:p>
        </w:tc>
        <w:tc>
          <w:tcPr>
            <w:tcW w:w="1900" w:type="dxa"/>
          </w:tcPr>
          <w:p w14:paraId="203F8729" w14:textId="77777777" w:rsidR="0075428D" w:rsidRPr="004C3EF3" w:rsidRDefault="0075428D" w:rsidP="009E2D45">
            <w:pPr>
              <w:pStyle w:val="14"/>
            </w:pPr>
            <w:r w:rsidRPr="004C3EF3">
              <w:t>Наименование улицы места жительства</w:t>
            </w:r>
          </w:p>
        </w:tc>
        <w:tc>
          <w:tcPr>
            <w:tcW w:w="2304" w:type="dxa"/>
          </w:tcPr>
          <w:p w14:paraId="4030EAA3" w14:textId="77777777" w:rsidR="0075428D" w:rsidRPr="004C3EF3" w:rsidRDefault="0075428D" w:rsidP="009E2D45">
            <w:pPr>
              <w:pStyle w:val="14"/>
              <w:jc w:val="left"/>
            </w:pPr>
            <w:r w:rsidRPr="004C3EF3">
              <w:t>При заполнении из ФИАС используется значение поля</w:t>
            </w:r>
            <w:r w:rsidRPr="004C3EF3">
              <w:br/>
            </w:r>
            <w:r w:rsidRPr="004C3EF3">
              <w:rPr>
                <w:lang w:val="en-US"/>
              </w:rPr>
              <w:t>OFFNAME</w:t>
            </w:r>
            <w:r w:rsidRPr="004C3EF3">
              <w:t xml:space="preserve"> для уровня улицы из таблицы ADDROBJ БД ФИАС.</w:t>
            </w:r>
          </w:p>
        </w:tc>
      </w:tr>
      <w:tr w:rsidR="004C3EF3" w:rsidRPr="004C3EF3" w14:paraId="169B3C2E" w14:textId="77777777" w:rsidTr="0075428D">
        <w:tc>
          <w:tcPr>
            <w:tcW w:w="1503" w:type="dxa"/>
            <w:noWrap/>
          </w:tcPr>
          <w:p w14:paraId="1BA354DC" w14:textId="77777777" w:rsidR="0075428D" w:rsidRPr="004C3EF3" w:rsidRDefault="0075428D" w:rsidP="009E2D45">
            <w:pPr>
              <w:pStyle w:val="14"/>
              <w:rPr>
                <w:rFonts w:eastAsia="Calibri"/>
              </w:rPr>
            </w:pPr>
          </w:p>
        </w:tc>
        <w:tc>
          <w:tcPr>
            <w:tcW w:w="1984" w:type="dxa"/>
            <w:noWrap/>
          </w:tcPr>
          <w:p w14:paraId="63FB481F" w14:textId="77777777" w:rsidR="0075428D" w:rsidRPr="004C3EF3" w:rsidRDefault="0075428D" w:rsidP="009E2D45">
            <w:pPr>
              <w:pStyle w:val="14"/>
            </w:pPr>
            <w:r w:rsidRPr="004C3EF3">
              <w:t>DOM</w:t>
            </w:r>
          </w:p>
        </w:tc>
        <w:tc>
          <w:tcPr>
            <w:tcW w:w="709" w:type="dxa"/>
          </w:tcPr>
          <w:p w14:paraId="3A0AC30D" w14:textId="77777777" w:rsidR="0075428D" w:rsidRPr="004C3EF3" w:rsidRDefault="0075428D" w:rsidP="009E2D45">
            <w:pPr>
              <w:pStyle w:val="14"/>
            </w:pPr>
            <w:r w:rsidRPr="004C3EF3">
              <w:t>Char</w:t>
            </w:r>
          </w:p>
        </w:tc>
        <w:tc>
          <w:tcPr>
            <w:tcW w:w="708" w:type="dxa"/>
            <w:noWrap/>
          </w:tcPr>
          <w:p w14:paraId="49E991E1" w14:textId="77777777" w:rsidR="0075428D" w:rsidRPr="004C3EF3" w:rsidRDefault="0075428D" w:rsidP="009E2D45">
            <w:pPr>
              <w:pStyle w:val="14"/>
            </w:pPr>
            <w:r w:rsidRPr="004C3EF3">
              <w:t>20</w:t>
            </w:r>
          </w:p>
        </w:tc>
        <w:tc>
          <w:tcPr>
            <w:tcW w:w="839" w:type="dxa"/>
          </w:tcPr>
          <w:p w14:paraId="208E3B82" w14:textId="77777777" w:rsidR="0075428D" w:rsidRPr="004C3EF3" w:rsidRDefault="0075428D" w:rsidP="009E2D45">
            <w:pPr>
              <w:pStyle w:val="14"/>
            </w:pPr>
            <w:r w:rsidRPr="004C3EF3">
              <w:t>У</w:t>
            </w:r>
          </w:p>
        </w:tc>
        <w:tc>
          <w:tcPr>
            <w:tcW w:w="1900" w:type="dxa"/>
          </w:tcPr>
          <w:p w14:paraId="0B8DAABE" w14:textId="77777777" w:rsidR="0075428D" w:rsidRPr="004C3EF3" w:rsidRDefault="0075428D" w:rsidP="009E2D45">
            <w:pPr>
              <w:pStyle w:val="14"/>
            </w:pPr>
            <w:r w:rsidRPr="004C3EF3">
              <w:t>Номер дома места жительства</w:t>
            </w:r>
          </w:p>
        </w:tc>
        <w:tc>
          <w:tcPr>
            <w:tcW w:w="2304" w:type="dxa"/>
          </w:tcPr>
          <w:p w14:paraId="54DBFD8F" w14:textId="77777777" w:rsidR="0075428D" w:rsidRPr="004C3EF3" w:rsidRDefault="0075428D" w:rsidP="009E2D45">
            <w:pPr>
              <w:pStyle w:val="14"/>
              <w:jc w:val="left"/>
            </w:pPr>
            <w:r w:rsidRPr="004C3EF3">
              <w:t xml:space="preserve">При заполнении из ФИАС используется значение поля </w:t>
            </w:r>
            <w:r w:rsidRPr="004C3EF3">
              <w:rPr>
                <w:lang w:val="en-US"/>
              </w:rPr>
              <w:t>HOUSENUM</w:t>
            </w:r>
            <w:r w:rsidRPr="004C3EF3">
              <w:t xml:space="preserve"> из таблицы </w:t>
            </w:r>
            <w:r w:rsidRPr="004C3EF3">
              <w:rPr>
                <w:lang w:val="en-US"/>
              </w:rPr>
              <w:t>HOUSE</w:t>
            </w:r>
            <w:r w:rsidRPr="004C3EF3">
              <w:t xml:space="preserve"> БД ФИАС</w:t>
            </w:r>
          </w:p>
        </w:tc>
      </w:tr>
      <w:tr w:rsidR="004C3EF3" w:rsidRPr="004C3EF3" w14:paraId="7A3154BB" w14:textId="77777777" w:rsidTr="0075428D">
        <w:tc>
          <w:tcPr>
            <w:tcW w:w="1503" w:type="dxa"/>
            <w:noWrap/>
          </w:tcPr>
          <w:p w14:paraId="5C607365" w14:textId="77777777" w:rsidR="0075428D" w:rsidRPr="004C3EF3" w:rsidRDefault="0075428D" w:rsidP="009E2D45">
            <w:pPr>
              <w:pStyle w:val="14"/>
              <w:rPr>
                <w:rFonts w:eastAsia="Calibri"/>
              </w:rPr>
            </w:pPr>
          </w:p>
        </w:tc>
        <w:tc>
          <w:tcPr>
            <w:tcW w:w="1984" w:type="dxa"/>
            <w:noWrap/>
          </w:tcPr>
          <w:p w14:paraId="7B37DCDA" w14:textId="77777777" w:rsidR="0075428D" w:rsidRPr="004C3EF3" w:rsidRDefault="0075428D" w:rsidP="009E2D45">
            <w:pPr>
              <w:pStyle w:val="14"/>
            </w:pPr>
            <w:r w:rsidRPr="004C3EF3">
              <w:t>KORP</w:t>
            </w:r>
          </w:p>
        </w:tc>
        <w:tc>
          <w:tcPr>
            <w:tcW w:w="709" w:type="dxa"/>
          </w:tcPr>
          <w:p w14:paraId="29209E5E" w14:textId="77777777" w:rsidR="0075428D" w:rsidRPr="004C3EF3" w:rsidRDefault="0075428D" w:rsidP="009E2D45">
            <w:pPr>
              <w:pStyle w:val="14"/>
            </w:pPr>
            <w:r w:rsidRPr="004C3EF3">
              <w:t>Char</w:t>
            </w:r>
          </w:p>
        </w:tc>
        <w:tc>
          <w:tcPr>
            <w:tcW w:w="708" w:type="dxa"/>
            <w:noWrap/>
          </w:tcPr>
          <w:p w14:paraId="636849B3" w14:textId="77777777" w:rsidR="0075428D" w:rsidRPr="004C3EF3" w:rsidRDefault="0075428D" w:rsidP="009E2D45">
            <w:pPr>
              <w:pStyle w:val="14"/>
            </w:pPr>
            <w:r w:rsidRPr="004C3EF3">
              <w:t>10</w:t>
            </w:r>
          </w:p>
        </w:tc>
        <w:tc>
          <w:tcPr>
            <w:tcW w:w="839" w:type="dxa"/>
          </w:tcPr>
          <w:p w14:paraId="32E031CB" w14:textId="77777777" w:rsidR="0075428D" w:rsidRPr="004C3EF3" w:rsidRDefault="0075428D" w:rsidP="009E2D45">
            <w:pPr>
              <w:pStyle w:val="14"/>
            </w:pPr>
            <w:r w:rsidRPr="004C3EF3">
              <w:t>У</w:t>
            </w:r>
          </w:p>
        </w:tc>
        <w:tc>
          <w:tcPr>
            <w:tcW w:w="1900" w:type="dxa"/>
          </w:tcPr>
          <w:p w14:paraId="5DE30373" w14:textId="77777777" w:rsidR="0075428D" w:rsidRPr="004C3EF3" w:rsidRDefault="0075428D" w:rsidP="009E2D45">
            <w:pPr>
              <w:pStyle w:val="14"/>
            </w:pPr>
            <w:r w:rsidRPr="004C3EF3">
              <w:t>Номер корпуса места жительства</w:t>
            </w:r>
          </w:p>
        </w:tc>
        <w:tc>
          <w:tcPr>
            <w:tcW w:w="2304" w:type="dxa"/>
          </w:tcPr>
          <w:p w14:paraId="69083049" w14:textId="77777777" w:rsidR="0075428D" w:rsidRPr="004C3EF3" w:rsidRDefault="0075428D" w:rsidP="009E2D45">
            <w:pPr>
              <w:pStyle w:val="14"/>
              <w:jc w:val="left"/>
            </w:pPr>
            <w:r w:rsidRPr="004C3EF3">
              <w:t xml:space="preserve">При заполнении из ФИАС используется значение поля </w:t>
            </w:r>
            <w:r w:rsidRPr="004C3EF3">
              <w:rPr>
                <w:lang w:val="en-US"/>
              </w:rPr>
              <w:t>BUILDNUM</w:t>
            </w:r>
            <w:r w:rsidRPr="004C3EF3">
              <w:t xml:space="preserve"> из таблицы </w:t>
            </w:r>
            <w:r w:rsidRPr="004C3EF3">
              <w:rPr>
                <w:lang w:val="en-US"/>
              </w:rPr>
              <w:t>HOUSE</w:t>
            </w:r>
            <w:r w:rsidRPr="004C3EF3">
              <w:t xml:space="preserve"> БД ФИАС.</w:t>
            </w:r>
          </w:p>
        </w:tc>
      </w:tr>
      <w:tr w:rsidR="004C3EF3" w:rsidRPr="004C3EF3" w14:paraId="341F916E" w14:textId="77777777" w:rsidTr="0075428D">
        <w:tc>
          <w:tcPr>
            <w:tcW w:w="1503" w:type="dxa"/>
            <w:noWrap/>
          </w:tcPr>
          <w:p w14:paraId="518C7F92" w14:textId="77777777" w:rsidR="0075428D" w:rsidRPr="004C3EF3" w:rsidRDefault="0075428D" w:rsidP="009E2D45">
            <w:pPr>
              <w:pStyle w:val="14"/>
              <w:rPr>
                <w:rFonts w:eastAsia="Calibri"/>
              </w:rPr>
            </w:pPr>
          </w:p>
        </w:tc>
        <w:tc>
          <w:tcPr>
            <w:tcW w:w="1984" w:type="dxa"/>
            <w:noWrap/>
          </w:tcPr>
          <w:p w14:paraId="1606E4C6" w14:textId="77777777" w:rsidR="0075428D" w:rsidRPr="004C3EF3" w:rsidRDefault="0075428D" w:rsidP="009E2D45">
            <w:pPr>
              <w:pStyle w:val="14"/>
            </w:pPr>
            <w:r w:rsidRPr="004C3EF3">
              <w:t>KV</w:t>
            </w:r>
          </w:p>
        </w:tc>
        <w:tc>
          <w:tcPr>
            <w:tcW w:w="709" w:type="dxa"/>
          </w:tcPr>
          <w:p w14:paraId="21834684" w14:textId="77777777" w:rsidR="0075428D" w:rsidRPr="004C3EF3" w:rsidRDefault="0075428D" w:rsidP="009E2D45">
            <w:pPr>
              <w:pStyle w:val="14"/>
            </w:pPr>
            <w:r w:rsidRPr="004C3EF3">
              <w:t>Char</w:t>
            </w:r>
          </w:p>
        </w:tc>
        <w:tc>
          <w:tcPr>
            <w:tcW w:w="708" w:type="dxa"/>
            <w:noWrap/>
          </w:tcPr>
          <w:p w14:paraId="4434ED7A" w14:textId="77777777" w:rsidR="0075428D" w:rsidRPr="004C3EF3" w:rsidRDefault="0075428D" w:rsidP="009E2D45">
            <w:pPr>
              <w:pStyle w:val="14"/>
            </w:pPr>
            <w:r w:rsidRPr="004C3EF3">
              <w:t>6</w:t>
            </w:r>
          </w:p>
        </w:tc>
        <w:tc>
          <w:tcPr>
            <w:tcW w:w="839" w:type="dxa"/>
          </w:tcPr>
          <w:p w14:paraId="3D872BA6" w14:textId="77777777" w:rsidR="0075428D" w:rsidRPr="004C3EF3" w:rsidRDefault="0075428D" w:rsidP="009E2D45">
            <w:pPr>
              <w:pStyle w:val="14"/>
            </w:pPr>
            <w:r w:rsidRPr="004C3EF3">
              <w:t>У</w:t>
            </w:r>
          </w:p>
        </w:tc>
        <w:tc>
          <w:tcPr>
            <w:tcW w:w="1900" w:type="dxa"/>
          </w:tcPr>
          <w:p w14:paraId="05A26057" w14:textId="77777777" w:rsidR="0075428D" w:rsidRPr="004C3EF3" w:rsidRDefault="0075428D" w:rsidP="009E2D45">
            <w:pPr>
              <w:pStyle w:val="14"/>
            </w:pPr>
            <w:r w:rsidRPr="004C3EF3">
              <w:t>Номер квартиры места жительства</w:t>
            </w:r>
          </w:p>
        </w:tc>
        <w:tc>
          <w:tcPr>
            <w:tcW w:w="2304" w:type="dxa"/>
          </w:tcPr>
          <w:p w14:paraId="4156A5B3" w14:textId="77777777" w:rsidR="0075428D" w:rsidRPr="004C3EF3" w:rsidRDefault="0075428D" w:rsidP="009E2D45">
            <w:pPr>
              <w:pStyle w:val="14"/>
            </w:pPr>
          </w:p>
        </w:tc>
      </w:tr>
      <w:tr w:rsidR="004C3EF3" w:rsidRPr="004C3EF3" w14:paraId="372DBC54" w14:textId="77777777" w:rsidTr="0075428D">
        <w:tc>
          <w:tcPr>
            <w:tcW w:w="9947" w:type="dxa"/>
            <w:gridSpan w:val="7"/>
            <w:noWrap/>
          </w:tcPr>
          <w:p w14:paraId="3A1AF4CA" w14:textId="77777777" w:rsidR="0075428D" w:rsidRPr="004C3EF3" w:rsidRDefault="0075428D" w:rsidP="009E2D45">
            <w:pPr>
              <w:pStyle w:val="1d"/>
              <w:rPr>
                <w:rStyle w:val="affff6"/>
                <w:b w:val="0"/>
              </w:rPr>
            </w:pPr>
            <w:r w:rsidRPr="004C3EF3">
              <w:rPr>
                <w:rStyle w:val="affff6"/>
                <w:rFonts w:eastAsia="MS Mincho"/>
              </w:rPr>
              <w:t>Обращение застрахованного лица</w:t>
            </w:r>
          </w:p>
        </w:tc>
      </w:tr>
      <w:tr w:rsidR="004C3EF3" w:rsidRPr="004C3EF3" w14:paraId="0B5F50C8" w14:textId="77777777" w:rsidTr="0075428D">
        <w:tc>
          <w:tcPr>
            <w:tcW w:w="1503" w:type="dxa"/>
            <w:noWrap/>
          </w:tcPr>
          <w:p w14:paraId="709EBF46" w14:textId="77777777" w:rsidR="0075428D" w:rsidRPr="004C3EF3" w:rsidRDefault="0075428D" w:rsidP="009E2D45">
            <w:pPr>
              <w:pStyle w:val="14"/>
              <w:rPr>
                <w:rFonts w:eastAsia="Calibri"/>
              </w:rPr>
            </w:pPr>
            <w:r w:rsidRPr="004C3EF3">
              <w:rPr>
                <w:rFonts w:eastAsia="Calibri"/>
              </w:rPr>
              <w:t>VIZIT</w:t>
            </w:r>
          </w:p>
        </w:tc>
        <w:tc>
          <w:tcPr>
            <w:tcW w:w="1984" w:type="dxa"/>
            <w:noWrap/>
          </w:tcPr>
          <w:p w14:paraId="151CDBB1" w14:textId="77777777" w:rsidR="0075428D" w:rsidRPr="004C3EF3" w:rsidRDefault="0075428D" w:rsidP="009E2D45">
            <w:pPr>
              <w:pStyle w:val="14"/>
              <w:rPr>
                <w:rFonts w:eastAsia="Calibri"/>
              </w:rPr>
            </w:pPr>
            <w:r w:rsidRPr="004C3EF3">
              <w:t>DVIZIT</w:t>
            </w:r>
          </w:p>
        </w:tc>
        <w:tc>
          <w:tcPr>
            <w:tcW w:w="709" w:type="dxa"/>
          </w:tcPr>
          <w:p w14:paraId="0F24C123" w14:textId="77777777" w:rsidR="0075428D" w:rsidRPr="004C3EF3" w:rsidRDefault="0075428D" w:rsidP="009E2D45">
            <w:pPr>
              <w:pStyle w:val="14"/>
            </w:pPr>
            <w:r w:rsidRPr="004C3EF3">
              <w:t>Date</w:t>
            </w:r>
          </w:p>
        </w:tc>
        <w:tc>
          <w:tcPr>
            <w:tcW w:w="708" w:type="dxa"/>
            <w:noWrap/>
          </w:tcPr>
          <w:p w14:paraId="10121929" w14:textId="77777777" w:rsidR="0075428D" w:rsidRPr="004C3EF3" w:rsidRDefault="0075428D" w:rsidP="009E2D45">
            <w:pPr>
              <w:pStyle w:val="14"/>
            </w:pPr>
          </w:p>
        </w:tc>
        <w:tc>
          <w:tcPr>
            <w:tcW w:w="839" w:type="dxa"/>
          </w:tcPr>
          <w:p w14:paraId="215BEB46" w14:textId="77777777" w:rsidR="0075428D" w:rsidRPr="004C3EF3" w:rsidRDefault="0075428D" w:rsidP="009E2D45">
            <w:pPr>
              <w:pStyle w:val="14"/>
            </w:pPr>
            <w:r w:rsidRPr="004C3EF3">
              <w:t>О</w:t>
            </w:r>
          </w:p>
        </w:tc>
        <w:tc>
          <w:tcPr>
            <w:tcW w:w="1900" w:type="dxa"/>
          </w:tcPr>
          <w:p w14:paraId="5E5DAACE" w14:textId="77777777" w:rsidR="0075428D" w:rsidRPr="004C3EF3" w:rsidRDefault="0075428D" w:rsidP="009E2D45">
            <w:pPr>
              <w:pStyle w:val="14"/>
            </w:pPr>
            <w:r w:rsidRPr="004C3EF3">
              <w:t>Дата обращения ЗЛ (его представителя)</w:t>
            </w:r>
          </w:p>
        </w:tc>
        <w:tc>
          <w:tcPr>
            <w:tcW w:w="2304" w:type="dxa"/>
          </w:tcPr>
          <w:p w14:paraId="4A6E7A86" w14:textId="77777777" w:rsidR="0075428D" w:rsidRPr="004C3EF3" w:rsidRDefault="0075428D" w:rsidP="009E2D45">
            <w:pPr>
              <w:pStyle w:val="14"/>
            </w:pPr>
            <w:r w:rsidRPr="004C3EF3">
              <w:t>Дата заявления (заявлений)</w:t>
            </w:r>
          </w:p>
        </w:tc>
      </w:tr>
      <w:tr w:rsidR="004C3EF3" w:rsidRPr="004C3EF3" w14:paraId="12BBDFEF" w14:textId="77777777" w:rsidTr="0075428D">
        <w:tc>
          <w:tcPr>
            <w:tcW w:w="1503" w:type="dxa"/>
            <w:noWrap/>
          </w:tcPr>
          <w:p w14:paraId="62AAC3EC" w14:textId="77777777" w:rsidR="0075428D" w:rsidRPr="004C3EF3" w:rsidRDefault="0075428D" w:rsidP="009E2D45">
            <w:pPr>
              <w:pStyle w:val="14"/>
              <w:rPr>
                <w:rFonts w:eastAsia="Calibri"/>
              </w:rPr>
            </w:pPr>
          </w:p>
        </w:tc>
        <w:tc>
          <w:tcPr>
            <w:tcW w:w="1984" w:type="dxa"/>
            <w:noWrap/>
          </w:tcPr>
          <w:p w14:paraId="4C2B2893" w14:textId="77777777" w:rsidR="0075428D" w:rsidRPr="004C3EF3" w:rsidRDefault="0075428D" w:rsidP="009E2D45">
            <w:pPr>
              <w:pStyle w:val="14"/>
              <w:rPr>
                <w:rFonts w:eastAsia="Calibri"/>
              </w:rPr>
            </w:pPr>
            <w:r w:rsidRPr="004C3EF3">
              <w:t>METHOD</w:t>
            </w:r>
          </w:p>
        </w:tc>
        <w:tc>
          <w:tcPr>
            <w:tcW w:w="709" w:type="dxa"/>
          </w:tcPr>
          <w:p w14:paraId="2EC06233" w14:textId="77777777" w:rsidR="0075428D" w:rsidRPr="004C3EF3" w:rsidRDefault="0075428D" w:rsidP="009E2D45">
            <w:pPr>
              <w:pStyle w:val="14"/>
            </w:pPr>
            <w:r w:rsidRPr="004C3EF3">
              <w:t>Char</w:t>
            </w:r>
          </w:p>
        </w:tc>
        <w:tc>
          <w:tcPr>
            <w:tcW w:w="708" w:type="dxa"/>
            <w:noWrap/>
          </w:tcPr>
          <w:p w14:paraId="25840D5B" w14:textId="77777777" w:rsidR="0075428D" w:rsidRPr="004C3EF3" w:rsidRDefault="0075428D" w:rsidP="009E2D45">
            <w:pPr>
              <w:pStyle w:val="14"/>
            </w:pPr>
            <w:r w:rsidRPr="004C3EF3">
              <w:t>1</w:t>
            </w:r>
          </w:p>
        </w:tc>
        <w:tc>
          <w:tcPr>
            <w:tcW w:w="839" w:type="dxa"/>
          </w:tcPr>
          <w:p w14:paraId="560112D5" w14:textId="77777777" w:rsidR="0075428D" w:rsidRPr="004C3EF3" w:rsidRDefault="0075428D" w:rsidP="009E2D45">
            <w:pPr>
              <w:pStyle w:val="14"/>
            </w:pPr>
            <w:r w:rsidRPr="004C3EF3">
              <w:t>О</w:t>
            </w:r>
          </w:p>
        </w:tc>
        <w:tc>
          <w:tcPr>
            <w:tcW w:w="1900" w:type="dxa"/>
          </w:tcPr>
          <w:p w14:paraId="023C46C1" w14:textId="77777777" w:rsidR="0075428D" w:rsidRPr="004C3EF3" w:rsidRDefault="0075428D" w:rsidP="009E2D45">
            <w:pPr>
              <w:pStyle w:val="14"/>
            </w:pPr>
            <w:r w:rsidRPr="004C3EF3">
              <w:t>Способ подачи заявления</w:t>
            </w:r>
          </w:p>
        </w:tc>
        <w:tc>
          <w:tcPr>
            <w:tcW w:w="2304" w:type="dxa"/>
          </w:tcPr>
          <w:p w14:paraId="5D7317A1" w14:textId="77777777" w:rsidR="0075428D" w:rsidRPr="004C3EF3" w:rsidRDefault="0075428D" w:rsidP="009E2D45">
            <w:pPr>
              <w:pStyle w:val="14"/>
              <w:jc w:val="left"/>
            </w:pPr>
            <w:r w:rsidRPr="004C3EF3">
              <w:t xml:space="preserve">1- лично; </w:t>
            </w:r>
          </w:p>
          <w:p w14:paraId="235E5A34" w14:textId="77777777" w:rsidR="0075428D" w:rsidRPr="004C3EF3" w:rsidRDefault="0075428D" w:rsidP="009E2D45">
            <w:pPr>
              <w:pStyle w:val="14"/>
              <w:jc w:val="left"/>
            </w:pPr>
            <w:r w:rsidRPr="004C3EF3">
              <w:t>2- через представителя;</w:t>
            </w:r>
          </w:p>
          <w:p w14:paraId="75B737C8" w14:textId="77777777" w:rsidR="0075428D" w:rsidRPr="004C3EF3" w:rsidRDefault="0075428D" w:rsidP="009E2D45">
            <w:pPr>
              <w:pStyle w:val="14"/>
              <w:jc w:val="left"/>
            </w:pPr>
            <w:r w:rsidRPr="004C3EF3">
              <w:t>3- через официальный сайт ТФОМС;</w:t>
            </w:r>
          </w:p>
          <w:p w14:paraId="10E3EB05" w14:textId="77777777" w:rsidR="0075428D" w:rsidRPr="004C3EF3" w:rsidRDefault="0075428D" w:rsidP="009E2D45">
            <w:pPr>
              <w:pStyle w:val="14"/>
              <w:jc w:val="left"/>
            </w:pPr>
            <w:r w:rsidRPr="004C3EF3">
              <w:t>4- через единый портал государственных услуг</w:t>
            </w:r>
          </w:p>
        </w:tc>
      </w:tr>
      <w:tr w:rsidR="004C3EF3" w:rsidRPr="004C3EF3" w14:paraId="5C396FA2" w14:textId="77777777" w:rsidTr="0075428D">
        <w:tc>
          <w:tcPr>
            <w:tcW w:w="1503" w:type="dxa"/>
            <w:noWrap/>
          </w:tcPr>
          <w:p w14:paraId="4C8A8161" w14:textId="77777777" w:rsidR="0075428D" w:rsidRPr="004C3EF3" w:rsidRDefault="0075428D" w:rsidP="009E2D45">
            <w:pPr>
              <w:pStyle w:val="14"/>
              <w:rPr>
                <w:rFonts w:eastAsia="Calibri"/>
              </w:rPr>
            </w:pPr>
          </w:p>
        </w:tc>
        <w:tc>
          <w:tcPr>
            <w:tcW w:w="1984" w:type="dxa"/>
            <w:noWrap/>
          </w:tcPr>
          <w:p w14:paraId="789250DC" w14:textId="77777777" w:rsidR="0075428D" w:rsidRPr="004C3EF3" w:rsidRDefault="0075428D" w:rsidP="009E2D45">
            <w:pPr>
              <w:pStyle w:val="14"/>
              <w:rPr>
                <w:rFonts w:eastAsia="Calibri"/>
              </w:rPr>
            </w:pPr>
            <w:r w:rsidRPr="004C3EF3">
              <w:t>PETITION</w:t>
            </w:r>
          </w:p>
        </w:tc>
        <w:tc>
          <w:tcPr>
            <w:tcW w:w="709" w:type="dxa"/>
          </w:tcPr>
          <w:p w14:paraId="2034F3F9" w14:textId="77777777" w:rsidR="0075428D" w:rsidRPr="004C3EF3" w:rsidRDefault="0075428D" w:rsidP="009E2D45">
            <w:pPr>
              <w:pStyle w:val="14"/>
            </w:pPr>
            <w:r w:rsidRPr="004C3EF3">
              <w:t>Char</w:t>
            </w:r>
          </w:p>
        </w:tc>
        <w:tc>
          <w:tcPr>
            <w:tcW w:w="708" w:type="dxa"/>
            <w:noWrap/>
          </w:tcPr>
          <w:p w14:paraId="2A80483D" w14:textId="77777777" w:rsidR="0075428D" w:rsidRPr="004C3EF3" w:rsidRDefault="0075428D" w:rsidP="009E2D45">
            <w:pPr>
              <w:pStyle w:val="14"/>
            </w:pPr>
            <w:r w:rsidRPr="004C3EF3">
              <w:t>1</w:t>
            </w:r>
          </w:p>
        </w:tc>
        <w:tc>
          <w:tcPr>
            <w:tcW w:w="839" w:type="dxa"/>
          </w:tcPr>
          <w:p w14:paraId="16600928" w14:textId="77777777" w:rsidR="0075428D" w:rsidRPr="004C3EF3" w:rsidRDefault="0075428D" w:rsidP="009E2D45">
            <w:pPr>
              <w:pStyle w:val="14"/>
            </w:pPr>
            <w:r w:rsidRPr="004C3EF3">
              <w:t>О</w:t>
            </w:r>
          </w:p>
        </w:tc>
        <w:tc>
          <w:tcPr>
            <w:tcW w:w="1900" w:type="dxa"/>
          </w:tcPr>
          <w:p w14:paraId="7D4BF175" w14:textId="77777777" w:rsidR="0075428D" w:rsidRPr="004C3EF3" w:rsidRDefault="0075428D" w:rsidP="009E2D45">
            <w:pPr>
              <w:pStyle w:val="14"/>
            </w:pPr>
            <w:r w:rsidRPr="004C3EF3">
              <w:t>Признак наличия ходатайства о регистрации в качестве застрахованного лица</w:t>
            </w:r>
          </w:p>
        </w:tc>
        <w:tc>
          <w:tcPr>
            <w:tcW w:w="2304" w:type="dxa"/>
          </w:tcPr>
          <w:p w14:paraId="657B22F7" w14:textId="77777777" w:rsidR="0075428D" w:rsidRPr="004C3EF3" w:rsidRDefault="0075428D" w:rsidP="009E2D45">
            <w:pPr>
              <w:pStyle w:val="14"/>
              <w:jc w:val="left"/>
            </w:pPr>
            <w:r w:rsidRPr="004C3EF3">
              <w:t>0- ходатайство отсутствует,</w:t>
            </w:r>
          </w:p>
          <w:p w14:paraId="3FF95B89" w14:textId="77777777" w:rsidR="0075428D" w:rsidRPr="004C3EF3" w:rsidRDefault="0075428D" w:rsidP="009E2D45">
            <w:pPr>
              <w:pStyle w:val="14"/>
              <w:jc w:val="left"/>
            </w:pPr>
            <w:r w:rsidRPr="004C3EF3">
              <w:t>1- подано ходатайство</w:t>
            </w:r>
          </w:p>
        </w:tc>
      </w:tr>
      <w:tr w:rsidR="004C3EF3" w:rsidRPr="004C3EF3" w14:paraId="337B0D15" w14:textId="77777777" w:rsidTr="0075428D">
        <w:tc>
          <w:tcPr>
            <w:tcW w:w="1503" w:type="dxa"/>
            <w:noWrap/>
          </w:tcPr>
          <w:p w14:paraId="227C8407" w14:textId="77777777" w:rsidR="0075428D" w:rsidRPr="004C3EF3" w:rsidRDefault="0075428D" w:rsidP="009E2D45">
            <w:pPr>
              <w:pStyle w:val="14"/>
              <w:rPr>
                <w:rFonts w:eastAsia="Calibri"/>
              </w:rPr>
            </w:pPr>
          </w:p>
        </w:tc>
        <w:tc>
          <w:tcPr>
            <w:tcW w:w="1984" w:type="dxa"/>
            <w:noWrap/>
          </w:tcPr>
          <w:p w14:paraId="1DE1C2C8" w14:textId="77777777" w:rsidR="0075428D" w:rsidRPr="004C3EF3" w:rsidRDefault="0075428D" w:rsidP="009E2D45">
            <w:pPr>
              <w:pStyle w:val="14"/>
            </w:pPr>
            <w:r w:rsidRPr="004C3EF3">
              <w:t>RSMO</w:t>
            </w:r>
          </w:p>
        </w:tc>
        <w:tc>
          <w:tcPr>
            <w:tcW w:w="709" w:type="dxa"/>
          </w:tcPr>
          <w:p w14:paraId="78FA3C02" w14:textId="77777777" w:rsidR="0075428D" w:rsidRPr="004C3EF3" w:rsidRDefault="0075428D" w:rsidP="009E2D45">
            <w:pPr>
              <w:pStyle w:val="14"/>
            </w:pPr>
            <w:r w:rsidRPr="004C3EF3">
              <w:t>Num</w:t>
            </w:r>
          </w:p>
        </w:tc>
        <w:tc>
          <w:tcPr>
            <w:tcW w:w="708" w:type="dxa"/>
            <w:noWrap/>
          </w:tcPr>
          <w:p w14:paraId="32DD1243" w14:textId="77777777" w:rsidR="0075428D" w:rsidRPr="004C3EF3" w:rsidRDefault="0075428D" w:rsidP="009E2D45">
            <w:pPr>
              <w:pStyle w:val="14"/>
            </w:pPr>
            <w:r w:rsidRPr="004C3EF3">
              <w:t>1</w:t>
            </w:r>
          </w:p>
        </w:tc>
        <w:tc>
          <w:tcPr>
            <w:tcW w:w="839" w:type="dxa"/>
          </w:tcPr>
          <w:p w14:paraId="66125FCA" w14:textId="77777777" w:rsidR="0075428D" w:rsidRPr="004C3EF3" w:rsidRDefault="0075428D" w:rsidP="009E2D45">
            <w:pPr>
              <w:pStyle w:val="14"/>
            </w:pPr>
            <w:r w:rsidRPr="004C3EF3">
              <w:t>У</w:t>
            </w:r>
          </w:p>
        </w:tc>
        <w:tc>
          <w:tcPr>
            <w:tcW w:w="1900" w:type="dxa"/>
          </w:tcPr>
          <w:p w14:paraId="69F1C536" w14:textId="77777777" w:rsidR="0075428D" w:rsidRPr="004C3EF3" w:rsidRDefault="0075428D" w:rsidP="009E2D45">
            <w:pPr>
              <w:pStyle w:val="14"/>
            </w:pPr>
            <w:r w:rsidRPr="004C3EF3">
              <w:t>Причина подачи заявления о выборе (замене) СМО</w:t>
            </w:r>
          </w:p>
        </w:tc>
        <w:tc>
          <w:tcPr>
            <w:tcW w:w="2304" w:type="dxa"/>
          </w:tcPr>
          <w:p w14:paraId="7B2799FB" w14:textId="77777777" w:rsidR="0075428D" w:rsidRPr="004C3EF3" w:rsidRDefault="0075428D" w:rsidP="009E2D45">
            <w:pPr>
              <w:pStyle w:val="14"/>
              <w:jc w:val="left"/>
            </w:pPr>
            <w:r w:rsidRPr="004C3EF3">
              <w:t>1- первичный выбор СМО;</w:t>
            </w:r>
          </w:p>
          <w:p w14:paraId="394B2B91" w14:textId="77777777" w:rsidR="0075428D" w:rsidRPr="004C3EF3" w:rsidRDefault="0075428D" w:rsidP="009E2D45">
            <w:pPr>
              <w:pStyle w:val="14"/>
              <w:jc w:val="left"/>
            </w:pPr>
            <w:r w:rsidRPr="004C3EF3">
              <w:t>2- замена СМО в соответствии с правом замены;</w:t>
            </w:r>
          </w:p>
          <w:p w14:paraId="13D33D69" w14:textId="77777777" w:rsidR="0075428D" w:rsidRPr="004C3EF3" w:rsidRDefault="0075428D" w:rsidP="009E2D45">
            <w:pPr>
              <w:pStyle w:val="14"/>
              <w:jc w:val="left"/>
            </w:pPr>
            <w:r w:rsidRPr="004C3EF3">
              <w:t>3- замена СМО в связи со сменой места жительства;</w:t>
            </w:r>
          </w:p>
          <w:p w14:paraId="29E78F8E" w14:textId="77777777" w:rsidR="0075428D" w:rsidRPr="004C3EF3" w:rsidRDefault="0075428D" w:rsidP="009E2D45">
            <w:pPr>
              <w:pStyle w:val="14"/>
              <w:jc w:val="left"/>
            </w:pPr>
            <w:r w:rsidRPr="004C3EF3">
              <w:t xml:space="preserve">4- замена СМО в связи с </w:t>
            </w:r>
            <w:r w:rsidRPr="004C3EF3">
              <w:lastRenderedPageBreak/>
              <w:t>прекращением действия договора</w:t>
            </w:r>
          </w:p>
        </w:tc>
      </w:tr>
      <w:tr w:rsidR="004C3EF3" w:rsidRPr="004C3EF3" w14:paraId="55013BAD" w14:textId="77777777" w:rsidTr="0075428D">
        <w:tc>
          <w:tcPr>
            <w:tcW w:w="1503" w:type="dxa"/>
            <w:noWrap/>
          </w:tcPr>
          <w:p w14:paraId="12B1B7F2" w14:textId="77777777" w:rsidR="0075428D" w:rsidRPr="004C3EF3" w:rsidRDefault="0075428D" w:rsidP="009E2D45">
            <w:pPr>
              <w:pStyle w:val="14"/>
              <w:rPr>
                <w:rFonts w:eastAsia="Calibri"/>
              </w:rPr>
            </w:pPr>
          </w:p>
        </w:tc>
        <w:tc>
          <w:tcPr>
            <w:tcW w:w="1984" w:type="dxa"/>
            <w:noWrap/>
          </w:tcPr>
          <w:p w14:paraId="46EA862C" w14:textId="77777777" w:rsidR="0075428D" w:rsidRPr="004C3EF3" w:rsidRDefault="0075428D" w:rsidP="009E2D45">
            <w:pPr>
              <w:pStyle w:val="14"/>
            </w:pPr>
            <w:r w:rsidRPr="004C3EF3">
              <w:t>RPOLIS</w:t>
            </w:r>
          </w:p>
        </w:tc>
        <w:tc>
          <w:tcPr>
            <w:tcW w:w="709" w:type="dxa"/>
          </w:tcPr>
          <w:p w14:paraId="2E2A15DC" w14:textId="77777777" w:rsidR="0075428D" w:rsidRPr="004C3EF3" w:rsidRDefault="0075428D" w:rsidP="009E2D45">
            <w:pPr>
              <w:pStyle w:val="14"/>
            </w:pPr>
            <w:r w:rsidRPr="004C3EF3">
              <w:t>Num</w:t>
            </w:r>
          </w:p>
        </w:tc>
        <w:tc>
          <w:tcPr>
            <w:tcW w:w="708" w:type="dxa"/>
            <w:noWrap/>
          </w:tcPr>
          <w:p w14:paraId="1F956487" w14:textId="77777777" w:rsidR="0075428D" w:rsidRPr="004C3EF3" w:rsidRDefault="0075428D" w:rsidP="009E2D45">
            <w:pPr>
              <w:pStyle w:val="14"/>
            </w:pPr>
            <w:r w:rsidRPr="004C3EF3">
              <w:t>1</w:t>
            </w:r>
          </w:p>
        </w:tc>
        <w:tc>
          <w:tcPr>
            <w:tcW w:w="839" w:type="dxa"/>
          </w:tcPr>
          <w:p w14:paraId="413E4D15" w14:textId="77777777" w:rsidR="0075428D" w:rsidRPr="004C3EF3" w:rsidRDefault="0075428D" w:rsidP="009E2D45">
            <w:pPr>
              <w:pStyle w:val="14"/>
            </w:pPr>
            <w:r w:rsidRPr="004C3EF3">
              <w:t>У</w:t>
            </w:r>
          </w:p>
        </w:tc>
        <w:tc>
          <w:tcPr>
            <w:tcW w:w="1900" w:type="dxa"/>
          </w:tcPr>
          <w:p w14:paraId="0E2007C2" w14:textId="77777777" w:rsidR="0075428D" w:rsidRPr="004C3EF3" w:rsidRDefault="0075428D" w:rsidP="009E2D45">
            <w:pPr>
              <w:pStyle w:val="14"/>
            </w:pPr>
            <w:r w:rsidRPr="004C3EF3">
              <w:t>Причина подачи заявления о выдаче дубликата или переоформлении полиса</w:t>
            </w:r>
          </w:p>
        </w:tc>
        <w:tc>
          <w:tcPr>
            <w:tcW w:w="2304" w:type="dxa"/>
          </w:tcPr>
          <w:p w14:paraId="7DD64AE1" w14:textId="77777777" w:rsidR="0075428D" w:rsidRPr="004C3EF3" w:rsidRDefault="0075428D" w:rsidP="009E2D45">
            <w:pPr>
              <w:pStyle w:val="14"/>
              <w:jc w:val="left"/>
            </w:pPr>
            <w:r w:rsidRPr="004C3EF3">
              <w:t>1- изменение реквизитов;</w:t>
            </w:r>
          </w:p>
          <w:p w14:paraId="21039CCA" w14:textId="77777777" w:rsidR="0075428D" w:rsidRPr="004C3EF3" w:rsidRDefault="0075428D" w:rsidP="009E2D45">
            <w:pPr>
              <w:pStyle w:val="14"/>
              <w:jc w:val="left"/>
            </w:pPr>
            <w:r w:rsidRPr="004C3EF3">
              <w:t>2- установление ошибочности сведений;</w:t>
            </w:r>
          </w:p>
          <w:p w14:paraId="22A2BF63" w14:textId="77777777" w:rsidR="0075428D" w:rsidRPr="004C3EF3" w:rsidRDefault="0075428D" w:rsidP="009E2D45">
            <w:pPr>
              <w:pStyle w:val="14"/>
              <w:jc w:val="left"/>
            </w:pPr>
            <w:r w:rsidRPr="004C3EF3">
              <w:t>3- ветхость и непригодность полиса;</w:t>
            </w:r>
          </w:p>
          <w:p w14:paraId="5894EFD0" w14:textId="77777777" w:rsidR="0075428D" w:rsidRPr="004C3EF3" w:rsidRDefault="0075428D" w:rsidP="009E2D45">
            <w:pPr>
              <w:pStyle w:val="14"/>
              <w:jc w:val="left"/>
            </w:pPr>
            <w:r w:rsidRPr="004C3EF3">
              <w:t>4- утрата ранее выданного полиса;</w:t>
            </w:r>
          </w:p>
          <w:p w14:paraId="64C0D6E7" w14:textId="77777777" w:rsidR="0075428D" w:rsidRPr="004C3EF3" w:rsidRDefault="0075428D" w:rsidP="009E2D45">
            <w:pPr>
              <w:pStyle w:val="14"/>
              <w:jc w:val="left"/>
            </w:pPr>
            <w:r w:rsidRPr="004C3EF3">
              <w:t>5- окончание срока действия полиса</w:t>
            </w:r>
          </w:p>
        </w:tc>
      </w:tr>
      <w:tr w:rsidR="004C3EF3" w:rsidRPr="004C3EF3" w14:paraId="3F62A46D" w14:textId="77777777" w:rsidTr="0075428D">
        <w:tc>
          <w:tcPr>
            <w:tcW w:w="1503" w:type="dxa"/>
            <w:noWrap/>
          </w:tcPr>
          <w:p w14:paraId="2B5B3AEF" w14:textId="77777777" w:rsidR="0075428D" w:rsidRPr="004C3EF3" w:rsidRDefault="0075428D" w:rsidP="009E2D45">
            <w:pPr>
              <w:pStyle w:val="14"/>
              <w:rPr>
                <w:rFonts w:eastAsia="Calibri"/>
              </w:rPr>
            </w:pPr>
          </w:p>
        </w:tc>
        <w:tc>
          <w:tcPr>
            <w:tcW w:w="1984" w:type="dxa"/>
            <w:noWrap/>
          </w:tcPr>
          <w:p w14:paraId="65F0A98E" w14:textId="77777777" w:rsidR="0075428D" w:rsidRPr="004C3EF3" w:rsidRDefault="0075428D" w:rsidP="009E2D45">
            <w:pPr>
              <w:pStyle w:val="14"/>
            </w:pPr>
            <w:r w:rsidRPr="004C3EF3">
              <w:t>FPOLIS</w:t>
            </w:r>
          </w:p>
        </w:tc>
        <w:tc>
          <w:tcPr>
            <w:tcW w:w="709" w:type="dxa"/>
          </w:tcPr>
          <w:p w14:paraId="5CA59868" w14:textId="77777777" w:rsidR="0075428D" w:rsidRPr="004C3EF3" w:rsidRDefault="0075428D" w:rsidP="009E2D45">
            <w:pPr>
              <w:pStyle w:val="14"/>
            </w:pPr>
            <w:r w:rsidRPr="004C3EF3">
              <w:t>Num</w:t>
            </w:r>
          </w:p>
        </w:tc>
        <w:tc>
          <w:tcPr>
            <w:tcW w:w="708" w:type="dxa"/>
            <w:noWrap/>
          </w:tcPr>
          <w:p w14:paraId="57D4B63B" w14:textId="77777777" w:rsidR="0075428D" w:rsidRPr="004C3EF3" w:rsidRDefault="0075428D" w:rsidP="009E2D45">
            <w:pPr>
              <w:pStyle w:val="14"/>
            </w:pPr>
            <w:r w:rsidRPr="004C3EF3">
              <w:t>1</w:t>
            </w:r>
          </w:p>
        </w:tc>
        <w:tc>
          <w:tcPr>
            <w:tcW w:w="839" w:type="dxa"/>
          </w:tcPr>
          <w:p w14:paraId="165FD738" w14:textId="77777777" w:rsidR="0075428D" w:rsidRPr="004C3EF3" w:rsidRDefault="0075428D" w:rsidP="009E2D45">
            <w:pPr>
              <w:pStyle w:val="14"/>
            </w:pPr>
            <w:r w:rsidRPr="004C3EF3">
              <w:t>О</w:t>
            </w:r>
          </w:p>
        </w:tc>
        <w:tc>
          <w:tcPr>
            <w:tcW w:w="1900" w:type="dxa"/>
          </w:tcPr>
          <w:p w14:paraId="75D03464" w14:textId="77777777" w:rsidR="0075428D" w:rsidRPr="004C3EF3" w:rsidRDefault="0075428D" w:rsidP="009E2D45">
            <w:pPr>
              <w:pStyle w:val="14"/>
            </w:pPr>
            <w:r w:rsidRPr="004C3EF3">
              <w:t>Выбранная форма изготовления полиса</w:t>
            </w:r>
          </w:p>
        </w:tc>
        <w:tc>
          <w:tcPr>
            <w:tcW w:w="2304" w:type="dxa"/>
          </w:tcPr>
          <w:p w14:paraId="4F76D13F" w14:textId="77777777" w:rsidR="0075428D" w:rsidRPr="004C3EF3" w:rsidRDefault="0075428D" w:rsidP="009E2D45">
            <w:pPr>
              <w:pStyle w:val="14"/>
              <w:jc w:val="left"/>
            </w:pPr>
            <w:r w:rsidRPr="004C3EF3">
              <w:t>Указывается форма изготовления полиса:</w:t>
            </w:r>
          </w:p>
          <w:p w14:paraId="1C462D8A" w14:textId="77777777" w:rsidR="0075428D" w:rsidRPr="004C3EF3" w:rsidRDefault="0075428D" w:rsidP="009E2D45">
            <w:pPr>
              <w:pStyle w:val="14"/>
              <w:jc w:val="left"/>
            </w:pPr>
            <w:r w:rsidRPr="004C3EF3">
              <w:t>0- не требует изготовления полиса;</w:t>
            </w:r>
          </w:p>
          <w:p w14:paraId="4B4DBDD5" w14:textId="77777777" w:rsidR="0075428D" w:rsidRPr="004C3EF3" w:rsidRDefault="0075428D" w:rsidP="009E2D45">
            <w:pPr>
              <w:pStyle w:val="14"/>
              <w:jc w:val="left"/>
            </w:pPr>
            <w:r w:rsidRPr="004C3EF3">
              <w:t>1- бумажный бланк;</w:t>
            </w:r>
          </w:p>
          <w:p w14:paraId="00785EC9" w14:textId="77777777" w:rsidR="0075428D" w:rsidRPr="004C3EF3" w:rsidRDefault="0075428D" w:rsidP="009E2D45">
            <w:pPr>
              <w:pStyle w:val="14"/>
              <w:jc w:val="left"/>
            </w:pPr>
            <w:r w:rsidRPr="004C3EF3">
              <w:t>2- пластиковая карта;</w:t>
            </w:r>
          </w:p>
          <w:p w14:paraId="24D906A9" w14:textId="77777777" w:rsidR="0075428D" w:rsidRPr="004C3EF3" w:rsidRDefault="0075428D" w:rsidP="009E2D45">
            <w:pPr>
              <w:pStyle w:val="14"/>
              <w:jc w:val="left"/>
            </w:pPr>
            <w:r w:rsidRPr="004C3EF3">
              <w:t>3- в составе УЭК;</w:t>
            </w:r>
          </w:p>
          <w:p w14:paraId="34E1395E" w14:textId="77777777" w:rsidR="0075428D" w:rsidRPr="004C3EF3" w:rsidRDefault="0075428D" w:rsidP="009E2D45">
            <w:pPr>
              <w:pStyle w:val="14"/>
              <w:jc w:val="left"/>
            </w:pPr>
            <w:r w:rsidRPr="004C3EF3">
              <w:t>4- отказ от полиса.</w:t>
            </w:r>
          </w:p>
        </w:tc>
      </w:tr>
      <w:tr w:rsidR="004C3EF3" w:rsidRPr="004C3EF3" w14:paraId="3CC9C660" w14:textId="77777777" w:rsidTr="0075428D">
        <w:tc>
          <w:tcPr>
            <w:tcW w:w="9947" w:type="dxa"/>
            <w:gridSpan w:val="7"/>
            <w:noWrap/>
          </w:tcPr>
          <w:p w14:paraId="464AC08D" w14:textId="77777777" w:rsidR="0075428D" w:rsidRPr="004C3EF3" w:rsidRDefault="0075428D" w:rsidP="009E2D45">
            <w:pPr>
              <w:pStyle w:val="1d"/>
              <w:rPr>
                <w:rStyle w:val="affff6"/>
                <w:rFonts w:eastAsia="MS Mincho"/>
                <w:b w:val="0"/>
              </w:rPr>
            </w:pPr>
            <w:r w:rsidRPr="004C3EF3">
              <w:rPr>
                <w:rStyle w:val="affff6"/>
                <w:rFonts w:eastAsia="MS Mincho"/>
              </w:rPr>
              <w:t>Событие страхования</w:t>
            </w:r>
          </w:p>
        </w:tc>
      </w:tr>
      <w:tr w:rsidR="004C3EF3" w:rsidRPr="004C3EF3" w14:paraId="24D095AD" w14:textId="77777777" w:rsidTr="0075428D">
        <w:tc>
          <w:tcPr>
            <w:tcW w:w="1503" w:type="dxa"/>
            <w:noWrap/>
          </w:tcPr>
          <w:p w14:paraId="23CC32F5" w14:textId="77777777" w:rsidR="0075428D" w:rsidRPr="004C3EF3" w:rsidRDefault="0075428D" w:rsidP="009E2D45">
            <w:pPr>
              <w:pStyle w:val="14"/>
            </w:pPr>
            <w:r w:rsidRPr="004C3EF3">
              <w:rPr>
                <w:rFonts w:eastAsia="Calibri"/>
              </w:rPr>
              <w:t>INSURANCE</w:t>
            </w:r>
          </w:p>
        </w:tc>
        <w:tc>
          <w:tcPr>
            <w:tcW w:w="1984" w:type="dxa"/>
            <w:noWrap/>
          </w:tcPr>
          <w:p w14:paraId="6BCBB1ED" w14:textId="77777777" w:rsidR="0075428D" w:rsidRPr="004C3EF3" w:rsidRDefault="0075428D" w:rsidP="009E2D45">
            <w:pPr>
              <w:pStyle w:val="14"/>
              <w:rPr>
                <w:rFonts w:eastAsia="Calibri"/>
              </w:rPr>
            </w:pPr>
            <w:r w:rsidRPr="004C3EF3">
              <w:rPr>
                <w:rFonts w:eastAsia="Calibri"/>
              </w:rPr>
              <w:t>TER_ST</w:t>
            </w:r>
          </w:p>
        </w:tc>
        <w:tc>
          <w:tcPr>
            <w:tcW w:w="709" w:type="dxa"/>
          </w:tcPr>
          <w:p w14:paraId="0075B189" w14:textId="77777777" w:rsidR="0075428D" w:rsidRPr="004C3EF3" w:rsidRDefault="0075428D" w:rsidP="009E2D45">
            <w:pPr>
              <w:pStyle w:val="14"/>
            </w:pPr>
            <w:r w:rsidRPr="004C3EF3">
              <w:t>Char</w:t>
            </w:r>
          </w:p>
        </w:tc>
        <w:tc>
          <w:tcPr>
            <w:tcW w:w="708" w:type="dxa"/>
            <w:noWrap/>
          </w:tcPr>
          <w:p w14:paraId="3E287F8E" w14:textId="77777777" w:rsidR="0075428D" w:rsidRPr="004C3EF3" w:rsidRDefault="0075428D" w:rsidP="009E2D45">
            <w:pPr>
              <w:pStyle w:val="14"/>
            </w:pPr>
            <w:r w:rsidRPr="004C3EF3">
              <w:t>5</w:t>
            </w:r>
          </w:p>
        </w:tc>
        <w:tc>
          <w:tcPr>
            <w:tcW w:w="839" w:type="dxa"/>
          </w:tcPr>
          <w:p w14:paraId="32B23990" w14:textId="77777777" w:rsidR="0075428D" w:rsidRPr="004C3EF3" w:rsidRDefault="0075428D" w:rsidP="009E2D45">
            <w:pPr>
              <w:pStyle w:val="14"/>
            </w:pPr>
            <w:r w:rsidRPr="004C3EF3">
              <w:t>У</w:t>
            </w:r>
          </w:p>
        </w:tc>
        <w:tc>
          <w:tcPr>
            <w:tcW w:w="1900" w:type="dxa"/>
          </w:tcPr>
          <w:p w14:paraId="7A57197C" w14:textId="77777777" w:rsidR="0075428D" w:rsidRPr="004C3EF3" w:rsidRDefault="0075428D" w:rsidP="009E2D45">
            <w:pPr>
              <w:pStyle w:val="14"/>
              <w:rPr>
                <w:rFonts w:eastAsia="MS Mincho"/>
              </w:rPr>
            </w:pPr>
            <w:r w:rsidRPr="004C3EF3">
              <w:t>Текущая территория страхования</w:t>
            </w:r>
          </w:p>
        </w:tc>
        <w:tc>
          <w:tcPr>
            <w:tcW w:w="2304" w:type="dxa"/>
          </w:tcPr>
          <w:p w14:paraId="7A799185" w14:textId="77777777" w:rsidR="0075428D" w:rsidRPr="004C3EF3" w:rsidRDefault="0075428D" w:rsidP="009E2D45">
            <w:pPr>
              <w:pStyle w:val="14"/>
              <w:rPr>
                <w:rFonts w:eastAsia="MS Mincho"/>
              </w:rPr>
            </w:pPr>
            <w:r w:rsidRPr="004C3EF3">
              <w:t>Код территории по ОКАТО из справочника регионов</w:t>
            </w:r>
          </w:p>
        </w:tc>
      </w:tr>
      <w:tr w:rsidR="004C3EF3" w:rsidRPr="004C3EF3" w14:paraId="237373C3" w14:textId="77777777" w:rsidTr="0075428D">
        <w:tc>
          <w:tcPr>
            <w:tcW w:w="1503" w:type="dxa"/>
            <w:noWrap/>
          </w:tcPr>
          <w:p w14:paraId="710AD926" w14:textId="77777777" w:rsidR="0075428D" w:rsidRPr="004C3EF3" w:rsidRDefault="0075428D" w:rsidP="009E2D45">
            <w:pPr>
              <w:pStyle w:val="14"/>
            </w:pPr>
          </w:p>
        </w:tc>
        <w:tc>
          <w:tcPr>
            <w:tcW w:w="1984" w:type="dxa"/>
            <w:noWrap/>
          </w:tcPr>
          <w:p w14:paraId="483975B3" w14:textId="77777777" w:rsidR="0075428D" w:rsidRPr="004C3EF3" w:rsidRDefault="0075428D" w:rsidP="009E2D45">
            <w:pPr>
              <w:pStyle w:val="14"/>
              <w:rPr>
                <w:rFonts w:eastAsia="Calibri"/>
              </w:rPr>
            </w:pPr>
            <w:r w:rsidRPr="004C3EF3">
              <w:t>ENP</w:t>
            </w:r>
          </w:p>
        </w:tc>
        <w:tc>
          <w:tcPr>
            <w:tcW w:w="709" w:type="dxa"/>
          </w:tcPr>
          <w:p w14:paraId="5F652745" w14:textId="77777777" w:rsidR="0075428D" w:rsidRPr="004C3EF3" w:rsidRDefault="0075428D" w:rsidP="009E2D45">
            <w:pPr>
              <w:pStyle w:val="14"/>
            </w:pPr>
            <w:r w:rsidRPr="004C3EF3">
              <w:t>Char</w:t>
            </w:r>
          </w:p>
        </w:tc>
        <w:tc>
          <w:tcPr>
            <w:tcW w:w="708" w:type="dxa"/>
            <w:noWrap/>
          </w:tcPr>
          <w:p w14:paraId="46A07AB3" w14:textId="77777777" w:rsidR="0075428D" w:rsidRPr="004C3EF3" w:rsidRDefault="0075428D" w:rsidP="009E2D45">
            <w:pPr>
              <w:pStyle w:val="14"/>
            </w:pPr>
            <w:r w:rsidRPr="004C3EF3">
              <w:t>16</w:t>
            </w:r>
          </w:p>
        </w:tc>
        <w:tc>
          <w:tcPr>
            <w:tcW w:w="839" w:type="dxa"/>
          </w:tcPr>
          <w:p w14:paraId="15900FCE" w14:textId="77777777" w:rsidR="0075428D" w:rsidRPr="004C3EF3" w:rsidRDefault="0075428D" w:rsidP="009E2D45">
            <w:pPr>
              <w:pStyle w:val="14"/>
            </w:pPr>
            <w:r w:rsidRPr="004C3EF3">
              <w:t>У</w:t>
            </w:r>
          </w:p>
        </w:tc>
        <w:tc>
          <w:tcPr>
            <w:tcW w:w="1900" w:type="dxa"/>
          </w:tcPr>
          <w:p w14:paraId="52BAFF18" w14:textId="77777777" w:rsidR="0075428D" w:rsidRPr="004C3EF3" w:rsidRDefault="0075428D" w:rsidP="009E2D45">
            <w:pPr>
              <w:pStyle w:val="14"/>
            </w:pPr>
            <w:r w:rsidRPr="004C3EF3">
              <w:t>Действующий Единый номер полиса ОМС</w:t>
            </w:r>
          </w:p>
        </w:tc>
        <w:tc>
          <w:tcPr>
            <w:tcW w:w="2304" w:type="dxa"/>
          </w:tcPr>
          <w:p w14:paraId="6AD90A77" w14:textId="77777777" w:rsidR="0075428D" w:rsidRPr="004C3EF3" w:rsidRDefault="0075428D" w:rsidP="009E2D45">
            <w:pPr>
              <w:pStyle w:val="14"/>
            </w:pPr>
            <w:r w:rsidRPr="004C3EF3">
              <w:t>Единый номер полиса должен быть присвоен каждому застрахованному лицу и однозначно идентифицировать застрахованное лицо в ЕРЗ</w:t>
            </w:r>
          </w:p>
        </w:tc>
      </w:tr>
      <w:tr w:rsidR="004C3EF3" w:rsidRPr="004C3EF3" w14:paraId="095CE710" w14:textId="77777777" w:rsidTr="0075428D">
        <w:tc>
          <w:tcPr>
            <w:tcW w:w="1503" w:type="dxa"/>
            <w:noWrap/>
          </w:tcPr>
          <w:p w14:paraId="1F2CD57C" w14:textId="77777777" w:rsidR="0075428D" w:rsidRPr="004C3EF3" w:rsidRDefault="0075428D" w:rsidP="009E2D45">
            <w:pPr>
              <w:pStyle w:val="14"/>
            </w:pPr>
          </w:p>
        </w:tc>
        <w:tc>
          <w:tcPr>
            <w:tcW w:w="1984" w:type="dxa"/>
            <w:noWrap/>
          </w:tcPr>
          <w:p w14:paraId="1606C121" w14:textId="77777777" w:rsidR="0075428D" w:rsidRPr="004C3EF3" w:rsidRDefault="0075428D" w:rsidP="009E2D45">
            <w:pPr>
              <w:pStyle w:val="14"/>
            </w:pPr>
            <w:r w:rsidRPr="004C3EF3">
              <w:t>OGRNSMO</w:t>
            </w:r>
          </w:p>
        </w:tc>
        <w:tc>
          <w:tcPr>
            <w:tcW w:w="709" w:type="dxa"/>
          </w:tcPr>
          <w:p w14:paraId="1C2BC29E" w14:textId="77777777" w:rsidR="0075428D" w:rsidRPr="004C3EF3" w:rsidRDefault="0075428D" w:rsidP="009E2D45">
            <w:pPr>
              <w:pStyle w:val="14"/>
            </w:pPr>
            <w:r w:rsidRPr="004C3EF3">
              <w:t>Char</w:t>
            </w:r>
          </w:p>
        </w:tc>
        <w:tc>
          <w:tcPr>
            <w:tcW w:w="708" w:type="dxa"/>
            <w:noWrap/>
          </w:tcPr>
          <w:p w14:paraId="55D5E0A5" w14:textId="77777777" w:rsidR="0075428D" w:rsidRPr="004C3EF3" w:rsidRDefault="0075428D" w:rsidP="009E2D45">
            <w:pPr>
              <w:pStyle w:val="14"/>
            </w:pPr>
            <w:r w:rsidRPr="004C3EF3">
              <w:t>15</w:t>
            </w:r>
          </w:p>
        </w:tc>
        <w:tc>
          <w:tcPr>
            <w:tcW w:w="839" w:type="dxa"/>
          </w:tcPr>
          <w:p w14:paraId="0917EB18" w14:textId="77777777" w:rsidR="0075428D" w:rsidRPr="004C3EF3" w:rsidRDefault="0075428D" w:rsidP="009E2D45">
            <w:pPr>
              <w:pStyle w:val="14"/>
            </w:pPr>
            <w:r w:rsidRPr="004C3EF3">
              <w:t>У</w:t>
            </w:r>
          </w:p>
        </w:tc>
        <w:tc>
          <w:tcPr>
            <w:tcW w:w="1900" w:type="dxa"/>
          </w:tcPr>
          <w:p w14:paraId="75A2A054" w14:textId="77777777" w:rsidR="0075428D" w:rsidRPr="004C3EF3" w:rsidRDefault="0075428D" w:rsidP="009E2D45">
            <w:pPr>
              <w:pStyle w:val="14"/>
            </w:pPr>
            <w:r w:rsidRPr="004C3EF3">
              <w:t>ОГРН СМО</w:t>
            </w:r>
          </w:p>
        </w:tc>
        <w:tc>
          <w:tcPr>
            <w:tcW w:w="2304" w:type="dxa"/>
          </w:tcPr>
          <w:p w14:paraId="7AEDA196" w14:textId="77777777" w:rsidR="0075428D" w:rsidRPr="004C3EF3" w:rsidRDefault="0075428D" w:rsidP="009E2D45">
            <w:pPr>
              <w:pStyle w:val="14"/>
            </w:pPr>
            <w:r w:rsidRPr="004C3EF3">
              <w:t xml:space="preserve">ОГРН СМО текущего страхования </w:t>
            </w:r>
          </w:p>
        </w:tc>
      </w:tr>
      <w:tr w:rsidR="004C3EF3" w:rsidRPr="004C3EF3" w14:paraId="7B10CC52" w14:textId="77777777" w:rsidTr="0075428D">
        <w:tc>
          <w:tcPr>
            <w:tcW w:w="1503" w:type="dxa"/>
            <w:noWrap/>
          </w:tcPr>
          <w:p w14:paraId="4C19161F" w14:textId="77777777" w:rsidR="0075428D" w:rsidRPr="004C3EF3" w:rsidRDefault="0075428D" w:rsidP="009E2D45">
            <w:pPr>
              <w:pStyle w:val="14"/>
              <w:rPr>
                <w:rFonts w:eastAsia="Calibri"/>
              </w:rPr>
            </w:pPr>
          </w:p>
        </w:tc>
        <w:tc>
          <w:tcPr>
            <w:tcW w:w="1984" w:type="dxa"/>
            <w:noWrap/>
          </w:tcPr>
          <w:p w14:paraId="79727DC6" w14:textId="77777777" w:rsidR="0075428D" w:rsidRPr="004C3EF3" w:rsidRDefault="0075428D" w:rsidP="009E2D45">
            <w:pPr>
              <w:pStyle w:val="14"/>
            </w:pPr>
            <w:r w:rsidRPr="004C3EF3">
              <w:t>POLIS</w:t>
            </w:r>
          </w:p>
        </w:tc>
        <w:tc>
          <w:tcPr>
            <w:tcW w:w="709" w:type="dxa"/>
          </w:tcPr>
          <w:p w14:paraId="384FFEF4" w14:textId="77777777" w:rsidR="0075428D" w:rsidRPr="004C3EF3" w:rsidRDefault="0075428D" w:rsidP="009E2D45">
            <w:pPr>
              <w:pStyle w:val="14"/>
            </w:pPr>
            <w:r w:rsidRPr="004C3EF3">
              <w:t>S</w:t>
            </w:r>
          </w:p>
        </w:tc>
        <w:tc>
          <w:tcPr>
            <w:tcW w:w="708" w:type="dxa"/>
            <w:noWrap/>
          </w:tcPr>
          <w:p w14:paraId="6FF4B160" w14:textId="77777777" w:rsidR="0075428D" w:rsidRPr="004C3EF3" w:rsidRDefault="0075428D" w:rsidP="009E2D45">
            <w:pPr>
              <w:pStyle w:val="14"/>
            </w:pPr>
          </w:p>
        </w:tc>
        <w:tc>
          <w:tcPr>
            <w:tcW w:w="839" w:type="dxa"/>
          </w:tcPr>
          <w:p w14:paraId="1945AECE" w14:textId="77777777" w:rsidR="0075428D" w:rsidRPr="004C3EF3" w:rsidRDefault="0075428D" w:rsidP="009E2D45">
            <w:pPr>
              <w:pStyle w:val="14"/>
            </w:pPr>
            <w:r w:rsidRPr="004C3EF3">
              <w:t>УМ</w:t>
            </w:r>
          </w:p>
        </w:tc>
        <w:tc>
          <w:tcPr>
            <w:tcW w:w="1900" w:type="dxa"/>
          </w:tcPr>
          <w:p w14:paraId="214FE34A" w14:textId="77777777" w:rsidR="0075428D" w:rsidRPr="004C3EF3" w:rsidRDefault="0075428D" w:rsidP="009E2D45">
            <w:pPr>
              <w:pStyle w:val="14"/>
            </w:pPr>
            <w:r w:rsidRPr="004C3EF3">
              <w:t xml:space="preserve">Информация о документе, подтверждающем факт страхования по </w:t>
            </w:r>
            <w:r w:rsidRPr="004C3EF3">
              <w:lastRenderedPageBreak/>
              <w:t>ОМС</w:t>
            </w:r>
          </w:p>
        </w:tc>
        <w:tc>
          <w:tcPr>
            <w:tcW w:w="2304" w:type="dxa"/>
          </w:tcPr>
          <w:p w14:paraId="10CF482E" w14:textId="77777777" w:rsidR="0075428D" w:rsidRPr="004C3EF3" w:rsidRDefault="0075428D" w:rsidP="009E2D45">
            <w:pPr>
              <w:pStyle w:val="14"/>
            </w:pPr>
            <w:r w:rsidRPr="004C3EF3">
              <w:lastRenderedPageBreak/>
              <w:t>Заполняется при необходимости</w:t>
            </w:r>
          </w:p>
        </w:tc>
      </w:tr>
      <w:tr w:rsidR="004C3EF3" w:rsidRPr="004C3EF3" w14:paraId="0F5C9705" w14:textId="77777777" w:rsidTr="0075428D">
        <w:tc>
          <w:tcPr>
            <w:tcW w:w="1503" w:type="dxa"/>
            <w:noWrap/>
          </w:tcPr>
          <w:p w14:paraId="4E7B6E28" w14:textId="77777777" w:rsidR="0075428D" w:rsidRPr="004C3EF3" w:rsidRDefault="0075428D" w:rsidP="009E2D45">
            <w:pPr>
              <w:pStyle w:val="14"/>
              <w:rPr>
                <w:rFonts w:eastAsia="Calibri"/>
              </w:rPr>
            </w:pPr>
          </w:p>
        </w:tc>
        <w:tc>
          <w:tcPr>
            <w:tcW w:w="1984" w:type="dxa"/>
            <w:noWrap/>
          </w:tcPr>
          <w:p w14:paraId="703DE4D9" w14:textId="77777777" w:rsidR="0075428D" w:rsidRPr="004C3EF3" w:rsidRDefault="0075428D" w:rsidP="009E2D45">
            <w:pPr>
              <w:pStyle w:val="14"/>
              <w:rPr>
                <w:rFonts w:eastAsia="Calibri"/>
              </w:rPr>
            </w:pPr>
            <w:r w:rsidRPr="004C3EF3">
              <w:t>ERP</w:t>
            </w:r>
          </w:p>
        </w:tc>
        <w:tc>
          <w:tcPr>
            <w:tcW w:w="709" w:type="dxa"/>
          </w:tcPr>
          <w:p w14:paraId="11813D64" w14:textId="77777777" w:rsidR="0075428D" w:rsidRPr="004C3EF3" w:rsidRDefault="0075428D" w:rsidP="009E2D45">
            <w:pPr>
              <w:pStyle w:val="14"/>
            </w:pPr>
            <w:r w:rsidRPr="004C3EF3">
              <w:t>Num</w:t>
            </w:r>
          </w:p>
        </w:tc>
        <w:tc>
          <w:tcPr>
            <w:tcW w:w="708" w:type="dxa"/>
            <w:noWrap/>
          </w:tcPr>
          <w:p w14:paraId="261CCFD0" w14:textId="77777777" w:rsidR="0075428D" w:rsidRPr="004C3EF3" w:rsidRDefault="0075428D" w:rsidP="009E2D45">
            <w:pPr>
              <w:pStyle w:val="14"/>
            </w:pPr>
            <w:r w:rsidRPr="004C3EF3">
              <w:t>1</w:t>
            </w:r>
          </w:p>
        </w:tc>
        <w:tc>
          <w:tcPr>
            <w:tcW w:w="839" w:type="dxa"/>
          </w:tcPr>
          <w:p w14:paraId="3A5D3807" w14:textId="77777777" w:rsidR="0075428D" w:rsidRPr="004C3EF3" w:rsidRDefault="0075428D" w:rsidP="009E2D45">
            <w:pPr>
              <w:pStyle w:val="14"/>
            </w:pPr>
            <w:r w:rsidRPr="004C3EF3">
              <w:t>О</w:t>
            </w:r>
          </w:p>
        </w:tc>
        <w:tc>
          <w:tcPr>
            <w:tcW w:w="1900" w:type="dxa"/>
          </w:tcPr>
          <w:p w14:paraId="253B39BD" w14:textId="77777777" w:rsidR="0075428D" w:rsidRPr="004C3EF3" w:rsidRDefault="0075428D" w:rsidP="009E2D45">
            <w:pPr>
              <w:pStyle w:val="14"/>
            </w:pPr>
            <w:r w:rsidRPr="004C3EF3">
              <w:t>Признак регистрации ЕНП</w:t>
            </w:r>
          </w:p>
        </w:tc>
        <w:tc>
          <w:tcPr>
            <w:tcW w:w="2304" w:type="dxa"/>
          </w:tcPr>
          <w:p w14:paraId="6C22CF4A" w14:textId="77777777" w:rsidR="0075428D" w:rsidRPr="004C3EF3" w:rsidRDefault="0075428D" w:rsidP="009E2D45">
            <w:pPr>
              <w:pStyle w:val="14"/>
              <w:jc w:val="left"/>
            </w:pPr>
            <w:r w:rsidRPr="004C3EF3">
              <w:t xml:space="preserve">0- не зарегистрирован в ЦС ЕРЗ, </w:t>
            </w:r>
          </w:p>
          <w:p w14:paraId="0E773C9A" w14:textId="77777777" w:rsidR="0075428D" w:rsidRPr="004C3EF3" w:rsidRDefault="0075428D" w:rsidP="009E2D45">
            <w:pPr>
              <w:pStyle w:val="14"/>
              <w:jc w:val="left"/>
            </w:pPr>
            <w:r w:rsidRPr="004C3EF3">
              <w:t>1- зарегистрирован в ЦС ЕРЗ</w:t>
            </w:r>
          </w:p>
        </w:tc>
      </w:tr>
      <w:tr w:rsidR="004C3EF3" w:rsidRPr="004C3EF3" w14:paraId="504A5E70" w14:textId="77777777" w:rsidTr="0075428D">
        <w:tc>
          <w:tcPr>
            <w:tcW w:w="1503" w:type="dxa"/>
            <w:noWrap/>
          </w:tcPr>
          <w:p w14:paraId="6E1A61B2" w14:textId="77777777" w:rsidR="0075428D" w:rsidRPr="004C3EF3" w:rsidRDefault="0075428D" w:rsidP="009E2D45">
            <w:pPr>
              <w:pStyle w:val="14"/>
              <w:rPr>
                <w:rFonts w:eastAsia="Calibri"/>
              </w:rPr>
            </w:pPr>
          </w:p>
        </w:tc>
        <w:tc>
          <w:tcPr>
            <w:tcW w:w="1984" w:type="dxa"/>
            <w:noWrap/>
          </w:tcPr>
          <w:p w14:paraId="0522E36D" w14:textId="77777777" w:rsidR="0075428D" w:rsidRPr="004C3EF3" w:rsidRDefault="0075428D" w:rsidP="009E2D45">
            <w:pPr>
              <w:pStyle w:val="14"/>
            </w:pPr>
            <w:r w:rsidRPr="004C3EF3">
              <w:t>ORDERZ</w:t>
            </w:r>
          </w:p>
        </w:tc>
        <w:tc>
          <w:tcPr>
            <w:tcW w:w="709" w:type="dxa"/>
          </w:tcPr>
          <w:p w14:paraId="267B8685" w14:textId="77777777" w:rsidR="0075428D" w:rsidRPr="004C3EF3" w:rsidRDefault="0075428D" w:rsidP="009E2D45">
            <w:pPr>
              <w:pStyle w:val="14"/>
            </w:pPr>
            <w:r w:rsidRPr="004C3EF3">
              <w:t>S</w:t>
            </w:r>
          </w:p>
        </w:tc>
        <w:tc>
          <w:tcPr>
            <w:tcW w:w="708" w:type="dxa"/>
            <w:noWrap/>
          </w:tcPr>
          <w:p w14:paraId="6BE45F73" w14:textId="77777777" w:rsidR="0075428D" w:rsidRPr="004C3EF3" w:rsidRDefault="0075428D" w:rsidP="009E2D45">
            <w:pPr>
              <w:pStyle w:val="14"/>
            </w:pPr>
          </w:p>
        </w:tc>
        <w:tc>
          <w:tcPr>
            <w:tcW w:w="839" w:type="dxa"/>
          </w:tcPr>
          <w:p w14:paraId="332EB564" w14:textId="77777777" w:rsidR="0075428D" w:rsidRPr="004C3EF3" w:rsidRDefault="0075428D" w:rsidP="009E2D45">
            <w:pPr>
              <w:pStyle w:val="14"/>
            </w:pPr>
            <w:r w:rsidRPr="004C3EF3">
              <w:t>У</w:t>
            </w:r>
          </w:p>
        </w:tc>
        <w:tc>
          <w:tcPr>
            <w:tcW w:w="1900" w:type="dxa"/>
          </w:tcPr>
          <w:p w14:paraId="21F1857C" w14:textId="77777777" w:rsidR="0075428D" w:rsidRPr="004C3EF3" w:rsidRDefault="0075428D" w:rsidP="009E2D45">
            <w:pPr>
              <w:pStyle w:val="14"/>
            </w:pPr>
            <w:r w:rsidRPr="004C3EF3">
              <w:t>Сведения о заявке</w:t>
            </w:r>
          </w:p>
        </w:tc>
        <w:tc>
          <w:tcPr>
            <w:tcW w:w="2304" w:type="dxa"/>
          </w:tcPr>
          <w:p w14:paraId="499ABCD0" w14:textId="77777777" w:rsidR="0075428D" w:rsidRPr="004C3EF3" w:rsidRDefault="0075428D" w:rsidP="009E2D45">
            <w:pPr>
              <w:pStyle w:val="14"/>
              <w:jc w:val="left"/>
            </w:pPr>
            <w:r w:rsidRPr="004C3EF3">
              <w:t>Заполняется при наличии сведений</w:t>
            </w:r>
          </w:p>
        </w:tc>
      </w:tr>
      <w:tr w:rsidR="004C3EF3" w:rsidRPr="004C3EF3" w14:paraId="70FC7AB8" w14:textId="77777777" w:rsidTr="0075428D">
        <w:tc>
          <w:tcPr>
            <w:tcW w:w="9947" w:type="dxa"/>
            <w:gridSpan w:val="7"/>
            <w:noWrap/>
          </w:tcPr>
          <w:p w14:paraId="5015D796" w14:textId="77777777" w:rsidR="0075428D" w:rsidRPr="004C3EF3" w:rsidRDefault="0075428D" w:rsidP="009E2D45">
            <w:pPr>
              <w:pStyle w:val="1d"/>
              <w:rPr>
                <w:rStyle w:val="affff6"/>
                <w:b w:val="0"/>
              </w:rPr>
            </w:pPr>
            <w:r w:rsidRPr="004C3EF3">
              <w:rPr>
                <w:rStyle w:val="affff6"/>
              </w:rPr>
              <w:t>Информация о документе, подтверждающем факт страхования по ОМС</w:t>
            </w:r>
          </w:p>
        </w:tc>
      </w:tr>
      <w:tr w:rsidR="004C3EF3" w:rsidRPr="004C3EF3" w14:paraId="6AE7C2A9" w14:textId="77777777" w:rsidTr="0075428D">
        <w:tc>
          <w:tcPr>
            <w:tcW w:w="1503" w:type="dxa"/>
            <w:noWrap/>
          </w:tcPr>
          <w:p w14:paraId="20FCCDE5" w14:textId="77777777" w:rsidR="0075428D" w:rsidRPr="004C3EF3" w:rsidRDefault="0075428D" w:rsidP="009E2D45">
            <w:pPr>
              <w:pStyle w:val="14"/>
              <w:rPr>
                <w:rFonts w:eastAsia="Calibri"/>
              </w:rPr>
            </w:pPr>
            <w:r w:rsidRPr="004C3EF3">
              <w:t>POLIS</w:t>
            </w:r>
          </w:p>
        </w:tc>
        <w:tc>
          <w:tcPr>
            <w:tcW w:w="1984" w:type="dxa"/>
            <w:noWrap/>
          </w:tcPr>
          <w:p w14:paraId="1D739725" w14:textId="77777777" w:rsidR="0075428D" w:rsidRPr="004C3EF3" w:rsidRDefault="0075428D" w:rsidP="009E2D45">
            <w:pPr>
              <w:pStyle w:val="14"/>
            </w:pPr>
            <w:r w:rsidRPr="004C3EF3">
              <w:t>VPOLIS</w:t>
            </w:r>
          </w:p>
        </w:tc>
        <w:tc>
          <w:tcPr>
            <w:tcW w:w="709" w:type="dxa"/>
          </w:tcPr>
          <w:p w14:paraId="767A2ED2" w14:textId="77777777" w:rsidR="0075428D" w:rsidRPr="004C3EF3" w:rsidRDefault="0075428D" w:rsidP="009E2D45">
            <w:pPr>
              <w:pStyle w:val="14"/>
            </w:pPr>
            <w:r w:rsidRPr="004C3EF3">
              <w:t>Num</w:t>
            </w:r>
          </w:p>
        </w:tc>
        <w:tc>
          <w:tcPr>
            <w:tcW w:w="708" w:type="dxa"/>
            <w:noWrap/>
          </w:tcPr>
          <w:p w14:paraId="486319F6" w14:textId="77777777" w:rsidR="0075428D" w:rsidRPr="004C3EF3" w:rsidRDefault="0075428D" w:rsidP="009E2D45">
            <w:pPr>
              <w:pStyle w:val="14"/>
            </w:pPr>
            <w:r w:rsidRPr="004C3EF3">
              <w:t>1</w:t>
            </w:r>
          </w:p>
        </w:tc>
        <w:tc>
          <w:tcPr>
            <w:tcW w:w="839" w:type="dxa"/>
          </w:tcPr>
          <w:p w14:paraId="1CE7CCF5" w14:textId="77777777" w:rsidR="0075428D" w:rsidRPr="004C3EF3" w:rsidRDefault="0075428D" w:rsidP="009E2D45">
            <w:pPr>
              <w:pStyle w:val="14"/>
            </w:pPr>
            <w:r w:rsidRPr="004C3EF3">
              <w:t>О</w:t>
            </w:r>
          </w:p>
        </w:tc>
        <w:tc>
          <w:tcPr>
            <w:tcW w:w="1900" w:type="dxa"/>
          </w:tcPr>
          <w:p w14:paraId="03AE9DA3" w14:textId="77777777" w:rsidR="0075428D" w:rsidRPr="004C3EF3" w:rsidRDefault="0075428D" w:rsidP="009E2D45">
            <w:pPr>
              <w:pStyle w:val="14"/>
              <w:jc w:val="left"/>
            </w:pPr>
            <w:r w:rsidRPr="004C3EF3">
              <w:t>Тип документа, подтверждающего факт страхования по ОМС</w:t>
            </w:r>
          </w:p>
        </w:tc>
        <w:tc>
          <w:tcPr>
            <w:tcW w:w="2304" w:type="dxa"/>
          </w:tcPr>
          <w:p w14:paraId="5CE22664" w14:textId="77777777" w:rsidR="0075428D" w:rsidRPr="004C3EF3" w:rsidRDefault="0075428D" w:rsidP="009E2D45">
            <w:pPr>
              <w:pStyle w:val="14"/>
              <w:jc w:val="left"/>
            </w:pPr>
            <w:r w:rsidRPr="004C3EF3">
              <w:t>Заполняется в соответствии с классификатором F008 Приложения А</w:t>
            </w:r>
          </w:p>
        </w:tc>
      </w:tr>
      <w:tr w:rsidR="004C3EF3" w:rsidRPr="004C3EF3" w14:paraId="1E42B38B" w14:textId="77777777" w:rsidTr="0075428D">
        <w:tc>
          <w:tcPr>
            <w:tcW w:w="1503" w:type="dxa"/>
            <w:noWrap/>
          </w:tcPr>
          <w:p w14:paraId="5823C2A8" w14:textId="77777777" w:rsidR="0075428D" w:rsidRPr="004C3EF3" w:rsidRDefault="0075428D" w:rsidP="009E2D45">
            <w:pPr>
              <w:pStyle w:val="14"/>
              <w:rPr>
                <w:rFonts w:eastAsia="Calibri"/>
              </w:rPr>
            </w:pPr>
          </w:p>
        </w:tc>
        <w:tc>
          <w:tcPr>
            <w:tcW w:w="1984" w:type="dxa"/>
            <w:noWrap/>
          </w:tcPr>
          <w:p w14:paraId="6EEF8B35" w14:textId="77777777" w:rsidR="0075428D" w:rsidRPr="004C3EF3" w:rsidRDefault="0075428D" w:rsidP="009E2D45">
            <w:pPr>
              <w:pStyle w:val="14"/>
            </w:pPr>
            <w:r w:rsidRPr="004C3EF3">
              <w:t>NPOLIS</w:t>
            </w:r>
          </w:p>
        </w:tc>
        <w:tc>
          <w:tcPr>
            <w:tcW w:w="709" w:type="dxa"/>
          </w:tcPr>
          <w:p w14:paraId="76BC6AD5" w14:textId="77777777" w:rsidR="0075428D" w:rsidRPr="004C3EF3" w:rsidRDefault="0075428D" w:rsidP="009E2D45">
            <w:pPr>
              <w:pStyle w:val="14"/>
            </w:pPr>
            <w:r w:rsidRPr="004C3EF3">
              <w:t>Char</w:t>
            </w:r>
          </w:p>
        </w:tc>
        <w:tc>
          <w:tcPr>
            <w:tcW w:w="708" w:type="dxa"/>
            <w:noWrap/>
          </w:tcPr>
          <w:p w14:paraId="355B73E0" w14:textId="77777777" w:rsidR="0075428D" w:rsidRPr="004C3EF3" w:rsidRDefault="0075428D" w:rsidP="009E2D45">
            <w:pPr>
              <w:pStyle w:val="14"/>
            </w:pPr>
            <w:r w:rsidRPr="004C3EF3">
              <w:t>20</w:t>
            </w:r>
          </w:p>
        </w:tc>
        <w:tc>
          <w:tcPr>
            <w:tcW w:w="839" w:type="dxa"/>
          </w:tcPr>
          <w:p w14:paraId="10793404" w14:textId="77777777" w:rsidR="0075428D" w:rsidRPr="004C3EF3" w:rsidRDefault="0075428D" w:rsidP="009E2D45">
            <w:pPr>
              <w:pStyle w:val="14"/>
            </w:pPr>
            <w:r w:rsidRPr="004C3EF3">
              <w:t>О</w:t>
            </w:r>
          </w:p>
        </w:tc>
        <w:tc>
          <w:tcPr>
            <w:tcW w:w="1900" w:type="dxa"/>
          </w:tcPr>
          <w:p w14:paraId="14CD368D" w14:textId="77777777" w:rsidR="0075428D" w:rsidRPr="004C3EF3" w:rsidRDefault="0075428D" w:rsidP="009E2D45">
            <w:pPr>
              <w:pStyle w:val="14"/>
            </w:pPr>
            <w:r w:rsidRPr="004C3EF3">
              <w:t>Номер документа, подтверждающего факт страхования по ОМС</w:t>
            </w:r>
          </w:p>
        </w:tc>
        <w:tc>
          <w:tcPr>
            <w:tcW w:w="2304" w:type="dxa"/>
          </w:tcPr>
          <w:p w14:paraId="1FB28270" w14:textId="77777777" w:rsidR="0075428D" w:rsidRPr="004C3EF3" w:rsidRDefault="0075428D" w:rsidP="009E2D45">
            <w:pPr>
              <w:pStyle w:val="14"/>
              <w:jc w:val="left"/>
            </w:pPr>
            <w:r w:rsidRPr="004C3EF3">
              <w:t>Для полиса единого образца в поле «серия и номер» указывается номер бланка полиса</w:t>
            </w:r>
          </w:p>
        </w:tc>
      </w:tr>
      <w:tr w:rsidR="004C3EF3" w:rsidRPr="004C3EF3" w14:paraId="5FA206A8" w14:textId="77777777" w:rsidTr="0075428D">
        <w:tc>
          <w:tcPr>
            <w:tcW w:w="1503" w:type="dxa"/>
            <w:noWrap/>
          </w:tcPr>
          <w:p w14:paraId="7FEE9F74" w14:textId="77777777" w:rsidR="0075428D" w:rsidRPr="004C3EF3" w:rsidRDefault="0075428D" w:rsidP="009E2D45">
            <w:pPr>
              <w:pStyle w:val="14"/>
              <w:rPr>
                <w:rFonts w:eastAsia="Calibri"/>
              </w:rPr>
            </w:pPr>
          </w:p>
        </w:tc>
        <w:tc>
          <w:tcPr>
            <w:tcW w:w="1984" w:type="dxa"/>
            <w:noWrap/>
          </w:tcPr>
          <w:p w14:paraId="00681BAE" w14:textId="77777777" w:rsidR="0075428D" w:rsidRPr="004C3EF3" w:rsidRDefault="0075428D" w:rsidP="009E2D45">
            <w:pPr>
              <w:pStyle w:val="14"/>
            </w:pPr>
            <w:r w:rsidRPr="004C3EF3">
              <w:t>SPOLIS</w:t>
            </w:r>
          </w:p>
        </w:tc>
        <w:tc>
          <w:tcPr>
            <w:tcW w:w="709" w:type="dxa"/>
          </w:tcPr>
          <w:p w14:paraId="34FAA379" w14:textId="77777777" w:rsidR="0075428D" w:rsidRPr="004C3EF3" w:rsidRDefault="0075428D" w:rsidP="009E2D45">
            <w:pPr>
              <w:pStyle w:val="14"/>
            </w:pPr>
            <w:r w:rsidRPr="004C3EF3">
              <w:t>Char</w:t>
            </w:r>
          </w:p>
        </w:tc>
        <w:tc>
          <w:tcPr>
            <w:tcW w:w="708" w:type="dxa"/>
            <w:noWrap/>
          </w:tcPr>
          <w:p w14:paraId="0E5E3AD1" w14:textId="77777777" w:rsidR="0075428D" w:rsidRPr="004C3EF3" w:rsidRDefault="0075428D" w:rsidP="009E2D45">
            <w:pPr>
              <w:pStyle w:val="14"/>
            </w:pPr>
            <w:r w:rsidRPr="004C3EF3">
              <w:t>10</w:t>
            </w:r>
          </w:p>
        </w:tc>
        <w:tc>
          <w:tcPr>
            <w:tcW w:w="839" w:type="dxa"/>
          </w:tcPr>
          <w:p w14:paraId="50032E54" w14:textId="77777777" w:rsidR="0075428D" w:rsidRPr="004C3EF3" w:rsidRDefault="0075428D" w:rsidP="009E2D45">
            <w:pPr>
              <w:pStyle w:val="14"/>
            </w:pPr>
            <w:r w:rsidRPr="004C3EF3">
              <w:t>У</w:t>
            </w:r>
          </w:p>
        </w:tc>
        <w:tc>
          <w:tcPr>
            <w:tcW w:w="1900" w:type="dxa"/>
          </w:tcPr>
          <w:p w14:paraId="25153485" w14:textId="77777777" w:rsidR="0075428D" w:rsidRPr="004C3EF3" w:rsidRDefault="0075428D" w:rsidP="009E2D45">
            <w:pPr>
              <w:pStyle w:val="14"/>
            </w:pPr>
            <w:r w:rsidRPr="004C3EF3">
              <w:t>Серия документа, подтверждающего факт страхования по ОМС</w:t>
            </w:r>
          </w:p>
        </w:tc>
        <w:tc>
          <w:tcPr>
            <w:tcW w:w="2304" w:type="dxa"/>
          </w:tcPr>
          <w:p w14:paraId="398C8A4A" w14:textId="77777777" w:rsidR="0075428D" w:rsidRPr="004C3EF3" w:rsidRDefault="0075428D" w:rsidP="009E2D45">
            <w:pPr>
              <w:pStyle w:val="14"/>
              <w:jc w:val="left"/>
            </w:pPr>
            <w:r w:rsidRPr="004C3EF3">
              <w:t>Указывается только в тех случаях, когда присутствует в документе, подтверждающем факт страхования по ОМС</w:t>
            </w:r>
          </w:p>
        </w:tc>
      </w:tr>
      <w:tr w:rsidR="004C3EF3" w:rsidRPr="004C3EF3" w14:paraId="7CFC0919" w14:textId="77777777" w:rsidTr="0075428D">
        <w:tc>
          <w:tcPr>
            <w:tcW w:w="1503" w:type="dxa"/>
            <w:noWrap/>
          </w:tcPr>
          <w:p w14:paraId="65E649B3" w14:textId="77777777" w:rsidR="0075428D" w:rsidRPr="004C3EF3" w:rsidRDefault="0075428D" w:rsidP="009E2D45">
            <w:pPr>
              <w:pStyle w:val="14"/>
              <w:rPr>
                <w:rFonts w:eastAsia="Calibri"/>
              </w:rPr>
            </w:pPr>
          </w:p>
        </w:tc>
        <w:tc>
          <w:tcPr>
            <w:tcW w:w="1984" w:type="dxa"/>
            <w:noWrap/>
          </w:tcPr>
          <w:p w14:paraId="4EA63CBB" w14:textId="77777777" w:rsidR="0075428D" w:rsidRPr="004C3EF3" w:rsidRDefault="0075428D" w:rsidP="009E2D45">
            <w:pPr>
              <w:pStyle w:val="14"/>
            </w:pPr>
            <w:r w:rsidRPr="004C3EF3">
              <w:t>DBEG</w:t>
            </w:r>
          </w:p>
        </w:tc>
        <w:tc>
          <w:tcPr>
            <w:tcW w:w="709" w:type="dxa"/>
          </w:tcPr>
          <w:p w14:paraId="5A74B091" w14:textId="77777777" w:rsidR="0075428D" w:rsidRPr="004C3EF3" w:rsidRDefault="0075428D" w:rsidP="009E2D45">
            <w:pPr>
              <w:pStyle w:val="14"/>
            </w:pPr>
            <w:r w:rsidRPr="004C3EF3">
              <w:t>Date</w:t>
            </w:r>
          </w:p>
        </w:tc>
        <w:tc>
          <w:tcPr>
            <w:tcW w:w="708" w:type="dxa"/>
            <w:noWrap/>
          </w:tcPr>
          <w:p w14:paraId="49A69453" w14:textId="77777777" w:rsidR="0075428D" w:rsidRPr="004C3EF3" w:rsidRDefault="0075428D" w:rsidP="009E2D45">
            <w:pPr>
              <w:pStyle w:val="14"/>
            </w:pPr>
          </w:p>
        </w:tc>
        <w:tc>
          <w:tcPr>
            <w:tcW w:w="839" w:type="dxa"/>
          </w:tcPr>
          <w:p w14:paraId="16951257" w14:textId="77777777" w:rsidR="0075428D" w:rsidRPr="004C3EF3" w:rsidRDefault="0075428D" w:rsidP="009E2D45">
            <w:pPr>
              <w:pStyle w:val="14"/>
            </w:pPr>
            <w:r w:rsidRPr="004C3EF3">
              <w:t>У</w:t>
            </w:r>
          </w:p>
        </w:tc>
        <w:tc>
          <w:tcPr>
            <w:tcW w:w="1900" w:type="dxa"/>
          </w:tcPr>
          <w:p w14:paraId="6FED5371" w14:textId="77777777" w:rsidR="0075428D" w:rsidRPr="004C3EF3" w:rsidRDefault="0075428D" w:rsidP="009E2D45">
            <w:pPr>
              <w:pStyle w:val="14"/>
            </w:pPr>
            <w:r w:rsidRPr="004C3EF3">
              <w:t>Дата выдачи документа, подтверждающего факт страхования по ОМС</w:t>
            </w:r>
          </w:p>
        </w:tc>
        <w:tc>
          <w:tcPr>
            <w:tcW w:w="2304" w:type="dxa"/>
          </w:tcPr>
          <w:p w14:paraId="7EA70CF5" w14:textId="77777777" w:rsidR="0075428D" w:rsidRPr="004C3EF3" w:rsidRDefault="0075428D" w:rsidP="009E2D45">
            <w:pPr>
              <w:pStyle w:val="14"/>
              <w:jc w:val="left"/>
            </w:pPr>
            <w:r w:rsidRPr="004C3EF3">
              <w:t>Для случаев выдачина руки полиса единого образца после временного свидетельства указывается дата выдачи полиса ОМС на руки.</w:t>
            </w:r>
          </w:p>
          <w:p w14:paraId="69A91D65" w14:textId="77777777" w:rsidR="0075428D" w:rsidRPr="004C3EF3" w:rsidRDefault="0075428D" w:rsidP="009E2D45">
            <w:pPr>
              <w:pStyle w:val="14"/>
              <w:jc w:val="left"/>
            </w:pPr>
            <w:r w:rsidRPr="004C3EF3">
              <w:t>Для случаевзамены СМО без замены полиса указывается дата написания заявления о замене СМО.</w:t>
            </w:r>
          </w:p>
          <w:p w14:paraId="17D9986A" w14:textId="77777777" w:rsidR="0075428D" w:rsidRPr="004C3EF3" w:rsidRDefault="0075428D" w:rsidP="009E2D45">
            <w:pPr>
              <w:pStyle w:val="14"/>
              <w:jc w:val="left"/>
            </w:pPr>
            <w:r w:rsidRPr="004C3EF3">
              <w:t xml:space="preserve">Для случаев, когда полис единого образца не был востребован, дата выдачи не </w:t>
            </w:r>
            <w:r w:rsidRPr="004C3EF3">
              <w:lastRenderedPageBreak/>
              <w:t>указывается.</w:t>
            </w:r>
          </w:p>
          <w:p w14:paraId="11B8E37E" w14:textId="77777777" w:rsidR="0075428D" w:rsidRPr="004C3EF3" w:rsidRDefault="0075428D" w:rsidP="009E2D45">
            <w:pPr>
              <w:pStyle w:val="14"/>
              <w:jc w:val="left"/>
            </w:pPr>
          </w:p>
        </w:tc>
      </w:tr>
      <w:tr w:rsidR="004C3EF3" w:rsidRPr="004C3EF3" w14:paraId="7E4D0812" w14:textId="77777777" w:rsidTr="0075428D">
        <w:tc>
          <w:tcPr>
            <w:tcW w:w="1503" w:type="dxa"/>
            <w:noWrap/>
          </w:tcPr>
          <w:p w14:paraId="6BF60A5A" w14:textId="77777777" w:rsidR="0075428D" w:rsidRPr="004C3EF3" w:rsidRDefault="0075428D" w:rsidP="009E2D45">
            <w:pPr>
              <w:pStyle w:val="14"/>
              <w:rPr>
                <w:rFonts w:eastAsia="Calibri"/>
              </w:rPr>
            </w:pPr>
          </w:p>
        </w:tc>
        <w:tc>
          <w:tcPr>
            <w:tcW w:w="1984" w:type="dxa"/>
            <w:noWrap/>
          </w:tcPr>
          <w:p w14:paraId="58F80BB7" w14:textId="77777777" w:rsidR="0075428D" w:rsidRPr="004C3EF3" w:rsidRDefault="0075428D" w:rsidP="009E2D45">
            <w:pPr>
              <w:pStyle w:val="14"/>
            </w:pPr>
            <w:r w:rsidRPr="004C3EF3">
              <w:t>DEND</w:t>
            </w:r>
          </w:p>
        </w:tc>
        <w:tc>
          <w:tcPr>
            <w:tcW w:w="709" w:type="dxa"/>
          </w:tcPr>
          <w:p w14:paraId="3EE65069" w14:textId="77777777" w:rsidR="0075428D" w:rsidRPr="004C3EF3" w:rsidRDefault="0075428D" w:rsidP="009E2D45">
            <w:pPr>
              <w:pStyle w:val="14"/>
            </w:pPr>
            <w:r w:rsidRPr="004C3EF3">
              <w:t>Date</w:t>
            </w:r>
          </w:p>
        </w:tc>
        <w:tc>
          <w:tcPr>
            <w:tcW w:w="708" w:type="dxa"/>
            <w:noWrap/>
          </w:tcPr>
          <w:p w14:paraId="24A79953" w14:textId="77777777" w:rsidR="0075428D" w:rsidRPr="004C3EF3" w:rsidRDefault="0075428D" w:rsidP="009E2D45">
            <w:pPr>
              <w:pStyle w:val="14"/>
            </w:pPr>
          </w:p>
        </w:tc>
        <w:tc>
          <w:tcPr>
            <w:tcW w:w="839" w:type="dxa"/>
          </w:tcPr>
          <w:p w14:paraId="4CB1BC13" w14:textId="77777777" w:rsidR="0075428D" w:rsidRPr="004C3EF3" w:rsidRDefault="0075428D" w:rsidP="009E2D45">
            <w:pPr>
              <w:pStyle w:val="14"/>
            </w:pPr>
            <w:r w:rsidRPr="004C3EF3">
              <w:t>У</w:t>
            </w:r>
          </w:p>
        </w:tc>
        <w:tc>
          <w:tcPr>
            <w:tcW w:w="1900" w:type="dxa"/>
          </w:tcPr>
          <w:p w14:paraId="59890436" w14:textId="77777777" w:rsidR="0075428D" w:rsidRPr="004C3EF3" w:rsidRDefault="0075428D" w:rsidP="009E2D45">
            <w:pPr>
              <w:pStyle w:val="14"/>
            </w:pPr>
            <w:r w:rsidRPr="004C3EF3">
              <w:t>Плановая дата окончания действия документа, подтверждающего факт страхования по ОМС</w:t>
            </w:r>
          </w:p>
        </w:tc>
        <w:tc>
          <w:tcPr>
            <w:tcW w:w="2304" w:type="dxa"/>
          </w:tcPr>
          <w:p w14:paraId="78736740" w14:textId="77777777" w:rsidR="0075428D" w:rsidRPr="004C3EF3" w:rsidRDefault="0075428D" w:rsidP="009E2D45">
            <w:pPr>
              <w:pStyle w:val="14"/>
            </w:pPr>
          </w:p>
        </w:tc>
      </w:tr>
      <w:tr w:rsidR="004C3EF3" w:rsidRPr="004C3EF3" w14:paraId="39B0DF33" w14:textId="77777777" w:rsidTr="0075428D">
        <w:tc>
          <w:tcPr>
            <w:tcW w:w="1503" w:type="dxa"/>
            <w:noWrap/>
          </w:tcPr>
          <w:p w14:paraId="6C3B8443" w14:textId="77777777" w:rsidR="0075428D" w:rsidRPr="004C3EF3" w:rsidRDefault="0075428D" w:rsidP="009E2D45">
            <w:pPr>
              <w:pStyle w:val="14"/>
              <w:rPr>
                <w:rFonts w:eastAsia="Calibri"/>
              </w:rPr>
            </w:pPr>
          </w:p>
        </w:tc>
        <w:tc>
          <w:tcPr>
            <w:tcW w:w="1984" w:type="dxa"/>
            <w:noWrap/>
          </w:tcPr>
          <w:p w14:paraId="424DE391" w14:textId="77777777" w:rsidR="0075428D" w:rsidRPr="004C3EF3" w:rsidRDefault="0075428D" w:rsidP="009E2D45">
            <w:pPr>
              <w:pStyle w:val="14"/>
            </w:pPr>
            <w:r w:rsidRPr="004C3EF3">
              <w:t>DSTOP</w:t>
            </w:r>
          </w:p>
        </w:tc>
        <w:tc>
          <w:tcPr>
            <w:tcW w:w="709" w:type="dxa"/>
          </w:tcPr>
          <w:p w14:paraId="41201ACD" w14:textId="77777777" w:rsidR="0075428D" w:rsidRPr="004C3EF3" w:rsidRDefault="0075428D" w:rsidP="009E2D45">
            <w:pPr>
              <w:pStyle w:val="14"/>
            </w:pPr>
            <w:r w:rsidRPr="004C3EF3">
              <w:t>Date</w:t>
            </w:r>
          </w:p>
        </w:tc>
        <w:tc>
          <w:tcPr>
            <w:tcW w:w="708" w:type="dxa"/>
            <w:noWrap/>
          </w:tcPr>
          <w:p w14:paraId="07B0FE3F" w14:textId="77777777" w:rsidR="0075428D" w:rsidRPr="004C3EF3" w:rsidRDefault="0075428D" w:rsidP="009E2D45">
            <w:pPr>
              <w:pStyle w:val="14"/>
            </w:pPr>
          </w:p>
        </w:tc>
        <w:tc>
          <w:tcPr>
            <w:tcW w:w="839" w:type="dxa"/>
          </w:tcPr>
          <w:p w14:paraId="2C166D36" w14:textId="77777777" w:rsidR="0075428D" w:rsidRPr="004C3EF3" w:rsidRDefault="0075428D" w:rsidP="009E2D45">
            <w:pPr>
              <w:pStyle w:val="14"/>
            </w:pPr>
            <w:r w:rsidRPr="004C3EF3">
              <w:t>У</w:t>
            </w:r>
          </w:p>
        </w:tc>
        <w:tc>
          <w:tcPr>
            <w:tcW w:w="1900" w:type="dxa"/>
          </w:tcPr>
          <w:p w14:paraId="73687E8A" w14:textId="77777777" w:rsidR="0075428D" w:rsidRPr="004C3EF3" w:rsidRDefault="0075428D" w:rsidP="009E2D45">
            <w:pPr>
              <w:pStyle w:val="14"/>
            </w:pPr>
            <w:r w:rsidRPr="004C3EF3">
              <w:t>Дата фактического прекращения действия документа, подтверждающего факт страхования по ОМС (дата снятия с учета застрахованного лица)</w:t>
            </w:r>
          </w:p>
        </w:tc>
        <w:tc>
          <w:tcPr>
            <w:tcW w:w="2304" w:type="dxa"/>
          </w:tcPr>
          <w:p w14:paraId="0ACB70BE" w14:textId="77777777" w:rsidR="0075428D" w:rsidRPr="004C3EF3" w:rsidRDefault="0075428D" w:rsidP="009E2D45">
            <w:pPr>
              <w:pStyle w:val="14"/>
              <w:jc w:val="left"/>
            </w:pPr>
            <w:r w:rsidRPr="004C3EF3">
              <w:t>При передаче сведений о временном свидетельстве, если изготавливаемый полис имеет ограниченный срок действия, в поле передаётся дата окончания действия полиса</w:t>
            </w:r>
          </w:p>
        </w:tc>
      </w:tr>
      <w:tr w:rsidR="004C3EF3" w:rsidRPr="004C3EF3" w14:paraId="39E31170" w14:textId="77777777" w:rsidTr="0075428D">
        <w:tc>
          <w:tcPr>
            <w:tcW w:w="9947" w:type="dxa"/>
            <w:gridSpan w:val="7"/>
            <w:noWrap/>
          </w:tcPr>
          <w:p w14:paraId="516F6784" w14:textId="77777777" w:rsidR="0075428D" w:rsidRPr="004C3EF3" w:rsidRDefault="0075428D" w:rsidP="009E2D45">
            <w:pPr>
              <w:pStyle w:val="1d"/>
              <w:rPr>
                <w:rStyle w:val="affff6"/>
                <w:b w:val="0"/>
              </w:rPr>
            </w:pPr>
            <w:r w:rsidRPr="004C3EF3">
              <w:rPr>
                <w:rStyle w:val="affff6"/>
              </w:rPr>
              <w:t>Сведения о заявке</w:t>
            </w:r>
          </w:p>
        </w:tc>
      </w:tr>
      <w:tr w:rsidR="004C3EF3" w:rsidRPr="004C3EF3" w14:paraId="56B69F6D" w14:textId="77777777" w:rsidTr="0075428D">
        <w:tc>
          <w:tcPr>
            <w:tcW w:w="1503" w:type="dxa"/>
            <w:noWrap/>
          </w:tcPr>
          <w:p w14:paraId="5720D166" w14:textId="77777777" w:rsidR="0075428D" w:rsidRPr="004C3EF3" w:rsidRDefault="0075428D" w:rsidP="009E2D45">
            <w:pPr>
              <w:pStyle w:val="14"/>
              <w:rPr>
                <w:rFonts w:eastAsia="Calibri"/>
              </w:rPr>
            </w:pPr>
            <w:r w:rsidRPr="004C3EF3">
              <w:t>ORDERZ</w:t>
            </w:r>
          </w:p>
        </w:tc>
        <w:tc>
          <w:tcPr>
            <w:tcW w:w="1984" w:type="dxa"/>
            <w:noWrap/>
          </w:tcPr>
          <w:p w14:paraId="210E1C7C" w14:textId="77777777" w:rsidR="0075428D" w:rsidRPr="004C3EF3" w:rsidRDefault="0075428D" w:rsidP="009E2D45">
            <w:pPr>
              <w:pStyle w:val="14"/>
            </w:pPr>
            <w:r w:rsidRPr="004C3EF3">
              <w:t>NORDER</w:t>
            </w:r>
          </w:p>
        </w:tc>
        <w:tc>
          <w:tcPr>
            <w:tcW w:w="709" w:type="dxa"/>
          </w:tcPr>
          <w:p w14:paraId="35678023" w14:textId="77777777" w:rsidR="0075428D" w:rsidRPr="004C3EF3" w:rsidRDefault="0075428D" w:rsidP="009E2D45">
            <w:pPr>
              <w:pStyle w:val="14"/>
            </w:pPr>
            <w:r w:rsidRPr="004C3EF3">
              <w:t>Char</w:t>
            </w:r>
          </w:p>
        </w:tc>
        <w:tc>
          <w:tcPr>
            <w:tcW w:w="708" w:type="dxa"/>
            <w:noWrap/>
          </w:tcPr>
          <w:p w14:paraId="5EAB964E" w14:textId="77777777" w:rsidR="0075428D" w:rsidRPr="004C3EF3" w:rsidRDefault="0075428D" w:rsidP="009E2D45">
            <w:pPr>
              <w:pStyle w:val="14"/>
            </w:pPr>
            <w:r w:rsidRPr="004C3EF3">
              <w:t>100</w:t>
            </w:r>
          </w:p>
        </w:tc>
        <w:tc>
          <w:tcPr>
            <w:tcW w:w="839" w:type="dxa"/>
          </w:tcPr>
          <w:p w14:paraId="77B21522" w14:textId="77777777" w:rsidR="0075428D" w:rsidRPr="004C3EF3" w:rsidRDefault="0075428D" w:rsidP="009E2D45">
            <w:pPr>
              <w:pStyle w:val="14"/>
            </w:pPr>
            <w:r w:rsidRPr="004C3EF3">
              <w:t>О</w:t>
            </w:r>
          </w:p>
        </w:tc>
        <w:tc>
          <w:tcPr>
            <w:tcW w:w="1900" w:type="dxa"/>
          </w:tcPr>
          <w:p w14:paraId="05E1C1A6" w14:textId="77777777" w:rsidR="0075428D" w:rsidRPr="004C3EF3" w:rsidRDefault="0075428D" w:rsidP="009E2D45">
            <w:pPr>
              <w:pStyle w:val="14"/>
            </w:pPr>
            <w:r w:rsidRPr="004C3EF3">
              <w:t>Номер заявки на изготовление полиса</w:t>
            </w:r>
          </w:p>
        </w:tc>
        <w:tc>
          <w:tcPr>
            <w:tcW w:w="2304" w:type="dxa"/>
          </w:tcPr>
          <w:p w14:paraId="40CEC05E" w14:textId="77777777" w:rsidR="0075428D" w:rsidRPr="004C3EF3" w:rsidRDefault="0075428D" w:rsidP="009E2D45">
            <w:pPr>
              <w:pStyle w:val="14"/>
            </w:pPr>
            <w:r w:rsidRPr="004C3EF3">
              <w:t>Номер заявки формируется ТФОМС. Указывается в случае включения записи из файла изменений в заявку на изготовление полисов</w:t>
            </w:r>
          </w:p>
        </w:tc>
      </w:tr>
      <w:tr w:rsidR="004C3EF3" w:rsidRPr="004C3EF3" w14:paraId="652F8937" w14:textId="77777777" w:rsidTr="0075428D">
        <w:tc>
          <w:tcPr>
            <w:tcW w:w="1503" w:type="dxa"/>
            <w:noWrap/>
          </w:tcPr>
          <w:p w14:paraId="370F0B2A" w14:textId="77777777" w:rsidR="0075428D" w:rsidRPr="004C3EF3" w:rsidRDefault="0075428D" w:rsidP="009E2D45">
            <w:pPr>
              <w:pStyle w:val="14"/>
              <w:rPr>
                <w:rFonts w:eastAsia="Calibri"/>
              </w:rPr>
            </w:pPr>
          </w:p>
        </w:tc>
        <w:tc>
          <w:tcPr>
            <w:tcW w:w="1984" w:type="dxa"/>
            <w:noWrap/>
          </w:tcPr>
          <w:p w14:paraId="572C19AE" w14:textId="77777777" w:rsidR="0075428D" w:rsidRPr="004C3EF3" w:rsidRDefault="0075428D" w:rsidP="009E2D45">
            <w:pPr>
              <w:pStyle w:val="14"/>
            </w:pPr>
            <w:r w:rsidRPr="004C3EF3">
              <w:t>DORDER</w:t>
            </w:r>
          </w:p>
        </w:tc>
        <w:tc>
          <w:tcPr>
            <w:tcW w:w="709" w:type="dxa"/>
          </w:tcPr>
          <w:p w14:paraId="51E216BB" w14:textId="77777777" w:rsidR="0075428D" w:rsidRPr="004C3EF3" w:rsidRDefault="0075428D" w:rsidP="009E2D45">
            <w:pPr>
              <w:pStyle w:val="14"/>
            </w:pPr>
            <w:r w:rsidRPr="004C3EF3">
              <w:t>Date</w:t>
            </w:r>
          </w:p>
        </w:tc>
        <w:tc>
          <w:tcPr>
            <w:tcW w:w="708" w:type="dxa"/>
            <w:noWrap/>
          </w:tcPr>
          <w:p w14:paraId="698EDAB3" w14:textId="77777777" w:rsidR="0075428D" w:rsidRPr="004C3EF3" w:rsidRDefault="0075428D" w:rsidP="009E2D45">
            <w:pPr>
              <w:pStyle w:val="14"/>
            </w:pPr>
          </w:p>
        </w:tc>
        <w:tc>
          <w:tcPr>
            <w:tcW w:w="839" w:type="dxa"/>
          </w:tcPr>
          <w:p w14:paraId="2868EBE8" w14:textId="77777777" w:rsidR="0075428D" w:rsidRPr="004C3EF3" w:rsidRDefault="0075428D" w:rsidP="009E2D45">
            <w:pPr>
              <w:pStyle w:val="14"/>
            </w:pPr>
            <w:r w:rsidRPr="004C3EF3">
              <w:t>О</w:t>
            </w:r>
          </w:p>
        </w:tc>
        <w:tc>
          <w:tcPr>
            <w:tcW w:w="1900" w:type="dxa"/>
          </w:tcPr>
          <w:p w14:paraId="5C2EE5D1" w14:textId="77777777" w:rsidR="0075428D" w:rsidRPr="004C3EF3" w:rsidRDefault="0075428D" w:rsidP="009E2D45">
            <w:pPr>
              <w:pStyle w:val="14"/>
            </w:pPr>
            <w:r w:rsidRPr="004C3EF3">
              <w:t>Дата заявки на изготовление полиса</w:t>
            </w:r>
          </w:p>
        </w:tc>
        <w:tc>
          <w:tcPr>
            <w:tcW w:w="2304" w:type="dxa"/>
          </w:tcPr>
          <w:p w14:paraId="0E336828" w14:textId="77777777" w:rsidR="0075428D" w:rsidRPr="004C3EF3" w:rsidRDefault="0075428D" w:rsidP="009E2D45">
            <w:pPr>
              <w:pStyle w:val="14"/>
            </w:pPr>
          </w:p>
        </w:tc>
      </w:tr>
      <w:tr w:rsidR="004C3EF3" w:rsidRPr="004C3EF3" w14:paraId="5882CA3F" w14:textId="77777777" w:rsidTr="0075428D">
        <w:tc>
          <w:tcPr>
            <w:tcW w:w="9947" w:type="dxa"/>
            <w:gridSpan w:val="7"/>
            <w:noWrap/>
          </w:tcPr>
          <w:p w14:paraId="6BAFF625" w14:textId="77777777" w:rsidR="0075428D" w:rsidRPr="004C3EF3" w:rsidRDefault="0075428D" w:rsidP="009E2D45">
            <w:pPr>
              <w:pStyle w:val="1d"/>
              <w:rPr>
                <w:rStyle w:val="affff6"/>
                <w:b w:val="0"/>
              </w:rPr>
            </w:pPr>
            <w:r w:rsidRPr="004C3EF3">
              <w:rPr>
                <w:rStyle w:val="affff6"/>
                <w:rFonts w:eastAsia="MS Mincho"/>
              </w:rPr>
              <w:t>Биометрическая информация о застрахованном лице</w:t>
            </w:r>
          </w:p>
        </w:tc>
      </w:tr>
      <w:tr w:rsidR="004C3EF3" w:rsidRPr="004C3EF3" w14:paraId="720A10F0" w14:textId="77777777" w:rsidTr="0075428D">
        <w:tc>
          <w:tcPr>
            <w:tcW w:w="1503" w:type="dxa"/>
            <w:noWrap/>
          </w:tcPr>
          <w:p w14:paraId="2C95C6CD" w14:textId="77777777" w:rsidR="0075428D" w:rsidRPr="004C3EF3" w:rsidRDefault="0075428D" w:rsidP="009E2D45">
            <w:pPr>
              <w:pStyle w:val="14"/>
              <w:rPr>
                <w:rFonts w:eastAsia="Calibri"/>
              </w:rPr>
            </w:pPr>
            <w:r w:rsidRPr="004C3EF3">
              <w:rPr>
                <w:rFonts w:eastAsia="Calibri"/>
              </w:rPr>
              <w:t>PERSONB</w:t>
            </w:r>
          </w:p>
        </w:tc>
        <w:tc>
          <w:tcPr>
            <w:tcW w:w="1984" w:type="dxa"/>
            <w:noWrap/>
          </w:tcPr>
          <w:p w14:paraId="08F8803E" w14:textId="77777777" w:rsidR="0075428D" w:rsidRPr="004C3EF3" w:rsidRDefault="0075428D" w:rsidP="009E2D45">
            <w:pPr>
              <w:pStyle w:val="14"/>
              <w:rPr>
                <w:rFonts w:eastAsia="Calibri"/>
              </w:rPr>
            </w:pPr>
            <w:r w:rsidRPr="004C3EF3">
              <w:t>TYPE</w:t>
            </w:r>
          </w:p>
        </w:tc>
        <w:tc>
          <w:tcPr>
            <w:tcW w:w="709" w:type="dxa"/>
          </w:tcPr>
          <w:p w14:paraId="405C6EDD" w14:textId="77777777" w:rsidR="0075428D" w:rsidRPr="004C3EF3" w:rsidRDefault="0075428D" w:rsidP="009E2D45">
            <w:pPr>
              <w:pStyle w:val="14"/>
            </w:pPr>
            <w:r w:rsidRPr="004C3EF3">
              <w:t>Char</w:t>
            </w:r>
          </w:p>
        </w:tc>
        <w:tc>
          <w:tcPr>
            <w:tcW w:w="708" w:type="dxa"/>
            <w:noWrap/>
          </w:tcPr>
          <w:p w14:paraId="3515F1CC" w14:textId="77777777" w:rsidR="0075428D" w:rsidRPr="004C3EF3" w:rsidRDefault="0075428D" w:rsidP="009E2D45">
            <w:pPr>
              <w:pStyle w:val="14"/>
            </w:pPr>
            <w:r w:rsidRPr="004C3EF3">
              <w:t>3</w:t>
            </w:r>
          </w:p>
        </w:tc>
        <w:tc>
          <w:tcPr>
            <w:tcW w:w="839" w:type="dxa"/>
          </w:tcPr>
          <w:p w14:paraId="25E9ECF6" w14:textId="77777777" w:rsidR="0075428D" w:rsidRPr="004C3EF3" w:rsidRDefault="0075428D" w:rsidP="009E2D45">
            <w:pPr>
              <w:pStyle w:val="14"/>
            </w:pPr>
            <w:r w:rsidRPr="004C3EF3">
              <w:t>О</w:t>
            </w:r>
          </w:p>
        </w:tc>
        <w:tc>
          <w:tcPr>
            <w:tcW w:w="1900" w:type="dxa"/>
          </w:tcPr>
          <w:p w14:paraId="1A3468A5" w14:textId="77777777" w:rsidR="0075428D" w:rsidRPr="004C3EF3" w:rsidRDefault="0075428D" w:rsidP="009E2D45">
            <w:pPr>
              <w:pStyle w:val="14"/>
            </w:pPr>
            <w:r w:rsidRPr="004C3EF3">
              <w:t>Зарезервированное поле</w:t>
            </w:r>
          </w:p>
        </w:tc>
        <w:tc>
          <w:tcPr>
            <w:tcW w:w="2304" w:type="dxa"/>
          </w:tcPr>
          <w:p w14:paraId="679F3C29" w14:textId="77777777" w:rsidR="0075428D" w:rsidRPr="004C3EF3" w:rsidRDefault="0075428D" w:rsidP="009E2D45">
            <w:pPr>
              <w:pStyle w:val="14"/>
              <w:jc w:val="left"/>
            </w:pPr>
            <w:r w:rsidRPr="004C3EF3">
              <w:t>Зарезервированное поле для обозначения типа вложенного файла:</w:t>
            </w:r>
          </w:p>
          <w:p w14:paraId="62D3CFE7" w14:textId="77777777" w:rsidR="0075428D" w:rsidRPr="004C3EF3" w:rsidRDefault="0075428D" w:rsidP="009E2D45">
            <w:pPr>
              <w:pStyle w:val="14"/>
              <w:jc w:val="left"/>
            </w:pPr>
            <w:r w:rsidRPr="004C3EF3">
              <w:t xml:space="preserve">2 - цифровая фотография застрахованного лица; </w:t>
            </w:r>
          </w:p>
          <w:p w14:paraId="72DBB70B" w14:textId="77777777" w:rsidR="0075428D" w:rsidRPr="004C3EF3" w:rsidRDefault="0075428D" w:rsidP="009E2D45">
            <w:pPr>
              <w:pStyle w:val="14"/>
              <w:jc w:val="left"/>
            </w:pPr>
            <w:r w:rsidRPr="004C3EF3">
              <w:t xml:space="preserve">3 - цифровое изображение собственноручной </w:t>
            </w:r>
            <w:r w:rsidRPr="004C3EF3">
              <w:lastRenderedPageBreak/>
              <w:t>подписи застрахованного лица</w:t>
            </w:r>
          </w:p>
        </w:tc>
      </w:tr>
      <w:tr w:rsidR="004C3EF3" w:rsidRPr="004C3EF3" w14:paraId="549CFD5F" w14:textId="77777777" w:rsidTr="0075428D">
        <w:tc>
          <w:tcPr>
            <w:tcW w:w="1503" w:type="dxa"/>
            <w:noWrap/>
          </w:tcPr>
          <w:p w14:paraId="0738AF6B" w14:textId="77777777" w:rsidR="0075428D" w:rsidRPr="004C3EF3" w:rsidRDefault="0075428D" w:rsidP="009E2D45">
            <w:pPr>
              <w:pStyle w:val="14"/>
              <w:rPr>
                <w:rFonts w:eastAsia="Calibri"/>
              </w:rPr>
            </w:pPr>
          </w:p>
        </w:tc>
        <w:tc>
          <w:tcPr>
            <w:tcW w:w="1984" w:type="dxa"/>
            <w:noWrap/>
          </w:tcPr>
          <w:p w14:paraId="24AE4276" w14:textId="77777777" w:rsidR="0075428D" w:rsidRPr="004C3EF3" w:rsidRDefault="0075428D" w:rsidP="009E2D45">
            <w:pPr>
              <w:pStyle w:val="14"/>
            </w:pPr>
            <w:r w:rsidRPr="004C3EF3">
              <w:t>PHOTO</w:t>
            </w:r>
          </w:p>
        </w:tc>
        <w:tc>
          <w:tcPr>
            <w:tcW w:w="709" w:type="dxa"/>
          </w:tcPr>
          <w:p w14:paraId="4C38713F" w14:textId="77777777" w:rsidR="0075428D" w:rsidRPr="004C3EF3" w:rsidRDefault="0075428D" w:rsidP="009E2D45">
            <w:pPr>
              <w:pStyle w:val="14"/>
            </w:pPr>
            <w:r w:rsidRPr="004C3EF3">
              <w:t>Bin</w:t>
            </w:r>
          </w:p>
        </w:tc>
        <w:tc>
          <w:tcPr>
            <w:tcW w:w="708" w:type="dxa"/>
            <w:noWrap/>
          </w:tcPr>
          <w:p w14:paraId="2C5D698F" w14:textId="77777777" w:rsidR="0075428D" w:rsidRPr="004C3EF3" w:rsidRDefault="0075428D" w:rsidP="009E2D45">
            <w:pPr>
              <w:pStyle w:val="14"/>
            </w:pPr>
          </w:p>
        </w:tc>
        <w:tc>
          <w:tcPr>
            <w:tcW w:w="839" w:type="dxa"/>
          </w:tcPr>
          <w:p w14:paraId="16A76D77" w14:textId="77777777" w:rsidR="0075428D" w:rsidRPr="004C3EF3" w:rsidRDefault="0075428D" w:rsidP="009E2D45">
            <w:pPr>
              <w:pStyle w:val="14"/>
            </w:pPr>
            <w:r w:rsidRPr="004C3EF3">
              <w:t>О</w:t>
            </w:r>
          </w:p>
        </w:tc>
        <w:tc>
          <w:tcPr>
            <w:tcW w:w="1900" w:type="dxa"/>
          </w:tcPr>
          <w:p w14:paraId="301F31E4" w14:textId="77777777" w:rsidR="0075428D" w:rsidRPr="004C3EF3" w:rsidRDefault="0075428D" w:rsidP="009E2D45">
            <w:pPr>
              <w:pStyle w:val="14"/>
            </w:pPr>
            <w:r w:rsidRPr="004C3EF3">
              <w:t>Вложенный файл в формате base64</w:t>
            </w:r>
          </w:p>
        </w:tc>
        <w:tc>
          <w:tcPr>
            <w:tcW w:w="2304" w:type="dxa"/>
          </w:tcPr>
          <w:p w14:paraId="37C9D27E" w14:textId="77777777" w:rsidR="0075428D" w:rsidRPr="004C3EF3" w:rsidRDefault="0075428D" w:rsidP="009E2D45">
            <w:pPr>
              <w:pStyle w:val="14"/>
              <w:jc w:val="left"/>
            </w:pPr>
            <w:r w:rsidRPr="004C3EF3">
              <w:t>Например, фотография застрахованного лица или изображение собственноручной подписи застрахованного лица для электронного полиса ОМС</w:t>
            </w:r>
          </w:p>
        </w:tc>
      </w:tr>
    </w:tbl>
    <w:p w14:paraId="25B0F7EF" w14:textId="77777777" w:rsidR="0075428D" w:rsidRPr="004C3EF3" w:rsidRDefault="0075428D" w:rsidP="009E2D45">
      <w:pPr>
        <w:pStyle w:val="af0"/>
        <w:numPr>
          <w:ilvl w:val="1"/>
          <w:numId w:val="120"/>
        </w:numPr>
        <w:ind w:left="720"/>
      </w:pPr>
      <w:r w:rsidRPr="004C3EF3">
        <w:t>Структура файла подтверждения/отклонения изменений: протокол обработки файла с изменениями от ТФОМС в СМО</w:t>
      </w:r>
    </w:p>
    <w:tbl>
      <w:tblPr>
        <w:tblStyle w:val="aff1"/>
        <w:tblW w:w="10293" w:type="dxa"/>
        <w:tblLayout w:type="fixed"/>
        <w:tblLook w:val="0000" w:firstRow="0" w:lastRow="0" w:firstColumn="0" w:lastColumn="0" w:noHBand="0" w:noVBand="0"/>
      </w:tblPr>
      <w:tblGrid>
        <w:gridCol w:w="1618"/>
        <w:gridCol w:w="1638"/>
        <w:gridCol w:w="723"/>
        <w:gridCol w:w="709"/>
        <w:gridCol w:w="809"/>
        <w:gridCol w:w="2262"/>
        <w:gridCol w:w="2534"/>
      </w:tblGrid>
      <w:tr w:rsidR="004C3EF3" w:rsidRPr="004C3EF3" w14:paraId="3A2C6E1E" w14:textId="77777777" w:rsidTr="0075428D">
        <w:trPr>
          <w:tblHeader/>
        </w:trPr>
        <w:tc>
          <w:tcPr>
            <w:tcW w:w="1618" w:type="dxa"/>
            <w:noWrap/>
          </w:tcPr>
          <w:p w14:paraId="11245E2C" w14:textId="77777777" w:rsidR="0075428D" w:rsidRPr="004C3EF3" w:rsidRDefault="0075428D" w:rsidP="009E2D45">
            <w:pPr>
              <w:pStyle w:val="14"/>
              <w:jc w:val="center"/>
              <w:rPr>
                <w:rStyle w:val="affff6"/>
                <w:b w:val="0"/>
              </w:rPr>
            </w:pPr>
            <w:r w:rsidRPr="004C3EF3">
              <w:rPr>
                <w:rStyle w:val="affff6"/>
              </w:rPr>
              <w:t>Код элемента</w:t>
            </w:r>
          </w:p>
        </w:tc>
        <w:tc>
          <w:tcPr>
            <w:tcW w:w="1638" w:type="dxa"/>
            <w:noWrap/>
          </w:tcPr>
          <w:p w14:paraId="3B3D895D" w14:textId="77777777" w:rsidR="0075428D" w:rsidRPr="004C3EF3" w:rsidRDefault="0075428D" w:rsidP="009E2D45">
            <w:pPr>
              <w:pStyle w:val="14"/>
              <w:jc w:val="center"/>
              <w:rPr>
                <w:rStyle w:val="affff6"/>
                <w:b w:val="0"/>
              </w:rPr>
            </w:pPr>
            <w:r w:rsidRPr="004C3EF3">
              <w:rPr>
                <w:rStyle w:val="affff6"/>
              </w:rPr>
              <w:t>Содержание элемента</w:t>
            </w:r>
          </w:p>
        </w:tc>
        <w:tc>
          <w:tcPr>
            <w:tcW w:w="723" w:type="dxa"/>
          </w:tcPr>
          <w:p w14:paraId="42CB8449" w14:textId="77777777" w:rsidR="0075428D" w:rsidRPr="004C3EF3" w:rsidRDefault="0075428D" w:rsidP="009E2D45">
            <w:pPr>
              <w:pStyle w:val="14"/>
              <w:jc w:val="center"/>
              <w:rPr>
                <w:rStyle w:val="affff6"/>
                <w:b w:val="0"/>
              </w:rPr>
            </w:pPr>
            <w:r w:rsidRPr="004C3EF3">
              <w:rPr>
                <w:rStyle w:val="affff6"/>
              </w:rPr>
              <w:t>Тип</w:t>
            </w:r>
          </w:p>
        </w:tc>
        <w:tc>
          <w:tcPr>
            <w:tcW w:w="709" w:type="dxa"/>
            <w:noWrap/>
          </w:tcPr>
          <w:p w14:paraId="149EB3A6" w14:textId="77777777" w:rsidR="0075428D" w:rsidRPr="004C3EF3" w:rsidRDefault="0075428D" w:rsidP="009E2D45">
            <w:pPr>
              <w:pStyle w:val="14"/>
              <w:jc w:val="center"/>
              <w:rPr>
                <w:rStyle w:val="affff6"/>
                <w:b w:val="0"/>
              </w:rPr>
            </w:pPr>
            <w:r w:rsidRPr="004C3EF3">
              <w:rPr>
                <w:rStyle w:val="affff6"/>
              </w:rPr>
              <w:t>Раз-мер</w:t>
            </w:r>
          </w:p>
        </w:tc>
        <w:tc>
          <w:tcPr>
            <w:tcW w:w="809" w:type="dxa"/>
          </w:tcPr>
          <w:p w14:paraId="275E9397" w14:textId="77777777" w:rsidR="0075428D" w:rsidRPr="004C3EF3" w:rsidRDefault="0075428D" w:rsidP="009E2D45">
            <w:pPr>
              <w:pStyle w:val="14"/>
              <w:jc w:val="center"/>
              <w:rPr>
                <w:rStyle w:val="affff6"/>
                <w:b w:val="0"/>
              </w:rPr>
            </w:pPr>
            <w:r w:rsidRPr="004C3EF3">
              <w:rPr>
                <w:rStyle w:val="affff6"/>
              </w:rPr>
              <w:t>Обяз.</w:t>
            </w:r>
          </w:p>
        </w:tc>
        <w:tc>
          <w:tcPr>
            <w:tcW w:w="2262" w:type="dxa"/>
            <w:noWrap/>
          </w:tcPr>
          <w:p w14:paraId="7250C8BE" w14:textId="77777777" w:rsidR="0075428D" w:rsidRPr="004C3EF3" w:rsidRDefault="0075428D" w:rsidP="009E2D45">
            <w:pPr>
              <w:pStyle w:val="14"/>
              <w:jc w:val="center"/>
              <w:rPr>
                <w:rStyle w:val="affff6"/>
                <w:b w:val="0"/>
              </w:rPr>
            </w:pPr>
            <w:r w:rsidRPr="004C3EF3">
              <w:rPr>
                <w:rStyle w:val="affff6"/>
              </w:rPr>
              <w:t>Наименование</w:t>
            </w:r>
          </w:p>
        </w:tc>
        <w:tc>
          <w:tcPr>
            <w:tcW w:w="2534" w:type="dxa"/>
            <w:noWrap/>
          </w:tcPr>
          <w:p w14:paraId="20320667" w14:textId="77777777" w:rsidR="0075428D" w:rsidRPr="004C3EF3" w:rsidRDefault="0075428D" w:rsidP="009E2D45">
            <w:pPr>
              <w:pStyle w:val="14"/>
              <w:jc w:val="center"/>
              <w:rPr>
                <w:rStyle w:val="affff6"/>
                <w:b w:val="0"/>
              </w:rPr>
            </w:pPr>
            <w:r w:rsidRPr="004C3EF3">
              <w:rPr>
                <w:rStyle w:val="affff6"/>
              </w:rPr>
              <w:t>Дополнительная информация</w:t>
            </w:r>
          </w:p>
        </w:tc>
      </w:tr>
      <w:tr w:rsidR="004C3EF3" w:rsidRPr="004C3EF3" w14:paraId="0D797309" w14:textId="77777777" w:rsidTr="0075428D">
        <w:tc>
          <w:tcPr>
            <w:tcW w:w="10293" w:type="dxa"/>
            <w:gridSpan w:val="7"/>
            <w:noWrap/>
          </w:tcPr>
          <w:p w14:paraId="5589406D" w14:textId="77777777" w:rsidR="0075428D" w:rsidRPr="004C3EF3" w:rsidRDefault="0075428D" w:rsidP="009E2D45">
            <w:pPr>
              <w:pStyle w:val="1d"/>
              <w:rPr>
                <w:rStyle w:val="affff6"/>
                <w:b w:val="0"/>
              </w:rPr>
            </w:pPr>
            <w:r w:rsidRPr="004C3EF3">
              <w:rPr>
                <w:rStyle w:val="affff6"/>
              </w:rPr>
              <w:t>Корневой элемент</w:t>
            </w:r>
          </w:p>
        </w:tc>
      </w:tr>
      <w:tr w:rsidR="004C3EF3" w:rsidRPr="004C3EF3" w14:paraId="3CCB7028" w14:textId="77777777" w:rsidTr="0075428D">
        <w:tc>
          <w:tcPr>
            <w:tcW w:w="1618" w:type="dxa"/>
            <w:noWrap/>
          </w:tcPr>
          <w:p w14:paraId="073EE728" w14:textId="77777777" w:rsidR="0075428D" w:rsidRPr="004C3EF3" w:rsidRDefault="0075428D" w:rsidP="009E2D45">
            <w:pPr>
              <w:pStyle w:val="14"/>
              <w:rPr>
                <w:lang w:val="en-US"/>
              </w:rPr>
            </w:pPr>
            <w:r w:rsidRPr="004C3EF3">
              <w:t>REPLIST</w:t>
            </w:r>
          </w:p>
        </w:tc>
        <w:tc>
          <w:tcPr>
            <w:tcW w:w="1638" w:type="dxa"/>
            <w:noWrap/>
          </w:tcPr>
          <w:p w14:paraId="13369691" w14:textId="77777777" w:rsidR="0075428D" w:rsidRPr="004C3EF3" w:rsidRDefault="0075428D" w:rsidP="009E2D45">
            <w:pPr>
              <w:pStyle w:val="14"/>
              <w:rPr>
                <w:rFonts w:eastAsia="Calibri"/>
                <w:lang w:val="en-US"/>
              </w:rPr>
            </w:pPr>
            <w:r w:rsidRPr="004C3EF3">
              <w:rPr>
                <w:rFonts w:eastAsia="Calibri"/>
                <w:lang w:val="en-US"/>
              </w:rPr>
              <w:t>VERS</w:t>
            </w:r>
          </w:p>
        </w:tc>
        <w:tc>
          <w:tcPr>
            <w:tcW w:w="723" w:type="dxa"/>
          </w:tcPr>
          <w:p w14:paraId="303AF286" w14:textId="77777777" w:rsidR="0075428D" w:rsidRPr="004C3EF3" w:rsidRDefault="0075428D" w:rsidP="009E2D45">
            <w:pPr>
              <w:pStyle w:val="14"/>
              <w:rPr>
                <w:lang w:val="en-US"/>
              </w:rPr>
            </w:pPr>
            <w:r w:rsidRPr="004C3EF3">
              <w:rPr>
                <w:lang w:val="en-US"/>
              </w:rPr>
              <w:t>Char</w:t>
            </w:r>
          </w:p>
        </w:tc>
        <w:tc>
          <w:tcPr>
            <w:tcW w:w="709" w:type="dxa"/>
            <w:noWrap/>
          </w:tcPr>
          <w:p w14:paraId="6076BAD8" w14:textId="77777777" w:rsidR="0075428D" w:rsidRPr="004C3EF3" w:rsidRDefault="0075428D" w:rsidP="009E2D45">
            <w:pPr>
              <w:pStyle w:val="14"/>
            </w:pPr>
            <w:r w:rsidRPr="004C3EF3">
              <w:t>5</w:t>
            </w:r>
          </w:p>
        </w:tc>
        <w:tc>
          <w:tcPr>
            <w:tcW w:w="809" w:type="dxa"/>
          </w:tcPr>
          <w:p w14:paraId="45EAEB34" w14:textId="77777777" w:rsidR="0075428D" w:rsidRPr="004C3EF3" w:rsidRDefault="0075428D" w:rsidP="009E2D45">
            <w:pPr>
              <w:pStyle w:val="14"/>
            </w:pPr>
            <w:r w:rsidRPr="004C3EF3">
              <w:t>Н</w:t>
            </w:r>
          </w:p>
        </w:tc>
        <w:tc>
          <w:tcPr>
            <w:tcW w:w="2262" w:type="dxa"/>
          </w:tcPr>
          <w:p w14:paraId="604DF198" w14:textId="77777777" w:rsidR="0075428D" w:rsidRPr="004C3EF3" w:rsidRDefault="0075428D" w:rsidP="009E2D45">
            <w:pPr>
              <w:pStyle w:val="14"/>
              <w:rPr>
                <w:rFonts w:eastAsia="MS Mincho"/>
              </w:rPr>
            </w:pPr>
            <w:r w:rsidRPr="004C3EF3">
              <w:rPr>
                <w:rFonts w:eastAsia="MS Mincho"/>
              </w:rPr>
              <w:t>Номер версии</w:t>
            </w:r>
          </w:p>
        </w:tc>
        <w:tc>
          <w:tcPr>
            <w:tcW w:w="2534" w:type="dxa"/>
          </w:tcPr>
          <w:p w14:paraId="293A4DE7" w14:textId="77777777" w:rsidR="0075428D" w:rsidRPr="004C3EF3" w:rsidRDefault="0075428D" w:rsidP="009E2D45">
            <w:pPr>
              <w:pStyle w:val="14"/>
              <w:rPr>
                <w:rFonts w:eastAsia="MS Mincho"/>
                <w:lang w:val="en-US"/>
              </w:rPr>
            </w:pPr>
            <w:r w:rsidRPr="004C3EF3">
              <w:rPr>
                <w:rFonts w:eastAsia="MS Mincho"/>
              </w:rPr>
              <w:t>Текущей редакции соответствует значение «2.</w:t>
            </w:r>
            <w:r w:rsidRPr="004C3EF3">
              <w:rPr>
                <w:rFonts w:eastAsia="MS Mincho"/>
                <w:lang w:val="en-US"/>
              </w:rPr>
              <w:t>1</w:t>
            </w:r>
            <w:r w:rsidRPr="004C3EF3">
              <w:rPr>
                <w:rFonts w:eastAsia="MS Mincho"/>
              </w:rPr>
              <w:t>»</w:t>
            </w:r>
            <w:r w:rsidRPr="004C3EF3">
              <w:rPr>
                <w:rFonts w:eastAsia="MS Mincho"/>
                <w:lang w:val="en-US"/>
              </w:rPr>
              <w:t>.</w:t>
            </w:r>
          </w:p>
        </w:tc>
      </w:tr>
      <w:tr w:rsidR="004C3EF3" w:rsidRPr="004C3EF3" w14:paraId="3FAB300D" w14:textId="77777777" w:rsidTr="0075428D">
        <w:tc>
          <w:tcPr>
            <w:tcW w:w="1618" w:type="dxa"/>
            <w:noWrap/>
          </w:tcPr>
          <w:p w14:paraId="639A952E" w14:textId="77777777" w:rsidR="0075428D" w:rsidRPr="004C3EF3" w:rsidRDefault="0075428D" w:rsidP="009E2D45">
            <w:pPr>
              <w:pStyle w:val="14"/>
            </w:pPr>
          </w:p>
        </w:tc>
        <w:tc>
          <w:tcPr>
            <w:tcW w:w="1638" w:type="dxa"/>
            <w:noWrap/>
          </w:tcPr>
          <w:p w14:paraId="3C5A0012" w14:textId="77777777" w:rsidR="0075428D" w:rsidRPr="004C3EF3" w:rsidRDefault="0075428D" w:rsidP="009E2D45">
            <w:pPr>
              <w:pStyle w:val="14"/>
              <w:rPr>
                <w:rFonts w:eastAsia="Calibri"/>
                <w:lang w:val="en-US"/>
              </w:rPr>
            </w:pPr>
            <w:r w:rsidRPr="004C3EF3">
              <w:rPr>
                <w:rFonts w:eastAsia="Calibri"/>
                <w:lang w:val="en-US"/>
              </w:rPr>
              <w:t>FILENAME</w:t>
            </w:r>
          </w:p>
        </w:tc>
        <w:tc>
          <w:tcPr>
            <w:tcW w:w="723" w:type="dxa"/>
          </w:tcPr>
          <w:p w14:paraId="63C17DC4" w14:textId="77777777" w:rsidR="0075428D" w:rsidRPr="004C3EF3" w:rsidRDefault="0075428D" w:rsidP="009E2D45">
            <w:pPr>
              <w:pStyle w:val="14"/>
              <w:rPr>
                <w:lang w:val="en-US"/>
              </w:rPr>
            </w:pPr>
            <w:r w:rsidRPr="004C3EF3">
              <w:rPr>
                <w:lang w:val="en-US"/>
              </w:rPr>
              <w:t>Char</w:t>
            </w:r>
          </w:p>
        </w:tc>
        <w:tc>
          <w:tcPr>
            <w:tcW w:w="709" w:type="dxa"/>
            <w:noWrap/>
          </w:tcPr>
          <w:p w14:paraId="1102B022" w14:textId="77777777" w:rsidR="0075428D" w:rsidRPr="004C3EF3" w:rsidRDefault="0075428D" w:rsidP="009E2D45">
            <w:pPr>
              <w:pStyle w:val="14"/>
              <w:rPr>
                <w:lang w:val="en-US"/>
              </w:rPr>
            </w:pPr>
            <w:r w:rsidRPr="004C3EF3">
              <w:rPr>
                <w:lang w:val="en-US"/>
              </w:rPr>
              <w:t>24</w:t>
            </w:r>
          </w:p>
        </w:tc>
        <w:tc>
          <w:tcPr>
            <w:tcW w:w="809" w:type="dxa"/>
          </w:tcPr>
          <w:p w14:paraId="2F2BB95B" w14:textId="77777777" w:rsidR="0075428D" w:rsidRPr="004C3EF3" w:rsidRDefault="0075428D" w:rsidP="009E2D45">
            <w:pPr>
              <w:pStyle w:val="14"/>
            </w:pPr>
            <w:r w:rsidRPr="004C3EF3">
              <w:t>О</w:t>
            </w:r>
          </w:p>
        </w:tc>
        <w:tc>
          <w:tcPr>
            <w:tcW w:w="2262" w:type="dxa"/>
          </w:tcPr>
          <w:p w14:paraId="3B72A9F5" w14:textId="77777777" w:rsidR="0075428D" w:rsidRPr="004C3EF3" w:rsidRDefault="0075428D" w:rsidP="009E2D45">
            <w:pPr>
              <w:pStyle w:val="14"/>
              <w:rPr>
                <w:rFonts w:eastAsia="MS Mincho"/>
              </w:rPr>
            </w:pPr>
            <w:r w:rsidRPr="004C3EF3">
              <w:rPr>
                <w:rFonts w:eastAsia="MS Mincho"/>
              </w:rPr>
              <w:t>Имя файл</w:t>
            </w:r>
            <w:r w:rsidRPr="004C3EF3">
              <w:rPr>
                <w:rFonts w:eastAsia="MS Mincho"/>
                <w:lang w:val="en-US"/>
              </w:rPr>
              <w:t>а</w:t>
            </w:r>
          </w:p>
        </w:tc>
        <w:tc>
          <w:tcPr>
            <w:tcW w:w="2534" w:type="dxa"/>
          </w:tcPr>
          <w:p w14:paraId="38EEE3F0" w14:textId="77777777" w:rsidR="0075428D" w:rsidRPr="004C3EF3" w:rsidRDefault="0075428D" w:rsidP="009E2D45">
            <w:pPr>
              <w:pStyle w:val="14"/>
              <w:rPr>
                <w:rFonts w:eastAsia="MS Mincho"/>
              </w:rPr>
            </w:pPr>
          </w:p>
        </w:tc>
      </w:tr>
      <w:tr w:rsidR="004C3EF3" w:rsidRPr="004C3EF3" w14:paraId="702509B9" w14:textId="77777777" w:rsidTr="0075428D">
        <w:tc>
          <w:tcPr>
            <w:tcW w:w="1618" w:type="dxa"/>
            <w:noWrap/>
          </w:tcPr>
          <w:p w14:paraId="255F2F9A" w14:textId="77777777" w:rsidR="0075428D" w:rsidRPr="004C3EF3" w:rsidRDefault="0075428D" w:rsidP="009E2D45">
            <w:pPr>
              <w:pStyle w:val="14"/>
            </w:pPr>
          </w:p>
        </w:tc>
        <w:tc>
          <w:tcPr>
            <w:tcW w:w="1638" w:type="dxa"/>
            <w:noWrap/>
          </w:tcPr>
          <w:p w14:paraId="4FB1E85B" w14:textId="77777777" w:rsidR="0075428D" w:rsidRPr="004C3EF3" w:rsidRDefault="0075428D" w:rsidP="009E2D45">
            <w:pPr>
              <w:pStyle w:val="14"/>
              <w:rPr>
                <w:rFonts w:eastAsia="Calibri"/>
                <w:lang w:val="en-US"/>
              </w:rPr>
            </w:pPr>
            <w:r w:rsidRPr="004C3EF3">
              <w:rPr>
                <w:rFonts w:eastAsia="Calibri"/>
              </w:rPr>
              <w:t>SMO</w:t>
            </w:r>
            <w:r w:rsidRPr="004C3EF3">
              <w:rPr>
                <w:rFonts w:eastAsia="Calibri"/>
                <w:lang w:val="en-US"/>
              </w:rPr>
              <w:t>C</w:t>
            </w:r>
            <w:r w:rsidRPr="004C3EF3">
              <w:rPr>
                <w:rFonts w:eastAsia="Calibri"/>
              </w:rPr>
              <w:t>OD</w:t>
            </w:r>
          </w:p>
        </w:tc>
        <w:tc>
          <w:tcPr>
            <w:tcW w:w="723" w:type="dxa"/>
          </w:tcPr>
          <w:p w14:paraId="772BDAD9" w14:textId="77777777" w:rsidR="0075428D" w:rsidRPr="004C3EF3" w:rsidRDefault="0075428D" w:rsidP="009E2D45">
            <w:pPr>
              <w:pStyle w:val="14"/>
              <w:rPr>
                <w:lang w:val="en-US"/>
              </w:rPr>
            </w:pPr>
            <w:r w:rsidRPr="004C3EF3">
              <w:rPr>
                <w:lang w:val="en-US"/>
              </w:rPr>
              <w:t>Char</w:t>
            </w:r>
          </w:p>
        </w:tc>
        <w:tc>
          <w:tcPr>
            <w:tcW w:w="709" w:type="dxa"/>
            <w:noWrap/>
          </w:tcPr>
          <w:p w14:paraId="6877B755" w14:textId="77777777" w:rsidR="0075428D" w:rsidRPr="004C3EF3" w:rsidRDefault="0075428D" w:rsidP="009E2D45">
            <w:pPr>
              <w:pStyle w:val="14"/>
              <w:rPr>
                <w:lang w:val="en-US"/>
              </w:rPr>
            </w:pPr>
            <w:r w:rsidRPr="004C3EF3">
              <w:rPr>
                <w:lang w:val="en-US"/>
              </w:rPr>
              <w:t>5</w:t>
            </w:r>
          </w:p>
        </w:tc>
        <w:tc>
          <w:tcPr>
            <w:tcW w:w="809" w:type="dxa"/>
          </w:tcPr>
          <w:p w14:paraId="53C12580" w14:textId="77777777" w:rsidR="0075428D" w:rsidRPr="004C3EF3" w:rsidRDefault="0075428D" w:rsidP="009E2D45">
            <w:pPr>
              <w:pStyle w:val="14"/>
            </w:pPr>
            <w:r w:rsidRPr="004C3EF3">
              <w:t>О</w:t>
            </w:r>
          </w:p>
        </w:tc>
        <w:tc>
          <w:tcPr>
            <w:tcW w:w="2262" w:type="dxa"/>
          </w:tcPr>
          <w:p w14:paraId="33C86F60" w14:textId="77777777" w:rsidR="0075428D" w:rsidRPr="004C3EF3" w:rsidRDefault="0075428D" w:rsidP="009E2D45">
            <w:pPr>
              <w:pStyle w:val="14"/>
            </w:pPr>
            <w:r w:rsidRPr="004C3EF3">
              <w:t>Реестровый номер страховой медицинской организации</w:t>
            </w:r>
          </w:p>
        </w:tc>
        <w:tc>
          <w:tcPr>
            <w:tcW w:w="2534" w:type="dxa"/>
          </w:tcPr>
          <w:p w14:paraId="2B65817B" w14:textId="77777777" w:rsidR="0075428D" w:rsidRPr="004C3EF3" w:rsidRDefault="0075428D" w:rsidP="009E2D45">
            <w:pPr>
              <w:pStyle w:val="14"/>
            </w:pPr>
            <w:r w:rsidRPr="004C3EF3">
              <w:t xml:space="preserve">Заполняется в соответствии с </w:t>
            </w:r>
            <w:r w:rsidRPr="004C3EF3">
              <w:rPr>
                <w:lang w:val="en-US"/>
              </w:rPr>
              <w:t>F</w:t>
            </w:r>
            <w:r w:rsidRPr="004C3EF3">
              <w:t>002 Приложения А</w:t>
            </w:r>
          </w:p>
        </w:tc>
      </w:tr>
      <w:tr w:rsidR="004C3EF3" w:rsidRPr="004C3EF3" w14:paraId="30ACE0F4" w14:textId="77777777" w:rsidTr="0075428D">
        <w:tc>
          <w:tcPr>
            <w:tcW w:w="1618" w:type="dxa"/>
            <w:noWrap/>
          </w:tcPr>
          <w:p w14:paraId="57F2E755" w14:textId="77777777" w:rsidR="0075428D" w:rsidRPr="004C3EF3" w:rsidRDefault="0075428D" w:rsidP="009E2D45">
            <w:pPr>
              <w:pStyle w:val="14"/>
            </w:pPr>
          </w:p>
        </w:tc>
        <w:tc>
          <w:tcPr>
            <w:tcW w:w="1638" w:type="dxa"/>
            <w:noWrap/>
          </w:tcPr>
          <w:p w14:paraId="1CA17BBA" w14:textId="77777777" w:rsidR="0075428D" w:rsidRPr="004C3EF3" w:rsidRDefault="0075428D" w:rsidP="009E2D45">
            <w:pPr>
              <w:pStyle w:val="14"/>
              <w:rPr>
                <w:rFonts w:eastAsia="Calibri"/>
              </w:rPr>
            </w:pPr>
            <w:r w:rsidRPr="004C3EF3">
              <w:rPr>
                <w:rFonts w:eastAsia="Calibri"/>
                <w:lang w:val="en-US"/>
              </w:rPr>
              <w:t>PRZCOD</w:t>
            </w:r>
          </w:p>
        </w:tc>
        <w:tc>
          <w:tcPr>
            <w:tcW w:w="723" w:type="dxa"/>
          </w:tcPr>
          <w:p w14:paraId="7A144BDC" w14:textId="77777777" w:rsidR="0075428D" w:rsidRPr="004C3EF3" w:rsidRDefault="0075428D" w:rsidP="009E2D45">
            <w:pPr>
              <w:pStyle w:val="14"/>
            </w:pPr>
            <w:r w:rsidRPr="004C3EF3">
              <w:rPr>
                <w:lang w:val="en-US"/>
              </w:rPr>
              <w:t>Char</w:t>
            </w:r>
          </w:p>
        </w:tc>
        <w:tc>
          <w:tcPr>
            <w:tcW w:w="709" w:type="dxa"/>
            <w:noWrap/>
          </w:tcPr>
          <w:p w14:paraId="77AF2716" w14:textId="77777777" w:rsidR="0075428D" w:rsidRPr="004C3EF3" w:rsidRDefault="0075428D" w:rsidP="009E2D45">
            <w:pPr>
              <w:pStyle w:val="14"/>
            </w:pPr>
            <w:r w:rsidRPr="004C3EF3">
              <w:t>3</w:t>
            </w:r>
          </w:p>
        </w:tc>
        <w:tc>
          <w:tcPr>
            <w:tcW w:w="809" w:type="dxa"/>
          </w:tcPr>
          <w:p w14:paraId="157B740D" w14:textId="77777777" w:rsidR="0075428D" w:rsidRPr="004C3EF3" w:rsidRDefault="0075428D" w:rsidP="009E2D45">
            <w:pPr>
              <w:pStyle w:val="14"/>
            </w:pPr>
            <w:r w:rsidRPr="004C3EF3">
              <w:t>О</w:t>
            </w:r>
          </w:p>
        </w:tc>
        <w:tc>
          <w:tcPr>
            <w:tcW w:w="2262" w:type="dxa"/>
          </w:tcPr>
          <w:p w14:paraId="3C1FD058" w14:textId="77777777" w:rsidR="0075428D" w:rsidRPr="004C3EF3" w:rsidRDefault="0075428D" w:rsidP="009E2D45">
            <w:pPr>
              <w:pStyle w:val="14"/>
              <w:rPr>
                <w:rFonts w:eastAsia="MS Mincho"/>
              </w:rPr>
            </w:pPr>
            <w:r w:rsidRPr="004C3EF3">
              <w:rPr>
                <w:rFonts w:eastAsia="MS Mincho"/>
              </w:rPr>
              <w:t>Код пункта выдачи полисов</w:t>
            </w:r>
          </w:p>
        </w:tc>
        <w:tc>
          <w:tcPr>
            <w:tcW w:w="2534" w:type="dxa"/>
          </w:tcPr>
          <w:p w14:paraId="2B888D99" w14:textId="77777777" w:rsidR="0075428D" w:rsidRPr="004C3EF3" w:rsidRDefault="0075428D" w:rsidP="009E2D45">
            <w:pPr>
              <w:pStyle w:val="14"/>
              <w:rPr>
                <w:rFonts w:eastAsia="MS Mincho"/>
              </w:rPr>
            </w:pPr>
            <w:r w:rsidRPr="004C3EF3">
              <w:rPr>
                <w:rFonts w:eastAsia="MS Mincho"/>
              </w:rPr>
              <w:t>Присваивается СМО, учитывается в справочнике ТФОМС</w:t>
            </w:r>
          </w:p>
        </w:tc>
      </w:tr>
      <w:tr w:rsidR="004C3EF3" w:rsidRPr="004C3EF3" w14:paraId="7B02D20D" w14:textId="77777777" w:rsidTr="0075428D">
        <w:tc>
          <w:tcPr>
            <w:tcW w:w="1618" w:type="dxa"/>
            <w:noWrap/>
          </w:tcPr>
          <w:p w14:paraId="733EB738" w14:textId="77777777" w:rsidR="0075428D" w:rsidRPr="004C3EF3" w:rsidRDefault="0075428D" w:rsidP="009E2D45">
            <w:pPr>
              <w:pStyle w:val="14"/>
            </w:pPr>
          </w:p>
        </w:tc>
        <w:tc>
          <w:tcPr>
            <w:tcW w:w="1638" w:type="dxa"/>
            <w:noWrap/>
          </w:tcPr>
          <w:p w14:paraId="4807E398" w14:textId="77777777" w:rsidR="0075428D" w:rsidRPr="004C3EF3" w:rsidRDefault="0075428D" w:rsidP="009E2D45">
            <w:pPr>
              <w:pStyle w:val="14"/>
              <w:rPr>
                <w:rFonts w:eastAsia="Calibri"/>
                <w:lang w:val="en-US"/>
              </w:rPr>
            </w:pPr>
            <w:r w:rsidRPr="004C3EF3">
              <w:rPr>
                <w:rFonts w:eastAsia="Calibri"/>
                <w:lang w:val="en-US"/>
              </w:rPr>
              <w:t>NRECORDS</w:t>
            </w:r>
          </w:p>
        </w:tc>
        <w:tc>
          <w:tcPr>
            <w:tcW w:w="723" w:type="dxa"/>
          </w:tcPr>
          <w:p w14:paraId="71B3089F" w14:textId="77777777" w:rsidR="0075428D" w:rsidRPr="004C3EF3" w:rsidRDefault="0075428D" w:rsidP="009E2D45">
            <w:pPr>
              <w:pStyle w:val="14"/>
              <w:rPr>
                <w:lang w:val="en-US"/>
              </w:rPr>
            </w:pPr>
            <w:r w:rsidRPr="004C3EF3">
              <w:rPr>
                <w:lang w:val="en-US"/>
              </w:rPr>
              <w:t>Num</w:t>
            </w:r>
          </w:p>
        </w:tc>
        <w:tc>
          <w:tcPr>
            <w:tcW w:w="709" w:type="dxa"/>
            <w:noWrap/>
          </w:tcPr>
          <w:p w14:paraId="7C5EA3C2" w14:textId="77777777" w:rsidR="0075428D" w:rsidRPr="004C3EF3" w:rsidRDefault="0075428D" w:rsidP="009E2D45">
            <w:pPr>
              <w:pStyle w:val="14"/>
              <w:rPr>
                <w:lang w:val="en-US"/>
              </w:rPr>
            </w:pPr>
            <w:r w:rsidRPr="004C3EF3">
              <w:rPr>
                <w:lang w:val="en-US"/>
              </w:rPr>
              <w:t>7</w:t>
            </w:r>
          </w:p>
        </w:tc>
        <w:tc>
          <w:tcPr>
            <w:tcW w:w="809" w:type="dxa"/>
          </w:tcPr>
          <w:p w14:paraId="55BD4E2C" w14:textId="77777777" w:rsidR="0075428D" w:rsidRPr="004C3EF3" w:rsidRDefault="0075428D" w:rsidP="009E2D45">
            <w:pPr>
              <w:pStyle w:val="14"/>
            </w:pPr>
            <w:r w:rsidRPr="004C3EF3">
              <w:t>О</w:t>
            </w:r>
          </w:p>
        </w:tc>
        <w:tc>
          <w:tcPr>
            <w:tcW w:w="2262" w:type="dxa"/>
          </w:tcPr>
          <w:p w14:paraId="5A6CE232" w14:textId="77777777" w:rsidR="0075428D" w:rsidRPr="004C3EF3" w:rsidRDefault="0075428D" w:rsidP="009E2D45">
            <w:pPr>
              <w:pStyle w:val="14"/>
              <w:rPr>
                <w:rFonts w:eastAsia="MS Mincho"/>
              </w:rPr>
            </w:pPr>
            <w:r w:rsidRPr="004C3EF3">
              <w:rPr>
                <w:rFonts w:eastAsia="MS Mincho"/>
              </w:rPr>
              <w:t xml:space="preserve">Число записей всего </w:t>
            </w:r>
          </w:p>
        </w:tc>
        <w:tc>
          <w:tcPr>
            <w:tcW w:w="2534" w:type="dxa"/>
          </w:tcPr>
          <w:p w14:paraId="1E2E8DCE" w14:textId="77777777" w:rsidR="0075428D" w:rsidRPr="004C3EF3" w:rsidRDefault="0075428D" w:rsidP="009E2D45">
            <w:pPr>
              <w:pStyle w:val="14"/>
              <w:rPr>
                <w:rFonts w:eastAsia="MS Mincho"/>
              </w:rPr>
            </w:pPr>
          </w:p>
        </w:tc>
      </w:tr>
      <w:tr w:rsidR="004C3EF3" w:rsidRPr="004C3EF3" w14:paraId="0E6CDA91" w14:textId="77777777" w:rsidTr="0075428D">
        <w:tc>
          <w:tcPr>
            <w:tcW w:w="1618" w:type="dxa"/>
            <w:noWrap/>
          </w:tcPr>
          <w:p w14:paraId="36414219" w14:textId="77777777" w:rsidR="0075428D" w:rsidRPr="004C3EF3" w:rsidRDefault="0075428D" w:rsidP="009E2D45">
            <w:pPr>
              <w:pStyle w:val="14"/>
            </w:pPr>
          </w:p>
        </w:tc>
        <w:tc>
          <w:tcPr>
            <w:tcW w:w="1638" w:type="dxa"/>
            <w:noWrap/>
          </w:tcPr>
          <w:p w14:paraId="009178DA" w14:textId="77777777" w:rsidR="0075428D" w:rsidRPr="004C3EF3" w:rsidRDefault="0075428D" w:rsidP="009E2D45">
            <w:pPr>
              <w:pStyle w:val="14"/>
              <w:rPr>
                <w:rFonts w:eastAsia="Calibri"/>
                <w:lang w:val="en-US"/>
              </w:rPr>
            </w:pPr>
            <w:r w:rsidRPr="004C3EF3">
              <w:rPr>
                <w:rFonts w:eastAsia="Calibri"/>
                <w:lang w:val="en-US"/>
              </w:rPr>
              <w:t>NERR</w:t>
            </w:r>
          </w:p>
        </w:tc>
        <w:tc>
          <w:tcPr>
            <w:tcW w:w="723" w:type="dxa"/>
          </w:tcPr>
          <w:p w14:paraId="67D5E669" w14:textId="77777777" w:rsidR="0075428D" w:rsidRPr="004C3EF3" w:rsidRDefault="0075428D" w:rsidP="009E2D45">
            <w:pPr>
              <w:pStyle w:val="14"/>
              <w:rPr>
                <w:lang w:val="en-US"/>
              </w:rPr>
            </w:pPr>
            <w:r w:rsidRPr="004C3EF3">
              <w:rPr>
                <w:lang w:val="en-US"/>
              </w:rPr>
              <w:t>Num</w:t>
            </w:r>
          </w:p>
        </w:tc>
        <w:tc>
          <w:tcPr>
            <w:tcW w:w="709" w:type="dxa"/>
            <w:noWrap/>
          </w:tcPr>
          <w:p w14:paraId="13F53239" w14:textId="77777777" w:rsidR="0075428D" w:rsidRPr="004C3EF3" w:rsidRDefault="0075428D" w:rsidP="009E2D45">
            <w:pPr>
              <w:pStyle w:val="14"/>
              <w:rPr>
                <w:lang w:val="en-US"/>
              </w:rPr>
            </w:pPr>
            <w:r w:rsidRPr="004C3EF3">
              <w:rPr>
                <w:lang w:val="en-US"/>
              </w:rPr>
              <w:t>7</w:t>
            </w:r>
          </w:p>
        </w:tc>
        <w:tc>
          <w:tcPr>
            <w:tcW w:w="809" w:type="dxa"/>
          </w:tcPr>
          <w:p w14:paraId="40947F1C" w14:textId="77777777" w:rsidR="0075428D" w:rsidRPr="004C3EF3" w:rsidRDefault="0075428D" w:rsidP="009E2D45">
            <w:pPr>
              <w:pStyle w:val="14"/>
            </w:pPr>
            <w:r w:rsidRPr="004C3EF3">
              <w:t>О</w:t>
            </w:r>
          </w:p>
        </w:tc>
        <w:tc>
          <w:tcPr>
            <w:tcW w:w="2262" w:type="dxa"/>
          </w:tcPr>
          <w:p w14:paraId="1BDD3D2D" w14:textId="77777777" w:rsidR="0075428D" w:rsidRPr="004C3EF3" w:rsidRDefault="0075428D" w:rsidP="009E2D45">
            <w:pPr>
              <w:pStyle w:val="14"/>
              <w:rPr>
                <w:rFonts w:eastAsia="MS Mincho"/>
              </w:rPr>
            </w:pPr>
            <w:r w:rsidRPr="004C3EF3">
              <w:rPr>
                <w:rFonts w:eastAsia="MS Mincho"/>
              </w:rPr>
              <w:t>Число записей с ошибками ФЛК</w:t>
            </w:r>
          </w:p>
        </w:tc>
        <w:tc>
          <w:tcPr>
            <w:tcW w:w="2534" w:type="dxa"/>
          </w:tcPr>
          <w:p w14:paraId="11809F52" w14:textId="77777777" w:rsidR="0075428D" w:rsidRPr="004C3EF3" w:rsidRDefault="0075428D" w:rsidP="009E2D45">
            <w:pPr>
              <w:pStyle w:val="14"/>
              <w:rPr>
                <w:rFonts w:eastAsia="MS Mincho"/>
              </w:rPr>
            </w:pPr>
          </w:p>
        </w:tc>
      </w:tr>
      <w:tr w:rsidR="004C3EF3" w:rsidRPr="004C3EF3" w14:paraId="410E886C" w14:textId="77777777" w:rsidTr="0075428D">
        <w:tc>
          <w:tcPr>
            <w:tcW w:w="1618" w:type="dxa"/>
            <w:noWrap/>
          </w:tcPr>
          <w:p w14:paraId="0109B4FC" w14:textId="77777777" w:rsidR="0075428D" w:rsidRPr="004C3EF3" w:rsidRDefault="0075428D" w:rsidP="009E2D45">
            <w:pPr>
              <w:pStyle w:val="14"/>
            </w:pPr>
          </w:p>
        </w:tc>
        <w:tc>
          <w:tcPr>
            <w:tcW w:w="1638" w:type="dxa"/>
            <w:noWrap/>
          </w:tcPr>
          <w:p w14:paraId="6C70E5E3" w14:textId="77777777" w:rsidR="0075428D" w:rsidRPr="004C3EF3" w:rsidRDefault="0075428D" w:rsidP="009E2D45">
            <w:pPr>
              <w:pStyle w:val="14"/>
              <w:rPr>
                <w:rFonts w:eastAsia="Calibri"/>
                <w:lang w:val="en-US"/>
              </w:rPr>
            </w:pPr>
            <w:r w:rsidRPr="004C3EF3">
              <w:rPr>
                <w:rFonts w:eastAsia="Calibri"/>
                <w:lang w:val="en-US"/>
              </w:rPr>
              <w:t>REP</w:t>
            </w:r>
          </w:p>
        </w:tc>
        <w:tc>
          <w:tcPr>
            <w:tcW w:w="723" w:type="dxa"/>
          </w:tcPr>
          <w:p w14:paraId="4230141A" w14:textId="77777777" w:rsidR="0075428D" w:rsidRPr="004C3EF3" w:rsidRDefault="0075428D" w:rsidP="009E2D45">
            <w:pPr>
              <w:pStyle w:val="14"/>
              <w:rPr>
                <w:lang w:val="en-US"/>
              </w:rPr>
            </w:pPr>
            <w:r w:rsidRPr="004C3EF3">
              <w:rPr>
                <w:lang w:val="en-US"/>
              </w:rPr>
              <w:t>S</w:t>
            </w:r>
          </w:p>
        </w:tc>
        <w:tc>
          <w:tcPr>
            <w:tcW w:w="709" w:type="dxa"/>
            <w:noWrap/>
          </w:tcPr>
          <w:p w14:paraId="497FF858" w14:textId="77777777" w:rsidR="0075428D" w:rsidRPr="004C3EF3" w:rsidRDefault="0075428D" w:rsidP="009E2D45">
            <w:pPr>
              <w:pStyle w:val="14"/>
              <w:rPr>
                <w:lang w:val="en-US"/>
              </w:rPr>
            </w:pPr>
          </w:p>
        </w:tc>
        <w:tc>
          <w:tcPr>
            <w:tcW w:w="809" w:type="dxa"/>
          </w:tcPr>
          <w:p w14:paraId="4D672C13" w14:textId="77777777" w:rsidR="0075428D" w:rsidRPr="004C3EF3" w:rsidRDefault="0075428D" w:rsidP="009E2D45">
            <w:pPr>
              <w:pStyle w:val="14"/>
              <w:rPr>
                <w:lang w:val="en-US"/>
              </w:rPr>
            </w:pPr>
            <w:r w:rsidRPr="004C3EF3">
              <w:rPr>
                <w:lang w:val="en-US"/>
              </w:rPr>
              <w:t>OM</w:t>
            </w:r>
          </w:p>
        </w:tc>
        <w:tc>
          <w:tcPr>
            <w:tcW w:w="2262" w:type="dxa"/>
          </w:tcPr>
          <w:p w14:paraId="0A12A228" w14:textId="77777777" w:rsidR="0075428D" w:rsidRPr="004C3EF3" w:rsidRDefault="0075428D" w:rsidP="009E2D45">
            <w:pPr>
              <w:pStyle w:val="14"/>
              <w:rPr>
                <w:rFonts w:eastAsia="MS Mincho"/>
              </w:rPr>
            </w:pPr>
            <w:r w:rsidRPr="004C3EF3">
              <w:rPr>
                <w:rFonts w:eastAsia="MS Mincho"/>
                <w:lang w:val="en-US"/>
              </w:rPr>
              <w:t>Записи с ответами ТФОМС</w:t>
            </w:r>
          </w:p>
        </w:tc>
        <w:tc>
          <w:tcPr>
            <w:tcW w:w="2534" w:type="dxa"/>
          </w:tcPr>
          <w:p w14:paraId="07E3966D" w14:textId="77777777" w:rsidR="0075428D" w:rsidRPr="004C3EF3" w:rsidRDefault="0075428D" w:rsidP="009E2D45">
            <w:pPr>
              <w:pStyle w:val="14"/>
              <w:rPr>
                <w:rFonts w:eastAsia="MS Mincho"/>
              </w:rPr>
            </w:pPr>
          </w:p>
        </w:tc>
      </w:tr>
      <w:tr w:rsidR="004C3EF3" w:rsidRPr="004C3EF3" w14:paraId="0B1613D4" w14:textId="77777777" w:rsidTr="0075428D">
        <w:tc>
          <w:tcPr>
            <w:tcW w:w="10293" w:type="dxa"/>
            <w:gridSpan w:val="7"/>
            <w:noWrap/>
          </w:tcPr>
          <w:p w14:paraId="6594733F" w14:textId="77777777" w:rsidR="0075428D" w:rsidRPr="004C3EF3" w:rsidRDefault="0075428D" w:rsidP="009E2D45">
            <w:pPr>
              <w:pStyle w:val="1d"/>
              <w:rPr>
                <w:rStyle w:val="affff6"/>
                <w:rFonts w:eastAsia="MS Mincho"/>
                <w:b w:val="0"/>
              </w:rPr>
            </w:pPr>
            <w:r w:rsidRPr="004C3EF3">
              <w:rPr>
                <w:rStyle w:val="affff6"/>
                <w:rFonts w:eastAsia="MS Mincho"/>
              </w:rPr>
              <w:t>Записи с ответами ТФОМС</w:t>
            </w:r>
          </w:p>
        </w:tc>
      </w:tr>
      <w:tr w:rsidR="004C3EF3" w:rsidRPr="004C3EF3" w14:paraId="63004CF1" w14:textId="77777777" w:rsidTr="0075428D">
        <w:tc>
          <w:tcPr>
            <w:tcW w:w="1618" w:type="dxa"/>
            <w:noWrap/>
          </w:tcPr>
          <w:p w14:paraId="69035A9E" w14:textId="77777777" w:rsidR="0075428D" w:rsidRPr="004C3EF3" w:rsidRDefault="0075428D" w:rsidP="009E2D45">
            <w:pPr>
              <w:pStyle w:val="14"/>
              <w:rPr>
                <w:lang w:val="en-US"/>
              </w:rPr>
            </w:pPr>
            <w:r w:rsidRPr="004C3EF3">
              <w:rPr>
                <w:rFonts w:eastAsia="Calibri"/>
              </w:rPr>
              <w:t>REP</w:t>
            </w:r>
          </w:p>
        </w:tc>
        <w:tc>
          <w:tcPr>
            <w:tcW w:w="1638" w:type="dxa"/>
            <w:noWrap/>
          </w:tcPr>
          <w:p w14:paraId="40B85EDA" w14:textId="77777777" w:rsidR="0075428D" w:rsidRPr="004C3EF3" w:rsidRDefault="0075428D" w:rsidP="009E2D45">
            <w:pPr>
              <w:pStyle w:val="14"/>
              <w:rPr>
                <w:rFonts w:eastAsia="Calibri"/>
              </w:rPr>
            </w:pPr>
            <w:r w:rsidRPr="004C3EF3">
              <w:rPr>
                <w:rFonts w:eastAsia="Calibri"/>
                <w:lang w:val="en-US"/>
              </w:rPr>
              <w:t>N_REC</w:t>
            </w:r>
          </w:p>
        </w:tc>
        <w:tc>
          <w:tcPr>
            <w:tcW w:w="723" w:type="dxa"/>
          </w:tcPr>
          <w:p w14:paraId="7C1BA9E8" w14:textId="77777777" w:rsidR="0075428D" w:rsidRPr="004C3EF3" w:rsidRDefault="0075428D" w:rsidP="009E2D45">
            <w:pPr>
              <w:pStyle w:val="14"/>
            </w:pPr>
            <w:r w:rsidRPr="004C3EF3">
              <w:rPr>
                <w:lang w:val="en-US"/>
              </w:rPr>
              <w:t>Char</w:t>
            </w:r>
          </w:p>
        </w:tc>
        <w:tc>
          <w:tcPr>
            <w:tcW w:w="709" w:type="dxa"/>
            <w:noWrap/>
          </w:tcPr>
          <w:p w14:paraId="4C522BE1" w14:textId="77777777" w:rsidR="0075428D" w:rsidRPr="004C3EF3" w:rsidRDefault="0075428D" w:rsidP="009E2D45">
            <w:pPr>
              <w:pStyle w:val="14"/>
              <w:rPr>
                <w:lang w:val="en-US"/>
              </w:rPr>
            </w:pPr>
            <w:r w:rsidRPr="004C3EF3">
              <w:rPr>
                <w:lang w:val="en-US"/>
              </w:rPr>
              <w:t>36</w:t>
            </w:r>
          </w:p>
        </w:tc>
        <w:tc>
          <w:tcPr>
            <w:tcW w:w="809" w:type="dxa"/>
          </w:tcPr>
          <w:p w14:paraId="076A47A9" w14:textId="77777777" w:rsidR="0075428D" w:rsidRPr="004C3EF3" w:rsidRDefault="0075428D" w:rsidP="009E2D45">
            <w:pPr>
              <w:pStyle w:val="14"/>
            </w:pPr>
            <w:r w:rsidRPr="004C3EF3">
              <w:t>О</w:t>
            </w:r>
          </w:p>
        </w:tc>
        <w:tc>
          <w:tcPr>
            <w:tcW w:w="2262" w:type="dxa"/>
          </w:tcPr>
          <w:p w14:paraId="134BC79C" w14:textId="77777777" w:rsidR="0075428D" w:rsidRPr="004C3EF3" w:rsidRDefault="0075428D" w:rsidP="009E2D45">
            <w:pPr>
              <w:pStyle w:val="14"/>
              <w:rPr>
                <w:rFonts w:eastAsia="MS Mincho"/>
              </w:rPr>
            </w:pPr>
            <w:r w:rsidRPr="004C3EF3">
              <w:t>Уникальный идентификатор записи в обменном файле</w:t>
            </w:r>
          </w:p>
        </w:tc>
        <w:tc>
          <w:tcPr>
            <w:tcW w:w="2534" w:type="dxa"/>
          </w:tcPr>
          <w:p w14:paraId="5D355B66" w14:textId="77777777" w:rsidR="0075428D" w:rsidRPr="004C3EF3" w:rsidRDefault="0075428D" w:rsidP="009E2D45">
            <w:pPr>
              <w:pStyle w:val="14"/>
              <w:jc w:val="left"/>
              <w:rPr>
                <w:rFonts w:eastAsia="MS Mincho"/>
              </w:rPr>
            </w:pPr>
            <w:r w:rsidRPr="004C3EF3">
              <w:t>Служит для сопоставления записи в пакете с изменениями СМО и ответе ТФОМС</w:t>
            </w:r>
          </w:p>
        </w:tc>
      </w:tr>
      <w:tr w:rsidR="004C3EF3" w:rsidRPr="004C3EF3" w14:paraId="49E06A89" w14:textId="77777777" w:rsidTr="0075428D">
        <w:tc>
          <w:tcPr>
            <w:tcW w:w="1618" w:type="dxa"/>
            <w:noWrap/>
          </w:tcPr>
          <w:p w14:paraId="1D94A12E" w14:textId="77777777" w:rsidR="0075428D" w:rsidRPr="004C3EF3" w:rsidRDefault="0075428D" w:rsidP="009E2D45">
            <w:pPr>
              <w:pStyle w:val="14"/>
            </w:pPr>
          </w:p>
        </w:tc>
        <w:tc>
          <w:tcPr>
            <w:tcW w:w="1638" w:type="dxa"/>
            <w:noWrap/>
          </w:tcPr>
          <w:p w14:paraId="69F81D34" w14:textId="77777777" w:rsidR="0075428D" w:rsidRPr="004C3EF3" w:rsidRDefault="0075428D" w:rsidP="009E2D45">
            <w:pPr>
              <w:pStyle w:val="14"/>
              <w:rPr>
                <w:rFonts w:eastAsia="Calibri"/>
                <w:lang w:val="en-US"/>
              </w:rPr>
            </w:pPr>
            <w:r w:rsidRPr="004C3EF3">
              <w:rPr>
                <w:lang w:val="en-US"/>
              </w:rPr>
              <w:t>ID</w:t>
            </w:r>
          </w:p>
        </w:tc>
        <w:tc>
          <w:tcPr>
            <w:tcW w:w="723" w:type="dxa"/>
          </w:tcPr>
          <w:p w14:paraId="6E853645" w14:textId="77777777" w:rsidR="0075428D" w:rsidRPr="004C3EF3" w:rsidRDefault="0075428D" w:rsidP="009E2D45">
            <w:pPr>
              <w:pStyle w:val="14"/>
              <w:rPr>
                <w:lang w:val="en-US"/>
              </w:rPr>
            </w:pPr>
            <w:r w:rsidRPr="004C3EF3">
              <w:rPr>
                <w:lang w:val="en-US"/>
              </w:rPr>
              <w:t>Char</w:t>
            </w:r>
          </w:p>
        </w:tc>
        <w:tc>
          <w:tcPr>
            <w:tcW w:w="709" w:type="dxa"/>
            <w:noWrap/>
          </w:tcPr>
          <w:p w14:paraId="077FE1DE" w14:textId="77777777" w:rsidR="0075428D" w:rsidRPr="004C3EF3" w:rsidRDefault="0075428D" w:rsidP="009E2D45">
            <w:pPr>
              <w:pStyle w:val="14"/>
              <w:rPr>
                <w:lang w:val="en-US"/>
              </w:rPr>
            </w:pPr>
            <w:r w:rsidRPr="004C3EF3">
              <w:rPr>
                <w:lang w:val="en-US"/>
              </w:rPr>
              <w:t>36</w:t>
            </w:r>
          </w:p>
        </w:tc>
        <w:tc>
          <w:tcPr>
            <w:tcW w:w="809" w:type="dxa"/>
          </w:tcPr>
          <w:p w14:paraId="5008AB3C" w14:textId="77777777" w:rsidR="0075428D" w:rsidRPr="004C3EF3" w:rsidRDefault="0075428D" w:rsidP="009E2D45">
            <w:pPr>
              <w:pStyle w:val="14"/>
            </w:pPr>
            <w:r w:rsidRPr="004C3EF3">
              <w:t>У</w:t>
            </w:r>
          </w:p>
        </w:tc>
        <w:tc>
          <w:tcPr>
            <w:tcW w:w="2262" w:type="dxa"/>
          </w:tcPr>
          <w:p w14:paraId="779DEF5D" w14:textId="77777777" w:rsidR="0075428D" w:rsidRPr="004C3EF3" w:rsidRDefault="0075428D" w:rsidP="009E2D45">
            <w:pPr>
              <w:pStyle w:val="14"/>
              <w:rPr>
                <w:rFonts w:eastAsia="MS Mincho"/>
              </w:rPr>
            </w:pPr>
            <w:r w:rsidRPr="004C3EF3">
              <w:t>Идентификатор записи ТФОМС</w:t>
            </w:r>
          </w:p>
        </w:tc>
        <w:tc>
          <w:tcPr>
            <w:tcW w:w="2534" w:type="dxa"/>
          </w:tcPr>
          <w:p w14:paraId="00F4C96F" w14:textId="77777777" w:rsidR="0075428D" w:rsidRPr="004C3EF3" w:rsidRDefault="0075428D" w:rsidP="009E2D45">
            <w:pPr>
              <w:pStyle w:val="14"/>
              <w:jc w:val="left"/>
              <w:rPr>
                <w:rFonts w:eastAsia="MS Mincho"/>
              </w:rPr>
            </w:pPr>
            <w:r w:rsidRPr="004C3EF3">
              <w:t>Идентификатор формирует ТФОМС и возвращает в СМО</w:t>
            </w:r>
          </w:p>
        </w:tc>
      </w:tr>
      <w:tr w:rsidR="004C3EF3" w:rsidRPr="004C3EF3" w14:paraId="20A13087" w14:textId="77777777" w:rsidTr="0075428D">
        <w:tc>
          <w:tcPr>
            <w:tcW w:w="1618" w:type="dxa"/>
            <w:noWrap/>
          </w:tcPr>
          <w:p w14:paraId="4163E0FD" w14:textId="77777777" w:rsidR="0075428D" w:rsidRPr="004C3EF3" w:rsidRDefault="0075428D" w:rsidP="009E2D45">
            <w:pPr>
              <w:pStyle w:val="14"/>
            </w:pPr>
          </w:p>
        </w:tc>
        <w:tc>
          <w:tcPr>
            <w:tcW w:w="1638" w:type="dxa"/>
            <w:noWrap/>
          </w:tcPr>
          <w:p w14:paraId="2FBB1956" w14:textId="77777777" w:rsidR="0075428D" w:rsidRPr="004C3EF3" w:rsidRDefault="0075428D" w:rsidP="009E2D45">
            <w:pPr>
              <w:pStyle w:val="14"/>
              <w:rPr>
                <w:lang w:val="en-US"/>
              </w:rPr>
            </w:pPr>
            <w:r w:rsidRPr="004C3EF3">
              <w:rPr>
                <w:lang w:val="en-US"/>
              </w:rPr>
              <w:t>CODE_ERP</w:t>
            </w:r>
          </w:p>
        </w:tc>
        <w:tc>
          <w:tcPr>
            <w:tcW w:w="723" w:type="dxa"/>
          </w:tcPr>
          <w:p w14:paraId="37C7C066" w14:textId="77777777" w:rsidR="0075428D" w:rsidRPr="004C3EF3" w:rsidRDefault="0075428D" w:rsidP="009E2D45">
            <w:pPr>
              <w:pStyle w:val="14"/>
            </w:pPr>
            <w:r w:rsidRPr="004C3EF3">
              <w:rPr>
                <w:lang w:val="en-US"/>
              </w:rPr>
              <w:t>Num</w:t>
            </w:r>
          </w:p>
        </w:tc>
        <w:tc>
          <w:tcPr>
            <w:tcW w:w="709" w:type="dxa"/>
            <w:noWrap/>
          </w:tcPr>
          <w:p w14:paraId="052CDFD3" w14:textId="77777777" w:rsidR="0075428D" w:rsidRPr="004C3EF3" w:rsidRDefault="0075428D" w:rsidP="009E2D45">
            <w:pPr>
              <w:pStyle w:val="14"/>
            </w:pPr>
            <w:r w:rsidRPr="004C3EF3">
              <w:t>1</w:t>
            </w:r>
          </w:p>
        </w:tc>
        <w:tc>
          <w:tcPr>
            <w:tcW w:w="809" w:type="dxa"/>
          </w:tcPr>
          <w:p w14:paraId="2593622B" w14:textId="77777777" w:rsidR="0075428D" w:rsidRPr="004C3EF3" w:rsidRDefault="0075428D" w:rsidP="009E2D45">
            <w:pPr>
              <w:pStyle w:val="14"/>
            </w:pPr>
            <w:r w:rsidRPr="004C3EF3">
              <w:t>О</w:t>
            </w:r>
          </w:p>
        </w:tc>
        <w:tc>
          <w:tcPr>
            <w:tcW w:w="2262" w:type="dxa"/>
          </w:tcPr>
          <w:p w14:paraId="2229CE29" w14:textId="77777777" w:rsidR="0075428D" w:rsidRPr="004C3EF3" w:rsidRDefault="0075428D" w:rsidP="009E2D45">
            <w:pPr>
              <w:pStyle w:val="14"/>
            </w:pPr>
            <w:r w:rsidRPr="004C3EF3">
              <w:t>Результат обработки записи</w:t>
            </w:r>
          </w:p>
        </w:tc>
        <w:tc>
          <w:tcPr>
            <w:tcW w:w="2534" w:type="dxa"/>
          </w:tcPr>
          <w:p w14:paraId="38D6B9C3" w14:textId="77777777" w:rsidR="0075428D" w:rsidRPr="004C3EF3" w:rsidRDefault="0075428D" w:rsidP="009E2D45">
            <w:pPr>
              <w:pStyle w:val="14"/>
              <w:jc w:val="left"/>
            </w:pPr>
            <w:r w:rsidRPr="004C3EF3">
              <w:t>Указывается в соответствии с классификатором результатов обработки записи об изменении (</w:t>
            </w:r>
            <w:r w:rsidRPr="004C3EF3">
              <w:rPr>
                <w:lang w:val="en-US"/>
              </w:rPr>
              <w:t>R</w:t>
            </w:r>
            <w:r w:rsidRPr="004C3EF3">
              <w:t>004)</w:t>
            </w:r>
          </w:p>
        </w:tc>
      </w:tr>
      <w:tr w:rsidR="004C3EF3" w:rsidRPr="004C3EF3" w14:paraId="1D504954" w14:textId="77777777" w:rsidTr="0075428D">
        <w:tc>
          <w:tcPr>
            <w:tcW w:w="1618" w:type="dxa"/>
            <w:noWrap/>
          </w:tcPr>
          <w:p w14:paraId="62CF77D8" w14:textId="77777777" w:rsidR="0075428D" w:rsidRPr="004C3EF3" w:rsidRDefault="0075428D" w:rsidP="009E2D45">
            <w:pPr>
              <w:pStyle w:val="14"/>
            </w:pPr>
          </w:p>
        </w:tc>
        <w:tc>
          <w:tcPr>
            <w:tcW w:w="1638" w:type="dxa"/>
            <w:noWrap/>
          </w:tcPr>
          <w:p w14:paraId="4C357A47" w14:textId="77777777" w:rsidR="0075428D" w:rsidRPr="004C3EF3" w:rsidRDefault="0075428D" w:rsidP="009E2D45">
            <w:pPr>
              <w:pStyle w:val="14"/>
              <w:rPr>
                <w:lang w:val="en-US"/>
              </w:rPr>
            </w:pPr>
            <w:r w:rsidRPr="004C3EF3">
              <w:rPr>
                <w:lang w:val="en-US"/>
              </w:rPr>
              <w:t>COMMENT</w:t>
            </w:r>
          </w:p>
        </w:tc>
        <w:tc>
          <w:tcPr>
            <w:tcW w:w="723" w:type="dxa"/>
          </w:tcPr>
          <w:p w14:paraId="3AA0C358" w14:textId="77777777" w:rsidR="0075428D" w:rsidRPr="004C3EF3" w:rsidRDefault="0075428D" w:rsidP="009E2D45">
            <w:pPr>
              <w:pStyle w:val="14"/>
            </w:pPr>
            <w:r w:rsidRPr="004C3EF3">
              <w:rPr>
                <w:lang w:val="en-US"/>
              </w:rPr>
              <w:t>Char</w:t>
            </w:r>
          </w:p>
        </w:tc>
        <w:tc>
          <w:tcPr>
            <w:tcW w:w="709" w:type="dxa"/>
            <w:noWrap/>
          </w:tcPr>
          <w:p w14:paraId="4472E0BC" w14:textId="77777777" w:rsidR="0075428D" w:rsidRPr="004C3EF3" w:rsidRDefault="0075428D" w:rsidP="009E2D45">
            <w:pPr>
              <w:pStyle w:val="14"/>
            </w:pPr>
            <w:r w:rsidRPr="004C3EF3">
              <w:t>250</w:t>
            </w:r>
          </w:p>
        </w:tc>
        <w:tc>
          <w:tcPr>
            <w:tcW w:w="809" w:type="dxa"/>
          </w:tcPr>
          <w:p w14:paraId="06245701" w14:textId="77777777" w:rsidR="0075428D" w:rsidRPr="004C3EF3" w:rsidRDefault="0075428D" w:rsidP="009E2D45">
            <w:pPr>
              <w:pStyle w:val="14"/>
            </w:pPr>
            <w:r w:rsidRPr="004C3EF3">
              <w:t>НМ</w:t>
            </w:r>
          </w:p>
        </w:tc>
        <w:tc>
          <w:tcPr>
            <w:tcW w:w="2262" w:type="dxa"/>
          </w:tcPr>
          <w:p w14:paraId="3B2A7883" w14:textId="77777777" w:rsidR="0075428D" w:rsidRPr="004C3EF3" w:rsidRDefault="0075428D" w:rsidP="009E2D45">
            <w:pPr>
              <w:pStyle w:val="14"/>
            </w:pPr>
            <w:r w:rsidRPr="004C3EF3">
              <w:t>Комментарий к результату обработки</w:t>
            </w:r>
          </w:p>
        </w:tc>
        <w:tc>
          <w:tcPr>
            <w:tcW w:w="2534" w:type="dxa"/>
          </w:tcPr>
          <w:p w14:paraId="675E0770" w14:textId="77777777" w:rsidR="0075428D" w:rsidRPr="004C3EF3" w:rsidRDefault="0075428D" w:rsidP="009E2D45">
            <w:pPr>
              <w:pStyle w:val="14"/>
              <w:jc w:val="left"/>
            </w:pPr>
            <w:r w:rsidRPr="004C3EF3">
              <w:t>Указывается при необходимости добавления пояснения к результату обработки</w:t>
            </w:r>
          </w:p>
        </w:tc>
      </w:tr>
      <w:tr w:rsidR="004C3EF3" w:rsidRPr="004C3EF3" w14:paraId="06122CB2" w14:textId="77777777" w:rsidTr="0075428D">
        <w:tc>
          <w:tcPr>
            <w:tcW w:w="1618" w:type="dxa"/>
            <w:noWrap/>
          </w:tcPr>
          <w:p w14:paraId="2C19D5BD" w14:textId="77777777" w:rsidR="0075428D" w:rsidRPr="004C3EF3" w:rsidRDefault="0075428D" w:rsidP="009E2D45">
            <w:pPr>
              <w:pStyle w:val="14"/>
            </w:pPr>
          </w:p>
        </w:tc>
        <w:tc>
          <w:tcPr>
            <w:tcW w:w="1638" w:type="dxa"/>
            <w:noWrap/>
          </w:tcPr>
          <w:p w14:paraId="76296C4E" w14:textId="77777777" w:rsidR="0075428D" w:rsidRPr="004C3EF3" w:rsidRDefault="0075428D" w:rsidP="009E2D45">
            <w:pPr>
              <w:pStyle w:val="14"/>
              <w:rPr>
                <w:rFonts w:eastAsia="Calibri"/>
                <w:lang w:val="en-US"/>
              </w:rPr>
            </w:pPr>
            <w:r w:rsidRPr="004C3EF3">
              <w:rPr>
                <w:rFonts w:eastAsia="Calibri"/>
              </w:rPr>
              <w:t>INSUR</w:t>
            </w:r>
            <w:r w:rsidRPr="004C3EF3">
              <w:rPr>
                <w:rFonts w:eastAsia="Calibri"/>
                <w:lang w:val="en-US"/>
              </w:rPr>
              <w:t>ANCE</w:t>
            </w:r>
          </w:p>
        </w:tc>
        <w:tc>
          <w:tcPr>
            <w:tcW w:w="723" w:type="dxa"/>
          </w:tcPr>
          <w:p w14:paraId="2E2CD277" w14:textId="77777777" w:rsidR="0075428D" w:rsidRPr="004C3EF3" w:rsidRDefault="0075428D" w:rsidP="009E2D45">
            <w:pPr>
              <w:pStyle w:val="14"/>
              <w:rPr>
                <w:lang w:val="en-US"/>
              </w:rPr>
            </w:pPr>
            <w:r w:rsidRPr="004C3EF3">
              <w:rPr>
                <w:lang w:val="en-US"/>
              </w:rPr>
              <w:t>S</w:t>
            </w:r>
          </w:p>
        </w:tc>
        <w:tc>
          <w:tcPr>
            <w:tcW w:w="709" w:type="dxa"/>
            <w:noWrap/>
          </w:tcPr>
          <w:p w14:paraId="0892E8E4" w14:textId="77777777" w:rsidR="0075428D" w:rsidRPr="004C3EF3" w:rsidRDefault="0075428D" w:rsidP="009E2D45">
            <w:pPr>
              <w:pStyle w:val="14"/>
              <w:rPr>
                <w:lang w:val="en-US"/>
              </w:rPr>
            </w:pPr>
          </w:p>
        </w:tc>
        <w:tc>
          <w:tcPr>
            <w:tcW w:w="809" w:type="dxa"/>
          </w:tcPr>
          <w:p w14:paraId="06FD1526" w14:textId="77777777" w:rsidR="0075428D" w:rsidRPr="004C3EF3" w:rsidRDefault="0075428D" w:rsidP="009E2D45">
            <w:pPr>
              <w:pStyle w:val="14"/>
            </w:pPr>
            <w:r w:rsidRPr="004C3EF3">
              <w:t>У</w:t>
            </w:r>
          </w:p>
        </w:tc>
        <w:tc>
          <w:tcPr>
            <w:tcW w:w="2262" w:type="dxa"/>
          </w:tcPr>
          <w:p w14:paraId="36210DA0" w14:textId="77777777" w:rsidR="0075428D" w:rsidRPr="004C3EF3" w:rsidRDefault="0075428D" w:rsidP="009E2D45">
            <w:pPr>
              <w:pStyle w:val="14"/>
              <w:rPr>
                <w:rFonts w:eastAsia="MS Mincho"/>
              </w:rPr>
            </w:pPr>
            <w:r w:rsidRPr="004C3EF3">
              <w:rPr>
                <w:rFonts w:eastAsia="MS Mincho"/>
                <w:lang w:val="en-US"/>
              </w:rPr>
              <w:t>Событие страхования</w:t>
            </w:r>
          </w:p>
        </w:tc>
        <w:tc>
          <w:tcPr>
            <w:tcW w:w="2534" w:type="dxa"/>
          </w:tcPr>
          <w:p w14:paraId="2D147D28" w14:textId="77777777" w:rsidR="0075428D" w:rsidRPr="004C3EF3" w:rsidRDefault="0075428D" w:rsidP="009E2D45">
            <w:pPr>
              <w:pStyle w:val="14"/>
              <w:jc w:val="left"/>
              <w:rPr>
                <w:rFonts w:eastAsia="MS Mincho"/>
              </w:rPr>
            </w:pPr>
            <w:r w:rsidRPr="004C3EF3">
              <w:rPr>
                <w:rFonts w:eastAsia="MS Mincho"/>
              </w:rPr>
              <w:t>Сведения о последнем страховании</w:t>
            </w:r>
          </w:p>
        </w:tc>
      </w:tr>
      <w:tr w:rsidR="004C3EF3" w:rsidRPr="004C3EF3" w14:paraId="5163D9A4" w14:textId="77777777" w:rsidTr="0075428D">
        <w:tc>
          <w:tcPr>
            <w:tcW w:w="10293" w:type="dxa"/>
            <w:gridSpan w:val="7"/>
            <w:noWrap/>
          </w:tcPr>
          <w:p w14:paraId="02494EE2" w14:textId="77777777" w:rsidR="0075428D" w:rsidRPr="004C3EF3" w:rsidRDefault="0075428D" w:rsidP="009E2D45">
            <w:pPr>
              <w:pStyle w:val="1d"/>
              <w:rPr>
                <w:rStyle w:val="affff6"/>
                <w:rFonts w:eastAsia="MS Mincho"/>
                <w:b w:val="0"/>
              </w:rPr>
            </w:pPr>
            <w:r w:rsidRPr="004C3EF3">
              <w:rPr>
                <w:rStyle w:val="affff6"/>
                <w:rFonts w:eastAsia="MS Mincho"/>
              </w:rPr>
              <w:t>Событие страхования</w:t>
            </w:r>
          </w:p>
        </w:tc>
      </w:tr>
      <w:tr w:rsidR="004C3EF3" w:rsidRPr="004C3EF3" w14:paraId="4EE84756" w14:textId="77777777" w:rsidTr="0075428D">
        <w:tc>
          <w:tcPr>
            <w:tcW w:w="1618" w:type="dxa"/>
            <w:noWrap/>
          </w:tcPr>
          <w:p w14:paraId="7EA1427E" w14:textId="77777777" w:rsidR="0075428D" w:rsidRPr="004C3EF3" w:rsidRDefault="0075428D" w:rsidP="009E2D45">
            <w:pPr>
              <w:pStyle w:val="14"/>
            </w:pPr>
            <w:r w:rsidRPr="004C3EF3">
              <w:rPr>
                <w:rFonts w:eastAsia="Calibri"/>
              </w:rPr>
              <w:t>INSUR</w:t>
            </w:r>
            <w:r w:rsidRPr="004C3EF3">
              <w:rPr>
                <w:rFonts w:eastAsia="Calibri"/>
                <w:lang w:val="en-US"/>
              </w:rPr>
              <w:t>ANCE</w:t>
            </w:r>
          </w:p>
        </w:tc>
        <w:tc>
          <w:tcPr>
            <w:tcW w:w="1638" w:type="dxa"/>
            <w:noWrap/>
          </w:tcPr>
          <w:p w14:paraId="0B80CB6C" w14:textId="77777777" w:rsidR="0075428D" w:rsidRPr="004C3EF3" w:rsidRDefault="0075428D" w:rsidP="009E2D45">
            <w:pPr>
              <w:pStyle w:val="14"/>
              <w:rPr>
                <w:rFonts w:eastAsia="Calibri"/>
                <w:lang w:val="en-US"/>
              </w:rPr>
            </w:pPr>
            <w:r w:rsidRPr="004C3EF3">
              <w:rPr>
                <w:rFonts w:eastAsia="Calibri"/>
                <w:lang w:val="en-US"/>
              </w:rPr>
              <w:t>TER_ST</w:t>
            </w:r>
          </w:p>
        </w:tc>
        <w:tc>
          <w:tcPr>
            <w:tcW w:w="723" w:type="dxa"/>
          </w:tcPr>
          <w:p w14:paraId="67089439" w14:textId="77777777" w:rsidR="0075428D" w:rsidRPr="004C3EF3" w:rsidRDefault="0075428D" w:rsidP="009E2D45">
            <w:pPr>
              <w:pStyle w:val="14"/>
            </w:pPr>
            <w:r w:rsidRPr="004C3EF3">
              <w:t>Char</w:t>
            </w:r>
          </w:p>
        </w:tc>
        <w:tc>
          <w:tcPr>
            <w:tcW w:w="709" w:type="dxa"/>
            <w:noWrap/>
          </w:tcPr>
          <w:p w14:paraId="4F2B2C11" w14:textId="77777777" w:rsidR="0075428D" w:rsidRPr="004C3EF3" w:rsidRDefault="0075428D" w:rsidP="009E2D45">
            <w:pPr>
              <w:pStyle w:val="14"/>
            </w:pPr>
            <w:r w:rsidRPr="004C3EF3">
              <w:t>5</w:t>
            </w:r>
          </w:p>
        </w:tc>
        <w:tc>
          <w:tcPr>
            <w:tcW w:w="809" w:type="dxa"/>
          </w:tcPr>
          <w:p w14:paraId="46466E74" w14:textId="77777777" w:rsidR="0075428D" w:rsidRPr="004C3EF3" w:rsidRDefault="0075428D" w:rsidP="009E2D45">
            <w:pPr>
              <w:pStyle w:val="14"/>
            </w:pPr>
            <w:r w:rsidRPr="004C3EF3">
              <w:t>У</w:t>
            </w:r>
          </w:p>
        </w:tc>
        <w:tc>
          <w:tcPr>
            <w:tcW w:w="2262" w:type="dxa"/>
          </w:tcPr>
          <w:p w14:paraId="17082FA9" w14:textId="77777777" w:rsidR="0075428D" w:rsidRPr="004C3EF3" w:rsidRDefault="0075428D" w:rsidP="009E2D45">
            <w:pPr>
              <w:pStyle w:val="14"/>
              <w:rPr>
                <w:rFonts w:eastAsia="MS Mincho"/>
              </w:rPr>
            </w:pPr>
            <w:r w:rsidRPr="004C3EF3">
              <w:t>Текущая территория страхования</w:t>
            </w:r>
          </w:p>
        </w:tc>
        <w:tc>
          <w:tcPr>
            <w:tcW w:w="2534" w:type="dxa"/>
          </w:tcPr>
          <w:p w14:paraId="30191FDE" w14:textId="77777777" w:rsidR="0075428D" w:rsidRPr="004C3EF3" w:rsidRDefault="0075428D" w:rsidP="009E2D45">
            <w:pPr>
              <w:pStyle w:val="14"/>
              <w:jc w:val="left"/>
              <w:rPr>
                <w:rFonts w:eastAsia="MS Mincho"/>
              </w:rPr>
            </w:pPr>
            <w:r w:rsidRPr="004C3EF3">
              <w:t>Код территории по ОКАТО из справочника регионов</w:t>
            </w:r>
          </w:p>
        </w:tc>
      </w:tr>
      <w:tr w:rsidR="004C3EF3" w:rsidRPr="004C3EF3" w14:paraId="71414498" w14:textId="77777777" w:rsidTr="0075428D">
        <w:tc>
          <w:tcPr>
            <w:tcW w:w="1618" w:type="dxa"/>
            <w:noWrap/>
          </w:tcPr>
          <w:p w14:paraId="40059738" w14:textId="77777777" w:rsidR="0075428D" w:rsidRPr="004C3EF3" w:rsidRDefault="0075428D" w:rsidP="009E2D45">
            <w:pPr>
              <w:pStyle w:val="14"/>
            </w:pPr>
          </w:p>
        </w:tc>
        <w:tc>
          <w:tcPr>
            <w:tcW w:w="1638" w:type="dxa"/>
            <w:noWrap/>
          </w:tcPr>
          <w:p w14:paraId="3187052E" w14:textId="77777777" w:rsidR="0075428D" w:rsidRPr="004C3EF3" w:rsidRDefault="0075428D" w:rsidP="009E2D45">
            <w:pPr>
              <w:pStyle w:val="14"/>
              <w:rPr>
                <w:rFonts w:eastAsia="Calibri"/>
              </w:rPr>
            </w:pPr>
            <w:r w:rsidRPr="004C3EF3">
              <w:t>ENP</w:t>
            </w:r>
          </w:p>
        </w:tc>
        <w:tc>
          <w:tcPr>
            <w:tcW w:w="723" w:type="dxa"/>
          </w:tcPr>
          <w:p w14:paraId="23DE7447" w14:textId="77777777" w:rsidR="0075428D" w:rsidRPr="004C3EF3" w:rsidRDefault="0075428D" w:rsidP="009E2D45">
            <w:pPr>
              <w:pStyle w:val="14"/>
            </w:pPr>
            <w:r w:rsidRPr="004C3EF3">
              <w:t>Char</w:t>
            </w:r>
          </w:p>
        </w:tc>
        <w:tc>
          <w:tcPr>
            <w:tcW w:w="709" w:type="dxa"/>
            <w:noWrap/>
          </w:tcPr>
          <w:p w14:paraId="281F94F9" w14:textId="77777777" w:rsidR="0075428D" w:rsidRPr="004C3EF3" w:rsidRDefault="0075428D" w:rsidP="009E2D45">
            <w:pPr>
              <w:pStyle w:val="14"/>
              <w:rPr>
                <w:lang w:val="en-US"/>
              </w:rPr>
            </w:pPr>
            <w:r w:rsidRPr="004C3EF3">
              <w:rPr>
                <w:lang w:val="en-US"/>
              </w:rPr>
              <w:t>16</w:t>
            </w:r>
          </w:p>
        </w:tc>
        <w:tc>
          <w:tcPr>
            <w:tcW w:w="809" w:type="dxa"/>
          </w:tcPr>
          <w:p w14:paraId="5EA2CB61" w14:textId="77777777" w:rsidR="0075428D" w:rsidRPr="004C3EF3" w:rsidRDefault="0075428D" w:rsidP="009E2D45">
            <w:pPr>
              <w:pStyle w:val="14"/>
            </w:pPr>
            <w:r w:rsidRPr="004C3EF3">
              <w:t>У</w:t>
            </w:r>
          </w:p>
        </w:tc>
        <w:tc>
          <w:tcPr>
            <w:tcW w:w="2262" w:type="dxa"/>
          </w:tcPr>
          <w:p w14:paraId="2661278D" w14:textId="77777777" w:rsidR="0075428D" w:rsidRPr="004C3EF3" w:rsidRDefault="0075428D" w:rsidP="009E2D45">
            <w:pPr>
              <w:pStyle w:val="14"/>
            </w:pPr>
            <w:r w:rsidRPr="004C3EF3">
              <w:t>Действующий Единый номер полиса ОМС</w:t>
            </w:r>
          </w:p>
        </w:tc>
        <w:tc>
          <w:tcPr>
            <w:tcW w:w="2534" w:type="dxa"/>
          </w:tcPr>
          <w:p w14:paraId="7837017E" w14:textId="77777777" w:rsidR="0075428D" w:rsidRPr="004C3EF3" w:rsidRDefault="0075428D" w:rsidP="009E2D45">
            <w:pPr>
              <w:pStyle w:val="14"/>
              <w:jc w:val="left"/>
            </w:pPr>
            <w:r w:rsidRPr="004C3EF3">
              <w:t>Единый номер полиса должен быть присвоен каждому застрахованному лицу и однозначно идентифицировать застрахованное лицо в ЕРЗ</w:t>
            </w:r>
          </w:p>
        </w:tc>
      </w:tr>
      <w:tr w:rsidR="004C3EF3" w:rsidRPr="004C3EF3" w14:paraId="638A9FCC" w14:textId="77777777" w:rsidTr="0075428D">
        <w:tc>
          <w:tcPr>
            <w:tcW w:w="1618" w:type="dxa"/>
            <w:noWrap/>
          </w:tcPr>
          <w:p w14:paraId="6FF164F1" w14:textId="77777777" w:rsidR="0075428D" w:rsidRPr="004C3EF3" w:rsidRDefault="0075428D" w:rsidP="009E2D45">
            <w:pPr>
              <w:pStyle w:val="14"/>
            </w:pPr>
          </w:p>
        </w:tc>
        <w:tc>
          <w:tcPr>
            <w:tcW w:w="1638" w:type="dxa"/>
            <w:noWrap/>
          </w:tcPr>
          <w:p w14:paraId="1ABA56C8" w14:textId="77777777" w:rsidR="0075428D" w:rsidRPr="004C3EF3" w:rsidRDefault="0075428D" w:rsidP="009E2D45">
            <w:pPr>
              <w:pStyle w:val="14"/>
              <w:rPr>
                <w:lang w:val="en-US"/>
              </w:rPr>
            </w:pPr>
            <w:r w:rsidRPr="004C3EF3">
              <w:rPr>
                <w:lang w:val="en-US"/>
              </w:rPr>
              <w:t>OGRNSMO</w:t>
            </w:r>
          </w:p>
        </w:tc>
        <w:tc>
          <w:tcPr>
            <w:tcW w:w="723" w:type="dxa"/>
          </w:tcPr>
          <w:p w14:paraId="799FF96A" w14:textId="77777777" w:rsidR="0075428D" w:rsidRPr="004C3EF3" w:rsidRDefault="0075428D" w:rsidP="009E2D45">
            <w:pPr>
              <w:pStyle w:val="14"/>
              <w:rPr>
                <w:lang w:val="en-US"/>
              </w:rPr>
            </w:pPr>
            <w:r w:rsidRPr="004C3EF3">
              <w:t>Char</w:t>
            </w:r>
          </w:p>
        </w:tc>
        <w:tc>
          <w:tcPr>
            <w:tcW w:w="709" w:type="dxa"/>
            <w:noWrap/>
          </w:tcPr>
          <w:p w14:paraId="093051A5" w14:textId="77777777" w:rsidR="0075428D" w:rsidRPr="004C3EF3" w:rsidRDefault="0075428D" w:rsidP="009E2D45">
            <w:pPr>
              <w:pStyle w:val="14"/>
            </w:pPr>
            <w:r w:rsidRPr="004C3EF3">
              <w:t>15</w:t>
            </w:r>
          </w:p>
        </w:tc>
        <w:tc>
          <w:tcPr>
            <w:tcW w:w="809" w:type="dxa"/>
          </w:tcPr>
          <w:p w14:paraId="1DB8DD6B" w14:textId="77777777" w:rsidR="0075428D" w:rsidRPr="004C3EF3" w:rsidRDefault="0075428D" w:rsidP="009E2D45">
            <w:pPr>
              <w:pStyle w:val="14"/>
            </w:pPr>
            <w:r w:rsidRPr="004C3EF3">
              <w:t>У</w:t>
            </w:r>
          </w:p>
        </w:tc>
        <w:tc>
          <w:tcPr>
            <w:tcW w:w="2262" w:type="dxa"/>
          </w:tcPr>
          <w:p w14:paraId="5813075E" w14:textId="77777777" w:rsidR="0075428D" w:rsidRPr="004C3EF3" w:rsidRDefault="0075428D" w:rsidP="009E2D45">
            <w:pPr>
              <w:pStyle w:val="14"/>
            </w:pPr>
            <w:r w:rsidRPr="004C3EF3">
              <w:t>ОГРН СМО</w:t>
            </w:r>
          </w:p>
        </w:tc>
        <w:tc>
          <w:tcPr>
            <w:tcW w:w="2534" w:type="dxa"/>
          </w:tcPr>
          <w:p w14:paraId="6D0E9582" w14:textId="77777777" w:rsidR="0075428D" w:rsidRPr="004C3EF3" w:rsidRDefault="0075428D" w:rsidP="009E2D45">
            <w:pPr>
              <w:pStyle w:val="14"/>
            </w:pPr>
            <w:r w:rsidRPr="004C3EF3">
              <w:t xml:space="preserve">ОГРН СМО текущего страхования </w:t>
            </w:r>
          </w:p>
        </w:tc>
      </w:tr>
      <w:tr w:rsidR="004C3EF3" w:rsidRPr="004C3EF3" w14:paraId="78C65A81" w14:textId="77777777" w:rsidTr="0075428D">
        <w:tc>
          <w:tcPr>
            <w:tcW w:w="1618" w:type="dxa"/>
            <w:noWrap/>
          </w:tcPr>
          <w:p w14:paraId="582153D0" w14:textId="77777777" w:rsidR="0075428D" w:rsidRPr="004C3EF3" w:rsidRDefault="0075428D" w:rsidP="009E2D45">
            <w:pPr>
              <w:pStyle w:val="14"/>
              <w:rPr>
                <w:rFonts w:eastAsia="Calibri"/>
              </w:rPr>
            </w:pPr>
          </w:p>
        </w:tc>
        <w:tc>
          <w:tcPr>
            <w:tcW w:w="1638" w:type="dxa"/>
            <w:noWrap/>
          </w:tcPr>
          <w:p w14:paraId="11993253" w14:textId="77777777" w:rsidR="0075428D" w:rsidRPr="004C3EF3" w:rsidRDefault="0075428D" w:rsidP="009E2D45">
            <w:pPr>
              <w:pStyle w:val="14"/>
              <w:rPr>
                <w:lang w:val="en-US"/>
              </w:rPr>
            </w:pPr>
            <w:r w:rsidRPr="004C3EF3">
              <w:rPr>
                <w:lang w:val="en-US"/>
              </w:rPr>
              <w:t>POLIS</w:t>
            </w:r>
          </w:p>
        </w:tc>
        <w:tc>
          <w:tcPr>
            <w:tcW w:w="723" w:type="dxa"/>
          </w:tcPr>
          <w:p w14:paraId="3D2C52E0" w14:textId="77777777" w:rsidR="0075428D" w:rsidRPr="004C3EF3" w:rsidRDefault="0075428D" w:rsidP="009E2D45">
            <w:pPr>
              <w:pStyle w:val="14"/>
              <w:rPr>
                <w:lang w:val="en-US"/>
              </w:rPr>
            </w:pPr>
            <w:r w:rsidRPr="004C3EF3">
              <w:rPr>
                <w:lang w:val="en-US"/>
              </w:rPr>
              <w:t>S</w:t>
            </w:r>
          </w:p>
        </w:tc>
        <w:tc>
          <w:tcPr>
            <w:tcW w:w="709" w:type="dxa"/>
            <w:noWrap/>
          </w:tcPr>
          <w:p w14:paraId="6874221B" w14:textId="77777777" w:rsidR="0075428D" w:rsidRPr="004C3EF3" w:rsidRDefault="0075428D" w:rsidP="009E2D45">
            <w:pPr>
              <w:pStyle w:val="14"/>
              <w:rPr>
                <w:lang w:val="en-US"/>
              </w:rPr>
            </w:pPr>
          </w:p>
        </w:tc>
        <w:tc>
          <w:tcPr>
            <w:tcW w:w="809" w:type="dxa"/>
          </w:tcPr>
          <w:p w14:paraId="4A4D51A1" w14:textId="77777777" w:rsidR="0075428D" w:rsidRPr="004C3EF3" w:rsidRDefault="0075428D" w:rsidP="009E2D45">
            <w:pPr>
              <w:pStyle w:val="14"/>
            </w:pPr>
            <w:r w:rsidRPr="004C3EF3">
              <w:t>УМ</w:t>
            </w:r>
          </w:p>
        </w:tc>
        <w:tc>
          <w:tcPr>
            <w:tcW w:w="2262" w:type="dxa"/>
          </w:tcPr>
          <w:p w14:paraId="134175F1" w14:textId="77777777" w:rsidR="0075428D" w:rsidRPr="004C3EF3" w:rsidRDefault="0075428D" w:rsidP="009E2D45">
            <w:pPr>
              <w:pStyle w:val="14"/>
            </w:pPr>
            <w:r w:rsidRPr="004C3EF3">
              <w:t>Информация о документе, подтверждающем факт страхования по ОМС</w:t>
            </w:r>
          </w:p>
        </w:tc>
        <w:tc>
          <w:tcPr>
            <w:tcW w:w="2534" w:type="dxa"/>
          </w:tcPr>
          <w:p w14:paraId="515659F8" w14:textId="77777777" w:rsidR="0075428D" w:rsidRPr="004C3EF3" w:rsidRDefault="0075428D" w:rsidP="009E2D45">
            <w:pPr>
              <w:pStyle w:val="14"/>
            </w:pPr>
            <w:r w:rsidRPr="004C3EF3">
              <w:t>Заполняется при необходимости</w:t>
            </w:r>
          </w:p>
        </w:tc>
      </w:tr>
      <w:tr w:rsidR="004C3EF3" w:rsidRPr="004C3EF3" w14:paraId="7004DB60" w14:textId="77777777" w:rsidTr="0075428D">
        <w:tc>
          <w:tcPr>
            <w:tcW w:w="1618" w:type="dxa"/>
            <w:noWrap/>
          </w:tcPr>
          <w:p w14:paraId="6C8AF7C7" w14:textId="77777777" w:rsidR="0075428D" w:rsidRPr="004C3EF3" w:rsidRDefault="0075428D" w:rsidP="009E2D45">
            <w:pPr>
              <w:pStyle w:val="14"/>
              <w:rPr>
                <w:rFonts w:eastAsia="Calibri"/>
              </w:rPr>
            </w:pPr>
          </w:p>
        </w:tc>
        <w:tc>
          <w:tcPr>
            <w:tcW w:w="1638" w:type="dxa"/>
            <w:noWrap/>
          </w:tcPr>
          <w:p w14:paraId="2A50834F" w14:textId="77777777" w:rsidR="0075428D" w:rsidRPr="004C3EF3" w:rsidRDefault="0075428D" w:rsidP="009E2D45">
            <w:pPr>
              <w:pStyle w:val="14"/>
              <w:rPr>
                <w:rFonts w:eastAsia="Calibri"/>
                <w:lang w:val="en-US"/>
              </w:rPr>
            </w:pPr>
            <w:r w:rsidRPr="004C3EF3">
              <w:t>ERP</w:t>
            </w:r>
          </w:p>
        </w:tc>
        <w:tc>
          <w:tcPr>
            <w:tcW w:w="723" w:type="dxa"/>
          </w:tcPr>
          <w:p w14:paraId="6DCA2478" w14:textId="77777777" w:rsidR="0075428D" w:rsidRPr="004C3EF3" w:rsidRDefault="0075428D" w:rsidP="009E2D45">
            <w:pPr>
              <w:pStyle w:val="14"/>
            </w:pPr>
            <w:r w:rsidRPr="004C3EF3">
              <w:rPr>
                <w:lang w:val="en-US"/>
              </w:rPr>
              <w:t>Num</w:t>
            </w:r>
          </w:p>
        </w:tc>
        <w:tc>
          <w:tcPr>
            <w:tcW w:w="709" w:type="dxa"/>
            <w:noWrap/>
          </w:tcPr>
          <w:p w14:paraId="7EE60753" w14:textId="77777777" w:rsidR="0075428D" w:rsidRPr="004C3EF3" w:rsidRDefault="0075428D" w:rsidP="009E2D45">
            <w:pPr>
              <w:pStyle w:val="14"/>
            </w:pPr>
            <w:r w:rsidRPr="004C3EF3">
              <w:t>1</w:t>
            </w:r>
          </w:p>
        </w:tc>
        <w:tc>
          <w:tcPr>
            <w:tcW w:w="809" w:type="dxa"/>
          </w:tcPr>
          <w:p w14:paraId="59B4058B" w14:textId="77777777" w:rsidR="0075428D" w:rsidRPr="004C3EF3" w:rsidRDefault="0075428D" w:rsidP="009E2D45">
            <w:pPr>
              <w:pStyle w:val="14"/>
            </w:pPr>
            <w:r w:rsidRPr="004C3EF3">
              <w:t>О</w:t>
            </w:r>
          </w:p>
        </w:tc>
        <w:tc>
          <w:tcPr>
            <w:tcW w:w="2262" w:type="dxa"/>
          </w:tcPr>
          <w:p w14:paraId="6A459237" w14:textId="77777777" w:rsidR="0075428D" w:rsidRPr="004C3EF3" w:rsidRDefault="0075428D" w:rsidP="009E2D45">
            <w:pPr>
              <w:pStyle w:val="14"/>
            </w:pPr>
            <w:r w:rsidRPr="004C3EF3">
              <w:t>Признак регистрации ЕНП</w:t>
            </w:r>
          </w:p>
        </w:tc>
        <w:tc>
          <w:tcPr>
            <w:tcW w:w="2534" w:type="dxa"/>
          </w:tcPr>
          <w:p w14:paraId="0A073754" w14:textId="77777777" w:rsidR="0075428D" w:rsidRPr="004C3EF3" w:rsidRDefault="0075428D" w:rsidP="009E2D45">
            <w:pPr>
              <w:pStyle w:val="14"/>
            </w:pPr>
            <w:r w:rsidRPr="004C3EF3">
              <w:t xml:space="preserve">0- не зарегистрирован в ЦС ЕРЗ, </w:t>
            </w:r>
          </w:p>
          <w:p w14:paraId="51E241D8" w14:textId="77777777" w:rsidR="0075428D" w:rsidRPr="004C3EF3" w:rsidRDefault="0075428D" w:rsidP="009E2D45">
            <w:pPr>
              <w:pStyle w:val="14"/>
            </w:pPr>
            <w:r w:rsidRPr="004C3EF3">
              <w:t>1- зарегистрирован в ЦС ЕРЗ</w:t>
            </w:r>
          </w:p>
        </w:tc>
      </w:tr>
      <w:tr w:rsidR="004C3EF3" w:rsidRPr="004C3EF3" w14:paraId="7053DC1E" w14:textId="77777777" w:rsidTr="0075428D">
        <w:tc>
          <w:tcPr>
            <w:tcW w:w="10293" w:type="dxa"/>
            <w:gridSpan w:val="7"/>
            <w:noWrap/>
          </w:tcPr>
          <w:p w14:paraId="0560DEE6" w14:textId="77777777" w:rsidR="0075428D" w:rsidRPr="004C3EF3" w:rsidRDefault="0075428D" w:rsidP="009E2D45">
            <w:pPr>
              <w:pStyle w:val="1d"/>
              <w:rPr>
                <w:rStyle w:val="affff6"/>
                <w:b w:val="0"/>
              </w:rPr>
            </w:pPr>
            <w:r w:rsidRPr="004C3EF3">
              <w:rPr>
                <w:rStyle w:val="affff6"/>
              </w:rPr>
              <w:t>Информация о документе, подтверждающем факт страхования по ОМС</w:t>
            </w:r>
          </w:p>
        </w:tc>
      </w:tr>
      <w:tr w:rsidR="004C3EF3" w:rsidRPr="004C3EF3" w14:paraId="7AC654FD" w14:textId="77777777" w:rsidTr="0075428D">
        <w:tc>
          <w:tcPr>
            <w:tcW w:w="1618" w:type="dxa"/>
            <w:noWrap/>
          </w:tcPr>
          <w:p w14:paraId="5C305E70" w14:textId="77777777" w:rsidR="0075428D" w:rsidRPr="004C3EF3" w:rsidRDefault="0075428D" w:rsidP="009E2D45">
            <w:pPr>
              <w:pStyle w:val="14"/>
              <w:rPr>
                <w:rFonts w:eastAsia="Calibri"/>
              </w:rPr>
            </w:pPr>
            <w:r w:rsidRPr="004C3EF3">
              <w:rPr>
                <w:lang w:val="en-US"/>
              </w:rPr>
              <w:t>POLIS</w:t>
            </w:r>
          </w:p>
        </w:tc>
        <w:tc>
          <w:tcPr>
            <w:tcW w:w="1638" w:type="dxa"/>
            <w:noWrap/>
          </w:tcPr>
          <w:p w14:paraId="46A3CC1F" w14:textId="77777777" w:rsidR="0075428D" w:rsidRPr="004C3EF3" w:rsidRDefault="0075428D" w:rsidP="009E2D45">
            <w:pPr>
              <w:pStyle w:val="14"/>
              <w:rPr>
                <w:lang w:val="en-US"/>
              </w:rPr>
            </w:pPr>
            <w:r w:rsidRPr="004C3EF3">
              <w:rPr>
                <w:lang w:val="en-US"/>
              </w:rPr>
              <w:t>VPOLIS</w:t>
            </w:r>
          </w:p>
        </w:tc>
        <w:tc>
          <w:tcPr>
            <w:tcW w:w="723" w:type="dxa"/>
          </w:tcPr>
          <w:p w14:paraId="14DAAE83" w14:textId="77777777" w:rsidR="0075428D" w:rsidRPr="004C3EF3" w:rsidRDefault="0075428D" w:rsidP="009E2D45">
            <w:pPr>
              <w:pStyle w:val="14"/>
              <w:rPr>
                <w:lang w:val="en-US"/>
              </w:rPr>
            </w:pPr>
            <w:r w:rsidRPr="004C3EF3">
              <w:t>Num</w:t>
            </w:r>
          </w:p>
        </w:tc>
        <w:tc>
          <w:tcPr>
            <w:tcW w:w="709" w:type="dxa"/>
            <w:noWrap/>
          </w:tcPr>
          <w:p w14:paraId="246584A0" w14:textId="77777777" w:rsidR="0075428D" w:rsidRPr="004C3EF3" w:rsidRDefault="0075428D" w:rsidP="009E2D45">
            <w:pPr>
              <w:pStyle w:val="14"/>
            </w:pPr>
            <w:r w:rsidRPr="004C3EF3">
              <w:t>1</w:t>
            </w:r>
          </w:p>
        </w:tc>
        <w:tc>
          <w:tcPr>
            <w:tcW w:w="809" w:type="dxa"/>
          </w:tcPr>
          <w:p w14:paraId="659DA7F8" w14:textId="77777777" w:rsidR="0075428D" w:rsidRPr="004C3EF3" w:rsidRDefault="0075428D" w:rsidP="009E2D45">
            <w:pPr>
              <w:pStyle w:val="14"/>
            </w:pPr>
            <w:r w:rsidRPr="004C3EF3">
              <w:t>О</w:t>
            </w:r>
          </w:p>
        </w:tc>
        <w:tc>
          <w:tcPr>
            <w:tcW w:w="2262" w:type="dxa"/>
          </w:tcPr>
          <w:p w14:paraId="6C41B79F" w14:textId="77777777" w:rsidR="0075428D" w:rsidRPr="004C3EF3" w:rsidRDefault="0075428D" w:rsidP="009E2D45">
            <w:pPr>
              <w:pStyle w:val="14"/>
            </w:pPr>
            <w:r w:rsidRPr="004C3EF3">
              <w:t>Тип документа, подтверждающего факт страхования по ОМС</w:t>
            </w:r>
          </w:p>
        </w:tc>
        <w:tc>
          <w:tcPr>
            <w:tcW w:w="2534" w:type="dxa"/>
          </w:tcPr>
          <w:p w14:paraId="302E497F" w14:textId="77777777" w:rsidR="0075428D" w:rsidRPr="004C3EF3" w:rsidRDefault="0075428D" w:rsidP="009E2D45">
            <w:pPr>
              <w:pStyle w:val="14"/>
              <w:jc w:val="left"/>
            </w:pPr>
            <w:r w:rsidRPr="004C3EF3">
              <w:t>Заполняется в соответствии с классификатором F008 Приложения А</w:t>
            </w:r>
          </w:p>
        </w:tc>
      </w:tr>
      <w:tr w:rsidR="004C3EF3" w:rsidRPr="004C3EF3" w14:paraId="3870B47F" w14:textId="77777777" w:rsidTr="0075428D">
        <w:tc>
          <w:tcPr>
            <w:tcW w:w="1618" w:type="dxa"/>
            <w:noWrap/>
          </w:tcPr>
          <w:p w14:paraId="25B77588" w14:textId="77777777" w:rsidR="0075428D" w:rsidRPr="004C3EF3" w:rsidRDefault="0075428D" w:rsidP="009E2D45">
            <w:pPr>
              <w:pStyle w:val="14"/>
              <w:rPr>
                <w:rFonts w:eastAsia="Calibri"/>
              </w:rPr>
            </w:pPr>
          </w:p>
        </w:tc>
        <w:tc>
          <w:tcPr>
            <w:tcW w:w="1638" w:type="dxa"/>
            <w:noWrap/>
          </w:tcPr>
          <w:p w14:paraId="0A24B38F" w14:textId="77777777" w:rsidR="0075428D" w:rsidRPr="004C3EF3" w:rsidRDefault="0075428D" w:rsidP="009E2D45">
            <w:pPr>
              <w:pStyle w:val="14"/>
              <w:rPr>
                <w:lang w:val="en-US"/>
              </w:rPr>
            </w:pPr>
            <w:r w:rsidRPr="004C3EF3">
              <w:rPr>
                <w:lang w:val="en-US"/>
              </w:rPr>
              <w:t>NPOLIS</w:t>
            </w:r>
          </w:p>
        </w:tc>
        <w:tc>
          <w:tcPr>
            <w:tcW w:w="723" w:type="dxa"/>
          </w:tcPr>
          <w:p w14:paraId="3D091D90" w14:textId="77777777" w:rsidR="0075428D" w:rsidRPr="004C3EF3" w:rsidRDefault="0075428D" w:rsidP="009E2D45">
            <w:pPr>
              <w:pStyle w:val="14"/>
              <w:rPr>
                <w:lang w:val="en-US"/>
              </w:rPr>
            </w:pPr>
            <w:r w:rsidRPr="004C3EF3">
              <w:t>Char</w:t>
            </w:r>
          </w:p>
        </w:tc>
        <w:tc>
          <w:tcPr>
            <w:tcW w:w="709" w:type="dxa"/>
            <w:noWrap/>
          </w:tcPr>
          <w:p w14:paraId="21BFE206" w14:textId="77777777" w:rsidR="0075428D" w:rsidRPr="004C3EF3" w:rsidRDefault="0075428D" w:rsidP="009E2D45">
            <w:pPr>
              <w:pStyle w:val="14"/>
            </w:pPr>
            <w:r w:rsidRPr="004C3EF3">
              <w:t>20</w:t>
            </w:r>
          </w:p>
        </w:tc>
        <w:tc>
          <w:tcPr>
            <w:tcW w:w="809" w:type="dxa"/>
          </w:tcPr>
          <w:p w14:paraId="594EC94F" w14:textId="77777777" w:rsidR="0075428D" w:rsidRPr="004C3EF3" w:rsidRDefault="0075428D" w:rsidP="009E2D45">
            <w:pPr>
              <w:pStyle w:val="14"/>
            </w:pPr>
            <w:r w:rsidRPr="004C3EF3">
              <w:t>У</w:t>
            </w:r>
          </w:p>
        </w:tc>
        <w:tc>
          <w:tcPr>
            <w:tcW w:w="2262" w:type="dxa"/>
          </w:tcPr>
          <w:p w14:paraId="3E8DC054" w14:textId="77777777" w:rsidR="0075428D" w:rsidRPr="004C3EF3" w:rsidRDefault="0075428D" w:rsidP="009E2D45">
            <w:pPr>
              <w:pStyle w:val="14"/>
            </w:pPr>
            <w:r w:rsidRPr="004C3EF3">
              <w:t>Номер документа, подтверждающего факт страхования по ОМС</w:t>
            </w:r>
          </w:p>
        </w:tc>
        <w:tc>
          <w:tcPr>
            <w:tcW w:w="2534" w:type="dxa"/>
          </w:tcPr>
          <w:p w14:paraId="5F182E2E" w14:textId="77777777" w:rsidR="0075428D" w:rsidRPr="004C3EF3" w:rsidRDefault="0075428D" w:rsidP="009E2D45">
            <w:pPr>
              <w:pStyle w:val="14"/>
              <w:jc w:val="left"/>
            </w:pPr>
            <w:r w:rsidRPr="004C3EF3">
              <w:t>Для полиса единого образца в поле «серия и номер» указывается номер бланка полиса.</w:t>
            </w:r>
          </w:p>
          <w:p w14:paraId="3DB0887B" w14:textId="77777777" w:rsidR="0075428D" w:rsidRPr="004C3EF3" w:rsidRDefault="0075428D" w:rsidP="009E2D45">
            <w:pPr>
              <w:pStyle w:val="14"/>
              <w:jc w:val="left"/>
            </w:pPr>
            <w:r w:rsidRPr="004C3EF3">
              <w:t xml:space="preserve">Может не заполняться </w:t>
            </w:r>
            <w:r w:rsidRPr="004C3EF3">
              <w:lastRenderedPageBreak/>
              <w:t>только в случае отсутствия сведений о номере бланка полиса</w:t>
            </w:r>
          </w:p>
        </w:tc>
      </w:tr>
      <w:tr w:rsidR="004C3EF3" w:rsidRPr="004C3EF3" w14:paraId="2F99938E" w14:textId="77777777" w:rsidTr="0075428D">
        <w:tc>
          <w:tcPr>
            <w:tcW w:w="1618" w:type="dxa"/>
            <w:noWrap/>
          </w:tcPr>
          <w:p w14:paraId="56C92F7F" w14:textId="77777777" w:rsidR="0075428D" w:rsidRPr="004C3EF3" w:rsidRDefault="0075428D" w:rsidP="009E2D45">
            <w:pPr>
              <w:pStyle w:val="14"/>
              <w:rPr>
                <w:rFonts w:eastAsia="Calibri"/>
              </w:rPr>
            </w:pPr>
          </w:p>
        </w:tc>
        <w:tc>
          <w:tcPr>
            <w:tcW w:w="1638" w:type="dxa"/>
            <w:noWrap/>
          </w:tcPr>
          <w:p w14:paraId="7F300049" w14:textId="77777777" w:rsidR="0075428D" w:rsidRPr="004C3EF3" w:rsidRDefault="0075428D" w:rsidP="009E2D45">
            <w:pPr>
              <w:pStyle w:val="14"/>
              <w:rPr>
                <w:lang w:val="en-US"/>
              </w:rPr>
            </w:pPr>
            <w:r w:rsidRPr="004C3EF3">
              <w:rPr>
                <w:lang w:val="en-US"/>
              </w:rPr>
              <w:t>SPOLIS</w:t>
            </w:r>
          </w:p>
        </w:tc>
        <w:tc>
          <w:tcPr>
            <w:tcW w:w="723" w:type="dxa"/>
          </w:tcPr>
          <w:p w14:paraId="6F87F8F6" w14:textId="77777777" w:rsidR="0075428D" w:rsidRPr="004C3EF3" w:rsidRDefault="0075428D" w:rsidP="009E2D45">
            <w:pPr>
              <w:pStyle w:val="14"/>
              <w:rPr>
                <w:lang w:val="en-US"/>
              </w:rPr>
            </w:pPr>
            <w:r w:rsidRPr="004C3EF3">
              <w:t>Char</w:t>
            </w:r>
          </w:p>
        </w:tc>
        <w:tc>
          <w:tcPr>
            <w:tcW w:w="709" w:type="dxa"/>
            <w:noWrap/>
          </w:tcPr>
          <w:p w14:paraId="4E66ECBA" w14:textId="77777777" w:rsidR="0075428D" w:rsidRPr="004C3EF3" w:rsidRDefault="0075428D" w:rsidP="009E2D45">
            <w:pPr>
              <w:pStyle w:val="14"/>
            </w:pPr>
            <w:r w:rsidRPr="004C3EF3">
              <w:t>10</w:t>
            </w:r>
          </w:p>
        </w:tc>
        <w:tc>
          <w:tcPr>
            <w:tcW w:w="809" w:type="dxa"/>
          </w:tcPr>
          <w:p w14:paraId="5D94830B" w14:textId="77777777" w:rsidR="0075428D" w:rsidRPr="004C3EF3" w:rsidRDefault="0075428D" w:rsidP="009E2D45">
            <w:pPr>
              <w:pStyle w:val="14"/>
            </w:pPr>
            <w:r w:rsidRPr="004C3EF3">
              <w:t>У</w:t>
            </w:r>
          </w:p>
        </w:tc>
        <w:tc>
          <w:tcPr>
            <w:tcW w:w="2262" w:type="dxa"/>
          </w:tcPr>
          <w:p w14:paraId="25743748" w14:textId="77777777" w:rsidR="0075428D" w:rsidRPr="004C3EF3" w:rsidRDefault="0075428D" w:rsidP="009E2D45">
            <w:pPr>
              <w:pStyle w:val="14"/>
            </w:pPr>
            <w:r w:rsidRPr="004C3EF3">
              <w:t>Серия документа, подтверждающего факт страхования по ОМС</w:t>
            </w:r>
          </w:p>
        </w:tc>
        <w:tc>
          <w:tcPr>
            <w:tcW w:w="2534" w:type="dxa"/>
          </w:tcPr>
          <w:p w14:paraId="7679896A" w14:textId="77777777" w:rsidR="0075428D" w:rsidRPr="004C3EF3" w:rsidRDefault="0075428D" w:rsidP="009E2D45">
            <w:pPr>
              <w:pStyle w:val="14"/>
              <w:jc w:val="left"/>
            </w:pPr>
            <w:r w:rsidRPr="004C3EF3">
              <w:t>Указывается только в тех случаях, когда присутствует в документе, подтверждающем факт страхования по ОМС</w:t>
            </w:r>
          </w:p>
        </w:tc>
      </w:tr>
      <w:tr w:rsidR="004C3EF3" w:rsidRPr="004C3EF3" w14:paraId="336F55BD" w14:textId="77777777" w:rsidTr="0075428D">
        <w:tc>
          <w:tcPr>
            <w:tcW w:w="1618" w:type="dxa"/>
            <w:noWrap/>
          </w:tcPr>
          <w:p w14:paraId="31BE85BB" w14:textId="77777777" w:rsidR="0075428D" w:rsidRPr="004C3EF3" w:rsidRDefault="0075428D" w:rsidP="009E2D45">
            <w:pPr>
              <w:pStyle w:val="14"/>
              <w:rPr>
                <w:rFonts w:eastAsia="Calibri"/>
              </w:rPr>
            </w:pPr>
          </w:p>
        </w:tc>
        <w:tc>
          <w:tcPr>
            <w:tcW w:w="1638" w:type="dxa"/>
            <w:noWrap/>
          </w:tcPr>
          <w:p w14:paraId="751D13EC" w14:textId="77777777" w:rsidR="0075428D" w:rsidRPr="004C3EF3" w:rsidRDefault="0075428D" w:rsidP="009E2D45">
            <w:pPr>
              <w:pStyle w:val="14"/>
              <w:rPr>
                <w:lang w:val="en-US"/>
              </w:rPr>
            </w:pPr>
            <w:r w:rsidRPr="004C3EF3">
              <w:t>D</w:t>
            </w:r>
            <w:r w:rsidRPr="004C3EF3">
              <w:rPr>
                <w:lang w:val="en-US"/>
              </w:rPr>
              <w:t>BEG</w:t>
            </w:r>
          </w:p>
        </w:tc>
        <w:tc>
          <w:tcPr>
            <w:tcW w:w="723" w:type="dxa"/>
          </w:tcPr>
          <w:p w14:paraId="77923F64" w14:textId="77777777" w:rsidR="0075428D" w:rsidRPr="004C3EF3" w:rsidRDefault="0075428D" w:rsidP="009E2D45">
            <w:pPr>
              <w:pStyle w:val="14"/>
              <w:rPr>
                <w:lang w:val="en-US"/>
              </w:rPr>
            </w:pPr>
            <w:r w:rsidRPr="004C3EF3">
              <w:rPr>
                <w:lang w:val="en-US"/>
              </w:rPr>
              <w:t>Date</w:t>
            </w:r>
          </w:p>
        </w:tc>
        <w:tc>
          <w:tcPr>
            <w:tcW w:w="709" w:type="dxa"/>
            <w:noWrap/>
          </w:tcPr>
          <w:p w14:paraId="4096C681" w14:textId="77777777" w:rsidR="0075428D" w:rsidRPr="004C3EF3" w:rsidRDefault="0075428D" w:rsidP="009E2D45">
            <w:pPr>
              <w:pStyle w:val="14"/>
            </w:pPr>
          </w:p>
        </w:tc>
        <w:tc>
          <w:tcPr>
            <w:tcW w:w="809" w:type="dxa"/>
          </w:tcPr>
          <w:p w14:paraId="734A2158" w14:textId="77777777" w:rsidR="0075428D" w:rsidRPr="004C3EF3" w:rsidRDefault="0075428D" w:rsidP="009E2D45">
            <w:pPr>
              <w:pStyle w:val="14"/>
            </w:pPr>
            <w:r w:rsidRPr="004C3EF3">
              <w:t>У</w:t>
            </w:r>
          </w:p>
        </w:tc>
        <w:tc>
          <w:tcPr>
            <w:tcW w:w="2262" w:type="dxa"/>
          </w:tcPr>
          <w:p w14:paraId="7DEE2F0A" w14:textId="77777777" w:rsidR="0075428D" w:rsidRPr="004C3EF3" w:rsidRDefault="0075428D" w:rsidP="009E2D45">
            <w:pPr>
              <w:pStyle w:val="14"/>
            </w:pPr>
            <w:r w:rsidRPr="004C3EF3">
              <w:t>Дата выдачи документа, подтверждающего факт страхования по ОМС</w:t>
            </w:r>
          </w:p>
        </w:tc>
        <w:tc>
          <w:tcPr>
            <w:tcW w:w="2534" w:type="dxa"/>
          </w:tcPr>
          <w:p w14:paraId="358F9F6D" w14:textId="77777777" w:rsidR="0075428D" w:rsidRPr="004C3EF3" w:rsidRDefault="0075428D" w:rsidP="009E2D45">
            <w:pPr>
              <w:pStyle w:val="14"/>
              <w:jc w:val="left"/>
            </w:pPr>
            <w:r w:rsidRPr="004C3EF3">
              <w:t>Для случаев выдачина руки полиса единого образца после временного свидетельства указывается дата выдачи полиса ОМС на руки.</w:t>
            </w:r>
          </w:p>
          <w:p w14:paraId="61E3D7C3" w14:textId="77777777" w:rsidR="0075428D" w:rsidRPr="004C3EF3" w:rsidRDefault="0075428D" w:rsidP="009E2D45">
            <w:pPr>
              <w:pStyle w:val="14"/>
              <w:jc w:val="left"/>
            </w:pPr>
            <w:r w:rsidRPr="004C3EF3">
              <w:t>Для случаевзамены СМО без замены полиса указывается дата написания заявления о замене СМО.</w:t>
            </w:r>
          </w:p>
          <w:p w14:paraId="7CD93265" w14:textId="77777777" w:rsidR="0075428D" w:rsidRPr="004C3EF3" w:rsidRDefault="0075428D" w:rsidP="009E2D45">
            <w:pPr>
              <w:pStyle w:val="14"/>
              <w:jc w:val="left"/>
            </w:pPr>
            <w:r w:rsidRPr="004C3EF3">
              <w:t>Для случаев, когда полис единого образца не был востребован, дата выдачи не указывается.</w:t>
            </w:r>
          </w:p>
        </w:tc>
      </w:tr>
      <w:tr w:rsidR="004C3EF3" w:rsidRPr="004C3EF3" w14:paraId="1AB05B67" w14:textId="77777777" w:rsidTr="0075428D">
        <w:tc>
          <w:tcPr>
            <w:tcW w:w="1618" w:type="dxa"/>
            <w:noWrap/>
          </w:tcPr>
          <w:p w14:paraId="5138EFAD" w14:textId="77777777" w:rsidR="0075428D" w:rsidRPr="004C3EF3" w:rsidRDefault="0075428D" w:rsidP="009E2D45">
            <w:pPr>
              <w:pStyle w:val="14"/>
              <w:rPr>
                <w:rFonts w:eastAsia="Calibri"/>
              </w:rPr>
            </w:pPr>
          </w:p>
        </w:tc>
        <w:tc>
          <w:tcPr>
            <w:tcW w:w="1638" w:type="dxa"/>
            <w:noWrap/>
          </w:tcPr>
          <w:p w14:paraId="104FACA6" w14:textId="77777777" w:rsidR="0075428D" w:rsidRPr="004C3EF3" w:rsidRDefault="0075428D" w:rsidP="009E2D45">
            <w:pPr>
              <w:pStyle w:val="14"/>
              <w:rPr>
                <w:lang w:val="en-US"/>
              </w:rPr>
            </w:pPr>
            <w:r w:rsidRPr="004C3EF3">
              <w:rPr>
                <w:lang w:val="en-US"/>
              </w:rPr>
              <w:t>DEND</w:t>
            </w:r>
          </w:p>
        </w:tc>
        <w:tc>
          <w:tcPr>
            <w:tcW w:w="723" w:type="dxa"/>
          </w:tcPr>
          <w:p w14:paraId="5B9F05E3" w14:textId="77777777" w:rsidR="0075428D" w:rsidRPr="004C3EF3" w:rsidRDefault="0075428D" w:rsidP="009E2D45">
            <w:pPr>
              <w:pStyle w:val="14"/>
              <w:rPr>
                <w:lang w:val="en-US"/>
              </w:rPr>
            </w:pPr>
            <w:r w:rsidRPr="004C3EF3">
              <w:rPr>
                <w:lang w:val="en-US"/>
              </w:rPr>
              <w:t>Date</w:t>
            </w:r>
          </w:p>
        </w:tc>
        <w:tc>
          <w:tcPr>
            <w:tcW w:w="709" w:type="dxa"/>
            <w:noWrap/>
          </w:tcPr>
          <w:p w14:paraId="7EB1CE65" w14:textId="77777777" w:rsidR="0075428D" w:rsidRPr="004C3EF3" w:rsidRDefault="0075428D" w:rsidP="009E2D45">
            <w:pPr>
              <w:pStyle w:val="14"/>
            </w:pPr>
          </w:p>
        </w:tc>
        <w:tc>
          <w:tcPr>
            <w:tcW w:w="809" w:type="dxa"/>
          </w:tcPr>
          <w:p w14:paraId="0647FF57" w14:textId="77777777" w:rsidR="0075428D" w:rsidRPr="004C3EF3" w:rsidRDefault="0075428D" w:rsidP="009E2D45">
            <w:pPr>
              <w:pStyle w:val="14"/>
            </w:pPr>
            <w:r w:rsidRPr="004C3EF3">
              <w:t>У</w:t>
            </w:r>
          </w:p>
        </w:tc>
        <w:tc>
          <w:tcPr>
            <w:tcW w:w="2262" w:type="dxa"/>
          </w:tcPr>
          <w:p w14:paraId="131B6FD2" w14:textId="77777777" w:rsidR="0075428D" w:rsidRPr="004C3EF3" w:rsidRDefault="0075428D" w:rsidP="009E2D45">
            <w:pPr>
              <w:pStyle w:val="14"/>
              <w:jc w:val="left"/>
            </w:pPr>
            <w:r w:rsidRPr="004C3EF3">
              <w:t>Плановая дата окончания действия документа, подтверждающего факт страхования по ОМС</w:t>
            </w:r>
          </w:p>
        </w:tc>
        <w:tc>
          <w:tcPr>
            <w:tcW w:w="2534" w:type="dxa"/>
          </w:tcPr>
          <w:p w14:paraId="1E9D7C25" w14:textId="77777777" w:rsidR="0075428D" w:rsidRPr="004C3EF3" w:rsidRDefault="0075428D" w:rsidP="009E2D45">
            <w:pPr>
              <w:pStyle w:val="14"/>
            </w:pPr>
          </w:p>
        </w:tc>
      </w:tr>
      <w:tr w:rsidR="004C3EF3" w:rsidRPr="004C3EF3" w14:paraId="2F0EE8B9" w14:textId="77777777" w:rsidTr="0075428D">
        <w:tc>
          <w:tcPr>
            <w:tcW w:w="1618" w:type="dxa"/>
            <w:noWrap/>
          </w:tcPr>
          <w:p w14:paraId="7AAF4E97" w14:textId="77777777" w:rsidR="0075428D" w:rsidRPr="004C3EF3" w:rsidRDefault="0075428D" w:rsidP="009E2D45">
            <w:pPr>
              <w:pStyle w:val="14"/>
              <w:rPr>
                <w:rFonts w:eastAsia="Calibri"/>
              </w:rPr>
            </w:pPr>
          </w:p>
        </w:tc>
        <w:tc>
          <w:tcPr>
            <w:tcW w:w="1638" w:type="dxa"/>
            <w:noWrap/>
          </w:tcPr>
          <w:p w14:paraId="3266DE55" w14:textId="77777777" w:rsidR="0075428D" w:rsidRPr="004C3EF3" w:rsidRDefault="0075428D" w:rsidP="009E2D45">
            <w:pPr>
              <w:pStyle w:val="14"/>
              <w:rPr>
                <w:lang w:val="en-US"/>
              </w:rPr>
            </w:pPr>
            <w:r w:rsidRPr="004C3EF3">
              <w:rPr>
                <w:lang w:val="en-US"/>
              </w:rPr>
              <w:t>DSTOP</w:t>
            </w:r>
          </w:p>
        </w:tc>
        <w:tc>
          <w:tcPr>
            <w:tcW w:w="723" w:type="dxa"/>
          </w:tcPr>
          <w:p w14:paraId="2F6C36E0" w14:textId="77777777" w:rsidR="0075428D" w:rsidRPr="004C3EF3" w:rsidRDefault="0075428D" w:rsidP="009E2D45">
            <w:pPr>
              <w:pStyle w:val="14"/>
            </w:pPr>
            <w:r w:rsidRPr="004C3EF3">
              <w:rPr>
                <w:lang w:val="en-US"/>
              </w:rPr>
              <w:t>Date</w:t>
            </w:r>
          </w:p>
        </w:tc>
        <w:tc>
          <w:tcPr>
            <w:tcW w:w="709" w:type="dxa"/>
            <w:noWrap/>
          </w:tcPr>
          <w:p w14:paraId="6581FA9A" w14:textId="77777777" w:rsidR="0075428D" w:rsidRPr="004C3EF3" w:rsidRDefault="0075428D" w:rsidP="009E2D45">
            <w:pPr>
              <w:pStyle w:val="14"/>
            </w:pPr>
          </w:p>
        </w:tc>
        <w:tc>
          <w:tcPr>
            <w:tcW w:w="809" w:type="dxa"/>
          </w:tcPr>
          <w:p w14:paraId="4677CDDF" w14:textId="77777777" w:rsidR="0075428D" w:rsidRPr="004C3EF3" w:rsidRDefault="0075428D" w:rsidP="009E2D45">
            <w:pPr>
              <w:pStyle w:val="14"/>
            </w:pPr>
            <w:r w:rsidRPr="004C3EF3">
              <w:t>У</w:t>
            </w:r>
          </w:p>
        </w:tc>
        <w:tc>
          <w:tcPr>
            <w:tcW w:w="2262" w:type="dxa"/>
          </w:tcPr>
          <w:p w14:paraId="7D21BB60" w14:textId="77777777" w:rsidR="0075428D" w:rsidRPr="004C3EF3" w:rsidRDefault="0075428D" w:rsidP="009E2D45">
            <w:pPr>
              <w:pStyle w:val="14"/>
            </w:pPr>
            <w:r w:rsidRPr="004C3EF3">
              <w:t>Дата фактического прекращения действия документа, подтверждающего факт страхования по ОМС (дата снятия с учета застрахованного лица)</w:t>
            </w:r>
          </w:p>
        </w:tc>
        <w:tc>
          <w:tcPr>
            <w:tcW w:w="2534" w:type="dxa"/>
          </w:tcPr>
          <w:p w14:paraId="121E4A23" w14:textId="77777777" w:rsidR="0075428D" w:rsidRPr="004C3EF3" w:rsidRDefault="0075428D" w:rsidP="009E2D45">
            <w:pPr>
              <w:pStyle w:val="14"/>
            </w:pPr>
          </w:p>
        </w:tc>
      </w:tr>
    </w:tbl>
    <w:p w14:paraId="6A02CA09" w14:textId="77777777" w:rsidR="0075428D" w:rsidRPr="004C3EF3" w:rsidRDefault="0075428D" w:rsidP="009E2D45">
      <w:pPr>
        <w:pStyle w:val="af0"/>
        <w:numPr>
          <w:ilvl w:val="1"/>
          <w:numId w:val="120"/>
        </w:numPr>
        <w:ind w:left="720"/>
      </w:pPr>
      <w:r w:rsidRPr="004C3EF3">
        <w:lastRenderedPageBreak/>
        <w:t>Структура файла с извещениями СМО от ТФОМС о прекращении страхования</w:t>
      </w:r>
    </w:p>
    <w:tbl>
      <w:tblPr>
        <w:tblStyle w:val="aff1"/>
        <w:tblW w:w="10241" w:type="dxa"/>
        <w:tblLayout w:type="fixed"/>
        <w:tblLook w:val="0000" w:firstRow="0" w:lastRow="0" w:firstColumn="0" w:lastColumn="0" w:noHBand="0" w:noVBand="0"/>
      </w:tblPr>
      <w:tblGrid>
        <w:gridCol w:w="1312"/>
        <w:gridCol w:w="1648"/>
        <w:gridCol w:w="711"/>
        <w:gridCol w:w="709"/>
        <w:gridCol w:w="927"/>
        <w:gridCol w:w="2312"/>
        <w:gridCol w:w="2622"/>
      </w:tblGrid>
      <w:tr w:rsidR="004C3EF3" w:rsidRPr="004C3EF3" w14:paraId="74F471BB" w14:textId="77777777" w:rsidTr="0075428D">
        <w:trPr>
          <w:tblHeader/>
        </w:trPr>
        <w:tc>
          <w:tcPr>
            <w:tcW w:w="1312" w:type="dxa"/>
            <w:noWrap/>
          </w:tcPr>
          <w:p w14:paraId="080DAA64" w14:textId="77777777" w:rsidR="0075428D" w:rsidRPr="004C3EF3" w:rsidRDefault="0075428D" w:rsidP="009E2D45">
            <w:pPr>
              <w:pStyle w:val="14"/>
              <w:jc w:val="center"/>
              <w:rPr>
                <w:rStyle w:val="affff6"/>
                <w:b w:val="0"/>
              </w:rPr>
            </w:pPr>
            <w:r w:rsidRPr="004C3EF3">
              <w:rPr>
                <w:rStyle w:val="affff6"/>
              </w:rPr>
              <w:t>Код</w:t>
            </w:r>
          </w:p>
          <w:p w14:paraId="0F4E801E" w14:textId="77777777" w:rsidR="0075428D" w:rsidRPr="004C3EF3" w:rsidRDefault="0075428D" w:rsidP="009E2D45">
            <w:pPr>
              <w:pStyle w:val="14"/>
              <w:jc w:val="center"/>
              <w:rPr>
                <w:rStyle w:val="affff6"/>
                <w:b w:val="0"/>
              </w:rPr>
            </w:pPr>
            <w:r w:rsidRPr="004C3EF3">
              <w:rPr>
                <w:rStyle w:val="affff6"/>
              </w:rPr>
              <w:t>элемента</w:t>
            </w:r>
          </w:p>
        </w:tc>
        <w:tc>
          <w:tcPr>
            <w:tcW w:w="1648" w:type="dxa"/>
            <w:noWrap/>
          </w:tcPr>
          <w:p w14:paraId="5195C4CE" w14:textId="77777777" w:rsidR="0075428D" w:rsidRPr="004C3EF3" w:rsidRDefault="0075428D" w:rsidP="009E2D45">
            <w:pPr>
              <w:pStyle w:val="14"/>
              <w:jc w:val="center"/>
              <w:rPr>
                <w:rStyle w:val="affff6"/>
                <w:b w:val="0"/>
              </w:rPr>
            </w:pPr>
            <w:r w:rsidRPr="004C3EF3">
              <w:rPr>
                <w:rStyle w:val="affff6"/>
              </w:rPr>
              <w:t>Содержание элемента</w:t>
            </w:r>
          </w:p>
        </w:tc>
        <w:tc>
          <w:tcPr>
            <w:tcW w:w="711" w:type="dxa"/>
          </w:tcPr>
          <w:p w14:paraId="79ABFEBB" w14:textId="77777777" w:rsidR="0075428D" w:rsidRPr="004C3EF3" w:rsidRDefault="0075428D" w:rsidP="009E2D45">
            <w:pPr>
              <w:pStyle w:val="14"/>
              <w:jc w:val="center"/>
              <w:rPr>
                <w:rStyle w:val="affff6"/>
                <w:b w:val="0"/>
              </w:rPr>
            </w:pPr>
            <w:r w:rsidRPr="004C3EF3">
              <w:rPr>
                <w:rStyle w:val="affff6"/>
              </w:rPr>
              <w:t>Тип</w:t>
            </w:r>
          </w:p>
        </w:tc>
        <w:tc>
          <w:tcPr>
            <w:tcW w:w="709" w:type="dxa"/>
            <w:noWrap/>
          </w:tcPr>
          <w:p w14:paraId="56583B5A" w14:textId="77777777" w:rsidR="0075428D" w:rsidRPr="004C3EF3" w:rsidRDefault="0075428D" w:rsidP="009E2D45">
            <w:pPr>
              <w:pStyle w:val="14"/>
              <w:jc w:val="center"/>
              <w:rPr>
                <w:rStyle w:val="affff6"/>
                <w:b w:val="0"/>
              </w:rPr>
            </w:pPr>
            <w:r w:rsidRPr="004C3EF3">
              <w:rPr>
                <w:rStyle w:val="affff6"/>
              </w:rPr>
              <w:t>Раз-мер</w:t>
            </w:r>
          </w:p>
        </w:tc>
        <w:tc>
          <w:tcPr>
            <w:tcW w:w="927" w:type="dxa"/>
          </w:tcPr>
          <w:p w14:paraId="11E9C96F" w14:textId="77777777" w:rsidR="0075428D" w:rsidRPr="004C3EF3" w:rsidRDefault="0075428D" w:rsidP="009E2D45">
            <w:pPr>
              <w:pStyle w:val="14"/>
              <w:jc w:val="center"/>
              <w:rPr>
                <w:rStyle w:val="affff6"/>
                <w:b w:val="0"/>
              </w:rPr>
            </w:pPr>
            <w:r w:rsidRPr="004C3EF3">
              <w:rPr>
                <w:rStyle w:val="affff6"/>
              </w:rPr>
              <w:t>Обяз.</w:t>
            </w:r>
          </w:p>
        </w:tc>
        <w:tc>
          <w:tcPr>
            <w:tcW w:w="2312" w:type="dxa"/>
            <w:noWrap/>
          </w:tcPr>
          <w:p w14:paraId="50E163B7" w14:textId="77777777" w:rsidR="0075428D" w:rsidRPr="004C3EF3" w:rsidRDefault="0075428D" w:rsidP="009E2D45">
            <w:pPr>
              <w:pStyle w:val="14"/>
              <w:jc w:val="center"/>
              <w:rPr>
                <w:rStyle w:val="affff6"/>
                <w:b w:val="0"/>
              </w:rPr>
            </w:pPr>
            <w:r w:rsidRPr="004C3EF3">
              <w:rPr>
                <w:rStyle w:val="affff6"/>
              </w:rPr>
              <w:t>Наименование</w:t>
            </w:r>
          </w:p>
        </w:tc>
        <w:tc>
          <w:tcPr>
            <w:tcW w:w="2622" w:type="dxa"/>
            <w:noWrap/>
          </w:tcPr>
          <w:p w14:paraId="71BB4CC1" w14:textId="77777777" w:rsidR="0075428D" w:rsidRPr="004C3EF3" w:rsidRDefault="0075428D" w:rsidP="009E2D45">
            <w:pPr>
              <w:pStyle w:val="14"/>
              <w:jc w:val="center"/>
              <w:rPr>
                <w:rStyle w:val="affff6"/>
                <w:b w:val="0"/>
              </w:rPr>
            </w:pPr>
            <w:r w:rsidRPr="004C3EF3">
              <w:rPr>
                <w:rStyle w:val="affff6"/>
              </w:rPr>
              <w:t>Дополнительная</w:t>
            </w:r>
          </w:p>
          <w:p w14:paraId="397C69D2" w14:textId="77777777" w:rsidR="0075428D" w:rsidRPr="004C3EF3" w:rsidRDefault="0075428D" w:rsidP="009E2D45">
            <w:pPr>
              <w:pStyle w:val="14"/>
              <w:jc w:val="center"/>
              <w:rPr>
                <w:rStyle w:val="affff6"/>
                <w:b w:val="0"/>
              </w:rPr>
            </w:pPr>
            <w:r w:rsidRPr="004C3EF3">
              <w:rPr>
                <w:rStyle w:val="affff6"/>
              </w:rPr>
              <w:t>информация</w:t>
            </w:r>
          </w:p>
        </w:tc>
      </w:tr>
      <w:tr w:rsidR="004C3EF3" w:rsidRPr="004C3EF3" w14:paraId="288AAACF" w14:textId="77777777" w:rsidTr="0075428D">
        <w:tc>
          <w:tcPr>
            <w:tcW w:w="10241" w:type="dxa"/>
            <w:gridSpan w:val="7"/>
            <w:noWrap/>
          </w:tcPr>
          <w:p w14:paraId="60BC07F8" w14:textId="77777777" w:rsidR="0075428D" w:rsidRPr="004C3EF3" w:rsidRDefault="0075428D" w:rsidP="009E2D45">
            <w:pPr>
              <w:pStyle w:val="1d"/>
              <w:rPr>
                <w:rStyle w:val="affff6"/>
                <w:b w:val="0"/>
              </w:rPr>
            </w:pPr>
            <w:r w:rsidRPr="004C3EF3">
              <w:rPr>
                <w:rStyle w:val="affff6"/>
              </w:rPr>
              <w:t>Корневой элемент</w:t>
            </w:r>
          </w:p>
        </w:tc>
      </w:tr>
      <w:tr w:rsidR="004C3EF3" w:rsidRPr="004C3EF3" w14:paraId="2743806F" w14:textId="77777777" w:rsidTr="0075428D">
        <w:tc>
          <w:tcPr>
            <w:tcW w:w="1312" w:type="dxa"/>
            <w:noWrap/>
          </w:tcPr>
          <w:p w14:paraId="6AC78862" w14:textId="77777777" w:rsidR="0075428D" w:rsidRPr="004C3EF3" w:rsidRDefault="0075428D" w:rsidP="009E2D45">
            <w:pPr>
              <w:pStyle w:val="14"/>
            </w:pPr>
            <w:r w:rsidRPr="004C3EF3">
              <w:rPr>
                <w:lang w:val="en-US"/>
              </w:rPr>
              <w:t>STOPLIST</w:t>
            </w:r>
          </w:p>
        </w:tc>
        <w:tc>
          <w:tcPr>
            <w:tcW w:w="1648" w:type="dxa"/>
            <w:noWrap/>
          </w:tcPr>
          <w:p w14:paraId="03C818DB" w14:textId="77777777" w:rsidR="0075428D" w:rsidRPr="004C3EF3" w:rsidRDefault="0075428D" w:rsidP="009E2D45">
            <w:pPr>
              <w:pStyle w:val="14"/>
              <w:rPr>
                <w:rFonts w:eastAsia="Calibri"/>
                <w:lang w:val="en-US"/>
              </w:rPr>
            </w:pPr>
            <w:r w:rsidRPr="004C3EF3">
              <w:rPr>
                <w:rFonts w:eastAsia="Calibri"/>
                <w:lang w:val="en-US"/>
              </w:rPr>
              <w:t>VERS</w:t>
            </w:r>
          </w:p>
        </w:tc>
        <w:tc>
          <w:tcPr>
            <w:tcW w:w="711" w:type="dxa"/>
          </w:tcPr>
          <w:p w14:paraId="2E6E49C6" w14:textId="77777777" w:rsidR="0075428D" w:rsidRPr="004C3EF3" w:rsidRDefault="0075428D" w:rsidP="009E2D45">
            <w:pPr>
              <w:pStyle w:val="14"/>
              <w:rPr>
                <w:lang w:val="en-US"/>
              </w:rPr>
            </w:pPr>
            <w:r w:rsidRPr="004C3EF3">
              <w:rPr>
                <w:lang w:val="en-US"/>
              </w:rPr>
              <w:t>Char</w:t>
            </w:r>
          </w:p>
        </w:tc>
        <w:tc>
          <w:tcPr>
            <w:tcW w:w="709" w:type="dxa"/>
            <w:noWrap/>
          </w:tcPr>
          <w:p w14:paraId="5810FDF4" w14:textId="77777777" w:rsidR="0075428D" w:rsidRPr="004C3EF3" w:rsidRDefault="0075428D" w:rsidP="009E2D45">
            <w:pPr>
              <w:pStyle w:val="14"/>
            </w:pPr>
            <w:r w:rsidRPr="004C3EF3">
              <w:t>5</w:t>
            </w:r>
          </w:p>
        </w:tc>
        <w:tc>
          <w:tcPr>
            <w:tcW w:w="927" w:type="dxa"/>
          </w:tcPr>
          <w:p w14:paraId="1EEB6F5B" w14:textId="77777777" w:rsidR="0075428D" w:rsidRPr="004C3EF3" w:rsidRDefault="0075428D" w:rsidP="009E2D45">
            <w:pPr>
              <w:pStyle w:val="14"/>
            </w:pPr>
            <w:r w:rsidRPr="004C3EF3">
              <w:t>Н</w:t>
            </w:r>
          </w:p>
        </w:tc>
        <w:tc>
          <w:tcPr>
            <w:tcW w:w="2312" w:type="dxa"/>
          </w:tcPr>
          <w:p w14:paraId="491BB73F" w14:textId="77777777" w:rsidR="0075428D" w:rsidRPr="004C3EF3" w:rsidRDefault="0075428D" w:rsidP="009E2D45">
            <w:pPr>
              <w:pStyle w:val="14"/>
              <w:rPr>
                <w:rFonts w:eastAsia="MS Mincho"/>
              </w:rPr>
            </w:pPr>
            <w:r w:rsidRPr="004C3EF3">
              <w:rPr>
                <w:rFonts w:eastAsia="MS Mincho"/>
              </w:rPr>
              <w:t>Номер версии</w:t>
            </w:r>
          </w:p>
        </w:tc>
        <w:tc>
          <w:tcPr>
            <w:tcW w:w="2622" w:type="dxa"/>
          </w:tcPr>
          <w:p w14:paraId="4751C6C6" w14:textId="77777777" w:rsidR="0075428D" w:rsidRPr="004C3EF3" w:rsidRDefault="0075428D" w:rsidP="009E2D45">
            <w:pPr>
              <w:pStyle w:val="14"/>
              <w:jc w:val="left"/>
              <w:rPr>
                <w:rFonts w:eastAsia="MS Mincho"/>
              </w:rPr>
            </w:pPr>
            <w:r w:rsidRPr="004C3EF3">
              <w:rPr>
                <w:rFonts w:eastAsia="MS Mincho"/>
              </w:rPr>
              <w:t>Текущей редакции соответствует значение «2.</w:t>
            </w:r>
            <w:r w:rsidRPr="004C3EF3">
              <w:rPr>
                <w:rFonts w:eastAsia="MS Mincho"/>
                <w:lang w:val="en-US"/>
              </w:rPr>
              <w:t>1</w:t>
            </w:r>
            <w:r w:rsidRPr="004C3EF3">
              <w:rPr>
                <w:rFonts w:eastAsia="MS Mincho"/>
              </w:rPr>
              <w:t>»</w:t>
            </w:r>
            <w:r w:rsidRPr="004C3EF3">
              <w:rPr>
                <w:rFonts w:eastAsia="MS Mincho"/>
                <w:lang w:val="en-US"/>
              </w:rPr>
              <w:t>.</w:t>
            </w:r>
          </w:p>
        </w:tc>
      </w:tr>
      <w:tr w:rsidR="004C3EF3" w:rsidRPr="004C3EF3" w14:paraId="3F965685" w14:textId="77777777" w:rsidTr="0075428D">
        <w:tc>
          <w:tcPr>
            <w:tcW w:w="1312" w:type="dxa"/>
            <w:noWrap/>
          </w:tcPr>
          <w:p w14:paraId="63A2E861" w14:textId="77777777" w:rsidR="0075428D" w:rsidRPr="004C3EF3" w:rsidRDefault="0075428D" w:rsidP="009E2D45">
            <w:pPr>
              <w:pStyle w:val="14"/>
            </w:pPr>
          </w:p>
        </w:tc>
        <w:tc>
          <w:tcPr>
            <w:tcW w:w="1648" w:type="dxa"/>
            <w:noWrap/>
          </w:tcPr>
          <w:p w14:paraId="7BB9CB12" w14:textId="77777777" w:rsidR="0075428D" w:rsidRPr="004C3EF3" w:rsidRDefault="0075428D" w:rsidP="009E2D45">
            <w:pPr>
              <w:pStyle w:val="14"/>
              <w:rPr>
                <w:rFonts w:eastAsia="Calibri"/>
                <w:lang w:val="en-US"/>
              </w:rPr>
            </w:pPr>
            <w:r w:rsidRPr="004C3EF3">
              <w:rPr>
                <w:rFonts w:eastAsia="Calibri"/>
                <w:lang w:val="en-US"/>
              </w:rPr>
              <w:t>FILENAME</w:t>
            </w:r>
          </w:p>
        </w:tc>
        <w:tc>
          <w:tcPr>
            <w:tcW w:w="711" w:type="dxa"/>
          </w:tcPr>
          <w:p w14:paraId="21B058B8" w14:textId="77777777" w:rsidR="0075428D" w:rsidRPr="004C3EF3" w:rsidRDefault="0075428D" w:rsidP="009E2D45">
            <w:pPr>
              <w:pStyle w:val="14"/>
              <w:rPr>
                <w:lang w:val="en-US"/>
              </w:rPr>
            </w:pPr>
            <w:r w:rsidRPr="004C3EF3">
              <w:rPr>
                <w:lang w:val="en-US"/>
              </w:rPr>
              <w:t>Char</w:t>
            </w:r>
          </w:p>
        </w:tc>
        <w:tc>
          <w:tcPr>
            <w:tcW w:w="709" w:type="dxa"/>
            <w:noWrap/>
          </w:tcPr>
          <w:p w14:paraId="054842F8" w14:textId="77777777" w:rsidR="0075428D" w:rsidRPr="004C3EF3" w:rsidRDefault="0075428D" w:rsidP="009E2D45">
            <w:pPr>
              <w:pStyle w:val="14"/>
              <w:rPr>
                <w:lang w:val="en-US"/>
              </w:rPr>
            </w:pPr>
            <w:r w:rsidRPr="004C3EF3">
              <w:rPr>
                <w:lang w:val="en-US"/>
              </w:rPr>
              <w:t>24</w:t>
            </w:r>
          </w:p>
        </w:tc>
        <w:tc>
          <w:tcPr>
            <w:tcW w:w="927" w:type="dxa"/>
          </w:tcPr>
          <w:p w14:paraId="403DD971" w14:textId="77777777" w:rsidR="0075428D" w:rsidRPr="004C3EF3" w:rsidRDefault="0075428D" w:rsidP="009E2D45">
            <w:pPr>
              <w:pStyle w:val="14"/>
            </w:pPr>
            <w:r w:rsidRPr="004C3EF3">
              <w:t>О</w:t>
            </w:r>
          </w:p>
        </w:tc>
        <w:tc>
          <w:tcPr>
            <w:tcW w:w="2312" w:type="dxa"/>
          </w:tcPr>
          <w:p w14:paraId="1FCBAA7B" w14:textId="77777777" w:rsidR="0075428D" w:rsidRPr="004C3EF3" w:rsidRDefault="0075428D" w:rsidP="009E2D45">
            <w:pPr>
              <w:pStyle w:val="14"/>
              <w:rPr>
                <w:rFonts w:eastAsia="MS Mincho"/>
              </w:rPr>
            </w:pPr>
            <w:r w:rsidRPr="004C3EF3">
              <w:rPr>
                <w:rFonts w:eastAsia="MS Mincho"/>
              </w:rPr>
              <w:t>Имя файл</w:t>
            </w:r>
            <w:r w:rsidRPr="004C3EF3">
              <w:rPr>
                <w:rFonts w:eastAsia="MS Mincho"/>
                <w:lang w:val="en-US"/>
              </w:rPr>
              <w:t>а</w:t>
            </w:r>
          </w:p>
        </w:tc>
        <w:tc>
          <w:tcPr>
            <w:tcW w:w="2622" w:type="dxa"/>
          </w:tcPr>
          <w:p w14:paraId="6357EFC5" w14:textId="77777777" w:rsidR="0075428D" w:rsidRPr="004C3EF3" w:rsidRDefault="0075428D" w:rsidP="009E2D45">
            <w:pPr>
              <w:pStyle w:val="14"/>
              <w:jc w:val="left"/>
              <w:rPr>
                <w:rFonts w:eastAsia="MS Mincho"/>
              </w:rPr>
            </w:pPr>
          </w:p>
        </w:tc>
      </w:tr>
      <w:tr w:rsidR="004C3EF3" w:rsidRPr="004C3EF3" w14:paraId="2318E263" w14:textId="77777777" w:rsidTr="0075428D">
        <w:tc>
          <w:tcPr>
            <w:tcW w:w="1312" w:type="dxa"/>
            <w:noWrap/>
          </w:tcPr>
          <w:p w14:paraId="0582131F" w14:textId="77777777" w:rsidR="0075428D" w:rsidRPr="004C3EF3" w:rsidRDefault="0075428D" w:rsidP="009E2D45">
            <w:pPr>
              <w:pStyle w:val="14"/>
              <w:rPr>
                <w:lang w:val="en-US"/>
              </w:rPr>
            </w:pPr>
          </w:p>
        </w:tc>
        <w:tc>
          <w:tcPr>
            <w:tcW w:w="1648" w:type="dxa"/>
            <w:noWrap/>
          </w:tcPr>
          <w:p w14:paraId="6A2447D4" w14:textId="77777777" w:rsidR="0075428D" w:rsidRPr="004C3EF3" w:rsidRDefault="0075428D" w:rsidP="009E2D45">
            <w:pPr>
              <w:pStyle w:val="14"/>
              <w:rPr>
                <w:rFonts w:eastAsia="Calibri"/>
                <w:lang w:val="en-US"/>
              </w:rPr>
            </w:pPr>
            <w:r w:rsidRPr="004C3EF3">
              <w:rPr>
                <w:rFonts w:eastAsia="Calibri"/>
              </w:rPr>
              <w:t>SMO</w:t>
            </w:r>
            <w:r w:rsidRPr="004C3EF3">
              <w:rPr>
                <w:rFonts w:eastAsia="Calibri"/>
                <w:lang w:val="en-US"/>
              </w:rPr>
              <w:t>C</w:t>
            </w:r>
            <w:r w:rsidRPr="004C3EF3">
              <w:rPr>
                <w:rFonts w:eastAsia="Calibri"/>
              </w:rPr>
              <w:t>OD</w:t>
            </w:r>
          </w:p>
        </w:tc>
        <w:tc>
          <w:tcPr>
            <w:tcW w:w="711" w:type="dxa"/>
          </w:tcPr>
          <w:p w14:paraId="0CE4795E" w14:textId="77777777" w:rsidR="0075428D" w:rsidRPr="004C3EF3" w:rsidRDefault="0075428D" w:rsidP="009E2D45">
            <w:pPr>
              <w:pStyle w:val="14"/>
              <w:rPr>
                <w:lang w:val="en-US"/>
              </w:rPr>
            </w:pPr>
            <w:r w:rsidRPr="004C3EF3">
              <w:rPr>
                <w:lang w:val="en-US"/>
              </w:rPr>
              <w:t>Char</w:t>
            </w:r>
          </w:p>
        </w:tc>
        <w:tc>
          <w:tcPr>
            <w:tcW w:w="709" w:type="dxa"/>
            <w:noWrap/>
          </w:tcPr>
          <w:p w14:paraId="3410CD76" w14:textId="77777777" w:rsidR="0075428D" w:rsidRPr="004C3EF3" w:rsidRDefault="0075428D" w:rsidP="009E2D45">
            <w:pPr>
              <w:pStyle w:val="14"/>
              <w:rPr>
                <w:lang w:val="en-US"/>
              </w:rPr>
            </w:pPr>
            <w:r w:rsidRPr="004C3EF3">
              <w:rPr>
                <w:lang w:val="en-US"/>
              </w:rPr>
              <w:t>5</w:t>
            </w:r>
          </w:p>
        </w:tc>
        <w:tc>
          <w:tcPr>
            <w:tcW w:w="927" w:type="dxa"/>
          </w:tcPr>
          <w:p w14:paraId="03A6F832" w14:textId="77777777" w:rsidR="0075428D" w:rsidRPr="004C3EF3" w:rsidRDefault="0075428D" w:rsidP="009E2D45">
            <w:pPr>
              <w:pStyle w:val="14"/>
            </w:pPr>
            <w:r w:rsidRPr="004C3EF3">
              <w:t>О</w:t>
            </w:r>
          </w:p>
        </w:tc>
        <w:tc>
          <w:tcPr>
            <w:tcW w:w="2312" w:type="dxa"/>
          </w:tcPr>
          <w:p w14:paraId="378C3EDA" w14:textId="77777777" w:rsidR="0075428D" w:rsidRPr="004C3EF3" w:rsidRDefault="0075428D" w:rsidP="009E2D45">
            <w:pPr>
              <w:pStyle w:val="14"/>
            </w:pPr>
            <w:r w:rsidRPr="004C3EF3">
              <w:t>Реестровый номер страховой медицинской организации</w:t>
            </w:r>
          </w:p>
        </w:tc>
        <w:tc>
          <w:tcPr>
            <w:tcW w:w="2622" w:type="dxa"/>
          </w:tcPr>
          <w:p w14:paraId="1A53FCE0" w14:textId="77777777" w:rsidR="0075428D" w:rsidRPr="004C3EF3" w:rsidRDefault="0075428D" w:rsidP="009E2D45">
            <w:pPr>
              <w:pStyle w:val="14"/>
              <w:jc w:val="left"/>
            </w:pPr>
            <w:r w:rsidRPr="004C3EF3">
              <w:t xml:space="preserve">Заполняется в соответствии с </w:t>
            </w:r>
            <w:r w:rsidRPr="004C3EF3">
              <w:rPr>
                <w:lang w:val="en-US"/>
              </w:rPr>
              <w:t>F</w:t>
            </w:r>
            <w:r w:rsidRPr="004C3EF3">
              <w:t>002 Приложения А</w:t>
            </w:r>
          </w:p>
        </w:tc>
      </w:tr>
      <w:tr w:rsidR="004C3EF3" w:rsidRPr="004C3EF3" w14:paraId="37921A5E" w14:textId="77777777" w:rsidTr="0075428D">
        <w:tc>
          <w:tcPr>
            <w:tcW w:w="1312" w:type="dxa"/>
            <w:noWrap/>
          </w:tcPr>
          <w:p w14:paraId="0CB1AE9C" w14:textId="77777777" w:rsidR="0075428D" w:rsidRPr="004C3EF3" w:rsidRDefault="0075428D" w:rsidP="009E2D45">
            <w:pPr>
              <w:pStyle w:val="14"/>
            </w:pPr>
          </w:p>
        </w:tc>
        <w:tc>
          <w:tcPr>
            <w:tcW w:w="1648" w:type="dxa"/>
            <w:noWrap/>
          </w:tcPr>
          <w:p w14:paraId="17844475" w14:textId="77777777" w:rsidR="0075428D" w:rsidRPr="004C3EF3" w:rsidRDefault="0075428D" w:rsidP="009E2D45">
            <w:pPr>
              <w:pStyle w:val="14"/>
              <w:rPr>
                <w:rFonts w:eastAsia="Calibri"/>
              </w:rPr>
            </w:pPr>
            <w:r w:rsidRPr="004C3EF3">
              <w:rPr>
                <w:rFonts w:eastAsia="Calibri"/>
                <w:lang w:val="en-US"/>
              </w:rPr>
              <w:t>PRZCOD</w:t>
            </w:r>
          </w:p>
        </w:tc>
        <w:tc>
          <w:tcPr>
            <w:tcW w:w="711" w:type="dxa"/>
          </w:tcPr>
          <w:p w14:paraId="4842EF4E" w14:textId="77777777" w:rsidR="0075428D" w:rsidRPr="004C3EF3" w:rsidRDefault="0075428D" w:rsidP="009E2D45">
            <w:pPr>
              <w:pStyle w:val="14"/>
            </w:pPr>
            <w:r w:rsidRPr="004C3EF3">
              <w:rPr>
                <w:lang w:val="en-US"/>
              </w:rPr>
              <w:t>Char</w:t>
            </w:r>
          </w:p>
        </w:tc>
        <w:tc>
          <w:tcPr>
            <w:tcW w:w="709" w:type="dxa"/>
            <w:noWrap/>
          </w:tcPr>
          <w:p w14:paraId="4AE36305" w14:textId="77777777" w:rsidR="0075428D" w:rsidRPr="004C3EF3" w:rsidRDefault="0075428D" w:rsidP="009E2D45">
            <w:pPr>
              <w:pStyle w:val="14"/>
            </w:pPr>
            <w:r w:rsidRPr="004C3EF3">
              <w:t>3</w:t>
            </w:r>
          </w:p>
        </w:tc>
        <w:tc>
          <w:tcPr>
            <w:tcW w:w="927" w:type="dxa"/>
          </w:tcPr>
          <w:p w14:paraId="105A8EEF" w14:textId="77777777" w:rsidR="0075428D" w:rsidRPr="004C3EF3" w:rsidRDefault="0075428D" w:rsidP="009E2D45">
            <w:pPr>
              <w:pStyle w:val="14"/>
            </w:pPr>
            <w:r w:rsidRPr="004C3EF3">
              <w:t>О</w:t>
            </w:r>
          </w:p>
        </w:tc>
        <w:tc>
          <w:tcPr>
            <w:tcW w:w="2312" w:type="dxa"/>
          </w:tcPr>
          <w:p w14:paraId="7D2A31AD" w14:textId="77777777" w:rsidR="0075428D" w:rsidRPr="004C3EF3" w:rsidRDefault="0075428D" w:rsidP="009E2D45">
            <w:pPr>
              <w:pStyle w:val="14"/>
              <w:rPr>
                <w:rFonts w:eastAsia="MS Mincho"/>
              </w:rPr>
            </w:pPr>
            <w:r w:rsidRPr="004C3EF3">
              <w:rPr>
                <w:rFonts w:eastAsia="MS Mincho"/>
              </w:rPr>
              <w:t>Код пункта выдачи полисов</w:t>
            </w:r>
          </w:p>
        </w:tc>
        <w:tc>
          <w:tcPr>
            <w:tcW w:w="2622" w:type="dxa"/>
          </w:tcPr>
          <w:p w14:paraId="56C0A54B" w14:textId="77777777" w:rsidR="0075428D" w:rsidRPr="004C3EF3" w:rsidRDefault="0075428D" w:rsidP="009E2D45">
            <w:pPr>
              <w:pStyle w:val="14"/>
              <w:jc w:val="left"/>
              <w:rPr>
                <w:rFonts w:eastAsia="MS Mincho"/>
              </w:rPr>
            </w:pPr>
            <w:r w:rsidRPr="004C3EF3">
              <w:rPr>
                <w:rFonts w:eastAsia="MS Mincho"/>
              </w:rPr>
              <w:t>Присваивается СМО, учитывается в справочнике ТФОМС</w:t>
            </w:r>
          </w:p>
        </w:tc>
      </w:tr>
      <w:tr w:rsidR="004C3EF3" w:rsidRPr="004C3EF3" w14:paraId="124BB3D7" w14:textId="77777777" w:rsidTr="0075428D">
        <w:tc>
          <w:tcPr>
            <w:tcW w:w="1312" w:type="dxa"/>
            <w:noWrap/>
          </w:tcPr>
          <w:p w14:paraId="7B0A661B" w14:textId="77777777" w:rsidR="0075428D" w:rsidRPr="004C3EF3" w:rsidRDefault="0075428D" w:rsidP="009E2D45">
            <w:pPr>
              <w:pStyle w:val="14"/>
            </w:pPr>
          </w:p>
        </w:tc>
        <w:tc>
          <w:tcPr>
            <w:tcW w:w="1648" w:type="dxa"/>
            <w:noWrap/>
          </w:tcPr>
          <w:p w14:paraId="58FC1178" w14:textId="77777777" w:rsidR="0075428D" w:rsidRPr="004C3EF3" w:rsidRDefault="0075428D" w:rsidP="009E2D45">
            <w:pPr>
              <w:pStyle w:val="14"/>
              <w:rPr>
                <w:rFonts w:eastAsia="Calibri"/>
                <w:lang w:val="en-US"/>
              </w:rPr>
            </w:pPr>
            <w:r w:rsidRPr="004C3EF3">
              <w:rPr>
                <w:rFonts w:eastAsia="Calibri"/>
                <w:lang w:val="en-US"/>
              </w:rPr>
              <w:t>NRECORDS</w:t>
            </w:r>
          </w:p>
        </w:tc>
        <w:tc>
          <w:tcPr>
            <w:tcW w:w="711" w:type="dxa"/>
          </w:tcPr>
          <w:p w14:paraId="59370594" w14:textId="77777777" w:rsidR="0075428D" w:rsidRPr="004C3EF3" w:rsidRDefault="0075428D" w:rsidP="009E2D45">
            <w:pPr>
              <w:pStyle w:val="14"/>
              <w:rPr>
                <w:lang w:val="en-US"/>
              </w:rPr>
            </w:pPr>
            <w:r w:rsidRPr="004C3EF3">
              <w:rPr>
                <w:lang w:val="en-US"/>
              </w:rPr>
              <w:t>Num</w:t>
            </w:r>
          </w:p>
        </w:tc>
        <w:tc>
          <w:tcPr>
            <w:tcW w:w="709" w:type="dxa"/>
            <w:noWrap/>
          </w:tcPr>
          <w:p w14:paraId="2EDDE891" w14:textId="77777777" w:rsidR="0075428D" w:rsidRPr="004C3EF3" w:rsidRDefault="0075428D" w:rsidP="009E2D45">
            <w:pPr>
              <w:pStyle w:val="14"/>
              <w:rPr>
                <w:lang w:val="en-US"/>
              </w:rPr>
            </w:pPr>
            <w:r w:rsidRPr="004C3EF3">
              <w:rPr>
                <w:lang w:val="en-US"/>
              </w:rPr>
              <w:t>7</w:t>
            </w:r>
          </w:p>
        </w:tc>
        <w:tc>
          <w:tcPr>
            <w:tcW w:w="927" w:type="dxa"/>
          </w:tcPr>
          <w:p w14:paraId="122FC870" w14:textId="77777777" w:rsidR="0075428D" w:rsidRPr="004C3EF3" w:rsidRDefault="0075428D" w:rsidP="009E2D45">
            <w:pPr>
              <w:pStyle w:val="14"/>
            </w:pPr>
            <w:r w:rsidRPr="004C3EF3">
              <w:t>О</w:t>
            </w:r>
          </w:p>
        </w:tc>
        <w:tc>
          <w:tcPr>
            <w:tcW w:w="2312" w:type="dxa"/>
          </w:tcPr>
          <w:p w14:paraId="4E292849" w14:textId="77777777" w:rsidR="0075428D" w:rsidRPr="004C3EF3" w:rsidRDefault="0075428D" w:rsidP="009E2D45">
            <w:pPr>
              <w:pStyle w:val="14"/>
              <w:rPr>
                <w:rFonts w:eastAsia="MS Mincho"/>
              </w:rPr>
            </w:pPr>
            <w:r w:rsidRPr="004C3EF3">
              <w:rPr>
                <w:rFonts w:eastAsia="MS Mincho"/>
              </w:rPr>
              <w:t xml:space="preserve">Число записей всего </w:t>
            </w:r>
          </w:p>
        </w:tc>
        <w:tc>
          <w:tcPr>
            <w:tcW w:w="2622" w:type="dxa"/>
          </w:tcPr>
          <w:p w14:paraId="1BFB49D2" w14:textId="77777777" w:rsidR="0075428D" w:rsidRPr="004C3EF3" w:rsidRDefault="0075428D" w:rsidP="009E2D45">
            <w:pPr>
              <w:pStyle w:val="14"/>
              <w:rPr>
                <w:rFonts w:eastAsia="MS Mincho"/>
              </w:rPr>
            </w:pPr>
          </w:p>
        </w:tc>
      </w:tr>
      <w:tr w:rsidR="004C3EF3" w:rsidRPr="004C3EF3" w14:paraId="57C94E5D" w14:textId="77777777" w:rsidTr="0075428D">
        <w:tc>
          <w:tcPr>
            <w:tcW w:w="1312" w:type="dxa"/>
            <w:noWrap/>
          </w:tcPr>
          <w:p w14:paraId="7D3EFB92" w14:textId="77777777" w:rsidR="0075428D" w:rsidRPr="004C3EF3" w:rsidRDefault="0075428D" w:rsidP="009E2D45">
            <w:pPr>
              <w:pStyle w:val="14"/>
            </w:pPr>
          </w:p>
        </w:tc>
        <w:tc>
          <w:tcPr>
            <w:tcW w:w="1648" w:type="dxa"/>
            <w:noWrap/>
          </w:tcPr>
          <w:p w14:paraId="74460047" w14:textId="77777777" w:rsidR="0075428D" w:rsidRPr="004C3EF3" w:rsidRDefault="0075428D" w:rsidP="009E2D45">
            <w:pPr>
              <w:pStyle w:val="14"/>
              <w:rPr>
                <w:rFonts w:eastAsia="Calibri"/>
                <w:lang w:val="en-US"/>
              </w:rPr>
            </w:pPr>
            <w:r w:rsidRPr="004C3EF3">
              <w:rPr>
                <w:rFonts w:eastAsia="Calibri"/>
              </w:rPr>
              <w:t>STOP</w:t>
            </w:r>
          </w:p>
        </w:tc>
        <w:tc>
          <w:tcPr>
            <w:tcW w:w="711" w:type="dxa"/>
          </w:tcPr>
          <w:p w14:paraId="3C85A7E4" w14:textId="77777777" w:rsidR="0075428D" w:rsidRPr="004C3EF3" w:rsidRDefault="0075428D" w:rsidP="009E2D45">
            <w:pPr>
              <w:pStyle w:val="14"/>
              <w:rPr>
                <w:lang w:val="en-US"/>
              </w:rPr>
            </w:pPr>
            <w:r w:rsidRPr="004C3EF3">
              <w:rPr>
                <w:lang w:val="en-US"/>
              </w:rPr>
              <w:t>S</w:t>
            </w:r>
          </w:p>
        </w:tc>
        <w:tc>
          <w:tcPr>
            <w:tcW w:w="709" w:type="dxa"/>
            <w:noWrap/>
          </w:tcPr>
          <w:p w14:paraId="6E86B8A8" w14:textId="77777777" w:rsidR="0075428D" w:rsidRPr="004C3EF3" w:rsidRDefault="0075428D" w:rsidP="009E2D45">
            <w:pPr>
              <w:pStyle w:val="14"/>
              <w:rPr>
                <w:lang w:val="en-US"/>
              </w:rPr>
            </w:pPr>
          </w:p>
        </w:tc>
        <w:tc>
          <w:tcPr>
            <w:tcW w:w="927" w:type="dxa"/>
          </w:tcPr>
          <w:p w14:paraId="4166F546" w14:textId="77777777" w:rsidR="0075428D" w:rsidRPr="004C3EF3" w:rsidRDefault="0075428D" w:rsidP="009E2D45">
            <w:pPr>
              <w:pStyle w:val="14"/>
              <w:rPr>
                <w:lang w:val="en-US"/>
              </w:rPr>
            </w:pPr>
            <w:r w:rsidRPr="004C3EF3">
              <w:rPr>
                <w:lang w:val="en-US"/>
              </w:rPr>
              <w:t>OM</w:t>
            </w:r>
          </w:p>
        </w:tc>
        <w:tc>
          <w:tcPr>
            <w:tcW w:w="2312" w:type="dxa"/>
          </w:tcPr>
          <w:p w14:paraId="25DC5C2B" w14:textId="77777777" w:rsidR="0075428D" w:rsidRPr="004C3EF3" w:rsidRDefault="0075428D" w:rsidP="009E2D45">
            <w:pPr>
              <w:pStyle w:val="14"/>
              <w:jc w:val="left"/>
              <w:rPr>
                <w:rFonts w:eastAsia="MS Mincho"/>
              </w:rPr>
            </w:pPr>
            <w:r w:rsidRPr="004C3EF3">
              <w:rPr>
                <w:rFonts w:eastAsia="MS Mincho"/>
              </w:rPr>
              <w:t xml:space="preserve">Записи о прекращении страхования, направленные ТФОМС </w:t>
            </w:r>
          </w:p>
        </w:tc>
        <w:tc>
          <w:tcPr>
            <w:tcW w:w="2622" w:type="dxa"/>
          </w:tcPr>
          <w:p w14:paraId="11C89A04" w14:textId="77777777" w:rsidR="0075428D" w:rsidRPr="004C3EF3" w:rsidRDefault="0075428D" w:rsidP="009E2D45">
            <w:pPr>
              <w:pStyle w:val="14"/>
              <w:rPr>
                <w:rFonts w:eastAsia="MS Mincho"/>
              </w:rPr>
            </w:pPr>
          </w:p>
        </w:tc>
      </w:tr>
      <w:tr w:rsidR="004C3EF3" w:rsidRPr="004C3EF3" w14:paraId="2C87E138" w14:textId="77777777" w:rsidTr="0075428D">
        <w:tc>
          <w:tcPr>
            <w:tcW w:w="10241" w:type="dxa"/>
            <w:gridSpan w:val="7"/>
            <w:noWrap/>
          </w:tcPr>
          <w:p w14:paraId="60D0277D" w14:textId="77777777" w:rsidR="0075428D" w:rsidRPr="004C3EF3" w:rsidRDefault="0075428D" w:rsidP="009E2D45">
            <w:pPr>
              <w:pStyle w:val="1d"/>
              <w:rPr>
                <w:rStyle w:val="affff6"/>
                <w:rFonts w:eastAsia="MS Mincho"/>
                <w:b w:val="0"/>
              </w:rPr>
            </w:pPr>
            <w:r w:rsidRPr="004C3EF3">
              <w:rPr>
                <w:rStyle w:val="affff6"/>
                <w:rFonts w:eastAsia="MS Mincho"/>
              </w:rPr>
              <w:t>Записи о прекращении страхования, направленные ТФОМС</w:t>
            </w:r>
          </w:p>
        </w:tc>
      </w:tr>
      <w:tr w:rsidR="004C3EF3" w:rsidRPr="004C3EF3" w14:paraId="37F1E6A0" w14:textId="77777777" w:rsidTr="0075428D">
        <w:tc>
          <w:tcPr>
            <w:tcW w:w="1312" w:type="dxa"/>
            <w:noWrap/>
          </w:tcPr>
          <w:p w14:paraId="73D7F004" w14:textId="77777777" w:rsidR="0075428D" w:rsidRPr="004C3EF3" w:rsidRDefault="0075428D" w:rsidP="009E2D45">
            <w:pPr>
              <w:pStyle w:val="14"/>
            </w:pPr>
            <w:r w:rsidRPr="004C3EF3">
              <w:rPr>
                <w:rFonts w:eastAsia="Calibri"/>
                <w:lang w:val="en-US"/>
              </w:rPr>
              <w:t>STOP</w:t>
            </w:r>
          </w:p>
        </w:tc>
        <w:tc>
          <w:tcPr>
            <w:tcW w:w="1648" w:type="dxa"/>
            <w:noWrap/>
          </w:tcPr>
          <w:p w14:paraId="3E1FBF04" w14:textId="77777777" w:rsidR="0075428D" w:rsidRPr="004C3EF3" w:rsidRDefault="0075428D" w:rsidP="009E2D45">
            <w:pPr>
              <w:pStyle w:val="14"/>
              <w:rPr>
                <w:rFonts w:eastAsia="Calibri"/>
                <w:lang w:val="en-US"/>
              </w:rPr>
            </w:pPr>
            <w:r w:rsidRPr="004C3EF3">
              <w:rPr>
                <w:lang w:val="en-US"/>
              </w:rPr>
              <w:t>ID</w:t>
            </w:r>
          </w:p>
        </w:tc>
        <w:tc>
          <w:tcPr>
            <w:tcW w:w="711" w:type="dxa"/>
          </w:tcPr>
          <w:p w14:paraId="62EFD624" w14:textId="77777777" w:rsidR="0075428D" w:rsidRPr="004C3EF3" w:rsidRDefault="0075428D" w:rsidP="009E2D45">
            <w:pPr>
              <w:pStyle w:val="14"/>
              <w:rPr>
                <w:lang w:val="en-US"/>
              </w:rPr>
            </w:pPr>
            <w:r w:rsidRPr="004C3EF3">
              <w:rPr>
                <w:lang w:val="en-US"/>
              </w:rPr>
              <w:t>Char</w:t>
            </w:r>
          </w:p>
        </w:tc>
        <w:tc>
          <w:tcPr>
            <w:tcW w:w="709" w:type="dxa"/>
            <w:noWrap/>
          </w:tcPr>
          <w:p w14:paraId="25F70D2E" w14:textId="77777777" w:rsidR="0075428D" w:rsidRPr="004C3EF3" w:rsidRDefault="0075428D" w:rsidP="009E2D45">
            <w:pPr>
              <w:pStyle w:val="14"/>
              <w:rPr>
                <w:lang w:val="en-US"/>
              </w:rPr>
            </w:pPr>
            <w:r w:rsidRPr="004C3EF3">
              <w:rPr>
                <w:lang w:val="en-US"/>
              </w:rPr>
              <w:t>36</w:t>
            </w:r>
          </w:p>
        </w:tc>
        <w:tc>
          <w:tcPr>
            <w:tcW w:w="927" w:type="dxa"/>
          </w:tcPr>
          <w:p w14:paraId="11C158FB" w14:textId="77777777" w:rsidR="0075428D" w:rsidRPr="004C3EF3" w:rsidRDefault="0075428D" w:rsidP="009E2D45">
            <w:pPr>
              <w:pStyle w:val="14"/>
              <w:rPr>
                <w:lang w:val="en-US"/>
              </w:rPr>
            </w:pPr>
            <w:r w:rsidRPr="004C3EF3">
              <w:t>O</w:t>
            </w:r>
          </w:p>
        </w:tc>
        <w:tc>
          <w:tcPr>
            <w:tcW w:w="2312" w:type="dxa"/>
          </w:tcPr>
          <w:p w14:paraId="417F62A9" w14:textId="77777777" w:rsidR="0075428D" w:rsidRPr="004C3EF3" w:rsidRDefault="0075428D" w:rsidP="009E2D45">
            <w:pPr>
              <w:pStyle w:val="14"/>
              <w:rPr>
                <w:rFonts w:eastAsia="MS Mincho"/>
              </w:rPr>
            </w:pPr>
            <w:r w:rsidRPr="004C3EF3">
              <w:t>Идентификатор записи ТФОМС</w:t>
            </w:r>
          </w:p>
        </w:tc>
        <w:tc>
          <w:tcPr>
            <w:tcW w:w="2622" w:type="dxa"/>
          </w:tcPr>
          <w:p w14:paraId="4EF8C031" w14:textId="77777777" w:rsidR="0075428D" w:rsidRPr="004C3EF3" w:rsidRDefault="0075428D" w:rsidP="009E2D45">
            <w:pPr>
              <w:pStyle w:val="14"/>
              <w:rPr>
                <w:rFonts w:eastAsia="MS Mincho"/>
              </w:rPr>
            </w:pPr>
            <w:r w:rsidRPr="004C3EF3">
              <w:t>Уникальный идентификатор записи в ИС РС ЕРЗ ТФОМС</w:t>
            </w:r>
          </w:p>
        </w:tc>
      </w:tr>
      <w:tr w:rsidR="004C3EF3" w:rsidRPr="004C3EF3" w14:paraId="21C22849" w14:textId="77777777" w:rsidTr="0075428D">
        <w:tc>
          <w:tcPr>
            <w:tcW w:w="1312" w:type="dxa"/>
            <w:noWrap/>
          </w:tcPr>
          <w:p w14:paraId="56296543" w14:textId="77777777" w:rsidR="0075428D" w:rsidRPr="004C3EF3" w:rsidRDefault="0075428D" w:rsidP="009E2D45">
            <w:pPr>
              <w:pStyle w:val="14"/>
            </w:pPr>
          </w:p>
        </w:tc>
        <w:tc>
          <w:tcPr>
            <w:tcW w:w="1648" w:type="dxa"/>
            <w:noWrap/>
          </w:tcPr>
          <w:p w14:paraId="0D1E8CB7" w14:textId="77777777" w:rsidR="0075428D" w:rsidRPr="004C3EF3" w:rsidRDefault="0075428D" w:rsidP="009E2D45">
            <w:pPr>
              <w:pStyle w:val="14"/>
              <w:rPr>
                <w:rFonts w:eastAsia="Calibri"/>
                <w:lang w:val="en-US"/>
              </w:rPr>
            </w:pPr>
            <w:r w:rsidRPr="004C3EF3">
              <w:rPr>
                <w:rFonts w:eastAsia="Calibri"/>
              </w:rPr>
              <w:t>REASON</w:t>
            </w:r>
          </w:p>
        </w:tc>
        <w:tc>
          <w:tcPr>
            <w:tcW w:w="711" w:type="dxa"/>
          </w:tcPr>
          <w:p w14:paraId="680905FF" w14:textId="77777777" w:rsidR="0075428D" w:rsidRPr="004C3EF3" w:rsidRDefault="0075428D" w:rsidP="009E2D45">
            <w:pPr>
              <w:pStyle w:val="14"/>
              <w:rPr>
                <w:lang w:val="en-US"/>
              </w:rPr>
            </w:pPr>
            <w:r w:rsidRPr="004C3EF3">
              <w:rPr>
                <w:lang w:val="en-US"/>
              </w:rPr>
              <w:t>Num</w:t>
            </w:r>
          </w:p>
        </w:tc>
        <w:tc>
          <w:tcPr>
            <w:tcW w:w="709" w:type="dxa"/>
            <w:noWrap/>
          </w:tcPr>
          <w:p w14:paraId="3D37E659" w14:textId="77777777" w:rsidR="0075428D" w:rsidRPr="004C3EF3" w:rsidRDefault="0075428D" w:rsidP="009E2D45">
            <w:pPr>
              <w:pStyle w:val="14"/>
              <w:rPr>
                <w:lang w:val="en-US"/>
              </w:rPr>
            </w:pPr>
            <w:r w:rsidRPr="004C3EF3">
              <w:rPr>
                <w:lang w:val="en-US"/>
              </w:rPr>
              <w:t>2</w:t>
            </w:r>
          </w:p>
        </w:tc>
        <w:tc>
          <w:tcPr>
            <w:tcW w:w="927" w:type="dxa"/>
          </w:tcPr>
          <w:p w14:paraId="248CAE97" w14:textId="77777777" w:rsidR="0075428D" w:rsidRPr="004C3EF3" w:rsidRDefault="0075428D" w:rsidP="009E2D45">
            <w:pPr>
              <w:pStyle w:val="14"/>
            </w:pPr>
            <w:r w:rsidRPr="004C3EF3">
              <w:t>О</w:t>
            </w:r>
          </w:p>
        </w:tc>
        <w:tc>
          <w:tcPr>
            <w:tcW w:w="2312" w:type="dxa"/>
          </w:tcPr>
          <w:p w14:paraId="44128A8E" w14:textId="77777777" w:rsidR="0075428D" w:rsidRPr="004C3EF3" w:rsidRDefault="0075428D" w:rsidP="009E2D45">
            <w:pPr>
              <w:pStyle w:val="14"/>
              <w:rPr>
                <w:rFonts w:eastAsia="MS Mincho"/>
              </w:rPr>
            </w:pPr>
            <w:r w:rsidRPr="004C3EF3">
              <w:rPr>
                <w:rFonts w:eastAsia="MS Mincho"/>
              </w:rPr>
              <w:t>Причина снятия с учёта</w:t>
            </w:r>
          </w:p>
        </w:tc>
        <w:tc>
          <w:tcPr>
            <w:tcW w:w="2622" w:type="dxa"/>
          </w:tcPr>
          <w:p w14:paraId="165A502A" w14:textId="77777777" w:rsidR="0075428D" w:rsidRPr="004C3EF3" w:rsidRDefault="0075428D" w:rsidP="009E2D45">
            <w:pPr>
              <w:pStyle w:val="14"/>
              <w:jc w:val="left"/>
              <w:rPr>
                <w:rFonts w:eastAsia="MS Mincho"/>
              </w:rPr>
            </w:pPr>
            <w:r w:rsidRPr="004C3EF3">
              <w:t>Заполняется в соответствии с классификатором причин снятия с учета (код из СК 1.2.643.2.40.3.3.0.6.17, таблица 78)</w:t>
            </w:r>
          </w:p>
        </w:tc>
      </w:tr>
      <w:tr w:rsidR="004C3EF3" w:rsidRPr="004C3EF3" w14:paraId="2AE52B9C" w14:textId="77777777" w:rsidTr="0075428D">
        <w:tc>
          <w:tcPr>
            <w:tcW w:w="1312" w:type="dxa"/>
            <w:noWrap/>
          </w:tcPr>
          <w:p w14:paraId="309047DF" w14:textId="77777777" w:rsidR="0075428D" w:rsidRPr="004C3EF3" w:rsidRDefault="0075428D" w:rsidP="009E2D45">
            <w:pPr>
              <w:pStyle w:val="14"/>
            </w:pPr>
          </w:p>
        </w:tc>
        <w:tc>
          <w:tcPr>
            <w:tcW w:w="1648" w:type="dxa"/>
            <w:noWrap/>
          </w:tcPr>
          <w:p w14:paraId="2A21F733" w14:textId="77777777" w:rsidR="0075428D" w:rsidRPr="004C3EF3" w:rsidRDefault="0075428D" w:rsidP="009E2D45">
            <w:pPr>
              <w:pStyle w:val="14"/>
              <w:rPr>
                <w:lang w:val="en-US"/>
              </w:rPr>
            </w:pPr>
            <w:r w:rsidRPr="004C3EF3">
              <w:t>D</w:t>
            </w:r>
            <w:r w:rsidRPr="004C3EF3">
              <w:rPr>
                <w:lang w:val="en-US"/>
              </w:rPr>
              <w:t>DEATH</w:t>
            </w:r>
          </w:p>
        </w:tc>
        <w:tc>
          <w:tcPr>
            <w:tcW w:w="711" w:type="dxa"/>
          </w:tcPr>
          <w:p w14:paraId="74153A6A" w14:textId="77777777" w:rsidR="0075428D" w:rsidRPr="004C3EF3" w:rsidRDefault="0075428D" w:rsidP="009E2D45">
            <w:pPr>
              <w:pStyle w:val="14"/>
              <w:rPr>
                <w:lang w:val="en-US"/>
              </w:rPr>
            </w:pPr>
            <w:r w:rsidRPr="004C3EF3">
              <w:rPr>
                <w:lang w:val="en-US"/>
              </w:rPr>
              <w:t>Date</w:t>
            </w:r>
          </w:p>
        </w:tc>
        <w:tc>
          <w:tcPr>
            <w:tcW w:w="709" w:type="dxa"/>
            <w:noWrap/>
          </w:tcPr>
          <w:p w14:paraId="6D6EDB02" w14:textId="77777777" w:rsidR="0075428D" w:rsidRPr="004C3EF3" w:rsidRDefault="0075428D" w:rsidP="009E2D45">
            <w:pPr>
              <w:pStyle w:val="14"/>
              <w:rPr>
                <w:lang w:val="en-US"/>
              </w:rPr>
            </w:pPr>
          </w:p>
        </w:tc>
        <w:tc>
          <w:tcPr>
            <w:tcW w:w="927" w:type="dxa"/>
          </w:tcPr>
          <w:p w14:paraId="50D4C826" w14:textId="77777777" w:rsidR="0075428D" w:rsidRPr="004C3EF3" w:rsidRDefault="0075428D" w:rsidP="009E2D45">
            <w:pPr>
              <w:pStyle w:val="14"/>
            </w:pPr>
            <w:r w:rsidRPr="004C3EF3">
              <w:t>У</w:t>
            </w:r>
          </w:p>
        </w:tc>
        <w:tc>
          <w:tcPr>
            <w:tcW w:w="2312" w:type="dxa"/>
          </w:tcPr>
          <w:p w14:paraId="0E0F2D5A" w14:textId="77777777" w:rsidR="0075428D" w:rsidRPr="004C3EF3" w:rsidRDefault="0075428D" w:rsidP="009E2D45">
            <w:pPr>
              <w:pStyle w:val="14"/>
            </w:pPr>
          </w:p>
        </w:tc>
        <w:tc>
          <w:tcPr>
            <w:tcW w:w="2622" w:type="dxa"/>
          </w:tcPr>
          <w:p w14:paraId="774B9D79" w14:textId="77777777" w:rsidR="0075428D" w:rsidRPr="004C3EF3" w:rsidRDefault="0075428D" w:rsidP="009E2D45">
            <w:pPr>
              <w:pStyle w:val="14"/>
              <w:jc w:val="left"/>
            </w:pPr>
            <w:r w:rsidRPr="004C3EF3">
              <w:t xml:space="preserve">Указывается только в тех случаях, когда причина снятия с учета – 1 «Смерть застрахованного». </w:t>
            </w:r>
          </w:p>
        </w:tc>
      </w:tr>
      <w:tr w:rsidR="004C3EF3" w:rsidRPr="004C3EF3" w14:paraId="1A1390EC" w14:textId="77777777" w:rsidTr="0075428D">
        <w:tc>
          <w:tcPr>
            <w:tcW w:w="1312" w:type="dxa"/>
            <w:noWrap/>
          </w:tcPr>
          <w:p w14:paraId="34C6D4DE" w14:textId="77777777" w:rsidR="0075428D" w:rsidRPr="004C3EF3" w:rsidRDefault="0075428D" w:rsidP="009E2D45">
            <w:pPr>
              <w:pStyle w:val="14"/>
            </w:pPr>
          </w:p>
        </w:tc>
        <w:tc>
          <w:tcPr>
            <w:tcW w:w="1648" w:type="dxa"/>
            <w:noWrap/>
          </w:tcPr>
          <w:p w14:paraId="4AE11048" w14:textId="77777777" w:rsidR="0075428D" w:rsidRPr="004C3EF3" w:rsidRDefault="0075428D" w:rsidP="009E2D45">
            <w:pPr>
              <w:pStyle w:val="14"/>
              <w:rPr>
                <w:rFonts w:eastAsia="Calibri"/>
              </w:rPr>
            </w:pPr>
            <w:r w:rsidRPr="004C3EF3">
              <w:t>ENP</w:t>
            </w:r>
          </w:p>
        </w:tc>
        <w:tc>
          <w:tcPr>
            <w:tcW w:w="711" w:type="dxa"/>
          </w:tcPr>
          <w:p w14:paraId="373A6682" w14:textId="77777777" w:rsidR="0075428D" w:rsidRPr="004C3EF3" w:rsidRDefault="0075428D" w:rsidP="009E2D45">
            <w:pPr>
              <w:pStyle w:val="14"/>
            </w:pPr>
            <w:r w:rsidRPr="004C3EF3">
              <w:t>Char</w:t>
            </w:r>
          </w:p>
        </w:tc>
        <w:tc>
          <w:tcPr>
            <w:tcW w:w="709" w:type="dxa"/>
            <w:noWrap/>
          </w:tcPr>
          <w:p w14:paraId="567B6696" w14:textId="77777777" w:rsidR="0075428D" w:rsidRPr="004C3EF3" w:rsidRDefault="0075428D" w:rsidP="009E2D45">
            <w:pPr>
              <w:pStyle w:val="14"/>
            </w:pPr>
            <w:r w:rsidRPr="004C3EF3">
              <w:t>16</w:t>
            </w:r>
          </w:p>
        </w:tc>
        <w:tc>
          <w:tcPr>
            <w:tcW w:w="927" w:type="dxa"/>
          </w:tcPr>
          <w:p w14:paraId="571B6EC5" w14:textId="77777777" w:rsidR="0075428D" w:rsidRPr="004C3EF3" w:rsidRDefault="0075428D" w:rsidP="009E2D45">
            <w:pPr>
              <w:pStyle w:val="14"/>
            </w:pPr>
            <w:r w:rsidRPr="004C3EF3">
              <w:t>У</w:t>
            </w:r>
          </w:p>
        </w:tc>
        <w:tc>
          <w:tcPr>
            <w:tcW w:w="2312" w:type="dxa"/>
          </w:tcPr>
          <w:p w14:paraId="52755315" w14:textId="77777777" w:rsidR="0075428D" w:rsidRPr="004C3EF3" w:rsidRDefault="0075428D" w:rsidP="009E2D45">
            <w:pPr>
              <w:pStyle w:val="14"/>
            </w:pPr>
            <w:r w:rsidRPr="004C3EF3">
              <w:t>Единый номер полиса ОМС</w:t>
            </w:r>
          </w:p>
        </w:tc>
        <w:tc>
          <w:tcPr>
            <w:tcW w:w="2622" w:type="dxa"/>
          </w:tcPr>
          <w:p w14:paraId="7A012C75" w14:textId="77777777" w:rsidR="0075428D" w:rsidRPr="004C3EF3" w:rsidRDefault="0075428D" w:rsidP="009E2D45">
            <w:pPr>
              <w:pStyle w:val="14"/>
            </w:pPr>
          </w:p>
        </w:tc>
      </w:tr>
      <w:tr w:rsidR="004C3EF3" w:rsidRPr="004C3EF3" w14:paraId="7C7CCB6C" w14:textId="77777777" w:rsidTr="0075428D">
        <w:tc>
          <w:tcPr>
            <w:tcW w:w="1312" w:type="dxa"/>
            <w:noWrap/>
          </w:tcPr>
          <w:p w14:paraId="7BAB707E" w14:textId="77777777" w:rsidR="0075428D" w:rsidRPr="004C3EF3" w:rsidRDefault="0075428D" w:rsidP="009E2D45">
            <w:pPr>
              <w:pStyle w:val="14"/>
              <w:rPr>
                <w:rFonts w:eastAsia="Calibri"/>
              </w:rPr>
            </w:pPr>
          </w:p>
        </w:tc>
        <w:tc>
          <w:tcPr>
            <w:tcW w:w="1648" w:type="dxa"/>
            <w:noWrap/>
          </w:tcPr>
          <w:p w14:paraId="7B078BE7" w14:textId="77777777" w:rsidR="0075428D" w:rsidRPr="004C3EF3" w:rsidRDefault="0075428D" w:rsidP="009E2D45">
            <w:pPr>
              <w:pStyle w:val="14"/>
            </w:pPr>
            <w:r w:rsidRPr="004C3EF3">
              <w:rPr>
                <w:lang w:val="en-US"/>
              </w:rPr>
              <w:t>POLIS</w:t>
            </w:r>
          </w:p>
        </w:tc>
        <w:tc>
          <w:tcPr>
            <w:tcW w:w="711" w:type="dxa"/>
          </w:tcPr>
          <w:p w14:paraId="6B8F201D" w14:textId="77777777" w:rsidR="0075428D" w:rsidRPr="004C3EF3" w:rsidRDefault="0075428D" w:rsidP="009E2D45">
            <w:pPr>
              <w:pStyle w:val="14"/>
            </w:pPr>
            <w:r w:rsidRPr="004C3EF3">
              <w:rPr>
                <w:lang w:val="en-US"/>
              </w:rPr>
              <w:t>S</w:t>
            </w:r>
          </w:p>
        </w:tc>
        <w:tc>
          <w:tcPr>
            <w:tcW w:w="709" w:type="dxa"/>
            <w:noWrap/>
          </w:tcPr>
          <w:p w14:paraId="6CCFFAD5" w14:textId="77777777" w:rsidR="0075428D" w:rsidRPr="004C3EF3" w:rsidRDefault="0075428D" w:rsidP="009E2D45">
            <w:pPr>
              <w:pStyle w:val="14"/>
            </w:pPr>
          </w:p>
        </w:tc>
        <w:tc>
          <w:tcPr>
            <w:tcW w:w="927" w:type="dxa"/>
          </w:tcPr>
          <w:p w14:paraId="01D6B8CA" w14:textId="77777777" w:rsidR="0075428D" w:rsidRPr="004C3EF3" w:rsidRDefault="0075428D" w:rsidP="009E2D45">
            <w:pPr>
              <w:pStyle w:val="14"/>
            </w:pPr>
            <w:r w:rsidRPr="004C3EF3">
              <w:t>О</w:t>
            </w:r>
          </w:p>
        </w:tc>
        <w:tc>
          <w:tcPr>
            <w:tcW w:w="2312" w:type="dxa"/>
          </w:tcPr>
          <w:p w14:paraId="257BD728" w14:textId="77777777" w:rsidR="0075428D" w:rsidRPr="004C3EF3" w:rsidRDefault="0075428D" w:rsidP="009E2D45">
            <w:pPr>
              <w:pStyle w:val="14"/>
            </w:pPr>
            <w:r w:rsidRPr="004C3EF3">
              <w:t>Информация о документе, подтверждающем факт страхования по ОМС</w:t>
            </w:r>
          </w:p>
        </w:tc>
        <w:tc>
          <w:tcPr>
            <w:tcW w:w="2622" w:type="dxa"/>
          </w:tcPr>
          <w:p w14:paraId="1AF9CEBC" w14:textId="77777777" w:rsidR="0075428D" w:rsidRPr="004C3EF3" w:rsidRDefault="0075428D" w:rsidP="009E2D45">
            <w:pPr>
              <w:pStyle w:val="14"/>
            </w:pPr>
          </w:p>
        </w:tc>
      </w:tr>
      <w:tr w:rsidR="004C3EF3" w:rsidRPr="004C3EF3" w14:paraId="2029FDD0" w14:textId="77777777" w:rsidTr="0075428D">
        <w:tc>
          <w:tcPr>
            <w:tcW w:w="10241" w:type="dxa"/>
            <w:gridSpan w:val="7"/>
            <w:noWrap/>
          </w:tcPr>
          <w:p w14:paraId="5A94F93A" w14:textId="77777777" w:rsidR="0075428D" w:rsidRPr="004C3EF3" w:rsidRDefault="0075428D" w:rsidP="009E2D45">
            <w:pPr>
              <w:pStyle w:val="1d"/>
              <w:rPr>
                <w:rStyle w:val="affff6"/>
                <w:b w:val="0"/>
              </w:rPr>
            </w:pPr>
            <w:r w:rsidRPr="004C3EF3">
              <w:rPr>
                <w:rStyle w:val="affff6"/>
              </w:rPr>
              <w:t>Информация о документе, подтверждающем факт страхования по ОМС</w:t>
            </w:r>
          </w:p>
        </w:tc>
      </w:tr>
      <w:tr w:rsidR="004C3EF3" w:rsidRPr="004C3EF3" w14:paraId="1D392B9F" w14:textId="77777777" w:rsidTr="0075428D">
        <w:tc>
          <w:tcPr>
            <w:tcW w:w="1312" w:type="dxa"/>
            <w:noWrap/>
          </w:tcPr>
          <w:p w14:paraId="05FAE2F1" w14:textId="77777777" w:rsidR="0075428D" w:rsidRPr="004C3EF3" w:rsidRDefault="0075428D" w:rsidP="009E2D45">
            <w:pPr>
              <w:pStyle w:val="14"/>
              <w:rPr>
                <w:rFonts w:eastAsia="Calibri"/>
              </w:rPr>
            </w:pPr>
            <w:r w:rsidRPr="004C3EF3">
              <w:rPr>
                <w:lang w:val="en-US"/>
              </w:rPr>
              <w:t>POLIS</w:t>
            </w:r>
          </w:p>
        </w:tc>
        <w:tc>
          <w:tcPr>
            <w:tcW w:w="1648" w:type="dxa"/>
            <w:noWrap/>
          </w:tcPr>
          <w:p w14:paraId="04E0EAE1" w14:textId="77777777" w:rsidR="0075428D" w:rsidRPr="004C3EF3" w:rsidRDefault="0075428D" w:rsidP="009E2D45">
            <w:pPr>
              <w:pStyle w:val="14"/>
              <w:rPr>
                <w:lang w:val="en-US"/>
              </w:rPr>
            </w:pPr>
            <w:r w:rsidRPr="004C3EF3">
              <w:rPr>
                <w:lang w:val="en-US"/>
              </w:rPr>
              <w:t>VPOLIS</w:t>
            </w:r>
          </w:p>
        </w:tc>
        <w:tc>
          <w:tcPr>
            <w:tcW w:w="711" w:type="dxa"/>
          </w:tcPr>
          <w:p w14:paraId="439F7D79" w14:textId="77777777" w:rsidR="0075428D" w:rsidRPr="004C3EF3" w:rsidRDefault="0075428D" w:rsidP="009E2D45">
            <w:pPr>
              <w:pStyle w:val="14"/>
              <w:rPr>
                <w:lang w:val="en-US"/>
              </w:rPr>
            </w:pPr>
            <w:r w:rsidRPr="004C3EF3">
              <w:t>Num</w:t>
            </w:r>
          </w:p>
        </w:tc>
        <w:tc>
          <w:tcPr>
            <w:tcW w:w="709" w:type="dxa"/>
            <w:noWrap/>
          </w:tcPr>
          <w:p w14:paraId="589D6C96" w14:textId="77777777" w:rsidR="0075428D" w:rsidRPr="004C3EF3" w:rsidRDefault="0075428D" w:rsidP="009E2D45">
            <w:pPr>
              <w:pStyle w:val="14"/>
            </w:pPr>
            <w:r w:rsidRPr="004C3EF3">
              <w:t>1</w:t>
            </w:r>
          </w:p>
        </w:tc>
        <w:tc>
          <w:tcPr>
            <w:tcW w:w="927" w:type="dxa"/>
          </w:tcPr>
          <w:p w14:paraId="2A5BAA55" w14:textId="77777777" w:rsidR="0075428D" w:rsidRPr="004C3EF3" w:rsidRDefault="0075428D" w:rsidP="009E2D45">
            <w:pPr>
              <w:pStyle w:val="14"/>
            </w:pPr>
            <w:r w:rsidRPr="004C3EF3">
              <w:t>О</w:t>
            </w:r>
          </w:p>
        </w:tc>
        <w:tc>
          <w:tcPr>
            <w:tcW w:w="2312" w:type="dxa"/>
          </w:tcPr>
          <w:p w14:paraId="19A251AD" w14:textId="77777777" w:rsidR="0075428D" w:rsidRPr="004C3EF3" w:rsidRDefault="0075428D" w:rsidP="009E2D45">
            <w:pPr>
              <w:pStyle w:val="14"/>
              <w:jc w:val="left"/>
            </w:pPr>
            <w:r w:rsidRPr="004C3EF3">
              <w:t xml:space="preserve">Тип документа, </w:t>
            </w:r>
            <w:r w:rsidRPr="004C3EF3">
              <w:lastRenderedPageBreak/>
              <w:t>подтверждающего факт страхования по ОМС</w:t>
            </w:r>
          </w:p>
        </w:tc>
        <w:tc>
          <w:tcPr>
            <w:tcW w:w="2622" w:type="dxa"/>
          </w:tcPr>
          <w:p w14:paraId="032428AD" w14:textId="77777777" w:rsidR="0075428D" w:rsidRPr="004C3EF3" w:rsidRDefault="0075428D" w:rsidP="009E2D45">
            <w:pPr>
              <w:pStyle w:val="14"/>
              <w:jc w:val="left"/>
            </w:pPr>
            <w:r w:rsidRPr="004C3EF3">
              <w:lastRenderedPageBreak/>
              <w:t xml:space="preserve">Заполняется в </w:t>
            </w:r>
            <w:r w:rsidRPr="004C3EF3">
              <w:lastRenderedPageBreak/>
              <w:t>соответствии с классификатором F008 Приложения А</w:t>
            </w:r>
          </w:p>
        </w:tc>
      </w:tr>
      <w:tr w:rsidR="004C3EF3" w:rsidRPr="004C3EF3" w14:paraId="055CD185" w14:textId="77777777" w:rsidTr="0075428D">
        <w:tc>
          <w:tcPr>
            <w:tcW w:w="1312" w:type="dxa"/>
            <w:noWrap/>
          </w:tcPr>
          <w:p w14:paraId="354B4423" w14:textId="77777777" w:rsidR="0075428D" w:rsidRPr="004C3EF3" w:rsidRDefault="0075428D" w:rsidP="009E2D45">
            <w:pPr>
              <w:pStyle w:val="14"/>
              <w:rPr>
                <w:rFonts w:eastAsia="Calibri"/>
              </w:rPr>
            </w:pPr>
          </w:p>
        </w:tc>
        <w:tc>
          <w:tcPr>
            <w:tcW w:w="1648" w:type="dxa"/>
            <w:noWrap/>
          </w:tcPr>
          <w:p w14:paraId="2381C73C" w14:textId="77777777" w:rsidR="0075428D" w:rsidRPr="004C3EF3" w:rsidRDefault="0075428D" w:rsidP="009E2D45">
            <w:pPr>
              <w:pStyle w:val="14"/>
              <w:rPr>
                <w:lang w:val="en-US"/>
              </w:rPr>
            </w:pPr>
            <w:r w:rsidRPr="004C3EF3">
              <w:rPr>
                <w:lang w:val="en-US"/>
              </w:rPr>
              <w:t>NPOLIS</w:t>
            </w:r>
          </w:p>
        </w:tc>
        <w:tc>
          <w:tcPr>
            <w:tcW w:w="711" w:type="dxa"/>
          </w:tcPr>
          <w:p w14:paraId="44C51E71" w14:textId="77777777" w:rsidR="0075428D" w:rsidRPr="004C3EF3" w:rsidRDefault="0075428D" w:rsidP="009E2D45">
            <w:pPr>
              <w:pStyle w:val="14"/>
              <w:rPr>
                <w:lang w:val="en-US"/>
              </w:rPr>
            </w:pPr>
            <w:r w:rsidRPr="004C3EF3">
              <w:t>Char</w:t>
            </w:r>
          </w:p>
        </w:tc>
        <w:tc>
          <w:tcPr>
            <w:tcW w:w="709" w:type="dxa"/>
            <w:noWrap/>
          </w:tcPr>
          <w:p w14:paraId="592DA021" w14:textId="77777777" w:rsidR="0075428D" w:rsidRPr="004C3EF3" w:rsidRDefault="0075428D" w:rsidP="009E2D45">
            <w:pPr>
              <w:pStyle w:val="14"/>
            </w:pPr>
            <w:r w:rsidRPr="004C3EF3">
              <w:t>20</w:t>
            </w:r>
          </w:p>
        </w:tc>
        <w:tc>
          <w:tcPr>
            <w:tcW w:w="927" w:type="dxa"/>
          </w:tcPr>
          <w:p w14:paraId="4664EBFA" w14:textId="77777777" w:rsidR="0075428D" w:rsidRPr="004C3EF3" w:rsidRDefault="0075428D" w:rsidP="009E2D45">
            <w:pPr>
              <w:pStyle w:val="14"/>
            </w:pPr>
            <w:r w:rsidRPr="004C3EF3">
              <w:t>У</w:t>
            </w:r>
          </w:p>
        </w:tc>
        <w:tc>
          <w:tcPr>
            <w:tcW w:w="2312" w:type="dxa"/>
          </w:tcPr>
          <w:p w14:paraId="28BDB56E" w14:textId="77777777" w:rsidR="0075428D" w:rsidRPr="004C3EF3" w:rsidRDefault="0075428D" w:rsidP="009E2D45">
            <w:pPr>
              <w:pStyle w:val="14"/>
              <w:jc w:val="left"/>
            </w:pPr>
            <w:r w:rsidRPr="004C3EF3">
              <w:t>Номер документа, подтверждающего факт страхования по ОМС</w:t>
            </w:r>
          </w:p>
        </w:tc>
        <w:tc>
          <w:tcPr>
            <w:tcW w:w="2622" w:type="dxa"/>
          </w:tcPr>
          <w:p w14:paraId="10E60E1D" w14:textId="77777777" w:rsidR="0075428D" w:rsidRPr="004C3EF3" w:rsidRDefault="0075428D" w:rsidP="009E2D45">
            <w:pPr>
              <w:pStyle w:val="14"/>
              <w:jc w:val="left"/>
            </w:pPr>
            <w:r w:rsidRPr="004C3EF3">
              <w:t>Для полиса единого образца в поле «серия и номер» указывается номер бланка полиса.</w:t>
            </w:r>
          </w:p>
          <w:p w14:paraId="64B81725" w14:textId="77777777" w:rsidR="0075428D" w:rsidRPr="004C3EF3" w:rsidRDefault="0075428D" w:rsidP="009E2D45">
            <w:pPr>
              <w:pStyle w:val="14"/>
              <w:jc w:val="left"/>
            </w:pPr>
            <w:r w:rsidRPr="004C3EF3">
              <w:t>Может не заполняться только в случае отсутствия сведений о номере бланка полиса</w:t>
            </w:r>
          </w:p>
        </w:tc>
      </w:tr>
      <w:tr w:rsidR="004C3EF3" w:rsidRPr="004C3EF3" w14:paraId="115F75D1" w14:textId="77777777" w:rsidTr="0075428D">
        <w:tc>
          <w:tcPr>
            <w:tcW w:w="1312" w:type="dxa"/>
            <w:noWrap/>
          </w:tcPr>
          <w:p w14:paraId="54DE7E15" w14:textId="77777777" w:rsidR="0075428D" w:rsidRPr="004C3EF3" w:rsidRDefault="0075428D" w:rsidP="009E2D45">
            <w:pPr>
              <w:pStyle w:val="14"/>
              <w:rPr>
                <w:rFonts w:eastAsia="Calibri"/>
              </w:rPr>
            </w:pPr>
          </w:p>
        </w:tc>
        <w:tc>
          <w:tcPr>
            <w:tcW w:w="1648" w:type="dxa"/>
            <w:noWrap/>
          </w:tcPr>
          <w:p w14:paraId="7697D041" w14:textId="77777777" w:rsidR="0075428D" w:rsidRPr="004C3EF3" w:rsidRDefault="0075428D" w:rsidP="009E2D45">
            <w:pPr>
              <w:pStyle w:val="14"/>
              <w:rPr>
                <w:lang w:val="en-US"/>
              </w:rPr>
            </w:pPr>
            <w:r w:rsidRPr="004C3EF3">
              <w:rPr>
                <w:lang w:val="en-US"/>
              </w:rPr>
              <w:t>SPOLIS</w:t>
            </w:r>
          </w:p>
        </w:tc>
        <w:tc>
          <w:tcPr>
            <w:tcW w:w="711" w:type="dxa"/>
          </w:tcPr>
          <w:p w14:paraId="391D4BA5" w14:textId="77777777" w:rsidR="0075428D" w:rsidRPr="004C3EF3" w:rsidRDefault="0075428D" w:rsidP="009E2D45">
            <w:pPr>
              <w:pStyle w:val="14"/>
              <w:rPr>
                <w:lang w:val="en-US"/>
              </w:rPr>
            </w:pPr>
            <w:r w:rsidRPr="004C3EF3">
              <w:t>Char</w:t>
            </w:r>
          </w:p>
        </w:tc>
        <w:tc>
          <w:tcPr>
            <w:tcW w:w="709" w:type="dxa"/>
            <w:noWrap/>
          </w:tcPr>
          <w:p w14:paraId="33EBC080" w14:textId="77777777" w:rsidR="0075428D" w:rsidRPr="004C3EF3" w:rsidRDefault="0075428D" w:rsidP="009E2D45">
            <w:pPr>
              <w:pStyle w:val="14"/>
            </w:pPr>
            <w:r w:rsidRPr="004C3EF3">
              <w:t>10</w:t>
            </w:r>
          </w:p>
        </w:tc>
        <w:tc>
          <w:tcPr>
            <w:tcW w:w="927" w:type="dxa"/>
          </w:tcPr>
          <w:p w14:paraId="7644B3E1" w14:textId="77777777" w:rsidR="0075428D" w:rsidRPr="004C3EF3" w:rsidRDefault="0075428D" w:rsidP="009E2D45">
            <w:pPr>
              <w:pStyle w:val="14"/>
            </w:pPr>
            <w:r w:rsidRPr="004C3EF3">
              <w:t>У</w:t>
            </w:r>
          </w:p>
        </w:tc>
        <w:tc>
          <w:tcPr>
            <w:tcW w:w="2312" w:type="dxa"/>
          </w:tcPr>
          <w:p w14:paraId="44B5C695" w14:textId="77777777" w:rsidR="0075428D" w:rsidRPr="004C3EF3" w:rsidRDefault="0075428D" w:rsidP="009E2D45">
            <w:pPr>
              <w:pStyle w:val="14"/>
            </w:pPr>
            <w:r w:rsidRPr="004C3EF3">
              <w:t>Серия документа, подтверждающего факт страхования по ОМС</w:t>
            </w:r>
          </w:p>
        </w:tc>
        <w:tc>
          <w:tcPr>
            <w:tcW w:w="2622" w:type="dxa"/>
          </w:tcPr>
          <w:p w14:paraId="0C90281C" w14:textId="77777777" w:rsidR="0075428D" w:rsidRPr="004C3EF3" w:rsidRDefault="0075428D" w:rsidP="009E2D45">
            <w:pPr>
              <w:pStyle w:val="14"/>
              <w:jc w:val="left"/>
            </w:pPr>
            <w:r w:rsidRPr="004C3EF3">
              <w:t>Указывается только в тех случаях, когда присутствует в документе, подтверждающем факт страхования по ОМС</w:t>
            </w:r>
          </w:p>
        </w:tc>
      </w:tr>
      <w:tr w:rsidR="004C3EF3" w:rsidRPr="004C3EF3" w14:paraId="5EEA4FAD" w14:textId="77777777" w:rsidTr="0075428D">
        <w:tc>
          <w:tcPr>
            <w:tcW w:w="1312" w:type="dxa"/>
            <w:noWrap/>
          </w:tcPr>
          <w:p w14:paraId="16379CE2" w14:textId="77777777" w:rsidR="0075428D" w:rsidRPr="004C3EF3" w:rsidRDefault="0075428D" w:rsidP="009E2D45">
            <w:pPr>
              <w:pStyle w:val="14"/>
              <w:rPr>
                <w:rFonts w:eastAsia="Calibri"/>
              </w:rPr>
            </w:pPr>
          </w:p>
        </w:tc>
        <w:tc>
          <w:tcPr>
            <w:tcW w:w="1648" w:type="dxa"/>
            <w:noWrap/>
          </w:tcPr>
          <w:p w14:paraId="6E8A484A" w14:textId="77777777" w:rsidR="0075428D" w:rsidRPr="004C3EF3" w:rsidRDefault="0075428D" w:rsidP="009E2D45">
            <w:pPr>
              <w:pStyle w:val="14"/>
              <w:rPr>
                <w:lang w:val="en-US"/>
              </w:rPr>
            </w:pPr>
            <w:r w:rsidRPr="004C3EF3">
              <w:t>D</w:t>
            </w:r>
            <w:r w:rsidRPr="004C3EF3">
              <w:rPr>
                <w:lang w:val="en-US"/>
              </w:rPr>
              <w:t>BEG</w:t>
            </w:r>
          </w:p>
        </w:tc>
        <w:tc>
          <w:tcPr>
            <w:tcW w:w="711" w:type="dxa"/>
          </w:tcPr>
          <w:p w14:paraId="4A0435F2" w14:textId="77777777" w:rsidR="0075428D" w:rsidRPr="004C3EF3" w:rsidRDefault="0075428D" w:rsidP="009E2D45">
            <w:pPr>
              <w:pStyle w:val="14"/>
              <w:rPr>
                <w:lang w:val="en-US"/>
              </w:rPr>
            </w:pPr>
            <w:r w:rsidRPr="004C3EF3">
              <w:rPr>
                <w:lang w:val="en-US"/>
              </w:rPr>
              <w:t>Date</w:t>
            </w:r>
          </w:p>
        </w:tc>
        <w:tc>
          <w:tcPr>
            <w:tcW w:w="709" w:type="dxa"/>
            <w:noWrap/>
          </w:tcPr>
          <w:p w14:paraId="1E965085" w14:textId="77777777" w:rsidR="0075428D" w:rsidRPr="004C3EF3" w:rsidRDefault="0075428D" w:rsidP="009E2D45">
            <w:pPr>
              <w:pStyle w:val="14"/>
            </w:pPr>
          </w:p>
        </w:tc>
        <w:tc>
          <w:tcPr>
            <w:tcW w:w="927" w:type="dxa"/>
          </w:tcPr>
          <w:p w14:paraId="079BBC5C" w14:textId="77777777" w:rsidR="0075428D" w:rsidRPr="004C3EF3" w:rsidRDefault="0075428D" w:rsidP="009E2D45">
            <w:pPr>
              <w:pStyle w:val="14"/>
            </w:pPr>
            <w:r w:rsidRPr="004C3EF3">
              <w:t>У</w:t>
            </w:r>
          </w:p>
        </w:tc>
        <w:tc>
          <w:tcPr>
            <w:tcW w:w="2312" w:type="dxa"/>
          </w:tcPr>
          <w:p w14:paraId="7C95D82E" w14:textId="77777777" w:rsidR="0075428D" w:rsidRPr="004C3EF3" w:rsidRDefault="0075428D" w:rsidP="009E2D45">
            <w:pPr>
              <w:pStyle w:val="14"/>
            </w:pPr>
            <w:r w:rsidRPr="004C3EF3">
              <w:t>Дата выдачи документа, подтверждающего факт страхования по ОМС</w:t>
            </w:r>
          </w:p>
        </w:tc>
        <w:tc>
          <w:tcPr>
            <w:tcW w:w="2622" w:type="dxa"/>
          </w:tcPr>
          <w:p w14:paraId="1B9356D9" w14:textId="77777777" w:rsidR="0075428D" w:rsidRPr="004C3EF3" w:rsidRDefault="0075428D" w:rsidP="009E2D45">
            <w:pPr>
              <w:pStyle w:val="14"/>
              <w:jc w:val="left"/>
            </w:pPr>
            <w:r w:rsidRPr="004C3EF3">
              <w:t>Для случаев выдачина руки полиса единого образца после временного свидетельства указывается дата выдачи полиса ОМС на руки.</w:t>
            </w:r>
          </w:p>
          <w:p w14:paraId="7E77794D" w14:textId="77777777" w:rsidR="0075428D" w:rsidRPr="004C3EF3" w:rsidRDefault="0075428D" w:rsidP="009E2D45">
            <w:pPr>
              <w:pStyle w:val="14"/>
              <w:jc w:val="left"/>
            </w:pPr>
            <w:r w:rsidRPr="004C3EF3">
              <w:t>Для случаевзамены СМО без замены полиса указывается дата написания заявления о замене СМО.</w:t>
            </w:r>
          </w:p>
          <w:p w14:paraId="48758133" w14:textId="77777777" w:rsidR="0075428D" w:rsidRPr="004C3EF3" w:rsidRDefault="0075428D" w:rsidP="009E2D45">
            <w:pPr>
              <w:pStyle w:val="14"/>
              <w:jc w:val="left"/>
            </w:pPr>
            <w:r w:rsidRPr="004C3EF3">
              <w:t>Для случаев, когда полис единого образца не был востребован, дата выдачи не указывается.</w:t>
            </w:r>
          </w:p>
        </w:tc>
      </w:tr>
      <w:tr w:rsidR="004C3EF3" w:rsidRPr="004C3EF3" w14:paraId="2CE3D249" w14:textId="77777777" w:rsidTr="0075428D">
        <w:tc>
          <w:tcPr>
            <w:tcW w:w="1312" w:type="dxa"/>
            <w:noWrap/>
          </w:tcPr>
          <w:p w14:paraId="5DFF8AFE" w14:textId="77777777" w:rsidR="0075428D" w:rsidRPr="004C3EF3" w:rsidRDefault="0075428D" w:rsidP="009E2D45">
            <w:pPr>
              <w:pStyle w:val="14"/>
              <w:rPr>
                <w:rFonts w:eastAsia="Calibri"/>
              </w:rPr>
            </w:pPr>
          </w:p>
        </w:tc>
        <w:tc>
          <w:tcPr>
            <w:tcW w:w="1648" w:type="dxa"/>
            <w:noWrap/>
          </w:tcPr>
          <w:p w14:paraId="2F8428BD" w14:textId="77777777" w:rsidR="0075428D" w:rsidRPr="004C3EF3" w:rsidRDefault="0075428D" w:rsidP="009E2D45">
            <w:pPr>
              <w:pStyle w:val="14"/>
              <w:rPr>
                <w:lang w:val="en-US"/>
              </w:rPr>
            </w:pPr>
            <w:r w:rsidRPr="004C3EF3">
              <w:rPr>
                <w:lang w:val="en-US"/>
              </w:rPr>
              <w:t>DEND</w:t>
            </w:r>
          </w:p>
        </w:tc>
        <w:tc>
          <w:tcPr>
            <w:tcW w:w="711" w:type="dxa"/>
          </w:tcPr>
          <w:p w14:paraId="7C1B94CD" w14:textId="77777777" w:rsidR="0075428D" w:rsidRPr="004C3EF3" w:rsidRDefault="0075428D" w:rsidP="009E2D45">
            <w:pPr>
              <w:pStyle w:val="14"/>
              <w:rPr>
                <w:lang w:val="en-US"/>
              </w:rPr>
            </w:pPr>
            <w:r w:rsidRPr="004C3EF3">
              <w:rPr>
                <w:lang w:val="en-US"/>
              </w:rPr>
              <w:t>Date</w:t>
            </w:r>
          </w:p>
        </w:tc>
        <w:tc>
          <w:tcPr>
            <w:tcW w:w="709" w:type="dxa"/>
            <w:noWrap/>
          </w:tcPr>
          <w:p w14:paraId="49287AE0" w14:textId="77777777" w:rsidR="0075428D" w:rsidRPr="004C3EF3" w:rsidRDefault="0075428D" w:rsidP="009E2D45">
            <w:pPr>
              <w:pStyle w:val="14"/>
            </w:pPr>
          </w:p>
        </w:tc>
        <w:tc>
          <w:tcPr>
            <w:tcW w:w="927" w:type="dxa"/>
          </w:tcPr>
          <w:p w14:paraId="30FECDB3" w14:textId="77777777" w:rsidR="0075428D" w:rsidRPr="004C3EF3" w:rsidRDefault="0075428D" w:rsidP="009E2D45">
            <w:pPr>
              <w:pStyle w:val="14"/>
            </w:pPr>
            <w:r w:rsidRPr="004C3EF3">
              <w:t>У</w:t>
            </w:r>
          </w:p>
        </w:tc>
        <w:tc>
          <w:tcPr>
            <w:tcW w:w="2312" w:type="dxa"/>
          </w:tcPr>
          <w:p w14:paraId="3A261C34" w14:textId="77777777" w:rsidR="0075428D" w:rsidRPr="004C3EF3" w:rsidRDefault="0075428D" w:rsidP="009E2D45">
            <w:pPr>
              <w:pStyle w:val="14"/>
              <w:jc w:val="left"/>
            </w:pPr>
            <w:r w:rsidRPr="004C3EF3">
              <w:t>Плановая дата окончания действия документа, подтверждающего факт страхования по ОМС</w:t>
            </w:r>
          </w:p>
        </w:tc>
        <w:tc>
          <w:tcPr>
            <w:tcW w:w="2622" w:type="dxa"/>
          </w:tcPr>
          <w:p w14:paraId="6314B800" w14:textId="77777777" w:rsidR="0075428D" w:rsidRPr="004C3EF3" w:rsidRDefault="0075428D" w:rsidP="009E2D45">
            <w:pPr>
              <w:pStyle w:val="14"/>
            </w:pPr>
          </w:p>
        </w:tc>
      </w:tr>
      <w:tr w:rsidR="004C3EF3" w:rsidRPr="004C3EF3" w14:paraId="592AB32C" w14:textId="77777777" w:rsidTr="0075428D">
        <w:tc>
          <w:tcPr>
            <w:tcW w:w="1312" w:type="dxa"/>
            <w:noWrap/>
          </w:tcPr>
          <w:p w14:paraId="3B06FEC8" w14:textId="77777777" w:rsidR="0075428D" w:rsidRPr="004C3EF3" w:rsidRDefault="0075428D" w:rsidP="009E2D45">
            <w:pPr>
              <w:pStyle w:val="14"/>
              <w:rPr>
                <w:rFonts w:eastAsia="Calibri"/>
              </w:rPr>
            </w:pPr>
          </w:p>
        </w:tc>
        <w:tc>
          <w:tcPr>
            <w:tcW w:w="1648" w:type="dxa"/>
            <w:noWrap/>
          </w:tcPr>
          <w:p w14:paraId="16690458" w14:textId="77777777" w:rsidR="0075428D" w:rsidRPr="004C3EF3" w:rsidRDefault="0075428D" w:rsidP="009E2D45">
            <w:pPr>
              <w:pStyle w:val="14"/>
              <w:rPr>
                <w:lang w:val="en-US"/>
              </w:rPr>
            </w:pPr>
            <w:r w:rsidRPr="004C3EF3">
              <w:rPr>
                <w:lang w:val="en-US"/>
              </w:rPr>
              <w:t>DSTOP</w:t>
            </w:r>
          </w:p>
        </w:tc>
        <w:tc>
          <w:tcPr>
            <w:tcW w:w="711" w:type="dxa"/>
          </w:tcPr>
          <w:p w14:paraId="55D85499" w14:textId="77777777" w:rsidR="0075428D" w:rsidRPr="004C3EF3" w:rsidRDefault="0075428D" w:rsidP="009E2D45">
            <w:pPr>
              <w:pStyle w:val="14"/>
            </w:pPr>
            <w:r w:rsidRPr="004C3EF3">
              <w:rPr>
                <w:lang w:val="en-US"/>
              </w:rPr>
              <w:t>Date</w:t>
            </w:r>
          </w:p>
        </w:tc>
        <w:tc>
          <w:tcPr>
            <w:tcW w:w="709" w:type="dxa"/>
            <w:noWrap/>
          </w:tcPr>
          <w:p w14:paraId="67324700" w14:textId="77777777" w:rsidR="0075428D" w:rsidRPr="004C3EF3" w:rsidRDefault="0075428D" w:rsidP="009E2D45">
            <w:pPr>
              <w:pStyle w:val="14"/>
            </w:pPr>
          </w:p>
        </w:tc>
        <w:tc>
          <w:tcPr>
            <w:tcW w:w="927" w:type="dxa"/>
          </w:tcPr>
          <w:p w14:paraId="0EDAA78A" w14:textId="77777777" w:rsidR="0075428D" w:rsidRPr="004C3EF3" w:rsidRDefault="0075428D" w:rsidP="009E2D45">
            <w:pPr>
              <w:pStyle w:val="14"/>
            </w:pPr>
            <w:r w:rsidRPr="004C3EF3">
              <w:t>У</w:t>
            </w:r>
          </w:p>
        </w:tc>
        <w:tc>
          <w:tcPr>
            <w:tcW w:w="2312" w:type="dxa"/>
          </w:tcPr>
          <w:p w14:paraId="755A191E" w14:textId="77777777" w:rsidR="0075428D" w:rsidRPr="004C3EF3" w:rsidRDefault="0075428D" w:rsidP="009E2D45">
            <w:pPr>
              <w:pStyle w:val="14"/>
              <w:jc w:val="left"/>
            </w:pPr>
            <w:r w:rsidRPr="004C3EF3">
              <w:t xml:space="preserve">Дата фактического прекращения действия документа, подтверждающего факт страхования по ОМС (дата снятия с </w:t>
            </w:r>
            <w:r w:rsidRPr="004C3EF3">
              <w:lastRenderedPageBreak/>
              <w:t>учета застрахованного лица)</w:t>
            </w:r>
          </w:p>
        </w:tc>
        <w:tc>
          <w:tcPr>
            <w:tcW w:w="2622" w:type="dxa"/>
          </w:tcPr>
          <w:p w14:paraId="1C8298C0" w14:textId="77777777" w:rsidR="0075428D" w:rsidRPr="004C3EF3" w:rsidRDefault="0075428D" w:rsidP="009E2D45">
            <w:pPr>
              <w:pStyle w:val="14"/>
            </w:pPr>
          </w:p>
        </w:tc>
      </w:tr>
    </w:tbl>
    <w:p w14:paraId="56288C61" w14:textId="77777777" w:rsidR="0075428D" w:rsidRPr="004C3EF3" w:rsidRDefault="0075428D" w:rsidP="009E2D45">
      <w:pPr>
        <w:pStyle w:val="af0"/>
        <w:numPr>
          <w:ilvl w:val="1"/>
          <w:numId w:val="120"/>
        </w:numPr>
        <w:ind w:left="720"/>
      </w:pPr>
      <w:r w:rsidRPr="004C3EF3">
        <w:lastRenderedPageBreak/>
        <w:t>Структура файла корректировки данных от ТФОМС в СМО</w:t>
      </w:r>
    </w:p>
    <w:tbl>
      <w:tblPr>
        <w:tblStyle w:val="aff1"/>
        <w:tblW w:w="10096" w:type="dxa"/>
        <w:tblLayout w:type="fixed"/>
        <w:tblLook w:val="0000" w:firstRow="0" w:lastRow="0" w:firstColumn="0" w:lastColumn="0" w:noHBand="0" w:noVBand="0"/>
      </w:tblPr>
      <w:tblGrid>
        <w:gridCol w:w="1648"/>
        <w:gridCol w:w="1698"/>
        <w:gridCol w:w="921"/>
        <w:gridCol w:w="709"/>
        <w:gridCol w:w="809"/>
        <w:gridCol w:w="1973"/>
        <w:gridCol w:w="2338"/>
      </w:tblGrid>
      <w:tr w:rsidR="004C3EF3" w:rsidRPr="004C3EF3" w14:paraId="3FE73893" w14:textId="77777777" w:rsidTr="0079035B">
        <w:trPr>
          <w:tblHeader/>
        </w:trPr>
        <w:tc>
          <w:tcPr>
            <w:tcW w:w="1648" w:type="dxa"/>
            <w:noWrap/>
          </w:tcPr>
          <w:p w14:paraId="6C9E4691" w14:textId="77777777" w:rsidR="0075428D" w:rsidRPr="004C3EF3" w:rsidRDefault="0075428D" w:rsidP="009E2D45">
            <w:pPr>
              <w:pStyle w:val="14"/>
              <w:jc w:val="center"/>
              <w:rPr>
                <w:rStyle w:val="affff6"/>
                <w:b w:val="0"/>
              </w:rPr>
            </w:pPr>
            <w:r w:rsidRPr="004C3EF3">
              <w:rPr>
                <w:rStyle w:val="affff6"/>
              </w:rPr>
              <w:t>Код элемента</w:t>
            </w:r>
          </w:p>
        </w:tc>
        <w:tc>
          <w:tcPr>
            <w:tcW w:w="1698" w:type="dxa"/>
            <w:noWrap/>
          </w:tcPr>
          <w:p w14:paraId="0F062702" w14:textId="77777777" w:rsidR="0075428D" w:rsidRPr="004C3EF3" w:rsidRDefault="0075428D" w:rsidP="009E2D45">
            <w:pPr>
              <w:pStyle w:val="14"/>
              <w:jc w:val="center"/>
              <w:rPr>
                <w:rStyle w:val="affff6"/>
                <w:b w:val="0"/>
              </w:rPr>
            </w:pPr>
            <w:r w:rsidRPr="004C3EF3">
              <w:rPr>
                <w:rStyle w:val="affff6"/>
              </w:rPr>
              <w:t>Содержание элемента</w:t>
            </w:r>
          </w:p>
        </w:tc>
        <w:tc>
          <w:tcPr>
            <w:tcW w:w="921" w:type="dxa"/>
          </w:tcPr>
          <w:p w14:paraId="7A1334CA" w14:textId="77777777" w:rsidR="0075428D" w:rsidRPr="004C3EF3" w:rsidRDefault="0075428D" w:rsidP="009E2D45">
            <w:pPr>
              <w:pStyle w:val="14"/>
              <w:jc w:val="center"/>
              <w:rPr>
                <w:rStyle w:val="affff6"/>
                <w:b w:val="0"/>
              </w:rPr>
            </w:pPr>
            <w:r w:rsidRPr="004C3EF3">
              <w:rPr>
                <w:rStyle w:val="affff6"/>
              </w:rPr>
              <w:t>Тип</w:t>
            </w:r>
          </w:p>
        </w:tc>
        <w:tc>
          <w:tcPr>
            <w:tcW w:w="709" w:type="dxa"/>
            <w:noWrap/>
          </w:tcPr>
          <w:p w14:paraId="4DDD2B02" w14:textId="77777777" w:rsidR="0075428D" w:rsidRPr="004C3EF3" w:rsidRDefault="0075428D" w:rsidP="009E2D45">
            <w:pPr>
              <w:pStyle w:val="14"/>
              <w:jc w:val="center"/>
              <w:rPr>
                <w:rStyle w:val="affff6"/>
                <w:b w:val="0"/>
              </w:rPr>
            </w:pPr>
            <w:r w:rsidRPr="004C3EF3">
              <w:rPr>
                <w:rStyle w:val="affff6"/>
              </w:rPr>
              <w:t>Раз-мер</w:t>
            </w:r>
          </w:p>
        </w:tc>
        <w:tc>
          <w:tcPr>
            <w:tcW w:w="809" w:type="dxa"/>
          </w:tcPr>
          <w:p w14:paraId="38C7CEDC" w14:textId="77777777" w:rsidR="0075428D" w:rsidRPr="004C3EF3" w:rsidRDefault="0075428D" w:rsidP="009E2D45">
            <w:pPr>
              <w:pStyle w:val="14"/>
              <w:jc w:val="center"/>
              <w:rPr>
                <w:rStyle w:val="affff6"/>
                <w:b w:val="0"/>
              </w:rPr>
            </w:pPr>
            <w:r w:rsidRPr="004C3EF3">
              <w:rPr>
                <w:rStyle w:val="affff6"/>
              </w:rPr>
              <w:t>Обяз.</w:t>
            </w:r>
          </w:p>
        </w:tc>
        <w:tc>
          <w:tcPr>
            <w:tcW w:w="1973" w:type="dxa"/>
            <w:noWrap/>
          </w:tcPr>
          <w:p w14:paraId="64578D4F" w14:textId="77777777" w:rsidR="0075428D" w:rsidRPr="004C3EF3" w:rsidRDefault="0075428D" w:rsidP="009E2D45">
            <w:pPr>
              <w:pStyle w:val="14"/>
              <w:jc w:val="center"/>
              <w:rPr>
                <w:rStyle w:val="affff6"/>
                <w:b w:val="0"/>
              </w:rPr>
            </w:pPr>
            <w:r w:rsidRPr="004C3EF3">
              <w:rPr>
                <w:rStyle w:val="affff6"/>
              </w:rPr>
              <w:t>Наименование</w:t>
            </w:r>
          </w:p>
        </w:tc>
        <w:tc>
          <w:tcPr>
            <w:tcW w:w="2338" w:type="dxa"/>
            <w:noWrap/>
          </w:tcPr>
          <w:p w14:paraId="0DD5032B" w14:textId="77777777" w:rsidR="0075428D" w:rsidRPr="004C3EF3" w:rsidRDefault="0075428D" w:rsidP="009E2D45">
            <w:pPr>
              <w:pStyle w:val="14"/>
              <w:jc w:val="center"/>
              <w:rPr>
                <w:rStyle w:val="affff6"/>
                <w:b w:val="0"/>
              </w:rPr>
            </w:pPr>
            <w:r w:rsidRPr="004C3EF3">
              <w:rPr>
                <w:rStyle w:val="affff6"/>
              </w:rPr>
              <w:t>Дополнительная информация</w:t>
            </w:r>
          </w:p>
        </w:tc>
      </w:tr>
      <w:tr w:rsidR="004C3EF3" w:rsidRPr="004C3EF3" w14:paraId="4E7AC0A4" w14:textId="77777777" w:rsidTr="0079035B">
        <w:tc>
          <w:tcPr>
            <w:tcW w:w="10096" w:type="dxa"/>
            <w:gridSpan w:val="7"/>
            <w:noWrap/>
          </w:tcPr>
          <w:p w14:paraId="247242D6" w14:textId="77777777" w:rsidR="0075428D" w:rsidRPr="004C3EF3" w:rsidRDefault="0075428D" w:rsidP="009E2D45">
            <w:pPr>
              <w:pStyle w:val="1d"/>
              <w:rPr>
                <w:rStyle w:val="affff6"/>
                <w:b w:val="0"/>
              </w:rPr>
            </w:pPr>
            <w:r w:rsidRPr="004C3EF3">
              <w:rPr>
                <w:rStyle w:val="affff6"/>
              </w:rPr>
              <w:t>Корневой элемент</w:t>
            </w:r>
          </w:p>
        </w:tc>
      </w:tr>
      <w:tr w:rsidR="004C3EF3" w:rsidRPr="004C3EF3" w14:paraId="6BF154CD" w14:textId="77777777" w:rsidTr="0079035B">
        <w:tc>
          <w:tcPr>
            <w:tcW w:w="1648" w:type="dxa"/>
            <w:noWrap/>
          </w:tcPr>
          <w:p w14:paraId="563D368F" w14:textId="77777777" w:rsidR="0075428D" w:rsidRPr="004C3EF3" w:rsidRDefault="0075428D" w:rsidP="009E2D45">
            <w:pPr>
              <w:pStyle w:val="14"/>
            </w:pPr>
            <w:r w:rsidRPr="004C3EF3">
              <w:rPr>
                <w:rFonts w:eastAsia="Calibri"/>
              </w:rPr>
              <w:t>RECLIST</w:t>
            </w:r>
          </w:p>
        </w:tc>
        <w:tc>
          <w:tcPr>
            <w:tcW w:w="1698" w:type="dxa"/>
            <w:noWrap/>
          </w:tcPr>
          <w:p w14:paraId="0562E3C5" w14:textId="77777777" w:rsidR="0075428D" w:rsidRPr="004C3EF3" w:rsidRDefault="0075428D" w:rsidP="009E2D45">
            <w:pPr>
              <w:pStyle w:val="14"/>
              <w:rPr>
                <w:rFonts w:eastAsia="Calibri"/>
              </w:rPr>
            </w:pPr>
            <w:r w:rsidRPr="004C3EF3">
              <w:rPr>
                <w:rFonts w:eastAsia="Calibri"/>
              </w:rPr>
              <w:t>VERS</w:t>
            </w:r>
          </w:p>
        </w:tc>
        <w:tc>
          <w:tcPr>
            <w:tcW w:w="921" w:type="dxa"/>
          </w:tcPr>
          <w:p w14:paraId="3DC8AB8C" w14:textId="77777777" w:rsidR="0075428D" w:rsidRPr="004C3EF3" w:rsidRDefault="0075428D" w:rsidP="009E2D45">
            <w:pPr>
              <w:pStyle w:val="14"/>
            </w:pPr>
            <w:r w:rsidRPr="004C3EF3">
              <w:t>Char</w:t>
            </w:r>
          </w:p>
        </w:tc>
        <w:tc>
          <w:tcPr>
            <w:tcW w:w="709" w:type="dxa"/>
            <w:noWrap/>
          </w:tcPr>
          <w:p w14:paraId="5669EF6D" w14:textId="77777777" w:rsidR="0075428D" w:rsidRPr="004C3EF3" w:rsidRDefault="0075428D" w:rsidP="009E2D45">
            <w:pPr>
              <w:pStyle w:val="14"/>
            </w:pPr>
            <w:r w:rsidRPr="004C3EF3">
              <w:t>5</w:t>
            </w:r>
          </w:p>
        </w:tc>
        <w:tc>
          <w:tcPr>
            <w:tcW w:w="809" w:type="dxa"/>
          </w:tcPr>
          <w:p w14:paraId="39131312" w14:textId="77777777" w:rsidR="0075428D" w:rsidRPr="004C3EF3" w:rsidRDefault="0075428D" w:rsidP="009E2D45">
            <w:pPr>
              <w:pStyle w:val="14"/>
            </w:pPr>
            <w:r w:rsidRPr="004C3EF3">
              <w:t>Н</w:t>
            </w:r>
          </w:p>
        </w:tc>
        <w:tc>
          <w:tcPr>
            <w:tcW w:w="1973" w:type="dxa"/>
          </w:tcPr>
          <w:p w14:paraId="2BCF77A7" w14:textId="77777777" w:rsidR="0075428D" w:rsidRPr="004C3EF3" w:rsidRDefault="0075428D" w:rsidP="009E2D45">
            <w:pPr>
              <w:pStyle w:val="14"/>
              <w:rPr>
                <w:rFonts w:eastAsia="MS Mincho"/>
              </w:rPr>
            </w:pPr>
            <w:r w:rsidRPr="004C3EF3">
              <w:rPr>
                <w:rFonts w:eastAsia="MS Mincho"/>
              </w:rPr>
              <w:t>Номер версии</w:t>
            </w:r>
          </w:p>
        </w:tc>
        <w:tc>
          <w:tcPr>
            <w:tcW w:w="2338" w:type="dxa"/>
          </w:tcPr>
          <w:p w14:paraId="512DFA8A" w14:textId="77777777" w:rsidR="0075428D" w:rsidRPr="004C3EF3" w:rsidRDefault="0075428D" w:rsidP="009E2D45">
            <w:pPr>
              <w:pStyle w:val="14"/>
              <w:rPr>
                <w:rFonts w:eastAsia="MS Mincho"/>
              </w:rPr>
            </w:pPr>
            <w:r w:rsidRPr="004C3EF3">
              <w:rPr>
                <w:rFonts w:eastAsia="MS Mincho"/>
              </w:rPr>
              <w:t>Текущей редакции соответствует значение «2.</w:t>
            </w:r>
            <w:r w:rsidRPr="004C3EF3">
              <w:rPr>
                <w:rFonts w:eastAsia="MS Mincho"/>
                <w:lang w:val="en-US"/>
              </w:rPr>
              <w:t>1</w:t>
            </w:r>
            <w:r w:rsidRPr="004C3EF3">
              <w:rPr>
                <w:rFonts w:eastAsia="MS Mincho"/>
              </w:rPr>
              <w:t>»</w:t>
            </w:r>
            <w:r w:rsidRPr="004C3EF3">
              <w:rPr>
                <w:rFonts w:eastAsia="MS Mincho"/>
                <w:lang w:val="en-US"/>
              </w:rPr>
              <w:t>.</w:t>
            </w:r>
          </w:p>
        </w:tc>
      </w:tr>
      <w:tr w:rsidR="004C3EF3" w:rsidRPr="004C3EF3" w14:paraId="50A69254" w14:textId="77777777" w:rsidTr="0079035B">
        <w:tc>
          <w:tcPr>
            <w:tcW w:w="1648" w:type="dxa"/>
            <w:noWrap/>
          </w:tcPr>
          <w:p w14:paraId="244F200E" w14:textId="77777777" w:rsidR="0075428D" w:rsidRPr="004C3EF3" w:rsidRDefault="0075428D" w:rsidP="009E2D45">
            <w:pPr>
              <w:pStyle w:val="14"/>
              <w:rPr>
                <w:rFonts w:eastAsia="Calibri"/>
              </w:rPr>
            </w:pPr>
          </w:p>
        </w:tc>
        <w:tc>
          <w:tcPr>
            <w:tcW w:w="1698" w:type="dxa"/>
            <w:noWrap/>
          </w:tcPr>
          <w:p w14:paraId="0A8D7C00" w14:textId="77777777" w:rsidR="0075428D" w:rsidRPr="004C3EF3" w:rsidRDefault="0075428D" w:rsidP="009E2D45">
            <w:pPr>
              <w:pStyle w:val="14"/>
              <w:rPr>
                <w:rFonts w:eastAsia="Calibri"/>
              </w:rPr>
            </w:pPr>
            <w:r w:rsidRPr="004C3EF3">
              <w:rPr>
                <w:rFonts w:eastAsia="Calibri"/>
              </w:rPr>
              <w:t>FILENAME</w:t>
            </w:r>
          </w:p>
        </w:tc>
        <w:tc>
          <w:tcPr>
            <w:tcW w:w="921" w:type="dxa"/>
          </w:tcPr>
          <w:p w14:paraId="70DAC757" w14:textId="77777777" w:rsidR="0075428D" w:rsidRPr="004C3EF3" w:rsidRDefault="0075428D" w:rsidP="009E2D45">
            <w:pPr>
              <w:pStyle w:val="14"/>
            </w:pPr>
            <w:r w:rsidRPr="004C3EF3">
              <w:t>Char</w:t>
            </w:r>
          </w:p>
        </w:tc>
        <w:tc>
          <w:tcPr>
            <w:tcW w:w="709" w:type="dxa"/>
            <w:noWrap/>
          </w:tcPr>
          <w:p w14:paraId="141E4F6A" w14:textId="77777777" w:rsidR="0075428D" w:rsidRPr="004C3EF3" w:rsidRDefault="0075428D" w:rsidP="009E2D45">
            <w:pPr>
              <w:pStyle w:val="14"/>
            </w:pPr>
            <w:r w:rsidRPr="004C3EF3">
              <w:t>24</w:t>
            </w:r>
          </w:p>
        </w:tc>
        <w:tc>
          <w:tcPr>
            <w:tcW w:w="809" w:type="dxa"/>
          </w:tcPr>
          <w:p w14:paraId="69D96441" w14:textId="77777777" w:rsidR="0075428D" w:rsidRPr="004C3EF3" w:rsidRDefault="0075428D" w:rsidP="009E2D45">
            <w:pPr>
              <w:pStyle w:val="14"/>
            </w:pPr>
            <w:r w:rsidRPr="004C3EF3">
              <w:t>О</w:t>
            </w:r>
          </w:p>
        </w:tc>
        <w:tc>
          <w:tcPr>
            <w:tcW w:w="1973" w:type="dxa"/>
          </w:tcPr>
          <w:p w14:paraId="53E80E25" w14:textId="77777777" w:rsidR="0075428D" w:rsidRPr="004C3EF3" w:rsidRDefault="0075428D" w:rsidP="009E2D45">
            <w:pPr>
              <w:pStyle w:val="14"/>
              <w:rPr>
                <w:rFonts w:eastAsia="MS Mincho"/>
              </w:rPr>
            </w:pPr>
            <w:r w:rsidRPr="004C3EF3">
              <w:rPr>
                <w:rFonts w:eastAsia="MS Mincho"/>
              </w:rPr>
              <w:t>Имя файла</w:t>
            </w:r>
          </w:p>
        </w:tc>
        <w:tc>
          <w:tcPr>
            <w:tcW w:w="2338" w:type="dxa"/>
          </w:tcPr>
          <w:p w14:paraId="087376F0" w14:textId="77777777" w:rsidR="0075428D" w:rsidRPr="004C3EF3" w:rsidRDefault="0075428D" w:rsidP="009E2D45">
            <w:pPr>
              <w:pStyle w:val="14"/>
              <w:rPr>
                <w:rFonts w:eastAsia="MS Mincho"/>
              </w:rPr>
            </w:pPr>
          </w:p>
        </w:tc>
      </w:tr>
      <w:tr w:rsidR="004C3EF3" w:rsidRPr="004C3EF3" w14:paraId="10A0CAA1" w14:textId="77777777" w:rsidTr="0079035B">
        <w:tc>
          <w:tcPr>
            <w:tcW w:w="1648" w:type="dxa"/>
            <w:noWrap/>
          </w:tcPr>
          <w:p w14:paraId="214882C0" w14:textId="77777777" w:rsidR="0075428D" w:rsidRPr="004C3EF3" w:rsidRDefault="0075428D" w:rsidP="009E2D45">
            <w:pPr>
              <w:pStyle w:val="14"/>
            </w:pPr>
          </w:p>
        </w:tc>
        <w:tc>
          <w:tcPr>
            <w:tcW w:w="1698" w:type="dxa"/>
            <w:noWrap/>
          </w:tcPr>
          <w:p w14:paraId="75CCB83E" w14:textId="77777777" w:rsidR="0075428D" w:rsidRPr="004C3EF3" w:rsidRDefault="0075428D" w:rsidP="009E2D45">
            <w:pPr>
              <w:pStyle w:val="14"/>
              <w:rPr>
                <w:rFonts w:eastAsia="Calibri"/>
              </w:rPr>
            </w:pPr>
            <w:r w:rsidRPr="004C3EF3">
              <w:rPr>
                <w:rFonts w:eastAsia="Calibri"/>
              </w:rPr>
              <w:t>SMOCOD</w:t>
            </w:r>
          </w:p>
        </w:tc>
        <w:tc>
          <w:tcPr>
            <w:tcW w:w="921" w:type="dxa"/>
          </w:tcPr>
          <w:p w14:paraId="49C52114" w14:textId="77777777" w:rsidR="0075428D" w:rsidRPr="004C3EF3" w:rsidRDefault="0075428D" w:rsidP="009E2D45">
            <w:pPr>
              <w:pStyle w:val="14"/>
            </w:pPr>
            <w:r w:rsidRPr="004C3EF3">
              <w:t>Char</w:t>
            </w:r>
          </w:p>
        </w:tc>
        <w:tc>
          <w:tcPr>
            <w:tcW w:w="709" w:type="dxa"/>
            <w:noWrap/>
          </w:tcPr>
          <w:p w14:paraId="2A92CE2A" w14:textId="77777777" w:rsidR="0075428D" w:rsidRPr="004C3EF3" w:rsidRDefault="0075428D" w:rsidP="009E2D45">
            <w:pPr>
              <w:pStyle w:val="14"/>
            </w:pPr>
            <w:r w:rsidRPr="004C3EF3">
              <w:t>5</w:t>
            </w:r>
          </w:p>
        </w:tc>
        <w:tc>
          <w:tcPr>
            <w:tcW w:w="809" w:type="dxa"/>
          </w:tcPr>
          <w:p w14:paraId="5CFBE930" w14:textId="77777777" w:rsidR="0075428D" w:rsidRPr="004C3EF3" w:rsidRDefault="0075428D" w:rsidP="009E2D45">
            <w:pPr>
              <w:pStyle w:val="14"/>
            </w:pPr>
            <w:r w:rsidRPr="004C3EF3">
              <w:t>О</w:t>
            </w:r>
          </w:p>
        </w:tc>
        <w:tc>
          <w:tcPr>
            <w:tcW w:w="1973" w:type="dxa"/>
          </w:tcPr>
          <w:p w14:paraId="472DBEAA" w14:textId="77777777" w:rsidR="0075428D" w:rsidRPr="004C3EF3" w:rsidRDefault="0075428D" w:rsidP="009E2D45">
            <w:pPr>
              <w:pStyle w:val="14"/>
            </w:pPr>
            <w:r w:rsidRPr="004C3EF3">
              <w:t>Реестровый номер страховой медицинской организации</w:t>
            </w:r>
          </w:p>
        </w:tc>
        <w:tc>
          <w:tcPr>
            <w:tcW w:w="2338" w:type="dxa"/>
          </w:tcPr>
          <w:p w14:paraId="40F84CA2" w14:textId="77777777" w:rsidR="0075428D" w:rsidRPr="004C3EF3" w:rsidRDefault="0075428D" w:rsidP="009E2D45">
            <w:pPr>
              <w:pStyle w:val="14"/>
            </w:pPr>
            <w:r w:rsidRPr="004C3EF3">
              <w:t>Заполняется в соответствии с F002 Приложения А</w:t>
            </w:r>
          </w:p>
        </w:tc>
      </w:tr>
      <w:tr w:rsidR="004C3EF3" w:rsidRPr="004C3EF3" w14:paraId="4EECBD14" w14:textId="77777777" w:rsidTr="0079035B">
        <w:tc>
          <w:tcPr>
            <w:tcW w:w="1648" w:type="dxa"/>
            <w:noWrap/>
          </w:tcPr>
          <w:p w14:paraId="038A4BEC" w14:textId="77777777" w:rsidR="0075428D" w:rsidRPr="004C3EF3" w:rsidRDefault="0075428D" w:rsidP="009E2D45">
            <w:pPr>
              <w:pStyle w:val="14"/>
            </w:pPr>
          </w:p>
        </w:tc>
        <w:tc>
          <w:tcPr>
            <w:tcW w:w="1698" w:type="dxa"/>
            <w:noWrap/>
          </w:tcPr>
          <w:p w14:paraId="6B8F5082" w14:textId="77777777" w:rsidR="0075428D" w:rsidRPr="004C3EF3" w:rsidRDefault="0075428D" w:rsidP="009E2D45">
            <w:pPr>
              <w:pStyle w:val="14"/>
              <w:rPr>
                <w:rFonts w:eastAsia="Calibri"/>
              </w:rPr>
            </w:pPr>
            <w:r w:rsidRPr="004C3EF3">
              <w:rPr>
                <w:rFonts w:eastAsia="Calibri"/>
              </w:rPr>
              <w:t>NRECORDS</w:t>
            </w:r>
          </w:p>
        </w:tc>
        <w:tc>
          <w:tcPr>
            <w:tcW w:w="921" w:type="dxa"/>
          </w:tcPr>
          <w:p w14:paraId="741078C5" w14:textId="77777777" w:rsidR="0075428D" w:rsidRPr="004C3EF3" w:rsidRDefault="0075428D" w:rsidP="009E2D45">
            <w:pPr>
              <w:pStyle w:val="14"/>
            </w:pPr>
            <w:r w:rsidRPr="004C3EF3">
              <w:t>Num</w:t>
            </w:r>
          </w:p>
        </w:tc>
        <w:tc>
          <w:tcPr>
            <w:tcW w:w="709" w:type="dxa"/>
            <w:noWrap/>
          </w:tcPr>
          <w:p w14:paraId="36F60CFC" w14:textId="77777777" w:rsidR="0075428D" w:rsidRPr="004C3EF3" w:rsidRDefault="0075428D" w:rsidP="009E2D45">
            <w:pPr>
              <w:pStyle w:val="14"/>
            </w:pPr>
            <w:r w:rsidRPr="004C3EF3">
              <w:t>7</w:t>
            </w:r>
          </w:p>
        </w:tc>
        <w:tc>
          <w:tcPr>
            <w:tcW w:w="809" w:type="dxa"/>
          </w:tcPr>
          <w:p w14:paraId="185CFD49" w14:textId="77777777" w:rsidR="0075428D" w:rsidRPr="004C3EF3" w:rsidRDefault="0075428D" w:rsidP="009E2D45">
            <w:pPr>
              <w:pStyle w:val="14"/>
            </w:pPr>
            <w:r w:rsidRPr="004C3EF3">
              <w:t>О</w:t>
            </w:r>
          </w:p>
        </w:tc>
        <w:tc>
          <w:tcPr>
            <w:tcW w:w="1973" w:type="dxa"/>
          </w:tcPr>
          <w:p w14:paraId="426D95E9" w14:textId="77777777" w:rsidR="0075428D" w:rsidRPr="004C3EF3" w:rsidRDefault="0075428D" w:rsidP="009E2D45">
            <w:pPr>
              <w:pStyle w:val="14"/>
              <w:rPr>
                <w:rFonts w:eastAsia="MS Mincho"/>
              </w:rPr>
            </w:pPr>
            <w:r w:rsidRPr="004C3EF3">
              <w:rPr>
                <w:rFonts w:eastAsia="MS Mincho"/>
              </w:rPr>
              <w:t>Количество записей</w:t>
            </w:r>
          </w:p>
        </w:tc>
        <w:tc>
          <w:tcPr>
            <w:tcW w:w="2338" w:type="dxa"/>
          </w:tcPr>
          <w:p w14:paraId="011CF4EC" w14:textId="77777777" w:rsidR="0075428D" w:rsidRPr="004C3EF3" w:rsidRDefault="0075428D" w:rsidP="009E2D45">
            <w:pPr>
              <w:pStyle w:val="14"/>
              <w:rPr>
                <w:rFonts w:eastAsia="MS Mincho"/>
              </w:rPr>
            </w:pPr>
          </w:p>
        </w:tc>
      </w:tr>
      <w:tr w:rsidR="004C3EF3" w:rsidRPr="004C3EF3" w14:paraId="297BA6B3" w14:textId="77777777" w:rsidTr="0079035B">
        <w:tc>
          <w:tcPr>
            <w:tcW w:w="1648" w:type="dxa"/>
            <w:noWrap/>
          </w:tcPr>
          <w:p w14:paraId="6B1E7CB5" w14:textId="77777777" w:rsidR="0075428D" w:rsidRPr="004C3EF3" w:rsidRDefault="0075428D" w:rsidP="009E2D45">
            <w:pPr>
              <w:pStyle w:val="14"/>
            </w:pPr>
          </w:p>
        </w:tc>
        <w:tc>
          <w:tcPr>
            <w:tcW w:w="1698" w:type="dxa"/>
            <w:noWrap/>
          </w:tcPr>
          <w:p w14:paraId="0BA32C42" w14:textId="77777777" w:rsidR="0075428D" w:rsidRPr="004C3EF3" w:rsidRDefault="0075428D" w:rsidP="009E2D45">
            <w:pPr>
              <w:pStyle w:val="14"/>
              <w:rPr>
                <w:rFonts w:eastAsia="Calibri"/>
              </w:rPr>
            </w:pPr>
            <w:r w:rsidRPr="004C3EF3">
              <w:rPr>
                <w:rFonts w:eastAsia="Calibri"/>
              </w:rPr>
              <w:t>REC</w:t>
            </w:r>
          </w:p>
        </w:tc>
        <w:tc>
          <w:tcPr>
            <w:tcW w:w="921" w:type="dxa"/>
          </w:tcPr>
          <w:p w14:paraId="0DE5A73D" w14:textId="77777777" w:rsidR="0075428D" w:rsidRPr="004C3EF3" w:rsidRDefault="0075428D" w:rsidP="009E2D45">
            <w:pPr>
              <w:pStyle w:val="14"/>
            </w:pPr>
            <w:r w:rsidRPr="004C3EF3">
              <w:t>S</w:t>
            </w:r>
          </w:p>
        </w:tc>
        <w:tc>
          <w:tcPr>
            <w:tcW w:w="709" w:type="dxa"/>
            <w:noWrap/>
          </w:tcPr>
          <w:p w14:paraId="3E4D78AC" w14:textId="77777777" w:rsidR="0075428D" w:rsidRPr="004C3EF3" w:rsidRDefault="0075428D" w:rsidP="009E2D45">
            <w:pPr>
              <w:pStyle w:val="14"/>
            </w:pPr>
          </w:p>
        </w:tc>
        <w:tc>
          <w:tcPr>
            <w:tcW w:w="809" w:type="dxa"/>
          </w:tcPr>
          <w:p w14:paraId="3D1B2A16" w14:textId="77777777" w:rsidR="0075428D" w:rsidRPr="004C3EF3" w:rsidRDefault="0075428D" w:rsidP="009E2D45">
            <w:pPr>
              <w:pStyle w:val="14"/>
            </w:pPr>
            <w:r w:rsidRPr="004C3EF3">
              <w:t>ОМ</w:t>
            </w:r>
          </w:p>
        </w:tc>
        <w:tc>
          <w:tcPr>
            <w:tcW w:w="1973" w:type="dxa"/>
          </w:tcPr>
          <w:p w14:paraId="562A7265" w14:textId="77777777" w:rsidR="0075428D" w:rsidRPr="004C3EF3" w:rsidRDefault="0075428D" w:rsidP="009E2D45">
            <w:pPr>
              <w:pStyle w:val="14"/>
              <w:rPr>
                <w:rFonts w:eastAsia="MS Mincho"/>
              </w:rPr>
            </w:pPr>
            <w:r w:rsidRPr="004C3EF3">
              <w:rPr>
                <w:rFonts w:eastAsia="MS Mincho"/>
              </w:rPr>
              <w:t>Записи</w:t>
            </w:r>
          </w:p>
        </w:tc>
        <w:tc>
          <w:tcPr>
            <w:tcW w:w="2338" w:type="dxa"/>
          </w:tcPr>
          <w:p w14:paraId="357375D1" w14:textId="77777777" w:rsidR="0075428D" w:rsidRPr="004C3EF3" w:rsidRDefault="0075428D" w:rsidP="009E2D45">
            <w:pPr>
              <w:pStyle w:val="14"/>
              <w:jc w:val="left"/>
              <w:rPr>
                <w:rFonts w:eastAsia="MS Mincho"/>
              </w:rPr>
            </w:pPr>
            <w:r w:rsidRPr="004C3EF3">
              <w:rPr>
                <w:rFonts w:eastAsia="MS Mincho"/>
              </w:rPr>
              <w:t>Передаваемые сведения о застрахованных лицах</w:t>
            </w:r>
          </w:p>
        </w:tc>
      </w:tr>
      <w:tr w:rsidR="004C3EF3" w:rsidRPr="004C3EF3" w14:paraId="0C7065A0" w14:textId="77777777" w:rsidTr="0079035B">
        <w:tc>
          <w:tcPr>
            <w:tcW w:w="10096" w:type="dxa"/>
            <w:gridSpan w:val="7"/>
            <w:noWrap/>
          </w:tcPr>
          <w:p w14:paraId="07B6D75B" w14:textId="77777777" w:rsidR="0075428D" w:rsidRPr="004C3EF3" w:rsidRDefault="0075428D" w:rsidP="009E2D45">
            <w:pPr>
              <w:pStyle w:val="1d"/>
              <w:rPr>
                <w:rStyle w:val="affff6"/>
                <w:rFonts w:eastAsia="MS Mincho"/>
                <w:b w:val="0"/>
              </w:rPr>
            </w:pPr>
            <w:r w:rsidRPr="004C3EF3">
              <w:rPr>
                <w:rStyle w:val="affff6"/>
                <w:rFonts w:eastAsia="MS Mincho"/>
              </w:rPr>
              <w:t>Записи</w:t>
            </w:r>
          </w:p>
        </w:tc>
      </w:tr>
      <w:tr w:rsidR="004C3EF3" w:rsidRPr="004C3EF3" w14:paraId="030317EE" w14:textId="77777777" w:rsidTr="0079035B">
        <w:tc>
          <w:tcPr>
            <w:tcW w:w="1648" w:type="dxa"/>
            <w:noWrap/>
          </w:tcPr>
          <w:p w14:paraId="4EF75B01" w14:textId="77777777" w:rsidR="0075428D" w:rsidRPr="004C3EF3" w:rsidRDefault="0075428D" w:rsidP="009E2D45">
            <w:pPr>
              <w:pStyle w:val="14"/>
            </w:pPr>
            <w:r w:rsidRPr="004C3EF3">
              <w:rPr>
                <w:rFonts w:eastAsia="Calibri"/>
              </w:rPr>
              <w:t>REC</w:t>
            </w:r>
          </w:p>
        </w:tc>
        <w:tc>
          <w:tcPr>
            <w:tcW w:w="1698" w:type="dxa"/>
            <w:noWrap/>
          </w:tcPr>
          <w:p w14:paraId="026B11D4" w14:textId="77777777" w:rsidR="0075428D" w:rsidRPr="004C3EF3" w:rsidRDefault="0075428D" w:rsidP="009E2D45">
            <w:pPr>
              <w:pStyle w:val="14"/>
              <w:rPr>
                <w:rFonts w:eastAsia="Calibri"/>
              </w:rPr>
            </w:pPr>
            <w:r w:rsidRPr="004C3EF3">
              <w:t>ID</w:t>
            </w:r>
          </w:p>
        </w:tc>
        <w:tc>
          <w:tcPr>
            <w:tcW w:w="921" w:type="dxa"/>
          </w:tcPr>
          <w:p w14:paraId="6097AB09" w14:textId="77777777" w:rsidR="0075428D" w:rsidRPr="004C3EF3" w:rsidRDefault="0075428D" w:rsidP="009E2D45">
            <w:pPr>
              <w:pStyle w:val="14"/>
            </w:pPr>
            <w:r w:rsidRPr="004C3EF3">
              <w:t>Char</w:t>
            </w:r>
          </w:p>
        </w:tc>
        <w:tc>
          <w:tcPr>
            <w:tcW w:w="709" w:type="dxa"/>
            <w:noWrap/>
          </w:tcPr>
          <w:p w14:paraId="35895AE1" w14:textId="77777777" w:rsidR="0075428D" w:rsidRPr="004C3EF3" w:rsidRDefault="0075428D" w:rsidP="009E2D45">
            <w:pPr>
              <w:pStyle w:val="14"/>
            </w:pPr>
            <w:r w:rsidRPr="004C3EF3">
              <w:t>36</w:t>
            </w:r>
          </w:p>
        </w:tc>
        <w:tc>
          <w:tcPr>
            <w:tcW w:w="809" w:type="dxa"/>
          </w:tcPr>
          <w:p w14:paraId="717035B6" w14:textId="77777777" w:rsidR="0075428D" w:rsidRPr="004C3EF3" w:rsidRDefault="0075428D" w:rsidP="009E2D45">
            <w:pPr>
              <w:pStyle w:val="14"/>
            </w:pPr>
            <w:r w:rsidRPr="004C3EF3">
              <w:t>О</w:t>
            </w:r>
          </w:p>
        </w:tc>
        <w:tc>
          <w:tcPr>
            <w:tcW w:w="1973" w:type="dxa"/>
          </w:tcPr>
          <w:p w14:paraId="78C98E5C" w14:textId="77777777" w:rsidR="0075428D" w:rsidRPr="004C3EF3" w:rsidRDefault="0075428D" w:rsidP="009E2D45">
            <w:pPr>
              <w:pStyle w:val="14"/>
              <w:rPr>
                <w:rFonts w:eastAsia="MS Mincho"/>
              </w:rPr>
            </w:pPr>
            <w:r w:rsidRPr="004C3EF3">
              <w:t>Идентификатор записи ТФОМС</w:t>
            </w:r>
          </w:p>
        </w:tc>
        <w:tc>
          <w:tcPr>
            <w:tcW w:w="2338" w:type="dxa"/>
          </w:tcPr>
          <w:p w14:paraId="67675A61" w14:textId="77777777" w:rsidR="0075428D" w:rsidRPr="004C3EF3" w:rsidRDefault="0075428D" w:rsidP="009E2D45">
            <w:pPr>
              <w:pStyle w:val="14"/>
              <w:rPr>
                <w:rFonts w:eastAsia="MS Mincho"/>
              </w:rPr>
            </w:pPr>
          </w:p>
        </w:tc>
      </w:tr>
      <w:tr w:rsidR="004C3EF3" w:rsidRPr="004C3EF3" w14:paraId="23C515F8" w14:textId="77777777" w:rsidTr="0079035B">
        <w:tc>
          <w:tcPr>
            <w:tcW w:w="1648" w:type="dxa"/>
            <w:noWrap/>
          </w:tcPr>
          <w:p w14:paraId="28B9AD06" w14:textId="77777777" w:rsidR="0075428D" w:rsidRPr="004C3EF3" w:rsidRDefault="0075428D" w:rsidP="009E2D45">
            <w:pPr>
              <w:pStyle w:val="14"/>
            </w:pPr>
          </w:p>
        </w:tc>
        <w:tc>
          <w:tcPr>
            <w:tcW w:w="1698" w:type="dxa"/>
            <w:noWrap/>
          </w:tcPr>
          <w:p w14:paraId="762F956C" w14:textId="77777777" w:rsidR="0075428D" w:rsidRPr="004C3EF3" w:rsidRDefault="0075428D" w:rsidP="009E2D45">
            <w:pPr>
              <w:pStyle w:val="14"/>
              <w:rPr>
                <w:rFonts w:eastAsia="Calibri"/>
              </w:rPr>
            </w:pPr>
            <w:r w:rsidRPr="004C3EF3">
              <w:rPr>
                <w:rFonts w:eastAsia="Calibri"/>
              </w:rPr>
              <w:t>PERSON</w:t>
            </w:r>
          </w:p>
        </w:tc>
        <w:tc>
          <w:tcPr>
            <w:tcW w:w="921" w:type="dxa"/>
          </w:tcPr>
          <w:p w14:paraId="1A8443B4" w14:textId="77777777" w:rsidR="0075428D" w:rsidRPr="004C3EF3" w:rsidRDefault="0075428D" w:rsidP="009E2D45">
            <w:pPr>
              <w:pStyle w:val="14"/>
            </w:pPr>
            <w:r w:rsidRPr="004C3EF3">
              <w:t>S</w:t>
            </w:r>
          </w:p>
        </w:tc>
        <w:tc>
          <w:tcPr>
            <w:tcW w:w="709" w:type="dxa"/>
            <w:noWrap/>
          </w:tcPr>
          <w:p w14:paraId="5F26006B" w14:textId="77777777" w:rsidR="0075428D" w:rsidRPr="004C3EF3" w:rsidRDefault="0075428D" w:rsidP="009E2D45">
            <w:pPr>
              <w:pStyle w:val="14"/>
            </w:pPr>
          </w:p>
        </w:tc>
        <w:tc>
          <w:tcPr>
            <w:tcW w:w="809" w:type="dxa"/>
          </w:tcPr>
          <w:p w14:paraId="4FEAF345" w14:textId="77777777" w:rsidR="0075428D" w:rsidRPr="004C3EF3" w:rsidRDefault="0075428D" w:rsidP="009E2D45">
            <w:pPr>
              <w:pStyle w:val="14"/>
            </w:pPr>
            <w:r w:rsidRPr="004C3EF3">
              <w:t>У</w:t>
            </w:r>
          </w:p>
        </w:tc>
        <w:tc>
          <w:tcPr>
            <w:tcW w:w="1973" w:type="dxa"/>
          </w:tcPr>
          <w:p w14:paraId="03837536" w14:textId="77777777" w:rsidR="0075428D" w:rsidRPr="004C3EF3" w:rsidRDefault="0075428D" w:rsidP="009E2D45">
            <w:pPr>
              <w:pStyle w:val="14"/>
              <w:jc w:val="left"/>
              <w:rPr>
                <w:rFonts w:eastAsia="MS Mincho"/>
              </w:rPr>
            </w:pPr>
            <w:r w:rsidRPr="004C3EF3">
              <w:rPr>
                <w:rFonts w:eastAsia="MS Mincho"/>
              </w:rPr>
              <w:t>Данные о застрахованном лице</w:t>
            </w:r>
          </w:p>
        </w:tc>
        <w:tc>
          <w:tcPr>
            <w:tcW w:w="2338" w:type="dxa"/>
          </w:tcPr>
          <w:p w14:paraId="6534559B" w14:textId="77777777" w:rsidR="0075428D" w:rsidRPr="004C3EF3" w:rsidRDefault="0075428D" w:rsidP="009E2D45">
            <w:pPr>
              <w:pStyle w:val="14"/>
              <w:rPr>
                <w:rFonts w:eastAsia="MS Mincho"/>
              </w:rPr>
            </w:pPr>
            <w:r w:rsidRPr="004C3EF3">
              <w:rPr>
                <w:rFonts w:eastAsia="MS Mincho"/>
              </w:rPr>
              <w:t>Заполняется при наличии сведений</w:t>
            </w:r>
          </w:p>
        </w:tc>
      </w:tr>
      <w:tr w:rsidR="004C3EF3" w:rsidRPr="004C3EF3" w14:paraId="1EE82CED" w14:textId="77777777" w:rsidTr="0079035B">
        <w:tc>
          <w:tcPr>
            <w:tcW w:w="1648" w:type="dxa"/>
            <w:noWrap/>
          </w:tcPr>
          <w:p w14:paraId="5AE88BD5" w14:textId="77777777" w:rsidR="0075428D" w:rsidRPr="004C3EF3" w:rsidRDefault="0075428D" w:rsidP="009E2D45">
            <w:pPr>
              <w:pStyle w:val="14"/>
            </w:pPr>
          </w:p>
        </w:tc>
        <w:tc>
          <w:tcPr>
            <w:tcW w:w="1698" w:type="dxa"/>
            <w:noWrap/>
          </w:tcPr>
          <w:p w14:paraId="264941D2" w14:textId="77777777" w:rsidR="0075428D" w:rsidRPr="004C3EF3" w:rsidRDefault="0075428D" w:rsidP="009E2D45">
            <w:pPr>
              <w:pStyle w:val="14"/>
              <w:rPr>
                <w:rFonts w:eastAsia="Calibri"/>
              </w:rPr>
            </w:pPr>
            <w:r w:rsidRPr="004C3EF3">
              <w:t>DOC_LIST</w:t>
            </w:r>
          </w:p>
        </w:tc>
        <w:tc>
          <w:tcPr>
            <w:tcW w:w="921" w:type="dxa"/>
          </w:tcPr>
          <w:p w14:paraId="636EEE27" w14:textId="77777777" w:rsidR="0075428D" w:rsidRPr="004C3EF3" w:rsidRDefault="0075428D" w:rsidP="009E2D45">
            <w:pPr>
              <w:pStyle w:val="14"/>
            </w:pPr>
            <w:r w:rsidRPr="004C3EF3">
              <w:t>S</w:t>
            </w:r>
          </w:p>
        </w:tc>
        <w:tc>
          <w:tcPr>
            <w:tcW w:w="709" w:type="dxa"/>
            <w:noWrap/>
          </w:tcPr>
          <w:p w14:paraId="31B33858" w14:textId="77777777" w:rsidR="0075428D" w:rsidRPr="004C3EF3" w:rsidRDefault="0075428D" w:rsidP="009E2D45">
            <w:pPr>
              <w:pStyle w:val="14"/>
            </w:pPr>
          </w:p>
        </w:tc>
        <w:tc>
          <w:tcPr>
            <w:tcW w:w="809" w:type="dxa"/>
          </w:tcPr>
          <w:p w14:paraId="43854A35" w14:textId="77777777" w:rsidR="0075428D" w:rsidRPr="004C3EF3" w:rsidRDefault="0075428D" w:rsidP="009E2D45">
            <w:pPr>
              <w:pStyle w:val="14"/>
            </w:pPr>
            <w:r w:rsidRPr="004C3EF3">
              <w:t>У</w:t>
            </w:r>
          </w:p>
        </w:tc>
        <w:tc>
          <w:tcPr>
            <w:tcW w:w="1973" w:type="dxa"/>
          </w:tcPr>
          <w:p w14:paraId="6B7C9C9B" w14:textId="77777777" w:rsidR="0075428D" w:rsidRPr="004C3EF3" w:rsidRDefault="0075428D" w:rsidP="009E2D45">
            <w:pPr>
              <w:pStyle w:val="14"/>
              <w:rPr>
                <w:rFonts w:eastAsia="MS Mincho"/>
              </w:rPr>
            </w:pPr>
            <w:r w:rsidRPr="004C3EF3">
              <w:t>Список документов, удостоверяющих личность</w:t>
            </w:r>
          </w:p>
        </w:tc>
        <w:tc>
          <w:tcPr>
            <w:tcW w:w="2338" w:type="dxa"/>
          </w:tcPr>
          <w:p w14:paraId="2690DFD8" w14:textId="77777777" w:rsidR="0075428D" w:rsidRPr="004C3EF3" w:rsidRDefault="0075428D" w:rsidP="009E2D45">
            <w:pPr>
              <w:pStyle w:val="14"/>
              <w:jc w:val="left"/>
              <w:rPr>
                <w:rFonts w:eastAsia="MS Mincho"/>
              </w:rPr>
            </w:pPr>
            <w:r w:rsidRPr="004C3EF3">
              <w:rPr>
                <w:rFonts w:eastAsia="MS Mincho"/>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4C3EF3" w:rsidRPr="004C3EF3" w14:paraId="3D39B021" w14:textId="77777777" w:rsidTr="0079035B">
        <w:tc>
          <w:tcPr>
            <w:tcW w:w="1648" w:type="dxa"/>
            <w:noWrap/>
          </w:tcPr>
          <w:p w14:paraId="4C103034" w14:textId="77777777" w:rsidR="0075428D" w:rsidRPr="004C3EF3" w:rsidRDefault="0075428D" w:rsidP="009E2D45">
            <w:pPr>
              <w:pStyle w:val="14"/>
            </w:pPr>
          </w:p>
        </w:tc>
        <w:tc>
          <w:tcPr>
            <w:tcW w:w="1698" w:type="dxa"/>
            <w:noWrap/>
          </w:tcPr>
          <w:p w14:paraId="241605E5" w14:textId="77777777" w:rsidR="0075428D" w:rsidRPr="004C3EF3" w:rsidRDefault="0075428D" w:rsidP="009E2D45">
            <w:pPr>
              <w:pStyle w:val="14"/>
              <w:rPr>
                <w:rFonts w:eastAsia="Calibri"/>
              </w:rPr>
            </w:pPr>
            <w:r w:rsidRPr="004C3EF3">
              <w:rPr>
                <w:rFonts w:eastAsia="Calibri"/>
              </w:rPr>
              <w:t>ADDRES_G</w:t>
            </w:r>
          </w:p>
        </w:tc>
        <w:tc>
          <w:tcPr>
            <w:tcW w:w="921" w:type="dxa"/>
          </w:tcPr>
          <w:p w14:paraId="7BECF535" w14:textId="77777777" w:rsidR="0075428D" w:rsidRPr="004C3EF3" w:rsidRDefault="0075428D" w:rsidP="009E2D45">
            <w:pPr>
              <w:pStyle w:val="14"/>
            </w:pPr>
            <w:r w:rsidRPr="004C3EF3">
              <w:t>S</w:t>
            </w:r>
          </w:p>
        </w:tc>
        <w:tc>
          <w:tcPr>
            <w:tcW w:w="709" w:type="dxa"/>
            <w:noWrap/>
          </w:tcPr>
          <w:p w14:paraId="4C87FC59" w14:textId="77777777" w:rsidR="0075428D" w:rsidRPr="004C3EF3" w:rsidRDefault="0075428D" w:rsidP="009E2D45">
            <w:pPr>
              <w:pStyle w:val="14"/>
            </w:pPr>
          </w:p>
        </w:tc>
        <w:tc>
          <w:tcPr>
            <w:tcW w:w="809" w:type="dxa"/>
          </w:tcPr>
          <w:p w14:paraId="17E8B32F" w14:textId="77777777" w:rsidR="0075428D" w:rsidRPr="004C3EF3" w:rsidRDefault="0075428D" w:rsidP="009E2D45">
            <w:pPr>
              <w:pStyle w:val="14"/>
            </w:pPr>
            <w:r w:rsidRPr="004C3EF3">
              <w:t>У</w:t>
            </w:r>
          </w:p>
        </w:tc>
        <w:tc>
          <w:tcPr>
            <w:tcW w:w="1973" w:type="dxa"/>
          </w:tcPr>
          <w:p w14:paraId="552EC52D" w14:textId="77777777" w:rsidR="0075428D" w:rsidRPr="004C3EF3" w:rsidRDefault="0075428D" w:rsidP="009E2D45">
            <w:pPr>
              <w:pStyle w:val="14"/>
              <w:rPr>
                <w:rFonts w:eastAsia="MS Mincho"/>
              </w:rPr>
            </w:pPr>
            <w:r w:rsidRPr="004C3EF3">
              <w:rPr>
                <w:rFonts w:eastAsia="MS Mincho"/>
              </w:rPr>
              <w:t xml:space="preserve">Адрес места </w:t>
            </w:r>
            <w:r w:rsidRPr="004C3EF3">
              <w:rPr>
                <w:rFonts w:eastAsia="MS Mincho"/>
              </w:rPr>
              <w:lastRenderedPageBreak/>
              <w:t>регистрации</w:t>
            </w:r>
          </w:p>
        </w:tc>
        <w:tc>
          <w:tcPr>
            <w:tcW w:w="2338" w:type="dxa"/>
          </w:tcPr>
          <w:p w14:paraId="7E4F248A" w14:textId="77777777" w:rsidR="0075428D" w:rsidRPr="004C3EF3" w:rsidRDefault="0075428D" w:rsidP="009E2D45">
            <w:pPr>
              <w:pStyle w:val="14"/>
              <w:rPr>
                <w:rFonts w:eastAsia="MS Mincho"/>
              </w:rPr>
            </w:pPr>
            <w:r w:rsidRPr="004C3EF3">
              <w:rPr>
                <w:rFonts w:eastAsia="MS Mincho"/>
              </w:rPr>
              <w:lastRenderedPageBreak/>
              <w:t xml:space="preserve">Заполняется при </w:t>
            </w:r>
            <w:r w:rsidRPr="004C3EF3">
              <w:rPr>
                <w:rFonts w:eastAsia="MS Mincho"/>
              </w:rPr>
              <w:lastRenderedPageBreak/>
              <w:t>наличии сведений</w:t>
            </w:r>
          </w:p>
        </w:tc>
      </w:tr>
      <w:tr w:rsidR="004C3EF3" w:rsidRPr="004C3EF3" w14:paraId="050E6BA4" w14:textId="77777777" w:rsidTr="0079035B">
        <w:tc>
          <w:tcPr>
            <w:tcW w:w="1648" w:type="dxa"/>
            <w:noWrap/>
          </w:tcPr>
          <w:p w14:paraId="6926AE57" w14:textId="77777777" w:rsidR="0075428D" w:rsidRPr="004C3EF3" w:rsidRDefault="0075428D" w:rsidP="009E2D45">
            <w:pPr>
              <w:pStyle w:val="14"/>
            </w:pPr>
          </w:p>
        </w:tc>
        <w:tc>
          <w:tcPr>
            <w:tcW w:w="1698" w:type="dxa"/>
            <w:noWrap/>
          </w:tcPr>
          <w:p w14:paraId="0BFB1CF8" w14:textId="77777777" w:rsidR="0075428D" w:rsidRPr="004C3EF3" w:rsidRDefault="0075428D" w:rsidP="009E2D45">
            <w:pPr>
              <w:pStyle w:val="14"/>
              <w:rPr>
                <w:rFonts w:eastAsia="Calibri"/>
              </w:rPr>
            </w:pPr>
            <w:r w:rsidRPr="004C3EF3">
              <w:rPr>
                <w:rFonts w:eastAsia="Calibri"/>
              </w:rPr>
              <w:t>ADDRES_P</w:t>
            </w:r>
          </w:p>
        </w:tc>
        <w:tc>
          <w:tcPr>
            <w:tcW w:w="921" w:type="dxa"/>
          </w:tcPr>
          <w:p w14:paraId="3B931602" w14:textId="77777777" w:rsidR="0075428D" w:rsidRPr="004C3EF3" w:rsidRDefault="0075428D" w:rsidP="009E2D45">
            <w:pPr>
              <w:pStyle w:val="14"/>
            </w:pPr>
            <w:r w:rsidRPr="004C3EF3">
              <w:t>S</w:t>
            </w:r>
          </w:p>
        </w:tc>
        <w:tc>
          <w:tcPr>
            <w:tcW w:w="709" w:type="dxa"/>
            <w:noWrap/>
          </w:tcPr>
          <w:p w14:paraId="14C0223F" w14:textId="77777777" w:rsidR="0075428D" w:rsidRPr="004C3EF3" w:rsidRDefault="0075428D" w:rsidP="009E2D45">
            <w:pPr>
              <w:pStyle w:val="14"/>
            </w:pPr>
          </w:p>
        </w:tc>
        <w:tc>
          <w:tcPr>
            <w:tcW w:w="809" w:type="dxa"/>
          </w:tcPr>
          <w:p w14:paraId="29EE845C" w14:textId="77777777" w:rsidR="0075428D" w:rsidRPr="004C3EF3" w:rsidRDefault="0075428D" w:rsidP="009E2D45">
            <w:pPr>
              <w:pStyle w:val="14"/>
            </w:pPr>
            <w:r w:rsidRPr="004C3EF3">
              <w:t>У</w:t>
            </w:r>
          </w:p>
        </w:tc>
        <w:tc>
          <w:tcPr>
            <w:tcW w:w="1973" w:type="dxa"/>
          </w:tcPr>
          <w:p w14:paraId="3E587D1D" w14:textId="77777777" w:rsidR="0075428D" w:rsidRPr="004C3EF3" w:rsidRDefault="0075428D" w:rsidP="009E2D45">
            <w:pPr>
              <w:pStyle w:val="14"/>
              <w:rPr>
                <w:rFonts w:eastAsia="MS Mincho"/>
              </w:rPr>
            </w:pPr>
            <w:r w:rsidRPr="004C3EF3">
              <w:rPr>
                <w:rFonts w:eastAsia="MS Mincho"/>
              </w:rPr>
              <w:t>Адрес места жительства</w:t>
            </w:r>
          </w:p>
        </w:tc>
        <w:tc>
          <w:tcPr>
            <w:tcW w:w="2338" w:type="dxa"/>
          </w:tcPr>
          <w:p w14:paraId="63C48425" w14:textId="77777777" w:rsidR="0075428D" w:rsidRPr="004C3EF3" w:rsidRDefault="0075428D" w:rsidP="009E2D45">
            <w:pPr>
              <w:pStyle w:val="14"/>
              <w:rPr>
                <w:rFonts w:eastAsia="MS Mincho"/>
              </w:rPr>
            </w:pPr>
            <w:r w:rsidRPr="004C3EF3">
              <w:rPr>
                <w:rFonts w:eastAsia="MS Mincho"/>
              </w:rPr>
              <w:t>Заполняется при наличии сведений</w:t>
            </w:r>
          </w:p>
        </w:tc>
      </w:tr>
      <w:tr w:rsidR="004C3EF3" w:rsidRPr="004C3EF3" w14:paraId="50F66E8B" w14:textId="77777777" w:rsidTr="0079035B">
        <w:tc>
          <w:tcPr>
            <w:tcW w:w="1648" w:type="dxa"/>
            <w:noWrap/>
          </w:tcPr>
          <w:p w14:paraId="15443125" w14:textId="77777777" w:rsidR="0075428D" w:rsidRPr="004C3EF3" w:rsidRDefault="0075428D" w:rsidP="009E2D45">
            <w:pPr>
              <w:pStyle w:val="14"/>
            </w:pPr>
          </w:p>
        </w:tc>
        <w:tc>
          <w:tcPr>
            <w:tcW w:w="1698" w:type="dxa"/>
            <w:noWrap/>
          </w:tcPr>
          <w:p w14:paraId="741E259D" w14:textId="77777777" w:rsidR="0075428D" w:rsidRPr="004C3EF3" w:rsidRDefault="0075428D" w:rsidP="009E2D45">
            <w:pPr>
              <w:pStyle w:val="14"/>
              <w:rPr>
                <w:rFonts w:eastAsia="Calibri"/>
              </w:rPr>
            </w:pPr>
            <w:r w:rsidRPr="004C3EF3">
              <w:rPr>
                <w:rFonts w:eastAsia="Calibri"/>
              </w:rPr>
              <w:t>VIZIT</w:t>
            </w:r>
          </w:p>
        </w:tc>
        <w:tc>
          <w:tcPr>
            <w:tcW w:w="921" w:type="dxa"/>
          </w:tcPr>
          <w:p w14:paraId="4395FBAF" w14:textId="77777777" w:rsidR="0075428D" w:rsidRPr="004C3EF3" w:rsidRDefault="0075428D" w:rsidP="009E2D45">
            <w:pPr>
              <w:pStyle w:val="14"/>
            </w:pPr>
            <w:r w:rsidRPr="004C3EF3">
              <w:t>S</w:t>
            </w:r>
          </w:p>
        </w:tc>
        <w:tc>
          <w:tcPr>
            <w:tcW w:w="709" w:type="dxa"/>
            <w:noWrap/>
          </w:tcPr>
          <w:p w14:paraId="6BE547F5" w14:textId="77777777" w:rsidR="0075428D" w:rsidRPr="004C3EF3" w:rsidRDefault="0075428D" w:rsidP="009E2D45">
            <w:pPr>
              <w:pStyle w:val="14"/>
            </w:pPr>
          </w:p>
        </w:tc>
        <w:tc>
          <w:tcPr>
            <w:tcW w:w="809" w:type="dxa"/>
          </w:tcPr>
          <w:p w14:paraId="5606649C" w14:textId="77777777" w:rsidR="0075428D" w:rsidRPr="004C3EF3" w:rsidRDefault="0075428D" w:rsidP="009E2D45">
            <w:pPr>
              <w:pStyle w:val="14"/>
            </w:pPr>
            <w:r w:rsidRPr="004C3EF3">
              <w:t>У</w:t>
            </w:r>
          </w:p>
        </w:tc>
        <w:tc>
          <w:tcPr>
            <w:tcW w:w="1973" w:type="dxa"/>
          </w:tcPr>
          <w:p w14:paraId="4E4E9002" w14:textId="77777777" w:rsidR="0075428D" w:rsidRPr="004C3EF3" w:rsidRDefault="0075428D" w:rsidP="009E2D45">
            <w:pPr>
              <w:pStyle w:val="14"/>
              <w:rPr>
                <w:rFonts w:eastAsia="MS Mincho"/>
              </w:rPr>
            </w:pPr>
            <w:r w:rsidRPr="004C3EF3">
              <w:rPr>
                <w:rFonts w:eastAsia="MS Mincho"/>
              </w:rPr>
              <w:t>Обращение застрахованного лица</w:t>
            </w:r>
          </w:p>
        </w:tc>
        <w:tc>
          <w:tcPr>
            <w:tcW w:w="2338" w:type="dxa"/>
          </w:tcPr>
          <w:p w14:paraId="36F786AD" w14:textId="77777777" w:rsidR="0075428D" w:rsidRPr="004C3EF3" w:rsidRDefault="0075428D" w:rsidP="009E2D45">
            <w:pPr>
              <w:pStyle w:val="14"/>
              <w:jc w:val="left"/>
              <w:rPr>
                <w:rFonts w:eastAsia="MS Mincho"/>
              </w:rPr>
            </w:pPr>
            <w:r w:rsidRPr="004C3EF3">
              <w:rPr>
                <w:rFonts w:eastAsia="MS Mincho"/>
              </w:rPr>
              <w:t>Сведения о последнем обращении застрахованного лица в СМО</w:t>
            </w:r>
          </w:p>
        </w:tc>
      </w:tr>
      <w:tr w:rsidR="004C3EF3" w:rsidRPr="004C3EF3" w14:paraId="46E64FA1" w14:textId="77777777" w:rsidTr="0079035B">
        <w:tc>
          <w:tcPr>
            <w:tcW w:w="1648" w:type="dxa"/>
            <w:noWrap/>
          </w:tcPr>
          <w:p w14:paraId="18FBA037" w14:textId="77777777" w:rsidR="0075428D" w:rsidRPr="004C3EF3" w:rsidRDefault="0075428D" w:rsidP="009E2D45">
            <w:pPr>
              <w:pStyle w:val="14"/>
            </w:pPr>
          </w:p>
        </w:tc>
        <w:tc>
          <w:tcPr>
            <w:tcW w:w="1698" w:type="dxa"/>
            <w:noWrap/>
          </w:tcPr>
          <w:p w14:paraId="083E3008" w14:textId="77777777" w:rsidR="0075428D" w:rsidRPr="004C3EF3" w:rsidRDefault="0075428D" w:rsidP="009E2D45">
            <w:pPr>
              <w:pStyle w:val="14"/>
              <w:rPr>
                <w:rFonts w:eastAsia="Calibri"/>
              </w:rPr>
            </w:pPr>
            <w:r w:rsidRPr="004C3EF3">
              <w:rPr>
                <w:rFonts w:eastAsia="Calibri"/>
              </w:rPr>
              <w:t>INSURANCE</w:t>
            </w:r>
          </w:p>
        </w:tc>
        <w:tc>
          <w:tcPr>
            <w:tcW w:w="921" w:type="dxa"/>
          </w:tcPr>
          <w:p w14:paraId="54C55269" w14:textId="77777777" w:rsidR="0075428D" w:rsidRPr="004C3EF3" w:rsidRDefault="0075428D" w:rsidP="009E2D45">
            <w:pPr>
              <w:pStyle w:val="14"/>
            </w:pPr>
            <w:r w:rsidRPr="004C3EF3">
              <w:t>S</w:t>
            </w:r>
          </w:p>
        </w:tc>
        <w:tc>
          <w:tcPr>
            <w:tcW w:w="709" w:type="dxa"/>
            <w:noWrap/>
          </w:tcPr>
          <w:p w14:paraId="30F76621" w14:textId="77777777" w:rsidR="0075428D" w:rsidRPr="004C3EF3" w:rsidRDefault="0075428D" w:rsidP="009E2D45">
            <w:pPr>
              <w:pStyle w:val="14"/>
            </w:pPr>
          </w:p>
        </w:tc>
        <w:tc>
          <w:tcPr>
            <w:tcW w:w="809" w:type="dxa"/>
          </w:tcPr>
          <w:p w14:paraId="1E15CD9E" w14:textId="77777777" w:rsidR="0075428D" w:rsidRPr="004C3EF3" w:rsidRDefault="0075428D" w:rsidP="009E2D45">
            <w:pPr>
              <w:pStyle w:val="14"/>
            </w:pPr>
            <w:r w:rsidRPr="004C3EF3">
              <w:t>УМ</w:t>
            </w:r>
          </w:p>
        </w:tc>
        <w:tc>
          <w:tcPr>
            <w:tcW w:w="1973" w:type="dxa"/>
          </w:tcPr>
          <w:p w14:paraId="457DE0C4" w14:textId="77777777" w:rsidR="0075428D" w:rsidRPr="004C3EF3" w:rsidRDefault="0075428D" w:rsidP="009E2D45">
            <w:pPr>
              <w:pStyle w:val="14"/>
              <w:rPr>
                <w:rFonts w:eastAsia="MS Mincho"/>
              </w:rPr>
            </w:pPr>
            <w:r w:rsidRPr="004C3EF3">
              <w:rPr>
                <w:rFonts w:eastAsia="MS Mincho"/>
              </w:rPr>
              <w:t>Событие страхования</w:t>
            </w:r>
          </w:p>
        </w:tc>
        <w:tc>
          <w:tcPr>
            <w:tcW w:w="2338" w:type="dxa"/>
          </w:tcPr>
          <w:p w14:paraId="0924AC27" w14:textId="77777777" w:rsidR="0075428D" w:rsidRPr="004C3EF3" w:rsidRDefault="0075428D" w:rsidP="009E2D45">
            <w:pPr>
              <w:pStyle w:val="14"/>
              <w:jc w:val="left"/>
              <w:rPr>
                <w:rFonts w:eastAsia="MS Mincho"/>
              </w:rPr>
            </w:pPr>
            <w:r w:rsidRPr="004C3EF3">
              <w:rPr>
                <w:rFonts w:eastAsia="MS Mincho"/>
              </w:rPr>
              <w:t>Сведения о последнем страховании.</w:t>
            </w:r>
          </w:p>
          <w:p w14:paraId="5EED0BB0" w14:textId="77777777" w:rsidR="0075428D" w:rsidRPr="004C3EF3" w:rsidRDefault="0075428D" w:rsidP="009E2D45">
            <w:pPr>
              <w:pStyle w:val="14"/>
              <w:jc w:val="left"/>
              <w:rPr>
                <w:rFonts w:eastAsia="MS Mincho"/>
              </w:rPr>
            </w:pPr>
            <w:r w:rsidRPr="004C3EF3">
              <w:rPr>
                <w:rFonts w:eastAsia="MS Mincho"/>
              </w:rPr>
              <w:t>Должно заполняться при наличии сведений в РС ЕРЗ</w:t>
            </w:r>
          </w:p>
        </w:tc>
      </w:tr>
      <w:tr w:rsidR="004C3EF3" w:rsidRPr="004C3EF3" w14:paraId="19DF34C6" w14:textId="77777777" w:rsidTr="0079035B">
        <w:tc>
          <w:tcPr>
            <w:tcW w:w="10096" w:type="dxa"/>
            <w:gridSpan w:val="7"/>
            <w:noWrap/>
          </w:tcPr>
          <w:p w14:paraId="0C89B486" w14:textId="77777777" w:rsidR="0075428D" w:rsidRPr="004C3EF3" w:rsidRDefault="0075428D" w:rsidP="009E2D45">
            <w:pPr>
              <w:pStyle w:val="1d"/>
              <w:rPr>
                <w:rStyle w:val="affff6"/>
                <w:b w:val="0"/>
              </w:rPr>
            </w:pPr>
            <w:r w:rsidRPr="004C3EF3">
              <w:rPr>
                <w:rStyle w:val="affff6"/>
                <w:rFonts w:eastAsia="MS Mincho"/>
              </w:rPr>
              <w:t>Обращение застрахованного лица</w:t>
            </w:r>
          </w:p>
        </w:tc>
      </w:tr>
      <w:tr w:rsidR="004C3EF3" w:rsidRPr="004C3EF3" w14:paraId="2AE324BD" w14:textId="77777777" w:rsidTr="0079035B">
        <w:tc>
          <w:tcPr>
            <w:tcW w:w="1648" w:type="dxa"/>
            <w:noWrap/>
          </w:tcPr>
          <w:p w14:paraId="22F85D55" w14:textId="77777777" w:rsidR="0075428D" w:rsidRPr="004C3EF3" w:rsidRDefault="0075428D" w:rsidP="009E2D45">
            <w:pPr>
              <w:pStyle w:val="14"/>
              <w:rPr>
                <w:rFonts w:eastAsia="Calibri"/>
              </w:rPr>
            </w:pPr>
            <w:r w:rsidRPr="004C3EF3">
              <w:rPr>
                <w:rFonts w:eastAsia="Calibri"/>
              </w:rPr>
              <w:t>VIZIT</w:t>
            </w:r>
          </w:p>
        </w:tc>
        <w:tc>
          <w:tcPr>
            <w:tcW w:w="1698" w:type="dxa"/>
            <w:noWrap/>
          </w:tcPr>
          <w:p w14:paraId="2D2151B5" w14:textId="77777777" w:rsidR="0075428D" w:rsidRPr="004C3EF3" w:rsidRDefault="0075428D" w:rsidP="009E2D45">
            <w:pPr>
              <w:pStyle w:val="14"/>
              <w:rPr>
                <w:rFonts w:eastAsia="Calibri"/>
              </w:rPr>
            </w:pPr>
            <w:r w:rsidRPr="004C3EF3">
              <w:t>DVIZIT</w:t>
            </w:r>
          </w:p>
        </w:tc>
        <w:tc>
          <w:tcPr>
            <w:tcW w:w="921" w:type="dxa"/>
          </w:tcPr>
          <w:p w14:paraId="72485FB2" w14:textId="77777777" w:rsidR="0075428D" w:rsidRPr="004C3EF3" w:rsidRDefault="0075428D" w:rsidP="009E2D45">
            <w:pPr>
              <w:pStyle w:val="14"/>
            </w:pPr>
            <w:r w:rsidRPr="004C3EF3">
              <w:t>Date</w:t>
            </w:r>
          </w:p>
        </w:tc>
        <w:tc>
          <w:tcPr>
            <w:tcW w:w="709" w:type="dxa"/>
            <w:noWrap/>
          </w:tcPr>
          <w:p w14:paraId="5D8C32C9" w14:textId="77777777" w:rsidR="0075428D" w:rsidRPr="004C3EF3" w:rsidRDefault="0075428D" w:rsidP="009E2D45">
            <w:pPr>
              <w:pStyle w:val="14"/>
            </w:pPr>
          </w:p>
        </w:tc>
        <w:tc>
          <w:tcPr>
            <w:tcW w:w="809" w:type="dxa"/>
          </w:tcPr>
          <w:p w14:paraId="6685446D" w14:textId="77777777" w:rsidR="0075428D" w:rsidRPr="004C3EF3" w:rsidRDefault="0075428D" w:rsidP="009E2D45">
            <w:pPr>
              <w:pStyle w:val="14"/>
            </w:pPr>
            <w:r w:rsidRPr="004C3EF3">
              <w:t>О</w:t>
            </w:r>
          </w:p>
        </w:tc>
        <w:tc>
          <w:tcPr>
            <w:tcW w:w="1973" w:type="dxa"/>
          </w:tcPr>
          <w:p w14:paraId="219EE9A8" w14:textId="77777777" w:rsidR="0075428D" w:rsidRPr="004C3EF3" w:rsidRDefault="0075428D" w:rsidP="009E2D45">
            <w:pPr>
              <w:pStyle w:val="14"/>
            </w:pPr>
            <w:r w:rsidRPr="004C3EF3">
              <w:t>Дата обращения ЗЛ (его представителя)</w:t>
            </w:r>
          </w:p>
        </w:tc>
        <w:tc>
          <w:tcPr>
            <w:tcW w:w="2338" w:type="dxa"/>
          </w:tcPr>
          <w:p w14:paraId="6876A6A0" w14:textId="77777777" w:rsidR="0075428D" w:rsidRPr="004C3EF3" w:rsidRDefault="0075428D" w:rsidP="009E2D45">
            <w:pPr>
              <w:pStyle w:val="14"/>
            </w:pPr>
          </w:p>
        </w:tc>
      </w:tr>
      <w:tr w:rsidR="004C3EF3" w:rsidRPr="004C3EF3" w14:paraId="4F78A1CA" w14:textId="77777777" w:rsidTr="0079035B">
        <w:tc>
          <w:tcPr>
            <w:tcW w:w="1648" w:type="dxa"/>
            <w:noWrap/>
          </w:tcPr>
          <w:p w14:paraId="67052D9D" w14:textId="77777777" w:rsidR="0075428D" w:rsidRPr="004C3EF3" w:rsidRDefault="0075428D" w:rsidP="009E2D45">
            <w:pPr>
              <w:pStyle w:val="14"/>
              <w:rPr>
                <w:rFonts w:eastAsia="Calibri"/>
              </w:rPr>
            </w:pPr>
          </w:p>
        </w:tc>
        <w:tc>
          <w:tcPr>
            <w:tcW w:w="1698" w:type="dxa"/>
            <w:noWrap/>
          </w:tcPr>
          <w:p w14:paraId="4CB3E0C3" w14:textId="77777777" w:rsidR="0075428D" w:rsidRPr="004C3EF3" w:rsidRDefault="0075428D" w:rsidP="009E2D45">
            <w:pPr>
              <w:pStyle w:val="14"/>
              <w:rPr>
                <w:rFonts w:eastAsia="Calibri"/>
              </w:rPr>
            </w:pPr>
            <w:r w:rsidRPr="004C3EF3">
              <w:t>METHOD</w:t>
            </w:r>
          </w:p>
        </w:tc>
        <w:tc>
          <w:tcPr>
            <w:tcW w:w="921" w:type="dxa"/>
          </w:tcPr>
          <w:p w14:paraId="2BC274EE" w14:textId="77777777" w:rsidR="0075428D" w:rsidRPr="004C3EF3" w:rsidRDefault="0075428D" w:rsidP="009E2D45">
            <w:pPr>
              <w:pStyle w:val="14"/>
            </w:pPr>
            <w:r w:rsidRPr="004C3EF3">
              <w:t>Char</w:t>
            </w:r>
          </w:p>
        </w:tc>
        <w:tc>
          <w:tcPr>
            <w:tcW w:w="709" w:type="dxa"/>
            <w:noWrap/>
          </w:tcPr>
          <w:p w14:paraId="5E0C8B00" w14:textId="77777777" w:rsidR="0075428D" w:rsidRPr="004C3EF3" w:rsidRDefault="0075428D" w:rsidP="009E2D45">
            <w:pPr>
              <w:pStyle w:val="14"/>
            </w:pPr>
            <w:r w:rsidRPr="004C3EF3">
              <w:t>1</w:t>
            </w:r>
          </w:p>
        </w:tc>
        <w:tc>
          <w:tcPr>
            <w:tcW w:w="809" w:type="dxa"/>
          </w:tcPr>
          <w:p w14:paraId="223D7637" w14:textId="77777777" w:rsidR="0075428D" w:rsidRPr="004C3EF3" w:rsidRDefault="0075428D" w:rsidP="009E2D45">
            <w:pPr>
              <w:pStyle w:val="14"/>
            </w:pPr>
            <w:r w:rsidRPr="004C3EF3">
              <w:t>О</w:t>
            </w:r>
          </w:p>
        </w:tc>
        <w:tc>
          <w:tcPr>
            <w:tcW w:w="1973" w:type="dxa"/>
          </w:tcPr>
          <w:p w14:paraId="2AECCF15" w14:textId="77777777" w:rsidR="0075428D" w:rsidRPr="004C3EF3" w:rsidRDefault="0075428D" w:rsidP="009E2D45">
            <w:pPr>
              <w:pStyle w:val="14"/>
            </w:pPr>
            <w:r w:rsidRPr="004C3EF3">
              <w:t>Способ подачи заявления</w:t>
            </w:r>
          </w:p>
        </w:tc>
        <w:tc>
          <w:tcPr>
            <w:tcW w:w="2338" w:type="dxa"/>
          </w:tcPr>
          <w:p w14:paraId="59D12DD2" w14:textId="77777777" w:rsidR="0075428D" w:rsidRPr="004C3EF3" w:rsidRDefault="0075428D" w:rsidP="009E2D45">
            <w:pPr>
              <w:pStyle w:val="14"/>
              <w:jc w:val="left"/>
            </w:pPr>
            <w:r w:rsidRPr="004C3EF3">
              <w:t xml:space="preserve">1– лично; </w:t>
            </w:r>
          </w:p>
          <w:p w14:paraId="48D7BF49" w14:textId="77777777" w:rsidR="0075428D" w:rsidRPr="004C3EF3" w:rsidRDefault="0075428D" w:rsidP="009E2D45">
            <w:pPr>
              <w:pStyle w:val="14"/>
              <w:jc w:val="left"/>
            </w:pPr>
            <w:r w:rsidRPr="004C3EF3">
              <w:t>2– через представителя;</w:t>
            </w:r>
          </w:p>
          <w:p w14:paraId="17D21FE0" w14:textId="77777777" w:rsidR="0075428D" w:rsidRPr="004C3EF3" w:rsidRDefault="0075428D" w:rsidP="009E2D45">
            <w:pPr>
              <w:pStyle w:val="14"/>
              <w:jc w:val="left"/>
            </w:pPr>
            <w:r w:rsidRPr="004C3EF3">
              <w:t>3– через официальный сайт ТФОМС;</w:t>
            </w:r>
          </w:p>
          <w:p w14:paraId="731D8B5F" w14:textId="77777777" w:rsidR="0075428D" w:rsidRPr="004C3EF3" w:rsidRDefault="0075428D" w:rsidP="009E2D45">
            <w:pPr>
              <w:pStyle w:val="14"/>
              <w:jc w:val="left"/>
            </w:pPr>
            <w:r w:rsidRPr="004C3EF3">
              <w:t>4– через единый портал государственных услуг</w:t>
            </w:r>
          </w:p>
        </w:tc>
      </w:tr>
      <w:tr w:rsidR="004C3EF3" w:rsidRPr="004C3EF3" w14:paraId="34F5489D" w14:textId="77777777" w:rsidTr="0079035B">
        <w:tc>
          <w:tcPr>
            <w:tcW w:w="1648" w:type="dxa"/>
            <w:noWrap/>
          </w:tcPr>
          <w:p w14:paraId="61E399F9" w14:textId="77777777" w:rsidR="0075428D" w:rsidRPr="004C3EF3" w:rsidRDefault="0075428D" w:rsidP="009E2D45">
            <w:pPr>
              <w:pStyle w:val="14"/>
              <w:rPr>
                <w:rFonts w:eastAsia="Calibri"/>
              </w:rPr>
            </w:pPr>
          </w:p>
        </w:tc>
        <w:tc>
          <w:tcPr>
            <w:tcW w:w="1698" w:type="dxa"/>
            <w:noWrap/>
          </w:tcPr>
          <w:p w14:paraId="7396CC41" w14:textId="77777777" w:rsidR="0075428D" w:rsidRPr="004C3EF3" w:rsidRDefault="0075428D" w:rsidP="009E2D45">
            <w:pPr>
              <w:pStyle w:val="14"/>
              <w:rPr>
                <w:rFonts w:eastAsia="Calibri"/>
              </w:rPr>
            </w:pPr>
            <w:r w:rsidRPr="004C3EF3">
              <w:t>PETITION</w:t>
            </w:r>
          </w:p>
        </w:tc>
        <w:tc>
          <w:tcPr>
            <w:tcW w:w="921" w:type="dxa"/>
          </w:tcPr>
          <w:p w14:paraId="7B26E1E8" w14:textId="77777777" w:rsidR="0075428D" w:rsidRPr="004C3EF3" w:rsidRDefault="0075428D" w:rsidP="009E2D45">
            <w:pPr>
              <w:pStyle w:val="14"/>
            </w:pPr>
            <w:r w:rsidRPr="004C3EF3">
              <w:t>Char</w:t>
            </w:r>
          </w:p>
        </w:tc>
        <w:tc>
          <w:tcPr>
            <w:tcW w:w="709" w:type="dxa"/>
            <w:noWrap/>
          </w:tcPr>
          <w:p w14:paraId="1DB56AB5" w14:textId="77777777" w:rsidR="0075428D" w:rsidRPr="004C3EF3" w:rsidRDefault="0075428D" w:rsidP="009E2D45">
            <w:pPr>
              <w:pStyle w:val="14"/>
            </w:pPr>
            <w:r w:rsidRPr="004C3EF3">
              <w:t>1</w:t>
            </w:r>
          </w:p>
        </w:tc>
        <w:tc>
          <w:tcPr>
            <w:tcW w:w="809" w:type="dxa"/>
          </w:tcPr>
          <w:p w14:paraId="53CB6B1C" w14:textId="77777777" w:rsidR="0075428D" w:rsidRPr="004C3EF3" w:rsidRDefault="0075428D" w:rsidP="009E2D45">
            <w:pPr>
              <w:pStyle w:val="14"/>
            </w:pPr>
            <w:r w:rsidRPr="004C3EF3">
              <w:t>О</w:t>
            </w:r>
          </w:p>
        </w:tc>
        <w:tc>
          <w:tcPr>
            <w:tcW w:w="1973" w:type="dxa"/>
          </w:tcPr>
          <w:p w14:paraId="3DD8E458" w14:textId="77777777" w:rsidR="0075428D" w:rsidRPr="004C3EF3" w:rsidRDefault="0075428D" w:rsidP="009E2D45">
            <w:pPr>
              <w:pStyle w:val="14"/>
            </w:pPr>
            <w:r w:rsidRPr="004C3EF3">
              <w:t>Признак наличия ходатайства о регистрации в качестве застрахованного лица</w:t>
            </w:r>
          </w:p>
        </w:tc>
        <w:tc>
          <w:tcPr>
            <w:tcW w:w="2338" w:type="dxa"/>
          </w:tcPr>
          <w:p w14:paraId="44BCCF46" w14:textId="77777777" w:rsidR="0075428D" w:rsidRPr="004C3EF3" w:rsidRDefault="0075428D" w:rsidP="009E2D45">
            <w:pPr>
              <w:pStyle w:val="14"/>
              <w:jc w:val="left"/>
            </w:pPr>
            <w:r w:rsidRPr="004C3EF3">
              <w:t>0- ходатайство отсутствует,</w:t>
            </w:r>
          </w:p>
          <w:p w14:paraId="1A6878F7" w14:textId="77777777" w:rsidR="0075428D" w:rsidRPr="004C3EF3" w:rsidRDefault="0075428D" w:rsidP="009E2D45">
            <w:pPr>
              <w:pStyle w:val="14"/>
              <w:jc w:val="left"/>
            </w:pPr>
            <w:r w:rsidRPr="004C3EF3">
              <w:t>1- подано ходатайство</w:t>
            </w:r>
          </w:p>
        </w:tc>
      </w:tr>
      <w:tr w:rsidR="004C3EF3" w:rsidRPr="004C3EF3" w14:paraId="41702997" w14:textId="77777777" w:rsidTr="0079035B">
        <w:tc>
          <w:tcPr>
            <w:tcW w:w="1648" w:type="dxa"/>
            <w:noWrap/>
          </w:tcPr>
          <w:p w14:paraId="40EF814F" w14:textId="77777777" w:rsidR="0075428D" w:rsidRPr="004C3EF3" w:rsidRDefault="0075428D" w:rsidP="009E2D45">
            <w:pPr>
              <w:pStyle w:val="14"/>
              <w:rPr>
                <w:rFonts w:eastAsia="Calibri"/>
              </w:rPr>
            </w:pPr>
          </w:p>
        </w:tc>
        <w:tc>
          <w:tcPr>
            <w:tcW w:w="1698" w:type="dxa"/>
            <w:noWrap/>
          </w:tcPr>
          <w:p w14:paraId="3F40781C" w14:textId="77777777" w:rsidR="0075428D" w:rsidRPr="004C3EF3" w:rsidRDefault="0075428D" w:rsidP="009E2D45">
            <w:pPr>
              <w:pStyle w:val="14"/>
            </w:pPr>
            <w:r w:rsidRPr="004C3EF3">
              <w:t>RPOLIS</w:t>
            </w:r>
          </w:p>
        </w:tc>
        <w:tc>
          <w:tcPr>
            <w:tcW w:w="921" w:type="dxa"/>
          </w:tcPr>
          <w:p w14:paraId="274C9DCB" w14:textId="77777777" w:rsidR="0075428D" w:rsidRPr="004C3EF3" w:rsidRDefault="0075428D" w:rsidP="009E2D45">
            <w:pPr>
              <w:pStyle w:val="14"/>
            </w:pPr>
            <w:r w:rsidRPr="004C3EF3">
              <w:t>Num</w:t>
            </w:r>
          </w:p>
        </w:tc>
        <w:tc>
          <w:tcPr>
            <w:tcW w:w="709" w:type="dxa"/>
            <w:noWrap/>
          </w:tcPr>
          <w:p w14:paraId="414E437F" w14:textId="77777777" w:rsidR="0075428D" w:rsidRPr="004C3EF3" w:rsidRDefault="0075428D" w:rsidP="009E2D45">
            <w:pPr>
              <w:pStyle w:val="14"/>
            </w:pPr>
            <w:r w:rsidRPr="004C3EF3">
              <w:t>1</w:t>
            </w:r>
          </w:p>
        </w:tc>
        <w:tc>
          <w:tcPr>
            <w:tcW w:w="809" w:type="dxa"/>
          </w:tcPr>
          <w:p w14:paraId="7280354D" w14:textId="77777777" w:rsidR="0075428D" w:rsidRPr="004C3EF3" w:rsidRDefault="0075428D" w:rsidP="009E2D45">
            <w:pPr>
              <w:pStyle w:val="14"/>
            </w:pPr>
            <w:r w:rsidRPr="004C3EF3">
              <w:t>У</w:t>
            </w:r>
          </w:p>
        </w:tc>
        <w:tc>
          <w:tcPr>
            <w:tcW w:w="1973" w:type="dxa"/>
          </w:tcPr>
          <w:p w14:paraId="3B89C6D4" w14:textId="77777777" w:rsidR="0075428D" w:rsidRPr="004C3EF3" w:rsidRDefault="0075428D" w:rsidP="009E2D45">
            <w:pPr>
              <w:pStyle w:val="14"/>
            </w:pPr>
            <w:r w:rsidRPr="004C3EF3">
              <w:t>Причина подачи заявления о выдаче дубликата или переоформлении полиса</w:t>
            </w:r>
          </w:p>
        </w:tc>
        <w:tc>
          <w:tcPr>
            <w:tcW w:w="2338" w:type="dxa"/>
          </w:tcPr>
          <w:p w14:paraId="2F9D9699" w14:textId="77777777" w:rsidR="0075428D" w:rsidRPr="004C3EF3" w:rsidRDefault="0075428D" w:rsidP="009E2D45">
            <w:pPr>
              <w:pStyle w:val="14"/>
              <w:jc w:val="left"/>
            </w:pPr>
            <w:r w:rsidRPr="004C3EF3">
              <w:t>1- изменение реквизитов;</w:t>
            </w:r>
          </w:p>
          <w:p w14:paraId="4BA72E6B" w14:textId="77777777" w:rsidR="0075428D" w:rsidRPr="004C3EF3" w:rsidRDefault="0075428D" w:rsidP="009E2D45">
            <w:pPr>
              <w:pStyle w:val="14"/>
              <w:jc w:val="left"/>
            </w:pPr>
            <w:r w:rsidRPr="004C3EF3">
              <w:t>2- установление ошибочности сведений;</w:t>
            </w:r>
          </w:p>
          <w:p w14:paraId="67AC999B" w14:textId="77777777" w:rsidR="0075428D" w:rsidRPr="004C3EF3" w:rsidRDefault="0075428D" w:rsidP="009E2D45">
            <w:pPr>
              <w:pStyle w:val="14"/>
              <w:jc w:val="left"/>
            </w:pPr>
            <w:r w:rsidRPr="004C3EF3">
              <w:t>3- ветхость и непригодность полиса;</w:t>
            </w:r>
          </w:p>
          <w:p w14:paraId="638DCE3C" w14:textId="77777777" w:rsidR="0075428D" w:rsidRPr="004C3EF3" w:rsidRDefault="0075428D" w:rsidP="009E2D45">
            <w:pPr>
              <w:pStyle w:val="14"/>
              <w:jc w:val="left"/>
            </w:pPr>
            <w:r w:rsidRPr="004C3EF3">
              <w:t>4- утрата ранее выданного полиса;</w:t>
            </w:r>
          </w:p>
          <w:p w14:paraId="522DC876" w14:textId="77777777" w:rsidR="0075428D" w:rsidRPr="004C3EF3" w:rsidRDefault="0075428D" w:rsidP="009E2D45">
            <w:pPr>
              <w:pStyle w:val="14"/>
              <w:jc w:val="left"/>
            </w:pPr>
            <w:r w:rsidRPr="004C3EF3">
              <w:t>5- окончание срока действия полиса</w:t>
            </w:r>
          </w:p>
        </w:tc>
      </w:tr>
      <w:tr w:rsidR="004C3EF3" w:rsidRPr="004C3EF3" w14:paraId="5D6C960E" w14:textId="77777777" w:rsidTr="0079035B">
        <w:tc>
          <w:tcPr>
            <w:tcW w:w="1648" w:type="dxa"/>
            <w:noWrap/>
          </w:tcPr>
          <w:p w14:paraId="06F84DB7" w14:textId="77777777" w:rsidR="0075428D" w:rsidRPr="004C3EF3" w:rsidRDefault="0075428D" w:rsidP="009E2D45">
            <w:pPr>
              <w:pStyle w:val="14"/>
              <w:rPr>
                <w:rFonts w:eastAsia="Calibri"/>
              </w:rPr>
            </w:pPr>
          </w:p>
        </w:tc>
        <w:tc>
          <w:tcPr>
            <w:tcW w:w="1698" w:type="dxa"/>
            <w:noWrap/>
          </w:tcPr>
          <w:p w14:paraId="7ECA205F" w14:textId="77777777" w:rsidR="0075428D" w:rsidRPr="004C3EF3" w:rsidRDefault="0075428D" w:rsidP="009E2D45">
            <w:pPr>
              <w:pStyle w:val="14"/>
            </w:pPr>
            <w:r w:rsidRPr="004C3EF3">
              <w:t>FPOLIS</w:t>
            </w:r>
          </w:p>
        </w:tc>
        <w:tc>
          <w:tcPr>
            <w:tcW w:w="921" w:type="dxa"/>
          </w:tcPr>
          <w:p w14:paraId="2B48D3E0" w14:textId="77777777" w:rsidR="0075428D" w:rsidRPr="004C3EF3" w:rsidRDefault="0075428D" w:rsidP="009E2D45">
            <w:pPr>
              <w:pStyle w:val="14"/>
            </w:pPr>
            <w:r w:rsidRPr="004C3EF3">
              <w:t>Num</w:t>
            </w:r>
          </w:p>
        </w:tc>
        <w:tc>
          <w:tcPr>
            <w:tcW w:w="709" w:type="dxa"/>
            <w:noWrap/>
          </w:tcPr>
          <w:p w14:paraId="23F4F97D" w14:textId="77777777" w:rsidR="0075428D" w:rsidRPr="004C3EF3" w:rsidRDefault="0075428D" w:rsidP="009E2D45">
            <w:pPr>
              <w:pStyle w:val="14"/>
            </w:pPr>
            <w:r w:rsidRPr="004C3EF3">
              <w:t>1</w:t>
            </w:r>
          </w:p>
        </w:tc>
        <w:tc>
          <w:tcPr>
            <w:tcW w:w="809" w:type="dxa"/>
          </w:tcPr>
          <w:p w14:paraId="08140455" w14:textId="77777777" w:rsidR="0075428D" w:rsidRPr="004C3EF3" w:rsidRDefault="0075428D" w:rsidP="009E2D45">
            <w:pPr>
              <w:pStyle w:val="14"/>
            </w:pPr>
            <w:r w:rsidRPr="004C3EF3">
              <w:t>О</w:t>
            </w:r>
          </w:p>
        </w:tc>
        <w:tc>
          <w:tcPr>
            <w:tcW w:w="1973" w:type="dxa"/>
          </w:tcPr>
          <w:p w14:paraId="02F6F525" w14:textId="77777777" w:rsidR="0075428D" w:rsidRPr="004C3EF3" w:rsidRDefault="0075428D" w:rsidP="009E2D45">
            <w:pPr>
              <w:pStyle w:val="14"/>
            </w:pPr>
            <w:r w:rsidRPr="004C3EF3">
              <w:t>Выбранная форма изготовления полиса</w:t>
            </w:r>
          </w:p>
        </w:tc>
        <w:tc>
          <w:tcPr>
            <w:tcW w:w="2338" w:type="dxa"/>
          </w:tcPr>
          <w:p w14:paraId="57272BC3" w14:textId="77777777" w:rsidR="0075428D" w:rsidRPr="004C3EF3" w:rsidRDefault="0075428D" w:rsidP="009E2D45">
            <w:pPr>
              <w:pStyle w:val="14"/>
              <w:jc w:val="left"/>
            </w:pPr>
            <w:r w:rsidRPr="004C3EF3">
              <w:t>Указывается форма изготовления полиса:</w:t>
            </w:r>
          </w:p>
          <w:p w14:paraId="14C6AED6" w14:textId="77777777" w:rsidR="0075428D" w:rsidRPr="004C3EF3" w:rsidRDefault="0075428D" w:rsidP="009E2D45">
            <w:pPr>
              <w:pStyle w:val="14"/>
              <w:jc w:val="left"/>
            </w:pPr>
            <w:r w:rsidRPr="004C3EF3">
              <w:t>0- не требует изготовления полиса;</w:t>
            </w:r>
          </w:p>
          <w:p w14:paraId="252E0DCD" w14:textId="77777777" w:rsidR="0075428D" w:rsidRPr="004C3EF3" w:rsidRDefault="0075428D" w:rsidP="009E2D45">
            <w:pPr>
              <w:pStyle w:val="14"/>
              <w:jc w:val="left"/>
            </w:pPr>
            <w:r w:rsidRPr="004C3EF3">
              <w:t>1- бумажный бланк;</w:t>
            </w:r>
          </w:p>
          <w:p w14:paraId="72D444F1" w14:textId="77777777" w:rsidR="0075428D" w:rsidRPr="004C3EF3" w:rsidRDefault="0075428D" w:rsidP="009E2D45">
            <w:pPr>
              <w:pStyle w:val="14"/>
              <w:jc w:val="left"/>
            </w:pPr>
            <w:r w:rsidRPr="004C3EF3">
              <w:t>2- пластиковая карта;</w:t>
            </w:r>
          </w:p>
          <w:p w14:paraId="5465B8BA" w14:textId="77777777" w:rsidR="0075428D" w:rsidRPr="004C3EF3" w:rsidRDefault="0075428D" w:rsidP="009E2D45">
            <w:pPr>
              <w:pStyle w:val="14"/>
              <w:jc w:val="left"/>
            </w:pPr>
            <w:r w:rsidRPr="004C3EF3">
              <w:t>3- в составе УЭК</w:t>
            </w:r>
          </w:p>
        </w:tc>
      </w:tr>
      <w:tr w:rsidR="004C3EF3" w:rsidRPr="004C3EF3" w14:paraId="16D1E28A" w14:textId="77777777" w:rsidTr="0079035B">
        <w:tc>
          <w:tcPr>
            <w:tcW w:w="10096" w:type="dxa"/>
            <w:gridSpan w:val="7"/>
            <w:noWrap/>
          </w:tcPr>
          <w:p w14:paraId="29C572CD" w14:textId="77777777" w:rsidR="0075428D" w:rsidRPr="004C3EF3" w:rsidRDefault="0075428D" w:rsidP="009E2D45">
            <w:pPr>
              <w:pStyle w:val="1d"/>
              <w:rPr>
                <w:rStyle w:val="affff6"/>
                <w:rFonts w:eastAsia="MS Mincho"/>
                <w:b w:val="0"/>
              </w:rPr>
            </w:pPr>
            <w:r w:rsidRPr="004C3EF3">
              <w:rPr>
                <w:rStyle w:val="affff6"/>
                <w:rFonts w:eastAsia="MS Mincho"/>
              </w:rPr>
              <w:t>Данные о застрахованном лице</w:t>
            </w:r>
          </w:p>
        </w:tc>
      </w:tr>
      <w:tr w:rsidR="004C3EF3" w:rsidRPr="004C3EF3" w14:paraId="47ADF5C6" w14:textId="77777777" w:rsidTr="0079035B">
        <w:tc>
          <w:tcPr>
            <w:tcW w:w="1648" w:type="dxa"/>
            <w:noWrap/>
          </w:tcPr>
          <w:p w14:paraId="0CEC873A" w14:textId="77777777" w:rsidR="0075428D" w:rsidRPr="004C3EF3" w:rsidRDefault="0075428D" w:rsidP="009E2D45">
            <w:pPr>
              <w:pStyle w:val="14"/>
              <w:rPr>
                <w:rFonts w:eastAsia="Calibri"/>
              </w:rPr>
            </w:pPr>
            <w:r w:rsidRPr="004C3EF3">
              <w:rPr>
                <w:rFonts w:eastAsia="Calibri"/>
              </w:rPr>
              <w:t>PERSON</w:t>
            </w:r>
          </w:p>
        </w:tc>
        <w:tc>
          <w:tcPr>
            <w:tcW w:w="1698" w:type="dxa"/>
            <w:noWrap/>
          </w:tcPr>
          <w:p w14:paraId="690C6D4C" w14:textId="77777777" w:rsidR="0075428D" w:rsidRPr="004C3EF3" w:rsidRDefault="0075428D" w:rsidP="009E2D45">
            <w:pPr>
              <w:pStyle w:val="14"/>
              <w:rPr>
                <w:rFonts w:eastAsia="Calibri"/>
              </w:rPr>
            </w:pPr>
            <w:r w:rsidRPr="004C3EF3">
              <w:t>FAM</w:t>
            </w:r>
          </w:p>
        </w:tc>
        <w:tc>
          <w:tcPr>
            <w:tcW w:w="921" w:type="dxa"/>
          </w:tcPr>
          <w:p w14:paraId="1CC9E36A" w14:textId="77777777" w:rsidR="0075428D" w:rsidRPr="004C3EF3" w:rsidRDefault="0075428D" w:rsidP="009E2D45">
            <w:pPr>
              <w:pStyle w:val="14"/>
            </w:pPr>
            <w:r w:rsidRPr="004C3EF3">
              <w:t>Char</w:t>
            </w:r>
          </w:p>
        </w:tc>
        <w:tc>
          <w:tcPr>
            <w:tcW w:w="709" w:type="dxa"/>
            <w:noWrap/>
          </w:tcPr>
          <w:p w14:paraId="08261514" w14:textId="77777777" w:rsidR="0075428D" w:rsidRPr="004C3EF3" w:rsidRDefault="0075428D" w:rsidP="009E2D45">
            <w:pPr>
              <w:pStyle w:val="14"/>
            </w:pPr>
            <w:r w:rsidRPr="004C3EF3">
              <w:t>40</w:t>
            </w:r>
          </w:p>
        </w:tc>
        <w:tc>
          <w:tcPr>
            <w:tcW w:w="809" w:type="dxa"/>
          </w:tcPr>
          <w:p w14:paraId="38036341" w14:textId="77777777" w:rsidR="0075428D" w:rsidRPr="004C3EF3" w:rsidRDefault="0075428D" w:rsidP="009E2D45">
            <w:pPr>
              <w:pStyle w:val="14"/>
            </w:pPr>
            <w:r w:rsidRPr="004C3EF3">
              <w:t>У</w:t>
            </w:r>
          </w:p>
        </w:tc>
        <w:tc>
          <w:tcPr>
            <w:tcW w:w="1973" w:type="dxa"/>
          </w:tcPr>
          <w:p w14:paraId="750376EC" w14:textId="77777777" w:rsidR="0075428D" w:rsidRPr="004C3EF3" w:rsidRDefault="0075428D" w:rsidP="009E2D45">
            <w:pPr>
              <w:pStyle w:val="14"/>
            </w:pPr>
            <w:r w:rsidRPr="004C3EF3">
              <w:t>Фамилия ЗЛ</w:t>
            </w:r>
          </w:p>
        </w:tc>
        <w:tc>
          <w:tcPr>
            <w:tcW w:w="2338" w:type="dxa"/>
            <w:vMerge w:val="restart"/>
          </w:tcPr>
          <w:p w14:paraId="20F6326C" w14:textId="77777777" w:rsidR="0075428D" w:rsidRPr="004C3EF3" w:rsidRDefault="0075428D" w:rsidP="009E2D45">
            <w:pPr>
              <w:pStyle w:val="14"/>
              <w:jc w:val="left"/>
            </w:pPr>
            <w:r w:rsidRPr="004C3EF3">
              <w:t>Указываются в том виде, в котором они записаны в предъявленном документе, удостоверяющем личность.</w:t>
            </w:r>
          </w:p>
          <w:p w14:paraId="1FF92849" w14:textId="77777777" w:rsidR="0075428D" w:rsidRPr="004C3EF3" w:rsidRDefault="0075428D" w:rsidP="009E2D45">
            <w:pPr>
              <w:pStyle w:val="14"/>
              <w:jc w:val="left"/>
            </w:pPr>
            <w:r w:rsidRPr="004C3EF3">
              <w:t>Должно встречаться хотя бы одно из значений FAM (фамилия) или IM (имя).</w:t>
            </w:r>
          </w:p>
          <w:p w14:paraId="348B4433" w14:textId="77777777" w:rsidR="0075428D" w:rsidRPr="004C3EF3" w:rsidRDefault="0075428D" w:rsidP="009E2D45">
            <w:pPr>
              <w:pStyle w:val="14"/>
              <w:jc w:val="left"/>
            </w:pPr>
            <w:r w:rsidRPr="004C3EF3">
              <w:t>В случае отсутствия кого-либо реквизита, в поле DOST включается соответствующее значение, и реквизит не указывается.</w:t>
            </w:r>
          </w:p>
          <w:p w14:paraId="5DC41D89" w14:textId="77777777" w:rsidR="0075428D" w:rsidRPr="004C3EF3" w:rsidRDefault="0075428D" w:rsidP="009E2D45">
            <w:pPr>
              <w:pStyle w:val="14"/>
              <w:jc w:val="left"/>
            </w:pPr>
            <w:r w:rsidRPr="004C3EF3">
              <w:t>Для детей при отсутствии данных ФИО до государственной регистрации не указываются.</w:t>
            </w:r>
          </w:p>
        </w:tc>
      </w:tr>
      <w:tr w:rsidR="004C3EF3" w:rsidRPr="004C3EF3" w14:paraId="73793638" w14:textId="77777777" w:rsidTr="0079035B">
        <w:tc>
          <w:tcPr>
            <w:tcW w:w="1648" w:type="dxa"/>
            <w:noWrap/>
          </w:tcPr>
          <w:p w14:paraId="77BA8112" w14:textId="77777777" w:rsidR="0075428D" w:rsidRPr="004C3EF3" w:rsidRDefault="0075428D" w:rsidP="009E2D45">
            <w:pPr>
              <w:pStyle w:val="14"/>
              <w:rPr>
                <w:rFonts w:eastAsia="Calibri"/>
              </w:rPr>
            </w:pPr>
          </w:p>
        </w:tc>
        <w:tc>
          <w:tcPr>
            <w:tcW w:w="1698" w:type="dxa"/>
            <w:noWrap/>
          </w:tcPr>
          <w:p w14:paraId="48F68F11" w14:textId="77777777" w:rsidR="0075428D" w:rsidRPr="004C3EF3" w:rsidRDefault="0075428D" w:rsidP="009E2D45">
            <w:pPr>
              <w:pStyle w:val="14"/>
              <w:rPr>
                <w:rFonts w:eastAsia="Calibri"/>
              </w:rPr>
            </w:pPr>
            <w:r w:rsidRPr="004C3EF3">
              <w:t>IM</w:t>
            </w:r>
          </w:p>
        </w:tc>
        <w:tc>
          <w:tcPr>
            <w:tcW w:w="921" w:type="dxa"/>
          </w:tcPr>
          <w:p w14:paraId="35DB5F03" w14:textId="77777777" w:rsidR="0075428D" w:rsidRPr="004C3EF3" w:rsidRDefault="0075428D" w:rsidP="009E2D45">
            <w:pPr>
              <w:pStyle w:val="14"/>
            </w:pPr>
            <w:r w:rsidRPr="004C3EF3">
              <w:t>Char</w:t>
            </w:r>
          </w:p>
        </w:tc>
        <w:tc>
          <w:tcPr>
            <w:tcW w:w="709" w:type="dxa"/>
            <w:noWrap/>
          </w:tcPr>
          <w:p w14:paraId="3BD8B5C8" w14:textId="77777777" w:rsidR="0075428D" w:rsidRPr="004C3EF3" w:rsidRDefault="0075428D" w:rsidP="009E2D45">
            <w:pPr>
              <w:pStyle w:val="14"/>
            </w:pPr>
            <w:r w:rsidRPr="004C3EF3">
              <w:t>40</w:t>
            </w:r>
          </w:p>
        </w:tc>
        <w:tc>
          <w:tcPr>
            <w:tcW w:w="809" w:type="dxa"/>
          </w:tcPr>
          <w:p w14:paraId="03C27C46" w14:textId="77777777" w:rsidR="0075428D" w:rsidRPr="004C3EF3" w:rsidRDefault="0075428D" w:rsidP="009E2D45">
            <w:pPr>
              <w:pStyle w:val="14"/>
            </w:pPr>
            <w:r w:rsidRPr="004C3EF3">
              <w:t>У</w:t>
            </w:r>
          </w:p>
        </w:tc>
        <w:tc>
          <w:tcPr>
            <w:tcW w:w="1973" w:type="dxa"/>
          </w:tcPr>
          <w:p w14:paraId="572628E6" w14:textId="77777777" w:rsidR="0075428D" w:rsidRPr="004C3EF3" w:rsidRDefault="0075428D" w:rsidP="009E2D45">
            <w:pPr>
              <w:pStyle w:val="14"/>
            </w:pPr>
            <w:r w:rsidRPr="004C3EF3">
              <w:t>Имя ЗЛ</w:t>
            </w:r>
          </w:p>
        </w:tc>
        <w:tc>
          <w:tcPr>
            <w:tcW w:w="2338" w:type="dxa"/>
            <w:vMerge/>
          </w:tcPr>
          <w:p w14:paraId="6DFBE47B" w14:textId="77777777" w:rsidR="0075428D" w:rsidRPr="004C3EF3" w:rsidRDefault="0075428D" w:rsidP="009E2D45">
            <w:pPr>
              <w:pStyle w:val="14"/>
            </w:pPr>
          </w:p>
        </w:tc>
      </w:tr>
      <w:tr w:rsidR="004C3EF3" w:rsidRPr="004C3EF3" w14:paraId="1788C382" w14:textId="77777777" w:rsidTr="0079035B">
        <w:tc>
          <w:tcPr>
            <w:tcW w:w="1648" w:type="dxa"/>
            <w:noWrap/>
          </w:tcPr>
          <w:p w14:paraId="0C220625" w14:textId="77777777" w:rsidR="0075428D" w:rsidRPr="004C3EF3" w:rsidRDefault="0075428D" w:rsidP="009E2D45">
            <w:pPr>
              <w:pStyle w:val="14"/>
              <w:rPr>
                <w:rFonts w:eastAsia="Calibri"/>
              </w:rPr>
            </w:pPr>
          </w:p>
        </w:tc>
        <w:tc>
          <w:tcPr>
            <w:tcW w:w="1698" w:type="dxa"/>
            <w:noWrap/>
          </w:tcPr>
          <w:p w14:paraId="10528067" w14:textId="77777777" w:rsidR="0075428D" w:rsidRPr="004C3EF3" w:rsidRDefault="0075428D" w:rsidP="009E2D45">
            <w:pPr>
              <w:pStyle w:val="14"/>
              <w:rPr>
                <w:rFonts w:eastAsia="Calibri"/>
              </w:rPr>
            </w:pPr>
            <w:r w:rsidRPr="004C3EF3">
              <w:t>OT</w:t>
            </w:r>
          </w:p>
        </w:tc>
        <w:tc>
          <w:tcPr>
            <w:tcW w:w="921" w:type="dxa"/>
          </w:tcPr>
          <w:p w14:paraId="4814A36B" w14:textId="77777777" w:rsidR="0075428D" w:rsidRPr="004C3EF3" w:rsidRDefault="0075428D" w:rsidP="009E2D45">
            <w:pPr>
              <w:pStyle w:val="14"/>
            </w:pPr>
            <w:r w:rsidRPr="004C3EF3">
              <w:t>Char</w:t>
            </w:r>
          </w:p>
        </w:tc>
        <w:tc>
          <w:tcPr>
            <w:tcW w:w="709" w:type="dxa"/>
            <w:noWrap/>
          </w:tcPr>
          <w:p w14:paraId="5ACE1BF5" w14:textId="77777777" w:rsidR="0075428D" w:rsidRPr="004C3EF3" w:rsidRDefault="0075428D" w:rsidP="009E2D45">
            <w:pPr>
              <w:pStyle w:val="14"/>
            </w:pPr>
            <w:r w:rsidRPr="004C3EF3">
              <w:t>40</w:t>
            </w:r>
          </w:p>
        </w:tc>
        <w:tc>
          <w:tcPr>
            <w:tcW w:w="809" w:type="dxa"/>
          </w:tcPr>
          <w:p w14:paraId="301368E9" w14:textId="77777777" w:rsidR="0075428D" w:rsidRPr="004C3EF3" w:rsidRDefault="0075428D" w:rsidP="009E2D45">
            <w:pPr>
              <w:pStyle w:val="14"/>
            </w:pPr>
            <w:r w:rsidRPr="004C3EF3">
              <w:t>У</w:t>
            </w:r>
          </w:p>
        </w:tc>
        <w:tc>
          <w:tcPr>
            <w:tcW w:w="1973" w:type="dxa"/>
          </w:tcPr>
          <w:p w14:paraId="73AC837D" w14:textId="77777777" w:rsidR="0075428D" w:rsidRPr="004C3EF3" w:rsidRDefault="0075428D" w:rsidP="009E2D45">
            <w:pPr>
              <w:pStyle w:val="14"/>
            </w:pPr>
            <w:r w:rsidRPr="004C3EF3">
              <w:t>Отчество ЗЛ</w:t>
            </w:r>
          </w:p>
        </w:tc>
        <w:tc>
          <w:tcPr>
            <w:tcW w:w="2338" w:type="dxa"/>
            <w:vMerge/>
          </w:tcPr>
          <w:p w14:paraId="3C3D523D" w14:textId="77777777" w:rsidR="0075428D" w:rsidRPr="004C3EF3" w:rsidRDefault="0075428D" w:rsidP="009E2D45">
            <w:pPr>
              <w:pStyle w:val="14"/>
            </w:pPr>
          </w:p>
        </w:tc>
      </w:tr>
      <w:tr w:rsidR="004C3EF3" w:rsidRPr="004C3EF3" w14:paraId="3E7101D9" w14:textId="77777777" w:rsidTr="0079035B">
        <w:tc>
          <w:tcPr>
            <w:tcW w:w="1648" w:type="dxa"/>
            <w:noWrap/>
          </w:tcPr>
          <w:p w14:paraId="74C1016E" w14:textId="77777777" w:rsidR="0075428D" w:rsidRPr="004C3EF3" w:rsidRDefault="0075428D" w:rsidP="009E2D45">
            <w:pPr>
              <w:pStyle w:val="14"/>
              <w:rPr>
                <w:rFonts w:eastAsia="Calibri"/>
              </w:rPr>
            </w:pPr>
          </w:p>
        </w:tc>
        <w:tc>
          <w:tcPr>
            <w:tcW w:w="1698" w:type="dxa"/>
            <w:noWrap/>
          </w:tcPr>
          <w:p w14:paraId="2B60C370" w14:textId="77777777" w:rsidR="0075428D" w:rsidRPr="004C3EF3" w:rsidRDefault="0075428D" w:rsidP="009E2D45">
            <w:pPr>
              <w:pStyle w:val="14"/>
              <w:rPr>
                <w:rFonts w:eastAsia="Calibri"/>
              </w:rPr>
            </w:pPr>
            <w:r w:rsidRPr="004C3EF3">
              <w:t>W</w:t>
            </w:r>
          </w:p>
        </w:tc>
        <w:tc>
          <w:tcPr>
            <w:tcW w:w="921" w:type="dxa"/>
          </w:tcPr>
          <w:p w14:paraId="3A365782" w14:textId="77777777" w:rsidR="0075428D" w:rsidRPr="004C3EF3" w:rsidRDefault="0075428D" w:rsidP="009E2D45">
            <w:pPr>
              <w:pStyle w:val="14"/>
            </w:pPr>
            <w:r w:rsidRPr="004C3EF3">
              <w:t>Num</w:t>
            </w:r>
          </w:p>
        </w:tc>
        <w:tc>
          <w:tcPr>
            <w:tcW w:w="709" w:type="dxa"/>
            <w:noWrap/>
          </w:tcPr>
          <w:p w14:paraId="51C7FC6E" w14:textId="77777777" w:rsidR="0075428D" w:rsidRPr="004C3EF3" w:rsidRDefault="0075428D" w:rsidP="009E2D45">
            <w:pPr>
              <w:pStyle w:val="14"/>
            </w:pPr>
            <w:r w:rsidRPr="004C3EF3">
              <w:t>1</w:t>
            </w:r>
          </w:p>
        </w:tc>
        <w:tc>
          <w:tcPr>
            <w:tcW w:w="809" w:type="dxa"/>
          </w:tcPr>
          <w:p w14:paraId="002BD883" w14:textId="77777777" w:rsidR="0075428D" w:rsidRPr="004C3EF3" w:rsidRDefault="0075428D" w:rsidP="009E2D45">
            <w:pPr>
              <w:pStyle w:val="14"/>
            </w:pPr>
            <w:r w:rsidRPr="004C3EF3">
              <w:t>О</w:t>
            </w:r>
          </w:p>
        </w:tc>
        <w:tc>
          <w:tcPr>
            <w:tcW w:w="1973" w:type="dxa"/>
          </w:tcPr>
          <w:p w14:paraId="2D1DD72F" w14:textId="77777777" w:rsidR="0075428D" w:rsidRPr="004C3EF3" w:rsidRDefault="0075428D" w:rsidP="009E2D45">
            <w:pPr>
              <w:pStyle w:val="14"/>
            </w:pPr>
            <w:r w:rsidRPr="004C3EF3">
              <w:t>Пол ЗЛ</w:t>
            </w:r>
          </w:p>
        </w:tc>
        <w:tc>
          <w:tcPr>
            <w:tcW w:w="2338" w:type="dxa"/>
          </w:tcPr>
          <w:p w14:paraId="6CD4E563" w14:textId="77777777" w:rsidR="0075428D" w:rsidRPr="004C3EF3" w:rsidRDefault="0075428D" w:rsidP="009E2D45">
            <w:pPr>
              <w:pStyle w:val="14"/>
            </w:pPr>
            <w:r w:rsidRPr="004C3EF3">
              <w:t>Заполняется в соответствии с V005 Приложения А</w:t>
            </w:r>
          </w:p>
        </w:tc>
      </w:tr>
      <w:tr w:rsidR="004C3EF3" w:rsidRPr="004C3EF3" w14:paraId="3A5E8563" w14:textId="77777777" w:rsidTr="0079035B">
        <w:tc>
          <w:tcPr>
            <w:tcW w:w="1648" w:type="dxa"/>
            <w:noWrap/>
          </w:tcPr>
          <w:p w14:paraId="1060B77A" w14:textId="77777777" w:rsidR="0075428D" w:rsidRPr="004C3EF3" w:rsidRDefault="0075428D" w:rsidP="009E2D45">
            <w:pPr>
              <w:pStyle w:val="14"/>
              <w:rPr>
                <w:rFonts w:eastAsia="Calibri"/>
              </w:rPr>
            </w:pPr>
          </w:p>
        </w:tc>
        <w:tc>
          <w:tcPr>
            <w:tcW w:w="1698" w:type="dxa"/>
            <w:noWrap/>
          </w:tcPr>
          <w:p w14:paraId="696B8E65" w14:textId="77777777" w:rsidR="0075428D" w:rsidRPr="004C3EF3" w:rsidRDefault="0075428D" w:rsidP="009E2D45">
            <w:pPr>
              <w:pStyle w:val="14"/>
              <w:rPr>
                <w:rFonts w:eastAsia="Calibri"/>
              </w:rPr>
            </w:pPr>
            <w:r w:rsidRPr="004C3EF3">
              <w:t>DR</w:t>
            </w:r>
          </w:p>
        </w:tc>
        <w:tc>
          <w:tcPr>
            <w:tcW w:w="921" w:type="dxa"/>
          </w:tcPr>
          <w:p w14:paraId="5E42B90B" w14:textId="77777777" w:rsidR="0075428D" w:rsidRPr="004C3EF3" w:rsidRDefault="0075428D" w:rsidP="009E2D45">
            <w:pPr>
              <w:pStyle w:val="14"/>
            </w:pPr>
            <w:r w:rsidRPr="004C3EF3">
              <w:t>Date</w:t>
            </w:r>
          </w:p>
        </w:tc>
        <w:tc>
          <w:tcPr>
            <w:tcW w:w="709" w:type="dxa"/>
            <w:noWrap/>
          </w:tcPr>
          <w:p w14:paraId="40C1BA9B" w14:textId="77777777" w:rsidR="0075428D" w:rsidRPr="004C3EF3" w:rsidRDefault="0075428D" w:rsidP="009E2D45">
            <w:pPr>
              <w:pStyle w:val="14"/>
            </w:pPr>
          </w:p>
        </w:tc>
        <w:tc>
          <w:tcPr>
            <w:tcW w:w="809" w:type="dxa"/>
          </w:tcPr>
          <w:p w14:paraId="63209D74" w14:textId="77777777" w:rsidR="0075428D" w:rsidRPr="004C3EF3" w:rsidRDefault="0075428D" w:rsidP="009E2D45">
            <w:pPr>
              <w:pStyle w:val="14"/>
            </w:pPr>
            <w:r w:rsidRPr="004C3EF3">
              <w:t>О</w:t>
            </w:r>
          </w:p>
        </w:tc>
        <w:tc>
          <w:tcPr>
            <w:tcW w:w="1973" w:type="dxa"/>
          </w:tcPr>
          <w:p w14:paraId="7545607A" w14:textId="77777777" w:rsidR="0075428D" w:rsidRPr="004C3EF3" w:rsidRDefault="0075428D" w:rsidP="009E2D45">
            <w:pPr>
              <w:pStyle w:val="14"/>
            </w:pPr>
            <w:r w:rsidRPr="004C3EF3">
              <w:t>Дата рождения ЗЛ</w:t>
            </w:r>
          </w:p>
        </w:tc>
        <w:tc>
          <w:tcPr>
            <w:tcW w:w="2338" w:type="dxa"/>
          </w:tcPr>
          <w:p w14:paraId="01931366" w14:textId="77777777" w:rsidR="0075428D" w:rsidRPr="004C3EF3" w:rsidRDefault="0075428D" w:rsidP="009E2D45">
            <w:pPr>
              <w:pStyle w:val="14"/>
              <w:jc w:val="left"/>
            </w:pPr>
            <w:r w:rsidRPr="004C3EF3">
              <w:t xml:space="preserve">Если в документе, удостоверяющем личность, не указан день рождения, то он принимается равным «01». При этом в поле </w:t>
            </w:r>
            <w:r w:rsidRPr="004C3EF3">
              <w:rPr>
                <w:lang w:val="en-US"/>
              </w:rPr>
              <w:t>DOST</w:t>
            </w:r>
            <w:r w:rsidRPr="004C3EF3">
              <w:t xml:space="preserve"> должно быть </w:t>
            </w:r>
            <w:r w:rsidRPr="004C3EF3">
              <w:lastRenderedPageBreak/>
              <w:t>указано значение «4».</w:t>
            </w:r>
          </w:p>
          <w:p w14:paraId="025BD2E7" w14:textId="77777777" w:rsidR="0075428D" w:rsidRPr="004C3EF3" w:rsidRDefault="0075428D" w:rsidP="009E2D45">
            <w:pPr>
              <w:pStyle w:val="14"/>
              <w:jc w:val="left"/>
            </w:pPr>
            <w:r w:rsidRPr="004C3EF3">
              <w:t xml:space="preserve">Если в документе, удостоверяющем личность, не указан месяц рождения, то месяц рождения принимается равным «01» (январь). При этом в поле </w:t>
            </w:r>
            <w:r w:rsidRPr="004C3EF3">
              <w:rPr>
                <w:lang w:val="en-US"/>
              </w:rPr>
              <w:t>DOST</w:t>
            </w:r>
            <w:r w:rsidRPr="004C3EF3">
              <w:t xml:space="preserve"> должно быть указано значение «5».</w:t>
            </w:r>
          </w:p>
          <w:p w14:paraId="17B686CB" w14:textId="77777777" w:rsidR="0075428D" w:rsidRPr="004C3EF3" w:rsidRDefault="0075428D" w:rsidP="009E2D45">
            <w:pPr>
              <w:pStyle w:val="14"/>
              <w:jc w:val="left"/>
            </w:pPr>
            <w:r w:rsidRPr="004C3EF3">
              <w:t xml:space="preserve">Если в документе, удостоверяющем личность, дата рождения не соответствует календарю, то </w:t>
            </w:r>
          </w:p>
          <w:p w14:paraId="505DD26D" w14:textId="77777777" w:rsidR="0075428D" w:rsidRPr="004C3EF3" w:rsidRDefault="0075428D" w:rsidP="009E2D45">
            <w:pPr>
              <w:pStyle w:val="14"/>
              <w:jc w:val="left"/>
            </w:pPr>
            <w:r w:rsidRPr="004C3EF3">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4C3EF3">
              <w:rPr>
                <w:lang w:val="en-US"/>
              </w:rPr>
              <w:t>DOST</w:t>
            </w:r>
            <w:r w:rsidRPr="004C3EF3">
              <w:t xml:space="preserve"> должно быть указано значение «6», а также значение «4» или «5» соответственно</w:t>
            </w:r>
          </w:p>
        </w:tc>
      </w:tr>
      <w:tr w:rsidR="004C3EF3" w:rsidRPr="004C3EF3" w14:paraId="25CA7918" w14:textId="77777777" w:rsidTr="0079035B">
        <w:tc>
          <w:tcPr>
            <w:tcW w:w="1648" w:type="dxa"/>
            <w:noWrap/>
          </w:tcPr>
          <w:p w14:paraId="57300AC5" w14:textId="77777777" w:rsidR="0075428D" w:rsidRPr="004C3EF3" w:rsidRDefault="0075428D" w:rsidP="009E2D45">
            <w:pPr>
              <w:pStyle w:val="14"/>
              <w:rPr>
                <w:rFonts w:eastAsia="Calibri"/>
              </w:rPr>
            </w:pPr>
          </w:p>
        </w:tc>
        <w:tc>
          <w:tcPr>
            <w:tcW w:w="1698" w:type="dxa"/>
            <w:noWrap/>
          </w:tcPr>
          <w:p w14:paraId="6919FF4E" w14:textId="77777777" w:rsidR="0075428D" w:rsidRPr="004C3EF3" w:rsidRDefault="0075428D" w:rsidP="009E2D45">
            <w:pPr>
              <w:pStyle w:val="14"/>
            </w:pPr>
            <w:r w:rsidRPr="004C3EF3">
              <w:rPr>
                <w:lang w:val="en-US"/>
              </w:rPr>
              <w:t>DOST</w:t>
            </w:r>
          </w:p>
        </w:tc>
        <w:tc>
          <w:tcPr>
            <w:tcW w:w="921" w:type="dxa"/>
          </w:tcPr>
          <w:p w14:paraId="25644813" w14:textId="77777777" w:rsidR="0075428D" w:rsidRPr="004C3EF3" w:rsidRDefault="0075428D" w:rsidP="009E2D45">
            <w:pPr>
              <w:pStyle w:val="14"/>
            </w:pPr>
            <w:r w:rsidRPr="004C3EF3">
              <w:t>Num</w:t>
            </w:r>
          </w:p>
        </w:tc>
        <w:tc>
          <w:tcPr>
            <w:tcW w:w="709" w:type="dxa"/>
            <w:noWrap/>
          </w:tcPr>
          <w:p w14:paraId="132DDA98" w14:textId="77777777" w:rsidR="0075428D" w:rsidRPr="004C3EF3" w:rsidRDefault="0075428D" w:rsidP="009E2D45">
            <w:pPr>
              <w:pStyle w:val="14"/>
            </w:pPr>
            <w:r w:rsidRPr="004C3EF3">
              <w:t>1</w:t>
            </w:r>
          </w:p>
        </w:tc>
        <w:tc>
          <w:tcPr>
            <w:tcW w:w="809" w:type="dxa"/>
          </w:tcPr>
          <w:p w14:paraId="6127BCF4" w14:textId="77777777" w:rsidR="0075428D" w:rsidRPr="004C3EF3" w:rsidRDefault="0075428D" w:rsidP="009E2D45">
            <w:pPr>
              <w:pStyle w:val="14"/>
            </w:pPr>
          </w:p>
        </w:tc>
        <w:tc>
          <w:tcPr>
            <w:tcW w:w="1973" w:type="dxa"/>
          </w:tcPr>
          <w:p w14:paraId="4C88BE46" w14:textId="77777777" w:rsidR="0075428D" w:rsidRPr="004C3EF3" w:rsidRDefault="0075428D" w:rsidP="009E2D45">
            <w:pPr>
              <w:pStyle w:val="14"/>
            </w:pPr>
            <w:r w:rsidRPr="004C3EF3">
              <w:t>Код надёжности идентификации</w:t>
            </w:r>
          </w:p>
        </w:tc>
        <w:tc>
          <w:tcPr>
            <w:tcW w:w="2338" w:type="dxa"/>
          </w:tcPr>
          <w:p w14:paraId="34F850E8" w14:textId="77777777" w:rsidR="0075428D" w:rsidRPr="004C3EF3" w:rsidRDefault="0075428D" w:rsidP="009E2D45">
            <w:pPr>
              <w:pStyle w:val="14"/>
              <w:jc w:val="left"/>
            </w:pPr>
            <w:r w:rsidRPr="004C3EF3">
              <w:t>1 – отсутствует отчество;</w:t>
            </w:r>
            <w:r w:rsidRPr="004C3EF3">
              <w:br/>
              <w:t>2 – отсутствует фамилия;</w:t>
            </w:r>
            <w:r w:rsidRPr="004C3EF3">
              <w:br/>
              <w:t>3 – отсутствует имя;</w:t>
            </w:r>
            <w:r w:rsidRPr="004C3EF3">
              <w:br/>
              <w:t>4 – известен только месяц и год даты рождения;</w:t>
            </w:r>
            <w:r w:rsidRPr="004C3EF3">
              <w:br/>
              <w:t>5 – известен только год даты рождения;</w:t>
            </w:r>
            <w:r w:rsidRPr="004C3EF3">
              <w:br/>
              <w:t>6 – дата рождения не соответствует календарю.</w:t>
            </w:r>
          </w:p>
          <w:p w14:paraId="3544A714" w14:textId="77777777" w:rsidR="0075428D" w:rsidRPr="004C3EF3" w:rsidRDefault="0075428D" w:rsidP="009E2D45">
            <w:pPr>
              <w:pStyle w:val="14"/>
              <w:jc w:val="left"/>
            </w:pPr>
            <w:r w:rsidRPr="004C3EF3">
              <w:t xml:space="preserve">Поле повторяется столько раз, сколько особых случаев </w:t>
            </w:r>
            <w:r w:rsidRPr="004C3EF3">
              <w:lastRenderedPageBreak/>
              <w:t>имеет место.</w:t>
            </w:r>
          </w:p>
        </w:tc>
      </w:tr>
      <w:tr w:rsidR="004C3EF3" w:rsidRPr="004C3EF3" w14:paraId="52A4FF02" w14:textId="77777777" w:rsidTr="0079035B">
        <w:tc>
          <w:tcPr>
            <w:tcW w:w="1648" w:type="dxa"/>
            <w:noWrap/>
          </w:tcPr>
          <w:p w14:paraId="6394447D" w14:textId="77777777" w:rsidR="0075428D" w:rsidRPr="004C3EF3" w:rsidRDefault="0075428D" w:rsidP="009E2D45">
            <w:pPr>
              <w:pStyle w:val="14"/>
              <w:rPr>
                <w:rFonts w:eastAsia="Calibri"/>
              </w:rPr>
            </w:pPr>
          </w:p>
        </w:tc>
        <w:tc>
          <w:tcPr>
            <w:tcW w:w="1698" w:type="dxa"/>
            <w:noWrap/>
          </w:tcPr>
          <w:p w14:paraId="4A146725" w14:textId="77777777" w:rsidR="0075428D" w:rsidRPr="004C3EF3" w:rsidRDefault="0075428D" w:rsidP="009E2D45">
            <w:pPr>
              <w:pStyle w:val="14"/>
              <w:rPr>
                <w:rFonts w:eastAsia="Calibri"/>
              </w:rPr>
            </w:pPr>
            <w:r w:rsidRPr="004C3EF3">
              <w:t>C_OKSM</w:t>
            </w:r>
          </w:p>
        </w:tc>
        <w:tc>
          <w:tcPr>
            <w:tcW w:w="921" w:type="dxa"/>
          </w:tcPr>
          <w:p w14:paraId="0BC5DA53" w14:textId="77777777" w:rsidR="0075428D" w:rsidRPr="004C3EF3" w:rsidRDefault="0075428D" w:rsidP="009E2D45">
            <w:pPr>
              <w:pStyle w:val="14"/>
            </w:pPr>
            <w:r w:rsidRPr="004C3EF3">
              <w:t>Char</w:t>
            </w:r>
          </w:p>
        </w:tc>
        <w:tc>
          <w:tcPr>
            <w:tcW w:w="709" w:type="dxa"/>
            <w:noWrap/>
          </w:tcPr>
          <w:p w14:paraId="40555A80" w14:textId="77777777" w:rsidR="0075428D" w:rsidRPr="004C3EF3" w:rsidRDefault="0075428D" w:rsidP="009E2D45">
            <w:pPr>
              <w:pStyle w:val="14"/>
            </w:pPr>
            <w:r w:rsidRPr="004C3EF3">
              <w:t>3</w:t>
            </w:r>
          </w:p>
        </w:tc>
        <w:tc>
          <w:tcPr>
            <w:tcW w:w="809" w:type="dxa"/>
          </w:tcPr>
          <w:p w14:paraId="257DAAC2" w14:textId="77777777" w:rsidR="0075428D" w:rsidRPr="004C3EF3" w:rsidRDefault="0075428D" w:rsidP="009E2D45">
            <w:pPr>
              <w:pStyle w:val="14"/>
            </w:pPr>
            <w:r w:rsidRPr="004C3EF3">
              <w:t>У</w:t>
            </w:r>
          </w:p>
        </w:tc>
        <w:tc>
          <w:tcPr>
            <w:tcW w:w="1973" w:type="dxa"/>
          </w:tcPr>
          <w:p w14:paraId="610C882D" w14:textId="77777777" w:rsidR="0075428D" w:rsidRPr="004C3EF3" w:rsidRDefault="0075428D" w:rsidP="009E2D45">
            <w:pPr>
              <w:pStyle w:val="14"/>
            </w:pPr>
            <w:r w:rsidRPr="004C3EF3">
              <w:t>Гражданство ЗЛ</w:t>
            </w:r>
          </w:p>
        </w:tc>
        <w:tc>
          <w:tcPr>
            <w:tcW w:w="2338" w:type="dxa"/>
          </w:tcPr>
          <w:p w14:paraId="38D10CED" w14:textId="77777777" w:rsidR="0075428D" w:rsidRPr="004C3EF3" w:rsidRDefault="0075428D" w:rsidP="009E2D45">
            <w:pPr>
              <w:pStyle w:val="14"/>
              <w:jc w:val="left"/>
            </w:pPr>
            <w:r w:rsidRPr="004C3EF3">
              <w:t>Трёхбуквенный код страны по классификатору ОКСМ (Приложение А, код ALFA3 классификатора O002).</w:t>
            </w:r>
          </w:p>
          <w:p w14:paraId="46E9AD20" w14:textId="77777777" w:rsidR="0075428D" w:rsidRPr="004C3EF3" w:rsidRDefault="0075428D" w:rsidP="009E2D45">
            <w:pPr>
              <w:pStyle w:val="14"/>
              <w:jc w:val="left"/>
            </w:pPr>
            <w:r w:rsidRPr="004C3EF3">
              <w:t>Для лиц без гражданства – значение «Б/Г».</w:t>
            </w:r>
          </w:p>
          <w:p w14:paraId="0DA373FA" w14:textId="77777777" w:rsidR="0075428D" w:rsidRPr="004C3EF3" w:rsidRDefault="0075428D" w:rsidP="009E2D45">
            <w:pPr>
              <w:pStyle w:val="14"/>
              <w:jc w:val="left"/>
            </w:pPr>
            <w:r w:rsidRPr="004C3EF3">
              <w:t>Для лиц, гражданство которых неизвестно, значение не указывается</w:t>
            </w:r>
          </w:p>
        </w:tc>
      </w:tr>
      <w:tr w:rsidR="004C3EF3" w:rsidRPr="004C3EF3" w14:paraId="1532EA3A" w14:textId="77777777" w:rsidTr="0079035B">
        <w:tc>
          <w:tcPr>
            <w:tcW w:w="1648" w:type="dxa"/>
            <w:noWrap/>
          </w:tcPr>
          <w:p w14:paraId="1ED7CA9E" w14:textId="77777777" w:rsidR="0075428D" w:rsidRPr="004C3EF3" w:rsidRDefault="0075428D" w:rsidP="009E2D45">
            <w:pPr>
              <w:pStyle w:val="14"/>
              <w:rPr>
                <w:rFonts w:eastAsia="Calibri"/>
              </w:rPr>
            </w:pPr>
          </w:p>
        </w:tc>
        <w:tc>
          <w:tcPr>
            <w:tcW w:w="1698" w:type="dxa"/>
            <w:noWrap/>
          </w:tcPr>
          <w:p w14:paraId="5784CF89" w14:textId="77777777" w:rsidR="0075428D" w:rsidRPr="004C3EF3" w:rsidRDefault="0075428D" w:rsidP="009E2D45">
            <w:pPr>
              <w:pStyle w:val="14"/>
              <w:rPr>
                <w:rFonts w:eastAsia="Calibri"/>
              </w:rPr>
            </w:pPr>
            <w:r w:rsidRPr="004C3EF3">
              <w:t>SNILS</w:t>
            </w:r>
          </w:p>
        </w:tc>
        <w:tc>
          <w:tcPr>
            <w:tcW w:w="921" w:type="dxa"/>
          </w:tcPr>
          <w:p w14:paraId="1D1AA731" w14:textId="77777777" w:rsidR="0075428D" w:rsidRPr="004C3EF3" w:rsidRDefault="0075428D" w:rsidP="009E2D45">
            <w:pPr>
              <w:pStyle w:val="14"/>
            </w:pPr>
            <w:r w:rsidRPr="004C3EF3">
              <w:t>Char</w:t>
            </w:r>
          </w:p>
        </w:tc>
        <w:tc>
          <w:tcPr>
            <w:tcW w:w="709" w:type="dxa"/>
            <w:noWrap/>
          </w:tcPr>
          <w:p w14:paraId="228CD646" w14:textId="77777777" w:rsidR="0075428D" w:rsidRPr="004C3EF3" w:rsidRDefault="0075428D" w:rsidP="009E2D45">
            <w:pPr>
              <w:pStyle w:val="14"/>
            </w:pPr>
            <w:r w:rsidRPr="004C3EF3">
              <w:t>14</w:t>
            </w:r>
          </w:p>
        </w:tc>
        <w:tc>
          <w:tcPr>
            <w:tcW w:w="809" w:type="dxa"/>
          </w:tcPr>
          <w:p w14:paraId="1004FC3F" w14:textId="77777777" w:rsidR="0075428D" w:rsidRPr="004C3EF3" w:rsidRDefault="0075428D" w:rsidP="009E2D45">
            <w:pPr>
              <w:pStyle w:val="14"/>
            </w:pPr>
            <w:r w:rsidRPr="004C3EF3">
              <w:t>У</w:t>
            </w:r>
          </w:p>
        </w:tc>
        <w:tc>
          <w:tcPr>
            <w:tcW w:w="1973" w:type="dxa"/>
          </w:tcPr>
          <w:p w14:paraId="2A4DB4EF" w14:textId="77777777" w:rsidR="0075428D" w:rsidRPr="004C3EF3" w:rsidRDefault="0075428D" w:rsidP="009E2D45">
            <w:pPr>
              <w:pStyle w:val="14"/>
            </w:pPr>
            <w:r w:rsidRPr="004C3EF3">
              <w:t>СНИЛС застрахованного лица</w:t>
            </w:r>
          </w:p>
        </w:tc>
        <w:tc>
          <w:tcPr>
            <w:tcW w:w="2338" w:type="dxa"/>
          </w:tcPr>
          <w:p w14:paraId="02230992" w14:textId="77777777" w:rsidR="0075428D" w:rsidRPr="004C3EF3" w:rsidRDefault="0075428D" w:rsidP="009E2D45">
            <w:pPr>
              <w:pStyle w:val="14"/>
              <w:jc w:val="left"/>
            </w:pPr>
            <w:r w:rsidRPr="004C3EF3">
              <w:t>СНИЛС с разделителями</w:t>
            </w:r>
          </w:p>
        </w:tc>
      </w:tr>
      <w:tr w:rsidR="004C3EF3" w:rsidRPr="004C3EF3" w14:paraId="25813B84" w14:textId="77777777" w:rsidTr="0079035B">
        <w:tc>
          <w:tcPr>
            <w:tcW w:w="1648" w:type="dxa"/>
            <w:noWrap/>
          </w:tcPr>
          <w:p w14:paraId="5D5071C9" w14:textId="77777777" w:rsidR="0075428D" w:rsidRPr="004C3EF3" w:rsidRDefault="0075428D" w:rsidP="009E2D45">
            <w:pPr>
              <w:pStyle w:val="14"/>
              <w:rPr>
                <w:rFonts w:eastAsia="Calibri"/>
              </w:rPr>
            </w:pPr>
          </w:p>
        </w:tc>
        <w:tc>
          <w:tcPr>
            <w:tcW w:w="1698" w:type="dxa"/>
            <w:noWrap/>
          </w:tcPr>
          <w:p w14:paraId="722A1E22" w14:textId="77777777" w:rsidR="0075428D" w:rsidRPr="004C3EF3" w:rsidRDefault="0075428D" w:rsidP="009E2D45">
            <w:pPr>
              <w:pStyle w:val="14"/>
              <w:rPr>
                <w:rFonts w:eastAsia="Calibri"/>
              </w:rPr>
            </w:pPr>
            <w:r w:rsidRPr="004C3EF3">
              <w:t>PHONE</w:t>
            </w:r>
          </w:p>
        </w:tc>
        <w:tc>
          <w:tcPr>
            <w:tcW w:w="921" w:type="dxa"/>
          </w:tcPr>
          <w:p w14:paraId="54D2F0B1" w14:textId="77777777" w:rsidR="0075428D" w:rsidRPr="004C3EF3" w:rsidRDefault="0075428D" w:rsidP="009E2D45">
            <w:pPr>
              <w:pStyle w:val="14"/>
            </w:pPr>
            <w:r w:rsidRPr="004C3EF3">
              <w:t>Char</w:t>
            </w:r>
          </w:p>
        </w:tc>
        <w:tc>
          <w:tcPr>
            <w:tcW w:w="709" w:type="dxa"/>
            <w:noWrap/>
          </w:tcPr>
          <w:p w14:paraId="3B689755" w14:textId="77777777" w:rsidR="0075428D" w:rsidRPr="004C3EF3" w:rsidRDefault="0075428D" w:rsidP="009E2D45">
            <w:pPr>
              <w:pStyle w:val="14"/>
            </w:pPr>
            <w:r w:rsidRPr="004C3EF3">
              <w:t>40</w:t>
            </w:r>
          </w:p>
        </w:tc>
        <w:tc>
          <w:tcPr>
            <w:tcW w:w="809" w:type="dxa"/>
          </w:tcPr>
          <w:p w14:paraId="36827A56" w14:textId="77777777" w:rsidR="0075428D" w:rsidRPr="004C3EF3" w:rsidRDefault="0075428D" w:rsidP="009E2D45">
            <w:pPr>
              <w:pStyle w:val="14"/>
            </w:pPr>
            <w:r w:rsidRPr="004C3EF3">
              <w:t>У</w:t>
            </w:r>
          </w:p>
        </w:tc>
        <w:tc>
          <w:tcPr>
            <w:tcW w:w="1973" w:type="dxa"/>
          </w:tcPr>
          <w:p w14:paraId="469C02A5" w14:textId="77777777" w:rsidR="0075428D" w:rsidRPr="004C3EF3" w:rsidRDefault="0075428D" w:rsidP="009E2D45">
            <w:pPr>
              <w:pStyle w:val="14"/>
            </w:pPr>
            <w:r w:rsidRPr="004C3EF3">
              <w:t>Телефон</w:t>
            </w:r>
          </w:p>
        </w:tc>
        <w:tc>
          <w:tcPr>
            <w:tcW w:w="2338" w:type="dxa"/>
          </w:tcPr>
          <w:p w14:paraId="6A1E3FC4" w14:textId="77777777" w:rsidR="0075428D" w:rsidRPr="004C3EF3" w:rsidRDefault="0075428D" w:rsidP="009E2D45">
            <w:pPr>
              <w:pStyle w:val="14"/>
            </w:pPr>
            <w:r w:rsidRPr="004C3EF3">
              <w:t>Контактная информация застрахованного лица</w:t>
            </w:r>
          </w:p>
        </w:tc>
      </w:tr>
      <w:tr w:rsidR="004C3EF3" w:rsidRPr="004C3EF3" w14:paraId="046F02B6" w14:textId="77777777" w:rsidTr="0079035B">
        <w:tc>
          <w:tcPr>
            <w:tcW w:w="1648" w:type="dxa"/>
            <w:noWrap/>
          </w:tcPr>
          <w:p w14:paraId="69D4ED59" w14:textId="77777777" w:rsidR="0075428D" w:rsidRPr="004C3EF3" w:rsidRDefault="0075428D" w:rsidP="009E2D45">
            <w:pPr>
              <w:pStyle w:val="14"/>
              <w:rPr>
                <w:rFonts w:eastAsia="Calibri"/>
              </w:rPr>
            </w:pPr>
          </w:p>
        </w:tc>
        <w:tc>
          <w:tcPr>
            <w:tcW w:w="1698" w:type="dxa"/>
            <w:noWrap/>
          </w:tcPr>
          <w:p w14:paraId="28A26A97" w14:textId="77777777" w:rsidR="0075428D" w:rsidRPr="004C3EF3" w:rsidRDefault="0075428D" w:rsidP="009E2D45">
            <w:pPr>
              <w:pStyle w:val="14"/>
              <w:rPr>
                <w:rFonts w:eastAsia="Calibri"/>
              </w:rPr>
            </w:pPr>
            <w:r w:rsidRPr="004C3EF3">
              <w:rPr>
                <w:rFonts w:eastAsia="Calibri"/>
              </w:rPr>
              <w:t>EMAIL</w:t>
            </w:r>
          </w:p>
        </w:tc>
        <w:tc>
          <w:tcPr>
            <w:tcW w:w="921" w:type="dxa"/>
          </w:tcPr>
          <w:p w14:paraId="79DFF4F9" w14:textId="77777777" w:rsidR="0075428D" w:rsidRPr="004C3EF3" w:rsidRDefault="0075428D" w:rsidP="009E2D45">
            <w:pPr>
              <w:pStyle w:val="14"/>
            </w:pPr>
            <w:r w:rsidRPr="004C3EF3">
              <w:t>Char</w:t>
            </w:r>
          </w:p>
        </w:tc>
        <w:tc>
          <w:tcPr>
            <w:tcW w:w="709" w:type="dxa"/>
            <w:noWrap/>
          </w:tcPr>
          <w:p w14:paraId="1FC5F7A9" w14:textId="77777777" w:rsidR="0075428D" w:rsidRPr="004C3EF3" w:rsidRDefault="0075428D" w:rsidP="009E2D45">
            <w:pPr>
              <w:pStyle w:val="14"/>
            </w:pPr>
            <w:r w:rsidRPr="004C3EF3">
              <w:t>50</w:t>
            </w:r>
          </w:p>
        </w:tc>
        <w:tc>
          <w:tcPr>
            <w:tcW w:w="809" w:type="dxa"/>
          </w:tcPr>
          <w:p w14:paraId="08BAC3F9" w14:textId="77777777" w:rsidR="0075428D" w:rsidRPr="004C3EF3" w:rsidRDefault="0075428D" w:rsidP="009E2D45">
            <w:pPr>
              <w:pStyle w:val="14"/>
            </w:pPr>
            <w:r w:rsidRPr="004C3EF3">
              <w:t>У</w:t>
            </w:r>
          </w:p>
        </w:tc>
        <w:tc>
          <w:tcPr>
            <w:tcW w:w="1973" w:type="dxa"/>
          </w:tcPr>
          <w:p w14:paraId="7FFCD60F" w14:textId="77777777" w:rsidR="0075428D" w:rsidRPr="004C3EF3" w:rsidRDefault="0075428D" w:rsidP="009E2D45">
            <w:pPr>
              <w:pStyle w:val="14"/>
            </w:pPr>
            <w:r w:rsidRPr="004C3EF3">
              <w:t>Адрес электронной почты</w:t>
            </w:r>
          </w:p>
        </w:tc>
        <w:tc>
          <w:tcPr>
            <w:tcW w:w="2338" w:type="dxa"/>
          </w:tcPr>
          <w:p w14:paraId="21ACFCE8" w14:textId="77777777" w:rsidR="0075428D" w:rsidRPr="004C3EF3" w:rsidRDefault="0075428D" w:rsidP="009E2D45">
            <w:pPr>
              <w:pStyle w:val="14"/>
            </w:pPr>
            <w:r w:rsidRPr="004C3EF3">
              <w:t>Контактная информация застрахованного лица</w:t>
            </w:r>
          </w:p>
        </w:tc>
      </w:tr>
      <w:tr w:rsidR="004C3EF3" w:rsidRPr="004C3EF3" w14:paraId="5A654043" w14:textId="77777777" w:rsidTr="0079035B">
        <w:tc>
          <w:tcPr>
            <w:tcW w:w="1648" w:type="dxa"/>
            <w:noWrap/>
          </w:tcPr>
          <w:p w14:paraId="31C7BCF6" w14:textId="77777777" w:rsidR="0075428D" w:rsidRPr="004C3EF3" w:rsidRDefault="0075428D" w:rsidP="009E2D45">
            <w:pPr>
              <w:pStyle w:val="14"/>
              <w:rPr>
                <w:rFonts w:eastAsia="Calibri"/>
              </w:rPr>
            </w:pPr>
          </w:p>
        </w:tc>
        <w:tc>
          <w:tcPr>
            <w:tcW w:w="1698" w:type="dxa"/>
            <w:noWrap/>
          </w:tcPr>
          <w:p w14:paraId="56A8EFB9" w14:textId="77777777" w:rsidR="0075428D" w:rsidRPr="004C3EF3" w:rsidRDefault="0075428D" w:rsidP="009E2D45">
            <w:pPr>
              <w:pStyle w:val="14"/>
              <w:rPr>
                <w:rFonts w:eastAsia="Calibri"/>
              </w:rPr>
            </w:pPr>
            <w:r w:rsidRPr="004C3EF3">
              <w:t>FIOPR</w:t>
            </w:r>
          </w:p>
        </w:tc>
        <w:tc>
          <w:tcPr>
            <w:tcW w:w="921" w:type="dxa"/>
          </w:tcPr>
          <w:p w14:paraId="2A017B8D" w14:textId="77777777" w:rsidR="0075428D" w:rsidRPr="004C3EF3" w:rsidRDefault="0075428D" w:rsidP="009E2D45">
            <w:pPr>
              <w:pStyle w:val="14"/>
            </w:pPr>
            <w:r w:rsidRPr="004C3EF3">
              <w:t>Char</w:t>
            </w:r>
          </w:p>
        </w:tc>
        <w:tc>
          <w:tcPr>
            <w:tcW w:w="709" w:type="dxa"/>
            <w:noWrap/>
          </w:tcPr>
          <w:p w14:paraId="15EDA6EB" w14:textId="77777777" w:rsidR="0075428D" w:rsidRPr="004C3EF3" w:rsidRDefault="0075428D" w:rsidP="009E2D45">
            <w:pPr>
              <w:pStyle w:val="14"/>
            </w:pPr>
            <w:r w:rsidRPr="004C3EF3">
              <w:t>130</w:t>
            </w:r>
          </w:p>
        </w:tc>
        <w:tc>
          <w:tcPr>
            <w:tcW w:w="809" w:type="dxa"/>
          </w:tcPr>
          <w:p w14:paraId="59293EEA" w14:textId="77777777" w:rsidR="0075428D" w:rsidRPr="004C3EF3" w:rsidRDefault="0075428D" w:rsidP="009E2D45">
            <w:pPr>
              <w:pStyle w:val="14"/>
            </w:pPr>
            <w:r w:rsidRPr="004C3EF3">
              <w:t>У</w:t>
            </w:r>
          </w:p>
        </w:tc>
        <w:tc>
          <w:tcPr>
            <w:tcW w:w="1973" w:type="dxa"/>
          </w:tcPr>
          <w:p w14:paraId="1E5F8408" w14:textId="77777777" w:rsidR="0075428D" w:rsidRPr="004C3EF3" w:rsidRDefault="0075428D" w:rsidP="009E2D45">
            <w:pPr>
              <w:pStyle w:val="14"/>
            </w:pPr>
            <w:r w:rsidRPr="004C3EF3">
              <w:t>ФИО представителя</w:t>
            </w:r>
          </w:p>
        </w:tc>
        <w:tc>
          <w:tcPr>
            <w:tcW w:w="2338" w:type="dxa"/>
          </w:tcPr>
          <w:p w14:paraId="5158E565" w14:textId="77777777" w:rsidR="0075428D" w:rsidRPr="004C3EF3" w:rsidRDefault="0075428D" w:rsidP="009E2D45">
            <w:pPr>
              <w:pStyle w:val="14"/>
            </w:pPr>
            <w:r w:rsidRPr="004C3EF3">
              <w:t>Заполняется в случае наличия представителя</w:t>
            </w:r>
          </w:p>
        </w:tc>
      </w:tr>
      <w:tr w:rsidR="004C3EF3" w:rsidRPr="004C3EF3" w14:paraId="057DD366" w14:textId="77777777" w:rsidTr="0079035B">
        <w:tc>
          <w:tcPr>
            <w:tcW w:w="1648" w:type="dxa"/>
            <w:noWrap/>
          </w:tcPr>
          <w:p w14:paraId="795F2BBE" w14:textId="77777777" w:rsidR="0075428D" w:rsidRPr="004C3EF3" w:rsidRDefault="0075428D" w:rsidP="009E2D45">
            <w:pPr>
              <w:pStyle w:val="14"/>
              <w:rPr>
                <w:rFonts w:eastAsia="Calibri"/>
              </w:rPr>
            </w:pPr>
          </w:p>
        </w:tc>
        <w:tc>
          <w:tcPr>
            <w:tcW w:w="1698" w:type="dxa"/>
            <w:noWrap/>
          </w:tcPr>
          <w:p w14:paraId="531E1D52" w14:textId="77777777" w:rsidR="0075428D" w:rsidRPr="004C3EF3" w:rsidRDefault="0075428D" w:rsidP="009E2D45">
            <w:pPr>
              <w:pStyle w:val="14"/>
              <w:rPr>
                <w:rFonts w:eastAsia="Calibri"/>
              </w:rPr>
            </w:pPr>
            <w:r w:rsidRPr="004C3EF3">
              <w:t>CONTACT</w:t>
            </w:r>
          </w:p>
        </w:tc>
        <w:tc>
          <w:tcPr>
            <w:tcW w:w="921" w:type="dxa"/>
          </w:tcPr>
          <w:p w14:paraId="4557B206" w14:textId="77777777" w:rsidR="0075428D" w:rsidRPr="004C3EF3" w:rsidRDefault="0075428D" w:rsidP="009E2D45">
            <w:pPr>
              <w:pStyle w:val="14"/>
            </w:pPr>
            <w:r w:rsidRPr="004C3EF3">
              <w:t>Char</w:t>
            </w:r>
          </w:p>
        </w:tc>
        <w:tc>
          <w:tcPr>
            <w:tcW w:w="709" w:type="dxa"/>
            <w:noWrap/>
          </w:tcPr>
          <w:p w14:paraId="505564D9" w14:textId="77777777" w:rsidR="0075428D" w:rsidRPr="004C3EF3" w:rsidRDefault="0075428D" w:rsidP="009E2D45">
            <w:pPr>
              <w:pStyle w:val="14"/>
            </w:pPr>
            <w:r w:rsidRPr="004C3EF3">
              <w:t>200</w:t>
            </w:r>
          </w:p>
        </w:tc>
        <w:tc>
          <w:tcPr>
            <w:tcW w:w="809" w:type="dxa"/>
          </w:tcPr>
          <w:p w14:paraId="770ABC69" w14:textId="77777777" w:rsidR="0075428D" w:rsidRPr="004C3EF3" w:rsidRDefault="0075428D" w:rsidP="009E2D45">
            <w:pPr>
              <w:pStyle w:val="14"/>
            </w:pPr>
            <w:r w:rsidRPr="004C3EF3">
              <w:t>У</w:t>
            </w:r>
          </w:p>
        </w:tc>
        <w:tc>
          <w:tcPr>
            <w:tcW w:w="1973" w:type="dxa"/>
          </w:tcPr>
          <w:p w14:paraId="71EAF157" w14:textId="77777777" w:rsidR="0075428D" w:rsidRPr="004C3EF3" w:rsidRDefault="0075428D" w:rsidP="009E2D45">
            <w:pPr>
              <w:pStyle w:val="14"/>
            </w:pPr>
            <w:r w:rsidRPr="004C3EF3">
              <w:t>Контакты представителя</w:t>
            </w:r>
          </w:p>
        </w:tc>
        <w:tc>
          <w:tcPr>
            <w:tcW w:w="2338" w:type="dxa"/>
          </w:tcPr>
          <w:p w14:paraId="5D3997B5" w14:textId="77777777" w:rsidR="0075428D" w:rsidRPr="004C3EF3" w:rsidRDefault="0075428D" w:rsidP="009E2D45">
            <w:pPr>
              <w:pStyle w:val="14"/>
            </w:pPr>
            <w:r w:rsidRPr="004C3EF3">
              <w:t>Заполняется в случае наличия представителя</w:t>
            </w:r>
          </w:p>
        </w:tc>
      </w:tr>
      <w:tr w:rsidR="004C3EF3" w:rsidRPr="004C3EF3" w14:paraId="3673A596" w14:textId="77777777" w:rsidTr="0079035B">
        <w:tc>
          <w:tcPr>
            <w:tcW w:w="1648" w:type="dxa"/>
            <w:noWrap/>
          </w:tcPr>
          <w:p w14:paraId="47239EF6" w14:textId="77777777" w:rsidR="0075428D" w:rsidRPr="004C3EF3" w:rsidRDefault="0075428D" w:rsidP="009E2D45">
            <w:pPr>
              <w:pStyle w:val="14"/>
              <w:rPr>
                <w:rFonts w:eastAsia="Calibri"/>
              </w:rPr>
            </w:pPr>
          </w:p>
        </w:tc>
        <w:tc>
          <w:tcPr>
            <w:tcW w:w="1698" w:type="dxa"/>
            <w:noWrap/>
          </w:tcPr>
          <w:p w14:paraId="3C9611F8" w14:textId="77777777" w:rsidR="0075428D" w:rsidRPr="004C3EF3" w:rsidRDefault="0075428D" w:rsidP="009E2D45">
            <w:pPr>
              <w:pStyle w:val="14"/>
            </w:pPr>
            <w:r w:rsidRPr="004C3EF3">
              <w:t>DDEATH</w:t>
            </w:r>
          </w:p>
        </w:tc>
        <w:tc>
          <w:tcPr>
            <w:tcW w:w="921" w:type="dxa"/>
          </w:tcPr>
          <w:p w14:paraId="643C1F53" w14:textId="77777777" w:rsidR="0075428D" w:rsidRPr="004C3EF3" w:rsidRDefault="0075428D" w:rsidP="009E2D45">
            <w:pPr>
              <w:pStyle w:val="14"/>
            </w:pPr>
            <w:r w:rsidRPr="004C3EF3">
              <w:t>Date</w:t>
            </w:r>
          </w:p>
        </w:tc>
        <w:tc>
          <w:tcPr>
            <w:tcW w:w="709" w:type="dxa"/>
            <w:noWrap/>
          </w:tcPr>
          <w:p w14:paraId="718A90E3" w14:textId="77777777" w:rsidR="0075428D" w:rsidRPr="004C3EF3" w:rsidRDefault="0075428D" w:rsidP="009E2D45">
            <w:pPr>
              <w:pStyle w:val="14"/>
            </w:pPr>
          </w:p>
        </w:tc>
        <w:tc>
          <w:tcPr>
            <w:tcW w:w="809" w:type="dxa"/>
          </w:tcPr>
          <w:p w14:paraId="6BE53738" w14:textId="77777777" w:rsidR="0075428D" w:rsidRPr="004C3EF3" w:rsidRDefault="0075428D" w:rsidP="009E2D45">
            <w:pPr>
              <w:pStyle w:val="14"/>
            </w:pPr>
            <w:r w:rsidRPr="004C3EF3">
              <w:t>У</w:t>
            </w:r>
          </w:p>
        </w:tc>
        <w:tc>
          <w:tcPr>
            <w:tcW w:w="1973" w:type="dxa"/>
          </w:tcPr>
          <w:p w14:paraId="538448C4" w14:textId="77777777" w:rsidR="0075428D" w:rsidRPr="004C3EF3" w:rsidRDefault="0075428D" w:rsidP="009E2D45">
            <w:pPr>
              <w:pStyle w:val="14"/>
            </w:pPr>
            <w:r w:rsidRPr="004C3EF3">
              <w:t>Дата смерти застрахованного лица</w:t>
            </w:r>
          </w:p>
        </w:tc>
        <w:tc>
          <w:tcPr>
            <w:tcW w:w="2338" w:type="dxa"/>
          </w:tcPr>
          <w:p w14:paraId="14E876ED" w14:textId="77777777" w:rsidR="0075428D" w:rsidRPr="004C3EF3" w:rsidRDefault="0075428D" w:rsidP="009E2D45">
            <w:pPr>
              <w:pStyle w:val="14"/>
              <w:rPr>
                <w:bCs/>
              </w:rPr>
            </w:pPr>
            <w:r w:rsidRPr="004C3EF3">
              <w:rPr>
                <w:bCs/>
              </w:rPr>
              <w:t>Поле заполняется в случае факта смерти застрахованного.</w:t>
            </w:r>
          </w:p>
          <w:p w14:paraId="35270EE8" w14:textId="77777777" w:rsidR="0075428D" w:rsidRPr="004C3EF3" w:rsidRDefault="0075428D" w:rsidP="009E2D45">
            <w:pPr>
              <w:pStyle w:val="14"/>
            </w:pPr>
            <w:r w:rsidRPr="004C3EF3">
              <w:rPr>
                <w:bCs/>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4C3EF3" w:rsidRPr="004C3EF3" w14:paraId="6F6C9D6C" w14:textId="77777777" w:rsidTr="0079035B">
        <w:tc>
          <w:tcPr>
            <w:tcW w:w="10096" w:type="dxa"/>
            <w:gridSpan w:val="7"/>
            <w:noWrap/>
          </w:tcPr>
          <w:p w14:paraId="0DA43407" w14:textId="77777777" w:rsidR="0075428D" w:rsidRPr="004C3EF3" w:rsidRDefault="0075428D" w:rsidP="009E2D45">
            <w:pPr>
              <w:pStyle w:val="14"/>
              <w:jc w:val="center"/>
            </w:pPr>
            <w:r w:rsidRPr="004C3EF3">
              <w:rPr>
                <w:rStyle w:val="affff6"/>
                <w:rFonts w:eastAsia="MS Mincho"/>
              </w:rPr>
              <w:t>Список документов, удостоверяющих личность</w:t>
            </w:r>
          </w:p>
        </w:tc>
      </w:tr>
      <w:tr w:rsidR="004C3EF3" w:rsidRPr="004C3EF3" w14:paraId="62B9A5AB" w14:textId="77777777" w:rsidTr="0079035B">
        <w:tc>
          <w:tcPr>
            <w:tcW w:w="1648" w:type="dxa"/>
            <w:noWrap/>
          </w:tcPr>
          <w:p w14:paraId="34E030DF" w14:textId="77777777" w:rsidR="0075428D" w:rsidRPr="004C3EF3" w:rsidRDefault="0075428D" w:rsidP="009E2D45">
            <w:pPr>
              <w:pStyle w:val="14"/>
              <w:rPr>
                <w:rFonts w:eastAsia="Calibri"/>
              </w:rPr>
            </w:pPr>
            <w:r w:rsidRPr="004C3EF3">
              <w:rPr>
                <w:rFonts w:eastAsia="Calibri"/>
              </w:rPr>
              <w:lastRenderedPageBreak/>
              <w:t>DOC_</w:t>
            </w:r>
            <w:r w:rsidRPr="004C3EF3">
              <w:rPr>
                <w:rFonts w:eastAsia="Calibri"/>
                <w:lang w:val="en-US"/>
              </w:rPr>
              <w:t>LIST</w:t>
            </w:r>
          </w:p>
        </w:tc>
        <w:tc>
          <w:tcPr>
            <w:tcW w:w="1698" w:type="dxa"/>
            <w:noWrap/>
          </w:tcPr>
          <w:p w14:paraId="17BF9F93" w14:textId="77777777" w:rsidR="0075428D" w:rsidRPr="004C3EF3" w:rsidRDefault="0075428D" w:rsidP="009E2D45">
            <w:pPr>
              <w:pStyle w:val="14"/>
            </w:pPr>
            <w:r w:rsidRPr="004C3EF3">
              <w:rPr>
                <w:rFonts w:eastAsia="Calibri"/>
              </w:rPr>
              <w:t>DOC</w:t>
            </w:r>
          </w:p>
        </w:tc>
        <w:tc>
          <w:tcPr>
            <w:tcW w:w="921" w:type="dxa"/>
          </w:tcPr>
          <w:p w14:paraId="2D598599" w14:textId="77777777" w:rsidR="0075428D" w:rsidRPr="004C3EF3" w:rsidRDefault="0075428D" w:rsidP="009E2D45">
            <w:pPr>
              <w:pStyle w:val="14"/>
            </w:pPr>
            <w:r w:rsidRPr="004C3EF3">
              <w:t>S</w:t>
            </w:r>
          </w:p>
        </w:tc>
        <w:tc>
          <w:tcPr>
            <w:tcW w:w="709" w:type="dxa"/>
            <w:noWrap/>
          </w:tcPr>
          <w:p w14:paraId="5E670517" w14:textId="77777777" w:rsidR="0075428D" w:rsidRPr="004C3EF3" w:rsidRDefault="0075428D" w:rsidP="009E2D45">
            <w:pPr>
              <w:pStyle w:val="14"/>
            </w:pPr>
          </w:p>
        </w:tc>
        <w:tc>
          <w:tcPr>
            <w:tcW w:w="809" w:type="dxa"/>
          </w:tcPr>
          <w:p w14:paraId="313B1A46" w14:textId="77777777" w:rsidR="0075428D" w:rsidRPr="004C3EF3" w:rsidRDefault="0075428D" w:rsidP="009E2D45">
            <w:pPr>
              <w:pStyle w:val="14"/>
            </w:pPr>
            <w:r w:rsidRPr="004C3EF3">
              <w:t>У</w:t>
            </w:r>
            <w:r w:rsidRPr="004C3EF3">
              <w:rPr>
                <w:lang w:val="en-US"/>
              </w:rPr>
              <w:t>M</w:t>
            </w:r>
          </w:p>
        </w:tc>
        <w:tc>
          <w:tcPr>
            <w:tcW w:w="1973" w:type="dxa"/>
          </w:tcPr>
          <w:p w14:paraId="436BBDE1" w14:textId="77777777" w:rsidR="0075428D" w:rsidRPr="004C3EF3" w:rsidRDefault="0075428D" w:rsidP="009E2D45">
            <w:pPr>
              <w:pStyle w:val="14"/>
            </w:pPr>
            <w:r w:rsidRPr="004C3EF3">
              <w:rPr>
                <w:rFonts w:eastAsia="MS Mincho"/>
              </w:rPr>
              <w:t>Список документов, удостоверяющих личность</w:t>
            </w:r>
          </w:p>
        </w:tc>
        <w:tc>
          <w:tcPr>
            <w:tcW w:w="2338" w:type="dxa"/>
          </w:tcPr>
          <w:p w14:paraId="17604166" w14:textId="77777777" w:rsidR="0075428D" w:rsidRPr="004C3EF3" w:rsidRDefault="0075428D" w:rsidP="009E2D45">
            <w:pPr>
              <w:pStyle w:val="14"/>
              <w:jc w:val="left"/>
            </w:pPr>
            <w:r w:rsidRPr="004C3EF3">
              <w:rPr>
                <w:rFonts w:eastAsia="MS Mincho"/>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4C3EF3" w:rsidRPr="004C3EF3" w14:paraId="5CEE82F1" w14:textId="77777777" w:rsidTr="0079035B">
        <w:tc>
          <w:tcPr>
            <w:tcW w:w="10096" w:type="dxa"/>
            <w:gridSpan w:val="7"/>
            <w:noWrap/>
          </w:tcPr>
          <w:p w14:paraId="07157322" w14:textId="77777777" w:rsidR="0075428D" w:rsidRPr="004C3EF3" w:rsidRDefault="0075428D" w:rsidP="009E2D45">
            <w:pPr>
              <w:pStyle w:val="1d"/>
              <w:rPr>
                <w:rStyle w:val="affff6"/>
                <w:rFonts w:eastAsia="MS Mincho"/>
                <w:b w:val="0"/>
              </w:rPr>
            </w:pPr>
            <w:r w:rsidRPr="004C3EF3">
              <w:rPr>
                <w:rStyle w:val="affff6"/>
                <w:rFonts w:eastAsia="MS Mincho"/>
              </w:rPr>
              <w:t>Данные документа, удостоверяющего личность</w:t>
            </w:r>
          </w:p>
        </w:tc>
      </w:tr>
      <w:tr w:rsidR="004C3EF3" w:rsidRPr="004C3EF3" w14:paraId="36BDAE9D" w14:textId="77777777" w:rsidTr="0079035B">
        <w:tc>
          <w:tcPr>
            <w:tcW w:w="1648" w:type="dxa"/>
            <w:noWrap/>
          </w:tcPr>
          <w:p w14:paraId="45223C1B" w14:textId="77777777" w:rsidR="0075428D" w:rsidRPr="004C3EF3" w:rsidRDefault="0075428D" w:rsidP="009E2D45">
            <w:pPr>
              <w:pStyle w:val="14"/>
              <w:rPr>
                <w:rFonts w:eastAsia="Calibri"/>
              </w:rPr>
            </w:pPr>
            <w:r w:rsidRPr="004C3EF3">
              <w:rPr>
                <w:rFonts w:eastAsia="Calibri"/>
              </w:rPr>
              <w:t>DOC</w:t>
            </w:r>
          </w:p>
        </w:tc>
        <w:tc>
          <w:tcPr>
            <w:tcW w:w="1698" w:type="dxa"/>
            <w:noWrap/>
          </w:tcPr>
          <w:p w14:paraId="4D68A882" w14:textId="77777777" w:rsidR="0075428D" w:rsidRPr="004C3EF3" w:rsidRDefault="0075428D" w:rsidP="009E2D45">
            <w:pPr>
              <w:pStyle w:val="14"/>
              <w:rPr>
                <w:rFonts w:eastAsia="Calibri"/>
              </w:rPr>
            </w:pPr>
            <w:r w:rsidRPr="004C3EF3">
              <w:t>DOCTYPE</w:t>
            </w:r>
          </w:p>
        </w:tc>
        <w:tc>
          <w:tcPr>
            <w:tcW w:w="921" w:type="dxa"/>
          </w:tcPr>
          <w:p w14:paraId="43154EC1" w14:textId="77777777" w:rsidR="0075428D" w:rsidRPr="004C3EF3" w:rsidRDefault="0075428D" w:rsidP="009E2D45">
            <w:pPr>
              <w:pStyle w:val="14"/>
            </w:pPr>
            <w:r w:rsidRPr="004C3EF3">
              <w:t>Char</w:t>
            </w:r>
          </w:p>
        </w:tc>
        <w:tc>
          <w:tcPr>
            <w:tcW w:w="709" w:type="dxa"/>
            <w:noWrap/>
          </w:tcPr>
          <w:p w14:paraId="237B1F8D" w14:textId="77777777" w:rsidR="0075428D" w:rsidRPr="004C3EF3" w:rsidRDefault="0075428D" w:rsidP="009E2D45">
            <w:pPr>
              <w:pStyle w:val="14"/>
            </w:pPr>
            <w:r w:rsidRPr="004C3EF3">
              <w:t>2</w:t>
            </w:r>
          </w:p>
        </w:tc>
        <w:tc>
          <w:tcPr>
            <w:tcW w:w="809" w:type="dxa"/>
          </w:tcPr>
          <w:p w14:paraId="45762B1B" w14:textId="77777777" w:rsidR="0075428D" w:rsidRPr="004C3EF3" w:rsidRDefault="0075428D" w:rsidP="009E2D45">
            <w:pPr>
              <w:pStyle w:val="14"/>
            </w:pPr>
            <w:r w:rsidRPr="004C3EF3">
              <w:t>О</w:t>
            </w:r>
          </w:p>
        </w:tc>
        <w:tc>
          <w:tcPr>
            <w:tcW w:w="1973" w:type="dxa"/>
          </w:tcPr>
          <w:p w14:paraId="61607E34" w14:textId="77777777" w:rsidR="0075428D" w:rsidRPr="004C3EF3" w:rsidRDefault="0075428D" w:rsidP="009E2D45">
            <w:pPr>
              <w:pStyle w:val="14"/>
            </w:pPr>
            <w:r w:rsidRPr="004C3EF3">
              <w:t>Тип документа, удостоверяющего личность</w:t>
            </w:r>
          </w:p>
        </w:tc>
        <w:tc>
          <w:tcPr>
            <w:tcW w:w="2338" w:type="dxa"/>
          </w:tcPr>
          <w:p w14:paraId="4DD67119" w14:textId="77777777" w:rsidR="0075428D" w:rsidRPr="004C3EF3" w:rsidRDefault="0075428D" w:rsidP="009E2D45">
            <w:pPr>
              <w:pStyle w:val="14"/>
            </w:pPr>
            <w:r w:rsidRPr="004C3EF3">
              <w:t>Заполняется в соответствии с F011 Приложения А</w:t>
            </w:r>
          </w:p>
        </w:tc>
      </w:tr>
      <w:tr w:rsidR="004C3EF3" w:rsidRPr="004C3EF3" w14:paraId="6791C076" w14:textId="77777777" w:rsidTr="0079035B">
        <w:tc>
          <w:tcPr>
            <w:tcW w:w="1648" w:type="dxa"/>
            <w:noWrap/>
          </w:tcPr>
          <w:p w14:paraId="25E09168" w14:textId="77777777" w:rsidR="0075428D" w:rsidRPr="004C3EF3" w:rsidRDefault="0075428D" w:rsidP="009E2D45">
            <w:pPr>
              <w:pStyle w:val="14"/>
              <w:rPr>
                <w:rFonts w:eastAsia="Calibri"/>
              </w:rPr>
            </w:pPr>
          </w:p>
        </w:tc>
        <w:tc>
          <w:tcPr>
            <w:tcW w:w="1698" w:type="dxa"/>
            <w:noWrap/>
          </w:tcPr>
          <w:p w14:paraId="33370A7D" w14:textId="77777777" w:rsidR="0075428D" w:rsidRPr="004C3EF3" w:rsidRDefault="0075428D" w:rsidP="009E2D45">
            <w:pPr>
              <w:pStyle w:val="14"/>
              <w:rPr>
                <w:rFonts w:eastAsia="Calibri"/>
              </w:rPr>
            </w:pPr>
            <w:r w:rsidRPr="004C3EF3">
              <w:t>DOCSER</w:t>
            </w:r>
          </w:p>
        </w:tc>
        <w:tc>
          <w:tcPr>
            <w:tcW w:w="921" w:type="dxa"/>
          </w:tcPr>
          <w:p w14:paraId="619A30BB" w14:textId="77777777" w:rsidR="0075428D" w:rsidRPr="004C3EF3" w:rsidRDefault="0075428D" w:rsidP="009E2D45">
            <w:pPr>
              <w:pStyle w:val="14"/>
            </w:pPr>
            <w:r w:rsidRPr="004C3EF3">
              <w:t>Char</w:t>
            </w:r>
          </w:p>
        </w:tc>
        <w:tc>
          <w:tcPr>
            <w:tcW w:w="709" w:type="dxa"/>
            <w:noWrap/>
          </w:tcPr>
          <w:p w14:paraId="734C4F2C" w14:textId="77777777" w:rsidR="0075428D" w:rsidRPr="004C3EF3" w:rsidRDefault="0075428D" w:rsidP="009E2D45">
            <w:pPr>
              <w:pStyle w:val="14"/>
            </w:pPr>
            <w:r w:rsidRPr="004C3EF3">
              <w:t>10</w:t>
            </w:r>
          </w:p>
        </w:tc>
        <w:tc>
          <w:tcPr>
            <w:tcW w:w="809" w:type="dxa"/>
          </w:tcPr>
          <w:p w14:paraId="518631A3" w14:textId="77777777" w:rsidR="0075428D" w:rsidRPr="004C3EF3" w:rsidRDefault="0075428D" w:rsidP="009E2D45">
            <w:pPr>
              <w:pStyle w:val="14"/>
            </w:pPr>
            <w:r w:rsidRPr="004C3EF3">
              <w:t>У</w:t>
            </w:r>
          </w:p>
        </w:tc>
        <w:tc>
          <w:tcPr>
            <w:tcW w:w="1973" w:type="dxa"/>
          </w:tcPr>
          <w:p w14:paraId="242B0E5D" w14:textId="77777777" w:rsidR="0075428D" w:rsidRPr="004C3EF3" w:rsidRDefault="0075428D" w:rsidP="009E2D45">
            <w:pPr>
              <w:pStyle w:val="14"/>
            </w:pPr>
            <w:r w:rsidRPr="004C3EF3">
              <w:t>Серия документа</w:t>
            </w:r>
          </w:p>
        </w:tc>
        <w:tc>
          <w:tcPr>
            <w:tcW w:w="2338" w:type="dxa"/>
          </w:tcPr>
          <w:p w14:paraId="22D2B897" w14:textId="77777777" w:rsidR="0075428D" w:rsidRPr="004C3EF3" w:rsidRDefault="0075428D" w:rsidP="009E2D45">
            <w:pPr>
              <w:pStyle w:val="14"/>
            </w:pPr>
            <w:r w:rsidRPr="004C3EF3">
              <w:t>Серия документа, удостоверяющего личность. Формат согласно справочнику типов документов</w:t>
            </w:r>
          </w:p>
          <w:p w14:paraId="0900322E" w14:textId="77777777" w:rsidR="0075428D" w:rsidRPr="004C3EF3" w:rsidRDefault="0075428D" w:rsidP="009E2D45">
            <w:pPr>
              <w:pStyle w:val="14"/>
            </w:pPr>
            <w:r w:rsidRPr="004C3EF3">
              <w:t>Не указывается только в случае отсутствия</w:t>
            </w:r>
          </w:p>
        </w:tc>
      </w:tr>
      <w:tr w:rsidR="004C3EF3" w:rsidRPr="004C3EF3" w14:paraId="2EEB7F01" w14:textId="77777777" w:rsidTr="0079035B">
        <w:tc>
          <w:tcPr>
            <w:tcW w:w="1648" w:type="dxa"/>
            <w:noWrap/>
          </w:tcPr>
          <w:p w14:paraId="5D916015" w14:textId="77777777" w:rsidR="0075428D" w:rsidRPr="004C3EF3" w:rsidRDefault="0075428D" w:rsidP="009E2D45">
            <w:pPr>
              <w:pStyle w:val="14"/>
              <w:rPr>
                <w:rFonts w:eastAsia="Calibri"/>
              </w:rPr>
            </w:pPr>
          </w:p>
        </w:tc>
        <w:tc>
          <w:tcPr>
            <w:tcW w:w="1698" w:type="dxa"/>
            <w:noWrap/>
          </w:tcPr>
          <w:p w14:paraId="2D1FF114" w14:textId="77777777" w:rsidR="0075428D" w:rsidRPr="004C3EF3" w:rsidRDefault="0075428D" w:rsidP="009E2D45">
            <w:pPr>
              <w:pStyle w:val="14"/>
              <w:rPr>
                <w:rFonts w:eastAsia="Calibri"/>
              </w:rPr>
            </w:pPr>
            <w:r w:rsidRPr="004C3EF3">
              <w:t>DOCNUM</w:t>
            </w:r>
          </w:p>
        </w:tc>
        <w:tc>
          <w:tcPr>
            <w:tcW w:w="921" w:type="dxa"/>
          </w:tcPr>
          <w:p w14:paraId="3D7051E0" w14:textId="77777777" w:rsidR="0075428D" w:rsidRPr="004C3EF3" w:rsidRDefault="0075428D" w:rsidP="009E2D45">
            <w:pPr>
              <w:pStyle w:val="14"/>
            </w:pPr>
            <w:r w:rsidRPr="004C3EF3">
              <w:t>Char</w:t>
            </w:r>
          </w:p>
        </w:tc>
        <w:tc>
          <w:tcPr>
            <w:tcW w:w="709" w:type="dxa"/>
            <w:noWrap/>
          </w:tcPr>
          <w:p w14:paraId="1901CE67" w14:textId="77777777" w:rsidR="0075428D" w:rsidRPr="004C3EF3" w:rsidRDefault="0075428D" w:rsidP="009E2D45">
            <w:pPr>
              <w:pStyle w:val="14"/>
            </w:pPr>
            <w:r w:rsidRPr="004C3EF3">
              <w:t>20</w:t>
            </w:r>
          </w:p>
        </w:tc>
        <w:tc>
          <w:tcPr>
            <w:tcW w:w="809" w:type="dxa"/>
          </w:tcPr>
          <w:p w14:paraId="7557F897" w14:textId="77777777" w:rsidR="0075428D" w:rsidRPr="004C3EF3" w:rsidRDefault="0075428D" w:rsidP="009E2D45">
            <w:pPr>
              <w:pStyle w:val="14"/>
            </w:pPr>
            <w:r w:rsidRPr="004C3EF3">
              <w:t>О</w:t>
            </w:r>
          </w:p>
        </w:tc>
        <w:tc>
          <w:tcPr>
            <w:tcW w:w="1973" w:type="dxa"/>
          </w:tcPr>
          <w:p w14:paraId="4AE8BB61" w14:textId="77777777" w:rsidR="0075428D" w:rsidRPr="004C3EF3" w:rsidRDefault="0075428D" w:rsidP="009E2D45">
            <w:pPr>
              <w:pStyle w:val="14"/>
            </w:pPr>
            <w:r w:rsidRPr="004C3EF3">
              <w:t>Номер документа</w:t>
            </w:r>
          </w:p>
        </w:tc>
        <w:tc>
          <w:tcPr>
            <w:tcW w:w="2338" w:type="dxa"/>
          </w:tcPr>
          <w:p w14:paraId="5D696243" w14:textId="77777777" w:rsidR="0075428D" w:rsidRPr="004C3EF3" w:rsidRDefault="0075428D" w:rsidP="009E2D45">
            <w:pPr>
              <w:pStyle w:val="14"/>
            </w:pPr>
            <w:r w:rsidRPr="004C3EF3">
              <w:t>Номер документа, удостоверяющего личность. Формат согласно справочнику типов документов</w:t>
            </w:r>
          </w:p>
        </w:tc>
      </w:tr>
      <w:tr w:rsidR="004C3EF3" w:rsidRPr="004C3EF3" w14:paraId="1E97CF22" w14:textId="77777777" w:rsidTr="0079035B">
        <w:tc>
          <w:tcPr>
            <w:tcW w:w="1648" w:type="dxa"/>
            <w:noWrap/>
          </w:tcPr>
          <w:p w14:paraId="1B741AF6" w14:textId="77777777" w:rsidR="0075428D" w:rsidRPr="004C3EF3" w:rsidRDefault="0075428D" w:rsidP="009E2D45">
            <w:pPr>
              <w:pStyle w:val="14"/>
              <w:rPr>
                <w:rFonts w:eastAsia="Calibri"/>
              </w:rPr>
            </w:pPr>
          </w:p>
        </w:tc>
        <w:tc>
          <w:tcPr>
            <w:tcW w:w="1698" w:type="dxa"/>
            <w:noWrap/>
          </w:tcPr>
          <w:p w14:paraId="503B21CA" w14:textId="77777777" w:rsidR="0075428D" w:rsidRPr="004C3EF3" w:rsidRDefault="0075428D" w:rsidP="009E2D45">
            <w:pPr>
              <w:pStyle w:val="14"/>
              <w:rPr>
                <w:rFonts w:eastAsia="Calibri"/>
              </w:rPr>
            </w:pPr>
            <w:r w:rsidRPr="004C3EF3">
              <w:t>DOCDATE</w:t>
            </w:r>
          </w:p>
        </w:tc>
        <w:tc>
          <w:tcPr>
            <w:tcW w:w="921" w:type="dxa"/>
          </w:tcPr>
          <w:p w14:paraId="078C14BC" w14:textId="77777777" w:rsidR="0075428D" w:rsidRPr="004C3EF3" w:rsidRDefault="0075428D" w:rsidP="009E2D45">
            <w:pPr>
              <w:pStyle w:val="14"/>
            </w:pPr>
            <w:r w:rsidRPr="004C3EF3">
              <w:t>Date</w:t>
            </w:r>
          </w:p>
        </w:tc>
        <w:tc>
          <w:tcPr>
            <w:tcW w:w="709" w:type="dxa"/>
            <w:noWrap/>
          </w:tcPr>
          <w:p w14:paraId="24041550" w14:textId="77777777" w:rsidR="0075428D" w:rsidRPr="004C3EF3" w:rsidRDefault="0075428D" w:rsidP="009E2D45">
            <w:pPr>
              <w:pStyle w:val="14"/>
            </w:pPr>
          </w:p>
        </w:tc>
        <w:tc>
          <w:tcPr>
            <w:tcW w:w="809" w:type="dxa"/>
          </w:tcPr>
          <w:p w14:paraId="4BB26D90" w14:textId="77777777" w:rsidR="0075428D" w:rsidRPr="004C3EF3" w:rsidRDefault="0075428D" w:rsidP="009E2D45">
            <w:pPr>
              <w:pStyle w:val="14"/>
            </w:pPr>
            <w:r w:rsidRPr="004C3EF3">
              <w:t>О</w:t>
            </w:r>
          </w:p>
        </w:tc>
        <w:tc>
          <w:tcPr>
            <w:tcW w:w="1973" w:type="dxa"/>
          </w:tcPr>
          <w:p w14:paraId="1721FC71" w14:textId="77777777" w:rsidR="0075428D" w:rsidRPr="004C3EF3" w:rsidRDefault="0075428D" w:rsidP="009E2D45">
            <w:pPr>
              <w:pStyle w:val="14"/>
            </w:pPr>
            <w:r w:rsidRPr="004C3EF3">
              <w:t>Дата выдачи документа, удостоверяющего личность</w:t>
            </w:r>
          </w:p>
        </w:tc>
        <w:tc>
          <w:tcPr>
            <w:tcW w:w="2338" w:type="dxa"/>
          </w:tcPr>
          <w:p w14:paraId="0DDE2756" w14:textId="77777777" w:rsidR="0075428D" w:rsidRPr="004C3EF3" w:rsidRDefault="0075428D" w:rsidP="009E2D45">
            <w:pPr>
              <w:pStyle w:val="14"/>
            </w:pPr>
          </w:p>
        </w:tc>
      </w:tr>
      <w:tr w:rsidR="004C3EF3" w:rsidRPr="004C3EF3" w14:paraId="0D2A9E06" w14:textId="77777777" w:rsidTr="0079035B">
        <w:tc>
          <w:tcPr>
            <w:tcW w:w="1648" w:type="dxa"/>
            <w:noWrap/>
          </w:tcPr>
          <w:p w14:paraId="40F20A5E" w14:textId="77777777" w:rsidR="0075428D" w:rsidRPr="004C3EF3" w:rsidRDefault="0075428D" w:rsidP="009E2D45">
            <w:pPr>
              <w:pStyle w:val="14"/>
              <w:rPr>
                <w:rFonts w:eastAsia="Calibri"/>
              </w:rPr>
            </w:pPr>
          </w:p>
        </w:tc>
        <w:tc>
          <w:tcPr>
            <w:tcW w:w="1698" w:type="dxa"/>
            <w:noWrap/>
          </w:tcPr>
          <w:p w14:paraId="208488C6" w14:textId="77777777" w:rsidR="0075428D" w:rsidRPr="004C3EF3" w:rsidRDefault="0075428D" w:rsidP="009E2D45">
            <w:pPr>
              <w:pStyle w:val="14"/>
              <w:rPr>
                <w:lang w:val="en-US"/>
              </w:rPr>
            </w:pPr>
            <w:r w:rsidRPr="004C3EF3">
              <w:t>DOC</w:t>
            </w:r>
            <w:r w:rsidRPr="004C3EF3">
              <w:rPr>
                <w:lang w:val="en-US"/>
              </w:rPr>
              <w:t>EXP</w:t>
            </w:r>
          </w:p>
        </w:tc>
        <w:tc>
          <w:tcPr>
            <w:tcW w:w="921" w:type="dxa"/>
          </w:tcPr>
          <w:p w14:paraId="177FD87E" w14:textId="77777777" w:rsidR="0075428D" w:rsidRPr="004C3EF3" w:rsidRDefault="0075428D" w:rsidP="009E2D45">
            <w:pPr>
              <w:pStyle w:val="14"/>
            </w:pPr>
            <w:r w:rsidRPr="004C3EF3">
              <w:t>Date</w:t>
            </w:r>
          </w:p>
        </w:tc>
        <w:tc>
          <w:tcPr>
            <w:tcW w:w="709" w:type="dxa"/>
            <w:noWrap/>
          </w:tcPr>
          <w:p w14:paraId="1EA114F8" w14:textId="77777777" w:rsidR="0075428D" w:rsidRPr="004C3EF3" w:rsidRDefault="0075428D" w:rsidP="009E2D45">
            <w:pPr>
              <w:pStyle w:val="14"/>
            </w:pPr>
          </w:p>
        </w:tc>
        <w:tc>
          <w:tcPr>
            <w:tcW w:w="809" w:type="dxa"/>
          </w:tcPr>
          <w:p w14:paraId="24AE349A" w14:textId="77777777" w:rsidR="0075428D" w:rsidRPr="004C3EF3" w:rsidRDefault="0075428D" w:rsidP="009E2D45">
            <w:pPr>
              <w:pStyle w:val="14"/>
            </w:pPr>
            <w:r w:rsidRPr="004C3EF3">
              <w:t>У</w:t>
            </w:r>
          </w:p>
        </w:tc>
        <w:tc>
          <w:tcPr>
            <w:tcW w:w="1973" w:type="dxa"/>
          </w:tcPr>
          <w:p w14:paraId="4A24CEDD" w14:textId="77777777" w:rsidR="0075428D" w:rsidRPr="004C3EF3" w:rsidRDefault="0075428D" w:rsidP="009E2D45">
            <w:pPr>
              <w:pStyle w:val="14"/>
            </w:pPr>
            <w:r w:rsidRPr="004C3EF3">
              <w:t>Срок действия</w:t>
            </w:r>
          </w:p>
        </w:tc>
        <w:tc>
          <w:tcPr>
            <w:tcW w:w="2338" w:type="dxa"/>
          </w:tcPr>
          <w:p w14:paraId="0120C2BD" w14:textId="77777777" w:rsidR="0075428D" w:rsidRPr="004C3EF3" w:rsidRDefault="0075428D" w:rsidP="009E2D45">
            <w:pPr>
              <w:pStyle w:val="14"/>
              <w:jc w:val="left"/>
            </w:pPr>
            <w:r w:rsidRPr="004C3EF3">
              <w:t>Дата окончания действия документа.</w:t>
            </w:r>
          </w:p>
          <w:p w14:paraId="60DB86F4" w14:textId="77777777" w:rsidR="0075428D" w:rsidRPr="004C3EF3" w:rsidRDefault="0075428D" w:rsidP="009E2D45">
            <w:pPr>
              <w:pStyle w:val="14"/>
              <w:jc w:val="left"/>
            </w:pPr>
            <w:r w:rsidRPr="004C3EF3">
              <w:t xml:space="preserve">Обязательно для следующих документов в событиях страхования после 18.07.2013: </w:t>
            </w:r>
          </w:p>
          <w:p w14:paraId="60D5249E" w14:textId="77777777" w:rsidR="0075428D" w:rsidRPr="004C3EF3" w:rsidRDefault="0075428D" w:rsidP="009E2D45">
            <w:pPr>
              <w:pStyle w:val="14"/>
              <w:jc w:val="left"/>
            </w:pPr>
            <w:r w:rsidRPr="004C3EF3">
              <w:lastRenderedPageBreak/>
              <w:t>10 - Свидетельство о регистрации ходатайства о признании беженцем на территории Российской Федерации;</w:t>
            </w:r>
          </w:p>
          <w:p w14:paraId="6BEAAEDE" w14:textId="77777777" w:rsidR="0075428D" w:rsidRPr="004C3EF3" w:rsidRDefault="0075428D" w:rsidP="009E2D45">
            <w:pPr>
              <w:pStyle w:val="14"/>
              <w:jc w:val="left"/>
            </w:pPr>
            <w:r w:rsidRPr="004C3EF3">
              <w:t>11 - Вид на жительство;</w:t>
            </w:r>
          </w:p>
          <w:p w14:paraId="254362F3" w14:textId="77777777" w:rsidR="0075428D" w:rsidRPr="004C3EF3" w:rsidRDefault="0075428D" w:rsidP="009E2D45">
            <w:pPr>
              <w:pStyle w:val="14"/>
              <w:jc w:val="left"/>
            </w:pPr>
            <w:r w:rsidRPr="004C3EF3">
              <w:t>12 - Удостоверение беженца в Российской Федерации;</w:t>
            </w:r>
          </w:p>
          <w:p w14:paraId="2537D820" w14:textId="77777777" w:rsidR="0075428D" w:rsidRPr="004C3EF3" w:rsidRDefault="0075428D" w:rsidP="009E2D45">
            <w:pPr>
              <w:pStyle w:val="14"/>
              <w:jc w:val="left"/>
            </w:pPr>
            <w:r w:rsidRPr="004C3EF3">
              <w:t>13 - Временное удостоверение личности гражданина Российской Федерации;</w:t>
            </w:r>
          </w:p>
          <w:p w14:paraId="6A6B00EA" w14:textId="77777777" w:rsidR="0075428D" w:rsidRPr="004C3EF3" w:rsidRDefault="0075428D" w:rsidP="009E2D45">
            <w:pPr>
              <w:pStyle w:val="14"/>
              <w:jc w:val="left"/>
            </w:pPr>
            <w:r w:rsidRPr="004C3EF3">
              <w:t>23 - Разрешение на временное проживание;</w:t>
            </w:r>
          </w:p>
          <w:p w14:paraId="260F012D" w14:textId="77777777" w:rsidR="0075428D" w:rsidRPr="004C3EF3" w:rsidRDefault="0075428D" w:rsidP="009E2D45">
            <w:pPr>
              <w:pStyle w:val="14"/>
              <w:jc w:val="left"/>
            </w:pPr>
            <w:r w:rsidRPr="004C3EF3">
              <w:t>25 - Свидетельство о предоставлении временного убежища на территории Российской Федерации;</w:t>
            </w:r>
          </w:p>
          <w:p w14:paraId="28ACF1F7" w14:textId="77777777" w:rsidR="0075428D" w:rsidRPr="004C3EF3" w:rsidRDefault="0075428D" w:rsidP="009E2D45">
            <w:pPr>
              <w:pStyle w:val="14"/>
              <w:ind w:left="-4"/>
              <w:jc w:val="left"/>
            </w:pPr>
            <w:r w:rsidRPr="004C3EF3">
              <w:t>26 - Удостоверение сотрудника Евразийской экономической комиссии;</w:t>
            </w:r>
          </w:p>
          <w:p w14:paraId="0DCB69AC" w14:textId="77777777" w:rsidR="0075428D" w:rsidRPr="004C3EF3" w:rsidRDefault="0075428D" w:rsidP="009E2D45">
            <w:pPr>
              <w:pStyle w:val="14"/>
              <w:jc w:val="left"/>
            </w:pPr>
            <w:r w:rsidRPr="004C3EF3">
              <w:t>27 – Копия жалобы о лишении статуса беженца;</w:t>
            </w:r>
          </w:p>
          <w:p w14:paraId="4FA1B643" w14:textId="77777777" w:rsidR="0075428D" w:rsidRPr="004C3EF3" w:rsidRDefault="0075428D" w:rsidP="009E2D45">
            <w:pPr>
              <w:pStyle w:val="14"/>
              <w:ind w:left="53"/>
              <w:jc w:val="left"/>
            </w:pPr>
            <w:r w:rsidRPr="004C3EF3">
              <w:t>28 - Иной документ, соответствующий свидетельству о предоставлении убежища на территории Российской Федерации</w:t>
            </w:r>
          </w:p>
          <w:p w14:paraId="09DA0CD3" w14:textId="77777777" w:rsidR="0075428D" w:rsidRPr="004C3EF3" w:rsidRDefault="0075428D" w:rsidP="009E2D45">
            <w:pPr>
              <w:pStyle w:val="14"/>
              <w:ind w:left="53"/>
              <w:jc w:val="left"/>
            </w:pPr>
            <w:r w:rsidRPr="004C3EF3">
              <w:t xml:space="preserve">29 - Сведения о трудовом договоре трудящегося государства-члена </w:t>
            </w:r>
            <w:r w:rsidRPr="004C3EF3">
              <w:lastRenderedPageBreak/>
              <w:t>ЕАЭС.</w:t>
            </w:r>
          </w:p>
        </w:tc>
      </w:tr>
      <w:tr w:rsidR="004C3EF3" w:rsidRPr="004C3EF3" w14:paraId="4B4220A5" w14:textId="77777777" w:rsidTr="0079035B">
        <w:tc>
          <w:tcPr>
            <w:tcW w:w="1648" w:type="dxa"/>
            <w:noWrap/>
          </w:tcPr>
          <w:p w14:paraId="36FCF577" w14:textId="77777777" w:rsidR="0075428D" w:rsidRPr="004C3EF3" w:rsidRDefault="0075428D" w:rsidP="009E2D45">
            <w:pPr>
              <w:pStyle w:val="14"/>
              <w:rPr>
                <w:rFonts w:eastAsia="Calibri"/>
              </w:rPr>
            </w:pPr>
          </w:p>
        </w:tc>
        <w:tc>
          <w:tcPr>
            <w:tcW w:w="1698" w:type="dxa"/>
            <w:noWrap/>
          </w:tcPr>
          <w:p w14:paraId="2161B34B" w14:textId="77777777" w:rsidR="0075428D" w:rsidRPr="004C3EF3" w:rsidRDefault="0075428D" w:rsidP="009E2D45">
            <w:pPr>
              <w:pStyle w:val="14"/>
            </w:pPr>
            <w:r w:rsidRPr="004C3EF3">
              <w:t>NAME_VP</w:t>
            </w:r>
          </w:p>
        </w:tc>
        <w:tc>
          <w:tcPr>
            <w:tcW w:w="921" w:type="dxa"/>
          </w:tcPr>
          <w:p w14:paraId="3C280EA7" w14:textId="77777777" w:rsidR="0075428D" w:rsidRPr="004C3EF3" w:rsidRDefault="0075428D" w:rsidP="009E2D45">
            <w:pPr>
              <w:pStyle w:val="14"/>
            </w:pPr>
            <w:r w:rsidRPr="004C3EF3">
              <w:t>Char</w:t>
            </w:r>
          </w:p>
        </w:tc>
        <w:tc>
          <w:tcPr>
            <w:tcW w:w="709" w:type="dxa"/>
            <w:noWrap/>
          </w:tcPr>
          <w:p w14:paraId="67C6DE4E" w14:textId="77777777" w:rsidR="0075428D" w:rsidRPr="004C3EF3" w:rsidRDefault="0075428D" w:rsidP="009E2D45">
            <w:pPr>
              <w:pStyle w:val="14"/>
            </w:pPr>
            <w:r w:rsidRPr="004C3EF3">
              <w:t>80</w:t>
            </w:r>
          </w:p>
        </w:tc>
        <w:tc>
          <w:tcPr>
            <w:tcW w:w="809" w:type="dxa"/>
          </w:tcPr>
          <w:p w14:paraId="534B34AB" w14:textId="77777777" w:rsidR="0075428D" w:rsidRPr="004C3EF3" w:rsidRDefault="0075428D" w:rsidP="009E2D45">
            <w:pPr>
              <w:pStyle w:val="14"/>
            </w:pPr>
            <w:r w:rsidRPr="004C3EF3">
              <w:t>У</w:t>
            </w:r>
          </w:p>
        </w:tc>
        <w:tc>
          <w:tcPr>
            <w:tcW w:w="1973" w:type="dxa"/>
          </w:tcPr>
          <w:p w14:paraId="07307844" w14:textId="77777777" w:rsidR="0075428D" w:rsidRPr="004C3EF3" w:rsidRDefault="0075428D" w:rsidP="009E2D45">
            <w:pPr>
              <w:pStyle w:val="14"/>
            </w:pPr>
            <w:r w:rsidRPr="004C3EF3">
              <w:t>Наименование органа, выдавшего документ</w:t>
            </w:r>
          </w:p>
        </w:tc>
        <w:tc>
          <w:tcPr>
            <w:tcW w:w="2338" w:type="dxa"/>
          </w:tcPr>
          <w:p w14:paraId="69826AA5" w14:textId="77777777" w:rsidR="0075428D" w:rsidRPr="004C3EF3" w:rsidRDefault="0075428D" w:rsidP="009E2D45">
            <w:pPr>
              <w:pStyle w:val="14"/>
            </w:pPr>
            <w:r w:rsidRPr="004C3EF3">
              <w:t>Указывается в том виде, в котором оно записано в предъявленном документе, удостоверяющем личность</w:t>
            </w:r>
          </w:p>
        </w:tc>
      </w:tr>
      <w:tr w:rsidR="004C3EF3" w:rsidRPr="004C3EF3" w14:paraId="1C215FE5" w14:textId="77777777" w:rsidTr="0079035B">
        <w:tc>
          <w:tcPr>
            <w:tcW w:w="1648" w:type="dxa"/>
            <w:noWrap/>
          </w:tcPr>
          <w:p w14:paraId="42EB3893" w14:textId="77777777" w:rsidR="0075428D" w:rsidRPr="004C3EF3" w:rsidRDefault="0075428D" w:rsidP="009E2D45">
            <w:pPr>
              <w:pStyle w:val="14"/>
              <w:rPr>
                <w:rFonts w:eastAsia="Calibri"/>
              </w:rPr>
            </w:pPr>
          </w:p>
        </w:tc>
        <w:tc>
          <w:tcPr>
            <w:tcW w:w="1698" w:type="dxa"/>
            <w:noWrap/>
          </w:tcPr>
          <w:p w14:paraId="54E6490D" w14:textId="77777777" w:rsidR="0075428D" w:rsidRPr="004C3EF3" w:rsidRDefault="0075428D" w:rsidP="009E2D45">
            <w:pPr>
              <w:pStyle w:val="14"/>
              <w:rPr>
                <w:rFonts w:eastAsia="Calibri"/>
              </w:rPr>
            </w:pPr>
            <w:r w:rsidRPr="004C3EF3">
              <w:rPr>
                <w:rFonts w:eastAsia="Calibri"/>
              </w:rPr>
              <w:t>MR</w:t>
            </w:r>
          </w:p>
        </w:tc>
        <w:tc>
          <w:tcPr>
            <w:tcW w:w="921" w:type="dxa"/>
          </w:tcPr>
          <w:p w14:paraId="218D55E9" w14:textId="77777777" w:rsidR="0075428D" w:rsidRPr="004C3EF3" w:rsidRDefault="0075428D" w:rsidP="009E2D45">
            <w:pPr>
              <w:pStyle w:val="14"/>
            </w:pPr>
            <w:r w:rsidRPr="004C3EF3">
              <w:t>Char</w:t>
            </w:r>
          </w:p>
        </w:tc>
        <w:tc>
          <w:tcPr>
            <w:tcW w:w="709" w:type="dxa"/>
            <w:noWrap/>
          </w:tcPr>
          <w:p w14:paraId="46258B7C" w14:textId="77777777" w:rsidR="0075428D" w:rsidRPr="004C3EF3" w:rsidRDefault="0075428D" w:rsidP="009E2D45">
            <w:pPr>
              <w:pStyle w:val="14"/>
            </w:pPr>
            <w:r w:rsidRPr="004C3EF3">
              <w:t>100</w:t>
            </w:r>
          </w:p>
        </w:tc>
        <w:tc>
          <w:tcPr>
            <w:tcW w:w="809" w:type="dxa"/>
          </w:tcPr>
          <w:p w14:paraId="2964E499" w14:textId="77777777" w:rsidR="0075428D" w:rsidRPr="004C3EF3" w:rsidRDefault="0075428D" w:rsidP="009E2D45">
            <w:pPr>
              <w:pStyle w:val="14"/>
            </w:pPr>
            <w:r w:rsidRPr="004C3EF3">
              <w:t>О</w:t>
            </w:r>
          </w:p>
        </w:tc>
        <w:tc>
          <w:tcPr>
            <w:tcW w:w="1973" w:type="dxa"/>
          </w:tcPr>
          <w:p w14:paraId="1EA27F2D" w14:textId="77777777" w:rsidR="0075428D" w:rsidRPr="004C3EF3" w:rsidRDefault="0075428D" w:rsidP="009E2D45">
            <w:pPr>
              <w:pStyle w:val="14"/>
            </w:pPr>
            <w:r w:rsidRPr="004C3EF3">
              <w:t>Место рождения застрахованного лица</w:t>
            </w:r>
          </w:p>
        </w:tc>
        <w:tc>
          <w:tcPr>
            <w:tcW w:w="2338" w:type="dxa"/>
          </w:tcPr>
          <w:p w14:paraId="5AF5A0A9" w14:textId="77777777" w:rsidR="0075428D" w:rsidRPr="004C3EF3" w:rsidRDefault="0075428D" w:rsidP="009E2D45">
            <w:pPr>
              <w:pStyle w:val="14"/>
            </w:pPr>
            <w:r w:rsidRPr="004C3EF3">
              <w:t>Место рождения указывается в том виде, в котором оно записано в предъявленном документе, удостоверяющем личность</w:t>
            </w:r>
          </w:p>
        </w:tc>
      </w:tr>
      <w:tr w:rsidR="004C3EF3" w:rsidRPr="004C3EF3" w14:paraId="10407BC3" w14:textId="77777777" w:rsidTr="0079035B">
        <w:tc>
          <w:tcPr>
            <w:tcW w:w="10096" w:type="dxa"/>
            <w:gridSpan w:val="7"/>
            <w:noWrap/>
          </w:tcPr>
          <w:p w14:paraId="47688844" w14:textId="77777777" w:rsidR="0075428D" w:rsidRPr="004C3EF3" w:rsidRDefault="0075428D" w:rsidP="009E2D45">
            <w:pPr>
              <w:pStyle w:val="1d"/>
              <w:rPr>
                <w:rStyle w:val="affff6"/>
                <w:rFonts w:eastAsia="MS Mincho"/>
                <w:b w:val="0"/>
              </w:rPr>
            </w:pPr>
            <w:r w:rsidRPr="004C3EF3">
              <w:rPr>
                <w:rStyle w:val="affff6"/>
                <w:rFonts w:eastAsia="MS Mincho"/>
              </w:rPr>
              <w:t>Адрес места регистрации</w:t>
            </w:r>
          </w:p>
        </w:tc>
      </w:tr>
      <w:tr w:rsidR="004C3EF3" w:rsidRPr="004C3EF3" w14:paraId="57F13745" w14:textId="77777777" w:rsidTr="0079035B">
        <w:tc>
          <w:tcPr>
            <w:tcW w:w="1648" w:type="dxa"/>
            <w:noWrap/>
          </w:tcPr>
          <w:p w14:paraId="14D8A044" w14:textId="77777777" w:rsidR="0075428D" w:rsidRPr="004C3EF3" w:rsidRDefault="0075428D" w:rsidP="009E2D45">
            <w:pPr>
              <w:pStyle w:val="14"/>
              <w:rPr>
                <w:rFonts w:eastAsia="Calibri"/>
              </w:rPr>
            </w:pPr>
            <w:r w:rsidRPr="004C3EF3">
              <w:rPr>
                <w:rFonts w:eastAsia="Calibri"/>
              </w:rPr>
              <w:t>ADDRES_G</w:t>
            </w:r>
          </w:p>
        </w:tc>
        <w:tc>
          <w:tcPr>
            <w:tcW w:w="1698" w:type="dxa"/>
            <w:noWrap/>
          </w:tcPr>
          <w:p w14:paraId="5588FB90" w14:textId="77777777" w:rsidR="0075428D" w:rsidRPr="004C3EF3" w:rsidRDefault="0075428D" w:rsidP="009E2D45">
            <w:pPr>
              <w:pStyle w:val="14"/>
            </w:pPr>
            <w:r w:rsidRPr="004C3EF3">
              <w:rPr>
                <w:lang w:val="en-US"/>
              </w:rPr>
              <w:t>FIAS_AOID</w:t>
            </w:r>
          </w:p>
        </w:tc>
        <w:tc>
          <w:tcPr>
            <w:tcW w:w="921" w:type="dxa"/>
          </w:tcPr>
          <w:p w14:paraId="03279942" w14:textId="77777777" w:rsidR="0075428D" w:rsidRPr="004C3EF3" w:rsidRDefault="0075428D" w:rsidP="009E2D45">
            <w:pPr>
              <w:pStyle w:val="14"/>
            </w:pPr>
            <w:r w:rsidRPr="004C3EF3">
              <w:t>Char</w:t>
            </w:r>
          </w:p>
        </w:tc>
        <w:tc>
          <w:tcPr>
            <w:tcW w:w="709" w:type="dxa"/>
            <w:noWrap/>
          </w:tcPr>
          <w:p w14:paraId="212F3991" w14:textId="77777777" w:rsidR="0075428D" w:rsidRPr="004C3EF3" w:rsidRDefault="0075428D" w:rsidP="009E2D45">
            <w:pPr>
              <w:pStyle w:val="14"/>
            </w:pPr>
            <w:r w:rsidRPr="004C3EF3">
              <w:rPr>
                <w:lang w:val="en-US"/>
              </w:rPr>
              <w:t>36</w:t>
            </w:r>
          </w:p>
        </w:tc>
        <w:tc>
          <w:tcPr>
            <w:tcW w:w="809" w:type="dxa"/>
          </w:tcPr>
          <w:p w14:paraId="2BC0392F" w14:textId="77777777" w:rsidR="0075428D" w:rsidRPr="004C3EF3" w:rsidRDefault="0075428D" w:rsidP="009E2D45">
            <w:pPr>
              <w:pStyle w:val="14"/>
            </w:pPr>
            <w:r w:rsidRPr="004C3EF3">
              <w:t>У</w:t>
            </w:r>
          </w:p>
        </w:tc>
        <w:tc>
          <w:tcPr>
            <w:tcW w:w="1973" w:type="dxa"/>
          </w:tcPr>
          <w:p w14:paraId="085E91D3" w14:textId="77777777" w:rsidR="0075428D" w:rsidRPr="004C3EF3" w:rsidRDefault="0075428D" w:rsidP="009E2D45">
            <w:pPr>
              <w:pStyle w:val="14"/>
              <w:jc w:val="left"/>
            </w:pPr>
            <w:r w:rsidRPr="004C3EF3">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14:paraId="2F0D05A6" w14:textId="77777777" w:rsidR="0075428D" w:rsidRPr="004C3EF3" w:rsidRDefault="0075428D" w:rsidP="009E2D45">
            <w:pPr>
              <w:pStyle w:val="14"/>
              <w:jc w:val="left"/>
            </w:pPr>
            <w:r w:rsidRPr="004C3EF3">
              <w:t>Не указывается только в случае отсутствия сведений в ФИАС.</w:t>
            </w:r>
          </w:p>
          <w:p w14:paraId="219E7B69" w14:textId="77777777" w:rsidR="0075428D" w:rsidRPr="004C3EF3" w:rsidRDefault="0075428D" w:rsidP="009E2D45">
            <w:pPr>
              <w:pStyle w:val="14"/>
              <w:jc w:val="left"/>
            </w:pPr>
            <w:r w:rsidRPr="004C3EF3">
              <w:t xml:space="preserve">Указывается значение поля </w:t>
            </w:r>
            <w:r w:rsidRPr="004C3EF3">
              <w:rPr>
                <w:lang w:val="en-US"/>
              </w:rPr>
              <w:t>AOID</w:t>
            </w:r>
            <w:r w:rsidRPr="004C3EF3">
              <w:t xml:space="preserve"> из таблицы ADDROBJ выгрузки файлов БД ФИАС.</w:t>
            </w:r>
          </w:p>
        </w:tc>
      </w:tr>
      <w:tr w:rsidR="004C3EF3" w:rsidRPr="004C3EF3" w14:paraId="5275EBF2" w14:textId="77777777" w:rsidTr="0079035B">
        <w:tc>
          <w:tcPr>
            <w:tcW w:w="1648" w:type="dxa"/>
            <w:noWrap/>
          </w:tcPr>
          <w:p w14:paraId="5BE240E2" w14:textId="77777777" w:rsidR="0075428D" w:rsidRPr="004C3EF3" w:rsidRDefault="0075428D" w:rsidP="009E2D45">
            <w:pPr>
              <w:pStyle w:val="14"/>
              <w:rPr>
                <w:rFonts w:eastAsia="Calibri"/>
              </w:rPr>
            </w:pPr>
          </w:p>
        </w:tc>
        <w:tc>
          <w:tcPr>
            <w:tcW w:w="1698" w:type="dxa"/>
            <w:noWrap/>
          </w:tcPr>
          <w:p w14:paraId="11E010BF" w14:textId="77777777" w:rsidR="0075428D" w:rsidRPr="004C3EF3" w:rsidRDefault="0075428D" w:rsidP="009E2D45">
            <w:pPr>
              <w:pStyle w:val="14"/>
            </w:pPr>
            <w:r w:rsidRPr="004C3EF3">
              <w:rPr>
                <w:lang w:val="en-US"/>
              </w:rPr>
              <w:t>FIAS_HOUSEID</w:t>
            </w:r>
          </w:p>
        </w:tc>
        <w:tc>
          <w:tcPr>
            <w:tcW w:w="921" w:type="dxa"/>
          </w:tcPr>
          <w:p w14:paraId="5BEF1F6A" w14:textId="77777777" w:rsidR="0075428D" w:rsidRPr="004C3EF3" w:rsidRDefault="0075428D" w:rsidP="009E2D45">
            <w:pPr>
              <w:pStyle w:val="14"/>
            </w:pPr>
            <w:r w:rsidRPr="004C3EF3">
              <w:t>Char</w:t>
            </w:r>
          </w:p>
        </w:tc>
        <w:tc>
          <w:tcPr>
            <w:tcW w:w="709" w:type="dxa"/>
            <w:noWrap/>
          </w:tcPr>
          <w:p w14:paraId="7F950FE7" w14:textId="77777777" w:rsidR="0075428D" w:rsidRPr="004C3EF3" w:rsidRDefault="0075428D" w:rsidP="009E2D45">
            <w:pPr>
              <w:pStyle w:val="14"/>
            </w:pPr>
            <w:r w:rsidRPr="004C3EF3">
              <w:rPr>
                <w:lang w:val="en-US"/>
              </w:rPr>
              <w:t>36</w:t>
            </w:r>
          </w:p>
        </w:tc>
        <w:tc>
          <w:tcPr>
            <w:tcW w:w="809" w:type="dxa"/>
          </w:tcPr>
          <w:p w14:paraId="14900E6D" w14:textId="77777777" w:rsidR="0075428D" w:rsidRPr="004C3EF3" w:rsidRDefault="0075428D" w:rsidP="009E2D45">
            <w:pPr>
              <w:pStyle w:val="14"/>
            </w:pPr>
            <w:r w:rsidRPr="004C3EF3">
              <w:t>У</w:t>
            </w:r>
          </w:p>
        </w:tc>
        <w:tc>
          <w:tcPr>
            <w:tcW w:w="1973" w:type="dxa"/>
          </w:tcPr>
          <w:p w14:paraId="758628A9" w14:textId="77777777" w:rsidR="0075428D" w:rsidRPr="004C3EF3" w:rsidRDefault="0075428D" w:rsidP="009E2D45">
            <w:pPr>
              <w:pStyle w:val="14"/>
              <w:jc w:val="left"/>
            </w:pPr>
            <w:r w:rsidRPr="004C3EF3">
              <w:t xml:space="preserve">Уникальный идентификатор записи справочника сведений по номерам домов </w:t>
            </w:r>
            <w:r w:rsidRPr="004C3EF3">
              <w:rPr>
                <w:bCs/>
              </w:rPr>
              <w:t>улиц городов и населенных пунктов, номера земельных участков и т.п. в ФИАС</w:t>
            </w:r>
          </w:p>
        </w:tc>
        <w:tc>
          <w:tcPr>
            <w:tcW w:w="2338" w:type="dxa"/>
          </w:tcPr>
          <w:p w14:paraId="36D2DD05" w14:textId="77777777" w:rsidR="0075428D" w:rsidRPr="004C3EF3" w:rsidRDefault="0075428D" w:rsidP="009E2D45">
            <w:pPr>
              <w:pStyle w:val="14"/>
              <w:jc w:val="left"/>
            </w:pPr>
            <w:r w:rsidRPr="004C3EF3">
              <w:t xml:space="preserve">Указывается значение поля </w:t>
            </w:r>
            <w:r w:rsidRPr="004C3EF3">
              <w:rPr>
                <w:lang w:val="en-US"/>
              </w:rPr>
              <w:t>HOUSEID</w:t>
            </w:r>
            <w:r w:rsidRPr="004C3EF3">
              <w:t xml:space="preserve"> из строки таблицы </w:t>
            </w:r>
            <w:r w:rsidRPr="004C3EF3">
              <w:rPr>
                <w:lang w:val="en-US"/>
              </w:rPr>
              <w:t>HOUSE</w:t>
            </w:r>
            <w:r w:rsidRPr="004C3EF3">
              <w:t xml:space="preserve">, в которой значение поля </w:t>
            </w:r>
            <w:r w:rsidRPr="004C3EF3">
              <w:rPr>
                <w:lang w:val="en-US"/>
              </w:rPr>
              <w:t>AOGUID</w:t>
            </w:r>
            <w:r w:rsidRPr="004C3EF3">
              <w:t xml:space="preserve"> равно значению поля </w:t>
            </w:r>
            <w:r w:rsidRPr="004C3EF3">
              <w:rPr>
                <w:lang w:val="en-US"/>
              </w:rPr>
              <w:t>AOGUID</w:t>
            </w:r>
            <w:r w:rsidRPr="004C3EF3">
              <w:t xml:space="preserve"> из таблицы ADDROBJ для заданного </w:t>
            </w:r>
            <w:r w:rsidRPr="004C3EF3">
              <w:rPr>
                <w:lang w:val="en-US"/>
              </w:rPr>
              <w:t>FIAS</w:t>
            </w:r>
            <w:r w:rsidRPr="004C3EF3">
              <w:t>_</w:t>
            </w:r>
            <w:r w:rsidRPr="004C3EF3">
              <w:rPr>
                <w:lang w:val="en-US"/>
              </w:rPr>
              <w:t>AOID</w:t>
            </w:r>
            <w:r w:rsidRPr="004C3EF3">
              <w:t>.</w:t>
            </w:r>
          </w:p>
        </w:tc>
      </w:tr>
      <w:tr w:rsidR="004C3EF3" w:rsidRPr="004C3EF3" w14:paraId="0F6032CC" w14:textId="77777777" w:rsidTr="0079035B">
        <w:tc>
          <w:tcPr>
            <w:tcW w:w="1648" w:type="dxa"/>
            <w:noWrap/>
          </w:tcPr>
          <w:p w14:paraId="10E988AB" w14:textId="77777777" w:rsidR="0075428D" w:rsidRPr="004C3EF3" w:rsidRDefault="0075428D" w:rsidP="009E2D45">
            <w:pPr>
              <w:pStyle w:val="14"/>
              <w:rPr>
                <w:rFonts w:eastAsia="Calibri"/>
              </w:rPr>
            </w:pPr>
          </w:p>
        </w:tc>
        <w:tc>
          <w:tcPr>
            <w:tcW w:w="1698" w:type="dxa"/>
            <w:noWrap/>
          </w:tcPr>
          <w:p w14:paraId="6A2CD538" w14:textId="77777777" w:rsidR="0075428D" w:rsidRPr="004C3EF3" w:rsidRDefault="0075428D" w:rsidP="009E2D45">
            <w:pPr>
              <w:pStyle w:val="14"/>
            </w:pPr>
            <w:r w:rsidRPr="004C3EF3">
              <w:t>SUBJ</w:t>
            </w:r>
          </w:p>
        </w:tc>
        <w:tc>
          <w:tcPr>
            <w:tcW w:w="921" w:type="dxa"/>
          </w:tcPr>
          <w:p w14:paraId="54FCC206" w14:textId="77777777" w:rsidR="0075428D" w:rsidRPr="004C3EF3" w:rsidRDefault="0075428D" w:rsidP="009E2D45">
            <w:pPr>
              <w:pStyle w:val="14"/>
            </w:pPr>
            <w:r w:rsidRPr="004C3EF3">
              <w:t>Char</w:t>
            </w:r>
          </w:p>
        </w:tc>
        <w:tc>
          <w:tcPr>
            <w:tcW w:w="709" w:type="dxa"/>
            <w:noWrap/>
          </w:tcPr>
          <w:p w14:paraId="7FAC439B" w14:textId="77777777" w:rsidR="0075428D" w:rsidRPr="004C3EF3" w:rsidRDefault="0075428D" w:rsidP="009E2D45">
            <w:pPr>
              <w:pStyle w:val="14"/>
            </w:pPr>
            <w:r w:rsidRPr="004C3EF3">
              <w:t>5</w:t>
            </w:r>
          </w:p>
        </w:tc>
        <w:tc>
          <w:tcPr>
            <w:tcW w:w="809" w:type="dxa"/>
          </w:tcPr>
          <w:p w14:paraId="0EAA92F0" w14:textId="77777777" w:rsidR="0075428D" w:rsidRPr="004C3EF3" w:rsidRDefault="0075428D" w:rsidP="009E2D45">
            <w:pPr>
              <w:pStyle w:val="14"/>
            </w:pPr>
            <w:r w:rsidRPr="004C3EF3">
              <w:t>У</w:t>
            </w:r>
          </w:p>
        </w:tc>
        <w:tc>
          <w:tcPr>
            <w:tcW w:w="1973" w:type="dxa"/>
          </w:tcPr>
          <w:p w14:paraId="40D3BDF4" w14:textId="77777777" w:rsidR="0075428D" w:rsidRPr="004C3EF3" w:rsidRDefault="0075428D" w:rsidP="009E2D45">
            <w:pPr>
              <w:pStyle w:val="14"/>
            </w:pPr>
            <w:r w:rsidRPr="004C3EF3">
              <w:t>Код региона РФ места регистрации</w:t>
            </w:r>
          </w:p>
        </w:tc>
        <w:tc>
          <w:tcPr>
            <w:tcW w:w="2338" w:type="dxa"/>
          </w:tcPr>
          <w:p w14:paraId="162B1F65" w14:textId="77777777" w:rsidR="0075428D" w:rsidRPr="004C3EF3" w:rsidRDefault="0075428D" w:rsidP="009E2D45">
            <w:pPr>
              <w:pStyle w:val="14"/>
            </w:pPr>
            <w:r w:rsidRPr="004C3EF3">
              <w:t>Код ОКАТО по классификатору субъектов F010 Приложения А</w:t>
            </w:r>
          </w:p>
        </w:tc>
      </w:tr>
      <w:tr w:rsidR="004C3EF3" w:rsidRPr="004C3EF3" w14:paraId="66718C1F" w14:textId="77777777" w:rsidTr="0079035B">
        <w:tc>
          <w:tcPr>
            <w:tcW w:w="1648" w:type="dxa"/>
            <w:noWrap/>
          </w:tcPr>
          <w:p w14:paraId="78896C0F" w14:textId="77777777" w:rsidR="0075428D" w:rsidRPr="004C3EF3" w:rsidRDefault="0075428D" w:rsidP="009E2D45">
            <w:pPr>
              <w:pStyle w:val="14"/>
              <w:rPr>
                <w:rFonts w:eastAsia="Calibri"/>
              </w:rPr>
            </w:pPr>
          </w:p>
        </w:tc>
        <w:tc>
          <w:tcPr>
            <w:tcW w:w="1698" w:type="dxa"/>
            <w:noWrap/>
          </w:tcPr>
          <w:p w14:paraId="4B03853E" w14:textId="77777777" w:rsidR="0075428D" w:rsidRPr="004C3EF3" w:rsidRDefault="0075428D" w:rsidP="009E2D45">
            <w:pPr>
              <w:pStyle w:val="14"/>
            </w:pPr>
            <w:r w:rsidRPr="004C3EF3">
              <w:t>INDX</w:t>
            </w:r>
          </w:p>
        </w:tc>
        <w:tc>
          <w:tcPr>
            <w:tcW w:w="921" w:type="dxa"/>
          </w:tcPr>
          <w:p w14:paraId="611B76DC" w14:textId="77777777" w:rsidR="0075428D" w:rsidRPr="004C3EF3" w:rsidRDefault="0075428D" w:rsidP="009E2D45">
            <w:pPr>
              <w:pStyle w:val="14"/>
            </w:pPr>
            <w:r w:rsidRPr="004C3EF3">
              <w:t>Char</w:t>
            </w:r>
          </w:p>
        </w:tc>
        <w:tc>
          <w:tcPr>
            <w:tcW w:w="709" w:type="dxa"/>
            <w:noWrap/>
          </w:tcPr>
          <w:p w14:paraId="75ABBFDE" w14:textId="77777777" w:rsidR="0075428D" w:rsidRPr="004C3EF3" w:rsidRDefault="0075428D" w:rsidP="009E2D45">
            <w:pPr>
              <w:pStyle w:val="14"/>
            </w:pPr>
            <w:r w:rsidRPr="004C3EF3">
              <w:t>6</w:t>
            </w:r>
          </w:p>
        </w:tc>
        <w:tc>
          <w:tcPr>
            <w:tcW w:w="809" w:type="dxa"/>
          </w:tcPr>
          <w:p w14:paraId="58ECA1B5" w14:textId="77777777" w:rsidR="0075428D" w:rsidRPr="004C3EF3" w:rsidRDefault="0075428D" w:rsidP="009E2D45">
            <w:pPr>
              <w:pStyle w:val="14"/>
            </w:pPr>
            <w:r w:rsidRPr="004C3EF3">
              <w:t>У</w:t>
            </w:r>
          </w:p>
        </w:tc>
        <w:tc>
          <w:tcPr>
            <w:tcW w:w="1973" w:type="dxa"/>
          </w:tcPr>
          <w:p w14:paraId="0904728D" w14:textId="77777777" w:rsidR="0075428D" w:rsidRPr="004C3EF3" w:rsidRDefault="0075428D" w:rsidP="009E2D45">
            <w:pPr>
              <w:pStyle w:val="14"/>
            </w:pPr>
            <w:r w:rsidRPr="004C3EF3">
              <w:t>Почтовый индекс места регистрации</w:t>
            </w:r>
          </w:p>
        </w:tc>
        <w:tc>
          <w:tcPr>
            <w:tcW w:w="2338" w:type="dxa"/>
          </w:tcPr>
          <w:p w14:paraId="0AAB3DE1" w14:textId="77777777" w:rsidR="0075428D" w:rsidRPr="004C3EF3" w:rsidRDefault="0075428D" w:rsidP="009E2D45">
            <w:pPr>
              <w:pStyle w:val="14"/>
              <w:jc w:val="left"/>
            </w:pPr>
            <w:r w:rsidRPr="004C3EF3">
              <w:t xml:space="preserve">При заполнении из ФИАС используется значение поля </w:t>
            </w:r>
            <w:r w:rsidRPr="004C3EF3">
              <w:rPr>
                <w:lang w:val="en-US"/>
              </w:rPr>
              <w:t>POSTALCODE</w:t>
            </w:r>
            <w:r w:rsidRPr="004C3EF3">
              <w:t xml:space="preserve"> из таблицы </w:t>
            </w:r>
            <w:r w:rsidRPr="004C3EF3">
              <w:rPr>
                <w:lang w:val="en-US"/>
              </w:rPr>
              <w:t>HOUSE</w:t>
            </w:r>
            <w:r w:rsidRPr="004C3EF3">
              <w:t xml:space="preserve"> БД ФИАС, а при его отсутствии значение поля </w:t>
            </w:r>
            <w:r w:rsidRPr="004C3EF3">
              <w:rPr>
                <w:lang w:val="en-US"/>
              </w:rPr>
              <w:t>POSTALCODE</w:t>
            </w:r>
            <w:r w:rsidRPr="004C3EF3">
              <w:t xml:space="preserve"> из таблицы ADDROBJ БД ФИАС.</w:t>
            </w:r>
          </w:p>
        </w:tc>
      </w:tr>
      <w:tr w:rsidR="004C3EF3" w:rsidRPr="004C3EF3" w14:paraId="0B082AF2" w14:textId="77777777" w:rsidTr="0079035B">
        <w:tc>
          <w:tcPr>
            <w:tcW w:w="1648" w:type="dxa"/>
            <w:noWrap/>
          </w:tcPr>
          <w:p w14:paraId="2D19619F" w14:textId="77777777" w:rsidR="0075428D" w:rsidRPr="004C3EF3" w:rsidRDefault="0075428D" w:rsidP="009E2D45">
            <w:pPr>
              <w:pStyle w:val="14"/>
              <w:rPr>
                <w:rFonts w:eastAsia="Calibri"/>
              </w:rPr>
            </w:pPr>
          </w:p>
        </w:tc>
        <w:tc>
          <w:tcPr>
            <w:tcW w:w="1698" w:type="dxa"/>
            <w:noWrap/>
          </w:tcPr>
          <w:p w14:paraId="41C2DADE" w14:textId="77777777" w:rsidR="0075428D" w:rsidRPr="004C3EF3" w:rsidRDefault="0075428D" w:rsidP="009E2D45">
            <w:pPr>
              <w:pStyle w:val="14"/>
            </w:pPr>
            <w:r w:rsidRPr="004C3EF3">
              <w:t>OKATO</w:t>
            </w:r>
          </w:p>
        </w:tc>
        <w:tc>
          <w:tcPr>
            <w:tcW w:w="921" w:type="dxa"/>
          </w:tcPr>
          <w:p w14:paraId="6B5342C6" w14:textId="77777777" w:rsidR="0075428D" w:rsidRPr="004C3EF3" w:rsidRDefault="0075428D" w:rsidP="009E2D45">
            <w:pPr>
              <w:pStyle w:val="14"/>
            </w:pPr>
            <w:r w:rsidRPr="004C3EF3">
              <w:t>Char</w:t>
            </w:r>
          </w:p>
        </w:tc>
        <w:tc>
          <w:tcPr>
            <w:tcW w:w="709" w:type="dxa"/>
            <w:noWrap/>
          </w:tcPr>
          <w:p w14:paraId="743594BF" w14:textId="77777777" w:rsidR="0075428D" w:rsidRPr="004C3EF3" w:rsidRDefault="0075428D" w:rsidP="009E2D45">
            <w:pPr>
              <w:pStyle w:val="14"/>
            </w:pPr>
            <w:r w:rsidRPr="004C3EF3">
              <w:t>11</w:t>
            </w:r>
          </w:p>
        </w:tc>
        <w:tc>
          <w:tcPr>
            <w:tcW w:w="809" w:type="dxa"/>
          </w:tcPr>
          <w:p w14:paraId="4698561A" w14:textId="77777777" w:rsidR="0075428D" w:rsidRPr="004C3EF3" w:rsidRDefault="0075428D" w:rsidP="009E2D45">
            <w:pPr>
              <w:pStyle w:val="14"/>
            </w:pPr>
            <w:r w:rsidRPr="004C3EF3">
              <w:t>У</w:t>
            </w:r>
          </w:p>
        </w:tc>
        <w:tc>
          <w:tcPr>
            <w:tcW w:w="1973" w:type="dxa"/>
          </w:tcPr>
          <w:p w14:paraId="5D2C00E1" w14:textId="77777777" w:rsidR="0075428D" w:rsidRPr="004C3EF3" w:rsidRDefault="0075428D" w:rsidP="009E2D45">
            <w:pPr>
              <w:pStyle w:val="14"/>
            </w:pPr>
            <w:r w:rsidRPr="004C3EF3">
              <w:t>Код места жительства по справочнику ОКАТО</w:t>
            </w:r>
          </w:p>
        </w:tc>
        <w:tc>
          <w:tcPr>
            <w:tcW w:w="2338" w:type="dxa"/>
          </w:tcPr>
          <w:p w14:paraId="7C2AA4FB" w14:textId="77777777" w:rsidR="0075428D" w:rsidRPr="004C3EF3" w:rsidRDefault="0075428D" w:rsidP="009E2D45">
            <w:pPr>
              <w:pStyle w:val="14"/>
              <w:jc w:val="left"/>
            </w:pPr>
            <w:r w:rsidRPr="004C3EF3">
              <w:t xml:space="preserve">При заполнении из ФИАС используется значение поля  </w:t>
            </w:r>
            <w:r w:rsidRPr="004C3EF3">
              <w:rPr>
                <w:lang w:val="en-US"/>
              </w:rPr>
              <w:t>OKATO</w:t>
            </w:r>
            <w:r w:rsidRPr="004C3EF3">
              <w:t xml:space="preserve"> из таблицы ADDROBJ БД ФИАС.</w:t>
            </w:r>
          </w:p>
        </w:tc>
      </w:tr>
      <w:tr w:rsidR="004C3EF3" w:rsidRPr="004C3EF3" w14:paraId="0C22E177" w14:textId="77777777" w:rsidTr="0079035B">
        <w:tc>
          <w:tcPr>
            <w:tcW w:w="1648" w:type="dxa"/>
            <w:noWrap/>
          </w:tcPr>
          <w:p w14:paraId="53643FD5" w14:textId="77777777" w:rsidR="0075428D" w:rsidRPr="004C3EF3" w:rsidRDefault="0075428D" w:rsidP="009E2D45">
            <w:pPr>
              <w:pStyle w:val="14"/>
              <w:rPr>
                <w:rFonts w:eastAsia="Calibri"/>
              </w:rPr>
            </w:pPr>
          </w:p>
        </w:tc>
        <w:tc>
          <w:tcPr>
            <w:tcW w:w="1698" w:type="dxa"/>
            <w:noWrap/>
          </w:tcPr>
          <w:p w14:paraId="47F1B7E1" w14:textId="77777777" w:rsidR="0075428D" w:rsidRPr="004C3EF3" w:rsidRDefault="0075428D" w:rsidP="009E2D45">
            <w:pPr>
              <w:pStyle w:val="14"/>
            </w:pPr>
            <w:r w:rsidRPr="004C3EF3">
              <w:t>RNNAME</w:t>
            </w:r>
          </w:p>
        </w:tc>
        <w:tc>
          <w:tcPr>
            <w:tcW w:w="921" w:type="dxa"/>
          </w:tcPr>
          <w:p w14:paraId="1F2802FD" w14:textId="77777777" w:rsidR="0075428D" w:rsidRPr="004C3EF3" w:rsidRDefault="0075428D" w:rsidP="009E2D45">
            <w:pPr>
              <w:pStyle w:val="14"/>
            </w:pPr>
            <w:r w:rsidRPr="004C3EF3">
              <w:t>Char</w:t>
            </w:r>
          </w:p>
        </w:tc>
        <w:tc>
          <w:tcPr>
            <w:tcW w:w="709" w:type="dxa"/>
            <w:noWrap/>
          </w:tcPr>
          <w:p w14:paraId="5D076BFD" w14:textId="77777777" w:rsidR="0075428D" w:rsidRPr="004C3EF3" w:rsidRDefault="0075428D" w:rsidP="009E2D45">
            <w:pPr>
              <w:pStyle w:val="14"/>
            </w:pPr>
            <w:r w:rsidRPr="004C3EF3">
              <w:t>120</w:t>
            </w:r>
          </w:p>
        </w:tc>
        <w:tc>
          <w:tcPr>
            <w:tcW w:w="809" w:type="dxa"/>
          </w:tcPr>
          <w:p w14:paraId="00C6BF14" w14:textId="77777777" w:rsidR="0075428D" w:rsidRPr="004C3EF3" w:rsidRDefault="0075428D" w:rsidP="009E2D45">
            <w:pPr>
              <w:pStyle w:val="14"/>
            </w:pPr>
            <w:r w:rsidRPr="004C3EF3">
              <w:t>У</w:t>
            </w:r>
          </w:p>
        </w:tc>
        <w:tc>
          <w:tcPr>
            <w:tcW w:w="1973" w:type="dxa"/>
          </w:tcPr>
          <w:p w14:paraId="639D0089" w14:textId="77777777" w:rsidR="0075428D" w:rsidRPr="004C3EF3" w:rsidRDefault="0075428D" w:rsidP="009E2D45">
            <w:pPr>
              <w:pStyle w:val="14"/>
            </w:pPr>
            <w:r w:rsidRPr="004C3EF3">
              <w:t>Район места регистрации (наименование)</w:t>
            </w:r>
          </w:p>
        </w:tc>
        <w:tc>
          <w:tcPr>
            <w:tcW w:w="2338" w:type="dxa"/>
          </w:tcPr>
          <w:p w14:paraId="192A704C" w14:textId="77777777" w:rsidR="0075428D" w:rsidRPr="004C3EF3" w:rsidRDefault="0075428D" w:rsidP="009E2D45">
            <w:pPr>
              <w:pStyle w:val="14"/>
            </w:pPr>
            <w:r w:rsidRPr="004C3EF3">
              <w:t>При заполнении из ФИАС используется значение поля</w:t>
            </w:r>
            <w:r w:rsidRPr="004C3EF3">
              <w:rPr>
                <w:lang w:val="en-US"/>
              </w:rPr>
              <w:t>OFFNAME</w:t>
            </w:r>
            <w:r w:rsidRPr="004C3EF3">
              <w:t xml:space="preserve"> для уровня района из таблицы ADDROBJ БД ФИАС.</w:t>
            </w:r>
          </w:p>
        </w:tc>
      </w:tr>
      <w:tr w:rsidR="004C3EF3" w:rsidRPr="004C3EF3" w14:paraId="48468219" w14:textId="77777777" w:rsidTr="0079035B">
        <w:tc>
          <w:tcPr>
            <w:tcW w:w="1648" w:type="dxa"/>
            <w:noWrap/>
          </w:tcPr>
          <w:p w14:paraId="31303B24" w14:textId="77777777" w:rsidR="0075428D" w:rsidRPr="004C3EF3" w:rsidRDefault="0075428D" w:rsidP="009E2D45">
            <w:pPr>
              <w:pStyle w:val="14"/>
              <w:rPr>
                <w:rFonts w:eastAsia="Calibri"/>
              </w:rPr>
            </w:pPr>
          </w:p>
        </w:tc>
        <w:tc>
          <w:tcPr>
            <w:tcW w:w="1698" w:type="dxa"/>
            <w:noWrap/>
          </w:tcPr>
          <w:p w14:paraId="2259B4AA" w14:textId="77777777" w:rsidR="0075428D" w:rsidRPr="004C3EF3" w:rsidRDefault="0075428D" w:rsidP="009E2D45">
            <w:pPr>
              <w:pStyle w:val="14"/>
            </w:pPr>
            <w:r w:rsidRPr="004C3EF3">
              <w:t>NPNAME</w:t>
            </w:r>
          </w:p>
        </w:tc>
        <w:tc>
          <w:tcPr>
            <w:tcW w:w="921" w:type="dxa"/>
          </w:tcPr>
          <w:p w14:paraId="66749667" w14:textId="77777777" w:rsidR="0075428D" w:rsidRPr="004C3EF3" w:rsidRDefault="0075428D" w:rsidP="009E2D45">
            <w:pPr>
              <w:pStyle w:val="14"/>
            </w:pPr>
            <w:r w:rsidRPr="004C3EF3">
              <w:t>Char</w:t>
            </w:r>
          </w:p>
        </w:tc>
        <w:tc>
          <w:tcPr>
            <w:tcW w:w="709" w:type="dxa"/>
            <w:noWrap/>
          </w:tcPr>
          <w:p w14:paraId="21BAD38C" w14:textId="77777777" w:rsidR="0075428D" w:rsidRPr="004C3EF3" w:rsidRDefault="0075428D" w:rsidP="009E2D45">
            <w:pPr>
              <w:pStyle w:val="14"/>
            </w:pPr>
            <w:r w:rsidRPr="004C3EF3">
              <w:t>120</w:t>
            </w:r>
          </w:p>
        </w:tc>
        <w:tc>
          <w:tcPr>
            <w:tcW w:w="809" w:type="dxa"/>
          </w:tcPr>
          <w:p w14:paraId="17526B71" w14:textId="77777777" w:rsidR="0075428D" w:rsidRPr="004C3EF3" w:rsidRDefault="0075428D" w:rsidP="009E2D45">
            <w:pPr>
              <w:pStyle w:val="14"/>
            </w:pPr>
            <w:r w:rsidRPr="004C3EF3">
              <w:t>У</w:t>
            </w:r>
          </w:p>
        </w:tc>
        <w:tc>
          <w:tcPr>
            <w:tcW w:w="1973" w:type="dxa"/>
          </w:tcPr>
          <w:p w14:paraId="4FF08FC3" w14:textId="77777777" w:rsidR="0075428D" w:rsidRPr="004C3EF3" w:rsidRDefault="0075428D" w:rsidP="009E2D45">
            <w:pPr>
              <w:pStyle w:val="14"/>
            </w:pPr>
            <w:r w:rsidRPr="004C3EF3">
              <w:t xml:space="preserve">Наименование населенного пункта </w:t>
            </w:r>
          </w:p>
        </w:tc>
        <w:tc>
          <w:tcPr>
            <w:tcW w:w="2338" w:type="dxa"/>
          </w:tcPr>
          <w:p w14:paraId="5AC81124" w14:textId="77777777" w:rsidR="0075428D" w:rsidRPr="004C3EF3" w:rsidRDefault="0075428D" w:rsidP="009E2D45">
            <w:pPr>
              <w:pStyle w:val="14"/>
            </w:pPr>
            <w:r w:rsidRPr="004C3EF3">
              <w:t>При заполнении из ФИАС используется значение поля OFFNAME для уровня населенного пункта из таблицы ADDROBJ БД ФИАС.</w:t>
            </w:r>
          </w:p>
        </w:tc>
      </w:tr>
      <w:tr w:rsidR="004C3EF3" w:rsidRPr="004C3EF3" w14:paraId="727F9F5F" w14:textId="77777777" w:rsidTr="0079035B">
        <w:tc>
          <w:tcPr>
            <w:tcW w:w="1648" w:type="dxa"/>
            <w:noWrap/>
          </w:tcPr>
          <w:p w14:paraId="53F9C1C3" w14:textId="77777777" w:rsidR="0075428D" w:rsidRPr="004C3EF3" w:rsidRDefault="0075428D" w:rsidP="009E2D45">
            <w:pPr>
              <w:pStyle w:val="14"/>
              <w:rPr>
                <w:rFonts w:eastAsia="Calibri"/>
              </w:rPr>
            </w:pPr>
          </w:p>
        </w:tc>
        <w:tc>
          <w:tcPr>
            <w:tcW w:w="1698" w:type="dxa"/>
            <w:noWrap/>
          </w:tcPr>
          <w:p w14:paraId="2F8B3706" w14:textId="77777777" w:rsidR="0075428D" w:rsidRPr="004C3EF3" w:rsidRDefault="0075428D" w:rsidP="009E2D45">
            <w:pPr>
              <w:pStyle w:val="14"/>
            </w:pPr>
            <w:r w:rsidRPr="004C3EF3">
              <w:t>UL</w:t>
            </w:r>
          </w:p>
        </w:tc>
        <w:tc>
          <w:tcPr>
            <w:tcW w:w="921" w:type="dxa"/>
          </w:tcPr>
          <w:p w14:paraId="0ACAAB36" w14:textId="77777777" w:rsidR="0075428D" w:rsidRPr="004C3EF3" w:rsidRDefault="0075428D" w:rsidP="009E2D45">
            <w:pPr>
              <w:pStyle w:val="14"/>
            </w:pPr>
            <w:r w:rsidRPr="004C3EF3">
              <w:t>Char</w:t>
            </w:r>
          </w:p>
        </w:tc>
        <w:tc>
          <w:tcPr>
            <w:tcW w:w="709" w:type="dxa"/>
            <w:noWrap/>
          </w:tcPr>
          <w:p w14:paraId="1C16FBC7" w14:textId="77777777" w:rsidR="0075428D" w:rsidRPr="004C3EF3" w:rsidRDefault="0075428D" w:rsidP="009E2D45">
            <w:pPr>
              <w:pStyle w:val="14"/>
            </w:pPr>
            <w:r w:rsidRPr="004C3EF3">
              <w:t>120</w:t>
            </w:r>
          </w:p>
        </w:tc>
        <w:tc>
          <w:tcPr>
            <w:tcW w:w="809" w:type="dxa"/>
          </w:tcPr>
          <w:p w14:paraId="38C5CDDF" w14:textId="77777777" w:rsidR="0075428D" w:rsidRPr="004C3EF3" w:rsidRDefault="0075428D" w:rsidP="009E2D45">
            <w:pPr>
              <w:pStyle w:val="14"/>
            </w:pPr>
            <w:r w:rsidRPr="004C3EF3">
              <w:t>У</w:t>
            </w:r>
          </w:p>
        </w:tc>
        <w:tc>
          <w:tcPr>
            <w:tcW w:w="1973" w:type="dxa"/>
          </w:tcPr>
          <w:p w14:paraId="1777AFEB" w14:textId="77777777" w:rsidR="0075428D" w:rsidRPr="004C3EF3" w:rsidRDefault="0075428D" w:rsidP="009E2D45">
            <w:pPr>
              <w:pStyle w:val="14"/>
            </w:pPr>
            <w:r w:rsidRPr="004C3EF3">
              <w:t>Наименование улицы места регистрации</w:t>
            </w:r>
          </w:p>
        </w:tc>
        <w:tc>
          <w:tcPr>
            <w:tcW w:w="2338" w:type="dxa"/>
          </w:tcPr>
          <w:p w14:paraId="65A47DEB" w14:textId="77777777" w:rsidR="0075428D" w:rsidRPr="004C3EF3" w:rsidRDefault="0075428D" w:rsidP="009E2D45">
            <w:pPr>
              <w:pStyle w:val="14"/>
            </w:pPr>
            <w:r w:rsidRPr="004C3EF3">
              <w:t>При заполнении из ФИАС используется значение поля</w:t>
            </w:r>
            <w:r w:rsidRPr="004C3EF3">
              <w:br/>
            </w:r>
            <w:r w:rsidRPr="004C3EF3">
              <w:rPr>
                <w:lang w:val="en-US"/>
              </w:rPr>
              <w:t>OFFNAME</w:t>
            </w:r>
            <w:r w:rsidRPr="004C3EF3">
              <w:t xml:space="preserve"> для уровня улицы из таблицы ADDROBJ БД ФИАС.</w:t>
            </w:r>
          </w:p>
        </w:tc>
      </w:tr>
      <w:tr w:rsidR="004C3EF3" w:rsidRPr="004C3EF3" w14:paraId="3040EC91" w14:textId="77777777" w:rsidTr="0079035B">
        <w:tc>
          <w:tcPr>
            <w:tcW w:w="1648" w:type="dxa"/>
            <w:noWrap/>
          </w:tcPr>
          <w:p w14:paraId="2511FB25" w14:textId="77777777" w:rsidR="0075428D" w:rsidRPr="004C3EF3" w:rsidRDefault="0075428D" w:rsidP="009E2D45">
            <w:pPr>
              <w:pStyle w:val="14"/>
              <w:rPr>
                <w:rFonts w:eastAsia="Calibri"/>
              </w:rPr>
            </w:pPr>
          </w:p>
        </w:tc>
        <w:tc>
          <w:tcPr>
            <w:tcW w:w="1698" w:type="dxa"/>
            <w:noWrap/>
          </w:tcPr>
          <w:p w14:paraId="3DDC8931" w14:textId="77777777" w:rsidR="0075428D" w:rsidRPr="004C3EF3" w:rsidRDefault="0075428D" w:rsidP="009E2D45">
            <w:pPr>
              <w:pStyle w:val="14"/>
            </w:pPr>
            <w:r w:rsidRPr="004C3EF3">
              <w:t>DOM</w:t>
            </w:r>
          </w:p>
        </w:tc>
        <w:tc>
          <w:tcPr>
            <w:tcW w:w="921" w:type="dxa"/>
          </w:tcPr>
          <w:p w14:paraId="5087F2F8" w14:textId="77777777" w:rsidR="0075428D" w:rsidRPr="004C3EF3" w:rsidRDefault="0075428D" w:rsidP="009E2D45">
            <w:pPr>
              <w:pStyle w:val="14"/>
            </w:pPr>
            <w:r w:rsidRPr="004C3EF3">
              <w:t>Char</w:t>
            </w:r>
          </w:p>
        </w:tc>
        <w:tc>
          <w:tcPr>
            <w:tcW w:w="709" w:type="dxa"/>
            <w:noWrap/>
          </w:tcPr>
          <w:p w14:paraId="0A80E997" w14:textId="77777777" w:rsidR="0075428D" w:rsidRPr="004C3EF3" w:rsidRDefault="0075428D" w:rsidP="009E2D45">
            <w:pPr>
              <w:pStyle w:val="14"/>
            </w:pPr>
            <w:r w:rsidRPr="004C3EF3">
              <w:t>20</w:t>
            </w:r>
          </w:p>
        </w:tc>
        <w:tc>
          <w:tcPr>
            <w:tcW w:w="809" w:type="dxa"/>
          </w:tcPr>
          <w:p w14:paraId="0E8E0300" w14:textId="77777777" w:rsidR="0075428D" w:rsidRPr="004C3EF3" w:rsidRDefault="0075428D" w:rsidP="009E2D45">
            <w:pPr>
              <w:pStyle w:val="14"/>
            </w:pPr>
            <w:r w:rsidRPr="004C3EF3">
              <w:t>У</w:t>
            </w:r>
          </w:p>
        </w:tc>
        <w:tc>
          <w:tcPr>
            <w:tcW w:w="1973" w:type="dxa"/>
          </w:tcPr>
          <w:p w14:paraId="7915D2DD" w14:textId="77777777" w:rsidR="0075428D" w:rsidRPr="004C3EF3" w:rsidRDefault="0075428D" w:rsidP="009E2D45">
            <w:pPr>
              <w:pStyle w:val="14"/>
            </w:pPr>
            <w:r w:rsidRPr="004C3EF3">
              <w:t>Номер дома места регистрации</w:t>
            </w:r>
          </w:p>
        </w:tc>
        <w:tc>
          <w:tcPr>
            <w:tcW w:w="2338" w:type="dxa"/>
          </w:tcPr>
          <w:p w14:paraId="55476D82" w14:textId="77777777" w:rsidR="0075428D" w:rsidRPr="004C3EF3" w:rsidRDefault="0075428D" w:rsidP="009E2D45">
            <w:pPr>
              <w:pStyle w:val="14"/>
            </w:pPr>
            <w:r w:rsidRPr="004C3EF3">
              <w:t xml:space="preserve">При заполнении из ФИАС используется значение поля </w:t>
            </w:r>
            <w:r w:rsidRPr="004C3EF3">
              <w:rPr>
                <w:lang w:val="en-US"/>
              </w:rPr>
              <w:t>HOUSENUM</w:t>
            </w:r>
            <w:r w:rsidRPr="004C3EF3">
              <w:t xml:space="preserve"> из таблицы </w:t>
            </w:r>
            <w:r w:rsidRPr="004C3EF3">
              <w:rPr>
                <w:lang w:val="en-US"/>
              </w:rPr>
              <w:t>HOUSE</w:t>
            </w:r>
            <w:r w:rsidRPr="004C3EF3">
              <w:t xml:space="preserve"> БД ФИАС</w:t>
            </w:r>
          </w:p>
        </w:tc>
      </w:tr>
      <w:tr w:rsidR="004C3EF3" w:rsidRPr="004C3EF3" w14:paraId="7ED85974" w14:textId="77777777" w:rsidTr="0079035B">
        <w:tc>
          <w:tcPr>
            <w:tcW w:w="1648" w:type="dxa"/>
            <w:noWrap/>
          </w:tcPr>
          <w:p w14:paraId="45C0566F" w14:textId="77777777" w:rsidR="0075428D" w:rsidRPr="004C3EF3" w:rsidRDefault="0075428D" w:rsidP="009E2D45">
            <w:pPr>
              <w:pStyle w:val="14"/>
              <w:rPr>
                <w:rFonts w:eastAsia="Calibri"/>
              </w:rPr>
            </w:pPr>
          </w:p>
        </w:tc>
        <w:tc>
          <w:tcPr>
            <w:tcW w:w="1698" w:type="dxa"/>
            <w:noWrap/>
          </w:tcPr>
          <w:p w14:paraId="7EC0BF68" w14:textId="77777777" w:rsidR="0075428D" w:rsidRPr="004C3EF3" w:rsidRDefault="0075428D" w:rsidP="009E2D45">
            <w:pPr>
              <w:pStyle w:val="14"/>
            </w:pPr>
            <w:r w:rsidRPr="004C3EF3">
              <w:t>KORP</w:t>
            </w:r>
          </w:p>
        </w:tc>
        <w:tc>
          <w:tcPr>
            <w:tcW w:w="921" w:type="dxa"/>
          </w:tcPr>
          <w:p w14:paraId="437BE5E1" w14:textId="77777777" w:rsidR="0075428D" w:rsidRPr="004C3EF3" w:rsidRDefault="0075428D" w:rsidP="009E2D45">
            <w:pPr>
              <w:pStyle w:val="14"/>
            </w:pPr>
            <w:r w:rsidRPr="004C3EF3">
              <w:t>Char</w:t>
            </w:r>
          </w:p>
        </w:tc>
        <w:tc>
          <w:tcPr>
            <w:tcW w:w="709" w:type="dxa"/>
            <w:noWrap/>
          </w:tcPr>
          <w:p w14:paraId="032EAE33" w14:textId="77777777" w:rsidR="0075428D" w:rsidRPr="004C3EF3" w:rsidRDefault="0075428D" w:rsidP="009E2D45">
            <w:pPr>
              <w:pStyle w:val="14"/>
            </w:pPr>
            <w:r w:rsidRPr="004C3EF3">
              <w:t>10</w:t>
            </w:r>
          </w:p>
        </w:tc>
        <w:tc>
          <w:tcPr>
            <w:tcW w:w="809" w:type="dxa"/>
          </w:tcPr>
          <w:p w14:paraId="30DD9C9E" w14:textId="77777777" w:rsidR="0075428D" w:rsidRPr="004C3EF3" w:rsidRDefault="0075428D" w:rsidP="009E2D45">
            <w:pPr>
              <w:pStyle w:val="14"/>
            </w:pPr>
            <w:r w:rsidRPr="004C3EF3">
              <w:t>У</w:t>
            </w:r>
          </w:p>
        </w:tc>
        <w:tc>
          <w:tcPr>
            <w:tcW w:w="1973" w:type="dxa"/>
          </w:tcPr>
          <w:p w14:paraId="40CE14D2" w14:textId="77777777" w:rsidR="0075428D" w:rsidRPr="004C3EF3" w:rsidRDefault="0075428D" w:rsidP="009E2D45">
            <w:pPr>
              <w:pStyle w:val="14"/>
            </w:pPr>
            <w:r w:rsidRPr="004C3EF3">
              <w:t xml:space="preserve">Номер корпуса места </w:t>
            </w:r>
            <w:r w:rsidRPr="004C3EF3">
              <w:lastRenderedPageBreak/>
              <w:t>регистрации</w:t>
            </w:r>
          </w:p>
        </w:tc>
        <w:tc>
          <w:tcPr>
            <w:tcW w:w="2338" w:type="dxa"/>
          </w:tcPr>
          <w:p w14:paraId="3D018857" w14:textId="77777777" w:rsidR="0075428D" w:rsidRPr="004C3EF3" w:rsidRDefault="0075428D" w:rsidP="009E2D45">
            <w:pPr>
              <w:pStyle w:val="14"/>
            </w:pPr>
            <w:r w:rsidRPr="004C3EF3">
              <w:lastRenderedPageBreak/>
              <w:t xml:space="preserve">При заполнении из ФИАС используется значение поля </w:t>
            </w:r>
            <w:r w:rsidRPr="004C3EF3">
              <w:rPr>
                <w:lang w:val="en-US"/>
              </w:rPr>
              <w:lastRenderedPageBreak/>
              <w:t>BUILDNUM</w:t>
            </w:r>
            <w:r w:rsidRPr="004C3EF3">
              <w:t xml:space="preserve"> из таблицы </w:t>
            </w:r>
            <w:r w:rsidRPr="004C3EF3">
              <w:rPr>
                <w:lang w:val="en-US"/>
              </w:rPr>
              <w:t>HOUSE</w:t>
            </w:r>
            <w:r w:rsidRPr="004C3EF3">
              <w:t xml:space="preserve"> БД ФИАС.</w:t>
            </w:r>
          </w:p>
        </w:tc>
      </w:tr>
      <w:tr w:rsidR="004C3EF3" w:rsidRPr="004C3EF3" w14:paraId="034D0379" w14:textId="77777777" w:rsidTr="0079035B">
        <w:tc>
          <w:tcPr>
            <w:tcW w:w="1648" w:type="dxa"/>
            <w:noWrap/>
          </w:tcPr>
          <w:p w14:paraId="4CECADE7" w14:textId="77777777" w:rsidR="0075428D" w:rsidRPr="004C3EF3" w:rsidRDefault="0075428D" w:rsidP="009E2D45">
            <w:pPr>
              <w:pStyle w:val="14"/>
              <w:rPr>
                <w:rFonts w:eastAsia="Calibri"/>
              </w:rPr>
            </w:pPr>
          </w:p>
        </w:tc>
        <w:tc>
          <w:tcPr>
            <w:tcW w:w="1698" w:type="dxa"/>
            <w:noWrap/>
          </w:tcPr>
          <w:p w14:paraId="2ED84D03" w14:textId="77777777" w:rsidR="0075428D" w:rsidRPr="004C3EF3" w:rsidRDefault="0075428D" w:rsidP="009E2D45">
            <w:pPr>
              <w:pStyle w:val="14"/>
            </w:pPr>
            <w:r w:rsidRPr="004C3EF3">
              <w:t>KV</w:t>
            </w:r>
          </w:p>
        </w:tc>
        <w:tc>
          <w:tcPr>
            <w:tcW w:w="921" w:type="dxa"/>
          </w:tcPr>
          <w:p w14:paraId="3B0F3A9E" w14:textId="77777777" w:rsidR="0075428D" w:rsidRPr="004C3EF3" w:rsidRDefault="0075428D" w:rsidP="009E2D45">
            <w:pPr>
              <w:pStyle w:val="14"/>
            </w:pPr>
            <w:r w:rsidRPr="004C3EF3">
              <w:t>Char</w:t>
            </w:r>
          </w:p>
        </w:tc>
        <w:tc>
          <w:tcPr>
            <w:tcW w:w="709" w:type="dxa"/>
            <w:noWrap/>
          </w:tcPr>
          <w:p w14:paraId="524880A9" w14:textId="77777777" w:rsidR="0075428D" w:rsidRPr="004C3EF3" w:rsidRDefault="0075428D" w:rsidP="009E2D45">
            <w:pPr>
              <w:pStyle w:val="14"/>
            </w:pPr>
            <w:r w:rsidRPr="004C3EF3">
              <w:t>6</w:t>
            </w:r>
          </w:p>
        </w:tc>
        <w:tc>
          <w:tcPr>
            <w:tcW w:w="809" w:type="dxa"/>
          </w:tcPr>
          <w:p w14:paraId="427CB540" w14:textId="77777777" w:rsidR="0075428D" w:rsidRPr="004C3EF3" w:rsidRDefault="0075428D" w:rsidP="009E2D45">
            <w:pPr>
              <w:pStyle w:val="14"/>
            </w:pPr>
            <w:r w:rsidRPr="004C3EF3">
              <w:t>У</w:t>
            </w:r>
          </w:p>
        </w:tc>
        <w:tc>
          <w:tcPr>
            <w:tcW w:w="1973" w:type="dxa"/>
          </w:tcPr>
          <w:p w14:paraId="45423AA1" w14:textId="77777777" w:rsidR="0075428D" w:rsidRPr="004C3EF3" w:rsidRDefault="0075428D" w:rsidP="009E2D45">
            <w:pPr>
              <w:pStyle w:val="14"/>
            </w:pPr>
            <w:r w:rsidRPr="004C3EF3">
              <w:t>Номер квартиры места регистрации</w:t>
            </w:r>
          </w:p>
        </w:tc>
        <w:tc>
          <w:tcPr>
            <w:tcW w:w="2338" w:type="dxa"/>
          </w:tcPr>
          <w:p w14:paraId="18D01F49" w14:textId="77777777" w:rsidR="0075428D" w:rsidRPr="004C3EF3" w:rsidRDefault="0075428D" w:rsidP="009E2D45">
            <w:pPr>
              <w:pStyle w:val="14"/>
            </w:pPr>
          </w:p>
        </w:tc>
      </w:tr>
      <w:tr w:rsidR="004C3EF3" w:rsidRPr="004C3EF3" w14:paraId="107D8A40" w14:textId="77777777" w:rsidTr="0079035B">
        <w:tc>
          <w:tcPr>
            <w:tcW w:w="1648" w:type="dxa"/>
            <w:noWrap/>
          </w:tcPr>
          <w:p w14:paraId="3C8AE52A" w14:textId="77777777" w:rsidR="0075428D" w:rsidRPr="004C3EF3" w:rsidRDefault="0075428D" w:rsidP="009E2D45">
            <w:pPr>
              <w:pStyle w:val="14"/>
              <w:rPr>
                <w:rFonts w:eastAsia="Calibri"/>
              </w:rPr>
            </w:pPr>
          </w:p>
        </w:tc>
        <w:tc>
          <w:tcPr>
            <w:tcW w:w="1698" w:type="dxa"/>
            <w:noWrap/>
          </w:tcPr>
          <w:p w14:paraId="37865C8B" w14:textId="77777777" w:rsidR="0075428D" w:rsidRPr="004C3EF3" w:rsidRDefault="0075428D" w:rsidP="009E2D45">
            <w:pPr>
              <w:pStyle w:val="14"/>
            </w:pPr>
            <w:r w:rsidRPr="004C3EF3">
              <w:t>DREG</w:t>
            </w:r>
          </w:p>
        </w:tc>
        <w:tc>
          <w:tcPr>
            <w:tcW w:w="921" w:type="dxa"/>
          </w:tcPr>
          <w:p w14:paraId="38991AA3" w14:textId="77777777" w:rsidR="0075428D" w:rsidRPr="004C3EF3" w:rsidRDefault="0075428D" w:rsidP="009E2D45">
            <w:pPr>
              <w:pStyle w:val="14"/>
            </w:pPr>
            <w:r w:rsidRPr="004C3EF3">
              <w:t>Date</w:t>
            </w:r>
          </w:p>
        </w:tc>
        <w:tc>
          <w:tcPr>
            <w:tcW w:w="709" w:type="dxa"/>
            <w:noWrap/>
          </w:tcPr>
          <w:p w14:paraId="649FA665" w14:textId="77777777" w:rsidR="0075428D" w:rsidRPr="004C3EF3" w:rsidRDefault="0075428D" w:rsidP="009E2D45">
            <w:pPr>
              <w:pStyle w:val="14"/>
            </w:pPr>
          </w:p>
        </w:tc>
        <w:tc>
          <w:tcPr>
            <w:tcW w:w="809" w:type="dxa"/>
          </w:tcPr>
          <w:p w14:paraId="5BBF5FF5" w14:textId="77777777" w:rsidR="0075428D" w:rsidRPr="004C3EF3" w:rsidRDefault="0075428D" w:rsidP="009E2D45">
            <w:pPr>
              <w:pStyle w:val="14"/>
            </w:pPr>
            <w:r w:rsidRPr="004C3EF3">
              <w:t>У</w:t>
            </w:r>
          </w:p>
        </w:tc>
        <w:tc>
          <w:tcPr>
            <w:tcW w:w="1973" w:type="dxa"/>
          </w:tcPr>
          <w:p w14:paraId="57D13017" w14:textId="77777777" w:rsidR="0075428D" w:rsidRPr="004C3EF3" w:rsidRDefault="0075428D" w:rsidP="009E2D45">
            <w:pPr>
              <w:pStyle w:val="14"/>
            </w:pPr>
            <w:r w:rsidRPr="004C3EF3">
              <w:t>Дата регистрации</w:t>
            </w:r>
          </w:p>
        </w:tc>
        <w:tc>
          <w:tcPr>
            <w:tcW w:w="2338" w:type="dxa"/>
          </w:tcPr>
          <w:p w14:paraId="0F2EC663" w14:textId="77777777" w:rsidR="0075428D" w:rsidRPr="004C3EF3" w:rsidRDefault="0075428D" w:rsidP="009E2D45">
            <w:pPr>
              <w:pStyle w:val="14"/>
            </w:pPr>
          </w:p>
        </w:tc>
      </w:tr>
      <w:tr w:rsidR="004C3EF3" w:rsidRPr="004C3EF3" w14:paraId="5ADE9427" w14:textId="77777777" w:rsidTr="0079035B">
        <w:tc>
          <w:tcPr>
            <w:tcW w:w="10096" w:type="dxa"/>
            <w:gridSpan w:val="7"/>
            <w:noWrap/>
          </w:tcPr>
          <w:p w14:paraId="3B2D7B43" w14:textId="77777777" w:rsidR="0075428D" w:rsidRPr="004C3EF3" w:rsidRDefault="0075428D" w:rsidP="009E2D45">
            <w:pPr>
              <w:pStyle w:val="1d"/>
              <w:rPr>
                <w:rStyle w:val="affff6"/>
                <w:rFonts w:eastAsia="MS Mincho"/>
                <w:b w:val="0"/>
              </w:rPr>
            </w:pPr>
            <w:r w:rsidRPr="004C3EF3">
              <w:rPr>
                <w:rStyle w:val="affff6"/>
                <w:rFonts w:eastAsia="MS Mincho"/>
              </w:rPr>
              <w:t>Адрес места жительства</w:t>
            </w:r>
          </w:p>
        </w:tc>
      </w:tr>
      <w:tr w:rsidR="004C3EF3" w:rsidRPr="004C3EF3" w14:paraId="2EA24F53" w14:textId="77777777" w:rsidTr="0079035B">
        <w:tc>
          <w:tcPr>
            <w:tcW w:w="1648" w:type="dxa"/>
            <w:noWrap/>
          </w:tcPr>
          <w:p w14:paraId="27E67BB4" w14:textId="77777777" w:rsidR="0075428D" w:rsidRPr="004C3EF3" w:rsidRDefault="0075428D" w:rsidP="009E2D45">
            <w:pPr>
              <w:pStyle w:val="14"/>
              <w:rPr>
                <w:rFonts w:eastAsia="Calibri"/>
              </w:rPr>
            </w:pPr>
            <w:r w:rsidRPr="004C3EF3">
              <w:rPr>
                <w:rFonts w:eastAsia="Calibri"/>
              </w:rPr>
              <w:t>ADDRES_P</w:t>
            </w:r>
          </w:p>
        </w:tc>
        <w:tc>
          <w:tcPr>
            <w:tcW w:w="1698" w:type="dxa"/>
            <w:noWrap/>
          </w:tcPr>
          <w:p w14:paraId="50247292" w14:textId="77777777" w:rsidR="0075428D" w:rsidRPr="004C3EF3" w:rsidRDefault="0075428D" w:rsidP="009E2D45">
            <w:pPr>
              <w:pStyle w:val="14"/>
            </w:pPr>
            <w:r w:rsidRPr="004C3EF3">
              <w:rPr>
                <w:lang w:val="en-US"/>
              </w:rPr>
              <w:t>FIAS_AOID</w:t>
            </w:r>
          </w:p>
        </w:tc>
        <w:tc>
          <w:tcPr>
            <w:tcW w:w="921" w:type="dxa"/>
          </w:tcPr>
          <w:p w14:paraId="214C1E23" w14:textId="77777777" w:rsidR="0075428D" w:rsidRPr="004C3EF3" w:rsidRDefault="0075428D" w:rsidP="009E2D45">
            <w:pPr>
              <w:pStyle w:val="14"/>
            </w:pPr>
            <w:r w:rsidRPr="004C3EF3">
              <w:t>Char</w:t>
            </w:r>
          </w:p>
        </w:tc>
        <w:tc>
          <w:tcPr>
            <w:tcW w:w="709" w:type="dxa"/>
            <w:noWrap/>
          </w:tcPr>
          <w:p w14:paraId="002CE90E" w14:textId="77777777" w:rsidR="0075428D" w:rsidRPr="004C3EF3" w:rsidRDefault="0075428D" w:rsidP="009E2D45">
            <w:pPr>
              <w:pStyle w:val="14"/>
            </w:pPr>
            <w:r w:rsidRPr="004C3EF3">
              <w:rPr>
                <w:lang w:val="en-US"/>
              </w:rPr>
              <w:t>36</w:t>
            </w:r>
          </w:p>
        </w:tc>
        <w:tc>
          <w:tcPr>
            <w:tcW w:w="809" w:type="dxa"/>
          </w:tcPr>
          <w:p w14:paraId="55F56460" w14:textId="77777777" w:rsidR="0075428D" w:rsidRPr="004C3EF3" w:rsidRDefault="0075428D" w:rsidP="009E2D45">
            <w:pPr>
              <w:pStyle w:val="14"/>
            </w:pPr>
            <w:r w:rsidRPr="004C3EF3">
              <w:t>У</w:t>
            </w:r>
          </w:p>
        </w:tc>
        <w:tc>
          <w:tcPr>
            <w:tcW w:w="1973" w:type="dxa"/>
          </w:tcPr>
          <w:p w14:paraId="421889BF" w14:textId="77777777" w:rsidR="0075428D" w:rsidRPr="004C3EF3" w:rsidRDefault="0075428D" w:rsidP="009E2D45">
            <w:pPr>
              <w:pStyle w:val="14"/>
            </w:pPr>
            <w:r w:rsidRPr="004C3EF3">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14:paraId="42694891" w14:textId="77777777" w:rsidR="0075428D" w:rsidRPr="004C3EF3" w:rsidRDefault="0075428D" w:rsidP="009E2D45">
            <w:pPr>
              <w:pStyle w:val="14"/>
            </w:pPr>
            <w:r w:rsidRPr="004C3EF3">
              <w:t>Не указывается только в случае отсутствия сведений в ФИАС.</w:t>
            </w:r>
          </w:p>
          <w:p w14:paraId="5C11B6E5" w14:textId="77777777" w:rsidR="0075428D" w:rsidRPr="004C3EF3" w:rsidRDefault="0075428D" w:rsidP="009E2D45">
            <w:pPr>
              <w:pStyle w:val="14"/>
            </w:pPr>
            <w:r w:rsidRPr="004C3EF3">
              <w:t xml:space="preserve">Указывается значение поля </w:t>
            </w:r>
            <w:r w:rsidRPr="004C3EF3">
              <w:rPr>
                <w:lang w:val="en-US"/>
              </w:rPr>
              <w:t>AOID</w:t>
            </w:r>
            <w:r w:rsidRPr="004C3EF3">
              <w:t xml:space="preserve"> из таблицы ADDROBJ выгрузки файлов БД ФИАС.</w:t>
            </w:r>
          </w:p>
        </w:tc>
      </w:tr>
      <w:tr w:rsidR="004C3EF3" w:rsidRPr="004C3EF3" w14:paraId="09FCD97A" w14:textId="77777777" w:rsidTr="0079035B">
        <w:tc>
          <w:tcPr>
            <w:tcW w:w="1648" w:type="dxa"/>
            <w:noWrap/>
          </w:tcPr>
          <w:p w14:paraId="23C9FEB7" w14:textId="77777777" w:rsidR="0075428D" w:rsidRPr="004C3EF3" w:rsidRDefault="0075428D" w:rsidP="009E2D45">
            <w:pPr>
              <w:pStyle w:val="14"/>
              <w:rPr>
                <w:rFonts w:eastAsia="Calibri"/>
              </w:rPr>
            </w:pPr>
          </w:p>
        </w:tc>
        <w:tc>
          <w:tcPr>
            <w:tcW w:w="1698" w:type="dxa"/>
            <w:noWrap/>
          </w:tcPr>
          <w:p w14:paraId="173D8AF9" w14:textId="77777777" w:rsidR="0075428D" w:rsidRPr="004C3EF3" w:rsidRDefault="0075428D" w:rsidP="009E2D45">
            <w:pPr>
              <w:pStyle w:val="14"/>
            </w:pPr>
            <w:r w:rsidRPr="004C3EF3">
              <w:rPr>
                <w:lang w:val="en-US"/>
              </w:rPr>
              <w:t>FIAS_HOUSEID</w:t>
            </w:r>
          </w:p>
        </w:tc>
        <w:tc>
          <w:tcPr>
            <w:tcW w:w="921" w:type="dxa"/>
          </w:tcPr>
          <w:p w14:paraId="2F0939CA" w14:textId="77777777" w:rsidR="0075428D" w:rsidRPr="004C3EF3" w:rsidRDefault="0075428D" w:rsidP="009E2D45">
            <w:pPr>
              <w:pStyle w:val="14"/>
            </w:pPr>
            <w:r w:rsidRPr="004C3EF3">
              <w:t>Char</w:t>
            </w:r>
          </w:p>
        </w:tc>
        <w:tc>
          <w:tcPr>
            <w:tcW w:w="709" w:type="dxa"/>
            <w:noWrap/>
          </w:tcPr>
          <w:p w14:paraId="0FFAD13A" w14:textId="77777777" w:rsidR="0075428D" w:rsidRPr="004C3EF3" w:rsidRDefault="0075428D" w:rsidP="009E2D45">
            <w:pPr>
              <w:pStyle w:val="14"/>
            </w:pPr>
            <w:r w:rsidRPr="004C3EF3">
              <w:rPr>
                <w:lang w:val="en-US"/>
              </w:rPr>
              <w:t>36</w:t>
            </w:r>
          </w:p>
        </w:tc>
        <w:tc>
          <w:tcPr>
            <w:tcW w:w="809" w:type="dxa"/>
          </w:tcPr>
          <w:p w14:paraId="2439658E" w14:textId="77777777" w:rsidR="0075428D" w:rsidRPr="004C3EF3" w:rsidRDefault="0075428D" w:rsidP="009E2D45">
            <w:pPr>
              <w:pStyle w:val="14"/>
            </w:pPr>
            <w:r w:rsidRPr="004C3EF3">
              <w:t>У</w:t>
            </w:r>
          </w:p>
        </w:tc>
        <w:tc>
          <w:tcPr>
            <w:tcW w:w="1973" w:type="dxa"/>
          </w:tcPr>
          <w:p w14:paraId="48F9B700" w14:textId="77777777" w:rsidR="0075428D" w:rsidRPr="004C3EF3" w:rsidRDefault="0075428D" w:rsidP="009E2D45">
            <w:pPr>
              <w:pStyle w:val="14"/>
            </w:pPr>
            <w:r w:rsidRPr="004C3EF3">
              <w:t xml:space="preserve">Уникальный идентификатор записи справочника сведений по номерам домов </w:t>
            </w:r>
            <w:r w:rsidRPr="004C3EF3">
              <w:rPr>
                <w:bCs/>
              </w:rPr>
              <w:t>улиц городов и населенных пунктов, номера земельных участков и т.п. в ФИАС</w:t>
            </w:r>
          </w:p>
        </w:tc>
        <w:tc>
          <w:tcPr>
            <w:tcW w:w="2338" w:type="dxa"/>
          </w:tcPr>
          <w:p w14:paraId="2EEE609B" w14:textId="77777777" w:rsidR="0075428D" w:rsidRPr="004C3EF3" w:rsidRDefault="0075428D" w:rsidP="009E2D45">
            <w:pPr>
              <w:pStyle w:val="14"/>
            </w:pPr>
            <w:r w:rsidRPr="004C3EF3">
              <w:t xml:space="preserve">Указывается значение поля </w:t>
            </w:r>
            <w:r w:rsidRPr="004C3EF3">
              <w:rPr>
                <w:lang w:val="en-US"/>
              </w:rPr>
              <w:t>HOUSEID</w:t>
            </w:r>
            <w:r w:rsidRPr="004C3EF3">
              <w:t xml:space="preserve"> из строки таблицы </w:t>
            </w:r>
            <w:r w:rsidRPr="004C3EF3">
              <w:rPr>
                <w:lang w:val="en-US"/>
              </w:rPr>
              <w:t>HOUSE</w:t>
            </w:r>
            <w:r w:rsidRPr="004C3EF3">
              <w:t xml:space="preserve">, в которой значение поля </w:t>
            </w:r>
            <w:r w:rsidRPr="004C3EF3">
              <w:rPr>
                <w:lang w:val="en-US"/>
              </w:rPr>
              <w:t>AOGUID</w:t>
            </w:r>
            <w:r w:rsidRPr="004C3EF3">
              <w:t xml:space="preserve"> равно значению поля </w:t>
            </w:r>
            <w:r w:rsidRPr="004C3EF3">
              <w:rPr>
                <w:lang w:val="en-US"/>
              </w:rPr>
              <w:t>AOGUID</w:t>
            </w:r>
            <w:r w:rsidRPr="004C3EF3">
              <w:t xml:space="preserve"> из таблицы ADDROBJ для заданного </w:t>
            </w:r>
            <w:r w:rsidRPr="004C3EF3">
              <w:rPr>
                <w:lang w:val="en-US"/>
              </w:rPr>
              <w:t>FIAS</w:t>
            </w:r>
            <w:r w:rsidRPr="004C3EF3">
              <w:t>_</w:t>
            </w:r>
            <w:r w:rsidRPr="004C3EF3">
              <w:rPr>
                <w:lang w:val="en-US"/>
              </w:rPr>
              <w:t>AOID</w:t>
            </w:r>
            <w:r w:rsidRPr="004C3EF3">
              <w:t>.</w:t>
            </w:r>
          </w:p>
        </w:tc>
      </w:tr>
      <w:tr w:rsidR="004C3EF3" w:rsidRPr="004C3EF3" w14:paraId="1AB3A414" w14:textId="77777777" w:rsidTr="0079035B">
        <w:tc>
          <w:tcPr>
            <w:tcW w:w="1648" w:type="dxa"/>
            <w:noWrap/>
          </w:tcPr>
          <w:p w14:paraId="442FD584" w14:textId="77777777" w:rsidR="0075428D" w:rsidRPr="004C3EF3" w:rsidRDefault="0075428D" w:rsidP="009E2D45">
            <w:pPr>
              <w:pStyle w:val="14"/>
              <w:rPr>
                <w:rFonts w:eastAsia="Calibri"/>
              </w:rPr>
            </w:pPr>
          </w:p>
        </w:tc>
        <w:tc>
          <w:tcPr>
            <w:tcW w:w="1698" w:type="dxa"/>
            <w:noWrap/>
          </w:tcPr>
          <w:p w14:paraId="7A1F0BA1" w14:textId="77777777" w:rsidR="0075428D" w:rsidRPr="004C3EF3" w:rsidRDefault="0075428D" w:rsidP="009E2D45">
            <w:pPr>
              <w:pStyle w:val="14"/>
            </w:pPr>
            <w:r w:rsidRPr="004C3EF3">
              <w:t>SUBJ</w:t>
            </w:r>
          </w:p>
        </w:tc>
        <w:tc>
          <w:tcPr>
            <w:tcW w:w="921" w:type="dxa"/>
          </w:tcPr>
          <w:p w14:paraId="140E2829" w14:textId="77777777" w:rsidR="0075428D" w:rsidRPr="004C3EF3" w:rsidRDefault="0075428D" w:rsidP="009E2D45">
            <w:pPr>
              <w:pStyle w:val="14"/>
            </w:pPr>
            <w:r w:rsidRPr="004C3EF3">
              <w:t>Char</w:t>
            </w:r>
          </w:p>
        </w:tc>
        <w:tc>
          <w:tcPr>
            <w:tcW w:w="709" w:type="dxa"/>
            <w:noWrap/>
          </w:tcPr>
          <w:p w14:paraId="7E276C5B" w14:textId="77777777" w:rsidR="0075428D" w:rsidRPr="004C3EF3" w:rsidRDefault="0075428D" w:rsidP="009E2D45">
            <w:pPr>
              <w:pStyle w:val="14"/>
            </w:pPr>
            <w:r w:rsidRPr="004C3EF3">
              <w:t>5</w:t>
            </w:r>
          </w:p>
        </w:tc>
        <w:tc>
          <w:tcPr>
            <w:tcW w:w="809" w:type="dxa"/>
          </w:tcPr>
          <w:p w14:paraId="4974D97E" w14:textId="77777777" w:rsidR="0075428D" w:rsidRPr="004C3EF3" w:rsidRDefault="0075428D" w:rsidP="009E2D45">
            <w:pPr>
              <w:pStyle w:val="14"/>
            </w:pPr>
            <w:r w:rsidRPr="004C3EF3">
              <w:t>У</w:t>
            </w:r>
          </w:p>
        </w:tc>
        <w:tc>
          <w:tcPr>
            <w:tcW w:w="1973" w:type="dxa"/>
          </w:tcPr>
          <w:p w14:paraId="22C8891F" w14:textId="77777777" w:rsidR="0075428D" w:rsidRPr="004C3EF3" w:rsidRDefault="0075428D" w:rsidP="009E2D45">
            <w:pPr>
              <w:pStyle w:val="14"/>
            </w:pPr>
            <w:r w:rsidRPr="004C3EF3">
              <w:t>Код региона РФ места жительства</w:t>
            </w:r>
          </w:p>
        </w:tc>
        <w:tc>
          <w:tcPr>
            <w:tcW w:w="2338" w:type="dxa"/>
          </w:tcPr>
          <w:p w14:paraId="024135A5" w14:textId="77777777" w:rsidR="0075428D" w:rsidRPr="004C3EF3" w:rsidRDefault="0075428D" w:rsidP="009E2D45">
            <w:pPr>
              <w:pStyle w:val="14"/>
            </w:pPr>
            <w:r w:rsidRPr="004C3EF3">
              <w:t>Код ОКАТО по классификатору субъектов F010 Приложения А</w:t>
            </w:r>
          </w:p>
        </w:tc>
      </w:tr>
      <w:tr w:rsidR="004C3EF3" w:rsidRPr="004C3EF3" w14:paraId="634A3CBD" w14:textId="77777777" w:rsidTr="0079035B">
        <w:tc>
          <w:tcPr>
            <w:tcW w:w="1648" w:type="dxa"/>
            <w:noWrap/>
          </w:tcPr>
          <w:p w14:paraId="78AA6264" w14:textId="77777777" w:rsidR="0075428D" w:rsidRPr="004C3EF3" w:rsidRDefault="0075428D" w:rsidP="009E2D45">
            <w:pPr>
              <w:pStyle w:val="14"/>
              <w:rPr>
                <w:rFonts w:eastAsia="Calibri"/>
              </w:rPr>
            </w:pPr>
          </w:p>
        </w:tc>
        <w:tc>
          <w:tcPr>
            <w:tcW w:w="1698" w:type="dxa"/>
            <w:noWrap/>
          </w:tcPr>
          <w:p w14:paraId="3B8D7FFA" w14:textId="77777777" w:rsidR="0075428D" w:rsidRPr="004C3EF3" w:rsidRDefault="0075428D" w:rsidP="009E2D45">
            <w:pPr>
              <w:pStyle w:val="14"/>
            </w:pPr>
            <w:r w:rsidRPr="004C3EF3">
              <w:t>INDX</w:t>
            </w:r>
          </w:p>
        </w:tc>
        <w:tc>
          <w:tcPr>
            <w:tcW w:w="921" w:type="dxa"/>
          </w:tcPr>
          <w:p w14:paraId="3E737828" w14:textId="77777777" w:rsidR="0075428D" w:rsidRPr="004C3EF3" w:rsidRDefault="0075428D" w:rsidP="009E2D45">
            <w:pPr>
              <w:pStyle w:val="14"/>
            </w:pPr>
            <w:r w:rsidRPr="004C3EF3">
              <w:t>Char</w:t>
            </w:r>
          </w:p>
        </w:tc>
        <w:tc>
          <w:tcPr>
            <w:tcW w:w="709" w:type="dxa"/>
            <w:noWrap/>
          </w:tcPr>
          <w:p w14:paraId="6ED5644E" w14:textId="77777777" w:rsidR="0075428D" w:rsidRPr="004C3EF3" w:rsidRDefault="0075428D" w:rsidP="009E2D45">
            <w:pPr>
              <w:pStyle w:val="14"/>
            </w:pPr>
            <w:r w:rsidRPr="004C3EF3">
              <w:t>6</w:t>
            </w:r>
          </w:p>
        </w:tc>
        <w:tc>
          <w:tcPr>
            <w:tcW w:w="809" w:type="dxa"/>
          </w:tcPr>
          <w:p w14:paraId="0B75F302" w14:textId="77777777" w:rsidR="0075428D" w:rsidRPr="004C3EF3" w:rsidRDefault="0075428D" w:rsidP="009E2D45">
            <w:pPr>
              <w:pStyle w:val="14"/>
            </w:pPr>
            <w:r w:rsidRPr="004C3EF3">
              <w:t>У</w:t>
            </w:r>
          </w:p>
        </w:tc>
        <w:tc>
          <w:tcPr>
            <w:tcW w:w="1973" w:type="dxa"/>
          </w:tcPr>
          <w:p w14:paraId="46F85224" w14:textId="77777777" w:rsidR="0075428D" w:rsidRPr="004C3EF3" w:rsidRDefault="0075428D" w:rsidP="009E2D45">
            <w:pPr>
              <w:pStyle w:val="14"/>
            </w:pPr>
            <w:r w:rsidRPr="004C3EF3">
              <w:t>Почтовый индекс места жительства</w:t>
            </w:r>
          </w:p>
        </w:tc>
        <w:tc>
          <w:tcPr>
            <w:tcW w:w="2338" w:type="dxa"/>
          </w:tcPr>
          <w:p w14:paraId="3F7414AE" w14:textId="77777777" w:rsidR="0075428D" w:rsidRPr="004C3EF3" w:rsidRDefault="0075428D" w:rsidP="009E2D45">
            <w:pPr>
              <w:pStyle w:val="14"/>
            </w:pPr>
            <w:r w:rsidRPr="004C3EF3">
              <w:t xml:space="preserve">При заполнении из ФИАС используется значение поля </w:t>
            </w:r>
            <w:r w:rsidRPr="004C3EF3">
              <w:rPr>
                <w:lang w:val="en-US"/>
              </w:rPr>
              <w:t>POSTALCODE</w:t>
            </w:r>
            <w:r w:rsidRPr="004C3EF3">
              <w:t xml:space="preserve"> из таблицы </w:t>
            </w:r>
            <w:r w:rsidRPr="004C3EF3">
              <w:rPr>
                <w:lang w:val="en-US"/>
              </w:rPr>
              <w:t>HOUSE</w:t>
            </w:r>
            <w:r w:rsidRPr="004C3EF3">
              <w:t xml:space="preserve"> БД ФИАС, а при его отсутствии значение поля </w:t>
            </w:r>
            <w:r w:rsidRPr="004C3EF3">
              <w:rPr>
                <w:lang w:val="en-US"/>
              </w:rPr>
              <w:t>POSTALCODE</w:t>
            </w:r>
            <w:r w:rsidRPr="004C3EF3">
              <w:t xml:space="preserve"> </w:t>
            </w:r>
            <w:r w:rsidRPr="004C3EF3">
              <w:lastRenderedPageBreak/>
              <w:t>из таблицы ADDROBJ БД ФИАС.</w:t>
            </w:r>
          </w:p>
        </w:tc>
      </w:tr>
      <w:tr w:rsidR="004C3EF3" w:rsidRPr="004C3EF3" w14:paraId="4EC471FE" w14:textId="77777777" w:rsidTr="0079035B">
        <w:tc>
          <w:tcPr>
            <w:tcW w:w="1648" w:type="dxa"/>
            <w:noWrap/>
          </w:tcPr>
          <w:p w14:paraId="3208FD39" w14:textId="77777777" w:rsidR="0075428D" w:rsidRPr="004C3EF3" w:rsidRDefault="0075428D" w:rsidP="009E2D45">
            <w:pPr>
              <w:pStyle w:val="14"/>
              <w:rPr>
                <w:rFonts w:eastAsia="Calibri"/>
              </w:rPr>
            </w:pPr>
          </w:p>
        </w:tc>
        <w:tc>
          <w:tcPr>
            <w:tcW w:w="1698" w:type="dxa"/>
            <w:noWrap/>
          </w:tcPr>
          <w:p w14:paraId="1DE73007" w14:textId="77777777" w:rsidR="0075428D" w:rsidRPr="004C3EF3" w:rsidRDefault="0075428D" w:rsidP="009E2D45">
            <w:pPr>
              <w:pStyle w:val="14"/>
            </w:pPr>
            <w:r w:rsidRPr="004C3EF3">
              <w:t>OKATO</w:t>
            </w:r>
          </w:p>
        </w:tc>
        <w:tc>
          <w:tcPr>
            <w:tcW w:w="921" w:type="dxa"/>
          </w:tcPr>
          <w:p w14:paraId="492A387C" w14:textId="77777777" w:rsidR="0075428D" w:rsidRPr="004C3EF3" w:rsidRDefault="0075428D" w:rsidP="009E2D45">
            <w:pPr>
              <w:pStyle w:val="14"/>
            </w:pPr>
            <w:r w:rsidRPr="004C3EF3">
              <w:t>Char</w:t>
            </w:r>
          </w:p>
        </w:tc>
        <w:tc>
          <w:tcPr>
            <w:tcW w:w="709" w:type="dxa"/>
            <w:noWrap/>
          </w:tcPr>
          <w:p w14:paraId="73C5D2DF" w14:textId="77777777" w:rsidR="0075428D" w:rsidRPr="004C3EF3" w:rsidRDefault="0075428D" w:rsidP="009E2D45">
            <w:pPr>
              <w:pStyle w:val="14"/>
            </w:pPr>
            <w:r w:rsidRPr="004C3EF3">
              <w:t>11</w:t>
            </w:r>
          </w:p>
        </w:tc>
        <w:tc>
          <w:tcPr>
            <w:tcW w:w="809" w:type="dxa"/>
          </w:tcPr>
          <w:p w14:paraId="0737AF73" w14:textId="77777777" w:rsidR="0075428D" w:rsidRPr="004C3EF3" w:rsidRDefault="0075428D" w:rsidP="009E2D45">
            <w:pPr>
              <w:pStyle w:val="14"/>
            </w:pPr>
            <w:r w:rsidRPr="004C3EF3">
              <w:t>У</w:t>
            </w:r>
          </w:p>
        </w:tc>
        <w:tc>
          <w:tcPr>
            <w:tcW w:w="1973" w:type="dxa"/>
          </w:tcPr>
          <w:p w14:paraId="7E527AC2" w14:textId="77777777" w:rsidR="0075428D" w:rsidRPr="004C3EF3" w:rsidRDefault="0075428D" w:rsidP="009E2D45">
            <w:pPr>
              <w:pStyle w:val="14"/>
            </w:pPr>
            <w:r w:rsidRPr="004C3EF3">
              <w:t>Код места жительства по справочнику ОКАТО</w:t>
            </w:r>
          </w:p>
        </w:tc>
        <w:tc>
          <w:tcPr>
            <w:tcW w:w="2338" w:type="dxa"/>
          </w:tcPr>
          <w:p w14:paraId="3D3C5638" w14:textId="77777777" w:rsidR="0075428D" w:rsidRPr="004C3EF3" w:rsidRDefault="0075428D" w:rsidP="009E2D45">
            <w:pPr>
              <w:pStyle w:val="14"/>
            </w:pPr>
            <w:r w:rsidRPr="004C3EF3">
              <w:t xml:space="preserve">При заполнении из ФИАС используется значение поля  </w:t>
            </w:r>
            <w:r w:rsidRPr="004C3EF3">
              <w:rPr>
                <w:lang w:val="en-US"/>
              </w:rPr>
              <w:t>OKATO</w:t>
            </w:r>
            <w:r w:rsidRPr="004C3EF3">
              <w:t xml:space="preserve"> из таблицы ADDROBJ БД ФИАС.</w:t>
            </w:r>
          </w:p>
        </w:tc>
      </w:tr>
      <w:tr w:rsidR="004C3EF3" w:rsidRPr="004C3EF3" w14:paraId="08F12522" w14:textId="77777777" w:rsidTr="0079035B">
        <w:tc>
          <w:tcPr>
            <w:tcW w:w="1648" w:type="dxa"/>
            <w:noWrap/>
          </w:tcPr>
          <w:p w14:paraId="6155FA55" w14:textId="77777777" w:rsidR="0075428D" w:rsidRPr="004C3EF3" w:rsidRDefault="0075428D" w:rsidP="009E2D45">
            <w:pPr>
              <w:pStyle w:val="14"/>
              <w:rPr>
                <w:rFonts w:eastAsia="Calibri"/>
              </w:rPr>
            </w:pPr>
          </w:p>
        </w:tc>
        <w:tc>
          <w:tcPr>
            <w:tcW w:w="1698" w:type="dxa"/>
            <w:noWrap/>
          </w:tcPr>
          <w:p w14:paraId="3A717FA6" w14:textId="77777777" w:rsidR="0075428D" w:rsidRPr="004C3EF3" w:rsidRDefault="0075428D" w:rsidP="009E2D45">
            <w:pPr>
              <w:pStyle w:val="14"/>
            </w:pPr>
            <w:r w:rsidRPr="004C3EF3">
              <w:t>RNNAME</w:t>
            </w:r>
          </w:p>
        </w:tc>
        <w:tc>
          <w:tcPr>
            <w:tcW w:w="921" w:type="dxa"/>
          </w:tcPr>
          <w:p w14:paraId="2F3AC4F1" w14:textId="77777777" w:rsidR="0075428D" w:rsidRPr="004C3EF3" w:rsidRDefault="0075428D" w:rsidP="009E2D45">
            <w:pPr>
              <w:pStyle w:val="14"/>
            </w:pPr>
            <w:r w:rsidRPr="004C3EF3">
              <w:t>Char</w:t>
            </w:r>
          </w:p>
        </w:tc>
        <w:tc>
          <w:tcPr>
            <w:tcW w:w="709" w:type="dxa"/>
            <w:noWrap/>
          </w:tcPr>
          <w:p w14:paraId="7CA22FE2" w14:textId="77777777" w:rsidR="0075428D" w:rsidRPr="004C3EF3" w:rsidRDefault="0075428D" w:rsidP="009E2D45">
            <w:pPr>
              <w:pStyle w:val="14"/>
            </w:pPr>
            <w:r w:rsidRPr="004C3EF3">
              <w:t>120</w:t>
            </w:r>
          </w:p>
        </w:tc>
        <w:tc>
          <w:tcPr>
            <w:tcW w:w="809" w:type="dxa"/>
          </w:tcPr>
          <w:p w14:paraId="7513E53D" w14:textId="77777777" w:rsidR="0075428D" w:rsidRPr="004C3EF3" w:rsidRDefault="0075428D" w:rsidP="009E2D45">
            <w:pPr>
              <w:pStyle w:val="14"/>
            </w:pPr>
            <w:r w:rsidRPr="004C3EF3">
              <w:t>У</w:t>
            </w:r>
          </w:p>
        </w:tc>
        <w:tc>
          <w:tcPr>
            <w:tcW w:w="1973" w:type="dxa"/>
          </w:tcPr>
          <w:p w14:paraId="174E43FB" w14:textId="77777777" w:rsidR="0075428D" w:rsidRPr="004C3EF3" w:rsidRDefault="0075428D" w:rsidP="009E2D45">
            <w:pPr>
              <w:pStyle w:val="14"/>
            </w:pPr>
            <w:r w:rsidRPr="004C3EF3">
              <w:t>Район места жительства (наименование)</w:t>
            </w:r>
          </w:p>
        </w:tc>
        <w:tc>
          <w:tcPr>
            <w:tcW w:w="2338" w:type="dxa"/>
          </w:tcPr>
          <w:p w14:paraId="3092C089" w14:textId="77777777" w:rsidR="0075428D" w:rsidRPr="004C3EF3" w:rsidRDefault="0075428D" w:rsidP="009E2D45">
            <w:pPr>
              <w:pStyle w:val="14"/>
            </w:pPr>
            <w:r w:rsidRPr="004C3EF3">
              <w:t xml:space="preserve">При заполнении из ФИАС используется значение поля </w:t>
            </w:r>
            <w:r w:rsidRPr="004C3EF3">
              <w:rPr>
                <w:lang w:val="en-US"/>
              </w:rPr>
              <w:t>OFFNAME</w:t>
            </w:r>
            <w:r w:rsidRPr="004C3EF3">
              <w:t xml:space="preserve"> для уровня района из таблицы ADDROBJ БД ФИАС.</w:t>
            </w:r>
          </w:p>
        </w:tc>
      </w:tr>
      <w:tr w:rsidR="004C3EF3" w:rsidRPr="004C3EF3" w14:paraId="0E56B809" w14:textId="77777777" w:rsidTr="0079035B">
        <w:tc>
          <w:tcPr>
            <w:tcW w:w="1648" w:type="dxa"/>
            <w:noWrap/>
          </w:tcPr>
          <w:p w14:paraId="262A4944" w14:textId="77777777" w:rsidR="0075428D" w:rsidRPr="004C3EF3" w:rsidRDefault="0075428D" w:rsidP="009E2D45">
            <w:pPr>
              <w:pStyle w:val="14"/>
              <w:rPr>
                <w:rFonts w:eastAsia="Calibri"/>
              </w:rPr>
            </w:pPr>
          </w:p>
        </w:tc>
        <w:tc>
          <w:tcPr>
            <w:tcW w:w="1698" w:type="dxa"/>
            <w:noWrap/>
          </w:tcPr>
          <w:p w14:paraId="3F498D38" w14:textId="77777777" w:rsidR="0075428D" w:rsidRPr="004C3EF3" w:rsidRDefault="0075428D" w:rsidP="009E2D45">
            <w:pPr>
              <w:pStyle w:val="14"/>
            </w:pPr>
            <w:r w:rsidRPr="004C3EF3">
              <w:t>NPNAME</w:t>
            </w:r>
          </w:p>
        </w:tc>
        <w:tc>
          <w:tcPr>
            <w:tcW w:w="921" w:type="dxa"/>
          </w:tcPr>
          <w:p w14:paraId="03BB7D2E" w14:textId="77777777" w:rsidR="0075428D" w:rsidRPr="004C3EF3" w:rsidRDefault="0075428D" w:rsidP="009E2D45">
            <w:pPr>
              <w:pStyle w:val="14"/>
            </w:pPr>
            <w:r w:rsidRPr="004C3EF3">
              <w:t>Char</w:t>
            </w:r>
          </w:p>
        </w:tc>
        <w:tc>
          <w:tcPr>
            <w:tcW w:w="709" w:type="dxa"/>
            <w:noWrap/>
          </w:tcPr>
          <w:p w14:paraId="4ABE0D66" w14:textId="77777777" w:rsidR="0075428D" w:rsidRPr="004C3EF3" w:rsidRDefault="0075428D" w:rsidP="009E2D45">
            <w:pPr>
              <w:pStyle w:val="14"/>
            </w:pPr>
            <w:r w:rsidRPr="004C3EF3">
              <w:t>120</w:t>
            </w:r>
          </w:p>
        </w:tc>
        <w:tc>
          <w:tcPr>
            <w:tcW w:w="809" w:type="dxa"/>
          </w:tcPr>
          <w:p w14:paraId="7814EB07" w14:textId="77777777" w:rsidR="0075428D" w:rsidRPr="004C3EF3" w:rsidRDefault="0075428D" w:rsidP="009E2D45">
            <w:pPr>
              <w:pStyle w:val="14"/>
            </w:pPr>
            <w:r w:rsidRPr="004C3EF3">
              <w:t>У</w:t>
            </w:r>
          </w:p>
        </w:tc>
        <w:tc>
          <w:tcPr>
            <w:tcW w:w="1973" w:type="dxa"/>
          </w:tcPr>
          <w:p w14:paraId="558957BD" w14:textId="77777777" w:rsidR="0075428D" w:rsidRPr="004C3EF3" w:rsidRDefault="0075428D" w:rsidP="009E2D45">
            <w:pPr>
              <w:pStyle w:val="14"/>
            </w:pPr>
            <w:r w:rsidRPr="004C3EF3">
              <w:t xml:space="preserve">Наименование населенного пункта </w:t>
            </w:r>
          </w:p>
        </w:tc>
        <w:tc>
          <w:tcPr>
            <w:tcW w:w="2338" w:type="dxa"/>
          </w:tcPr>
          <w:p w14:paraId="10F7D297" w14:textId="77777777" w:rsidR="0075428D" w:rsidRPr="004C3EF3" w:rsidRDefault="0075428D" w:rsidP="009E2D45">
            <w:pPr>
              <w:pStyle w:val="14"/>
            </w:pPr>
            <w:r w:rsidRPr="004C3EF3">
              <w:t>При заполнении из ФИАС используется значение поля OFFNAME для уровня населенного пункта из таблицы ADDROBJ БД ФИАС.</w:t>
            </w:r>
          </w:p>
        </w:tc>
      </w:tr>
      <w:tr w:rsidR="004C3EF3" w:rsidRPr="004C3EF3" w14:paraId="716A3E4C" w14:textId="77777777" w:rsidTr="0079035B">
        <w:tc>
          <w:tcPr>
            <w:tcW w:w="1648" w:type="dxa"/>
            <w:noWrap/>
          </w:tcPr>
          <w:p w14:paraId="2FDEE831" w14:textId="77777777" w:rsidR="0075428D" w:rsidRPr="004C3EF3" w:rsidRDefault="0075428D" w:rsidP="009E2D45">
            <w:pPr>
              <w:pStyle w:val="14"/>
              <w:rPr>
                <w:rFonts w:eastAsia="Calibri"/>
              </w:rPr>
            </w:pPr>
          </w:p>
        </w:tc>
        <w:tc>
          <w:tcPr>
            <w:tcW w:w="1698" w:type="dxa"/>
            <w:noWrap/>
          </w:tcPr>
          <w:p w14:paraId="157E7F1D" w14:textId="77777777" w:rsidR="0075428D" w:rsidRPr="004C3EF3" w:rsidRDefault="0075428D" w:rsidP="009E2D45">
            <w:pPr>
              <w:pStyle w:val="14"/>
            </w:pPr>
            <w:r w:rsidRPr="004C3EF3">
              <w:t>UL</w:t>
            </w:r>
          </w:p>
        </w:tc>
        <w:tc>
          <w:tcPr>
            <w:tcW w:w="921" w:type="dxa"/>
          </w:tcPr>
          <w:p w14:paraId="30DF30CF" w14:textId="77777777" w:rsidR="0075428D" w:rsidRPr="004C3EF3" w:rsidRDefault="0075428D" w:rsidP="009E2D45">
            <w:pPr>
              <w:pStyle w:val="14"/>
            </w:pPr>
            <w:r w:rsidRPr="004C3EF3">
              <w:t>Char</w:t>
            </w:r>
          </w:p>
        </w:tc>
        <w:tc>
          <w:tcPr>
            <w:tcW w:w="709" w:type="dxa"/>
            <w:noWrap/>
          </w:tcPr>
          <w:p w14:paraId="7D6054A8" w14:textId="77777777" w:rsidR="0075428D" w:rsidRPr="004C3EF3" w:rsidRDefault="0075428D" w:rsidP="009E2D45">
            <w:pPr>
              <w:pStyle w:val="14"/>
            </w:pPr>
            <w:r w:rsidRPr="004C3EF3">
              <w:t>120</w:t>
            </w:r>
          </w:p>
        </w:tc>
        <w:tc>
          <w:tcPr>
            <w:tcW w:w="809" w:type="dxa"/>
          </w:tcPr>
          <w:p w14:paraId="739C9A9A" w14:textId="77777777" w:rsidR="0075428D" w:rsidRPr="004C3EF3" w:rsidRDefault="0075428D" w:rsidP="009E2D45">
            <w:pPr>
              <w:pStyle w:val="14"/>
            </w:pPr>
            <w:r w:rsidRPr="004C3EF3">
              <w:t>У</w:t>
            </w:r>
          </w:p>
        </w:tc>
        <w:tc>
          <w:tcPr>
            <w:tcW w:w="1973" w:type="dxa"/>
          </w:tcPr>
          <w:p w14:paraId="59E40399" w14:textId="77777777" w:rsidR="0075428D" w:rsidRPr="004C3EF3" w:rsidRDefault="0075428D" w:rsidP="009E2D45">
            <w:pPr>
              <w:pStyle w:val="14"/>
            </w:pPr>
            <w:r w:rsidRPr="004C3EF3">
              <w:t>Наименование улицы места жительства</w:t>
            </w:r>
          </w:p>
        </w:tc>
        <w:tc>
          <w:tcPr>
            <w:tcW w:w="2338" w:type="dxa"/>
          </w:tcPr>
          <w:p w14:paraId="1B6AF5F3" w14:textId="77777777" w:rsidR="0075428D" w:rsidRPr="004C3EF3" w:rsidRDefault="0075428D" w:rsidP="009E2D45">
            <w:pPr>
              <w:pStyle w:val="14"/>
            </w:pPr>
            <w:r w:rsidRPr="004C3EF3">
              <w:t>При заполнении из ФИАС используется значение поля</w:t>
            </w:r>
            <w:r w:rsidRPr="004C3EF3">
              <w:br/>
            </w:r>
            <w:r w:rsidRPr="004C3EF3">
              <w:rPr>
                <w:lang w:val="en-US"/>
              </w:rPr>
              <w:t>OFFNAME</w:t>
            </w:r>
            <w:r w:rsidRPr="004C3EF3">
              <w:t xml:space="preserve"> для уровня улицы из таблицы ADDROBJ БД ФИАС.</w:t>
            </w:r>
          </w:p>
        </w:tc>
      </w:tr>
      <w:tr w:rsidR="004C3EF3" w:rsidRPr="004C3EF3" w14:paraId="67AE9CD7" w14:textId="77777777" w:rsidTr="0079035B">
        <w:tc>
          <w:tcPr>
            <w:tcW w:w="1648" w:type="dxa"/>
            <w:noWrap/>
          </w:tcPr>
          <w:p w14:paraId="13E4CD58" w14:textId="77777777" w:rsidR="0075428D" w:rsidRPr="004C3EF3" w:rsidRDefault="0075428D" w:rsidP="009E2D45">
            <w:pPr>
              <w:pStyle w:val="14"/>
              <w:rPr>
                <w:rFonts w:eastAsia="Calibri"/>
              </w:rPr>
            </w:pPr>
          </w:p>
        </w:tc>
        <w:tc>
          <w:tcPr>
            <w:tcW w:w="1698" w:type="dxa"/>
            <w:noWrap/>
          </w:tcPr>
          <w:p w14:paraId="4BA65374" w14:textId="77777777" w:rsidR="0075428D" w:rsidRPr="004C3EF3" w:rsidRDefault="0075428D" w:rsidP="009E2D45">
            <w:pPr>
              <w:pStyle w:val="14"/>
            </w:pPr>
            <w:r w:rsidRPr="004C3EF3">
              <w:t>DOM</w:t>
            </w:r>
          </w:p>
        </w:tc>
        <w:tc>
          <w:tcPr>
            <w:tcW w:w="921" w:type="dxa"/>
          </w:tcPr>
          <w:p w14:paraId="46DC629B" w14:textId="77777777" w:rsidR="0075428D" w:rsidRPr="004C3EF3" w:rsidRDefault="0075428D" w:rsidP="009E2D45">
            <w:pPr>
              <w:pStyle w:val="14"/>
            </w:pPr>
            <w:r w:rsidRPr="004C3EF3">
              <w:t>Char</w:t>
            </w:r>
          </w:p>
        </w:tc>
        <w:tc>
          <w:tcPr>
            <w:tcW w:w="709" w:type="dxa"/>
            <w:noWrap/>
          </w:tcPr>
          <w:p w14:paraId="0FBFA981" w14:textId="77777777" w:rsidR="0075428D" w:rsidRPr="004C3EF3" w:rsidRDefault="0075428D" w:rsidP="009E2D45">
            <w:pPr>
              <w:pStyle w:val="14"/>
            </w:pPr>
            <w:r w:rsidRPr="004C3EF3">
              <w:t>20</w:t>
            </w:r>
          </w:p>
        </w:tc>
        <w:tc>
          <w:tcPr>
            <w:tcW w:w="809" w:type="dxa"/>
          </w:tcPr>
          <w:p w14:paraId="46D6817F" w14:textId="77777777" w:rsidR="0075428D" w:rsidRPr="004C3EF3" w:rsidRDefault="0075428D" w:rsidP="009E2D45">
            <w:pPr>
              <w:pStyle w:val="14"/>
            </w:pPr>
            <w:r w:rsidRPr="004C3EF3">
              <w:t>У</w:t>
            </w:r>
          </w:p>
        </w:tc>
        <w:tc>
          <w:tcPr>
            <w:tcW w:w="1973" w:type="dxa"/>
          </w:tcPr>
          <w:p w14:paraId="2E32B17D" w14:textId="77777777" w:rsidR="0075428D" w:rsidRPr="004C3EF3" w:rsidRDefault="0075428D" w:rsidP="009E2D45">
            <w:pPr>
              <w:pStyle w:val="14"/>
            </w:pPr>
            <w:r w:rsidRPr="004C3EF3">
              <w:t>Номер дома места жительства</w:t>
            </w:r>
          </w:p>
        </w:tc>
        <w:tc>
          <w:tcPr>
            <w:tcW w:w="2338" w:type="dxa"/>
          </w:tcPr>
          <w:p w14:paraId="69CFE5C5" w14:textId="77777777" w:rsidR="0075428D" w:rsidRPr="004C3EF3" w:rsidRDefault="0075428D" w:rsidP="009E2D45">
            <w:pPr>
              <w:pStyle w:val="14"/>
            </w:pPr>
            <w:r w:rsidRPr="004C3EF3">
              <w:t xml:space="preserve">При заполнении из ФИАС используется значение поля </w:t>
            </w:r>
            <w:r w:rsidRPr="004C3EF3">
              <w:rPr>
                <w:lang w:val="en-US"/>
              </w:rPr>
              <w:t>HOUSENUM</w:t>
            </w:r>
            <w:r w:rsidRPr="004C3EF3">
              <w:t xml:space="preserve"> из таблицы </w:t>
            </w:r>
            <w:r w:rsidRPr="004C3EF3">
              <w:rPr>
                <w:lang w:val="en-US"/>
              </w:rPr>
              <w:t>HOUSE</w:t>
            </w:r>
            <w:r w:rsidRPr="004C3EF3">
              <w:t xml:space="preserve"> БД ФИАС</w:t>
            </w:r>
          </w:p>
        </w:tc>
      </w:tr>
      <w:tr w:rsidR="004C3EF3" w:rsidRPr="004C3EF3" w14:paraId="05105846" w14:textId="77777777" w:rsidTr="0079035B">
        <w:tc>
          <w:tcPr>
            <w:tcW w:w="1648" w:type="dxa"/>
            <w:noWrap/>
          </w:tcPr>
          <w:p w14:paraId="30C3E1FC" w14:textId="77777777" w:rsidR="0075428D" w:rsidRPr="004C3EF3" w:rsidRDefault="0075428D" w:rsidP="009E2D45">
            <w:pPr>
              <w:pStyle w:val="14"/>
              <w:rPr>
                <w:rFonts w:eastAsia="Calibri"/>
              </w:rPr>
            </w:pPr>
          </w:p>
        </w:tc>
        <w:tc>
          <w:tcPr>
            <w:tcW w:w="1698" w:type="dxa"/>
            <w:noWrap/>
          </w:tcPr>
          <w:p w14:paraId="65C16061" w14:textId="77777777" w:rsidR="0075428D" w:rsidRPr="004C3EF3" w:rsidRDefault="0075428D" w:rsidP="009E2D45">
            <w:pPr>
              <w:pStyle w:val="14"/>
            </w:pPr>
            <w:r w:rsidRPr="004C3EF3">
              <w:t>KORP</w:t>
            </w:r>
          </w:p>
        </w:tc>
        <w:tc>
          <w:tcPr>
            <w:tcW w:w="921" w:type="dxa"/>
          </w:tcPr>
          <w:p w14:paraId="469B4F4A" w14:textId="77777777" w:rsidR="0075428D" w:rsidRPr="004C3EF3" w:rsidRDefault="0075428D" w:rsidP="009E2D45">
            <w:pPr>
              <w:pStyle w:val="14"/>
            </w:pPr>
            <w:r w:rsidRPr="004C3EF3">
              <w:t>Char</w:t>
            </w:r>
          </w:p>
        </w:tc>
        <w:tc>
          <w:tcPr>
            <w:tcW w:w="709" w:type="dxa"/>
            <w:noWrap/>
          </w:tcPr>
          <w:p w14:paraId="4F3DB2DB" w14:textId="77777777" w:rsidR="0075428D" w:rsidRPr="004C3EF3" w:rsidRDefault="0075428D" w:rsidP="009E2D45">
            <w:pPr>
              <w:pStyle w:val="14"/>
            </w:pPr>
            <w:r w:rsidRPr="004C3EF3">
              <w:t>10</w:t>
            </w:r>
          </w:p>
        </w:tc>
        <w:tc>
          <w:tcPr>
            <w:tcW w:w="809" w:type="dxa"/>
          </w:tcPr>
          <w:p w14:paraId="0D0367C2" w14:textId="77777777" w:rsidR="0075428D" w:rsidRPr="004C3EF3" w:rsidRDefault="0075428D" w:rsidP="009E2D45">
            <w:pPr>
              <w:pStyle w:val="14"/>
            </w:pPr>
            <w:r w:rsidRPr="004C3EF3">
              <w:t>У</w:t>
            </w:r>
          </w:p>
        </w:tc>
        <w:tc>
          <w:tcPr>
            <w:tcW w:w="1973" w:type="dxa"/>
          </w:tcPr>
          <w:p w14:paraId="56B03C0A" w14:textId="77777777" w:rsidR="0075428D" w:rsidRPr="004C3EF3" w:rsidRDefault="0075428D" w:rsidP="009E2D45">
            <w:pPr>
              <w:pStyle w:val="14"/>
            </w:pPr>
            <w:r w:rsidRPr="004C3EF3">
              <w:t>Номер корпуса места жительства</w:t>
            </w:r>
          </w:p>
        </w:tc>
        <w:tc>
          <w:tcPr>
            <w:tcW w:w="2338" w:type="dxa"/>
          </w:tcPr>
          <w:p w14:paraId="41FC3F2C" w14:textId="77777777" w:rsidR="0075428D" w:rsidRPr="004C3EF3" w:rsidRDefault="0075428D" w:rsidP="009E2D45">
            <w:pPr>
              <w:pStyle w:val="14"/>
            </w:pPr>
            <w:r w:rsidRPr="004C3EF3">
              <w:t xml:space="preserve">При заполнении из ФИАС используется значение поля </w:t>
            </w:r>
            <w:r w:rsidRPr="004C3EF3">
              <w:rPr>
                <w:lang w:val="en-US"/>
              </w:rPr>
              <w:t>BUILDNUM</w:t>
            </w:r>
            <w:r w:rsidRPr="004C3EF3">
              <w:t xml:space="preserve"> из таблицы </w:t>
            </w:r>
            <w:r w:rsidRPr="004C3EF3">
              <w:rPr>
                <w:lang w:val="en-US"/>
              </w:rPr>
              <w:t>HOUSE</w:t>
            </w:r>
            <w:r w:rsidRPr="004C3EF3">
              <w:t xml:space="preserve"> БД ФИАС.</w:t>
            </w:r>
          </w:p>
        </w:tc>
      </w:tr>
      <w:tr w:rsidR="004C3EF3" w:rsidRPr="004C3EF3" w14:paraId="4FEE6FD3" w14:textId="77777777" w:rsidTr="0079035B">
        <w:tc>
          <w:tcPr>
            <w:tcW w:w="1648" w:type="dxa"/>
            <w:noWrap/>
          </w:tcPr>
          <w:p w14:paraId="5F172E60" w14:textId="77777777" w:rsidR="0075428D" w:rsidRPr="004C3EF3" w:rsidRDefault="0075428D" w:rsidP="009E2D45">
            <w:pPr>
              <w:pStyle w:val="14"/>
              <w:rPr>
                <w:rFonts w:eastAsia="Calibri"/>
              </w:rPr>
            </w:pPr>
          </w:p>
        </w:tc>
        <w:tc>
          <w:tcPr>
            <w:tcW w:w="1698" w:type="dxa"/>
            <w:noWrap/>
          </w:tcPr>
          <w:p w14:paraId="175AF484" w14:textId="77777777" w:rsidR="0075428D" w:rsidRPr="004C3EF3" w:rsidRDefault="0075428D" w:rsidP="009E2D45">
            <w:pPr>
              <w:pStyle w:val="14"/>
            </w:pPr>
            <w:r w:rsidRPr="004C3EF3">
              <w:t>KV</w:t>
            </w:r>
          </w:p>
        </w:tc>
        <w:tc>
          <w:tcPr>
            <w:tcW w:w="921" w:type="dxa"/>
          </w:tcPr>
          <w:p w14:paraId="1763250D" w14:textId="77777777" w:rsidR="0075428D" w:rsidRPr="004C3EF3" w:rsidRDefault="0075428D" w:rsidP="009E2D45">
            <w:pPr>
              <w:pStyle w:val="14"/>
            </w:pPr>
            <w:r w:rsidRPr="004C3EF3">
              <w:t>Char</w:t>
            </w:r>
          </w:p>
        </w:tc>
        <w:tc>
          <w:tcPr>
            <w:tcW w:w="709" w:type="dxa"/>
            <w:noWrap/>
          </w:tcPr>
          <w:p w14:paraId="519126EF" w14:textId="77777777" w:rsidR="0075428D" w:rsidRPr="004C3EF3" w:rsidRDefault="0075428D" w:rsidP="009E2D45">
            <w:pPr>
              <w:pStyle w:val="14"/>
            </w:pPr>
            <w:r w:rsidRPr="004C3EF3">
              <w:t>6</w:t>
            </w:r>
          </w:p>
        </w:tc>
        <w:tc>
          <w:tcPr>
            <w:tcW w:w="809" w:type="dxa"/>
          </w:tcPr>
          <w:p w14:paraId="488F760A" w14:textId="77777777" w:rsidR="0075428D" w:rsidRPr="004C3EF3" w:rsidRDefault="0075428D" w:rsidP="009E2D45">
            <w:pPr>
              <w:pStyle w:val="14"/>
            </w:pPr>
            <w:r w:rsidRPr="004C3EF3">
              <w:t>У</w:t>
            </w:r>
          </w:p>
        </w:tc>
        <w:tc>
          <w:tcPr>
            <w:tcW w:w="1973" w:type="dxa"/>
          </w:tcPr>
          <w:p w14:paraId="42B047F5" w14:textId="77777777" w:rsidR="0075428D" w:rsidRPr="004C3EF3" w:rsidRDefault="0075428D" w:rsidP="009E2D45">
            <w:pPr>
              <w:pStyle w:val="14"/>
            </w:pPr>
            <w:r w:rsidRPr="004C3EF3">
              <w:t>Номер квартиры места жительства</w:t>
            </w:r>
          </w:p>
        </w:tc>
        <w:tc>
          <w:tcPr>
            <w:tcW w:w="2338" w:type="dxa"/>
          </w:tcPr>
          <w:p w14:paraId="7FC5522C" w14:textId="77777777" w:rsidR="0075428D" w:rsidRPr="004C3EF3" w:rsidRDefault="0075428D" w:rsidP="009E2D45">
            <w:pPr>
              <w:pStyle w:val="14"/>
            </w:pPr>
          </w:p>
        </w:tc>
      </w:tr>
      <w:tr w:rsidR="004C3EF3" w:rsidRPr="004C3EF3" w14:paraId="2E5F3C89" w14:textId="77777777" w:rsidTr="0079035B">
        <w:tc>
          <w:tcPr>
            <w:tcW w:w="10096" w:type="dxa"/>
            <w:gridSpan w:val="7"/>
            <w:noWrap/>
          </w:tcPr>
          <w:p w14:paraId="0944C5A7" w14:textId="77777777" w:rsidR="0075428D" w:rsidRPr="004C3EF3" w:rsidRDefault="0075428D" w:rsidP="009E2D45">
            <w:pPr>
              <w:pStyle w:val="1d"/>
              <w:rPr>
                <w:rStyle w:val="affff6"/>
                <w:rFonts w:eastAsia="MS Mincho"/>
                <w:b w:val="0"/>
              </w:rPr>
            </w:pPr>
            <w:r w:rsidRPr="004C3EF3">
              <w:rPr>
                <w:rStyle w:val="affff6"/>
                <w:rFonts w:eastAsia="MS Mincho"/>
              </w:rPr>
              <w:t>Событие страхования</w:t>
            </w:r>
          </w:p>
        </w:tc>
      </w:tr>
      <w:tr w:rsidR="004C3EF3" w:rsidRPr="004C3EF3" w14:paraId="0B7A341F" w14:textId="77777777" w:rsidTr="0079035B">
        <w:tc>
          <w:tcPr>
            <w:tcW w:w="1648" w:type="dxa"/>
            <w:noWrap/>
          </w:tcPr>
          <w:p w14:paraId="16A21556" w14:textId="77777777" w:rsidR="0075428D" w:rsidRPr="004C3EF3" w:rsidRDefault="0075428D" w:rsidP="009E2D45">
            <w:pPr>
              <w:pStyle w:val="14"/>
            </w:pPr>
            <w:r w:rsidRPr="004C3EF3">
              <w:rPr>
                <w:rFonts w:eastAsia="Calibri"/>
              </w:rPr>
              <w:lastRenderedPageBreak/>
              <w:t>INSURANCE</w:t>
            </w:r>
          </w:p>
        </w:tc>
        <w:tc>
          <w:tcPr>
            <w:tcW w:w="1698" w:type="dxa"/>
            <w:noWrap/>
          </w:tcPr>
          <w:p w14:paraId="6319353E" w14:textId="77777777" w:rsidR="0075428D" w:rsidRPr="004C3EF3" w:rsidRDefault="0075428D" w:rsidP="009E2D45">
            <w:pPr>
              <w:pStyle w:val="14"/>
              <w:rPr>
                <w:rFonts w:eastAsia="Calibri"/>
              </w:rPr>
            </w:pPr>
            <w:r w:rsidRPr="004C3EF3">
              <w:rPr>
                <w:rFonts w:eastAsia="Calibri"/>
              </w:rPr>
              <w:t>TER_ST</w:t>
            </w:r>
          </w:p>
        </w:tc>
        <w:tc>
          <w:tcPr>
            <w:tcW w:w="921" w:type="dxa"/>
          </w:tcPr>
          <w:p w14:paraId="591C83C8" w14:textId="77777777" w:rsidR="0075428D" w:rsidRPr="004C3EF3" w:rsidRDefault="0075428D" w:rsidP="009E2D45">
            <w:pPr>
              <w:pStyle w:val="14"/>
            </w:pPr>
            <w:r w:rsidRPr="004C3EF3">
              <w:t>Char</w:t>
            </w:r>
          </w:p>
        </w:tc>
        <w:tc>
          <w:tcPr>
            <w:tcW w:w="709" w:type="dxa"/>
            <w:noWrap/>
          </w:tcPr>
          <w:p w14:paraId="35F87DF4" w14:textId="77777777" w:rsidR="0075428D" w:rsidRPr="004C3EF3" w:rsidRDefault="0075428D" w:rsidP="009E2D45">
            <w:pPr>
              <w:pStyle w:val="14"/>
            </w:pPr>
            <w:r w:rsidRPr="004C3EF3">
              <w:t>5</w:t>
            </w:r>
          </w:p>
        </w:tc>
        <w:tc>
          <w:tcPr>
            <w:tcW w:w="809" w:type="dxa"/>
          </w:tcPr>
          <w:p w14:paraId="1904BB81" w14:textId="77777777" w:rsidR="0075428D" w:rsidRPr="004C3EF3" w:rsidRDefault="0075428D" w:rsidP="009E2D45">
            <w:pPr>
              <w:pStyle w:val="14"/>
            </w:pPr>
            <w:r w:rsidRPr="004C3EF3">
              <w:t>У</w:t>
            </w:r>
          </w:p>
        </w:tc>
        <w:tc>
          <w:tcPr>
            <w:tcW w:w="1973" w:type="dxa"/>
          </w:tcPr>
          <w:p w14:paraId="659A10BD" w14:textId="77777777" w:rsidR="0075428D" w:rsidRPr="004C3EF3" w:rsidRDefault="0075428D" w:rsidP="009E2D45">
            <w:pPr>
              <w:pStyle w:val="14"/>
              <w:rPr>
                <w:rFonts w:eastAsia="MS Mincho"/>
              </w:rPr>
            </w:pPr>
            <w:r w:rsidRPr="004C3EF3">
              <w:t>Текущая территория страхования</w:t>
            </w:r>
          </w:p>
        </w:tc>
        <w:tc>
          <w:tcPr>
            <w:tcW w:w="2338" w:type="dxa"/>
          </w:tcPr>
          <w:p w14:paraId="62810A6F" w14:textId="77777777" w:rsidR="0075428D" w:rsidRPr="004C3EF3" w:rsidRDefault="0075428D" w:rsidP="009E2D45">
            <w:pPr>
              <w:pStyle w:val="14"/>
              <w:rPr>
                <w:rFonts w:eastAsia="MS Mincho"/>
              </w:rPr>
            </w:pPr>
            <w:r w:rsidRPr="004C3EF3">
              <w:t>Код территории по ОКАТО из справочника регионов</w:t>
            </w:r>
          </w:p>
        </w:tc>
      </w:tr>
      <w:tr w:rsidR="004C3EF3" w:rsidRPr="004C3EF3" w14:paraId="25F16BC1" w14:textId="77777777" w:rsidTr="0079035B">
        <w:tc>
          <w:tcPr>
            <w:tcW w:w="1648" w:type="dxa"/>
            <w:noWrap/>
          </w:tcPr>
          <w:p w14:paraId="6A2E3D09" w14:textId="77777777" w:rsidR="0075428D" w:rsidRPr="004C3EF3" w:rsidRDefault="0075428D" w:rsidP="009E2D45">
            <w:pPr>
              <w:pStyle w:val="14"/>
            </w:pPr>
          </w:p>
        </w:tc>
        <w:tc>
          <w:tcPr>
            <w:tcW w:w="1698" w:type="dxa"/>
            <w:noWrap/>
          </w:tcPr>
          <w:p w14:paraId="0AE86FD1" w14:textId="77777777" w:rsidR="0075428D" w:rsidRPr="004C3EF3" w:rsidRDefault="0075428D" w:rsidP="009E2D45">
            <w:pPr>
              <w:pStyle w:val="14"/>
              <w:rPr>
                <w:rFonts w:eastAsia="Calibri"/>
              </w:rPr>
            </w:pPr>
            <w:r w:rsidRPr="004C3EF3">
              <w:t>ENP</w:t>
            </w:r>
          </w:p>
        </w:tc>
        <w:tc>
          <w:tcPr>
            <w:tcW w:w="921" w:type="dxa"/>
          </w:tcPr>
          <w:p w14:paraId="12166DD6" w14:textId="77777777" w:rsidR="0075428D" w:rsidRPr="004C3EF3" w:rsidRDefault="0075428D" w:rsidP="009E2D45">
            <w:pPr>
              <w:pStyle w:val="14"/>
            </w:pPr>
            <w:r w:rsidRPr="004C3EF3">
              <w:t>Char</w:t>
            </w:r>
          </w:p>
        </w:tc>
        <w:tc>
          <w:tcPr>
            <w:tcW w:w="709" w:type="dxa"/>
            <w:noWrap/>
          </w:tcPr>
          <w:p w14:paraId="0180541B" w14:textId="77777777" w:rsidR="0075428D" w:rsidRPr="004C3EF3" w:rsidRDefault="0075428D" w:rsidP="009E2D45">
            <w:pPr>
              <w:pStyle w:val="14"/>
            </w:pPr>
            <w:r w:rsidRPr="004C3EF3">
              <w:t>16</w:t>
            </w:r>
          </w:p>
        </w:tc>
        <w:tc>
          <w:tcPr>
            <w:tcW w:w="809" w:type="dxa"/>
          </w:tcPr>
          <w:p w14:paraId="33274D7A" w14:textId="77777777" w:rsidR="0075428D" w:rsidRPr="004C3EF3" w:rsidRDefault="0075428D" w:rsidP="009E2D45">
            <w:pPr>
              <w:pStyle w:val="14"/>
            </w:pPr>
            <w:r w:rsidRPr="004C3EF3">
              <w:t>У</w:t>
            </w:r>
          </w:p>
        </w:tc>
        <w:tc>
          <w:tcPr>
            <w:tcW w:w="1973" w:type="dxa"/>
          </w:tcPr>
          <w:p w14:paraId="05D4079C" w14:textId="77777777" w:rsidR="0075428D" w:rsidRPr="004C3EF3" w:rsidRDefault="0075428D" w:rsidP="009E2D45">
            <w:pPr>
              <w:pStyle w:val="14"/>
            </w:pPr>
            <w:r w:rsidRPr="004C3EF3">
              <w:t>Действующий Единый номер полиса ОМС</w:t>
            </w:r>
          </w:p>
        </w:tc>
        <w:tc>
          <w:tcPr>
            <w:tcW w:w="2338" w:type="dxa"/>
          </w:tcPr>
          <w:p w14:paraId="323492D3" w14:textId="77777777" w:rsidR="0075428D" w:rsidRPr="004C3EF3" w:rsidRDefault="0075428D" w:rsidP="009E2D45">
            <w:pPr>
              <w:pStyle w:val="14"/>
            </w:pPr>
            <w:r w:rsidRPr="004C3EF3">
              <w:t>Единый номер полиса должен быть присвоен каждому застрахованному лицу и однозначно идентифицировать застрахованное лицо в ЕРЗ</w:t>
            </w:r>
          </w:p>
        </w:tc>
      </w:tr>
      <w:tr w:rsidR="004C3EF3" w:rsidRPr="004C3EF3" w14:paraId="1F0A8291" w14:textId="77777777" w:rsidTr="0079035B">
        <w:tc>
          <w:tcPr>
            <w:tcW w:w="1648" w:type="dxa"/>
            <w:noWrap/>
          </w:tcPr>
          <w:p w14:paraId="39BF84B2" w14:textId="77777777" w:rsidR="0075428D" w:rsidRPr="004C3EF3" w:rsidRDefault="0075428D" w:rsidP="009E2D45">
            <w:pPr>
              <w:pStyle w:val="14"/>
            </w:pPr>
          </w:p>
        </w:tc>
        <w:tc>
          <w:tcPr>
            <w:tcW w:w="1698" w:type="dxa"/>
            <w:noWrap/>
          </w:tcPr>
          <w:p w14:paraId="03527DFE" w14:textId="77777777" w:rsidR="0075428D" w:rsidRPr="004C3EF3" w:rsidRDefault="0075428D" w:rsidP="009E2D45">
            <w:pPr>
              <w:pStyle w:val="14"/>
            </w:pPr>
            <w:r w:rsidRPr="004C3EF3">
              <w:t>OGRNSMO</w:t>
            </w:r>
          </w:p>
        </w:tc>
        <w:tc>
          <w:tcPr>
            <w:tcW w:w="921" w:type="dxa"/>
          </w:tcPr>
          <w:p w14:paraId="0EB8227D" w14:textId="77777777" w:rsidR="0075428D" w:rsidRPr="004C3EF3" w:rsidRDefault="0075428D" w:rsidP="009E2D45">
            <w:pPr>
              <w:pStyle w:val="14"/>
            </w:pPr>
            <w:r w:rsidRPr="004C3EF3">
              <w:t>Char</w:t>
            </w:r>
          </w:p>
        </w:tc>
        <w:tc>
          <w:tcPr>
            <w:tcW w:w="709" w:type="dxa"/>
            <w:noWrap/>
          </w:tcPr>
          <w:p w14:paraId="490FC524" w14:textId="77777777" w:rsidR="0075428D" w:rsidRPr="004C3EF3" w:rsidRDefault="0075428D" w:rsidP="009E2D45">
            <w:pPr>
              <w:pStyle w:val="14"/>
            </w:pPr>
            <w:r w:rsidRPr="004C3EF3">
              <w:t>15</w:t>
            </w:r>
          </w:p>
        </w:tc>
        <w:tc>
          <w:tcPr>
            <w:tcW w:w="809" w:type="dxa"/>
          </w:tcPr>
          <w:p w14:paraId="7D0ADB9A" w14:textId="77777777" w:rsidR="0075428D" w:rsidRPr="004C3EF3" w:rsidRDefault="0075428D" w:rsidP="009E2D45">
            <w:pPr>
              <w:pStyle w:val="14"/>
            </w:pPr>
            <w:r w:rsidRPr="004C3EF3">
              <w:t>У</w:t>
            </w:r>
          </w:p>
        </w:tc>
        <w:tc>
          <w:tcPr>
            <w:tcW w:w="1973" w:type="dxa"/>
          </w:tcPr>
          <w:p w14:paraId="2497A7DF" w14:textId="77777777" w:rsidR="0075428D" w:rsidRPr="004C3EF3" w:rsidRDefault="0075428D" w:rsidP="009E2D45">
            <w:pPr>
              <w:pStyle w:val="14"/>
            </w:pPr>
            <w:r w:rsidRPr="004C3EF3">
              <w:t>ОГРН СМО</w:t>
            </w:r>
          </w:p>
        </w:tc>
        <w:tc>
          <w:tcPr>
            <w:tcW w:w="2338" w:type="dxa"/>
          </w:tcPr>
          <w:p w14:paraId="690FD27A" w14:textId="77777777" w:rsidR="0075428D" w:rsidRPr="004C3EF3" w:rsidRDefault="0075428D" w:rsidP="009E2D45">
            <w:pPr>
              <w:pStyle w:val="14"/>
            </w:pPr>
            <w:r w:rsidRPr="004C3EF3">
              <w:t xml:space="preserve">ОГРН СМО текущего страхования </w:t>
            </w:r>
          </w:p>
        </w:tc>
      </w:tr>
      <w:tr w:rsidR="004C3EF3" w:rsidRPr="004C3EF3" w14:paraId="030DC433" w14:textId="77777777" w:rsidTr="0079035B">
        <w:tc>
          <w:tcPr>
            <w:tcW w:w="1648" w:type="dxa"/>
            <w:noWrap/>
          </w:tcPr>
          <w:p w14:paraId="713FABE5" w14:textId="77777777" w:rsidR="0075428D" w:rsidRPr="004C3EF3" w:rsidRDefault="0075428D" w:rsidP="009E2D45">
            <w:pPr>
              <w:pStyle w:val="14"/>
              <w:rPr>
                <w:rFonts w:eastAsia="Calibri"/>
              </w:rPr>
            </w:pPr>
          </w:p>
        </w:tc>
        <w:tc>
          <w:tcPr>
            <w:tcW w:w="1698" w:type="dxa"/>
            <w:noWrap/>
          </w:tcPr>
          <w:p w14:paraId="32B26B60" w14:textId="77777777" w:rsidR="0075428D" w:rsidRPr="004C3EF3" w:rsidRDefault="0075428D" w:rsidP="009E2D45">
            <w:pPr>
              <w:pStyle w:val="14"/>
            </w:pPr>
            <w:r w:rsidRPr="004C3EF3">
              <w:t>POLIS</w:t>
            </w:r>
          </w:p>
        </w:tc>
        <w:tc>
          <w:tcPr>
            <w:tcW w:w="921" w:type="dxa"/>
          </w:tcPr>
          <w:p w14:paraId="01CE0D08" w14:textId="77777777" w:rsidR="0075428D" w:rsidRPr="004C3EF3" w:rsidRDefault="0075428D" w:rsidP="009E2D45">
            <w:pPr>
              <w:pStyle w:val="14"/>
            </w:pPr>
            <w:r w:rsidRPr="004C3EF3">
              <w:t>S</w:t>
            </w:r>
          </w:p>
        </w:tc>
        <w:tc>
          <w:tcPr>
            <w:tcW w:w="709" w:type="dxa"/>
            <w:noWrap/>
          </w:tcPr>
          <w:p w14:paraId="58D6A680" w14:textId="77777777" w:rsidR="0075428D" w:rsidRPr="004C3EF3" w:rsidRDefault="0075428D" w:rsidP="009E2D45">
            <w:pPr>
              <w:pStyle w:val="14"/>
            </w:pPr>
          </w:p>
        </w:tc>
        <w:tc>
          <w:tcPr>
            <w:tcW w:w="809" w:type="dxa"/>
          </w:tcPr>
          <w:p w14:paraId="3DBE57FE" w14:textId="77777777" w:rsidR="0075428D" w:rsidRPr="004C3EF3" w:rsidRDefault="0075428D" w:rsidP="009E2D45">
            <w:pPr>
              <w:pStyle w:val="14"/>
            </w:pPr>
            <w:r w:rsidRPr="004C3EF3">
              <w:t>УМ</w:t>
            </w:r>
          </w:p>
        </w:tc>
        <w:tc>
          <w:tcPr>
            <w:tcW w:w="1973" w:type="dxa"/>
          </w:tcPr>
          <w:p w14:paraId="4A426D6F" w14:textId="77777777" w:rsidR="0075428D" w:rsidRPr="004C3EF3" w:rsidRDefault="0075428D" w:rsidP="009E2D45">
            <w:pPr>
              <w:pStyle w:val="14"/>
            </w:pPr>
            <w:r w:rsidRPr="004C3EF3">
              <w:t>Информация о документе, подтверждающем факт страхования по ОМС</w:t>
            </w:r>
          </w:p>
        </w:tc>
        <w:tc>
          <w:tcPr>
            <w:tcW w:w="2338" w:type="dxa"/>
          </w:tcPr>
          <w:p w14:paraId="716D2412" w14:textId="77777777" w:rsidR="0075428D" w:rsidRPr="004C3EF3" w:rsidRDefault="0075428D" w:rsidP="009E2D45">
            <w:pPr>
              <w:pStyle w:val="14"/>
            </w:pPr>
          </w:p>
        </w:tc>
      </w:tr>
      <w:tr w:rsidR="004C3EF3" w:rsidRPr="004C3EF3" w14:paraId="0178E3C8" w14:textId="77777777" w:rsidTr="0079035B">
        <w:tc>
          <w:tcPr>
            <w:tcW w:w="1648" w:type="dxa"/>
            <w:noWrap/>
          </w:tcPr>
          <w:p w14:paraId="422C7D2B" w14:textId="77777777" w:rsidR="0075428D" w:rsidRPr="004C3EF3" w:rsidRDefault="0075428D" w:rsidP="009E2D45">
            <w:pPr>
              <w:pStyle w:val="14"/>
              <w:rPr>
                <w:rFonts w:eastAsia="Calibri"/>
              </w:rPr>
            </w:pPr>
          </w:p>
        </w:tc>
        <w:tc>
          <w:tcPr>
            <w:tcW w:w="1698" w:type="dxa"/>
            <w:noWrap/>
          </w:tcPr>
          <w:p w14:paraId="3FCAADA5" w14:textId="77777777" w:rsidR="0075428D" w:rsidRPr="004C3EF3" w:rsidRDefault="0075428D" w:rsidP="009E2D45">
            <w:pPr>
              <w:pStyle w:val="14"/>
              <w:rPr>
                <w:rFonts w:eastAsia="Calibri"/>
              </w:rPr>
            </w:pPr>
            <w:r w:rsidRPr="004C3EF3">
              <w:t>ERP</w:t>
            </w:r>
          </w:p>
        </w:tc>
        <w:tc>
          <w:tcPr>
            <w:tcW w:w="921" w:type="dxa"/>
          </w:tcPr>
          <w:p w14:paraId="5D74674F" w14:textId="77777777" w:rsidR="0075428D" w:rsidRPr="004C3EF3" w:rsidRDefault="0075428D" w:rsidP="009E2D45">
            <w:pPr>
              <w:pStyle w:val="14"/>
            </w:pPr>
            <w:r w:rsidRPr="004C3EF3">
              <w:t>Num</w:t>
            </w:r>
          </w:p>
        </w:tc>
        <w:tc>
          <w:tcPr>
            <w:tcW w:w="709" w:type="dxa"/>
            <w:noWrap/>
          </w:tcPr>
          <w:p w14:paraId="55AC2FC5" w14:textId="77777777" w:rsidR="0075428D" w:rsidRPr="004C3EF3" w:rsidRDefault="0075428D" w:rsidP="009E2D45">
            <w:pPr>
              <w:pStyle w:val="14"/>
            </w:pPr>
            <w:r w:rsidRPr="004C3EF3">
              <w:t>1</w:t>
            </w:r>
          </w:p>
        </w:tc>
        <w:tc>
          <w:tcPr>
            <w:tcW w:w="809" w:type="dxa"/>
          </w:tcPr>
          <w:p w14:paraId="49B16BE3" w14:textId="77777777" w:rsidR="0075428D" w:rsidRPr="004C3EF3" w:rsidRDefault="0075428D" w:rsidP="009E2D45">
            <w:pPr>
              <w:pStyle w:val="14"/>
            </w:pPr>
            <w:r w:rsidRPr="004C3EF3">
              <w:t>О</w:t>
            </w:r>
          </w:p>
        </w:tc>
        <w:tc>
          <w:tcPr>
            <w:tcW w:w="1973" w:type="dxa"/>
          </w:tcPr>
          <w:p w14:paraId="3684BCB5" w14:textId="77777777" w:rsidR="0075428D" w:rsidRPr="004C3EF3" w:rsidRDefault="0075428D" w:rsidP="009E2D45">
            <w:pPr>
              <w:pStyle w:val="14"/>
            </w:pPr>
            <w:r w:rsidRPr="004C3EF3">
              <w:t>Регистрация стадии изготовления полиса</w:t>
            </w:r>
          </w:p>
        </w:tc>
        <w:tc>
          <w:tcPr>
            <w:tcW w:w="2338" w:type="dxa"/>
          </w:tcPr>
          <w:p w14:paraId="1D482C0B" w14:textId="77777777" w:rsidR="0075428D" w:rsidRPr="004C3EF3" w:rsidRDefault="0075428D" w:rsidP="009E2D45">
            <w:pPr>
              <w:pStyle w:val="14"/>
              <w:jc w:val="left"/>
            </w:pPr>
            <w:r w:rsidRPr="004C3EF3">
              <w:t>0– не зарегистрирован в РС ЕРЗ;</w:t>
            </w:r>
          </w:p>
          <w:p w14:paraId="74CE75FD" w14:textId="77777777" w:rsidR="0075428D" w:rsidRPr="004C3EF3" w:rsidRDefault="0075428D" w:rsidP="009E2D45">
            <w:pPr>
              <w:pStyle w:val="14"/>
              <w:jc w:val="left"/>
            </w:pPr>
            <w:r w:rsidRPr="004C3EF3">
              <w:t>1– зарегистрирован в РС ЕРЗ;</w:t>
            </w:r>
          </w:p>
          <w:p w14:paraId="2F915C81" w14:textId="77777777" w:rsidR="0075428D" w:rsidRPr="004C3EF3" w:rsidRDefault="0075428D" w:rsidP="009E2D45">
            <w:pPr>
              <w:pStyle w:val="14"/>
              <w:jc w:val="left"/>
            </w:pPr>
            <w:r w:rsidRPr="004C3EF3">
              <w:t>2– зарегистрирован в ЦС ЕРЗ;</w:t>
            </w:r>
          </w:p>
          <w:p w14:paraId="7696826C" w14:textId="77777777" w:rsidR="0075428D" w:rsidRPr="004C3EF3" w:rsidRDefault="0075428D" w:rsidP="009E2D45">
            <w:pPr>
              <w:pStyle w:val="14"/>
              <w:jc w:val="left"/>
            </w:pPr>
            <w:r w:rsidRPr="004C3EF3">
              <w:t>3– сформирована заявка;</w:t>
            </w:r>
          </w:p>
          <w:p w14:paraId="071666F8" w14:textId="77777777" w:rsidR="0075428D" w:rsidRPr="004C3EF3" w:rsidRDefault="0075428D" w:rsidP="009E2D45">
            <w:pPr>
              <w:pStyle w:val="14"/>
              <w:jc w:val="left"/>
            </w:pPr>
            <w:r w:rsidRPr="004C3EF3">
              <w:t>4– полис изготовлен</w:t>
            </w:r>
          </w:p>
        </w:tc>
      </w:tr>
      <w:tr w:rsidR="004C3EF3" w:rsidRPr="004C3EF3" w14:paraId="3E2256B7" w14:textId="77777777" w:rsidTr="0079035B">
        <w:tc>
          <w:tcPr>
            <w:tcW w:w="1648" w:type="dxa"/>
            <w:noWrap/>
          </w:tcPr>
          <w:p w14:paraId="15C71F2A" w14:textId="77777777" w:rsidR="0075428D" w:rsidRPr="004C3EF3" w:rsidRDefault="0075428D" w:rsidP="009E2D45">
            <w:pPr>
              <w:pStyle w:val="14"/>
              <w:rPr>
                <w:rFonts w:eastAsia="Calibri"/>
              </w:rPr>
            </w:pPr>
          </w:p>
        </w:tc>
        <w:tc>
          <w:tcPr>
            <w:tcW w:w="1698" w:type="dxa"/>
            <w:noWrap/>
          </w:tcPr>
          <w:p w14:paraId="130347E2" w14:textId="77777777" w:rsidR="0075428D" w:rsidRPr="004C3EF3" w:rsidRDefault="0075428D" w:rsidP="009E2D45">
            <w:pPr>
              <w:pStyle w:val="14"/>
            </w:pPr>
            <w:r w:rsidRPr="004C3EF3">
              <w:t>ORDERZ</w:t>
            </w:r>
          </w:p>
        </w:tc>
        <w:tc>
          <w:tcPr>
            <w:tcW w:w="921" w:type="dxa"/>
          </w:tcPr>
          <w:p w14:paraId="7FE95BDD" w14:textId="77777777" w:rsidR="0075428D" w:rsidRPr="004C3EF3" w:rsidRDefault="0075428D" w:rsidP="009E2D45">
            <w:pPr>
              <w:pStyle w:val="14"/>
            </w:pPr>
            <w:r w:rsidRPr="004C3EF3">
              <w:t>S</w:t>
            </w:r>
          </w:p>
        </w:tc>
        <w:tc>
          <w:tcPr>
            <w:tcW w:w="709" w:type="dxa"/>
            <w:noWrap/>
          </w:tcPr>
          <w:p w14:paraId="36761CAB" w14:textId="77777777" w:rsidR="0075428D" w:rsidRPr="004C3EF3" w:rsidRDefault="0075428D" w:rsidP="009E2D45">
            <w:pPr>
              <w:pStyle w:val="14"/>
            </w:pPr>
          </w:p>
        </w:tc>
        <w:tc>
          <w:tcPr>
            <w:tcW w:w="809" w:type="dxa"/>
          </w:tcPr>
          <w:p w14:paraId="6C36933A" w14:textId="77777777" w:rsidR="0075428D" w:rsidRPr="004C3EF3" w:rsidRDefault="0075428D" w:rsidP="009E2D45">
            <w:pPr>
              <w:pStyle w:val="14"/>
            </w:pPr>
            <w:r w:rsidRPr="004C3EF3">
              <w:t>У</w:t>
            </w:r>
          </w:p>
        </w:tc>
        <w:tc>
          <w:tcPr>
            <w:tcW w:w="1973" w:type="dxa"/>
          </w:tcPr>
          <w:p w14:paraId="04BB0060" w14:textId="77777777" w:rsidR="0075428D" w:rsidRPr="004C3EF3" w:rsidRDefault="0075428D" w:rsidP="009E2D45">
            <w:pPr>
              <w:pStyle w:val="14"/>
            </w:pPr>
            <w:r w:rsidRPr="004C3EF3">
              <w:t>Сведения о заявке</w:t>
            </w:r>
          </w:p>
        </w:tc>
        <w:tc>
          <w:tcPr>
            <w:tcW w:w="2338" w:type="dxa"/>
          </w:tcPr>
          <w:p w14:paraId="150A105C" w14:textId="77777777" w:rsidR="0075428D" w:rsidRPr="004C3EF3" w:rsidRDefault="0075428D" w:rsidP="009E2D45">
            <w:pPr>
              <w:pStyle w:val="14"/>
            </w:pPr>
            <w:r w:rsidRPr="004C3EF3">
              <w:t>Заполняется при наличии сведений</w:t>
            </w:r>
          </w:p>
        </w:tc>
      </w:tr>
      <w:tr w:rsidR="004C3EF3" w:rsidRPr="004C3EF3" w14:paraId="3D2AEB23" w14:textId="77777777" w:rsidTr="0079035B">
        <w:tc>
          <w:tcPr>
            <w:tcW w:w="10096" w:type="dxa"/>
            <w:gridSpan w:val="7"/>
            <w:noWrap/>
          </w:tcPr>
          <w:p w14:paraId="46657449" w14:textId="77777777" w:rsidR="0075428D" w:rsidRPr="004C3EF3" w:rsidRDefault="0075428D" w:rsidP="009E2D45">
            <w:pPr>
              <w:pStyle w:val="1d"/>
              <w:rPr>
                <w:rStyle w:val="affff6"/>
                <w:b w:val="0"/>
              </w:rPr>
            </w:pPr>
            <w:r w:rsidRPr="004C3EF3">
              <w:rPr>
                <w:rStyle w:val="affff6"/>
              </w:rPr>
              <w:t>Информация о документе, подтверждающем факт страхования по ОМС</w:t>
            </w:r>
          </w:p>
        </w:tc>
      </w:tr>
      <w:tr w:rsidR="004C3EF3" w:rsidRPr="004C3EF3" w14:paraId="0989B30E" w14:textId="77777777" w:rsidTr="0079035B">
        <w:tc>
          <w:tcPr>
            <w:tcW w:w="1648" w:type="dxa"/>
            <w:noWrap/>
          </w:tcPr>
          <w:p w14:paraId="328B76A8" w14:textId="77777777" w:rsidR="0075428D" w:rsidRPr="004C3EF3" w:rsidRDefault="0075428D" w:rsidP="009E2D45">
            <w:pPr>
              <w:pStyle w:val="14"/>
              <w:rPr>
                <w:rFonts w:eastAsia="Calibri"/>
              </w:rPr>
            </w:pPr>
            <w:r w:rsidRPr="004C3EF3">
              <w:t>POLIS</w:t>
            </w:r>
          </w:p>
        </w:tc>
        <w:tc>
          <w:tcPr>
            <w:tcW w:w="1698" w:type="dxa"/>
            <w:noWrap/>
          </w:tcPr>
          <w:p w14:paraId="2B53D5D0" w14:textId="77777777" w:rsidR="0075428D" w:rsidRPr="004C3EF3" w:rsidRDefault="0075428D" w:rsidP="009E2D45">
            <w:pPr>
              <w:pStyle w:val="14"/>
            </w:pPr>
            <w:r w:rsidRPr="004C3EF3">
              <w:t>VPOLIS</w:t>
            </w:r>
          </w:p>
        </w:tc>
        <w:tc>
          <w:tcPr>
            <w:tcW w:w="921" w:type="dxa"/>
          </w:tcPr>
          <w:p w14:paraId="4A3E4AAE" w14:textId="77777777" w:rsidR="0075428D" w:rsidRPr="004C3EF3" w:rsidRDefault="0075428D" w:rsidP="009E2D45">
            <w:pPr>
              <w:pStyle w:val="14"/>
            </w:pPr>
            <w:r w:rsidRPr="004C3EF3">
              <w:t>Num</w:t>
            </w:r>
          </w:p>
        </w:tc>
        <w:tc>
          <w:tcPr>
            <w:tcW w:w="709" w:type="dxa"/>
            <w:noWrap/>
          </w:tcPr>
          <w:p w14:paraId="52C3BEF1" w14:textId="77777777" w:rsidR="0075428D" w:rsidRPr="004C3EF3" w:rsidRDefault="0075428D" w:rsidP="009E2D45">
            <w:pPr>
              <w:pStyle w:val="14"/>
            </w:pPr>
            <w:r w:rsidRPr="004C3EF3">
              <w:t>1</w:t>
            </w:r>
          </w:p>
        </w:tc>
        <w:tc>
          <w:tcPr>
            <w:tcW w:w="809" w:type="dxa"/>
          </w:tcPr>
          <w:p w14:paraId="3A80F333" w14:textId="77777777" w:rsidR="0075428D" w:rsidRPr="004C3EF3" w:rsidRDefault="0075428D" w:rsidP="009E2D45">
            <w:pPr>
              <w:pStyle w:val="14"/>
            </w:pPr>
            <w:r w:rsidRPr="004C3EF3">
              <w:t>О</w:t>
            </w:r>
          </w:p>
        </w:tc>
        <w:tc>
          <w:tcPr>
            <w:tcW w:w="1973" w:type="dxa"/>
          </w:tcPr>
          <w:p w14:paraId="7FFEC896" w14:textId="77777777" w:rsidR="0075428D" w:rsidRPr="004C3EF3" w:rsidRDefault="0075428D" w:rsidP="009E2D45">
            <w:pPr>
              <w:pStyle w:val="14"/>
              <w:jc w:val="left"/>
            </w:pPr>
            <w:r w:rsidRPr="004C3EF3">
              <w:t>Тип документа, подтверждающего факт страхования по ОМС</w:t>
            </w:r>
          </w:p>
        </w:tc>
        <w:tc>
          <w:tcPr>
            <w:tcW w:w="2338" w:type="dxa"/>
          </w:tcPr>
          <w:p w14:paraId="6C621342" w14:textId="77777777" w:rsidR="0075428D" w:rsidRPr="004C3EF3" w:rsidRDefault="0075428D" w:rsidP="009E2D45">
            <w:pPr>
              <w:pStyle w:val="14"/>
            </w:pPr>
            <w:r w:rsidRPr="004C3EF3">
              <w:t>Заполняется в соответствии с классификатором F008 Приложения А</w:t>
            </w:r>
          </w:p>
        </w:tc>
      </w:tr>
      <w:tr w:rsidR="004C3EF3" w:rsidRPr="004C3EF3" w14:paraId="53118ADF" w14:textId="77777777" w:rsidTr="0079035B">
        <w:tc>
          <w:tcPr>
            <w:tcW w:w="1648" w:type="dxa"/>
            <w:noWrap/>
          </w:tcPr>
          <w:p w14:paraId="02A6DF1B" w14:textId="77777777" w:rsidR="0075428D" w:rsidRPr="004C3EF3" w:rsidRDefault="0075428D" w:rsidP="009E2D45">
            <w:pPr>
              <w:pStyle w:val="14"/>
              <w:rPr>
                <w:rFonts w:eastAsia="Calibri"/>
              </w:rPr>
            </w:pPr>
          </w:p>
        </w:tc>
        <w:tc>
          <w:tcPr>
            <w:tcW w:w="1698" w:type="dxa"/>
            <w:noWrap/>
          </w:tcPr>
          <w:p w14:paraId="56C9B911" w14:textId="77777777" w:rsidR="0075428D" w:rsidRPr="004C3EF3" w:rsidRDefault="0075428D" w:rsidP="009E2D45">
            <w:pPr>
              <w:pStyle w:val="14"/>
            </w:pPr>
            <w:r w:rsidRPr="004C3EF3">
              <w:t>NPOLIS</w:t>
            </w:r>
          </w:p>
        </w:tc>
        <w:tc>
          <w:tcPr>
            <w:tcW w:w="921" w:type="dxa"/>
          </w:tcPr>
          <w:p w14:paraId="13CDAC1B" w14:textId="77777777" w:rsidR="0075428D" w:rsidRPr="004C3EF3" w:rsidRDefault="0075428D" w:rsidP="009E2D45">
            <w:pPr>
              <w:pStyle w:val="14"/>
            </w:pPr>
            <w:r w:rsidRPr="004C3EF3">
              <w:t>Char</w:t>
            </w:r>
          </w:p>
        </w:tc>
        <w:tc>
          <w:tcPr>
            <w:tcW w:w="709" w:type="dxa"/>
            <w:noWrap/>
          </w:tcPr>
          <w:p w14:paraId="545033A4" w14:textId="77777777" w:rsidR="0075428D" w:rsidRPr="004C3EF3" w:rsidRDefault="0075428D" w:rsidP="009E2D45">
            <w:pPr>
              <w:pStyle w:val="14"/>
            </w:pPr>
            <w:r w:rsidRPr="004C3EF3">
              <w:t>20</w:t>
            </w:r>
          </w:p>
        </w:tc>
        <w:tc>
          <w:tcPr>
            <w:tcW w:w="809" w:type="dxa"/>
          </w:tcPr>
          <w:p w14:paraId="23D9FE62" w14:textId="77777777" w:rsidR="0075428D" w:rsidRPr="004C3EF3" w:rsidRDefault="0075428D" w:rsidP="009E2D45">
            <w:pPr>
              <w:pStyle w:val="14"/>
            </w:pPr>
            <w:r w:rsidRPr="004C3EF3">
              <w:t>У</w:t>
            </w:r>
          </w:p>
        </w:tc>
        <w:tc>
          <w:tcPr>
            <w:tcW w:w="1973" w:type="dxa"/>
          </w:tcPr>
          <w:p w14:paraId="7D00CD57" w14:textId="77777777" w:rsidR="0075428D" w:rsidRPr="004C3EF3" w:rsidRDefault="0075428D" w:rsidP="009E2D45">
            <w:pPr>
              <w:pStyle w:val="14"/>
            </w:pPr>
            <w:r w:rsidRPr="004C3EF3">
              <w:t>Номер документа, подтверждающего факт страхования по ОМС</w:t>
            </w:r>
          </w:p>
        </w:tc>
        <w:tc>
          <w:tcPr>
            <w:tcW w:w="2338" w:type="dxa"/>
          </w:tcPr>
          <w:p w14:paraId="22D27759" w14:textId="77777777" w:rsidR="0075428D" w:rsidRPr="004C3EF3" w:rsidRDefault="0075428D" w:rsidP="009E2D45">
            <w:pPr>
              <w:pStyle w:val="14"/>
            </w:pPr>
            <w:r w:rsidRPr="004C3EF3">
              <w:t>Для полиса единого образца в поле «серия и номер» указывается номер бланка полиса.</w:t>
            </w:r>
          </w:p>
          <w:p w14:paraId="7F3944CE" w14:textId="77777777" w:rsidR="0075428D" w:rsidRPr="004C3EF3" w:rsidRDefault="0075428D" w:rsidP="009E2D45">
            <w:pPr>
              <w:pStyle w:val="14"/>
            </w:pPr>
            <w:r w:rsidRPr="004C3EF3">
              <w:t xml:space="preserve">Может не заполняться только в </w:t>
            </w:r>
            <w:r w:rsidRPr="004C3EF3">
              <w:lastRenderedPageBreak/>
              <w:t>случае отсутствия сведений о номере бланка полиса</w:t>
            </w:r>
          </w:p>
        </w:tc>
      </w:tr>
      <w:tr w:rsidR="004C3EF3" w:rsidRPr="004C3EF3" w14:paraId="11D506F8" w14:textId="77777777" w:rsidTr="0079035B">
        <w:tc>
          <w:tcPr>
            <w:tcW w:w="1648" w:type="dxa"/>
            <w:noWrap/>
          </w:tcPr>
          <w:p w14:paraId="6309668D" w14:textId="77777777" w:rsidR="0075428D" w:rsidRPr="004C3EF3" w:rsidRDefault="0075428D" w:rsidP="009E2D45">
            <w:pPr>
              <w:pStyle w:val="14"/>
              <w:rPr>
                <w:rFonts w:eastAsia="Calibri"/>
              </w:rPr>
            </w:pPr>
          </w:p>
        </w:tc>
        <w:tc>
          <w:tcPr>
            <w:tcW w:w="1698" w:type="dxa"/>
            <w:noWrap/>
          </w:tcPr>
          <w:p w14:paraId="7AB00B62" w14:textId="77777777" w:rsidR="0075428D" w:rsidRPr="004C3EF3" w:rsidRDefault="0075428D" w:rsidP="009E2D45">
            <w:pPr>
              <w:pStyle w:val="14"/>
            </w:pPr>
            <w:r w:rsidRPr="004C3EF3">
              <w:t>SPOLIS</w:t>
            </w:r>
          </w:p>
        </w:tc>
        <w:tc>
          <w:tcPr>
            <w:tcW w:w="921" w:type="dxa"/>
          </w:tcPr>
          <w:p w14:paraId="4EB1987A" w14:textId="77777777" w:rsidR="0075428D" w:rsidRPr="004C3EF3" w:rsidRDefault="0075428D" w:rsidP="009E2D45">
            <w:pPr>
              <w:pStyle w:val="14"/>
            </w:pPr>
            <w:r w:rsidRPr="004C3EF3">
              <w:t>Char</w:t>
            </w:r>
          </w:p>
        </w:tc>
        <w:tc>
          <w:tcPr>
            <w:tcW w:w="709" w:type="dxa"/>
            <w:noWrap/>
          </w:tcPr>
          <w:p w14:paraId="0E334D20" w14:textId="77777777" w:rsidR="0075428D" w:rsidRPr="004C3EF3" w:rsidRDefault="0075428D" w:rsidP="009E2D45">
            <w:pPr>
              <w:pStyle w:val="14"/>
            </w:pPr>
            <w:r w:rsidRPr="004C3EF3">
              <w:t>10</w:t>
            </w:r>
          </w:p>
        </w:tc>
        <w:tc>
          <w:tcPr>
            <w:tcW w:w="809" w:type="dxa"/>
          </w:tcPr>
          <w:p w14:paraId="61227F11" w14:textId="77777777" w:rsidR="0075428D" w:rsidRPr="004C3EF3" w:rsidRDefault="0075428D" w:rsidP="009E2D45">
            <w:pPr>
              <w:pStyle w:val="14"/>
            </w:pPr>
            <w:r w:rsidRPr="004C3EF3">
              <w:t>У</w:t>
            </w:r>
          </w:p>
        </w:tc>
        <w:tc>
          <w:tcPr>
            <w:tcW w:w="1973" w:type="dxa"/>
          </w:tcPr>
          <w:p w14:paraId="0371A318" w14:textId="77777777" w:rsidR="0075428D" w:rsidRPr="004C3EF3" w:rsidRDefault="0075428D" w:rsidP="009E2D45">
            <w:pPr>
              <w:pStyle w:val="14"/>
            </w:pPr>
            <w:r w:rsidRPr="004C3EF3">
              <w:t>Серия документа, подтверждающего факт страхования по ОМС</w:t>
            </w:r>
          </w:p>
        </w:tc>
        <w:tc>
          <w:tcPr>
            <w:tcW w:w="2338" w:type="dxa"/>
          </w:tcPr>
          <w:p w14:paraId="398A831F" w14:textId="77777777" w:rsidR="0075428D" w:rsidRPr="004C3EF3" w:rsidRDefault="0075428D" w:rsidP="009E2D45">
            <w:pPr>
              <w:pStyle w:val="14"/>
            </w:pPr>
            <w:r w:rsidRPr="004C3EF3">
              <w:t>Указывается только в тех случаях, когда присутствует в документе, подтверждающем факт страхования по ОМС</w:t>
            </w:r>
          </w:p>
        </w:tc>
      </w:tr>
      <w:tr w:rsidR="004C3EF3" w:rsidRPr="004C3EF3" w14:paraId="06F9C87C" w14:textId="77777777" w:rsidTr="0079035B">
        <w:tc>
          <w:tcPr>
            <w:tcW w:w="1648" w:type="dxa"/>
            <w:noWrap/>
          </w:tcPr>
          <w:p w14:paraId="34790F3E" w14:textId="77777777" w:rsidR="0075428D" w:rsidRPr="004C3EF3" w:rsidRDefault="0075428D" w:rsidP="009E2D45">
            <w:pPr>
              <w:pStyle w:val="14"/>
              <w:rPr>
                <w:rFonts w:eastAsia="Calibri"/>
              </w:rPr>
            </w:pPr>
          </w:p>
        </w:tc>
        <w:tc>
          <w:tcPr>
            <w:tcW w:w="1698" w:type="dxa"/>
            <w:noWrap/>
          </w:tcPr>
          <w:p w14:paraId="234A8B60" w14:textId="77777777" w:rsidR="0075428D" w:rsidRPr="004C3EF3" w:rsidRDefault="0075428D" w:rsidP="009E2D45">
            <w:pPr>
              <w:pStyle w:val="14"/>
            </w:pPr>
            <w:r w:rsidRPr="004C3EF3">
              <w:t>DBEG</w:t>
            </w:r>
          </w:p>
        </w:tc>
        <w:tc>
          <w:tcPr>
            <w:tcW w:w="921" w:type="dxa"/>
          </w:tcPr>
          <w:p w14:paraId="7DD1B125" w14:textId="77777777" w:rsidR="0075428D" w:rsidRPr="004C3EF3" w:rsidRDefault="0075428D" w:rsidP="009E2D45">
            <w:pPr>
              <w:pStyle w:val="14"/>
            </w:pPr>
            <w:r w:rsidRPr="004C3EF3">
              <w:t>Date</w:t>
            </w:r>
          </w:p>
        </w:tc>
        <w:tc>
          <w:tcPr>
            <w:tcW w:w="709" w:type="dxa"/>
            <w:noWrap/>
          </w:tcPr>
          <w:p w14:paraId="7085DF62" w14:textId="77777777" w:rsidR="0075428D" w:rsidRPr="004C3EF3" w:rsidRDefault="0075428D" w:rsidP="009E2D45">
            <w:pPr>
              <w:pStyle w:val="14"/>
            </w:pPr>
          </w:p>
        </w:tc>
        <w:tc>
          <w:tcPr>
            <w:tcW w:w="809" w:type="dxa"/>
          </w:tcPr>
          <w:p w14:paraId="5AD7B80C" w14:textId="77777777" w:rsidR="0075428D" w:rsidRPr="004C3EF3" w:rsidRDefault="0075428D" w:rsidP="009E2D45">
            <w:pPr>
              <w:pStyle w:val="14"/>
            </w:pPr>
            <w:r w:rsidRPr="004C3EF3">
              <w:t>У</w:t>
            </w:r>
          </w:p>
        </w:tc>
        <w:tc>
          <w:tcPr>
            <w:tcW w:w="1973" w:type="dxa"/>
          </w:tcPr>
          <w:p w14:paraId="20BC9188" w14:textId="77777777" w:rsidR="0075428D" w:rsidRPr="004C3EF3" w:rsidRDefault="0075428D" w:rsidP="009E2D45">
            <w:pPr>
              <w:pStyle w:val="14"/>
            </w:pPr>
            <w:r w:rsidRPr="004C3EF3">
              <w:t>Дата выдачи документа, подтверждающего факт страхования по ОМС</w:t>
            </w:r>
          </w:p>
        </w:tc>
        <w:tc>
          <w:tcPr>
            <w:tcW w:w="2338" w:type="dxa"/>
          </w:tcPr>
          <w:p w14:paraId="7D27DAD4" w14:textId="77777777" w:rsidR="0075428D" w:rsidRPr="004C3EF3" w:rsidRDefault="0075428D" w:rsidP="009E2D45">
            <w:pPr>
              <w:pStyle w:val="14"/>
            </w:pPr>
            <w:r w:rsidRPr="004C3EF3">
              <w:t>Для случаев выдачина руки полиса единого образца после временного свидетельства указывается дата выдачи полиса ОМС на руки.</w:t>
            </w:r>
          </w:p>
          <w:p w14:paraId="7D0301B4" w14:textId="77777777" w:rsidR="0075428D" w:rsidRPr="004C3EF3" w:rsidRDefault="0075428D" w:rsidP="009E2D45">
            <w:pPr>
              <w:pStyle w:val="14"/>
            </w:pPr>
            <w:r w:rsidRPr="004C3EF3">
              <w:t>Для случаев замены СМО без замены полиса указывается дата написания заявления о замене СМО.</w:t>
            </w:r>
          </w:p>
          <w:p w14:paraId="77655EFB" w14:textId="77777777" w:rsidR="0075428D" w:rsidRPr="004C3EF3" w:rsidRDefault="0075428D" w:rsidP="009E2D45">
            <w:pPr>
              <w:pStyle w:val="14"/>
            </w:pPr>
            <w:r w:rsidRPr="004C3EF3">
              <w:t>Для случаев, когда полис единого образца не был востребован, дата выдачи не указывается.</w:t>
            </w:r>
          </w:p>
        </w:tc>
      </w:tr>
      <w:tr w:rsidR="004C3EF3" w:rsidRPr="004C3EF3" w14:paraId="2A6B2EA0" w14:textId="77777777" w:rsidTr="0079035B">
        <w:tc>
          <w:tcPr>
            <w:tcW w:w="1648" w:type="dxa"/>
            <w:noWrap/>
          </w:tcPr>
          <w:p w14:paraId="378CF5EB" w14:textId="77777777" w:rsidR="0075428D" w:rsidRPr="004C3EF3" w:rsidRDefault="0075428D" w:rsidP="009E2D45">
            <w:pPr>
              <w:pStyle w:val="14"/>
              <w:rPr>
                <w:rFonts w:eastAsia="Calibri"/>
              </w:rPr>
            </w:pPr>
          </w:p>
        </w:tc>
        <w:tc>
          <w:tcPr>
            <w:tcW w:w="1698" w:type="dxa"/>
            <w:noWrap/>
          </w:tcPr>
          <w:p w14:paraId="35C30D0A" w14:textId="77777777" w:rsidR="0075428D" w:rsidRPr="004C3EF3" w:rsidRDefault="0075428D" w:rsidP="009E2D45">
            <w:pPr>
              <w:pStyle w:val="14"/>
            </w:pPr>
            <w:r w:rsidRPr="004C3EF3">
              <w:t>DEND</w:t>
            </w:r>
          </w:p>
        </w:tc>
        <w:tc>
          <w:tcPr>
            <w:tcW w:w="921" w:type="dxa"/>
          </w:tcPr>
          <w:p w14:paraId="16D81C37" w14:textId="77777777" w:rsidR="0075428D" w:rsidRPr="004C3EF3" w:rsidRDefault="0075428D" w:rsidP="009E2D45">
            <w:pPr>
              <w:pStyle w:val="14"/>
            </w:pPr>
            <w:r w:rsidRPr="004C3EF3">
              <w:t>Date</w:t>
            </w:r>
          </w:p>
        </w:tc>
        <w:tc>
          <w:tcPr>
            <w:tcW w:w="709" w:type="dxa"/>
            <w:noWrap/>
          </w:tcPr>
          <w:p w14:paraId="7BBF2CD0" w14:textId="77777777" w:rsidR="0075428D" w:rsidRPr="004C3EF3" w:rsidRDefault="0075428D" w:rsidP="009E2D45">
            <w:pPr>
              <w:pStyle w:val="14"/>
            </w:pPr>
          </w:p>
        </w:tc>
        <w:tc>
          <w:tcPr>
            <w:tcW w:w="809" w:type="dxa"/>
          </w:tcPr>
          <w:p w14:paraId="702728A9" w14:textId="77777777" w:rsidR="0075428D" w:rsidRPr="004C3EF3" w:rsidRDefault="0075428D" w:rsidP="009E2D45">
            <w:pPr>
              <w:pStyle w:val="14"/>
            </w:pPr>
            <w:r w:rsidRPr="004C3EF3">
              <w:t>У</w:t>
            </w:r>
          </w:p>
        </w:tc>
        <w:tc>
          <w:tcPr>
            <w:tcW w:w="1973" w:type="dxa"/>
          </w:tcPr>
          <w:p w14:paraId="294FDA66" w14:textId="77777777" w:rsidR="0075428D" w:rsidRPr="004C3EF3" w:rsidRDefault="0075428D" w:rsidP="009E2D45">
            <w:pPr>
              <w:pStyle w:val="14"/>
            </w:pPr>
            <w:r w:rsidRPr="004C3EF3">
              <w:t>Плановая дата окончания действия документа, подтверждающего факт страхования по ОМС</w:t>
            </w:r>
          </w:p>
        </w:tc>
        <w:tc>
          <w:tcPr>
            <w:tcW w:w="2338" w:type="dxa"/>
          </w:tcPr>
          <w:p w14:paraId="777A5065" w14:textId="77777777" w:rsidR="0075428D" w:rsidRPr="004C3EF3" w:rsidRDefault="0075428D" w:rsidP="009E2D45">
            <w:pPr>
              <w:pStyle w:val="14"/>
            </w:pPr>
          </w:p>
        </w:tc>
      </w:tr>
      <w:tr w:rsidR="004C3EF3" w:rsidRPr="004C3EF3" w14:paraId="3540B3A1" w14:textId="77777777" w:rsidTr="0079035B">
        <w:tc>
          <w:tcPr>
            <w:tcW w:w="1648" w:type="dxa"/>
            <w:noWrap/>
          </w:tcPr>
          <w:p w14:paraId="6CE87462" w14:textId="77777777" w:rsidR="0075428D" w:rsidRPr="004C3EF3" w:rsidRDefault="0075428D" w:rsidP="009E2D45">
            <w:pPr>
              <w:pStyle w:val="14"/>
              <w:rPr>
                <w:rFonts w:eastAsia="Calibri"/>
              </w:rPr>
            </w:pPr>
          </w:p>
        </w:tc>
        <w:tc>
          <w:tcPr>
            <w:tcW w:w="1698" w:type="dxa"/>
            <w:noWrap/>
          </w:tcPr>
          <w:p w14:paraId="2CC5BFA6" w14:textId="77777777" w:rsidR="0075428D" w:rsidRPr="004C3EF3" w:rsidRDefault="0075428D" w:rsidP="009E2D45">
            <w:pPr>
              <w:pStyle w:val="14"/>
            </w:pPr>
            <w:r w:rsidRPr="004C3EF3">
              <w:t>DSTOP</w:t>
            </w:r>
          </w:p>
        </w:tc>
        <w:tc>
          <w:tcPr>
            <w:tcW w:w="921" w:type="dxa"/>
          </w:tcPr>
          <w:p w14:paraId="39561A72" w14:textId="77777777" w:rsidR="0075428D" w:rsidRPr="004C3EF3" w:rsidRDefault="0075428D" w:rsidP="009E2D45">
            <w:pPr>
              <w:pStyle w:val="14"/>
            </w:pPr>
            <w:r w:rsidRPr="004C3EF3">
              <w:t>Date</w:t>
            </w:r>
          </w:p>
        </w:tc>
        <w:tc>
          <w:tcPr>
            <w:tcW w:w="709" w:type="dxa"/>
            <w:noWrap/>
          </w:tcPr>
          <w:p w14:paraId="37416AC5" w14:textId="77777777" w:rsidR="0075428D" w:rsidRPr="004C3EF3" w:rsidRDefault="0075428D" w:rsidP="009E2D45">
            <w:pPr>
              <w:pStyle w:val="14"/>
            </w:pPr>
          </w:p>
        </w:tc>
        <w:tc>
          <w:tcPr>
            <w:tcW w:w="809" w:type="dxa"/>
          </w:tcPr>
          <w:p w14:paraId="63A9DBDC" w14:textId="77777777" w:rsidR="0075428D" w:rsidRPr="004C3EF3" w:rsidRDefault="0075428D" w:rsidP="009E2D45">
            <w:pPr>
              <w:pStyle w:val="14"/>
            </w:pPr>
            <w:r w:rsidRPr="004C3EF3">
              <w:t>У</w:t>
            </w:r>
          </w:p>
        </w:tc>
        <w:tc>
          <w:tcPr>
            <w:tcW w:w="1973" w:type="dxa"/>
          </w:tcPr>
          <w:p w14:paraId="06646E07" w14:textId="77777777" w:rsidR="0075428D" w:rsidRPr="004C3EF3" w:rsidRDefault="0075428D" w:rsidP="009E2D45">
            <w:pPr>
              <w:pStyle w:val="14"/>
            </w:pPr>
            <w:r w:rsidRPr="004C3EF3">
              <w:t xml:space="preserve">Дата фактического прекращения действия документа, подтверждающего факт страхования по ОМС (дата </w:t>
            </w:r>
            <w:r w:rsidRPr="004C3EF3">
              <w:lastRenderedPageBreak/>
              <w:t>снятия с учета застрахованного лица)</w:t>
            </w:r>
          </w:p>
        </w:tc>
        <w:tc>
          <w:tcPr>
            <w:tcW w:w="2338" w:type="dxa"/>
          </w:tcPr>
          <w:p w14:paraId="55DDB39F" w14:textId="77777777" w:rsidR="0075428D" w:rsidRPr="004C3EF3" w:rsidRDefault="0075428D" w:rsidP="009E2D45">
            <w:pPr>
              <w:pStyle w:val="14"/>
            </w:pPr>
          </w:p>
        </w:tc>
      </w:tr>
      <w:tr w:rsidR="004C3EF3" w:rsidRPr="004C3EF3" w14:paraId="124AAB36" w14:textId="77777777" w:rsidTr="0079035B">
        <w:tc>
          <w:tcPr>
            <w:tcW w:w="10096" w:type="dxa"/>
            <w:gridSpan w:val="7"/>
            <w:noWrap/>
          </w:tcPr>
          <w:p w14:paraId="0E37EB4D" w14:textId="77777777" w:rsidR="0075428D" w:rsidRPr="004C3EF3" w:rsidRDefault="0075428D" w:rsidP="009E2D45">
            <w:pPr>
              <w:pStyle w:val="1d"/>
              <w:rPr>
                <w:rStyle w:val="affff6"/>
                <w:b w:val="0"/>
              </w:rPr>
            </w:pPr>
            <w:r w:rsidRPr="004C3EF3">
              <w:rPr>
                <w:rStyle w:val="affff6"/>
              </w:rPr>
              <w:lastRenderedPageBreak/>
              <w:t>Сведения о заявке</w:t>
            </w:r>
          </w:p>
        </w:tc>
      </w:tr>
      <w:tr w:rsidR="004C3EF3" w:rsidRPr="004C3EF3" w14:paraId="14927C59" w14:textId="77777777" w:rsidTr="0079035B">
        <w:tc>
          <w:tcPr>
            <w:tcW w:w="1648" w:type="dxa"/>
            <w:noWrap/>
          </w:tcPr>
          <w:p w14:paraId="5596FFF9" w14:textId="77777777" w:rsidR="0075428D" w:rsidRPr="004C3EF3" w:rsidRDefault="0075428D" w:rsidP="009E2D45">
            <w:pPr>
              <w:pStyle w:val="14"/>
              <w:rPr>
                <w:rFonts w:eastAsia="Calibri"/>
              </w:rPr>
            </w:pPr>
            <w:r w:rsidRPr="004C3EF3">
              <w:t>ORDERZ</w:t>
            </w:r>
          </w:p>
        </w:tc>
        <w:tc>
          <w:tcPr>
            <w:tcW w:w="1698" w:type="dxa"/>
            <w:noWrap/>
          </w:tcPr>
          <w:p w14:paraId="1CE6C6A1" w14:textId="77777777" w:rsidR="0075428D" w:rsidRPr="004C3EF3" w:rsidRDefault="0075428D" w:rsidP="009E2D45">
            <w:pPr>
              <w:pStyle w:val="14"/>
            </w:pPr>
            <w:r w:rsidRPr="004C3EF3">
              <w:t>NORDER</w:t>
            </w:r>
          </w:p>
        </w:tc>
        <w:tc>
          <w:tcPr>
            <w:tcW w:w="921" w:type="dxa"/>
          </w:tcPr>
          <w:p w14:paraId="5C5ED9CA" w14:textId="77777777" w:rsidR="0075428D" w:rsidRPr="004C3EF3" w:rsidRDefault="0075428D" w:rsidP="009E2D45">
            <w:pPr>
              <w:pStyle w:val="14"/>
            </w:pPr>
            <w:r w:rsidRPr="004C3EF3">
              <w:t>Char</w:t>
            </w:r>
          </w:p>
        </w:tc>
        <w:tc>
          <w:tcPr>
            <w:tcW w:w="709" w:type="dxa"/>
            <w:noWrap/>
          </w:tcPr>
          <w:p w14:paraId="3DD60947" w14:textId="77777777" w:rsidR="0075428D" w:rsidRPr="004C3EF3" w:rsidRDefault="0075428D" w:rsidP="009E2D45">
            <w:pPr>
              <w:pStyle w:val="14"/>
            </w:pPr>
            <w:r w:rsidRPr="004C3EF3">
              <w:t>100</w:t>
            </w:r>
          </w:p>
        </w:tc>
        <w:tc>
          <w:tcPr>
            <w:tcW w:w="809" w:type="dxa"/>
          </w:tcPr>
          <w:p w14:paraId="572EBC0A" w14:textId="77777777" w:rsidR="0075428D" w:rsidRPr="004C3EF3" w:rsidRDefault="0075428D" w:rsidP="009E2D45">
            <w:pPr>
              <w:pStyle w:val="14"/>
            </w:pPr>
            <w:r w:rsidRPr="004C3EF3">
              <w:t>О</w:t>
            </w:r>
          </w:p>
        </w:tc>
        <w:tc>
          <w:tcPr>
            <w:tcW w:w="1973" w:type="dxa"/>
          </w:tcPr>
          <w:p w14:paraId="36F09DE8" w14:textId="77777777" w:rsidR="0075428D" w:rsidRPr="004C3EF3" w:rsidRDefault="0075428D" w:rsidP="009E2D45">
            <w:pPr>
              <w:pStyle w:val="14"/>
            </w:pPr>
            <w:r w:rsidRPr="004C3EF3">
              <w:t>Номер заявки на изготовление полиса</w:t>
            </w:r>
          </w:p>
        </w:tc>
        <w:tc>
          <w:tcPr>
            <w:tcW w:w="2338" w:type="dxa"/>
          </w:tcPr>
          <w:p w14:paraId="47E691B1" w14:textId="77777777" w:rsidR="0075428D" w:rsidRPr="004C3EF3" w:rsidRDefault="0075428D" w:rsidP="009E2D45">
            <w:pPr>
              <w:pStyle w:val="14"/>
            </w:pPr>
            <w:r w:rsidRPr="004C3EF3">
              <w:t xml:space="preserve">Номер заявки формируется ТФОМС, состоит из 15 знаков и имеет следующую фасетную структуру: СССССПППNNNNNNN, где </w:t>
            </w:r>
          </w:p>
          <w:p w14:paraId="737006EB" w14:textId="77777777" w:rsidR="0075428D" w:rsidRPr="004C3EF3" w:rsidRDefault="0075428D" w:rsidP="009E2D45">
            <w:pPr>
              <w:pStyle w:val="14"/>
            </w:pPr>
            <w:r w:rsidRPr="004C3EF3">
              <w:t>Фасеты 1–5 (ССС СС) – реестровый номер СМО;</w:t>
            </w:r>
          </w:p>
          <w:p w14:paraId="2BC65A7C" w14:textId="77777777" w:rsidR="0075428D" w:rsidRPr="004C3EF3" w:rsidRDefault="0075428D" w:rsidP="009E2D45">
            <w:pPr>
              <w:pStyle w:val="14"/>
            </w:pPr>
            <w:r w:rsidRPr="004C3EF3">
              <w:t>Фасеты 6–8 (ППП) – номер пункта выдачи в СМО;</w:t>
            </w:r>
          </w:p>
          <w:p w14:paraId="738A1D49" w14:textId="77777777" w:rsidR="0075428D" w:rsidRPr="004C3EF3" w:rsidRDefault="0075428D" w:rsidP="009E2D45">
            <w:pPr>
              <w:pStyle w:val="14"/>
            </w:pPr>
            <w:r w:rsidRPr="004C3EF3">
              <w:t>Фасеты 9–15 (NNNNNNN) – номер заявки в пункте выдачи</w:t>
            </w:r>
          </w:p>
        </w:tc>
      </w:tr>
      <w:tr w:rsidR="004C3EF3" w:rsidRPr="004C3EF3" w14:paraId="18012E8B" w14:textId="77777777" w:rsidTr="0079035B">
        <w:tc>
          <w:tcPr>
            <w:tcW w:w="1648" w:type="dxa"/>
            <w:noWrap/>
          </w:tcPr>
          <w:p w14:paraId="52B91B80" w14:textId="77777777" w:rsidR="0075428D" w:rsidRPr="004C3EF3" w:rsidRDefault="0075428D" w:rsidP="009E2D45">
            <w:pPr>
              <w:pStyle w:val="14"/>
              <w:rPr>
                <w:rFonts w:eastAsia="Calibri"/>
              </w:rPr>
            </w:pPr>
          </w:p>
        </w:tc>
        <w:tc>
          <w:tcPr>
            <w:tcW w:w="1698" w:type="dxa"/>
            <w:noWrap/>
          </w:tcPr>
          <w:p w14:paraId="2260EE0B" w14:textId="77777777" w:rsidR="0075428D" w:rsidRPr="004C3EF3" w:rsidRDefault="0075428D" w:rsidP="009E2D45">
            <w:pPr>
              <w:pStyle w:val="14"/>
            </w:pPr>
            <w:r w:rsidRPr="004C3EF3">
              <w:t>DORDER</w:t>
            </w:r>
          </w:p>
        </w:tc>
        <w:tc>
          <w:tcPr>
            <w:tcW w:w="921" w:type="dxa"/>
          </w:tcPr>
          <w:p w14:paraId="7B98EF17" w14:textId="77777777" w:rsidR="0075428D" w:rsidRPr="004C3EF3" w:rsidRDefault="0075428D" w:rsidP="009E2D45">
            <w:pPr>
              <w:pStyle w:val="14"/>
            </w:pPr>
            <w:r w:rsidRPr="004C3EF3">
              <w:t>Date</w:t>
            </w:r>
          </w:p>
        </w:tc>
        <w:tc>
          <w:tcPr>
            <w:tcW w:w="709" w:type="dxa"/>
            <w:noWrap/>
          </w:tcPr>
          <w:p w14:paraId="3519300E" w14:textId="77777777" w:rsidR="0075428D" w:rsidRPr="004C3EF3" w:rsidRDefault="0075428D" w:rsidP="009E2D45">
            <w:pPr>
              <w:pStyle w:val="14"/>
            </w:pPr>
          </w:p>
        </w:tc>
        <w:tc>
          <w:tcPr>
            <w:tcW w:w="809" w:type="dxa"/>
          </w:tcPr>
          <w:p w14:paraId="225555BD" w14:textId="77777777" w:rsidR="0075428D" w:rsidRPr="004C3EF3" w:rsidRDefault="0075428D" w:rsidP="009E2D45">
            <w:pPr>
              <w:pStyle w:val="14"/>
            </w:pPr>
            <w:r w:rsidRPr="004C3EF3">
              <w:t>О</w:t>
            </w:r>
          </w:p>
        </w:tc>
        <w:tc>
          <w:tcPr>
            <w:tcW w:w="1973" w:type="dxa"/>
          </w:tcPr>
          <w:p w14:paraId="3EC70688" w14:textId="77777777" w:rsidR="0075428D" w:rsidRPr="004C3EF3" w:rsidRDefault="0075428D" w:rsidP="009E2D45">
            <w:pPr>
              <w:pStyle w:val="14"/>
            </w:pPr>
            <w:r w:rsidRPr="004C3EF3">
              <w:t>Дата заявки на изготовление полиса</w:t>
            </w:r>
          </w:p>
        </w:tc>
        <w:tc>
          <w:tcPr>
            <w:tcW w:w="2338" w:type="dxa"/>
          </w:tcPr>
          <w:p w14:paraId="74526532" w14:textId="77777777" w:rsidR="0075428D" w:rsidRPr="004C3EF3" w:rsidRDefault="0075428D" w:rsidP="009E2D45">
            <w:pPr>
              <w:pStyle w:val="14"/>
            </w:pPr>
          </w:p>
        </w:tc>
      </w:tr>
      <w:tr w:rsidR="004C3EF3" w:rsidRPr="004C3EF3" w14:paraId="53B63CDA" w14:textId="77777777" w:rsidTr="0079035B">
        <w:tc>
          <w:tcPr>
            <w:tcW w:w="1648" w:type="dxa"/>
            <w:noWrap/>
          </w:tcPr>
          <w:p w14:paraId="00635C3F" w14:textId="77777777" w:rsidR="0075428D" w:rsidRPr="004C3EF3" w:rsidRDefault="0075428D" w:rsidP="009E2D45">
            <w:pPr>
              <w:pStyle w:val="14"/>
              <w:rPr>
                <w:rFonts w:eastAsia="Calibri"/>
              </w:rPr>
            </w:pPr>
          </w:p>
        </w:tc>
        <w:tc>
          <w:tcPr>
            <w:tcW w:w="1698" w:type="dxa"/>
            <w:noWrap/>
          </w:tcPr>
          <w:p w14:paraId="7ED696E1" w14:textId="77777777" w:rsidR="0075428D" w:rsidRPr="004C3EF3" w:rsidRDefault="0075428D" w:rsidP="009E2D45">
            <w:pPr>
              <w:pStyle w:val="14"/>
            </w:pPr>
            <w:r w:rsidRPr="004C3EF3">
              <w:t>PRORDER</w:t>
            </w:r>
          </w:p>
        </w:tc>
        <w:tc>
          <w:tcPr>
            <w:tcW w:w="921" w:type="dxa"/>
          </w:tcPr>
          <w:p w14:paraId="09672636" w14:textId="77777777" w:rsidR="0075428D" w:rsidRPr="004C3EF3" w:rsidRDefault="0075428D" w:rsidP="009E2D45">
            <w:pPr>
              <w:pStyle w:val="14"/>
            </w:pPr>
            <w:r w:rsidRPr="004C3EF3">
              <w:t>Char</w:t>
            </w:r>
          </w:p>
        </w:tc>
        <w:tc>
          <w:tcPr>
            <w:tcW w:w="709" w:type="dxa"/>
            <w:noWrap/>
          </w:tcPr>
          <w:p w14:paraId="553199D7" w14:textId="77777777" w:rsidR="0075428D" w:rsidRPr="004C3EF3" w:rsidRDefault="0075428D" w:rsidP="009E2D45">
            <w:pPr>
              <w:pStyle w:val="14"/>
            </w:pPr>
            <w:r w:rsidRPr="004C3EF3">
              <w:t>50</w:t>
            </w:r>
          </w:p>
        </w:tc>
        <w:tc>
          <w:tcPr>
            <w:tcW w:w="809" w:type="dxa"/>
          </w:tcPr>
          <w:p w14:paraId="6AE7BE18" w14:textId="77777777" w:rsidR="0075428D" w:rsidRPr="004C3EF3" w:rsidRDefault="0075428D" w:rsidP="009E2D45">
            <w:pPr>
              <w:pStyle w:val="14"/>
            </w:pPr>
            <w:r w:rsidRPr="004C3EF3">
              <w:t>О</w:t>
            </w:r>
          </w:p>
        </w:tc>
        <w:tc>
          <w:tcPr>
            <w:tcW w:w="1973" w:type="dxa"/>
          </w:tcPr>
          <w:p w14:paraId="57749BA0" w14:textId="77777777" w:rsidR="0075428D" w:rsidRPr="004C3EF3" w:rsidRDefault="0075428D" w:rsidP="009E2D45">
            <w:pPr>
              <w:pStyle w:val="14"/>
            </w:pPr>
            <w:r w:rsidRPr="004C3EF3">
              <w:t>Номер короба</w:t>
            </w:r>
          </w:p>
        </w:tc>
        <w:tc>
          <w:tcPr>
            <w:tcW w:w="2338" w:type="dxa"/>
          </w:tcPr>
          <w:p w14:paraId="2F831B2C" w14:textId="77777777" w:rsidR="0075428D" w:rsidRPr="004C3EF3" w:rsidRDefault="0075428D" w:rsidP="009E2D45">
            <w:pPr>
              <w:pStyle w:val="14"/>
            </w:pPr>
          </w:p>
        </w:tc>
      </w:tr>
    </w:tbl>
    <w:p w14:paraId="1149572E" w14:textId="77777777" w:rsidR="0075428D" w:rsidRPr="004C3EF3" w:rsidRDefault="0075428D" w:rsidP="009E2D45">
      <w:pPr>
        <w:pStyle w:val="af0"/>
        <w:numPr>
          <w:ilvl w:val="1"/>
          <w:numId w:val="120"/>
        </w:numPr>
        <w:ind w:left="720"/>
      </w:pPr>
      <w:r w:rsidRPr="004C3EF3">
        <w:t>Структура файла с протоколом ФЛК</w:t>
      </w:r>
    </w:p>
    <w:tbl>
      <w:tblPr>
        <w:tblStyle w:val="aff1"/>
        <w:tblW w:w="10148" w:type="dxa"/>
        <w:tblLayout w:type="fixed"/>
        <w:tblLook w:val="0000" w:firstRow="0" w:lastRow="0" w:firstColumn="0" w:lastColumn="0" w:noHBand="0" w:noVBand="0"/>
      </w:tblPr>
      <w:tblGrid>
        <w:gridCol w:w="1645"/>
        <w:gridCol w:w="1559"/>
        <w:gridCol w:w="709"/>
        <w:gridCol w:w="709"/>
        <w:gridCol w:w="992"/>
        <w:gridCol w:w="1985"/>
        <w:gridCol w:w="2549"/>
      </w:tblGrid>
      <w:tr w:rsidR="004C3EF3" w:rsidRPr="004C3EF3" w14:paraId="47AA9D3F" w14:textId="77777777" w:rsidTr="0079035B">
        <w:trPr>
          <w:tblHeader/>
        </w:trPr>
        <w:tc>
          <w:tcPr>
            <w:tcW w:w="1645" w:type="dxa"/>
            <w:noWrap/>
          </w:tcPr>
          <w:p w14:paraId="45A24D56" w14:textId="77777777" w:rsidR="0075428D" w:rsidRPr="004C3EF3" w:rsidRDefault="0075428D" w:rsidP="009E2D45">
            <w:pPr>
              <w:pStyle w:val="14"/>
              <w:jc w:val="center"/>
              <w:rPr>
                <w:rStyle w:val="affff6"/>
                <w:b w:val="0"/>
              </w:rPr>
            </w:pPr>
            <w:r w:rsidRPr="004C3EF3">
              <w:rPr>
                <w:rStyle w:val="affff6"/>
              </w:rPr>
              <w:t>Код элемента</w:t>
            </w:r>
          </w:p>
        </w:tc>
        <w:tc>
          <w:tcPr>
            <w:tcW w:w="1559" w:type="dxa"/>
            <w:noWrap/>
          </w:tcPr>
          <w:p w14:paraId="7E7DBCF9" w14:textId="77777777" w:rsidR="0075428D" w:rsidRPr="004C3EF3" w:rsidRDefault="0075428D" w:rsidP="009E2D45">
            <w:pPr>
              <w:pStyle w:val="14"/>
              <w:jc w:val="center"/>
              <w:rPr>
                <w:rStyle w:val="affff6"/>
                <w:b w:val="0"/>
              </w:rPr>
            </w:pPr>
            <w:r w:rsidRPr="004C3EF3">
              <w:rPr>
                <w:rStyle w:val="affff6"/>
              </w:rPr>
              <w:t>Содержание элемента</w:t>
            </w:r>
          </w:p>
        </w:tc>
        <w:tc>
          <w:tcPr>
            <w:tcW w:w="709" w:type="dxa"/>
          </w:tcPr>
          <w:p w14:paraId="38C78967" w14:textId="77777777" w:rsidR="0075428D" w:rsidRPr="004C3EF3" w:rsidRDefault="0075428D" w:rsidP="009E2D45">
            <w:pPr>
              <w:pStyle w:val="14"/>
              <w:jc w:val="center"/>
              <w:rPr>
                <w:rStyle w:val="affff6"/>
                <w:b w:val="0"/>
              </w:rPr>
            </w:pPr>
            <w:r w:rsidRPr="004C3EF3">
              <w:rPr>
                <w:rStyle w:val="affff6"/>
              </w:rPr>
              <w:t>Тип</w:t>
            </w:r>
          </w:p>
        </w:tc>
        <w:tc>
          <w:tcPr>
            <w:tcW w:w="709" w:type="dxa"/>
            <w:noWrap/>
          </w:tcPr>
          <w:p w14:paraId="59EF1274" w14:textId="77777777" w:rsidR="0075428D" w:rsidRPr="004C3EF3" w:rsidRDefault="0075428D" w:rsidP="009E2D45">
            <w:pPr>
              <w:pStyle w:val="14"/>
              <w:jc w:val="center"/>
              <w:rPr>
                <w:rStyle w:val="affff6"/>
                <w:b w:val="0"/>
              </w:rPr>
            </w:pPr>
            <w:r w:rsidRPr="004C3EF3">
              <w:rPr>
                <w:rStyle w:val="affff6"/>
              </w:rPr>
              <w:t>Размер</w:t>
            </w:r>
          </w:p>
        </w:tc>
        <w:tc>
          <w:tcPr>
            <w:tcW w:w="992" w:type="dxa"/>
          </w:tcPr>
          <w:p w14:paraId="43A3C468" w14:textId="77777777" w:rsidR="0075428D" w:rsidRPr="004C3EF3" w:rsidRDefault="0075428D" w:rsidP="009E2D45">
            <w:pPr>
              <w:pStyle w:val="14"/>
              <w:jc w:val="center"/>
              <w:rPr>
                <w:rStyle w:val="affff6"/>
                <w:b w:val="0"/>
              </w:rPr>
            </w:pPr>
            <w:r w:rsidRPr="004C3EF3">
              <w:rPr>
                <w:rStyle w:val="affff6"/>
              </w:rPr>
              <w:t>Обяз.</w:t>
            </w:r>
          </w:p>
        </w:tc>
        <w:tc>
          <w:tcPr>
            <w:tcW w:w="1985" w:type="dxa"/>
            <w:noWrap/>
          </w:tcPr>
          <w:p w14:paraId="7CB2A291" w14:textId="77777777" w:rsidR="0075428D" w:rsidRPr="004C3EF3" w:rsidRDefault="0075428D" w:rsidP="009E2D45">
            <w:pPr>
              <w:pStyle w:val="14"/>
              <w:jc w:val="center"/>
              <w:rPr>
                <w:rStyle w:val="affff6"/>
                <w:b w:val="0"/>
              </w:rPr>
            </w:pPr>
            <w:r w:rsidRPr="004C3EF3">
              <w:rPr>
                <w:rStyle w:val="affff6"/>
              </w:rPr>
              <w:t>Наименование</w:t>
            </w:r>
          </w:p>
        </w:tc>
        <w:tc>
          <w:tcPr>
            <w:tcW w:w="2549" w:type="dxa"/>
            <w:noWrap/>
          </w:tcPr>
          <w:p w14:paraId="6C139E3E" w14:textId="77777777" w:rsidR="0075428D" w:rsidRPr="004C3EF3" w:rsidRDefault="0075428D" w:rsidP="009E2D45">
            <w:pPr>
              <w:pStyle w:val="14"/>
              <w:jc w:val="center"/>
              <w:rPr>
                <w:rStyle w:val="affff6"/>
                <w:b w:val="0"/>
              </w:rPr>
            </w:pPr>
            <w:r w:rsidRPr="004C3EF3">
              <w:rPr>
                <w:rStyle w:val="affff6"/>
              </w:rPr>
              <w:t>Дополнительная информация</w:t>
            </w:r>
          </w:p>
        </w:tc>
      </w:tr>
      <w:tr w:rsidR="004C3EF3" w:rsidRPr="004C3EF3" w14:paraId="1C97F537" w14:textId="77777777" w:rsidTr="0079035B">
        <w:tc>
          <w:tcPr>
            <w:tcW w:w="10148" w:type="dxa"/>
            <w:gridSpan w:val="7"/>
            <w:noWrap/>
          </w:tcPr>
          <w:p w14:paraId="775F42F0" w14:textId="77777777" w:rsidR="0075428D" w:rsidRPr="004C3EF3" w:rsidRDefault="0075428D" w:rsidP="009E2D45">
            <w:pPr>
              <w:pStyle w:val="1d"/>
              <w:rPr>
                <w:rStyle w:val="affff6"/>
                <w:b w:val="0"/>
              </w:rPr>
            </w:pPr>
            <w:r w:rsidRPr="004C3EF3">
              <w:rPr>
                <w:rStyle w:val="affff6"/>
              </w:rPr>
              <w:t>Корневой элемент</w:t>
            </w:r>
          </w:p>
        </w:tc>
      </w:tr>
      <w:tr w:rsidR="004C3EF3" w:rsidRPr="004C3EF3" w14:paraId="1C4BED39" w14:textId="77777777" w:rsidTr="0079035B">
        <w:tc>
          <w:tcPr>
            <w:tcW w:w="1645" w:type="dxa"/>
            <w:noWrap/>
          </w:tcPr>
          <w:p w14:paraId="0CA6F48F" w14:textId="77777777" w:rsidR="0075428D" w:rsidRPr="004C3EF3" w:rsidRDefault="0075428D" w:rsidP="009E2D45">
            <w:pPr>
              <w:pStyle w:val="14"/>
              <w:rPr>
                <w:lang w:eastAsia="ru-RU"/>
              </w:rPr>
            </w:pPr>
            <w:r w:rsidRPr="004C3EF3">
              <w:rPr>
                <w:lang w:val="en-US" w:eastAsia="ru-RU"/>
              </w:rPr>
              <w:t>FLK_P</w:t>
            </w:r>
          </w:p>
        </w:tc>
        <w:tc>
          <w:tcPr>
            <w:tcW w:w="1559" w:type="dxa"/>
            <w:noWrap/>
          </w:tcPr>
          <w:p w14:paraId="7C00C08D" w14:textId="77777777" w:rsidR="0075428D" w:rsidRPr="004C3EF3" w:rsidRDefault="0075428D" w:rsidP="009E2D45">
            <w:pPr>
              <w:pStyle w:val="14"/>
              <w:rPr>
                <w:rFonts w:eastAsia="Calibri"/>
                <w:lang w:val="en-US"/>
              </w:rPr>
            </w:pPr>
            <w:r w:rsidRPr="004C3EF3">
              <w:rPr>
                <w:rFonts w:eastAsia="Calibri"/>
                <w:lang w:val="en-US"/>
              </w:rPr>
              <w:t>VERS</w:t>
            </w:r>
          </w:p>
        </w:tc>
        <w:tc>
          <w:tcPr>
            <w:tcW w:w="709" w:type="dxa"/>
          </w:tcPr>
          <w:p w14:paraId="43E7E0AD" w14:textId="77777777" w:rsidR="0075428D" w:rsidRPr="004C3EF3" w:rsidRDefault="0075428D" w:rsidP="009E2D45">
            <w:pPr>
              <w:pStyle w:val="14"/>
              <w:rPr>
                <w:lang w:val="en-US" w:eastAsia="ru-RU"/>
              </w:rPr>
            </w:pPr>
            <w:r w:rsidRPr="004C3EF3">
              <w:rPr>
                <w:lang w:val="en-US" w:eastAsia="ru-RU"/>
              </w:rPr>
              <w:t>Char</w:t>
            </w:r>
          </w:p>
        </w:tc>
        <w:tc>
          <w:tcPr>
            <w:tcW w:w="709" w:type="dxa"/>
            <w:noWrap/>
          </w:tcPr>
          <w:p w14:paraId="31A325A4" w14:textId="77777777" w:rsidR="0075428D" w:rsidRPr="004C3EF3" w:rsidRDefault="0075428D" w:rsidP="009E2D45">
            <w:pPr>
              <w:pStyle w:val="14"/>
              <w:rPr>
                <w:lang w:eastAsia="ru-RU"/>
              </w:rPr>
            </w:pPr>
            <w:r w:rsidRPr="004C3EF3">
              <w:rPr>
                <w:lang w:eastAsia="ru-RU"/>
              </w:rPr>
              <w:t>5</w:t>
            </w:r>
          </w:p>
        </w:tc>
        <w:tc>
          <w:tcPr>
            <w:tcW w:w="992" w:type="dxa"/>
          </w:tcPr>
          <w:p w14:paraId="5AE7C16B" w14:textId="77777777" w:rsidR="0075428D" w:rsidRPr="004C3EF3" w:rsidRDefault="0075428D" w:rsidP="009E2D45">
            <w:pPr>
              <w:pStyle w:val="14"/>
              <w:rPr>
                <w:lang w:eastAsia="ru-RU"/>
              </w:rPr>
            </w:pPr>
            <w:r w:rsidRPr="004C3EF3">
              <w:rPr>
                <w:lang w:eastAsia="ru-RU"/>
              </w:rPr>
              <w:t>Н</w:t>
            </w:r>
          </w:p>
        </w:tc>
        <w:tc>
          <w:tcPr>
            <w:tcW w:w="1985" w:type="dxa"/>
          </w:tcPr>
          <w:p w14:paraId="07F41299" w14:textId="77777777" w:rsidR="0075428D" w:rsidRPr="004C3EF3" w:rsidRDefault="0075428D" w:rsidP="009E2D45">
            <w:pPr>
              <w:pStyle w:val="14"/>
              <w:rPr>
                <w:rFonts w:eastAsia="MS Mincho"/>
                <w:lang w:eastAsia="ru-RU"/>
              </w:rPr>
            </w:pPr>
            <w:r w:rsidRPr="004C3EF3">
              <w:rPr>
                <w:rFonts w:eastAsia="MS Mincho"/>
                <w:lang w:eastAsia="ru-RU"/>
              </w:rPr>
              <w:t>Номер версии</w:t>
            </w:r>
          </w:p>
        </w:tc>
        <w:tc>
          <w:tcPr>
            <w:tcW w:w="2549" w:type="dxa"/>
          </w:tcPr>
          <w:p w14:paraId="397A1A33" w14:textId="77777777" w:rsidR="0075428D" w:rsidRPr="004C3EF3" w:rsidRDefault="0075428D" w:rsidP="009E2D45">
            <w:pPr>
              <w:pStyle w:val="14"/>
              <w:rPr>
                <w:rFonts w:eastAsia="MS Mincho"/>
                <w:lang w:eastAsia="ru-RU"/>
              </w:rPr>
            </w:pPr>
            <w:r w:rsidRPr="004C3EF3">
              <w:rPr>
                <w:rFonts w:eastAsia="MS Mincho"/>
              </w:rPr>
              <w:t>Текущей редакции соответствует значение «2.</w:t>
            </w:r>
            <w:r w:rsidRPr="004C3EF3">
              <w:rPr>
                <w:rFonts w:eastAsia="MS Mincho"/>
                <w:lang w:val="en-US"/>
              </w:rPr>
              <w:t>1</w:t>
            </w:r>
            <w:r w:rsidRPr="004C3EF3">
              <w:rPr>
                <w:rFonts w:eastAsia="MS Mincho"/>
              </w:rPr>
              <w:t>»</w:t>
            </w:r>
            <w:r w:rsidRPr="004C3EF3">
              <w:rPr>
                <w:rFonts w:eastAsia="MS Mincho"/>
                <w:lang w:val="en-US"/>
              </w:rPr>
              <w:t>.</w:t>
            </w:r>
          </w:p>
        </w:tc>
      </w:tr>
      <w:tr w:rsidR="004C3EF3" w:rsidRPr="004C3EF3" w14:paraId="400C8C08" w14:textId="77777777" w:rsidTr="0079035B">
        <w:tc>
          <w:tcPr>
            <w:tcW w:w="1645" w:type="dxa"/>
            <w:noWrap/>
          </w:tcPr>
          <w:p w14:paraId="27D85D41" w14:textId="77777777" w:rsidR="0075428D" w:rsidRPr="004C3EF3" w:rsidRDefault="0075428D" w:rsidP="009E2D45">
            <w:pPr>
              <w:pStyle w:val="14"/>
              <w:rPr>
                <w:lang w:eastAsia="ru-RU"/>
              </w:rPr>
            </w:pPr>
          </w:p>
        </w:tc>
        <w:tc>
          <w:tcPr>
            <w:tcW w:w="1559" w:type="dxa"/>
            <w:noWrap/>
          </w:tcPr>
          <w:p w14:paraId="327E4D46" w14:textId="77777777" w:rsidR="0075428D" w:rsidRPr="004C3EF3" w:rsidRDefault="0075428D" w:rsidP="009E2D45">
            <w:pPr>
              <w:pStyle w:val="14"/>
              <w:rPr>
                <w:rFonts w:eastAsia="Calibri"/>
              </w:rPr>
            </w:pPr>
            <w:r w:rsidRPr="004C3EF3">
              <w:rPr>
                <w:rFonts w:eastAsia="Calibri"/>
                <w:lang w:val="en-US"/>
              </w:rPr>
              <w:t>FNAME</w:t>
            </w:r>
          </w:p>
        </w:tc>
        <w:tc>
          <w:tcPr>
            <w:tcW w:w="709" w:type="dxa"/>
          </w:tcPr>
          <w:p w14:paraId="326734EC" w14:textId="77777777" w:rsidR="0075428D" w:rsidRPr="004C3EF3" w:rsidRDefault="0075428D" w:rsidP="009E2D45">
            <w:pPr>
              <w:pStyle w:val="14"/>
              <w:rPr>
                <w:lang w:eastAsia="ru-RU"/>
              </w:rPr>
            </w:pPr>
            <w:r w:rsidRPr="004C3EF3">
              <w:rPr>
                <w:lang w:val="en-US" w:eastAsia="ru-RU"/>
              </w:rPr>
              <w:t>Char</w:t>
            </w:r>
          </w:p>
        </w:tc>
        <w:tc>
          <w:tcPr>
            <w:tcW w:w="709" w:type="dxa"/>
            <w:noWrap/>
          </w:tcPr>
          <w:p w14:paraId="3C6607F1" w14:textId="77777777" w:rsidR="0075428D" w:rsidRPr="004C3EF3" w:rsidRDefault="0075428D" w:rsidP="009E2D45">
            <w:pPr>
              <w:pStyle w:val="14"/>
              <w:rPr>
                <w:lang w:eastAsia="ru-RU"/>
              </w:rPr>
            </w:pPr>
            <w:r w:rsidRPr="004C3EF3">
              <w:rPr>
                <w:lang w:eastAsia="ru-RU"/>
              </w:rPr>
              <w:t>24</w:t>
            </w:r>
          </w:p>
        </w:tc>
        <w:tc>
          <w:tcPr>
            <w:tcW w:w="992" w:type="dxa"/>
          </w:tcPr>
          <w:p w14:paraId="314B89F5" w14:textId="77777777" w:rsidR="0075428D" w:rsidRPr="004C3EF3" w:rsidRDefault="0075428D" w:rsidP="009E2D45">
            <w:pPr>
              <w:pStyle w:val="14"/>
              <w:rPr>
                <w:lang w:eastAsia="ru-RU"/>
              </w:rPr>
            </w:pPr>
            <w:r w:rsidRPr="004C3EF3">
              <w:rPr>
                <w:lang w:eastAsia="ru-RU"/>
              </w:rPr>
              <w:t>О</w:t>
            </w:r>
          </w:p>
        </w:tc>
        <w:tc>
          <w:tcPr>
            <w:tcW w:w="1985" w:type="dxa"/>
          </w:tcPr>
          <w:p w14:paraId="39F85AF0" w14:textId="77777777" w:rsidR="0075428D" w:rsidRPr="004C3EF3" w:rsidRDefault="0075428D" w:rsidP="009E2D45">
            <w:pPr>
              <w:pStyle w:val="14"/>
              <w:rPr>
                <w:rFonts w:eastAsia="MS Mincho"/>
                <w:lang w:eastAsia="ru-RU"/>
              </w:rPr>
            </w:pPr>
            <w:r w:rsidRPr="004C3EF3">
              <w:rPr>
                <w:rFonts w:eastAsia="MS Mincho"/>
                <w:lang w:eastAsia="ru-RU"/>
              </w:rPr>
              <w:t>Имя файла протокола</w:t>
            </w:r>
          </w:p>
        </w:tc>
        <w:tc>
          <w:tcPr>
            <w:tcW w:w="2549" w:type="dxa"/>
          </w:tcPr>
          <w:p w14:paraId="07C5885A" w14:textId="77777777" w:rsidR="0075428D" w:rsidRPr="004C3EF3" w:rsidRDefault="0075428D" w:rsidP="009E2D45">
            <w:pPr>
              <w:pStyle w:val="14"/>
              <w:rPr>
                <w:rFonts w:eastAsia="MS Mincho"/>
                <w:lang w:eastAsia="ru-RU"/>
              </w:rPr>
            </w:pPr>
          </w:p>
        </w:tc>
      </w:tr>
      <w:tr w:rsidR="004C3EF3" w:rsidRPr="004C3EF3" w14:paraId="26DE2CDA" w14:textId="77777777" w:rsidTr="0079035B">
        <w:tc>
          <w:tcPr>
            <w:tcW w:w="1645" w:type="dxa"/>
            <w:noWrap/>
          </w:tcPr>
          <w:p w14:paraId="3C64F69C" w14:textId="77777777" w:rsidR="0075428D" w:rsidRPr="004C3EF3" w:rsidRDefault="0075428D" w:rsidP="009E2D45">
            <w:pPr>
              <w:pStyle w:val="14"/>
              <w:rPr>
                <w:lang w:eastAsia="ru-RU"/>
              </w:rPr>
            </w:pPr>
          </w:p>
        </w:tc>
        <w:tc>
          <w:tcPr>
            <w:tcW w:w="1559" w:type="dxa"/>
            <w:noWrap/>
          </w:tcPr>
          <w:p w14:paraId="08558123" w14:textId="77777777" w:rsidR="0075428D" w:rsidRPr="004C3EF3" w:rsidRDefault="0075428D" w:rsidP="009E2D45">
            <w:pPr>
              <w:pStyle w:val="14"/>
              <w:rPr>
                <w:rFonts w:eastAsia="Calibri"/>
              </w:rPr>
            </w:pPr>
            <w:r w:rsidRPr="004C3EF3">
              <w:rPr>
                <w:rFonts w:eastAsia="Calibri"/>
                <w:lang w:val="en-US"/>
              </w:rPr>
              <w:t>FNAME</w:t>
            </w:r>
            <w:r w:rsidRPr="004C3EF3">
              <w:rPr>
                <w:rFonts w:eastAsia="Calibri"/>
              </w:rPr>
              <w:t>_</w:t>
            </w:r>
            <w:r w:rsidRPr="004C3EF3">
              <w:rPr>
                <w:rFonts w:eastAsia="Calibri"/>
                <w:lang w:val="en-US"/>
              </w:rPr>
              <w:t>I</w:t>
            </w:r>
          </w:p>
        </w:tc>
        <w:tc>
          <w:tcPr>
            <w:tcW w:w="709" w:type="dxa"/>
          </w:tcPr>
          <w:p w14:paraId="5347D39C" w14:textId="77777777" w:rsidR="0075428D" w:rsidRPr="004C3EF3" w:rsidRDefault="0075428D" w:rsidP="009E2D45">
            <w:pPr>
              <w:pStyle w:val="14"/>
              <w:rPr>
                <w:lang w:eastAsia="ru-RU"/>
              </w:rPr>
            </w:pPr>
            <w:r w:rsidRPr="004C3EF3">
              <w:rPr>
                <w:lang w:val="en-US" w:eastAsia="ru-RU"/>
              </w:rPr>
              <w:t>Char</w:t>
            </w:r>
          </w:p>
        </w:tc>
        <w:tc>
          <w:tcPr>
            <w:tcW w:w="709" w:type="dxa"/>
            <w:noWrap/>
          </w:tcPr>
          <w:p w14:paraId="058DF4D9" w14:textId="77777777" w:rsidR="0075428D" w:rsidRPr="004C3EF3" w:rsidRDefault="0075428D" w:rsidP="009E2D45">
            <w:pPr>
              <w:pStyle w:val="14"/>
              <w:rPr>
                <w:lang w:eastAsia="ru-RU"/>
              </w:rPr>
            </w:pPr>
            <w:r w:rsidRPr="004C3EF3">
              <w:rPr>
                <w:lang w:eastAsia="ru-RU"/>
              </w:rPr>
              <w:t>24</w:t>
            </w:r>
          </w:p>
        </w:tc>
        <w:tc>
          <w:tcPr>
            <w:tcW w:w="992" w:type="dxa"/>
          </w:tcPr>
          <w:p w14:paraId="31F6CEE6" w14:textId="77777777" w:rsidR="0075428D" w:rsidRPr="004C3EF3" w:rsidRDefault="0075428D" w:rsidP="009E2D45">
            <w:pPr>
              <w:pStyle w:val="14"/>
              <w:rPr>
                <w:lang w:eastAsia="ru-RU"/>
              </w:rPr>
            </w:pPr>
            <w:r w:rsidRPr="004C3EF3">
              <w:rPr>
                <w:lang w:eastAsia="ru-RU"/>
              </w:rPr>
              <w:t>О</w:t>
            </w:r>
          </w:p>
        </w:tc>
        <w:tc>
          <w:tcPr>
            <w:tcW w:w="1985" w:type="dxa"/>
          </w:tcPr>
          <w:p w14:paraId="646C0B85" w14:textId="77777777" w:rsidR="0075428D" w:rsidRPr="004C3EF3" w:rsidRDefault="0075428D" w:rsidP="009E2D45">
            <w:pPr>
              <w:pStyle w:val="14"/>
              <w:rPr>
                <w:rFonts w:eastAsia="MS Mincho"/>
                <w:lang w:eastAsia="ru-RU"/>
              </w:rPr>
            </w:pPr>
            <w:r w:rsidRPr="004C3EF3">
              <w:rPr>
                <w:rFonts w:eastAsia="MS Mincho"/>
                <w:lang w:eastAsia="ru-RU"/>
              </w:rPr>
              <w:t>Имя исходного файла</w:t>
            </w:r>
          </w:p>
        </w:tc>
        <w:tc>
          <w:tcPr>
            <w:tcW w:w="2549" w:type="dxa"/>
          </w:tcPr>
          <w:p w14:paraId="2002CF7A" w14:textId="77777777" w:rsidR="0075428D" w:rsidRPr="004C3EF3" w:rsidRDefault="0075428D" w:rsidP="009E2D45">
            <w:pPr>
              <w:pStyle w:val="14"/>
              <w:rPr>
                <w:rFonts w:eastAsia="MS Mincho"/>
                <w:lang w:eastAsia="ru-RU"/>
              </w:rPr>
            </w:pPr>
          </w:p>
        </w:tc>
      </w:tr>
      <w:tr w:rsidR="004C3EF3" w:rsidRPr="004C3EF3" w14:paraId="4851B612" w14:textId="77777777" w:rsidTr="0079035B">
        <w:tc>
          <w:tcPr>
            <w:tcW w:w="1645" w:type="dxa"/>
            <w:noWrap/>
          </w:tcPr>
          <w:p w14:paraId="346B5D25" w14:textId="77777777" w:rsidR="0075428D" w:rsidRPr="004C3EF3" w:rsidRDefault="0075428D" w:rsidP="009E2D45">
            <w:pPr>
              <w:pStyle w:val="14"/>
              <w:rPr>
                <w:lang w:eastAsia="ru-RU"/>
              </w:rPr>
            </w:pPr>
          </w:p>
        </w:tc>
        <w:tc>
          <w:tcPr>
            <w:tcW w:w="1559" w:type="dxa"/>
            <w:noWrap/>
          </w:tcPr>
          <w:p w14:paraId="15E125E4" w14:textId="77777777" w:rsidR="0075428D" w:rsidRPr="004C3EF3" w:rsidRDefault="0075428D" w:rsidP="009E2D45">
            <w:pPr>
              <w:pStyle w:val="14"/>
              <w:rPr>
                <w:rFonts w:eastAsia="Calibri"/>
              </w:rPr>
            </w:pPr>
            <w:r w:rsidRPr="004C3EF3">
              <w:rPr>
                <w:rFonts w:eastAsia="Calibri"/>
                <w:lang w:val="en-US"/>
              </w:rPr>
              <w:t>PR</w:t>
            </w:r>
          </w:p>
        </w:tc>
        <w:tc>
          <w:tcPr>
            <w:tcW w:w="709" w:type="dxa"/>
          </w:tcPr>
          <w:p w14:paraId="7977604F" w14:textId="77777777" w:rsidR="0075428D" w:rsidRPr="004C3EF3" w:rsidRDefault="0075428D" w:rsidP="009E2D45">
            <w:pPr>
              <w:pStyle w:val="14"/>
              <w:rPr>
                <w:lang w:eastAsia="ru-RU"/>
              </w:rPr>
            </w:pPr>
            <w:r w:rsidRPr="004C3EF3">
              <w:rPr>
                <w:lang w:val="en-US" w:eastAsia="ru-RU"/>
              </w:rPr>
              <w:t>S</w:t>
            </w:r>
          </w:p>
        </w:tc>
        <w:tc>
          <w:tcPr>
            <w:tcW w:w="709" w:type="dxa"/>
            <w:noWrap/>
          </w:tcPr>
          <w:p w14:paraId="73B6B7A6" w14:textId="77777777" w:rsidR="0075428D" w:rsidRPr="004C3EF3" w:rsidRDefault="0075428D" w:rsidP="009E2D45">
            <w:pPr>
              <w:pStyle w:val="14"/>
              <w:rPr>
                <w:lang w:eastAsia="ru-RU"/>
              </w:rPr>
            </w:pPr>
          </w:p>
        </w:tc>
        <w:tc>
          <w:tcPr>
            <w:tcW w:w="992" w:type="dxa"/>
          </w:tcPr>
          <w:p w14:paraId="43B04C5F" w14:textId="77777777" w:rsidR="0075428D" w:rsidRPr="004C3EF3" w:rsidRDefault="0075428D" w:rsidP="009E2D45">
            <w:pPr>
              <w:pStyle w:val="14"/>
              <w:rPr>
                <w:lang w:eastAsia="ru-RU"/>
              </w:rPr>
            </w:pPr>
            <w:r w:rsidRPr="004C3EF3">
              <w:rPr>
                <w:lang w:eastAsia="ru-RU"/>
              </w:rPr>
              <w:t>НМ</w:t>
            </w:r>
          </w:p>
        </w:tc>
        <w:tc>
          <w:tcPr>
            <w:tcW w:w="1985" w:type="dxa"/>
          </w:tcPr>
          <w:p w14:paraId="5D6EB618" w14:textId="77777777" w:rsidR="0075428D" w:rsidRPr="004C3EF3" w:rsidRDefault="0075428D" w:rsidP="009E2D45">
            <w:pPr>
              <w:pStyle w:val="14"/>
              <w:rPr>
                <w:rFonts w:eastAsia="MS Mincho"/>
                <w:lang w:eastAsia="ru-RU"/>
              </w:rPr>
            </w:pPr>
            <w:r w:rsidRPr="004C3EF3">
              <w:rPr>
                <w:rFonts w:eastAsia="MS Mincho"/>
                <w:lang w:eastAsia="ru-RU"/>
              </w:rPr>
              <w:t>Причина отказа</w:t>
            </w:r>
          </w:p>
        </w:tc>
        <w:tc>
          <w:tcPr>
            <w:tcW w:w="2549" w:type="dxa"/>
          </w:tcPr>
          <w:p w14:paraId="7B4CB1E6" w14:textId="77777777" w:rsidR="0075428D" w:rsidRPr="004C3EF3" w:rsidRDefault="0075428D" w:rsidP="009E2D45">
            <w:pPr>
              <w:pStyle w:val="14"/>
              <w:rPr>
                <w:rFonts w:eastAsia="MS Mincho"/>
                <w:lang w:eastAsia="ru-RU"/>
              </w:rPr>
            </w:pPr>
            <w:r w:rsidRPr="004C3EF3">
              <w:rPr>
                <w:rFonts w:eastAsia="MS Mincho"/>
                <w:lang w:eastAsia="ru-RU"/>
              </w:rPr>
              <w:t>В файл включается информация обо всех обнаруженных ошибках</w:t>
            </w:r>
          </w:p>
        </w:tc>
      </w:tr>
      <w:tr w:rsidR="004C3EF3" w:rsidRPr="004C3EF3" w14:paraId="2523107F" w14:textId="77777777" w:rsidTr="0079035B">
        <w:tc>
          <w:tcPr>
            <w:tcW w:w="10148" w:type="dxa"/>
            <w:gridSpan w:val="7"/>
            <w:noWrap/>
          </w:tcPr>
          <w:p w14:paraId="01C2B193" w14:textId="77777777" w:rsidR="0075428D" w:rsidRPr="004C3EF3" w:rsidRDefault="0075428D" w:rsidP="009E2D45">
            <w:pPr>
              <w:pStyle w:val="1d"/>
              <w:rPr>
                <w:rStyle w:val="affff6"/>
                <w:rFonts w:eastAsia="MS Mincho"/>
                <w:b w:val="0"/>
              </w:rPr>
            </w:pPr>
            <w:r w:rsidRPr="004C3EF3">
              <w:rPr>
                <w:rStyle w:val="affff6"/>
                <w:rFonts w:eastAsia="MS Mincho"/>
              </w:rPr>
              <w:t>Причина отказа</w:t>
            </w:r>
          </w:p>
        </w:tc>
      </w:tr>
      <w:tr w:rsidR="004C3EF3" w:rsidRPr="004C3EF3" w14:paraId="62DB8B4C" w14:textId="77777777" w:rsidTr="0079035B">
        <w:tc>
          <w:tcPr>
            <w:tcW w:w="1645" w:type="dxa"/>
            <w:noWrap/>
          </w:tcPr>
          <w:p w14:paraId="4D3CA58A" w14:textId="77777777" w:rsidR="0075428D" w:rsidRPr="004C3EF3" w:rsidRDefault="0075428D" w:rsidP="009E2D45">
            <w:pPr>
              <w:pStyle w:val="14"/>
              <w:rPr>
                <w:lang w:eastAsia="ru-RU"/>
              </w:rPr>
            </w:pPr>
            <w:r w:rsidRPr="004C3EF3">
              <w:rPr>
                <w:rFonts w:eastAsia="Calibri"/>
                <w:lang w:val="en-US"/>
              </w:rPr>
              <w:t>PR</w:t>
            </w:r>
          </w:p>
        </w:tc>
        <w:tc>
          <w:tcPr>
            <w:tcW w:w="1559" w:type="dxa"/>
            <w:noWrap/>
          </w:tcPr>
          <w:p w14:paraId="2AA781F7" w14:textId="77777777" w:rsidR="0075428D" w:rsidRPr="004C3EF3" w:rsidRDefault="0075428D" w:rsidP="009E2D45">
            <w:pPr>
              <w:pStyle w:val="14"/>
              <w:rPr>
                <w:rFonts w:eastAsia="Calibri"/>
                <w:lang w:val="en-US"/>
              </w:rPr>
            </w:pPr>
            <w:r w:rsidRPr="004C3EF3">
              <w:rPr>
                <w:rFonts w:eastAsia="Calibri"/>
                <w:lang w:val="en-US"/>
              </w:rPr>
              <w:t>OSHIB</w:t>
            </w:r>
          </w:p>
        </w:tc>
        <w:tc>
          <w:tcPr>
            <w:tcW w:w="709" w:type="dxa"/>
          </w:tcPr>
          <w:p w14:paraId="7731AA9B" w14:textId="77777777" w:rsidR="0075428D" w:rsidRPr="004C3EF3" w:rsidRDefault="0075428D" w:rsidP="009E2D45">
            <w:pPr>
              <w:pStyle w:val="14"/>
              <w:rPr>
                <w:lang w:val="en-US" w:eastAsia="ru-RU"/>
              </w:rPr>
            </w:pPr>
            <w:r w:rsidRPr="004C3EF3">
              <w:rPr>
                <w:lang w:val="en-US" w:eastAsia="ru-RU"/>
              </w:rPr>
              <w:t>Num</w:t>
            </w:r>
          </w:p>
        </w:tc>
        <w:tc>
          <w:tcPr>
            <w:tcW w:w="709" w:type="dxa"/>
            <w:noWrap/>
          </w:tcPr>
          <w:p w14:paraId="476B0042" w14:textId="77777777" w:rsidR="0075428D" w:rsidRPr="004C3EF3" w:rsidRDefault="0075428D" w:rsidP="009E2D45">
            <w:pPr>
              <w:pStyle w:val="14"/>
              <w:rPr>
                <w:lang w:eastAsia="ru-RU"/>
              </w:rPr>
            </w:pPr>
            <w:r w:rsidRPr="004C3EF3">
              <w:rPr>
                <w:lang w:eastAsia="ru-RU"/>
              </w:rPr>
              <w:t>3</w:t>
            </w:r>
          </w:p>
        </w:tc>
        <w:tc>
          <w:tcPr>
            <w:tcW w:w="992" w:type="dxa"/>
          </w:tcPr>
          <w:p w14:paraId="6EF5B8DE" w14:textId="77777777" w:rsidR="0075428D" w:rsidRPr="004C3EF3" w:rsidRDefault="0075428D" w:rsidP="009E2D45">
            <w:pPr>
              <w:pStyle w:val="14"/>
              <w:rPr>
                <w:lang w:eastAsia="ru-RU"/>
              </w:rPr>
            </w:pPr>
            <w:r w:rsidRPr="004C3EF3">
              <w:rPr>
                <w:lang w:eastAsia="ru-RU"/>
              </w:rPr>
              <w:t>О</w:t>
            </w:r>
          </w:p>
        </w:tc>
        <w:tc>
          <w:tcPr>
            <w:tcW w:w="1985" w:type="dxa"/>
          </w:tcPr>
          <w:p w14:paraId="63C21522" w14:textId="77777777" w:rsidR="0075428D" w:rsidRPr="004C3EF3" w:rsidRDefault="0075428D" w:rsidP="009E2D45">
            <w:pPr>
              <w:pStyle w:val="14"/>
              <w:rPr>
                <w:rFonts w:eastAsia="MS Mincho"/>
                <w:lang w:eastAsia="ru-RU"/>
              </w:rPr>
            </w:pPr>
            <w:r w:rsidRPr="004C3EF3">
              <w:rPr>
                <w:rFonts w:eastAsia="MS Mincho"/>
                <w:lang w:eastAsia="ru-RU"/>
              </w:rPr>
              <w:t>Код ошибки</w:t>
            </w:r>
          </w:p>
        </w:tc>
        <w:tc>
          <w:tcPr>
            <w:tcW w:w="2549" w:type="dxa"/>
          </w:tcPr>
          <w:p w14:paraId="27B19631" w14:textId="77777777" w:rsidR="0075428D" w:rsidRPr="004C3EF3" w:rsidRDefault="0075428D" w:rsidP="009E2D45">
            <w:pPr>
              <w:pStyle w:val="14"/>
              <w:rPr>
                <w:rFonts w:eastAsia="MS Mincho"/>
                <w:lang w:eastAsia="ru-RU"/>
              </w:rPr>
            </w:pPr>
            <w:r w:rsidRPr="004C3EF3">
              <w:rPr>
                <w:rFonts w:eastAsia="MS Mincho"/>
                <w:lang w:eastAsia="ru-RU"/>
              </w:rPr>
              <w:t xml:space="preserve">В соответствии с классификатором </w:t>
            </w:r>
            <w:r w:rsidRPr="004C3EF3">
              <w:rPr>
                <w:rFonts w:eastAsia="MS Mincho"/>
                <w:lang w:val="en-US" w:eastAsia="ru-RU"/>
              </w:rPr>
              <w:lastRenderedPageBreak/>
              <w:t>Q</w:t>
            </w:r>
            <w:r w:rsidRPr="004C3EF3">
              <w:rPr>
                <w:rFonts w:eastAsia="MS Mincho"/>
                <w:lang w:eastAsia="ru-RU"/>
              </w:rPr>
              <w:t>004</w:t>
            </w:r>
          </w:p>
        </w:tc>
      </w:tr>
      <w:tr w:rsidR="004C3EF3" w:rsidRPr="004C3EF3" w14:paraId="410C15FD" w14:textId="77777777" w:rsidTr="0079035B">
        <w:tc>
          <w:tcPr>
            <w:tcW w:w="1645" w:type="dxa"/>
            <w:noWrap/>
          </w:tcPr>
          <w:p w14:paraId="1B7BD6FA" w14:textId="77777777" w:rsidR="0075428D" w:rsidRPr="004C3EF3" w:rsidRDefault="0075428D" w:rsidP="009E2D45">
            <w:pPr>
              <w:pStyle w:val="14"/>
              <w:rPr>
                <w:lang w:eastAsia="ru-RU"/>
              </w:rPr>
            </w:pPr>
          </w:p>
        </w:tc>
        <w:tc>
          <w:tcPr>
            <w:tcW w:w="1559" w:type="dxa"/>
            <w:noWrap/>
          </w:tcPr>
          <w:p w14:paraId="78F2EBAA" w14:textId="77777777" w:rsidR="0075428D" w:rsidRPr="004C3EF3" w:rsidRDefault="0075428D" w:rsidP="009E2D45">
            <w:pPr>
              <w:pStyle w:val="14"/>
              <w:rPr>
                <w:rFonts w:eastAsia="Calibri"/>
                <w:lang w:val="en-US"/>
              </w:rPr>
            </w:pPr>
            <w:r w:rsidRPr="004C3EF3">
              <w:rPr>
                <w:rFonts w:eastAsia="Calibri"/>
                <w:lang w:val="en-US"/>
              </w:rPr>
              <w:t>IM_POL</w:t>
            </w:r>
          </w:p>
        </w:tc>
        <w:tc>
          <w:tcPr>
            <w:tcW w:w="709" w:type="dxa"/>
          </w:tcPr>
          <w:p w14:paraId="1A47D777" w14:textId="77777777" w:rsidR="0075428D" w:rsidRPr="004C3EF3" w:rsidRDefault="0075428D" w:rsidP="009E2D45">
            <w:pPr>
              <w:pStyle w:val="14"/>
              <w:rPr>
                <w:lang w:val="en-US" w:eastAsia="ru-RU"/>
              </w:rPr>
            </w:pPr>
            <w:r w:rsidRPr="004C3EF3">
              <w:rPr>
                <w:lang w:val="en-US" w:eastAsia="ru-RU"/>
              </w:rPr>
              <w:t>Char</w:t>
            </w:r>
          </w:p>
        </w:tc>
        <w:tc>
          <w:tcPr>
            <w:tcW w:w="709" w:type="dxa"/>
            <w:noWrap/>
          </w:tcPr>
          <w:p w14:paraId="5121A9B3" w14:textId="77777777" w:rsidR="0075428D" w:rsidRPr="004C3EF3" w:rsidRDefault="0075428D" w:rsidP="009E2D45">
            <w:pPr>
              <w:pStyle w:val="14"/>
              <w:rPr>
                <w:lang w:val="en-US" w:eastAsia="ru-RU"/>
              </w:rPr>
            </w:pPr>
            <w:r w:rsidRPr="004C3EF3">
              <w:rPr>
                <w:lang w:val="en-US" w:eastAsia="ru-RU"/>
              </w:rPr>
              <w:t>20</w:t>
            </w:r>
          </w:p>
        </w:tc>
        <w:tc>
          <w:tcPr>
            <w:tcW w:w="992" w:type="dxa"/>
          </w:tcPr>
          <w:p w14:paraId="13781E15" w14:textId="77777777" w:rsidR="0075428D" w:rsidRPr="004C3EF3" w:rsidRDefault="0075428D" w:rsidP="009E2D45">
            <w:pPr>
              <w:pStyle w:val="14"/>
              <w:rPr>
                <w:lang w:eastAsia="ru-RU"/>
              </w:rPr>
            </w:pPr>
            <w:r w:rsidRPr="004C3EF3">
              <w:rPr>
                <w:lang w:eastAsia="ru-RU"/>
              </w:rPr>
              <w:t>У</w:t>
            </w:r>
          </w:p>
        </w:tc>
        <w:tc>
          <w:tcPr>
            <w:tcW w:w="1985" w:type="dxa"/>
          </w:tcPr>
          <w:p w14:paraId="0226CE3F" w14:textId="77777777" w:rsidR="0075428D" w:rsidRPr="004C3EF3" w:rsidRDefault="0075428D" w:rsidP="009E2D45">
            <w:pPr>
              <w:pStyle w:val="14"/>
              <w:rPr>
                <w:rFonts w:eastAsia="MS Mincho"/>
                <w:lang w:eastAsia="ru-RU"/>
              </w:rPr>
            </w:pPr>
            <w:r w:rsidRPr="004C3EF3">
              <w:rPr>
                <w:rFonts w:eastAsia="MS Mincho"/>
                <w:lang w:eastAsia="ru-RU"/>
              </w:rPr>
              <w:t>Имя поля</w:t>
            </w:r>
          </w:p>
        </w:tc>
        <w:tc>
          <w:tcPr>
            <w:tcW w:w="2549" w:type="dxa"/>
          </w:tcPr>
          <w:p w14:paraId="25C2E65C" w14:textId="77777777" w:rsidR="0075428D" w:rsidRPr="004C3EF3" w:rsidRDefault="0075428D" w:rsidP="009E2D45">
            <w:pPr>
              <w:pStyle w:val="14"/>
              <w:rPr>
                <w:rFonts w:eastAsia="MS Mincho"/>
                <w:lang w:eastAsia="ru-RU"/>
              </w:rPr>
            </w:pPr>
            <w:r w:rsidRPr="004C3EF3">
              <w:rPr>
                <w:rFonts w:eastAsia="MS Mincho"/>
                <w:lang w:eastAsia="ru-RU"/>
              </w:rPr>
              <w:t>Имя поля, содержащего ошибку. Не заполняется только в том случае, если ошибка относится к файлу в целом</w:t>
            </w:r>
          </w:p>
        </w:tc>
      </w:tr>
      <w:tr w:rsidR="004C3EF3" w:rsidRPr="004C3EF3" w14:paraId="43DF88F3" w14:textId="77777777" w:rsidTr="0079035B">
        <w:tc>
          <w:tcPr>
            <w:tcW w:w="1645" w:type="dxa"/>
            <w:noWrap/>
          </w:tcPr>
          <w:p w14:paraId="07B46F18" w14:textId="77777777" w:rsidR="0075428D" w:rsidRPr="004C3EF3" w:rsidRDefault="0075428D" w:rsidP="009E2D45">
            <w:pPr>
              <w:pStyle w:val="14"/>
              <w:rPr>
                <w:lang w:eastAsia="ru-RU"/>
              </w:rPr>
            </w:pPr>
          </w:p>
        </w:tc>
        <w:tc>
          <w:tcPr>
            <w:tcW w:w="1559" w:type="dxa"/>
            <w:noWrap/>
          </w:tcPr>
          <w:p w14:paraId="30169993" w14:textId="77777777" w:rsidR="0075428D" w:rsidRPr="004C3EF3" w:rsidRDefault="0075428D" w:rsidP="009E2D45">
            <w:pPr>
              <w:pStyle w:val="14"/>
              <w:rPr>
                <w:rFonts w:eastAsia="Calibri"/>
                <w:lang w:val="en-US"/>
              </w:rPr>
            </w:pPr>
            <w:r w:rsidRPr="004C3EF3">
              <w:rPr>
                <w:rFonts w:eastAsia="Calibri"/>
                <w:lang w:val="en-US"/>
              </w:rPr>
              <w:t>BAS_EL</w:t>
            </w:r>
          </w:p>
        </w:tc>
        <w:tc>
          <w:tcPr>
            <w:tcW w:w="709" w:type="dxa"/>
          </w:tcPr>
          <w:p w14:paraId="6E0E7C88" w14:textId="77777777" w:rsidR="0075428D" w:rsidRPr="004C3EF3" w:rsidRDefault="0075428D" w:rsidP="009E2D45">
            <w:pPr>
              <w:pStyle w:val="14"/>
              <w:rPr>
                <w:lang w:val="en-US" w:eastAsia="ru-RU"/>
              </w:rPr>
            </w:pPr>
            <w:r w:rsidRPr="004C3EF3">
              <w:rPr>
                <w:lang w:val="en-US" w:eastAsia="ru-RU"/>
              </w:rPr>
              <w:t>Char</w:t>
            </w:r>
          </w:p>
        </w:tc>
        <w:tc>
          <w:tcPr>
            <w:tcW w:w="709" w:type="dxa"/>
            <w:noWrap/>
          </w:tcPr>
          <w:p w14:paraId="3CCC6F55" w14:textId="77777777" w:rsidR="0075428D" w:rsidRPr="004C3EF3" w:rsidRDefault="0075428D" w:rsidP="009E2D45">
            <w:pPr>
              <w:pStyle w:val="14"/>
              <w:rPr>
                <w:lang w:eastAsia="ru-RU"/>
              </w:rPr>
            </w:pPr>
            <w:r w:rsidRPr="004C3EF3">
              <w:rPr>
                <w:lang w:eastAsia="ru-RU"/>
              </w:rPr>
              <w:t>20</w:t>
            </w:r>
          </w:p>
        </w:tc>
        <w:tc>
          <w:tcPr>
            <w:tcW w:w="992" w:type="dxa"/>
          </w:tcPr>
          <w:p w14:paraId="09D7E886" w14:textId="77777777" w:rsidR="0075428D" w:rsidRPr="004C3EF3" w:rsidRDefault="0075428D" w:rsidP="009E2D45">
            <w:pPr>
              <w:pStyle w:val="14"/>
              <w:rPr>
                <w:lang w:eastAsia="ru-RU"/>
              </w:rPr>
            </w:pPr>
            <w:r w:rsidRPr="004C3EF3">
              <w:rPr>
                <w:lang w:eastAsia="ru-RU"/>
              </w:rPr>
              <w:t>У</w:t>
            </w:r>
          </w:p>
        </w:tc>
        <w:tc>
          <w:tcPr>
            <w:tcW w:w="1985" w:type="dxa"/>
          </w:tcPr>
          <w:p w14:paraId="3B000B96" w14:textId="77777777" w:rsidR="0075428D" w:rsidRPr="004C3EF3" w:rsidRDefault="0075428D" w:rsidP="009E2D45">
            <w:pPr>
              <w:pStyle w:val="14"/>
              <w:rPr>
                <w:rFonts w:eastAsia="MS Mincho"/>
                <w:lang w:eastAsia="ru-RU"/>
              </w:rPr>
            </w:pPr>
            <w:r w:rsidRPr="004C3EF3">
              <w:rPr>
                <w:rFonts w:eastAsia="MS Mincho"/>
                <w:lang w:eastAsia="ru-RU"/>
              </w:rPr>
              <w:t>Имя базового элемента</w:t>
            </w:r>
          </w:p>
        </w:tc>
        <w:tc>
          <w:tcPr>
            <w:tcW w:w="2549" w:type="dxa"/>
          </w:tcPr>
          <w:p w14:paraId="0BC94818" w14:textId="77777777" w:rsidR="0075428D" w:rsidRPr="004C3EF3" w:rsidRDefault="0075428D" w:rsidP="009E2D45">
            <w:pPr>
              <w:pStyle w:val="14"/>
              <w:rPr>
                <w:rFonts w:eastAsia="MS Mincho"/>
                <w:lang w:eastAsia="ru-RU"/>
              </w:rPr>
            </w:pPr>
            <w:r w:rsidRPr="004C3EF3">
              <w:rPr>
                <w:rFonts w:eastAsia="MS Mincho"/>
                <w:lang w:eastAsia="ru-RU"/>
              </w:rPr>
              <w:t>Имя базового элемента для поля, в котором обнаружена ошибка</w:t>
            </w:r>
          </w:p>
        </w:tc>
      </w:tr>
      <w:tr w:rsidR="004C3EF3" w:rsidRPr="004C3EF3" w14:paraId="7D2F3DF9" w14:textId="77777777" w:rsidTr="0079035B">
        <w:tc>
          <w:tcPr>
            <w:tcW w:w="1645" w:type="dxa"/>
            <w:noWrap/>
          </w:tcPr>
          <w:p w14:paraId="7195B003" w14:textId="77777777" w:rsidR="0075428D" w:rsidRPr="004C3EF3" w:rsidRDefault="0075428D" w:rsidP="009E2D45">
            <w:pPr>
              <w:pStyle w:val="14"/>
              <w:rPr>
                <w:lang w:eastAsia="ru-RU"/>
              </w:rPr>
            </w:pPr>
          </w:p>
        </w:tc>
        <w:tc>
          <w:tcPr>
            <w:tcW w:w="1559" w:type="dxa"/>
            <w:noWrap/>
          </w:tcPr>
          <w:p w14:paraId="168E45D9" w14:textId="77777777" w:rsidR="0075428D" w:rsidRPr="004C3EF3" w:rsidRDefault="0075428D" w:rsidP="009E2D45">
            <w:pPr>
              <w:pStyle w:val="14"/>
              <w:rPr>
                <w:rFonts w:eastAsia="Calibri"/>
                <w:lang w:val="en-US"/>
              </w:rPr>
            </w:pPr>
            <w:r w:rsidRPr="004C3EF3">
              <w:rPr>
                <w:rFonts w:eastAsia="Calibri"/>
                <w:lang w:val="en-US"/>
              </w:rPr>
              <w:t>N_REC</w:t>
            </w:r>
          </w:p>
        </w:tc>
        <w:tc>
          <w:tcPr>
            <w:tcW w:w="709" w:type="dxa"/>
          </w:tcPr>
          <w:p w14:paraId="6B1A58E4" w14:textId="77777777" w:rsidR="0075428D" w:rsidRPr="004C3EF3" w:rsidRDefault="0075428D" w:rsidP="009E2D45">
            <w:pPr>
              <w:pStyle w:val="14"/>
              <w:rPr>
                <w:lang w:val="en-US" w:eastAsia="ru-RU"/>
              </w:rPr>
            </w:pPr>
            <w:r w:rsidRPr="004C3EF3">
              <w:rPr>
                <w:lang w:val="en-US" w:eastAsia="ru-RU"/>
              </w:rPr>
              <w:t>Char</w:t>
            </w:r>
          </w:p>
        </w:tc>
        <w:tc>
          <w:tcPr>
            <w:tcW w:w="709" w:type="dxa"/>
            <w:noWrap/>
          </w:tcPr>
          <w:p w14:paraId="6CD11278" w14:textId="77777777" w:rsidR="0075428D" w:rsidRPr="004C3EF3" w:rsidRDefault="0075428D" w:rsidP="009E2D45">
            <w:pPr>
              <w:pStyle w:val="14"/>
              <w:rPr>
                <w:lang w:eastAsia="ru-RU"/>
              </w:rPr>
            </w:pPr>
            <w:r w:rsidRPr="004C3EF3">
              <w:rPr>
                <w:lang w:eastAsia="ru-RU"/>
              </w:rPr>
              <w:t>36</w:t>
            </w:r>
          </w:p>
        </w:tc>
        <w:tc>
          <w:tcPr>
            <w:tcW w:w="992" w:type="dxa"/>
          </w:tcPr>
          <w:p w14:paraId="2BBE784F" w14:textId="77777777" w:rsidR="0075428D" w:rsidRPr="004C3EF3" w:rsidRDefault="0075428D" w:rsidP="009E2D45">
            <w:pPr>
              <w:pStyle w:val="14"/>
              <w:rPr>
                <w:lang w:eastAsia="ru-RU"/>
              </w:rPr>
            </w:pPr>
            <w:r w:rsidRPr="004C3EF3">
              <w:rPr>
                <w:lang w:eastAsia="ru-RU"/>
              </w:rPr>
              <w:t>У</w:t>
            </w:r>
          </w:p>
        </w:tc>
        <w:tc>
          <w:tcPr>
            <w:tcW w:w="1985" w:type="dxa"/>
          </w:tcPr>
          <w:p w14:paraId="451A4C23" w14:textId="77777777" w:rsidR="0075428D" w:rsidRPr="004C3EF3" w:rsidRDefault="0075428D" w:rsidP="009E2D45">
            <w:pPr>
              <w:pStyle w:val="14"/>
              <w:rPr>
                <w:rFonts w:eastAsia="MS Mincho"/>
                <w:lang w:eastAsia="ru-RU"/>
              </w:rPr>
            </w:pPr>
            <w:r w:rsidRPr="004C3EF3">
              <w:rPr>
                <w:rFonts w:eastAsia="MS Mincho"/>
                <w:lang w:eastAsia="ru-RU"/>
              </w:rPr>
              <w:t>Номер записи</w:t>
            </w:r>
          </w:p>
        </w:tc>
        <w:tc>
          <w:tcPr>
            <w:tcW w:w="2549" w:type="dxa"/>
          </w:tcPr>
          <w:p w14:paraId="1CE7A199" w14:textId="77777777" w:rsidR="0075428D" w:rsidRPr="004C3EF3" w:rsidRDefault="0075428D" w:rsidP="009E2D45">
            <w:pPr>
              <w:pStyle w:val="14"/>
              <w:rPr>
                <w:rFonts w:eastAsia="MS Mincho"/>
                <w:lang w:eastAsia="ru-RU"/>
              </w:rPr>
            </w:pPr>
            <w:r w:rsidRPr="004C3EF3">
              <w:rPr>
                <w:rFonts w:eastAsia="MS Mincho"/>
                <w:lang w:eastAsia="ru-RU"/>
              </w:rPr>
              <w:t>Номер записи, в одном из полей которой обнаружена ошибка</w:t>
            </w:r>
          </w:p>
        </w:tc>
      </w:tr>
      <w:tr w:rsidR="004C3EF3" w:rsidRPr="004C3EF3" w14:paraId="3C493208" w14:textId="77777777" w:rsidTr="0079035B">
        <w:tc>
          <w:tcPr>
            <w:tcW w:w="1645" w:type="dxa"/>
            <w:noWrap/>
          </w:tcPr>
          <w:p w14:paraId="18698008" w14:textId="77777777" w:rsidR="0075428D" w:rsidRPr="004C3EF3" w:rsidRDefault="0075428D" w:rsidP="009E2D45">
            <w:pPr>
              <w:pStyle w:val="14"/>
              <w:rPr>
                <w:lang w:eastAsia="ru-RU"/>
              </w:rPr>
            </w:pPr>
          </w:p>
        </w:tc>
        <w:tc>
          <w:tcPr>
            <w:tcW w:w="1559" w:type="dxa"/>
            <w:noWrap/>
          </w:tcPr>
          <w:p w14:paraId="22616F13" w14:textId="77777777" w:rsidR="0075428D" w:rsidRPr="004C3EF3" w:rsidRDefault="0075428D" w:rsidP="009E2D45">
            <w:pPr>
              <w:pStyle w:val="14"/>
              <w:rPr>
                <w:rFonts w:eastAsia="Calibri"/>
                <w:lang w:val="en-US"/>
              </w:rPr>
            </w:pPr>
            <w:r w:rsidRPr="004C3EF3">
              <w:rPr>
                <w:rFonts w:eastAsia="Calibri"/>
                <w:lang w:val="en-US"/>
              </w:rPr>
              <w:t>COMMENT</w:t>
            </w:r>
          </w:p>
        </w:tc>
        <w:tc>
          <w:tcPr>
            <w:tcW w:w="709" w:type="dxa"/>
          </w:tcPr>
          <w:p w14:paraId="0EEF0046" w14:textId="77777777" w:rsidR="0075428D" w:rsidRPr="004C3EF3" w:rsidRDefault="0075428D" w:rsidP="009E2D45">
            <w:pPr>
              <w:pStyle w:val="14"/>
              <w:rPr>
                <w:lang w:val="en-US" w:eastAsia="ru-RU"/>
              </w:rPr>
            </w:pPr>
            <w:r w:rsidRPr="004C3EF3">
              <w:rPr>
                <w:lang w:val="en-US" w:eastAsia="ru-RU"/>
              </w:rPr>
              <w:t>Char</w:t>
            </w:r>
          </w:p>
        </w:tc>
        <w:tc>
          <w:tcPr>
            <w:tcW w:w="709" w:type="dxa"/>
            <w:noWrap/>
          </w:tcPr>
          <w:p w14:paraId="01EA4524" w14:textId="77777777" w:rsidR="0075428D" w:rsidRPr="004C3EF3" w:rsidRDefault="0075428D" w:rsidP="009E2D45">
            <w:pPr>
              <w:pStyle w:val="14"/>
              <w:rPr>
                <w:lang w:eastAsia="ru-RU"/>
              </w:rPr>
            </w:pPr>
            <w:r w:rsidRPr="004C3EF3">
              <w:rPr>
                <w:lang w:eastAsia="ru-RU"/>
              </w:rPr>
              <w:t>250</w:t>
            </w:r>
          </w:p>
        </w:tc>
        <w:tc>
          <w:tcPr>
            <w:tcW w:w="992" w:type="dxa"/>
          </w:tcPr>
          <w:p w14:paraId="136B230A" w14:textId="77777777" w:rsidR="0075428D" w:rsidRPr="004C3EF3" w:rsidRDefault="0075428D" w:rsidP="009E2D45">
            <w:pPr>
              <w:pStyle w:val="14"/>
              <w:rPr>
                <w:lang w:eastAsia="ru-RU"/>
              </w:rPr>
            </w:pPr>
            <w:r w:rsidRPr="004C3EF3">
              <w:rPr>
                <w:lang w:eastAsia="ru-RU"/>
              </w:rPr>
              <w:t>У</w:t>
            </w:r>
          </w:p>
        </w:tc>
        <w:tc>
          <w:tcPr>
            <w:tcW w:w="1985" w:type="dxa"/>
          </w:tcPr>
          <w:p w14:paraId="102BE984" w14:textId="77777777" w:rsidR="0075428D" w:rsidRPr="004C3EF3" w:rsidRDefault="0075428D" w:rsidP="009E2D45">
            <w:pPr>
              <w:pStyle w:val="14"/>
              <w:rPr>
                <w:rFonts w:eastAsia="MS Mincho"/>
                <w:lang w:eastAsia="ru-RU"/>
              </w:rPr>
            </w:pPr>
            <w:r w:rsidRPr="004C3EF3">
              <w:rPr>
                <w:rFonts w:eastAsia="MS Mincho"/>
                <w:lang w:eastAsia="ru-RU"/>
              </w:rPr>
              <w:t>Комментарий</w:t>
            </w:r>
          </w:p>
        </w:tc>
        <w:tc>
          <w:tcPr>
            <w:tcW w:w="2549" w:type="dxa"/>
          </w:tcPr>
          <w:p w14:paraId="7FAA1DE1" w14:textId="77777777" w:rsidR="0075428D" w:rsidRPr="004C3EF3" w:rsidRDefault="0075428D" w:rsidP="009E2D45">
            <w:pPr>
              <w:pStyle w:val="14"/>
              <w:rPr>
                <w:rFonts w:eastAsia="MS Mincho"/>
                <w:lang w:eastAsia="ru-RU"/>
              </w:rPr>
            </w:pPr>
            <w:r w:rsidRPr="004C3EF3">
              <w:rPr>
                <w:rFonts w:eastAsia="MS Mincho"/>
                <w:lang w:eastAsia="ru-RU"/>
              </w:rPr>
              <w:t>Описание ошибки</w:t>
            </w:r>
          </w:p>
        </w:tc>
      </w:tr>
    </w:tbl>
    <w:p w14:paraId="5F1128F5" w14:textId="77777777" w:rsidR="0075428D" w:rsidRPr="004C3EF3" w:rsidRDefault="0075428D" w:rsidP="009E2D45">
      <w:pPr>
        <w:pStyle w:val="23"/>
        <w:numPr>
          <w:ilvl w:val="0"/>
          <w:numId w:val="0"/>
        </w:numPr>
        <w:spacing w:before="480" w:beforeAutospacing="0" w:after="0" w:line="240" w:lineRule="auto"/>
        <w:ind w:left="709"/>
        <w:rPr>
          <w:rFonts w:cs="Times New Roman"/>
          <w:b w:val="0"/>
          <w:szCs w:val="24"/>
        </w:rPr>
      </w:pPr>
      <w:bookmarkStart w:id="1348" w:name="_Toc503790824"/>
      <w:bookmarkStart w:id="1349" w:name="_Toc526788603"/>
      <w:r w:rsidRPr="004C3EF3">
        <w:rPr>
          <w:rFonts w:cs="Times New Roman"/>
          <w:b w:val="0"/>
          <w:sz w:val="28"/>
          <w:szCs w:val="28"/>
        </w:rPr>
        <w:t xml:space="preserve">Г.4 </w:t>
      </w:r>
      <w:r w:rsidRPr="004C3EF3">
        <w:rPr>
          <w:rFonts w:cs="Times New Roman"/>
          <w:b w:val="0"/>
          <w:szCs w:val="24"/>
        </w:rPr>
        <w:t xml:space="preserve">Информационный обмен с использованием технологии </w:t>
      </w:r>
      <w:r w:rsidRPr="004C3EF3">
        <w:rPr>
          <w:rFonts w:cs="Times New Roman"/>
          <w:b w:val="0"/>
          <w:szCs w:val="24"/>
          <w:lang w:val="en-US"/>
        </w:rPr>
        <w:t>web</w:t>
      </w:r>
      <w:r w:rsidRPr="004C3EF3">
        <w:rPr>
          <w:rFonts w:cs="Times New Roman"/>
          <w:b w:val="0"/>
          <w:szCs w:val="24"/>
        </w:rPr>
        <w:t>-сервисов</w:t>
      </w:r>
      <w:bookmarkEnd w:id="1348"/>
      <w:bookmarkEnd w:id="1349"/>
    </w:p>
    <w:p w14:paraId="305D26DB" w14:textId="77777777" w:rsidR="0075428D" w:rsidRPr="004C3EF3" w:rsidRDefault="0075428D" w:rsidP="009E2D45">
      <w:pPr>
        <w:pStyle w:val="32"/>
        <w:numPr>
          <w:ilvl w:val="0"/>
          <w:numId w:val="0"/>
        </w:numPr>
        <w:spacing w:after="0" w:line="240" w:lineRule="auto"/>
        <w:ind w:left="709"/>
        <w:outlineLvl w:val="9"/>
        <w:rPr>
          <w:b w:val="0"/>
        </w:rPr>
      </w:pPr>
      <w:r w:rsidRPr="004C3EF3">
        <w:rPr>
          <w:b w:val="0"/>
        </w:rPr>
        <w:t>Г.4.1 Операции (методы) электронного сервиса</w:t>
      </w:r>
    </w:p>
    <w:p w14:paraId="00A86FF6" w14:textId="77777777" w:rsidR="0075428D" w:rsidRPr="004C3EF3" w:rsidRDefault="0075428D" w:rsidP="009E2D45">
      <w:pPr>
        <w:pStyle w:val="af0"/>
        <w:numPr>
          <w:ilvl w:val="1"/>
          <w:numId w:val="120"/>
        </w:numPr>
        <w:ind w:left="720"/>
      </w:pPr>
      <w:r w:rsidRPr="004C3EF3">
        <w:t>Операции (методы) электронного сервиса</w:t>
      </w:r>
    </w:p>
    <w:tbl>
      <w:tblPr>
        <w:tblStyle w:val="aff1"/>
        <w:tblW w:w="0" w:type="auto"/>
        <w:tblLook w:val="04A0" w:firstRow="1" w:lastRow="0" w:firstColumn="1" w:lastColumn="0" w:noHBand="0" w:noVBand="1"/>
      </w:tblPr>
      <w:tblGrid>
        <w:gridCol w:w="5210"/>
        <w:gridCol w:w="5051"/>
      </w:tblGrid>
      <w:tr w:rsidR="004C3EF3" w:rsidRPr="004C3EF3" w14:paraId="2FD1DC82" w14:textId="77777777" w:rsidTr="0075428D">
        <w:trPr>
          <w:cnfStyle w:val="100000000000" w:firstRow="1" w:lastRow="0" w:firstColumn="0" w:lastColumn="0" w:oddVBand="0" w:evenVBand="0" w:oddHBand="0" w:evenHBand="0" w:firstRowFirstColumn="0" w:firstRowLastColumn="0" w:lastRowFirstColumn="0" w:lastRowLastColumn="0"/>
        </w:trPr>
        <w:tc>
          <w:tcPr>
            <w:tcW w:w="5210" w:type="dxa"/>
          </w:tcPr>
          <w:p w14:paraId="58DBE005" w14:textId="77777777" w:rsidR="0075428D" w:rsidRPr="004C3EF3" w:rsidRDefault="0075428D" w:rsidP="009E2D45">
            <w:pPr>
              <w:pStyle w:val="14"/>
              <w:jc w:val="center"/>
            </w:pPr>
            <w:r w:rsidRPr="004C3EF3">
              <w:t>Метод</w:t>
            </w:r>
          </w:p>
        </w:tc>
        <w:tc>
          <w:tcPr>
            <w:tcW w:w="5051" w:type="dxa"/>
          </w:tcPr>
          <w:p w14:paraId="062E0DBE" w14:textId="77777777" w:rsidR="0075428D" w:rsidRPr="004C3EF3" w:rsidRDefault="0075428D" w:rsidP="009E2D45">
            <w:pPr>
              <w:pStyle w:val="14"/>
              <w:jc w:val="center"/>
            </w:pPr>
            <w:r w:rsidRPr="004C3EF3">
              <w:t>Назначение</w:t>
            </w:r>
          </w:p>
        </w:tc>
      </w:tr>
      <w:tr w:rsidR="004C3EF3" w:rsidRPr="004C3EF3" w14:paraId="72A237EA" w14:textId="77777777" w:rsidTr="0075428D">
        <w:tc>
          <w:tcPr>
            <w:tcW w:w="5210" w:type="dxa"/>
          </w:tcPr>
          <w:p w14:paraId="210540B1" w14:textId="77777777" w:rsidR="0075428D" w:rsidRPr="004C3EF3" w:rsidRDefault="0075428D" w:rsidP="009E2D45">
            <w:pPr>
              <w:pStyle w:val="14"/>
              <w:jc w:val="left"/>
            </w:pPr>
            <w:r w:rsidRPr="004C3EF3">
              <w:t>Код: GetMedInsState</w:t>
            </w:r>
          </w:p>
          <w:p w14:paraId="618F9B7E" w14:textId="77777777" w:rsidR="0075428D" w:rsidRPr="004C3EF3" w:rsidRDefault="0075428D" w:rsidP="009E2D45">
            <w:pPr>
              <w:pStyle w:val="14"/>
              <w:jc w:val="left"/>
            </w:pPr>
            <w:r w:rsidRPr="004C3EF3">
              <w:t>Наименование: Запрос страховой принадлежности по документам УДЛ</w:t>
            </w:r>
          </w:p>
        </w:tc>
        <w:tc>
          <w:tcPr>
            <w:tcW w:w="5051" w:type="dxa"/>
          </w:tcPr>
          <w:p w14:paraId="5D4D1EC4" w14:textId="77777777" w:rsidR="0075428D" w:rsidRPr="004C3EF3" w:rsidRDefault="0075428D" w:rsidP="009E2D45">
            <w:pPr>
              <w:pStyle w:val="14"/>
              <w:jc w:val="left"/>
            </w:pPr>
            <w:r w:rsidRPr="004C3EF3">
              <w:t>Используется в случае наличия сведений о персональных данных и документе УДЛ</w:t>
            </w:r>
          </w:p>
        </w:tc>
      </w:tr>
      <w:tr w:rsidR="004C3EF3" w:rsidRPr="004C3EF3" w14:paraId="5531361D" w14:textId="77777777" w:rsidTr="0075428D">
        <w:tc>
          <w:tcPr>
            <w:tcW w:w="5210" w:type="dxa"/>
          </w:tcPr>
          <w:p w14:paraId="54480FBB" w14:textId="77777777" w:rsidR="0075428D" w:rsidRPr="004C3EF3" w:rsidRDefault="0075428D" w:rsidP="009E2D45">
            <w:pPr>
              <w:pStyle w:val="14"/>
              <w:jc w:val="left"/>
            </w:pPr>
            <w:r w:rsidRPr="004C3EF3">
              <w:t>Код: GetMedInsState2</w:t>
            </w:r>
          </w:p>
          <w:p w14:paraId="6B905F5C" w14:textId="77777777" w:rsidR="0075428D" w:rsidRPr="004C3EF3" w:rsidRDefault="0075428D" w:rsidP="009E2D45">
            <w:pPr>
              <w:pStyle w:val="14"/>
              <w:jc w:val="left"/>
            </w:pPr>
            <w:r w:rsidRPr="004C3EF3">
              <w:t>Наименование: Запрос страховой принадлежности по ДПФС</w:t>
            </w:r>
          </w:p>
        </w:tc>
        <w:tc>
          <w:tcPr>
            <w:tcW w:w="5051" w:type="dxa"/>
          </w:tcPr>
          <w:p w14:paraId="1CA731E1" w14:textId="77777777" w:rsidR="0075428D" w:rsidRPr="004C3EF3" w:rsidRDefault="0075428D" w:rsidP="009E2D45">
            <w:pPr>
              <w:pStyle w:val="14"/>
              <w:jc w:val="left"/>
            </w:pPr>
            <w:r w:rsidRPr="004C3EF3">
              <w:t>Используется в случае наличия сведений о персональных данных и ДПФС</w:t>
            </w:r>
          </w:p>
        </w:tc>
      </w:tr>
    </w:tbl>
    <w:p w14:paraId="5BF5EB46" w14:textId="77777777" w:rsidR="0075428D" w:rsidRPr="004C3EF3" w:rsidRDefault="0075428D" w:rsidP="009E2D45">
      <w:pPr>
        <w:pStyle w:val="43"/>
        <w:keepNext/>
        <w:numPr>
          <w:ilvl w:val="0"/>
          <w:numId w:val="0"/>
        </w:numPr>
        <w:spacing w:line="240" w:lineRule="auto"/>
        <w:ind w:left="709"/>
        <w:outlineLvl w:val="9"/>
      </w:pPr>
      <w:r w:rsidRPr="004C3EF3">
        <w:t>Г.4.1.1 Операция GetMedInsState Запрос страховой принадлежности по документам УДЛ</w:t>
      </w:r>
    </w:p>
    <w:p w14:paraId="044FB61F" w14:textId="77777777" w:rsidR="0075428D" w:rsidRPr="004C3EF3" w:rsidRDefault="0075428D" w:rsidP="009E2D45">
      <w:pPr>
        <w:pStyle w:val="52"/>
        <w:numPr>
          <w:ilvl w:val="0"/>
          <w:numId w:val="0"/>
        </w:numPr>
        <w:spacing w:line="240" w:lineRule="auto"/>
        <w:ind w:left="709"/>
        <w:outlineLvl w:val="9"/>
        <w:rPr>
          <w:szCs w:val="24"/>
        </w:rPr>
      </w:pPr>
      <w:r w:rsidRPr="004C3EF3">
        <w:rPr>
          <w:szCs w:val="24"/>
        </w:rPr>
        <w:t>Г.4.1.1.1 Описание входных параметров</w:t>
      </w:r>
    </w:p>
    <w:p w14:paraId="010A8700" w14:textId="77777777" w:rsidR="0075428D" w:rsidRPr="004C3EF3" w:rsidRDefault="0075428D" w:rsidP="009E2D45">
      <w:pPr>
        <w:pStyle w:val="af0"/>
        <w:numPr>
          <w:ilvl w:val="1"/>
          <w:numId w:val="120"/>
        </w:numPr>
        <w:ind w:left="720"/>
      </w:pPr>
      <w:r w:rsidRPr="004C3EF3">
        <w:t>Описание входных параметров</w:t>
      </w:r>
    </w:p>
    <w:tbl>
      <w:tblPr>
        <w:tblStyle w:val="aff1"/>
        <w:tblW w:w="10276" w:type="dxa"/>
        <w:tblLayout w:type="fixed"/>
        <w:tblLook w:val="04A0" w:firstRow="1" w:lastRow="0" w:firstColumn="1" w:lastColumn="0" w:noHBand="0" w:noVBand="1"/>
      </w:tblPr>
      <w:tblGrid>
        <w:gridCol w:w="706"/>
        <w:gridCol w:w="2449"/>
        <w:gridCol w:w="2198"/>
        <w:gridCol w:w="876"/>
        <w:gridCol w:w="1985"/>
        <w:gridCol w:w="2062"/>
      </w:tblGrid>
      <w:tr w:rsidR="004C3EF3" w:rsidRPr="004C3EF3" w14:paraId="67AC654C"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706" w:type="dxa"/>
          </w:tcPr>
          <w:p w14:paraId="0BE9C646" w14:textId="77777777" w:rsidR="0075428D" w:rsidRPr="004C3EF3" w:rsidRDefault="0075428D" w:rsidP="009E2D45">
            <w:pPr>
              <w:pStyle w:val="14"/>
              <w:jc w:val="center"/>
            </w:pPr>
            <w:r w:rsidRPr="004C3EF3">
              <w:t>№</w:t>
            </w:r>
          </w:p>
        </w:tc>
        <w:tc>
          <w:tcPr>
            <w:tcW w:w="2449" w:type="dxa"/>
          </w:tcPr>
          <w:p w14:paraId="2268128C" w14:textId="77777777" w:rsidR="0075428D" w:rsidRPr="004C3EF3" w:rsidRDefault="0075428D" w:rsidP="009E2D45">
            <w:pPr>
              <w:pStyle w:val="14"/>
              <w:jc w:val="center"/>
            </w:pPr>
            <w:r w:rsidRPr="004C3EF3">
              <w:t>Код параметра</w:t>
            </w:r>
          </w:p>
        </w:tc>
        <w:tc>
          <w:tcPr>
            <w:tcW w:w="2198" w:type="dxa"/>
          </w:tcPr>
          <w:p w14:paraId="0D9C3CCC" w14:textId="77777777" w:rsidR="0075428D" w:rsidRPr="004C3EF3" w:rsidRDefault="0075428D" w:rsidP="009E2D45">
            <w:pPr>
              <w:pStyle w:val="14"/>
              <w:jc w:val="center"/>
            </w:pPr>
            <w:r w:rsidRPr="004C3EF3">
              <w:t>Описание параметра</w:t>
            </w:r>
          </w:p>
        </w:tc>
        <w:tc>
          <w:tcPr>
            <w:tcW w:w="876" w:type="dxa"/>
          </w:tcPr>
          <w:p w14:paraId="3DD51538" w14:textId="77777777" w:rsidR="0075428D" w:rsidRPr="004C3EF3" w:rsidRDefault="0075428D" w:rsidP="009E2D45">
            <w:pPr>
              <w:pStyle w:val="14"/>
              <w:jc w:val="center"/>
            </w:pPr>
            <w:r w:rsidRPr="004C3EF3">
              <w:t>Обязательность</w:t>
            </w:r>
          </w:p>
        </w:tc>
        <w:tc>
          <w:tcPr>
            <w:tcW w:w="1985" w:type="dxa"/>
          </w:tcPr>
          <w:p w14:paraId="329BE2E5" w14:textId="77777777" w:rsidR="0075428D" w:rsidRPr="004C3EF3" w:rsidRDefault="0075428D" w:rsidP="009E2D45">
            <w:pPr>
              <w:pStyle w:val="14"/>
              <w:jc w:val="center"/>
            </w:pPr>
            <w:r w:rsidRPr="004C3EF3">
              <w:t>Способ заполнения/Тип</w:t>
            </w:r>
          </w:p>
        </w:tc>
        <w:tc>
          <w:tcPr>
            <w:tcW w:w="2062" w:type="dxa"/>
          </w:tcPr>
          <w:p w14:paraId="215C2962" w14:textId="77777777" w:rsidR="0075428D" w:rsidRPr="004C3EF3" w:rsidRDefault="0075428D" w:rsidP="009E2D45">
            <w:pPr>
              <w:pStyle w:val="14"/>
              <w:jc w:val="center"/>
            </w:pPr>
            <w:r w:rsidRPr="004C3EF3">
              <w:t>Комментарий</w:t>
            </w:r>
          </w:p>
        </w:tc>
      </w:tr>
      <w:tr w:rsidR="004C3EF3" w:rsidRPr="004C3EF3" w14:paraId="1D31B30F" w14:textId="77777777" w:rsidTr="0075428D">
        <w:tc>
          <w:tcPr>
            <w:tcW w:w="706" w:type="dxa"/>
          </w:tcPr>
          <w:p w14:paraId="5BB70680" w14:textId="77777777" w:rsidR="0075428D" w:rsidRPr="004C3EF3" w:rsidRDefault="0075428D" w:rsidP="009E2D45">
            <w:pPr>
              <w:pStyle w:val="14"/>
              <w:numPr>
                <w:ilvl w:val="0"/>
                <w:numId w:val="99"/>
              </w:numPr>
              <w:jc w:val="center"/>
            </w:pPr>
          </w:p>
        </w:tc>
        <w:tc>
          <w:tcPr>
            <w:tcW w:w="2449" w:type="dxa"/>
          </w:tcPr>
          <w:p w14:paraId="178139F0" w14:textId="77777777" w:rsidR="0075428D" w:rsidRPr="004C3EF3" w:rsidRDefault="0075428D" w:rsidP="009E2D45">
            <w:pPr>
              <w:pStyle w:val="14"/>
            </w:pPr>
            <w:r w:rsidRPr="004C3EF3">
              <w:t>UIRRequest</w:t>
            </w:r>
          </w:p>
        </w:tc>
        <w:tc>
          <w:tcPr>
            <w:tcW w:w="2198" w:type="dxa"/>
          </w:tcPr>
          <w:p w14:paraId="53987312" w14:textId="77777777" w:rsidR="0075428D" w:rsidRPr="004C3EF3" w:rsidRDefault="0075428D" w:rsidP="009E2D45">
            <w:pPr>
              <w:pStyle w:val="14"/>
            </w:pPr>
          </w:p>
        </w:tc>
        <w:tc>
          <w:tcPr>
            <w:tcW w:w="876" w:type="dxa"/>
          </w:tcPr>
          <w:p w14:paraId="1A834CF0" w14:textId="77777777" w:rsidR="0075428D" w:rsidRPr="004C3EF3" w:rsidRDefault="0075428D" w:rsidP="009E2D45">
            <w:pPr>
              <w:pStyle w:val="14"/>
            </w:pPr>
            <w:r w:rsidRPr="004C3EF3">
              <w:t>+</w:t>
            </w:r>
          </w:p>
        </w:tc>
        <w:tc>
          <w:tcPr>
            <w:tcW w:w="1985" w:type="dxa"/>
          </w:tcPr>
          <w:p w14:paraId="3A2B4D08" w14:textId="77777777" w:rsidR="0075428D" w:rsidRPr="004C3EF3" w:rsidRDefault="0075428D" w:rsidP="009E2D45">
            <w:pPr>
              <w:pStyle w:val="14"/>
            </w:pPr>
          </w:p>
        </w:tc>
        <w:tc>
          <w:tcPr>
            <w:tcW w:w="2062" w:type="dxa"/>
          </w:tcPr>
          <w:p w14:paraId="2A370E70" w14:textId="77777777" w:rsidR="0075428D" w:rsidRPr="004C3EF3" w:rsidRDefault="0075428D" w:rsidP="009E2D45">
            <w:pPr>
              <w:pStyle w:val="14"/>
            </w:pPr>
          </w:p>
        </w:tc>
      </w:tr>
      <w:tr w:rsidR="004C3EF3" w:rsidRPr="004C3EF3" w14:paraId="11FDAA19" w14:textId="77777777" w:rsidTr="0075428D">
        <w:tc>
          <w:tcPr>
            <w:tcW w:w="706" w:type="dxa"/>
          </w:tcPr>
          <w:p w14:paraId="16AF0E29" w14:textId="77777777" w:rsidR="0075428D" w:rsidRPr="004C3EF3" w:rsidRDefault="0075428D" w:rsidP="009E2D45">
            <w:pPr>
              <w:pStyle w:val="14"/>
              <w:numPr>
                <w:ilvl w:val="0"/>
                <w:numId w:val="99"/>
              </w:numPr>
              <w:jc w:val="center"/>
            </w:pPr>
          </w:p>
        </w:tc>
        <w:tc>
          <w:tcPr>
            <w:tcW w:w="2449" w:type="dxa"/>
          </w:tcPr>
          <w:p w14:paraId="54BEE7DA" w14:textId="77777777" w:rsidR="0075428D" w:rsidRPr="004C3EF3" w:rsidRDefault="0075428D" w:rsidP="009E2D45">
            <w:pPr>
              <w:pStyle w:val="14"/>
            </w:pPr>
            <w:r w:rsidRPr="004C3EF3">
              <w:t>FullName</w:t>
            </w:r>
          </w:p>
        </w:tc>
        <w:tc>
          <w:tcPr>
            <w:tcW w:w="2198" w:type="dxa"/>
          </w:tcPr>
          <w:p w14:paraId="3AD16F70" w14:textId="77777777" w:rsidR="0075428D" w:rsidRPr="004C3EF3" w:rsidRDefault="0075428D" w:rsidP="009E2D45">
            <w:pPr>
              <w:pStyle w:val="14"/>
            </w:pPr>
          </w:p>
        </w:tc>
        <w:tc>
          <w:tcPr>
            <w:tcW w:w="876" w:type="dxa"/>
          </w:tcPr>
          <w:p w14:paraId="0FACDBFB" w14:textId="77777777" w:rsidR="0075428D" w:rsidRPr="004C3EF3" w:rsidRDefault="0075428D" w:rsidP="009E2D45">
            <w:pPr>
              <w:pStyle w:val="14"/>
            </w:pPr>
            <w:r w:rsidRPr="004C3EF3">
              <w:t>+</w:t>
            </w:r>
          </w:p>
        </w:tc>
        <w:tc>
          <w:tcPr>
            <w:tcW w:w="1985" w:type="dxa"/>
          </w:tcPr>
          <w:p w14:paraId="757FD9D0" w14:textId="77777777" w:rsidR="0075428D" w:rsidRPr="004C3EF3" w:rsidRDefault="0075428D" w:rsidP="009E2D45">
            <w:pPr>
              <w:pStyle w:val="14"/>
            </w:pPr>
          </w:p>
        </w:tc>
        <w:tc>
          <w:tcPr>
            <w:tcW w:w="2062" w:type="dxa"/>
          </w:tcPr>
          <w:p w14:paraId="44D3F227" w14:textId="77777777" w:rsidR="0075428D" w:rsidRPr="004C3EF3" w:rsidRDefault="0075428D" w:rsidP="009E2D45">
            <w:pPr>
              <w:pStyle w:val="14"/>
            </w:pPr>
          </w:p>
        </w:tc>
      </w:tr>
      <w:tr w:rsidR="004C3EF3" w:rsidRPr="004C3EF3" w14:paraId="77ABFF27" w14:textId="77777777" w:rsidTr="0075428D">
        <w:tc>
          <w:tcPr>
            <w:tcW w:w="706" w:type="dxa"/>
          </w:tcPr>
          <w:p w14:paraId="4B733216" w14:textId="77777777" w:rsidR="0075428D" w:rsidRPr="004C3EF3" w:rsidRDefault="0075428D" w:rsidP="009E2D45">
            <w:pPr>
              <w:pStyle w:val="14"/>
              <w:numPr>
                <w:ilvl w:val="0"/>
                <w:numId w:val="99"/>
              </w:numPr>
              <w:jc w:val="center"/>
            </w:pPr>
          </w:p>
        </w:tc>
        <w:tc>
          <w:tcPr>
            <w:tcW w:w="2449" w:type="dxa"/>
          </w:tcPr>
          <w:p w14:paraId="1D5547E4" w14:textId="77777777" w:rsidR="0075428D" w:rsidRPr="004C3EF3" w:rsidRDefault="0075428D" w:rsidP="009E2D45">
            <w:pPr>
              <w:pStyle w:val="14"/>
            </w:pPr>
            <w:r w:rsidRPr="004C3EF3">
              <w:t>FamilyName</w:t>
            </w:r>
          </w:p>
        </w:tc>
        <w:tc>
          <w:tcPr>
            <w:tcW w:w="2198" w:type="dxa"/>
          </w:tcPr>
          <w:p w14:paraId="6BB3BDC2" w14:textId="77777777" w:rsidR="0075428D" w:rsidRPr="004C3EF3" w:rsidRDefault="0075428D" w:rsidP="009E2D45">
            <w:pPr>
              <w:pStyle w:val="14"/>
            </w:pPr>
            <w:r w:rsidRPr="004C3EF3">
              <w:t>Фамилия</w:t>
            </w:r>
          </w:p>
        </w:tc>
        <w:tc>
          <w:tcPr>
            <w:tcW w:w="876" w:type="dxa"/>
          </w:tcPr>
          <w:p w14:paraId="6983A3B3" w14:textId="77777777" w:rsidR="0075428D" w:rsidRPr="004C3EF3" w:rsidRDefault="0075428D" w:rsidP="009E2D45">
            <w:pPr>
              <w:pStyle w:val="14"/>
            </w:pPr>
            <w:r w:rsidRPr="004C3EF3">
              <w:t>-</w:t>
            </w:r>
          </w:p>
        </w:tc>
        <w:tc>
          <w:tcPr>
            <w:tcW w:w="1985" w:type="dxa"/>
          </w:tcPr>
          <w:p w14:paraId="7A2BFD57" w14:textId="77777777" w:rsidR="0075428D" w:rsidRPr="004C3EF3" w:rsidRDefault="0075428D" w:rsidP="009E2D45">
            <w:pPr>
              <w:pStyle w:val="14"/>
            </w:pPr>
            <w:r w:rsidRPr="004C3EF3">
              <w:t>Строка</w:t>
            </w:r>
          </w:p>
        </w:tc>
        <w:tc>
          <w:tcPr>
            <w:tcW w:w="2062" w:type="dxa"/>
            <w:vMerge w:val="restart"/>
          </w:tcPr>
          <w:p w14:paraId="04A2E15A" w14:textId="77777777" w:rsidR="0075428D" w:rsidRPr="004C3EF3" w:rsidRDefault="0075428D" w:rsidP="009E2D45">
            <w:pPr>
              <w:pStyle w:val="14"/>
            </w:pPr>
            <w:r w:rsidRPr="004C3EF3">
              <w:t>Должно быть указано как минимум одно из полей</w:t>
            </w:r>
          </w:p>
        </w:tc>
      </w:tr>
      <w:tr w:rsidR="004C3EF3" w:rsidRPr="004C3EF3" w14:paraId="51583985" w14:textId="77777777" w:rsidTr="0075428D">
        <w:tc>
          <w:tcPr>
            <w:tcW w:w="706" w:type="dxa"/>
          </w:tcPr>
          <w:p w14:paraId="1C68639F" w14:textId="77777777" w:rsidR="0075428D" w:rsidRPr="004C3EF3" w:rsidRDefault="0075428D" w:rsidP="009E2D45">
            <w:pPr>
              <w:pStyle w:val="14"/>
              <w:numPr>
                <w:ilvl w:val="0"/>
                <w:numId w:val="99"/>
              </w:numPr>
              <w:jc w:val="center"/>
            </w:pPr>
          </w:p>
        </w:tc>
        <w:tc>
          <w:tcPr>
            <w:tcW w:w="2449" w:type="dxa"/>
          </w:tcPr>
          <w:p w14:paraId="6BC28654" w14:textId="77777777" w:rsidR="0075428D" w:rsidRPr="004C3EF3" w:rsidRDefault="0075428D" w:rsidP="009E2D45">
            <w:pPr>
              <w:pStyle w:val="14"/>
            </w:pPr>
            <w:r w:rsidRPr="004C3EF3">
              <w:t>FirstName</w:t>
            </w:r>
          </w:p>
        </w:tc>
        <w:tc>
          <w:tcPr>
            <w:tcW w:w="2198" w:type="dxa"/>
          </w:tcPr>
          <w:p w14:paraId="20A82DDE" w14:textId="77777777" w:rsidR="0075428D" w:rsidRPr="004C3EF3" w:rsidRDefault="0075428D" w:rsidP="009E2D45">
            <w:pPr>
              <w:pStyle w:val="14"/>
            </w:pPr>
            <w:r w:rsidRPr="004C3EF3">
              <w:t>Имя</w:t>
            </w:r>
          </w:p>
        </w:tc>
        <w:tc>
          <w:tcPr>
            <w:tcW w:w="876" w:type="dxa"/>
          </w:tcPr>
          <w:p w14:paraId="6EF4601B" w14:textId="77777777" w:rsidR="0075428D" w:rsidRPr="004C3EF3" w:rsidRDefault="0075428D" w:rsidP="009E2D45">
            <w:pPr>
              <w:pStyle w:val="14"/>
            </w:pPr>
            <w:r w:rsidRPr="004C3EF3">
              <w:t>-</w:t>
            </w:r>
          </w:p>
        </w:tc>
        <w:tc>
          <w:tcPr>
            <w:tcW w:w="1985" w:type="dxa"/>
          </w:tcPr>
          <w:p w14:paraId="3017F06F" w14:textId="77777777" w:rsidR="0075428D" w:rsidRPr="004C3EF3" w:rsidRDefault="0075428D" w:rsidP="009E2D45">
            <w:pPr>
              <w:pStyle w:val="14"/>
            </w:pPr>
            <w:r w:rsidRPr="004C3EF3">
              <w:t>Строка</w:t>
            </w:r>
          </w:p>
        </w:tc>
        <w:tc>
          <w:tcPr>
            <w:tcW w:w="2062" w:type="dxa"/>
            <w:vMerge/>
          </w:tcPr>
          <w:p w14:paraId="216F9949" w14:textId="77777777" w:rsidR="0075428D" w:rsidRPr="004C3EF3" w:rsidRDefault="0075428D" w:rsidP="009E2D45">
            <w:pPr>
              <w:pStyle w:val="14"/>
            </w:pPr>
          </w:p>
        </w:tc>
      </w:tr>
      <w:tr w:rsidR="004C3EF3" w:rsidRPr="004C3EF3" w14:paraId="23B145CA" w14:textId="77777777" w:rsidTr="0075428D">
        <w:tc>
          <w:tcPr>
            <w:tcW w:w="706" w:type="dxa"/>
          </w:tcPr>
          <w:p w14:paraId="40A37F67" w14:textId="77777777" w:rsidR="0075428D" w:rsidRPr="004C3EF3" w:rsidRDefault="0075428D" w:rsidP="009E2D45">
            <w:pPr>
              <w:pStyle w:val="14"/>
              <w:numPr>
                <w:ilvl w:val="0"/>
                <w:numId w:val="99"/>
              </w:numPr>
              <w:jc w:val="center"/>
            </w:pPr>
          </w:p>
        </w:tc>
        <w:tc>
          <w:tcPr>
            <w:tcW w:w="2449" w:type="dxa"/>
          </w:tcPr>
          <w:p w14:paraId="5B5B7552" w14:textId="77777777" w:rsidR="0075428D" w:rsidRPr="004C3EF3" w:rsidRDefault="0075428D" w:rsidP="009E2D45">
            <w:pPr>
              <w:pStyle w:val="14"/>
            </w:pPr>
            <w:r w:rsidRPr="004C3EF3">
              <w:t>MiddleName</w:t>
            </w:r>
          </w:p>
        </w:tc>
        <w:tc>
          <w:tcPr>
            <w:tcW w:w="2198" w:type="dxa"/>
          </w:tcPr>
          <w:p w14:paraId="5EB0C200" w14:textId="77777777" w:rsidR="0075428D" w:rsidRPr="004C3EF3" w:rsidRDefault="0075428D" w:rsidP="009E2D45">
            <w:pPr>
              <w:pStyle w:val="14"/>
            </w:pPr>
            <w:r w:rsidRPr="004C3EF3">
              <w:t>Отчество</w:t>
            </w:r>
          </w:p>
        </w:tc>
        <w:tc>
          <w:tcPr>
            <w:tcW w:w="876" w:type="dxa"/>
          </w:tcPr>
          <w:p w14:paraId="3E0F5377" w14:textId="77777777" w:rsidR="0075428D" w:rsidRPr="004C3EF3" w:rsidRDefault="0075428D" w:rsidP="009E2D45">
            <w:pPr>
              <w:pStyle w:val="14"/>
            </w:pPr>
            <w:r w:rsidRPr="004C3EF3">
              <w:t>-</w:t>
            </w:r>
          </w:p>
        </w:tc>
        <w:tc>
          <w:tcPr>
            <w:tcW w:w="1985" w:type="dxa"/>
          </w:tcPr>
          <w:p w14:paraId="6D01D16C" w14:textId="77777777" w:rsidR="0075428D" w:rsidRPr="004C3EF3" w:rsidRDefault="0075428D" w:rsidP="009E2D45">
            <w:pPr>
              <w:pStyle w:val="14"/>
            </w:pPr>
            <w:r w:rsidRPr="004C3EF3">
              <w:t>Строка</w:t>
            </w:r>
          </w:p>
        </w:tc>
        <w:tc>
          <w:tcPr>
            <w:tcW w:w="2062" w:type="dxa"/>
            <w:vMerge/>
          </w:tcPr>
          <w:p w14:paraId="79CC0A3A" w14:textId="77777777" w:rsidR="0075428D" w:rsidRPr="004C3EF3" w:rsidRDefault="0075428D" w:rsidP="009E2D45">
            <w:pPr>
              <w:pStyle w:val="14"/>
            </w:pPr>
          </w:p>
        </w:tc>
      </w:tr>
      <w:tr w:rsidR="004C3EF3" w:rsidRPr="004C3EF3" w14:paraId="0D3DC626" w14:textId="77777777" w:rsidTr="0075428D">
        <w:tc>
          <w:tcPr>
            <w:tcW w:w="706" w:type="dxa"/>
          </w:tcPr>
          <w:p w14:paraId="62CF0D74" w14:textId="77777777" w:rsidR="0075428D" w:rsidRPr="004C3EF3" w:rsidRDefault="0075428D" w:rsidP="009E2D45">
            <w:pPr>
              <w:pStyle w:val="14"/>
              <w:numPr>
                <w:ilvl w:val="0"/>
                <w:numId w:val="99"/>
              </w:numPr>
              <w:jc w:val="center"/>
            </w:pPr>
          </w:p>
        </w:tc>
        <w:tc>
          <w:tcPr>
            <w:tcW w:w="2449" w:type="dxa"/>
          </w:tcPr>
          <w:p w14:paraId="3C440863" w14:textId="77777777" w:rsidR="0075428D" w:rsidRPr="004C3EF3" w:rsidRDefault="0075428D" w:rsidP="009E2D45">
            <w:pPr>
              <w:pStyle w:val="14"/>
            </w:pPr>
            <w:r w:rsidRPr="004C3EF3">
              <w:t>Document</w:t>
            </w:r>
          </w:p>
        </w:tc>
        <w:tc>
          <w:tcPr>
            <w:tcW w:w="2198" w:type="dxa"/>
          </w:tcPr>
          <w:p w14:paraId="1902915D" w14:textId="77777777" w:rsidR="0075428D" w:rsidRPr="004C3EF3" w:rsidRDefault="0075428D" w:rsidP="009E2D45">
            <w:pPr>
              <w:pStyle w:val="14"/>
              <w:jc w:val="left"/>
            </w:pPr>
            <w:r w:rsidRPr="004C3EF3">
              <w:t xml:space="preserve">Сведения о персональном </w:t>
            </w:r>
            <w:r w:rsidRPr="004C3EF3">
              <w:lastRenderedPageBreak/>
              <w:t>документе</w:t>
            </w:r>
          </w:p>
        </w:tc>
        <w:tc>
          <w:tcPr>
            <w:tcW w:w="876" w:type="dxa"/>
          </w:tcPr>
          <w:p w14:paraId="128F56A2" w14:textId="77777777" w:rsidR="0075428D" w:rsidRPr="004C3EF3" w:rsidRDefault="0075428D" w:rsidP="009E2D45">
            <w:pPr>
              <w:pStyle w:val="14"/>
            </w:pPr>
          </w:p>
        </w:tc>
        <w:tc>
          <w:tcPr>
            <w:tcW w:w="1985" w:type="dxa"/>
          </w:tcPr>
          <w:p w14:paraId="1FFB4105" w14:textId="77777777" w:rsidR="0075428D" w:rsidRPr="004C3EF3" w:rsidRDefault="0075428D" w:rsidP="009E2D45">
            <w:pPr>
              <w:pStyle w:val="14"/>
            </w:pPr>
          </w:p>
        </w:tc>
        <w:tc>
          <w:tcPr>
            <w:tcW w:w="2062" w:type="dxa"/>
          </w:tcPr>
          <w:p w14:paraId="04FA3131" w14:textId="77777777" w:rsidR="0075428D" w:rsidRPr="004C3EF3" w:rsidRDefault="0075428D" w:rsidP="009E2D45">
            <w:pPr>
              <w:pStyle w:val="14"/>
            </w:pPr>
          </w:p>
        </w:tc>
      </w:tr>
      <w:tr w:rsidR="004C3EF3" w:rsidRPr="004C3EF3" w14:paraId="136F5CD8" w14:textId="77777777" w:rsidTr="0075428D">
        <w:tc>
          <w:tcPr>
            <w:tcW w:w="706" w:type="dxa"/>
          </w:tcPr>
          <w:p w14:paraId="15E74CC4" w14:textId="77777777" w:rsidR="0075428D" w:rsidRPr="004C3EF3" w:rsidRDefault="0075428D" w:rsidP="009E2D45">
            <w:pPr>
              <w:pStyle w:val="14"/>
              <w:numPr>
                <w:ilvl w:val="0"/>
                <w:numId w:val="99"/>
              </w:numPr>
              <w:jc w:val="center"/>
            </w:pPr>
          </w:p>
        </w:tc>
        <w:tc>
          <w:tcPr>
            <w:tcW w:w="2449" w:type="dxa"/>
          </w:tcPr>
          <w:p w14:paraId="6578AE14" w14:textId="77777777" w:rsidR="0075428D" w:rsidRPr="004C3EF3" w:rsidRDefault="0075428D" w:rsidP="009E2D45">
            <w:pPr>
              <w:pStyle w:val="14"/>
            </w:pPr>
            <w:r w:rsidRPr="004C3EF3">
              <w:t>DocType</w:t>
            </w:r>
          </w:p>
        </w:tc>
        <w:tc>
          <w:tcPr>
            <w:tcW w:w="2198" w:type="dxa"/>
          </w:tcPr>
          <w:p w14:paraId="61BB1BEA" w14:textId="77777777" w:rsidR="0075428D" w:rsidRPr="004C3EF3" w:rsidRDefault="0075428D" w:rsidP="009E2D45">
            <w:pPr>
              <w:pStyle w:val="14"/>
            </w:pPr>
            <w:r w:rsidRPr="004C3EF3">
              <w:t>Тип документа, удостоверяющего личность</w:t>
            </w:r>
          </w:p>
        </w:tc>
        <w:tc>
          <w:tcPr>
            <w:tcW w:w="876" w:type="dxa"/>
          </w:tcPr>
          <w:p w14:paraId="622ADA5D" w14:textId="77777777" w:rsidR="0075428D" w:rsidRPr="004C3EF3" w:rsidRDefault="0075428D" w:rsidP="009E2D45">
            <w:pPr>
              <w:pStyle w:val="14"/>
            </w:pPr>
            <w:r w:rsidRPr="004C3EF3">
              <w:t>+</w:t>
            </w:r>
          </w:p>
        </w:tc>
        <w:tc>
          <w:tcPr>
            <w:tcW w:w="1985" w:type="dxa"/>
          </w:tcPr>
          <w:p w14:paraId="21081361" w14:textId="77777777" w:rsidR="0075428D" w:rsidRPr="004C3EF3" w:rsidRDefault="0075428D" w:rsidP="009E2D45">
            <w:pPr>
              <w:pStyle w:val="14"/>
            </w:pPr>
            <w:r w:rsidRPr="004C3EF3">
              <w:t>Строка</w:t>
            </w:r>
          </w:p>
        </w:tc>
        <w:tc>
          <w:tcPr>
            <w:tcW w:w="2062" w:type="dxa"/>
          </w:tcPr>
          <w:p w14:paraId="4DDC31CD" w14:textId="77777777" w:rsidR="0075428D" w:rsidRPr="004C3EF3" w:rsidRDefault="0075428D" w:rsidP="009E2D45">
            <w:pPr>
              <w:pStyle w:val="14"/>
            </w:pPr>
            <w:r w:rsidRPr="004C3EF3">
              <w:t>Заполняется в соответствии с F011 Приложения А</w:t>
            </w:r>
          </w:p>
        </w:tc>
      </w:tr>
      <w:tr w:rsidR="004C3EF3" w:rsidRPr="004C3EF3" w14:paraId="4E57967C" w14:textId="77777777" w:rsidTr="0075428D">
        <w:tc>
          <w:tcPr>
            <w:tcW w:w="706" w:type="dxa"/>
          </w:tcPr>
          <w:p w14:paraId="32497601" w14:textId="77777777" w:rsidR="0075428D" w:rsidRPr="004C3EF3" w:rsidRDefault="0075428D" w:rsidP="009E2D45">
            <w:pPr>
              <w:pStyle w:val="14"/>
              <w:numPr>
                <w:ilvl w:val="0"/>
                <w:numId w:val="99"/>
              </w:numPr>
              <w:jc w:val="center"/>
            </w:pPr>
          </w:p>
        </w:tc>
        <w:tc>
          <w:tcPr>
            <w:tcW w:w="2449" w:type="dxa"/>
          </w:tcPr>
          <w:p w14:paraId="4740CC4B" w14:textId="77777777" w:rsidR="0075428D" w:rsidRPr="004C3EF3" w:rsidRDefault="0075428D" w:rsidP="009E2D45">
            <w:pPr>
              <w:pStyle w:val="14"/>
            </w:pPr>
            <w:r w:rsidRPr="004C3EF3">
              <w:t>DocIdent</w:t>
            </w:r>
          </w:p>
        </w:tc>
        <w:tc>
          <w:tcPr>
            <w:tcW w:w="2198" w:type="dxa"/>
          </w:tcPr>
          <w:p w14:paraId="1BEA4179" w14:textId="77777777" w:rsidR="0075428D" w:rsidRPr="004C3EF3" w:rsidRDefault="0075428D" w:rsidP="009E2D45">
            <w:pPr>
              <w:pStyle w:val="14"/>
            </w:pPr>
            <w:r w:rsidRPr="004C3EF3">
              <w:t>Серия и номер документа, удостоверяющего личность</w:t>
            </w:r>
          </w:p>
        </w:tc>
        <w:tc>
          <w:tcPr>
            <w:tcW w:w="876" w:type="dxa"/>
          </w:tcPr>
          <w:p w14:paraId="04DE8BD6" w14:textId="77777777" w:rsidR="0075428D" w:rsidRPr="004C3EF3" w:rsidRDefault="0075428D" w:rsidP="009E2D45">
            <w:pPr>
              <w:pStyle w:val="14"/>
            </w:pPr>
            <w:r w:rsidRPr="004C3EF3">
              <w:t>+</w:t>
            </w:r>
          </w:p>
        </w:tc>
        <w:tc>
          <w:tcPr>
            <w:tcW w:w="1985" w:type="dxa"/>
          </w:tcPr>
          <w:p w14:paraId="68A75227" w14:textId="77777777" w:rsidR="0075428D" w:rsidRPr="004C3EF3" w:rsidRDefault="0075428D" w:rsidP="009E2D45">
            <w:pPr>
              <w:pStyle w:val="14"/>
            </w:pPr>
            <w:r w:rsidRPr="004C3EF3">
              <w:t>Строка</w:t>
            </w:r>
          </w:p>
        </w:tc>
        <w:tc>
          <w:tcPr>
            <w:tcW w:w="2062" w:type="dxa"/>
          </w:tcPr>
          <w:p w14:paraId="760791F5" w14:textId="77777777" w:rsidR="0075428D" w:rsidRPr="004C3EF3" w:rsidRDefault="0075428D" w:rsidP="009E2D45">
            <w:pPr>
              <w:pStyle w:val="14"/>
            </w:pPr>
            <w:r w:rsidRPr="004C3EF3">
              <w:t>Для документов, имеющих серию и номер, при заполнении поля должен использоваться формат &lt;серия&gt;+' № '+&lt;номер&gt;</w:t>
            </w:r>
          </w:p>
          <w:p w14:paraId="1B776482" w14:textId="77777777" w:rsidR="0075428D" w:rsidRPr="004C3EF3" w:rsidRDefault="0075428D" w:rsidP="009E2D45">
            <w:pPr>
              <w:pStyle w:val="14"/>
            </w:pPr>
            <w:r w:rsidRPr="004C3EF3">
              <w:t>Серия отделяется от номера последовател</w:t>
            </w:r>
            <w:bookmarkStart w:id="1350" w:name="_Ref367721371"/>
            <w:r w:rsidRPr="004C3EF3">
              <w:t>ьностью знаков "пробел", " № ", "пробел". Если документ н</w:t>
            </w:r>
            <w:bookmarkEnd w:id="1350"/>
            <w:r w:rsidRPr="004C3EF3">
              <w:t>е имеет серии, то указывается только номер. Разделитель серии и номера в таком случае не указывается.</w:t>
            </w:r>
          </w:p>
        </w:tc>
      </w:tr>
      <w:tr w:rsidR="004C3EF3" w:rsidRPr="004C3EF3" w14:paraId="5E9DC5DF" w14:textId="77777777" w:rsidTr="0075428D">
        <w:tc>
          <w:tcPr>
            <w:tcW w:w="706" w:type="dxa"/>
          </w:tcPr>
          <w:p w14:paraId="1134E2EC" w14:textId="77777777" w:rsidR="0075428D" w:rsidRPr="004C3EF3" w:rsidRDefault="0075428D" w:rsidP="009E2D45">
            <w:pPr>
              <w:pStyle w:val="14"/>
              <w:numPr>
                <w:ilvl w:val="0"/>
                <w:numId w:val="99"/>
              </w:numPr>
              <w:jc w:val="center"/>
            </w:pPr>
          </w:p>
        </w:tc>
        <w:tc>
          <w:tcPr>
            <w:tcW w:w="2449" w:type="dxa"/>
          </w:tcPr>
          <w:p w14:paraId="34F24357" w14:textId="77777777" w:rsidR="0075428D" w:rsidRPr="004C3EF3" w:rsidRDefault="0075428D" w:rsidP="009E2D45">
            <w:pPr>
              <w:pStyle w:val="14"/>
            </w:pPr>
            <w:r w:rsidRPr="004C3EF3">
              <w:t>Birth</w:t>
            </w:r>
          </w:p>
        </w:tc>
        <w:tc>
          <w:tcPr>
            <w:tcW w:w="2198" w:type="dxa"/>
          </w:tcPr>
          <w:p w14:paraId="4D0E1EA5" w14:textId="77777777" w:rsidR="0075428D" w:rsidRPr="004C3EF3" w:rsidRDefault="0075428D" w:rsidP="009E2D45">
            <w:pPr>
              <w:pStyle w:val="14"/>
            </w:pPr>
          </w:p>
        </w:tc>
        <w:tc>
          <w:tcPr>
            <w:tcW w:w="876" w:type="dxa"/>
          </w:tcPr>
          <w:p w14:paraId="31BA8911" w14:textId="77777777" w:rsidR="0075428D" w:rsidRPr="004C3EF3" w:rsidRDefault="0075428D" w:rsidP="009E2D45">
            <w:pPr>
              <w:pStyle w:val="14"/>
            </w:pPr>
          </w:p>
        </w:tc>
        <w:tc>
          <w:tcPr>
            <w:tcW w:w="1985" w:type="dxa"/>
          </w:tcPr>
          <w:p w14:paraId="5C2924F2" w14:textId="77777777" w:rsidR="0075428D" w:rsidRPr="004C3EF3" w:rsidRDefault="0075428D" w:rsidP="009E2D45">
            <w:pPr>
              <w:pStyle w:val="14"/>
            </w:pPr>
          </w:p>
        </w:tc>
        <w:tc>
          <w:tcPr>
            <w:tcW w:w="2062" w:type="dxa"/>
          </w:tcPr>
          <w:p w14:paraId="317B349A" w14:textId="77777777" w:rsidR="0075428D" w:rsidRPr="004C3EF3" w:rsidRDefault="0075428D" w:rsidP="009E2D45">
            <w:pPr>
              <w:pStyle w:val="14"/>
            </w:pPr>
          </w:p>
        </w:tc>
      </w:tr>
      <w:tr w:rsidR="004C3EF3" w:rsidRPr="004C3EF3" w14:paraId="4763031F" w14:textId="77777777" w:rsidTr="0075428D">
        <w:tc>
          <w:tcPr>
            <w:tcW w:w="706" w:type="dxa"/>
          </w:tcPr>
          <w:p w14:paraId="65BCD241" w14:textId="77777777" w:rsidR="0075428D" w:rsidRPr="004C3EF3" w:rsidRDefault="0075428D" w:rsidP="009E2D45">
            <w:pPr>
              <w:pStyle w:val="14"/>
              <w:numPr>
                <w:ilvl w:val="0"/>
                <w:numId w:val="99"/>
              </w:numPr>
              <w:jc w:val="center"/>
            </w:pPr>
          </w:p>
        </w:tc>
        <w:tc>
          <w:tcPr>
            <w:tcW w:w="2449" w:type="dxa"/>
          </w:tcPr>
          <w:p w14:paraId="17DAE414" w14:textId="77777777" w:rsidR="0075428D" w:rsidRPr="004C3EF3" w:rsidRDefault="0075428D" w:rsidP="009E2D45">
            <w:pPr>
              <w:pStyle w:val="14"/>
            </w:pPr>
            <w:r w:rsidRPr="004C3EF3">
              <w:t>BirthDate</w:t>
            </w:r>
          </w:p>
        </w:tc>
        <w:tc>
          <w:tcPr>
            <w:tcW w:w="2198" w:type="dxa"/>
          </w:tcPr>
          <w:p w14:paraId="436C8C49" w14:textId="77777777" w:rsidR="0075428D" w:rsidRPr="004C3EF3" w:rsidRDefault="0075428D" w:rsidP="009E2D45">
            <w:pPr>
              <w:pStyle w:val="14"/>
            </w:pPr>
            <w:r w:rsidRPr="004C3EF3">
              <w:t>Дата рождения</w:t>
            </w:r>
          </w:p>
        </w:tc>
        <w:tc>
          <w:tcPr>
            <w:tcW w:w="876" w:type="dxa"/>
          </w:tcPr>
          <w:p w14:paraId="364EAF20" w14:textId="77777777" w:rsidR="0075428D" w:rsidRPr="004C3EF3" w:rsidRDefault="0075428D" w:rsidP="009E2D45">
            <w:pPr>
              <w:pStyle w:val="14"/>
            </w:pPr>
            <w:r w:rsidRPr="004C3EF3">
              <w:t>+</w:t>
            </w:r>
          </w:p>
        </w:tc>
        <w:tc>
          <w:tcPr>
            <w:tcW w:w="1985" w:type="dxa"/>
          </w:tcPr>
          <w:p w14:paraId="03A139F7" w14:textId="77777777" w:rsidR="0075428D" w:rsidRPr="004C3EF3" w:rsidRDefault="0075428D" w:rsidP="009E2D45">
            <w:pPr>
              <w:pStyle w:val="14"/>
            </w:pPr>
            <w:r w:rsidRPr="004C3EF3">
              <w:t>Дата</w:t>
            </w:r>
          </w:p>
        </w:tc>
        <w:tc>
          <w:tcPr>
            <w:tcW w:w="2062" w:type="dxa"/>
          </w:tcPr>
          <w:p w14:paraId="5B397C51" w14:textId="77777777" w:rsidR="0075428D" w:rsidRPr="004C3EF3" w:rsidRDefault="0075428D" w:rsidP="009E2D45">
            <w:pPr>
              <w:pStyle w:val="14"/>
            </w:pPr>
          </w:p>
        </w:tc>
      </w:tr>
      <w:tr w:rsidR="004C3EF3" w:rsidRPr="004C3EF3" w14:paraId="467F28B2" w14:textId="77777777" w:rsidTr="0075428D">
        <w:tc>
          <w:tcPr>
            <w:tcW w:w="706" w:type="dxa"/>
          </w:tcPr>
          <w:p w14:paraId="3C7B91FB" w14:textId="77777777" w:rsidR="0075428D" w:rsidRPr="004C3EF3" w:rsidRDefault="0075428D" w:rsidP="009E2D45">
            <w:pPr>
              <w:pStyle w:val="14"/>
              <w:numPr>
                <w:ilvl w:val="0"/>
                <w:numId w:val="99"/>
              </w:numPr>
              <w:jc w:val="center"/>
            </w:pPr>
          </w:p>
        </w:tc>
        <w:tc>
          <w:tcPr>
            <w:tcW w:w="2449" w:type="dxa"/>
          </w:tcPr>
          <w:p w14:paraId="6B9C1C3A" w14:textId="77777777" w:rsidR="0075428D" w:rsidRPr="004C3EF3" w:rsidRDefault="0075428D" w:rsidP="009E2D45">
            <w:pPr>
              <w:pStyle w:val="14"/>
            </w:pPr>
            <w:r w:rsidRPr="004C3EF3">
              <w:t>BirthPlace</w:t>
            </w:r>
          </w:p>
        </w:tc>
        <w:tc>
          <w:tcPr>
            <w:tcW w:w="2198" w:type="dxa"/>
          </w:tcPr>
          <w:p w14:paraId="5EF3D94D" w14:textId="77777777" w:rsidR="0075428D" w:rsidRPr="004C3EF3" w:rsidRDefault="0075428D" w:rsidP="009E2D45">
            <w:pPr>
              <w:pStyle w:val="14"/>
            </w:pPr>
            <w:r w:rsidRPr="004C3EF3">
              <w:t>Место рождения</w:t>
            </w:r>
          </w:p>
        </w:tc>
        <w:tc>
          <w:tcPr>
            <w:tcW w:w="876" w:type="dxa"/>
          </w:tcPr>
          <w:p w14:paraId="4BE43F1B" w14:textId="77777777" w:rsidR="0075428D" w:rsidRPr="004C3EF3" w:rsidRDefault="0075428D" w:rsidP="009E2D45">
            <w:pPr>
              <w:pStyle w:val="14"/>
            </w:pPr>
            <w:r w:rsidRPr="004C3EF3">
              <w:t>+</w:t>
            </w:r>
          </w:p>
        </w:tc>
        <w:tc>
          <w:tcPr>
            <w:tcW w:w="1985" w:type="dxa"/>
          </w:tcPr>
          <w:p w14:paraId="0E55CA60" w14:textId="77777777" w:rsidR="0075428D" w:rsidRPr="004C3EF3" w:rsidRDefault="0075428D" w:rsidP="009E2D45">
            <w:pPr>
              <w:pStyle w:val="14"/>
            </w:pPr>
            <w:r w:rsidRPr="004C3EF3">
              <w:t>Место рождения</w:t>
            </w:r>
          </w:p>
        </w:tc>
        <w:tc>
          <w:tcPr>
            <w:tcW w:w="2062" w:type="dxa"/>
          </w:tcPr>
          <w:p w14:paraId="0C417701" w14:textId="77777777" w:rsidR="0075428D" w:rsidRPr="004C3EF3" w:rsidRDefault="0075428D" w:rsidP="009E2D45">
            <w:pPr>
              <w:pStyle w:val="14"/>
            </w:pPr>
            <w:r w:rsidRPr="004C3EF3">
              <w:t>Место рождения указывается в том виде, в котором оно записано в предъявленном документе, удостоверяющем личность</w:t>
            </w:r>
          </w:p>
        </w:tc>
      </w:tr>
    </w:tbl>
    <w:p w14:paraId="17490B82" w14:textId="77777777" w:rsidR="0075428D" w:rsidRPr="004C3EF3" w:rsidRDefault="0075428D" w:rsidP="009E2D45">
      <w:pPr>
        <w:pStyle w:val="52"/>
        <w:numPr>
          <w:ilvl w:val="0"/>
          <w:numId w:val="0"/>
        </w:numPr>
        <w:spacing w:after="0" w:line="240" w:lineRule="auto"/>
        <w:ind w:left="709"/>
        <w:outlineLvl w:val="9"/>
        <w:rPr>
          <w:szCs w:val="24"/>
        </w:rPr>
      </w:pPr>
      <w:r w:rsidRPr="004C3EF3">
        <w:rPr>
          <w:szCs w:val="24"/>
        </w:rPr>
        <w:t>Г.4.1.1.2 Описание выходных параметров</w:t>
      </w:r>
    </w:p>
    <w:p w14:paraId="684B41B5" w14:textId="77777777" w:rsidR="0075428D" w:rsidRPr="004C3EF3" w:rsidRDefault="0075428D" w:rsidP="009E2D45">
      <w:pPr>
        <w:pStyle w:val="af0"/>
        <w:numPr>
          <w:ilvl w:val="1"/>
          <w:numId w:val="120"/>
        </w:numPr>
        <w:spacing w:after="0"/>
        <w:ind w:left="720"/>
      </w:pPr>
      <w:r w:rsidRPr="004C3EF3">
        <w:t>Описание выходных параметров</w:t>
      </w:r>
    </w:p>
    <w:tbl>
      <w:tblPr>
        <w:tblStyle w:val="aff1"/>
        <w:tblW w:w="10276" w:type="dxa"/>
        <w:tblLayout w:type="fixed"/>
        <w:tblLook w:val="04A0" w:firstRow="1" w:lastRow="0" w:firstColumn="1" w:lastColumn="0" w:noHBand="0" w:noVBand="1"/>
      </w:tblPr>
      <w:tblGrid>
        <w:gridCol w:w="603"/>
        <w:gridCol w:w="2127"/>
        <w:gridCol w:w="2481"/>
        <w:gridCol w:w="1018"/>
        <w:gridCol w:w="1369"/>
        <w:gridCol w:w="2678"/>
      </w:tblGrid>
      <w:tr w:rsidR="004C3EF3" w:rsidRPr="004C3EF3" w14:paraId="128ED3A5"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603" w:type="dxa"/>
          </w:tcPr>
          <w:p w14:paraId="2A24A189" w14:textId="77777777" w:rsidR="0075428D" w:rsidRPr="004C3EF3" w:rsidRDefault="0075428D" w:rsidP="009E2D45">
            <w:pPr>
              <w:pStyle w:val="14"/>
              <w:jc w:val="center"/>
            </w:pPr>
            <w:r w:rsidRPr="004C3EF3">
              <w:t>№</w:t>
            </w:r>
          </w:p>
        </w:tc>
        <w:tc>
          <w:tcPr>
            <w:tcW w:w="2127" w:type="dxa"/>
          </w:tcPr>
          <w:p w14:paraId="5A55C402" w14:textId="77777777" w:rsidR="0075428D" w:rsidRPr="004C3EF3" w:rsidRDefault="0075428D" w:rsidP="009E2D45">
            <w:pPr>
              <w:pStyle w:val="14"/>
              <w:jc w:val="center"/>
            </w:pPr>
            <w:r w:rsidRPr="004C3EF3">
              <w:t>Код параметра</w:t>
            </w:r>
          </w:p>
        </w:tc>
        <w:tc>
          <w:tcPr>
            <w:tcW w:w="2481" w:type="dxa"/>
          </w:tcPr>
          <w:p w14:paraId="274D6642" w14:textId="77777777" w:rsidR="0075428D" w:rsidRPr="004C3EF3" w:rsidRDefault="0075428D" w:rsidP="009E2D45">
            <w:pPr>
              <w:pStyle w:val="14"/>
              <w:jc w:val="center"/>
            </w:pPr>
            <w:r w:rsidRPr="004C3EF3">
              <w:t>Описание параметра</w:t>
            </w:r>
          </w:p>
        </w:tc>
        <w:tc>
          <w:tcPr>
            <w:tcW w:w="1018" w:type="dxa"/>
          </w:tcPr>
          <w:p w14:paraId="5F58AA2C" w14:textId="77777777" w:rsidR="0075428D" w:rsidRPr="004C3EF3" w:rsidRDefault="0075428D" w:rsidP="009E2D45">
            <w:pPr>
              <w:pStyle w:val="14"/>
              <w:jc w:val="center"/>
            </w:pPr>
            <w:r w:rsidRPr="004C3EF3">
              <w:t>Обязательность</w:t>
            </w:r>
          </w:p>
        </w:tc>
        <w:tc>
          <w:tcPr>
            <w:tcW w:w="1369" w:type="dxa"/>
          </w:tcPr>
          <w:p w14:paraId="67853CAA" w14:textId="77777777" w:rsidR="0075428D" w:rsidRPr="004C3EF3" w:rsidRDefault="0075428D" w:rsidP="009E2D45">
            <w:pPr>
              <w:pStyle w:val="14"/>
              <w:jc w:val="center"/>
            </w:pPr>
            <w:r w:rsidRPr="004C3EF3">
              <w:t>Способ заполнения/Тип</w:t>
            </w:r>
          </w:p>
        </w:tc>
        <w:tc>
          <w:tcPr>
            <w:tcW w:w="2678" w:type="dxa"/>
          </w:tcPr>
          <w:p w14:paraId="7D75280F" w14:textId="77777777" w:rsidR="0075428D" w:rsidRPr="004C3EF3" w:rsidRDefault="0075428D" w:rsidP="009E2D45">
            <w:pPr>
              <w:pStyle w:val="14"/>
              <w:jc w:val="center"/>
            </w:pPr>
            <w:r w:rsidRPr="004C3EF3">
              <w:t>Комментарий</w:t>
            </w:r>
          </w:p>
        </w:tc>
      </w:tr>
      <w:tr w:rsidR="004C3EF3" w:rsidRPr="004C3EF3" w14:paraId="69F03B28" w14:textId="77777777" w:rsidTr="0075428D">
        <w:tc>
          <w:tcPr>
            <w:tcW w:w="603" w:type="dxa"/>
          </w:tcPr>
          <w:p w14:paraId="0C5A0EBA" w14:textId="77777777" w:rsidR="0075428D" w:rsidRPr="004C3EF3" w:rsidRDefault="0075428D" w:rsidP="009E2D45">
            <w:pPr>
              <w:pStyle w:val="14"/>
              <w:numPr>
                <w:ilvl w:val="0"/>
                <w:numId w:val="100"/>
              </w:numPr>
            </w:pPr>
          </w:p>
        </w:tc>
        <w:tc>
          <w:tcPr>
            <w:tcW w:w="2127" w:type="dxa"/>
          </w:tcPr>
          <w:p w14:paraId="75F3A85E" w14:textId="77777777" w:rsidR="0075428D" w:rsidRPr="004C3EF3" w:rsidRDefault="0075428D" w:rsidP="009E2D45">
            <w:pPr>
              <w:pStyle w:val="14"/>
            </w:pPr>
            <w:r w:rsidRPr="004C3EF3">
              <w:t>UIRResponse</w:t>
            </w:r>
          </w:p>
        </w:tc>
        <w:tc>
          <w:tcPr>
            <w:tcW w:w="2481" w:type="dxa"/>
          </w:tcPr>
          <w:p w14:paraId="1F8F2433" w14:textId="77777777" w:rsidR="0075428D" w:rsidRPr="004C3EF3" w:rsidRDefault="0075428D" w:rsidP="009E2D45">
            <w:pPr>
              <w:pStyle w:val="14"/>
            </w:pPr>
          </w:p>
        </w:tc>
        <w:tc>
          <w:tcPr>
            <w:tcW w:w="1018" w:type="dxa"/>
          </w:tcPr>
          <w:p w14:paraId="516C6A5B" w14:textId="77777777" w:rsidR="0075428D" w:rsidRPr="004C3EF3" w:rsidRDefault="0075428D" w:rsidP="009E2D45">
            <w:pPr>
              <w:pStyle w:val="14"/>
            </w:pPr>
          </w:p>
        </w:tc>
        <w:tc>
          <w:tcPr>
            <w:tcW w:w="1369" w:type="dxa"/>
          </w:tcPr>
          <w:p w14:paraId="4738F6E1" w14:textId="77777777" w:rsidR="0075428D" w:rsidRPr="004C3EF3" w:rsidRDefault="0075428D" w:rsidP="009E2D45">
            <w:pPr>
              <w:pStyle w:val="14"/>
            </w:pPr>
          </w:p>
        </w:tc>
        <w:tc>
          <w:tcPr>
            <w:tcW w:w="2678" w:type="dxa"/>
          </w:tcPr>
          <w:p w14:paraId="6F63FD10" w14:textId="77777777" w:rsidR="0075428D" w:rsidRPr="004C3EF3" w:rsidRDefault="0075428D" w:rsidP="009E2D45">
            <w:pPr>
              <w:pStyle w:val="14"/>
            </w:pPr>
          </w:p>
        </w:tc>
      </w:tr>
      <w:tr w:rsidR="004C3EF3" w:rsidRPr="004C3EF3" w14:paraId="1BF8646C" w14:textId="77777777" w:rsidTr="0075428D">
        <w:trPr>
          <w:trHeight w:val="420"/>
        </w:trPr>
        <w:tc>
          <w:tcPr>
            <w:tcW w:w="603" w:type="dxa"/>
            <w:vMerge w:val="restart"/>
          </w:tcPr>
          <w:p w14:paraId="401A608C" w14:textId="77777777" w:rsidR="0075428D" w:rsidRPr="004C3EF3" w:rsidRDefault="0075428D" w:rsidP="009E2D45">
            <w:pPr>
              <w:pStyle w:val="14"/>
              <w:numPr>
                <w:ilvl w:val="0"/>
                <w:numId w:val="100"/>
              </w:numPr>
            </w:pPr>
          </w:p>
        </w:tc>
        <w:tc>
          <w:tcPr>
            <w:tcW w:w="2127" w:type="dxa"/>
            <w:vMerge w:val="restart"/>
          </w:tcPr>
          <w:p w14:paraId="4EF6ADBB" w14:textId="77777777" w:rsidR="0075428D" w:rsidRPr="004C3EF3" w:rsidRDefault="0075428D" w:rsidP="009E2D45">
            <w:pPr>
              <w:pStyle w:val="14"/>
            </w:pPr>
            <w:r w:rsidRPr="004C3EF3">
              <w:t>Ack</w:t>
            </w:r>
          </w:p>
        </w:tc>
        <w:tc>
          <w:tcPr>
            <w:tcW w:w="2481" w:type="dxa"/>
            <w:vMerge w:val="restart"/>
          </w:tcPr>
          <w:p w14:paraId="6873B4B9" w14:textId="77777777" w:rsidR="0075428D" w:rsidRPr="004C3EF3" w:rsidRDefault="0075428D" w:rsidP="009E2D45">
            <w:pPr>
              <w:pStyle w:val="14"/>
            </w:pPr>
            <w:r w:rsidRPr="004C3EF3">
              <w:t xml:space="preserve">Код ошибки </w:t>
            </w:r>
            <w:r w:rsidRPr="004C3EF3">
              <w:lastRenderedPageBreak/>
              <w:t>прикладной обработки</w:t>
            </w:r>
          </w:p>
        </w:tc>
        <w:tc>
          <w:tcPr>
            <w:tcW w:w="1018" w:type="dxa"/>
            <w:vMerge w:val="restart"/>
          </w:tcPr>
          <w:p w14:paraId="39E91C96" w14:textId="77777777" w:rsidR="0075428D" w:rsidRPr="004C3EF3" w:rsidRDefault="0075428D" w:rsidP="009E2D45">
            <w:pPr>
              <w:pStyle w:val="14"/>
            </w:pPr>
            <w:r w:rsidRPr="004C3EF3">
              <w:lastRenderedPageBreak/>
              <w:t>+</w:t>
            </w:r>
          </w:p>
        </w:tc>
        <w:tc>
          <w:tcPr>
            <w:tcW w:w="1369" w:type="dxa"/>
          </w:tcPr>
          <w:p w14:paraId="3EFA783D" w14:textId="77777777" w:rsidR="0075428D" w:rsidRPr="004C3EF3" w:rsidRDefault="0075428D" w:rsidP="009E2D45">
            <w:pPr>
              <w:pStyle w:val="14"/>
              <w:rPr>
                <w:lang w:val="en-US"/>
              </w:rPr>
            </w:pPr>
            <w:r w:rsidRPr="004C3EF3">
              <w:rPr>
                <w:lang w:val="en-US"/>
              </w:rPr>
              <w:t>AA</w:t>
            </w:r>
          </w:p>
        </w:tc>
        <w:tc>
          <w:tcPr>
            <w:tcW w:w="2678" w:type="dxa"/>
          </w:tcPr>
          <w:p w14:paraId="29E39C85" w14:textId="77777777" w:rsidR="0075428D" w:rsidRPr="004C3EF3" w:rsidRDefault="0075428D" w:rsidP="009E2D45">
            <w:pPr>
              <w:pStyle w:val="14"/>
            </w:pPr>
            <w:r w:rsidRPr="004C3EF3">
              <w:t xml:space="preserve">Запрос успешно </w:t>
            </w:r>
            <w:r w:rsidRPr="004C3EF3">
              <w:lastRenderedPageBreak/>
              <w:t>выполнен</w:t>
            </w:r>
          </w:p>
        </w:tc>
      </w:tr>
      <w:tr w:rsidR="004C3EF3" w:rsidRPr="004C3EF3" w14:paraId="3A4E32E9" w14:textId="77777777" w:rsidTr="0075428D">
        <w:trPr>
          <w:trHeight w:val="675"/>
        </w:trPr>
        <w:tc>
          <w:tcPr>
            <w:tcW w:w="603" w:type="dxa"/>
            <w:vMerge/>
          </w:tcPr>
          <w:p w14:paraId="23314F5D" w14:textId="77777777" w:rsidR="0075428D" w:rsidRPr="004C3EF3" w:rsidRDefault="0075428D" w:rsidP="009E2D45">
            <w:pPr>
              <w:pStyle w:val="14"/>
              <w:numPr>
                <w:ilvl w:val="0"/>
                <w:numId w:val="100"/>
              </w:numPr>
            </w:pPr>
          </w:p>
        </w:tc>
        <w:tc>
          <w:tcPr>
            <w:tcW w:w="2127" w:type="dxa"/>
            <w:vMerge/>
          </w:tcPr>
          <w:p w14:paraId="35BE6B3E" w14:textId="77777777" w:rsidR="0075428D" w:rsidRPr="004C3EF3" w:rsidRDefault="0075428D" w:rsidP="009E2D45">
            <w:pPr>
              <w:pStyle w:val="14"/>
            </w:pPr>
          </w:p>
        </w:tc>
        <w:tc>
          <w:tcPr>
            <w:tcW w:w="2481" w:type="dxa"/>
            <w:vMerge/>
          </w:tcPr>
          <w:p w14:paraId="6524F5CC" w14:textId="77777777" w:rsidR="0075428D" w:rsidRPr="004C3EF3" w:rsidRDefault="0075428D" w:rsidP="009E2D45">
            <w:pPr>
              <w:pStyle w:val="14"/>
            </w:pPr>
          </w:p>
        </w:tc>
        <w:tc>
          <w:tcPr>
            <w:tcW w:w="1018" w:type="dxa"/>
            <w:vMerge/>
          </w:tcPr>
          <w:p w14:paraId="55F68FDD" w14:textId="77777777" w:rsidR="0075428D" w:rsidRPr="004C3EF3" w:rsidRDefault="0075428D" w:rsidP="009E2D45">
            <w:pPr>
              <w:pStyle w:val="14"/>
            </w:pPr>
          </w:p>
        </w:tc>
        <w:tc>
          <w:tcPr>
            <w:tcW w:w="1369" w:type="dxa"/>
          </w:tcPr>
          <w:p w14:paraId="6EF9FBAE" w14:textId="77777777" w:rsidR="0075428D" w:rsidRPr="004C3EF3" w:rsidRDefault="0075428D" w:rsidP="009E2D45">
            <w:pPr>
              <w:pStyle w:val="14"/>
              <w:rPr>
                <w:lang w:val="en-US"/>
              </w:rPr>
            </w:pPr>
            <w:r w:rsidRPr="004C3EF3">
              <w:rPr>
                <w:lang w:val="en-US"/>
              </w:rPr>
              <w:t>AE</w:t>
            </w:r>
          </w:p>
        </w:tc>
        <w:tc>
          <w:tcPr>
            <w:tcW w:w="2678" w:type="dxa"/>
          </w:tcPr>
          <w:p w14:paraId="07393FB8" w14:textId="77777777" w:rsidR="0075428D" w:rsidRPr="004C3EF3" w:rsidRDefault="0075428D" w:rsidP="009E2D45">
            <w:pPr>
              <w:pStyle w:val="14"/>
              <w:jc w:val="left"/>
            </w:pPr>
            <w:r w:rsidRPr="004C3EF3">
              <w:t xml:space="preserve">Произошла ошибка прикладной обработки. Дополнительная информация содержится в элементе </w:t>
            </w:r>
            <w:r w:rsidRPr="004C3EF3">
              <w:rPr>
                <w:lang w:val="en-US"/>
              </w:rPr>
              <w:t>Err</w:t>
            </w:r>
          </w:p>
        </w:tc>
      </w:tr>
      <w:tr w:rsidR="004C3EF3" w:rsidRPr="004C3EF3" w14:paraId="13F060C2" w14:textId="77777777" w:rsidTr="0075428D">
        <w:tc>
          <w:tcPr>
            <w:tcW w:w="603" w:type="dxa"/>
          </w:tcPr>
          <w:p w14:paraId="6503EFE8" w14:textId="77777777" w:rsidR="0075428D" w:rsidRPr="004C3EF3" w:rsidRDefault="0075428D" w:rsidP="009E2D45">
            <w:pPr>
              <w:pStyle w:val="14"/>
              <w:numPr>
                <w:ilvl w:val="0"/>
                <w:numId w:val="100"/>
              </w:numPr>
            </w:pPr>
          </w:p>
        </w:tc>
        <w:tc>
          <w:tcPr>
            <w:tcW w:w="2127" w:type="dxa"/>
          </w:tcPr>
          <w:p w14:paraId="63177A42" w14:textId="77777777" w:rsidR="0075428D" w:rsidRPr="004C3EF3" w:rsidRDefault="0075428D" w:rsidP="009E2D45">
            <w:pPr>
              <w:pStyle w:val="14"/>
            </w:pPr>
            <w:r w:rsidRPr="004C3EF3">
              <w:t>Err</w:t>
            </w:r>
          </w:p>
        </w:tc>
        <w:tc>
          <w:tcPr>
            <w:tcW w:w="2481" w:type="dxa"/>
          </w:tcPr>
          <w:p w14:paraId="16BA3429" w14:textId="77777777" w:rsidR="0075428D" w:rsidRPr="004C3EF3" w:rsidRDefault="0075428D" w:rsidP="009E2D45">
            <w:pPr>
              <w:pStyle w:val="14"/>
            </w:pPr>
          </w:p>
        </w:tc>
        <w:tc>
          <w:tcPr>
            <w:tcW w:w="1018" w:type="dxa"/>
          </w:tcPr>
          <w:p w14:paraId="006FB7E1" w14:textId="77777777" w:rsidR="0075428D" w:rsidRPr="004C3EF3" w:rsidRDefault="0075428D" w:rsidP="009E2D45">
            <w:pPr>
              <w:pStyle w:val="14"/>
            </w:pPr>
            <w:r w:rsidRPr="004C3EF3">
              <w:t>-</w:t>
            </w:r>
          </w:p>
        </w:tc>
        <w:tc>
          <w:tcPr>
            <w:tcW w:w="1369" w:type="dxa"/>
          </w:tcPr>
          <w:p w14:paraId="58EDE1F1" w14:textId="77777777" w:rsidR="0075428D" w:rsidRPr="004C3EF3" w:rsidRDefault="0075428D" w:rsidP="009E2D45">
            <w:pPr>
              <w:pStyle w:val="14"/>
            </w:pPr>
          </w:p>
        </w:tc>
        <w:tc>
          <w:tcPr>
            <w:tcW w:w="2678" w:type="dxa"/>
          </w:tcPr>
          <w:p w14:paraId="3901C507" w14:textId="77777777" w:rsidR="0075428D" w:rsidRPr="004C3EF3" w:rsidRDefault="0075428D" w:rsidP="009E2D45">
            <w:pPr>
              <w:pStyle w:val="14"/>
            </w:pPr>
          </w:p>
        </w:tc>
      </w:tr>
      <w:tr w:rsidR="004C3EF3" w:rsidRPr="004C3EF3" w14:paraId="0E9BD814" w14:textId="77777777" w:rsidTr="0075428D">
        <w:tc>
          <w:tcPr>
            <w:tcW w:w="603" w:type="dxa"/>
          </w:tcPr>
          <w:p w14:paraId="07BCA355" w14:textId="77777777" w:rsidR="0075428D" w:rsidRPr="004C3EF3" w:rsidRDefault="0075428D" w:rsidP="009E2D45">
            <w:pPr>
              <w:pStyle w:val="14"/>
              <w:numPr>
                <w:ilvl w:val="0"/>
                <w:numId w:val="100"/>
              </w:numPr>
            </w:pPr>
          </w:p>
        </w:tc>
        <w:tc>
          <w:tcPr>
            <w:tcW w:w="2127" w:type="dxa"/>
          </w:tcPr>
          <w:p w14:paraId="6AD2B7D6" w14:textId="77777777" w:rsidR="0075428D" w:rsidRPr="004C3EF3" w:rsidRDefault="0075428D" w:rsidP="009E2D45">
            <w:pPr>
              <w:pStyle w:val="14"/>
              <w:rPr>
                <w:lang w:val="en-US"/>
              </w:rPr>
            </w:pPr>
            <w:r w:rsidRPr="004C3EF3">
              <w:t>Err</w:t>
            </w:r>
            <w:r w:rsidRPr="004C3EF3">
              <w:rPr>
                <w:lang w:val="en-US"/>
              </w:rPr>
              <w:t>Code</w:t>
            </w:r>
          </w:p>
        </w:tc>
        <w:tc>
          <w:tcPr>
            <w:tcW w:w="2481" w:type="dxa"/>
          </w:tcPr>
          <w:p w14:paraId="30E38348" w14:textId="77777777" w:rsidR="0075428D" w:rsidRPr="004C3EF3" w:rsidRDefault="0075428D" w:rsidP="009E2D45">
            <w:pPr>
              <w:pStyle w:val="14"/>
            </w:pPr>
            <w:r w:rsidRPr="004C3EF3">
              <w:t>Код ошибки</w:t>
            </w:r>
          </w:p>
        </w:tc>
        <w:tc>
          <w:tcPr>
            <w:tcW w:w="1018" w:type="dxa"/>
          </w:tcPr>
          <w:p w14:paraId="2330226C" w14:textId="77777777" w:rsidR="0075428D" w:rsidRPr="004C3EF3" w:rsidRDefault="0075428D" w:rsidP="009E2D45">
            <w:pPr>
              <w:pStyle w:val="14"/>
            </w:pPr>
            <w:r w:rsidRPr="004C3EF3">
              <w:t>+</w:t>
            </w:r>
          </w:p>
        </w:tc>
        <w:tc>
          <w:tcPr>
            <w:tcW w:w="1369" w:type="dxa"/>
          </w:tcPr>
          <w:p w14:paraId="08A544BB" w14:textId="77777777" w:rsidR="0075428D" w:rsidRPr="004C3EF3" w:rsidRDefault="0075428D" w:rsidP="009E2D45">
            <w:pPr>
              <w:pStyle w:val="14"/>
            </w:pPr>
            <w:r w:rsidRPr="004C3EF3">
              <w:t>Строка</w:t>
            </w:r>
          </w:p>
        </w:tc>
        <w:tc>
          <w:tcPr>
            <w:tcW w:w="2678" w:type="dxa"/>
          </w:tcPr>
          <w:p w14:paraId="474A75F3" w14:textId="77777777" w:rsidR="0075428D" w:rsidRPr="004C3EF3" w:rsidRDefault="0075428D" w:rsidP="009E2D45">
            <w:pPr>
              <w:pStyle w:val="14"/>
            </w:pPr>
          </w:p>
        </w:tc>
      </w:tr>
      <w:tr w:rsidR="004C3EF3" w:rsidRPr="004C3EF3" w14:paraId="1B9C3A82" w14:textId="77777777" w:rsidTr="0075428D">
        <w:tc>
          <w:tcPr>
            <w:tcW w:w="603" w:type="dxa"/>
          </w:tcPr>
          <w:p w14:paraId="0BBD20DB" w14:textId="77777777" w:rsidR="0075428D" w:rsidRPr="004C3EF3" w:rsidRDefault="0075428D" w:rsidP="009E2D45">
            <w:pPr>
              <w:pStyle w:val="14"/>
              <w:numPr>
                <w:ilvl w:val="0"/>
                <w:numId w:val="100"/>
              </w:numPr>
            </w:pPr>
          </w:p>
        </w:tc>
        <w:tc>
          <w:tcPr>
            <w:tcW w:w="2127" w:type="dxa"/>
          </w:tcPr>
          <w:p w14:paraId="71A21DC3" w14:textId="77777777" w:rsidR="0075428D" w:rsidRPr="004C3EF3" w:rsidRDefault="0075428D" w:rsidP="009E2D45">
            <w:pPr>
              <w:pStyle w:val="14"/>
              <w:rPr>
                <w:lang w:val="en-US"/>
              </w:rPr>
            </w:pPr>
            <w:r w:rsidRPr="004C3EF3">
              <w:t>Err</w:t>
            </w:r>
            <w:r w:rsidRPr="004C3EF3">
              <w:rPr>
                <w:lang w:val="en-US"/>
              </w:rPr>
              <w:t>Text</w:t>
            </w:r>
          </w:p>
        </w:tc>
        <w:tc>
          <w:tcPr>
            <w:tcW w:w="2481" w:type="dxa"/>
          </w:tcPr>
          <w:p w14:paraId="735CC87C" w14:textId="77777777" w:rsidR="0075428D" w:rsidRPr="004C3EF3" w:rsidRDefault="0075428D" w:rsidP="009E2D45">
            <w:pPr>
              <w:pStyle w:val="14"/>
            </w:pPr>
            <w:r w:rsidRPr="004C3EF3">
              <w:t>Текст ошибки</w:t>
            </w:r>
          </w:p>
        </w:tc>
        <w:tc>
          <w:tcPr>
            <w:tcW w:w="1018" w:type="dxa"/>
          </w:tcPr>
          <w:p w14:paraId="4984269F" w14:textId="77777777" w:rsidR="0075428D" w:rsidRPr="004C3EF3" w:rsidRDefault="0075428D" w:rsidP="009E2D45">
            <w:pPr>
              <w:pStyle w:val="14"/>
            </w:pPr>
            <w:r w:rsidRPr="004C3EF3">
              <w:t>+</w:t>
            </w:r>
          </w:p>
        </w:tc>
        <w:tc>
          <w:tcPr>
            <w:tcW w:w="1369" w:type="dxa"/>
          </w:tcPr>
          <w:p w14:paraId="6DCA790D" w14:textId="77777777" w:rsidR="0075428D" w:rsidRPr="004C3EF3" w:rsidRDefault="0075428D" w:rsidP="009E2D45">
            <w:pPr>
              <w:pStyle w:val="14"/>
            </w:pPr>
            <w:r w:rsidRPr="004C3EF3">
              <w:t>Строка</w:t>
            </w:r>
          </w:p>
        </w:tc>
        <w:tc>
          <w:tcPr>
            <w:tcW w:w="2678" w:type="dxa"/>
          </w:tcPr>
          <w:p w14:paraId="0B92D905" w14:textId="77777777" w:rsidR="0075428D" w:rsidRPr="004C3EF3" w:rsidRDefault="0075428D" w:rsidP="009E2D45">
            <w:pPr>
              <w:pStyle w:val="14"/>
            </w:pPr>
          </w:p>
        </w:tc>
      </w:tr>
      <w:tr w:rsidR="004C3EF3" w:rsidRPr="004C3EF3" w14:paraId="0D52B674" w14:textId="77777777" w:rsidTr="0075428D">
        <w:tc>
          <w:tcPr>
            <w:tcW w:w="603" w:type="dxa"/>
          </w:tcPr>
          <w:p w14:paraId="537D4EB7" w14:textId="77777777" w:rsidR="0075428D" w:rsidRPr="004C3EF3" w:rsidRDefault="0075428D" w:rsidP="009E2D45">
            <w:pPr>
              <w:pStyle w:val="14"/>
              <w:numPr>
                <w:ilvl w:val="0"/>
                <w:numId w:val="100"/>
              </w:numPr>
            </w:pPr>
          </w:p>
        </w:tc>
        <w:tc>
          <w:tcPr>
            <w:tcW w:w="2127" w:type="dxa"/>
          </w:tcPr>
          <w:p w14:paraId="094192E2" w14:textId="77777777" w:rsidR="0075428D" w:rsidRPr="004C3EF3" w:rsidRDefault="0075428D" w:rsidP="009E2D45">
            <w:pPr>
              <w:pStyle w:val="14"/>
            </w:pPr>
            <w:r w:rsidRPr="004C3EF3">
              <w:t>Person</w:t>
            </w:r>
          </w:p>
        </w:tc>
        <w:tc>
          <w:tcPr>
            <w:tcW w:w="2481" w:type="dxa"/>
          </w:tcPr>
          <w:p w14:paraId="33AC97C2" w14:textId="77777777" w:rsidR="0075428D" w:rsidRPr="004C3EF3" w:rsidRDefault="0075428D" w:rsidP="009E2D45">
            <w:pPr>
              <w:pStyle w:val="14"/>
            </w:pPr>
          </w:p>
        </w:tc>
        <w:tc>
          <w:tcPr>
            <w:tcW w:w="1018" w:type="dxa"/>
          </w:tcPr>
          <w:p w14:paraId="7F46B508" w14:textId="77777777" w:rsidR="0075428D" w:rsidRPr="004C3EF3" w:rsidRDefault="0075428D" w:rsidP="009E2D45">
            <w:pPr>
              <w:pStyle w:val="14"/>
            </w:pPr>
            <w:r w:rsidRPr="004C3EF3">
              <w:t>-</w:t>
            </w:r>
          </w:p>
        </w:tc>
        <w:tc>
          <w:tcPr>
            <w:tcW w:w="1369" w:type="dxa"/>
          </w:tcPr>
          <w:p w14:paraId="569BDFA7" w14:textId="77777777" w:rsidR="0075428D" w:rsidRPr="004C3EF3" w:rsidRDefault="0075428D" w:rsidP="009E2D45">
            <w:pPr>
              <w:pStyle w:val="14"/>
            </w:pPr>
          </w:p>
        </w:tc>
        <w:tc>
          <w:tcPr>
            <w:tcW w:w="2678" w:type="dxa"/>
          </w:tcPr>
          <w:p w14:paraId="34DFEB4D" w14:textId="77777777" w:rsidR="0075428D" w:rsidRPr="004C3EF3" w:rsidRDefault="0075428D" w:rsidP="009E2D45">
            <w:pPr>
              <w:pStyle w:val="14"/>
            </w:pPr>
          </w:p>
        </w:tc>
      </w:tr>
      <w:tr w:rsidR="004C3EF3" w:rsidRPr="004C3EF3" w14:paraId="2F4AB7F0" w14:textId="77777777" w:rsidTr="0075428D">
        <w:tc>
          <w:tcPr>
            <w:tcW w:w="603" w:type="dxa"/>
          </w:tcPr>
          <w:p w14:paraId="392E2C93" w14:textId="77777777" w:rsidR="0075428D" w:rsidRPr="004C3EF3" w:rsidRDefault="0075428D" w:rsidP="009E2D45">
            <w:pPr>
              <w:pStyle w:val="14"/>
              <w:numPr>
                <w:ilvl w:val="0"/>
                <w:numId w:val="100"/>
              </w:numPr>
            </w:pPr>
          </w:p>
        </w:tc>
        <w:tc>
          <w:tcPr>
            <w:tcW w:w="2127" w:type="dxa"/>
          </w:tcPr>
          <w:p w14:paraId="3B70D23A" w14:textId="77777777" w:rsidR="0075428D" w:rsidRPr="004C3EF3" w:rsidRDefault="0075428D" w:rsidP="009E2D45">
            <w:pPr>
              <w:pStyle w:val="14"/>
            </w:pPr>
            <w:r w:rsidRPr="004C3EF3">
              <w:t>MainENP</w:t>
            </w:r>
          </w:p>
        </w:tc>
        <w:tc>
          <w:tcPr>
            <w:tcW w:w="2481" w:type="dxa"/>
          </w:tcPr>
          <w:p w14:paraId="723DD834" w14:textId="77777777" w:rsidR="0075428D" w:rsidRPr="004C3EF3" w:rsidRDefault="0075428D" w:rsidP="009E2D45">
            <w:pPr>
              <w:pStyle w:val="14"/>
            </w:pPr>
            <w:r w:rsidRPr="004C3EF3">
              <w:t>Главный ЕНП застрахованного лица</w:t>
            </w:r>
          </w:p>
        </w:tc>
        <w:tc>
          <w:tcPr>
            <w:tcW w:w="1018" w:type="dxa"/>
          </w:tcPr>
          <w:p w14:paraId="499C3AA0" w14:textId="77777777" w:rsidR="0075428D" w:rsidRPr="004C3EF3" w:rsidRDefault="0075428D" w:rsidP="009E2D45">
            <w:pPr>
              <w:pStyle w:val="14"/>
            </w:pPr>
            <w:r w:rsidRPr="004C3EF3">
              <w:t>+</w:t>
            </w:r>
          </w:p>
        </w:tc>
        <w:tc>
          <w:tcPr>
            <w:tcW w:w="1369" w:type="dxa"/>
          </w:tcPr>
          <w:p w14:paraId="0981F028" w14:textId="77777777" w:rsidR="0075428D" w:rsidRPr="004C3EF3" w:rsidRDefault="0075428D" w:rsidP="009E2D45">
            <w:pPr>
              <w:pStyle w:val="14"/>
            </w:pPr>
            <w:r w:rsidRPr="004C3EF3">
              <w:t>Строка (16)</w:t>
            </w:r>
          </w:p>
        </w:tc>
        <w:tc>
          <w:tcPr>
            <w:tcW w:w="2678" w:type="dxa"/>
          </w:tcPr>
          <w:p w14:paraId="58E6F4D0" w14:textId="77777777" w:rsidR="0075428D" w:rsidRPr="004C3EF3" w:rsidRDefault="0075428D" w:rsidP="009E2D45">
            <w:pPr>
              <w:pStyle w:val="14"/>
            </w:pPr>
          </w:p>
        </w:tc>
      </w:tr>
      <w:tr w:rsidR="004C3EF3" w:rsidRPr="004C3EF3" w14:paraId="59B7E6F0" w14:textId="77777777" w:rsidTr="0075428D">
        <w:tc>
          <w:tcPr>
            <w:tcW w:w="603" w:type="dxa"/>
          </w:tcPr>
          <w:p w14:paraId="607F4D00" w14:textId="77777777" w:rsidR="0075428D" w:rsidRPr="004C3EF3" w:rsidRDefault="0075428D" w:rsidP="009E2D45">
            <w:pPr>
              <w:pStyle w:val="14"/>
              <w:numPr>
                <w:ilvl w:val="0"/>
                <w:numId w:val="100"/>
              </w:numPr>
            </w:pPr>
          </w:p>
        </w:tc>
        <w:tc>
          <w:tcPr>
            <w:tcW w:w="2127" w:type="dxa"/>
          </w:tcPr>
          <w:p w14:paraId="0EB9D889" w14:textId="77777777" w:rsidR="0075428D" w:rsidRPr="004C3EF3" w:rsidRDefault="0075428D" w:rsidP="009E2D45">
            <w:pPr>
              <w:pStyle w:val="14"/>
            </w:pPr>
            <w:r w:rsidRPr="004C3EF3">
              <w:t>RegionalENP</w:t>
            </w:r>
          </w:p>
        </w:tc>
        <w:tc>
          <w:tcPr>
            <w:tcW w:w="2481" w:type="dxa"/>
          </w:tcPr>
          <w:p w14:paraId="0AB4C9F4" w14:textId="77777777" w:rsidR="0075428D" w:rsidRPr="004C3EF3" w:rsidRDefault="0075428D" w:rsidP="009E2D45">
            <w:pPr>
              <w:pStyle w:val="14"/>
            </w:pPr>
            <w:r w:rsidRPr="004C3EF3">
              <w:t>ЕНП, с которым застрахованное лицо</w:t>
            </w:r>
          </w:p>
        </w:tc>
        <w:tc>
          <w:tcPr>
            <w:tcW w:w="1018" w:type="dxa"/>
          </w:tcPr>
          <w:p w14:paraId="54B4425F" w14:textId="77777777" w:rsidR="0075428D" w:rsidRPr="004C3EF3" w:rsidRDefault="0075428D" w:rsidP="009E2D45">
            <w:pPr>
              <w:pStyle w:val="14"/>
            </w:pPr>
            <w:r w:rsidRPr="004C3EF3">
              <w:t>+</w:t>
            </w:r>
          </w:p>
        </w:tc>
        <w:tc>
          <w:tcPr>
            <w:tcW w:w="1369" w:type="dxa"/>
          </w:tcPr>
          <w:p w14:paraId="22632136" w14:textId="77777777" w:rsidR="0075428D" w:rsidRPr="004C3EF3" w:rsidRDefault="0075428D" w:rsidP="009E2D45">
            <w:pPr>
              <w:pStyle w:val="14"/>
            </w:pPr>
            <w:r w:rsidRPr="004C3EF3">
              <w:t>Строка (16)</w:t>
            </w:r>
          </w:p>
        </w:tc>
        <w:tc>
          <w:tcPr>
            <w:tcW w:w="2678" w:type="dxa"/>
          </w:tcPr>
          <w:p w14:paraId="4FFDE145" w14:textId="77777777" w:rsidR="0075428D" w:rsidRPr="004C3EF3" w:rsidRDefault="0075428D" w:rsidP="009E2D45">
            <w:pPr>
              <w:pStyle w:val="14"/>
            </w:pPr>
          </w:p>
        </w:tc>
      </w:tr>
      <w:tr w:rsidR="004C3EF3" w:rsidRPr="004C3EF3" w14:paraId="4FBF7796" w14:textId="77777777" w:rsidTr="0075428D">
        <w:tc>
          <w:tcPr>
            <w:tcW w:w="603" w:type="dxa"/>
          </w:tcPr>
          <w:p w14:paraId="7F235AFA" w14:textId="77777777" w:rsidR="0075428D" w:rsidRPr="004C3EF3" w:rsidRDefault="0075428D" w:rsidP="009E2D45">
            <w:pPr>
              <w:pStyle w:val="14"/>
              <w:numPr>
                <w:ilvl w:val="0"/>
                <w:numId w:val="100"/>
              </w:numPr>
            </w:pPr>
          </w:p>
        </w:tc>
        <w:tc>
          <w:tcPr>
            <w:tcW w:w="2127" w:type="dxa"/>
          </w:tcPr>
          <w:p w14:paraId="0A662834" w14:textId="77777777" w:rsidR="0075428D" w:rsidRPr="004C3EF3" w:rsidRDefault="0075428D" w:rsidP="009E2D45">
            <w:pPr>
              <w:pStyle w:val="14"/>
            </w:pPr>
            <w:r w:rsidRPr="004C3EF3">
              <w:t>Insurance</w:t>
            </w:r>
          </w:p>
        </w:tc>
        <w:tc>
          <w:tcPr>
            <w:tcW w:w="2481" w:type="dxa"/>
          </w:tcPr>
          <w:p w14:paraId="0C20FE47" w14:textId="77777777" w:rsidR="0075428D" w:rsidRPr="004C3EF3" w:rsidRDefault="0075428D" w:rsidP="009E2D45">
            <w:pPr>
              <w:pStyle w:val="14"/>
            </w:pPr>
          </w:p>
        </w:tc>
        <w:tc>
          <w:tcPr>
            <w:tcW w:w="1018" w:type="dxa"/>
          </w:tcPr>
          <w:p w14:paraId="68C7A3C9" w14:textId="77777777" w:rsidR="0075428D" w:rsidRPr="004C3EF3" w:rsidRDefault="0075428D" w:rsidP="009E2D45">
            <w:pPr>
              <w:pStyle w:val="14"/>
            </w:pPr>
          </w:p>
        </w:tc>
        <w:tc>
          <w:tcPr>
            <w:tcW w:w="1369" w:type="dxa"/>
          </w:tcPr>
          <w:p w14:paraId="4DE3467D" w14:textId="77777777" w:rsidR="0075428D" w:rsidRPr="004C3EF3" w:rsidRDefault="0075428D" w:rsidP="009E2D45">
            <w:pPr>
              <w:pStyle w:val="14"/>
            </w:pPr>
          </w:p>
        </w:tc>
        <w:tc>
          <w:tcPr>
            <w:tcW w:w="2678" w:type="dxa"/>
          </w:tcPr>
          <w:p w14:paraId="2313F58A" w14:textId="77777777" w:rsidR="0075428D" w:rsidRPr="004C3EF3" w:rsidRDefault="0075428D" w:rsidP="009E2D45">
            <w:pPr>
              <w:pStyle w:val="14"/>
            </w:pPr>
          </w:p>
        </w:tc>
      </w:tr>
      <w:tr w:rsidR="004C3EF3" w:rsidRPr="004C3EF3" w14:paraId="6123B251" w14:textId="77777777" w:rsidTr="0075428D">
        <w:tc>
          <w:tcPr>
            <w:tcW w:w="603" w:type="dxa"/>
          </w:tcPr>
          <w:p w14:paraId="7F5BA821" w14:textId="77777777" w:rsidR="0075428D" w:rsidRPr="004C3EF3" w:rsidRDefault="0075428D" w:rsidP="009E2D45">
            <w:pPr>
              <w:pStyle w:val="14"/>
              <w:numPr>
                <w:ilvl w:val="0"/>
                <w:numId w:val="100"/>
              </w:numPr>
            </w:pPr>
          </w:p>
        </w:tc>
        <w:tc>
          <w:tcPr>
            <w:tcW w:w="2127" w:type="dxa"/>
          </w:tcPr>
          <w:p w14:paraId="7A4DF6BE" w14:textId="77777777" w:rsidR="0075428D" w:rsidRPr="004C3EF3" w:rsidRDefault="0075428D" w:rsidP="009E2D45">
            <w:pPr>
              <w:pStyle w:val="14"/>
            </w:pPr>
            <w:r w:rsidRPr="004C3EF3">
              <w:t>MedInsCompanyId</w:t>
            </w:r>
          </w:p>
        </w:tc>
        <w:tc>
          <w:tcPr>
            <w:tcW w:w="2481" w:type="dxa"/>
          </w:tcPr>
          <w:p w14:paraId="1BFFC180" w14:textId="77777777" w:rsidR="0075428D" w:rsidRPr="004C3EF3" w:rsidRDefault="0075428D" w:rsidP="009E2D45">
            <w:pPr>
              <w:pStyle w:val="14"/>
            </w:pPr>
            <w:r w:rsidRPr="004C3EF3">
              <w:t>ОГРН СМО</w:t>
            </w:r>
          </w:p>
        </w:tc>
        <w:tc>
          <w:tcPr>
            <w:tcW w:w="1018" w:type="dxa"/>
          </w:tcPr>
          <w:p w14:paraId="3DAF0352" w14:textId="77777777" w:rsidR="0075428D" w:rsidRPr="004C3EF3" w:rsidRDefault="0075428D" w:rsidP="009E2D45">
            <w:pPr>
              <w:pStyle w:val="14"/>
            </w:pPr>
            <w:r w:rsidRPr="004C3EF3">
              <w:t>+</w:t>
            </w:r>
          </w:p>
        </w:tc>
        <w:tc>
          <w:tcPr>
            <w:tcW w:w="1369" w:type="dxa"/>
          </w:tcPr>
          <w:p w14:paraId="7E1F46FD" w14:textId="77777777" w:rsidR="0075428D" w:rsidRPr="004C3EF3" w:rsidRDefault="0075428D" w:rsidP="009E2D45">
            <w:pPr>
              <w:pStyle w:val="14"/>
            </w:pPr>
            <w:r w:rsidRPr="004C3EF3">
              <w:t>Строка (15)</w:t>
            </w:r>
          </w:p>
        </w:tc>
        <w:tc>
          <w:tcPr>
            <w:tcW w:w="2678" w:type="dxa"/>
          </w:tcPr>
          <w:p w14:paraId="10F34ED3" w14:textId="77777777" w:rsidR="0075428D" w:rsidRPr="004C3EF3" w:rsidRDefault="0075428D" w:rsidP="009E2D45">
            <w:pPr>
              <w:pStyle w:val="14"/>
            </w:pPr>
          </w:p>
        </w:tc>
      </w:tr>
      <w:tr w:rsidR="004C3EF3" w:rsidRPr="004C3EF3" w14:paraId="7ADC4E6A" w14:textId="77777777" w:rsidTr="0075428D">
        <w:tc>
          <w:tcPr>
            <w:tcW w:w="603" w:type="dxa"/>
          </w:tcPr>
          <w:p w14:paraId="317CBA13" w14:textId="77777777" w:rsidR="0075428D" w:rsidRPr="004C3EF3" w:rsidRDefault="0075428D" w:rsidP="009E2D45">
            <w:pPr>
              <w:pStyle w:val="14"/>
              <w:numPr>
                <w:ilvl w:val="0"/>
                <w:numId w:val="100"/>
              </w:numPr>
            </w:pPr>
          </w:p>
        </w:tc>
        <w:tc>
          <w:tcPr>
            <w:tcW w:w="2127" w:type="dxa"/>
          </w:tcPr>
          <w:p w14:paraId="18FB2CEB" w14:textId="77777777" w:rsidR="0075428D" w:rsidRPr="004C3EF3" w:rsidRDefault="0075428D" w:rsidP="009E2D45">
            <w:pPr>
              <w:pStyle w:val="14"/>
            </w:pPr>
            <w:r w:rsidRPr="004C3EF3">
              <w:t>InsRegion</w:t>
            </w:r>
          </w:p>
        </w:tc>
        <w:tc>
          <w:tcPr>
            <w:tcW w:w="2481" w:type="dxa"/>
          </w:tcPr>
          <w:p w14:paraId="76F6E7D1" w14:textId="77777777" w:rsidR="0075428D" w:rsidRPr="004C3EF3" w:rsidRDefault="0075428D" w:rsidP="009E2D45">
            <w:pPr>
              <w:pStyle w:val="14"/>
            </w:pPr>
            <w:r w:rsidRPr="004C3EF3">
              <w:t>Территория страхования</w:t>
            </w:r>
          </w:p>
        </w:tc>
        <w:tc>
          <w:tcPr>
            <w:tcW w:w="1018" w:type="dxa"/>
          </w:tcPr>
          <w:p w14:paraId="792842D2" w14:textId="77777777" w:rsidR="0075428D" w:rsidRPr="004C3EF3" w:rsidRDefault="0075428D" w:rsidP="009E2D45">
            <w:pPr>
              <w:pStyle w:val="14"/>
            </w:pPr>
            <w:r w:rsidRPr="004C3EF3">
              <w:t>+</w:t>
            </w:r>
          </w:p>
        </w:tc>
        <w:tc>
          <w:tcPr>
            <w:tcW w:w="1369" w:type="dxa"/>
          </w:tcPr>
          <w:p w14:paraId="189862E9" w14:textId="77777777" w:rsidR="0075428D" w:rsidRPr="004C3EF3" w:rsidRDefault="0075428D" w:rsidP="009E2D45">
            <w:pPr>
              <w:pStyle w:val="14"/>
            </w:pPr>
            <w:r w:rsidRPr="004C3EF3">
              <w:t>Строка (5)</w:t>
            </w:r>
          </w:p>
        </w:tc>
        <w:tc>
          <w:tcPr>
            <w:tcW w:w="2678" w:type="dxa"/>
          </w:tcPr>
          <w:p w14:paraId="2917386C" w14:textId="77777777" w:rsidR="0075428D" w:rsidRPr="004C3EF3" w:rsidRDefault="0075428D" w:rsidP="009E2D45">
            <w:pPr>
              <w:pStyle w:val="14"/>
              <w:jc w:val="left"/>
            </w:pPr>
            <w:r w:rsidRPr="004C3EF3">
              <w:t>Код территории по ОКАТО из справочника регионов</w:t>
            </w:r>
          </w:p>
        </w:tc>
      </w:tr>
      <w:tr w:rsidR="004C3EF3" w:rsidRPr="004C3EF3" w14:paraId="5140E963" w14:textId="77777777" w:rsidTr="0075428D">
        <w:tc>
          <w:tcPr>
            <w:tcW w:w="603" w:type="dxa"/>
          </w:tcPr>
          <w:p w14:paraId="70B927C6" w14:textId="77777777" w:rsidR="0075428D" w:rsidRPr="004C3EF3" w:rsidRDefault="0075428D" w:rsidP="009E2D45">
            <w:pPr>
              <w:pStyle w:val="14"/>
              <w:numPr>
                <w:ilvl w:val="0"/>
                <w:numId w:val="100"/>
              </w:numPr>
            </w:pPr>
          </w:p>
        </w:tc>
        <w:tc>
          <w:tcPr>
            <w:tcW w:w="2127" w:type="dxa"/>
          </w:tcPr>
          <w:p w14:paraId="0A37CD18" w14:textId="77777777" w:rsidR="0075428D" w:rsidRPr="004C3EF3" w:rsidRDefault="0075428D" w:rsidP="009E2D45">
            <w:pPr>
              <w:pStyle w:val="14"/>
            </w:pPr>
            <w:r w:rsidRPr="004C3EF3">
              <w:t>StartDate</w:t>
            </w:r>
          </w:p>
        </w:tc>
        <w:tc>
          <w:tcPr>
            <w:tcW w:w="2481" w:type="dxa"/>
          </w:tcPr>
          <w:p w14:paraId="19C3D66E" w14:textId="77777777" w:rsidR="0075428D" w:rsidRPr="004C3EF3" w:rsidRDefault="0075428D" w:rsidP="009E2D45">
            <w:pPr>
              <w:pStyle w:val="14"/>
            </w:pPr>
            <w:r w:rsidRPr="004C3EF3">
              <w:t>Дата постановки на учет</w:t>
            </w:r>
          </w:p>
        </w:tc>
        <w:tc>
          <w:tcPr>
            <w:tcW w:w="1018" w:type="dxa"/>
          </w:tcPr>
          <w:p w14:paraId="09060318" w14:textId="77777777" w:rsidR="0075428D" w:rsidRPr="004C3EF3" w:rsidRDefault="0075428D" w:rsidP="009E2D45">
            <w:pPr>
              <w:pStyle w:val="14"/>
            </w:pPr>
            <w:r w:rsidRPr="004C3EF3">
              <w:t>+</w:t>
            </w:r>
          </w:p>
        </w:tc>
        <w:tc>
          <w:tcPr>
            <w:tcW w:w="1369" w:type="dxa"/>
          </w:tcPr>
          <w:p w14:paraId="46B16DFC" w14:textId="77777777" w:rsidR="0075428D" w:rsidRPr="004C3EF3" w:rsidRDefault="0075428D" w:rsidP="009E2D45">
            <w:pPr>
              <w:pStyle w:val="14"/>
            </w:pPr>
            <w:r w:rsidRPr="004C3EF3">
              <w:t>Дата</w:t>
            </w:r>
          </w:p>
        </w:tc>
        <w:tc>
          <w:tcPr>
            <w:tcW w:w="2678" w:type="dxa"/>
          </w:tcPr>
          <w:p w14:paraId="1FD53437" w14:textId="77777777" w:rsidR="0075428D" w:rsidRPr="004C3EF3" w:rsidRDefault="0075428D" w:rsidP="009E2D45">
            <w:pPr>
              <w:pStyle w:val="14"/>
            </w:pPr>
          </w:p>
        </w:tc>
      </w:tr>
      <w:tr w:rsidR="004C3EF3" w:rsidRPr="004C3EF3" w14:paraId="6A30E270" w14:textId="77777777" w:rsidTr="0075428D">
        <w:tc>
          <w:tcPr>
            <w:tcW w:w="603" w:type="dxa"/>
          </w:tcPr>
          <w:p w14:paraId="424658C6" w14:textId="77777777" w:rsidR="0075428D" w:rsidRPr="004C3EF3" w:rsidRDefault="0075428D" w:rsidP="009E2D45">
            <w:pPr>
              <w:pStyle w:val="14"/>
              <w:numPr>
                <w:ilvl w:val="0"/>
                <w:numId w:val="100"/>
              </w:numPr>
            </w:pPr>
          </w:p>
        </w:tc>
        <w:tc>
          <w:tcPr>
            <w:tcW w:w="2127" w:type="dxa"/>
          </w:tcPr>
          <w:p w14:paraId="1FC88DA8" w14:textId="77777777" w:rsidR="0075428D" w:rsidRPr="004C3EF3" w:rsidRDefault="0075428D" w:rsidP="009E2D45">
            <w:pPr>
              <w:pStyle w:val="14"/>
            </w:pPr>
            <w:r w:rsidRPr="004C3EF3">
              <w:t>InsType</w:t>
            </w:r>
          </w:p>
        </w:tc>
        <w:tc>
          <w:tcPr>
            <w:tcW w:w="2481" w:type="dxa"/>
          </w:tcPr>
          <w:p w14:paraId="6BEF24D2" w14:textId="77777777" w:rsidR="0075428D" w:rsidRPr="004C3EF3" w:rsidRDefault="0075428D" w:rsidP="009E2D45">
            <w:pPr>
              <w:pStyle w:val="14"/>
            </w:pPr>
            <w:r w:rsidRPr="004C3EF3">
              <w:t>Тип документа, подтверждающего факт страхования</w:t>
            </w:r>
          </w:p>
        </w:tc>
        <w:tc>
          <w:tcPr>
            <w:tcW w:w="1018" w:type="dxa"/>
          </w:tcPr>
          <w:p w14:paraId="50646E5F" w14:textId="77777777" w:rsidR="0075428D" w:rsidRPr="004C3EF3" w:rsidRDefault="0075428D" w:rsidP="009E2D45">
            <w:pPr>
              <w:pStyle w:val="14"/>
            </w:pPr>
            <w:r w:rsidRPr="004C3EF3">
              <w:t>+</w:t>
            </w:r>
          </w:p>
        </w:tc>
        <w:tc>
          <w:tcPr>
            <w:tcW w:w="1369" w:type="dxa"/>
          </w:tcPr>
          <w:p w14:paraId="37EB0383" w14:textId="77777777" w:rsidR="0075428D" w:rsidRPr="004C3EF3" w:rsidRDefault="0075428D" w:rsidP="009E2D45">
            <w:pPr>
              <w:pStyle w:val="14"/>
            </w:pPr>
            <w:r w:rsidRPr="004C3EF3">
              <w:t>Строка</w:t>
            </w:r>
          </w:p>
        </w:tc>
        <w:tc>
          <w:tcPr>
            <w:tcW w:w="2678" w:type="dxa"/>
          </w:tcPr>
          <w:p w14:paraId="4DF279A1" w14:textId="77777777" w:rsidR="0075428D" w:rsidRPr="004C3EF3" w:rsidRDefault="0075428D" w:rsidP="009E2D45">
            <w:pPr>
              <w:pStyle w:val="14"/>
              <w:jc w:val="left"/>
            </w:pPr>
            <w:r w:rsidRPr="004C3EF3">
              <w:t>Заполняется в соответствии с классификатором F008 Приложения А</w:t>
            </w:r>
          </w:p>
        </w:tc>
      </w:tr>
      <w:tr w:rsidR="004C3EF3" w:rsidRPr="004C3EF3" w14:paraId="6333CB18" w14:textId="77777777" w:rsidTr="0075428D">
        <w:tc>
          <w:tcPr>
            <w:tcW w:w="603" w:type="dxa"/>
          </w:tcPr>
          <w:p w14:paraId="706BD16E" w14:textId="77777777" w:rsidR="0075428D" w:rsidRPr="004C3EF3" w:rsidRDefault="0075428D" w:rsidP="009E2D45">
            <w:pPr>
              <w:pStyle w:val="14"/>
              <w:numPr>
                <w:ilvl w:val="0"/>
                <w:numId w:val="100"/>
              </w:numPr>
            </w:pPr>
          </w:p>
        </w:tc>
        <w:tc>
          <w:tcPr>
            <w:tcW w:w="2127" w:type="dxa"/>
          </w:tcPr>
          <w:p w14:paraId="734E54A1" w14:textId="77777777" w:rsidR="0075428D" w:rsidRPr="004C3EF3" w:rsidRDefault="0075428D" w:rsidP="009E2D45">
            <w:pPr>
              <w:pStyle w:val="14"/>
            </w:pPr>
            <w:r w:rsidRPr="004C3EF3">
              <w:t>InsId</w:t>
            </w:r>
          </w:p>
        </w:tc>
        <w:tc>
          <w:tcPr>
            <w:tcW w:w="2481" w:type="dxa"/>
          </w:tcPr>
          <w:p w14:paraId="1F11A571" w14:textId="77777777" w:rsidR="0075428D" w:rsidRPr="004C3EF3" w:rsidRDefault="0075428D" w:rsidP="009E2D45">
            <w:pPr>
              <w:pStyle w:val="14"/>
            </w:pPr>
            <w:r w:rsidRPr="004C3EF3">
              <w:t>Серия и номер документа, подтверждающего факт страхования</w:t>
            </w:r>
          </w:p>
        </w:tc>
        <w:tc>
          <w:tcPr>
            <w:tcW w:w="1018" w:type="dxa"/>
          </w:tcPr>
          <w:p w14:paraId="0304AAC2" w14:textId="77777777" w:rsidR="0075428D" w:rsidRPr="004C3EF3" w:rsidRDefault="0075428D" w:rsidP="009E2D45">
            <w:pPr>
              <w:pStyle w:val="14"/>
            </w:pPr>
            <w:r w:rsidRPr="004C3EF3">
              <w:t>-</w:t>
            </w:r>
          </w:p>
        </w:tc>
        <w:tc>
          <w:tcPr>
            <w:tcW w:w="1369" w:type="dxa"/>
          </w:tcPr>
          <w:p w14:paraId="65178B9F" w14:textId="77777777" w:rsidR="0075428D" w:rsidRPr="004C3EF3" w:rsidRDefault="0075428D" w:rsidP="009E2D45">
            <w:pPr>
              <w:pStyle w:val="14"/>
            </w:pPr>
            <w:r w:rsidRPr="004C3EF3">
              <w:t>Строка</w:t>
            </w:r>
          </w:p>
        </w:tc>
        <w:tc>
          <w:tcPr>
            <w:tcW w:w="2678" w:type="dxa"/>
          </w:tcPr>
          <w:p w14:paraId="535446FA" w14:textId="77777777" w:rsidR="0075428D" w:rsidRPr="004C3EF3" w:rsidRDefault="0075428D" w:rsidP="009E2D45">
            <w:pPr>
              <w:pStyle w:val="14"/>
            </w:pPr>
            <w:r w:rsidRPr="004C3EF3">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bl>
    <w:p w14:paraId="55035599" w14:textId="77777777" w:rsidR="0075428D" w:rsidRPr="004C3EF3" w:rsidRDefault="0075428D" w:rsidP="009E2D45">
      <w:pPr>
        <w:pStyle w:val="32"/>
        <w:numPr>
          <w:ilvl w:val="0"/>
          <w:numId w:val="0"/>
        </w:numPr>
        <w:spacing w:after="0" w:line="240" w:lineRule="auto"/>
        <w:ind w:left="709"/>
        <w:outlineLvl w:val="9"/>
        <w:rPr>
          <w:b w:val="0"/>
        </w:rPr>
      </w:pPr>
      <w:r w:rsidRPr="004C3EF3">
        <w:rPr>
          <w:b w:val="0"/>
        </w:rPr>
        <w:lastRenderedPageBreak/>
        <w:t>Г.4.2 Операция GetMedInsState2 Запрос страховой принадлежности по ДПФС</w:t>
      </w:r>
    </w:p>
    <w:p w14:paraId="7BF7AE69" w14:textId="77777777" w:rsidR="0075428D" w:rsidRPr="004C3EF3" w:rsidRDefault="0075428D" w:rsidP="009E2D45">
      <w:pPr>
        <w:pStyle w:val="43"/>
        <w:keepNext/>
        <w:numPr>
          <w:ilvl w:val="0"/>
          <w:numId w:val="0"/>
        </w:numPr>
        <w:spacing w:after="0" w:line="240" w:lineRule="auto"/>
        <w:ind w:left="709"/>
        <w:outlineLvl w:val="9"/>
      </w:pPr>
      <w:r w:rsidRPr="004C3EF3">
        <w:t>Г.4.2.1 Описание входных параметров</w:t>
      </w:r>
    </w:p>
    <w:p w14:paraId="67EAFE8F" w14:textId="77777777" w:rsidR="0075428D" w:rsidRPr="004C3EF3" w:rsidRDefault="0075428D" w:rsidP="009E2D45">
      <w:pPr>
        <w:pStyle w:val="af0"/>
        <w:numPr>
          <w:ilvl w:val="1"/>
          <w:numId w:val="120"/>
        </w:numPr>
        <w:spacing w:after="0"/>
        <w:ind w:left="720"/>
      </w:pPr>
      <w:r w:rsidRPr="004C3EF3">
        <w:t>Описание входных параметров</w:t>
      </w:r>
    </w:p>
    <w:tbl>
      <w:tblPr>
        <w:tblStyle w:val="aff1"/>
        <w:tblW w:w="10100" w:type="dxa"/>
        <w:tblLayout w:type="fixed"/>
        <w:tblLook w:val="04A0" w:firstRow="1" w:lastRow="0" w:firstColumn="1" w:lastColumn="0" w:noHBand="0" w:noVBand="1"/>
      </w:tblPr>
      <w:tblGrid>
        <w:gridCol w:w="745"/>
        <w:gridCol w:w="1608"/>
        <w:gridCol w:w="2268"/>
        <w:gridCol w:w="1111"/>
        <w:gridCol w:w="1441"/>
        <w:gridCol w:w="2927"/>
      </w:tblGrid>
      <w:tr w:rsidR="004C3EF3" w:rsidRPr="004C3EF3" w14:paraId="0FA4207C" w14:textId="77777777" w:rsidTr="00A55864">
        <w:trPr>
          <w:cnfStyle w:val="100000000000" w:firstRow="1" w:lastRow="0" w:firstColumn="0" w:lastColumn="0" w:oddVBand="0" w:evenVBand="0" w:oddHBand="0" w:evenHBand="0" w:firstRowFirstColumn="0" w:firstRowLastColumn="0" w:lastRowFirstColumn="0" w:lastRowLastColumn="0"/>
          <w:tblHeader/>
        </w:trPr>
        <w:tc>
          <w:tcPr>
            <w:tcW w:w="745" w:type="dxa"/>
          </w:tcPr>
          <w:p w14:paraId="3D349D13" w14:textId="77777777" w:rsidR="0075428D" w:rsidRPr="004C3EF3" w:rsidRDefault="0075428D" w:rsidP="009E2D45">
            <w:pPr>
              <w:pStyle w:val="14"/>
              <w:jc w:val="center"/>
            </w:pPr>
            <w:r w:rsidRPr="004C3EF3">
              <w:t>№</w:t>
            </w:r>
          </w:p>
        </w:tc>
        <w:tc>
          <w:tcPr>
            <w:tcW w:w="1608" w:type="dxa"/>
          </w:tcPr>
          <w:p w14:paraId="267AB5AD" w14:textId="77777777" w:rsidR="0075428D" w:rsidRPr="004C3EF3" w:rsidRDefault="0075428D" w:rsidP="009E2D45">
            <w:pPr>
              <w:pStyle w:val="14"/>
              <w:jc w:val="center"/>
            </w:pPr>
            <w:r w:rsidRPr="004C3EF3">
              <w:t>Код параметра</w:t>
            </w:r>
          </w:p>
        </w:tc>
        <w:tc>
          <w:tcPr>
            <w:tcW w:w="2268" w:type="dxa"/>
          </w:tcPr>
          <w:p w14:paraId="4C98642C" w14:textId="77777777" w:rsidR="0075428D" w:rsidRPr="004C3EF3" w:rsidRDefault="0075428D" w:rsidP="009E2D45">
            <w:pPr>
              <w:pStyle w:val="14"/>
              <w:jc w:val="center"/>
            </w:pPr>
            <w:r w:rsidRPr="004C3EF3">
              <w:t>Описание параметра</w:t>
            </w:r>
          </w:p>
        </w:tc>
        <w:tc>
          <w:tcPr>
            <w:tcW w:w="1111" w:type="dxa"/>
          </w:tcPr>
          <w:p w14:paraId="0D47B9EA" w14:textId="77777777" w:rsidR="0075428D" w:rsidRPr="004C3EF3" w:rsidRDefault="0075428D" w:rsidP="009E2D45">
            <w:pPr>
              <w:pStyle w:val="14"/>
              <w:jc w:val="center"/>
            </w:pPr>
            <w:r w:rsidRPr="004C3EF3">
              <w:t>Обязательность</w:t>
            </w:r>
          </w:p>
        </w:tc>
        <w:tc>
          <w:tcPr>
            <w:tcW w:w="1441" w:type="dxa"/>
          </w:tcPr>
          <w:p w14:paraId="13B3F5E4" w14:textId="77777777" w:rsidR="0075428D" w:rsidRPr="004C3EF3" w:rsidRDefault="0075428D" w:rsidP="009E2D45">
            <w:pPr>
              <w:pStyle w:val="14"/>
              <w:jc w:val="center"/>
            </w:pPr>
            <w:r w:rsidRPr="004C3EF3">
              <w:t>Способ заполнения/Тип</w:t>
            </w:r>
          </w:p>
        </w:tc>
        <w:tc>
          <w:tcPr>
            <w:tcW w:w="2927" w:type="dxa"/>
          </w:tcPr>
          <w:p w14:paraId="79ECE1EC" w14:textId="77777777" w:rsidR="0075428D" w:rsidRPr="004C3EF3" w:rsidRDefault="0075428D" w:rsidP="009E2D45">
            <w:pPr>
              <w:pStyle w:val="14"/>
              <w:jc w:val="center"/>
            </w:pPr>
            <w:r w:rsidRPr="004C3EF3">
              <w:t>Комментарий</w:t>
            </w:r>
          </w:p>
        </w:tc>
      </w:tr>
      <w:tr w:rsidR="004C3EF3" w:rsidRPr="004C3EF3" w14:paraId="5F9F7FC2" w14:textId="77777777" w:rsidTr="00A55864">
        <w:tc>
          <w:tcPr>
            <w:tcW w:w="745" w:type="dxa"/>
          </w:tcPr>
          <w:p w14:paraId="267EF15E" w14:textId="77777777" w:rsidR="0075428D" w:rsidRPr="004C3EF3" w:rsidRDefault="0075428D" w:rsidP="009E2D45">
            <w:pPr>
              <w:pStyle w:val="14"/>
              <w:numPr>
                <w:ilvl w:val="0"/>
                <w:numId w:val="101"/>
              </w:numPr>
            </w:pPr>
          </w:p>
        </w:tc>
        <w:tc>
          <w:tcPr>
            <w:tcW w:w="1608" w:type="dxa"/>
          </w:tcPr>
          <w:p w14:paraId="6EFE5F17" w14:textId="77777777" w:rsidR="0075428D" w:rsidRPr="004C3EF3" w:rsidRDefault="0075428D" w:rsidP="009E2D45">
            <w:pPr>
              <w:pStyle w:val="14"/>
            </w:pPr>
            <w:r w:rsidRPr="004C3EF3">
              <w:t>UIRRequest2</w:t>
            </w:r>
          </w:p>
        </w:tc>
        <w:tc>
          <w:tcPr>
            <w:tcW w:w="2268" w:type="dxa"/>
          </w:tcPr>
          <w:p w14:paraId="2F92DB2F" w14:textId="77777777" w:rsidR="0075428D" w:rsidRPr="004C3EF3" w:rsidRDefault="0075428D" w:rsidP="009E2D45">
            <w:pPr>
              <w:pStyle w:val="14"/>
            </w:pPr>
          </w:p>
        </w:tc>
        <w:tc>
          <w:tcPr>
            <w:tcW w:w="1111" w:type="dxa"/>
          </w:tcPr>
          <w:p w14:paraId="2FEF6E38" w14:textId="77777777" w:rsidR="0075428D" w:rsidRPr="004C3EF3" w:rsidRDefault="0075428D" w:rsidP="009E2D45">
            <w:pPr>
              <w:pStyle w:val="14"/>
            </w:pPr>
            <w:r w:rsidRPr="004C3EF3">
              <w:t>+</w:t>
            </w:r>
          </w:p>
        </w:tc>
        <w:tc>
          <w:tcPr>
            <w:tcW w:w="1441" w:type="dxa"/>
          </w:tcPr>
          <w:p w14:paraId="0F643383" w14:textId="77777777" w:rsidR="0075428D" w:rsidRPr="004C3EF3" w:rsidRDefault="0075428D" w:rsidP="009E2D45">
            <w:pPr>
              <w:pStyle w:val="14"/>
            </w:pPr>
          </w:p>
        </w:tc>
        <w:tc>
          <w:tcPr>
            <w:tcW w:w="2927" w:type="dxa"/>
          </w:tcPr>
          <w:p w14:paraId="1218E1EA" w14:textId="77777777" w:rsidR="0075428D" w:rsidRPr="004C3EF3" w:rsidRDefault="0075428D" w:rsidP="009E2D45">
            <w:pPr>
              <w:pStyle w:val="14"/>
            </w:pPr>
          </w:p>
        </w:tc>
      </w:tr>
      <w:tr w:rsidR="004C3EF3" w:rsidRPr="004C3EF3" w14:paraId="46928759" w14:textId="77777777" w:rsidTr="00A55864">
        <w:tc>
          <w:tcPr>
            <w:tcW w:w="745" w:type="dxa"/>
          </w:tcPr>
          <w:p w14:paraId="04F526B2" w14:textId="77777777" w:rsidR="0075428D" w:rsidRPr="004C3EF3" w:rsidRDefault="0075428D" w:rsidP="009E2D45">
            <w:pPr>
              <w:pStyle w:val="14"/>
              <w:numPr>
                <w:ilvl w:val="0"/>
                <w:numId w:val="101"/>
              </w:numPr>
            </w:pPr>
          </w:p>
        </w:tc>
        <w:tc>
          <w:tcPr>
            <w:tcW w:w="1608" w:type="dxa"/>
          </w:tcPr>
          <w:p w14:paraId="4BDA3FBF" w14:textId="77777777" w:rsidR="0075428D" w:rsidRPr="004C3EF3" w:rsidRDefault="0075428D" w:rsidP="009E2D45">
            <w:pPr>
              <w:pStyle w:val="14"/>
            </w:pPr>
            <w:r w:rsidRPr="004C3EF3">
              <w:t>FullName</w:t>
            </w:r>
          </w:p>
        </w:tc>
        <w:tc>
          <w:tcPr>
            <w:tcW w:w="2268" w:type="dxa"/>
          </w:tcPr>
          <w:p w14:paraId="0ECC6E5D" w14:textId="77777777" w:rsidR="0075428D" w:rsidRPr="004C3EF3" w:rsidRDefault="0075428D" w:rsidP="009E2D45">
            <w:pPr>
              <w:pStyle w:val="14"/>
            </w:pPr>
          </w:p>
        </w:tc>
        <w:tc>
          <w:tcPr>
            <w:tcW w:w="1111" w:type="dxa"/>
          </w:tcPr>
          <w:p w14:paraId="53B28F72" w14:textId="77777777" w:rsidR="0075428D" w:rsidRPr="004C3EF3" w:rsidRDefault="0075428D" w:rsidP="009E2D45">
            <w:pPr>
              <w:pStyle w:val="14"/>
            </w:pPr>
            <w:r w:rsidRPr="004C3EF3">
              <w:t>+</w:t>
            </w:r>
          </w:p>
        </w:tc>
        <w:tc>
          <w:tcPr>
            <w:tcW w:w="1441" w:type="dxa"/>
          </w:tcPr>
          <w:p w14:paraId="0435E1F5" w14:textId="77777777" w:rsidR="0075428D" w:rsidRPr="004C3EF3" w:rsidRDefault="0075428D" w:rsidP="009E2D45">
            <w:pPr>
              <w:pStyle w:val="14"/>
            </w:pPr>
          </w:p>
        </w:tc>
        <w:tc>
          <w:tcPr>
            <w:tcW w:w="2927" w:type="dxa"/>
          </w:tcPr>
          <w:p w14:paraId="222A29CE" w14:textId="77777777" w:rsidR="0075428D" w:rsidRPr="004C3EF3" w:rsidRDefault="0075428D" w:rsidP="009E2D45">
            <w:pPr>
              <w:pStyle w:val="14"/>
            </w:pPr>
          </w:p>
        </w:tc>
      </w:tr>
      <w:tr w:rsidR="004C3EF3" w:rsidRPr="004C3EF3" w14:paraId="710DDFA9" w14:textId="77777777" w:rsidTr="00A55864">
        <w:tc>
          <w:tcPr>
            <w:tcW w:w="745" w:type="dxa"/>
          </w:tcPr>
          <w:p w14:paraId="7E5F2E0E" w14:textId="77777777" w:rsidR="0075428D" w:rsidRPr="004C3EF3" w:rsidRDefault="0075428D" w:rsidP="009E2D45">
            <w:pPr>
              <w:pStyle w:val="14"/>
              <w:numPr>
                <w:ilvl w:val="0"/>
                <w:numId w:val="101"/>
              </w:numPr>
            </w:pPr>
          </w:p>
        </w:tc>
        <w:tc>
          <w:tcPr>
            <w:tcW w:w="1608" w:type="dxa"/>
          </w:tcPr>
          <w:p w14:paraId="2476CF4A" w14:textId="77777777" w:rsidR="0075428D" w:rsidRPr="004C3EF3" w:rsidRDefault="0075428D" w:rsidP="009E2D45">
            <w:pPr>
              <w:pStyle w:val="14"/>
            </w:pPr>
            <w:r w:rsidRPr="004C3EF3">
              <w:t>FamilyName</w:t>
            </w:r>
          </w:p>
        </w:tc>
        <w:tc>
          <w:tcPr>
            <w:tcW w:w="2268" w:type="dxa"/>
          </w:tcPr>
          <w:p w14:paraId="7CFB1BA0" w14:textId="77777777" w:rsidR="0075428D" w:rsidRPr="004C3EF3" w:rsidRDefault="0075428D" w:rsidP="009E2D45">
            <w:pPr>
              <w:pStyle w:val="14"/>
            </w:pPr>
            <w:r w:rsidRPr="004C3EF3">
              <w:t>Фамилия</w:t>
            </w:r>
          </w:p>
        </w:tc>
        <w:tc>
          <w:tcPr>
            <w:tcW w:w="1111" w:type="dxa"/>
          </w:tcPr>
          <w:p w14:paraId="485FCFD9" w14:textId="77777777" w:rsidR="0075428D" w:rsidRPr="004C3EF3" w:rsidRDefault="0075428D" w:rsidP="009E2D45">
            <w:pPr>
              <w:pStyle w:val="14"/>
            </w:pPr>
            <w:r w:rsidRPr="004C3EF3">
              <w:t>-</w:t>
            </w:r>
          </w:p>
        </w:tc>
        <w:tc>
          <w:tcPr>
            <w:tcW w:w="1441" w:type="dxa"/>
          </w:tcPr>
          <w:p w14:paraId="1EB58217" w14:textId="77777777" w:rsidR="0075428D" w:rsidRPr="004C3EF3" w:rsidRDefault="0075428D" w:rsidP="009E2D45">
            <w:pPr>
              <w:pStyle w:val="14"/>
            </w:pPr>
            <w:r w:rsidRPr="004C3EF3">
              <w:t>Строка</w:t>
            </w:r>
          </w:p>
        </w:tc>
        <w:tc>
          <w:tcPr>
            <w:tcW w:w="2927" w:type="dxa"/>
            <w:vMerge w:val="restart"/>
          </w:tcPr>
          <w:p w14:paraId="344C600F" w14:textId="77777777" w:rsidR="0075428D" w:rsidRPr="004C3EF3" w:rsidRDefault="0075428D" w:rsidP="009E2D45">
            <w:pPr>
              <w:pStyle w:val="14"/>
              <w:jc w:val="left"/>
            </w:pPr>
            <w:r w:rsidRPr="004C3EF3">
              <w:t>Должно быть указано как минимум одно из полей</w:t>
            </w:r>
          </w:p>
        </w:tc>
      </w:tr>
      <w:tr w:rsidR="004C3EF3" w:rsidRPr="004C3EF3" w14:paraId="165BBC8A" w14:textId="77777777" w:rsidTr="00A55864">
        <w:tc>
          <w:tcPr>
            <w:tcW w:w="745" w:type="dxa"/>
          </w:tcPr>
          <w:p w14:paraId="3C4A49C9" w14:textId="77777777" w:rsidR="0075428D" w:rsidRPr="004C3EF3" w:rsidRDefault="0075428D" w:rsidP="009E2D45">
            <w:pPr>
              <w:pStyle w:val="14"/>
              <w:numPr>
                <w:ilvl w:val="0"/>
                <w:numId w:val="101"/>
              </w:numPr>
            </w:pPr>
          </w:p>
        </w:tc>
        <w:tc>
          <w:tcPr>
            <w:tcW w:w="1608" w:type="dxa"/>
          </w:tcPr>
          <w:p w14:paraId="08FD735F" w14:textId="77777777" w:rsidR="0075428D" w:rsidRPr="004C3EF3" w:rsidRDefault="0075428D" w:rsidP="009E2D45">
            <w:pPr>
              <w:pStyle w:val="14"/>
            </w:pPr>
            <w:r w:rsidRPr="004C3EF3">
              <w:t>FirstName</w:t>
            </w:r>
          </w:p>
        </w:tc>
        <w:tc>
          <w:tcPr>
            <w:tcW w:w="2268" w:type="dxa"/>
          </w:tcPr>
          <w:p w14:paraId="7E3FC4B2" w14:textId="77777777" w:rsidR="0075428D" w:rsidRPr="004C3EF3" w:rsidRDefault="0075428D" w:rsidP="009E2D45">
            <w:pPr>
              <w:pStyle w:val="14"/>
            </w:pPr>
            <w:r w:rsidRPr="004C3EF3">
              <w:t>Имя</w:t>
            </w:r>
          </w:p>
        </w:tc>
        <w:tc>
          <w:tcPr>
            <w:tcW w:w="1111" w:type="dxa"/>
          </w:tcPr>
          <w:p w14:paraId="6F69E1EA" w14:textId="77777777" w:rsidR="0075428D" w:rsidRPr="004C3EF3" w:rsidRDefault="0075428D" w:rsidP="009E2D45">
            <w:pPr>
              <w:pStyle w:val="14"/>
            </w:pPr>
            <w:r w:rsidRPr="004C3EF3">
              <w:t>-</w:t>
            </w:r>
          </w:p>
        </w:tc>
        <w:tc>
          <w:tcPr>
            <w:tcW w:w="1441" w:type="dxa"/>
          </w:tcPr>
          <w:p w14:paraId="4C0CB496" w14:textId="77777777" w:rsidR="0075428D" w:rsidRPr="004C3EF3" w:rsidRDefault="0075428D" w:rsidP="009E2D45">
            <w:pPr>
              <w:pStyle w:val="14"/>
            </w:pPr>
            <w:r w:rsidRPr="004C3EF3">
              <w:t>Строка</w:t>
            </w:r>
          </w:p>
        </w:tc>
        <w:tc>
          <w:tcPr>
            <w:tcW w:w="2927" w:type="dxa"/>
            <w:vMerge/>
          </w:tcPr>
          <w:p w14:paraId="1E78AB99" w14:textId="77777777" w:rsidR="0075428D" w:rsidRPr="004C3EF3" w:rsidRDefault="0075428D" w:rsidP="009E2D45">
            <w:pPr>
              <w:pStyle w:val="14"/>
              <w:jc w:val="left"/>
            </w:pPr>
          </w:p>
        </w:tc>
      </w:tr>
      <w:tr w:rsidR="004C3EF3" w:rsidRPr="004C3EF3" w14:paraId="29A72088" w14:textId="77777777" w:rsidTr="00A55864">
        <w:tc>
          <w:tcPr>
            <w:tcW w:w="745" w:type="dxa"/>
          </w:tcPr>
          <w:p w14:paraId="585CB733" w14:textId="77777777" w:rsidR="0075428D" w:rsidRPr="004C3EF3" w:rsidRDefault="0075428D" w:rsidP="009E2D45">
            <w:pPr>
              <w:pStyle w:val="14"/>
              <w:numPr>
                <w:ilvl w:val="0"/>
                <w:numId w:val="101"/>
              </w:numPr>
            </w:pPr>
          </w:p>
        </w:tc>
        <w:tc>
          <w:tcPr>
            <w:tcW w:w="1608" w:type="dxa"/>
          </w:tcPr>
          <w:p w14:paraId="77ECFAC9" w14:textId="77777777" w:rsidR="0075428D" w:rsidRPr="004C3EF3" w:rsidRDefault="0075428D" w:rsidP="009E2D45">
            <w:pPr>
              <w:pStyle w:val="14"/>
            </w:pPr>
            <w:r w:rsidRPr="004C3EF3">
              <w:t>MiddleName</w:t>
            </w:r>
          </w:p>
        </w:tc>
        <w:tc>
          <w:tcPr>
            <w:tcW w:w="2268" w:type="dxa"/>
          </w:tcPr>
          <w:p w14:paraId="595DFA5D" w14:textId="77777777" w:rsidR="0075428D" w:rsidRPr="004C3EF3" w:rsidRDefault="0075428D" w:rsidP="009E2D45">
            <w:pPr>
              <w:pStyle w:val="14"/>
            </w:pPr>
            <w:r w:rsidRPr="004C3EF3">
              <w:t>Отчество</w:t>
            </w:r>
          </w:p>
        </w:tc>
        <w:tc>
          <w:tcPr>
            <w:tcW w:w="1111" w:type="dxa"/>
          </w:tcPr>
          <w:p w14:paraId="055A99AE" w14:textId="77777777" w:rsidR="0075428D" w:rsidRPr="004C3EF3" w:rsidRDefault="0075428D" w:rsidP="009E2D45">
            <w:pPr>
              <w:pStyle w:val="14"/>
            </w:pPr>
            <w:r w:rsidRPr="004C3EF3">
              <w:t>-</w:t>
            </w:r>
          </w:p>
        </w:tc>
        <w:tc>
          <w:tcPr>
            <w:tcW w:w="1441" w:type="dxa"/>
          </w:tcPr>
          <w:p w14:paraId="7FC65E28" w14:textId="77777777" w:rsidR="0075428D" w:rsidRPr="004C3EF3" w:rsidRDefault="0075428D" w:rsidP="009E2D45">
            <w:pPr>
              <w:pStyle w:val="14"/>
            </w:pPr>
            <w:r w:rsidRPr="004C3EF3">
              <w:t>Строка</w:t>
            </w:r>
          </w:p>
        </w:tc>
        <w:tc>
          <w:tcPr>
            <w:tcW w:w="2927" w:type="dxa"/>
            <w:vMerge/>
          </w:tcPr>
          <w:p w14:paraId="78171C57" w14:textId="77777777" w:rsidR="0075428D" w:rsidRPr="004C3EF3" w:rsidRDefault="0075428D" w:rsidP="009E2D45">
            <w:pPr>
              <w:pStyle w:val="14"/>
              <w:jc w:val="left"/>
            </w:pPr>
          </w:p>
        </w:tc>
      </w:tr>
      <w:tr w:rsidR="004C3EF3" w:rsidRPr="004C3EF3" w14:paraId="22736262" w14:textId="77777777" w:rsidTr="00A55864">
        <w:tc>
          <w:tcPr>
            <w:tcW w:w="745" w:type="dxa"/>
          </w:tcPr>
          <w:p w14:paraId="0B97BCAE" w14:textId="77777777" w:rsidR="0075428D" w:rsidRPr="004C3EF3" w:rsidRDefault="0075428D" w:rsidP="009E2D45">
            <w:pPr>
              <w:pStyle w:val="14"/>
              <w:numPr>
                <w:ilvl w:val="0"/>
                <w:numId w:val="101"/>
              </w:numPr>
            </w:pPr>
          </w:p>
        </w:tc>
        <w:tc>
          <w:tcPr>
            <w:tcW w:w="1608" w:type="dxa"/>
          </w:tcPr>
          <w:p w14:paraId="572E0653" w14:textId="77777777" w:rsidR="0075428D" w:rsidRPr="004C3EF3" w:rsidRDefault="0075428D" w:rsidP="009E2D45">
            <w:pPr>
              <w:pStyle w:val="14"/>
            </w:pPr>
            <w:r w:rsidRPr="004C3EF3">
              <w:t>PolicyType</w:t>
            </w:r>
          </w:p>
        </w:tc>
        <w:tc>
          <w:tcPr>
            <w:tcW w:w="2268" w:type="dxa"/>
          </w:tcPr>
          <w:p w14:paraId="1BB570F3" w14:textId="77777777" w:rsidR="0075428D" w:rsidRPr="004C3EF3" w:rsidRDefault="0075428D" w:rsidP="009E2D45">
            <w:pPr>
              <w:pStyle w:val="14"/>
            </w:pPr>
            <w:r w:rsidRPr="004C3EF3">
              <w:t>Тип документа, подтверждающего факт страхования</w:t>
            </w:r>
          </w:p>
        </w:tc>
        <w:tc>
          <w:tcPr>
            <w:tcW w:w="1111" w:type="dxa"/>
          </w:tcPr>
          <w:p w14:paraId="1ABAE91B" w14:textId="77777777" w:rsidR="0075428D" w:rsidRPr="004C3EF3" w:rsidRDefault="0075428D" w:rsidP="009E2D45">
            <w:pPr>
              <w:pStyle w:val="14"/>
            </w:pPr>
            <w:r w:rsidRPr="004C3EF3">
              <w:t>+</w:t>
            </w:r>
          </w:p>
        </w:tc>
        <w:tc>
          <w:tcPr>
            <w:tcW w:w="1441" w:type="dxa"/>
          </w:tcPr>
          <w:p w14:paraId="0F8D6796" w14:textId="77777777" w:rsidR="0075428D" w:rsidRPr="004C3EF3" w:rsidRDefault="0075428D" w:rsidP="009E2D45">
            <w:pPr>
              <w:pStyle w:val="14"/>
            </w:pPr>
            <w:r w:rsidRPr="004C3EF3">
              <w:t>Строка</w:t>
            </w:r>
          </w:p>
        </w:tc>
        <w:tc>
          <w:tcPr>
            <w:tcW w:w="2927" w:type="dxa"/>
          </w:tcPr>
          <w:p w14:paraId="3ECB9080" w14:textId="77777777" w:rsidR="0075428D" w:rsidRPr="004C3EF3" w:rsidRDefault="0075428D" w:rsidP="009E2D45">
            <w:pPr>
              <w:pStyle w:val="14"/>
              <w:jc w:val="left"/>
            </w:pPr>
            <w:r w:rsidRPr="004C3EF3">
              <w:t>Заполняется в соответствии с классификатором F008 Приложения А</w:t>
            </w:r>
          </w:p>
        </w:tc>
      </w:tr>
      <w:tr w:rsidR="004C3EF3" w:rsidRPr="004C3EF3" w14:paraId="2A5DC951" w14:textId="77777777" w:rsidTr="00A55864">
        <w:tc>
          <w:tcPr>
            <w:tcW w:w="745" w:type="dxa"/>
          </w:tcPr>
          <w:p w14:paraId="3F9201F3" w14:textId="77777777" w:rsidR="0075428D" w:rsidRPr="004C3EF3" w:rsidRDefault="0075428D" w:rsidP="009E2D45">
            <w:pPr>
              <w:pStyle w:val="14"/>
              <w:numPr>
                <w:ilvl w:val="0"/>
                <w:numId w:val="101"/>
              </w:numPr>
            </w:pPr>
          </w:p>
        </w:tc>
        <w:tc>
          <w:tcPr>
            <w:tcW w:w="1608" w:type="dxa"/>
          </w:tcPr>
          <w:p w14:paraId="5F619188" w14:textId="77777777" w:rsidR="0075428D" w:rsidRPr="004C3EF3" w:rsidRDefault="0075428D" w:rsidP="009E2D45">
            <w:pPr>
              <w:pStyle w:val="14"/>
            </w:pPr>
            <w:r w:rsidRPr="004C3EF3">
              <w:t>PolicyNumber</w:t>
            </w:r>
          </w:p>
        </w:tc>
        <w:tc>
          <w:tcPr>
            <w:tcW w:w="2268" w:type="dxa"/>
          </w:tcPr>
          <w:p w14:paraId="3D18E878" w14:textId="77777777" w:rsidR="0075428D" w:rsidRPr="004C3EF3" w:rsidRDefault="0075428D" w:rsidP="009E2D45">
            <w:pPr>
              <w:pStyle w:val="14"/>
            </w:pPr>
            <w:r w:rsidRPr="004C3EF3">
              <w:t>Серия и номер документа, подтверждающего факт страхования</w:t>
            </w:r>
          </w:p>
        </w:tc>
        <w:tc>
          <w:tcPr>
            <w:tcW w:w="1111" w:type="dxa"/>
          </w:tcPr>
          <w:p w14:paraId="7F9B2A2B" w14:textId="77777777" w:rsidR="0075428D" w:rsidRPr="004C3EF3" w:rsidRDefault="0075428D" w:rsidP="009E2D45">
            <w:pPr>
              <w:pStyle w:val="14"/>
            </w:pPr>
            <w:r w:rsidRPr="004C3EF3">
              <w:t>+</w:t>
            </w:r>
          </w:p>
        </w:tc>
        <w:tc>
          <w:tcPr>
            <w:tcW w:w="1441" w:type="dxa"/>
          </w:tcPr>
          <w:p w14:paraId="7EADA702" w14:textId="77777777" w:rsidR="0075428D" w:rsidRPr="004C3EF3" w:rsidRDefault="0075428D" w:rsidP="009E2D45">
            <w:pPr>
              <w:pStyle w:val="14"/>
            </w:pPr>
            <w:r w:rsidRPr="004C3EF3">
              <w:t>Строка</w:t>
            </w:r>
          </w:p>
        </w:tc>
        <w:tc>
          <w:tcPr>
            <w:tcW w:w="2927" w:type="dxa"/>
          </w:tcPr>
          <w:p w14:paraId="66ECED70" w14:textId="77777777" w:rsidR="0075428D" w:rsidRPr="004C3EF3" w:rsidRDefault="0075428D" w:rsidP="009E2D45">
            <w:pPr>
              <w:pStyle w:val="14"/>
              <w:jc w:val="left"/>
            </w:pPr>
            <w:r w:rsidRPr="004C3EF3">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r w:rsidR="004C3EF3" w:rsidRPr="004C3EF3" w14:paraId="1CE459B4" w14:textId="77777777" w:rsidTr="00A55864">
        <w:tc>
          <w:tcPr>
            <w:tcW w:w="745" w:type="dxa"/>
          </w:tcPr>
          <w:p w14:paraId="6B00E3EB" w14:textId="77777777" w:rsidR="0075428D" w:rsidRPr="004C3EF3" w:rsidRDefault="0075428D" w:rsidP="009E2D45">
            <w:pPr>
              <w:pStyle w:val="14"/>
              <w:numPr>
                <w:ilvl w:val="0"/>
                <w:numId w:val="101"/>
              </w:numPr>
            </w:pPr>
          </w:p>
        </w:tc>
        <w:tc>
          <w:tcPr>
            <w:tcW w:w="1608" w:type="dxa"/>
          </w:tcPr>
          <w:p w14:paraId="1C3490C1" w14:textId="77777777" w:rsidR="0075428D" w:rsidRPr="004C3EF3" w:rsidRDefault="0075428D" w:rsidP="009E2D45">
            <w:pPr>
              <w:pStyle w:val="14"/>
            </w:pPr>
            <w:r w:rsidRPr="004C3EF3">
              <w:t>InsRegion</w:t>
            </w:r>
          </w:p>
        </w:tc>
        <w:tc>
          <w:tcPr>
            <w:tcW w:w="2268" w:type="dxa"/>
          </w:tcPr>
          <w:p w14:paraId="27A2029F" w14:textId="77777777" w:rsidR="0075428D" w:rsidRPr="004C3EF3" w:rsidRDefault="0075428D" w:rsidP="009E2D45">
            <w:pPr>
              <w:pStyle w:val="14"/>
            </w:pPr>
            <w:r w:rsidRPr="004C3EF3">
              <w:t>Территория, выдавшая документ, подтверждающий факт страхования</w:t>
            </w:r>
          </w:p>
        </w:tc>
        <w:tc>
          <w:tcPr>
            <w:tcW w:w="1111" w:type="dxa"/>
          </w:tcPr>
          <w:p w14:paraId="0D4B64AF" w14:textId="77777777" w:rsidR="0075428D" w:rsidRPr="004C3EF3" w:rsidRDefault="0075428D" w:rsidP="009E2D45">
            <w:pPr>
              <w:pStyle w:val="14"/>
            </w:pPr>
            <w:r w:rsidRPr="004C3EF3">
              <w:t>+</w:t>
            </w:r>
          </w:p>
        </w:tc>
        <w:tc>
          <w:tcPr>
            <w:tcW w:w="1441" w:type="dxa"/>
          </w:tcPr>
          <w:p w14:paraId="206235AA" w14:textId="77777777" w:rsidR="0075428D" w:rsidRPr="004C3EF3" w:rsidRDefault="0075428D" w:rsidP="009E2D45">
            <w:pPr>
              <w:pStyle w:val="14"/>
            </w:pPr>
            <w:r w:rsidRPr="004C3EF3">
              <w:t>Строка (5)</w:t>
            </w:r>
          </w:p>
        </w:tc>
        <w:tc>
          <w:tcPr>
            <w:tcW w:w="2927" w:type="dxa"/>
          </w:tcPr>
          <w:p w14:paraId="72B1750D" w14:textId="77777777" w:rsidR="0075428D" w:rsidRPr="004C3EF3" w:rsidRDefault="0075428D" w:rsidP="009E2D45">
            <w:pPr>
              <w:pStyle w:val="14"/>
              <w:jc w:val="left"/>
            </w:pPr>
            <w:r w:rsidRPr="004C3EF3">
              <w:t>Код территории по ОКАТО из справочника регионов</w:t>
            </w:r>
          </w:p>
        </w:tc>
      </w:tr>
      <w:tr w:rsidR="004C3EF3" w:rsidRPr="004C3EF3" w14:paraId="5C26FBB2" w14:textId="77777777" w:rsidTr="00A55864">
        <w:tc>
          <w:tcPr>
            <w:tcW w:w="745" w:type="dxa"/>
          </w:tcPr>
          <w:p w14:paraId="7F520A1B" w14:textId="77777777" w:rsidR="0075428D" w:rsidRPr="004C3EF3" w:rsidRDefault="0075428D" w:rsidP="009E2D45">
            <w:pPr>
              <w:pStyle w:val="14"/>
              <w:numPr>
                <w:ilvl w:val="0"/>
                <w:numId w:val="101"/>
              </w:numPr>
            </w:pPr>
          </w:p>
        </w:tc>
        <w:tc>
          <w:tcPr>
            <w:tcW w:w="1608" w:type="dxa"/>
          </w:tcPr>
          <w:p w14:paraId="095AA519" w14:textId="77777777" w:rsidR="0075428D" w:rsidRPr="004C3EF3" w:rsidRDefault="0075428D" w:rsidP="009E2D45">
            <w:pPr>
              <w:pStyle w:val="14"/>
            </w:pPr>
            <w:r w:rsidRPr="004C3EF3">
              <w:t>Birth</w:t>
            </w:r>
          </w:p>
        </w:tc>
        <w:tc>
          <w:tcPr>
            <w:tcW w:w="2268" w:type="dxa"/>
          </w:tcPr>
          <w:p w14:paraId="757C6A26" w14:textId="77777777" w:rsidR="0075428D" w:rsidRPr="004C3EF3" w:rsidRDefault="0075428D" w:rsidP="009E2D45">
            <w:pPr>
              <w:pStyle w:val="14"/>
            </w:pPr>
          </w:p>
        </w:tc>
        <w:tc>
          <w:tcPr>
            <w:tcW w:w="1111" w:type="dxa"/>
          </w:tcPr>
          <w:p w14:paraId="41012B3E" w14:textId="77777777" w:rsidR="0075428D" w:rsidRPr="004C3EF3" w:rsidRDefault="0075428D" w:rsidP="009E2D45">
            <w:pPr>
              <w:pStyle w:val="14"/>
            </w:pPr>
          </w:p>
        </w:tc>
        <w:tc>
          <w:tcPr>
            <w:tcW w:w="1441" w:type="dxa"/>
          </w:tcPr>
          <w:p w14:paraId="64E4B1AD" w14:textId="77777777" w:rsidR="0075428D" w:rsidRPr="004C3EF3" w:rsidRDefault="0075428D" w:rsidP="009E2D45">
            <w:pPr>
              <w:pStyle w:val="14"/>
            </w:pPr>
          </w:p>
        </w:tc>
        <w:tc>
          <w:tcPr>
            <w:tcW w:w="2927" w:type="dxa"/>
          </w:tcPr>
          <w:p w14:paraId="348136FB" w14:textId="77777777" w:rsidR="0075428D" w:rsidRPr="004C3EF3" w:rsidRDefault="0075428D" w:rsidP="009E2D45">
            <w:pPr>
              <w:pStyle w:val="14"/>
            </w:pPr>
          </w:p>
        </w:tc>
      </w:tr>
      <w:tr w:rsidR="004C3EF3" w:rsidRPr="004C3EF3" w14:paraId="4535DAC8" w14:textId="77777777" w:rsidTr="00A55864">
        <w:tc>
          <w:tcPr>
            <w:tcW w:w="745" w:type="dxa"/>
          </w:tcPr>
          <w:p w14:paraId="5E92C490" w14:textId="77777777" w:rsidR="0075428D" w:rsidRPr="004C3EF3" w:rsidRDefault="0075428D" w:rsidP="009E2D45">
            <w:pPr>
              <w:pStyle w:val="14"/>
              <w:numPr>
                <w:ilvl w:val="0"/>
                <w:numId w:val="101"/>
              </w:numPr>
            </w:pPr>
          </w:p>
        </w:tc>
        <w:tc>
          <w:tcPr>
            <w:tcW w:w="1608" w:type="dxa"/>
          </w:tcPr>
          <w:p w14:paraId="3F8BAD8A" w14:textId="77777777" w:rsidR="0075428D" w:rsidRPr="004C3EF3" w:rsidRDefault="0075428D" w:rsidP="009E2D45">
            <w:pPr>
              <w:pStyle w:val="14"/>
            </w:pPr>
            <w:r w:rsidRPr="004C3EF3">
              <w:t>BirthDate</w:t>
            </w:r>
          </w:p>
        </w:tc>
        <w:tc>
          <w:tcPr>
            <w:tcW w:w="2268" w:type="dxa"/>
          </w:tcPr>
          <w:p w14:paraId="6C8D702E" w14:textId="77777777" w:rsidR="0075428D" w:rsidRPr="004C3EF3" w:rsidRDefault="0075428D" w:rsidP="009E2D45">
            <w:pPr>
              <w:pStyle w:val="14"/>
            </w:pPr>
            <w:r w:rsidRPr="004C3EF3">
              <w:t>Дата рождения</w:t>
            </w:r>
          </w:p>
        </w:tc>
        <w:tc>
          <w:tcPr>
            <w:tcW w:w="1111" w:type="dxa"/>
          </w:tcPr>
          <w:p w14:paraId="091587E1" w14:textId="77777777" w:rsidR="0075428D" w:rsidRPr="004C3EF3" w:rsidRDefault="0075428D" w:rsidP="009E2D45">
            <w:pPr>
              <w:pStyle w:val="14"/>
            </w:pPr>
            <w:r w:rsidRPr="004C3EF3">
              <w:t>+</w:t>
            </w:r>
          </w:p>
        </w:tc>
        <w:tc>
          <w:tcPr>
            <w:tcW w:w="1441" w:type="dxa"/>
          </w:tcPr>
          <w:p w14:paraId="1A0A7D43" w14:textId="77777777" w:rsidR="0075428D" w:rsidRPr="004C3EF3" w:rsidRDefault="0075428D" w:rsidP="009E2D45">
            <w:pPr>
              <w:pStyle w:val="14"/>
            </w:pPr>
            <w:r w:rsidRPr="004C3EF3">
              <w:t>Дата</w:t>
            </w:r>
          </w:p>
        </w:tc>
        <w:tc>
          <w:tcPr>
            <w:tcW w:w="2927" w:type="dxa"/>
          </w:tcPr>
          <w:p w14:paraId="1F74217F" w14:textId="77777777" w:rsidR="0075428D" w:rsidRPr="004C3EF3" w:rsidRDefault="0075428D" w:rsidP="009E2D45">
            <w:pPr>
              <w:pStyle w:val="14"/>
            </w:pPr>
          </w:p>
        </w:tc>
      </w:tr>
      <w:tr w:rsidR="004C3EF3" w:rsidRPr="004C3EF3" w14:paraId="42BCCA38" w14:textId="77777777" w:rsidTr="00A55864">
        <w:tc>
          <w:tcPr>
            <w:tcW w:w="745" w:type="dxa"/>
          </w:tcPr>
          <w:p w14:paraId="3E16F5BC" w14:textId="77777777" w:rsidR="0075428D" w:rsidRPr="004C3EF3" w:rsidRDefault="0075428D" w:rsidP="009E2D45">
            <w:pPr>
              <w:pStyle w:val="14"/>
              <w:numPr>
                <w:ilvl w:val="0"/>
                <w:numId w:val="101"/>
              </w:numPr>
            </w:pPr>
          </w:p>
        </w:tc>
        <w:tc>
          <w:tcPr>
            <w:tcW w:w="1608" w:type="dxa"/>
          </w:tcPr>
          <w:p w14:paraId="11DE074A" w14:textId="77777777" w:rsidR="0075428D" w:rsidRPr="004C3EF3" w:rsidRDefault="0075428D" w:rsidP="009E2D45">
            <w:pPr>
              <w:pStyle w:val="14"/>
            </w:pPr>
            <w:r w:rsidRPr="004C3EF3">
              <w:t>BirthPlace</w:t>
            </w:r>
          </w:p>
        </w:tc>
        <w:tc>
          <w:tcPr>
            <w:tcW w:w="2268" w:type="dxa"/>
          </w:tcPr>
          <w:p w14:paraId="0DCA5B22" w14:textId="77777777" w:rsidR="0075428D" w:rsidRPr="004C3EF3" w:rsidRDefault="0075428D" w:rsidP="009E2D45">
            <w:pPr>
              <w:pStyle w:val="14"/>
            </w:pPr>
            <w:r w:rsidRPr="004C3EF3">
              <w:t>Место рождения</w:t>
            </w:r>
          </w:p>
        </w:tc>
        <w:tc>
          <w:tcPr>
            <w:tcW w:w="1111" w:type="dxa"/>
          </w:tcPr>
          <w:p w14:paraId="2716D223" w14:textId="77777777" w:rsidR="0075428D" w:rsidRPr="004C3EF3" w:rsidRDefault="0075428D" w:rsidP="009E2D45">
            <w:pPr>
              <w:pStyle w:val="14"/>
            </w:pPr>
            <w:r w:rsidRPr="004C3EF3">
              <w:t>+</w:t>
            </w:r>
          </w:p>
        </w:tc>
        <w:tc>
          <w:tcPr>
            <w:tcW w:w="1441" w:type="dxa"/>
          </w:tcPr>
          <w:p w14:paraId="318857B1" w14:textId="77777777" w:rsidR="0075428D" w:rsidRPr="004C3EF3" w:rsidRDefault="0075428D" w:rsidP="009E2D45">
            <w:pPr>
              <w:pStyle w:val="14"/>
            </w:pPr>
            <w:r w:rsidRPr="004C3EF3">
              <w:t>Место рождения</w:t>
            </w:r>
          </w:p>
        </w:tc>
        <w:tc>
          <w:tcPr>
            <w:tcW w:w="2927" w:type="dxa"/>
          </w:tcPr>
          <w:p w14:paraId="5698E602" w14:textId="77777777" w:rsidR="0075428D" w:rsidRPr="004C3EF3" w:rsidRDefault="0075428D" w:rsidP="009E2D45">
            <w:pPr>
              <w:pStyle w:val="14"/>
              <w:jc w:val="left"/>
            </w:pPr>
            <w:r w:rsidRPr="004C3EF3">
              <w:t>Место рождения указывается в том виде, в котором оно записано в предъявленном документе, удостоверяющем личность</w:t>
            </w:r>
          </w:p>
        </w:tc>
      </w:tr>
      <w:tr w:rsidR="004C3EF3" w:rsidRPr="004C3EF3" w14:paraId="4D58D2F3" w14:textId="77777777" w:rsidTr="00A55864">
        <w:tc>
          <w:tcPr>
            <w:tcW w:w="745" w:type="dxa"/>
          </w:tcPr>
          <w:p w14:paraId="5FA6AAF9" w14:textId="77777777" w:rsidR="0075428D" w:rsidRPr="004C3EF3" w:rsidRDefault="0075428D" w:rsidP="009E2D45">
            <w:pPr>
              <w:pStyle w:val="14"/>
              <w:numPr>
                <w:ilvl w:val="0"/>
                <w:numId w:val="101"/>
              </w:numPr>
            </w:pPr>
          </w:p>
        </w:tc>
        <w:tc>
          <w:tcPr>
            <w:tcW w:w="1608" w:type="dxa"/>
          </w:tcPr>
          <w:p w14:paraId="17F9EA20" w14:textId="77777777" w:rsidR="0075428D" w:rsidRPr="004C3EF3" w:rsidRDefault="0075428D" w:rsidP="009E2D45">
            <w:pPr>
              <w:pStyle w:val="14"/>
            </w:pPr>
            <w:r w:rsidRPr="004C3EF3">
              <w:t>InsDate</w:t>
            </w:r>
          </w:p>
        </w:tc>
        <w:tc>
          <w:tcPr>
            <w:tcW w:w="2268" w:type="dxa"/>
          </w:tcPr>
          <w:p w14:paraId="69979508" w14:textId="77777777" w:rsidR="0075428D" w:rsidRPr="004C3EF3" w:rsidRDefault="0075428D" w:rsidP="009E2D45">
            <w:pPr>
              <w:pStyle w:val="14"/>
            </w:pPr>
            <w:r w:rsidRPr="004C3EF3">
              <w:t>Дата постановки на учет</w:t>
            </w:r>
          </w:p>
        </w:tc>
        <w:tc>
          <w:tcPr>
            <w:tcW w:w="1111" w:type="dxa"/>
          </w:tcPr>
          <w:p w14:paraId="773D31B7" w14:textId="77777777" w:rsidR="0075428D" w:rsidRPr="004C3EF3" w:rsidRDefault="0075428D" w:rsidP="009E2D45">
            <w:pPr>
              <w:pStyle w:val="14"/>
            </w:pPr>
            <w:r w:rsidRPr="004C3EF3">
              <w:t>+</w:t>
            </w:r>
          </w:p>
        </w:tc>
        <w:tc>
          <w:tcPr>
            <w:tcW w:w="1441" w:type="dxa"/>
          </w:tcPr>
          <w:p w14:paraId="01A92335" w14:textId="77777777" w:rsidR="0075428D" w:rsidRPr="004C3EF3" w:rsidRDefault="0075428D" w:rsidP="009E2D45">
            <w:pPr>
              <w:pStyle w:val="14"/>
            </w:pPr>
            <w:r w:rsidRPr="004C3EF3">
              <w:t>Дата</w:t>
            </w:r>
          </w:p>
        </w:tc>
        <w:tc>
          <w:tcPr>
            <w:tcW w:w="2927" w:type="dxa"/>
          </w:tcPr>
          <w:p w14:paraId="50B8671E" w14:textId="77777777" w:rsidR="0075428D" w:rsidRPr="004C3EF3" w:rsidRDefault="0075428D" w:rsidP="009E2D45">
            <w:pPr>
              <w:pStyle w:val="14"/>
            </w:pPr>
          </w:p>
        </w:tc>
      </w:tr>
    </w:tbl>
    <w:p w14:paraId="47998949" w14:textId="77777777" w:rsidR="0075428D" w:rsidRPr="004C3EF3" w:rsidRDefault="0075428D" w:rsidP="009E2D45">
      <w:pPr>
        <w:pStyle w:val="43"/>
        <w:numPr>
          <w:ilvl w:val="0"/>
          <w:numId w:val="0"/>
        </w:numPr>
        <w:spacing w:line="240" w:lineRule="auto"/>
        <w:ind w:left="709"/>
        <w:outlineLvl w:val="9"/>
      </w:pPr>
      <w:r w:rsidRPr="004C3EF3">
        <w:t>Г.4.2.2 Описание выходных параметров</w:t>
      </w:r>
    </w:p>
    <w:p w14:paraId="44D3DDEE" w14:textId="77777777" w:rsidR="0075428D" w:rsidRPr="004C3EF3" w:rsidRDefault="0075428D" w:rsidP="009E2D45">
      <w:pPr>
        <w:rPr>
          <w:bCs/>
        </w:rPr>
      </w:pPr>
      <w:r w:rsidRPr="004C3EF3">
        <w:rPr>
          <w:bCs/>
        </w:rPr>
        <w:t>Выходные параметры представлены в пункте Г.4.3.</w:t>
      </w:r>
    </w:p>
    <w:p w14:paraId="0EF5BC72" w14:textId="77777777" w:rsidR="0075428D" w:rsidRPr="004C3EF3" w:rsidRDefault="0075428D" w:rsidP="009E2D45">
      <w:pPr>
        <w:pStyle w:val="32"/>
        <w:keepNext w:val="0"/>
        <w:numPr>
          <w:ilvl w:val="0"/>
          <w:numId w:val="0"/>
        </w:numPr>
        <w:spacing w:before="0" w:beforeAutospacing="0" w:after="0" w:line="240" w:lineRule="auto"/>
        <w:ind w:left="709"/>
        <w:outlineLvl w:val="9"/>
        <w:rPr>
          <w:b w:val="0"/>
        </w:rPr>
      </w:pPr>
      <w:r w:rsidRPr="004C3EF3">
        <w:rPr>
          <w:b w:val="0"/>
        </w:rPr>
        <w:t>Г.4.3 Описание сервиса (</w:t>
      </w:r>
      <w:r w:rsidRPr="004C3EF3">
        <w:rPr>
          <w:b w:val="0"/>
          <w:lang w:val="en-US"/>
        </w:rPr>
        <w:t>WSDL)</w:t>
      </w:r>
    </w:p>
    <w:tbl>
      <w:tblPr>
        <w:tblStyle w:val="aff1"/>
        <w:tblW w:w="0" w:type="auto"/>
        <w:tblInd w:w="85" w:type="dxa"/>
        <w:tblLook w:val="04A0" w:firstRow="1" w:lastRow="0" w:firstColumn="1" w:lastColumn="0" w:noHBand="0" w:noVBand="1"/>
      </w:tblPr>
      <w:tblGrid>
        <w:gridCol w:w="10206"/>
      </w:tblGrid>
      <w:tr w:rsidR="004C3EF3" w:rsidRPr="009E2D45" w14:paraId="0CC74A2C" w14:textId="77777777" w:rsidTr="0075428D">
        <w:trPr>
          <w:cnfStyle w:val="100000000000" w:firstRow="1" w:lastRow="0" w:firstColumn="0" w:lastColumn="0" w:oddVBand="0" w:evenVBand="0" w:oddHBand="0" w:evenHBand="0" w:firstRowFirstColumn="0" w:firstRowLastColumn="0" w:lastRowFirstColumn="0" w:lastRowLastColumn="0"/>
        </w:trPr>
        <w:tc>
          <w:tcPr>
            <w:tcW w:w="10206" w:type="dxa"/>
          </w:tcPr>
          <w:p w14:paraId="044B11B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lastRenderedPageBreak/>
              <w:t>&lt;?xml version="1.0" encoding="utf-8"?&gt;</w:t>
            </w:r>
          </w:p>
          <w:p w14:paraId="4EF485EE"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&lt;wsdl:definitions xmlns:soap12="http://schemas.xmlsoap.org/wsdl/soap12/" xmlns:soap="http://schemas.xmlsoap.org/wsdl/soap/" xmlns:wsu="http://docs.oasis-open.org/wss/2004/01/oasis-200401-wss-wssecurity-utility-1.0.xsd" xmlns:soapenc="http://schemas.xmlsoap.org/soap/encoding/" xmlns:wsa="http://schemas.xmlsoap.org/ws/2004/08/addressing" xmlns:tns="http://new.webservice.namespace" xmlns:wsap="http://schemas.xmlsoap.org/ws/2004/08/addressing/policy" xmlns:wsp="http://schemas.xmlsoap.org/ws/2004/09/policy" xmlns:wsaw="http://www.w3.org/2006/05/addressing/wsdl" xmlns:msc="http://schemas.microsoft.com/ws/2005/12/wsdl/contract" xmlns:wsx="http://schemas.xmlsoap.org/ws/2004/09/mex" xmlns:wsa10="http://www.w3.org/2005/08/addressing" xmlns:xsd="http://www.w3.org/2001/XMLSchema" xmlns:wsam="http://www.w3.org/2007/05/addressing/metadata" xmlns:wsdl="http://schemas.xmlsoap.org/wsdl/" targetNamespace="http://new.webservice.namespace"&gt;</w:t>
            </w:r>
          </w:p>
          <w:p w14:paraId="15C2E87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&lt;wsdl:types&gt;</w:t>
            </w:r>
          </w:p>
          <w:p w14:paraId="715D9B89"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&lt;xsd:schema targetNamespace="http://new.webservice.namespace/Imports"&gt;</w:t>
            </w:r>
          </w:p>
          <w:p w14:paraId="2F24C35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&lt;xsd:import schemaLocation="http://dev-mos-erp2/UIRGate/UIRGateService.svc?xsd=xsd0" namespace="http://uir.ffoms.ru"/&gt;</w:t>
            </w:r>
          </w:p>
          <w:p w14:paraId="3066C217"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&lt;/xsd:schema&gt;</w:t>
            </w:r>
          </w:p>
          <w:p w14:paraId="7130ABE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&lt;/wsdl:types&gt;</w:t>
            </w:r>
          </w:p>
          <w:p w14:paraId="733F4B3A"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 name="Request"&gt;</w:t>
            </w:r>
          </w:p>
          <w:p w14:paraId="5E35E49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&lt;wsdl:part name="UIRRequest" element="q1:UIRRequest" xmlns:q1="http://uir.ffoms.ru"/&gt;</w:t>
            </w:r>
          </w:p>
          <w:p w14:paraId="548F135A"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&lt;/wsdl:message&gt;</w:t>
            </w:r>
          </w:p>
          <w:p w14:paraId="0FE63AC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 name="Response"&gt;</w:t>
            </w:r>
          </w:p>
          <w:p w14:paraId="0E69273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&lt;wsdl:part name="UIRResponse" element="q2:UIRResponse" xmlns:q2="http://uir.ffoms.ru"/&gt;</w:t>
            </w:r>
          </w:p>
          <w:p w14:paraId="7312B47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&lt;/wsdl:message&gt;</w:t>
            </w:r>
          </w:p>
          <w:p w14:paraId="2FA2DFC6"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 name="IUIRGate_GetMedInsState_UIRResponse_FaultMessage"&gt;</w:t>
            </w:r>
          </w:p>
          <w:p w14:paraId="166F89F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&lt;wsdl:part name="detail" element="q3:UIRResponse" xmlns:q3="http://uir.ffoms.ru"/&gt;</w:t>
            </w:r>
          </w:p>
          <w:p w14:paraId="500CBD2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&lt;/wsdl:message&gt;</w:t>
            </w:r>
          </w:p>
          <w:p w14:paraId="13C1FECE"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 name="Request2"&gt;</w:t>
            </w:r>
          </w:p>
          <w:p w14:paraId="1458D2B2"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&lt;wsdl:part name="UIRRequest2" element="q4:UIRRequest2" xmlns:q4="http://uir.ffoms.ru"/&gt;</w:t>
            </w:r>
          </w:p>
          <w:p w14:paraId="2E97B06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&lt;/wsdl:message&gt;</w:t>
            </w:r>
          </w:p>
          <w:p w14:paraId="0C586DE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 name="IUIRGate_GetMedInsState2_UIRResponse_FaultMessage"&gt;</w:t>
            </w:r>
          </w:p>
          <w:p w14:paraId="377C75F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&lt;wsdl:part name="detail" element="q5:UIRResponse" xmlns:q5="http://uir.ffoms.ru"/&gt;</w:t>
            </w:r>
          </w:p>
          <w:p w14:paraId="3CC5FF56"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&lt;/wsdl:message&gt;</w:t>
            </w:r>
          </w:p>
          <w:p w14:paraId="12E15D16"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&lt;wsdl:portType name="IUIRGate"&gt;</w:t>
            </w:r>
          </w:p>
          <w:p w14:paraId="6ABCDC79"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&lt;wsdl:operation name="GetMedInsState"&gt;</w:t>
            </w:r>
          </w:p>
          <w:p w14:paraId="6A62F2B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&lt;wsdl:input name="Request" message="tns:Request" wsaw:Action="urn:#GetMedInsState"/&gt;</w:t>
            </w:r>
          </w:p>
          <w:p w14:paraId="7106FBE6"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&lt;wsdl:output name="Response" message="tns:Response" wsaw:Action="http://new.webservice.namespace/IUIRGate/GetMedInsStateResponse"/&gt;</w:t>
            </w:r>
          </w:p>
          <w:p w14:paraId="33FA8C1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 xml:space="preserve">&lt;wsdl:fault name="UIRResponse" </w:t>
            </w:r>
            <w:r w:rsidRPr="004C3EF3">
              <w:rPr>
                <w:sz w:val="20"/>
                <w:szCs w:val="20"/>
                <w:lang w:val="en-US" w:eastAsia="ru-RU"/>
              </w:rPr>
              <w:lastRenderedPageBreak/>
              <w:t>message="tns:IUIRGate_GetMedInsState_UIRResponse_FaultMessage" wsaw:Action="urn:#GetMedInsState"/&gt;</w:t>
            </w:r>
          </w:p>
          <w:p w14:paraId="2DDCE04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&lt;/wsdl:operation&gt;</w:t>
            </w:r>
          </w:p>
          <w:p w14:paraId="0D9453FE"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&lt;wsdl:operation name="GetMedInsState2"&gt;</w:t>
            </w:r>
          </w:p>
          <w:p w14:paraId="0E66EF19"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&lt;wsdl:input name="Request2" message="tns:Request2" wsaw:Action="urn:#GetMedInsState2"/&gt;</w:t>
            </w:r>
          </w:p>
          <w:p w14:paraId="1DEF51E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&lt;wsdl:output name="Response" message="tns:Response" wsaw:Action="http://new.webservice.namespace/IUIRGate/GetMedInsState2Response"/&gt;</w:t>
            </w:r>
          </w:p>
          <w:p w14:paraId="01269B49"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&lt;wsdl:fault name="UIRResponse" message="tns:IUIRGate_GetMedInsState2_UIRResponse_FaultMessage" wsaw:Action="urn:#GetMedInsState2"/&gt;</w:t>
            </w:r>
          </w:p>
          <w:p w14:paraId="411FFD1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&lt;/wsdl:operation&gt;</w:t>
            </w:r>
          </w:p>
          <w:p w14:paraId="033E00D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&lt;/wsdl:portType&gt;</w:t>
            </w:r>
          </w:p>
          <w:p w14:paraId="7CB37CCA" w14:textId="77777777" w:rsidR="0075428D" w:rsidRPr="004C3EF3" w:rsidRDefault="0075428D" w:rsidP="009E2D45">
            <w:pPr>
              <w:autoSpaceDE w:val="0"/>
              <w:autoSpaceDN w:val="0"/>
              <w:adjustRightInd w:val="0"/>
              <w:rPr>
                <w:lang w:val="en-US"/>
              </w:rPr>
            </w:pPr>
            <w:r w:rsidRPr="004C3EF3">
              <w:rPr>
                <w:sz w:val="20"/>
                <w:szCs w:val="20"/>
                <w:lang w:val="en-US" w:eastAsia="ru-RU"/>
              </w:rPr>
              <w:t>&lt;/wsdl:definitions&gt;</w:t>
            </w:r>
          </w:p>
        </w:tc>
      </w:tr>
    </w:tbl>
    <w:p w14:paraId="54753D0B" w14:textId="77777777" w:rsidR="0075428D" w:rsidRPr="004C3EF3" w:rsidRDefault="0075428D" w:rsidP="009E2D45">
      <w:pPr>
        <w:pStyle w:val="32"/>
        <w:numPr>
          <w:ilvl w:val="0"/>
          <w:numId w:val="0"/>
        </w:numPr>
        <w:ind w:left="709"/>
        <w:outlineLvl w:val="9"/>
        <w:rPr>
          <w:b w:val="0"/>
        </w:rPr>
      </w:pPr>
      <w:r w:rsidRPr="004C3EF3">
        <w:rPr>
          <w:b w:val="0"/>
        </w:rPr>
        <w:lastRenderedPageBreak/>
        <w:t xml:space="preserve">Г.4.4 Описание схемы </w:t>
      </w:r>
    </w:p>
    <w:tbl>
      <w:tblPr>
        <w:tblStyle w:val="aff1"/>
        <w:tblW w:w="0" w:type="auto"/>
        <w:tblLook w:val="04A0" w:firstRow="1" w:lastRow="0" w:firstColumn="1" w:lastColumn="0" w:noHBand="0" w:noVBand="1"/>
      </w:tblPr>
      <w:tblGrid>
        <w:gridCol w:w="10375"/>
      </w:tblGrid>
      <w:tr w:rsidR="004C3EF3" w:rsidRPr="004C3EF3" w14:paraId="556428C8" w14:textId="77777777" w:rsidTr="0075428D">
        <w:trPr>
          <w:cnfStyle w:val="100000000000" w:firstRow="1" w:lastRow="0" w:firstColumn="0" w:lastColumn="0" w:oddVBand="0" w:evenVBand="0" w:oddHBand="0" w:evenHBand="0" w:firstRowFirstColumn="0" w:firstRowLastColumn="0" w:lastRowFirstColumn="0" w:lastRowLastColumn="0"/>
        </w:trPr>
        <w:tc>
          <w:tcPr>
            <w:tcW w:w="10421" w:type="dxa"/>
          </w:tcPr>
          <w:p w14:paraId="30B3BEA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&lt;?xml version="1.0" encoding="utf-8"?&gt;</w:t>
            </w:r>
          </w:p>
          <w:p w14:paraId="7AA565C7"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&lt;xs:schema xmlns:tns="http://uir.ffoms.ru" xmlns:xs="http://www.w3.org/2001/XMLSchema" targetNamespace="http://uir.ffoms.ru" elementFormDefault="qualified"&gt;</w:t>
            </w:r>
          </w:p>
          <w:p w14:paraId="363E791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&lt;xs:element name="UIRRequest"&gt;</w:t>
            </w:r>
          </w:p>
          <w:p w14:paraId="15B7E2CA"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&lt;xs:complexType&gt;</w:t>
            </w:r>
          </w:p>
          <w:p w14:paraId="4A840FC9"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475E78E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name="FullName" minOccurs="0" maxOccurs="1"&gt;</w:t>
            </w:r>
          </w:p>
          <w:p w14:paraId="0E50D21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4D98A19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737BBA2D"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name="FamilyName" type="xs:string" minOccurs="0" maxOccurs="1"/&gt;</w:t>
            </w:r>
          </w:p>
          <w:p w14:paraId="6CA24383"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name="FirstName" type="xs:string" minOccurs="0" maxOccurs="1"/&gt;</w:t>
            </w:r>
          </w:p>
          <w:p w14:paraId="2804D979"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name="MiddleName" type="xs:string" minOccurs="0" maxOccurs="1"/&gt;</w:t>
            </w:r>
          </w:p>
          <w:p w14:paraId="5D17CB8D"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74E8BCD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1FA124B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0409C17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name="Document" minOccurs="0" maxOccurs="unbounded"&gt;</w:t>
            </w:r>
          </w:p>
          <w:p w14:paraId="054FD54A"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62B6304D"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0267F190"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name="DocType" type="xs:int" minOccurs="1" maxOccurs="1"/&gt;</w:t>
            </w:r>
          </w:p>
          <w:p w14:paraId="68AAD0E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 xml:space="preserve">&lt;xs:element name="DocIdent" type="xs:string" </w:t>
            </w:r>
            <w:r w:rsidRPr="004C3EF3">
              <w:rPr>
                <w:sz w:val="20"/>
                <w:szCs w:val="20"/>
                <w:lang w:val="en-US" w:eastAsia="ru-RU"/>
              </w:rPr>
              <w:lastRenderedPageBreak/>
              <w:t>minOccurs="0" maxOccurs="1"/&gt;</w:t>
            </w:r>
          </w:p>
          <w:p w14:paraId="7C1CA1C7"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71775629"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0A31614D"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236E8AE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name="Birth" minOccurs="0" maxOccurs="1"&gt;</w:t>
            </w:r>
          </w:p>
          <w:p w14:paraId="62D4C2F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1749981E"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7D5D647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name="BirthDate" type="xs:date" minOccurs="0" maxOccurs="1"/&gt;</w:t>
            </w:r>
          </w:p>
          <w:p w14:paraId="02E3A0C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name="BirthPlace" type="xs:string" minOccurs="0" maxOccurs="1"/&gt;</w:t>
            </w:r>
          </w:p>
          <w:p w14:paraId="719B44F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6CB16F5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6E08D1E3"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6368F2B7"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name="InsDate" type="xs:date" nillable="true" minOccurs="0" maxOccurs="1"/&gt;</w:t>
            </w:r>
          </w:p>
          <w:p w14:paraId="4C343D0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0B17357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&lt;/xs:complexType&gt;</w:t>
            </w:r>
          </w:p>
          <w:p w14:paraId="146B58A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&lt;/xs:element&gt;</w:t>
            </w:r>
          </w:p>
          <w:p w14:paraId="75357FA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&lt;xs:element name="UIRResponse"&gt;</w:t>
            </w:r>
          </w:p>
          <w:p w14:paraId="206FC460"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&lt;xs:complexType&gt;</w:t>
            </w:r>
          </w:p>
          <w:p w14:paraId="7ACD5716"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3292DA62"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name="Ack" minOccurs="1" maxOccurs="1"&gt;</w:t>
            </w:r>
          </w:p>
          <w:p w14:paraId="46D0B0F3"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&lt;xs:simpleType&gt;</w:t>
            </w:r>
          </w:p>
          <w:p w14:paraId="4F2141D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&lt;xs:restriction base="xs:string"&gt;</w:t>
            </w:r>
          </w:p>
          <w:p w14:paraId="49E73CE7"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&lt;xs:enumeration value="AA"/&gt;</w:t>
            </w:r>
          </w:p>
          <w:p w14:paraId="4718506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&lt;xs:enumeration value="AE"/&gt;</w:t>
            </w:r>
          </w:p>
          <w:p w14:paraId="0AD2054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&lt;xs:enumeration value="AR"/&gt;</w:t>
            </w:r>
          </w:p>
          <w:p w14:paraId="3621E1B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&lt;xs:enumeration value="CE"/&gt;</w:t>
            </w:r>
          </w:p>
          <w:p w14:paraId="4CDD10A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&lt;xs:enumeration value="CR"/&gt;</w:t>
            </w:r>
          </w:p>
          <w:p w14:paraId="57D4DB71"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&lt;xs:enumeration value="CA"/&gt;</w:t>
            </w:r>
          </w:p>
          <w:p w14:paraId="1BF352C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&lt;/xs:restriction&gt;</w:t>
            </w:r>
          </w:p>
          <w:p w14:paraId="60BC204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&lt;/xs:simpleType&gt;</w:t>
            </w:r>
          </w:p>
          <w:p w14:paraId="2C2FC253"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3F3EC54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name="Err" minOccurs="0" maxOccurs="unbounded"&gt;</w:t>
            </w:r>
          </w:p>
          <w:p w14:paraId="662296B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57FDFD72"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45F0D302"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 xml:space="preserve">&lt;xs:element name="ErrCode" type="xs:string" </w:t>
            </w:r>
            <w:r w:rsidRPr="004C3EF3">
              <w:rPr>
                <w:sz w:val="20"/>
                <w:szCs w:val="20"/>
                <w:lang w:val="en-US" w:eastAsia="ru-RU"/>
              </w:rPr>
              <w:lastRenderedPageBreak/>
              <w:t>minOccurs="0" maxOccurs="1"/&gt;</w:t>
            </w:r>
          </w:p>
          <w:p w14:paraId="42DBD057"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name="ErrText" type="xs:string" minOccurs="0" maxOccurs="1"/&gt;</w:t>
            </w:r>
          </w:p>
          <w:p w14:paraId="05D46091"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3F894EAD"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119C1EF0"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2D5B99B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name="UIRQueryResponse" minOccurs="0" maxOccurs="1"&gt;</w:t>
            </w:r>
          </w:p>
          <w:p w14:paraId="2E256BC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6CA4B11E"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052BC776"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name="Person" minOccurs="0" maxOccurs="1"&gt;</w:t>
            </w:r>
          </w:p>
          <w:p w14:paraId="7B8F9B35"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4F4239F0"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3AB5856E"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name="MainENP" type="xs:string" minOccurs="0" maxOccurs="1"/&gt;</w:t>
            </w:r>
          </w:p>
          <w:p w14:paraId="60CC8D3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name="RegionalENP" type="xs:string" minOccurs="0" maxOccurs="1"/&gt;</w:t>
            </w:r>
          </w:p>
          <w:p w14:paraId="2253A43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7DD0D01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4ECCD076"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22661650"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name="Insurance" minOccurs="0" maxOccurs="1"&gt;</w:t>
            </w:r>
          </w:p>
          <w:p w14:paraId="4172AD90"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6779577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351E18A6"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name="MedInsCompanyId" type="xs:string" minOccurs="0" maxOccurs="1"/&gt;</w:t>
            </w:r>
          </w:p>
          <w:p w14:paraId="5EA461A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name="InsRegion" type="xs:string" minOccurs="0" maxOccurs="1"/&gt;</w:t>
            </w:r>
          </w:p>
          <w:p w14:paraId="63436390"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name="StartDate" type="xs:date" minOccurs="0" maxOccurs="1"/&gt;</w:t>
            </w:r>
          </w:p>
          <w:p w14:paraId="2B4F7CF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name="EndDate" type="xs:date" minOccurs="0" maxOccurs="1"/&gt;</w:t>
            </w:r>
          </w:p>
          <w:p w14:paraId="237A71B7"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name="InsType" type="xs:string" minOccurs="0" maxOccurs="1"/&gt;</w:t>
            </w:r>
          </w:p>
          <w:p w14:paraId="2B694CBA"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name="InsId" type="xs:string" minOccurs="0" maxOccurs="1"/&gt;</w:t>
            </w:r>
          </w:p>
          <w:p w14:paraId="01B14DD9"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0A041BE2"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5AAE5A5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lastRenderedPageBreak/>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6DCD612A"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7B156C6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7FEDD8FA"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62A9FC5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2E4333E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&lt;/xs:complexType&gt;</w:t>
            </w:r>
          </w:p>
          <w:p w14:paraId="632B26FE"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&lt;/xs:element&gt;</w:t>
            </w:r>
          </w:p>
          <w:p w14:paraId="0983C4B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&lt;xs:element name="UIRRequest2"&gt;</w:t>
            </w:r>
          </w:p>
          <w:p w14:paraId="1F1DEC7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&lt;xs:complexType&gt;</w:t>
            </w:r>
          </w:p>
          <w:p w14:paraId="5A060246"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33921E3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name="FullName" minOccurs="0" maxOccurs="1"&gt;</w:t>
            </w:r>
          </w:p>
          <w:p w14:paraId="079E9F5E"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6B549C22"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27F6AD07"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name="FamilyName" type="xs:string" minOccurs="0" maxOccurs="1"/&gt;</w:t>
            </w:r>
          </w:p>
          <w:p w14:paraId="3D58B5F1"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name="FirstName" type="xs:string" minOccurs="0" maxOccurs="1"/&gt;</w:t>
            </w:r>
          </w:p>
          <w:p w14:paraId="0F48B492"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name="MiddleName" type="xs:string" minOccurs="0" maxOccurs="1"/&gt;</w:t>
            </w:r>
          </w:p>
          <w:p w14:paraId="73440C9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14A40EF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74DEFB5C"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295DEC43"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name="PolicyType" type="xs:string" minOccurs="0" maxOccurs="1"/&gt;</w:t>
            </w:r>
          </w:p>
          <w:p w14:paraId="133D994A"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name="PolicyNumber" type="xs:string" minOccurs="0" maxOccurs="1"/&gt;</w:t>
            </w:r>
          </w:p>
          <w:p w14:paraId="3D2E624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name="InsRegion" type="xs:string" minOccurs="0" maxOccurs="1"/&gt;</w:t>
            </w:r>
          </w:p>
          <w:p w14:paraId="377D390D"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name="Birth" minOccurs="0" maxOccurs="1"&gt;</w:t>
            </w:r>
          </w:p>
          <w:p w14:paraId="5A0279D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2C09304E"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778EFC32"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name="BirthDate" type="xs:date" mi</w:t>
            </w:r>
            <w:bookmarkStart w:id="1351" w:name="_Toc370302141"/>
            <w:r w:rsidRPr="004C3EF3">
              <w:rPr>
                <w:sz w:val="20"/>
                <w:szCs w:val="20"/>
                <w:lang w:val="en-US" w:eastAsia="ru-RU"/>
              </w:rPr>
              <w:t>nOccurs="0" maxOccurs="1"/&gt;</w:t>
            </w:r>
          </w:p>
          <w:p w14:paraId="436DFE87"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name="BirthPlace" type="xs:string" minOccurs="0" maxOccurs="1"/&gt;</w:t>
            </w:r>
          </w:p>
          <w:p w14:paraId="6DCA5E5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w:t>
            </w:r>
            <w:bookmarkEnd w:id="1351"/>
            <w:r w:rsidRPr="004C3EF3">
              <w:rPr>
                <w:sz w:val="20"/>
                <w:szCs w:val="20"/>
                <w:lang w:val="en-US" w:eastAsia="ru-RU"/>
              </w:rPr>
              <w:t>quence&gt;</w:t>
            </w:r>
          </w:p>
          <w:p w14:paraId="07919BD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&lt;/xs:complexType&gt;</w:t>
            </w:r>
          </w:p>
          <w:p w14:paraId="7813C949"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&lt;/xs:element&gt;</w:t>
            </w:r>
          </w:p>
          <w:p w14:paraId="2A1DFB58"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lastRenderedPageBreak/>
              <w:tab/>
            </w:r>
            <w:r w:rsidRPr="004C3EF3">
              <w:rPr>
                <w:sz w:val="20"/>
                <w:szCs w:val="20"/>
                <w:lang w:val="en-US" w:eastAsia="ru-RU"/>
              </w:rPr>
              <w:tab/>
            </w:r>
            <w:r w:rsidRPr="004C3EF3">
              <w:rPr>
                <w:sz w:val="20"/>
                <w:szCs w:val="20"/>
                <w:lang w:val="en-US" w:eastAsia="ru-RU"/>
              </w:rPr>
              <w:tab/>
            </w:r>
            <w:r w:rsidRPr="004C3EF3">
              <w:rPr>
                <w:sz w:val="20"/>
                <w:szCs w:val="20"/>
                <w:lang w:val="en-US" w:eastAsia="ru-RU"/>
              </w:rPr>
              <w:tab/>
              <w:t>&lt;xs:element name="InsDate" type="xs:date" nillable="true" minOccurs="1" maxOccurs="1"/&gt;</w:t>
            </w:r>
          </w:p>
          <w:p w14:paraId="5B40225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r>
            <w:r w:rsidRPr="004C3EF3">
              <w:rPr>
                <w:sz w:val="20"/>
                <w:szCs w:val="20"/>
                <w:lang w:val="en-US" w:eastAsia="ru-RU"/>
              </w:rPr>
              <w:tab/>
              <w:t>&lt;/xs:sequence&gt;</w:t>
            </w:r>
          </w:p>
          <w:p w14:paraId="4671D5AB"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r>
            <w:r w:rsidRPr="004C3EF3">
              <w:rPr>
                <w:sz w:val="20"/>
                <w:szCs w:val="20"/>
                <w:lang w:val="en-US" w:eastAsia="ru-RU"/>
              </w:rPr>
              <w:tab/>
              <w:t>&lt;/xs:complexType&gt;</w:t>
            </w:r>
          </w:p>
          <w:p w14:paraId="181EE334"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ab/>
              <w:t>&lt;/xs:element&gt;</w:t>
            </w:r>
          </w:p>
          <w:p w14:paraId="73FF12CF" w14:textId="77777777" w:rsidR="0075428D" w:rsidRPr="004C3EF3" w:rsidRDefault="0075428D" w:rsidP="009E2D45">
            <w:pPr>
              <w:autoSpaceDE w:val="0"/>
              <w:autoSpaceDN w:val="0"/>
              <w:adjustRightInd w:val="0"/>
              <w:rPr>
                <w:sz w:val="20"/>
                <w:szCs w:val="20"/>
                <w:lang w:val="en-US" w:eastAsia="ru-RU"/>
              </w:rPr>
            </w:pPr>
            <w:r w:rsidRPr="004C3EF3">
              <w:rPr>
                <w:sz w:val="20"/>
                <w:szCs w:val="20"/>
                <w:lang w:val="en-US" w:eastAsia="ru-RU"/>
              </w:rPr>
              <w:t>&lt;/xs:schema&gt;</w:t>
            </w:r>
          </w:p>
          <w:p w14:paraId="1B8195FF" w14:textId="77777777" w:rsidR="0075428D" w:rsidRPr="004C3EF3" w:rsidRDefault="0075428D" w:rsidP="009E2D45">
            <w:pPr>
              <w:autoSpaceDE w:val="0"/>
              <w:autoSpaceDN w:val="0"/>
              <w:adjustRightInd w:val="0"/>
              <w:rPr>
                <w:sz w:val="20"/>
                <w:szCs w:val="20"/>
                <w:lang w:val="en-US" w:eastAsia="ru-RU"/>
              </w:rPr>
            </w:pPr>
          </w:p>
        </w:tc>
      </w:tr>
    </w:tbl>
    <w:p w14:paraId="7E7D75FE" w14:textId="77777777" w:rsidR="0075428D" w:rsidRPr="004C3EF3" w:rsidRDefault="0075428D" w:rsidP="009E2D45">
      <w:pPr>
        <w:rPr>
          <w:lang w:val="en-US"/>
        </w:rPr>
      </w:pPr>
    </w:p>
    <w:p w14:paraId="5F9382F3" w14:textId="7B718B15" w:rsidR="000E5B00" w:rsidRPr="004C3EF3" w:rsidRDefault="0075428D" w:rsidP="009E2D45">
      <w:r w:rsidRPr="004C3EF3">
        <w:rPr>
          <w:bCs/>
          <w:sz w:val="28"/>
          <w:szCs w:val="28"/>
        </w:rPr>
        <w:br w:type="page"/>
      </w:r>
    </w:p>
    <w:p w14:paraId="539B6A20" w14:textId="77777777" w:rsidR="0075428D" w:rsidRPr="004C3EF3" w:rsidRDefault="0075428D" w:rsidP="009E2D45">
      <w:pPr>
        <w:pStyle w:val="affffff"/>
        <w:sectPr w:rsidR="0075428D" w:rsidRPr="004C3EF3" w:rsidSect="00117D8D">
          <w:footerReference w:type="even" r:id="rId135"/>
          <w:footerReference w:type="default" r:id="rId136"/>
          <w:footnotePr>
            <w:numRestart w:val="eachPage"/>
          </w:footnotePr>
          <w:type w:val="continuous"/>
          <w:pgSz w:w="11906" w:h="16838" w:code="9"/>
          <w:pgMar w:top="1134" w:right="567" w:bottom="1134" w:left="1134" w:header="720" w:footer="720" w:gutter="0"/>
          <w:cols w:space="708"/>
          <w:docGrid w:linePitch="360"/>
        </w:sectPr>
      </w:pPr>
    </w:p>
    <w:p w14:paraId="3913810A" w14:textId="77777777" w:rsidR="000E5B00" w:rsidRPr="004C3EF3" w:rsidRDefault="000E5B00" w:rsidP="009E2D45">
      <w:pPr>
        <w:pStyle w:val="10"/>
        <w:rPr>
          <w:b w:val="0"/>
        </w:rPr>
      </w:pPr>
      <w:r w:rsidRPr="004C3EF3">
        <w:rPr>
          <w:b w:val="0"/>
        </w:rPr>
        <w:lastRenderedPageBreak/>
        <w:br/>
      </w:r>
      <w:bookmarkStart w:id="1352" w:name="_Toc503790825"/>
      <w:bookmarkStart w:id="1353" w:name="_Toc526788604"/>
      <w:r w:rsidRPr="004C3EF3">
        <w:rPr>
          <w:b w:val="0"/>
        </w:rPr>
        <w:t xml:space="preserve">Информационное взаимодействие между ТФОМС, МО и СМО при осуществлении персонифицированного учета оказанной медицинской помощи в формате </w:t>
      </w:r>
      <w:r w:rsidRPr="004C3EF3">
        <w:rPr>
          <w:b w:val="0"/>
          <w:lang w:val="en-US"/>
        </w:rPr>
        <w:t>XML</w:t>
      </w:r>
      <w:bookmarkEnd w:id="1352"/>
      <w:bookmarkEnd w:id="1353"/>
    </w:p>
    <w:p w14:paraId="3C4A3187" w14:textId="2418AA0B" w:rsidR="00784DC2" w:rsidRPr="004C3EF3" w:rsidRDefault="00784DC2" w:rsidP="009E2D45">
      <w:pPr>
        <w:pStyle w:val="23"/>
        <w:spacing w:line="276" w:lineRule="auto"/>
        <w:jc w:val="both"/>
        <w:rPr>
          <w:b w:val="0"/>
          <w:szCs w:val="24"/>
        </w:rPr>
      </w:pPr>
      <w:bookmarkStart w:id="1354" w:name="_Toc503790826"/>
      <w:bookmarkStart w:id="1355" w:name="_Toc526788605"/>
      <w:r w:rsidRPr="004C3EF3">
        <w:rPr>
          <w:b w:val="0"/>
        </w:rPr>
        <w:t>Информационное взаимодействие между ТФОМС, МО и СМО при осуществлении персонифицированного учета оказанной медицинской помощи, кроме</w:t>
      </w:r>
      <w:r w:rsidR="00F448F9" w:rsidRPr="004C3EF3">
        <w:rPr>
          <w:b w:val="0"/>
        </w:rPr>
        <w:t xml:space="preserve"> высокотехнологичной медицинской помощи,</w:t>
      </w:r>
      <w:r w:rsidRPr="004C3EF3">
        <w:rPr>
          <w:b w:val="0"/>
        </w:rPr>
        <w:t xml:space="preserve"> медицинской помощи</w:t>
      </w:r>
      <w:r w:rsidR="00A66538" w:rsidRPr="004C3EF3">
        <w:rPr>
          <w:b w:val="0"/>
        </w:rPr>
        <w:t xml:space="preserve"> </w:t>
      </w:r>
      <w:r w:rsidRPr="004C3EF3">
        <w:rPr>
          <w:b w:val="0"/>
        </w:rPr>
        <w:t xml:space="preserve">по диспансеризации, </w:t>
      </w:r>
      <w:r w:rsidR="00A66538" w:rsidRPr="004C3EF3">
        <w:rPr>
          <w:b w:val="0"/>
        </w:rPr>
        <w:t xml:space="preserve">профилактическим </w:t>
      </w:r>
      <w:r w:rsidRPr="004C3EF3">
        <w:rPr>
          <w:b w:val="0"/>
        </w:rPr>
        <w:t>медицински</w:t>
      </w:r>
      <w:r w:rsidR="00A66538" w:rsidRPr="004C3EF3">
        <w:rPr>
          <w:b w:val="0"/>
        </w:rPr>
        <w:t>м</w:t>
      </w:r>
      <w:r w:rsidRPr="004C3EF3">
        <w:rPr>
          <w:b w:val="0"/>
        </w:rPr>
        <w:t xml:space="preserve"> осмотр</w:t>
      </w:r>
      <w:r w:rsidR="00A66538" w:rsidRPr="004C3EF3">
        <w:rPr>
          <w:b w:val="0"/>
        </w:rPr>
        <w:t>ам</w:t>
      </w:r>
      <w:r w:rsidRPr="004C3EF3">
        <w:rPr>
          <w:b w:val="0"/>
        </w:rPr>
        <w:t xml:space="preserve"> несовершеннолетних и профилактически</w:t>
      </w:r>
      <w:r w:rsidR="00A66538" w:rsidRPr="004C3EF3">
        <w:rPr>
          <w:b w:val="0"/>
        </w:rPr>
        <w:t>м</w:t>
      </w:r>
      <w:r w:rsidRPr="004C3EF3">
        <w:rPr>
          <w:b w:val="0"/>
        </w:rPr>
        <w:t xml:space="preserve"> медицински</w:t>
      </w:r>
      <w:r w:rsidR="00A66538" w:rsidRPr="004C3EF3">
        <w:rPr>
          <w:b w:val="0"/>
        </w:rPr>
        <w:t>м осмотрам</w:t>
      </w:r>
      <w:r w:rsidRPr="004C3EF3">
        <w:rPr>
          <w:b w:val="0"/>
        </w:rPr>
        <w:t xml:space="preserve"> взрослого населения</w:t>
      </w:r>
      <w:bookmarkEnd w:id="1354"/>
      <w:r w:rsidR="000A57DE" w:rsidRPr="004C3EF3">
        <w:rPr>
          <w:b w:val="0"/>
        </w:rPr>
        <w:t xml:space="preserve">, медицинской помощи </w:t>
      </w:r>
      <w:r w:rsidR="007A482D" w:rsidRPr="004C3EF3">
        <w:rPr>
          <w:b w:val="0"/>
        </w:rPr>
        <w:t>при подозрении на злокачественное новообразование или установленном диагнозе злокачественного новообразования</w:t>
      </w:r>
      <w:bookmarkEnd w:id="1355"/>
    </w:p>
    <w:p w14:paraId="3282498A" w14:textId="77777777" w:rsidR="00954F67" w:rsidRPr="004C3EF3" w:rsidRDefault="00954F67" w:rsidP="009E2D45">
      <w:pPr>
        <w:pStyle w:val="af"/>
        <w:numPr>
          <w:ilvl w:val="0"/>
          <w:numId w:val="120"/>
        </w:numPr>
        <w:spacing w:before="0" w:after="0" w:line="240" w:lineRule="auto"/>
        <w:rPr>
          <w:lang w:eastAsia="ru-RU"/>
        </w:rPr>
      </w:pPr>
      <w:r w:rsidRPr="004C3EF3">
        <w:rPr>
          <w:lang w:eastAsia="ru-RU"/>
        </w:rPr>
        <w:t xml:space="preserve">Информационные файлы имеют формат XML с кодовой страницей </w:t>
      </w:r>
      <w:r w:rsidRPr="004C3EF3">
        <w:rPr>
          <w:lang w:eastAsia="ru-RU"/>
        </w:rPr>
        <w:br/>
        <w:t>Windows-1251.</w:t>
      </w:r>
    </w:p>
    <w:p w14:paraId="4B4C09D3" w14:textId="77777777" w:rsidR="00954F67" w:rsidRPr="004C3EF3" w:rsidRDefault="00954F67" w:rsidP="009E2D45">
      <w:pPr>
        <w:rPr>
          <w:lang w:eastAsia="ru-RU"/>
        </w:rPr>
      </w:pPr>
      <w:r w:rsidRPr="004C3EF3">
        <w:rPr>
          <w:lang w:eastAsia="ru-RU"/>
        </w:rPr>
        <w:t xml:space="preserve">Файлы пакета информационного обмена должны быть упакованы в архив формата </w:t>
      </w:r>
      <w:r w:rsidRPr="004C3EF3">
        <w:rPr>
          <w:lang w:val="en-US" w:eastAsia="ru-RU"/>
        </w:rPr>
        <w:t>ZIP</w:t>
      </w:r>
      <w:r w:rsidRPr="004C3EF3">
        <w:rPr>
          <w:lang w:eastAsia="ru-RU"/>
        </w:rPr>
        <w:t>. Имя файла формируется по следующему принципу:</w:t>
      </w:r>
    </w:p>
    <w:p w14:paraId="3F21C390" w14:textId="77777777" w:rsidR="00954F67" w:rsidRPr="004C3EF3" w:rsidRDefault="00954F67" w:rsidP="009E2D45">
      <w:pPr>
        <w:rPr>
          <w:lang w:eastAsia="ru-RU"/>
        </w:rPr>
      </w:pPr>
      <w:r w:rsidRPr="004C3EF3">
        <w:rPr>
          <w:lang w:val="en-US" w:eastAsia="ru-RU"/>
        </w:rPr>
        <w:t>HPiNiPpNp</w:t>
      </w:r>
      <w:r w:rsidRPr="004C3EF3">
        <w:rPr>
          <w:lang w:eastAsia="ru-RU"/>
        </w:rPr>
        <w:t>_</w:t>
      </w:r>
      <w:r w:rsidRPr="004C3EF3">
        <w:rPr>
          <w:lang w:val="en-US" w:eastAsia="ru-RU"/>
        </w:rPr>
        <w:t>YYMMN</w:t>
      </w:r>
      <w:r w:rsidRPr="004C3EF3">
        <w:rPr>
          <w:lang w:eastAsia="ru-RU"/>
        </w:rPr>
        <w:t>.</w:t>
      </w:r>
      <w:r w:rsidRPr="004C3EF3">
        <w:rPr>
          <w:lang w:val="en-US" w:eastAsia="ru-RU"/>
        </w:rPr>
        <w:t>XML</w:t>
      </w:r>
      <w:r w:rsidRPr="004C3EF3">
        <w:rPr>
          <w:lang w:eastAsia="ru-RU"/>
        </w:rPr>
        <w:t>, где</w:t>
      </w:r>
    </w:p>
    <w:p w14:paraId="0D5831F9" w14:textId="77777777" w:rsidR="00954F67" w:rsidRPr="004C3EF3" w:rsidRDefault="00954F67" w:rsidP="009E2D45">
      <w:pPr>
        <w:pStyle w:val="aff4"/>
        <w:numPr>
          <w:ilvl w:val="0"/>
          <w:numId w:val="79"/>
        </w:numPr>
        <w:spacing w:before="0" w:after="0" w:line="240" w:lineRule="auto"/>
        <w:rPr>
          <w:lang w:eastAsia="ru-RU"/>
        </w:rPr>
      </w:pPr>
      <w:r w:rsidRPr="004C3EF3">
        <w:rPr>
          <w:lang w:val="en-US" w:eastAsia="ru-RU"/>
        </w:rPr>
        <w:t>H</w:t>
      </w:r>
      <w:r w:rsidRPr="004C3EF3">
        <w:rPr>
          <w:lang w:eastAsia="ru-RU"/>
        </w:rPr>
        <w:t xml:space="preserve"> – константа, обозначающая передаваемые данные.</w:t>
      </w:r>
    </w:p>
    <w:p w14:paraId="0B81DBF3" w14:textId="77777777" w:rsidR="00954F67" w:rsidRPr="004C3EF3" w:rsidRDefault="00954F67" w:rsidP="009E2D45">
      <w:pPr>
        <w:pStyle w:val="aff4"/>
        <w:numPr>
          <w:ilvl w:val="0"/>
          <w:numId w:val="79"/>
        </w:numPr>
        <w:spacing w:before="0" w:after="0" w:line="240" w:lineRule="auto"/>
        <w:rPr>
          <w:lang w:eastAsia="ru-RU"/>
        </w:rPr>
      </w:pPr>
      <w:r w:rsidRPr="004C3EF3">
        <w:rPr>
          <w:lang w:val="en-US" w:eastAsia="ru-RU"/>
        </w:rPr>
        <w:t>Pi</w:t>
      </w:r>
      <w:r w:rsidRPr="004C3EF3">
        <w:rPr>
          <w:lang w:eastAsia="ru-RU"/>
        </w:rPr>
        <w:t xml:space="preserve"> – Параметр, определяющий организацию-источник:</w:t>
      </w:r>
    </w:p>
    <w:p w14:paraId="0FDFBF7D" w14:textId="77777777" w:rsidR="00954F67" w:rsidRPr="004C3EF3" w:rsidRDefault="00954F67" w:rsidP="009E2D45">
      <w:pPr>
        <w:pStyle w:val="aff4"/>
        <w:numPr>
          <w:ilvl w:val="1"/>
          <w:numId w:val="80"/>
        </w:numPr>
        <w:spacing w:before="0" w:after="0" w:line="240" w:lineRule="auto"/>
        <w:rPr>
          <w:lang w:eastAsia="ru-RU"/>
        </w:rPr>
      </w:pPr>
      <w:r w:rsidRPr="004C3EF3">
        <w:rPr>
          <w:lang w:val="en-US" w:eastAsia="ru-RU"/>
        </w:rPr>
        <w:t>T</w:t>
      </w:r>
      <w:r w:rsidRPr="004C3EF3">
        <w:rPr>
          <w:lang w:eastAsia="ru-RU"/>
        </w:rPr>
        <w:t xml:space="preserve"> – ТФОМС;</w:t>
      </w:r>
    </w:p>
    <w:p w14:paraId="15C1D975" w14:textId="77777777" w:rsidR="00954F67" w:rsidRPr="004C3EF3" w:rsidRDefault="00954F67" w:rsidP="009E2D45">
      <w:pPr>
        <w:pStyle w:val="aff4"/>
        <w:numPr>
          <w:ilvl w:val="1"/>
          <w:numId w:val="80"/>
        </w:numPr>
        <w:spacing w:before="0" w:after="0" w:line="240" w:lineRule="auto"/>
        <w:rPr>
          <w:lang w:eastAsia="ru-RU"/>
        </w:rPr>
      </w:pPr>
      <w:r w:rsidRPr="004C3EF3">
        <w:rPr>
          <w:lang w:val="en-US" w:eastAsia="ru-RU"/>
        </w:rPr>
        <w:t>S</w:t>
      </w:r>
      <w:r w:rsidRPr="004C3EF3">
        <w:rPr>
          <w:lang w:eastAsia="ru-RU"/>
        </w:rPr>
        <w:t xml:space="preserve"> – СМО;</w:t>
      </w:r>
    </w:p>
    <w:p w14:paraId="48C01613" w14:textId="77777777" w:rsidR="00954F67" w:rsidRPr="004C3EF3" w:rsidRDefault="00954F67" w:rsidP="009E2D45">
      <w:pPr>
        <w:pStyle w:val="aff4"/>
        <w:numPr>
          <w:ilvl w:val="1"/>
          <w:numId w:val="80"/>
        </w:numPr>
        <w:spacing w:before="0" w:after="0" w:line="240" w:lineRule="auto"/>
        <w:rPr>
          <w:lang w:eastAsia="ru-RU"/>
        </w:rPr>
      </w:pPr>
      <w:r w:rsidRPr="004C3EF3">
        <w:rPr>
          <w:lang w:val="en-US" w:eastAsia="ru-RU"/>
        </w:rPr>
        <w:t>M</w:t>
      </w:r>
      <w:r w:rsidRPr="004C3EF3">
        <w:rPr>
          <w:lang w:eastAsia="ru-RU"/>
        </w:rPr>
        <w:t xml:space="preserve"> – МО.</w:t>
      </w:r>
    </w:p>
    <w:p w14:paraId="0C1BB611" w14:textId="77777777" w:rsidR="00954F67" w:rsidRPr="004C3EF3" w:rsidRDefault="00954F67" w:rsidP="009E2D45">
      <w:pPr>
        <w:pStyle w:val="aff4"/>
        <w:numPr>
          <w:ilvl w:val="0"/>
          <w:numId w:val="81"/>
        </w:numPr>
        <w:spacing w:before="0" w:after="0" w:line="240" w:lineRule="auto"/>
        <w:rPr>
          <w:lang w:eastAsia="ru-RU"/>
        </w:rPr>
      </w:pPr>
      <w:r w:rsidRPr="004C3EF3">
        <w:rPr>
          <w:lang w:val="en-US" w:eastAsia="ru-RU"/>
        </w:rPr>
        <w:t>Ni</w:t>
      </w:r>
      <w:r w:rsidRPr="004C3EF3">
        <w:rPr>
          <w:lang w:eastAsia="ru-RU"/>
        </w:rPr>
        <w:t xml:space="preserve"> – Номер источника (двузначный код ТФОМС или реестровый номер СМО или МО).</w:t>
      </w:r>
    </w:p>
    <w:p w14:paraId="1E245184" w14:textId="77777777" w:rsidR="00954F67" w:rsidRPr="004C3EF3" w:rsidRDefault="00954F67" w:rsidP="009E2D45">
      <w:pPr>
        <w:pStyle w:val="aff4"/>
        <w:numPr>
          <w:ilvl w:val="0"/>
          <w:numId w:val="81"/>
        </w:numPr>
        <w:spacing w:before="0" w:after="0" w:line="240" w:lineRule="auto"/>
        <w:rPr>
          <w:lang w:eastAsia="ru-RU"/>
        </w:rPr>
      </w:pPr>
      <w:r w:rsidRPr="004C3EF3">
        <w:rPr>
          <w:lang w:val="en-US" w:eastAsia="ru-RU"/>
        </w:rPr>
        <w:t>Pp</w:t>
      </w:r>
      <w:r w:rsidRPr="004C3EF3">
        <w:rPr>
          <w:lang w:eastAsia="ru-RU"/>
        </w:rPr>
        <w:t xml:space="preserve"> – Параметр, определяющий организацию -получателя:</w:t>
      </w:r>
    </w:p>
    <w:p w14:paraId="7257F64A" w14:textId="77777777" w:rsidR="00954F67" w:rsidRPr="004C3EF3" w:rsidRDefault="00954F67" w:rsidP="009E2D45">
      <w:pPr>
        <w:pStyle w:val="aff4"/>
        <w:numPr>
          <w:ilvl w:val="1"/>
          <w:numId w:val="82"/>
        </w:numPr>
        <w:spacing w:before="0" w:after="0" w:line="240" w:lineRule="auto"/>
        <w:rPr>
          <w:lang w:eastAsia="ru-RU"/>
        </w:rPr>
      </w:pPr>
      <w:r w:rsidRPr="004C3EF3">
        <w:rPr>
          <w:lang w:val="en-US" w:eastAsia="ru-RU"/>
        </w:rPr>
        <w:t>T</w:t>
      </w:r>
      <w:r w:rsidRPr="004C3EF3">
        <w:rPr>
          <w:lang w:eastAsia="ru-RU"/>
        </w:rPr>
        <w:t xml:space="preserve"> – ТФОМС;</w:t>
      </w:r>
    </w:p>
    <w:p w14:paraId="33905DB5" w14:textId="77777777" w:rsidR="00954F67" w:rsidRPr="004C3EF3" w:rsidRDefault="00954F67" w:rsidP="009E2D45">
      <w:pPr>
        <w:pStyle w:val="aff4"/>
        <w:numPr>
          <w:ilvl w:val="1"/>
          <w:numId w:val="82"/>
        </w:numPr>
        <w:spacing w:before="0" w:after="0" w:line="240" w:lineRule="auto"/>
        <w:rPr>
          <w:lang w:eastAsia="ru-RU"/>
        </w:rPr>
      </w:pPr>
      <w:r w:rsidRPr="004C3EF3">
        <w:rPr>
          <w:lang w:val="en-US" w:eastAsia="ru-RU"/>
        </w:rPr>
        <w:t>S</w:t>
      </w:r>
      <w:r w:rsidRPr="004C3EF3">
        <w:rPr>
          <w:lang w:eastAsia="ru-RU"/>
        </w:rPr>
        <w:t xml:space="preserve"> – СМО;</w:t>
      </w:r>
    </w:p>
    <w:p w14:paraId="4467C717" w14:textId="77777777" w:rsidR="00954F67" w:rsidRPr="004C3EF3" w:rsidRDefault="00954F67" w:rsidP="009E2D45">
      <w:pPr>
        <w:pStyle w:val="aff4"/>
        <w:numPr>
          <w:ilvl w:val="1"/>
          <w:numId w:val="82"/>
        </w:numPr>
        <w:spacing w:before="0" w:after="0" w:line="240" w:lineRule="auto"/>
        <w:rPr>
          <w:lang w:eastAsia="ru-RU"/>
        </w:rPr>
      </w:pPr>
      <w:r w:rsidRPr="004C3EF3">
        <w:rPr>
          <w:lang w:val="en-US" w:eastAsia="ru-RU"/>
        </w:rPr>
        <w:t>M</w:t>
      </w:r>
      <w:r w:rsidRPr="004C3EF3">
        <w:rPr>
          <w:lang w:eastAsia="ru-RU"/>
        </w:rPr>
        <w:t xml:space="preserve"> – МО.</w:t>
      </w:r>
    </w:p>
    <w:p w14:paraId="5C4D8B21" w14:textId="77777777" w:rsidR="00954F67" w:rsidRPr="004C3EF3" w:rsidRDefault="00954F67" w:rsidP="009E2D45">
      <w:pPr>
        <w:pStyle w:val="aff4"/>
        <w:numPr>
          <w:ilvl w:val="0"/>
          <w:numId w:val="83"/>
        </w:numPr>
        <w:spacing w:before="0" w:after="0" w:line="240" w:lineRule="auto"/>
        <w:rPr>
          <w:lang w:eastAsia="ru-RU"/>
        </w:rPr>
      </w:pPr>
      <w:r w:rsidRPr="004C3EF3">
        <w:rPr>
          <w:lang w:val="en-US" w:eastAsia="ru-RU"/>
        </w:rPr>
        <w:t>Np</w:t>
      </w:r>
      <w:r w:rsidRPr="004C3EF3">
        <w:rPr>
          <w:lang w:eastAsia="ru-RU"/>
        </w:rPr>
        <w:t xml:space="preserve"> – Номер получателя (двузначный код ТФОМС или реестровый номер СМО или МО).</w:t>
      </w:r>
    </w:p>
    <w:p w14:paraId="25DF5FA9" w14:textId="77777777" w:rsidR="00954F67" w:rsidRPr="004C3EF3" w:rsidRDefault="00954F67" w:rsidP="009E2D45">
      <w:pPr>
        <w:pStyle w:val="aff4"/>
        <w:numPr>
          <w:ilvl w:val="0"/>
          <w:numId w:val="83"/>
        </w:numPr>
        <w:spacing w:before="0" w:after="0" w:line="240" w:lineRule="auto"/>
        <w:rPr>
          <w:lang w:eastAsia="ru-RU"/>
        </w:rPr>
      </w:pPr>
      <w:r w:rsidRPr="004C3EF3">
        <w:rPr>
          <w:lang w:eastAsia="ru-RU"/>
        </w:rPr>
        <w:t>YY – две последние цифры порядкового номера года отчетного периода.</w:t>
      </w:r>
    </w:p>
    <w:p w14:paraId="056594BD" w14:textId="77777777" w:rsidR="00954F67" w:rsidRPr="004C3EF3" w:rsidRDefault="00954F67" w:rsidP="009E2D45">
      <w:pPr>
        <w:pStyle w:val="aff4"/>
        <w:numPr>
          <w:ilvl w:val="0"/>
          <w:numId w:val="83"/>
        </w:numPr>
        <w:spacing w:before="0" w:after="0" w:line="240" w:lineRule="auto"/>
        <w:rPr>
          <w:lang w:eastAsia="ru-RU"/>
        </w:rPr>
      </w:pPr>
      <w:r w:rsidRPr="004C3EF3">
        <w:rPr>
          <w:lang w:eastAsia="ru-RU"/>
        </w:rPr>
        <w:t>MM – порядковый номер месяца отчетного периода:</w:t>
      </w:r>
    </w:p>
    <w:p w14:paraId="2507CEEF" w14:textId="77777777" w:rsidR="00954F67" w:rsidRPr="004C3EF3" w:rsidRDefault="00954F67" w:rsidP="009E2D45">
      <w:pPr>
        <w:pStyle w:val="aff4"/>
        <w:numPr>
          <w:ilvl w:val="0"/>
          <w:numId w:val="83"/>
        </w:numPr>
        <w:spacing w:before="0" w:after="0" w:line="240" w:lineRule="auto"/>
        <w:rPr>
          <w:lang w:eastAsia="ru-RU"/>
        </w:rPr>
      </w:pPr>
      <w:r w:rsidRPr="004C3EF3">
        <w:rPr>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379A6A1C" w14:textId="77777777" w:rsidR="00954F67" w:rsidRPr="004C3EF3" w:rsidRDefault="00954F67" w:rsidP="009E2D45">
      <w:pPr>
        <w:rPr>
          <w:lang w:eastAsia="ar-SA"/>
        </w:rPr>
      </w:pPr>
      <w:r w:rsidRPr="004C3EF3">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39E5925C" w14:textId="77777777" w:rsidR="00954F67" w:rsidRPr="004C3EF3" w:rsidRDefault="00954F67" w:rsidP="009E2D45">
      <w:pPr>
        <w:pStyle w:val="aff4"/>
        <w:numPr>
          <w:ilvl w:val="0"/>
          <w:numId w:val="84"/>
        </w:numPr>
        <w:spacing w:before="0" w:after="0" w:line="240" w:lineRule="auto"/>
        <w:rPr>
          <w:lang w:eastAsia="ru-RU"/>
        </w:rPr>
      </w:pPr>
      <w:r w:rsidRPr="004C3EF3">
        <w:rPr>
          <w:lang w:eastAsia="ru-RU"/>
        </w:rPr>
        <w:t>соответствия имени архивного файла пакета данных отправителю и отчетному периоду;</w:t>
      </w:r>
    </w:p>
    <w:p w14:paraId="372C9343" w14:textId="77777777" w:rsidR="00954F67" w:rsidRPr="004C3EF3" w:rsidRDefault="00954F67" w:rsidP="009E2D45">
      <w:pPr>
        <w:pStyle w:val="aff4"/>
        <w:numPr>
          <w:ilvl w:val="0"/>
          <w:numId w:val="84"/>
        </w:numPr>
        <w:spacing w:before="0" w:after="0" w:line="240" w:lineRule="auto"/>
        <w:rPr>
          <w:lang w:eastAsia="ru-RU"/>
        </w:rPr>
      </w:pPr>
      <w:r w:rsidRPr="004C3EF3">
        <w:rPr>
          <w:lang w:eastAsia="ru-RU"/>
        </w:rPr>
        <w:t>возможности распаковки архивного файла без ошибок стандартными методами;</w:t>
      </w:r>
    </w:p>
    <w:p w14:paraId="441A41E3" w14:textId="77777777" w:rsidR="00954F67" w:rsidRPr="004C3EF3" w:rsidRDefault="00954F67" w:rsidP="009E2D45">
      <w:pPr>
        <w:pStyle w:val="aff4"/>
        <w:numPr>
          <w:ilvl w:val="0"/>
          <w:numId w:val="84"/>
        </w:numPr>
        <w:spacing w:before="0" w:after="0" w:line="240" w:lineRule="auto"/>
        <w:rPr>
          <w:lang w:eastAsia="ru-RU"/>
        </w:rPr>
      </w:pPr>
      <w:r w:rsidRPr="004C3EF3">
        <w:rPr>
          <w:lang w:eastAsia="ru-RU"/>
        </w:rPr>
        <w:t>наличия в архивном файле обязательных файлов информационного обмена;</w:t>
      </w:r>
    </w:p>
    <w:p w14:paraId="3E5E856B" w14:textId="77777777" w:rsidR="00954F67" w:rsidRPr="004C3EF3" w:rsidRDefault="00954F67" w:rsidP="009E2D45">
      <w:pPr>
        <w:pStyle w:val="aff4"/>
        <w:numPr>
          <w:ilvl w:val="0"/>
          <w:numId w:val="84"/>
        </w:numPr>
        <w:spacing w:before="0" w:after="0" w:line="240" w:lineRule="auto"/>
        <w:rPr>
          <w:lang w:eastAsia="ru-RU"/>
        </w:rPr>
      </w:pPr>
      <w:r w:rsidRPr="004C3EF3">
        <w:rPr>
          <w:lang w:eastAsia="ru-RU"/>
        </w:rPr>
        <w:t>отсутствия в архиве файлов, не относящихся к предмету информационного обмена.</w:t>
      </w:r>
    </w:p>
    <w:p w14:paraId="4B313F8C" w14:textId="77777777" w:rsidR="00954F67" w:rsidRPr="004C3EF3" w:rsidRDefault="00954F67" w:rsidP="009E2D45">
      <w:pPr>
        <w:rPr>
          <w:rStyle w:val="affffff2"/>
          <w:rFonts w:eastAsia="MS Mincho"/>
          <w:lang w:eastAsia="ru-RU"/>
        </w:rPr>
      </w:pPr>
      <w:r w:rsidRPr="004C3EF3">
        <w:rPr>
          <w:rFonts w:eastAsia="MS Mincho"/>
          <w:lang w:eastAsia="ru-RU"/>
        </w:rPr>
        <w:lastRenderedPageBreak/>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4C3EF3">
        <w:rPr>
          <w:rFonts w:eastAsia="MS Mincho"/>
          <w:lang w:val="en-US" w:eastAsia="ru-RU"/>
        </w:rPr>
        <w:t>H</w:t>
      </w:r>
      <w:r w:rsidRPr="004C3EF3">
        <w:rPr>
          <w:rFonts w:eastAsia="MS Mincho"/>
          <w:lang w:eastAsia="ru-RU"/>
        </w:rPr>
        <w:t xml:space="preserve"> указывается </w:t>
      </w:r>
      <w:r w:rsidRPr="004C3EF3">
        <w:rPr>
          <w:rFonts w:eastAsia="MS Mincho"/>
          <w:lang w:val="en-US" w:eastAsia="ru-RU"/>
        </w:rPr>
        <w:t>V</w:t>
      </w:r>
      <w:r w:rsidRPr="004C3EF3">
        <w:rPr>
          <w:rFonts w:eastAsia="MS Mincho"/>
          <w:lang w:eastAsia="ru-RU"/>
        </w:rPr>
        <w:t>. Структура файла приведена в</w:t>
      </w:r>
      <w:r w:rsidRPr="004C3EF3">
        <w:rPr>
          <w:rFonts w:eastAsia="MS Mincho"/>
        </w:rPr>
        <w:t xml:space="preserve"> таблице Д.1.</w:t>
      </w:r>
    </w:p>
    <w:p w14:paraId="3B5FCA5B" w14:textId="77777777" w:rsidR="00954F67" w:rsidRPr="004C3EF3" w:rsidRDefault="00954F67" w:rsidP="009E2D45">
      <w:pPr>
        <w:rPr>
          <w:lang w:eastAsia="ru-RU"/>
        </w:rPr>
      </w:pPr>
      <w:r w:rsidRPr="004C3EF3">
        <w:rPr>
          <w:lang w:eastAsia="ru-RU"/>
        </w:rPr>
        <w:t xml:space="preserve">Следует учитывать, что некоторые символы в файлах формата </w:t>
      </w:r>
      <w:r w:rsidRPr="004C3EF3">
        <w:rPr>
          <w:lang w:val="en-US" w:eastAsia="ru-RU"/>
        </w:rPr>
        <w:t>XML</w:t>
      </w:r>
      <w:r w:rsidRPr="004C3EF3">
        <w:rPr>
          <w:lang w:eastAsia="ru-RU"/>
        </w:rPr>
        <w:t xml:space="preserve">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4C3EF3" w:rsidRPr="004C3EF3" w14:paraId="4852AC96"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64E2DF7F" w14:textId="77777777" w:rsidR="00954F67" w:rsidRPr="004C3EF3" w:rsidRDefault="00954F67" w:rsidP="009E2D45">
            <w:pPr>
              <w:pStyle w:val="14"/>
              <w:spacing w:before="0" w:after="0"/>
              <w:rPr>
                <w:lang w:eastAsia="ru-RU"/>
              </w:rPr>
            </w:pPr>
            <w:r w:rsidRPr="004C3EF3">
              <w:rPr>
                <w:lang w:eastAsia="ru-RU"/>
              </w:rPr>
              <w:t>Символ</w:t>
            </w:r>
          </w:p>
        </w:tc>
        <w:tc>
          <w:tcPr>
            <w:tcW w:w="3240" w:type="dxa"/>
          </w:tcPr>
          <w:p w14:paraId="6EA4EE30" w14:textId="77777777" w:rsidR="00954F67" w:rsidRPr="004C3EF3" w:rsidRDefault="00954F67" w:rsidP="009E2D45">
            <w:pPr>
              <w:pStyle w:val="14"/>
              <w:spacing w:before="0" w:after="0"/>
              <w:rPr>
                <w:lang w:eastAsia="ru-RU"/>
              </w:rPr>
            </w:pPr>
            <w:r w:rsidRPr="004C3EF3">
              <w:rPr>
                <w:lang w:eastAsia="ru-RU"/>
              </w:rPr>
              <w:t>Способ кодирования</w:t>
            </w:r>
          </w:p>
        </w:tc>
      </w:tr>
      <w:tr w:rsidR="004C3EF3" w:rsidRPr="004C3EF3" w14:paraId="76E1B913" w14:textId="77777777" w:rsidTr="00954F67">
        <w:trPr>
          <w:jc w:val="center"/>
        </w:trPr>
        <w:tc>
          <w:tcPr>
            <w:tcW w:w="3168" w:type="dxa"/>
          </w:tcPr>
          <w:p w14:paraId="26B3C7CB" w14:textId="77777777" w:rsidR="00954F67" w:rsidRPr="004C3EF3" w:rsidRDefault="00954F67" w:rsidP="009E2D45">
            <w:pPr>
              <w:pStyle w:val="14"/>
              <w:spacing w:before="0" w:after="0"/>
              <w:rPr>
                <w:lang w:eastAsia="ru-RU"/>
              </w:rPr>
            </w:pPr>
            <w:r w:rsidRPr="004C3EF3">
              <w:rPr>
                <w:lang w:eastAsia="ru-RU"/>
              </w:rPr>
              <w:t>двойная кавычка (")</w:t>
            </w:r>
          </w:p>
        </w:tc>
        <w:tc>
          <w:tcPr>
            <w:tcW w:w="3240" w:type="dxa"/>
          </w:tcPr>
          <w:p w14:paraId="5A046D4B" w14:textId="77777777" w:rsidR="00954F67" w:rsidRPr="004C3EF3" w:rsidRDefault="00954F67" w:rsidP="009E2D45">
            <w:pPr>
              <w:pStyle w:val="14"/>
              <w:spacing w:before="0" w:after="0"/>
              <w:rPr>
                <w:lang w:eastAsia="ru-RU"/>
              </w:rPr>
            </w:pPr>
            <w:r w:rsidRPr="004C3EF3">
              <w:rPr>
                <w:lang w:eastAsia="ru-RU"/>
              </w:rPr>
              <w:t>&amp;</w:t>
            </w:r>
            <w:r w:rsidRPr="004C3EF3">
              <w:rPr>
                <w:lang w:val="en-US" w:eastAsia="ru-RU"/>
              </w:rPr>
              <w:t>quot</w:t>
            </w:r>
            <w:r w:rsidRPr="004C3EF3">
              <w:rPr>
                <w:lang w:eastAsia="ru-RU"/>
              </w:rPr>
              <w:t>;</w:t>
            </w:r>
          </w:p>
        </w:tc>
      </w:tr>
      <w:tr w:rsidR="004C3EF3" w:rsidRPr="004C3EF3" w14:paraId="3014341B" w14:textId="77777777" w:rsidTr="00954F67">
        <w:trPr>
          <w:jc w:val="center"/>
        </w:trPr>
        <w:tc>
          <w:tcPr>
            <w:tcW w:w="3168" w:type="dxa"/>
          </w:tcPr>
          <w:p w14:paraId="4C85FE25" w14:textId="77777777" w:rsidR="00954F67" w:rsidRPr="004C3EF3" w:rsidRDefault="00954F67" w:rsidP="009E2D45">
            <w:pPr>
              <w:pStyle w:val="14"/>
              <w:spacing w:before="0" w:after="0"/>
              <w:rPr>
                <w:lang w:eastAsia="ru-RU"/>
              </w:rPr>
            </w:pPr>
            <w:r w:rsidRPr="004C3EF3">
              <w:rPr>
                <w:lang w:eastAsia="ru-RU"/>
              </w:rPr>
              <w:t>одинарная кавычка (')</w:t>
            </w:r>
          </w:p>
        </w:tc>
        <w:tc>
          <w:tcPr>
            <w:tcW w:w="3240" w:type="dxa"/>
          </w:tcPr>
          <w:p w14:paraId="4B73AF2D" w14:textId="77777777" w:rsidR="00954F67" w:rsidRPr="004C3EF3" w:rsidRDefault="00954F67" w:rsidP="009E2D45">
            <w:pPr>
              <w:pStyle w:val="14"/>
              <w:spacing w:before="0" w:after="0"/>
              <w:rPr>
                <w:lang w:eastAsia="ru-RU"/>
              </w:rPr>
            </w:pPr>
            <w:r w:rsidRPr="004C3EF3">
              <w:rPr>
                <w:lang w:eastAsia="ru-RU"/>
              </w:rPr>
              <w:t>&amp;</w:t>
            </w:r>
            <w:r w:rsidRPr="004C3EF3">
              <w:rPr>
                <w:lang w:val="en-US" w:eastAsia="ru-RU"/>
              </w:rPr>
              <w:t>apos</w:t>
            </w:r>
            <w:r w:rsidRPr="004C3EF3">
              <w:rPr>
                <w:lang w:eastAsia="ru-RU"/>
              </w:rPr>
              <w:t>;</w:t>
            </w:r>
          </w:p>
        </w:tc>
      </w:tr>
      <w:tr w:rsidR="004C3EF3" w:rsidRPr="004C3EF3" w14:paraId="6958DBAA" w14:textId="77777777" w:rsidTr="00954F67">
        <w:trPr>
          <w:jc w:val="center"/>
        </w:trPr>
        <w:tc>
          <w:tcPr>
            <w:tcW w:w="3168" w:type="dxa"/>
          </w:tcPr>
          <w:p w14:paraId="121FB2B9" w14:textId="77777777" w:rsidR="00954F67" w:rsidRPr="004C3EF3" w:rsidRDefault="00954F67" w:rsidP="009E2D45">
            <w:pPr>
              <w:pStyle w:val="14"/>
              <w:spacing w:before="0" w:after="0"/>
              <w:rPr>
                <w:lang w:eastAsia="ru-RU"/>
              </w:rPr>
            </w:pPr>
            <w:r w:rsidRPr="004C3EF3">
              <w:rPr>
                <w:lang w:eastAsia="ru-RU"/>
              </w:rPr>
              <w:t>левая угловая скобка ("&lt;")</w:t>
            </w:r>
          </w:p>
        </w:tc>
        <w:tc>
          <w:tcPr>
            <w:tcW w:w="3240" w:type="dxa"/>
          </w:tcPr>
          <w:p w14:paraId="65181E8C" w14:textId="77777777" w:rsidR="00954F67" w:rsidRPr="004C3EF3" w:rsidRDefault="00954F67" w:rsidP="009E2D45">
            <w:pPr>
              <w:pStyle w:val="14"/>
              <w:spacing w:before="0" w:after="0"/>
              <w:rPr>
                <w:lang w:eastAsia="ru-RU"/>
              </w:rPr>
            </w:pPr>
            <w:r w:rsidRPr="004C3EF3">
              <w:rPr>
                <w:lang w:eastAsia="ru-RU"/>
              </w:rPr>
              <w:t>&amp;</w:t>
            </w:r>
            <w:r w:rsidRPr="004C3EF3">
              <w:rPr>
                <w:lang w:val="en-US" w:eastAsia="ru-RU"/>
              </w:rPr>
              <w:t>lt</w:t>
            </w:r>
            <w:r w:rsidRPr="004C3EF3">
              <w:rPr>
                <w:lang w:eastAsia="ru-RU"/>
              </w:rPr>
              <w:t>;</w:t>
            </w:r>
          </w:p>
        </w:tc>
      </w:tr>
      <w:tr w:rsidR="004C3EF3" w:rsidRPr="004C3EF3" w14:paraId="27779251" w14:textId="77777777" w:rsidTr="00954F67">
        <w:trPr>
          <w:jc w:val="center"/>
        </w:trPr>
        <w:tc>
          <w:tcPr>
            <w:tcW w:w="3168" w:type="dxa"/>
          </w:tcPr>
          <w:p w14:paraId="10EFFDCD" w14:textId="77777777" w:rsidR="00954F67" w:rsidRPr="004C3EF3" w:rsidRDefault="00954F67" w:rsidP="009E2D45">
            <w:pPr>
              <w:pStyle w:val="14"/>
              <w:spacing w:before="0" w:after="0"/>
              <w:rPr>
                <w:lang w:val="en-US" w:eastAsia="ru-RU"/>
              </w:rPr>
            </w:pPr>
            <w:r w:rsidRPr="004C3EF3">
              <w:rPr>
                <w:lang w:eastAsia="ru-RU"/>
              </w:rPr>
              <w:t>правая угловая скобка</w:t>
            </w:r>
            <w:r w:rsidRPr="004C3EF3">
              <w:rPr>
                <w:lang w:val="en-US" w:eastAsia="ru-RU"/>
              </w:rPr>
              <w:t xml:space="preserve"> ("&gt;")</w:t>
            </w:r>
          </w:p>
        </w:tc>
        <w:tc>
          <w:tcPr>
            <w:tcW w:w="3240" w:type="dxa"/>
          </w:tcPr>
          <w:p w14:paraId="61E84A4F" w14:textId="77777777" w:rsidR="00954F67" w:rsidRPr="004C3EF3" w:rsidRDefault="00954F67" w:rsidP="009E2D45">
            <w:pPr>
              <w:pStyle w:val="14"/>
              <w:spacing w:before="0" w:after="0"/>
              <w:rPr>
                <w:lang w:val="en-US" w:eastAsia="ru-RU"/>
              </w:rPr>
            </w:pPr>
            <w:r w:rsidRPr="004C3EF3">
              <w:rPr>
                <w:lang w:val="en-US" w:eastAsia="ru-RU"/>
              </w:rPr>
              <w:t>&amp;gt;</w:t>
            </w:r>
          </w:p>
        </w:tc>
      </w:tr>
      <w:tr w:rsidR="004C3EF3" w:rsidRPr="004C3EF3" w14:paraId="3BD7F7B0" w14:textId="77777777" w:rsidTr="00954F67">
        <w:trPr>
          <w:jc w:val="center"/>
        </w:trPr>
        <w:tc>
          <w:tcPr>
            <w:tcW w:w="3168" w:type="dxa"/>
          </w:tcPr>
          <w:p w14:paraId="3134EA32" w14:textId="77777777" w:rsidR="00954F67" w:rsidRPr="004C3EF3" w:rsidRDefault="00954F67" w:rsidP="009E2D45">
            <w:pPr>
              <w:pStyle w:val="14"/>
              <w:spacing w:before="0" w:after="0"/>
              <w:rPr>
                <w:lang w:val="en-US" w:eastAsia="ru-RU"/>
              </w:rPr>
            </w:pPr>
            <w:r w:rsidRPr="004C3EF3">
              <w:rPr>
                <w:lang w:eastAsia="ru-RU"/>
              </w:rPr>
              <w:t>амперсант</w:t>
            </w:r>
            <w:r w:rsidRPr="004C3EF3">
              <w:rPr>
                <w:lang w:val="en-US" w:eastAsia="ru-RU"/>
              </w:rPr>
              <w:t xml:space="preserve"> ("&amp;")</w:t>
            </w:r>
          </w:p>
        </w:tc>
        <w:tc>
          <w:tcPr>
            <w:tcW w:w="3240" w:type="dxa"/>
          </w:tcPr>
          <w:p w14:paraId="56093F8D" w14:textId="77777777" w:rsidR="00954F67" w:rsidRPr="004C3EF3" w:rsidRDefault="00954F67" w:rsidP="009E2D45">
            <w:pPr>
              <w:pStyle w:val="14"/>
              <w:spacing w:before="0" w:after="0"/>
              <w:rPr>
                <w:lang w:val="en-US" w:eastAsia="ru-RU"/>
              </w:rPr>
            </w:pPr>
            <w:r w:rsidRPr="004C3EF3">
              <w:rPr>
                <w:lang w:val="en-US" w:eastAsia="ru-RU"/>
              </w:rPr>
              <w:t>&amp;amp;</w:t>
            </w:r>
          </w:p>
        </w:tc>
      </w:tr>
    </w:tbl>
    <w:p w14:paraId="6745F141" w14:textId="77777777" w:rsidR="00954F67" w:rsidRPr="004C3EF3" w:rsidRDefault="00954F67" w:rsidP="009E2D45">
      <w:pPr>
        <w:rPr>
          <w:lang w:eastAsia="ru-RU"/>
        </w:rPr>
      </w:pPr>
    </w:p>
    <w:p w14:paraId="01452E0C" w14:textId="77777777" w:rsidR="00954F67" w:rsidRPr="004C3EF3" w:rsidRDefault="00954F67" w:rsidP="009E2D45">
      <w:pPr>
        <w:rPr>
          <w:lang w:eastAsia="ru-RU"/>
        </w:rPr>
      </w:pPr>
      <w:r w:rsidRPr="004C3EF3">
        <w:rPr>
          <w:lang w:eastAsia="ru-RU"/>
        </w:rPr>
        <w:t>В столбце «Тип» указана обязательность содержимого элемента (реквизита), один из символов - О, Н, У, М. Символы имеют следующий смысл:</w:t>
      </w:r>
    </w:p>
    <w:p w14:paraId="56043742" w14:textId="77777777" w:rsidR="00954F67" w:rsidRPr="004C3EF3" w:rsidRDefault="00954F67" w:rsidP="009E2D45">
      <w:pPr>
        <w:pStyle w:val="aff4"/>
        <w:numPr>
          <w:ilvl w:val="0"/>
          <w:numId w:val="85"/>
        </w:numPr>
        <w:spacing w:before="0" w:after="0" w:line="240" w:lineRule="auto"/>
        <w:rPr>
          <w:lang w:eastAsia="ru-RU"/>
        </w:rPr>
      </w:pPr>
      <w:r w:rsidRPr="004C3EF3">
        <w:rPr>
          <w:lang w:eastAsia="ru-RU"/>
        </w:rPr>
        <w:t>О – обязательный реквизит, который должен обязательно присутствовать в элементе;</w:t>
      </w:r>
    </w:p>
    <w:p w14:paraId="7AC8C1F4" w14:textId="77777777" w:rsidR="00954F67" w:rsidRPr="004C3EF3" w:rsidRDefault="00954F67" w:rsidP="009E2D45">
      <w:pPr>
        <w:pStyle w:val="aff4"/>
        <w:numPr>
          <w:ilvl w:val="0"/>
          <w:numId w:val="85"/>
        </w:numPr>
        <w:spacing w:before="0" w:after="0" w:line="240" w:lineRule="auto"/>
        <w:rPr>
          <w:lang w:eastAsia="ru-RU"/>
        </w:rPr>
      </w:pPr>
      <w:r w:rsidRPr="004C3EF3">
        <w:rPr>
          <w:lang w:eastAsia="ru-RU"/>
        </w:rPr>
        <w:t>Н – необязательный реквизит, который может, как присутствовать, так и отсутствовать в элементе. При отсутствии, не передается.</w:t>
      </w:r>
    </w:p>
    <w:p w14:paraId="02C5B74A" w14:textId="35A5FF27" w:rsidR="00954F67" w:rsidRPr="004C3EF3" w:rsidRDefault="00954F67" w:rsidP="009E2D45">
      <w:pPr>
        <w:pStyle w:val="aff4"/>
        <w:numPr>
          <w:ilvl w:val="0"/>
          <w:numId w:val="85"/>
        </w:numPr>
        <w:spacing w:before="0" w:after="0" w:line="240" w:lineRule="auto"/>
        <w:rPr>
          <w:lang w:eastAsia="ru-RU"/>
        </w:rPr>
      </w:pPr>
      <w:r w:rsidRPr="004C3EF3">
        <w:rPr>
          <w:lang w:eastAsia="ru-RU"/>
        </w:rPr>
        <w:t>У – условно-обязательный реквизит. При отсутствии не передается.</w:t>
      </w:r>
    </w:p>
    <w:p w14:paraId="761538EB" w14:textId="77777777" w:rsidR="00954F67" w:rsidRPr="004C3EF3" w:rsidRDefault="00954F67" w:rsidP="009E2D45">
      <w:pPr>
        <w:pStyle w:val="aff4"/>
        <w:numPr>
          <w:ilvl w:val="0"/>
          <w:numId w:val="85"/>
        </w:numPr>
        <w:spacing w:before="0" w:after="0" w:line="240" w:lineRule="auto"/>
        <w:rPr>
          <w:lang w:eastAsia="ru-RU"/>
        </w:rPr>
      </w:pPr>
      <w:r w:rsidRPr="004C3EF3">
        <w:rPr>
          <w:lang w:eastAsia="ru-RU"/>
        </w:rPr>
        <w:t>М - реквизит, определяющий множественность данных, может добавляться к указанным выше символам.</w:t>
      </w:r>
    </w:p>
    <w:p w14:paraId="27358191" w14:textId="77777777" w:rsidR="00954F67" w:rsidRPr="004C3EF3" w:rsidRDefault="00954F67" w:rsidP="009E2D45">
      <w:pPr>
        <w:rPr>
          <w:lang w:eastAsia="ru-RU"/>
        </w:rPr>
      </w:pPr>
      <w:r w:rsidRPr="004C3EF3">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4AB85B56" w14:textId="77777777" w:rsidR="00954F67" w:rsidRPr="004C3EF3" w:rsidRDefault="00954F67" w:rsidP="009E2D45">
      <w:pPr>
        <w:rPr>
          <w:lang w:eastAsia="ru-RU"/>
        </w:rPr>
      </w:pPr>
      <w:r w:rsidRPr="004C3EF3">
        <w:rPr>
          <w:lang w:eastAsia="ru-RU"/>
        </w:rPr>
        <w:t>Символы формата соответствуют вышеописанным обозначениям:</w:t>
      </w:r>
    </w:p>
    <w:p w14:paraId="1D94CCE8" w14:textId="77777777" w:rsidR="00954F67" w:rsidRPr="004C3EF3" w:rsidRDefault="00954F67" w:rsidP="009E2D45">
      <w:pPr>
        <w:pStyle w:val="aff4"/>
        <w:numPr>
          <w:ilvl w:val="0"/>
          <w:numId w:val="86"/>
        </w:numPr>
        <w:spacing w:before="0" w:after="0" w:line="240" w:lineRule="auto"/>
        <w:rPr>
          <w:lang w:eastAsia="ru-RU"/>
        </w:rPr>
      </w:pPr>
      <w:r w:rsidRPr="004C3EF3">
        <w:rPr>
          <w:lang w:eastAsia="ru-RU"/>
        </w:rPr>
        <w:t>T – &lt;текст&gt;;</w:t>
      </w:r>
    </w:p>
    <w:p w14:paraId="7085B1E0" w14:textId="77777777" w:rsidR="00954F67" w:rsidRPr="004C3EF3" w:rsidRDefault="00954F67" w:rsidP="009E2D45">
      <w:pPr>
        <w:pStyle w:val="aff4"/>
        <w:numPr>
          <w:ilvl w:val="0"/>
          <w:numId w:val="86"/>
        </w:numPr>
        <w:spacing w:before="0" w:after="0" w:line="240" w:lineRule="auto"/>
        <w:rPr>
          <w:lang w:eastAsia="ru-RU"/>
        </w:rPr>
      </w:pPr>
      <w:r w:rsidRPr="004C3EF3">
        <w:rPr>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5405D729" w14:textId="77777777" w:rsidR="00954F67" w:rsidRPr="004C3EF3" w:rsidRDefault="00954F67" w:rsidP="009E2D45">
      <w:pPr>
        <w:pStyle w:val="aff4"/>
        <w:numPr>
          <w:ilvl w:val="0"/>
          <w:numId w:val="86"/>
        </w:numPr>
        <w:spacing w:before="0" w:after="0" w:line="240" w:lineRule="auto"/>
        <w:rPr>
          <w:lang w:eastAsia="ru-RU"/>
        </w:rPr>
      </w:pPr>
      <w:r w:rsidRPr="004C3EF3">
        <w:rPr>
          <w:lang w:eastAsia="ru-RU"/>
        </w:rPr>
        <w:t>D – &lt;дата&gt; в формате ГГГГ-ММ-ДД;</w:t>
      </w:r>
    </w:p>
    <w:p w14:paraId="7F1C123D" w14:textId="77777777" w:rsidR="00954F67" w:rsidRPr="004C3EF3" w:rsidRDefault="00954F67" w:rsidP="009E2D45">
      <w:pPr>
        <w:pStyle w:val="aff4"/>
        <w:numPr>
          <w:ilvl w:val="0"/>
          <w:numId w:val="86"/>
        </w:numPr>
        <w:spacing w:before="0" w:after="0" w:line="240" w:lineRule="auto"/>
        <w:rPr>
          <w:lang w:eastAsia="ru-RU"/>
        </w:rPr>
      </w:pPr>
      <w:r w:rsidRPr="004C3EF3">
        <w:rPr>
          <w:lang w:val="en-US" w:eastAsia="ru-RU"/>
        </w:rPr>
        <w:t>S</w:t>
      </w:r>
      <w:r w:rsidRPr="004C3EF3">
        <w:rPr>
          <w:lang w:eastAsia="ru-RU"/>
        </w:rPr>
        <w:t xml:space="preserve"> – &lt;элемент&gt;; составной элемент, описывается отдельно</w:t>
      </w:r>
      <w:r w:rsidRPr="004C3EF3">
        <w:t>.</w:t>
      </w:r>
    </w:p>
    <w:p w14:paraId="72F49FE6" w14:textId="77777777" w:rsidR="00954F67" w:rsidRPr="004C3EF3" w:rsidRDefault="00954F67" w:rsidP="009E2D45">
      <w:pPr>
        <w:rPr>
          <w:lang w:eastAsia="ru-RU"/>
        </w:rPr>
      </w:pPr>
      <w:r w:rsidRPr="004C3EF3">
        <w:rPr>
          <w:lang w:eastAsia="ru-RU"/>
        </w:rPr>
        <w:t xml:space="preserve">В столбце «Наименование» указывается наименование элемента или атрибута. </w:t>
      </w:r>
    </w:p>
    <w:p w14:paraId="7CA828DE" w14:textId="53ECC77E" w:rsidR="000A57DE" w:rsidRPr="004C3EF3" w:rsidRDefault="00954F67" w:rsidP="009E2D45">
      <w:pPr>
        <w:pStyle w:val="23"/>
        <w:numPr>
          <w:ilvl w:val="0"/>
          <w:numId w:val="0"/>
        </w:numPr>
        <w:spacing w:line="276" w:lineRule="auto"/>
        <w:ind w:firstLine="709"/>
        <w:jc w:val="both"/>
        <w:outlineLvl w:val="9"/>
        <w:rPr>
          <w:b w:val="0"/>
          <w:szCs w:val="24"/>
        </w:rPr>
      </w:pPr>
      <w:r w:rsidRPr="004C3EF3">
        <w:rPr>
          <w:b w:val="0"/>
          <w:lang w:eastAsia="ru-RU"/>
        </w:rPr>
        <w:t>Таблица Д.1 Файл со сведениями об оказанной медицинской помощи</w:t>
      </w:r>
      <w:r w:rsidR="00691172" w:rsidRPr="004C3EF3">
        <w:rPr>
          <w:b w:val="0"/>
          <w:lang w:eastAsia="ru-RU"/>
        </w:rPr>
        <w:t>,</w:t>
      </w:r>
      <w:r w:rsidRPr="004C3EF3">
        <w:rPr>
          <w:b w:val="0"/>
          <w:lang w:eastAsia="ru-RU"/>
        </w:rPr>
        <w:t xml:space="preserve"> кроме высокотехнологичной</w:t>
      </w:r>
      <w:r w:rsidR="000A57DE" w:rsidRPr="004C3EF3">
        <w:rPr>
          <w:b w:val="0"/>
          <w:lang w:eastAsia="ru-RU"/>
        </w:rPr>
        <w:t>,</w:t>
      </w:r>
      <w:r w:rsidR="000A57DE" w:rsidRPr="004C3EF3">
        <w:rPr>
          <w:lang w:eastAsia="ru-RU"/>
        </w:rPr>
        <w:t xml:space="preserve"> </w:t>
      </w:r>
      <w:r w:rsidR="000A57DE" w:rsidRPr="004C3EF3">
        <w:rPr>
          <w:b w:val="0"/>
        </w:rPr>
        <w:t xml:space="preserve">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w:t>
      </w:r>
      <w:r w:rsidR="007A482D" w:rsidRPr="004C3EF3">
        <w:rPr>
          <w:b w:val="0"/>
        </w:rPr>
        <w:t>при подозрении на злокачественное новообразование или установленном диагнозе злокачественного новообразования</w:t>
      </w:r>
    </w:p>
    <w:tbl>
      <w:tblPr>
        <w:tblStyle w:val="aff1"/>
        <w:tblW w:w="10291" w:type="dxa"/>
        <w:tblLayout w:type="fixed"/>
        <w:tblLook w:val="0000" w:firstRow="0" w:lastRow="0" w:firstColumn="0" w:lastColumn="0" w:noHBand="0" w:noVBand="0"/>
      </w:tblPr>
      <w:tblGrid>
        <w:gridCol w:w="1645"/>
        <w:gridCol w:w="11"/>
        <w:gridCol w:w="1655"/>
        <w:gridCol w:w="709"/>
        <w:gridCol w:w="1027"/>
        <w:gridCol w:w="2350"/>
        <w:gridCol w:w="2894"/>
      </w:tblGrid>
      <w:tr w:rsidR="004C3EF3" w:rsidRPr="004C3EF3" w14:paraId="75D44721" w14:textId="77777777" w:rsidTr="00CA40D2">
        <w:trPr>
          <w:tblHeader/>
        </w:trPr>
        <w:tc>
          <w:tcPr>
            <w:tcW w:w="1656" w:type="dxa"/>
            <w:gridSpan w:val="2"/>
            <w:noWrap/>
          </w:tcPr>
          <w:p w14:paraId="2FDB87F0" w14:textId="77777777" w:rsidR="00954F67" w:rsidRPr="004C3EF3" w:rsidRDefault="00954F67" w:rsidP="009E2D45">
            <w:pPr>
              <w:pStyle w:val="14"/>
              <w:jc w:val="center"/>
              <w:rPr>
                <w:rStyle w:val="affff6"/>
                <w:b w:val="0"/>
              </w:rPr>
            </w:pPr>
            <w:r w:rsidRPr="004C3EF3">
              <w:rPr>
                <w:rStyle w:val="affff6"/>
              </w:rPr>
              <w:t>Код элемента</w:t>
            </w:r>
          </w:p>
        </w:tc>
        <w:tc>
          <w:tcPr>
            <w:tcW w:w="1655" w:type="dxa"/>
            <w:noWrap/>
          </w:tcPr>
          <w:p w14:paraId="13FABFB6" w14:textId="77777777" w:rsidR="00954F67" w:rsidRPr="004C3EF3" w:rsidRDefault="00954F67" w:rsidP="009E2D45">
            <w:pPr>
              <w:pStyle w:val="14"/>
              <w:jc w:val="center"/>
              <w:rPr>
                <w:rStyle w:val="affff6"/>
                <w:b w:val="0"/>
              </w:rPr>
            </w:pPr>
            <w:r w:rsidRPr="004C3EF3">
              <w:rPr>
                <w:rStyle w:val="affff6"/>
              </w:rPr>
              <w:t>Содержание элемента</w:t>
            </w:r>
          </w:p>
        </w:tc>
        <w:tc>
          <w:tcPr>
            <w:tcW w:w="709" w:type="dxa"/>
            <w:noWrap/>
          </w:tcPr>
          <w:p w14:paraId="1599521B" w14:textId="77777777" w:rsidR="00954F67" w:rsidRPr="004C3EF3" w:rsidRDefault="00954F67" w:rsidP="009E2D45">
            <w:pPr>
              <w:pStyle w:val="14"/>
              <w:jc w:val="center"/>
              <w:rPr>
                <w:rStyle w:val="affff6"/>
                <w:b w:val="0"/>
              </w:rPr>
            </w:pPr>
            <w:r w:rsidRPr="004C3EF3">
              <w:rPr>
                <w:rStyle w:val="affff6"/>
              </w:rPr>
              <w:t>Тип</w:t>
            </w:r>
          </w:p>
        </w:tc>
        <w:tc>
          <w:tcPr>
            <w:tcW w:w="1027" w:type="dxa"/>
            <w:noWrap/>
          </w:tcPr>
          <w:p w14:paraId="35EF96FF" w14:textId="77777777" w:rsidR="00954F67" w:rsidRPr="004C3EF3" w:rsidRDefault="00954F67" w:rsidP="009E2D45">
            <w:pPr>
              <w:pStyle w:val="14"/>
              <w:jc w:val="center"/>
              <w:rPr>
                <w:rStyle w:val="affff6"/>
                <w:b w:val="0"/>
              </w:rPr>
            </w:pPr>
            <w:r w:rsidRPr="004C3EF3">
              <w:rPr>
                <w:rStyle w:val="affff6"/>
              </w:rPr>
              <w:t>Формат</w:t>
            </w:r>
          </w:p>
        </w:tc>
        <w:tc>
          <w:tcPr>
            <w:tcW w:w="2350" w:type="dxa"/>
            <w:noWrap/>
          </w:tcPr>
          <w:p w14:paraId="43808F86" w14:textId="77777777" w:rsidR="00954F67" w:rsidRPr="004C3EF3" w:rsidRDefault="00954F67" w:rsidP="009E2D45">
            <w:pPr>
              <w:pStyle w:val="14"/>
              <w:jc w:val="center"/>
              <w:rPr>
                <w:rStyle w:val="affff6"/>
                <w:b w:val="0"/>
              </w:rPr>
            </w:pPr>
            <w:r w:rsidRPr="004C3EF3">
              <w:rPr>
                <w:rStyle w:val="affff6"/>
              </w:rPr>
              <w:t>Наименование</w:t>
            </w:r>
          </w:p>
        </w:tc>
        <w:tc>
          <w:tcPr>
            <w:tcW w:w="2894" w:type="dxa"/>
            <w:noWrap/>
          </w:tcPr>
          <w:p w14:paraId="360EEE2F" w14:textId="77777777" w:rsidR="00954F67" w:rsidRPr="004C3EF3" w:rsidRDefault="00954F67" w:rsidP="009E2D45">
            <w:pPr>
              <w:pStyle w:val="14"/>
              <w:jc w:val="center"/>
              <w:rPr>
                <w:rStyle w:val="affff6"/>
                <w:b w:val="0"/>
              </w:rPr>
            </w:pPr>
            <w:r w:rsidRPr="004C3EF3">
              <w:rPr>
                <w:rStyle w:val="affff6"/>
              </w:rPr>
              <w:t>Дополнительная информация</w:t>
            </w:r>
          </w:p>
        </w:tc>
      </w:tr>
      <w:tr w:rsidR="004C3EF3" w:rsidRPr="004C3EF3" w14:paraId="4EA77D9D" w14:textId="77777777" w:rsidTr="00CA40D2">
        <w:tc>
          <w:tcPr>
            <w:tcW w:w="10291" w:type="dxa"/>
            <w:gridSpan w:val="7"/>
            <w:noWrap/>
          </w:tcPr>
          <w:p w14:paraId="6BB9B6D2" w14:textId="77777777" w:rsidR="00954F67" w:rsidRPr="004C3EF3" w:rsidRDefault="00954F67" w:rsidP="009E2D45">
            <w:pPr>
              <w:pStyle w:val="1d"/>
              <w:rPr>
                <w:rStyle w:val="affff6"/>
                <w:b w:val="0"/>
              </w:rPr>
            </w:pPr>
            <w:r w:rsidRPr="004C3EF3">
              <w:rPr>
                <w:rStyle w:val="affff6"/>
              </w:rPr>
              <w:t>Корневой элемент (Сведения о медпомощи)</w:t>
            </w:r>
          </w:p>
        </w:tc>
      </w:tr>
      <w:tr w:rsidR="004C3EF3" w:rsidRPr="004C3EF3" w14:paraId="14E0E56E" w14:textId="77777777" w:rsidTr="00CA40D2">
        <w:tc>
          <w:tcPr>
            <w:tcW w:w="1656" w:type="dxa"/>
            <w:gridSpan w:val="2"/>
            <w:noWrap/>
          </w:tcPr>
          <w:p w14:paraId="0A8ADC76" w14:textId="77777777" w:rsidR="00954F67" w:rsidRPr="004C3EF3" w:rsidRDefault="00954F67" w:rsidP="009E2D45">
            <w:pPr>
              <w:pStyle w:val="14"/>
              <w:rPr>
                <w:lang w:val="en-US" w:eastAsia="ru-RU"/>
              </w:rPr>
            </w:pPr>
            <w:r w:rsidRPr="004C3EF3">
              <w:rPr>
                <w:rFonts w:eastAsia="Calibri"/>
                <w:lang w:val="en-US"/>
              </w:rPr>
              <w:t>ZL_</w:t>
            </w:r>
            <w:r w:rsidRPr="004C3EF3">
              <w:rPr>
                <w:rFonts w:eastAsia="Calibri"/>
              </w:rPr>
              <w:t>LIST</w:t>
            </w:r>
          </w:p>
        </w:tc>
        <w:tc>
          <w:tcPr>
            <w:tcW w:w="1655" w:type="dxa"/>
            <w:noWrap/>
          </w:tcPr>
          <w:p w14:paraId="0C3847FA" w14:textId="77777777" w:rsidR="00954F67" w:rsidRPr="004C3EF3" w:rsidRDefault="00954F67" w:rsidP="009E2D45">
            <w:pPr>
              <w:pStyle w:val="14"/>
              <w:rPr>
                <w:lang w:val="en-US" w:eastAsia="ru-RU"/>
              </w:rPr>
            </w:pPr>
            <w:r w:rsidRPr="004C3EF3">
              <w:rPr>
                <w:lang w:val="en-US" w:eastAsia="ru-RU"/>
              </w:rPr>
              <w:t>ZGLV</w:t>
            </w:r>
          </w:p>
        </w:tc>
        <w:tc>
          <w:tcPr>
            <w:tcW w:w="709" w:type="dxa"/>
            <w:noWrap/>
          </w:tcPr>
          <w:p w14:paraId="662E02A2" w14:textId="77777777" w:rsidR="00954F67" w:rsidRPr="004C3EF3" w:rsidRDefault="00954F67" w:rsidP="009E2D45">
            <w:pPr>
              <w:pStyle w:val="14"/>
              <w:jc w:val="center"/>
              <w:rPr>
                <w:lang w:val="en-US" w:eastAsia="ru-RU"/>
              </w:rPr>
            </w:pPr>
            <w:r w:rsidRPr="004C3EF3">
              <w:rPr>
                <w:lang w:eastAsia="ru-RU"/>
              </w:rPr>
              <w:t>О</w:t>
            </w:r>
          </w:p>
        </w:tc>
        <w:tc>
          <w:tcPr>
            <w:tcW w:w="1027" w:type="dxa"/>
            <w:noWrap/>
          </w:tcPr>
          <w:p w14:paraId="0E27DF44" w14:textId="77777777" w:rsidR="00954F67" w:rsidRPr="004C3EF3" w:rsidRDefault="00954F67" w:rsidP="009E2D45">
            <w:pPr>
              <w:pStyle w:val="14"/>
              <w:jc w:val="center"/>
              <w:rPr>
                <w:lang w:val="en-US" w:eastAsia="ru-RU"/>
              </w:rPr>
            </w:pPr>
            <w:r w:rsidRPr="004C3EF3">
              <w:rPr>
                <w:lang w:val="en-US" w:eastAsia="ru-RU"/>
              </w:rPr>
              <w:t>S</w:t>
            </w:r>
          </w:p>
        </w:tc>
        <w:tc>
          <w:tcPr>
            <w:tcW w:w="2350" w:type="dxa"/>
            <w:noWrap/>
          </w:tcPr>
          <w:p w14:paraId="2AACE216" w14:textId="77777777" w:rsidR="00954F67" w:rsidRPr="004C3EF3" w:rsidRDefault="00954F67" w:rsidP="009E2D45">
            <w:pPr>
              <w:pStyle w:val="14"/>
              <w:rPr>
                <w:lang w:eastAsia="ru-RU"/>
              </w:rPr>
            </w:pPr>
            <w:r w:rsidRPr="004C3EF3">
              <w:rPr>
                <w:lang w:eastAsia="ru-RU"/>
              </w:rPr>
              <w:t>Заголовок файла</w:t>
            </w:r>
          </w:p>
        </w:tc>
        <w:tc>
          <w:tcPr>
            <w:tcW w:w="2894" w:type="dxa"/>
            <w:noWrap/>
          </w:tcPr>
          <w:p w14:paraId="456A2A2D" w14:textId="77777777" w:rsidR="00954F67" w:rsidRPr="004C3EF3" w:rsidRDefault="00954F67" w:rsidP="009E2D45">
            <w:pPr>
              <w:pStyle w:val="14"/>
              <w:rPr>
                <w:lang w:eastAsia="ru-RU"/>
              </w:rPr>
            </w:pPr>
            <w:r w:rsidRPr="004C3EF3">
              <w:rPr>
                <w:lang w:eastAsia="ru-RU"/>
              </w:rPr>
              <w:t>Информация о передаваемом файле</w:t>
            </w:r>
          </w:p>
        </w:tc>
      </w:tr>
      <w:tr w:rsidR="004C3EF3" w:rsidRPr="004C3EF3" w14:paraId="252C9FB4" w14:textId="77777777" w:rsidTr="00CA40D2">
        <w:tc>
          <w:tcPr>
            <w:tcW w:w="1656" w:type="dxa"/>
            <w:gridSpan w:val="2"/>
            <w:noWrap/>
          </w:tcPr>
          <w:p w14:paraId="12CE61B7" w14:textId="77777777" w:rsidR="00954F67" w:rsidRPr="004C3EF3" w:rsidRDefault="00954F67" w:rsidP="009E2D45">
            <w:pPr>
              <w:pStyle w:val="14"/>
              <w:rPr>
                <w:rFonts w:eastAsia="Calibri"/>
              </w:rPr>
            </w:pPr>
          </w:p>
        </w:tc>
        <w:tc>
          <w:tcPr>
            <w:tcW w:w="1655" w:type="dxa"/>
            <w:noWrap/>
          </w:tcPr>
          <w:p w14:paraId="1287582A" w14:textId="77777777" w:rsidR="00954F67" w:rsidRPr="004C3EF3" w:rsidRDefault="00954F67" w:rsidP="009E2D45">
            <w:pPr>
              <w:pStyle w:val="14"/>
              <w:rPr>
                <w:lang w:val="en-US" w:eastAsia="ru-RU"/>
              </w:rPr>
            </w:pPr>
            <w:r w:rsidRPr="004C3EF3">
              <w:rPr>
                <w:lang w:val="en-US" w:eastAsia="ru-RU"/>
              </w:rPr>
              <w:t>SCHET</w:t>
            </w:r>
          </w:p>
        </w:tc>
        <w:tc>
          <w:tcPr>
            <w:tcW w:w="709" w:type="dxa"/>
            <w:noWrap/>
          </w:tcPr>
          <w:p w14:paraId="6D4DFCF3"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63EDF13C" w14:textId="77777777" w:rsidR="00954F67" w:rsidRPr="004C3EF3" w:rsidRDefault="00954F67" w:rsidP="009E2D45">
            <w:pPr>
              <w:pStyle w:val="14"/>
              <w:jc w:val="center"/>
              <w:rPr>
                <w:lang w:val="en-US" w:eastAsia="ru-RU"/>
              </w:rPr>
            </w:pPr>
            <w:r w:rsidRPr="004C3EF3">
              <w:rPr>
                <w:lang w:val="en-US" w:eastAsia="ru-RU"/>
              </w:rPr>
              <w:t>S</w:t>
            </w:r>
          </w:p>
        </w:tc>
        <w:tc>
          <w:tcPr>
            <w:tcW w:w="2350" w:type="dxa"/>
            <w:noWrap/>
          </w:tcPr>
          <w:p w14:paraId="3A4C677C" w14:textId="77777777" w:rsidR="00954F67" w:rsidRPr="004C3EF3" w:rsidRDefault="00954F67" w:rsidP="009E2D45">
            <w:pPr>
              <w:pStyle w:val="14"/>
              <w:rPr>
                <w:lang w:eastAsia="ru-RU"/>
              </w:rPr>
            </w:pPr>
            <w:r w:rsidRPr="004C3EF3">
              <w:rPr>
                <w:lang w:eastAsia="ru-RU"/>
              </w:rPr>
              <w:t>Счёт</w:t>
            </w:r>
          </w:p>
        </w:tc>
        <w:tc>
          <w:tcPr>
            <w:tcW w:w="2894" w:type="dxa"/>
            <w:noWrap/>
          </w:tcPr>
          <w:p w14:paraId="202ACDF9" w14:textId="77777777" w:rsidR="00954F67" w:rsidRPr="004C3EF3" w:rsidRDefault="00954F67" w:rsidP="009E2D45">
            <w:pPr>
              <w:pStyle w:val="14"/>
              <w:rPr>
                <w:lang w:eastAsia="ru-RU"/>
              </w:rPr>
            </w:pPr>
            <w:r w:rsidRPr="004C3EF3">
              <w:rPr>
                <w:lang w:eastAsia="ru-RU"/>
              </w:rPr>
              <w:t>Информация о счёте.</w:t>
            </w:r>
          </w:p>
        </w:tc>
      </w:tr>
      <w:tr w:rsidR="004C3EF3" w:rsidRPr="004C3EF3" w14:paraId="5A540438" w14:textId="77777777" w:rsidTr="00CA40D2">
        <w:tc>
          <w:tcPr>
            <w:tcW w:w="1656" w:type="dxa"/>
            <w:gridSpan w:val="2"/>
            <w:noWrap/>
          </w:tcPr>
          <w:p w14:paraId="3BF7727D" w14:textId="77777777" w:rsidR="00954F67" w:rsidRPr="004C3EF3" w:rsidRDefault="00954F67" w:rsidP="009E2D45">
            <w:pPr>
              <w:pStyle w:val="14"/>
              <w:rPr>
                <w:rFonts w:eastAsia="Calibri"/>
              </w:rPr>
            </w:pPr>
          </w:p>
        </w:tc>
        <w:tc>
          <w:tcPr>
            <w:tcW w:w="1655" w:type="dxa"/>
            <w:noWrap/>
          </w:tcPr>
          <w:p w14:paraId="1EF004CC" w14:textId="77777777" w:rsidR="00954F67" w:rsidRPr="004C3EF3" w:rsidRDefault="00954F67" w:rsidP="009E2D45">
            <w:pPr>
              <w:pStyle w:val="14"/>
              <w:rPr>
                <w:lang w:val="en-US" w:eastAsia="ru-RU"/>
              </w:rPr>
            </w:pPr>
            <w:r w:rsidRPr="004C3EF3">
              <w:rPr>
                <w:lang w:val="en-US" w:eastAsia="ru-RU"/>
              </w:rPr>
              <w:t>ZAP</w:t>
            </w:r>
          </w:p>
        </w:tc>
        <w:tc>
          <w:tcPr>
            <w:tcW w:w="709" w:type="dxa"/>
            <w:noWrap/>
          </w:tcPr>
          <w:p w14:paraId="78F4C259" w14:textId="77777777" w:rsidR="00954F67" w:rsidRPr="004C3EF3" w:rsidRDefault="00954F67" w:rsidP="009E2D45">
            <w:pPr>
              <w:pStyle w:val="14"/>
              <w:jc w:val="center"/>
              <w:rPr>
                <w:lang w:eastAsia="ru-RU"/>
              </w:rPr>
            </w:pPr>
            <w:r w:rsidRPr="004C3EF3">
              <w:rPr>
                <w:lang w:eastAsia="ru-RU"/>
              </w:rPr>
              <w:t>ОМ</w:t>
            </w:r>
          </w:p>
        </w:tc>
        <w:tc>
          <w:tcPr>
            <w:tcW w:w="1027" w:type="dxa"/>
            <w:noWrap/>
          </w:tcPr>
          <w:p w14:paraId="60D0D208" w14:textId="77777777" w:rsidR="00954F67" w:rsidRPr="004C3EF3" w:rsidRDefault="00954F67" w:rsidP="009E2D45">
            <w:pPr>
              <w:pStyle w:val="14"/>
              <w:jc w:val="center"/>
              <w:rPr>
                <w:lang w:eastAsia="ru-RU"/>
              </w:rPr>
            </w:pPr>
            <w:r w:rsidRPr="004C3EF3">
              <w:rPr>
                <w:lang w:val="en-US" w:eastAsia="ru-RU"/>
              </w:rPr>
              <w:t>S</w:t>
            </w:r>
          </w:p>
        </w:tc>
        <w:tc>
          <w:tcPr>
            <w:tcW w:w="2350" w:type="dxa"/>
            <w:noWrap/>
          </w:tcPr>
          <w:p w14:paraId="461666EE" w14:textId="77777777" w:rsidR="00954F67" w:rsidRPr="004C3EF3" w:rsidRDefault="00954F67" w:rsidP="009E2D45">
            <w:pPr>
              <w:pStyle w:val="14"/>
              <w:rPr>
                <w:lang w:eastAsia="ru-RU"/>
              </w:rPr>
            </w:pPr>
            <w:r w:rsidRPr="004C3EF3">
              <w:rPr>
                <w:lang w:eastAsia="ru-RU"/>
              </w:rPr>
              <w:t>Записи</w:t>
            </w:r>
          </w:p>
        </w:tc>
        <w:tc>
          <w:tcPr>
            <w:tcW w:w="2894" w:type="dxa"/>
            <w:noWrap/>
          </w:tcPr>
          <w:p w14:paraId="6477931F" w14:textId="77777777" w:rsidR="00954F67" w:rsidRPr="004C3EF3" w:rsidRDefault="00954F67" w:rsidP="009E2D45">
            <w:pPr>
              <w:pStyle w:val="14"/>
              <w:jc w:val="left"/>
              <w:rPr>
                <w:lang w:eastAsia="ru-RU"/>
              </w:rPr>
            </w:pPr>
            <w:r w:rsidRPr="004C3EF3">
              <w:rPr>
                <w:lang w:eastAsia="ru-RU"/>
              </w:rPr>
              <w:t>Записи о законченных случаях оказания медицинской помощи</w:t>
            </w:r>
          </w:p>
        </w:tc>
      </w:tr>
      <w:tr w:rsidR="004C3EF3" w:rsidRPr="004C3EF3" w14:paraId="0C8DB157" w14:textId="77777777" w:rsidTr="00CA40D2">
        <w:tc>
          <w:tcPr>
            <w:tcW w:w="10291" w:type="dxa"/>
            <w:gridSpan w:val="7"/>
            <w:noWrap/>
          </w:tcPr>
          <w:p w14:paraId="6432D120" w14:textId="77777777" w:rsidR="00954F67" w:rsidRPr="004C3EF3" w:rsidRDefault="00954F67" w:rsidP="009E2D45">
            <w:pPr>
              <w:pStyle w:val="1d"/>
              <w:rPr>
                <w:rStyle w:val="affff6"/>
                <w:b w:val="0"/>
              </w:rPr>
            </w:pPr>
            <w:r w:rsidRPr="004C3EF3">
              <w:rPr>
                <w:rStyle w:val="affff6"/>
              </w:rPr>
              <w:t>Заголовок файла</w:t>
            </w:r>
          </w:p>
        </w:tc>
      </w:tr>
      <w:tr w:rsidR="004C3EF3" w:rsidRPr="004C3EF3" w14:paraId="297A367D" w14:textId="77777777" w:rsidTr="00CA40D2">
        <w:tc>
          <w:tcPr>
            <w:tcW w:w="1656" w:type="dxa"/>
            <w:gridSpan w:val="2"/>
            <w:noWrap/>
          </w:tcPr>
          <w:p w14:paraId="32D8FB9F" w14:textId="77777777" w:rsidR="00954F67" w:rsidRPr="004C3EF3" w:rsidRDefault="00954F67" w:rsidP="009E2D45">
            <w:pPr>
              <w:pStyle w:val="14"/>
              <w:rPr>
                <w:lang w:val="en-US" w:eastAsia="ru-RU"/>
              </w:rPr>
            </w:pPr>
            <w:r w:rsidRPr="004C3EF3">
              <w:rPr>
                <w:lang w:val="en-US" w:eastAsia="ru-RU"/>
              </w:rPr>
              <w:t>ZGLV</w:t>
            </w:r>
          </w:p>
        </w:tc>
        <w:tc>
          <w:tcPr>
            <w:tcW w:w="1655" w:type="dxa"/>
            <w:noWrap/>
          </w:tcPr>
          <w:p w14:paraId="4939D243" w14:textId="77777777" w:rsidR="00954F67" w:rsidRPr="004C3EF3" w:rsidRDefault="00954F67" w:rsidP="009E2D45">
            <w:pPr>
              <w:pStyle w:val="14"/>
              <w:rPr>
                <w:rFonts w:eastAsia="Calibri"/>
                <w:lang w:val="en-US"/>
              </w:rPr>
            </w:pPr>
            <w:r w:rsidRPr="004C3EF3">
              <w:rPr>
                <w:rFonts w:eastAsia="Calibri"/>
                <w:lang w:val="en-US"/>
              </w:rPr>
              <w:t>VERSION</w:t>
            </w:r>
          </w:p>
        </w:tc>
        <w:tc>
          <w:tcPr>
            <w:tcW w:w="709" w:type="dxa"/>
            <w:noWrap/>
          </w:tcPr>
          <w:p w14:paraId="4A442377" w14:textId="77777777" w:rsidR="00954F67" w:rsidRPr="004C3EF3" w:rsidRDefault="00954F67" w:rsidP="009E2D45">
            <w:pPr>
              <w:pStyle w:val="14"/>
              <w:jc w:val="center"/>
              <w:rPr>
                <w:lang w:val="en-US" w:eastAsia="ru-RU"/>
              </w:rPr>
            </w:pPr>
            <w:r w:rsidRPr="004C3EF3">
              <w:rPr>
                <w:lang w:val="en-US" w:eastAsia="ru-RU"/>
              </w:rPr>
              <w:t>O</w:t>
            </w:r>
          </w:p>
        </w:tc>
        <w:tc>
          <w:tcPr>
            <w:tcW w:w="1027" w:type="dxa"/>
            <w:noWrap/>
          </w:tcPr>
          <w:p w14:paraId="33115EE1" w14:textId="77777777" w:rsidR="00954F67" w:rsidRPr="004C3EF3" w:rsidRDefault="00954F67" w:rsidP="009E2D45">
            <w:pPr>
              <w:pStyle w:val="14"/>
              <w:jc w:val="center"/>
              <w:rPr>
                <w:lang w:eastAsia="ru-RU"/>
              </w:rPr>
            </w:pPr>
            <w:r w:rsidRPr="004C3EF3">
              <w:rPr>
                <w:lang w:val="en-US" w:eastAsia="ru-RU"/>
              </w:rPr>
              <w:t>T</w:t>
            </w:r>
            <w:r w:rsidRPr="004C3EF3">
              <w:rPr>
                <w:lang w:eastAsia="ru-RU"/>
              </w:rPr>
              <w:t>(5)</w:t>
            </w:r>
          </w:p>
        </w:tc>
        <w:tc>
          <w:tcPr>
            <w:tcW w:w="2350" w:type="dxa"/>
          </w:tcPr>
          <w:p w14:paraId="3C719EA0" w14:textId="77777777" w:rsidR="00954F67" w:rsidRPr="004C3EF3" w:rsidRDefault="00954F67" w:rsidP="009E2D45">
            <w:pPr>
              <w:pStyle w:val="14"/>
              <w:rPr>
                <w:lang w:eastAsia="ru-RU"/>
              </w:rPr>
            </w:pPr>
            <w:r w:rsidRPr="004C3EF3">
              <w:rPr>
                <w:lang w:eastAsia="ru-RU"/>
              </w:rPr>
              <w:t xml:space="preserve">Версия взаимодействия </w:t>
            </w:r>
          </w:p>
        </w:tc>
        <w:tc>
          <w:tcPr>
            <w:tcW w:w="2894" w:type="dxa"/>
          </w:tcPr>
          <w:p w14:paraId="6DDF4580" w14:textId="4160D518" w:rsidR="00954F67" w:rsidRPr="004C3EF3" w:rsidRDefault="00954F67" w:rsidP="009E2D45">
            <w:pPr>
              <w:pStyle w:val="14"/>
              <w:rPr>
                <w:lang w:eastAsia="ru-RU"/>
              </w:rPr>
            </w:pPr>
            <w:r w:rsidRPr="004C3EF3">
              <w:rPr>
                <w:rFonts w:eastAsia="MS Mincho"/>
              </w:rPr>
              <w:t>Текущей редакции соответствует значение «3.</w:t>
            </w:r>
            <w:r w:rsidR="003810D9" w:rsidRPr="004C3EF3">
              <w:rPr>
                <w:rFonts w:eastAsia="MS Mincho"/>
              </w:rPr>
              <w:t>1</w:t>
            </w:r>
            <w:r w:rsidRPr="004C3EF3">
              <w:rPr>
                <w:rFonts w:eastAsia="MS Mincho"/>
              </w:rPr>
              <w:t>».</w:t>
            </w:r>
          </w:p>
        </w:tc>
      </w:tr>
      <w:tr w:rsidR="004C3EF3" w:rsidRPr="004C3EF3" w14:paraId="1B8A55EE" w14:textId="77777777" w:rsidTr="00CA40D2">
        <w:tc>
          <w:tcPr>
            <w:tcW w:w="1656" w:type="dxa"/>
            <w:gridSpan w:val="2"/>
            <w:noWrap/>
          </w:tcPr>
          <w:p w14:paraId="50891DF8" w14:textId="77777777" w:rsidR="00954F67" w:rsidRPr="004C3EF3" w:rsidRDefault="00954F67" w:rsidP="009E2D45">
            <w:pPr>
              <w:pStyle w:val="14"/>
              <w:rPr>
                <w:lang w:eastAsia="ru-RU"/>
              </w:rPr>
            </w:pPr>
          </w:p>
        </w:tc>
        <w:tc>
          <w:tcPr>
            <w:tcW w:w="1655" w:type="dxa"/>
            <w:noWrap/>
          </w:tcPr>
          <w:p w14:paraId="374F94A7" w14:textId="77777777" w:rsidR="00954F67" w:rsidRPr="004C3EF3" w:rsidRDefault="00954F67" w:rsidP="009E2D45">
            <w:pPr>
              <w:pStyle w:val="14"/>
              <w:rPr>
                <w:rFonts w:eastAsia="Calibri"/>
                <w:lang w:val="en-US"/>
              </w:rPr>
            </w:pPr>
            <w:r w:rsidRPr="004C3EF3">
              <w:rPr>
                <w:rFonts w:eastAsia="Calibri"/>
                <w:lang w:val="en-US"/>
              </w:rPr>
              <w:t>DATA</w:t>
            </w:r>
          </w:p>
        </w:tc>
        <w:tc>
          <w:tcPr>
            <w:tcW w:w="709" w:type="dxa"/>
            <w:noWrap/>
          </w:tcPr>
          <w:p w14:paraId="0306912E" w14:textId="77777777" w:rsidR="00954F67" w:rsidRPr="004C3EF3" w:rsidRDefault="00954F67" w:rsidP="009E2D45">
            <w:pPr>
              <w:pStyle w:val="14"/>
              <w:jc w:val="center"/>
              <w:rPr>
                <w:lang w:val="en-US" w:eastAsia="ru-RU"/>
              </w:rPr>
            </w:pPr>
            <w:r w:rsidRPr="004C3EF3">
              <w:rPr>
                <w:lang w:eastAsia="ru-RU"/>
              </w:rPr>
              <w:t>О</w:t>
            </w:r>
          </w:p>
        </w:tc>
        <w:tc>
          <w:tcPr>
            <w:tcW w:w="1027" w:type="dxa"/>
            <w:noWrap/>
          </w:tcPr>
          <w:p w14:paraId="2DFC4244" w14:textId="77777777" w:rsidR="00954F67" w:rsidRPr="004C3EF3" w:rsidRDefault="00954F67" w:rsidP="009E2D45">
            <w:pPr>
              <w:pStyle w:val="14"/>
              <w:jc w:val="center"/>
              <w:rPr>
                <w:lang w:val="en-US" w:eastAsia="ru-RU"/>
              </w:rPr>
            </w:pPr>
            <w:r w:rsidRPr="004C3EF3">
              <w:rPr>
                <w:lang w:val="en-US" w:eastAsia="ru-RU"/>
              </w:rPr>
              <w:t>D</w:t>
            </w:r>
          </w:p>
        </w:tc>
        <w:tc>
          <w:tcPr>
            <w:tcW w:w="2350" w:type="dxa"/>
          </w:tcPr>
          <w:p w14:paraId="4186F928" w14:textId="6D50CA7A" w:rsidR="00954F67" w:rsidRPr="004C3EF3" w:rsidRDefault="00954F67" w:rsidP="009E2D45">
            <w:pPr>
              <w:pStyle w:val="14"/>
              <w:rPr>
                <w:lang w:eastAsia="ru-RU"/>
              </w:rPr>
            </w:pPr>
            <w:r w:rsidRPr="004C3EF3">
              <w:rPr>
                <w:lang w:eastAsia="ru-RU"/>
              </w:rPr>
              <w:t>Дата</w:t>
            </w:r>
            <w:r w:rsidR="0071231C" w:rsidRPr="004C3EF3">
              <w:rPr>
                <w:lang w:eastAsia="ru-RU"/>
              </w:rPr>
              <w:t xml:space="preserve"> </w:t>
            </w:r>
          </w:p>
        </w:tc>
        <w:tc>
          <w:tcPr>
            <w:tcW w:w="2894" w:type="dxa"/>
          </w:tcPr>
          <w:p w14:paraId="721144D3" w14:textId="77777777" w:rsidR="00954F67" w:rsidRPr="004C3EF3" w:rsidRDefault="00954F67" w:rsidP="009E2D45">
            <w:pPr>
              <w:pStyle w:val="14"/>
              <w:rPr>
                <w:lang w:eastAsia="ru-RU"/>
              </w:rPr>
            </w:pPr>
            <w:r w:rsidRPr="004C3EF3">
              <w:rPr>
                <w:lang w:eastAsia="ru-RU"/>
              </w:rPr>
              <w:t>В формате ГГГГ-ММ-ДД</w:t>
            </w:r>
          </w:p>
        </w:tc>
      </w:tr>
      <w:tr w:rsidR="004C3EF3" w:rsidRPr="004C3EF3" w14:paraId="51DD405E" w14:textId="77777777" w:rsidTr="00CA40D2">
        <w:tc>
          <w:tcPr>
            <w:tcW w:w="1656" w:type="dxa"/>
            <w:gridSpan w:val="2"/>
            <w:noWrap/>
          </w:tcPr>
          <w:p w14:paraId="250F47EE" w14:textId="77777777" w:rsidR="00954F67" w:rsidRPr="004C3EF3" w:rsidRDefault="00954F67" w:rsidP="009E2D45">
            <w:pPr>
              <w:pStyle w:val="14"/>
              <w:rPr>
                <w:lang w:eastAsia="ru-RU"/>
              </w:rPr>
            </w:pPr>
          </w:p>
        </w:tc>
        <w:tc>
          <w:tcPr>
            <w:tcW w:w="1655" w:type="dxa"/>
            <w:noWrap/>
          </w:tcPr>
          <w:p w14:paraId="56473F57" w14:textId="77777777" w:rsidR="00954F67" w:rsidRPr="004C3EF3" w:rsidRDefault="00954F67" w:rsidP="009E2D45">
            <w:pPr>
              <w:pStyle w:val="14"/>
              <w:rPr>
                <w:rFonts w:eastAsia="Calibri"/>
                <w:lang w:val="en-US"/>
              </w:rPr>
            </w:pPr>
            <w:r w:rsidRPr="004C3EF3">
              <w:rPr>
                <w:rFonts w:eastAsia="Calibri"/>
                <w:lang w:val="en-US"/>
              </w:rPr>
              <w:t>FILENAME</w:t>
            </w:r>
          </w:p>
        </w:tc>
        <w:tc>
          <w:tcPr>
            <w:tcW w:w="709" w:type="dxa"/>
            <w:noWrap/>
          </w:tcPr>
          <w:p w14:paraId="0655CA32"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243A8E9F" w14:textId="77777777" w:rsidR="00954F67" w:rsidRPr="004C3EF3" w:rsidRDefault="00954F67" w:rsidP="009E2D45">
            <w:pPr>
              <w:pStyle w:val="14"/>
              <w:jc w:val="center"/>
              <w:rPr>
                <w:lang w:eastAsia="ru-RU"/>
              </w:rPr>
            </w:pPr>
            <w:r w:rsidRPr="004C3EF3">
              <w:rPr>
                <w:lang w:val="en-US" w:eastAsia="ru-RU"/>
              </w:rPr>
              <w:t>T</w:t>
            </w:r>
            <w:r w:rsidRPr="004C3EF3">
              <w:rPr>
                <w:lang w:eastAsia="ru-RU"/>
              </w:rPr>
              <w:t>(26)</w:t>
            </w:r>
          </w:p>
        </w:tc>
        <w:tc>
          <w:tcPr>
            <w:tcW w:w="2350" w:type="dxa"/>
          </w:tcPr>
          <w:p w14:paraId="757E34E9" w14:textId="77777777" w:rsidR="00954F67" w:rsidRPr="004C3EF3" w:rsidRDefault="00954F67" w:rsidP="009E2D45">
            <w:pPr>
              <w:pStyle w:val="14"/>
              <w:rPr>
                <w:lang w:eastAsia="ru-RU"/>
              </w:rPr>
            </w:pPr>
            <w:r w:rsidRPr="004C3EF3">
              <w:rPr>
                <w:lang w:eastAsia="ru-RU"/>
              </w:rPr>
              <w:t>Имя файла</w:t>
            </w:r>
          </w:p>
        </w:tc>
        <w:tc>
          <w:tcPr>
            <w:tcW w:w="2894" w:type="dxa"/>
          </w:tcPr>
          <w:p w14:paraId="05C0D5F8" w14:textId="77777777" w:rsidR="00954F67" w:rsidRPr="004C3EF3" w:rsidRDefault="00954F67" w:rsidP="009E2D45">
            <w:pPr>
              <w:pStyle w:val="14"/>
              <w:rPr>
                <w:lang w:eastAsia="ru-RU"/>
              </w:rPr>
            </w:pPr>
            <w:r w:rsidRPr="004C3EF3">
              <w:rPr>
                <w:lang w:eastAsia="ru-RU"/>
              </w:rPr>
              <w:t>Имя файла без расширения.</w:t>
            </w:r>
          </w:p>
        </w:tc>
      </w:tr>
      <w:tr w:rsidR="004C3EF3" w:rsidRPr="004C3EF3" w14:paraId="0F500BD6" w14:textId="77777777" w:rsidTr="00CA40D2">
        <w:tc>
          <w:tcPr>
            <w:tcW w:w="1656" w:type="dxa"/>
            <w:gridSpan w:val="2"/>
            <w:noWrap/>
          </w:tcPr>
          <w:p w14:paraId="2FFB359C" w14:textId="77777777" w:rsidR="00954F67" w:rsidRPr="004C3EF3" w:rsidRDefault="00954F67" w:rsidP="009E2D45">
            <w:pPr>
              <w:pStyle w:val="14"/>
              <w:rPr>
                <w:lang w:eastAsia="ru-RU"/>
              </w:rPr>
            </w:pPr>
          </w:p>
        </w:tc>
        <w:tc>
          <w:tcPr>
            <w:tcW w:w="1655" w:type="dxa"/>
            <w:noWrap/>
          </w:tcPr>
          <w:p w14:paraId="534464E2" w14:textId="77777777" w:rsidR="00954F67" w:rsidRPr="004C3EF3" w:rsidRDefault="00954F67" w:rsidP="009E2D45">
            <w:pPr>
              <w:pStyle w:val="14"/>
              <w:rPr>
                <w:rFonts w:eastAsia="Calibri"/>
                <w:lang w:val="en-US"/>
              </w:rPr>
            </w:pPr>
            <w:r w:rsidRPr="004C3EF3">
              <w:rPr>
                <w:rFonts w:eastAsia="Calibri"/>
                <w:lang w:val="en-US"/>
              </w:rPr>
              <w:t>SD_Z</w:t>
            </w:r>
          </w:p>
        </w:tc>
        <w:tc>
          <w:tcPr>
            <w:tcW w:w="709" w:type="dxa"/>
            <w:noWrap/>
          </w:tcPr>
          <w:p w14:paraId="01DF0952"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647552BF" w14:textId="77777777" w:rsidR="00954F67" w:rsidRPr="004C3EF3" w:rsidRDefault="00954F67" w:rsidP="009E2D45">
            <w:pPr>
              <w:pStyle w:val="14"/>
              <w:jc w:val="center"/>
              <w:rPr>
                <w:lang w:val="en-US" w:eastAsia="ru-RU"/>
              </w:rPr>
            </w:pPr>
            <w:r w:rsidRPr="004C3EF3">
              <w:rPr>
                <w:lang w:val="en-US" w:eastAsia="ru-RU"/>
              </w:rPr>
              <w:t>N(9)</w:t>
            </w:r>
          </w:p>
        </w:tc>
        <w:tc>
          <w:tcPr>
            <w:tcW w:w="2350" w:type="dxa"/>
          </w:tcPr>
          <w:p w14:paraId="03F45FEE" w14:textId="77777777" w:rsidR="00954F67" w:rsidRPr="004C3EF3" w:rsidRDefault="00954F67" w:rsidP="009E2D45">
            <w:pPr>
              <w:pStyle w:val="14"/>
              <w:rPr>
                <w:lang w:eastAsia="ru-RU"/>
              </w:rPr>
            </w:pPr>
            <w:r w:rsidRPr="004C3EF3">
              <w:rPr>
                <w:lang w:eastAsia="ru-RU"/>
              </w:rPr>
              <w:t>Количество записей в файле</w:t>
            </w:r>
          </w:p>
        </w:tc>
        <w:tc>
          <w:tcPr>
            <w:tcW w:w="2894" w:type="dxa"/>
          </w:tcPr>
          <w:p w14:paraId="5110DF36" w14:textId="77777777" w:rsidR="00954F67" w:rsidRPr="004C3EF3" w:rsidRDefault="00954F67" w:rsidP="009E2D45">
            <w:pPr>
              <w:pStyle w:val="14"/>
              <w:rPr>
                <w:lang w:eastAsia="ru-RU"/>
              </w:rPr>
            </w:pPr>
            <w:r w:rsidRPr="004C3EF3">
              <w:rPr>
                <w:lang w:eastAsia="ru-RU"/>
              </w:rPr>
              <w:t>Указывается количество записей о случаях оказания медицинской помощи, включённых в файл.</w:t>
            </w:r>
          </w:p>
        </w:tc>
      </w:tr>
      <w:tr w:rsidR="004C3EF3" w:rsidRPr="004C3EF3" w14:paraId="7531EB9F" w14:textId="77777777" w:rsidTr="00CA40D2">
        <w:tc>
          <w:tcPr>
            <w:tcW w:w="10291" w:type="dxa"/>
            <w:gridSpan w:val="7"/>
            <w:noWrap/>
          </w:tcPr>
          <w:p w14:paraId="0CE2D5D4" w14:textId="77777777" w:rsidR="00954F67" w:rsidRPr="004C3EF3" w:rsidRDefault="00954F67" w:rsidP="009E2D45">
            <w:pPr>
              <w:pStyle w:val="1d"/>
              <w:rPr>
                <w:rStyle w:val="affff6"/>
                <w:b w:val="0"/>
              </w:rPr>
            </w:pPr>
            <w:r w:rsidRPr="004C3EF3">
              <w:rPr>
                <w:rStyle w:val="affff6"/>
              </w:rPr>
              <w:t>Счёт</w:t>
            </w:r>
          </w:p>
        </w:tc>
      </w:tr>
      <w:tr w:rsidR="004C3EF3" w:rsidRPr="004C3EF3" w14:paraId="3AF65E22" w14:textId="77777777" w:rsidTr="00365E07">
        <w:tc>
          <w:tcPr>
            <w:tcW w:w="1645" w:type="dxa"/>
            <w:noWrap/>
          </w:tcPr>
          <w:p w14:paraId="17292927" w14:textId="77777777" w:rsidR="00954F67" w:rsidRPr="004C3EF3" w:rsidRDefault="00954F67" w:rsidP="009E2D45">
            <w:pPr>
              <w:pStyle w:val="14"/>
              <w:rPr>
                <w:lang w:eastAsia="ru-RU"/>
              </w:rPr>
            </w:pPr>
            <w:r w:rsidRPr="004C3EF3">
              <w:rPr>
                <w:lang w:val="en-US" w:eastAsia="ru-RU"/>
              </w:rPr>
              <w:t>SCHET</w:t>
            </w:r>
          </w:p>
        </w:tc>
        <w:tc>
          <w:tcPr>
            <w:tcW w:w="1666" w:type="dxa"/>
            <w:gridSpan w:val="2"/>
            <w:noWrap/>
          </w:tcPr>
          <w:p w14:paraId="211C7059" w14:textId="77777777" w:rsidR="00954F67" w:rsidRPr="004C3EF3" w:rsidRDefault="00954F67" w:rsidP="009E2D45">
            <w:pPr>
              <w:pStyle w:val="14"/>
              <w:rPr>
                <w:rFonts w:eastAsia="Calibri"/>
                <w:lang w:val="en-US"/>
              </w:rPr>
            </w:pPr>
            <w:r w:rsidRPr="004C3EF3">
              <w:rPr>
                <w:rFonts w:eastAsia="Calibri"/>
                <w:lang w:val="en-US"/>
              </w:rPr>
              <w:t>CODE</w:t>
            </w:r>
          </w:p>
        </w:tc>
        <w:tc>
          <w:tcPr>
            <w:tcW w:w="709" w:type="dxa"/>
            <w:noWrap/>
          </w:tcPr>
          <w:p w14:paraId="5B0EBC21"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5F5427DC"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8</w:t>
            </w:r>
            <w:r w:rsidRPr="004C3EF3">
              <w:rPr>
                <w:lang w:val="en-US" w:eastAsia="ru-RU"/>
              </w:rPr>
              <w:t>)</w:t>
            </w:r>
          </w:p>
        </w:tc>
        <w:tc>
          <w:tcPr>
            <w:tcW w:w="2350" w:type="dxa"/>
          </w:tcPr>
          <w:p w14:paraId="3A8A1603" w14:textId="77777777" w:rsidR="00954F67" w:rsidRPr="004C3EF3" w:rsidRDefault="00954F67" w:rsidP="009E2D45">
            <w:pPr>
              <w:pStyle w:val="14"/>
              <w:rPr>
                <w:lang w:eastAsia="ru-RU"/>
              </w:rPr>
            </w:pPr>
            <w:r w:rsidRPr="004C3EF3">
              <w:rPr>
                <w:lang w:eastAsia="ru-RU"/>
              </w:rPr>
              <w:t>Код записи счета</w:t>
            </w:r>
          </w:p>
        </w:tc>
        <w:tc>
          <w:tcPr>
            <w:tcW w:w="2894" w:type="dxa"/>
          </w:tcPr>
          <w:p w14:paraId="5E7B4AED" w14:textId="77777777" w:rsidR="00954F67" w:rsidRPr="004C3EF3" w:rsidRDefault="00954F67" w:rsidP="009E2D45">
            <w:pPr>
              <w:pStyle w:val="14"/>
              <w:rPr>
                <w:lang w:eastAsia="ru-RU"/>
              </w:rPr>
            </w:pPr>
            <w:r w:rsidRPr="004C3EF3">
              <w:rPr>
                <w:lang w:eastAsia="ru-RU"/>
              </w:rPr>
              <w:t>Уникальный код (например, порядковый номер).</w:t>
            </w:r>
          </w:p>
        </w:tc>
      </w:tr>
      <w:tr w:rsidR="004C3EF3" w:rsidRPr="004C3EF3" w14:paraId="464A7C9B" w14:textId="77777777" w:rsidTr="00365E07">
        <w:tc>
          <w:tcPr>
            <w:tcW w:w="1645" w:type="dxa"/>
            <w:noWrap/>
          </w:tcPr>
          <w:p w14:paraId="188617BE" w14:textId="77777777" w:rsidR="00954F67" w:rsidRPr="004C3EF3" w:rsidRDefault="00954F67" w:rsidP="009E2D45">
            <w:pPr>
              <w:pStyle w:val="14"/>
              <w:rPr>
                <w:lang w:eastAsia="ru-RU"/>
              </w:rPr>
            </w:pPr>
          </w:p>
        </w:tc>
        <w:tc>
          <w:tcPr>
            <w:tcW w:w="1666" w:type="dxa"/>
            <w:gridSpan w:val="2"/>
            <w:noWrap/>
          </w:tcPr>
          <w:p w14:paraId="6B49A23F" w14:textId="77777777" w:rsidR="00954F67" w:rsidRPr="004C3EF3" w:rsidRDefault="00954F67" w:rsidP="009E2D45">
            <w:pPr>
              <w:pStyle w:val="14"/>
              <w:rPr>
                <w:rFonts w:eastAsia="Calibri"/>
                <w:lang w:val="en-US"/>
              </w:rPr>
            </w:pPr>
            <w:r w:rsidRPr="004C3EF3">
              <w:rPr>
                <w:rFonts w:eastAsia="Calibri"/>
                <w:lang w:val="en-US"/>
              </w:rPr>
              <w:t>CODE</w:t>
            </w:r>
            <w:r w:rsidRPr="004C3EF3">
              <w:rPr>
                <w:rFonts w:eastAsia="Calibri"/>
              </w:rPr>
              <w:t>_</w:t>
            </w:r>
            <w:r w:rsidRPr="004C3EF3">
              <w:rPr>
                <w:rFonts w:eastAsia="Calibri"/>
                <w:lang w:val="en-US"/>
              </w:rPr>
              <w:t>MO</w:t>
            </w:r>
          </w:p>
        </w:tc>
        <w:tc>
          <w:tcPr>
            <w:tcW w:w="709" w:type="dxa"/>
            <w:noWrap/>
          </w:tcPr>
          <w:p w14:paraId="02E23D02"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3C4B1B6B" w14:textId="77777777" w:rsidR="00954F67" w:rsidRPr="004C3EF3" w:rsidRDefault="00954F67" w:rsidP="009E2D45">
            <w:pPr>
              <w:pStyle w:val="14"/>
              <w:jc w:val="center"/>
              <w:rPr>
                <w:lang w:eastAsia="ru-RU"/>
              </w:rPr>
            </w:pPr>
            <w:r w:rsidRPr="004C3EF3">
              <w:rPr>
                <w:lang w:val="en-US" w:eastAsia="ru-RU"/>
              </w:rPr>
              <w:t>T</w:t>
            </w:r>
            <w:r w:rsidRPr="004C3EF3">
              <w:rPr>
                <w:lang w:eastAsia="ru-RU"/>
              </w:rPr>
              <w:t>(6)</w:t>
            </w:r>
          </w:p>
        </w:tc>
        <w:tc>
          <w:tcPr>
            <w:tcW w:w="2350" w:type="dxa"/>
          </w:tcPr>
          <w:p w14:paraId="2867995D" w14:textId="77777777" w:rsidR="00954F67" w:rsidRPr="004C3EF3" w:rsidRDefault="00954F67" w:rsidP="009E2D45">
            <w:pPr>
              <w:pStyle w:val="14"/>
              <w:rPr>
                <w:lang w:eastAsia="ru-RU"/>
              </w:rPr>
            </w:pPr>
            <w:r w:rsidRPr="004C3EF3">
              <w:rPr>
                <w:lang w:eastAsia="ru-RU"/>
              </w:rPr>
              <w:t>Реестровый номер медицинской организации</w:t>
            </w:r>
          </w:p>
        </w:tc>
        <w:tc>
          <w:tcPr>
            <w:tcW w:w="2894" w:type="dxa"/>
          </w:tcPr>
          <w:p w14:paraId="297345D3" w14:textId="77777777" w:rsidR="00954F67" w:rsidRPr="004C3EF3" w:rsidRDefault="00954F67" w:rsidP="009E2D45">
            <w:pPr>
              <w:pStyle w:val="14"/>
              <w:jc w:val="left"/>
              <w:rPr>
                <w:lang w:eastAsia="ru-RU"/>
              </w:rPr>
            </w:pPr>
            <w:r w:rsidRPr="004C3EF3">
              <w:rPr>
                <w:lang w:eastAsia="ru-RU"/>
              </w:rPr>
              <w:t>Код МО – юридического лица. Заполняется в соответствии со справочником F003 Приложения А.</w:t>
            </w:r>
          </w:p>
        </w:tc>
      </w:tr>
      <w:tr w:rsidR="004C3EF3" w:rsidRPr="004C3EF3" w14:paraId="61954505" w14:textId="77777777" w:rsidTr="00365E07">
        <w:tc>
          <w:tcPr>
            <w:tcW w:w="1645" w:type="dxa"/>
            <w:noWrap/>
          </w:tcPr>
          <w:p w14:paraId="329B0EB1" w14:textId="77777777" w:rsidR="00954F67" w:rsidRPr="004C3EF3" w:rsidRDefault="00954F67" w:rsidP="009E2D45">
            <w:pPr>
              <w:pStyle w:val="14"/>
              <w:rPr>
                <w:lang w:eastAsia="ru-RU"/>
              </w:rPr>
            </w:pPr>
          </w:p>
        </w:tc>
        <w:tc>
          <w:tcPr>
            <w:tcW w:w="1666" w:type="dxa"/>
            <w:gridSpan w:val="2"/>
            <w:noWrap/>
          </w:tcPr>
          <w:p w14:paraId="018F619D" w14:textId="77777777" w:rsidR="00954F67" w:rsidRPr="004C3EF3" w:rsidRDefault="00954F67" w:rsidP="009E2D45">
            <w:pPr>
              <w:pStyle w:val="14"/>
              <w:rPr>
                <w:rFonts w:eastAsia="Calibri"/>
                <w:lang w:val="en-US"/>
              </w:rPr>
            </w:pPr>
            <w:r w:rsidRPr="004C3EF3">
              <w:rPr>
                <w:rFonts w:eastAsia="Calibri"/>
                <w:lang w:val="en-US"/>
              </w:rPr>
              <w:t>YEAR</w:t>
            </w:r>
          </w:p>
        </w:tc>
        <w:tc>
          <w:tcPr>
            <w:tcW w:w="709" w:type="dxa"/>
            <w:noWrap/>
          </w:tcPr>
          <w:p w14:paraId="74A0782F" w14:textId="77777777" w:rsidR="00954F67" w:rsidRPr="004C3EF3" w:rsidRDefault="00954F67" w:rsidP="009E2D45">
            <w:pPr>
              <w:pStyle w:val="14"/>
              <w:jc w:val="center"/>
              <w:rPr>
                <w:lang w:eastAsia="ru-RU"/>
              </w:rPr>
            </w:pPr>
            <w:r w:rsidRPr="004C3EF3">
              <w:rPr>
                <w:lang w:val="en-US" w:eastAsia="ru-RU"/>
              </w:rPr>
              <w:t>O</w:t>
            </w:r>
          </w:p>
        </w:tc>
        <w:tc>
          <w:tcPr>
            <w:tcW w:w="1027" w:type="dxa"/>
            <w:noWrap/>
          </w:tcPr>
          <w:p w14:paraId="4B2F8D19" w14:textId="77777777" w:rsidR="00954F67" w:rsidRPr="004C3EF3" w:rsidRDefault="00954F67" w:rsidP="009E2D45">
            <w:pPr>
              <w:pStyle w:val="14"/>
              <w:jc w:val="center"/>
              <w:rPr>
                <w:lang w:eastAsia="ru-RU"/>
              </w:rPr>
            </w:pPr>
            <w:r w:rsidRPr="004C3EF3">
              <w:rPr>
                <w:lang w:val="en-US" w:eastAsia="ru-RU"/>
              </w:rPr>
              <w:t>N</w:t>
            </w:r>
            <w:r w:rsidRPr="004C3EF3">
              <w:rPr>
                <w:lang w:eastAsia="ru-RU"/>
              </w:rPr>
              <w:t>(4)</w:t>
            </w:r>
          </w:p>
        </w:tc>
        <w:tc>
          <w:tcPr>
            <w:tcW w:w="2350" w:type="dxa"/>
          </w:tcPr>
          <w:p w14:paraId="7A44DE5B" w14:textId="77777777" w:rsidR="00954F67" w:rsidRPr="004C3EF3" w:rsidRDefault="00954F67" w:rsidP="009E2D45">
            <w:pPr>
              <w:pStyle w:val="14"/>
              <w:rPr>
                <w:lang w:eastAsia="ru-RU"/>
              </w:rPr>
            </w:pPr>
            <w:r w:rsidRPr="004C3EF3">
              <w:rPr>
                <w:lang w:eastAsia="ru-RU"/>
              </w:rPr>
              <w:t>Отчетный год</w:t>
            </w:r>
          </w:p>
        </w:tc>
        <w:tc>
          <w:tcPr>
            <w:tcW w:w="2894" w:type="dxa"/>
          </w:tcPr>
          <w:p w14:paraId="3F1346F0" w14:textId="77777777" w:rsidR="00954F67" w:rsidRPr="004C3EF3" w:rsidRDefault="00954F67" w:rsidP="009E2D45">
            <w:pPr>
              <w:pStyle w:val="14"/>
              <w:jc w:val="left"/>
              <w:rPr>
                <w:lang w:eastAsia="ru-RU"/>
              </w:rPr>
            </w:pPr>
          </w:p>
        </w:tc>
      </w:tr>
      <w:tr w:rsidR="004C3EF3" w:rsidRPr="004C3EF3" w14:paraId="010D4B93" w14:textId="77777777" w:rsidTr="00365E07">
        <w:tc>
          <w:tcPr>
            <w:tcW w:w="1645" w:type="dxa"/>
            <w:noWrap/>
          </w:tcPr>
          <w:p w14:paraId="3685B6DF" w14:textId="77777777" w:rsidR="00954F67" w:rsidRPr="004C3EF3" w:rsidRDefault="00954F67" w:rsidP="009E2D45">
            <w:pPr>
              <w:pStyle w:val="14"/>
              <w:rPr>
                <w:lang w:eastAsia="ru-RU"/>
              </w:rPr>
            </w:pPr>
          </w:p>
        </w:tc>
        <w:tc>
          <w:tcPr>
            <w:tcW w:w="1666" w:type="dxa"/>
            <w:gridSpan w:val="2"/>
            <w:noWrap/>
          </w:tcPr>
          <w:p w14:paraId="42C54BA0" w14:textId="77777777" w:rsidR="00954F67" w:rsidRPr="004C3EF3" w:rsidRDefault="00954F67" w:rsidP="009E2D45">
            <w:pPr>
              <w:pStyle w:val="14"/>
              <w:rPr>
                <w:rFonts w:eastAsia="Calibri"/>
                <w:lang w:val="en-US"/>
              </w:rPr>
            </w:pPr>
            <w:r w:rsidRPr="004C3EF3">
              <w:rPr>
                <w:rFonts w:eastAsia="Calibri"/>
                <w:lang w:val="en-US"/>
              </w:rPr>
              <w:t>MONTH</w:t>
            </w:r>
          </w:p>
        </w:tc>
        <w:tc>
          <w:tcPr>
            <w:tcW w:w="709" w:type="dxa"/>
            <w:noWrap/>
          </w:tcPr>
          <w:p w14:paraId="25F2FEF6" w14:textId="77777777" w:rsidR="00954F67" w:rsidRPr="004C3EF3" w:rsidRDefault="00954F67" w:rsidP="009E2D45">
            <w:pPr>
              <w:pStyle w:val="14"/>
              <w:jc w:val="center"/>
              <w:rPr>
                <w:lang w:eastAsia="ru-RU"/>
              </w:rPr>
            </w:pPr>
            <w:r w:rsidRPr="004C3EF3">
              <w:rPr>
                <w:lang w:val="en-US" w:eastAsia="ru-RU"/>
              </w:rPr>
              <w:t>O</w:t>
            </w:r>
          </w:p>
        </w:tc>
        <w:tc>
          <w:tcPr>
            <w:tcW w:w="1027" w:type="dxa"/>
            <w:noWrap/>
          </w:tcPr>
          <w:p w14:paraId="762BE1EE" w14:textId="77777777" w:rsidR="00954F67" w:rsidRPr="004C3EF3" w:rsidRDefault="00954F67" w:rsidP="009E2D45">
            <w:pPr>
              <w:pStyle w:val="14"/>
              <w:jc w:val="center"/>
              <w:rPr>
                <w:lang w:eastAsia="ru-RU"/>
              </w:rPr>
            </w:pPr>
            <w:r w:rsidRPr="004C3EF3">
              <w:rPr>
                <w:lang w:val="en-US" w:eastAsia="ru-RU"/>
              </w:rPr>
              <w:t>N</w:t>
            </w:r>
            <w:r w:rsidRPr="004C3EF3">
              <w:rPr>
                <w:lang w:eastAsia="ru-RU"/>
              </w:rPr>
              <w:t>(</w:t>
            </w:r>
            <w:r w:rsidRPr="004C3EF3">
              <w:rPr>
                <w:lang w:val="en-US" w:eastAsia="ru-RU"/>
              </w:rPr>
              <w:t>2</w:t>
            </w:r>
            <w:r w:rsidRPr="004C3EF3">
              <w:rPr>
                <w:lang w:eastAsia="ru-RU"/>
              </w:rPr>
              <w:t>)</w:t>
            </w:r>
          </w:p>
        </w:tc>
        <w:tc>
          <w:tcPr>
            <w:tcW w:w="2350" w:type="dxa"/>
          </w:tcPr>
          <w:p w14:paraId="0C875B01" w14:textId="77777777" w:rsidR="00954F67" w:rsidRPr="004C3EF3" w:rsidRDefault="00954F67" w:rsidP="009E2D45">
            <w:pPr>
              <w:pStyle w:val="14"/>
              <w:rPr>
                <w:lang w:eastAsia="ru-RU"/>
              </w:rPr>
            </w:pPr>
            <w:r w:rsidRPr="004C3EF3">
              <w:rPr>
                <w:lang w:eastAsia="ru-RU"/>
              </w:rPr>
              <w:t>Отчетный месяц</w:t>
            </w:r>
          </w:p>
        </w:tc>
        <w:tc>
          <w:tcPr>
            <w:tcW w:w="2894" w:type="dxa"/>
          </w:tcPr>
          <w:p w14:paraId="3FBAEC70" w14:textId="77777777" w:rsidR="00954F67" w:rsidRPr="004C3EF3" w:rsidRDefault="00954F67" w:rsidP="009E2D45">
            <w:pPr>
              <w:pStyle w:val="14"/>
              <w:jc w:val="left"/>
              <w:rPr>
                <w:lang w:eastAsia="ru-RU"/>
              </w:rPr>
            </w:pPr>
            <w:r w:rsidRPr="004C3EF3">
              <w:rPr>
                <w:lang w:eastAsia="ru-RU"/>
              </w:rPr>
              <w:t>В счёт могут включаться случаи лечения за предыдущие периоды, если ранее они были отказаны по результатам МЭК, МЭЭ, ЭКМП</w:t>
            </w:r>
          </w:p>
        </w:tc>
      </w:tr>
      <w:tr w:rsidR="004C3EF3" w:rsidRPr="004C3EF3" w14:paraId="40F840E9" w14:textId="77777777" w:rsidTr="00365E07">
        <w:tc>
          <w:tcPr>
            <w:tcW w:w="1645" w:type="dxa"/>
            <w:noWrap/>
          </w:tcPr>
          <w:p w14:paraId="7618F36E" w14:textId="77777777" w:rsidR="00954F67" w:rsidRPr="004C3EF3" w:rsidRDefault="00954F67" w:rsidP="009E2D45">
            <w:pPr>
              <w:pStyle w:val="14"/>
              <w:rPr>
                <w:lang w:eastAsia="ru-RU"/>
              </w:rPr>
            </w:pPr>
          </w:p>
        </w:tc>
        <w:tc>
          <w:tcPr>
            <w:tcW w:w="1666" w:type="dxa"/>
            <w:gridSpan w:val="2"/>
            <w:noWrap/>
          </w:tcPr>
          <w:p w14:paraId="363FC989" w14:textId="77777777" w:rsidR="00954F67" w:rsidRPr="004C3EF3" w:rsidRDefault="00954F67" w:rsidP="009E2D45">
            <w:pPr>
              <w:pStyle w:val="14"/>
              <w:rPr>
                <w:rFonts w:eastAsia="Calibri"/>
              </w:rPr>
            </w:pPr>
            <w:r w:rsidRPr="004C3EF3">
              <w:rPr>
                <w:rFonts w:eastAsia="Calibri"/>
                <w:lang w:val="en-US"/>
              </w:rPr>
              <w:t>NSCHET</w:t>
            </w:r>
          </w:p>
        </w:tc>
        <w:tc>
          <w:tcPr>
            <w:tcW w:w="709" w:type="dxa"/>
            <w:noWrap/>
          </w:tcPr>
          <w:p w14:paraId="4823547A"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0E6C9FA5" w14:textId="77777777" w:rsidR="00954F67" w:rsidRPr="004C3EF3" w:rsidRDefault="00954F67" w:rsidP="009E2D45">
            <w:pPr>
              <w:pStyle w:val="14"/>
              <w:jc w:val="center"/>
              <w:rPr>
                <w:lang w:eastAsia="ru-RU"/>
              </w:rPr>
            </w:pPr>
            <w:r w:rsidRPr="004C3EF3">
              <w:rPr>
                <w:lang w:val="en-US" w:eastAsia="ru-RU"/>
              </w:rPr>
              <w:t>T</w:t>
            </w:r>
            <w:r w:rsidRPr="004C3EF3">
              <w:rPr>
                <w:lang w:eastAsia="ru-RU"/>
              </w:rPr>
              <w:t>(15)</w:t>
            </w:r>
          </w:p>
        </w:tc>
        <w:tc>
          <w:tcPr>
            <w:tcW w:w="2350" w:type="dxa"/>
          </w:tcPr>
          <w:p w14:paraId="78352FD1" w14:textId="77777777" w:rsidR="00954F67" w:rsidRPr="004C3EF3" w:rsidRDefault="00954F67" w:rsidP="009E2D45">
            <w:pPr>
              <w:pStyle w:val="14"/>
              <w:rPr>
                <w:lang w:eastAsia="ru-RU"/>
              </w:rPr>
            </w:pPr>
            <w:r w:rsidRPr="004C3EF3">
              <w:rPr>
                <w:lang w:eastAsia="ru-RU"/>
              </w:rPr>
              <w:t>Номер счёта</w:t>
            </w:r>
          </w:p>
        </w:tc>
        <w:tc>
          <w:tcPr>
            <w:tcW w:w="2894" w:type="dxa"/>
          </w:tcPr>
          <w:p w14:paraId="2B784B94" w14:textId="77777777" w:rsidR="00954F67" w:rsidRPr="004C3EF3" w:rsidRDefault="00954F67" w:rsidP="009E2D45">
            <w:pPr>
              <w:pStyle w:val="14"/>
              <w:rPr>
                <w:lang w:eastAsia="ru-RU"/>
              </w:rPr>
            </w:pPr>
          </w:p>
        </w:tc>
      </w:tr>
      <w:tr w:rsidR="004C3EF3" w:rsidRPr="004C3EF3" w14:paraId="23F076F8" w14:textId="77777777" w:rsidTr="00365E07">
        <w:tc>
          <w:tcPr>
            <w:tcW w:w="1645" w:type="dxa"/>
            <w:noWrap/>
          </w:tcPr>
          <w:p w14:paraId="0EDF03D0" w14:textId="77777777" w:rsidR="00954F67" w:rsidRPr="004C3EF3" w:rsidRDefault="00954F67" w:rsidP="009E2D45">
            <w:pPr>
              <w:pStyle w:val="14"/>
              <w:rPr>
                <w:lang w:eastAsia="ru-RU"/>
              </w:rPr>
            </w:pPr>
          </w:p>
        </w:tc>
        <w:tc>
          <w:tcPr>
            <w:tcW w:w="1666" w:type="dxa"/>
            <w:gridSpan w:val="2"/>
            <w:noWrap/>
          </w:tcPr>
          <w:p w14:paraId="1CA1FBE3" w14:textId="77777777" w:rsidR="00954F67" w:rsidRPr="004C3EF3" w:rsidRDefault="00954F67" w:rsidP="009E2D45">
            <w:pPr>
              <w:pStyle w:val="14"/>
              <w:rPr>
                <w:rFonts w:eastAsia="Calibri"/>
              </w:rPr>
            </w:pPr>
            <w:r w:rsidRPr="004C3EF3">
              <w:rPr>
                <w:rFonts w:eastAsia="Calibri"/>
                <w:lang w:val="en-US"/>
              </w:rPr>
              <w:t>DSCHET</w:t>
            </w:r>
          </w:p>
        </w:tc>
        <w:tc>
          <w:tcPr>
            <w:tcW w:w="709" w:type="dxa"/>
            <w:noWrap/>
          </w:tcPr>
          <w:p w14:paraId="0D48E538"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408E6033" w14:textId="77777777" w:rsidR="00954F67" w:rsidRPr="004C3EF3" w:rsidRDefault="00954F67" w:rsidP="009E2D45">
            <w:pPr>
              <w:pStyle w:val="14"/>
              <w:jc w:val="center"/>
              <w:rPr>
                <w:lang w:eastAsia="ru-RU"/>
              </w:rPr>
            </w:pPr>
            <w:r w:rsidRPr="004C3EF3">
              <w:rPr>
                <w:lang w:val="en-US" w:eastAsia="ru-RU"/>
              </w:rPr>
              <w:t>D</w:t>
            </w:r>
          </w:p>
        </w:tc>
        <w:tc>
          <w:tcPr>
            <w:tcW w:w="2350" w:type="dxa"/>
          </w:tcPr>
          <w:p w14:paraId="310D499D" w14:textId="77777777" w:rsidR="00954F67" w:rsidRPr="004C3EF3" w:rsidRDefault="00954F67" w:rsidP="009E2D45">
            <w:pPr>
              <w:pStyle w:val="14"/>
              <w:rPr>
                <w:lang w:eastAsia="ru-RU"/>
              </w:rPr>
            </w:pPr>
            <w:r w:rsidRPr="004C3EF3">
              <w:rPr>
                <w:lang w:eastAsia="ru-RU"/>
              </w:rPr>
              <w:t>Дата выставления счёта</w:t>
            </w:r>
          </w:p>
        </w:tc>
        <w:tc>
          <w:tcPr>
            <w:tcW w:w="2894" w:type="dxa"/>
          </w:tcPr>
          <w:p w14:paraId="65CDD1A4" w14:textId="77777777" w:rsidR="00954F67" w:rsidRPr="004C3EF3" w:rsidRDefault="00954F67" w:rsidP="009E2D45">
            <w:pPr>
              <w:pStyle w:val="14"/>
              <w:rPr>
                <w:lang w:eastAsia="ru-RU"/>
              </w:rPr>
            </w:pPr>
            <w:r w:rsidRPr="004C3EF3">
              <w:rPr>
                <w:lang w:eastAsia="ru-RU"/>
              </w:rPr>
              <w:t>В формате ГГГГ-ММ-ДД</w:t>
            </w:r>
          </w:p>
        </w:tc>
      </w:tr>
      <w:tr w:rsidR="004C3EF3" w:rsidRPr="004C3EF3" w14:paraId="0762F8E4" w14:textId="77777777" w:rsidTr="00365E07">
        <w:tc>
          <w:tcPr>
            <w:tcW w:w="1645" w:type="dxa"/>
            <w:noWrap/>
          </w:tcPr>
          <w:p w14:paraId="5B10BB45" w14:textId="77777777" w:rsidR="00954F67" w:rsidRPr="004C3EF3" w:rsidRDefault="00954F67" w:rsidP="009E2D45">
            <w:pPr>
              <w:pStyle w:val="14"/>
              <w:rPr>
                <w:lang w:eastAsia="ru-RU"/>
              </w:rPr>
            </w:pPr>
          </w:p>
        </w:tc>
        <w:tc>
          <w:tcPr>
            <w:tcW w:w="1666" w:type="dxa"/>
            <w:gridSpan w:val="2"/>
            <w:noWrap/>
          </w:tcPr>
          <w:p w14:paraId="2BED223B" w14:textId="77777777" w:rsidR="00954F67" w:rsidRPr="004C3EF3" w:rsidRDefault="00954F67" w:rsidP="009E2D45">
            <w:pPr>
              <w:pStyle w:val="14"/>
              <w:rPr>
                <w:rFonts w:eastAsia="Calibri"/>
              </w:rPr>
            </w:pPr>
            <w:r w:rsidRPr="004C3EF3">
              <w:rPr>
                <w:rFonts w:eastAsia="Calibri"/>
                <w:lang w:val="en-US"/>
              </w:rPr>
              <w:t>PLAT</w:t>
            </w:r>
          </w:p>
        </w:tc>
        <w:tc>
          <w:tcPr>
            <w:tcW w:w="709" w:type="dxa"/>
            <w:noWrap/>
          </w:tcPr>
          <w:p w14:paraId="4346F4F2"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142FB4A5" w14:textId="77777777" w:rsidR="00954F67" w:rsidRPr="004C3EF3" w:rsidRDefault="00954F67" w:rsidP="009E2D45">
            <w:pPr>
              <w:pStyle w:val="14"/>
              <w:jc w:val="center"/>
              <w:rPr>
                <w:lang w:eastAsia="ru-RU"/>
              </w:rPr>
            </w:pPr>
            <w:r w:rsidRPr="004C3EF3">
              <w:rPr>
                <w:lang w:val="en-US" w:eastAsia="ru-RU"/>
              </w:rPr>
              <w:t>T</w:t>
            </w:r>
            <w:r w:rsidRPr="004C3EF3">
              <w:rPr>
                <w:lang w:eastAsia="ru-RU"/>
              </w:rPr>
              <w:t>(5)</w:t>
            </w:r>
          </w:p>
        </w:tc>
        <w:tc>
          <w:tcPr>
            <w:tcW w:w="2350" w:type="dxa"/>
          </w:tcPr>
          <w:p w14:paraId="0531D16C" w14:textId="77777777" w:rsidR="00954F67" w:rsidRPr="004C3EF3" w:rsidRDefault="00954F67" w:rsidP="009E2D45">
            <w:pPr>
              <w:pStyle w:val="14"/>
              <w:rPr>
                <w:lang w:eastAsia="ru-RU"/>
              </w:rPr>
            </w:pPr>
            <w:r w:rsidRPr="004C3EF3">
              <w:rPr>
                <w:lang w:eastAsia="ru-RU"/>
              </w:rPr>
              <w:t xml:space="preserve">Плательщик. Реестровый номер СМО. </w:t>
            </w:r>
          </w:p>
        </w:tc>
        <w:tc>
          <w:tcPr>
            <w:tcW w:w="2894" w:type="dxa"/>
          </w:tcPr>
          <w:p w14:paraId="633BC78B" w14:textId="77777777" w:rsidR="00954F67" w:rsidRPr="004C3EF3" w:rsidRDefault="00954F67" w:rsidP="009E2D45">
            <w:pPr>
              <w:pStyle w:val="14"/>
              <w:jc w:val="left"/>
              <w:rPr>
                <w:lang w:eastAsia="ru-RU"/>
              </w:rPr>
            </w:pPr>
            <w:r w:rsidRPr="004C3EF3">
              <w:rPr>
                <w:lang w:eastAsia="ru-RU"/>
              </w:rPr>
              <w:t>Заполняется в соответствии со справочником F002 Приложения А. При отсутствии сведений может не заполняться.</w:t>
            </w:r>
          </w:p>
        </w:tc>
      </w:tr>
      <w:tr w:rsidR="004C3EF3" w:rsidRPr="004C3EF3" w14:paraId="3542F54B" w14:textId="77777777" w:rsidTr="00365E07">
        <w:trPr>
          <w:trHeight w:val="426"/>
        </w:trPr>
        <w:tc>
          <w:tcPr>
            <w:tcW w:w="1645" w:type="dxa"/>
            <w:noWrap/>
          </w:tcPr>
          <w:p w14:paraId="7AF2EAB0" w14:textId="77777777" w:rsidR="00954F67" w:rsidRPr="004C3EF3" w:rsidRDefault="00954F67" w:rsidP="009E2D45">
            <w:pPr>
              <w:pStyle w:val="14"/>
              <w:rPr>
                <w:lang w:eastAsia="ru-RU"/>
              </w:rPr>
            </w:pPr>
          </w:p>
        </w:tc>
        <w:tc>
          <w:tcPr>
            <w:tcW w:w="1666" w:type="dxa"/>
            <w:gridSpan w:val="2"/>
            <w:noWrap/>
          </w:tcPr>
          <w:p w14:paraId="5422540D" w14:textId="77777777" w:rsidR="00954F67" w:rsidRPr="004C3EF3" w:rsidRDefault="00954F67" w:rsidP="009E2D45">
            <w:pPr>
              <w:pStyle w:val="14"/>
              <w:rPr>
                <w:rFonts w:eastAsia="Calibri"/>
              </w:rPr>
            </w:pPr>
            <w:r w:rsidRPr="004C3EF3">
              <w:rPr>
                <w:rFonts w:eastAsia="Calibri"/>
                <w:lang w:val="en-US"/>
              </w:rPr>
              <w:t>SUMMAV</w:t>
            </w:r>
          </w:p>
        </w:tc>
        <w:tc>
          <w:tcPr>
            <w:tcW w:w="709" w:type="dxa"/>
            <w:noWrap/>
          </w:tcPr>
          <w:p w14:paraId="43FF6923"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38714B91" w14:textId="77777777" w:rsidR="00954F67" w:rsidRPr="004C3EF3" w:rsidRDefault="00954F67" w:rsidP="009E2D45">
            <w:pPr>
              <w:pStyle w:val="14"/>
              <w:jc w:val="center"/>
              <w:rPr>
                <w:lang w:eastAsia="ru-RU"/>
              </w:rPr>
            </w:pPr>
            <w:r w:rsidRPr="004C3EF3">
              <w:rPr>
                <w:lang w:val="en-US" w:eastAsia="ru-RU"/>
              </w:rPr>
              <w:t>N</w:t>
            </w:r>
            <w:r w:rsidRPr="004C3EF3">
              <w:rPr>
                <w:lang w:eastAsia="ru-RU"/>
              </w:rPr>
              <w:t>(15.2)</w:t>
            </w:r>
          </w:p>
        </w:tc>
        <w:tc>
          <w:tcPr>
            <w:tcW w:w="2350" w:type="dxa"/>
          </w:tcPr>
          <w:p w14:paraId="6D6CCA12" w14:textId="77777777" w:rsidR="00954F67" w:rsidRPr="004C3EF3" w:rsidRDefault="00954F67" w:rsidP="009E2D45">
            <w:pPr>
              <w:pStyle w:val="14"/>
              <w:jc w:val="left"/>
              <w:rPr>
                <w:lang w:eastAsia="ru-RU"/>
              </w:rPr>
            </w:pPr>
            <w:r w:rsidRPr="004C3EF3">
              <w:rPr>
                <w:lang w:eastAsia="ru-RU"/>
              </w:rPr>
              <w:t>Сумма счета, выставленная МО на оплату</w:t>
            </w:r>
          </w:p>
        </w:tc>
        <w:tc>
          <w:tcPr>
            <w:tcW w:w="2894" w:type="dxa"/>
          </w:tcPr>
          <w:p w14:paraId="019110ED" w14:textId="53D00402" w:rsidR="00980869" w:rsidRPr="004C3EF3" w:rsidRDefault="00980869" w:rsidP="009E2D45">
            <w:pPr>
              <w:pStyle w:val="14"/>
              <w:jc w:val="left"/>
            </w:pPr>
          </w:p>
        </w:tc>
      </w:tr>
      <w:tr w:rsidR="004C3EF3" w:rsidRPr="004C3EF3" w14:paraId="1DF6E20E" w14:textId="77777777" w:rsidTr="00365E07">
        <w:tc>
          <w:tcPr>
            <w:tcW w:w="1645" w:type="dxa"/>
            <w:noWrap/>
          </w:tcPr>
          <w:p w14:paraId="64C903A1" w14:textId="77777777" w:rsidR="00954F67" w:rsidRPr="004C3EF3" w:rsidRDefault="00954F67" w:rsidP="009E2D45">
            <w:pPr>
              <w:pStyle w:val="14"/>
              <w:rPr>
                <w:lang w:eastAsia="ru-RU"/>
              </w:rPr>
            </w:pPr>
          </w:p>
        </w:tc>
        <w:tc>
          <w:tcPr>
            <w:tcW w:w="1666" w:type="dxa"/>
            <w:gridSpan w:val="2"/>
            <w:noWrap/>
          </w:tcPr>
          <w:p w14:paraId="0E9D247A" w14:textId="77777777" w:rsidR="00954F67" w:rsidRPr="004C3EF3" w:rsidRDefault="00954F67" w:rsidP="009E2D45">
            <w:pPr>
              <w:pStyle w:val="14"/>
              <w:rPr>
                <w:rFonts w:eastAsia="Calibri"/>
                <w:lang w:val="en-US"/>
              </w:rPr>
            </w:pPr>
            <w:r w:rsidRPr="004C3EF3">
              <w:rPr>
                <w:rFonts w:eastAsia="Calibri"/>
                <w:lang w:val="en-US"/>
              </w:rPr>
              <w:t>COMENTS</w:t>
            </w:r>
          </w:p>
        </w:tc>
        <w:tc>
          <w:tcPr>
            <w:tcW w:w="709" w:type="dxa"/>
            <w:noWrap/>
          </w:tcPr>
          <w:p w14:paraId="3D8D042F"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65E64AD3" w14:textId="77777777" w:rsidR="00954F67" w:rsidRPr="004C3EF3" w:rsidRDefault="00954F67" w:rsidP="009E2D45">
            <w:pPr>
              <w:pStyle w:val="14"/>
              <w:jc w:val="center"/>
              <w:rPr>
                <w:lang w:val="en-US" w:eastAsia="ru-RU"/>
              </w:rPr>
            </w:pPr>
            <w:r w:rsidRPr="004C3EF3">
              <w:rPr>
                <w:lang w:val="en-US" w:eastAsia="ru-RU"/>
              </w:rPr>
              <w:t>T(250)</w:t>
            </w:r>
          </w:p>
        </w:tc>
        <w:tc>
          <w:tcPr>
            <w:tcW w:w="2350" w:type="dxa"/>
          </w:tcPr>
          <w:p w14:paraId="4ED172FE" w14:textId="77777777" w:rsidR="00954F67" w:rsidRPr="004C3EF3" w:rsidRDefault="00954F67" w:rsidP="009E2D45">
            <w:pPr>
              <w:pStyle w:val="14"/>
              <w:rPr>
                <w:lang w:eastAsia="ru-RU"/>
              </w:rPr>
            </w:pPr>
            <w:r w:rsidRPr="004C3EF3">
              <w:rPr>
                <w:lang w:eastAsia="ru-RU"/>
              </w:rPr>
              <w:t>Служебное поле к счету</w:t>
            </w:r>
          </w:p>
        </w:tc>
        <w:tc>
          <w:tcPr>
            <w:tcW w:w="2894" w:type="dxa"/>
          </w:tcPr>
          <w:p w14:paraId="54355B28" w14:textId="6E3699AA" w:rsidR="00954F67" w:rsidRPr="004C3EF3" w:rsidRDefault="00954F67" w:rsidP="009E2D45">
            <w:pPr>
              <w:pStyle w:val="14"/>
              <w:jc w:val="left"/>
              <w:rPr>
                <w:lang w:eastAsia="ru-RU"/>
              </w:rPr>
            </w:pPr>
          </w:p>
        </w:tc>
      </w:tr>
      <w:tr w:rsidR="004C3EF3" w:rsidRPr="004C3EF3" w14:paraId="15BE83A9" w14:textId="77777777" w:rsidTr="00365E07">
        <w:tc>
          <w:tcPr>
            <w:tcW w:w="1645" w:type="dxa"/>
            <w:noWrap/>
          </w:tcPr>
          <w:p w14:paraId="234AE25E" w14:textId="77777777" w:rsidR="00954F67" w:rsidRPr="004C3EF3" w:rsidRDefault="00954F67" w:rsidP="009E2D45">
            <w:pPr>
              <w:pStyle w:val="14"/>
              <w:rPr>
                <w:lang w:eastAsia="ru-RU"/>
              </w:rPr>
            </w:pPr>
          </w:p>
        </w:tc>
        <w:tc>
          <w:tcPr>
            <w:tcW w:w="1666" w:type="dxa"/>
            <w:gridSpan w:val="2"/>
            <w:noWrap/>
          </w:tcPr>
          <w:p w14:paraId="0ADAFB3B" w14:textId="77777777" w:rsidR="00954F67" w:rsidRPr="004C3EF3" w:rsidRDefault="00954F67" w:rsidP="009E2D45">
            <w:pPr>
              <w:pStyle w:val="14"/>
              <w:rPr>
                <w:rFonts w:eastAsia="Calibri"/>
              </w:rPr>
            </w:pPr>
            <w:r w:rsidRPr="004C3EF3">
              <w:rPr>
                <w:rFonts w:eastAsia="Calibri"/>
                <w:lang w:val="en-US"/>
              </w:rPr>
              <w:t>SUMMAP</w:t>
            </w:r>
          </w:p>
        </w:tc>
        <w:tc>
          <w:tcPr>
            <w:tcW w:w="709" w:type="dxa"/>
            <w:noWrap/>
          </w:tcPr>
          <w:p w14:paraId="0DE4BA10"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1AC2B10F" w14:textId="77777777" w:rsidR="00954F67" w:rsidRPr="004C3EF3" w:rsidRDefault="00954F67"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350" w:type="dxa"/>
          </w:tcPr>
          <w:p w14:paraId="3A0F5D99" w14:textId="77777777" w:rsidR="00954F67" w:rsidRPr="004C3EF3" w:rsidRDefault="00954F67" w:rsidP="009E2D45">
            <w:pPr>
              <w:pStyle w:val="14"/>
              <w:rPr>
                <w:lang w:eastAsia="ru-RU"/>
              </w:rPr>
            </w:pPr>
            <w:r w:rsidRPr="004C3EF3">
              <w:rPr>
                <w:lang w:eastAsia="ru-RU"/>
              </w:rPr>
              <w:t>Сумма, принятая к оплате СМО (ТФОМС)</w:t>
            </w:r>
          </w:p>
        </w:tc>
        <w:tc>
          <w:tcPr>
            <w:tcW w:w="2894" w:type="dxa"/>
            <w:shd w:val="clear" w:color="auto" w:fill="auto"/>
          </w:tcPr>
          <w:p w14:paraId="7A86858E" w14:textId="0502E4D2" w:rsidR="00F867C8" w:rsidRPr="004C3EF3" w:rsidRDefault="00954F67" w:rsidP="009E2D45">
            <w:pPr>
              <w:pStyle w:val="14"/>
              <w:jc w:val="left"/>
              <w:rPr>
                <w:lang w:eastAsia="ru-RU"/>
              </w:rPr>
            </w:pPr>
            <w:r w:rsidRPr="004C3EF3">
              <w:rPr>
                <w:lang w:eastAsia="ru-RU"/>
              </w:rPr>
              <w:t>Заполняется</w:t>
            </w:r>
            <w:r w:rsidR="0074781D" w:rsidRPr="004C3EF3">
              <w:rPr>
                <w:lang w:eastAsia="ru-RU"/>
              </w:rPr>
              <w:t>, если источником сведений является</w:t>
            </w:r>
            <w:r w:rsidRPr="004C3EF3">
              <w:rPr>
                <w:lang w:eastAsia="ru-RU"/>
              </w:rPr>
              <w:t xml:space="preserve"> СМО (ТФОМС).</w:t>
            </w:r>
            <w:r w:rsidR="00063C82" w:rsidRPr="004C3EF3">
              <w:rPr>
                <w:lang w:eastAsia="ru-RU"/>
              </w:rPr>
              <w:t xml:space="preserve"> </w:t>
            </w:r>
          </w:p>
        </w:tc>
      </w:tr>
      <w:tr w:rsidR="004C3EF3" w:rsidRPr="004C3EF3" w14:paraId="7E894FD0" w14:textId="77777777" w:rsidTr="00365E07">
        <w:tc>
          <w:tcPr>
            <w:tcW w:w="1645" w:type="dxa"/>
            <w:noWrap/>
          </w:tcPr>
          <w:p w14:paraId="48CDB399" w14:textId="77777777" w:rsidR="00954F67" w:rsidRPr="004C3EF3" w:rsidRDefault="00954F67" w:rsidP="009E2D45">
            <w:pPr>
              <w:pStyle w:val="14"/>
              <w:rPr>
                <w:lang w:eastAsia="ru-RU"/>
              </w:rPr>
            </w:pPr>
          </w:p>
        </w:tc>
        <w:tc>
          <w:tcPr>
            <w:tcW w:w="1666" w:type="dxa"/>
            <w:gridSpan w:val="2"/>
            <w:shd w:val="clear" w:color="auto" w:fill="auto"/>
            <w:noWrap/>
          </w:tcPr>
          <w:p w14:paraId="166FE02F" w14:textId="77777777" w:rsidR="00954F67" w:rsidRPr="004C3EF3" w:rsidRDefault="00954F67" w:rsidP="009E2D45">
            <w:pPr>
              <w:pStyle w:val="14"/>
              <w:rPr>
                <w:rFonts w:eastAsia="Calibri"/>
                <w:lang w:val="en-US"/>
              </w:rPr>
            </w:pPr>
            <w:r w:rsidRPr="004C3EF3">
              <w:rPr>
                <w:rFonts w:eastAsia="Calibri"/>
                <w:lang w:val="en-US"/>
              </w:rPr>
              <w:t>SANK</w:t>
            </w:r>
            <w:r w:rsidRPr="004C3EF3">
              <w:rPr>
                <w:rFonts w:eastAsia="Calibri"/>
              </w:rPr>
              <w:t>_</w:t>
            </w:r>
            <w:r w:rsidRPr="004C3EF3">
              <w:rPr>
                <w:rFonts w:eastAsia="Calibri"/>
                <w:lang w:val="en-US"/>
              </w:rPr>
              <w:t>MEK</w:t>
            </w:r>
          </w:p>
        </w:tc>
        <w:tc>
          <w:tcPr>
            <w:tcW w:w="709" w:type="dxa"/>
            <w:noWrap/>
          </w:tcPr>
          <w:p w14:paraId="5CF81841"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34C763C2"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15.2</w:t>
            </w:r>
            <w:r w:rsidRPr="004C3EF3">
              <w:rPr>
                <w:lang w:val="en-US" w:eastAsia="ru-RU"/>
              </w:rPr>
              <w:t>)</w:t>
            </w:r>
          </w:p>
        </w:tc>
        <w:tc>
          <w:tcPr>
            <w:tcW w:w="2350" w:type="dxa"/>
          </w:tcPr>
          <w:p w14:paraId="604AE3C3" w14:textId="77777777" w:rsidR="00954F67" w:rsidRPr="004C3EF3" w:rsidRDefault="00954F67" w:rsidP="009E2D45">
            <w:pPr>
              <w:pStyle w:val="14"/>
              <w:rPr>
                <w:lang w:eastAsia="ru-RU"/>
              </w:rPr>
            </w:pPr>
            <w:r w:rsidRPr="004C3EF3">
              <w:rPr>
                <w:lang w:eastAsia="ru-RU"/>
              </w:rPr>
              <w:t>Финансовые санкции (МЭК)</w:t>
            </w:r>
          </w:p>
        </w:tc>
        <w:tc>
          <w:tcPr>
            <w:tcW w:w="2894" w:type="dxa"/>
            <w:shd w:val="clear" w:color="auto" w:fill="auto"/>
          </w:tcPr>
          <w:p w14:paraId="651F7CD0" w14:textId="77777777" w:rsidR="00954F67" w:rsidRPr="004C3EF3" w:rsidRDefault="00954F67" w:rsidP="009E2D45">
            <w:pPr>
              <w:pStyle w:val="14"/>
              <w:jc w:val="left"/>
              <w:rPr>
                <w:lang w:eastAsia="ru-RU"/>
              </w:rPr>
            </w:pPr>
            <w:r w:rsidRPr="004C3EF3">
              <w:rPr>
                <w:lang w:eastAsia="ru-RU"/>
              </w:rPr>
              <w:t>Сумма, снятая с оплаты по результатам МЭК, заполняется после проведения МЭК.</w:t>
            </w:r>
          </w:p>
          <w:p w14:paraId="3410AB53" w14:textId="38D1759D" w:rsidR="00F867C8" w:rsidRPr="004C3EF3" w:rsidRDefault="0074781D" w:rsidP="009E2D45">
            <w:pPr>
              <w:pStyle w:val="14"/>
              <w:jc w:val="left"/>
              <w:rPr>
                <w:lang w:eastAsia="ru-RU"/>
              </w:rPr>
            </w:pPr>
            <w:r w:rsidRPr="004C3EF3">
              <w:rPr>
                <w:lang w:eastAsia="ru-RU"/>
              </w:rPr>
              <w:t>Заполняется, если источником сведений является СМО (ТФОМС).</w:t>
            </w:r>
          </w:p>
        </w:tc>
      </w:tr>
      <w:tr w:rsidR="004C3EF3" w:rsidRPr="004C3EF3" w14:paraId="62769342" w14:textId="77777777" w:rsidTr="00365E07">
        <w:tc>
          <w:tcPr>
            <w:tcW w:w="1645" w:type="dxa"/>
            <w:noWrap/>
          </w:tcPr>
          <w:p w14:paraId="74C7D565" w14:textId="77777777" w:rsidR="00954F67" w:rsidRPr="004C3EF3" w:rsidRDefault="00954F67" w:rsidP="009E2D45">
            <w:pPr>
              <w:pStyle w:val="14"/>
              <w:rPr>
                <w:lang w:eastAsia="ru-RU"/>
              </w:rPr>
            </w:pPr>
          </w:p>
        </w:tc>
        <w:tc>
          <w:tcPr>
            <w:tcW w:w="1666" w:type="dxa"/>
            <w:gridSpan w:val="2"/>
            <w:noWrap/>
          </w:tcPr>
          <w:p w14:paraId="31528731" w14:textId="77777777" w:rsidR="00954F67" w:rsidRPr="004C3EF3" w:rsidRDefault="00954F67" w:rsidP="009E2D45">
            <w:pPr>
              <w:pStyle w:val="14"/>
              <w:rPr>
                <w:rFonts w:eastAsia="Calibri"/>
                <w:lang w:val="en-US"/>
              </w:rPr>
            </w:pPr>
            <w:r w:rsidRPr="004C3EF3">
              <w:rPr>
                <w:rFonts w:eastAsia="Calibri"/>
                <w:lang w:val="en-US"/>
              </w:rPr>
              <w:t>SANK</w:t>
            </w:r>
            <w:r w:rsidRPr="004C3EF3">
              <w:rPr>
                <w:rFonts w:eastAsia="Calibri"/>
              </w:rPr>
              <w:t>_</w:t>
            </w:r>
            <w:r w:rsidRPr="004C3EF3">
              <w:rPr>
                <w:rFonts w:eastAsia="Calibri"/>
                <w:lang w:val="en-US"/>
              </w:rPr>
              <w:t>MEE</w:t>
            </w:r>
          </w:p>
        </w:tc>
        <w:tc>
          <w:tcPr>
            <w:tcW w:w="709" w:type="dxa"/>
            <w:noWrap/>
          </w:tcPr>
          <w:p w14:paraId="4619343F"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4FF63FBC" w14:textId="77777777" w:rsidR="00954F67" w:rsidRPr="004C3EF3" w:rsidRDefault="00954F67"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350" w:type="dxa"/>
          </w:tcPr>
          <w:p w14:paraId="34F7E9E3" w14:textId="77777777" w:rsidR="00954F67" w:rsidRPr="004C3EF3" w:rsidRDefault="00954F67" w:rsidP="009E2D45">
            <w:pPr>
              <w:pStyle w:val="14"/>
              <w:rPr>
                <w:lang w:eastAsia="ru-RU"/>
              </w:rPr>
            </w:pPr>
            <w:r w:rsidRPr="004C3EF3">
              <w:rPr>
                <w:lang w:eastAsia="ru-RU"/>
              </w:rPr>
              <w:t>Финансовые санкции (МЭЭ)</w:t>
            </w:r>
          </w:p>
        </w:tc>
        <w:tc>
          <w:tcPr>
            <w:tcW w:w="2894" w:type="dxa"/>
            <w:shd w:val="clear" w:color="auto" w:fill="auto"/>
          </w:tcPr>
          <w:p w14:paraId="55D18366" w14:textId="77777777" w:rsidR="00954F67" w:rsidRPr="004C3EF3" w:rsidRDefault="00954F67" w:rsidP="009E2D45">
            <w:pPr>
              <w:pStyle w:val="14"/>
              <w:jc w:val="left"/>
              <w:rPr>
                <w:lang w:eastAsia="ru-RU"/>
              </w:rPr>
            </w:pPr>
            <w:r w:rsidRPr="004C3EF3">
              <w:rPr>
                <w:lang w:eastAsia="ru-RU"/>
              </w:rPr>
              <w:t>Сумма, снятая с оплаты по результатам МЭЭ, заполняется после проведения МЭЭ.</w:t>
            </w:r>
          </w:p>
          <w:p w14:paraId="25D47418" w14:textId="67A0A9E0" w:rsidR="00F867C8" w:rsidRPr="004C3EF3" w:rsidRDefault="0074781D" w:rsidP="009E2D45">
            <w:pPr>
              <w:pStyle w:val="14"/>
              <w:jc w:val="left"/>
              <w:rPr>
                <w:lang w:eastAsia="ru-RU"/>
              </w:rPr>
            </w:pPr>
            <w:r w:rsidRPr="004C3EF3">
              <w:rPr>
                <w:lang w:eastAsia="ru-RU"/>
              </w:rPr>
              <w:t>Заполняется, если источником сведений является СМО (ТФОМС).</w:t>
            </w:r>
          </w:p>
        </w:tc>
      </w:tr>
      <w:tr w:rsidR="004C3EF3" w:rsidRPr="004C3EF3" w14:paraId="548FC6E3" w14:textId="77777777" w:rsidTr="00365E07">
        <w:tc>
          <w:tcPr>
            <w:tcW w:w="1645" w:type="dxa"/>
            <w:noWrap/>
          </w:tcPr>
          <w:p w14:paraId="79FC434F" w14:textId="77777777" w:rsidR="00954F67" w:rsidRPr="004C3EF3" w:rsidRDefault="00954F67" w:rsidP="009E2D45">
            <w:pPr>
              <w:pStyle w:val="14"/>
              <w:rPr>
                <w:lang w:eastAsia="ru-RU"/>
              </w:rPr>
            </w:pPr>
          </w:p>
        </w:tc>
        <w:tc>
          <w:tcPr>
            <w:tcW w:w="1666" w:type="dxa"/>
            <w:gridSpan w:val="2"/>
            <w:noWrap/>
          </w:tcPr>
          <w:p w14:paraId="5DAF22F6" w14:textId="77777777" w:rsidR="00954F67" w:rsidRPr="004C3EF3" w:rsidRDefault="00954F67" w:rsidP="009E2D45">
            <w:pPr>
              <w:pStyle w:val="14"/>
              <w:rPr>
                <w:rFonts w:eastAsia="Calibri"/>
                <w:lang w:val="en-US"/>
              </w:rPr>
            </w:pPr>
            <w:r w:rsidRPr="004C3EF3">
              <w:rPr>
                <w:rFonts w:eastAsia="Calibri"/>
                <w:lang w:val="en-US"/>
              </w:rPr>
              <w:t>SANK</w:t>
            </w:r>
            <w:r w:rsidRPr="004C3EF3">
              <w:rPr>
                <w:rFonts w:eastAsia="Calibri"/>
              </w:rPr>
              <w:t>_</w:t>
            </w:r>
            <w:r w:rsidRPr="004C3EF3">
              <w:rPr>
                <w:rFonts w:eastAsia="Calibri"/>
                <w:lang w:val="en-US"/>
              </w:rPr>
              <w:t>EKMP</w:t>
            </w:r>
          </w:p>
        </w:tc>
        <w:tc>
          <w:tcPr>
            <w:tcW w:w="709" w:type="dxa"/>
            <w:noWrap/>
          </w:tcPr>
          <w:p w14:paraId="22DD1B8C"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17769E15" w14:textId="77777777" w:rsidR="00954F67" w:rsidRPr="004C3EF3" w:rsidRDefault="00954F67"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350" w:type="dxa"/>
          </w:tcPr>
          <w:p w14:paraId="3C9B4566" w14:textId="77777777" w:rsidR="00954F67" w:rsidRPr="004C3EF3" w:rsidRDefault="00954F67" w:rsidP="009E2D45">
            <w:pPr>
              <w:pStyle w:val="14"/>
              <w:rPr>
                <w:lang w:eastAsia="ru-RU"/>
              </w:rPr>
            </w:pPr>
            <w:r w:rsidRPr="004C3EF3">
              <w:rPr>
                <w:lang w:eastAsia="ru-RU"/>
              </w:rPr>
              <w:t>Финансовые санкции (ЭКМП)</w:t>
            </w:r>
          </w:p>
        </w:tc>
        <w:tc>
          <w:tcPr>
            <w:tcW w:w="2894" w:type="dxa"/>
            <w:shd w:val="clear" w:color="auto" w:fill="auto"/>
          </w:tcPr>
          <w:p w14:paraId="71A9A9D2" w14:textId="77777777" w:rsidR="00954F67" w:rsidRPr="004C3EF3" w:rsidRDefault="00954F67" w:rsidP="009E2D45">
            <w:pPr>
              <w:pStyle w:val="14"/>
              <w:jc w:val="left"/>
              <w:rPr>
                <w:lang w:eastAsia="ru-RU"/>
              </w:rPr>
            </w:pPr>
            <w:r w:rsidRPr="004C3EF3">
              <w:rPr>
                <w:lang w:eastAsia="ru-RU"/>
              </w:rPr>
              <w:t>Сумма, снятая с оплаты по результатам ЭКМП, заполняется после проведения ЭКМП.</w:t>
            </w:r>
          </w:p>
          <w:p w14:paraId="2BC2359E" w14:textId="709DD590" w:rsidR="00F867C8" w:rsidRPr="004C3EF3" w:rsidRDefault="0074781D" w:rsidP="009E2D45">
            <w:pPr>
              <w:pStyle w:val="14"/>
              <w:jc w:val="left"/>
              <w:rPr>
                <w:lang w:eastAsia="ru-RU"/>
              </w:rPr>
            </w:pPr>
            <w:r w:rsidRPr="004C3EF3">
              <w:rPr>
                <w:lang w:eastAsia="ru-RU"/>
              </w:rPr>
              <w:t>Заполняется, если источником сведений является СМО (ТФОМС).</w:t>
            </w:r>
          </w:p>
        </w:tc>
      </w:tr>
      <w:tr w:rsidR="004C3EF3" w:rsidRPr="004C3EF3" w14:paraId="371D5BBD" w14:textId="77777777" w:rsidTr="00CA40D2">
        <w:tc>
          <w:tcPr>
            <w:tcW w:w="10291" w:type="dxa"/>
            <w:gridSpan w:val="7"/>
            <w:noWrap/>
          </w:tcPr>
          <w:p w14:paraId="2ACDE029" w14:textId="77777777" w:rsidR="00954F67" w:rsidRPr="004C3EF3" w:rsidRDefault="00954F67" w:rsidP="009E2D45">
            <w:pPr>
              <w:pStyle w:val="1d"/>
              <w:rPr>
                <w:rStyle w:val="affff6"/>
                <w:b w:val="0"/>
              </w:rPr>
            </w:pPr>
            <w:r w:rsidRPr="004C3EF3">
              <w:rPr>
                <w:rStyle w:val="affff6"/>
              </w:rPr>
              <w:t>Записи</w:t>
            </w:r>
          </w:p>
        </w:tc>
      </w:tr>
      <w:tr w:rsidR="004C3EF3" w:rsidRPr="004C3EF3" w14:paraId="35C2C946" w14:textId="77777777" w:rsidTr="00CA40D2">
        <w:tc>
          <w:tcPr>
            <w:tcW w:w="1656" w:type="dxa"/>
            <w:gridSpan w:val="2"/>
            <w:noWrap/>
          </w:tcPr>
          <w:p w14:paraId="7C552923" w14:textId="77777777" w:rsidR="00954F67" w:rsidRPr="004C3EF3" w:rsidRDefault="00954F67" w:rsidP="009E2D45">
            <w:pPr>
              <w:pStyle w:val="14"/>
              <w:rPr>
                <w:lang w:eastAsia="ru-RU"/>
              </w:rPr>
            </w:pPr>
            <w:r w:rsidRPr="004C3EF3">
              <w:rPr>
                <w:lang w:val="en-US" w:eastAsia="ru-RU"/>
              </w:rPr>
              <w:t>ZAP</w:t>
            </w:r>
          </w:p>
        </w:tc>
        <w:tc>
          <w:tcPr>
            <w:tcW w:w="1655" w:type="dxa"/>
            <w:noWrap/>
          </w:tcPr>
          <w:p w14:paraId="6A182EDB" w14:textId="77777777" w:rsidR="00954F67" w:rsidRPr="004C3EF3" w:rsidRDefault="00954F67" w:rsidP="009E2D45">
            <w:pPr>
              <w:pStyle w:val="14"/>
              <w:rPr>
                <w:lang w:eastAsia="ru-RU"/>
              </w:rPr>
            </w:pPr>
            <w:r w:rsidRPr="004C3EF3">
              <w:rPr>
                <w:lang w:val="en-US" w:eastAsia="ru-RU"/>
              </w:rPr>
              <w:t>N_ZAP</w:t>
            </w:r>
          </w:p>
        </w:tc>
        <w:tc>
          <w:tcPr>
            <w:tcW w:w="709" w:type="dxa"/>
            <w:noWrap/>
          </w:tcPr>
          <w:p w14:paraId="3CCA6D3D"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3CCD834B"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8</w:t>
            </w:r>
            <w:r w:rsidRPr="004C3EF3">
              <w:rPr>
                <w:lang w:val="en-US" w:eastAsia="ru-RU"/>
              </w:rPr>
              <w:t>)</w:t>
            </w:r>
          </w:p>
        </w:tc>
        <w:tc>
          <w:tcPr>
            <w:tcW w:w="2350" w:type="dxa"/>
          </w:tcPr>
          <w:p w14:paraId="3332AEB0" w14:textId="77777777" w:rsidR="00954F67" w:rsidRPr="004C3EF3" w:rsidRDefault="00954F67" w:rsidP="009E2D45">
            <w:pPr>
              <w:pStyle w:val="14"/>
              <w:rPr>
                <w:lang w:eastAsia="ru-RU"/>
              </w:rPr>
            </w:pPr>
            <w:r w:rsidRPr="004C3EF3">
              <w:rPr>
                <w:lang w:eastAsia="ru-RU"/>
              </w:rPr>
              <w:t>Номер позиции записи</w:t>
            </w:r>
          </w:p>
        </w:tc>
        <w:tc>
          <w:tcPr>
            <w:tcW w:w="2894" w:type="dxa"/>
          </w:tcPr>
          <w:p w14:paraId="3A6452A1" w14:textId="77777777" w:rsidR="00954F67" w:rsidRPr="004C3EF3" w:rsidRDefault="00954F67" w:rsidP="009E2D45">
            <w:pPr>
              <w:pStyle w:val="14"/>
              <w:rPr>
                <w:lang w:eastAsia="ru-RU"/>
              </w:rPr>
            </w:pPr>
            <w:r w:rsidRPr="004C3EF3">
              <w:rPr>
                <w:lang w:eastAsia="ru-RU"/>
              </w:rPr>
              <w:t>Уникально идентифицирует запись в пределах счета.</w:t>
            </w:r>
          </w:p>
        </w:tc>
      </w:tr>
      <w:tr w:rsidR="004C3EF3" w:rsidRPr="004C3EF3" w14:paraId="48565BE9" w14:textId="77777777" w:rsidTr="00CA40D2">
        <w:tc>
          <w:tcPr>
            <w:tcW w:w="1656" w:type="dxa"/>
            <w:gridSpan w:val="2"/>
            <w:noWrap/>
          </w:tcPr>
          <w:p w14:paraId="0CB053A8" w14:textId="77777777" w:rsidR="00954F67" w:rsidRPr="004C3EF3" w:rsidRDefault="00954F67" w:rsidP="009E2D45">
            <w:pPr>
              <w:pStyle w:val="14"/>
              <w:rPr>
                <w:lang w:eastAsia="ru-RU"/>
              </w:rPr>
            </w:pPr>
          </w:p>
        </w:tc>
        <w:tc>
          <w:tcPr>
            <w:tcW w:w="1655" w:type="dxa"/>
            <w:noWrap/>
          </w:tcPr>
          <w:p w14:paraId="6386039C" w14:textId="77777777" w:rsidR="00954F67" w:rsidRPr="004C3EF3" w:rsidRDefault="00954F67" w:rsidP="009E2D45">
            <w:pPr>
              <w:pStyle w:val="14"/>
              <w:rPr>
                <w:lang w:val="en-US" w:eastAsia="ru-RU"/>
              </w:rPr>
            </w:pPr>
            <w:r w:rsidRPr="004C3EF3">
              <w:rPr>
                <w:lang w:val="en-US" w:eastAsia="ru-RU"/>
              </w:rPr>
              <w:t>PR_NOV</w:t>
            </w:r>
          </w:p>
        </w:tc>
        <w:tc>
          <w:tcPr>
            <w:tcW w:w="709" w:type="dxa"/>
            <w:noWrap/>
          </w:tcPr>
          <w:p w14:paraId="27455EA0"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2B4BE9A2" w14:textId="77777777" w:rsidR="00954F67" w:rsidRPr="004C3EF3" w:rsidRDefault="00954F67" w:rsidP="009E2D45">
            <w:pPr>
              <w:pStyle w:val="14"/>
              <w:jc w:val="center"/>
              <w:rPr>
                <w:lang w:val="en-US" w:eastAsia="ru-RU"/>
              </w:rPr>
            </w:pPr>
            <w:r w:rsidRPr="004C3EF3">
              <w:rPr>
                <w:lang w:val="en-US" w:eastAsia="ru-RU"/>
              </w:rPr>
              <w:t>N(1)</w:t>
            </w:r>
          </w:p>
        </w:tc>
        <w:tc>
          <w:tcPr>
            <w:tcW w:w="2350" w:type="dxa"/>
          </w:tcPr>
          <w:p w14:paraId="1A4EA699" w14:textId="77777777" w:rsidR="00954F67" w:rsidRPr="004C3EF3" w:rsidRDefault="00954F67" w:rsidP="009E2D45">
            <w:pPr>
              <w:pStyle w:val="14"/>
              <w:rPr>
                <w:lang w:eastAsia="ru-RU"/>
              </w:rPr>
            </w:pPr>
            <w:r w:rsidRPr="004C3EF3">
              <w:rPr>
                <w:lang w:eastAsia="ru-RU"/>
              </w:rPr>
              <w:t>Признак исправленной записи</w:t>
            </w:r>
          </w:p>
        </w:tc>
        <w:tc>
          <w:tcPr>
            <w:tcW w:w="2894" w:type="dxa"/>
          </w:tcPr>
          <w:p w14:paraId="5659FEA4" w14:textId="77777777" w:rsidR="00954F67" w:rsidRPr="004C3EF3" w:rsidRDefault="00954F67" w:rsidP="009E2D45">
            <w:pPr>
              <w:pStyle w:val="14"/>
              <w:rPr>
                <w:lang w:eastAsia="ru-RU"/>
              </w:rPr>
            </w:pPr>
            <w:r w:rsidRPr="004C3EF3">
              <w:rPr>
                <w:lang w:eastAsia="ru-RU"/>
              </w:rPr>
              <w:t>0 – сведения об оказанной медицинской помощи передаются впервые;</w:t>
            </w:r>
          </w:p>
          <w:p w14:paraId="558AC938" w14:textId="77777777" w:rsidR="00954F67" w:rsidRPr="004C3EF3" w:rsidRDefault="00954F67" w:rsidP="009E2D45">
            <w:pPr>
              <w:pStyle w:val="14"/>
              <w:rPr>
                <w:lang w:eastAsia="ru-RU"/>
              </w:rPr>
            </w:pPr>
            <w:r w:rsidRPr="004C3EF3">
              <w:rPr>
                <w:lang w:eastAsia="ru-RU"/>
              </w:rPr>
              <w:t>1 – запись передается повторно после исправления.</w:t>
            </w:r>
          </w:p>
        </w:tc>
      </w:tr>
      <w:tr w:rsidR="004C3EF3" w:rsidRPr="004C3EF3" w14:paraId="06E51653" w14:textId="77777777" w:rsidTr="00CA40D2">
        <w:tc>
          <w:tcPr>
            <w:tcW w:w="1656" w:type="dxa"/>
            <w:gridSpan w:val="2"/>
            <w:noWrap/>
          </w:tcPr>
          <w:p w14:paraId="3410C912" w14:textId="77777777" w:rsidR="00954F67" w:rsidRPr="004C3EF3" w:rsidRDefault="00954F67" w:rsidP="009E2D45">
            <w:pPr>
              <w:pStyle w:val="14"/>
              <w:rPr>
                <w:lang w:eastAsia="ru-RU"/>
              </w:rPr>
            </w:pPr>
          </w:p>
        </w:tc>
        <w:tc>
          <w:tcPr>
            <w:tcW w:w="1655" w:type="dxa"/>
            <w:noWrap/>
          </w:tcPr>
          <w:p w14:paraId="02FE7FB3" w14:textId="77777777" w:rsidR="00954F67" w:rsidRPr="004C3EF3" w:rsidRDefault="00954F67" w:rsidP="009E2D45">
            <w:pPr>
              <w:pStyle w:val="14"/>
              <w:rPr>
                <w:lang w:val="en-US" w:eastAsia="ru-RU"/>
              </w:rPr>
            </w:pPr>
            <w:r w:rsidRPr="004C3EF3">
              <w:rPr>
                <w:lang w:val="en-US" w:eastAsia="ru-RU"/>
              </w:rPr>
              <w:t>PACIENT</w:t>
            </w:r>
          </w:p>
        </w:tc>
        <w:tc>
          <w:tcPr>
            <w:tcW w:w="709" w:type="dxa"/>
            <w:noWrap/>
          </w:tcPr>
          <w:p w14:paraId="7875A66E"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547EB0D7" w14:textId="77777777" w:rsidR="00954F67" w:rsidRPr="004C3EF3" w:rsidRDefault="00954F67" w:rsidP="009E2D45">
            <w:pPr>
              <w:pStyle w:val="14"/>
              <w:jc w:val="center"/>
              <w:rPr>
                <w:lang w:eastAsia="ru-RU"/>
              </w:rPr>
            </w:pPr>
            <w:r w:rsidRPr="004C3EF3">
              <w:rPr>
                <w:lang w:val="en-US" w:eastAsia="ru-RU"/>
              </w:rPr>
              <w:t>S</w:t>
            </w:r>
          </w:p>
        </w:tc>
        <w:tc>
          <w:tcPr>
            <w:tcW w:w="2350" w:type="dxa"/>
          </w:tcPr>
          <w:p w14:paraId="1B5301A6" w14:textId="77777777" w:rsidR="00954F67" w:rsidRPr="004C3EF3" w:rsidRDefault="00954F67" w:rsidP="009E2D45">
            <w:pPr>
              <w:pStyle w:val="14"/>
              <w:jc w:val="left"/>
              <w:rPr>
                <w:lang w:eastAsia="ru-RU"/>
              </w:rPr>
            </w:pPr>
            <w:r w:rsidRPr="004C3EF3">
              <w:rPr>
                <w:lang w:eastAsia="ru-RU"/>
              </w:rPr>
              <w:t>Сведения о пациенте</w:t>
            </w:r>
          </w:p>
        </w:tc>
        <w:tc>
          <w:tcPr>
            <w:tcW w:w="2894" w:type="dxa"/>
          </w:tcPr>
          <w:p w14:paraId="5A72F31A" w14:textId="77777777" w:rsidR="00954F67" w:rsidRPr="004C3EF3" w:rsidRDefault="00954F67" w:rsidP="009E2D45">
            <w:pPr>
              <w:pStyle w:val="14"/>
              <w:rPr>
                <w:lang w:eastAsia="ru-RU"/>
              </w:rPr>
            </w:pPr>
          </w:p>
        </w:tc>
      </w:tr>
      <w:tr w:rsidR="004C3EF3" w:rsidRPr="004C3EF3" w14:paraId="2C44C5F1" w14:textId="77777777" w:rsidTr="00CA40D2">
        <w:tc>
          <w:tcPr>
            <w:tcW w:w="1656" w:type="dxa"/>
            <w:gridSpan w:val="2"/>
            <w:noWrap/>
          </w:tcPr>
          <w:p w14:paraId="1D961485" w14:textId="77777777" w:rsidR="00954F67" w:rsidRPr="004C3EF3" w:rsidRDefault="00954F67" w:rsidP="009E2D45">
            <w:pPr>
              <w:pStyle w:val="14"/>
              <w:rPr>
                <w:lang w:eastAsia="ru-RU"/>
              </w:rPr>
            </w:pPr>
          </w:p>
        </w:tc>
        <w:tc>
          <w:tcPr>
            <w:tcW w:w="1655" w:type="dxa"/>
            <w:noWrap/>
          </w:tcPr>
          <w:p w14:paraId="219DE5CB" w14:textId="77777777" w:rsidR="00954F67" w:rsidRPr="004C3EF3" w:rsidRDefault="00954F67" w:rsidP="009E2D45">
            <w:pPr>
              <w:pStyle w:val="14"/>
              <w:rPr>
                <w:lang w:val="en-US" w:eastAsia="ru-RU"/>
              </w:rPr>
            </w:pPr>
            <w:r w:rsidRPr="004C3EF3">
              <w:rPr>
                <w:lang w:val="en-US" w:eastAsia="ru-RU"/>
              </w:rPr>
              <w:t>Z_SL</w:t>
            </w:r>
          </w:p>
        </w:tc>
        <w:tc>
          <w:tcPr>
            <w:tcW w:w="709" w:type="dxa"/>
            <w:noWrap/>
          </w:tcPr>
          <w:p w14:paraId="41856E6B"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36E9D843" w14:textId="77777777" w:rsidR="00954F67" w:rsidRPr="004C3EF3" w:rsidRDefault="00954F67" w:rsidP="009E2D45">
            <w:pPr>
              <w:pStyle w:val="14"/>
              <w:jc w:val="center"/>
              <w:rPr>
                <w:lang w:eastAsia="ru-RU"/>
              </w:rPr>
            </w:pPr>
            <w:r w:rsidRPr="004C3EF3">
              <w:rPr>
                <w:lang w:val="en-US" w:eastAsia="ru-RU"/>
              </w:rPr>
              <w:t>S</w:t>
            </w:r>
          </w:p>
        </w:tc>
        <w:tc>
          <w:tcPr>
            <w:tcW w:w="2350" w:type="dxa"/>
          </w:tcPr>
          <w:p w14:paraId="441A5091" w14:textId="77777777" w:rsidR="00954F67" w:rsidRPr="004C3EF3" w:rsidRDefault="00954F67" w:rsidP="009E2D45">
            <w:pPr>
              <w:pStyle w:val="14"/>
              <w:jc w:val="left"/>
              <w:rPr>
                <w:lang w:eastAsia="ru-RU"/>
              </w:rPr>
            </w:pPr>
            <w:r w:rsidRPr="004C3EF3">
              <w:rPr>
                <w:lang w:eastAsia="ru-RU"/>
              </w:rPr>
              <w:t>Сведения о законченном случае</w:t>
            </w:r>
          </w:p>
        </w:tc>
        <w:tc>
          <w:tcPr>
            <w:tcW w:w="2894" w:type="dxa"/>
          </w:tcPr>
          <w:p w14:paraId="4091966E" w14:textId="77777777" w:rsidR="00954F67" w:rsidRPr="004C3EF3" w:rsidRDefault="00954F67" w:rsidP="009E2D45">
            <w:pPr>
              <w:pStyle w:val="14"/>
              <w:jc w:val="left"/>
              <w:rPr>
                <w:lang w:eastAsia="ru-RU"/>
              </w:rPr>
            </w:pPr>
            <w:r w:rsidRPr="004C3EF3">
              <w:rPr>
                <w:lang w:eastAsia="ru-RU"/>
              </w:rPr>
              <w:t>Сведения о законченном случае оказания медицинской помощи</w:t>
            </w:r>
          </w:p>
        </w:tc>
      </w:tr>
      <w:tr w:rsidR="004C3EF3" w:rsidRPr="004C3EF3" w14:paraId="3E4DAC0F" w14:textId="77777777" w:rsidTr="00CA40D2">
        <w:tc>
          <w:tcPr>
            <w:tcW w:w="10291" w:type="dxa"/>
            <w:gridSpan w:val="7"/>
            <w:noWrap/>
          </w:tcPr>
          <w:p w14:paraId="656A6911" w14:textId="77777777" w:rsidR="00954F67" w:rsidRPr="004C3EF3" w:rsidRDefault="00954F67" w:rsidP="009E2D45">
            <w:pPr>
              <w:pStyle w:val="1d"/>
              <w:rPr>
                <w:rStyle w:val="affff6"/>
                <w:b w:val="0"/>
              </w:rPr>
            </w:pPr>
            <w:r w:rsidRPr="004C3EF3">
              <w:rPr>
                <w:rStyle w:val="affff6"/>
              </w:rPr>
              <w:t>Сведения о пациенте</w:t>
            </w:r>
          </w:p>
        </w:tc>
      </w:tr>
      <w:tr w:rsidR="004C3EF3" w:rsidRPr="004C3EF3" w14:paraId="52866EC8" w14:textId="77777777" w:rsidTr="00CA40D2">
        <w:tc>
          <w:tcPr>
            <w:tcW w:w="1656" w:type="dxa"/>
            <w:gridSpan w:val="2"/>
            <w:noWrap/>
          </w:tcPr>
          <w:p w14:paraId="44CE9118" w14:textId="77777777" w:rsidR="00954F67" w:rsidRPr="004C3EF3" w:rsidRDefault="00954F67" w:rsidP="009E2D45">
            <w:pPr>
              <w:pStyle w:val="14"/>
              <w:rPr>
                <w:lang w:val="en-US" w:eastAsia="ru-RU"/>
              </w:rPr>
            </w:pPr>
            <w:r w:rsidRPr="004C3EF3">
              <w:rPr>
                <w:lang w:val="en-US" w:eastAsia="ru-RU"/>
              </w:rPr>
              <w:t>PACIENT</w:t>
            </w:r>
          </w:p>
        </w:tc>
        <w:tc>
          <w:tcPr>
            <w:tcW w:w="1655" w:type="dxa"/>
            <w:noWrap/>
          </w:tcPr>
          <w:p w14:paraId="43A110CC" w14:textId="77777777" w:rsidR="00954F67" w:rsidRPr="004C3EF3" w:rsidRDefault="00954F67" w:rsidP="009E2D45">
            <w:pPr>
              <w:pStyle w:val="14"/>
              <w:rPr>
                <w:rFonts w:eastAsia="Calibri"/>
                <w:lang w:eastAsia="ru-RU"/>
              </w:rPr>
            </w:pPr>
            <w:r w:rsidRPr="004C3EF3">
              <w:rPr>
                <w:rFonts w:eastAsia="Calibri"/>
                <w:lang w:val="en-US" w:eastAsia="ru-RU"/>
              </w:rPr>
              <w:t>ID_PAC</w:t>
            </w:r>
          </w:p>
        </w:tc>
        <w:tc>
          <w:tcPr>
            <w:tcW w:w="709" w:type="dxa"/>
            <w:noWrap/>
          </w:tcPr>
          <w:p w14:paraId="150E3C1A"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5E246AB0" w14:textId="77777777" w:rsidR="00954F67" w:rsidRPr="004C3EF3" w:rsidRDefault="00954F67" w:rsidP="009E2D45">
            <w:pPr>
              <w:pStyle w:val="14"/>
              <w:jc w:val="center"/>
              <w:rPr>
                <w:lang w:eastAsia="ru-RU"/>
              </w:rPr>
            </w:pPr>
            <w:r w:rsidRPr="004C3EF3">
              <w:rPr>
                <w:lang w:val="en-US" w:eastAsia="ru-RU"/>
              </w:rPr>
              <w:t>T(</w:t>
            </w:r>
            <w:r w:rsidRPr="004C3EF3">
              <w:rPr>
                <w:lang w:eastAsia="ru-RU"/>
              </w:rPr>
              <w:t>36</w:t>
            </w:r>
            <w:r w:rsidRPr="004C3EF3">
              <w:rPr>
                <w:lang w:val="en-US" w:eastAsia="ru-RU"/>
              </w:rPr>
              <w:t>)</w:t>
            </w:r>
          </w:p>
        </w:tc>
        <w:tc>
          <w:tcPr>
            <w:tcW w:w="2350" w:type="dxa"/>
          </w:tcPr>
          <w:p w14:paraId="361DD973" w14:textId="77777777" w:rsidR="00954F67" w:rsidRPr="004C3EF3" w:rsidRDefault="00954F67" w:rsidP="009E2D45">
            <w:pPr>
              <w:pStyle w:val="14"/>
              <w:rPr>
                <w:lang w:eastAsia="ru-RU"/>
              </w:rPr>
            </w:pPr>
            <w:r w:rsidRPr="004C3EF3">
              <w:rPr>
                <w:lang w:eastAsia="ru-RU"/>
              </w:rPr>
              <w:t>Код записи о пациенте</w:t>
            </w:r>
          </w:p>
        </w:tc>
        <w:tc>
          <w:tcPr>
            <w:tcW w:w="2894" w:type="dxa"/>
          </w:tcPr>
          <w:p w14:paraId="322BDFC1" w14:textId="77777777" w:rsidR="00954F67" w:rsidRPr="004C3EF3" w:rsidRDefault="00954F67" w:rsidP="009E2D45">
            <w:pPr>
              <w:pStyle w:val="14"/>
              <w:jc w:val="left"/>
              <w:rPr>
                <w:lang w:eastAsia="ru-RU"/>
              </w:rPr>
            </w:pPr>
            <w:r w:rsidRPr="004C3EF3">
              <w:rPr>
                <w:lang w:eastAsia="ru-RU"/>
              </w:rPr>
              <w:t>Возможно использование уникального идентификатора (учетного кода) пациента.</w:t>
            </w:r>
          </w:p>
          <w:p w14:paraId="5833B3D2" w14:textId="77777777" w:rsidR="00954F67" w:rsidRPr="004C3EF3" w:rsidRDefault="00954F67" w:rsidP="009E2D45">
            <w:pPr>
              <w:pStyle w:val="14"/>
              <w:jc w:val="left"/>
              <w:rPr>
                <w:lang w:eastAsia="ru-RU"/>
              </w:rPr>
            </w:pPr>
            <w:r w:rsidRPr="004C3EF3">
              <w:rPr>
                <w:lang w:eastAsia="ru-RU"/>
              </w:rPr>
              <w:lastRenderedPageBreak/>
              <w:t>Необходим для связи с файлом персональных данных.</w:t>
            </w:r>
          </w:p>
        </w:tc>
      </w:tr>
      <w:tr w:rsidR="004C3EF3" w:rsidRPr="004C3EF3" w14:paraId="2DF53318" w14:textId="77777777" w:rsidTr="00CA40D2">
        <w:tc>
          <w:tcPr>
            <w:tcW w:w="1656" w:type="dxa"/>
            <w:gridSpan w:val="2"/>
            <w:noWrap/>
          </w:tcPr>
          <w:p w14:paraId="0A54D34A" w14:textId="77777777" w:rsidR="00954F67" w:rsidRPr="004C3EF3" w:rsidRDefault="00954F67" w:rsidP="009E2D45">
            <w:pPr>
              <w:pStyle w:val="14"/>
              <w:rPr>
                <w:rFonts w:eastAsia="Calibri"/>
                <w:lang w:eastAsia="ru-RU"/>
              </w:rPr>
            </w:pPr>
          </w:p>
        </w:tc>
        <w:tc>
          <w:tcPr>
            <w:tcW w:w="1655" w:type="dxa"/>
            <w:noWrap/>
          </w:tcPr>
          <w:p w14:paraId="733A6F2F" w14:textId="77777777" w:rsidR="00954F67" w:rsidRPr="004C3EF3" w:rsidRDefault="00954F67" w:rsidP="009E2D45">
            <w:pPr>
              <w:pStyle w:val="14"/>
              <w:rPr>
                <w:rFonts w:eastAsia="Calibri"/>
                <w:lang w:eastAsia="ru-RU"/>
              </w:rPr>
            </w:pPr>
            <w:r w:rsidRPr="004C3EF3">
              <w:rPr>
                <w:rFonts w:eastAsia="Calibri"/>
                <w:lang w:val="en-US" w:eastAsia="ru-RU"/>
              </w:rPr>
              <w:t>VPOLIS</w:t>
            </w:r>
          </w:p>
        </w:tc>
        <w:tc>
          <w:tcPr>
            <w:tcW w:w="709" w:type="dxa"/>
            <w:noWrap/>
          </w:tcPr>
          <w:p w14:paraId="23C84BD9" w14:textId="77777777" w:rsidR="00954F67" w:rsidRPr="004C3EF3" w:rsidRDefault="00954F67" w:rsidP="009E2D45">
            <w:pPr>
              <w:pStyle w:val="14"/>
              <w:jc w:val="center"/>
              <w:rPr>
                <w:lang w:eastAsia="ru-RU"/>
              </w:rPr>
            </w:pPr>
            <w:r w:rsidRPr="004C3EF3">
              <w:rPr>
                <w:lang w:val="en-US" w:eastAsia="ru-RU"/>
              </w:rPr>
              <w:t>O</w:t>
            </w:r>
          </w:p>
        </w:tc>
        <w:tc>
          <w:tcPr>
            <w:tcW w:w="1027" w:type="dxa"/>
            <w:noWrap/>
          </w:tcPr>
          <w:p w14:paraId="56127B5A" w14:textId="77777777" w:rsidR="00954F67" w:rsidRPr="004C3EF3" w:rsidRDefault="00954F67" w:rsidP="009E2D45">
            <w:pPr>
              <w:pStyle w:val="14"/>
              <w:jc w:val="center"/>
              <w:rPr>
                <w:lang w:eastAsia="ru-RU"/>
              </w:rPr>
            </w:pPr>
            <w:r w:rsidRPr="004C3EF3">
              <w:rPr>
                <w:lang w:val="en-US" w:eastAsia="ru-RU"/>
              </w:rPr>
              <w:t>N</w:t>
            </w:r>
            <w:r w:rsidRPr="004C3EF3">
              <w:rPr>
                <w:lang w:eastAsia="ru-RU"/>
              </w:rPr>
              <w:t>(1)</w:t>
            </w:r>
          </w:p>
        </w:tc>
        <w:tc>
          <w:tcPr>
            <w:tcW w:w="2350" w:type="dxa"/>
          </w:tcPr>
          <w:p w14:paraId="1E131C64" w14:textId="77777777" w:rsidR="00954F67" w:rsidRPr="004C3EF3" w:rsidRDefault="00954F67" w:rsidP="009E2D45">
            <w:pPr>
              <w:pStyle w:val="14"/>
              <w:rPr>
                <w:lang w:eastAsia="ru-RU"/>
              </w:rPr>
            </w:pPr>
            <w:r w:rsidRPr="004C3EF3">
              <w:rPr>
                <w:lang w:eastAsia="ru-RU"/>
              </w:rPr>
              <w:t>Тип документа, подтверждающего факт страхования по ОМС</w:t>
            </w:r>
          </w:p>
        </w:tc>
        <w:tc>
          <w:tcPr>
            <w:tcW w:w="2894" w:type="dxa"/>
          </w:tcPr>
          <w:p w14:paraId="5E34E2FF" w14:textId="77777777" w:rsidR="00954F67" w:rsidRPr="004C3EF3" w:rsidRDefault="00954F67" w:rsidP="009E2D45">
            <w:pPr>
              <w:pStyle w:val="14"/>
              <w:jc w:val="left"/>
            </w:pPr>
            <w:r w:rsidRPr="004C3EF3">
              <w:t xml:space="preserve">Заполняется в соответствии с </w:t>
            </w:r>
            <w:r w:rsidRPr="004C3EF3">
              <w:rPr>
                <w:lang w:val="en-US"/>
              </w:rPr>
              <w:t>F</w:t>
            </w:r>
            <w:r w:rsidRPr="004C3EF3">
              <w:t>008 Приложения А.</w:t>
            </w:r>
          </w:p>
        </w:tc>
      </w:tr>
      <w:tr w:rsidR="004C3EF3" w:rsidRPr="004C3EF3" w14:paraId="22BFD15B" w14:textId="77777777" w:rsidTr="00CA40D2">
        <w:tc>
          <w:tcPr>
            <w:tcW w:w="1656" w:type="dxa"/>
            <w:gridSpan w:val="2"/>
            <w:noWrap/>
          </w:tcPr>
          <w:p w14:paraId="32B5ED1F" w14:textId="77777777" w:rsidR="00954F67" w:rsidRPr="004C3EF3" w:rsidRDefault="00954F67" w:rsidP="009E2D45">
            <w:pPr>
              <w:pStyle w:val="14"/>
              <w:rPr>
                <w:rFonts w:eastAsia="Calibri"/>
                <w:lang w:eastAsia="ru-RU"/>
              </w:rPr>
            </w:pPr>
          </w:p>
        </w:tc>
        <w:tc>
          <w:tcPr>
            <w:tcW w:w="1655" w:type="dxa"/>
            <w:noWrap/>
          </w:tcPr>
          <w:p w14:paraId="08568A18" w14:textId="77777777" w:rsidR="00954F67" w:rsidRPr="004C3EF3" w:rsidRDefault="00954F67" w:rsidP="009E2D45">
            <w:pPr>
              <w:pStyle w:val="14"/>
              <w:rPr>
                <w:rFonts w:eastAsia="Calibri"/>
                <w:lang w:val="en-US" w:eastAsia="ru-RU"/>
              </w:rPr>
            </w:pPr>
            <w:r w:rsidRPr="004C3EF3">
              <w:rPr>
                <w:rFonts w:eastAsia="Calibri"/>
                <w:lang w:val="en-US" w:eastAsia="ru-RU"/>
              </w:rPr>
              <w:t>SPOLIS</w:t>
            </w:r>
          </w:p>
        </w:tc>
        <w:tc>
          <w:tcPr>
            <w:tcW w:w="709" w:type="dxa"/>
            <w:noWrap/>
          </w:tcPr>
          <w:p w14:paraId="7AFC674C"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4013D1BC" w14:textId="77777777" w:rsidR="00954F67" w:rsidRPr="004C3EF3" w:rsidRDefault="00954F67" w:rsidP="009E2D45">
            <w:pPr>
              <w:pStyle w:val="14"/>
              <w:jc w:val="center"/>
              <w:rPr>
                <w:lang w:eastAsia="ru-RU"/>
              </w:rPr>
            </w:pPr>
            <w:r w:rsidRPr="004C3EF3">
              <w:rPr>
                <w:lang w:eastAsia="ru-RU"/>
              </w:rPr>
              <w:t>Т(</w:t>
            </w:r>
            <w:r w:rsidRPr="004C3EF3">
              <w:rPr>
                <w:lang w:val="en-US" w:eastAsia="ru-RU"/>
              </w:rPr>
              <w:t>10</w:t>
            </w:r>
            <w:r w:rsidRPr="004C3EF3">
              <w:rPr>
                <w:lang w:eastAsia="ru-RU"/>
              </w:rPr>
              <w:t>)</w:t>
            </w:r>
          </w:p>
        </w:tc>
        <w:tc>
          <w:tcPr>
            <w:tcW w:w="2350" w:type="dxa"/>
          </w:tcPr>
          <w:p w14:paraId="5361EE57" w14:textId="77777777" w:rsidR="00954F67" w:rsidRPr="004C3EF3" w:rsidRDefault="00954F67" w:rsidP="009E2D45">
            <w:pPr>
              <w:pStyle w:val="14"/>
              <w:rPr>
                <w:lang w:eastAsia="ru-RU"/>
              </w:rPr>
            </w:pPr>
            <w:r w:rsidRPr="004C3EF3">
              <w:rPr>
                <w:lang w:eastAsia="ru-RU"/>
              </w:rPr>
              <w:t>Серия документа, подтверждающего факт страхования по ОМС</w:t>
            </w:r>
          </w:p>
        </w:tc>
        <w:tc>
          <w:tcPr>
            <w:tcW w:w="2894" w:type="dxa"/>
          </w:tcPr>
          <w:p w14:paraId="6F015FA9" w14:textId="00C706C6" w:rsidR="00954F67" w:rsidRPr="004C3EF3" w:rsidRDefault="00954F67" w:rsidP="009E2D45">
            <w:pPr>
              <w:pStyle w:val="14"/>
              <w:jc w:val="left"/>
              <w:rPr>
                <w:lang w:eastAsia="ru-RU"/>
              </w:rPr>
            </w:pPr>
          </w:p>
        </w:tc>
      </w:tr>
      <w:tr w:rsidR="004C3EF3" w:rsidRPr="004C3EF3" w14:paraId="05BE4A47" w14:textId="77777777" w:rsidTr="00CA40D2">
        <w:tc>
          <w:tcPr>
            <w:tcW w:w="1656" w:type="dxa"/>
            <w:gridSpan w:val="2"/>
            <w:noWrap/>
          </w:tcPr>
          <w:p w14:paraId="33CF4662" w14:textId="77777777" w:rsidR="00954F67" w:rsidRPr="004C3EF3" w:rsidRDefault="00954F67" w:rsidP="009E2D45">
            <w:pPr>
              <w:pStyle w:val="14"/>
              <w:rPr>
                <w:rFonts w:eastAsia="Calibri"/>
                <w:lang w:eastAsia="ru-RU"/>
              </w:rPr>
            </w:pPr>
          </w:p>
        </w:tc>
        <w:tc>
          <w:tcPr>
            <w:tcW w:w="1655" w:type="dxa"/>
            <w:noWrap/>
          </w:tcPr>
          <w:p w14:paraId="31CBEB87" w14:textId="77777777" w:rsidR="00954F67" w:rsidRPr="004C3EF3" w:rsidRDefault="00954F67" w:rsidP="009E2D45">
            <w:pPr>
              <w:pStyle w:val="14"/>
              <w:rPr>
                <w:rFonts w:eastAsia="Calibri"/>
                <w:lang w:val="en-US" w:eastAsia="ru-RU"/>
              </w:rPr>
            </w:pPr>
            <w:r w:rsidRPr="004C3EF3">
              <w:rPr>
                <w:rFonts w:eastAsia="Calibri"/>
                <w:lang w:val="en-US" w:eastAsia="ru-RU"/>
              </w:rPr>
              <w:t>NPOLIS</w:t>
            </w:r>
          </w:p>
        </w:tc>
        <w:tc>
          <w:tcPr>
            <w:tcW w:w="709" w:type="dxa"/>
            <w:noWrap/>
          </w:tcPr>
          <w:p w14:paraId="77177048" w14:textId="77777777" w:rsidR="00954F67" w:rsidRPr="004C3EF3" w:rsidRDefault="00954F67" w:rsidP="009E2D45">
            <w:pPr>
              <w:pStyle w:val="14"/>
              <w:jc w:val="center"/>
              <w:rPr>
                <w:lang w:val="en-US" w:eastAsia="ru-RU"/>
              </w:rPr>
            </w:pPr>
            <w:r w:rsidRPr="004C3EF3">
              <w:rPr>
                <w:lang w:val="en-US" w:eastAsia="ru-RU"/>
              </w:rPr>
              <w:t>O</w:t>
            </w:r>
          </w:p>
        </w:tc>
        <w:tc>
          <w:tcPr>
            <w:tcW w:w="1027" w:type="dxa"/>
            <w:noWrap/>
          </w:tcPr>
          <w:p w14:paraId="593B7CFB" w14:textId="77777777" w:rsidR="00954F67" w:rsidRPr="004C3EF3" w:rsidRDefault="00954F67" w:rsidP="009E2D45">
            <w:pPr>
              <w:pStyle w:val="14"/>
              <w:jc w:val="center"/>
              <w:rPr>
                <w:lang w:val="en-US" w:eastAsia="ru-RU"/>
              </w:rPr>
            </w:pPr>
            <w:r w:rsidRPr="004C3EF3">
              <w:rPr>
                <w:lang w:val="en-US" w:eastAsia="ru-RU"/>
              </w:rPr>
              <w:t>T(20)</w:t>
            </w:r>
          </w:p>
        </w:tc>
        <w:tc>
          <w:tcPr>
            <w:tcW w:w="2350" w:type="dxa"/>
          </w:tcPr>
          <w:p w14:paraId="5A3688B7" w14:textId="77777777" w:rsidR="00954F67" w:rsidRPr="004C3EF3" w:rsidRDefault="00954F67" w:rsidP="009E2D45">
            <w:pPr>
              <w:pStyle w:val="14"/>
              <w:rPr>
                <w:lang w:eastAsia="ru-RU"/>
              </w:rPr>
            </w:pPr>
            <w:r w:rsidRPr="004C3EF3">
              <w:rPr>
                <w:lang w:eastAsia="ru-RU"/>
              </w:rPr>
              <w:t>Номер документа, подтверждающего факт страхования по ОМС</w:t>
            </w:r>
          </w:p>
        </w:tc>
        <w:tc>
          <w:tcPr>
            <w:tcW w:w="2894" w:type="dxa"/>
          </w:tcPr>
          <w:p w14:paraId="7927C505" w14:textId="77777777" w:rsidR="00954F67" w:rsidRPr="004C3EF3" w:rsidRDefault="00954F67" w:rsidP="009E2D45">
            <w:pPr>
              <w:pStyle w:val="14"/>
              <w:jc w:val="left"/>
              <w:rPr>
                <w:lang w:eastAsia="ru-RU"/>
              </w:rPr>
            </w:pPr>
            <w:r w:rsidRPr="004C3EF3">
              <w:rPr>
                <w:lang w:eastAsia="ru-RU"/>
              </w:rPr>
              <w:t>Для полисов единого образца указывается ЕНП</w:t>
            </w:r>
          </w:p>
        </w:tc>
      </w:tr>
      <w:tr w:rsidR="004C3EF3" w:rsidRPr="004C3EF3" w14:paraId="749F52E3" w14:textId="77777777" w:rsidTr="00CA40D2">
        <w:trPr>
          <w:trHeight w:val="1400"/>
        </w:trPr>
        <w:tc>
          <w:tcPr>
            <w:tcW w:w="1656" w:type="dxa"/>
            <w:gridSpan w:val="2"/>
            <w:noWrap/>
          </w:tcPr>
          <w:p w14:paraId="70344A33" w14:textId="77777777" w:rsidR="00954F67" w:rsidRPr="004C3EF3" w:rsidRDefault="00954F67" w:rsidP="009E2D45">
            <w:pPr>
              <w:pStyle w:val="14"/>
              <w:rPr>
                <w:rFonts w:eastAsia="Calibri"/>
                <w:lang w:eastAsia="ru-RU"/>
              </w:rPr>
            </w:pPr>
          </w:p>
        </w:tc>
        <w:tc>
          <w:tcPr>
            <w:tcW w:w="1655" w:type="dxa"/>
            <w:noWrap/>
          </w:tcPr>
          <w:p w14:paraId="210F8083" w14:textId="77777777" w:rsidR="00954F67" w:rsidRPr="004C3EF3" w:rsidRDefault="00954F67" w:rsidP="009E2D45">
            <w:pPr>
              <w:pStyle w:val="14"/>
              <w:rPr>
                <w:rFonts w:eastAsia="Calibri"/>
                <w:lang w:val="en-US" w:eastAsia="ru-RU"/>
              </w:rPr>
            </w:pPr>
            <w:r w:rsidRPr="004C3EF3">
              <w:rPr>
                <w:rFonts w:eastAsia="Calibri"/>
                <w:lang w:val="en-US" w:eastAsia="ru-RU"/>
              </w:rPr>
              <w:t>ST</w:t>
            </w:r>
            <w:r w:rsidRPr="004C3EF3">
              <w:rPr>
                <w:rFonts w:eastAsia="Calibri"/>
                <w:lang w:eastAsia="ru-RU"/>
              </w:rPr>
              <w:t>_</w:t>
            </w:r>
            <w:r w:rsidRPr="004C3EF3">
              <w:rPr>
                <w:rFonts w:eastAsia="Calibri"/>
                <w:lang w:val="en-US" w:eastAsia="ru-RU"/>
              </w:rPr>
              <w:t>OKATO</w:t>
            </w:r>
          </w:p>
        </w:tc>
        <w:tc>
          <w:tcPr>
            <w:tcW w:w="709" w:type="dxa"/>
            <w:noWrap/>
          </w:tcPr>
          <w:p w14:paraId="6AC1F056"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2D2E0FC6" w14:textId="77777777" w:rsidR="00954F67" w:rsidRPr="004C3EF3" w:rsidRDefault="00954F67" w:rsidP="009E2D45">
            <w:pPr>
              <w:pStyle w:val="14"/>
              <w:jc w:val="center"/>
              <w:rPr>
                <w:lang w:val="en-US" w:eastAsia="ru-RU"/>
              </w:rPr>
            </w:pPr>
            <w:r w:rsidRPr="004C3EF3">
              <w:rPr>
                <w:lang w:val="en-US" w:eastAsia="ru-RU"/>
              </w:rPr>
              <w:t>T</w:t>
            </w:r>
            <w:r w:rsidRPr="004C3EF3">
              <w:rPr>
                <w:lang w:eastAsia="ru-RU"/>
              </w:rPr>
              <w:t>(5)</w:t>
            </w:r>
          </w:p>
        </w:tc>
        <w:tc>
          <w:tcPr>
            <w:tcW w:w="2350" w:type="dxa"/>
          </w:tcPr>
          <w:p w14:paraId="5B1FF46C" w14:textId="77777777" w:rsidR="00954F67" w:rsidRPr="004C3EF3" w:rsidRDefault="00954F67" w:rsidP="009E2D45">
            <w:pPr>
              <w:pStyle w:val="14"/>
              <w:rPr>
                <w:lang w:eastAsia="ru-RU"/>
              </w:rPr>
            </w:pPr>
            <w:r w:rsidRPr="004C3EF3">
              <w:rPr>
                <w:lang w:eastAsia="ru-RU"/>
              </w:rPr>
              <w:t>Регион страхования</w:t>
            </w:r>
          </w:p>
        </w:tc>
        <w:tc>
          <w:tcPr>
            <w:tcW w:w="2894" w:type="dxa"/>
          </w:tcPr>
          <w:p w14:paraId="73F0B6BC" w14:textId="77777777" w:rsidR="00954F67" w:rsidRPr="004C3EF3" w:rsidRDefault="00954F67" w:rsidP="009E2D45">
            <w:pPr>
              <w:pStyle w:val="14"/>
              <w:jc w:val="left"/>
              <w:rPr>
                <w:lang w:eastAsia="ru-RU"/>
              </w:rPr>
            </w:pPr>
            <w:r w:rsidRPr="004C3EF3">
              <w:t>Указывается ОКАТО территории выдачи ДПФС для полисов старого образца при наличии данных</w:t>
            </w:r>
          </w:p>
        </w:tc>
      </w:tr>
      <w:tr w:rsidR="004C3EF3" w:rsidRPr="004C3EF3" w14:paraId="6D55745A" w14:textId="77777777" w:rsidTr="00CA40D2">
        <w:trPr>
          <w:trHeight w:val="1400"/>
        </w:trPr>
        <w:tc>
          <w:tcPr>
            <w:tcW w:w="1656" w:type="dxa"/>
            <w:gridSpan w:val="2"/>
            <w:noWrap/>
          </w:tcPr>
          <w:p w14:paraId="1F3BD3C4" w14:textId="77777777" w:rsidR="00954F67" w:rsidRPr="004C3EF3" w:rsidRDefault="00954F67" w:rsidP="009E2D45">
            <w:pPr>
              <w:pStyle w:val="14"/>
              <w:rPr>
                <w:rFonts w:eastAsia="Calibri"/>
                <w:lang w:eastAsia="ru-RU"/>
              </w:rPr>
            </w:pPr>
          </w:p>
        </w:tc>
        <w:tc>
          <w:tcPr>
            <w:tcW w:w="1655" w:type="dxa"/>
            <w:noWrap/>
          </w:tcPr>
          <w:p w14:paraId="5537BF13" w14:textId="77777777" w:rsidR="00954F67" w:rsidRPr="004C3EF3" w:rsidRDefault="00954F67" w:rsidP="009E2D45">
            <w:pPr>
              <w:pStyle w:val="14"/>
              <w:rPr>
                <w:rFonts w:eastAsia="Calibri"/>
                <w:lang w:val="en-US" w:eastAsia="ru-RU"/>
              </w:rPr>
            </w:pPr>
            <w:r w:rsidRPr="004C3EF3">
              <w:rPr>
                <w:rFonts w:eastAsia="Calibri"/>
                <w:lang w:val="en-US" w:eastAsia="ru-RU"/>
              </w:rPr>
              <w:t>SMO</w:t>
            </w:r>
          </w:p>
        </w:tc>
        <w:tc>
          <w:tcPr>
            <w:tcW w:w="709" w:type="dxa"/>
            <w:noWrap/>
          </w:tcPr>
          <w:p w14:paraId="56AA1092"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554A949E" w14:textId="77777777" w:rsidR="00954F67" w:rsidRPr="004C3EF3" w:rsidRDefault="00954F67" w:rsidP="009E2D45">
            <w:pPr>
              <w:pStyle w:val="14"/>
              <w:jc w:val="center"/>
              <w:rPr>
                <w:lang w:eastAsia="ru-RU"/>
              </w:rPr>
            </w:pPr>
            <w:r w:rsidRPr="004C3EF3">
              <w:rPr>
                <w:lang w:val="en-US" w:eastAsia="ru-RU"/>
              </w:rPr>
              <w:t>T</w:t>
            </w:r>
            <w:r w:rsidRPr="004C3EF3">
              <w:rPr>
                <w:lang w:eastAsia="ru-RU"/>
              </w:rPr>
              <w:t>(5)</w:t>
            </w:r>
          </w:p>
        </w:tc>
        <w:tc>
          <w:tcPr>
            <w:tcW w:w="2350" w:type="dxa"/>
          </w:tcPr>
          <w:p w14:paraId="29345A99" w14:textId="77777777" w:rsidR="00954F67" w:rsidRPr="004C3EF3" w:rsidRDefault="00954F67" w:rsidP="009E2D45">
            <w:pPr>
              <w:pStyle w:val="14"/>
              <w:rPr>
                <w:lang w:eastAsia="ru-RU"/>
              </w:rPr>
            </w:pPr>
            <w:r w:rsidRPr="004C3EF3">
              <w:rPr>
                <w:lang w:eastAsia="ru-RU"/>
              </w:rPr>
              <w:t xml:space="preserve">Реестровый номер СМО. </w:t>
            </w:r>
          </w:p>
        </w:tc>
        <w:tc>
          <w:tcPr>
            <w:tcW w:w="2894" w:type="dxa"/>
          </w:tcPr>
          <w:p w14:paraId="58847A52" w14:textId="77777777" w:rsidR="00954F67" w:rsidRPr="004C3EF3" w:rsidRDefault="00954F67" w:rsidP="009E2D45">
            <w:pPr>
              <w:pStyle w:val="14"/>
              <w:jc w:val="left"/>
              <w:rPr>
                <w:lang w:eastAsia="ru-RU"/>
              </w:rPr>
            </w:pPr>
            <w:r w:rsidRPr="004C3EF3">
              <w:rPr>
                <w:lang w:eastAsia="ru-RU"/>
              </w:rPr>
              <w:t>Заполняется в соответствии со справочником F002 Приложения А. При отсутствии сведений может не заполняться.</w:t>
            </w:r>
          </w:p>
        </w:tc>
      </w:tr>
      <w:tr w:rsidR="004C3EF3" w:rsidRPr="004C3EF3" w14:paraId="0B9F7814" w14:textId="77777777" w:rsidTr="00CA40D2">
        <w:trPr>
          <w:trHeight w:val="639"/>
        </w:trPr>
        <w:tc>
          <w:tcPr>
            <w:tcW w:w="1656" w:type="dxa"/>
            <w:gridSpan w:val="2"/>
            <w:noWrap/>
          </w:tcPr>
          <w:p w14:paraId="025D955D" w14:textId="77777777" w:rsidR="00954F67" w:rsidRPr="004C3EF3" w:rsidRDefault="00954F67" w:rsidP="009E2D45">
            <w:pPr>
              <w:pStyle w:val="14"/>
              <w:rPr>
                <w:rFonts w:eastAsia="Calibri"/>
                <w:lang w:eastAsia="ru-RU"/>
              </w:rPr>
            </w:pPr>
          </w:p>
        </w:tc>
        <w:tc>
          <w:tcPr>
            <w:tcW w:w="1655" w:type="dxa"/>
            <w:noWrap/>
          </w:tcPr>
          <w:p w14:paraId="5B37BD37" w14:textId="77777777" w:rsidR="00954F67" w:rsidRPr="004C3EF3" w:rsidRDefault="00954F67" w:rsidP="009E2D45">
            <w:pPr>
              <w:pStyle w:val="14"/>
              <w:rPr>
                <w:rFonts w:eastAsia="Calibri"/>
                <w:lang w:val="en-US" w:eastAsia="ru-RU"/>
              </w:rPr>
            </w:pPr>
            <w:r w:rsidRPr="004C3EF3">
              <w:rPr>
                <w:rFonts w:eastAsia="Calibri"/>
                <w:lang w:val="en-US" w:eastAsia="ru-RU"/>
              </w:rPr>
              <w:t>SMO_OGRN</w:t>
            </w:r>
          </w:p>
        </w:tc>
        <w:tc>
          <w:tcPr>
            <w:tcW w:w="709" w:type="dxa"/>
            <w:noWrap/>
          </w:tcPr>
          <w:p w14:paraId="0462DC2D"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5FA551C2" w14:textId="77777777" w:rsidR="00954F67" w:rsidRPr="004C3EF3" w:rsidRDefault="00954F67" w:rsidP="009E2D45">
            <w:pPr>
              <w:pStyle w:val="14"/>
              <w:jc w:val="center"/>
              <w:rPr>
                <w:lang w:val="en-US" w:eastAsia="ru-RU"/>
              </w:rPr>
            </w:pPr>
            <w:r w:rsidRPr="004C3EF3">
              <w:rPr>
                <w:lang w:val="en-US" w:eastAsia="ru-RU"/>
              </w:rPr>
              <w:t>T</w:t>
            </w:r>
            <w:r w:rsidRPr="004C3EF3">
              <w:rPr>
                <w:lang w:eastAsia="ru-RU"/>
              </w:rPr>
              <w:t>(15)</w:t>
            </w:r>
          </w:p>
        </w:tc>
        <w:tc>
          <w:tcPr>
            <w:tcW w:w="2350" w:type="dxa"/>
          </w:tcPr>
          <w:p w14:paraId="643E6E25" w14:textId="77777777" w:rsidR="00954F67" w:rsidRPr="004C3EF3" w:rsidRDefault="00954F67" w:rsidP="009E2D45">
            <w:pPr>
              <w:pStyle w:val="14"/>
              <w:rPr>
                <w:lang w:eastAsia="ru-RU"/>
              </w:rPr>
            </w:pPr>
            <w:r w:rsidRPr="004C3EF3">
              <w:rPr>
                <w:lang w:eastAsia="ru-RU"/>
              </w:rPr>
              <w:t>ОГРН СМО</w:t>
            </w:r>
          </w:p>
        </w:tc>
        <w:tc>
          <w:tcPr>
            <w:tcW w:w="2894" w:type="dxa"/>
            <w:vMerge w:val="restart"/>
          </w:tcPr>
          <w:p w14:paraId="4A146625" w14:textId="77777777" w:rsidR="00954F67" w:rsidRPr="004C3EF3" w:rsidRDefault="00954F67" w:rsidP="009E2D45">
            <w:pPr>
              <w:pStyle w:val="14"/>
              <w:jc w:val="left"/>
              <w:rPr>
                <w:lang w:eastAsia="ru-RU"/>
              </w:rPr>
            </w:pPr>
            <w:r w:rsidRPr="004C3EF3">
              <w:rPr>
                <w:lang w:eastAsia="ru-RU"/>
              </w:rPr>
              <w:t>Заполняются при невозможности указать реестровый номер СМО.</w:t>
            </w:r>
          </w:p>
        </w:tc>
      </w:tr>
      <w:tr w:rsidR="004C3EF3" w:rsidRPr="004C3EF3" w14:paraId="7923ECC2" w14:textId="77777777" w:rsidTr="00CA40D2">
        <w:trPr>
          <w:trHeight w:val="493"/>
        </w:trPr>
        <w:tc>
          <w:tcPr>
            <w:tcW w:w="1656" w:type="dxa"/>
            <w:gridSpan w:val="2"/>
            <w:noWrap/>
          </w:tcPr>
          <w:p w14:paraId="7FCE5A8C" w14:textId="77777777" w:rsidR="00954F67" w:rsidRPr="004C3EF3" w:rsidRDefault="00954F67" w:rsidP="009E2D45">
            <w:pPr>
              <w:pStyle w:val="14"/>
              <w:rPr>
                <w:rFonts w:eastAsia="Calibri"/>
                <w:lang w:eastAsia="ru-RU"/>
              </w:rPr>
            </w:pPr>
          </w:p>
        </w:tc>
        <w:tc>
          <w:tcPr>
            <w:tcW w:w="1655" w:type="dxa"/>
            <w:noWrap/>
          </w:tcPr>
          <w:p w14:paraId="2A74B169" w14:textId="77777777" w:rsidR="00954F67" w:rsidRPr="004C3EF3" w:rsidRDefault="00954F67" w:rsidP="009E2D45">
            <w:pPr>
              <w:pStyle w:val="14"/>
              <w:rPr>
                <w:rFonts w:eastAsia="Calibri"/>
                <w:lang w:val="en-US" w:eastAsia="ru-RU"/>
              </w:rPr>
            </w:pPr>
            <w:r w:rsidRPr="004C3EF3">
              <w:rPr>
                <w:rFonts w:eastAsia="Calibri"/>
                <w:lang w:val="en-US" w:eastAsia="ru-RU"/>
              </w:rPr>
              <w:t>SMO_OK</w:t>
            </w:r>
          </w:p>
        </w:tc>
        <w:tc>
          <w:tcPr>
            <w:tcW w:w="709" w:type="dxa"/>
            <w:noWrap/>
          </w:tcPr>
          <w:p w14:paraId="59C6C90F"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3A1C1BF7" w14:textId="77777777" w:rsidR="00954F67" w:rsidRPr="004C3EF3" w:rsidRDefault="00954F67" w:rsidP="009E2D45">
            <w:pPr>
              <w:pStyle w:val="14"/>
              <w:jc w:val="center"/>
              <w:rPr>
                <w:lang w:eastAsia="ru-RU"/>
              </w:rPr>
            </w:pPr>
            <w:r w:rsidRPr="004C3EF3">
              <w:rPr>
                <w:lang w:val="en-US" w:eastAsia="ru-RU"/>
              </w:rPr>
              <w:t>T</w:t>
            </w:r>
            <w:r w:rsidRPr="004C3EF3">
              <w:rPr>
                <w:lang w:eastAsia="ru-RU"/>
              </w:rPr>
              <w:t>(5)</w:t>
            </w:r>
          </w:p>
        </w:tc>
        <w:tc>
          <w:tcPr>
            <w:tcW w:w="2350" w:type="dxa"/>
          </w:tcPr>
          <w:p w14:paraId="6369B290" w14:textId="77777777" w:rsidR="00954F67" w:rsidRPr="004C3EF3" w:rsidRDefault="00954F67" w:rsidP="009E2D45">
            <w:pPr>
              <w:pStyle w:val="14"/>
              <w:rPr>
                <w:lang w:eastAsia="ru-RU"/>
              </w:rPr>
            </w:pPr>
            <w:r w:rsidRPr="004C3EF3">
              <w:rPr>
                <w:lang w:eastAsia="ru-RU"/>
              </w:rPr>
              <w:t>ОКАТО территории страхования</w:t>
            </w:r>
          </w:p>
        </w:tc>
        <w:tc>
          <w:tcPr>
            <w:tcW w:w="2894" w:type="dxa"/>
            <w:vMerge/>
          </w:tcPr>
          <w:p w14:paraId="68F4245D" w14:textId="77777777" w:rsidR="00954F67" w:rsidRPr="004C3EF3" w:rsidRDefault="00954F67" w:rsidP="009E2D45">
            <w:pPr>
              <w:pStyle w:val="14"/>
              <w:rPr>
                <w:lang w:eastAsia="ru-RU"/>
              </w:rPr>
            </w:pPr>
          </w:p>
        </w:tc>
      </w:tr>
      <w:tr w:rsidR="004C3EF3" w:rsidRPr="004C3EF3" w14:paraId="7DD7BF75" w14:textId="77777777" w:rsidTr="00CA40D2">
        <w:trPr>
          <w:trHeight w:val="673"/>
        </w:trPr>
        <w:tc>
          <w:tcPr>
            <w:tcW w:w="1656" w:type="dxa"/>
            <w:gridSpan w:val="2"/>
            <w:noWrap/>
          </w:tcPr>
          <w:p w14:paraId="723EBAAC" w14:textId="77777777" w:rsidR="00954F67" w:rsidRPr="004C3EF3" w:rsidRDefault="00954F67" w:rsidP="009E2D45">
            <w:pPr>
              <w:pStyle w:val="14"/>
              <w:rPr>
                <w:rFonts w:eastAsia="Calibri"/>
                <w:lang w:eastAsia="ru-RU"/>
              </w:rPr>
            </w:pPr>
          </w:p>
        </w:tc>
        <w:tc>
          <w:tcPr>
            <w:tcW w:w="1655" w:type="dxa"/>
            <w:noWrap/>
          </w:tcPr>
          <w:p w14:paraId="6B8C3D69" w14:textId="77777777" w:rsidR="00954F67" w:rsidRPr="004C3EF3" w:rsidRDefault="00954F67" w:rsidP="009E2D45">
            <w:pPr>
              <w:pStyle w:val="14"/>
              <w:rPr>
                <w:rFonts w:eastAsia="Calibri"/>
                <w:lang w:val="en-US" w:eastAsia="ru-RU"/>
              </w:rPr>
            </w:pPr>
            <w:r w:rsidRPr="004C3EF3">
              <w:rPr>
                <w:rFonts w:eastAsia="Calibri"/>
                <w:lang w:val="en-US" w:eastAsia="ru-RU"/>
              </w:rPr>
              <w:t>SMO_NAM</w:t>
            </w:r>
          </w:p>
        </w:tc>
        <w:tc>
          <w:tcPr>
            <w:tcW w:w="709" w:type="dxa"/>
            <w:noWrap/>
          </w:tcPr>
          <w:p w14:paraId="7E1CD8C1"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33B46ECE" w14:textId="77777777" w:rsidR="00954F67" w:rsidRPr="004C3EF3" w:rsidRDefault="00954F67" w:rsidP="009E2D45">
            <w:pPr>
              <w:pStyle w:val="14"/>
              <w:jc w:val="center"/>
              <w:rPr>
                <w:lang w:val="en-US" w:eastAsia="ru-RU"/>
              </w:rPr>
            </w:pPr>
            <w:r w:rsidRPr="004C3EF3">
              <w:rPr>
                <w:lang w:eastAsia="ru-RU"/>
              </w:rPr>
              <w:t>Т(100)</w:t>
            </w:r>
          </w:p>
        </w:tc>
        <w:tc>
          <w:tcPr>
            <w:tcW w:w="2350" w:type="dxa"/>
          </w:tcPr>
          <w:p w14:paraId="2C0BB712" w14:textId="77777777" w:rsidR="00954F67" w:rsidRPr="004C3EF3" w:rsidRDefault="00954F67" w:rsidP="009E2D45">
            <w:pPr>
              <w:pStyle w:val="14"/>
              <w:rPr>
                <w:lang w:eastAsia="ru-RU"/>
              </w:rPr>
            </w:pPr>
            <w:r w:rsidRPr="004C3EF3">
              <w:rPr>
                <w:lang w:eastAsia="ru-RU"/>
              </w:rPr>
              <w:t>Наименование СМО</w:t>
            </w:r>
          </w:p>
        </w:tc>
        <w:tc>
          <w:tcPr>
            <w:tcW w:w="2894" w:type="dxa"/>
          </w:tcPr>
          <w:p w14:paraId="587AE609" w14:textId="77777777" w:rsidR="00954F67" w:rsidRPr="004C3EF3" w:rsidRDefault="00954F67" w:rsidP="009E2D45">
            <w:pPr>
              <w:pStyle w:val="14"/>
              <w:jc w:val="left"/>
              <w:rPr>
                <w:lang w:eastAsia="ru-RU"/>
              </w:rPr>
            </w:pPr>
            <w:r w:rsidRPr="004C3EF3">
              <w:rPr>
                <w:lang w:eastAsia="ru-RU"/>
              </w:rPr>
              <w:t>Заполняется при невозможности указать ни реестровый номер, ни ОГРН СМО.</w:t>
            </w:r>
          </w:p>
        </w:tc>
      </w:tr>
      <w:tr w:rsidR="004C3EF3" w:rsidRPr="004C3EF3" w14:paraId="5B3C8978" w14:textId="77777777" w:rsidTr="00CA40D2">
        <w:trPr>
          <w:trHeight w:val="673"/>
        </w:trPr>
        <w:tc>
          <w:tcPr>
            <w:tcW w:w="1656" w:type="dxa"/>
            <w:gridSpan w:val="2"/>
            <w:noWrap/>
          </w:tcPr>
          <w:p w14:paraId="58D8E3B0" w14:textId="77777777" w:rsidR="00954F67" w:rsidRPr="004C3EF3" w:rsidRDefault="00954F67" w:rsidP="009E2D45">
            <w:pPr>
              <w:pStyle w:val="14"/>
              <w:rPr>
                <w:rFonts w:eastAsia="Calibri"/>
                <w:lang w:eastAsia="ru-RU"/>
              </w:rPr>
            </w:pPr>
          </w:p>
        </w:tc>
        <w:tc>
          <w:tcPr>
            <w:tcW w:w="1655" w:type="dxa"/>
            <w:noWrap/>
          </w:tcPr>
          <w:p w14:paraId="13A3BE44" w14:textId="77777777" w:rsidR="00954F67" w:rsidRPr="004C3EF3" w:rsidRDefault="00954F67" w:rsidP="009E2D45">
            <w:pPr>
              <w:pStyle w:val="14"/>
              <w:rPr>
                <w:rFonts w:eastAsia="Calibri"/>
                <w:lang w:val="en-US" w:eastAsia="ru-RU"/>
              </w:rPr>
            </w:pPr>
            <w:r w:rsidRPr="004C3EF3">
              <w:rPr>
                <w:rFonts w:eastAsia="Calibri"/>
                <w:lang w:val="en-US" w:eastAsia="ru-RU"/>
              </w:rPr>
              <w:t>INV</w:t>
            </w:r>
          </w:p>
        </w:tc>
        <w:tc>
          <w:tcPr>
            <w:tcW w:w="709" w:type="dxa"/>
            <w:noWrap/>
          </w:tcPr>
          <w:p w14:paraId="0BC6FCB1" w14:textId="77777777" w:rsidR="00954F67" w:rsidRPr="004C3EF3" w:rsidRDefault="00954F67" w:rsidP="009E2D45">
            <w:pPr>
              <w:pStyle w:val="14"/>
              <w:jc w:val="center"/>
              <w:rPr>
                <w:lang w:val="en-US" w:eastAsia="ru-RU"/>
              </w:rPr>
            </w:pPr>
            <w:r w:rsidRPr="004C3EF3">
              <w:rPr>
                <w:lang w:eastAsia="ru-RU"/>
              </w:rPr>
              <w:t>У</w:t>
            </w:r>
          </w:p>
        </w:tc>
        <w:tc>
          <w:tcPr>
            <w:tcW w:w="1027" w:type="dxa"/>
            <w:noWrap/>
          </w:tcPr>
          <w:p w14:paraId="6BD8B870" w14:textId="77777777" w:rsidR="00954F67" w:rsidRPr="004C3EF3" w:rsidRDefault="00954F67" w:rsidP="009E2D45">
            <w:pPr>
              <w:pStyle w:val="14"/>
              <w:jc w:val="center"/>
              <w:rPr>
                <w:lang w:val="en-US" w:eastAsia="ru-RU"/>
              </w:rPr>
            </w:pPr>
            <w:r w:rsidRPr="004C3EF3">
              <w:rPr>
                <w:lang w:val="en-US" w:eastAsia="ru-RU"/>
              </w:rPr>
              <w:t>N(1)</w:t>
            </w:r>
          </w:p>
        </w:tc>
        <w:tc>
          <w:tcPr>
            <w:tcW w:w="2350" w:type="dxa"/>
          </w:tcPr>
          <w:p w14:paraId="74288BFB" w14:textId="77777777" w:rsidR="00954F67" w:rsidRPr="004C3EF3" w:rsidRDefault="00954F67" w:rsidP="009E2D45">
            <w:pPr>
              <w:pStyle w:val="14"/>
              <w:rPr>
                <w:lang w:eastAsia="ru-RU"/>
              </w:rPr>
            </w:pPr>
            <w:r w:rsidRPr="004C3EF3">
              <w:rPr>
                <w:lang w:eastAsia="ru-RU"/>
              </w:rPr>
              <w:t>Группа инвалидности</w:t>
            </w:r>
          </w:p>
        </w:tc>
        <w:tc>
          <w:tcPr>
            <w:tcW w:w="2894" w:type="dxa"/>
          </w:tcPr>
          <w:p w14:paraId="528F2095" w14:textId="77777777" w:rsidR="00954F67" w:rsidRPr="004C3EF3" w:rsidRDefault="00954F67" w:rsidP="009E2D45">
            <w:pPr>
              <w:pStyle w:val="14"/>
              <w:rPr>
                <w:lang w:eastAsia="ru-RU"/>
              </w:rPr>
            </w:pPr>
            <w:r w:rsidRPr="004C3EF3">
              <w:rPr>
                <w:lang w:eastAsia="ru-RU"/>
              </w:rPr>
              <w:t>0 – нет инвалидности;</w:t>
            </w:r>
          </w:p>
          <w:p w14:paraId="57E1CC78" w14:textId="77777777" w:rsidR="00954F67" w:rsidRPr="004C3EF3" w:rsidRDefault="00954F67" w:rsidP="009E2D45">
            <w:pPr>
              <w:pStyle w:val="14"/>
              <w:rPr>
                <w:lang w:eastAsia="ru-RU"/>
              </w:rPr>
            </w:pPr>
            <w:r w:rsidRPr="004C3EF3">
              <w:rPr>
                <w:lang w:eastAsia="ru-RU"/>
              </w:rPr>
              <w:t>1 – 1 группа;</w:t>
            </w:r>
          </w:p>
          <w:p w14:paraId="0C6DF75B" w14:textId="77777777" w:rsidR="00954F67" w:rsidRPr="004C3EF3" w:rsidRDefault="00954F67" w:rsidP="009E2D45">
            <w:pPr>
              <w:pStyle w:val="14"/>
              <w:rPr>
                <w:lang w:eastAsia="ru-RU"/>
              </w:rPr>
            </w:pPr>
            <w:r w:rsidRPr="004C3EF3">
              <w:rPr>
                <w:lang w:eastAsia="ru-RU"/>
              </w:rPr>
              <w:t>2 – 2 группа;</w:t>
            </w:r>
          </w:p>
          <w:p w14:paraId="71B716C7" w14:textId="77777777" w:rsidR="00954F67" w:rsidRPr="004C3EF3" w:rsidRDefault="00954F67" w:rsidP="009E2D45">
            <w:pPr>
              <w:pStyle w:val="14"/>
              <w:rPr>
                <w:lang w:eastAsia="ru-RU"/>
              </w:rPr>
            </w:pPr>
            <w:r w:rsidRPr="004C3EF3">
              <w:rPr>
                <w:lang w:eastAsia="ru-RU"/>
              </w:rPr>
              <w:t>3 – 3 группа;</w:t>
            </w:r>
          </w:p>
          <w:p w14:paraId="17F1BD64" w14:textId="77777777" w:rsidR="00954F67" w:rsidRPr="004C3EF3" w:rsidRDefault="00954F67" w:rsidP="009E2D45">
            <w:pPr>
              <w:pStyle w:val="14"/>
              <w:rPr>
                <w:lang w:eastAsia="ru-RU"/>
              </w:rPr>
            </w:pPr>
            <w:r w:rsidRPr="004C3EF3">
              <w:rPr>
                <w:lang w:eastAsia="ru-RU"/>
              </w:rPr>
              <w:t>4 – дети-инвалиды.</w:t>
            </w:r>
          </w:p>
          <w:p w14:paraId="2FFB6ACA" w14:textId="77777777" w:rsidR="00954F67" w:rsidRPr="004C3EF3" w:rsidRDefault="00954F67" w:rsidP="009E2D45">
            <w:pPr>
              <w:pStyle w:val="14"/>
              <w:jc w:val="left"/>
              <w:rPr>
                <w:lang w:eastAsia="ru-RU"/>
              </w:rPr>
            </w:pPr>
            <w:r w:rsidRPr="004C3EF3">
              <w:rPr>
                <w:lang w:eastAsia="ru-RU"/>
              </w:rPr>
              <w:t>Заполняется только при впервые установленной инвалидности(1-4) или в случае отказа в признании лица инвалидом  (0).</w:t>
            </w:r>
          </w:p>
        </w:tc>
      </w:tr>
      <w:tr w:rsidR="004C3EF3" w:rsidRPr="004C3EF3" w14:paraId="334DB13E" w14:textId="77777777" w:rsidTr="00CA40D2">
        <w:tc>
          <w:tcPr>
            <w:tcW w:w="1656" w:type="dxa"/>
            <w:gridSpan w:val="2"/>
            <w:noWrap/>
          </w:tcPr>
          <w:p w14:paraId="3C72A260" w14:textId="77777777" w:rsidR="00954F67" w:rsidRPr="004C3EF3" w:rsidRDefault="00954F67" w:rsidP="009E2D45">
            <w:pPr>
              <w:pStyle w:val="14"/>
              <w:rPr>
                <w:rFonts w:eastAsia="Calibri"/>
                <w:strike/>
                <w:lang w:eastAsia="ru-RU"/>
              </w:rPr>
            </w:pPr>
          </w:p>
        </w:tc>
        <w:tc>
          <w:tcPr>
            <w:tcW w:w="1655" w:type="dxa"/>
            <w:noWrap/>
          </w:tcPr>
          <w:p w14:paraId="14CC184A" w14:textId="77777777" w:rsidR="00954F67" w:rsidRPr="004C3EF3" w:rsidRDefault="00954F67" w:rsidP="009E2D45">
            <w:pPr>
              <w:pStyle w:val="14"/>
              <w:rPr>
                <w:rFonts w:eastAsia="Calibri"/>
                <w:lang w:val="en-US" w:eastAsia="ru-RU"/>
              </w:rPr>
            </w:pPr>
            <w:r w:rsidRPr="004C3EF3">
              <w:rPr>
                <w:rFonts w:eastAsia="Calibri"/>
                <w:lang w:val="en-US" w:eastAsia="ru-RU"/>
              </w:rPr>
              <w:t>MSE</w:t>
            </w:r>
          </w:p>
        </w:tc>
        <w:tc>
          <w:tcPr>
            <w:tcW w:w="709" w:type="dxa"/>
            <w:noWrap/>
          </w:tcPr>
          <w:p w14:paraId="74CC996F" w14:textId="77777777" w:rsidR="00954F67" w:rsidRPr="004C3EF3" w:rsidRDefault="00954F67" w:rsidP="009E2D45">
            <w:pPr>
              <w:pStyle w:val="14"/>
              <w:jc w:val="center"/>
              <w:rPr>
                <w:lang w:val="en-US" w:eastAsia="ru-RU"/>
              </w:rPr>
            </w:pPr>
            <w:r w:rsidRPr="004C3EF3">
              <w:rPr>
                <w:lang w:eastAsia="ru-RU"/>
              </w:rPr>
              <w:t>У</w:t>
            </w:r>
          </w:p>
        </w:tc>
        <w:tc>
          <w:tcPr>
            <w:tcW w:w="1027" w:type="dxa"/>
            <w:noWrap/>
          </w:tcPr>
          <w:p w14:paraId="68272D42" w14:textId="77777777" w:rsidR="00954F67" w:rsidRPr="004C3EF3" w:rsidRDefault="00954F67" w:rsidP="009E2D45">
            <w:pPr>
              <w:pStyle w:val="14"/>
              <w:jc w:val="center"/>
              <w:rPr>
                <w:lang w:val="en-US" w:eastAsia="ru-RU"/>
              </w:rPr>
            </w:pPr>
            <w:r w:rsidRPr="004C3EF3">
              <w:rPr>
                <w:lang w:val="en-US" w:eastAsia="ru-RU"/>
              </w:rPr>
              <w:t>N(1)</w:t>
            </w:r>
          </w:p>
        </w:tc>
        <w:tc>
          <w:tcPr>
            <w:tcW w:w="2350" w:type="dxa"/>
          </w:tcPr>
          <w:p w14:paraId="42003995" w14:textId="77777777" w:rsidR="00954F67" w:rsidRPr="004C3EF3" w:rsidRDefault="00954F67" w:rsidP="009E2D45">
            <w:pPr>
              <w:pStyle w:val="14"/>
              <w:rPr>
                <w:lang w:eastAsia="ru-RU"/>
              </w:rPr>
            </w:pPr>
            <w:r w:rsidRPr="004C3EF3">
              <w:rPr>
                <w:lang w:eastAsia="ru-RU"/>
              </w:rPr>
              <w:t>Направление на МСЭ</w:t>
            </w:r>
          </w:p>
        </w:tc>
        <w:tc>
          <w:tcPr>
            <w:tcW w:w="2894" w:type="dxa"/>
          </w:tcPr>
          <w:p w14:paraId="1DADE598" w14:textId="77777777" w:rsidR="00954F67" w:rsidRPr="004C3EF3" w:rsidRDefault="00954F67" w:rsidP="009E2D45">
            <w:pPr>
              <w:pStyle w:val="14"/>
              <w:rPr>
                <w:lang w:eastAsia="ru-RU"/>
              </w:rPr>
            </w:pPr>
            <w:r w:rsidRPr="004C3EF3">
              <w:rPr>
                <w:lang w:eastAsia="ru-RU"/>
              </w:rPr>
              <w:t xml:space="preserve">Указывается «1» в случае передачи направления на </w:t>
            </w:r>
            <w:r w:rsidRPr="004C3EF3">
              <w:rPr>
                <w:lang w:eastAsia="ru-RU"/>
              </w:rPr>
              <w:lastRenderedPageBreak/>
              <w:t>МСЭ медицинской организацией в бюро медико-социальной экспертизы.</w:t>
            </w:r>
          </w:p>
        </w:tc>
      </w:tr>
      <w:tr w:rsidR="004C3EF3" w:rsidRPr="004C3EF3" w14:paraId="291F4BD5" w14:textId="77777777" w:rsidTr="00CA40D2">
        <w:tc>
          <w:tcPr>
            <w:tcW w:w="1656" w:type="dxa"/>
            <w:gridSpan w:val="2"/>
            <w:noWrap/>
          </w:tcPr>
          <w:p w14:paraId="469553C4" w14:textId="77777777" w:rsidR="00954F67" w:rsidRPr="004C3EF3" w:rsidRDefault="00954F67" w:rsidP="009E2D45">
            <w:pPr>
              <w:pStyle w:val="14"/>
              <w:rPr>
                <w:rFonts w:eastAsia="Calibri"/>
                <w:lang w:eastAsia="ru-RU"/>
              </w:rPr>
            </w:pPr>
          </w:p>
        </w:tc>
        <w:tc>
          <w:tcPr>
            <w:tcW w:w="1655" w:type="dxa"/>
            <w:noWrap/>
          </w:tcPr>
          <w:p w14:paraId="69BB618A" w14:textId="77777777" w:rsidR="00954F67" w:rsidRPr="004C3EF3" w:rsidRDefault="00954F67" w:rsidP="009E2D45">
            <w:pPr>
              <w:pStyle w:val="14"/>
              <w:rPr>
                <w:rFonts w:eastAsia="Calibri"/>
                <w:lang w:eastAsia="ru-RU"/>
              </w:rPr>
            </w:pPr>
            <w:r w:rsidRPr="004C3EF3">
              <w:rPr>
                <w:rFonts w:eastAsia="Calibri"/>
                <w:lang w:val="en-US" w:eastAsia="ru-RU"/>
              </w:rPr>
              <w:t>NOVOR</w:t>
            </w:r>
          </w:p>
        </w:tc>
        <w:tc>
          <w:tcPr>
            <w:tcW w:w="709" w:type="dxa"/>
            <w:noWrap/>
          </w:tcPr>
          <w:p w14:paraId="5499D515"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2C905A53" w14:textId="77777777" w:rsidR="00954F67" w:rsidRPr="004C3EF3" w:rsidRDefault="00954F67" w:rsidP="009E2D45">
            <w:pPr>
              <w:pStyle w:val="14"/>
              <w:jc w:val="center"/>
              <w:rPr>
                <w:lang w:val="en-US" w:eastAsia="ru-RU"/>
              </w:rPr>
            </w:pPr>
            <w:r w:rsidRPr="004C3EF3">
              <w:rPr>
                <w:lang w:eastAsia="ru-RU"/>
              </w:rPr>
              <w:t>Т(9)</w:t>
            </w:r>
          </w:p>
        </w:tc>
        <w:tc>
          <w:tcPr>
            <w:tcW w:w="2350" w:type="dxa"/>
          </w:tcPr>
          <w:p w14:paraId="38E5F7DF" w14:textId="77777777" w:rsidR="00954F67" w:rsidRPr="004C3EF3" w:rsidRDefault="00954F67" w:rsidP="009E2D45">
            <w:pPr>
              <w:pStyle w:val="14"/>
              <w:rPr>
                <w:lang w:eastAsia="ru-RU"/>
              </w:rPr>
            </w:pPr>
            <w:r w:rsidRPr="004C3EF3">
              <w:rPr>
                <w:lang w:eastAsia="ru-RU"/>
              </w:rPr>
              <w:t>Признак новорождённого</w:t>
            </w:r>
          </w:p>
        </w:tc>
        <w:tc>
          <w:tcPr>
            <w:tcW w:w="2894" w:type="dxa"/>
          </w:tcPr>
          <w:p w14:paraId="6962F80E" w14:textId="29DAB5DC" w:rsidR="00954F67" w:rsidRPr="004C3EF3" w:rsidRDefault="00954F67" w:rsidP="009E2D45">
            <w:pPr>
              <w:pStyle w:val="14"/>
              <w:rPr>
                <w:lang w:eastAsia="ru-RU"/>
              </w:rPr>
            </w:pPr>
            <w:r w:rsidRPr="004C3EF3">
              <w:rPr>
                <w:lang w:eastAsia="ru-RU"/>
              </w:rPr>
              <w:t>Указывается в случае оказания медицинской помощи ребёнку до государственной регистрации рождения.</w:t>
            </w:r>
            <w:r w:rsidR="001D291B" w:rsidRPr="004C3EF3">
              <w:rPr>
                <w:lang w:eastAsia="ru-RU"/>
              </w:rPr>
              <w:t xml:space="preserve"> </w:t>
            </w:r>
          </w:p>
          <w:p w14:paraId="14D32D52" w14:textId="77777777" w:rsidR="00954F67" w:rsidRPr="004C3EF3" w:rsidRDefault="00954F67" w:rsidP="009E2D45">
            <w:pPr>
              <w:pStyle w:val="14"/>
              <w:rPr>
                <w:lang w:eastAsia="ru-RU"/>
              </w:rPr>
            </w:pPr>
            <w:r w:rsidRPr="004C3EF3">
              <w:rPr>
                <w:lang w:eastAsia="ru-RU"/>
              </w:rPr>
              <w:t>0 – признак отсутствует.</w:t>
            </w:r>
          </w:p>
          <w:p w14:paraId="047E5C6A" w14:textId="77777777" w:rsidR="00954F67" w:rsidRPr="004C3EF3" w:rsidRDefault="00954F67" w:rsidP="009E2D45">
            <w:pPr>
              <w:pStyle w:val="14"/>
              <w:rPr>
                <w:lang w:eastAsia="ru-RU"/>
              </w:rPr>
            </w:pPr>
            <w:r w:rsidRPr="004C3EF3">
              <w:rPr>
                <w:lang w:eastAsia="ru-RU"/>
              </w:rPr>
              <w:t>Если значение признака отлично от нуля, он заполняется по следующему шаблону:</w:t>
            </w:r>
          </w:p>
          <w:p w14:paraId="7EABF5C4" w14:textId="77777777" w:rsidR="00954F67" w:rsidRPr="004C3EF3" w:rsidRDefault="00954F67" w:rsidP="009E2D45">
            <w:pPr>
              <w:pStyle w:val="14"/>
              <w:rPr>
                <w:lang w:eastAsia="ru-RU"/>
              </w:rPr>
            </w:pPr>
            <w:r w:rsidRPr="004C3EF3">
              <w:rPr>
                <w:lang w:eastAsia="ru-RU"/>
              </w:rPr>
              <w:t>ПДДММГГН, где</w:t>
            </w:r>
          </w:p>
          <w:p w14:paraId="2600674D" w14:textId="77777777" w:rsidR="00954F67" w:rsidRPr="004C3EF3" w:rsidRDefault="00954F67" w:rsidP="009E2D45">
            <w:pPr>
              <w:pStyle w:val="14"/>
              <w:rPr>
                <w:lang w:eastAsia="ru-RU"/>
              </w:rPr>
            </w:pPr>
            <w:r w:rsidRPr="004C3EF3">
              <w:rPr>
                <w:lang w:eastAsia="ru-RU"/>
              </w:rPr>
              <w:t xml:space="preserve">П – пол ребёнка в соответствии с классификатором </w:t>
            </w:r>
            <w:r w:rsidRPr="004C3EF3">
              <w:rPr>
                <w:lang w:val="en-US" w:eastAsia="ru-RU"/>
              </w:rPr>
              <w:t>V</w:t>
            </w:r>
            <w:r w:rsidRPr="004C3EF3">
              <w:rPr>
                <w:lang w:eastAsia="ru-RU"/>
              </w:rPr>
              <w:t>005 Приложения А;</w:t>
            </w:r>
          </w:p>
          <w:p w14:paraId="7887BBA0" w14:textId="77777777" w:rsidR="00954F67" w:rsidRPr="004C3EF3" w:rsidRDefault="00954F67" w:rsidP="009E2D45">
            <w:pPr>
              <w:pStyle w:val="14"/>
              <w:rPr>
                <w:lang w:eastAsia="ru-RU"/>
              </w:rPr>
            </w:pPr>
            <w:r w:rsidRPr="004C3EF3">
              <w:rPr>
                <w:lang w:eastAsia="ru-RU"/>
              </w:rPr>
              <w:t>ДД – день рождения;</w:t>
            </w:r>
          </w:p>
          <w:p w14:paraId="0A35F458" w14:textId="77777777" w:rsidR="00954F67" w:rsidRPr="004C3EF3" w:rsidRDefault="00954F67" w:rsidP="009E2D45">
            <w:pPr>
              <w:pStyle w:val="14"/>
              <w:rPr>
                <w:lang w:eastAsia="ru-RU"/>
              </w:rPr>
            </w:pPr>
            <w:r w:rsidRPr="004C3EF3">
              <w:rPr>
                <w:lang w:eastAsia="ru-RU"/>
              </w:rPr>
              <w:t>ММ – месяц рождения;</w:t>
            </w:r>
          </w:p>
          <w:p w14:paraId="52EB9A53" w14:textId="77777777" w:rsidR="00954F67" w:rsidRPr="004C3EF3" w:rsidRDefault="00954F67" w:rsidP="009E2D45">
            <w:pPr>
              <w:pStyle w:val="14"/>
              <w:rPr>
                <w:lang w:eastAsia="ru-RU"/>
              </w:rPr>
            </w:pPr>
            <w:r w:rsidRPr="004C3EF3">
              <w:rPr>
                <w:lang w:eastAsia="ru-RU"/>
              </w:rPr>
              <w:t>ГГ – последние две цифры года рождения;</w:t>
            </w:r>
          </w:p>
          <w:p w14:paraId="338C517F" w14:textId="77777777" w:rsidR="00954F67" w:rsidRPr="004C3EF3" w:rsidRDefault="00954F67" w:rsidP="009E2D45">
            <w:pPr>
              <w:pStyle w:val="14"/>
              <w:rPr>
                <w:lang w:eastAsia="ru-RU"/>
              </w:rPr>
            </w:pPr>
            <w:r w:rsidRPr="004C3EF3">
              <w:rPr>
                <w:lang w:eastAsia="ru-RU"/>
              </w:rPr>
              <w:t>Н – порядковый номер ребёнка (до двух знаков).</w:t>
            </w:r>
          </w:p>
        </w:tc>
      </w:tr>
      <w:tr w:rsidR="004C3EF3" w:rsidRPr="004C3EF3" w14:paraId="00059708" w14:textId="77777777" w:rsidTr="00CA40D2">
        <w:tc>
          <w:tcPr>
            <w:tcW w:w="1656" w:type="dxa"/>
            <w:gridSpan w:val="2"/>
            <w:noWrap/>
          </w:tcPr>
          <w:p w14:paraId="30ACE3ED" w14:textId="77777777" w:rsidR="00954F67" w:rsidRPr="004C3EF3" w:rsidRDefault="00954F67" w:rsidP="009E2D45">
            <w:pPr>
              <w:pStyle w:val="14"/>
              <w:rPr>
                <w:rFonts w:eastAsia="Calibri"/>
                <w:lang w:eastAsia="ru-RU"/>
              </w:rPr>
            </w:pPr>
          </w:p>
        </w:tc>
        <w:tc>
          <w:tcPr>
            <w:tcW w:w="1655" w:type="dxa"/>
            <w:noWrap/>
          </w:tcPr>
          <w:p w14:paraId="73B0C1C1" w14:textId="77777777" w:rsidR="00954F67" w:rsidRPr="004C3EF3" w:rsidRDefault="00954F67" w:rsidP="009E2D45">
            <w:pPr>
              <w:pStyle w:val="14"/>
              <w:rPr>
                <w:rFonts w:eastAsia="Calibri"/>
                <w:lang w:val="en-US" w:eastAsia="ru-RU"/>
              </w:rPr>
            </w:pPr>
            <w:r w:rsidRPr="004C3EF3">
              <w:rPr>
                <w:rFonts w:eastAsia="Calibri"/>
                <w:lang w:val="en-US" w:eastAsia="ru-RU"/>
              </w:rPr>
              <w:t>VNOV</w:t>
            </w:r>
            <w:r w:rsidRPr="004C3EF3">
              <w:rPr>
                <w:rFonts w:eastAsia="Calibri"/>
                <w:lang w:eastAsia="ru-RU"/>
              </w:rPr>
              <w:t>_</w:t>
            </w:r>
            <w:r w:rsidRPr="004C3EF3">
              <w:rPr>
                <w:rFonts w:eastAsia="Calibri"/>
                <w:lang w:val="en-US" w:eastAsia="ru-RU"/>
              </w:rPr>
              <w:t>D</w:t>
            </w:r>
          </w:p>
        </w:tc>
        <w:tc>
          <w:tcPr>
            <w:tcW w:w="709" w:type="dxa"/>
            <w:noWrap/>
          </w:tcPr>
          <w:p w14:paraId="5F05EDF7" w14:textId="77777777" w:rsidR="00954F67" w:rsidRPr="004C3EF3" w:rsidRDefault="00954F67" w:rsidP="009E2D45">
            <w:pPr>
              <w:pStyle w:val="14"/>
              <w:jc w:val="center"/>
              <w:rPr>
                <w:lang w:eastAsia="ru-RU"/>
              </w:rPr>
            </w:pPr>
            <w:r w:rsidRPr="004C3EF3">
              <w:rPr>
                <w:lang w:eastAsia="ru-RU"/>
              </w:rPr>
              <w:t>У</w:t>
            </w:r>
          </w:p>
        </w:tc>
        <w:tc>
          <w:tcPr>
            <w:tcW w:w="1027" w:type="dxa"/>
            <w:noWrap/>
          </w:tcPr>
          <w:p w14:paraId="01870975" w14:textId="77777777" w:rsidR="00954F67" w:rsidRPr="004C3EF3" w:rsidRDefault="00954F67" w:rsidP="009E2D45">
            <w:pPr>
              <w:pStyle w:val="14"/>
              <w:jc w:val="center"/>
              <w:rPr>
                <w:lang w:val="en-US" w:eastAsia="ru-RU"/>
              </w:rPr>
            </w:pPr>
            <w:r w:rsidRPr="004C3EF3">
              <w:rPr>
                <w:lang w:val="en-US" w:eastAsia="ru-RU"/>
              </w:rPr>
              <w:t>N(4)</w:t>
            </w:r>
          </w:p>
        </w:tc>
        <w:tc>
          <w:tcPr>
            <w:tcW w:w="2350" w:type="dxa"/>
          </w:tcPr>
          <w:p w14:paraId="3482701F" w14:textId="77777777" w:rsidR="00954F67" w:rsidRPr="004C3EF3" w:rsidRDefault="00954F67" w:rsidP="009E2D45">
            <w:pPr>
              <w:pStyle w:val="14"/>
              <w:rPr>
                <w:lang w:eastAsia="ru-RU"/>
              </w:rPr>
            </w:pPr>
            <w:r w:rsidRPr="004C3EF3">
              <w:rPr>
                <w:lang w:eastAsia="ru-RU"/>
              </w:rPr>
              <w:t>Вес при рождении</w:t>
            </w:r>
          </w:p>
        </w:tc>
        <w:tc>
          <w:tcPr>
            <w:tcW w:w="2894" w:type="dxa"/>
          </w:tcPr>
          <w:p w14:paraId="0B142BF5" w14:textId="77777777" w:rsidR="00954F67" w:rsidRPr="004C3EF3" w:rsidRDefault="00954F67" w:rsidP="009E2D45">
            <w:pPr>
              <w:pStyle w:val="14"/>
              <w:rPr>
                <w:lang w:eastAsia="ru-RU"/>
              </w:rPr>
            </w:pPr>
            <w:r w:rsidRPr="004C3EF3">
              <w:rPr>
                <w:lang w:eastAsia="ru-RU"/>
              </w:rPr>
              <w:t>Указывается при оказании медицинской помощи недоношенным и маловесным детям.</w:t>
            </w:r>
          </w:p>
          <w:p w14:paraId="1FE71B0D" w14:textId="77777777" w:rsidR="00954F67" w:rsidRPr="004C3EF3" w:rsidRDefault="00954F67" w:rsidP="009E2D45">
            <w:pPr>
              <w:pStyle w:val="14"/>
              <w:rPr>
                <w:lang w:eastAsia="ru-RU"/>
              </w:rPr>
            </w:pPr>
            <w:r w:rsidRPr="004C3EF3">
              <w:rPr>
                <w:lang w:eastAsia="ru-RU"/>
              </w:rPr>
              <w:t>Поле заполняется, если в качестве пациента указан ребёнок.</w:t>
            </w:r>
          </w:p>
        </w:tc>
      </w:tr>
      <w:tr w:rsidR="004C3EF3" w:rsidRPr="004C3EF3" w14:paraId="4EE0FA8D" w14:textId="77777777" w:rsidTr="00CA40D2">
        <w:tc>
          <w:tcPr>
            <w:tcW w:w="10291" w:type="dxa"/>
            <w:gridSpan w:val="7"/>
            <w:noWrap/>
          </w:tcPr>
          <w:p w14:paraId="717FCCCE" w14:textId="77777777" w:rsidR="00954F67" w:rsidRPr="004C3EF3" w:rsidRDefault="00954F67" w:rsidP="009E2D45">
            <w:pPr>
              <w:pStyle w:val="1d"/>
              <w:rPr>
                <w:rStyle w:val="affff6"/>
                <w:b w:val="0"/>
              </w:rPr>
            </w:pPr>
            <w:r w:rsidRPr="004C3EF3">
              <w:rPr>
                <w:rStyle w:val="affff6"/>
              </w:rPr>
              <w:t>Сведения о законченном случае</w:t>
            </w:r>
          </w:p>
        </w:tc>
      </w:tr>
      <w:tr w:rsidR="004C3EF3" w:rsidRPr="004C3EF3" w14:paraId="668033E0" w14:textId="77777777" w:rsidTr="00CA40D2">
        <w:tc>
          <w:tcPr>
            <w:tcW w:w="1656" w:type="dxa"/>
            <w:gridSpan w:val="2"/>
            <w:noWrap/>
          </w:tcPr>
          <w:p w14:paraId="27F8DF0C" w14:textId="77777777" w:rsidR="00954F67" w:rsidRPr="004C3EF3" w:rsidRDefault="00954F67" w:rsidP="009E2D45">
            <w:pPr>
              <w:pStyle w:val="14"/>
              <w:rPr>
                <w:lang w:eastAsia="ru-RU"/>
              </w:rPr>
            </w:pPr>
            <w:r w:rsidRPr="004C3EF3">
              <w:rPr>
                <w:lang w:val="en-US" w:eastAsia="ru-RU"/>
              </w:rPr>
              <w:t>Z_SL</w:t>
            </w:r>
          </w:p>
        </w:tc>
        <w:tc>
          <w:tcPr>
            <w:tcW w:w="1655" w:type="dxa"/>
            <w:noWrap/>
          </w:tcPr>
          <w:p w14:paraId="11919173" w14:textId="77777777" w:rsidR="00954F67" w:rsidRPr="004C3EF3" w:rsidRDefault="00954F67" w:rsidP="009E2D45">
            <w:pPr>
              <w:pStyle w:val="14"/>
              <w:rPr>
                <w:rFonts w:eastAsia="Calibri"/>
                <w:lang w:val="en-US" w:eastAsia="ru-RU"/>
              </w:rPr>
            </w:pPr>
            <w:r w:rsidRPr="004C3EF3">
              <w:rPr>
                <w:rFonts w:eastAsia="Calibri"/>
                <w:lang w:val="en-US" w:eastAsia="ru-RU"/>
              </w:rPr>
              <w:t>IDCASE</w:t>
            </w:r>
          </w:p>
        </w:tc>
        <w:tc>
          <w:tcPr>
            <w:tcW w:w="709" w:type="dxa"/>
            <w:noWrap/>
          </w:tcPr>
          <w:p w14:paraId="1885A433" w14:textId="77777777" w:rsidR="00954F67" w:rsidRPr="004C3EF3" w:rsidRDefault="00954F67" w:rsidP="009E2D45">
            <w:pPr>
              <w:pStyle w:val="14"/>
              <w:jc w:val="center"/>
              <w:rPr>
                <w:lang w:val="en-US" w:eastAsia="ru-RU"/>
              </w:rPr>
            </w:pPr>
            <w:r w:rsidRPr="004C3EF3">
              <w:rPr>
                <w:lang w:val="en-US" w:eastAsia="ru-RU"/>
              </w:rPr>
              <w:t>O</w:t>
            </w:r>
          </w:p>
        </w:tc>
        <w:tc>
          <w:tcPr>
            <w:tcW w:w="1027" w:type="dxa"/>
            <w:noWrap/>
          </w:tcPr>
          <w:p w14:paraId="59F8ED93" w14:textId="77777777" w:rsidR="00954F67" w:rsidRPr="004C3EF3" w:rsidRDefault="00954F67" w:rsidP="009E2D45">
            <w:pPr>
              <w:pStyle w:val="14"/>
              <w:jc w:val="center"/>
              <w:rPr>
                <w:lang w:val="en-US" w:eastAsia="ru-RU"/>
              </w:rPr>
            </w:pPr>
            <w:r w:rsidRPr="004C3EF3">
              <w:rPr>
                <w:lang w:val="en-US" w:eastAsia="ru-RU"/>
              </w:rPr>
              <w:t>N(</w:t>
            </w:r>
            <w:r w:rsidRPr="004C3EF3">
              <w:t>11</w:t>
            </w:r>
            <w:r w:rsidRPr="004C3EF3">
              <w:rPr>
                <w:lang w:val="en-US" w:eastAsia="ru-RU"/>
              </w:rPr>
              <w:t>)</w:t>
            </w:r>
          </w:p>
        </w:tc>
        <w:tc>
          <w:tcPr>
            <w:tcW w:w="2350" w:type="dxa"/>
          </w:tcPr>
          <w:p w14:paraId="3DBF1152" w14:textId="77777777" w:rsidR="00954F67" w:rsidRPr="004C3EF3" w:rsidRDefault="00954F67" w:rsidP="009E2D45">
            <w:pPr>
              <w:pStyle w:val="14"/>
              <w:rPr>
                <w:lang w:eastAsia="ru-RU"/>
              </w:rPr>
            </w:pPr>
            <w:r w:rsidRPr="004C3EF3">
              <w:rPr>
                <w:lang w:eastAsia="ru-RU"/>
              </w:rPr>
              <w:t>Номер записи в реестре законченных случаев</w:t>
            </w:r>
          </w:p>
        </w:tc>
        <w:tc>
          <w:tcPr>
            <w:tcW w:w="2894" w:type="dxa"/>
          </w:tcPr>
          <w:p w14:paraId="6608465C" w14:textId="77777777" w:rsidR="00954F67" w:rsidRPr="004C3EF3" w:rsidRDefault="00954F67" w:rsidP="009E2D45">
            <w:pPr>
              <w:pStyle w:val="14"/>
              <w:jc w:val="left"/>
              <w:rPr>
                <w:lang w:eastAsia="ru-RU"/>
              </w:rPr>
            </w:pPr>
            <w:r w:rsidRPr="004C3EF3">
              <w:rPr>
                <w:lang w:eastAsia="ru-RU"/>
              </w:rPr>
              <w:t>Соответствует порядковому номеру записи реестра счёта на бумажном носителе при его предоставлении.</w:t>
            </w:r>
          </w:p>
        </w:tc>
      </w:tr>
      <w:tr w:rsidR="004C3EF3" w:rsidRPr="004C3EF3" w14:paraId="1A8F5761" w14:textId="77777777" w:rsidTr="00CA40D2">
        <w:tc>
          <w:tcPr>
            <w:tcW w:w="1656" w:type="dxa"/>
            <w:gridSpan w:val="2"/>
            <w:noWrap/>
          </w:tcPr>
          <w:p w14:paraId="5F530D43" w14:textId="77777777" w:rsidR="00954F67" w:rsidRPr="004C3EF3" w:rsidRDefault="00954F67" w:rsidP="009E2D45">
            <w:pPr>
              <w:pStyle w:val="14"/>
              <w:rPr>
                <w:lang w:eastAsia="ru-RU"/>
              </w:rPr>
            </w:pPr>
          </w:p>
        </w:tc>
        <w:tc>
          <w:tcPr>
            <w:tcW w:w="1655" w:type="dxa"/>
            <w:noWrap/>
          </w:tcPr>
          <w:p w14:paraId="1030AAF8" w14:textId="77777777" w:rsidR="00954F67" w:rsidRPr="004C3EF3" w:rsidRDefault="00954F67" w:rsidP="009E2D45">
            <w:pPr>
              <w:pStyle w:val="14"/>
              <w:rPr>
                <w:rFonts w:eastAsia="Calibri"/>
              </w:rPr>
            </w:pPr>
            <w:r w:rsidRPr="004C3EF3">
              <w:rPr>
                <w:rFonts w:eastAsia="Calibri"/>
                <w:lang w:val="en-US"/>
              </w:rPr>
              <w:t>USL_OK</w:t>
            </w:r>
          </w:p>
        </w:tc>
        <w:tc>
          <w:tcPr>
            <w:tcW w:w="709" w:type="dxa"/>
            <w:noWrap/>
          </w:tcPr>
          <w:p w14:paraId="361BA796" w14:textId="77777777" w:rsidR="00954F67" w:rsidRPr="004C3EF3" w:rsidRDefault="00954F67" w:rsidP="009E2D45">
            <w:pPr>
              <w:pStyle w:val="14"/>
              <w:jc w:val="center"/>
              <w:rPr>
                <w:lang w:val="en-US" w:eastAsia="ru-RU"/>
              </w:rPr>
            </w:pPr>
            <w:r w:rsidRPr="004C3EF3">
              <w:rPr>
                <w:lang w:val="en-US" w:eastAsia="ru-RU"/>
              </w:rPr>
              <w:t>O</w:t>
            </w:r>
          </w:p>
        </w:tc>
        <w:tc>
          <w:tcPr>
            <w:tcW w:w="1027" w:type="dxa"/>
            <w:noWrap/>
          </w:tcPr>
          <w:p w14:paraId="5DF907DF" w14:textId="77777777" w:rsidR="00954F67" w:rsidRPr="004C3EF3" w:rsidRDefault="00954F67" w:rsidP="009E2D45">
            <w:pPr>
              <w:pStyle w:val="14"/>
              <w:jc w:val="center"/>
              <w:rPr>
                <w:lang w:val="en-US" w:eastAsia="ru-RU"/>
              </w:rPr>
            </w:pPr>
            <w:r w:rsidRPr="004C3EF3">
              <w:rPr>
                <w:lang w:val="en-US" w:eastAsia="ru-RU"/>
              </w:rPr>
              <w:t>N(2)</w:t>
            </w:r>
          </w:p>
        </w:tc>
        <w:tc>
          <w:tcPr>
            <w:tcW w:w="2350" w:type="dxa"/>
          </w:tcPr>
          <w:p w14:paraId="35AFE2CF" w14:textId="77777777" w:rsidR="00954F67" w:rsidRPr="004C3EF3" w:rsidRDefault="00954F67" w:rsidP="009E2D45">
            <w:pPr>
              <w:pStyle w:val="14"/>
              <w:rPr>
                <w:lang w:eastAsia="ru-RU"/>
              </w:rPr>
            </w:pPr>
            <w:r w:rsidRPr="004C3EF3">
              <w:rPr>
                <w:lang w:eastAsia="ru-RU"/>
              </w:rPr>
              <w:t>Условия оказания медицинской помощи</w:t>
            </w:r>
          </w:p>
        </w:tc>
        <w:tc>
          <w:tcPr>
            <w:tcW w:w="2894" w:type="dxa"/>
          </w:tcPr>
          <w:p w14:paraId="379CEF26" w14:textId="77777777" w:rsidR="00954F67" w:rsidRPr="004C3EF3" w:rsidRDefault="00954F67" w:rsidP="009E2D45">
            <w:pPr>
              <w:pStyle w:val="14"/>
              <w:rPr>
                <w:lang w:eastAsia="ru-RU"/>
              </w:rPr>
            </w:pPr>
            <w:r w:rsidRPr="004C3EF3">
              <w:rPr>
                <w:lang w:eastAsia="ru-RU"/>
              </w:rPr>
              <w:t>Классификатор условий оказания медицинской помощи (</w:t>
            </w:r>
            <w:r w:rsidRPr="004C3EF3">
              <w:rPr>
                <w:lang w:val="en-US" w:eastAsia="ru-RU"/>
              </w:rPr>
              <w:t>V</w:t>
            </w:r>
            <w:r w:rsidRPr="004C3EF3">
              <w:rPr>
                <w:lang w:eastAsia="ru-RU"/>
              </w:rPr>
              <w:t>006 Приложения А).</w:t>
            </w:r>
          </w:p>
        </w:tc>
      </w:tr>
      <w:tr w:rsidR="004C3EF3" w:rsidRPr="004C3EF3" w14:paraId="14775667" w14:textId="77777777" w:rsidTr="00CA40D2">
        <w:tc>
          <w:tcPr>
            <w:tcW w:w="1656" w:type="dxa"/>
            <w:gridSpan w:val="2"/>
            <w:noWrap/>
          </w:tcPr>
          <w:p w14:paraId="0817DE29" w14:textId="77777777" w:rsidR="00954F67" w:rsidRPr="004C3EF3" w:rsidRDefault="00954F67" w:rsidP="009E2D45">
            <w:pPr>
              <w:pStyle w:val="14"/>
              <w:rPr>
                <w:lang w:eastAsia="ru-RU"/>
              </w:rPr>
            </w:pPr>
          </w:p>
        </w:tc>
        <w:tc>
          <w:tcPr>
            <w:tcW w:w="1655" w:type="dxa"/>
            <w:noWrap/>
          </w:tcPr>
          <w:p w14:paraId="16B28E08" w14:textId="77777777" w:rsidR="00954F67" w:rsidRPr="004C3EF3" w:rsidRDefault="00954F67" w:rsidP="009E2D45">
            <w:pPr>
              <w:pStyle w:val="14"/>
              <w:rPr>
                <w:rFonts w:eastAsia="Calibri"/>
                <w:lang w:val="en-US"/>
              </w:rPr>
            </w:pPr>
            <w:r w:rsidRPr="004C3EF3">
              <w:rPr>
                <w:rFonts w:eastAsia="Calibri"/>
                <w:lang w:val="en-US"/>
              </w:rPr>
              <w:t>VIDPOM</w:t>
            </w:r>
          </w:p>
        </w:tc>
        <w:tc>
          <w:tcPr>
            <w:tcW w:w="709" w:type="dxa"/>
            <w:noWrap/>
          </w:tcPr>
          <w:p w14:paraId="5AFF9927" w14:textId="77777777" w:rsidR="00954F67" w:rsidRPr="004C3EF3" w:rsidRDefault="00954F67" w:rsidP="009E2D45">
            <w:pPr>
              <w:pStyle w:val="14"/>
              <w:jc w:val="center"/>
              <w:rPr>
                <w:lang w:val="en-US" w:eastAsia="ru-RU"/>
              </w:rPr>
            </w:pPr>
            <w:r w:rsidRPr="004C3EF3">
              <w:rPr>
                <w:lang w:val="en-US" w:eastAsia="ru-RU"/>
              </w:rPr>
              <w:t>O</w:t>
            </w:r>
          </w:p>
        </w:tc>
        <w:tc>
          <w:tcPr>
            <w:tcW w:w="1027" w:type="dxa"/>
            <w:noWrap/>
          </w:tcPr>
          <w:p w14:paraId="1AA35B9D"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350" w:type="dxa"/>
          </w:tcPr>
          <w:p w14:paraId="07FE65D6" w14:textId="77777777" w:rsidR="00954F67" w:rsidRPr="004C3EF3" w:rsidRDefault="00954F67" w:rsidP="009E2D45">
            <w:pPr>
              <w:pStyle w:val="14"/>
              <w:rPr>
                <w:lang w:val="en-US" w:eastAsia="ru-RU"/>
              </w:rPr>
            </w:pPr>
            <w:r w:rsidRPr="004C3EF3">
              <w:rPr>
                <w:lang w:eastAsia="ru-RU"/>
              </w:rPr>
              <w:t>Вид медицинской помощи</w:t>
            </w:r>
          </w:p>
        </w:tc>
        <w:tc>
          <w:tcPr>
            <w:tcW w:w="2894" w:type="dxa"/>
          </w:tcPr>
          <w:p w14:paraId="45958760" w14:textId="77777777" w:rsidR="00954F67" w:rsidRPr="004C3EF3" w:rsidRDefault="00954F67" w:rsidP="009E2D45">
            <w:pPr>
              <w:pStyle w:val="14"/>
              <w:rPr>
                <w:lang w:eastAsia="ru-RU"/>
              </w:rPr>
            </w:pPr>
            <w:r w:rsidRPr="004C3EF3">
              <w:rPr>
                <w:lang w:eastAsia="ru-RU"/>
              </w:rPr>
              <w:t xml:space="preserve">Классификатор видов медицинской помощи. Справочник </w:t>
            </w:r>
            <w:r w:rsidRPr="004C3EF3">
              <w:rPr>
                <w:lang w:val="en-US" w:eastAsia="ru-RU"/>
              </w:rPr>
              <w:t>V</w:t>
            </w:r>
            <w:r w:rsidRPr="004C3EF3">
              <w:rPr>
                <w:lang w:eastAsia="ru-RU"/>
              </w:rPr>
              <w:t>008 Приложения А.</w:t>
            </w:r>
          </w:p>
        </w:tc>
      </w:tr>
      <w:tr w:rsidR="004C3EF3" w:rsidRPr="004C3EF3" w14:paraId="795AED58" w14:textId="77777777" w:rsidTr="00CA40D2">
        <w:tc>
          <w:tcPr>
            <w:tcW w:w="1656" w:type="dxa"/>
            <w:gridSpan w:val="2"/>
            <w:noWrap/>
          </w:tcPr>
          <w:p w14:paraId="413A6FCE" w14:textId="77777777" w:rsidR="00954F67" w:rsidRPr="004C3EF3" w:rsidRDefault="00954F67" w:rsidP="009E2D45">
            <w:pPr>
              <w:pStyle w:val="14"/>
              <w:rPr>
                <w:rFonts w:eastAsia="Calibri"/>
                <w:lang w:eastAsia="ru-RU"/>
              </w:rPr>
            </w:pPr>
          </w:p>
        </w:tc>
        <w:tc>
          <w:tcPr>
            <w:tcW w:w="1655" w:type="dxa"/>
            <w:noWrap/>
          </w:tcPr>
          <w:p w14:paraId="79E00920" w14:textId="77777777" w:rsidR="00954F67" w:rsidRPr="004C3EF3" w:rsidRDefault="00954F67" w:rsidP="009E2D45">
            <w:pPr>
              <w:pStyle w:val="14"/>
              <w:rPr>
                <w:rFonts w:eastAsia="Calibri"/>
                <w:lang w:val="en-US" w:eastAsia="ru-RU"/>
              </w:rPr>
            </w:pPr>
            <w:r w:rsidRPr="004C3EF3">
              <w:rPr>
                <w:rFonts w:eastAsia="Calibri"/>
                <w:lang w:val="en-US" w:eastAsia="ru-RU"/>
              </w:rPr>
              <w:t>FOR_POM</w:t>
            </w:r>
          </w:p>
        </w:tc>
        <w:tc>
          <w:tcPr>
            <w:tcW w:w="709" w:type="dxa"/>
            <w:noWrap/>
          </w:tcPr>
          <w:p w14:paraId="22CB01EB" w14:textId="77777777" w:rsidR="00954F67" w:rsidRPr="004C3EF3" w:rsidRDefault="00954F67" w:rsidP="009E2D45">
            <w:pPr>
              <w:pStyle w:val="14"/>
              <w:jc w:val="center"/>
              <w:rPr>
                <w:lang w:eastAsia="ru-RU"/>
              </w:rPr>
            </w:pPr>
            <w:r w:rsidRPr="004C3EF3">
              <w:rPr>
                <w:lang w:eastAsia="ru-RU"/>
              </w:rPr>
              <w:t>О</w:t>
            </w:r>
          </w:p>
        </w:tc>
        <w:tc>
          <w:tcPr>
            <w:tcW w:w="1027" w:type="dxa"/>
            <w:noWrap/>
          </w:tcPr>
          <w:p w14:paraId="6115606C" w14:textId="77777777" w:rsidR="00954F67" w:rsidRPr="004C3EF3" w:rsidRDefault="00954F67" w:rsidP="009E2D45">
            <w:pPr>
              <w:pStyle w:val="14"/>
              <w:jc w:val="center"/>
              <w:rPr>
                <w:lang w:val="en-US" w:eastAsia="ru-RU"/>
              </w:rPr>
            </w:pPr>
            <w:r w:rsidRPr="004C3EF3">
              <w:rPr>
                <w:lang w:val="en-US" w:eastAsia="ru-RU"/>
              </w:rPr>
              <w:t>N(1)</w:t>
            </w:r>
          </w:p>
        </w:tc>
        <w:tc>
          <w:tcPr>
            <w:tcW w:w="2350" w:type="dxa"/>
          </w:tcPr>
          <w:p w14:paraId="0C20F717" w14:textId="77777777" w:rsidR="00954F67" w:rsidRPr="004C3EF3" w:rsidRDefault="00954F67" w:rsidP="009E2D45">
            <w:pPr>
              <w:pStyle w:val="14"/>
              <w:rPr>
                <w:lang w:eastAsia="ru-RU"/>
              </w:rPr>
            </w:pPr>
            <w:r w:rsidRPr="004C3EF3">
              <w:rPr>
                <w:lang w:eastAsia="ru-RU"/>
              </w:rPr>
              <w:t>Форма оказания медицинской помощи</w:t>
            </w:r>
          </w:p>
        </w:tc>
        <w:tc>
          <w:tcPr>
            <w:tcW w:w="2894" w:type="dxa"/>
          </w:tcPr>
          <w:p w14:paraId="67B3D763" w14:textId="77777777" w:rsidR="00954F67" w:rsidRPr="004C3EF3" w:rsidRDefault="00954F67" w:rsidP="009E2D45">
            <w:pPr>
              <w:pStyle w:val="14"/>
              <w:rPr>
                <w:lang w:eastAsia="ru-RU"/>
              </w:rPr>
            </w:pPr>
            <w:r w:rsidRPr="004C3EF3">
              <w:rPr>
                <w:lang w:eastAsia="ru-RU"/>
              </w:rPr>
              <w:t xml:space="preserve">Классификатор форм оказания медицинской помощи. Справочник </w:t>
            </w:r>
            <w:r w:rsidRPr="004C3EF3">
              <w:rPr>
                <w:lang w:val="en-US" w:eastAsia="ru-RU"/>
              </w:rPr>
              <w:t>V</w:t>
            </w:r>
            <w:r w:rsidRPr="004C3EF3">
              <w:rPr>
                <w:lang w:eastAsia="ru-RU"/>
              </w:rPr>
              <w:t>014 Приложения А</w:t>
            </w:r>
          </w:p>
        </w:tc>
      </w:tr>
      <w:tr w:rsidR="004C3EF3" w:rsidRPr="004C3EF3" w14:paraId="1F18EB0E" w14:textId="77777777" w:rsidTr="00CA40D2">
        <w:tc>
          <w:tcPr>
            <w:tcW w:w="1656" w:type="dxa"/>
            <w:gridSpan w:val="2"/>
            <w:noWrap/>
          </w:tcPr>
          <w:p w14:paraId="305036E4" w14:textId="77777777" w:rsidR="00CD7E94" w:rsidRPr="004C3EF3" w:rsidRDefault="00CD7E94" w:rsidP="009E2D45">
            <w:pPr>
              <w:pStyle w:val="14"/>
              <w:rPr>
                <w:rFonts w:eastAsia="Calibri"/>
                <w:lang w:eastAsia="ru-RU"/>
              </w:rPr>
            </w:pPr>
          </w:p>
        </w:tc>
        <w:tc>
          <w:tcPr>
            <w:tcW w:w="1655" w:type="dxa"/>
            <w:noWrap/>
          </w:tcPr>
          <w:p w14:paraId="10568E4A" w14:textId="1888601F" w:rsidR="00CD7E94" w:rsidRPr="004C3EF3" w:rsidRDefault="00CD7E94" w:rsidP="009E2D45">
            <w:pPr>
              <w:pStyle w:val="14"/>
              <w:rPr>
                <w:rFonts w:eastAsia="Calibri"/>
                <w:lang w:val="en-US" w:eastAsia="ru-RU"/>
              </w:rPr>
            </w:pPr>
            <w:r w:rsidRPr="004C3EF3">
              <w:rPr>
                <w:rFonts w:eastAsia="Calibri"/>
                <w:lang w:val="en-US" w:eastAsia="ru-RU"/>
              </w:rPr>
              <w:t>NPR_MO</w:t>
            </w:r>
          </w:p>
        </w:tc>
        <w:tc>
          <w:tcPr>
            <w:tcW w:w="709" w:type="dxa"/>
            <w:noWrap/>
          </w:tcPr>
          <w:p w14:paraId="639D6EF8" w14:textId="14DE4352" w:rsidR="00CD7E94" w:rsidRPr="004C3EF3" w:rsidRDefault="00CD7E94" w:rsidP="009E2D45">
            <w:pPr>
              <w:pStyle w:val="14"/>
              <w:jc w:val="center"/>
              <w:rPr>
                <w:lang w:eastAsia="ru-RU"/>
              </w:rPr>
            </w:pPr>
            <w:r w:rsidRPr="004C3EF3">
              <w:rPr>
                <w:lang w:eastAsia="ru-RU"/>
              </w:rPr>
              <w:t>У</w:t>
            </w:r>
          </w:p>
        </w:tc>
        <w:tc>
          <w:tcPr>
            <w:tcW w:w="1027" w:type="dxa"/>
            <w:noWrap/>
          </w:tcPr>
          <w:p w14:paraId="29B701E0" w14:textId="1E7C1458" w:rsidR="00CD7E94" w:rsidRPr="004C3EF3" w:rsidRDefault="00CD7E94" w:rsidP="009E2D45">
            <w:pPr>
              <w:pStyle w:val="14"/>
              <w:jc w:val="center"/>
              <w:rPr>
                <w:lang w:val="en-US" w:eastAsia="ru-RU"/>
              </w:rPr>
            </w:pPr>
            <w:r w:rsidRPr="004C3EF3">
              <w:rPr>
                <w:lang w:eastAsia="ru-RU"/>
              </w:rPr>
              <w:t>Т</w:t>
            </w:r>
            <w:r w:rsidRPr="004C3EF3">
              <w:rPr>
                <w:lang w:val="en-US" w:eastAsia="ru-RU"/>
              </w:rPr>
              <w:t>(6)</w:t>
            </w:r>
          </w:p>
        </w:tc>
        <w:tc>
          <w:tcPr>
            <w:tcW w:w="2350" w:type="dxa"/>
          </w:tcPr>
          <w:p w14:paraId="6CCFC9C9" w14:textId="44CB2B08" w:rsidR="00CD7E94" w:rsidRPr="004C3EF3" w:rsidRDefault="00CD7E94" w:rsidP="009E2D45">
            <w:pPr>
              <w:pStyle w:val="14"/>
              <w:jc w:val="left"/>
              <w:rPr>
                <w:lang w:eastAsia="ru-RU"/>
              </w:rPr>
            </w:pPr>
            <w:r w:rsidRPr="004C3EF3">
              <w:rPr>
                <w:lang w:eastAsia="ru-RU"/>
              </w:rPr>
              <w:t>Код МО, направившей на лечение (диагностику, консультацию, госпитализацию)</w:t>
            </w:r>
          </w:p>
        </w:tc>
        <w:tc>
          <w:tcPr>
            <w:tcW w:w="2894" w:type="dxa"/>
          </w:tcPr>
          <w:p w14:paraId="19B4AE11" w14:textId="77777777" w:rsidR="00CD7E94" w:rsidRPr="004C3EF3" w:rsidRDefault="00CD7E94" w:rsidP="009E2D45">
            <w:pPr>
              <w:spacing w:line="240" w:lineRule="auto"/>
              <w:ind w:firstLine="0"/>
              <w:rPr>
                <w:lang w:eastAsia="ru-RU"/>
              </w:rPr>
            </w:pPr>
            <w:r w:rsidRPr="004C3EF3">
              <w:rPr>
                <w:lang w:eastAsia="ru-RU"/>
              </w:rPr>
              <w:t xml:space="preserve">Код МО – юридического лица. Заполняется в соответствии со справочником F003 Приложения А. </w:t>
            </w:r>
          </w:p>
          <w:p w14:paraId="43867234" w14:textId="77777777" w:rsidR="00CD7E94" w:rsidRPr="004C3EF3" w:rsidRDefault="00CD7E94" w:rsidP="009E2D45">
            <w:pPr>
              <w:spacing w:line="240" w:lineRule="auto"/>
              <w:ind w:firstLine="0"/>
              <w:rPr>
                <w:lang w:eastAsia="ru-RU"/>
              </w:rPr>
            </w:pPr>
            <w:r w:rsidRPr="004C3EF3">
              <w:rPr>
                <w:lang w:eastAsia="ru-RU"/>
              </w:rPr>
              <w:t>Заполнение обязательно в случаях оказания:</w:t>
            </w:r>
          </w:p>
          <w:p w14:paraId="17D81F4B" w14:textId="2348CF6E" w:rsidR="00CD7E94" w:rsidRPr="004C3EF3" w:rsidRDefault="00CD7E94" w:rsidP="009E2D45">
            <w:pPr>
              <w:spacing w:line="240" w:lineRule="auto"/>
              <w:ind w:firstLine="0"/>
              <w:jc w:val="left"/>
              <w:rPr>
                <w:lang w:eastAsia="ru-RU"/>
              </w:rPr>
            </w:pPr>
            <w:r w:rsidRPr="004C3EF3">
              <w:rPr>
                <w:lang w:eastAsia="ru-RU"/>
              </w:rPr>
              <w:t xml:space="preserve">1.  плановой медицинской помощи в условиях стационара (FOR_POM=3 и </w:t>
            </w:r>
            <w:r w:rsidRPr="004C3EF3">
              <w:rPr>
                <w:lang w:val="en-US" w:eastAsia="ru-RU"/>
              </w:rPr>
              <w:t>USL</w:t>
            </w:r>
            <w:r w:rsidRPr="004C3EF3">
              <w:rPr>
                <w:lang w:eastAsia="ru-RU"/>
              </w:rPr>
              <w:t>_</w:t>
            </w:r>
            <w:r w:rsidRPr="004C3EF3">
              <w:rPr>
                <w:lang w:val="en-US" w:eastAsia="ru-RU"/>
              </w:rPr>
              <w:t>OK</w:t>
            </w:r>
            <w:r w:rsidRPr="004C3EF3">
              <w:rPr>
                <w:lang w:eastAsia="ru-RU"/>
              </w:rPr>
              <w:t xml:space="preserve"> = 1);</w:t>
            </w:r>
          </w:p>
          <w:p w14:paraId="535FD91C" w14:textId="7939AB46" w:rsidR="00CD7E94" w:rsidRPr="004C3EF3" w:rsidRDefault="00CD7E94" w:rsidP="009E2D45">
            <w:pPr>
              <w:spacing w:line="240" w:lineRule="auto"/>
              <w:ind w:firstLine="0"/>
              <w:jc w:val="left"/>
              <w:rPr>
                <w:lang w:eastAsia="ru-RU"/>
              </w:rPr>
            </w:pPr>
            <w:r w:rsidRPr="004C3EF3">
              <w:rPr>
                <w:lang w:eastAsia="ru-RU"/>
              </w:rPr>
              <w:t xml:space="preserve"> 2. в условиях </w:t>
            </w:r>
            <w:r w:rsidR="00910E8D" w:rsidRPr="004C3EF3">
              <w:rPr>
                <w:lang w:eastAsia="ru-RU"/>
              </w:rPr>
              <w:t xml:space="preserve">дневного </w:t>
            </w:r>
            <w:r w:rsidRPr="004C3EF3">
              <w:rPr>
                <w:lang w:eastAsia="ru-RU"/>
              </w:rPr>
              <w:t>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 =</w:t>
            </w:r>
            <w:r w:rsidR="00910E8D" w:rsidRPr="004C3EF3">
              <w:rPr>
                <w:lang w:eastAsia="ru-RU"/>
              </w:rPr>
              <w:t>2</w:t>
            </w:r>
            <w:r w:rsidR="00720DA6" w:rsidRPr="004C3EF3">
              <w:rPr>
                <w:lang w:eastAsia="ru-RU"/>
              </w:rPr>
              <w:t>)</w:t>
            </w:r>
          </w:p>
        </w:tc>
      </w:tr>
      <w:tr w:rsidR="004C3EF3" w:rsidRPr="004C3EF3" w14:paraId="7F1604E3" w14:textId="77777777" w:rsidTr="00CA40D2">
        <w:tc>
          <w:tcPr>
            <w:tcW w:w="1656" w:type="dxa"/>
            <w:gridSpan w:val="2"/>
            <w:noWrap/>
          </w:tcPr>
          <w:p w14:paraId="19FE306F" w14:textId="77777777" w:rsidR="00CD7E94" w:rsidRPr="004C3EF3" w:rsidRDefault="00CD7E94" w:rsidP="009E2D45">
            <w:pPr>
              <w:pStyle w:val="14"/>
              <w:rPr>
                <w:rFonts w:eastAsia="Calibri"/>
                <w:lang w:eastAsia="ru-RU"/>
              </w:rPr>
            </w:pPr>
          </w:p>
        </w:tc>
        <w:tc>
          <w:tcPr>
            <w:tcW w:w="1655" w:type="dxa"/>
            <w:noWrap/>
          </w:tcPr>
          <w:p w14:paraId="4794DC94" w14:textId="7B5F7EE9" w:rsidR="00CD7E94" w:rsidRPr="004C3EF3" w:rsidRDefault="00CD7E94" w:rsidP="009E2D45">
            <w:pPr>
              <w:pStyle w:val="14"/>
              <w:rPr>
                <w:rFonts w:eastAsia="Calibri"/>
                <w:lang w:eastAsia="ru-RU"/>
              </w:rPr>
            </w:pPr>
            <w:r w:rsidRPr="004C3EF3">
              <w:rPr>
                <w:rFonts w:eastAsia="Calibri"/>
                <w:lang w:val="en-US" w:eastAsia="ru-RU"/>
              </w:rPr>
              <w:t>NPR</w:t>
            </w:r>
            <w:r w:rsidRPr="004C3EF3">
              <w:rPr>
                <w:rFonts w:eastAsia="Calibri"/>
                <w:lang w:eastAsia="ru-RU"/>
              </w:rPr>
              <w:t>_</w:t>
            </w:r>
            <w:r w:rsidRPr="004C3EF3">
              <w:rPr>
                <w:rFonts w:eastAsia="Calibri"/>
                <w:lang w:val="en-US" w:eastAsia="ru-RU"/>
              </w:rPr>
              <w:t>DATE</w:t>
            </w:r>
          </w:p>
        </w:tc>
        <w:tc>
          <w:tcPr>
            <w:tcW w:w="709" w:type="dxa"/>
            <w:noWrap/>
          </w:tcPr>
          <w:p w14:paraId="34DEF3D5" w14:textId="77F54AB7" w:rsidR="00CD7E94" w:rsidRPr="004C3EF3" w:rsidRDefault="00CD7E94" w:rsidP="009E2D45">
            <w:pPr>
              <w:pStyle w:val="14"/>
              <w:jc w:val="center"/>
              <w:rPr>
                <w:lang w:eastAsia="ru-RU"/>
              </w:rPr>
            </w:pPr>
            <w:r w:rsidRPr="004C3EF3">
              <w:rPr>
                <w:lang w:eastAsia="ru-RU"/>
              </w:rPr>
              <w:t>У</w:t>
            </w:r>
          </w:p>
        </w:tc>
        <w:tc>
          <w:tcPr>
            <w:tcW w:w="1027" w:type="dxa"/>
            <w:noWrap/>
          </w:tcPr>
          <w:p w14:paraId="683CF297" w14:textId="73D59B63" w:rsidR="00CD7E94" w:rsidRPr="004C3EF3" w:rsidRDefault="00CD7E94" w:rsidP="009E2D45">
            <w:pPr>
              <w:pStyle w:val="14"/>
              <w:jc w:val="center"/>
              <w:rPr>
                <w:lang w:eastAsia="ru-RU"/>
              </w:rPr>
            </w:pPr>
            <w:r w:rsidRPr="004C3EF3">
              <w:rPr>
                <w:lang w:val="en-US" w:eastAsia="ru-RU"/>
              </w:rPr>
              <w:t>D</w:t>
            </w:r>
          </w:p>
        </w:tc>
        <w:tc>
          <w:tcPr>
            <w:tcW w:w="2350" w:type="dxa"/>
          </w:tcPr>
          <w:p w14:paraId="05337E40" w14:textId="60C65831" w:rsidR="00CD7E94" w:rsidRPr="004C3EF3" w:rsidRDefault="00CD7E94" w:rsidP="009E2D45">
            <w:pPr>
              <w:pStyle w:val="14"/>
              <w:jc w:val="left"/>
              <w:rPr>
                <w:lang w:eastAsia="ru-RU"/>
              </w:rPr>
            </w:pPr>
            <w:r w:rsidRPr="004C3EF3">
              <w:rPr>
                <w:lang w:eastAsia="ru-RU"/>
              </w:rPr>
              <w:t>Дата направления на лечение (диагностику, консультацию, госпитализацию)</w:t>
            </w:r>
          </w:p>
        </w:tc>
        <w:tc>
          <w:tcPr>
            <w:tcW w:w="2894" w:type="dxa"/>
          </w:tcPr>
          <w:p w14:paraId="06234B58" w14:textId="77777777" w:rsidR="00CD7E94" w:rsidRPr="004C3EF3" w:rsidRDefault="00CD7E94" w:rsidP="009E2D45">
            <w:pPr>
              <w:spacing w:line="240" w:lineRule="auto"/>
              <w:ind w:firstLine="0"/>
              <w:jc w:val="left"/>
              <w:rPr>
                <w:lang w:eastAsia="ru-RU"/>
              </w:rPr>
            </w:pPr>
            <w:r w:rsidRPr="004C3EF3">
              <w:rPr>
                <w:lang w:eastAsia="ru-RU"/>
              </w:rPr>
              <w:t xml:space="preserve">Заполняется на основании направления на лечение. </w:t>
            </w:r>
          </w:p>
          <w:p w14:paraId="130E2E83" w14:textId="77777777" w:rsidR="00CD7E94" w:rsidRPr="004C3EF3" w:rsidRDefault="00CD7E94" w:rsidP="009E2D45">
            <w:pPr>
              <w:spacing w:line="240" w:lineRule="auto"/>
              <w:ind w:firstLine="0"/>
              <w:rPr>
                <w:lang w:eastAsia="ru-RU"/>
              </w:rPr>
            </w:pPr>
            <w:r w:rsidRPr="004C3EF3">
              <w:rPr>
                <w:lang w:eastAsia="ru-RU"/>
              </w:rPr>
              <w:t>Заполнение обязательно в случаях оказания:</w:t>
            </w:r>
          </w:p>
          <w:p w14:paraId="5D79BA9D" w14:textId="3D7E699A" w:rsidR="00910E8D" w:rsidRPr="004C3EF3" w:rsidRDefault="00910E8D" w:rsidP="009E2D45">
            <w:pPr>
              <w:spacing w:line="240" w:lineRule="auto"/>
              <w:ind w:firstLine="0"/>
              <w:jc w:val="left"/>
              <w:rPr>
                <w:lang w:eastAsia="ru-RU"/>
              </w:rPr>
            </w:pPr>
            <w:r w:rsidRPr="004C3EF3">
              <w:rPr>
                <w:lang w:eastAsia="ru-RU"/>
              </w:rPr>
              <w:t xml:space="preserve">1. плановой медицинской помощи в условиях стационара (FOR_POM=3 и </w:t>
            </w:r>
            <w:r w:rsidRPr="004C3EF3">
              <w:rPr>
                <w:lang w:val="en-US" w:eastAsia="ru-RU"/>
              </w:rPr>
              <w:t>USL</w:t>
            </w:r>
            <w:r w:rsidRPr="004C3EF3">
              <w:rPr>
                <w:lang w:eastAsia="ru-RU"/>
              </w:rPr>
              <w:t>_</w:t>
            </w:r>
            <w:r w:rsidRPr="004C3EF3">
              <w:rPr>
                <w:lang w:val="en-US" w:eastAsia="ru-RU"/>
              </w:rPr>
              <w:t>OK</w:t>
            </w:r>
            <w:r w:rsidRPr="004C3EF3">
              <w:rPr>
                <w:lang w:eastAsia="ru-RU"/>
              </w:rPr>
              <w:t xml:space="preserve"> = 1);</w:t>
            </w:r>
          </w:p>
          <w:p w14:paraId="004C02DA" w14:textId="3455EB23" w:rsidR="00CD7E94" w:rsidRPr="004C3EF3" w:rsidRDefault="00910E8D" w:rsidP="009E2D45">
            <w:pPr>
              <w:spacing w:line="240" w:lineRule="auto"/>
              <w:ind w:firstLine="0"/>
              <w:jc w:val="left"/>
              <w:rPr>
                <w:lang w:eastAsia="ru-RU"/>
              </w:rPr>
            </w:pPr>
            <w:r w:rsidRPr="004C3EF3">
              <w:rPr>
                <w:lang w:eastAsia="ru-RU"/>
              </w:rPr>
              <w:t xml:space="preserve"> 2. в условиях дневного стационара (</w:t>
            </w:r>
            <w:r w:rsidRPr="004C3EF3">
              <w:rPr>
                <w:lang w:val="en-US" w:eastAsia="ru-RU"/>
              </w:rPr>
              <w:t>USL</w:t>
            </w:r>
            <w:r w:rsidRPr="004C3EF3">
              <w:rPr>
                <w:lang w:eastAsia="ru-RU"/>
              </w:rPr>
              <w:t>_</w:t>
            </w:r>
            <w:r w:rsidRPr="004C3EF3">
              <w:rPr>
                <w:lang w:val="en-US" w:eastAsia="ru-RU"/>
              </w:rPr>
              <w:t>OK</w:t>
            </w:r>
            <w:r w:rsidR="00720DA6" w:rsidRPr="004C3EF3">
              <w:rPr>
                <w:lang w:eastAsia="ru-RU"/>
              </w:rPr>
              <w:t xml:space="preserve"> =2)</w:t>
            </w:r>
          </w:p>
        </w:tc>
      </w:tr>
      <w:tr w:rsidR="004C3EF3" w:rsidRPr="004C3EF3" w14:paraId="5EE521ED" w14:textId="77777777" w:rsidTr="00CA40D2">
        <w:tc>
          <w:tcPr>
            <w:tcW w:w="1656" w:type="dxa"/>
            <w:gridSpan w:val="2"/>
            <w:noWrap/>
          </w:tcPr>
          <w:p w14:paraId="0AC6724E" w14:textId="77777777" w:rsidR="00CD7E94" w:rsidRPr="004C3EF3" w:rsidRDefault="00CD7E94" w:rsidP="009E2D45">
            <w:pPr>
              <w:pStyle w:val="14"/>
              <w:rPr>
                <w:rFonts w:eastAsia="Calibri"/>
                <w:lang w:eastAsia="ru-RU"/>
              </w:rPr>
            </w:pPr>
          </w:p>
        </w:tc>
        <w:tc>
          <w:tcPr>
            <w:tcW w:w="1655" w:type="dxa"/>
            <w:noWrap/>
          </w:tcPr>
          <w:p w14:paraId="7A1BC32B" w14:textId="77777777" w:rsidR="00CD7E94" w:rsidRPr="004C3EF3" w:rsidRDefault="00CD7E94" w:rsidP="009E2D45">
            <w:pPr>
              <w:pStyle w:val="14"/>
              <w:rPr>
                <w:rFonts w:eastAsia="Calibri"/>
                <w:lang w:eastAsia="ru-RU"/>
              </w:rPr>
            </w:pPr>
            <w:r w:rsidRPr="004C3EF3">
              <w:rPr>
                <w:rFonts w:eastAsia="Calibri"/>
                <w:lang w:val="en-US" w:eastAsia="ru-RU"/>
              </w:rPr>
              <w:t>LPU</w:t>
            </w:r>
          </w:p>
        </w:tc>
        <w:tc>
          <w:tcPr>
            <w:tcW w:w="709" w:type="dxa"/>
            <w:noWrap/>
          </w:tcPr>
          <w:p w14:paraId="161B489A" w14:textId="77777777" w:rsidR="00CD7E94" w:rsidRPr="004C3EF3" w:rsidRDefault="00CD7E94" w:rsidP="009E2D45">
            <w:pPr>
              <w:pStyle w:val="14"/>
              <w:jc w:val="center"/>
              <w:rPr>
                <w:lang w:eastAsia="ru-RU"/>
              </w:rPr>
            </w:pPr>
            <w:r w:rsidRPr="004C3EF3">
              <w:rPr>
                <w:lang w:eastAsia="ru-RU"/>
              </w:rPr>
              <w:t>О</w:t>
            </w:r>
          </w:p>
        </w:tc>
        <w:tc>
          <w:tcPr>
            <w:tcW w:w="1027" w:type="dxa"/>
            <w:noWrap/>
          </w:tcPr>
          <w:p w14:paraId="2FBCF8B7" w14:textId="77777777" w:rsidR="00CD7E94" w:rsidRPr="004C3EF3" w:rsidRDefault="00CD7E94" w:rsidP="009E2D45">
            <w:pPr>
              <w:pStyle w:val="14"/>
              <w:jc w:val="center"/>
              <w:rPr>
                <w:lang w:eastAsia="ru-RU"/>
              </w:rPr>
            </w:pPr>
            <w:r w:rsidRPr="004C3EF3">
              <w:rPr>
                <w:lang w:val="en-US" w:eastAsia="ru-RU"/>
              </w:rPr>
              <w:t>T</w:t>
            </w:r>
            <w:r w:rsidRPr="004C3EF3">
              <w:rPr>
                <w:lang w:eastAsia="ru-RU"/>
              </w:rPr>
              <w:t>(6)</w:t>
            </w:r>
          </w:p>
        </w:tc>
        <w:tc>
          <w:tcPr>
            <w:tcW w:w="2350" w:type="dxa"/>
          </w:tcPr>
          <w:p w14:paraId="7F9E43DE" w14:textId="77777777" w:rsidR="00CD7E94" w:rsidRPr="004C3EF3" w:rsidRDefault="00CD7E94" w:rsidP="009E2D45">
            <w:pPr>
              <w:pStyle w:val="14"/>
              <w:rPr>
                <w:lang w:eastAsia="ru-RU"/>
              </w:rPr>
            </w:pPr>
            <w:r w:rsidRPr="004C3EF3">
              <w:rPr>
                <w:lang w:eastAsia="ru-RU"/>
              </w:rPr>
              <w:t>Код МО</w:t>
            </w:r>
          </w:p>
        </w:tc>
        <w:tc>
          <w:tcPr>
            <w:tcW w:w="2894" w:type="dxa"/>
          </w:tcPr>
          <w:p w14:paraId="759E8F1C" w14:textId="77777777" w:rsidR="00CD7E94" w:rsidRPr="004C3EF3" w:rsidRDefault="00CD7E94" w:rsidP="009E2D45">
            <w:pPr>
              <w:pStyle w:val="14"/>
              <w:jc w:val="left"/>
              <w:rPr>
                <w:lang w:eastAsia="ru-RU"/>
              </w:rPr>
            </w:pPr>
            <w:r w:rsidRPr="004C3EF3">
              <w:rPr>
                <w:lang w:eastAsia="ru-RU"/>
              </w:rPr>
              <w:t>Код МО лечения</w:t>
            </w:r>
            <w:r w:rsidRPr="004C3EF3">
              <w:t>, указывается в соответствии с реестром F003</w:t>
            </w:r>
            <w:r w:rsidRPr="004C3EF3">
              <w:rPr>
                <w:lang w:eastAsia="ru-RU"/>
              </w:rPr>
              <w:t>.</w:t>
            </w:r>
          </w:p>
        </w:tc>
      </w:tr>
      <w:tr w:rsidR="004C3EF3" w:rsidRPr="004C3EF3" w14:paraId="6ADA9BEA" w14:textId="77777777" w:rsidTr="00CA40D2">
        <w:tc>
          <w:tcPr>
            <w:tcW w:w="1656" w:type="dxa"/>
            <w:gridSpan w:val="2"/>
            <w:noWrap/>
          </w:tcPr>
          <w:p w14:paraId="17536B93" w14:textId="77777777" w:rsidR="00CD7E94" w:rsidRPr="004C3EF3" w:rsidRDefault="00CD7E94" w:rsidP="009E2D45">
            <w:pPr>
              <w:pStyle w:val="14"/>
              <w:rPr>
                <w:rFonts w:eastAsia="Calibri"/>
                <w:lang w:eastAsia="ru-RU"/>
              </w:rPr>
            </w:pPr>
          </w:p>
        </w:tc>
        <w:tc>
          <w:tcPr>
            <w:tcW w:w="1655" w:type="dxa"/>
            <w:noWrap/>
          </w:tcPr>
          <w:p w14:paraId="76529E25" w14:textId="77777777" w:rsidR="00CD7E94" w:rsidRPr="004C3EF3" w:rsidRDefault="00CD7E94"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w:t>
            </w:r>
            <w:r w:rsidRPr="004C3EF3">
              <w:rPr>
                <w:rFonts w:eastAsia="Calibri"/>
                <w:lang w:eastAsia="ru-RU"/>
              </w:rPr>
              <w:t>_1</w:t>
            </w:r>
          </w:p>
        </w:tc>
        <w:tc>
          <w:tcPr>
            <w:tcW w:w="709" w:type="dxa"/>
            <w:noWrap/>
          </w:tcPr>
          <w:p w14:paraId="5A89F70A" w14:textId="77777777" w:rsidR="00CD7E94" w:rsidRPr="004C3EF3" w:rsidRDefault="00CD7E94" w:rsidP="009E2D45">
            <w:pPr>
              <w:pStyle w:val="14"/>
              <w:jc w:val="center"/>
              <w:rPr>
                <w:lang w:eastAsia="ru-RU"/>
              </w:rPr>
            </w:pPr>
            <w:r w:rsidRPr="004C3EF3">
              <w:rPr>
                <w:lang w:val="en-US" w:eastAsia="ru-RU"/>
              </w:rPr>
              <w:t>O</w:t>
            </w:r>
          </w:p>
        </w:tc>
        <w:tc>
          <w:tcPr>
            <w:tcW w:w="1027" w:type="dxa"/>
            <w:noWrap/>
          </w:tcPr>
          <w:p w14:paraId="79D70F60" w14:textId="77777777" w:rsidR="00CD7E94" w:rsidRPr="004C3EF3" w:rsidRDefault="00CD7E94" w:rsidP="009E2D45">
            <w:pPr>
              <w:pStyle w:val="14"/>
              <w:jc w:val="center"/>
              <w:rPr>
                <w:lang w:eastAsia="ru-RU"/>
              </w:rPr>
            </w:pPr>
            <w:r w:rsidRPr="004C3EF3">
              <w:rPr>
                <w:lang w:val="en-US" w:eastAsia="ru-RU"/>
              </w:rPr>
              <w:t>D</w:t>
            </w:r>
          </w:p>
        </w:tc>
        <w:tc>
          <w:tcPr>
            <w:tcW w:w="2350" w:type="dxa"/>
          </w:tcPr>
          <w:p w14:paraId="4A75C06C" w14:textId="77777777" w:rsidR="00CD7E94" w:rsidRPr="004C3EF3" w:rsidRDefault="00CD7E94" w:rsidP="009E2D45">
            <w:pPr>
              <w:pStyle w:val="14"/>
              <w:rPr>
                <w:lang w:eastAsia="ru-RU"/>
              </w:rPr>
            </w:pPr>
            <w:r w:rsidRPr="004C3EF3">
              <w:rPr>
                <w:lang w:eastAsia="ru-RU"/>
              </w:rPr>
              <w:t>Дата начала лечения</w:t>
            </w:r>
          </w:p>
        </w:tc>
        <w:tc>
          <w:tcPr>
            <w:tcW w:w="2894" w:type="dxa"/>
          </w:tcPr>
          <w:p w14:paraId="2263D477" w14:textId="77777777" w:rsidR="00CD7E94" w:rsidRPr="004C3EF3" w:rsidRDefault="00CD7E94" w:rsidP="009E2D45">
            <w:pPr>
              <w:pStyle w:val="14"/>
              <w:rPr>
                <w:lang w:eastAsia="ru-RU"/>
              </w:rPr>
            </w:pPr>
          </w:p>
        </w:tc>
      </w:tr>
      <w:tr w:rsidR="004C3EF3" w:rsidRPr="004C3EF3" w14:paraId="349DF58D" w14:textId="77777777" w:rsidTr="00CA40D2">
        <w:tc>
          <w:tcPr>
            <w:tcW w:w="1656" w:type="dxa"/>
            <w:gridSpan w:val="2"/>
            <w:noWrap/>
          </w:tcPr>
          <w:p w14:paraId="5F9C532C" w14:textId="77777777" w:rsidR="00CD7E94" w:rsidRPr="004C3EF3" w:rsidRDefault="00CD7E94" w:rsidP="009E2D45">
            <w:pPr>
              <w:pStyle w:val="14"/>
              <w:rPr>
                <w:rFonts w:eastAsia="Calibri"/>
                <w:lang w:eastAsia="ru-RU"/>
              </w:rPr>
            </w:pPr>
          </w:p>
        </w:tc>
        <w:tc>
          <w:tcPr>
            <w:tcW w:w="1655" w:type="dxa"/>
            <w:noWrap/>
          </w:tcPr>
          <w:p w14:paraId="0B2F9FDF" w14:textId="77777777" w:rsidR="00CD7E94" w:rsidRPr="004C3EF3" w:rsidRDefault="00CD7E94"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w:t>
            </w:r>
            <w:r w:rsidRPr="004C3EF3">
              <w:rPr>
                <w:rFonts w:eastAsia="Calibri"/>
                <w:lang w:eastAsia="ru-RU"/>
              </w:rPr>
              <w:t>_2</w:t>
            </w:r>
          </w:p>
        </w:tc>
        <w:tc>
          <w:tcPr>
            <w:tcW w:w="709" w:type="dxa"/>
            <w:noWrap/>
          </w:tcPr>
          <w:p w14:paraId="3D14DC2B" w14:textId="77777777" w:rsidR="00CD7E94" w:rsidRPr="004C3EF3" w:rsidRDefault="00CD7E94" w:rsidP="009E2D45">
            <w:pPr>
              <w:pStyle w:val="14"/>
              <w:jc w:val="center"/>
              <w:rPr>
                <w:lang w:eastAsia="ru-RU"/>
              </w:rPr>
            </w:pPr>
            <w:r w:rsidRPr="004C3EF3">
              <w:rPr>
                <w:lang w:val="en-US" w:eastAsia="ru-RU"/>
              </w:rPr>
              <w:t>O</w:t>
            </w:r>
          </w:p>
        </w:tc>
        <w:tc>
          <w:tcPr>
            <w:tcW w:w="1027" w:type="dxa"/>
            <w:noWrap/>
          </w:tcPr>
          <w:p w14:paraId="644F3343" w14:textId="77777777" w:rsidR="00CD7E94" w:rsidRPr="004C3EF3" w:rsidRDefault="00CD7E94" w:rsidP="009E2D45">
            <w:pPr>
              <w:pStyle w:val="14"/>
              <w:jc w:val="center"/>
              <w:rPr>
                <w:lang w:eastAsia="ru-RU"/>
              </w:rPr>
            </w:pPr>
            <w:r w:rsidRPr="004C3EF3">
              <w:rPr>
                <w:lang w:val="en-US" w:eastAsia="ru-RU"/>
              </w:rPr>
              <w:t>D</w:t>
            </w:r>
          </w:p>
        </w:tc>
        <w:tc>
          <w:tcPr>
            <w:tcW w:w="2350" w:type="dxa"/>
          </w:tcPr>
          <w:p w14:paraId="4D6E82C8" w14:textId="77777777" w:rsidR="00CD7E94" w:rsidRPr="004C3EF3" w:rsidRDefault="00CD7E94" w:rsidP="009E2D45">
            <w:pPr>
              <w:pStyle w:val="14"/>
              <w:rPr>
                <w:lang w:eastAsia="ru-RU"/>
              </w:rPr>
            </w:pPr>
            <w:r w:rsidRPr="004C3EF3">
              <w:rPr>
                <w:lang w:eastAsia="ru-RU"/>
              </w:rPr>
              <w:t>Дата окончания лечения</w:t>
            </w:r>
          </w:p>
        </w:tc>
        <w:tc>
          <w:tcPr>
            <w:tcW w:w="2894" w:type="dxa"/>
          </w:tcPr>
          <w:p w14:paraId="239C0CA6" w14:textId="77777777" w:rsidR="00CD7E94" w:rsidRPr="004C3EF3" w:rsidRDefault="00CD7E94" w:rsidP="009E2D45">
            <w:pPr>
              <w:pStyle w:val="14"/>
              <w:rPr>
                <w:lang w:eastAsia="ru-RU"/>
              </w:rPr>
            </w:pPr>
          </w:p>
        </w:tc>
      </w:tr>
      <w:tr w:rsidR="004C3EF3" w:rsidRPr="004C3EF3" w14:paraId="30286FA4" w14:textId="77777777" w:rsidTr="00CA40D2">
        <w:tc>
          <w:tcPr>
            <w:tcW w:w="1656" w:type="dxa"/>
            <w:gridSpan w:val="2"/>
            <w:noWrap/>
          </w:tcPr>
          <w:p w14:paraId="2AE1F35F" w14:textId="77777777" w:rsidR="00CD7E94" w:rsidRPr="004C3EF3" w:rsidRDefault="00CD7E94" w:rsidP="009E2D45">
            <w:pPr>
              <w:pStyle w:val="14"/>
              <w:rPr>
                <w:rFonts w:eastAsia="Calibri"/>
                <w:lang w:eastAsia="ru-RU"/>
              </w:rPr>
            </w:pPr>
          </w:p>
        </w:tc>
        <w:tc>
          <w:tcPr>
            <w:tcW w:w="1655" w:type="dxa"/>
            <w:noWrap/>
          </w:tcPr>
          <w:p w14:paraId="3942527D" w14:textId="77777777" w:rsidR="00CD7E94" w:rsidRPr="004C3EF3" w:rsidRDefault="00CD7E94" w:rsidP="009E2D45">
            <w:pPr>
              <w:pStyle w:val="14"/>
              <w:rPr>
                <w:rFonts w:eastAsia="Calibri"/>
                <w:lang w:eastAsia="ru-RU"/>
              </w:rPr>
            </w:pPr>
            <w:r w:rsidRPr="004C3EF3">
              <w:rPr>
                <w:rFonts w:eastAsia="Calibri"/>
                <w:lang w:val="en-US" w:eastAsia="ru-RU"/>
              </w:rPr>
              <w:t>KD_Z</w:t>
            </w:r>
          </w:p>
        </w:tc>
        <w:tc>
          <w:tcPr>
            <w:tcW w:w="709" w:type="dxa"/>
            <w:noWrap/>
          </w:tcPr>
          <w:p w14:paraId="40634A1F" w14:textId="77777777" w:rsidR="00CD7E94" w:rsidRPr="004C3EF3" w:rsidRDefault="00CD7E94" w:rsidP="009E2D45">
            <w:pPr>
              <w:pStyle w:val="14"/>
              <w:jc w:val="center"/>
              <w:rPr>
                <w:lang w:eastAsia="ru-RU"/>
              </w:rPr>
            </w:pPr>
            <w:r w:rsidRPr="004C3EF3">
              <w:rPr>
                <w:lang w:eastAsia="ru-RU"/>
              </w:rPr>
              <w:t>У</w:t>
            </w:r>
          </w:p>
        </w:tc>
        <w:tc>
          <w:tcPr>
            <w:tcW w:w="1027" w:type="dxa"/>
            <w:noWrap/>
          </w:tcPr>
          <w:p w14:paraId="3C1F5064" w14:textId="77777777" w:rsidR="00CD7E94" w:rsidRPr="004C3EF3" w:rsidRDefault="00CD7E94" w:rsidP="009E2D45">
            <w:pPr>
              <w:pStyle w:val="14"/>
              <w:jc w:val="center"/>
              <w:rPr>
                <w:lang w:val="en-US" w:eastAsia="ru-RU"/>
              </w:rPr>
            </w:pPr>
            <w:r w:rsidRPr="004C3EF3">
              <w:rPr>
                <w:lang w:val="en-US" w:eastAsia="ru-RU"/>
              </w:rPr>
              <w:t>N(3)</w:t>
            </w:r>
          </w:p>
        </w:tc>
        <w:tc>
          <w:tcPr>
            <w:tcW w:w="2350" w:type="dxa"/>
          </w:tcPr>
          <w:p w14:paraId="185BF0F6" w14:textId="77777777" w:rsidR="00CD7E94" w:rsidRPr="004C3EF3" w:rsidRDefault="00CD7E94" w:rsidP="009E2D45">
            <w:pPr>
              <w:pStyle w:val="14"/>
              <w:rPr>
                <w:lang w:eastAsia="ru-RU"/>
              </w:rPr>
            </w:pPr>
            <w:r w:rsidRPr="004C3EF3">
              <w:rPr>
                <w:lang w:eastAsia="ru-RU"/>
              </w:rPr>
              <w:t>Продолжительность госпитализации (койко-дни/</w:t>
            </w:r>
          </w:p>
          <w:p w14:paraId="1A37BEAC" w14:textId="77777777" w:rsidR="00CD7E94" w:rsidRPr="004C3EF3" w:rsidRDefault="00CD7E94" w:rsidP="009E2D45">
            <w:pPr>
              <w:pStyle w:val="14"/>
              <w:rPr>
                <w:lang w:eastAsia="ru-RU"/>
              </w:rPr>
            </w:pPr>
            <w:r w:rsidRPr="004C3EF3">
              <w:rPr>
                <w:lang w:eastAsia="ru-RU"/>
              </w:rPr>
              <w:t>пациенто-дни)</w:t>
            </w:r>
          </w:p>
        </w:tc>
        <w:tc>
          <w:tcPr>
            <w:tcW w:w="2894" w:type="dxa"/>
          </w:tcPr>
          <w:p w14:paraId="679A93E4" w14:textId="77777777" w:rsidR="00CD7E94" w:rsidRPr="004C3EF3" w:rsidRDefault="00CD7E94" w:rsidP="009E2D45">
            <w:pPr>
              <w:pStyle w:val="14"/>
              <w:jc w:val="left"/>
              <w:rPr>
                <w:lang w:eastAsia="ru-RU"/>
              </w:rPr>
            </w:pPr>
            <w:r w:rsidRPr="004C3EF3">
              <w:rPr>
                <w:lang w:eastAsia="ru-RU"/>
              </w:rPr>
              <w:t>Обязательно для заполнения для стационара и дневного стационара</w:t>
            </w:r>
          </w:p>
        </w:tc>
      </w:tr>
      <w:tr w:rsidR="004C3EF3" w:rsidRPr="004C3EF3" w14:paraId="079E2DA0" w14:textId="77777777" w:rsidTr="00CA40D2">
        <w:tc>
          <w:tcPr>
            <w:tcW w:w="1656" w:type="dxa"/>
            <w:gridSpan w:val="2"/>
            <w:noWrap/>
          </w:tcPr>
          <w:p w14:paraId="1A4FA9F1" w14:textId="77777777" w:rsidR="00CD7E94" w:rsidRPr="004C3EF3" w:rsidRDefault="00CD7E94" w:rsidP="009E2D45">
            <w:pPr>
              <w:pStyle w:val="14"/>
              <w:rPr>
                <w:rFonts w:eastAsia="Calibri"/>
                <w:lang w:eastAsia="ru-RU"/>
              </w:rPr>
            </w:pPr>
          </w:p>
        </w:tc>
        <w:tc>
          <w:tcPr>
            <w:tcW w:w="1655" w:type="dxa"/>
            <w:noWrap/>
          </w:tcPr>
          <w:p w14:paraId="7D374156" w14:textId="77777777" w:rsidR="00CD7E94" w:rsidRPr="004C3EF3" w:rsidRDefault="00CD7E94" w:rsidP="009E2D45">
            <w:pPr>
              <w:pStyle w:val="14"/>
              <w:rPr>
                <w:rFonts w:eastAsia="Calibri"/>
                <w:lang w:eastAsia="ru-RU"/>
              </w:rPr>
            </w:pPr>
            <w:r w:rsidRPr="004C3EF3">
              <w:rPr>
                <w:rFonts w:eastAsia="Calibri"/>
                <w:lang w:val="en-US" w:eastAsia="ru-RU"/>
              </w:rPr>
              <w:t>VNOV_M</w:t>
            </w:r>
          </w:p>
        </w:tc>
        <w:tc>
          <w:tcPr>
            <w:tcW w:w="709" w:type="dxa"/>
            <w:noWrap/>
          </w:tcPr>
          <w:p w14:paraId="4BD288B0" w14:textId="77777777" w:rsidR="00CD7E94" w:rsidRPr="004C3EF3" w:rsidRDefault="00CD7E94" w:rsidP="009E2D45">
            <w:pPr>
              <w:pStyle w:val="14"/>
              <w:jc w:val="center"/>
              <w:rPr>
                <w:lang w:eastAsia="ru-RU"/>
              </w:rPr>
            </w:pPr>
            <w:r w:rsidRPr="004C3EF3">
              <w:rPr>
                <w:lang w:eastAsia="ru-RU"/>
              </w:rPr>
              <w:t>УМ</w:t>
            </w:r>
          </w:p>
        </w:tc>
        <w:tc>
          <w:tcPr>
            <w:tcW w:w="1027" w:type="dxa"/>
            <w:noWrap/>
          </w:tcPr>
          <w:p w14:paraId="66D298EF" w14:textId="77777777" w:rsidR="00CD7E94" w:rsidRPr="004C3EF3" w:rsidRDefault="00CD7E94" w:rsidP="009E2D45">
            <w:pPr>
              <w:pStyle w:val="14"/>
              <w:jc w:val="center"/>
              <w:rPr>
                <w:lang w:val="en-US" w:eastAsia="ru-RU"/>
              </w:rPr>
            </w:pPr>
            <w:r w:rsidRPr="004C3EF3">
              <w:rPr>
                <w:lang w:val="en-US" w:eastAsia="ru-RU"/>
              </w:rPr>
              <w:t>N(4)</w:t>
            </w:r>
          </w:p>
        </w:tc>
        <w:tc>
          <w:tcPr>
            <w:tcW w:w="2350" w:type="dxa"/>
          </w:tcPr>
          <w:p w14:paraId="3841F03A" w14:textId="77777777" w:rsidR="00CD7E94" w:rsidRPr="004C3EF3" w:rsidRDefault="00CD7E94" w:rsidP="009E2D45">
            <w:pPr>
              <w:pStyle w:val="14"/>
              <w:rPr>
                <w:lang w:eastAsia="ru-RU"/>
              </w:rPr>
            </w:pPr>
            <w:r w:rsidRPr="004C3EF3">
              <w:rPr>
                <w:lang w:eastAsia="ru-RU"/>
              </w:rPr>
              <w:t>Вес при рождении</w:t>
            </w:r>
          </w:p>
        </w:tc>
        <w:tc>
          <w:tcPr>
            <w:tcW w:w="2894" w:type="dxa"/>
          </w:tcPr>
          <w:p w14:paraId="54A9AE05" w14:textId="77777777" w:rsidR="00CD7E94" w:rsidRPr="004C3EF3" w:rsidRDefault="00CD7E94" w:rsidP="009E2D45">
            <w:pPr>
              <w:pStyle w:val="14"/>
              <w:jc w:val="left"/>
              <w:rPr>
                <w:lang w:eastAsia="ru-RU"/>
              </w:rPr>
            </w:pPr>
            <w:r w:rsidRPr="004C3EF3">
              <w:rPr>
                <w:lang w:eastAsia="ru-RU"/>
              </w:rPr>
              <w:t>Указывается при оказании медицинской помощи недоношенным и маловесным детям.</w:t>
            </w:r>
          </w:p>
          <w:p w14:paraId="0C85E490" w14:textId="77777777" w:rsidR="00CD7E94" w:rsidRPr="004C3EF3" w:rsidRDefault="00CD7E94" w:rsidP="009E2D45">
            <w:pPr>
              <w:pStyle w:val="14"/>
              <w:jc w:val="left"/>
              <w:rPr>
                <w:lang w:eastAsia="ru-RU"/>
              </w:rPr>
            </w:pPr>
            <w:r w:rsidRPr="004C3EF3">
              <w:rPr>
                <w:lang w:eastAsia="ru-RU"/>
              </w:rPr>
              <w:t>Поле заполняется, если в качестве пациента указана мать.</w:t>
            </w:r>
          </w:p>
        </w:tc>
      </w:tr>
      <w:tr w:rsidR="004C3EF3" w:rsidRPr="004C3EF3" w14:paraId="3A57D870" w14:textId="77777777" w:rsidTr="00CA40D2">
        <w:tc>
          <w:tcPr>
            <w:tcW w:w="1656" w:type="dxa"/>
            <w:gridSpan w:val="2"/>
            <w:noWrap/>
          </w:tcPr>
          <w:p w14:paraId="5A490746" w14:textId="77777777" w:rsidR="00CD7E94" w:rsidRPr="004C3EF3" w:rsidRDefault="00CD7E94" w:rsidP="009E2D45">
            <w:pPr>
              <w:pStyle w:val="14"/>
              <w:rPr>
                <w:rFonts w:eastAsia="Calibri"/>
                <w:lang w:eastAsia="ru-RU"/>
              </w:rPr>
            </w:pPr>
          </w:p>
        </w:tc>
        <w:tc>
          <w:tcPr>
            <w:tcW w:w="1655" w:type="dxa"/>
            <w:noWrap/>
          </w:tcPr>
          <w:p w14:paraId="3EA8F274" w14:textId="77777777" w:rsidR="00CD7E94" w:rsidRPr="004C3EF3" w:rsidRDefault="00CD7E94" w:rsidP="009E2D45">
            <w:pPr>
              <w:pStyle w:val="14"/>
              <w:rPr>
                <w:rFonts w:eastAsia="Calibri"/>
                <w:lang w:val="en-US" w:eastAsia="ru-RU"/>
              </w:rPr>
            </w:pPr>
            <w:r w:rsidRPr="004C3EF3">
              <w:rPr>
                <w:rFonts w:eastAsia="Calibri"/>
                <w:lang w:val="en-US" w:eastAsia="ru-RU"/>
              </w:rPr>
              <w:t>RSLT</w:t>
            </w:r>
          </w:p>
        </w:tc>
        <w:tc>
          <w:tcPr>
            <w:tcW w:w="709" w:type="dxa"/>
            <w:noWrap/>
          </w:tcPr>
          <w:p w14:paraId="726A26CD" w14:textId="77777777" w:rsidR="00CD7E94" w:rsidRPr="004C3EF3" w:rsidRDefault="00CD7E94" w:rsidP="009E2D45">
            <w:pPr>
              <w:pStyle w:val="14"/>
              <w:jc w:val="center"/>
              <w:rPr>
                <w:lang w:val="en-US" w:eastAsia="ru-RU"/>
              </w:rPr>
            </w:pPr>
            <w:r w:rsidRPr="004C3EF3">
              <w:rPr>
                <w:lang w:val="en-US" w:eastAsia="ru-RU"/>
              </w:rPr>
              <w:t>O</w:t>
            </w:r>
          </w:p>
        </w:tc>
        <w:tc>
          <w:tcPr>
            <w:tcW w:w="1027" w:type="dxa"/>
            <w:noWrap/>
          </w:tcPr>
          <w:p w14:paraId="6D5F7E6E" w14:textId="77777777" w:rsidR="00CD7E94" w:rsidRPr="004C3EF3" w:rsidRDefault="00CD7E94" w:rsidP="009E2D45">
            <w:pPr>
              <w:pStyle w:val="14"/>
              <w:jc w:val="center"/>
              <w:rPr>
                <w:lang w:val="en-US" w:eastAsia="ru-RU"/>
              </w:rPr>
            </w:pPr>
            <w:r w:rsidRPr="004C3EF3">
              <w:rPr>
                <w:lang w:val="en-US" w:eastAsia="ru-RU"/>
              </w:rPr>
              <w:t>N(3)</w:t>
            </w:r>
          </w:p>
        </w:tc>
        <w:tc>
          <w:tcPr>
            <w:tcW w:w="2350" w:type="dxa"/>
          </w:tcPr>
          <w:p w14:paraId="03823AD3" w14:textId="77777777" w:rsidR="00CD7E94" w:rsidRPr="004C3EF3" w:rsidRDefault="00CD7E94" w:rsidP="009E2D45">
            <w:pPr>
              <w:pStyle w:val="14"/>
              <w:rPr>
                <w:lang w:eastAsia="ru-RU"/>
              </w:rPr>
            </w:pPr>
            <w:r w:rsidRPr="004C3EF3">
              <w:rPr>
                <w:lang w:eastAsia="ru-RU"/>
              </w:rPr>
              <w:t>Результат обращения</w:t>
            </w:r>
          </w:p>
        </w:tc>
        <w:tc>
          <w:tcPr>
            <w:tcW w:w="2894" w:type="dxa"/>
          </w:tcPr>
          <w:p w14:paraId="361763AE" w14:textId="77777777" w:rsidR="00CD7E94" w:rsidRPr="004C3EF3" w:rsidRDefault="00CD7E94" w:rsidP="009E2D45">
            <w:pPr>
              <w:pStyle w:val="14"/>
              <w:jc w:val="left"/>
              <w:rPr>
                <w:lang w:eastAsia="ru-RU"/>
              </w:rPr>
            </w:pPr>
            <w:r w:rsidRPr="004C3EF3">
              <w:rPr>
                <w:lang w:eastAsia="ru-RU"/>
              </w:rPr>
              <w:t xml:space="preserve">Классификатор </w:t>
            </w:r>
            <w:r w:rsidRPr="004C3EF3">
              <w:rPr>
                <w:lang w:eastAsia="ru-RU"/>
              </w:rPr>
              <w:lastRenderedPageBreak/>
              <w:t xml:space="preserve">результатов обращения за медицинской помощью (Приложение А </w:t>
            </w:r>
            <w:r w:rsidRPr="004C3EF3">
              <w:rPr>
                <w:lang w:val="en-US" w:eastAsia="ru-RU"/>
              </w:rPr>
              <w:t>V</w:t>
            </w:r>
            <w:r w:rsidRPr="004C3EF3">
              <w:rPr>
                <w:lang w:eastAsia="ru-RU"/>
              </w:rPr>
              <w:t>009).</w:t>
            </w:r>
          </w:p>
        </w:tc>
      </w:tr>
      <w:tr w:rsidR="004C3EF3" w:rsidRPr="004C3EF3" w14:paraId="6B883264" w14:textId="77777777" w:rsidTr="00CA40D2">
        <w:tc>
          <w:tcPr>
            <w:tcW w:w="1656" w:type="dxa"/>
            <w:gridSpan w:val="2"/>
            <w:noWrap/>
          </w:tcPr>
          <w:p w14:paraId="57170C70" w14:textId="77777777" w:rsidR="00CD7E94" w:rsidRPr="004C3EF3" w:rsidRDefault="00CD7E94" w:rsidP="009E2D45">
            <w:pPr>
              <w:pStyle w:val="14"/>
              <w:rPr>
                <w:rFonts w:eastAsia="Calibri"/>
                <w:lang w:eastAsia="ru-RU"/>
              </w:rPr>
            </w:pPr>
          </w:p>
        </w:tc>
        <w:tc>
          <w:tcPr>
            <w:tcW w:w="1655" w:type="dxa"/>
            <w:noWrap/>
          </w:tcPr>
          <w:p w14:paraId="2A451708" w14:textId="77777777" w:rsidR="00CD7E94" w:rsidRPr="004C3EF3" w:rsidRDefault="00CD7E94" w:rsidP="009E2D45">
            <w:pPr>
              <w:pStyle w:val="14"/>
              <w:rPr>
                <w:rFonts w:eastAsia="Calibri"/>
                <w:lang w:val="en-US" w:eastAsia="ru-RU"/>
              </w:rPr>
            </w:pPr>
            <w:r w:rsidRPr="004C3EF3">
              <w:rPr>
                <w:rFonts w:eastAsia="Calibri"/>
                <w:lang w:val="en-US" w:eastAsia="ru-RU"/>
              </w:rPr>
              <w:t>ISHOD</w:t>
            </w:r>
          </w:p>
        </w:tc>
        <w:tc>
          <w:tcPr>
            <w:tcW w:w="709" w:type="dxa"/>
            <w:noWrap/>
          </w:tcPr>
          <w:p w14:paraId="3791486D" w14:textId="77777777" w:rsidR="00CD7E94" w:rsidRPr="004C3EF3" w:rsidRDefault="00CD7E94" w:rsidP="009E2D45">
            <w:pPr>
              <w:pStyle w:val="14"/>
              <w:jc w:val="center"/>
              <w:rPr>
                <w:lang w:val="en-US" w:eastAsia="ru-RU"/>
              </w:rPr>
            </w:pPr>
            <w:r w:rsidRPr="004C3EF3">
              <w:rPr>
                <w:lang w:val="en-US" w:eastAsia="ru-RU"/>
              </w:rPr>
              <w:t>O</w:t>
            </w:r>
          </w:p>
        </w:tc>
        <w:tc>
          <w:tcPr>
            <w:tcW w:w="1027" w:type="dxa"/>
            <w:noWrap/>
          </w:tcPr>
          <w:p w14:paraId="5B94521E" w14:textId="77777777" w:rsidR="00CD7E94" w:rsidRPr="004C3EF3" w:rsidRDefault="00CD7E94" w:rsidP="009E2D45">
            <w:pPr>
              <w:pStyle w:val="14"/>
              <w:jc w:val="center"/>
              <w:rPr>
                <w:lang w:val="en-US" w:eastAsia="ru-RU"/>
              </w:rPr>
            </w:pPr>
            <w:r w:rsidRPr="004C3EF3">
              <w:rPr>
                <w:lang w:val="en-US" w:eastAsia="ru-RU"/>
              </w:rPr>
              <w:t>N(3)</w:t>
            </w:r>
          </w:p>
        </w:tc>
        <w:tc>
          <w:tcPr>
            <w:tcW w:w="2350" w:type="dxa"/>
          </w:tcPr>
          <w:p w14:paraId="641F1E8A" w14:textId="77777777" w:rsidR="00CD7E94" w:rsidRPr="004C3EF3" w:rsidRDefault="00CD7E94" w:rsidP="009E2D45">
            <w:pPr>
              <w:pStyle w:val="14"/>
              <w:rPr>
                <w:lang w:eastAsia="ru-RU"/>
              </w:rPr>
            </w:pPr>
            <w:r w:rsidRPr="004C3EF3">
              <w:rPr>
                <w:lang w:eastAsia="ru-RU"/>
              </w:rPr>
              <w:t>Исход заболевания</w:t>
            </w:r>
          </w:p>
        </w:tc>
        <w:tc>
          <w:tcPr>
            <w:tcW w:w="2894" w:type="dxa"/>
          </w:tcPr>
          <w:p w14:paraId="18E38594" w14:textId="77777777" w:rsidR="00CD7E94" w:rsidRPr="004C3EF3" w:rsidRDefault="00CD7E94" w:rsidP="009E2D45">
            <w:pPr>
              <w:pStyle w:val="14"/>
              <w:jc w:val="left"/>
              <w:rPr>
                <w:lang w:eastAsia="ru-RU"/>
              </w:rPr>
            </w:pPr>
            <w:r w:rsidRPr="004C3EF3">
              <w:rPr>
                <w:lang w:eastAsia="ru-RU"/>
              </w:rPr>
              <w:t xml:space="preserve">Классификатор исходов заболевания (Приложение А </w:t>
            </w:r>
            <w:r w:rsidRPr="004C3EF3">
              <w:rPr>
                <w:lang w:val="en-US" w:eastAsia="ru-RU"/>
              </w:rPr>
              <w:t>V</w:t>
            </w:r>
            <w:r w:rsidRPr="004C3EF3">
              <w:rPr>
                <w:lang w:eastAsia="ru-RU"/>
              </w:rPr>
              <w:t>012).</w:t>
            </w:r>
          </w:p>
        </w:tc>
      </w:tr>
      <w:tr w:rsidR="004C3EF3" w:rsidRPr="004C3EF3" w14:paraId="7A5545E6" w14:textId="77777777" w:rsidTr="00CA40D2">
        <w:tc>
          <w:tcPr>
            <w:tcW w:w="1656" w:type="dxa"/>
            <w:gridSpan w:val="2"/>
            <w:noWrap/>
          </w:tcPr>
          <w:p w14:paraId="630205EF" w14:textId="77777777" w:rsidR="00CD7E94" w:rsidRPr="004C3EF3" w:rsidRDefault="00CD7E94" w:rsidP="009E2D45">
            <w:pPr>
              <w:pStyle w:val="14"/>
              <w:rPr>
                <w:rFonts w:eastAsia="Calibri"/>
                <w:lang w:eastAsia="ru-RU"/>
              </w:rPr>
            </w:pPr>
          </w:p>
        </w:tc>
        <w:tc>
          <w:tcPr>
            <w:tcW w:w="1655" w:type="dxa"/>
            <w:noWrap/>
          </w:tcPr>
          <w:p w14:paraId="5FAA9955" w14:textId="77777777" w:rsidR="00CD7E94" w:rsidRPr="004C3EF3" w:rsidRDefault="00CD7E94" w:rsidP="009E2D45">
            <w:pPr>
              <w:pStyle w:val="14"/>
              <w:rPr>
                <w:rFonts w:eastAsia="Calibri"/>
                <w:lang w:val="en-US" w:eastAsia="ru-RU"/>
              </w:rPr>
            </w:pPr>
            <w:r w:rsidRPr="004C3EF3">
              <w:rPr>
                <w:rFonts w:eastAsia="Calibri"/>
                <w:lang w:val="en-US" w:eastAsia="ru-RU"/>
              </w:rPr>
              <w:t>OS_SLUCH</w:t>
            </w:r>
          </w:p>
        </w:tc>
        <w:tc>
          <w:tcPr>
            <w:tcW w:w="709" w:type="dxa"/>
            <w:noWrap/>
          </w:tcPr>
          <w:p w14:paraId="2EC94738" w14:textId="77777777" w:rsidR="00CD7E94" w:rsidRPr="004C3EF3" w:rsidRDefault="00CD7E94" w:rsidP="009E2D45">
            <w:pPr>
              <w:pStyle w:val="14"/>
              <w:jc w:val="center"/>
              <w:rPr>
                <w:lang w:eastAsia="ru-RU"/>
              </w:rPr>
            </w:pPr>
            <w:r w:rsidRPr="004C3EF3">
              <w:rPr>
                <w:lang w:eastAsia="ru-RU"/>
              </w:rPr>
              <w:t>НМ</w:t>
            </w:r>
          </w:p>
        </w:tc>
        <w:tc>
          <w:tcPr>
            <w:tcW w:w="1027" w:type="dxa"/>
            <w:noWrap/>
          </w:tcPr>
          <w:p w14:paraId="7ABDF40D" w14:textId="77777777" w:rsidR="00CD7E94" w:rsidRPr="004C3EF3" w:rsidRDefault="00CD7E94" w:rsidP="009E2D45">
            <w:pPr>
              <w:pStyle w:val="14"/>
              <w:jc w:val="center"/>
              <w:rPr>
                <w:lang w:val="en-US" w:eastAsia="ru-RU"/>
              </w:rPr>
            </w:pPr>
            <w:r w:rsidRPr="004C3EF3">
              <w:rPr>
                <w:lang w:val="en-US" w:eastAsia="ru-RU"/>
              </w:rPr>
              <w:t>N(1)</w:t>
            </w:r>
          </w:p>
        </w:tc>
        <w:tc>
          <w:tcPr>
            <w:tcW w:w="2350" w:type="dxa"/>
          </w:tcPr>
          <w:p w14:paraId="64488637" w14:textId="77777777" w:rsidR="00CD7E94" w:rsidRPr="004C3EF3" w:rsidRDefault="00CD7E94" w:rsidP="009E2D45">
            <w:pPr>
              <w:pStyle w:val="14"/>
              <w:jc w:val="left"/>
              <w:rPr>
                <w:lang w:eastAsia="ru-RU"/>
              </w:rPr>
            </w:pPr>
            <w:r w:rsidRPr="004C3EF3">
              <w:rPr>
                <w:lang w:eastAsia="ru-RU"/>
              </w:rPr>
              <w:t>Признак "Особый случай" при регистрации обращения за медицинской помощью</w:t>
            </w:r>
          </w:p>
        </w:tc>
        <w:tc>
          <w:tcPr>
            <w:tcW w:w="2894" w:type="dxa"/>
          </w:tcPr>
          <w:p w14:paraId="4D51D09C" w14:textId="77777777" w:rsidR="00CD7E94" w:rsidRPr="004C3EF3" w:rsidRDefault="00CD7E94" w:rsidP="009E2D45">
            <w:pPr>
              <w:pStyle w:val="14"/>
              <w:jc w:val="left"/>
              <w:rPr>
                <w:lang w:eastAsia="ru-RU"/>
              </w:rPr>
            </w:pPr>
            <w:r w:rsidRPr="004C3EF3">
              <w:rPr>
                <w:lang w:eastAsia="ru-RU"/>
              </w:rPr>
              <w:t>Указываются все имевшиеся особые случаи.</w:t>
            </w:r>
          </w:p>
          <w:p w14:paraId="56BCC856" w14:textId="77777777" w:rsidR="00CD7E94" w:rsidRPr="004C3EF3" w:rsidRDefault="00CD7E94" w:rsidP="009E2D45">
            <w:pPr>
              <w:pStyle w:val="14"/>
              <w:jc w:val="left"/>
              <w:rPr>
                <w:lang w:eastAsia="ru-RU"/>
              </w:rPr>
            </w:pPr>
            <w:r w:rsidRPr="004C3EF3">
              <w:rPr>
                <w:lang w:eastAsia="ru-RU"/>
              </w:rPr>
              <w:t>1 – медицинская помощь оказана новорожденному ребенку до государственной регистрации рождения при многоплодных родах;</w:t>
            </w:r>
          </w:p>
          <w:p w14:paraId="235E7904" w14:textId="77777777" w:rsidR="00CD7E94" w:rsidRPr="004C3EF3" w:rsidRDefault="00CD7E94" w:rsidP="009E2D45">
            <w:pPr>
              <w:pStyle w:val="14"/>
              <w:jc w:val="left"/>
              <w:rPr>
                <w:lang w:eastAsia="ru-RU"/>
              </w:rPr>
            </w:pPr>
            <w:r w:rsidRPr="004C3EF3">
              <w:rPr>
                <w:lang w:eastAsia="ru-RU"/>
              </w:rPr>
              <w:t>2 – в документе, удостоверяющем личность пациента /родителя (представителя) пациента, отсутствует отчество.</w:t>
            </w:r>
          </w:p>
        </w:tc>
      </w:tr>
      <w:tr w:rsidR="004C3EF3" w:rsidRPr="004C3EF3" w14:paraId="23F73077" w14:textId="77777777" w:rsidTr="00CA40D2">
        <w:tc>
          <w:tcPr>
            <w:tcW w:w="1656" w:type="dxa"/>
            <w:gridSpan w:val="2"/>
            <w:noWrap/>
          </w:tcPr>
          <w:p w14:paraId="34677248" w14:textId="77777777" w:rsidR="00CD7E94" w:rsidRPr="004C3EF3" w:rsidRDefault="00CD7E94" w:rsidP="009E2D45">
            <w:pPr>
              <w:pStyle w:val="14"/>
              <w:rPr>
                <w:lang w:eastAsia="ru-RU"/>
              </w:rPr>
            </w:pPr>
          </w:p>
        </w:tc>
        <w:tc>
          <w:tcPr>
            <w:tcW w:w="1655" w:type="dxa"/>
            <w:noWrap/>
          </w:tcPr>
          <w:p w14:paraId="7F97F304" w14:textId="77777777" w:rsidR="00CD7E94" w:rsidRPr="004C3EF3" w:rsidRDefault="00CD7E94" w:rsidP="009E2D45">
            <w:pPr>
              <w:pStyle w:val="14"/>
              <w:rPr>
                <w:rFonts w:eastAsia="Calibri"/>
                <w:lang w:val="en-US"/>
              </w:rPr>
            </w:pPr>
            <w:r w:rsidRPr="004C3EF3">
              <w:rPr>
                <w:rFonts w:eastAsia="Calibri"/>
                <w:lang w:val="en-US"/>
              </w:rPr>
              <w:t>VB_P</w:t>
            </w:r>
          </w:p>
        </w:tc>
        <w:tc>
          <w:tcPr>
            <w:tcW w:w="709" w:type="dxa"/>
            <w:noWrap/>
          </w:tcPr>
          <w:p w14:paraId="0352EFDF" w14:textId="77777777" w:rsidR="00CD7E94" w:rsidRPr="004C3EF3" w:rsidRDefault="00CD7E94" w:rsidP="009E2D45">
            <w:pPr>
              <w:pStyle w:val="14"/>
              <w:jc w:val="center"/>
            </w:pPr>
            <w:r w:rsidRPr="004C3EF3">
              <w:t>У</w:t>
            </w:r>
          </w:p>
        </w:tc>
        <w:tc>
          <w:tcPr>
            <w:tcW w:w="1027" w:type="dxa"/>
            <w:noWrap/>
          </w:tcPr>
          <w:p w14:paraId="1FC8E49A" w14:textId="77777777" w:rsidR="00CD7E94" w:rsidRPr="004C3EF3" w:rsidRDefault="00CD7E94" w:rsidP="009E2D45">
            <w:pPr>
              <w:pStyle w:val="14"/>
              <w:jc w:val="center"/>
            </w:pPr>
            <w:r w:rsidRPr="004C3EF3">
              <w:rPr>
                <w:lang w:val="en-US"/>
              </w:rPr>
              <w:t>N(1)</w:t>
            </w:r>
          </w:p>
        </w:tc>
        <w:tc>
          <w:tcPr>
            <w:tcW w:w="2350" w:type="dxa"/>
          </w:tcPr>
          <w:p w14:paraId="78F6B053" w14:textId="77777777" w:rsidR="00CD7E94" w:rsidRPr="004C3EF3" w:rsidRDefault="00CD7E94" w:rsidP="009E2D45">
            <w:pPr>
              <w:pStyle w:val="14"/>
            </w:pPr>
            <w:r w:rsidRPr="004C3EF3">
              <w:t>Признак внутрибольничного перевода</w:t>
            </w:r>
          </w:p>
        </w:tc>
        <w:tc>
          <w:tcPr>
            <w:tcW w:w="2894" w:type="dxa"/>
          </w:tcPr>
          <w:p w14:paraId="2AD762D4" w14:textId="77777777" w:rsidR="00CD7E94" w:rsidRPr="004C3EF3" w:rsidRDefault="00CD7E94" w:rsidP="009E2D45">
            <w:pPr>
              <w:pStyle w:val="14"/>
              <w:jc w:val="left"/>
            </w:pPr>
            <w:r w:rsidRPr="004C3EF3">
              <w:t>Указывается«1» только при оплате случая по КСГ с внутрибольничным переводом.</w:t>
            </w:r>
          </w:p>
        </w:tc>
      </w:tr>
      <w:tr w:rsidR="004C3EF3" w:rsidRPr="004C3EF3" w14:paraId="4167C4FC" w14:textId="77777777" w:rsidTr="00CA40D2">
        <w:tc>
          <w:tcPr>
            <w:tcW w:w="1656" w:type="dxa"/>
            <w:gridSpan w:val="2"/>
            <w:noWrap/>
          </w:tcPr>
          <w:p w14:paraId="5D0B09B7" w14:textId="77777777" w:rsidR="00CD7E94" w:rsidRPr="004C3EF3" w:rsidRDefault="00CD7E94" w:rsidP="009E2D45">
            <w:pPr>
              <w:pStyle w:val="14"/>
              <w:rPr>
                <w:lang w:eastAsia="ru-RU"/>
              </w:rPr>
            </w:pPr>
          </w:p>
        </w:tc>
        <w:tc>
          <w:tcPr>
            <w:tcW w:w="1655" w:type="dxa"/>
            <w:noWrap/>
          </w:tcPr>
          <w:p w14:paraId="0B808C13" w14:textId="77777777" w:rsidR="00CD7E94" w:rsidRPr="004C3EF3" w:rsidRDefault="00CD7E94" w:rsidP="009E2D45">
            <w:pPr>
              <w:pStyle w:val="14"/>
              <w:rPr>
                <w:rFonts w:eastAsia="Calibri"/>
                <w:lang w:val="en-US"/>
              </w:rPr>
            </w:pPr>
            <w:r w:rsidRPr="004C3EF3">
              <w:rPr>
                <w:rFonts w:eastAsia="Calibri"/>
                <w:lang w:val="en-US"/>
              </w:rPr>
              <w:t>SL</w:t>
            </w:r>
          </w:p>
        </w:tc>
        <w:tc>
          <w:tcPr>
            <w:tcW w:w="709" w:type="dxa"/>
            <w:noWrap/>
          </w:tcPr>
          <w:p w14:paraId="5D8A592B" w14:textId="77777777" w:rsidR="00CD7E94" w:rsidRPr="004C3EF3" w:rsidRDefault="00CD7E94" w:rsidP="009E2D45">
            <w:pPr>
              <w:pStyle w:val="14"/>
              <w:jc w:val="center"/>
            </w:pPr>
            <w:r w:rsidRPr="004C3EF3">
              <w:t>ОМ</w:t>
            </w:r>
          </w:p>
        </w:tc>
        <w:tc>
          <w:tcPr>
            <w:tcW w:w="1027" w:type="dxa"/>
            <w:noWrap/>
          </w:tcPr>
          <w:p w14:paraId="1F8B9D2A" w14:textId="77777777" w:rsidR="00CD7E94" w:rsidRPr="004C3EF3" w:rsidRDefault="00CD7E94" w:rsidP="009E2D45">
            <w:pPr>
              <w:pStyle w:val="14"/>
              <w:jc w:val="center"/>
              <w:rPr>
                <w:lang w:val="en-US"/>
              </w:rPr>
            </w:pPr>
            <w:r w:rsidRPr="004C3EF3">
              <w:rPr>
                <w:lang w:val="en-US"/>
              </w:rPr>
              <w:t>S</w:t>
            </w:r>
          </w:p>
        </w:tc>
        <w:tc>
          <w:tcPr>
            <w:tcW w:w="2350" w:type="dxa"/>
          </w:tcPr>
          <w:p w14:paraId="4A19263B" w14:textId="77777777" w:rsidR="00CD7E94" w:rsidRPr="004C3EF3" w:rsidRDefault="00CD7E94" w:rsidP="009E2D45">
            <w:pPr>
              <w:pStyle w:val="14"/>
            </w:pPr>
            <w:r w:rsidRPr="004C3EF3">
              <w:t>Сведения о случае</w:t>
            </w:r>
          </w:p>
        </w:tc>
        <w:tc>
          <w:tcPr>
            <w:tcW w:w="2894" w:type="dxa"/>
          </w:tcPr>
          <w:p w14:paraId="41DC7455" w14:textId="77777777" w:rsidR="00CD7E94" w:rsidRPr="004C3EF3" w:rsidRDefault="00CD7E94" w:rsidP="009E2D45">
            <w:pPr>
              <w:pStyle w:val="14"/>
              <w:jc w:val="left"/>
            </w:pPr>
            <w:r w:rsidRPr="004C3EF3">
              <w:t>Может указываться несколько раз для случаев с внутрибольничным переводом при оплате по КСГ, обращениях по заболеваниям в амбулаторных условиях.</w:t>
            </w:r>
          </w:p>
        </w:tc>
      </w:tr>
      <w:tr w:rsidR="004C3EF3" w:rsidRPr="004C3EF3" w14:paraId="3974D11E" w14:textId="77777777" w:rsidTr="00CA40D2">
        <w:tc>
          <w:tcPr>
            <w:tcW w:w="1656" w:type="dxa"/>
            <w:gridSpan w:val="2"/>
            <w:noWrap/>
          </w:tcPr>
          <w:p w14:paraId="44FCC4CC" w14:textId="77777777" w:rsidR="00CD7E94" w:rsidRPr="004C3EF3" w:rsidRDefault="00CD7E94" w:rsidP="009E2D45">
            <w:pPr>
              <w:pStyle w:val="14"/>
              <w:rPr>
                <w:rFonts w:eastAsia="Calibri"/>
                <w:lang w:eastAsia="ru-RU"/>
              </w:rPr>
            </w:pPr>
          </w:p>
        </w:tc>
        <w:tc>
          <w:tcPr>
            <w:tcW w:w="1655" w:type="dxa"/>
            <w:noWrap/>
          </w:tcPr>
          <w:p w14:paraId="3016AA5D" w14:textId="77777777" w:rsidR="00CD7E94" w:rsidRPr="004C3EF3" w:rsidRDefault="00CD7E94" w:rsidP="009E2D45">
            <w:pPr>
              <w:pStyle w:val="14"/>
              <w:rPr>
                <w:rFonts w:eastAsia="Calibri"/>
                <w:lang w:val="en-US" w:eastAsia="ru-RU"/>
              </w:rPr>
            </w:pPr>
            <w:r w:rsidRPr="004C3EF3">
              <w:rPr>
                <w:rFonts w:eastAsia="Calibri"/>
                <w:lang w:val="en-US" w:eastAsia="ru-RU"/>
              </w:rPr>
              <w:t>IDSP</w:t>
            </w:r>
          </w:p>
        </w:tc>
        <w:tc>
          <w:tcPr>
            <w:tcW w:w="709" w:type="dxa"/>
            <w:noWrap/>
          </w:tcPr>
          <w:p w14:paraId="70928CF8" w14:textId="77777777" w:rsidR="00CD7E94" w:rsidRPr="004C3EF3" w:rsidRDefault="00CD7E94" w:rsidP="009E2D45">
            <w:pPr>
              <w:pStyle w:val="14"/>
              <w:jc w:val="center"/>
              <w:rPr>
                <w:lang w:eastAsia="ru-RU"/>
              </w:rPr>
            </w:pPr>
            <w:r w:rsidRPr="004C3EF3">
              <w:rPr>
                <w:lang w:val="en-US" w:eastAsia="ru-RU"/>
              </w:rPr>
              <w:t>O</w:t>
            </w:r>
          </w:p>
        </w:tc>
        <w:tc>
          <w:tcPr>
            <w:tcW w:w="1027" w:type="dxa"/>
            <w:noWrap/>
          </w:tcPr>
          <w:p w14:paraId="41370878" w14:textId="77777777" w:rsidR="00CD7E94" w:rsidRPr="004C3EF3" w:rsidRDefault="00CD7E94" w:rsidP="009E2D45">
            <w:pPr>
              <w:pStyle w:val="14"/>
              <w:jc w:val="center"/>
              <w:rPr>
                <w:lang w:eastAsia="ru-RU"/>
              </w:rPr>
            </w:pPr>
            <w:r w:rsidRPr="004C3EF3">
              <w:rPr>
                <w:lang w:val="en-US" w:eastAsia="ru-RU"/>
              </w:rPr>
              <w:t>N(2)</w:t>
            </w:r>
          </w:p>
        </w:tc>
        <w:tc>
          <w:tcPr>
            <w:tcW w:w="2350" w:type="dxa"/>
          </w:tcPr>
          <w:p w14:paraId="774CBF87" w14:textId="77777777" w:rsidR="00CD7E94" w:rsidRPr="004C3EF3" w:rsidRDefault="00CD7E94" w:rsidP="009E2D45">
            <w:pPr>
              <w:pStyle w:val="14"/>
              <w:jc w:val="left"/>
              <w:rPr>
                <w:lang w:eastAsia="ru-RU"/>
              </w:rPr>
            </w:pPr>
            <w:r w:rsidRPr="004C3EF3">
              <w:rPr>
                <w:lang w:eastAsia="ru-RU"/>
              </w:rPr>
              <w:t>Код способа оплаты медицинской помощи</w:t>
            </w:r>
          </w:p>
        </w:tc>
        <w:tc>
          <w:tcPr>
            <w:tcW w:w="2894" w:type="dxa"/>
          </w:tcPr>
          <w:p w14:paraId="565C9960" w14:textId="77777777" w:rsidR="00CD7E94" w:rsidRPr="004C3EF3" w:rsidRDefault="00CD7E94" w:rsidP="009E2D45">
            <w:pPr>
              <w:pStyle w:val="14"/>
              <w:rPr>
                <w:lang w:eastAsia="ru-RU"/>
              </w:rPr>
            </w:pPr>
            <w:r w:rsidRPr="004C3EF3">
              <w:rPr>
                <w:lang w:eastAsia="ru-RU"/>
              </w:rPr>
              <w:t>Классификатор способов оплаты медицинской помощи V010</w:t>
            </w:r>
          </w:p>
        </w:tc>
      </w:tr>
      <w:tr w:rsidR="004C3EF3" w:rsidRPr="004C3EF3" w14:paraId="6F3F7308" w14:textId="77777777" w:rsidTr="00CA40D2">
        <w:tc>
          <w:tcPr>
            <w:tcW w:w="1656" w:type="dxa"/>
            <w:gridSpan w:val="2"/>
            <w:noWrap/>
          </w:tcPr>
          <w:p w14:paraId="51872C30" w14:textId="77777777" w:rsidR="00CD7E94" w:rsidRPr="004C3EF3" w:rsidRDefault="00CD7E94" w:rsidP="009E2D45">
            <w:pPr>
              <w:pStyle w:val="14"/>
              <w:rPr>
                <w:lang w:eastAsia="ru-RU"/>
              </w:rPr>
            </w:pPr>
          </w:p>
        </w:tc>
        <w:tc>
          <w:tcPr>
            <w:tcW w:w="1655" w:type="dxa"/>
            <w:noWrap/>
          </w:tcPr>
          <w:p w14:paraId="49B7016F" w14:textId="77777777" w:rsidR="00CD7E94" w:rsidRPr="004C3EF3" w:rsidRDefault="00CD7E94" w:rsidP="009E2D45">
            <w:pPr>
              <w:pStyle w:val="14"/>
              <w:rPr>
                <w:rFonts w:eastAsia="Calibri"/>
                <w:lang w:val="en-US" w:eastAsia="ru-RU"/>
              </w:rPr>
            </w:pPr>
            <w:r w:rsidRPr="004C3EF3">
              <w:rPr>
                <w:rFonts w:eastAsia="Calibri"/>
                <w:lang w:val="en-US" w:eastAsia="ru-RU"/>
              </w:rPr>
              <w:t>SUMV</w:t>
            </w:r>
          </w:p>
        </w:tc>
        <w:tc>
          <w:tcPr>
            <w:tcW w:w="709" w:type="dxa"/>
            <w:noWrap/>
          </w:tcPr>
          <w:p w14:paraId="0CBECA8E" w14:textId="77777777" w:rsidR="00CD7E94" w:rsidRPr="004C3EF3" w:rsidRDefault="00CD7E94" w:rsidP="009E2D45">
            <w:pPr>
              <w:pStyle w:val="14"/>
              <w:jc w:val="center"/>
              <w:rPr>
                <w:lang w:val="en-US" w:eastAsia="ru-RU"/>
              </w:rPr>
            </w:pPr>
            <w:r w:rsidRPr="004C3EF3">
              <w:rPr>
                <w:lang w:val="en-US" w:eastAsia="ru-RU"/>
              </w:rPr>
              <w:t>O</w:t>
            </w:r>
          </w:p>
        </w:tc>
        <w:tc>
          <w:tcPr>
            <w:tcW w:w="1027" w:type="dxa"/>
            <w:noWrap/>
          </w:tcPr>
          <w:p w14:paraId="0E6D6B27" w14:textId="77777777" w:rsidR="00CD7E94" w:rsidRPr="004C3EF3" w:rsidRDefault="00CD7E94"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350" w:type="dxa"/>
          </w:tcPr>
          <w:p w14:paraId="16B4682D" w14:textId="77777777" w:rsidR="00CD7E94" w:rsidRPr="004C3EF3" w:rsidRDefault="00CD7E94" w:rsidP="009E2D45">
            <w:pPr>
              <w:pStyle w:val="14"/>
              <w:jc w:val="left"/>
              <w:rPr>
                <w:lang w:eastAsia="ru-RU"/>
              </w:rPr>
            </w:pPr>
            <w:r w:rsidRPr="004C3EF3">
              <w:rPr>
                <w:lang w:eastAsia="ru-RU"/>
              </w:rPr>
              <w:t>Сумма, выставленная к оплате</w:t>
            </w:r>
          </w:p>
        </w:tc>
        <w:tc>
          <w:tcPr>
            <w:tcW w:w="2894" w:type="dxa"/>
          </w:tcPr>
          <w:p w14:paraId="220D31E2" w14:textId="09374A0B" w:rsidR="00CD7E94" w:rsidRPr="004C3EF3" w:rsidRDefault="00CD7E94" w:rsidP="009E2D45">
            <w:pPr>
              <w:pStyle w:val="14"/>
              <w:jc w:val="left"/>
              <w:rPr>
                <w:rFonts w:eastAsia="Calibri"/>
                <w:lang w:eastAsia="ru-RU"/>
              </w:rPr>
            </w:pPr>
            <w:r w:rsidRPr="004C3EF3">
              <w:rPr>
                <w:rFonts w:eastAsia="Calibri"/>
                <w:lang w:eastAsia="ru-RU"/>
              </w:rPr>
              <w:t xml:space="preserve">Равна сумме значений SUM_M вложенных элементов </w:t>
            </w:r>
            <w:r w:rsidRPr="004C3EF3">
              <w:rPr>
                <w:rFonts w:eastAsia="Calibri"/>
                <w:lang w:val="en-US" w:eastAsia="ru-RU"/>
              </w:rPr>
              <w:t>SL</w:t>
            </w:r>
          </w:p>
        </w:tc>
      </w:tr>
      <w:tr w:rsidR="004C3EF3" w:rsidRPr="004C3EF3" w14:paraId="0FB7A7D9" w14:textId="77777777" w:rsidTr="00CA40D2">
        <w:tc>
          <w:tcPr>
            <w:tcW w:w="1656" w:type="dxa"/>
            <w:gridSpan w:val="2"/>
            <w:noWrap/>
          </w:tcPr>
          <w:p w14:paraId="702CE221" w14:textId="77777777" w:rsidR="00CD7E94" w:rsidRPr="004C3EF3" w:rsidRDefault="00CD7E94" w:rsidP="009E2D45">
            <w:pPr>
              <w:pStyle w:val="14"/>
              <w:rPr>
                <w:rFonts w:eastAsia="Calibri"/>
                <w:lang w:eastAsia="ru-RU"/>
              </w:rPr>
            </w:pPr>
          </w:p>
        </w:tc>
        <w:tc>
          <w:tcPr>
            <w:tcW w:w="1655" w:type="dxa"/>
            <w:noWrap/>
          </w:tcPr>
          <w:p w14:paraId="04EBFF4F" w14:textId="77777777" w:rsidR="00CD7E94" w:rsidRPr="004C3EF3" w:rsidRDefault="00CD7E94" w:rsidP="009E2D45">
            <w:pPr>
              <w:pStyle w:val="14"/>
              <w:rPr>
                <w:rFonts w:eastAsia="Calibri"/>
                <w:lang w:val="en-US"/>
              </w:rPr>
            </w:pPr>
            <w:r w:rsidRPr="004C3EF3">
              <w:rPr>
                <w:rFonts w:eastAsia="Calibri"/>
                <w:lang w:val="en-US"/>
              </w:rPr>
              <w:t>OPLATA</w:t>
            </w:r>
          </w:p>
        </w:tc>
        <w:tc>
          <w:tcPr>
            <w:tcW w:w="709" w:type="dxa"/>
            <w:noWrap/>
          </w:tcPr>
          <w:p w14:paraId="6CAE1BCA" w14:textId="77777777" w:rsidR="00CD7E94" w:rsidRPr="004C3EF3" w:rsidRDefault="00CD7E94" w:rsidP="009E2D45">
            <w:pPr>
              <w:pStyle w:val="14"/>
              <w:jc w:val="center"/>
              <w:rPr>
                <w:lang w:eastAsia="ru-RU"/>
              </w:rPr>
            </w:pPr>
            <w:r w:rsidRPr="004C3EF3">
              <w:rPr>
                <w:lang w:eastAsia="ru-RU"/>
              </w:rPr>
              <w:t>У</w:t>
            </w:r>
          </w:p>
        </w:tc>
        <w:tc>
          <w:tcPr>
            <w:tcW w:w="1027" w:type="dxa"/>
            <w:noWrap/>
          </w:tcPr>
          <w:p w14:paraId="6E6D0705" w14:textId="77777777" w:rsidR="00CD7E94" w:rsidRPr="004C3EF3" w:rsidRDefault="00CD7E94" w:rsidP="009E2D45">
            <w:pPr>
              <w:pStyle w:val="14"/>
              <w:jc w:val="center"/>
              <w:rPr>
                <w:lang w:val="en-US" w:eastAsia="ru-RU"/>
              </w:rPr>
            </w:pPr>
            <w:r w:rsidRPr="004C3EF3">
              <w:rPr>
                <w:lang w:val="en-US" w:eastAsia="ru-RU"/>
              </w:rPr>
              <w:t>N(1)</w:t>
            </w:r>
          </w:p>
        </w:tc>
        <w:tc>
          <w:tcPr>
            <w:tcW w:w="2350" w:type="dxa"/>
          </w:tcPr>
          <w:p w14:paraId="67B347B8" w14:textId="77777777" w:rsidR="00CD7E94" w:rsidRPr="004C3EF3" w:rsidRDefault="00CD7E94" w:rsidP="009E2D45">
            <w:pPr>
              <w:pStyle w:val="14"/>
              <w:rPr>
                <w:rFonts w:eastAsia="MS Mincho"/>
                <w:lang w:eastAsia="ru-RU"/>
              </w:rPr>
            </w:pPr>
            <w:r w:rsidRPr="004C3EF3">
              <w:rPr>
                <w:rFonts w:eastAsia="MS Mincho"/>
                <w:lang w:eastAsia="ru-RU"/>
              </w:rPr>
              <w:t>Тип оплаты</w:t>
            </w:r>
          </w:p>
        </w:tc>
        <w:tc>
          <w:tcPr>
            <w:tcW w:w="2894" w:type="dxa"/>
          </w:tcPr>
          <w:p w14:paraId="63D35640" w14:textId="77777777" w:rsidR="00CD7E94" w:rsidRPr="004C3EF3" w:rsidRDefault="00CD7E94" w:rsidP="009E2D45">
            <w:pPr>
              <w:pStyle w:val="14"/>
              <w:spacing w:before="0" w:after="0"/>
              <w:jc w:val="left"/>
              <w:rPr>
                <w:rFonts w:eastAsia="MS Mincho"/>
                <w:lang w:eastAsia="ru-RU"/>
              </w:rPr>
            </w:pPr>
            <w:r w:rsidRPr="004C3EF3">
              <w:rPr>
                <w:rFonts w:eastAsia="MS Mincho"/>
                <w:lang w:eastAsia="ru-RU"/>
              </w:rPr>
              <w:t>Оплата случая оказания медпомощи:</w:t>
            </w:r>
          </w:p>
          <w:p w14:paraId="3DA0D17B" w14:textId="77777777" w:rsidR="00CD7E94" w:rsidRPr="004C3EF3" w:rsidRDefault="00CD7E94" w:rsidP="009E2D45">
            <w:pPr>
              <w:pStyle w:val="14"/>
              <w:spacing w:before="0" w:after="0"/>
              <w:jc w:val="left"/>
              <w:rPr>
                <w:rFonts w:eastAsia="MS Mincho"/>
                <w:lang w:eastAsia="ru-RU"/>
              </w:rPr>
            </w:pPr>
            <w:r w:rsidRPr="004C3EF3">
              <w:rPr>
                <w:rFonts w:eastAsia="MS Mincho"/>
                <w:lang w:eastAsia="ru-RU"/>
              </w:rPr>
              <w:t>0 – не принято решение об оплате</w:t>
            </w:r>
          </w:p>
          <w:p w14:paraId="5D913BAA" w14:textId="77777777" w:rsidR="00CD7E94" w:rsidRPr="004C3EF3" w:rsidRDefault="00CD7E94" w:rsidP="009E2D45">
            <w:pPr>
              <w:pStyle w:val="14"/>
              <w:spacing w:before="0" w:after="0"/>
              <w:jc w:val="left"/>
              <w:rPr>
                <w:rFonts w:eastAsia="MS Mincho"/>
                <w:lang w:eastAsia="ru-RU"/>
              </w:rPr>
            </w:pPr>
            <w:r w:rsidRPr="004C3EF3">
              <w:rPr>
                <w:rFonts w:eastAsia="MS Mincho"/>
                <w:lang w:eastAsia="ru-RU"/>
              </w:rPr>
              <w:t>1 – полная;</w:t>
            </w:r>
          </w:p>
          <w:p w14:paraId="27AADCC0" w14:textId="77777777" w:rsidR="00CD7E94" w:rsidRPr="004C3EF3" w:rsidRDefault="00CD7E94" w:rsidP="009E2D45">
            <w:pPr>
              <w:pStyle w:val="14"/>
              <w:spacing w:before="0" w:after="0"/>
              <w:rPr>
                <w:rFonts w:eastAsia="MS Mincho"/>
                <w:lang w:eastAsia="ru-RU"/>
              </w:rPr>
            </w:pPr>
            <w:r w:rsidRPr="004C3EF3">
              <w:rPr>
                <w:rFonts w:eastAsia="MS Mincho"/>
                <w:lang w:eastAsia="ru-RU"/>
              </w:rPr>
              <w:t>2 – полный отказ;</w:t>
            </w:r>
          </w:p>
          <w:p w14:paraId="60E36C1E" w14:textId="11AD3487" w:rsidR="00D65100" w:rsidRPr="004C3EF3" w:rsidRDefault="00CD7E94" w:rsidP="009E2D45">
            <w:pPr>
              <w:pStyle w:val="14"/>
              <w:spacing w:before="0" w:after="0"/>
              <w:rPr>
                <w:rFonts w:eastAsia="MS Mincho"/>
                <w:lang w:eastAsia="ru-RU"/>
              </w:rPr>
            </w:pPr>
            <w:r w:rsidRPr="004C3EF3">
              <w:rPr>
                <w:rFonts w:eastAsia="MS Mincho"/>
                <w:lang w:eastAsia="ru-RU"/>
              </w:rPr>
              <w:t>3 – частичный отказ.</w:t>
            </w:r>
          </w:p>
        </w:tc>
      </w:tr>
      <w:tr w:rsidR="004C3EF3" w:rsidRPr="004C3EF3" w14:paraId="3302F34D" w14:textId="77777777" w:rsidTr="00CA40D2">
        <w:tc>
          <w:tcPr>
            <w:tcW w:w="1656" w:type="dxa"/>
            <w:gridSpan w:val="2"/>
            <w:noWrap/>
          </w:tcPr>
          <w:p w14:paraId="13AEE75B" w14:textId="77777777" w:rsidR="00CD7E94" w:rsidRPr="004C3EF3" w:rsidRDefault="00CD7E94" w:rsidP="009E2D45">
            <w:pPr>
              <w:pStyle w:val="14"/>
              <w:rPr>
                <w:rFonts w:eastAsia="Calibri"/>
                <w:lang w:eastAsia="ru-RU"/>
              </w:rPr>
            </w:pPr>
          </w:p>
        </w:tc>
        <w:tc>
          <w:tcPr>
            <w:tcW w:w="1655" w:type="dxa"/>
            <w:noWrap/>
          </w:tcPr>
          <w:p w14:paraId="37EE5863" w14:textId="77777777" w:rsidR="00CD7E94" w:rsidRPr="004C3EF3" w:rsidRDefault="00CD7E94" w:rsidP="009E2D45">
            <w:pPr>
              <w:pStyle w:val="14"/>
              <w:rPr>
                <w:rFonts w:eastAsia="Calibri"/>
              </w:rPr>
            </w:pPr>
            <w:r w:rsidRPr="004C3EF3">
              <w:rPr>
                <w:rFonts w:eastAsia="Calibri"/>
                <w:lang w:val="en-US"/>
              </w:rPr>
              <w:t>SUMP</w:t>
            </w:r>
          </w:p>
        </w:tc>
        <w:tc>
          <w:tcPr>
            <w:tcW w:w="709" w:type="dxa"/>
            <w:noWrap/>
          </w:tcPr>
          <w:p w14:paraId="4DC1AEFF" w14:textId="77777777" w:rsidR="00CD7E94" w:rsidRPr="004C3EF3" w:rsidRDefault="00CD7E94" w:rsidP="009E2D45">
            <w:pPr>
              <w:pStyle w:val="14"/>
              <w:jc w:val="center"/>
              <w:rPr>
                <w:lang w:eastAsia="ru-RU"/>
              </w:rPr>
            </w:pPr>
            <w:r w:rsidRPr="004C3EF3">
              <w:rPr>
                <w:lang w:eastAsia="ru-RU"/>
              </w:rPr>
              <w:t>У</w:t>
            </w:r>
          </w:p>
        </w:tc>
        <w:tc>
          <w:tcPr>
            <w:tcW w:w="1027" w:type="dxa"/>
            <w:noWrap/>
          </w:tcPr>
          <w:p w14:paraId="1A634F18" w14:textId="77777777" w:rsidR="00CD7E94" w:rsidRPr="004C3EF3" w:rsidRDefault="00CD7E94"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350" w:type="dxa"/>
          </w:tcPr>
          <w:p w14:paraId="6EDE191E" w14:textId="77777777" w:rsidR="00CD7E94" w:rsidRPr="004C3EF3" w:rsidRDefault="00CD7E94" w:rsidP="009E2D45">
            <w:pPr>
              <w:pStyle w:val="14"/>
              <w:jc w:val="left"/>
              <w:rPr>
                <w:lang w:eastAsia="ru-RU"/>
              </w:rPr>
            </w:pPr>
            <w:r w:rsidRPr="004C3EF3">
              <w:rPr>
                <w:lang w:eastAsia="ru-RU"/>
              </w:rPr>
              <w:t xml:space="preserve">Сумма, принятая к оплате СМО </w:t>
            </w:r>
            <w:r w:rsidRPr="004C3EF3">
              <w:rPr>
                <w:lang w:eastAsia="ru-RU"/>
              </w:rPr>
              <w:lastRenderedPageBreak/>
              <w:t>(ТФОМС)</w:t>
            </w:r>
          </w:p>
        </w:tc>
        <w:tc>
          <w:tcPr>
            <w:tcW w:w="2894" w:type="dxa"/>
          </w:tcPr>
          <w:p w14:paraId="59768617" w14:textId="6C528A9D" w:rsidR="00F867C8" w:rsidRPr="004C3EF3" w:rsidRDefault="003A1D6E" w:rsidP="009E2D45">
            <w:pPr>
              <w:pStyle w:val="14"/>
              <w:rPr>
                <w:lang w:eastAsia="ru-RU"/>
              </w:rPr>
            </w:pPr>
            <w:r w:rsidRPr="004C3EF3">
              <w:rPr>
                <w:lang w:eastAsia="ru-RU"/>
              </w:rPr>
              <w:lastRenderedPageBreak/>
              <w:t>Заполняется СМО (ТФОМС)</w:t>
            </w:r>
          </w:p>
        </w:tc>
      </w:tr>
      <w:tr w:rsidR="004C3EF3" w:rsidRPr="004C3EF3" w14:paraId="63CA7068" w14:textId="77777777" w:rsidTr="009E2D45">
        <w:tc>
          <w:tcPr>
            <w:tcW w:w="1656" w:type="dxa"/>
            <w:gridSpan w:val="2"/>
            <w:noWrap/>
          </w:tcPr>
          <w:p w14:paraId="2B6B9636" w14:textId="77777777" w:rsidR="00604015" w:rsidRPr="004C3EF3" w:rsidRDefault="00604015" w:rsidP="009E2D45">
            <w:pPr>
              <w:pStyle w:val="14"/>
              <w:rPr>
                <w:rFonts w:eastAsia="Calibri"/>
                <w:lang w:eastAsia="ru-RU"/>
              </w:rPr>
            </w:pPr>
          </w:p>
        </w:tc>
        <w:tc>
          <w:tcPr>
            <w:tcW w:w="1655" w:type="dxa"/>
            <w:shd w:val="clear" w:color="auto" w:fill="auto"/>
            <w:noWrap/>
          </w:tcPr>
          <w:p w14:paraId="596E6CFB" w14:textId="24D13C08" w:rsidR="00604015" w:rsidRPr="009E2D45" w:rsidRDefault="00604015" w:rsidP="009E2D45">
            <w:pPr>
              <w:pStyle w:val="14"/>
              <w:rPr>
                <w:rFonts w:eastAsia="Calibri"/>
              </w:rPr>
            </w:pPr>
            <w:r w:rsidRPr="009E2D45">
              <w:rPr>
                <w:rFonts w:eastAsia="Calibri"/>
              </w:rPr>
              <w:t>SANK</w:t>
            </w:r>
          </w:p>
        </w:tc>
        <w:tc>
          <w:tcPr>
            <w:tcW w:w="709" w:type="dxa"/>
            <w:shd w:val="clear" w:color="auto" w:fill="auto"/>
            <w:noWrap/>
          </w:tcPr>
          <w:p w14:paraId="7C57D171" w14:textId="09F8C0EC" w:rsidR="00604015" w:rsidRPr="009E2D45" w:rsidRDefault="00604015" w:rsidP="009E2D45">
            <w:pPr>
              <w:pStyle w:val="14"/>
              <w:jc w:val="center"/>
            </w:pPr>
            <w:r w:rsidRPr="009E2D45">
              <w:t>УМ</w:t>
            </w:r>
          </w:p>
        </w:tc>
        <w:tc>
          <w:tcPr>
            <w:tcW w:w="1027" w:type="dxa"/>
            <w:shd w:val="clear" w:color="auto" w:fill="auto"/>
            <w:noWrap/>
          </w:tcPr>
          <w:p w14:paraId="500ACA58" w14:textId="270DD230" w:rsidR="00604015" w:rsidRPr="009E2D45" w:rsidRDefault="00604015" w:rsidP="009E2D45">
            <w:pPr>
              <w:pStyle w:val="14"/>
              <w:jc w:val="center"/>
            </w:pPr>
            <w:r w:rsidRPr="009E2D45">
              <w:t>S</w:t>
            </w:r>
          </w:p>
        </w:tc>
        <w:tc>
          <w:tcPr>
            <w:tcW w:w="2350" w:type="dxa"/>
            <w:shd w:val="clear" w:color="auto" w:fill="auto"/>
          </w:tcPr>
          <w:p w14:paraId="49017A32" w14:textId="5845349B" w:rsidR="00604015" w:rsidRPr="009E2D45" w:rsidRDefault="00604015" w:rsidP="009E2D45">
            <w:pPr>
              <w:pStyle w:val="14"/>
            </w:pPr>
            <w:r w:rsidRPr="009E2D45">
              <w:t xml:space="preserve">Сведения о санкциях  </w:t>
            </w:r>
          </w:p>
        </w:tc>
        <w:tc>
          <w:tcPr>
            <w:tcW w:w="2894" w:type="dxa"/>
            <w:shd w:val="clear" w:color="auto" w:fill="auto"/>
          </w:tcPr>
          <w:p w14:paraId="58B99D0A" w14:textId="0746944B" w:rsidR="00604015" w:rsidRPr="009E2D45" w:rsidRDefault="00604015" w:rsidP="009E2D45">
            <w:pPr>
              <w:pStyle w:val="14"/>
              <w:jc w:val="left"/>
            </w:pPr>
            <w:r w:rsidRPr="009E2D45">
              <w:rPr>
                <w:lang w:eastAsia="ru-RU"/>
              </w:rPr>
              <w:t>Описывает санкции, примененные в рамках данного законченного случая.</w:t>
            </w:r>
          </w:p>
        </w:tc>
      </w:tr>
      <w:tr w:rsidR="004C3EF3" w:rsidRPr="004C3EF3" w14:paraId="15C1FC96" w14:textId="77777777" w:rsidTr="00CA40D2">
        <w:tc>
          <w:tcPr>
            <w:tcW w:w="1656" w:type="dxa"/>
            <w:gridSpan w:val="2"/>
            <w:noWrap/>
          </w:tcPr>
          <w:p w14:paraId="133CADBD" w14:textId="49C6EFF2" w:rsidR="00604015" w:rsidRPr="004C3EF3" w:rsidRDefault="00604015" w:rsidP="009E2D45">
            <w:pPr>
              <w:pStyle w:val="14"/>
              <w:rPr>
                <w:rFonts w:eastAsia="Calibri"/>
                <w:lang w:eastAsia="ru-RU"/>
              </w:rPr>
            </w:pPr>
          </w:p>
        </w:tc>
        <w:tc>
          <w:tcPr>
            <w:tcW w:w="1655" w:type="dxa"/>
            <w:noWrap/>
          </w:tcPr>
          <w:p w14:paraId="19E1DA31" w14:textId="77777777" w:rsidR="00604015" w:rsidRPr="004C3EF3" w:rsidRDefault="00604015" w:rsidP="009E2D45">
            <w:pPr>
              <w:pStyle w:val="14"/>
              <w:rPr>
                <w:rFonts w:eastAsia="Calibri"/>
                <w:lang w:val="en-US"/>
              </w:rPr>
            </w:pPr>
            <w:r w:rsidRPr="004C3EF3">
              <w:rPr>
                <w:rFonts w:eastAsia="Calibri"/>
              </w:rPr>
              <w:t>SANK_IT</w:t>
            </w:r>
          </w:p>
        </w:tc>
        <w:tc>
          <w:tcPr>
            <w:tcW w:w="709" w:type="dxa"/>
            <w:noWrap/>
          </w:tcPr>
          <w:p w14:paraId="087C5BED" w14:textId="77777777" w:rsidR="00604015" w:rsidRPr="004C3EF3" w:rsidRDefault="00604015" w:rsidP="009E2D45">
            <w:pPr>
              <w:pStyle w:val="14"/>
              <w:jc w:val="center"/>
              <w:rPr>
                <w:lang w:eastAsia="ru-RU"/>
              </w:rPr>
            </w:pPr>
            <w:r w:rsidRPr="004C3EF3">
              <w:t>У</w:t>
            </w:r>
          </w:p>
        </w:tc>
        <w:tc>
          <w:tcPr>
            <w:tcW w:w="1027" w:type="dxa"/>
            <w:noWrap/>
          </w:tcPr>
          <w:p w14:paraId="25DF4993" w14:textId="77777777" w:rsidR="00604015" w:rsidRPr="004C3EF3" w:rsidRDefault="00604015" w:rsidP="009E2D45">
            <w:pPr>
              <w:pStyle w:val="14"/>
              <w:jc w:val="center"/>
              <w:rPr>
                <w:lang w:eastAsia="ru-RU"/>
              </w:rPr>
            </w:pPr>
            <w:r w:rsidRPr="004C3EF3">
              <w:t>N(15.2)</w:t>
            </w:r>
          </w:p>
        </w:tc>
        <w:tc>
          <w:tcPr>
            <w:tcW w:w="2350" w:type="dxa"/>
          </w:tcPr>
          <w:p w14:paraId="021641E8" w14:textId="77777777" w:rsidR="00604015" w:rsidRPr="004C3EF3" w:rsidRDefault="00604015" w:rsidP="009E2D45">
            <w:pPr>
              <w:pStyle w:val="14"/>
              <w:rPr>
                <w:lang w:eastAsia="ru-RU"/>
              </w:rPr>
            </w:pPr>
            <w:r w:rsidRPr="004C3EF3">
              <w:t>Сумма санкций по законченному случаю</w:t>
            </w:r>
          </w:p>
        </w:tc>
        <w:tc>
          <w:tcPr>
            <w:tcW w:w="2894" w:type="dxa"/>
          </w:tcPr>
          <w:p w14:paraId="2AEB08EC" w14:textId="7BA0A0A9" w:rsidR="00604015" w:rsidRPr="004C3EF3" w:rsidRDefault="00604015" w:rsidP="009E2D45">
            <w:pPr>
              <w:pStyle w:val="14"/>
              <w:jc w:val="left"/>
            </w:pPr>
            <w:r w:rsidRPr="004C3EF3">
              <w:t xml:space="preserve">Итоговые санкции определяются на основании санкций, описанных </w:t>
            </w:r>
            <w:r w:rsidR="009A5C5C" w:rsidRPr="004C3EF3">
              <w:t xml:space="preserve">в </w:t>
            </w:r>
            <w:r w:rsidR="00365E07" w:rsidRPr="004C3EF3">
              <w:t xml:space="preserve">элементе </w:t>
            </w:r>
            <w:r w:rsidR="009A5C5C" w:rsidRPr="004C3EF3">
              <w:rPr>
                <w:lang w:val="en-US"/>
              </w:rPr>
              <w:t>SANK</w:t>
            </w:r>
            <w:r w:rsidRPr="004C3EF3">
              <w:t xml:space="preserve">. </w:t>
            </w:r>
          </w:p>
        </w:tc>
      </w:tr>
      <w:tr w:rsidR="004C3EF3" w:rsidRPr="004C3EF3" w14:paraId="033B2BA7" w14:textId="77777777" w:rsidTr="00CA40D2">
        <w:tc>
          <w:tcPr>
            <w:tcW w:w="10291" w:type="dxa"/>
            <w:gridSpan w:val="7"/>
            <w:noWrap/>
          </w:tcPr>
          <w:p w14:paraId="4E03CF79" w14:textId="05F0B5C7" w:rsidR="009A5C5C" w:rsidRPr="004C3EF3" w:rsidRDefault="009A5C5C" w:rsidP="009E2D45">
            <w:pPr>
              <w:pStyle w:val="14"/>
              <w:jc w:val="center"/>
            </w:pPr>
            <w:r w:rsidRPr="004C3EF3">
              <w:rPr>
                <w:rStyle w:val="affff6"/>
              </w:rPr>
              <w:t>Сведения о случае</w:t>
            </w:r>
          </w:p>
        </w:tc>
      </w:tr>
      <w:tr w:rsidR="004C3EF3" w:rsidRPr="004C3EF3" w14:paraId="158BDFA8" w14:textId="77777777" w:rsidTr="00CA40D2">
        <w:tc>
          <w:tcPr>
            <w:tcW w:w="1656" w:type="dxa"/>
            <w:gridSpan w:val="2"/>
            <w:noWrap/>
          </w:tcPr>
          <w:p w14:paraId="10065F37" w14:textId="77777777" w:rsidR="009A5C5C" w:rsidRPr="004C3EF3" w:rsidRDefault="009A5C5C" w:rsidP="009E2D45">
            <w:pPr>
              <w:pStyle w:val="14"/>
              <w:rPr>
                <w:lang w:eastAsia="ru-RU"/>
              </w:rPr>
            </w:pPr>
            <w:r w:rsidRPr="004C3EF3">
              <w:rPr>
                <w:lang w:val="en-US" w:eastAsia="ru-RU"/>
              </w:rPr>
              <w:t>SL</w:t>
            </w:r>
          </w:p>
        </w:tc>
        <w:tc>
          <w:tcPr>
            <w:tcW w:w="1655" w:type="dxa"/>
            <w:noWrap/>
          </w:tcPr>
          <w:p w14:paraId="5F7F87A3" w14:textId="77777777" w:rsidR="009A5C5C" w:rsidRPr="004C3EF3" w:rsidRDefault="009A5C5C" w:rsidP="009E2D45">
            <w:pPr>
              <w:pStyle w:val="14"/>
              <w:rPr>
                <w:rFonts w:eastAsia="Calibri"/>
                <w:lang w:val="en-US"/>
              </w:rPr>
            </w:pPr>
            <w:r w:rsidRPr="004C3EF3">
              <w:rPr>
                <w:rFonts w:eastAsia="Calibri"/>
                <w:lang w:val="en-US"/>
              </w:rPr>
              <w:t>SL_ID</w:t>
            </w:r>
          </w:p>
        </w:tc>
        <w:tc>
          <w:tcPr>
            <w:tcW w:w="709" w:type="dxa"/>
            <w:noWrap/>
          </w:tcPr>
          <w:p w14:paraId="3A837412" w14:textId="77777777" w:rsidR="009A5C5C" w:rsidRPr="004C3EF3" w:rsidRDefault="009A5C5C" w:rsidP="009E2D45">
            <w:pPr>
              <w:pStyle w:val="14"/>
              <w:jc w:val="center"/>
            </w:pPr>
            <w:r w:rsidRPr="004C3EF3">
              <w:t>О</w:t>
            </w:r>
          </w:p>
        </w:tc>
        <w:tc>
          <w:tcPr>
            <w:tcW w:w="1027" w:type="dxa"/>
            <w:noWrap/>
          </w:tcPr>
          <w:p w14:paraId="6008BA0B" w14:textId="77777777" w:rsidR="009A5C5C" w:rsidRPr="004C3EF3" w:rsidRDefault="009A5C5C" w:rsidP="009E2D45">
            <w:pPr>
              <w:pStyle w:val="14"/>
              <w:jc w:val="center"/>
              <w:rPr>
                <w:lang w:val="en-US"/>
              </w:rPr>
            </w:pPr>
            <w:r w:rsidRPr="004C3EF3">
              <w:rPr>
                <w:lang w:val="en-US"/>
              </w:rPr>
              <w:t>T(36)</w:t>
            </w:r>
          </w:p>
        </w:tc>
        <w:tc>
          <w:tcPr>
            <w:tcW w:w="2350" w:type="dxa"/>
          </w:tcPr>
          <w:p w14:paraId="49D61A3A" w14:textId="51338621" w:rsidR="009A5C5C" w:rsidRPr="004C3EF3" w:rsidRDefault="009A5C5C" w:rsidP="009E2D45">
            <w:pPr>
              <w:pStyle w:val="14"/>
            </w:pPr>
            <w:r w:rsidRPr="004C3EF3">
              <w:t>Идентификатор случая</w:t>
            </w:r>
          </w:p>
        </w:tc>
        <w:tc>
          <w:tcPr>
            <w:tcW w:w="2894" w:type="dxa"/>
          </w:tcPr>
          <w:p w14:paraId="35B901EE" w14:textId="77777777" w:rsidR="009A5C5C" w:rsidRPr="004C3EF3" w:rsidRDefault="009A5C5C" w:rsidP="009E2D45">
            <w:pPr>
              <w:pStyle w:val="14"/>
              <w:jc w:val="left"/>
            </w:pPr>
            <w:r w:rsidRPr="004C3EF3">
              <w:t xml:space="preserve">Уникально идентифицирует элемент </w:t>
            </w:r>
            <w:r w:rsidRPr="004C3EF3">
              <w:rPr>
                <w:lang w:val="en-US"/>
              </w:rPr>
              <w:t>SL</w:t>
            </w:r>
            <w:r w:rsidRPr="004C3EF3">
              <w:t xml:space="preserve"> в пределах законченного случая.</w:t>
            </w:r>
          </w:p>
        </w:tc>
      </w:tr>
      <w:tr w:rsidR="004C3EF3" w:rsidRPr="004C3EF3" w14:paraId="51178F7D" w14:textId="77777777" w:rsidTr="00CA40D2">
        <w:tc>
          <w:tcPr>
            <w:tcW w:w="1656" w:type="dxa"/>
            <w:gridSpan w:val="2"/>
            <w:noWrap/>
          </w:tcPr>
          <w:p w14:paraId="320FDB7E" w14:textId="77777777" w:rsidR="009A5C5C" w:rsidRPr="004C3EF3" w:rsidRDefault="009A5C5C" w:rsidP="009E2D45">
            <w:pPr>
              <w:pStyle w:val="14"/>
              <w:rPr>
                <w:rFonts w:eastAsia="Calibri"/>
                <w:lang w:eastAsia="ru-RU"/>
              </w:rPr>
            </w:pPr>
          </w:p>
        </w:tc>
        <w:tc>
          <w:tcPr>
            <w:tcW w:w="1655" w:type="dxa"/>
            <w:noWrap/>
          </w:tcPr>
          <w:p w14:paraId="256431BD" w14:textId="77777777" w:rsidR="009A5C5C" w:rsidRPr="004C3EF3" w:rsidRDefault="009A5C5C" w:rsidP="009E2D45">
            <w:pPr>
              <w:pStyle w:val="14"/>
              <w:rPr>
                <w:rFonts w:eastAsia="Calibri"/>
                <w:lang w:val="en-US" w:eastAsia="ru-RU"/>
              </w:rPr>
            </w:pPr>
            <w:r w:rsidRPr="004C3EF3">
              <w:rPr>
                <w:rFonts w:eastAsia="Calibri"/>
                <w:lang w:val="en-US" w:eastAsia="ru-RU"/>
              </w:rPr>
              <w:t>LPU_1</w:t>
            </w:r>
          </w:p>
        </w:tc>
        <w:tc>
          <w:tcPr>
            <w:tcW w:w="709" w:type="dxa"/>
            <w:noWrap/>
          </w:tcPr>
          <w:p w14:paraId="0FD4E5A5" w14:textId="77777777" w:rsidR="009A5C5C" w:rsidRPr="004C3EF3" w:rsidRDefault="009A5C5C" w:rsidP="009E2D45">
            <w:pPr>
              <w:pStyle w:val="14"/>
              <w:jc w:val="center"/>
              <w:rPr>
                <w:lang w:eastAsia="ru-RU"/>
              </w:rPr>
            </w:pPr>
            <w:r w:rsidRPr="004C3EF3">
              <w:rPr>
                <w:lang w:eastAsia="ru-RU"/>
              </w:rPr>
              <w:t>У</w:t>
            </w:r>
          </w:p>
        </w:tc>
        <w:tc>
          <w:tcPr>
            <w:tcW w:w="1027" w:type="dxa"/>
            <w:noWrap/>
          </w:tcPr>
          <w:p w14:paraId="757AB771" w14:textId="77777777" w:rsidR="009A5C5C" w:rsidRPr="004C3EF3" w:rsidRDefault="009A5C5C" w:rsidP="009E2D45">
            <w:pPr>
              <w:pStyle w:val="14"/>
              <w:jc w:val="center"/>
              <w:rPr>
                <w:lang w:val="en-US" w:eastAsia="ru-RU"/>
              </w:rPr>
            </w:pPr>
            <w:r w:rsidRPr="004C3EF3">
              <w:rPr>
                <w:lang w:val="en-US" w:eastAsia="ru-RU"/>
              </w:rPr>
              <w:t>T</w:t>
            </w:r>
            <w:r w:rsidRPr="004C3EF3">
              <w:rPr>
                <w:lang w:eastAsia="ru-RU"/>
              </w:rPr>
              <w:t>(</w:t>
            </w:r>
            <w:r w:rsidRPr="004C3EF3">
              <w:rPr>
                <w:lang w:val="en-US" w:eastAsia="ru-RU"/>
              </w:rPr>
              <w:t>8</w:t>
            </w:r>
            <w:r w:rsidRPr="004C3EF3">
              <w:rPr>
                <w:lang w:eastAsia="ru-RU"/>
              </w:rPr>
              <w:t>)</w:t>
            </w:r>
          </w:p>
        </w:tc>
        <w:tc>
          <w:tcPr>
            <w:tcW w:w="2350" w:type="dxa"/>
          </w:tcPr>
          <w:p w14:paraId="7FDC5558" w14:textId="0C54A058" w:rsidR="009A5C5C" w:rsidRPr="004C3EF3" w:rsidRDefault="009A5C5C" w:rsidP="009E2D45">
            <w:pPr>
              <w:pStyle w:val="14"/>
              <w:rPr>
                <w:lang w:eastAsia="ru-RU"/>
              </w:rPr>
            </w:pPr>
            <w:r w:rsidRPr="004C3EF3">
              <w:rPr>
                <w:lang w:eastAsia="ru-RU"/>
              </w:rPr>
              <w:t>Подразделение МО</w:t>
            </w:r>
          </w:p>
        </w:tc>
        <w:tc>
          <w:tcPr>
            <w:tcW w:w="2894" w:type="dxa"/>
          </w:tcPr>
          <w:p w14:paraId="42C3155E" w14:textId="59B7BAC3" w:rsidR="009A5C5C" w:rsidRPr="004C3EF3" w:rsidRDefault="009A5C5C" w:rsidP="009E2D45">
            <w:pPr>
              <w:pStyle w:val="14"/>
              <w:jc w:val="left"/>
              <w:rPr>
                <w:lang w:eastAsia="ru-RU"/>
              </w:rPr>
            </w:pPr>
            <w:r w:rsidRPr="004C3EF3">
              <w:rPr>
                <w:lang w:eastAsia="ru-RU"/>
              </w:rPr>
              <w:t xml:space="preserve">Подразделение МО лечения из регионального справочника. </w:t>
            </w:r>
          </w:p>
        </w:tc>
      </w:tr>
      <w:tr w:rsidR="004C3EF3" w:rsidRPr="004C3EF3" w14:paraId="5B2A0C96" w14:textId="77777777" w:rsidTr="00CA40D2">
        <w:tc>
          <w:tcPr>
            <w:tcW w:w="1656" w:type="dxa"/>
            <w:gridSpan w:val="2"/>
            <w:noWrap/>
          </w:tcPr>
          <w:p w14:paraId="0FE88E2C" w14:textId="77777777" w:rsidR="009A5C5C" w:rsidRPr="004C3EF3" w:rsidRDefault="009A5C5C" w:rsidP="009E2D45">
            <w:pPr>
              <w:pStyle w:val="14"/>
              <w:rPr>
                <w:rFonts w:eastAsia="Calibri"/>
                <w:lang w:eastAsia="ru-RU"/>
              </w:rPr>
            </w:pPr>
          </w:p>
        </w:tc>
        <w:tc>
          <w:tcPr>
            <w:tcW w:w="1655" w:type="dxa"/>
            <w:noWrap/>
          </w:tcPr>
          <w:p w14:paraId="67A2E6B4" w14:textId="77777777" w:rsidR="009A5C5C" w:rsidRPr="004C3EF3" w:rsidRDefault="009A5C5C" w:rsidP="009E2D45">
            <w:pPr>
              <w:pStyle w:val="14"/>
              <w:rPr>
                <w:rFonts w:eastAsia="Calibri"/>
                <w:lang w:eastAsia="ru-RU"/>
              </w:rPr>
            </w:pPr>
            <w:r w:rsidRPr="004C3EF3">
              <w:rPr>
                <w:rFonts w:eastAsia="Calibri"/>
                <w:lang w:val="en-US" w:eastAsia="ru-RU"/>
              </w:rPr>
              <w:t>PODR</w:t>
            </w:r>
          </w:p>
        </w:tc>
        <w:tc>
          <w:tcPr>
            <w:tcW w:w="709" w:type="dxa"/>
            <w:noWrap/>
          </w:tcPr>
          <w:p w14:paraId="6F79747C" w14:textId="77777777" w:rsidR="009A5C5C" w:rsidRPr="004C3EF3" w:rsidRDefault="009A5C5C" w:rsidP="009E2D45">
            <w:pPr>
              <w:pStyle w:val="14"/>
              <w:jc w:val="center"/>
              <w:rPr>
                <w:lang w:eastAsia="ru-RU"/>
              </w:rPr>
            </w:pPr>
            <w:r w:rsidRPr="004C3EF3">
              <w:rPr>
                <w:lang w:eastAsia="ru-RU"/>
              </w:rPr>
              <w:t>У</w:t>
            </w:r>
          </w:p>
        </w:tc>
        <w:tc>
          <w:tcPr>
            <w:tcW w:w="1027" w:type="dxa"/>
            <w:noWrap/>
          </w:tcPr>
          <w:p w14:paraId="2176A4DF" w14:textId="77777777" w:rsidR="009A5C5C" w:rsidRPr="004C3EF3" w:rsidRDefault="009A5C5C" w:rsidP="009E2D45">
            <w:pPr>
              <w:pStyle w:val="14"/>
              <w:jc w:val="center"/>
              <w:rPr>
                <w:lang w:eastAsia="ru-RU"/>
              </w:rPr>
            </w:pPr>
            <w:r w:rsidRPr="004C3EF3">
              <w:rPr>
                <w:lang w:val="en-US" w:eastAsia="ru-RU"/>
              </w:rPr>
              <w:t>N</w:t>
            </w:r>
            <w:r w:rsidRPr="004C3EF3">
              <w:rPr>
                <w:lang w:eastAsia="ru-RU"/>
              </w:rPr>
              <w:t>(12)</w:t>
            </w:r>
          </w:p>
        </w:tc>
        <w:tc>
          <w:tcPr>
            <w:tcW w:w="2350" w:type="dxa"/>
          </w:tcPr>
          <w:p w14:paraId="5F9FC12C" w14:textId="77777777" w:rsidR="009A5C5C" w:rsidRPr="004C3EF3" w:rsidRDefault="009A5C5C" w:rsidP="009E2D45">
            <w:pPr>
              <w:pStyle w:val="14"/>
              <w:rPr>
                <w:lang w:eastAsia="ru-RU"/>
              </w:rPr>
            </w:pPr>
            <w:r w:rsidRPr="004C3EF3">
              <w:rPr>
                <w:lang w:eastAsia="ru-RU"/>
              </w:rPr>
              <w:t>Код отделения</w:t>
            </w:r>
          </w:p>
        </w:tc>
        <w:tc>
          <w:tcPr>
            <w:tcW w:w="2894" w:type="dxa"/>
          </w:tcPr>
          <w:p w14:paraId="0EC29DBD" w14:textId="77777777" w:rsidR="009A5C5C" w:rsidRPr="004C3EF3" w:rsidRDefault="009A5C5C" w:rsidP="009E2D45">
            <w:pPr>
              <w:pStyle w:val="14"/>
              <w:jc w:val="left"/>
              <w:rPr>
                <w:lang w:eastAsia="ru-RU"/>
              </w:rPr>
            </w:pPr>
            <w:r w:rsidRPr="004C3EF3">
              <w:rPr>
                <w:lang w:eastAsia="ru-RU"/>
              </w:rPr>
              <w:t>Отделение МО лечения из регионального справочника.</w:t>
            </w:r>
          </w:p>
        </w:tc>
      </w:tr>
      <w:tr w:rsidR="004C3EF3" w:rsidRPr="004C3EF3" w14:paraId="0A1B1844" w14:textId="77777777" w:rsidTr="00CA40D2">
        <w:tc>
          <w:tcPr>
            <w:tcW w:w="1656" w:type="dxa"/>
            <w:gridSpan w:val="2"/>
            <w:noWrap/>
          </w:tcPr>
          <w:p w14:paraId="7731C7C8" w14:textId="77777777" w:rsidR="009A5C5C" w:rsidRPr="004C3EF3" w:rsidRDefault="009A5C5C" w:rsidP="009E2D45">
            <w:pPr>
              <w:pStyle w:val="14"/>
              <w:rPr>
                <w:rFonts w:eastAsia="Calibri"/>
                <w:lang w:eastAsia="ru-RU"/>
              </w:rPr>
            </w:pPr>
          </w:p>
        </w:tc>
        <w:tc>
          <w:tcPr>
            <w:tcW w:w="1655" w:type="dxa"/>
            <w:noWrap/>
          </w:tcPr>
          <w:p w14:paraId="4BCA3612" w14:textId="77777777" w:rsidR="009A5C5C" w:rsidRPr="004C3EF3" w:rsidRDefault="009A5C5C" w:rsidP="009E2D45">
            <w:pPr>
              <w:pStyle w:val="14"/>
              <w:rPr>
                <w:rFonts w:eastAsia="Calibri"/>
                <w:lang w:eastAsia="ru-RU"/>
              </w:rPr>
            </w:pPr>
            <w:r w:rsidRPr="004C3EF3">
              <w:rPr>
                <w:rFonts w:eastAsia="Calibri"/>
                <w:lang w:val="en-US" w:eastAsia="ru-RU"/>
              </w:rPr>
              <w:t>PROFIL</w:t>
            </w:r>
          </w:p>
        </w:tc>
        <w:tc>
          <w:tcPr>
            <w:tcW w:w="709" w:type="dxa"/>
            <w:noWrap/>
          </w:tcPr>
          <w:p w14:paraId="27893877" w14:textId="77777777" w:rsidR="009A5C5C" w:rsidRPr="004C3EF3" w:rsidRDefault="009A5C5C" w:rsidP="009E2D45">
            <w:pPr>
              <w:pStyle w:val="14"/>
              <w:jc w:val="center"/>
              <w:rPr>
                <w:lang w:eastAsia="ru-RU"/>
              </w:rPr>
            </w:pPr>
            <w:r w:rsidRPr="004C3EF3">
              <w:rPr>
                <w:lang w:val="en-US" w:eastAsia="ru-RU"/>
              </w:rPr>
              <w:t>O</w:t>
            </w:r>
          </w:p>
        </w:tc>
        <w:tc>
          <w:tcPr>
            <w:tcW w:w="1027" w:type="dxa"/>
            <w:noWrap/>
          </w:tcPr>
          <w:p w14:paraId="56480499" w14:textId="77777777" w:rsidR="009A5C5C" w:rsidRPr="004C3EF3" w:rsidRDefault="009A5C5C" w:rsidP="009E2D45">
            <w:pPr>
              <w:pStyle w:val="14"/>
              <w:jc w:val="center"/>
              <w:rPr>
                <w:lang w:eastAsia="ru-RU"/>
              </w:rPr>
            </w:pPr>
            <w:r w:rsidRPr="004C3EF3">
              <w:rPr>
                <w:lang w:val="en-US" w:eastAsia="ru-RU"/>
              </w:rPr>
              <w:t>N</w:t>
            </w:r>
            <w:r w:rsidRPr="004C3EF3">
              <w:rPr>
                <w:lang w:eastAsia="ru-RU"/>
              </w:rPr>
              <w:t>(3)</w:t>
            </w:r>
          </w:p>
        </w:tc>
        <w:tc>
          <w:tcPr>
            <w:tcW w:w="2350" w:type="dxa"/>
          </w:tcPr>
          <w:p w14:paraId="23E5337B" w14:textId="77777777" w:rsidR="009A5C5C" w:rsidRPr="004C3EF3" w:rsidRDefault="009A5C5C" w:rsidP="009E2D45">
            <w:pPr>
              <w:pStyle w:val="14"/>
              <w:rPr>
                <w:lang w:eastAsia="ru-RU"/>
              </w:rPr>
            </w:pPr>
            <w:r w:rsidRPr="004C3EF3">
              <w:rPr>
                <w:lang w:eastAsia="ru-RU"/>
              </w:rPr>
              <w:t>Профиль медицинской помощи</w:t>
            </w:r>
          </w:p>
        </w:tc>
        <w:tc>
          <w:tcPr>
            <w:tcW w:w="2894" w:type="dxa"/>
          </w:tcPr>
          <w:p w14:paraId="2AF4BD9E" w14:textId="77777777" w:rsidR="009A5C5C" w:rsidRPr="004C3EF3" w:rsidRDefault="009A5C5C" w:rsidP="009E2D45">
            <w:pPr>
              <w:pStyle w:val="14"/>
              <w:jc w:val="left"/>
              <w:rPr>
                <w:lang w:eastAsia="ru-RU"/>
              </w:rPr>
            </w:pPr>
            <w:r w:rsidRPr="004C3EF3">
              <w:rPr>
                <w:lang w:eastAsia="ru-RU"/>
              </w:rPr>
              <w:t xml:space="preserve">Классификатор </w:t>
            </w:r>
            <w:r w:rsidRPr="004C3EF3">
              <w:rPr>
                <w:lang w:val="en-US" w:eastAsia="ru-RU"/>
              </w:rPr>
              <w:t>V00</w:t>
            </w:r>
            <w:r w:rsidRPr="004C3EF3">
              <w:rPr>
                <w:lang w:eastAsia="ru-RU"/>
              </w:rPr>
              <w:t>2 Приложения А.</w:t>
            </w:r>
          </w:p>
        </w:tc>
      </w:tr>
      <w:tr w:rsidR="004C3EF3" w:rsidRPr="004C3EF3" w14:paraId="6DF0335A" w14:textId="77777777" w:rsidTr="00CA40D2">
        <w:tc>
          <w:tcPr>
            <w:tcW w:w="1656" w:type="dxa"/>
            <w:gridSpan w:val="2"/>
            <w:noWrap/>
          </w:tcPr>
          <w:p w14:paraId="4C7E8F37" w14:textId="77777777" w:rsidR="009A5C5C" w:rsidRPr="004C3EF3" w:rsidRDefault="009A5C5C" w:rsidP="009E2D45">
            <w:pPr>
              <w:pStyle w:val="14"/>
              <w:rPr>
                <w:rFonts w:eastAsia="Calibri"/>
                <w:lang w:eastAsia="ru-RU"/>
              </w:rPr>
            </w:pPr>
          </w:p>
        </w:tc>
        <w:tc>
          <w:tcPr>
            <w:tcW w:w="1655" w:type="dxa"/>
            <w:noWrap/>
          </w:tcPr>
          <w:p w14:paraId="2E4918C2" w14:textId="77777777" w:rsidR="009A5C5C" w:rsidRPr="004C3EF3" w:rsidRDefault="009A5C5C" w:rsidP="009E2D45">
            <w:pPr>
              <w:pStyle w:val="14"/>
              <w:rPr>
                <w:rFonts w:eastAsia="Calibri"/>
                <w:lang w:val="en-US"/>
              </w:rPr>
            </w:pPr>
            <w:r w:rsidRPr="004C3EF3">
              <w:rPr>
                <w:rFonts w:eastAsia="Calibri"/>
                <w:lang w:val="en-US"/>
              </w:rPr>
              <w:t>PROFIL_K</w:t>
            </w:r>
          </w:p>
        </w:tc>
        <w:tc>
          <w:tcPr>
            <w:tcW w:w="709" w:type="dxa"/>
            <w:noWrap/>
          </w:tcPr>
          <w:p w14:paraId="454793E8" w14:textId="77777777" w:rsidR="009A5C5C" w:rsidRPr="004C3EF3" w:rsidRDefault="009A5C5C" w:rsidP="009E2D45">
            <w:pPr>
              <w:pStyle w:val="14"/>
              <w:jc w:val="center"/>
            </w:pPr>
            <w:r w:rsidRPr="004C3EF3">
              <w:rPr>
                <w:lang w:eastAsia="ru-RU"/>
              </w:rPr>
              <w:t>У</w:t>
            </w:r>
          </w:p>
        </w:tc>
        <w:tc>
          <w:tcPr>
            <w:tcW w:w="1027" w:type="dxa"/>
            <w:noWrap/>
          </w:tcPr>
          <w:p w14:paraId="6602056B" w14:textId="77777777" w:rsidR="009A5C5C" w:rsidRPr="004C3EF3" w:rsidRDefault="009A5C5C" w:rsidP="009E2D45">
            <w:pPr>
              <w:pStyle w:val="14"/>
              <w:jc w:val="center"/>
            </w:pPr>
            <w:r w:rsidRPr="004C3EF3">
              <w:t>N(3)</w:t>
            </w:r>
          </w:p>
        </w:tc>
        <w:tc>
          <w:tcPr>
            <w:tcW w:w="2350" w:type="dxa"/>
          </w:tcPr>
          <w:p w14:paraId="7696C76A" w14:textId="77777777" w:rsidR="009A5C5C" w:rsidRPr="004C3EF3" w:rsidRDefault="009A5C5C" w:rsidP="009E2D45">
            <w:pPr>
              <w:pStyle w:val="14"/>
            </w:pPr>
            <w:r w:rsidRPr="004C3EF3">
              <w:t>Профиль койки</w:t>
            </w:r>
          </w:p>
        </w:tc>
        <w:tc>
          <w:tcPr>
            <w:tcW w:w="2894" w:type="dxa"/>
          </w:tcPr>
          <w:p w14:paraId="116D1CC8" w14:textId="77777777" w:rsidR="009A5C5C" w:rsidRPr="004C3EF3" w:rsidRDefault="009A5C5C" w:rsidP="009E2D45">
            <w:pPr>
              <w:pStyle w:val="14"/>
              <w:jc w:val="left"/>
            </w:pPr>
            <w:r w:rsidRPr="004C3EF3">
              <w:t>Классификатор V020 Приложения А.</w:t>
            </w:r>
          </w:p>
          <w:p w14:paraId="21F5CE18" w14:textId="4D226C20" w:rsidR="009A5C5C" w:rsidRPr="004C3EF3" w:rsidRDefault="009A5C5C" w:rsidP="009E2D45">
            <w:pPr>
              <w:pStyle w:val="14"/>
              <w:jc w:val="left"/>
            </w:pPr>
            <w:r w:rsidRPr="004C3EF3">
              <w:rPr>
                <w:lang w:eastAsia="ru-RU"/>
              </w:rPr>
              <w:t>Обязательно к заполнению для дневного и круглосуточного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 = 1 или </w:t>
            </w:r>
            <w:r w:rsidRPr="004C3EF3">
              <w:rPr>
                <w:lang w:val="en-US" w:eastAsia="ru-RU"/>
              </w:rPr>
              <w:t>USL</w:t>
            </w:r>
            <w:r w:rsidRPr="004C3EF3">
              <w:rPr>
                <w:lang w:eastAsia="ru-RU"/>
              </w:rPr>
              <w:t>_</w:t>
            </w:r>
            <w:r w:rsidRPr="004C3EF3">
              <w:rPr>
                <w:lang w:val="en-US" w:eastAsia="ru-RU"/>
              </w:rPr>
              <w:t>OK</w:t>
            </w:r>
            <w:r w:rsidRPr="004C3EF3">
              <w:rPr>
                <w:lang w:eastAsia="ru-RU"/>
              </w:rPr>
              <w:t xml:space="preserve"> = 2)</w:t>
            </w:r>
          </w:p>
        </w:tc>
      </w:tr>
      <w:tr w:rsidR="004C3EF3" w:rsidRPr="004C3EF3" w14:paraId="667AC5BA" w14:textId="77777777" w:rsidTr="00CA40D2">
        <w:tc>
          <w:tcPr>
            <w:tcW w:w="1656" w:type="dxa"/>
            <w:gridSpan w:val="2"/>
            <w:noWrap/>
          </w:tcPr>
          <w:p w14:paraId="32EEEC39" w14:textId="77777777" w:rsidR="009A5C5C" w:rsidRPr="004C3EF3" w:rsidRDefault="009A5C5C" w:rsidP="009E2D45">
            <w:pPr>
              <w:pStyle w:val="14"/>
              <w:rPr>
                <w:rFonts w:eastAsia="Calibri"/>
                <w:lang w:eastAsia="ru-RU"/>
              </w:rPr>
            </w:pPr>
          </w:p>
        </w:tc>
        <w:tc>
          <w:tcPr>
            <w:tcW w:w="1655" w:type="dxa"/>
            <w:noWrap/>
          </w:tcPr>
          <w:p w14:paraId="12E9092C" w14:textId="77777777" w:rsidR="009A5C5C" w:rsidRPr="004C3EF3" w:rsidRDefault="009A5C5C" w:rsidP="009E2D45">
            <w:pPr>
              <w:pStyle w:val="14"/>
              <w:rPr>
                <w:rFonts w:eastAsia="Calibri"/>
                <w:lang w:val="en-US" w:eastAsia="ru-RU"/>
              </w:rPr>
            </w:pPr>
            <w:r w:rsidRPr="004C3EF3">
              <w:rPr>
                <w:rFonts w:eastAsia="Calibri"/>
                <w:lang w:val="en-US" w:eastAsia="ru-RU"/>
              </w:rPr>
              <w:t>DET</w:t>
            </w:r>
          </w:p>
        </w:tc>
        <w:tc>
          <w:tcPr>
            <w:tcW w:w="709" w:type="dxa"/>
            <w:noWrap/>
          </w:tcPr>
          <w:p w14:paraId="111194E2" w14:textId="77777777" w:rsidR="009A5C5C" w:rsidRPr="004C3EF3" w:rsidRDefault="009A5C5C" w:rsidP="009E2D45">
            <w:pPr>
              <w:pStyle w:val="14"/>
              <w:jc w:val="center"/>
              <w:rPr>
                <w:lang w:eastAsia="ru-RU"/>
              </w:rPr>
            </w:pPr>
            <w:r w:rsidRPr="004C3EF3">
              <w:rPr>
                <w:lang w:eastAsia="ru-RU"/>
              </w:rPr>
              <w:t>О</w:t>
            </w:r>
          </w:p>
        </w:tc>
        <w:tc>
          <w:tcPr>
            <w:tcW w:w="1027" w:type="dxa"/>
            <w:noWrap/>
          </w:tcPr>
          <w:p w14:paraId="6A8968E8" w14:textId="77777777" w:rsidR="009A5C5C" w:rsidRPr="004C3EF3" w:rsidRDefault="009A5C5C"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w:t>
            </w:r>
          </w:p>
        </w:tc>
        <w:tc>
          <w:tcPr>
            <w:tcW w:w="2350" w:type="dxa"/>
          </w:tcPr>
          <w:p w14:paraId="348A7F13" w14:textId="77777777" w:rsidR="009A5C5C" w:rsidRPr="004C3EF3" w:rsidRDefault="009A5C5C" w:rsidP="009E2D45">
            <w:pPr>
              <w:pStyle w:val="14"/>
              <w:rPr>
                <w:lang w:eastAsia="ru-RU"/>
              </w:rPr>
            </w:pPr>
            <w:r w:rsidRPr="004C3EF3">
              <w:rPr>
                <w:lang w:eastAsia="ru-RU"/>
              </w:rPr>
              <w:t>Признак детского профиля</w:t>
            </w:r>
          </w:p>
        </w:tc>
        <w:tc>
          <w:tcPr>
            <w:tcW w:w="2894" w:type="dxa"/>
          </w:tcPr>
          <w:p w14:paraId="4039B9DE" w14:textId="77777777" w:rsidR="009A5C5C" w:rsidRPr="004C3EF3" w:rsidRDefault="009A5C5C" w:rsidP="009E2D45">
            <w:pPr>
              <w:pStyle w:val="14"/>
            </w:pPr>
            <w:r w:rsidRPr="004C3EF3">
              <w:rPr>
                <w:lang w:eastAsia="ru-RU"/>
              </w:rPr>
              <w:t>0-нет, 1-да.</w:t>
            </w:r>
          </w:p>
          <w:p w14:paraId="019C5BCF" w14:textId="77777777" w:rsidR="009A5C5C" w:rsidRPr="004C3EF3" w:rsidRDefault="009A5C5C" w:rsidP="009E2D45">
            <w:pPr>
              <w:pStyle w:val="14"/>
              <w:jc w:val="left"/>
              <w:rPr>
                <w:lang w:eastAsia="ru-RU"/>
              </w:rPr>
            </w:pPr>
            <w:r w:rsidRPr="004C3EF3">
              <w:t>Заполняется в зависимости от профиля оказанной медицинской помощи.</w:t>
            </w:r>
          </w:p>
        </w:tc>
      </w:tr>
      <w:tr w:rsidR="004C3EF3" w:rsidRPr="004C3EF3" w14:paraId="5C1F3B01" w14:textId="77777777" w:rsidTr="00CA40D2">
        <w:tc>
          <w:tcPr>
            <w:tcW w:w="1656" w:type="dxa"/>
            <w:gridSpan w:val="2"/>
            <w:noWrap/>
          </w:tcPr>
          <w:p w14:paraId="0F004CE3" w14:textId="77777777" w:rsidR="009A5C5C" w:rsidRPr="004C3EF3" w:rsidRDefault="009A5C5C" w:rsidP="009E2D45">
            <w:pPr>
              <w:pStyle w:val="14"/>
              <w:rPr>
                <w:rFonts w:eastAsia="Calibri"/>
                <w:lang w:eastAsia="ru-RU"/>
              </w:rPr>
            </w:pPr>
          </w:p>
        </w:tc>
        <w:tc>
          <w:tcPr>
            <w:tcW w:w="1655" w:type="dxa"/>
            <w:noWrap/>
          </w:tcPr>
          <w:p w14:paraId="19925704" w14:textId="77777777" w:rsidR="009A5C5C" w:rsidRPr="004C3EF3" w:rsidRDefault="009A5C5C" w:rsidP="009E2D45">
            <w:pPr>
              <w:pStyle w:val="14"/>
              <w:rPr>
                <w:rFonts w:eastAsia="Calibri"/>
                <w:lang w:val="en-US" w:eastAsia="ru-RU"/>
              </w:rPr>
            </w:pPr>
            <w:r w:rsidRPr="004C3EF3">
              <w:rPr>
                <w:rFonts w:eastAsia="Calibri"/>
                <w:lang w:val="en-US" w:eastAsia="ru-RU"/>
              </w:rPr>
              <w:t>P_CEL</w:t>
            </w:r>
          </w:p>
        </w:tc>
        <w:tc>
          <w:tcPr>
            <w:tcW w:w="709" w:type="dxa"/>
            <w:noWrap/>
          </w:tcPr>
          <w:p w14:paraId="1E20F0EC" w14:textId="77777777" w:rsidR="009A5C5C" w:rsidRPr="004C3EF3" w:rsidRDefault="009A5C5C" w:rsidP="009E2D45">
            <w:pPr>
              <w:pStyle w:val="14"/>
              <w:jc w:val="center"/>
              <w:rPr>
                <w:lang w:val="en-US" w:eastAsia="ru-RU"/>
              </w:rPr>
            </w:pPr>
            <w:r w:rsidRPr="004C3EF3">
              <w:rPr>
                <w:lang w:eastAsia="ru-RU"/>
              </w:rPr>
              <w:t>У</w:t>
            </w:r>
          </w:p>
        </w:tc>
        <w:tc>
          <w:tcPr>
            <w:tcW w:w="1027" w:type="dxa"/>
            <w:noWrap/>
          </w:tcPr>
          <w:p w14:paraId="70C7579C" w14:textId="77777777" w:rsidR="009A5C5C" w:rsidRPr="004C3EF3" w:rsidRDefault="009A5C5C" w:rsidP="009E2D45">
            <w:pPr>
              <w:pStyle w:val="14"/>
              <w:jc w:val="center"/>
              <w:rPr>
                <w:lang w:eastAsia="ru-RU"/>
              </w:rPr>
            </w:pPr>
            <w:r w:rsidRPr="004C3EF3">
              <w:rPr>
                <w:lang w:eastAsia="ru-RU"/>
              </w:rPr>
              <w:t>Т</w:t>
            </w:r>
            <w:r w:rsidRPr="004C3EF3">
              <w:rPr>
                <w:lang w:val="en-US" w:eastAsia="ru-RU"/>
              </w:rPr>
              <w:t>(</w:t>
            </w:r>
            <w:r w:rsidRPr="004C3EF3">
              <w:rPr>
                <w:lang w:eastAsia="ru-RU"/>
              </w:rPr>
              <w:t>3</w:t>
            </w:r>
            <w:r w:rsidRPr="004C3EF3">
              <w:rPr>
                <w:lang w:val="en-US" w:eastAsia="ru-RU"/>
              </w:rPr>
              <w:t>)</w:t>
            </w:r>
          </w:p>
        </w:tc>
        <w:tc>
          <w:tcPr>
            <w:tcW w:w="2350" w:type="dxa"/>
          </w:tcPr>
          <w:p w14:paraId="2A78FF9F" w14:textId="77777777" w:rsidR="009A5C5C" w:rsidRPr="004C3EF3" w:rsidRDefault="009A5C5C" w:rsidP="009E2D45">
            <w:pPr>
              <w:pStyle w:val="14"/>
              <w:rPr>
                <w:lang w:eastAsia="ru-RU"/>
              </w:rPr>
            </w:pPr>
            <w:r w:rsidRPr="004C3EF3">
              <w:rPr>
                <w:lang w:eastAsia="ru-RU"/>
              </w:rPr>
              <w:t>Цель посещения</w:t>
            </w:r>
          </w:p>
        </w:tc>
        <w:tc>
          <w:tcPr>
            <w:tcW w:w="2894" w:type="dxa"/>
          </w:tcPr>
          <w:p w14:paraId="7EF34BA7" w14:textId="77777777" w:rsidR="009A5C5C" w:rsidRPr="004C3EF3" w:rsidRDefault="009A5C5C" w:rsidP="009E2D45">
            <w:pPr>
              <w:autoSpaceDE w:val="0"/>
              <w:autoSpaceDN w:val="0"/>
              <w:adjustRightInd w:val="0"/>
              <w:spacing w:line="240" w:lineRule="auto"/>
              <w:ind w:hanging="26"/>
              <w:jc w:val="left"/>
            </w:pPr>
            <w:r w:rsidRPr="004C3EF3">
              <w:rPr>
                <w:lang w:eastAsia="ru-RU"/>
              </w:rPr>
              <w:t xml:space="preserve">Классификатор целей посещения </w:t>
            </w:r>
            <w:r w:rsidRPr="004C3EF3">
              <w:rPr>
                <w:lang w:val="en-US" w:eastAsia="ru-RU"/>
              </w:rPr>
              <w:t>V</w:t>
            </w:r>
            <w:r w:rsidRPr="004C3EF3">
              <w:rPr>
                <w:lang w:eastAsia="ru-RU"/>
              </w:rPr>
              <w:t>025 Приложения А.</w:t>
            </w:r>
          </w:p>
          <w:p w14:paraId="56AA3E27" w14:textId="119D1CE5" w:rsidR="009A5C5C" w:rsidRPr="004C3EF3" w:rsidRDefault="009A5C5C" w:rsidP="009E2D45">
            <w:pPr>
              <w:pStyle w:val="14"/>
              <w:jc w:val="left"/>
              <w:rPr>
                <w:lang w:eastAsia="ru-RU"/>
              </w:rPr>
            </w:pPr>
            <w:r w:rsidRPr="004C3EF3">
              <w:t xml:space="preserve">Обязательно к заполнению </w:t>
            </w:r>
            <w:r w:rsidR="00EA18EA" w:rsidRPr="004C3EF3">
              <w:t xml:space="preserve">только </w:t>
            </w:r>
            <w:r w:rsidRPr="004C3EF3">
              <w:t>для амбулаторной помощи (</w:t>
            </w:r>
            <w:r w:rsidRPr="004C3EF3">
              <w:rPr>
                <w:lang w:val="en-US"/>
              </w:rPr>
              <w:t>USL</w:t>
            </w:r>
            <w:r w:rsidRPr="004C3EF3">
              <w:t>_</w:t>
            </w:r>
            <w:r w:rsidRPr="004C3EF3">
              <w:rPr>
                <w:lang w:val="en-US"/>
              </w:rPr>
              <w:t>OK</w:t>
            </w:r>
            <w:r w:rsidRPr="004C3EF3">
              <w:t>=3)</w:t>
            </w:r>
          </w:p>
        </w:tc>
      </w:tr>
      <w:tr w:rsidR="004C3EF3" w:rsidRPr="004C3EF3" w14:paraId="183B6892" w14:textId="77777777" w:rsidTr="00CA40D2">
        <w:tc>
          <w:tcPr>
            <w:tcW w:w="1656" w:type="dxa"/>
            <w:gridSpan w:val="2"/>
            <w:noWrap/>
          </w:tcPr>
          <w:p w14:paraId="3527713A" w14:textId="77777777" w:rsidR="009A5C5C" w:rsidRPr="004C3EF3" w:rsidRDefault="009A5C5C" w:rsidP="009E2D45">
            <w:pPr>
              <w:pStyle w:val="14"/>
              <w:rPr>
                <w:rFonts w:eastAsia="Calibri"/>
                <w:lang w:eastAsia="ru-RU"/>
              </w:rPr>
            </w:pPr>
          </w:p>
        </w:tc>
        <w:tc>
          <w:tcPr>
            <w:tcW w:w="1655" w:type="dxa"/>
            <w:noWrap/>
          </w:tcPr>
          <w:p w14:paraId="452F8C12" w14:textId="77777777" w:rsidR="009A5C5C" w:rsidRPr="004C3EF3" w:rsidRDefault="009A5C5C" w:rsidP="009E2D45">
            <w:pPr>
              <w:pStyle w:val="14"/>
              <w:rPr>
                <w:rFonts w:eastAsia="Calibri"/>
                <w:lang w:val="en-US" w:eastAsia="ru-RU"/>
              </w:rPr>
            </w:pPr>
            <w:r w:rsidRPr="004C3EF3">
              <w:rPr>
                <w:rFonts w:eastAsia="Calibri"/>
                <w:lang w:val="en-US" w:eastAsia="ru-RU"/>
              </w:rPr>
              <w:t>NHISTORY</w:t>
            </w:r>
          </w:p>
        </w:tc>
        <w:tc>
          <w:tcPr>
            <w:tcW w:w="709" w:type="dxa"/>
            <w:noWrap/>
          </w:tcPr>
          <w:p w14:paraId="4C1D6BC0" w14:textId="77777777" w:rsidR="009A5C5C" w:rsidRPr="004C3EF3" w:rsidRDefault="009A5C5C" w:rsidP="009E2D45">
            <w:pPr>
              <w:pStyle w:val="14"/>
              <w:jc w:val="center"/>
              <w:rPr>
                <w:lang w:val="en-US" w:eastAsia="ru-RU"/>
              </w:rPr>
            </w:pPr>
            <w:r w:rsidRPr="004C3EF3">
              <w:rPr>
                <w:lang w:val="en-US" w:eastAsia="ru-RU"/>
              </w:rPr>
              <w:t>O</w:t>
            </w:r>
          </w:p>
        </w:tc>
        <w:tc>
          <w:tcPr>
            <w:tcW w:w="1027" w:type="dxa"/>
            <w:noWrap/>
          </w:tcPr>
          <w:p w14:paraId="1FBB7D18" w14:textId="77777777" w:rsidR="009A5C5C" w:rsidRPr="004C3EF3" w:rsidRDefault="009A5C5C" w:rsidP="009E2D45">
            <w:pPr>
              <w:pStyle w:val="14"/>
              <w:jc w:val="center"/>
              <w:rPr>
                <w:lang w:val="en-US" w:eastAsia="ru-RU"/>
              </w:rPr>
            </w:pPr>
            <w:r w:rsidRPr="004C3EF3">
              <w:rPr>
                <w:lang w:val="en-US" w:eastAsia="ru-RU"/>
              </w:rPr>
              <w:t>T(50)</w:t>
            </w:r>
          </w:p>
        </w:tc>
        <w:tc>
          <w:tcPr>
            <w:tcW w:w="2350" w:type="dxa"/>
          </w:tcPr>
          <w:p w14:paraId="76BABB1C" w14:textId="77777777" w:rsidR="009A5C5C" w:rsidRPr="004C3EF3" w:rsidRDefault="009A5C5C" w:rsidP="009E2D45">
            <w:pPr>
              <w:pStyle w:val="14"/>
              <w:jc w:val="left"/>
              <w:rPr>
                <w:lang w:eastAsia="ru-RU"/>
              </w:rPr>
            </w:pPr>
            <w:r w:rsidRPr="004C3EF3">
              <w:rPr>
                <w:lang w:eastAsia="ru-RU"/>
              </w:rPr>
              <w:t xml:space="preserve">Номер истории болезни/ талона амбулаторного </w:t>
            </w:r>
            <w:r w:rsidRPr="004C3EF3">
              <w:rPr>
                <w:lang w:eastAsia="ru-RU"/>
              </w:rPr>
              <w:lastRenderedPageBreak/>
              <w:t>пациента/ карты вызова скорой медицинской помощи</w:t>
            </w:r>
          </w:p>
        </w:tc>
        <w:tc>
          <w:tcPr>
            <w:tcW w:w="2894" w:type="dxa"/>
          </w:tcPr>
          <w:p w14:paraId="74A9269E" w14:textId="77777777" w:rsidR="009A5C5C" w:rsidRPr="004C3EF3" w:rsidRDefault="009A5C5C" w:rsidP="009E2D45">
            <w:pPr>
              <w:pStyle w:val="14"/>
              <w:rPr>
                <w:lang w:eastAsia="ru-RU"/>
              </w:rPr>
            </w:pPr>
          </w:p>
        </w:tc>
      </w:tr>
      <w:tr w:rsidR="004C3EF3" w:rsidRPr="004C3EF3" w14:paraId="4B5DEBEF" w14:textId="77777777" w:rsidTr="00CA40D2">
        <w:tc>
          <w:tcPr>
            <w:tcW w:w="1656" w:type="dxa"/>
            <w:gridSpan w:val="2"/>
            <w:noWrap/>
          </w:tcPr>
          <w:p w14:paraId="3A27758B" w14:textId="77777777" w:rsidR="009A5C5C" w:rsidRPr="004C3EF3" w:rsidRDefault="009A5C5C" w:rsidP="009E2D45">
            <w:pPr>
              <w:pStyle w:val="14"/>
              <w:rPr>
                <w:rFonts w:eastAsia="Calibri"/>
                <w:lang w:eastAsia="ru-RU"/>
              </w:rPr>
            </w:pPr>
          </w:p>
        </w:tc>
        <w:tc>
          <w:tcPr>
            <w:tcW w:w="1655" w:type="dxa"/>
            <w:noWrap/>
          </w:tcPr>
          <w:p w14:paraId="16D51A6F" w14:textId="77777777" w:rsidR="009A5C5C" w:rsidRPr="004C3EF3" w:rsidRDefault="009A5C5C" w:rsidP="009E2D45">
            <w:pPr>
              <w:pStyle w:val="14"/>
              <w:rPr>
                <w:rFonts w:eastAsia="Calibri"/>
                <w:lang w:val="en-US" w:eastAsia="ru-RU"/>
              </w:rPr>
            </w:pPr>
            <w:r w:rsidRPr="004C3EF3">
              <w:rPr>
                <w:rFonts w:eastAsia="Calibri"/>
                <w:lang w:val="en-US" w:eastAsia="ru-RU"/>
              </w:rPr>
              <w:t>P_PER</w:t>
            </w:r>
          </w:p>
        </w:tc>
        <w:tc>
          <w:tcPr>
            <w:tcW w:w="709" w:type="dxa"/>
            <w:noWrap/>
          </w:tcPr>
          <w:p w14:paraId="0863CC00" w14:textId="77777777" w:rsidR="009A5C5C" w:rsidRPr="004C3EF3" w:rsidRDefault="009A5C5C" w:rsidP="009E2D45">
            <w:pPr>
              <w:pStyle w:val="14"/>
              <w:jc w:val="center"/>
              <w:rPr>
                <w:lang w:eastAsia="ru-RU"/>
              </w:rPr>
            </w:pPr>
            <w:r w:rsidRPr="004C3EF3">
              <w:rPr>
                <w:lang w:eastAsia="ru-RU"/>
              </w:rPr>
              <w:t>У</w:t>
            </w:r>
          </w:p>
        </w:tc>
        <w:tc>
          <w:tcPr>
            <w:tcW w:w="1027" w:type="dxa"/>
            <w:noWrap/>
          </w:tcPr>
          <w:p w14:paraId="7795CDE6" w14:textId="77777777" w:rsidR="009A5C5C" w:rsidRPr="004C3EF3" w:rsidRDefault="009A5C5C" w:rsidP="009E2D45">
            <w:pPr>
              <w:pStyle w:val="14"/>
              <w:jc w:val="center"/>
              <w:rPr>
                <w:lang w:eastAsia="ru-RU"/>
              </w:rPr>
            </w:pPr>
            <w:r w:rsidRPr="004C3EF3">
              <w:rPr>
                <w:lang w:val="en-US" w:eastAsia="ru-RU"/>
              </w:rPr>
              <w:t>N(1)</w:t>
            </w:r>
          </w:p>
        </w:tc>
        <w:tc>
          <w:tcPr>
            <w:tcW w:w="2350" w:type="dxa"/>
          </w:tcPr>
          <w:p w14:paraId="4908EFB5" w14:textId="77777777" w:rsidR="009A5C5C" w:rsidRPr="004C3EF3" w:rsidRDefault="009A5C5C" w:rsidP="009E2D45">
            <w:pPr>
              <w:pStyle w:val="14"/>
              <w:jc w:val="left"/>
              <w:rPr>
                <w:lang w:eastAsia="ru-RU"/>
              </w:rPr>
            </w:pPr>
            <w:r w:rsidRPr="004C3EF3">
              <w:rPr>
                <w:lang w:eastAsia="ru-RU"/>
              </w:rPr>
              <w:t>Признак поступления/ перевода</w:t>
            </w:r>
          </w:p>
        </w:tc>
        <w:tc>
          <w:tcPr>
            <w:tcW w:w="2894" w:type="dxa"/>
          </w:tcPr>
          <w:p w14:paraId="76E0D608" w14:textId="4337D4A9" w:rsidR="009A5C5C" w:rsidRPr="004C3EF3" w:rsidRDefault="009A5C5C" w:rsidP="009E2D45">
            <w:pPr>
              <w:pStyle w:val="14"/>
              <w:jc w:val="left"/>
              <w:rPr>
                <w:lang w:eastAsia="ru-RU"/>
              </w:rPr>
            </w:pPr>
            <w:r w:rsidRPr="004C3EF3">
              <w:rPr>
                <w:lang w:eastAsia="ru-RU"/>
              </w:rPr>
              <w:t>Обязательно к заполнению следующими значениями для дневного и круглосуточного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=1 или </w:t>
            </w:r>
            <w:r w:rsidRPr="004C3EF3">
              <w:rPr>
                <w:lang w:val="en-US" w:eastAsia="ru-RU"/>
              </w:rPr>
              <w:t>USL</w:t>
            </w:r>
            <w:r w:rsidRPr="004C3EF3">
              <w:rPr>
                <w:lang w:eastAsia="ru-RU"/>
              </w:rPr>
              <w:t>_</w:t>
            </w:r>
            <w:r w:rsidRPr="004C3EF3">
              <w:rPr>
                <w:lang w:val="en-US" w:eastAsia="ru-RU"/>
              </w:rPr>
              <w:t>OK</w:t>
            </w:r>
            <w:r w:rsidRPr="004C3EF3">
              <w:rPr>
                <w:lang w:eastAsia="ru-RU"/>
              </w:rPr>
              <w:t>=2):</w:t>
            </w:r>
          </w:p>
          <w:p w14:paraId="2A7FE499" w14:textId="77777777" w:rsidR="009A5C5C" w:rsidRPr="004C3EF3" w:rsidRDefault="009A5C5C" w:rsidP="009E2D45">
            <w:pPr>
              <w:pStyle w:val="14"/>
              <w:rPr>
                <w:lang w:eastAsia="ru-RU"/>
              </w:rPr>
            </w:pPr>
            <w:r w:rsidRPr="004C3EF3">
              <w:rPr>
                <w:lang w:eastAsia="ru-RU"/>
              </w:rPr>
              <w:t>1 – Самостоятельно</w:t>
            </w:r>
          </w:p>
          <w:p w14:paraId="07718672" w14:textId="77777777" w:rsidR="009A5C5C" w:rsidRPr="004C3EF3" w:rsidRDefault="009A5C5C" w:rsidP="009E2D45">
            <w:pPr>
              <w:pStyle w:val="14"/>
              <w:rPr>
                <w:lang w:eastAsia="ru-RU"/>
              </w:rPr>
            </w:pPr>
            <w:r w:rsidRPr="004C3EF3">
              <w:rPr>
                <w:lang w:eastAsia="ru-RU"/>
              </w:rPr>
              <w:t>2 – СМП</w:t>
            </w:r>
          </w:p>
          <w:p w14:paraId="293F741F" w14:textId="77777777" w:rsidR="009A5C5C" w:rsidRPr="004C3EF3" w:rsidRDefault="009A5C5C" w:rsidP="009E2D45">
            <w:pPr>
              <w:pStyle w:val="14"/>
              <w:rPr>
                <w:lang w:eastAsia="ru-RU"/>
              </w:rPr>
            </w:pPr>
            <w:r w:rsidRPr="004C3EF3">
              <w:rPr>
                <w:lang w:eastAsia="ru-RU"/>
              </w:rPr>
              <w:t>3 – Перевод из другой МО</w:t>
            </w:r>
          </w:p>
          <w:p w14:paraId="02567F4A" w14:textId="77777777" w:rsidR="009A5C5C" w:rsidRPr="004C3EF3" w:rsidRDefault="009A5C5C" w:rsidP="009E2D45">
            <w:pPr>
              <w:pStyle w:val="14"/>
              <w:rPr>
                <w:lang w:eastAsia="ru-RU"/>
              </w:rPr>
            </w:pPr>
            <w:r w:rsidRPr="004C3EF3">
              <w:rPr>
                <w:lang w:eastAsia="ru-RU"/>
              </w:rPr>
              <w:t>4 – Перевод внутри МО с другого профиля</w:t>
            </w:r>
          </w:p>
        </w:tc>
      </w:tr>
      <w:tr w:rsidR="004C3EF3" w:rsidRPr="004C3EF3" w14:paraId="35FD4810" w14:textId="77777777" w:rsidTr="00CA40D2">
        <w:tc>
          <w:tcPr>
            <w:tcW w:w="1656" w:type="dxa"/>
            <w:gridSpan w:val="2"/>
            <w:noWrap/>
          </w:tcPr>
          <w:p w14:paraId="6D31168D" w14:textId="77777777" w:rsidR="009A5C5C" w:rsidRPr="004C3EF3" w:rsidRDefault="009A5C5C" w:rsidP="009E2D45">
            <w:pPr>
              <w:pStyle w:val="14"/>
              <w:rPr>
                <w:rFonts w:eastAsia="Calibri"/>
                <w:lang w:eastAsia="ru-RU"/>
              </w:rPr>
            </w:pPr>
          </w:p>
        </w:tc>
        <w:tc>
          <w:tcPr>
            <w:tcW w:w="1655" w:type="dxa"/>
            <w:noWrap/>
          </w:tcPr>
          <w:p w14:paraId="0F3B1131" w14:textId="77777777" w:rsidR="009A5C5C" w:rsidRPr="004C3EF3" w:rsidRDefault="009A5C5C" w:rsidP="009E2D45">
            <w:pPr>
              <w:pStyle w:val="14"/>
              <w:rPr>
                <w:rFonts w:eastAsia="Calibri"/>
                <w:lang w:eastAsia="ru-RU"/>
              </w:rPr>
            </w:pPr>
            <w:r w:rsidRPr="004C3EF3">
              <w:rPr>
                <w:rFonts w:eastAsia="Calibri"/>
                <w:lang w:val="en-US" w:eastAsia="ru-RU"/>
              </w:rPr>
              <w:t>DATE</w:t>
            </w:r>
            <w:r w:rsidRPr="004C3EF3">
              <w:rPr>
                <w:rFonts w:eastAsia="Calibri"/>
                <w:lang w:eastAsia="ru-RU"/>
              </w:rPr>
              <w:t>_1</w:t>
            </w:r>
          </w:p>
        </w:tc>
        <w:tc>
          <w:tcPr>
            <w:tcW w:w="709" w:type="dxa"/>
            <w:noWrap/>
          </w:tcPr>
          <w:p w14:paraId="680F42EA" w14:textId="77777777" w:rsidR="009A5C5C" w:rsidRPr="004C3EF3" w:rsidRDefault="009A5C5C" w:rsidP="009E2D45">
            <w:pPr>
              <w:pStyle w:val="14"/>
              <w:jc w:val="center"/>
              <w:rPr>
                <w:lang w:eastAsia="ru-RU"/>
              </w:rPr>
            </w:pPr>
            <w:r w:rsidRPr="004C3EF3">
              <w:rPr>
                <w:lang w:val="en-US" w:eastAsia="ru-RU"/>
              </w:rPr>
              <w:t>O</w:t>
            </w:r>
          </w:p>
        </w:tc>
        <w:tc>
          <w:tcPr>
            <w:tcW w:w="1027" w:type="dxa"/>
            <w:noWrap/>
          </w:tcPr>
          <w:p w14:paraId="2C86FB1A" w14:textId="77777777" w:rsidR="009A5C5C" w:rsidRPr="004C3EF3" w:rsidRDefault="009A5C5C" w:rsidP="009E2D45">
            <w:pPr>
              <w:pStyle w:val="14"/>
              <w:jc w:val="center"/>
              <w:rPr>
                <w:lang w:eastAsia="ru-RU"/>
              </w:rPr>
            </w:pPr>
            <w:r w:rsidRPr="004C3EF3">
              <w:rPr>
                <w:lang w:val="en-US" w:eastAsia="ru-RU"/>
              </w:rPr>
              <w:t>D</w:t>
            </w:r>
          </w:p>
        </w:tc>
        <w:tc>
          <w:tcPr>
            <w:tcW w:w="2350" w:type="dxa"/>
          </w:tcPr>
          <w:p w14:paraId="515BE418" w14:textId="77777777" w:rsidR="009A5C5C" w:rsidRPr="004C3EF3" w:rsidRDefault="009A5C5C" w:rsidP="009E2D45">
            <w:pPr>
              <w:pStyle w:val="14"/>
              <w:rPr>
                <w:lang w:eastAsia="ru-RU"/>
              </w:rPr>
            </w:pPr>
            <w:r w:rsidRPr="004C3EF3">
              <w:rPr>
                <w:lang w:eastAsia="ru-RU"/>
              </w:rPr>
              <w:t>Дата начала лечения</w:t>
            </w:r>
          </w:p>
        </w:tc>
        <w:tc>
          <w:tcPr>
            <w:tcW w:w="2894" w:type="dxa"/>
          </w:tcPr>
          <w:p w14:paraId="4D4A49C7" w14:textId="77777777" w:rsidR="009A5C5C" w:rsidRPr="004C3EF3" w:rsidRDefault="009A5C5C" w:rsidP="009E2D45">
            <w:pPr>
              <w:pStyle w:val="14"/>
              <w:rPr>
                <w:lang w:eastAsia="ru-RU"/>
              </w:rPr>
            </w:pPr>
          </w:p>
        </w:tc>
      </w:tr>
      <w:tr w:rsidR="004C3EF3" w:rsidRPr="004C3EF3" w14:paraId="259B65AB" w14:textId="77777777" w:rsidTr="00CA40D2">
        <w:tc>
          <w:tcPr>
            <w:tcW w:w="1656" w:type="dxa"/>
            <w:gridSpan w:val="2"/>
            <w:noWrap/>
          </w:tcPr>
          <w:p w14:paraId="50C24F73" w14:textId="77777777" w:rsidR="009A5C5C" w:rsidRPr="004C3EF3" w:rsidRDefault="009A5C5C" w:rsidP="009E2D45">
            <w:pPr>
              <w:pStyle w:val="14"/>
              <w:rPr>
                <w:rFonts w:eastAsia="Calibri"/>
                <w:lang w:eastAsia="ru-RU"/>
              </w:rPr>
            </w:pPr>
          </w:p>
        </w:tc>
        <w:tc>
          <w:tcPr>
            <w:tcW w:w="1655" w:type="dxa"/>
            <w:noWrap/>
          </w:tcPr>
          <w:p w14:paraId="496ECD1D" w14:textId="77777777" w:rsidR="009A5C5C" w:rsidRPr="004C3EF3" w:rsidRDefault="009A5C5C" w:rsidP="009E2D45">
            <w:pPr>
              <w:pStyle w:val="14"/>
              <w:rPr>
                <w:rFonts w:eastAsia="Calibri"/>
                <w:lang w:eastAsia="ru-RU"/>
              </w:rPr>
            </w:pPr>
            <w:r w:rsidRPr="004C3EF3">
              <w:rPr>
                <w:rFonts w:eastAsia="Calibri"/>
                <w:lang w:val="en-US" w:eastAsia="ru-RU"/>
              </w:rPr>
              <w:t>DATE</w:t>
            </w:r>
            <w:r w:rsidRPr="004C3EF3">
              <w:rPr>
                <w:rFonts w:eastAsia="Calibri"/>
                <w:lang w:eastAsia="ru-RU"/>
              </w:rPr>
              <w:t>_2</w:t>
            </w:r>
          </w:p>
        </w:tc>
        <w:tc>
          <w:tcPr>
            <w:tcW w:w="709" w:type="dxa"/>
            <w:noWrap/>
          </w:tcPr>
          <w:p w14:paraId="3ABF9F50" w14:textId="77777777" w:rsidR="009A5C5C" w:rsidRPr="004C3EF3" w:rsidRDefault="009A5C5C" w:rsidP="009E2D45">
            <w:pPr>
              <w:pStyle w:val="14"/>
              <w:jc w:val="center"/>
              <w:rPr>
                <w:lang w:eastAsia="ru-RU"/>
              </w:rPr>
            </w:pPr>
            <w:r w:rsidRPr="004C3EF3">
              <w:rPr>
                <w:lang w:val="en-US" w:eastAsia="ru-RU"/>
              </w:rPr>
              <w:t>O</w:t>
            </w:r>
          </w:p>
        </w:tc>
        <w:tc>
          <w:tcPr>
            <w:tcW w:w="1027" w:type="dxa"/>
            <w:noWrap/>
          </w:tcPr>
          <w:p w14:paraId="644F885E" w14:textId="77777777" w:rsidR="009A5C5C" w:rsidRPr="004C3EF3" w:rsidRDefault="009A5C5C" w:rsidP="009E2D45">
            <w:pPr>
              <w:pStyle w:val="14"/>
              <w:jc w:val="center"/>
              <w:rPr>
                <w:lang w:eastAsia="ru-RU"/>
              </w:rPr>
            </w:pPr>
            <w:r w:rsidRPr="004C3EF3">
              <w:rPr>
                <w:lang w:val="en-US" w:eastAsia="ru-RU"/>
              </w:rPr>
              <w:t>D</w:t>
            </w:r>
          </w:p>
        </w:tc>
        <w:tc>
          <w:tcPr>
            <w:tcW w:w="2350" w:type="dxa"/>
          </w:tcPr>
          <w:p w14:paraId="5A2F62DA" w14:textId="77777777" w:rsidR="009A5C5C" w:rsidRPr="004C3EF3" w:rsidRDefault="009A5C5C" w:rsidP="009E2D45">
            <w:pPr>
              <w:pStyle w:val="14"/>
              <w:jc w:val="left"/>
              <w:rPr>
                <w:lang w:eastAsia="ru-RU"/>
              </w:rPr>
            </w:pPr>
            <w:r w:rsidRPr="004C3EF3">
              <w:rPr>
                <w:lang w:eastAsia="ru-RU"/>
              </w:rPr>
              <w:t>Дата окончания лечения</w:t>
            </w:r>
          </w:p>
        </w:tc>
        <w:tc>
          <w:tcPr>
            <w:tcW w:w="2894" w:type="dxa"/>
          </w:tcPr>
          <w:p w14:paraId="66F023D4" w14:textId="77777777" w:rsidR="009A5C5C" w:rsidRPr="004C3EF3" w:rsidRDefault="009A5C5C" w:rsidP="009E2D45">
            <w:pPr>
              <w:pStyle w:val="14"/>
              <w:rPr>
                <w:lang w:eastAsia="ru-RU"/>
              </w:rPr>
            </w:pPr>
          </w:p>
        </w:tc>
      </w:tr>
      <w:tr w:rsidR="004C3EF3" w:rsidRPr="004C3EF3" w14:paraId="06275C64" w14:textId="77777777" w:rsidTr="00CA40D2">
        <w:tc>
          <w:tcPr>
            <w:tcW w:w="1656" w:type="dxa"/>
            <w:gridSpan w:val="2"/>
            <w:noWrap/>
          </w:tcPr>
          <w:p w14:paraId="559808F1" w14:textId="77777777" w:rsidR="009A5C5C" w:rsidRPr="004C3EF3" w:rsidRDefault="009A5C5C" w:rsidP="009E2D45">
            <w:pPr>
              <w:pStyle w:val="14"/>
              <w:rPr>
                <w:rFonts w:eastAsia="Calibri"/>
                <w:strike/>
                <w:lang w:eastAsia="ru-RU"/>
              </w:rPr>
            </w:pPr>
          </w:p>
        </w:tc>
        <w:tc>
          <w:tcPr>
            <w:tcW w:w="1655" w:type="dxa"/>
            <w:noWrap/>
          </w:tcPr>
          <w:p w14:paraId="449BEBC1" w14:textId="77777777" w:rsidR="009A5C5C" w:rsidRPr="004C3EF3" w:rsidRDefault="009A5C5C" w:rsidP="009E2D45">
            <w:pPr>
              <w:pStyle w:val="14"/>
              <w:rPr>
                <w:rFonts w:eastAsia="Calibri"/>
                <w:lang w:eastAsia="ru-RU"/>
              </w:rPr>
            </w:pPr>
            <w:r w:rsidRPr="004C3EF3">
              <w:rPr>
                <w:rFonts w:eastAsia="Calibri"/>
                <w:lang w:val="en-US" w:eastAsia="ru-RU"/>
              </w:rPr>
              <w:t>KD</w:t>
            </w:r>
          </w:p>
        </w:tc>
        <w:tc>
          <w:tcPr>
            <w:tcW w:w="709" w:type="dxa"/>
            <w:noWrap/>
          </w:tcPr>
          <w:p w14:paraId="2CB01BAA" w14:textId="77777777" w:rsidR="009A5C5C" w:rsidRPr="004C3EF3" w:rsidRDefault="009A5C5C" w:rsidP="009E2D45">
            <w:pPr>
              <w:pStyle w:val="14"/>
              <w:jc w:val="center"/>
              <w:rPr>
                <w:lang w:eastAsia="ru-RU"/>
              </w:rPr>
            </w:pPr>
            <w:r w:rsidRPr="004C3EF3">
              <w:rPr>
                <w:lang w:eastAsia="ru-RU"/>
              </w:rPr>
              <w:t>У</w:t>
            </w:r>
          </w:p>
        </w:tc>
        <w:tc>
          <w:tcPr>
            <w:tcW w:w="1027" w:type="dxa"/>
            <w:noWrap/>
          </w:tcPr>
          <w:p w14:paraId="7B220658" w14:textId="77777777" w:rsidR="009A5C5C" w:rsidRPr="004C3EF3" w:rsidRDefault="009A5C5C" w:rsidP="009E2D45">
            <w:pPr>
              <w:pStyle w:val="14"/>
              <w:jc w:val="center"/>
              <w:rPr>
                <w:lang w:val="en-US" w:eastAsia="ru-RU"/>
              </w:rPr>
            </w:pPr>
            <w:r w:rsidRPr="004C3EF3">
              <w:rPr>
                <w:lang w:val="en-US" w:eastAsia="ru-RU"/>
              </w:rPr>
              <w:t>N(3)</w:t>
            </w:r>
          </w:p>
        </w:tc>
        <w:tc>
          <w:tcPr>
            <w:tcW w:w="2350" w:type="dxa"/>
          </w:tcPr>
          <w:p w14:paraId="635A6A02" w14:textId="77777777" w:rsidR="009A5C5C" w:rsidRPr="004C3EF3" w:rsidRDefault="009A5C5C" w:rsidP="009E2D45">
            <w:pPr>
              <w:pStyle w:val="14"/>
              <w:rPr>
                <w:lang w:eastAsia="ru-RU"/>
              </w:rPr>
            </w:pPr>
            <w:r w:rsidRPr="004C3EF3">
              <w:rPr>
                <w:lang w:eastAsia="ru-RU"/>
              </w:rPr>
              <w:t>Продолжительность госпитализации (койко-дни/</w:t>
            </w:r>
          </w:p>
          <w:p w14:paraId="1EA1BB4D" w14:textId="77777777" w:rsidR="009A5C5C" w:rsidRPr="004C3EF3" w:rsidRDefault="009A5C5C" w:rsidP="009E2D45">
            <w:pPr>
              <w:pStyle w:val="14"/>
              <w:rPr>
                <w:lang w:eastAsia="ru-RU"/>
              </w:rPr>
            </w:pPr>
            <w:r w:rsidRPr="004C3EF3">
              <w:rPr>
                <w:lang w:eastAsia="ru-RU"/>
              </w:rPr>
              <w:t>пациенто-дни)</w:t>
            </w:r>
          </w:p>
        </w:tc>
        <w:tc>
          <w:tcPr>
            <w:tcW w:w="2894" w:type="dxa"/>
          </w:tcPr>
          <w:p w14:paraId="3D9B3404" w14:textId="6A6C18E1" w:rsidR="009A5C5C" w:rsidRPr="004C3EF3" w:rsidRDefault="009A5C5C" w:rsidP="009E2D45">
            <w:pPr>
              <w:pStyle w:val="14"/>
              <w:jc w:val="left"/>
              <w:rPr>
                <w:lang w:eastAsia="ru-RU"/>
              </w:rPr>
            </w:pPr>
            <w:r w:rsidRPr="004C3EF3">
              <w:rPr>
                <w:lang w:eastAsia="ru-RU"/>
              </w:rPr>
              <w:t>Обязательно к заполнению для круглосуточного и дневного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=1 или </w:t>
            </w:r>
            <w:r w:rsidRPr="004C3EF3">
              <w:rPr>
                <w:lang w:val="en-US" w:eastAsia="ru-RU"/>
              </w:rPr>
              <w:t>USL</w:t>
            </w:r>
            <w:r w:rsidRPr="004C3EF3">
              <w:rPr>
                <w:lang w:eastAsia="ru-RU"/>
              </w:rPr>
              <w:t>_</w:t>
            </w:r>
            <w:r w:rsidRPr="004C3EF3">
              <w:rPr>
                <w:lang w:val="en-US" w:eastAsia="ru-RU"/>
              </w:rPr>
              <w:t>OK</w:t>
            </w:r>
            <w:r w:rsidRPr="004C3EF3">
              <w:rPr>
                <w:lang w:eastAsia="ru-RU"/>
              </w:rPr>
              <w:t>=2)</w:t>
            </w:r>
          </w:p>
        </w:tc>
      </w:tr>
      <w:tr w:rsidR="004C3EF3" w:rsidRPr="004C3EF3" w14:paraId="17C46A55" w14:textId="77777777" w:rsidTr="00CA40D2">
        <w:tc>
          <w:tcPr>
            <w:tcW w:w="1656" w:type="dxa"/>
            <w:gridSpan w:val="2"/>
            <w:noWrap/>
          </w:tcPr>
          <w:p w14:paraId="2F102120" w14:textId="77777777" w:rsidR="009A5C5C" w:rsidRPr="004C3EF3" w:rsidRDefault="009A5C5C" w:rsidP="009E2D45">
            <w:pPr>
              <w:pStyle w:val="14"/>
              <w:rPr>
                <w:rFonts w:eastAsia="Calibri"/>
                <w:lang w:eastAsia="ru-RU"/>
              </w:rPr>
            </w:pPr>
          </w:p>
        </w:tc>
        <w:tc>
          <w:tcPr>
            <w:tcW w:w="1655" w:type="dxa"/>
            <w:noWrap/>
          </w:tcPr>
          <w:p w14:paraId="18D39654" w14:textId="77777777" w:rsidR="009A5C5C" w:rsidRPr="004C3EF3" w:rsidRDefault="009A5C5C" w:rsidP="009E2D45">
            <w:pPr>
              <w:pStyle w:val="14"/>
              <w:rPr>
                <w:rFonts w:eastAsia="Calibri"/>
                <w:lang w:eastAsia="ru-RU"/>
              </w:rPr>
            </w:pPr>
            <w:r w:rsidRPr="004C3EF3">
              <w:rPr>
                <w:rFonts w:eastAsia="Calibri"/>
                <w:lang w:val="en-US" w:eastAsia="ru-RU"/>
              </w:rPr>
              <w:t>DS</w:t>
            </w:r>
            <w:r w:rsidRPr="004C3EF3">
              <w:rPr>
                <w:rFonts w:eastAsia="Calibri"/>
                <w:lang w:eastAsia="ru-RU"/>
              </w:rPr>
              <w:t>0</w:t>
            </w:r>
          </w:p>
        </w:tc>
        <w:tc>
          <w:tcPr>
            <w:tcW w:w="709" w:type="dxa"/>
            <w:noWrap/>
          </w:tcPr>
          <w:p w14:paraId="083AD5DB" w14:textId="77777777" w:rsidR="009A5C5C" w:rsidRPr="004C3EF3" w:rsidRDefault="009A5C5C" w:rsidP="009E2D45">
            <w:pPr>
              <w:pStyle w:val="14"/>
              <w:jc w:val="center"/>
              <w:rPr>
                <w:lang w:eastAsia="ru-RU"/>
              </w:rPr>
            </w:pPr>
            <w:r w:rsidRPr="004C3EF3">
              <w:rPr>
                <w:lang w:eastAsia="ru-RU"/>
              </w:rPr>
              <w:t>Н</w:t>
            </w:r>
          </w:p>
        </w:tc>
        <w:tc>
          <w:tcPr>
            <w:tcW w:w="1027" w:type="dxa"/>
            <w:noWrap/>
          </w:tcPr>
          <w:p w14:paraId="542AF505" w14:textId="77777777" w:rsidR="009A5C5C" w:rsidRPr="004C3EF3" w:rsidRDefault="009A5C5C" w:rsidP="009E2D45">
            <w:pPr>
              <w:pStyle w:val="14"/>
              <w:jc w:val="center"/>
              <w:rPr>
                <w:lang w:val="en-US" w:eastAsia="ru-RU"/>
              </w:rPr>
            </w:pPr>
            <w:r w:rsidRPr="004C3EF3">
              <w:rPr>
                <w:lang w:val="en-US" w:eastAsia="ru-RU"/>
              </w:rPr>
              <w:t>T(</w:t>
            </w:r>
            <w:r w:rsidRPr="004C3EF3">
              <w:rPr>
                <w:lang w:eastAsia="ru-RU"/>
              </w:rPr>
              <w:t>10</w:t>
            </w:r>
            <w:r w:rsidRPr="004C3EF3">
              <w:rPr>
                <w:lang w:val="en-US" w:eastAsia="ru-RU"/>
              </w:rPr>
              <w:t>)</w:t>
            </w:r>
          </w:p>
        </w:tc>
        <w:tc>
          <w:tcPr>
            <w:tcW w:w="2350" w:type="dxa"/>
          </w:tcPr>
          <w:p w14:paraId="0F069F14" w14:textId="77777777" w:rsidR="009A5C5C" w:rsidRPr="004C3EF3" w:rsidRDefault="009A5C5C" w:rsidP="009E2D45">
            <w:pPr>
              <w:pStyle w:val="14"/>
              <w:rPr>
                <w:lang w:eastAsia="ru-RU"/>
              </w:rPr>
            </w:pPr>
            <w:r w:rsidRPr="004C3EF3">
              <w:rPr>
                <w:lang w:eastAsia="ru-RU"/>
              </w:rPr>
              <w:t>Диагноз первичный</w:t>
            </w:r>
          </w:p>
        </w:tc>
        <w:tc>
          <w:tcPr>
            <w:tcW w:w="2894" w:type="dxa"/>
          </w:tcPr>
          <w:p w14:paraId="0C118914" w14:textId="50035B42" w:rsidR="009A5C5C" w:rsidRPr="004C3EF3" w:rsidRDefault="009A5C5C" w:rsidP="009E2D45">
            <w:pPr>
              <w:pStyle w:val="14"/>
              <w:jc w:val="left"/>
              <w:rPr>
                <w:lang w:eastAsia="ru-RU"/>
              </w:rPr>
            </w:pPr>
            <w:r w:rsidRPr="004C3EF3">
              <w:rPr>
                <w:lang w:eastAsia="ru-RU"/>
              </w:rPr>
              <w:t xml:space="preserve">Код из справочника </w:t>
            </w:r>
            <w:r w:rsidRPr="004C3EF3">
              <w:rPr>
                <w:lang w:eastAsia="ru-RU"/>
              </w:rPr>
              <w:br/>
              <w:t>МКБ-10 до уровня подрубрики, если она предусмотрена МКБ-10 (неуказание подрубрики допускается для случаев оказания скорой медицинской помощи (</w:t>
            </w:r>
            <w:r w:rsidRPr="004C3EF3">
              <w:rPr>
                <w:lang w:val="en-US" w:eastAsia="ru-RU"/>
              </w:rPr>
              <w:t>USL</w:t>
            </w:r>
            <w:r w:rsidRPr="004C3EF3">
              <w:rPr>
                <w:lang w:eastAsia="ru-RU"/>
              </w:rPr>
              <w:t>_</w:t>
            </w:r>
            <w:r w:rsidRPr="004C3EF3">
              <w:rPr>
                <w:lang w:val="en-US" w:eastAsia="ru-RU"/>
              </w:rPr>
              <w:t>OK</w:t>
            </w:r>
            <w:r w:rsidRPr="004C3EF3">
              <w:rPr>
                <w:lang w:eastAsia="ru-RU"/>
              </w:rPr>
              <w:t xml:space="preserve">=4)). Указывается при наличии </w:t>
            </w:r>
          </w:p>
        </w:tc>
      </w:tr>
      <w:tr w:rsidR="004C3EF3" w:rsidRPr="004C3EF3" w14:paraId="425808F6" w14:textId="77777777" w:rsidTr="00CA40D2">
        <w:tc>
          <w:tcPr>
            <w:tcW w:w="1656" w:type="dxa"/>
            <w:gridSpan w:val="2"/>
            <w:noWrap/>
          </w:tcPr>
          <w:p w14:paraId="652FFCD8" w14:textId="77777777" w:rsidR="009A5C5C" w:rsidRPr="004C3EF3" w:rsidRDefault="009A5C5C" w:rsidP="009E2D45">
            <w:pPr>
              <w:pStyle w:val="14"/>
              <w:rPr>
                <w:rFonts w:eastAsia="Calibri"/>
                <w:lang w:eastAsia="ru-RU"/>
              </w:rPr>
            </w:pPr>
          </w:p>
        </w:tc>
        <w:tc>
          <w:tcPr>
            <w:tcW w:w="1655" w:type="dxa"/>
            <w:noWrap/>
          </w:tcPr>
          <w:p w14:paraId="7D03CC9F" w14:textId="77777777" w:rsidR="009A5C5C" w:rsidRPr="004C3EF3" w:rsidRDefault="009A5C5C" w:rsidP="009E2D45">
            <w:pPr>
              <w:pStyle w:val="14"/>
              <w:rPr>
                <w:rFonts w:eastAsia="Calibri"/>
                <w:lang w:eastAsia="ru-RU"/>
              </w:rPr>
            </w:pPr>
            <w:r w:rsidRPr="004C3EF3">
              <w:rPr>
                <w:rFonts w:eastAsia="Calibri"/>
                <w:lang w:val="en-US" w:eastAsia="ru-RU"/>
              </w:rPr>
              <w:t>DS</w:t>
            </w:r>
            <w:r w:rsidRPr="004C3EF3">
              <w:rPr>
                <w:rFonts w:eastAsia="Calibri"/>
                <w:lang w:eastAsia="ru-RU"/>
              </w:rPr>
              <w:t>1</w:t>
            </w:r>
          </w:p>
        </w:tc>
        <w:tc>
          <w:tcPr>
            <w:tcW w:w="709" w:type="dxa"/>
            <w:noWrap/>
          </w:tcPr>
          <w:p w14:paraId="15CDEE05" w14:textId="77777777" w:rsidR="009A5C5C" w:rsidRPr="004C3EF3" w:rsidRDefault="009A5C5C" w:rsidP="009E2D45">
            <w:pPr>
              <w:pStyle w:val="14"/>
              <w:jc w:val="center"/>
              <w:rPr>
                <w:lang w:eastAsia="ru-RU"/>
              </w:rPr>
            </w:pPr>
            <w:r w:rsidRPr="004C3EF3">
              <w:rPr>
                <w:lang w:val="en-US" w:eastAsia="ru-RU"/>
              </w:rPr>
              <w:t>O</w:t>
            </w:r>
          </w:p>
        </w:tc>
        <w:tc>
          <w:tcPr>
            <w:tcW w:w="1027" w:type="dxa"/>
            <w:noWrap/>
          </w:tcPr>
          <w:p w14:paraId="1830EBD8" w14:textId="77777777" w:rsidR="009A5C5C" w:rsidRPr="004C3EF3" w:rsidRDefault="009A5C5C" w:rsidP="009E2D45">
            <w:pPr>
              <w:pStyle w:val="14"/>
              <w:jc w:val="center"/>
              <w:rPr>
                <w:lang w:eastAsia="ru-RU"/>
              </w:rPr>
            </w:pPr>
            <w:r w:rsidRPr="004C3EF3">
              <w:rPr>
                <w:lang w:val="en-US" w:eastAsia="ru-RU"/>
              </w:rPr>
              <w:t>T</w:t>
            </w:r>
            <w:r w:rsidRPr="004C3EF3">
              <w:rPr>
                <w:lang w:eastAsia="ru-RU"/>
              </w:rPr>
              <w:t>(10)</w:t>
            </w:r>
          </w:p>
        </w:tc>
        <w:tc>
          <w:tcPr>
            <w:tcW w:w="2350" w:type="dxa"/>
          </w:tcPr>
          <w:p w14:paraId="27D46F86" w14:textId="77777777" w:rsidR="009A5C5C" w:rsidRPr="004C3EF3" w:rsidRDefault="009A5C5C" w:rsidP="009E2D45">
            <w:pPr>
              <w:pStyle w:val="14"/>
              <w:rPr>
                <w:lang w:eastAsia="ru-RU"/>
              </w:rPr>
            </w:pPr>
            <w:r w:rsidRPr="004C3EF3">
              <w:rPr>
                <w:lang w:eastAsia="ru-RU"/>
              </w:rPr>
              <w:t>Диагноз основной</w:t>
            </w:r>
          </w:p>
        </w:tc>
        <w:tc>
          <w:tcPr>
            <w:tcW w:w="2894" w:type="dxa"/>
          </w:tcPr>
          <w:p w14:paraId="6A18F233" w14:textId="27BF00D6" w:rsidR="00720DA6" w:rsidRPr="004C3EF3" w:rsidRDefault="009A5C5C" w:rsidP="009E2D45">
            <w:pPr>
              <w:pStyle w:val="aff"/>
              <w:tabs>
                <w:tab w:val="left" w:pos="6171"/>
              </w:tabs>
              <w:spacing w:before="0" w:beforeAutospacing="0" w:after="0" w:afterAutospacing="0" w:line="240" w:lineRule="auto"/>
            </w:pPr>
            <w:r w:rsidRPr="004C3EF3">
              <w:t xml:space="preserve">Код из справочника </w:t>
            </w:r>
            <w:r w:rsidRPr="004C3EF3">
              <w:br/>
              <w:t>МКБ-10 до уровня подрубрики, если она предусмотрена МКБ-10 (неуказание подрубрики допускается для случаев оказания скорой медицинской помощи</w:t>
            </w:r>
            <w:r w:rsidR="007407B5" w:rsidRPr="004C3EF3">
              <w:t xml:space="preserve"> </w:t>
            </w:r>
            <w:r w:rsidRPr="004C3EF3">
              <w:t>(</w:t>
            </w:r>
            <w:r w:rsidRPr="004C3EF3">
              <w:rPr>
                <w:lang w:val="en-US"/>
              </w:rPr>
              <w:t>USL</w:t>
            </w:r>
            <w:r w:rsidRPr="004C3EF3">
              <w:t>_</w:t>
            </w:r>
            <w:r w:rsidRPr="004C3EF3">
              <w:rPr>
                <w:lang w:val="en-US"/>
              </w:rPr>
              <w:t>OK</w:t>
            </w:r>
            <w:r w:rsidRPr="004C3EF3">
              <w:t>=4)).</w:t>
            </w:r>
            <w:r w:rsidR="00313B25" w:rsidRPr="004C3EF3">
              <w:t xml:space="preserve"> </w:t>
            </w:r>
          </w:p>
          <w:p w14:paraId="2C8F158D" w14:textId="77777777" w:rsidR="007407B5" w:rsidRPr="004C3EF3" w:rsidRDefault="00720DA6" w:rsidP="009E2D45">
            <w:pPr>
              <w:pStyle w:val="aff"/>
              <w:tabs>
                <w:tab w:val="left" w:pos="6171"/>
              </w:tabs>
              <w:spacing w:before="0" w:beforeAutospacing="0" w:after="0" w:afterAutospacing="0" w:line="240" w:lineRule="auto"/>
            </w:pPr>
            <w:r w:rsidRPr="004C3EF3">
              <w:t xml:space="preserve">Не допускаются следующие значения: </w:t>
            </w:r>
          </w:p>
          <w:p w14:paraId="2AF1D4C2" w14:textId="6F9B4B45" w:rsidR="00207158" w:rsidRPr="004C3EF3" w:rsidRDefault="007407B5" w:rsidP="009E2D45">
            <w:pPr>
              <w:pStyle w:val="aff"/>
              <w:tabs>
                <w:tab w:val="left" w:pos="6171"/>
              </w:tabs>
              <w:spacing w:before="0" w:beforeAutospacing="0" w:after="0" w:afterAutospacing="0" w:line="240" w:lineRule="auto"/>
            </w:pPr>
            <w:r w:rsidRPr="004C3EF3">
              <w:t xml:space="preserve">1. </w:t>
            </w:r>
            <w:r w:rsidR="00207158" w:rsidRPr="004C3EF3">
              <w:t>первый символ кода основного диагноза  «С»</w:t>
            </w:r>
            <w:r w:rsidRPr="004C3EF3">
              <w:t>;</w:t>
            </w:r>
            <w:r w:rsidR="00207158" w:rsidRPr="004C3EF3">
              <w:t xml:space="preserve"> </w:t>
            </w:r>
            <w:r w:rsidRPr="004C3EF3">
              <w:lastRenderedPageBreak/>
              <w:t>2.</w:t>
            </w:r>
            <w:r w:rsidR="00207158" w:rsidRPr="004C3EF3">
              <w:t xml:space="preserve"> </w:t>
            </w:r>
            <w:r w:rsidRPr="004C3EF3">
              <w:t xml:space="preserve">код основного диагноза </w:t>
            </w:r>
            <w:r w:rsidR="00207158" w:rsidRPr="004C3EF3">
              <w:t>D70 и сопутствующий</w:t>
            </w:r>
          </w:p>
          <w:p w14:paraId="1BC7280C" w14:textId="16CCBE60" w:rsidR="00207158" w:rsidRPr="004C3EF3" w:rsidRDefault="00207158" w:rsidP="009E2D45">
            <w:pPr>
              <w:pStyle w:val="14"/>
              <w:jc w:val="left"/>
              <w:rPr>
                <w:lang w:eastAsia="ru-RU"/>
              </w:rPr>
            </w:pPr>
            <w:r w:rsidRPr="004C3EF3">
              <w:t xml:space="preserve">диагноз </w:t>
            </w:r>
            <w:r w:rsidR="007A482D" w:rsidRPr="004C3EF3">
              <w:t>C97 или входит в</w:t>
            </w:r>
            <w:r w:rsidRPr="004C3EF3">
              <w:t xml:space="preserve"> диапазон C00-C80</w:t>
            </w:r>
            <w:r w:rsidR="007E1780" w:rsidRPr="004C3EF3">
              <w:t>)</w:t>
            </w:r>
          </w:p>
        </w:tc>
      </w:tr>
      <w:tr w:rsidR="004C3EF3" w:rsidRPr="004C3EF3" w14:paraId="0C7EFDD0" w14:textId="77777777" w:rsidTr="00CA40D2">
        <w:tc>
          <w:tcPr>
            <w:tcW w:w="1656" w:type="dxa"/>
            <w:gridSpan w:val="2"/>
            <w:noWrap/>
          </w:tcPr>
          <w:p w14:paraId="465C8C79" w14:textId="2B29705B" w:rsidR="009A5C5C" w:rsidRPr="004C3EF3" w:rsidRDefault="009A5C5C" w:rsidP="009E2D45">
            <w:pPr>
              <w:pStyle w:val="14"/>
              <w:rPr>
                <w:rFonts w:eastAsia="Calibri"/>
                <w:lang w:eastAsia="ru-RU"/>
              </w:rPr>
            </w:pPr>
          </w:p>
        </w:tc>
        <w:tc>
          <w:tcPr>
            <w:tcW w:w="1655" w:type="dxa"/>
            <w:noWrap/>
          </w:tcPr>
          <w:p w14:paraId="6785E641" w14:textId="77777777" w:rsidR="009A5C5C" w:rsidRPr="004C3EF3" w:rsidRDefault="009A5C5C" w:rsidP="009E2D45">
            <w:pPr>
              <w:pStyle w:val="14"/>
              <w:rPr>
                <w:rFonts w:eastAsia="Calibri"/>
                <w:lang w:eastAsia="ru-RU"/>
              </w:rPr>
            </w:pPr>
            <w:r w:rsidRPr="004C3EF3">
              <w:rPr>
                <w:rFonts w:eastAsia="Calibri"/>
                <w:lang w:val="en-US" w:eastAsia="ru-RU"/>
              </w:rPr>
              <w:t>DS</w:t>
            </w:r>
            <w:r w:rsidRPr="004C3EF3">
              <w:rPr>
                <w:rFonts w:eastAsia="Calibri"/>
                <w:lang w:eastAsia="ru-RU"/>
              </w:rPr>
              <w:t>2</w:t>
            </w:r>
          </w:p>
        </w:tc>
        <w:tc>
          <w:tcPr>
            <w:tcW w:w="709" w:type="dxa"/>
            <w:noWrap/>
          </w:tcPr>
          <w:p w14:paraId="16DF45D3" w14:textId="77777777" w:rsidR="009A5C5C" w:rsidRPr="004C3EF3" w:rsidRDefault="009A5C5C" w:rsidP="009E2D45">
            <w:pPr>
              <w:pStyle w:val="14"/>
              <w:jc w:val="center"/>
              <w:rPr>
                <w:lang w:eastAsia="ru-RU"/>
              </w:rPr>
            </w:pPr>
            <w:r w:rsidRPr="004C3EF3">
              <w:rPr>
                <w:lang w:eastAsia="ru-RU"/>
              </w:rPr>
              <w:t>УМ</w:t>
            </w:r>
          </w:p>
        </w:tc>
        <w:tc>
          <w:tcPr>
            <w:tcW w:w="1027" w:type="dxa"/>
            <w:noWrap/>
          </w:tcPr>
          <w:p w14:paraId="0E866CF2" w14:textId="77777777" w:rsidR="009A5C5C" w:rsidRPr="004C3EF3" w:rsidRDefault="009A5C5C" w:rsidP="009E2D45">
            <w:pPr>
              <w:pStyle w:val="14"/>
              <w:jc w:val="center"/>
              <w:rPr>
                <w:lang w:eastAsia="ru-RU"/>
              </w:rPr>
            </w:pPr>
            <w:r w:rsidRPr="004C3EF3">
              <w:rPr>
                <w:lang w:val="en-US" w:eastAsia="ru-RU"/>
              </w:rPr>
              <w:t>T</w:t>
            </w:r>
            <w:r w:rsidRPr="004C3EF3">
              <w:rPr>
                <w:lang w:eastAsia="ru-RU"/>
              </w:rPr>
              <w:t>(10)</w:t>
            </w:r>
          </w:p>
        </w:tc>
        <w:tc>
          <w:tcPr>
            <w:tcW w:w="2350" w:type="dxa"/>
          </w:tcPr>
          <w:p w14:paraId="560E49B8" w14:textId="77777777" w:rsidR="009A5C5C" w:rsidRPr="004C3EF3" w:rsidRDefault="009A5C5C" w:rsidP="009E2D45">
            <w:pPr>
              <w:pStyle w:val="14"/>
              <w:rPr>
                <w:lang w:eastAsia="ru-RU"/>
              </w:rPr>
            </w:pPr>
            <w:r w:rsidRPr="004C3EF3">
              <w:rPr>
                <w:lang w:eastAsia="ru-RU"/>
              </w:rPr>
              <w:t>Диагноз сопутствующего заболевания</w:t>
            </w:r>
          </w:p>
        </w:tc>
        <w:tc>
          <w:tcPr>
            <w:tcW w:w="2894" w:type="dxa"/>
          </w:tcPr>
          <w:p w14:paraId="7D2EEE75" w14:textId="7C812234" w:rsidR="009A5C5C" w:rsidRPr="004C3EF3" w:rsidRDefault="009A5C5C" w:rsidP="009E2D45">
            <w:pPr>
              <w:pStyle w:val="14"/>
              <w:jc w:val="left"/>
              <w:rPr>
                <w:lang w:eastAsia="ru-RU"/>
              </w:rPr>
            </w:pPr>
            <w:r w:rsidRPr="004C3EF3">
              <w:rPr>
                <w:lang w:eastAsia="ru-RU"/>
              </w:rPr>
              <w:t xml:space="preserve">Код из справочника </w:t>
            </w:r>
            <w:r w:rsidRPr="004C3EF3">
              <w:rPr>
                <w:lang w:eastAsia="ru-RU"/>
              </w:rPr>
              <w:br/>
              <w:t>МКБ-10 до уровня подрубрики, если она предусмотрена МКБ-10 (неуказание подрубрики допускается для случаев оказания скорой медицинской помощи(</w:t>
            </w:r>
            <w:r w:rsidRPr="004C3EF3">
              <w:rPr>
                <w:lang w:val="en-US" w:eastAsia="ru-RU"/>
              </w:rPr>
              <w:t>USL</w:t>
            </w:r>
            <w:r w:rsidRPr="004C3EF3">
              <w:rPr>
                <w:lang w:eastAsia="ru-RU"/>
              </w:rPr>
              <w:t>_</w:t>
            </w:r>
            <w:r w:rsidRPr="004C3EF3">
              <w:rPr>
                <w:lang w:val="en-US" w:eastAsia="ru-RU"/>
              </w:rPr>
              <w:t>OK</w:t>
            </w:r>
            <w:r w:rsidRPr="004C3EF3">
              <w:rPr>
                <w:lang w:eastAsia="ru-RU"/>
              </w:rPr>
              <w:t>=4)). Указывается в случае установления в соответствии с медицинской документацией.</w:t>
            </w:r>
          </w:p>
        </w:tc>
      </w:tr>
      <w:tr w:rsidR="004C3EF3" w:rsidRPr="004C3EF3" w14:paraId="489C14DA" w14:textId="77777777" w:rsidTr="00CA40D2">
        <w:tc>
          <w:tcPr>
            <w:tcW w:w="1656" w:type="dxa"/>
            <w:gridSpan w:val="2"/>
            <w:noWrap/>
          </w:tcPr>
          <w:p w14:paraId="7EDBB90D" w14:textId="77777777" w:rsidR="009A5C5C" w:rsidRPr="004C3EF3" w:rsidRDefault="009A5C5C" w:rsidP="009E2D45">
            <w:pPr>
              <w:pStyle w:val="14"/>
              <w:rPr>
                <w:rFonts w:eastAsia="Calibri"/>
                <w:lang w:eastAsia="ru-RU"/>
              </w:rPr>
            </w:pPr>
          </w:p>
        </w:tc>
        <w:tc>
          <w:tcPr>
            <w:tcW w:w="1655" w:type="dxa"/>
            <w:noWrap/>
          </w:tcPr>
          <w:p w14:paraId="4E57132B" w14:textId="77777777" w:rsidR="009A5C5C" w:rsidRPr="004C3EF3" w:rsidRDefault="009A5C5C" w:rsidP="009E2D45">
            <w:pPr>
              <w:pStyle w:val="14"/>
              <w:rPr>
                <w:rFonts w:eastAsia="Calibri"/>
                <w:lang w:eastAsia="ru-RU"/>
              </w:rPr>
            </w:pPr>
            <w:r w:rsidRPr="004C3EF3">
              <w:rPr>
                <w:rFonts w:eastAsia="Calibri"/>
                <w:lang w:val="en-US" w:eastAsia="ru-RU"/>
              </w:rPr>
              <w:t>DS</w:t>
            </w:r>
            <w:r w:rsidRPr="004C3EF3">
              <w:rPr>
                <w:rFonts w:eastAsia="Calibri"/>
                <w:lang w:eastAsia="ru-RU"/>
              </w:rPr>
              <w:t>3</w:t>
            </w:r>
          </w:p>
        </w:tc>
        <w:tc>
          <w:tcPr>
            <w:tcW w:w="709" w:type="dxa"/>
            <w:noWrap/>
          </w:tcPr>
          <w:p w14:paraId="7D8744BD" w14:textId="77777777" w:rsidR="009A5C5C" w:rsidRPr="004C3EF3" w:rsidRDefault="009A5C5C" w:rsidP="009E2D45">
            <w:pPr>
              <w:pStyle w:val="14"/>
              <w:jc w:val="center"/>
              <w:rPr>
                <w:lang w:eastAsia="ru-RU"/>
              </w:rPr>
            </w:pPr>
            <w:r w:rsidRPr="004C3EF3">
              <w:rPr>
                <w:lang w:eastAsia="ru-RU"/>
              </w:rPr>
              <w:t>УМ</w:t>
            </w:r>
          </w:p>
        </w:tc>
        <w:tc>
          <w:tcPr>
            <w:tcW w:w="1027" w:type="dxa"/>
            <w:noWrap/>
          </w:tcPr>
          <w:p w14:paraId="49650AFC" w14:textId="77777777" w:rsidR="009A5C5C" w:rsidRPr="004C3EF3" w:rsidRDefault="009A5C5C" w:rsidP="009E2D45">
            <w:pPr>
              <w:pStyle w:val="14"/>
              <w:jc w:val="center"/>
              <w:rPr>
                <w:lang w:eastAsia="ru-RU"/>
              </w:rPr>
            </w:pPr>
            <w:r w:rsidRPr="004C3EF3">
              <w:rPr>
                <w:lang w:val="en-US" w:eastAsia="ru-RU"/>
              </w:rPr>
              <w:t>T</w:t>
            </w:r>
            <w:r w:rsidRPr="004C3EF3">
              <w:rPr>
                <w:lang w:eastAsia="ru-RU"/>
              </w:rPr>
              <w:t>(10)</w:t>
            </w:r>
          </w:p>
        </w:tc>
        <w:tc>
          <w:tcPr>
            <w:tcW w:w="2350" w:type="dxa"/>
          </w:tcPr>
          <w:p w14:paraId="446336FE" w14:textId="77777777" w:rsidR="009A5C5C" w:rsidRPr="004C3EF3" w:rsidRDefault="009A5C5C" w:rsidP="009E2D45">
            <w:pPr>
              <w:pStyle w:val="14"/>
              <w:rPr>
                <w:lang w:eastAsia="ru-RU"/>
              </w:rPr>
            </w:pPr>
            <w:r w:rsidRPr="004C3EF3">
              <w:rPr>
                <w:lang w:eastAsia="ru-RU"/>
              </w:rPr>
              <w:t>Диагноз осложнения заболевания</w:t>
            </w:r>
          </w:p>
        </w:tc>
        <w:tc>
          <w:tcPr>
            <w:tcW w:w="2894" w:type="dxa"/>
          </w:tcPr>
          <w:p w14:paraId="2D41991F" w14:textId="010A1882" w:rsidR="009A5C5C" w:rsidRPr="004C3EF3" w:rsidRDefault="009A5C5C" w:rsidP="009E2D45">
            <w:pPr>
              <w:pStyle w:val="14"/>
              <w:jc w:val="left"/>
              <w:rPr>
                <w:lang w:eastAsia="ru-RU"/>
              </w:rPr>
            </w:pPr>
            <w:r w:rsidRPr="004C3EF3">
              <w:rPr>
                <w:lang w:eastAsia="ru-RU"/>
              </w:rPr>
              <w:t xml:space="preserve">Код из справочника </w:t>
            </w:r>
            <w:r w:rsidRPr="004C3EF3">
              <w:rPr>
                <w:lang w:eastAsia="ru-RU"/>
              </w:rPr>
              <w:br/>
              <w:t>МКБ-10 до уровня подрубрики, если она предусмотрена МКБ-10 (неуказание подрубрики допускается для случаев оказания скорой медицинской помощи(</w:t>
            </w:r>
            <w:r w:rsidRPr="004C3EF3">
              <w:rPr>
                <w:lang w:val="en-US" w:eastAsia="ru-RU"/>
              </w:rPr>
              <w:t>USL</w:t>
            </w:r>
            <w:r w:rsidRPr="004C3EF3">
              <w:rPr>
                <w:lang w:eastAsia="ru-RU"/>
              </w:rPr>
              <w:t>_</w:t>
            </w:r>
            <w:r w:rsidRPr="004C3EF3">
              <w:rPr>
                <w:lang w:val="en-US" w:eastAsia="ru-RU"/>
              </w:rPr>
              <w:t>OK</w:t>
            </w:r>
            <w:r w:rsidRPr="004C3EF3">
              <w:rPr>
                <w:lang w:eastAsia="ru-RU"/>
              </w:rPr>
              <w:t>=4)). Указывается в случае установления в соответствии с медицинской документацией.</w:t>
            </w:r>
          </w:p>
        </w:tc>
      </w:tr>
      <w:tr w:rsidR="004C3EF3" w:rsidRPr="004C3EF3" w14:paraId="09A33917" w14:textId="77777777" w:rsidTr="00CA40D2">
        <w:tc>
          <w:tcPr>
            <w:tcW w:w="1656" w:type="dxa"/>
            <w:gridSpan w:val="2"/>
            <w:noWrap/>
          </w:tcPr>
          <w:p w14:paraId="686F0380" w14:textId="77777777" w:rsidR="00A73C0A" w:rsidRPr="004C3EF3" w:rsidRDefault="00A73C0A" w:rsidP="009E2D45">
            <w:pPr>
              <w:pStyle w:val="14"/>
              <w:spacing w:before="0" w:after="0"/>
              <w:rPr>
                <w:rFonts w:eastAsia="Calibri"/>
                <w:lang w:eastAsia="ru-RU"/>
              </w:rPr>
            </w:pPr>
          </w:p>
        </w:tc>
        <w:tc>
          <w:tcPr>
            <w:tcW w:w="1655" w:type="dxa"/>
            <w:noWrap/>
          </w:tcPr>
          <w:p w14:paraId="05E62EEE" w14:textId="0CC177D5" w:rsidR="00A73C0A" w:rsidRPr="004C3EF3" w:rsidRDefault="00A73C0A" w:rsidP="009E2D45">
            <w:pPr>
              <w:pStyle w:val="14"/>
              <w:spacing w:before="0" w:after="0"/>
              <w:rPr>
                <w:rFonts w:eastAsia="Calibri"/>
                <w:lang w:val="en-US" w:eastAsia="ru-RU"/>
              </w:rPr>
            </w:pPr>
            <w:r w:rsidRPr="004C3EF3">
              <w:rPr>
                <w:rFonts w:eastAsia="Calibri"/>
                <w:lang w:val="en-US"/>
              </w:rPr>
              <w:t>C_ZAB</w:t>
            </w:r>
          </w:p>
        </w:tc>
        <w:tc>
          <w:tcPr>
            <w:tcW w:w="709" w:type="dxa"/>
            <w:noWrap/>
          </w:tcPr>
          <w:p w14:paraId="6AA30360" w14:textId="751ED1E9" w:rsidR="00A73C0A" w:rsidRPr="004C3EF3" w:rsidRDefault="00A73C0A" w:rsidP="009E2D45">
            <w:pPr>
              <w:pStyle w:val="14"/>
              <w:spacing w:before="0" w:after="0"/>
              <w:jc w:val="center"/>
              <w:rPr>
                <w:lang w:eastAsia="ru-RU"/>
              </w:rPr>
            </w:pPr>
            <w:r w:rsidRPr="004C3EF3">
              <w:t>У</w:t>
            </w:r>
          </w:p>
        </w:tc>
        <w:tc>
          <w:tcPr>
            <w:tcW w:w="1027" w:type="dxa"/>
            <w:noWrap/>
          </w:tcPr>
          <w:p w14:paraId="0AC56C72" w14:textId="3A67C5F1" w:rsidR="00A73C0A" w:rsidRPr="004C3EF3" w:rsidRDefault="00A73C0A" w:rsidP="009E2D45">
            <w:pPr>
              <w:pStyle w:val="14"/>
              <w:spacing w:before="0" w:after="0"/>
              <w:jc w:val="center"/>
              <w:rPr>
                <w:lang w:val="en-US" w:eastAsia="ru-RU"/>
              </w:rPr>
            </w:pPr>
            <w:r w:rsidRPr="004C3EF3">
              <w:rPr>
                <w:lang w:val="en-US"/>
              </w:rPr>
              <w:t>N(</w:t>
            </w:r>
            <w:r w:rsidRPr="004C3EF3">
              <w:t>1</w:t>
            </w:r>
            <w:r w:rsidRPr="004C3EF3">
              <w:rPr>
                <w:lang w:val="en-US"/>
              </w:rPr>
              <w:t>)</w:t>
            </w:r>
          </w:p>
        </w:tc>
        <w:tc>
          <w:tcPr>
            <w:tcW w:w="2350" w:type="dxa"/>
          </w:tcPr>
          <w:p w14:paraId="52DDFA79" w14:textId="3A21706A" w:rsidR="00A73C0A" w:rsidRPr="004C3EF3" w:rsidRDefault="00A73C0A" w:rsidP="009E2D45">
            <w:pPr>
              <w:pStyle w:val="14"/>
              <w:spacing w:before="0" w:after="0"/>
              <w:rPr>
                <w:lang w:eastAsia="ru-RU"/>
              </w:rPr>
            </w:pPr>
            <w:r w:rsidRPr="004C3EF3">
              <w:t>Характер основного заболевания</w:t>
            </w:r>
          </w:p>
        </w:tc>
        <w:tc>
          <w:tcPr>
            <w:tcW w:w="2894" w:type="dxa"/>
          </w:tcPr>
          <w:p w14:paraId="2FE25F63" w14:textId="77777777" w:rsidR="00A73C0A" w:rsidRPr="004C3EF3" w:rsidRDefault="00A73C0A" w:rsidP="009E2D45">
            <w:pPr>
              <w:autoSpaceDE w:val="0"/>
              <w:autoSpaceDN w:val="0"/>
              <w:adjustRightInd w:val="0"/>
              <w:spacing w:line="240" w:lineRule="auto"/>
              <w:ind w:hanging="26"/>
              <w:jc w:val="left"/>
            </w:pPr>
            <w:r w:rsidRPr="004C3EF3">
              <w:rPr>
                <w:lang w:eastAsia="ru-RU"/>
              </w:rPr>
              <w:t xml:space="preserve">Классификатор характера заболевания </w:t>
            </w:r>
            <w:r w:rsidRPr="004C3EF3">
              <w:rPr>
                <w:lang w:val="en-US" w:eastAsia="ru-RU"/>
              </w:rPr>
              <w:t>V</w:t>
            </w:r>
            <w:r w:rsidRPr="004C3EF3">
              <w:rPr>
                <w:lang w:eastAsia="ru-RU"/>
              </w:rPr>
              <w:t>027 Приложения А.</w:t>
            </w:r>
          </w:p>
          <w:p w14:paraId="28DEE27A" w14:textId="72A51276" w:rsidR="00A73C0A" w:rsidRPr="004C3EF3" w:rsidRDefault="00A73C0A" w:rsidP="009E2D45">
            <w:pPr>
              <w:spacing w:line="240" w:lineRule="auto"/>
              <w:ind w:right="113" w:firstLine="0"/>
              <w:jc w:val="left"/>
              <w:rPr>
                <w:lang w:eastAsia="ru-RU"/>
              </w:rPr>
            </w:pPr>
            <w:r w:rsidRPr="004C3EF3">
              <w:rPr>
                <w:lang w:eastAsia="ru-RU"/>
              </w:rPr>
              <w:t xml:space="preserve">Обязательно к заполнению, если </w:t>
            </w:r>
            <w:r w:rsidRPr="004C3EF3">
              <w:rPr>
                <w:lang w:val="en-US" w:eastAsia="ru-RU"/>
              </w:rPr>
              <w:t>USL</w:t>
            </w:r>
            <w:r w:rsidRPr="004C3EF3">
              <w:rPr>
                <w:lang w:eastAsia="ru-RU"/>
              </w:rPr>
              <w:t>_</w:t>
            </w:r>
            <w:r w:rsidRPr="004C3EF3">
              <w:rPr>
                <w:lang w:val="en-US" w:eastAsia="ru-RU"/>
              </w:rPr>
              <w:t>OK</w:t>
            </w:r>
            <w:r w:rsidRPr="004C3EF3">
              <w:rPr>
                <w:lang w:eastAsia="ru-RU"/>
              </w:rPr>
              <w:t xml:space="preserve"> не рав</w:t>
            </w:r>
            <w:r w:rsidR="00E2454A" w:rsidRPr="004C3EF3">
              <w:rPr>
                <w:lang w:eastAsia="ru-RU"/>
              </w:rPr>
              <w:t>е</w:t>
            </w:r>
            <w:r w:rsidRPr="004C3EF3">
              <w:rPr>
                <w:lang w:eastAsia="ru-RU"/>
              </w:rPr>
              <w:t>н 4</w:t>
            </w:r>
            <w:r w:rsidR="007A482D" w:rsidRPr="004C3EF3">
              <w:rPr>
                <w:lang w:eastAsia="ru-RU"/>
              </w:rPr>
              <w:t xml:space="preserve"> или основной диагноз </w:t>
            </w:r>
            <w:r w:rsidR="00E7390E" w:rsidRPr="004C3EF3">
              <w:rPr>
                <w:lang w:eastAsia="ru-RU"/>
              </w:rPr>
              <w:t>(</w:t>
            </w:r>
            <w:r w:rsidR="00E7390E" w:rsidRPr="004C3EF3">
              <w:rPr>
                <w:lang w:val="en-US" w:eastAsia="ru-RU"/>
              </w:rPr>
              <w:t>DS</w:t>
            </w:r>
            <w:r w:rsidR="00E7390E" w:rsidRPr="004C3EF3">
              <w:rPr>
                <w:lang w:eastAsia="ru-RU"/>
              </w:rPr>
              <w:t xml:space="preserve">1) </w:t>
            </w:r>
            <w:r w:rsidR="00211B16" w:rsidRPr="004C3EF3">
              <w:rPr>
                <w:lang w:eastAsia="ru-RU"/>
              </w:rPr>
              <w:t xml:space="preserve">не </w:t>
            </w:r>
            <w:r w:rsidR="007A482D" w:rsidRPr="004C3EF3">
              <w:rPr>
                <w:lang w:eastAsia="ru-RU"/>
              </w:rPr>
              <w:t xml:space="preserve">входит в рубрику </w:t>
            </w:r>
            <w:r w:rsidR="007A482D" w:rsidRPr="004C3EF3">
              <w:rPr>
                <w:lang w:val="en-US" w:eastAsia="ru-RU"/>
              </w:rPr>
              <w:t>Z</w:t>
            </w:r>
          </w:p>
        </w:tc>
      </w:tr>
      <w:tr w:rsidR="004C3EF3" w:rsidRPr="004C3EF3" w14:paraId="61BDA11D" w14:textId="77777777" w:rsidTr="00CA40D2">
        <w:tc>
          <w:tcPr>
            <w:tcW w:w="1656" w:type="dxa"/>
            <w:gridSpan w:val="2"/>
            <w:noWrap/>
          </w:tcPr>
          <w:p w14:paraId="26D8B9D3" w14:textId="384AB907" w:rsidR="00207158" w:rsidRPr="004C3EF3" w:rsidRDefault="00207158" w:rsidP="009E2D45">
            <w:pPr>
              <w:pStyle w:val="14"/>
              <w:spacing w:before="0" w:after="0"/>
              <w:rPr>
                <w:rFonts w:eastAsia="Calibri"/>
                <w:lang w:eastAsia="ru-RU"/>
              </w:rPr>
            </w:pPr>
          </w:p>
        </w:tc>
        <w:tc>
          <w:tcPr>
            <w:tcW w:w="1655" w:type="dxa"/>
            <w:noWrap/>
          </w:tcPr>
          <w:p w14:paraId="635DAA31" w14:textId="77777777" w:rsidR="00207158" w:rsidRPr="004C3EF3" w:rsidRDefault="00207158" w:rsidP="009E2D45">
            <w:pPr>
              <w:pStyle w:val="14"/>
              <w:spacing w:before="0" w:after="0"/>
              <w:rPr>
                <w:rFonts w:eastAsia="Calibri"/>
                <w:lang w:val="en-US" w:eastAsia="ru-RU"/>
              </w:rPr>
            </w:pPr>
            <w:r w:rsidRPr="004C3EF3">
              <w:rPr>
                <w:rFonts w:eastAsia="Calibri"/>
                <w:lang w:val="en-US" w:eastAsia="ru-RU"/>
              </w:rPr>
              <w:t>DN</w:t>
            </w:r>
          </w:p>
        </w:tc>
        <w:tc>
          <w:tcPr>
            <w:tcW w:w="709" w:type="dxa"/>
            <w:noWrap/>
          </w:tcPr>
          <w:p w14:paraId="1B571223" w14:textId="77777777" w:rsidR="00207158" w:rsidRPr="004C3EF3" w:rsidRDefault="00207158" w:rsidP="009E2D45">
            <w:pPr>
              <w:pStyle w:val="14"/>
              <w:spacing w:before="0" w:after="0"/>
              <w:jc w:val="center"/>
              <w:rPr>
                <w:lang w:eastAsia="ru-RU"/>
              </w:rPr>
            </w:pPr>
            <w:r w:rsidRPr="004C3EF3">
              <w:rPr>
                <w:lang w:eastAsia="ru-RU"/>
              </w:rPr>
              <w:t>У</w:t>
            </w:r>
          </w:p>
        </w:tc>
        <w:tc>
          <w:tcPr>
            <w:tcW w:w="1027" w:type="dxa"/>
            <w:noWrap/>
          </w:tcPr>
          <w:p w14:paraId="765F979D" w14:textId="77777777" w:rsidR="00207158" w:rsidRPr="004C3EF3" w:rsidRDefault="00207158" w:rsidP="009E2D45">
            <w:pPr>
              <w:pStyle w:val="14"/>
              <w:spacing w:before="0" w:after="0"/>
              <w:jc w:val="center"/>
              <w:rPr>
                <w:lang w:eastAsia="ru-RU"/>
              </w:rPr>
            </w:pPr>
            <w:r w:rsidRPr="004C3EF3">
              <w:rPr>
                <w:lang w:val="en-US"/>
              </w:rPr>
              <w:t>N(1)</w:t>
            </w:r>
          </w:p>
        </w:tc>
        <w:tc>
          <w:tcPr>
            <w:tcW w:w="2350" w:type="dxa"/>
          </w:tcPr>
          <w:p w14:paraId="4C484624" w14:textId="77777777" w:rsidR="00207158" w:rsidRPr="004C3EF3" w:rsidRDefault="00207158" w:rsidP="009E2D45">
            <w:pPr>
              <w:pStyle w:val="14"/>
              <w:spacing w:before="0" w:after="0"/>
              <w:rPr>
                <w:lang w:eastAsia="ru-RU"/>
              </w:rPr>
            </w:pPr>
            <w:r w:rsidRPr="004C3EF3">
              <w:rPr>
                <w:lang w:eastAsia="ru-RU"/>
              </w:rPr>
              <w:t>Диспансерное наблюдение</w:t>
            </w:r>
          </w:p>
        </w:tc>
        <w:tc>
          <w:tcPr>
            <w:tcW w:w="2894" w:type="dxa"/>
          </w:tcPr>
          <w:p w14:paraId="0BB7A055" w14:textId="77777777" w:rsidR="00207158" w:rsidRPr="004C3EF3" w:rsidRDefault="00207158" w:rsidP="009E2D45">
            <w:pPr>
              <w:spacing w:line="240" w:lineRule="auto"/>
              <w:ind w:right="113" w:firstLine="116"/>
              <w:jc w:val="left"/>
            </w:pPr>
            <w:r w:rsidRPr="004C3EF3">
              <w:t>Указываются  сведения о диспансерном наблюдении по поводу основного заболевания (состояния):</w:t>
            </w:r>
          </w:p>
          <w:p w14:paraId="1E8E9AC6" w14:textId="77777777" w:rsidR="00207158" w:rsidRPr="004C3EF3" w:rsidRDefault="00207158" w:rsidP="009E2D45">
            <w:pPr>
              <w:spacing w:line="240" w:lineRule="auto"/>
              <w:ind w:left="60" w:right="113" w:firstLine="116"/>
              <w:jc w:val="left"/>
              <w:rPr>
                <w:spacing w:val="4"/>
              </w:rPr>
            </w:pPr>
            <w:r w:rsidRPr="004C3EF3">
              <w:rPr>
                <w:spacing w:val="4"/>
              </w:rPr>
              <w:t>1 - состоит,</w:t>
            </w:r>
          </w:p>
          <w:p w14:paraId="5FD452C1" w14:textId="77777777" w:rsidR="00207158" w:rsidRPr="004C3EF3" w:rsidRDefault="00207158" w:rsidP="009E2D45">
            <w:pPr>
              <w:spacing w:line="240" w:lineRule="auto"/>
              <w:ind w:left="60" w:right="113" w:firstLine="116"/>
              <w:jc w:val="left"/>
            </w:pPr>
            <w:r w:rsidRPr="004C3EF3">
              <w:rPr>
                <w:spacing w:val="4"/>
              </w:rPr>
              <w:t xml:space="preserve">2 - взят, </w:t>
            </w:r>
          </w:p>
          <w:p w14:paraId="6F77921F" w14:textId="77777777" w:rsidR="00207158" w:rsidRPr="004C3EF3" w:rsidRDefault="00207158" w:rsidP="009E2D45">
            <w:pPr>
              <w:spacing w:line="240" w:lineRule="auto"/>
              <w:ind w:left="60" w:right="113" w:firstLine="116"/>
              <w:jc w:val="left"/>
              <w:rPr>
                <w:spacing w:val="4"/>
              </w:rPr>
            </w:pPr>
            <w:r w:rsidRPr="004C3EF3">
              <w:rPr>
                <w:spacing w:val="4"/>
              </w:rPr>
              <w:t xml:space="preserve">4 - снят по причине </w:t>
            </w:r>
            <w:r w:rsidRPr="004C3EF3">
              <w:rPr>
                <w:spacing w:val="4"/>
              </w:rPr>
              <w:lastRenderedPageBreak/>
              <w:t>выздоровления,</w:t>
            </w:r>
          </w:p>
          <w:p w14:paraId="592DB190" w14:textId="77777777" w:rsidR="00207158" w:rsidRPr="004C3EF3" w:rsidRDefault="00207158" w:rsidP="009E2D45">
            <w:pPr>
              <w:pStyle w:val="aff4"/>
              <w:spacing w:line="240" w:lineRule="auto"/>
              <w:ind w:left="116" w:right="113" w:firstLine="116"/>
              <w:jc w:val="left"/>
              <w:rPr>
                <w:spacing w:val="4"/>
              </w:rPr>
            </w:pPr>
            <w:r w:rsidRPr="004C3EF3">
              <w:rPr>
                <w:spacing w:val="4"/>
              </w:rPr>
              <w:t>6- снят по другим причинам.</w:t>
            </w:r>
          </w:p>
          <w:p w14:paraId="4901B65B" w14:textId="77777777" w:rsidR="00207158" w:rsidRPr="004C3EF3" w:rsidRDefault="00207158" w:rsidP="009E2D45">
            <w:pPr>
              <w:pStyle w:val="aff4"/>
              <w:spacing w:line="240" w:lineRule="auto"/>
              <w:ind w:left="0" w:right="-131" w:firstLine="116"/>
              <w:jc w:val="left"/>
              <w:rPr>
                <w:lang w:eastAsia="ru-RU"/>
              </w:rPr>
            </w:pPr>
            <w:r w:rsidRPr="004C3EF3">
              <w:rPr>
                <w:lang w:eastAsia="ru-RU"/>
              </w:rPr>
              <w:t xml:space="preserve">Обязательно для заполнения, если </w:t>
            </w:r>
            <w:r w:rsidRPr="004C3EF3">
              <w:rPr>
                <w:lang w:val="en-US" w:eastAsia="ru-RU"/>
              </w:rPr>
              <w:t>P</w:t>
            </w:r>
            <w:r w:rsidRPr="004C3EF3">
              <w:rPr>
                <w:lang w:eastAsia="ru-RU"/>
              </w:rPr>
              <w:t>_</w:t>
            </w:r>
            <w:r w:rsidRPr="004C3EF3">
              <w:rPr>
                <w:lang w:val="en-US" w:eastAsia="ru-RU"/>
              </w:rPr>
              <w:t>CEL</w:t>
            </w:r>
            <w:r w:rsidRPr="004C3EF3">
              <w:rPr>
                <w:lang w:eastAsia="ru-RU"/>
              </w:rPr>
              <w:t>=1.3</w:t>
            </w:r>
          </w:p>
        </w:tc>
      </w:tr>
      <w:tr w:rsidR="004C3EF3" w:rsidRPr="004C3EF3" w14:paraId="005FECE5" w14:textId="77777777" w:rsidTr="00CA40D2">
        <w:tc>
          <w:tcPr>
            <w:tcW w:w="1656" w:type="dxa"/>
            <w:gridSpan w:val="2"/>
            <w:noWrap/>
          </w:tcPr>
          <w:p w14:paraId="42DAD07E" w14:textId="77777777" w:rsidR="00207158" w:rsidRPr="004C3EF3" w:rsidRDefault="00207158" w:rsidP="009E2D45">
            <w:pPr>
              <w:pStyle w:val="14"/>
              <w:rPr>
                <w:rFonts w:eastAsia="Calibri"/>
                <w:lang w:eastAsia="ru-RU"/>
              </w:rPr>
            </w:pPr>
          </w:p>
        </w:tc>
        <w:tc>
          <w:tcPr>
            <w:tcW w:w="1655" w:type="dxa"/>
            <w:noWrap/>
          </w:tcPr>
          <w:p w14:paraId="5F7D4E62" w14:textId="77777777" w:rsidR="00207158" w:rsidRPr="004C3EF3" w:rsidRDefault="00207158" w:rsidP="009E2D45">
            <w:pPr>
              <w:pStyle w:val="14"/>
              <w:rPr>
                <w:rFonts w:eastAsia="Calibri"/>
                <w:lang w:eastAsia="ru-RU"/>
              </w:rPr>
            </w:pPr>
            <w:r w:rsidRPr="004C3EF3">
              <w:rPr>
                <w:rFonts w:eastAsia="Calibri"/>
                <w:lang w:val="en-US" w:eastAsia="ru-RU"/>
              </w:rPr>
              <w:t>CODE</w:t>
            </w:r>
            <w:r w:rsidRPr="004C3EF3">
              <w:rPr>
                <w:rFonts w:eastAsia="Calibri"/>
                <w:lang w:eastAsia="ru-RU"/>
              </w:rPr>
              <w:t>_</w:t>
            </w:r>
            <w:r w:rsidRPr="004C3EF3">
              <w:rPr>
                <w:rFonts w:eastAsia="Calibri"/>
                <w:lang w:val="en-US" w:eastAsia="ru-RU"/>
              </w:rPr>
              <w:t>MES</w:t>
            </w:r>
            <w:r w:rsidRPr="004C3EF3">
              <w:rPr>
                <w:rFonts w:eastAsia="Calibri"/>
                <w:lang w:eastAsia="ru-RU"/>
              </w:rPr>
              <w:t>1</w:t>
            </w:r>
          </w:p>
        </w:tc>
        <w:tc>
          <w:tcPr>
            <w:tcW w:w="709" w:type="dxa"/>
            <w:noWrap/>
          </w:tcPr>
          <w:p w14:paraId="6534F2EC" w14:textId="77777777" w:rsidR="00207158" w:rsidRPr="004C3EF3" w:rsidRDefault="00207158" w:rsidP="009E2D45">
            <w:pPr>
              <w:pStyle w:val="14"/>
              <w:jc w:val="center"/>
              <w:rPr>
                <w:lang w:eastAsia="ru-RU"/>
              </w:rPr>
            </w:pPr>
            <w:r w:rsidRPr="004C3EF3">
              <w:rPr>
                <w:lang w:eastAsia="ru-RU"/>
              </w:rPr>
              <w:t>УМ</w:t>
            </w:r>
          </w:p>
        </w:tc>
        <w:tc>
          <w:tcPr>
            <w:tcW w:w="1027" w:type="dxa"/>
            <w:noWrap/>
          </w:tcPr>
          <w:p w14:paraId="3B582219" w14:textId="77777777" w:rsidR="00207158" w:rsidRPr="004C3EF3" w:rsidRDefault="00207158" w:rsidP="009E2D45">
            <w:pPr>
              <w:pStyle w:val="14"/>
              <w:jc w:val="center"/>
              <w:rPr>
                <w:lang w:eastAsia="ru-RU"/>
              </w:rPr>
            </w:pPr>
            <w:r w:rsidRPr="004C3EF3">
              <w:rPr>
                <w:lang w:eastAsia="ru-RU"/>
              </w:rPr>
              <w:t>Т(20)</w:t>
            </w:r>
          </w:p>
        </w:tc>
        <w:tc>
          <w:tcPr>
            <w:tcW w:w="2350" w:type="dxa"/>
          </w:tcPr>
          <w:p w14:paraId="3F20F52B" w14:textId="77777777" w:rsidR="00207158" w:rsidRPr="004C3EF3" w:rsidRDefault="00207158" w:rsidP="009E2D45">
            <w:pPr>
              <w:pStyle w:val="14"/>
              <w:rPr>
                <w:lang w:eastAsia="ru-RU"/>
              </w:rPr>
            </w:pPr>
            <w:r w:rsidRPr="004C3EF3">
              <w:rPr>
                <w:lang w:eastAsia="ru-RU"/>
              </w:rPr>
              <w:t>Код МЭС</w:t>
            </w:r>
          </w:p>
        </w:tc>
        <w:tc>
          <w:tcPr>
            <w:tcW w:w="2894" w:type="dxa"/>
            <w:vMerge w:val="restart"/>
          </w:tcPr>
          <w:p w14:paraId="6E6A5586" w14:textId="77777777" w:rsidR="00207158" w:rsidRPr="004C3EF3" w:rsidRDefault="00207158" w:rsidP="009E2D45">
            <w:pPr>
              <w:pStyle w:val="14"/>
              <w:jc w:val="left"/>
              <w:rPr>
                <w:lang w:eastAsia="ru-RU"/>
              </w:rPr>
            </w:pPr>
            <w:r w:rsidRPr="004C3EF3">
              <w:rPr>
                <w:lang w:eastAsia="ru-RU"/>
              </w:rPr>
              <w:t>Классификатор МЭС. Указывается при наличии утверждённого стандарта.</w:t>
            </w:r>
          </w:p>
        </w:tc>
      </w:tr>
      <w:tr w:rsidR="004C3EF3" w:rsidRPr="004C3EF3" w14:paraId="660D4F52" w14:textId="77777777" w:rsidTr="00CA40D2">
        <w:tc>
          <w:tcPr>
            <w:tcW w:w="1656" w:type="dxa"/>
            <w:gridSpan w:val="2"/>
            <w:noWrap/>
          </w:tcPr>
          <w:p w14:paraId="7B0FC05D" w14:textId="77777777" w:rsidR="00207158" w:rsidRPr="004C3EF3" w:rsidRDefault="00207158" w:rsidP="009E2D45">
            <w:pPr>
              <w:pStyle w:val="14"/>
              <w:rPr>
                <w:rFonts w:eastAsia="Calibri"/>
                <w:lang w:eastAsia="ru-RU"/>
              </w:rPr>
            </w:pPr>
          </w:p>
        </w:tc>
        <w:tc>
          <w:tcPr>
            <w:tcW w:w="1655" w:type="dxa"/>
            <w:noWrap/>
          </w:tcPr>
          <w:p w14:paraId="2653B250" w14:textId="77777777" w:rsidR="00207158" w:rsidRPr="004C3EF3" w:rsidRDefault="00207158" w:rsidP="009E2D45">
            <w:pPr>
              <w:pStyle w:val="14"/>
              <w:rPr>
                <w:rFonts w:eastAsia="Calibri"/>
                <w:lang w:eastAsia="ru-RU"/>
              </w:rPr>
            </w:pPr>
            <w:r w:rsidRPr="004C3EF3">
              <w:rPr>
                <w:rFonts w:eastAsia="Calibri"/>
                <w:lang w:val="en-US" w:eastAsia="ru-RU"/>
              </w:rPr>
              <w:t>CODE</w:t>
            </w:r>
            <w:r w:rsidRPr="004C3EF3">
              <w:rPr>
                <w:rFonts w:eastAsia="Calibri"/>
                <w:lang w:eastAsia="ru-RU"/>
              </w:rPr>
              <w:t>_</w:t>
            </w:r>
            <w:r w:rsidRPr="004C3EF3">
              <w:rPr>
                <w:rFonts w:eastAsia="Calibri"/>
                <w:lang w:val="en-US" w:eastAsia="ru-RU"/>
              </w:rPr>
              <w:t>MES</w:t>
            </w:r>
            <w:r w:rsidRPr="004C3EF3">
              <w:rPr>
                <w:rFonts w:eastAsia="Calibri"/>
                <w:lang w:eastAsia="ru-RU"/>
              </w:rPr>
              <w:t>2</w:t>
            </w:r>
          </w:p>
        </w:tc>
        <w:tc>
          <w:tcPr>
            <w:tcW w:w="709" w:type="dxa"/>
            <w:noWrap/>
          </w:tcPr>
          <w:p w14:paraId="73EC78F5"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51E93D4C" w14:textId="77777777" w:rsidR="00207158" w:rsidRPr="004C3EF3" w:rsidRDefault="00207158" w:rsidP="009E2D45">
            <w:pPr>
              <w:pStyle w:val="14"/>
              <w:jc w:val="center"/>
              <w:rPr>
                <w:lang w:eastAsia="ru-RU"/>
              </w:rPr>
            </w:pPr>
            <w:r w:rsidRPr="004C3EF3">
              <w:rPr>
                <w:lang w:eastAsia="ru-RU"/>
              </w:rPr>
              <w:t>Т(20)</w:t>
            </w:r>
          </w:p>
        </w:tc>
        <w:tc>
          <w:tcPr>
            <w:tcW w:w="2350" w:type="dxa"/>
          </w:tcPr>
          <w:p w14:paraId="7BE174D5" w14:textId="77777777" w:rsidR="00207158" w:rsidRPr="004C3EF3" w:rsidRDefault="00207158" w:rsidP="009E2D45">
            <w:pPr>
              <w:pStyle w:val="14"/>
              <w:jc w:val="left"/>
              <w:rPr>
                <w:lang w:eastAsia="ru-RU"/>
              </w:rPr>
            </w:pPr>
            <w:r w:rsidRPr="004C3EF3">
              <w:rPr>
                <w:lang w:eastAsia="ru-RU"/>
              </w:rPr>
              <w:t>Код МЭС сопутствующего заболевания</w:t>
            </w:r>
          </w:p>
        </w:tc>
        <w:tc>
          <w:tcPr>
            <w:tcW w:w="2894" w:type="dxa"/>
            <w:vMerge/>
          </w:tcPr>
          <w:p w14:paraId="134C029F" w14:textId="77777777" w:rsidR="00207158" w:rsidRPr="004C3EF3" w:rsidRDefault="00207158" w:rsidP="009E2D45">
            <w:pPr>
              <w:pStyle w:val="14"/>
              <w:rPr>
                <w:lang w:eastAsia="ru-RU"/>
              </w:rPr>
            </w:pPr>
          </w:p>
        </w:tc>
      </w:tr>
      <w:tr w:rsidR="004C3EF3" w:rsidRPr="004C3EF3" w14:paraId="532B57F4" w14:textId="77777777" w:rsidTr="00CA40D2">
        <w:tc>
          <w:tcPr>
            <w:tcW w:w="1656" w:type="dxa"/>
            <w:gridSpan w:val="2"/>
            <w:noWrap/>
          </w:tcPr>
          <w:p w14:paraId="27A8FA85" w14:textId="77777777" w:rsidR="00207158" w:rsidRPr="004C3EF3" w:rsidRDefault="00207158" w:rsidP="009E2D45">
            <w:pPr>
              <w:pStyle w:val="14"/>
              <w:rPr>
                <w:rFonts w:eastAsia="Calibri"/>
                <w:lang w:eastAsia="ru-RU"/>
              </w:rPr>
            </w:pPr>
          </w:p>
        </w:tc>
        <w:tc>
          <w:tcPr>
            <w:tcW w:w="1655" w:type="dxa"/>
            <w:noWrap/>
          </w:tcPr>
          <w:p w14:paraId="189F9237" w14:textId="77777777" w:rsidR="00207158" w:rsidRPr="004C3EF3" w:rsidRDefault="00207158" w:rsidP="009E2D45">
            <w:pPr>
              <w:pStyle w:val="14"/>
              <w:rPr>
                <w:lang w:val="en-US"/>
              </w:rPr>
            </w:pPr>
            <w:r w:rsidRPr="004C3EF3">
              <w:rPr>
                <w:lang w:val="en-US"/>
              </w:rPr>
              <w:t>KSG</w:t>
            </w:r>
            <w:r w:rsidRPr="004C3EF3">
              <w:t>_</w:t>
            </w:r>
            <w:r w:rsidRPr="004C3EF3">
              <w:rPr>
                <w:lang w:val="en-US"/>
              </w:rPr>
              <w:t>KPG</w:t>
            </w:r>
          </w:p>
        </w:tc>
        <w:tc>
          <w:tcPr>
            <w:tcW w:w="709" w:type="dxa"/>
            <w:noWrap/>
          </w:tcPr>
          <w:p w14:paraId="3CB90FEA" w14:textId="77777777" w:rsidR="00207158" w:rsidRPr="004C3EF3" w:rsidRDefault="00207158" w:rsidP="009E2D45">
            <w:pPr>
              <w:pStyle w:val="14"/>
              <w:jc w:val="center"/>
            </w:pPr>
            <w:r w:rsidRPr="004C3EF3">
              <w:t>У</w:t>
            </w:r>
          </w:p>
        </w:tc>
        <w:tc>
          <w:tcPr>
            <w:tcW w:w="1027" w:type="dxa"/>
            <w:noWrap/>
          </w:tcPr>
          <w:p w14:paraId="22A445DF" w14:textId="77777777" w:rsidR="00207158" w:rsidRPr="004C3EF3" w:rsidRDefault="00207158" w:rsidP="009E2D45">
            <w:pPr>
              <w:pStyle w:val="14"/>
              <w:jc w:val="center"/>
            </w:pPr>
            <w:r w:rsidRPr="004C3EF3">
              <w:rPr>
                <w:lang w:val="en-US"/>
              </w:rPr>
              <w:t>S</w:t>
            </w:r>
          </w:p>
        </w:tc>
        <w:tc>
          <w:tcPr>
            <w:tcW w:w="2350" w:type="dxa"/>
          </w:tcPr>
          <w:p w14:paraId="131948E4" w14:textId="77777777" w:rsidR="00207158" w:rsidRPr="004C3EF3" w:rsidRDefault="00207158" w:rsidP="009E2D45">
            <w:pPr>
              <w:pStyle w:val="14"/>
              <w:jc w:val="left"/>
            </w:pPr>
            <w:r w:rsidRPr="004C3EF3">
              <w:t>Сведения о КСГ</w:t>
            </w:r>
            <w:r w:rsidRPr="004C3EF3">
              <w:rPr>
                <w:lang w:val="en-US"/>
              </w:rPr>
              <w:t>/</w:t>
            </w:r>
            <w:r w:rsidRPr="004C3EF3">
              <w:t>КПГ</w:t>
            </w:r>
          </w:p>
        </w:tc>
        <w:tc>
          <w:tcPr>
            <w:tcW w:w="2894" w:type="dxa"/>
          </w:tcPr>
          <w:p w14:paraId="4C0E143D" w14:textId="77777777" w:rsidR="00207158" w:rsidRPr="004C3EF3" w:rsidRDefault="00207158" w:rsidP="009E2D45">
            <w:pPr>
              <w:pStyle w:val="14"/>
              <w:jc w:val="left"/>
            </w:pPr>
            <w:r w:rsidRPr="004C3EF3">
              <w:t>Заполняется при оплате случая лечения по КСГ или КПГ</w:t>
            </w:r>
          </w:p>
        </w:tc>
      </w:tr>
      <w:tr w:rsidR="004C3EF3" w:rsidRPr="004C3EF3" w14:paraId="6ECB81DF" w14:textId="77777777" w:rsidTr="00CA40D2">
        <w:tc>
          <w:tcPr>
            <w:tcW w:w="1656" w:type="dxa"/>
            <w:gridSpan w:val="2"/>
            <w:noWrap/>
          </w:tcPr>
          <w:p w14:paraId="40DA05C8" w14:textId="77777777" w:rsidR="00207158" w:rsidRPr="004C3EF3" w:rsidRDefault="00207158" w:rsidP="009E2D45">
            <w:pPr>
              <w:pStyle w:val="14"/>
              <w:rPr>
                <w:rFonts w:eastAsia="Calibri"/>
                <w:lang w:eastAsia="ru-RU"/>
              </w:rPr>
            </w:pPr>
          </w:p>
        </w:tc>
        <w:tc>
          <w:tcPr>
            <w:tcW w:w="1655" w:type="dxa"/>
            <w:noWrap/>
          </w:tcPr>
          <w:p w14:paraId="071C90D8" w14:textId="77777777" w:rsidR="00207158" w:rsidRPr="004C3EF3" w:rsidRDefault="00207158" w:rsidP="009E2D45">
            <w:pPr>
              <w:pStyle w:val="14"/>
              <w:rPr>
                <w:lang w:val="en-US"/>
              </w:rPr>
            </w:pPr>
            <w:r w:rsidRPr="004C3EF3">
              <w:rPr>
                <w:lang w:val="en-US"/>
              </w:rPr>
              <w:t>REAB</w:t>
            </w:r>
          </w:p>
        </w:tc>
        <w:tc>
          <w:tcPr>
            <w:tcW w:w="709" w:type="dxa"/>
            <w:noWrap/>
          </w:tcPr>
          <w:p w14:paraId="6DED5102" w14:textId="77777777" w:rsidR="00207158" w:rsidRPr="004C3EF3" w:rsidRDefault="00207158" w:rsidP="009E2D45">
            <w:pPr>
              <w:pStyle w:val="14"/>
              <w:jc w:val="center"/>
            </w:pPr>
            <w:r w:rsidRPr="004C3EF3">
              <w:t>У</w:t>
            </w:r>
          </w:p>
        </w:tc>
        <w:tc>
          <w:tcPr>
            <w:tcW w:w="1027" w:type="dxa"/>
            <w:noWrap/>
          </w:tcPr>
          <w:p w14:paraId="4449AFD0" w14:textId="77777777" w:rsidR="00207158" w:rsidRPr="004C3EF3" w:rsidRDefault="00207158" w:rsidP="009E2D45">
            <w:pPr>
              <w:pStyle w:val="14"/>
              <w:jc w:val="center"/>
              <w:rPr>
                <w:lang w:val="en-US"/>
              </w:rPr>
            </w:pPr>
            <w:r w:rsidRPr="004C3EF3">
              <w:rPr>
                <w:lang w:val="en-US"/>
              </w:rPr>
              <w:t>N(1)</w:t>
            </w:r>
          </w:p>
        </w:tc>
        <w:tc>
          <w:tcPr>
            <w:tcW w:w="2350" w:type="dxa"/>
          </w:tcPr>
          <w:p w14:paraId="59EAA297" w14:textId="77777777" w:rsidR="00207158" w:rsidRPr="004C3EF3" w:rsidRDefault="00207158" w:rsidP="009E2D45">
            <w:pPr>
              <w:pStyle w:val="14"/>
            </w:pPr>
            <w:r w:rsidRPr="004C3EF3">
              <w:t>Признак реабилитации</w:t>
            </w:r>
          </w:p>
        </w:tc>
        <w:tc>
          <w:tcPr>
            <w:tcW w:w="2894" w:type="dxa"/>
          </w:tcPr>
          <w:p w14:paraId="196C6781" w14:textId="77777777" w:rsidR="00207158" w:rsidRPr="004C3EF3" w:rsidRDefault="00207158" w:rsidP="009E2D45">
            <w:pPr>
              <w:pStyle w:val="14"/>
            </w:pPr>
            <w:r w:rsidRPr="004C3EF3">
              <w:t>Указывается значение «1» для случаев реабилитации</w:t>
            </w:r>
          </w:p>
        </w:tc>
      </w:tr>
      <w:tr w:rsidR="004C3EF3" w:rsidRPr="004C3EF3" w14:paraId="359987A0" w14:textId="77777777" w:rsidTr="00CA40D2">
        <w:tc>
          <w:tcPr>
            <w:tcW w:w="1656" w:type="dxa"/>
            <w:gridSpan w:val="2"/>
            <w:noWrap/>
          </w:tcPr>
          <w:p w14:paraId="10424931" w14:textId="77777777" w:rsidR="00207158" w:rsidRPr="004C3EF3" w:rsidRDefault="00207158" w:rsidP="009E2D45">
            <w:pPr>
              <w:pStyle w:val="14"/>
              <w:rPr>
                <w:rFonts w:eastAsia="Calibri"/>
                <w:lang w:eastAsia="ru-RU"/>
              </w:rPr>
            </w:pPr>
          </w:p>
        </w:tc>
        <w:tc>
          <w:tcPr>
            <w:tcW w:w="1655" w:type="dxa"/>
            <w:noWrap/>
          </w:tcPr>
          <w:p w14:paraId="59FE95F8" w14:textId="77777777" w:rsidR="00207158" w:rsidRPr="004C3EF3" w:rsidRDefault="00207158" w:rsidP="009E2D45">
            <w:pPr>
              <w:pStyle w:val="14"/>
              <w:rPr>
                <w:rFonts w:eastAsia="Calibri"/>
                <w:lang w:val="en-US" w:eastAsia="ru-RU"/>
              </w:rPr>
            </w:pPr>
            <w:r w:rsidRPr="004C3EF3">
              <w:rPr>
                <w:rFonts w:eastAsia="Calibri"/>
                <w:lang w:val="en-US" w:eastAsia="ru-RU"/>
              </w:rPr>
              <w:t>PRVS</w:t>
            </w:r>
          </w:p>
        </w:tc>
        <w:tc>
          <w:tcPr>
            <w:tcW w:w="709" w:type="dxa"/>
            <w:noWrap/>
          </w:tcPr>
          <w:p w14:paraId="16CC3BA4"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3418AF50" w14:textId="77777777" w:rsidR="00207158" w:rsidRPr="004C3EF3" w:rsidRDefault="00207158" w:rsidP="009E2D45">
            <w:pPr>
              <w:pStyle w:val="14"/>
              <w:jc w:val="center"/>
              <w:rPr>
                <w:lang w:val="en-US" w:eastAsia="ru-RU"/>
              </w:rPr>
            </w:pPr>
            <w:r w:rsidRPr="004C3EF3">
              <w:rPr>
                <w:lang w:val="en-US" w:eastAsia="ru-RU"/>
              </w:rPr>
              <w:t>N(4)</w:t>
            </w:r>
          </w:p>
        </w:tc>
        <w:tc>
          <w:tcPr>
            <w:tcW w:w="2350" w:type="dxa"/>
          </w:tcPr>
          <w:p w14:paraId="320A5466" w14:textId="77777777" w:rsidR="00207158" w:rsidRPr="004C3EF3" w:rsidRDefault="00207158" w:rsidP="009E2D45">
            <w:pPr>
              <w:pStyle w:val="14"/>
              <w:rPr>
                <w:lang w:eastAsia="ru-RU"/>
              </w:rPr>
            </w:pPr>
            <w:r w:rsidRPr="004C3EF3">
              <w:rPr>
                <w:lang w:eastAsia="ru-RU"/>
              </w:rPr>
              <w:t xml:space="preserve">Специальность </w:t>
            </w:r>
            <w:r w:rsidRPr="004C3EF3">
              <w:t>лечащего врача/врача, закрывшего талон (историю болезни)</w:t>
            </w:r>
          </w:p>
        </w:tc>
        <w:tc>
          <w:tcPr>
            <w:tcW w:w="2894" w:type="dxa"/>
          </w:tcPr>
          <w:p w14:paraId="515499B5" w14:textId="54AE6E8B" w:rsidR="00207158" w:rsidRPr="004C3EF3" w:rsidRDefault="00207158" w:rsidP="009E2D45">
            <w:pPr>
              <w:pStyle w:val="14"/>
              <w:jc w:val="left"/>
              <w:rPr>
                <w:lang w:eastAsia="ru-RU"/>
              </w:rPr>
            </w:pPr>
            <w:r w:rsidRPr="004C3EF3">
              <w:rPr>
                <w:lang w:eastAsia="ru-RU"/>
              </w:rPr>
              <w:t xml:space="preserve">Классификатор медицинских специальностей (Приложение А </w:t>
            </w:r>
            <w:r w:rsidRPr="004C3EF3">
              <w:rPr>
                <w:lang w:val="en-US" w:eastAsia="ru-RU"/>
              </w:rPr>
              <w:t>V</w:t>
            </w:r>
            <w:r w:rsidRPr="004C3EF3">
              <w:rPr>
                <w:lang w:eastAsia="ru-RU"/>
              </w:rPr>
              <w:t>021).</w:t>
            </w:r>
          </w:p>
        </w:tc>
      </w:tr>
      <w:tr w:rsidR="004C3EF3" w:rsidRPr="004C3EF3" w14:paraId="01D7F608" w14:textId="77777777" w:rsidTr="00CA40D2">
        <w:tc>
          <w:tcPr>
            <w:tcW w:w="1656" w:type="dxa"/>
            <w:gridSpan w:val="2"/>
            <w:noWrap/>
          </w:tcPr>
          <w:p w14:paraId="5DF4DAEB" w14:textId="77777777" w:rsidR="00207158" w:rsidRPr="004C3EF3" w:rsidRDefault="00207158" w:rsidP="009E2D45">
            <w:pPr>
              <w:pStyle w:val="14"/>
              <w:rPr>
                <w:rFonts w:eastAsia="Calibri"/>
                <w:lang w:eastAsia="ru-RU"/>
              </w:rPr>
            </w:pPr>
          </w:p>
        </w:tc>
        <w:tc>
          <w:tcPr>
            <w:tcW w:w="1655" w:type="dxa"/>
            <w:noWrap/>
          </w:tcPr>
          <w:p w14:paraId="157F4264" w14:textId="77777777" w:rsidR="00207158" w:rsidRPr="004C3EF3" w:rsidRDefault="00207158" w:rsidP="009E2D45">
            <w:pPr>
              <w:pStyle w:val="14"/>
              <w:rPr>
                <w:rFonts w:eastAsia="Calibri"/>
                <w:lang w:val="en-US" w:eastAsia="ru-RU"/>
              </w:rPr>
            </w:pPr>
            <w:r w:rsidRPr="004C3EF3">
              <w:rPr>
                <w:rFonts w:eastAsia="Calibri"/>
                <w:lang w:val="en-US" w:eastAsia="ru-RU"/>
              </w:rPr>
              <w:t>VERS</w:t>
            </w:r>
            <w:r w:rsidRPr="004C3EF3">
              <w:rPr>
                <w:rFonts w:eastAsia="Calibri"/>
                <w:lang w:eastAsia="ru-RU"/>
              </w:rPr>
              <w:t>_</w:t>
            </w:r>
            <w:r w:rsidRPr="004C3EF3">
              <w:rPr>
                <w:rFonts w:eastAsia="Calibri"/>
                <w:lang w:val="en-US" w:eastAsia="ru-RU"/>
              </w:rPr>
              <w:t>SPEC</w:t>
            </w:r>
          </w:p>
        </w:tc>
        <w:tc>
          <w:tcPr>
            <w:tcW w:w="709" w:type="dxa"/>
            <w:noWrap/>
          </w:tcPr>
          <w:p w14:paraId="4E22A1B6" w14:textId="77777777" w:rsidR="00207158" w:rsidRPr="004C3EF3" w:rsidRDefault="00207158" w:rsidP="009E2D45">
            <w:pPr>
              <w:pStyle w:val="14"/>
              <w:jc w:val="center"/>
              <w:rPr>
                <w:lang w:eastAsia="ru-RU"/>
              </w:rPr>
            </w:pPr>
            <w:r w:rsidRPr="004C3EF3">
              <w:rPr>
                <w:lang w:val="en-US" w:eastAsia="ru-RU"/>
              </w:rPr>
              <w:t>O</w:t>
            </w:r>
          </w:p>
        </w:tc>
        <w:tc>
          <w:tcPr>
            <w:tcW w:w="1027" w:type="dxa"/>
            <w:noWrap/>
          </w:tcPr>
          <w:p w14:paraId="21A2A37A" w14:textId="77777777" w:rsidR="00207158" w:rsidRPr="004C3EF3" w:rsidRDefault="00207158" w:rsidP="009E2D45">
            <w:pPr>
              <w:pStyle w:val="14"/>
              <w:ind w:left="283"/>
              <w:jc w:val="center"/>
              <w:rPr>
                <w:lang w:val="en-US" w:eastAsia="ru-RU"/>
              </w:rPr>
            </w:pPr>
            <w:r w:rsidRPr="004C3EF3">
              <w:rPr>
                <w:lang w:val="en-US" w:eastAsia="ru-RU"/>
              </w:rPr>
              <w:t>T(4)</w:t>
            </w:r>
          </w:p>
        </w:tc>
        <w:tc>
          <w:tcPr>
            <w:tcW w:w="2350" w:type="dxa"/>
          </w:tcPr>
          <w:p w14:paraId="7766496C" w14:textId="77777777" w:rsidR="00207158" w:rsidRPr="004C3EF3" w:rsidRDefault="00207158" w:rsidP="009E2D45">
            <w:pPr>
              <w:pStyle w:val="14"/>
              <w:rPr>
                <w:lang w:eastAsia="ru-RU"/>
              </w:rPr>
            </w:pPr>
            <w:r w:rsidRPr="004C3EF3">
              <w:t>Код классификатора</w:t>
            </w:r>
            <w:r w:rsidRPr="004C3EF3">
              <w:rPr>
                <w:lang w:val="en-US"/>
              </w:rPr>
              <w:t xml:space="preserve"> </w:t>
            </w:r>
            <w:r w:rsidRPr="004C3EF3">
              <w:t>медицинских специальностей</w:t>
            </w:r>
          </w:p>
        </w:tc>
        <w:tc>
          <w:tcPr>
            <w:tcW w:w="2894" w:type="dxa"/>
          </w:tcPr>
          <w:p w14:paraId="2A1BA6BA" w14:textId="77777777" w:rsidR="00207158" w:rsidRPr="004C3EF3" w:rsidRDefault="00207158" w:rsidP="009E2D45">
            <w:pPr>
              <w:pStyle w:val="14"/>
              <w:jc w:val="left"/>
            </w:pPr>
            <w:r w:rsidRPr="004C3EF3">
              <w:t xml:space="preserve">Указывается имя используемого </w:t>
            </w:r>
            <w:r w:rsidRPr="004C3EF3">
              <w:rPr>
                <w:lang w:eastAsia="ru-RU"/>
              </w:rPr>
              <w:t>классификатора</w:t>
            </w:r>
            <w:r w:rsidRPr="004C3EF3">
              <w:t xml:space="preserve"> медицинских специальностей </w:t>
            </w:r>
          </w:p>
        </w:tc>
      </w:tr>
      <w:tr w:rsidR="004C3EF3" w:rsidRPr="004C3EF3" w14:paraId="1D1FC025" w14:textId="77777777" w:rsidTr="00CA40D2">
        <w:tc>
          <w:tcPr>
            <w:tcW w:w="1656" w:type="dxa"/>
            <w:gridSpan w:val="2"/>
            <w:noWrap/>
          </w:tcPr>
          <w:p w14:paraId="550636D2" w14:textId="77777777" w:rsidR="00207158" w:rsidRPr="004C3EF3" w:rsidRDefault="00207158" w:rsidP="009E2D45">
            <w:pPr>
              <w:pStyle w:val="14"/>
              <w:rPr>
                <w:rFonts w:eastAsia="Calibri"/>
                <w:lang w:eastAsia="ru-RU"/>
              </w:rPr>
            </w:pPr>
          </w:p>
        </w:tc>
        <w:tc>
          <w:tcPr>
            <w:tcW w:w="1655" w:type="dxa"/>
            <w:noWrap/>
          </w:tcPr>
          <w:p w14:paraId="6A71ECAE" w14:textId="77777777" w:rsidR="00207158" w:rsidRPr="004C3EF3" w:rsidRDefault="00207158" w:rsidP="009E2D45">
            <w:pPr>
              <w:pStyle w:val="14"/>
              <w:rPr>
                <w:rFonts w:eastAsia="Calibri"/>
                <w:lang w:val="en-US" w:eastAsia="ru-RU"/>
              </w:rPr>
            </w:pPr>
            <w:r w:rsidRPr="004C3EF3">
              <w:rPr>
                <w:rFonts w:eastAsia="Calibri"/>
                <w:lang w:val="en-US" w:eastAsia="ru-RU"/>
              </w:rPr>
              <w:t>IDDOKT</w:t>
            </w:r>
          </w:p>
        </w:tc>
        <w:tc>
          <w:tcPr>
            <w:tcW w:w="709" w:type="dxa"/>
            <w:noWrap/>
          </w:tcPr>
          <w:p w14:paraId="2F91D09D" w14:textId="77777777" w:rsidR="00207158" w:rsidRPr="004C3EF3" w:rsidRDefault="00207158" w:rsidP="009E2D45">
            <w:pPr>
              <w:pStyle w:val="14"/>
              <w:jc w:val="center"/>
              <w:rPr>
                <w:lang w:eastAsia="ru-RU"/>
              </w:rPr>
            </w:pPr>
            <w:r w:rsidRPr="004C3EF3">
              <w:rPr>
                <w:lang w:val="en-US" w:eastAsia="ru-RU"/>
              </w:rPr>
              <w:t>O</w:t>
            </w:r>
          </w:p>
        </w:tc>
        <w:tc>
          <w:tcPr>
            <w:tcW w:w="1027" w:type="dxa"/>
            <w:noWrap/>
          </w:tcPr>
          <w:p w14:paraId="07FCE51D" w14:textId="77777777" w:rsidR="00207158" w:rsidRPr="004C3EF3" w:rsidRDefault="00207158" w:rsidP="009E2D45">
            <w:pPr>
              <w:pStyle w:val="14"/>
              <w:jc w:val="center"/>
              <w:rPr>
                <w:lang w:eastAsia="ru-RU"/>
              </w:rPr>
            </w:pPr>
            <w:r w:rsidRPr="004C3EF3">
              <w:rPr>
                <w:lang w:eastAsia="ru-RU"/>
              </w:rPr>
              <w:t>Т(</w:t>
            </w:r>
            <w:r w:rsidRPr="004C3EF3">
              <w:t>25</w:t>
            </w:r>
            <w:r w:rsidRPr="004C3EF3">
              <w:rPr>
                <w:lang w:eastAsia="ru-RU"/>
              </w:rPr>
              <w:t>)</w:t>
            </w:r>
          </w:p>
        </w:tc>
        <w:tc>
          <w:tcPr>
            <w:tcW w:w="2350" w:type="dxa"/>
          </w:tcPr>
          <w:p w14:paraId="0BEE475B" w14:textId="77777777" w:rsidR="00207158" w:rsidRPr="004C3EF3" w:rsidRDefault="00207158" w:rsidP="009E2D45">
            <w:pPr>
              <w:pStyle w:val="14"/>
              <w:jc w:val="left"/>
              <w:rPr>
                <w:lang w:eastAsia="ru-RU"/>
              </w:rPr>
            </w:pPr>
            <w:r w:rsidRPr="004C3EF3">
              <w:rPr>
                <w:lang w:eastAsia="ru-RU"/>
              </w:rPr>
              <w:t xml:space="preserve">Код </w:t>
            </w:r>
            <w:r w:rsidRPr="004C3EF3">
              <w:t>лечащего врача/врача, закрывшего талон (историю болезни)</w:t>
            </w:r>
          </w:p>
        </w:tc>
        <w:tc>
          <w:tcPr>
            <w:tcW w:w="2894" w:type="dxa"/>
          </w:tcPr>
          <w:p w14:paraId="4F341BEA" w14:textId="5087588C" w:rsidR="00207158" w:rsidRPr="004C3EF3" w:rsidRDefault="00207158" w:rsidP="009E2D45">
            <w:pPr>
              <w:pStyle w:val="14"/>
              <w:rPr>
                <w:lang w:eastAsia="ru-RU"/>
              </w:rPr>
            </w:pPr>
            <w:r w:rsidRPr="004C3EF3">
              <w:rPr>
                <w:lang w:eastAsia="ru-RU"/>
              </w:rPr>
              <w:t>Региональный справочник</w:t>
            </w:r>
          </w:p>
        </w:tc>
      </w:tr>
      <w:tr w:rsidR="004C3EF3" w:rsidRPr="004C3EF3" w14:paraId="568920BF" w14:textId="77777777" w:rsidTr="00CA40D2">
        <w:tc>
          <w:tcPr>
            <w:tcW w:w="1656" w:type="dxa"/>
            <w:gridSpan w:val="2"/>
            <w:noWrap/>
          </w:tcPr>
          <w:p w14:paraId="661B00A3" w14:textId="77777777" w:rsidR="00207158" w:rsidRPr="004C3EF3" w:rsidRDefault="00207158" w:rsidP="009E2D45">
            <w:pPr>
              <w:pStyle w:val="14"/>
              <w:rPr>
                <w:rFonts w:eastAsia="Calibri"/>
                <w:lang w:eastAsia="ru-RU"/>
              </w:rPr>
            </w:pPr>
          </w:p>
        </w:tc>
        <w:tc>
          <w:tcPr>
            <w:tcW w:w="1655" w:type="dxa"/>
            <w:noWrap/>
          </w:tcPr>
          <w:p w14:paraId="34F46C12" w14:textId="77777777" w:rsidR="00207158" w:rsidRPr="004C3EF3" w:rsidRDefault="00207158" w:rsidP="009E2D45">
            <w:pPr>
              <w:pStyle w:val="14"/>
              <w:rPr>
                <w:rFonts w:eastAsia="Calibri"/>
                <w:lang w:val="en-US" w:eastAsia="ru-RU"/>
              </w:rPr>
            </w:pPr>
            <w:r w:rsidRPr="004C3EF3">
              <w:rPr>
                <w:rFonts w:eastAsia="Calibri"/>
                <w:lang w:val="en-US" w:eastAsia="ru-RU"/>
              </w:rPr>
              <w:t>ED_COL</w:t>
            </w:r>
          </w:p>
        </w:tc>
        <w:tc>
          <w:tcPr>
            <w:tcW w:w="709" w:type="dxa"/>
            <w:noWrap/>
          </w:tcPr>
          <w:p w14:paraId="1FE2B5E0"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576802DA" w14:textId="77777777" w:rsidR="00207158" w:rsidRPr="004C3EF3" w:rsidRDefault="00207158" w:rsidP="009E2D45">
            <w:pPr>
              <w:pStyle w:val="14"/>
              <w:jc w:val="center"/>
              <w:rPr>
                <w:lang w:val="en-US" w:eastAsia="ru-RU"/>
              </w:rPr>
            </w:pPr>
            <w:r w:rsidRPr="004C3EF3">
              <w:rPr>
                <w:lang w:val="en-US" w:eastAsia="ru-RU"/>
              </w:rPr>
              <w:t>N(5.2)</w:t>
            </w:r>
          </w:p>
        </w:tc>
        <w:tc>
          <w:tcPr>
            <w:tcW w:w="2350" w:type="dxa"/>
          </w:tcPr>
          <w:p w14:paraId="4C42530A" w14:textId="77777777" w:rsidR="00207158" w:rsidRPr="004C3EF3" w:rsidRDefault="00207158" w:rsidP="009E2D45">
            <w:pPr>
              <w:pStyle w:val="14"/>
              <w:rPr>
                <w:lang w:eastAsia="ru-RU"/>
              </w:rPr>
            </w:pPr>
            <w:r w:rsidRPr="004C3EF3">
              <w:rPr>
                <w:lang w:eastAsia="ru-RU"/>
              </w:rPr>
              <w:t>Количество единиц оплаты медицинской помощи</w:t>
            </w:r>
          </w:p>
        </w:tc>
        <w:tc>
          <w:tcPr>
            <w:tcW w:w="2894" w:type="dxa"/>
          </w:tcPr>
          <w:p w14:paraId="27788B6A" w14:textId="77777777" w:rsidR="00207158" w:rsidRPr="004C3EF3" w:rsidRDefault="00207158" w:rsidP="009E2D45">
            <w:pPr>
              <w:pStyle w:val="14"/>
              <w:rPr>
                <w:lang w:eastAsia="ru-RU"/>
              </w:rPr>
            </w:pPr>
          </w:p>
        </w:tc>
      </w:tr>
      <w:tr w:rsidR="004C3EF3" w:rsidRPr="004C3EF3" w14:paraId="2345B702" w14:textId="77777777" w:rsidTr="00CA40D2">
        <w:tc>
          <w:tcPr>
            <w:tcW w:w="1656" w:type="dxa"/>
            <w:gridSpan w:val="2"/>
            <w:noWrap/>
          </w:tcPr>
          <w:p w14:paraId="65BA24EA" w14:textId="77777777" w:rsidR="00207158" w:rsidRPr="004C3EF3" w:rsidRDefault="00207158" w:rsidP="009E2D45">
            <w:pPr>
              <w:pStyle w:val="14"/>
              <w:rPr>
                <w:rFonts w:eastAsia="Calibri"/>
                <w:lang w:eastAsia="ru-RU"/>
              </w:rPr>
            </w:pPr>
          </w:p>
        </w:tc>
        <w:tc>
          <w:tcPr>
            <w:tcW w:w="1655" w:type="dxa"/>
            <w:noWrap/>
          </w:tcPr>
          <w:p w14:paraId="31270392" w14:textId="77777777" w:rsidR="00207158" w:rsidRPr="004C3EF3" w:rsidRDefault="00207158" w:rsidP="009E2D45">
            <w:pPr>
              <w:pStyle w:val="14"/>
              <w:rPr>
                <w:rFonts w:eastAsia="Calibri"/>
                <w:lang w:val="en-US" w:eastAsia="ru-RU"/>
              </w:rPr>
            </w:pPr>
            <w:r w:rsidRPr="004C3EF3">
              <w:rPr>
                <w:rFonts w:eastAsia="Calibri"/>
                <w:lang w:val="en-US" w:eastAsia="ru-RU"/>
              </w:rPr>
              <w:t>TARIF</w:t>
            </w:r>
          </w:p>
        </w:tc>
        <w:tc>
          <w:tcPr>
            <w:tcW w:w="709" w:type="dxa"/>
            <w:noWrap/>
          </w:tcPr>
          <w:p w14:paraId="40C0B45B"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3BD3E95D" w14:textId="77777777" w:rsidR="00207158" w:rsidRPr="004C3EF3" w:rsidRDefault="00207158"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350" w:type="dxa"/>
          </w:tcPr>
          <w:p w14:paraId="4BAC7A9D" w14:textId="77777777" w:rsidR="00207158" w:rsidRPr="004C3EF3" w:rsidRDefault="00207158" w:rsidP="009E2D45">
            <w:pPr>
              <w:pStyle w:val="14"/>
              <w:rPr>
                <w:lang w:eastAsia="ru-RU"/>
              </w:rPr>
            </w:pPr>
            <w:r w:rsidRPr="004C3EF3">
              <w:rPr>
                <w:lang w:eastAsia="ru-RU"/>
              </w:rPr>
              <w:t>Тариф</w:t>
            </w:r>
          </w:p>
        </w:tc>
        <w:tc>
          <w:tcPr>
            <w:tcW w:w="2894" w:type="dxa"/>
          </w:tcPr>
          <w:p w14:paraId="32E8AD1B" w14:textId="77777777" w:rsidR="00207158" w:rsidRPr="004C3EF3" w:rsidRDefault="00207158" w:rsidP="009E2D45">
            <w:pPr>
              <w:pStyle w:val="14"/>
              <w:jc w:val="left"/>
              <w:rPr>
                <w:rFonts w:eastAsia="MS Mincho"/>
                <w:lang w:eastAsia="ru-RU"/>
              </w:rPr>
            </w:pPr>
            <w:r w:rsidRPr="004C3EF3">
              <w:rPr>
                <w:rFonts w:eastAsia="MS Mincho"/>
                <w:lang w:eastAsia="ru-RU"/>
              </w:rPr>
              <w:t>Тариф с учётом всех примененных коэффициентов (п</w:t>
            </w:r>
            <w:r w:rsidRPr="004C3EF3">
              <w:t>ри оплате случая по КСГ с внутрибольничным переводом  – стоимость, рассчитанная в соответствии с Методическими рекомендациями по способам оплаты медицинской помощи за счет средств ОМС)</w:t>
            </w:r>
          </w:p>
        </w:tc>
      </w:tr>
      <w:tr w:rsidR="004C3EF3" w:rsidRPr="004C3EF3" w14:paraId="22762B72" w14:textId="77777777" w:rsidTr="00CA40D2">
        <w:tc>
          <w:tcPr>
            <w:tcW w:w="1656" w:type="dxa"/>
            <w:gridSpan w:val="2"/>
            <w:noWrap/>
          </w:tcPr>
          <w:p w14:paraId="448A852B" w14:textId="77777777" w:rsidR="00207158" w:rsidRPr="004C3EF3" w:rsidRDefault="00207158" w:rsidP="009E2D45">
            <w:pPr>
              <w:pStyle w:val="14"/>
              <w:rPr>
                <w:rFonts w:eastAsia="Calibri"/>
                <w:lang w:eastAsia="ru-RU"/>
              </w:rPr>
            </w:pPr>
          </w:p>
        </w:tc>
        <w:tc>
          <w:tcPr>
            <w:tcW w:w="1655" w:type="dxa"/>
            <w:noWrap/>
          </w:tcPr>
          <w:p w14:paraId="11239A5E" w14:textId="77777777" w:rsidR="00207158" w:rsidRPr="004C3EF3" w:rsidRDefault="00207158" w:rsidP="009E2D45">
            <w:pPr>
              <w:pStyle w:val="14"/>
              <w:rPr>
                <w:rFonts w:eastAsia="Calibri"/>
                <w:lang w:eastAsia="ru-RU"/>
              </w:rPr>
            </w:pPr>
            <w:r w:rsidRPr="004C3EF3">
              <w:rPr>
                <w:rFonts w:eastAsia="Calibri"/>
                <w:lang w:val="en-US" w:eastAsia="ru-RU"/>
              </w:rPr>
              <w:t>SUM</w:t>
            </w:r>
            <w:r w:rsidRPr="004C3EF3">
              <w:rPr>
                <w:rFonts w:eastAsia="Calibri"/>
                <w:lang w:eastAsia="ru-RU"/>
              </w:rPr>
              <w:t>_</w:t>
            </w:r>
            <w:r w:rsidRPr="004C3EF3">
              <w:rPr>
                <w:rFonts w:eastAsia="Calibri"/>
                <w:lang w:val="en-US" w:eastAsia="ru-RU"/>
              </w:rPr>
              <w:t>M</w:t>
            </w:r>
          </w:p>
        </w:tc>
        <w:tc>
          <w:tcPr>
            <w:tcW w:w="709" w:type="dxa"/>
            <w:noWrap/>
          </w:tcPr>
          <w:p w14:paraId="1DE5B02A"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0FA3EE96" w14:textId="77777777" w:rsidR="00207158" w:rsidRPr="004C3EF3" w:rsidRDefault="00207158"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350" w:type="dxa"/>
          </w:tcPr>
          <w:p w14:paraId="1F04B43B" w14:textId="77777777" w:rsidR="00207158" w:rsidRPr="004C3EF3" w:rsidRDefault="00207158" w:rsidP="009E2D45">
            <w:pPr>
              <w:pStyle w:val="14"/>
              <w:jc w:val="left"/>
              <w:rPr>
                <w:lang w:eastAsia="ru-RU"/>
              </w:rPr>
            </w:pPr>
            <w:r w:rsidRPr="004C3EF3">
              <w:rPr>
                <w:lang w:eastAsia="ru-RU"/>
              </w:rPr>
              <w:t xml:space="preserve">Стоимость случая, </w:t>
            </w:r>
            <w:r w:rsidRPr="004C3EF3">
              <w:rPr>
                <w:lang w:eastAsia="ru-RU"/>
              </w:rPr>
              <w:lastRenderedPageBreak/>
              <w:t>выставленная к оплате</w:t>
            </w:r>
          </w:p>
        </w:tc>
        <w:tc>
          <w:tcPr>
            <w:tcW w:w="2894" w:type="dxa"/>
          </w:tcPr>
          <w:p w14:paraId="1282F6B4" w14:textId="77777777" w:rsidR="00207158" w:rsidRPr="004C3EF3" w:rsidRDefault="00207158" w:rsidP="009E2D45">
            <w:pPr>
              <w:pStyle w:val="14"/>
              <w:rPr>
                <w:rFonts w:eastAsia="MS Mincho"/>
                <w:lang w:eastAsia="ru-RU"/>
              </w:rPr>
            </w:pPr>
            <w:r w:rsidRPr="004C3EF3">
              <w:rPr>
                <w:rFonts w:eastAsia="MS Mincho"/>
                <w:lang w:eastAsia="ru-RU"/>
              </w:rPr>
              <w:lastRenderedPageBreak/>
              <w:t xml:space="preserve">Может указываться </w:t>
            </w:r>
            <w:r w:rsidRPr="004C3EF3">
              <w:rPr>
                <w:rFonts w:eastAsia="MS Mincho"/>
                <w:lang w:eastAsia="ru-RU"/>
              </w:rPr>
              <w:lastRenderedPageBreak/>
              <w:t>нулевое значение.</w:t>
            </w:r>
          </w:p>
          <w:p w14:paraId="453F24DE" w14:textId="77777777" w:rsidR="00207158" w:rsidRPr="004C3EF3" w:rsidRDefault="00207158" w:rsidP="009E2D45">
            <w:pPr>
              <w:pStyle w:val="14"/>
              <w:rPr>
                <w:rFonts w:eastAsia="MS Mincho"/>
                <w:lang w:eastAsia="ru-RU"/>
              </w:rPr>
            </w:pPr>
            <w:r w:rsidRPr="004C3EF3">
              <w:rPr>
                <w:rFonts w:eastAsia="MS Mincho"/>
                <w:lang w:eastAsia="ru-RU"/>
              </w:rPr>
              <w:t>Может состоять из тарифа и стоимости некоторых услуг.</w:t>
            </w:r>
          </w:p>
        </w:tc>
      </w:tr>
      <w:tr w:rsidR="004C3EF3" w:rsidRPr="004C3EF3" w14:paraId="2FAF4E43" w14:textId="77777777" w:rsidTr="00CA40D2">
        <w:tc>
          <w:tcPr>
            <w:tcW w:w="1656" w:type="dxa"/>
            <w:gridSpan w:val="2"/>
            <w:noWrap/>
          </w:tcPr>
          <w:p w14:paraId="13529C0B" w14:textId="77777777" w:rsidR="00207158" w:rsidRPr="004C3EF3" w:rsidRDefault="00207158" w:rsidP="009E2D45">
            <w:pPr>
              <w:pStyle w:val="14"/>
              <w:rPr>
                <w:rFonts w:eastAsia="Calibri"/>
                <w:lang w:eastAsia="ru-RU"/>
              </w:rPr>
            </w:pPr>
          </w:p>
        </w:tc>
        <w:tc>
          <w:tcPr>
            <w:tcW w:w="1655" w:type="dxa"/>
            <w:noWrap/>
          </w:tcPr>
          <w:p w14:paraId="63391F05" w14:textId="77777777" w:rsidR="00207158" w:rsidRPr="004C3EF3" w:rsidRDefault="00207158" w:rsidP="009E2D45">
            <w:pPr>
              <w:pStyle w:val="14"/>
              <w:rPr>
                <w:lang w:eastAsia="ru-RU"/>
              </w:rPr>
            </w:pPr>
            <w:r w:rsidRPr="004C3EF3">
              <w:rPr>
                <w:lang w:val="en-US" w:eastAsia="ru-RU"/>
              </w:rPr>
              <w:t>USL</w:t>
            </w:r>
          </w:p>
        </w:tc>
        <w:tc>
          <w:tcPr>
            <w:tcW w:w="709" w:type="dxa"/>
            <w:noWrap/>
          </w:tcPr>
          <w:p w14:paraId="2167F888" w14:textId="77777777" w:rsidR="00207158" w:rsidRPr="004C3EF3" w:rsidRDefault="00207158" w:rsidP="009E2D45">
            <w:pPr>
              <w:pStyle w:val="14"/>
              <w:jc w:val="center"/>
              <w:rPr>
                <w:lang w:eastAsia="ru-RU"/>
              </w:rPr>
            </w:pPr>
            <w:r w:rsidRPr="004C3EF3">
              <w:rPr>
                <w:lang w:eastAsia="ru-RU"/>
              </w:rPr>
              <w:t>УМ</w:t>
            </w:r>
          </w:p>
        </w:tc>
        <w:tc>
          <w:tcPr>
            <w:tcW w:w="1027" w:type="dxa"/>
            <w:noWrap/>
          </w:tcPr>
          <w:p w14:paraId="2CB63A98" w14:textId="77777777" w:rsidR="00207158" w:rsidRPr="004C3EF3" w:rsidRDefault="00207158" w:rsidP="009E2D45">
            <w:pPr>
              <w:pStyle w:val="14"/>
              <w:jc w:val="center"/>
              <w:rPr>
                <w:lang w:eastAsia="ru-RU"/>
              </w:rPr>
            </w:pPr>
            <w:r w:rsidRPr="004C3EF3">
              <w:rPr>
                <w:lang w:val="en-US" w:eastAsia="ru-RU"/>
              </w:rPr>
              <w:t>S</w:t>
            </w:r>
          </w:p>
        </w:tc>
        <w:tc>
          <w:tcPr>
            <w:tcW w:w="2350" w:type="dxa"/>
          </w:tcPr>
          <w:p w14:paraId="65F2B41B" w14:textId="77777777" w:rsidR="00207158" w:rsidRPr="004C3EF3" w:rsidRDefault="00207158" w:rsidP="009E2D45">
            <w:pPr>
              <w:pStyle w:val="14"/>
              <w:rPr>
                <w:lang w:eastAsia="ru-RU"/>
              </w:rPr>
            </w:pPr>
            <w:r w:rsidRPr="004C3EF3">
              <w:rPr>
                <w:lang w:eastAsia="ru-RU"/>
              </w:rPr>
              <w:t>Сведения об услуге</w:t>
            </w:r>
          </w:p>
        </w:tc>
        <w:tc>
          <w:tcPr>
            <w:tcW w:w="2894" w:type="dxa"/>
          </w:tcPr>
          <w:p w14:paraId="2AF45650" w14:textId="77777777" w:rsidR="00207158" w:rsidRPr="004C3EF3" w:rsidRDefault="00207158" w:rsidP="009E2D45">
            <w:pPr>
              <w:pStyle w:val="14"/>
              <w:jc w:val="left"/>
              <w:rPr>
                <w:lang w:eastAsia="ru-RU"/>
              </w:rPr>
            </w:pPr>
            <w:r w:rsidRPr="004C3EF3">
              <w:rPr>
                <w:lang w:eastAsia="ru-RU"/>
              </w:rPr>
              <w:t>Описывает услуги, оказанные в рамках данного случая.</w:t>
            </w:r>
          </w:p>
          <w:p w14:paraId="7AA0011E" w14:textId="77777777" w:rsidR="00207158" w:rsidRPr="004C3EF3" w:rsidRDefault="00207158" w:rsidP="009E2D45">
            <w:pPr>
              <w:pStyle w:val="14"/>
              <w:jc w:val="left"/>
            </w:pPr>
            <w:r w:rsidRPr="004C3EF3">
              <w:t>Допускается указание услуг с нулевой стоимостью.</w:t>
            </w:r>
          </w:p>
          <w:p w14:paraId="6757D5BB" w14:textId="77777777" w:rsidR="00207158" w:rsidRPr="004C3EF3" w:rsidRDefault="00207158" w:rsidP="009E2D45">
            <w:pPr>
              <w:pStyle w:val="14"/>
              <w:jc w:val="left"/>
              <w:rPr>
                <w:lang w:eastAsia="ru-RU"/>
              </w:rPr>
            </w:pPr>
            <w:r w:rsidRPr="004C3EF3">
              <w:t>Указание услуг с нулевой стоимостью обязательно, если условие их оказания является тарифообразующим (например, при оплате по КСГ).</w:t>
            </w:r>
          </w:p>
        </w:tc>
      </w:tr>
      <w:tr w:rsidR="004C3EF3" w:rsidRPr="004C3EF3" w14:paraId="3EF4052D" w14:textId="77777777" w:rsidTr="00CA40D2">
        <w:tc>
          <w:tcPr>
            <w:tcW w:w="1656" w:type="dxa"/>
            <w:gridSpan w:val="2"/>
            <w:noWrap/>
          </w:tcPr>
          <w:p w14:paraId="735A2652" w14:textId="77777777" w:rsidR="00207158" w:rsidRPr="004C3EF3" w:rsidRDefault="00207158" w:rsidP="009E2D45">
            <w:pPr>
              <w:pStyle w:val="14"/>
              <w:rPr>
                <w:rFonts w:eastAsia="Calibri"/>
                <w:lang w:eastAsia="ru-RU"/>
              </w:rPr>
            </w:pPr>
          </w:p>
        </w:tc>
        <w:tc>
          <w:tcPr>
            <w:tcW w:w="1655" w:type="dxa"/>
            <w:noWrap/>
          </w:tcPr>
          <w:p w14:paraId="647D0AA7" w14:textId="77777777" w:rsidR="00207158" w:rsidRPr="004C3EF3" w:rsidRDefault="00207158" w:rsidP="009E2D45">
            <w:pPr>
              <w:pStyle w:val="14"/>
              <w:rPr>
                <w:rFonts w:eastAsia="Calibri"/>
                <w:lang w:val="en-US"/>
              </w:rPr>
            </w:pPr>
            <w:r w:rsidRPr="004C3EF3">
              <w:rPr>
                <w:rFonts w:eastAsia="Calibri"/>
                <w:lang w:val="en-US"/>
              </w:rPr>
              <w:t>COMENTSL</w:t>
            </w:r>
          </w:p>
        </w:tc>
        <w:tc>
          <w:tcPr>
            <w:tcW w:w="709" w:type="dxa"/>
            <w:noWrap/>
          </w:tcPr>
          <w:p w14:paraId="2C0E940B"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465228A3" w14:textId="77777777" w:rsidR="00207158" w:rsidRPr="004C3EF3" w:rsidRDefault="00207158" w:rsidP="009E2D45">
            <w:pPr>
              <w:pStyle w:val="14"/>
              <w:jc w:val="center"/>
              <w:rPr>
                <w:lang w:val="en-US" w:eastAsia="ru-RU"/>
              </w:rPr>
            </w:pPr>
            <w:r w:rsidRPr="004C3EF3">
              <w:rPr>
                <w:lang w:val="en-US" w:eastAsia="ru-RU"/>
              </w:rPr>
              <w:t>T(250)</w:t>
            </w:r>
          </w:p>
        </w:tc>
        <w:tc>
          <w:tcPr>
            <w:tcW w:w="2350" w:type="dxa"/>
          </w:tcPr>
          <w:p w14:paraId="58EDC95C" w14:textId="77777777" w:rsidR="00207158" w:rsidRPr="004C3EF3" w:rsidRDefault="00207158" w:rsidP="009E2D45">
            <w:pPr>
              <w:pStyle w:val="14"/>
              <w:rPr>
                <w:lang w:eastAsia="ru-RU"/>
              </w:rPr>
            </w:pPr>
            <w:r w:rsidRPr="004C3EF3">
              <w:rPr>
                <w:lang w:eastAsia="ru-RU"/>
              </w:rPr>
              <w:t>Служебное поле</w:t>
            </w:r>
          </w:p>
        </w:tc>
        <w:tc>
          <w:tcPr>
            <w:tcW w:w="2894" w:type="dxa"/>
          </w:tcPr>
          <w:p w14:paraId="3552A796" w14:textId="77777777" w:rsidR="00207158" w:rsidRPr="004C3EF3" w:rsidRDefault="00207158" w:rsidP="009E2D45">
            <w:pPr>
              <w:pStyle w:val="14"/>
              <w:rPr>
                <w:lang w:eastAsia="ru-RU"/>
              </w:rPr>
            </w:pPr>
          </w:p>
        </w:tc>
      </w:tr>
      <w:tr w:rsidR="004C3EF3" w:rsidRPr="004C3EF3" w14:paraId="29C90B16" w14:textId="77777777" w:rsidTr="00CA40D2">
        <w:tc>
          <w:tcPr>
            <w:tcW w:w="10291" w:type="dxa"/>
            <w:gridSpan w:val="7"/>
            <w:noWrap/>
          </w:tcPr>
          <w:p w14:paraId="32776777" w14:textId="77777777" w:rsidR="00207158" w:rsidRPr="004C3EF3" w:rsidRDefault="00207158" w:rsidP="009E2D45">
            <w:pPr>
              <w:pStyle w:val="14"/>
              <w:jc w:val="center"/>
              <w:rPr>
                <w:lang w:eastAsia="ru-RU"/>
              </w:rPr>
            </w:pPr>
            <w:r w:rsidRPr="004C3EF3">
              <w:t>Сведения о КСГ/КПГ</w:t>
            </w:r>
          </w:p>
        </w:tc>
      </w:tr>
      <w:tr w:rsidR="004C3EF3" w:rsidRPr="004C3EF3" w14:paraId="1D418615" w14:textId="77777777" w:rsidTr="00CA40D2">
        <w:tc>
          <w:tcPr>
            <w:tcW w:w="1656" w:type="dxa"/>
            <w:gridSpan w:val="2"/>
            <w:noWrap/>
          </w:tcPr>
          <w:p w14:paraId="20BB1014" w14:textId="77777777" w:rsidR="00207158" w:rsidRPr="004C3EF3" w:rsidRDefault="00207158" w:rsidP="009E2D45">
            <w:pPr>
              <w:pStyle w:val="14"/>
              <w:rPr>
                <w:rFonts w:eastAsia="Calibri"/>
              </w:rPr>
            </w:pPr>
            <w:r w:rsidRPr="004C3EF3">
              <w:rPr>
                <w:lang w:val="en-US"/>
              </w:rPr>
              <w:t>KSG</w:t>
            </w:r>
            <w:r w:rsidRPr="004C3EF3">
              <w:t>_</w:t>
            </w:r>
            <w:r w:rsidRPr="004C3EF3">
              <w:rPr>
                <w:lang w:val="en-US"/>
              </w:rPr>
              <w:t xml:space="preserve"> KPG</w:t>
            </w:r>
          </w:p>
        </w:tc>
        <w:tc>
          <w:tcPr>
            <w:tcW w:w="1655" w:type="dxa"/>
            <w:noWrap/>
          </w:tcPr>
          <w:p w14:paraId="436494E0" w14:textId="77777777" w:rsidR="00207158" w:rsidRPr="004C3EF3" w:rsidRDefault="00207158" w:rsidP="009E2D45">
            <w:pPr>
              <w:pStyle w:val="14"/>
              <w:rPr>
                <w:lang w:val="en-US"/>
              </w:rPr>
            </w:pPr>
            <w:r w:rsidRPr="004C3EF3">
              <w:rPr>
                <w:lang w:val="en-US"/>
              </w:rPr>
              <w:t>N_KSG</w:t>
            </w:r>
          </w:p>
        </w:tc>
        <w:tc>
          <w:tcPr>
            <w:tcW w:w="709" w:type="dxa"/>
            <w:noWrap/>
          </w:tcPr>
          <w:p w14:paraId="04B02567" w14:textId="77777777" w:rsidR="00207158" w:rsidRPr="004C3EF3" w:rsidRDefault="00207158" w:rsidP="009E2D45">
            <w:pPr>
              <w:pStyle w:val="14"/>
              <w:jc w:val="center"/>
            </w:pPr>
            <w:r w:rsidRPr="004C3EF3">
              <w:t>У</w:t>
            </w:r>
          </w:p>
        </w:tc>
        <w:tc>
          <w:tcPr>
            <w:tcW w:w="1027" w:type="dxa"/>
            <w:noWrap/>
          </w:tcPr>
          <w:p w14:paraId="74979397" w14:textId="77777777" w:rsidR="00207158" w:rsidRPr="004C3EF3" w:rsidRDefault="00207158" w:rsidP="009E2D45">
            <w:pPr>
              <w:pStyle w:val="14"/>
              <w:jc w:val="center"/>
              <w:rPr>
                <w:lang w:val="en-US"/>
              </w:rPr>
            </w:pPr>
            <w:r w:rsidRPr="004C3EF3">
              <w:rPr>
                <w:lang w:val="en-US"/>
              </w:rPr>
              <w:t>T</w:t>
            </w:r>
            <w:r w:rsidRPr="004C3EF3">
              <w:t>(20)</w:t>
            </w:r>
          </w:p>
        </w:tc>
        <w:tc>
          <w:tcPr>
            <w:tcW w:w="2350" w:type="dxa"/>
          </w:tcPr>
          <w:p w14:paraId="76060A61" w14:textId="77777777" w:rsidR="00207158" w:rsidRPr="004C3EF3" w:rsidRDefault="00207158" w:rsidP="009E2D45">
            <w:pPr>
              <w:pStyle w:val="14"/>
            </w:pPr>
            <w:r w:rsidRPr="004C3EF3">
              <w:t>Номер КСГ</w:t>
            </w:r>
          </w:p>
        </w:tc>
        <w:tc>
          <w:tcPr>
            <w:tcW w:w="2894" w:type="dxa"/>
          </w:tcPr>
          <w:p w14:paraId="60C91543" w14:textId="77777777" w:rsidR="00207158" w:rsidRPr="004C3EF3" w:rsidRDefault="00207158" w:rsidP="009E2D45">
            <w:pPr>
              <w:pStyle w:val="14"/>
              <w:jc w:val="left"/>
            </w:pPr>
            <w:r w:rsidRPr="004C3EF3">
              <w:t>Номер КСГ (</w:t>
            </w:r>
            <w:r w:rsidRPr="004C3EF3">
              <w:rPr>
                <w:lang w:val="en-US"/>
              </w:rPr>
              <w:t>V</w:t>
            </w:r>
            <w:r w:rsidRPr="004C3EF3">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4C3EF3">
              <w:rPr>
                <w:lang w:val="en-US"/>
              </w:rPr>
              <w:t>N</w:t>
            </w:r>
            <w:r w:rsidRPr="004C3EF3">
              <w:t>_</w:t>
            </w:r>
            <w:r w:rsidRPr="004C3EF3">
              <w:rPr>
                <w:lang w:val="en-US"/>
              </w:rPr>
              <w:t>K</w:t>
            </w:r>
            <w:r w:rsidRPr="004C3EF3">
              <w:t>Р</w:t>
            </w:r>
            <w:r w:rsidRPr="004C3EF3">
              <w:rPr>
                <w:lang w:val="en-US"/>
              </w:rPr>
              <w:t>G</w:t>
            </w:r>
          </w:p>
        </w:tc>
      </w:tr>
      <w:tr w:rsidR="004C3EF3" w:rsidRPr="004C3EF3" w14:paraId="78C63E9F" w14:textId="77777777" w:rsidTr="00CA40D2">
        <w:tc>
          <w:tcPr>
            <w:tcW w:w="1656" w:type="dxa"/>
            <w:gridSpan w:val="2"/>
            <w:noWrap/>
          </w:tcPr>
          <w:p w14:paraId="75C185D4" w14:textId="77777777" w:rsidR="00207158" w:rsidRPr="004C3EF3" w:rsidRDefault="00207158" w:rsidP="009E2D45">
            <w:pPr>
              <w:pStyle w:val="14"/>
            </w:pPr>
          </w:p>
        </w:tc>
        <w:tc>
          <w:tcPr>
            <w:tcW w:w="1655" w:type="dxa"/>
            <w:noWrap/>
          </w:tcPr>
          <w:p w14:paraId="1C380AAE" w14:textId="77777777" w:rsidR="00207158" w:rsidRPr="004C3EF3" w:rsidRDefault="00207158" w:rsidP="009E2D45">
            <w:pPr>
              <w:pStyle w:val="14"/>
            </w:pPr>
            <w:r w:rsidRPr="004C3EF3">
              <w:rPr>
                <w:lang w:val="en-US"/>
              </w:rPr>
              <w:t>VER</w:t>
            </w:r>
            <w:r w:rsidRPr="004C3EF3">
              <w:t>_</w:t>
            </w:r>
            <w:r w:rsidRPr="004C3EF3">
              <w:rPr>
                <w:lang w:val="en-US"/>
              </w:rPr>
              <w:t>KSG</w:t>
            </w:r>
          </w:p>
        </w:tc>
        <w:tc>
          <w:tcPr>
            <w:tcW w:w="709" w:type="dxa"/>
            <w:noWrap/>
          </w:tcPr>
          <w:p w14:paraId="2CFE8802" w14:textId="77777777" w:rsidR="00207158" w:rsidRPr="004C3EF3" w:rsidRDefault="00207158" w:rsidP="009E2D45">
            <w:pPr>
              <w:pStyle w:val="14"/>
              <w:jc w:val="center"/>
            </w:pPr>
            <w:r w:rsidRPr="004C3EF3">
              <w:rPr>
                <w:lang w:val="en-US"/>
              </w:rPr>
              <w:t>O</w:t>
            </w:r>
          </w:p>
        </w:tc>
        <w:tc>
          <w:tcPr>
            <w:tcW w:w="1027" w:type="dxa"/>
            <w:noWrap/>
          </w:tcPr>
          <w:p w14:paraId="3BB4838D" w14:textId="77777777" w:rsidR="00207158" w:rsidRPr="004C3EF3" w:rsidRDefault="00207158" w:rsidP="009E2D45">
            <w:pPr>
              <w:pStyle w:val="14"/>
              <w:jc w:val="center"/>
            </w:pPr>
            <w:r w:rsidRPr="004C3EF3">
              <w:rPr>
                <w:lang w:val="en-US"/>
              </w:rPr>
              <w:t>N</w:t>
            </w:r>
            <w:r w:rsidRPr="004C3EF3">
              <w:t>(4)</w:t>
            </w:r>
          </w:p>
        </w:tc>
        <w:tc>
          <w:tcPr>
            <w:tcW w:w="2350" w:type="dxa"/>
          </w:tcPr>
          <w:p w14:paraId="1727955D" w14:textId="77777777" w:rsidR="00207158" w:rsidRPr="004C3EF3" w:rsidRDefault="00207158" w:rsidP="009E2D45">
            <w:pPr>
              <w:pStyle w:val="14"/>
            </w:pPr>
            <w:r w:rsidRPr="004C3EF3">
              <w:t>Модель определения КСГ</w:t>
            </w:r>
          </w:p>
        </w:tc>
        <w:tc>
          <w:tcPr>
            <w:tcW w:w="2894" w:type="dxa"/>
          </w:tcPr>
          <w:p w14:paraId="6499BBCB" w14:textId="77777777" w:rsidR="00207158" w:rsidRPr="004C3EF3" w:rsidRDefault="00207158" w:rsidP="009E2D45">
            <w:pPr>
              <w:pStyle w:val="14"/>
              <w:jc w:val="left"/>
            </w:pPr>
            <w:r w:rsidRPr="004C3EF3">
              <w:t>Указывается версия модели определения КСГ (год)</w:t>
            </w:r>
          </w:p>
        </w:tc>
      </w:tr>
      <w:tr w:rsidR="004C3EF3" w:rsidRPr="004C3EF3" w14:paraId="51D98F8A" w14:textId="77777777" w:rsidTr="00CA40D2">
        <w:tc>
          <w:tcPr>
            <w:tcW w:w="1656" w:type="dxa"/>
            <w:gridSpan w:val="2"/>
            <w:noWrap/>
          </w:tcPr>
          <w:p w14:paraId="685D5ED5" w14:textId="77777777" w:rsidR="00207158" w:rsidRPr="004C3EF3" w:rsidRDefault="00207158" w:rsidP="009E2D45">
            <w:pPr>
              <w:pStyle w:val="14"/>
            </w:pPr>
          </w:p>
        </w:tc>
        <w:tc>
          <w:tcPr>
            <w:tcW w:w="1655" w:type="dxa"/>
            <w:noWrap/>
          </w:tcPr>
          <w:p w14:paraId="610C01FF" w14:textId="77777777" w:rsidR="00207158" w:rsidRPr="004C3EF3" w:rsidRDefault="00207158" w:rsidP="009E2D45">
            <w:pPr>
              <w:pStyle w:val="14"/>
            </w:pPr>
            <w:r w:rsidRPr="004C3EF3">
              <w:rPr>
                <w:lang w:val="en-US"/>
              </w:rPr>
              <w:t>KSG</w:t>
            </w:r>
            <w:r w:rsidRPr="004C3EF3">
              <w:t>_</w:t>
            </w:r>
            <w:r w:rsidRPr="004C3EF3">
              <w:rPr>
                <w:lang w:val="en-US"/>
              </w:rPr>
              <w:t>PG</w:t>
            </w:r>
          </w:p>
        </w:tc>
        <w:tc>
          <w:tcPr>
            <w:tcW w:w="709" w:type="dxa"/>
            <w:noWrap/>
          </w:tcPr>
          <w:p w14:paraId="24B56DB4" w14:textId="77777777" w:rsidR="00207158" w:rsidRPr="004C3EF3" w:rsidRDefault="00207158" w:rsidP="009E2D45">
            <w:pPr>
              <w:pStyle w:val="14"/>
              <w:jc w:val="center"/>
            </w:pPr>
            <w:r w:rsidRPr="004C3EF3">
              <w:t>О</w:t>
            </w:r>
          </w:p>
        </w:tc>
        <w:tc>
          <w:tcPr>
            <w:tcW w:w="1027" w:type="dxa"/>
            <w:noWrap/>
          </w:tcPr>
          <w:p w14:paraId="5F3E529A" w14:textId="77777777" w:rsidR="00207158" w:rsidRPr="004C3EF3" w:rsidRDefault="00207158" w:rsidP="009E2D45">
            <w:pPr>
              <w:pStyle w:val="14"/>
              <w:jc w:val="center"/>
            </w:pPr>
            <w:r w:rsidRPr="004C3EF3">
              <w:rPr>
                <w:lang w:val="en-US"/>
              </w:rPr>
              <w:t>N</w:t>
            </w:r>
            <w:r w:rsidRPr="004C3EF3">
              <w:t>(1)</w:t>
            </w:r>
          </w:p>
        </w:tc>
        <w:tc>
          <w:tcPr>
            <w:tcW w:w="2350" w:type="dxa"/>
          </w:tcPr>
          <w:p w14:paraId="74F3D155" w14:textId="77777777" w:rsidR="00207158" w:rsidRPr="004C3EF3" w:rsidRDefault="00207158" w:rsidP="009E2D45">
            <w:pPr>
              <w:pStyle w:val="14"/>
            </w:pPr>
            <w:r w:rsidRPr="004C3EF3">
              <w:t>Признак использования подгруппы КСГ</w:t>
            </w:r>
          </w:p>
        </w:tc>
        <w:tc>
          <w:tcPr>
            <w:tcW w:w="2894" w:type="dxa"/>
          </w:tcPr>
          <w:p w14:paraId="48B29F97" w14:textId="77777777" w:rsidR="00207158" w:rsidRPr="004C3EF3" w:rsidRDefault="00207158" w:rsidP="009E2D45">
            <w:pPr>
              <w:pStyle w:val="14"/>
              <w:jc w:val="left"/>
            </w:pPr>
            <w:r w:rsidRPr="004C3EF3">
              <w:t>0 – подгруппа КСГ не применялась;</w:t>
            </w:r>
          </w:p>
          <w:p w14:paraId="07A14B7C" w14:textId="77777777" w:rsidR="00207158" w:rsidRPr="004C3EF3" w:rsidRDefault="00207158" w:rsidP="009E2D45">
            <w:pPr>
              <w:pStyle w:val="14"/>
              <w:jc w:val="left"/>
            </w:pPr>
            <w:r w:rsidRPr="004C3EF3">
              <w:t>1 – подгруппа КСГ применялась</w:t>
            </w:r>
          </w:p>
        </w:tc>
      </w:tr>
      <w:tr w:rsidR="004C3EF3" w:rsidRPr="004C3EF3" w14:paraId="4A27F7A2" w14:textId="77777777" w:rsidTr="00CA40D2">
        <w:tc>
          <w:tcPr>
            <w:tcW w:w="1656" w:type="dxa"/>
            <w:gridSpan w:val="2"/>
            <w:noWrap/>
          </w:tcPr>
          <w:p w14:paraId="22648384" w14:textId="77777777" w:rsidR="00207158" w:rsidRPr="004C3EF3" w:rsidRDefault="00207158" w:rsidP="009E2D45">
            <w:pPr>
              <w:pStyle w:val="14"/>
            </w:pPr>
          </w:p>
        </w:tc>
        <w:tc>
          <w:tcPr>
            <w:tcW w:w="1655" w:type="dxa"/>
            <w:noWrap/>
          </w:tcPr>
          <w:p w14:paraId="05162564" w14:textId="77777777" w:rsidR="00207158" w:rsidRPr="004C3EF3" w:rsidRDefault="00207158" w:rsidP="009E2D45">
            <w:pPr>
              <w:pStyle w:val="14"/>
              <w:rPr>
                <w:lang w:val="en-US"/>
              </w:rPr>
            </w:pPr>
            <w:r w:rsidRPr="004C3EF3">
              <w:rPr>
                <w:lang w:val="en-US"/>
              </w:rPr>
              <w:t>N_KPG</w:t>
            </w:r>
          </w:p>
        </w:tc>
        <w:tc>
          <w:tcPr>
            <w:tcW w:w="709" w:type="dxa"/>
            <w:noWrap/>
          </w:tcPr>
          <w:p w14:paraId="3DA516EA" w14:textId="77777777" w:rsidR="00207158" w:rsidRPr="004C3EF3" w:rsidRDefault="00207158" w:rsidP="009E2D45">
            <w:pPr>
              <w:pStyle w:val="14"/>
              <w:jc w:val="center"/>
            </w:pPr>
            <w:r w:rsidRPr="004C3EF3">
              <w:t>У</w:t>
            </w:r>
          </w:p>
        </w:tc>
        <w:tc>
          <w:tcPr>
            <w:tcW w:w="1027" w:type="dxa"/>
            <w:noWrap/>
          </w:tcPr>
          <w:p w14:paraId="016CE195" w14:textId="77777777" w:rsidR="00207158" w:rsidRPr="004C3EF3" w:rsidRDefault="00207158" w:rsidP="009E2D45">
            <w:pPr>
              <w:pStyle w:val="14"/>
              <w:jc w:val="center"/>
              <w:rPr>
                <w:lang w:val="en-US"/>
              </w:rPr>
            </w:pPr>
            <w:r w:rsidRPr="004C3EF3">
              <w:rPr>
                <w:lang w:val="en-US"/>
              </w:rPr>
              <w:t>N</w:t>
            </w:r>
            <w:r w:rsidRPr="004C3EF3">
              <w:t>(2)</w:t>
            </w:r>
          </w:p>
        </w:tc>
        <w:tc>
          <w:tcPr>
            <w:tcW w:w="2350" w:type="dxa"/>
          </w:tcPr>
          <w:p w14:paraId="4916CB0C" w14:textId="77777777" w:rsidR="00207158" w:rsidRPr="004C3EF3" w:rsidRDefault="00207158" w:rsidP="009E2D45">
            <w:pPr>
              <w:pStyle w:val="14"/>
            </w:pPr>
            <w:r w:rsidRPr="004C3EF3">
              <w:t>Номер КПГ</w:t>
            </w:r>
          </w:p>
        </w:tc>
        <w:tc>
          <w:tcPr>
            <w:tcW w:w="2894" w:type="dxa"/>
          </w:tcPr>
          <w:p w14:paraId="0A7874DD" w14:textId="77777777" w:rsidR="00207158" w:rsidRPr="004C3EF3" w:rsidRDefault="00207158" w:rsidP="009E2D45">
            <w:pPr>
              <w:pStyle w:val="14"/>
              <w:jc w:val="left"/>
            </w:pPr>
            <w:r w:rsidRPr="004C3EF3">
              <w:t>Номер КПГ (</w:t>
            </w:r>
            <w:r w:rsidRPr="004C3EF3">
              <w:rPr>
                <w:lang w:val="en-US"/>
              </w:rPr>
              <w:t>V</w:t>
            </w:r>
            <w:r w:rsidRPr="004C3EF3">
              <w:t xml:space="preserve">026). Заполняется при оплате случая лечения по КПГ. Не подлежит заполнению при заполненном </w:t>
            </w:r>
            <w:r w:rsidRPr="004C3EF3">
              <w:rPr>
                <w:lang w:val="en-US"/>
              </w:rPr>
              <w:t>N</w:t>
            </w:r>
            <w:r w:rsidRPr="004C3EF3">
              <w:t>_</w:t>
            </w:r>
            <w:r w:rsidRPr="004C3EF3">
              <w:rPr>
                <w:lang w:val="en-US"/>
              </w:rPr>
              <w:t>KSG</w:t>
            </w:r>
          </w:p>
        </w:tc>
      </w:tr>
      <w:tr w:rsidR="004C3EF3" w:rsidRPr="004C3EF3" w14:paraId="49DFD74C" w14:textId="77777777" w:rsidTr="00CA40D2">
        <w:tc>
          <w:tcPr>
            <w:tcW w:w="1656" w:type="dxa"/>
            <w:gridSpan w:val="2"/>
            <w:noWrap/>
          </w:tcPr>
          <w:p w14:paraId="7A53E846" w14:textId="77777777" w:rsidR="00207158" w:rsidRPr="004C3EF3" w:rsidRDefault="00207158" w:rsidP="009E2D45">
            <w:pPr>
              <w:pStyle w:val="14"/>
            </w:pPr>
          </w:p>
        </w:tc>
        <w:tc>
          <w:tcPr>
            <w:tcW w:w="1655" w:type="dxa"/>
            <w:noWrap/>
          </w:tcPr>
          <w:p w14:paraId="0002D140" w14:textId="77777777" w:rsidR="00207158" w:rsidRPr="004C3EF3" w:rsidRDefault="00207158" w:rsidP="009E2D45">
            <w:pPr>
              <w:pStyle w:val="14"/>
              <w:jc w:val="left"/>
              <w:rPr>
                <w:lang w:val="en-US"/>
              </w:rPr>
            </w:pPr>
            <w:r w:rsidRPr="004C3EF3">
              <w:rPr>
                <w:lang w:val="en-US"/>
              </w:rPr>
              <w:t>KOEF</w:t>
            </w:r>
            <w:r w:rsidRPr="004C3EF3">
              <w:t>_</w:t>
            </w:r>
            <w:r w:rsidRPr="004C3EF3">
              <w:rPr>
                <w:lang w:val="en-US"/>
              </w:rPr>
              <w:t>Z</w:t>
            </w:r>
          </w:p>
        </w:tc>
        <w:tc>
          <w:tcPr>
            <w:tcW w:w="709" w:type="dxa"/>
            <w:noWrap/>
          </w:tcPr>
          <w:p w14:paraId="072235A2" w14:textId="77777777" w:rsidR="00207158" w:rsidRPr="004C3EF3" w:rsidRDefault="00207158" w:rsidP="009E2D45">
            <w:pPr>
              <w:pStyle w:val="14"/>
              <w:jc w:val="center"/>
            </w:pPr>
            <w:r w:rsidRPr="004C3EF3">
              <w:rPr>
                <w:lang w:val="en-US"/>
              </w:rPr>
              <w:t>O</w:t>
            </w:r>
          </w:p>
        </w:tc>
        <w:tc>
          <w:tcPr>
            <w:tcW w:w="1027" w:type="dxa"/>
            <w:noWrap/>
          </w:tcPr>
          <w:p w14:paraId="46702FDD" w14:textId="77777777" w:rsidR="00207158" w:rsidRPr="004C3EF3" w:rsidRDefault="00207158" w:rsidP="009E2D45">
            <w:pPr>
              <w:pStyle w:val="14"/>
              <w:jc w:val="center"/>
              <w:rPr>
                <w:lang w:val="en-US"/>
              </w:rPr>
            </w:pPr>
            <w:r w:rsidRPr="004C3EF3">
              <w:rPr>
                <w:lang w:val="en-US"/>
              </w:rPr>
              <w:t>N(2.5)</w:t>
            </w:r>
          </w:p>
        </w:tc>
        <w:tc>
          <w:tcPr>
            <w:tcW w:w="2350" w:type="dxa"/>
          </w:tcPr>
          <w:p w14:paraId="58E918CF" w14:textId="77777777" w:rsidR="00207158" w:rsidRPr="004C3EF3" w:rsidRDefault="00207158" w:rsidP="009E2D45">
            <w:pPr>
              <w:pStyle w:val="14"/>
              <w:jc w:val="left"/>
            </w:pPr>
            <w:r w:rsidRPr="004C3EF3">
              <w:t>Коэффициент затратоемкости</w:t>
            </w:r>
          </w:p>
        </w:tc>
        <w:tc>
          <w:tcPr>
            <w:tcW w:w="2894" w:type="dxa"/>
          </w:tcPr>
          <w:p w14:paraId="016990AC" w14:textId="77777777" w:rsidR="00207158" w:rsidRPr="004C3EF3" w:rsidRDefault="00207158" w:rsidP="009E2D45">
            <w:pPr>
              <w:pStyle w:val="14"/>
              <w:jc w:val="left"/>
            </w:pPr>
            <w:r w:rsidRPr="004C3EF3">
              <w:t>Значение коэффициента затратоемкости группы/подгруппы КСГ или КПГ</w:t>
            </w:r>
          </w:p>
        </w:tc>
      </w:tr>
      <w:tr w:rsidR="004C3EF3" w:rsidRPr="004C3EF3" w14:paraId="4FA2E195" w14:textId="77777777" w:rsidTr="00CA40D2">
        <w:tc>
          <w:tcPr>
            <w:tcW w:w="1656" w:type="dxa"/>
            <w:gridSpan w:val="2"/>
            <w:noWrap/>
          </w:tcPr>
          <w:p w14:paraId="2B535D06" w14:textId="77777777" w:rsidR="00207158" w:rsidRPr="004C3EF3" w:rsidRDefault="00207158" w:rsidP="009E2D45">
            <w:pPr>
              <w:pStyle w:val="14"/>
            </w:pPr>
          </w:p>
        </w:tc>
        <w:tc>
          <w:tcPr>
            <w:tcW w:w="1655" w:type="dxa"/>
            <w:noWrap/>
          </w:tcPr>
          <w:p w14:paraId="38246906" w14:textId="77777777" w:rsidR="00207158" w:rsidRPr="004C3EF3" w:rsidRDefault="00207158" w:rsidP="009E2D45">
            <w:pPr>
              <w:pStyle w:val="14"/>
              <w:jc w:val="left"/>
              <w:rPr>
                <w:lang w:val="en-US"/>
              </w:rPr>
            </w:pPr>
            <w:r w:rsidRPr="004C3EF3">
              <w:rPr>
                <w:lang w:val="en-US"/>
              </w:rPr>
              <w:t>KOEF</w:t>
            </w:r>
            <w:r w:rsidRPr="004C3EF3">
              <w:t>_</w:t>
            </w:r>
            <w:r w:rsidRPr="004C3EF3">
              <w:rPr>
                <w:lang w:val="en-US"/>
              </w:rPr>
              <w:t>UP</w:t>
            </w:r>
          </w:p>
        </w:tc>
        <w:tc>
          <w:tcPr>
            <w:tcW w:w="709" w:type="dxa"/>
            <w:noWrap/>
          </w:tcPr>
          <w:p w14:paraId="67DDEDB5" w14:textId="77777777" w:rsidR="00207158" w:rsidRPr="004C3EF3" w:rsidRDefault="00207158" w:rsidP="009E2D45">
            <w:pPr>
              <w:pStyle w:val="14"/>
              <w:jc w:val="center"/>
            </w:pPr>
            <w:r w:rsidRPr="004C3EF3">
              <w:rPr>
                <w:lang w:val="en-US"/>
              </w:rPr>
              <w:t>O</w:t>
            </w:r>
          </w:p>
        </w:tc>
        <w:tc>
          <w:tcPr>
            <w:tcW w:w="1027" w:type="dxa"/>
            <w:noWrap/>
          </w:tcPr>
          <w:p w14:paraId="47F5337C" w14:textId="77777777" w:rsidR="00207158" w:rsidRPr="004C3EF3" w:rsidRDefault="00207158" w:rsidP="009E2D45">
            <w:pPr>
              <w:pStyle w:val="14"/>
              <w:jc w:val="center"/>
              <w:rPr>
                <w:lang w:val="en-US"/>
              </w:rPr>
            </w:pPr>
            <w:r w:rsidRPr="004C3EF3">
              <w:rPr>
                <w:lang w:val="en-US"/>
              </w:rPr>
              <w:t>N(2.5)</w:t>
            </w:r>
          </w:p>
        </w:tc>
        <w:tc>
          <w:tcPr>
            <w:tcW w:w="2350" w:type="dxa"/>
          </w:tcPr>
          <w:p w14:paraId="24C50A1E" w14:textId="77777777" w:rsidR="00207158" w:rsidRPr="004C3EF3" w:rsidRDefault="00207158" w:rsidP="009E2D45">
            <w:pPr>
              <w:pStyle w:val="14"/>
              <w:jc w:val="left"/>
            </w:pPr>
            <w:r w:rsidRPr="004C3EF3">
              <w:t>Управленческий коэффициент</w:t>
            </w:r>
          </w:p>
        </w:tc>
        <w:tc>
          <w:tcPr>
            <w:tcW w:w="2894" w:type="dxa"/>
          </w:tcPr>
          <w:p w14:paraId="3621F438" w14:textId="77777777" w:rsidR="00207158" w:rsidRPr="004C3EF3" w:rsidRDefault="00207158" w:rsidP="009E2D45">
            <w:pPr>
              <w:pStyle w:val="14"/>
              <w:jc w:val="left"/>
            </w:pPr>
            <w:r w:rsidRPr="004C3EF3">
              <w:t>Значение управленческого коэффициента для КСГ  или КПГ. При  отсутствии указывается «1»</w:t>
            </w:r>
          </w:p>
        </w:tc>
      </w:tr>
      <w:tr w:rsidR="004C3EF3" w:rsidRPr="004C3EF3" w14:paraId="6C1BD4E0" w14:textId="77777777" w:rsidTr="00CA40D2">
        <w:tc>
          <w:tcPr>
            <w:tcW w:w="1656" w:type="dxa"/>
            <w:gridSpan w:val="2"/>
            <w:noWrap/>
          </w:tcPr>
          <w:p w14:paraId="36B4F7C8" w14:textId="77777777" w:rsidR="00207158" w:rsidRPr="004C3EF3" w:rsidRDefault="00207158" w:rsidP="009E2D45">
            <w:pPr>
              <w:pStyle w:val="14"/>
            </w:pPr>
          </w:p>
        </w:tc>
        <w:tc>
          <w:tcPr>
            <w:tcW w:w="1655" w:type="dxa"/>
            <w:noWrap/>
          </w:tcPr>
          <w:p w14:paraId="579287A6" w14:textId="77777777" w:rsidR="00207158" w:rsidRPr="004C3EF3" w:rsidRDefault="00207158" w:rsidP="009E2D45">
            <w:pPr>
              <w:pStyle w:val="14"/>
              <w:jc w:val="left"/>
            </w:pPr>
            <w:r w:rsidRPr="004C3EF3">
              <w:rPr>
                <w:lang w:val="en-US"/>
              </w:rPr>
              <w:t>BZTSZ</w:t>
            </w:r>
          </w:p>
        </w:tc>
        <w:tc>
          <w:tcPr>
            <w:tcW w:w="709" w:type="dxa"/>
            <w:noWrap/>
          </w:tcPr>
          <w:p w14:paraId="2B6ADCE6" w14:textId="77777777" w:rsidR="00207158" w:rsidRPr="004C3EF3" w:rsidRDefault="00207158" w:rsidP="009E2D45">
            <w:pPr>
              <w:pStyle w:val="14"/>
              <w:jc w:val="center"/>
            </w:pPr>
            <w:r w:rsidRPr="004C3EF3">
              <w:rPr>
                <w:lang w:val="en-US"/>
              </w:rPr>
              <w:t>O</w:t>
            </w:r>
          </w:p>
        </w:tc>
        <w:tc>
          <w:tcPr>
            <w:tcW w:w="1027" w:type="dxa"/>
            <w:noWrap/>
          </w:tcPr>
          <w:p w14:paraId="3DA9251E" w14:textId="77777777" w:rsidR="00207158" w:rsidRPr="004C3EF3" w:rsidRDefault="00207158" w:rsidP="009E2D45">
            <w:pPr>
              <w:pStyle w:val="14"/>
              <w:jc w:val="center"/>
            </w:pPr>
            <w:r w:rsidRPr="004C3EF3">
              <w:t>N(6.2)</w:t>
            </w:r>
          </w:p>
        </w:tc>
        <w:tc>
          <w:tcPr>
            <w:tcW w:w="2350" w:type="dxa"/>
          </w:tcPr>
          <w:p w14:paraId="1D01C744" w14:textId="77777777" w:rsidR="00207158" w:rsidRPr="004C3EF3" w:rsidRDefault="00207158" w:rsidP="009E2D45">
            <w:pPr>
              <w:pStyle w:val="14"/>
              <w:jc w:val="left"/>
            </w:pPr>
            <w:r w:rsidRPr="004C3EF3">
              <w:t>Базовая ставка</w:t>
            </w:r>
          </w:p>
        </w:tc>
        <w:tc>
          <w:tcPr>
            <w:tcW w:w="2894" w:type="dxa"/>
          </w:tcPr>
          <w:p w14:paraId="68464D99" w14:textId="77777777" w:rsidR="00207158" w:rsidRPr="004C3EF3" w:rsidRDefault="00207158" w:rsidP="009E2D45">
            <w:pPr>
              <w:pStyle w:val="14"/>
              <w:jc w:val="left"/>
            </w:pPr>
            <w:r w:rsidRPr="004C3EF3">
              <w:t>Значение базовой ставки, указывается в рублях</w:t>
            </w:r>
          </w:p>
        </w:tc>
      </w:tr>
      <w:tr w:rsidR="004C3EF3" w:rsidRPr="004C3EF3" w14:paraId="168673A2" w14:textId="77777777" w:rsidTr="00CA40D2">
        <w:tc>
          <w:tcPr>
            <w:tcW w:w="1656" w:type="dxa"/>
            <w:gridSpan w:val="2"/>
            <w:noWrap/>
          </w:tcPr>
          <w:p w14:paraId="02C27D9B" w14:textId="77777777" w:rsidR="00207158" w:rsidRPr="004C3EF3" w:rsidRDefault="00207158" w:rsidP="009E2D45">
            <w:pPr>
              <w:pStyle w:val="14"/>
            </w:pPr>
          </w:p>
        </w:tc>
        <w:tc>
          <w:tcPr>
            <w:tcW w:w="1655" w:type="dxa"/>
            <w:noWrap/>
          </w:tcPr>
          <w:p w14:paraId="7A5949E5" w14:textId="77777777" w:rsidR="00207158" w:rsidRPr="004C3EF3" w:rsidRDefault="00207158" w:rsidP="009E2D45">
            <w:pPr>
              <w:pStyle w:val="14"/>
              <w:jc w:val="left"/>
            </w:pPr>
            <w:r w:rsidRPr="004C3EF3">
              <w:rPr>
                <w:lang w:val="en-US"/>
              </w:rPr>
              <w:t>KOEF</w:t>
            </w:r>
            <w:r w:rsidRPr="004C3EF3">
              <w:t>_</w:t>
            </w:r>
            <w:r w:rsidRPr="004C3EF3">
              <w:rPr>
                <w:lang w:val="en-US"/>
              </w:rPr>
              <w:t>D</w:t>
            </w:r>
          </w:p>
        </w:tc>
        <w:tc>
          <w:tcPr>
            <w:tcW w:w="709" w:type="dxa"/>
            <w:noWrap/>
          </w:tcPr>
          <w:p w14:paraId="4E74C4F0" w14:textId="77777777" w:rsidR="00207158" w:rsidRPr="004C3EF3" w:rsidRDefault="00207158" w:rsidP="009E2D45">
            <w:pPr>
              <w:pStyle w:val="14"/>
              <w:jc w:val="center"/>
            </w:pPr>
            <w:r w:rsidRPr="004C3EF3">
              <w:rPr>
                <w:lang w:val="en-US"/>
              </w:rPr>
              <w:t>O</w:t>
            </w:r>
          </w:p>
        </w:tc>
        <w:tc>
          <w:tcPr>
            <w:tcW w:w="1027" w:type="dxa"/>
            <w:noWrap/>
          </w:tcPr>
          <w:p w14:paraId="70B40792" w14:textId="77777777" w:rsidR="00207158" w:rsidRPr="004C3EF3" w:rsidRDefault="00207158" w:rsidP="009E2D45">
            <w:pPr>
              <w:pStyle w:val="14"/>
              <w:jc w:val="center"/>
            </w:pPr>
            <w:r w:rsidRPr="004C3EF3">
              <w:rPr>
                <w:lang w:val="en-US"/>
              </w:rPr>
              <w:t>N</w:t>
            </w:r>
            <w:r w:rsidRPr="004C3EF3">
              <w:t>(2.5)</w:t>
            </w:r>
          </w:p>
        </w:tc>
        <w:tc>
          <w:tcPr>
            <w:tcW w:w="2350" w:type="dxa"/>
          </w:tcPr>
          <w:p w14:paraId="45936AD1" w14:textId="77777777" w:rsidR="00207158" w:rsidRPr="004C3EF3" w:rsidRDefault="00207158" w:rsidP="009E2D45">
            <w:pPr>
              <w:pStyle w:val="14"/>
              <w:jc w:val="left"/>
            </w:pPr>
            <w:r w:rsidRPr="004C3EF3">
              <w:t>Коэффициент дифференциации</w:t>
            </w:r>
          </w:p>
        </w:tc>
        <w:tc>
          <w:tcPr>
            <w:tcW w:w="2894" w:type="dxa"/>
          </w:tcPr>
          <w:p w14:paraId="4375BAA7" w14:textId="77777777" w:rsidR="00207158" w:rsidRPr="004C3EF3" w:rsidRDefault="00207158" w:rsidP="009E2D45">
            <w:pPr>
              <w:pStyle w:val="14"/>
              <w:jc w:val="left"/>
            </w:pPr>
            <w:r w:rsidRPr="004C3EF3">
              <w:t>Значение коэффициента дифференциации</w:t>
            </w:r>
          </w:p>
        </w:tc>
      </w:tr>
      <w:tr w:rsidR="004C3EF3" w:rsidRPr="004C3EF3" w14:paraId="05C5A5B4" w14:textId="77777777" w:rsidTr="00CA40D2">
        <w:tc>
          <w:tcPr>
            <w:tcW w:w="1656" w:type="dxa"/>
            <w:gridSpan w:val="2"/>
            <w:noWrap/>
          </w:tcPr>
          <w:p w14:paraId="3F0ED4F5" w14:textId="77777777" w:rsidR="00207158" w:rsidRPr="004C3EF3" w:rsidRDefault="00207158" w:rsidP="009E2D45">
            <w:pPr>
              <w:pStyle w:val="14"/>
            </w:pPr>
          </w:p>
        </w:tc>
        <w:tc>
          <w:tcPr>
            <w:tcW w:w="1655" w:type="dxa"/>
            <w:noWrap/>
          </w:tcPr>
          <w:p w14:paraId="370CA34E" w14:textId="77777777" w:rsidR="00207158" w:rsidRPr="004C3EF3" w:rsidRDefault="00207158" w:rsidP="009E2D45">
            <w:pPr>
              <w:pStyle w:val="14"/>
              <w:jc w:val="left"/>
              <w:rPr>
                <w:lang w:val="en-US"/>
              </w:rPr>
            </w:pPr>
            <w:r w:rsidRPr="004C3EF3">
              <w:rPr>
                <w:lang w:val="en-US"/>
              </w:rPr>
              <w:t>KOEF</w:t>
            </w:r>
            <w:r w:rsidRPr="004C3EF3">
              <w:t>_</w:t>
            </w:r>
            <w:r w:rsidRPr="004C3EF3">
              <w:rPr>
                <w:lang w:val="en-US"/>
              </w:rPr>
              <w:t>U</w:t>
            </w:r>
          </w:p>
        </w:tc>
        <w:tc>
          <w:tcPr>
            <w:tcW w:w="709" w:type="dxa"/>
            <w:noWrap/>
          </w:tcPr>
          <w:p w14:paraId="7AE1BB2D" w14:textId="77777777" w:rsidR="00207158" w:rsidRPr="004C3EF3" w:rsidRDefault="00207158" w:rsidP="009E2D45">
            <w:pPr>
              <w:pStyle w:val="14"/>
              <w:jc w:val="center"/>
            </w:pPr>
            <w:r w:rsidRPr="004C3EF3">
              <w:rPr>
                <w:lang w:val="en-US"/>
              </w:rPr>
              <w:t>O</w:t>
            </w:r>
          </w:p>
        </w:tc>
        <w:tc>
          <w:tcPr>
            <w:tcW w:w="1027" w:type="dxa"/>
            <w:noWrap/>
          </w:tcPr>
          <w:p w14:paraId="40D6B75E" w14:textId="77777777" w:rsidR="00207158" w:rsidRPr="004C3EF3" w:rsidRDefault="00207158" w:rsidP="009E2D45">
            <w:pPr>
              <w:pStyle w:val="14"/>
              <w:jc w:val="center"/>
              <w:rPr>
                <w:lang w:val="en-US"/>
              </w:rPr>
            </w:pPr>
            <w:r w:rsidRPr="004C3EF3">
              <w:rPr>
                <w:lang w:val="en-US"/>
              </w:rPr>
              <w:t>N(</w:t>
            </w:r>
            <w:r w:rsidRPr="004C3EF3">
              <w:t>2.5)</w:t>
            </w:r>
          </w:p>
        </w:tc>
        <w:tc>
          <w:tcPr>
            <w:tcW w:w="2350" w:type="dxa"/>
          </w:tcPr>
          <w:p w14:paraId="08455B1B" w14:textId="77777777" w:rsidR="00207158" w:rsidRPr="004C3EF3" w:rsidRDefault="00207158" w:rsidP="009E2D45">
            <w:pPr>
              <w:pStyle w:val="14"/>
              <w:jc w:val="left"/>
            </w:pPr>
            <w:r w:rsidRPr="004C3EF3">
              <w:t>Коэффициент уровня/подуровня оказания медицинской помощи</w:t>
            </w:r>
          </w:p>
        </w:tc>
        <w:tc>
          <w:tcPr>
            <w:tcW w:w="2894" w:type="dxa"/>
          </w:tcPr>
          <w:p w14:paraId="67C4D8FF" w14:textId="77777777" w:rsidR="00207158" w:rsidRPr="004C3EF3" w:rsidRDefault="00207158" w:rsidP="009E2D45">
            <w:pPr>
              <w:pStyle w:val="14"/>
              <w:jc w:val="left"/>
            </w:pPr>
            <w:r w:rsidRPr="004C3EF3">
              <w:t>Значение коэффициента уровня/подуровня оказания медицинской помощи</w:t>
            </w:r>
          </w:p>
        </w:tc>
      </w:tr>
      <w:tr w:rsidR="004C3EF3" w:rsidRPr="004C3EF3" w14:paraId="7AE8506E" w14:textId="77777777" w:rsidTr="00CA40D2">
        <w:tc>
          <w:tcPr>
            <w:tcW w:w="1656" w:type="dxa"/>
            <w:gridSpan w:val="2"/>
            <w:noWrap/>
          </w:tcPr>
          <w:p w14:paraId="0A728F8F" w14:textId="77777777" w:rsidR="00207158" w:rsidRPr="004C3EF3" w:rsidRDefault="00207158" w:rsidP="009E2D45">
            <w:pPr>
              <w:pStyle w:val="14"/>
            </w:pPr>
          </w:p>
        </w:tc>
        <w:tc>
          <w:tcPr>
            <w:tcW w:w="1655" w:type="dxa"/>
            <w:noWrap/>
          </w:tcPr>
          <w:p w14:paraId="67FA1805" w14:textId="77777777" w:rsidR="00207158" w:rsidRPr="004C3EF3" w:rsidRDefault="00207158" w:rsidP="009E2D45">
            <w:pPr>
              <w:pStyle w:val="14"/>
              <w:jc w:val="left"/>
            </w:pPr>
            <w:r w:rsidRPr="004C3EF3">
              <w:rPr>
                <w:lang w:val="en-US"/>
              </w:rPr>
              <w:t>DKK</w:t>
            </w:r>
            <w:r w:rsidRPr="004C3EF3">
              <w:t>1</w:t>
            </w:r>
          </w:p>
        </w:tc>
        <w:tc>
          <w:tcPr>
            <w:tcW w:w="709" w:type="dxa"/>
            <w:noWrap/>
          </w:tcPr>
          <w:p w14:paraId="00786511" w14:textId="77777777" w:rsidR="00207158" w:rsidRPr="004C3EF3" w:rsidRDefault="00207158" w:rsidP="009E2D45">
            <w:pPr>
              <w:pStyle w:val="14"/>
              <w:jc w:val="center"/>
            </w:pPr>
            <w:r w:rsidRPr="004C3EF3">
              <w:t>У</w:t>
            </w:r>
          </w:p>
        </w:tc>
        <w:tc>
          <w:tcPr>
            <w:tcW w:w="1027" w:type="dxa"/>
            <w:noWrap/>
          </w:tcPr>
          <w:p w14:paraId="25C9EA36" w14:textId="77777777" w:rsidR="00207158" w:rsidRPr="004C3EF3" w:rsidRDefault="00207158" w:rsidP="009E2D45">
            <w:pPr>
              <w:pStyle w:val="14"/>
              <w:jc w:val="center"/>
              <w:rPr>
                <w:lang w:val="en-US"/>
              </w:rPr>
            </w:pPr>
            <w:r w:rsidRPr="004C3EF3">
              <w:rPr>
                <w:lang w:val="en-US"/>
              </w:rPr>
              <w:t>T(</w:t>
            </w:r>
            <w:r w:rsidRPr="004C3EF3">
              <w:t>10</w:t>
            </w:r>
            <w:r w:rsidRPr="004C3EF3">
              <w:rPr>
                <w:lang w:val="en-US"/>
              </w:rPr>
              <w:t>)</w:t>
            </w:r>
          </w:p>
        </w:tc>
        <w:tc>
          <w:tcPr>
            <w:tcW w:w="2350" w:type="dxa"/>
          </w:tcPr>
          <w:p w14:paraId="4E2AD376" w14:textId="77777777" w:rsidR="00207158" w:rsidRPr="004C3EF3" w:rsidRDefault="00207158" w:rsidP="009E2D45">
            <w:pPr>
              <w:pStyle w:val="14"/>
              <w:jc w:val="left"/>
            </w:pPr>
            <w:r w:rsidRPr="004C3EF3">
              <w:t>Дополнительный классификационный критерий</w:t>
            </w:r>
          </w:p>
        </w:tc>
        <w:tc>
          <w:tcPr>
            <w:tcW w:w="2894" w:type="dxa"/>
          </w:tcPr>
          <w:p w14:paraId="5BFF43E6" w14:textId="77777777" w:rsidR="00207158" w:rsidRPr="004C3EF3" w:rsidRDefault="00207158" w:rsidP="009E2D45">
            <w:pPr>
              <w:spacing w:line="240" w:lineRule="auto"/>
              <w:ind w:firstLine="0"/>
              <w:jc w:val="left"/>
              <w:rPr>
                <w:lang w:eastAsia="ru-RU"/>
              </w:rPr>
            </w:pPr>
            <w:r w:rsidRPr="004C3EF3">
              <w:rPr>
                <w:lang w:eastAsia="ru-RU"/>
              </w:rPr>
              <w:t>Дополнительный классификационный критерий (</w:t>
            </w:r>
            <w:r w:rsidRPr="004C3EF3">
              <w:rPr>
                <w:lang w:val="en-US" w:eastAsia="ru-RU"/>
              </w:rPr>
              <w:t>V</w:t>
            </w:r>
            <w:r w:rsidRPr="004C3EF3">
              <w:rPr>
                <w:lang w:eastAsia="ru-RU"/>
              </w:rPr>
              <w:t xml:space="preserve">024), в том числе установленный субъектом  Российской Федерации. </w:t>
            </w:r>
          </w:p>
          <w:p w14:paraId="6ADCB19C" w14:textId="77777777" w:rsidR="00207158" w:rsidRPr="004C3EF3" w:rsidRDefault="00207158" w:rsidP="009E2D45">
            <w:pPr>
              <w:spacing w:line="240" w:lineRule="auto"/>
              <w:ind w:firstLine="0"/>
              <w:jc w:val="left"/>
              <w:rPr>
                <w:lang w:eastAsia="ru-RU"/>
              </w:rPr>
            </w:pPr>
            <w:r w:rsidRPr="004C3EF3">
              <w:rPr>
                <w:lang w:eastAsia="ru-RU"/>
              </w:rPr>
              <w:t>Обязателен к заполнению:</w:t>
            </w:r>
          </w:p>
          <w:p w14:paraId="2F968C75" w14:textId="77777777" w:rsidR="00207158" w:rsidRPr="004C3EF3" w:rsidRDefault="00207158" w:rsidP="009E2D45">
            <w:pPr>
              <w:spacing w:line="240" w:lineRule="auto"/>
              <w:ind w:firstLine="0"/>
              <w:jc w:val="left"/>
              <w:rPr>
                <w:lang w:eastAsia="ru-RU"/>
              </w:rPr>
            </w:pPr>
            <w:r w:rsidRPr="004C3EF3">
              <w:rPr>
                <w:lang w:eastAsia="ru-RU"/>
              </w:rPr>
              <w:t>-  в случае применения при оплате случая лечения по КСГ;</w:t>
            </w:r>
          </w:p>
          <w:p w14:paraId="6CF7D662" w14:textId="3182FD2C" w:rsidR="00207158" w:rsidRPr="004C3EF3" w:rsidRDefault="00207158" w:rsidP="009E2D45">
            <w:pPr>
              <w:spacing w:line="240" w:lineRule="auto"/>
              <w:ind w:firstLine="0"/>
              <w:jc w:val="left"/>
              <w:rPr>
                <w:lang w:eastAsia="ru-RU"/>
              </w:rPr>
            </w:pPr>
            <w:r w:rsidRPr="004C3EF3">
              <w:rPr>
                <w:lang w:eastAsia="ru-RU"/>
              </w:rPr>
              <w:t>- в случае применения при оплате случая лечения по КПГ, если применен региональный дополнител</w:t>
            </w:r>
            <w:r w:rsidR="000A57DE" w:rsidRPr="004C3EF3">
              <w:rPr>
                <w:lang w:eastAsia="ru-RU"/>
              </w:rPr>
              <w:t>ьный классификационный критерий</w:t>
            </w:r>
          </w:p>
        </w:tc>
      </w:tr>
      <w:tr w:rsidR="004C3EF3" w:rsidRPr="004C3EF3" w14:paraId="248B299A" w14:textId="77777777" w:rsidTr="00CA40D2">
        <w:tc>
          <w:tcPr>
            <w:tcW w:w="1656" w:type="dxa"/>
            <w:gridSpan w:val="2"/>
            <w:noWrap/>
          </w:tcPr>
          <w:p w14:paraId="0C4A2484" w14:textId="77777777" w:rsidR="00207158" w:rsidRPr="004C3EF3" w:rsidRDefault="00207158" w:rsidP="009E2D45">
            <w:pPr>
              <w:pStyle w:val="14"/>
            </w:pPr>
          </w:p>
        </w:tc>
        <w:tc>
          <w:tcPr>
            <w:tcW w:w="1655" w:type="dxa"/>
            <w:noWrap/>
          </w:tcPr>
          <w:p w14:paraId="1367967A" w14:textId="77777777" w:rsidR="00207158" w:rsidRPr="004C3EF3" w:rsidRDefault="00207158" w:rsidP="009E2D45">
            <w:pPr>
              <w:pStyle w:val="14"/>
              <w:jc w:val="left"/>
            </w:pPr>
            <w:r w:rsidRPr="004C3EF3">
              <w:rPr>
                <w:lang w:val="en-US"/>
              </w:rPr>
              <w:t>SL</w:t>
            </w:r>
            <w:r w:rsidRPr="004C3EF3">
              <w:t>_</w:t>
            </w:r>
            <w:r w:rsidRPr="004C3EF3">
              <w:rPr>
                <w:lang w:val="en-US"/>
              </w:rPr>
              <w:t>K</w:t>
            </w:r>
          </w:p>
          <w:p w14:paraId="0804747B" w14:textId="77777777" w:rsidR="00207158" w:rsidRPr="004C3EF3" w:rsidRDefault="00207158" w:rsidP="009E2D45">
            <w:pPr>
              <w:pStyle w:val="14"/>
              <w:jc w:val="left"/>
            </w:pPr>
          </w:p>
        </w:tc>
        <w:tc>
          <w:tcPr>
            <w:tcW w:w="709" w:type="dxa"/>
            <w:noWrap/>
          </w:tcPr>
          <w:p w14:paraId="2DF541F7" w14:textId="77777777" w:rsidR="00207158" w:rsidRPr="004C3EF3" w:rsidRDefault="00207158" w:rsidP="009E2D45">
            <w:pPr>
              <w:pStyle w:val="14"/>
              <w:jc w:val="center"/>
            </w:pPr>
            <w:r w:rsidRPr="004C3EF3">
              <w:t>О</w:t>
            </w:r>
          </w:p>
        </w:tc>
        <w:tc>
          <w:tcPr>
            <w:tcW w:w="1027" w:type="dxa"/>
            <w:noWrap/>
          </w:tcPr>
          <w:p w14:paraId="34F06BCF" w14:textId="77777777" w:rsidR="00207158" w:rsidRPr="004C3EF3" w:rsidRDefault="00207158" w:rsidP="009E2D45">
            <w:pPr>
              <w:pStyle w:val="14"/>
              <w:jc w:val="center"/>
            </w:pPr>
            <w:r w:rsidRPr="004C3EF3">
              <w:rPr>
                <w:lang w:val="en-US"/>
              </w:rPr>
              <w:t>N</w:t>
            </w:r>
            <w:r w:rsidRPr="004C3EF3">
              <w:t>(1)</w:t>
            </w:r>
          </w:p>
        </w:tc>
        <w:tc>
          <w:tcPr>
            <w:tcW w:w="2350" w:type="dxa"/>
          </w:tcPr>
          <w:p w14:paraId="0664BE31" w14:textId="77777777" w:rsidR="00207158" w:rsidRPr="004C3EF3" w:rsidRDefault="00207158" w:rsidP="009E2D45">
            <w:pPr>
              <w:pStyle w:val="14"/>
              <w:jc w:val="left"/>
            </w:pPr>
            <w:r w:rsidRPr="004C3EF3">
              <w:t>Признак использования</w:t>
            </w:r>
          </w:p>
          <w:p w14:paraId="61E1170B" w14:textId="77777777" w:rsidR="00207158" w:rsidRPr="004C3EF3" w:rsidRDefault="00207158" w:rsidP="009E2D45">
            <w:pPr>
              <w:pStyle w:val="14"/>
              <w:jc w:val="left"/>
            </w:pPr>
            <w:r w:rsidRPr="004C3EF3">
              <w:t>КСЛП</w:t>
            </w:r>
          </w:p>
        </w:tc>
        <w:tc>
          <w:tcPr>
            <w:tcW w:w="2894" w:type="dxa"/>
          </w:tcPr>
          <w:p w14:paraId="133DF883" w14:textId="77777777" w:rsidR="00207158" w:rsidRPr="004C3EF3" w:rsidRDefault="00207158" w:rsidP="009E2D45">
            <w:pPr>
              <w:pStyle w:val="14"/>
              <w:jc w:val="left"/>
            </w:pPr>
            <w:r w:rsidRPr="004C3EF3">
              <w:t>0 – КСЛП не применялся;</w:t>
            </w:r>
          </w:p>
          <w:p w14:paraId="4B736233" w14:textId="77777777" w:rsidR="00207158" w:rsidRPr="004C3EF3" w:rsidRDefault="00207158" w:rsidP="009E2D45">
            <w:pPr>
              <w:pStyle w:val="14"/>
              <w:jc w:val="left"/>
            </w:pPr>
            <w:r w:rsidRPr="004C3EF3">
              <w:t>1 – КСЛП применялся</w:t>
            </w:r>
          </w:p>
        </w:tc>
      </w:tr>
      <w:tr w:rsidR="004C3EF3" w:rsidRPr="004C3EF3" w14:paraId="0438DD0C" w14:textId="77777777" w:rsidTr="005176B9">
        <w:tc>
          <w:tcPr>
            <w:tcW w:w="1656" w:type="dxa"/>
            <w:gridSpan w:val="2"/>
            <w:noWrap/>
          </w:tcPr>
          <w:p w14:paraId="09C7C214" w14:textId="77777777" w:rsidR="00207158" w:rsidRPr="004C3EF3" w:rsidRDefault="00207158" w:rsidP="009E2D45">
            <w:pPr>
              <w:pStyle w:val="14"/>
              <w:rPr>
                <w:rFonts w:eastAsia="Calibri"/>
              </w:rPr>
            </w:pPr>
          </w:p>
        </w:tc>
        <w:tc>
          <w:tcPr>
            <w:tcW w:w="1655" w:type="dxa"/>
            <w:noWrap/>
          </w:tcPr>
          <w:p w14:paraId="4F6D3788" w14:textId="77777777" w:rsidR="00207158" w:rsidRPr="004C3EF3" w:rsidRDefault="00207158" w:rsidP="009E2D45">
            <w:pPr>
              <w:pStyle w:val="14"/>
            </w:pPr>
            <w:r w:rsidRPr="004C3EF3">
              <w:rPr>
                <w:lang w:val="en-US"/>
              </w:rPr>
              <w:t>IT</w:t>
            </w:r>
            <w:r w:rsidRPr="004C3EF3">
              <w:t>_</w:t>
            </w:r>
            <w:r w:rsidRPr="004C3EF3">
              <w:rPr>
                <w:lang w:val="en-US"/>
              </w:rPr>
              <w:t>SL</w:t>
            </w:r>
          </w:p>
        </w:tc>
        <w:tc>
          <w:tcPr>
            <w:tcW w:w="709" w:type="dxa"/>
            <w:noWrap/>
          </w:tcPr>
          <w:p w14:paraId="2BF83413" w14:textId="77777777" w:rsidR="00207158" w:rsidRPr="004C3EF3" w:rsidRDefault="00207158" w:rsidP="009E2D45">
            <w:pPr>
              <w:pStyle w:val="14"/>
              <w:jc w:val="center"/>
            </w:pPr>
            <w:r w:rsidRPr="004C3EF3">
              <w:t>У</w:t>
            </w:r>
          </w:p>
        </w:tc>
        <w:tc>
          <w:tcPr>
            <w:tcW w:w="1027" w:type="dxa"/>
            <w:shd w:val="clear" w:color="auto" w:fill="auto"/>
            <w:noWrap/>
          </w:tcPr>
          <w:p w14:paraId="6BF2844F" w14:textId="12C451E5" w:rsidR="00207158" w:rsidRPr="004C3EF3" w:rsidRDefault="00207158" w:rsidP="009E2D45">
            <w:pPr>
              <w:pStyle w:val="14"/>
              <w:jc w:val="center"/>
            </w:pPr>
            <w:r w:rsidRPr="004C3EF3">
              <w:rPr>
                <w:lang w:val="en-US"/>
              </w:rPr>
              <w:t>N</w:t>
            </w:r>
            <w:r w:rsidRPr="004C3EF3">
              <w:t>(1.5)</w:t>
            </w:r>
          </w:p>
        </w:tc>
        <w:tc>
          <w:tcPr>
            <w:tcW w:w="2350" w:type="dxa"/>
          </w:tcPr>
          <w:p w14:paraId="51CAA882" w14:textId="77777777" w:rsidR="00207158" w:rsidRPr="004C3EF3" w:rsidRDefault="00207158" w:rsidP="009E2D45">
            <w:pPr>
              <w:pStyle w:val="14"/>
            </w:pPr>
            <w:r w:rsidRPr="004C3EF3">
              <w:t>Применённый коэффициент сложности лечения пациента</w:t>
            </w:r>
          </w:p>
        </w:tc>
        <w:tc>
          <w:tcPr>
            <w:tcW w:w="2894" w:type="dxa"/>
          </w:tcPr>
          <w:p w14:paraId="66AF6CF3" w14:textId="77777777" w:rsidR="00207158" w:rsidRPr="004C3EF3" w:rsidRDefault="00207158" w:rsidP="009E2D45">
            <w:pPr>
              <w:pStyle w:val="14"/>
              <w:jc w:val="left"/>
            </w:pPr>
            <w:r w:rsidRPr="004C3EF3">
              <w:t>Итоговое значение коэффициента сложности лечения пациента для данного случая.</w:t>
            </w:r>
          </w:p>
          <w:p w14:paraId="72F38B6E" w14:textId="77777777" w:rsidR="00207158" w:rsidRPr="004C3EF3" w:rsidRDefault="00207158" w:rsidP="009E2D45">
            <w:pPr>
              <w:pStyle w:val="14"/>
            </w:pPr>
            <w:r w:rsidRPr="004C3EF3">
              <w:t>Указывается только при использовании.</w:t>
            </w:r>
          </w:p>
        </w:tc>
      </w:tr>
      <w:tr w:rsidR="004C3EF3" w:rsidRPr="004C3EF3" w14:paraId="1A94FC09" w14:textId="77777777" w:rsidTr="00CA40D2">
        <w:tc>
          <w:tcPr>
            <w:tcW w:w="1656" w:type="dxa"/>
            <w:gridSpan w:val="2"/>
            <w:noWrap/>
          </w:tcPr>
          <w:p w14:paraId="1484BFFF" w14:textId="77777777" w:rsidR="00207158" w:rsidRPr="004C3EF3" w:rsidRDefault="00207158" w:rsidP="009E2D45">
            <w:pPr>
              <w:pStyle w:val="14"/>
            </w:pPr>
          </w:p>
        </w:tc>
        <w:tc>
          <w:tcPr>
            <w:tcW w:w="1655" w:type="dxa"/>
            <w:noWrap/>
          </w:tcPr>
          <w:p w14:paraId="43C65AAD" w14:textId="77777777" w:rsidR="00207158" w:rsidRPr="004C3EF3" w:rsidRDefault="00207158" w:rsidP="009E2D45">
            <w:pPr>
              <w:pStyle w:val="14"/>
              <w:rPr>
                <w:lang w:val="en-US"/>
              </w:rPr>
            </w:pPr>
            <w:r w:rsidRPr="004C3EF3">
              <w:rPr>
                <w:lang w:val="en-US"/>
              </w:rPr>
              <w:t>SL_KOEF</w:t>
            </w:r>
          </w:p>
        </w:tc>
        <w:tc>
          <w:tcPr>
            <w:tcW w:w="709" w:type="dxa"/>
            <w:noWrap/>
          </w:tcPr>
          <w:p w14:paraId="2B916BCD" w14:textId="77777777" w:rsidR="00207158" w:rsidRPr="004C3EF3" w:rsidRDefault="00207158" w:rsidP="009E2D45">
            <w:pPr>
              <w:pStyle w:val="14"/>
              <w:jc w:val="center"/>
            </w:pPr>
            <w:r w:rsidRPr="004C3EF3">
              <w:t>УМ</w:t>
            </w:r>
          </w:p>
        </w:tc>
        <w:tc>
          <w:tcPr>
            <w:tcW w:w="1027" w:type="dxa"/>
            <w:noWrap/>
          </w:tcPr>
          <w:p w14:paraId="04E15FDB" w14:textId="77777777" w:rsidR="00207158" w:rsidRPr="004C3EF3" w:rsidRDefault="00207158" w:rsidP="009E2D45">
            <w:pPr>
              <w:pStyle w:val="14"/>
              <w:jc w:val="center"/>
            </w:pPr>
            <w:r w:rsidRPr="004C3EF3">
              <w:rPr>
                <w:lang w:val="en-US"/>
              </w:rPr>
              <w:t>S</w:t>
            </w:r>
          </w:p>
        </w:tc>
        <w:tc>
          <w:tcPr>
            <w:tcW w:w="2350" w:type="dxa"/>
          </w:tcPr>
          <w:p w14:paraId="552719DE" w14:textId="77777777" w:rsidR="00207158" w:rsidRPr="004C3EF3" w:rsidRDefault="00207158" w:rsidP="009E2D45">
            <w:pPr>
              <w:pStyle w:val="14"/>
            </w:pPr>
            <w:r w:rsidRPr="004C3EF3">
              <w:t>Коэффициенты сложности лечения пациента</w:t>
            </w:r>
          </w:p>
        </w:tc>
        <w:tc>
          <w:tcPr>
            <w:tcW w:w="2894" w:type="dxa"/>
          </w:tcPr>
          <w:p w14:paraId="58183429" w14:textId="77777777" w:rsidR="00207158" w:rsidRPr="004C3EF3" w:rsidRDefault="00207158" w:rsidP="009E2D45">
            <w:pPr>
              <w:pStyle w:val="14"/>
              <w:jc w:val="left"/>
            </w:pPr>
            <w:r w:rsidRPr="004C3EF3">
              <w:t>Сведения о применённых коэффициентах сложности лечения пациента.</w:t>
            </w:r>
          </w:p>
          <w:p w14:paraId="3395F2EB" w14:textId="77777777" w:rsidR="00207158" w:rsidRPr="004C3EF3" w:rsidRDefault="00207158" w:rsidP="009E2D45">
            <w:pPr>
              <w:pStyle w:val="14"/>
            </w:pPr>
            <w:r w:rsidRPr="004C3EF3">
              <w:t xml:space="preserve">Указывается при наличии </w:t>
            </w:r>
            <w:r w:rsidRPr="004C3EF3">
              <w:rPr>
                <w:lang w:val="en-US"/>
              </w:rPr>
              <w:t>IT</w:t>
            </w:r>
            <w:r w:rsidRPr="004C3EF3">
              <w:t>_</w:t>
            </w:r>
            <w:r w:rsidRPr="004C3EF3">
              <w:rPr>
                <w:lang w:val="en-US"/>
              </w:rPr>
              <w:t>SL</w:t>
            </w:r>
            <w:r w:rsidRPr="004C3EF3">
              <w:t>.</w:t>
            </w:r>
          </w:p>
        </w:tc>
      </w:tr>
      <w:tr w:rsidR="004C3EF3" w:rsidRPr="004C3EF3" w14:paraId="6A953511" w14:textId="77777777" w:rsidTr="00CA40D2">
        <w:tc>
          <w:tcPr>
            <w:tcW w:w="10291" w:type="dxa"/>
            <w:gridSpan w:val="7"/>
            <w:noWrap/>
          </w:tcPr>
          <w:p w14:paraId="6095B6DD" w14:textId="77777777" w:rsidR="00207158" w:rsidRPr="004C3EF3" w:rsidRDefault="00207158" w:rsidP="009E2D45">
            <w:pPr>
              <w:pStyle w:val="14"/>
              <w:jc w:val="center"/>
            </w:pPr>
            <w:r w:rsidRPr="004C3EF3">
              <w:t>Коэффициенты сложности лечения пациента</w:t>
            </w:r>
          </w:p>
        </w:tc>
      </w:tr>
      <w:tr w:rsidR="004C3EF3" w:rsidRPr="004C3EF3" w14:paraId="4C1759CB" w14:textId="77777777" w:rsidTr="00CA40D2">
        <w:tc>
          <w:tcPr>
            <w:tcW w:w="1656" w:type="dxa"/>
            <w:gridSpan w:val="2"/>
            <w:noWrap/>
          </w:tcPr>
          <w:p w14:paraId="7921C5E2" w14:textId="77777777" w:rsidR="00207158" w:rsidRPr="004C3EF3" w:rsidRDefault="00207158" w:rsidP="009E2D45">
            <w:pPr>
              <w:pStyle w:val="14"/>
            </w:pPr>
            <w:r w:rsidRPr="004C3EF3">
              <w:rPr>
                <w:lang w:val="en-US"/>
              </w:rPr>
              <w:t>SL_KOEF</w:t>
            </w:r>
          </w:p>
        </w:tc>
        <w:tc>
          <w:tcPr>
            <w:tcW w:w="1655" w:type="dxa"/>
            <w:noWrap/>
          </w:tcPr>
          <w:p w14:paraId="1FB160D8" w14:textId="77777777" w:rsidR="00207158" w:rsidRPr="004C3EF3" w:rsidRDefault="00207158" w:rsidP="009E2D45">
            <w:pPr>
              <w:pStyle w:val="14"/>
              <w:rPr>
                <w:lang w:val="en-US"/>
              </w:rPr>
            </w:pPr>
            <w:r w:rsidRPr="004C3EF3">
              <w:rPr>
                <w:lang w:val="en-US"/>
              </w:rPr>
              <w:t>IDSL</w:t>
            </w:r>
          </w:p>
        </w:tc>
        <w:tc>
          <w:tcPr>
            <w:tcW w:w="709" w:type="dxa"/>
            <w:noWrap/>
          </w:tcPr>
          <w:p w14:paraId="72DD0E1D" w14:textId="77777777" w:rsidR="00207158" w:rsidRPr="004C3EF3" w:rsidRDefault="00207158" w:rsidP="009E2D45">
            <w:pPr>
              <w:pStyle w:val="14"/>
              <w:jc w:val="center"/>
              <w:rPr>
                <w:lang w:val="en-US"/>
              </w:rPr>
            </w:pPr>
            <w:r w:rsidRPr="004C3EF3">
              <w:rPr>
                <w:lang w:val="en-US"/>
              </w:rPr>
              <w:t>O</w:t>
            </w:r>
          </w:p>
        </w:tc>
        <w:tc>
          <w:tcPr>
            <w:tcW w:w="1027" w:type="dxa"/>
            <w:noWrap/>
          </w:tcPr>
          <w:p w14:paraId="257371F6" w14:textId="77777777" w:rsidR="00207158" w:rsidRPr="004C3EF3" w:rsidRDefault="00207158" w:rsidP="009E2D45">
            <w:pPr>
              <w:pStyle w:val="14"/>
              <w:jc w:val="center"/>
              <w:rPr>
                <w:lang w:val="en-US"/>
              </w:rPr>
            </w:pPr>
            <w:r w:rsidRPr="004C3EF3">
              <w:rPr>
                <w:lang w:val="en-US"/>
              </w:rPr>
              <w:t>N(</w:t>
            </w:r>
            <w:r w:rsidRPr="004C3EF3">
              <w:t>4</w:t>
            </w:r>
            <w:r w:rsidRPr="004C3EF3">
              <w:rPr>
                <w:lang w:val="en-US"/>
              </w:rPr>
              <w:t>)</w:t>
            </w:r>
          </w:p>
        </w:tc>
        <w:tc>
          <w:tcPr>
            <w:tcW w:w="2350" w:type="dxa"/>
          </w:tcPr>
          <w:p w14:paraId="58E7B4EB" w14:textId="77777777" w:rsidR="00207158" w:rsidRPr="004C3EF3" w:rsidRDefault="00207158" w:rsidP="009E2D45">
            <w:pPr>
              <w:pStyle w:val="14"/>
            </w:pPr>
            <w:r w:rsidRPr="004C3EF3">
              <w:t>Номер коэффициента сложности лечения пациента</w:t>
            </w:r>
          </w:p>
        </w:tc>
        <w:tc>
          <w:tcPr>
            <w:tcW w:w="2894" w:type="dxa"/>
          </w:tcPr>
          <w:p w14:paraId="4C14914F" w14:textId="77777777" w:rsidR="00207158" w:rsidRPr="004C3EF3" w:rsidRDefault="00207158" w:rsidP="009E2D45">
            <w:pPr>
              <w:pStyle w:val="14"/>
            </w:pPr>
            <w:r w:rsidRPr="004C3EF3">
              <w:t>В соответствии с региональным справочником.</w:t>
            </w:r>
          </w:p>
        </w:tc>
      </w:tr>
      <w:tr w:rsidR="004C3EF3" w:rsidRPr="004C3EF3" w14:paraId="71EF1375" w14:textId="77777777" w:rsidTr="005176B9">
        <w:tc>
          <w:tcPr>
            <w:tcW w:w="1656" w:type="dxa"/>
            <w:gridSpan w:val="2"/>
            <w:noWrap/>
          </w:tcPr>
          <w:p w14:paraId="36DC8F46" w14:textId="77777777" w:rsidR="00207158" w:rsidRPr="004C3EF3" w:rsidRDefault="00207158" w:rsidP="009E2D45">
            <w:pPr>
              <w:pStyle w:val="14"/>
            </w:pPr>
          </w:p>
        </w:tc>
        <w:tc>
          <w:tcPr>
            <w:tcW w:w="1655" w:type="dxa"/>
            <w:noWrap/>
          </w:tcPr>
          <w:p w14:paraId="467131B1" w14:textId="77777777" w:rsidR="00207158" w:rsidRPr="004C3EF3" w:rsidRDefault="00207158" w:rsidP="009E2D45">
            <w:pPr>
              <w:pStyle w:val="14"/>
              <w:rPr>
                <w:lang w:val="en-US"/>
              </w:rPr>
            </w:pPr>
            <w:r w:rsidRPr="004C3EF3">
              <w:rPr>
                <w:lang w:val="en-US"/>
              </w:rPr>
              <w:t>Z_SL</w:t>
            </w:r>
          </w:p>
        </w:tc>
        <w:tc>
          <w:tcPr>
            <w:tcW w:w="709" w:type="dxa"/>
            <w:noWrap/>
          </w:tcPr>
          <w:p w14:paraId="7F8C3527" w14:textId="77777777" w:rsidR="00207158" w:rsidRPr="004C3EF3" w:rsidRDefault="00207158" w:rsidP="009E2D45">
            <w:pPr>
              <w:pStyle w:val="14"/>
              <w:jc w:val="center"/>
              <w:rPr>
                <w:lang w:val="en-US"/>
              </w:rPr>
            </w:pPr>
            <w:r w:rsidRPr="004C3EF3">
              <w:rPr>
                <w:lang w:val="en-US"/>
              </w:rPr>
              <w:t>O</w:t>
            </w:r>
          </w:p>
        </w:tc>
        <w:tc>
          <w:tcPr>
            <w:tcW w:w="1027" w:type="dxa"/>
            <w:shd w:val="clear" w:color="auto" w:fill="auto"/>
            <w:noWrap/>
          </w:tcPr>
          <w:p w14:paraId="40E021EA" w14:textId="0F3110E7" w:rsidR="00207158" w:rsidRPr="004C3EF3" w:rsidRDefault="00207158" w:rsidP="009E2D45">
            <w:pPr>
              <w:pStyle w:val="14"/>
              <w:jc w:val="center"/>
              <w:rPr>
                <w:lang w:val="en-US"/>
              </w:rPr>
            </w:pPr>
            <w:r w:rsidRPr="004C3EF3">
              <w:rPr>
                <w:lang w:val="en-US"/>
              </w:rPr>
              <w:t>N(</w:t>
            </w:r>
            <w:r w:rsidRPr="004C3EF3">
              <w:t>1.5</w:t>
            </w:r>
            <w:r w:rsidRPr="004C3EF3">
              <w:rPr>
                <w:lang w:val="en-US"/>
              </w:rPr>
              <w:t>)</w:t>
            </w:r>
          </w:p>
        </w:tc>
        <w:tc>
          <w:tcPr>
            <w:tcW w:w="2350" w:type="dxa"/>
          </w:tcPr>
          <w:p w14:paraId="7181D483" w14:textId="77777777" w:rsidR="00207158" w:rsidRPr="004C3EF3" w:rsidRDefault="00207158" w:rsidP="009E2D45">
            <w:pPr>
              <w:pStyle w:val="14"/>
            </w:pPr>
            <w:r w:rsidRPr="004C3EF3">
              <w:t>Значение коэффициента сложности лечения пациента</w:t>
            </w:r>
          </w:p>
        </w:tc>
        <w:tc>
          <w:tcPr>
            <w:tcW w:w="2894" w:type="dxa"/>
          </w:tcPr>
          <w:p w14:paraId="1CC2A2DF" w14:textId="77777777" w:rsidR="00207158" w:rsidRPr="004C3EF3" w:rsidRDefault="00207158" w:rsidP="009E2D45">
            <w:pPr>
              <w:pStyle w:val="14"/>
            </w:pPr>
          </w:p>
        </w:tc>
      </w:tr>
      <w:tr w:rsidR="004C3EF3" w:rsidRPr="004C3EF3" w14:paraId="002D6290" w14:textId="77777777" w:rsidTr="00CA40D2">
        <w:tc>
          <w:tcPr>
            <w:tcW w:w="10291" w:type="dxa"/>
            <w:gridSpan w:val="7"/>
            <w:noWrap/>
          </w:tcPr>
          <w:p w14:paraId="154E8412" w14:textId="77777777" w:rsidR="00207158" w:rsidRPr="004C3EF3" w:rsidRDefault="00207158" w:rsidP="009E2D45">
            <w:pPr>
              <w:pStyle w:val="1d"/>
              <w:rPr>
                <w:rStyle w:val="affff6"/>
                <w:b w:val="0"/>
              </w:rPr>
            </w:pPr>
            <w:r w:rsidRPr="004C3EF3">
              <w:rPr>
                <w:rStyle w:val="affff6"/>
              </w:rPr>
              <w:t>Сведения об услуге</w:t>
            </w:r>
          </w:p>
        </w:tc>
      </w:tr>
      <w:tr w:rsidR="004C3EF3" w:rsidRPr="004C3EF3" w14:paraId="680C53E3" w14:textId="77777777" w:rsidTr="00CA40D2">
        <w:tc>
          <w:tcPr>
            <w:tcW w:w="1656" w:type="dxa"/>
            <w:gridSpan w:val="2"/>
            <w:noWrap/>
          </w:tcPr>
          <w:p w14:paraId="682ACE61" w14:textId="77777777" w:rsidR="00207158" w:rsidRPr="004C3EF3" w:rsidRDefault="00207158" w:rsidP="009E2D45">
            <w:pPr>
              <w:pStyle w:val="14"/>
              <w:rPr>
                <w:rFonts w:eastAsia="Calibri"/>
                <w:lang w:eastAsia="ru-RU"/>
              </w:rPr>
            </w:pPr>
            <w:r w:rsidRPr="004C3EF3">
              <w:rPr>
                <w:lang w:val="en-US" w:eastAsia="ru-RU"/>
              </w:rPr>
              <w:t>USL</w:t>
            </w:r>
          </w:p>
        </w:tc>
        <w:tc>
          <w:tcPr>
            <w:tcW w:w="1655" w:type="dxa"/>
            <w:noWrap/>
          </w:tcPr>
          <w:p w14:paraId="4D3C558D" w14:textId="77777777" w:rsidR="00207158" w:rsidRPr="004C3EF3" w:rsidRDefault="00207158" w:rsidP="009E2D45">
            <w:pPr>
              <w:pStyle w:val="14"/>
              <w:rPr>
                <w:rFonts w:eastAsia="Calibri"/>
                <w:lang w:val="en-US" w:eastAsia="ru-RU"/>
              </w:rPr>
            </w:pPr>
            <w:r w:rsidRPr="004C3EF3">
              <w:rPr>
                <w:rFonts w:eastAsia="Calibri"/>
                <w:lang w:val="en-US" w:eastAsia="ru-RU"/>
              </w:rPr>
              <w:t>IDSERV</w:t>
            </w:r>
          </w:p>
        </w:tc>
        <w:tc>
          <w:tcPr>
            <w:tcW w:w="709" w:type="dxa"/>
            <w:noWrap/>
          </w:tcPr>
          <w:p w14:paraId="1EAAE32F"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1CDA3733" w14:textId="77777777" w:rsidR="00207158" w:rsidRPr="004C3EF3" w:rsidRDefault="00207158" w:rsidP="009E2D45">
            <w:pPr>
              <w:pStyle w:val="14"/>
              <w:jc w:val="center"/>
              <w:rPr>
                <w:lang w:val="en-US" w:eastAsia="ru-RU"/>
              </w:rPr>
            </w:pPr>
            <w:r w:rsidRPr="004C3EF3">
              <w:rPr>
                <w:lang w:eastAsia="ru-RU"/>
              </w:rPr>
              <w:t>Т</w:t>
            </w:r>
            <w:r w:rsidRPr="004C3EF3">
              <w:rPr>
                <w:lang w:val="en-US" w:eastAsia="ru-RU"/>
              </w:rPr>
              <w:t>(</w:t>
            </w:r>
            <w:r w:rsidRPr="004C3EF3">
              <w:t>3</w:t>
            </w:r>
            <w:r w:rsidRPr="004C3EF3">
              <w:rPr>
                <w:lang w:eastAsia="ru-RU"/>
              </w:rPr>
              <w:t>6</w:t>
            </w:r>
            <w:r w:rsidRPr="004C3EF3">
              <w:rPr>
                <w:lang w:val="en-US" w:eastAsia="ru-RU"/>
              </w:rPr>
              <w:t>)</w:t>
            </w:r>
          </w:p>
        </w:tc>
        <w:tc>
          <w:tcPr>
            <w:tcW w:w="2350" w:type="dxa"/>
          </w:tcPr>
          <w:p w14:paraId="7A84710C" w14:textId="77777777" w:rsidR="00207158" w:rsidRPr="004C3EF3" w:rsidRDefault="00207158" w:rsidP="009E2D45">
            <w:pPr>
              <w:pStyle w:val="14"/>
              <w:rPr>
                <w:lang w:eastAsia="ru-RU"/>
              </w:rPr>
            </w:pPr>
            <w:r w:rsidRPr="004C3EF3">
              <w:rPr>
                <w:lang w:eastAsia="ru-RU"/>
              </w:rPr>
              <w:t>Номер записи в реестре услуг</w:t>
            </w:r>
          </w:p>
        </w:tc>
        <w:tc>
          <w:tcPr>
            <w:tcW w:w="2894" w:type="dxa"/>
          </w:tcPr>
          <w:p w14:paraId="45F1CB2D" w14:textId="77777777" w:rsidR="00207158" w:rsidRPr="004C3EF3" w:rsidRDefault="00207158" w:rsidP="009E2D45">
            <w:pPr>
              <w:pStyle w:val="14"/>
              <w:rPr>
                <w:lang w:eastAsia="ru-RU"/>
              </w:rPr>
            </w:pPr>
            <w:r w:rsidRPr="004C3EF3">
              <w:rPr>
                <w:lang w:eastAsia="ru-RU"/>
              </w:rPr>
              <w:t>Уникален в пределах случая</w:t>
            </w:r>
          </w:p>
        </w:tc>
      </w:tr>
      <w:tr w:rsidR="004C3EF3" w:rsidRPr="004C3EF3" w14:paraId="13296BBB" w14:textId="77777777" w:rsidTr="00CA40D2">
        <w:tc>
          <w:tcPr>
            <w:tcW w:w="1656" w:type="dxa"/>
            <w:gridSpan w:val="2"/>
            <w:noWrap/>
          </w:tcPr>
          <w:p w14:paraId="3BFB23CD" w14:textId="77777777" w:rsidR="00207158" w:rsidRPr="004C3EF3" w:rsidRDefault="00207158" w:rsidP="009E2D45">
            <w:pPr>
              <w:pStyle w:val="14"/>
              <w:rPr>
                <w:lang w:eastAsia="ru-RU"/>
              </w:rPr>
            </w:pPr>
          </w:p>
        </w:tc>
        <w:tc>
          <w:tcPr>
            <w:tcW w:w="1655" w:type="dxa"/>
            <w:noWrap/>
          </w:tcPr>
          <w:p w14:paraId="2C993E60" w14:textId="77777777" w:rsidR="00207158" w:rsidRPr="004C3EF3" w:rsidRDefault="00207158" w:rsidP="009E2D45">
            <w:pPr>
              <w:pStyle w:val="14"/>
              <w:rPr>
                <w:rFonts w:eastAsia="Calibri"/>
                <w:lang w:val="en-US" w:eastAsia="ru-RU"/>
              </w:rPr>
            </w:pPr>
            <w:r w:rsidRPr="004C3EF3">
              <w:rPr>
                <w:rFonts w:eastAsia="Calibri"/>
                <w:lang w:val="en-US" w:eastAsia="ru-RU"/>
              </w:rPr>
              <w:t>LPU</w:t>
            </w:r>
          </w:p>
        </w:tc>
        <w:tc>
          <w:tcPr>
            <w:tcW w:w="709" w:type="dxa"/>
            <w:noWrap/>
          </w:tcPr>
          <w:p w14:paraId="0DFAA69F"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63D6C8A6" w14:textId="77777777" w:rsidR="00207158" w:rsidRPr="004C3EF3" w:rsidRDefault="00207158" w:rsidP="009E2D45">
            <w:pPr>
              <w:pStyle w:val="14"/>
              <w:jc w:val="center"/>
              <w:rPr>
                <w:lang w:val="en-US" w:eastAsia="ru-RU"/>
              </w:rPr>
            </w:pPr>
            <w:r w:rsidRPr="004C3EF3">
              <w:rPr>
                <w:lang w:eastAsia="ru-RU"/>
              </w:rPr>
              <w:t>Т</w:t>
            </w:r>
            <w:r w:rsidRPr="004C3EF3">
              <w:rPr>
                <w:lang w:val="en-US" w:eastAsia="ru-RU"/>
              </w:rPr>
              <w:t>(6)</w:t>
            </w:r>
          </w:p>
        </w:tc>
        <w:tc>
          <w:tcPr>
            <w:tcW w:w="2350" w:type="dxa"/>
          </w:tcPr>
          <w:p w14:paraId="41DC6C8F" w14:textId="77777777" w:rsidR="00207158" w:rsidRPr="004C3EF3" w:rsidRDefault="00207158" w:rsidP="009E2D45">
            <w:pPr>
              <w:pStyle w:val="14"/>
              <w:rPr>
                <w:lang w:eastAsia="ru-RU"/>
              </w:rPr>
            </w:pPr>
            <w:r w:rsidRPr="004C3EF3">
              <w:rPr>
                <w:lang w:eastAsia="ru-RU"/>
              </w:rPr>
              <w:t>Код МО</w:t>
            </w:r>
          </w:p>
        </w:tc>
        <w:tc>
          <w:tcPr>
            <w:tcW w:w="2894" w:type="dxa"/>
          </w:tcPr>
          <w:p w14:paraId="403D8523" w14:textId="77777777" w:rsidR="00207158" w:rsidRPr="004C3EF3" w:rsidRDefault="00207158" w:rsidP="009E2D45">
            <w:pPr>
              <w:pStyle w:val="14"/>
              <w:rPr>
                <w:lang w:eastAsia="ru-RU"/>
              </w:rPr>
            </w:pPr>
            <w:r w:rsidRPr="004C3EF3">
              <w:rPr>
                <w:lang w:eastAsia="ru-RU"/>
              </w:rPr>
              <w:t xml:space="preserve">МО лечения, указывается в соответствии с реестром </w:t>
            </w:r>
            <w:r w:rsidRPr="004C3EF3">
              <w:rPr>
                <w:lang w:val="en-US" w:eastAsia="ru-RU"/>
              </w:rPr>
              <w:t>F</w:t>
            </w:r>
            <w:r w:rsidRPr="004C3EF3">
              <w:rPr>
                <w:lang w:eastAsia="ru-RU"/>
              </w:rPr>
              <w:t>003</w:t>
            </w:r>
          </w:p>
        </w:tc>
      </w:tr>
      <w:tr w:rsidR="004C3EF3" w:rsidRPr="004C3EF3" w14:paraId="3CFB8F07" w14:textId="77777777" w:rsidTr="00CA40D2">
        <w:tc>
          <w:tcPr>
            <w:tcW w:w="1656" w:type="dxa"/>
            <w:gridSpan w:val="2"/>
            <w:noWrap/>
          </w:tcPr>
          <w:p w14:paraId="37169A82" w14:textId="77777777" w:rsidR="00207158" w:rsidRPr="004C3EF3" w:rsidRDefault="00207158" w:rsidP="009E2D45">
            <w:pPr>
              <w:pStyle w:val="14"/>
              <w:rPr>
                <w:rFonts w:eastAsia="Calibri"/>
                <w:lang w:eastAsia="ru-RU"/>
              </w:rPr>
            </w:pPr>
          </w:p>
        </w:tc>
        <w:tc>
          <w:tcPr>
            <w:tcW w:w="1655" w:type="dxa"/>
            <w:noWrap/>
          </w:tcPr>
          <w:p w14:paraId="79324231" w14:textId="77777777" w:rsidR="00207158" w:rsidRPr="004C3EF3" w:rsidRDefault="00207158" w:rsidP="009E2D45">
            <w:pPr>
              <w:pStyle w:val="14"/>
              <w:rPr>
                <w:rFonts w:eastAsia="Calibri"/>
                <w:lang w:eastAsia="ru-RU"/>
              </w:rPr>
            </w:pPr>
            <w:r w:rsidRPr="004C3EF3">
              <w:rPr>
                <w:rFonts w:eastAsia="Calibri"/>
                <w:lang w:val="en-US" w:eastAsia="ru-RU"/>
              </w:rPr>
              <w:t>LPU</w:t>
            </w:r>
            <w:r w:rsidRPr="004C3EF3">
              <w:rPr>
                <w:rFonts w:eastAsia="Calibri"/>
                <w:lang w:eastAsia="ru-RU"/>
              </w:rPr>
              <w:t>_1</w:t>
            </w:r>
          </w:p>
        </w:tc>
        <w:tc>
          <w:tcPr>
            <w:tcW w:w="709" w:type="dxa"/>
            <w:noWrap/>
          </w:tcPr>
          <w:p w14:paraId="18225142"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77940366" w14:textId="77777777" w:rsidR="00207158" w:rsidRPr="004C3EF3" w:rsidRDefault="00207158" w:rsidP="009E2D45">
            <w:pPr>
              <w:pStyle w:val="14"/>
              <w:jc w:val="center"/>
              <w:rPr>
                <w:lang w:eastAsia="ru-RU"/>
              </w:rPr>
            </w:pPr>
            <w:r w:rsidRPr="004C3EF3">
              <w:rPr>
                <w:lang w:eastAsia="ru-RU"/>
              </w:rPr>
              <w:t>Т(</w:t>
            </w:r>
            <w:r w:rsidRPr="004C3EF3">
              <w:rPr>
                <w:lang w:val="en-US" w:eastAsia="ru-RU"/>
              </w:rPr>
              <w:t>8</w:t>
            </w:r>
            <w:r w:rsidRPr="004C3EF3">
              <w:rPr>
                <w:lang w:eastAsia="ru-RU"/>
              </w:rPr>
              <w:t>)</w:t>
            </w:r>
          </w:p>
        </w:tc>
        <w:tc>
          <w:tcPr>
            <w:tcW w:w="2350" w:type="dxa"/>
          </w:tcPr>
          <w:p w14:paraId="045369A1" w14:textId="77777777" w:rsidR="00207158" w:rsidRPr="004C3EF3" w:rsidRDefault="00207158" w:rsidP="009E2D45">
            <w:pPr>
              <w:pStyle w:val="14"/>
              <w:rPr>
                <w:lang w:eastAsia="ru-RU"/>
              </w:rPr>
            </w:pPr>
            <w:r w:rsidRPr="004C3EF3">
              <w:rPr>
                <w:lang w:eastAsia="ru-RU"/>
              </w:rPr>
              <w:t>Подразделение МО</w:t>
            </w:r>
          </w:p>
        </w:tc>
        <w:tc>
          <w:tcPr>
            <w:tcW w:w="2894" w:type="dxa"/>
          </w:tcPr>
          <w:p w14:paraId="0F07E57C" w14:textId="77777777" w:rsidR="00207158" w:rsidRPr="004C3EF3" w:rsidRDefault="00207158" w:rsidP="009E2D45">
            <w:pPr>
              <w:pStyle w:val="14"/>
              <w:jc w:val="left"/>
              <w:rPr>
                <w:lang w:eastAsia="ru-RU"/>
              </w:rPr>
            </w:pPr>
            <w:r w:rsidRPr="004C3EF3">
              <w:rPr>
                <w:lang w:eastAsia="ru-RU"/>
              </w:rPr>
              <w:t>Подразделение МО лечения из регионального справочника</w:t>
            </w:r>
          </w:p>
        </w:tc>
      </w:tr>
      <w:tr w:rsidR="004C3EF3" w:rsidRPr="004C3EF3" w14:paraId="54A45C54" w14:textId="77777777" w:rsidTr="00CA40D2">
        <w:tc>
          <w:tcPr>
            <w:tcW w:w="1656" w:type="dxa"/>
            <w:gridSpan w:val="2"/>
            <w:noWrap/>
          </w:tcPr>
          <w:p w14:paraId="19AAD63D" w14:textId="77777777" w:rsidR="00207158" w:rsidRPr="004C3EF3" w:rsidRDefault="00207158" w:rsidP="009E2D45">
            <w:pPr>
              <w:pStyle w:val="14"/>
              <w:rPr>
                <w:rFonts w:eastAsia="Calibri"/>
                <w:lang w:eastAsia="ru-RU"/>
              </w:rPr>
            </w:pPr>
          </w:p>
        </w:tc>
        <w:tc>
          <w:tcPr>
            <w:tcW w:w="1655" w:type="dxa"/>
            <w:noWrap/>
          </w:tcPr>
          <w:p w14:paraId="49E99BB4" w14:textId="77777777" w:rsidR="00207158" w:rsidRPr="004C3EF3" w:rsidRDefault="00207158" w:rsidP="009E2D45">
            <w:pPr>
              <w:pStyle w:val="14"/>
              <w:rPr>
                <w:rFonts w:eastAsia="Calibri"/>
                <w:lang w:eastAsia="ru-RU"/>
              </w:rPr>
            </w:pPr>
            <w:r w:rsidRPr="004C3EF3">
              <w:rPr>
                <w:rFonts w:eastAsia="Calibri"/>
                <w:lang w:val="en-US" w:eastAsia="ru-RU"/>
              </w:rPr>
              <w:t>PODR</w:t>
            </w:r>
          </w:p>
        </w:tc>
        <w:tc>
          <w:tcPr>
            <w:tcW w:w="709" w:type="dxa"/>
            <w:noWrap/>
          </w:tcPr>
          <w:p w14:paraId="2207356A"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0998E200" w14:textId="77777777" w:rsidR="00207158" w:rsidRPr="004C3EF3" w:rsidRDefault="00207158" w:rsidP="009E2D45">
            <w:pPr>
              <w:pStyle w:val="14"/>
              <w:jc w:val="center"/>
              <w:rPr>
                <w:lang w:eastAsia="ru-RU"/>
              </w:rPr>
            </w:pPr>
            <w:r w:rsidRPr="004C3EF3">
              <w:rPr>
                <w:lang w:val="en-US" w:eastAsia="ru-RU"/>
              </w:rPr>
              <w:t>N</w:t>
            </w:r>
            <w:r w:rsidRPr="004C3EF3">
              <w:rPr>
                <w:lang w:eastAsia="ru-RU"/>
              </w:rPr>
              <w:t>(12)</w:t>
            </w:r>
          </w:p>
        </w:tc>
        <w:tc>
          <w:tcPr>
            <w:tcW w:w="2350" w:type="dxa"/>
          </w:tcPr>
          <w:p w14:paraId="4922E035" w14:textId="77777777" w:rsidR="00207158" w:rsidRPr="004C3EF3" w:rsidRDefault="00207158" w:rsidP="009E2D45">
            <w:pPr>
              <w:pStyle w:val="14"/>
              <w:rPr>
                <w:lang w:eastAsia="ru-RU"/>
              </w:rPr>
            </w:pPr>
            <w:r w:rsidRPr="004C3EF3">
              <w:rPr>
                <w:lang w:eastAsia="ru-RU"/>
              </w:rPr>
              <w:t>Код отделения</w:t>
            </w:r>
          </w:p>
        </w:tc>
        <w:tc>
          <w:tcPr>
            <w:tcW w:w="2894" w:type="dxa"/>
          </w:tcPr>
          <w:p w14:paraId="5A0032A9" w14:textId="77777777" w:rsidR="00207158" w:rsidRPr="004C3EF3" w:rsidRDefault="00207158" w:rsidP="009E2D45">
            <w:pPr>
              <w:pStyle w:val="14"/>
              <w:jc w:val="left"/>
              <w:rPr>
                <w:lang w:eastAsia="ru-RU"/>
              </w:rPr>
            </w:pPr>
            <w:r w:rsidRPr="004C3EF3">
              <w:rPr>
                <w:lang w:eastAsia="ru-RU"/>
              </w:rPr>
              <w:t>Отделение МО лечения из регионального справочника</w:t>
            </w:r>
          </w:p>
        </w:tc>
      </w:tr>
      <w:tr w:rsidR="004C3EF3" w:rsidRPr="004C3EF3" w14:paraId="1AC731FE" w14:textId="77777777" w:rsidTr="00CA40D2">
        <w:tc>
          <w:tcPr>
            <w:tcW w:w="1656" w:type="dxa"/>
            <w:gridSpan w:val="2"/>
            <w:noWrap/>
          </w:tcPr>
          <w:p w14:paraId="4076E1AD" w14:textId="77777777" w:rsidR="00207158" w:rsidRPr="004C3EF3" w:rsidRDefault="00207158" w:rsidP="009E2D45">
            <w:pPr>
              <w:pStyle w:val="14"/>
              <w:rPr>
                <w:rFonts w:eastAsia="Calibri"/>
                <w:lang w:eastAsia="ru-RU"/>
              </w:rPr>
            </w:pPr>
          </w:p>
        </w:tc>
        <w:tc>
          <w:tcPr>
            <w:tcW w:w="1655" w:type="dxa"/>
            <w:noWrap/>
          </w:tcPr>
          <w:p w14:paraId="2BBC778D" w14:textId="77777777" w:rsidR="00207158" w:rsidRPr="004C3EF3" w:rsidRDefault="00207158" w:rsidP="009E2D45">
            <w:pPr>
              <w:pStyle w:val="14"/>
              <w:rPr>
                <w:rFonts w:eastAsia="Calibri"/>
                <w:lang w:val="en-US" w:eastAsia="ru-RU"/>
              </w:rPr>
            </w:pPr>
            <w:r w:rsidRPr="004C3EF3">
              <w:rPr>
                <w:rFonts w:eastAsia="Calibri"/>
                <w:lang w:val="en-US" w:eastAsia="ru-RU"/>
              </w:rPr>
              <w:t>PROFIL</w:t>
            </w:r>
          </w:p>
        </w:tc>
        <w:tc>
          <w:tcPr>
            <w:tcW w:w="709" w:type="dxa"/>
            <w:noWrap/>
          </w:tcPr>
          <w:p w14:paraId="78431D8F"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41D1DFC6" w14:textId="77777777" w:rsidR="00207158" w:rsidRPr="004C3EF3" w:rsidRDefault="00207158" w:rsidP="009E2D45">
            <w:pPr>
              <w:pStyle w:val="14"/>
              <w:jc w:val="center"/>
              <w:rPr>
                <w:lang w:val="en-US" w:eastAsia="ru-RU"/>
              </w:rPr>
            </w:pPr>
            <w:r w:rsidRPr="004C3EF3">
              <w:rPr>
                <w:lang w:val="en-US" w:eastAsia="ru-RU"/>
              </w:rPr>
              <w:t>N(3)</w:t>
            </w:r>
          </w:p>
        </w:tc>
        <w:tc>
          <w:tcPr>
            <w:tcW w:w="2350" w:type="dxa"/>
          </w:tcPr>
          <w:p w14:paraId="2B828D44" w14:textId="77777777" w:rsidR="00207158" w:rsidRPr="004C3EF3" w:rsidRDefault="00207158" w:rsidP="009E2D45">
            <w:pPr>
              <w:pStyle w:val="14"/>
              <w:rPr>
                <w:lang w:eastAsia="ru-RU"/>
              </w:rPr>
            </w:pPr>
            <w:r w:rsidRPr="004C3EF3">
              <w:rPr>
                <w:lang w:eastAsia="ru-RU"/>
              </w:rPr>
              <w:t>Профиль</w:t>
            </w:r>
            <w:r w:rsidRPr="004C3EF3">
              <w:rPr>
                <w:lang w:val="en-US" w:eastAsia="ru-RU"/>
              </w:rPr>
              <w:t xml:space="preserve"> </w:t>
            </w:r>
            <w:r w:rsidRPr="004C3EF3">
              <w:rPr>
                <w:lang w:eastAsia="ru-RU"/>
              </w:rPr>
              <w:t>медицинской помощи</w:t>
            </w:r>
          </w:p>
        </w:tc>
        <w:tc>
          <w:tcPr>
            <w:tcW w:w="2894" w:type="dxa"/>
          </w:tcPr>
          <w:p w14:paraId="4A72377A" w14:textId="77777777" w:rsidR="00207158" w:rsidRPr="004C3EF3" w:rsidRDefault="00207158" w:rsidP="009E2D45">
            <w:pPr>
              <w:pStyle w:val="14"/>
              <w:rPr>
                <w:lang w:eastAsia="ru-RU"/>
              </w:rPr>
            </w:pPr>
            <w:r w:rsidRPr="004C3EF3">
              <w:rPr>
                <w:lang w:eastAsia="ru-RU"/>
              </w:rPr>
              <w:t xml:space="preserve">Классификатор </w:t>
            </w:r>
            <w:r w:rsidRPr="004C3EF3">
              <w:rPr>
                <w:lang w:val="en-US" w:eastAsia="ru-RU"/>
              </w:rPr>
              <w:t>V00</w:t>
            </w:r>
            <w:r w:rsidRPr="004C3EF3">
              <w:rPr>
                <w:lang w:eastAsia="ru-RU"/>
              </w:rPr>
              <w:t>2 Приложения А.</w:t>
            </w:r>
          </w:p>
        </w:tc>
      </w:tr>
      <w:tr w:rsidR="004C3EF3" w:rsidRPr="004C3EF3" w14:paraId="15116B49" w14:textId="77777777" w:rsidTr="00CA40D2">
        <w:tc>
          <w:tcPr>
            <w:tcW w:w="1656" w:type="dxa"/>
            <w:gridSpan w:val="2"/>
            <w:noWrap/>
          </w:tcPr>
          <w:p w14:paraId="66D59B9D" w14:textId="77777777" w:rsidR="00207158" w:rsidRPr="004C3EF3" w:rsidRDefault="00207158" w:rsidP="009E2D45">
            <w:pPr>
              <w:pStyle w:val="14"/>
              <w:rPr>
                <w:rFonts w:eastAsia="Calibri"/>
                <w:lang w:eastAsia="ru-RU"/>
              </w:rPr>
            </w:pPr>
          </w:p>
        </w:tc>
        <w:tc>
          <w:tcPr>
            <w:tcW w:w="1655" w:type="dxa"/>
            <w:noWrap/>
          </w:tcPr>
          <w:p w14:paraId="2BBFB4AC" w14:textId="77777777" w:rsidR="00207158" w:rsidRPr="004C3EF3" w:rsidRDefault="00207158" w:rsidP="009E2D45">
            <w:pPr>
              <w:pStyle w:val="14"/>
              <w:rPr>
                <w:rFonts w:eastAsia="Calibri"/>
                <w:lang w:val="en-US" w:eastAsia="ru-RU"/>
              </w:rPr>
            </w:pPr>
            <w:r w:rsidRPr="004C3EF3">
              <w:rPr>
                <w:rFonts w:eastAsia="Calibri"/>
                <w:lang w:val="en-US" w:eastAsia="ru-RU"/>
              </w:rPr>
              <w:t>VID_VME</w:t>
            </w:r>
          </w:p>
        </w:tc>
        <w:tc>
          <w:tcPr>
            <w:tcW w:w="709" w:type="dxa"/>
            <w:noWrap/>
          </w:tcPr>
          <w:p w14:paraId="7482EDC4"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5DE87CC0" w14:textId="77777777" w:rsidR="00207158" w:rsidRPr="004C3EF3" w:rsidRDefault="00207158" w:rsidP="009E2D45">
            <w:pPr>
              <w:pStyle w:val="14"/>
              <w:jc w:val="center"/>
              <w:rPr>
                <w:lang w:eastAsia="ru-RU"/>
              </w:rPr>
            </w:pPr>
            <w:r w:rsidRPr="004C3EF3">
              <w:rPr>
                <w:lang w:eastAsia="ru-RU"/>
              </w:rPr>
              <w:t>Т</w:t>
            </w:r>
            <w:r w:rsidRPr="004C3EF3">
              <w:rPr>
                <w:lang w:val="en-US" w:eastAsia="ru-RU"/>
              </w:rPr>
              <w:t>(</w:t>
            </w:r>
            <w:r w:rsidRPr="004C3EF3">
              <w:t>15</w:t>
            </w:r>
            <w:r w:rsidRPr="004C3EF3">
              <w:rPr>
                <w:lang w:val="en-US" w:eastAsia="ru-RU"/>
              </w:rPr>
              <w:t>)</w:t>
            </w:r>
          </w:p>
        </w:tc>
        <w:tc>
          <w:tcPr>
            <w:tcW w:w="2350" w:type="dxa"/>
          </w:tcPr>
          <w:p w14:paraId="3B06B807" w14:textId="77777777" w:rsidR="00207158" w:rsidRPr="004C3EF3" w:rsidRDefault="00207158" w:rsidP="009E2D45">
            <w:pPr>
              <w:pStyle w:val="14"/>
              <w:rPr>
                <w:lang w:eastAsia="ru-RU"/>
              </w:rPr>
            </w:pPr>
            <w:r w:rsidRPr="004C3EF3">
              <w:rPr>
                <w:lang w:eastAsia="ru-RU"/>
              </w:rPr>
              <w:t>Вид медицинского вмешательства</w:t>
            </w:r>
          </w:p>
        </w:tc>
        <w:tc>
          <w:tcPr>
            <w:tcW w:w="2894" w:type="dxa"/>
          </w:tcPr>
          <w:p w14:paraId="0BCEBC10" w14:textId="4BBE83E0" w:rsidR="00207158" w:rsidRPr="004C3EF3" w:rsidRDefault="00207158" w:rsidP="009E2D45">
            <w:pPr>
              <w:pStyle w:val="14"/>
              <w:jc w:val="left"/>
              <w:rPr>
                <w:lang w:eastAsia="ru-RU"/>
              </w:rPr>
            </w:pPr>
            <w:r w:rsidRPr="004C3EF3">
              <w:rPr>
                <w:lang w:eastAsia="ru-RU"/>
              </w:rPr>
              <w:t>Указывается в соответствии с номенклатурой медицинских услуг (</w:t>
            </w:r>
            <w:r w:rsidRPr="004C3EF3">
              <w:rPr>
                <w:lang w:val="en-US" w:eastAsia="ru-RU"/>
              </w:rPr>
              <w:t>V</w:t>
            </w:r>
            <w:r w:rsidRPr="004C3EF3">
              <w:rPr>
                <w:lang w:eastAsia="ru-RU"/>
              </w:rPr>
              <w:t>001), в том числе для услуг диализа</w:t>
            </w:r>
          </w:p>
        </w:tc>
      </w:tr>
      <w:tr w:rsidR="004C3EF3" w:rsidRPr="004C3EF3" w14:paraId="2533B7CB" w14:textId="77777777" w:rsidTr="00CA40D2">
        <w:tc>
          <w:tcPr>
            <w:tcW w:w="1656" w:type="dxa"/>
            <w:gridSpan w:val="2"/>
            <w:noWrap/>
          </w:tcPr>
          <w:p w14:paraId="584D8F35" w14:textId="77777777" w:rsidR="00207158" w:rsidRPr="004C3EF3" w:rsidRDefault="00207158" w:rsidP="009E2D45">
            <w:pPr>
              <w:pStyle w:val="14"/>
              <w:rPr>
                <w:rFonts w:eastAsia="Calibri"/>
                <w:lang w:eastAsia="ru-RU"/>
              </w:rPr>
            </w:pPr>
          </w:p>
        </w:tc>
        <w:tc>
          <w:tcPr>
            <w:tcW w:w="1655" w:type="dxa"/>
            <w:noWrap/>
          </w:tcPr>
          <w:p w14:paraId="327BCD3B" w14:textId="77777777" w:rsidR="00207158" w:rsidRPr="004C3EF3" w:rsidRDefault="00207158" w:rsidP="009E2D45">
            <w:pPr>
              <w:pStyle w:val="14"/>
              <w:rPr>
                <w:rFonts w:eastAsia="Calibri"/>
                <w:lang w:eastAsia="ru-RU"/>
              </w:rPr>
            </w:pPr>
            <w:r w:rsidRPr="004C3EF3">
              <w:rPr>
                <w:rFonts w:eastAsia="Calibri"/>
                <w:lang w:val="en-US" w:eastAsia="ru-RU"/>
              </w:rPr>
              <w:t>DET</w:t>
            </w:r>
          </w:p>
        </w:tc>
        <w:tc>
          <w:tcPr>
            <w:tcW w:w="709" w:type="dxa"/>
            <w:noWrap/>
          </w:tcPr>
          <w:p w14:paraId="527D1644" w14:textId="77777777" w:rsidR="00207158" w:rsidRPr="004C3EF3" w:rsidRDefault="00207158" w:rsidP="009E2D45">
            <w:pPr>
              <w:pStyle w:val="14"/>
              <w:jc w:val="center"/>
              <w:rPr>
                <w:lang w:eastAsia="ru-RU"/>
              </w:rPr>
            </w:pPr>
            <w:r w:rsidRPr="004C3EF3">
              <w:rPr>
                <w:lang w:eastAsia="ru-RU"/>
              </w:rPr>
              <w:t>О</w:t>
            </w:r>
          </w:p>
        </w:tc>
        <w:tc>
          <w:tcPr>
            <w:tcW w:w="1027" w:type="dxa"/>
            <w:noWrap/>
          </w:tcPr>
          <w:p w14:paraId="23CC13A2" w14:textId="77777777" w:rsidR="00207158" w:rsidRPr="004C3EF3" w:rsidRDefault="00207158" w:rsidP="009E2D45">
            <w:pPr>
              <w:pStyle w:val="14"/>
              <w:jc w:val="center"/>
              <w:rPr>
                <w:lang w:eastAsia="ru-RU"/>
              </w:rPr>
            </w:pPr>
            <w:r w:rsidRPr="004C3EF3">
              <w:rPr>
                <w:lang w:val="en-US" w:eastAsia="ru-RU"/>
              </w:rPr>
              <w:t>N</w:t>
            </w:r>
            <w:r w:rsidRPr="004C3EF3">
              <w:rPr>
                <w:lang w:eastAsia="ru-RU"/>
              </w:rPr>
              <w:t>(1)</w:t>
            </w:r>
          </w:p>
        </w:tc>
        <w:tc>
          <w:tcPr>
            <w:tcW w:w="2350" w:type="dxa"/>
          </w:tcPr>
          <w:p w14:paraId="6719FB07" w14:textId="77777777" w:rsidR="00207158" w:rsidRPr="004C3EF3" w:rsidRDefault="00207158" w:rsidP="009E2D45">
            <w:pPr>
              <w:pStyle w:val="14"/>
              <w:rPr>
                <w:lang w:eastAsia="ru-RU"/>
              </w:rPr>
            </w:pPr>
            <w:r w:rsidRPr="004C3EF3">
              <w:rPr>
                <w:lang w:eastAsia="ru-RU"/>
              </w:rPr>
              <w:t>Признак детского профиля</w:t>
            </w:r>
          </w:p>
        </w:tc>
        <w:tc>
          <w:tcPr>
            <w:tcW w:w="2894" w:type="dxa"/>
          </w:tcPr>
          <w:p w14:paraId="6AC018D4" w14:textId="77777777" w:rsidR="00207158" w:rsidRPr="004C3EF3" w:rsidRDefault="00207158" w:rsidP="009E2D45">
            <w:pPr>
              <w:pStyle w:val="14"/>
              <w:rPr>
                <w:lang w:eastAsia="ru-RU"/>
              </w:rPr>
            </w:pPr>
            <w:r w:rsidRPr="004C3EF3">
              <w:rPr>
                <w:lang w:eastAsia="ru-RU"/>
              </w:rPr>
              <w:t>0-нет, 1-да.</w:t>
            </w:r>
          </w:p>
          <w:p w14:paraId="66855C53" w14:textId="77777777" w:rsidR="00207158" w:rsidRPr="004C3EF3" w:rsidRDefault="00207158" w:rsidP="009E2D45">
            <w:pPr>
              <w:pStyle w:val="14"/>
              <w:rPr>
                <w:lang w:eastAsia="ru-RU"/>
              </w:rPr>
            </w:pPr>
            <w:r w:rsidRPr="004C3EF3">
              <w:rPr>
                <w:lang w:eastAsia="ru-RU"/>
              </w:rPr>
              <w:t>Заполняется в зависимости от профиля оказанной медицинской помощи.</w:t>
            </w:r>
          </w:p>
        </w:tc>
      </w:tr>
      <w:tr w:rsidR="004C3EF3" w:rsidRPr="004C3EF3" w14:paraId="12D57324" w14:textId="77777777" w:rsidTr="00CA40D2">
        <w:tc>
          <w:tcPr>
            <w:tcW w:w="1656" w:type="dxa"/>
            <w:gridSpan w:val="2"/>
            <w:noWrap/>
          </w:tcPr>
          <w:p w14:paraId="4C1E9FD7" w14:textId="77777777" w:rsidR="00207158" w:rsidRPr="004C3EF3" w:rsidRDefault="00207158" w:rsidP="009E2D45">
            <w:pPr>
              <w:pStyle w:val="14"/>
              <w:rPr>
                <w:rFonts w:eastAsia="Calibri"/>
                <w:lang w:eastAsia="ru-RU"/>
              </w:rPr>
            </w:pPr>
          </w:p>
        </w:tc>
        <w:tc>
          <w:tcPr>
            <w:tcW w:w="1655" w:type="dxa"/>
            <w:noWrap/>
          </w:tcPr>
          <w:p w14:paraId="4DE6E4AE" w14:textId="77777777" w:rsidR="00207158" w:rsidRPr="004C3EF3" w:rsidRDefault="00207158" w:rsidP="009E2D45">
            <w:pPr>
              <w:pStyle w:val="14"/>
              <w:rPr>
                <w:rFonts w:eastAsia="Calibri"/>
                <w:lang w:val="en-US"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IN</w:t>
            </w:r>
          </w:p>
        </w:tc>
        <w:tc>
          <w:tcPr>
            <w:tcW w:w="709" w:type="dxa"/>
            <w:noWrap/>
          </w:tcPr>
          <w:p w14:paraId="2DDFBE6E"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7B9945EB" w14:textId="77777777" w:rsidR="00207158" w:rsidRPr="004C3EF3" w:rsidRDefault="00207158" w:rsidP="009E2D45">
            <w:pPr>
              <w:pStyle w:val="14"/>
              <w:jc w:val="center"/>
              <w:rPr>
                <w:lang w:val="en-US" w:eastAsia="ru-RU"/>
              </w:rPr>
            </w:pPr>
            <w:r w:rsidRPr="004C3EF3">
              <w:rPr>
                <w:lang w:val="en-US" w:eastAsia="ru-RU"/>
              </w:rPr>
              <w:t>D</w:t>
            </w:r>
          </w:p>
        </w:tc>
        <w:tc>
          <w:tcPr>
            <w:tcW w:w="2350" w:type="dxa"/>
          </w:tcPr>
          <w:p w14:paraId="421C3EE8" w14:textId="77777777" w:rsidR="00207158" w:rsidRPr="004C3EF3" w:rsidRDefault="00207158" w:rsidP="009E2D45">
            <w:pPr>
              <w:pStyle w:val="14"/>
              <w:rPr>
                <w:lang w:eastAsia="ru-RU"/>
              </w:rPr>
            </w:pPr>
            <w:r w:rsidRPr="004C3EF3">
              <w:rPr>
                <w:lang w:eastAsia="ru-RU"/>
              </w:rPr>
              <w:t>Дата начала оказания услуги</w:t>
            </w:r>
          </w:p>
        </w:tc>
        <w:tc>
          <w:tcPr>
            <w:tcW w:w="2894" w:type="dxa"/>
          </w:tcPr>
          <w:p w14:paraId="50A631E8" w14:textId="77777777" w:rsidR="00207158" w:rsidRPr="004C3EF3" w:rsidRDefault="00207158" w:rsidP="009E2D45">
            <w:pPr>
              <w:pStyle w:val="14"/>
              <w:rPr>
                <w:lang w:eastAsia="ru-RU"/>
              </w:rPr>
            </w:pPr>
          </w:p>
        </w:tc>
      </w:tr>
      <w:tr w:rsidR="004C3EF3" w:rsidRPr="004C3EF3" w14:paraId="2790AEAB" w14:textId="77777777" w:rsidTr="00CA40D2">
        <w:tc>
          <w:tcPr>
            <w:tcW w:w="1656" w:type="dxa"/>
            <w:gridSpan w:val="2"/>
            <w:noWrap/>
          </w:tcPr>
          <w:p w14:paraId="21AEE819" w14:textId="77777777" w:rsidR="00207158" w:rsidRPr="004C3EF3" w:rsidRDefault="00207158" w:rsidP="009E2D45">
            <w:pPr>
              <w:pStyle w:val="14"/>
              <w:rPr>
                <w:rFonts w:eastAsia="Calibri"/>
                <w:lang w:eastAsia="ru-RU"/>
              </w:rPr>
            </w:pPr>
          </w:p>
        </w:tc>
        <w:tc>
          <w:tcPr>
            <w:tcW w:w="1655" w:type="dxa"/>
            <w:noWrap/>
          </w:tcPr>
          <w:p w14:paraId="4E0ACD84" w14:textId="77777777" w:rsidR="00207158" w:rsidRPr="004C3EF3" w:rsidRDefault="00207158" w:rsidP="009E2D45">
            <w:pPr>
              <w:pStyle w:val="14"/>
              <w:rPr>
                <w:rFonts w:eastAsia="Calibri"/>
                <w:lang w:val="en-US" w:eastAsia="ru-RU"/>
              </w:rPr>
            </w:pPr>
            <w:r w:rsidRPr="004C3EF3">
              <w:rPr>
                <w:rFonts w:eastAsia="Calibri"/>
                <w:lang w:val="en-US" w:eastAsia="ru-RU"/>
              </w:rPr>
              <w:t>DATE_OUT</w:t>
            </w:r>
          </w:p>
        </w:tc>
        <w:tc>
          <w:tcPr>
            <w:tcW w:w="709" w:type="dxa"/>
            <w:noWrap/>
          </w:tcPr>
          <w:p w14:paraId="0F7B10E8"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7F44407C" w14:textId="77777777" w:rsidR="00207158" w:rsidRPr="004C3EF3" w:rsidRDefault="00207158" w:rsidP="009E2D45">
            <w:pPr>
              <w:pStyle w:val="14"/>
              <w:jc w:val="center"/>
              <w:rPr>
                <w:lang w:val="en-US" w:eastAsia="ru-RU"/>
              </w:rPr>
            </w:pPr>
            <w:r w:rsidRPr="004C3EF3">
              <w:rPr>
                <w:lang w:val="en-US" w:eastAsia="ru-RU"/>
              </w:rPr>
              <w:t>D</w:t>
            </w:r>
          </w:p>
        </w:tc>
        <w:tc>
          <w:tcPr>
            <w:tcW w:w="2350" w:type="dxa"/>
          </w:tcPr>
          <w:p w14:paraId="786ADBB1" w14:textId="77777777" w:rsidR="00207158" w:rsidRPr="004C3EF3" w:rsidRDefault="00207158" w:rsidP="009E2D45">
            <w:pPr>
              <w:pStyle w:val="14"/>
              <w:rPr>
                <w:lang w:eastAsia="ru-RU"/>
              </w:rPr>
            </w:pPr>
            <w:r w:rsidRPr="004C3EF3">
              <w:rPr>
                <w:lang w:eastAsia="ru-RU"/>
              </w:rPr>
              <w:t>Дата окончания оказания услуги</w:t>
            </w:r>
          </w:p>
        </w:tc>
        <w:tc>
          <w:tcPr>
            <w:tcW w:w="2894" w:type="dxa"/>
          </w:tcPr>
          <w:p w14:paraId="367AFEE0" w14:textId="77777777" w:rsidR="00207158" w:rsidRPr="004C3EF3" w:rsidRDefault="00207158" w:rsidP="009E2D45">
            <w:pPr>
              <w:pStyle w:val="14"/>
              <w:rPr>
                <w:lang w:eastAsia="ru-RU"/>
              </w:rPr>
            </w:pPr>
          </w:p>
        </w:tc>
      </w:tr>
      <w:tr w:rsidR="004C3EF3" w:rsidRPr="004C3EF3" w14:paraId="388A8FE7" w14:textId="77777777" w:rsidTr="00CA40D2">
        <w:tc>
          <w:tcPr>
            <w:tcW w:w="1656" w:type="dxa"/>
            <w:gridSpan w:val="2"/>
            <w:noWrap/>
          </w:tcPr>
          <w:p w14:paraId="7489A10C" w14:textId="77777777" w:rsidR="00207158" w:rsidRPr="004C3EF3" w:rsidRDefault="00207158" w:rsidP="009E2D45">
            <w:pPr>
              <w:pStyle w:val="14"/>
              <w:rPr>
                <w:rFonts w:eastAsia="Calibri"/>
                <w:lang w:eastAsia="ru-RU"/>
              </w:rPr>
            </w:pPr>
          </w:p>
        </w:tc>
        <w:tc>
          <w:tcPr>
            <w:tcW w:w="1655" w:type="dxa"/>
            <w:noWrap/>
          </w:tcPr>
          <w:p w14:paraId="5EF43BC6" w14:textId="77777777" w:rsidR="00207158" w:rsidRPr="004C3EF3" w:rsidRDefault="00207158" w:rsidP="009E2D45">
            <w:pPr>
              <w:pStyle w:val="14"/>
              <w:rPr>
                <w:rFonts w:eastAsia="Calibri"/>
                <w:lang w:val="en-US" w:eastAsia="ru-RU"/>
              </w:rPr>
            </w:pPr>
            <w:r w:rsidRPr="004C3EF3">
              <w:rPr>
                <w:rFonts w:eastAsia="Calibri"/>
                <w:lang w:val="en-US" w:eastAsia="ru-RU"/>
              </w:rPr>
              <w:t>DS</w:t>
            </w:r>
          </w:p>
        </w:tc>
        <w:tc>
          <w:tcPr>
            <w:tcW w:w="709" w:type="dxa"/>
            <w:noWrap/>
          </w:tcPr>
          <w:p w14:paraId="5AA602DB"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2DC862ED" w14:textId="77777777" w:rsidR="00207158" w:rsidRPr="004C3EF3" w:rsidRDefault="00207158" w:rsidP="009E2D45">
            <w:pPr>
              <w:pStyle w:val="14"/>
              <w:jc w:val="center"/>
              <w:rPr>
                <w:lang w:val="en-US" w:eastAsia="ru-RU"/>
              </w:rPr>
            </w:pPr>
            <w:r w:rsidRPr="004C3EF3">
              <w:rPr>
                <w:lang w:eastAsia="ru-RU"/>
              </w:rPr>
              <w:t>Т</w:t>
            </w:r>
            <w:r w:rsidRPr="004C3EF3">
              <w:rPr>
                <w:lang w:val="en-US" w:eastAsia="ru-RU"/>
              </w:rPr>
              <w:t>(10)</w:t>
            </w:r>
          </w:p>
        </w:tc>
        <w:tc>
          <w:tcPr>
            <w:tcW w:w="2350" w:type="dxa"/>
          </w:tcPr>
          <w:p w14:paraId="7B87EFFE" w14:textId="77777777" w:rsidR="00207158" w:rsidRPr="004C3EF3" w:rsidRDefault="00207158" w:rsidP="009E2D45">
            <w:pPr>
              <w:pStyle w:val="14"/>
              <w:rPr>
                <w:lang w:eastAsia="ru-RU"/>
              </w:rPr>
            </w:pPr>
            <w:r w:rsidRPr="004C3EF3">
              <w:rPr>
                <w:lang w:eastAsia="ru-RU"/>
              </w:rPr>
              <w:t>Диагноз</w:t>
            </w:r>
          </w:p>
        </w:tc>
        <w:tc>
          <w:tcPr>
            <w:tcW w:w="2894" w:type="dxa"/>
          </w:tcPr>
          <w:p w14:paraId="290ED192" w14:textId="77777777" w:rsidR="00207158" w:rsidRPr="004C3EF3" w:rsidRDefault="00207158" w:rsidP="009E2D45">
            <w:pPr>
              <w:pStyle w:val="14"/>
              <w:rPr>
                <w:lang w:eastAsia="ru-RU"/>
              </w:rPr>
            </w:pPr>
            <w:r w:rsidRPr="004C3EF3">
              <w:rPr>
                <w:lang w:eastAsia="ru-RU"/>
              </w:rPr>
              <w:t>Код из справочника МКБ до уровня подрубрики</w:t>
            </w:r>
          </w:p>
        </w:tc>
      </w:tr>
      <w:tr w:rsidR="004C3EF3" w:rsidRPr="004C3EF3" w14:paraId="6D063A78" w14:textId="77777777" w:rsidTr="00625A3A">
        <w:tc>
          <w:tcPr>
            <w:tcW w:w="1656" w:type="dxa"/>
            <w:gridSpan w:val="2"/>
            <w:noWrap/>
          </w:tcPr>
          <w:p w14:paraId="36BF5DCC" w14:textId="77777777" w:rsidR="00207158" w:rsidRPr="004C3EF3" w:rsidRDefault="00207158" w:rsidP="009E2D45">
            <w:pPr>
              <w:pStyle w:val="14"/>
              <w:rPr>
                <w:rFonts w:eastAsia="Calibri"/>
                <w:lang w:eastAsia="ru-RU"/>
              </w:rPr>
            </w:pPr>
          </w:p>
        </w:tc>
        <w:tc>
          <w:tcPr>
            <w:tcW w:w="1655" w:type="dxa"/>
            <w:noWrap/>
          </w:tcPr>
          <w:p w14:paraId="667E1C85" w14:textId="77777777" w:rsidR="00207158" w:rsidRPr="004C3EF3" w:rsidRDefault="00207158" w:rsidP="009E2D45">
            <w:pPr>
              <w:pStyle w:val="14"/>
              <w:rPr>
                <w:rFonts w:eastAsia="Calibri"/>
                <w:lang w:val="en-US" w:eastAsia="ru-RU"/>
              </w:rPr>
            </w:pPr>
            <w:r w:rsidRPr="004C3EF3">
              <w:rPr>
                <w:rFonts w:eastAsia="Calibri"/>
                <w:lang w:val="en-US" w:eastAsia="ru-RU"/>
              </w:rPr>
              <w:t>CODE_USL</w:t>
            </w:r>
          </w:p>
        </w:tc>
        <w:tc>
          <w:tcPr>
            <w:tcW w:w="709" w:type="dxa"/>
            <w:shd w:val="clear" w:color="auto" w:fill="auto"/>
            <w:noWrap/>
          </w:tcPr>
          <w:p w14:paraId="0F190A1D" w14:textId="644FE182" w:rsidR="00207158" w:rsidRPr="004C3EF3" w:rsidRDefault="00207158" w:rsidP="009E2D45">
            <w:pPr>
              <w:pStyle w:val="14"/>
              <w:jc w:val="center"/>
              <w:rPr>
                <w:lang w:eastAsia="ru-RU"/>
              </w:rPr>
            </w:pPr>
            <w:r w:rsidRPr="004C3EF3">
              <w:rPr>
                <w:lang w:eastAsia="ru-RU"/>
              </w:rPr>
              <w:t>О</w:t>
            </w:r>
          </w:p>
        </w:tc>
        <w:tc>
          <w:tcPr>
            <w:tcW w:w="1027" w:type="dxa"/>
            <w:shd w:val="clear" w:color="auto" w:fill="auto"/>
            <w:noWrap/>
          </w:tcPr>
          <w:p w14:paraId="4EA5AE4F" w14:textId="77777777" w:rsidR="00207158" w:rsidRPr="004C3EF3" w:rsidRDefault="00207158" w:rsidP="009E2D45">
            <w:pPr>
              <w:pStyle w:val="14"/>
              <w:jc w:val="center"/>
              <w:rPr>
                <w:lang w:val="en-US" w:eastAsia="ru-RU"/>
              </w:rPr>
            </w:pPr>
            <w:r w:rsidRPr="004C3EF3">
              <w:rPr>
                <w:lang w:eastAsia="ru-RU"/>
              </w:rPr>
              <w:t>Т</w:t>
            </w:r>
            <w:r w:rsidRPr="004C3EF3">
              <w:rPr>
                <w:lang w:val="en-US" w:eastAsia="ru-RU"/>
              </w:rPr>
              <w:t>(</w:t>
            </w:r>
            <w:r w:rsidRPr="004C3EF3">
              <w:t>20</w:t>
            </w:r>
            <w:r w:rsidRPr="004C3EF3">
              <w:rPr>
                <w:lang w:val="en-US" w:eastAsia="ru-RU"/>
              </w:rPr>
              <w:t>)</w:t>
            </w:r>
          </w:p>
        </w:tc>
        <w:tc>
          <w:tcPr>
            <w:tcW w:w="2350" w:type="dxa"/>
            <w:shd w:val="clear" w:color="auto" w:fill="auto"/>
          </w:tcPr>
          <w:p w14:paraId="451CFA3F" w14:textId="77777777" w:rsidR="00207158" w:rsidRPr="004C3EF3" w:rsidRDefault="00207158" w:rsidP="009E2D45">
            <w:pPr>
              <w:pStyle w:val="14"/>
              <w:rPr>
                <w:lang w:eastAsia="ru-RU"/>
              </w:rPr>
            </w:pPr>
            <w:r w:rsidRPr="004C3EF3">
              <w:rPr>
                <w:lang w:eastAsia="ru-RU"/>
              </w:rPr>
              <w:t>Код услуги</w:t>
            </w:r>
          </w:p>
        </w:tc>
        <w:tc>
          <w:tcPr>
            <w:tcW w:w="2894" w:type="dxa"/>
            <w:shd w:val="clear" w:color="auto" w:fill="auto"/>
          </w:tcPr>
          <w:p w14:paraId="03B90BCC" w14:textId="60406551" w:rsidR="00207158" w:rsidRPr="004C3EF3" w:rsidRDefault="00207158" w:rsidP="009E2D45">
            <w:pPr>
              <w:pStyle w:val="14"/>
              <w:jc w:val="left"/>
              <w:rPr>
                <w:lang w:eastAsia="ru-RU"/>
              </w:rPr>
            </w:pPr>
            <w:r w:rsidRPr="004C3EF3">
              <w:rPr>
                <w:lang w:eastAsia="ru-RU"/>
              </w:rPr>
              <w:t xml:space="preserve">Заполняется в соответствии с территориальным классификатором услуг.  </w:t>
            </w:r>
          </w:p>
        </w:tc>
      </w:tr>
      <w:tr w:rsidR="004C3EF3" w:rsidRPr="004C3EF3" w14:paraId="7D312694" w14:textId="77777777" w:rsidTr="00CA40D2">
        <w:tc>
          <w:tcPr>
            <w:tcW w:w="1656" w:type="dxa"/>
            <w:gridSpan w:val="2"/>
            <w:noWrap/>
          </w:tcPr>
          <w:p w14:paraId="22FDF1A0" w14:textId="77777777" w:rsidR="00207158" w:rsidRPr="004C3EF3" w:rsidRDefault="00207158" w:rsidP="009E2D45">
            <w:pPr>
              <w:pStyle w:val="14"/>
              <w:rPr>
                <w:rFonts w:eastAsia="Calibri"/>
                <w:lang w:eastAsia="ru-RU"/>
              </w:rPr>
            </w:pPr>
          </w:p>
        </w:tc>
        <w:tc>
          <w:tcPr>
            <w:tcW w:w="1655" w:type="dxa"/>
            <w:noWrap/>
          </w:tcPr>
          <w:p w14:paraId="032B4D7D" w14:textId="77777777" w:rsidR="00207158" w:rsidRPr="004C3EF3" w:rsidRDefault="00207158" w:rsidP="009E2D45">
            <w:pPr>
              <w:pStyle w:val="14"/>
              <w:rPr>
                <w:rFonts w:eastAsia="Calibri"/>
                <w:lang w:eastAsia="ru-RU"/>
              </w:rPr>
            </w:pPr>
            <w:r w:rsidRPr="004C3EF3">
              <w:rPr>
                <w:rFonts w:eastAsia="Calibri"/>
                <w:lang w:val="en-US" w:eastAsia="ru-RU"/>
              </w:rPr>
              <w:t>KOL</w:t>
            </w:r>
            <w:r w:rsidRPr="004C3EF3">
              <w:rPr>
                <w:rFonts w:eastAsia="Calibri"/>
                <w:lang w:eastAsia="ru-RU"/>
              </w:rPr>
              <w:t>_</w:t>
            </w:r>
            <w:r w:rsidRPr="004C3EF3">
              <w:rPr>
                <w:rFonts w:eastAsia="Calibri"/>
                <w:lang w:val="en-US" w:eastAsia="ru-RU"/>
              </w:rPr>
              <w:t>USL</w:t>
            </w:r>
          </w:p>
        </w:tc>
        <w:tc>
          <w:tcPr>
            <w:tcW w:w="709" w:type="dxa"/>
            <w:noWrap/>
          </w:tcPr>
          <w:p w14:paraId="2F485707" w14:textId="229C8413" w:rsidR="00207158" w:rsidRPr="004C3EF3" w:rsidRDefault="00207158" w:rsidP="009E2D45">
            <w:pPr>
              <w:pStyle w:val="14"/>
              <w:jc w:val="center"/>
              <w:rPr>
                <w:lang w:eastAsia="ru-RU"/>
              </w:rPr>
            </w:pPr>
            <w:r w:rsidRPr="004C3EF3">
              <w:t>О</w:t>
            </w:r>
          </w:p>
        </w:tc>
        <w:tc>
          <w:tcPr>
            <w:tcW w:w="1027" w:type="dxa"/>
            <w:noWrap/>
          </w:tcPr>
          <w:p w14:paraId="053F7E3E" w14:textId="4FBA6EA8" w:rsidR="00207158" w:rsidRPr="004C3EF3" w:rsidRDefault="00207158" w:rsidP="009E2D45">
            <w:pPr>
              <w:pStyle w:val="14"/>
              <w:jc w:val="center"/>
              <w:rPr>
                <w:lang w:eastAsia="ru-RU"/>
              </w:rPr>
            </w:pPr>
            <w:r w:rsidRPr="004C3EF3">
              <w:t>N(6.2)</w:t>
            </w:r>
          </w:p>
        </w:tc>
        <w:tc>
          <w:tcPr>
            <w:tcW w:w="2350" w:type="dxa"/>
          </w:tcPr>
          <w:p w14:paraId="6FDABAB5" w14:textId="6CA97AF9" w:rsidR="00207158" w:rsidRPr="004C3EF3" w:rsidRDefault="00207158" w:rsidP="009E2D45">
            <w:pPr>
              <w:pStyle w:val="14"/>
              <w:rPr>
                <w:lang w:eastAsia="ru-RU"/>
              </w:rPr>
            </w:pPr>
            <w:r w:rsidRPr="004C3EF3">
              <w:t>Количество услуг (кратность услуги)</w:t>
            </w:r>
          </w:p>
        </w:tc>
        <w:tc>
          <w:tcPr>
            <w:tcW w:w="2894" w:type="dxa"/>
          </w:tcPr>
          <w:p w14:paraId="353995B6" w14:textId="69838519" w:rsidR="00207158" w:rsidRPr="004C3EF3" w:rsidRDefault="00207158" w:rsidP="009E2D45">
            <w:pPr>
              <w:pStyle w:val="14"/>
              <w:jc w:val="left"/>
              <w:rPr>
                <w:lang w:eastAsia="ru-RU"/>
              </w:rPr>
            </w:pPr>
          </w:p>
        </w:tc>
      </w:tr>
      <w:tr w:rsidR="004C3EF3" w:rsidRPr="004C3EF3" w14:paraId="64C4DD62" w14:textId="77777777" w:rsidTr="00CA40D2">
        <w:tc>
          <w:tcPr>
            <w:tcW w:w="1656" w:type="dxa"/>
            <w:gridSpan w:val="2"/>
            <w:noWrap/>
          </w:tcPr>
          <w:p w14:paraId="61A1F632" w14:textId="77777777" w:rsidR="00207158" w:rsidRPr="004C3EF3" w:rsidRDefault="00207158" w:rsidP="009E2D45">
            <w:pPr>
              <w:pStyle w:val="14"/>
              <w:rPr>
                <w:rFonts w:eastAsia="Calibri"/>
                <w:lang w:eastAsia="ru-RU"/>
              </w:rPr>
            </w:pPr>
          </w:p>
        </w:tc>
        <w:tc>
          <w:tcPr>
            <w:tcW w:w="1655" w:type="dxa"/>
            <w:noWrap/>
          </w:tcPr>
          <w:p w14:paraId="1D6ED4E0" w14:textId="77777777" w:rsidR="00207158" w:rsidRPr="004C3EF3" w:rsidRDefault="00207158" w:rsidP="009E2D45">
            <w:pPr>
              <w:pStyle w:val="14"/>
              <w:rPr>
                <w:rFonts w:eastAsia="Calibri"/>
                <w:lang w:eastAsia="ru-RU"/>
              </w:rPr>
            </w:pPr>
            <w:r w:rsidRPr="004C3EF3">
              <w:rPr>
                <w:rFonts w:eastAsia="Calibri"/>
                <w:lang w:val="en-US" w:eastAsia="ru-RU"/>
              </w:rPr>
              <w:t>TARIF</w:t>
            </w:r>
          </w:p>
        </w:tc>
        <w:tc>
          <w:tcPr>
            <w:tcW w:w="709" w:type="dxa"/>
            <w:noWrap/>
          </w:tcPr>
          <w:p w14:paraId="3FE960C1"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77319B9C" w14:textId="77777777" w:rsidR="00207158" w:rsidRPr="004C3EF3" w:rsidRDefault="00207158" w:rsidP="009E2D45">
            <w:pPr>
              <w:pStyle w:val="14"/>
              <w:jc w:val="center"/>
              <w:rPr>
                <w:lang w:eastAsia="ru-RU"/>
              </w:rPr>
            </w:pPr>
            <w:r w:rsidRPr="004C3EF3">
              <w:rPr>
                <w:lang w:val="en-US" w:eastAsia="ru-RU"/>
              </w:rPr>
              <w:t>N</w:t>
            </w:r>
            <w:r w:rsidRPr="004C3EF3">
              <w:rPr>
                <w:lang w:eastAsia="ru-RU"/>
              </w:rPr>
              <w:t>(15.2)</w:t>
            </w:r>
          </w:p>
        </w:tc>
        <w:tc>
          <w:tcPr>
            <w:tcW w:w="2350" w:type="dxa"/>
          </w:tcPr>
          <w:p w14:paraId="452BA529" w14:textId="77777777" w:rsidR="00207158" w:rsidRPr="004C3EF3" w:rsidRDefault="00207158" w:rsidP="009E2D45">
            <w:pPr>
              <w:pStyle w:val="14"/>
              <w:rPr>
                <w:lang w:eastAsia="ru-RU"/>
              </w:rPr>
            </w:pPr>
            <w:r w:rsidRPr="004C3EF3">
              <w:rPr>
                <w:lang w:eastAsia="ru-RU"/>
              </w:rPr>
              <w:t xml:space="preserve">Тариф </w:t>
            </w:r>
          </w:p>
        </w:tc>
        <w:tc>
          <w:tcPr>
            <w:tcW w:w="2894" w:type="dxa"/>
          </w:tcPr>
          <w:p w14:paraId="366BE88B" w14:textId="77777777" w:rsidR="00207158" w:rsidRPr="004C3EF3" w:rsidRDefault="00207158" w:rsidP="009E2D45">
            <w:pPr>
              <w:pStyle w:val="14"/>
              <w:rPr>
                <w:lang w:eastAsia="ru-RU"/>
              </w:rPr>
            </w:pPr>
          </w:p>
        </w:tc>
      </w:tr>
      <w:tr w:rsidR="004C3EF3" w:rsidRPr="004C3EF3" w14:paraId="1045D0DA" w14:textId="77777777" w:rsidTr="00CA40D2">
        <w:tc>
          <w:tcPr>
            <w:tcW w:w="1656" w:type="dxa"/>
            <w:gridSpan w:val="2"/>
            <w:noWrap/>
          </w:tcPr>
          <w:p w14:paraId="6F6DDDFA" w14:textId="77777777" w:rsidR="00207158" w:rsidRPr="004C3EF3" w:rsidRDefault="00207158" w:rsidP="009E2D45">
            <w:pPr>
              <w:pStyle w:val="14"/>
              <w:rPr>
                <w:rFonts w:eastAsia="Calibri"/>
                <w:lang w:eastAsia="ru-RU"/>
              </w:rPr>
            </w:pPr>
          </w:p>
        </w:tc>
        <w:tc>
          <w:tcPr>
            <w:tcW w:w="1655" w:type="dxa"/>
            <w:noWrap/>
          </w:tcPr>
          <w:p w14:paraId="64E9B6CE" w14:textId="77777777" w:rsidR="00207158" w:rsidRPr="004C3EF3" w:rsidRDefault="00207158" w:rsidP="009E2D45">
            <w:pPr>
              <w:pStyle w:val="14"/>
              <w:rPr>
                <w:rFonts w:eastAsia="Calibri"/>
                <w:lang w:eastAsia="ru-RU"/>
              </w:rPr>
            </w:pPr>
            <w:r w:rsidRPr="004C3EF3">
              <w:rPr>
                <w:lang w:val="en-US" w:eastAsia="ru-RU"/>
              </w:rPr>
              <w:t>SUMV</w:t>
            </w:r>
            <w:r w:rsidRPr="004C3EF3">
              <w:rPr>
                <w:lang w:eastAsia="ru-RU"/>
              </w:rPr>
              <w:t>_</w:t>
            </w:r>
            <w:r w:rsidRPr="004C3EF3">
              <w:rPr>
                <w:lang w:val="en-US" w:eastAsia="ru-RU"/>
              </w:rPr>
              <w:t>USL</w:t>
            </w:r>
          </w:p>
        </w:tc>
        <w:tc>
          <w:tcPr>
            <w:tcW w:w="709" w:type="dxa"/>
            <w:noWrap/>
          </w:tcPr>
          <w:p w14:paraId="7516E7C1" w14:textId="77777777" w:rsidR="00207158" w:rsidRPr="004C3EF3" w:rsidRDefault="00207158" w:rsidP="009E2D45">
            <w:pPr>
              <w:pStyle w:val="14"/>
              <w:jc w:val="center"/>
              <w:rPr>
                <w:lang w:eastAsia="ru-RU"/>
              </w:rPr>
            </w:pPr>
            <w:r w:rsidRPr="004C3EF3">
              <w:rPr>
                <w:lang w:val="en-US" w:eastAsia="ru-RU"/>
              </w:rPr>
              <w:t>O</w:t>
            </w:r>
          </w:p>
        </w:tc>
        <w:tc>
          <w:tcPr>
            <w:tcW w:w="1027" w:type="dxa"/>
            <w:noWrap/>
          </w:tcPr>
          <w:p w14:paraId="0AC5DF09" w14:textId="77777777" w:rsidR="00207158" w:rsidRPr="004C3EF3" w:rsidRDefault="00207158" w:rsidP="009E2D45">
            <w:pPr>
              <w:pStyle w:val="14"/>
              <w:jc w:val="center"/>
              <w:rPr>
                <w:lang w:eastAsia="ru-RU"/>
              </w:rPr>
            </w:pPr>
            <w:r w:rsidRPr="004C3EF3">
              <w:rPr>
                <w:lang w:val="en-US" w:eastAsia="ru-RU"/>
              </w:rPr>
              <w:t>N</w:t>
            </w:r>
            <w:r w:rsidRPr="004C3EF3">
              <w:rPr>
                <w:lang w:eastAsia="ru-RU"/>
              </w:rPr>
              <w:t>(15.2)</w:t>
            </w:r>
          </w:p>
        </w:tc>
        <w:tc>
          <w:tcPr>
            <w:tcW w:w="2350" w:type="dxa"/>
          </w:tcPr>
          <w:p w14:paraId="640A22ED" w14:textId="0DDC030E" w:rsidR="00207158" w:rsidRPr="004C3EF3" w:rsidRDefault="00207158" w:rsidP="009E2D45">
            <w:pPr>
              <w:pStyle w:val="14"/>
              <w:jc w:val="left"/>
              <w:rPr>
                <w:lang w:eastAsia="ru-RU"/>
              </w:rPr>
            </w:pPr>
            <w:r w:rsidRPr="004C3EF3">
              <w:rPr>
                <w:lang w:eastAsia="ru-RU"/>
              </w:rPr>
              <w:t xml:space="preserve">Стоимость </w:t>
            </w:r>
            <w:r w:rsidRPr="004C3EF3">
              <w:rPr>
                <w:lang w:eastAsia="ru-RU"/>
              </w:rPr>
              <w:lastRenderedPageBreak/>
              <w:t xml:space="preserve">медицинской услуги, </w:t>
            </w:r>
            <w:r w:rsidRPr="004C3EF3">
              <w:rPr>
                <w:shd w:val="clear" w:color="auto" w:fill="FFFFFF" w:themeFill="background1"/>
                <w:lang w:eastAsia="ru-RU"/>
              </w:rPr>
              <w:t>выставленная к</w:t>
            </w:r>
            <w:r w:rsidRPr="004C3EF3">
              <w:rPr>
                <w:lang w:eastAsia="ru-RU"/>
              </w:rPr>
              <w:t xml:space="preserve"> оплате (руб.)</w:t>
            </w:r>
          </w:p>
        </w:tc>
        <w:tc>
          <w:tcPr>
            <w:tcW w:w="2894" w:type="dxa"/>
          </w:tcPr>
          <w:p w14:paraId="70F292D4" w14:textId="77777777" w:rsidR="00207158" w:rsidRPr="004C3EF3" w:rsidRDefault="00207158" w:rsidP="009E2D45">
            <w:pPr>
              <w:pStyle w:val="14"/>
            </w:pPr>
            <w:r w:rsidRPr="004C3EF3">
              <w:lastRenderedPageBreak/>
              <w:t xml:space="preserve">Может принимать </w:t>
            </w:r>
            <w:r w:rsidRPr="004C3EF3">
              <w:lastRenderedPageBreak/>
              <w:t>значение 0</w:t>
            </w:r>
          </w:p>
          <w:p w14:paraId="73EAC2F3" w14:textId="5B41AA29" w:rsidR="00207158" w:rsidRPr="004C3EF3" w:rsidRDefault="00207158" w:rsidP="009E2D45">
            <w:pPr>
              <w:pStyle w:val="14"/>
              <w:rPr>
                <w:lang w:eastAsia="ru-RU"/>
              </w:rPr>
            </w:pPr>
          </w:p>
        </w:tc>
      </w:tr>
      <w:tr w:rsidR="004C3EF3" w:rsidRPr="004C3EF3" w14:paraId="5AB7A6CC" w14:textId="77777777" w:rsidTr="00CA40D2">
        <w:tc>
          <w:tcPr>
            <w:tcW w:w="1656" w:type="dxa"/>
            <w:gridSpan w:val="2"/>
            <w:noWrap/>
          </w:tcPr>
          <w:p w14:paraId="6169F650" w14:textId="77777777" w:rsidR="00207158" w:rsidRPr="004C3EF3" w:rsidRDefault="00207158" w:rsidP="009E2D45">
            <w:pPr>
              <w:pStyle w:val="14"/>
              <w:rPr>
                <w:rFonts w:eastAsia="Calibri"/>
                <w:lang w:eastAsia="ru-RU"/>
              </w:rPr>
            </w:pPr>
          </w:p>
        </w:tc>
        <w:tc>
          <w:tcPr>
            <w:tcW w:w="1655" w:type="dxa"/>
            <w:noWrap/>
          </w:tcPr>
          <w:p w14:paraId="391B40F7" w14:textId="77777777" w:rsidR="00207158" w:rsidRPr="004C3EF3" w:rsidRDefault="00207158" w:rsidP="009E2D45">
            <w:pPr>
              <w:pStyle w:val="14"/>
              <w:rPr>
                <w:rFonts w:eastAsia="Calibri"/>
                <w:lang w:val="en-US" w:eastAsia="ru-RU"/>
              </w:rPr>
            </w:pPr>
            <w:r w:rsidRPr="004C3EF3">
              <w:rPr>
                <w:rFonts w:eastAsia="Calibri"/>
                <w:lang w:val="en-US" w:eastAsia="ru-RU"/>
              </w:rPr>
              <w:t>PRVS</w:t>
            </w:r>
          </w:p>
        </w:tc>
        <w:tc>
          <w:tcPr>
            <w:tcW w:w="709" w:type="dxa"/>
            <w:noWrap/>
          </w:tcPr>
          <w:p w14:paraId="65981EC4"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17E139A5" w14:textId="77777777" w:rsidR="00207158" w:rsidRPr="004C3EF3" w:rsidRDefault="00207158"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350" w:type="dxa"/>
          </w:tcPr>
          <w:p w14:paraId="366D2CC2" w14:textId="77777777" w:rsidR="00207158" w:rsidRPr="004C3EF3" w:rsidRDefault="00207158" w:rsidP="009E2D45">
            <w:pPr>
              <w:pStyle w:val="14"/>
              <w:rPr>
                <w:lang w:eastAsia="ru-RU"/>
              </w:rPr>
            </w:pPr>
            <w:r w:rsidRPr="004C3EF3">
              <w:rPr>
                <w:lang w:eastAsia="ru-RU"/>
              </w:rPr>
              <w:t>Специальность медработника, выполнившего услугу</w:t>
            </w:r>
          </w:p>
        </w:tc>
        <w:tc>
          <w:tcPr>
            <w:tcW w:w="2894" w:type="dxa"/>
          </w:tcPr>
          <w:p w14:paraId="155AE2B3" w14:textId="58E39C65" w:rsidR="00207158" w:rsidRPr="004C3EF3" w:rsidRDefault="00207158" w:rsidP="009E2D45">
            <w:pPr>
              <w:pStyle w:val="14"/>
              <w:jc w:val="left"/>
              <w:rPr>
                <w:lang w:eastAsia="ru-RU"/>
              </w:rPr>
            </w:pPr>
            <w:r w:rsidRPr="004C3EF3">
              <w:rPr>
                <w:lang w:eastAsia="ru-RU"/>
              </w:rPr>
              <w:t xml:space="preserve">Классификатор медицинских специальностей (Приложение А V021). </w:t>
            </w:r>
          </w:p>
        </w:tc>
      </w:tr>
      <w:tr w:rsidR="004C3EF3" w:rsidRPr="004C3EF3" w14:paraId="6E734E6B" w14:textId="77777777" w:rsidTr="00A26C6E">
        <w:tc>
          <w:tcPr>
            <w:tcW w:w="1656" w:type="dxa"/>
            <w:gridSpan w:val="2"/>
            <w:noWrap/>
          </w:tcPr>
          <w:p w14:paraId="5286BBAC" w14:textId="77777777" w:rsidR="00207158" w:rsidRPr="004C3EF3" w:rsidRDefault="00207158" w:rsidP="009E2D45">
            <w:pPr>
              <w:pStyle w:val="14"/>
              <w:rPr>
                <w:rFonts w:eastAsia="Calibri"/>
                <w:lang w:eastAsia="ru-RU"/>
              </w:rPr>
            </w:pPr>
          </w:p>
        </w:tc>
        <w:tc>
          <w:tcPr>
            <w:tcW w:w="1655" w:type="dxa"/>
            <w:noWrap/>
          </w:tcPr>
          <w:p w14:paraId="15DA8DFA" w14:textId="77777777" w:rsidR="00207158" w:rsidRPr="004C3EF3" w:rsidRDefault="00207158" w:rsidP="009E2D45">
            <w:pPr>
              <w:pStyle w:val="14"/>
              <w:rPr>
                <w:rFonts w:eastAsia="Calibri"/>
                <w:lang w:val="en-US" w:eastAsia="ru-RU"/>
              </w:rPr>
            </w:pPr>
            <w:r w:rsidRPr="004C3EF3">
              <w:rPr>
                <w:rFonts w:eastAsia="Calibri"/>
                <w:lang w:val="en-US" w:eastAsia="ru-RU"/>
              </w:rPr>
              <w:t>CODE_MD</w:t>
            </w:r>
          </w:p>
        </w:tc>
        <w:tc>
          <w:tcPr>
            <w:tcW w:w="709" w:type="dxa"/>
            <w:noWrap/>
          </w:tcPr>
          <w:p w14:paraId="7C857726" w14:textId="77777777" w:rsidR="00207158" w:rsidRPr="004C3EF3" w:rsidRDefault="00207158" w:rsidP="009E2D45">
            <w:pPr>
              <w:pStyle w:val="14"/>
              <w:jc w:val="center"/>
              <w:rPr>
                <w:lang w:val="en-US" w:eastAsia="ru-RU"/>
              </w:rPr>
            </w:pPr>
            <w:r w:rsidRPr="004C3EF3">
              <w:rPr>
                <w:lang w:val="en-US" w:eastAsia="ru-RU"/>
              </w:rPr>
              <w:t>O</w:t>
            </w:r>
          </w:p>
        </w:tc>
        <w:tc>
          <w:tcPr>
            <w:tcW w:w="1027" w:type="dxa"/>
            <w:noWrap/>
          </w:tcPr>
          <w:p w14:paraId="2738EA03" w14:textId="77777777" w:rsidR="00207158" w:rsidRPr="004C3EF3" w:rsidRDefault="00207158" w:rsidP="009E2D45">
            <w:pPr>
              <w:pStyle w:val="14"/>
              <w:jc w:val="center"/>
              <w:rPr>
                <w:lang w:val="en-US" w:eastAsia="ru-RU"/>
              </w:rPr>
            </w:pPr>
            <w:r w:rsidRPr="004C3EF3">
              <w:rPr>
                <w:lang w:eastAsia="ru-RU"/>
              </w:rPr>
              <w:t>Т</w:t>
            </w:r>
            <w:r w:rsidRPr="004C3EF3">
              <w:rPr>
                <w:lang w:val="en-US" w:eastAsia="ru-RU"/>
              </w:rPr>
              <w:t>(</w:t>
            </w:r>
            <w:r w:rsidRPr="004C3EF3">
              <w:t>25</w:t>
            </w:r>
            <w:r w:rsidRPr="004C3EF3">
              <w:rPr>
                <w:lang w:val="en-US" w:eastAsia="ru-RU"/>
              </w:rPr>
              <w:t>)</w:t>
            </w:r>
          </w:p>
        </w:tc>
        <w:tc>
          <w:tcPr>
            <w:tcW w:w="2350" w:type="dxa"/>
          </w:tcPr>
          <w:p w14:paraId="4D763CA5" w14:textId="77777777" w:rsidR="00207158" w:rsidRPr="004C3EF3" w:rsidRDefault="00207158" w:rsidP="009E2D45">
            <w:pPr>
              <w:pStyle w:val="14"/>
              <w:rPr>
                <w:lang w:eastAsia="ru-RU"/>
              </w:rPr>
            </w:pPr>
            <w:r w:rsidRPr="004C3EF3">
              <w:rPr>
                <w:lang w:eastAsia="ru-RU"/>
              </w:rPr>
              <w:t>Код медицинского работника, оказавшего медицинскую услугу</w:t>
            </w:r>
          </w:p>
        </w:tc>
        <w:tc>
          <w:tcPr>
            <w:tcW w:w="2894" w:type="dxa"/>
            <w:vAlign w:val="center"/>
          </w:tcPr>
          <w:p w14:paraId="4C0171B0" w14:textId="4191AA7D" w:rsidR="00207158" w:rsidRPr="004C3EF3" w:rsidRDefault="00207158" w:rsidP="009E2D45">
            <w:pPr>
              <w:pStyle w:val="14"/>
              <w:jc w:val="left"/>
              <w:rPr>
                <w:lang w:eastAsia="ru-RU"/>
              </w:rPr>
            </w:pPr>
            <w:r w:rsidRPr="004C3EF3">
              <w:rPr>
                <w:lang w:eastAsia="ru-RU"/>
              </w:rPr>
              <w:t>Заполняется в соответствии с территориальным справочником.</w:t>
            </w:r>
          </w:p>
        </w:tc>
      </w:tr>
      <w:tr w:rsidR="004C3EF3" w:rsidRPr="004C3EF3" w14:paraId="0F0F45E9" w14:textId="77777777" w:rsidTr="00CA40D2">
        <w:tc>
          <w:tcPr>
            <w:tcW w:w="1656" w:type="dxa"/>
            <w:gridSpan w:val="2"/>
            <w:noWrap/>
          </w:tcPr>
          <w:p w14:paraId="589444C6" w14:textId="77777777" w:rsidR="00207158" w:rsidRPr="004C3EF3" w:rsidRDefault="00207158" w:rsidP="009E2D45">
            <w:pPr>
              <w:pStyle w:val="14"/>
              <w:rPr>
                <w:rFonts w:eastAsia="Calibri"/>
                <w:lang w:eastAsia="ru-RU"/>
              </w:rPr>
            </w:pPr>
          </w:p>
        </w:tc>
        <w:tc>
          <w:tcPr>
            <w:tcW w:w="1655" w:type="dxa"/>
            <w:noWrap/>
          </w:tcPr>
          <w:p w14:paraId="4B1F3AF8" w14:textId="77777777" w:rsidR="00207158" w:rsidRPr="004C3EF3" w:rsidRDefault="00207158" w:rsidP="009E2D45">
            <w:pPr>
              <w:pStyle w:val="14"/>
              <w:rPr>
                <w:rFonts w:eastAsia="Calibri"/>
                <w:lang w:val="en-US" w:eastAsia="ru-RU"/>
              </w:rPr>
            </w:pPr>
            <w:r w:rsidRPr="004C3EF3">
              <w:rPr>
                <w:rFonts w:eastAsia="Calibri"/>
                <w:lang w:val="en-US" w:eastAsia="ru-RU"/>
              </w:rPr>
              <w:t>NPL</w:t>
            </w:r>
          </w:p>
        </w:tc>
        <w:tc>
          <w:tcPr>
            <w:tcW w:w="709" w:type="dxa"/>
            <w:noWrap/>
          </w:tcPr>
          <w:p w14:paraId="08260A2C"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3660F7CD" w14:textId="77777777" w:rsidR="00207158" w:rsidRPr="004C3EF3" w:rsidRDefault="00207158" w:rsidP="009E2D45">
            <w:pPr>
              <w:pStyle w:val="14"/>
              <w:jc w:val="center"/>
              <w:rPr>
                <w:lang w:eastAsia="ru-RU"/>
              </w:rPr>
            </w:pPr>
            <w:r w:rsidRPr="004C3EF3">
              <w:rPr>
                <w:lang w:val="en-US" w:eastAsia="ru-RU"/>
              </w:rPr>
              <w:t>N(1)</w:t>
            </w:r>
          </w:p>
        </w:tc>
        <w:tc>
          <w:tcPr>
            <w:tcW w:w="2350" w:type="dxa"/>
          </w:tcPr>
          <w:p w14:paraId="410F47B1" w14:textId="77777777" w:rsidR="00207158" w:rsidRPr="004C3EF3" w:rsidRDefault="00207158" w:rsidP="009E2D45">
            <w:pPr>
              <w:pStyle w:val="14"/>
              <w:rPr>
                <w:lang w:eastAsia="ru-RU"/>
              </w:rPr>
            </w:pPr>
            <w:r w:rsidRPr="004C3EF3">
              <w:rPr>
                <w:lang w:eastAsia="ru-RU"/>
              </w:rPr>
              <w:t>Неполный объём</w:t>
            </w:r>
          </w:p>
        </w:tc>
        <w:tc>
          <w:tcPr>
            <w:tcW w:w="2894" w:type="dxa"/>
          </w:tcPr>
          <w:p w14:paraId="023E3170" w14:textId="77777777" w:rsidR="00207158" w:rsidRPr="004C3EF3" w:rsidRDefault="00207158" w:rsidP="009E2D45">
            <w:pPr>
              <w:pStyle w:val="14"/>
              <w:jc w:val="left"/>
              <w:rPr>
                <w:lang w:eastAsia="ru-RU"/>
              </w:rPr>
            </w:pPr>
            <w:r w:rsidRPr="004C3EF3">
              <w:rPr>
                <w:lang w:eastAsia="ru-RU"/>
              </w:rPr>
              <w:t>Указывается причина, по которой услуга не оказана или оказана не в полном объёме.</w:t>
            </w:r>
          </w:p>
          <w:p w14:paraId="26FB4AE3" w14:textId="77777777" w:rsidR="00207158" w:rsidRPr="004C3EF3" w:rsidRDefault="00207158" w:rsidP="009E2D45">
            <w:pPr>
              <w:pStyle w:val="14"/>
              <w:jc w:val="left"/>
              <w:rPr>
                <w:lang w:eastAsia="ru-RU"/>
              </w:rPr>
            </w:pPr>
            <w:r w:rsidRPr="004C3EF3">
              <w:rPr>
                <w:lang w:eastAsia="ru-RU"/>
              </w:rPr>
              <w:t>1 – документированный отказ больного,</w:t>
            </w:r>
          </w:p>
          <w:p w14:paraId="1174BEF6" w14:textId="77777777" w:rsidR="00207158" w:rsidRPr="004C3EF3" w:rsidRDefault="00207158" w:rsidP="009E2D45">
            <w:pPr>
              <w:pStyle w:val="14"/>
              <w:jc w:val="left"/>
              <w:rPr>
                <w:lang w:eastAsia="ru-RU"/>
              </w:rPr>
            </w:pPr>
            <w:r w:rsidRPr="004C3EF3">
              <w:rPr>
                <w:lang w:eastAsia="ru-RU"/>
              </w:rPr>
              <w:t>2 – медицинские противопоказания,</w:t>
            </w:r>
          </w:p>
          <w:p w14:paraId="46CE9B57" w14:textId="77777777" w:rsidR="00207158" w:rsidRPr="004C3EF3" w:rsidRDefault="00207158" w:rsidP="009E2D45">
            <w:pPr>
              <w:pStyle w:val="14"/>
              <w:jc w:val="left"/>
              <w:rPr>
                <w:lang w:eastAsia="ru-RU"/>
              </w:rPr>
            </w:pPr>
            <w:r w:rsidRPr="004C3EF3">
              <w:rPr>
                <w:lang w:eastAsia="ru-RU"/>
              </w:rPr>
              <w:t>3 – прочие причины (умер, переведён в другое отделение и пр.)</w:t>
            </w:r>
          </w:p>
          <w:p w14:paraId="7F2A2661" w14:textId="77777777" w:rsidR="00207158" w:rsidRPr="004C3EF3" w:rsidRDefault="00207158" w:rsidP="009E2D45">
            <w:pPr>
              <w:pStyle w:val="14"/>
              <w:jc w:val="left"/>
              <w:rPr>
                <w:lang w:eastAsia="ru-RU"/>
              </w:rPr>
            </w:pPr>
            <w:r w:rsidRPr="004C3EF3">
              <w:rPr>
                <w:lang w:eastAsia="ru-RU"/>
              </w:rPr>
              <w:t>4 – ранее проведённые услуги в пределах установленных сроков.</w:t>
            </w:r>
          </w:p>
        </w:tc>
      </w:tr>
      <w:tr w:rsidR="004C3EF3" w:rsidRPr="004C3EF3" w14:paraId="026EE8D4" w14:textId="77777777" w:rsidTr="00CA40D2">
        <w:tc>
          <w:tcPr>
            <w:tcW w:w="1656" w:type="dxa"/>
            <w:gridSpan w:val="2"/>
            <w:noWrap/>
          </w:tcPr>
          <w:p w14:paraId="57F9BA0F" w14:textId="77777777" w:rsidR="00207158" w:rsidRPr="004C3EF3" w:rsidRDefault="00207158" w:rsidP="009E2D45">
            <w:pPr>
              <w:pStyle w:val="14"/>
              <w:rPr>
                <w:lang w:eastAsia="ru-RU"/>
              </w:rPr>
            </w:pPr>
          </w:p>
        </w:tc>
        <w:tc>
          <w:tcPr>
            <w:tcW w:w="1655" w:type="dxa"/>
            <w:noWrap/>
          </w:tcPr>
          <w:p w14:paraId="2263B70E" w14:textId="77777777" w:rsidR="00207158" w:rsidRPr="004C3EF3" w:rsidRDefault="00207158" w:rsidP="009E2D45">
            <w:pPr>
              <w:pStyle w:val="14"/>
              <w:rPr>
                <w:rFonts w:eastAsia="Calibri"/>
                <w:lang w:val="en-US"/>
              </w:rPr>
            </w:pPr>
            <w:r w:rsidRPr="004C3EF3">
              <w:rPr>
                <w:rFonts w:eastAsia="Calibri"/>
                <w:lang w:val="en-US"/>
              </w:rPr>
              <w:t>COMENTU</w:t>
            </w:r>
          </w:p>
        </w:tc>
        <w:tc>
          <w:tcPr>
            <w:tcW w:w="709" w:type="dxa"/>
            <w:noWrap/>
          </w:tcPr>
          <w:p w14:paraId="66725340" w14:textId="77777777" w:rsidR="00207158" w:rsidRPr="004C3EF3" w:rsidRDefault="00207158" w:rsidP="009E2D45">
            <w:pPr>
              <w:pStyle w:val="14"/>
              <w:jc w:val="center"/>
              <w:rPr>
                <w:lang w:eastAsia="ru-RU"/>
              </w:rPr>
            </w:pPr>
            <w:r w:rsidRPr="004C3EF3">
              <w:rPr>
                <w:lang w:eastAsia="ru-RU"/>
              </w:rPr>
              <w:t>У</w:t>
            </w:r>
          </w:p>
        </w:tc>
        <w:tc>
          <w:tcPr>
            <w:tcW w:w="1027" w:type="dxa"/>
            <w:noWrap/>
          </w:tcPr>
          <w:p w14:paraId="4AF09CCF" w14:textId="77777777" w:rsidR="00207158" w:rsidRPr="004C3EF3" w:rsidRDefault="00207158" w:rsidP="009E2D45">
            <w:pPr>
              <w:pStyle w:val="14"/>
              <w:jc w:val="center"/>
              <w:rPr>
                <w:lang w:val="en-US" w:eastAsia="ru-RU"/>
              </w:rPr>
            </w:pPr>
            <w:r w:rsidRPr="004C3EF3">
              <w:rPr>
                <w:lang w:val="en-US" w:eastAsia="ru-RU"/>
              </w:rPr>
              <w:t>T(250)</w:t>
            </w:r>
          </w:p>
        </w:tc>
        <w:tc>
          <w:tcPr>
            <w:tcW w:w="2350" w:type="dxa"/>
          </w:tcPr>
          <w:p w14:paraId="0BBC93E2" w14:textId="77777777" w:rsidR="00207158" w:rsidRPr="004C3EF3" w:rsidRDefault="00207158" w:rsidP="009E2D45">
            <w:pPr>
              <w:pStyle w:val="14"/>
              <w:rPr>
                <w:lang w:eastAsia="ru-RU"/>
              </w:rPr>
            </w:pPr>
            <w:r w:rsidRPr="004C3EF3">
              <w:rPr>
                <w:lang w:eastAsia="ru-RU"/>
              </w:rPr>
              <w:t>Служебное поле</w:t>
            </w:r>
          </w:p>
        </w:tc>
        <w:tc>
          <w:tcPr>
            <w:tcW w:w="2894" w:type="dxa"/>
          </w:tcPr>
          <w:p w14:paraId="5C82010B" w14:textId="77777777" w:rsidR="00207158" w:rsidRPr="004C3EF3" w:rsidRDefault="00207158" w:rsidP="009E2D45">
            <w:pPr>
              <w:pStyle w:val="14"/>
              <w:rPr>
                <w:lang w:eastAsia="ru-RU"/>
              </w:rPr>
            </w:pPr>
          </w:p>
        </w:tc>
      </w:tr>
      <w:tr w:rsidR="004C3EF3" w:rsidRPr="004C3EF3" w14:paraId="0D152CF5" w14:textId="77777777" w:rsidTr="009E2D45">
        <w:tc>
          <w:tcPr>
            <w:tcW w:w="10291" w:type="dxa"/>
            <w:gridSpan w:val="7"/>
            <w:shd w:val="clear" w:color="auto" w:fill="auto"/>
            <w:noWrap/>
            <w:vAlign w:val="center"/>
          </w:tcPr>
          <w:p w14:paraId="5D291B9D" w14:textId="48FC908E" w:rsidR="007A482D" w:rsidRPr="004C3EF3" w:rsidRDefault="007A482D" w:rsidP="009E2D45">
            <w:pPr>
              <w:pStyle w:val="14"/>
              <w:jc w:val="center"/>
              <w:rPr>
                <w:b/>
                <w:lang w:eastAsia="ru-RU"/>
              </w:rPr>
            </w:pPr>
            <w:r w:rsidRPr="004C3EF3">
              <w:rPr>
                <w:rStyle w:val="affff6"/>
                <w:b w:val="0"/>
              </w:rPr>
              <w:t>Сведения о санкциях</w:t>
            </w:r>
          </w:p>
        </w:tc>
      </w:tr>
      <w:tr w:rsidR="004C3EF3" w:rsidRPr="004C3EF3" w14:paraId="3B9C3109" w14:textId="77777777" w:rsidTr="009E2D45">
        <w:tc>
          <w:tcPr>
            <w:tcW w:w="1656" w:type="dxa"/>
            <w:gridSpan w:val="2"/>
            <w:shd w:val="clear" w:color="auto" w:fill="auto"/>
            <w:noWrap/>
          </w:tcPr>
          <w:p w14:paraId="115369D8" w14:textId="24502ADD" w:rsidR="007A482D" w:rsidRPr="004C3EF3" w:rsidRDefault="007A482D" w:rsidP="009E2D45">
            <w:pPr>
              <w:pStyle w:val="14"/>
              <w:rPr>
                <w:lang w:eastAsia="ru-RU"/>
              </w:rPr>
            </w:pPr>
            <w:r w:rsidRPr="004C3EF3">
              <w:rPr>
                <w:rFonts w:eastAsia="Calibri"/>
              </w:rPr>
              <w:t>SANK</w:t>
            </w:r>
          </w:p>
        </w:tc>
        <w:tc>
          <w:tcPr>
            <w:tcW w:w="1655" w:type="dxa"/>
            <w:shd w:val="clear" w:color="auto" w:fill="auto"/>
            <w:noWrap/>
          </w:tcPr>
          <w:p w14:paraId="48103645" w14:textId="328934BB" w:rsidR="007A482D" w:rsidRPr="004C3EF3" w:rsidRDefault="007A482D" w:rsidP="009E2D45">
            <w:pPr>
              <w:pStyle w:val="14"/>
              <w:rPr>
                <w:rFonts w:eastAsia="Calibri"/>
                <w:lang w:val="en-US"/>
              </w:rPr>
            </w:pPr>
            <w:r w:rsidRPr="004C3EF3">
              <w:rPr>
                <w:rFonts w:eastAsia="Calibri"/>
              </w:rPr>
              <w:t>S_CODE</w:t>
            </w:r>
          </w:p>
        </w:tc>
        <w:tc>
          <w:tcPr>
            <w:tcW w:w="709" w:type="dxa"/>
            <w:shd w:val="clear" w:color="auto" w:fill="auto"/>
            <w:noWrap/>
          </w:tcPr>
          <w:p w14:paraId="30FED4C0" w14:textId="54B8B89B" w:rsidR="007A482D" w:rsidRPr="004C3EF3" w:rsidRDefault="007A482D" w:rsidP="009E2D45">
            <w:pPr>
              <w:pStyle w:val="14"/>
              <w:jc w:val="center"/>
              <w:rPr>
                <w:lang w:eastAsia="ru-RU"/>
              </w:rPr>
            </w:pPr>
            <w:r w:rsidRPr="004C3EF3">
              <w:t>О</w:t>
            </w:r>
          </w:p>
        </w:tc>
        <w:tc>
          <w:tcPr>
            <w:tcW w:w="1027" w:type="dxa"/>
            <w:shd w:val="clear" w:color="auto" w:fill="auto"/>
            <w:noWrap/>
          </w:tcPr>
          <w:p w14:paraId="3B34A1DE" w14:textId="4D8F07DF" w:rsidR="007A482D" w:rsidRPr="004C3EF3" w:rsidRDefault="007A482D" w:rsidP="009E2D45">
            <w:pPr>
              <w:pStyle w:val="14"/>
              <w:jc w:val="center"/>
              <w:rPr>
                <w:lang w:val="en-US" w:eastAsia="ru-RU"/>
              </w:rPr>
            </w:pPr>
            <w:r w:rsidRPr="004C3EF3">
              <w:t>Т(36)</w:t>
            </w:r>
          </w:p>
        </w:tc>
        <w:tc>
          <w:tcPr>
            <w:tcW w:w="2350" w:type="dxa"/>
            <w:shd w:val="clear" w:color="auto" w:fill="auto"/>
          </w:tcPr>
          <w:p w14:paraId="6D328C80" w14:textId="032DCFA1" w:rsidR="007A482D" w:rsidRPr="004C3EF3" w:rsidRDefault="007A482D" w:rsidP="009E2D45">
            <w:pPr>
              <w:pStyle w:val="14"/>
              <w:rPr>
                <w:lang w:eastAsia="ru-RU"/>
              </w:rPr>
            </w:pPr>
            <w:r w:rsidRPr="004C3EF3">
              <w:t>Идентификатор санкции</w:t>
            </w:r>
          </w:p>
        </w:tc>
        <w:tc>
          <w:tcPr>
            <w:tcW w:w="2894" w:type="dxa"/>
            <w:shd w:val="clear" w:color="auto" w:fill="auto"/>
          </w:tcPr>
          <w:p w14:paraId="4744F5F2" w14:textId="0F831042" w:rsidR="007A482D" w:rsidRPr="004C3EF3" w:rsidRDefault="007A482D" w:rsidP="009E2D45">
            <w:pPr>
              <w:pStyle w:val="14"/>
              <w:rPr>
                <w:lang w:eastAsia="ru-RU"/>
              </w:rPr>
            </w:pPr>
            <w:r w:rsidRPr="004C3EF3">
              <w:rPr>
                <w:rFonts w:eastAsia="MS Mincho"/>
              </w:rPr>
              <w:t>Уникален в пределах законченного случая.</w:t>
            </w:r>
          </w:p>
        </w:tc>
      </w:tr>
      <w:tr w:rsidR="004C3EF3" w:rsidRPr="004C3EF3" w14:paraId="5F0D14FE" w14:textId="77777777" w:rsidTr="009E2D45">
        <w:tc>
          <w:tcPr>
            <w:tcW w:w="1656" w:type="dxa"/>
            <w:gridSpan w:val="2"/>
            <w:shd w:val="clear" w:color="auto" w:fill="auto"/>
            <w:noWrap/>
          </w:tcPr>
          <w:p w14:paraId="49C06324" w14:textId="77777777" w:rsidR="007A482D" w:rsidRPr="004C3EF3" w:rsidRDefault="007A482D" w:rsidP="009E2D45">
            <w:pPr>
              <w:pStyle w:val="14"/>
              <w:rPr>
                <w:lang w:eastAsia="ru-RU"/>
              </w:rPr>
            </w:pPr>
          </w:p>
        </w:tc>
        <w:tc>
          <w:tcPr>
            <w:tcW w:w="1655" w:type="dxa"/>
            <w:shd w:val="clear" w:color="auto" w:fill="auto"/>
            <w:noWrap/>
          </w:tcPr>
          <w:p w14:paraId="74A839CF" w14:textId="3213735F" w:rsidR="007A482D" w:rsidRPr="004C3EF3" w:rsidRDefault="007A482D" w:rsidP="009E2D45">
            <w:pPr>
              <w:pStyle w:val="14"/>
              <w:rPr>
                <w:rFonts w:eastAsia="Calibri"/>
                <w:lang w:val="en-US"/>
              </w:rPr>
            </w:pPr>
            <w:r w:rsidRPr="004C3EF3">
              <w:rPr>
                <w:rFonts w:eastAsia="Calibri"/>
              </w:rPr>
              <w:t>S_SUM</w:t>
            </w:r>
          </w:p>
        </w:tc>
        <w:tc>
          <w:tcPr>
            <w:tcW w:w="709" w:type="dxa"/>
            <w:shd w:val="clear" w:color="auto" w:fill="auto"/>
            <w:noWrap/>
          </w:tcPr>
          <w:p w14:paraId="74BEC351" w14:textId="2F3DC141" w:rsidR="007A482D" w:rsidRPr="004C3EF3" w:rsidRDefault="007A482D" w:rsidP="009E2D45">
            <w:pPr>
              <w:pStyle w:val="14"/>
              <w:jc w:val="center"/>
              <w:rPr>
                <w:lang w:eastAsia="ru-RU"/>
              </w:rPr>
            </w:pPr>
            <w:r w:rsidRPr="004C3EF3">
              <w:t>О</w:t>
            </w:r>
          </w:p>
        </w:tc>
        <w:tc>
          <w:tcPr>
            <w:tcW w:w="1027" w:type="dxa"/>
            <w:shd w:val="clear" w:color="auto" w:fill="auto"/>
            <w:noWrap/>
          </w:tcPr>
          <w:p w14:paraId="5557E3D9" w14:textId="6F2BA7DD" w:rsidR="007A482D" w:rsidRPr="004C3EF3" w:rsidRDefault="007A482D" w:rsidP="009E2D45">
            <w:pPr>
              <w:pStyle w:val="14"/>
              <w:jc w:val="center"/>
              <w:rPr>
                <w:lang w:val="en-US" w:eastAsia="ru-RU"/>
              </w:rPr>
            </w:pPr>
            <w:r w:rsidRPr="004C3EF3">
              <w:t>N(15.2)</w:t>
            </w:r>
          </w:p>
        </w:tc>
        <w:tc>
          <w:tcPr>
            <w:tcW w:w="2350" w:type="dxa"/>
            <w:shd w:val="clear" w:color="auto" w:fill="auto"/>
          </w:tcPr>
          <w:p w14:paraId="27CCEB8D" w14:textId="78D3AD89" w:rsidR="007A482D" w:rsidRPr="004C3EF3" w:rsidRDefault="007A482D" w:rsidP="009E2D45">
            <w:pPr>
              <w:pStyle w:val="14"/>
              <w:rPr>
                <w:lang w:eastAsia="ru-RU"/>
              </w:rPr>
            </w:pPr>
            <w:r w:rsidRPr="004C3EF3">
              <w:t>Сумма финансовой санкции</w:t>
            </w:r>
          </w:p>
        </w:tc>
        <w:tc>
          <w:tcPr>
            <w:tcW w:w="2894" w:type="dxa"/>
            <w:shd w:val="clear" w:color="auto" w:fill="auto"/>
          </w:tcPr>
          <w:p w14:paraId="7B755364" w14:textId="268291ED" w:rsidR="007A482D" w:rsidRPr="004C3EF3" w:rsidRDefault="003C0540" w:rsidP="009E2D45">
            <w:pPr>
              <w:pStyle w:val="14"/>
              <w:jc w:val="left"/>
              <w:rPr>
                <w:lang w:eastAsia="ru-RU"/>
              </w:rPr>
            </w:pPr>
            <w:r w:rsidRPr="004C3EF3">
              <w:t>При</w:t>
            </w:r>
            <w:r w:rsidR="007A482D" w:rsidRPr="004C3EF3">
              <w:t xml:space="preserve"> невыявлени</w:t>
            </w:r>
            <w:r w:rsidRPr="004C3EF3">
              <w:t>и</w:t>
            </w:r>
            <w:r w:rsidR="007A482D" w:rsidRPr="004C3EF3">
              <w:t xml:space="preserve"> причин для отказа </w:t>
            </w:r>
            <w:r w:rsidRPr="004C3EF3">
              <w:t>(</w:t>
            </w:r>
            <w:r w:rsidR="007A482D" w:rsidRPr="004C3EF3">
              <w:t>частичной</w:t>
            </w:r>
            <w:r w:rsidRPr="004C3EF3">
              <w:t>)</w:t>
            </w:r>
            <w:r w:rsidR="007A482D" w:rsidRPr="004C3EF3">
              <w:t xml:space="preserve"> оплаты</w:t>
            </w:r>
            <w:r w:rsidRPr="004C3EF3">
              <w:t xml:space="preserve"> </w:t>
            </w:r>
            <w:r w:rsidR="005E784A" w:rsidRPr="004C3EF3">
              <w:t xml:space="preserve">значение </w:t>
            </w:r>
            <w:r w:rsidRPr="004C3EF3">
              <w:t>должн</w:t>
            </w:r>
            <w:r w:rsidR="005E784A" w:rsidRPr="004C3EF3">
              <w:t>о</w:t>
            </w:r>
            <w:r w:rsidRPr="004C3EF3">
              <w:t xml:space="preserve"> быть равн</w:t>
            </w:r>
            <w:r w:rsidR="005E784A" w:rsidRPr="004C3EF3">
              <w:t>о</w:t>
            </w:r>
            <w:r w:rsidRPr="004C3EF3">
              <w:t xml:space="preserve"> 0</w:t>
            </w:r>
          </w:p>
        </w:tc>
      </w:tr>
      <w:tr w:rsidR="004C3EF3" w:rsidRPr="004C3EF3" w14:paraId="2F67424E" w14:textId="77777777" w:rsidTr="009E2D45">
        <w:tc>
          <w:tcPr>
            <w:tcW w:w="1656" w:type="dxa"/>
            <w:gridSpan w:val="2"/>
            <w:shd w:val="clear" w:color="auto" w:fill="auto"/>
            <w:noWrap/>
          </w:tcPr>
          <w:p w14:paraId="5931A481" w14:textId="77777777" w:rsidR="007A482D" w:rsidRPr="004C3EF3" w:rsidRDefault="007A482D" w:rsidP="009E2D45">
            <w:pPr>
              <w:pStyle w:val="14"/>
              <w:rPr>
                <w:lang w:eastAsia="ru-RU"/>
              </w:rPr>
            </w:pPr>
          </w:p>
        </w:tc>
        <w:tc>
          <w:tcPr>
            <w:tcW w:w="1655" w:type="dxa"/>
            <w:shd w:val="clear" w:color="auto" w:fill="auto"/>
            <w:noWrap/>
          </w:tcPr>
          <w:p w14:paraId="6080CEFD" w14:textId="288F7F9E" w:rsidR="007A482D" w:rsidRPr="004C3EF3" w:rsidRDefault="007A482D" w:rsidP="009E2D45">
            <w:pPr>
              <w:pStyle w:val="14"/>
              <w:rPr>
                <w:rFonts w:eastAsia="Calibri"/>
                <w:lang w:val="en-US"/>
              </w:rPr>
            </w:pPr>
            <w:r w:rsidRPr="004C3EF3">
              <w:rPr>
                <w:rFonts w:eastAsia="Calibri"/>
              </w:rPr>
              <w:t>S_TIP</w:t>
            </w:r>
          </w:p>
        </w:tc>
        <w:tc>
          <w:tcPr>
            <w:tcW w:w="709" w:type="dxa"/>
            <w:shd w:val="clear" w:color="auto" w:fill="auto"/>
            <w:noWrap/>
          </w:tcPr>
          <w:p w14:paraId="4891AFDA" w14:textId="241FAB23" w:rsidR="007A482D" w:rsidRPr="004C3EF3" w:rsidRDefault="007A482D" w:rsidP="009E2D45">
            <w:pPr>
              <w:pStyle w:val="14"/>
              <w:jc w:val="center"/>
              <w:rPr>
                <w:lang w:eastAsia="ru-RU"/>
              </w:rPr>
            </w:pPr>
            <w:r w:rsidRPr="004C3EF3">
              <w:t>О</w:t>
            </w:r>
          </w:p>
        </w:tc>
        <w:tc>
          <w:tcPr>
            <w:tcW w:w="1027" w:type="dxa"/>
            <w:shd w:val="clear" w:color="auto" w:fill="auto"/>
            <w:noWrap/>
          </w:tcPr>
          <w:p w14:paraId="18142646" w14:textId="6DF53647" w:rsidR="007A482D" w:rsidRPr="004C3EF3" w:rsidRDefault="007A482D" w:rsidP="009E2D45">
            <w:pPr>
              <w:pStyle w:val="14"/>
              <w:jc w:val="center"/>
              <w:rPr>
                <w:lang w:val="en-US" w:eastAsia="ru-RU"/>
              </w:rPr>
            </w:pPr>
            <w:r w:rsidRPr="004C3EF3">
              <w:t>N(2)</w:t>
            </w:r>
          </w:p>
        </w:tc>
        <w:tc>
          <w:tcPr>
            <w:tcW w:w="2350" w:type="dxa"/>
            <w:shd w:val="clear" w:color="auto" w:fill="auto"/>
          </w:tcPr>
          <w:p w14:paraId="580D0A5E" w14:textId="73303674" w:rsidR="007A482D" w:rsidRPr="004C3EF3" w:rsidRDefault="007A482D" w:rsidP="009E2D45">
            <w:pPr>
              <w:pStyle w:val="14"/>
              <w:rPr>
                <w:lang w:eastAsia="ru-RU"/>
              </w:rPr>
            </w:pPr>
            <w:r w:rsidRPr="004C3EF3">
              <w:t>Код вида контроля</w:t>
            </w:r>
          </w:p>
        </w:tc>
        <w:tc>
          <w:tcPr>
            <w:tcW w:w="2894" w:type="dxa"/>
            <w:shd w:val="clear" w:color="auto" w:fill="auto"/>
          </w:tcPr>
          <w:p w14:paraId="0753A82C" w14:textId="1BA5F94D" w:rsidR="007A482D" w:rsidRPr="004C3EF3" w:rsidRDefault="007A482D" w:rsidP="009E2D45">
            <w:pPr>
              <w:pStyle w:val="14"/>
              <w:jc w:val="left"/>
              <w:rPr>
                <w:lang w:eastAsia="ru-RU"/>
              </w:rPr>
            </w:pPr>
            <w:r w:rsidRPr="004C3EF3">
              <w:rPr>
                <w:rFonts w:eastAsia="MS Mincho"/>
              </w:rPr>
              <w:t xml:space="preserve">Заполняется в соответствии с Классификатором видов контроля F006, Приложение А </w:t>
            </w:r>
          </w:p>
        </w:tc>
      </w:tr>
      <w:tr w:rsidR="004C3EF3" w:rsidRPr="004C3EF3" w14:paraId="23065558" w14:textId="77777777" w:rsidTr="009E2D45">
        <w:tc>
          <w:tcPr>
            <w:tcW w:w="1656" w:type="dxa"/>
            <w:gridSpan w:val="2"/>
            <w:shd w:val="clear" w:color="auto" w:fill="auto"/>
            <w:noWrap/>
          </w:tcPr>
          <w:p w14:paraId="1C25C0B3" w14:textId="77777777" w:rsidR="007A482D" w:rsidRPr="004C3EF3" w:rsidRDefault="007A482D" w:rsidP="009E2D45">
            <w:pPr>
              <w:pStyle w:val="14"/>
              <w:rPr>
                <w:lang w:eastAsia="ru-RU"/>
              </w:rPr>
            </w:pPr>
          </w:p>
        </w:tc>
        <w:tc>
          <w:tcPr>
            <w:tcW w:w="1655" w:type="dxa"/>
            <w:shd w:val="clear" w:color="auto" w:fill="auto"/>
            <w:noWrap/>
          </w:tcPr>
          <w:p w14:paraId="6F5E41EE" w14:textId="4959CDDF" w:rsidR="007A482D" w:rsidRPr="004C3EF3" w:rsidRDefault="007A482D" w:rsidP="009E2D45">
            <w:pPr>
              <w:pStyle w:val="14"/>
              <w:rPr>
                <w:rFonts w:eastAsia="Calibri"/>
                <w:lang w:val="en-US"/>
              </w:rPr>
            </w:pPr>
            <w:r w:rsidRPr="004C3EF3">
              <w:rPr>
                <w:rFonts w:eastAsia="Calibri"/>
              </w:rPr>
              <w:t>S_OSN</w:t>
            </w:r>
          </w:p>
        </w:tc>
        <w:tc>
          <w:tcPr>
            <w:tcW w:w="709" w:type="dxa"/>
            <w:shd w:val="clear" w:color="auto" w:fill="auto"/>
            <w:noWrap/>
          </w:tcPr>
          <w:p w14:paraId="0E143C6D" w14:textId="153BC81E" w:rsidR="007A482D" w:rsidRPr="004C3EF3" w:rsidRDefault="007A482D" w:rsidP="009E2D45">
            <w:pPr>
              <w:pStyle w:val="14"/>
              <w:jc w:val="center"/>
              <w:rPr>
                <w:lang w:eastAsia="ru-RU"/>
              </w:rPr>
            </w:pPr>
            <w:r w:rsidRPr="004C3EF3">
              <w:t>У</w:t>
            </w:r>
          </w:p>
        </w:tc>
        <w:tc>
          <w:tcPr>
            <w:tcW w:w="1027" w:type="dxa"/>
            <w:shd w:val="clear" w:color="auto" w:fill="auto"/>
            <w:noWrap/>
          </w:tcPr>
          <w:p w14:paraId="395EE9E7" w14:textId="3178F427" w:rsidR="007A482D" w:rsidRPr="004C3EF3" w:rsidRDefault="007A482D" w:rsidP="009E2D45">
            <w:pPr>
              <w:pStyle w:val="14"/>
              <w:jc w:val="center"/>
              <w:rPr>
                <w:lang w:val="en-US" w:eastAsia="ru-RU"/>
              </w:rPr>
            </w:pPr>
            <w:r w:rsidRPr="004C3EF3">
              <w:t>N(3)</w:t>
            </w:r>
          </w:p>
        </w:tc>
        <w:tc>
          <w:tcPr>
            <w:tcW w:w="2350" w:type="dxa"/>
            <w:shd w:val="clear" w:color="auto" w:fill="auto"/>
          </w:tcPr>
          <w:p w14:paraId="094027A0" w14:textId="442399EE" w:rsidR="007A482D" w:rsidRPr="004C3EF3" w:rsidRDefault="007A482D" w:rsidP="009E2D45">
            <w:pPr>
              <w:pStyle w:val="14"/>
              <w:rPr>
                <w:lang w:eastAsia="ru-RU"/>
              </w:rPr>
            </w:pPr>
            <w:r w:rsidRPr="004C3EF3">
              <w:t xml:space="preserve">Код причины отказа </w:t>
            </w:r>
            <w:r w:rsidR="003C0540" w:rsidRPr="004C3EF3">
              <w:t>(</w:t>
            </w:r>
            <w:r w:rsidRPr="004C3EF3">
              <w:t>частичной</w:t>
            </w:r>
            <w:r w:rsidR="003C0540" w:rsidRPr="004C3EF3">
              <w:t>)</w:t>
            </w:r>
            <w:r w:rsidRPr="004C3EF3">
              <w:t xml:space="preserve"> оплаты</w:t>
            </w:r>
          </w:p>
        </w:tc>
        <w:tc>
          <w:tcPr>
            <w:tcW w:w="2894" w:type="dxa"/>
            <w:shd w:val="clear" w:color="auto" w:fill="auto"/>
          </w:tcPr>
          <w:p w14:paraId="7D3CDD65" w14:textId="632F2CA3" w:rsidR="007A482D" w:rsidRPr="004C3EF3" w:rsidRDefault="007A482D" w:rsidP="009E2D45">
            <w:pPr>
              <w:pStyle w:val="14"/>
              <w:jc w:val="left"/>
              <w:rPr>
                <w:lang w:eastAsia="ru-RU"/>
              </w:rPr>
            </w:pPr>
            <w:r w:rsidRPr="004C3EF3">
              <w:rPr>
                <w:rFonts w:eastAsia="MS Mincho"/>
              </w:rPr>
              <w:t xml:space="preserve">Обязательно к заполнению в соответствии с F014 (Классификатор причин отказа в оплате медицинской помощи, Приложение А), если </w:t>
            </w:r>
            <w:r w:rsidRPr="004C3EF3">
              <w:rPr>
                <w:rFonts w:eastAsia="MS Mincho"/>
                <w:lang w:val="en-US"/>
              </w:rPr>
              <w:t>S</w:t>
            </w:r>
            <w:r w:rsidRPr="004C3EF3">
              <w:rPr>
                <w:rFonts w:eastAsia="MS Mincho"/>
              </w:rPr>
              <w:t>_</w:t>
            </w:r>
            <w:r w:rsidRPr="004C3EF3">
              <w:rPr>
                <w:rFonts w:eastAsia="MS Mincho"/>
                <w:lang w:val="en-US"/>
              </w:rPr>
              <w:t>SUM</w:t>
            </w:r>
            <w:r w:rsidRPr="004C3EF3">
              <w:rPr>
                <w:rFonts w:eastAsia="MS Mincho"/>
              </w:rPr>
              <w:t xml:space="preserve"> не равна 0</w:t>
            </w:r>
          </w:p>
        </w:tc>
      </w:tr>
      <w:tr w:rsidR="004C3EF3" w:rsidRPr="004C3EF3" w14:paraId="4D6051A5" w14:textId="77777777" w:rsidTr="009E2D45">
        <w:tc>
          <w:tcPr>
            <w:tcW w:w="1656" w:type="dxa"/>
            <w:gridSpan w:val="2"/>
            <w:shd w:val="clear" w:color="auto" w:fill="auto"/>
            <w:noWrap/>
          </w:tcPr>
          <w:p w14:paraId="0900C085" w14:textId="77777777" w:rsidR="007A482D" w:rsidRPr="004C3EF3" w:rsidRDefault="007A482D" w:rsidP="009E2D45">
            <w:pPr>
              <w:pStyle w:val="14"/>
              <w:rPr>
                <w:lang w:eastAsia="ru-RU"/>
              </w:rPr>
            </w:pPr>
          </w:p>
        </w:tc>
        <w:tc>
          <w:tcPr>
            <w:tcW w:w="1655" w:type="dxa"/>
            <w:shd w:val="clear" w:color="auto" w:fill="auto"/>
            <w:noWrap/>
          </w:tcPr>
          <w:p w14:paraId="7CE66A08" w14:textId="23D0453B" w:rsidR="007A482D" w:rsidRPr="004C3EF3" w:rsidRDefault="007A482D" w:rsidP="009E2D45">
            <w:pPr>
              <w:pStyle w:val="14"/>
              <w:rPr>
                <w:rFonts w:eastAsia="Calibri"/>
                <w:lang w:val="en-US"/>
              </w:rPr>
            </w:pPr>
            <w:r w:rsidRPr="004C3EF3">
              <w:rPr>
                <w:rFonts w:eastAsia="Calibri"/>
                <w:lang w:val="en-US"/>
              </w:rPr>
              <w:t>DATE_ACT</w:t>
            </w:r>
          </w:p>
        </w:tc>
        <w:tc>
          <w:tcPr>
            <w:tcW w:w="709" w:type="dxa"/>
            <w:shd w:val="clear" w:color="auto" w:fill="auto"/>
            <w:noWrap/>
          </w:tcPr>
          <w:p w14:paraId="2E7EAC32" w14:textId="07FC9E03" w:rsidR="007A482D" w:rsidRPr="004C3EF3" w:rsidRDefault="007A482D" w:rsidP="009E2D45">
            <w:pPr>
              <w:pStyle w:val="14"/>
              <w:jc w:val="center"/>
              <w:rPr>
                <w:lang w:eastAsia="ru-RU"/>
              </w:rPr>
            </w:pPr>
            <w:r w:rsidRPr="004C3EF3">
              <w:t>О</w:t>
            </w:r>
          </w:p>
        </w:tc>
        <w:tc>
          <w:tcPr>
            <w:tcW w:w="1027" w:type="dxa"/>
            <w:shd w:val="clear" w:color="auto" w:fill="auto"/>
            <w:noWrap/>
          </w:tcPr>
          <w:p w14:paraId="4CA0B43C" w14:textId="014687B3" w:rsidR="007A482D" w:rsidRPr="004C3EF3" w:rsidRDefault="007A482D" w:rsidP="009E2D45">
            <w:pPr>
              <w:pStyle w:val="14"/>
              <w:jc w:val="center"/>
              <w:rPr>
                <w:lang w:val="en-US" w:eastAsia="ru-RU"/>
              </w:rPr>
            </w:pPr>
            <w:r w:rsidRPr="004C3EF3">
              <w:rPr>
                <w:lang w:val="en-US"/>
              </w:rPr>
              <w:t>D</w:t>
            </w:r>
          </w:p>
        </w:tc>
        <w:tc>
          <w:tcPr>
            <w:tcW w:w="2350" w:type="dxa"/>
            <w:shd w:val="clear" w:color="auto" w:fill="auto"/>
          </w:tcPr>
          <w:p w14:paraId="4C2F32DE" w14:textId="09D090C2" w:rsidR="007A482D" w:rsidRPr="004C3EF3" w:rsidRDefault="007A482D" w:rsidP="009E2D45">
            <w:pPr>
              <w:pStyle w:val="14"/>
              <w:rPr>
                <w:lang w:eastAsia="ru-RU"/>
              </w:rPr>
            </w:pPr>
            <w:r w:rsidRPr="004C3EF3">
              <w:t>Дата акта МЭК, МЭЭ или ЭКМП</w:t>
            </w:r>
          </w:p>
        </w:tc>
        <w:tc>
          <w:tcPr>
            <w:tcW w:w="2894" w:type="dxa"/>
            <w:shd w:val="clear" w:color="auto" w:fill="auto"/>
          </w:tcPr>
          <w:p w14:paraId="49BF5D04" w14:textId="77777777" w:rsidR="007A482D" w:rsidRPr="004C3EF3" w:rsidRDefault="007A482D" w:rsidP="009E2D45">
            <w:pPr>
              <w:pStyle w:val="14"/>
              <w:rPr>
                <w:lang w:eastAsia="ru-RU"/>
              </w:rPr>
            </w:pPr>
          </w:p>
        </w:tc>
      </w:tr>
      <w:tr w:rsidR="004C3EF3" w:rsidRPr="004C3EF3" w14:paraId="425DB098" w14:textId="77777777" w:rsidTr="009E2D45">
        <w:tc>
          <w:tcPr>
            <w:tcW w:w="1656" w:type="dxa"/>
            <w:gridSpan w:val="2"/>
            <w:shd w:val="clear" w:color="auto" w:fill="auto"/>
            <w:noWrap/>
          </w:tcPr>
          <w:p w14:paraId="12E7F5E5" w14:textId="77777777" w:rsidR="007A482D" w:rsidRPr="004C3EF3" w:rsidRDefault="007A482D" w:rsidP="009E2D45">
            <w:pPr>
              <w:pStyle w:val="14"/>
              <w:rPr>
                <w:lang w:eastAsia="ru-RU"/>
              </w:rPr>
            </w:pPr>
          </w:p>
        </w:tc>
        <w:tc>
          <w:tcPr>
            <w:tcW w:w="1655" w:type="dxa"/>
            <w:shd w:val="clear" w:color="auto" w:fill="auto"/>
            <w:noWrap/>
          </w:tcPr>
          <w:p w14:paraId="67D11241" w14:textId="214E14D5" w:rsidR="007A482D" w:rsidRPr="004C3EF3" w:rsidRDefault="007A482D" w:rsidP="009E2D45">
            <w:pPr>
              <w:pStyle w:val="14"/>
              <w:rPr>
                <w:rFonts w:eastAsia="Calibri"/>
                <w:lang w:val="en-US"/>
              </w:rPr>
            </w:pPr>
            <w:r w:rsidRPr="004C3EF3">
              <w:rPr>
                <w:rFonts w:eastAsia="Calibri"/>
                <w:lang w:val="en-US"/>
              </w:rPr>
              <w:t>NUM_ACT</w:t>
            </w:r>
          </w:p>
        </w:tc>
        <w:tc>
          <w:tcPr>
            <w:tcW w:w="709" w:type="dxa"/>
            <w:shd w:val="clear" w:color="auto" w:fill="auto"/>
            <w:noWrap/>
          </w:tcPr>
          <w:p w14:paraId="5AB62D11" w14:textId="4B81F0C1" w:rsidR="007A482D" w:rsidRPr="004C3EF3" w:rsidRDefault="007A482D" w:rsidP="009E2D45">
            <w:pPr>
              <w:pStyle w:val="14"/>
              <w:jc w:val="center"/>
              <w:rPr>
                <w:lang w:eastAsia="ru-RU"/>
              </w:rPr>
            </w:pPr>
            <w:r w:rsidRPr="004C3EF3">
              <w:t>О</w:t>
            </w:r>
          </w:p>
        </w:tc>
        <w:tc>
          <w:tcPr>
            <w:tcW w:w="1027" w:type="dxa"/>
            <w:shd w:val="clear" w:color="auto" w:fill="auto"/>
            <w:noWrap/>
          </w:tcPr>
          <w:p w14:paraId="19EBBCC5" w14:textId="52FDF53D" w:rsidR="007A482D" w:rsidRPr="004C3EF3" w:rsidRDefault="007A482D" w:rsidP="009E2D45">
            <w:pPr>
              <w:pStyle w:val="14"/>
              <w:jc w:val="center"/>
              <w:rPr>
                <w:lang w:val="en-US" w:eastAsia="ru-RU"/>
              </w:rPr>
            </w:pPr>
            <w:r w:rsidRPr="004C3EF3">
              <w:rPr>
                <w:lang w:val="en-US"/>
              </w:rPr>
              <w:t>T(30)</w:t>
            </w:r>
          </w:p>
        </w:tc>
        <w:tc>
          <w:tcPr>
            <w:tcW w:w="2350" w:type="dxa"/>
            <w:shd w:val="clear" w:color="auto" w:fill="auto"/>
          </w:tcPr>
          <w:p w14:paraId="03B59202" w14:textId="73B61480" w:rsidR="007A482D" w:rsidRPr="004C3EF3" w:rsidRDefault="007A482D" w:rsidP="009E2D45">
            <w:pPr>
              <w:pStyle w:val="14"/>
              <w:rPr>
                <w:lang w:eastAsia="ru-RU"/>
              </w:rPr>
            </w:pPr>
            <w:r w:rsidRPr="004C3EF3">
              <w:t>Номер акта МЭК, МЭЭ или ЭКМП</w:t>
            </w:r>
          </w:p>
        </w:tc>
        <w:tc>
          <w:tcPr>
            <w:tcW w:w="2894" w:type="dxa"/>
            <w:shd w:val="clear" w:color="auto" w:fill="auto"/>
          </w:tcPr>
          <w:p w14:paraId="67AF124B" w14:textId="77777777" w:rsidR="007A482D" w:rsidRPr="004C3EF3" w:rsidRDefault="007A482D" w:rsidP="009E2D45">
            <w:pPr>
              <w:pStyle w:val="14"/>
              <w:rPr>
                <w:lang w:eastAsia="ru-RU"/>
              </w:rPr>
            </w:pPr>
          </w:p>
        </w:tc>
      </w:tr>
      <w:tr w:rsidR="004C3EF3" w:rsidRPr="004C3EF3" w14:paraId="3EEC356F" w14:textId="77777777" w:rsidTr="009E2D45">
        <w:tc>
          <w:tcPr>
            <w:tcW w:w="1656" w:type="dxa"/>
            <w:gridSpan w:val="2"/>
            <w:shd w:val="clear" w:color="auto" w:fill="auto"/>
            <w:noWrap/>
          </w:tcPr>
          <w:p w14:paraId="7301014A" w14:textId="77777777" w:rsidR="007A482D" w:rsidRPr="004C3EF3" w:rsidRDefault="007A482D" w:rsidP="009E2D45">
            <w:pPr>
              <w:pStyle w:val="14"/>
              <w:rPr>
                <w:lang w:eastAsia="ru-RU"/>
              </w:rPr>
            </w:pPr>
          </w:p>
        </w:tc>
        <w:tc>
          <w:tcPr>
            <w:tcW w:w="1655" w:type="dxa"/>
            <w:shd w:val="clear" w:color="auto" w:fill="auto"/>
            <w:noWrap/>
          </w:tcPr>
          <w:p w14:paraId="089B737D" w14:textId="2B3D6F8F" w:rsidR="007A482D" w:rsidRPr="004C3EF3" w:rsidRDefault="007A482D" w:rsidP="009E2D45">
            <w:pPr>
              <w:pStyle w:val="14"/>
              <w:rPr>
                <w:rFonts w:eastAsia="Calibri"/>
                <w:lang w:val="en-US"/>
              </w:rPr>
            </w:pPr>
            <w:r w:rsidRPr="004C3EF3">
              <w:rPr>
                <w:rFonts w:eastAsia="Calibri"/>
                <w:lang w:val="en-US"/>
              </w:rPr>
              <w:t>CODE_EXP</w:t>
            </w:r>
          </w:p>
        </w:tc>
        <w:tc>
          <w:tcPr>
            <w:tcW w:w="709" w:type="dxa"/>
            <w:shd w:val="clear" w:color="auto" w:fill="auto"/>
            <w:noWrap/>
          </w:tcPr>
          <w:p w14:paraId="4EAA42C6" w14:textId="6EED7A91" w:rsidR="007A482D" w:rsidRPr="004C3EF3" w:rsidRDefault="007A482D" w:rsidP="009E2D45">
            <w:pPr>
              <w:pStyle w:val="14"/>
              <w:jc w:val="center"/>
              <w:rPr>
                <w:lang w:eastAsia="ru-RU"/>
              </w:rPr>
            </w:pPr>
            <w:r w:rsidRPr="004C3EF3">
              <w:t>УМ</w:t>
            </w:r>
          </w:p>
        </w:tc>
        <w:tc>
          <w:tcPr>
            <w:tcW w:w="1027" w:type="dxa"/>
            <w:shd w:val="clear" w:color="auto" w:fill="auto"/>
            <w:noWrap/>
          </w:tcPr>
          <w:p w14:paraId="74D080E4" w14:textId="278400AB" w:rsidR="007A482D" w:rsidRPr="004C3EF3" w:rsidRDefault="007A482D" w:rsidP="009E2D45">
            <w:pPr>
              <w:pStyle w:val="14"/>
              <w:jc w:val="center"/>
              <w:rPr>
                <w:lang w:val="en-US" w:eastAsia="ru-RU"/>
              </w:rPr>
            </w:pPr>
            <w:r w:rsidRPr="004C3EF3">
              <w:rPr>
                <w:lang w:val="en-US"/>
              </w:rPr>
              <w:t>T(8)</w:t>
            </w:r>
          </w:p>
        </w:tc>
        <w:tc>
          <w:tcPr>
            <w:tcW w:w="2350" w:type="dxa"/>
            <w:shd w:val="clear" w:color="auto" w:fill="auto"/>
            <w:vAlign w:val="center"/>
          </w:tcPr>
          <w:p w14:paraId="7DED984B" w14:textId="0E1A5A7E" w:rsidR="007A482D" w:rsidRPr="004C3EF3" w:rsidRDefault="007A482D" w:rsidP="009E2D45">
            <w:pPr>
              <w:pStyle w:val="14"/>
              <w:rPr>
                <w:lang w:eastAsia="ru-RU"/>
              </w:rPr>
            </w:pPr>
            <w:r w:rsidRPr="004C3EF3">
              <w:t>Код эксперта качества медицинской помощи</w:t>
            </w:r>
          </w:p>
        </w:tc>
        <w:tc>
          <w:tcPr>
            <w:tcW w:w="2894" w:type="dxa"/>
            <w:shd w:val="clear" w:color="auto" w:fill="auto"/>
          </w:tcPr>
          <w:p w14:paraId="1EF883FD" w14:textId="3B3DDE71" w:rsidR="007A482D" w:rsidRPr="004C3EF3" w:rsidRDefault="003C3A42" w:rsidP="009E2D45">
            <w:pPr>
              <w:pStyle w:val="14"/>
              <w:jc w:val="left"/>
              <w:rPr>
                <w:lang w:eastAsia="ru-RU"/>
              </w:rPr>
            </w:pPr>
            <w:r w:rsidRPr="004C3EF3">
              <w:rPr>
                <w:rFonts w:eastAsia="MS Mincho"/>
              </w:rPr>
              <w:t xml:space="preserve">Обязательно к заполнению </w:t>
            </w:r>
            <w:r w:rsidR="00E13EAC" w:rsidRPr="004C3EF3">
              <w:rPr>
                <w:rFonts w:eastAsia="MS Mincho"/>
              </w:rPr>
              <w:t xml:space="preserve">в соответствии с </w:t>
            </w:r>
            <w:r w:rsidR="00E13EAC" w:rsidRPr="004C3EF3">
              <w:rPr>
                <w:rFonts w:eastAsia="MS Mincho"/>
                <w:lang w:val="en-US"/>
              </w:rPr>
              <w:t>F</w:t>
            </w:r>
            <w:r w:rsidR="00E13EAC" w:rsidRPr="004C3EF3">
              <w:rPr>
                <w:rFonts w:eastAsia="MS Mincho"/>
              </w:rPr>
              <w:t xml:space="preserve">004 (Реестр экспертов </w:t>
            </w:r>
            <w:r w:rsidR="00E13EAC" w:rsidRPr="004C3EF3">
              <w:t>качества медицинской помощи, Приложение А)</w:t>
            </w:r>
            <w:r w:rsidR="00E13EAC" w:rsidRPr="004C3EF3">
              <w:rPr>
                <w:rFonts w:eastAsia="MS Mincho"/>
              </w:rPr>
              <w:t xml:space="preserve">  </w:t>
            </w:r>
            <w:r w:rsidR="00B125D0" w:rsidRPr="004C3EF3">
              <w:rPr>
                <w:rFonts w:eastAsia="MS Mincho"/>
              </w:rPr>
              <w:t xml:space="preserve"> </w:t>
            </w:r>
            <w:r w:rsidRPr="004C3EF3">
              <w:rPr>
                <w:rFonts w:eastAsia="MS Mincho"/>
              </w:rPr>
              <w:t xml:space="preserve">для экспертиз </w:t>
            </w:r>
            <w:r w:rsidRPr="004C3EF3">
              <w:t>качества медицинской помощи</w:t>
            </w:r>
            <w:r w:rsidRPr="004C3EF3">
              <w:rPr>
                <w:rFonts w:eastAsia="MS Mincho"/>
                <w:shd w:val="clear" w:color="auto" w:fill="FFFFFF" w:themeFill="background1"/>
              </w:rPr>
              <w:t xml:space="preserve"> (</w:t>
            </w:r>
            <w:r w:rsidRPr="004C3EF3">
              <w:rPr>
                <w:rFonts w:eastAsia="MS Mincho"/>
                <w:shd w:val="clear" w:color="auto" w:fill="FFFFFF" w:themeFill="background1"/>
                <w:lang w:val="en-US"/>
              </w:rPr>
              <w:t>S</w:t>
            </w:r>
            <w:r w:rsidRPr="004C3EF3">
              <w:rPr>
                <w:rFonts w:eastAsia="MS Mincho"/>
                <w:shd w:val="clear" w:color="auto" w:fill="FFFFFF" w:themeFill="background1"/>
              </w:rPr>
              <w:t>_</w:t>
            </w:r>
            <w:r w:rsidRPr="004C3EF3">
              <w:rPr>
                <w:rFonts w:eastAsia="MS Mincho"/>
                <w:shd w:val="clear" w:color="auto" w:fill="FFFFFF" w:themeFill="background1"/>
                <w:lang w:val="en-US"/>
              </w:rPr>
              <w:t>TIP</w:t>
            </w:r>
            <w:r w:rsidRPr="004C3EF3">
              <w:rPr>
                <w:rFonts w:eastAsia="MS Mincho"/>
                <w:shd w:val="clear" w:color="auto" w:fill="FFFFFF" w:themeFill="background1"/>
              </w:rPr>
              <w:t>&gt;=30)</w:t>
            </w:r>
          </w:p>
        </w:tc>
      </w:tr>
      <w:tr w:rsidR="004C3EF3" w:rsidRPr="004C3EF3" w14:paraId="6947373E" w14:textId="77777777" w:rsidTr="009E2D45">
        <w:tc>
          <w:tcPr>
            <w:tcW w:w="1656" w:type="dxa"/>
            <w:gridSpan w:val="2"/>
            <w:shd w:val="clear" w:color="auto" w:fill="auto"/>
            <w:noWrap/>
          </w:tcPr>
          <w:p w14:paraId="0ED67B74" w14:textId="77777777" w:rsidR="007A482D" w:rsidRPr="004C3EF3" w:rsidRDefault="007A482D" w:rsidP="009E2D45">
            <w:pPr>
              <w:pStyle w:val="14"/>
              <w:rPr>
                <w:lang w:eastAsia="ru-RU"/>
              </w:rPr>
            </w:pPr>
          </w:p>
        </w:tc>
        <w:tc>
          <w:tcPr>
            <w:tcW w:w="1655" w:type="dxa"/>
            <w:shd w:val="clear" w:color="auto" w:fill="auto"/>
            <w:noWrap/>
          </w:tcPr>
          <w:p w14:paraId="554ACFDB" w14:textId="55AD32F1" w:rsidR="007A482D" w:rsidRPr="004C3EF3" w:rsidRDefault="007A482D" w:rsidP="009E2D45">
            <w:pPr>
              <w:pStyle w:val="14"/>
              <w:rPr>
                <w:rFonts w:eastAsia="Calibri"/>
                <w:lang w:val="en-US"/>
              </w:rPr>
            </w:pPr>
            <w:r w:rsidRPr="004C3EF3">
              <w:rPr>
                <w:rFonts w:eastAsia="Calibri"/>
              </w:rPr>
              <w:t>S_COM</w:t>
            </w:r>
          </w:p>
        </w:tc>
        <w:tc>
          <w:tcPr>
            <w:tcW w:w="709" w:type="dxa"/>
            <w:shd w:val="clear" w:color="auto" w:fill="auto"/>
            <w:noWrap/>
          </w:tcPr>
          <w:p w14:paraId="3214DFAC" w14:textId="7088383E" w:rsidR="007A482D" w:rsidRPr="004C3EF3" w:rsidRDefault="007A482D" w:rsidP="009E2D45">
            <w:pPr>
              <w:pStyle w:val="14"/>
              <w:jc w:val="center"/>
              <w:rPr>
                <w:lang w:eastAsia="ru-RU"/>
              </w:rPr>
            </w:pPr>
            <w:r w:rsidRPr="004C3EF3">
              <w:t>У</w:t>
            </w:r>
          </w:p>
        </w:tc>
        <w:tc>
          <w:tcPr>
            <w:tcW w:w="1027" w:type="dxa"/>
            <w:shd w:val="clear" w:color="auto" w:fill="auto"/>
            <w:noWrap/>
          </w:tcPr>
          <w:p w14:paraId="65D59E87" w14:textId="34E2838E" w:rsidR="007A482D" w:rsidRPr="004C3EF3" w:rsidRDefault="007A482D" w:rsidP="009E2D45">
            <w:pPr>
              <w:pStyle w:val="14"/>
              <w:jc w:val="center"/>
              <w:rPr>
                <w:lang w:val="en-US" w:eastAsia="ru-RU"/>
              </w:rPr>
            </w:pPr>
            <w:r w:rsidRPr="004C3EF3">
              <w:t>Т(250)</w:t>
            </w:r>
          </w:p>
        </w:tc>
        <w:tc>
          <w:tcPr>
            <w:tcW w:w="2350" w:type="dxa"/>
            <w:shd w:val="clear" w:color="auto" w:fill="auto"/>
          </w:tcPr>
          <w:p w14:paraId="4F2F811A" w14:textId="70DDC11D" w:rsidR="007A482D" w:rsidRPr="004C3EF3" w:rsidRDefault="007A482D" w:rsidP="009E2D45">
            <w:pPr>
              <w:pStyle w:val="14"/>
              <w:rPr>
                <w:lang w:eastAsia="ru-RU"/>
              </w:rPr>
            </w:pPr>
            <w:r w:rsidRPr="004C3EF3">
              <w:t>Комментарий</w:t>
            </w:r>
          </w:p>
        </w:tc>
        <w:tc>
          <w:tcPr>
            <w:tcW w:w="2894" w:type="dxa"/>
            <w:shd w:val="clear" w:color="auto" w:fill="auto"/>
          </w:tcPr>
          <w:p w14:paraId="6C789709" w14:textId="06467046" w:rsidR="007A482D" w:rsidRPr="004C3EF3" w:rsidRDefault="007A482D" w:rsidP="009E2D45">
            <w:pPr>
              <w:pStyle w:val="14"/>
              <w:rPr>
                <w:lang w:eastAsia="ru-RU"/>
              </w:rPr>
            </w:pPr>
            <w:r w:rsidRPr="004C3EF3">
              <w:rPr>
                <w:rFonts w:eastAsia="MS Mincho"/>
              </w:rPr>
              <w:t>Комментарий к санкции.</w:t>
            </w:r>
          </w:p>
        </w:tc>
      </w:tr>
      <w:tr w:rsidR="004C3EF3" w:rsidRPr="004C3EF3" w14:paraId="3A336C99" w14:textId="77777777" w:rsidTr="009E2D45">
        <w:tc>
          <w:tcPr>
            <w:tcW w:w="1656" w:type="dxa"/>
            <w:gridSpan w:val="2"/>
            <w:shd w:val="clear" w:color="auto" w:fill="auto"/>
            <w:noWrap/>
          </w:tcPr>
          <w:p w14:paraId="568B5301" w14:textId="77777777" w:rsidR="007A482D" w:rsidRPr="004C3EF3" w:rsidRDefault="007A482D" w:rsidP="009E2D45">
            <w:pPr>
              <w:pStyle w:val="14"/>
              <w:rPr>
                <w:lang w:eastAsia="ru-RU"/>
              </w:rPr>
            </w:pPr>
          </w:p>
        </w:tc>
        <w:tc>
          <w:tcPr>
            <w:tcW w:w="1655" w:type="dxa"/>
            <w:shd w:val="clear" w:color="auto" w:fill="auto"/>
            <w:noWrap/>
          </w:tcPr>
          <w:p w14:paraId="39FC3943" w14:textId="574DCEEC" w:rsidR="007A482D" w:rsidRPr="004C3EF3" w:rsidRDefault="007A482D" w:rsidP="009E2D45">
            <w:pPr>
              <w:pStyle w:val="14"/>
              <w:rPr>
                <w:rFonts w:eastAsia="Calibri"/>
                <w:lang w:val="en-US"/>
              </w:rPr>
            </w:pPr>
            <w:r w:rsidRPr="004C3EF3">
              <w:rPr>
                <w:rFonts w:eastAsia="Calibri"/>
              </w:rPr>
              <w:t>S_IST</w:t>
            </w:r>
          </w:p>
        </w:tc>
        <w:tc>
          <w:tcPr>
            <w:tcW w:w="709" w:type="dxa"/>
            <w:shd w:val="clear" w:color="auto" w:fill="auto"/>
            <w:noWrap/>
          </w:tcPr>
          <w:p w14:paraId="1C2D8866" w14:textId="5F0814FD" w:rsidR="007A482D" w:rsidRPr="004C3EF3" w:rsidRDefault="007A482D" w:rsidP="009E2D45">
            <w:pPr>
              <w:pStyle w:val="14"/>
              <w:jc w:val="center"/>
              <w:rPr>
                <w:lang w:eastAsia="ru-RU"/>
              </w:rPr>
            </w:pPr>
            <w:r w:rsidRPr="004C3EF3">
              <w:t>О</w:t>
            </w:r>
          </w:p>
        </w:tc>
        <w:tc>
          <w:tcPr>
            <w:tcW w:w="1027" w:type="dxa"/>
            <w:shd w:val="clear" w:color="auto" w:fill="auto"/>
            <w:noWrap/>
          </w:tcPr>
          <w:p w14:paraId="19D6685B" w14:textId="541A2545" w:rsidR="007A482D" w:rsidRPr="004C3EF3" w:rsidRDefault="007A482D" w:rsidP="009E2D45">
            <w:pPr>
              <w:pStyle w:val="14"/>
              <w:jc w:val="center"/>
              <w:rPr>
                <w:lang w:val="en-US" w:eastAsia="ru-RU"/>
              </w:rPr>
            </w:pPr>
            <w:r w:rsidRPr="004C3EF3">
              <w:t>N(1)</w:t>
            </w:r>
          </w:p>
        </w:tc>
        <w:tc>
          <w:tcPr>
            <w:tcW w:w="2350" w:type="dxa"/>
            <w:shd w:val="clear" w:color="auto" w:fill="auto"/>
          </w:tcPr>
          <w:p w14:paraId="516E207B" w14:textId="0A14AF79" w:rsidR="007A482D" w:rsidRPr="004C3EF3" w:rsidRDefault="007A482D" w:rsidP="009E2D45">
            <w:pPr>
              <w:pStyle w:val="14"/>
              <w:rPr>
                <w:lang w:eastAsia="ru-RU"/>
              </w:rPr>
            </w:pPr>
            <w:r w:rsidRPr="004C3EF3">
              <w:t>Источник</w:t>
            </w:r>
          </w:p>
        </w:tc>
        <w:tc>
          <w:tcPr>
            <w:tcW w:w="2894" w:type="dxa"/>
            <w:shd w:val="clear" w:color="auto" w:fill="auto"/>
          </w:tcPr>
          <w:p w14:paraId="08E0FC15" w14:textId="569C5B8B" w:rsidR="007A482D" w:rsidRPr="004C3EF3" w:rsidRDefault="007A482D" w:rsidP="009E2D45">
            <w:pPr>
              <w:pStyle w:val="14"/>
              <w:rPr>
                <w:lang w:eastAsia="ru-RU"/>
              </w:rPr>
            </w:pPr>
            <w:r w:rsidRPr="004C3EF3">
              <w:rPr>
                <w:rFonts w:eastAsia="MS Mincho"/>
              </w:rPr>
              <w:t>1 – СМО/ТФОМС к МО.</w:t>
            </w:r>
          </w:p>
        </w:tc>
      </w:tr>
    </w:tbl>
    <w:p w14:paraId="73E6BAB8" w14:textId="58BCF93D" w:rsidR="00CF003E" w:rsidRPr="004C3EF3" w:rsidRDefault="00CF003E" w:rsidP="009E2D45">
      <w:pPr>
        <w:pStyle w:val="23"/>
        <w:numPr>
          <w:ilvl w:val="0"/>
          <w:numId w:val="0"/>
        </w:numPr>
        <w:spacing w:before="0" w:beforeAutospacing="0" w:after="0" w:line="240" w:lineRule="auto"/>
        <w:ind w:left="709"/>
        <w:jc w:val="both"/>
        <w:outlineLvl w:val="9"/>
        <w:rPr>
          <w:rFonts w:cs="Times New Roman"/>
          <w:b w:val="0"/>
          <w:sz w:val="28"/>
          <w:szCs w:val="28"/>
        </w:rPr>
      </w:pPr>
      <w:bookmarkStart w:id="1356" w:name="_Toc503790827"/>
    </w:p>
    <w:p w14:paraId="64B2725C" w14:textId="77777777" w:rsidR="00CF003E" w:rsidRPr="004C3EF3" w:rsidRDefault="00CF003E" w:rsidP="009E2D45">
      <w:pPr>
        <w:spacing w:before="0" w:after="0" w:line="240" w:lineRule="auto"/>
        <w:ind w:firstLine="0"/>
        <w:jc w:val="left"/>
        <w:rPr>
          <w:bCs/>
          <w:kern w:val="28"/>
          <w:sz w:val="28"/>
          <w:szCs w:val="28"/>
        </w:rPr>
      </w:pPr>
      <w:r w:rsidRPr="004C3EF3">
        <w:rPr>
          <w:b/>
          <w:sz w:val="28"/>
          <w:szCs w:val="28"/>
        </w:rPr>
        <w:br w:type="page"/>
      </w:r>
    </w:p>
    <w:p w14:paraId="0D463070" w14:textId="77777777" w:rsidR="00954F67" w:rsidRPr="004C3EF3" w:rsidRDefault="00954F67" w:rsidP="009E2D45">
      <w:pPr>
        <w:pStyle w:val="23"/>
        <w:numPr>
          <w:ilvl w:val="0"/>
          <w:numId w:val="0"/>
        </w:numPr>
        <w:spacing w:before="0" w:beforeAutospacing="0" w:after="0" w:line="240" w:lineRule="auto"/>
        <w:ind w:left="709"/>
        <w:jc w:val="both"/>
        <w:outlineLvl w:val="9"/>
        <w:rPr>
          <w:rFonts w:cs="Times New Roman"/>
          <w:b w:val="0"/>
          <w:sz w:val="28"/>
          <w:szCs w:val="28"/>
        </w:rPr>
      </w:pPr>
    </w:p>
    <w:p w14:paraId="75961D67" w14:textId="77777777" w:rsidR="00954F67" w:rsidRPr="004C3EF3" w:rsidRDefault="00954F67" w:rsidP="009E2D45">
      <w:pPr>
        <w:pStyle w:val="23"/>
        <w:numPr>
          <w:ilvl w:val="1"/>
          <w:numId w:val="119"/>
        </w:numPr>
        <w:spacing w:before="0" w:beforeAutospacing="0" w:after="0" w:line="240" w:lineRule="auto"/>
        <w:jc w:val="both"/>
        <w:rPr>
          <w:rFonts w:cs="Times New Roman"/>
          <w:b w:val="0"/>
          <w:szCs w:val="24"/>
        </w:rPr>
      </w:pPr>
      <w:bookmarkStart w:id="1357" w:name="_Toc526788606"/>
      <w:r w:rsidRPr="004C3EF3">
        <w:rPr>
          <w:rFonts w:cs="Times New Roman"/>
          <w:b w:val="0"/>
          <w:szCs w:val="24"/>
        </w:rPr>
        <w:t>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bookmarkEnd w:id="1356"/>
      <w:bookmarkEnd w:id="1357"/>
    </w:p>
    <w:p w14:paraId="0E2BEDA3" w14:textId="77777777" w:rsidR="009317A4" w:rsidRPr="004C3EF3" w:rsidRDefault="009317A4" w:rsidP="009E2D45"/>
    <w:p w14:paraId="1AF2F33A" w14:textId="77777777" w:rsidR="00954F67" w:rsidRPr="004C3EF3" w:rsidRDefault="00954F67" w:rsidP="009E2D45">
      <w:pPr>
        <w:spacing w:line="276" w:lineRule="auto"/>
      </w:pPr>
      <w:r w:rsidRPr="004C3EF3">
        <w:t xml:space="preserve">Информационные файлы имеют формат </w:t>
      </w:r>
      <w:r w:rsidRPr="004C3EF3">
        <w:rPr>
          <w:lang w:val="en-US"/>
        </w:rPr>
        <w:t>XML</w:t>
      </w:r>
      <w:r w:rsidRPr="004C3EF3">
        <w:t xml:space="preserve"> с кодовой страницей </w:t>
      </w:r>
      <w:r w:rsidRPr="004C3EF3">
        <w:rPr>
          <w:lang w:val="en-US"/>
        </w:rPr>
        <w:t>Windows</w:t>
      </w:r>
      <w:r w:rsidRPr="004C3EF3">
        <w:t>-1251.</w:t>
      </w:r>
    </w:p>
    <w:p w14:paraId="7569C6D1" w14:textId="77777777" w:rsidR="00954F67" w:rsidRPr="004C3EF3" w:rsidRDefault="00954F67" w:rsidP="009E2D45">
      <w:pPr>
        <w:spacing w:line="276" w:lineRule="auto"/>
      </w:pPr>
      <w:r w:rsidRPr="004C3EF3">
        <w:t xml:space="preserve">Файлы пакета информационного обмена должны быть упакованы в архив формата </w:t>
      </w:r>
      <w:r w:rsidRPr="004C3EF3">
        <w:rPr>
          <w:lang w:val="en-US"/>
        </w:rPr>
        <w:t>ZIP</w:t>
      </w:r>
      <w:r w:rsidRPr="004C3EF3">
        <w:t>. Имя файла формируется по следующему принципу:</w:t>
      </w:r>
    </w:p>
    <w:p w14:paraId="75FD3C74" w14:textId="77777777" w:rsidR="00954F67" w:rsidRPr="004C3EF3" w:rsidRDefault="00954F67" w:rsidP="009E2D45">
      <w:pPr>
        <w:spacing w:line="276" w:lineRule="auto"/>
      </w:pPr>
      <w:r w:rsidRPr="004C3EF3">
        <w:rPr>
          <w:lang w:val="en-US"/>
        </w:rPr>
        <w:t>TPiNiPpNp</w:t>
      </w:r>
      <w:r w:rsidRPr="004C3EF3">
        <w:t>_</w:t>
      </w:r>
      <w:r w:rsidRPr="004C3EF3">
        <w:rPr>
          <w:lang w:val="en-US"/>
        </w:rPr>
        <w:t>YYMMN</w:t>
      </w:r>
      <w:r w:rsidRPr="004C3EF3">
        <w:t>.</w:t>
      </w:r>
      <w:r w:rsidRPr="004C3EF3">
        <w:rPr>
          <w:lang w:val="en-US"/>
        </w:rPr>
        <w:t>XML</w:t>
      </w:r>
      <w:r w:rsidRPr="004C3EF3">
        <w:t>, где:</w:t>
      </w:r>
    </w:p>
    <w:p w14:paraId="0F052A26" w14:textId="77777777" w:rsidR="00954F67" w:rsidRPr="004C3EF3" w:rsidRDefault="00954F67" w:rsidP="009E2D45">
      <w:pPr>
        <w:pStyle w:val="aff4"/>
        <w:numPr>
          <w:ilvl w:val="0"/>
          <w:numId w:val="79"/>
        </w:numPr>
        <w:spacing w:before="0" w:after="0" w:line="276" w:lineRule="auto"/>
        <w:rPr>
          <w:lang w:eastAsia="ru-RU"/>
        </w:rPr>
      </w:pPr>
      <w:r w:rsidRPr="004C3EF3">
        <w:rPr>
          <w:lang w:val="en-US" w:eastAsia="ru-RU"/>
        </w:rPr>
        <w:t>T</w:t>
      </w:r>
      <w:r w:rsidRPr="004C3EF3">
        <w:rPr>
          <w:lang w:eastAsia="ru-RU"/>
        </w:rPr>
        <w:t xml:space="preserve"> – константа, обозначающая передаваемые данные.</w:t>
      </w:r>
    </w:p>
    <w:p w14:paraId="542EBEF5" w14:textId="77777777" w:rsidR="00954F67" w:rsidRPr="004C3EF3" w:rsidRDefault="00954F67" w:rsidP="009E2D45">
      <w:pPr>
        <w:pStyle w:val="aff4"/>
        <w:numPr>
          <w:ilvl w:val="0"/>
          <w:numId w:val="79"/>
        </w:numPr>
        <w:spacing w:before="0" w:after="0" w:line="276" w:lineRule="auto"/>
        <w:rPr>
          <w:lang w:eastAsia="ru-RU"/>
        </w:rPr>
      </w:pPr>
      <w:r w:rsidRPr="004C3EF3">
        <w:rPr>
          <w:lang w:val="en-US" w:eastAsia="ru-RU"/>
        </w:rPr>
        <w:t>Pi</w:t>
      </w:r>
      <w:r w:rsidRPr="004C3EF3">
        <w:rPr>
          <w:lang w:eastAsia="ru-RU"/>
        </w:rPr>
        <w:t xml:space="preserve"> – Параметр, определяющий организацию-источник:</w:t>
      </w:r>
    </w:p>
    <w:p w14:paraId="20609DF7" w14:textId="77777777" w:rsidR="00954F67" w:rsidRPr="004C3EF3" w:rsidRDefault="00954F67" w:rsidP="009E2D45">
      <w:pPr>
        <w:pStyle w:val="aff4"/>
        <w:numPr>
          <w:ilvl w:val="1"/>
          <w:numId w:val="80"/>
        </w:numPr>
        <w:spacing w:before="0" w:after="0" w:line="276" w:lineRule="auto"/>
        <w:rPr>
          <w:lang w:eastAsia="ru-RU"/>
        </w:rPr>
      </w:pPr>
      <w:r w:rsidRPr="004C3EF3">
        <w:rPr>
          <w:lang w:val="en-US" w:eastAsia="ru-RU"/>
        </w:rPr>
        <w:t>T</w:t>
      </w:r>
      <w:r w:rsidRPr="004C3EF3">
        <w:rPr>
          <w:lang w:eastAsia="ru-RU"/>
        </w:rPr>
        <w:t xml:space="preserve"> – ТФОМС;</w:t>
      </w:r>
    </w:p>
    <w:p w14:paraId="3598C1DB" w14:textId="77777777" w:rsidR="00954F67" w:rsidRPr="004C3EF3" w:rsidRDefault="00954F67" w:rsidP="009E2D45">
      <w:pPr>
        <w:pStyle w:val="aff4"/>
        <w:numPr>
          <w:ilvl w:val="1"/>
          <w:numId w:val="80"/>
        </w:numPr>
        <w:spacing w:before="0" w:after="0" w:line="276" w:lineRule="auto"/>
        <w:rPr>
          <w:lang w:eastAsia="ru-RU"/>
        </w:rPr>
      </w:pPr>
      <w:r w:rsidRPr="004C3EF3">
        <w:rPr>
          <w:lang w:val="en-US" w:eastAsia="ru-RU"/>
        </w:rPr>
        <w:t>S</w:t>
      </w:r>
      <w:r w:rsidRPr="004C3EF3">
        <w:rPr>
          <w:lang w:eastAsia="ru-RU"/>
        </w:rPr>
        <w:t xml:space="preserve"> – СМО;</w:t>
      </w:r>
    </w:p>
    <w:p w14:paraId="4051C015" w14:textId="77777777" w:rsidR="00954F67" w:rsidRPr="004C3EF3" w:rsidRDefault="00954F67" w:rsidP="009E2D45">
      <w:pPr>
        <w:pStyle w:val="aff4"/>
        <w:numPr>
          <w:ilvl w:val="1"/>
          <w:numId w:val="80"/>
        </w:numPr>
        <w:spacing w:before="0" w:after="0" w:line="276" w:lineRule="auto"/>
        <w:rPr>
          <w:lang w:eastAsia="ru-RU"/>
        </w:rPr>
      </w:pPr>
      <w:r w:rsidRPr="004C3EF3">
        <w:rPr>
          <w:lang w:val="en-US" w:eastAsia="ru-RU"/>
        </w:rPr>
        <w:t>M</w:t>
      </w:r>
      <w:r w:rsidRPr="004C3EF3">
        <w:rPr>
          <w:lang w:eastAsia="ru-RU"/>
        </w:rPr>
        <w:t xml:space="preserve"> – МО.</w:t>
      </w:r>
    </w:p>
    <w:p w14:paraId="1B42B116" w14:textId="77777777" w:rsidR="00954F67" w:rsidRPr="004C3EF3" w:rsidRDefault="00954F67" w:rsidP="009E2D45">
      <w:pPr>
        <w:pStyle w:val="aff4"/>
        <w:numPr>
          <w:ilvl w:val="0"/>
          <w:numId w:val="81"/>
        </w:numPr>
        <w:spacing w:before="0" w:after="0" w:line="276" w:lineRule="auto"/>
        <w:rPr>
          <w:lang w:eastAsia="ru-RU"/>
        </w:rPr>
      </w:pPr>
      <w:r w:rsidRPr="004C3EF3">
        <w:rPr>
          <w:lang w:val="en-US" w:eastAsia="ru-RU"/>
        </w:rPr>
        <w:t>Ni</w:t>
      </w:r>
      <w:r w:rsidRPr="004C3EF3">
        <w:rPr>
          <w:lang w:eastAsia="ru-RU"/>
        </w:rPr>
        <w:t xml:space="preserve"> – Номер источника (двузначный код ТФОМС или реестровый номер СМО или МО).</w:t>
      </w:r>
    </w:p>
    <w:p w14:paraId="68904918" w14:textId="77777777" w:rsidR="00954F67" w:rsidRPr="004C3EF3" w:rsidRDefault="00954F67" w:rsidP="009E2D45">
      <w:pPr>
        <w:pStyle w:val="aff4"/>
        <w:numPr>
          <w:ilvl w:val="0"/>
          <w:numId w:val="81"/>
        </w:numPr>
        <w:spacing w:before="0" w:after="0" w:line="276" w:lineRule="auto"/>
        <w:rPr>
          <w:lang w:eastAsia="ru-RU"/>
        </w:rPr>
      </w:pPr>
      <w:r w:rsidRPr="004C3EF3">
        <w:rPr>
          <w:lang w:val="en-US" w:eastAsia="ru-RU"/>
        </w:rPr>
        <w:t>Pp</w:t>
      </w:r>
      <w:r w:rsidRPr="004C3EF3">
        <w:rPr>
          <w:lang w:eastAsia="ru-RU"/>
        </w:rPr>
        <w:t xml:space="preserve"> – Параметр, определяющий организацию -получателя:</w:t>
      </w:r>
    </w:p>
    <w:p w14:paraId="02510F17" w14:textId="77777777" w:rsidR="00954F67" w:rsidRPr="004C3EF3" w:rsidRDefault="00954F67" w:rsidP="009E2D45">
      <w:pPr>
        <w:pStyle w:val="aff4"/>
        <w:numPr>
          <w:ilvl w:val="1"/>
          <w:numId w:val="82"/>
        </w:numPr>
        <w:spacing w:before="0" w:after="0" w:line="276" w:lineRule="auto"/>
        <w:rPr>
          <w:lang w:eastAsia="ru-RU"/>
        </w:rPr>
      </w:pPr>
      <w:r w:rsidRPr="004C3EF3">
        <w:rPr>
          <w:lang w:val="en-US" w:eastAsia="ru-RU"/>
        </w:rPr>
        <w:t>T</w:t>
      </w:r>
      <w:r w:rsidRPr="004C3EF3">
        <w:rPr>
          <w:lang w:eastAsia="ru-RU"/>
        </w:rPr>
        <w:t xml:space="preserve"> – ТФОМС;</w:t>
      </w:r>
    </w:p>
    <w:p w14:paraId="7ABC9202" w14:textId="77777777" w:rsidR="00954F67" w:rsidRPr="004C3EF3" w:rsidRDefault="00954F67" w:rsidP="009E2D45">
      <w:pPr>
        <w:pStyle w:val="aff4"/>
        <w:numPr>
          <w:ilvl w:val="1"/>
          <w:numId w:val="82"/>
        </w:numPr>
        <w:spacing w:before="0" w:after="0" w:line="276" w:lineRule="auto"/>
        <w:rPr>
          <w:lang w:eastAsia="ru-RU"/>
        </w:rPr>
      </w:pPr>
      <w:r w:rsidRPr="004C3EF3">
        <w:rPr>
          <w:lang w:val="en-US" w:eastAsia="ru-RU"/>
        </w:rPr>
        <w:t>S</w:t>
      </w:r>
      <w:r w:rsidRPr="004C3EF3">
        <w:rPr>
          <w:lang w:eastAsia="ru-RU"/>
        </w:rPr>
        <w:t xml:space="preserve"> – СМО;</w:t>
      </w:r>
    </w:p>
    <w:p w14:paraId="2F3A60D3" w14:textId="77777777" w:rsidR="00954F67" w:rsidRPr="004C3EF3" w:rsidRDefault="00954F67" w:rsidP="009E2D45">
      <w:pPr>
        <w:pStyle w:val="aff4"/>
        <w:numPr>
          <w:ilvl w:val="1"/>
          <w:numId w:val="82"/>
        </w:numPr>
        <w:spacing w:before="0" w:after="0" w:line="276" w:lineRule="auto"/>
        <w:rPr>
          <w:lang w:eastAsia="ru-RU"/>
        </w:rPr>
      </w:pPr>
      <w:r w:rsidRPr="004C3EF3">
        <w:rPr>
          <w:lang w:val="en-US" w:eastAsia="ru-RU"/>
        </w:rPr>
        <w:t>M</w:t>
      </w:r>
      <w:r w:rsidRPr="004C3EF3">
        <w:rPr>
          <w:lang w:eastAsia="ru-RU"/>
        </w:rPr>
        <w:t xml:space="preserve"> – МО.</w:t>
      </w:r>
    </w:p>
    <w:p w14:paraId="6DA14010" w14:textId="77777777" w:rsidR="00954F67" w:rsidRPr="004C3EF3" w:rsidRDefault="00954F67" w:rsidP="009E2D45">
      <w:pPr>
        <w:pStyle w:val="aff4"/>
        <w:numPr>
          <w:ilvl w:val="0"/>
          <w:numId w:val="83"/>
        </w:numPr>
        <w:spacing w:before="0" w:after="0" w:line="276" w:lineRule="auto"/>
        <w:rPr>
          <w:lang w:eastAsia="ru-RU"/>
        </w:rPr>
      </w:pPr>
      <w:r w:rsidRPr="004C3EF3">
        <w:rPr>
          <w:lang w:val="en-US" w:eastAsia="ru-RU"/>
        </w:rPr>
        <w:t>Np</w:t>
      </w:r>
      <w:r w:rsidRPr="004C3EF3">
        <w:rPr>
          <w:lang w:eastAsia="ru-RU"/>
        </w:rPr>
        <w:t xml:space="preserve"> – Номер получателя (двузначный код ТФОМС или реестровый номер СМО или МО).</w:t>
      </w:r>
    </w:p>
    <w:p w14:paraId="5E23959B" w14:textId="77777777" w:rsidR="00954F67" w:rsidRPr="004C3EF3" w:rsidRDefault="00954F67" w:rsidP="009E2D45">
      <w:pPr>
        <w:pStyle w:val="aff4"/>
        <w:numPr>
          <w:ilvl w:val="0"/>
          <w:numId w:val="83"/>
        </w:numPr>
        <w:spacing w:before="0" w:after="0" w:line="276" w:lineRule="auto"/>
        <w:rPr>
          <w:lang w:eastAsia="ru-RU"/>
        </w:rPr>
      </w:pPr>
      <w:r w:rsidRPr="004C3EF3">
        <w:rPr>
          <w:lang w:eastAsia="ru-RU"/>
        </w:rPr>
        <w:t>YY – две последние цифры порядкового номера года отчетного периода.</w:t>
      </w:r>
    </w:p>
    <w:p w14:paraId="162F3573" w14:textId="77777777" w:rsidR="00954F67" w:rsidRPr="004C3EF3" w:rsidRDefault="00954F67" w:rsidP="009E2D45">
      <w:pPr>
        <w:pStyle w:val="aff4"/>
        <w:numPr>
          <w:ilvl w:val="0"/>
          <w:numId w:val="83"/>
        </w:numPr>
        <w:spacing w:before="0" w:after="0" w:line="276" w:lineRule="auto"/>
        <w:rPr>
          <w:lang w:eastAsia="ru-RU"/>
        </w:rPr>
      </w:pPr>
      <w:r w:rsidRPr="004C3EF3">
        <w:rPr>
          <w:lang w:eastAsia="ru-RU"/>
        </w:rPr>
        <w:t>MM – порядковый номер месяца отчетного периода:</w:t>
      </w:r>
    </w:p>
    <w:p w14:paraId="2C2243F6" w14:textId="77777777" w:rsidR="00954F67" w:rsidRPr="004C3EF3" w:rsidRDefault="00954F67" w:rsidP="009E2D45">
      <w:pPr>
        <w:pStyle w:val="aff4"/>
        <w:numPr>
          <w:ilvl w:val="0"/>
          <w:numId w:val="83"/>
        </w:numPr>
        <w:spacing w:before="0" w:after="0" w:line="276" w:lineRule="auto"/>
        <w:rPr>
          <w:lang w:eastAsia="ru-RU"/>
        </w:rPr>
      </w:pPr>
      <w:r w:rsidRPr="004C3EF3">
        <w:rPr>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3995FD46" w14:textId="77777777" w:rsidR="00954F67" w:rsidRPr="004C3EF3" w:rsidRDefault="00954F67" w:rsidP="009E2D45">
      <w:pPr>
        <w:spacing w:line="276" w:lineRule="auto"/>
        <w:rPr>
          <w:lang w:eastAsia="ar-SA"/>
        </w:rPr>
      </w:pPr>
      <w:r w:rsidRPr="004C3EF3">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4A223627" w14:textId="77777777" w:rsidR="00954F67" w:rsidRPr="004C3EF3" w:rsidRDefault="00954F67" w:rsidP="009E2D45">
      <w:pPr>
        <w:pStyle w:val="aff4"/>
        <w:numPr>
          <w:ilvl w:val="0"/>
          <w:numId w:val="84"/>
        </w:numPr>
        <w:spacing w:before="0" w:after="0" w:line="276" w:lineRule="auto"/>
        <w:rPr>
          <w:lang w:eastAsia="ru-RU"/>
        </w:rPr>
      </w:pPr>
      <w:r w:rsidRPr="004C3EF3">
        <w:rPr>
          <w:lang w:eastAsia="ru-RU"/>
        </w:rPr>
        <w:t>соответствия имени архивного файла пакета данных отправителю и отчетному периоду;</w:t>
      </w:r>
    </w:p>
    <w:p w14:paraId="1D845A33" w14:textId="77777777" w:rsidR="00954F67" w:rsidRPr="004C3EF3" w:rsidRDefault="00954F67" w:rsidP="009E2D45">
      <w:pPr>
        <w:pStyle w:val="aff4"/>
        <w:numPr>
          <w:ilvl w:val="0"/>
          <w:numId w:val="84"/>
        </w:numPr>
        <w:spacing w:before="0" w:after="0" w:line="276" w:lineRule="auto"/>
        <w:rPr>
          <w:lang w:eastAsia="ru-RU"/>
        </w:rPr>
      </w:pPr>
      <w:r w:rsidRPr="004C3EF3">
        <w:rPr>
          <w:lang w:eastAsia="ru-RU"/>
        </w:rPr>
        <w:t>возможности распаковки архивного файла без ошибок стандартными методами;</w:t>
      </w:r>
    </w:p>
    <w:p w14:paraId="79851CCF" w14:textId="77777777" w:rsidR="00954F67" w:rsidRPr="004C3EF3" w:rsidRDefault="00954F67" w:rsidP="009E2D45">
      <w:pPr>
        <w:pStyle w:val="aff4"/>
        <w:numPr>
          <w:ilvl w:val="0"/>
          <w:numId w:val="84"/>
        </w:numPr>
        <w:spacing w:before="0" w:after="0" w:line="276" w:lineRule="auto"/>
        <w:rPr>
          <w:lang w:eastAsia="ru-RU"/>
        </w:rPr>
      </w:pPr>
      <w:r w:rsidRPr="004C3EF3">
        <w:rPr>
          <w:lang w:eastAsia="ru-RU"/>
        </w:rPr>
        <w:t>наличия в архивном файле обязательных файлов информационного обмена;</w:t>
      </w:r>
    </w:p>
    <w:p w14:paraId="02AF1994" w14:textId="77777777" w:rsidR="00954F67" w:rsidRPr="004C3EF3" w:rsidRDefault="00954F67" w:rsidP="009E2D45">
      <w:pPr>
        <w:pStyle w:val="aff4"/>
        <w:numPr>
          <w:ilvl w:val="0"/>
          <w:numId w:val="84"/>
        </w:numPr>
        <w:spacing w:before="0" w:after="0" w:line="276" w:lineRule="auto"/>
        <w:rPr>
          <w:lang w:eastAsia="ru-RU"/>
        </w:rPr>
      </w:pPr>
      <w:r w:rsidRPr="004C3EF3">
        <w:rPr>
          <w:lang w:eastAsia="ru-RU"/>
        </w:rPr>
        <w:t>отсутствия в архиве файлов, не относящихся к предмету информационного обмена.</w:t>
      </w:r>
    </w:p>
    <w:p w14:paraId="1274F74B" w14:textId="77777777" w:rsidR="00954F67" w:rsidRPr="004C3EF3" w:rsidRDefault="00954F67" w:rsidP="009E2D45">
      <w:pPr>
        <w:spacing w:line="276" w:lineRule="auto"/>
        <w:rPr>
          <w:rStyle w:val="affffff2"/>
          <w:rFonts w:eastAsia="MS Mincho"/>
          <w:lang w:eastAsia="ru-RU"/>
        </w:rPr>
      </w:pPr>
      <w:r w:rsidRPr="004C3EF3">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4C3EF3">
        <w:rPr>
          <w:rFonts w:eastAsia="MS Mincho"/>
          <w:lang w:val="en-US" w:eastAsia="ru-RU"/>
        </w:rPr>
        <w:t>T</w:t>
      </w:r>
      <w:r w:rsidRPr="004C3EF3">
        <w:rPr>
          <w:rFonts w:eastAsia="MS Mincho"/>
          <w:lang w:eastAsia="ru-RU"/>
        </w:rPr>
        <w:t xml:space="preserve"> указывается </w:t>
      </w:r>
      <w:r w:rsidRPr="004C3EF3">
        <w:rPr>
          <w:rFonts w:eastAsia="MS Mincho"/>
          <w:lang w:val="en-US" w:eastAsia="ru-RU"/>
        </w:rPr>
        <w:t>V</w:t>
      </w:r>
      <w:r w:rsidRPr="004C3EF3">
        <w:rPr>
          <w:rFonts w:eastAsia="MS Mincho"/>
          <w:lang w:eastAsia="ru-RU"/>
        </w:rPr>
        <w:t>. Структура файла приведена в</w:t>
      </w:r>
      <w:r w:rsidRPr="004C3EF3">
        <w:rPr>
          <w:rFonts w:eastAsia="MS Mincho"/>
        </w:rPr>
        <w:t xml:space="preserve"> таблице Д.2.</w:t>
      </w:r>
    </w:p>
    <w:p w14:paraId="2C3FB863" w14:textId="77777777" w:rsidR="00954F67" w:rsidRPr="004C3EF3" w:rsidRDefault="00954F67" w:rsidP="009E2D45">
      <w:pPr>
        <w:spacing w:line="276" w:lineRule="auto"/>
        <w:rPr>
          <w:lang w:eastAsia="ru-RU"/>
        </w:rPr>
      </w:pPr>
      <w:r w:rsidRPr="004C3EF3">
        <w:rPr>
          <w:lang w:eastAsia="ru-RU"/>
        </w:rPr>
        <w:t xml:space="preserve">Следует учитывать, что некоторые символы в файлах формата </w:t>
      </w:r>
      <w:r w:rsidRPr="004C3EF3">
        <w:rPr>
          <w:lang w:val="en-US" w:eastAsia="ru-RU"/>
        </w:rPr>
        <w:t>XML</w:t>
      </w:r>
      <w:r w:rsidRPr="004C3EF3">
        <w:rPr>
          <w:lang w:eastAsia="ru-RU"/>
        </w:rPr>
        <w:t xml:space="preserve"> кодируются следующим образом:</w:t>
      </w:r>
    </w:p>
    <w:p w14:paraId="23918B07" w14:textId="77777777" w:rsidR="00954F67" w:rsidRPr="004C3EF3" w:rsidRDefault="00954F67" w:rsidP="009E2D45">
      <w:pPr>
        <w:rPr>
          <w:lang w:eastAsia="ru-RU"/>
        </w:rPr>
      </w:pPr>
    </w:p>
    <w:tbl>
      <w:tblPr>
        <w:tblStyle w:val="aff1"/>
        <w:tblW w:w="0" w:type="auto"/>
        <w:jc w:val="center"/>
        <w:tblLayout w:type="fixed"/>
        <w:tblLook w:val="01E0" w:firstRow="1" w:lastRow="1" w:firstColumn="1" w:lastColumn="1" w:noHBand="0" w:noVBand="0"/>
      </w:tblPr>
      <w:tblGrid>
        <w:gridCol w:w="3168"/>
        <w:gridCol w:w="3240"/>
      </w:tblGrid>
      <w:tr w:rsidR="004C3EF3" w:rsidRPr="004C3EF3" w14:paraId="5EB94B57"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218F55F3" w14:textId="77777777" w:rsidR="00954F67" w:rsidRPr="004C3EF3" w:rsidRDefault="00954F67" w:rsidP="009E2D45">
            <w:pPr>
              <w:pStyle w:val="14"/>
              <w:spacing w:before="0" w:after="0"/>
              <w:rPr>
                <w:lang w:eastAsia="ru-RU"/>
              </w:rPr>
            </w:pPr>
            <w:r w:rsidRPr="004C3EF3">
              <w:rPr>
                <w:lang w:eastAsia="ru-RU"/>
              </w:rPr>
              <w:t>Символ</w:t>
            </w:r>
          </w:p>
        </w:tc>
        <w:tc>
          <w:tcPr>
            <w:tcW w:w="3240" w:type="dxa"/>
          </w:tcPr>
          <w:p w14:paraId="12E10CEB" w14:textId="77777777" w:rsidR="00954F67" w:rsidRPr="004C3EF3" w:rsidRDefault="00954F67" w:rsidP="009E2D45">
            <w:pPr>
              <w:pStyle w:val="14"/>
              <w:spacing w:before="0" w:after="0"/>
              <w:rPr>
                <w:lang w:eastAsia="ru-RU"/>
              </w:rPr>
            </w:pPr>
            <w:r w:rsidRPr="004C3EF3">
              <w:rPr>
                <w:lang w:eastAsia="ru-RU"/>
              </w:rPr>
              <w:t>Способ кодирования</w:t>
            </w:r>
          </w:p>
        </w:tc>
      </w:tr>
      <w:tr w:rsidR="004C3EF3" w:rsidRPr="004C3EF3" w14:paraId="45E2F201" w14:textId="77777777" w:rsidTr="00954F67">
        <w:trPr>
          <w:jc w:val="center"/>
        </w:trPr>
        <w:tc>
          <w:tcPr>
            <w:tcW w:w="3168" w:type="dxa"/>
          </w:tcPr>
          <w:p w14:paraId="058C3CC0" w14:textId="77777777" w:rsidR="00954F67" w:rsidRPr="004C3EF3" w:rsidRDefault="00954F67" w:rsidP="009E2D45">
            <w:pPr>
              <w:pStyle w:val="14"/>
              <w:spacing w:before="0" w:after="0"/>
              <w:rPr>
                <w:lang w:eastAsia="ru-RU"/>
              </w:rPr>
            </w:pPr>
            <w:r w:rsidRPr="004C3EF3">
              <w:rPr>
                <w:lang w:eastAsia="ru-RU"/>
              </w:rPr>
              <w:t>двойная кавычка (")</w:t>
            </w:r>
          </w:p>
        </w:tc>
        <w:tc>
          <w:tcPr>
            <w:tcW w:w="3240" w:type="dxa"/>
          </w:tcPr>
          <w:p w14:paraId="700333B1" w14:textId="77777777" w:rsidR="00954F67" w:rsidRPr="004C3EF3" w:rsidRDefault="00954F67" w:rsidP="009E2D45">
            <w:pPr>
              <w:pStyle w:val="14"/>
              <w:spacing w:before="0" w:after="0"/>
              <w:rPr>
                <w:lang w:eastAsia="ru-RU"/>
              </w:rPr>
            </w:pPr>
            <w:r w:rsidRPr="004C3EF3">
              <w:rPr>
                <w:lang w:eastAsia="ru-RU"/>
              </w:rPr>
              <w:t>&amp;</w:t>
            </w:r>
            <w:r w:rsidRPr="004C3EF3">
              <w:rPr>
                <w:lang w:val="en-US" w:eastAsia="ru-RU"/>
              </w:rPr>
              <w:t>quot</w:t>
            </w:r>
            <w:r w:rsidRPr="004C3EF3">
              <w:rPr>
                <w:lang w:eastAsia="ru-RU"/>
              </w:rPr>
              <w:t>;</w:t>
            </w:r>
          </w:p>
        </w:tc>
      </w:tr>
      <w:tr w:rsidR="004C3EF3" w:rsidRPr="004C3EF3" w14:paraId="09154CB5" w14:textId="77777777" w:rsidTr="00954F67">
        <w:trPr>
          <w:jc w:val="center"/>
        </w:trPr>
        <w:tc>
          <w:tcPr>
            <w:tcW w:w="3168" w:type="dxa"/>
          </w:tcPr>
          <w:p w14:paraId="2E6AEF00" w14:textId="77777777" w:rsidR="00954F67" w:rsidRPr="004C3EF3" w:rsidRDefault="00954F67" w:rsidP="009E2D45">
            <w:pPr>
              <w:pStyle w:val="14"/>
              <w:spacing w:before="0" w:after="0"/>
              <w:rPr>
                <w:lang w:eastAsia="ru-RU"/>
              </w:rPr>
            </w:pPr>
            <w:r w:rsidRPr="004C3EF3">
              <w:rPr>
                <w:lang w:eastAsia="ru-RU"/>
              </w:rPr>
              <w:t>одинарная кавычка (')</w:t>
            </w:r>
          </w:p>
        </w:tc>
        <w:tc>
          <w:tcPr>
            <w:tcW w:w="3240" w:type="dxa"/>
          </w:tcPr>
          <w:p w14:paraId="575F9649" w14:textId="77777777" w:rsidR="00954F67" w:rsidRPr="004C3EF3" w:rsidRDefault="00954F67" w:rsidP="009E2D45">
            <w:pPr>
              <w:pStyle w:val="14"/>
              <w:spacing w:before="0" w:after="0"/>
              <w:rPr>
                <w:lang w:eastAsia="ru-RU"/>
              </w:rPr>
            </w:pPr>
            <w:r w:rsidRPr="004C3EF3">
              <w:rPr>
                <w:lang w:eastAsia="ru-RU"/>
              </w:rPr>
              <w:t>&amp;</w:t>
            </w:r>
            <w:r w:rsidRPr="004C3EF3">
              <w:rPr>
                <w:lang w:val="en-US" w:eastAsia="ru-RU"/>
              </w:rPr>
              <w:t>apos</w:t>
            </w:r>
            <w:r w:rsidRPr="004C3EF3">
              <w:rPr>
                <w:lang w:eastAsia="ru-RU"/>
              </w:rPr>
              <w:t>;</w:t>
            </w:r>
          </w:p>
        </w:tc>
      </w:tr>
      <w:tr w:rsidR="004C3EF3" w:rsidRPr="004C3EF3" w14:paraId="573DB128" w14:textId="77777777" w:rsidTr="00954F67">
        <w:trPr>
          <w:jc w:val="center"/>
        </w:trPr>
        <w:tc>
          <w:tcPr>
            <w:tcW w:w="3168" w:type="dxa"/>
          </w:tcPr>
          <w:p w14:paraId="112C7B99" w14:textId="77777777" w:rsidR="00954F67" w:rsidRPr="004C3EF3" w:rsidRDefault="00954F67" w:rsidP="009E2D45">
            <w:pPr>
              <w:pStyle w:val="14"/>
              <w:spacing w:before="0" w:after="0"/>
              <w:rPr>
                <w:lang w:eastAsia="ru-RU"/>
              </w:rPr>
            </w:pPr>
            <w:r w:rsidRPr="004C3EF3">
              <w:rPr>
                <w:lang w:eastAsia="ru-RU"/>
              </w:rPr>
              <w:lastRenderedPageBreak/>
              <w:t>левая угловая скобка ("&lt;")</w:t>
            </w:r>
          </w:p>
        </w:tc>
        <w:tc>
          <w:tcPr>
            <w:tcW w:w="3240" w:type="dxa"/>
          </w:tcPr>
          <w:p w14:paraId="728E46C4" w14:textId="77777777" w:rsidR="00954F67" w:rsidRPr="004C3EF3" w:rsidRDefault="00954F67" w:rsidP="009E2D45">
            <w:pPr>
              <w:pStyle w:val="14"/>
              <w:spacing w:before="0" w:after="0"/>
              <w:rPr>
                <w:lang w:eastAsia="ru-RU"/>
              </w:rPr>
            </w:pPr>
            <w:r w:rsidRPr="004C3EF3">
              <w:rPr>
                <w:lang w:eastAsia="ru-RU"/>
              </w:rPr>
              <w:t>&amp;</w:t>
            </w:r>
            <w:r w:rsidRPr="004C3EF3">
              <w:rPr>
                <w:lang w:val="en-US" w:eastAsia="ru-RU"/>
              </w:rPr>
              <w:t>lt</w:t>
            </w:r>
            <w:r w:rsidRPr="004C3EF3">
              <w:rPr>
                <w:lang w:eastAsia="ru-RU"/>
              </w:rPr>
              <w:t>;</w:t>
            </w:r>
          </w:p>
        </w:tc>
      </w:tr>
      <w:tr w:rsidR="004C3EF3" w:rsidRPr="004C3EF3" w14:paraId="00BE3620" w14:textId="77777777" w:rsidTr="00954F67">
        <w:trPr>
          <w:jc w:val="center"/>
        </w:trPr>
        <w:tc>
          <w:tcPr>
            <w:tcW w:w="3168" w:type="dxa"/>
          </w:tcPr>
          <w:p w14:paraId="74C2315B" w14:textId="77777777" w:rsidR="00954F67" w:rsidRPr="004C3EF3" w:rsidRDefault="00954F67" w:rsidP="009E2D45">
            <w:pPr>
              <w:pStyle w:val="14"/>
              <w:spacing w:before="0" w:after="0"/>
              <w:rPr>
                <w:lang w:val="en-US" w:eastAsia="ru-RU"/>
              </w:rPr>
            </w:pPr>
            <w:r w:rsidRPr="004C3EF3">
              <w:rPr>
                <w:lang w:eastAsia="ru-RU"/>
              </w:rPr>
              <w:t>правая угловая скобка</w:t>
            </w:r>
            <w:r w:rsidRPr="004C3EF3">
              <w:rPr>
                <w:lang w:val="en-US" w:eastAsia="ru-RU"/>
              </w:rPr>
              <w:t xml:space="preserve"> ("&gt;")</w:t>
            </w:r>
          </w:p>
        </w:tc>
        <w:tc>
          <w:tcPr>
            <w:tcW w:w="3240" w:type="dxa"/>
          </w:tcPr>
          <w:p w14:paraId="58EC6A7E" w14:textId="77777777" w:rsidR="00954F67" w:rsidRPr="004C3EF3" w:rsidRDefault="00954F67" w:rsidP="009E2D45">
            <w:pPr>
              <w:pStyle w:val="14"/>
              <w:spacing w:before="0" w:after="0"/>
              <w:rPr>
                <w:lang w:val="en-US" w:eastAsia="ru-RU"/>
              </w:rPr>
            </w:pPr>
            <w:r w:rsidRPr="004C3EF3">
              <w:rPr>
                <w:lang w:val="en-US" w:eastAsia="ru-RU"/>
              </w:rPr>
              <w:t>&amp;gt;</w:t>
            </w:r>
          </w:p>
        </w:tc>
      </w:tr>
      <w:tr w:rsidR="004C3EF3" w:rsidRPr="004C3EF3" w14:paraId="549ECEE4" w14:textId="77777777" w:rsidTr="00954F67">
        <w:trPr>
          <w:jc w:val="center"/>
        </w:trPr>
        <w:tc>
          <w:tcPr>
            <w:tcW w:w="3168" w:type="dxa"/>
          </w:tcPr>
          <w:p w14:paraId="1C2F0EA4" w14:textId="77777777" w:rsidR="00954F67" w:rsidRPr="004C3EF3" w:rsidRDefault="00954F67" w:rsidP="009E2D45">
            <w:pPr>
              <w:pStyle w:val="14"/>
              <w:spacing w:before="0" w:after="0"/>
              <w:rPr>
                <w:lang w:val="en-US" w:eastAsia="ru-RU"/>
              </w:rPr>
            </w:pPr>
            <w:r w:rsidRPr="004C3EF3">
              <w:rPr>
                <w:lang w:eastAsia="ru-RU"/>
              </w:rPr>
              <w:t>амперсант</w:t>
            </w:r>
            <w:r w:rsidRPr="004C3EF3">
              <w:rPr>
                <w:lang w:val="en-US" w:eastAsia="ru-RU"/>
              </w:rPr>
              <w:t xml:space="preserve"> ("&amp;")</w:t>
            </w:r>
          </w:p>
        </w:tc>
        <w:tc>
          <w:tcPr>
            <w:tcW w:w="3240" w:type="dxa"/>
          </w:tcPr>
          <w:p w14:paraId="54517914" w14:textId="77777777" w:rsidR="00954F67" w:rsidRPr="004C3EF3" w:rsidRDefault="00954F67" w:rsidP="009E2D45">
            <w:pPr>
              <w:pStyle w:val="14"/>
              <w:spacing w:before="0" w:after="0"/>
              <w:rPr>
                <w:lang w:val="en-US" w:eastAsia="ru-RU"/>
              </w:rPr>
            </w:pPr>
            <w:r w:rsidRPr="004C3EF3">
              <w:rPr>
                <w:lang w:val="en-US" w:eastAsia="ru-RU"/>
              </w:rPr>
              <w:t>&amp;amp;</w:t>
            </w:r>
          </w:p>
        </w:tc>
      </w:tr>
    </w:tbl>
    <w:p w14:paraId="6B73E215" w14:textId="77777777" w:rsidR="00954F67" w:rsidRPr="004C3EF3" w:rsidRDefault="00954F67" w:rsidP="009E2D45">
      <w:pPr>
        <w:rPr>
          <w:lang w:eastAsia="ru-RU"/>
        </w:rPr>
      </w:pPr>
    </w:p>
    <w:p w14:paraId="57B536FD" w14:textId="77777777" w:rsidR="00954F67" w:rsidRPr="004C3EF3" w:rsidRDefault="00954F67" w:rsidP="009E2D45">
      <w:pPr>
        <w:rPr>
          <w:lang w:eastAsia="ru-RU"/>
        </w:rPr>
      </w:pPr>
      <w:r w:rsidRPr="004C3EF3">
        <w:rPr>
          <w:lang w:eastAsia="ru-RU"/>
        </w:rPr>
        <w:t>В столбце «Тип» указана обязательность содержимого элемента (реквизита), один из символов - О, Н, У, М. Символы имеют следующий смысл:</w:t>
      </w:r>
    </w:p>
    <w:p w14:paraId="5E0B6F62" w14:textId="77777777" w:rsidR="00954F67" w:rsidRPr="004C3EF3" w:rsidRDefault="00954F67" w:rsidP="009E2D45">
      <w:pPr>
        <w:pStyle w:val="aff4"/>
        <w:numPr>
          <w:ilvl w:val="0"/>
          <w:numId w:val="85"/>
        </w:numPr>
        <w:spacing w:before="0" w:after="0" w:line="240" w:lineRule="auto"/>
        <w:rPr>
          <w:lang w:eastAsia="ru-RU"/>
        </w:rPr>
      </w:pPr>
      <w:r w:rsidRPr="004C3EF3">
        <w:rPr>
          <w:lang w:eastAsia="ru-RU"/>
        </w:rPr>
        <w:t>О – обязательный реквизит, который должен обязательно присутствовать в элементе;</w:t>
      </w:r>
    </w:p>
    <w:p w14:paraId="77BCFCE2" w14:textId="77777777" w:rsidR="00954F67" w:rsidRPr="004C3EF3" w:rsidRDefault="00954F67" w:rsidP="009E2D45">
      <w:pPr>
        <w:pStyle w:val="aff4"/>
        <w:numPr>
          <w:ilvl w:val="0"/>
          <w:numId w:val="85"/>
        </w:numPr>
        <w:spacing w:before="0" w:after="0" w:line="240" w:lineRule="auto"/>
        <w:rPr>
          <w:lang w:eastAsia="ru-RU"/>
        </w:rPr>
      </w:pPr>
      <w:r w:rsidRPr="004C3EF3">
        <w:rPr>
          <w:lang w:eastAsia="ru-RU"/>
        </w:rPr>
        <w:t>Н – необязательный реквизит, который может, как присутствовать, так и отсутствовать в элементе. При отсутствии, не передается.</w:t>
      </w:r>
    </w:p>
    <w:p w14:paraId="283E54BA" w14:textId="77777777" w:rsidR="00954F67" w:rsidRPr="004C3EF3" w:rsidRDefault="00954F67" w:rsidP="009E2D45">
      <w:pPr>
        <w:pStyle w:val="aff4"/>
        <w:numPr>
          <w:ilvl w:val="0"/>
          <w:numId w:val="85"/>
        </w:numPr>
        <w:spacing w:before="0" w:after="0" w:line="240" w:lineRule="auto"/>
        <w:rPr>
          <w:lang w:eastAsia="ru-RU"/>
        </w:rPr>
      </w:pPr>
      <w:r w:rsidRPr="004C3EF3">
        <w:rPr>
          <w:lang w:eastAsia="ru-RU"/>
        </w:rPr>
        <w:t>У – условно-обязательный реквизит. При отсутствии, не передается.</w:t>
      </w:r>
    </w:p>
    <w:p w14:paraId="7A452953" w14:textId="77777777" w:rsidR="00954F67" w:rsidRPr="004C3EF3" w:rsidRDefault="00954F67" w:rsidP="009E2D45">
      <w:pPr>
        <w:pStyle w:val="aff4"/>
        <w:numPr>
          <w:ilvl w:val="0"/>
          <w:numId w:val="85"/>
        </w:numPr>
        <w:spacing w:before="0" w:after="0" w:line="240" w:lineRule="auto"/>
        <w:rPr>
          <w:lang w:eastAsia="ru-RU"/>
        </w:rPr>
      </w:pPr>
      <w:r w:rsidRPr="004C3EF3">
        <w:rPr>
          <w:lang w:eastAsia="ru-RU"/>
        </w:rPr>
        <w:t>М - реквизит, определяющий множественность данных, может добавляться к указанным выше символам.</w:t>
      </w:r>
    </w:p>
    <w:p w14:paraId="4A4F597A" w14:textId="77777777" w:rsidR="00954F67" w:rsidRPr="004C3EF3" w:rsidRDefault="00954F67" w:rsidP="009E2D45">
      <w:pPr>
        <w:rPr>
          <w:lang w:eastAsia="ru-RU"/>
        </w:rPr>
      </w:pPr>
      <w:r w:rsidRPr="004C3EF3">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61286EC4" w14:textId="77777777" w:rsidR="00954F67" w:rsidRPr="004C3EF3" w:rsidRDefault="00954F67" w:rsidP="009E2D45">
      <w:pPr>
        <w:rPr>
          <w:lang w:eastAsia="ru-RU"/>
        </w:rPr>
      </w:pPr>
      <w:r w:rsidRPr="004C3EF3">
        <w:rPr>
          <w:lang w:eastAsia="ru-RU"/>
        </w:rPr>
        <w:t>Символы формата соответствуют вышеописанным обозначениям:</w:t>
      </w:r>
    </w:p>
    <w:p w14:paraId="672E400C" w14:textId="77777777" w:rsidR="00954F67" w:rsidRPr="004C3EF3" w:rsidRDefault="00954F67" w:rsidP="009E2D45">
      <w:pPr>
        <w:pStyle w:val="aff4"/>
        <w:numPr>
          <w:ilvl w:val="0"/>
          <w:numId w:val="86"/>
        </w:numPr>
        <w:spacing w:before="0" w:after="0" w:line="240" w:lineRule="auto"/>
        <w:rPr>
          <w:lang w:eastAsia="ru-RU"/>
        </w:rPr>
      </w:pPr>
      <w:r w:rsidRPr="004C3EF3">
        <w:rPr>
          <w:lang w:eastAsia="ru-RU"/>
        </w:rPr>
        <w:t>T – &lt;текст&gt;;</w:t>
      </w:r>
    </w:p>
    <w:p w14:paraId="745C0D4F" w14:textId="77777777" w:rsidR="00954F67" w:rsidRPr="004C3EF3" w:rsidRDefault="00954F67" w:rsidP="009E2D45">
      <w:pPr>
        <w:pStyle w:val="aff4"/>
        <w:numPr>
          <w:ilvl w:val="0"/>
          <w:numId w:val="86"/>
        </w:numPr>
        <w:spacing w:before="0" w:after="0" w:line="240" w:lineRule="auto"/>
        <w:rPr>
          <w:lang w:eastAsia="ru-RU"/>
        </w:rPr>
      </w:pPr>
      <w:r w:rsidRPr="004C3EF3">
        <w:rPr>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0A7780B2" w14:textId="77777777" w:rsidR="00954F67" w:rsidRPr="004C3EF3" w:rsidRDefault="00954F67" w:rsidP="009E2D45">
      <w:pPr>
        <w:pStyle w:val="aff4"/>
        <w:numPr>
          <w:ilvl w:val="0"/>
          <w:numId w:val="86"/>
        </w:numPr>
        <w:spacing w:before="0" w:after="0" w:line="240" w:lineRule="auto"/>
        <w:rPr>
          <w:lang w:eastAsia="ru-RU"/>
        </w:rPr>
      </w:pPr>
      <w:r w:rsidRPr="004C3EF3">
        <w:rPr>
          <w:lang w:eastAsia="ru-RU"/>
        </w:rPr>
        <w:t>D – &lt;дата&gt; в формате ГГГГ-ММ-ДД;</w:t>
      </w:r>
    </w:p>
    <w:p w14:paraId="2590DCD8" w14:textId="77777777" w:rsidR="00954F67" w:rsidRPr="004C3EF3" w:rsidRDefault="00954F67" w:rsidP="009E2D45">
      <w:pPr>
        <w:pStyle w:val="aff4"/>
        <w:numPr>
          <w:ilvl w:val="0"/>
          <w:numId w:val="86"/>
        </w:numPr>
        <w:spacing w:before="0" w:after="0" w:line="240" w:lineRule="auto"/>
        <w:rPr>
          <w:lang w:eastAsia="ru-RU"/>
        </w:rPr>
      </w:pPr>
      <w:r w:rsidRPr="004C3EF3">
        <w:rPr>
          <w:lang w:val="en-US" w:eastAsia="ru-RU"/>
        </w:rPr>
        <w:t>S</w:t>
      </w:r>
      <w:r w:rsidRPr="004C3EF3">
        <w:rPr>
          <w:lang w:eastAsia="ru-RU"/>
        </w:rPr>
        <w:t xml:space="preserve"> – &lt;элемент&gt;; составной элемент, описывается отдельно</w:t>
      </w:r>
      <w:r w:rsidRPr="004C3EF3">
        <w:t>.</w:t>
      </w:r>
    </w:p>
    <w:p w14:paraId="41751C71" w14:textId="77777777" w:rsidR="00954F67" w:rsidRPr="004C3EF3" w:rsidRDefault="00954F67" w:rsidP="009E2D45">
      <w:pPr>
        <w:rPr>
          <w:lang w:eastAsia="ru-RU"/>
        </w:rPr>
      </w:pPr>
      <w:r w:rsidRPr="004C3EF3">
        <w:rPr>
          <w:lang w:eastAsia="ru-RU"/>
        </w:rPr>
        <w:t xml:space="preserve">В столбце «Наименование» указывается наименование элемента или атрибута. </w:t>
      </w:r>
    </w:p>
    <w:p w14:paraId="44D0E9F3" w14:textId="77777777" w:rsidR="00954F67" w:rsidRPr="004C3EF3" w:rsidRDefault="00954F67" w:rsidP="009E2D45">
      <w:pPr>
        <w:pStyle w:val="af0"/>
        <w:numPr>
          <w:ilvl w:val="0"/>
          <w:numId w:val="0"/>
        </w:numPr>
        <w:spacing w:before="0" w:beforeAutospacing="0" w:after="0"/>
        <w:ind w:left="426"/>
        <w:jc w:val="both"/>
      </w:pPr>
      <w:r w:rsidRPr="004C3EF3">
        <w:t>Таблица Д.2 Файл со сведениями об оказанной высокотехнологичной медицинской помощи</w:t>
      </w:r>
    </w:p>
    <w:tbl>
      <w:tblPr>
        <w:tblStyle w:val="aff1"/>
        <w:tblW w:w="10291" w:type="dxa"/>
        <w:tblLayout w:type="fixed"/>
        <w:tblLook w:val="0000" w:firstRow="0" w:lastRow="0" w:firstColumn="0" w:lastColumn="0" w:noHBand="0" w:noVBand="0"/>
      </w:tblPr>
      <w:tblGrid>
        <w:gridCol w:w="1645"/>
        <w:gridCol w:w="1690"/>
        <w:gridCol w:w="709"/>
        <w:gridCol w:w="1134"/>
        <w:gridCol w:w="2115"/>
        <w:gridCol w:w="2998"/>
      </w:tblGrid>
      <w:tr w:rsidR="004C3EF3" w:rsidRPr="004C3EF3" w14:paraId="21B60157" w14:textId="77777777" w:rsidTr="005524AC">
        <w:trPr>
          <w:tblHeader/>
        </w:trPr>
        <w:tc>
          <w:tcPr>
            <w:tcW w:w="1645" w:type="dxa"/>
            <w:noWrap/>
          </w:tcPr>
          <w:p w14:paraId="1DABF362" w14:textId="77777777" w:rsidR="00954F67" w:rsidRPr="004C3EF3" w:rsidRDefault="00954F67" w:rsidP="009E2D45">
            <w:pPr>
              <w:pStyle w:val="14"/>
              <w:jc w:val="center"/>
              <w:rPr>
                <w:rStyle w:val="affff6"/>
                <w:b w:val="0"/>
              </w:rPr>
            </w:pPr>
            <w:r w:rsidRPr="004C3EF3">
              <w:rPr>
                <w:rStyle w:val="affff6"/>
              </w:rPr>
              <w:t>Код элемента</w:t>
            </w:r>
          </w:p>
        </w:tc>
        <w:tc>
          <w:tcPr>
            <w:tcW w:w="1690" w:type="dxa"/>
            <w:noWrap/>
          </w:tcPr>
          <w:p w14:paraId="68A4C3DA" w14:textId="77777777" w:rsidR="00954F67" w:rsidRPr="004C3EF3" w:rsidRDefault="00954F67" w:rsidP="009E2D45">
            <w:pPr>
              <w:pStyle w:val="14"/>
              <w:jc w:val="center"/>
              <w:rPr>
                <w:rStyle w:val="affff6"/>
                <w:b w:val="0"/>
              </w:rPr>
            </w:pPr>
            <w:r w:rsidRPr="004C3EF3">
              <w:rPr>
                <w:rStyle w:val="affff6"/>
              </w:rPr>
              <w:t>Содержание элемента</w:t>
            </w:r>
          </w:p>
        </w:tc>
        <w:tc>
          <w:tcPr>
            <w:tcW w:w="709" w:type="dxa"/>
            <w:noWrap/>
          </w:tcPr>
          <w:p w14:paraId="13FA6674" w14:textId="77777777" w:rsidR="00954F67" w:rsidRPr="004C3EF3" w:rsidRDefault="00954F67" w:rsidP="009E2D45">
            <w:pPr>
              <w:pStyle w:val="14"/>
              <w:jc w:val="center"/>
              <w:rPr>
                <w:rStyle w:val="affff6"/>
                <w:b w:val="0"/>
              </w:rPr>
            </w:pPr>
            <w:r w:rsidRPr="004C3EF3">
              <w:rPr>
                <w:rStyle w:val="affff6"/>
              </w:rPr>
              <w:t>Тип</w:t>
            </w:r>
          </w:p>
        </w:tc>
        <w:tc>
          <w:tcPr>
            <w:tcW w:w="1134" w:type="dxa"/>
            <w:noWrap/>
          </w:tcPr>
          <w:p w14:paraId="083924F8" w14:textId="77777777" w:rsidR="00954F67" w:rsidRPr="004C3EF3" w:rsidRDefault="00954F67" w:rsidP="009E2D45">
            <w:pPr>
              <w:pStyle w:val="14"/>
              <w:jc w:val="center"/>
              <w:rPr>
                <w:rStyle w:val="affff6"/>
                <w:b w:val="0"/>
              </w:rPr>
            </w:pPr>
            <w:r w:rsidRPr="004C3EF3">
              <w:rPr>
                <w:rStyle w:val="affff6"/>
              </w:rPr>
              <w:t>Формат</w:t>
            </w:r>
          </w:p>
        </w:tc>
        <w:tc>
          <w:tcPr>
            <w:tcW w:w="2115" w:type="dxa"/>
            <w:noWrap/>
          </w:tcPr>
          <w:p w14:paraId="134BF3BF" w14:textId="77777777" w:rsidR="00954F67" w:rsidRPr="004C3EF3" w:rsidRDefault="00954F67" w:rsidP="009E2D45">
            <w:pPr>
              <w:pStyle w:val="14"/>
              <w:jc w:val="center"/>
              <w:rPr>
                <w:rStyle w:val="affff6"/>
                <w:b w:val="0"/>
              </w:rPr>
            </w:pPr>
            <w:r w:rsidRPr="004C3EF3">
              <w:rPr>
                <w:rStyle w:val="affff6"/>
              </w:rPr>
              <w:t>Наименование</w:t>
            </w:r>
          </w:p>
        </w:tc>
        <w:tc>
          <w:tcPr>
            <w:tcW w:w="2998" w:type="dxa"/>
            <w:noWrap/>
          </w:tcPr>
          <w:p w14:paraId="63D29BF5" w14:textId="77777777" w:rsidR="00954F67" w:rsidRPr="004C3EF3" w:rsidRDefault="00954F67" w:rsidP="009E2D45">
            <w:pPr>
              <w:pStyle w:val="14"/>
              <w:jc w:val="center"/>
              <w:rPr>
                <w:rStyle w:val="affff6"/>
                <w:b w:val="0"/>
              </w:rPr>
            </w:pPr>
            <w:r w:rsidRPr="004C3EF3">
              <w:rPr>
                <w:rStyle w:val="affff6"/>
              </w:rPr>
              <w:t>Дополнительная информация</w:t>
            </w:r>
          </w:p>
        </w:tc>
      </w:tr>
      <w:tr w:rsidR="004C3EF3" w:rsidRPr="004C3EF3" w14:paraId="5AFEAA98" w14:textId="77777777" w:rsidTr="005524AC">
        <w:tc>
          <w:tcPr>
            <w:tcW w:w="10291" w:type="dxa"/>
            <w:gridSpan w:val="6"/>
            <w:noWrap/>
          </w:tcPr>
          <w:p w14:paraId="5E5E1955" w14:textId="77777777" w:rsidR="00954F67" w:rsidRPr="004C3EF3" w:rsidRDefault="00954F67" w:rsidP="009E2D45">
            <w:pPr>
              <w:pStyle w:val="1d"/>
              <w:rPr>
                <w:rStyle w:val="affff6"/>
                <w:b w:val="0"/>
              </w:rPr>
            </w:pPr>
            <w:r w:rsidRPr="004C3EF3">
              <w:rPr>
                <w:rStyle w:val="affff6"/>
              </w:rPr>
              <w:t>Корневой элемент (Сведения о медпомощи)</w:t>
            </w:r>
          </w:p>
        </w:tc>
      </w:tr>
      <w:tr w:rsidR="004C3EF3" w:rsidRPr="004C3EF3" w14:paraId="63289864" w14:textId="77777777" w:rsidTr="005524AC">
        <w:tc>
          <w:tcPr>
            <w:tcW w:w="1645" w:type="dxa"/>
            <w:noWrap/>
          </w:tcPr>
          <w:p w14:paraId="76E36574" w14:textId="77777777" w:rsidR="00954F67" w:rsidRPr="004C3EF3" w:rsidRDefault="00954F67" w:rsidP="009E2D45">
            <w:pPr>
              <w:pStyle w:val="14"/>
              <w:rPr>
                <w:lang w:val="en-US" w:eastAsia="ru-RU"/>
              </w:rPr>
            </w:pPr>
            <w:r w:rsidRPr="004C3EF3">
              <w:rPr>
                <w:rFonts w:eastAsia="Calibri"/>
                <w:lang w:val="en-US"/>
              </w:rPr>
              <w:t>ZL_</w:t>
            </w:r>
            <w:r w:rsidRPr="004C3EF3">
              <w:rPr>
                <w:rFonts w:eastAsia="Calibri"/>
              </w:rPr>
              <w:t>LIST</w:t>
            </w:r>
          </w:p>
        </w:tc>
        <w:tc>
          <w:tcPr>
            <w:tcW w:w="1690" w:type="dxa"/>
            <w:noWrap/>
          </w:tcPr>
          <w:p w14:paraId="0CB803FC" w14:textId="77777777" w:rsidR="00954F67" w:rsidRPr="004C3EF3" w:rsidRDefault="00954F67" w:rsidP="009E2D45">
            <w:pPr>
              <w:pStyle w:val="14"/>
              <w:rPr>
                <w:lang w:val="en-US" w:eastAsia="ru-RU"/>
              </w:rPr>
            </w:pPr>
            <w:r w:rsidRPr="004C3EF3">
              <w:rPr>
                <w:lang w:val="en-US" w:eastAsia="ru-RU"/>
              </w:rPr>
              <w:t>ZGLV</w:t>
            </w:r>
          </w:p>
        </w:tc>
        <w:tc>
          <w:tcPr>
            <w:tcW w:w="709" w:type="dxa"/>
            <w:noWrap/>
          </w:tcPr>
          <w:p w14:paraId="0A7DA34E" w14:textId="77777777" w:rsidR="00954F67" w:rsidRPr="004C3EF3" w:rsidRDefault="00954F67" w:rsidP="009E2D45">
            <w:pPr>
              <w:pStyle w:val="14"/>
              <w:jc w:val="center"/>
              <w:rPr>
                <w:lang w:val="en-US" w:eastAsia="ru-RU"/>
              </w:rPr>
            </w:pPr>
            <w:r w:rsidRPr="004C3EF3">
              <w:rPr>
                <w:lang w:eastAsia="ru-RU"/>
              </w:rPr>
              <w:t>О</w:t>
            </w:r>
          </w:p>
        </w:tc>
        <w:tc>
          <w:tcPr>
            <w:tcW w:w="1134" w:type="dxa"/>
            <w:noWrap/>
          </w:tcPr>
          <w:p w14:paraId="10EEA920" w14:textId="77777777" w:rsidR="00954F67" w:rsidRPr="004C3EF3" w:rsidRDefault="00954F67" w:rsidP="009E2D45">
            <w:pPr>
              <w:pStyle w:val="14"/>
              <w:jc w:val="center"/>
              <w:rPr>
                <w:lang w:val="en-US" w:eastAsia="ru-RU"/>
              </w:rPr>
            </w:pPr>
            <w:r w:rsidRPr="004C3EF3">
              <w:rPr>
                <w:lang w:val="en-US" w:eastAsia="ru-RU"/>
              </w:rPr>
              <w:t>S</w:t>
            </w:r>
          </w:p>
        </w:tc>
        <w:tc>
          <w:tcPr>
            <w:tcW w:w="2115" w:type="dxa"/>
            <w:noWrap/>
          </w:tcPr>
          <w:p w14:paraId="2EDAF689" w14:textId="77777777" w:rsidR="00954F67" w:rsidRPr="004C3EF3" w:rsidRDefault="00954F67" w:rsidP="009E2D45">
            <w:pPr>
              <w:pStyle w:val="14"/>
              <w:rPr>
                <w:lang w:eastAsia="ru-RU"/>
              </w:rPr>
            </w:pPr>
            <w:r w:rsidRPr="004C3EF3">
              <w:rPr>
                <w:lang w:eastAsia="ru-RU"/>
              </w:rPr>
              <w:t>Заголовок файла</w:t>
            </w:r>
          </w:p>
        </w:tc>
        <w:tc>
          <w:tcPr>
            <w:tcW w:w="2998" w:type="dxa"/>
            <w:noWrap/>
          </w:tcPr>
          <w:p w14:paraId="2130AB4E" w14:textId="77777777" w:rsidR="00954F67" w:rsidRPr="004C3EF3" w:rsidRDefault="00954F67" w:rsidP="009E2D45">
            <w:pPr>
              <w:pStyle w:val="14"/>
              <w:rPr>
                <w:lang w:eastAsia="ru-RU"/>
              </w:rPr>
            </w:pPr>
            <w:r w:rsidRPr="004C3EF3">
              <w:rPr>
                <w:lang w:eastAsia="ru-RU"/>
              </w:rPr>
              <w:t>Информация о передаваемом файле</w:t>
            </w:r>
          </w:p>
        </w:tc>
      </w:tr>
      <w:tr w:rsidR="004C3EF3" w:rsidRPr="004C3EF3" w14:paraId="2643A253" w14:textId="77777777" w:rsidTr="005524AC">
        <w:tc>
          <w:tcPr>
            <w:tcW w:w="1645" w:type="dxa"/>
            <w:noWrap/>
          </w:tcPr>
          <w:p w14:paraId="276B11FE" w14:textId="77777777" w:rsidR="00954F67" w:rsidRPr="004C3EF3" w:rsidRDefault="00954F67" w:rsidP="009E2D45">
            <w:pPr>
              <w:pStyle w:val="14"/>
              <w:rPr>
                <w:rFonts w:eastAsia="Calibri"/>
              </w:rPr>
            </w:pPr>
          </w:p>
        </w:tc>
        <w:tc>
          <w:tcPr>
            <w:tcW w:w="1690" w:type="dxa"/>
            <w:noWrap/>
          </w:tcPr>
          <w:p w14:paraId="519DF2B2" w14:textId="77777777" w:rsidR="00954F67" w:rsidRPr="004C3EF3" w:rsidRDefault="00954F67" w:rsidP="009E2D45">
            <w:pPr>
              <w:pStyle w:val="14"/>
              <w:rPr>
                <w:lang w:val="en-US" w:eastAsia="ru-RU"/>
              </w:rPr>
            </w:pPr>
            <w:r w:rsidRPr="004C3EF3">
              <w:rPr>
                <w:lang w:val="en-US" w:eastAsia="ru-RU"/>
              </w:rPr>
              <w:t>SCHET</w:t>
            </w:r>
          </w:p>
        </w:tc>
        <w:tc>
          <w:tcPr>
            <w:tcW w:w="709" w:type="dxa"/>
            <w:noWrap/>
          </w:tcPr>
          <w:p w14:paraId="3374840F"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17FB14C9" w14:textId="77777777" w:rsidR="00954F67" w:rsidRPr="004C3EF3" w:rsidRDefault="00954F67" w:rsidP="009E2D45">
            <w:pPr>
              <w:pStyle w:val="14"/>
              <w:jc w:val="center"/>
              <w:rPr>
                <w:lang w:val="en-US" w:eastAsia="ru-RU"/>
              </w:rPr>
            </w:pPr>
            <w:r w:rsidRPr="004C3EF3">
              <w:rPr>
                <w:lang w:val="en-US" w:eastAsia="ru-RU"/>
              </w:rPr>
              <w:t>S</w:t>
            </w:r>
          </w:p>
        </w:tc>
        <w:tc>
          <w:tcPr>
            <w:tcW w:w="2115" w:type="dxa"/>
            <w:noWrap/>
          </w:tcPr>
          <w:p w14:paraId="165914A0" w14:textId="77777777" w:rsidR="00954F67" w:rsidRPr="004C3EF3" w:rsidRDefault="00954F67" w:rsidP="009E2D45">
            <w:pPr>
              <w:pStyle w:val="14"/>
              <w:rPr>
                <w:lang w:eastAsia="ru-RU"/>
              </w:rPr>
            </w:pPr>
            <w:r w:rsidRPr="004C3EF3">
              <w:rPr>
                <w:lang w:eastAsia="ru-RU"/>
              </w:rPr>
              <w:t>Счёт</w:t>
            </w:r>
          </w:p>
        </w:tc>
        <w:tc>
          <w:tcPr>
            <w:tcW w:w="2998" w:type="dxa"/>
            <w:noWrap/>
          </w:tcPr>
          <w:p w14:paraId="7278FB0A" w14:textId="77777777" w:rsidR="00954F67" w:rsidRPr="004C3EF3" w:rsidRDefault="00954F67" w:rsidP="009E2D45">
            <w:pPr>
              <w:pStyle w:val="14"/>
              <w:rPr>
                <w:lang w:eastAsia="ru-RU"/>
              </w:rPr>
            </w:pPr>
            <w:r w:rsidRPr="004C3EF3">
              <w:rPr>
                <w:lang w:eastAsia="ru-RU"/>
              </w:rPr>
              <w:t>Информация о счёте</w:t>
            </w:r>
          </w:p>
        </w:tc>
      </w:tr>
      <w:tr w:rsidR="004C3EF3" w:rsidRPr="004C3EF3" w14:paraId="1A37C0F4" w14:textId="77777777" w:rsidTr="005524AC">
        <w:tc>
          <w:tcPr>
            <w:tcW w:w="1645" w:type="dxa"/>
            <w:noWrap/>
          </w:tcPr>
          <w:p w14:paraId="0BB70F04" w14:textId="77777777" w:rsidR="00954F67" w:rsidRPr="004C3EF3" w:rsidRDefault="00954F67" w:rsidP="009E2D45">
            <w:pPr>
              <w:pStyle w:val="14"/>
              <w:rPr>
                <w:rFonts w:eastAsia="Calibri"/>
              </w:rPr>
            </w:pPr>
          </w:p>
        </w:tc>
        <w:tc>
          <w:tcPr>
            <w:tcW w:w="1690" w:type="dxa"/>
            <w:noWrap/>
          </w:tcPr>
          <w:p w14:paraId="08C7BD29" w14:textId="77777777" w:rsidR="00954F67" w:rsidRPr="004C3EF3" w:rsidRDefault="00954F67" w:rsidP="009E2D45">
            <w:pPr>
              <w:pStyle w:val="14"/>
              <w:rPr>
                <w:lang w:val="en-US" w:eastAsia="ru-RU"/>
              </w:rPr>
            </w:pPr>
            <w:r w:rsidRPr="004C3EF3">
              <w:rPr>
                <w:lang w:val="en-US" w:eastAsia="ru-RU"/>
              </w:rPr>
              <w:t>ZAP</w:t>
            </w:r>
          </w:p>
        </w:tc>
        <w:tc>
          <w:tcPr>
            <w:tcW w:w="709" w:type="dxa"/>
            <w:noWrap/>
          </w:tcPr>
          <w:p w14:paraId="71B083EA" w14:textId="77777777" w:rsidR="00954F67" w:rsidRPr="004C3EF3" w:rsidRDefault="00954F67" w:rsidP="009E2D45">
            <w:pPr>
              <w:pStyle w:val="14"/>
              <w:jc w:val="center"/>
              <w:rPr>
                <w:lang w:eastAsia="ru-RU"/>
              </w:rPr>
            </w:pPr>
            <w:r w:rsidRPr="004C3EF3">
              <w:rPr>
                <w:lang w:eastAsia="ru-RU"/>
              </w:rPr>
              <w:t>ОМ</w:t>
            </w:r>
          </w:p>
        </w:tc>
        <w:tc>
          <w:tcPr>
            <w:tcW w:w="1134" w:type="dxa"/>
            <w:noWrap/>
          </w:tcPr>
          <w:p w14:paraId="1BC1A6CA" w14:textId="77777777" w:rsidR="00954F67" w:rsidRPr="004C3EF3" w:rsidRDefault="00954F67" w:rsidP="009E2D45">
            <w:pPr>
              <w:pStyle w:val="14"/>
              <w:jc w:val="center"/>
              <w:rPr>
                <w:lang w:eastAsia="ru-RU"/>
              </w:rPr>
            </w:pPr>
            <w:r w:rsidRPr="004C3EF3">
              <w:rPr>
                <w:lang w:val="en-US" w:eastAsia="ru-RU"/>
              </w:rPr>
              <w:t>S</w:t>
            </w:r>
          </w:p>
        </w:tc>
        <w:tc>
          <w:tcPr>
            <w:tcW w:w="2115" w:type="dxa"/>
            <w:noWrap/>
          </w:tcPr>
          <w:p w14:paraId="6F2853BE" w14:textId="77777777" w:rsidR="00954F67" w:rsidRPr="004C3EF3" w:rsidRDefault="00954F67" w:rsidP="009E2D45">
            <w:pPr>
              <w:pStyle w:val="14"/>
              <w:rPr>
                <w:lang w:eastAsia="ru-RU"/>
              </w:rPr>
            </w:pPr>
            <w:r w:rsidRPr="004C3EF3">
              <w:rPr>
                <w:lang w:eastAsia="ru-RU"/>
              </w:rPr>
              <w:t>Записи</w:t>
            </w:r>
          </w:p>
        </w:tc>
        <w:tc>
          <w:tcPr>
            <w:tcW w:w="2998" w:type="dxa"/>
            <w:noWrap/>
          </w:tcPr>
          <w:p w14:paraId="7921A159" w14:textId="77777777" w:rsidR="00954F67" w:rsidRPr="004C3EF3" w:rsidRDefault="00954F67" w:rsidP="009E2D45">
            <w:pPr>
              <w:pStyle w:val="14"/>
              <w:rPr>
                <w:lang w:eastAsia="ru-RU"/>
              </w:rPr>
            </w:pPr>
            <w:r w:rsidRPr="004C3EF3">
              <w:rPr>
                <w:lang w:eastAsia="ru-RU"/>
              </w:rPr>
              <w:t>Записи о случаях оказания медицинской помощи</w:t>
            </w:r>
          </w:p>
        </w:tc>
      </w:tr>
      <w:tr w:rsidR="004C3EF3" w:rsidRPr="004C3EF3" w14:paraId="4ED9136D" w14:textId="77777777" w:rsidTr="005524AC">
        <w:tc>
          <w:tcPr>
            <w:tcW w:w="10291" w:type="dxa"/>
            <w:gridSpan w:val="6"/>
            <w:noWrap/>
          </w:tcPr>
          <w:p w14:paraId="67F22096" w14:textId="77777777" w:rsidR="00954F67" w:rsidRPr="004C3EF3" w:rsidRDefault="00954F67" w:rsidP="009E2D45">
            <w:pPr>
              <w:pStyle w:val="1d"/>
              <w:rPr>
                <w:rStyle w:val="affff6"/>
                <w:b w:val="0"/>
              </w:rPr>
            </w:pPr>
            <w:r w:rsidRPr="004C3EF3">
              <w:rPr>
                <w:rStyle w:val="affff6"/>
              </w:rPr>
              <w:t>Заголовок файла</w:t>
            </w:r>
          </w:p>
        </w:tc>
      </w:tr>
      <w:tr w:rsidR="004C3EF3" w:rsidRPr="004C3EF3" w14:paraId="3B0BC678" w14:textId="77777777" w:rsidTr="005524AC">
        <w:tc>
          <w:tcPr>
            <w:tcW w:w="1645" w:type="dxa"/>
            <w:noWrap/>
          </w:tcPr>
          <w:p w14:paraId="78CB1CE1" w14:textId="77777777" w:rsidR="00954F67" w:rsidRPr="004C3EF3" w:rsidRDefault="00954F67" w:rsidP="009E2D45">
            <w:pPr>
              <w:pStyle w:val="14"/>
              <w:rPr>
                <w:lang w:val="en-US" w:eastAsia="ru-RU"/>
              </w:rPr>
            </w:pPr>
            <w:r w:rsidRPr="004C3EF3">
              <w:rPr>
                <w:lang w:val="en-US" w:eastAsia="ru-RU"/>
              </w:rPr>
              <w:t>ZGLV</w:t>
            </w:r>
          </w:p>
        </w:tc>
        <w:tc>
          <w:tcPr>
            <w:tcW w:w="1690" w:type="dxa"/>
            <w:noWrap/>
          </w:tcPr>
          <w:p w14:paraId="231FCD3D" w14:textId="77777777" w:rsidR="00954F67" w:rsidRPr="004C3EF3" w:rsidRDefault="00954F67" w:rsidP="009E2D45">
            <w:pPr>
              <w:pStyle w:val="14"/>
              <w:rPr>
                <w:rFonts w:eastAsia="Calibri"/>
                <w:lang w:val="en-US"/>
              </w:rPr>
            </w:pPr>
            <w:r w:rsidRPr="004C3EF3">
              <w:rPr>
                <w:rFonts w:eastAsia="Calibri"/>
                <w:lang w:val="en-US"/>
              </w:rPr>
              <w:t>VERSION</w:t>
            </w:r>
          </w:p>
        </w:tc>
        <w:tc>
          <w:tcPr>
            <w:tcW w:w="709" w:type="dxa"/>
            <w:noWrap/>
          </w:tcPr>
          <w:p w14:paraId="16116D69"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359F1D3A" w14:textId="77777777" w:rsidR="00954F67" w:rsidRPr="004C3EF3" w:rsidRDefault="00954F67" w:rsidP="009E2D45">
            <w:pPr>
              <w:pStyle w:val="14"/>
              <w:jc w:val="center"/>
              <w:rPr>
                <w:lang w:eastAsia="ru-RU"/>
              </w:rPr>
            </w:pPr>
            <w:r w:rsidRPr="004C3EF3">
              <w:rPr>
                <w:lang w:val="en-US" w:eastAsia="ru-RU"/>
              </w:rPr>
              <w:t>T</w:t>
            </w:r>
            <w:r w:rsidRPr="004C3EF3">
              <w:rPr>
                <w:lang w:eastAsia="ru-RU"/>
              </w:rPr>
              <w:t>(5)</w:t>
            </w:r>
          </w:p>
        </w:tc>
        <w:tc>
          <w:tcPr>
            <w:tcW w:w="2115" w:type="dxa"/>
          </w:tcPr>
          <w:p w14:paraId="343109DF" w14:textId="77777777" w:rsidR="00954F67" w:rsidRPr="004C3EF3" w:rsidRDefault="00954F67" w:rsidP="009E2D45">
            <w:pPr>
              <w:pStyle w:val="14"/>
              <w:rPr>
                <w:lang w:eastAsia="ru-RU"/>
              </w:rPr>
            </w:pPr>
            <w:r w:rsidRPr="004C3EF3">
              <w:rPr>
                <w:lang w:eastAsia="ru-RU"/>
              </w:rPr>
              <w:t>Версия взаимодействия</w:t>
            </w:r>
          </w:p>
        </w:tc>
        <w:tc>
          <w:tcPr>
            <w:tcW w:w="2998" w:type="dxa"/>
          </w:tcPr>
          <w:p w14:paraId="585474A5" w14:textId="78B7C522" w:rsidR="00954F67" w:rsidRPr="004C3EF3" w:rsidRDefault="00954F67" w:rsidP="009E2D45">
            <w:pPr>
              <w:pStyle w:val="14"/>
              <w:rPr>
                <w:lang w:eastAsia="ru-RU"/>
              </w:rPr>
            </w:pPr>
            <w:r w:rsidRPr="004C3EF3">
              <w:rPr>
                <w:rFonts w:eastAsia="MS Mincho"/>
              </w:rPr>
              <w:t>Текущей редакции соответствует значение «3.</w:t>
            </w:r>
            <w:r w:rsidR="00DF0882" w:rsidRPr="004C3EF3">
              <w:rPr>
                <w:rFonts w:eastAsia="MS Mincho"/>
                <w:lang w:val="en-US"/>
              </w:rPr>
              <w:t>1</w:t>
            </w:r>
            <w:r w:rsidRPr="004C3EF3">
              <w:rPr>
                <w:rFonts w:eastAsia="MS Mincho"/>
              </w:rPr>
              <w:t>».</w:t>
            </w:r>
          </w:p>
        </w:tc>
      </w:tr>
      <w:tr w:rsidR="004C3EF3" w:rsidRPr="004C3EF3" w14:paraId="339D5DBE" w14:textId="77777777" w:rsidTr="005524AC">
        <w:tc>
          <w:tcPr>
            <w:tcW w:w="1645" w:type="dxa"/>
            <w:noWrap/>
          </w:tcPr>
          <w:p w14:paraId="4DC9ABFB" w14:textId="77777777" w:rsidR="00954F67" w:rsidRPr="004C3EF3" w:rsidRDefault="00954F67" w:rsidP="009E2D45">
            <w:pPr>
              <w:pStyle w:val="14"/>
              <w:rPr>
                <w:lang w:eastAsia="ru-RU"/>
              </w:rPr>
            </w:pPr>
          </w:p>
        </w:tc>
        <w:tc>
          <w:tcPr>
            <w:tcW w:w="1690" w:type="dxa"/>
            <w:noWrap/>
          </w:tcPr>
          <w:p w14:paraId="4CD79379" w14:textId="77777777" w:rsidR="00954F67" w:rsidRPr="004C3EF3" w:rsidRDefault="00954F67" w:rsidP="009E2D45">
            <w:pPr>
              <w:pStyle w:val="14"/>
              <w:rPr>
                <w:rFonts w:eastAsia="Calibri"/>
                <w:lang w:val="en-US"/>
              </w:rPr>
            </w:pPr>
            <w:r w:rsidRPr="004C3EF3">
              <w:rPr>
                <w:rFonts w:eastAsia="Calibri"/>
                <w:lang w:val="en-US"/>
              </w:rPr>
              <w:t>DATA</w:t>
            </w:r>
          </w:p>
        </w:tc>
        <w:tc>
          <w:tcPr>
            <w:tcW w:w="709" w:type="dxa"/>
            <w:noWrap/>
          </w:tcPr>
          <w:p w14:paraId="05417A41" w14:textId="77777777" w:rsidR="00954F67" w:rsidRPr="004C3EF3" w:rsidRDefault="00954F67" w:rsidP="009E2D45">
            <w:pPr>
              <w:pStyle w:val="14"/>
              <w:jc w:val="center"/>
              <w:rPr>
                <w:lang w:val="en-US" w:eastAsia="ru-RU"/>
              </w:rPr>
            </w:pPr>
            <w:r w:rsidRPr="004C3EF3">
              <w:rPr>
                <w:lang w:eastAsia="ru-RU"/>
              </w:rPr>
              <w:t>О</w:t>
            </w:r>
          </w:p>
        </w:tc>
        <w:tc>
          <w:tcPr>
            <w:tcW w:w="1134" w:type="dxa"/>
            <w:noWrap/>
          </w:tcPr>
          <w:p w14:paraId="3BFBB54E" w14:textId="77777777" w:rsidR="00954F67" w:rsidRPr="004C3EF3" w:rsidRDefault="00954F67" w:rsidP="009E2D45">
            <w:pPr>
              <w:pStyle w:val="14"/>
              <w:jc w:val="center"/>
              <w:rPr>
                <w:lang w:val="en-US" w:eastAsia="ru-RU"/>
              </w:rPr>
            </w:pPr>
            <w:r w:rsidRPr="004C3EF3">
              <w:rPr>
                <w:lang w:val="en-US" w:eastAsia="ru-RU"/>
              </w:rPr>
              <w:t>D</w:t>
            </w:r>
          </w:p>
        </w:tc>
        <w:tc>
          <w:tcPr>
            <w:tcW w:w="2115" w:type="dxa"/>
          </w:tcPr>
          <w:p w14:paraId="426732D3" w14:textId="77777777" w:rsidR="00954F67" w:rsidRPr="004C3EF3" w:rsidRDefault="00954F67" w:rsidP="009E2D45">
            <w:pPr>
              <w:pStyle w:val="14"/>
              <w:rPr>
                <w:lang w:eastAsia="ru-RU"/>
              </w:rPr>
            </w:pPr>
            <w:r w:rsidRPr="004C3EF3">
              <w:rPr>
                <w:lang w:eastAsia="ru-RU"/>
              </w:rPr>
              <w:t>Дата</w:t>
            </w:r>
          </w:p>
        </w:tc>
        <w:tc>
          <w:tcPr>
            <w:tcW w:w="2998" w:type="dxa"/>
          </w:tcPr>
          <w:p w14:paraId="0C15990E" w14:textId="77777777" w:rsidR="00954F67" w:rsidRPr="004C3EF3" w:rsidRDefault="00954F67" w:rsidP="009E2D45">
            <w:pPr>
              <w:pStyle w:val="14"/>
              <w:rPr>
                <w:lang w:eastAsia="ru-RU"/>
              </w:rPr>
            </w:pPr>
            <w:r w:rsidRPr="004C3EF3">
              <w:rPr>
                <w:lang w:eastAsia="ru-RU"/>
              </w:rPr>
              <w:t>В формате ГГГГ-ММ-ДД</w:t>
            </w:r>
          </w:p>
        </w:tc>
      </w:tr>
      <w:tr w:rsidR="004C3EF3" w:rsidRPr="004C3EF3" w14:paraId="0AD52B25" w14:textId="77777777" w:rsidTr="005524AC">
        <w:tc>
          <w:tcPr>
            <w:tcW w:w="1645" w:type="dxa"/>
            <w:noWrap/>
          </w:tcPr>
          <w:p w14:paraId="37220995" w14:textId="77777777" w:rsidR="00954F67" w:rsidRPr="004C3EF3" w:rsidRDefault="00954F67" w:rsidP="009E2D45">
            <w:pPr>
              <w:pStyle w:val="14"/>
              <w:rPr>
                <w:lang w:eastAsia="ru-RU"/>
              </w:rPr>
            </w:pPr>
          </w:p>
        </w:tc>
        <w:tc>
          <w:tcPr>
            <w:tcW w:w="1690" w:type="dxa"/>
            <w:noWrap/>
          </w:tcPr>
          <w:p w14:paraId="2FD65E84" w14:textId="77777777" w:rsidR="00954F67" w:rsidRPr="004C3EF3" w:rsidRDefault="00954F67" w:rsidP="009E2D45">
            <w:pPr>
              <w:pStyle w:val="14"/>
              <w:rPr>
                <w:rFonts w:eastAsia="Calibri"/>
                <w:lang w:val="en-US"/>
              </w:rPr>
            </w:pPr>
            <w:r w:rsidRPr="004C3EF3">
              <w:rPr>
                <w:rFonts w:eastAsia="Calibri"/>
                <w:lang w:val="en-US"/>
              </w:rPr>
              <w:t>FILENAME</w:t>
            </w:r>
          </w:p>
        </w:tc>
        <w:tc>
          <w:tcPr>
            <w:tcW w:w="709" w:type="dxa"/>
            <w:noWrap/>
          </w:tcPr>
          <w:p w14:paraId="4DF4A912"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3E06FD71" w14:textId="77777777" w:rsidR="00954F67" w:rsidRPr="004C3EF3" w:rsidRDefault="00954F67" w:rsidP="009E2D45">
            <w:pPr>
              <w:pStyle w:val="14"/>
              <w:jc w:val="center"/>
              <w:rPr>
                <w:lang w:eastAsia="ru-RU"/>
              </w:rPr>
            </w:pPr>
            <w:r w:rsidRPr="004C3EF3">
              <w:rPr>
                <w:lang w:val="en-US" w:eastAsia="ru-RU"/>
              </w:rPr>
              <w:t>T</w:t>
            </w:r>
            <w:r w:rsidRPr="004C3EF3">
              <w:rPr>
                <w:lang w:eastAsia="ru-RU"/>
              </w:rPr>
              <w:t>(26)</w:t>
            </w:r>
          </w:p>
        </w:tc>
        <w:tc>
          <w:tcPr>
            <w:tcW w:w="2115" w:type="dxa"/>
          </w:tcPr>
          <w:p w14:paraId="2D35B317" w14:textId="77777777" w:rsidR="00954F67" w:rsidRPr="004C3EF3" w:rsidRDefault="00954F67" w:rsidP="009E2D45">
            <w:pPr>
              <w:pStyle w:val="14"/>
              <w:rPr>
                <w:lang w:eastAsia="ru-RU"/>
              </w:rPr>
            </w:pPr>
            <w:r w:rsidRPr="004C3EF3">
              <w:rPr>
                <w:lang w:eastAsia="ru-RU"/>
              </w:rPr>
              <w:t>Имя файла</w:t>
            </w:r>
          </w:p>
        </w:tc>
        <w:tc>
          <w:tcPr>
            <w:tcW w:w="2998" w:type="dxa"/>
          </w:tcPr>
          <w:p w14:paraId="0024476F" w14:textId="77777777" w:rsidR="00954F67" w:rsidRPr="004C3EF3" w:rsidRDefault="00954F67" w:rsidP="009E2D45">
            <w:pPr>
              <w:pStyle w:val="14"/>
              <w:rPr>
                <w:lang w:eastAsia="ru-RU"/>
              </w:rPr>
            </w:pPr>
            <w:r w:rsidRPr="004C3EF3">
              <w:rPr>
                <w:lang w:eastAsia="ru-RU"/>
              </w:rPr>
              <w:t>Имя файла без расширения.</w:t>
            </w:r>
          </w:p>
        </w:tc>
      </w:tr>
      <w:tr w:rsidR="004C3EF3" w:rsidRPr="004C3EF3" w14:paraId="701B0E26" w14:textId="77777777" w:rsidTr="005524AC">
        <w:tc>
          <w:tcPr>
            <w:tcW w:w="1645" w:type="dxa"/>
            <w:noWrap/>
          </w:tcPr>
          <w:p w14:paraId="2EE4D84D" w14:textId="77777777" w:rsidR="00954F67" w:rsidRPr="004C3EF3" w:rsidRDefault="00954F67" w:rsidP="009E2D45">
            <w:pPr>
              <w:pStyle w:val="14"/>
              <w:rPr>
                <w:lang w:eastAsia="ru-RU"/>
              </w:rPr>
            </w:pPr>
          </w:p>
        </w:tc>
        <w:tc>
          <w:tcPr>
            <w:tcW w:w="1690" w:type="dxa"/>
            <w:noWrap/>
          </w:tcPr>
          <w:p w14:paraId="1C4ACA1F" w14:textId="77777777" w:rsidR="00954F67" w:rsidRPr="004C3EF3" w:rsidRDefault="00954F67" w:rsidP="009E2D45">
            <w:pPr>
              <w:pStyle w:val="14"/>
              <w:rPr>
                <w:rFonts w:eastAsia="Calibri"/>
                <w:lang w:val="en-US"/>
              </w:rPr>
            </w:pPr>
            <w:r w:rsidRPr="004C3EF3">
              <w:rPr>
                <w:rFonts w:eastAsia="Calibri"/>
                <w:lang w:val="en-US"/>
              </w:rPr>
              <w:t>SD_Z</w:t>
            </w:r>
          </w:p>
        </w:tc>
        <w:tc>
          <w:tcPr>
            <w:tcW w:w="709" w:type="dxa"/>
            <w:noWrap/>
          </w:tcPr>
          <w:p w14:paraId="7C38CEC7"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2A61A3BD" w14:textId="77777777" w:rsidR="00954F67" w:rsidRPr="004C3EF3" w:rsidRDefault="00954F67" w:rsidP="009E2D45">
            <w:pPr>
              <w:pStyle w:val="14"/>
              <w:jc w:val="center"/>
              <w:rPr>
                <w:lang w:val="en-US" w:eastAsia="ru-RU"/>
              </w:rPr>
            </w:pPr>
            <w:r w:rsidRPr="004C3EF3">
              <w:rPr>
                <w:lang w:val="en-US" w:eastAsia="ru-RU"/>
              </w:rPr>
              <w:t>N(9)</w:t>
            </w:r>
          </w:p>
        </w:tc>
        <w:tc>
          <w:tcPr>
            <w:tcW w:w="2115" w:type="dxa"/>
          </w:tcPr>
          <w:p w14:paraId="7ED35A0E" w14:textId="77777777" w:rsidR="00954F67" w:rsidRPr="004C3EF3" w:rsidRDefault="00954F67" w:rsidP="009E2D45">
            <w:pPr>
              <w:pStyle w:val="14"/>
              <w:rPr>
                <w:lang w:eastAsia="ru-RU"/>
              </w:rPr>
            </w:pPr>
            <w:r w:rsidRPr="004C3EF3">
              <w:rPr>
                <w:lang w:eastAsia="ru-RU"/>
              </w:rPr>
              <w:t>Количество записей в файле</w:t>
            </w:r>
          </w:p>
        </w:tc>
        <w:tc>
          <w:tcPr>
            <w:tcW w:w="2998" w:type="dxa"/>
          </w:tcPr>
          <w:p w14:paraId="0D32C778" w14:textId="77777777" w:rsidR="00954F67" w:rsidRPr="004C3EF3" w:rsidRDefault="00954F67" w:rsidP="009E2D45">
            <w:pPr>
              <w:pStyle w:val="14"/>
              <w:rPr>
                <w:lang w:eastAsia="ru-RU"/>
              </w:rPr>
            </w:pPr>
            <w:r w:rsidRPr="004C3EF3">
              <w:rPr>
                <w:lang w:eastAsia="ru-RU"/>
              </w:rPr>
              <w:t>Указывается количество записей о случаях оказания медицинской помощи, включённых в файл.</w:t>
            </w:r>
          </w:p>
        </w:tc>
      </w:tr>
      <w:tr w:rsidR="004C3EF3" w:rsidRPr="004C3EF3" w14:paraId="24C709DB" w14:textId="77777777" w:rsidTr="005524AC">
        <w:tc>
          <w:tcPr>
            <w:tcW w:w="10291" w:type="dxa"/>
            <w:gridSpan w:val="6"/>
            <w:noWrap/>
          </w:tcPr>
          <w:p w14:paraId="58FAB38D" w14:textId="77777777" w:rsidR="00954F67" w:rsidRPr="004C3EF3" w:rsidRDefault="00954F67" w:rsidP="009E2D45">
            <w:pPr>
              <w:pStyle w:val="1d"/>
              <w:rPr>
                <w:rStyle w:val="affff6"/>
                <w:b w:val="0"/>
              </w:rPr>
            </w:pPr>
            <w:r w:rsidRPr="004C3EF3">
              <w:rPr>
                <w:rStyle w:val="affff6"/>
              </w:rPr>
              <w:t>Счёт</w:t>
            </w:r>
          </w:p>
        </w:tc>
      </w:tr>
      <w:tr w:rsidR="004C3EF3" w:rsidRPr="004C3EF3" w14:paraId="52C8B6F8" w14:textId="77777777" w:rsidTr="005524AC">
        <w:tc>
          <w:tcPr>
            <w:tcW w:w="1645" w:type="dxa"/>
            <w:noWrap/>
          </w:tcPr>
          <w:p w14:paraId="02D1E40A" w14:textId="77777777" w:rsidR="00954F67" w:rsidRPr="004C3EF3" w:rsidRDefault="00954F67" w:rsidP="009E2D45">
            <w:pPr>
              <w:pStyle w:val="14"/>
              <w:rPr>
                <w:lang w:eastAsia="ru-RU"/>
              </w:rPr>
            </w:pPr>
            <w:r w:rsidRPr="004C3EF3">
              <w:rPr>
                <w:lang w:val="en-US" w:eastAsia="ru-RU"/>
              </w:rPr>
              <w:lastRenderedPageBreak/>
              <w:t>SCHET</w:t>
            </w:r>
          </w:p>
        </w:tc>
        <w:tc>
          <w:tcPr>
            <w:tcW w:w="1690" w:type="dxa"/>
            <w:noWrap/>
          </w:tcPr>
          <w:p w14:paraId="49260011" w14:textId="77777777" w:rsidR="00954F67" w:rsidRPr="004C3EF3" w:rsidRDefault="00954F67" w:rsidP="009E2D45">
            <w:pPr>
              <w:pStyle w:val="14"/>
              <w:rPr>
                <w:rFonts w:eastAsia="Calibri"/>
                <w:lang w:val="en-US"/>
              </w:rPr>
            </w:pPr>
            <w:r w:rsidRPr="004C3EF3">
              <w:rPr>
                <w:rFonts w:eastAsia="Calibri"/>
                <w:lang w:val="en-US"/>
              </w:rPr>
              <w:t>CODE</w:t>
            </w:r>
          </w:p>
        </w:tc>
        <w:tc>
          <w:tcPr>
            <w:tcW w:w="709" w:type="dxa"/>
            <w:noWrap/>
          </w:tcPr>
          <w:p w14:paraId="51DD5B00"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33F90324"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8</w:t>
            </w:r>
            <w:r w:rsidRPr="004C3EF3">
              <w:rPr>
                <w:lang w:val="en-US" w:eastAsia="ru-RU"/>
              </w:rPr>
              <w:t>)</w:t>
            </w:r>
          </w:p>
        </w:tc>
        <w:tc>
          <w:tcPr>
            <w:tcW w:w="2115" w:type="dxa"/>
          </w:tcPr>
          <w:p w14:paraId="72FA4462" w14:textId="77777777" w:rsidR="00954F67" w:rsidRPr="004C3EF3" w:rsidRDefault="00954F67" w:rsidP="009E2D45">
            <w:pPr>
              <w:pStyle w:val="14"/>
              <w:rPr>
                <w:lang w:eastAsia="ru-RU"/>
              </w:rPr>
            </w:pPr>
            <w:r w:rsidRPr="004C3EF3">
              <w:rPr>
                <w:lang w:eastAsia="ru-RU"/>
              </w:rPr>
              <w:t>Код записи счета</w:t>
            </w:r>
          </w:p>
        </w:tc>
        <w:tc>
          <w:tcPr>
            <w:tcW w:w="2998" w:type="dxa"/>
          </w:tcPr>
          <w:p w14:paraId="061E484F" w14:textId="77777777" w:rsidR="00954F67" w:rsidRPr="004C3EF3" w:rsidRDefault="00954F67" w:rsidP="009E2D45">
            <w:pPr>
              <w:pStyle w:val="14"/>
              <w:rPr>
                <w:lang w:eastAsia="ru-RU"/>
              </w:rPr>
            </w:pPr>
            <w:r w:rsidRPr="004C3EF3">
              <w:rPr>
                <w:lang w:eastAsia="ru-RU"/>
              </w:rPr>
              <w:t>Уникальный код (например, порядковый номер).</w:t>
            </w:r>
          </w:p>
        </w:tc>
      </w:tr>
      <w:tr w:rsidR="004C3EF3" w:rsidRPr="004C3EF3" w14:paraId="296EC0B2" w14:textId="77777777" w:rsidTr="005524AC">
        <w:tc>
          <w:tcPr>
            <w:tcW w:w="1645" w:type="dxa"/>
            <w:noWrap/>
          </w:tcPr>
          <w:p w14:paraId="792031BD" w14:textId="77777777" w:rsidR="00954F67" w:rsidRPr="004C3EF3" w:rsidRDefault="00954F67" w:rsidP="009E2D45">
            <w:pPr>
              <w:pStyle w:val="14"/>
              <w:rPr>
                <w:lang w:eastAsia="ru-RU"/>
              </w:rPr>
            </w:pPr>
          </w:p>
        </w:tc>
        <w:tc>
          <w:tcPr>
            <w:tcW w:w="1690" w:type="dxa"/>
            <w:noWrap/>
          </w:tcPr>
          <w:p w14:paraId="63212435" w14:textId="77777777" w:rsidR="00954F67" w:rsidRPr="004C3EF3" w:rsidRDefault="00954F67" w:rsidP="009E2D45">
            <w:pPr>
              <w:pStyle w:val="14"/>
              <w:rPr>
                <w:rFonts w:eastAsia="Calibri"/>
                <w:lang w:val="en-US"/>
              </w:rPr>
            </w:pPr>
            <w:r w:rsidRPr="004C3EF3">
              <w:rPr>
                <w:rFonts w:eastAsia="Calibri"/>
                <w:lang w:val="en-US"/>
              </w:rPr>
              <w:t>CODE</w:t>
            </w:r>
            <w:r w:rsidRPr="004C3EF3">
              <w:rPr>
                <w:rFonts w:eastAsia="Calibri"/>
              </w:rPr>
              <w:t>_</w:t>
            </w:r>
            <w:r w:rsidRPr="004C3EF3">
              <w:rPr>
                <w:rFonts w:eastAsia="Calibri"/>
                <w:lang w:val="en-US"/>
              </w:rPr>
              <w:t>MO</w:t>
            </w:r>
          </w:p>
        </w:tc>
        <w:tc>
          <w:tcPr>
            <w:tcW w:w="709" w:type="dxa"/>
            <w:noWrap/>
          </w:tcPr>
          <w:p w14:paraId="0976EB89"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323697EC" w14:textId="77777777" w:rsidR="00954F67" w:rsidRPr="004C3EF3" w:rsidRDefault="00954F67" w:rsidP="009E2D45">
            <w:pPr>
              <w:pStyle w:val="14"/>
              <w:jc w:val="center"/>
              <w:rPr>
                <w:lang w:eastAsia="ru-RU"/>
              </w:rPr>
            </w:pPr>
            <w:r w:rsidRPr="004C3EF3">
              <w:rPr>
                <w:lang w:val="en-US" w:eastAsia="ru-RU"/>
              </w:rPr>
              <w:t>T</w:t>
            </w:r>
            <w:r w:rsidRPr="004C3EF3">
              <w:rPr>
                <w:lang w:eastAsia="ru-RU"/>
              </w:rPr>
              <w:t>(6)</w:t>
            </w:r>
          </w:p>
        </w:tc>
        <w:tc>
          <w:tcPr>
            <w:tcW w:w="2115" w:type="dxa"/>
          </w:tcPr>
          <w:p w14:paraId="736F1891" w14:textId="77777777" w:rsidR="00954F67" w:rsidRPr="004C3EF3" w:rsidRDefault="00954F67" w:rsidP="009E2D45">
            <w:pPr>
              <w:pStyle w:val="14"/>
              <w:rPr>
                <w:lang w:eastAsia="ru-RU"/>
              </w:rPr>
            </w:pPr>
            <w:r w:rsidRPr="004C3EF3">
              <w:rPr>
                <w:lang w:eastAsia="ru-RU"/>
              </w:rPr>
              <w:t>Реестровый номер медицинской организации</w:t>
            </w:r>
          </w:p>
        </w:tc>
        <w:tc>
          <w:tcPr>
            <w:tcW w:w="2998" w:type="dxa"/>
          </w:tcPr>
          <w:p w14:paraId="080E58BB" w14:textId="77777777" w:rsidR="00954F67" w:rsidRPr="004C3EF3" w:rsidRDefault="00954F67" w:rsidP="009E2D45">
            <w:pPr>
              <w:pStyle w:val="14"/>
              <w:rPr>
                <w:lang w:eastAsia="ru-RU"/>
              </w:rPr>
            </w:pPr>
            <w:r w:rsidRPr="004C3EF3">
              <w:rPr>
                <w:lang w:eastAsia="ru-RU"/>
              </w:rPr>
              <w:t>Код МО – юридического лица. Заполняется в соответствии со справочником F003 Приложения А.</w:t>
            </w:r>
          </w:p>
        </w:tc>
      </w:tr>
      <w:tr w:rsidR="004C3EF3" w:rsidRPr="004C3EF3" w14:paraId="3EC7AE26" w14:textId="77777777" w:rsidTr="005524AC">
        <w:tc>
          <w:tcPr>
            <w:tcW w:w="1645" w:type="dxa"/>
            <w:noWrap/>
          </w:tcPr>
          <w:p w14:paraId="18E34070" w14:textId="77777777" w:rsidR="00954F67" w:rsidRPr="004C3EF3" w:rsidRDefault="00954F67" w:rsidP="009E2D45">
            <w:pPr>
              <w:pStyle w:val="14"/>
              <w:rPr>
                <w:lang w:eastAsia="ru-RU"/>
              </w:rPr>
            </w:pPr>
          </w:p>
        </w:tc>
        <w:tc>
          <w:tcPr>
            <w:tcW w:w="1690" w:type="dxa"/>
            <w:noWrap/>
          </w:tcPr>
          <w:p w14:paraId="612BBF02" w14:textId="77777777" w:rsidR="00954F67" w:rsidRPr="004C3EF3" w:rsidRDefault="00954F67" w:rsidP="009E2D45">
            <w:pPr>
              <w:pStyle w:val="14"/>
              <w:rPr>
                <w:rFonts w:eastAsia="Calibri"/>
                <w:lang w:val="en-US"/>
              </w:rPr>
            </w:pPr>
            <w:r w:rsidRPr="004C3EF3">
              <w:rPr>
                <w:rFonts w:eastAsia="Calibri"/>
                <w:lang w:val="en-US"/>
              </w:rPr>
              <w:t>YEAR</w:t>
            </w:r>
          </w:p>
        </w:tc>
        <w:tc>
          <w:tcPr>
            <w:tcW w:w="709" w:type="dxa"/>
            <w:noWrap/>
          </w:tcPr>
          <w:p w14:paraId="664BA403" w14:textId="77777777" w:rsidR="00954F67" w:rsidRPr="004C3EF3" w:rsidRDefault="00954F67" w:rsidP="009E2D45">
            <w:pPr>
              <w:pStyle w:val="14"/>
              <w:jc w:val="center"/>
              <w:rPr>
                <w:lang w:eastAsia="ru-RU"/>
              </w:rPr>
            </w:pPr>
            <w:r w:rsidRPr="004C3EF3">
              <w:rPr>
                <w:lang w:val="en-US" w:eastAsia="ru-RU"/>
              </w:rPr>
              <w:t>O</w:t>
            </w:r>
          </w:p>
        </w:tc>
        <w:tc>
          <w:tcPr>
            <w:tcW w:w="1134" w:type="dxa"/>
            <w:noWrap/>
          </w:tcPr>
          <w:p w14:paraId="7EE003B1" w14:textId="77777777" w:rsidR="00954F67" w:rsidRPr="004C3EF3" w:rsidRDefault="00954F67" w:rsidP="009E2D45">
            <w:pPr>
              <w:pStyle w:val="14"/>
              <w:jc w:val="center"/>
              <w:rPr>
                <w:lang w:eastAsia="ru-RU"/>
              </w:rPr>
            </w:pPr>
            <w:r w:rsidRPr="004C3EF3">
              <w:rPr>
                <w:lang w:val="en-US" w:eastAsia="ru-RU"/>
              </w:rPr>
              <w:t>N</w:t>
            </w:r>
            <w:r w:rsidRPr="004C3EF3">
              <w:rPr>
                <w:lang w:eastAsia="ru-RU"/>
              </w:rPr>
              <w:t>(4)</w:t>
            </w:r>
          </w:p>
        </w:tc>
        <w:tc>
          <w:tcPr>
            <w:tcW w:w="2115" w:type="dxa"/>
          </w:tcPr>
          <w:p w14:paraId="72FAA01F" w14:textId="77777777" w:rsidR="00954F67" w:rsidRPr="004C3EF3" w:rsidRDefault="00954F67" w:rsidP="009E2D45">
            <w:pPr>
              <w:pStyle w:val="14"/>
              <w:rPr>
                <w:lang w:eastAsia="ru-RU"/>
              </w:rPr>
            </w:pPr>
            <w:r w:rsidRPr="004C3EF3">
              <w:rPr>
                <w:lang w:eastAsia="ru-RU"/>
              </w:rPr>
              <w:t>Отчетный год</w:t>
            </w:r>
          </w:p>
        </w:tc>
        <w:tc>
          <w:tcPr>
            <w:tcW w:w="2998" w:type="dxa"/>
          </w:tcPr>
          <w:p w14:paraId="13DDCB29" w14:textId="77777777" w:rsidR="00954F67" w:rsidRPr="004C3EF3" w:rsidRDefault="00954F67" w:rsidP="009E2D45">
            <w:pPr>
              <w:pStyle w:val="14"/>
              <w:rPr>
                <w:lang w:eastAsia="ru-RU"/>
              </w:rPr>
            </w:pPr>
          </w:p>
        </w:tc>
      </w:tr>
      <w:tr w:rsidR="004C3EF3" w:rsidRPr="004C3EF3" w14:paraId="212341D3" w14:textId="77777777" w:rsidTr="005524AC">
        <w:tc>
          <w:tcPr>
            <w:tcW w:w="1645" w:type="dxa"/>
            <w:noWrap/>
          </w:tcPr>
          <w:p w14:paraId="0D70C1DF" w14:textId="77777777" w:rsidR="00954F67" w:rsidRPr="004C3EF3" w:rsidRDefault="00954F67" w:rsidP="009E2D45">
            <w:pPr>
              <w:pStyle w:val="14"/>
              <w:rPr>
                <w:lang w:eastAsia="ru-RU"/>
              </w:rPr>
            </w:pPr>
          </w:p>
        </w:tc>
        <w:tc>
          <w:tcPr>
            <w:tcW w:w="1690" w:type="dxa"/>
            <w:noWrap/>
          </w:tcPr>
          <w:p w14:paraId="39CA483A" w14:textId="77777777" w:rsidR="00954F67" w:rsidRPr="004C3EF3" w:rsidRDefault="00954F67" w:rsidP="009E2D45">
            <w:pPr>
              <w:pStyle w:val="14"/>
              <w:rPr>
                <w:rFonts w:eastAsia="Calibri"/>
                <w:lang w:val="en-US"/>
              </w:rPr>
            </w:pPr>
            <w:r w:rsidRPr="004C3EF3">
              <w:rPr>
                <w:rFonts w:eastAsia="Calibri"/>
                <w:lang w:val="en-US"/>
              </w:rPr>
              <w:t>MONTH</w:t>
            </w:r>
          </w:p>
        </w:tc>
        <w:tc>
          <w:tcPr>
            <w:tcW w:w="709" w:type="dxa"/>
            <w:noWrap/>
          </w:tcPr>
          <w:p w14:paraId="2041A619" w14:textId="77777777" w:rsidR="00954F67" w:rsidRPr="004C3EF3" w:rsidRDefault="00954F67" w:rsidP="009E2D45">
            <w:pPr>
              <w:pStyle w:val="14"/>
              <w:jc w:val="center"/>
              <w:rPr>
                <w:lang w:eastAsia="ru-RU"/>
              </w:rPr>
            </w:pPr>
            <w:r w:rsidRPr="004C3EF3">
              <w:rPr>
                <w:lang w:val="en-US" w:eastAsia="ru-RU"/>
              </w:rPr>
              <w:t>O</w:t>
            </w:r>
          </w:p>
        </w:tc>
        <w:tc>
          <w:tcPr>
            <w:tcW w:w="1134" w:type="dxa"/>
            <w:noWrap/>
          </w:tcPr>
          <w:p w14:paraId="118DDC6F" w14:textId="77777777" w:rsidR="00954F67" w:rsidRPr="004C3EF3" w:rsidRDefault="00954F67" w:rsidP="009E2D45">
            <w:pPr>
              <w:pStyle w:val="14"/>
              <w:jc w:val="center"/>
              <w:rPr>
                <w:lang w:eastAsia="ru-RU"/>
              </w:rPr>
            </w:pPr>
            <w:r w:rsidRPr="004C3EF3">
              <w:rPr>
                <w:lang w:val="en-US" w:eastAsia="ru-RU"/>
              </w:rPr>
              <w:t>N</w:t>
            </w:r>
            <w:r w:rsidRPr="004C3EF3">
              <w:rPr>
                <w:lang w:eastAsia="ru-RU"/>
              </w:rPr>
              <w:t>(</w:t>
            </w:r>
            <w:r w:rsidRPr="004C3EF3">
              <w:rPr>
                <w:lang w:val="en-US" w:eastAsia="ru-RU"/>
              </w:rPr>
              <w:t>2</w:t>
            </w:r>
            <w:r w:rsidRPr="004C3EF3">
              <w:rPr>
                <w:lang w:eastAsia="ru-RU"/>
              </w:rPr>
              <w:t>)</w:t>
            </w:r>
          </w:p>
        </w:tc>
        <w:tc>
          <w:tcPr>
            <w:tcW w:w="2115" w:type="dxa"/>
          </w:tcPr>
          <w:p w14:paraId="0A4E4F84" w14:textId="77777777" w:rsidR="00954F67" w:rsidRPr="004C3EF3" w:rsidRDefault="00954F67" w:rsidP="009E2D45">
            <w:pPr>
              <w:pStyle w:val="14"/>
              <w:rPr>
                <w:lang w:eastAsia="ru-RU"/>
              </w:rPr>
            </w:pPr>
            <w:r w:rsidRPr="004C3EF3">
              <w:rPr>
                <w:lang w:eastAsia="ru-RU"/>
              </w:rPr>
              <w:t>Отчетный месяц</w:t>
            </w:r>
          </w:p>
        </w:tc>
        <w:tc>
          <w:tcPr>
            <w:tcW w:w="2998" w:type="dxa"/>
          </w:tcPr>
          <w:p w14:paraId="794D2F7A" w14:textId="77777777" w:rsidR="00954F67" w:rsidRPr="004C3EF3" w:rsidRDefault="00954F67" w:rsidP="009E2D45">
            <w:pPr>
              <w:pStyle w:val="14"/>
              <w:jc w:val="left"/>
              <w:rPr>
                <w:lang w:eastAsia="ru-RU"/>
              </w:rPr>
            </w:pPr>
            <w:r w:rsidRPr="004C3EF3">
              <w:rPr>
                <w:lang w:eastAsia="ru-RU"/>
              </w:rPr>
              <w:t>В счёт могут включаться случаи лечения за предыдущие периоды, если ранее они были отказаны по результатам МЭК, МЭЭ, ЭКМП</w:t>
            </w:r>
          </w:p>
        </w:tc>
      </w:tr>
      <w:tr w:rsidR="004C3EF3" w:rsidRPr="004C3EF3" w14:paraId="221458C7" w14:textId="77777777" w:rsidTr="005524AC">
        <w:tc>
          <w:tcPr>
            <w:tcW w:w="1645" w:type="dxa"/>
            <w:noWrap/>
          </w:tcPr>
          <w:p w14:paraId="60A101B5" w14:textId="77777777" w:rsidR="00954F67" w:rsidRPr="004C3EF3" w:rsidRDefault="00954F67" w:rsidP="009E2D45">
            <w:pPr>
              <w:pStyle w:val="14"/>
              <w:rPr>
                <w:lang w:eastAsia="ru-RU"/>
              </w:rPr>
            </w:pPr>
          </w:p>
        </w:tc>
        <w:tc>
          <w:tcPr>
            <w:tcW w:w="1690" w:type="dxa"/>
            <w:noWrap/>
          </w:tcPr>
          <w:p w14:paraId="1BCB7697" w14:textId="77777777" w:rsidR="00954F67" w:rsidRPr="004C3EF3" w:rsidRDefault="00954F67" w:rsidP="009E2D45">
            <w:pPr>
              <w:pStyle w:val="14"/>
              <w:rPr>
                <w:rFonts w:eastAsia="Calibri"/>
              </w:rPr>
            </w:pPr>
            <w:r w:rsidRPr="004C3EF3">
              <w:rPr>
                <w:rFonts w:eastAsia="Calibri"/>
                <w:lang w:val="en-US"/>
              </w:rPr>
              <w:t>NSCHET</w:t>
            </w:r>
          </w:p>
        </w:tc>
        <w:tc>
          <w:tcPr>
            <w:tcW w:w="709" w:type="dxa"/>
            <w:noWrap/>
          </w:tcPr>
          <w:p w14:paraId="67913FAB"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4A446188" w14:textId="77777777" w:rsidR="00954F67" w:rsidRPr="004C3EF3" w:rsidRDefault="00954F67" w:rsidP="009E2D45">
            <w:pPr>
              <w:pStyle w:val="14"/>
              <w:jc w:val="center"/>
              <w:rPr>
                <w:lang w:eastAsia="ru-RU"/>
              </w:rPr>
            </w:pPr>
            <w:r w:rsidRPr="004C3EF3">
              <w:rPr>
                <w:lang w:val="en-US" w:eastAsia="ru-RU"/>
              </w:rPr>
              <w:t>T</w:t>
            </w:r>
            <w:r w:rsidRPr="004C3EF3">
              <w:rPr>
                <w:lang w:eastAsia="ru-RU"/>
              </w:rPr>
              <w:t>(15)</w:t>
            </w:r>
          </w:p>
        </w:tc>
        <w:tc>
          <w:tcPr>
            <w:tcW w:w="2115" w:type="dxa"/>
          </w:tcPr>
          <w:p w14:paraId="3C5E7327" w14:textId="77777777" w:rsidR="00954F67" w:rsidRPr="004C3EF3" w:rsidRDefault="00954F67" w:rsidP="009E2D45">
            <w:pPr>
              <w:pStyle w:val="14"/>
              <w:rPr>
                <w:lang w:eastAsia="ru-RU"/>
              </w:rPr>
            </w:pPr>
            <w:r w:rsidRPr="004C3EF3">
              <w:rPr>
                <w:lang w:eastAsia="ru-RU"/>
              </w:rPr>
              <w:t>Номер счёта</w:t>
            </w:r>
          </w:p>
        </w:tc>
        <w:tc>
          <w:tcPr>
            <w:tcW w:w="2998" w:type="dxa"/>
          </w:tcPr>
          <w:p w14:paraId="0E74635B" w14:textId="77777777" w:rsidR="00954F67" w:rsidRPr="004C3EF3" w:rsidRDefault="00954F67" w:rsidP="009E2D45">
            <w:pPr>
              <w:pStyle w:val="14"/>
              <w:rPr>
                <w:lang w:eastAsia="ru-RU"/>
              </w:rPr>
            </w:pPr>
          </w:p>
        </w:tc>
      </w:tr>
      <w:tr w:rsidR="004C3EF3" w:rsidRPr="004C3EF3" w14:paraId="12D31223" w14:textId="77777777" w:rsidTr="005524AC">
        <w:tc>
          <w:tcPr>
            <w:tcW w:w="1645" w:type="dxa"/>
            <w:noWrap/>
          </w:tcPr>
          <w:p w14:paraId="019E7F0C" w14:textId="77777777" w:rsidR="00954F67" w:rsidRPr="004C3EF3" w:rsidRDefault="00954F67" w:rsidP="009E2D45">
            <w:pPr>
              <w:pStyle w:val="14"/>
              <w:rPr>
                <w:lang w:eastAsia="ru-RU"/>
              </w:rPr>
            </w:pPr>
          </w:p>
        </w:tc>
        <w:tc>
          <w:tcPr>
            <w:tcW w:w="1690" w:type="dxa"/>
            <w:noWrap/>
          </w:tcPr>
          <w:p w14:paraId="387C9E0A" w14:textId="77777777" w:rsidR="00954F67" w:rsidRPr="004C3EF3" w:rsidRDefault="00954F67" w:rsidP="009E2D45">
            <w:pPr>
              <w:pStyle w:val="14"/>
              <w:rPr>
                <w:rFonts w:eastAsia="Calibri"/>
              </w:rPr>
            </w:pPr>
            <w:r w:rsidRPr="004C3EF3">
              <w:rPr>
                <w:rFonts w:eastAsia="Calibri"/>
                <w:lang w:val="en-US"/>
              </w:rPr>
              <w:t>DSCHET</w:t>
            </w:r>
          </w:p>
        </w:tc>
        <w:tc>
          <w:tcPr>
            <w:tcW w:w="709" w:type="dxa"/>
            <w:noWrap/>
          </w:tcPr>
          <w:p w14:paraId="1FC7C5B2"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4DF7F75C" w14:textId="77777777" w:rsidR="00954F67" w:rsidRPr="004C3EF3" w:rsidRDefault="00954F67" w:rsidP="009E2D45">
            <w:pPr>
              <w:pStyle w:val="14"/>
              <w:jc w:val="center"/>
              <w:rPr>
                <w:lang w:eastAsia="ru-RU"/>
              </w:rPr>
            </w:pPr>
            <w:r w:rsidRPr="004C3EF3">
              <w:rPr>
                <w:lang w:val="en-US" w:eastAsia="ru-RU"/>
              </w:rPr>
              <w:t>D</w:t>
            </w:r>
          </w:p>
        </w:tc>
        <w:tc>
          <w:tcPr>
            <w:tcW w:w="2115" w:type="dxa"/>
          </w:tcPr>
          <w:p w14:paraId="3CD95904" w14:textId="77777777" w:rsidR="00954F67" w:rsidRPr="004C3EF3" w:rsidRDefault="00954F67" w:rsidP="009E2D45">
            <w:pPr>
              <w:pStyle w:val="14"/>
              <w:rPr>
                <w:lang w:eastAsia="ru-RU"/>
              </w:rPr>
            </w:pPr>
            <w:r w:rsidRPr="004C3EF3">
              <w:rPr>
                <w:lang w:eastAsia="ru-RU"/>
              </w:rPr>
              <w:t>Дата выставления счёта</w:t>
            </w:r>
          </w:p>
        </w:tc>
        <w:tc>
          <w:tcPr>
            <w:tcW w:w="2998" w:type="dxa"/>
          </w:tcPr>
          <w:p w14:paraId="7938CB10" w14:textId="77777777" w:rsidR="00954F67" w:rsidRPr="004C3EF3" w:rsidRDefault="00954F67" w:rsidP="009E2D45">
            <w:pPr>
              <w:pStyle w:val="14"/>
              <w:rPr>
                <w:lang w:eastAsia="ru-RU"/>
              </w:rPr>
            </w:pPr>
            <w:r w:rsidRPr="004C3EF3">
              <w:rPr>
                <w:lang w:eastAsia="ru-RU"/>
              </w:rPr>
              <w:t>В формате ГГГГ-ММ-ДД</w:t>
            </w:r>
          </w:p>
        </w:tc>
      </w:tr>
      <w:tr w:rsidR="004C3EF3" w:rsidRPr="004C3EF3" w14:paraId="4B57DA23" w14:textId="77777777" w:rsidTr="005524AC">
        <w:tc>
          <w:tcPr>
            <w:tcW w:w="1645" w:type="dxa"/>
            <w:noWrap/>
          </w:tcPr>
          <w:p w14:paraId="466B7CCA" w14:textId="77777777" w:rsidR="00954F67" w:rsidRPr="004C3EF3" w:rsidRDefault="00954F67" w:rsidP="009E2D45">
            <w:pPr>
              <w:pStyle w:val="14"/>
              <w:rPr>
                <w:lang w:eastAsia="ru-RU"/>
              </w:rPr>
            </w:pPr>
          </w:p>
        </w:tc>
        <w:tc>
          <w:tcPr>
            <w:tcW w:w="1690" w:type="dxa"/>
            <w:noWrap/>
          </w:tcPr>
          <w:p w14:paraId="249F3471" w14:textId="77777777" w:rsidR="00954F67" w:rsidRPr="004C3EF3" w:rsidRDefault="00954F67" w:rsidP="009E2D45">
            <w:pPr>
              <w:pStyle w:val="14"/>
              <w:rPr>
                <w:rFonts w:eastAsia="Calibri"/>
              </w:rPr>
            </w:pPr>
            <w:r w:rsidRPr="004C3EF3">
              <w:rPr>
                <w:rFonts w:eastAsia="Calibri"/>
                <w:lang w:val="en-US"/>
              </w:rPr>
              <w:t>PLAT</w:t>
            </w:r>
          </w:p>
        </w:tc>
        <w:tc>
          <w:tcPr>
            <w:tcW w:w="709" w:type="dxa"/>
            <w:noWrap/>
          </w:tcPr>
          <w:p w14:paraId="0AAB8B7A"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7212722D" w14:textId="77777777" w:rsidR="00954F67" w:rsidRPr="004C3EF3" w:rsidRDefault="00954F67" w:rsidP="009E2D45">
            <w:pPr>
              <w:pStyle w:val="14"/>
              <w:jc w:val="center"/>
              <w:rPr>
                <w:lang w:eastAsia="ru-RU"/>
              </w:rPr>
            </w:pPr>
            <w:r w:rsidRPr="004C3EF3">
              <w:rPr>
                <w:lang w:val="en-US" w:eastAsia="ru-RU"/>
              </w:rPr>
              <w:t>T</w:t>
            </w:r>
            <w:r w:rsidRPr="004C3EF3">
              <w:rPr>
                <w:lang w:eastAsia="ru-RU"/>
              </w:rPr>
              <w:t>(5)</w:t>
            </w:r>
          </w:p>
        </w:tc>
        <w:tc>
          <w:tcPr>
            <w:tcW w:w="2115" w:type="dxa"/>
          </w:tcPr>
          <w:p w14:paraId="48B324A7" w14:textId="77777777" w:rsidR="00954F67" w:rsidRPr="004C3EF3" w:rsidRDefault="00954F67" w:rsidP="009E2D45">
            <w:pPr>
              <w:pStyle w:val="14"/>
              <w:rPr>
                <w:lang w:eastAsia="ru-RU"/>
              </w:rPr>
            </w:pPr>
            <w:r w:rsidRPr="004C3EF3">
              <w:rPr>
                <w:lang w:eastAsia="ru-RU"/>
              </w:rPr>
              <w:t xml:space="preserve">Плательщик. Реестровый номер СМО. </w:t>
            </w:r>
          </w:p>
        </w:tc>
        <w:tc>
          <w:tcPr>
            <w:tcW w:w="2998" w:type="dxa"/>
          </w:tcPr>
          <w:p w14:paraId="1B9201B2" w14:textId="77777777" w:rsidR="00954F67" w:rsidRPr="004C3EF3" w:rsidRDefault="00954F67" w:rsidP="009E2D45">
            <w:pPr>
              <w:pStyle w:val="14"/>
              <w:jc w:val="left"/>
              <w:rPr>
                <w:lang w:eastAsia="ru-RU"/>
              </w:rPr>
            </w:pPr>
            <w:r w:rsidRPr="004C3EF3">
              <w:rPr>
                <w:lang w:eastAsia="ru-RU"/>
              </w:rPr>
              <w:t>Заполняется в соответствии со справочником F002 Приложения А. При отсутствии сведений может не заполняться.</w:t>
            </w:r>
          </w:p>
        </w:tc>
      </w:tr>
      <w:tr w:rsidR="004C3EF3" w:rsidRPr="004C3EF3" w14:paraId="46C00A62" w14:textId="77777777" w:rsidTr="005524AC">
        <w:trPr>
          <w:trHeight w:val="426"/>
        </w:trPr>
        <w:tc>
          <w:tcPr>
            <w:tcW w:w="1645" w:type="dxa"/>
            <w:noWrap/>
          </w:tcPr>
          <w:p w14:paraId="04584DB4" w14:textId="77777777" w:rsidR="00954F67" w:rsidRPr="004C3EF3" w:rsidRDefault="00954F67" w:rsidP="009E2D45">
            <w:pPr>
              <w:pStyle w:val="14"/>
              <w:rPr>
                <w:lang w:eastAsia="ru-RU"/>
              </w:rPr>
            </w:pPr>
          </w:p>
        </w:tc>
        <w:tc>
          <w:tcPr>
            <w:tcW w:w="1690" w:type="dxa"/>
            <w:noWrap/>
          </w:tcPr>
          <w:p w14:paraId="4AA9B5D3" w14:textId="77777777" w:rsidR="00954F67" w:rsidRPr="004C3EF3" w:rsidRDefault="00954F67" w:rsidP="009E2D45">
            <w:pPr>
              <w:pStyle w:val="14"/>
              <w:rPr>
                <w:rFonts w:eastAsia="Calibri"/>
              </w:rPr>
            </w:pPr>
            <w:r w:rsidRPr="004C3EF3">
              <w:rPr>
                <w:rFonts w:eastAsia="Calibri"/>
                <w:lang w:val="en-US"/>
              </w:rPr>
              <w:t>SUMMAV</w:t>
            </w:r>
          </w:p>
        </w:tc>
        <w:tc>
          <w:tcPr>
            <w:tcW w:w="709" w:type="dxa"/>
            <w:noWrap/>
          </w:tcPr>
          <w:p w14:paraId="6BB14BC6"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0BB4C8E5" w14:textId="77777777" w:rsidR="00954F67" w:rsidRPr="004C3EF3" w:rsidRDefault="00954F67" w:rsidP="009E2D45">
            <w:pPr>
              <w:pStyle w:val="14"/>
              <w:jc w:val="center"/>
              <w:rPr>
                <w:lang w:eastAsia="ru-RU"/>
              </w:rPr>
            </w:pPr>
            <w:r w:rsidRPr="004C3EF3">
              <w:rPr>
                <w:lang w:val="en-US" w:eastAsia="ru-RU"/>
              </w:rPr>
              <w:t>N</w:t>
            </w:r>
            <w:r w:rsidRPr="004C3EF3">
              <w:rPr>
                <w:lang w:eastAsia="ru-RU"/>
              </w:rPr>
              <w:t>(15.2)</w:t>
            </w:r>
          </w:p>
        </w:tc>
        <w:tc>
          <w:tcPr>
            <w:tcW w:w="2115" w:type="dxa"/>
          </w:tcPr>
          <w:p w14:paraId="318BA447" w14:textId="77777777" w:rsidR="00954F67" w:rsidRPr="004C3EF3" w:rsidRDefault="00954F67" w:rsidP="009E2D45">
            <w:pPr>
              <w:pStyle w:val="14"/>
              <w:rPr>
                <w:lang w:eastAsia="ru-RU"/>
              </w:rPr>
            </w:pPr>
            <w:r w:rsidRPr="004C3EF3">
              <w:rPr>
                <w:lang w:eastAsia="ru-RU"/>
              </w:rPr>
              <w:t>Сумма, выставленная МО на оплату</w:t>
            </w:r>
          </w:p>
        </w:tc>
        <w:tc>
          <w:tcPr>
            <w:tcW w:w="2998" w:type="dxa"/>
          </w:tcPr>
          <w:p w14:paraId="5529FC47" w14:textId="32D31DE8" w:rsidR="00980869" w:rsidRPr="004C3EF3" w:rsidRDefault="00980869" w:rsidP="009E2D45">
            <w:pPr>
              <w:pStyle w:val="14"/>
              <w:rPr>
                <w:lang w:eastAsia="ru-RU"/>
              </w:rPr>
            </w:pPr>
          </w:p>
        </w:tc>
      </w:tr>
      <w:tr w:rsidR="004C3EF3" w:rsidRPr="004C3EF3" w14:paraId="1C46B6EE" w14:textId="77777777" w:rsidTr="005524AC">
        <w:tc>
          <w:tcPr>
            <w:tcW w:w="1645" w:type="dxa"/>
            <w:noWrap/>
          </w:tcPr>
          <w:p w14:paraId="505B1C3B" w14:textId="77777777" w:rsidR="00954F67" w:rsidRPr="004C3EF3" w:rsidRDefault="00954F67" w:rsidP="009E2D45">
            <w:pPr>
              <w:pStyle w:val="14"/>
              <w:rPr>
                <w:lang w:eastAsia="ru-RU"/>
              </w:rPr>
            </w:pPr>
          </w:p>
        </w:tc>
        <w:tc>
          <w:tcPr>
            <w:tcW w:w="1690" w:type="dxa"/>
            <w:noWrap/>
          </w:tcPr>
          <w:p w14:paraId="5256D9FA" w14:textId="77777777" w:rsidR="00954F67" w:rsidRPr="004C3EF3" w:rsidRDefault="00954F67" w:rsidP="009E2D45">
            <w:pPr>
              <w:pStyle w:val="14"/>
              <w:rPr>
                <w:rFonts w:eastAsia="Calibri"/>
                <w:lang w:val="en-US"/>
              </w:rPr>
            </w:pPr>
            <w:r w:rsidRPr="004C3EF3">
              <w:rPr>
                <w:rFonts w:eastAsia="Calibri"/>
                <w:lang w:val="en-US"/>
              </w:rPr>
              <w:t>COMENTS</w:t>
            </w:r>
          </w:p>
        </w:tc>
        <w:tc>
          <w:tcPr>
            <w:tcW w:w="709" w:type="dxa"/>
            <w:noWrap/>
          </w:tcPr>
          <w:p w14:paraId="68F51DCA"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1E84C3A6" w14:textId="77777777" w:rsidR="00954F67" w:rsidRPr="004C3EF3" w:rsidRDefault="00954F67" w:rsidP="009E2D45">
            <w:pPr>
              <w:pStyle w:val="14"/>
              <w:jc w:val="center"/>
              <w:rPr>
                <w:lang w:val="en-US" w:eastAsia="ru-RU"/>
              </w:rPr>
            </w:pPr>
            <w:r w:rsidRPr="004C3EF3">
              <w:rPr>
                <w:lang w:val="en-US" w:eastAsia="ru-RU"/>
              </w:rPr>
              <w:t>T(250)</w:t>
            </w:r>
          </w:p>
        </w:tc>
        <w:tc>
          <w:tcPr>
            <w:tcW w:w="2115" w:type="dxa"/>
          </w:tcPr>
          <w:p w14:paraId="6652750B" w14:textId="77777777" w:rsidR="00954F67" w:rsidRPr="004C3EF3" w:rsidRDefault="00954F67" w:rsidP="009E2D45">
            <w:pPr>
              <w:pStyle w:val="14"/>
              <w:rPr>
                <w:lang w:eastAsia="ru-RU"/>
              </w:rPr>
            </w:pPr>
            <w:r w:rsidRPr="004C3EF3">
              <w:rPr>
                <w:lang w:eastAsia="ru-RU"/>
              </w:rPr>
              <w:t>Служебное поле к счету</w:t>
            </w:r>
          </w:p>
        </w:tc>
        <w:tc>
          <w:tcPr>
            <w:tcW w:w="2998" w:type="dxa"/>
          </w:tcPr>
          <w:p w14:paraId="04611A9D" w14:textId="77777777" w:rsidR="00954F67" w:rsidRPr="004C3EF3" w:rsidRDefault="00954F67" w:rsidP="009E2D45">
            <w:pPr>
              <w:pStyle w:val="14"/>
              <w:rPr>
                <w:lang w:eastAsia="ru-RU"/>
              </w:rPr>
            </w:pPr>
          </w:p>
        </w:tc>
      </w:tr>
      <w:tr w:rsidR="004C3EF3" w:rsidRPr="004C3EF3" w14:paraId="78FBA576" w14:textId="77777777" w:rsidTr="005524AC">
        <w:tc>
          <w:tcPr>
            <w:tcW w:w="1645" w:type="dxa"/>
            <w:noWrap/>
          </w:tcPr>
          <w:p w14:paraId="5FE47D49" w14:textId="77777777" w:rsidR="00954F67" w:rsidRPr="004C3EF3" w:rsidRDefault="00954F67" w:rsidP="009E2D45">
            <w:pPr>
              <w:pStyle w:val="14"/>
              <w:rPr>
                <w:lang w:eastAsia="ru-RU"/>
              </w:rPr>
            </w:pPr>
          </w:p>
        </w:tc>
        <w:tc>
          <w:tcPr>
            <w:tcW w:w="1690" w:type="dxa"/>
            <w:noWrap/>
          </w:tcPr>
          <w:p w14:paraId="5BA73588" w14:textId="77777777" w:rsidR="00954F67" w:rsidRPr="004C3EF3" w:rsidRDefault="00954F67" w:rsidP="009E2D45">
            <w:pPr>
              <w:pStyle w:val="14"/>
              <w:rPr>
                <w:rFonts w:eastAsia="Calibri"/>
              </w:rPr>
            </w:pPr>
            <w:r w:rsidRPr="004C3EF3">
              <w:rPr>
                <w:rFonts w:eastAsia="Calibri"/>
                <w:lang w:val="en-US"/>
              </w:rPr>
              <w:t>SUMMAP</w:t>
            </w:r>
          </w:p>
        </w:tc>
        <w:tc>
          <w:tcPr>
            <w:tcW w:w="709" w:type="dxa"/>
            <w:noWrap/>
          </w:tcPr>
          <w:p w14:paraId="38BD7E58"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58A4CAF0" w14:textId="77777777" w:rsidR="00954F67" w:rsidRPr="004C3EF3" w:rsidRDefault="00954F67"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115" w:type="dxa"/>
          </w:tcPr>
          <w:p w14:paraId="450A3247" w14:textId="77777777" w:rsidR="00954F67" w:rsidRPr="004C3EF3" w:rsidRDefault="00954F67" w:rsidP="009E2D45">
            <w:pPr>
              <w:pStyle w:val="14"/>
              <w:rPr>
                <w:lang w:eastAsia="ru-RU"/>
              </w:rPr>
            </w:pPr>
            <w:r w:rsidRPr="004C3EF3">
              <w:rPr>
                <w:lang w:eastAsia="ru-RU"/>
              </w:rPr>
              <w:t>Сумма, принятая к оплате СМО (ТФОМС)</w:t>
            </w:r>
          </w:p>
        </w:tc>
        <w:tc>
          <w:tcPr>
            <w:tcW w:w="2998" w:type="dxa"/>
          </w:tcPr>
          <w:p w14:paraId="2BABEE6E" w14:textId="2FF1593C" w:rsidR="009E17CC" w:rsidRPr="004C3EF3" w:rsidRDefault="00954F67" w:rsidP="009E2D45">
            <w:pPr>
              <w:pStyle w:val="14"/>
              <w:rPr>
                <w:lang w:eastAsia="ru-RU"/>
              </w:rPr>
            </w:pPr>
            <w:r w:rsidRPr="004C3EF3">
              <w:rPr>
                <w:lang w:eastAsia="ru-RU"/>
              </w:rPr>
              <w:t>Заполняется СМО (ТФОМС).</w:t>
            </w:r>
            <w:r w:rsidR="00063C82" w:rsidRPr="004C3EF3">
              <w:rPr>
                <w:lang w:eastAsia="ru-RU"/>
              </w:rPr>
              <w:t xml:space="preserve"> </w:t>
            </w:r>
          </w:p>
          <w:p w14:paraId="3337A682" w14:textId="682F2C97" w:rsidR="00F867C8" w:rsidRPr="004C3EF3" w:rsidRDefault="00F867C8" w:rsidP="009E2D45">
            <w:pPr>
              <w:pStyle w:val="14"/>
              <w:rPr>
                <w:lang w:eastAsia="ru-RU"/>
              </w:rPr>
            </w:pPr>
          </w:p>
        </w:tc>
      </w:tr>
      <w:tr w:rsidR="004C3EF3" w:rsidRPr="004C3EF3" w14:paraId="2228F028" w14:textId="77777777" w:rsidTr="005524AC">
        <w:tc>
          <w:tcPr>
            <w:tcW w:w="1645" w:type="dxa"/>
            <w:noWrap/>
          </w:tcPr>
          <w:p w14:paraId="690790B5" w14:textId="77777777" w:rsidR="00954F67" w:rsidRPr="004C3EF3" w:rsidRDefault="00954F67" w:rsidP="009E2D45">
            <w:pPr>
              <w:pStyle w:val="14"/>
              <w:rPr>
                <w:lang w:eastAsia="ru-RU"/>
              </w:rPr>
            </w:pPr>
          </w:p>
        </w:tc>
        <w:tc>
          <w:tcPr>
            <w:tcW w:w="1690" w:type="dxa"/>
            <w:noWrap/>
          </w:tcPr>
          <w:p w14:paraId="62475EDF" w14:textId="77777777" w:rsidR="00954F67" w:rsidRPr="004C3EF3" w:rsidRDefault="00954F67" w:rsidP="009E2D45">
            <w:pPr>
              <w:pStyle w:val="14"/>
              <w:rPr>
                <w:rFonts w:eastAsia="Calibri"/>
                <w:lang w:val="en-US"/>
              </w:rPr>
            </w:pPr>
            <w:r w:rsidRPr="004C3EF3">
              <w:rPr>
                <w:rFonts w:eastAsia="Calibri"/>
                <w:lang w:val="en-US"/>
              </w:rPr>
              <w:t>SANK</w:t>
            </w:r>
            <w:r w:rsidRPr="004C3EF3">
              <w:rPr>
                <w:rFonts w:eastAsia="Calibri"/>
              </w:rPr>
              <w:t>_</w:t>
            </w:r>
            <w:r w:rsidRPr="004C3EF3">
              <w:rPr>
                <w:rFonts w:eastAsia="Calibri"/>
                <w:lang w:val="en-US"/>
              </w:rPr>
              <w:t>MEK</w:t>
            </w:r>
          </w:p>
        </w:tc>
        <w:tc>
          <w:tcPr>
            <w:tcW w:w="709" w:type="dxa"/>
            <w:noWrap/>
          </w:tcPr>
          <w:p w14:paraId="670F7929"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57A8062A"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15.2</w:t>
            </w:r>
            <w:r w:rsidRPr="004C3EF3">
              <w:rPr>
                <w:lang w:val="en-US" w:eastAsia="ru-RU"/>
              </w:rPr>
              <w:t>)</w:t>
            </w:r>
          </w:p>
        </w:tc>
        <w:tc>
          <w:tcPr>
            <w:tcW w:w="2115" w:type="dxa"/>
          </w:tcPr>
          <w:p w14:paraId="64016527" w14:textId="77777777" w:rsidR="00954F67" w:rsidRPr="004C3EF3" w:rsidRDefault="00954F67" w:rsidP="009E2D45">
            <w:pPr>
              <w:pStyle w:val="14"/>
              <w:rPr>
                <w:lang w:eastAsia="ru-RU"/>
              </w:rPr>
            </w:pPr>
            <w:r w:rsidRPr="004C3EF3">
              <w:rPr>
                <w:lang w:eastAsia="ru-RU"/>
              </w:rPr>
              <w:t>Финансовые санкции (МЭК)</w:t>
            </w:r>
          </w:p>
        </w:tc>
        <w:tc>
          <w:tcPr>
            <w:tcW w:w="2998" w:type="dxa"/>
          </w:tcPr>
          <w:p w14:paraId="24927897" w14:textId="5F24D049" w:rsidR="00F867C8" w:rsidRPr="004C3EF3" w:rsidRDefault="00954F67" w:rsidP="009E2D45">
            <w:pPr>
              <w:pStyle w:val="14"/>
              <w:jc w:val="left"/>
              <w:rPr>
                <w:lang w:eastAsia="ru-RU"/>
              </w:rPr>
            </w:pPr>
            <w:r w:rsidRPr="004C3EF3">
              <w:rPr>
                <w:lang w:eastAsia="ru-RU"/>
              </w:rPr>
              <w:t>Сумма, снятая с оплаты по результатам МЭК, заполняется после проведения МЭК.</w:t>
            </w:r>
          </w:p>
        </w:tc>
      </w:tr>
      <w:tr w:rsidR="004C3EF3" w:rsidRPr="004C3EF3" w14:paraId="03DC1E55" w14:textId="77777777" w:rsidTr="005524AC">
        <w:tc>
          <w:tcPr>
            <w:tcW w:w="1645" w:type="dxa"/>
            <w:noWrap/>
          </w:tcPr>
          <w:p w14:paraId="1791E3F5" w14:textId="77777777" w:rsidR="00954F67" w:rsidRPr="004C3EF3" w:rsidRDefault="00954F67" w:rsidP="009E2D45">
            <w:pPr>
              <w:pStyle w:val="14"/>
              <w:rPr>
                <w:lang w:eastAsia="ru-RU"/>
              </w:rPr>
            </w:pPr>
          </w:p>
        </w:tc>
        <w:tc>
          <w:tcPr>
            <w:tcW w:w="1690" w:type="dxa"/>
            <w:noWrap/>
          </w:tcPr>
          <w:p w14:paraId="52E2F509" w14:textId="77777777" w:rsidR="00954F67" w:rsidRPr="004C3EF3" w:rsidRDefault="00954F67" w:rsidP="009E2D45">
            <w:pPr>
              <w:pStyle w:val="14"/>
              <w:rPr>
                <w:rFonts w:eastAsia="Calibri"/>
                <w:lang w:val="en-US"/>
              </w:rPr>
            </w:pPr>
            <w:r w:rsidRPr="004C3EF3">
              <w:rPr>
                <w:rFonts w:eastAsia="Calibri"/>
                <w:lang w:val="en-US"/>
              </w:rPr>
              <w:t>SANK</w:t>
            </w:r>
            <w:r w:rsidRPr="004C3EF3">
              <w:rPr>
                <w:rFonts w:eastAsia="Calibri"/>
              </w:rPr>
              <w:t>_</w:t>
            </w:r>
            <w:r w:rsidRPr="004C3EF3">
              <w:rPr>
                <w:rFonts w:eastAsia="Calibri"/>
                <w:lang w:val="en-US"/>
              </w:rPr>
              <w:t>MEE</w:t>
            </w:r>
          </w:p>
        </w:tc>
        <w:tc>
          <w:tcPr>
            <w:tcW w:w="709" w:type="dxa"/>
            <w:noWrap/>
          </w:tcPr>
          <w:p w14:paraId="67DF3B99"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79FE5AE8" w14:textId="77777777" w:rsidR="00954F67" w:rsidRPr="004C3EF3" w:rsidRDefault="00954F67"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115" w:type="dxa"/>
          </w:tcPr>
          <w:p w14:paraId="2DF27FED" w14:textId="77777777" w:rsidR="00954F67" w:rsidRPr="004C3EF3" w:rsidRDefault="00954F67" w:rsidP="009E2D45">
            <w:pPr>
              <w:pStyle w:val="14"/>
              <w:rPr>
                <w:lang w:eastAsia="ru-RU"/>
              </w:rPr>
            </w:pPr>
            <w:r w:rsidRPr="004C3EF3">
              <w:rPr>
                <w:lang w:eastAsia="ru-RU"/>
              </w:rPr>
              <w:t>Финансовые санкции (МЭЭ)</w:t>
            </w:r>
          </w:p>
        </w:tc>
        <w:tc>
          <w:tcPr>
            <w:tcW w:w="2998" w:type="dxa"/>
          </w:tcPr>
          <w:p w14:paraId="4B227480" w14:textId="0F9F05A7" w:rsidR="00F867C8" w:rsidRPr="004C3EF3" w:rsidRDefault="00954F67" w:rsidP="009E2D45">
            <w:pPr>
              <w:pStyle w:val="14"/>
              <w:jc w:val="left"/>
              <w:rPr>
                <w:lang w:eastAsia="ru-RU"/>
              </w:rPr>
            </w:pPr>
            <w:r w:rsidRPr="004C3EF3">
              <w:rPr>
                <w:lang w:eastAsia="ru-RU"/>
              </w:rPr>
              <w:t>Сумма, снятая с оплаты по результатам МЭЭ, заполняется после проведения МЭЭ.</w:t>
            </w:r>
          </w:p>
        </w:tc>
      </w:tr>
      <w:tr w:rsidR="004C3EF3" w:rsidRPr="004C3EF3" w14:paraId="62BB5912" w14:textId="77777777" w:rsidTr="005524AC">
        <w:tc>
          <w:tcPr>
            <w:tcW w:w="1645" w:type="dxa"/>
            <w:noWrap/>
          </w:tcPr>
          <w:p w14:paraId="2E844F76" w14:textId="77777777" w:rsidR="00954F67" w:rsidRPr="004C3EF3" w:rsidRDefault="00954F67" w:rsidP="009E2D45">
            <w:pPr>
              <w:pStyle w:val="14"/>
              <w:rPr>
                <w:lang w:eastAsia="ru-RU"/>
              </w:rPr>
            </w:pPr>
          </w:p>
        </w:tc>
        <w:tc>
          <w:tcPr>
            <w:tcW w:w="1690" w:type="dxa"/>
            <w:noWrap/>
          </w:tcPr>
          <w:p w14:paraId="24E93EA1" w14:textId="77777777" w:rsidR="00954F67" w:rsidRPr="004C3EF3" w:rsidRDefault="00954F67" w:rsidP="009E2D45">
            <w:pPr>
              <w:pStyle w:val="14"/>
              <w:rPr>
                <w:rFonts w:eastAsia="Calibri"/>
                <w:lang w:val="en-US"/>
              </w:rPr>
            </w:pPr>
            <w:r w:rsidRPr="004C3EF3">
              <w:rPr>
                <w:rFonts w:eastAsia="Calibri"/>
                <w:lang w:val="en-US"/>
              </w:rPr>
              <w:t>SANK</w:t>
            </w:r>
            <w:r w:rsidRPr="004C3EF3">
              <w:rPr>
                <w:rFonts w:eastAsia="Calibri"/>
              </w:rPr>
              <w:t>_</w:t>
            </w:r>
            <w:r w:rsidRPr="004C3EF3">
              <w:rPr>
                <w:rFonts w:eastAsia="Calibri"/>
                <w:lang w:val="en-US"/>
              </w:rPr>
              <w:t>EKMP</w:t>
            </w:r>
          </w:p>
        </w:tc>
        <w:tc>
          <w:tcPr>
            <w:tcW w:w="709" w:type="dxa"/>
            <w:noWrap/>
          </w:tcPr>
          <w:p w14:paraId="23147B62"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63CE30B9" w14:textId="77777777" w:rsidR="00954F67" w:rsidRPr="004C3EF3" w:rsidRDefault="00954F67"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115" w:type="dxa"/>
          </w:tcPr>
          <w:p w14:paraId="7830060A" w14:textId="77777777" w:rsidR="00954F67" w:rsidRPr="004C3EF3" w:rsidRDefault="00954F67" w:rsidP="009E2D45">
            <w:pPr>
              <w:pStyle w:val="14"/>
              <w:rPr>
                <w:lang w:eastAsia="ru-RU"/>
              </w:rPr>
            </w:pPr>
            <w:r w:rsidRPr="004C3EF3">
              <w:rPr>
                <w:lang w:eastAsia="ru-RU"/>
              </w:rPr>
              <w:t>Финансовые санкции (ЭКМП)</w:t>
            </w:r>
          </w:p>
        </w:tc>
        <w:tc>
          <w:tcPr>
            <w:tcW w:w="2998" w:type="dxa"/>
          </w:tcPr>
          <w:p w14:paraId="6564AFDB" w14:textId="78396D3D" w:rsidR="00F867C8" w:rsidRPr="004C3EF3" w:rsidRDefault="00954F67" w:rsidP="009E2D45">
            <w:pPr>
              <w:pStyle w:val="14"/>
              <w:jc w:val="left"/>
              <w:rPr>
                <w:lang w:eastAsia="ru-RU"/>
              </w:rPr>
            </w:pPr>
            <w:r w:rsidRPr="004C3EF3">
              <w:rPr>
                <w:lang w:eastAsia="ru-RU"/>
              </w:rPr>
              <w:t>Сумма, снятая с оплаты по результатам ЭКМП, заполняется после проведения ЭКМП.</w:t>
            </w:r>
          </w:p>
        </w:tc>
      </w:tr>
      <w:tr w:rsidR="004C3EF3" w:rsidRPr="004C3EF3" w14:paraId="7DEF1A08" w14:textId="77777777" w:rsidTr="005524AC">
        <w:tc>
          <w:tcPr>
            <w:tcW w:w="10291" w:type="dxa"/>
            <w:gridSpan w:val="6"/>
            <w:noWrap/>
          </w:tcPr>
          <w:p w14:paraId="4854F2B0" w14:textId="77777777" w:rsidR="00954F67" w:rsidRPr="004C3EF3" w:rsidRDefault="00954F67" w:rsidP="009E2D45">
            <w:pPr>
              <w:pStyle w:val="1d"/>
              <w:rPr>
                <w:rStyle w:val="affff6"/>
                <w:b w:val="0"/>
              </w:rPr>
            </w:pPr>
            <w:r w:rsidRPr="004C3EF3">
              <w:rPr>
                <w:rStyle w:val="affff6"/>
              </w:rPr>
              <w:t>Записи</w:t>
            </w:r>
          </w:p>
        </w:tc>
      </w:tr>
      <w:tr w:rsidR="004C3EF3" w:rsidRPr="004C3EF3" w14:paraId="1F22B5BB" w14:textId="77777777" w:rsidTr="005524AC">
        <w:tc>
          <w:tcPr>
            <w:tcW w:w="1645" w:type="dxa"/>
            <w:noWrap/>
          </w:tcPr>
          <w:p w14:paraId="58C6ABC7" w14:textId="77777777" w:rsidR="00954F67" w:rsidRPr="004C3EF3" w:rsidRDefault="00954F67" w:rsidP="009E2D45">
            <w:pPr>
              <w:pStyle w:val="14"/>
              <w:rPr>
                <w:lang w:eastAsia="ru-RU"/>
              </w:rPr>
            </w:pPr>
            <w:r w:rsidRPr="004C3EF3">
              <w:rPr>
                <w:lang w:val="en-US" w:eastAsia="ru-RU"/>
              </w:rPr>
              <w:lastRenderedPageBreak/>
              <w:t>ZAP</w:t>
            </w:r>
          </w:p>
        </w:tc>
        <w:tc>
          <w:tcPr>
            <w:tcW w:w="1690" w:type="dxa"/>
            <w:noWrap/>
          </w:tcPr>
          <w:p w14:paraId="58B8C955" w14:textId="77777777" w:rsidR="00954F67" w:rsidRPr="004C3EF3" w:rsidRDefault="00954F67" w:rsidP="009E2D45">
            <w:pPr>
              <w:pStyle w:val="14"/>
              <w:rPr>
                <w:lang w:eastAsia="ru-RU"/>
              </w:rPr>
            </w:pPr>
            <w:r w:rsidRPr="004C3EF3">
              <w:rPr>
                <w:lang w:val="en-US" w:eastAsia="ru-RU"/>
              </w:rPr>
              <w:t>N_ZAP</w:t>
            </w:r>
          </w:p>
        </w:tc>
        <w:tc>
          <w:tcPr>
            <w:tcW w:w="709" w:type="dxa"/>
            <w:noWrap/>
          </w:tcPr>
          <w:p w14:paraId="4410AC21"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4EA83731"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8</w:t>
            </w:r>
            <w:r w:rsidRPr="004C3EF3">
              <w:rPr>
                <w:lang w:val="en-US" w:eastAsia="ru-RU"/>
              </w:rPr>
              <w:t>)</w:t>
            </w:r>
          </w:p>
        </w:tc>
        <w:tc>
          <w:tcPr>
            <w:tcW w:w="2115" w:type="dxa"/>
          </w:tcPr>
          <w:p w14:paraId="265A3E66" w14:textId="77777777" w:rsidR="00954F67" w:rsidRPr="004C3EF3" w:rsidRDefault="00954F67" w:rsidP="009E2D45">
            <w:pPr>
              <w:pStyle w:val="14"/>
              <w:rPr>
                <w:lang w:eastAsia="ru-RU"/>
              </w:rPr>
            </w:pPr>
            <w:r w:rsidRPr="004C3EF3">
              <w:rPr>
                <w:lang w:eastAsia="ru-RU"/>
              </w:rPr>
              <w:t>Номер позиции записи</w:t>
            </w:r>
          </w:p>
        </w:tc>
        <w:tc>
          <w:tcPr>
            <w:tcW w:w="2998" w:type="dxa"/>
          </w:tcPr>
          <w:p w14:paraId="6F18A299" w14:textId="77777777" w:rsidR="00954F67" w:rsidRPr="004C3EF3" w:rsidRDefault="00954F67" w:rsidP="009E2D45">
            <w:pPr>
              <w:pStyle w:val="14"/>
              <w:rPr>
                <w:lang w:eastAsia="ru-RU"/>
              </w:rPr>
            </w:pPr>
            <w:r w:rsidRPr="004C3EF3">
              <w:rPr>
                <w:lang w:eastAsia="ru-RU"/>
              </w:rPr>
              <w:t>Уникально идентифицирует запись в пределах счета.</w:t>
            </w:r>
          </w:p>
        </w:tc>
      </w:tr>
      <w:tr w:rsidR="004C3EF3" w:rsidRPr="004C3EF3" w14:paraId="4E0DC625" w14:textId="77777777" w:rsidTr="005524AC">
        <w:tc>
          <w:tcPr>
            <w:tcW w:w="1645" w:type="dxa"/>
            <w:noWrap/>
          </w:tcPr>
          <w:p w14:paraId="11A27B03" w14:textId="77777777" w:rsidR="00954F67" w:rsidRPr="004C3EF3" w:rsidRDefault="00954F67" w:rsidP="009E2D45">
            <w:pPr>
              <w:pStyle w:val="14"/>
              <w:rPr>
                <w:lang w:eastAsia="ru-RU"/>
              </w:rPr>
            </w:pPr>
          </w:p>
        </w:tc>
        <w:tc>
          <w:tcPr>
            <w:tcW w:w="1690" w:type="dxa"/>
            <w:noWrap/>
          </w:tcPr>
          <w:p w14:paraId="2155DEC9" w14:textId="77777777" w:rsidR="00954F67" w:rsidRPr="004C3EF3" w:rsidRDefault="00954F67" w:rsidP="009E2D45">
            <w:pPr>
              <w:pStyle w:val="14"/>
              <w:rPr>
                <w:lang w:val="en-US" w:eastAsia="ru-RU"/>
              </w:rPr>
            </w:pPr>
            <w:r w:rsidRPr="004C3EF3">
              <w:rPr>
                <w:lang w:val="en-US" w:eastAsia="ru-RU"/>
              </w:rPr>
              <w:t>PR_NOV</w:t>
            </w:r>
          </w:p>
        </w:tc>
        <w:tc>
          <w:tcPr>
            <w:tcW w:w="709" w:type="dxa"/>
            <w:noWrap/>
          </w:tcPr>
          <w:p w14:paraId="76507D70"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08E92947" w14:textId="77777777" w:rsidR="00954F67" w:rsidRPr="004C3EF3" w:rsidRDefault="00954F67" w:rsidP="009E2D45">
            <w:pPr>
              <w:pStyle w:val="14"/>
              <w:jc w:val="center"/>
              <w:rPr>
                <w:lang w:val="en-US" w:eastAsia="ru-RU"/>
              </w:rPr>
            </w:pPr>
            <w:r w:rsidRPr="004C3EF3">
              <w:rPr>
                <w:lang w:val="en-US" w:eastAsia="ru-RU"/>
              </w:rPr>
              <w:t>N(1)</w:t>
            </w:r>
          </w:p>
        </w:tc>
        <w:tc>
          <w:tcPr>
            <w:tcW w:w="2115" w:type="dxa"/>
          </w:tcPr>
          <w:p w14:paraId="73E1385F" w14:textId="77777777" w:rsidR="00954F67" w:rsidRPr="004C3EF3" w:rsidRDefault="00954F67" w:rsidP="009E2D45">
            <w:pPr>
              <w:pStyle w:val="14"/>
              <w:rPr>
                <w:lang w:eastAsia="ru-RU"/>
              </w:rPr>
            </w:pPr>
            <w:r w:rsidRPr="004C3EF3">
              <w:rPr>
                <w:lang w:eastAsia="ru-RU"/>
              </w:rPr>
              <w:t>Признак исправленной записи</w:t>
            </w:r>
          </w:p>
        </w:tc>
        <w:tc>
          <w:tcPr>
            <w:tcW w:w="2998" w:type="dxa"/>
          </w:tcPr>
          <w:p w14:paraId="223C7B77" w14:textId="77777777" w:rsidR="00954F67" w:rsidRPr="004C3EF3" w:rsidRDefault="00954F67" w:rsidP="009E2D45">
            <w:pPr>
              <w:pStyle w:val="14"/>
              <w:rPr>
                <w:lang w:eastAsia="ru-RU"/>
              </w:rPr>
            </w:pPr>
            <w:r w:rsidRPr="004C3EF3">
              <w:rPr>
                <w:lang w:eastAsia="ru-RU"/>
              </w:rPr>
              <w:t>0 – сведения об оказанной медицинской помощи передаются впервые;</w:t>
            </w:r>
          </w:p>
          <w:p w14:paraId="05594DE4" w14:textId="77777777" w:rsidR="00954F67" w:rsidRPr="004C3EF3" w:rsidRDefault="00954F67" w:rsidP="009E2D45">
            <w:pPr>
              <w:pStyle w:val="14"/>
              <w:rPr>
                <w:lang w:eastAsia="ru-RU"/>
              </w:rPr>
            </w:pPr>
            <w:r w:rsidRPr="004C3EF3">
              <w:rPr>
                <w:lang w:eastAsia="ru-RU"/>
              </w:rPr>
              <w:t>1 – запись передается повторно после исправления.</w:t>
            </w:r>
          </w:p>
        </w:tc>
      </w:tr>
      <w:tr w:rsidR="004C3EF3" w:rsidRPr="004C3EF3" w14:paraId="7F1A286F" w14:textId="77777777" w:rsidTr="005524AC">
        <w:tc>
          <w:tcPr>
            <w:tcW w:w="1645" w:type="dxa"/>
            <w:noWrap/>
          </w:tcPr>
          <w:p w14:paraId="01775AA1" w14:textId="77777777" w:rsidR="00954F67" w:rsidRPr="004C3EF3" w:rsidRDefault="00954F67" w:rsidP="009E2D45">
            <w:pPr>
              <w:pStyle w:val="14"/>
              <w:rPr>
                <w:lang w:eastAsia="ru-RU"/>
              </w:rPr>
            </w:pPr>
          </w:p>
        </w:tc>
        <w:tc>
          <w:tcPr>
            <w:tcW w:w="1690" w:type="dxa"/>
            <w:noWrap/>
          </w:tcPr>
          <w:p w14:paraId="5ADC7627" w14:textId="77777777" w:rsidR="00954F67" w:rsidRPr="004C3EF3" w:rsidRDefault="00954F67" w:rsidP="009E2D45">
            <w:pPr>
              <w:pStyle w:val="14"/>
              <w:rPr>
                <w:lang w:val="en-US" w:eastAsia="ru-RU"/>
              </w:rPr>
            </w:pPr>
            <w:r w:rsidRPr="004C3EF3">
              <w:rPr>
                <w:lang w:val="en-US" w:eastAsia="ru-RU"/>
              </w:rPr>
              <w:t>PACIENT</w:t>
            </w:r>
          </w:p>
        </w:tc>
        <w:tc>
          <w:tcPr>
            <w:tcW w:w="709" w:type="dxa"/>
            <w:noWrap/>
          </w:tcPr>
          <w:p w14:paraId="56ADA1B1"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5E20DB57" w14:textId="77777777" w:rsidR="00954F67" w:rsidRPr="004C3EF3" w:rsidRDefault="00954F67" w:rsidP="009E2D45">
            <w:pPr>
              <w:pStyle w:val="14"/>
              <w:jc w:val="center"/>
              <w:rPr>
                <w:lang w:eastAsia="ru-RU"/>
              </w:rPr>
            </w:pPr>
            <w:r w:rsidRPr="004C3EF3">
              <w:rPr>
                <w:lang w:val="en-US" w:eastAsia="ru-RU"/>
              </w:rPr>
              <w:t>S</w:t>
            </w:r>
          </w:p>
        </w:tc>
        <w:tc>
          <w:tcPr>
            <w:tcW w:w="2115" w:type="dxa"/>
          </w:tcPr>
          <w:p w14:paraId="2D8B82DB" w14:textId="77777777" w:rsidR="00954F67" w:rsidRPr="004C3EF3" w:rsidRDefault="00954F67" w:rsidP="009E2D45">
            <w:pPr>
              <w:pStyle w:val="14"/>
              <w:jc w:val="left"/>
              <w:rPr>
                <w:lang w:eastAsia="ru-RU"/>
              </w:rPr>
            </w:pPr>
            <w:r w:rsidRPr="004C3EF3">
              <w:rPr>
                <w:lang w:eastAsia="ru-RU"/>
              </w:rPr>
              <w:t>Сведения о пациенте</w:t>
            </w:r>
          </w:p>
        </w:tc>
        <w:tc>
          <w:tcPr>
            <w:tcW w:w="2998" w:type="dxa"/>
          </w:tcPr>
          <w:p w14:paraId="5C27D4C3" w14:textId="77777777" w:rsidR="00954F67" w:rsidRPr="004C3EF3" w:rsidRDefault="00954F67" w:rsidP="009E2D45">
            <w:pPr>
              <w:pStyle w:val="14"/>
              <w:jc w:val="left"/>
              <w:rPr>
                <w:lang w:eastAsia="ru-RU"/>
              </w:rPr>
            </w:pPr>
          </w:p>
        </w:tc>
      </w:tr>
      <w:tr w:rsidR="004C3EF3" w:rsidRPr="004C3EF3" w14:paraId="4EFD155C" w14:textId="77777777" w:rsidTr="005524AC">
        <w:tc>
          <w:tcPr>
            <w:tcW w:w="1645" w:type="dxa"/>
            <w:noWrap/>
          </w:tcPr>
          <w:p w14:paraId="298E243C" w14:textId="77777777" w:rsidR="00954F67" w:rsidRPr="004C3EF3" w:rsidRDefault="00954F67" w:rsidP="009E2D45">
            <w:pPr>
              <w:pStyle w:val="14"/>
              <w:rPr>
                <w:lang w:eastAsia="ru-RU"/>
              </w:rPr>
            </w:pPr>
          </w:p>
        </w:tc>
        <w:tc>
          <w:tcPr>
            <w:tcW w:w="1690" w:type="dxa"/>
            <w:noWrap/>
          </w:tcPr>
          <w:p w14:paraId="4D10D9A7" w14:textId="77777777" w:rsidR="00954F67" w:rsidRPr="004C3EF3" w:rsidRDefault="00954F67" w:rsidP="009E2D45">
            <w:pPr>
              <w:pStyle w:val="14"/>
              <w:rPr>
                <w:lang w:val="en-US" w:eastAsia="ru-RU"/>
              </w:rPr>
            </w:pPr>
            <w:r w:rsidRPr="004C3EF3">
              <w:rPr>
                <w:lang w:val="en-US" w:eastAsia="ru-RU"/>
              </w:rPr>
              <w:t>Z_SL</w:t>
            </w:r>
          </w:p>
        </w:tc>
        <w:tc>
          <w:tcPr>
            <w:tcW w:w="709" w:type="dxa"/>
            <w:noWrap/>
          </w:tcPr>
          <w:p w14:paraId="1A7ABCED"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71AEA118" w14:textId="77777777" w:rsidR="00954F67" w:rsidRPr="004C3EF3" w:rsidRDefault="00954F67" w:rsidP="009E2D45">
            <w:pPr>
              <w:pStyle w:val="14"/>
              <w:jc w:val="center"/>
              <w:rPr>
                <w:lang w:eastAsia="ru-RU"/>
              </w:rPr>
            </w:pPr>
            <w:r w:rsidRPr="004C3EF3">
              <w:rPr>
                <w:lang w:val="en-US" w:eastAsia="ru-RU"/>
              </w:rPr>
              <w:t>S</w:t>
            </w:r>
          </w:p>
        </w:tc>
        <w:tc>
          <w:tcPr>
            <w:tcW w:w="2115" w:type="dxa"/>
          </w:tcPr>
          <w:p w14:paraId="5366FD1E" w14:textId="77777777" w:rsidR="00954F67" w:rsidRPr="004C3EF3" w:rsidRDefault="00954F67" w:rsidP="009E2D45">
            <w:pPr>
              <w:pStyle w:val="14"/>
              <w:jc w:val="left"/>
              <w:rPr>
                <w:lang w:eastAsia="ru-RU"/>
              </w:rPr>
            </w:pPr>
            <w:r w:rsidRPr="004C3EF3">
              <w:rPr>
                <w:lang w:eastAsia="ru-RU"/>
              </w:rPr>
              <w:t>Сведения о законченном случае</w:t>
            </w:r>
          </w:p>
        </w:tc>
        <w:tc>
          <w:tcPr>
            <w:tcW w:w="2998" w:type="dxa"/>
          </w:tcPr>
          <w:p w14:paraId="31095B37" w14:textId="77777777" w:rsidR="00954F67" w:rsidRPr="004C3EF3" w:rsidRDefault="00954F67" w:rsidP="009E2D45">
            <w:pPr>
              <w:pStyle w:val="14"/>
              <w:jc w:val="left"/>
              <w:rPr>
                <w:lang w:eastAsia="ru-RU"/>
              </w:rPr>
            </w:pPr>
            <w:r w:rsidRPr="004C3EF3">
              <w:rPr>
                <w:lang w:eastAsia="ru-RU"/>
              </w:rPr>
              <w:t>Сведения о законченном случае оказания медицинской помощи</w:t>
            </w:r>
          </w:p>
        </w:tc>
      </w:tr>
      <w:tr w:rsidR="004C3EF3" w:rsidRPr="004C3EF3" w14:paraId="72D8B13B" w14:textId="77777777" w:rsidTr="005524AC">
        <w:tc>
          <w:tcPr>
            <w:tcW w:w="10291" w:type="dxa"/>
            <w:gridSpan w:val="6"/>
            <w:noWrap/>
          </w:tcPr>
          <w:p w14:paraId="5E295618" w14:textId="77777777" w:rsidR="00954F67" w:rsidRPr="004C3EF3" w:rsidRDefault="00954F67" w:rsidP="009E2D45">
            <w:pPr>
              <w:pStyle w:val="1d"/>
              <w:rPr>
                <w:rStyle w:val="affff6"/>
                <w:b w:val="0"/>
              </w:rPr>
            </w:pPr>
            <w:r w:rsidRPr="004C3EF3">
              <w:rPr>
                <w:rStyle w:val="affff6"/>
              </w:rPr>
              <w:t>Сведения о пациенте</w:t>
            </w:r>
          </w:p>
        </w:tc>
      </w:tr>
      <w:tr w:rsidR="004C3EF3" w:rsidRPr="004C3EF3" w14:paraId="3D06F77E" w14:textId="77777777" w:rsidTr="005524AC">
        <w:tc>
          <w:tcPr>
            <w:tcW w:w="1645" w:type="dxa"/>
            <w:noWrap/>
          </w:tcPr>
          <w:p w14:paraId="7E140E74" w14:textId="77777777" w:rsidR="00954F67" w:rsidRPr="004C3EF3" w:rsidRDefault="00954F67" w:rsidP="009E2D45">
            <w:pPr>
              <w:pStyle w:val="14"/>
              <w:rPr>
                <w:lang w:val="en-US" w:eastAsia="ru-RU"/>
              </w:rPr>
            </w:pPr>
            <w:r w:rsidRPr="004C3EF3">
              <w:rPr>
                <w:lang w:val="en-US" w:eastAsia="ru-RU"/>
              </w:rPr>
              <w:t>PACIENT</w:t>
            </w:r>
          </w:p>
        </w:tc>
        <w:tc>
          <w:tcPr>
            <w:tcW w:w="1690" w:type="dxa"/>
            <w:noWrap/>
          </w:tcPr>
          <w:p w14:paraId="627B793E" w14:textId="77777777" w:rsidR="00954F67" w:rsidRPr="004C3EF3" w:rsidRDefault="00954F67" w:rsidP="009E2D45">
            <w:pPr>
              <w:pStyle w:val="14"/>
              <w:rPr>
                <w:rFonts w:eastAsia="Calibri"/>
                <w:lang w:eastAsia="ru-RU"/>
              </w:rPr>
            </w:pPr>
            <w:r w:rsidRPr="004C3EF3">
              <w:rPr>
                <w:rFonts w:eastAsia="Calibri"/>
                <w:lang w:val="en-US" w:eastAsia="ru-RU"/>
              </w:rPr>
              <w:t>ID_PAC</w:t>
            </w:r>
          </w:p>
        </w:tc>
        <w:tc>
          <w:tcPr>
            <w:tcW w:w="709" w:type="dxa"/>
            <w:noWrap/>
          </w:tcPr>
          <w:p w14:paraId="35E7182A"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7D96D886" w14:textId="77777777" w:rsidR="00954F67" w:rsidRPr="004C3EF3" w:rsidRDefault="00954F67" w:rsidP="009E2D45">
            <w:pPr>
              <w:pStyle w:val="14"/>
              <w:jc w:val="center"/>
              <w:rPr>
                <w:lang w:eastAsia="ru-RU"/>
              </w:rPr>
            </w:pPr>
            <w:r w:rsidRPr="004C3EF3">
              <w:rPr>
                <w:lang w:val="en-US" w:eastAsia="ru-RU"/>
              </w:rPr>
              <w:t>T(</w:t>
            </w:r>
            <w:r w:rsidRPr="004C3EF3">
              <w:rPr>
                <w:lang w:eastAsia="ru-RU"/>
              </w:rPr>
              <w:t>36</w:t>
            </w:r>
            <w:r w:rsidRPr="004C3EF3">
              <w:rPr>
                <w:lang w:val="en-US" w:eastAsia="ru-RU"/>
              </w:rPr>
              <w:t>)</w:t>
            </w:r>
          </w:p>
        </w:tc>
        <w:tc>
          <w:tcPr>
            <w:tcW w:w="2115" w:type="dxa"/>
          </w:tcPr>
          <w:p w14:paraId="1EFD81A5" w14:textId="77777777" w:rsidR="00954F67" w:rsidRPr="004C3EF3" w:rsidRDefault="00954F67" w:rsidP="009E2D45">
            <w:pPr>
              <w:pStyle w:val="14"/>
              <w:rPr>
                <w:lang w:eastAsia="ru-RU"/>
              </w:rPr>
            </w:pPr>
            <w:r w:rsidRPr="004C3EF3">
              <w:rPr>
                <w:lang w:eastAsia="ru-RU"/>
              </w:rPr>
              <w:t>Код записи о пациенте</w:t>
            </w:r>
          </w:p>
        </w:tc>
        <w:tc>
          <w:tcPr>
            <w:tcW w:w="2998" w:type="dxa"/>
          </w:tcPr>
          <w:p w14:paraId="7E635F3E" w14:textId="77777777" w:rsidR="00954F67" w:rsidRPr="004C3EF3" w:rsidRDefault="00954F67" w:rsidP="009E2D45">
            <w:pPr>
              <w:pStyle w:val="14"/>
              <w:rPr>
                <w:lang w:eastAsia="ru-RU"/>
              </w:rPr>
            </w:pPr>
            <w:r w:rsidRPr="004C3EF3">
              <w:rPr>
                <w:lang w:eastAsia="ru-RU"/>
              </w:rPr>
              <w:t>Возможно использование уникального идентификатора (учетного кода) пациента.</w:t>
            </w:r>
          </w:p>
          <w:p w14:paraId="4549D897" w14:textId="77777777" w:rsidR="00954F67" w:rsidRPr="004C3EF3" w:rsidRDefault="00954F67" w:rsidP="009E2D45">
            <w:pPr>
              <w:pStyle w:val="14"/>
              <w:rPr>
                <w:lang w:eastAsia="ru-RU"/>
              </w:rPr>
            </w:pPr>
            <w:r w:rsidRPr="004C3EF3">
              <w:rPr>
                <w:lang w:eastAsia="ru-RU"/>
              </w:rPr>
              <w:t>Необходим для связи с файлом персональных данных.</w:t>
            </w:r>
          </w:p>
        </w:tc>
      </w:tr>
      <w:tr w:rsidR="004C3EF3" w:rsidRPr="004C3EF3" w14:paraId="1F523F17" w14:textId="77777777" w:rsidTr="005524AC">
        <w:tc>
          <w:tcPr>
            <w:tcW w:w="1645" w:type="dxa"/>
            <w:noWrap/>
          </w:tcPr>
          <w:p w14:paraId="4F51600F" w14:textId="77777777" w:rsidR="00954F67" w:rsidRPr="004C3EF3" w:rsidRDefault="00954F67" w:rsidP="009E2D45">
            <w:pPr>
              <w:pStyle w:val="14"/>
              <w:rPr>
                <w:rFonts w:eastAsia="Calibri"/>
                <w:lang w:eastAsia="ru-RU"/>
              </w:rPr>
            </w:pPr>
          </w:p>
        </w:tc>
        <w:tc>
          <w:tcPr>
            <w:tcW w:w="1690" w:type="dxa"/>
            <w:noWrap/>
          </w:tcPr>
          <w:p w14:paraId="7FDEFDA1" w14:textId="77777777" w:rsidR="00954F67" w:rsidRPr="004C3EF3" w:rsidRDefault="00954F67" w:rsidP="009E2D45">
            <w:pPr>
              <w:pStyle w:val="14"/>
              <w:rPr>
                <w:rFonts w:eastAsia="Calibri"/>
                <w:lang w:eastAsia="ru-RU"/>
              </w:rPr>
            </w:pPr>
            <w:r w:rsidRPr="004C3EF3">
              <w:rPr>
                <w:rFonts w:eastAsia="Calibri"/>
                <w:lang w:val="en-US" w:eastAsia="ru-RU"/>
              </w:rPr>
              <w:t>VPOLIS</w:t>
            </w:r>
          </w:p>
        </w:tc>
        <w:tc>
          <w:tcPr>
            <w:tcW w:w="709" w:type="dxa"/>
            <w:noWrap/>
          </w:tcPr>
          <w:p w14:paraId="28B5160E" w14:textId="77777777" w:rsidR="00954F67" w:rsidRPr="004C3EF3" w:rsidRDefault="00954F67" w:rsidP="009E2D45">
            <w:pPr>
              <w:pStyle w:val="14"/>
              <w:jc w:val="center"/>
              <w:rPr>
                <w:lang w:eastAsia="ru-RU"/>
              </w:rPr>
            </w:pPr>
            <w:r w:rsidRPr="004C3EF3">
              <w:rPr>
                <w:lang w:val="en-US" w:eastAsia="ru-RU"/>
              </w:rPr>
              <w:t>O</w:t>
            </w:r>
          </w:p>
        </w:tc>
        <w:tc>
          <w:tcPr>
            <w:tcW w:w="1134" w:type="dxa"/>
            <w:noWrap/>
          </w:tcPr>
          <w:p w14:paraId="461BE7A2" w14:textId="77777777" w:rsidR="00954F67" w:rsidRPr="004C3EF3" w:rsidRDefault="00954F67" w:rsidP="009E2D45">
            <w:pPr>
              <w:pStyle w:val="14"/>
              <w:jc w:val="center"/>
              <w:rPr>
                <w:lang w:eastAsia="ru-RU"/>
              </w:rPr>
            </w:pPr>
            <w:r w:rsidRPr="004C3EF3">
              <w:rPr>
                <w:lang w:val="en-US" w:eastAsia="ru-RU"/>
              </w:rPr>
              <w:t>N</w:t>
            </w:r>
            <w:r w:rsidRPr="004C3EF3">
              <w:rPr>
                <w:lang w:eastAsia="ru-RU"/>
              </w:rPr>
              <w:t>(1)</w:t>
            </w:r>
          </w:p>
        </w:tc>
        <w:tc>
          <w:tcPr>
            <w:tcW w:w="2115" w:type="dxa"/>
          </w:tcPr>
          <w:p w14:paraId="379215CF" w14:textId="77777777" w:rsidR="00954F67" w:rsidRPr="004C3EF3" w:rsidRDefault="00954F67" w:rsidP="009E2D45">
            <w:pPr>
              <w:pStyle w:val="14"/>
              <w:rPr>
                <w:lang w:eastAsia="ru-RU"/>
              </w:rPr>
            </w:pPr>
            <w:r w:rsidRPr="004C3EF3">
              <w:rPr>
                <w:lang w:eastAsia="ru-RU"/>
              </w:rPr>
              <w:t>Тип документа, подтверждающего факт страхования по ОМС</w:t>
            </w:r>
          </w:p>
        </w:tc>
        <w:tc>
          <w:tcPr>
            <w:tcW w:w="2998" w:type="dxa"/>
          </w:tcPr>
          <w:p w14:paraId="7A5B6583" w14:textId="77777777" w:rsidR="00954F67" w:rsidRPr="004C3EF3" w:rsidRDefault="00954F67" w:rsidP="009E2D45">
            <w:pPr>
              <w:pStyle w:val="14"/>
            </w:pPr>
            <w:r w:rsidRPr="004C3EF3">
              <w:t xml:space="preserve">Заполняется в соответствии с </w:t>
            </w:r>
            <w:r w:rsidRPr="004C3EF3">
              <w:rPr>
                <w:lang w:val="en-US"/>
              </w:rPr>
              <w:t>F</w:t>
            </w:r>
            <w:r w:rsidRPr="004C3EF3">
              <w:t>008 Приложения А.</w:t>
            </w:r>
          </w:p>
        </w:tc>
      </w:tr>
      <w:tr w:rsidR="004C3EF3" w:rsidRPr="004C3EF3" w14:paraId="1EA2F649" w14:textId="77777777" w:rsidTr="005524AC">
        <w:tc>
          <w:tcPr>
            <w:tcW w:w="1645" w:type="dxa"/>
            <w:noWrap/>
          </w:tcPr>
          <w:p w14:paraId="314B096F" w14:textId="77777777" w:rsidR="00954F67" w:rsidRPr="004C3EF3" w:rsidRDefault="00954F67" w:rsidP="009E2D45">
            <w:pPr>
              <w:pStyle w:val="14"/>
              <w:rPr>
                <w:rFonts w:eastAsia="Calibri"/>
                <w:lang w:eastAsia="ru-RU"/>
              </w:rPr>
            </w:pPr>
          </w:p>
        </w:tc>
        <w:tc>
          <w:tcPr>
            <w:tcW w:w="1690" w:type="dxa"/>
            <w:noWrap/>
          </w:tcPr>
          <w:p w14:paraId="26B5A405" w14:textId="77777777" w:rsidR="00954F67" w:rsidRPr="004C3EF3" w:rsidRDefault="00954F67" w:rsidP="009E2D45">
            <w:pPr>
              <w:pStyle w:val="14"/>
              <w:rPr>
                <w:rFonts w:eastAsia="Calibri"/>
                <w:lang w:val="en-US" w:eastAsia="ru-RU"/>
              </w:rPr>
            </w:pPr>
            <w:r w:rsidRPr="004C3EF3">
              <w:rPr>
                <w:rFonts w:eastAsia="Calibri"/>
                <w:lang w:val="en-US" w:eastAsia="ru-RU"/>
              </w:rPr>
              <w:t>SPOLIS</w:t>
            </w:r>
          </w:p>
        </w:tc>
        <w:tc>
          <w:tcPr>
            <w:tcW w:w="709" w:type="dxa"/>
            <w:noWrap/>
          </w:tcPr>
          <w:p w14:paraId="21620C3D"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497C5162" w14:textId="77777777" w:rsidR="00954F67" w:rsidRPr="004C3EF3" w:rsidRDefault="00954F67" w:rsidP="009E2D45">
            <w:pPr>
              <w:pStyle w:val="14"/>
              <w:jc w:val="center"/>
              <w:rPr>
                <w:lang w:eastAsia="ru-RU"/>
              </w:rPr>
            </w:pPr>
            <w:r w:rsidRPr="004C3EF3">
              <w:rPr>
                <w:lang w:eastAsia="ru-RU"/>
              </w:rPr>
              <w:t>Т(</w:t>
            </w:r>
            <w:r w:rsidRPr="004C3EF3">
              <w:rPr>
                <w:lang w:val="en-US" w:eastAsia="ru-RU"/>
              </w:rPr>
              <w:t>10</w:t>
            </w:r>
            <w:r w:rsidRPr="004C3EF3">
              <w:rPr>
                <w:lang w:eastAsia="ru-RU"/>
              </w:rPr>
              <w:t>)</w:t>
            </w:r>
          </w:p>
        </w:tc>
        <w:tc>
          <w:tcPr>
            <w:tcW w:w="2115" w:type="dxa"/>
          </w:tcPr>
          <w:p w14:paraId="414AF28B" w14:textId="77777777" w:rsidR="00954F67" w:rsidRPr="004C3EF3" w:rsidRDefault="00954F67" w:rsidP="009E2D45">
            <w:pPr>
              <w:pStyle w:val="14"/>
              <w:rPr>
                <w:lang w:eastAsia="ru-RU"/>
              </w:rPr>
            </w:pPr>
            <w:r w:rsidRPr="004C3EF3">
              <w:rPr>
                <w:lang w:eastAsia="ru-RU"/>
              </w:rPr>
              <w:t>Серия документа, подтверждающего факт страхования по ОМС</w:t>
            </w:r>
          </w:p>
        </w:tc>
        <w:tc>
          <w:tcPr>
            <w:tcW w:w="2998" w:type="dxa"/>
          </w:tcPr>
          <w:p w14:paraId="7347A572" w14:textId="77777777" w:rsidR="00954F67" w:rsidRPr="004C3EF3" w:rsidRDefault="00954F67" w:rsidP="009E2D45">
            <w:pPr>
              <w:pStyle w:val="14"/>
              <w:rPr>
                <w:lang w:eastAsia="ru-RU"/>
              </w:rPr>
            </w:pPr>
          </w:p>
        </w:tc>
      </w:tr>
      <w:tr w:rsidR="004C3EF3" w:rsidRPr="004C3EF3" w14:paraId="5915F949" w14:textId="77777777" w:rsidTr="005524AC">
        <w:tc>
          <w:tcPr>
            <w:tcW w:w="1645" w:type="dxa"/>
            <w:noWrap/>
          </w:tcPr>
          <w:p w14:paraId="6CCF0956" w14:textId="77777777" w:rsidR="00954F67" w:rsidRPr="004C3EF3" w:rsidRDefault="00954F67" w:rsidP="009E2D45">
            <w:pPr>
              <w:pStyle w:val="14"/>
              <w:rPr>
                <w:rFonts w:eastAsia="Calibri"/>
                <w:lang w:eastAsia="ru-RU"/>
              </w:rPr>
            </w:pPr>
          </w:p>
        </w:tc>
        <w:tc>
          <w:tcPr>
            <w:tcW w:w="1690" w:type="dxa"/>
            <w:noWrap/>
          </w:tcPr>
          <w:p w14:paraId="5DA618A2" w14:textId="77777777" w:rsidR="00954F67" w:rsidRPr="004C3EF3" w:rsidRDefault="00954F67" w:rsidP="009E2D45">
            <w:pPr>
              <w:pStyle w:val="14"/>
              <w:rPr>
                <w:rFonts w:eastAsia="Calibri"/>
                <w:lang w:val="en-US" w:eastAsia="ru-RU"/>
              </w:rPr>
            </w:pPr>
            <w:r w:rsidRPr="004C3EF3">
              <w:rPr>
                <w:rFonts w:eastAsia="Calibri"/>
                <w:lang w:val="en-US" w:eastAsia="ru-RU"/>
              </w:rPr>
              <w:t>NPOLIS</w:t>
            </w:r>
          </w:p>
        </w:tc>
        <w:tc>
          <w:tcPr>
            <w:tcW w:w="709" w:type="dxa"/>
            <w:noWrap/>
          </w:tcPr>
          <w:p w14:paraId="480BEA60"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0C2B3175" w14:textId="77777777" w:rsidR="00954F67" w:rsidRPr="004C3EF3" w:rsidRDefault="00954F67" w:rsidP="009E2D45">
            <w:pPr>
              <w:pStyle w:val="14"/>
              <w:jc w:val="center"/>
              <w:rPr>
                <w:lang w:val="en-US" w:eastAsia="ru-RU"/>
              </w:rPr>
            </w:pPr>
            <w:r w:rsidRPr="004C3EF3">
              <w:rPr>
                <w:lang w:val="en-US" w:eastAsia="ru-RU"/>
              </w:rPr>
              <w:t>T(20)</w:t>
            </w:r>
          </w:p>
        </w:tc>
        <w:tc>
          <w:tcPr>
            <w:tcW w:w="2115" w:type="dxa"/>
          </w:tcPr>
          <w:p w14:paraId="7014FB0A" w14:textId="77777777" w:rsidR="00954F67" w:rsidRPr="004C3EF3" w:rsidRDefault="00954F67" w:rsidP="009E2D45">
            <w:pPr>
              <w:pStyle w:val="14"/>
              <w:rPr>
                <w:lang w:eastAsia="ru-RU"/>
              </w:rPr>
            </w:pPr>
            <w:r w:rsidRPr="004C3EF3">
              <w:rPr>
                <w:lang w:eastAsia="ru-RU"/>
              </w:rPr>
              <w:t>Номер документа, подтверждающего факт страхования по ОМС</w:t>
            </w:r>
          </w:p>
        </w:tc>
        <w:tc>
          <w:tcPr>
            <w:tcW w:w="2998" w:type="dxa"/>
          </w:tcPr>
          <w:p w14:paraId="6FEFAEE8" w14:textId="77777777" w:rsidR="00954F67" w:rsidRPr="004C3EF3" w:rsidRDefault="00954F67" w:rsidP="009E2D45">
            <w:pPr>
              <w:pStyle w:val="14"/>
              <w:rPr>
                <w:lang w:eastAsia="ru-RU"/>
              </w:rPr>
            </w:pPr>
            <w:r w:rsidRPr="004C3EF3">
              <w:rPr>
                <w:lang w:eastAsia="ru-RU"/>
              </w:rPr>
              <w:t>Для полисов единого образца указывается ЕНП</w:t>
            </w:r>
          </w:p>
        </w:tc>
      </w:tr>
      <w:tr w:rsidR="004C3EF3" w:rsidRPr="004C3EF3" w14:paraId="58703F2A" w14:textId="77777777" w:rsidTr="005524AC">
        <w:trPr>
          <w:trHeight w:val="1400"/>
        </w:trPr>
        <w:tc>
          <w:tcPr>
            <w:tcW w:w="1645" w:type="dxa"/>
            <w:noWrap/>
          </w:tcPr>
          <w:p w14:paraId="3B093ADD" w14:textId="77777777" w:rsidR="00954F67" w:rsidRPr="004C3EF3" w:rsidRDefault="00954F67" w:rsidP="009E2D45">
            <w:pPr>
              <w:pStyle w:val="14"/>
              <w:rPr>
                <w:rFonts w:eastAsia="Calibri"/>
                <w:lang w:eastAsia="ru-RU"/>
              </w:rPr>
            </w:pPr>
          </w:p>
        </w:tc>
        <w:tc>
          <w:tcPr>
            <w:tcW w:w="1690" w:type="dxa"/>
            <w:noWrap/>
          </w:tcPr>
          <w:p w14:paraId="6C2405DA" w14:textId="77777777" w:rsidR="00954F67" w:rsidRPr="004C3EF3" w:rsidRDefault="00954F67" w:rsidP="009E2D45">
            <w:pPr>
              <w:pStyle w:val="14"/>
              <w:rPr>
                <w:rFonts w:eastAsia="Calibri"/>
                <w:lang w:val="en-US" w:eastAsia="ru-RU"/>
              </w:rPr>
            </w:pPr>
            <w:r w:rsidRPr="004C3EF3">
              <w:rPr>
                <w:rFonts w:eastAsia="Calibri"/>
                <w:lang w:val="en-US" w:eastAsia="ru-RU"/>
              </w:rPr>
              <w:t>ST</w:t>
            </w:r>
            <w:r w:rsidRPr="004C3EF3">
              <w:rPr>
                <w:rFonts w:eastAsia="Calibri"/>
                <w:lang w:eastAsia="ru-RU"/>
              </w:rPr>
              <w:t>_</w:t>
            </w:r>
            <w:r w:rsidRPr="004C3EF3">
              <w:rPr>
                <w:rFonts w:eastAsia="Calibri"/>
                <w:lang w:val="en-US" w:eastAsia="ru-RU"/>
              </w:rPr>
              <w:t>OKATO</w:t>
            </w:r>
          </w:p>
        </w:tc>
        <w:tc>
          <w:tcPr>
            <w:tcW w:w="709" w:type="dxa"/>
            <w:noWrap/>
          </w:tcPr>
          <w:p w14:paraId="3D0166AB"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79CC8C4E" w14:textId="77777777" w:rsidR="00954F67" w:rsidRPr="004C3EF3" w:rsidRDefault="00954F67" w:rsidP="009E2D45">
            <w:pPr>
              <w:pStyle w:val="14"/>
              <w:jc w:val="center"/>
              <w:rPr>
                <w:lang w:val="en-US" w:eastAsia="ru-RU"/>
              </w:rPr>
            </w:pPr>
            <w:r w:rsidRPr="004C3EF3">
              <w:rPr>
                <w:lang w:val="en-US" w:eastAsia="ru-RU"/>
              </w:rPr>
              <w:t>T</w:t>
            </w:r>
            <w:r w:rsidRPr="004C3EF3">
              <w:rPr>
                <w:lang w:eastAsia="ru-RU"/>
              </w:rPr>
              <w:t>(5)</w:t>
            </w:r>
          </w:p>
        </w:tc>
        <w:tc>
          <w:tcPr>
            <w:tcW w:w="2115" w:type="dxa"/>
          </w:tcPr>
          <w:p w14:paraId="372F728A" w14:textId="77777777" w:rsidR="00954F67" w:rsidRPr="004C3EF3" w:rsidRDefault="00954F67" w:rsidP="009E2D45">
            <w:pPr>
              <w:pStyle w:val="14"/>
              <w:rPr>
                <w:lang w:eastAsia="ru-RU"/>
              </w:rPr>
            </w:pPr>
            <w:r w:rsidRPr="004C3EF3">
              <w:rPr>
                <w:lang w:eastAsia="ru-RU"/>
              </w:rPr>
              <w:t>Регион страхования</w:t>
            </w:r>
          </w:p>
        </w:tc>
        <w:tc>
          <w:tcPr>
            <w:tcW w:w="2998" w:type="dxa"/>
          </w:tcPr>
          <w:p w14:paraId="3249E8AF" w14:textId="77777777" w:rsidR="00954F67" w:rsidRPr="004C3EF3" w:rsidRDefault="00954F67" w:rsidP="009E2D45">
            <w:pPr>
              <w:pStyle w:val="14"/>
              <w:rPr>
                <w:lang w:eastAsia="ru-RU"/>
              </w:rPr>
            </w:pPr>
            <w:r w:rsidRPr="004C3EF3">
              <w:t>Указывается ОКАТО территории выдачи ДПФС для полисов старого образца при наличии данных</w:t>
            </w:r>
          </w:p>
        </w:tc>
      </w:tr>
      <w:tr w:rsidR="004C3EF3" w:rsidRPr="004C3EF3" w14:paraId="6C47BB17" w14:textId="77777777" w:rsidTr="005524AC">
        <w:trPr>
          <w:trHeight w:val="1400"/>
        </w:trPr>
        <w:tc>
          <w:tcPr>
            <w:tcW w:w="1645" w:type="dxa"/>
            <w:noWrap/>
          </w:tcPr>
          <w:p w14:paraId="653413EF" w14:textId="77777777" w:rsidR="00954F67" w:rsidRPr="004C3EF3" w:rsidRDefault="00954F67" w:rsidP="009E2D45">
            <w:pPr>
              <w:pStyle w:val="14"/>
              <w:rPr>
                <w:rFonts w:eastAsia="Calibri"/>
                <w:lang w:eastAsia="ru-RU"/>
              </w:rPr>
            </w:pPr>
          </w:p>
        </w:tc>
        <w:tc>
          <w:tcPr>
            <w:tcW w:w="1690" w:type="dxa"/>
            <w:noWrap/>
          </w:tcPr>
          <w:p w14:paraId="19EDA453" w14:textId="77777777" w:rsidR="00954F67" w:rsidRPr="004C3EF3" w:rsidRDefault="00954F67" w:rsidP="009E2D45">
            <w:pPr>
              <w:pStyle w:val="14"/>
              <w:rPr>
                <w:rFonts w:eastAsia="Calibri"/>
                <w:lang w:val="en-US" w:eastAsia="ru-RU"/>
              </w:rPr>
            </w:pPr>
            <w:r w:rsidRPr="004C3EF3">
              <w:rPr>
                <w:rFonts w:eastAsia="Calibri"/>
                <w:lang w:val="en-US" w:eastAsia="ru-RU"/>
              </w:rPr>
              <w:t>SMO</w:t>
            </w:r>
          </w:p>
        </w:tc>
        <w:tc>
          <w:tcPr>
            <w:tcW w:w="709" w:type="dxa"/>
            <w:noWrap/>
          </w:tcPr>
          <w:p w14:paraId="4CC5B83A"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58396C20" w14:textId="77777777" w:rsidR="00954F67" w:rsidRPr="004C3EF3" w:rsidRDefault="00954F67" w:rsidP="009E2D45">
            <w:pPr>
              <w:pStyle w:val="14"/>
              <w:jc w:val="center"/>
              <w:rPr>
                <w:lang w:eastAsia="ru-RU"/>
              </w:rPr>
            </w:pPr>
            <w:r w:rsidRPr="004C3EF3">
              <w:rPr>
                <w:lang w:val="en-US" w:eastAsia="ru-RU"/>
              </w:rPr>
              <w:t>T</w:t>
            </w:r>
            <w:r w:rsidRPr="004C3EF3">
              <w:rPr>
                <w:lang w:eastAsia="ru-RU"/>
              </w:rPr>
              <w:t>(5)</w:t>
            </w:r>
          </w:p>
        </w:tc>
        <w:tc>
          <w:tcPr>
            <w:tcW w:w="2115" w:type="dxa"/>
          </w:tcPr>
          <w:p w14:paraId="2DF5E669" w14:textId="77777777" w:rsidR="00954F67" w:rsidRPr="004C3EF3" w:rsidRDefault="00954F67" w:rsidP="009E2D45">
            <w:pPr>
              <w:pStyle w:val="14"/>
              <w:rPr>
                <w:lang w:eastAsia="ru-RU"/>
              </w:rPr>
            </w:pPr>
            <w:r w:rsidRPr="004C3EF3">
              <w:rPr>
                <w:lang w:eastAsia="ru-RU"/>
              </w:rPr>
              <w:t xml:space="preserve">Реестровый номер СМО. </w:t>
            </w:r>
          </w:p>
        </w:tc>
        <w:tc>
          <w:tcPr>
            <w:tcW w:w="2998" w:type="dxa"/>
          </w:tcPr>
          <w:p w14:paraId="4D951B5E" w14:textId="77777777" w:rsidR="00954F67" w:rsidRPr="004C3EF3" w:rsidRDefault="00954F67" w:rsidP="009E2D45">
            <w:pPr>
              <w:pStyle w:val="14"/>
              <w:rPr>
                <w:lang w:eastAsia="ru-RU"/>
              </w:rPr>
            </w:pPr>
            <w:r w:rsidRPr="004C3EF3">
              <w:rPr>
                <w:lang w:eastAsia="ru-RU"/>
              </w:rPr>
              <w:t>Заполняется в соответствии со справочником F002 Приложения А. При отсутствии сведений может не заполняться.</w:t>
            </w:r>
          </w:p>
        </w:tc>
      </w:tr>
      <w:tr w:rsidR="004C3EF3" w:rsidRPr="004C3EF3" w14:paraId="34E050F9" w14:textId="77777777" w:rsidTr="005524AC">
        <w:trPr>
          <w:trHeight w:val="639"/>
        </w:trPr>
        <w:tc>
          <w:tcPr>
            <w:tcW w:w="1645" w:type="dxa"/>
            <w:noWrap/>
          </w:tcPr>
          <w:p w14:paraId="16E1484F" w14:textId="77777777" w:rsidR="00954F67" w:rsidRPr="004C3EF3" w:rsidRDefault="00954F67" w:rsidP="009E2D45">
            <w:pPr>
              <w:pStyle w:val="14"/>
              <w:rPr>
                <w:rFonts w:eastAsia="Calibri"/>
                <w:lang w:eastAsia="ru-RU"/>
              </w:rPr>
            </w:pPr>
          </w:p>
        </w:tc>
        <w:tc>
          <w:tcPr>
            <w:tcW w:w="1690" w:type="dxa"/>
            <w:noWrap/>
          </w:tcPr>
          <w:p w14:paraId="5B9FC85A" w14:textId="77777777" w:rsidR="00954F67" w:rsidRPr="004C3EF3" w:rsidRDefault="00954F67" w:rsidP="009E2D45">
            <w:pPr>
              <w:pStyle w:val="14"/>
              <w:rPr>
                <w:rFonts w:eastAsia="Calibri"/>
                <w:lang w:val="en-US" w:eastAsia="ru-RU"/>
              </w:rPr>
            </w:pPr>
            <w:r w:rsidRPr="004C3EF3">
              <w:rPr>
                <w:rFonts w:eastAsia="Calibri"/>
                <w:lang w:val="en-US" w:eastAsia="ru-RU"/>
              </w:rPr>
              <w:t>SMO_OGRN</w:t>
            </w:r>
          </w:p>
        </w:tc>
        <w:tc>
          <w:tcPr>
            <w:tcW w:w="709" w:type="dxa"/>
            <w:noWrap/>
          </w:tcPr>
          <w:p w14:paraId="1BD613BE"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7EC01AD7" w14:textId="77777777" w:rsidR="00954F67" w:rsidRPr="004C3EF3" w:rsidRDefault="00954F67" w:rsidP="009E2D45">
            <w:pPr>
              <w:pStyle w:val="14"/>
              <w:jc w:val="center"/>
              <w:rPr>
                <w:lang w:val="en-US" w:eastAsia="ru-RU"/>
              </w:rPr>
            </w:pPr>
            <w:r w:rsidRPr="004C3EF3">
              <w:rPr>
                <w:lang w:val="en-US" w:eastAsia="ru-RU"/>
              </w:rPr>
              <w:t>T</w:t>
            </w:r>
            <w:r w:rsidRPr="004C3EF3">
              <w:rPr>
                <w:lang w:eastAsia="ru-RU"/>
              </w:rPr>
              <w:t>(15)</w:t>
            </w:r>
          </w:p>
        </w:tc>
        <w:tc>
          <w:tcPr>
            <w:tcW w:w="2115" w:type="dxa"/>
          </w:tcPr>
          <w:p w14:paraId="2AD29A80" w14:textId="77777777" w:rsidR="00954F67" w:rsidRPr="004C3EF3" w:rsidRDefault="00954F67" w:rsidP="009E2D45">
            <w:pPr>
              <w:pStyle w:val="14"/>
              <w:rPr>
                <w:lang w:eastAsia="ru-RU"/>
              </w:rPr>
            </w:pPr>
            <w:r w:rsidRPr="004C3EF3">
              <w:rPr>
                <w:lang w:eastAsia="ru-RU"/>
              </w:rPr>
              <w:t>ОГРН СМО</w:t>
            </w:r>
          </w:p>
        </w:tc>
        <w:tc>
          <w:tcPr>
            <w:tcW w:w="2998" w:type="dxa"/>
            <w:vMerge w:val="restart"/>
          </w:tcPr>
          <w:p w14:paraId="6C7DE5A8" w14:textId="77777777" w:rsidR="00954F67" w:rsidRPr="004C3EF3" w:rsidRDefault="00954F67" w:rsidP="009E2D45">
            <w:pPr>
              <w:pStyle w:val="14"/>
              <w:rPr>
                <w:lang w:eastAsia="ru-RU"/>
              </w:rPr>
            </w:pPr>
            <w:r w:rsidRPr="004C3EF3">
              <w:rPr>
                <w:lang w:eastAsia="ru-RU"/>
              </w:rPr>
              <w:t>Заполняются при невозможности указать реестровый номер СМО.</w:t>
            </w:r>
          </w:p>
        </w:tc>
      </w:tr>
      <w:tr w:rsidR="004C3EF3" w:rsidRPr="004C3EF3" w14:paraId="37BF5D40" w14:textId="77777777" w:rsidTr="005524AC">
        <w:trPr>
          <w:trHeight w:val="493"/>
        </w:trPr>
        <w:tc>
          <w:tcPr>
            <w:tcW w:w="1645" w:type="dxa"/>
            <w:noWrap/>
          </w:tcPr>
          <w:p w14:paraId="1C8F2C83" w14:textId="77777777" w:rsidR="00954F67" w:rsidRPr="004C3EF3" w:rsidRDefault="00954F67" w:rsidP="009E2D45">
            <w:pPr>
              <w:pStyle w:val="14"/>
              <w:rPr>
                <w:rFonts w:eastAsia="Calibri"/>
                <w:lang w:eastAsia="ru-RU"/>
              </w:rPr>
            </w:pPr>
          </w:p>
        </w:tc>
        <w:tc>
          <w:tcPr>
            <w:tcW w:w="1690" w:type="dxa"/>
            <w:noWrap/>
          </w:tcPr>
          <w:p w14:paraId="3BAB5F14" w14:textId="77777777" w:rsidR="00954F67" w:rsidRPr="004C3EF3" w:rsidRDefault="00954F67" w:rsidP="009E2D45">
            <w:pPr>
              <w:pStyle w:val="14"/>
              <w:rPr>
                <w:rFonts w:eastAsia="Calibri"/>
                <w:lang w:val="en-US" w:eastAsia="ru-RU"/>
              </w:rPr>
            </w:pPr>
            <w:r w:rsidRPr="004C3EF3">
              <w:rPr>
                <w:rFonts w:eastAsia="Calibri"/>
                <w:lang w:val="en-US" w:eastAsia="ru-RU"/>
              </w:rPr>
              <w:t>SMO_OK</w:t>
            </w:r>
          </w:p>
        </w:tc>
        <w:tc>
          <w:tcPr>
            <w:tcW w:w="709" w:type="dxa"/>
            <w:noWrap/>
          </w:tcPr>
          <w:p w14:paraId="386B52AA"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084F19C7" w14:textId="77777777" w:rsidR="00954F67" w:rsidRPr="004C3EF3" w:rsidRDefault="00954F67" w:rsidP="009E2D45">
            <w:pPr>
              <w:pStyle w:val="14"/>
              <w:jc w:val="center"/>
              <w:rPr>
                <w:lang w:eastAsia="ru-RU"/>
              </w:rPr>
            </w:pPr>
            <w:r w:rsidRPr="004C3EF3">
              <w:rPr>
                <w:lang w:val="en-US" w:eastAsia="ru-RU"/>
              </w:rPr>
              <w:t>T</w:t>
            </w:r>
            <w:r w:rsidRPr="004C3EF3">
              <w:rPr>
                <w:lang w:eastAsia="ru-RU"/>
              </w:rPr>
              <w:t>(5)</w:t>
            </w:r>
          </w:p>
        </w:tc>
        <w:tc>
          <w:tcPr>
            <w:tcW w:w="2115" w:type="dxa"/>
          </w:tcPr>
          <w:p w14:paraId="5D9CAED9" w14:textId="77777777" w:rsidR="00954F67" w:rsidRPr="004C3EF3" w:rsidRDefault="00954F67" w:rsidP="009E2D45">
            <w:pPr>
              <w:pStyle w:val="14"/>
              <w:rPr>
                <w:lang w:eastAsia="ru-RU"/>
              </w:rPr>
            </w:pPr>
            <w:r w:rsidRPr="004C3EF3">
              <w:rPr>
                <w:lang w:eastAsia="ru-RU"/>
              </w:rPr>
              <w:t>ОКАТО территории страхования</w:t>
            </w:r>
          </w:p>
        </w:tc>
        <w:tc>
          <w:tcPr>
            <w:tcW w:w="2998" w:type="dxa"/>
            <w:vMerge/>
          </w:tcPr>
          <w:p w14:paraId="5EECA694" w14:textId="77777777" w:rsidR="00954F67" w:rsidRPr="004C3EF3" w:rsidRDefault="00954F67" w:rsidP="009E2D45">
            <w:pPr>
              <w:pStyle w:val="14"/>
              <w:rPr>
                <w:lang w:eastAsia="ru-RU"/>
              </w:rPr>
            </w:pPr>
          </w:p>
        </w:tc>
      </w:tr>
      <w:tr w:rsidR="004C3EF3" w:rsidRPr="004C3EF3" w14:paraId="00CBEE48" w14:textId="77777777" w:rsidTr="005524AC">
        <w:trPr>
          <w:trHeight w:val="673"/>
        </w:trPr>
        <w:tc>
          <w:tcPr>
            <w:tcW w:w="1645" w:type="dxa"/>
            <w:noWrap/>
          </w:tcPr>
          <w:p w14:paraId="43691FCA" w14:textId="77777777" w:rsidR="00954F67" w:rsidRPr="004C3EF3" w:rsidRDefault="00954F67" w:rsidP="009E2D45">
            <w:pPr>
              <w:pStyle w:val="14"/>
              <w:rPr>
                <w:rFonts w:eastAsia="Calibri"/>
                <w:lang w:eastAsia="ru-RU"/>
              </w:rPr>
            </w:pPr>
          </w:p>
        </w:tc>
        <w:tc>
          <w:tcPr>
            <w:tcW w:w="1690" w:type="dxa"/>
            <w:noWrap/>
          </w:tcPr>
          <w:p w14:paraId="32F5636C" w14:textId="77777777" w:rsidR="00954F67" w:rsidRPr="004C3EF3" w:rsidRDefault="00954F67" w:rsidP="009E2D45">
            <w:pPr>
              <w:pStyle w:val="14"/>
              <w:rPr>
                <w:rFonts w:eastAsia="Calibri"/>
                <w:lang w:val="en-US" w:eastAsia="ru-RU"/>
              </w:rPr>
            </w:pPr>
            <w:r w:rsidRPr="004C3EF3">
              <w:rPr>
                <w:rFonts w:eastAsia="Calibri"/>
                <w:lang w:val="en-US" w:eastAsia="ru-RU"/>
              </w:rPr>
              <w:t>SMO_NAM</w:t>
            </w:r>
          </w:p>
        </w:tc>
        <w:tc>
          <w:tcPr>
            <w:tcW w:w="709" w:type="dxa"/>
            <w:noWrap/>
          </w:tcPr>
          <w:p w14:paraId="0AF3F450"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4BF05EE1" w14:textId="77777777" w:rsidR="00954F67" w:rsidRPr="004C3EF3" w:rsidRDefault="00954F67" w:rsidP="009E2D45">
            <w:pPr>
              <w:pStyle w:val="14"/>
              <w:jc w:val="center"/>
              <w:rPr>
                <w:lang w:val="en-US" w:eastAsia="ru-RU"/>
              </w:rPr>
            </w:pPr>
            <w:r w:rsidRPr="004C3EF3">
              <w:rPr>
                <w:lang w:eastAsia="ru-RU"/>
              </w:rPr>
              <w:t>Т(100)</w:t>
            </w:r>
          </w:p>
        </w:tc>
        <w:tc>
          <w:tcPr>
            <w:tcW w:w="2115" w:type="dxa"/>
          </w:tcPr>
          <w:p w14:paraId="5F74B1F5" w14:textId="77777777" w:rsidR="00954F67" w:rsidRPr="004C3EF3" w:rsidRDefault="00954F67" w:rsidP="009E2D45">
            <w:pPr>
              <w:pStyle w:val="14"/>
              <w:rPr>
                <w:lang w:eastAsia="ru-RU"/>
              </w:rPr>
            </w:pPr>
            <w:r w:rsidRPr="004C3EF3">
              <w:rPr>
                <w:lang w:eastAsia="ru-RU"/>
              </w:rPr>
              <w:t>Наименование СМО</w:t>
            </w:r>
          </w:p>
        </w:tc>
        <w:tc>
          <w:tcPr>
            <w:tcW w:w="2998" w:type="dxa"/>
          </w:tcPr>
          <w:p w14:paraId="1ADBE424" w14:textId="77777777" w:rsidR="00954F67" w:rsidRPr="004C3EF3" w:rsidRDefault="00954F67" w:rsidP="009E2D45">
            <w:pPr>
              <w:pStyle w:val="14"/>
              <w:rPr>
                <w:lang w:eastAsia="ru-RU"/>
              </w:rPr>
            </w:pPr>
            <w:r w:rsidRPr="004C3EF3">
              <w:rPr>
                <w:lang w:eastAsia="ru-RU"/>
              </w:rPr>
              <w:t>Заполняется при невозможности указать ни реестровый номер, ни ОГРН СМО.</w:t>
            </w:r>
          </w:p>
        </w:tc>
      </w:tr>
      <w:tr w:rsidR="004C3EF3" w:rsidRPr="004C3EF3" w14:paraId="15841364" w14:textId="77777777" w:rsidTr="005524AC">
        <w:tc>
          <w:tcPr>
            <w:tcW w:w="1645" w:type="dxa"/>
            <w:noWrap/>
          </w:tcPr>
          <w:p w14:paraId="2A80F249" w14:textId="77777777" w:rsidR="00954F67" w:rsidRPr="004C3EF3" w:rsidRDefault="00954F67" w:rsidP="009E2D45">
            <w:pPr>
              <w:pStyle w:val="14"/>
              <w:rPr>
                <w:rFonts w:eastAsia="Calibri"/>
                <w:lang w:eastAsia="ru-RU"/>
              </w:rPr>
            </w:pPr>
          </w:p>
        </w:tc>
        <w:tc>
          <w:tcPr>
            <w:tcW w:w="1690" w:type="dxa"/>
            <w:noWrap/>
          </w:tcPr>
          <w:p w14:paraId="2FDBA1DB" w14:textId="77777777" w:rsidR="00954F67" w:rsidRPr="004C3EF3" w:rsidRDefault="00954F67" w:rsidP="009E2D45">
            <w:pPr>
              <w:pStyle w:val="14"/>
              <w:rPr>
                <w:rFonts w:eastAsia="Calibri"/>
                <w:lang w:val="en-US" w:eastAsia="ru-RU"/>
              </w:rPr>
            </w:pPr>
            <w:r w:rsidRPr="004C3EF3">
              <w:rPr>
                <w:rFonts w:eastAsia="Calibri"/>
                <w:lang w:val="en-US" w:eastAsia="ru-RU"/>
              </w:rPr>
              <w:t>MSE</w:t>
            </w:r>
          </w:p>
        </w:tc>
        <w:tc>
          <w:tcPr>
            <w:tcW w:w="709" w:type="dxa"/>
            <w:noWrap/>
          </w:tcPr>
          <w:p w14:paraId="17DD0A8B" w14:textId="77777777" w:rsidR="00954F67" w:rsidRPr="004C3EF3" w:rsidRDefault="00954F67" w:rsidP="009E2D45">
            <w:pPr>
              <w:pStyle w:val="14"/>
              <w:jc w:val="center"/>
              <w:rPr>
                <w:lang w:val="en-US" w:eastAsia="ru-RU"/>
              </w:rPr>
            </w:pPr>
            <w:r w:rsidRPr="004C3EF3">
              <w:rPr>
                <w:lang w:eastAsia="ru-RU"/>
              </w:rPr>
              <w:t>У</w:t>
            </w:r>
          </w:p>
        </w:tc>
        <w:tc>
          <w:tcPr>
            <w:tcW w:w="1134" w:type="dxa"/>
            <w:noWrap/>
          </w:tcPr>
          <w:p w14:paraId="15EA2644" w14:textId="77777777" w:rsidR="00954F67" w:rsidRPr="004C3EF3" w:rsidRDefault="00954F67" w:rsidP="009E2D45">
            <w:pPr>
              <w:pStyle w:val="14"/>
              <w:jc w:val="center"/>
              <w:rPr>
                <w:lang w:val="en-US" w:eastAsia="ru-RU"/>
              </w:rPr>
            </w:pPr>
            <w:r w:rsidRPr="004C3EF3">
              <w:rPr>
                <w:lang w:val="en-US" w:eastAsia="ru-RU"/>
              </w:rPr>
              <w:t>N(1)</w:t>
            </w:r>
          </w:p>
        </w:tc>
        <w:tc>
          <w:tcPr>
            <w:tcW w:w="2115" w:type="dxa"/>
          </w:tcPr>
          <w:p w14:paraId="52CABD88" w14:textId="77777777" w:rsidR="00954F67" w:rsidRPr="004C3EF3" w:rsidRDefault="00954F67" w:rsidP="009E2D45">
            <w:pPr>
              <w:pStyle w:val="14"/>
              <w:rPr>
                <w:lang w:eastAsia="ru-RU"/>
              </w:rPr>
            </w:pPr>
            <w:r w:rsidRPr="004C3EF3">
              <w:rPr>
                <w:lang w:eastAsia="ru-RU"/>
              </w:rPr>
              <w:t>Направление на МСЭ</w:t>
            </w:r>
          </w:p>
        </w:tc>
        <w:tc>
          <w:tcPr>
            <w:tcW w:w="2998" w:type="dxa"/>
          </w:tcPr>
          <w:p w14:paraId="46D5DCCA" w14:textId="77777777" w:rsidR="00954F67" w:rsidRPr="004C3EF3" w:rsidRDefault="00954F67" w:rsidP="009E2D45">
            <w:pPr>
              <w:pStyle w:val="14"/>
              <w:rPr>
                <w:lang w:eastAsia="ru-RU"/>
              </w:rPr>
            </w:pPr>
            <w:r w:rsidRPr="004C3EF3">
              <w:rPr>
                <w:lang w:eastAsia="ru-RU"/>
              </w:rPr>
              <w:t>Указывается «1» в случае передачи направления на МСЭ медицинской организацией в бюро медико-социальной экспертизы.</w:t>
            </w:r>
          </w:p>
        </w:tc>
      </w:tr>
      <w:tr w:rsidR="004C3EF3" w:rsidRPr="004C3EF3" w14:paraId="67E4EF93" w14:textId="77777777" w:rsidTr="005524AC">
        <w:tc>
          <w:tcPr>
            <w:tcW w:w="1645" w:type="dxa"/>
            <w:noWrap/>
          </w:tcPr>
          <w:p w14:paraId="06E8AD49" w14:textId="77777777" w:rsidR="00954F67" w:rsidRPr="004C3EF3" w:rsidRDefault="00954F67" w:rsidP="009E2D45">
            <w:pPr>
              <w:pStyle w:val="14"/>
              <w:rPr>
                <w:rFonts w:eastAsia="Calibri"/>
                <w:lang w:eastAsia="ru-RU"/>
              </w:rPr>
            </w:pPr>
          </w:p>
        </w:tc>
        <w:tc>
          <w:tcPr>
            <w:tcW w:w="1690" w:type="dxa"/>
            <w:noWrap/>
          </w:tcPr>
          <w:p w14:paraId="274C87B6" w14:textId="77777777" w:rsidR="00954F67" w:rsidRPr="004C3EF3" w:rsidRDefault="00954F67" w:rsidP="009E2D45">
            <w:pPr>
              <w:pStyle w:val="14"/>
              <w:rPr>
                <w:rFonts w:eastAsia="Calibri"/>
                <w:lang w:eastAsia="ru-RU"/>
              </w:rPr>
            </w:pPr>
            <w:r w:rsidRPr="004C3EF3">
              <w:rPr>
                <w:rFonts w:eastAsia="Calibri"/>
                <w:lang w:val="en-US" w:eastAsia="ru-RU"/>
              </w:rPr>
              <w:t>NOVOR</w:t>
            </w:r>
          </w:p>
        </w:tc>
        <w:tc>
          <w:tcPr>
            <w:tcW w:w="709" w:type="dxa"/>
            <w:noWrap/>
          </w:tcPr>
          <w:p w14:paraId="3DFF21D1"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7FC11A73" w14:textId="77777777" w:rsidR="00954F67" w:rsidRPr="004C3EF3" w:rsidRDefault="00954F67" w:rsidP="009E2D45">
            <w:pPr>
              <w:pStyle w:val="14"/>
              <w:jc w:val="center"/>
              <w:rPr>
                <w:lang w:val="en-US" w:eastAsia="ru-RU"/>
              </w:rPr>
            </w:pPr>
            <w:r w:rsidRPr="004C3EF3">
              <w:rPr>
                <w:lang w:eastAsia="ru-RU"/>
              </w:rPr>
              <w:t>Т(9)</w:t>
            </w:r>
          </w:p>
        </w:tc>
        <w:tc>
          <w:tcPr>
            <w:tcW w:w="2115" w:type="dxa"/>
          </w:tcPr>
          <w:p w14:paraId="2E20B194" w14:textId="77777777" w:rsidR="00954F67" w:rsidRPr="004C3EF3" w:rsidRDefault="00954F67" w:rsidP="009E2D45">
            <w:pPr>
              <w:pStyle w:val="14"/>
              <w:rPr>
                <w:lang w:eastAsia="ru-RU"/>
              </w:rPr>
            </w:pPr>
            <w:r w:rsidRPr="004C3EF3">
              <w:rPr>
                <w:lang w:eastAsia="ru-RU"/>
              </w:rPr>
              <w:t>Признак новорождённого</w:t>
            </w:r>
          </w:p>
        </w:tc>
        <w:tc>
          <w:tcPr>
            <w:tcW w:w="2998" w:type="dxa"/>
          </w:tcPr>
          <w:p w14:paraId="374941B9" w14:textId="77777777" w:rsidR="00954F67" w:rsidRPr="004C3EF3" w:rsidRDefault="00954F67" w:rsidP="009E2D45">
            <w:pPr>
              <w:pStyle w:val="14"/>
              <w:rPr>
                <w:lang w:eastAsia="ru-RU"/>
              </w:rPr>
            </w:pPr>
            <w:r w:rsidRPr="004C3EF3">
              <w:rPr>
                <w:lang w:eastAsia="ru-RU"/>
              </w:rPr>
              <w:t>Указывается в случае оказания медицинской помощи ребёнку до государственной регистрации рождения.</w:t>
            </w:r>
          </w:p>
          <w:p w14:paraId="106B3093" w14:textId="77777777" w:rsidR="00954F67" w:rsidRPr="004C3EF3" w:rsidRDefault="00954F67" w:rsidP="009E2D45">
            <w:pPr>
              <w:pStyle w:val="14"/>
              <w:rPr>
                <w:lang w:eastAsia="ru-RU"/>
              </w:rPr>
            </w:pPr>
            <w:r w:rsidRPr="004C3EF3">
              <w:rPr>
                <w:lang w:eastAsia="ru-RU"/>
              </w:rPr>
              <w:t>0 – признак отсутствует.</w:t>
            </w:r>
          </w:p>
          <w:p w14:paraId="7B332D1F" w14:textId="77777777" w:rsidR="00954F67" w:rsidRPr="004C3EF3" w:rsidRDefault="00954F67" w:rsidP="009E2D45">
            <w:pPr>
              <w:pStyle w:val="14"/>
              <w:rPr>
                <w:lang w:eastAsia="ru-RU"/>
              </w:rPr>
            </w:pPr>
            <w:r w:rsidRPr="004C3EF3">
              <w:rPr>
                <w:lang w:eastAsia="ru-RU"/>
              </w:rPr>
              <w:t>Если значение признака отлично от нуля, он заполняется по следующему шаблону:</w:t>
            </w:r>
          </w:p>
          <w:p w14:paraId="75570787" w14:textId="77777777" w:rsidR="00954F67" w:rsidRPr="004C3EF3" w:rsidRDefault="00954F67" w:rsidP="009E2D45">
            <w:pPr>
              <w:pStyle w:val="14"/>
              <w:rPr>
                <w:lang w:eastAsia="ru-RU"/>
              </w:rPr>
            </w:pPr>
            <w:r w:rsidRPr="004C3EF3">
              <w:rPr>
                <w:lang w:eastAsia="ru-RU"/>
              </w:rPr>
              <w:t>ПДДММГГН, где</w:t>
            </w:r>
          </w:p>
          <w:p w14:paraId="26C8BD41" w14:textId="77777777" w:rsidR="00954F67" w:rsidRPr="004C3EF3" w:rsidRDefault="00954F67" w:rsidP="009E2D45">
            <w:pPr>
              <w:pStyle w:val="14"/>
              <w:rPr>
                <w:lang w:eastAsia="ru-RU"/>
              </w:rPr>
            </w:pPr>
            <w:r w:rsidRPr="004C3EF3">
              <w:rPr>
                <w:lang w:eastAsia="ru-RU"/>
              </w:rPr>
              <w:t xml:space="preserve">П – пол ребёнка в соответствии с классификатором </w:t>
            </w:r>
            <w:r w:rsidRPr="004C3EF3">
              <w:rPr>
                <w:lang w:val="en-US" w:eastAsia="ru-RU"/>
              </w:rPr>
              <w:t>V</w:t>
            </w:r>
            <w:r w:rsidRPr="004C3EF3">
              <w:rPr>
                <w:lang w:eastAsia="ru-RU"/>
              </w:rPr>
              <w:t>005 Приложения А;</w:t>
            </w:r>
          </w:p>
          <w:p w14:paraId="7E114026" w14:textId="77777777" w:rsidR="00954F67" w:rsidRPr="004C3EF3" w:rsidRDefault="00954F67" w:rsidP="009E2D45">
            <w:pPr>
              <w:pStyle w:val="14"/>
              <w:rPr>
                <w:lang w:eastAsia="ru-RU"/>
              </w:rPr>
            </w:pPr>
            <w:r w:rsidRPr="004C3EF3">
              <w:rPr>
                <w:lang w:eastAsia="ru-RU"/>
              </w:rPr>
              <w:t>ДД – день рождения;</w:t>
            </w:r>
          </w:p>
          <w:p w14:paraId="76D6F454" w14:textId="77777777" w:rsidR="00954F67" w:rsidRPr="004C3EF3" w:rsidRDefault="00954F67" w:rsidP="009E2D45">
            <w:pPr>
              <w:pStyle w:val="14"/>
              <w:rPr>
                <w:lang w:eastAsia="ru-RU"/>
              </w:rPr>
            </w:pPr>
            <w:r w:rsidRPr="004C3EF3">
              <w:rPr>
                <w:lang w:eastAsia="ru-RU"/>
              </w:rPr>
              <w:t>ММ – месяц рождения;</w:t>
            </w:r>
          </w:p>
          <w:p w14:paraId="2F68248A" w14:textId="77777777" w:rsidR="00954F67" w:rsidRPr="004C3EF3" w:rsidRDefault="00954F67" w:rsidP="009E2D45">
            <w:pPr>
              <w:pStyle w:val="14"/>
              <w:rPr>
                <w:lang w:eastAsia="ru-RU"/>
              </w:rPr>
            </w:pPr>
            <w:r w:rsidRPr="004C3EF3">
              <w:rPr>
                <w:lang w:eastAsia="ru-RU"/>
              </w:rPr>
              <w:t>ГГ – последние две цифры года рождения;</w:t>
            </w:r>
          </w:p>
          <w:p w14:paraId="494E9CDF" w14:textId="77777777" w:rsidR="00954F67" w:rsidRPr="004C3EF3" w:rsidRDefault="00954F67" w:rsidP="009E2D45">
            <w:pPr>
              <w:pStyle w:val="14"/>
              <w:rPr>
                <w:lang w:eastAsia="ru-RU"/>
              </w:rPr>
            </w:pPr>
            <w:r w:rsidRPr="004C3EF3">
              <w:rPr>
                <w:lang w:eastAsia="ru-RU"/>
              </w:rPr>
              <w:t>Н – порядковый номер ребёнка (до двух знаков).</w:t>
            </w:r>
          </w:p>
        </w:tc>
      </w:tr>
      <w:tr w:rsidR="004C3EF3" w:rsidRPr="004C3EF3" w14:paraId="73DCEAF6" w14:textId="77777777" w:rsidTr="005524AC">
        <w:tc>
          <w:tcPr>
            <w:tcW w:w="1645" w:type="dxa"/>
            <w:noWrap/>
          </w:tcPr>
          <w:p w14:paraId="54C7CF11" w14:textId="77777777" w:rsidR="00954F67" w:rsidRPr="004C3EF3" w:rsidRDefault="00954F67" w:rsidP="009E2D45">
            <w:pPr>
              <w:pStyle w:val="14"/>
              <w:rPr>
                <w:rFonts w:eastAsia="Calibri"/>
                <w:lang w:eastAsia="ru-RU"/>
              </w:rPr>
            </w:pPr>
          </w:p>
        </w:tc>
        <w:tc>
          <w:tcPr>
            <w:tcW w:w="1690" w:type="dxa"/>
            <w:noWrap/>
          </w:tcPr>
          <w:p w14:paraId="105F91E6" w14:textId="77777777" w:rsidR="00954F67" w:rsidRPr="004C3EF3" w:rsidRDefault="00954F67" w:rsidP="009E2D45">
            <w:pPr>
              <w:pStyle w:val="14"/>
              <w:rPr>
                <w:rFonts w:eastAsia="Calibri"/>
                <w:lang w:val="en-US" w:eastAsia="ru-RU"/>
              </w:rPr>
            </w:pPr>
            <w:r w:rsidRPr="004C3EF3">
              <w:rPr>
                <w:rFonts w:eastAsia="Calibri"/>
                <w:lang w:val="en-US" w:eastAsia="ru-RU"/>
              </w:rPr>
              <w:t>VNOV</w:t>
            </w:r>
            <w:r w:rsidRPr="004C3EF3">
              <w:rPr>
                <w:rFonts w:eastAsia="Calibri"/>
                <w:lang w:eastAsia="ru-RU"/>
              </w:rPr>
              <w:t>_</w:t>
            </w:r>
            <w:r w:rsidRPr="004C3EF3">
              <w:rPr>
                <w:rFonts w:eastAsia="Calibri"/>
                <w:lang w:val="en-US" w:eastAsia="ru-RU"/>
              </w:rPr>
              <w:t>D</w:t>
            </w:r>
          </w:p>
        </w:tc>
        <w:tc>
          <w:tcPr>
            <w:tcW w:w="709" w:type="dxa"/>
            <w:noWrap/>
          </w:tcPr>
          <w:p w14:paraId="3D6CEC69"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16B65968" w14:textId="77777777" w:rsidR="00954F67" w:rsidRPr="004C3EF3" w:rsidRDefault="00954F67" w:rsidP="009E2D45">
            <w:pPr>
              <w:pStyle w:val="14"/>
              <w:jc w:val="center"/>
              <w:rPr>
                <w:lang w:val="en-US" w:eastAsia="ru-RU"/>
              </w:rPr>
            </w:pPr>
            <w:r w:rsidRPr="004C3EF3">
              <w:rPr>
                <w:lang w:val="en-US" w:eastAsia="ru-RU"/>
              </w:rPr>
              <w:t>N(4)</w:t>
            </w:r>
          </w:p>
        </w:tc>
        <w:tc>
          <w:tcPr>
            <w:tcW w:w="2115" w:type="dxa"/>
          </w:tcPr>
          <w:p w14:paraId="6C90956A" w14:textId="77777777" w:rsidR="00954F67" w:rsidRPr="004C3EF3" w:rsidRDefault="00954F67" w:rsidP="009E2D45">
            <w:pPr>
              <w:pStyle w:val="14"/>
              <w:rPr>
                <w:lang w:eastAsia="ru-RU"/>
              </w:rPr>
            </w:pPr>
            <w:r w:rsidRPr="004C3EF3">
              <w:rPr>
                <w:lang w:eastAsia="ru-RU"/>
              </w:rPr>
              <w:t>Вес при рождении</w:t>
            </w:r>
          </w:p>
        </w:tc>
        <w:tc>
          <w:tcPr>
            <w:tcW w:w="2998" w:type="dxa"/>
          </w:tcPr>
          <w:p w14:paraId="01C0EAEA" w14:textId="77777777" w:rsidR="00954F67" w:rsidRPr="004C3EF3" w:rsidRDefault="00954F67" w:rsidP="009E2D45">
            <w:pPr>
              <w:pStyle w:val="14"/>
              <w:rPr>
                <w:lang w:eastAsia="ru-RU"/>
              </w:rPr>
            </w:pPr>
            <w:r w:rsidRPr="004C3EF3">
              <w:rPr>
                <w:lang w:eastAsia="ru-RU"/>
              </w:rPr>
              <w:t>Указывается при оказании медицинской помощи недоношенным и маловесным детям.</w:t>
            </w:r>
          </w:p>
          <w:p w14:paraId="6100B998" w14:textId="77777777" w:rsidR="00954F67" w:rsidRPr="004C3EF3" w:rsidRDefault="00954F67" w:rsidP="009E2D45">
            <w:pPr>
              <w:pStyle w:val="14"/>
              <w:rPr>
                <w:lang w:eastAsia="ru-RU"/>
              </w:rPr>
            </w:pPr>
            <w:r w:rsidRPr="004C3EF3">
              <w:rPr>
                <w:lang w:eastAsia="ru-RU"/>
              </w:rPr>
              <w:t>Поле заполняется, если в качестве пациента указан ребёнок.</w:t>
            </w:r>
          </w:p>
        </w:tc>
      </w:tr>
      <w:tr w:rsidR="004C3EF3" w:rsidRPr="004C3EF3" w14:paraId="0AA29172" w14:textId="77777777" w:rsidTr="005524AC">
        <w:tc>
          <w:tcPr>
            <w:tcW w:w="10291" w:type="dxa"/>
            <w:gridSpan w:val="6"/>
            <w:noWrap/>
          </w:tcPr>
          <w:p w14:paraId="7D2EE20A" w14:textId="77777777" w:rsidR="00954F67" w:rsidRPr="004C3EF3" w:rsidRDefault="00954F67" w:rsidP="009E2D45">
            <w:pPr>
              <w:pStyle w:val="1d"/>
              <w:rPr>
                <w:rStyle w:val="affff6"/>
                <w:b w:val="0"/>
              </w:rPr>
            </w:pPr>
            <w:r w:rsidRPr="004C3EF3">
              <w:rPr>
                <w:rStyle w:val="affff6"/>
              </w:rPr>
              <w:t>Сведения о законченном случае</w:t>
            </w:r>
          </w:p>
        </w:tc>
      </w:tr>
      <w:tr w:rsidR="004C3EF3" w:rsidRPr="004C3EF3" w14:paraId="3F453EEE" w14:textId="77777777" w:rsidTr="005524AC">
        <w:tc>
          <w:tcPr>
            <w:tcW w:w="1645" w:type="dxa"/>
            <w:noWrap/>
          </w:tcPr>
          <w:p w14:paraId="19B286FA" w14:textId="77777777" w:rsidR="00954F67" w:rsidRPr="004C3EF3" w:rsidRDefault="00954F67" w:rsidP="009E2D45">
            <w:pPr>
              <w:pStyle w:val="14"/>
              <w:rPr>
                <w:lang w:eastAsia="ru-RU"/>
              </w:rPr>
            </w:pPr>
            <w:r w:rsidRPr="004C3EF3">
              <w:rPr>
                <w:lang w:val="en-US" w:eastAsia="ru-RU"/>
              </w:rPr>
              <w:t>Z_SL</w:t>
            </w:r>
          </w:p>
        </w:tc>
        <w:tc>
          <w:tcPr>
            <w:tcW w:w="1690" w:type="dxa"/>
            <w:noWrap/>
          </w:tcPr>
          <w:p w14:paraId="70F0E003" w14:textId="77777777" w:rsidR="00954F67" w:rsidRPr="004C3EF3" w:rsidRDefault="00954F67" w:rsidP="009E2D45">
            <w:pPr>
              <w:pStyle w:val="14"/>
              <w:rPr>
                <w:rFonts w:eastAsia="Calibri"/>
                <w:lang w:val="en-US" w:eastAsia="ru-RU"/>
              </w:rPr>
            </w:pPr>
            <w:r w:rsidRPr="004C3EF3">
              <w:rPr>
                <w:rFonts w:eastAsia="Calibri"/>
                <w:lang w:val="en-US" w:eastAsia="ru-RU"/>
              </w:rPr>
              <w:t>IDCASE</w:t>
            </w:r>
          </w:p>
        </w:tc>
        <w:tc>
          <w:tcPr>
            <w:tcW w:w="709" w:type="dxa"/>
            <w:noWrap/>
          </w:tcPr>
          <w:p w14:paraId="63CEBFF5"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0DA7175D" w14:textId="77777777" w:rsidR="00954F67" w:rsidRPr="004C3EF3" w:rsidRDefault="00954F67" w:rsidP="009E2D45">
            <w:pPr>
              <w:pStyle w:val="14"/>
              <w:jc w:val="center"/>
              <w:rPr>
                <w:lang w:val="en-US" w:eastAsia="ru-RU"/>
              </w:rPr>
            </w:pPr>
            <w:r w:rsidRPr="004C3EF3">
              <w:rPr>
                <w:lang w:val="en-US" w:eastAsia="ru-RU"/>
              </w:rPr>
              <w:t>N(</w:t>
            </w:r>
            <w:r w:rsidRPr="004C3EF3">
              <w:t>11</w:t>
            </w:r>
            <w:r w:rsidRPr="004C3EF3">
              <w:rPr>
                <w:lang w:val="en-US" w:eastAsia="ru-RU"/>
              </w:rPr>
              <w:t>)</w:t>
            </w:r>
          </w:p>
        </w:tc>
        <w:tc>
          <w:tcPr>
            <w:tcW w:w="2115" w:type="dxa"/>
          </w:tcPr>
          <w:p w14:paraId="5E37F9D7" w14:textId="77777777" w:rsidR="00954F67" w:rsidRPr="004C3EF3" w:rsidRDefault="00954F67" w:rsidP="009E2D45">
            <w:pPr>
              <w:pStyle w:val="14"/>
              <w:rPr>
                <w:lang w:eastAsia="ru-RU"/>
              </w:rPr>
            </w:pPr>
            <w:r w:rsidRPr="004C3EF3">
              <w:rPr>
                <w:lang w:eastAsia="ru-RU"/>
              </w:rPr>
              <w:t>Номер записи в реестре случаев</w:t>
            </w:r>
          </w:p>
        </w:tc>
        <w:tc>
          <w:tcPr>
            <w:tcW w:w="2998" w:type="dxa"/>
          </w:tcPr>
          <w:p w14:paraId="247889A5" w14:textId="77777777" w:rsidR="00954F67" w:rsidRPr="004C3EF3" w:rsidRDefault="00954F67" w:rsidP="009E2D45">
            <w:pPr>
              <w:pStyle w:val="14"/>
              <w:jc w:val="left"/>
              <w:rPr>
                <w:lang w:eastAsia="ru-RU"/>
              </w:rPr>
            </w:pPr>
            <w:r w:rsidRPr="004C3EF3">
              <w:rPr>
                <w:lang w:eastAsia="ru-RU"/>
              </w:rPr>
              <w:t xml:space="preserve">Соответствует порядковому номеру </w:t>
            </w:r>
            <w:r w:rsidRPr="004C3EF3">
              <w:rPr>
                <w:lang w:eastAsia="ru-RU"/>
              </w:rPr>
              <w:lastRenderedPageBreak/>
              <w:t>записи реестра счёта на бумажном носителе при его предоставлении.</w:t>
            </w:r>
          </w:p>
        </w:tc>
      </w:tr>
      <w:tr w:rsidR="004C3EF3" w:rsidRPr="004C3EF3" w14:paraId="34E9034A" w14:textId="77777777" w:rsidTr="005524AC">
        <w:tc>
          <w:tcPr>
            <w:tcW w:w="1645" w:type="dxa"/>
            <w:noWrap/>
          </w:tcPr>
          <w:p w14:paraId="5E8C0EF2" w14:textId="77777777" w:rsidR="00954F67" w:rsidRPr="004C3EF3" w:rsidRDefault="00954F67" w:rsidP="009E2D45">
            <w:pPr>
              <w:pStyle w:val="14"/>
              <w:rPr>
                <w:lang w:eastAsia="ru-RU"/>
              </w:rPr>
            </w:pPr>
          </w:p>
        </w:tc>
        <w:tc>
          <w:tcPr>
            <w:tcW w:w="1690" w:type="dxa"/>
            <w:noWrap/>
          </w:tcPr>
          <w:p w14:paraId="3E2635A0" w14:textId="77777777" w:rsidR="00954F67" w:rsidRPr="004C3EF3" w:rsidRDefault="00954F67" w:rsidP="009E2D45">
            <w:pPr>
              <w:pStyle w:val="14"/>
              <w:rPr>
                <w:rFonts w:eastAsia="Calibri"/>
              </w:rPr>
            </w:pPr>
            <w:r w:rsidRPr="004C3EF3">
              <w:rPr>
                <w:rFonts w:eastAsia="Calibri"/>
                <w:lang w:val="en-US"/>
              </w:rPr>
              <w:t>USL_OK</w:t>
            </w:r>
          </w:p>
        </w:tc>
        <w:tc>
          <w:tcPr>
            <w:tcW w:w="709" w:type="dxa"/>
            <w:noWrap/>
          </w:tcPr>
          <w:p w14:paraId="5AE4218D"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7CE803AC" w14:textId="77777777" w:rsidR="00954F67" w:rsidRPr="004C3EF3" w:rsidRDefault="00954F67" w:rsidP="009E2D45">
            <w:pPr>
              <w:pStyle w:val="14"/>
              <w:jc w:val="center"/>
              <w:rPr>
                <w:lang w:val="en-US" w:eastAsia="ru-RU"/>
              </w:rPr>
            </w:pPr>
            <w:r w:rsidRPr="004C3EF3">
              <w:rPr>
                <w:lang w:val="en-US" w:eastAsia="ru-RU"/>
              </w:rPr>
              <w:t>N(2)</w:t>
            </w:r>
          </w:p>
        </w:tc>
        <w:tc>
          <w:tcPr>
            <w:tcW w:w="2115" w:type="dxa"/>
          </w:tcPr>
          <w:p w14:paraId="6BE1DB70" w14:textId="77777777" w:rsidR="00954F67" w:rsidRPr="004C3EF3" w:rsidRDefault="00954F67" w:rsidP="009E2D45">
            <w:pPr>
              <w:pStyle w:val="14"/>
              <w:rPr>
                <w:lang w:eastAsia="ru-RU"/>
              </w:rPr>
            </w:pPr>
            <w:r w:rsidRPr="004C3EF3">
              <w:rPr>
                <w:lang w:eastAsia="ru-RU"/>
              </w:rPr>
              <w:t>Условия оказания медицинской помощи</w:t>
            </w:r>
          </w:p>
        </w:tc>
        <w:tc>
          <w:tcPr>
            <w:tcW w:w="2998" w:type="dxa"/>
          </w:tcPr>
          <w:p w14:paraId="52AC3E90" w14:textId="77777777" w:rsidR="00954F67" w:rsidRPr="004C3EF3" w:rsidRDefault="00954F67" w:rsidP="009E2D45">
            <w:pPr>
              <w:pStyle w:val="14"/>
              <w:jc w:val="left"/>
              <w:rPr>
                <w:lang w:eastAsia="ru-RU"/>
              </w:rPr>
            </w:pPr>
            <w:r w:rsidRPr="004C3EF3">
              <w:rPr>
                <w:lang w:eastAsia="ru-RU"/>
              </w:rPr>
              <w:t>Классификатор условий оказания медицинской помощи (</w:t>
            </w:r>
            <w:r w:rsidRPr="004C3EF3">
              <w:rPr>
                <w:lang w:val="en-US" w:eastAsia="ru-RU"/>
              </w:rPr>
              <w:t>V</w:t>
            </w:r>
            <w:r w:rsidRPr="004C3EF3">
              <w:rPr>
                <w:lang w:eastAsia="ru-RU"/>
              </w:rPr>
              <w:t>006 Приложения А).</w:t>
            </w:r>
          </w:p>
        </w:tc>
      </w:tr>
      <w:tr w:rsidR="004C3EF3" w:rsidRPr="004C3EF3" w14:paraId="2142B013" w14:textId="77777777" w:rsidTr="005524AC">
        <w:tc>
          <w:tcPr>
            <w:tcW w:w="1645" w:type="dxa"/>
            <w:noWrap/>
          </w:tcPr>
          <w:p w14:paraId="6A2FF3B7" w14:textId="77777777" w:rsidR="00954F67" w:rsidRPr="004C3EF3" w:rsidRDefault="00954F67" w:rsidP="009E2D45">
            <w:pPr>
              <w:pStyle w:val="14"/>
              <w:rPr>
                <w:lang w:eastAsia="ru-RU"/>
              </w:rPr>
            </w:pPr>
          </w:p>
        </w:tc>
        <w:tc>
          <w:tcPr>
            <w:tcW w:w="1690" w:type="dxa"/>
            <w:noWrap/>
          </w:tcPr>
          <w:p w14:paraId="4CA59869" w14:textId="77777777" w:rsidR="00954F67" w:rsidRPr="004C3EF3" w:rsidRDefault="00954F67" w:rsidP="009E2D45">
            <w:pPr>
              <w:pStyle w:val="14"/>
              <w:rPr>
                <w:rFonts w:eastAsia="Calibri"/>
                <w:lang w:val="en-US"/>
              </w:rPr>
            </w:pPr>
            <w:r w:rsidRPr="004C3EF3">
              <w:rPr>
                <w:rFonts w:eastAsia="Calibri"/>
                <w:lang w:val="en-US"/>
              </w:rPr>
              <w:t>VIDPOM</w:t>
            </w:r>
          </w:p>
        </w:tc>
        <w:tc>
          <w:tcPr>
            <w:tcW w:w="709" w:type="dxa"/>
            <w:noWrap/>
          </w:tcPr>
          <w:p w14:paraId="07D4C153"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08094414"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115" w:type="dxa"/>
          </w:tcPr>
          <w:p w14:paraId="66856C36" w14:textId="77777777" w:rsidR="00954F67" w:rsidRPr="004C3EF3" w:rsidRDefault="00954F67" w:rsidP="009E2D45">
            <w:pPr>
              <w:pStyle w:val="14"/>
              <w:rPr>
                <w:lang w:eastAsia="ru-RU"/>
              </w:rPr>
            </w:pPr>
            <w:r w:rsidRPr="004C3EF3">
              <w:rPr>
                <w:lang w:eastAsia="ru-RU"/>
              </w:rPr>
              <w:t>Вид медицинской помощи</w:t>
            </w:r>
          </w:p>
        </w:tc>
        <w:tc>
          <w:tcPr>
            <w:tcW w:w="2998" w:type="dxa"/>
          </w:tcPr>
          <w:p w14:paraId="27952F42" w14:textId="77777777" w:rsidR="00954F67" w:rsidRPr="004C3EF3" w:rsidRDefault="00954F67" w:rsidP="009E2D45">
            <w:pPr>
              <w:pStyle w:val="14"/>
              <w:rPr>
                <w:lang w:eastAsia="ru-RU"/>
              </w:rPr>
            </w:pPr>
            <w:r w:rsidRPr="004C3EF3">
              <w:rPr>
                <w:lang w:eastAsia="ru-RU"/>
              </w:rPr>
              <w:t xml:space="preserve">Классификатор видов медицинской помощи. Справочник </w:t>
            </w:r>
            <w:r w:rsidRPr="004C3EF3">
              <w:rPr>
                <w:lang w:val="en-US" w:eastAsia="ru-RU"/>
              </w:rPr>
              <w:t>V</w:t>
            </w:r>
            <w:r w:rsidRPr="004C3EF3">
              <w:rPr>
                <w:lang w:eastAsia="ru-RU"/>
              </w:rPr>
              <w:t>008 Приложения А.</w:t>
            </w:r>
          </w:p>
        </w:tc>
      </w:tr>
      <w:tr w:rsidR="004C3EF3" w:rsidRPr="004C3EF3" w14:paraId="4F2951CE" w14:textId="77777777" w:rsidTr="005524AC">
        <w:tc>
          <w:tcPr>
            <w:tcW w:w="1645" w:type="dxa"/>
            <w:noWrap/>
          </w:tcPr>
          <w:p w14:paraId="16698C1E" w14:textId="77777777" w:rsidR="00954F67" w:rsidRPr="004C3EF3" w:rsidRDefault="00954F67" w:rsidP="009E2D45">
            <w:pPr>
              <w:pStyle w:val="14"/>
              <w:rPr>
                <w:rFonts w:eastAsia="Calibri"/>
                <w:lang w:eastAsia="ru-RU"/>
              </w:rPr>
            </w:pPr>
          </w:p>
        </w:tc>
        <w:tc>
          <w:tcPr>
            <w:tcW w:w="1690" w:type="dxa"/>
            <w:noWrap/>
          </w:tcPr>
          <w:p w14:paraId="6A310BC0" w14:textId="77777777" w:rsidR="00954F67" w:rsidRPr="004C3EF3" w:rsidRDefault="00954F67" w:rsidP="009E2D45">
            <w:pPr>
              <w:pStyle w:val="14"/>
              <w:rPr>
                <w:rFonts w:eastAsia="Calibri"/>
                <w:lang w:val="en-US" w:eastAsia="ru-RU"/>
              </w:rPr>
            </w:pPr>
            <w:r w:rsidRPr="004C3EF3">
              <w:rPr>
                <w:rFonts w:eastAsia="Calibri"/>
                <w:lang w:val="en-US" w:eastAsia="ru-RU"/>
              </w:rPr>
              <w:t>FOR_POM</w:t>
            </w:r>
          </w:p>
        </w:tc>
        <w:tc>
          <w:tcPr>
            <w:tcW w:w="709" w:type="dxa"/>
            <w:noWrap/>
          </w:tcPr>
          <w:p w14:paraId="769CAF12"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73F53C13" w14:textId="77777777" w:rsidR="00954F67" w:rsidRPr="004C3EF3" w:rsidRDefault="00954F67" w:rsidP="009E2D45">
            <w:pPr>
              <w:pStyle w:val="14"/>
              <w:jc w:val="center"/>
              <w:rPr>
                <w:lang w:val="en-US" w:eastAsia="ru-RU"/>
              </w:rPr>
            </w:pPr>
            <w:r w:rsidRPr="004C3EF3">
              <w:rPr>
                <w:lang w:val="en-US" w:eastAsia="ru-RU"/>
              </w:rPr>
              <w:t>N(1)</w:t>
            </w:r>
          </w:p>
        </w:tc>
        <w:tc>
          <w:tcPr>
            <w:tcW w:w="2115" w:type="dxa"/>
          </w:tcPr>
          <w:p w14:paraId="220E8C88" w14:textId="77777777" w:rsidR="00954F67" w:rsidRPr="004C3EF3" w:rsidRDefault="00954F67" w:rsidP="009E2D45">
            <w:pPr>
              <w:pStyle w:val="14"/>
              <w:rPr>
                <w:lang w:eastAsia="ru-RU"/>
              </w:rPr>
            </w:pPr>
            <w:r w:rsidRPr="004C3EF3">
              <w:rPr>
                <w:lang w:eastAsia="ru-RU"/>
              </w:rPr>
              <w:t>Форма оказания медицинской помощи</w:t>
            </w:r>
          </w:p>
        </w:tc>
        <w:tc>
          <w:tcPr>
            <w:tcW w:w="2998" w:type="dxa"/>
          </w:tcPr>
          <w:p w14:paraId="2331F8FA" w14:textId="77777777" w:rsidR="00954F67" w:rsidRPr="004C3EF3" w:rsidRDefault="00954F67" w:rsidP="009E2D45">
            <w:pPr>
              <w:pStyle w:val="14"/>
              <w:rPr>
                <w:lang w:eastAsia="ru-RU"/>
              </w:rPr>
            </w:pPr>
            <w:r w:rsidRPr="004C3EF3">
              <w:rPr>
                <w:lang w:eastAsia="ru-RU"/>
              </w:rPr>
              <w:t xml:space="preserve">Классификатор форм оказания медицинской помощи. Справочник </w:t>
            </w:r>
            <w:r w:rsidRPr="004C3EF3">
              <w:rPr>
                <w:lang w:val="en-US" w:eastAsia="ru-RU"/>
              </w:rPr>
              <w:t>V</w:t>
            </w:r>
            <w:r w:rsidRPr="004C3EF3">
              <w:rPr>
                <w:lang w:eastAsia="ru-RU"/>
              </w:rPr>
              <w:t>014 Приложения А</w:t>
            </w:r>
          </w:p>
        </w:tc>
      </w:tr>
      <w:tr w:rsidR="004C3EF3" w:rsidRPr="004C3EF3" w14:paraId="613867DA" w14:textId="77777777" w:rsidTr="005524AC">
        <w:tc>
          <w:tcPr>
            <w:tcW w:w="1645" w:type="dxa"/>
            <w:noWrap/>
          </w:tcPr>
          <w:p w14:paraId="7F343482" w14:textId="77777777" w:rsidR="00D35987" w:rsidRPr="004C3EF3" w:rsidRDefault="00D35987" w:rsidP="009E2D45">
            <w:pPr>
              <w:pStyle w:val="14"/>
              <w:rPr>
                <w:rFonts w:eastAsia="Calibri"/>
                <w:lang w:eastAsia="ru-RU"/>
              </w:rPr>
            </w:pPr>
          </w:p>
        </w:tc>
        <w:tc>
          <w:tcPr>
            <w:tcW w:w="1690" w:type="dxa"/>
            <w:noWrap/>
          </w:tcPr>
          <w:p w14:paraId="10CF55EB" w14:textId="3C2E8020" w:rsidR="00D35987" w:rsidRPr="004C3EF3" w:rsidRDefault="00D35987" w:rsidP="009E2D45">
            <w:pPr>
              <w:pStyle w:val="14"/>
              <w:rPr>
                <w:rFonts w:eastAsia="Calibri"/>
                <w:lang w:val="en-US" w:eastAsia="ru-RU"/>
              </w:rPr>
            </w:pPr>
            <w:r w:rsidRPr="004C3EF3">
              <w:rPr>
                <w:rFonts w:eastAsia="Calibri"/>
                <w:lang w:val="en-US" w:eastAsia="ru-RU"/>
              </w:rPr>
              <w:t>NPR_MO</w:t>
            </w:r>
          </w:p>
        </w:tc>
        <w:tc>
          <w:tcPr>
            <w:tcW w:w="709" w:type="dxa"/>
            <w:noWrap/>
          </w:tcPr>
          <w:p w14:paraId="7D1FC10E" w14:textId="2B28C273" w:rsidR="00D35987" w:rsidRPr="004C3EF3" w:rsidRDefault="00447D97" w:rsidP="009E2D45">
            <w:pPr>
              <w:pStyle w:val="14"/>
              <w:jc w:val="center"/>
              <w:rPr>
                <w:lang w:eastAsia="ru-RU"/>
              </w:rPr>
            </w:pPr>
            <w:r w:rsidRPr="004C3EF3">
              <w:rPr>
                <w:lang w:eastAsia="ru-RU"/>
              </w:rPr>
              <w:t>У</w:t>
            </w:r>
          </w:p>
        </w:tc>
        <w:tc>
          <w:tcPr>
            <w:tcW w:w="1134" w:type="dxa"/>
            <w:noWrap/>
          </w:tcPr>
          <w:p w14:paraId="463E2820" w14:textId="21089A6F" w:rsidR="00D35987" w:rsidRPr="004C3EF3" w:rsidRDefault="00D35987" w:rsidP="009E2D45">
            <w:pPr>
              <w:pStyle w:val="14"/>
              <w:jc w:val="center"/>
              <w:rPr>
                <w:lang w:val="en-US" w:eastAsia="ru-RU"/>
              </w:rPr>
            </w:pPr>
            <w:r w:rsidRPr="004C3EF3">
              <w:rPr>
                <w:lang w:eastAsia="ru-RU"/>
              </w:rPr>
              <w:t>Т</w:t>
            </w:r>
            <w:r w:rsidRPr="004C3EF3">
              <w:rPr>
                <w:lang w:val="en-US" w:eastAsia="ru-RU"/>
              </w:rPr>
              <w:t>(6)</w:t>
            </w:r>
          </w:p>
        </w:tc>
        <w:tc>
          <w:tcPr>
            <w:tcW w:w="2115" w:type="dxa"/>
          </w:tcPr>
          <w:p w14:paraId="59963F25" w14:textId="62196180" w:rsidR="00D35987" w:rsidRPr="004C3EF3" w:rsidRDefault="00D35987" w:rsidP="009E2D45">
            <w:pPr>
              <w:pStyle w:val="14"/>
              <w:jc w:val="left"/>
              <w:rPr>
                <w:lang w:eastAsia="ru-RU"/>
              </w:rPr>
            </w:pPr>
            <w:r w:rsidRPr="004C3EF3">
              <w:rPr>
                <w:lang w:eastAsia="ru-RU"/>
              </w:rPr>
              <w:t>Код МО, направившей на лечение (диагностику, консультацию, госпитализацию)</w:t>
            </w:r>
          </w:p>
        </w:tc>
        <w:tc>
          <w:tcPr>
            <w:tcW w:w="2998" w:type="dxa"/>
            <w:vAlign w:val="center"/>
          </w:tcPr>
          <w:p w14:paraId="68BCD6DA" w14:textId="77777777" w:rsidR="00F82B5E" w:rsidRPr="004C3EF3" w:rsidRDefault="00F82B5E" w:rsidP="009E2D45">
            <w:pPr>
              <w:spacing w:line="240" w:lineRule="auto"/>
              <w:ind w:firstLine="45"/>
              <w:jc w:val="left"/>
              <w:rPr>
                <w:lang w:eastAsia="ru-RU"/>
              </w:rPr>
            </w:pPr>
            <w:r w:rsidRPr="004C3EF3">
              <w:rPr>
                <w:lang w:eastAsia="ru-RU"/>
              </w:rPr>
              <w:t xml:space="preserve">Код МО – юридического лица. Заполняется в соответствии со справочником F003 Приложения А. </w:t>
            </w:r>
          </w:p>
          <w:p w14:paraId="2F8B4CED" w14:textId="77777777" w:rsidR="00F82B5E" w:rsidRPr="004C3EF3" w:rsidRDefault="00F82B5E" w:rsidP="009E2D45">
            <w:pPr>
              <w:spacing w:line="240" w:lineRule="auto"/>
              <w:ind w:firstLine="45"/>
              <w:jc w:val="left"/>
              <w:rPr>
                <w:lang w:eastAsia="ru-RU"/>
              </w:rPr>
            </w:pPr>
            <w:r w:rsidRPr="004C3EF3">
              <w:rPr>
                <w:lang w:eastAsia="ru-RU"/>
              </w:rPr>
              <w:t>Заполнение обязательно в случаях оказания:</w:t>
            </w:r>
          </w:p>
          <w:p w14:paraId="0E12F0E0" w14:textId="77777777" w:rsidR="00F82B5E" w:rsidRPr="004C3EF3" w:rsidRDefault="00F82B5E" w:rsidP="009E2D45">
            <w:pPr>
              <w:spacing w:line="240" w:lineRule="auto"/>
              <w:ind w:firstLine="45"/>
              <w:jc w:val="left"/>
              <w:rPr>
                <w:kern w:val="0"/>
                <w:lang w:eastAsia="ru-RU"/>
              </w:rPr>
            </w:pPr>
            <w:r w:rsidRPr="004C3EF3">
              <w:rPr>
                <w:lang w:eastAsia="ru-RU"/>
              </w:rPr>
              <w:t xml:space="preserve">1.  плановой медицинской помощи в условиях стационара (FOR_POM=3 и </w:t>
            </w:r>
            <w:r w:rsidRPr="004C3EF3">
              <w:rPr>
                <w:lang w:val="en-US" w:eastAsia="ru-RU"/>
              </w:rPr>
              <w:t>USL</w:t>
            </w:r>
            <w:r w:rsidRPr="004C3EF3">
              <w:rPr>
                <w:lang w:eastAsia="ru-RU"/>
              </w:rPr>
              <w:t>_</w:t>
            </w:r>
            <w:r w:rsidRPr="004C3EF3">
              <w:rPr>
                <w:lang w:val="en-US" w:eastAsia="ru-RU"/>
              </w:rPr>
              <w:t>OK</w:t>
            </w:r>
            <w:r w:rsidRPr="004C3EF3">
              <w:rPr>
                <w:lang w:eastAsia="ru-RU"/>
              </w:rPr>
              <w:t xml:space="preserve"> = 1);</w:t>
            </w:r>
          </w:p>
          <w:p w14:paraId="07AF6D83" w14:textId="77777777" w:rsidR="00F82B5E" w:rsidRPr="004C3EF3" w:rsidRDefault="00F82B5E" w:rsidP="009E2D45">
            <w:pPr>
              <w:spacing w:line="240" w:lineRule="auto"/>
              <w:ind w:firstLine="45"/>
              <w:jc w:val="left"/>
              <w:rPr>
                <w:lang w:eastAsia="ru-RU"/>
              </w:rPr>
            </w:pPr>
            <w:r w:rsidRPr="004C3EF3">
              <w:rPr>
                <w:lang w:eastAsia="ru-RU"/>
              </w:rPr>
              <w:t xml:space="preserve"> 2. в условиях дневного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 =2);</w:t>
            </w:r>
          </w:p>
          <w:p w14:paraId="02B77D47" w14:textId="77777777" w:rsidR="006E2103" w:rsidRPr="004C3EF3" w:rsidRDefault="00F82B5E" w:rsidP="009E2D45">
            <w:pPr>
              <w:pStyle w:val="aff"/>
              <w:tabs>
                <w:tab w:val="left" w:pos="6171"/>
              </w:tabs>
              <w:spacing w:before="0" w:beforeAutospacing="0" w:after="0" w:afterAutospacing="0" w:line="240" w:lineRule="auto"/>
            </w:pPr>
            <w:r w:rsidRPr="004C3EF3">
              <w:t xml:space="preserve">3. медицинской помощи при подозрении на злокачественное новообразование </w:t>
            </w:r>
            <w:r w:rsidR="001D022A" w:rsidRPr="004C3EF3">
              <w:t>или установленном диагнозе злокачественного новообразования</w:t>
            </w:r>
            <w:r w:rsidR="006E2103" w:rsidRPr="004C3EF3">
              <w:t xml:space="preserve"> (первый символ кода основного диагноза - «С») и нейтропении (код основного диагноза - D70 с сопутствующим </w:t>
            </w:r>
          </w:p>
          <w:p w14:paraId="17BAD151" w14:textId="544DC6F0" w:rsidR="001D022A" w:rsidRPr="004C3EF3" w:rsidRDefault="006E2103" w:rsidP="009E2D45">
            <w:pPr>
              <w:pStyle w:val="aff"/>
              <w:tabs>
                <w:tab w:val="left" w:pos="6171"/>
              </w:tabs>
              <w:spacing w:before="0" w:beforeAutospacing="0" w:after="0" w:afterAutospacing="0" w:line="240" w:lineRule="auto"/>
            </w:pPr>
            <w:r w:rsidRPr="004C3EF3">
              <w:t xml:space="preserve"> диагнозом C00-C80 или C97)</w:t>
            </w:r>
          </w:p>
          <w:p w14:paraId="5EE3B8E1" w14:textId="218DB4C1" w:rsidR="00D35987" w:rsidRPr="004C3EF3" w:rsidRDefault="00F82B5E" w:rsidP="009E2D45">
            <w:pPr>
              <w:pStyle w:val="14"/>
              <w:ind w:firstLine="45"/>
              <w:jc w:val="left"/>
              <w:rPr>
                <w:lang w:eastAsia="ru-RU"/>
              </w:rPr>
            </w:pPr>
            <w:r w:rsidRPr="004C3EF3">
              <w:rPr>
                <w:lang w:eastAsia="ru-RU"/>
              </w:rPr>
              <w:t>при направлении из другой МО</w:t>
            </w:r>
          </w:p>
        </w:tc>
      </w:tr>
      <w:tr w:rsidR="004C3EF3" w:rsidRPr="004C3EF3" w14:paraId="7F7AA4B9" w14:textId="77777777" w:rsidTr="006A2937">
        <w:tc>
          <w:tcPr>
            <w:tcW w:w="1645" w:type="dxa"/>
            <w:noWrap/>
          </w:tcPr>
          <w:p w14:paraId="4F15677C" w14:textId="77777777" w:rsidR="006A2937" w:rsidRPr="004C3EF3" w:rsidRDefault="006A2937" w:rsidP="009E2D45">
            <w:pPr>
              <w:pStyle w:val="14"/>
              <w:rPr>
                <w:rFonts w:eastAsia="Calibri"/>
                <w:lang w:eastAsia="ru-RU"/>
              </w:rPr>
            </w:pPr>
          </w:p>
        </w:tc>
        <w:tc>
          <w:tcPr>
            <w:tcW w:w="1690" w:type="dxa"/>
            <w:noWrap/>
          </w:tcPr>
          <w:p w14:paraId="032FEA99" w14:textId="67B170E8" w:rsidR="006A2937" w:rsidRPr="004C3EF3" w:rsidRDefault="006A2937" w:rsidP="009E2D45">
            <w:pPr>
              <w:pStyle w:val="14"/>
              <w:rPr>
                <w:rFonts w:eastAsia="Calibri"/>
                <w:lang w:val="en-US" w:eastAsia="ru-RU"/>
              </w:rPr>
            </w:pPr>
            <w:r w:rsidRPr="004C3EF3">
              <w:rPr>
                <w:rFonts w:eastAsia="Calibri"/>
                <w:lang w:val="en-US" w:eastAsia="ru-RU"/>
              </w:rPr>
              <w:t>NPR</w:t>
            </w:r>
            <w:r w:rsidRPr="004C3EF3">
              <w:rPr>
                <w:rFonts w:eastAsia="Calibri"/>
                <w:lang w:eastAsia="ru-RU"/>
              </w:rPr>
              <w:t>_</w:t>
            </w:r>
            <w:r w:rsidRPr="004C3EF3">
              <w:rPr>
                <w:rFonts w:eastAsia="Calibri"/>
                <w:lang w:val="en-US" w:eastAsia="ru-RU"/>
              </w:rPr>
              <w:t>DATE</w:t>
            </w:r>
          </w:p>
        </w:tc>
        <w:tc>
          <w:tcPr>
            <w:tcW w:w="709" w:type="dxa"/>
            <w:noWrap/>
          </w:tcPr>
          <w:p w14:paraId="6047AE4C" w14:textId="1D457383" w:rsidR="006A2937" w:rsidRPr="004C3EF3" w:rsidRDefault="006A2937" w:rsidP="009E2D45">
            <w:pPr>
              <w:pStyle w:val="14"/>
              <w:jc w:val="center"/>
              <w:rPr>
                <w:lang w:eastAsia="ru-RU"/>
              </w:rPr>
            </w:pPr>
            <w:r w:rsidRPr="004C3EF3">
              <w:rPr>
                <w:lang w:eastAsia="ru-RU"/>
              </w:rPr>
              <w:t>У</w:t>
            </w:r>
          </w:p>
        </w:tc>
        <w:tc>
          <w:tcPr>
            <w:tcW w:w="1134" w:type="dxa"/>
            <w:noWrap/>
          </w:tcPr>
          <w:p w14:paraId="38F674BA" w14:textId="0C6D2C67" w:rsidR="006A2937" w:rsidRPr="004C3EF3" w:rsidRDefault="006A2937" w:rsidP="009E2D45">
            <w:pPr>
              <w:pStyle w:val="14"/>
              <w:jc w:val="center"/>
              <w:rPr>
                <w:lang w:eastAsia="ru-RU"/>
              </w:rPr>
            </w:pPr>
            <w:r w:rsidRPr="004C3EF3">
              <w:rPr>
                <w:lang w:val="en-US" w:eastAsia="ru-RU"/>
              </w:rPr>
              <w:t>D</w:t>
            </w:r>
          </w:p>
        </w:tc>
        <w:tc>
          <w:tcPr>
            <w:tcW w:w="2115" w:type="dxa"/>
          </w:tcPr>
          <w:p w14:paraId="61E8C940" w14:textId="534D2DA7" w:rsidR="006A2937" w:rsidRPr="004C3EF3" w:rsidRDefault="006A2937" w:rsidP="009E2D45">
            <w:pPr>
              <w:pStyle w:val="14"/>
              <w:jc w:val="left"/>
              <w:rPr>
                <w:lang w:eastAsia="ru-RU"/>
              </w:rPr>
            </w:pPr>
            <w:r w:rsidRPr="004C3EF3">
              <w:rPr>
                <w:lang w:eastAsia="ru-RU"/>
              </w:rPr>
              <w:t xml:space="preserve">Дата направления на лечение (диагностику, </w:t>
            </w:r>
            <w:r w:rsidRPr="004C3EF3">
              <w:rPr>
                <w:lang w:eastAsia="ru-RU"/>
              </w:rPr>
              <w:lastRenderedPageBreak/>
              <w:t>консультацию, госпитализацию)</w:t>
            </w:r>
          </w:p>
        </w:tc>
        <w:tc>
          <w:tcPr>
            <w:tcW w:w="2998" w:type="dxa"/>
          </w:tcPr>
          <w:p w14:paraId="52DD4F63" w14:textId="77777777" w:rsidR="006A2937" w:rsidRPr="004C3EF3" w:rsidRDefault="006A2937" w:rsidP="009E2D45">
            <w:pPr>
              <w:spacing w:line="240" w:lineRule="auto"/>
              <w:ind w:firstLine="0"/>
              <w:jc w:val="left"/>
              <w:rPr>
                <w:lang w:eastAsia="ru-RU"/>
              </w:rPr>
            </w:pPr>
            <w:r w:rsidRPr="004C3EF3">
              <w:rPr>
                <w:lang w:eastAsia="ru-RU"/>
              </w:rPr>
              <w:lastRenderedPageBreak/>
              <w:t xml:space="preserve">Заполняется на основании направления на лечение. </w:t>
            </w:r>
          </w:p>
          <w:p w14:paraId="0F3B5C23" w14:textId="77777777" w:rsidR="006A2937" w:rsidRPr="004C3EF3" w:rsidRDefault="006A2937" w:rsidP="009E2D45">
            <w:pPr>
              <w:spacing w:line="240" w:lineRule="auto"/>
              <w:ind w:firstLine="0"/>
              <w:rPr>
                <w:lang w:eastAsia="ru-RU"/>
              </w:rPr>
            </w:pPr>
            <w:r w:rsidRPr="004C3EF3">
              <w:rPr>
                <w:lang w:eastAsia="ru-RU"/>
              </w:rPr>
              <w:t xml:space="preserve">Заполнение обязательно в </w:t>
            </w:r>
            <w:r w:rsidRPr="004C3EF3">
              <w:rPr>
                <w:lang w:eastAsia="ru-RU"/>
              </w:rPr>
              <w:lastRenderedPageBreak/>
              <w:t>случаях оказания:</w:t>
            </w:r>
          </w:p>
          <w:p w14:paraId="734A7604" w14:textId="77777777" w:rsidR="006A2937" w:rsidRPr="004C3EF3" w:rsidRDefault="006A2937" w:rsidP="009E2D45">
            <w:pPr>
              <w:spacing w:line="240" w:lineRule="auto"/>
              <w:ind w:firstLine="0"/>
              <w:jc w:val="left"/>
              <w:rPr>
                <w:lang w:eastAsia="ru-RU"/>
              </w:rPr>
            </w:pPr>
            <w:r w:rsidRPr="004C3EF3">
              <w:rPr>
                <w:lang w:eastAsia="ru-RU"/>
              </w:rPr>
              <w:t xml:space="preserve">1. плановой медицинской помощи в условиях стационара (FOR_POM=3 и </w:t>
            </w:r>
            <w:r w:rsidRPr="004C3EF3">
              <w:rPr>
                <w:lang w:val="en-US" w:eastAsia="ru-RU"/>
              </w:rPr>
              <w:t>USL</w:t>
            </w:r>
            <w:r w:rsidRPr="004C3EF3">
              <w:rPr>
                <w:lang w:eastAsia="ru-RU"/>
              </w:rPr>
              <w:t>_</w:t>
            </w:r>
            <w:r w:rsidRPr="004C3EF3">
              <w:rPr>
                <w:lang w:val="en-US" w:eastAsia="ru-RU"/>
              </w:rPr>
              <w:t>OK</w:t>
            </w:r>
            <w:r w:rsidRPr="004C3EF3">
              <w:rPr>
                <w:lang w:eastAsia="ru-RU"/>
              </w:rPr>
              <w:t xml:space="preserve"> = 1);</w:t>
            </w:r>
          </w:p>
          <w:p w14:paraId="79C93793" w14:textId="77777777" w:rsidR="006A2937" w:rsidRPr="004C3EF3" w:rsidRDefault="006A2937" w:rsidP="009E2D45">
            <w:pPr>
              <w:spacing w:line="240" w:lineRule="auto"/>
              <w:ind w:firstLine="45"/>
              <w:jc w:val="left"/>
              <w:rPr>
                <w:lang w:eastAsia="ru-RU"/>
              </w:rPr>
            </w:pPr>
            <w:r w:rsidRPr="004C3EF3">
              <w:rPr>
                <w:lang w:eastAsia="ru-RU"/>
              </w:rPr>
              <w:t xml:space="preserve"> 2. в условиях дневного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 =2)$</w:t>
            </w:r>
          </w:p>
          <w:p w14:paraId="10C95B53" w14:textId="77777777" w:rsidR="006E2103" w:rsidRPr="004C3EF3" w:rsidRDefault="006A2937" w:rsidP="009E2D45">
            <w:pPr>
              <w:pStyle w:val="aff"/>
              <w:tabs>
                <w:tab w:val="left" w:pos="6171"/>
              </w:tabs>
              <w:spacing w:before="0" w:beforeAutospacing="0" w:after="0" w:afterAutospacing="0" w:line="240" w:lineRule="auto"/>
            </w:pPr>
            <w:r w:rsidRPr="004C3EF3">
              <w:t xml:space="preserve">3. медицинской помощи при подозрении на злокачественное новообразование </w:t>
            </w:r>
            <w:r w:rsidR="001D022A" w:rsidRPr="004C3EF3">
              <w:t>или установленном диагнозе злокачественного новообразования</w:t>
            </w:r>
            <w:r w:rsidR="006E2103" w:rsidRPr="004C3EF3">
              <w:t xml:space="preserve"> (первый символ кода основного диагноза - «С») и нейтропении (код основного диагноза - D70 с сопутствующим </w:t>
            </w:r>
          </w:p>
          <w:p w14:paraId="3A7D999B" w14:textId="17C13F4B" w:rsidR="006A2937" w:rsidRPr="004C3EF3" w:rsidRDefault="006E2103" w:rsidP="009E2D45">
            <w:pPr>
              <w:pStyle w:val="aff"/>
              <w:tabs>
                <w:tab w:val="left" w:pos="6171"/>
              </w:tabs>
              <w:spacing w:before="0" w:beforeAutospacing="0" w:after="0" w:afterAutospacing="0" w:line="240" w:lineRule="auto"/>
            </w:pPr>
            <w:r w:rsidRPr="004C3EF3">
              <w:t xml:space="preserve"> диагнозом C00-C80 или C97)</w:t>
            </w:r>
            <w:r w:rsidR="001D022A" w:rsidRPr="004C3EF3">
              <w:t xml:space="preserve"> </w:t>
            </w:r>
            <w:r w:rsidR="006A2937" w:rsidRPr="004C3EF3">
              <w:t>при направлении из другой МО</w:t>
            </w:r>
          </w:p>
        </w:tc>
      </w:tr>
      <w:tr w:rsidR="004C3EF3" w:rsidRPr="004C3EF3" w14:paraId="0B23D0F3" w14:textId="77777777" w:rsidTr="005524AC">
        <w:tc>
          <w:tcPr>
            <w:tcW w:w="1645" w:type="dxa"/>
            <w:noWrap/>
          </w:tcPr>
          <w:p w14:paraId="4BF512E0" w14:textId="3765FB0A" w:rsidR="006A2937" w:rsidRPr="004C3EF3" w:rsidRDefault="006A2937" w:rsidP="009E2D45">
            <w:pPr>
              <w:pStyle w:val="14"/>
              <w:rPr>
                <w:rFonts w:eastAsia="Calibri"/>
                <w:lang w:eastAsia="ru-RU"/>
              </w:rPr>
            </w:pPr>
          </w:p>
        </w:tc>
        <w:tc>
          <w:tcPr>
            <w:tcW w:w="1690" w:type="dxa"/>
            <w:noWrap/>
          </w:tcPr>
          <w:p w14:paraId="13E1FECF" w14:textId="77777777" w:rsidR="006A2937" w:rsidRPr="004C3EF3" w:rsidRDefault="006A2937" w:rsidP="009E2D45">
            <w:pPr>
              <w:pStyle w:val="14"/>
              <w:rPr>
                <w:rFonts w:eastAsia="Calibri"/>
                <w:lang w:val="en-US" w:eastAsia="ru-RU"/>
              </w:rPr>
            </w:pPr>
            <w:r w:rsidRPr="004C3EF3">
              <w:rPr>
                <w:rFonts w:eastAsia="Calibri"/>
                <w:lang w:val="en-US" w:eastAsia="ru-RU"/>
              </w:rPr>
              <w:t>LPU</w:t>
            </w:r>
          </w:p>
        </w:tc>
        <w:tc>
          <w:tcPr>
            <w:tcW w:w="709" w:type="dxa"/>
            <w:noWrap/>
          </w:tcPr>
          <w:p w14:paraId="5FF90019" w14:textId="77777777" w:rsidR="006A2937" w:rsidRPr="004C3EF3" w:rsidRDefault="006A2937" w:rsidP="009E2D45">
            <w:pPr>
              <w:pStyle w:val="14"/>
              <w:jc w:val="center"/>
              <w:rPr>
                <w:lang w:eastAsia="ru-RU"/>
              </w:rPr>
            </w:pPr>
            <w:r w:rsidRPr="004C3EF3">
              <w:rPr>
                <w:lang w:eastAsia="ru-RU"/>
              </w:rPr>
              <w:t>О</w:t>
            </w:r>
          </w:p>
        </w:tc>
        <w:tc>
          <w:tcPr>
            <w:tcW w:w="1134" w:type="dxa"/>
            <w:noWrap/>
          </w:tcPr>
          <w:p w14:paraId="6E85A20F" w14:textId="77777777" w:rsidR="006A2937" w:rsidRPr="004C3EF3" w:rsidRDefault="006A2937" w:rsidP="009E2D45">
            <w:pPr>
              <w:pStyle w:val="14"/>
              <w:jc w:val="center"/>
              <w:rPr>
                <w:lang w:val="en-US" w:eastAsia="ru-RU"/>
              </w:rPr>
            </w:pPr>
            <w:r w:rsidRPr="004C3EF3">
              <w:rPr>
                <w:lang w:val="en-US" w:eastAsia="ru-RU"/>
              </w:rPr>
              <w:t>T</w:t>
            </w:r>
            <w:r w:rsidRPr="004C3EF3">
              <w:rPr>
                <w:lang w:eastAsia="ru-RU"/>
              </w:rPr>
              <w:t>(6)</w:t>
            </w:r>
          </w:p>
        </w:tc>
        <w:tc>
          <w:tcPr>
            <w:tcW w:w="2115" w:type="dxa"/>
          </w:tcPr>
          <w:p w14:paraId="17A717A2" w14:textId="77777777" w:rsidR="006A2937" w:rsidRPr="004C3EF3" w:rsidRDefault="006A2937" w:rsidP="009E2D45">
            <w:pPr>
              <w:pStyle w:val="14"/>
              <w:rPr>
                <w:lang w:eastAsia="ru-RU"/>
              </w:rPr>
            </w:pPr>
            <w:r w:rsidRPr="004C3EF3">
              <w:rPr>
                <w:lang w:eastAsia="ru-RU"/>
              </w:rPr>
              <w:t>Код МО</w:t>
            </w:r>
          </w:p>
        </w:tc>
        <w:tc>
          <w:tcPr>
            <w:tcW w:w="2998" w:type="dxa"/>
          </w:tcPr>
          <w:p w14:paraId="004250D6" w14:textId="77777777" w:rsidR="006A2937" w:rsidRPr="004C3EF3" w:rsidRDefault="006A2937" w:rsidP="009E2D45">
            <w:pPr>
              <w:pStyle w:val="14"/>
              <w:jc w:val="left"/>
              <w:rPr>
                <w:lang w:eastAsia="ru-RU"/>
              </w:rPr>
            </w:pPr>
            <w:r w:rsidRPr="004C3EF3">
              <w:rPr>
                <w:lang w:eastAsia="ru-RU"/>
              </w:rPr>
              <w:t>МО лечения</w:t>
            </w:r>
            <w:r w:rsidRPr="004C3EF3">
              <w:t xml:space="preserve">, указывается в соответствии </w:t>
            </w:r>
            <w:r w:rsidRPr="004C3EF3">
              <w:rPr>
                <w:lang w:eastAsia="ru-RU"/>
              </w:rPr>
              <w:t>со справочником F003 Приложения А.</w:t>
            </w:r>
          </w:p>
        </w:tc>
      </w:tr>
      <w:tr w:rsidR="004C3EF3" w:rsidRPr="004C3EF3" w14:paraId="3E9A3608" w14:textId="77777777" w:rsidTr="005524AC">
        <w:tc>
          <w:tcPr>
            <w:tcW w:w="1645" w:type="dxa"/>
            <w:noWrap/>
          </w:tcPr>
          <w:p w14:paraId="7813BE63" w14:textId="77777777" w:rsidR="006A2937" w:rsidRPr="004C3EF3" w:rsidRDefault="006A2937" w:rsidP="009E2D45">
            <w:pPr>
              <w:pStyle w:val="14"/>
              <w:rPr>
                <w:rFonts w:eastAsia="Calibri"/>
                <w:lang w:eastAsia="ru-RU"/>
              </w:rPr>
            </w:pPr>
          </w:p>
        </w:tc>
        <w:tc>
          <w:tcPr>
            <w:tcW w:w="1690" w:type="dxa"/>
            <w:noWrap/>
          </w:tcPr>
          <w:p w14:paraId="287BC874" w14:textId="77777777" w:rsidR="006A2937" w:rsidRPr="004C3EF3" w:rsidRDefault="006A2937"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w:t>
            </w:r>
            <w:r w:rsidRPr="004C3EF3">
              <w:rPr>
                <w:rFonts w:eastAsia="Calibri"/>
                <w:lang w:eastAsia="ru-RU"/>
              </w:rPr>
              <w:t>_1</w:t>
            </w:r>
          </w:p>
        </w:tc>
        <w:tc>
          <w:tcPr>
            <w:tcW w:w="709" w:type="dxa"/>
            <w:noWrap/>
          </w:tcPr>
          <w:p w14:paraId="2FC5D572" w14:textId="77777777" w:rsidR="006A2937" w:rsidRPr="004C3EF3" w:rsidRDefault="006A2937" w:rsidP="009E2D45">
            <w:pPr>
              <w:pStyle w:val="14"/>
              <w:jc w:val="center"/>
              <w:rPr>
                <w:lang w:eastAsia="ru-RU"/>
              </w:rPr>
            </w:pPr>
            <w:r w:rsidRPr="004C3EF3">
              <w:rPr>
                <w:lang w:val="en-US" w:eastAsia="ru-RU"/>
              </w:rPr>
              <w:t>O</w:t>
            </w:r>
          </w:p>
        </w:tc>
        <w:tc>
          <w:tcPr>
            <w:tcW w:w="1134" w:type="dxa"/>
            <w:noWrap/>
          </w:tcPr>
          <w:p w14:paraId="539A3EF2" w14:textId="77777777" w:rsidR="006A2937" w:rsidRPr="004C3EF3" w:rsidRDefault="006A2937" w:rsidP="009E2D45">
            <w:pPr>
              <w:pStyle w:val="14"/>
              <w:jc w:val="center"/>
              <w:rPr>
                <w:lang w:eastAsia="ru-RU"/>
              </w:rPr>
            </w:pPr>
            <w:r w:rsidRPr="004C3EF3">
              <w:rPr>
                <w:lang w:val="en-US" w:eastAsia="ru-RU"/>
              </w:rPr>
              <w:t>D</w:t>
            </w:r>
          </w:p>
        </w:tc>
        <w:tc>
          <w:tcPr>
            <w:tcW w:w="2115" w:type="dxa"/>
          </w:tcPr>
          <w:p w14:paraId="5F6D9D28" w14:textId="77777777" w:rsidR="006A2937" w:rsidRPr="004C3EF3" w:rsidRDefault="006A2937" w:rsidP="009E2D45">
            <w:pPr>
              <w:pStyle w:val="14"/>
              <w:rPr>
                <w:lang w:eastAsia="ru-RU"/>
              </w:rPr>
            </w:pPr>
            <w:r w:rsidRPr="004C3EF3">
              <w:rPr>
                <w:lang w:eastAsia="ru-RU"/>
              </w:rPr>
              <w:t>Дата начала лечения</w:t>
            </w:r>
          </w:p>
        </w:tc>
        <w:tc>
          <w:tcPr>
            <w:tcW w:w="2998" w:type="dxa"/>
          </w:tcPr>
          <w:p w14:paraId="0B33002B" w14:textId="77777777" w:rsidR="006A2937" w:rsidRPr="004C3EF3" w:rsidRDefault="006A2937" w:rsidP="009E2D45">
            <w:pPr>
              <w:pStyle w:val="14"/>
              <w:rPr>
                <w:lang w:eastAsia="ru-RU"/>
              </w:rPr>
            </w:pPr>
          </w:p>
        </w:tc>
      </w:tr>
      <w:tr w:rsidR="004C3EF3" w:rsidRPr="004C3EF3" w14:paraId="5F5E9827" w14:textId="77777777" w:rsidTr="005524AC">
        <w:tc>
          <w:tcPr>
            <w:tcW w:w="1645" w:type="dxa"/>
            <w:noWrap/>
          </w:tcPr>
          <w:p w14:paraId="3D17A487" w14:textId="77777777" w:rsidR="006A2937" w:rsidRPr="004C3EF3" w:rsidRDefault="006A2937" w:rsidP="009E2D45">
            <w:pPr>
              <w:pStyle w:val="14"/>
              <w:rPr>
                <w:rFonts w:eastAsia="Calibri"/>
                <w:lang w:eastAsia="ru-RU"/>
              </w:rPr>
            </w:pPr>
          </w:p>
        </w:tc>
        <w:tc>
          <w:tcPr>
            <w:tcW w:w="1690" w:type="dxa"/>
            <w:noWrap/>
          </w:tcPr>
          <w:p w14:paraId="4F0F9DCB" w14:textId="77777777" w:rsidR="006A2937" w:rsidRPr="004C3EF3" w:rsidRDefault="006A2937"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Z_</w:t>
            </w:r>
            <w:r w:rsidRPr="004C3EF3">
              <w:rPr>
                <w:rFonts w:eastAsia="Calibri"/>
                <w:lang w:eastAsia="ru-RU"/>
              </w:rPr>
              <w:t>2</w:t>
            </w:r>
          </w:p>
        </w:tc>
        <w:tc>
          <w:tcPr>
            <w:tcW w:w="709" w:type="dxa"/>
            <w:noWrap/>
          </w:tcPr>
          <w:p w14:paraId="25254AEA" w14:textId="77777777" w:rsidR="006A2937" w:rsidRPr="004C3EF3" w:rsidRDefault="006A2937" w:rsidP="009E2D45">
            <w:pPr>
              <w:pStyle w:val="14"/>
              <w:jc w:val="center"/>
              <w:rPr>
                <w:lang w:eastAsia="ru-RU"/>
              </w:rPr>
            </w:pPr>
            <w:r w:rsidRPr="004C3EF3">
              <w:rPr>
                <w:lang w:val="en-US" w:eastAsia="ru-RU"/>
              </w:rPr>
              <w:t>O</w:t>
            </w:r>
          </w:p>
        </w:tc>
        <w:tc>
          <w:tcPr>
            <w:tcW w:w="1134" w:type="dxa"/>
            <w:noWrap/>
          </w:tcPr>
          <w:p w14:paraId="22B7C881" w14:textId="77777777" w:rsidR="006A2937" w:rsidRPr="004C3EF3" w:rsidRDefault="006A2937" w:rsidP="009E2D45">
            <w:pPr>
              <w:pStyle w:val="14"/>
              <w:jc w:val="center"/>
              <w:rPr>
                <w:lang w:eastAsia="ru-RU"/>
              </w:rPr>
            </w:pPr>
            <w:r w:rsidRPr="004C3EF3">
              <w:rPr>
                <w:lang w:val="en-US" w:eastAsia="ru-RU"/>
              </w:rPr>
              <w:t>D</w:t>
            </w:r>
          </w:p>
        </w:tc>
        <w:tc>
          <w:tcPr>
            <w:tcW w:w="2115" w:type="dxa"/>
          </w:tcPr>
          <w:p w14:paraId="7F93BA00" w14:textId="77777777" w:rsidR="006A2937" w:rsidRPr="004C3EF3" w:rsidRDefault="006A2937" w:rsidP="009E2D45">
            <w:pPr>
              <w:pStyle w:val="14"/>
              <w:rPr>
                <w:lang w:eastAsia="ru-RU"/>
              </w:rPr>
            </w:pPr>
            <w:r w:rsidRPr="004C3EF3">
              <w:rPr>
                <w:lang w:eastAsia="ru-RU"/>
              </w:rPr>
              <w:t>Дата окончания лечения</w:t>
            </w:r>
          </w:p>
        </w:tc>
        <w:tc>
          <w:tcPr>
            <w:tcW w:w="2998" w:type="dxa"/>
          </w:tcPr>
          <w:p w14:paraId="61539A98" w14:textId="77777777" w:rsidR="006A2937" w:rsidRPr="004C3EF3" w:rsidRDefault="006A2937" w:rsidP="009E2D45">
            <w:pPr>
              <w:pStyle w:val="14"/>
              <w:rPr>
                <w:lang w:eastAsia="ru-RU"/>
              </w:rPr>
            </w:pPr>
          </w:p>
        </w:tc>
      </w:tr>
      <w:tr w:rsidR="004C3EF3" w:rsidRPr="004C3EF3" w14:paraId="3ABDCD68" w14:textId="77777777" w:rsidTr="005524AC">
        <w:tc>
          <w:tcPr>
            <w:tcW w:w="1645" w:type="dxa"/>
            <w:noWrap/>
          </w:tcPr>
          <w:p w14:paraId="4AFFEF54" w14:textId="77777777" w:rsidR="006A2937" w:rsidRPr="004C3EF3" w:rsidRDefault="006A2937" w:rsidP="009E2D45">
            <w:pPr>
              <w:pStyle w:val="14"/>
              <w:rPr>
                <w:rFonts w:eastAsia="Calibri"/>
                <w:lang w:eastAsia="ru-RU"/>
              </w:rPr>
            </w:pPr>
          </w:p>
        </w:tc>
        <w:tc>
          <w:tcPr>
            <w:tcW w:w="1690" w:type="dxa"/>
            <w:noWrap/>
          </w:tcPr>
          <w:p w14:paraId="578D3737" w14:textId="77777777" w:rsidR="006A2937" w:rsidRPr="004C3EF3" w:rsidRDefault="006A2937" w:rsidP="009E2D45">
            <w:pPr>
              <w:pStyle w:val="14"/>
              <w:rPr>
                <w:rFonts w:eastAsia="Calibri"/>
                <w:lang w:eastAsia="ru-RU"/>
              </w:rPr>
            </w:pPr>
            <w:r w:rsidRPr="004C3EF3">
              <w:rPr>
                <w:rFonts w:eastAsia="Calibri"/>
                <w:lang w:val="en-US" w:eastAsia="ru-RU"/>
              </w:rPr>
              <w:t>KD_Z</w:t>
            </w:r>
          </w:p>
        </w:tc>
        <w:tc>
          <w:tcPr>
            <w:tcW w:w="709" w:type="dxa"/>
            <w:noWrap/>
          </w:tcPr>
          <w:p w14:paraId="5F8C20AE" w14:textId="77777777" w:rsidR="006A2937" w:rsidRPr="004C3EF3" w:rsidRDefault="006A2937" w:rsidP="009E2D45">
            <w:pPr>
              <w:pStyle w:val="14"/>
              <w:jc w:val="center"/>
              <w:rPr>
                <w:lang w:eastAsia="ru-RU"/>
              </w:rPr>
            </w:pPr>
            <w:r w:rsidRPr="004C3EF3">
              <w:rPr>
                <w:lang w:eastAsia="ru-RU"/>
              </w:rPr>
              <w:t>О</w:t>
            </w:r>
          </w:p>
        </w:tc>
        <w:tc>
          <w:tcPr>
            <w:tcW w:w="1134" w:type="dxa"/>
            <w:noWrap/>
          </w:tcPr>
          <w:p w14:paraId="1DCE9C0A" w14:textId="77777777" w:rsidR="006A2937" w:rsidRPr="004C3EF3" w:rsidRDefault="006A2937" w:rsidP="009E2D45">
            <w:pPr>
              <w:pStyle w:val="14"/>
              <w:jc w:val="center"/>
              <w:rPr>
                <w:lang w:val="en-US" w:eastAsia="ru-RU"/>
              </w:rPr>
            </w:pPr>
            <w:r w:rsidRPr="004C3EF3">
              <w:rPr>
                <w:lang w:val="en-US" w:eastAsia="ru-RU"/>
              </w:rPr>
              <w:t>N(3)</w:t>
            </w:r>
          </w:p>
        </w:tc>
        <w:tc>
          <w:tcPr>
            <w:tcW w:w="2115" w:type="dxa"/>
          </w:tcPr>
          <w:p w14:paraId="1A44E388" w14:textId="77777777" w:rsidR="006A2937" w:rsidRPr="004C3EF3" w:rsidRDefault="006A2937" w:rsidP="009E2D45">
            <w:pPr>
              <w:pStyle w:val="14"/>
              <w:rPr>
                <w:lang w:eastAsia="ru-RU"/>
              </w:rPr>
            </w:pPr>
            <w:r w:rsidRPr="004C3EF3">
              <w:rPr>
                <w:lang w:eastAsia="ru-RU"/>
              </w:rPr>
              <w:t>Продолжительность гопитализации (койко-дни/пациенто-дни)</w:t>
            </w:r>
          </w:p>
        </w:tc>
        <w:tc>
          <w:tcPr>
            <w:tcW w:w="2998" w:type="dxa"/>
          </w:tcPr>
          <w:p w14:paraId="5FD99F36" w14:textId="77777777" w:rsidR="006A2937" w:rsidRPr="004C3EF3" w:rsidRDefault="006A2937" w:rsidP="009E2D45">
            <w:pPr>
              <w:pStyle w:val="14"/>
              <w:jc w:val="left"/>
              <w:rPr>
                <w:lang w:eastAsia="ru-RU"/>
              </w:rPr>
            </w:pPr>
          </w:p>
        </w:tc>
      </w:tr>
      <w:tr w:rsidR="004C3EF3" w:rsidRPr="004C3EF3" w14:paraId="081FE4B0" w14:textId="77777777" w:rsidTr="005524AC">
        <w:tc>
          <w:tcPr>
            <w:tcW w:w="1645" w:type="dxa"/>
            <w:noWrap/>
          </w:tcPr>
          <w:p w14:paraId="1E7DF31D" w14:textId="77777777" w:rsidR="006A2937" w:rsidRPr="004C3EF3" w:rsidRDefault="006A2937" w:rsidP="009E2D45">
            <w:pPr>
              <w:pStyle w:val="14"/>
              <w:rPr>
                <w:rFonts w:eastAsia="Calibri"/>
                <w:lang w:eastAsia="ru-RU"/>
              </w:rPr>
            </w:pPr>
          </w:p>
        </w:tc>
        <w:tc>
          <w:tcPr>
            <w:tcW w:w="1690" w:type="dxa"/>
            <w:noWrap/>
          </w:tcPr>
          <w:p w14:paraId="60E45B54" w14:textId="77777777" w:rsidR="006A2937" w:rsidRPr="004C3EF3" w:rsidRDefault="006A2937" w:rsidP="009E2D45">
            <w:pPr>
              <w:pStyle w:val="14"/>
              <w:rPr>
                <w:rFonts w:eastAsia="Calibri"/>
                <w:lang w:eastAsia="ru-RU"/>
              </w:rPr>
            </w:pPr>
            <w:r w:rsidRPr="004C3EF3">
              <w:rPr>
                <w:rFonts w:eastAsia="Calibri"/>
                <w:lang w:val="en-US" w:eastAsia="ru-RU"/>
              </w:rPr>
              <w:t>VNOV_M</w:t>
            </w:r>
          </w:p>
        </w:tc>
        <w:tc>
          <w:tcPr>
            <w:tcW w:w="709" w:type="dxa"/>
            <w:noWrap/>
          </w:tcPr>
          <w:p w14:paraId="33907D68" w14:textId="77777777" w:rsidR="006A2937" w:rsidRPr="004C3EF3" w:rsidRDefault="006A2937" w:rsidP="009E2D45">
            <w:pPr>
              <w:pStyle w:val="14"/>
              <w:jc w:val="center"/>
              <w:rPr>
                <w:lang w:eastAsia="ru-RU"/>
              </w:rPr>
            </w:pPr>
            <w:r w:rsidRPr="004C3EF3">
              <w:rPr>
                <w:lang w:eastAsia="ru-RU"/>
              </w:rPr>
              <w:t>УМ</w:t>
            </w:r>
          </w:p>
        </w:tc>
        <w:tc>
          <w:tcPr>
            <w:tcW w:w="1134" w:type="dxa"/>
            <w:noWrap/>
          </w:tcPr>
          <w:p w14:paraId="4927DB18" w14:textId="77777777" w:rsidR="006A2937" w:rsidRPr="004C3EF3" w:rsidRDefault="006A2937" w:rsidP="009E2D45">
            <w:pPr>
              <w:pStyle w:val="14"/>
              <w:jc w:val="center"/>
              <w:rPr>
                <w:lang w:val="en-US" w:eastAsia="ru-RU"/>
              </w:rPr>
            </w:pPr>
            <w:r w:rsidRPr="004C3EF3">
              <w:rPr>
                <w:lang w:val="en-US" w:eastAsia="ru-RU"/>
              </w:rPr>
              <w:t>N(4)</w:t>
            </w:r>
          </w:p>
        </w:tc>
        <w:tc>
          <w:tcPr>
            <w:tcW w:w="2115" w:type="dxa"/>
          </w:tcPr>
          <w:p w14:paraId="190CF92B" w14:textId="77777777" w:rsidR="006A2937" w:rsidRPr="004C3EF3" w:rsidRDefault="006A2937" w:rsidP="009E2D45">
            <w:pPr>
              <w:pStyle w:val="14"/>
              <w:rPr>
                <w:lang w:eastAsia="ru-RU"/>
              </w:rPr>
            </w:pPr>
            <w:r w:rsidRPr="004C3EF3">
              <w:rPr>
                <w:lang w:eastAsia="ru-RU"/>
              </w:rPr>
              <w:t>Вес при рождении</w:t>
            </w:r>
          </w:p>
        </w:tc>
        <w:tc>
          <w:tcPr>
            <w:tcW w:w="2998" w:type="dxa"/>
          </w:tcPr>
          <w:p w14:paraId="21BFAB1C" w14:textId="77777777" w:rsidR="006A2937" w:rsidRPr="004C3EF3" w:rsidRDefault="006A2937" w:rsidP="009E2D45">
            <w:pPr>
              <w:pStyle w:val="14"/>
              <w:jc w:val="left"/>
              <w:rPr>
                <w:lang w:eastAsia="ru-RU"/>
              </w:rPr>
            </w:pPr>
            <w:r w:rsidRPr="004C3EF3">
              <w:rPr>
                <w:lang w:eastAsia="ru-RU"/>
              </w:rPr>
              <w:t>Указывается при оказании медицинской помощи недоношенным и маловесным детям.</w:t>
            </w:r>
          </w:p>
          <w:p w14:paraId="51140565" w14:textId="77777777" w:rsidR="006A2937" w:rsidRPr="004C3EF3" w:rsidRDefault="006A2937" w:rsidP="009E2D45">
            <w:pPr>
              <w:pStyle w:val="14"/>
              <w:jc w:val="left"/>
              <w:rPr>
                <w:lang w:eastAsia="ru-RU"/>
              </w:rPr>
            </w:pPr>
            <w:r w:rsidRPr="004C3EF3">
              <w:rPr>
                <w:lang w:eastAsia="ru-RU"/>
              </w:rPr>
              <w:t>Поле заполняется, если в качестве пациента указана мать.</w:t>
            </w:r>
          </w:p>
        </w:tc>
      </w:tr>
      <w:tr w:rsidR="004C3EF3" w:rsidRPr="004C3EF3" w14:paraId="7AE4BACC" w14:textId="77777777" w:rsidTr="005524AC">
        <w:tc>
          <w:tcPr>
            <w:tcW w:w="1645" w:type="dxa"/>
            <w:noWrap/>
          </w:tcPr>
          <w:p w14:paraId="4A94E41E" w14:textId="77777777" w:rsidR="006A2937" w:rsidRPr="004C3EF3" w:rsidRDefault="006A2937" w:rsidP="009E2D45">
            <w:pPr>
              <w:pStyle w:val="14"/>
              <w:rPr>
                <w:rFonts w:eastAsia="Calibri"/>
                <w:lang w:eastAsia="ru-RU"/>
              </w:rPr>
            </w:pPr>
          </w:p>
        </w:tc>
        <w:tc>
          <w:tcPr>
            <w:tcW w:w="1690" w:type="dxa"/>
            <w:noWrap/>
          </w:tcPr>
          <w:p w14:paraId="4D0024DF" w14:textId="77777777" w:rsidR="006A2937" w:rsidRPr="004C3EF3" w:rsidRDefault="006A2937" w:rsidP="009E2D45">
            <w:pPr>
              <w:pStyle w:val="14"/>
              <w:rPr>
                <w:rFonts w:eastAsia="Calibri"/>
                <w:lang w:val="en-US" w:eastAsia="ru-RU"/>
              </w:rPr>
            </w:pPr>
            <w:r w:rsidRPr="004C3EF3">
              <w:rPr>
                <w:rFonts w:eastAsia="Calibri"/>
                <w:lang w:val="en-US" w:eastAsia="ru-RU"/>
              </w:rPr>
              <w:t>RSLT</w:t>
            </w:r>
          </w:p>
        </w:tc>
        <w:tc>
          <w:tcPr>
            <w:tcW w:w="709" w:type="dxa"/>
            <w:noWrap/>
          </w:tcPr>
          <w:p w14:paraId="19934DEA" w14:textId="77777777" w:rsidR="006A2937" w:rsidRPr="004C3EF3" w:rsidRDefault="006A2937" w:rsidP="009E2D45">
            <w:pPr>
              <w:pStyle w:val="14"/>
              <w:jc w:val="center"/>
              <w:rPr>
                <w:lang w:val="en-US" w:eastAsia="ru-RU"/>
              </w:rPr>
            </w:pPr>
            <w:r w:rsidRPr="004C3EF3">
              <w:rPr>
                <w:lang w:val="en-US" w:eastAsia="ru-RU"/>
              </w:rPr>
              <w:t>O</w:t>
            </w:r>
          </w:p>
        </w:tc>
        <w:tc>
          <w:tcPr>
            <w:tcW w:w="1134" w:type="dxa"/>
            <w:noWrap/>
          </w:tcPr>
          <w:p w14:paraId="4320C7C0" w14:textId="77777777" w:rsidR="006A2937" w:rsidRPr="004C3EF3" w:rsidRDefault="006A2937" w:rsidP="009E2D45">
            <w:pPr>
              <w:pStyle w:val="14"/>
              <w:jc w:val="center"/>
              <w:rPr>
                <w:lang w:val="en-US" w:eastAsia="ru-RU"/>
              </w:rPr>
            </w:pPr>
            <w:r w:rsidRPr="004C3EF3">
              <w:rPr>
                <w:lang w:val="en-US" w:eastAsia="ru-RU"/>
              </w:rPr>
              <w:t>N(3)</w:t>
            </w:r>
          </w:p>
        </w:tc>
        <w:tc>
          <w:tcPr>
            <w:tcW w:w="2115" w:type="dxa"/>
          </w:tcPr>
          <w:p w14:paraId="5B9BDE00" w14:textId="77777777" w:rsidR="006A2937" w:rsidRPr="004C3EF3" w:rsidRDefault="006A2937" w:rsidP="009E2D45">
            <w:pPr>
              <w:pStyle w:val="14"/>
              <w:rPr>
                <w:lang w:eastAsia="ru-RU"/>
              </w:rPr>
            </w:pPr>
            <w:r w:rsidRPr="004C3EF3">
              <w:rPr>
                <w:lang w:eastAsia="ru-RU"/>
              </w:rPr>
              <w:t>Результат обращения</w:t>
            </w:r>
          </w:p>
        </w:tc>
        <w:tc>
          <w:tcPr>
            <w:tcW w:w="2998" w:type="dxa"/>
          </w:tcPr>
          <w:p w14:paraId="05A08A42" w14:textId="77777777" w:rsidR="006A2937" w:rsidRPr="004C3EF3" w:rsidRDefault="006A2937" w:rsidP="009E2D45">
            <w:pPr>
              <w:pStyle w:val="14"/>
              <w:jc w:val="left"/>
              <w:rPr>
                <w:lang w:eastAsia="ru-RU"/>
              </w:rPr>
            </w:pPr>
            <w:r w:rsidRPr="004C3EF3">
              <w:rPr>
                <w:lang w:eastAsia="ru-RU"/>
              </w:rPr>
              <w:t xml:space="preserve">Классификатор результатов обращения за медицинской помощью (Приложение А </w:t>
            </w:r>
            <w:r w:rsidRPr="004C3EF3">
              <w:rPr>
                <w:lang w:val="en-US" w:eastAsia="ru-RU"/>
              </w:rPr>
              <w:t>V</w:t>
            </w:r>
            <w:r w:rsidRPr="004C3EF3">
              <w:rPr>
                <w:lang w:eastAsia="ru-RU"/>
              </w:rPr>
              <w:t>009).</w:t>
            </w:r>
          </w:p>
        </w:tc>
      </w:tr>
      <w:tr w:rsidR="004C3EF3" w:rsidRPr="004C3EF3" w14:paraId="074EC26F" w14:textId="77777777" w:rsidTr="005524AC">
        <w:tc>
          <w:tcPr>
            <w:tcW w:w="1645" w:type="dxa"/>
            <w:noWrap/>
          </w:tcPr>
          <w:p w14:paraId="33DF267C" w14:textId="77777777" w:rsidR="006A2937" w:rsidRPr="004C3EF3" w:rsidRDefault="006A2937" w:rsidP="009E2D45">
            <w:pPr>
              <w:pStyle w:val="14"/>
              <w:rPr>
                <w:rFonts w:eastAsia="Calibri"/>
                <w:lang w:eastAsia="ru-RU"/>
              </w:rPr>
            </w:pPr>
          </w:p>
        </w:tc>
        <w:tc>
          <w:tcPr>
            <w:tcW w:w="1690" w:type="dxa"/>
            <w:noWrap/>
          </w:tcPr>
          <w:p w14:paraId="12D43EFD" w14:textId="77777777" w:rsidR="006A2937" w:rsidRPr="004C3EF3" w:rsidRDefault="006A2937" w:rsidP="009E2D45">
            <w:pPr>
              <w:pStyle w:val="14"/>
              <w:rPr>
                <w:rFonts w:eastAsia="Calibri"/>
                <w:lang w:val="en-US" w:eastAsia="ru-RU"/>
              </w:rPr>
            </w:pPr>
            <w:r w:rsidRPr="004C3EF3">
              <w:rPr>
                <w:rFonts w:eastAsia="Calibri"/>
                <w:lang w:val="en-US" w:eastAsia="ru-RU"/>
              </w:rPr>
              <w:t>ISHOD</w:t>
            </w:r>
          </w:p>
        </w:tc>
        <w:tc>
          <w:tcPr>
            <w:tcW w:w="709" w:type="dxa"/>
            <w:noWrap/>
          </w:tcPr>
          <w:p w14:paraId="73811E83" w14:textId="77777777" w:rsidR="006A2937" w:rsidRPr="004C3EF3" w:rsidRDefault="006A2937" w:rsidP="009E2D45">
            <w:pPr>
              <w:pStyle w:val="14"/>
              <w:jc w:val="center"/>
              <w:rPr>
                <w:lang w:val="en-US" w:eastAsia="ru-RU"/>
              </w:rPr>
            </w:pPr>
            <w:r w:rsidRPr="004C3EF3">
              <w:rPr>
                <w:lang w:val="en-US" w:eastAsia="ru-RU"/>
              </w:rPr>
              <w:t>O</w:t>
            </w:r>
          </w:p>
        </w:tc>
        <w:tc>
          <w:tcPr>
            <w:tcW w:w="1134" w:type="dxa"/>
            <w:noWrap/>
          </w:tcPr>
          <w:p w14:paraId="3B7C870B" w14:textId="77777777" w:rsidR="006A2937" w:rsidRPr="004C3EF3" w:rsidRDefault="006A2937" w:rsidP="009E2D45">
            <w:pPr>
              <w:pStyle w:val="14"/>
              <w:jc w:val="center"/>
              <w:rPr>
                <w:lang w:val="en-US" w:eastAsia="ru-RU"/>
              </w:rPr>
            </w:pPr>
            <w:r w:rsidRPr="004C3EF3">
              <w:rPr>
                <w:lang w:val="en-US" w:eastAsia="ru-RU"/>
              </w:rPr>
              <w:t>N(3)</w:t>
            </w:r>
          </w:p>
        </w:tc>
        <w:tc>
          <w:tcPr>
            <w:tcW w:w="2115" w:type="dxa"/>
          </w:tcPr>
          <w:p w14:paraId="335589CA" w14:textId="77777777" w:rsidR="006A2937" w:rsidRPr="004C3EF3" w:rsidRDefault="006A2937" w:rsidP="009E2D45">
            <w:pPr>
              <w:pStyle w:val="14"/>
              <w:rPr>
                <w:lang w:eastAsia="ru-RU"/>
              </w:rPr>
            </w:pPr>
            <w:r w:rsidRPr="004C3EF3">
              <w:rPr>
                <w:lang w:eastAsia="ru-RU"/>
              </w:rPr>
              <w:t>Исход заболевания</w:t>
            </w:r>
          </w:p>
        </w:tc>
        <w:tc>
          <w:tcPr>
            <w:tcW w:w="2998" w:type="dxa"/>
          </w:tcPr>
          <w:p w14:paraId="7393C739" w14:textId="77777777" w:rsidR="006A2937" w:rsidRPr="004C3EF3" w:rsidRDefault="006A2937" w:rsidP="009E2D45">
            <w:pPr>
              <w:pStyle w:val="14"/>
              <w:jc w:val="left"/>
              <w:rPr>
                <w:lang w:eastAsia="ru-RU"/>
              </w:rPr>
            </w:pPr>
            <w:r w:rsidRPr="004C3EF3">
              <w:rPr>
                <w:lang w:eastAsia="ru-RU"/>
              </w:rPr>
              <w:t xml:space="preserve">Классификатор исходов заболевания (Приложение </w:t>
            </w:r>
            <w:r w:rsidRPr="004C3EF3">
              <w:rPr>
                <w:lang w:eastAsia="ru-RU"/>
              </w:rPr>
              <w:lastRenderedPageBreak/>
              <w:t xml:space="preserve">А </w:t>
            </w:r>
            <w:r w:rsidRPr="004C3EF3">
              <w:rPr>
                <w:lang w:val="en-US" w:eastAsia="ru-RU"/>
              </w:rPr>
              <w:t>V</w:t>
            </w:r>
            <w:r w:rsidRPr="004C3EF3">
              <w:rPr>
                <w:lang w:eastAsia="ru-RU"/>
              </w:rPr>
              <w:t>012).</w:t>
            </w:r>
          </w:p>
        </w:tc>
      </w:tr>
      <w:tr w:rsidR="004C3EF3" w:rsidRPr="004C3EF3" w14:paraId="695C669C" w14:textId="77777777" w:rsidTr="005524AC">
        <w:tc>
          <w:tcPr>
            <w:tcW w:w="1645" w:type="dxa"/>
            <w:noWrap/>
          </w:tcPr>
          <w:p w14:paraId="7385BF03" w14:textId="77777777" w:rsidR="006A2937" w:rsidRPr="004C3EF3" w:rsidRDefault="006A2937" w:rsidP="009E2D45">
            <w:pPr>
              <w:pStyle w:val="14"/>
              <w:rPr>
                <w:rFonts w:eastAsia="Calibri"/>
                <w:lang w:eastAsia="ru-RU"/>
              </w:rPr>
            </w:pPr>
          </w:p>
        </w:tc>
        <w:tc>
          <w:tcPr>
            <w:tcW w:w="1690" w:type="dxa"/>
            <w:noWrap/>
          </w:tcPr>
          <w:p w14:paraId="6CFDDA1C" w14:textId="77777777" w:rsidR="006A2937" w:rsidRPr="004C3EF3" w:rsidRDefault="006A2937" w:rsidP="009E2D45">
            <w:pPr>
              <w:pStyle w:val="14"/>
              <w:rPr>
                <w:rFonts w:eastAsia="Calibri"/>
                <w:lang w:val="en-US" w:eastAsia="ru-RU"/>
              </w:rPr>
            </w:pPr>
            <w:r w:rsidRPr="004C3EF3">
              <w:rPr>
                <w:rFonts w:eastAsia="Calibri"/>
                <w:lang w:val="en-US" w:eastAsia="ru-RU"/>
              </w:rPr>
              <w:t>OS_SLUCH</w:t>
            </w:r>
          </w:p>
        </w:tc>
        <w:tc>
          <w:tcPr>
            <w:tcW w:w="709" w:type="dxa"/>
            <w:noWrap/>
          </w:tcPr>
          <w:p w14:paraId="61A56678" w14:textId="77777777" w:rsidR="006A2937" w:rsidRPr="004C3EF3" w:rsidRDefault="006A2937" w:rsidP="009E2D45">
            <w:pPr>
              <w:pStyle w:val="14"/>
              <w:jc w:val="center"/>
              <w:rPr>
                <w:lang w:eastAsia="ru-RU"/>
              </w:rPr>
            </w:pPr>
            <w:r w:rsidRPr="004C3EF3">
              <w:rPr>
                <w:lang w:eastAsia="ru-RU"/>
              </w:rPr>
              <w:t>НМ</w:t>
            </w:r>
          </w:p>
        </w:tc>
        <w:tc>
          <w:tcPr>
            <w:tcW w:w="1134" w:type="dxa"/>
            <w:noWrap/>
          </w:tcPr>
          <w:p w14:paraId="21590501" w14:textId="77777777" w:rsidR="006A2937" w:rsidRPr="004C3EF3" w:rsidRDefault="006A2937" w:rsidP="009E2D45">
            <w:pPr>
              <w:pStyle w:val="14"/>
              <w:jc w:val="center"/>
              <w:rPr>
                <w:lang w:val="en-US" w:eastAsia="ru-RU"/>
              </w:rPr>
            </w:pPr>
            <w:r w:rsidRPr="004C3EF3">
              <w:rPr>
                <w:lang w:val="en-US" w:eastAsia="ru-RU"/>
              </w:rPr>
              <w:t>N(1)</w:t>
            </w:r>
          </w:p>
        </w:tc>
        <w:tc>
          <w:tcPr>
            <w:tcW w:w="2115" w:type="dxa"/>
          </w:tcPr>
          <w:p w14:paraId="6F21B10E" w14:textId="77777777" w:rsidR="006A2937" w:rsidRPr="004C3EF3" w:rsidRDefault="006A2937" w:rsidP="009E2D45">
            <w:pPr>
              <w:pStyle w:val="14"/>
              <w:jc w:val="left"/>
              <w:rPr>
                <w:lang w:eastAsia="ru-RU"/>
              </w:rPr>
            </w:pPr>
            <w:r w:rsidRPr="004C3EF3">
              <w:rPr>
                <w:lang w:eastAsia="ru-RU"/>
              </w:rPr>
              <w:t>Признак "Особый случай" при регистрации обращения за медицинской помощью</w:t>
            </w:r>
          </w:p>
        </w:tc>
        <w:tc>
          <w:tcPr>
            <w:tcW w:w="2998" w:type="dxa"/>
          </w:tcPr>
          <w:p w14:paraId="7A92610A" w14:textId="77777777" w:rsidR="006A2937" w:rsidRPr="004C3EF3" w:rsidRDefault="006A2937" w:rsidP="009E2D45">
            <w:pPr>
              <w:pStyle w:val="14"/>
              <w:jc w:val="left"/>
              <w:rPr>
                <w:lang w:eastAsia="ru-RU"/>
              </w:rPr>
            </w:pPr>
            <w:r w:rsidRPr="004C3EF3">
              <w:rPr>
                <w:lang w:eastAsia="ru-RU"/>
              </w:rPr>
              <w:t>Указываются все имевшиеся особые случаи.</w:t>
            </w:r>
          </w:p>
          <w:p w14:paraId="5CA1BFAE" w14:textId="77777777" w:rsidR="006A2937" w:rsidRPr="004C3EF3" w:rsidRDefault="006A2937" w:rsidP="009E2D45">
            <w:pPr>
              <w:pStyle w:val="14"/>
              <w:jc w:val="left"/>
              <w:rPr>
                <w:lang w:eastAsia="ru-RU"/>
              </w:rPr>
            </w:pPr>
            <w:r w:rsidRPr="004C3EF3">
              <w:rPr>
                <w:lang w:eastAsia="ru-RU"/>
              </w:rPr>
              <w:t>1 – медицинская помощь оказана новорожденному ребенку до государственной регистрации рождения при многоплодных родах;</w:t>
            </w:r>
          </w:p>
          <w:p w14:paraId="44436A93" w14:textId="77777777" w:rsidR="006A2937" w:rsidRPr="004C3EF3" w:rsidRDefault="006A2937" w:rsidP="009E2D45">
            <w:pPr>
              <w:pStyle w:val="14"/>
              <w:jc w:val="left"/>
              <w:rPr>
                <w:lang w:eastAsia="ru-RU"/>
              </w:rPr>
            </w:pPr>
            <w:r w:rsidRPr="004C3EF3">
              <w:rPr>
                <w:lang w:eastAsia="ru-RU"/>
              </w:rPr>
              <w:t>2 – в документе, удостоверяющем личность пациента /родителя (представителя) пациента, отсутствует отчество.</w:t>
            </w:r>
          </w:p>
        </w:tc>
      </w:tr>
      <w:tr w:rsidR="004C3EF3" w:rsidRPr="004C3EF3" w14:paraId="3FE5D908" w14:textId="77777777" w:rsidTr="005524AC">
        <w:tc>
          <w:tcPr>
            <w:tcW w:w="1645" w:type="dxa"/>
            <w:noWrap/>
          </w:tcPr>
          <w:p w14:paraId="18D96D61" w14:textId="77777777" w:rsidR="006A2937" w:rsidRPr="004C3EF3" w:rsidRDefault="006A2937" w:rsidP="009E2D45">
            <w:pPr>
              <w:pStyle w:val="14"/>
              <w:rPr>
                <w:lang w:eastAsia="ru-RU"/>
              </w:rPr>
            </w:pPr>
          </w:p>
        </w:tc>
        <w:tc>
          <w:tcPr>
            <w:tcW w:w="1690" w:type="dxa"/>
            <w:noWrap/>
          </w:tcPr>
          <w:p w14:paraId="6845DBA2" w14:textId="77777777" w:rsidR="006A2937" w:rsidRPr="004C3EF3" w:rsidRDefault="006A2937" w:rsidP="009E2D45">
            <w:pPr>
              <w:pStyle w:val="14"/>
              <w:rPr>
                <w:rFonts w:eastAsia="Calibri"/>
                <w:lang w:val="en-US"/>
              </w:rPr>
            </w:pPr>
            <w:r w:rsidRPr="004C3EF3">
              <w:rPr>
                <w:rFonts w:eastAsia="Calibri"/>
                <w:lang w:val="en-US"/>
              </w:rPr>
              <w:t>SL</w:t>
            </w:r>
          </w:p>
        </w:tc>
        <w:tc>
          <w:tcPr>
            <w:tcW w:w="709" w:type="dxa"/>
            <w:noWrap/>
          </w:tcPr>
          <w:p w14:paraId="5B07B4EF" w14:textId="77777777" w:rsidR="006A2937" w:rsidRPr="004C3EF3" w:rsidRDefault="006A2937" w:rsidP="009E2D45">
            <w:pPr>
              <w:pStyle w:val="14"/>
              <w:jc w:val="center"/>
            </w:pPr>
            <w:r w:rsidRPr="004C3EF3">
              <w:t>ОМ</w:t>
            </w:r>
          </w:p>
        </w:tc>
        <w:tc>
          <w:tcPr>
            <w:tcW w:w="1134" w:type="dxa"/>
            <w:noWrap/>
          </w:tcPr>
          <w:p w14:paraId="51B521EB" w14:textId="77777777" w:rsidR="006A2937" w:rsidRPr="004C3EF3" w:rsidRDefault="006A2937" w:rsidP="009E2D45">
            <w:pPr>
              <w:pStyle w:val="14"/>
              <w:jc w:val="center"/>
              <w:rPr>
                <w:lang w:val="en-US"/>
              </w:rPr>
            </w:pPr>
            <w:r w:rsidRPr="004C3EF3">
              <w:rPr>
                <w:lang w:val="en-US"/>
              </w:rPr>
              <w:t>S</w:t>
            </w:r>
          </w:p>
        </w:tc>
        <w:tc>
          <w:tcPr>
            <w:tcW w:w="2115" w:type="dxa"/>
          </w:tcPr>
          <w:p w14:paraId="2CE32032" w14:textId="77777777" w:rsidR="006A2937" w:rsidRPr="004C3EF3" w:rsidRDefault="006A2937" w:rsidP="009E2D45">
            <w:pPr>
              <w:pStyle w:val="14"/>
            </w:pPr>
            <w:r w:rsidRPr="004C3EF3">
              <w:t>Сведения о случае</w:t>
            </w:r>
          </w:p>
        </w:tc>
        <w:tc>
          <w:tcPr>
            <w:tcW w:w="2998" w:type="dxa"/>
          </w:tcPr>
          <w:p w14:paraId="2056E041" w14:textId="77777777" w:rsidR="006A2937" w:rsidRPr="004C3EF3" w:rsidRDefault="006A2937" w:rsidP="009E2D45">
            <w:pPr>
              <w:pStyle w:val="14"/>
            </w:pPr>
          </w:p>
        </w:tc>
      </w:tr>
      <w:tr w:rsidR="004C3EF3" w:rsidRPr="004C3EF3" w14:paraId="58EEDE82" w14:textId="77777777" w:rsidTr="005524AC">
        <w:tc>
          <w:tcPr>
            <w:tcW w:w="1645" w:type="dxa"/>
            <w:noWrap/>
          </w:tcPr>
          <w:p w14:paraId="6FC3E351" w14:textId="77777777" w:rsidR="006A2937" w:rsidRPr="004C3EF3" w:rsidRDefault="006A2937" w:rsidP="009E2D45">
            <w:pPr>
              <w:pStyle w:val="14"/>
              <w:rPr>
                <w:rFonts w:eastAsia="Calibri"/>
                <w:lang w:eastAsia="ru-RU"/>
              </w:rPr>
            </w:pPr>
          </w:p>
        </w:tc>
        <w:tc>
          <w:tcPr>
            <w:tcW w:w="1690" w:type="dxa"/>
            <w:noWrap/>
          </w:tcPr>
          <w:p w14:paraId="48F48B58" w14:textId="77777777" w:rsidR="006A2937" w:rsidRPr="004C3EF3" w:rsidRDefault="006A2937" w:rsidP="009E2D45">
            <w:pPr>
              <w:pStyle w:val="14"/>
              <w:rPr>
                <w:rFonts w:eastAsia="Calibri"/>
                <w:lang w:val="en-US" w:eastAsia="ru-RU"/>
              </w:rPr>
            </w:pPr>
            <w:r w:rsidRPr="004C3EF3">
              <w:rPr>
                <w:rFonts w:eastAsia="Calibri"/>
                <w:lang w:val="en-US" w:eastAsia="ru-RU"/>
              </w:rPr>
              <w:t>IDSP</w:t>
            </w:r>
          </w:p>
        </w:tc>
        <w:tc>
          <w:tcPr>
            <w:tcW w:w="709" w:type="dxa"/>
            <w:noWrap/>
          </w:tcPr>
          <w:p w14:paraId="68927E9E" w14:textId="77777777" w:rsidR="006A2937" w:rsidRPr="004C3EF3" w:rsidRDefault="006A2937" w:rsidP="009E2D45">
            <w:pPr>
              <w:pStyle w:val="14"/>
              <w:jc w:val="center"/>
              <w:rPr>
                <w:lang w:eastAsia="ru-RU"/>
              </w:rPr>
            </w:pPr>
            <w:r w:rsidRPr="004C3EF3">
              <w:rPr>
                <w:lang w:val="en-US" w:eastAsia="ru-RU"/>
              </w:rPr>
              <w:t>O</w:t>
            </w:r>
          </w:p>
        </w:tc>
        <w:tc>
          <w:tcPr>
            <w:tcW w:w="1134" w:type="dxa"/>
            <w:noWrap/>
          </w:tcPr>
          <w:p w14:paraId="57105075" w14:textId="77777777" w:rsidR="006A2937" w:rsidRPr="004C3EF3" w:rsidRDefault="006A2937" w:rsidP="009E2D45">
            <w:pPr>
              <w:pStyle w:val="14"/>
              <w:jc w:val="center"/>
              <w:rPr>
                <w:lang w:eastAsia="ru-RU"/>
              </w:rPr>
            </w:pPr>
            <w:r w:rsidRPr="004C3EF3">
              <w:rPr>
                <w:lang w:val="en-US" w:eastAsia="ru-RU"/>
              </w:rPr>
              <w:t>N(2)</w:t>
            </w:r>
          </w:p>
        </w:tc>
        <w:tc>
          <w:tcPr>
            <w:tcW w:w="2115" w:type="dxa"/>
          </w:tcPr>
          <w:p w14:paraId="27EB8946" w14:textId="77777777" w:rsidR="006A2937" w:rsidRPr="004C3EF3" w:rsidRDefault="006A2937" w:rsidP="009E2D45">
            <w:pPr>
              <w:pStyle w:val="14"/>
              <w:rPr>
                <w:lang w:eastAsia="ru-RU"/>
              </w:rPr>
            </w:pPr>
            <w:r w:rsidRPr="004C3EF3">
              <w:rPr>
                <w:lang w:eastAsia="ru-RU"/>
              </w:rPr>
              <w:t>Код способа оплаты медицинской помощи</w:t>
            </w:r>
          </w:p>
        </w:tc>
        <w:tc>
          <w:tcPr>
            <w:tcW w:w="2998" w:type="dxa"/>
          </w:tcPr>
          <w:p w14:paraId="11FE0412" w14:textId="77777777" w:rsidR="006A2937" w:rsidRPr="004C3EF3" w:rsidRDefault="006A2937" w:rsidP="009E2D45">
            <w:pPr>
              <w:pStyle w:val="14"/>
              <w:rPr>
                <w:lang w:eastAsia="ru-RU"/>
              </w:rPr>
            </w:pPr>
            <w:r w:rsidRPr="004C3EF3">
              <w:rPr>
                <w:lang w:eastAsia="ru-RU"/>
              </w:rPr>
              <w:t>Классификатор способов оплаты медицинской помощи V010</w:t>
            </w:r>
          </w:p>
        </w:tc>
      </w:tr>
      <w:tr w:rsidR="004C3EF3" w:rsidRPr="004C3EF3" w14:paraId="187BD31F" w14:textId="77777777" w:rsidTr="005524AC">
        <w:tc>
          <w:tcPr>
            <w:tcW w:w="1645" w:type="dxa"/>
            <w:noWrap/>
          </w:tcPr>
          <w:p w14:paraId="5EDB155D" w14:textId="77777777" w:rsidR="006A2937" w:rsidRPr="004C3EF3" w:rsidRDefault="006A2937" w:rsidP="009E2D45">
            <w:pPr>
              <w:pStyle w:val="14"/>
              <w:rPr>
                <w:lang w:eastAsia="ru-RU"/>
              </w:rPr>
            </w:pPr>
          </w:p>
        </w:tc>
        <w:tc>
          <w:tcPr>
            <w:tcW w:w="1690" w:type="dxa"/>
            <w:noWrap/>
          </w:tcPr>
          <w:p w14:paraId="15CF7F75" w14:textId="77777777" w:rsidR="006A2937" w:rsidRPr="004C3EF3" w:rsidRDefault="006A2937" w:rsidP="009E2D45">
            <w:pPr>
              <w:pStyle w:val="14"/>
              <w:rPr>
                <w:rFonts w:eastAsia="Calibri"/>
                <w:lang w:val="en-US" w:eastAsia="ru-RU"/>
              </w:rPr>
            </w:pPr>
            <w:r w:rsidRPr="004C3EF3">
              <w:rPr>
                <w:rFonts w:eastAsia="Calibri"/>
                <w:lang w:val="en-US" w:eastAsia="ru-RU"/>
              </w:rPr>
              <w:t>SUMV</w:t>
            </w:r>
          </w:p>
        </w:tc>
        <w:tc>
          <w:tcPr>
            <w:tcW w:w="709" w:type="dxa"/>
            <w:noWrap/>
          </w:tcPr>
          <w:p w14:paraId="545969D8" w14:textId="77777777" w:rsidR="006A2937" w:rsidRPr="004C3EF3" w:rsidRDefault="006A2937" w:rsidP="009E2D45">
            <w:pPr>
              <w:pStyle w:val="14"/>
              <w:jc w:val="center"/>
              <w:rPr>
                <w:lang w:val="en-US" w:eastAsia="ru-RU"/>
              </w:rPr>
            </w:pPr>
            <w:r w:rsidRPr="004C3EF3">
              <w:rPr>
                <w:lang w:val="en-US" w:eastAsia="ru-RU"/>
              </w:rPr>
              <w:t>O</w:t>
            </w:r>
          </w:p>
        </w:tc>
        <w:tc>
          <w:tcPr>
            <w:tcW w:w="1134" w:type="dxa"/>
            <w:noWrap/>
          </w:tcPr>
          <w:p w14:paraId="053E621B" w14:textId="77777777" w:rsidR="006A2937" w:rsidRPr="004C3EF3" w:rsidRDefault="006A2937"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115" w:type="dxa"/>
          </w:tcPr>
          <w:p w14:paraId="45466918" w14:textId="77777777" w:rsidR="006A2937" w:rsidRPr="004C3EF3" w:rsidRDefault="006A2937" w:rsidP="009E2D45">
            <w:pPr>
              <w:pStyle w:val="14"/>
              <w:jc w:val="left"/>
              <w:rPr>
                <w:lang w:eastAsia="ru-RU"/>
              </w:rPr>
            </w:pPr>
            <w:r w:rsidRPr="004C3EF3">
              <w:rPr>
                <w:lang w:eastAsia="ru-RU"/>
              </w:rPr>
              <w:t>Сумма, выставленная к оплате</w:t>
            </w:r>
          </w:p>
        </w:tc>
        <w:tc>
          <w:tcPr>
            <w:tcW w:w="2998" w:type="dxa"/>
          </w:tcPr>
          <w:p w14:paraId="393A9BE8" w14:textId="77777777" w:rsidR="006A2937" w:rsidRPr="004C3EF3" w:rsidRDefault="006A2937" w:rsidP="009E2D45">
            <w:pPr>
              <w:pStyle w:val="14"/>
              <w:jc w:val="left"/>
              <w:rPr>
                <w:rFonts w:eastAsia="Calibri"/>
                <w:lang w:eastAsia="ru-RU"/>
              </w:rPr>
            </w:pPr>
            <w:r w:rsidRPr="004C3EF3">
              <w:rPr>
                <w:rFonts w:eastAsia="Calibri"/>
                <w:lang w:eastAsia="ru-RU"/>
              </w:rPr>
              <w:t xml:space="preserve">Равна сумме значений SUM_M вложенных элементов </w:t>
            </w:r>
            <w:r w:rsidRPr="004C3EF3">
              <w:rPr>
                <w:rFonts w:eastAsia="Calibri"/>
                <w:lang w:val="en-US" w:eastAsia="ru-RU"/>
              </w:rPr>
              <w:t>SL</w:t>
            </w:r>
            <w:r w:rsidRPr="004C3EF3">
              <w:rPr>
                <w:rFonts w:eastAsia="Calibri"/>
                <w:lang w:eastAsia="ru-RU"/>
              </w:rPr>
              <w:t>, не может иметь нулевое значение.</w:t>
            </w:r>
          </w:p>
        </w:tc>
      </w:tr>
      <w:tr w:rsidR="004C3EF3" w:rsidRPr="004C3EF3" w14:paraId="63A72B7A" w14:textId="77777777" w:rsidTr="005524AC">
        <w:tc>
          <w:tcPr>
            <w:tcW w:w="1645" w:type="dxa"/>
            <w:noWrap/>
          </w:tcPr>
          <w:p w14:paraId="615F1CCF" w14:textId="77777777" w:rsidR="006A2937" w:rsidRPr="004C3EF3" w:rsidRDefault="006A2937" w:rsidP="009E2D45">
            <w:pPr>
              <w:pStyle w:val="14"/>
              <w:rPr>
                <w:rFonts w:eastAsia="Calibri"/>
                <w:lang w:eastAsia="ru-RU"/>
              </w:rPr>
            </w:pPr>
          </w:p>
        </w:tc>
        <w:tc>
          <w:tcPr>
            <w:tcW w:w="1690" w:type="dxa"/>
            <w:noWrap/>
          </w:tcPr>
          <w:p w14:paraId="18E11528" w14:textId="77777777" w:rsidR="006A2937" w:rsidRPr="004C3EF3" w:rsidRDefault="006A2937" w:rsidP="009E2D45">
            <w:pPr>
              <w:pStyle w:val="14"/>
              <w:rPr>
                <w:rFonts w:eastAsia="Calibri"/>
                <w:lang w:val="en-US"/>
              </w:rPr>
            </w:pPr>
            <w:r w:rsidRPr="004C3EF3">
              <w:rPr>
                <w:rFonts w:eastAsia="Calibri"/>
                <w:lang w:val="en-US"/>
              </w:rPr>
              <w:t>OPLATA</w:t>
            </w:r>
          </w:p>
        </w:tc>
        <w:tc>
          <w:tcPr>
            <w:tcW w:w="709" w:type="dxa"/>
            <w:noWrap/>
          </w:tcPr>
          <w:p w14:paraId="0DF55ED9" w14:textId="77777777" w:rsidR="006A2937" w:rsidRPr="004C3EF3" w:rsidRDefault="006A2937" w:rsidP="009E2D45">
            <w:pPr>
              <w:pStyle w:val="14"/>
              <w:jc w:val="center"/>
              <w:rPr>
                <w:lang w:eastAsia="ru-RU"/>
              </w:rPr>
            </w:pPr>
            <w:r w:rsidRPr="004C3EF3">
              <w:rPr>
                <w:lang w:eastAsia="ru-RU"/>
              </w:rPr>
              <w:t>У</w:t>
            </w:r>
          </w:p>
        </w:tc>
        <w:tc>
          <w:tcPr>
            <w:tcW w:w="1134" w:type="dxa"/>
            <w:noWrap/>
          </w:tcPr>
          <w:p w14:paraId="194470F8" w14:textId="77777777" w:rsidR="006A2937" w:rsidRPr="004C3EF3" w:rsidRDefault="006A2937" w:rsidP="009E2D45">
            <w:pPr>
              <w:pStyle w:val="14"/>
              <w:jc w:val="center"/>
              <w:rPr>
                <w:lang w:val="en-US" w:eastAsia="ru-RU"/>
              </w:rPr>
            </w:pPr>
            <w:r w:rsidRPr="004C3EF3">
              <w:rPr>
                <w:lang w:val="en-US" w:eastAsia="ru-RU"/>
              </w:rPr>
              <w:t>N(1)</w:t>
            </w:r>
          </w:p>
        </w:tc>
        <w:tc>
          <w:tcPr>
            <w:tcW w:w="2115" w:type="dxa"/>
          </w:tcPr>
          <w:p w14:paraId="71AE8E2B" w14:textId="77777777" w:rsidR="006A2937" w:rsidRPr="004C3EF3" w:rsidRDefault="006A2937" w:rsidP="009E2D45">
            <w:pPr>
              <w:pStyle w:val="14"/>
              <w:rPr>
                <w:rFonts w:eastAsia="MS Mincho"/>
                <w:lang w:eastAsia="ru-RU"/>
              </w:rPr>
            </w:pPr>
            <w:r w:rsidRPr="004C3EF3">
              <w:rPr>
                <w:rFonts w:eastAsia="MS Mincho"/>
                <w:lang w:eastAsia="ru-RU"/>
              </w:rPr>
              <w:t>Тип оплаты</w:t>
            </w:r>
          </w:p>
        </w:tc>
        <w:tc>
          <w:tcPr>
            <w:tcW w:w="2998" w:type="dxa"/>
          </w:tcPr>
          <w:p w14:paraId="5090EAAD" w14:textId="77777777" w:rsidR="006A2937" w:rsidRPr="004C3EF3" w:rsidRDefault="006A2937" w:rsidP="009E2D45">
            <w:pPr>
              <w:pStyle w:val="14"/>
              <w:jc w:val="left"/>
              <w:rPr>
                <w:rFonts w:eastAsia="MS Mincho"/>
                <w:lang w:eastAsia="ru-RU"/>
              </w:rPr>
            </w:pPr>
            <w:r w:rsidRPr="004C3EF3">
              <w:rPr>
                <w:rFonts w:eastAsia="MS Mincho"/>
                <w:lang w:eastAsia="ru-RU"/>
              </w:rPr>
              <w:t>Оплата случая оказания медпомощи:</w:t>
            </w:r>
          </w:p>
          <w:p w14:paraId="6287CDC8" w14:textId="77777777" w:rsidR="006A2937" w:rsidRPr="004C3EF3" w:rsidRDefault="006A2937" w:rsidP="009E2D45">
            <w:pPr>
              <w:pStyle w:val="14"/>
              <w:jc w:val="left"/>
              <w:rPr>
                <w:rFonts w:eastAsia="MS Mincho"/>
                <w:lang w:eastAsia="ru-RU"/>
              </w:rPr>
            </w:pPr>
            <w:r w:rsidRPr="004C3EF3">
              <w:rPr>
                <w:rFonts w:eastAsia="MS Mincho"/>
                <w:lang w:eastAsia="ru-RU"/>
              </w:rPr>
              <w:t>0 – не принято решение об оплате</w:t>
            </w:r>
          </w:p>
          <w:p w14:paraId="0EEE50D2" w14:textId="77777777" w:rsidR="006A2937" w:rsidRPr="004C3EF3" w:rsidRDefault="006A2937" w:rsidP="009E2D45">
            <w:pPr>
              <w:pStyle w:val="14"/>
              <w:jc w:val="left"/>
              <w:rPr>
                <w:rFonts w:eastAsia="MS Mincho"/>
                <w:lang w:eastAsia="ru-RU"/>
              </w:rPr>
            </w:pPr>
            <w:r w:rsidRPr="004C3EF3">
              <w:rPr>
                <w:rFonts w:eastAsia="MS Mincho"/>
                <w:lang w:eastAsia="ru-RU"/>
              </w:rPr>
              <w:t>1 – полная;</w:t>
            </w:r>
          </w:p>
          <w:p w14:paraId="679F2FA0" w14:textId="77777777" w:rsidR="006A2937" w:rsidRPr="004C3EF3" w:rsidRDefault="006A2937" w:rsidP="009E2D45">
            <w:pPr>
              <w:pStyle w:val="14"/>
              <w:jc w:val="left"/>
              <w:rPr>
                <w:rFonts w:eastAsia="MS Mincho"/>
                <w:lang w:eastAsia="ru-RU"/>
              </w:rPr>
            </w:pPr>
            <w:r w:rsidRPr="004C3EF3">
              <w:rPr>
                <w:rFonts w:eastAsia="MS Mincho"/>
                <w:lang w:eastAsia="ru-RU"/>
              </w:rPr>
              <w:t>2 – полный отказ;</w:t>
            </w:r>
          </w:p>
          <w:p w14:paraId="60F2F4D3" w14:textId="77777777" w:rsidR="006A2937" w:rsidRPr="004C3EF3" w:rsidRDefault="006A2937" w:rsidP="009E2D45">
            <w:pPr>
              <w:pStyle w:val="14"/>
              <w:jc w:val="left"/>
              <w:rPr>
                <w:rFonts w:eastAsia="MS Mincho"/>
                <w:lang w:eastAsia="ru-RU"/>
              </w:rPr>
            </w:pPr>
            <w:r w:rsidRPr="004C3EF3">
              <w:rPr>
                <w:rFonts w:eastAsia="MS Mincho"/>
                <w:lang w:eastAsia="ru-RU"/>
              </w:rPr>
              <w:t>3 – частичный отказ.</w:t>
            </w:r>
          </w:p>
        </w:tc>
      </w:tr>
      <w:tr w:rsidR="004C3EF3" w:rsidRPr="004C3EF3" w14:paraId="29AF7E5D" w14:textId="77777777" w:rsidTr="005524AC">
        <w:tc>
          <w:tcPr>
            <w:tcW w:w="1645" w:type="dxa"/>
            <w:noWrap/>
          </w:tcPr>
          <w:p w14:paraId="1F3BC595" w14:textId="77777777" w:rsidR="006A2937" w:rsidRPr="004C3EF3" w:rsidRDefault="006A2937" w:rsidP="009E2D45">
            <w:pPr>
              <w:pStyle w:val="14"/>
              <w:rPr>
                <w:rFonts w:eastAsia="Calibri"/>
                <w:lang w:eastAsia="ru-RU"/>
              </w:rPr>
            </w:pPr>
          </w:p>
        </w:tc>
        <w:tc>
          <w:tcPr>
            <w:tcW w:w="1690" w:type="dxa"/>
            <w:noWrap/>
          </w:tcPr>
          <w:p w14:paraId="5317ABEF" w14:textId="77777777" w:rsidR="006A2937" w:rsidRPr="004C3EF3" w:rsidRDefault="006A2937" w:rsidP="009E2D45">
            <w:pPr>
              <w:pStyle w:val="14"/>
              <w:rPr>
                <w:rFonts w:eastAsia="Calibri"/>
              </w:rPr>
            </w:pPr>
            <w:r w:rsidRPr="004C3EF3">
              <w:rPr>
                <w:rFonts w:eastAsia="Calibri"/>
                <w:lang w:val="en-US"/>
              </w:rPr>
              <w:t>SUMP</w:t>
            </w:r>
          </w:p>
        </w:tc>
        <w:tc>
          <w:tcPr>
            <w:tcW w:w="709" w:type="dxa"/>
            <w:noWrap/>
          </w:tcPr>
          <w:p w14:paraId="4E2BE29D" w14:textId="77777777" w:rsidR="006A2937" w:rsidRPr="004C3EF3" w:rsidRDefault="006A2937" w:rsidP="009E2D45">
            <w:pPr>
              <w:pStyle w:val="14"/>
              <w:jc w:val="center"/>
              <w:rPr>
                <w:lang w:eastAsia="ru-RU"/>
              </w:rPr>
            </w:pPr>
            <w:r w:rsidRPr="004C3EF3">
              <w:rPr>
                <w:lang w:eastAsia="ru-RU"/>
              </w:rPr>
              <w:t>У</w:t>
            </w:r>
          </w:p>
        </w:tc>
        <w:tc>
          <w:tcPr>
            <w:tcW w:w="1134" w:type="dxa"/>
            <w:noWrap/>
          </w:tcPr>
          <w:p w14:paraId="04A1855E" w14:textId="77777777" w:rsidR="006A2937" w:rsidRPr="004C3EF3" w:rsidRDefault="006A2937"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115" w:type="dxa"/>
          </w:tcPr>
          <w:p w14:paraId="438622F1" w14:textId="77777777" w:rsidR="006A2937" w:rsidRPr="004C3EF3" w:rsidRDefault="006A2937" w:rsidP="009E2D45">
            <w:pPr>
              <w:pStyle w:val="14"/>
              <w:rPr>
                <w:lang w:eastAsia="ru-RU"/>
              </w:rPr>
            </w:pPr>
            <w:r w:rsidRPr="004C3EF3">
              <w:rPr>
                <w:lang w:eastAsia="ru-RU"/>
              </w:rPr>
              <w:t>Сумма, принятая к оплате СМО (ТФОМС)</w:t>
            </w:r>
          </w:p>
        </w:tc>
        <w:tc>
          <w:tcPr>
            <w:tcW w:w="2998" w:type="dxa"/>
          </w:tcPr>
          <w:p w14:paraId="26C2BE00" w14:textId="77777777" w:rsidR="006A2937" w:rsidRPr="004C3EF3" w:rsidRDefault="006A2937" w:rsidP="009E2D45">
            <w:pPr>
              <w:pStyle w:val="14"/>
              <w:jc w:val="left"/>
              <w:rPr>
                <w:lang w:eastAsia="ru-RU"/>
              </w:rPr>
            </w:pPr>
            <w:r w:rsidRPr="004C3EF3">
              <w:rPr>
                <w:lang w:eastAsia="ru-RU"/>
              </w:rPr>
              <w:t>Заполняется СМО (ТФОМС).</w:t>
            </w:r>
          </w:p>
          <w:p w14:paraId="0BF74F72" w14:textId="45A553DA" w:rsidR="006A2937" w:rsidRPr="004C3EF3" w:rsidRDefault="006A2937" w:rsidP="009E2D45">
            <w:pPr>
              <w:pStyle w:val="14"/>
              <w:jc w:val="left"/>
              <w:rPr>
                <w:lang w:eastAsia="ru-RU"/>
              </w:rPr>
            </w:pPr>
          </w:p>
        </w:tc>
      </w:tr>
      <w:tr w:rsidR="004C3EF3" w:rsidRPr="004C3EF3" w14:paraId="41D284D9" w14:textId="77777777" w:rsidTr="009E2D45">
        <w:tc>
          <w:tcPr>
            <w:tcW w:w="1645" w:type="dxa"/>
            <w:noWrap/>
          </w:tcPr>
          <w:p w14:paraId="7CA62BFD" w14:textId="77777777" w:rsidR="006A2937" w:rsidRPr="004C3EF3" w:rsidRDefault="006A2937" w:rsidP="009E2D45">
            <w:pPr>
              <w:pStyle w:val="14"/>
              <w:rPr>
                <w:rFonts w:eastAsia="Calibri"/>
                <w:lang w:eastAsia="ru-RU"/>
              </w:rPr>
            </w:pPr>
          </w:p>
        </w:tc>
        <w:tc>
          <w:tcPr>
            <w:tcW w:w="1690" w:type="dxa"/>
            <w:shd w:val="clear" w:color="auto" w:fill="auto"/>
            <w:noWrap/>
          </w:tcPr>
          <w:p w14:paraId="0DF29388" w14:textId="047FFF45" w:rsidR="006A2937" w:rsidRPr="004C3EF3" w:rsidRDefault="006A2937" w:rsidP="009E2D45">
            <w:pPr>
              <w:pStyle w:val="14"/>
              <w:rPr>
                <w:rFonts w:eastAsia="Calibri"/>
                <w:lang w:val="en-US"/>
              </w:rPr>
            </w:pPr>
            <w:r w:rsidRPr="004C3EF3">
              <w:rPr>
                <w:rFonts w:eastAsia="Calibri"/>
              </w:rPr>
              <w:t>SANK</w:t>
            </w:r>
          </w:p>
        </w:tc>
        <w:tc>
          <w:tcPr>
            <w:tcW w:w="709" w:type="dxa"/>
            <w:shd w:val="clear" w:color="auto" w:fill="auto"/>
            <w:noWrap/>
          </w:tcPr>
          <w:p w14:paraId="2E127D3B" w14:textId="3D70A7A0" w:rsidR="006A2937" w:rsidRPr="004C3EF3" w:rsidRDefault="006A2937" w:rsidP="009E2D45">
            <w:pPr>
              <w:pStyle w:val="14"/>
              <w:jc w:val="center"/>
              <w:rPr>
                <w:lang w:eastAsia="ru-RU"/>
              </w:rPr>
            </w:pPr>
            <w:r w:rsidRPr="004C3EF3">
              <w:t>УМ</w:t>
            </w:r>
          </w:p>
        </w:tc>
        <w:tc>
          <w:tcPr>
            <w:tcW w:w="1134" w:type="dxa"/>
            <w:shd w:val="clear" w:color="auto" w:fill="auto"/>
            <w:noWrap/>
          </w:tcPr>
          <w:p w14:paraId="165B1C73" w14:textId="25DB6963" w:rsidR="006A2937" w:rsidRPr="004C3EF3" w:rsidRDefault="006A2937" w:rsidP="009E2D45">
            <w:pPr>
              <w:pStyle w:val="14"/>
              <w:jc w:val="center"/>
              <w:rPr>
                <w:lang w:val="en-US" w:eastAsia="ru-RU"/>
              </w:rPr>
            </w:pPr>
            <w:r w:rsidRPr="004C3EF3">
              <w:t>S</w:t>
            </w:r>
          </w:p>
        </w:tc>
        <w:tc>
          <w:tcPr>
            <w:tcW w:w="2115" w:type="dxa"/>
            <w:shd w:val="clear" w:color="auto" w:fill="auto"/>
          </w:tcPr>
          <w:p w14:paraId="405F1D5A" w14:textId="6D66C0A5" w:rsidR="006A2937" w:rsidRPr="004C3EF3" w:rsidRDefault="006A2937" w:rsidP="009E2D45">
            <w:pPr>
              <w:pStyle w:val="14"/>
              <w:jc w:val="left"/>
              <w:rPr>
                <w:lang w:eastAsia="ru-RU"/>
              </w:rPr>
            </w:pPr>
            <w:r w:rsidRPr="004C3EF3">
              <w:t xml:space="preserve">Сведения о санкциях  </w:t>
            </w:r>
          </w:p>
        </w:tc>
        <w:tc>
          <w:tcPr>
            <w:tcW w:w="2998" w:type="dxa"/>
            <w:shd w:val="clear" w:color="auto" w:fill="auto"/>
          </w:tcPr>
          <w:p w14:paraId="1BF5DAAB" w14:textId="19F9774D" w:rsidR="006A2937" w:rsidRPr="004C3EF3" w:rsidRDefault="006A2937" w:rsidP="009E2D45">
            <w:pPr>
              <w:pStyle w:val="14"/>
              <w:jc w:val="left"/>
              <w:rPr>
                <w:lang w:eastAsia="ru-RU"/>
              </w:rPr>
            </w:pPr>
            <w:r w:rsidRPr="004C3EF3">
              <w:rPr>
                <w:lang w:eastAsia="ru-RU"/>
              </w:rPr>
              <w:t>Описывает санкции, примененные в рамках данного законченного случая.</w:t>
            </w:r>
          </w:p>
        </w:tc>
      </w:tr>
      <w:tr w:rsidR="004C3EF3" w:rsidRPr="004C3EF3" w14:paraId="0F98DD72" w14:textId="77777777" w:rsidTr="005524AC">
        <w:tc>
          <w:tcPr>
            <w:tcW w:w="1645" w:type="dxa"/>
            <w:noWrap/>
          </w:tcPr>
          <w:p w14:paraId="4C8F873B" w14:textId="77777777" w:rsidR="006A2937" w:rsidRPr="004C3EF3" w:rsidRDefault="006A2937" w:rsidP="009E2D45">
            <w:pPr>
              <w:pStyle w:val="14"/>
              <w:rPr>
                <w:rFonts w:eastAsia="Calibri"/>
                <w:lang w:eastAsia="ru-RU"/>
              </w:rPr>
            </w:pPr>
          </w:p>
        </w:tc>
        <w:tc>
          <w:tcPr>
            <w:tcW w:w="1690" w:type="dxa"/>
            <w:noWrap/>
          </w:tcPr>
          <w:p w14:paraId="3943CD48" w14:textId="77777777" w:rsidR="006A2937" w:rsidRPr="004C3EF3" w:rsidRDefault="006A2937" w:rsidP="009E2D45">
            <w:pPr>
              <w:pStyle w:val="14"/>
              <w:rPr>
                <w:rFonts w:eastAsia="Calibri"/>
              </w:rPr>
            </w:pPr>
            <w:r w:rsidRPr="004C3EF3">
              <w:rPr>
                <w:rFonts w:eastAsia="Calibri"/>
              </w:rPr>
              <w:t>SANK_IT</w:t>
            </w:r>
          </w:p>
        </w:tc>
        <w:tc>
          <w:tcPr>
            <w:tcW w:w="709" w:type="dxa"/>
            <w:noWrap/>
          </w:tcPr>
          <w:p w14:paraId="79271DBE" w14:textId="77777777" w:rsidR="006A2937" w:rsidRPr="004C3EF3" w:rsidRDefault="006A2937" w:rsidP="009E2D45">
            <w:pPr>
              <w:pStyle w:val="14"/>
              <w:jc w:val="center"/>
              <w:rPr>
                <w:lang w:eastAsia="ru-RU"/>
              </w:rPr>
            </w:pPr>
            <w:r w:rsidRPr="004C3EF3">
              <w:t>У</w:t>
            </w:r>
          </w:p>
        </w:tc>
        <w:tc>
          <w:tcPr>
            <w:tcW w:w="1134" w:type="dxa"/>
            <w:noWrap/>
          </w:tcPr>
          <w:p w14:paraId="6CACF303" w14:textId="77777777" w:rsidR="006A2937" w:rsidRPr="004C3EF3" w:rsidRDefault="006A2937" w:rsidP="009E2D45">
            <w:pPr>
              <w:pStyle w:val="14"/>
              <w:jc w:val="center"/>
              <w:rPr>
                <w:lang w:eastAsia="ru-RU"/>
              </w:rPr>
            </w:pPr>
            <w:r w:rsidRPr="004C3EF3">
              <w:t>N(15.2)</w:t>
            </w:r>
          </w:p>
        </w:tc>
        <w:tc>
          <w:tcPr>
            <w:tcW w:w="2115" w:type="dxa"/>
          </w:tcPr>
          <w:p w14:paraId="41F3B6FF" w14:textId="77777777" w:rsidR="006A2937" w:rsidRPr="004C3EF3" w:rsidRDefault="006A2937" w:rsidP="009E2D45">
            <w:pPr>
              <w:pStyle w:val="14"/>
              <w:rPr>
                <w:lang w:eastAsia="ru-RU"/>
              </w:rPr>
            </w:pPr>
            <w:r w:rsidRPr="004C3EF3">
              <w:t>Сумма санкций по законченному случаю</w:t>
            </w:r>
          </w:p>
        </w:tc>
        <w:tc>
          <w:tcPr>
            <w:tcW w:w="2998" w:type="dxa"/>
          </w:tcPr>
          <w:p w14:paraId="3DC026AF" w14:textId="0C60B749" w:rsidR="006A2937" w:rsidRPr="004C3EF3" w:rsidRDefault="006A2937" w:rsidP="009E2D45">
            <w:pPr>
              <w:pStyle w:val="14"/>
              <w:jc w:val="left"/>
              <w:rPr>
                <w:lang w:eastAsia="ru-RU"/>
              </w:rPr>
            </w:pPr>
            <w:r w:rsidRPr="004C3EF3">
              <w:t xml:space="preserve">Итоговые санкции определяются на основании санкций, описанных в элементе </w:t>
            </w:r>
            <w:r w:rsidRPr="004C3EF3">
              <w:rPr>
                <w:lang w:val="en-US"/>
              </w:rPr>
              <w:t>SANK</w:t>
            </w:r>
            <w:r w:rsidRPr="004C3EF3">
              <w:t xml:space="preserve">. </w:t>
            </w:r>
          </w:p>
        </w:tc>
      </w:tr>
      <w:tr w:rsidR="004C3EF3" w:rsidRPr="004C3EF3" w14:paraId="5ECADEE5" w14:textId="77777777" w:rsidTr="005524AC">
        <w:tc>
          <w:tcPr>
            <w:tcW w:w="10291" w:type="dxa"/>
            <w:gridSpan w:val="6"/>
            <w:noWrap/>
          </w:tcPr>
          <w:p w14:paraId="76741808" w14:textId="77777777" w:rsidR="006A2937" w:rsidRPr="004C3EF3" w:rsidRDefault="006A2937" w:rsidP="009E2D45">
            <w:pPr>
              <w:pStyle w:val="14"/>
              <w:jc w:val="center"/>
            </w:pPr>
            <w:r w:rsidRPr="004C3EF3">
              <w:rPr>
                <w:rStyle w:val="affff6"/>
              </w:rPr>
              <w:t>Сведения о случае</w:t>
            </w:r>
          </w:p>
        </w:tc>
      </w:tr>
      <w:tr w:rsidR="004C3EF3" w:rsidRPr="004C3EF3" w14:paraId="7E281750" w14:textId="77777777" w:rsidTr="005524AC">
        <w:tc>
          <w:tcPr>
            <w:tcW w:w="1645" w:type="dxa"/>
            <w:noWrap/>
          </w:tcPr>
          <w:p w14:paraId="27D5D7ED" w14:textId="77777777" w:rsidR="006A2937" w:rsidRPr="004C3EF3" w:rsidRDefault="006A2937" w:rsidP="009E2D45">
            <w:pPr>
              <w:pStyle w:val="14"/>
              <w:rPr>
                <w:lang w:eastAsia="ru-RU"/>
              </w:rPr>
            </w:pPr>
            <w:r w:rsidRPr="004C3EF3">
              <w:rPr>
                <w:lang w:val="en-US" w:eastAsia="ru-RU"/>
              </w:rPr>
              <w:t>SL</w:t>
            </w:r>
          </w:p>
        </w:tc>
        <w:tc>
          <w:tcPr>
            <w:tcW w:w="1690" w:type="dxa"/>
            <w:noWrap/>
          </w:tcPr>
          <w:p w14:paraId="51C965AE" w14:textId="77777777" w:rsidR="006A2937" w:rsidRPr="004C3EF3" w:rsidRDefault="006A2937" w:rsidP="009E2D45">
            <w:pPr>
              <w:pStyle w:val="14"/>
              <w:rPr>
                <w:rFonts w:eastAsia="Calibri"/>
                <w:lang w:val="en-US"/>
              </w:rPr>
            </w:pPr>
            <w:r w:rsidRPr="004C3EF3">
              <w:rPr>
                <w:rFonts w:eastAsia="Calibri"/>
                <w:lang w:val="en-US"/>
              </w:rPr>
              <w:t>SL_ID</w:t>
            </w:r>
          </w:p>
        </w:tc>
        <w:tc>
          <w:tcPr>
            <w:tcW w:w="709" w:type="dxa"/>
            <w:noWrap/>
          </w:tcPr>
          <w:p w14:paraId="364EA219" w14:textId="77777777" w:rsidR="006A2937" w:rsidRPr="004C3EF3" w:rsidRDefault="006A2937" w:rsidP="009E2D45">
            <w:pPr>
              <w:pStyle w:val="14"/>
              <w:jc w:val="center"/>
            </w:pPr>
            <w:r w:rsidRPr="004C3EF3">
              <w:t>О</w:t>
            </w:r>
          </w:p>
        </w:tc>
        <w:tc>
          <w:tcPr>
            <w:tcW w:w="1134" w:type="dxa"/>
            <w:noWrap/>
          </w:tcPr>
          <w:p w14:paraId="01AD636A" w14:textId="77777777" w:rsidR="006A2937" w:rsidRPr="004C3EF3" w:rsidRDefault="006A2937" w:rsidP="009E2D45">
            <w:pPr>
              <w:pStyle w:val="14"/>
              <w:jc w:val="center"/>
              <w:rPr>
                <w:lang w:val="en-US"/>
              </w:rPr>
            </w:pPr>
            <w:r w:rsidRPr="004C3EF3">
              <w:rPr>
                <w:lang w:val="en-US"/>
              </w:rPr>
              <w:t>T(36)</w:t>
            </w:r>
          </w:p>
        </w:tc>
        <w:tc>
          <w:tcPr>
            <w:tcW w:w="2115" w:type="dxa"/>
          </w:tcPr>
          <w:p w14:paraId="73CB942D" w14:textId="77777777" w:rsidR="006A2937" w:rsidRPr="004C3EF3" w:rsidRDefault="006A2937" w:rsidP="009E2D45">
            <w:pPr>
              <w:pStyle w:val="14"/>
            </w:pPr>
            <w:r w:rsidRPr="004C3EF3">
              <w:t>Идентификатор</w:t>
            </w:r>
          </w:p>
        </w:tc>
        <w:tc>
          <w:tcPr>
            <w:tcW w:w="2998" w:type="dxa"/>
          </w:tcPr>
          <w:p w14:paraId="640064CE" w14:textId="77777777" w:rsidR="006A2937" w:rsidRPr="004C3EF3" w:rsidRDefault="006A2937" w:rsidP="009E2D45">
            <w:pPr>
              <w:pStyle w:val="14"/>
              <w:jc w:val="left"/>
            </w:pPr>
            <w:r w:rsidRPr="004C3EF3">
              <w:t xml:space="preserve">Уникально идентифицирует элемент </w:t>
            </w:r>
            <w:r w:rsidRPr="004C3EF3">
              <w:rPr>
                <w:lang w:val="en-US"/>
              </w:rPr>
              <w:lastRenderedPageBreak/>
              <w:t>SL</w:t>
            </w:r>
            <w:r w:rsidRPr="004C3EF3">
              <w:t xml:space="preserve"> в пределах законченного случая.</w:t>
            </w:r>
          </w:p>
        </w:tc>
      </w:tr>
      <w:tr w:rsidR="004C3EF3" w:rsidRPr="004C3EF3" w14:paraId="32338FFA" w14:textId="77777777" w:rsidTr="005524AC">
        <w:tc>
          <w:tcPr>
            <w:tcW w:w="1645" w:type="dxa"/>
            <w:noWrap/>
          </w:tcPr>
          <w:p w14:paraId="63134827" w14:textId="77777777" w:rsidR="006A2937" w:rsidRPr="004C3EF3" w:rsidRDefault="006A2937" w:rsidP="009E2D45">
            <w:pPr>
              <w:pStyle w:val="14"/>
              <w:rPr>
                <w:rFonts w:eastAsia="Calibri"/>
                <w:lang w:eastAsia="ru-RU"/>
              </w:rPr>
            </w:pPr>
          </w:p>
        </w:tc>
        <w:tc>
          <w:tcPr>
            <w:tcW w:w="1690" w:type="dxa"/>
            <w:noWrap/>
          </w:tcPr>
          <w:p w14:paraId="75C3F62D" w14:textId="77777777" w:rsidR="006A2937" w:rsidRPr="004C3EF3" w:rsidRDefault="006A2937" w:rsidP="009E2D45">
            <w:pPr>
              <w:pStyle w:val="14"/>
              <w:rPr>
                <w:rFonts w:eastAsia="Calibri"/>
                <w:lang w:val="en-US" w:eastAsia="ru-RU"/>
              </w:rPr>
            </w:pPr>
            <w:r w:rsidRPr="004C3EF3">
              <w:rPr>
                <w:rFonts w:eastAsia="Calibri"/>
                <w:lang w:val="en-US" w:eastAsia="ru-RU"/>
              </w:rPr>
              <w:t>VID_HMP</w:t>
            </w:r>
          </w:p>
        </w:tc>
        <w:tc>
          <w:tcPr>
            <w:tcW w:w="709" w:type="dxa"/>
            <w:noWrap/>
          </w:tcPr>
          <w:p w14:paraId="79C81FC5" w14:textId="77777777" w:rsidR="006A2937" w:rsidRPr="004C3EF3" w:rsidRDefault="006A2937" w:rsidP="009E2D45">
            <w:pPr>
              <w:pStyle w:val="14"/>
              <w:jc w:val="center"/>
              <w:rPr>
                <w:lang w:eastAsia="ru-RU"/>
              </w:rPr>
            </w:pPr>
            <w:r w:rsidRPr="004C3EF3">
              <w:rPr>
                <w:lang w:eastAsia="ru-RU"/>
              </w:rPr>
              <w:t>О</w:t>
            </w:r>
          </w:p>
        </w:tc>
        <w:tc>
          <w:tcPr>
            <w:tcW w:w="1134" w:type="dxa"/>
            <w:noWrap/>
          </w:tcPr>
          <w:p w14:paraId="0D77B97D" w14:textId="77777777" w:rsidR="006A2937" w:rsidRPr="004C3EF3" w:rsidRDefault="006A2937" w:rsidP="009E2D45">
            <w:pPr>
              <w:pStyle w:val="14"/>
              <w:jc w:val="center"/>
              <w:rPr>
                <w:lang w:val="en-US" w:eastAsia="ru-RU"/>
              </w:rPr>
            </w:pPr>
            <w:r w:rsidRPr="004C3EF3">
              <w:rPr>
                <w:lang w:val="en-US" w:eastAsia="ru-RU"/>
              </w:rPr>
              <w:t>T(</w:t>
            </w:r>
            <w:r w:rsidRPr="004C3EF3">
              <w:rPr>
                <w:lang w:eastAsia="ru-RU"/>
              </w:rPr>
              <w:t>12</w:t>
            </w:r>
            <w:r w:rsidRPr="004C3EF3">
              <w:rPr>
                <w:lang w:val="en-US" w:eastAsia="ru-RU"/>
              </w:rPr>
              <w:t>)</w:t>
            </w:r>
          </w:p>
        </w:tc>
        <w:tc>
          <w:tcPr>
            <w:tcW w:w="2115" w:type="dxa"/>
          </w:tcPr>
          <w:p w14:paraId="451399B2" w14:textId="77777777" w:rsidR="006A2937" w:rsidRPr="004C3EF3" w:rsidRDefault="006A2937" w:rsidP="009E2D45">
            <w:pPr>
              <w:pStyle w:val="14"/>
              <w:jc w:val="left"/>
              <w:rPr>
                <w:lang w:eastAsia="ru-RU"/>
              </w:rPr>
            </w:pPr>
            <w:r w:rsidRPr="004C3EF3">
              <w:rPr>
                <w:lang w:eastAsia="ru-RU"/>
              </w:rPr>
              <w:t>Вид высокотехнологичной медицинской помощи</w:t>
            </w:r>
          </w:p>
        </w:tc>
        <w:tc>
          <w:tcPr>
            <w:tcW w:w="2998" w:type="dxa"/>
          </w:tcPr>
          <w:p w14:paraId="1BFC1EBA" w14:textId="77777777" w:rsidR="006A2937" w:rsidRPr="004C3EF3" w:rsidRDefault="006A2937" w:rsidP="009E2D45">
            <w:pPr>
              <w:pStyle w:val="14"/>
              <w:jc w:val="left"/>
              <w:rPr>
                <w:lang w:eastAsia="ru-RU"/>
              </w:rPr>
            </w:pPr>
            <w:r w:rsidRPr="004C3EF3">
              <w:rPr>
                <w:lang w:eastAsia="ru-RU"/>
              </w:rPr>
              <w:t xml:space="preserve">Классификатор видов высокотехнологичной медицинской помощи. Справочник </w:t>
            </w:r>
            <w:r w:rsidRPr="004C3EF3">
              <w:rPr>
                <w:lang w:val="en-US" w:eastAsia="ru-RU"/>
              </w:rPr>
              <w:t>V</w:t>
            </w:r>
            <w:r w:rsidRPr="004C3EF3">
              <w:rPr>
                <w:lang w:eastAsia="ru-RU"/>
              </w:rPr>
              <w:t>018 Приложения А</w:t>
            </w:r>
          </w:p>
        </w:tc>
      </w:tr>
      <w:tr w:rsidR="004C3EF3" w:rsidRPr="004C3EF3" w14:paraId="0BE1593B" w14:textId="77777777" w:rsidTr="005524AC">
        <w:tc>
          <w:tcPr>
            <w:tcW w:w="1645" w:type="dxa"/>
            <w:noWrap/>
          </w:tcPr>
          <w:p w14:paraId="7F272B74" w14:textId="77777777" w:rsidR="006A2937" w:rsidRPr="004C3EF3" w:rsidRDefault="006A2937" w:rsidP="009E2D45">
            <w:pPr>
              <w:pStyle w:val="14"/>
              <w:rPr>
                <w:rFonts w:eastAsia="Calibri"/>
                <w:lang w:eastAsia="ru-RU"/>
              </w:rPr>
            </w:pPr>
          </w:p>
        </w:tc>
        <w:tc>
          <w:tcPr>
            <w:tcW w:w="1690" w:type="dxa"/>
            <w:noWrap/>
          </w:tcPr>
          <w:p w14:paraId="1CBB05D7" w14:textId="77777777" w:rsidR="006A2937" w:rsidRPr="004C3EF3" w:rsidRDefault="006A2937" w:rsidP="009E2D45">
            <w:pPr>
              <w:pStyle w:val="14"/>
              <w:rPr>
                <w:rFonts w:eastAsia="Calibri"/>
                <w:lang w:val="en-US" w:eastAsia="ru-RU"/>
              </w:rPr>
            </w:pPr>
            <w:r w:rsidRPr="004C3EF3">
              <w:rPr>
                <w:rFonts w:eastAsia="Calibri"/>
                <w:lang w:val="en-US" w:eastAsia="ru-RU"/>
              </w:rPr>
              <w:t>METOD_HMP</w:t>
            </w:r>
          </w:p>
        </w:tc>
        <w:tc>
          <w:tcPr>
            <w:tcW w:w="709" w:type="dxa"/>
            <w:noWrap/>
          </w:tcPr>
          <w:p w14:paraId="4DDBD6F5" w14:textId="77777777" w:rsidR="006A2937" w:rsidRPr="004C3EF3" w:rsidRDefault="006A2937" w:rsidP="009E2D45">
            <w:pPr>
              <w:pStyle w:val="14"/>
              <w:jc w:val="center"/>
              <w:rPr>
                <w:lang w:eastAsia="ru-RU"/>
              </w:rPr>
            </w:pPr>
            <w:r w:rsidRPr="004C3EF3">
              <w:rPr>
                <w:lang w:eastAsia="ru-RU"/>
              </w:rPr>
              <w:t>О</w:t>
            </w:r>
          </w:p>
        </w:tc>
        <w:tc>
          <w:tcPr>
            <w:tcW w:w="1134" w:type="dxa"/>
            <w:noWrap/>
          </w:tcPr>
          <w:p w14:paraId="05D24448" w14:textId="77777777" w:rsidR="006A2937" w:rsidRPr="004C3EF3" w:rsidRDefault="006A2937" w:rsidP="009E2D45">
            <w:pPr>
              <w:pStyle w:val="14"/>
              <w:jc w:val="center"/>
              <w:rPr>
                <w:lang w:val="en-US" w:eastAsia="ru-RU"/>
              </w:rPr>
            </w:pPr>
            <w:r w:rsidRPr="004C3EF3">
              <w:rPr>
                <w:lang w:val="en-US" w:eastAsia="ru-RU"/>
              </w:rPr>
              <w:t>N(</w:t>
            </w:r>
            <w:r w:rsidRPr="004C3EF3">
              <w:rPr>
                <w:lang w:eastAsia="ru-RU"/>
              </w:rPr>
              <w:t>3</w:t>
            </w:r>
            <w:r w:rsidRPr="004C3EF3">
              <w:rPr>
                <w:lang w:val="en-US" w:eastAsia="ru-RU"/>
              </w:rPr>
              <w:t>)</w:t>
            </w:r>
          </w:p>
        </w:tc>
        <w:tc>
          <w:tcPr>
            <w:tcW w:w="2115" w:type="dxa"/>
          </w:tcPr>
          <w:p w14:paraId="6E92385F" w14:textId="77777777" w:rsidR="006A2937" w:rsidRPr="004C3EF3" w:rsidRDefault="006A2937" w:rsidP="009E2D45">
            <w:pPr>
              <w:pStyle w:val="14"/>
              <w:jc w:val="left"/>
              <w:rPr>
                <w:lang w:eastAsia="ru-RU"/>
              </w:rPr>
            </w:pPr>
            <w:r w:rsidRPr="004C3EF3">
              <w:rPr>
                <w:lang w:eastAsia="ru-RU"/>
              </w:rPr>
              <w:t>Метод высокотехнологичной медицинской помощи</w:t>
            </w:r>
          </w:p>
        </w:tc>
        <w:tc>
          <w:tcPr>
            <w:tcW w:w="2998" w:type="dxa"/>
          </w:tcPr>
          <w:p w14:paraId="7A8999E1" w14:textId="77777777" w:rsidR="006A2937" w:rsidRPr="004C3EF3" w:rsidRDefault="006A2937" w:rsidP="009E2D45">
            <w:pPr>
              <w:pStyle w:val="14"/>
              <w:jc w:val="left"/>
              <w:rPr>
                <w:lang w:eastAsia="ru-RU"/>
              </w:rPr>
            </w:pPr>
            <w:r w:rsidRPr="004C3EF3">
              <w:rPr>
                <w:lang w:eastAsia="ru-RU"/>
              </w:rPr>
              <w:t xml:space="preserve">Классификатор методов высокотехнологичной медицинской помощи. Справочник </w:t>
            </w:r>
            <w:r w:rsidRPr="004C3EF3">
              <w:rPr>
                <w:lang w:val="en-US" w:eastAsia="ru-RU"/>
              </w:rPr>
              <w:t>V</w:t>
            </w:r>
            <w:r w:rsidRPr="004C3EF3">
              <w:rPr>
                <w:lang w:eastAsia="ru-RU"/>
              </w:rPr>
              <w:t>019 Приложения А</w:t>
            </w:r>
          </w:p>
        </w:tc>
      </w:tr>
      <w:tr w:rsidR="004C3EF3" w:rsidRPr="004C3EF3" w14:paraId="7CC963B7" w14:textId="77777777" w:rsidTr="005524AC">
        <w:tc>
          <w:tcPr>
            <w:tcW w:w="1645" w:type="dxa"/>
            <w:noWrap/>
          </w:tcPr>
          <w:p w14:paraId="5F28F616" w14:textId="77777777" w:rsidR="006A2937" w:rsidRPr="004C3EF3" w:rsidRDefault="006A2937" w:rsidP="009E2D45">
            <w:pPr>
              <w:pStyle w:val="14"/>
              <w:rPr>
                <w:rFonts w:eastAsia="Calibri"/>
                <w:lang w:eastAsia="ru-RU"/>
              </w:rPr>
            </w:pPr>
          </w:p>
        </w:tc>
        <w:tc>
          <w:tcPr>
            <w:tcW w:w="1690" w:type="dxa"/>
            <w:noWrap/>
          </w:tcPr>
          <w:p w14:paraId="41759909" w14:textId="77777777" w:rsidR="006A2937" w:rsidRPr="004C3EF3" w:rsidRDefault="006A2937" w:rsidP="009E2D45">
            <w:pPr>
              <w:pStyle w:val="14"/>
              <w:rPr>
                <w:rFonts w:eastAsia="Calibri"/>
                <w:lang w:val="en-US" w:eastAsia="ru-RU"/>
              </w:rPr>
            </w:pPr>
            <w:r w:rsidRPr="004C3EF3">
              <w:rPr>
                <w:rFonts w:eastAsia="Calibri"/>
                <w:lang w:val="en-US" w:eastAsia="ru-RU"/>
              </w:rPr>
              <w:t>LPU_1</w:t>
            </w:r>
          </w:p>
        </w:tc>
        <w:tc>
          <w:tcPr>
            <w:tcW w:w="709" w:type="dxa"/>
            <w:noWrap/>
          </w:tcPr>
          <w:p w14:paraId="577CCF73" w14:textId="77777777" w:rsidR="006A2937" w:rsidRPr="004C3EF3" w:rsidRDefault="006A2937" w:rsidP="009E2D45">
            <w:pPr>
              <w:pStyle w:val="14"/>
              <w:jc w:val="center"/>
              <w:rPr>
                <w:lang w:eastAsia="ru-RU"/>
              </w:rPr>
            </w:pPr>
            <w:r w:rsidRPr="004C3EF3">
              <w:rPr>
                <w:lang w:eastAsia="ru-RU"/>
              </w:rPr>
              <w:t>У</w:t>
            </w:r>
          </w:p>
        </w:tc>
        <w:tc>
          <w:tcPr>
            <w:tcW w:w="1134" w:type="dxa"/>
            <w:noWrap/>
          </w:tcPr>
          <w:p w14:paraId="6A2F5F2B" w14:textId="77777777" w:rsidR="006A2937" w:rsidRPr="004C3EF3" w:rsidRDefault="006A2937" w:rsidP="009E2D45">
            <w:pPr>
              <w:pStyle w:val="14"/>
              <w:jc w:val="center"/>
              <w:rPr>
                <w:lang w:val="en-US" w:eastAsia="ru-RU"/>
              </w:rPr>
            </w:pPr>
            <w:r w:rsidRPr="004C3EF3">
              <w:rPr>
                <w:lang w:val="en-US" w:eastAsia="ru-RU"/>
              </w:rPr>
              <w:t>T</w:t>
            </w:r>
            <w:r w:rsidRPr="004C3EF3">
              <w:rPr>
                <w:lang w:eastAsia="ru-RU"/>
              </w:rPr>
              <w:t>(</w:t>
            </w:r>
            <w:r w:rsidRPr="004C3EF3">
              <w:rPr>
                <w:lang w:val="en-US" w:eastAsia="ru-RU"/>
              </w:rPr>
              <w:t>8</w:t>
            </w:r>
            <w:r w:rsidRPr="004C3EF3">
              <w:rPr>
                <w:lang w:eastAsia="ru-RU"/>
              </w:rPr>
              <w:t>)</w:t>
            </w:r>
          </w:p>
        </w:tc>
        <w:tc>
          <w:tcPr>
            <w:tcW w:w="2115" w:type="dxa"/>
          </w:tcPr>
          <w:p w14:paraId="3662E025" w14:textId="77777777" w:rsidR="006A2937" w:rsidRPr="004C3EF3" w:rsidRDefault="006A2937" w:rsidP="009E2D45">
            <w:pPr>
              <w:pStyle w:val="14"/>
              <w:rPr>
                <w:lang w:eastAsia="ru-RU"/>
              </w:rPr>
            </w:pPr>
            <w:r w:rsidRPr="004C3EF3">
              <w:rPr>
                <w:lang w:eastAsia="ru-RU"/>
              </w:rPr>
              <w:t>Подразделение МО</w:t>
            </w:r>
          </w:p>
        </w:tc>
        <w:tc>
          <w:tcPr>
            <w:tcW w:w="2998" w:type="dxa"/>
          </w:tcPr>
          <w:p w14:paraId="0A3DB806" w14:textId="77777777" w:rsidR="006A2937" w:rsidRPr="004C3EF3" w:rsidRDefault="006A2937" w:rsidP="009E2D45">
            <w:pPr>
              <w:pStyle w:val="14"/>
              <w:jc w:val="left"/>
              <w:rPr>
                <w:lang w:eastAsia="ru-RU"/>
              </w:rPr>
            </w:pPr>
            <w:r w:rsidRPr="004C3EF3">
              <w:rPr>
                <w:lang w:eastAsia="ru-RU"/>
              </w:rPr>
              <w:t>Подразделение МО лечения в соответствии с региональным справочником</w:t>
            </w:r>
          </w:p>
        </w:tc>
      </w:tr>
      <w:tr w:rsidR="004C3EF3" w:rsidRPr="004C3EF3" w14:paraId="79BE54E4" w14:textId="77777777" w:rsidTr="005524AC">
        <w:tc>
          <w:tcPr>
            <w:tcW w:w="1645" w:type="dxa"/>
            <w:noWrap/>
          </w:tcPr>
          <w:p w14:paraId="550363C2" w14:textId="77777777" w:rsidR="006A2937" w:rsidRPr="004C3EF3" w:rsidRDefault="006A2937" w:rsidP="009E2D45">
            <w:pPr>
              <w:pStyle w:val="14"/>
              <w:rPr>
                <w:rFonts w:eastAsia="Calibri"/>
                <w:lang w:eastAsia="ru-RU"/>
              </w:rPr>
            </w:pPr>
          </w:p>
        </w:tc>
        <w:tc>
          <w:tcPr>
            <w:tcW w:w="1690" w:type="dxa"/>
            <w:noWrap/>
          </w:tcPr>
          <w:p w14:paraId="7E16E21D" w14:textId="77777777" w:rsidR="006A2937" w:rsidRPr="004C3EF3" w:rsidRDefault="006A2937" w:rsidP="009E2D45">
            <w:pPr>
              <w:pStyle w:val="14"/>
              <w:rPr>
                <w:rFonts w:eastAsia="Calibri"/>
                <w:lang w:val="en-US" w:eastAsia="ru-RU"/>
              </w:rPr>
            </w:pPr>
            <w:r w:rsidRPr="004C3EF3">
              <w:rPr>
                <w:rFonts w:eastAsia="Calibri"/>
                <w:lang w:val="en-US" w:eastAsia="ru-RU"/>
              </w:rPr>
              <w:t>PODR</w:t>
            </w:r>
          </w:p>
        </w:tc>
        <w:tc>
          <w:tcPr>
            <w:tcW w:w="709" w:type="dxa"/>
            <w:noWrap/>
          </w:tcPr>
          <w:p w14:paraId="4EED6E2B" w14:textId="77777777" w:rsidR="006A2937" w:rsidRPr="004C3EF3" w:rsidRDefault="006A2937" w:rsidP="009E2D45">
            <w:pPr>
              <w:pStyle w:val="14"/>
              <w:jc w:val="center"/>
              <w:rPr>
                <w:lang w:eastAsia="ru-RU"/>
              </w:rPr>
            </w:pPr>
            <w:r w:rsidRPr="004C3EF3">
              <w:rPr>
                <w:lang w:eastAsia="ru-RU"/>
              </w:rPr>
              <w:t>У</w:t>
            </w:r>
          </w:p>
        </w:tc>
        <w:tc>
          <w:tcPr>
            <w:tcW w:w="1134" w:type="dxa"/>
            <w:noWrap/>
          </w:tcPr>
          <w:p w14:paraId="05A83660" w14:textId="77777777" w:rsidR="006A2937" w:rsidRPr="004C3EF3" w:rsidRDefault="006A2937" w:rsidP="009E2D45">
            <w:pPr>
              <w:pStyle w:val="14"/>
              <w:jc w:val="center"/>
              <w:rPr>
                <w:lang w:val="en-US" w:eastAsia="ru-RU"/>
              </w:rPr>
            </w:pPr>
            <w:r w:rsidRPr="004C3EF3">
              <w:rPr>
                <w:lang w:val="en-US" w:eastAsia="ru-RU"/>
              </w:rPr>
              <w:t>N(</w:t>
            </w:r>
            <w:r w:rsidRPr="004C3EF3">
              <w:rPr>
                <w:lang w:eastAsia="ru-RU"/>
              </w:rPr>
              <w:t>12</w:t>
            </w:r>
            <w:r w:rsidRPr="004C3EF3">
              <w:rPr>
                <w:lang w:val="en-US" w:eastAsia="ru-RU"/>
              </w:rPr>
              <w:t>)</w:t>
            </w:r>
          </w:p>
        </w:tc>
        <w:tc>
          <w:tcPr>
            <w:tcW w:w="2115" w:type="dxa"/>
          </w:tcPr>
          <w:p w14:paraId="213AB0AE" w14:textId="77777777" w:rsidR="006A2937" w:rsidRPr="004C3EF3" w:rsidRDefault="006A2937" w:rsidP="009E2D45">
            <w:pPr>
              <w:pStyle w:val="14"/>
              <w:rPr>
                <w:lang w:eastAsia="ru-RU"/>
              </w:rPr>
            </w:pPr>
            <w:r w:rsidRPr="004C3EF3">
              <w:rPr>
                <w:lang w:eastAsia="ru-RU"/>
              </w:rPr>
              <w:t>Код отделения</w:t>
            </w:r>
          </w:p>
        </w:tc>
        <w:tc>
          <w:tcPr>
            <w:tcW w:w="2998" w:type="dxa"/>
          </w:tcPr>
          <w:p w14:paraId="6398D8B4" w14:textId="77777777" w:rsidR="006A2937" w:rsidRPr="004C3EF3" w:rsidRDefault="006A2937" w:rsidP="009E2D45">
            <w:pPr>
              <w:pStyle w:val="14"/>
              <w:jc w:val="left"/>
              <w:rPr>
                <w:lang w:eastAsia="ru-RU"/>
              </w:rPr>
            </w:pPr>
            <w:r w:rsidRPr="004C3EF3">
              <w:rPr>
                <w:lang w:eastAsia="ru-RU"/>
              </w:rPr>
              <w:t>Отделение МО лечения в соответствии с региональным справочником</w:t>
            </w:r>
          </w:p>
        </w:tc>
      </w:tr>
      <w:tr w:rsidR="004C3EF3" w:rsidRPr="004C3EF3" w14:paraId="3B8FF44F" w14:textId="77777777" w:rsidTr="005524AC">
        <w:tc>
          <w:tcPr>
            <w:tcW w:w="1645" w:type="dxa"/>
            <w:noWrap/>
          </w:tcPr>
          <w:p w14:paraId="15CBB76D" w14:textId="77777777" w:rsidR="006A2937" w:rsidRPr="004C3EF3" w:rsidRDefault="006A2937" w:rsidP="009E2D45">
            <w:pPr>
              <w:pStyle w:val="14"/>
              <w:rPr>
                <w:rFonts w:eastAsia="Calibri"/>
                <w:lang w:eastAsia="ru-RU"/>
              </w:rPr>
            </w:pPr>
          </w:p>
        </w:tc>
        <w:tc>
          <w:tcPr>
            <w:tcW w:w="1690" w:type="dxa"/>
            <w:noWrap/>
          </w:tcPr>
          <w:p w14:paraId="4348892B" w14:textId="77777777" w:rsidR="006A2937" w:rsidRPr="004C3EF3" w:rsidRDefault="006A2937" w:rsidP="009E2D45">
            <w:pPr>
              <w:pStyle w:val="14"/>
              <w:rPr>
                <w:rFonts w:eastAsia="Calibri"/>
                <w:lang w:val="en-US" w:eastAsia="ru-RU"/>
              </w:rPr>
            </w:pPr>
            <w:r w:rsidRPr="004C3EF3">
              <w:rPr>
                <w:rFonts w:eastAsia="Calibri"/>
                <w:lang w:val="en-US" w:eastAsia="ru-RU"/>
              </w:rPr>
              <w:t>PROFIL</w:t>
            </w:r>
          </w:p>
        </w:tc>
        <w:tc>
          <w:tcPr>
            <w:tcW w:w="709" w:type="dxa"/>
            <w:noWrap/>
          </w:tcPr>
          <w:p w14:paraId="50C315C8" w14:textId="77777777" w:rsidR="006A2937" w:rsidRPr="004C3EF3" w:rsidRDefault="006A2937" w:rsidP="009E2D45">
            <w:pPr>
              <w:pStyle w:val="14"/>
              <w:jc w:val="center"/>
              <w:rPr>
                <w:lang w:val="en-US" w:eastAsia="ru-RU"/>
              </w:rPr>
            </w:pPr>
            <w:r w:rsidRPr="004C3EF3">
              <w:rPr>
                <w:lang w:val="en-US" w:eastAsia="ru-RU"/>
              </w:rPr>
              <w:t>O</w:t>
            </w:r>
          </w:p>
        </w:tc>
        <w:tc>
          <w:tcPr>
            <w:tcW w:w="1134" w:type="dxa"/>
            <w:noWrap/>
          </w:tcPr>
          <w:p w14:paraId="6727675B" w14:textId="77777777" w:rsidR="006A2937" w:rsidRPr="004C3EF3" w:rsidRDefault="006A2937" w:rsidP="009E2D45">
            <w:pPr>
              <w:pStyle w:val="14"/>
              <w:jc w:val="center"/>
              <w:rPr>
                <w:lang w:val="en-US" w:eastAsia="ru-RU"/>
              </w:rPr>
            </w:pPr>
            <w:r w:rsidRPr="004C3EF3">
              <w:rPr>
                <w:lang w:val="en-US" w:eastAsia="ru-RU"/>
              </w:rPr>
              <w:t>N(</w:t>
            </w:r>
            <w:r w:rsidRPr="004C3EF3">
              <w:rPr>
                <w:lang w:eastAsia="ru-RU"/>
              </w:rPr>
              <w:t>3</w:t>
            </w:r>
            <w:r w:rsidRPr="004C3EF3">
              <w:rPr>
                <w:lang w:val="en-US" w:eastAsia="ru-RU"/>
              </w:rPr>
              <w:t>)</w:t>
            </w:r>
          </w:p>
        </w:tc>
        <w:tc>
          <w:tcPr>
            <w:tcW w:w="2115" w:type="dxa"/>
          </w:tcPr>
          <w:p w14:paraId="6DB4F5C2" w14:textId="77777777" w:rsidR="006A2937" w:rsidRPr="004C3EF3" w:rsidRDefault="006A2937" w:rsidP="009E2D45">
            <w:pPr>
              <w:pStyle w:val="14"/>
              <w:rPr>
                <w:lang w:eastAsia="ru-RU"/>
              </w:rPr>
            </w:pPr>
            <w:r w:rsidRPr="004C3EF3">
              <w:rPr>
                <w:lang w:eastAsia="ru-RU"/>
              </w:rPr>
              <w:t>Профиль медицинской помощи</w:t>
            </w:r>
          </w:p>
        </w:tc>
        <w:tc>
          <w:tcPr>
            <w:tcW w:w="2998" w:type="dxa"/>
          </w:tcPr>
          <w:p w14:paraId="5244FC4D" w14:textId="77777777" w:rsidR="006A2937" w:rsidRPr="004C3EF3" w:rsidRDefault="006A2937" w:rsidP="009E2D45">
            <w:pPr>
              <w:pStyle w:val="14"/>
              <w:rPr>
                <w:lang w:eastAsia="ru-RU"/>
              </w:rPr>
            </w:pPr>
            <w:r w:rsidRPr="004C3EF3">
              <w:rPr>
                <w:lang w:eastAsia="ru-RU"/>
              </w:rPr>
              <w:t xml:space="preserve">Классификатор </w:t>
            </w:r>
            <w:r w:rsidRPr="004C3EF3">
              <w:rPr>
                <w:lang w:val="en-US" w:eastAsia="ru-RU"/>
              </w:rPr>
              <w:t>V00</w:t>
            </w:r>
            <w:r w:rsidRPr="004C3EF3">
              <w:rPr>
                <w:lang w:eastAsia="ru-RU"/>
              </w:rPr>
              <w:t>2 Приложения А.</w:t>
            </w:r>
          </w:p>
        </w:tc>
      </w:tr>
      <w:tr w:rsidR="004C3EF3" w:rsidRPr="004C3EF3" w14:paraId="776C90ED" w14:textId="77777777" w:rsidTr="005524AC">
        <w:tc>
          <w:tcPr>
            <w:tcW w:w="1645" w:type="dxa"/>
            <w:noWrap/>
          </w:tcPr>
          <w:p w14:paraId="1C9C487A" w14:textId="77777777" w:rsidR="006A2937" w:rsidRPr="004C3EF3" w:rsidRDefault="006A2937" w:rsidP="009E2D45">
            <w:pPr>
              <w:pStyle w:val="14"/>
              <w:rPr>
                <w:rFonts w:eastAsia="Calibri"/>
                <w:lang w:eastAsia="ru-RU"/>
              </w:rPr>
            </w:pPr>
          </w:p>
        </w:tc>
        <w:tc>
          <w:tcPr>
            <w:tcW w:w="1690" w:type="dxa"/>
            <w:noWrap/>
          </w:tcPr>
          <w:p w14:paraId="329538A1" w14:textId="77777777" w:rsidR="006A2937" w:rsidRPr="004C3EF3" w:rsidRDefault="006A2937" w:rsidP="009E2D45">
            <w:pPr>
              <w:pStyle w:val="14"/>
              <w:rPr>
                <w:rFonts w:eastAsia="Calibri"/>
                <w:lang w:val="en-US"/>
              </w:rPr>
            </w:pPr>
            <w:r w:rsidRPr="004C3EF3">
              <w:rPr>
                <w:rFonts w:eastAsia="Calibri"/>
                <w:lang w:val="en-US"/>
              </w:rPr>
              <w:t>PROFIL_K</w:t>
            </w:r>
          </w:p>
        </w:tc>
        <w:tc>
          <w:tcPr>
            <w:tcW w:w="709" w:type="dxa"/>
            <w:noWrap/>
          </w:tcPr>
          <w:p w14:paraId="21AA36D5" w14:textId="77777777" w:rsidR="006A2937" w:rsidRPr="004C3EF3" w:rsidRDefault="006A2937" w:rsidP="009E2D45">
            <w:pPr>
              <w:pStyle w:val="14"/>
              <w:jc w:val="center"/>
            </w:pPr>
            <w:r w:rsidRPr="004C3EF3">
              <w:rPr>
                <w:lang w:eastAsia="ru-RU"/>
              </w:rPr>
              <w:t>О</w:t>
            </w:r>
          </w:p>
        </w:tc>
        <w:tc>
          <w:tcPr>
            <w:tcW w:w="1134" w:type="dxa"/>
            <w:noWrap/>
          </w:tcPr>
          <w:p w14:paraId="1A0641A7" w14:textId="77777777" w:rsidR="006A2937" w:rsidRPr="004C3EF3" w:rsidRDefault="006A2937" w:rsidP="009E2D45">
            <w:pPr>
              <w:pStyle w:val="14"/>
              <w:jc w:val="center"/>
            </w:pPr>
            <w:r w:rsidRPr="004C3EF3">
              <w:t>N(3)</w:t>
            </w:r>
          </w:p>
        </w:tc>
        <w:tc>
          <w:tcPr>
            <w:tcW w:w="2115" w:type="dxa"/>
          </w:tcPr>
          <w:p w14:paraId="7D1166F3" w14:textId="77777777" w:rsidR="006A2937" w:rsidRPr="004C3EF3" w:rsidRDefault="006A2937" w:rsidP="009E2D45">
            <w:pPr>
              <w:pStyle w:val="14"/>
            </w:pPr>
            <w:r w:rsidRPr="004C3EF3">
              <w:t>Профиль койки</w:t>
            </w:r>
          </w:p>
        </w:tc>
        <w:tc>
          <w:tcPr>
            <w:tcW w:w="2998" w:type="dxa"/>
          </w:tcPr>
          <w:p w14:paraId="1FA77CD4" w14:textId="77777777" w:rsidR="006A2937" w:rsidRPr="004C3EF3" w:rsidRDefault="006A2937" w:rsidP="009E2D45">
            <w:pPr>
              <w:pStyle w:val="14"/>
            </w:pPr>
            <w:r w:rsidRPr="004C3EF3">
              <w:t>Классификатор V020 Приложения А.</w:t>
            </w:r>
          </w:p>
        </w:tc>
      </w:tr>
      <w:tr w:rsidR="004C3EF3" w:rsidRPr="004C3EF3" w14:paraId="371F6A1B" w14:textId="77777777" w:rsidTr="005524AC">
        <w:tc>
          <w:tcPr>
            <w:tcW w:w="1645" w:type="dxa"/>
            <w:noWrap/>
          </w:tcPr>
          <w:p w14:paraId="1B00D1FB" w14:textId="77777777" w:rsidR="006A2937" w:rsidRPr="004C3EF3" w:rsidRDefault="006A2937" w:rsidP="009E2D45">
            <w:pPr>
              <w:pStyle w:val="14"/>
              <w:rPr>
                <w:rFonts w:eastAsia="Calibri"/>
                <w:lang w:eastAsia="ru-RU"/>
              </w:rPr>
            </w:pPr>
          </w:p>
        </w:tc>
        <w:tc>
          <w:tcPr>
            <w:tcW w:w="1690" w:type="dxa"/>
            <w:noWrap/>
          </w:tcPr>
          <w:p w14:paraId="098443A8" w14:textId="77777777" w:rsidR="006A2937" w:rsidRPr="004C3EF3" w:rsidRDefault="006A2937" w:rsidP="009E2D45">
            <w:pPr>
              <w:pStyle w:val="14"/>
              <w:rPr>
                <w:rFonts w:eastAsia="Calibri"/>
                <w:lang w:val="en-US" w:eastAsia="ru-RU"/>
              </w:rPr>
            </w:pPr>
            <w:r w:rsidRPr="004C3EF3">
              <w:rPr>
                <w:rFonts w:eastAsia="Calibri"/>
                <w:lang w:val="en-US" w:eastAsia="ru-RU"/>
              </w:rPr>
              <w:t>DET</w:t>
            </w:r>
          </w:p>
        </w:tc>
        <w:tc>
          <w:tcPr>
            <w:tcW w:w="709" w:type="dxa"/>
            <w:noWrap/>
          </w:tcPr>
          <w:p w14:paraId="322443B9" w14:textId="77777777" w:rsidR="006A2937" w:rsidRPr="004C3EF3" w:rsidRDefault="006A2937" w:rsidP="009E2D45">
            <w:pPr>
              <w:pStyle w:val="14"/>
              <w:jc w:val="center"/>
              <w:rPr>
                <w:lang w:eastAsia="ru-RU"/>
              </w:rPr>
            </w:pPr>
            <w:r w:rsidRPr="004C3EF3">
              <w:rPr>
                <w:lang w:eastAsia="ru-RU"/>
              </w:rPr>
              <w:t>О</w:t>
            </w:r>
          </w:p>
        </w:tc>
        <w:tc>
          <w:tcPr>
            <w:tcW w:w="1134" w:type="dxa"/>
            <w:noWrap/>
          </w:tcPr>
          <w:p w14:paraId="3446D2D2" w14:textId="77777777" w:rsidR="006A2937" w:rsidRPr="004C3EF3" w:rsidRDefault="006A2937"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w:t>
            </w:r>
          </w:p>
        </w:tc>
        <w:tc>
          <w:tcPr>
            <w:tcW w:w="2115" w:type="dxa"/>
          </w:tcPr>
          <w:p w14:paraId="1C128820" w14:textId="77777777" w:rsidR="006A2937" w:rsidRPr="004C3EF3" w:rsidRDefault="006A2937" w:rsidP="009E2D45">
            <w:pPr>
              <w:pStyle w:val="14"/>
              <w:rPr>
                <w:lang w:eastAsia="ru-RU"/>
              </w:rPr>
            </w:pPr>
            <w:r w:rsidRPr="004C3EF3">
              <w:rPr>
                <w:lang w:eastAsia="ru-RU"/>
              </w:rPr>
              <w:t>Признак детского профиля</w:t>
            </w:r>
          </w:p>
        </w:tc>
        <w:tc>
          <w:tcPr>
            <w:tcW w:w="2998" w:type="dxa"/>
          </w:tcPr>
          <w:p w14:paraId="0DFCF232" w14:textId="77777777" w:rsidR="006A2937" w:rsidRPr="004C3EF3" w:rsidRDefault="006A2937" w:rsidP="009E2D45">
            <w:pPr>
              <w:pStyle w:val="14"/>
            </w:pPr>
            <w:r w:rsidRPr="004C3EF3">
              <w:rPr>
                <w:lang w:eastAsia="ru-RU"/>
              </w:rPr>
              <w:t>0-нет, 1-да.</w:t>
            </w:r>
          </w:p>
          <w:p w14:paraId="3BE40EFA" w14:textId="77777777" w:rsidR="006A2937" w:rsidRPr="004C3EF3" w:rsidRDefault="006A2937" w:rsidP="009E2D45">
            <w:pPr>
              <w:pStyle w:val="14"/>
              <w:rPr>
                <w:lang w:eastAsia="ru-RU"/>
              </w:rPr>
            </w:pPr>
            <w:r w:rsidRPr="004C3EF3">
              <w:t>Заполняется в зависимости от профиля оказанной медицинской помощи.</w:t>
            </w:r>
          </w:p>
        </w:tc>
      </w:tr>
      <w:tr w:rsidR="004C3EF3" w:rsidRPr="004C3EF3" w14:paraId="30F6AF0A" w14:textId="77777777" w:rsidTr="005524AC">
        <w:tc>
          <w:tcPr>
            <w:tcW w:w="1645" w:type="dxa"/>
            <w:noWrap/>
          </w:tcPr>
          <w:p w14:paraId="4B366D1E" w14:textId="77777777" w:rsidR="006A2937" w:rsidRPr="004C3EF3" w:rsidRDefault="006A2937" w:rsidP="009E2D45">
            <w:pPr>
              <w:pStyle w:val="14"/>
              <w:rPr>
                <w:rFonts w:eastAsia="Calibri"/>
                <w:lang w:eastAsia="ru-RU"/>
              </w:rPr>
            </w:pPr>
          </w:p>
        </w:tc>
        <w:tc>
          <w:tcPr>
            <w:tcW w:w="1690" w:type="dxa"/>
            <w:noWrap/>
          </w:tcPr>
          <w:p w14:paraId="0204F38A" w14:textId="77777777" w:rsidR="006A2937" w:rsidRPr="004C3EF3" w:rsidRDefault="006A2937" w:rsidP="009E2D45">
            <w:pPr>
              <w:pStyle w:val="14"/>
              <w:rPr>
                <w:rFonts w:eastAsia="Calibri"/>
                <w:lang w:val="en-US" w:eastAsia="ru-RU"/>
              </w:rPr>
            </w:pPr>
            <w:r w:rsidRPr="004C3EF3">
              <w:rPr>
                <w:rFonts w:eastAsia="Calibri"/>
                <w:lang w:val="en-US" w:eastAsia="ru-RU"/>
              </w:rPr>
              <w:t>TAL_D</w:t>
            </w:r>
          </w:p>
        </w:tc>
        <w:tc>
          <w:tcPr>
            <w:tcW w:w="709" w:type="dxa"/>
            <w:noWrap/>
          </w:tcPr>
          <w:p w14:paraId="12FFAE3B" w14:textId="77777777" w:rsidR="006A2937" w:rsidRPr="004C3EF3" w:rsidRDefault="006A2937" w:rsidP="009E2D45">
            <w:pPr>
              <w:pStyle w:val="14"/>
              <w:jc w:val="center"/>
              <w:rPr>
                <w:lang w:eastAsia="ru-RU"/>
              </w:rPr>
            </w:pPr>
            <w:r w:rsidRPr="004C3EF3">
              <w:rPr>
                <w:lang w:eastAsia="ru-RU"/>
              </w:rPr>
              <w:t>О</w:t>
            </w:r>
          </w:p>
        </w:tc>
        <w:tc>
          <w:tcPr>
            <w:tcW w:w="1134" w:type="dxa"/>
            <w:noWrap/>
          </w:tcPr>
          <w:p w14:paraId="75CBD0A5" w14:textId="77777777" w:rsidR="006A2937" w:rsidRPr="004C3EF3" w:rsidRDefault="006A2937" w:rsidP="009E2D45">
            <w:pPr>
              <w:pStyle w:val="14"/>
              <w:jc w:val="center"/>
              <w:rPr>
                <w:lang w:eastAsia="ru-RU"/>
              </w:rPr>
            </w:pPr>
            <w:r w:rsidRPr="004C3EF3">
              <w:rPr>
                <w:lang w:val="en-US" w:eastAsia="ru-RU"/>
              </w:rPr>
              <w:t>D</w:t>
            </w:r>
          </w:p>
        </w:tc>
        <w:tc>
          <w:tcPr>
            <w:tcW w:w="2115" w:type="dxa"/>
          </w:tcPr>
          <w:p w14:paraId="2710382A" w14:textId="77777777" w:rsidR="006A2937" w:rsidRPr="004C3EF3" w:rsidRDefault="006A2937" w:rsidP="009E2D45">
            <w:pPr>
              <w:pStyle w:val="14"/>
              <w:rPr>
                <w:lang w:eastAsia="ru-RU"/>
              </w:rPr>
            </w:pPr>
            <w:r w:rsidRPr="004C3EF3">
              <w:rPr>
                <w:lang w:eastAsia="ru-RU"/>
              </w:rPr>
              <w:t>Дата выдачи талона на ВМП</w:t>
            </w:r>
          </w:p>
        </w:tc>
        <w:tc>
          <w:tcPr>
            <w:tcW w:w="2998" w:type="dxa"/>
            <w:vMerge w:val="restart"/>
          </w:tcPr>
          <w:p w14:paraId="34475E3A" w14:textId="77777777" w:rsidR="006A2937" w:rsidRPr="004C3EF3" w:rsidRDefault="006A2937" w:rsidP="009E2D45">
            <w:pPr>
              <w:pStyle w:val="14"/>
              <w:rPr>
                <w:lang w:eastAsia="ru-RU"/>
              </w:rPr>
            </w:pPr>
            <w:r w:rsidRPr="004C3EF3">
              <w:rPr>
                <w:lang w:eastAsia="ru-RU"/>
              </w:rPr>
              <w:t>Заполняется на основании талона на ВМП</w:t>
            </w:r>
          </w:p>
        </w:tc>
      </w:tr>
      <w:tr w:rsidR="004C3EF3" w:rsidRPr="004C3EF3" w14:paraId="52874C95" w14:textId="77777777" w:rsidTr="005524AC">
        <w:tc>
          <w:tcPr>
            <w:tcW w:w="1645" w:type="dxa"/>
            <w:noWrap/>
          </w:tcPr>
          <w:p w14:paraId="02A5CF8E" w14:textId="77777777" w:rsidR="006A2937" w:rsidRPr="004C3EF3" w:rsidRDefault="006A2937" w:rsidP="009E2D45">
            <w:pPr>
              <w:pStyle w:val="14"/>
              <w:rPr>
                <w:rFonts w:eastAsia="Calibri"/>
                <w:lang w:eastAsia="ru-RU"/>
              </w:rPr>
            </w:pPr>
          </w:p>
        </w:tc>
        <w:tc>
          <w:tcPr>
            <w:tcW w:w="1690" w:type="dxa"/>
            <w:noWrap/>
          </w:tcPr>
          <w:p w14:paraId="2E18218D" w14:textId="77777777" w:rsidR="006A2937" w:rsidRPr="004C3EF3" w:rsidRDefault="006A2937" w:rsidP="009E2D45">
            <w:pPr>
              <w:pStyle w:val="14"/>
              <w:rPr>
                <w:rFonts w:eastAsia="Calibri"/>
                <w:lang w:val="en-US" w:eastAsia="ru-RU"/>
              </w:rPr>
            </w:pPr>
            <w:r w:rsidRPr="004C3EF3">
              <w:rPr>
                <w:rFonts w:eastAsia="Calibri"/>
                <w:lang w:val="en-US" w:eastAsia="ru-RU"/>
              </w:rPr>
              <w:t>TAL_NUM</w:t>
            </w:r>
          </w:p>
        </w:tc>
        <w:tc>
          <w:tcPr>
            <w:tcW w:w="709" w:type="dxa"/>
            <w:noWrap/>
          </w:tcPr>
          <w:p w14:paraId="6ECBE315" w14:textId="77777777" w:rsidR="006A2937" w:rsidRPr="004C3EF3" w:rsidRDefault="006A2937" w:rsidP="009E2D45">
            <w:pPr>
              <w:pStyle w:val="14"/>
              <w:jc w:val="center"/>
              <w:rPr>
                <w:lang w:eastAsia="ru-RU"/>
              </w:rPr>
            </w:pPr>
            <w:r w:rsidRPr="004C3EF3">
              <w:rPr>
                <w:lang w:eastAsia="ru-RU"/>
              </w:rPr>
              <w:t>О</w:t>
            </w:r>
          </w:p>
        </w:tc>
        <w:tc>
          <w:tcPr>
            <w:tcW w:w="1134" w:type="dxa"/>
            <w:noWrap/>
          </w:tcPr>
          <w:p w14:paraId="1ED38AB3" w14:textId="77777777" w:rsidR="006A2937" w:rsidRPr="004C3EF3" w:rsidRDefault="006A2937" w:rsidP="009E2D45">
            <w:pPr>
              <w:pStyle w:val="14"/>
              <w:jc w:val="center"/>
              <w:rPr>
                <w:lang w:val="en-US" w:eastAsia="ru-RU"/>
              </w:rPr>
            </w:pPr>
            <w:r w:rsidRPr="004C3EF3">
              <w:rPr>
                <w:lang w:val="en-US" w:eastAsia="ru-RU"/>
              </w:rPr>
              <w:t>T(</w:t>
            </w:r>
            <w:r w:rsidRPr="004C3EF3">
              <w:rPr>
                <w:lang w:eastAsia="ru-RU"/>
              </w:rPr>
              <w:t>20</w:t>
            </w:r>
            <w:r w:rsidRPr="004C3EF3">
              <w:rPr>
                <w:lang w:val="en-US" w:eastAsia="ru-RU"/>
              </w:rPr>
              <w:t>)</w:t>
            </w:r>
          </w:p>
        </w:tc>
        <w:tc>
          <w:tcPr>
            <w:tcW w:w="2115" w:type="dxa"/>
          </w:tcPr>
          <w:p w14:paraId="347CC86C" w14:textId="77777777" w:rsidR="006A2937" w:rsidRPr="004C3EF3" w:rsidRDefault="006A2937" w:rsidP="009E2D45">
            <w:pPr>
              <w:pStyle w:val="14"/>
              <w:rPr>
                <w:lang w:eastAsia="ru-RU"/>
              </w:rPr>
            </w:pPr>
            <w:r w:rsidRPr="004C3EF3">
              <w:rPr>
                <w:lang w:eastAsia="ru-RU"/>
              </w:rPr>
              <w:t>Номер талона на ВМП</w:t>
            </w:r>
          </w:p>
        </w:tc>
        <w:tc>
          <w:tcPr>
            <w:tcW w:w="2998" w:type="dxa"/>
            <w:vMerge/>
          </w:tcPr>
          <w:p w14:paraId="3221B772" w14:textId="77777777" w:rsidR="006A2937" w:rsidRPr="004C3EF3" w:rsidRDefault="006A2937" w:rsidP="009E2D45">
            <w:pPr>
              <w:pStyle w:val="14"/>
              <w:rPr>
                <w:lang w:eastAsia="ru-RU"/>
              </w:rPr>
            </w:pPr>
          </w:p>
        </w:tc>
      </w:tr>
      <w:tr w:rsidR="004C3EF3" w:rsidRPr="004C3EF3" w14:paraId="56167643" w14:textId="77777777" w:rsidTr="005524AC">
        <w:tc>
          <w:tcPr>
            <w:tcW w:w="1645" w:type="dxa"/>
            <w:noWrap/>
          </w:tcPr>
          <w:p w14:paraId="2B91C480" w14:textId="77777777" w:rsidR="006A2937" w:rsidRPr="004C3EF3" w:rsidRDefault="006A2937" w:rsidP="009E2D45">
            <w:pPr>
              <w:pStyle w:val="14"/>
              <w:rPr>
                <w:rFonts w:eastAsia="Calibri"/>
                <w:lang w:eastAsia="ru-RU"/>
              </w:rPr>
            </w:pPr>
          </w:p>
        </w:tc>
        <w:tc>
          <w:tcPr>
            <w:tcW w:w="1690" w:type="dxa"/>
            <w:noWrap/>
          </w:tcPr>
          <w:p w14:paraId="122C2A36" w14:textId="77777777" w:rsidR="006A2937" w:rsidRPr="004C3EF3" w:rsidRDefault="006A2937" w:rsidP="009E2D45">
            <w:pPr>
              <w:pStyle w:val="14"/>
              <w:rPr>
                <w:rFonts w:eastAsia="Calibri"/>
                <w:lang w:val="en-US" w:eastAsia="ru-RU"/>
              </w:rPr>
            </w:pPr>
            <w:r w:rsidRPr="004C3EF3">
              <w:rPr>
                <w:rFonts w:eastAsia="Calibri"/>
                <w:lang w:val="en-US" w:eastAsia="ru-RU"/>
              </w:rPr>
              <w:t>TAL_P</w:t>
            </w:r>
          </w:p>
        </w:tc>
        <w:tc>
          <w:tcPr>
            <w:tcW w:w="709" w:type="dxa"/>
            <w:noWrap/>
          </w:tcPr>
          <w:p w14:paraId="435C0693" w14:textId="77777777" w:rsidR="006A2937" w:rsidRPr="004C3EF3" w:rsidRDefault="006A2937" w:rsidP="009E2D45">
            <w:pPr>
              <w:pStyle w:val="14"/>
              <w:jc w:val="center"/>
              <w:rPr>
                <w:lang w:eastAsia="ru-RU"/>
              </w:rPr>
            </w:pPr>
            <w:r w:rsidRPr="004C3EF3">
              <w:rPr>
                <w:lang w:eastAsia="ru-RU"/>
              </w:rPr>
              <w:t>О</w:t>
            </w:r>
          </w:p>
        </w:tc>
        <w:tc>
          <w:tcPr>
            <w:tcW w:w="1134" w:type="dxa"/>
            <w:noWrap/>
          </w:tcPr>
          <w:p w14:paraId="3C750EA4" w14:textId="77777777" w:rsidR="006A2937" w:rsidRPr="004C3EF3" w:rsidRDefault="006A2937" w:rsidP="009E2D45">
            <w:pPr>
              <w:pStyle w:val="14"/>
              <w:jc w:val="center"/>
              <w:rPr>
                <w:lang w:val="en-US" w:eastAsia="ru-RU"/>
              </w:rPr>
            </w:pPr>
            <w:r w:rsidRPr="004C3EF3">
              <w:rPr>
                <w:lang w:val="en-US" w:eastAsia="ru-RU"/>
              </w:rPr>
              <w:t>D</w:t>
            </w:r>
          </w:p>
        </w:tc>
        <w:tc>
          <w:tcPr>
            <w:tcW w:w="2115" w:type="dxa"/>
          </w:tcPr>
          <w:p w14:paraId="71BF903A" w14:textId="77777777" w:rsidR="006A2937" w:rsidRPr="004C3EF3" w:rsidRDefault="006A2937" w:rsidP="009E2D45">
            <w:pPr>
              <w:pStyle w:val="14"/>
              <w:rPr>
                <w:lang w:eastAsia="ru-RU"/>
              </w:rPr>
            </w:pPr>
            <w:r w:rsidRPr="004C3EF3">
              <w:rPr>
                <w:lang w:eastAsia="ru-RU"/>
              </w:rPr>
              <w:t>Дата планируемой госпитализации</w:t>
            </w:r>
          </w:p>
        </w:tc>
        <w:tc>
          <w:tcPr>
            <w:tcW w:w="2998" w:type="dxa"/>
            <w:vMerge/>
          </w:tcPr>
          <w:p w14:paraId="5D0CFB6D" w14:textId="77777777" w:rsidR="006A2937" w:rsidRPr="004C3EF3" w:rsidRDefault="006A2937" w:rsidP="009E2D45">
            <w:pPr>
              <w:pStyle w:val="14"/>
              <w:rPr>
                <w:lang w:eastAsia="ru-RU"/>
              </w:rPr>
            </w:pPr>
          </w:p>
        </w:tc>
      </w:tr>
      <w:tr w:rsidR="004C3EF3" w:rsidRPr="004C3EF3" w14:paraId="36634A24" w14:textId="77777777" w:rsidTr="005524AC">
        <w:tc>
          <w:tcPr>
            <w:tcW w:w="1645" w:type="dxa"/>
            <w:noWrap/>
          </w:tcPr>
          <w:p w14:paraId="36C3D73C" w14:textId="77777777" w:rsidR="006A2937" w:rsidRPr="004C3EF3" w:rsidRDefault="006A2937" w:rsidP="009E2D45">
            <w:pPr>
              <w:pStyle w:val="14"/>
              <w:rPr>
                <w:rFonts w:eastAsia="Calibri"/>
                <w:lang w:eastAsia="ru-RU"/>
              </w:rPr>
            </w:pPr>
          </w:p>
        </w:tc>
        <w:tc>
          <w:tcPr>
            <w:tcW w:w="1690" w:type="dxa"/>
            <w:noWrap/>
          </w:tcPr>
          <w:p w14:paraId="1224EC0C" w14:textId="77777777" w:rsidR="006A2937" w:rsidRPr="004C3EF3" w:rsidRDefault="006A2937" w:rsidP="009E2D45">
            <w:pPr>
              <w:pStyle w:val="14"/>
              <w:rPr>
                <w:rFonts w:eastAsia="Calibri"/>
                <w:lang w:val="en-US" w:eastAsia="ru-RU"/>
              </w:rPr>
            </w:pPr>
            <w:r w:rsidRPr="004C3EF3">
              <w:rPr>
                <w:rFonts w:eastAsia="Calibri"/>
                <w:lang w:val="en-US" w:eastAsia="ru-RU"/>
              </w:rPr>
              <w:t>NHISTORY</w:t>
            </w:r>
          </w:p>
        </w:tc>
        <w:tc>
          <w:tcPr>
            <w:tcW w:w="709" w:type="dxa"/>
            <w:noWrap/>
          </w:tcPr>
          <w:p w14:paraId="2D803445" w14:textId="77777777" w:rsidR="006A2937" w:rsidRPr="004C3EF3" w:rsidRDefault="006A2937" w:rsidP="009E2D45">
            <w:pPr>
              <w:pStyle w:val="14"/>
              <w:jc w:val="center"/>
              <w:rPr>
                <w:lang w:val="en-US" w:eastAsia="ru-RU"/>
              </w:rPr>
            </w:pPr>
            <w:r w:rsidRPr="004C3EF3">
              <w:rPr>
                <w:lang w:val="en-US" w:eastAsia="ru-RU"/>
              </w:rPr>
              <w:t>O</w:t>
            </w:r>
          </w:p>
        </w:tc>
        <w:tc>
          <w:tcPr>
            <w:tcW w:w="1134" w:type="dxa"/>
            <w:noWrap/>
          </w:tcPr>
          <w:p w14:paraId="2A61FF7A" w14:textId="77777777" w:rsidR="006A2937" w:rsidRPr="004C3EF3" w:rsidRDefault="006A2937" w:rsidP="009E2D45">
            <w:pPr>
              <w:pStyle w:val="14"/>
              <w:jc w:val="center"/>
              <w:rPr>
                <w:lang w:val="en-US" w:eastAsia="ru-RU"/>
              </w:rPr>
            </w:pPr>
            <w:r w:rsidRPr="004C3EF3">
              <w:rPr>
                <w:lang w:val="en-US" w:eastAsia="ru-RU"/>
              </w:rPr>
              <w:t>T(50)</w:t>
            </w:r>
          </w:p>
        </w:tc>
        <w:tc>
          <w:tcPr>
            <w:tcW w:w="2115" w:type="dxa"/>
          </w:tcPr>
          <w:p w14:paraId="0C92BEF2" w14:textId="77777777" w:rsidR="006A2937" w:rsidRPr="004C3EF3" w:rsidRDefault="006A2937" w:rsidP="009E2D45">
            <w:pPr>
              <w:pStyle w:val="14"/>
              <w:rPr>
                <w:lang w:eastAsia="ru-RU"/>
              </w:rPr>
            </w:pPr>
            <w:r w:rsidRPr="004C3EF3">
              <w:rPr>
                <w:lang w:eastAsia="ru-RU"/>
              </w:rPr>
              <w:t xml:space="preserve">Номер истории болезни </w:t>
            </w:r>
          </w:p>
        </w:tc>
        <w:tc>
          <w:tcPr>
            <w:tcW w:w="2998" w:type="dxa"/>
          </w:tcPr>
          <w:p w14:paraId="74B3F24C" w14:textId="77777777" w:rsidR="006A2937" w:rsidRPr="004C3EF3" w:rsidRDefault="006A2937" w:rsidP="009E2D45">
            <w:pPr>
              <w:pStyle w:val="14"/>
              <w:rPr>
                <w:lang w:eastAsia="ru-RU"/>
              </w:rPr>
            </w:pPr>
          </w:p>
        </w:tc>
      </w:tr>
      <w:tr w:rsidR="004C3EF3" w:rsidRPr="004C3EF3" w14:paraId="4542268C" w14:textId="77777777" w:rsidTr="005524AC">
        <w:tc>
          <w:tcPr>
            <w:tcW w:w="1645" w:type="dxa"/>
            <w:noWrap/>
          </w:tcPr>
          <w:p w14:paraId="1A201CB9" w14:textId="77777777" w:rsidR="006A2937" w:rsidRPr="004C3EF3" w:rsidRDefault="006A2937" w:rsidP="009E2D45">
            <w:pPr>
              <w:pStyle w:val="14"/>
              <w:rPr>
                <w:rFonts w:eastAsia="Calibri"/>
                <w:lang w:eastAsia="ru-RU"/>
              </w:rPr>
            </w:pPr>
          </w:p>
        </w:tc>
        <w:tc>
          <w:tcPr>
            <w:tcW w:w="1690" w:type="dxa"/>
            <w:noWrap/>
          </w:tcPr>
          <w:p w14:paraId="5CFAB049" w14:textId="77777777" w:rsidR="006A2937" w:rsidRPr="004C3EF3" w:rsidRDefault="006A2937" w:rsidP="009E2D45">
            <w:pPr>
              <w:pStyle w:val="14"/>
              <w:rPr>
                <w:rFonts w:eastAsia="Calibri"/>
                <w:lang w:eastAsia="ru-RU"/>
              </w:rPr>
            </w:pPr>
            <w:r w:rsidRPr="004C3EF3">
              <w:rPr>
                <w:rFonts w:eastAsia="Calibri"/>
                <w:lang w:val="en-US" w:eastAsia="ru-RU"/>
              </w:rPr>
              <w:t>DATE</w:t>
            </w:r>
            <w:r w:rsidRPr="004C3EF3">
              <w:rPr>
                <w:rFonts w:eastAsia="Calibri"/>
                <w:lang w:eastAsia="ru-RU"/>
              </w:rPr>
              <w:t>_1</w:t>
            </w:r>
          </w:p>
        </w:tc>
        <w:tc>
          <w:tcPr>
            <w:tcW w:w="709" w:type="dxa"/>
            <w:noWrap/>
          </w:tcPr>
          <w:p w14:paraId="1849BA83" w14:textId="77777777" w:rsidR="006A2937" w:rsidRPr="004C3EF3" w:rsidRDefault="006A2937" w:rsidP="009E2D45">
            <w:pPr>
              <w:pStyle w:val="14"/>
              <w:jc w:val="center"/>
              <w:rPr>
                <w:lang w:eastAsia="ru-RU"/>
              </w:rPr>
            </w:pPr>
            <w:r w:rsidRPr="004C3EF3">
              <w:rPr>
                <w:lang w:val="en-US" w:eastAsia="ru-RU"/>
              </w:rPr>
              <w:t>O</w:t>
            </w:r>
          </w:p>
        </w:tc>
        <w:tc>
          <w:tcPr>
            <w:tcW w:w="1134" w:type="dxa"/>
            <w:noWrap/>
          </w:tcPr>
          <w:p w14:paraId="5F84ECD5" w14:textId="77777777" w:rsidR="006A2937" w:rsidRPr="004C3EF3" w:rsidRDefault="006A2937" w:rsidP="009E2D45">
            <w:pPr>
              <w:pStyle w:val="14"/>
              <w:jc w:val="center"/>
              <w:rPr>
                <w:lang w:eastAsia="ru-RU"/>
              </w:rPr>
            </w:pPr>
            <w:r w:rsidRPr="004C3EF3">
              <w:rPr>
                <w:lang w:val="en-US" w:eastAsia="ru-RU"/>
              </w:rPr>
              <w:t>D</w:t>
            </w:r>
          </w:p>
        </w:tc>
        <w:tc>
          <w:tcPr>
            <w:tcW w:w="2115" w:type="dxa"/>
          </w:tcPr>
          <w:p w14:paraId="097E9EE5" w14:textId="77777777" w:rsidR="006A2937" w:rsidRPr="004C3EF3" w:rsidRDefault="006A2937" w:rsidP="009E2D45">
            <w:pPr>
              <w:pStyle w:val="14"/>
              <w:jc w:val="left"/>
              <w:rPr>
                <w:lang w:eastAsia="ru-RU"/>
              </w:rPr>
            </w:pPr>
            <w:r w:rsidRPr="004C3EF3">
              <w:rPr>
                <w:lang w:eastAsia="ru-RU"/>
              </w:rPr>
              <w:t>Дата начала лечения</w:t>
            </w:r>
          </w:p>
        </w:tc>
        <w:tc>
          <w:tcPr>
            <w:tcW w:w="2998" w:type="dxa"/>
          </w:tcPr>
          <w:p w14:paraId="59A25FCD" w14:textId="77777777" w:rsidR="006A2937" w:rsidRPr="004C3EF3" w:rsidRDefault="006A2937" w:rsidP="009E2D45">
            <w:pPr>
              <w:pStyle w:val="14"/>
              <w:rPr>
                <w:lang w:eastAsia="ru-RU"/>
              </w:rPr>
            </w:pPr>
          </w:p>
        </w:tc>
      </w:tr>
      <w:tr w:rsidR="004C3EF3" w:rsidRPr="004C3EF3" w14:paraId="5504F948" w14:textId="77777777" w:rsidTr="005524AC">
        <w:tc>
          <w:tcPr>
            <w:tcW w:w="1645" w:type="dxa"/>
            <w:noWrap/>
          </w:tcPr>
          <w:p w14:paraId="15CD91FE" w14:textId="77777777" w:rsidR="006A2937" w:rsidRPr="004C3EF3" w:rsidRDefault="006A2937" w:rsidP="009E2D45">
            <w:pPr>
              <w:pStyle w:val="14"/>
              <w:rPr>
                <w:rFonts w:eastAsia="Calibri"/>
                <w:lang w:eastAsia="ru-RU"/>
              </w:rPr>
            </w:pPr>
          </w:p>
        </w:tc>
        <w:tc>
          <w:tcPr>
            <w:tcW w:w="1690" w:type="dxa"/>
            <w:noWrap/>
          </w:tcPr>
          <w:p w14:paraId="0A667B8B" w14:textId="77777777" w:rsidR="006A2937" w:rsidRPr="004C3EF3" w:rsidRDefault="006A2937" w:rsidP="009E2D45">
            <w:pPr>
              <w:pStyle w:val="14"/>
              <w:rPr>
                <w:rFonts w:eastAsia="Calibri"/>
                <w:lang w:eastAsia="ru-RU"/>
              </w:rPr>
            </w:pPr>
            <w:r w:rsidRPr="004C3EF3">
              <w:rPr>
                <w:rFonts w:eastAsia="Calibri"/>
                <w:lang w:val="en-US" w:eastAsia="ru-RU"/>
              </w:rPr>
              <w:t>DATE</w:t>
            </w:r>
            <w:r w:rsidRPr="004C3EF3">
              <w:rPr>
                <w:rFonts w:eastAsia="Calibri"/>
                <w:lang w:eastAsia="ru-RU"/>
              </w:rPr>
              <w:t>_2</w:t>
            </w:r>
          </w:p>
        </w:tc>
        <w:tc>
          <w:tcPr>
            <w:tcW w:w="709" w:type="dxa"/>
            <w:noWrap/>
          </w:tcPr>
          <w:p w14:paraId="189E34CD" w14:textId="77777777" w:rsidR="006A2937" w:rsidRPr="004C3EF3" w:rsidRDefault="006A2937" w:rsidP="009E2D45">
            <w:pPr>
              <w:pStyle w:val="14"/>
              <w:jc w:val="center"/>
              <w:rPr>
                <w:lang w:eastAsia="ru-RU"/>
              </w:rPr>
            </w:pPr>
            <w:r w:rsidRPr="004C3EF3">
              <w:rPr>
                <w:lang w:val="en-US" w:eastAsia="ru-RU"/>
              </w:rPr>
              <w:t>O</w:t>
            </w:r>
          </w:p>
        </w:tc>
        <w:tc>
          <w:tcPr>
            <w:tcW w:w="1134" w:type="dxa"/>
            <w:noWrap/>
          </w:tcPr>
          <w:p w14:paraId="085C63E2" w14:textId="77777777" w:rsidR="006A2937" w:rsidRPr="004C3EF3" w:rsidRDefault="006A2937" w:rsidP="009E2D45">
            <w:pPr>
              <w:pStyle w:val="14"/>
              <w:jc w:val="center"/>
              <w:rPr>
                <w:lang w:eastAsia="ru-RU"/>
              </w:rPr>
            </w:pPr>
            <w:r w:rsidRPr="004C3EF3">
              <w:rPr>
                <w:lang w:val="en-US" w:eastAsia="ru-RU"/>
              </w:rPr>
              <w:t>D</w:t>
            </w:r>
          </w:p>
        </w:tc>
        <w:tc>
          <w:tcPr>
            <w:tcW w:w="2115" w:type="dxa"/>
          </w:tcPr>
          <w:p w14:paraId="5B708C8C" w14:textId="77777777" w:rsidR="006A2937" w:rsidRPr="004C3EF3" w:rsidRDefault="006A2937" w:rsidP="009E2D45">
            <w:pPr>
              <w:pStyle w:val="14"/>
              <w:jc w:val="left"/>
              <w:rPr>
                <w:lang w:eastAsia="ru-RU"/>
              </w:rPr>
            </w:pPr>
            <w:r w:rsidRPr="004C3EF3">
              <w:rPr>
                <w:lang w:eastAsia="ru-RU"/>
              </w:rPr>
              <w:t>Дата окончания лечения</w:t>
            </w:r>
          </w:p>
        </w:tc>
        <w:tc>
          <w:tcPr>
            <w:tcW w:w="2998" w:type="dxa"/>
          </w:tcPr>
          <w:p w14:paraId="07CCC096" w14:textId="77777777" w:rsidR="006A2937" w:rsidRPr="004C3EF3" w:rsidRDefault="006A2937" w:rsidP="009E2D45">
            <w:pPr>
              <w:pStyle w:val="14"/>
              <w:rPr>
                <w:lang w:eastAsia="ru-RU"/>
              </w:rPr>
            </w:pPr>
          </w:p>
        </w:tc>
      </w:tr>
      <w:tr w:rsidR="004C3EF3" w:rsidRPr="004C3EF3" w14:paraId="53063A23" w14:textId="77777777" w:rsidTr="005524AC">
        <w:tc>
          <w:tcPr>
            <w:tcW w:w="1645" w:type="dxa"/>
            <w:noWrap/>
          </w:tcPr>
          <w:p w14:paraId="3ADC213D" w14:textId="77777777" w:rsidR="006A2937" w:rsidRPr="004C3EF3" w:rsidRDefault="006A2937" w:rsidP="009E2D45">
            <w:pPr>
              <w:pStyle w:val="14"/>
              <w:rPr>
                <w:rFonts w:eastAsia="Calibri"/>
                <w:lang w:eastAsia="ru-RU"/>
              </w:rPr>
            </w:pPr>
          </w:p>
        </w:tc>
        <w:tc>
          <w:tcPr>
            <w:tcW w:w="1690" w:type="dxa"/>
            <w:noWrap/>
          </w:tcPr>
          <w:p w14:paraId="29F3F216" w14:textId="77777777" w:rsidR="006A2937" w:rsidRPr="004C3EF3" w:rsidRDefault="006A2937" w:rsidP="009E2D45">
            <w:pPr>
              <w:pStyle w:val="14"/>
              <w:rPr>
                <w:rFonts w:eastAsia="Calibri"/>
                <w:lang w:eastAsia="ru-RU"/>
              </w:rPr>
            </w:pPr>
            <w:r w:rsidRPr="004C3EF3">
              <w:rPr>
                <w:rFonts w:eastAsia="Calibri"/>
                <w:lang w:val="en-US" w:eastAsia="ru-RU"/>
              </w:rPr>
              <w:t>DS</w:t>
            </w:r>
            <w:r w:rsidRPr="004C3EF3">
              <w:rPr>
                <w:rFonts w:eastAsia="Calibri"/>
                <w:lang w:eastAsia="ru-RU"/>
              </w:rPr>
              <w:t>0</w:t>
            </w:r>
          </w:p>
        </w:tc>
        <w:tc>
          <w:tcPr>
            <w:tcW w:w="709" w:type="dxa"/>
            <w:noWrap/>
          </w:tcPr>
          <w:p w14:paraId="0E9AF011" w14:textId="77777777" w:rsidR="006A2937" w:rsidRPr="004C3EF3" w:rsidRDefault="006A2937" w:rsidP="009E2D45">
            <w:pPr>
              <w:pStyle w:val="14"/>
              <w:jc w:val="center"/>
              <w:rPr>
                <w:lang w:eastAsia="ru-RU"/>
              </w:rPr>
            </w:pPr>
            <w:r w:rsidRPr="004C3EF3">
              <w:rPr>
                <w:lang w:eastAsia="ru-RU"/>
              </w:rPr>
              <w:t>Н</w:t>
            </w:r>
          </w:p>
        </w:tc>
        <w:tc>
          <w:tcPr>
            <w:tcW w:w="1134" w:type="dxa"/>
            <w:noWrap/>
          </w:tcPr>
          <w:p w14:paraId="68F866E2" w14:textId="77777777" w:rsidR="006A2937" w:rsidRPr="004C3EF3" w:rsidRDefault="006A2937" w:rsidP="009E2D45">
            <w:pPr>
              <w:pStyle w:val="14"/>
              <w:jc w:val="center"/>
              <w:rPr>
                <w:lang w:val="en-US" w:eastAsia="ru-RU"/>
              </w:rPr>
            </w:pPr>
            <w:r w:rsidRPr="004C3EF3">
              <w:rPr>
                <w:lang w:val="en-US" w:eastAsia="ru-RU"/>
              </w:rPr>
              <w:t>T(</w:t>
            </w:r>
            <w:r w:rsidRPr="004C3EF3">
              <w:rPr>
                <w:lang w:eastAsia="ru-RU"/>
              </w:rPr>
              <w:t>10</w:t>
            </w:r>
            <w:r w:rsidRPr="004C3EF3">
              <w:rPr>
                <w:lang w:val="en-US" w:eastAsia="ru-RU"/>
              </w:rPr>
              <w:t>)</w:t>
            </w:r>
          </w:p>
        </w:tc>
        <w:tc>
          <w:tcPr>
            <w:tcW w:w="2115" w:type="dxa"/>
          </w:tcPr>
          <w:p w14:paraId="1C8FDA79" w14:textId="77777777" w:rsidR="006A2937" w:rsidRPr="004C3EF3" w:rsidRDefault="006A2937" w:rsidP="009E2D45">
            <w:pPr>
              <w:pStyle w:val="14"/>
              <w:rPr>
                <w:lang w:eastAsia="ru-RU"/>
              </w:rPr>
            </w:pPr>
            <w:r w:rsidRPr="004C3EF3">
              <w:rPr>
                <w:lang w:eastAsia="ru-RU"/>
              </w:rPr>
              <w:t>Диагноз первичный</w:t>
            </w:r>
          </w:p>
        </w:tc>
        <w:tc>
          <w:tcPr>
            <w:tcW w:w="2998" w:type="dxa"/>
          </w:tcPr>
          <w:p w14:paraId="55BD1CC9" w14:textId="77777777" w:rsidR="006A2937" w:rsidRPr="004C3EF3" w:rsidRDefault="006A2937" w:rsidP="009E2D45">
            <w:pPr>
              <w:pStyle w:val="14"/>
              <w:rPr>
                <w:lang w:eastAsia="ru-RU"/>
              </w:rPr>
            </w:pPr>
            <w:r w:rsidRPr="004C3EF3">
              <w:rPr>
                <w:lang w:eastAsia="ru-RU"/>
              </w:rPr>
              <w:t>Код из справочника МКБ до уровня подрубрики. Указывается при наличии</w:t>
            </w:r>
          </w:p>
        </w:tc>
      </w:tr>
      <w:tr w:rsidR="004C3EF3" w:rsidRPr="004C3EF3" w14:paraId="7E34EDAF" w14:textId="77777777" w:rsidTr="005524AC">
        <w:tc>
          <w:tcPr>
            <w:tcW w:w="1645" w:type="dxa"/>
            <w:noWrap/>
          </w:tcPr>
          <w:p w14:paraId="30F138DE" w14:textId="77777777" w:rsidR="006A2937" w:rsidRPr="004C3EF3" w:rsidRDefault="006A2937" w:rsidP="009E2D45">
            <w:pPr>
              <w:pStyle w:val="14"/>
              <w:rPr>
                <w:rFonts w:eastAsia="Calibri"/>
                <w:lang w:eastAsia="ru-RU"/>
              </w:rPr>
            </w:pPr>
          </w:p>
        </w:tc>
        <w:tc>
          <w:tcPr>
            <w:tcW w:w="1690" w:type="dxa"/>
            <w:noWrap/>
          </w:tcPr>
          <w:p w14:paraId="311F628F" w14:textId="77777777" w:rsidR="006A2937" w:rsidRPr="004C3EF3" w:rsidRDefault="006A2937" w:rsidP="009E2D45">
            <w:pPr>
              <w:pStyle w:val="14"/>
              <w:rPr>
                <w:rFonts w:eastAsia="Calibri"/>
                <w:lang w:eastAsia="ru-RU"/>
              </w:rPr>
            </w:pPr>
            <w:r w:rsidRPr="004C3EF3">
              <w:rPr>
                <w:rFonts w:eastAsia="Calibri"/>
                <w:lang w:val="en-US" w:eastAsia="ru-RU"/>
              </w:rPr>
              <w:t>DS</w:t>
            </w:r>
            <w:r w:rsidRPr="004C3EF3">
              <w:rPr>
                <w:rFonts w:eastAsia="Calibri"/>
                <w:lang w:eastAsia="ru-RU"/>
              </w:rPr>
              <w:t>1</w:t>
            </w:r>
          </w:p>
        </w:tc>
        <w:tc>
          <w:tcPr>
            <w:tcW w:w="709" w:type="dxa"/>
            <w:noWrap/>
          </w:tcPr>
          <w:p w14:paraId="1C14CD7C" w14:textId="77777777" w:rsidR="006A2937" w:rsidRPr="004C3EF3" w:rsidRDefault="006A2937" w:rsidP="009E2D45">
            <w:pPr>
              <w:pStyle w:val="14"/>
              <w:jc w:val="center"/>
              <w:rPr>
                <w:lang w:eastAsia="ru-RU"/>
              </w:rPr>
            </w:pPr>
            <w:r w:rsidRPr="004C3EF3">
              <w:rPr>
                <w:lang w:val="en-US" w:eastAsia="ru-RU"/>
              </w:rPr>
              <w:t>O</w:t>
            </w:r>
          </w:p>
        </w:tc>
        <w:tc>
          <w:tcPr>
            <w:tcW w:w="1134" w:type="dxa"/>
            <w:noWrap/>
          </w:tcPr>
          <w:p w14:paraId="651BD71A" w14:textId="77777777" w:rsidR="006A2937" w:rsidRPr="004C3EF3" w:rsidRDefault="006A2937" w:rsidP="009E2D45">
            <w:pPr>
              <w:pStyle w:val="14"/>
              <w:jc w:val="center"/>
              <w:rPr>
                <w:lang w:eastAsia="ru-RU"/>
              </w:rPr>
            </w:pPr>
            <w:r w:rsidRPr="004C3EF3">
              <w:rPr>
                <w:lang w:val="en-US" w:eastAsia="ru-RU"/>
              </w:rPr>
              <w:t>T(</w:t>
            </w:r>
            <w:r w:rsidRPr="004C3EF3">
              <w:rPr>
                <w:lang w:eastAsia="ru-RU"/>
              </w:rPr>
              <w:t>10)</w:t>
            </w:r>
          </w:p>
        </w:tc>
        <w:tc>
          <w:tcPr>
            <w:tcW w:w="2115" w:type="dxa"/>
          </w:tcPr>
          <w:p w14:paraId="7817DE1A" w14:textId="77777777" w:rsidR="006A2937" w:rsidRPr="004C3EF3" w:rsidRDefault="006A2937" w:rsidP="009E2D45">
            <w:pPr>
              <w:pStyle w:val="14"/>
              <w:rPr>
                <w:lang w:eastAsia="ru-RU"/>
              </w:rPr>
            </w:pPr>
            <w:r w:rsidRPr="004C3EF3">
              <w:rPr>
                <w:lang w:eastAsia="ru-RU"/>
              </w:rPr>
              <w:t>Диагноз основной</w:t>
            </w:r>
          </w:p>
        </w:tc>
        <w:tc>
          <w:tcPr>
            <w:tcW w:w="2998" w:type="dxa"/>
          </w:tcPr>
          <w:p w14:paraId="46B08D98" w14:textId="384318D1" w:rsidR="006A2937" w:rsidRPr="004C3EF3" w:rsidRDefault="006A2937" w:rsidP="009E2D45">
            <w:pPr>
              <w:pStyle w:val="14"/>
              <w:rPr>
                <w:lang w:eastAsia="ru-RU"/>
              </w:rPr>
            </w:pPr>
            <w:r w:rsidRPr="004C3EF3">
              <w:rPr>
                <w:lang w:eastAsia="ru-RU"/>
              </w:rPr>
              <w:t>Код из справочника МКБ до уровня подрубрики.</w:t>
            </w:r>
          </w:p>
        </w:tc>
      </w:tr>
      <w:tr w:rsidR="004C3EF3" w:rsidRPr="004C3EF3" w14:paraId="441BAB7D" w14:textId="77777777" w:rsidTr="005524AC">
        <w:tc>
          <w:tcPr>
            <w:tcW w:w="1645" w:type="dxa"/>
            <w:noWrap/>
          </w:tcPr>
          <w:p w14:paraId="4F8F613D" w14:textId="77777777" w:rsidR="006A2937" w:rsidRPr="004C3EF3" w:rsidRDefault="006A2937" w:rsidP="009E2D45">
            <w:pPr>
              <w:pStyle w:val="14"/>
              <w:rPr>
                <w:rFonts w:eastAsia="Calibri"/>
                <w:lang w:eastAsia="ru-RU"/>
              </w:rPr>
            </w:pPr>
          </w:p>
        </w:tc>
        <w:tc>
          <w:tcPr>
            <w:tcW w:w="1690" w:type="dxa"/>
            <w:noWrap/>
          </w:tcPr>
          <w:p w14:paraId="4A923501" w14:textId="77777777" w:rsidR="006A2937" w:rsidRPr="004C3EF3" w:rsidRDefault="006A2937" w:rsidP="009E2D45">
            <w:pPr>
              <w:pStyle w:val="14"/>
              <w:rPr>
                <w:rFonts w:eastAsia="Calibri"/>
                <w:lang w:eastAsia="ru-RU"/>
              </w:rPr>
            </w:pPr>
            <w:r w:rsidRPr="004C3EF3">
              <w:rPr>
                <w:rFonts w:eastAsia="Calibri"/>
                <w:lang w:val="en-US" w:eastAsia="ru-RU"/>
              </w:rPr>
              <w:t>DS</w:t>
            </w:r>
            <w:r w:rsidRPr="004C3EF3">
              <w:rPr>
                <w:rFonts w:eastAsia="Calibri"/>
                <w:lang w:eastAsia="ru-RU"/>
              </w:rPr>
              <w:t>2</w:t>
            </w:r>
          </w:p>
        </w:tc>
        <w:tc>
          <w:tcPr>
            <w:tcW w:w="709" w:type="dxa"/>
            <w:noWrap/>
          </w:tcPr>
          <w:p w14:paraId="66084B04" w14:textId="77777777" w:rsidR="006A2937" w:rsidRPr="004C3EF3" w:rsidRDefault="006A2937" w:rsidP="009E2D45">
            <w:pPr>
              <w:pStyle w:val="14"/>
              <w:jc w:val="center"/>
              <w:rPr>
                <w:lang w:eastAsia="ru-RU"/>
              </w:rPr>
            </w:pPr>
            <w:r w:rsidRPr="004C3EF3">
              <w:rPr>
                <w:lang w:eastAsia="ru-RU"/>
              </w:rPr>
              <w:t>УМ</w:t>
            </w:r>
          </w:p>
        </w:tc>
        <w:tc>
          <w:tcPr>
            <w:tcW w:w="1134" w:type="dxa"/>
            <w:noWrap/>
          </w:tcPr>
          <w:p w14:paraId="6732C89E" w14:textId="77777777" w:rsidR="006A2937" w:rsidRPr="004C3EF3" w:rsidRDefault="006A2937" w:rsidP="009E2D45">
            <w:pPr>
              <w:pStyle w:val="14"/>
              <w:jc w:val="center"/>
              <w:rPr>
                <w:lang w:eastAsia="ru-RU"/>
              </w:rPr>
            </w:pPr>
            <w:r w:rsidRPr="004C3EF3">
              <w:rPr>
                <w:lang w:val="en-US" w:eastAsia="ru-RU"/>
              </w:rPr>
              <w:t>T(</w:t>
            </w:r>
            <w:r w:rsidRPr="004C3EF3">
              <w:rPr>
                <w:lang w:eastAsia="ru-RU"/>
              </w:rPr>
              <w:t>10)</w:t>
            </w:r>
          </w:p>
        </w:tc>
        <w:tc>
          <w:tcPr>
            <w:tcW w:w="2115" w:type="dxa"/>
          </w:tcPr>
          <w:p w14:paraId="22475262" w14:textId="77777777" w:rsidR="006A2937" w:rsidRPr="004C3EF3" w:rsidRDefault="006A2937" w:rsidP="009E2D45">
            <w:pPr>
              <w:pStyle w:val="14"/>
              <w:rPr>
                <w:lang w:eastAsia="ru-RU"/>
              </w:rPr>
            </w:pPr>
            <w:r w:rsidRPr="004C3EF3">
              <w:rPr>
                <w:lang w:eastAsia="ru-RU"/>
              </w:rPr>
              <w:t>Диагноз сопутствующего заболевания</w:t>
            </w:r>
          </w:p>
        </w:tc>
        <w:tc>
          <w:tcPr>
            <w:tcW w:w="2998" w:type="dxa"/>
            <w:vAlign w:val="center"/>
          </w:tcPr>
          <w:p w14:paraId="25302C2E" w14:textId="77777777" w:rsidR="006A2937" w:rsidRPr="004C3EF3" w:rsidRDefault="006A2937" w:rsidP="009E2D45">
            <w:pPr>
              <w:pStyle w:val="14"/>
              <w:jc w:val="left"/>
              <w:rPr>
                <w:lang w:eastAsia="ru-RU"/>
              </w:rPr>
            </w:pPr>
            <w:r w:rsidRPr="004C3EF3">
              <w:rPr>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4C3EF3" w:rsidRPr="004C3EF3" w14:paraId="6AFC184C" w14:textId="77777777" w:rsidTr="005524AC">
        <w:tc>
          <w:tcPr>
            <w:tcW w:w="1645" w:type="dxa"/>
            <w:noWrap/>
          </w:tcPr>
          <w:p w14:paraId="748EBEE3" w14:textId="77777777" w:rsidR="006A2937" w:rsidRPr="004C3EF3" w:rsidRDefault="006A2937" w:rsidP="009E2D45">
            <w:pPr>
              <w:pStyle w:val="14"/>
              <w:rPr>
                <w:rFonts w:eastAsia="Calibri"/>
                <w:lang w:eastAsia="ru-RU"/>
              </w:rPr>
            </w:pPr>
          </w:p>
        </w:tc>
        <w:tc>
          <w:tcPr>
            <w:tcW w:w="1690" w:type="dxa"/>
            <w:noWrap/>
          </w:tcPr>
          <w:p w14:paraId="233DFA8F" w14:textId="77777777" w:rsidR="006A2937" w:rsidRPr="004C3EF3" w:rsidRDefault="006A2937" w:rsidP="009E2D45">
            <w:pPr>
              <w:pStyle w:val="14"/>
              <w:rPr>
                <w:rFonts w:eastAsia="Calibri"/>
                <w:lang w:eastAsia="ru-RU"/>
              </w:rPr>
            </w:pPr>
            <w:r w:rsidRPr="004C3EF3">
              <w:rPr>
                <w:rFonts w:eastAsia="Calibri"/>
                <w:lang w:val="en-US" w:eastAsia="ru-RU"/>
              </w:rPr>
              <w:t>DS</w:t>
            </w:r>
            <w:r w:rsidRPr="004C3EF3">
              <w:rPr>
                <w:rFonts w:eastAsia="Calibri"/>
                <w:lang w:eastAsia="ru-RU"/>
              </w:rPr>
              <w:t>3</w:t>
            </w:r>
          </w:p>
        </w:tc>
        <w:tc>
          <w:tcPr>
            <w:tcW w:w="709" w:type="dxa"/>
            <w:noWrap/>
          </w:tcPr>
          <w:p w14:paraId="1BC20F9A" w14:textId="77777777" w:rsidR="006A2937" w:rsidRPr="004C3EF3" w:rsidRDefault="006A2937" w:rsidP="009E2D45">
            <w:pPr>
              <w:pStyle w:val="14"/>
              <w:jc w:val="center"/>
              <w:rPr>
                <w:lang w:eastAsia="ru-RU"/>
              </w:rPr>
            </w:pPr>
            <w:r w:rsidRPr="004C3EF3">
              <w:rPr>
                <w:lang w:eastAsia="ru-RU"/>
              </w:rPr>
              <w:t>УМ</w:t>
            </w:r>
          </w:p>
        </w:tc>
        <w:tc>
          <w:tcPr>
            <w:tcW w:w="1134" w:type="dxa"/>
            <w:noWrap/>
          </w:tcPr>
          <w:p w14:paraId="7EDD3DA4" w14:textId="77777777" w:rsidR="006A2937" w:rsidRPr="004C3EF3" w:rsidRDefault="006A2937" w:rsidP="009E2D45">
            <w:pPr>
              <w:pStyle w:val="14"/>
              <w:jc w:val="center"/>
              <w:rPr>
                <w:lang w:eastAsia="ru-RU"/>
              </w:rPr>
            </w:pPr>
            <w:r w:rsidRPr="004C3EF3">
              <w:rPr>
                <w:lang w:val="en-US" w:eastAsia="ru-RU"/>
              </w:rPr>
              <w:t>T(</w:t>
            </w:r>
            <w:r w:rsidRPr="004C3EF3">
              <w:rPr>
                <w:lang w:eastAsia="ru-RU"/>
              </w:rPr>
              <w:t>10)</w:t>
            </w:r>
          </w:p>
        </w:tc>
        <w:tc>
          <w:tcPr>
            <w:tcW w:w="2115" w:type="dxa"/>
          </w:tcPr>
          <w:p w14:paraId="0892AD59" w14:textId="77777777" w:rsidR="006A2937" w:rsidRPr="004C3EF3" w:rsidRDefault="006A2937" w:rsidP="009E2D45">
            <w:pPr>
              <w:pStyle w:val="14"/>
              <w:rPr>
                <w:lang w:eastAsia="ru-RU"/>
              </w:rPr>
            </w:pPr>
            <w:r w:rsidRPr="004C3EF3">
              <w:rPr>
                <w:lang w:eastAsia="ru-RU"/>
              </w:rPr>
              <w:t>Диагноз осложнения заболевания</w:t>
            </w:r>
          </w:p>
        </w:tc>
        <w:tc>
          <w:tcPr>
            <w:tcW w:w="2998" w:type="dxa"/>
            <w:vAlign w:val="center"/>
          </w:tcPr>
          <w:p w14:paraId="7E10F10A" w14:textId="77777777" w:rsidR="006A2937" w:rsidRPr="004C3EF3" w:rsidRDefault="006A2937" w:rsidP="009E2D45">
            <w:pPr>
              <w:pStyle w:val="14"/>
              <w:jc w:val="left"/>
              <w:rPr>
                <w:lang w:eastAsia="ru-RU"/>
              </w:rPr>
            </w:pPr>
            <w:r w:rsidRPr="004C3EF3">
              <w:rPr>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4C3EF3" w:rsidRPr="004C3EF3" w14:paraId="2B939E6B" w14:textId="77777777" w:rsidTr="005524AC">
        <w:tc>
          <w:tcPr>
            <w:tcW w:w="1645" w:type="dxa"/>
            <w:noWrap/>
          </w:tcPr>
          <w:p w14:paraId="6F72070F" w14:textId="77777777" w:rsidR="006A2937" w:rsidRPr="004C3EF3" w:rsidRDefault="006A2937" w:rsidP="009E2D45">
            <w:pPr>
              <w:pStyle w:val="14"/>
              <w:rPr>
                <w:rFonts w:eastAsia="Calibri"/>
                <w:lang w:eastAsia="ru-RU"/>
              </w:rPr>
            </w:pPr>
          </w:p>
        </w:tc>
        <w:tc>
          <w:tcPr>
            <w:tcW w:w="1690" w:type="dxa"/>
            <w:noWrap/>
          </w:tcPr>
          <w:p w14:paraId="0485CB1B" w14:textId="064AEF9B" w:rsidR="006A2937" w:rsidRPr="004C3EF3" w:rsidRDefault="006A2937" w:rsidP="009E2D45">
            <w:pPr>
              <w:pStyle w:val="14"/>
              <w:rPr>
                <w:rFonts w:eastAsia="Calibri"/>
                <w:lang w:val="en-US" w:eastAsia="ru-RU"/>
              </w:rPr>
            </w:pPr>
            <w:r w:rsidRPr="004C3EF3">
              <w:rPr>
                <w:rFonts w:eastAsia="Calibri"/>
                <w:lang w:val="en-US"/>
              </w:rPr>
              <w:t>C_ZAB</w:t>
            </w:r>
          </w:p>
        </w:tc>
        <w:tc>
          <w:tcPr>
            <w:tcW w:w="709" w:type="dxa"/>
            <w:noWrap/>
          </w:tcPr>
          <w:p w14:paraId="1BCD79A4" w14:textId="03D6BEB1" w:rsidR="006A2937" w:rsidRPr="004C3EF3" w:rsidRDefault="006A2937" w:rsidP="009E2D45">
            <w:pPr>
              <w:pStyle w:val="14"/>
              <w:jc w:val="center"/>
              <w:rPr>
                <w:lang w:eastAsia="ru-RU"/>
              </w:rPr>
            </w:pPr>
            <w:r w:rsidRPr="004C3EF3">
              <w:t>О</w:t>
            </w:r>
          </w:p>
        </w:tc>
        <w:tc>
          <w:tcPr>
            <w:tcW w:w="1134" w:type="dxa"/>
            <w:noWrap/>
          </w:tcPr>
          <w:p w14:paraId="34C05036" w14:textId="605E3450" w:rsidR="006A2937" w:rsidRPr="004C3EF3" w:rsidRDefault="006A2937" w:rsidP="009E2D45">
            <w:pPr>
              <w:pStyle w:val="14"/>
              <w:jc w:val="center"/>
              <w:rPr>
                <w:lang w:val="en-US" w:eastAsia="ru-RU"/>
              </w:rPr>
            </w:pPr>
            <w:r w:rsidRPr="004C3EF3">
              <w:rPr>
                <w:lang w:val="en-US"/>
              </w:rPr>
              <w:t>N(</w:t>
            </w:r>
            <w:r w:rsidRPr="004C3EF3">
              <w:t>1</w:t>
            </w:r>
            <w:r w:rsidRPr="004C3EF3">
              <w:rPr>
                <w:lang w:val="en-US"/>
              </w:rPr>
              <w:t>)</w:t>
            </w:r>
          </w:p>
        </w:tc>
        <w:tc>
          <w:tcPr>
            <w:tcW w:w="2115" w:type="dxa"/>
          </w:tcPr>
          <w:p w14:paraId="50D1F3F8" w14:textId="1909BAC1" w:rsidR="006A2937" w:rsidRPr="004C3EF3" w:rsidRDefault="006A2937" w:rsidP="009E2D45">
            <w:pPr>
              <w:pStyle w:val="14"/>
              <w:rPr>
                <w:lang w:eastAsia="ru-RU"/>
              </w:rPr>
            </w:pPr>
            <w:r w:rsidRPr="004C3EF3">
              <w:t>Характер основного заболевания</w:t>
            </w:r>
          </w:p>
        </w:tc>
        <w:tc>
          <w:tcPr>
            <w:tcW w:w="2998" w:type="dxa"/>
          </w:tcPr>
          <w:p w14:paraId="21894E75" w14:textId="254E41DA" w:rsidR="006A2937" w:rsidRPr="004C3EF3" w:rsidRDefault="006A2937" w:rsidP="009E2D45">
            <w:pPr>
              <w:pStyle w:val="14"/>
              <w:jc w:val="left"/>
              <w:rPr>
                <w:lang w:eastAsia="ru-RU"/>
              </w:rPr>
            </w:pPr>
            <w:r w:rsidRPr="004C3EF3">
              <w:rPr>
                <w:lang w:eastAsia="ru-RU"/>
              </w:rPr>
              <w:t xml:space="preserve">Классификатор характера заболевания </w:t>
            </w:r>
            <w:r w:rsidRPr="004C3EF3">
              <w:rPr>
                <w:lang w:val="en-US" w:eastAsia="ru-RU"/>
              </w:rPr>
              <w:t>V</w:t>
            </w:r>
            <w:r w:rsidRPr="004C3EF3">
              <w:rPr>
                <w:lang w:eastAsia="ru-RU"/>
              </w:rPr>
              <w:t>027 Приложения А.</w:t>
            </w:r>
          </w:p>
        </w:tc>
      </w:tr>
      <w:tr w:rsidR="004C3EF3" w:rsidRPr="004C3EF3" w14:paraId="7B4CF94E" w14:textId="77777777" w:rsidTr="005524AC">
        <w:tc>
          <w:tcPr>
            <w:tcW w:w="1645" w:type="dxa"/>
            <w:noWrap/>
          </w:tcPr>
          <w:p w14:paraId="586C46B9" w14:textId="77777777" w:rsidR="006A2937" w:rsidRPr="004C3EF3" w:rsidRDefault="006A2937" w:rsidP="009E2D45">
            <w:pPr>
              <w:pStyle w:val="14"/>
              <w:rPr>
                <w:rFonts w:eastAsia="Calibri"/>
                <w:lang w:eastAsia="ru-RU"/>
              </w:rPr>
            </w:pPr>
          </w:p>
        </w:tc>
        <w:tc>
          <w:tcPr>
            <w:tcW w:w="1690" w:type="dxa"/>
            <w:noWrap/>
          </w:tcPr>
          <w:p w14:paraId="4CE21EA4" w14:textId="651BBD74" w:rsidR="006A2937" w:rsidRPr="004C3EF3" w:rsidRDefault="006A2937" w:rsidP="009E2D45">
            <w:pPr>
              <w:pStyle w:val="14"/>
              <w:rPr>
                <w:rFonts w:eastAsia="Calibri"/>
                <w:lang w:val="en-US" w:eastAsia="ru-RU"/>
              </w:rPr>
            </w:pPr>
            <w:r w:rsidRPr="004C3EF3">
              <w:rPr>
                <w:rFonts w:eastAsia="Calibri"/>
                <w:lang w:val="en-US" w:eastAsia="ru-RU"/>
              </w:rPr>
              <w:t>DS_ONK</w:t>
            </w:r>
          </w:p>
        </w:tc>
        <w:tc>
          <w:tcPr>
            <w:tcW w:w="709" w:type="dxa"/>
            <w:noWrap/>
          </w:tcPr>
          <w:p w14:paraId="19BE67F3" w14:textId="0D24C0C7" w:rsidR="006A2937" w:rsidRPr="004C3EF3" w:rsidRDefault="00351286" w:rsidP="009E2D45">
            <w:pPr>
              <w:pStyle w:val="14"/>
              <w:jc w:val="center"/>
              <w:rPr>
                <w:lang w:eastAsia="ru-RU"/>
              </w:rPr>
            </w:pPr>
            <w:r w:rsidRPr="004C3EF3">
              <w:rPr>
                <w:lang w:eastAsia="ru-RU"/>
              </w:rPr>
              <w:t>О</w:t>
            </w:r>
          </w:p>
        </w:tc>
        <w:tc>
          <w:tcPr>
            <w:tcW w:w="1134" w:type="dxa"/>
            <w:noWrap/>
          </w:tcPr>
          <w:p w14:paraId="38A69E1C" w14:textId="52DB7BDF" w:rsidR="006A2937" w:rsidRPr="004C3EF3" w:rsidRDefault="006A2937"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w:t>
            </w:r>
          </w:p>
        </w:tc>
        <w:tc>
          <w:tcPr>
            <w:tcW w:w="2115" w:type="dxa"/>
          </w:tcPr>
          <w:p w14:paraId="6B0C60ED" w14:textId="492BFB0B" w:rsidR="006A2937" w:rsidRPr="004C3EF3" w:rsidRDefault="006A2937" w:rsidP="009E2D45">
            <w:pPr>
              <w:pStyle w:val="14"/>
              <w:jc w:val="left"/>
              <w:rPr>
                <w:lang w:eastAsia="ru-RU"/>
              </w:rPr>
            </w:pPr>
            <w:r w:rsidRPr="004C3EF3">
              <w:rPr>
                <w:lang w:eastAsia="ru-RU"/>
              </w:rPr>
              <w:t>Признак подозрения на злокачественное новообразование</w:t>
            </w:r>
          </w:p>
        </w:tc>
        <w:tc>
          <w:tcPr>
            <w:tcW w:w="2998" w:type="dxa"/>
            <w:vAlign w:val="center"/>
          </w:tcPr>
          <w:p w14:paraId="7C32547B" w14:textId="77777777" w:rsidR="00351286" w:rsidRPr="004C3EF3" w:rsidRDefault="00351286" w:rsidP="009E2D45">
            <w:pPr>
              <w:pStyle w:val="14"/>
              <w:jc w:val="left"/>
              <w:rPr>
                <w:lang w:eastAsia="ru-RU"/>
              </w:rPr>
            </w:pPr>
            <w:r w:rsidRPr="004C3EF3">
              <w:rPr>
                <w:lang w:eastAsia="ru-RU"/>
              </w:rPr>
              <w:t xml:space="preserve">Заполняется </w:t>
            </w:r>
            <w:r w:rsidR="006A2937" w:rsidRPr="004C3EF3">
              <w:rPr>
                <w:lang w:eastAsia="ru-RU"/>
              </w:rPr>
              <w:t xml:space="preserve"> </w:t>
            </w:r>
            <w:r w:rsidRPr="004C3EF3">
              <w:rPr>
                <w:lang w:eastAsia="ru-RU"/>
              </w:rPr>
              <w:t>значениями:</w:t>
            </w:r>
          </w:p>
          <w:p w14:paraId="57872927" w14:textId="3C4D7C94" w:rsidR="00351286" w:rsidRPr="004C3EF3" w:rsidRDefault="00351286" w:rsidP="009E2D45">
            <w:pPr>
              <w:pStyle w:val="14"/>
              <w:jc w:val="left"/>
              <w:rPr>
                <w:lang w:eastAsia="ru-RU"/>
              </w:rPr>
            </w:pPr>
            <w:r w:rsidRPr="004C3EF3">
              <w:rPr>
                <w:lang w:eastAsia="ru-RU"/>
              </w:rPr>
              <w:t>0 - при отсутствии подозрения  на злокачественное новообразование;</w:t>
            </w:r>
          </w:p>
          <w:p w14:paraId="54EF4C3F" w14:textId="2EA3A895" w:rsidR="006A2937" w:rsidRPr="004C3EF3" w:rsidRDefault="00351286" w:rsidP="009E2D45">
            <w:pPr>
              <w:pStyle w:val="14"/>
              <w:jc w:val="left"/>
              <w:rPr>
                <w:lang w:eastAsia="ru-RU"/>
              </w:rPr>
            </w:pPr>
            <w:r w:rsidRPr="004C3EF3">
              <w:rPr>
                <w:lang w:eastAsia="ru-RU"/>
              </w:rPr>
              <w:t xml:space="preserve">1 - </w:t>
            </w:r>
            <w:r w:rsidR="006A2937" w:rsidRPr="004C3EF3">
              <w:rPr>
                <w:lang w:eastAsia="ru-RU"/>
              </w:rPr>
              <w:t xml:space="preserve"> при </w:t>
            </w:r>
            <w:r w:rsidRPr="004C3EF3">
              <w:rPr>
                <w:lang w:eastAsia="ru-RU"/>
              </w:rPr>
              <w:t xml:space="preserve">выявлении подозрения </w:t>
            </w:r>
            <w:r w:rsidR="006A2937" w:rsidRPr="004C3EF3">
              <w:rPr>
                <w:lang w:eastAsia="ru-RU"/>
              </w:rPr>
              <w:t xml:space="preserve"> на злокачественное новообразование.</w:t>
            </w:r>
            <w:r w:rsidR="00447D97" w:rsidRPr="004C3EF3">
              <w:rPr>
                <w:lang w:eastAsia="ru-RU"/>
              </w:rPr>
              <w:t xml:space="preserve"> </w:t>
            </w:r>
          </w:p>
        </w:tc>
      </w:tr>
      <w:tr w:rsidR="004C3EF3" w:rsidRPr="004C3EF3" w14:paraId="2C9E4AFE" w14:textId="77777777" w:rsidTr="005524AC">
        <w:tc>
          <w:tcPr>
            <w:tcW w:w="1645" w:type="dxa"/>
            <w:noWrap/>
          </w:tcPr>
          <w:p w14:paraId="643D0BA0" w14:textId="77777777" w:rsidR="006A2937" w:rsidRPr="004C3EF3" w:rsidRDefault="006A2937" w:rsidP="009E2D45">
            <w:pPr>
              <w:pStyle w:val="14"/>
              <w:rPr>
                <w:rFonts w:eastAsia="Calibri"/>
                <w:lang w:eastAsia="ru-RU"/>
              </w:rPr>
            </w:pPr>
          </w:p>
        </w:tc>
        <w:tc>
          <w:tcPr>
            <w:tcW w:w="1690" w:type="dxa"/>
            <w:noWrap/>
          </w:tcPr>
          <w:p w14:paraId="14F3E83F" w14:textId="77777777" w:rsidR="006A2937" w:rsidRPr="004C3EF3" w:rsidRDefault="006A2937" w:rsidP="009E2D45">
            <w:pPr>
              <w:pStyle w:val="14"/>
              <w:rPr>
                <w:rFonts w:eastAsia="Calibri"/>
                <w:lang w:eastAsia="ru-RU"/>
              </w:rPr>
            </w:pPr>
            <w:r w:rsidRPr="004C3EF3">
              <w:rPr>
                <w:rFonts w:eastAsia="Calibri"/>
                <w:lang w:val="en-US" w:eastAsia="ru-RU"/>
              </w:rPr>
              <w:t>CODE</w:t>
            </w:r>
            <w:r w:rsidRPr="004C3EF3">
              <w:rPr>
                <w:rFonts w:eastAsia="Calibri"/>
                <w:lang w:eastAsia="ru-RU"/>
              </w:rPr>
              <w:t>_</w:t>
            </w:r>
            <w:r w:rsidRPr="004C3EF3">
              <w:rPr>
                <w:rFonts w:eastAsia="Calibri"/>
                <w:lang w:val="en-US" w:eastAsia="ru-RU"/>
              </w:rPr>
              <w:t>MES</w:t>
            </w:r>
            <w:r w:rsidRPr="004C3EF3">
              <w:rPr>
                <w:rFonts w:eastAsia="Calibri"/>
                <w:lang w:eastAsia="ru-RU"/>
              </w:rPr>
              <w:t>1</w:t>
            </w:r>
          </w:p>
        </w:tc>
        <w:tc>
          <w:tcPr>
            <w:tcW w:w="709" w:type="dxa"/>
            <w:noWrap/>
          </w:tcPr>
          <w:p w14:paraId="6C217AAC" w14:textId="77777777" w:rsidR="006A2937" w:rsidRPr="004C3EF3" w:rsidRDefault="006A2937" w:rsidP="009E2D45">
            <w:pPr>
              <w:pStyle w:val="14"/>
              <w:jc w:val="center"/>
              <w:rPr>
                <w:lang w:eastAsia="ru-RU"/>
              </w:rPr>
            </w:pPr>
            <w:r w:rsidRPr="004C3EF3">
              <w:rPr>
                <w:lang w:eastAsia="ru-RU"/>
              </w:rPr>
              <w:t>УМ</w:t>
            </w:r>
          </w:p>
        </w:tc>
        <w:tc>
          <w:tcPr>
            <w:tcW w:w="1134" w:type="dxa"/>
            <w:noWrap/>
          </w:tcPr>
          <w:p w14:paraId="5B6C04C1" w14:textId="77777777" w:rsidR="006A2937" w:rsidRPr="004C3EF3" w:rsidRDefault="006A2937" w:rsidP="009E2D45">
            <w:pPr>
              <w:pStyle w:val="14"/>
              <w:jc w:val="center"/>
              <w:rPr>
                <w:lang w:eastAsia="ru-RU"/>
              </w:rPr>
            </w:pPr>
            <w:r w:rsidRPr="004C3EF3">
              <w:rPr>
                <w:lang w:eastAsia="ru-RU"/>
              </w:rPr>
              <w:t>Т(20)</w:t>
            </w:r>
          </w:p>
        </w:tc>
        <w:tc>
          <w:tcPr>
            <w:tcW w:w="2115" w:type="dxa"/>
          </w:tcPr>
          <w:p w14:paraId="59FF4C15" w14:textId="77777777" w:rsidR="006A2937" w:rsidRPr="004C3EF3" w:rsidRDefault="006A2937" w:rsidP="009E2D45">
            <w:pPr>
              <w:pStyle w:val="14"/>
              <w:rPr>
                <w:lang w:eastAsia="ru-RU"/>
              </w:rPr>
            </w:pPr>
            <w:r w:rsidRPr="004C3EF3">
              <w:rPr>
                <w:lang w:eastAsia="ru-RU"/>
              </w:rPr>
              <w:t>Код МЭС</w:t>
            </w:r>
          </w:p>
        </w:tc>
        <w:tc>
          <w:tcPr>
            <w:tcW w:w="2998" w:type="dxa"/>
            <w:vMerge w:val="restart"/>
          </w:tcPr>
          <w:p w14:paraId="3216B804" w14:textId="77777777" w:rsidR="006A2937" w:rsidRPr="004C3EF3" w:rsidRDefault="006A2937" w:rsidP="009E2D45">
            <w:pPr>
              <w:pStyle w:val="14"/>
              <w:rPr>
                <w:lang w:eastAsia="ru-RU"/>
              </w:rPr>
            </w:pPr>
            <w:r w:rsidRPr="004C3EF3">
              <w:rPr>
                <w:lang w:eastAsia="ru-RU"/>
              </w:rPr>
              <w:t>Классификатор МЭС. Указывается при наличии утверждённого стандарта.</w:t>
            </w:r>
          </w:p>
        </w:tc>
      </w:tr>
      <w:tr w:rsidR="004C3EF3" w:rsidRPr="004C3EF3" w14:paraId="5869CBDE" w14:textId="77777777" w:rsidTr="005524AC">
        <w:tc>
          <w:tcPr>
            <w:tcW w:w="1645" w:type="dxa"/>
            <w:noWrap/>
          </w:tcPr>
          <w:p w14:paraId="4FAFCE6F" w14:textId="77777777" w:rsidR="006A2937" w:rsidRPr="004C3EF3" w:rsidRDefault="006A2937" w:rsidP="009E2D45">
            <w:pPr>
              <w:pStyle w:val="14"/>
              <w:rPr>
                <w:rFonts w:eastAsia="Calibri"/>
                <w:lang w:eastAsia="ru-RU"/>
              </w:rPr>
            </w:pPr>
          </w:p>
        </w:tc>
        <w:tc>
          <w:tcPr>
            <w:tcW w:w="1690" w:type="dxa"/>
            <w:noWrap/>
          </w:tcPr>
          <w:p w14:paraId="268F6233" w14:textId="77777777" w:rsidR="006A2937" w:rsidRPr="004C3EF3" w:rsidRDefault="006A2937" w:rsidP="009E2D45">
            <w:pPr>
              <w:pStyle w:val="14"/>
              <w:rPr>
                <w:rFonts w:eastAsia="Calibri"/>
                <w:lang w:eastAsia="ru-RU"/>
              </w:rPr>
            </w:pPr>
            <w:r w:rsidRPr="004C3EF3">
              <w:rPr>
                <w:rFonts w:eastAsia="Calibri"/>
                <w:lang w:val="en-US" w:eastAsia="ru-RU"/>
              </w:rPr>
              <w:t>CODE</w:t>
            </w:r>
            <w:r w:rsidRPr="004C3EF3">
              <w:rPr>
                <w:rFonts w:eastAsia="Calibri"/>
                <w:lang w:eastAsia="ru-RU"/>
              </w:rPr>
              <w:t>_</w:t>
            </w:r>
            <w:r w:rsidRPr="004C3EF3">
              <w:rPr>
                <w:rFonts w:eastAsia="Calibri"/>
                <w:lang w:val="en-US" w:eastAsia="ru-RU"/>
              </w:rPr>
              <w:t>MES</w:t>
            </w:r>
            <w:r w:rsidRPr="004C3EF3">
              <w:rPr>
                <w:rFonts w:eastAsia="Calibri"/>
                <w:lang w:eastAsia="ru-RU"/>
              </w:rPr>
              <w:t>2</w:t>
            </w:r>
          </w:p>
        </w:tc>
        <w:tc>
          <w:tcPr>
            <w:tcW w:w="709" w:type="dxa"/>
            <w:noWrap/>
          </w:tcPr>
          <w:p w14:paraId="65B70B40" w14:textId="77777777" w:rsidR="006A2937" w:rsidRPr="004C3EF3" w:rsidRDefault="006A2937" w:rsidP="009E2D45">
            <w:pPr>
              <w:pStyle w:val="14"/>
              <w:jc w:val="center"/>
              <w:rPr>
                <w:lang w:eastAsia="ru-RU"/>
              </w:rPr>
            </w:pPr>
            <w:r w:rsidRPr="004C3EF3">
              <w:rPr>
                <w:lang w:eastAsia="ru-RU"/>
              </w:rPr>
              <w:t>У</w:t>
            </w:r>
          </w:p>
        </w:tc>
        <w:tc>
          <w:tcPr>
            <w:tcW w:w="1134" w:type="dxa"/>
            <w:noWrap/>
          </w:tcPr>
          <w:p w14:paraId="3A379674" w14:textId="77777777" w:rsidR="006A2937" w:rsidRPr="004C3EF3" w:rsidRDefault="006A2937" w:rsidP="009E2D45">
            <w:pPr>
              <w:pStyle w:val="14"/>
              <w:jc w:val="center"/>
              <w:rPr>
                <w:lang w:eastAsia="ru-RU"/>
              </w:rPr>
            </w:pPr>
            <w:r w:rsidRPr="004C3EF3">
              <w:rPr>
                <w:lang w:eastAsia="ru-RU"/>
              </w:rPr>
              <w:t>Т(20)</w:t>
            </w:r>
          </w:p>
        </w:tc>
        <w:tc>
          <w:tcPr>
            <w:tcW w:w="2115" w:type="dxa"/>
          </w:tcPr>
          <w:p w14:paraId="0193B1D1" w14:textId="77777777" w:rsidR="006A2937" w:rsidRPr="004C3EF3" w:rsidRDefault="006A2937" w:rsidP="009E2D45">
            <w:pPr>
              <w:pStyle w:val="14"/>
              <w:rPr>
                <w:lang w:eastAsia="ru-RU"/>
              </w:rPr>
            </w:pPr>
            <w:r w:rsidRPr="004C3EF3">
              <w:rPr>
                <w:lang w:eastAsia="ru-RU"/>
              </w:rPr>
              <w:t>Код МЭС сопутствующего заболевания</w:t>
            </w:r>
          </w:p>
        </w:tc>
        <w:tc>
          <w:tcPr>
            <w:tcW w:w="2998" w:type="dxa"/>
            <w:vMerge/>
          </w:tcPr>
          <w:p w14:paraId="1A1951F4" w14:textId="77777777" w:rsidR="006A2937" w:rsidRPr="004C3EF3" w:rsidRDefault="006A2937" w:rsidP="009E2D45">
            <w:pPr>
              <w:pStyle w:val="14"/>
              <w:rPr>
                <w:lang w:eastAsia="ru-RU"/>
              </w:rPr>
            </w:pPr>
          </w:p>
        </w:tc>
      </w:tr>
      <w:tr w:rsidR="004C3EF3" w:rsidRPr="004C3EF3" w14:paraId="66E36146" w14:textId="77777777" w:rsidTr="00B72051">
        <w:tc>
          <w:tcPr>
            <w:tcW w:w="1645" w:type="dxa"/>
            <w:noWrap/>
          </w:tcPr>
          <w:p w14:paraId="1EE869C3" w14:textId="77777777" w:rsidR="00B72051" w:rsidRPr="004C3EF3" w:rsidRDefault="00B72051" w:rsidP="009E2D45">
            <w:pPr>
              <w:pStyle w:val="14"/>
              <w:rPr>
                <w:rFonts w:eastAsia="Calibri"/>
                <w:lang w:eastAsia="ru-RU"/>
              </w:rPr>
            </w:pPr>
          </w:p>
        </w:tc>
        <w:tc>
          <w:tcPr>
            <w:tcW w:w="1690" w:type="dxa"/>
            <w:noWrap/>
          </w:tcPr>
          <w:p w14:paraId="552E1DE7" w14:textId="75DB2AE1" w:rsidR="00B72051" w:rsidRPr="004C3EF3" w:rsidRDefault="00B72051" w:rsidP="009E2D45">
            <w:pPr>
              <w:pStyle w:val="14"/>
              <w:rPr>
                <w:rFonts w:eastAsia="Calibri"/>
                <w:lang w:eastAsia="ru-RU"/>
              </w:rPr>
            </w:pPr>
            <w:r w:rsidRPr="004C3EF3">
              <w:rPr>
                <w:lang w:val="en-US" w:eastAsia="ru-RU"/>
              </w:rPr>
              <w:t>NAPR</w:t>
            </w:r>
          </w:p>
        </w:tc>
        <w:tc>
          <w:tcPr>
            <w:tcW w:w="709" w:type="dxa"/>
            <w:noWrap/>
          </w:tcPr>
          <w:p w14:paraId="653E0C5E" w14:textId="7408EAE1" w:rsidR="00B72051" w:rsidRPr="004C3EF3" w:rsidRDefault="00B72051" w:rsidP="009E2D45">
            <w:pPr>
              <w:pStyle w:val="14"/>
              <w:jc w:val="center"/>
              <w:rPr>
                <w:lang w:eastAsia="ru-RU"/>
              </w:rPr>
            </w:pPr>
            <w:r w:rsidRPr="004C3EF3">
              <w:rPr>
                <w:lang w:eastAsia="ru-RU"/>
              </w:rPr>
              <w:t>У</w:t>
            </w:r>
            <w:r w:rsidRPr="004C3EF3">
              <w:rPr>
                <w:lang w:val="en-US" w:eastAsia="ru-RU"/>
              </w:rPr>
              <w:t>M</w:t>
            </w:r>
          </w:p>
        </w:tc>
        <w:tc>
          <w:tcPr>
            <w:tcW w:w="1134" w:type="dxa"/>
            <w:noWrap/>
          </w:tcPr>
          <w:p w14:paraId="186D701B" w14:textId="15279E5F" w:rsidR="00B72051" w:rsidRPr="004C3EF3" w:rsidRDefault="00B72051" w:rsidP="009E2D45">
            <w:pPr>
              <w:pStyle w:val="14"/>
              <w:jc w:val="center"/>
              <w:rPr>
                <w:lang w:eastAsia="ru-RU"/>
              </w:rPr>
            </w:pPr>
            <w:r w:rsidRPr="004C3EF3">
              <w:rPr>
                <w:lang w:val="en-US" w:eastAsia="ru-RU"/>
              </w:rPr>
              <w:t>S</w:t>
            </w:r>
          </w:p>
        </w:tc>
        <w:tc>
          <w:tcPr>
            <w:tcW w:w="2115" w:type="dxa"/>
          </w:tcPr>
          <w:p w14:paraId="39727C3F" w14:textId="2BF353E4" w:rsidR="00B72051" w:rsidRPr="004C3EF3" w:rsidRDefault="00B72051" w:rsidP="009E2D45">
            <w:pPr>
              <w:pStyle w:val="14"/>
              <w:jc w:val="left"/>
              <w:rPr>
                <w:lang w:eastAsia="ru-RU"/>
              </w:rPr>
            </w:pPr>
            <w:r w:rsidRPr="004C3EF3">
              <w:rPr>
                <w:lang w:eastAsia="ru-RU"/>
              </w:rPr>
              <w:t xml:space="preserve">Сведения об оформлении направления </w:t>
            </w:r>
          </w:p>
        </w:tc>
        <w:tc>
          <w:tcPr>
            <w:tcW w:w="2998" w:type="dxa"/>
          </w:tcPr>
          <w:p w14:paraId="205D8A79" w14:textId="7BABDC2B" w:rsidR="00351286" w:rsidRPr="004C3EF3" w:rsidRDefault="00B72051" w:rsidP="009E2D45">
            <w:pPr>
              <w:pStyle w:val="aff"/>
              <w:tabs>
                <w:tab w:val="left" w:pos="6171"/>
              </w:tabs>
              <w:spacing w:before="0" w:beforeAutospacing="0" w:after="0" w:afterAutospacing="0" w:line="240" w:lineRule="auto"/>
            </w:pPr>
            <w:r w:rsidRPr="004C3EF3">
              <w:t>Заполняется в случае оформления направления</w:t>
            </w:r>
            <w:r w:rsidR="00D513A1" w:rsidRPr="004C3EF3">
              <w:t xml:space="preserve"> при  подозрении на злокачественное новообразование </w:t>
            </w:r>
            <w:r w:rsidR="00351286" w:rsidRPr="004C3EF3">
              <w:t>(</w:t>
            </w:r>
            <w:r w:rsidR="00351286" w:rsidRPr="004C3EF3">
              <w:rPr>
                <w:rFonts w:eastAsia="Calibri"/>
                <w:lang w:val="en-US"/>
              </w:rPr>
              <w:t>DS</w:t>
            </w:r>
            <w:r w:rsidR="00351286" w:rsidRPr="004C3EF3">
              <w:rPr>
                <w:rFonts w:eastAsia="Calibri"/>
              </w:rPr>
              <w:t>_</w:t>
            </w:r>
            <w:r w:rsidR="00351286" w:rsidRPr="004C3EF3">
              <w:rPr>
                <w:rFonts w:eastAsia="Calibri"/>
                <w:lang w:val="en-US"/>
              </w:rPr>
              <w:t>ONK</w:t>
            </w:r>
            <w:r w:rsidR="00351286" w:rsidRPr="004C3EF3">
              <w:rPr>
                <w:rFonts w:eastAsia="Calibri"/>
              </w:rPr>
              <w:t>=1)</w:t>
            </w:r>
            <w:r w:rsidR="00351286" w:rsidRPr="004C3EF3">
              <w:t xml:space="preserve"> </w:t>
            </w:r>
            <w:r w:rsidR="00D513A1" w:rsidRPr="004C3EF3">
              <w:t>или установленном диагнозе злокачественного новообразования</w:t>
            </w:r>
            <w:r w:rsidR="00351286" w:rsidRPr="004C3EF3">
              <w:t xml:space="preserve"> (первый символ кода основного диагноза - «С») и нейтропении (код основного диагноза - D70 с сопутствующим </w:t>
            </w:r>
          </w:p>
          <w:p w14:paraId="1F84DCDD" w14:textId="482EC547" w:rsidR="00B72051" w:rsidRPr="004C3EF3" w:rsidRDefault="00351286" w:rsidP="009E2D45">
            <w:pPr>
              <w:pStyle w:val="14"/>
              <w:jc w:val="left"/>
            </w:pPr>
            <w:r w:rsidRPr="004C3EF3">
              <w:t xml:space="preserve"> диагнозом C00-C80 или </w:t>
            </w:r>
            <w:r w:rsidRPr="004C3EF3">
              <w:lastRenderedPageBreak/>
              <w:t>C97)</w:t>
            </w:r>
            <w:r w:rsidR="00EB522D" w:rsidRPr="004C3EF3">
              <w:t>.</w:t>
            </w:r>
          </w:p>
          <w:p w14:paraId="78155ED1" w14:textId="46B63848" w:rsidR="00EB522D" w:rsidRPr="004C3EF3" w:rsidRDefault="00EB522D" w:rsidP="009E2D45">
            <w:pPr>
              <w:pStyle w:val="14"/>
              <w:jc w:val="left"/>
              <w:rPr>
                <w:lang w:eastAsia="ru-RU"/>
              </w:rPr>
            </w:pPr>
            <w:r w:rsidRPr="004C3EF3">
              <w:rPr>
                <w:lang w:eastAsia="ru-RU"/>
              </w:rPr>
              <w:t xml:space="preserve">При отсутствии подозрения на злокачественное новообразование или </w:t>
            </w:r>
            <w:r w:rsidRPr="004C3EF3">
              <w:t xml:space="preserve">установленного диагноза злокачественного новообразования </w:t>
            </w:r>
            <w:r w:rsidRPr="004C3EF3">
              <w:rPr>
                <w:lang w:eastAsia="ru-RU"/>
              </w:rPr>
              <w:t>заполнению не подлежит.</w:t>
            </w:r>
          </w:p>
        </w:tc>
      </w:tr>
      <w:tr w:rsidR="004C3EF3" w:rsidRPr="004C3EF3" w14:paraId="3DD97B8E" w14:textId="77777777" w:rsidTr="00B72051">
        <w:tc>
          <w:tcPr>
            <w:tcW w:w="1645" w:type="dxa"/>
            <w:noWrap/>
          </w:tcPr>
          <w:p w14:paraId="06329626" w14:textId="4719E014" w:rsidR="00D91CA7" w:rsidRPr="004C3EF3" w:rsidRDefault="00D91CA7" w:rsidP="009E2D45">
            <w:pPr>
              <w:pStyle w:val="14"/>
              <w:rPr>
                <w:rFonts w:eastAsia="Calibri"/>
                <w:lang w:eastAsia="ru-RU"/>
              </w:rPr>
            </w:pPr>
          </w:p>
        </w:tc>
        <w:tc>
          <w:tcPr>
            <w:tcW w:w="1690" w:type="dxa"/>
            <w:noWrap/>
          </w:tcPr>
          <w:p w14:paraId="5DB6ED18" w14:textId="6966B5EA" w:rsidR="00D91CA7" w:rsidRPr="004C3EF3" w:rsidRDefault="00D91CA7" w:rsidP="009E2D45">
            <w:pPr>
              <w:pStyle w:val="14"/>
              <w:rPr>
                <w:lang w:val="en-US" w:eastAsia="ru-RU"/>
              </w:rPr>
            </w:pPr>
            <w:r w:rsidRPr="004C3EF3">
              <w:rPr>
                <w:rFonts w:eastAsia="Calibri"/>
                <w:lang w:val="en-US" w:eastAsia="ru-RU"/>
              </w:rPr>
              <w:t>CONS</w:t>
            </w:r>
          </w:p>
        </w:tc>
        <w:tc>
          <w:tcPr>
            <w:tcW w:w="709" w:type="dxa"/>
            <w:noWrap/>
          </w:tcPr>
          <w:p w14:paraId="4DB2A1E3" w14:textId="245DB7D6" w:rsidR="00D91CA7" w:rsidRPr="004C3EF3" w:rsidRDefault="00D91CA7" w:rsidP="009E2D45">
            <w:pPr>
              <w:pStyle w:val="14"/>
              <w:jc w:val="center"/>
              <w:rPr>
                <w:lang w:eastAsia="ru-RU"/>
              </w:rPr>
            </w:pPr>
            <w:r w:rsidRPr="004C3EF3">
              <w:rPr>
                <w:lang w:eastAsia="ru-RU"/>
              </w:rPr>
              <w:t>УМ</w:t>
            </w:r>
          </w:p>
        </w:tc>
        <w:tc>
          <w:tcPr>
            <w:tcW w:w="1134" w:type="dxa"/>
            <w:noWrap/>
          </w:tcPr>
          <w:p w14:paraId="58F95815" w14:textId="3A6260D0" w:rsidR="00D91CA7" w:rsidRPr="004C3EF3" w:rsidRDefault="00D91CA7" w:rsidP="009E2D45">
            <w:pPr>
              <w:pStyle w:val="14"/>
              <w:jc w:val="center"/>
              <w:rPr>
                <w:lang w:val="en-US" w:eastAsia="ru-RU"/>
              </w:rPr>
            </w:pPr>
            <w:r w:rsidRPr="004C3EF3">
              <w:rPr>
                <w:lang w:val="en-US" w:eastAsia="ru-RU"/>
              </w:rPr>
              <w:t>S</w:t>
            </w:r>
          </w:p>
        </w:tc>
        <w:tc>
          <w:tcPr>
            <w:tcW w:w="2115" w:type="dxa"/>
          </w:tcPr>
          <w:p w14:paraId="70B4F691" w14:textId="6B28DDC2" w:rsidR="00D91CA7" w:rsidRPr="004C3EF3" w:rsidRDefault="00D91CA7" w:rsidP="009E2D45">
            <w:pPr>
              <w:pStyle w:val="14"/>
              <w:jc w:val="left"/>
              <w:rPr>
                <w:lang w:eastAsia="ru-RU"/>
              </w:rPr>
            </w:pPr>
            <w:r w:rsidRPr="004C3EF3">
              <w:rPr>
                <w:lang w:eastAsia="ru-RU"/>
              </w:rPr>
              <w:t>Сведения о проведении консилиума</w:t>
            </w:r>
          </w:p>
        </w:tc>
        <w:tc>
          <w:tcPr>
            <w:tcW w:w="2998" w:type="dxa"/>
          </w:tcPr>
          <w:p w14:paraId="19D03F49" w14:textId="77777777" w:rsidR="00D91CA7" w:rsidRPr="004C3EF3" w:rsidRDefault="00D91CA7" w:rsidP="009E2D45">
            <w:pPr>
              <w:pStyle w:val="aff"/>
              <w:tabs>
                <w:tab w:val="left" w:pos="6171"/>
              </w:tabs>
              <w:spacing w:before="0" w:beforeAutospacing="0" w:after="0" w:afterAutospacing="0" w:line="240" w:lineRule="auto"/>
            </w:pPr>
            <w:r w:rsidRPr="004C3EF3">
              <w:t>Содержит сведения о проведении консилиума в целях определения тактики обследования или лечения.</w:t>
            </w:r>
          </w:p>
          <w:p w14:paraId="651884E5" w14:textId="77777777" w:rsidR="00D91CA7" w:rsidRPr="004C3EF3" w:rsidRDefault="00D91CA7" w:rsidP="009E2D45">
            <w:pPr>
              <w:pStyle w:val="aff"/>
              <w:tabs>
                <w:tab w:val="left" w:pos="6171"/>
              </w:tabs>
              <w:spacing w:before="0" w:beforeAutospacing="0" w:after="0" w:afterAutospacing="0" w:line="240" w:lineRule="auto"/>
            </w:pPr>
            <w:r w:rsidRPr="004C3EF3">
              <w:t>Обязательно к заполнению при  подозрении на злокачественное новообразование (</w:t>
            </w:r>
            <w:r w:rsidRPr="004C3EF3">
              <w:rPr>
                <w:rFonts w:eastAsia="Calibri"/>
                <w:lang w:val="en-US"/>
              </w:rPr>
              <w:t>DS</w:t>
            </w:r>
            <w:r w:rsidRPr="004C3EF3">
              <w:rPr>
                <w:rFonts w:eastAsia="Calibri"/>
              </w:rPr>
              <w:t>_</w:t>
            </w:r>
            <w:r w:rsidRPr="004C3EF3">
              <w:rPr>
                <w:rFonts w:eastAsia="Calibri"/>
                <w:lang w:val="en-US"/>
              </w:rPr>
              <w:t>ONK</w:t>
            </w:r>
            <w:r w:rsidRPr="004C3EF3">
              <w:rPr>
                <w:rFonts w:eastAsia="Calibri"/>
              </w:rPr>
              <w:t>=1)</w:t>
            </w:r>
            <w:r w:rsidRPr="004C3EF3">
              <w:t xml:space="preserve"> или установленном диагнозе злокачественного новообразования (первый символ кода основного диагноза - «С») и нейтропении (код основного диагноза - D70 с сопутствующим </w:t>
            </w:r>
          </w:p>
          <w:p w14:paraId="4552FEE6" w14:textId="77777777" w:rsidR="00D91CA7" w:rsidRPr="004C3EF3" w:rsidRDefault="00D91CA7" w:rsidP="009E2D45">
            <w:pPr>
              <w:pStyle w:val="aff"/>
              <w:tabs>
                <w:tab w:val="left" w:pos="6171"/>
              </w:tabs>
              <w:spacing w:before="0" w:beforeAutospacing="0" w:after="0" w:afterAutospacing="0" w:line="240" w:lineRule="auto"/>
            </w:pPr>
            <w:r w:rsidRPr="004C3EF3">
              <w:t xml:space="preserve"> диагнозом C00-C80 или C97)</w:t>
            </w:r>
            <w:r w:rsidR="00EB522D" w:rsidRPr="004C3EF3">
              <w:t>.</w:t>
            </w:r>
          </w:p>
          <w:p w14:paraId="696409D1" w14:textId="34F3C708" w:rsidR="00EB522D" w:rsidRPr="004C3EF3" w:rsidRDefault="00EB522D" w:rsidP="009E2D45">
            <w:pPr>
              <w:pStyle w:val="aff"/>
              <w:tabs>
                <w:tab w:val="left" w:pos="6171"/>
              </w:tabs>
              <w:spacing w:before="0" w:beforeAutospacing="0" w:after="0" w:afterAutospacing="0" w:line="240" w:lineRule="auto"/>
            </w:pPr>
            <w:r w:rsidRPr="009E2D45">
              <w:t>При отсутствии подозрения на злокачественное новообразование или установленного диагноза злокачественного новообразования заполнению не подлежит.</w:t>
            </w:r>
          </w:p>
        </w:tc>
      </w:tr>
      <w:tr w:rsidR="004C3EF3" w:rsidRPr="004C3EF3" w14:paraId="5BC5F056" w14:textId="77777777" w:rsidTr="00B72051">
        <w:tc>
          <w:tcPr>
            <w:tcW w:w="1645" w:type="dxa"/>
            <w:noWrap/>
          </w:tcPr>
          <w:p w14:paraId="61F40227" w14:textId="1C0989AF" w:rsidR="00D91CA7" w:rsidRPr="004C3EF3" w:rsidRDefault="00D91CA7" w:rsidP="009E2D45">
            <w:pPr>
              <w:pStyle w:val="14"/>
              <w:rPr>
                <w:rFonts w:eastAsia="Calibri"/>
                <w:lang w:eastAsia="ru-RU"/>
              </w:rPr>
            </w:pPr>
          </w:p>
        </w:tc>
        <w:tc>
          <w:tcPr>
            <w:tcW w:w="1690" w:type="dxa"/>
            <w:noWrap/>
          </w:tcPr>
          <w:p w14:paraId="690371ED" w14:textId="076E4495" w:rsidR="00D91CA7" w:rsidRPr="004C3EF3" w:rsidRDefault="00D91CA7" w:rsidP="009E2D45">
            <w:pPr>
              <w:pStyle w:val="14"/>
              <w:rPr>
                <w:rFonts w:eastAsia="Calibri"/>
                <w:lang w:val="en-US" w:eastAsia="ru-RU"/>
              </w:rPr>
            </w:pPr>
            <w:r w:rsidRPr="004C3EF3">
              <w:rPr>
                <w:lang w:val="en-US"/>
              </w:rPr>
              <w:t>ONK_SL</w:t>
            </w:r>
          </w:p>
        </w:tc>
        <w:tc>
          <w:tcPr>
            <w:tcW w:w="709" w:type="dxa"/>
            <w:noWrap/>
          </w:tcPr>
          <w:p w14:paraId="4436702F" w14:textId="2C49CBDE" w:rsidR="00D91CA7" w:rsidRPr="004C3EF3" w:rsidRDefault="00D91CA7" w:rsidP="009E2D45">
            <w:pPr>
              <w:pStyle w:val="14"/>
              <w:jc w:val="center"/>
              <w:rPr>
                <w:lang w:eastAsia="ru-RU"/>
              </w:rPr>
            </w:pPr>
            <w:r w:rsidRPr="004C3EF3">
              <w:t>У</w:t>
            </w:r>
          </w:p>
        </w:tc>
        <w:tc>
          <w:tcPr>
            <w:tcW w:w="1134" w:type="dxa"/>
            <w:noWrap/>
          </w:tcPr>
          <w:p w14:paraId="777A81CE" w14:textId="261EBEEB" w:rsidR="00D91CA7" w:rsidRPr="004C3EF3" w:rsidRDefault="00D91CA7" w:rsidP="009E2D45">
            <w:pPr>
              <w:pStyle w:val="14"/>
              <w:jc w:val="center"/>
              <w:rPr>
                <w:lang w:eastAsia="ru-RU"/>
              </w:rPr>
            </w:pPr>
            <w:r w:rsidRPr="004C3EF3">
              <w:rPr>
                <w:lang w:val="en-US"/>
              </w:rPr>
              <w:t>S</w:t>
            </w:r>
          </w:p>
        </w:tc>
        <w:tc>
          <w:tcPr>
            <w:tcW w:w="2115" w:type="dxa"/>
          </w:tcPr>
          <w:p w14:paraId="31D2A7A9" w14:textId="048F0ADA" w:rsidR="00D91CA7" w:rsidRPr="004C3EF3" w:rsidRDefault="00D91CA7" w:rsidP="009E2D45">
            <w:pPr>
              <w:pStyle w:val="14"/>
              <w:jc w:val="left"/>
              <w:rPr>
                <w:lang w:eastAsia="ru-RU"/>
              </w:rPr>
            </w:pPr>
            <w:r w:rsidRPr="004C3EF3">
              <w:t>Сведения о случае лечения онкологического заболевания</w:t>
            </w:r>
          </w:p>
        </w:tc>
        <w:tc>
          <w:tcPr>
            <w:tcW w:w="2998" w:type="dxa"/>
          </w:tcPr>
          <w:p w14:paraId="7E9FF9A0" w14:textId="77777777" w:rsidR="00D91CA7" w:rsidRPr="004C3EF3" w:rsidRDefault="00D91CA7" w:rsidP="009E2D45">
            <w:pPr>
              <w:pStyle w:val="aff"/>
              <w:tabs>
                <w:tab w:val="left" w:pos="6171"/>
              </w:tabs>
              <w:spacing w:before="0" w:beforeAutospacing="0" w:after="0" w:afterAutospacing="0" w:line="240" w:lineRule="auto"/>
            </w:pPr>
            <w:r w:rsidRPr="004C3EF3">
              <w:t>Обязательно к заполнению при установленном основном диагнозе злокачественного новообразования (первый символ кода основного диагноза - «С») и нейтропении (код основного диагноза - D70 с сопутствующим </w:t>
            </w:r>
          </w:p>
          <w:p w14:paraId="5A386450" w14:textId="77777777" w:rsidR="00D91CA7" w:rsidRPr="004C3EF3" w:rsidRDefault="00D91CA7" w:rsidP="009E2D45">
            <w:pPr>
              <w:pStyle w:val="14"/>
              <w:tabs>
                <w:tab w:val="left" w:pos="254"/>
              </w:tabs>
              <w:jc w:val="left"/>
            </w:pPr>
            <w:r w:rsidRPr="004C3EF3">
              <w:t xml:space="preserve"> диагнозом C00-C80 или C97), если </w:t>
            </w:r>
          </w:p>
          <w:p w14:paraId="7976C08E" w14:textId="662EA874" w:rsidR="00D91CA7" w:rsidRPr="004C3EF3" w:rsidRDefault="00D91CA7" w:rsidP="009E2D45">
            <w:pPr>
              <w:pStyle w:val="14"/>
              <w:rPr>
                <w:lang w:val="en-US" w:eastAsia="ru-RU"/>
              </w:rPr>
            </w:pPr>
            <w:r w:rsidRPr="004C3EF3">
              <w:t>DS_ONK не равен 1</w:t>
            </w:r>
          </w:p>
        </w:tc>
      </w:tr>
      <w:tr w:rsidR="004C3EF3" w:rsidRPr="004C3EF3" w14:paraId="40862451" w14:textId="77777777" w:rsidTr="005524AC">
        <w:tc>
          <w:tcPr>
            <w:tcW w:w="1645" w:type="dxa"/>
            <w:noWrap/>
          </w:tcPr>
          <w:p w14:paraId="6DBEDAE6" w14:textId="77777777" w:rsidR="00D91CA7" w:rsidRPr="004C3EF3" w:rsidRDefault="00D91CA7" w:rsidP="009E2D45">
            <w:pPr>
              <w:pStyle w:val="14"/>
              <w:rPr>
                <w:rFonts w:eastAsia="Calibri"/>
                <w:lang w:eastAsia="ru-RU"/>
              </w:rPr>
            </w:pPr>
          </w:p>
        </w:tc>
        <w:tc>
          <w:tcPr>
            <w:tcW w:w="1690" w:type="dxa"/>
            <w:noWrap/>
          </w:tcPr>
          <w:p w14:paraId="4DE0AA95" w14:textId="77777777" w:rsidR="00D91CA7" w:rsidRPr="004C3EF3" w:rsidRDefault="00D91CA7" w:rsidP="009E2D45">
            <w:pPr>
              <w:pStyle w:val="14"/>
              <w:rPr>
                <w:rFonts w:eastAsia="Calibri"/>
                <w:lang w:val="en-US" w:eastAsia="ru-RU"/>
              </w:rPr>
            </w:pPr>
            <w:r w:rsidRPr="004C3EF3">
              <w:rPr>
                <w:rFonts w:eastAsia="Calibri"/>
                <w:lang w:val="en-US" w:eastAsia="ru-RU"/>
              </w:rPr>
              <w:t>PRVS</w:t>
            </w:r>
          </w:p>
        </w:tc>
        <w:tc>
          <w:tcPr>
            <w:tcW w:w="709" w:type="dxa"/>
            <w:noWrap/>
          </w:tcPr>
          <w:p w14:paraId="3EFCE7E0"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07585CBD" w14:textId="77777777" w:rsidR="00D91CA7" w:rsidRPr="004C3EF3" w:rsidRDefault="00D91CA7" w:rsidP="009E2D45">
            <w:pPr>
              <w:pStyle w:val="14"/>
              <w:jc w:val="center"/>
              <w:rPr>
                <w:lang w:val="en-US" w:eastAsia="ru-RU"/>
              </w:rPr>
            </w:pPr>
            <w:r w:rsidRPr="004C3EF3">
              <w:rPr>
                <w:lang w:val="en-US" w:eastAsia="ru-RU"/>
              </w:rPr>
              <w:t>N(4)</w:t>
            </w:r>
          </w:p>
        </w:tc>
        <w:tc>
          <w:tcPr>
            <w:tcW w:w="2115" w:type="dxa"/>
          </w:tcPr>
          <w:p w14:paraId="63EA6266" w14:textId="77777777" w:rsidR="00D91CA7" w:rsidRPr="004C3EF3" w:rsidRDefault="00D91CA7" w:rsidP="009E2D45">
            <w:pPr>
              <w:pStyle w:val="14"/>
              <w:rPr>
                <w:lang w:eastAsia="ru-RU"/>
              </w:rPr>
            </w:pPr>
            <w:r w:rsidRPr="004C3EF3">
              <w:rPr>
                <w:lang w:eastAsia="ru-RU"/>
              </w:rPr>
              <w:t>Специальность лечащего врача/ врача, закрывшего историю болезни</w:t>
            </w:r>
          </w:p>
        </w:tc>
        <w:tc>
          <w:tcPr>
            <w:tcW w:w="2998" w:type="dxa"/>
          </w:tcPr>
          <w:p w14:paraId="31CDD58C" w14:textId="77777777" w:rsidR="00D91CA7" w:rsidRPr="004C3EF3" w:rsidRDefault="00D91CA7" w:rsidP="009E2D45">
            <w:pPr>
              <w:pStyle w:val="14"/>
              <w:jc w:val="left"/>
              <w:rPr>
                <w:lang w:val="en-US" w:eastAsia="ru-RU"/>
              </w:rPr>
            </w:pPr>
            <w:r w:rsidRPr="004C3EF3">
              <w:rPr>
                <w:lang w:eastAsia="ru-RU"/>
              </w:rPr>
              <w:t xml:space="preserve">Классификатор медицинских специальностей (Приложение А </w:t>
            </w:r>
            <w:r w:rsidRPr="004C3EF3">
              <w:rPr>
                <w:lang w:val="en-US" w:eastAsia="ru-RU"/>
              </w:rPr>
              <w:t>V</w:t>
            </w:r>
            <w:r w:rsidRPr="004C3EF3">
              <w:rPr>
                <w:lang w:eastAsia="ru-RU"/>
              </w:rPr>
              <w:t>021).</w:t>
            </w:r>
            <w:r w:rsidRPr="004C3EF3">
              <w:t xml:space="preserve"> Указывается значение </w:t>
            </w:r>
            <w:r w:rsidRPr="004C3EF3">
              <w:rPr>
                <w:lang w:val="en-US"/>
              </w:rPr>
              <w:t>IDSPEC</w:t>
            </w:r>
          </w:p>
        </w:tc>
      </w:tr>
      <w:tr w:rsidR="004C3EF3" w:rsidRPr="004C3EF3" w14:paraId="1470F374" w14:textId="77777777" w:rsidTr="005524AC">
        <w:tc>
          <w:tcPr>
            <w:tcW w:w="1645" w:type="dxa"/>
            <w:noWrap/>
          </w:tcPr>
          <w:p w14:paraId="752C03B3" w14:textId="77777777" w:rsidR="00D91CA7" w:rsidRPr="004C3EF3" w:rsidRDefault="00D91CA7" w:rsidP="009E2D45">
            <w:pPr>
              <w:pStyle w:val="14"/>
              <w:rPr>
                <w:rFonts w:eastAsia="Calibri"/>
                <w:lang w:eastAsia="ru-RU"/>
              </w:rPr>
            </w:pPr>
          </w:p>
        </w:tc>
        <w:tc>
          <w:tcPr>
            <w:tcW w:w="1690" w:type="dxa"/>
            <w:noWrap/>
          </w:tcPr>
          <w:p w14:paraId="3496E6C9" w14:textId="77777777" w:rsidR="00D91CA7" w:rsidRPr="004C3EF3" w:rsidRDefault="00D91CA7" w:rsidP="009E2D45">
            <w:pPr>
              <w:pStyle w:val="14"/>
              <w:rPr>
                <w:rFonts w:eastAsia="Calibri"/>
                <w:lang w:val="en-US" w:eastAsia="ru-RU"/>
              </w:rPr>
            </w:pPr>
            <w:r w:rsidRPr="004C3EF3">
              <w:rPr>
                <w:rFonts w:eastAsia="Calibri"/>
                <w:lang w:val="en-US" w:eastAsia="ru-RU"/>
              </w:rPr>
              <w:t>VERS</w:t>
            </w:r>
            <w:r w:rsidRPr="004C3EF3">
              <w:rPr>
                <w:rFonts w:eastAsia="Calibri"/>
                <w:lang w:eastAsia="ru-RU"/>
              </w:rPr>
              <w:t>_</w:t>
            </w:r>
            <w:r w:rsidRPr="004C3EF3">
              <w:rPr>
                <w:rFonts w:eastAsia="Calibri"/>
                <w:lang w:val="en-US" w:eastAsia="ru-RU"/>
              </w:rPr>
              <w:t>SPEC</w:t>
            </w:r>
          </w:p>
        </w:tc>
        <w:tc>
          <w:tcPr>
            <w:tcW w:w="709" w:type="dxa"/>
            <w:noWrap/>
          </w:tcPr>
          <w:p w14:paraId="1C207122" w14:textId="77777777" w:rsidR="00D91CA7" w:rsidRPr="004C3EF3" w:rsidRDefault="00D91CA7" w:rsidP="009E2D45">
            <w:pPr>
              <w:pStyle w:val="14"/>
              <w:jc w:val="center"/>
              <w:rPr>
                <w:lang w:eastAsia="ru-RU"/>
              </w:rPr>
            </w:pPr>
            <w:r w:rsidRPr="004C3EF3">
              <w:rPr>
                <w:lang w:eastAsia="ru-RU"/>
              </w:rPr>
              <w:t>О</w:t>
            </w:r>
          </w:p>
        </w:tc>
        <w:tc>
          <w:tcPr>
            <w:tcW w:w="1134" w:type="dxa"/>
            <w:noWrap/>
          </w:tcPr>
          <w:p w14:paraId="23A0DD1A" w14:textId="77777777" w:rsidR="00D91CA7" w:rsidRPr="004C3EF3" w:rsidRDefault="00D91CA7" w:rsidP="009E2D45">
            <w:pPr>
              <w:pStyle w:val="14"/>
              <w:ind w:left="283"/>
              <w:jc w:val="center"/>
              <w:rPr>
                <w:lang w:val="en-US" w:eastAsia="ru-RU"/>
              </w:rPr>
            </w:pPr>
            <w:r w:rsidRPr="004C3EF3">
              <w:rPr>
                <w:lang w:val="en-US" w:eastAsia="ru-RU"/>
              </w:rPr>
              <w:t>T(4)</w:t>
            </w:r>
          </w:p>
        </w:tc>
        <w:tc>
          <w:tcPr>
            <w:tcW w:w="2115" w:type="dxa"/>
          </w:tcPr>
          <w:p w14:paraId="6D4EE750" w14:textId="77777777" w:rsidR="00D91CA7" w:rsidRPr="004C3EF3" w:rsidRDefault="00D91CA7" w:rsidP="009E2D45">
            <w:pPr>
              <w:pStyle w:val="14"/>
              <w:rPr>
                <w:lang w:eastAsia="ru-RU"/>
              </w:rPr>
            </w:pPr>
            <w:r w:rsidRPr="004C3EF3">
              <w:t>Код классификатора медицинских специальностей</w:t>
            </w:r>
          </w:p>
        </w:tc>
        <w:tc>
          <w:tcPr>
            <w:tcW w:w="2998" w:type="dxa"/>
          </w:tcPr>
          <w:p w14:paraId="070CE319" w14:textId="77777777" w:rsidR="00D91CA7" w:rsidRPr="004C3EF3" w:rsidRDefault="00D91CA7" w:rsidP="009E2D45">
            <w:pPr>
              <w:pStyle w:val="14"/>
              <w:rPr>
                <w:lang w:eastAsia="ru-RU"/>
              </w:rPr>
            </w:pPr>
            <w:r w:rsidRPr="004C3EF3">
              <w:t xml:space="preserve">Указывается имя используемого классификатора медицинских специальностей, например «V021». </w:t>
            </w:r>
          </w:p>
        </w:tc>
      </w:tr>
      <w:tr w:rsidR="004C3EF3" w:rsidRPr="004C3EF3" w14:paraId="41DBA0FC" w14:textId="77777777" w:rsidTr="005524AC">
        <w:tc>
          <w:tcPr>
            <w:tcW w:w="1645" w:type="dxa"/>
            <w:noWrap/>
          </w:tcPr>
          <w:p w14:paraId="4C38538D" w14:textId="77777777" w:rsidR="00D91CA7" w:rsidRPr="004C3EF3" w:rsidRDefault="00D91CA7" w:rsidP="009E2D45">
            <w:pPr>
              <w:pStyle w:val="14"/>
              <w:rPr>
                <w:rFonts w:eastAsia="Calibri"/>
                <w:lang w:eastAsia="ru-RU"/>
              </w:rPr>
            </w:pPr>
          </w:p>
        </w:tc>
        <w:tc>
          <w:tcPr>
            <w:tcW w:w="1690" w:type="dxa"/>
            <w:noWrap/>
          </w:tcPr>
          <w:p w14:paraId="27EA1AB8" w14:textId="77777777" w:rsidR="00D91CA7" w:rsidRPr="004C3EF3" w:rsidRDefault="00D91CA7" w:rsidP="009E2D45">
            <w:pPr>
              <w:pStyle w:val="14"/>
              <w:rPr>
                <w:rFonts w:eastAsia="Calibri"/>
                <w:lang w:val="en-US" w:eastAsia="ru-RU"/>
              </w:rPr>
            </w:pPr>
            <w:r w:rsidRPr="004C3EF3">
              <w:rPr>
                <w:rFonts w:eastAsia="Calibri"/>
                <w:lang w:val="en-US" w:eastAsia="ru-RU"/>
              </w:rPr>
              <w:t>IDDOKT</w:t>
            </w:r>
          </w:p>
        </w:tc>
        <w:tc>
          <w:tcPr>
            <w:tcW w:w="709" w:type="dxa"/>
            <w:noWrap/>
          </w:tcPr>
          <w:p w14:paraId="5B0FDE28" w14:textId="77777777" w:rsidR="00D91CA7" w:rsidRPr="004C3EF3" w:rsidRDefault="00D91CA7" w:rsidP="009E2D45">
            <w:pPr>
              <w:pStyle w:val="14"/>
              <w:jc w:val="center"/>
              <w:rPr>
                <w:lang w:eastAsia="ru-RU"/>
              </w:rPr>
            </w:pPr>
            <w:r w:rsidRPr="004C3EF3">
              <w:rPr>
                <w:lang w:val="en-US" w:eastAsia="ru-RU"/>
              </w:rPr>
              <w:t>O</w:t>
            </w:r>
          </w:p>
        </w:tc>
        <w:tc>
          <w:tcPr>
            <w:tcW w:w="1134" w:type="dxa"/>
            <w:noWrap/>
          </w:tcPr>
          <w:p w14:paraId="0ACA9228" w14:textId="77777777" w:rsidR="00D91CA7" w:rsidRPr="004C3EF3" w:rsidRDefault="00D91CA7" w:rsidP="009E2D45">
            <w:pPr>
              <w:pStyle w:val="14"/>
              <w:jc w:val="center"/>
              <w:rPr>
                <w:lang w:eastAsia="ru-RU"/>
              </w:rPr>
            </w:pPr>
            <w:r w:rsidRPr="004C3EF3">
              <w:rPr>
                <w:lang w:eastAsia="ru-RU"/>
              </w:rPr>
              <w:t>Т(</w:t>
            </w:r>
            <w:r w:rsidRPr="004C3EF3">
              <w:t>25</w:t>
            </w:r>
            <w:r w:rsidRPr="004C3EF3">
              <w:rPr>
                <w:lang w:eastAsia="ru-RU"/>
              </w:rPr>
              <w:t>)</w:t>
            </w:r>
          </w:p>
        </w:tc>
        <w:tc>
          <w:tcPr>
            <w:tcW w:w="2115" w:type="dxa"/>
          </w:tcPr>
          <w:p w14:paraId="1855B20B" w14:textId="77777777" w:rsidR="00D91CA7" w:rsidRPr="004C3EF3" w:rsidRDefault="00D91CA7" w:rsidP="009E2D45">
            <w:pPr>
              <w:pStyle w:val="14"/>
              <w:jc w:val="left"/>
              <w:rPr>
                <w:lang w:eastAsia="ru-RU"/>
              </w:rPr>
            </w:pPr>
            <w:r w:rsidRPr="004C3EF3">
              <w:rPr>
                <w:lang w:eastAsia="ru-RU"/>
              </w:rPr>
              <w:t>Код лечащего врача/ врача, закрывшего историю болезни</w:t>
            </w:r>
          </w:p>
        </w:tc>
        <w:tc>
          <w:tcPr>
            <w:tcW w:w="2998" w:type="dxa"/>
          </w:tcPr>
          <w:p w14:paraId="2A9C1B9A" w14:textId="77777777" w:rsidR="00D91CA7" w:rsidRPr="004C3EF3" w:rsidRDefault="00D91CA7" w:rsidP="009E2D45">
            <w:pPr>
              <w:pStyle w:val="14"/>
              <w:rPr>
                <w:lang w:eastAsia="ru-RU"/>
              </w:rPr>
            </w:pPr>
            <w:r w:rsidRPr="004C3EF3">
              <w:rPr>
                <w:lang w:eastAsia="ru-RU"/>
              </w:rPr>
              <w:t>Территориальный справочник</w:t>
            </w:r>
          </w:p>
        </w:tc>
      </w:tr>
      <w:tr w:rsidR="004C3EF3" w:rsidRPr="004C3EF3" w14:paraId="5E01166C" w14:textId="77777777" w:rsidTr="005524AC">
        <w:tc>
          <w:tcPr>
            <w:tcW w:w="1645" w:type="dxa"/>
            <w:noWrap/>
          </w:tcPr>
          <w:p w14:paraId="21BBCCAC" w14:textId="77777777" w:rsidR="00D91CA7" w:rsidRPr="004C3EF3" w:rsidRDefault="00D91CA7" w:rsidP="009E2D45">
            <w:pPr>
              <w:pStyle w:val="14"/>
              <w:rPr>
                <w:rFonts w:eastAsia="Calibri"/>
                <w:lang w:eastAsia="ru-RU"/>
              </w:rPr>
            </w:pPr>
          </w:p>
        </w:tc>
        <w:tc>
          <w:tcPr>
            <w:tcW w:w="1690" w:type="dxa"/>
            <w:noWrap/>
          </w:tcPr>
          <w:p w14:paraId="3CA7B641" w14:textId="77777777" w:rsidR="00D91CA7" w:rsidRPr="004C3EF3" w:rsidRDefault="00D91CA7" w:rsidP="009E2D45">
            <w:pPr>
              <w:pStyle w:val="14"/>
              <w:rPr>
                <w:rFonts w:eastAsia="Calibri"/>
                <w:lang w:val="en-US" w:eastAsia="ru-RU"/>
              </w:rPr>
            </w:pPr>
            <w:r w:rsidRPr="004C3EF3">
              <w:rPr>
                <w:rFonts w:eastAsia="Calibri"/>
                <w:lang w:val="en-US" w:eastAsia="ru-RU"/>
              </w:rPr>
              <w:t>ED_COL</w:t>
            </w:r>
          </w:p>
        </w:tc>
        <w:tc>
          <w:tcPr>
            <w:tcW w:w="709" w:type="dxa"/>
            <w:noWrap/>
          </w:tcPr>
          <w:p w14:paraId="0907B84E"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08362FE7" w14:textId="77777777" w:rsidR="00D91CA7" w:rsidRPr="004C3EF3" w:rsidRDefault="00D91CA7" w:rsidP="009E2D45">
            <w:pPr>
              <w:pStyle w:val="14"/>
              <w:jc w:val="center"/>
              <w:rPr>
                <w:lang w:val="en-US" w:eastAsia="ru-RU"/>
              </w:rPr>
            </w:pPr>
            <w:r w:rsidRPr="004C3EF3">
              <w:rPr>
                <w:lang w:val="en-US" w:eastAsia="ru-RU"/>
              </w:rPr>
              <w:t>N(5.2)</w:t>
            </w:r>
          </w:p>
        </w:tc>
        <w:tc>
          <w:tcPr>
            <w:tcW w:w="2115" w:type="dxa"/>
          </w:tcPr>
          <w:p w14:paraId="21D860CD" w14:textId="77777777" w:rsidR="00D91CA7" w:rsidRPr="004C3EF3" w:rsidRDefault="00D91CA7" w:rsidP="009E2D45">
            <w:pPr>
              <w:pStyle w:val="14"/>
              <w:rPr>
                <w:lang w:eastAsia="ru-RU"/>
              </w:rPr>
            </w:pPr>
            <w:r w:rsidRPr="004C3EF3">
              <w:rPr>
                <w:lang w:eastAsia="ru-RU"/>
              </w:rPr>
              <w:t>Количество единиц оплаты медицинской помощи</w:t>
            </w:r>
          </w:p>
        </w:tc>
        <w:tc>
          <w:tcPr>
            <w:tcW w:w="2998" w:type="dxa"/>
          </w:tcPr>
          <w:p w14:paraId="05064E93" w14:textId="77777777" w:rsidR="00D91CA7" w:rsidRPr="004C3EF3" w:rsidRDefault="00D91CA7" w:rsidP="009E2D45">
            <w:pPr>
              <w:pStyle w:val="14"/>
              <w:rPr>
                <w:lang w:eastAsia="ru-RU"/>
              </w:rPr>
            </w:pPr>
          </w:p>
        </w:tc>
      </w:tr>
      <w:tr w:rsidR="004C3EF3" w:rsidRPr="004C3EF3" w14:paraId="7371A652" w14:textId="77777777" w:rsidTr="005524AC">
        <w:tc>
          <w:tcPr>
            <w:tcW w:w="1645" w:type="dxa"/>
            <w:noWrap/>
          </w:tcPr>
          <w:p w14:paraId="6AC60FD6" w14:textId="77777777" w:rsidR="00D91CA7" w:rsidRPr="004C3EF3" w:rsidRDefault="00D91CA7" w:rsidP="009E2D45">
            <w:pPr>
              <w:pStyle w:val="14"/>
              <w:rPr>
                <w:rFonts w:eastAsia="Calibri"/>
                <w:lang w:eastAsia="ru-RU"/>
              </w:rPr>
            </w:pPr>
          </w:p>
        </w:tc>
        <w:tc>
          <w:tcPr>
            <w:tcW w:w="1690" w:type="dxa"/>
            <w:noWrap/>
          </w:tcPr>
          <w:p w14:paraId="4B5A8671" w14:textId="77777777" w:rsidR="00D91CA7" w:rsidRPr="004C3EF3" w:rsidRDefault="00D91CA7" w:rsidP="009E2D45">
            <w:pPr>
              <w:pStyle w:val="14"/>
              <w:rPr>
                <w:rFonts w:eastAsia="Calibri"/>
                <w:lang w:val="en-US" w:eastAsia="ru-RU"/>
              </w:rPr>
            </w:pPr>
            <w:r w:rsidRPr="004C3EF3">
              <w:rPr>
                <w:rFonts w:eastAsia="Calibri"/>
                <w:lang w:val="en-US" w:eastAsia="ru-RU"/>
              </w:rPr>
              <w:t>TARIF</w:t>
            </w:r>
          </w:p>
        </w:tc>
        <w:tc>
          <w:tcPr>
            <w:tcW w:w="709" w:type="dxa"/>
            <w:noWrap/>
          </w:tcPr>
          <w:p w14:paraId="6AE48712"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5C1EBE90" w14:textId="77777777" w:rsidR="00D91CA7" w:rsidRPr="004C3EF3" w:rsidRDefault="00D91CA7"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115" w:type="dxa"/>
          </w:tcPr>
          <w:p w14:paraId="2281926D" w14:textId="77777777" w:rsidR="00D91CA7" w:rsidRPr="004C3EF3" w:rsidRDefault="00D91CA7" w:rsidP="009E2D45">
            <w:pPr>
              <w:pStyle w:val="14"/>
              <w:rPr>
                <w:lang w:eastAsia="ru-RU"/>
              </w:rPr>
            </w:pPr>
            <w:r w:rsidRPr="004C3EF3">
              <w:rPr>
                <w:lang w:eastAsia="ru-RU"/>
              </w:rPr>
              <w:t>Тариф</w:t>
            </w:r>
          </w:p>
        </w:tc>
        <w:tc>
          <w:tcPr>
            <w:tcW w:w="2998" w:type="dxa"/>
          </w:tcPr>
          <w:p w14:paraId="0DDDE610" w14:textId="77777777" w:rsidR="00225BD0" w:rsidRPr="004C3EF3" w:rsidRDefault="00225BD0" w:rsidP="009E2D45">
            <w:pPr>
              <w:pStyle w:val="aff"/>
              <w:tabs>
                <w:tab w:val="left" w:pos="6171"/>
              </w:tabs>
              <w:spacing w:before="0" w:beforeAutospacing="0" w:after="0" w:afterAutospacing="0" w:line="240" w:lineRule="auto"/>
            </w:pPr>
            <w:r w:rsidRPr="004C3EF3">
              <w:t>Обязательно к заполнению при установленном основном диагнозе злокачественного новообразования (первый символ кода основного диагноза - «С») и нейтропении (код основного диагноза - D70 с сопутствующим </w:t>
            </w:r>
          </w:p>
          <w:p w14:paraId="5FDB1997" w14:textId="68DC1915" w:rsidR="00D91CA7" w:rsidRPr="004C3EF3" w:rsidRDefault="00225BD0" w:rsidP="009E2D45">
            <w:pPr>
              <w:pStyle w:val="14"/>
              <w:tabs>
                <w:tab w:val="left" w:pos="254"/>
              </w:tabs>
              <w:jc w:val="left"/>
              <w:rPr>
                <w:rFonts w:eastAsia="MS Mincho"/>
                <w:lang w:eastAsia="ru-RU"/>
              </w:rPr>
            </w:pPr>
            <w:r w:rsidRPr="004C3EF3">
              <w:t xml:space="preserve"> диагнозом C00-C80 или C97)</w:t>
            </w:r>
            <w:r w:rsidR="00F91F94" w:rsidRPr="004C3EF3">
              <w:t xml:space="preserve"> </w:t>
            </w:r>
          </w:p>
        </w:tc>
      </w:tr>
      <w:tr w:rsidR="004C3EF3" w:rsidRPr="004C3EF3" w14:paraId="335D4DAD" w14:textId="77777777" w:rsidTr="005524AC">
        <w:tc>
          <w:tcPr>
            <w:tcW w:w="1645" w:type="dxa"/>
            <w:noWrap/>
          </w:tcPr>
          <w:p w14:paraId="6A068A47" w14:textId="77777777" w:rsidR="00D91CA7" w:rsidRPr="004C3EF3" w:rsidRDefault="00D91CA7" w:rsidP="009E2D45">
            <w:pPr>
              <w:pStyle w:val="14"/>
              <w:rPr>
                <w:rFonts w:eastAsia="Calibri"/>
                <w:lang w:eastAsia="ru-RU"/>
              </w:rPr>
            </w:pPr>
          </w:p>
        </w:tc>
        <w:tc>
          <w:tcPr>
            <w:tcW w:w="1690" w:type="dxa"/>
            <w:noWrap/>
          </w:tcPr>
          <w:p w14:paraId="17F3B49D" w14:textId="77777777" w:rsidR="00D91CA7" w:rsidRPr="004C3EF3" w:rsidRDefault="00D91CA7" w:rsidP="009E2D45">
            <w:pPr>
              <w:pStyle w:val="14"/>
              <w:rPr>
                <w:rFonts w:eastAsia="Calibri"/>
                <w:lang w:eastAsia="ru-RU"/>
              </w:rPr>
            </w:pPr>
            <w:r w:rsidRPr="004C3EF3">
              <w:rPr>
                <w:rFonts w:eastAsia="Calibri"/>
                <w:lang w:val="en-US" w:eastAsia="ru-RU"/>
              </w:rPr>
              <w:t>SUM_M</w:t>
            </w:r>
          </w:p>
        </w:tc>
        <w:tc>
          <w:tcPr>
            <w:tcW w:w="709" w:type="dxa"/>
            <w:noWrap/>
          </w:tcPr>
          <w:p w14:paraId="7B64B74F"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61D94E74" w14:textId="77777777" w:rsidR="00D91CA7" w:rsidRPr="004C3EF3" w:rsidRDefault="00D91CA7"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115" w:type="dxa"/>
          </w:tcPr>
          <w:p w14:paraId="68A3A29D" w14:textId="77777777" w:rsidR="00D91CA7" w:rsidRPr="004C3EF3" w:rsidRDefault="00D91CA7" w:rsidP="009E2D45">
            <w:pPr>
              <w:pStyle w:val="14"/>
              <w:jc w:val="left"/>
              <w:rPr>
                <w:lang w:eastAsia="ru-RU"/>
              </w:rPr>
            </w:pPr>
            <w:r w:rsidRPr="004C3EF3">
              <w:rPr>
                <w:lang w:eastAsia="ru-RU"/>
              </w:rPr>
              <w:t>Стоимость случая, выставленная к оплате</w:t>
            </w:r>
          </w:p>
        </w:tc>
        <w:tc>
          <w:tcPr>
            <w:tcW w:w="2998" w:type="dxa"/>
          </w:tcPr>
          <w:p w14:paraId="68A23F25" w14:textId="77777777" w:rsidR="00D91CA7" w:rsidRPr="004C3EF3" w:rsidRDefault="00D91CA7" w:rsidP="009E2D45">
            <w:pPr>
              <w:pStyle w:val="14"/>
              <w:rPr>
                <w:rFonts w:eastAsia="MS Mincho"/>
                <w:lang w:eastAsia="ru-RU"/>
              </w:rPr>
            </w:pPr>
          </w:p>
        </w:tc>
      </w:tr>
      <w:tr w:rsidR="004C3EF3" w:rsidRPr="004C3EF3" w14:paraId="000F6B80" w14:textId="77777777" w:rsidTr="005524AC">
        <w:tc>
          <w:tcPr>
            <w:tcW w:w="1645" w:type="dxa"/>
            <w:noWrap/>
          </w:tcPr>
          <w:p w14:paraId="23DA9B27" w14:textId="77777777" w:rsidR="00D91CA7" w:rsidRPr="004C3EF3" w:rsidRDefault="00D91CA7" w:rsidP="009E2D45">
            <w:pPr>
              <w:pStyle w:val="14"/>
              <w:rPr>
                <w:rFonts w:eastAsia="Calibri"/>
                <w:lang w:eastAsia="ru-RU"/>
              </w:rPr>
            </w:pPr>
          </w:p>
        </w:tc>
        <w:tc>
          <w:tcPr>
            <w:tcW w:w="1690" w:type="dxa"/>
            <w:noWrap/>
          </w:tcPr>
          <w:p w14:paraId="147EE211" w14:textId="77777777" w:rsidR="00D91CA7" w:rsidRPr="004C3EF3" w:rsidRDefault="00D91CA7" w:rsidP="009E2D45">
            <w:pPr>
              <w:pStyle w:val="14"/>
              <w:rPr>
                <w:lang w:val="en-US" w:eastAsia="ru-RU"/>
              </w:rPr>
            </w:pPr>
            <w:r w:rsidRPr="004C3EF3">
              <w:rPr>
                <w:lang w:val="en-US" w:eastAsia="ru-RU"/>
              </w:rPr>
              <w:t>USL</w:t>
            </w:r>
          </w:p>
        </w:tc>
        <w:tc>
          <w:tcPr>
            <w:tcW w:w="709" w:type="dxa"/>
            <w:noWrap/>
          </w:tcPr>
          <w:p w14:paraId="62B350CF" w14:textId="77777777" w:rsidR="00D91CA7" w:rsidRPr="004C3EF3" w:rsidRDefault="00D91CA7" w:rsidP="009E2D45">
            <w:pPr>
              <w:pStyle w:val="14"/>
              <w:jc w:val="center"/>
              <w:rPr>
                <w:lang w:eastAsia="ru-RU"/>
              </w:rPr>
            </w:pPr>
            <w:r w:rsidRPr="004C3EF3">
              <w:rPr>
                <w:lang w:eastAsia="ru-RU"/>
              </w:rPr>
              <w:t>УМ</w:t>
            </w:r>
          </w:p>
        </w:tc>
        <w:tc>
          <w:tcPr>
            <w:tcW w:w="1134" w:type="dxa"/>
            <w:noWrap/>
          </w:tcPr>
          <w:p w14:paraId="142FFC9A" w14:textId="77777777" w:rsidR="00D91CA7" w:rsidRPr="004C3EF3" w:rsidRDefault="00D91CA7" w:rsidP="009E2D45">
            <w:pPr>
              <w:pStyle w:val="14"/>
              <w:jc w:val="center"/>
              <w:rPr>
                <w:lang w:eastAsia="ru-RU"/>
              </w:rPr>
            </w:pPr>
            <w:r w:rsidRPr="004C3EF3">
              <w:rPr>
                <w:lang w:val="en-US" w:eastAsia="ru-RU"/>
              </w:rPr>
              <w:t>S</w:t>
            </w:r>
          </w:p>
        </w:tc>
        <w:tc>
          <w:tcPr>
            <w:tcW w:w="2115" w:type="dxa"/>
          </w:tcPr>
          <w:p w14:paraId="0FFA6CE6" w14:textId="77777777" w:rsidR="00D91CA7" w:rsidRPr="004C3EF3" w:rsidRDefault="00D91CA7" w:rsidP="009E2D45">
            <w:pPr>
              <w:pStyle w:val="14"/>
              <w:rPr>
                <w:lang w:eastAsia="ru-RU"/>
              </w:rPr>
            </w:pPr>
            <w:r w:rsidRPr="004C3EF3">
              <w:rPr>
                <w:lang w:eastAsia="ru-RU"/>
              </w:rPr>
              <w:t>Сведения об услуге</w:t>
            </w:r>
          </w:p>
        </w:tc>
        <w:tc>
          <w:tcPr>
            <w:tcW w:w="2998" w:type="dxa"/>
          </w:tcPr>
          <w:p w14:paraId="15307BF0" w14:textId="77777777" w:rsidR="00D91CA7" w:rsidRPr="004C3EF3" w:rsidRDefault="00D91CA7" w:rsidP="009E2D45">
            <w:pPr>
              <w:pStyle w:val="14"/>
              <w:rPr>
                <w:lang w:eastAsia="ru-RU"/>
              </w:rPr>
            </w:pPr>
            <w:r w:rsidRPr="004C3EF3">
              <w:rPr>
                <w:lang w:eastAsia="ru-RU"/>
              </w:rPr>
              <w:t>Описывает услуги, оказанные в рамках данного случая.</w:t>
            </w:r>
          </w:p>
        </w:tc>
      </w:tr>
      <w:tr w:rsidR="004C3EF3" w:rsidRPr="004C3EF3" w14:paraId="25CF9EF4" w14:textId="77777777" w:rsidTr="005524AC">
        <w:tc>
          <w:tcPr>
            <w:tcW w:w="1645" w:type="dxa"/>
            <w:noWrap/>
          </w:tcPr>
          <w:p w14:paraId="6A9BC1A6" w14:textId="77777777" w:rsidR="00D91CA7" w:rsidRPr="004C3EF3" w:rsidRDefault="00D91CA7" w:rsidP="009E2D45">
            <w:pPr>
              <w:pStyle w:val="14"/>
              <w:rPr>
                <w:rFonts w:eastAsia="Calibri"/>
                <w:lang w:eastAsia="ru-RU"/>
              </w:rPr>
            </w:pPr>
          </w:p>
        </w:tc>
        <w:tc>
          <w:tcPr>
            <w:tcW w:w="1690" w:type="dxa"/>
            <w:noWrap/>
          </w:tcPr>
          <w:p w14:paraId="7460E754" w14:textId="77777777" w:rsidR="00D91CA7" w:rsidRPr="004C3EF3" w:rsidRDefault="00D91CA7" w:rsidP="009E2D45">
            <w:pPr>
              <w:pStyle w:val="14"/>
              <w:rPr>
                <w:rFonts w:eastAsia="Calibri"/>
                <w:lang w:val="en-US"/>
              </w:rPr>
            </w:pPr>
            <w:r w:rsidRPr="004C3EF3">
              <w:rPr>
                <w:rFonts w:eastAsia="Calibri"/>
                <w:lang w:val="en-US"/>
              </w:rPr>
              <w:t>COMENTSL</w:t>
            </w:r>
          </w:p>
        </w:tc>
        <w:tc>
          <w:tcPr>
            <w:tcW w:w="709" w:type="dxa"/>
            <w:noWrap/>
          </w:tcPr>
          <w:p w14:paraId="449769D1"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7FC34AC4" w14:textId="77777777" w:rsidR="00D91CA7" w:rsidRPr="004C3EF3" w:rsidRDefault="00D91CA7" w:rsidP="009E2D45">
            <w:pPr>
              <w:pStyle w:val="14"/>
              <w:jc w:val="center"/>
              <w:rPr>
                <w:lang w:val="en-US" w:eastAsia="ru-RU"/>
              </w:rPr>
            </w:pPr>
            <w:r w:rsidRPr="004C3EF3">
              <w:rPr>
                <w:lang w:val="en-US" w:eastAsia="ru-RU"/>
              </w:rPr>
              <w:t>T(250)</w:t>
            </w:r>
          </w:p>
        </w:tc>
        <w:tc>
          <w:tcPr>
            <w:tcW w:w="2115" w:type="dxa"/>
          </w:tcPr>
          <w:p w14:paraId="02184B3A" w14:textId="77777777" w:rsidR="00D91CA7" w:rsidRPr="004C3EF3" w:rsidRDefault="00D91CA7" w:rsidP="009E2D45">
            <w:pPr>
              <w:pStyle w:val="14"/>
              <w:rPr>
                <w:lang w:eastAsia="ru-RU"/>
              </w:rPr>
            </w:pPr>
            <w:r w:rsidRPr="004C3EF3">
              <w:rPr>
                <w:lang w:eastAsia="ru-RU"/>
              </w:rPr>
              <w:t>Служебное поле</w:t>
            </w:r>
          </w:p>
        </w:tc>
        <w:tc>
          <w:tcPr>
            <w:tcW w:w="2998" w:type="dxa"/>
          </w:tcPr>
          <w:p w14:paraId="790A93A8" w14:textId="77777777" w:rsidR="00D91CA7" w:rsidRPr="004C3EF3" w:rsidRDefault="00D91CA7" w:rsidP="009E2D45">
            <w:pPr>
              <w:pStyle w:val="14"/>
              <w:rPr>
                <w:lang w:eastAsia="ru-RU"/>
              </w:rPr>
            </w:pPr>
          </w:p>
        </w:tc>
      </w:tr>
      <w:tr w:rsidR="004C3EF3" w:rsidRPr="004C3EF3" w14:paraId="0CD7327B" w14:textId="77777777" w:rsidTr="00D513A1">
        <w:tc>
          <w:tcPr>
            <w:tcW w:w="10291" w:type="dxa"/>
            <w:gridSpan w:val="6"/>
            <w:noWrap/>
            <w:vAlign w:val="center"/>
          </w:tcPr>
          <w:p w14:paraId="390B981C" w14:textId="3AB9B5AD" w:rsidR="00D91CA7" w:rsidRPr="004C3EF3" w:rsidRDefault="00D91CA7" w:rsidP="009E2D45">
            <w:pPr>
              <w:pStyle w:val="14"/>
              <w:jc w:val="center"/>
              <w:rPr>
                <w:lang w:eastAsia="ru-RU"/>
              </w:rPr>
            </w:pPr>
            <w:r w:rsidRPr="004C3EF3">
              <w:rPr>
                <w:lang w:eastAsia="ru-RU"/>
              </w:rPr>
              <w:t>Сведения об оформлении направления</w:t>
            </w:r>
          </w:p>
        </w:tc>
      </w:tr>
      <w:tr w:rsidR="004C3EF3" w:rsidRPr="004C3EF3" w14:paraId="0A6EF11A" w14:textId="77777777" w:rsidTr="005524AC">
        <w:tc>
          <w:tcPr>
            <w:tcW w:w="1645" w:type="dxa"/>
            <w:noWrap/>
          </w:tcPr>
          <w:p w14:paraId="240AE869" w14:textId="2473CAE6" w:rsidR="00D91CA7" w:rsidRPr="004C3EF3" w:rsidRDefault="00D91CA7" w:rsidP="009E2D45">
            <w:pPr>
              <w:pStyle w:val="14"/>
              <w:rPr>
                <w:rFonts w:eastAsia="Calibri"/>
                <w:lang w:eastAsia="ru-RU"/>
              </w:rPr>
            </w:pPr>
            <w:r w:rsidRPr="004C3EF3">
              <w:rPr>
                <w:rFonts w:eastAsia="Calibri"/>
                <w:lang w:val="en-US" w:eastAsia="ru-RU"/>
              </w:rPr>
              <w:t>NAPR</w:t>
            </w:r>
          </w:p>
        </w:tc>
        <w:tc>
          <w:tcPr>
            <w:tcW w:w="1690" w:type="dxa"/>
            <w:noWrap/>
          </w:tcPr>
          <w:p w14:paraId="5182BFB6" w14:textId="093B8D42" w:rsidR="00D91CA7" w:rsidRPr="004C3EF3" w:rsidRDefault="00D91CA7" w:rsidP="009E2D45">
            <w:pPr>
              <w:pStyle w:val="14"/>
              <w:rPr>
                <w:rFonts w:eastAsia="Calibri"/>
                <w:lang w:val="en-US"/>
              </w:rPr>
            </w:pPr>
            <w:r w:rsidRPr="004C3EF3">
              <w:rPr>
                <w:rFonts w:eastAsia="Calibri"/>
                <w:lang w:val="en-US" w:eastAsia="ru-RU"/>
              </w:rPr>
              <w:t>NAPR</w:t>
            </w:r>
            <w:r w:rsidRPr="004C3EF3">
              <w:rPr>
                <w:rFonts w:eastAsia="Calibri"/>
                <w:lang w:eastAsia="ru-RU"/>
              </w:rPr>
              <w:t>_</w:t>
            </w:r>
            <w:r w:rsidRPr="004C3EF3">
              <w:rPr>
                <w:rFonts w:eastAsia="Calibri"/>
                <w:lang w:val="en-US" w:eastAsia="ru-RU"/>
              </w:rPr>
              <w:t>DATE</w:t>
            </w:r>
          </w:p>
        </w:tc>
        <w:tc>
          <w:tcPr>
            <w:tcW w:w="709" w:type="dxa"/>
            <w:noWrap/>
          </w:tcPr>
          <w:p w14:paraId="20019278" w14:textId="4CA6DD31" w:rsidR="00D91CA7" w:rsidRPr="004C3EF3" w:rsidRDefault="00D91CA7" w:rsidP="009E2D45">
            <w:pPr>
              <w:pStyle w:val="14"/>
              <w:jc w:val="center"/>
              <w:rPr>
                <w:lang w:eastAsia="ru-RU"/>
              </w:rPr>
            </w:pPr>
            <w:r w:rsidRPr="004C3EF3">
              <w:rPr>
                <w:lang w:val="en-US" w:eastAsia="ru-RU"/>
              </w:rPr>
              <w:t>O</w:t>
            </w:r>
          </w:p>
        </w:tc>
        <w:tc>
          <w:tcPr>
            <w:tcW w:w="1134" w:type="dxa"/>
            <w:noWrap/>
          </w:tcPr>
          <w:p w14:paraId="775CC7E7" w14:textId="38806DD4" w:rsidR="00D91CA7" w:rsidRPr="004C3EF3" w:rsidRDefault="00D91CA7" w:rsidP="009E2D45">
            <w:pPr>
              <w:pStyle w:val="14"/>
              <w:jc w:val="center"/>
              <w:rPr>
                <w:lang w:val="en-US" w:eastAsia="ru-RU"/>
              </w:rPr>
            </w:pPr>
            <w:r w:rsidRPr="004C3EF3">
              <w:rPr>
                <w:lang w:val="en-US" w:eastAsia="ru-RU"/>
              </w:rPr>
              <w:t>D</w:t>
            </w:r>
          </w:p>
        </w:tc>
        <w:tc>
          <w:tcPr>
            <w:tcW w:w="2115" w:type="dxa"/>
          </w:tcPr>
          <w:p w14:paraId="3D6DDF9B" w14:textId="32022D5E" w:rsidR="00D91CA7" w:rsidRPr="004C3EF3" w:rsidRDefault="00D91CA7" w:rsidP="009E2D45">
            <w:pPr>
              <w:pStyle w:val="14"/>
              <w:rPr>
                <w:lang w:eastAsia="ru-RU"/>
              </w:rPr>
            </w:pPr>
            <w:r w:rsidRPr="004C3EF3">
              <w:rPr>
                <w:lang w:eastAsia="ru-RU"/>
              </w:rPr>
              <w:t>Дата направления</w:t>
            </w:r>
          </w:p>
        </w:tc>
        <w:tc>
          <w:tcPr>
            <w:tcW w:w="2998" w:type="dxa"/>
          </w:tcPr>
          <w:p w14:paraId="3B280C5C" w14:textId="77777777" w:rsidR="00D91CA7" w:rsidRPr="004C3EF3" w:rsidRDefault="00D91CA7" w:rsidP="009E2D45">
            <w:pPr>
              <w:pStyle w:val="14"/>
              <w:rPr>
                <w:lang w:eastAsia="ru-RU"/>
              </w:rPr>
            </w:pPr>
          </w:p>
        </w:tc>
      </w:tr>
      <w:tr w:rsidR="004C3EF3" w:rsidRPr="004C3EF3" w14:paraId="5ED34B0D" w14:textId="77777777" w:rsidTr="00D513A1">
        <w:tc>
          <w:tcPr>
            <w:tcW w:w="1645" w:type="dxa"/>
            <w:noWrap/>
          </w:tcPr>
          <w:p w14:paraId="67BE206F" w14:textId="77777777" w:rsidR="00D91CA7" w:rsidRPr="004C3EF3" w:rsidRDefault="00D91CA7" w:rsidP="009E2D45">
            <w:pPr>
              <w:pStyle w:val="14"/>
              <w:rPr>
                <w:rFonts w:eastAsia="Calibri"/>
                <w:lang w:eastAsia="ru-RU"/>
              </w:rPr>
            </w:pPr>
          </w:p>
        </w:tc>
        <w:tc>
          <w:tcPr>
            <w:tcW w:w="1690" w:type="dxa"/>
            <w:noWrap/>
          </w:tcPr>
          <w:p w14:paraId="03EF2DC6" w14:textId="18933057" w:rsidR="00D91CA7" w:rsidRPr="004C3EF3" w:rsidRDefault="00D91CA7" w:rsidP="009E2D45">
            <w:pPr>
              <w:pStyle w:val="14"/>
              <w:rPr>
                <w:rFonts w:eastAsia="Calibri"/>
                <w:lang w:val="en-US"/>
              </w:rPr>
            </w:pPr>
            <w:r w:rsidRPr="004C3EF3">
              <w:rPr>
                <w:rFonts w:eastAsia="Calibri"/>
                <w:lang w:val="en-US" w:eastAsia="ru-RU"/>
              </w:rPr>
              <w:t>NAPR_MO</w:t>
            </w:r>
          </w:p>
        </w:tc>
        <w:tc>
          <w:tcPr>
            <w:tcW w:w="709" w:type="dxa"/>
            <w:noWrap/>
          </w:tcPr>
          <w:p w14:paraId="09BBCA8B" w14:textId="61B22E21" w:rsidR="00D91CA7" w:rsidRPr="004C3EF3" w:rsidRDefault="00D91CA7" w:rsidP="009E2D45">
            <w:pPr>
              <w:pStyle w:val="14"/>
              <w:jc w:val="center"/>
              <w:rPr>
                <w:lang w:eastAsia="ru-RU"/>
              </w:rPr>
            </w:pPr>
            <w:r w:rsidRPr="004C3EF3">
              <w:rPr>
                <w:lang w:eastAsia="ru-RU"/>
              </w:rPr>
              <w:t>У</w:t>
            </w:r>
          </w:p>
        </w:tc>
        <w:tc>
          <w:tcPr>
            <w:tcW w:w="1134" w:type="dxa"/>
            <w:noWrap/>
          </w:tcPr>
          <w:p w14:paraId="0455E029" w14:textId="0BA08E7E" w:rsidR="00D91CA7" w:rsidRPr="004C3EF3" w:rsidRDefault="00D91CA7" w:rsidP="009E2D45">
            <w:pPr>
              <w:pStyle w:val="14"/>
              <w:jc w:val="center"/>
              <w:rPr>
                <w:lang w:val="en-US" w:eastAsia="ru-RU"/>
              </w:rPr>
            </w:pPr>
            <w:r w:rsidRPr="004C3EF3">
              <w:rPr>
                <w:lang w:eastAsia="ru-RU"/>
              </w:rPr>
              <w:t>Т</w:t>
            </w:r>
            <w:r w:rsidRPr="004C3EF3">
              <w:rPr>
                <w:lang w:val="en-US" w:eastAsia="ru-RU"/>
              </w:rPr>
              <w:t>(6)</w:t>
            </w:r>
          </w:p>
        </w:tc>
        <w:tc>
          <w:tcPr>
            <w:tcW w:w="2115" w:type="dxa"/>
          </w:tcPr>
          <w:p w14:paraId="6D853811" w14:textId="29873DD5" w:rsidR="00D91CA7" w:rsidRPr="004C3EF3" w:rsidRDefault="00D91CA7" w:rsidP="009E2D45">
            <w:pPr>
              <w:pStyle w:val="14"/>
              <w:rPr>
                <w:lang w:eastAsia="ru-RU"/>
              </w:rPr>
            </w:pPr>
            <w:r w:rsidRPr="004C3EF3">
              <w:rPr>
                <w:lang w:eastAsia="ru-RU"/>
              </w:rPr>
              <w:t xml:space="preserve">Код МО, куда оформлено направление </w:t>
            </w:r>
          </w:p>
        </w:tc>
        <w:tc>
          <w:tcPr>
            <w:tcW w:w="2998" w:type="dxa"/>
          </w:tcPr>
          <w:p w14:paraId="445BE7D9" w14:textId="77777777" w:rsidR="00D91CA7" w:rsidRPr="004C3EF3" w:rsidRDefault="00D91CA7" w:rsidP="009E2D45">
            <w:pPr>
              <w:spacing w:line="240" w:lineRule="auto"/>
              <w:ind w:firstLine="0"/>
              <w:jc w:val="left"/>
              <w:rPr>
                <w:lang w:eastAsia="ru-RU"/>
              </w:rPr>
            </w:pPr>
            <w:r w:rsidRPr="004C3EF3">
              <w:rPr>
                <w:lang w:eastAsia="ru-RU"/>
              </w:rPr>
              <w:t xml:space="preserve">Код МО – юридического лица. Заполняется в соответствии со справочником F003 Приложения А. </w:t>
            </w:r>
          </w:p>
          <w:p w14:paraId="2AC4E6B4" w14:textId="14DA5703" w:rsidR="00D91CA7" w:rsidRPr="004C3EF3" w:rsidRDefault="00D91CA7" w:rsidP="009E2D45">
            <w:pPr>
              <w:pStyle w:val="14"/>
              <w:jc w:val="left"/>
              <w:rPr>
                <w:lang w:eastAsia="ru-RU"/>
              </w:rPr>
            </w:pPr>
            <w:r w:rsidRPr="004C3EF3">
              <w:rPr>
                <w:lang w:eastAsia="ru-RU"/>
              </w:rPr>
              <w:lastRenderedPageBreak/>
              <w:t xml:space="preserve">Заполнение обязательно в случаях оформления направления в другую МО </w:t>
            </w:r>
          </w:p>
        </w:tc>
      </w:tr>
      <w:tr w:rsidR="004C3EF3" w:rsidRPr="004C3EF3" w14:paraId="6CF22A6E" w14:textId="77777777" w:rsidTr="00D513A1">
        <w:tc>
          <w:tcPr>
            <w:tcW w:w="1645" w:type="dxa"/>
            <w:noWrap/>
          </w:tcPr>
          <w:p w14:paraId="29494261" w14:textId="77777777" w:rsidR="00D91CA7" w:rsidRPr="004C3EF3" w:rsidRDefault="00D91CA7" w:rsidP="009E2D45">
            <w:pPr>
              <w:pStyle w:val="14"/>
              <w:rPr>
                <w:rFonts w:eastAsia="Calibri"/>
                <w:lang w:eastAsia="ru-RU"/>
              </w:rPr>
            </w:pPr>
          </w:p>
        </w:tc>
        <w:tc>
          <w:tcPr>
            <w:tcW w:w="1690" w:type="dxa"/>
            <w:noWrap/>
          </w:tcPr>
          <w:p w14:paraId="7A844147" w14:textId="1748C624" w:rsidR="00D91CA7" w:rsidRPr="004C3EF3" w:rsidRDefault="00D91CA7" w:rsidP="009E2D45">
            <w:pPr>
              <w:pStyle w:val="14"/>
              <w:rPr>
                <w:rFonts w:eastAsia="Calibri"/>
                <w:lang w:val="en-US"/>
              </w:rPr>
            </w:pPr>
            <w:r w:rsidRPr="004C3EF3">
              <w:rPr>
                <w:rFonts w:eastAsia="Calibri"/>
                <w:lang w:val="en-US" w:eastAsia="ru-RU"/>
              </w:rPr>
              <w:t>NAPR_V</w:t>
            </w:r>
          </w:p>
        </w:tc>
        <w:tc>
          <w:tcPr>
            <w:tcW w:w="709" w:type="dxa"/>
            <w:noWrap/>
          </w:tcPr>
          <w:p w14:paraId="3EC929EB" w14:textId="5DE60175" w:rsidR="00D91CA7" w:rsidRPr="004C3EF3" w:rsidRDefault="00D91CA7" w:rsidP="009E2D45">
            <w:pPr>
              <w:pStyle w:val="14"/>
              <w:jc w:val="center"/>
              <w:rPr>
                <w:lang w:eastAsia="ru-RU"/>
              </w:rPr>
            </w:pPr>
            <w:r w:rsidRPr="004C3EF3">
              <w:rPr>
                <w:lang w:val="en-US" w:eastAsia="ru-RU"/>
              </w:rPr>
              <w:t>O</w:t>
            </w:r>
          </w:p>
        </w:tc>
        <w:tc>
          <w:tcPr>
            <w:tcW w:w="1134" w:type="dxa"/>
            <w:noWrap/>
          </w:tcPr>
          <w:p w14:paraId="4659F037" w14:textId="5BD2D00D" w:rsidR="00D91CA7" w:rsidRPr="004C3EF3" w:rsidRDefault="00D91CA7" w:rsidP="009E2D45">
            <w:pPr>
              <w:pStyle w:val="14"/>
              <w:jc w:val="center"/>
              <w:rPr>
                <w:lang w:val="en-US" w:eastAsia="ru-RU"/>
              </w:rPr>
            </w:pPr>
            <w:r w:rsidRPr="004C3EF3">
              <w:rPr>
                <w:lang w:val="en-US" w:eastAsia="ru-RU"/>
              </w:rPr>
              <w:t>N(</w:t>
            </w:r>
            <w:r w:rsidRPr="004C3EF3">
              <w:rPr>
                <w:lang w:eastAsia="ru-RU"/>
              </w:rPr>
              <w:t>2</w:t>
            </w:r>
            <w:r w:rsidRPr="004C3EF3">
              <w:rPr>
                <w:lang w:val="en-US" w:eastAsia="ru-RU"/>
              </w:rPr>
              <w:t>)</w:t>
            </w:r>
          </w:p>
        </w:tc>
        <w:tc>
          <w:tcPr>
            <w:tcW w:w="2115" w:type="dxa"/>
          </w:tcPr>
          <w:p w14:paraId="036151A4" w14:textId="418467CD" w:rsidR="00D91CA7" w:rsidRPr="004C3EF3" w:rsidRDefault="00D91CA7" w:rsidP="009E2D45">
            <w:pPr>
              <w:pStyle w:val="14"/>
              <w:rPr>
                <w:lang w:eastAsia="ru-RU"/>
              </w:rPr>
            </w:pPr>
            <w:r w:rsidRPr="004C3EF3">
              <w:rPr>
                <w:lang w:eastAsia="ru-RU"/>
              </w:rPr>
              <w:t>Вид направления</w:t>
            </w:r>
          </w:p>
        </w:tc>
        <w:tc>
          <w:tcPr>
            <w:tcW w:w="2998" w:type="dxa"/>
          </w:tcPr>
          <w:p w14:paraId="4785A405" w14:textId="0F8EFE97" w:rsidR="00D91CA7" w:rsidRPr="004C3EF3" w:rsidRDefault="00D91CA7" w:rsidP="009E2D45">
            <w:pPr>
              <w:pStyle w:val="14"/>
              <w:jc w:val="left"/>
              <w:rPr>
                <w:lang w:eastAsia="ru-RU"/>
              </w:rPr>
            </w:pPr>
            <w:r w:rsidRPr="004C3EF3">
              <w:rPr>
                <w:lang w:eastAsia="ru-RU"/>
              </w:rPr>
              <w:t xml:space="preserve">Классификатор видов направления </w:t>
            </w:r>
            <w:r w:rsidRPr="004C3EF3">
              <w:rPr>
                <w:lang w:val="en-US" w:eastAsia="ru-RU"/>
              </w:rPr>
              <w:t>V</w:t>
            </w:r>
            <w:r w:rsidRPr="004C3EF3">
              <w:rPr>
                <w:lang w:eastAsia="ru-RU"/>
              </w:rPr>
              <w:t>028 Приложения А</w:t>
            </w:r>
          </w:p>
        </w:tc>
      </w:tr>
      <w:tr w:rsidR="004C3EF3" w:rsidRPr="004C3EF3" w14:paraId="553FA082" w14:textId="77777777" w:rsidTr="00D513A1">
        <w:tc>
          <w:tcPr>
            <w:tcW w:w="1645" w:type="dxa"/>
            <w:noWrap/>
          </w:tcPr>
          <w:p w14:paraId="75419BCD" w14:textId="77777777" w:rsidR="00D91CA7" w:rsidRPr="004C3EF3" w:rsidRDefault="00D91CA7" w:rsidP="009E2D45">
            <w:pPr>
              <w:pStyle w:val="14"/>
              <w:rPr>
                <w:rFonts w:eastAsia="Calibri"/>
                <w:lang w:eastAsia="ru-RU"/>
              </w:rPr>
            </w:pPr>
          </w:p>
        </w:tc>
        <w:tc>
          <w:tcPr>
            <w:tcW w:w="1690" w:type="dxa"/>
            <w:noWrap/>
          </w:tcPr>
          <w:p w14:paraId="710310AA" w14:textId="7BC99588" w:rsidR="00D91CA7" w:rsidRPr="004C3EF3" w:rsidRDefault="00D91CA7" w:rsidP="009E2D45">
            <w:pPr>
              <w:pStyle w:val="14"/>
              <w:rPr>
                <w:rFonts w:eastAsia="Calibri"/>
                <w:lang w:val="en-US"/>
              </w:rPr>
            </w:pPr>
            <w:r w:rsidRPr="004C3EF3">
              <w:rPr>
                <w:rFonts w:eastAsia="Calibri"/>
                <w:lang w:val="en-US" w:eastAsia="ru-RU"/>
              </w:rPr>
              <w:t>MET_ISSL</w:t>
            </w:r>
          </w:p>
        </w:tc>
        <w:tc>
          <w:tcPr>
            <w:tcW w:w="709" w:type="dxa"/>
            <w:noWrap/>
          </w:tcPr>
          <w:p w14:paraId="1DA33A14" w14:textId="7F7A88D3" w:rsidR="00D91CA7" w:rsidRPr="004C3EF3" w:rsidRDefault="00D91CA7" w:rsidP="009E2D45">
            <w:pPr>
              <w:pStyle w:val="14"/>
              <w:jc w:val="center"/>
              <w:rPr>
                <w:lang w:eastAsia="ru-RU"/>
              </w:rPr>
            </w:pPr>
            <w:r w:rsidRPr="004C3EF3">
              <w:rPr>
                <w:lang w:eastAsia="ru-RU"/>
              </w:rPr>
              <w:t>У</w:t>
            </w:r>
          </w:p>
        </w:tc>
        <w:tc>
          <w:tcPr>
            <w:tcW w:w="1134" w:type="dxa"/>
            <w:noWrap/>
          </w:tcPr>
          <w:p w14:paraId="19F7CF89" w14:textId="1AE001C3" w:rsidR="00D91CA7" w:rsidRPr="004C3EF3" w:rsidRDefault="00D91CA7" w:rsidP="009E2D45">
            <w:pPr>
              <w:pStyle w:val="14"/>
              <w:jc w:val="center"/>
              <w:rPr>
                <w:lang w:val="en-US" w:eastAsia="ru-RU"/>
              </w:rPr>
            </w:pPr>
            <w:r w:rsidRPr="004C3EF3">
              <w:rPr>
                <w:lang w:val="en-US" w:eastAsia="ru-RU"/>
              </w:rPr>
              <w:t>N(</w:t>
            </w:r>
            <w:r w:rsidRPr="004C3EF3">
              <w:rPr>
                <w:lang w:eastAsia="ru-RU"/>
              </w:rPr>
              <w:t>2</w:t>
            </w:r>
            <w:r w:rsidRPr="004C3EF3">
              <w:rPr>
                <w:lang w:val="en-US" w:eastAsia="ru-RU"/>
              </w:rPr>
              <w:t>)</w:t>
            </w:r>
          </w:p>
        </w:tc>
        <w:tc>
          <w:tcPr>
            <w:tcW w:w="2115" w:type="dxa"/>
          </w:tcPr>
          <w:p w14:paraId="52E16C12" w14:textId="1EB05A1A" w:rsidR="00D91CA7" w:rsidRPr="004C3EF3" w:rsidRDefault="00D91CA7" w:rsidP="009E2D45">
            <w:pPr>
              <w:pStyle w:val="14"/>
              <w:rPr>
                <w:lang w:eastAsia="ru-RU"/>
              </w:rPr>
            </w:pPr>
            <w:r w:rsidRPr="004C3EF3">
              <w:rPr>
                <w:lang w:eastAsia="ru-RU"/>
              </w:rPr>
              <w:t>Метод диагностического исследования</w:t>
            </w:r>
          </w:p>
        </w:tc>
        <w:tc>
          <w:tcPr>
            <w:tcW w:w="2998" w:type="dxa"/>
          </w:tcPr>
          <w:p w14:paraId="2CFBDC4F" w14:textId="6E7D5D20" w:rsidR="00D91CA7" w:rsidRPr="004C3EF3" w:rsidRDefault="00D91CA7" w:rsidP="009E2D45">
            <w:pPr>
              <w:pStyle w:val="14"/>
              <w:jc w:val="left"/>
              <w:rPr>
                <w:lang w:eastAsia="ru-RU"/>
              </w:rPr>
            </w:pPr>
            <w:r w:rsidRPr="004C3EF3">
              <w:rPr>
                <w:lang w:eastAsia="ru-RU"/>
              </w:rPr>
              <w:t xml:space="preserve">Если </w:t>
            </w:r>
            <w:r w:rsidRPr="004C3EF3">
              <w:rPr>
                <w:rFonts w:eastAsia="Calibri"/>
                <w:lang w:val="en-US" w:eastAsia="ru-RU"/>
              </w:rPr>
              <w:t>NAPR</w:t>
            </w:r>
            <w:r w:rsidRPr="004C3EF3">
              <w:rPr>
                <w:rFonts w:eastAsia="Calibri"/>
                <w:lang w:eastAsia="ru-RU"/>
              </w:rPr>
              <w:t>_</w:t>
            </w:r>
            <w:r w:rsidRPr="004C3EF3">
              <w:rPr>
                <w:rFonts w:eastAsia="Calibri"/>
                <w:lang w:val="en-US" w:eastAsia="ru-RU"/>
              </w:rPr>
              <w:t>V</w:t>
            </w:r>
            <w:r w:rsidRPr="004C3EF3">
              <w:rPr>
                <w:rFonts w:eastAsia="Calibri"/>
                <w:lang w:eastAsia="ru-RU"/>
              </w:rPr>
              <w:t>=3, з</w:t>
            </w:r>
            <w:r w:rsidRPr="004C3EF3">
              <w:rPr>
                <w:lang w:eastAsia="ru-RU"/>
              </w:rPr>
              <w:t xml:space="preserve">аполняется в соответствии с классификатором методов диагностического исследования </w:t>
            </w:r>
            <w:r w:rsidRPr="004C3EF3">
              <w:rPr>
                <w:lang w:val="en-US" w:eastAsia="ru-RU"/>
              </w:rPr>
              <w:t>V</w:t>
            </w:r>
            <w:r w:rsidRPr="004C3EF3">
              <w:rPr>
                <w:lang w:eastAsia="ru-RU"/>
              </w:rPr>
              <w:t>029 Приложения А</w:t>
            </w:r>
          </w:p>
        </w:tc>
      </w:tr>
      <w:tr w:rsidR="004C3EF3" w:rsidRPr="004C3EF3" w14:paraId="50ECB0A7" w14:textId="77777777" w:rsidTr="00D513A1">
        <w:tc>
          <w:tcPr>
            <w:tcW w:w="1645" w:type="dxa"/>
            <w:noWrap/>
          </w:tcPr>
          <w:p w14:paraId="62B84798" w14:textId="77777777" w:rsidR="00D91CA7" w:rsidRPr="004C3EF3" w:rsidRDefault="00D91CA7" w:rsidP="009E2D45">
            <w:pPr>
              <w:pStyle w:val="14"/>
              <w:rPr>
                <w:rFonts w:eastAsia="Calibri"/>
                <w:lang w:eastAsia="ru-RU"/>
              </w:rPr>
            </w:pPr>
          </w:p>
        </w:tc>
        <w:tc>
          <w:tcPr>
            <w:tcW w:w="1690" w:type="dxa"/>
            <w:noWrap/>
          </w:tcPr>
          <w:p w14:paraId="529F8455" w14:textId="5A6A91FB" w:rsidR="00D91CA7" w:rsidRPr="004C3EF3" w:rsidRDefault="00D91CA7" w:rsidP="009E2D45">
            <w:pPr>
              <w:pStyle w:val="14"/>
              <w:rPr>
                <w:rFonts w:eastAsia="Calibri"/>
                <w:lang w:val="en-US"/>
              </w:rPr>
            </w:pPr>
            <w:r w:rsidRPr="004C3EF3">
              <w:rPr>
                <w:rFonts w:eastAsia="Calibri"/>
                <w:lang w:val="en-US" w:eastAsia="ru-RU"/>
              </w:rPr>
              <w:t>NAPR_USL</w:t>
            </w:r>
          </w:p>
        </w:tc>
        <w:tc>
          <w:tcPr>
            <w:tcW w:w="709" w:type="dxa"/>
            <w:noWrap/>
          </w:tcPr>
          <w:p w14:paraId="4CA4A338" w14:textId="456F1FAD" w:rsidR="00D91CA7" w:rsidRPr="004C3EF3" w:rsidRDefault="00D91CA7" w:rsidP="009E2D45">
            <w:pPr>
              <w:pStyle w:val="14"/>
              <w:jc w:val="center"/>
              <w:rPr>
                <w:lang w:eastAsia="ru-RU"/>
              </w:rPr>
            </w:pPr>
            <w:r w:rsidRPr="004C3EF3">
              <w:rPr>
                <w:lang w:eastAsia="ru-RU"/>
              </w:rPr>
              <w:t>У</w:t>
            </w:r>
          </w:p>
        </w:tc>
        <w:tc>
          <w:tcPr>
            <w:tcW w:w="1134" w:type="dxa"/>
            <w:noWrap/>
          </w:tcPr>
          <w:p w14:paraId="63167C39" w14:textId="531F135A" w:rsidR="00D91CA7" w:rsidRPr="004C3EF3" w:rsidRDefault="00D91CA7" w:rsidP="009E2D45">
            <w:pPr>
              <w:pStyle w:val="14"/>
              <w:jc w:val="center"/>
              <w:rPr>
                <w:lang w:val="en-US" w:eastAsia="ru-RU"/>
              </w:rPr>
            </w:pPr>
            <w:r w:rsidRPr="004C3EF3">
              <w:rPr>
                <w:lang w:eastAsia="ru-RU"/>
              </w:rPr>
              <w:t>Т(15)</w:t>
            </w:r>
          </w:p>
        </w:tc>
        <w:tc>
          <w:tcPr>
            <w:tcW w:w="2115" w:type="dxa"/>
          </w:tcPr>
          <w:p w14:paraId="70A89196" w14:textId="6A3645ED" w:rsidR="00D91CA7" w:rsidRPr="004C3EF3" w:rsidRDefault="00D91CA7" w:rsidP="009E2D45">
            <w:pPr>
              <w:pStyle w:val="14"/>
              <w:jc w:val="left"/>
              <w:rPr>
                <w:lang w:eastAsia="ru-RU"/>
              </w:rPr>
            </w:pPr>
            <w:r w:rsidRPr="004C3EF3">
              <w:rPr>
                <w:lang w:eastAsia="ru-RU"/>
              </w:rPr>
              <w:t>Медицинская услуга (код), указанная в направлении</w:t>
            </w:r>
          </w:p>
        </w:tc>
        <w:tc>
          <w:tcPr>
            <w:tcW w:w="2998" w:type="dxa"/>
          </w:tcPr>
          <w:p w14:paraId="0DE62380" w14:textId="3F2573F5" w:rsidR="00D91CA7" w:rsidRPr="004C3EF3" w:rsidRDefault="00D91CA7" w:rsidP="009E2D45">
            <w:pPr>
              <w:pStyle w:val="14"/>
              <w:jc w:val="left"/>
              <w:rPr>
                <w:lang w:eastAsia="ru-RU"/>
              </w:rPr>
            </w:pPr>
            <w:r w:rsidRPr="004C3EF3">
              <w:rPr>
                <w:lang w:eastAsia="ru-RU"/>
              </w:rPr>
              <w:t>Указывается в соответствии с номенклатурой медицинских услуг (</w:t>
            </w:r>
            <w:r w:rsidRPr="004C3EF3">
              <w:rPr>
                <w:lang w:val="en-US" w:eastAsia="ru-RU"/>
              </w:rPr>
              <w:t>V</w:t>
            </w:r>
            <w:r w:rsidRPr="004C3EF3">
              <w:rPr>
                <w:lang w:eastAsia="ru-RU"/>
              </w:rPr>
              <w:t xml:space="preserve">001). Обязательно к заполнению при заполненном </w:t>
            </w:r>
            <w:r w:rsidRPr="004C3EF3">
              <w:rPr>
                <w:rFonts w:eastAsia="Calibri"/>
                <w:lang w:val="en-US" w:eastAsia="ru-RU"/>
              </w:rPr>
              <w:t>MET_ISSL</w:t>
            </w:r>
          </w:p>
        </w:tc>
      </w:tr>
      <w:tr w:rsidR="004C3EF3" w:rsidRPr="004C3EF3" w14:paraId="469ABD0B" w14:textId="77777777" w:rsidTr="00D91CA7">
        <w:tc>
          <w:tcPr>
            <w:tcW w:w="10291" w:type="dxa"/>
            <w:gridSpan w:val="6"/>
            <w:noWrap/>
            <w:vAlign w:val="center"/>
          </w:tcPr>
          <w:p w14:paraId="388AF9B7" w14:textId="3789DD09" w:rsidR="00D91CA7" w:rsidRPr="004C3EF3" w:rsidRDefault="00D91CA7" w:rsidP="009E2D45">
            <w:pPr>
              <w:pStyle w:val="14"/>
              <w:jc w:val="center"/>
              <w:rPr>
                <w:lang w:eastAsia="ru-RU"/>
              </w:rPr>
            </w:pPr>
            <w:r w:rsidRPr="004C3EF3">
              <w:rPr>
                <w:lang w:eastAsia="ru-RU"/>
              </w:rPr>
              <w:t>Сведения о проведении консилиума</w:t>
            </w:r>
          </w:p>
        </w:tc>
      </w:tr>
      <w:tr w:rsidR="004C3EF3" w:rsidRPr="004C3EF3" w14:paraId="11464226" w14:textId="77777777" w:rsidTr="00D513A1">
        <w:tc>
          <w:tcPr>
            <w:tcW w:w="1645" w:type="dxa"/>
            <w:noWrap/>
          </w:tcPr>
          <w:p w14:paraId="6DD8625D" w14:textId="0A56336E" w:rsidR="00D91CA7" w:rsidRPr="004C3EF3" w:rsidRDefault="00D91CA7" w:rsidP="009E2D45">
            <w:pPr>
              <w:pStyle w:val="14"/>
              <w:rPr>
                <w:rFonts w:eastAsia="Calibri"/>
                <w:lang w:eastAsia="ru-RU"/>
              </w:rPr>
            </w:pPr>
            <w:r w:rsidRPr="004C3EF3">
              <w:rPr>
                <w:rFonts w:eastAsia="Calibri"/>
                <w:lang w:val="en-US" w:eastAsia="ru-RU"/>
              </w:rPr>
              <w:t>CONS</w:t>
            </w:r>
          </w:p>
        </w:tc>
        <w:tc>
          <w:tcPr>
            <w:tcW w:w="1690" w:type="dxa"/>
            <w:noWrap/>
          </w:tcPr>
          <w:p w14:paraId="214273D9" w14:textId="27FFA641" w:rsidR="00D91CA7" w:rsidRPr="004C3EF3" w:rsidRDefault="00D91CA7" w:rsidP="009E2D45">
            <w:pPr>
              <w:pStyle w:val="14"/>
              <w:rPr>
                <w:rFonts w:eastAsia="Calibri"/>
                <w:lang w:val="en-US" w:eastAsia="ru-RU"/>
              </w:rPr>
            </w:pPr>
            <w:r w:rsidRPr="004C3EF3">
              <w:rPr>
                <w:rFonts w:eastAsia="Calibri"/>
                <w:lang w:val="en-US" w:eastAsia="ru-RU"/>
              </w:rPr>
              <w:t>PR</w:t>
            </w:r>
            <w:r w:rsidRPr="004C3EF3">
              <w:rPr>
                <w:rFonts w:eastAsia="Calibri"/>
                <w:lang w:eastAsia="ru-RU"/>
              </w:rPr>
              <w:t>_</w:t>
            </w:r>
            <w:r w:rsidRPr="004C3EF3">
              <w:rPr>
                <w:rFonts w:eastAsia="Calibri"/>
                <w:lang w:val="en-US" w:eastAsia="ru-RU"/>
              </w:rPr>
              <w:t>CONS</w:t>
            </w:r>
          </w:p>
        </w:tc>
        <w:tc>
          <w:tcPr>
            <w:tcW w:w="709" w:type="dxa"/>
            <w:noWrap/>
          </w:tcPr>
          <w:p w14:paraId="0D62FFE9" w14:textId="1599D44C" w:rsidR="00D91CA7" w:rsidRPr="004C3EF3" w:rsidRDefault="00D91CA7" w:rsidP="009E2D45">
            <w:pPr>
              <w:pStyle w:val="14"/>
              <w:jc w:val="center"/>
              <w:rPr>
                <w:lang w:eastAsia="ru-RU"/>
              </w:rPr>
            </w:pPr>
            <w:r w:rsidRPr="004C3EF3">
              <w:rPr>
                <w:lang w:val="en-US" w:eastAsia="ru-RU"/>
              </w:rPr>
              <w:t>O</w:t>
            </w:r>
          </w:p>
        </w:tc>
        <w:tc>
          <w:tcPr>
            <w:tcW w:w="1134" w:type="dxa"/>
            <w:noWrap/>
          </w:tcPr>
          <w:p w14:paraId="2A004A57" w14:textId="4972226E" w:rsidR="00D91CA7" w:rsidRPr="004C3EF3" w:rsidRDefault="00D91CA7" w:rsidP="009E2D45">
            <w:pPr>
              <w:pStyle w:val="14"/>
              <w:jc w:val="center"/>
              <w:rPr>
                <w:lang w:eastAsia="ru-RU"/>
              </w:rPr>
            </w:pPr>
            <w:r w:rsidRPr="004C3EF3">
              <w:rPr>
                <w:lang w:val="en-US" w:eastAsia="ru-RU"/>
              </w:rPr>
              <w:t>N</w:t>
            </w:r>
            <w:r w:rsidRPr="004C3EF3">
              <w:rPr>
                <w:lang w:eastAsia="ru-RU"/>
              </w:rPr>
              <w:t>(1)</w:t>
            </w:r>
          </w:p>
        </w:tc>
        <w:tc>
          <w:tcPr>
            <w:tcW w:w="2115" w:type="dxa"/>
          </w:tcPr>
          <w:p w14:paraId="6830A406" w14:textId="3A9F9FFE" w:rsidR="00D91CA7" w:rsidRPr="004C3EF3" w:rsidRDefault="00D91CA7" w:rsidP="009E2D45">
            <w:pPr>
              <w:pStyle w:val="14"/>
              <w:jc w:val="left"/>
              <w:rPr>
                <w:lang w:eastAsia="ru-RU"/>
              </w:rPr>
            </w:pPr>
            <w:r w:rsidRPr="004C3EF3">
              <w:rPr>
                <w:lang w:eastAsia="ru-RU"/>
              </w:rPr>
              <w:t>Цель проведения консилиума</w:t>
            </w:r>
          </w:p>
        </w:tc>
        <w:tc>
          <w:tcPr>
            <w:tcW w:w="2998" w:type="dxa"/>
          </w:tcPr>
          <w:p w14:paraId="2D1171C4" w14:textId="18C9986F" w:rsidR="00D91CA7" w:rsidRPr="004C3EF3" w:rsidRDefault="00D91CA7" w:rsidP="009E2D45">
            <w:pPr>
              <w:pStyle w:val="14"/>
              <w:jc w:val="left"/>
              <w:rPr>
                <w:lang w:eastAsia="ru-RU"/>
              </w:rPr>
            </w:pPr>
            <w:r w:rsidRPr="004C3EF3">
              <w:rPr>
                <w:lang w:eastAsia="ru-RU"/>
              </w:rPr>
              <w:t xml:space="preserve">Классификатор целей консилиума </w:t>
            </w:r>
            <w:r w:rsidRPr="004C3EF3">
              <w:rPr>
                <w:lang w:val="en-US" w:eastAsia="ru-RU"/>
              </w:rPr>
              <w:t>N</w:t>
            </w:r>
            <w:r w:rsidRPr="004C3EF3">
              <w:rPr>
                <w:lang w:eastAsia="ru-RU"/>
              </w:rPr>
              <w:t xml:space="preserve">019 Приложения А </w:t>
            </w:r>
          </w:p>
        </w:tc>
      </w:tr>
      <w:tr w:rsidR="004C3EF3" w:rsidRPr="004C3EF3" w14:paraId="7CCA090E" w14:textId="77777777" w:rsidTr="00D91CA7">
        <w:tc>
          <w:tcPr>
            <w:tcW w:w="1645" w:type="dxa"/>
            <w:noWrap/>
          </w:tcPr>
          <w:p w14:paraId="7DA7F10B" w14:textId="77777777" w:rsidR="00D91CA7" w:rsidRPr="004C3EF3" w:rsidRDefault="00D91CA7" w:rsidP="009E2D45">
            <w:pPr>
              <w:pStyle w:val="14"/>
              <w:rPr>
                <w:rFonts w:eastAsia="Calibri"/>
                <w:lang w:eastAsia="ru-RU"/>
              </w:rPr>
            </w:pPr>
          </w:p>
        </w:tc>
        <w:tc>
          <w:tcPr>
            <w:tcW w:w="1690" w:type="dxa"/>
            <w:noWrap/>
          </w:tcPr>
          <w:p w14:paraId="2ED73FA3" w14:textId="08E9A6E8" w:rsidR="00D91CA7" w:rsidRPr="004C3EF3" w:rsidRDefault="00D91CA7" w:rsidP="009E2D45">
            <w:pPr>
              <w:pStyle w:val="14"/>
              <w:rPr>
                <w:rFonts w:eastAsia="Calibri"/>
                <w:lang w:val="en-US" w:eastAsia="ru-RU"/>
              </w:rPr>
            </w:pPr>
            <w:r w:rsidRPr="004C3EF3">
              <w:rPr>
                <w:rFonts w:eastAsia="Calibri"/>
                <w:lang w:val="en-US" w:eastAsia="ru-RU"/>
              </w:rPr>
              <w:t>DT_CONS</w:t>
            </w:r>
          </w:p>
        </w:tc>
        <w:tc>
          <w:tcPr>
            <w:tcW w:w="709" w:type="dxa"/>
            <w:noWrap/>
          </w:tcPr>
          <w:p w14:paraId="12B127CF" w14:textId="06B4B7D3" w:rsidR="00D91CA7" w:rsidRPr="004C3EF3" w:rsidRDefault="00D91CA7" w:rsidP="009E2D45">
            <w:pPr>
              <w:pStyle w:val="14"/>
              <w:jc w:val="center"/>
              <w:rPr>
                <w:lang w:eastAsia="ru-RU"/>
              </w:rPr>
            </w:pPr>
            <w:r w:rsidRPr="004C3EF3">
              <w:rPr>
                <w:lang w:eastAsia="ru-RU"/>
              </w:rPr>
              <w:t>У</w:t>
            </w:r>
          </w:p>
        </w:tc>
        <w:tc>
          <w:tcPr>
            <w:tcW w:w="1134" w:type="dxa"/>
            <w:noWrap/>
          </w:tcPr>
          <w:p w14:paraId="3150F0A4" w14:textId="5DFCCD34" w:rsidR="00D91CA7" w:rsidRPr="004C3EF3" w:rsidRDefault="00D91CA7" w:rsidP="009E2D45">
            <w:pPr>
              <w:pStyle w:val="14"/>
              <w:jc w:val="center"/>
              <w:rPr>
                <w:lang w:eastAsia="ru-RU"/>
              </w:rPr>
            </w:pPr>
            <w:r w:rsidRPr="004C3EF3">
              <w:rPr>
                <w:lang w:val="en-US" w:eastAsia="ru-RU"/>
              </w:rPr>
              <w:t>D</w:t>
            </w:r>
          </w:p>
        </w:tc>
        <w:tc>
          <w:tcPr>
            <w:tcW w:w="2115" w:type="dxa"/>
            <w:vAlign w:val="center"/>
          </w:tcPr>
          <w:p w14:paraId="092C7F26" w14:textId="46591C88" w:rsidR="00D91CA7" w:rsidRPr="004C3EF3" w:rsidRDefault="00D91CA7" w:rsidP="009E2D45">
            <w:pPr>
              <w:pStyle w:val="14"/>
              <w:jc w:val="left"/>
              <w:rPr>
                <w:lang w:eastAsia="ru-RU"/>
              </w:rPr>
            </w:pPr>
            <w:r w:rsidRPr="004C3EF3">
              <w:rPr>
                <w:lang w:eastAsia="ru-RU"/>
              </w:rPr>
              <w:t>Дата проведения консилиума</w:t>
            </w:r>
          </w:p>
        </w:tc>
        <w:tc>
          <w:tcPr>
            <w:tcW w:w="2998" w:type="dxa"/>
          </w:tcPr>
          <w:p w14:paraId="0B1697CB" w14:textId="63A862AC" w:rsidR="00D91CA7" w:rsidRPr="004C3EF3" w:rsidRDefault="00D91CA7" w:rsidP="009E2D45">
            <w:pPr>
              <w:pStyle w:val="14"/>
              <w:jc w:val="left"/>
              <w:rPr>
                <w:lang w:eastAsia="ru-RU"/>
              </w:rPr>
            </w:pPr>
            <w:r w:rsidRPr="004C3EF3">
              <w:rPr>
                <w:lang w:eastAsia="ru-RU"/>
              </w:rPr>
              <w:t xml:space="preserve">Обязательно  заполнению, если </w:t>
            </w:r>
            <w:r w:rsidRPr="004C3EF3">
              <w:rPr>
                <w:rFonts w:eastAsia="Calibri"/>
                <w:lang w:val="en-US" w:eastAsia="ru-RU"/>
              </w:rPr>
              <w:t>PR</w:t>
            </w:r>
            <w:r w:rsidRPr="004C3EF3">
              <w:rPr>
                <w:rFonts w:eastAsia="Calibri"/>
                <w:lang w:eastAsia="ru-RU"/>
              </w:rPr>
              <w:t>_</w:t>
            </w:r>
            <w:r w:rsidRPr="004C3EF3">
              <w:rPr>
                <w:rFonts w:eastAsia="Calibri"/>
                <w:lang w:val="en-US" w:eastAsia="ru-RU"/>
              </w:rPr>
              <w:t>CONS</w:t>
            </w:r>
            <w:r w:rsidRPr="004C3EF3">
              <w:rPr>
                <w:rFonts w:eastAsia="Calibri"/>
                <w:lang w:eastAsia="ru-RU"/>
              </w:rPr>
              <w:t xml:space="preserve"> не равен 0</w:t>
            </w:r>
          </w:p>
        </w:tc>
      </w:tr>
      <w:tr w:rsidR="004C3EF3" w:rsidRPr="004C3EF3" w14:paraId="6FC85F6F" w14:textId="77777777" w:rsidTr="00D513A1">
        <w:tc>
          <w:tcPr>
            <w:tcW w:w="10291" w:type="dxa"/>
            <w:gridSpan w:val="6"/>
            <w:noWrap/>
            <w:vAlign w:val="center"/>
          </w:tcPr>
          <w:p w14:paraId="76993D0F" w14:textId="7F854FF1" w:rsidR="00D91CA7" w:rsidRPr="004C3EF3" w:rsidRDefault="00D91CA7" w:rsidP="009E2D45">
            <w:pPr>
              <w:pStyle w:val="14"/>
              <w:jc w:val="center"/>
              <w:rPr>
                <w:lang w:eastAsia="ru-RU"/>
              </w:rPr>
            </w:pPr>
            <w:r w:rsidRPr="004C3EF3">
              <w:rPr>
                <w:lang w:eastAsia="ru-RU"/>
              </w:rPr>
              <w:t>Сведения о случае лечения онкологического заболевания</w:t>
            </w:r>
          </w:p>
        </w:tc>
      </w:tr>
      <w:tr w:rsidR="004C3EF3" w:rsidRPr="004C3EF3" w14:paraId="57030CB6" w14:textId="77777777" w:rsidTr="00D513A1">
        <w:tc>
          <w:tcPr>
            <w:tcW w:w="1645" w:type="dxa"/>
            <w:noWrap/>
          </w:tcPr>
          <w:p w14:paraId="31F7A10B" w14:textId="5E9D8DFC" w:rsidR="00D91CA7" w:rsidRPr="004C3EF3" w:rsidRDefault="00D91CA7" w:rsidP="009E2D45">
            <w:pPr>
              <w:pStyle w:val="14"/>
              <w:rPr>
                <w:rFonts w:eastAsia="Calibri"/>
                <w:lang w:eastAsia="ru-RU"/>
              </w:rPr>
            </w:pPr>
            <w:r w:rsidRPr="004C3EF3">
              <w:rPr>
                <w:lang w:val="en-US"/>
              </w:rPr>
              <w:t>ONK_SL</w:t>
            </w:r>
          </w:p>
        </w:tc>
        <w:tc>
          <w:tcPr>
            <w:tcW w:w="1690" w:type="dxa"/>
            <w:noWrap/>
          </w:tcPr>
          <w:p w14:paraId="03E9EEC1" w14:textId="5D5CE3DF" w:rsidR="00D91CA7" w:rsidRPr="004C3EF3" w:rsidRDefault="00D91CA7" w:rsidP="009E2D45">
            <w:pPr>
              <w:pStyle w:val="14"/>
              <w:rPr>
                <w:rFonts w:eastAsia="Calibri"/>
                <w:lang w:val="en-US"/>
              </w:rPr>
            </w:pPr>
            <w:r w:rsidRPr="004C3EF3">
              <w:rPr>
                <w:lang w:val="en-US" w:eastAsia="ru-RU"/>
              </w:rPr>
              <w:t>DS1_T</w:t>
            </w:r>
          </w:p>
        </w:tc>
        <w:tc>
          <w:tcPr>
            <w:tcW w:w="709" w:type="dxa"/>
            <w:noWrap/>
          </w:tcPr>
          <w:p w14:paraId="407907BA" w14:textId="4F9ECE5B" w:rsidR="00D91CA7" w:rsidRPr="004C3EF3" w:rsidRDefault="00D91CA7" w:rsidP="009E2D45">
            <w:pPr>
              <w:pStyle w:val="14"/>
              <w:jc w:val="center"/>
              <w:rPr>
                <w:lang w:eastAsia="ru-RU"/>
              </w:rPr>
            </w:pPr>
            <w:r w:rsidRPr="004C3EF3">
              <w:rPr>
                <w:lang w:eastAsia="ru-RU"/>
              </w:rPr>
              <w:t>О</w:t>
            </w:r>
          </w:p>
        </w:tc>
        <w:tc>
          <w:tcPr>
            <w:tcW w:w="1134" w:type="dxa"/>
            <w:noWrap/>
          </w:tcPr>
          <w:p w14:paraId="7E2A4B73" w14:textId="1A5F6BED" w:rsidR="00D91CA7" w:rsidRPr="004C3EF3" w:rsidRDefault="00D91CA7" w:rsidP="009E2D45">
            <w:pPr>
              <w:pStyle w:val="14"/>
              <w:jc w:val="center"/>
              <w:rPr>
                <w:lang w:val="en-US" w:eastAsia="ru-RU"/>
              </w:rPr>
            </w:pPr>
            <w:r w:rsidRPr="004C3EF3">
              <w:rPr>
                <w:lang w:val="en-US" w:eastAsia="ru-RU"/>
              </w:rPr>
              <w:t>N(2)</w:t>
            </w:r>
          </w:p>
        </w:tc>
        <w:tc>
          <w:tcPr>
            <w:tcW w:w="2115" w:type="dxa"/>
          </w:tcPr>
          <w:p w14:paraId="379D75A9" w14:textId="59BC2808" w:rsidR="00D91CA7" w:rsidRPr="004C3EF3" w:rsidRDefault="00D91CA7" w:rsidP="009E2D45">
            <w:pPr>
              <w:pStyle w:val="14"/>
              <w:rPr>
                <w:lang w:eastAsia="ru-RU"/>
              </w:rPr>
            </w:pPr>
            <w:r w:rsidRPr="004C3EF3">
              <w:rPr>
                <w:lang w:eastAsia="ru-RU"/>
              </w:rPr>
              <w:t>Повод обращения</w:t>
            </w:r>
          </w:p>
        </w:tc>
        <w:tc>
          <w:tcPr>
            <w:tcW w:w="2998" w:type="dxa"/>
          </w:tcPr>
          <w:p w14:paraId="2EB7AA0A" w14:textId="225898F2" w:rsidR="00D91CA7" w:rsidRPr="004C3EF3" w:rsidRDefault="00D91CA7" w:rsidP="009E2D45">
            <w:pPr>
              <w:pStyle w:val="14"/>
              <w:jc w:val="left"/>
              <w:rPr>
                <w:lang w:eastAsia="ru-RU"/>
              </w:rPr>
            </w:pPr>
            <w:r w:rsidRPr="004C3EF3">
              <w:rPr>
                <w:lang w:eastAsia="ru-RU"/>
              </w:rPr>
              <w:t xml:space="preserve">Классификатор поводов обращения </w:t>
            </w:r>
            <w:r w:rsidRPr="004C3EF3">
              <w:rPr>
                <w:lang w:val="en-US" w:eastAsia="ru-RU"/>
              </w:rPr>
              <w:t>N</w:t>
            </w:r>
            <w:r w:rsidRPr="004C3EF3">
              <w:rPr>
                <w:lang w:eastAsia="ru-RU"/>
              </w:rPr>
              <w:t>018 Приложения А</w:t>
            </w:r>
          </w:p>
        </w:tc>
      </w:tr>
      <w:tr w:rsidR="004C3EF3" w:rsidRPr="004C3EF3" w14:paraId="2A599E24" w14:textId="77777777" w:rsidTr="00D513A1">
        <w:tc>
          <w:tcPr>
            <w:tcW w:w="1645" w:type="dxa"/>
            <w:noWrap/>
          </w:tcPr>
          <w:p w14:paraId="506803AF" w14:textId="77777777" w:rsidR="00D91CA7" w:rsidRPr="004C3EF3" w:rsidRDefault="00D91CA7" w:rsidP="009E2D45">
            <w:pPr>
              <w:pStyle w:val="14"/>
              <w:rPr>
                <w:rFonts w:eastAsia="Calibri"/>
                <w:lang w:eastAsia="ru-RU"/>
              </w:rPr>
            </w:pPr>
          </w:p>
        </w:tc>
        <w:tc>
          <w:tcPr>
            <w:tcW w:w="1690" w:type="dxa"/>
            <w:noWrap/>
          </w:tcPr>
          <w:p w14:paraId="416224B8" w14:textId="3BF02DD1" w:rsidR="00D91CA7" w:rsidRPr="004C3EF3" w:rsidRDefault="00D91CA7" w:rsidP="009E2D45">
            <w:pPr>
              <w:pStyle w:val="14"/>
              <w:rPr>
                <w:rFonts w:eastAsia="Calibri"/>
                <w:lang w:val="en-US"/>
              </w:rPr>
            </w:pPr>
            <w:r w:rsidRPr="004C3EF3">
              <w:rPr>
                <w:lang w:val="en-US" w:eastAsia="ru-RU"/>
              </w:rPr>
              <w:t>STAD</w:t>
            </w:r>
          </w:p>
        </w:tc>
        <w:tc>
          <w:tcPr>
            <w:tcW w:w="709" w:type="dxa"/>
            <w:noWrap/>
          </w:tcPr>
          <w:p w14:paraId="6D278002" w14:textId="081A83B8" w:rsidR="00D91CA7" w:rsidRPr="004C3EF3" w:rsidRDefault="00D91CA7" w:rsidP="009E2D45">
            <w:pPr>
              <w:pStyle w:val="14"/>
              <w:jc w:val="center"/>
              <w:rPr>
                <w:lang w:eastAsia="ru-RU"/>
              </w:rPr>
            </w:pPr>
            <w:r w:rsidRPr="004C3EF3">
              <w:rPr>
                <w:lang w:eastAsia="ru-RU"/>
              </w:rPr>
              <w:t>О</w:t>
            </w:r>
          </w:p>
        </w:tc>
        <w:tc>
          <w:tcPr>
            <w:tcW w:w="1134" w:type="dxa"/>
            <w:noWrap/>
          </w:tcPr>
          <w:p w14:paraId="1F66AC6A" w14:textId="7C3BE6AF" w:rsidR="00D91CA7" w:rsidRPr="004C3EF3" w:rsidRDefault="00D91CA7" w:rsidP="009E2D45">
            <w:pPr>
              <w:pStyle w:val="14"/>
              <w:jc w:val="center"/>
              <w:rPr>
                <w:lang w:val="en-US" w:eastAsia="ru-RU"/>
              </w:rPr>
            </w:pPr>
            <w:r w:rsidRPr="004C3EF3">
              <w:rPr>
                <w:lang w:val="en-US" w:eastAsia="ru-RU"/>
              </w:rPr>
              <w:t>N(</w:t>
            </w:r>
            <w:r w:rsidRPr="004C3EF3">
              <w:rPr>
                <w:lang w:eastAsia="ru-RU"/>
              </w:rPr>
              <w:t>3</w:t>
            </w:r>
            <w:r w:rsidRPr="004C3EF3">
              <w:rPr>
                <w:lang w:val="en-US" w:eastAsia="ru-RU"/>
              </w:rPr>
              <w:t>)</w:t>
            </w:r>
          </w:p>
        </w:tc>
        <w:tc>
          <w:tcPr>
            <w:tcW w:w="2115" w:type="dxa"/>
          </w:tcPr>
          <w:p w14:paraId="40F11056" w14:textId="210DB44C" w:rsidR="00D91CA7" w:rsidRPr="004C3EF3" w:rsidRDefault="00D91CA7" w:rsidP="009E2D45">
            <w:pPr>
              <w:pStyle w:val="14"/>
              <w:rPr>
                <w:lang w:eastAsia="ru-RU"/>
              </w:rPr>
            </w:pPr>
            <w:r w:rsidRPr="004C3EF3">
              <w:rPr>
                <w:lang w:eastAsia="ru-RU"/>
              </w:rPr>
              <w:t>Стадия заболевания</w:t>
            </w:r>
          </w:p>
        </w:tc>
        <w:tc>
          <w:tcPr>
            <w:tcW w:w="2998" w:type="dxa"/>
          </w:tcPr>
          <w:p w14:paraId="7B0C8510" w14:textId="25CA90AB" w:rsidR="00D91CA7" w:rsidRPr="004C3EF3" w:rsidRDefault="00D91CA7"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002 Приложения А</w:t>
            </w:r>
          </w:p>
        </w:tc>
      </w:tr>
      <w:tr w:rsidR="004C3EF3" w:rsidRPr="004C3EF3" w14:paraId="394CBE0A" w14:textId="77777777" w:rsidTr="00D513A1">
        <w:tc>
          <w:tcPr>
            <w:tcW w:w="1645" w:type="dxa"/>
            <w:noWrap/>
          </w:tcPr>
          <w:p w14:paraId="3D1C8475" w14:textId="77777777" w:rsidR="00D91CA7" w:rsidRPr="004C3EF3" w:rsidRDefault="00D91CA7" w:rsidP="009E2D45">
            <w:pPr>
              <w:pStyle w:val="14"/>
              <w:rPr>
                <w:rFonts w:eastAsia="Calibri"/>
                <w:lang w:eastAsia="ru-RU"/>
              </w:rPr>
            </w:pPr>
          </w:p>
        </w:tc>
        <w:tc>
          <w:tcPr>
            <w:tcW w:w="1690" w:type="dxa"/>
            <w:noWrap/>
          </w:tcPr>
          <w:p w14:paraId="0A125752" w14:textId="671CA76B" w:rsidR="00D91CA7" w:rsidRPr="004C3EF3" w:rsidRDefault="00D91CA7" w:rsidP="009E2D45">
            <w:pPr>
              <w:pStyle w:val="14"/>
              <w:rPr>
                <w:rFonts w:eastAsia="Calibri"/>
                <w:lang w:val="en-US"/>
              </w:rPr>
            </w:pPr>
            <w:r w:rsidRPr="004C3EF3">
              <w:rPr>
                <w:lang w:val="en-US" w:eastAsia="ru-RU"/>
              </w:rPr>
              <w:t>ONK_T</w:t>
            </w:r>
          </w:p>
        </w:tc>
        <w:tc>
          <w:tcPr>
            <w:tcW w:w="709" w:type="dxa"/>
            <w:noWrap/>
          </w:tcPr>
          <w:p w14:paraId="7CAC9DF5" w14:textId="514F8FA8" w:rsidR="00D91CA7" w:rsidRPr="004C3EF3" w:rsidRDefault="00D91CA7" w:rsidP="009E2D45">
            <w:pPr>
              <w:pStyle w:val="14"/>
              <w:jc w:val="center"/>
              <w:rPr>
                <w:lang w:eastAsia="ru-RU"/>
              </w:rPr>
            </w:pPr>
            <w:r w:rsidRPr="004C3EF3">
              <w:rPr>
                <w:lang w:eastAsia="ru-RU"/>
              </w:rPr>
              <w:t>О</w:t>
            </w:r>
          </w:p>
        </w:tc>
        <w:tc>
          <w:tcPr>
            <w:tcW w:w="1134" w:type="dxa"/>
            <w:noWrap/>
          </w:tcPr>
          <w:p w14:paraId="0534B08D" w14:textId="74470D6C" w:rsidR="00D91CA7" w:rsidRPr="004C3EF3" w:rsidRDefault="00D91CA7"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115" w:type="dxa"/>
          </w:tcPr>
          <w:p w14:paraId="5165BE1B" w14:textId="64DAEFED" w:rsidR="00D91CA7" w:rsidRPr="004C3EF3" w:rsidRDefault="00D91CA7" w:rsidP="009E2D45">
            <w:pPr>
              <w:pStyle w:val="14"/>
              <w:rPr>
                <w:lang w:eastAsia="ru-RU"/>
              </w:rPr>
            </w:pPr>
            <w:r w:rsidRPr="004C3EF3">
              <w:rPr>
                <w:lang w:eastAsia="ru-RU"/>
              </w:rPr>
              <w:t xml:space="preserve">Значение </w:t>
            </w:r>
            <w:r w:rsidRPr="004C3EF3">
              <w:rPr>
                <w:lang w:val="en-US" w:eastAsia="ru-RU"/>
              </w:rPr>
              <w:t>Tumor</w:t>
            </w:r>
          </w:p>
        </w:tc>
        <w:tc>
          <w:tcPr>
            <w:tcW w:w="2998" w:type="dxa"/>
          </w:tcPr>
          <w:p w14:paraId="473AE414" w14:textId="3E335581" w:rsidR="00D91CA7" w:rsidRPr="004C3EF3" w:rsidRDefault="00D91CA7"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003 Приложения А</w:t>
            </w:r>
          </w:p>
        </w:tc>
      </w:tr>
      <w:tr w:rsidR="004C3EF3" w:rsidRPr="004C3EF3" w14:paraId="5BB8F21C" w14:textId="77777777" w:rsidTr="00D513A1">
        <w:tc>
          <w:tcPr>
            <w:tcW w:w="1645" w:type="dxa"/>
            <w:noWrap/>
          </w:tcPr>
          <w:p w14:paraId="6194FEA5" w14:textId="77777777" w:rsidR="00D91CA7" w:rsidRPr="004C3EF3" w:rsidRDefault="00D91CA7" w:rsidP="009E2D45">
            <w:pPr>
              <w:pStyle w:val="14"/>
              <w:rPr>
                <w:rFonts w:eastAsia="Calibri"/>
                <w:lang w:eastAsia="ru-RU"/>
              </w:rPr>
            </w:pPr>
          </w:p>
        </w:tc>
        <w:tc>
          <w:tcPr>
            <w:tcW w:w="1690" w:type="dxa"/>
            <w:noWrap/>
          </w:tcPr>
          <w:p w14:paraId="2BF9F774" w14:textId="5263F9BF" w:rsidR="00D91CA7" w:rsidRPr="004C3EF3" w:rsidRDefault="00D91CA7" w:rsidP="009E2D45">
            <w:pPr>
              <w:pStyle w:val="14"/>
              <w:rPr>
                <w:rFonts w:eastAsia="Calibri"/>
                <w:lang w:val="en-US"/>
              </w:rPr>
            </w:pPr>
            <w:r w:rsidRPr="004C3EF3">
              <w:rPr>
                <w:lang w:val="en-US" w:eastAsia="ru-RU"/>
              </w:rPr>
              <w:t>ONK_N</w:t>
            </w:r>
          </w:p>
        </w:tc>
        <w:tc>
          <w:tcPr>
            <w:tcW w:w="709" w:type="dxa"/>
            <w:noWrap/>
          </w:tcPr>
          <w:p w14:paraId="2F96EC1E" w14:textId="607103F4" w:rsidR="00D91CA7" w:rsidRPr="004C3EF3" w:rsidRDefault="00D91CA7" w:rsidP="009E2D45">
            <w:pPr>
              <w:pStyle w:val="14"/>
              <w:jc w:val="center"/>
              <w:rPr>
                <w:lang w:eastAsia="ru-RU"/>
              </w:rPr>
            </w:pPr>
            <w:r w:rsidRPr="004C3EF3">
              <w:rPr>
                <w:lang w:eastAsia="ru-RU"/>
              </w:rPr>
              <w:t>О</w:t>
            </w:r>
          </w:p>
        </w:tc>
        <w:tc>
          <w:tcPr>
            <w:tcW w:w="1134" w:type="dxa"/>
            <w:noWrap/>
          </w:tcPr>
          <w:p w14:paraId="4BECFF9B" w14:textId="6AB1933C" w:rsidR="00D91CA7" w:rsidRPr="004C3EF3" w:rsidRDefault="00D91CA7"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115" w:type="dxa"/>
          </w:tcPr>
          <w:p w14:paraId="5E16CCCD" w14:textId="396A5EB5" w:rsidR="00D91CA7" w:rsidRPr="004C3EF3" w:rsidRDefault="00D91CA7" w:rsidP="009E2D45">
            <w:pPr>
              <w:pStyle w:val="14"/>
              <w:rPr>
                <w:lang w:eastAsia="ru-RU"/>
              </w:rPr>
            </w:pPr>
            <w:r w:rsidRPr="004C3EF3">
              <w:rPr>
                <w:lang w:eastAsia="ru-RU"/>
              </w:rPr>
              <w:t xml:space="preserve">Значение </w:t>
            </w:r>
            <w:r w:rsidRPr="004C3EF3">
              <w:rPr>
                <w:lang w:val="en-US" w:eastAsia="ru-RU"/>
              </w:rPr>
              <w:t>Nodus</w:t>
            </w:r>
          </w:p>
        </w:tc>
        <w:tc>
          <w:tcPr>
            <w:tcW w:w="2998" w:type="dxa"/>
          </w:tcPr>
          <w:p w14:paraId="2BBBB91A" w14:textId="40C00D89" w:rsidR="00D91CA7" w:rsidRPr="004C3EF3" w:rsidRDefault="00D91CA7"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004 Приложения А</w:t>
            </w:r>
          </w:p>
        </w:tc>
      </w:tr>
      <w:tr w:rsidR="004C3EF3" w:rsidRPr="004C3EF3" w14:paraId="2C6ECF9F" w14:textId="77777777" w:rsidTr="00D513A1">
        <w:tc>
          <w:tcPr>
            <w:tcW w:w="1645" w:type="dxa"/>
            <w:noWrap/>
          </w:tcPr>
          <w:p w14:paraId="483827A0" w14:textId="77777777" w:rsidR="00D91CA7" w:rsidRPr="004C3EF3" w:rsidRDefault="00D91CA7" w:rsidP="009E2D45">
            <w:pPr>
              <w:pStyle w:val="14"/>
              <w:rPr>
                <w:rFonts w:eastAsia="Calibri"/>
                <w:lang w:eastAsia="ru-RU"/>
              </w:rPr>
            </w:pPr>
          </w:p>
        </w:tc>
        <w:tc>
          <w:tcPr>
            <w:tcW w:w="1690" w:type="dxa"/>
            <w:noWrap/>
          </w:tcPr>
          <w:p w14:paraId="2D54F633" w14:textId="22D41B0F" w:rsidR="00D91CA7" w:rsidRPr="004C3EF3" w:rsidRDefault="00D91CA7" w:rsidP="009E2D45">
            <w:pPr>
              <w:pStyle w:val="14"/>
              <w:rPr>
                <w:rFonts w:eastAsia="Calibri"/>
                <w:lang w:val="en-US"/>
              </w:rPr>
            </w:pPr>
            <w:r w:rsidRPr="004C3EF3">
              <w:rPr>
                <w:lang w:val="en-US" w:eastAsia="ru-RU"/>
              </w:rPr>
              <w:t>ONK_M</w:t>
            </w:r>
          </w:p>
        </w:tc>
        <w:tc>
          <w:tcPr>
            <w:tcW w:w="709" w:type="dxa"/>
            <w:noWrap/>
          </w:tcPr>
          <w:p w14:paraId="2F75CA89" w14:textId="3E1EE391" w:rsidR="00D91CA7" w:rsidRPr="004C3EF3" w:rsidRDefault="00D91CA7" w:rsidP="009E2D45">
            <w:pPr>
              <w:pStyle w:val="14"/>
              <w:jc w:val="center"/>
              <w:rPr>
                <w:lang w:eastAsia="ru-RU"/>
              </w:rPr>
            </w:pPr>
            <w:r w:rsidRPr="004C3EF3">
              <w:rPr>
                <w:lang w:eastAsia="ru-RU"/>
              </w:rPr>
              <w:t>О</w:t>
            </w:r>
          </w:p>
        </w:tc>
        <w:tc>
          <w:tcPr>
            <w:tcW w:w="1134" w:type="dxa"/>
            <w:noWrap/>
          </w:tcPr>
          <w:p w14:paraId="54E7B299" w14:textId="420D18B4" w:rsidR="00D91CA7" w:rsidRPr="004C3EF3" w:rsidRDefault="00D91CA7"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115" w:type="dxa"/>
          </w:tcPr>
          <w:p w14:paraId="57BB86B3" w14:textId="0B7981DE" w:rsidR="00D91CA7" w:rsidRPr="004C3EF3" w:rsidRDefault="00D91CA7" w:rsidP="009E2D45">
            <w:pPr>
              <w:pStyle w:val="14"/>
              <w:rPr>
                <w:lang w:eastAsia="ru-RU"/>
              </w:rPr>
            </w:pPr>
            <w:r w:rsidRPr="004C3EF3">
              <w:rPr>
                <w:lang w:eastAsia="ru-RU"/>
              </w:rPr>
              <w:t xml:space="preserve">Значение </w:t>
            </w:r>
            <w:r w:rsidRPr="004C3EF3">
              <w:rPr>
                <w:lang w:val="en-US" w:eastAsia="ru-RU"/>
              </w:rPr>
              <w:t xml:space="preserve">Metastasis </w:t>
            </w:r>
          </w:p>
        </w:tc>
        <w:tc>
          <w:tcPr>
            <w:tcW w:w="2998" w:type="dxa"/>
          </w:tcPr>
          <w:p w14:paraId="502B692D" w14:textId="4F77D845" w:rsidR="00D91CA7" w:rsidRPr="004C3EF3" w:rsidRDefault="00D91CA7"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005 Приложения А</w:t>
            </w:r>
          </w:p>
        </w:tc>
      </w:tr>
      <w:tr w:rsidR="004C3EF3" w:rsidRPr="004C3EF3" w14:paraId="53EBF2E7" w14:textId="77777777" w:rsidTr="00D513A1">
        <w:tc>
          <w:tcPr>
            <w:tcW w:w="1645" w:type="dxa"/>
            <w:noWrap/>
          </w:tcPr>
          <w:p w14:paraId="1477AD6E" w14:textId="77777777" w:rsidR="00D91CA7" w:rsidRPr="004C3EF3" w:rsidRDefault="00D91CA7" w:rsidP="009E2D45">
            <w:pPr>
              <w:pStyle w:val="14"/>
              <w:rPr>
                <w:rFonts w:eastAsia="Calibri"/>
                <w:lang w:eastAsia="ru-RU"/>
              </w:rPr>
            </w:pPr>
          </w:p>
        </w:tc>
        <w:tc>
          <w:tcPr>
            <w:tcW w:w="1690" w:type="dxa"/>
            <w:noWrap/>
          </w:tcPr>
          <w:p w14:paraId="4E4511E1" w14:textId="43B0B8DE" w:rsidR="00D91CA7" w:rsidRPr="004C3EF3" w:rsidRDefault="00D91CA7" w:rsidP="009E2D45">
            <w:pPr>
              <w:pStyle w:val="14"/>
              <w:rPr>
                <w:rFonts w:eastAsia="Calibri"/>
                <w:lang w:val="en-US"/>
              </w:rPr>
            </w:pPr>
            <w:r w:rsidRPr="004C3EF3">
              <w:rPr>
                <w:rFonts w:eastAsia="Calibri"/>
                <w:lang w:val="en-US" w:eastAsia="ru-RU"/>
              </w:rPr>
              <w:t>MTSTZ</w:t>
            </w:r>
          </w:p>
        </w:tc>
        <w:tc>
          <w:tcPr>
            <w:tcW w:w="709" w:type="dxa"/>
            <w:noWrap/>
          </w:tcPr>
          <w:p w14:paraId="4ACBB210" w14:textId="6DB0E267" w:rsidR="00D91CA7" w:rsidRPr="004C3EF3" w:rsidRDefault="00D91CA7" w:rsidP="009E2D45">
            <w:pPr>
              <w:pStyle w:val="14"/>
              <w:jc w:val="center"/>
              <w:rPr>
                <w:lang w:eastAsia="ru-RU"/>
              </w:rPr>
            </w:pPr>
            <w:r w:rsidRPr="004C3EF3">
              <w:rPr>
                <w:lang w:eastAsia="ru-RU"/>
              </w:rPr>
              <w:t>У</w:t>
            </w:r>
          </w:p>
        </w:tc>
        <w:tc>
          <w:tcPr>
            <w:tcW w:w="1134" w:type="dxa"/>
            <w:noWrap/>
          </w:tcPr>
          <w:p w14:paraId="037AFB0A" w14:textId="35EA8DBE" w:rsidR="00D91CA7" w:rsidRPr="004C3EF3" w:rsidRDefault="00D91CA7" w:rsidP="009E2D45">
            <w:pPr>
              <w:pStyle w:val="14"/>
              <w:jc w:val="center"/>
              <w:rPr>
                <w:lang w:val="en-US" w:eastAsia="ru-RU"/>
              </w:rPr>
            </w:pPr>
            <w:r w:rsidRPr="004C3EF3">
              <w:rPr>
                <w:lang w:val="en-US" w:eastAsia="ru-RU"/>
              </w:rPr>
              <w:t>N(1)</w:t>
            </w:r>
          </w:p>
        </w:tc>
        <w:tc>
          <w:tcPr>
            <w:tcW w:w="2115" w:type="dxa"/>
          </w:tcPr>
          <w:p w14:paraId="1FFD5F57" w14:textId="024C8379" w:rsidR="00D91CA7" w:rsidRPr="004C3EF3" w:rsidRDefault="00D91CA7" w:rsidP="009E2D45">
            <w:pPr>
              <w:pStyle w:val="14"/>
              <w:rPr>
                <w:lang w:eastAsia="ru-RU"/>
              </w:rPr>
            </w:pPr>
            <w:r w:rsidRPr="004C3EF3">
              <w:rPr>
                <w:lang w:eastAsia="ru-RU"/>
              </w:rPr>
              <w:t>Признак выявления отдалённых метастазов</w:t>
            </w:r>
          </w:p>
        </w:tc>
        <w:tc>
          <w:tcPr>
            <w:tcW w:w="2998" w:type="dxa"/>
          </w:tcPr>
          <w:p w14:paraId="563F42A1" w14:textId="680126BF" w:rsidR="00D91CA7" w:rsidRPr="004C3EF3" w:rsidRDefault="00D91CA7" w:rsidP="009E2D45">
            <w:pPr>
              <w:pStyle w:val="14"/>
              <w:jc w:val="left"/>
              <w:rPr>
                <w:lang w:eastAsia="ru-RU"/>
              </w:rPr>
            </w:pPr>
            <w:r w:rsidRPr="004C3EF3">
              <w:rPr>
                <w:lang w:eastAsia="ru-RU"/>
              </w:rPr>
              <w:t>Обязательно к заполнению значением 1 при выявлении отдалённых метастазов только при рецидиве или прогрессировании (</w:t>
            </w:r>
            <w:r w:rsidRPr="004C3EF3">
              <w:rPr>
                <w:lang w:val="en-US" w:eastAsia="ru-RU"/>
              </w:rPr>
              <w:t>DS</w:t>
            </w:r>
            <w:r w:rsidRPr="004C3EF3">
              <w:rPr>
                <w:lang w:eastAsia="ru-RU"/>
              </w:rPr>
              <w:t>1_</w:t>
            </w:r>
            <w:r w:rsidRPr="004C3EF3">
              <w:rPr>
                <w:lang w:val="en-US" w:eastAsia="ru-RU"/>
              </w:rPr>
              <w:t>T</w:t>
            </w:r>
            <w:r w:rsidRPr="004C3EF3">
              <w:rPr>
                <w:lang w:eastAsia="ru-RU"/>
              </w:rPr>
              <w:t xml:space="preserve">=1 или </w:t>
            </w:r>
            <w:r w:rsidRPr="004C3EF3">
              <w:rPr>
                <w:lang w:val="en-US" w:eastAsia="ru-RU"/>
              </w:rPr>
              <w:t>DS</w:t>
            </w:r>
            <w:r w:rsidRPr="004C3EF3">
              <w:rPr>
                <w:lang w:eastAsia="ru-RU"/>
              </w:rPr>
              <w:t>1_</w:t>
            </w:r>
            <w:r w:rsidRPr="004C3EF3">
              <w:rPr>
                <w:lang w:val="en-US" w:eastAsia="ru-RU"/>
              </w:rPr>
              <w:t>T</w:t>
            </w:r>
            <w:r w:rsidRPr="004C3EF3">
              <w:rPr>
                <w:lang w:eastAsia="ru-RU"/>
              </w:rPr>
              <w:t>=2)</w:t>
            </w:r>
          </w:p>
        </w:tc>
      </w:tr>
      <w:tr w:rsidR="004C3EF3" w:rsidRPr="004C3EF3" w14:paraId="2E3178E3" w14:textId="77777777" w:rsidTr="00D513A1">
        <w:tc>
          <w:tcPr>
            <w:tcW w:w="1645" w:type="dxa"/>
            <w:noWrap/>
          </w:tcPr>
          <w:p w14:paraId="18874EC3" w14:textId="77777777" w:rsidR="00D91CA7" w:rsidRPr="004C3EF3" w:rsidRDefault="00D91CA7" w:rsidP="009E2D45">
            <w:pPr>
              <w:pStyle w:val="14"/>
              <w:rPr>
                <w:rFonts w:eastAsia="Calibri"/>
                <w:lang w:eastAsia="ru-RU"/>
              </w:rPr>
            </w:pPr>
          </w:p>
        </w:tc>
        <w:tc>
          <w:tcPr>
            <w:tcW w:w="1690" w:type="dxa"/>
            <w:noWrap/>
          </w:tcPr>
          <w:p w14:paraId="19E53F19" w14:textId="134532A5" w:rsidR="00D91CA7" w:rsidRPr="004C3EF3" w:rsidRDefault="00D91CA7" w:rsidP="009E2D45">
            <w:pPr>
              <w:pStyle w:val="14"/>
              <w:rPr>
                <w:rFonts w:eastAsia="Calibri"/>
                <w:lang w:val="en-US"/>
              </w:rPr>
            </w:pPr>
            <w:r w:rsidRPr="004C3EF3">
              <w:rPr>
                <w:lang w:val="en-US" w:eastAsia="ru-RU"/>
              </w:rPr>
              <w:t>SOD</w:t>
            </w:r>
          </w:p>
        </w:tc>
        <w:tc>
          <w:tcPr>
            <w:tcW w:w="709" w:type="dxa"/>
            <w:noWrap/>
          </w:tcPr>
          <w:p w14:paraId="0AB254AA" w14:textId="60B49F35" w:rsidR="00D91CA7" w:rsidRPr="004C3EF3" w:rsidRDefault="00D91CA7" w:rsidP="009E2D45">
            <w:pPr>
              <w:pStyle w:val="14"/>
              <w:jc w:val="center"/>
              <w:rPr>
                <w:lang w:eastAsia="ru-RU"/>
              </w:rPr>
            </w:pPr>
            <w:r w:rsidRPr="004C3EF3">
              <w:rPr>
                <w:lang w:eastAsia="ru-RU"/>
              </w:rPr>
              <w:t>У</w:t>
            </w:r>
          </w:p>
        </w:tc>
        <w:tc>
          <w:tcPr>
            <w:tcW w:w="1134" w:type="dxa"/>
            <w:noWrap/>
          </w:tcPr>
          <w:p w14:paraId="7666A22C" w14:textId="2E94BB5E" w:rsidR="00D91CA7" w:rsidRPr="004C3EF3" w:rsidRDefault="00D91CA7" w:rsidP="009E2D45">
            <w:pPr>
              <w:pStyle w:val="14"/>
              <w:jc w:val="center"/>
              <w:rPr>
                <w:lang w:val="en-US" w:eastAsia="ru-RU"/>
              </w:rPr>
            </w:pPr>
            <w:r w:rsidRPr="004C3EF3">
              <w:rPr>
                <w:lang w:val="en-US" w:eastAsia="ru-RU"/>
              </w:rPr>
              <w:t>N(</w:t>
            </w:r>
            <w:r w:rsidR="00B125D0" w:rsidRPr="004C3EF3">
              <w:rPr>
                <w:lang w:eastAsia="ru-RU"/>
              </w:rPr>
              <w:t>4</w:t>
            </w:r>
            <w:r w:rsidRPr="004C3EF3">
              <w:rPr>
                <w:lang w:eastAsia="ru-RU"/>
              </w:rPr>
              <w:t>.2)</w:t>
            </w:r>
          </w:p>
        </w:tc>
        <w:tc>
          <w:tcPr>
            <w:tcW w:w="2115" w:type="dxa"/>
          </w:tcPr>
          <w:p w14:paraId="5A685676" w14:textId="73D97383" w:rsidR="00D91CA7" w:rsidRPr="004C3EF3" w:rsidRDefault="00D91CA7" w:rsidP="009E2D45">
            <w:pPr>
              <w:pStyle w:val="14"/>
              <w:rPr>
                <w:lang w:eastAsia="ru-RU"/>
              </w:rPr>
            </w:pPr>
            <w:r w:rsidRPr="004C3EF3">
              <w:rPr>
                <w:lang w:eastAsia="ru-RU"/>
              </w:rPr>
              <w:t>Суммарная очаговая доза</w:t>
            </w:r>
          </w:p>
        </w:tc>
        <w:tc>
          <w:tcPr>
            <w:tcW w:w="2998" w:type="dxa"/>
          </w:tcPr>
          <w:p w14:paraId="6FC9DD08" w14:textId="78315DC6" w:rsidR="00D91CA7" w:rsidRPr="004C3EF3" w:rsidRDefault="00D91CA7" w:rsidP="009E2D45">
            <w:pPr>
              <w:pStyle w:val="14"/>
              <w:jc w:val="left"/>
              <w:rPr>
                <w:lang w:eastAsia="ru-RU"/>
              </w:rPr>
            </w:pPr>
            <w:r w:rsidRPr="004C3EF3">
              <w:rPr>
                <w:lang w:eastAsia="ru-RU"/>
              </w:rPr>
              <w:t>Обязательно для заполнения при проведении лучевой или химиолучевой терапии (</w:t>
            </w:r>
            <w:r w:rsidRPr="004C3EF3">
              <w:rPr>
                <w:lang w:val="en-US" w:eastAsia="ru-RU"/>
              </w:rPr>
              <w:t>USL</w:t>
            </w:r>
            <w:r w:rsidRPr="004C3EF3">
              <w:rPr>
                <w:lang w:eastAsia="ru-RU"/>
              </w:rPr>
              <w:t>_</w:t>
            </w:r>
            <w:r w:rsidRPr="004C3EF3">
              <w:rPr>
                <w:lang w:val="en-US" w:eastAsia="ru-RU"/>
              </w:rPr>
              <w:t>TIP</w:t>
            </w:r>
            <w:r w:rsidRPr="004C3EF3">
              <w:rPr>
                <w:lang w:eastAsia="ru-RU"/>
              </w:rPr>
              <w:t xml:space="preserve">=3 или </w:t>
            </w:r>
            <w:r w:rsidRPr="004C3EF3">
              <w:rPr>
                <w:lang w:val="en-US" w:eastAsia="ru-RU"/>
              </w:rPr>
              <w:t>USL</w:t>
            </w:r>
            <w:r w:rsidRPr="004C3EF3">
              <w:rPr>
                <w:lang w:eastAsia="ru-RU"/>
              </w:rPr>
              <w:t>_</w:t>
            </w:r>
            <w:r w:rsidRPr="004C3EF3">
              <w:rPr>
                <w:lang w:val="en-US" w:eastAsia="ru-RU"/>
              </w:rPr>
              <w:t>TIP</w:t>
            </w:r>
            <w:r w:rsidRPr="004C3EF3">
              <w:rPr>
                <w:lang w:eastAsia="ru-RU"/>
              </w:rPr>
              <w:t>=4)</w:t>
            </w:r>
          </w:p>
        </w:tc>
      </w:tr>
      <w:tr w:rsidR="004C3EF3" w:rsidRPr="004C3EF3" w14:paraId="6BE21604" w14:textId="77777777" w:rsidTr="00D513A1">
        <w:tc>
          <w:tcPr>
            <w:tcW w:w="1645" w:type="dxa"/>
            <w:noWrap/>
          </w:tcPr>
          <w:p w14:paraId="57A9F402" w14:textId="77777777" w:rsidR="00D91CA7" w:rsidRPr="004C3EF3" w:rsidRDefault="00D91CA7" w:rsidP="009E2D45">
            <w:pPr>
              <w:pStyle w:val="14"/>
              <w:rPr>
                <w:rFonts w:eastAsia="Calibri"/>
                <w:lang w:eastAsia="ru-RU"/>
              </w:rPr>
            </w:pPr>
          </w:p>
        </w:tc>
        <w:tc>
          <w:tcPr>
            <w:tcW w:w="1690" w:type="dxa"/>
            <w:noWrap/>
          </w:tcPr>
          <w:p w14:paraId="2E02D8BB" w14:textId="18E7786E" w:rsidR="00D91CA7" w:rsidRPr="004C3EF3" w:rsidRDefault="00D91CA7" w:rsidP="009E2D45">
            <w:pPr>
              <w:pStyle w:val="14"/>
              <w:rPr>
                <w:rFonts w:eastAsia="Calibri"/>
                <w:lang w:val="en-US"/>
              </w:rPr>
            </w:pPr>
            <w:r w:rsidRPr="004C3EF3">
              <w:rPr>
                <w:rFonts w:eastAsia="Calibri"/>
                <w:lang w:val="en-US" w:eastAsia="ru-RU"/>
              </w:rPr>
              <w:t>B</w:t>
            </w:r>
            <w:r w:rsidRPr="004C3EF3">
              <w:rPr>
                <w:rFonts w:eastAsia="Calibri"/>
                <w:lang w:eastAsia="ru-RU"/>
              </w:rPr>
              <w:t>_</w:t>
            </w:r>
            <w:r w:rsidRPr="004C3EF3">
              <w:rPr>
                <w:rFonts w:eastAsia="Calibri"/>
                <w:lang w:val="en-US" w:eastAsia="ru-RU"/>
              </w:rPr>
              <w:t>DIAG</w:t>
            </w:r>
          </w:p>
        </w:tc>
        <w:tc>
          <w:tcPr>
            <w:tcW w:w="709" w:type="dxa"/>
            <w:noWrap/>
          </w:tcPr>
          <w:p w14:paraId="3E41415F" w14:textId="0303E569" w:rsidR="00D91CA7" w:rsidRPr="004C3EF3" w:rsidRDefault="00D91CA7" w:rsidP="009E2D45">
            <w:pPr>
              <w:pStyle w:val="14"/>
              <w:jc w:val="center"/>
              <w:rPr>
                <w:lang w:eastAsia="ru-RU"/>
              </w:rPr>
            </w:pPr>
            <w:r w:rsidRPr="004C3EF3">
              <w:rPr>
                <w:lang w:eastAsia="ru-RU"/>
              </w:rPr>
              <w:t>УМ</w:t>
            </w:r>
          </w:p>
        </w:tc>
        <w:tc>
          <w:tcPr>
            <w:tcW w:w="1134" w:type="dxa"/>
            <w:noWrap/>
          </w:tcPr>
          <w:p w14:paraId="68759F45" w14:textId="4784B1A1" w:rsidR="00D91CA7" w:rsidRPr="004C3EF3" w:rsidRDefault="00D91CA7" w:rsidP="009E2D45">
            <w:pPr>
              <w:pStyle w:val="14"/>
              <w:jc w:val="center"/>
              <w:rPr>
                <w:lang w:val="en-US" w:eastAsia="ru-RU"/>
              </w:rPr>
            </w:pPr>
            <w:r w:rsidRPr="004C3EF3">
              <w:rPr>
                <w:lang w:val="en-US" w:eastAsia="ru-RU"/>
              </w:rPr>
              <w:t>S</w:t>
            </w:r>
          </w:p>
        </w:tc>
        <w:tc>
          <w:tcPr>
            <w:tcW w:w="2115" w:type="dxa"/>
          </w:tcPr>
          <w:p w14:paraId="036BF808" w14:textId="489F4814" w:rsidR="00D91CA7" w:rsidRPr="004C3EF3" w:rsidRDefault="00D91CA7" w:rsidP="009E2D45">
            <w:pPr>
              <w:pStyle w:val="14"/>
              <w:rPr>
                <w:lang w:eastAsia="ru-RU"/>
              </w:rPr>
            </w:pPr>
            <w:r w:rsidRPr="004C3EF3">
              <w:rPr>
                <w:lang w:eastAsia="ru-RU"/>
              </w:rPr>
              <w:t>Диагностический блок</w:t>
            </w:r>
          </w:p>
        </w:tc>
        <w:tc>
          <w:tcPr>
            <w:tcW w:w="2998" w:type="dxa"/>
          </w:tcPr>
          <w:p w14:paraId="6016F5D7" w14:textId="219D08E6" w:rsidR="00D91CA7" w:rsidRPr="004C3EF3" w:rsidRDefault="00D91CA7" w:rsidP="009E2D45">
            <w:pPr>
              <w:pStyle w:val="14"/>
              <w:jc w:val="left"/>
              <w:rPr>
                <w:lang w:eastAsia="ru-RU"/>
              </w:rPr>
            </w:pPr>
            <w:r w:rsidRPr="004C3EF3">
              <w:rPr>
                <w:lang w:eastAsia="ru-RU"/>
              </w:rPr>
              <w:t>Содержит сведения о проведенных исследованиях и их результатах</w:t>
            </w:r>
          </w:p>
        </w:tc>
      </w:tr>
      <w:tr w:rsidR="004C3EF3" w:rsidRPr="004C3EF3" w14:paraId="12AA426A" w14:textId="77777777" w:rsidTr="00D513A1">
        <w:tc>
          <w:tcPr>
            <w:tcW w:w="1645" w:type="dxa"/>
            <w:noWrap/>
          </w:tcPr>
          <w:p w14:paraId="06D5FE6C" w14:textId="77777777" w:rsidR="00D91CA7" w:rsidRPr="004C3EF3" w:rsidRDefault="00D91CA7" w:rsidP="009E2D45">
            <w:pPr>
              <w:pStyle w:val="14"/>
              <w:rPr>
                <w:rFonts w:eastAsia="Calibri"/>
                <w:lang w:eastAsia="ru-RU"/>
              </w:rPr>
            </w:pPr>
          </w:p>
        </w:tc>
        <w:tc>
          <w:tcPr>
            <w:tcW w:w="1690" w:type="dxa"/>
            <w:noWrap/>
          </w:tcPr>
          <w:p w14:paraId="5A8E1B39" w14:textId="206B2D08" w:rsidR="00D91CA7" w:rsidRPr="004C3EF3" w:rsidRDefault="00D91CA7" w:rsidP="009E2D45">
            <w:pPr>
              <w:pStyle w:val="14"/>
              <w:rPr>
                <w:rFonts w:eastAsia="Calibri"/>
                <w:lang w:val="en-US"/>
              </w:rPr>
            </w:pPr>
            <w:r w:rsidRPr="004C3EF3">
              <w:rPr>
                <w:lang w:val="en-US" w:eastAsia="ru-RU"/>
              </w:rPr>
              <w:t>B_PROT</w:t>
            </w:r>
          </w:p>
        </w:tc>
        <w:tc>
          <w:tcPr>
            <w:tcW w:w="709" w:type="dxa"/>
            <w:noWrap/>
          </w:tcPr>
          <w:p w14:paraId="18B73712" w14:textId="4AAB5EB4" w:rsidR="00D91CA7" w:rsidRPr="004C3EF3" w:rsidRDefault="00D91CA7" w:rsidP="009E2D45">
            <w:pPr>
              <w:pStyle w:val="14"/>
              <w:jc w:val="center"/>
              <w:rPr>
                <w:lang w:eastAsia="ru-RU"/>
              </w:rPr>
            </w:pPr>
            <w:r w:rsidRPr="004C3EF3">
              <w:rPr>
                <w:lang w:eastAsia="ru-RU"/>
              </w:rPr>
              <w:t>УМ</w:t>
            </w:r>
          </w:p>
        </w:tc>
        <w:tc>
          <w:tcPr>
            <w:tcW w:w="1134" w:type="dxa"/>
            <w:noWrap/>
          </w:tcPr>
          <w:p w14:paraId="47C86D74" w14:textId="2B5CEE37" w:rsidR="00D91CA7" w:rsidRPr="004C3EF3" w:rsidRDefault="00D91CA7" w:rsidP="009E2D45">
            <w:pPr>
              <w:pStyle w:val="14"/>
              <w:jc w:val="center"/>
              <w:rPr>
                <w:lang w:val="en-US" w:eastAsia="ru-RU"/>
              </w:rPr>
            </w:pPr>
            <w:r w:rsidRPr="004C3EF3">
              <w:rPr>
                <w:lang w:val="en-US" w:eastAsia="ru-RU"/>
              </w:rPr>
              <w:t>S</w:t>
            </w:r>
          </w:p>
        </w:tc>
        <w:tc>
          <w:tcPr>
            <w:tcW w:w="2115" w:type="dxa"/>
          </w:tcPr>
          <w:p w14:paraId="6F1BD2A8" w14:textId="272B911E" w:rsidR="00D91CA7" w:rsidRPr="004C3EF3" w:rsidRDefault="00D91CA7" w:rsidP="009E2D45">
            <w:pPr>
              <w:pStyle w:val="14"/>
              <w:rPr>
                <w:lang w:eastAsia="ru-RU"/>
              </w:rPr>
            </w:pPr>
            <w:r w:rsidRPr="004C3EF3">
              <w:rPr>
                <w:lang w:eastAsia="ru-RU"/>
              </w:rPr>
              <w:t>Сведения об имеющихся противопоказаниях и отказах</w:t>
            </w:r>
          </w:p>
        </w:tc>
        <w:tc>
          <w:tcPr>
            <w:tcW w:w="2998" w:type="dxa"/>
          </w:tcPr>
          <w:p w14:paraId="196D56DE" w14:textId="4D6AFD45" w:rsidR="00D91CA7" w:rsidRPr="004C3EF3" w:rsidRDefault="00D91CA7" w:rsidP="009E2D45">
            <w:pPr>
              <w:pStyle w:val="14"/>
              <w:jc w:val="left"/>
              <w:rPr>
                <w:lang w:eastAsia="ru-RU"/>
              </w:rPr>
            </w:pPr>
            <w:r w:rsidRPr="004C3EF3">
              <w:rPr>
                <w:lang w:eastAsia="ru-RU"/>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4C3EF3" w:rsidRPr="004C3EF3" w14:paraId="7D45549E" w14:textId="77777777" w:rsidTr="00F57B61">
        <w:tc>
          <w:tcPr>
            <w:tcW w:w="1645" w:type="dxa"/>
            <w:noWrap/>
          </w:tcPr>
          <w:p w14:paraId="2EAB053D" w14:textId="77777777" w:rsidR="00D91CA7" w:rsidRPr="004C3EF3" w:rsidRDefault="00D91CA7" w:rsidP="009E2D45">
            <w:pPr>
              <w:pStyle w:val="14"/>
              <w:rPr>
                <w:rFonts w:eastAsia="Calibri"/>
                <w:lang w:eastAsia="ru-RU"/>
              </w:rPr>
            </w:pPr>
          </w:p>
        </w:tc>
        <w:tc>
          <w:tcPr>
            <w:tcW w:w="1690" w:type="dxa"/>
            <w:noWrap/>
          </w:tcPr>
          <w:p w14:paraId="71F4B90B" w14:textId="1C8323F3" w:rsidR="00D91CA7" w:rsidRPr="004C3EF3" w:rsidRDefault="00D91CA7" w:rsidP="009E2D45">
            <w:pPr>
              <w:pStyle w:val="14"/>
              <w:rPr>
                <w:rFonts w:eastAsia="Calibri"/>
                <w:lang w:val="en-US"/>
              </w:rPr>
            </w:pPr>
            <w:r w:rsidRPr="004C3EF3">
              <w:rPr>
                <w:lang w:val="en-US" w:eastAsia="ru-RU"/>
              </w:rPr>
              <w:t>ONK</w:t>
            </w:r>
            <w:r w:rsidRPr="004C3EF3">
              <w:rPr>
                <w:lang w:eastAsia="ru-RU"/>
              </w:rPr>
              <w:t>_</w:t>
            </w:r>
            <w:r w:rsidRPr="004C3EF3">
              <w:rPr>
                <w:lang w:val="en-US" w:eastAsia="ru-RU"/>
              </w:rPr>
              <w:t>USL</w:t>
            </w:r>
          </w:p>
        </w:tc>
        <w:tc>
          <w:tcPr>
            <w:tcW w:w="709" w:type="dxa"/>
            <w:noWrap/>
          </w:tcPr>
          <w:p w14:paraId="546BCA90" w14:textId="440915D3" w:rsidR="00D91CA7" w:rsidRPr="004C3EF3" w:rsidRDefault="00D91CA7" w:rsidP="009E2D45">
            <w:pPr>
              <w:pStyle w:val="14"/>
              <w:jc w:val="center"/>
              <w:rPr>
                <w:lang w:eastAsia="ru-RU"/>
              </w:rPr>
            </w:pPr>
            <w:r w:rsidRPr="004C3EF3">
              <w:rPr>
                <w:lang w:eastAsia="ru-RU"/>
              </w:rPr>
              <w:t>ОМ</w:t>
            </w:r>
          </w:p>
        </w:tc>
        <w:tc>
          <w:tcPr>
            <w:tcW w:w="1134" w:type="dxa"/>
            <w:noWrap/>
          </w:tcPr>
          <w:p w14:paraId="4646E1FC" w14:textId="17D79962" w:rsidR="00D91CA7" w:rsidRPr="004C3EF3" w:rsidRDefault="00D91CA7" w:rsidP="009E2D45">
            <w:pPr>
              <w:pStyle w:val="14"/>
              <w:jc w:val="center"/>
              <w:rPr>
                <w:lang w:val="en-US" w:eastAsia="ru-RU"/>
              </w:rPr>
            </w:pPr>
            <w:r w:rsidRPr="004C3EF3">
              <w:rPr>
                <w:lang w:val="en-US" w:eastAsia="ru-RU"/>
              </w:rPr>
              <w:t>S</w:t>
            </w:r>
          </w:p>
        </w:tc>
        <w:tc>
          <w:tcPr>
            <w:tcW w:w="2115" w:type="dxa"/>
          </w:tcPr>
          <w:p w14:paraId="28585B10" w14:textId="4523F861" w:rsidR="00D91CA7" w:rsidRPr="004C3EF3" w:rsidRDefault="00D91CA7" w:rsidP="009E2D45">
            <w:pPr>
              <w:pStyle w:val="14"/>
              <w:jc w:val="left"/>
              <w:rPr>
                <w:lang w:eastAsia="ru-RU"/>
              </w:rPr>
            </w:pPr>
            <w:r w:rsidRPr="004C3EF3">
              <w:rPr>
                <w:lang w:eastAsia="ru-RU"/>
              </w:rPr>
              <w:t>Сведения об услуге при лечении онкологического заболевания</w:t>
            </w:r>
          </w:p>
        </w:tc>
        <w:tc>
          <w:tcPr>
            <w:tcW w:w="2998" w:type="dxa"/>
            <w:vAlign w:val="center"/>
          </w:tcPr>
          <w:p w14:paraId="60AA3879" w14:textId="7B4286CA" w:rsidR="00D91CA7" w:rsidRPr="004C3EF3" w:rsidRDefault="00D91CA7" w:rsidP="009E2D45">
            <w:pPr>
              <w:pStyle w:val="14"/>
              <w:rPr>
                <w:lang w:eastAsia="ru-RU"/>
              </w:rPr>
            </w:pPr>
          </w:p>
        </w:tc>
      </w:tr>
      <w:tr w:rsidR="004C3EF3" w:rsidRPr="004C3EF3" w14:paraId="5D271998" w14:textId="77777777" w:rsidTr="00D513A1">
        <w:tc>
          <w:tcPr>
            <w:tcW w:w="10291" w:type="dxa"/>
            <w:gridSpan w:val="6"/>
            <w:noWrap/>
          </w:tcPr>
          <w:p w14:paraId="66F842C9" w14:textId="69623A50" w:rsidR="00D91CA7" w:rsidRPr="004C3EF3" w:rsidRDefault="00D91CA7" w:rsidP="009E2D45">
            <w:pPr>
              <w:pStyle w:val="14"/>
              <w:jc w:val="center"/>
              <w:rPr>
                <w:lang w:eastAsia="ru-RU"/>
              </w:rPr>
            </w:pPr>
            <w:r w:rsidRPr="004C3EF3">
              <w:t>Диагностический блок</w:t>
            </w:r>
          </w:p>
        </w:tc>
      </w:tr>
      <w:tr w:rsidR="004C3EF3" w:rsidRPr="004C3EF3" w14:paraId="763139BB" w14:textId="77777777" w:rsidTr="00F57B61">
        <w:tc>
          <w:tcPr>
            <w:tcW w:w="1645" w:type="dxa"/>
            <w:noWrap/>
          </w:tcPr>
          <w:p w14:paraId="470886E6" w14:textId="3F5DF4CD" w:rsidR="00D91CA7" w:rsidRPr="004C3EF3" w:rsidRDefault="00D91CA7" w:rsidP="009E2D45">
            <w:pPr>
              <w:pStyle w:val="14"/>
              <w:rPr>
                <w:rFonts w:eastAsia="Calibri"/>
                <w:lang w:eastAsia="ru-RU"/>
              </w:rPr>
            </w:pPr>
            <w:r w:rsidRPr="004C3EF3">
              <w:rPr>
                <w:lang w:val="en-US"/>
              </w:rPr>
              <w:t>B</w:t>
            </w:r>
            <w:r w:rsidRPr="004C3EF3">
              <w:t>_</w:t>
            </w:r>
            <w:r w:rsidRPr="004C3EF3">
              <w:rPr>
                <w:lang w:val="en-US"/>
              </w:rPr>
              <w:t>DIAG</w:t>
            </w:r>
          </w:p>
        </w:tc>
        <w:tc>
          <w:tcPr>
            <w:tcW w:w="1690" w:type="dxa"/>
            <w:noWrap/>
          </w:tcPr>
          <w:p w14:paraId="2D2C0DA2" w14:textId="12854081" w:rsidR="00D91CA7" w:rsidRPr="004C3EF3" w:rsidRDefault="00D91CA7" w:rsidP="009E2D45">
            <w:pPr>
              <w:pStyle w:val="14"/>
              <w:rPr>
                <w:rFonts w:eastAsia="Calibri"/>
                <w:lang w:val="en-US"/>
              </w:rPr>
            </w:pPr>
            <w:r w:rsidRPr="004C3EF3">
              <w:rPr>
                <w:rFonts w:eastAsia="Calibri"/>
                <w:lang w:val="en-US" w:eastAsia="ru-RU"/>
              </w:rPr>
              <w:t>DIAG</w:t>
            </w:r>
            <w:r w:rsidRPr="004C3EF3">
              <w:rPr>
                <w:rFonts w:eastAsia="Calibri"/>
                <w:lang w:eastAsia="ru-RU"/>
              </w:rPr>
              <w:t>_</w:t>
            </w:r>
            <w:r w:rsidRPr="004C3EF3">
              <w:rPr>
                <w:rFonts w:eastAsia="Calibri"/>
                <w:lang w:val="en-US" w:eastAsia="ru-RU"/>
              </w:rPr>
              <w:t>DATE</w:t>
            </w:r>
          </w:p>
        </w:tc>
        <w:tc>
          <w:tcPr>
            <w:tcW w:w="709" w:type="dxa"/>
            <w:noWrap/>
          </w:tcPr>
          <w:p w14:paraId="0E13BECB" w14:textId="1D085B26" w:rsidR="00D91CA7" w:rsidRPr="004C3EF3" w:rsidRDefault="00D91CA7" w:rsidP="009E2D45">
            <w:pPr>
              <w:pStyle w:val="14"/>
              <w:jc w:val="center"/>
              <w:rPr>
                <w:lang w:eastAsia="ru-RU"/>
              </w:rPr>
            </w:pPr>
            <w:r w:rsidRPr="004C3EF3">
              <w:rPr>
                <w:lang w:eastAsia="ru-RU"/>
              </w:rPr>
              <w:t>У</w:t>
            </w:r>
          </w:p>
        </w:tc>
        <w:tc>
          <w:tcPr>
            <w:tcW w:w="1134" w:type="dxa"/>
            <w:noWrap/>
          </w:tcPr>
          <w:p w14:paraId="268B3B67" w14:textId="649D82D1" w:rsidR="00D91CA7" w:rsidRPr="004C3EF3" w:rsidRDefault="00D91CA7" w:rsidP="009E2D45">
            <w:pPr>
              <w:pStyle w:val="14"/>
              <w:jc w:val="center"/>
              <w:rPr>
                <w:lang w:val="en-US" w:eastAsia="ru-RU"/>
              </w:rPr>
            </w:pPr>
            <w:r w:rsidRPr="004C3EF3">
              <w:rPr>
                <w:lang w:val="en-US" w:eastAsia="ru-RU"/>
              </w:rPr>
              <w:t>D</w:t>
            </w:r>
          </w:p>
        </w:tc>
        <w:tc>
          <w:tcPr>
            <w:tcW w:w="2115" w:type="dxa"/>
          </w:tcPr>
          <w:p w14:paraId="4672A719" w14:textId="09B066BE" w:rsidR="00D91CA7" w:rsidRPr="004C3EF3" w:rsidRDefault="00D91CA7" w:rsidP="009E2D45">
            <w:pPr>
              <w:pStyle w:val="14"/>
              <w:jc w:val="left"/>
              <w:rPr>
                <w:lang w:eastAsia="ru-RU"/>
              </w:rPr>
            </w:pPr>
            <w:r w:rsidRPr="004C3EF3">
              <w:rPr>
                <w:lang w:eastAsia="ru-RU"/>
              </w:rPr>
              <w:t>Дата взятия материала</w:t>
            </w:r>
          </w:p>
        </w:tc>
        <w:tc>
          <w:tcPr>
            <w:tcW w:w="2998" w:type="dxa"/>
          </w:tcPr>
          <w:p w14:paraId="4F624031" w14:textId="77777777" w:rsidR="00D91CA7" w:rsidRPr="004C3EF3" w:rsidRDefault="00D91CA7" w:rsidP="009E2D45">
            <w:pPr>
              <w:pStyle w:val="14"/>
              <w:jc w:val="left"/>
              <w:rPr>
                <w:lang w:eastAsia="ru-RU"/>
              </w:rPr>
            </w:pPr>
            <w:r w:rsidRPr="004C3EF3">
              <w:rPr>
                <w:lang w:eastAsia="ru-RU"/>
              </w:rPr>
              <w:t>Указывается дата взятия материала для проведения диагностики.</w:t>
            </w:r>
          </w:p>
          <w:p w14:paraId="37814B44" w14:textId="07458859" w:rsidR="00D91CA7" w:rsidRPr="004C3EF3" w:rsidRDefault="00D91CA7" w:rsidP="009E2D45">
            <w:pPr>
              <w:pStyle w:val="14"/>
              <w:jc w:val="left"/>
              <w:rPr>
                <w:lang w:eastAsia="ru-RU"/>
              </w:rPr>
            </w:pPr>
            <w:r w:rsidRPr="004C3EF3">
              <w:rPr>
                <w:lang w:eastAsia="ru-RU"/>
              </w:rPr>
              <w:t xml:space="preserve">Обязательно к заполнению только при отсутствии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TIP</w:t>
            </w:r>
          </w:p>
        </w:tc>
      </w:tr>
      <w:tr w:rsidR="004C3EF3" w:rsidRPr="004C3EF3" w14:paraId="55BD2FF8" w14:textId="77777777" w:rsidTr="00F57B61">
        <w:tc>
          <w:tcPr>
            <w:tcW w:w="1645" w:type="dxa"/>
            <w:noWrap/>
          </w:tcPr>
          <w:p w14:paraId="34A7D6F1" w14:textId="77777777" w:rsidR="00D91CA7" w:rsidRPr="004C3EF3" w:rsidRDefault="00D91CA7" w:rsidP="009E2D45">
            <w:pPr>
              <w:pStyle w:val="14"/>
              <w:rPr>
                <w:rFonts w:eastAsia="Calibri"/>
                <w:lang w:eastAsia="ru-RU"/>
              </w:rPr>
            </w:pPr>
          </w:p>
        </w:tc>
        <w:tc>
          <w:tcPr>
            <w:tcW w:w="1690" w:type="dxa"/>
            <w:noWrap/>
          </w:tcPr>
          <w:p w14:paraId="25EDA5A8" w14:textId="118C6B11" w:rsidR="00D91CA7" w:rsidRPr="004C3EF3" w:rsidRDefault="00D91CA7" w:rsidP="009E2D45">
            <w:pPr>
              <w:pStyle w:val="14"/>
              <w:rPr>
                <w:rFonts w:eastAsia="Calibri"/>
                <w:lang w:val="en-US"/>
              </w:rPr>
            </w:pPr>
            <w:r w:rsidRPr="004C3EF3">
              <w:rPr>
                <w:rFonts w:eastAsia="Calibri"/>
                <w:lang w:val="en-US" w:eastAsia="ru-RU"/>
              </w:rPr>
              <w:t>DIAG</w:t>
            </w:r>
            <w:r w:rsidRPr="004C3EF3">
              <w:rPr>
                <w:rFonts w:eastAsia="Calibri"/>
                <w:lang w:eastAsia="ru-RU"/>
              </w:rPr>
              <w:t>_</w:t>
            </w:r>
            <w:r w:rsidRPr="004C3EF3">
              <w:rPr>
                <w:rFonts w:eastAsia="Calibri"/>
                <w:lang w:val="en-US" w:eastAsia="ru-RU"/>
              </w:rPr>
              <w:t>TIP</w:t>
            </w:r>
          </w:p>
        </w:tc>
        <w:tc>
          <w:tcPr>
            <w:tcW w:w="709" w:type="dxa"/>
            <w:noWrap/>
          </w:tcPr>
          <w:p w14:paraId="28F8EA29" w14:textId="52F42F82" w:rsidR="00D91CA7" w:rsidRPr="004C3EF3" w:rsidRDefault="00D91CA7" w:rsidP="009E2D45">
            <w:pPr>
              <w:pStyle w:val="14"/>
              <w:jc w:val="center"/>
              <w:rPr>
                <w:lang w:eastAsia="ru-RU"/>
              </w:rPr>
            </w:pPr>
            <w:r w:rsidRPr="004C3EF3">
              <w:rPr>
                <w:lang w:eastAsia="ru-RU"/>
              </w:rPr>
              <w:t>У</w:t>
            </w:r>
          </w:p>
        </w:tc>
        <w:tc>
          <w:tcPr>
            <w:tcW w:w="1134" w:type="dxa"/>
            <w:noWrap/>
          </w:tcPr>
          <w:p w14:paraId="703BEF59" w14:textId="7CCF813D" w:rsidR="00D91CA7" w:rsidRPr="004C3EF3" w:rsidRDefault="00D91CA7" w:rsidP="009E2D45">
            <w:pPr>
              <w:pStyle w:val="14"/>
              <w:jc w:val="center"/>
              <w:rPr>
                <w:lang w:val="en-US" w:eastAsia="ru-RU"/>
              </w:rPr>
            </w:pPr>
            <w:r w:rsidRPr="004C3EF3">
              <w:rPr>
                <w:lang w:val="en-US" w:eastAsia="ru-RU"/>
              </w:rPr>
              <w:t>N(1)</w:t>
            </w:r>
          </w:p>
        </w:tc>
        <w:tc>
          <w:tcPr>
            <w:tcW w:w="2115" w:type="dxa"/>
          </w:tcPr>
          <w:p w14:paraId="465A1BF9" w14:textId="3F9DFA65" w:rsidR="00D91CA7" w:rsidRPr="004C3EF3" w:rsidRDefault="00D91CA7" w:rsidP="009E2D45">
            <w:pPr>
              <w:pStyle w:val="14"/>
              <w:jc w:val="left"/>
              <w:rPr>
                <w:lang w:eastAsia="ru-RU"/>
              </w:rPr>
            </w:pPr>
            <w:r w:rsidRPr="004C3EF3">
              <w:rPr>
                <w:lang w:eastAsia="ru-RU"/>
              </w:rPr>
              <w:t>Тип диагностического показателя</w:t>
            </w:r>
          </w:p>
        </w:tc>
        <w:tc>
          <w:tcPr>
            <w:tcW w:w="2998" w:type="dxa"/>
          </w:tcPr>
          <w:p w14:paraId="2A9BCAA3" w14:textId="77777777" w:rsidR="00D91CA7" w:rsidRPr="004C3EF3" w:rsidRDefault="00D91CA7" w:rsidP="009E2D45">
            <w:pPr>
              <w:spacing w:before="0" w:line="240" w:lineRule="auto"/>
              <w:ind w:firstLine="0"/>
              <w:jc w:val="left"/>
              <w:rPr>
                <w:lang w:eastAsia="ru-RU"/>
              </w:rPr>
            </w:pPr>
            <w:r w:rsidRPr="004C3EF3">
              <w:rPr>
                <w:lang w:eastAsia="ru-RU"/>
              </w:rPr>
              <w:t xml:space="preserve">При отсутствии </w:t>
            </w:r>
            <w:r w:rsidRPr="004C3EF3">
              <w:rPr>
                <w:lang w:eastAsia="ru-RU"/>
              </w:rPr>
              <w:br/>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lang w:eastAsia="ru-RU"/>
              </w:rPr>
              <w:t xml:space="preserve"> обязательно к заполнению значениями:</w:t>
            </w:r>
          </w:p>
          <w:p w14:paraId="35B98FCE" w14:textId="77777777" w:rsidR="00D91CA7" w:rsidRPr="004C3EF3" w:rsidRDefault="00D91CA7" w:rsidP="009E2D45">
            <w:pPr>
              <w:spacing w:before="0" w:line="240" w:lineRule="auto"/>
              <w:ind w:firstLine="0"/>
              <w:jc w:val="left"/>
              <w:rPr>
                <w:lang w:eastAsia="ru-RU"/>
              </w:rPr>
            </w:pPr>
            <w:r w:rsidRPr="004C3EF3">
              <w:rPr>
                <w:lang w:eastAsia="ru-RU"/>
              </w:rPr>
              <w:t>1 – гистологический признак;</w:t>
            </w:r>
          </w:p>
          <w:p w14:paraId="2ACE9B58" w14:textId="77777777" w:rsidR="00D91CA7" w:rsidRPr="004C3EF3" w:rsidRDefault="00D91CA7" w:rsidP="009E2D45">
            <w:pPr>
              <w:pStyle w:val="14"/>
              <w:spacing w:before="0"/>
              <w:jc w:val="left"/>
              <w:rPr>
                <w:lang w:eastAsia="ru-RU"/>
              </w:rPr>
            </w:pPr>
            <w:r w:rsidRPr="004C3EF3">
              <w:rPr>
                <w:lang w:eastAsia="ru-RU"/>
              </w:rPr>
              <w:t>2 – маркёр (ИГХ).</w:t>
            </w:r>
          </w:p>
          <w:p w14:paraId="09EFF601" w14:textId="532A39B6" w:rsidR="00D91CA7" w:rsidRPr="004C3EF3" w:rsidRDefault="00D91CA7" w:rsidP="009E2D45">
            <w:pPr>
              <w:pStyle w:val="14"/>
              <w:jc w:val="left"/>
              <w:rPr>
                <w:lang w:eastAsia="ru-RU"/>
              </w:rPr>
            </w:pPr>
            <w:r w:rsidRPr="004C3EF3">
              <w:rPr>
                <w:lang w:eastAsia="ru-RU"/>
              </w:rPr>
              <w:t xml:space="preserve">При наличии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rFonts w:eastAsia="Calibri"/>
                <w:lang w:eastAsia="ru-RU"/>
              </w:rPr>
              <w:t xml:space="preserve"> заполнению не подлежит</w:t>
            </w:r>
          </w:p>
        </w:tc>
      </w:tr>
      <w:tr w:rsidR="004C3EF3" w:rsidRPr="004C3EF3" w14:paraId="4CF8D5F0" w14:textId="77777777" w:rsidTr="00F57B61">
        <w:tc>
          <w:tcPr>
            <w:tcW w:w="1645" w:type="dxa"/>
            <w:noWrap/>
          </w:tcPr>
          <w:p w14:paraId="5B0F7E51" w14:textId="77777777" w:rsidR="00D91CA7" w:rsidRPr="004C3EF3" w:rsidRDefault="00D91CA7" w:rsidP="009E2D45">
            <w:pPr>
              <w:pStyle w:val="14"/>
              <w:rPr>
                <w:rFonts w:eastAsia="Calibri"/>
                <w:lang w:eastAsia="ru-RU"/>
              </w:rPr>
            </w:pPr>
          </w:p>
        </w:tc>
        <w:tc>
          <w:tcPr>
            <w:tcW w:w="1690" w:type="dxa"/>
            <w:noWrap/>
          </w:tcPr>
          <w:p w14:paraId="7C6DE13C" w14:textId="15F4E48B" w:rsidR="00D91CA7" w:rsidRPr="004C3EF3" w:rsidRDefault="00D91CA7" w:rsidP="009E2D45">
            <w:pPr>
              <w:pStyle w:val="14"/>
              <w:rPr>
                <w:rFonts w:eastAsia="Calibri"/>
                <w:lang w:val="en-US"/>
              </w:rPr>
            </w:pPr>
            <w:r w:rsidRPr="004C3EF3">
              <w:rPr>
                <w:rFonts w:eastAsia="Calibri"/>
                <w:lang w:val="en-US" w:eastAsia="ru-RU"/>
              </w:rPr>
              <w:t>DIAG</w:t>
            </w:r>
            <w:r w:rsidRPr="004C3EF3">
              <w:rPr>
                <w:rFonts w:eastAsia="Calibri"/>
                <w:lang w:eastAsia="ru-RU"/>
              </w:rPr>
              <w:t>_</w:t>
            </w:r>
            <w:r w:rsidRPr="004C3EF3">
              <w:rPr>
                <w:rFonts w:eastAsia="Calibri"/>
                <w:lang w:val="en-US" w:eastAsia="ru-RU"/>
              </w:rPr>
              <w:t>CODE</w:t>
            </w:r>
          </w:p>
        </w:tc>
        <w:tc>
          <w:tcPr>
            <w:tcW w:w="709" w:type="dxa"/>
            <w:noWrap/>
          </w:tcPr>
          <w:p w14:paraId="1E66A5A6" w14:textId="6EF071C6" w:rsidR="00D91CA7" w:rsidRPr="004C3EF3" w:rsidRDefault="00D91CA7" w:rsidP="009E2D45">
            <w:pPr>
              <w:pStyle w:val="14"/>
              <w:jc w:val="center"/>
              <w:rPr>
                <w:lang w:eastAsia="ru-RU"/>
              </w:rPr>
            </w:pPr>
            <w:r w:rsidRPr="004C3EF3">
              <w:rPr>
                <w:lang w:eastAsia="ru-RU"/>
              </w:rPr>
              <w:t>У</w:t>
            </w:r>
          </w:p>
        </w:tc>
        <w:tc>
          <w:tcPr>
            <w:tcW w:w="1134" w:type="dxa"/>
            <w:noWrap/>
          </w:tcPr>
          <w:p w14:paraId="62ED85AE" w14:textId="1949AB7F" w:rsidR="00D91CA7" w:rsidRPr="004C3EF3" w:rsidRDefault="00D91CA7" w:rsidP="009E2D45">
            <w:pPr>
              <w:pStyle w:val="14"/>
              <w:jc w:val="center"/>
              <w:rPr>
                <w:lang w:val="en-US" w:eastAsia="ru-RU"/>
              </w:rPr>
            </w:pPr>
            <w:r w:rsidRPr="004C3EF3">
              <w:rPr>
                <w:lang w:val="en-US" w:eastAsia="ru-RU"/>
              </w:rPr>
              <w:t>N</w:t>
            </w:r>
            <w:r w:rsidRPr="004C3EF3">
              <w:rPr>
                <w:lang w:eastAsia="ru-RU"/>
              </w:rPr>
              <w:t>(3)</w:t>
            </w:r>
          </w:p>
        </w:tc>
        <w:tc>
          <w:tcPr>
            <w:tcW w:w="2115" w:type="dxa"/>
          </w:tcPr>
          <w:p w14:paraId="4D2E3CC7" w14:textId="3A44F6A3" w:rsidR="00D91CA7" w:rsidRPr="004C3EF3" w:rsidRDefault="00D91CA7" w:rsidP="009E2D45">
            <w:pPr>
              <w:pStyle w:val="14"/>
              <w:jc w:val="left"/>
              <w:rPr>
                <w:lang w:eastAsia="ru-RU"/>
              </w:rPr>
            </w:pPr>
            <w:r w:rsidRPr="004C3EF3">
              <w:rPr>
                <w:lang w:eastAsia="ru-RU"/>
              </w:rPr>
              <w:t xml:space="preserve">Код диагностического </w:t>
            </w:r>
            <w:r w:rsidRPr="004C3EF3">
              <w:rPr>
                <w:lang w:eastAsia="ru-RU"/>
              </w:rPr>
              <w:lastRenderedPageBreak/>
              <w:t>показателя</w:t>
            </w:r>
          </w:p>
        </w:tc>
        <w:tc>
          <w:tcPr>
            <w:tcW w:w="2998" w:type="dxa"/>
          </w:tcPr>
          <w:p w14:paraId="02B69A58" w14:textId="77777777" w:rsidR="00D91CA7" w:rsidRPr="004C3EF3" w:rsidRDefault="00D91CA7" w:rsidP="009E2D45">
            <w:pPr>
              <w:spacing w:line="240" w:lineRule="auto"/>
              <w:ind w:firstLine="0"/>
              <w:jc w:val="left"/>
              <w:rPr>
                <w:lang w:eastAsia="ru-RU"/>
              </w:rPr>
            </w:pPr>
            <w:r w:rsidRPr="004C3EF3">
              <w:rPr>
                <w:lang w:eastAsia="ru-RU"/>
              </w:rPr>
              <w:lastRenderedPageBreak/>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=1</w:t>
            </w:r>
            <w:r w:rsidRPr="004C3EF3">
              <w:rPr>
                <w:lang w:eastAsia="ru-RU"/>
              </w:rPr>
              <w:t xml:space="preserve"> заполняется в соответствии </w:t>
            </w:r>
            <w:r w:rsidRPr="004C3EF3">
              <w:rPr>
                <w:lang w:eastAsia="ru-RU"/>
              </w:rPr>
              <w:lastRenderedPageBreak/>
              <w:t xml:space="preserve">со справочником </w:t>
            </w:r>
            <w:r w:rsidRPr="004C3EF3">
              <w:rPr>
                <w:lang w:val="en-US" w:eastAsia="ru-RU"/>
              </w:rPr>
              <w:t>N</w:t>
            </w:r>
            <w:r w:rsidRPr="004C3EF3">
              <w:rPr>
                <w:lang w:eastAsia="ru-RU"/>
              </w:rPr>
              <w:t xml:space="preserve">007 Приложения А. </w:t>
            </w:r>
          </w:p>
          <w:p w14:paraId="324BCE41" w14:textId="77777777" w:rsidR="00D91CA7" w:rsidRPr="004C3EF3" w:rsidRDefault="00D91CA7" w:rsidP="009E2D45">
            <w:pPr>
              <w:pStyle w:val="14"/>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=2</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010 Приложения А.</w:t>
            </w:r>
          </w:p>
          <w:p w14:paraId="01DE6C99" w14:textId="21345481" w:rsidR="00D91CA7" w:rsidRPr="004C3EF3" w:rsidRDefault="00D91CA7" w:rsidP="009E2D45">
            <w:pPr>
              <w:pStyle w:val="14"/>
              <w:jc w:val="left"/>
              <w:rPr>
                <w:lang w:eastAsia="ru-RU"/>
              </w:rPr>
            </w:pPr>
            <w:r w:rsidRPr="004C3EF3">
              <w:rPr>
                <w:lang w:eastAsia="ru-RU"/>
              </w:rPr>
              <w:t xml:space="preserve">При наличии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rFonts w:eastAsia="Calibri"/>
                <w:lang w:eastAsia="ru-RU"/>
              </w:rPr>
              <w:t xml:space="preserve"> заполнению не подлежит</w:t>
            </w:r>
          </w:p>
        </w:tc>
      </w:tr>
      <w:tr w:rsidR="004C3EF3" w:rsidRPr="004C3EF3" w14:paraId="1FA410CE" w14:textId="77777777" w:rsidTr="005524AC">
        <w:tc>
          <w:tcPr>
            <w:tcW w:w="1645" w:type="dxa"/>
            <w:noWrap/>
          </w:tcPr>
          <w:p w14:paraId="5581D01D" w14:textId="77777777" w:rsidR="00D91CA7" w:rsidRPr="004C3EF3" w:rsidRDefault="00D91CA7" w:rsidP="009E2D45">
            <w:pPr>
              <w:pStyle w:val="14"/>
              <w:rPr>
                <w:rFonts w:eastAsia="Calibri"/>
                <w:lang w:eastAsia="ru-RU"/>
              </w:rPr>
            </w:pPr>
          </w:p>
        </w:tc>
        <w:tc>
          <w:tcPr>
            <w:tcW w:w="1690" w:type="dxa"/>
            <w:noWrap/>
          </w:tcPr>
          <w:p w14:paraId="7019BCD4" w14:textId="6F9AAEE1" w:rsidR="00D91CA7" w:rsidRPr="004C3EF3" w:rsidRDefault="00D91CA7" w:rsidP="009E2D45">
            <w:pPr>
              <w:pStyle w:val="14"/>
              <w:rPr>
                <w:rFonts w:eastAsia="Calibri"/>
                <w:lang w:val="en-US"/>
              </w:rPr>
            </w:pPr>
            <w:r w:rsidRPr="004C3EF3">
              <w:rPr>
                <w:rFonts w:eastAsia="Calibri"/>
                <w:lang w:val="en-US" w:eastAsia="ru-RU"/>
              </w:rPr>
              <w:t>DIAG</w:t>
            </w:r>
            <w:r w:rsidRPr="004C3EF3">
              <w:rPr>
                <w:rFonts w:eastAsia="Calibri"/>
                <w:lang w:eastAsia="ru-RU"/>
              </w:rPr>
              <w:t>_</w:t>
            </w:r>
            <w:r w:rsidRPr="004C3EF3">
              <w:rPr>
                <w:rFonts w:eastAsia="Calibri"/>
                <w:lang w:val="en-US" w:eastAsia="ru-RU"/>
              </w:rPr>
              <w:t>RSLT</w:t>
            </w:r>
          </w:p>
        </w:tc>
        <w:tc>
          <w:tcPr>
            <w:tcW w:w="709" w:type="dxa"/>
            <w:noWrap/>
          </w:tcPr>
          <w:p w14:paraId="266DF81E" w14:textId="1C33DBA9" w:rsidR="00D91CA7" w:rsidRPr="004C3EF3" w:rsidRDefault="00D91CA7" w:rsidP="009E2D45">
            <w:pPr>
              <w:pStyle w:val="14"/>
              <w:jc w:val="center"/>
              <w:rPr>
                <w:lang w:eastAsia="ru-RU"/>
              </w:rPr>
            </w:pPr>
            <w:r w:rsidRPr="004C3EF3">
              <w:rPr>
                <w:lang w:eastAsia="ru-RU"/>
              </w:rPr>
              <w:t>У</w:t>
            </w:r>
          </w:p>
        </w:tc>
        <w:tc>
          <w:tcPr>
            <w:tcW w:w="1134" w:type="dxa"/>
            <w:noWrap/>
          </w:tcPr>
          <w:p w14:paraId="63D46E57" w14:textId="0C7EA7DB" w:rsidR="00D91CA7" w:rsidRPr="004C3EF3" w:rsidRDefault="00D91CA7" w:rsidP="009E2D45">
            <w:pPr>
              <w:pStyle w:val="14"/>
              <w:jc w:val="center"/>
              <w:rPr>
                <w:lang w:val="en-US" w:eastAsia="ru-RU"/>
              </w:rPr>
            </w:pPr>
            <w:r w:rsidRPr="004C3EF3">
              <w:rPr>
                <w:lang w:val="en-US" w:eastAsia="ru-RU"/>
              </w:rPr>
              <w:t>N</w:t>
            </w:r>
            <w:r w:rsidRPr="004C3EF3">
              <w:rPr>
                <w:lang w:eastAsia="ru-RU"/>
              </w:rPr>
              <w:t>(3)</w:t>
            </w:r>
          </w:p>
        </w:tc>
        <w:tc>
          <w:tcPr>
            <w:tcW w:w="2115" w:type="dxa"/>
          </w:tcPr>
          <w:p w14:paraId="6799D878" w14:textId="71FA3EA5" w:rsidR="00D91CA7" w:rsidRPr="004C3EF3" w:rsidRDefault="00D91CA7" w:rsidP="009E2D45">
            <w:pPr>
              <w:pStyle w:val="14"/>
              <w:rPr>
                <w:lang w:eastAsia="ru-RU"/>
              </w:rPr>
            </w:pPr>
            <w:r w:rsidRPr="004C3EF3">
              <w:rPr>
                <w:lang w:eastAsia="ru-RU"/>
              </w:rPr>
              <w:t>Код результата диагностики</w:t>
            </w:r>
          </w:p>
        </w:tc>
        <w:tc>
          <w:tcPr>
            <w:tcW w:w="2998" w:type="dxa"/>
          </w:tcPr>
          <w:p w14:paraId="284221B9"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=1</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 xml:space="preserve">008 Приложения А. </w:t>
            </w:r>
          </w:p>
          <w:p w14:paraId="0C1491B3" w14:textId="77777777" w:rsidR="00D91CA7" w:rsidRPr="004C3EF3" w:rsidRDefault="00D91CA7" w:rsidP="009E2D45">
            <w:pPr>
              <w:pStyle w:val="14"/>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=2</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011 Приложения А.</w:t>
            </w:r>
          </w:p>
          <w:p w14:paraId="14125DC5" w14:textId="0C262B31" w:rsidR="00D91CA7" w:rsidRPr="004C3EF3" w:rsidRDefault="00D91CA7" w:rsidP="009E2D45">
            <w:pPr>
              <w:pStyle w:val="14"/>
              <w:rPr>
                <w:lang w:eastAsia="ru-RU"/>
              </w:rPr>
            </w:pPr>
            <w:r w:rsidRPr="004C3EF3">
              <w:rPr>
                <w:lang w:eastAsia="ru-RU"/>
              </w:rPr>
              <w:t xml:space="preserve">При наличии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rFonts w:eastAsia="Calibri"/>
                <w:lang w:eastAsia="ru-RU"/>
              </w:rPr>
              <w:t xml:space="preserve"> заполнению не подлежит</w:t>
            </w:r>
          </w:p>
        </w:tc>
      </w:tr>
      <w:tr w:rsidR="004C3EF3" w:rsidRPr="004C3EF3" w14:paraId="71DC10FA" w14:textId="77777777" w:rsidTr="005524AC">
        <w:tc>
          <w:tcPr>
            <w:tcW w:w="1645" w:type="dxa"/>
            <w:noWrap/>
          </w:tcPr>
          <w:p w14:paraId="27D77DE6" w14:textId="77777777" w:rsidR="00D91CA7" w:rsidRPr="004C3EF3" w:rsidRDefault="00D91CA7" w:rsidP="009E2D45">
            <w:pPr>
              <w:pStyle w:val="14"/>
              <w:rPr>
                <w:rFonts w:eastAsia="Calibri"/>
                <w:lang w:eastAsia="ru-RU"/>
              </w:rPr>
            </w:pPr>
          </w:p>
        </w:tc>
        <w:tc>
          <w:tcPr>
            <w:tcW w:w="1690" w:type="dxa"/>
            <w:noWrap/>
          </w:tcPr>
          <w:p w14:paraId="1105B155" w14:textId="2F539BE4" w:rsidR="00D91CA7" w:rsidRPr="004C3EF3" w:rsidRDefault="00D91CA7" w:rsidP="009E2D45">
            <w:pPr>
              <w:pStyle w:val="14"/>
              <w:rPr>
                <w:rFonts w:eastAsia="Calibri"/>
                <w:lang w:val="en-US"/>
              </w:rPr>
            </w:pPr>
            <w:r w:rsidRPr="004C3EF3">
              <w:t>REC_</w:t>
            </w:r>
            <w:r w:rsidRPr="004C3EF3">
              <w:rPr>
                <w:lang w:val="en-US"/>
              </w:rPr>
              <w:t>RSLT</w:t>
            </w:r>
          </w:p>
        </w:tc>
        <w:tc>
          <w:tcPr>
            <w:tcW w:w="709" w:type="dxa"/>
            <w:noWrap/>
          </w:tcPr>
          <w:p w14:paraId="2270B604" w14:textId="3590504C" w:rsidR="00D91CA7" w:rsidRPr="004C3EF3" w:rsidRDefault="00D91CA7" w:rsidP="009E2D45">
            <w:pPr>
              <w:pStyle w:val="14"/>
              <w:jc w:val="center"/>
              <w:rPr>
                <w:lang w:eastAsia="ru-RU"/>
              </w:rPr>
            </w:pPr>
            <w:r w:rsidRPr="004C3EF3">
              <w:rPr>
                <w:lang w:eastAsia="ru-RU"/>
              </w:rPr>
              <w:t>У</w:t>
            </w:r>
          </w:p>
        </w:tc>
        <w:tc>
          <w:tcPr>
            <w:tcW w:w="1134" w:type="dxa"/>
            <w:noWrap/>
          </w:tcPr>
          <w:p w14:paraId="59036A67" w14:textId="7C653E9C" w:rsidR="00D91CA7" w:rsidRPr="004C3EF3" w:rsidRDefault="00D91CA7" w:rsidP="009E2D45">
            <w:pPr>
              <w:pStyle w:val="14"/>
              <w:jc w:val="center"/>
              <w:rPr>
                <w:lang w:val="en-US" w:eastAsia="ru-RU"/>
              </w:rPr>
            </w:pPr>
            <w:r w:rsidRPr="004C3EF3">
              <w:rPr>
                <w:lang w:val="en-US" w:eastAsia="ru-RU"/>
              </w:rPr>
              <w:t>N</w:t>
            </w:r>
            <w:r w:rsidRPr="004C3EF3">
              <w:rPr>
                <w:lang w:eastAsia="ru-RU"/>
              </w:rPr>
              <w:t>(1)</w:t>
            </w:r>
          </w:p>
        </w:tc>
        <w:tc>
          <w:tcPr>
            <w:tcW w:w="2115" w:type="dxa"/>
          </w:tcPr>
          <w:p w14:paraId="7315DF09" w14:textId="531FE00E" w:rsidR="00D91CA7" w:rsidRPr="004C3EF3" w:rsidRDefault="00D91CA7" w:rsidP="009E2D45">
            <w:pPr>
              <w:pStyle w:val="14"/>
              <w:rPr>
                <w:lang w:eastAsia="ru-RU"/>
              </w:rPr>
            </w:pPr>
            <w:r w:rsidRPr="004C3EF3">
              <w:rPr>
                <w:lang w:eastAsia="ru-RU"/>
              </w:rPr>
              <w:t>Признак получения результата диагностики</w:t>
            </w:r>
          </w:p>
        </w:tc>
        <w:tc>
          <w:tcPr>
            <w:tcW w:w="2998" w:type="dxa"/>
          </w:tcPr>
          <w:p w14:paraId="291A5282" w14:textId="08E35CD2" w:rsidR="00D91CA7" w:rsidRPr="004C3EF3" w:rsidRDefault="00D91CA7" w:rsidP="009E2D45">
            <w:pPr>
              <w:pStyle w:val="14"/>
              <w:rPr>
                <w:lang w:eastAsia="ru-RU"/>
              </w:rPr>
            </w:pPr>
            <w:r w:rsidRPr="004C3EF3">
              <w:rPr>
                <w:lang w:eastAsia="ru-RU"/>
              </w:rPr>
              <w:t xml:space="preserve">Заполняется значением «1» в случае получения результата диагностики </w:t>
            </w:r>
          </w:p>
        </w:tc>
      </w:tr>
      <w:tr w:rsidR="004C3EF3" w:rsidRPr="004C3EF3" w14:paraId="42A62248" w14:textId="77777777" w:rsidTr="00D513A1">
        <w:tc>
          <w:tcPr>
            <w:tcW w:w="10291" w:type="dxa"/>
            <w:gridSpan w:val="6"/>
            <w:noWrap/>
            <w:vAlign w:val="center"/>
          </w:tcPr>
          <w:p w14:paraId="22661E53" w14:textId="493CEFEC" w:rsidR="00D91CA7" w:rsidRPr="004C3EF3" w:rsidRDefault="00D91CA7" w:rsidP="009E2D45">
            <w:pPr>
              <w:pStyle w:val="14"/>
              <w:jc w:val="center"/>
              <w:rPr>
                <w:lang w:eastAsia="ru-RU"/>
              </w:rPr>
            </w:pPr>
            <w:r w:rsidRPr="004C3EF3">
              <w:t>Сведения об имеющихся противопоказаниях и отказах</w:t>
            </w:r>
          </w:p>
        </w:tc>
      </w:tr>
      <w:tr w:rsidR="004C3EF3" w:rsidRPr="004C3EF3" w14:paraId="7E5B403B" w14:textId="77777777" w:rsidTr="00F57B61">
        <w:tc>
          <w:tcPr>
            <w:tcW w:w="1645" w:type="dxa"/>
            <w:noWrap/>
          </w:tcPr>
          <w:p w14:paraId="2C7170ED" w14:textId="00AB3B87" w:rsidR="00D91CA7" w:rsidRPr="004C3EF3" w:rsidRDefault="00D91CA7" w:rsidP="009E2D45">
            <w:pPr>
              <w:pStyle w:val="14"/>
              <w:rPr>
                <w:rFonts w:eastAsia="Calibri"/>
                <w:lang w:eastAsia="ru-RU"/>
              </w:rPr>
            </w:pPr>
            <w:r w:rsidRPr="004C3EF3">
              <w:rPr>
                <w:lang w:val="en-US"/>
              </w:rPr>
              <w:t>B_PROT</w:t>
            </w:r>
          </w:p>
        </w:tc>
        <w:tc>
          <w:tcPr>
            <w:tcW w:w="1690" w:type="dxa"/>
            <w:noWrap/>
          </w:tcPr>
          <w:p w14:paraId="1705EDDF" w14:textId="44175CFF" w:rsidR="00D91CA7" w:rsidRPr="004C3EF3" w:rsidRDefault="00D91CA7" w:rsidP="009E2D45">
            <w:pPr>
              <w:pStyle w:val="14"/>
              <w:rPr>
                <w:rFonts w:eastAsia="Calibri"/>
                <w:lang w:val="en-US"/>
              </w:rPr>
            </w:pPr>
            <w:r w:rsidRPr="004C3EF3">
              <w:rPr>
                <w:lang w:val="en-US" w:eastAsia="ru-RU"/>
              </w:rPr>
              <w:t>PROT</w:t>
            </w:r>
          </w:p>
        </w:tc>
        <w:tc>
          <w:tcPr>
            <w:tcW w:w="709" w:type="dxa"/>
            <w:noWrap/>
          </w:tcPr>
          <w:p w14:paraId="59833936" w14:textId="4F5769E5" w:rsidR="00D91CA7" w:rsidRPr="004C3EF3" w:rsidRDefault="00D91CA7" w:rsidP="009E2D45">
            <w:pPr>
              <w:pStyle w:val="14"/>
              <w:jc w:val="center"/>
              <w:rPr>
                <w:lang w:eastAsia="ru-RU"/>
              </w:rPr>
            </w:pPr>
            <w:r w:rsidRPr="004C3EF3">
              <w:rPr>
                <w:lang w:eastAsia="ru-RU"/>
              </w:rPr>
              <w:t>О</w:t>
            </w:r>
          </w:p>
        </w:tc>
        <w:tc>
          <w:tcPr>
            <w:tcW w:w="1134" w:type="dxa"/>
            <w:noWrap/>
          </w:tcPr>
          <w:p w14:paraId="1A36A51C" w14:textId="67865187" w:rsidR="00D91CA7" w:rsidRPr="004C3EF3" w:rsidRDefault="00D91CA7" w:rsidP="009E2D45">
            <w:pPr>
              <w:pStyle w:val="14"/>
              <w:jc w:val="center"/>
              <w:rPr>
                <w:lang w:val="en-US" w:eastAsia="ru-RU"/>
              </w:rPr>
            </w:pPr>
            <w:r w:rsidRPr="004C3EF3">
              <w:rPr>
                <w:lang w:val="en-US" w:eastAsia="ru-RU"/>
              </w:rPr>
              <w:t>N</w:t>
            </w:r>
            <w:r w:rsidRPr="004C3EF3">
              <w:rPr>
                <w:lang w:eastAsia="ru-RU"/>
              </w:rPr>
              <w:t>(1)</w:t>
            </w:r>
          </w:p>
        </w:tc>
        <w:tc>
          <w:tcPr>
            <w:tcW w:w="2115" w:type="dxa"/>
          </w:tcPr>
          <w:p w14:paraId="3D68EA81" w14:textId="26F291FE" w:rsidR="00D91CA7" w:rsidRPr="004C3EF3" w:rsidRDefault="00D91CA7" w:rsidP="009E2D45">
            <w:pPr>
              <w:pStyle w:val="14"/>
              <w:jc w:val="left"/>
              <w:rPr>
                <w:lang w:eastAsia="ru-RU"/>
              </w:rPr>
            </w:pPr>
            <w:r w:rsidRPr="004C3EF3">
              <w:rPr>
                <w:lang w:eastAsia="ru-RU"/>
              </w:rPr>
              <w:t>Код противопоказания или отказа</w:t>
            </w:r>
          </w:p>
        </w:tc>
        <w:tc>
          <w:tcPr>
            <w:tcW w:w="2998" w:type="dxa"/>
          </w:tcPr>
          <w:p w14:paraId="7CF92DB4" w14:textId="42D790F8" w:rsidR="00D91CA7" w:rsidRPr="004C3EF3" w:rsidRDefault="00D91CA7"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001 Приложения А.</w:t>
            </w:r>
          </w:p>
        </w:tc>
      </w:tr>
      <w:tr w:rsidR="004C3EF3" w:rsidRPr="004C3EF3" w14:paraId="7195EEA4" w14:textId="77777777" w:rsidTr="00F57B61">
        <w:tc>
          <w:tcPr>
            <w:tcW w:w="1645" w:type="dxa"/>
            <w:noWrap/>
          </w:tcPr>
          <w:p w14:paraId="727A37EE" w14:textId="77777777" w:rsidR="00D91CA7" w:rsidRPr="004C3EF3" w:rsidRDefault="00D91CA7" w:rsidP="009E2D45">
            <w:pPr>
              <w:pStyle w:val="14"/>
              <w:rPr>
                <w:rFonts w:eastAsia="Calibri"/>
                <w:lang w:eastAsia="ru-RU"/>
              </w:rPr>
            </w:pPr>
          </w:p>
        </w:tc>
        <w:tc>
          <w:tcPr>
            <w:tcW w:w="1690" w:type="dxa"/>
            <w:noWrap/>
          </w:tcPr>
          <w:p w14:paraId="55C09BD9" w14:textId="62E14FCF" w:rsidR="00D91CA7" w:rsidRPr="004C3EF3" w:rsidRDefault="00D91CA7" w:rsidP="009E2D45">
            <w:pPr>
              <w:pStyle w:val="14"/>
              <w:rPr>
                <w:rFonts w:eastAsia="Calibri"/>
                <w:lang w:val="en-US"/>
              </w:rPr>
            </w:pPr>
            <w:r w:rsidRPr="004C3EF3">
              <w:rPr>
                <w:rFonts w:eastAsia="Calibri"/>
                <w:lang w:val="en-US" w:eastAsia="ru-RU"/>
              </w:rPr>
              <w:t>D_PROT</w:t>
            </w:r>
          </w:p>
        </w:tc>
        <w:tc>
          <w:tcPr>
            <w:tcW w:w="709" w:type="dxa"/>
            <w:noWrap/>
          </w:tcPr>
          <w:p w14:paraId="5927AD5F" w14:textId="78BFB09B" w:rsidR="00D91CA7" w:rsidRPr="004C3EF3" w:rsidRDefault="00D91CA7" w:rsidP="009E2D45">
            <w:pPr>
              <w:pStyle w:val="14"/>
              <w:jc w:val="center"/>
              <w:rPr>
                <w:lang w:eastAsia="ru-RU"/>
              </w:rPr>
            </w:pPr>
            <w:r w:rsidRPr="004C3EF3">
              <w:rPr>
                <w:lang w:eastAsia="ru-RU"/>
              </w:rPr>
              <w:t>О</w:t>
            </w:r>
          </w:p>
        </w:tc>
        <w:tc>
          <w:tcPr>
            <w:tcW w:w="1134" w:type="dxa"/>
            <w:noWrap/>
          </w:tcPr>
          <w:p w14:paraId="6232F1AC" w14:textId="6CE7268A" w:rsidR="00D91CA7" w:rsidRPr="004C3EF3" w:rsidRDefault="00D91CA7" w:rsidP="009E2D45">
            <w:pPr>
              <w:pStyle w:val="14"/>
              <w:jc w:val="center"/>
              <w:rPr>
                <w:lang w:val="en-US" w:eastAsia="ru-RU"/>
              </w:rPr>
            </w:pPr>
            <w:r w:rsidRPr="004C3EF3">
              <w:rPr>
                <w:lang w:val="en-US" w:eastAsia="ru-RU"/>
              </w:rPr>
              <w:t>D</w:t>
            </w:r>
          </w:p>
        </w:tc>
        <w:tc>
          <w:tcPr>
            <w:tcW w:w="2115" w:type="dxa"/>
          </w:tcPr>
          <w:p w14:paraId="576E3D5B" w14:textId="7ABE5C43" w:rsidR="00D91CA7" w:rsidRPr="004C3EF3" w:rsidRDefault="00D91CA7" w:rsidP="009E2D45">
            <w:pPr>
              <w:pStyle w:val="14"/>
              <w:jc w:val="left"/>
              <w:rPr>
                <w:lang w:eastAsia="ru-RU"/>
              </w:rPr>
            </w:pPr>
            <w:r w:rsidRPr="004C3EF3">
              <w:rPr>
                <w:lang w:eastAsia="ru-RU"/>
              </w:rPr>
              <w:t>Дата регистрации противопоказания или отказа</w:t>
            </w:r>
          </w:p>
        </w:tc>
        <w:tc>
          <w:tcPr>
            <w:tcW w:w="2998" w:type="dxa"/>
          </w:tcPr>
          <w:p w14:paraId="3B34BF26" w14:textId="77777777" w:rsidR="00D91CA7" w:rsidRPr="004C3EF3" w:rsidRDefault="00D91CA7" w:rsidP="009E2D45">
            <w:pPr>
              <w:pStyle w:val="14"/>
              <w:jc w:val="left"/>
              <w:rPr>
                <w:lang w:eastAsia="ru-RU"/>
              </w:rPr>
            </w:pPr>
          </w:p>
        </w:tc>
      </w:tr>
      <w:tr w:rsidR="004C3EF3" w:rsidRPr="004C3EF3" w14:paraId="06E43869" w14:textId="77777777" w:rsidTr="00F57B61">
        <w:tc>
          <w:tcPr>
            <w:tcW w:w="10291" w:type="dxa"/>
            <w:gridSpan w:val="6"/>
            <w:noWrap/>
          </w:tcPr>
          <w:p w14:paraId="62483348" w14:textId="4FBD9BE4" w:rsidR="00D91CA7" w:rsidRPr="004C3EF3" w:rsidRDefault="00D91CA7" w:rsidP="009E2D45">
            <w:pPr>
              <w:pStyle w:val="14"/>
              <w:jc w:val="center"/>
              <w:rPr>
                <w:lang w:eastAsia="ru-RU"/>
              </w:rPr>
            </w:pPr>
            <w:r w:rsidRPr="004C3EF3">
              <w:rPr>
                <w:rStyle w:val="affff6"/>
                <w:b w:val="0"/>
              </w:rPr>
              <w:t>Сведения об услуге</w:t>
            </w:r>
            <w:r w:rsidRPr="004C3EF3">
              <w:rPr>
                <w:b/>
                <w:lang w:eastAsia="ru-RU"/>
              </w:rPr>
              <w:t xml:space="preserve"> </w:t>
            </w:r>
            <w:r w:rsidRPr="004C3EF3">
              <w:rPr>
                <w:lang w:eastAsia="ru-RU"/>
              </w:rPr>
              <w:t>при лечении онкологического заболевания</w:t>
            </w:r>
          </w:p>
        </w:tc>
      </w:tr>
      <w:tr w:rsidR="004C3EF3" w:rsidRPr="004C3EF3" w14:paraId="0FBDD045" w14:textId="77777777" w:rsidTr="00F57B61">
        <w:tc>
          <w:tcPr>
            <w:tcW w:w="1645" w:type="dxa"/>
            <w:noWrap/>
          </w:tcPr>
          <w:p w14:paraId="02F20237" w14:textId="6BA38123" w:rsidR="00D91CA7" w:rsidRPr="004C3EF3" w:rsidRDefault="00D91CA7" w:rsidP="009E2D45">
            <w:pPr>
              <w:pStyle w:val="14"/>
              <w:rPr>
                <w:rFonts w:eastAsia="Calibri"/>
                <w:lang w:eastAsia="ru-RU"/>
              </w:rPr>
            </w:pPr>
            <w:r w:rsidRPr="004C3EF3">
              <w:rPr>
                <w:lang w:val="en-US" w:eastAsia="ru-RU"/>
              </w:rPr>
              <w:t>ONK</w:t>
            </w:r>
            <w:r w:rsidRPr="004C3EF3">
              <w:rPr>
                <w:lang w:eastAsia="ru-RU"/>
              </w:rPr>
              <w:t>_</w:t>
            </w:r>
            <w:r w:rsidRPr="004C3EF3">
              <w:rPr>
                <w:lang w:val="en-US" w:eastAsia="ru-RU"/>
              </w:rPr>
              <w:t>USL</w:t>
            </w:r>
          </w:p>
        </w:tc>
        <w:tc>
          <w:tcPr>
            <w:tcW w:w="1690" w:type="dxa"/>
            <w:noWrap/>
          </w:tcPr>
          <w:p w14:paraId="194BAEE8" w14:textId="7A9E0C54" w:rsidR="00D91CA7" w:rsidRPr="004C3EF3" w:rsidRDefault="00D91CA7" w:rsidP="009E2D45">
            <w:pPr>
              <w:pStyle w:val="14"/>
              <w:rPr>
                <w:rFonts w:eastAsia="Calibri"/>
                <w:lang w:val="en-US"/>
              </w:rPr>
            </w:pPr>
            <w:r w:rsidRPr="004C3EF3">
              <w:rPr>
                <w:lang w:val="en-US" w:eastAsia="ru-RU"/>
              </w:rPr>
              <w:t>USL_TIP</w:t>
            </w:r>
          </w:p>
        </w:tc>
        <w:tc>
          <w:tcPr>
            <w:tcW w:w="709" w:type="dxa"/>
            <w:noWrap/>
          </w:tcPr>
          <w:p w14:paraId="0781B33C" w14:textId="1C4BF305" w:rsidR="00D91CA7" w:rsidRPr="004C3EF3" w:rsidRDefault="00D91CA7" w:rsidP="009E2D45">
            <w:pPr>
              <w:pStyle w:val="14"/>
              <w:jc w:val="center"/>
              <w:rPr>
                <w:lang w:eastAsia="ru-RU"/>
              </w:rPr>
            </w:pPr>
            <w:r w:rsidRPr="004C3EF3">
              <w:rPr>
                <w:lang w:eastAsia="ru-RU"/>
              </w:rPr>
              <w:t>О</w:t>
            </w:r>
          </w:p>
        </w:tc>
        <w:tc>
          <w:tcPr>
            <w:tcW w:w="1134" w:type="dxa"/>
            <w:noWrap/>
          </w:tcPr>
          <w:p w14:paraId="15C5AAB7" w14:textId="28B6CE13" w:rsidR="00D91CA7" w:rsidRPr="004C3EF3" w:rsidRDefault="00D91CA7" w:rsidP="009E2D45">
            <w:pPr>
              <w:pStyle w:val="14"/>
              <w:jc w:val="center"/>
              <w:rPr>
                <w:lang w:val="en-US" w:eastAsia="ru-RU"/>
              </w:rPr>
            </w:pPr>
            <w:r w:rsidRPr="004C3EF3">
              <w:rPr>
                <w:lang w:val="en-US" w:eastAsia="ru-RU"/>
              </w:rPr>
              <w:t>N(1)</w:t>
            </w:r>
          </w:p>
        </w:tc>
        <w:tc>
          <w:tcPr>
            <w:tcW w:w="2115" w:type="dxa"/>
          </w:tcPr>
          <w:p w14:paraId="5B32DE82" w14:textId="080C7EC8" w:rsidR="00D91CA7" w:rsidRPr="004C3EF3" w:rsidRDefault="00D91CA7" w:rsidP="009E2D45">
            <w:pPr>
              <w:pStyle w:val="14"/>
              <w:jc w:val="left"/>
              <w:rPr>
                <w:lang w:eastAsia="ru-RU"/>
              </w:rPr>
            </w:pPr>
            <w:r w:rsidRPr="004C3EF3">
              <w:rPr>
                <w:lang w:eastAsia="ru-RU"/>
              </w:rPr>
              <w:t>Тип услуги</w:t>
            </w:r>
          </w:p>
        </w:tc>
        <w:tc>
          <w:tcPr>
            <w:tcW w:w="2998" w:type="dxa"/>
          </w:tcPr>
          <w:p w14:paraId="498F0BA0" w14:textId="626863E5" w:rsidR="00D91CA7" w:rsidRPr="004C3EF3" w:rsidRDefault="00D91CA7"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013 Приложения А.</w:t>
            </w:r>
          </w:p>
        </w:tc>
      </w:tr>
      <w:tr w:rsidR="004C3EF3" w:rsidRPr="004C3EF3" w14:paraId="1E6BC180" w14:textId="77777777" w:rsidTr="005524AC">
        <w:tc>
          <w:tcPr>
            <w:tcW w:w="1645" w:type="dxa"/>
            <w:noWrap/>
          </w:tcPr>
          <w:p w14:paraId="3B8C1AAD" w14:textId="77777777" w:rsidR="00D91CA7" w:rsidRPr="004C3EF3" w:rsidRDefault="00D91CA7" w:rsidP="009E2D45">
            <w:pPr>
              <w:pStyle w:val="14"/>
              <w:rPr>
                <w:rFonts w:eastAsia="Calibri"/>
                <w:lang w:eastAsia="ru-RU"/>
              </w:rPr>
            </w:pPr>
          </w:p>
        </w:tc>
        <w:tc>
          <w:tcPr>
            <w:tcW w:w="1690" w:type="dxa"/>
            <w:noWrap/>
          </w:tcPr>
          <w:p w14:paraId="08E835D8" w14:textId="59CD2C98" w:rsidR="00D91CA7" w:rsidRPr="004C3EF3" w:rsidRDefault="00D91CA7" w:rsidP="009E2D45">
            <w:pPr>
              <w:pStyle w:val="14"/>
              <w:rPr>
                <w:rFonts w:eastAsia="Calibri"/>
                <w:lang w:val="en-US"/>
              </w:rPr>
            </w:pPr>
            <w:r w:rsidRPr="004C3EF3">
              <w:rPr>
                <w:lang w:val="en-US" w:eastAsia="ru-RU"/>
              </w:rPr>
              <w:t>HIR_TIP</w:t>
            </w:r>
          </w:p>
        </w:tc>
        <w:tc>
          <w:tcPr>
            <w:tcW w:w="709" w:type="dxa"/>
            <w:noWrap/>
          </w:tcPr>
          <w:p w14:paraId="4F664E86" w14:textId="2F34AC58" w:rsidR="00D91CA7" w:rsidRPr="004C3EF3" w:rsidRDefault="00D91CA7" w:rsidP="009E2D45">
            <w:pPr>
              <w:pStyle w:val="14"/>
              <w:jc w:val="center"/>
              <w:rPr>
                <w:lang w:eastAsia="ru-RU"/>
              </w:rPr>
            </w:pPr>
            <w:r w:rsidRPr="004C3EF3">
              <w:rPr>
                <w:lang w:eastAsia="ru-RU"/>
              </w:rPr>
              <w:t>У</w:t>
            </w:r>
          </w:p>
        </w:tc>
        <w:tc>
          <w:tcPr>
            <w:tcW w:w="1134" w:type="dxa"/>
            <w:noWrap/>
          </w:tcPr>
          <w:p w14:paraId="22DF4738" w14:textId="12C47FBE" w:rsidR="00D91CA7" w:rsidRPr="004C3EF3" w:rsidRDefault="00D91CA7" w:rsidP="009E2D45">
            <w:pPr>
              <w:pStyle w:val="14"/>
              <w:jc w:val="center"/>
              <w:rPr>
                <w:lang w:val="en-US" w:eastAsia="ru-RU"/>
              </w:rPr>
            </w:pPr>
            <w:r w:rsidRPr="004C3EF3">
              <w:rPr>
                <w:lang w:val="en-US" w:eastAsia="ru-RU"/>
              </w:rPr>
              <w:t>N(1)</w:t>
            </w:r>
          </w:p>
        </w:tc>
        <w:tc>
          <w:tcPr>
            <w:tcW w:w="2115" w:type="dxa"/>
          </w:tcPr>
          <w:p w14:paraId="6ABBEF55" w14:textId="17655259" w:rsidR="00D91CA7" w:rsidRPr="004C3EF3" w:rsidRDefault="00D91CA7" w:rsidP="009E2D45">
            <w:pPr>
              <w:pStyle w:val="14"/>
              <w:rPr>
                <w:lang w:eastAsia="ru-RU"/>
              </w:rPr>
            </w:pPr>
            <w:r w:rsidRPr="004C3EF3">
              <w:rPr>
                <w:lang w:eastAsia="ru-RU"/>
              </w:rPr>
              <w:t>Тип хирургического лечения</w:t>
            </w:r>
          </w:p>
        </w:tc>
        <w:tc>
          <w:tcPr>
            <w:tcW w:w="2998" w:type="dxa"/>
          </w:tcPr>
          <w:p w14:paraId="2514EE42"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=1 заполняется в соответствии со справочником </w:t>
            </w:r>
            <w:r w:rsidRPr="004C3EF3">
              <w:rPr>
                <w:lang w:val="en-US" w:eastAsia="ru-RU"/>
              </w:rPr>
              <w:t>N</w:t>
            </w:r>
            <w:r w:rsidRPr="004C3EF3">
              <w:rPr>
                <w:lang w:eastAsia="ru-RU"/>
              </w:rPr>
              <w:t>014 Приложения А.</w:t>
            </w:r>
          </w:p>
          <w:p w14:paraId="46D96E5D" w14:textId="2F053038" w:rsidR="00D91CA7" w:rsidRPr="004C3EF3" w:rsidRDefault="00D91CA7" w:rsidP="009E2D45">
            <w:pPr>
              <w:pStyle w:val="14"/>
              <w:rPr>
                <w:lang w:eastAsia="ru-RU"/>
              </w:rPr>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1.</w:t>
            </w:r>
          </w:p>
        </w:tc>
      </w:tr>
      <w:tr w:rsidR="004C3EF3" w:rsidRPr="004C3EF3" w14:paraId="0EBA0B2B" w14:textId="77777777" w:rsidTr="005524AC">
        <w:tc>
          <w:tcPr>
            <w:tcW w:w="1645" w:type="dxa"/>
            <w:noWrap/>
          </w:tcPr>
          <w:p w14:paraId="5D71289B" w14:textId="77777777" w:rsidR="00D91CA7" w:rsidRPr="004C3EF3" w:rsidRDefault="00D91CA7" w:rsidP="009E2D45">
            <w:pPr>
              <w:pStyle w:val="14"/>
              <w:rPr>
                <w:rFonts w:eastAsia="Calibri"/>
                <w:lang w:eastAsia="ru-RU"/>
              </w:rPr>
            </w:pPr>
          </w:p>
        </w:tc>
        <w:tc>
          <w:tcPr>
            <w:tcW w:w="1690" w:type="dxa"/>
            <w:noWrap/>
          </w:tcPr>
          <w:p w14:paraId="592FB8FE" w14:textId="7517B0CD" w:rsidR="00D91CA7" w:rsidRPr="004C3EF3" w:rsidRDefault="00D91CA7" w:rsidP="009E2D45">
            <w:pPr>
              <w:pStyle w:val="14"/>
              <w:rPr>
                <w:rFonts w:eastAsia="Calibri"/>
                <w:lang w:val="en-US"/>
              </w:rPr>
            </w:pPr>
            <w:r w:rsidRPr="004C3EF3">
              <w:rPr>
                <w:lang w:val="en-US" w:eastAsia="ru-RU"/>
              </w:rPr>
              <w:t>LEK_TIP_L</w:t>
            </w:r>
          </w:p>
        </w:tc>
        <w:tc>
          <w:tcPr>
            <w:tcW w:w="709" w:type="dxa"/>
            <w:noWrap/>
          </w:tcPr>
          <w:p w14:paraId="16D8DDB0" w14:textId="28E6AE39" w:rsidR="00D91CA7" w:rsidRPr="004C3EF3" w:rsidRDefault="00D91CA7" w:rsidP="009E2D45">
            <w:pPr>
              <w:pStyle w:val="14"/>
              <w:jc w:val="center"/>
              <w:rPr>
                <w:lang w:eastAsia="ru-RU"/>
              </w:rPr>
            </w:pPr>
            <w:r w:rsidRPr="004C3EF3">
              <w:rPr>
                <w:lang w:eastAsia="ru-RU"/>
              </w:rPr>
              <w:t>У</w:t>
            </w:r>
          </w:p>
        </w:tc>
        <w:tc>
          <w:tcPr>
            <w:tcW w:w="1134" w:type="dxa"/>
            <w:noWrap/>
          </w:tcPr>
          <w:p w14:paraId="18BD749E" w14:textId="34B67D06" w:rsidR="00D91CA7" w:rsidRPr="004C3EF3" w:rsidRDefault="00D91CA7" w:rsidP="009E2D45">
            <w:pPr>
              <w:pStyle w:val="14"/>
              <w:jc w:val="center"/>
              <w:rPr>
                <w:lang w:val="en-US" w:eastAsia="ru-RU"/>
              </w:rPr>
            </w:pPr>
            <w:r w:rsidRPr="004C3EF3">
              <w:rPr>
                <w:lang w:val="en-US" w:eastAsia="ru-RU"/>
              </w:rPr>
              <w:t>N(1)</w:t>
            </w:r>
          </w:p>
        </w:tc>
        <w:tc>
          <w:tcPr>
            <w:tcW w:w="2115" w:type="dxa"/>
          </w:tcPr>
          <w:p w14:paraId="372F9669" w14:textId="57E7317C" w:rsidR="00D91CA7" w:rsidRPr="004C3EF3" w:rsidRDefault="00D91CA7" w:rsidP="009E2D45">
            <w:pPr>
              <w:pStyle w:val="14"/>
              <w:rPr>
                <w:lang w:eastAsia="ru-RU"/>
              </w:rPr>
            </w:pPr>
            <w:r w:rsidRPr="004C3EF3">
              <w:rPr>
                <w:lang w:eastAsia="ru-RU"/>
              </w:rPr>
              <w:t>Линия лекарственной терапии</w:t>
            </w:r>
          </w:p>
        </w:tc>
        <w:tc>
          <w:tcPr>
            <w:tcW w:w="2998" w:type="dxa"/>
          </w:tcPr>
          <w:p w14:paraId="5B6247E0"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=2 заполняется в соответствии со справочником </w:t>
            </w:r>
            <w:r w:rsidRPr="004C3EF3">
              <w:rPr>
                <w:lang w:val="en-US" w:eastAsia="ru-RU"/>
              </w:rPr>
              <w:t>N</w:t>
            </w:r>
            <w:r w:rsidRPr="004C3EF3">
              <w:rPr>
                <w:lang w:eastAsia="ru-RU"/>
              </w:rPr>
              <w:t>015 Приложения А.</w:t>
            </w:r>
          </w:p>
          <w:p w14:paraId="37A9F8C9" w14:textId="646C3071" w:rsidR="00D91CA7" w:rsidRPr="004C3EF3" w:rsidRDefault="00D91CA7" w:rsidP="009E2D45">
            <w:pPr>
              <w:pStyle w:val="14"/>
              <w:rPr>
                <w:lang w:eastAsia="ru-RU"/>
              </w:rPr>
            </w:pPr>
            <w:r w:rsidRPr="004C3EF3">
              <w:rPr>
                <w:lang w:eastAsia="ru-RU"/>
              </w:rPr>
              <w:t xml:space="preserve">Не подлежит заполнению </w:t>
            </w:r>
            <w:r w:rsidRPr="004C3EF3">
              <w:rPr>
                <w:lang w:eastAsia="ru-RU"/>
              </w:rPr>
              <w:lastRenderedPageBreak/>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2</w:t>
            </w:r>
          </w:p>
        </w:tc>
      </w:tr>
      <w:tr w:rsidR="004C3EF3" w:rsidRPr="004C3EF3" w14:paraId="20789018" w14:textId="77777777" w:rsidTr="005524AC">
        <w:tc>
          <w:tcPr>
            <w:tcW w:w="1645" w:type="dxa"/>
            <w:noWrap/>
          </w:tcPr>
          <w:p w14:paraId="5BC01D5F" w14:textId="77777777" w:rsidR="00D91CA7" w:rsidRPr="004C3EF3" w:rsidRDefault="00D91CA7" w:rsidP="009E2D45">
            <w:pPr>
              <w:pStyle w:val="14"/>
              <w:rPr>
                <w:rFonts w:eastAsia="Calibri"/>
                <w:lang w:eastAsia="ru-RU"/>
              </w:rPr>
            </w:pPr>
          </w:p>
        </w:tc>
        <w:tc>
          <w:tcPr>
            <w:tcW w:w="1690" w:type="dxa"/>
            <w:noWrap/>
          </w:tcPr>
          <w:p w14:paraId="7433A604" w14:textId="258B579D" w:rsidR="00D91CA7" w:rsidRPr="004C3EF3" w:rsidRDefault="00D91CA7" w:rsidP="009E2D45">
            <w:pPr>
              <w:pStyle w:val="14"/>
              <w:rPr>
                <w:rFonts w:eastAsia="Calibri"/>
                <w:lang w:val="en-US"/>
              </w:rPr>
            </w:pPr>
            <w:r w:rsidRPr="004C3EF3">
              <w:rPr>
                <w:lang w:val="en-US" w:eastAsia="ru-RU"/>
              </w:rPr>
              <w:t>LEK_TIP_V</w:t>
            </w:r>
          </w:p>
        </w:tc>
        <w:tc>
          <w:tcPr>
            <w:tcW w:w="709" w:type="dxa"/>
            <w:noWrap/>
          </w:tcPr>
          <w:p w14:paraId="7C74E5DB" w14:textId="6DACDF79" w:rsidR="00D91CA7" w:rsidRPr="004C3EF3" w:rsidRDefault="00D91CA7" w:rsidP="009E2D45">
            <w:pPr>
              <w:pStyle w:val="14"/>
              <w:jc w:val="center"/>
              <w:rPr>
                <w:lang w:eastAsia="ru-RU"/>
              </w:rPr>
            </w:pPr>
            <w:r w:rsidRPr="004C3EF3">
              <w:rPr>
                <w:lang w:eastAsia="ru-RU"/>
              </w:rPr>
              <w:t>У</w:t>
            </w:r>
          </w:p>
        </w:tc>
        <w:tc>
          <w:tcPr>
            <w:tcW w:w="1134" w:type="dxa"/>
            <w:noWrap/>
          </w:tcPr>
          <w:p w14:paraId="2BA2ECE2" w14:textId="1C062310" w:rsidR="00D91CA7" w:rsidRPr="004C3EF3" w:rsidRDefault="00D91CA7" w:rsidP="009E2D45">
            <w:pPr>
              <w:pStyle w:val="14"/>
              <w:jc w:val="center"/>
              <w:rPr>
                <w:lang w:val="en-US" w:eastAsia="ru-RU"/>
              </w:rPr>
            </w:pPr>
            <w:r w:rsidRPr="004C3EF3">
              <w:rPr>
                <w:lang w:val="en-US" w:eastAsia="ru-RU"/>
              </w:rPr>
              <w:t>N(1)</w:t>
            </w:r>
          </w:p>
        </w:tc>
        <w:tc>
          <w:tcPr>
            <w:tcW w:w="2115" w:type="dxa"/>
          </w:tcPr>
          <w:p w14:paraId="24666A5A" w14:textId="327BEB43" w:rsidR="00D91CA7" w:rsidRPr="004C3EF3" w:rsidRDefault="00D91CA7" w:rsidP="009E2D45">
            <w:pPr>
              <w:pStyle w:val="14"/>
              <w:rPr>
                <w:lang w:eastAsia="ru-RU"/>
              </w:rPr>
            </w:pPr>
            <w:r w:rsidRPr="004C3EF3">
              <w:rPr>
                <w:lang w:eastAsia="ru-RU"/>
              </w:rPr>
              <w:t>Цикл лекарственной терапии</w:t>
            </w:r>
          </w:p>
        </w:tc>
        <w:tc>
          <w:tcPr>
            <w:tcW w:w="2998" w:type="dxa"/>
          </w:tcPr>
          <w:p w14:paraId="56FD49FF"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=2 заполняется в соответствии со справочником </w:t>
            </w:r>
            <w:r w:rsidRPr="004C3EF3">
              <w:rPr>
                <w:lang w:val="en-US" w:eastAsia="ru-RU"/>
              </w:rPr>
              <w:t>N</w:t>
            </w:r>
            <w:r w:rsidRPr="004C3EF3">
              <w:rPr>
                <w:lang w:eastAsia="ru-RU"/>
              </w:rPr>
              <w:t>016 Приложения А.</w:t>
            </w:r>
          </w:p>
          <w:p w14:paraId="080AC6C8" w14:textId="4E0CA19D" w:rsidR="00D91CA7" w:rsidRPr="004C3EF3" w:rsidRDefault="00D91CA7" w:rsidP="009E2D45">
            <w:pPr>
              <w:pStyle w:val="14"/>
              <w:rPr>
                <w:lang w:eastAsia="ru-RU"/>
              </w:rPr>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2</w:t>
            </w:r>
          </w:p>
        </w:tc>
      </w:tr>
      <w:tr w:rsidR="004C3EF3" w:rsidRPr="004C3EF3" w14:paraId="22CDDE1A" w14:textId="77777777" w:rsidTr="00F57B61">
        <w:tc>
          <w:tcPr>
            <w:tcW w:w="1645" w:type="dxa"/>
            <w:noWrap/>
          </w:tcPr>
          <w:p w14:paraId="7430CC92" w14:textId="77777777" w:rsidR="00D91CA7" w:rsidRPr="004C3EF3" w:rsidRDefault="00D91CA7" w:rsidP="009E2D45">
            <w:pPr>
              <w:pStyle w:val="14"/>
              <w:rPr>
                <w:rFonts w:eastAsia="Calibri"/>
                <w:lang w:eastAsia="ru-RU"/>
              </w:rPr>
            </w:pPr>
          </w:p>
        </w:tc>
        <w:tc>
          <w:tcPr>
            <w:tcW w:w="1690" w:type="dxa"/>
            <w:noWrap/>
          </w:tcPr>
          <w:p w14:paraId="0F24FAC6" w14:textId="55A0E60A" w:rsidR="00D91CA7" w:rsidRPr="004C3EF3" w:rsidRDefault="00D91CA7" w:rsidP="009E2D45">
            <w:pPr>
              <w:pStyle w:val="14"/>
              <w:rPr>
                <w:rFonts w:eastAsia="Calibri"/>
                <w:lang w:val="en-US"/>
              </w:rPr>
            </w:pPr>
            <w:r w:rsidRPr="004C3EF3">
              <w:rPr>
                <w:lang w:val="en-US" w:eastAsia="ru-RU"/>
              </w:rPr>
              <w:t>LEK_PR</w:t>
            </w:r>
          </w:p>
        </w:tc>
        <w:tc>
          <w:tcPr>
            <w:tcW w:w="709" w:type="dxa"/>
            <w:noWrap/>
          </w:tcPr>
          <w:p w14:paraId="18B5299E" w14:textId="18A5FDF4" w:rsidR="00D91CA7" w:rsidRPr="004C3EF3" w:rsidRDefault="00D91CA7" w:rsidP="009E2D45">
            <w:pPr>
              <w:pStyle w:val="14"/>
              <w:jc w:val="center"/>
              <w:rPr>
                <w:lang w:eastAsia="ru-RU"/>
              </w:rPr>
            </w:pPr>
            <w:r w:rsidRPr="004C3EF3">
              <w:rPr>
                <w:lang w:eastAsia="ru-RU"/>
              </w:rPr>
              <w:t>УМ</w:t>
            </w:r>
          </w:p>
        </w:tc>
        <w:tc>
          <w:tcPr>
            <w:tcW w:w="1134" w:type="dxa"/>
            <w:noWrap/>
          </w:tcPr>
          <w:p w14:paraId="790A41E6" w14:textId="330C37D5" w:rsidR="00D91CA7" w:rsidRPr="004C3EF3" w:rsidRDefault="00D91CA7" w:rsidP="009E2D45">
            <w:pPr>
              <w:pStyle w:val="14"/>
              <w:jc w:val="center"/>
              <w:rPr>
                <w:lang w:val="en-US" w:eastAsia="ru-RU"/>
              </w:rPr>
            </w:pPr>
            <w:r w:rsidRPr="004C3EF3">
              <w:rPr>
                <w:lang w:val="en-US" w:eastAsia="ru-RU"/>
              </w:rPr>
              <w:t>S</w:t>
            </w:r>
          </w:p>
        </w:tc>
        <w:tc>
          <w:tcPr>
            <w:tcW w:w="2115" w:type="dxa"/>
          </w:tcPr>
          <w:p w14:paraId="198F1AE7" w14:textId="76C6B713" w:rsidR="00D91CA7" w:rsidRPr="004C3EF3" w:rsidRDefault="00D91CA7" w:rsidP="009E2D45">
            <w:pPr>
              <w:pStyle w:val="14"/>
              <w:jc w:val="left"/>
              <w:rPr>
                <w:lang w:eastAsia="ru-RU"/>
              </w:rPr>
            </w:pPr>
            <w:r w:rsidRPr="004C3EF3">
              <w:rPr>
                <w:lang w:eastAsia="ru-RU"/>
              </w:rPr>
              <w:t xml:space="preserve">Сведения о введенном противоопухолевом лекарственном препарате </w:t>
            </w:r>
          </w:p>
        </w:tc>
        <w:tc>
          <w:tcPr>
            <w:tcW w:w="2998" w:type="dxa"/>
          </w:tcPr>
          <w:p w14:paraId="2207DD9F" w14:textId="406A45CB" w:rsidR="00D91CA7" w:rsidRPr="004C3EF3" w:rsidRDefault="00D91CA7" w:rsidP="009E2D45">
            <w:pPr>
              <w:pStyle w:val="14"/>
              <w:jc w:val="left"/>
              <w:rPr>
                <w:lang w:eastAsia="ru-RU"/>
              </w:rPr>
            </w:pPr>
            <w:r w:rsidRPr="004C3EF3">
              <w:rPr>
                <w:lang w:eastAsia="ru-RU"/>
              </w:rPr>
              <w:t xml:space="preserve">Обязательно к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=2 или </w:t>
            </w:r>
            <w:r w:rsidRPr="004C3EF3">
              <w:rPr>
                <w:lang w:val="en-US" w:eastAsia="ru-RU"/>
              </w:rPr>
              <w:t>USL</w:t>
            </w:r>
            <w:r w:rsidRPr="004C3EF3">
              <w:rPr>
                <w:lang w:eastAsia="ru-RU"/>
              </w:rPr>
              <w:t>_</w:t>
            </w:r>
            <w:r w:rsidRPr="004C3EF3">
              <w:rPr>
                <w:lang w:val="en-US" w:eastAsia="ru-RU"/>
              </w:rPr>
              <w:t>TIP</w:t>
            </w:r>
            <w:r w:rsidRPr="004C3EF3">
              <w:rPr>
                <w:lang w:eastAsia="ru-RU"/>
              </w:rPr>
              <w:t>=4</w:t>
            </w:r>
          </w:p>
        </w:tc>
      </w:tr>
      <w:tr w:rsidR="004C3EF3" w:rsidRPr="004C3EF3" w14:paraId="08405194" w14:textId="77777777" w:rsidTr="00F57B61">
        <w:tc>
          <w:tcPr>
            <w:tcW w:w="1645" w:type="dxa"/>
            <w:noWrap/>
          </w:tcPr>
          <w:p w14:paraId="59E917AF" w14:textId="77777777" w:rsidR="00D91CA7" w:rsidRPr="004C3EF3" w:rsidRDefault="00D91CA7" w:rsidP="009E2D45">
            <w:pPr>
              <w:pStyle w:val="14"/>
              <w:rPr>
                <w:rFonts w:eastAsia="Calibri"/>
                <w:lang w:eastAsia="ru-RU"/>
              </w:rPr>
            </w:pPr>
          </w:p>
        </w:tc>
        <w:tc>
          <w:tcPr>
            <w:tcW w:w="1690" w:type="dxa"/>
            <w:noWrap/>
          </w:tcPr>
          <w:p w14:paraId="5E3E7F88" w14:textId="48045A2E" w:rsidR="00D91CA7" w:rsidRPr="004C3EF3" w:rsidRDefault="00D91CA7" w:rsidP="009E2D45">
            <w:pPr>
              <w:pStyle w:val="14"/>
              <w:rPr>
                <w:rFonts w:eastAsia="Calibri"/>
                <w:lang w:val="en-US"/>
              </w:rPr>
            </w:pPr>
            <w:r w:rsidRPr="004C3EF3">
              <w:rPr>
                <w:lang w:val="en-US" w:eastAsia="ru-RU"/>
              </w:rPr>
              <w:t>LUCH</w:t>
            </w:r>
            <w:r w:rsidRPr="004C3EF3">
              <w:rPr>
                <w:lang w:eastAsia="ru-RU"/>
              </w:rPr>
              <w:t>_</w:t>
            </w:r>
            <w:r w:rsidRPr="004C3EF3">
              <w:rPr>
                <w:lang w:val="en-US" w:eastAsia="ru-RU"/>
              </w:rPr>
              <w:t>TIP</w:t>
            </w:r>
          </w:p>
        </w:tc>
        <w:tc>
          <w:tcPr>
            <w:tcW w:w="709" w:type="dxa"/>
            <w:noWrap/>
          </w:tcPr>
          <w:p w14:paraId="1EAF7C98" w14:textId="6A0483F4" w:rsidR="00D91CA7" w:rsidRPr="004C3EF3" w:rsidRDefault="00D91CA7" w:rsidP="009E2D45">
            <w:pPr>
              <w:pStyle w:val="14"/>
              <w:jc w:val="center"/>
              <w:rPr>
                <w:lang w:eastAsia="ru-RU"/>
              </w:rPr>
            </w:pPr>
            <w:r w:rsidRPr="004C3EF3">
              <w:rPr>
                <w:lang w:eastAsia="ru-RU"/>
              </w:rPr>
              <w:t>У</w:t>
            </w:r>
          </w:p>
        </w:tc>
        <w:tc>
          <w:tcPr>
            <w:tcW w:w="1134" w:type="dxa"/>
            <w:noWrap/>
          </w:tcPr>
          <w:p w14:paraId="4D4B942E" w14:textId="4A472166" w:rsidR="00D91CA7" w:rsidRPr="004C3EF3" w:rsidRDefault="00D91CA7" w:rsidP="009E2D45">
            <w:pPr>
              <w:pStyle w:val="14"/>
              <w:jc w:val="center"/>
              <w:rPr>
                <w:lang w:val="en-US" w:eastAsia="ru-RU"/>
              </w:rPr>
            </w:pPr>
            <w:r w:rsidRPr="004C3EF3">
              <w:rPr>
                <w:lang w:val="en-US" w:eastAsia="ru-RU"/>
              </w:rPr>
              <w:t>N</w:t>
            </w:r>
            <w:r w:rsidRPr="004C3EF3">
              <w:rPr>
                <w:lang w:eastAsia="ru-RU"/>
              </w:rPr>
              <w:t>(1)</w:t>
            </w:r>
          </w:p>
        </w:tc>
        <w:tc>
          <w:tcPr>
            <w:tcW w:w="2115" w:type="dxa"/>
          </w:tcPr>
          <w:p w14:paraId="6780950E" w14:textId="25D92644" w:rsidR="00D91CA7" w:rsidRPr="004C3EF3" w:rsidRDefault="00D91CA7" w:rsidP="009E2D45">
            <w:pPr>
              <w:pStyle w:val="14"/>
              <w:jc w:val="left"/>
              <w:rPr>
                <w:lang w:eastAsia="ru-RU"/>
              </w:rPr>
            </w:pPr>
            <w:r w:rsidRPr="004C3EF3">
              <w:rPr>
                <w:lang w:eastAsia="ru-RU"/>
              </w:rPr>
              <w:t>Тип лучевой терапии</w:t>
            </w:r>
          </w:p>
        </w:tc>
        <w:tc>
          <w:tcPr>
            <w:tcW w:w="2998" w:type="dxa"/>
          </w:tcPr>
          <w:p w14:paraId="169DBAE0"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=3 или </w:t>
            </w:r>
            <w:r w:rsidRPr="004C3EF3">
              <w:rPr>
                <w:lang w:val="en-US" w:eastAsia="ru-RU"/>
              </w:rPr>
              <w:t>USL</w:t>
            </w:r>
            <w:r w:rsidRPr="004C3EF3">
              <w:rPr>
                <w:lang w:eastAsia="ru-RU"/>
              </w:rPr>
              <w:t>_</w:t>
            </w:r>
            <w:r w:rsidRPr="004C3EF3">
              <w:rPr>
                <w:lang w:val="en-US" w:eastAsia="ru-RU"/>
              </w:rPr>
              <w:t>TIP</w:t>
            </w:r>
            <w:r w:rsidRPr="004C3EF3">
              <w:rPr>
                <w:lang w:eastAsia="ru-RU"/>
              </w:rPr>
              <w:t xml:space="preserve">=4 заполняется в соответствии со справочником </w:t>
            </w:r>
            <w:r w:rsidRPr="004C3EF3">
              <w:rPr>
                <w:lang w:val="en-US" w:eastAsia="ru-RU"/>
              </w:rPr>
              <w:t>N</w:t>
            </w:r>
            <w:r w:rsidRPr="004C3EF3">
              <w:rPr>
                <w:lang w:eastAsia="ru-RU"/>
              </w:rPr>
              <w:t>017 Приложения А.</w:t>
            </w:r>
          </w:p>
          <w:p w14:paraId="4AE32CF3" w14:textId="3C16D162" w:rsidR="00D91CA7" w:rsidRPr="004C3EF3" w:rsidRDefault="00D91CA7" w:rsidP="009E2D45">
            <w:pPr>
              <w:pStyle w:val="14"/>
              <w:jc w:val="left"/>
              <w:rPr>
                <w:lang w:eastAsia="ru-RU"/>
              </w:rPr>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3 или 4</w:t>
            </w:r>
          </w:p>
        </w:tc>
      </w:tr>
      <w:tr w:rsidR="004C3EF3" w:rsidRPr="004C3EF3" w14:paraId="1EF06F1C" w14:textId="77777777" w:rsidTr="00D513A1">
        <w:tc>
          <w:tcPr>
            <w:tcW w:w="10291" w:type="dxa"/>
            <w:gridSpan w:val="6"/>
            <w:noWrap/>
          </w:tcPr>
          <w:p w14:paraId="16037D73" w14:textId="65AF4627" w:rsidR="00D91CA7" w:rsidRPr="004C3EF3" w:rsidRDefault="00D91CA7" w:rsidP="009E2D45">
            <w:pPr>
              <w:pStyle w:val="14"/>
              <w:jc w:val="center"/>
              <w:rPr>
                <w:lang w:eastAsia="ru-RU"/>
              </w:rPr>
            </w:pPr>
            <w:r w:rsidRPr="004C3EF3">
              <w:rPr>
                <w:lang w:eastAsia="ru-RU"/>
              </w:rPr>
              <w:t>Сведения о введенном противоопухолевом лекарственном препарате</w:t>
            </w:r>
          </w:p>
        </w:tc>
      </w:tr>
      <w:tr w:rsidR="004C3EF3" w:rsidRPr="004C3EF3" w14:paraId="2A2D57D1" w14:textId="77777777" w:rsidTr="00F57B61">
        <w:tc>
          <w:tcPr>
            <w:tcW w:w="1645" w:type="dxa"/>
            <w:noWrap/>
          </w:tcPr>
          <w:p w14:paraId="06107F4A" w14:textId="7CF3FE04" w:rsidR="00D91CA7" w:rsidRPr="004C3EF3" w:rsidRDefault="00D91CA7" w:rsidP="009E2D45">
            <w:pPr>
              <w:pStyle w:val="14"/>
              <w:rPr>
                <w:rFonts w:eastAsia="Calibri"/>
                <w:lang w:eastAsia="ru-RU"/>
              </w:rPr>
            </w:pPr>
            <w:r w:rsidRPr="004C3EF3">
              <w:rPr>
                <w:lang w:val="en-US" w:eastAsia="ru-RU"/>
              </w:rPr>
              <w:t>LEK_PR</w:t>
            </w:r>
          </w:p>
        </w:tc>
        <w:tc>
          <w:tcPr>
            <w:tcW w:w="1690" w:type="dxa"/>
            <w:noWrap/>
          </w:tcPr>
          <w:p w14:paraId="41EFE5A4" w14:textId="3764DF0F" w:rsidR="00D91CA7" w:rsidRPr="004C3EF3" w:rsidRDefault="00D91CA7" w:rsidP="009E2D45">
            <w:pPr>
              <w:pStyle w:val="14"/>
              <w:rPr>
                <w:rFonts w:eastAsia="Calibri"/>
                <w:lang w:val="en-US"/>
              </w:rPr>
            </w:pPr>
            <w:r w:rsidRPr="004C3EF3">
              <w:rPr>
                <w:lang w:val="en-US" w:eastAsia="ru-RU"/>
              </w:rPr>
              <w:t>REGNUM</w:t>
            </w:r>
          </w:p>
        </w:tc>
        <w:tc>
          <w:tcPr>
            <w:tcW w:w="709" w:type="dxa"/>
            <w:noWrap/>
          </w:tcPr>
          <w:p w14:paraId="2B49A16A" w14:textId="33CE02D0" w:rsidR="00D91CA7" w:rsidRPr="004C3EF3" w:rsidRDefault="00D91CA7" w:rsidP="009E2D45">
            <w:pPr>
              <w:pStyle w:val="14"/>
              <w:jc w:val="center"/>
              <w:rPr>
                <w:lang w:eastAsia="ru-RU"/>
              </w:rPr>
            </w:pPr>
            <w:r w:rsidRPr="004C3EF3">
              <w:rPr>
                <w:lang w:val="en-US" w:eastAsia="ru-RU"/>
              </w:rPr>
              <w:t>O</w:t>
            </w:r>
          </w:p>
        </w:tc>
        <w:tc>
          <w:tcPr>
            <w:tcW w:w="1134" w:type="dxa"/>
            <w:noWrap/>
          </w:tcPr>
          <w:p w14:paraId="42C23B5F" w14:textId="014EC088" w:rsidR="00D91CA7" w:rsidRPr="004C3EF3" w:rsidRDefault="00D91CA7" w:rsidP="009E2D45">
            <w:pPr>
              <w:pStyle w:val="14"/>
              <w:jc w:val="center"/>
              <w:rPr>
                <w:lang w:val="en-US" w:eastAsia="ru-RU"/>
              </w:rPr>
            </w:pPr>
            <w:r w:rsidRPr="004C3EF3">
              <w:rPr>
                <w:lang w:val="en-US" w:eastAsia="ru-RU"/>
              </w:rPr>
              <w:t>T(40)</w:t>
            </w:r>
          </w:p>
        </w:tc>
        <w:tc>
          <w:tcPr>
            <w:tcW w:w="2115" w:type="dxa"/>
          </w:tcPr>
          <w:p w14:paraId="306C7983" w14:textId="453CC226" w:rsidR="00D91CA7" w:rsidRPr="004C3EF3" w:rsidRDefault="00D91CA7" w:rsidP="009E2D45">
            <w:pPr>
              <w:pStyle w:val="14"/>
              <w:rPr>
                <w:lang w:eastAsia="ru-RU"/>
              </w:rPr>
            </w:pPr>
            <w:r w:rsidRPr="004C3EF3">
              <w:rPr>
                <w:bCs/>
              </w:rPr>
              <w:t xml:space="preserve">Регистрационный номер </w:t>
            </w:r>
            <w:r w:rsidRPr="004C3EF3">
              <w:rPr>
                <w:lang w:eastAsia="ru-RU"/>
              </w:rPr>
              <w:t>лекарственного препарата</w:t>
            </w:r>
          </w:p>
        </w:tc>
        <w:tc>
          <w:tcPr>
            <w:tcW w:w="2998" w:type="dxa"/>
          </w:tcPr>
          <w:p w14:paraId="4C7E73CD" w14:textId="46F1141B" w:rsidR="00D91CA7" w:rsidRPr="004C3EF3" w:rsidRDefault="00D91CA7" w:rsidP="009E2D45">
            <w:pPr>
              <w:pStyle w:val="14"/>
              <w:jc w:val="left"/>
              <w:rPr>
                <w:lang w:eastAsia="ru-RU"/>
              </w:rPr>
            </w:pPr>
            <w:r w:rsidRPr="004C3EF3">
              <w:rPr>
                <w:lang w:eastAsia="ru-RU"/>
              </w:rPr>
              <w:t xml:space="preserve">Заполняется в соответствии с Государственным реестром лекарственных средств </w:t>
            </w:r>
            <w:r w:rsidRPr="004C3EF3">
              <w:rPr>
                <w:lang w:val="en-US" w:eastAsia="ru-RU"/>
              </w:rPr>
              <w:t>V</w:t>
            </w:r>
            <w:r w:rsidRPr="004C3EF3">
              <w:rPr>
                <w:lang w:eastAsia="ru-RU"/>
              </w:rPr>
              <w:t>011 Приложения А</w:t>
            </w:r>
          </w:p>
        </w:tc>
      </w:tr>
      <w:tr w:rsidR="004C3EF3" w:rsidRPr="004C3EF3" w14:paraId="3E12DED4" w14:textId="77777777" w:rsidTr="005524AC">
        <w:tc>
          <w:tcPr>
            <w:tcW w:w="1645" w:type="dxa"/>
            <w:noWrap/>
          </w:tcPr>
          <w:p w14:paraId="68FEAE81" w14:textId="77777777" w:rsidR="00D91CA7" w:rsidRPr="004C3EF3" w:rsidRDefault="00D91CA7" w:rsidP="009E2D45">
            <w:pPr>
              <w:pStyle w:val="14"/>
              <w:rPr>
                <w:rFonts w:eastAsia="Calibri"/>
                <w:lang w:eastAsia="ru-RU"/>
              </w:rPr>
            </w:pPr>
          </w:p>
        </w:tc>
        <w:tc>
          <w:tcPr>
            <w:tcW w:w="1690" w:type="dxa"/>
            <w:noWrap/>
          </w:tcPr>
          <w:p w14:paraId="0D797BC9" w14:textId="299D2F1E" w:rsidR="00D91CA7" w:rsidRPr="004C3EF3" w:rsidRDefault="00D91CA7" w:rsidP="009E2D45">
            <w:pPr>
              <w:pStyle w:val="14"/>
              <w:rPr>
                <w:rFonts w:eastAsia="Calibri"/>
                <w:lang w:val="en-US"/>
              </w:rPr>
            </w:pPr>
            <w:r w:rsidRPr="004C3EF3">
              <w:rPr>
                <w:lang w:val="en-US" w:eastAsia="ru-RU"/>
              </w:rPr>
              <w:t>DATE_INJ</w:t>
            </w:r>
          </w:p>
        </w:tc>
        <w:tc>
          <w:tcPr>
            <w:tcW w:w="709" w:type="dxa"/>
            <w:noWrap/>
          </w:tcPr>
          <w:p w14:paraId="088E773C" w14:textId="0E256D8A" w:rsidR="00D91CA7" w:rsidRPr="004C3EF3" w:rsidRDefault="00D91CA7" w:rsidP="009E2D45">
            <w:pPr>
              <w:pStyle w:val="14"/>
              <w:jc w:val="center"/>
              <w:rPr>
                <w:lang w:eastAsia="ru-RU"/>
              </w:rPr>
            </w:pPr>
            <w:r w:rsidRPr="004C3EF3">
              <w:rPr>
                <w:lang w:val="en-US" w:eastAsia="ru-RU"/>
              </w:rPr>
              <w:t>O</w:t>
            </w:r>
            <w:r w:rsidRPr="004C3EF3">
              <w:rPr>
                <w:lang w:eastAsia="ru-RU"/>
              </w:rPr>
              <w:t>М</w:t>
            </w:r>
          </w:p>
        </w:tc>
        <w:tc>
          <w:tcPr>
            <w:tcW w:w="1134" w:type="dxa"/>
            <w:noWrap/>
          </w:tcPr>
          <w:p w14:paraId="5C80E886" w14:textId="4CE8003A" w:rsidR="00D91CA7" w:rsidRPr="004C3EF3" w:rsidRDefault="00D91CA7" w:rsidP="009E2D45">
            <w:pPr>
              <w:pStyle w:val="14"/>
              <w:jc w:val="center"/>
              <w:rPr>
                <w:lang w:val="en-US" w:eastAsia="ru-RU"/>
              </w:rPr>
            </w:pPr>
            <w:r w:rsidRPr="004C3EF3">
              <w:rPr>
                <w:lang w:val="en-US" w:eastAsia="ru-RU"/>
              </w:rPr>
              <w:t>D</w:t>
            </w:r>
          </w:p>
        </w:tc>
        <w:tc>
          <w:tcPr>
            <w:tcW w:w="2115" w:type="dxa"/>
          </w:tcPr>
          <w:p w14:paraId="58655191" w14:textId="7B5D9AA4" w:rsidR="00D91CA7" w:rsidRPr="004C3EF3" w:rsidRDefault="00D91CA7" w:rsidP="009E2D45">
            <w:pPr>
              <w:pStyle w:val="14"/>
              <w:rPr>
                <w:lang w:eastAsia="ru-RU"/>
              </w:rPr>
            </w:pPr>
            <w:r w:rsidRPr="004C3EF3">
              <w:rPr>
                <w:lang w:eastAsia="ru-RU"/>
              </w:rPr>
              <w:t>Дата введения лекарственного препарата</w:t>
            </w:r>
          </w:p>
        </w:tc>
        <w:tc>
          <w:tcPr>
            <w:tcW w:w="2998" w:type="dxa"/>
          </w:tcPr>
          <w:p w14:paraId="41F70F4D" w14:textId="77777777" w:rsidR="00D91CA7" w:rsidRPr="004C3EF3" w:rsidRDefault="00D91CA7" w:rsidP="009E2D45">
            <w:pPr>
              <w:pStyle w:val="14"/>
              <w:rPr>
                <w:lang w:eastAsia="ru-RU"/>
              </w:rPr>
            </w:pPr>
          </w:p>
        </w:tc>
      </w:tr>
      <w:tr w:rsidR="004C3EF3" w:rsidRPr="004C3EF3" w14:paraId="3B594252" w14:textId="77777777" w:rsidTr="005524AC">
        <w:tc>
          <w:tcPr>
            <w:tcW w:w="10291" w:type="dxa"/>
            <w:gridSpan w:val="6"/>
            <w:noWrap/>
          </w:tcPr>
          <w:p w14:paraId="6D323CF4" w14:textId="77777777" w:rsidR="00D91CA7" w:rsidRPr="004C3EF3" w:rsidRDefault="00D91CA7" w:rsidP="009E2D45">
            <w:pPr>
              <w:pStyle w:val="1d"/>
              <w:rPr>
                <w:rStyle w:val="affff6"/>
                <w:b w:val="0"/>
              </w:rPr>
            </w:pPr>
            <w:r w:rsidRPr="004C3EF3">
              <w:rPr>
                <w:rStyle w:val="affff6"/>
              </w:rPr>
              <w:t>Сведения об услуге</w:t>
            </w:r>
          </w:p>
        </w:tc>
      </w:tr>
      <w:tr w:rsidR="004C3EF3" w:rsidRPr="004C3EF3" w14:paraId="7F53147F" w14:textId="77777777" w:rsidTr="00F57B61">
        <w:tc>
          <w:tcPr>
            <w:tcW w:w="1645" w:type="dxa"/>
            <w:noWrap/>
          </w:tcPr>
          <w:p w14:paraId="6A5209FF" w14:textId="77777777" w:rsidR="00D91CA7" w:rsidRPr="004C3EF3" w:rsidRDefault="00D91CA7" w:rsidP="009E2D45">
            <w:pPr>
              <w:pStyle w:val="14"/>
              <w:rPr>
                <w:rFonts w:eastAsia="Calibri"/>
                <w:lang w:eastAsia="ru-RU"/>
              </w:rPr>
            </w:pPr>
            <w:r w:rsidRPr="004C3EF3">
              <w:rPr>
                <w:lang w:val="en-US" w:eastAsia="ru-RU"/>
              </w:rPr>
              <w:t>USL</w:t>
            </w:r>
          </w:p>
        </w:tc>
        <w:tc>
          <w:tcPr>
            <w:tcW w:w="1690" w:type="dxa"/>
            <w:noWrap/>
          </w:tcPr>
          <w:p w14:paraId="68565D0B" w14:textId="77777777" w:rsidR="00D91CA7" w:rsidRPr="004C3EF3" w:rsidRDefault="00D91CA7" w:rsidP="009E2D45">
            <w:pPr>
              <w:pStyle w:val="14"/>
              <w:rPr>
                <w:rFonts w:eastAsia="Calibri"/>
                <w:lang w:val="en-US" w:eastAsia="ru-RU"/>
              </w:rPr>
            </w:pPr>
            <w:r w:rsidRPr="004C3EF3">
              <w:rPr>
                <w:rFonts w:eastAsia="Calibri"/>
                <w:lang w:val="en-US" w:eastAsia="ru-RU"/>
              </w:rPr>
              <w:t>IDSERV</w:t>
            </w:r>
          </w:p>
        </w:tc>
        <w:tc>
          <w:tcPr>
            <w:tcW w:w="709" w:type="dxa"/>
            <w:noWrap/>
          </w:tcPr>
          <w:p w14:paraId="543C4DEE"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2886829F" w14:textId="77777777" w:rsidR="00D91CA7" w:rsidRPr="004C3EF3" w:rsidRDefault="00D91CA7" w:rsidP="009E2D45">
            <w:pPr>
              <w:pStyle w:val="14"/>
              <w:jc w:val="center"/>
              <w:rPr>
                <w:lang w:val="en-US" w:eastAsia="ru-RU"/>
              </w:rPr>
            </w:pPr>
            <w:r w:rsidRPr="004C3EF3">
              <w:rPr>
                <w:lang w:eastAsia="ru-RU"/>
              </w:rPr>
              <w:t>Т</w:t>
            </w:r>
            <w:r w:rsidRPr="004C3EF3">
              <w:rPr>
                <w:lang w:val="en-US" w:eastAsia="ru-RU"/>
              </w:rPr>
              <w:t>(</w:t>
            </w:r>
            <w:r w:rsidRPr="004C3EF3">
              <w:t>3</w:t>
            </w:r>
            <w:r w:rsidRPr="004C3EF3">
              <w:rPr>
                <w:lang w:eastAsia="ru-RU"/>
              </w:rPr>
              <w:t>6</w:t>
            </w:r>
            <w:r w:rsidRPr="004C3EF3">
              <w:rPr>
                <w:lang w:val="en-US" w:eastAsia="ru-RU"/>
              </w:rPr>
              <w:t>)</w:t>
            </w:r>
          </w:p>
        </w:tc>
        <w:tc>
          <w:tcPr>
            <w:tcW w:w="2115" w:type="dxa"/>
          </w:tcPr>
          <w:p w14:paraId="4B4DDB76" w14:textId="77777777" w:rsidR="00D91CA7" w:rsidRPr="004C3EF3" w:rsidRDefault="00D91CA7" w:rsidP="009E2D45">
            <w:pPr>
              <w:pStyle w:val="14"/>
              <w:rPr>
                <w:lang w:eastAsia="ru-RU"/>
              </w:rPr>
            </w:pPr>
            <w:r w:rsidRPr="004C3EF3">
              <w:rPr>
                <w:lang w:eastAsia="ru-RU"/>
              </w:rPr>
              <w:t>Номер записи в реестре услуг</w:t>
            </w:r>
          </w:p>
        </w:tc>
        <w:tc>
          <w:tcPr>
            <w:tcW w:w="2998" w:type="dxa"/>
          </w:tcPr>
          <w:p w14:paraId="04E92592" w14:textId="77777777" w:rsidR="00D91CA7" w:rsidRPr="004C3EF3" w:rsidRDefault="00D91CA7" w:rsidP="009E2D45">
            <w:pPr>
              <w:pStyle w:val="14"/>
              <w:jc w:val="left"/>
              <w:rPr>
                <w:lang w:eastAsia="ru-RU"/>
              </w:rPr>
            </w:pPr>
            <w:r w:rsidRPr="004C3EF3">
              <w:rPr>
                <w:lang w:eastAsia="ru-RU"/>
              </w:rPr>
              <w:t>Уникален в пределах случая</w:t>
            </w:r>
          </w:p>
        </w:tc>
      </w:tr>
      <w:tr w:rsidR="004C3EF3" w:rsidRPr="004C3EF3" w14:paraId="7A5E05F6" w14:textId="77777777" w:rsidTr="00F57B61">
        <w:tc>
          <w:tcPr>
            <w:tcW w:w="1645" w:type="dxa"/>
            <w:noWrap/>
          </w:tcPr>
          <w:p w14:paraId="314650C3" w14:textId="77777777" w:rsidR="00D91CA7" w:rsidRPr="004C3EF3" w:rsidRDefault="00D91CA7" w:rsidP="009E2D45">
            <w:pPr>
              <w:pStyle w:val="14"/>
              <w:rPr>
                <w:lang w:eastAsia="ru-RU"/>
              </w:rPr>
            </w:pPr>
          </w:p>
        </w:tc>
        <w:tc>
          <w:tcPr>
            <w:tcW w:w="1690" w:type="dxa"/>
            <w:noWrap/>
          </w:tcPr>
          <w:p w14:paraId="71950FCB" w14:textId="77777777" w:rsidR="00D91CA7" w:rsidRPr="004C3EF3" w:rsidRDefault="00D91CA7" w:rsidP="009E2D45">
            <w:pPr>
              <w:pStyle w:val="14"/>
              <w:rPr>
                <w:rFonts w:eastAsia="Calibri"/>
                <w:lang w:val="en-US" w:eastAsia="ru-RU"/>
              </w:rPr>
            </w:pPr>
            <w:r w:rsidRPr="004C3EF3">
              <w:rPr>
                <w:rFonts w:eastAsia="Calibri"/>
                <w:lang w:val="en-US" w:eastAsia="ru-RU"/>
              </w:rPr>
              <w:t>LPU</w:t>
            </w:r>
          </w:p>
        </w:tc>
        <w:tc>
          <w:tcPr>
            <w:tcW w:w="709" w:type="dxa"/>
            <w:noWrap/>
          </w:tcPr>
          <w:p w14:paraId="7E8BDF78"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57090131" w14:textId="77777777" w:rsidR="00D91CA7" w:rsidRPr="004C3EF3" w:rsidRDefault="00D91CA7" w:rsidP="009E2D45">
            <w:pPr>
              <w:pStyle w:val="14"/>
              <w:jc w:val="center"/>
              <w:rPr>
                <w:lang w:val="en-US" w:eastAsia="ru-RU"/>
              </w:rPr>
            </w:pPr>
            <w:r w:rsidRPr="004C3EF3">
              <w:rPr>
                <w:lang w:eastAsia="ru-RU"/>
              </w:rPr>
              <w:t>Т</w:t>
            </w:r>
            <w:r w:rsidRPr="004C3EF3">
              <w:rPr>
                <w:lang w:val="en-US" w:eastAsia="ru-RU"/>
              </w:rPr>
              <w:t>(6)</w:t>
            </w:r>
          </w:p>
        </w:tc>
        <w:tc>
          <w:tcPr>
            <w:tcW w:w="2115" w:type="dxa"/>
          </w:tcPr>
          <w:p w14:paraId="0F7FA5B9" w14:textId="77777777" w:rsidR="00D91CA7" w:rsidRPr="004C3EF3" w:rsidRDefault="00D91CA7" w:rsidP="009E2D45">
            <w:pPr>
              <w:pStyle w:val="14"/>
              <w:rPr>
                <w:lang w:eastAsia="ru-RU"/>
              </w:rPr>
            </w:pPr>
            <w:r w:rsidRPr="004C3EF3">
              <w:rPr>
                <w:lang w:eastAsia="ru-RU"/>
              </w:rPr>
              <w:t>Код МО</w:t>
            </w:r>
          </w:p>
        </w:tc>
        <w:tc>
          <w:tcPr>
            <w:tcW w:w="2998" w:type="dxa"/>
          </w:tcPr>
          <w:p w14:paraId="2F05536B" w14:textId="77777777" w:rsidR="00D91CA7" w:rsidRPr="004C3EF3" w:rsidRDefault="00D91CA7" w:rsidP="009E2D45">
            <w:pPr>
              <w:pStyle w:val="14"/>
              <w:jc w:val="left"/>
              <w:rPr>
                <w:lang w:eastAsia="ru-RU"/>
              </w:rPr>
            </w:pPr>
            <w:r w:rsidRPr="004C3EF3">
              <w:rPr>
                <w:lang w:eastAsia="ru-RU"/>
              </w:rPr>
              <w:t xml:space="preserve">МО лечения, указывается в соответствии с реестром </w:t>
            </w:r>
            <w:r w:rsidRPr="004C3EF3">
              <w:rPr>
                <w:lang w:val="en-US" w:eastAsia="ru-RU"/>
              </w:rPr>
              <w:t>F</w:t>
            </w:r>
            <w:r w:rsidRPr="004C3EF3">
              <w:rPr>
                <w:lang w:eastAsia="ru-RU"/>
              </w:rPr>
              <w:t>003</w:t>
            </w:r>
          </w:p>
        </w:tc>
      </w:tr>
      <w:tr w:rsidR="004C3EF3" w:rsidRPr="004C3EF3" w14:paraId="40965D2E" w14:textId="77777777" w:rsidTr="00F57B61">
        <w:tc>
          <w:tcPr>
            <w:tcW w:w="1645" w:type="dxa"/>
            <w:noWrap/>
          </w:tcPr>
          <w:p w14:paraId="0417A342" w14:textId="77777777" w:rsidR="00D91CA7" w:rsidRPr="004C3EF3" w:rsidRDefault="00D91CA7" w:rsidP="009E2D45">
            <w:pPr>
              <w:pStyle w:val="14"/>
              <w:rPr>
                <w:rFonts w:eastAsia="Calibri"/>
                <w:lang w:eastAsia="ru-RU"/>
              </w:rPr>
            </w:pPr>
          </w:p>
        </w:tc>
        <w:tc>
          <w:tcPr>
            <w:tcW w:w="1690" w:type="dxa"/>
            <w:noWrap/>
          </w:tcPr>
          <w:p w14:paraId="19DEDC3E" w14:textId="77777777" w:rsidR="00D91CA7" w:rsidRPr="004C3EF3" w:rsidRDefault="00D91CA7" w:rsidP="009E2D45">
            <w:pPr>
              <w:pStyle w:val="14"/>
              <w:rPr>
                <w:rFonts w:eastAsia="Calibri"/>
                <w:lang w:eastAsia="ru-RU"/>
              </w:rPr>
            </w:pPr>
            <w:r w:rsidRPr="004C3EF3">
              <w:rPr>
                <w:rFonts w:eastAsia="Calibri"/>
                <w:lang w:val="en-US" w:eastAsia="ru-RU"/>
              </w:rPr>
              <w:t>LPU</w:t>
            </w:r>
            <w:r w:rsidRPr="004C3EF3">
              <w:rPr>
                <w:rFonts w:eastAsia="Calibri"/>
                <w:lang w:eastAsia="ru-RU"/>
              </w:rPr>
              <w:t>_1</w:t>
            </w:r>
          </w:p>
        </w:tc>
        <w:tc>
          <w:tcPr>
            <w:tcW w:w="709" w:type="dxa"/>
            <w:noWrap/>
          </w:tcPr>
          <w:p w14:paraId="15B3F205"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335865D6" w14:textId="77777777" w:rsidR="00D91CA7" w:rsidRPr="004C3EF3" w:rsidRDefault="00D91CA7" w:rsidP="009E2D45">
            <w:pPr>
              <w:pStyle w:val="14"/>
              <w:jc w:val="center"/>
              <w:rPr>
                <w:lang w:eastAsia="ru-RU"/>
              </w:rPr>
            </w:pPr>
            <w:r w:rsidRPr="004C3EF3">
              <w:rPr>
                <w:lang w:eastAsia="ru-RU"/>
              </w:rPr>
              <w:t>Т(</w:t>
            </w:r>
            <w:r w:rsidRPr="004C3EF3">
              <w:rPr>
                <w:lang w:val="en-US" w:eastAsia="ru-RU"/>
              </w:rPr>
              <w:t>8</w:t>
            </w:r>
            <w:r w:rsidRPr="004C3EF3">
              <w:rPr>
                <w:lang w:eastAsia="ru-RU"/>
              </w:rPr>
              <w:t>)</w:t>
            </w:r>
          </w:p>
        </w:tc>
        <w:tc>
          <w:tcPr>
            <w:tcW w:w="2115" w:type="dxa"/>
          </w:tcPr>
          <w:p w14:paraId="6147892C" w14:textId="77777777" w:rsidR="00D91CA7" w:rsidRPr="004C3EF3" w:rsidRDefault="00D91CA7" w:rsidP="009E2D45">
            <w:pPr>
              <w:pStyle w:val="14"/>
              <w:rPr>
                <w:lang w:eastAsia="ru-RU"/>
              </w:rPr>
            </w:pPr>
            <w:r w:rsidRPr="004C3EF3">
              <w:rPr>
                <w:lang w:eastAsia="ru-RU"/>
              </w:rPr>
              <w:t>Подразделение МО</w:t>
            </w:r>
          </w:p>
        </w:tc>
        <w:tc>
          <w:tcPr>
            <w:tcW w:w="2998" w:type="dxa"/>
          </w:tcPr>
          <w:p w14:paraId="1066534D" w14:textId="77777777" w:rsidR="00D91CA7" w:rsidRPr="004C3EF3" w:rsidRDefault="00D91CA7" w:rsidP="009E2D45">
            <w:pPr>
              <w:pStyle w:val="14"/>
              <w:jc w:val="left"/>
              <w:rPr>
                <w:lang w:eastAsia="ru-RU"/>
              </w:rPr>
            </w:pPr>
            <w:r w:rsidRPr="004C3EF3">
              <w:rPr>
                <w:lang w:eastAsia="ru-RU"/>
              </w:rPr>
              <w:t>Подразделение МО лечения из регионального справочника</w:t>
            </w:r>
          </w:p>
        </w:tc>
      </w:tr>
      <w:tr w:rsidR="004C3EF3" w:rsidRPr="004C3EF3" w14:paraId="4621B280" w14:textId="77777777" w:rsidTr="00F57B61">
        <w:tc>
          <w:tcPr>
            <w:tcW w:w="1645" w:type="dxa"/>
            <w:noWrap/>
          </w:tcPr>
          <w:p w14:paraId="63818DFE" w14:textId="77777777" w:rsidR="00D91CA7" w:rsidRPr="004C3EF3" w:rsidRDefault="00D91CA7" w:rsidP="009E2D45">
            <w:pPr>
              <w:pStyle w:val="14"/>
              <w:rPr>
                <w:rFonts w:eastAsia="Calibri"/>
                <w:lang w:eastAsia="ru-RU"/>
              </w:rPr>
            </w:pPr>
          </w:p>
        </w:tc>
        <w:tc>
          <w:tcPr>
            <w:tcW w:w="1690" w:type="dxa"/>
            <w:noWrap/>
          </w:tcPr>
          <w:p w14:paraId="7C3132C5" w14:textId="77777777" w:rsidR="00D91CA7" w:rsidRPr="004C3EF3" w:rsidRDefault="00D91CA7" w:rsidP="009E2D45">
            <w:pPr>
              <w:pStyle w:val="14"/>
              <w:rPr>
                <w:rFonts w:eastAsia="Calibri"/>
                <w:lang w:eastAsia="ru-RU"/>
              </w:rPr>
            </w:pPr>
            <w:r w:rsidRPr="004C3EF3">
              <w:rPr>
                <w:rFonts w:eastAsia="Calibri"/>
                <w:lang w:val="en-US" w:eastAsia="ru-RU"/>
              </w:rPr>
              <w:t>PODR</w:t>
            </w:r>
          </w:p>
        </w:tc>
        <w:tc>
          <w:tcPr>
            <w:tcW w:w="709" w:type="dxa"/>
            <w:noWrap/>
          </w:tcPr>
          <w:p w14:paraId="0675A62F"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6A74FADD" w14:textId="77777777" w:rsidR="00D91CA7" w:rsidRPr="004C3EF3" w:rsidRDefault="00D91CA7" w:rsidP="009E2D45">
            <w:pPr>
              <w:pStyle w:val="14"/>
              <w:jc w:val="center"/>
              <w:rPr>
                <w:lang w:eastAsia="ru-RU"/>
              </w:rPr>
            </w:pPr>
            <w:r w:rsidRPr="004C3EF3">
              <w:rPr>
                <w:lang w:val="en-US" w:eastAsia="ru-RU"/>
              </w:rPr>
              <w:t>N</w:t>
            </w:r>
            <w:r w:rsidRPr="004C3EF3">
              <w:rPr>
                <w:lang w:eastAsia="ru-RU"/>
              </w:rPr>
              <w:t>(12)</w:t>
            </w:r>
          </w:p>
        </w:tc>
        <w:tc>
          <w:tcPr>
            <w:tcW w:w="2115" w:type="dxa"/>
          </w:tcPr>
          <w:p w14:paraId="24C8ED6B" w14:textId="77777777" w:rsidR="00D91CA7" w:rsidRPr="004C3EF3" w:rsidRDefault="00D91CA7" w:rsidP="009E2D45">
            <w:pPr>
              <w:pStyle w:val="14"/>
              <w:rPr>
                <w:lang w:eastAsia="ru-RU"/>
              </w:rPr>
            </w:pPr>
            <w:r w:rsidRPr="004C3EF3">
              <w:rPr>
                <w:lang w:eastAsia="ru-RU"/>
              </w:rPr>
              <w:t>Код отделения</w:t>
            </w:r>
          </w:p>
        </w:tc>
        <w:tc>
          <w:tcPr>
            <w:tcW w:w="2998" w:type="dxa"/>
          </w:tcPr>
          <w:p w14:paraId="4B48E262" w14:textId="77777777" w:rsidR="00D91CA7" w:rsidRPr="004C3EF3" w:rsidRDefault="00D91CA7" w:rsidP="009E2D45">
            <w:pPr>
              <w:pStyle w:val="14"/>
              <w:jc w:val="left"/>
              <w:rPr>
                <w:lang w:eastAsia="ru-RU"/>
              </w:rPr>
            </w:pPr>
            <w:r w:rsidRPr="004C3EF3">
              <w:rPr>
                <w:lang w:eastAsia="ru-RU"/>
              </w:rPr>
              <w:t>Отделение МО лечения из регионального справочника</w:t>
            </w:r>
          </w:p>
        </w:tc>
      </w:tr>
      <w:tr w:rsidR="004C3EF3" w:rsidRPr="004C3EF3" w14:paraId="403D8A6C" w14:textId="77777777" w:rsidTr="00F57B61">
        <w:tc>
          <w:tcPr>
            <w:tcW w:w="1645" w:type="dxa"/>
            <w:noWrap/>
          </w:tcPr>
          <w:p w14:paraId="15C9BDBB" w14:textId="77777777" w:rsidR="00D91CA7" w:rsidRPr="004C3EF3" w:rsidRDefault="00D91CA7" w:rsidP="009E2D45">
            <w:pPr>
              <w:pStyle w:val="14"/>
              <w:rPr>
                <w:rFonts w:eastAsia="Calibri"/>
                <w:lang w:eastAsia="ru-RU"/>
              </w:rPr>
            </w:pPr>
          </w:p>
        </w:tc>
        <w:tc>
          <w:tcPr>
            <w:tcW w:w="1690" w:type="dxa"/>
            <w:noWrap/>
          </w:tcPr>
          <w:p w14:paraId="7780719E" w14:textId="77777777" w:rsidR="00D91CA7" w:rsidRPr="004C3EF3" w:rsidRDefault="00D91CA7" w:rsidP="009E2D45">
            <w:pPr>
              <w:pStyle w:val="14"/>
              <w:rPr>
                <w:rFonts w:eastAsia="Calibri"/>
                <w:lang w:val="en-US" w:eastAsia="ru-RU"/>
              </w:rPr>
            </w:pPr>
            <w:r w:rsidRPr="004C3EF3">
              <w:rPr>
                <w:rFonts w:eastAsia="Calibri"/>
                <w:lang w:val="en-US" w:eastAsia="ru-RU"/>
              </w:rPr>
              <w:t>PROFIL</w:t>
            </w:r>
          </w:p>
        </w:tc>
        <w:tc>
          <w:tcPr>
            <w:tcW w:w="709" w:type="dxa"/>
            <w:noWrap/>
          </w:tcPr>
          <w:p w14:paraId="1593AD91"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5D764E31" w14:textId="77777777" w:rsidR="00D91CA7" w:rsidRPr="004C3EF3" w:rsidRDefault="00D91CA7" w:rsidP="009E2D45">
            <w:pPr>
              <w:pStyle w:val="14"/>
              <w:jc w:val="center"/>
              <w:rPr>
                <w:lang w:val="en-US" w:eastAsia="ru-RU"/>
              </w:rPr>
            </w:pPr>
            <w:r w:rsidRPr="004C3EF3">
              <w:rPr>
                <w:lang w:val="en-US" w:eastAsia="ru-RU"/>
              </w:rPr>
              <w:t>N(3)</w:t>
            </w:r>
          </w:p>
        </w:tc>
        <w:tc>
          <w:tcPr>
            <w:tcW w:w="2115" w:type="dxa"/>
          </w:tcPr>
          <w:p w14:paraId="1EA2A8AF" w14:textId="77777777" w:rsidR="00D91CA7" w:rsidRPr="004C3EF3" w:rsidRDefault="00D91CA7" w:rsidP="009E2D45">
            <w:pPr>
              <w:pStyle w:val="14"/>
              <w:rPr>
                <w:lang w:eastAsia="ru-RU"/>
              </w:rPr>
            </w:pPr>
            <w:r w:rsidRPr="004C3EF3">
              <w:rPr>
                <w:lang w:eastAsia="ru-RU"/>
              </w:rPr>
              <w:t>Профиль медицинской помощи</w:t>
            </w:r>
          </w:p>
        </w:tc>
        <w:tc>
          <w:tcPr>
            <w:tcW w:w="2998" w:type="dxa"/>
          </w:tcPr>
          <w:p w14:paraId="612E1737" w14:textId="77777777" w:rsidR="00D91CA7" w:rsidRPr="004C3EF3" w:rsidRDefault="00D91CA7" w:rsidP="009E2D45">
            <w:pPr>
              <w:pStyle w:val="14"/>
              <w:jc w:val="left"/>
              <w:rPr>
                <w:lang w:eastAsia="ru-RU"/>
              </w:rPr>
            </w:pPr>
            <w:r w:rsidRPr="004C3EF3">
              <w:rPr>
                <w:lang w:eastAsia="ru-RU"/>
              </w:rPr>
              <w:t xml:space="preserve">Классификатор </w:t>
            </w:r>
            <w:r w:rsidRPr="004C3EF3">
              <w:rPr>
                <w:lang w:val="en-US" w:eastAsia="ru-RU"/>
              </w:rPr>
              <w:t>V00</w:t>
            </w:r>
            <w:r w:rsidRPr="004C3EF3">
              <w:rPr>
                <w:lang w:eastAsia="ru-RU"/>
              </w:rPr>
              <w:t>2 Приложения А.</w:t>
            </w:r>
          </w:p>
        </w:tc>
      </w:tr>
      <w:tr w:rsidR="004C3EF3" w:rsidRPr="004C3EF3" w14:paraId="7CB32D68" w14:textId="77777777" w:rsidTr="00F57B61">
        <w:tc>
          <w:tcPr>
            <w:tcW w:w="1645" w:type="dxa"/>
            <w:noWrap/>
          </w:tcPr>
          <w:p w14:paraId="13F42B3A" w14:textId="77777777" w:rsidR="00D91CA7" w:rsidRPr="004C3EF3" w:rsidRDefault="00D91CA7" w:rsidP="009E2D45">
            <w:pPr>
              <w:pStyle w:val="14"/>
              <w:rPr>
                <w:rFonts w:eastAsia="Calibri"/>
                <w:lang w:eastAsia="ru-RU"/>
              </w:rPr>
            </w:pPr>
          </w:p>
        </w:tc>
        <w:tc>
          <w:tcPr>
            <w:tcW w:w="1690" w:type="dxa"/>
            <w:noWrap/>
          </w:tcPr>
          <w:p w14:paraId="192B0951" w14:textId="77777777" w:rsidR="00D91CA7" w:rsidRPr="004C3EF3" w:rsidRDefault="00D91CA7" w:rsidP="009E2D45">
            <w:pPr>
              <w:pStyle w:val="14"/>
              <w:rPr>
                <w:rFonts w:eastAsia="Calibri"/>
                <w:lang w:val="en-US" w:eastAsia="ru-RU"/>
              </w:rPr>
            </w:pPr>
            <w:r w:rsidRPr="004C3EF3">
              <w:rPr>
                <w:rFonts w:eastAsia="Calibri"/>
                <w:lang w:val="en-US" w:eastAsia="ru-RU"/>
              </w:rPr>
              <w:t>VID_VME</w:t>
            </w:r>
          </w:p>
        </w:tc>
        <w:tc>
          <w:tcPr>
            <w:tcW w:w="709" w:type="dxa"/>
            <w:noWrap/>
          </w:tcPr>
          <w:p w14:paraId="23113993"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66DA8B60" w14:textId="77777777" w:rsidR="00D91CA7" w:rsidRPr="004C3EF3" w:rsidRDefault="00D91CA7" w:rsidP="009E2D45">
            <w:pPr>
              <w:pStyle w:val="14"/>
              <w:jc w:val="center"/>
              <w:rPr>
                <w:lang w:eastAsia="ru-RU"/>
              </w:rPr>
            </w:pPr>
            <w:r w:rsidRPr="004C3EF3">
              <w:rPr>
                <w:lang w:eastAsia="ru-RU"/>
              </w:rPr>
              <w:t>Т</w:t>
            </w:r>
            <w:r w:rsidRPr="004C3EF3">
              <w:rPr>
                <w:lang w:val="en-US" w:eastAsia="ru-RU"/>
              </w:rPr>
              <w:t>(</w:t>
            </w:r>
            <w:r w:rsidRPr="004C3EF3">
              <w:t>15</w:t>
            </w:r>
            <w:r w:rsidRPr="004C3EF3">
              <w:rPr>
                <w:lang w:val="en-US" w:eastAsia="ru-RU"/>
              </w:rPr>
              <w:t>)</w:t>
            </w:r>
          </w:p>
        </w:tc>
        <w:tc>
          <w:tcPr>
            <w:tcW w:w="2115" w:type="dxa"/>
          </w:tcPr>
          <w:p w14:paraId="6921CCF2" w14:textId="77777777" w:rsidR="00D91CA7" w:rsidRPr="004C3EF3" w:rsidRDefault="00D91CA7" w:rsidP="009E2D45">
            <w:pPr>
              <w:pStyle w:val="14"/>
              <w:rPr>
                <w:lang w:eastAsia="ru-RU"/>
              </w:rPr>
            </w:pPr>
            <w:r w:rsidRPr="004C3EF3">
              <w:rPr>
                <w:lang w:eastAsia="ru-RU"/>
              </w:rPr>
              <w:t xml:space="preserve">Вид медицинского </w:t>
            </w:r>
            <w:r w:rsidRPr="004C3EF3">
              <w:rPr>
                <w:lang w:eastAsia="ru-RU"/>
              </w:rPr>
              <w:lastRenderedPageBreak/>
              <w:t>вмешательства</w:t>
            </w:r>
          </w:p>
        </w:tc>
        <w:tc>
          <w:tcPr>
            <w:tcW w:w="2998" w:type="dxa"/>
          </w:tcPr>
          <w:p w14:paraId="50C04F68" w14:textId="10233836" w:rsidR="00D91CA7" w:rsidRPr="004C3EF3" w:rsidRDefault="00D91CA7" w:rsidP="009E2D45">
            <w:pPr>
              <w:pStyle w:val="14"/>
              <w:jc w:val="left"/>
              <w:rPr>
                <w:lang w:eastAsia="ru-RU"/>
              </w:rPr>
            </w:pPr>
            <w:r w:rsidRPr="004C3EF3">
              <w:rPr>
                <w:lang w:eastAsia="ru-RU"/>
              </w:rPr>
              <w:lastRenderedPageBreak/>
              <w:t xml:space="preserve">Указывается в </w:t>
            </w:r>
            <w:r w:rsidRPr="004C3EF3">
              <w:rPr>
                <w:lang w:eastAsia="ru-RU"/>
              </w:rPr>
              <w:lastRenderedPageBreak/>
              <w:t>соответствии с номенклатурой медицинских услуг (</w:t>
            </w:r>
            <w:r w:rsidRPr="004C3EF3">
              <w:rPr>
                <w:lang w:val="en-US" w:eastAsia="ru-RU"/>
              </w:rPr>
              <w:t>V</w:t>
            </w:r>
            <w:r w:rsidRPr="004C3EF3">
              <w:rPr>
                <w:lang w:eastAsia="ru-RU"/>
              </w:rPr>
              <w:t>001), в том числе для услуг диализа</w:t>
            </w:r>
          </w:p>
        </w:tc>
      </w:tr>
      <w:tr w:rsidR="004C3EF3" w:rsidRPr="004C3EF3" w14:paraId="715D0470" w14:textId="77777777" w:rsidTr="00F57B61">
        <w:tc>
          <w:tcPr>
            <w:tcW w:w="1645" w:type="dxa"/>
            <w:noWrap/>
          </w:tcPr>
          <w:p w14:paraId="00E1ECD1" w14:textId="77777777" w:rsidR="00D91CA7" w:rsidRPr="004C3EF3" w:rsidRDefault="00D91CA7" w:rsidP="009E2D45">
            <w:pPr>
              <w:pStyle w:val="14"/>
              <w:rPr>
                <w:rFonts w:eastAsia="Calibri"/>
                <w:lang w:eastAsia="ru-RU"/>
              </w:rPr>
            </w:pPr>
          </w:p>
        </w:tc>
        <w:tc>
          <w:tcPr>
            <w:tcW w:w="1690" w:type="dxa"/>
            <w:noWrap/>
          </w:tcPr>
          <w:p w14:paraId="7646AF1E" w14:textId="77777777" w:rsidR="00D91CA7" w:rsidRPr="004C3EF3" w:rsidRDefault="00D91CA7" w:rsidP="009E2D45">
            <w:pPr>
              <w:pStyle w:val="14"/>
              <w:rPr>
                <w:rFonts w:eastAsia="Calibri"/>
                <w:lang w:eastAsia="ru-RU"/>
              </w:rPr>
            </w:pPr>
            <w:r w:rsidRPr="004C3EF3">
              <w:rPr>
                <w:rFonts w:eastAsia="Calibri"/>
                <w:lang w:val="en-US" w:eastAsia="ru-RU"/>
              </w:rPr>
              <w:t>DET</w:t>
            </w:r>
          </w:p>
        </w:tc>
        <w:tc>
          <w:tcPr>
            <w:tcW w:w="709" w:type="dxa"/>
            <w:noWrap/>
          </w:tcPr>
          <w:p w14:paraId="10B8FDA6" w14:textId="77777777" w:rsidR="00D91CA7" w:rsidRPr="004C3EF3" w:rsidRDefault="00D91CA7" w:rsidP="009E2D45">
            <w:pPr>
              <w:pStyle w:val="14"/>
              <w:jc w:val="center"/>
              <w:rPr>
                <w:lang w:eastAsia="ru-RU"/>
              </w:rPr>
            </w:pPr>
            <w:r w:rsidRPr="004C3EF3">
              <w:rPr>
                <w:lang w:eastAsia="ru-RU"/>
              </w:rPr>
              <w:t>О</w:t>
            </w:r>
          </w:p>
        </w:tc>
        <w:tc>
          <w:tcPr>
            <w:tcW w:w="1134" w:type="dxa"/>
            <w:noWrap/>
          </w:tcPr>
          <w:p w14:paraId="23E78FF7" w14:textId="77777777" w:rsidR="00D91CA7" w:rsidRPr="004C3EF3" w:rsidRDefault="00D91CA7" w:rsidP="009E2D45">
            <w:pPr>
              <w:pStyle w:val="14"/>
              <w:jc w:val="center"/>
              <w:rPr>
                <w:lang w:eastAsia="ru-RU"/>
              </w:rPr>
            </w:pPr>
            <w:r w:rsidRPr="004C3EF3">
              <w:rPr>
                <w:lang w:val="en-US" w:eastAsia="ru-RU"/>
              </w:rPr>
              <w:t>N</w:t>
            </w:r>
            <w:r w:rsidRPr="004C3EF3">
              <w:rPr>
                <w:lang w:eastAsia="ru-RU"/>
              </w:rPr>
              <w:t>(1)</w:t>
            </w:r>
          </w:p>
        </w:tc>
        <w:tc>
          <w:tcPr>
            <w:tcW w:w="2115" w:type="dxa"/>
          </w:tcPr>
          <w:p w14:paraId="058AB539" w14:textId="77777777" w:rsidR="00D91CA7" w:rsidRPr="004C3EF3" w:rsidRDefault="00D91CA7" w:rsidP="009E2D45">
            <w:pPr>
              <w:pStyle w:val="14"/>
              <w:jc w:val="left"/>
              <w:rPr>
                <w:lang w:eastAsia="ru-RU"/>
              </w:rPr>
            </w:pPr>
            <w:r w:rsidRPr="004C3EF3">
              <w:rPr>
                <w:lang w:eastAsia="ru-RU"/>
              </w:rPr>
              <w:t>Признак детского профиля</w:t>
            </w:r>
          </w:p>
        </w:tc>
        <w:tc>
          <w:tcPr>
            <w:tcW w:w="2998" w:type="dxa"/>
          </w:tcPr>
          <w:p w14:paraId="355711EA" w14:textId="77777777" w:rsidR="00D91CA7" w:rsidRPr="004C3EF3" w:rsidRDefault="00D91CA7" w:rsidP="009E2D45">
            <w:pPr>
              <w:pStyle w:val="14"/>
              <w:jc w:val="left"/>
              <w:rPr>
                <w:lang w:eastAsia="ru-RU"/>
              </w:rPr>
            </w:pPr>
            <w:r w:rsidRPr="004C3EF3">
              <w:rPr>
                <w:lang w:eastAsia="ru-RU"/>
              </w:rPr>
              <w:t>0-нет, 1-да.</w:t>
            </w:r>
          </w:p>
          <w:p w14:paraId="68571F6A" w14:textId="77777777" w:rsidR="00D91CA7" w:rsidRPr="004C3EF3" w:rsidRDefault="00D91CA7" w:rsidP="009E2D45">
            <w:pPr>
              <w:pStyle w:val="14"/>
              <w:jc w:val="left"/>
              <w:rPr>
                <w:lang w:eastAsia="ru-RU"/>
              </w:rPr>
            </w:pPr>
            <w:r w:rsidRPr="004C3EF3">
              <w:rPr>
                <w:lang w:eastAsia="ru-RU"/>
              </w:rPr>
              <w:t>Заполняется в зависимости от профиля оказанной медицинской помощи.</w:t>
            </w:r>
          </w:p>
        </w:tc>
      </w:tr>
      <w:tr w:rsidR="004C3EF3" w:rsidRPr="004C3EF3" w14:paraId="47D40B4A" w14:textId="77777777" w:rsidTr="005524AC">
        <w:tc>
          <w:tcPr>
            <w:tcW w:w="1645" w:type="dxa"/>
            <w:noWrap/>
          </w:tcPr>
          <w:p w14:paraId="18804236" w14:textId="77777777" w:rsidR="00D91CA7" w:rsidRPr="004C3EF3" w:rsidRDefault="00D91CA7" w:rsidP="009E2D45">
            <w:pPr>
              <w:pStyle w:val="14"/>
              <w:rPr>
                <w:rFonts w:eastAsia="Calibri"/>
                <w:lang w:eastAsia="ru-RU"/>
              </w:rPr>
            </w:pPr>
          </w:p>
        </w:tc>
        <w:tc>
          <w:tcPr>
            <w:tcW w:w="1690" w:type="dxa"/>
            <w:noWrap/>
          </w:tcPr>
          <w:p w14:paraId="0B78DF79" w14:textId="77777777" w:rsidR="00D91CA7" w:rsidRPr="004C3EF3" w:rsidRDefault="00D91CA7" w:rsidP="009E2D45">
            <w:pPr>
              <w:pStyle w:val="14"/>
              <w:rPr>
                <w:rFonts w:eastAsia="Calibri"/>
                <w:lang w:val="en-US"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IN</w:t>
            </w:r>
          </w:p>
        </w:tc>
        <w:tc>
          <w:tcPr>
            <w:tcW w:w="709" w:type="dxa"/>
            <w:noWrap/>
          </w:tcPr>
          <w:p w14:paraId="3721CDDE"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26E39E3C" w14:textId="77777777" w:rsidR="00D91CA7" w:rsidRPr="004C3EF3" w:rsidRDefault="00D91CA7" w:rsidP="009E2D45">
            <w:pPr>
              <w:pStyle w:val="14"/>
              <w:jc w:val="center"/>
              <w:rPr>
                <w:lang w:val="en-US" w:eastAsia="ru-RU"/>
              </w:rPr>
            </w:pPr>
            <w:r w:rsidRPr="004C3EF3">
              <w:rPr>
                <w:lang w:val="en-US" w:eastAsia="ru-RU"/>
              </w:rPr>
              <w:t>D</w:t>
            </w:r>
          </w:p>
        </w:tc>
        <w:tc>
          <w:tcPr>
            <w:tcW w:w="2115" w:type="dxa"/>
          </w:tcPr>
          <w:p w14:paraId="053A1C72" w14:textId="77777777" w:rsidR="00D91CA7" w:rsidRPr="004C3EF3" w:rsidRDefault="00D91CA7" w:rsidP="009E2D45">
            <w:pPr>
              <w:pStyle w:val="14"/>
              <w:jc w:val="left"/>
              <w:rPr>
                <w:lang w:eastAsia="ru-RU"/>
              </w:rPr>
            </w:pPr>
            <w:r w:rsidRPr="004C3EF3">
              <w:rPr>
                <w:lang w:eastAsia="ru-RU"/>
              </w:rPr>
              <w:t>Дата начала оказания услуги</w:t>
            </w:r>
          </w:p>
        </w:tc>
        <w:tc>
          <w:tcPr>
            <w:tcW w:w="2998" w:type="dxa"/>
          </w:tcPr>
          <w:p w14:paraId="2162012E" w14:textId="77777777" w:rsidR="00D91CA7" w:rsidRPr="004C3EF3" w:rsidRDefault="00D91CA7" w:rsidP="009E2D45">
            <w:pPr>
              <w:pStyle w:val="14"/>
              <w:rPr>
                <w:lang w:eastAsia="ru-RU"/>
              </w:rPr>
            </w:pPr>
          </w:p>
        </w:tc>
      </w:tr>
      <w:tr w:rsidR="004C3EF3" w:rsidRPr="004C3EF3" w14:paraId="4A9D124F" w14:textId="77777777" w:rsidTr="005524AC">
        <w:tc>
          <w:tcPr>
            <w:tcW w:w="1645" w:type="dxa"/>
            <w:noWrap/>
          </w:tcPr>
          <w:p w14:paraId="2CC1FDF6" w14:textId="77777777" w:rsidR="00D91CA7" w:rsidRPr="004C3EF3" w:rsidRDefault="00D91CA7" w:rsidP="009E2D45">
            <w:pPr>
              <w:pStyle w:val="14"/>
              <w:rPr>
                <w:rFonts w:eastAsia="Calibri"/>
                <w:lang w:eastAsia="ru-RU"/>
              </w:rPr>
            </w:pPr>
          </w:p>
        </w:tc>
        <w:tc>
          <w:tcPr>
            <w:tcW w:w="1690" w:type="dxa"/>
            <w:noWrap/>
          </w:tcPr>
          <w:p w14:paraId="2938854F" w14:textId="77777777" w:rsidR="00D91CA7" w:rsidRPr="004C3EF3" w:rsidRDefault="00D91CA7" w:rsidP="009E2D45">
            <w:pPr>
              <w:pStyle w:val="14"/>
              <w:rPr>
                <w:rFonts w:eastAsia="Calibri"/>
                <w:lang w:val="en-US" w:eastAsia="ru-RU"/>
              </w:rPr>
            </w:pPr>
            <w:r w:rsidRPr="004C3EF3">
              <w:rPr>
                <w:rFonts w:eastAsia="Calibri"/>
                <w:lang w:val="en-US" w:eastAsia="ru-RU"/>
              </w:rPr>
              <w:t>DATE_OUT</w:t>
            </w:r>
          </w:p>
        </w:tc>
        <w:tc>
          <w:tcPr>
            <w:tcW w:w="709" w:type="dxa"/>
            <w:noWrap/>
          </w:tcPr>
          <w:p w14:paraId="785EF15A"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6D5DF8BD" w14:textId="77777777" w:rsidR="00D91CA7" w:rsidRPr="004C3EF3" w:rsidRDefault="00D91CA7" w:rsidP="009E2D45">
            <w:pPr>
              <w:pStyle w:val="14"/>
              <w:jc w:val="center"/>
              <w:rPr>
                <w:lang w:val="en-US" w:eastAsia="ru-RU"/>
              </w:rPr>
            </w:pPr>
            <w:r w:rsidRPr="004C3EF3">
              <w:rPr>
                <w:lang w:val="en-US" w:eastAsia="ru-RU"/>
              </w:rPr>
              <w:t>D</w:t>
            </w:r>
          </w:p>
        </w:tc>
        <w:tc>
          <w:tcPr>
            <w:tcW w:w="2115" w:type="dxa"/>
          </w:tcPr>
          <w:p w14:paraId="491C4BFE" w14:textId="77777777" w:rsidR="00D91CA7" w:rsidRPr="004C3EF3" w:rsidRDefault="00D91CA7" w:rsidP="009E2D45">
            <w:pPr>
              <w:pStyle w:val="14"/>
              <w:jc w:val="left"/>
              <w:rPr>
                <w:lang w:eastAsia="ru-RU"/>
              </w:rPr>
            </w:pPr>
            <w:r w:rsidRPr="004C3EF3">
              <w:rPr>
                <w:lang w:eastAsia="ru-RU"/>
              </w:rPr>
              <w:t>Дата окончания оказания услуги</w:t>
            </w:r>
          </w:p>
        </w:tc>
        <w:tc>
          <w:tcPr>
            <w:tcW w:w="2998" w:type="dxa"/>
          </w:tcPr>
          <w:p w14:paraId="5D9C2750" w14:textId="77777777" w:rsidR="00D91CA7" w:rsidRPr="004C3EF3" w:rsidRDefault="00D91CA7" w:rsidP="009E2D45">
            <w:pPr>
              <w:pStyle w:val="14"/>
              <w:rPr>
                <w:lang w:eastAsia="ru-RU"/>
              </w:rPr>
            </w:pPr>
          </w:p>
        </w:tc>
      </w:tr>
      <w:tr w:rsidR="004C3EF3" w:rsidRPr="004C3EF3" w14:paraId="15508C85" w14:textId="77777777" w:rsidTr="005524AC">
        <w:tc>
          <w:tcPr>
            <w:tcW w:w="1645" w:type="dxa"/>
            <w:noWrap/>
          </w:tcPr>
          <w:p w14:paraId="06D45045" w14:textId="77777777" w:rsidR="00D91CA7" w:rsidRPr="004C3EF3" w:rsidRDefault="00D91CA7" w:rsidP="009E2D45">
            <w:pPr>
              <w:pStyle w:val="14"/>
              <w:rPr>
                <w:rFonts w:eastAsia="Calibri"/>
                <w:lang w:eastAsia="ru-RU"/>
              </w:rPr>
            </w:pPr>
          </w:p>
        </w:tc>
        <w:tc>
          <w:tcPr>
            <w:tcW w:w="1690" w:type="dxa"/>
            <w:noWrap/>
          </w:tcPr>
          <w:p w14:paraId="1A182C4E" w14:textId="77777777" w:rsidR="00D91CA7" w:rsidRPr="004C3EF3" w:rsidRDefault="00D91CA7" w:rsidP="009E2D45">
            <w:pPr>
              <w:pStyle w:val="14"/>
              <w:rPr>
                <w:rFonts w:eastAsia="Calibri"/>
                <w:lang w:val="en-US" w:eastAsia="ru-RU"/>
              </w:rPr>
            </w:pPr>
            <w:r w:rsidRPr="004C3EF3">
              <w:rPr>
                <w:rFonts w:eastAsia="Calibri"/>
                <w:lang w:val="en-US" w:eastAsia="ru-RU"/>
              </w:rPr>
              <w:t>DS</w:t>
            </w:r>
          </w:p>
        </w:tc>
        <w:tc>
          <w:tcPr>
            <w:tcW w:w="709" w:type="dxa"/>
            <w:noWrap/>
          </w:tcPr>
          <w:p w14:paraId="2C685985"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3A3F0B19" w14:textId="77777777" w:rsidR="00D91CA7" w:rsidRPr="004C3EF3" w:rsidRDefault="00D91CA7" w:rsidP="009E2D45">
            <w:pPr>
              <w:pStyle w:val="14"/>
              <w:jc w:val="center"/>
              <w:rPr>
                <w:lang w:val="en-US" w:eastAsia="ru-RU"/>
              </w:rPr>
            </w:pPr>
            <w:r w:rsidRPr="004C3EF3">
              <w:rPr>
                <w:lang w:eastAsia="ru-RU"/>
              </w:rPr>
              <w:t>Т</w:t>
            </w:r>
            <w:r w:rsidRPr="004C3EF3">
              <w:rPr>
                <w:lang w:val="en-US" w:eastAsia="ru-RU"/>
              </w:rPr>
              <w:t>(10)</w:t>
            </w:r>
          </w:p>
        </w:tc>
        <w:tc>
          <w:tcPr>
            <w:tcW w:w="2115" w:type="dxa"/>
          </w:tcPr>
          <w:p w14:paraId="1F99985F" w14:textId="77777777" w:rsidR="00D91CA7" w:rsidRPr="004C3EF3" w:rsidRDefault="00D91CA7" w:rsidP="009E2D45">
            <w:pPr>
              <w:pStyle w:val="14"/>
              <w:rPr>
                <w:lang w:eastAsia="ru-RU"/>
              </w:rPr>
            </w:pPr>
            <w:r w:rsidRPr="004C3EF3">
              <w:rPr>
                <w:lang w:eastAsia="ru-RU"/>
              </w:rPr>
              <w:t>Диагноз</w:t>
            </w:r>
          </w:p>
        </w:tc>
        <w:tc>
          <w:tcPr>
            <w:tcW w:w="2998" w:type="dxa"/>
          </w:tcPr>
          <w:p w14:paraId="627749A1" w14:textId="77777777" w:rsidR="00D91CA7" w:rsidRPr="004C3EF3" w:rsidRDefault="00D91CA7" w:rsidP="009E2D45">
            <w:pPr>
              <w:pStyle w:val="14"/>
              <w:rPr>
                <w:lang w:eastAsia="ru-RU"/>
              </w:rPr>
            </w:pPr>
            <w:r w:rsidRPr="004C3EF3">
              <w:rPr>
                <w:lang w:eastAsia="ru-RU"/>
              </w:rPr>
              <w:t>Код из справочника МКБ до уровня подрубрики</w:t>
            </w:r>
          </w:p>
        </w:tc>
      </w:tr>
      <w:tr w:rsidR="004C3EF3" w:rsidRPr="004C3EF3" w14:paraId="29A22D81" w14:textId="77777777" w:rsidTr="005524AC">
        <w:tc>
          <w:tcPr>
            <w:tcW w:w="1645" w:type="dxa"/>
            <w:noWrap/>
          </w:tcPr>
          <w:p w14:paraId="4E2B746D" w14:textId="77777777" w:rsidR="00D91CA7" w:rsidRPr="004C3EF3" w:rsidRDefault="00D91CA7" w:rsidP="009E2D45">
            <w:pPr>
              <w:pStyle w:val="14"/>
              <w:rPr>
                <w:rFonts w:eastAsia="Calibri"/>
                <w:lang w:eastAsia="ru-RU"/>
              </w:rPr>
            </w:pPr>
          </w:p>
        </w:tc>
        <w:tc>
          <w:tcPr>
            <w:tcW w:w="1690" w:type="dxa"/>
            <w:noWrap/>
          </w:tcPr>
          <w:p w14:paraId="741E5695" w14:textId="77777777" w:rsidR="00D91CA7" w:rsidRPr="004C3EF3" w:rsidRDefault="00D91CA7" w:rsidP="009E2D45">
            <w:pPr>
              <w:pStyle w:val="14"/>
              <w:rPr>
                <w:rFonts w:eastAsia="Calibri"/>
                <w:lang w:val="en-US" w:eastAsia="ru-RU"/>
              </w:rPr>
            </w:pPr>
            <w:r w:rsidRPr="004C3EF3">
              <w:rPr>
                <w:rFonts w:eastAsia="Calibri"/>
                <w:lang w:val="en-US" w:eastAsia="ru-RU"/>
              </w:rPr>
              <w:t>CODE_USL</w:t>
            </w:r>
          </w:p>
        </w:tc>
        <w:tc>
          <w:tcPr>
            <w:tcW w:w="709" w:type="dxa"/>
            <w:shd w:val="clear" w:color="auto" w:fill="FFFFFF" w:themeFill="background1"/>
            <w:noWrap/>
          </w:tcPr>
          <w:p w14:paraId="4AEC7BED" w14:textId="3D32DE70" w:rsidR="00D91CA7" w:rsidRPr="004C3EF3" w:rsidRDefault="00D91CA7" w:rsidP="009E2D45">
            <w:pPr>
              <w:pStyle w:val="14"/>
              <w:jc w:val="center"/>
              <w:rPr>
                <w:lang w:eastAsia="ru-RU"/>
              </w:rPr>
            </w:pPr>
            <w:r w:rsidRPr="004C3EF3">
              <w:rPr>
                <w:lang w:eastAsia="ru-RU"/>
              </w:rPr>
              <w:t>О</w:t>
            </w:r>
          </w:p>
        </w:tc>
        <w:tc>
          <w:tcPr>
            <w:tcW w:w="1134" w:type="dxa"/>
            <w:noWrap/>
          </w:tcPr>
          <w:p w14:paraId="6D5B1F37" w14:textId="4A7E5045" w:rsidR="00D91CA7" w:rsidRPr="004C3EF3" w:rsidRDefault="00D91CA7" w:rsidP="009E2D45">
            <w:pPr>
              <w:pStyle w:val="14"/>
              <w:jc w:val="center"/>
              <w:rPr>
                <w:lang w:val="en-US" w:eastAsia="ru-RU"/>
              </w:rPr>
            </w:pPr>
            <w:r w:rsidRPr="004C3EF3">
              <w:rPr>
                <w:lang w:eastAsia="ru-RU"/>
              </w:rPr>
              <w:t>Т</w:t>
            </w:r>
            <w:r w:rsidRPr="004C3EF3">
              <w:rPr>
                <w:lang w:val="en-US" w:eastAsia="ru-RU"/>
              </w:rPr>
              <w:t>(</w:t>
            </w:r>
            <w:r w:rsidRPr="004C3EF3">
              <w:t>20</w:t>
            </w:r>
            <w:r w:rsidRPr="004C3EF3">
              <w:rPr>
                <w:lang w:val="en-US" w:eastAsia="ru-RU"/>
              </w:rPr>
              <w:t>)</w:t>
            </w:r>
          </w:p>
        </w:tc>
        <w:tc>
          <w:tcPr>
            <w:tcW w:w="2115" w:type="dxa"/>
          </w:tcPr>
          <w:p w14:paraId="5BC9854D" w14:textId="6ADA31EB" w:rsidR="00D91CA7" w:rsidRPr="004C3EF3" w:rsidRDefault="00D91CA7" w:rsidP="009E2D45">
            <w:pPr>
              <w:pStyle w:val="14"/>
              <w:rPr>
                <w:lang w:eastAsia="ru-RU"/>
              </w:rPr>
            </w:pPr>
            <w:r w:rsidRPr="004C3EF3">
              <w:rPr>
                <w:lang w:eastAsia="ru-RU"/>
              </w:rPr>
              <w:t>Код услуги</w:t>
            </w:r>
          </w:p>
        </w:tc>
        <w:tc>
          <w:tcPr>
            <w:tcW w:w="2998" w:type="dxa"/>
          </w:tcPr>
          <w:p w14:paraId="5D0BD2C8" w14:textId="64C2ECD1" w:rsidR="00D91CA7" w:rsidRPr="004C3EF3" w:rsidRDefault="00D91CA7" w:rsidP="009E2D45">
            <w:pPr>
              <w:pStyle w:val="14"/>
              <w:jc w:val="left"/>
              <w:rPr>
                <w:lang w:eastAsia="ru-RU"/>
              </w:rPr>
            </w:pPr>
            <w:r w:rsidRPr="004C3EF3">
              <w:rPr>
                <w:lang w:eastAsia="ru-RU"/>
              </w:rPr>
              <w:t xml:space="preserve">Заполняется в соответствии с территориальным классификатором услуг.  </w:t>
            </w:r>
          </w:p>
        </w:tc>
      </w:tr>
      <w:tr w:rsidR="004C3EF3" w:rsidRPr="004C3EF3" w14:paraId="7070EA3C" w14:textId="77777777" w:rsidTr="005524AC">
        <w:tc>
          <w:tcPr>
            <w:tcW w:w="1645" w:type="dxa"/>
            <w:noWrap/>
          </w:tcPr>
          <w:p w14:paraId="4DB88873" w14:textId="77777777" w:rsidR="00D91CA7" w:rsidRPr="004C3EF3" w:rsidRDefault="00D91CA7" w:rsidP="009E2D45">
            <w:pPr>
              <w:pStyle w:val="14"/>
              <w:rPr>
                <w:rFonts w:eastAsia="Calibri"/>
                <w:lang w:eastAsia="ru-RU"/>
              </w:rPr>
            </w:pPr>
          </w:p>
        </w:tc>
        <w:tc>
          <w:tcPr>
            <w:tcW w:w="1690" w:type="dxa"/>
            <w:noWrap/>
          </w:tcPr>
          <w:p w14:paraId="3B5794C5" w14:textId="77777777" w:rsidR="00D91CA7" w:rsidRPr="004C3EF3" w:rsidRDefault="00D91CA7" w:rsidP="009E2D45">
            <w:pPr>
              <w:pStyle w:val="14"/>
              <w:rPr>
                <w:rFonts w:eastAsia="Calibri"/>
                <w:lang w:eastAsia="ru-RU"/>
              </w:rPr>
            </w:pPr>
            <w:r w:rsidRPr="004C3EF3">
              <w:rPr>
                <w:rFonts w:eastAsia="Calibri"/>
                <w:lang w:val="en-US" w:eastAsia="ru-RU"/>
              </w:rPr>
              <w:t>KOL</w:t>
            </w:r>
            <w:r w:rsidRPr="004C3EF3">
              <w:rPr>
                <w:rFonts w:eastAsia="Calibri"/>
                <w:lang w:eastAsia="ru-RU"/>
              </w:rPr>
              <w:t>_</w:t>
            </w:r>
            <w:r w:rsidRPr="004C3EF3">
              <w:rPr>
                <w:rFonts w:eastAsia="Calibri"/>
                <w:lang w:val="en-US" w:eastAsia="ru-RU"/>
              </w:rPr>
              <w:t>USL</w:t>
            </w:r>
          </w:p>
        </w:tc>
        <w:tc>
          <w:tcPr>
            <w:tcW w:w="709" w:type="dxa"/>
            <w:shd w:val="clear" w:color="auto" w:fill="FFFFFF" w:themeFill="background1"/>
            <w:noWrap/>
          </w:tcPr>
          <w:p w14:paraId="29F3201C" w14:textId="17B3159F" w:rsidR="00D91CA7" w:rsidRPr="004C3EF3" w:rsidRDefault="00D91CA7" w:rsidP="009E2D45">
            <w:pPr>
              <w:pStyle w:val="14"/>
              <w:jc w:val="center"/>
              <w:rPr>
                <w:lang w:eastAsia="ru-RU"/>
              </w:rPr>
            </w:pPr>
            <w:r w:rsidRPr="004C3EF3">
              <w:t>О</w:t>
            </w:r>
          </w:p>
        </w:tc>
        <w:tc>
          <w:tcPr>
            <w:tcW w:w="1134" w:type="dxa"/>
            <w:noWrap/>
          </w:tcPr>
          <w:p w14:paraId="6F23A424" w14:textId="682F992B" w:rsidR="00D91CA7" w:rsidRPr="004C3EF3" w:rsidRDefault="00D91CA7" w:rsidP="009E2D45">
            <w:pPr>
              <w:pStyle w:val="14"/>
              <w:jc w:val="center"/>
              <w:rPr>
                <w:lang w:eastAsia="ru-RU"/>
              </w:rPr>
            </w:pPr>
            <w:r w:rsidRPr="004C3EF3">
              <w:t>N(6.2)</w:t>
            </w:r>
          </w:p>
        </w:tc>
        <w:tc>
          <w:tcPr>
            <w:tcW w:w="2115" w:type="dxa"/>
          </w:tcPr>
          <w:p w14:paraId="455CEE57" w14:textId="6A9BF23D" w:rsidR="00D91CA7" w:rsidRPr="004C3EF3" w:rsidRDefault="00D91CA7" w:rsidP="009E2D45">
            <w:pPr>
              <w:pStyle w:val="14"/>
              <w:rPr>
                <w:lang w:eastAsia="ru-RU"/>
              </w:rPr>
            </w:pPr>
            <w:r w:rsidRPr="004C3EF3">
              <w:t>Количество услуг (кратность услуги)</w:t>
            </w:r>
          </w:p>
        </w:tc>
        <w:tc>
          <w:tcPr>
            <w:tcW w:w="2998" w:type="dxa"/>
          </w:tcPr>
          <w:p w14:paraId="193063CA" w14:textId="2503F255" w:rsidR="00D91CA7" w:rsidRPr="004C3EF3" w:rsidRDefault="00D91CA7" w:rsidP="009E2D45">
            <w:pPr>
              <w:pStyle w:val="14"/>
              <w:jc w:val="left"/>
              <w:rPr>
                <w:lang w:eastAsia="ru-RU"/>
              </w:rPr>
            </w:pPr>
          </w:p>
        </w:tc>
      </w:tr>
      <w:tr w:rsidR="004C3EF3" w:rsidRPr="004C3EF3" w14:paraId="689FF888" w14:textId="77777777" w:rsidTr="005524AC">
        <w:tc>
          <w:tcPr>
            <w:tcW w:w="1645" w:type="dxa"/>
            <w:noWrap/>
          </w:tcPr>
          <w:p w14:paraId="36D7064B" w14:textId="77777777" w:rsidR="00D91CA7" w:rsidRPr="004C3EF3" w:rsidRDefault="00D91CA7" w:rsidP="009E2D45">
            <w:pPr>
              <w:pStyle w:val="14"/>
              <w:rPr>
                <w:rFonts w:eastAsia="Calibri"/>
                <w:lang w:eastAsia="ru-RU"/>
              </w:rPr>
            </w:pPr>
          </w:p>
        </w:tc>
        <w:tc>
          <w:tcPr>
            <w:tcW w:w="1690" w:type="dxa"/>
            <w:noWrap/>
          </w:tcPr>
          <w:p w14:paraId="721946E1" w14:textId="77777777" w:rsidR="00D91CA7" w:rsidRPr="004C3EF3" w:rsidRDefault="00D91CA7" w:rsidP="009E2D45">
            <w:pPr>
              <w:pStyle w:val="14"/>
              <w:rPr>
                <w:rFonts w:eastAsia="Calibri"/>
                <w:lang w:eastAsia="ru-RU"/>
              </w:rPr>
            </w:pPr>
            <w:r w:rsidRPr="004C3EF3">
              <w:rPr>
                <w:rFonts w:eastAsia="Calibri"/>
                <w:lang w:val="en-US" w:eastAsia="ru-RU"/>
              </w:rPr>
              <w:t>TARIF</w:t>
            </w:r>
          </w:p>
        </w:tc>
        <w:tc>
          <w:tcPr>
            <w:tcW w:w="709" w:type="dxa"/>
            <w:noWrap/>
          </w:tcPr>
          <w:p w14:paraId="4EC12B8F"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63B0F6AC" w14:textId="77777777" w:rsidR="00D91CA7" w:rsidRPr="004C3EF3" w:rsidRDefault="00D91CA7" w:rsidP="009E2D45">
            <w:pPr>
              <w:pStyle w:val="14"/>
              <w:jc w:val="center"/>
              <w:rPr>
                <w:lang w:eastAsia="ru-RU"/>
              </w:rPr>
            </w:pPr>
            <w:r w:rsidRPr="004C3EF3">
              <w:rPr>
                <w:lang w:val="en-US" w:eastAsia="ru-RU"/>
              </w:rPr>
              <w:t>N</w:t>
            </w:r>
            <w:r w:rsidRPr="004C3EF3">
              <w:rPr>
                <w:lang w:eastAsia="ru-RU"/>
              </w:rPr>
              <w:t>(15.2)</w:t>
            </w:r>
          </w:p>
        </w:tc>
        <w:tc>
          <w:tcPr>
            <w:tcW w:w="2115" w:type="dxa"/>
          </w:tcPr>
          <w:p w14:paraId="16F409A4" w14:textId="77777777" w:rsidR="00D91CA7" w:rsidRPr="004C3EF3" w:rsidRDefault="00D91CA7" w:rsidP="009E2D45">
            <w:pPr>
              <w:pStyle w:val="14"/>
              <w:rPr>
                <w:lang w:eastAsia="ru-RU"/>
              </w:rPr>
            </w:pPr>
            <w:r w:rsidRPr="004C3EF3">
              <w:rPr>
                <w:lang w:eastAsia="ru-RU"/>
              </w:rPr>
              <w:t xml:space="preserve">Тариф </w:t>
            </w:r>
          </w:p>
        </w:tc>
        <w:tc>
          <w:tcPr>
            <w:tcW w:w="2998" w:type="dxa"/>
          </w:tcPr>
          <w:p w14:paraId="2B22944C" w14:textId="77777777" w:rsidR="00D91CA7" w:rsidRPr="004C3EF3" w:rsidRDefault="00D91CA7" w:rsidP="009E2D45">
            <w:pPr>
              <w:pStyle w:val="14"/>
              <w:rPr>
                <w:lang w:eastAsia="ru-RU"/>
              </w:rPr>
            </w:pPr>
          </w:p>
        </w:tc>
      </w:tr>
      <w:tr w:rsidR="004C3EF3" w:rsidRPr="004C3EF3" w14:paraId="0FB966FE" w14:textId="77777777" w:rsidTr="005524AC">
        <w:tc>
          <w:tcPr>
            <w:tcW w:w="1645" w:type="dxa"/>
            <w:noWrap/>
          </w:tcPr>
          <w:p w14:paraId="5C0E59D6" w14:textId="77777777" w:rsidR="00D91CA7" w:rsidRPr="004C3EF3" w:rsidRDefault="00D91CA7" w:rsidP="009E2D45">
            <w:pPr>
              <w:pStyle w:val="14"/>
              <w:rPr>
                <w:rFonts w:eastAsia="Calibri"/>
                <w:lang w:eastAsia="ru-RU"/>
              </w:rPr>
            </w:pPr>
          </w:p>
        </w:tc>
        <w:tc>
          <w:tcPr>
            <w:tcW w:w="1690" w:type="dxa"/>
            <w:noWrap/>
          </w:tcPr>
          <w:p w14:paraId="2D995E2E" w14:textId="77777777" w:rsidR="00D91CA7" w:rsidRPr="004C3EF3" w:rsidRDefault="00D91CA7" w:rsidP="009E2D45">
            <w:pPr>
              <w:pStyle w:val="14"/>
              <w:rPr>
                <w:rFonts w:eastAsia="Calibri"/>
                <w:lang w:eastAsia="ru-RU"/>
              </w:rPr>
            </w:pPr>
            <w:r w:rsidRPr="004C3EF3">
              <w:rPr>
                <w:lang w:val="en-US" w:eastAsia="ru-RU"/>
              </w:rPr>
              <w:t>SUMV</w:t>
            </w:r>
            <w:r w:rsidRPr="004C3EF3">
              <w:rPr>
                <w:lang w:eastAsia="ru-RU"/>
              </w:rPr>
              <w:t>_</w:t>
            </w:r>
            <w:r w:rsidRPr="004C3EF3">
              <w:rPr>
                <w:lang w:val="en-US" w:eastAsia="ru-RU"/>
              </w:rPr>
              <w:t>USL</w:t>
            </w:r>
          </w:p>
        </w:tc>
        <w:tc>
          <w:tcPr>
            <w:tcW w:w="709" w:type="dxa"/>
            <w:noWrap/>
          </w:tcPr>
          <w:p w14:paraId="6FBED2B7" w14:textId="77777777" w:rsidR="00D91CA7" w:rsidRPr="004C3EF3" w:rsidRDefault="00D91CA7" w:rsidP="009E2D45">
            <w:pPr>
              <w:pStyle w:val="14"/>
              <w:jc w:val="center"/>
              <w:rPr>
                <w:lang w:eastAsia="ru-RU"/>
              </w:rPr>
            </w:pPr>
            <w:r w:rsidRPr="004C3EF3">
              <w:rPr>
                <w:lang w:val="en-US" w:eastAsia="ru-RU"/>
              </w:rPr>
              <w:t>O</w:t>
            </w:r>
          </w:p>
        </w:tc>
        <w:tc>
          <w:tcPr>
            <w:tcW w:w="1134" w:type="dxa"/>
            <w:noWrap/>
          </w:tcPr>
          <w:p w14:paraId="06A6A5AE" w14:textId="77777777" w:rsidR="00D91CA7" w:rsidRPr="004C3EF3" w:rsidRDefault="00D91CA7" w:rsidP="009E2D45">
            <w:pPr>
              <w:pStyle w:val="14"/>
              <w:jc w:val="center"/>
              <w:rPr>
                <w:lang w:eastAsia="ru-RU"/>
              </w:rPr>
            </w:pPr>
            <w:r w:rsidRPr="004C3EF3">
              <w:rPr>
                <w:lang w:val="en-US" w:eastAsia="ru-RU"/>
              </w:rPr>
              <w:t>N</w:t>
            </w:r>
            <w:r w:rsidRPr="004C3EF3">
              <w:rPr>
                <w:lang w:eastAsia="ru-RU"/>
              </w:rPr>
              <w:t>(15.2)</w:t>
            </w:r>
          </w:p>
        </w:tc>
        <w:tc>
          <w:tcPr>
            <w:tcW w:w="2115" w:type="dxa"/>
          </w:tcPr>
          <w:p w14:paraId="422EA69A" w14:textId="1E532F2A" w:rsidR="00D91CA7" w:rsidRPr="004C3EF3" w:rsidRDefault="00D91CA7" w:rsidP="009E2D45">
            <w:pPr>
              <w:pStyle w:val="14"/>
              <w:jc w:val="left"/>
              <w:rPr>
                <w:lang w:eastAsia="ru-RU"/>
              </w:rPr>
            </w:pPr>
            <w:r w:rsidRPr="004C3EF3">
              <w:rPr>
                <w:lang w:eastAsia="ru-RU"/>
              </w:rPr>
              <w:t xml:space="preserve">Стоимость медицинской услуги, </w:t>
            </w:r>
            <w:r w:rsidRPr="004C3EF3">
              <w:t>выставленная</w:t>
            </w:r>
            <w:r w:rsidRPr="004C3EF3">
              <w:rPr>
                <w:lang w:eastAsia="ru-RU"/>
              </w:rPr>
              <w:t xml:space="preserve"> к оплате (руб.)</w:t>
            </w:r>
          </w:p>
        </w:tc>
        <w:tc>
          <w:tcPr>
            <w:tcW w:w="2998" w:type="dxa"/>
          </w:tcPr>
          <w:p w14:paraId="50A1D6DA" w14:textId="77777777" w:rsidR="00D91CA7" w:rsidRPr="004C3EF3" w:rsidRDefault="00D91CA7" w:rsidP="009E2D45">
            <w:pPr>
              <w:pStyle w:val="14"/>
              <w:jc w:val="left"/>
            </w:pPr>
            <w:r w:rsidRPr="004C3EF3">
              <w:t>Может принимать значение 0</w:t>
            </w:r>
          </w:p>
          <w:p w14:paraId="12BA4A19" w14:textId="258D7ED5" w:rsidR="00D91CA7" w:rsidRPr="004C3EF3" w:rsidRDefault="00D91CA7" w:rsidP="009E2D45">
            <w:pPr>
              <w:pStyle w:val="14"/>
              <w:jc w:val="left"/>
              <w:rPr>
                <w:lang w:eastAsia="ru-RU"/>
              </w:rPr>
            </w:pPr>
          </w:p>
        </w:tc>
      </w:tr>
      <w:tr w:rsidR="004C3EF3" w:rsidRPr="004C3EF3" w14:paraId="26D791AF" w14:textId="77777777" w:rsidTr="005524AC">
        <w:tc>
          <w:tcPr>
            <w:tcW w:w="1645" w:type="dxa"/>
            <w:noWrap/>
          </w:tcPr>
          <w:p w14:paraId="56B0E3CE" w14:textId="77777777" w:rsidR="00D91CA7" w:rsidRPr="004C3EF3" w:rsidRDefault="00D91CA7" w:rsidP="009E2D45">
            <w:pPr>
              <w:pStyle w:val="14"/>
              <w:rPr>
                <w:rFonts w:eastAsia="Calibri"/>
                <w:lang w:eastAsia="ru-RU"/>
              </w:rPr>
            </w:pPr>
          </w:p>
        </w:tc>
        <w:tc>
          <w:tcPr>
            <w:tcW w:w="1690" w:type="dxa"/>
            <w:noWrap/>
          </w:tcPr>
          <w:p w14:paraId="5B204541" w14:textId="77777777" w:rsidR="00D91CA7" w:rsidRPr="004C3EF3" w:rsidRDefault="00D91CA7" w:rsidP="009E2D45">
            <w:pPr>
              <w:pStyle w:val="14"/>
              <w:rPr>
                <w:rFonts w:eastAsia="Calibri"/>
                <w:lang w:val="en-US" w:eastAsia="ru-RU"/>
              </w:rPr>
            </w:pPr>
            <w:r w:rsidRPr="004C3EF3">
              <w:rPr>
                <w:rFonts w:eastAsia="Calibri"/>
                <w:lang w:val="en-US" w:eastAsia="ru-RU"/>
              </w:rPr>
              <w:t>PRVS</w:t>
            </w:r>
          </w:p>
        </w:tc>
        <w:tc>
          <w:tcPr>
            <w:tcW w:w="709" w:type="dxa"/>
            <w:noWrap/>
          </w:tcPr>
          <w:p w14:paraId="000DAC47"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2796D538" w14:textId="77777777" w:rsidR="00D91CA7" w:rsidRPr="004C3EF3" w:rsidRDefault="00D91CA7" w:rsidP="009E2D45">
            <w:pPr>
              <w:pStyle w:val="14"/>
              <w:jc w:val="center"/>
              <w:rPr>
                <w:lang w:val="en-US" w:eastAsia="ru-RU"/>
              </w:rPr>
            </w:pPr>
            <w:r w:rsidRPr="004C3EF3">
              <w:rPr>
                <w:lang w:val="en-US" w:eastAsia="ru-RU"/>
              </w:rPr>
              <w:t>N(4)</w:t>
            </w:r>
          </w:p>
        </w:tc>
        <w:tc>
          <w:tcPr>
            <w:tcW w:w="2115" w:type="dxa"/>
          </w:tcPr>
          <w:p w14:paraId="607E8C60" w14:textId="77777777" w:rsidR="00D91CA7" w:rsidRPr="004C3EF3" w:rsidRDefault="00D91CA7" w:rsidP="009E2D45">
            <w:pPr>
              <w:pStyle w:val="14"/>
              <w:rPr>
                <w:lang w:eastAsia="ru-RU"/>
              </w:rPr>
            </w:pPr>
            <w:r w:rsidRPr="004C3EF3">
              <w:rPr>
                <w:lang w:eastAsia="ru-RU"/>
              </w:rPr>
              <w:t>Специальность медработника, выполнившего услугу</w:t>
            </w:r>
          </w:p>
        </w:tc>
        <w:tc>
          <w:tcPr>
            <w:tcW w:w="2998" w:type="dxa"/>
          </w:tcPr>
          <w:p w14:paraId="71DC2DD7" w14:textId="77777777" w:rsidR="00D91CA7" w:rsidRPr="004C3EF3" w:rsidRDefault="00D91CA7" w:rsidP="009E2D45">
            <w:pPr>
              <w:pStyle w:val="14"/>
              <w:jc w:val="left"/>
              <w:rPr>
                <w:lang w:val="en-US" w:eastAsia="ru-RU"/>
              </w:rPr>
            </w:pPr>
            <w:r w:rsidRPr="004C3EF3">
              <w:rPr>
                <w:lang w:eastAsia="ru-RU"/>
              </w:rPr>
              <w:t xml:space="preserve">Классификатор медицинских специальностей (Приложение А </w:t>
            </w:r>
            <w:r w:rsidRPr="004C3EF3">
              <w:rPr>
                <w:lang w:val="en-US" w:eastAsia="ru-RU"/>
              </w:rPr>
              <w:t>V</w:t>
            </w:r>
            <w:r w:rsidRPr="004C3EF3">
              <w:rPr>
                <w:lang w:eastAsia="ru-RU"/>
              </w:rPr>
              <w:t>021).</w:t>
            </w:r>
            <w:r w:rsidRPr="004C3EF3">
              <w:t xml:space="preserve"> Указывается значение </w:t>
            </w:r>
            <w:r w:rsidRPr="004C3EF3">
              <w:rPr>
                <w:lang w:val="en-US"/>
              </w:rPr>
              <w:t>IDSPEC</w:t>
            </w:r>
          </w:p>
        </w:tc>
      </w:tr>
      <w:tr w:rsidR="004C3EF3" w:rsidRPr="004C3EF3" w14:paraId="5547BA5F" w14:textId="77777777" w:rsidTr="00F57B61">
        <w:tc>
          <w:tcPr>
            <w:tcW w:w="1645" w:type="dxa"/>
            <w:noWrap/>
          </w:tcPr>
          <w:p w14:paraId="36FCB4BA" w14:textId="77777777" w:rsidR="00D91CA7" w:rsidRPr="004C3EF3" w:rsidRDefault="00D91CA7" w:rsidP="009E2D45">
            <w:pPr>
              <w:pStyle w:val="14"/>
              <w:rPr>
                <w:rFonts w:eastAsia="Calibri"/>
                <w:lang w:eastAsia="ru-RU"/>
              </w:rPr>
            </w:pPr>
          </w:p>
        </w:tc>
        <w:tc>
          <w:tcPr>
            <w:tcW w:w="1690" w:type="dxa"/>
            <w:noWrap/>
          </w:tcPr>
          <w:p w14:paraId="17AE085B" w14:textId="77777777" w:rsidR="00D91CA7" w:rsidRPr="004C3EF3" w:rsidRDefault="00D91CA7" w:rsidP="009E2D45">
            <w:pPr>
              <w:pStyle w:val="14"/>
              <w:rPr>
                <w:rFonts w:eastAsia="Calibri"/>
                <w:lang w:val="en-US" w:eastAsia="ru-RU"/>
              </w:rPr>
            </w:pPr>
            <w:r w:rsidRPr="004C3EF3">
              <w:rPr>
                <w:rFonts w:eastAsia="Calibri"/>
                <w:lang w:val="en-US" w:eastAsia="ru-RU"/>
              </w:rPr>
              <w:t>CODE_MD</w:t>
            </w:r>
          </w:p>
        </w:tc>
        <w:tc>
          <w:tcPr>
            <w:tcW w:w="709" w:type="dxa"/>
            <w:noWrap/>
          </w:tcPr>
          <w:p w14:paraId="0A835B29"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6C4CEE09" w14:textId="77777777" w:rsidR="00D91CA7" w:rsidRPr="004C3EF3" w:rsidRDefault="00D91CA7" w:rsidP="009E2D45">
            <w:pPr>
              <w:pStyle w:val="14"/>
              <w:jc w:val="center"/>
              <w:rPr>
                <w:lang w:val="en-US" w:eastAsia="ru-RU"/>
              </w:rPr>
            </w:pPr>
            <w:r w:rsidRPr="004C3EF3">
              <w:rPr>
                <w:lang w:eastAsia="ru-RU"/>
              </w:rPr>
              <w:t>Т</w:t>
            </w:r>
            <w:r w:rsidRPr="004C3EF3">
              <w:rPr>
                <w:lang w:val="en-US" w:eastAsia="ru-RU"/>
              </w:rPr>
              <w:t>(</w:t>
            </w:r>
            <w:r w:rsidRPr="004C3EF3">
              <w:t>25</w:t>
            </w:r>
            <w:r w:rsidRPr="004C3EF3">
              <w:rPr>
                <w:lang w:val="en-US" w:eastAsia="ru-RU"/>
              </w:rPr>
              <w:t>)</w:t>
            </w:r>
          </w:p>
        </w:tc>
        <w:tc>
          <w:tcPr>
            <w:tcW w:w="2115" w:type="dxa"/>
          </w:tcPr>
          <w:p w14:paraId="5E54CDAC" w14:textId="77777777" w:rsidR="00D91CA7" w:rsidRPr="004C3EF3" w:rsidRDefault="00D91CA7" w:rsidP="009E2D45">
            <w:pPr>
              <w:pStyle w:val="14"/>
              <w:rPr>
                <w:lang w:eastAsia="ru-RU"/>
              </w:rPr>
            </w:pPr>
            <w:r w:rsidRPr="004C3EF3">
              <w:rPr>
                <w:lang w:eastAsia="ru-RU"/>
              </w:rPr>
              <w:t>Код медицинского работника, оказавшего медицинскую услугу</w:t>
            </w:r>
          </w:p>
        </w:tc>
        <w:tc>
          <w:tcPr>
            <w:tcW w:w="2998" w:type="dxa"/>
          </w:tcPr>
          <w:p w14:paraId="766329CE" w14:textId="77777777" w:rsidR="00D91CA7" w:rsidRPr="004C3EF3" w:rsidRDefault="00D91CA7" w:rsidP="009E2D45">
            <w:pPr>
              <w:pStyle w:val="14"/>
              <w:jc w:val="left"/>
              <w:rPr>
                <w:lang w:eastAsia="ru-RU"/>
              </w:rPr>
            </w:pPr>
            <w:r w:rsidRPr="004C3EF3">
              <w:rPr>
                <w:lang w:eastAsia="ru-RU"/>
              </w:rPr>
              <w:t>В соответствии с территориальным справочником</w:t>
            </w:r>
          </w:p>
        </w:tc>
      </w:tr>
      <w:tr w:rsidR="004C3EF3" w:rsidRPr="004C3EF3" w14:paraId="4095B574" w14:textId="77777777" w:rsidTr="005524AC">
        <w:tc>
          <w:tcPr>
            <w:tcW w:w="1645" w:type="dxa"/>
            <w:noWrap/>
          </w:tcPr>
          <w:p w14:paraId="3BC5B623" w14:textId="77777777" w:rsidR="00D91CA7" w:rsidRPr="004C3EF3" w:rsidRDefault="00D91CA7" w:rsidP="009E2D45">
            <w:pPr>
              <w:pStyle w:val="14"/>
              <w:rPr>
                <w:lang w:eastAsia="ru-RU"/>
              </w:rPr>
            </w:pPr>
          </w:p>
        </w:tc>
        <w:tc>
          <w:tcPr>
            <w:tcW w:w="1690" w:type="dxa"/>
            <w:noWrap/>
          </w:tcPr>
          <w:p w14:paraId="2AE93E93" w14:textId="77777777" w:rsidR="00D91CA7" w:rsidRPr="004C3EF3" w:rsidRDefault="00D91CA7" w:rsidP="009E2D45">
            <w:pPr>
              <w:pStyle w:val="14"/>
              <w:rPr>
                <w:rFonts w:eastAsia="Calibri"/>
                <w:lang w:val="en-US"/>
              </w:rPr>
            </w:pPr>
            <w:r w:rsidRPr="004C3EF3">
              <w:rPr>
                <w:rFonts w:eastAsia="Calibri"/>
                <w:lang w:val="en-US"/>
              </w:rPr>
              <w:t>COMENTU</w:t>
            </w:r>
          </w:p>
        </w:tc>
        <w:tc>
          <w:tcPr>
            <w:tcW w:w="709" w:type="dxa"/>
            <w:noWrap/>
          </w:tcPr>
          <w:p w14:paraId="5112496B"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45977AAB" w14:textId="77777777" w:rsidR="00D91CA7" w:rsidRPr="004C3EF3" w:rsidRDefault="00D91CA7" w:rsidP="009E2D45">
            <w:pPr>
              <w:pStyle w:val="14"/>
              <w:jc w:val="center"/>
              <w:rPr>
                <w:lang w:val="en-US" w:eastAsia="ru-RU"/>
              </w:rPr>
            </w:pPr>
            <w:r w:rsidRPr="004C3EF3">
              <w:rPr>
                <w:lang w:val="en-US" w:eastAsia="ru-RU"/>
              </w:rPr>
              <w:t>T(250)</w:t>
            </w:r>
          </w:p>
        </w:tc>
        <w:tc>
          <w:tcPr>
            <w:tcW w:w="2115" w:type="dxa"/>
          </w:tcPr>
          <w:p w14:paraId="5F49C211" w14:textId="77777777" w:rsidR="00D91CA7" w:rsidRPr="004C3EF3" w:rsidRDefault="00D91CA7" w:rsidP="009E2D45">
            <w:pPr>
              <w:pStyle w:val="14"/>
              <w:rPr>
                <w:lang w:eastAsia="ru-RU"/>
              </w:rPr>
            </w:pPr>
            <w:r w:rsidRPr="004C3EF3">
              <w:rPr>
                <w:lang w:eastAsia="ru-RU"/>
              </w:rPr>
              <w:t>Служебное поле</w:t>
            </w:r>
          </w:p>
        </w:tc>
        <w:tc>
          <w:tcPr>
            <w:tcW w:w="2998" w:type="dxa"/>
          </w:tcPr>
          <w:p w14:paraId="2BA6FF1D" w14:textId="77777777" w:rsidR="00D91CA7" w:rsidRPr="004C3EF3" w:rsidRDefault="00D91CA7" w:rsidP="009E2D45">
            <w:pPr>
              <w:pStyle w:val="14"/>
              <w:rPr>
                <w:lang w:eastAsia="ru-RU"/>
              </w:rPr>
            </w:pPr>
          </w:p>
        </w:tc>
      </w:tr>
      <w:tr w:rsidR="004C3EF3" w:rsidRPr="004C3EF3" w14:paraId="6BDD24CE" w14:textId="77777777" w:rsidTr="009E2D45">
        <w:tc>
          <w:tcPr>
            <w:tcW w:w="10291" w:type="dxa"/>
            <w:gridSpan w:val="6"/>
            <w:shd w:val="clear" w:color="auto" w:fill="auto"/>
            <w:noWrap/>
            <w:vAlign w:val="center"/>
          </w:tcPr>
          <w:p w14:paraId="72ACD7BB" w14:textId="6DE6F122" w:rsidR="00D91CA7" w:rsidRPr="004C3EF3" w:rsidRDefault="00D91CA7" w:rsidP="009E2D45">
            <w:pPr>
              <w:pStyle w:val="14"/>
              <w:jc w:val="center"/>
              <w:rPr>
                <w:b/>
                <w:lang w:eastAsia="ru-RU"/>
              </w:rPr>
            </w:pPr>
            <w:r w:rsidRPr="004C3EF3">
              <w:rPr>
                <w:rStyle w:val="affff6"/>
                <w:b w:val="0"/>
              </w:rPr>
              <w:t>Сведения о санкциях</w:t>
            </w:r>
          </w:p>
        </w:tc>
      </w:tr>
      <w:tr w:rsidR="004C3EF3" w:rsidRPr="004C3EF3" w14:paraId="275592BF" w14:textId="77777777" w:rsidTr="009E2D45">
        <w:tc>
          <w:tcPr>
            <w:tcW w:w="1645" w:type="dxa"/>
            <w:shd w:val="clear" w:color="auto" w:fill="auto"/>
            <w:noWrap/>
          </w:tcPr>
          <w:p w14:paraId="43340E6A" w14:textId="05687DD1" w:rsidR="00D91CA7" w:rsidRPr="004C3EF3" w:rsidRDefault="00D91CA7" w:rsidP="009E2D45">
            <w:pPr>
              <w:pStyle w:val="14"/>
              <w:rPr>
                <w:lang w:eastAsia="ru-RU"/>
              </w:rPr>
            </w:pPr>
            <w:r w:rsidRPr="004C3EF3">
              <w:rPr>
                <w:rFonts w:eastAsia="Calibri"/>
              </w:rPr>
              <w:t>SANK</w:t>
            </w:r>
          </w:p>
        </w:tc>
        <w:tc>
          <w:tcPr>
            <w:tcW w:w="1690" w:type="dxa"/>
            <w:shd w:val="clear" w:color="auto" w:fill="auto"/>
            <w:noWrap/>
          </w:tcPr>
          <w:p w14:paraId="3F19DFAF" w14:textId="14AF72AD" w:rsidR="00D91CA7" w:rsidRPr="004C3EF3" w:rsidRDefault="00D91CA7" w:rsidP="009E2D45">
            <w:pPr>
              <w:pStyle w:val="14"/>
              <w:rPr>
                <w:rFonts w:eastAsia="Calibri"/>
                <w:lang w:val="en-US"/>
              </w:rPr>
            </w:pPr>
            <w:r w:rsidRPr="004C3EF3">
              <w:rPr>
                <w:rFonts w:eastAsia="Calibri"/>
              </w:rPr>
              <w:t>S_CODE</w:t>
            </w:r>
          </w:p>
        </w:tc>
        <w:tc>
          <w:tcPr>
            <w:tcW w:w="709" w:type="dxa"/>
            <w:shd w:val="clear" w:color="auto" w:fill="auto"/>
            <w:noWrap/>
          </w:tcPr>
          <w:p w14:paraId="5EA71AFB" w14:textId="29CF0FB8" w:rsidR="00D91CA7" w:rsidRPr="004C3EF3" w:rsidRDefault="00D91CA7" w:rsidP="009E2D45">
            <w:pPr>
              <w:pStyle w:val="14"/>
              <w:jc w:val="center"/>
              <w:rPr>
                <w:lang w:eastAsia="ru-RU"/>
              </w:rPr>
            </w:pPr>
            <w:r w:rsidRPr="004C3EF3">
              <w:t>О</w:t>
            </w:r>
          </w:p>
        </w:tc>
        <w:tc>
          <w:tcPr>
            <w:tcW w:w="1134" w:type="dxa"/>
            <w:shd w:val="clear" w:color="auto" w:fill="auto"/>
            <w:noWrap/>
          </w:tcPr>
          <w:p w14:paraId="4BC30A4A" w14:textId="079ADA84" w:rsidR="00D91CA7" w:rsidRPr="004C3EF3" w:rsidRDefault="00D91CA7" w:rsidP="009E2D45">
            <w:pPr>
              <w:pStyle w:val="14"/>
              <w:jc w:val="center"/>
              <w:rPr>
                <w:lang w:val="en-US" w:eastAsia="ru-RU"/>
              </w:rPr>
            </w:pPr>
            <w:r w:rsidRPr="004C3EF3">
              <w:t>Т(36)</w:t>
            </w:r>
          </w:p>
        </w:tc>
        <w:tc>
          <w:tcPr>
            <w:tcW w:w="2115" w:type="dxa"/>
            <w:shd w:val="clear" w:color="auto" w:fill="auto"/>
          </w:tcPr>
          <w:p w14:paraId="146EA36F" w14:textId="5ABDB72B" w:rsidR="00D91CA7" w:rsidRPr="004C3EF3" w:rsidRDefault="00D91CA7" w:rsidP="009E2D45">
            <w:pPr>
              <w:pStyle w:val="14"/>
              <w:rPr>
                <w:lang w:eastAsia="ru-RU"/>
              </w:rPr>
            </w:pPr>
            <w:r w:rsidRPr="004C3EF3">
              <w:t>Идентификатор санкции</w:t>
            </w:r>
          </w:p>
        </w:tc>
        <w:tc>
          <w:tcPr>
            <w:tcW w:w="2998" w:type="dxa"/>
            <w:shd w:val="clear" w:color="auto" w:fill="auto"/>
          </w:tcPr>
          <w:p w14:paraId="73809809" w14:textId="3B28D5D2" w:rsidR="00D91CA7" w:rsidRPr="004C3EF3" w:rsidRDefault="00D91CA7" w:rsidP="009E2D45">
            <w:pPr>
              <w:pStyle w:val="14"/>
              <w:rPr>
                <w:lang w:eastAsia="ru-RU"/>
              </w:rPr>
            </w:pPr>
            <w:r w:rsidRPr="004C3EF3">
              <w:rPr>
                <w:rFonts w:eastAsia="MS Mincho"/>
              </w:rPr>
              <w:t>Уникален в пределах законченного случая.</w:t>
            </w:r>
          </w:p>
        </w:tc>
      </w:tr>
      <w:tr w:rsidR="004C3EF3" w:rsidRPr="004C3EF3" w14:paraId="76C85C4F" w14:textId="77777777" w:rsidTr="009E2D45">
        <w:tc>
          <w:tcPr>
            <w:tcW w:w="1645" w:type="dxa"/>
            <w:shd w:val="clear" w:color="auto" w:fill="auto"/>
            <w:noWrap/>
          </w:tcPr>
          <w:p w14:paraId="1563EF07" w14:textId="77777777" w:rsidR="00D91CA7" w:rsidRPr="004C3EF3" w:rsidRDefault="00D91CA7" w:rsidP="009E2D45">
            <w:pPr>
              <w:pStyle w:val="14"/>
              <w:rPr>
                <w:lang w:eastAsia="ru-RU"/>
              </w:rPr>
            </w:pPr>
          </w:p>
        </w:tc>
        <w:tc>
          <w:tcPr>
            <w:tcW w:w="1690" w:type="dxa"/>
            <w:shd w:val="clear" w:color="auto" w:fill="auto"/>
            <w:noWrap/>
          </w:tcPr>
          <w:p w14:paraId="35D59C16" w14:textId="289FB407" w:rsidR="00D91CA7" w:rsidRPr="004C3EF3" w:rsidRDefault="00D91CA7" w:rsidP="009E2D45">
            <w:pPr>
              <w:pStyle w:val="14"/>
              <w:rPr>
                <w:rFonts w:eastAsia="Calibri"/>
                <w:lang w:val="en-US"/>
              </w:rPr>
            </w:pPr>
            <w:r w:rsidRPr="004C3EF3">
              <w:rPr>
                <w:rFonts w:eastAsia="Calibri"/>
              </w:rPr>
              <w:t>S_SUM</w:t>
            </w:r>
          </w:p>
        </w:tc>
        <w:tc>
          <w:tcPr>
            <w:tcW w:w="709" w:type="dxa"/>
            <w:shd w:val="clear" w:color="auto" w:fill="auto"/>
            <w:noWrap/>
          </w:tcPr>
          <w:p w14:paraId="5ED1C8D7" w14:textId="11CA491D" w:rsidR="00D91CA7" w:rsidRPr="004C3EF3" w:rsidRDefault="00D91CA7" w:rsidP="009E2D45">
            <w:pPr>
              <w:pStyle w:val="14"/>
              <w:jc w:val="center"/>
              <w:rPr>
                <w:lang w:eastAsia="ru-RU"/>
              </w:rPr>
            </w:pPr>
            <w:r w:rsidRPr="004C3EF3">
              <w:t>О</w:t>
            </w:r>
          </w:p>
        </w:tc>
        <w:tc>
          <w:tcPr>
            <w:tcW w:w="1134" w:type="dxa"/>
            <w:shd w:val="clear" w:color="auto" w:fill="auto"/>
            <w:noWrap/>
          </w:tcPr>
          <w:p w14:paraId="3112B992" w14:textId="1863857A" w:rsidR="00D91CA7" w:rsidRPr="004C3EF3" w:rsidRDefault="00D91CA7" w:rsidP="009E2D45">
            <w:pPr>
              <w:pStyle w:val="14"/>
              <w:jc w:val="center"/>
              <w:rPr>
                <w:lang w:val="en-US" w:eastAsia="ru-RU"/>
              </w:rPr>
            </w:pPr>
            <w:r w:rsidRPr="004C3EF3">
              <w:t>N(15.2)</w:t>
            </w:r>
          </w:p>
        </w:tc>
        <w:tc>
          <w:tcPr>
            <w:tcW w:w="2115" w:type="dxa"/>
            <w:shd w:val="clear" w:color="auto" w:fill="auto"/>
          </w:tcPr>
          <w:p w14:paraId="3665EB3C" w14:textId="3D0445AE" w:rsidR="00D91CA7" w:rsidRPr="004C3EF3" w:rsidRDefault="00D91CA7" w:rsidP="009E2D45">
            <w:pPr>
              <w:pStyle w:val="14"/>
              <w:rPr>
                <w:lang w:eastAsia="ru-RU"/>
              </w:rPr>
            </w:pPr>
            <w:r w:rsidRPr="004C3EF3">
              <w:t>Сумма финансовой санкции</w:t>
            </w:r>
          </w:p>
        </w:tc>
        <w:tc>
          <w:tcPr>
            <w:tcW w:w="2998" w:type="dxa"/>
            <w:shd w:val="clear" w:color="auto" w:fill="auto"/>
          </w:tcPr>
          <w:p w14:paraId="7EFE246D" w14:textId="3AF36732" w:rsidR="00D91CA7" w:rsidRPr="004C3EF3" w:rsidRDefault="00D91CA7" w:rsidP="009E2D45">
            <w:pPr>
              <w:pStyle w:val="14"/>
              <w:rPr>
                <w:lang w:eastAsia="ru-RU"/>
              </w:rPr>
            </w:pPr>
            <w:r w:rsidRPr="004C3EF3">
              <w:t xml:space="preserve">При невыявлении причин для отказа (частичной) оплаты значение должно </w:t>
            </w:r>
            <w:r w:rsidRPr="004C3EF3">
              <w:lastRenderedPageBreak/>
              <w:t>быть равно 0</w:t>
            </w:r>
          </w:p>
        </w:tc>
      </w:tr>
      <w:tr w:rsidR="004C3EF3" w:rsidRPr="004C3EF3" w14:paraId="3AFC0C75" w14:textId="77777777" w:rsidTr="009E2D45">
        <w:tc>
          <w:tcPr>
            <w:tcW w:w="1645" w:type="dxa"/>
            <w:shd w:val="clear" w:color="auto" w:fill="auto"/>
            <w:noWrap/>
          </w:tcPr>
          <w:p w14:paraId="32E9B2B3" w14:textId="77777777" w:rsidR="00D91CA7" w:rsidRPr="004C3EF3" w:rsidRDefault="00D91CA7" w:rsidP="009E2D45">
            <w:pPr>
              <w:pStyle w:val="14"/>
              <w:rPr>
                <w:lang w:eastAsia="ru-RU"/>
              </w:rPr>
            </w:pPr>
          </w:p>
        </w:tc>
        <w:tc>
          <w:tcPr>
            <w:tcW w:w="1690" w:type="dxa"/>
            <w:shd w:val="clear" w:color="auto" w:fill="auto"/>
            <w:noWrap/>
          </w:tcPr>
          <w:p w14:paraId="4A793A18" w14:textId="46FA296F" w:rsidR="00D91CA7" w:rsidRPr="004C3EF3" w:rsidRDefault="00D91CA7" w:rsidP="009E2D45">
            <w:pPr>
              <w:pStyle w:val="14"/>
              <w:rPr>
                <w:rFonts w:eastAsia="Calibri"/>
                <w:lang w:val="en-US"/>
              </w:rPr>
            </w:pPr>
            <w:r w:rsidRPr="004C3EF3">
              <w:rPr>
                <w:rFonts w:eastAsia="Calibri"/>
              </w:rPr>
              <w:t>S_TIP</w:t>
            </w:r>
          </w:p>
        </w:tc>
        <w:tc>
          <w:tcPr>
            <w:tcW w:w="709" w:type="dxa"/>
            <w:shd w:val="clear" w:color="auto" w:fill="auto"/>
            <w:noWrap/>
          </w:tcPr>
          <w:p w14:paraId="27B685FC" w14:textId="06145853" w:rsidR="00D91CA7" w:rsidRPr="004C3EF3" w:rsidRDefault="00D91CA7" w:rsidP="009E2D45">
            <w:pPr>
              <w:pStyle w:val="14"/>
              <w:jc w:val="center"/>
              <w:rPr>
                <w:lang w:eastAsia="ru-RU"/>
              </w:rPr>
            </w:pPr>
            <w:r w:rsidRPr="004C3EF3">
              <w:t>О</w:t>
            </w:r>
          </w:p>
        </w:tc>
        <w:tc>
          <w:tcPr>
            <w:tcW w:w="1134" w:type="dxa"/>
            <w:shd w:val="clear" w:color="auto" w:fill="auto"/>
            <w:noWrap/>
          </w:tcPr>
          <w:p w14:paraId="203ED12B" w14:textId="558D2930" w:rsidR="00D91CA7" w:rsidRPr="004C3EF3" w:rsidRDefault="00D91CA7" w:rsidP="009E2D45">
            <w:pPr>
              <w:pStyle w:val="14"/>
              <w:jc w:val="center"/>
              <w:rPr>
                <w:lang w:val="en-US" w:eastAsia="ru-RU"/>
              </w:rPr>
            </w:pPr>
            <w:r w:rsidRPr="004C3EF3">
              <w:t>N(2)</w:t>
            </w:r>
          </w:p>
        </w:tc>
        <w:tc>
          <w:tcPr>
            <w:tcW w:w="2115" w:type="dxa"/>
            <w:shd w:val="clear" w:color="auto" w:fill="auto"/>
          </w:tcPr>
          <w:p w14:paraId="24EB1013" w14:textId="237209C1" w:rsidR="00D91CA7" w:rsidRPr="004C3EF3" w:rsidRDefault="00D91CA7" w:rsidP="009E2D45">
            <w:pPr>
              <w:pStyle w:val="14"/>
              <w:rPr>
                <w:lang w:eastAsia="ru-RU"/>
              </w:rPr>
            </w:pPr>
            <w:r w:rsidRPr="004C3EF3">
              <w:t>Код вида контроля</w:t>
            </w:r>
          </w:p>
        </w:tc>
        <w:tc>
          <w:tcPr>
            <w:tcW w:w="2998" w:type="dxa"/>
            <w:shd w:val="clear" w:color="auto" w:fill="auto"/>
          </w:tcPr>
          <w:p w14:paraId="68D47E3E" w14:textId="68ECF97E" w:rsidR="00D91CA7" w:rsidRPr="004C3EF3" w:rsidRDefault="00D91CA7" w:rsidP="009E2D45">
            <w:pPr>
              <w:pStyle w:val="14"/>
              <w:rPr>
                <w:lang w:eastAsia="ru-RU"/>
              </w:rPr>
            </w:pPr>
            <w:r w:rsidRPr="004C3EF3">
              <w:rPr>
                <w:rFonts w:eastAsia="MS Mincho"/>
              </w:rPr>
              <w:t xml:space="preserve">Заполняется в соответствии с Классификатором видов контроля F006, Приложение А </w:t>
            </w:r>
          </w:p>
        </w:tc>
      </w:tr>
      <w:tr w:rsidR="004C3EF3" w:rsidRPr="004C3EF3" w14:paraId="0EA7D6AF" w14:textId="77777777" w:rsidTr="009E2D45">
        <w:tc>
          <w:tcPr>
            <w:tcW w:w="1645" w:type="dxa"/>
            <w:shd w:val="clear" w:color="auto" w:fill="auto"/>
            <w:noWrap/>
          </w:tcPr>
          <w:p w14:paraId="6A49720B" w14:textId="77777777" w:rsidR="00D91CA7" w:rsidRPr="004C3EF3" w:rsidRDefault="00D91CA7" w:rsidP="009E2D45">
            <w:pPr>
              <w:pStyle w:val="14"/>
              <w:rPr>
                <w:lang w:eastAsia="ru-RU"/>
              </w:rPr>
            </w:pPr>
          </w:p>
        </w:tc>
        <w:tc>
          <w:tcPr>
            <w:tcW w:w="1690" w:type="dxa"/>
            <w:shd w:val="clear" w:color="auto" w:fill="auto"/>
            <w:noWrap/>
          </w:tcPr>
          <w:p w14:paraId="1EA90EED" w14:textId="662C4272" w:rsidR="00D91CA7" w:rsidRPr="004C3EF3" w:rsidRDefault="00D91CA7" w:rsidP="009E2D45">
            <w:pPr>
              <w:pStyle w:val="14"/>
              <w:rPr>
                <w:rFonts w:eastAsia="Calibri"/>
                <w:lang w:val="en-US"/>
              </w:rPr>
            </w:pPr>
            <w:r w:rsidRPr="004C3EF3">
              <w:rPr>
                <w:rFonts w:eastAsia="Calibri"/>
              </w:rPr>
              <w:t>S_OSN</w:t>
            </w:r>
          </w:p>
        </w:tc>
        <w:tc>
          <w:tcPr>
            <w:tcW w:w="709" w:type="dxa"/>
            <w:shd w:val="clear" w:color="auto" w:fill="auto"/>
            <w:noWrap/>
          </w:tcPr>
          <w:p w14:paraId="56AE6866" w14:textId="4AFDE9ED" w:rsidR="00D91CA7" w:rsidRPr="004C3EF3" w:rsidRDefault="00D91CA7" w:rsidP="009E2D45">
            <w:pPr>
              <w:pStyle w:val="14"/>
              <w:jc w:val="center"/>
              <w:rPr>
                <w:lang w:eastAsia="ru-RU"/>
              </w:rPr>
            </w:pPr>
            <w:r w:rsidRPr="004C3EF3">
              <w:t>У</w:t>
            </w:r>
          </w:p>
        </w:tc>
        <w:tc>
          <w:tcPr>
            <w:tcW w:w="1134" w:type="dxa"/>
            <w:shd w:val="clear" w:color="auto" w:fill="auto"/>
            <w:noWrap/>
          </w:tcPr>
          <w:p w14:paraId="7BE7E3C6" w14:textId="0A041320" w:rsidR="00D91CA7" w:rsidRPr="004C3EF3" w:rsidRDefault="00D91CA7" w:rsidP="009E2D45">
            <w:pPr>
              <w:pStyle w:val="14"/>
              <w:jc w:val="center"/>
              <w:rPr>
                <w:lang w:val="en-US" w:eastAsia="ru-RU"/>
              </w:rPr>
            </w:pPr>
            <w:r w:rsidRPr="004C3EF3">
              <w:t>N(3)</w:t>
            </w:r>
          </w:p>
        </w:tc>
        <w:tc>
          <w:tcPr>
            <w:tcW w:w="2115" w:type="dxa"/>
            <w:shd w:val="clear" w:color="auto" w:fill="auto"/>
          </w:tcPr>
          <w:p w14:paraId="0A1A1127" w14:textId="76E2B03B" w:rsidR="00D91CA7" w:rsidRPr="004C3EF3" w:rsidRDefault="00D91CA7" w:rsidP="009E2D45">
            <w:pPr>
              <w:pStyle w:val="14"/>
              <w:rPr>
                <w:lang w:eastAsia="ru-RU"/>
              </w:rPr>
            </w:pPr>
            <w:r w:rsidRPr="004C3EF3">
              <w:t>Код причины отказа (частичной) оплаты</w:t>
            </w:r>
          </w:p>
        </w:tc>
        <w:tc>
          <w:tcPr>
            <w:tcW w:w="2998" w:type="dxa"/>
            <w:shd w:val="clear" w:color="auto" w:fill="auto"/>
          </w:tcPr>
          <w:p w14:paraId="2510C023" w14:textId="159F63B3" w:rsidR="00D91CA7" w:rsidRPr="004C3EF3" w:rsidRDefault="00D91CA7" w:rsidP="009E2D45">
            <w:pPr>
              <w:pStyle w:val="14"/>
              <w:rPr>
                <w:lang w:eastAsia="ru-RU"/>
              </w:rPr>
            </w:pPr>
            <w:r w:rsidRPr="004C3EF3">
              <w:rPr>
                <w:rFonts w:eastAsia="MS Mincho"/>
              </w:rPr>
              <w:t xml:space="preserve">Обязательно к заполнению в соответствии с F014 (Классификатор причин отказа в оплате медицинской помощи, Приложение А), если </w:t>
            </w:r>
            <w:r w:rsidRPr="004C3EF3">
              <w:rPr>
                <w:rFonts w:eastAsia="MS Mincho"/>
                <w:lang w:val="en-US"/>
              </w:rPr>
              <w:t>S</w:t>
            </w:r>
            <w:r w:rsidRPr="004C3EF3">
              <w:rPr>
                <w:rFonts w:eastAsia="MS Mincho"/>
              </w:rPr>
              <w:t>_</w:t>
            </w:r>
            <w:r w:rsidRPr="004C3EF3">
              <w:rPr>
                <w:rFonts w:eastAsia="MS Mincho"/>
                <w:lang w:val="en-US"/>
              </w:rPr>
              <w:t>SUM</w:t>
            </w:r>
            <w:r w:rsidRPr="004C3EF3">
              <w:rPr>
                <w:rFonts w:eastAsia="MS Mincho"/>
              </w:rPr>
              <w:t xml:space="preserve"> не равна 0</w:t>
            </w:r>
          </w:p>
        </w:tc>
      </w:tr>
      <w:tr w:rsidR="004C3EF3" w:rsidRPr="004C3EF3" w14:paraId="02514FEF" w14:textId="77777777" w:rsidTr="009E2D45">
        <w:tc>
          <w:tcPr>
            <w:tcW w:w="1645" w:type="dxa"/>
            <w:shd w:val="clear" w:color="auto" w:fill="auto"/>
            <w:noWrap/>
          </w:tcPr>
          <w:p w14:paraId="0A00DFFB" w14:textId="77777777" w:rsidR="00D91CA7" w:rsidRPr="004C3EF3" w:rsidRDefault="00D91CA7" w:rsidP="009E2D45">
            <w:pPr>
              <w:pStyle w:val="14"/>
              <w:rPr>
                <w:lang w:eastAsia="ru-RU"/>
              </w:rPr>
            </w:pPr>
          </w:p>
        </w:tc>
        <w:tc>
          <w:tcPr>
            <w:tcW w:w="1690" w:type="dxa"/>
            <w:shd w:val="clear" w:color="auto" w:fill="auto"/>
            <w:noWrap/>
          </w:tcPr>
          <w:p w14:paraId="5E9D54C8" w14:textId="1EC07616" w:rsidR="00D91CA7" w:rsidRPr="004C3EF3" w:rsidRDefault="00D91CA7" w:rsidP="009E2D45">
            <w:pPr>
              <w:pStyle w:val="14"/>
              <w:rPr>
                <w:rFonts w:eastAsia="Calibri"/>
                <w:lang w:val="en-US"/>
              </w:rPr>
            </w:pPr>
            <w:r w:rsidRPr="004C3EF3">
              <w:rPr>
                <w:rFonts w:eastAsia="Calibri"/>
                <w:lang w:val="en-US"/>
              </w:rPr>
              <w:t>DATE_ACT</w:t>
            </w:r>
          </w:p>
        </w:tc>
        <w:tc>
          <w:tcPr>
            <w:tcW w:w="709" w:type="dxa"/>
            <w:shd w:val="clear" w:color="auto" w:fill="auto"/>
            <w:noWrap/>
          </w:tcPr>
          <w:p w14:paraId="54CA6A20" w14:textId="587EFC56" w:rsidR="00D91CA7" w:rsidRPr="004C3EF3" w:rsidRDefault="00D91CA7" w:rsidP="009E2D45">
            <w:pPr>
              <w:pStyle w:val="14"/>
              <w:jc w:val="center"/>
              <w:rPr>
                <w:lang w:eastAsia="ru-RU"/>
              </w:rPr>
            </w:pPr>
            <w:r w:rsidRPr="004C3EF3">
              <w:t>О</w:t>
            </w:r>
          </w:p>
        </w:tc>
        <w:tc>
          <w:tcPr>
            <w:tcW w:w="1134" w:type="dxa"/>
            <w:shd w:val="clear" w:color="auto" w:fill="auto"/>
            <w:noWrap/>
          </w:tcPr>
          <w:p w14:paraId="745635EC" w14:textId="1AA360FC" w:rsidR="00D91CA7" w:rsidRPr="004C3EF3" w:rsidRDefault="00D91CA7" w:rsidP="009E2D45">
            <w:pPr>
              <w:pStyle w:val="14"/>
              <w:jc w:val="center"/>
              <w:rPr>
                <w:lang w:val="en-US" w:eastAsia="ru-RU"/>
              </w:rPr>
            </w:pPr>
            <w:r w:rsidRPr="004C3EF3">
              <w:rPr>
                <w:lang w:val="en-US"/>
              </w:rPr>
              <w:t>D</w:t>
            </w:r>
          </w:p>
        </w:tc>
        <w:tc>
          <w:tcPr>
            <w:tcW w:w="2115" w:type="dxa"/>
            <w:shd w:val="clear" w:color="auto" w:fill="auto"/>
          </w:tcPr>
          <w:p w14:paraId="2A5F98F2" w14:textId="08CC730D" w:rsidR="00D91CA7" w:rsidRPr="004C3EF3" w:rsidRDefault="00D91CA7" w:rsidP="009E2D45">
            <w:pPr>
              <w:pStyle w:val="14"/>
              <w:rPr>
                <w:lang w:eastAsia="ru-RU"/>
              </w:rPr>
            </w:pPr>
            <w:r w:rsidRPr="004C3EF3">
              <w:t>Дата акта МЭК, МЭЭ или ЭКМП</w:t>
            </w:r>
          </w:p>
        </w:tc>
        <w:tc>
          <w:tcPr>
            <w:tcW w:w="2998" w:type="dxa"/>
            <w:shd w:val="clear" w:color="auto" w:fill="auto"/>
          </w:tcPr>
          <w:p w14:paraId="307B3948" w14:textId="77777777" w:rsidR="00D91CA7" w:rsidRPr="004C3EF3" w:rsidRDefault="00D91CA7" w:rsidP="009E2D45">
            <w:pPr>
              <w:pStyle w:val="14"/>
              <w:rPr>
                <w:lang w:eastAsia="ru-RU"/>
              </w:rPr>
            </w:pPr>
          </w:p>
        </w:tc>
      </w:tr>
      <w:tr w:rsidR="004C3EF3" w:rsidRPr="004C3EF3" w14:paraId="3C864E89" w14:textId="77777777" w:rsidTr="009E2D45">
        <w:tc>
          <w:tcPr>
            <w:tcW w:w="1645" w:type="dxa"/>
            <w:shd w:val="clear" w:color="auto" w:fill="auto"/>
            <w:noWrap/>
          </w:tcPr>
          <w:p w14:paraId="28949D65" w14:textId="77777777" w:rsidR="00D91CA7" w:rsidRPr="004C3EF3" w:rsidRDefault="00D91CA7" w:rsidP="009E2D45">
            <w:pPr>
              <w:pStyle w:val="14"/>
              <w:rPr>
                <w:lang w:eastAsia="ru-RU"/>
              </w:rPr>
            </w:pPr>
          </w:p>
        </w:tc>
        <w:tc>
          <w:tcPr>
            <w:tcW w:w="1690" w:type="dxa"/>
            <w:shd w:val="clear" w:color="auto" w:fill="auto"/>
            <w:noWrap/>
          </w:tcPr>
          <w:p w14:paraId="6866F904" w14:textId="2666627C" w:rsidR="00D91CA7" w:rsidRPr="004C3EF3" w:rsidRDefault="00D91CA7" w:rsidP="009E2D45">
            <w:pPr>
              <w:pStyle w:val="14"/>
              <w:rPr>
                <w:rFonts w:eastAsia="Calibri"/>
                <w:lang w:val="en-US"/>
              </w:rPr>
            </w:pPr>
            <w:r w:rsidRPr="004C3EF3">
              <w:rPr>
                <w:rFonts w:eastAsia="Calibri"/>
                <w:lang w:val="en-US"/>
              </w:rPr>
              <w:t>NUM_ACT</w:t>
            </w:r>
          </w:p>
        </w:tc>
        <w:tc>
          <w:tcPr>
            <w:tcW w:w="709" w:type="dxa"/>
            <w:shd w:val="clear" w:color="auto" w:fill="auto"/>
            <w:noWrap/>
          </w:tcPr>
          <w:p w14:paraId="516BF9AD" w14:textId="40DD01B1" w:rsidR="00D91CA7" w:rsidRPr="004C3EF3" w:rsidRDefault="00D91CA7" w:rsidP="009E2D45">
            <w:pPr>
              <w:pStyle w:val="14"/>
              <w:jc w:val="center"/>
              <w:rPr>
                <w:lang w:eastAsia="ru-RU"/>
              </w:rPr>
            </w:pPr>
            <w:r w:rsidRPr="004C3EF3">
              <w:t>О</w:t>
            </w:r>
          </w:p>
        </w:tc>
        <w:tc>
          <w:tcPr>
            <w:tcW w:w="1134" w:type="dxa"/>
            <w:shd w:val="clear" w:color="auto" w:fill="auto"/>
            <w:noWrap/>
          </w:tcPr>
          <w:p w14:paraId="365638EA" w14:textId="7996CA8C" w:rsidR="00D91CA7" w:rsidRPr="004C3EF3" w:rsidRDefault="00D91CA7" w:rsidP="009E2D45">
            <w:pPr>
              <w:pStyle w:val="14"/>
              <w:jc w:val="center"/>
              <w:rPr>
                <w:lang w:val="en-US" w:eastAsia="ru-RU"/>
              </w:rPr>
            </w:pPr>
            <w:r w:rsidRPr="004C3EF3">
              <w:rPr>
                <w:lang w:val="en-US"/>
              </w:rPr>
              <w:t>T(30)</w:t>
            </w:r>
          </w:p>
        </w:tc>
        <w:tc>
          <w:tcPr>
            <w:tcW w:w="2115" w:type="dxa"/>
            <w:shd w:val="clear" w:color="auto" w:fill="auto"/>
          </w:tcPr>
          <w:p w14:paraId="24D24565" w14:textId="28E5689A" w:rsidR="00D91CA7" w:rsidRPr="004C3EF3" w:rsidRDefault="00D91CA7" w:rsidP="009E2D45">
            <w:pPr>
              <w:pStyle w:val="14"/>
              <w:rPr>
                <w:lang w:eastAsia="ru-RU"/>
              </w:rPr>
            </w:pPr>
            <w:r w:rsidRPr="004C3EF3">
              <w:t>Номер акта МЭК, МЭЭ или ЭКМП</w:t>
            </w:r>
          </w:p>
        </w:tc>
        <w:tc>
          <w:tcPr>
            <w:tcW w:w="2998" w:type="dxa"/>
            <w:shd w:val="clear" w:color="auto" w:fill="auto"/>
          </w:tcPr>
          <w:p w14:paraId="31BD0C1C" w14:textId="77777777" w:rsidR="00D91CA7" w:rsidRPr="004C3EF3" w:rsidRDefault="00D91CA7" w:rsidP="009E2D45">
            <w:pPr>
              <w:pStyle w:val="14"/>
              <w:rPr>
                <w:lang w:eastAsia="ru-RU"/>
              </w:rPr>
            </w:pPr>
          </w:p>
        </w:tc>
      </w:tr>
      <w:tr w:rsidR="004C3EF3" w:rsidRPr="004C3EF3" w14:paraId="4390ED22" w14:textId="77777777" w:rsidTr="009E2D45">
        <w:tc>
          <w:tcPr>
            <w:tcW w:w="1645" w:type="dxa"/>
            <w:shd w:val="clear" w:color="auto" w:fill="auto"/>
            <w:noWrap/>
          </w:tcPr>
          <w:p w14:paraId="1A307119" w14:textId="77777777" w:rsidR="00D91CA7" w:rsidRPr="004C3EF3" w:rsidRDefault="00D91CA7" w:rsidP="009E2D45">
            <w:pPr>
              <w:pStyle w:val="14"/>
              <w:rPr>
                <w:lang w:eastAsia="ru-RU"/>
              </w:rPr>
            </w:pPr>
          </w:p>
        </w:tc>
        <w:tc>
          <w:tcPr>
            <w:tcW w:w="1690" w:type="dxa"/>
            <w:shd w:val="clear" w:color="auto" w:fill="auto"/>
            <w:noWrap/>
          </w:tcPr>
          <w:p w14:paraId="4F6F7F7B" w14:textId="03EAACA6" w:rsidR="00D91CA7" w:rsidRPr="004C3EF3" w:rsidRDefault="00D91CA7" w:rsidP="009E2D45">
            <w:pPr>
              <w:pStyle w:val="14"/>
              <w:rPr>
                <w:rFonts w:eastAsia="Calibri"/>
                <w:lang w:val="en-US"/>
              </w:rPr>
            </w:pPr>
            <w:r w:rsidRPr="004C3EF3">
              <w:rPr>
                <w:rFonts w:eastAsia="Calibri"/>
                <w:lang w:val="en-US"/>
              </w:rPr>
              <w:t>CODE_EXP</w:t>
            </w:r>
          </w:p>
        </w:tc>
        <w:tc>
          <w:tcPr>
            <w:tcW w:w="709" w:type="dxa"/>
            <w:shd w:val="clear" w:color="auto" w:fill="auto"/>
            <w:noWrap/>
          </w:tcPr>
          <w:p w14:paraId="037A82C1" w14:textId="5CEE0178" w:rsidR="00D91CA7" w:rsidRPr="004C3EF3" w:rsidRDefault="00D91CA7" w:rsidP="009E2D45">
            <w:pPr>
              <w:pStyle w:val="14"/>
              <w:jc w:val="center"/>
              <w:rPr>
                <w:lang w:eastAsia="ru-RU"/>
              </w:rPr>
            </w:pPr>
            <w:r w:rsidRPr="004C3EF3">
              <w:t>УМ</w:t>
            </w:r>
          </w:p>
        </w:tc>
        <w:tc>
          <w:tcPr>
            <w:tcW w:w="1134" w:type="dxa"/>
            <w:shd w:val="clear" w:color="auto" w:fill="auto"/>
            <w:noWrap/>
          </w:tcPr>
          <w:p w14:paraId="0DF6DD44" w14:textId="31BB3608" w:rsidR="00D91CA7" w:rsidRPr="004C3EF3" w:rsidRDefault="00D91CA7" w:rsidP="009E2D45">
            <w:pPr>
              <w:pStyle w:val="14"/>
              <w:jc w:val="center"/>
              <w:rPr>
                <w:lang w:val="en-US" w:eastAsia="ru-RU"/>
              </w:rPr>
            </w:pPr>
            <w:r w:rsidRPr="004C3EF3">
              <w:rPr>
                <w:lang w:val="en-US"/>
              </w:rPr>
              <w:t>T(8)</w:t>
            </w:r>
          </w:p>
        </w:tc>
        <w:tc>
          <w:tcPr>
            <w:tcW w:w="2115" w:type="dxa"/>
            <w:shd w:val="clear" w:color="auto" w:fill="auto"/>
          </w:tcPr>
          <w:p w14:paraId="52932131" w14:textId="761497C9" w:rsidR="00D91CA7" w:rsidRPr="004C3EF3" w:rsidRDefault="00D91CA7" w:rsidP="009E2D45">
            <w:pPr>
              <w:pStyle w:val="14"/>
              <w:rPr>
                <w:lang w:eastAsia="ru-RU"/>
              </w:rPr>
            </w:pPr>
            <w:r w:rsidRPr="004C3EF3">
              <w:t>Код эксперта качества медицинской помощи</w:t>
            </w:r>
          </w:p>
        </w:tc>
        <w:tc>
          <w:tcPr>
            <w:tcW w:w="2998" w:type="dxa"/>
            <w:shd w:val="clear" w:color="auto" w:fill="auto"/>
          </w:tcPr>
          <w:p w14:paraId="030DCD7D" w14:textId="79381B01" w:rsidR="00D91CA7" w:rsidRPr="004C3EF3" w:rsidRDefault="00D91CA7" w:rsidP="009E2D45">
            <w:pPr>
              <w:pStyle w:val="14"/>
              <w:rPr>
                <w:lang w:eastAsia="ru-RU"/>
              </w:rPr>
            </w:pPr>
            <w:r w:rsidRPr="004C3EF3">
              <w:rPr>
                <w:rFonts w:eastAsia="MS Mincho"/>
              </w:rPr>
              <w:t>Обязательно к заполнению</w:t>
            </w:r>
            <w:r w:rsidR="00B125D0" w:rsidRPr="004C3EF3">
              <w:rPr>
                <w:rFonts w:eastAsia="MS Mincho"/>
              </w:rPr>
              <w:t xml:space="preserve"> в соответствии с </w:t>
            </w:r>
            <w:r w:rsidR="00B125D0" w:rsidRPr="004C3EF3">
              <w:rPr>
                <w:rFonts w:eastAsia="MS Mincho"/>
                <w:lang w:val="en-US"/>
              </w:rPr>
              <w:t>F</w:t>
            </w:r>
            <w:r w:rsidR="00B125D0" w:rsidRPr="004C3EF3">
              <w:rPr>
                <w:rFonts w:eastAsia="MS Mincho"/>
              </w:rPr>
              <w:t>004</w:t>
            </w:r>
            <w:r w:rsidR="00E13EAC" w:rsidRPr="004C3EF3">
              <w:rPr>
                <w:rFonts w:eastAsia="MS Mincho"/>
              </w:rPr>
              <w:t xml:space="preserve"> (Реестр экспертов </w:t>
            </w:r>
            <w:r w:rsidR="00E13EAC" w:rsidRPr="004C3EF3">
              <w:t>качества медицинской помощи, Приложение А)</w:t>
            </w:r>
            <w:r w:rsidR="00E13EAC" w:rsidRPr="004C3EF3">
              <w:rPr>
                <w:rFonts w:eastAsia="MS Mincho"/>
              </w:rPr>
              <w:t xml:space="preserve"> </w:t>
            </w:r>
            <w:r w:rsidRPr="004C3EF3">
              <w:rPr>
                <w:rFonts w:eastAsia="MS Mincho"/>
              </w:rPr>
              <w:t xml:space="preserve"> для экспертиз </w:t>
            </w:r>
            <w:r w:rsidRPr="004C3EF3">
              <w:t>качества медицинской помощи</w:t>
            </w:r>
            <w:r w:rsidRPr="004C3EF3">
              <w:rPr>
                <w:rFonts w:eastAsia="MS Mincho"/>
                <w:shd w:val="clear" w:color="auto" w:fill="FFFFFF" w:themeFill="background1"/>
              </w:rPr>
              <w:t xml:space="preserve"> (</w:t>
            </w:r>
            <w:r w:rsidRPr="004C3EF3">
              <w:rPr>
                <w:rFonts w:eastAsia="MS Mincho"/>
                <w:shd w:val="clear" w:color="auto" w:fill="FFFFFF" w:themeFill="background1"/>
                <w:lang w:val="en-US"/>
              </w:rPr>
              <w:t>S</w:t>
            </w:r>
            <w:r w:rsidRPr="004C3EF3">
              <w:rPr>
                <w:rFonts w:eastAsia="MS Mincho"/>
                <w:shd w:val="clear" w:color="auto" w:fill="FFFFFF" w:themeFill="background1"/>
              </w:rPr>
              <w:t>_</w:t>
            </w:r>
            <w:r w:rsidRPr="004C3EF3">
              <w:rPr>
                <w:rFonts w:eastAsia="MS Mincho"/>
                <w:shd w:val="clear" w:color="auto" w:fill="FFFFFF" w:themeFill="background1"/>
                <w:lang w:val="en-US"/>
              </w:rPr>
              <w:t>TIP</w:t>
            </w:r>
            <w:r w:rsidRPr="004C3EF3">
              <w:rPr>
                <w:rFonts w:eastAsia="MS Mincho"/>
                <w:shd w:val="clear" w:color="auto" w:fill="FFFFFF" w:themeFill="background1"/>
              </w:rPr>
              <w:t>&gt;=30)</w:t>
            </w:r>
          </w:p>
        </w:tc>
      </w:tr>
      <w:tr w:rsidR="004C3EF3" w:rsidRPr="004C3EF3" w14:paraId="10FAAC76" w14:textId="77777777" w:rsidTr="009E2D45">
        <w:tc>
          <w:tcPr>
            <w:tcW w:w="1645" w:type="dxa"/>
            <w:shd w:val="clear" w:color="auto" w:fill="auto"/>
            <w:noWrap/>
          </w:tcPr>
          <w:p w14:paraId="451A1520" w14:textId="77777777" w:rsidR="00D91CA7" w:rsidRPr="004C3EF3" w:rsidRDefault="00D91CA7" w:rsidP="009E2D45">
            <w:pPr>
              <w:pStyle w:val="14"/>
              <w:rPr>
                <w:lang w:eastAsia="ru-RU"/>
              </w:rPr>
            </w:pPr>
          </w:p>
        </w:tc>
        <w:tc>
          <w:tcPr>
            <w:tcW w:w="1690" w:type="dxa"/>
            <w:shd w:val="clear" w:color="auto" w:fill="auto"/>
            <w:noWrap/>
          </w:tcPr>
          <w:p w14:paraId="14A93ED3" w14:textId="7207F993" w:rsidR="00D91CA7" w:rsidRPr="004C3EF3" w:rsidRDefault="00D91CA7" w:rsidP="009E2D45">
            <w:pPr>
              <w:pStyle w:val="14"/>
              <w:rPr>
                <w:rFonts w:eastAsia="Calibri"/>
                <w:lang w:val="en-US"/>
              </w:rPr>
            </w:pPr>
            <w:r w:rsidRPr="004C3EF3">
              <w:rPr>
                <w:rFonts w:eastAsia="Calibri"/>
              </w:rPr>
              <w:t>S_COM</w:t>
            </w:r>
          </w:p>
        </w:tc>
        <w:tc>
          <w:tcPr>
            <w:tcW w:w="709" w:type="dxa"/>
            <w:shd w:val="clear" w:color="auto" w:fill="auto"/>
            <w:noWrap/>
          </w:tcPr>
          <w:p w14:paraId="3BDBE218" w14:textId="36FE65E7" w:rsidR="00D91CA7" w:rsidRPr="004C3EF3" w:rsidRDefault="00D91CA7" w:rsidP="009E2D45">
            <w:pPr>
              <w:pStyle w:val="14"/>
              <w:jc w:val="center"/>
              <w:rPr>
                <w:lang w:eastAsia="ru-RU"/>
              </w:rPr>
            </w:pPr>
            <w:r w:rsidRPr="004C3EF3">
              <w:t>У</w:t>
            </w:r>
          </w:p>
        </w:tc>
        <w:tc>
          <w:tcPr>
            <w:tcW w:w="1134" w:type="dxa"/>
            <w:shd w:val="clear" w:color="auto" w:fill="auto"/>
            <w:noWrap/>
          </w:tcPr>
          <w:p w14:paraId="7D7D8A75" w14:textId="58981F2A" w:rsidR="00D91CA7" w:rsidRPr="004C3EF3" w:rsidRDefault="00D91CA7" w:rsidP="009E2D45">
            <w:pPr>
              <w:pStyle w:val="14"/>
              <w:jc w:val="center"/>
              <w:rPr>
                <w:lang w:val="en-US" w:eastAsia="ru-RU"/>
              </w:rPr>
            </w:pPr>
            <w:r w:rsidRPr="004C3EF3">
              <w:t>Т(250)</w:t>
            </w:r>
          </w:p>
        </w:tc>
        <w:tc>
          <w:tcPr>
            <w:tcW w:w="2115" w:type="dxa"/>
            <w:shd w:val="clear" w:color="auto" w:fill="auto"/>
          </w:tcPr>
          <w:p w14:paraId="54359F3E" w14:textId="5EF07CB3" w:rsidR="00D91CA7" w:rsidRPr="004C3EF3" w:rsidRDefault="00D91CA7" w:rsidP="009E2D45">
            <w:pPr>
              <w:pStyle w:val="14"/>
              <w:rPr>
                <w:lang w:eastAsia="ru-RU"/>
              </w:rPr>
            </w:pPr>
            <w:r w:rsidRPr="004C3EF3">
              <w:t>Комментарий</w:t>
            </w:r>
          </w:p>
        </w:tc>
        <w:tc>
          <w:tcPr>
            <w:tcW w:w="2998" w:type="dxa"/>
            <w:shd w:val="clear" w:color="auto" w:fill="auto"/>
          </w:tcPr>
          <w:p w14:paraId="282AE75D" w14:textId="4AECD530" w:rsidR="00D91CA7" w:rsidRPr="004C3EF3" w:rsidRDefault="00D91CA7" w:rsidP="009E2D45">
            <w:pPr>
              <w:pStyle w:val="14"/>
              <w:rPr>
                <w:lang w:eastAsia="ru-RU"/>
              </w:rPr>
            </w:pPr>
            <w:r w:rsidRPr="004C3EF3">
              <w:rPr>
                <w:rFonts w:eastAsia="MS Mincho"/>
              </w:rPr>
              <w:t>Комментарий к санкции.</w:t>
            </w:r>
          </w:p>
        </w:tc>
      </w:tr>
      <w:tr w:rsidR="004C3EF3" w:rsidRPr="004C3EF3" w14:paraId="0D11ED3A" w14:textId="77777777" w:rsidTr="009E2D45">
        <w:tc>
          <w:tcPr>
            <w:tcW w:w="1645" w:type="dxa"/>
            <w:shd w:val="clear" w:color="auto" w:fill="auto"/>
            <w:noWrap/>
          </w:tcPr>
          <w:p w14:paraId="184F49DF" w14:textId="77777777" w:rsidR="00D91CA7" w:rsidRPr="004C3EF3" w:rsidRDefault="00D91CA7" w:rsidP="009E2D45">
            <w:pPr>
              <w:pStyle w:val="14"/>
              <w:rPr>
                <w:lang w:eastAsia="ru-RU"/>
              </w:rPr>
            </w:pPr>
          </w:p>
        </w:tc>
        <w:tc>
          <w:tcPr>
            <w:tcW w:w="1690" w:type="dxa"/>
            <w:shd w:val="clear" w:color="auto" w:fill="auto"/>
            <w:noWrap/>
          </w:tcPr>
          <w:p w14:paraId="34D1A24A" w14:textId="7ABB7D6F" w:rsidR="00D91CA7" w:rsidRPr="004C3EF3" w:rsidRDefault="00D91CA7" w:rsidP="009E2D45">
            <w:pPr>
              <w:pStyle w:val="14"/>
              <w:rPr>
                <w:rFonts w:eastAsia="Calibri"/>
                <w:lang w:val="en-US"/>
              </w:rPr>
            </w:pPr>
            <w:r w:rsidRPr="004C3EF3">
              <w:rPr>
                <w:rFonts w:eastAsia="Calibri"/>
              </w:rPr>
              <w:t>S_IST</w:t>
            </w:r>
          </w:p>
        </w:tc>
        <w:tc>
          <w:tcPr>
            <w:tcW w:w="709" w:type="dxa"/>
            <w:shd w:val="clear" w:color="auto" w:fill="auto"/>
            <w:noWrap/>
          </w:tcPr>
          <w:p w14:paraId="694BC626" w14:textId="05C7F3DA" w:rsidR="00D91CA7" w:rsidRPr="004C3EF3" w:rsidRDefault="00D91CA7" w:rsidP="009E2D45">
            <w:pPr>
              <w:pStyle w:val="14"/>
              <w:jc w:val="center"/>
              <w:rPr>
                <w:lang w:eastAsia="ru-RU"/>
              </w:rPr>
            </w:pPr>
            <w:r w:rsidRPr="004C3EF3">
              <w:t>О</w:t>
            </w:r>
          </w:p>
        </w:tc>
        <w:tc>
          <w:tcPr>
            <w:tcW w:w="1134" w:type="dxa"/>
            <w:shd w:val="clear" w:color="auto" w:fill="auto"/>
            <w:noWrap/>
          </w:tcPr>
          <w:p w14:paraId="1AFD94C5" w14:textId="62E2B4A8" w:rsidR="00D91CA7" w:rsidRPr="004C3EF3" w:rsidRDefault="00D91CA7" w:rsidP="009E2D45">
            <w:pPr>
              <w:pStyle w:val="14"/>
              <w:jc w:val="center"/>
              <w:rPr>
                <w:lang w:val="en-US" w:eastAsia="ru-RU"/>
              </w:rPr>
            </w:pPr>
            <w:r w:rsidRPr="004C3EF3">
              <w:t>N(1)</w:t>
            </w:r>
          </w:p>
        </w:tc>
        <w:tc>
          <w:tcPr>
            <w:tcW w:w="2115" w:type="dxa"/>
            <w:shd w:val="clear" w:color="auto" w:fill="auto"/>
          </w:tcPr>
          <w:p w14:paraId="0D4111CD" w14:textId="2E396F4B" w:rsidR="00D91CA7" w:rsidRPr="004C3EF3" w:rsidRDefault="00D91CA7" w:rsidP="009E2D45">
            <w:pPr>
              <w:pStyle w:val="14"/>
              <w:rPr>
                <w:lang w:eastAsia="ru-RU"/>
              </w:rPr>
            </w:pPr>
            <w:r w:rsidRPr="004C3EF3">
              <w:t>Источник</w:t>
            </w:r>
          </w:p>
        </w:tc>
        <w:tc>
          <w:tcPr>
            <w:tcW w:w="2998" w:type="dxa"/>
            <w:shd w:val="clear" w:color="auto" w:fill="auto"/>
          </w:tcPr>
          <w:p w14:paraId="14549CD9" w14:textId="6C6F570D" w:rsidR="00D91CA7" w:rsidRPr="004C3EF3" w:rsidRDefault="00D91CA7" w:rsidP="009E2D45">
            <w:pPr>
              <w:pStyle w:val="14"/>
              <w:rPr>
                <w:lang w:eastAsia="ru-RU"/>
              </w:rPr>
            </w:pPr>
            <w:r w:rsidRPr="004C3EF3">
              <w:rPr>
                <w:rFonts w:eastAsia="MS Mincho"/>
              </w:rPr>
              <w:t>1 – СМО/ТФОМС к МО.</w:t>
            </w:r>
          </w:p>
        </w:tc>
      </w:tr>
    </w:tbl>
    <w:p w14:paraId="3F1E7E6A" w14:textId="1230C03B" w:rsidR="00640049" w:rsidRPr="004C3EF3" w:rsidRDefault="00640049" w:rsidP="009E2D45">
      <w:pPr>
        <w:pStyle w:val="23"/>
        <w:numPr>
          <w:ilvl w:val="0"/>
          <w:numId w:val="0"/>
        </w:numPr>
        <w:spacing w:line="240" w:lineRule="auto"/>
        <w:ind w:left="709"/>
        <w:jc w:val="both"/>
        <w:outlineLvl w:val="9"/>
        <w:rPr>
          <w:rFonts w:cs="Times New Roman"/>
          <w:b w:val="0"/>
          <w:szCs w:val="24"/>
        </w:rPr>
      </w:pPr>
      <w:bookmarkStart w:id="1358" w:name="_Toc503790828"/>
    </w:p>
    <w:p w14:paraId="734B431D" w14:textId="77777777" w:rsidR="00640049" w:rsidRPr="004C3EF3" w:rsidRDefault="00640049" w:rsidP="009E2D45">
      <w:pPr>
        <w:spacing w:before="0" w:after="0" w:line="240" w:lineRule="auto"/>
        <w:ind w:firstLine="0"/>
        <w:jc w:val="left"/>
        <w:rPr>
          <w:bCs/>
          <w:kern w:val="28"/>
        </w:rPr>
      </w:pPr>
      <w:r w:rsidRPr="004C3EF3">
        <w:rPr>
          <w:b/>
        </w:rPr>
        <w:br w:type="page"/>
      </w:r>
    </w:p>
    <w:p w14:paraId="4A5F0CA4" w14:textId="77777777" w:rsidR="00954F67" w:rsidRPr="004C3EF3" w:rsidRDefault="00954F67" w:rsidP="009E2D45">
      <w:pPr>
        <w:pStyle w:val="23"/>
        <w:numPr>
          <w:ilvl w:val="1"/>
          <w:numId w:val="119"/>
        </w:numPr>
        <w:spacing w:line="240" w:lineRule="auto"/>
        <w:jc w:val="both"/>
        <w:rPr>
          <w:rFonts w:cs="Times New Roman"/>
          <w:b w:val="0"/>
          <w:szCs w:val="24"/>
        </w:rPr>
      </w:pPr>
      <w:bookmarkStart w:id="1359" w:name="_Toc526788607"/>
      <w:r w:rsidRPr="004C3EF3">
        <w:rPr>
          <w:rFonts w:cs="Times New Roman"/>
          <w:b w:val="0"/>
          <w:szCs w:val="24"/>
        </w:rPr>
        <w:lastRenderedPageBreak/>
        <w:t>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bookmarkEnd w:id="1358"/>
      <w:bookmarkEnd w:id="1359"/>
    </w:p>
    <w:p w14:paraId="3B74BFD4" w14:textId="77777777" w:rsidR="00954F67" w:rsidRPr="004C3EF3" w:rsidRDefault="00954F67" w:rsidP="009E2D45">
      <w:r w:rsidRPr="004C3EF3">
        <w:t xml:space="preserve">Информационные файлы имеют формат </w:t>
      </w:r>
      <w:r w:rsidRPr="004C3EF3">
        <w:rPr>
          <w:lang w:val="en-US"/>
        </w:rPr>
        <w:t>XML</w:t>
      </w:r>
      <w:r w:rsidRPr="004C3EF3">
        <w:t xml:space="preserve"> с кодовой страницей </w:t>
      </w:r>
      <w:r w:rsidRPr="004C3EF3">
        <w:rPr>
          <w:lang w:val="en-US"/>
        </w:rPr>
        <w:t>Windows</w:t>
      </w:r>
      <w:r w:rsidRPr="004C3EF3">
        <w:t>-1251.</w:t>
      </w:r>
    </w:p>
    <w:p w14:paraId="08EFF01A" w14:textId="77777777" w:rsidR="00954F67" w:rsidRPr="004C3EF3" w:rsidRDefault="00954F67" w:rsidP="009E2D45">
      <w:r w:rsidRPr="004C3EF3">
        <w:t xml:space="preserve">Файлы пакета информационного обмена должны быть упакованы в архив формата </w:t>
      </w:r>
      <w:r w:rsidRPr="004C3EF3">
        <w:rPr>
          <w:lang w:val="en-US"/>
        </w:rPr>
        <w:t>ZIP</w:t>
      </w:r>
      <w:r w:rsidRPr="004C3EF3">
        <w:t>. Имя файла формируется по следующему принципу:</w:t>
      </w:r>
    </w:p>
    <w:p w14:paraId="77DABEE1" w14:textId="77777777" w:rsidR="00954F67" w:rsidRPr="004C3EF3" w:rsidRDefault="00954F67" w:rsidP="009E2D45">
      <w:r w:rsidRPr="004C3EF3">
        <w:t>Х</w:t>
      </w:r>
      <w:r w:rsidRPr="004C3EF3">
        <w:rPr>
          <w:lang w:val="en-US"/>
        </w:rPr>
        <w:t>PiNiPpNp</w:t>
      </w:r>
      <w:r w:rsidRPr="004C3EF3">
        <w:t>_</w:t>
      </w:r>
      <w:r w:rsidRPr="004C3EF3">
        <w:rPr>
          <w:lang w:val="en-US"/>
        </w:rPr>
        <w:t>YYMMN</w:t>
      </w:r>
      <w:r w:rsidRPr="004C3EF3">
        <w:t>.</w:t>
      </w:r>
      <w:r w:rsidRPr="004C3EF3">
        <w:rPr>
          <w:lang w:val="en-US"/>
        </w:rPr>
        <w:t>XML</w:t>
      </w:r>
      <w:r w:rsidRPr="004C3EF3">
        <w:t>, где:</w:t>
      </w:r>
    </w:p>
    <w:p w14:paraId="1DD9A8BD" w14:textId="77777777" w:rsidR="00954F67" w:rsidRPr="004C3EF3" w:rsidRDefault="00954F67" w:rsidP="009E2D45">
      <w:pPr>
        <w:pStyle w:val="aff4"/>
        <w:numPr>
          <w:ilvl w:val="0"/>
          <w:numId w:val="79"/>
        </w:numPr>
        <w:spacing w:line="240" w:lineRule="auto"/>
        <w:rPr>
          <w:lang w:eastAsia="ru-RU"/>
        </w:rPr>
      </w:pPr>
      <w:r w:rsidRPr="004C3EF3">
        <w:rPr>
          <w:lang w:val="en-US" w:eastAsia="ru-RU"/>
        </w:rPr>
        <w:t>X</w:t>
      </w:r>
      <w:r w:rsidRPr="004C3EF3">
        <w:rPr>
          <w:lang w:eastAsia="ru-RU"/>
        </w:rPr>
        <w:t xml:space="preserve"> – одна из констант, обозначающая передаваемые данные:</w:t>
      </w:r>
    </w:p>
    <w:p w14:paraId="422B1CD2" w14:textId="77777777" w:rsidR="00954F67" w:rsidRPr="004C3EF3" w:rsidRDefault="00954F67" w:rsidP="009E2D45">
      <w:pPr>
        <w:pStyle w:val="aff4"/>
        <w:numPr>
          <w:ilvl w:val="1"/>
          <w:numId w:val="79"/>
        </w:numPr>
        <w:spacing w:line="240" w:lineRule="auto"/>
        <w:rPr>
          <w:lang w:eastAsia="ru-RU"/>
        </w:rPr>
      </w:pPr>
      <w:r w:rsidRPr="004C3EF3">
        <w:rPr>
          <w:lang w:eastAsia="ru-RU"/>
        </w:rPr>
        <w:t>D</w:t>
      </w:r>
      <w:r w:rsidRPr="004C3EF3">
        <w:rPr>
          <w:lang w:val="en-US" w:eastAsia="ru-RU"/>
        </w:rPr>
        <w:t>P</w:t>
      </w:r>
      <w:r w:rsidRPr="004C3EF3">
        <w:rPr>
          <w:lang w:eastAsia="ru-RU"/>
        </w:rPr>
        <w:t xml:space="preserve"> - для реестров счетов на оплату медицинской помощи, оказанной застрахованному лицу в рамках первого этапа диспансеризации определенных групп взрослого населения;</w:t>
      </w:r>
    </w:p>
    <w:p w14:paraId="0AFD8D0B" w14:textId="77777777" w:rsidR="00954F67" w:rsidRPr="004C3EF3" w:rsidRDefault="00954F67" w:rsidP="009E2D45">
      <w:pPr>
        <w:pStyle w:val="aff4"/>
        <w:numPr>
          <w:ilvl w:val="1"/>
          <w:numId w:val="79"/>
        </w:numPr>
        <w:spacing w:line="240" w:lineRule="auto"/>
        <w:rPr>
          <w:lang w:eastAsia="ru-RU"/>
        </w:rPr>
      </w:pPr>
      <w:r w:rsidRPr="004C3EF3">
        <w:rPr>
          <w:lang w:eastAsia="ru-RU"/>
        </w:rPr>
        <w:t>D</w:t>
      </w:r>
      <w:r w:rsidRPr="004C3EF3">
        <w:rPr>
          <w:lang w:val="en-US" w:eastAsia="ru-RU"/>
        </w:rPr>
        <w:t>V</w:t>
      </w:r>
      <w:r w:rsidRPr="004C3EF3">
        <w:rPr>
          <w:lang w:eastAsia="ru-RU"/>
        </w:rPr>
        <w:t xml:space="preserve"> - для реестров счетов на оплату медицинской помощи, оказанной застрахованному лицу в рамках второго этапа диспансеризации определенных групп взрослого населения;</w:t>
      </w:r>
    </w:p>
    <w:p w14:paraId="3C188FED" w14:textId="77777777" w:rsidR="00954F67" w:rsidRPr="004C3EF3" w:rsidRDefault="00954F67" w:rsidP="009E2D45">
      <w:pPr>
        <w:pStyle w:val="aff4"/>
        <w:numPr>
          <w:ilvl w:val="1"/>
          <w:numId w:val="79"/>
        </w:numPr>
        <w:spacing w:line="240" w:lineRule="auto"/>
        <w:rPr>
          <w:lang w:eastAsia="ru-RU"/>
        </w:rPr>
      </w:pPr>
      <w:r w:rsidRPr="004C3EF3">
        <w:rPr>
          <w:lang w:eastAsia="ru-RU"/>
        </w:rPr>
        <w:t>D</w:t>
      </w:r>
      <w:r w:rsidRPr="004C3EF3">
        <w:rPr>
          <w:lang w:val="en-US" w:eastAsia="ru-RU"/>
        </w:rPr>
        <w:t>O</w:t>
      </w:r>
      <w:r w:rsidRPr="004C3EF3">
        <w:rPr>
          <w:lang w:eastAsia="ru-RU"/>
        </w:rPr>
        <w:t xml:space="preserve"> - для реестров на оплату медицинской помощи, оказанной застрахованному лицу в рамках профилактических осмотров взрослого населения;</w:t>
      </w:r>
    </w:p>
    <w:p w14:paraId="15564207" w14:textId="77777777" w:rsidR="00954F67" w:rsidRPr="004C3EF3" w:rsidRDefault="00954F67" w:rsidP="009E2D45">
      <w:pPr>
        <w:pStyle w:val="aff4"/>
        <w:numPr>
          <w:ilvl w:val="1"/>
          <w:numId w:val="79"/>
        </w:numPr>
        <w:spacing w:line="240" w:lineRule="auto"/>
        <w:rPr>
          <w:lang w:eastAsia="ru-RU"/>
        </w:rPr>
      </w:pPr>
      <w:r w:rsidRPr="004C3EF3">
        <w:rPr>
          <w:lang w:eastAsia="ru-RU"/>
        </w:rPr>
        <w:t>D</w:t>
      </w:r>
      <w:r w:rsidRPr="004C3EF3">
        <w:rPr>
          <w:lang w:val="en-US" w:eastAsia="ru-RU"/>
        </w:rPr>
        <w:t>S</w:t>
      </w:r>
      <w:r w:rsidRPr="004C3EF3">
        <w:rPr>
          <w:lang w:eastAsia="ru-RU"/>
        </w:rPr>
        <w:t xml:space="preserve"> - для реестров счетов на оплату медицинской помощи, оказанной застрахованному лицу в рамках диспансеризации пребывающих в стационарных учреждениях детей-сирот и детей, находящихся в трудной жизненной ситуации;</w:t>
      </w:r>
    </w:p>
    <w:p w14:paraId="292FD299" w14:textId="77777777" w:rsidR="00954F67" w:rsidRPr="004C3EF3" w:rsidRDefault="00954F67" w:rsidP="009E2D45">
      <w:pPr>
        <w:pStyle w:val="aff4"/>
        <w:numPr>
          <w:ilvl w:val="1"/>
          <w:numId w:val="79"/>
        </w:numPr>
        <w:spacing w:line="240" w:lineRule="auto"/>
        <w:rPr>
          <w:lang w:eastAsia="ru-RU"/>
        </w:rPr>
      </w:pPr>
      <w:r w:rsidRPr="004C3EF3">
        <w:rPr>
          <w:lang w:eastAsia="ru-RU"/>
        </w:rPr>
        <w:t>D</w:t>
      </w:r>
      <w:r w:rsidRPr="004C3EF3">
        <w:rPr>
          <w:lang w:val="en-US" w:eastAsia="ru-RU"/>
        </w:rPr>
        <w:t>U</w:t>
      </w:r>
      <w:r w:rsidRPr="004C3EF3">
        <w:rPr>
          <w:lang w:eastAsia="ru-RU"/>
        </w:rPr>
        <w:t xml:space="preserve"> - для реестров на оплату медицинской помощи, оказанной застрахованному лицу в рамках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2AAEF912" w14:textId="77777777" w:rsidR="00954F67" w:rsidRPr="004C3EF3" w:rsidRDefault="00954F67" w:rsidP="009E2D45">
      <w:pPr>
        <w:pStyle w:val="aff4"/>
        <w:numPr>
          <w:ilvl w:val="1"/>
          <w:numId w:val="79"/>
        </w:numPr>
        <w:spacing w:line="240" w:lineRule="auto"/>
        <w:rPr>
          <w:lang w:eastAsia="ru-RU"/>
        </w:rPr>
      </w:pPr>
      <w:r w:rsidRPr="004C3EF3">
        <w:rPr>
          <w:lang w:eastAsia="ru-RU"/>
        </w:rPr>
        <w:t>D</w:t>
      </w:r>
      <w:r w:rsidRPr="004C3EF3">
        <w:rPr>
          <w:lang w:val="en-US" w:eastAsia="ru-RU"/>
        </w:rPr>
        <w:t>F</w:t>
      </w:r>
      <w:r w:rsidRPr="004C3EF3">
        <w:rPr>
          <w:lang w:eastAsia="ru-RU"/>
        </w:rPr>
        <w:t xml:space="preserve"> - для реестров на оплату медицинской помощи, оказанной застрахованному лицу в рамках профилактических медицинских осмотров несовершеннолетних;</w:t>
      </w:r>
    </w:p>
    <w:p w14:paraId="1595F7F1" w14:textId="77777777" w:rsidR="00954F67" w:rsidRPr="004C3EF3" w:rsidRDefault="00954F67" w:rsidP="009E2D45">
      <w:pPr>
        <w:pStyle w:val="aff4"/>
        <w:numPr>
          <w:ilvl w:val="0"/>
          <w:numId w:val="79"/>
        </w:numPr>
        <w:spacing w:line="240" w:lineRule="auto"/>
        <w:rPr>
          <w:lang w:eastAsia="ru-RU"/>
        </w:rPr>
      </w:pPr>
      <w:r w:rsidRPr="004C3EF3">
        <w:rPr>
          <w:lang w:val="en-US" w:eastAsia="ru-RU"/>
        </w:rPr>
        <w:t>Pi</w:t>
      </w:r>
      <w:r w:rsidRPr="004C3EF3">
        <w:rPr>
          <w:lang w:eastAsia="ru-RU"/>
        </w:rPr>
        <w:t xml:space="preserve"> – Параметр, определяющий организацию-источник:</w:t>
      </w:r>
    </w:p>
    <w:p w14:paraId="35558835" w14:textId="77777777" w:rsidR="00954F67" w:rsidRPr="004C3EF3" w:rsidRDefault="00954F67" w:rsidP="009E2D45">
      <w:pPr>
        <w:pStyle w:val="aff4"/>
        <w:numPr>
          <w:ilvl w:val="1"/>
          <w:numId w:val="80"/>
        </w:numPr>
        <w:spacing w:line="240" w:lineRule="auto"/>
        <w:rPr>
          <w:lang w:eastAsia="ru-RU"/>
        </w:rPr>
      </w:pPr>
      <w:r w:rsidRPr="004C3EF3">
        <w:rPr>
          <w:lang w:val="en-US" w:eastAsia="ru-RU"/>
        </w:rPr>
        <w:t>T</w:t>
      </w:r>
      <w:r w:rsidRPr="004C3EF3">
        <w:rPr>
          <w:lang w:eastAsia="ru-RU"/>
        </w:rPr>
        <w:t xml:space="preserve"> – ТФОМС;</w:t>
      </w:r>
    </w:p>
    <w:p w14:paraId="2D5720D0" w14:textId="77777777" w:rsidR="00954F67" w:rsidRPr="004C3EF3" w:rsidRDefault="00954F67" w:rsidP="009E2D45">
      <w:pPr>
        <w:pStyle w:val="aff4"/>
        <w:numPr>
          <w:ilvl w:val="1"/>
          <w:numId w:val="80"/>
        </w:numPr>
        <w:spacing w:line="240" w:lineRule="auto"/>
        <w:rPr>
          <w:lang w:eastAsia="ru-RU"/>
        </w:rPr>
      </w:pPr>
      <w:r w:rsidRPr="004C3EF3">
        <w:rPr>
          <w:lang w:val="en-US" w:eastAsia="ru-RU"/>
        </w:rPr>
        <w:t>S</w:t>
      </w:r>
      <w:r w:rsidRPr="004C3EF3">
        <w:rPr>
          <w:lang w:eastAsia="ru-RU"/>
        </w:rPr>
        <w:t xml:space="preserve"> – СМО;</w:t>
      </w:r>
    </w:p>
    <w:p w14:paraId="029290F3" w14:textId="77777777" w:rsidR="00954F67" w:rsidRPr="004C3EF3" w:rsidRDefault="00954F67" w:rsidP="009E2D45">
      <w:pPr>
        <w:pStyle w:val="aff4"/>
        <w:numPr>
          <w:ilvl w:val="1"/>
          <w:numId w:val="80"/>
        </w:numPr>
        <w:spacing w:line="240" w:lineRule="auto"/>
        <w:rPr>
          <w:lang w:eastAsia="ru-RU"/>
        </w:rPr>
      </w:pPr>
      <w:r w:rsidRPr="004C3EF3">
        <w:rPr>
          <w:lang w:val="en-US" w:eastAsia="ru-RU"/>
        </w:rPr>
        <w:t>M</w:t>
      </w:r>
      <w:r w:rsidRPr="004C3EF3">
        <w:rPr>
          <w:lang w:eastAsia="ru-RU"/>
        </w:rPr>
        <w:t xml:space="preserve"> – МО.</w:t>
      </w:r>
    </w:p>
    <w:p w14:paraId="4BCF7565" w14:textId="77777777" w:rsidR="00954F67" w:rsidRPr="004C3EF3" w:rsidRDefault="00954F67" w:rsidP="009E2D45">
      <w:pPr>
        <w:pStyle w:val="aff4"/>
        <w:numPr>
          <w:ilvl w:val="0"/>
          <w:numId w:val="81"/>
        </w:numPr>
        <w:spacing w:line="240" w:lineRule="auto"/>
        <w:rPr>
          <w:lang w:eastAsia="ru-RU"/>
        </w:rPr>
      </w:pPr>
      <w:r w:rsidRPr="004C3EF3">
        <w:rPr>
          <w:lang w:val="en-US" w:eastAsia="ru-RU"/>
        </w:rPr>
        <w:t>Ni</w:t>
      </w:r>
      <w:r w:rsidRPr="004C3EF3">
        <w:rPr>
          <w:lang w:eastAsia="ru-RU"/>
        </w:rPr>
        <w:t xml:space="preserve"> – Номер источника (двузначный код ТФОМС или реестровый номер СМО или МО).</w:t>
      </w:r>
    </w:p>
    <w:p w14:paraId="70D78998" w14:textId="77777777" w:rsidR="00954F67" w:rsidRPr="004C3EF3" w:rsidRDefault="00954F67" w:rsidP="009E2D45">
      <w:pPr>
        <w:pStyle w:val="aff4"/>
        <w:numPr>
          <w:ilvl w:val="0"/>
          <w:numId w:val="81"/>
        </w:numPr>
        <w:spacing w:line="240" w:lineRule="auto"/>
        <w:rPr>
          <w:lang w:eastAsia="ru-RU"/>
        </w:rPr>
      </w:pPr>
      <w:r w:rsidRPr="004C3EF3">
        <w:rPr>
          <w:lang w:val="en-US" w:eastAsia="ru-RU"/>
        </w:rPr>
        <w:t>Pp</w:t>
      </w:r>
      <w:r w:rsidRPr="004C3EF3">
        <w:rPr>
          <w:lang w:eastAsia="ru-RU"/>
        </w:rPr>
        <w:t xml:space="preserve"> – Параметр, определяющий организацию -получателя:</w:t>
      </w:r>
    </w:p>
    <w:p w14:paraId="17C67E43" w14:textId="77777777" w:rsidR="00954F67" w:rsidRPr="004C3EF3" w:rsidRDefault="00954F67" w:rsidP="009E2D45">
      <w:pPr>
        <w:pStyle w:val="aff4"/>
        <w:numPr>
          <w:ilvl w:val="1"/>
          <w:numId w:val="82"/>
        </w:numPr>
        <w:spacing w:line="240" w:lineRule="auto"/>
        <w:rPr>
          <w:lang w:eastAsia="ru-RU"/>
        </w:rPr>
      </w:pPr>
      <w:r w:rsidRPr="004C3EF3">
        <w:rPr>
          <w:lang w:val="en-US" w:eastAsia="ru-RU"/>
        </w:rPr>
        <w:t>T</w:t>
      </w:r>
      <w:r w:rsidRPr="004C3EF3">
        <w:rPr>
          <w:lang w:eastAsia="ru-RU"/>
        </w:rPr>
        <w:t xml:space="preserve"> – ТФОМС;</w:t>
      </w:r>
    </w:p>
    <w:p w14:paraId="34E69580" w14:textId="77777777" w:rsidR="00954F67" w:rsidRPr="004C3EF3" w:rsidRDefault="00954F67" w:rsidP="009E2D45">
      <w:pPr>
        <w:pStyle w:val="aff4"/>
        <w:numPr>
          <w:ilvl w:val="1"/>
          <w:numId w:val="82"/>
        </w:numPr>
        <w:spacing w:line="240" w:lineRule="auto"/>
        <w:rPr>
          <w:lang w:eastAsia="ru-RU"/>
        </w:rPr>
      </w:pPr>
      <w:r w:rsidRPr="004C3EF3">
        <w:rPr>
          <w:lang w:val="en-US" w:eastAsia="ru-RU"/>
        </w:rPr>
        <w:t>S</w:t>
      </w:r>
      <w:r w:rsidRPr="004C3EF3">
        <w:rPr>
          <w:lang w:eastAsia="ru-RU"/>
        </w:rPr>
        <w:t xml:space="preserve"> – СМО;</w:t>
      </w:r>
    </w:p>
    <w:p w14:paraId="0D021C15" w14:textId="77777777" w:rsidR="00954F67" w:rsidRPr="004C3EF3" w:rsidRDefault="00954F67" w:rsidP="009E2D45">
      <w:pPr>
        <w:pStyle w:val="aff4"/>
        <w:numPr>
          <w:ilvl w:val="1"/>
          <w:numId w:val="82"/>
        </w:numPr>
        <w:spacing w:line="240" w:lineRule="auto"/>
        <w:rPr>
          <w:lang w:eastAsia="ru-RU"/>
        </w:rPr>
      </w:pPr>
      <w:r w:rsidRPr="004C3EF3">
        <w:rPr>
          <w:lang w:val="en-US" w:eastAsia="ru-RU"/>
        </w:rPr>
        <w:t>M</w:t>
      </w:r>
      <w:r w:rsidRPr="004C3EF3">
        <w:rPr>
          <w:lang w:eastAsia="ru-RU"/>
        </w:rPr>
        <w:t xml:space="preserve"> – МО.</w:t>
      </w:r>
    </w:p>
    <w:p w14:paraId="24FBF72C" w14:textId="77777777" w:rsidR="00954F67" w:rsidRPr="004C3EF3" w:rsidRDefault="00954F67" w:rsidP="009E2D45">
      <w:pPr>
        <w:pStyle w:val="aff4"/>
        <w:numPr>
          <w:ilvl w:val="0"/>
          <w:numId w:val="83"/>
        </w:numPr>
        <w:spacing w:line="240" w:lineRule="auto"/>
        <w:rPr>
          <w:lang w:eastAsia="ru-RU"/>
        </w:rPr>
      </w:pPr>
      <w:r w:rsidRPr="004C3EF3">
        <w:rPr>
          <w:lang w:val="en-US" w:eastAsia="ru-RU"/>
        </w:rPr>
        <w:t>Np</w:t>
      </w:r>
      <w:r w:rsidRPr="004C3EF3">
        <w:rPr>
          <w:lang w:eastAsia="ru-RU"/>
        </w:rPr>
        <w:t xml:space="preserve"> – Номер получателя (двузначный код ТФОМС или реестровый номер СМО или МО).</w:t>
      </w:r>
    </w:p>
    <w:p w14:paraId="71460688" w14:textId="77777777" w:rsidR="00954F67" w:rsidRPr="004C3EF3" w:rsidRDefault="00954F67" w:rsidP="009E2D45">
      <w:pPr>
        <w:pStyle w:val="aff4"/>
        <w:numPr>
          <w:ilvl w:val="0"/>
          <w:numId w:val="83"/>
        </w:numPr>
        <w:spacing w:line="240" w:lineRule="auto"/>
        <w:rPr>
          <w:lang w:eastAsia="ru-RU"/>
        </w:rPr>
      </w:pPr>
      <w:r w:rsidRPr="004C3EF3">
        <w:rPr>
          <w:lang w:eastAsia="ru-RU"/>
        </w:rPr>
        <w:t>YY – две последние цифры порядкового номера года отчетного периода.</w:t>
      </w:r>
    </w:p>
    <w:p w14:paraId="26758E69" w14:textId="77777777" w:rsidR="00954F67" w:rsidRPr="004C3EF3" w:rsidRDefault="00954F67" w:rsidP="009E2D45">
      <w:pPr>
        <w:pStyle w:val="aff4"/>
        <w:numPr>
          <w:ilvl w:val="0"/>
          <w:numId w:val="83"/>
        </w:numPr>
        <w:spacing w:line="240" w:lineRule="auto"/>
        <w:rPr>
          <w:lang w:eastAsia="ru-RU"/>
        </w:rPr>
      </w:pPr>
      <w:r w:rsidRPr="004C3EF3">
        <w:rPr>
          <w:lang w:eastAsia="ru-RU"/>
        </w:rPr>
        <w:t>MM – порядковый номер месяца отчетного периода:</w:t>
      </w:r>
    </w:p>
    <w:p w14:paraId="06E5277E" w14:textId="77777777" w:rsidR="00954F67" w:rsidRPr="004C3EF3" w:rsidRDefault="00954F67" w:rsidP="009E2D45">
      <w:pPr>
        <w:pStyle w:val="aff4"/>
        <w:numPr>
          <w:ilvl w:val="0"/>
          <w:numId w:val="83"/>
        </w:numPr>
        <w:spacing w:line="240" w:lineRule="auto"/>
        <w:rPr>
          <w:lang w:eastAsia="ru-RU"/>
        </w:rPr>
      </w:pPr>
      <w:r w:rsidRPr="004C3EF3">
        <w:rPr>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2028BBFB" w14:textId="77777777" w:rsidR="00954F67" w:rsidRPr="004C3EF3" w:rsidRDefault="00954F67" w:rsidP="009E2D45">
      <w:pPr>
        <w:spacing w:before="0" w:after="0" w:line="276" w:lineRule="auto"/>
        <w:rPr>
          <w:lang w:eastAsia="ar-SA"/>
        </w:rPr>
      </w:pPr>
      <w:r w:rsidRPr="004C3EF3">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55C0504B" w14:textId="77777777" w:rsidR="00954F67" w:rsidRPr="004C3EF3" w:rsidRDefault="00954F67" w:rsidP="009E2D45">
      <w:pPr>
        <w:pStyle w:val="aff4"/>
        <w:numPr>
          <w:ilvl w:val="0"/>
          <w:numId w:val="84"/>
        </w:numPr>
        <w:spacing w:before="0" w:after="0" w:line="276" w:lineRule="auto"/>
        <w:rPr>
          <w:lang w:eastAsia="ru-RU"/>
        </w:rPr>
      </w:pPr>
      <w:r w:rsidRPr="004C3EF3">
        <w:rPr>
          <w:lang w:eastAsia="ru-RU"/>
        </w:rPr>
        <w:t>соответствия имени архивного файла пакета данных отправителю и отчетному периоду;</w:t>
      </w:r>
    </w:p>
    <w:p w14:paraId="4DD52B5B" w14:textId="77777777" w:rsidR="00954F67" w:rsidRPr="004C3EF3" w:rsidRDefault="00954F67" w:rsidP="009E2D45">
      <w:pPr>
        <w:pStyle w:val="aff4"/>
        <w:numPr>
          <w:ilvl w:val="0"/>
          <w:numId w:val="84"/>
        </w:numPr>
        <w:spacing w:before="0" w:after="0" w:line="276" w:lineRule="auto"/>
        <w:rPr>
          <w:lang w:eastAsia="ru-RU"/>
        </w:rPr>
      </w:pPr>
      <w:r w:rsidRPr="004C3EF3">
        <w:rPr>
          <w:lang w:eastAsia="ru-RU"/>
        </w:rPr>
        <w:lastRenderedPageBreak/>
        <w:t>возможности распаковки архивного файла без ошибок стандартными методами;</w:t>
      </w:r>
    </w:p>
    <w:p w14:paraId="05ED214C" w14:textId="77777777" w:rsidR="00954F67" w:rsidRPr="004C3EF3" w:rsidRDefault="00954F67" w:rsidP="009E2D45">
      <w:pPr>
        <w:pStyle w:val="aff4"/>
        <w:numPr>
          <w:ilvl w:val="0"/>
          <w:numId w:val="84"/>
        </w:numPr>
        <w:spacing w:before="0" w:after="0" w:line="276" w:lineRule="auto"/>
        <w:rPr>
          <w:lang w:eastAsia="ru-RU"/>
        </w:rPr>
      </w:pPr>
      <w:r w:rsidRPr="004C3EF3">
        <w:rPr>
          <w:lang w:eastAsia="ru-RU"/>
        </w:rPr>
        <w:t>наличия в архивном файле обязательных файлов информационного обмена;</w:t>
      </w:r>
    </w:p>
    <w:p w14:paraId="75230EEA" w14:textId="77777777" w:rsidR="00954F67" w:rsidRPr="004C3EF3" w:rsidRDefault="00954F67" w:rsidP="009E2D45">
      <w:pPr>
        <w:pStyle w:val="aff4"/>
        <w:numPr>
          <w:ilvl w:val="0"/>
          <w:numId w:val="84"/>
        </w:numPr>
        <w:spacing w:before="0" w:after="0" w:line="276" w:lineRule="auto"/>
        <w:rPr>
          <w:lang w:eastAsia="ru-RU"/>
        </w:rPr>
      </w:pPr>
      <w:r w:rsidRPr="004C3EF3">
        <w:rPr>
          <w:lang w:eastAsia="ru-RU"/>
        </w:rPr>
        <w:t>отсутствия в архиве файлов, не относящихся к предмету информационного обмена.</w:t>
      </w:r>
    </w:p>
    <w:p w14:paraId="5D000A96" w14:textId="77777777" w:rsidR="00954F67" w:rsidRPr="004C3EF3" w:rsidRDefault="00954F67" w:rsidP="009E2D45">
      <w:pPr>
        <w:spacing w:before="0" w:after="0" w:line="276" w:lineRule="auto"/>
        <w:rPr>
          <w:rStyle w:val="affffff2"/>
          <w:rFonts w:eastAsia="MS Mincho"/>
          <w:lang w:eastAsia="ru-RU"/>
        </w:rPr>
      </w:pPr>
      <w:r w:rsidRPr="004C3EF3">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 качестве константы указывается </w:t>
      </w:r>
      <w:r w:rsidRPr="004C3EF3">
        <w:rPr>
          <w:rFonts w:eastAsia="MS Mincho"/>
          <w:lang w:val="en-US" w:eastAsia="ru-RU"/>
        </w:rPr>
        <w:t>V</w:t>
      </w:r>
      <w:r w:rsidRPr="004C3EF3">
        <w:rPr>
          <w:rFonts w:eastAsia="MS Mincho"/>
          <w:lang w:eastAsia="ru-RU"/>
        </w:rPr>
        <w:t>. Структура файла приведена в</w:t>
      </w:r>
      <w:r w:rsidRPr="004C3EF3">
        <w:rPr>
          <w:rFonts w:eastAsia="MS Mincho"/>
        </w:rPr>
        <w:t xml:space="preserve"> таблице Д.3.</w:t>
      </w:r>
    </w:p>
    <w:p w14:paraId="65A305C4" w14:textId="77777777" w:rsidR="00954F67" w:rsidRPr="004C3EF3" w:rsidRDefault="00954F67" w:rsidP="009E2D45">
      <w:pPr>
        <w:spacing w:before="0" w:after="0" w:line="276" w:lineRule="auto"/>
        <w:rPr>
          <w:lang w:eastAsia="ru-RU"/>
        </w:rPr>
      </w:pPr>
      <w:r w:rsidRPr="004C3EF3">
        <w:rPr>
          <w:lang w:eastAsia="ru-RU"/>
        </w:rPr>
        <w:t xml:space="preserve">Следует учитывать, что некоторые символы в файлах формата </w:t>
      </w:r>
      <w:r w:rsidRPr="004C3EF3">
        <w:rPr>
          <w:lang w:val="en-US" w:eastAsia="ru-RU"/>
        </w:rPr>
        <w:t>XML</w:t>
      </w:r>
      <w:r w:rsidRPr="004C3EF3">
        <w:rPr>
          <w:lang w:eastAsia="ru-RU"/>
        </w:rPr>
        <w:t xml:space="preserve">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4C3EF3" w:rsidRPr="004C3EF3" w14:paraId="4E45FD08"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3A2111E9" w14:textId="77777777" w:rsidR="00954F67" w:rsidRPr="004C3EF3" w:rsidRDefault="00954F67" w:rsidP="009E2D45">
            <w:pPr>
              <w:pStyle w:val="14"/>
              <w:rPr>
                <w:lang w:eastAsia="ru-RU"/>
              </w:rPr>
            </w:pPr>
            <w:r w:rsidRPr="004C3EF3">
              <w:rPr>
                <w:lang w:eastAsia="ru-RU"/>
              </w:rPr>
              <w:t>Символ</w:t>
            </w:r>
          </w:p>
        </w:tc>
        <w:tc>
          <w:tcPr>
            <w:tcW w:w="3240" w:type="dxa"/>
          </w:tcPr>
          <w:p w14:paraId="21B8EC17" w14:textId="77777777" w:rsidR="00954F67" w:rsidRPr="004C3EF3" w:rsidRDefault="00954F67" w:rsidP="009E2D45">
            <w:pPr>
              <w:pStyle w:val="14"/>
              <w:rPr>
                <w:lang w:eastAsia="ru-RU"/>
              </w:rPr>
            </w:pPr>
            <w:r w:rsidRPr="004C3EF3">
              <w:rPr>
                <w:lang w:eastAsia="ru-RU"/>
              </w:rPr>
              <w:t>Способ кодирования</w:t>
            </w:r>
          </w:p>
        </w:tc>
      </w:tr>
      <w:tr w:rsidR="004C3EF3" w:rsidRPr="004C3EF3" w14:paraId="41BDC65D" w14:textId="77777777" w:rsidTr="00954F67">
        <w:trPr>
          <w:jc w:val="center"/>
        </w:trPr>
        <w:tc>
          <w:tcPr>
            <w:tcW w:w="3168" w:type="dxa"/>
          </w:tcPr>
          <w:p w14:paraId="6E08EB1A" w14:textId="77777777" w:rsidR="00954F67" w:rsidRPr="004C3EF3" w:rsidRDefault="00954F67" w:rsidP="009E2D45">
            <w:pPr>
              <w:pStyle w:val="14"/>
              <w:rPr>
                <w:lang w:eastAsia="ru-RU"/>
              </w:rPr>
            </w:pPr>
            <w:r w:rsidRPr="004C3EF3">
              <w:rPr>
                <w:lang w:eastAsia="ru-RU"/>
              </w:rPr>
              <w:t>двойная кавычка (")</w:t>
            </w:r>
          </w:p>
        </w:tc>
        <w:tc>
          <w:tcPr>
            <w:tcW w:w="3240" w:type="dxa"/>
          </w:tcPr>
          <w:p w14:paraId="6730446C" w14:textId="77777777" w:rsidR="00954F67" w:rsidRPr="004C3EF3" w:rsidRDefault="00954F67" w:rsidP="009E2D45">
            <w:pPr>
              <w:pStyle w:val="14"/>
              <w:rPr>
                <w:lang w:eastAsia="ru-RU"/>
              </w:rPr>
            </w:pPr>
            <w:r w:rsidRPr="004C3EF3">
              <w:rPr>
                <w:lang w:eastAsia="ru-RU"/>
              </w:rPr>
              <w:t>&amp;</w:t>
            </w:r>
            <w:r w:rsidRPr="004C3EF3">
              <w:rPr>
                <w:lang w:val="en-US" w:eastAsia="ru-RU"/>
              </w:rPr>
              <w:t>quot</w:t>
            </w:r>
            <w:r w:rsidRPr="004C3EF3">
              <w:rPr>
                <w:lang w:eastAsia="ru-RU"/>
              </w:rPr>
              <w:t>;</w:t>
            </w:r>
          </w:p>
        </w:tc>
      </w:tr>
      <w:tr w:rsidR="004C3EF3" w:rsidRPr="004C3EF3" w14:paraId="2E389E1E" w14:textId="77777777" w:rsidTr="00954F67">
        <w:trPr>
          <w:jc w:val="center"/>
        </w:trPr>
        <w:tc>
          <w:tcPr>
            <w:tcW w:w="3168" w:type="dxa"/>
          </w:tcPr>
          <w:p w14:paraId="286FC38A" w14:textId="77777777" w:rsidR="00954F67" w:rsidRPr="004C3EF3" w:rsidRDefault="00954F67" w:rsidP="009E2D45">
            <w:pPr>
              <w:pStyle w:val="14"/>
              <w:rPr>
                <w:lang w:eastAsia="ru-RU"/>
              </w:rPr>
            </w:pPr>
            <w:r w:rsidRPr="004C3EF3">
              <w:rPr>
                <w:lang w:eastAsia="ru-RU"/>
              </w:rPr>
              <w:t>одинарная кавычка (')</w:t>
            </w:r>
          </w:p>
        </w:tc>
        <w:tc>
          <w:tcPr>
            <w:tcW w:w="3240" w:type="dxa"/>
          </w:tcPr>
          <w:p w14:paraId="62AD523B" w14:textId="77777777" w:rsidR="00954F67" w:rsidRPr="004C3EF3" w:rsidRDefault="00954F67" w:rsidP="009E2D45">
            <w:pPr>
              <w:pStyle w:val="14"/>
              <w:rPr>
                <w:lang w:eastAsia="ru-RU"/>
              </w:rPr>
            </w:pPr>
            <w:r w:rsidRPr="004C3EF3">
              <w:rPr>
                <w:lang w:eastAsia="ru-RU"/>
              </w:rPr>
              <w:t>&amp;</w:t>
            </w:r>
            <w:r w:rsidRPr="004C3EF3">
              <w:rPr>
                <w:lang w:val="en-US" w:eastAsia="ru-RU"/>
              </w:rPr>
              <w:t>apos</w:t>
            </w:r>
            <w:r w:rsidRPr="004C3EF3">
              <w:rPr>
                <w:lang w:eastAsia="ru-RU"/>
              </w:rPr>
              <w:t>;</w:t>
            </w:r>
          </w:p>
        </w:tc>
      </w:tr>
      <w:tr w:rsidR="004C3EF3" w:rsidRPr="004C3EF3" w14:paraId="3DE60241" w14:textId="77777777" w:rsidTr="00954F67">
        <w:trPr>
          <w:jc w:val="center"/>
        </w:trPr>
        <w:tc>
          <w:tcPr>
            <w:tcW w:w="3168" w:type="dxa"/>
          </w:tcPr>
          <w:p w14:paraId="4D16A1F7" w14:textId="77777777" w:rsidR="00954F67" w:rsidRPr="004C3EF3" w:rsidRDefault="00954F67" w:rsidP="009E2D45">
            <w:pPr>
              <w:pStyle w:val="14"/>
              <w:rPr>
                <w:lang w:eastAsia="ru-RU"/>
              </w:rPr>
            </w:pPr>
            <w:r w:rsidRPr="004C3EF3">
              <w:rPr>
                <w:lang w:eastAsia="ru-RU"/>
              </w:rPr>
              <w:t>левая угловая скобка ("&lt;")</w:t>
            </w:r>
          </w:p>
        </w:tc>
        <w:tc>
          <w:tcPr>
            <w:tcW w:w="3240" w:type="dxa"/>
          </w:tcPr>
          <w:p w14:paraId="78505BFD" w14:textId="77777777" w:rsidR="00954F67" w:rsidRPr="004C3EF3" w:rsidRDefault="00954F67" w:rsidP="009E2D45">
            <w:pPr>
              <w:pStyle w:val="14"/>
              <w:rPr>
                <w:lang w:eastAsia="ru-RU"/>
              </w:rPr>
            </w:pPr>
            <w:r w:rsidRPr="004C3EF3">
              <w:rPr>
                <w:lang w:eastAsia="ru-RU"/>
              </w:rPr>
              <w:t>&amp;</w:t>
            </w:r>
            <w:r w:rsidRPr="004C3EF3">
              <w:rPr>
                <w:lang w:val="en-US" w:eastAsia="ru-RU"/>
              </w:rPr>
              <w:t>lt</w:t>
            </w:r>
            <w:r w:rsidRPr="004C3EF3">
              <w:rPr>
                <w:lang w:eastAsia="ru-RU"/>
              </w:rPr>
              <w:t>;</w:t>
            </w:r>
          </w:p>
        </w:tc>
      </w:tr>
      <w:tr w:rsidR="004C3EF3" w:rsidRPr="004C3EF3" w14:paraId="65D563CB" w14:textId="77777777" w:rsidTr="00954F67">
        <w:trPr>
          <w:jc w:val="center"/>
        </w:trPr>
        <w:tc>
          <w:tcPr>
            <w:tcW w:w="3168" w:type="dxa"/>
          </w:tcPr>
          <w:p w14:paraId="3BF14F81" w14:textId="77777777" w:rsidR="00954F67" w:rsidRPr="004C3EF3" w:rsidRDefault="00954F67" w:rsidP="009E2D45">
            <w:pPr>
              <w:pStyle w:val="14"/>
              <w:rPr>
                <w:lang w:val="en-US" w:eastAsia="ru-RU"/>
              </w:rPr>
            </w:pPr>
            <w:r w:rsidRPr="004C3EF3">
              <w:rPr>
                <w:lang w:eastAsia="ru-RU"/>
              </w:rPr>
              <w:t>правая угловая скобка</w:t>
            </w:r>
            <w:r w:rsidRPr="004C3EF3">
              <w:rPr>
                <w:lang w:val="en-US" w:eastAsia="ru-RU"/>
              </w:rPr>
              <w:t xml:space="preserve"> ("&gt;")</w:t>
            </w:r>
          </w:p>
        </w:tc>
        <w:tc>
          <w:tcPr>
            <w:tcW w:w="3240" w:type="dxa"/>
          </w:tcPr>
          <w:p w14:paraId="3383E42D" w14:textId="77777777" w:rsidR="00954F67" w:rsidRPr="004C3EF3" w:rsidRDefault="00954F67" w:rsidP="009E2D45">
            <w:pPr>
              <w:pStyle w:val="14"/>
              <w:rPr>
                <w:lang w:val="en-US" w:eastAsia="ru-RU"/>
              </w:rPr>
            </w:pPr>
            <w:r w:rsidRPr="004C3EF3">
              <w:rPr>
                <w:lang w:val="en-US" w:eastAsia="ru-RU"/>
              </w:rPr>
              <w:t>&amp;gt;</w:t>
            </w:r>
          </w:p>
        </w:tc>
      </w:tr>
      <w:tr w:rsidR="004C3EF3" w:rsidRPr="004C3EF3" w14:paraId="0A0AC1D5" w14:textId="77777777" w:rsidTr="00954F67">
        <w:trPr>
          <w:jc w:val="center"/>
        </w:trPr>
        <w:tc>
          <w:tcPr>
            <w:tcW w:w="3168" w:type="dxa"/>
          </w:tcPr>
          <w:p w14:paraId="46624D98" w14:textId="77777777" w:rsidR="00954F67" w:rsidRPr="004C3EF3" w:rsidRDefault="00954F67" w:rsidP="009E2D45">
            <w:pPr>
              <w:pStyle w:val="14"/>
              <w:rPr>
                <w:lang w:val="en-US" w:eastAsia="ru-RU"/>
              </w:rPr>
            </w:pPr>
            <w:r w:rsidRPr="004C3EF3">
              <w:rPr>
                <w:lang w:eastAsia="ru-RU"/>
              </w:rPr>
              <w:t>амперсант</w:t>
            </w:r>
            <w:r w:rsidRPr="004C3EF3">
              <w:rPr>
                <w:lang w:val="en-US" w:eastAsia="ru-RU"/>
              </w:rPr>
              <w:t xml:space="preserve"> ("&amp;")</w:t>
            </w:r>
          </w:p>
        </w:tc>
        <w:tc>
          <w:tcPr>
            <w:tcW w:w="3240" w:type="dxa"/>
          </w:tcPr>
          <w:p w14:paraId="44479ACF" w14:textId="77777777" w:rsidR="00954F67" w:rsidRPr="004C3EF3" w:rsidRDefault="00954F67" w:rsidP="009E2D45">
            <w:pPr>
              <w:pStyle w:val="14"/>
              <w:rPr>
                <w:lang w:val="en-US" w:eastAsia="ru-RU"/>
              </w:rPr>
            </w:pPr>
            <w:r w:rsidRPr="004C3EF3">
              <w:rPr>
                <w:lang w:val="en-US" w:eastAsia="ru-RU"/>
              </w:rPr>
              <w:t>&amp;amp;</w:t>
            </w:r>
          </w:p>
        </w:tc>
      </w:tr>
    </w:tbl>
    <w:p w14:paraId="59BAB88E" w14:textId="77777777" w:rsidR="00954F67" w:rsidRPr="004C3EF3" w:rsidRDefault="00954F67" w:rsidP="009E2D45">
      <w:pPr>
        <w:rPr>
          <w:lang w:eastAsia="ru-RU"/>
        </w:rPr>
      </w:pPr>
    </w:p>
    <w:p w14:paraId="6B4717EB" w14:textId="77777777" w:rsidR="00954F67" w:rsidRPr="004C3EF3" w:rsidRDefault="00954F67" w:rsidP="009E2D45">
      <w:pPr>
        <w:rPr>
          <w:lang w:eastAsia="ru-RU"/>
        </w:rPr>
      </w:pPr>
      <w:r w:rsidRPr="004C3EF3">
        <w:rPr>
          <w:lang w:eastAsia="ru-RU"/>
        </w:rPr>
        <w:t>В столбце «Тип» указана обязательность содержимого элемента (реквизита), один из символов - О, Н, У, М. Символы имеют следующий смысл:</w:t>
      </w:r>
    </w:p>
    <w:p w14:paraId="216D87A3" w14:textId="77777777" w:rsidR="00954F67" w:rsidRPr="004C3EF3" w:rsidRDefault="00954F67" w:rsidP="009E2D45">
      <w:pPr>
        <w:pStyle w:val="aff4"/>
        <w:numPr>
          <w:ilvl w:val="0"/>
          <w:numId w:val="85"/>
        </w:numPr>
        <w:spacing w:line="240" w:lineRule="auto"/>
        <w:rPr>
          <w:lang w:eastAsia="ru-RU"/>
        </w:rPr>
      </w:pPr>
      <w:r w:rsidRPr="004C3EF3">
        <w:rPr>
          <w:lang w:eastAsia="ru-RU"/>
        </w:rPr>
        <w:t>О – обязательный реквизит, который должен обязательно присутствовать в элементе;</w:t>
      </w:r>
    </w:p>
    <w:p w14:paraId="01F93609" w14:textId="77777777" w:rsidR="00954F67" w:rsidRPr="004C3EF3" w:rsidRDefault="00954F67" w:rsidP="009E2D45">
      <w:pPr>
        <w:pStyle w:val="aff4"/>
        <w:numPr>
          <w:ilvl w:val="0"/>
          <w:numId w:val="85"/>
        </w:numPr>
        <w:spacing w:line="240" w:lineRule="auto"/>
        <w:rPr>
          <w:lang w:eastAsia="ru-RU"/>
        </w:rPr>
      </w:pPr>
      <w:r w:rsidRPr="004C3EF3">
        <w:rPr>
          <w:lang w:eastAsia="ru-RU"/>
        </w:rPr>
        <w:t>Н – необязательный реквизит, который может, как присутствовать, так и отсутствовать в элементе. При отсутствии, не передается.</w:t>
      </w:r>
    </w:p>
    <w:p w14:paraId="509AA520" w14:textId="77777777" w:rsidR="00954F67" w:rsidRPr="004C3EF3" w:rsidRDefault="00954F67" w:rsidP="009E2D45">
      <w:pPr>
        <w:pStyle w:val="aff4"/>
        <w:numPr>
          <w:ilvl w:val="0"/>
          <w:numId w:val="85"/>
        </w:numPr>
        <w:spacing w:line="240" w:lineRule="auto"/>
        <w:rPr>
          <w:lang w:eastAsia="ru-RU"/>
        </w:rPr>
      </w:pPr>
      <w:r w:rsidRPr="004C3EF3">
        <w:rPr>
          <w:lang w:eastAsia="ru-RU"/>
        </w:rPr>
        <w:t>У – условно-обязательный реквизит. При отсутствии, не передается.</w:t>
      </w:r>
    </w:p>
    <w:p w14:paraId="57BD9CC2" w14:textId="77777777" w:rsidR="00954F67" w:rsidRPr="004C3EF3" w:rsidRDefault="00954F67" w:rsidP="009E2D45">
      <w:pPr>
        <w:pStyle w:val="aff4"/>
        <w:numPr>
          <w:ilvl w:val="0"/>
          <w:numId w:val="85"/>
        </w:numPr>
        <w:spacing w:line="240" w:lineRule="auto"/>
        <w:rPr>
          <w:lang w:eastAsia="ru-RU"/>
        </w:rPr>
      </w:pPr>
      <w:r w:rsidRPr="004C3EF3">
        <w:rPr>
          <w:lang w:eastAsia="ru-RU"/>
        </w:rPr>
        <w:t>М - реквизит, определяющий множественность данных, может добавляться к указанным выше символам.</w:t>
      </w:r>
    </w:p>
    <w:p w14:paraId="2033B10B" w14:textId="77777777" w:rsidR="00954F67" w:rsidRPr="004C3EF3" w:rsidRDefault="00954F67" w:rsidP="009E2D45">
      <w:pPr>
        <w:rPr>
          <w:lang w:eastAsia="ru-RU"/>
        </w:rPr>
      </w:pPr>
      <w:r w:rsidRPr="004C3EF3">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7A1BC26B" w14:textId="77777777" w:rsidR="00954F67" w:rsidRPr="004C3EF3" w:rsidRDefault="00954F67" w:rsidP="009E2D45">
      <w:pPr>
        <w:rPr>
          <w:lang w:eastAsia="ru-RU"/>
        </w:rPr>
      </w:pPr>
      <w:r w:rsidRPr="004C3EF3">
        <w:rPr>
          <w:lang w:eastAsia="ru-RU"/>
        </w:rPr>
        <w:t>Символы формата соответствуют вышеописанным обозначениям:</w:t>
      </w:r>
    </w:p>
    <w:p w14:paraId="15FE7165" w14:textId="77777777" w:rsidR="00954F67" w:rsidRPr="004C3EF3" w:rsidRDefault="00954F67" w:rsidP="009E2D45">
      <w:pPr>
        <w:pStyle w:val="aff4"/>
        <w:numPr>
          <w:ilvl w:val="0"/>
          <w:numId w:val="86"/>
        </w:numPr>
        <w:spacing w:line="240" w:lineRule="auto"/>
        <w:rPr>
          <w:lang w:eastAsia="ru-RU"/>
        </w:rPr>
      </w:pPr>
      <w:r w:rsidRPr="004C3EF3">
        <w:rPr>
          <w:lang w:eastAsia="ru-RU"/>
        </w:rPr>
        <w:t>T – &lt;текст&gt;;</w:t>
      </w:r>
    </w:p>
    <w:p w14:paraId="5D50E02B" w14:textId="77777777" w:rsidR="00954F67" w:rsidRPr="004C3EF3" w:rsidRDefault="00954F67" w:rsidP="009E2D45">
      <w:pPr>
        <w:pStyle w:val="aff4"/>
        <w:numPr>
          <w:ilvl w:val="0"/>
          <w:numId w:val="86"/>
        </w:numPr>
        <w:spacing w:line="240" w:lineRule="auto"/>
        <w:rPr>
          <w:lang w:eastAsia="ru-RU"/>
        </w:rPr>
      </w:pPr>
      <w:r w:rsidRPr="004C3EF3">
        <w:rPr>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02B4BF78" w14:textId="77777777" w:rsidR="00954F67" w:rsidRPr="004C3EF3" w:rsidRDefault="00954F67" w:rsidP="009E2D45">
      <w:pPr>
        <w:pStyle w:val="aff4"/>
        <w:numPr>
          <w:ilvl w:val="0"/>
          <w:numId w:val="86"/>
        </w:numPr>
        <w:spacing w:line="240" w:lineRule="auto"/>
        <w:rPr>
          <w:lang w:eastAsia="ru-RU"/>
        </w:rPr>
      </w:pPr>
      <w:r w:rsidRPr="004C3EF3">
        <w:rPr>
          <w:lang w:eastAsia="ru-RU"/>
        </w:rPr>
        <w:t>D – &lt;дата&gt; в формате ГГГГ-ММ-ДД;</w:t>
      </w:r>
    </w:p>
    <w:p w14:paraId="6B221D02" w14:textId="77777777" w:rsidR="00954F67" w:rsidRPr="004C3EF3" w:rsidRDefault="00954F67" w:rsidP="009E2D45">
      <w:pPr>
        <w:pStyle w:val="aff4"/>
        <w:numPr>
          <w:ilvl w:val="0"/>
          <w:numId w:val="86"/>
        </w:numPr>
        <w:spacing w:line="240" w:lineRule="auto"/>
        <w:rPr>
          <w:lang w:eastAsia="ru-RU"/>
        </w:rPr>
      </w:pPr>
      <w:r w:rsidRPr="004C3EF3">
        <w:rPr>
          <w:lang w:val="en-US" w:eastAsia="ru-RU"/>
        </w:rPr>
        <w:t>S</w:t>
      </w:r>
      <w:r w:rsidRPr="004C3EF3">
        <w:rPr>
          <w:lang w:eastAsia="ru-RU"/>
        </w:rPr>
        <w:t xml:space="preserve"> – &lt;элемент&gt;; составной элемент, описывается отдельно</w:t>
      </w:r>
      <w:r w:rsidRPr="004C3EF3">
        <w:t>.</w:t>
      </w:r>
    </w:p>
    <w:p w14:paraId="16BFBB56" w14:textId="77777777" w:rsidR="00954F67" w:rsidRPr="004C3EF3" w:rsidRDefault="00954F67" w:rsidP="009E2D45">
      <w:pPr>
        <w:rPr>
          <w:lang w:eastAsia="ru-RU"/>
        </w:rPr>
      </w:pPr>
      <w:r w:rsidRPr="004C3EF3">
        <w:rPr>
          <w:lang w:eastAsia="ru-RU"/>
        </w:rPr>
        <w:t xml:space="preserve">В столбце «Наименование» указывается наименование элемента или атрибута. </w:t>
      </w:r>
    </w:p>
    <w:p w14:paraId="5482821F" w14:textId="77777777" w:rsidR="00954F67" w:rsidRPr="004C3EF3" w:rsidRDefault="00954F67" w:rsidP="009E2D45">
      <w:pPr>
        <w:pStyle w:val="af0"/>
        <w:numPr>
          <w:ilvl w:val="0"/>
          <w:numId w:val="0"/>
        </w:numPr>
        <w:ind w:left="426"/>
        <w:jc w:val="both"/>
      </w:pPr>
      <w:r w:rsidRPr="004C3EF3">
        <w:t>Таблица Д.3 Файл со сведениями об оказанной медицинской помощи при диспансеризации</w:t>
      </w:r>
    </w:p>
    <w:tbl>
      <w:tblPr>
        <w:tblStyle w:val="aff1"/>
        <w:tblW w:w="10292" w:type="dxa"/>
        <w:tblLayout w:type="fixed"/>
        <w:tblLook w:val="0000" w:firstRow="0" w:lastRow="0" w:firstColumn="0" w:lastColumn="0" w:noHBand="0" w:noVBand="0"/>
      </w:tblPr>
      <w:tblGrid>
        <w:gridCol w:w="1503"/>
        <w:gridCol w:w="1701"/>
        <w:gridCol w:w="709"/>
        <w:gridCol w:w="1134"/>
        <w:gridCol w:w="2268"/>
        <w:gridCol w:w="2977"/>
      </w:tblGrid>
      <w:tr w:rsidR="004C3EF3" w:rsidRPr="004C3EF3" w14:paraId="50F88144" w14:textId="77777777" w:rsidTr="00795A06">
        <w:trPr>
          <w:tblHeader/>
        </w:trPr>
        <w:tc>
          <w:tcPr>
            <w:tcW w:w="1503" w:type="dxa"/>
            <w:noWrap/>
          </w:tcPr>
          <w:p w14:paraId="2DC6BBBA" w14:textId="77777777" w:rsidR="00954F67" w:rsidRPr="004C3EF3" w:rsidRDefault="00954F67" w:rsidP="009E2D45">
            <w:pPr>
              <w:spacing w:line="240" w:lineRule="auto"/>
              <w:ind w:firstLine="0"/>
              <w:jc w:val="center"/>
              <w:rPr>
                <w:bCs/>
              </w:rPr>
            </w:pPr>
            <w:r w:rsidRPr="004C3EF3">
              <w:rPr>
                <w:bCs/>
              </w:rPr>
              <w:t>Код элемента</w:t>
            </w:r>
          </w:p>
        </w:tc>
        <w:tc>
          <w:tcPr>
            <w:tcW w:w="1701" w:type="dxa"/>
            <w:noWrap/>
          </w:tcPr>
          <w:p w14:paraId="3C1C8797" w14:textId="77777777" w:rsidR="00954F67" w:rsidRPr="004C3EF3" w:rsidRDefault="00954F67" w:rsidP="009E2D45">
            <w:pPr>
              <w:spacing w:line="240" w:lineRule="auto"/>
              <w:ind w:firstLine="0"/>
              <w:jc w:val="center"/>
              <w:rPr>
                <w:bCs/>
              </w:rPr>
            </w:pPr>
            <w:r w:rsidRPr="004C3EF3">
              <w:rPr>
                <w:bCs/>
              </w:rPr>
              <w:t>Содержание элемента</w:t>
            </w:r>
          </w:p>
        </w:tc>
        <w:tc>
          <w:tcPr>
            <w:tcW w:w="709" w:type="dxa"/>
            <w:noWrap/>
          </w:tcPr>
          <w:p w14:paraId="2D8A8E76" w14:textId="77777777" w:rsidR="00954F67" w:rsidRPr="004C3EF3" w:rsidRDefault="00954F67" w:rsidP="009E2D45">
            <w:pPr>
              <w:spacing w:line="240" w:lineRule="auto"/>
              <w:ind w:firstLine="0"/>
              <w:jc w:val="center"/>
              <w:rPr>
                <w:bCs/>
              </w:rPr>
            </w:pPr>
            <w:r w:rsidRPr="004C3EF3">
              <w:rPr>
                <w:bCs/>
              </w:rPr>
              <w:t>Тип</w:t>
            </w:r>
          </w:p>
        </w:tc>
        <w:tc>
          <w:tcPr>
            <w:tcW w:w="1134" w:type="dxa"/>
            <w:noWrap/>
          </w:tcPr>
          <w:p w14:paraId="37882035" w14:textId="77777777" w:rsidR="00954F67" w:rsidRPr="004C3EF3" w:rsidRDefault="00954F67" w:rsidP="009E2D45">
            <w:pPr>
              <w:spacing w:line="240" w:lineRule="auto"/>
              <w:ind w:firstLine="0"/>
              <w:jc w:val="center"/>
              <w:rPr>
                <w:bCs/>
              </w:rPr>
            </w:pPr>
            <w:r w:rsidRPr="004C3EF3">
              <w:rPr>
                <w:bCs/>
              </w:rPr>
              <w:t>Формат</w:t>
            </w:r>
          </w:p>
        </w:tc>
        <w:tc>
          <w:tcPr>
            <w:tcW w:w="2268" w:type="dxa"/>
            <w:noWrap/>
          </w:tcPr>
          <w:p w14:paraId="7C4854D6" w14:textId="77777777" w:rsidR="00954F67" w:rsidRPr="004C3EF3" w:rsidRDefault="00954F67" w:rsidP="009E2D45">
            <w:pPr>
              <w:spacing w:line="240" w:lineRule="auto"/>
              <w:ind w:firstLine="0"/>
              <w:jc w:val="center"/>
              <w:rPr>
                <w:bCs/>
              </w:rPr>
            </w:pPr>
            <w:r w:rsidRPr="004C3EF3">
              <w:rPr>
                <w:bCs/>
              </w:rPr>
              <w:t>Наименование</w:t>
            </w:r>
          </w:p>
        </w:tc>
        <w:tc>
          <w:tcPr>
            <w:tcW w:w="2977" w:type="dxa"/>
            <w:noWrap/>
          </w:tcPr>
          <w:p w14:paraId="7DEB8FCC" w14:textId="77777777" w:rsidR="00954F67" w:rsidRPr="004C3EF3" w:rsidRDefault="00954F67" w:rsidP="009E2D45">
            <w:pPr>
              <w:spacing w:line="240" w:lineRule="auto"/>
              <w:ind w:firstLine="0"/>
              <w:jc w:val="center"/>
              <w:rPr>
                <w:bCs/>
              </w:rPr>
            </w:pPr>
            <w:r w:rsidRPr="004C3EF3">
              <w:rPr>
                <w:bCs/>
              </w:rPr>
              <w:t>Дополнительная информация</w:t>
            </w:r>
          </w:p>
        </w:tc>
      </w:tr>
      <w:tr w:rsidR="004C3EF3" w:rsidRPr="004C3EF3" w14:paraId="2739D277" w14:textId="77777777" w:rsidTr="00795A06">
        <w:tc>
          <w:tcPr>
            <w:tcW w:w="10292" w:type="dxa"/>
            <w:gridSpan w:val="6"/>
            <w:noWrap/>
          </w:tcPr>
          <w:p w14:paraId="6883E6CA" w14:textId="77777777" w:rsidR="00954F67" w:rsidRPr="004C3EF3" w:rsidRDefault="00954F67" w:rsidP="009E2D45">
            <w:pPr>
              <w:spacing w:line="240" w:lineRule="auto"/>
              <w:ind w:firstLine="0"/>
              <w:jc w:val="center"/>
              <w:rPr>
                <w:bCs/>
              </w:rPr>
            </w:pPr>
            <w:r w:rsidRPr="004C3EF3">
              <w:rPr>
                <w:bCs/>
              </w:rPr>
              <w:t>Корневой элемент (Сведения о медпомощи)</w:t>
            </w:r>
          </w:p>
        </w:tc>
      </w:tr>
      <w:tr w:rsidR="004C3EF3" w:rsidRPr="004C3EF3" w14:paraId="65C2D7E6" w14:textId="77777777" w:rsidTr="00795A06">
        <w:tc>
          <w:tcPr>
            <w:tcW w:w="1503" w:type="dxa"/>
            <w:noWrap/>
          </w:tcPr>
          <w:p w14:paraId="704BD51A" w14:textId="77777777" w:rsidR="00954F67" w:rsidRPr="004C3EF3" w:rsidRDefault="00954F67" w:rsidP="009E2D45">
            <w:pPr>
              <w:spacing w:line="240" w:lineRule="auto"/>
              <w:ind w:firstLine="0"/>
              <w:rPr>
                <w:lang w:val="en-US" w:eastAsia="ru-RU"/>
              </w:rPr>
            </w:pPr>
            <w:r w:rsidRPr="004C3EF3">
              <w:rPr>
                <w:rFonts w:eastAsia="Calibri"/>
                <w:lang w:val="en-US"/>
              </w:rPr>
              <w:t>ZL_</w:t>
            </w:r>
            <w:r w:rsidRPr="004C3EF3">
              <w:rPr>
                <w:rFonts w:eastAsia="Calibri"/>
              </w:rPr>
              <w:t>LIST</w:t>
            </w:r>
          </w:p>
        </w:tc>
        <w:tc>
          <w:tcPr>
            <w:tcW w:w="1701" w:type="dxa"/>
            <w:noWrap/>
          </w:tcPr>
          <w:p w14:paraId="283B374A" w14:textId="77777777" w:rsidR="00954F67" w:rsidRPr="004C3EF3" w:rsidRDefault="00954F67" w:rsidP="009E2D45">
            <w:pPr>
              <w:spacing w:line="240" w:lineRule="auto"/>
              <w:ind w:firstLine="0"/>
              <w:rPr>
                <w:lang w:val="en-US" w:eastAsia="ru-RU"/>
              </w:rPr>
            </w:pPr>
            <w:r w:rsidRPr="004C3EF3">
              <w:rPr>
                <w:lang w:val="en-US" w:eastAsia="ru-RU"/>
              </w:rPr>
              <w:t>ZGLV</w:t>
            </w:r>
          </w:p>
        </w:tc>
        <w:tc>
          <w:tcPr>
            <w:tcW w:w="709" w:type="dxa"/>
            <w:noWrap/>
          </w:tcPr>
          <w:p w14:paraId="02C4DAA4" w14:textId="77777777" w:rsidR="00954F67" w:rsidRPr="004C3EF3" w:rsidRDefault="00954F67" w:rsidP="009E2D45">
            <w:pPr>
              <w:spacing w:line="240" w:lineRule="auto"/>
              <w:ind w:firstLine="0"/>
              <w:jc w:val="center"/>
              <w:rPr>
                <w:lang w:val="en-US" w:eastAsia="ru-RU"/>
              </w:rPr>
            </w:pPr>
            <w:r w:rsidRPr="004C3EF3">
              <w:rPr>
                <w:lang w:eastAsia="ru-RU"/>
              </w:rPr>
              <w:t>О</w:t>
            </w:r>
          </w:p>
        </w:tc>
        <w:tc>
          <w:tcPr>
            <w:tcW w:w="1134" w:type="dxa"/>
            <w:noWrap/>
          </w:tcPr>
          <w:p w14:paraId="5504875D" w14:textId="77777777" w:rsidR="00954F67" w:rsidRPr="004C3EF3" w:rsidRDefault="00954F67" w:rsidP="009E2D45">
            <w:pPr>
              <w:spacing w:line="240" w:lineRule="auto"/>
              <w:ind w:firstLine="0"/>
              <w:jc w:val="center"/>
              <w:rPr>
                <w:lang w:val="en-US" w:eastAsia="ru-RU"/>
              </w:rPr>
            </w:pPr>
            <w:r w:rsidRPr="004C3EF3">
              <w:rPr>
                <w:lang w:val="en-US" w:eastAsia="ru-RU"/>
              </w:rPr>
              <w:t>S</w:t>
            </w:r>
          </w:p>
        </w:tc>
        <w:tc>
          <w:tcPr>
            <w:tcW w:w="2268" w:type="dxa"/>
            <w:noWrap/>
          </w:tcPr>
          <w:p w14:paraId="29C9E710" w14:textId="77777777" w:rsidR="00954F67" w:rsidRPr="004C3EF3" w:rsidRDefault="00954F67" w:rsidP="009E2D45">
            <w:pPr>
              <w:spacing w:line="240" w:lineRule="auto"/>
              <w:ind w:firstLine="0"/>
              <w:rPr>
                <w:lang w:eastAsia="ru-RU"/>
              </w:rPr>
            </w:pPr>
            <w:r w:rsidRPr="004C3EF3">
              <w:rPr>
                <w:lang w:eastAsia="ru-RU"/>
              </w:rPr>
              <w:t>Заголовок файла</w:t>
            </w:r>
          </w:p>
        </w:tc>
        <w:tc>
          <w:tcPr>
            <w:tcW w:w="2977" w:type="dxa"/>
            <w:noWrap/>
          </w:tcPr>
          <w:p w14:paraId="41B206FC" w14:textId="77777777" w:rsidR="00954F67" w:rsidRPr="004C3EF3" w:rsidRDefault="00954F67" w:rsidP="009E2D45">
            <w:pPr>
              <w:spacing w:line="240" w:lineRule="auto"/>
              <w:ind w:firstLine="0"/>
              <w:jc w:val="left"/>
              <w:rPr>
                <w:lang w:eastAsia="ru-RU"/>
              </w:rPr>
            </w:pPr>
            <w:r w:rsidRPr="004C3EF3">
              <w:rPr>
                <w:lang w:eastAsia="ru-RU"/>
              </w:rPr>
              <w:t>Информация о передаваемом файле</w:t>
            </w:r>
          </w:p>
        </w:tc>
      </w:tr>
      <w:tr w:rsidR="004C3EF3" w:rsidRPr="004C3EF3" w14:paraId="2FF50B78" w14:textId="77777777" w:rsidTr="00795A06">
        <w:tc>
          <w:tcPr>
            <w:tcW w:w="1503" w:type="dxa"/>
            <w:noWrap/>
          </w:tcPr>
          <w:p w14:paraId="7EE17109" w14:textId="77777777" w:rsidR="00954F67" w:rsidRPr="004C3EF3" w:rsidRDefault="00954F67" w:rsidP="009E2D45">
            <w:pPr>
              <w:spacing w:line="240" w:lineRule="auto"/>
              <w:ind w:firstLine="0"/>
              <w:rPr>
                <w:rFonts w:eastAsia="Calibri"/>
              </w:rPr>
            </w:pPr>
          </w:p>
        </w:tc>
        <w:tc>
          <w:tcPr>
            <w:tcW w:w="1701" w:type="dxa"/>
            <w:noWrap/>
          </w:tcPr>
          <w:p w14:paraId="29BA6859" w14:textId="77777777" w:rsidR="00954F67" w:rsidRPr="004C3EF3" w:rsidRDefault="00954F67" w:rsidP="009E2D45">
            <w:pPr>
              <w:spacing w:line="240" w:lineRule="auto"/>
              <w:ind w:firstLine="0"/>
              <w:rPr>
                <w:lang w:val="en-US" w:eastAsia="ru-RU"/>
              </w:rPr>
            </w:pPr>
            <w:r w:rsidRPr="004C3EF3">
              <w:rPr>
                <w:lang w:val="en-US" w:eastAsia="ru-RU"/>
              </w:rPr>
              <w:t>SCHET</w:t>
            </w:r>
          </w:p>
        </w:tc>
        <w:tc>
          <w:tcPr>
            <w:tcW w:w="709" w:type="dxa"/>
            <w:noWrap/>
          </w:tcPr>
          <w:p w14:paraId="6F41DE65"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4CFDAE25" w14:textId="77777777" w:rsidR="00954F67" w:rsidRPr="004C3EF3" w:rsidRDefault="00954F67" w:rsidP="009E2D45">
            <w:pPr>
              <w:spacing w:line="240" w:lineRule="auto"/>
              <w:ind w:firstLine="0"/>
              <w:jc w:val="center"/>
              <w:rPr>
                <w:lang w:val="en-US" w:eastAsia="ru-RU"/>
              </w:rPr>
            </w:pPr>
            <w:r w:rsidRPr="004C3EF3">
              <w:rPr>
                <w:lang w:val="en-US" w:eastAsia="ru-RU"/>
              </w:rPr>
              <w:t>S</w:t>
            </w:r>
          </w:p>
        </w:tc>
        <w:tc>
          <w:tcPr>
            <w:tcW w:w="2268" w:type="dxa"/>
            <w:noWrap/>
          </w:tcPr>
          <w:p w14:paraId="3B0E992F" w14:textId="77777777" w:rsidR="00954F67" w:rsidRPr="004C3EF3" w:rsidRDefault="00954F67" w:rsidP="009E2D45">
            <w:pPr>
              <w:spacing w:line="240" w:lineRule="auto"/>
              <w:ind w:firstLine="0"/>
              <w:rPr>
                <w:lang w:eastAsia="ru-RU"/>
              </w:rPr>
            </w:pPr>
            <w:r w:rsidRPr="004C3EF3">
              <w:rPr>
                <w:lang w:eastAsia="ru-RU"/>
              </w:rPr>
              <w:t>Счёт</w:t>
            </w:r>
          </w:p>
        </w:tc>
        <w:tc>
          <w:tcPr>
            <w:tcW w:w="2977" w:type="dxa"/>
            <w:noWrap/>
          </w:tcPr>
          <w:p w14:paraId="3A176E73" w14:textId="77777777" w:rsidR="00954F67" w:rsidRPr="004C3EF3" w:rsidRDefault="00954F67" w:rsidP="009E2D45">
            <w:pPr>
              <w:spacing w:line="240" w:lineRule="auto"/>
              <w:ind w:firstLine="0"/>
              <w:rPr>
                <w:lang w:eastAsia="ru-RU"/>
              </w:rPr>
            </w:pPr>
            <w:r w:rsidRPr="004C3EF3">
              <w:rPr>
                <w:lang w:eastAsia="ru-RU"/>
              </w:rPr>
              <w:t>Информация о счёте</w:t>
            </w:r>
          </w:p>
        </w:tc>
      </w:tr>
      <w:tr w:rsidR="004C3EF3" w:rsidRPr="004C3EF3" w14:paraId="6E808985" w14:textId="77777777" w:rsidTr="00795A06">
        <w:tc>
          <w:tcPr>
            <w:tcW w:w="1503" w:type="dxa"/>
            <w:noWrap/>
          </w:tcPr>
          <w:p w14:paraId="66C5BE54" w14:textId="77777777" w:rsidR="00954F67" w:rsidRPr="004C3EF3" w:rsidRDefault="00954F67" w:rsidP="009E2D45">
            <w:pPr>
              <w:spacing w:line="240" w:lineRule="auto"/>
              <w:ind w:firstLine="0"/>
              <w:rPr>
                <w:rFonts w:eastAsia="Calibri"/>
              </w:rPr>
            </w:pPr>
          </w:p>
        </w:tc>
        <w:tc>
          <w:tcPr>
            <w:tcW w:w="1701" w:type="dxa"/>
            <w:noWrap/>
          </w:tcPr>
          <w:p w14:paraId="4B237E26" w14:textId="77777777" w:rsidR="00954F67" w:rsidRPr="004C3EF3" w:rsidRDefault="00954F67" w:rsidP="009E2D45">
            <w:pPr>
              <w:spacing w:line="240" w:lineRule="auto"/>
              <w:ind w:firstLine="0"/>
              <w:rPr>
                <w:lang w:val="en-US" w:eastAsia="ru-RU"/>
              </w:rPr>
            </w:pPr>
            <w:r w:rsidRPr="004C3EF3">
              <w:rPr>
                <w:lang w:val="en-US" w:eastAsia="ru-RU"/>
              </w:rPr>
              <w:t>ZAP</w:t>
            </w:r>
          </w:p>
        </w:tc>
        <w:tc>
          <w:tcPr>
            <w:tcW w:w="709" w:type="dxa"/>
            <w:noWrap/>
          </w:tcPr>
          <w:p w14:paraId="2BAB4548" w14:textId="77777777" w:rsidR="00954F67" w:rsidRPr="004C3EF3" w:rsidRDefault="00954F67" w:rsidP="009E2D45">
            <w:pPr>
              <w:spacing w:line="240" w:lineRule="auto"/>
              <w:ind w:firstLine="0"/>
              <w:jc w:val="center"/>
              <w:rPr>
                <w:lang w:eastAsia="ru-RU"/>
              </w:rPr>
            </w:pPr>
            <w:r w:rsidRPr="004C3EF3">
              <w:rPr>
                <w:lang w:eastAsia="ru-RU"/>
              </w:rPr>
              <w:t>ОМ</w:t>
            </w:r>
          </w:p>
        </w:tc>
        <w:tc>
          <w:tcPr>
            <w:tcW w:w="1134" w:type="dxa"/>
            <w:noWrap/>
          </w:tcPr>
          <w:p w14:paraId="648DADF3" w14:textId="77777777" w:rsidR="00954F67" w:rsidRPr="004C3EF3" w:rsidRDefault="00954F67" w:rsidP="009E2D45">
            <w:pPr>
              <w:spacing w:line="240" w:lineRule="auto"/>
              <w:ind w:firstLine="0"/>
              <w:jc w:val="center"/>
              <w:rPr>
                <w:lang w:eastAsia="ru-RU"/>
              </w:rPr>
            </w:pPr>
            <w:r w:rsidRPr="004C3EF3">
              <w:rPr>
                <w:lang w:val="en-US" w:eastAsia="ru-RU"/>
              </w:rPr>
              <w:t>S</w:t>
            </w:r>
          </w:p>
        </w:tc>
        <w:tc>
          <w:tcPr>
            <w:tcW w:w="2268" w:type="dxa"/>
            <w:noWrap/>
          </w:tcPr>
          <w:p w14:paraId="2A573878" w14:textId="77777777" w:rsidR="00954F67" w:rsidRPr="004C3EF3" w:rsidRDefault="00954F67" w:rsidP="009E2D45">
            <w:pPr>
              <w:spacing w:line="240" w:lineRule="auto"/>
              <w:ind w:firstLine="0"/>
              <w:rPr>
                <w:lang w:eastAsia="ru-RU"/>
              </w:rPr>
            </w:pPr>
            <w:r w:rsidRPr="004C3EF3">
              <w:rPr>
                <w:lang w:eastAsia="ru-RU"/>
              </w:rPr>
              <w:t>Записи</w:t>
            </w:r>
          </w:p>
        </w:tc>
        <w:tc>
          <w:tcPr>
            <w:tcW w:w="2977" w:type="dxa"/>
            <w:noWrap/>
          </w:tcPr>
          <w:p w14:paraId="6F1E0A5D" w14:textId="77777777" w:rsidR="00954F67" w:rsidRPr="004C3EF3" w:rsidRDefault="00954F67" w:rsidP="009E2D45">
            <w:pPr>
              <w:spacing w:line="240" w:lineRule="auto"/>
              <w:ind w:firstLine="0"/>
              <w:rPr>
                <w:lang w:eastAsia="ru-RU"/>
              </w:rPr>
            </w:pPr>
            <w:r w:rsidRPr="004C3EF3">
              <w:rPr>
                <w:lang w:eastAsia="ru-RU"/>
              </w:rPr>
              <w:t>Записи о случаях оказания медицинской помощи</w:t>
            </w:r>
          </w:p>
        </w:tc>
      </w:tr>
      <w:tr w:rsidR="004C3EF3" w:rsidRPr="004C3EF3" w14:paraId="3442F7B1" w14:textId="77777777" w:rsidTr="00795A06">
        <w:tc>
          <w:tcPr>
            <w:tcW w:w="10292" w:type="dxa"/>
            <w:gridSpan w:val="6"/>
            <w:noWrap/>
          </w:tcPr>
          <w:p w14:paraId="54289758" w14:textId="77777777" w:rsidR="00954F67" w:rsidRPr="004C3EF3" w:rsidRDefault="00954F67" w:rsidP="009E2D45">
            <w:pPr>
              <w:spacing w:line="240" w:lineRule="auto"/>
              <w:ind w:firstLine="0"/>
              <w:jc w:val="center"/>
              <w:rPr>
                <w:bCs/>
              </w:rPr>
            </w:pPr>
            <w:r w:rsidRPr="004C3EF3">
              <w:rPr>
                <w:bCs/>
              </w:rPr>
              <w:t>Заголовок файла</w:t>
            </w:r>
          </w:p>
        </w:tc>
      </w:tr>
      <w:tr w:rsidR="004C3EF3" w:rsidRPr="004C3EF3" w14:paraId="39F70C02" w14:textId="77777777" w:rsidTr="00795A06">
        <w:tc>
          <w:tcPr>
            <w:tcW w:w="1503" w:type="dxa"/>
            <w:noWrap/>
          </w:tcPr>
          <w:p w14:paraId="08250A49" w14:textId="77777777" w:rsidR="00954F67" w:rsidRPr="004C3EF3" w:rsidRDefault="00954F67" w:rsidP="009E2D45">
            <w:pPr>
              <w:spacing w:line="240" w:lineRule="auto"/>
              <w:ind w:firstLine="0"/>
              <w:rPr>
                <w:lang w:val="en-US" w:eastAsia="ru-RU"/>
              </w:rPr>
            </w:pPr>
            <w:r w:rsidRPr="004C3EF3">
              <w:rPr>
                <w:lang w:val="en-US" w:eastAsia="ru-RU"/>
              </w:rPr>
              <w:t>ZGLV</w:t>
            </w:r>
          </w:p>
        </w:tc>
        <w:tc>
          <w:tcPr>
            <w:tcW w:w="1701" w:type="dxa"/>
            <w:noWrap/>
          </w:tcPr>
          <w:p w14:paraId="100842DA" w14:textId="77777777" w:rsidR="00954F67" w:rsidRPr="004C3EF3" w:rsidRDefault="00954F67" w:rsidP="009E2D45">
            <w:pPr>
              <w:spacing w:line="240" w:lineRule="auto"/>
              <w:ind w:firstLine="0"/>
              <w:rPr>
                <w:rFonts w:eastAsia="Calibri"/>
                <w:lang w:val="en-US"/>
              </w:rPr>
            </w:pPr>
            <w:r w:rsidRPr="004C3EF3">
              <w:rPr>
                <w:rFonts w:eastAsia="Calibri"/>
                <w:lang w:val="en-US"/>
              </w:rPr>
              <w:t>VERSION</w:t>
            </w:r>
          </w:p>
        </w:tc>
        <w:tc>
          <w:tcPr>
            <w:tcW w:w="709" w:type="dxa"/>
            <w:noWrap/>
          </w:tcPr>
          <w:p w14:paraId="27F95EBE" w14:textId="77777777" w:rsidR="00954F67" w:rsidRPr="004C3EF3" w:rsidRDefault="00954F67" w:rsidP="009E2D45">
            <w:pPr>
              <w:spacing w:line="240" w:lineRule="auto"/>
              <w:ind w:firstLine="0"/>
              <w:jc w:val="center"/>
              <w:rPr>
                <w:lang w:val="en-US" w:eastAsia="ru-RU"/>
              </w:rPr>
            </w:pPr>
            <w:r w:rsidRPr="004C3EF3">
              <w:rPr>
                <w:lang w:val="en-US" w:eastAsia="ru-RU"/>
              </w:rPr>
              <w:t>O</w:t>
            </w:r>
          </w:p>
        </w:tc>
        <w:tc>
          <w:tcPr>
            <w:tcW w:w="1134" w:type="dxa"/>
            <w:noWrap/>
          </w:tcPr>
          <w:p w14:paraId="24B465AF" w14:textId="77777777" w:rsidR="00954F67" w:rsidRPr="004C3EF3" w:rsidRDefault="00954F67" w:rsidP="009E2D45">
            <w:pPr>
              <w:spacing w:line="240" w:lineRule="auto"/>
              <w:ind w:firstLine="0"/>
              <w:jc w:val="center"/>
              <w:rPr>
                <w:lang w:eastAsia="ru-RU"/>
              </w:rPr>
            </w:pPr>
            <w:r w:rsidRPr="004C3EF3">
              <w:rPr>
                <w:lang w:val="en-US" w:eastAsia="ru-RU"/>
              </w:rPr>
              <w:t>T</w:t>
            </w:r>
            <w:r w:rsidRPr="004C3EF3">
              <w:rPr>
                <w:lang w:eastAsia="ru-RU"/>
              </w:rPr>
              <w:t>(5)</w:t>
            </w:r>
          </w:p>
        </w:tc>
        <w:tc>
          <w:tcPr>
            <w:tcW w:w="2268" w:type="dxa"/>
          </w:tcPr>
          <w:p w14:paraId="37ADA911" w14:textId="77777777" w:rsidR="00954F67" w:rsidRPr="004C3EF3" w:rsidRDefault="00954F67" w:rsidP="009E2D45">
            <w:pPr>
              <w:spacing w:line="240" w:lineRule="auto"/>
              <w:ind w:firstLine="0"/>
              <w:rPr>
                <w:lang w:eastAsia="ru-RU"/>
              </w:rPr>
            </w:pPr>
            <w:r w:rsidRPr="004C3EF3">
              <w:rPr>
                <w:lang w:eastAsia="ru-RU"/>
              </w:rPr>
              <w:t>Версия взаимодействия</w:t>
            </w:r>
          </w:p>
        </w:tc>
        <w:tc>
          <w:tcPr>
            <w:tcW w:w="2977" w:type="dxa"/>
          </w:tcPr>
          <w:p w14:paraId="1C3BB763" w14:textId="08679374" w:rsidR="00954F67" w:rsidRPr="004C3EF3" w:rsidRDefault="00954F67" w:rsidP="009E2D45">
            <w:pPr>
              <w:spacing w:line="240" w:lineRule="auto"/>
              <w:ind w:firstLine="0"/>
              <w:rPr>
                <w:lang w:eastAsia="ru-RU"/>
              </w:rPr>
            </w:pPr>
            <w:r w:rsidRPr="004C3EF3">
              <w:rPr>
                <w:rFonts w:eastAsia="MS Mincho"/>
              </w:rPr>
              <w:t>Текущей редакции соответствует значение «3.</w:t>
            </w:r>
            <w:r w:rsidR="00924DC3" w:rsidRPr="004C3EF3">
              <w:rPr>
                <w:rFonts w:eastAsia="MS Mincho"/>
                <w:lang w:val="en-US"/>
              </w:rPr>
              <w:t>1</w:t>
            </w:r>
            <w:r w:rsidRPr="004C3EF3">
              <w:rPr>
                <w:rFonts w:eastAsia="MS Mincho"/>
              </w:rPr>
              <w:t>».</w:t>
            </w:r>
          </w:p>
        </w:tc>
      </w:tr>
      <w:tr w:rsidR="004C3EF3" w:rsidRPr="004C3EF3" w14:paraId="4441A2E9" w14:textId="77777777" w:rsidTr="00795A06">
        <w:tc>
          <w:tcPr>
            <w:tcW w:w="1503" w:type="dxa"/>
            <w:noWrap/>
          </w:tcPr>
          <w:p w14:paraId="559487A9" w14:textId="77777777" w:rsidR="00954F67" w:rsidRPr="004C3EF3" w:rsidRDefault="00954F67" w:rsidP="009E2D45">
            <w:pPr>
              <w:spacing w:line="240" w:lineRule="auto"/>
              <w:ind w:firstLine="0"/>
              <w:rPr>
                <w:lang w:eastAsia="ru-RU"/>
              </w:rPr>
            </w:pPr>
          </w:p>
        </w:tc>
        <w:tc>
          <w:tcPr>
            <w:tcW w:w="1701" w:type="dxa"/>
            <w:noWrap/>
          </w:tcPr>
          <w:p w14:paraId="3E253D8E" w14:textId="77777777" w:rsidR="00954F67" w:rsidRPr="004C3EF3" w:rsidRDefault="00954F67" w:rsidP="009E2D45">
            <w:pPr>
              <w:spacing w:line="240" w:lineRule="auto"/>
              <w:ind w:firstLine="0"/>
              <w:rPr>
                <w:rFonts w:eastAsia="Calibri"/>
                <w:lang w:val="en-US"/>
              </w:rPr>
            </w:pPr>
            <w:r w:rsidRPr="004C3EF3">
              <w:rPr>
                <w:rFonts w:eastAsia="Calibri"/>
                <w:lang w:val="en-US"/>
              </w:rPr>
              <w:t>DATA</w:t>
            </w:r>
          </w:p>
        </w:tc>
        <w:tc>
          <w:tcPr>
            <w:tcW w:w="709" w:type="dxa"/>
            <w:noWrap/>
          </w:tcPr>
          <w:p w14:paraId="35B73E4A" w14:textId="77777777" w:rsidR="00954F67" w:rsidRPr="004C3EF3" w:rsidRDefault="00954F67" w:rsidP="009E2D45">
            <w:pPr>
              <w:spacing w:line="240" w:lineRule="auto"/>
              <w:ind w:firstLine="0"/>
              <w:jc w:val="center"/>
              <w:rPr>
                <w:lang w:val="en-US" w:eastAsia="ru-RU"/>
              </w:rPr>
            </w:pPr>
            <w:r w:rsidRPr="004C3EF3">
              <w:rPr>
                <w:lang w:eastAsia="ru-RU"/>
              </w:rPr>
              <w:t>О</w:t>
            </w:r>
          </w:p>
        </w:tc>
        <w:tc>
          <w:tcPr>
            <w:tcW w:w="1134" w:type="dxa"/>
            <w:noWrap/>
          </w:tcPr>
          <w:p w14:paraId="51DD5E38" w14:textId="77777777" w:rsidR="00954F67" w:rsidRPr="004C3EF3" w:rsidRDefault="00954F67" w:rsidP="009E2D45">
            <w:pPr>
              <w:spacing w:line="240" w:lineRule="auto"/>
              <w:ind w:firstLine="0"/>
              <w:jc w:val="center"/>
              <w:rPr>
                <w:lang w:val="en-US" w:eastAsia="ru-RU"/>
              </w:rPr>
            </w:pPr>
            <w:r w:rsidRPr="004C3EF3">
              <w:rPr>
                <w:lang w:val="en-US" w:eastAsia="ru-RU"/>
              </w:rPr>
              <w:t>D</w:t>
            </w:r>
          </w:p>
        </w:tc>
        <w:tc>
          <w:tcPr>
            <w:tcW w:w="2268" w:type="dxa"/>
          </w:tcPr>
          <w:p w14:paraId="3474732B" w14:textId="77777777" w:rsidR="00954F67" w:rsidRPr="004C3EF3" w:rsidRDefault="00954F67" w:rsidP="009E2D45">
            <w:pPr>
              <w:spacing w:line="240" w:lineRule="auto"/>
              <w:ind w:firstLine="0"/>
              <w:rPr>
                <w:lang w:eastAsia="ru-RU"/>
              </w:rPr>
            </w:pPr>
            <w:r w:rsidRPr="004C3EF3">
              <w:rPr>
                <w:lang w:eastAsia="ru-RU"/>
              </w:rPr>
              <w:t>Дата</w:t>
            </w:r>
          </w:p>
        </w:tc>
        <w:tc>
          <w:tcPr>
            <w:tcW w:w="2977" w:type="dxa"/>
          </w:tcPr>
          <w:p w14:paraId="727316E1" w14:textId="77777777" w:rsidR="00954F67" w:rsidRPr="004C3EF3" w:rsidRDefault="00954F67" w:rsidP="009E2D45">
            <w:pPr>
              <w:spacing w:line="240" w:lineRule="auto"/>
              <w:ind w:firstLine="0"/>
              <w:rPr>
                <w:lang w:eastAsia="ru-RU"/>
              </w:rPr>
            </w:pPr>
            <w:r w:rsidRPr="004C3EF3">
              <w:rPr>
                <w:lang w:eastAsia="ru-RU"/>
              </w:rPr>
              <w:t>В формате ГГГГ-ММ-ДД</w:t>
            </w:r>
          </w:p>
        </w:tc>
      </w:tr>
      <w:tr w:rsidR="004C3EF3" w:rsidRPr="004C3EF3" w14:paraId="3F1360F5" w14:textId="77777777" w:rsidTr="00795A06">
        <w:tc>
          <w:tcPr>
            <w:tcW w:w="1503" w:type="dxa"/>
            <w:noWrap/>
          </w:tcPr>
          <w:p w14:paraId="25139126" w14:textId="77777777" w:rsidR="00954F67" w:rsidRPr="004C3EF3" w:rsidRDefault="00954F67" w:rsidP="009E2D45">
            <w:pPr>
              <w:spacing w:line="240" w:lineRule="auto"/>
              <w:ind w:firstLine="0"/>
              <w:rPr>
                <w:lang w:eastAsia="ru-RU"/>
              </w:rPr>
            </w:pPr>
          </w:p>
        </w:tc>
        <w:tc>
          <w:tcPr>
            <w:tcW w:w="1701" w:type="dxa"/>
            <w:noWrap/>
          </w:tcPr>
          <w:p w14:paraId="7AB423BC" w14:textId="77777777" w:rsidR="00954F67" w:rsidRPr="004C3EF3" w:rsidRDefault="00954F67" w:rsidP="009E2D45">
            <w:pPr>
              <w:spacing w:line="240" w:lineRule="auto"/>
              <w:ind w:firstLine="0"/>
              <w:rPr>
                <w:rFonts w:eastAsia="Calibri"/>
                <w:lang w:val="en-US"/>
              </w:rPr>
            </w:pPr>
            <w:r w:rsidRPr="004C3EF3">
              <w:rPr>
                <w:rFonts w:eastAsia="Calibri"/>
                <w:lang w:val="en-US"/>
              </w:rPr>
              <w:t>FILENAME</w:t>
            </w:r>
          </w:p>
        </w:tc>
        <w:tc>
          <w:tcPr>
            <w:tcW w:w="709" w:type="dxa"/>
            <w:noWrap/>
          </w:tcPr>
          <w:p w14:paraId="6BCBE7B1"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08847002" w14:textId="77777777" w:rsidR="00954F67" w:rsidRPr="004C3EF3" w:rsidRDefault="00954F67" w:rsidP="009E2D45">
            <w:pPr>
              <w:spacing w:line="240" w:lineRule="auto"/>
              <w:ind w:firstLine="0"/>
              <w:jc w:val="center"/>
              <w:rPr>
                <w:lang w:eastAsia="ru-RU"/>
              </w:rPr>
            </w:pPr>
            <w:r w:rsidRPr="004C3EF3">
              <w:rPr>
                <w:lang w:val="en-US" w:eastAsia="ru-RU"/>
              </w:rPr>
              <w:t>T</w:t>
            </w:r>
            <w:r w:rsidRPr="004C3EF3">
              <w:rPr>
                <w:lang w:eastAsia="ru-RU"/>
              </w:rPr>
              <w:t>(26)</w:t>
            </w:r>
          </w:p>
        </w:tc>
        <w:tc>
          <w:tcPr>
            <w:tcW w:w="2268" w:type="dxa"/>
          </w:tcPr>
          <w:p w14:paraId="5BC9B632" w14:textId="77777777" w:rsidR="00954F67" w:rsidRPr="004C3EF3" w:rsidRDefault="00954F67" w:rsidP="009E2D45">
            <w:pPr>
              <w:spacing w:line="240" w:lineRule="auto"/>
              <w:ind w:firstLine="0"/>
              <w:rPr>
                <w:lang w:eastAsia="ru-RU"/>
              </w:rPr>
            </w:pPr>
            <w:r w:rsidRPr="004C3EF3">
              <w:rPr>
                <w:lang w:eastAsia="ru-RU"/>
              </w:rPr>
              <w:t>Имя файла</w:t>
            </w:r>
          </w:p>
        </w:tc>
        <w:tc>
          <w:tcPr>
            <w:tcW w:w="2977" w:type="dxa"/>
          </w:tcPr>
          <w:p w14:paraId="645F8237" w14:textId="77777777" w:rsidR="00954F67" w:rsidRPr="004C3EF3" w:rsidRDefault="00954F67" w:rsidP="009E2D45">
            <w:pPr>
              <w:spacing w:line="240" w:lineRule="auto"/>
              <w:ind w:firstLine="0"/>
              <w:rPr>
                <w:lang w:eastAsia="ru-RU"/>
              </w:rPr>
            </w:pPr>
            <w:r w:rsidRPr="004C3EF3">
              <w:rPr>
                <w:lang w:eastAsia="ru-RU"/>
              </w:rPr>
              <w:t>Имя файла без расширения.</w:t>
            </w:r>
          </w:p>
        </w:tc>
      </w:tr>
      <w:tr w:rsidR="004C3EF3" w:rsidRPr="004C3EF3" w14:paraId="4224241A" w14:textId="77777777" w:rsidTr="00795A06">
        <w:tc>
          <w:tcPr>
            <w:tcW w:w="1503" w:type="dxa"/>
            <w:noWrap/>
          </w:tcPr>
          <w:p w14:paraId="657B5CD6" w14:textId="77777777" w:rsidR="00954F67" w:rsidRPr="004C3EF3" w:rsidRDefault="00954F67" w:rsidP="009E2D45">
            <w:pPr>
              <w:spacing w:line="240" w:lineRule="auto"/>
              <w:ind w:firstLine="0"/>
              <w:rPr>
                <w:lang w:eastAsia="ru-RU"/>
              </w:rPr>
            </w:pPr>
          </w:p>
        </w:tc>
        <w:tc>
          <w:tcPr>
            <w:tcW w:w="1701" w:type="dxa"/>
            <w:noWrap/>
          </w:tcPr>
          <w:p w14:paraId="48A562AC" w14:textId="77777777" w:rsidR="00954F67" w:rsidRPr="004C3EF3" w:rsidRDefault="00954F67" w:rsidP="009E2D45">
            <w:pPr>
              <w:pStyle w:val="14"/>
              <w:rPr>
                <w:rFonts w:eastAsia="Calibri"/>
                <w:lang w:val="en-US"/>
              </w:rPr>
            </w:pPr>
            <w:r w:rsidRPr="004C3EF3">
              <w:rPr>
                <w:rFonts w:eastAsia="Calibri"/>
                <w:lang w:val="en-US"/>
              </w:rPr>
              <w:t>SD_Z</w:t>
            </w:r>
          </w:p>
        </w:tc>
        <w:tc>
          <w:tcPr>
            <w:tcW w:w="709" w:type="dxa"/>
            <w:noWrap/>
          </w:tcPr>
          <w:p w14:paraId="0BC72DAA"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732F89AD" w14:textId="77777777" w:rsidR="00954F67" w:rsidRPr="004C3EF3" w:rsidRDefault="00954F67" w:rsidP="009E2D45">
            <w:pPr>
              <w:pStyle w:val="14"/>
              <w:jc w:val="center"/>
              <w:rPr>
                <w:lang w:val="en-US" w:eastAsia="ru-RU"/>
              </w:rPr>
            </w:pPr>
            <w:r w:rsidRPr="004C3EF3">
              <w:rPr>
                <w:lang w:val="en-US" w:eastAsia="ru-RU"/>
              </w:rPr>
              <w:t>N(9)</w:t>
            </w:r>
          </w:p>
        </w:tc>
        <w:tc>
          <w:tcPr>
            <w:tcW w:w="2268" w:type="dxa"/>
          </w:tcPr>
          <w:p w14:paraId="01C1B786" w14:textId="77777777" w:rsidR="00954F67" w:rsidRPr="004C3EF3" w:rsidRDefault="00954F67" w:rsidP="009E2D45">
            <w:pPr>
              <w:pStyle w:val="14"/>
              <w:rPr>
                <w:lang w:eastAsia="ru-RU"/>
              </w:rPr>
            </w:pPr>
            <w:r w:rsidRPr="004C3EF3">
              <w:rPr>
                <w:lang w:eastAsia="ru-RU"/>
              </w:rPr>
              <w:t>Количество случаев</w:t>
            </w:r>
          </w:p>
        </w:tc>
        <w:tc>
          <w:tcPr>
            <w:tcW w:w="2977" w:type="dxa"/>
          </w:tcPr>
          <w:p w14:paraId="7FAA44F3" w14:textId="77777777" w:rsidR="00954F67" w:rsidRPr="004C3EF3" w:rsidRDefault="00954F67" w:rsidP="009E2D45">
            <w:pPr>
              <w:pStyle w:val="14"/>
              <w:jc w:val="left"/>
              <w:rPr>
                <w:lang w:eastAsia="ru-RU"/>
              </w:rPr>
            </w:pPr>
            <w:r w:rsidRPr="004C3EF3">
              <w:rPr>
                <w:lang w:eastAsia="ru-RU"/>
              </w:rPr>
              <w:t>Указывается количество случаев оказания медицинской помощи, включённых в файл.</w:t>
            </w:r>
          </w:p>
        </w:tc>
      </w:tr>
      <w:tr w:rsidR="004C3EF3" w:rsidRPr="004C3EF3" w14:paraId="658CA86A" w14:textId="77777777" w:rsidTr="00795A06">
        <w:tc>
          <w:tcPr>
            <w:tcW w:w="10292" w:type="dxa"/>
            <w:gridSpan w:val="6"/>
            <w:noWrap/>
          </w:tcPr>
          <w:p w14:paraId="7F89D3BB" w14:textId="77777777" w:rsidR="00954F67" w:rsidRPr="004C3EF3" w:rsidRDefault="00954F67" w:rsidP="009E2D45">
            <w:pPr>
              <w:spacing w:line="240" w:lineRule="auto"/>
              <w:ind w:firstLine="0"/>
              <w:jc w:val="center"/>
              <w:rPr>
                <w:bCs/>
              </w:rPr>
            </w:pPr>
            <w:r w:rsidRPr="004C3EF3">
              <w:rPr>
                <w:bCs/>
              </w:rPr>
              <w:t>Счёт</w:t>
            </w:r>
          </w:p>
        </w:tc>
      </w:tr>
      <w:tr w:rsidR="004C3EF3" w:rsidRPr="004C3EF3" w14:paraId="4B8F8011" w14:textId="77777777" w:rsidTr="00795A06">
        <w:tc>
          <w:tcPr>
            <w:tcW w:w="1503" w:type="dxa"/>
            <w:noWrap/>
          </w:tcPr>
          <w:p w14:paraId="6025D188" w14:textId="77777777" w:rsidR="00954F67" w:rsidRPr="004C3EF3" w:rsidRDefault="00954F67" w:rsidP="009E2D45">
            <w:pPr>
              <w:spacing w:line="240" w:lineRule="auto"/>
              <w:ind w:firstLine="0"/>
              <w:rPr>
                <w:lang w:eastAsia="ru-RU"/>
              </w:rPr>
            </w:pPr>
            <w:r w:rsidRPr="004C3EF3">
              <w:rPr>
                <w:lang w:val="en-US" w:eastAsia="ru-RU"/>
              </w:rPr>
              <w:t>SCHET</w:t>
            </w:r>
          </w:p>
        </w:tc>
        <w:tc>
          <w:tcPr>
            <w:tcW w:w="1701" w:type="dxa"/>
            <w:noWrap/>
          </w:tcPr>
          <w:p w14:paraId="25E4453F" w14:textId="77777777" w:rsidR="00954F67" w:rsidRPr="004C3EF3" w:rsidRDefault="00954F67" w:rsidP="009E2D45">
            <w:pPr>
              <w:spacing w:line="240" w:lineRule="auto"/>
              <w:ind w:firstLine="0"/>
              <w:rPr>
                <w:rFonts w:eastAsia="Calibri"/>
                <w:lang w:val="en-US"/>
              </w:rPr>
            </w:pPr>
            <w:r w:rsidRPr="004C3EF3">
              <w:rPr>
                <w:rFonts w:eastAsia="Calibri"/>
                <w:lang w:val="en-US"/>
              </w:rPr>
              <w:t>CODE</w:t>
            </w:r>
          </w:p>
        </w:tc>
        <w:tc>
          <w:tcPr>
            <w:tcW w:w="709" w:type="dxa"/>
            <w:noWrap/>
          </w:tcPr>
          <w:p w14:paraId="41413882"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7E21BD06" w14:textId="77777777" w:rsidR="00954F67" w:rsidRPr="004C3EF3" w:rsidRDefault="00954F67" w:rsidP="009E2D45">
            <w:pPr>
              <w:spacing w:line="240" w:lineRule="auto"/>
              <w:ind w:firstLine="0"/>
              <w:jc w:val="center"/>
              <w:rPr>
                <w:lang w:val="en-US" w:eastAsia="ru-RU"/>
              </w:rPr>
            </w:pPr>
            <w:r w:rsidRPr="004C3EF3">
              <w:rPr>
                <w:lang w:val="en-US" w:eastAsia="ru-RU"/>
              </w:rPr>
              <w:t>N(</w:t>
            </w:r>
            <w:r w:rsidRPr="004C3EF3">
              <w:rPr>
                <w:lang w:eastAsia="ru-RU"/>
              </w:rPr>
              <w:t>8</w:t>
            </w:r>
            <w:r w:rsidRPr="004C3EF3">
              <w:rPr>
                <w:lang w:val="en-US" w:eastAsia="ru-RU"/>
              </w:rPr>
              <w:t>)</w:t>
            </w:r>
          </w:p>
        </w:tc>
        <w:tc>
          <w:tcPr>
            <w:tcW w:w="2268" w:type="dxa"/>
          </w:tcPr>
          <w:p w14:paraId="6F5D7B4C" w14:textId="77777777" w:rsidR="00954F67" w:rsidRPr="004C3EF3" w:rsidRDefault="00954F67" w:rsidP="009E2D45">
            <w:pPr>
              <w:spacing w:line="240" w:lineRule="auto"/>
              <w:ind w:firstLine="0"/>
              <w:rPr>
                <w:lang w:eastAsia="ru-RU"/>
              </w:rPr>
            </w:pPr>
            <w:r w:rsidRPr="004C3EF3">
              <w:rPr>
                <w:lang w:eastAsia="ru-RU"/>
              </w:rPr>
              <w:t>Код записи счета</w:t>
            </w:r>
          </w:p>
        </w:tc>
        <w:tc>
          <w:tcPr>
            <w:tcW w:w="2977" w:type="dxa"/>
          </w:tcPr>
          <w:p w14:paraId="70501701" w14:textId="77777777" w:rsidR="00954F67" w:rsidRPr="004C3EF3" w:rsidRDefault="00954F67" w:rsidP="009E2D45">
            <w:pPr>
              <w:spacing w:line="240" w:lineRule="auto"/>
              <w:ind w:firstLine="0"/>
              <w:jc w:val="left"/>
              <w:rPr>
                <w:lang w:eastAsia="ru-RU"/>
              </w:rPr>
            </w:pPr>
            <w:r w:rsidRPr="004C3EF3">
              <w:rPr>
                <w:lang w:eastAsia="ru-RU"/>
              </w:rPr>
              <w:t>Уникальный код (например, порядковый номер).</w:t>
            </w:r>
          </w:p>
        </w:tc>
      </w:tr>
      <w:tr w:rsidR="004C3EF3" w:rsidRPr="004C3EF3" w14:paraId="78591B44" w14:textId="77777777" w:rsidTr="00795A06">
        <w:tc>
          <w:tcPr>
            <w:tcW w:w="1503" w:type="dxa"/>
            <w:noWrap/>
          </w:tcPr>
          <w:p w14:paraId="5B30EC02" w14:textId="77777777" w:rsidR="00954F67" w:rsidRPr="004C3EF3" w:rsidRDefault="00954F67" w:rsidP="009E2D45">
            <w:pPr>
              <w:spacing w:line="240" w:lineRule="auto"/>
              <w:ind w:firstLine="0"/>
              <w:rPr>
                <w:lang w:eastAsia="ru-RU"/>
              </w:rPr>
            </w:pPr>
          </w:p>
        </w:tc>
        <w:tc>
          <w:tcPr>
            <w:tcW w:w="1701" w:type="dxa"/>
            <w:noWrap/>
          </w:tcPr>
          <w:p w14:paraId="7EDAEEC6" w14:textId="77777777" w:rsidR="00954F67" w:rsidRPr="004C3EF3" w:rsidRDefault="00954F67" w:rsidP="009E2D45">
            <w:pPr>
              <w:spacing w:line="240" w:lineRule="auto"/>
              <w:ind w:firstLine="0"/>
              <w:rPr>
                <w:rFonts w:eastAsia="Calibri"/>
                <w:lang w:val="en-US"/>
              </w:rPr>
            </w:pPr>
            <w:r w:rsidRPr="004C3EF3">
              <w:rPr>
                <w:rFonts w:eastAsia="Calibri"/>
                <w:lang w:val="en-US"/>
              </w:rPr>
              <w:t>CODE</w:t>
            </w:r>
            <w:r w:rsidRPr="004C3EF3">
              <w:rPr>
                <w:rFonts w:eastAsia="Calibri"/>
              </w:rPr>
              <w:t>_</w:t>
            </w:r>
            <w:r w:rsidRPr="004C3EF3">
              <w:rPr>
                <w:rFonts w:eastAsia="Calibri"/>
                <w:lang w:val="en-US"/>
              </w:rPr>
              <w:t>MO</w:t>
            </w:r>
          </w:p>
        </w:tc>
        <w:tc>
          <w:tcPr>
            <w:tcW w:w="709" w:type="dxa"/>
            <w:noWrap/>
          </w:tcPr>
          <w:p w14:paraId="30073145"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1EF9E9FA" w14:textId="77777777" w:rsidR="00954F67" w:rsidRPr="004C3EF3" w:rsidRDefault="00954F67" w:rsidP="009E2D45">
            <w:pPr>
              <w:spacing w:line="240" w:lineRule="auto"/>
              <w:ind w:firstLine="0"/>
              <w:jc w:val="center"/>
              <w:rPr>
                <w:lang w:eastAsia="ru-RU"/>
              </w:rPr>
            </w:pPr>
            <w:r w:rsidRPr="004C3EF3">
              <w:rPr>
                <w:lang w:val="en-US" w:eastAsia="ru-RU"/>
              </w:rPr>
              <w:t>T</w:t>
            </w:r>
            <w:r w:rsidRPr="004C3EF3">
              <w:rPr>
                <w:lang w:eastAsia="ru-RU"/>
              </w:rPr>
              <w:t>(6)</w:t>
            </w:r>
          </w:p>
        </w:tc>
        <w:tc>
          <w:tcPr>
            <w:tcW w:w="2268" w:type="dxa"/>
          </w:tcPr>
          <w:p w14:paraId="7491E15A" w14:textId="77777777" w:rsidR="00954F67" w:rsidRPr="004C3EF3" w:rsidRDefault="00954F67" w:rsidP="009E2D45">
            <w:pPr>
              <w:spacing w:line="240" w:lineRule="auto"/>
              <w:ind w:firstLine="0"/>
              <w:rPr>
                <w:lang w:eastAsia="ru-RU"/>
              </w:rPr>
            </w:pPr>
            <w:r w:rsidRPr="004C3EF3">
              <w:rPr>
                <w:lang w:eastAsia="ru-RU"/>
              </w:rPr>
              <w:t>Реестровый номер медицинской организации</w:t>
            </w:r>
          </w:p>
        </w:tc>
        <w:tc>
          <w:tcPr>
            <w:tcW w:w="2977" w:type="dxa"/>
          </w:tcPr>
          <w:p w14:paraId="1B7F291E" w14:textId="77777777" w:rsidR="00954F67" w:rsidRPr="004C3EF3" w:rsidRDefault="00954F67" w:rsidP="009E2D45">
            <w:pPr>
              <w:spacing w:line="240" w:lineRule="auto"/>
              <w:ind w:firstLine="0"/>
              <w:jc w:val="left"/>
              <w:rPr>
                <w:lang w:eastAsia="ru-RU"/>
              </w:rPr>
            </w:pPr>
            <w:r w:rsidRPr="004C3EF3">
              <w:rPr>
                <w:lang w:eastAsia="ru-RU"/>
              </w:rPr>
              <w:t>Код МО – юридического лица. Заполняется в соответствии со справочником F003 Приложения А.</w:t>
            </w:r>
          </w:p>
        </w:tc>
      </w:tr>
      <w:tr w:rsidR="004C3EF3" w:rsidRPr="004C3EF3" w14:paraId="17715E19" w14:textId="77777777" w:rsidTr="00795A06">
        <w:tc>
          <w:tcPr>
            <w:tcW w:w="1503" w:type="dxa"/>
            <w:noWrap/>
          </w:tcPr>
          <w:p w14:paraId="0D7808D3" w14:textId="77777777" w:rsidR="00954F67" w:rsidRPr="004C3EF3" w:rsidRDefault="00954F67" w:rsidP="009E2D45">
            <w:pPr>
              <w:spacing w:line="240" w:lineRule="auto"/>
              <w:ind w:firstLine="0"/>
              <w:rPr>
                <w:lang w:eastAsia="ru-RU"/>
              </w:rPr>
            </w:pPr>
          </w:p>
        </w:tc>
        <w:tc>
          <w:tcPr>
            <w:tcW w:w="1701" w:type="dxa"/>
            <w:noWrap/>
          </w:tcPr>
          <w:p w14:paraId="50F749B6" w14:textId="77777777" w:rsidR="00954F67" w:rsidRPr="004C3EF3" w:rsidRDefault="00954F67" w:rsidP="009E2D45">
            <w:pPr>
              <w:spacing w:line="240" w:lineRule="auto"/>
              <w:ind w:firstLine="0"/>
              <w:rPr>
                <w:rFonts w:eastAsia="Calibri"/>
                <w:lang w:val="en-US"/>
              </w:rPr>
            </w:pPr>
            <w:r w:rsidRPr="004C3EF3">
              <w:rPr>
                <w:rFonts w:eastAsia="Calibri"/>
                <w:lang w:val="en-US"/>
              </w:rPr>
              <w:t>YEAR</w:t>
            </w:r>
          </w:p>
        </w:tc>
        <w:tc>
          <w:tcPr>
            <w:tcW w:w="709" w:type="dxa"/>
            <w:noWrap/>
          </w:tcPr>
          <w:p w14:paraId="39D3BAC3" w14:textId="77777777" w:rsidR="00954F67" w:rsidRPr="004C3EF3" w:rsidRDefault="00954F67" w:rsidP="009E2D45">
            <w:pPr>
              <w:spacing w:line="240" w:lineRule="auto"/>
              <w:ind w:firstLine="0"/>
              <w:jc w:val="center"/>
              <w:rPr>
                <w:lang w:eastAsia="ru-RU"/>
              </w:rPr>
            </w:pPr>
            <w:r w:rsidRPr="004C3EF3">
              <w:rPr>
                <w:lang w:val="en-US" w:eastAsia="ru-RU"/>
              </w:rPr>
              <w:t>O</w:t>
            </w:r>
          </w:p>
        </w:tc>
        <w:tc>
          <w:tcPr>
            <w:tcW w:w="1134" w:type="dxa"/>
            <w:noWrap/>
          </w:tcPr>
          <w:p w14:paraId="0AB0970C" w14:textId="77777777" w:rsidR="00954F67" w:rsidRPr="004C3EF3" w:rsidRDefault="00954F67" w:rsidP="009E2D45">
            <w:pPr>
              <w:spacing w:line="240" w:lineRule="auto"/>
              <w:ind w:firstLine="0"/>
              <w:jc w:val="center"/>
              <w:rPr>
                <w:lang w:eastAsia="ru-RU"/>
              </w:rPr>
            </w:pPr>
            <w:r w:rsidRPr="004C3EF3">
              <w:rPr>
                <w:lang w:val="en-US" w:eastAsia="ru-RU"/>
              </w:rPr>
              <w:t>N</w:t>
            </w:r>
            <w:r w:rsidRPr="004C3EF3">
              <w:rPr>
                <w:lang w:eastAsia="ru-RU"/>
              </w:rPr>
              <w:t>(4)</w:t>
            </w:r>
          </w:p>
        </w:tc>
        <w:tc>
          <w:tcPr>
            <w:tcW w:w="2268" w:type="dxa"/>
          </w:tcPr>
          <w:p w14:paraId="339F506C" w14:textId="77777777" w:rsidR="00954F67" w:rsidRPr="004C3EF3" w:rsidRDefault="00954F67" w:rsidP="009E2D45">
            <w:pPr>
              <w:spacing w:line="240" w:lineRule="auto"/>
              <w:ind w:firstLine="0"/>
              <w:rPr>
                <w:lang w:eastAsia="ru-RU"/>
              </w:rPr>
            </w:pPr>
            <w:r w:rsidRPr="004C3EF3">
              <w:rPr>
                <w:lang w:eastAsia="ru-RU"/>
              </w:rPr>
              <w:t>Отчетный год</w:t>
            </w:r>
          </w:p>
        </w:tc>
        <w:tc>
          <w:tcPr>
            <w:tcW w:w="2977" w:type="dxa"/>
          </w:tcPr>
          <w:p w14:paraId="01DD0765" w14:textId="77777777" w:rsidR="00954F67" w:rsidRPr="004C3EF3" w:rsidRDefault="00954F67" w:rsidP="009E2D45">
            <w:pPr>
              <w:spacing w:line="240" w:lineRule="auto"/>
              <w:ind w:firstLine="0"/>
              <w:rPr>
                <w:lang w:eastAsia="ru-RU"/>
              </w:rPr>
            </w:pPr>
          </w:p>
        </w:tc>
      </w:tr>
      <w:tr w:rsidR="004C3EF3" w:rsidRPr="004C3EF3" w14:paraId="6C06A083" w14:textId="77777777" w:rsidTr="00795A06">
        <w:tc>
          <w:tcPr>
            <w:tcW w:w="1503" w:type="dxa"/>
            <w:noWrap/>
          </w:tcPr>
          <w:p w14:paraId="7333A598" w14:textId="77777777" w:rsidR="00954F67" w:rsidRPr="004C3EF3" w:rsidRDefault="00954F67" w:rsidP="009E2D45">
            <w:pPr>
              <w:spacing w:line="240" w:lineRule="auto"/>
              <w:ind w:firstLine="0"/>
              <w:rPr>
                <w:lang w:eastAsia="ru-RU"/>
              </w:rPr>
            </w:pPr>
          </w:p>
        </w:tc>
        <w:tc>
          <w:tcPr>
            <w:tcW w:w="1701" w:type="dxa"/>
            <w:noWrap/>
          </w:tcPr>
          <w:p w14:paraId="1F64B820" w14:textId="77777777" w:rsidR="00954F67" w:rsidRPr="004C3EF3" w:rsidRDefault="00954F67" w:rsidP="009E2D45">
            <w:pPr>
              <w:spacing w:line="240" w:lineRule="auto"/>
              <w:ind w:firstLine="0"/>
              <w:rPr>
                <w:rFonts w:eastAsia="Calibri"/>
                <w:lang w:val="en-US"/>
              </w:rPr>
            </w:pPr>
            <w:r w:rsidRPr="004C3EF3">
              <w:rPr>
                <w:rFonts w:eastAsia="Calibri"/>
                <w:lang w:val="en-US"/>
              </w:rPr>
              <w:t>MONTH</w:t>
            </w:r>
          </w:p>
        </w:tc>
        <w:tc>
          <w:tcPr>
            <w:tcW w:w="709" w:type="dxa"/>
            <w:noWrap/>
          </w:tcPr>
          <w:p w14:paraId="75F8597F" w14:textId="77777777" w:rsidR="00954F67" w:rsidRPr="004C3EF3" w:rsidRDefault="00954F67" w:rsidP="009E2D45">
            <w:pPr>
              <w:spacing w:line="240" w:lineRule="auto"/>
              <w:ind w:firstLine="0"/>
              <w:jc w:val="center"/>
              <w:rPr>
                <w:lang w:eastAsia="ru-RU"/>
              </w:rPr>
            </w:pPr>
            <w:r w:rsidRPr="004C3EF3">
              <w:rPr>
                <w:lang w:val="en-US" w:eastAsia="ru-RU"/>
              </w:rPr>
              <w:t>O</w:t>
            </w:r>
          </w:p>
        </w:tc>
        <w:tc>
          <w:tcPr>
            <w:tcW w:w="1134" w:type="dxa"/>
            <w:noWrap/>
          </w:tcPr>
          <w:p w14:paraId="538E4DFA" w14:textId="77777777" w:rsidR="00954F67" w:rsidRPr="004C3EF3" w:rsidRDefault="00954F67" w:rsidP="009E2D45">
            <w:pPr>
              <w:spacing w:line="240" w:lineRule="auto"/>
              <w:ind w:firstLine="0"/>
              <w:jc w:val="center"/>
              <w:rPr>
                <w:lang w:eastAsia="ru-RU"/>
              </w:rPr>
            </w:pPr>
            <w:r w:rsidRPr="004C3EF3">
              <w:rPr>
                <w:lang w:val="en-US" w:eastAsia="ru-RU"/>
              </w:rPr>
              <w:t>N</w:t>
            </w:r>
            <w:r w:rsidRPr="004C3EF3">
              <w:rPr>
                <w:lang w:eastAsia="ru-RU"/>
              </w:rPr>
              <w:t>(</w:t>
            </w:r>
            <w:r w:rsidRPr="004C3EF3">
              <w:rPr>
                <w:lang w:val="en-US" w:eastAsia="ru-RU"/>
              </w:rPr>
              <w:t>2</w:t>
            </w:r>
            <w:r w:rsidRPr="004C3EF3">
              <w:rPr>
                <w:lang w:eastAsia="ru-RU"/>
              </w:rPr>
              <w:t>)</w:t>
            </w:r>
          </w:p>
        </w:tc>
        <w:tc>
          <w:tcPr>
            <w:tcW w:w="2268" w:type="dxa"/>
          </w:tcPr>
          <w:p w14:paraId="15525EF1" w14:textId="77777777" w:rsidR="00954F67" w:rsidRPr="004C3EF3" w:rsidRDefault="00954F67" w:rsidP="009E2D45">
            <w:pPr>
              <w:spacing w:line="240" w:lineRule="auto"/>
              <w:ind w:firstLine="0"/>
              <w:rPr>
                <w:lang w:eastAsia="ru-RU"/>
              </w:rPr>
            </w:pPr>
            <w:r w:rsidRPr="004C3EF3">
              <w:rPr>
                <w:lang w:eastAsia="ru-RU"/>
              </w:rPr>
              <w:t>Отчетный месяц</w:t>
            </w:r>
          </w:p>
        </w:tc>
        <w:tc>
          <w:tcPr>
            <w:tcW w:w="2977" w:type="dxa"/>
          </w:tcPr>
          <w:p w14:paraId="14110557" w14:textId="77777777" w:rsidR="00954F67" w:rsidRPr="004C3EF3" w:rsidRDefault="00954F67" w:rsidP="009E2D45">
            <w:pPr>
              <w:spacing w:line="240" w:lineRule="auto"/>
              <w:ind w:firstLine="0"/>
              <w:rPr>
                <w:lang w:eastAsia="ru-RU"/>
              </w:rPr>
            </w:pPr>
            <w:r w:rsidRPr="004C3EF3">
              <w:rPr>
                <w:lang w:eastAsia="ru-RU"/>
              </w:rPr>
              <w:t>В счёт могут включаться случаи лечения за предыдущие периоды, если ранее они были отказаны по результатам МЭК, МЭЭ, ЭКМП</w:t>
            </w:r>
          </w:p>
        </w:tc>
      </w:tr>
      <w:tr w:rsidR="004C3EF3" w:rsidRPr="004C3EF3" w14:paraId="44E27B36" w14:textId="77777777" w:rsidTr="00795A06">
        <w:tc>
          <w:tcPr>
            <w:tcW w:w="1503" w:type="dxa"/>
            <w:noWrap/>
          </w:tcPr>
          <w:p w14:paraId="5548AD7C" w14:textId="77777777" w:rsidR="00954F67" w:rsidRPr="004C3EF3" w:rsidRDefault="00954F67" w:rsidP="009E2D45">
            <w:pPr>
              <w:spacing w:line="240" w:lineRule="auto"/>
              <w:ind w:firstLine="0"/>
              <w:rPr>
                <w:lang w:eastAsia="ru-RU"/>
              </w:rPr>
            </w:pPr>
          </w:p>
        </w:tc>
        <w:tc>
          <w:tcPr>
            <w:tcW w:w="1701" w:type="dxa"/>
            <w:noWrap/>
          </w:tcPr>
          <w:p w14:paraId="60345D77" w14:textId="77777777" w:rsidR="00954F67" w:rsidRPr="004C3EF3" w:rsidRDefault="00954F67" w:rsidP="009E2D45">
            <w:pPr>
              <w:spacing w:line="240" w:lineRule="auto"/>
              <w:ind w:firstLine="0"/>
              <w:rPr>
                <w:rFonts w:eastAsia="Calibri"/>
              </w:rPr>
            </w:pPr>
            <w:r w:rsidRPr="004C3EF3">
              <w:rPr>
                <w:rFonts w:eastAsia="Calibri"/>
                <w:lang w:val="en-US"/>
              </w:rPr>
              <w:t>NSCHET</w:t>
            </w:r>
          </w:p>
        </w:tc>
        <w:tc>
          <w:tcPr>
            <w:tcW w:w="709" w:type="dxa"/>
            <w:noWrap/>
          </w:tcPr>
          <w:p w14:paraId="53F27BE4"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1887B59E" w14:textId="77777777" w:rsidR="00954F67" w:rsidRPr="004C3EF3" w:rsidRDefault="00954F67" w:rsidP="009E2D45">
            <w:pPr>
              <w:spacing w:line="240" w:lineRule="auto"/>
              <w:ind w:firstLine="0"/>
              <w:jc w:val="center"/>
              <w:rPr>
                <w:lang w:eastAsia="ru-RU"/>
              </w:rPr>
            </w:pPr>
            <w:r w:rsidRPr="004C3EF3">
              <w:rPr>
                <w:lang w:val="en-US" w:eastAsia="ru-RU"/>
              </w:rPr>
              <w:t>T</w:t>
            </w:r>
            <w:r w:rsidRPr="004C3EF3">
              <w:rPr>
                <w:lang w:eastAsia="ru-RU"/>
              </w:rPr>
              <w:t>(15)</w:t>
            </w:r>
          </w:p>
        </w:tc>
        <w:tc>
          <w:tcPr>
            <w:tcW w:w="2268" w:type="dxa"/>
          </w:tcPr>
          <w:p w14:paraId="294F356F" w14:textId="77777777" w:rsidR="00954F67" w:rsidRPr="004C3EF3" w:rsidRDefault="00954F67" w:rsidP="009E2D45">
            <w:pPr>
              <w:spacing w:line="240" w:lineRule="auto"/>
              <w:ind w:firstLine="0"/>
              <w:rPr>
                <w:lang w:eastAsia="ru-RU"/>
              </w:rPr>
            </w:pPr>
            <w:r w:rsidRPr="004C3EF3">
              <w:rPr>
                <w:lang w:eastAsia="ru-RU"/>
              </w:rPr>
              <w:t>Номер счёта</w:t>
            </w:r>
          </w:p>
        </w:tc>
        <w:tc>
          <w:tcPr>
            <w:tcW w:w="2977" w:type="dxa"/>
          </w:tcPr>
          <w:p w14:paraId="5EC19E4B" w14:textId="77777777" w:rsidR="00954F67" w:rsidRPr="004C3EF3" w:rsidRDefault="00954F67" w:rsidP="009E2D45">
            <w:pPr>
              <w:spacing w:line="240" w:lineRule="auto"/>
              <w:ind w:firstLine="0"/>
              <w:rPr>
                <w:lang w:eastAsia="ru-RU"/>
              </w:rPr>
            </w:pPr>
          </w:p>
        </w:tc>
      </w:tr>
      <w:tr w:rsidR="004C3EF3" w:rsidRPr="004C3EF3" w14:paraId="7E232B10" w14:textId="77777777" w:rsidTr="00795A06">
        <w:tc>
          <w:tcPr>
            <w:tcW w:w="1503" w:type="dxa"/>
            <w:noWrap/>
          </w:tcPr>
          <w:p w14:paraId="3F9DA9E6" w14:textId="77777777" w:rsidR="00954F67" w:rsidRPr="004C3EF3" w:rsidRDefault="00954F67" w:rsidP="009E2D45">
            <w:pPr>
              <w:spacing w:line="240" w:lineRule="auto"/>
              <w:ind w:firstLine="0"/>
              <w:rPr>
                <w:lang w:eastAsia="ru-RU"/>
              </w:rPr>
            </w:pPr>
          </w:p>
        </w:tc>
        <w:tc>
          <w:tcPr>
            <w:tcW w:w="1701" w:type="dxa"/>
            <w:noWrap/>
          </w:tcPr>
          <w:p w14:paraId="1E8BA9E2" w14:textId="77777777" w:rsidR="00954F67" w:rsidRPr="004C3EF3" w:rsidRDefault="00954F67" w:rsidP="009E2D45">
            <w:pPr>
              <w:spacing w:line="240" w:lineRule="auto"/>
              <w:ind w:firstLine="0"/>
              <w:rPr>
                <w:rFonts w:eastAsia="Calibri"/>
              </w:rPr>
            </w:pPr>
            <w:r w:rsidRPr="004C3EF3">
              <w:rPr>
                <w:rFonts w:eastAsia="Calibri"/>
                <w:lang w:val="en-US"/>
              </w:rPr>
              <w:t>DSCHET</w:t>
            </w:r>
          </w:p>
        </w:tc>
        <w:tc>
          <w:tcPr>
            <w:tcW w:w="709" w:type="dxa"/>
            <w:noWrap/>
          </w:tcPr>
          <w:p w14:paraId="6F0107F5"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159B3F70" w14:textId="77777777" w:rsidR="00954F67" w:rsidRPr="004C3EF3" w:rsidRDefault="00954F67" w:rsidP="009E2D45">
            <w:pPr>
              <w:spacing w:line="240" w:lineRule="auto"/>
              <w:ind w:firstLine="0"/>
              <w:jc w:val="center"/>
              <w:rPr>
                <w:lang w:eastAsia="ru-RU"/>
              </w:rPr>
            </w:pPr>
            <w:r w:rsidRPr="004C3EF3">
              <w:rPr>
                <w:lang w:val="en-US" w:eastAsia="ru-RU"/>
              </w:rPr>
              <w:t>D</w:t>
            </w:r>
          </w:p>
        </w:tc>
        <w:tc>
          <w:tcPr>
            <w:tcW w:w="2268" w:type="dxa"/>
          </w:tcPr>
          <w:p w14:paraId="7FDD61DB" w14:textId="77777777" w:rsidR="00954F67" w:rsidRPr="004C3EF3" w:rsidRDefault="00954F67" w:rsidP="009E2D45">
            <w:pPr>
              <w:spacing w:line="240" w:lineRule="auto"/>
              <w:ind w:firstLine="0"/>
              <w:rPr>
                <w:lang w:eastAsia="ru-RU"/>
              </w:rPr>
            </w:pPr>
            <w:r w:rsidRPr="004C3EF3">
              <w:rPr>
                <w:lang w:eastAsia="ru-RU"/>
              </w:rPr>
              <w:t>Дата выставления счёта</w:t>
            </w:r>
          </w:p>
        </w:tc>
        <w:tc>
          <w:tcPr>
            <w:tcW w:w="2977" w:type="dxa"/>
          </w:tcPr>
          <w:p w14:paraId="6B001B46" w14:textId="77777777" w:rsidR="00954F67" w:rsidRPr="004C3EF3" w:rsidRDefault="00954F67" w:rsidP="009E2D45">
            <w:pPr>
              <w:spacing w:line="240" w:lineRule="auto"/>
              <w:ind w:firstLine="0"/>
              <w:rPr>
                <w:lang w:eastAsia="ru-RU"/>
              </w:rPr>
            </w:pPr>
            <w:r w:rsidRPr="004C3EF3">
              <w:rPr>
                <w:lang w:eastAsia="ru-RU"/>
              </w:rPr>
              <w:t>В формате ГГГГ-ММ-ДД</w:t>
            </w:r>
          </w:p>
        </w:tc>
      </w:tr>
      <w:tr w:rsidR="004C3EF3" w:rsidRPr="004C3EF3" w14:paraId="4287DA35" w14:textId="77777777" w:rsidTr="00795A06">
        <w:tc>
          <w:tcPr>
            <w:tcW w:w="1503" w:type="dxa"/>
            <w:noWrap/>
          </w:tcPr>
          <w:p w14:paraId="2637EE8A" w14:textId="77777777" w:rsidR="00954F67" w:rsidRPr="004C3EF3" w:rsidRDefault="00954F67" w:rsidP="009E2D45">
            <w:pPr>
              <w:spacing w:line="240" w:lineRule="auto"/>
              <w:ind w:firstLine="0"/>
              <w:rPr>
                <w:lang w:eastAsia="ru-RU"/>
              </w:rPr>
            </w:pPr>
          </w:p>
        </w:tc>
        <w:tc>
          <w:tcPr>
            <w:tcW w:w="1701" w:type="dxa"/>
            <w:noWrap/>
          </w:tcPr>
          <w:p w14:paraId="4AC6E2FF" w14:textId="77777777" w:rsidR="00954F67" w:rsidRPr="004C3EF3" w:rsidRDefault="00954F67" w:rsidP="009E2D45">
            <w:pPr>
              <w:spacing w:line="240" w:lineRule="auto"/>
              <w:ind w:firstLine="0"/>
              <w:rPr>
                <w:rFonts w:eastAsia="Calibri"/>
              </w:rPr>
            </w:pPr>
            <w:r w:rsidRPr="004C3EF3">
              <w:rPr>
                <w:rFonts w:eastAsia="Calibri"/>
                <w:lang w:val="en-US"/>
              </w:rPr>
              <w:t>PLAT</w:t>
            </w:r>
          </w:p>
        </w:tc>
        <w:tc>
          <w:tcPr>
            <w:tcW w:w="709" w:type="dxa"/>
            <w:noWrap/>
          </w:tcPr>
          <w:p w14:paraId="4AFF39B0"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3C54E1BD" w14:textId="77777777" w:rsidR="00954F67" w:rsidRPr="004C3EF3" w:rsidRDefault="00954F67" w:rsidP="009E2D45">
            <w:pPr>
              <w:spacing w:line="240" w:lineRule="auto"/>
              <w:ind w:firstLine="0"/>
              <w:jc w:val="center"/>
              <w:rPr>
                <w:lang w:eastAsia="ru-RU"/>
              </w:rPr>
            </w:pPr>
            <w:r w:rsidRPr="004C3EF3">
              <w:rPr>
                <w:lang w:val="en-US" w:eastAsia="ru-RU"/>
              </w:rPr>
              <w:t>T</w:t>
            </w:r>
            <w:r w:rsidRPr="004C3EF3">
              <w:rPr>
                <w:lang w:eastAsia="ru-RU"/>
              </w:rPr>
              <w:t>(5)</w:t>
            </w:r>
          </w:p>
        </w:tc>
        <w:tc>
          <w:tcPr>
            <w:tcW w:w="2268" w:type="dxa"/>
          </w:tcPr>
          <w:p w14:paraId="1F64F078" w14:textId="77777777" w:rsidR="00954F67" w:rsidRPr="004C3EF3" w:rsidRDefault="00954F67" w:rsidP="009E2D45">
            <w:pPr>
              <w:spacing w:line="240" w:lineRule="auto"/>
              <w:ind w:firstLine="0"/>
              <w:rPr>
                <w:lang w:eastAsia="ru-RU"/>
              </w:rPr>
            </w:pPr>
            <w:r w:rsidRPr="004C3EF3">
              <w:rPr>
                <w:lang w:eastAsia="ru-RU"/>
              </w:rPr>
              <w:t xml:space="preserve">Плательщик. Реестровый номер СМО. </w:t>
            </w:r>
          </w:p>
        </w:tc>
        <w:tc>
          <w:tcPr>
            <w:tcW w:w="2977" w:type="dxa"/>
          </w:tcPr>
          <w:p w14:paraId="7E69F924" w14:textId="77777777" w:rsidR="00954F67" w:rsidRPr="004C3EF3" w:rsidRDefault="00954F67" w:rsidP="009E2D45">
            <w:pPr>
              <w:spacing w:line="240" w:lineRule="auto"/>
              <w:ind w:firstLine="0"/>
              <w:rPr>
                <w:lang w:eastAsia="ru-RU"/>
              </w:rPr>
            </w:pPr>
            <w:r w:rsidRPr="004C3EF3">
              <w:rPr>
                <w:lang w:eastAsia="ru-RU"/>
              </w:rPr>
              <w:t>Заполняется в соответствии со справочником F002 Приложения А. При отсутствии сведений может не заполняться.</w:t>
            </w:r>
          </w:p>
        </w:tc>
      </w:tr>
      <w:tr w:rsidR="004C3EF3" w:rsidRPr="004C3EF3" w14:paraId="1FCCCF70" w14:textId="77777777" w:rsidTr="00795A06">
        <w:trPr>
          <w:trHeight w:val="426"/>
        </w:trPr>
        <w:tc>
          <w:tcPr>
            <w:tcW w:w="1503" w:type="dxa"/>
            <w:noWrap/>
          </w:tcPr>
          <w:p w14:paraId="70CAEE1B" w14:textId="77777777" w:rsidR="00954F67" w:rsidRPr="004C3EF3" w:rsidRDefault="00954F67" w:rsidP="009E2D45">
            <w:pPr>
              <w:spacing w:line="240" w:lineRule="auto"/>
              <w:ind w:firstLine="0"/>
              <w:rPr>
                <w:lang w:eastAsia="ru-RU"/>
              </w:rPr>
            </w:pPr>
          </w:p>
        </w:tc>
        <w:tc>
          <w:tcPr>
            <w:tcW w:w="1701" w:type="dxa"/>
            <w:noWrap/>
          </w:tcPr>
          <w:p w14:paraId="341D6D42" w14:textId="77777777" w:rsidR="00954F67" w:rsidRPr="004C3EF3" w:rsidRDefault="00954F67" w:rsidP="009E2D45">
            <w:pPr>
              <w:spacing w:line="240" w:lineRule="auto"/>
              <w:ind w:firstLine="0"/>
              <w:rPr>
                <w:rFonts w:eastAsia="Calibri"/>
              </w:rPr>
            </w:pPr>
            <w:r w:rsidRPr="004C3EF3">
              <w:rPr>
                <w:rFonts w:eastAsia="Calibri"/>
                <w:lang w:val="en-US"/>
              </w:rPr>
              <w:t>SUMMAV</w:t>
            </w:r>
          </w:p>
        </w:tc>
        <w:tc>
          <w:tcPr>
            <w:tcW w:w="709" w:type="dxa"/>
            <w:noWrap/>
          </w:tcPr>
          <w:p w14:paraId="67F542BC"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470E0442" w14:textId="77777777" w:rsidR="00954F67" w:rsidRPr="004C3EF3" w:rsidRDefault="00954F67" w:rsidP="009E2D45">
            <w:pPr>
              <w:spacing w:line="240" w:lineRule="auto"/>
              <w:ind w:firstLine="0"/>
              <w:jc w:val="center"/>
              <w:rPr>
                <w:lang w:eastAsia="ru-RU"/>
              </w:rPr>
            </w:pPr>
            <w:r w:rsidRPr="004C3EF3">
              <w:rPr>
                <w:lang w:val="en-US" w:eastAsia="ru-RU"/>
              </w:rPr>
              <w:t>N</w:t>
            </w:r>
            <w:r w:rsidRPr="004C3EF3">
              <w:rPr>
                <w:lang w:eastAsia="ru-RU"/>
              </w:rPr>
              <w:t>(15.2)</w:t>
            </w:r>
          </w:p>
        </w:tc>
        <w:tc>
          <w:tcPr>
            <w:tcW w:w="2268" w:type="dxa"/>
          </w:tcPr>
          <w:p w14:paraId="7FC62945" w14:textId="77777777" w:rsidR="00954F67" w:rsidRPr="004C3EF3" w:rsidRDefault="00954F67" w:rsidP="009E2D45">
            <w:pPr>
              <w:spacing w:line="240" w:lineRule="auto"/>
              <w:ind w:firstLine="0"/>
              <w:rPr>
                <w:lang w:eastAsia="ru-RU"/>
              </w:rPr>
            </w:pPr>
            <w:r w:rsidRPr="004C3EF3">
              <w:rPr>
                <w:lang w:eastAsia="ru-RU"/>
              </w:rPr>
              <w:t>Сумма счета, выставленная МО на оплату</w:t>
            </w:r>
          </w:p>
        </w:tc>
        <w:tc>
          <w:tcPr>
            <w:tcW w:w="2977" w:type="dxa"/>
          </w:tcPr>
          <w:p w14:paraId="702A3F57" w14:textId="20078C2F" w:rsidR="00980869" w:rsidRPr="004C3EF3" w:rsidRDefault="00980869" w:rsidP="009E2D45">
            <w:pPr>
              <w:spacing w:line="240" w:lineRule="auto"/>
              <w:ind w:firstLine="0"/>
              <w:rPr>
                <w:lang w:eastAsia="ru-RU"/>
              </w:rPr>
            </w:pPr>
          </w:p>
        </w:tc>
      </w:tr>
      <w:tr w:rsidR="004C3EF3" w:rsidRPr="004C3EF3" w14:paraId="4FB3C1F6" w14:textId="77777777" w:rsidTr="00795A06">
        <w:tc>
          <w:tcPr>
            <w:tcW w:w="1503" w:type="dxa"/>
            <w:noWrap/>
          </w:tcPr>
          <w:p w14:paraId="0F3EC5A5" w14:textId="77777777" w:rsidR="00954F67" w:rsidRPr="004C3EF3" w:rsidRDefault="00954F67" w:rsidP="009E2D45">
            <w:pPr>
              <w:spacing w:line="240" w:lineRule="auto"/>
              <w:ind w:firstLine="0"/>
              <w:rPr>
                <w:lang w:eastAsia="ru-RU"/>
              </w:rPr>
            </w:pPr>
          </w:p>
        </w:tc>
        <w:tc>
          <w:tcPr>
            <w:tcW w:w="1701" w:type="dxa"/>
            <w:noWrap/>
          </w:tcPr>
          <w:p w14:paraId="76310921" w14:textId="77777777" w:rsidR="00954F67" w:rsidRPr="004C3EF3" w:rsidRDefault="00954F67" w:rsidP="009E2D45">
            <w:pPr>
              <w:spacing w:line="240" w:lineRule="auto"/>
              <w:ind w:firstLine="0"/>
              <w:rPr>
                <w:rFonts w:eastAsia="Calibri"/>
                <w:lang w:val="en-US"/>
              </w:rPr>
            </w:pPr>
            <w:r w:rsidRPr="004C3EF3">
              <w:rPr>
                <w:rFonts w:eastAsia="Calibri"/>
                <w:lang w:val="en-US"/>
              </w:rPr>
              <w:t>COMENTS</w:t>
            </w:r>
          </w:p>
        </w:tc>
        <w:tc>
          <w:tcPr>
            <w:tcW w:w="709" w:type="dxa"/>
            <w:noWrap/>
          </w:tcPr>
          <w:p w14:paraId="52382E0C"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504B7453" w14:textId="77777777" w:rsidR="00954F67" w:rsidRPr="004C3EF3" w:rsidRDefault="00954F67" w:rsidP="009E2D45">
            <w:pPr>
              <w:spacing w:line="240" w:lineRule="auto"/>
              <w:ind w:firstLine="0"/>
              <w:jc w:val="center"/>
              <w:rPr>
                <w:lang w:val="en-US" w:eastAsia="ru-RU"/>
              </w:rPr>
            </w:pPr>
            <w:r w:rsidRPr="004C3EF3">
              <w:rPr>
                <w:lang w:val="en-US" w:eastAsia="ru-RU"/>
              </w:rPr>
              <w:t>T(250)</w:t>
            </w:r>
          </w:p>
        </w:tc>
        <w:tc>
          <w:tcPr>
            <w:tcW w:w="2268" w:type="dxa"/>
          </w:tcPr>
          <w:p w14:paraId="79BA788E" w14:textId="77777777" w:rsidR="00954F67" w:rsidRPr="004C3EF3" w:rsidRDefault="00954F67" w:rsidP="009E2D45">
            <w:pPr>
              <w:spacing w:line="240" w:lineRule="auto"/>
              <w:ind w:firstLine="0"/>
              <w:rPr>
                <w:lang w:eastAsia="ru-RU"/>
              </w:rPr>
            </w:pPr>
            <w:r w:rsidRPr="004C3EF3">
              <w:rPr>
                <w:lang w:eastAsia="ru-RU"/>
              </w:rPr>
              <w:t>Служебное поле к счету</w:t>
            </w:r>
          </w:p>
        </w:tc>
        <w:tc>
          <w:tcPr>
            <w:tcW w:w="2977" w:type="dxa"/>
          </w:tcPr>
          <w:p w14:paraId="01AFC8B7" w14:textId="77777777" w:rsidR="00954F67" w:rsidRPr="004C3EF3" w:rsidRDefault="00954F67" w:rsidP="009E2D45">
            <w:pPr>
              <w:spacing w:line="240" w:lineRule="auto"/>
              <w:ind w:firstLine="0"/>
              <w:rPr>
                <w:lang w:eastAsia="ru-RU"/>
              </w:rPr>
            </w:pPr>
          </w:p>
        </w:tc>
      </w:tr>
      <w:tr w:rsidR="004C3EF3" w:rsidRPr="004C3EF3" w14:paraId="73A061EE" w14:textId="77777777" w:rsidTr="00795A06">
        <w:tc>
          <w:tcPr>
            <w:tcW w:w="1503" w:type="dxa"/>
            <w:noWrap/>
          </w:tcPr>
          <w:p w14:paraId="3E24DE06" w14:textId="77777777" w:rsidR="00954F67" w:rsidRPr="004C3EF3" w:rsidRDefault="00954F67" w:rsidP="009E2D45">
            <w:pPr>
              <w:spacing w:line="240" w:lineRule="auto"/>
              <w:ind w:firstLine="0"/>
              <w:rPr>
                <w:lang w:eastAsia="ru-RU"/>
              </w:rPr>
            </w:pPr>
          </w:p>
        </w:tc>
        <w:tc>
          <w:tcPr>
            <w:tcW w:w="1701" w:type="dxa"/>
            <w:noWrap/>
          </w:tcPr>
          <w:p w14:paraId="27666CFD" w14:textId="77777777" w:rsidR="00954F67" w:rsidRPr="004C3EF3" w:rsidRDefault="00954F67" w:rsidP="009E2D45">
            <w:pPr>
              <w:spacing w:line="240" w:lineRule="auto"/>
              <w:ind w:firstLine="0"/>
              <w:rPr>
                <w:rFonts w:eastAsia="Calibri"/>
              </w:rPr>
            </w:pPr>
            <w:r w:rsidRPr="004C3EF3">
              <w:rPr>
                <w:rFonts w:eastAsia="Calibri"/>
                <w:lang w:val="en-US"/>
              </w:rPr>
              <w:t>SUMMAP</w:t>
            </w:r>
          </w:p>
        </w:tc>
        <w:tc>
          <w:tcPr>
            <w:tcW w:w="709" w:type="dxa"/>
            <w:noWrap/>
          </w:tcPr>
          <w:p w14:paraId="1F6FF377"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24DBCFA2" w14:textId="77777777" w:rsidR="00954F67" w:rsidRPr="004C3EF3" w:rsidRDefault="00954F67" w:rsidP="009E2D45">
            <w:pPr>
              <w:spacing w:line="240" w:lineRule="auto"/>
              <w:ind w:firstLine="0"/>
              <w:jc w:val="center"/>
              <w:rPr>
                <w:lang w:eastAsia="ru-RU"/>
              </w:rPr>
            </w:pPr>
            <w:r w:rsidRPr="004C3EF3">
              <w:rPr>
                <w:lang w:val="en-US" w:eastAsia="ru-RU"/>
              </w:rPr>
              <w:t>N</w:t>
            </w:r>
            <w:r w:rsidRPr="004C3EF3">
              <w:rPr>
                <w:lang w:eastAsia="ru-RU"/>
              </w:rPr>
              <w:t>(15.2</w:t>
            </w:r>
            <w:r w:rsidRPr="004C3EF3">
              <w:rPr>
                <w:lang w:val="en-US" w:eastAsia="ru-RU"/>
              </w:rPr>
              <w:t>)</w:t>
            </w:r>
          </w:p>
        </w:tc>
        <w:tc>
          <w:tcPr>
            <w:tcW w:w="2268" w:type="dxa"/>
          </w:tcPr>
          <w:p w14:paraId="1FB9448F" w14:textId="77777777" w:rsidR="00954F67" w:rsidRPr="004C3EF3" w:rsidRDefault="00954F67" w:rsidP="009E2D45">
            <w:pPr>
              <w:spacing w:line="240" w:lineRule="auto"/>
              <w:ind w:firstLine="0"/>
              <w:rPr>
                <w:lang w:eastAsia="ru-RU"/>
              </w:rPr>
            </w:pPr>
            <w:r w:rsidRPr="004C3EF3">
              <w:rPr>
                <w:lang w:eastAsia="ru-RU"/>
              </w:rPr>
              <w:t>Сумма, принятая к оплате СМО (ТФОМС)</w:t>
            </w:r>
          </w:p>
        </w:tc>
        <w:tc>
          <w:tcPr>
            <w:tcW w:w="2977" w:type="dxa"/>
          </w:tcPr>
          <w:p w14:paraId="702C1CF9" w14:textId="775FBE83" w:rsidR="00C41C99" w:rsidRPr="004C3EF3" w:rsidRDefault="00954F67" w:rsidP="009E2D45">
            <w:pPr>
              <w:spacing w:line="240" w:lineRule="auto"/>
              <w:ind w:firstLine="0"/>
              <w:jc w:val="left"/>
              <w:rPr>
                <w:lang w:eastAsia="ru-RU"/>
              </w:rPr>
            </w:pPr>
            <w:r w:rsidRPr="004C3EF3">
              <w:rPr>
                <w:lang w:eastAsia="ru-RU"/>
              </w:rPr>
              <w:t>Заполняется СМО (ТФОМС).</w:t>
            </w:r>
            <w:r w:rsidR="00063C82" w:rsidRPr="004C3EF3">
              <w:rPr>
                <w:lang w:eastAsia="ru-RU"/>
              </w:rPr>
              <w:t xml:space="preserve"> </w:t>
            </w:r>
          </w:p>
          <w:p w14:paraId="2187D919" w14:textId="5C99AF27" w:rsidR="00F867C8" w:rsidRPr="004C3EF3" w:rsidRDefault="00F867C8" w:rsidP="009E2D45">
            <w:pPr>
              <w:spacing w:line="240" w:lineRule="auto"/>
              <w:ind w:firstLine="0"/>
              <w:rPr>
                <w:lang w:eastAsia="ru-RU"/>
              </w:rPr>
            </w:pPr>
          </w:p>
        </w:tc>
      </w:tr>
      <w:tr w:rsidR="004C3EF3" w:rsidRPr="004C3EF3" w14:paraId="47A64F40" w14:textId="77777777" w:rsidTr="00795A06">
        <w:tc>
          <w:tcPr>
            <w:tcW w:w="1503" w:type="dxa"/>
            <w:noWrap/>
          </w:tcPr>
          <w:p w14:paraId="6AD9DD19" w14:textId="77777777" w:rsidR="00954F67" w:rsidRPr="004C3EF3" w:rsidRDefault="00954F67" w:rsidP="009E2D45">
            <w:pPr>
              <w:spacing w:line="240" w:lineRule="auto"/>
              <w:ind w:firstLine="0"/>
              <w:rPr>
                <w:lang w:eastAsia="ru-RU"/>
              </w:rPr>
            </w:pPr>
          </w:p>
        </w:tc>
        <w:tc>
          <w:tcPr>
            <w:tcW w:w="1701" w:type="dxa"/>
            <w:noWrap/>
          </w:tcPr>
          <w:p w14:paraId="4303E8D1" w14:textId="77777777" w:rsidR="00954F67" w:rsidRPr="004C3EF3" w:rsidRDefault="00954F67" w:rsidP="009E2D45">
            <w:pPr>
              <w:spacing w:line="240" w:lineRule="auto"/>
              <w:ind w:firstLine="0"/>
              <w:rPr>
                <w:rFonts w:eastAsia="Calibri"/>
                <w:lang w:val="en-US"/>
              </w:rPr>
            </w:pPr>
            <w:r w:rsidRPr="004C3EF3">
              <w:rPr>
                <w:rFonts w:eastAsia="Calibri"/>
                <w:lang w:val="en-US"/>
              </w:rPr>
              <w:t>SANK</w:t>
            </w:r>
            <w:r w:rsidRPr="004C3EF3">
              <w:rPr>
                <w:rFonts w:eastAsia="Calibri"/>
              </w:rPr>
              <w:t>_</w:t>
            </w:r>
            <w:r w:rsidRPr="004C3EF3">
              <w:rPr>
                <w:rFonts w:eastAsia="Calibri"/>
                <w:lang w:val="en-US"/>
              </w:rPr>
              <w:t>MEK</w:t>
            </w:r>
          </w:p>
        </w:tc>
        <w:tc>
          <w:tcPr>
            <w:tcW w:w="709" w:type="dxa"/>
            <w:noWrap/>
          </w:tcPr>
          <w:p w14:paraId="08076096"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1E1118FC" w14:textId="77777777" w:rsidR="00954F67" w:rsidRPr="004C3EF3" w:rsidRDefault="00954F67" w:rsidP="009E2D45">
            <w:pPr>
              <w:spacing w:line="240" w:lineRule="auto"/>
              <w:ind w:firstLine="0"/>
              <w:jc w:val="center"/>
              <w:rPr>
                <w:lang w:val="en-US" w:eastAsia="ru-RU"/>
              </w:rPr>
            </w:pPr>
            <w:r w:rsidRPr="004C3EF3">
              <w:rPr>
                <w:lang w:val="en-US" w:eastAsia="ru-RU"/>
              </w:rPr>
              <w:t>N(</w:t>
            </w:r>
            <w:r w:rsidRPr="004C3EF3">
              <w:rPr>
                <w:lang w:eastAsia="ru-RU"/>
              </w:rPr>
              <w:t>15.2</w:t>
            </w:r>
            <w:r w:rsidRPr="004C3EF3">
              <w:rPr>
                <w:lang w:val="en-US" w:eastAsia="ru-RU"/>
              </w:rPr>
              <w:t>)</w:t>
            </w:r>
          </w:p>
        </w:tc>
        <w:tc>
          <w:tcPr>
            <w:tcW w:w="2268" w:type="dxa"/>
          </w:tcPr>
          <w:p w14:paraId="10F841C2" w14:textId="77777777" w:rsidR="00954F67" w:rsidRPr="004C3EF3" w:rsidRDefault="00954F67" w:rsidP="009E2D45">
            <w:pPr>
              <w:spacing w:line="240" w:lineRule="auto"/>
              <w:ind w:firstLine="0"/>
              <w:rPr>
                <w:lang w:eastAsia="ru-RU"/>
              </w:rPr>
            </w:pPr>
            <w:r w:rsidRPr="004C3EF3">
              <w:rPr>
                <w:lang w:eastAsia="ru-RU"/>
              </w:rPr>
              <w:t>Финансовые санкции (МЭК)</w:t>
            </w:r>
          </w:p>
        </w:tc>
        <w:tc>
          <w:tcPr>
            <w:tcW w:w="2977" w:type="dxa"/>
          </w:tcPr>
          <w:p w14:paraId="1EFF6A86" w14:textId="31811970" w:rsidR="00F867C8" w:rsidRPr="004C3EF3" w:rsidRDefault="00954F67" w:rsidP="009E2D45">
            <w:pPr>
              <w:spacing w:line="240" w:lineRule="auto"/>
              <w:ind w:firstLine="0"/>
              <w:jc w:val="left"/>
              <w:rPr>
                <w:lang w:eastAsia="ru-RU"/>
              </w:rPr>
            </w:pPr>
            <w:r w:rsidRPr="004C3EF3">
              <w:rPr>
                <w:lang w:eastAsia="ru-RU"/>
              </w:rPr>
              <w:t>Сумма, снятая с оплаты по результатам МЭК, заполняется после проведения МЭК.</w:t>
            </w:r>
          </w:p>
        </w:tc>
      </w:tr>
      <w:tr w:rsidR="004C3EF3" w:rsidRPr="004C3EF3" w14:paraId="77A08974" w14:textId="77777777" w:rsidTr="00795A06">
        <w:tc>
          <w:tcPr>
            <w:tcW w:w="1503" w:type="dxa"/>
            <w:noWrap/>
          </w:tcPr>
          <w:p w14:paraId="523B2968" w14:textId="77777777" w:rsidR="00954F67" w:rsidRPr="004C3EF3" w:rsidRDefault="00954F67" w:rsidP="009E2D45">
            <w:pPr>
              <w:spacing w:line="240" w:lineRule="auto"/>
              <w:ind w:firstLine="0"/>
              <w:rPr>
                <w:lang w:eastAsia="ru-RU"/>
              </w:rPr>
            </w:pPr>
          </w:p>
        </w:tc>
        <w:tc>
          <w:tcPr>
            <w:tcW w:w="1701" w:type="dxa"/>
            <w:noWrap/>
          </w:tcPr>
          <w:p w14:paraId="42B06ED8" w14:textId="77777777" w:rsidR="00954F67" w:rsidRPr="004C3EF3" w:rsidRDefault="00954F67" w:rsidP="009E2D45">
            <w:pPr>
              <w:spacing w:line="240" w:lineRule="auto"/>
              <w:ind w:firstLine="0"/>
              <w:rPr>
                <w:rFonts w:eastAsia="Calibri"/>
                <w:lang w:val="en-US"/>
              </w:rPr>
            </w:pPr>
            <w:r w:rsidRPr="004C3EF3">
              <w:rPr>
                <w:rFonts w:eastAsia="Calibri"/>
                <w:lang w:val="en-US"/>
              </w:rPr>
              <w:t>SANK</w:t>
            </w:r>
            <w:r w:rsidRPr="004C3EF3">
              <w:rPr>
                <w:rFonts w:eastAsia="Calibri"/>
              </w:rPr>
              <w:t>_</w:t>
            </w:r>
            <w:r w:rsidRPr="004C3EF3">
              <w:rPr>
                <w:rFonts w:eastAsia="Calibri"/>
                <w:lang w:val="en-US"/>
              </w:rPr>
              <w:t>MEE</w:t>
            </w:r>
          </w:p>
        </w:tc>
        <w:tc>
          <w:tcPr>
            <w:tcW w:w="709" w:type="dxa"/>
            <w:noWrap/>
          </w:tcPr>
          <w:p w14:paraId="05993C2C"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62A62672" w14:textId="77777777" w:rsidR="00954F67" w:rsidRPr="004C3EF3" w:rsidRDefault="00954F67" w:rsidP="009E2D45">
            <w:pPr>
              <w:spacing w:line="240" w:lineRule="auto"/>
              <w:ind w:firstLine="0"/>
              <w:jc w:val="center"/>
              <w:rPr>
                <w:lang w:eastAsia="ru-RU"/>
              </w:rPr>
            </w:pPr>
            <w:r w:rsidRPr="004C3EF3">
              <w:rPr>
                <w:lang w:val="en-US" w:eastAsia="ru-RU"/>
              </w:rPr>
              <w:t>N(</w:t>
            </w:r>
            <w:r w:rsidRPr="004C3EF3">
              <w:rPr>
                <w:lang w:eastAsia="ru-RU"/>
              </w:rPr>
              <w:t>15.2</w:t>
            </w:r>
            <w:r w:rsidRPr="004C3EF3">
              <w:rPr>
                <w:lang w:val="en-US" w:eastAsia="ru-RU"/>
              </w:rPr>
              <w:t>)</w:t>
            </w:r>
          </w:p>
        </w:tc>
        <w:tc>
          <w:tcPr>
            <w:tcW w:w="2268" w:type="dxa"/>
          </w:tcPr>
          <w:p w14:paraId="1B1DC1AD" w14:textId="77777777" w:rsidR="00954F67" w:rsidRPr="004C3EF3" w:rsidRDefault="00954F67" w:rsidP="009E2D45">
            <w:pPr>
              <w:spacing w:line="240" w:lineRule="auto"/>
              <w:ind w:firstLine="0"/>
              <w:rPr>
                <w:lang w:eastAsia="ru-RU"/>
              </w:rPr>
            </w:pPr>
            <w:r w:rsidRPr="004C3EF3">
              <w:rPr>
                <w:lang w:eastAsia="ru-RU"/>
              </w:rPr>
              <w:t>Финансовые санкции (МЭЭ)</w:t>
            </w:r>
          </w:p>
        </w:tc>
        <w:tc>
          <w:tcPr>
            <w:tcW w:w="2977" w:type="dxa"/>
          </w:tcPr>
          <w:p w14:paraId="5F9BD0A7" w14:textId="40B9A924" w:rsidR="00F867C8" w:rsidRPr="004C3EF3" w:rsidRDefault="00954F67" w:rsidP="009E2D45">
            <w:pPr>
              <w:spacing w:line="240" w:lineRule="auto"/>
              <w:ind w:firstLine="0"/>
              <w:jc w:val="left"/>
              <w:rPr>
                <w:lang w:eastAsia="ru-RU"/>
              </w:rPr>
            </w:pPr>
            <w:r w:rsidRPr="004C3EF3">
              <w:rPr>
                <w:lang w:eastAsia="ru-RU"/>
              </w:rPr>
              <w:t>Сумма, снятая с оплаты по результатам МЭЭ, заполняется после проведения МЭЭ.</w:t>
            </w:r>
          </w:p>
        </w:tc>
      </w:tr>
      <w:tr w:rsidR="004C3EF3" w:rsidRPr="004C3EF3" w14:paraId="2B9BB85F" w14:textId="77777777" w:rsidTr="00795A06">
        <w:tc>
          <w:tcPr>
            <w:tcW w:w="1503" w:type="dxa"/>
            <w:noWrap/>
          </w:tcPr>
          <w:p w14:paraId="64C631D5" w14:textId="77777777" w:rsidR="00954F67" w:rsidRPr="004C3EF3" w:rsidRDefault="00954F67" w:rsidP="009E2D45">
            <w:pPr>
              <w:spacing w:line="240" w:lineRule="auto"/>
              <w:ind w:firstLine="0"/>
              <w:rPr>
                <w:lang w:eastAsia="ru-RU"/>
              </w:rPr>
            </w:pPr>
          </w:p>
        </w:tc>
        <w:tc>
          <w:tcPr>
            <w:tcW w:w="1701" w:type="dxa"/>
            <w:noWrap/>
          </w:tcPr>
          <w:p w14:paraId="22729A9D" w14:textId="77777777" w:rsidR="00954F67" w:rsidRPr="004C3EF3" w:rsidRDefault="00954F67" w:rsidP="009E2D45">
            <w:pPr>
              <w:spacing w:line="240" w:lineRule="auto"/>
              <w:ind w:firstLine="0"/>
              <w:rPr>
                <w:rFonts w:eastAsia="Calibri"/>
                <w:lang w:val="en-US"/>
              </w:rPr>
            </w:pPr>
            <w:r w:rsidRPr="004C3EF3">
              <w:rPr>
                <w:rFonts w:eastAsia="Calibri"/>
                <w:lang w:val="en-US"/>
              </w:rPr>
              <w:t>SANK</w:t>
            </w:r>
            <w:r w:rsidRPr="004C3EF3">
              <w:rPr>
                <w:rFonts w:eastAsia="Calibri"/>
              </w:rPr>
              <w:t>_</w:t>
            </w:r>
            <w:r w:rsidRPr="004C3EF3">
              <w:rPr>
                <w:rFonts w:eastAsia="Calibri"/>
                <w:lang w:val="en-US"/>
              </w:rPr>
              <w:t>EKMP</w:t>
            </w:r>
          </w:p>
        </w:tc>
        <w:tc>
          <w:tcPr>
            <w:tcW w:w="709" w:type="dxa"/>
            <w:noWrap/>
          </w:tcPr>
          <w:p w14:paraId="21A23189"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66530698" w14:textId="77777777" w:rsidR="00954F67" w:rsidRPr="004C3EF3" w:rsidRDefault="00954F67" w:rsidP="009E2D45">
            <w:pPr>
              <w:spacing w:line="240" w:lineRule="auto"/>
              <w:ind w:firstLine="0"/>
              <w:jc w:val="center"/>
              <w:rPr>
                <w:lang w:eastAsia="ru-RU"/>
              </w:rPr>
            </w:pPr>
            <w:r w:rsidRPr="004C3EF3">
              <w:rPr>
                <w:lang w:val="en-US" w:eastAsia="ru-RU"/>
              </w:rPr>
              <w:t>N(</w:t>
            </w:r>
            <w:r w:rsidRPr="004C3EF3">
              <w:rPr>
                <w:lang w:eastAsia="ru-RU"/>
              </w:rPr>
              <w:t>15.2</w:t>
            </w:r>
            <w:r w:rsidRPr="004C3EF3">
              <w:rPr>
                <w:lang w:val="en-US" w:eastAsia="ru-RU"/>
              </w:rPr>
              <w:t>)</w:t>
            </w:r>
          </w:p>
        </w:tc>
        <w:tc>
          <w:tcPr>
            <w:tcW w:w="2268" w:type="dxa"/>
          </w:tcPr>
          <w:p w14:paraId="1A30ED68" w14:textId="77777777" w:rsidR="00954F67" w:rsidRPr="004C3EF3" w:rsidRDefault="00954F67" w:rsidP="009E2D45">
            <w:pPr>
              <w:spacing w:line="240" w:lineRule="auto"/>
              <w:ind w:firstLine="0"/>
              <w:rPr>
                <w:lang w:eastAsia="ru-RU"/>
              </w:rPr>
            </w:pPr>
            <w:r w:rsidRPr="004C3EF3">
              <w:rPr>
                <w:lang w:eastAsia="ru-RU"/>
              </w:rPr>
              <w:t>Финансовые санкции (ЭКМП)</w:t>
            </w:r>
          </w:p>
        </w:tc>
        <w:tc>
          <w:tcPr>
            <w:tcW w:w="2977" w:type="dxa"/>
          </w:tcPr>
          <w:p w14:paraId="62106FBE" w14:textId="2D9AA08C" w:rsidR="00F867C8" w:rsidRPr="004C3EF3" w:rsidRDefault="00954F67" w:rsidP="009E2D45">
            <w:pPr>
              <w:spacing w:line="240" w:lineRule="auto"/>
              <w:ind w:firstLine="0"/>
              <w:jc w:val="left"/>
              <w:rPr>
                <w:lang w:eastAsia="ru-RU"/>
              </w:rPr>
            </w:pPr>
            <w:r w:rsidRPr="004C3EF3">
              <w:rPr>
                <w:lang w:eastAsia="ru-RU"/>
              </w:rPr>
              <w:t>Сумма, снятая с оплаты по результатам ЭКМП, заполняется после проведения ЭКМП.</w:t>
            </w:r>
          </w:p>
        </w:tc>
      </w:tr>
      <w:tr w:rsidR="004C3EF3" w:rsidRPr="004C3EF3" w14:paraId="38D023BF" w14:textId="77777777" w:rsidTr="00795A06">
        <w:tc>
          <w:tcPr>
            <w:tcW w:w="1503" w:type="dxa"/>
            <w:noWrap/>
          </w:tcPr>
          <w:p w14:paraId="0FFCE104" w14:textId="77777777" w:rsidR="00954F67" w:rsidRPr="004C3EF3" w:rsidRDefault="00954F67" w:rsidP="009E2D45">
            <w:pPr>
              <w:spacing w:line="240" w:lineRule="auto"/>
              <w:ind w:firstLine="0"/>
              <w:rPr>
                <w:lang w:eastAsia="ru-RU"/>
              </w:rPr>
            </w:pPr>
          </w:p>
        </w:tc>
        <w:tc>
          <w:tcPr>
            <w:tcW w:w="1701" w:type="dxa"/>
            <w:noWrap/>
          </w:tcPr>
          <w:p w14:paraId="73511B62" w14:textId="77777777" w:rsidR="00954F67" w:rsidRPr="004C3EF3" w:rsidRDefault="00954F67" w:rsidP="009E2D45">
            <w:pPr>
              <w:spacing w:line="240" w:lineRule="auto"/>
              <w:ind w:firstLine="0"/>
              <w:rPr>
                <w:rFonts w:eastAsia="Calibri"/>
              </w:rPr>
            </w:pPr>
            <w:r w:rsidRPr="004C3EF3">
              <w:t>DISP</w:t>
            </w:r>
          </w:p>
        </w:tc>
        <w:tc>
          <w:tcPr>
            <w:tcW w:w="709" w:type="dxa"/>
            <w:noWrap/>
          </w:tcPr>
          <w:p w14:paraId="09948301" w14:textId="77777777" w:rsidR="00954F67" w:rsidRPr="004C3EF3" w:rsidRDefault="00954F67" w:rsidP="009E2D45">
            <w:pPr>
              <w:spacing w:line="240" w:lineRule="auto"/>
              <w:ind w:firstLine="0"/>
              <w:jc w:val="center"/>
              <w:rPr>
                <w:lang w:eastAsia="ru-RU"/>
              </w:rPr>
            </w:pPr>
            <w:r w:rsidRPr="004C3EF3">
              <w:t>У</w:t>
            </w:r>
          </w:p>
        </w:tc>
        <w:tc>
          <w:tcPr>
            <w:tcW w:w="1134" w:type="dxa"/>
            <w:noWrap/>
          </w:tcPr>
          <w:p w14:paraId="21726F58" w14:textId="77777777" w:rsidR="00954F67" w:rsidRPr="004C3EF3" w:rsidRDefault="00954F67" w:rsidP="009E2D45">
            <w:pPr>
              <w:spacing w:line="240" w:lineRule="auto"/>
              <w:ind w:firstLine="0"/>
              <w:jc w:val="center"/>
              <w:rPr>
                <w:lang w:eastAsia="ru-RU"/>
              </w:rPr>
            </w:pPr>
            <w:r w:rsidRPr="004C3EF3">
              <w:rPr>
                <w:lang w:val="en-US"/>
              </w:rPr>
              <w:t>T</w:t>
            </w:r>
            <w:r w:rsidRPr="004C3EF3">
              <w:t>(</w:t>
            </w:r>
            <w:r w:rsidRPr="004C3EF3">
              <w:rPr>
                <w:lang w:val="en-US"/>
              </w:rPr>
              <w:t>3</w:t>
            </w:r>
            <w:r w:rsidRPr="004C3EF3">
              <w:t>)</w:t>
            </w:r>
          </w:p>
        </w:tc>
        <w:tc>
          <w:tcPr>
            <w:tcW w:w="2268" w:type="dxa"/>
          </w:tcPr>
          <w:p w14:paraId="3E263C5D" w14:textId="77777777" w:rsidR="00954F67" w:rsidRPr="004C3EF3" w:rsidRDefault="00954F67" w:rsidP="009E2D45">
            <w:pPr>
              <w:spacing w:line="240" w:lineRule="auto"/>
              <w:ind w:firstLine="0"/>
              <w:rPr>
                <w:lang w:eastAsia="ru-RU"/>
              </w:rPr>
            </w:pPr>
            <w:r w:rsidRPr="004C3EF3">
              <w:t>Тип диспансеризации</w:t>
            </w:r>
          </w:p>
        </w:tc>
        <w:tc>
          <w:tcPr>
            <w:tcW w:w="2977" w:type="dxa"/>
          </w:tcPr>
          <w:p w14:paraId="5BE69ADE" w14:textId="77777777" w:rsidR="00954F67" w:rsidRPr="004C3EF3" w:rsidRDefault="00954F67" w:rsidP="009E2D45">
            <w:pPr>
              <w:spacing w:line="240" w:lineRule="auto"/>
              <w:ind w:firstLine="0"/>
              <w:rPr>
                <w:lang w:eastAsia="ru-RU"/>
              </w:rPr>
            </w:pPr>
            <w:r w:rsidRPr="004C3EF3">
              <w:rPr>
                <w:lang w:eastAsia="ru-RU"/>
              </w:rPr>
              <w:t xml:space="preserve">Классификатор типов диспансеризации </w:t>
            </w:r>
            <w:r w:rsidRPr="004C3EF3">
              <w:rPr>
                <w:lang w:val="en-US" w:eastAsia="ru-RU"/>
              </w:rPr>
              <w:t>V</w:t>
            </w:r>
            <w:r w:rsidRPr="004C3EF3">
              <w:rPr>
                <w:lang w:eastAsia="ru-RU"/>
              </w:rPr>
              <w:t>016</w:t>
            </w:r>
          </w:p>
        </w:tc>
      </w:tr>
      <w:tr w:rsidR="004C3EF3" w:rsidRPr="004C3EF3" w14:paraId="005115EC" w14:textId="77777777" w:rsidTr="00795A06">
        <w:tc>
          <w:tcPr>
            <w:tcW w:w="10292" w:type="dxa"/>
            <w:gridSpan w:val="6"/>
            <w:noWrap/>
          </w:tcPr>
          <w:p w14:paraId="23F81BD9" w14:textId="77777777" w:rsidR="00954F67" w:rsidRPr="004C3EF3" w:rsidRDefault="00954F67" w:rsidP="009E2D45">
            <w:pPr>
              <w:spacing w:line="240" w:lineRule="auto"/>
              <w:ind w:firstLine="0"/>
              <w:jc w:val="center"/>
              <w:rPr>
                <w:bCs/>
              </w:rPr>
            </w:pPr>
            <w:r w:rsidRPr="004C3EF3">
              <w:rPr>
                <w:bCs/>
              </w:rPr>
              <w:t>Записи</w:t>
            </w:r>
          </w:p>
        </w:tc>
      </w:tr>
      <w:tr w:rsidR="004C3EF3" w:rsidRPr="004C3EF3" w14:paraId="55E966BD" w14:textId="77777777" w:rsidTr="00795A06">
        <w:tc>
          <w:tcPr>
            <w:tcW w:w="1503" w:type="dxa"/>
            <w:noWrap/>
          </w:tcPr>
          <w:p w14:paraId="41C2BA27" w14:textId="77777777" w:rsidR="00954F67" w:rsidRPr="004C3EF3" w:rsidRDefault="00954F67" w:rsidP="009E2D45">
            <w:pPr>
              <w:spacing w:line="240" w:lineRule="auto"/>
              <w:ind w:firstLine="0"/>
              <w:rPr>
                <w:lang w:eastAsia="ru-RU"/>
              </w:rPr>
            </w:pPr>
            <w:r w:rsidRPr="004C3EF3">
              <w:rPr>
                <w:lang w:val="en-US" w:eastAsia="ru-RU"/>
              </w:rPr>
              <w:t>ZAP</w:t>
            </w:r>
          </w:p>
        </w:tc>
        <w:tc>
          <w:tcPr>
            <w:tcW w:w="1701" w:type="dxa"/>
            <w:noWrap/>
          </w:tcPr>
          <w:p w14:paraId="666C4594" w14:textId="77777777" w:rsidR="00954F67" w:rsidRPr="004C3EF3" w:rsidRDefault="00954F67" w:rsidP="009E2D45">
            <w:pPr>
              <w:spacing w:line="240" w:lineRule="auto"/>
              <w:ind w:firstLine="0"/>
              <w:rPr>
                <w:lang w:eastAsia="ru-RU"/>
              </w:rPr>
            </w:pPr>
            <w:r w:rsidRPr="004C3EF3">
              <w:rPr>
                <w:lang w:val="en-US" w:eastAsia="ru-RU"/>
              </w:rPr>
              <w:t>N_ZAP</w:t>
            </w:r>
          </w:p>
        </w:tc>
        <w:tc>
          <w:tcPr>
            <w:tcW w:w="709" w:type="dxa"/>
            <w:noWrap/>
          </w:tcPr>
          <w:p w14:paraId="62B63E11"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04780352" w14:textId="77777777" w:rsidR="00954F67" w:rsidRPr="004C3EF3" w:rsidRDefault="00954F67" w:rsidP="009E2D45">
            <w:pPr>
              <w:spacing w:line="240" w:lineRule="auto"/>
              <w:ind w:firstLine="0"/>
              <w:jc w:val="center"/>
              <w:rPr>
                <w:lang w:val="en-US" w:eastAsia="ru-RU"/>
              </w:rPr>
            </w:pPr>
            <w:r w:rsidRPr="004C3EF3">
              <w:rPr>
                <w:lang w:val="en-US" w:eastAsia="ru-RU"/>
              </w:rPr>
              <w:t>N(</w:t>
            </w:r>
            <w:r w:rsidRPr="004C3EF3">
              <w:rPr>
                <w:lang w:eastAsia="ru-RU"/>
              </w:rPr>
              <w:t>8</w:t>
            </w:r>
            <w:r w:rsidRPr="004C3EF3">
              <w:rPr>
                <w:lang w:val="en-US" w:eastAsia="ru-RU"/>
              </w:rPr>
              <w:t>)</w:t>
            </w:r>
          </w:p>
        </w:tc>
        <w:tc>
          <w:tcPr>
            <w:tcW w:w="2268" w:type="dxa"/>
          </w:tcPr>
          <w:p w14:paraId="0B241EE8" w14:textId="77777777" w:rsidR="00954F67" w:rsidRPr="004C3EF3" w:rsidRDefault="00954F67" w:rsidP="009E2D45">
            <w:pPr>
              <w:spacing w:line="240" w:lineRule="auto"/>
              <w:ind w:firstLine="0"/>
              <w:rPr>
                <w:lang w:eastAsia="ru-RU"/>
              </w:rPr>
            </w:pPr>
            <w:r w:rsidRPr="004C3EF3">
              <w:rPr>
                <w:lang w:eastAsia="ru-RU"/>
              </w:rPr>
              <w:t>Номер позиции записи</w:t>
            </w:r>
          </w:p>
        </w:tc>
        <w:tc>
          <w:tcPr>
            <w:tcW w:w="2977" w:type="dxa"/>
          </w:tcPr>
          <w:p w14:paraId="03C27404" w14:textId="77777777" w:rsidR="00954F67" w:rsidRPr="004C3EF3" w:rsidRDefault="00954F67" w:rsidP="009E2D45">
            <w:pPr>
              <w:spacing w:line="240" w:lineRule="auto"/>
              <w:ind w:firstLine="0"/>
              <w:rPr>
                <w:lang w:eastAsia="ru-RU"/>
              </w:rPr>
            </w:pPr>
            <w:r w:rsidRPr="004C3EF3">
              <w:rPr>
                <w:lang w:eastAsia="ru-RU"/>
              </w:rPr>
              <w:t>Уникально идентифицирует запись в пределах счета.</w:t>
            </w:r>
          </w:p>
        </w:tc>
      </w:tr>
      <w:tr w:rsidR="004C3EF3" w:rsidRPr="004C3EF3" w14:paraId="5F917FBE" w14:textId="77777777" w:rsidTr="00795A06">
        <w:tc>
          <w:tcPr>
            <w:tcW w:w="1503" w:type="dxa"/>
            <w:noWrap/>
          </w:tcPr>
          <w:p w14:paraId="76173DB8" w14:textId="77777777" w:rsidR="00954F67" w:rsidRPr="004C3EF3" w:rsidRDefault="00954F67" w:rsidP="009E2D45">
            <w:pPr>
              <w:spacing w:line="240" w:lineRule="auto"/>
              <w:ind w:firstLine="0"/>
              <w:rPr>
                <w:lang w:eastAsia="ru-RU"/>
              </w:rPr>
            </w:pPr>
          </w:p>
        </w:tc>
        <w:tc>
          <w:tcPr>
            <w:tcW w:w="1701" w:type="dxa"/>
            <w:noWrap/>
          </w:tcPr>
          <w:p w14:paraId="74A7AC9C" w14:textId="77777777" w:rsidR="00954F67" w:rsidRPr="004C3EF3" w:rsidRDefault="00954F67" w:rsidP="009E2D45">
            <w:pPr>
              <w:spacing w:line="240" w:lineRule="auto"/>
              <w:ind w:firstLine="0"/>
              <w:rPr>
                <w:lang w:val="en-US" w:eastAsia="ru-RU"/>
              </w:rPr>
            </w:pPr>
            <w:r w:rsidRPr="004C3EF3">
              <w:rPr>
                <w:lang w:val="en-US" w:eastAsia="ru-RU"/>
              </w:rPr>
              <w:t>PR_NOV</w:t>
            </w:r>
          </w:p>
        </w:tc>
        <w:tc>
          <w:tcPr>
            <w:tcW w:w="709" w:type="dxa"/>
            <w:noWrap/>
          </w:tcPr>
          <w:p w14:paraId="5F95C4BF"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0FA9B8C5" w14:textId="77777777" w:rsidR="00954F67" w:rsidRPr="004C3EF3" w:rsidRDefault="00954F67" w:rsidP="009E2D45">
            <w:pPr>
              <w:spacing w:line="240" w:lineRule="auto"/>
              <w:ind w:firstLine="0"/>
              <w:jc w:val="center"/>
              <w:rPr>
                <w:lang w:val="en-US" w:eastAsia="ru-RU"/>
              </w:rPr>
            </w:pPr>
            <w:r w:rsidRPr="004C3EF3">
              <w:rPr>
                <w:lang w:val="en-US" w:eastAsia="ru-RU"/>
              </w:rPr>
              <w:t>N(1)</w:t>
            </w:r>
          </w:p>
        </w:tc>
        <w:tc>
          <w:tcPr>
            <w:tcW w:w="2268" w:type="dxa"/>
          </w:tcPr>
          <w:p w14:paraId="7D2207D3" w14:textId="77777777" w:rsidR="00954F67" w:rsidRPr="004C3EF3" w:rsidRDefault="00954F67" w:rsidP="009E2D45">
            <w:pPr>
              <w:spacing w:line="240" w:lineRule="auto"/>
              <w:ind w:firstLine="0"/>
              <w:rPr>
                <w:lang w:eastAsia="ru-RU"/>
              </w:rPr>
            </w:pPr>
            <w:r w:rsidRPr="004C3EF3">
              <w:rPr>
                <w:lang w:eastAsia="ru-RU"/>
              </w:rPr>
              <w:t>Признак исправленной записи</w:t>
            </w:r>
          </w:p>
        </w:tc>
        <w:tc>
          <w:tcPr>
            <w:tcW w:w="2977" w:type="dxa"/>
          </w:tcPr>
          <w:p w14:paraId="1D931494" w14:textId="77777777" w:rsidR="00954F67" w:rsidRPr="004C3EF3" w:rsidRDefault="00954F67" w:rsidP="009E2D45">
            <w:pPr>
              <w:spacing w:line="240" w:lineRule="auto"/>
              <w:ind w:firstLine="0"/>
              <w:rPr>
                <w:lang w:eastAsia="ru-RU"/>
              </w:rPr>
            </w:pPr>
            <w:r w:rsidRPr="004C3EF3">
              <w:rPr>
                <w:lang w:eastAsia="ru-RU"/>
              </w:rPr>
              <w:t>0 – сведения об оказанной медицинской помощи передаются впервые;</w:t>
            </w:r>
          </w:p>
          <w:p w14:paraId="2E892D09" w14:textId="77777777" w:rsidR="00954F67" w:rsidRPr="004C3EF3" w:rsidRDefault="00954F67" w:rsidP="009E2D45">
            <w:pPr>
              <w:spacing w:line="240" w:lineRule="auto"/>
              <w:ind w:firstLine="0"/>
              <w:rPr>
                <w:lang w:eastAsia="ru-RU"/>
              </w:rPr>
            </w:pPr>
            <w:r w:rsidRPr="004C3EF3">
              <w:rPr>
                <w:lang w:eastAsia="ru-RU"/>
              </w:rPr>
              <w:t>1 – запись передается повторно после исправления.</w:t>
            </w:r>
          </w:p>
        </w:tc>
      </w:tr>
      <w:tr w:rsidR="004C3EF3" w:rsidRPr="004C3EF3" w14:paraId="4402DB64" w14:textId="77777777" w:rsidTr="00795A06">
        <w:tc>
          <w:tcPr>
            <w:tcW w:w="1503" w:type="dxa"/>
            <w:noWrap/>
          </w:tcPr>
          <w:p w14:paraId="6BDE952E" w14:textId="77777777" w:rsidR="00954F67" w:rsidRPr="004C3EF3" w:rsidRDefault="00954F67" w:rsidP="009E2D45">
            <w:pPr>
              <w:spacing w:line="240" w:lineRule="auto"/>
              <w:ind w:firstLine="0"/>
              <w:rPr>
                <w:lang w:eastAsia="ru-RU"/>
              </w:rPr>
            </w:pPr>
          </w:p>
        </w:tc>
        <w:tc>
          <w:tcPr>
            <w:tcW w:w="1701" w:type="dxa"/>
            <w:noWrap/>
          </w:tcPr>
          <w:p w14:paraId="550DFAE6" w14:textId="77777777" w:rsidR="00954F67" w:rsidRPr="004C3EF3" w:rsidRDefault="00954F67" w:rsidP="009E2D45">
            <w:pPr>
              <w:spacing w:line="240" w:lineRule="auto"/>
              <w:ind w:firstLine="0"/>
              <w:rPr>
                <w:lang w:val="en-US" w:eastAsia="ru-RU"/>
              </w:rPr>
            </w:pPr>
            <w:r w:rsidRPr="004C3EF3">
              <w:rPr>
                <w:lang w:val="en-US" w:eastAsia="ru-RU"/>
              </w:rPr>
              <w:t>PACIENT</w:t>
            </w:r>
          </w:p>
        </w:tc>
        <w:tc>
          <w:tcPr>
            <w:tcW w:w="709" w:type="dxa"/>
            <w:noWrap/>
          </w:tcPr>
          <w:p w14:paraId="145F26B2"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215C25AD" w14:textId="77777777" w:rsidR="00954F67" w:rsidRPr="004C3EF3" w:rsidRDefault="00954F67" w:rsidP="009E2D45">
            <w:pPr>
              <w:spacing w:line="240" w:lineRule="auto"/>
              <w:ind w:firstLine="0"/>
              <w:jc w:val="center"/>
              <w:rPr>
                <w:lang w:eastAsia="ru-RU"/>
              </w:rPr>
            </w:pPr>
            <w:r w:rsidRPr="004C3EF3">
              <w:rPr>
                <w:lang w:val="en-US" w:eastAsia="ru-RU"/>
              </w:rPr>
              <w:t>S</w:t>
            </w:r>
          </w:p>
        </w:tc>
        <w:tc>
          <w:tcPr>
            <w:tcW w:w="2268" w:type="dxa"/>
          </w:tcPr>
          <w:p w14:paraId="671E1B5D" w14:textId="77777777" w:rsidR="00954F67" w:rsidRPr="004C3EF3" w:rsidRDefault="00954F67" w:rsidP="009E2D45">
            <w:pPr>
              <w:spacing w:line="240" w:lineRule="auto"/>
              <w:ind w:firstLine="0"/>
              <w:rPr>
                <w:lang w:eastAsia="ru-RU"/>
              </w:rPr>
            </w:pPr>
            <w:r w:rsidRPr="004C3EF3">
              <w:rPr>
                <w:lang w:eastAsia="ru-RU"/>
              </w:rPr>
              <w:t>Сведения о пациенте</w:t>
            </w:r>
          </w:p>
        </w:tc>
        <w:tc>
          <w:tcPr>
            <w:tcW w:w="2977" w:type="dxa"/>
          </w:tcPr>
          <w:p w14:paraId="090C9D80" w14:textId="77777777" w:rsidR="00954F67" w:rsidRPr="004C3EF3" w:rsidRDefault="00954F67" w:rsidP="009E2D45">
            <w:pPr>
              <w:spacing w:line="240" w:lineRule="auto"/>
              <w:ind w:firstLine="0"/>
              <w:rPr>
                <w:lang w:eastAsia="ru-RU"/>
              </w:rPr>
            </w:pPr>
          </w:p>
        </w:tc>
      </w:tr>
      <w:tr w:rsidR="004C3EF3" w:rsidRPr="004C3EF3" w14:paraId="5EF419E8" w14:textId="77777777" w:rsidTr="00795A06">
        <w:tc>
          <w:tcPr>
            <w:tcW w:w="1503" w:type="dxa"/>
            <w:noWrap/>
          </w:tcPr>
          <w:p w14:paraId="3CA76564" w14:textId="77777777" w:rsidR="00954F67" w:rsidRPr="004C3EF3" w:rsidRDefault="00954F67" w:rsidP="009E2D45">
            <w:pPr>
              <w:pStyle w:val="14"/>
              <w:rPr>
                <w:lang w:eastAsia="ru-RU"/>
              </w:rPr>
            </w:pPr>
          </w:p>
        </w:tc>
        <w:tc>
          <w:tcPr>
            <w:tcW w:w="1701" w:type="dxa"/>
            <w:noWrap/>
          </w:tcPr>
          <w:p w14:paraId="7CE993E7" w14:textId="77777777" w:rsidR="00954F67" w:rsidRPr="004C3EF3" w:rsidRDefault="00954F67" w:rsidP="009E2D45">
            <w:pPr>
              <w:pStyle w:val="14"/>
              <w:rPr>
                <w:lang w:val="en-US" w:eastAsia="ru-RU"/>
              </w:rPr>
            </w:pPr>
            <w:r w:rsidRPr="004C3EF3">
              <w:rPr>
                <w:lang w:val="en-US" w:eastAsia="ru-RU"/>
              </w:rPr>
              <w:t>Z_SL</w:t>
            </w:r>
          </w:p>
        </w:tc>
        <w:tc>
          <w:tcPr>
            <w:tcW w:w="709" w:type="dxa"/>
            <w:noWrap/>
          </w:tcPr>
          <w:p w14:paraId="27DBF84F"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3CD1BE0C" w14:textId="77777777" w:rsidR="00954F67" w:rsidRPr="004C3EF3" w:rsidRDefault="00954F67" w:rsidP="009E2D45">
            <w:pPr>
              <w:pStyle w:val="14"/>
              <w:jc w:val="center"/>
              <w:rPr>
                <w:lang w:eastAsia="ru-RU"/>
              </w:rPr>
            </w:pPr>
            <w:r w:rsidRPr="004C3EF3">
              <w:rPr>
                <w:lang w:val="en-US" w:eastAsia="ru-RU"/>
              </w:rPr>
              <w:t>S</w:t>
            </w:r>
          </w:p>
        </w:tc>
        <w:tc>
          <w:tcPr>
            <w:tcW w:w="2268" w:type="dxa"/>
          </w:tcPr>
          <w:p w14:paraId="5574B9E9" w14:textId="77777777" w:rsidR="00954F67" w:rsidRPr="004C3EF3" w:rsidRDefault="00954F67" w:rsidP="009E2D45">
            <w:pPr>
              <w:pStyle w:val="14"/>
              <w:jc w:val="left"/>
              <w:rPr>
                <w:lang w:eastAsia="ru-RU"/>
              </w:rPr>
            </w:pPr>
            <w:r w:rsidRPr="004C3EF3">
              <w:rPr>
                <w:lang w:eastAsia="ru-RU"/>
              </w:rPr>
              <w:t>Сведения о законченном случае</w:t>
            </w:r>
          </w:p>
        </w:tc>
        <w:tc>
          <w:tcPr>
            <w:tcW w:w="2977" w:type="dxa"/>
          </w:tcPr>
          <w:p w14:paraId="7A0CFA88" w14:textId="77777777" w:rsidR="00954F67" w:rsidRPr="004C3EF3" w:rsidRDefault="00954F67" w:rsidP="009E2D45">
            <w:pPr>
              <w:pStyle w:val="14"/>
              <w:jc w:val="left"/>
              <w:rPr>
                <w:lang w:eastAsia="ru-RU"/>
              </w:rPr>
            </w:pPr>
            <w:r w:rsidRPr="004C3EF3">
              <w:rPr>
                <w:lang w:eastAsia="ru-RU"/>
              </w:rPr>
              <w:t>Сведения о законченном случае оказания медицинской помощи</w:t>
            </w:r>
          </w:p>
        </w:tc>
      </w:tr>
      <w:tr w:rsidR="004C3EF3" w:rsidRPr="004C3EF3" w14:paraId="7AB75DDC" w14:textId="77777777" w:rsidTr="00795A06">
        <w:tc>
          <w:tcPr>
            <w:tcW w:w="10292" w:type="dxa"/>
            <w:gridSpan w:val="6"/>
            <w:noWrap/>
          </w:tcPr>
          <w:p w14:paraId="5592C5B4" w14:textId="77777777" w:rsidR="00954F67" w:rsidRPr="004C3EF3" w:rsidRDefault="00954F67" w:rsidP="009E2D45">
            <w:pPr>
              <w:spacing w:line="240" w:lineRule="auto"/>
              <w:ind w:firstLine="0"/>
              <w:jc w:val="center"/>
              <w:rPr>
                <w:bCs/>
              </w:rPr>
            </w:pPr>
            <w:r w:rsidRPr="004C3EF3">
              <w:rPr>
                <w:bCs/>
              </w:rPr>
              <w:t>Сведения о пациенте</w:t>
            </w:r>
          </w:p>
        </w:tc>
      </w:tr>
      <w:tr w:rsidR="004C3EF3" w:rsidRPr="004C3EF3" w14:paraId="3B69D515" w14:textId="77777777" w:rsidTr="00795A06">
        <w:tc>
          <w:tcPr>
            <w:tcW w:w="1503" w:type="dxa"/>
            <w:noWrap/>
          </w:tcPr>
          <w:p w14:paraId="6798A819" w14:textId="77777777" w:rsidR="00954F67" w:rsidRPr="004C3EF3" w:rsidRDefault="00954F67" w:rsidP="009E2D45">
            <w:pPr>
              <w:spacing w:line="240" w:lineRule="auto"/>
              <w:ind w:firstLine="0"/>
              <w:rPr>
                <w:lang w:val="en-US" w:eastAsia="ru-RU"/>
              </w:rPr>
            </w:pPr>
            <w:r w:rsidRPr="004C3EF3">
              <w:rPr>
                <w:lang w:val="en-US" w:eastAsia="ru-RU"/>
              </w:rPr>
              <w:t>PACIENT</w:t>
            </w:r>
          </w:p>
        </w:tc>
        <w:tc>
          <w:tcPr>
            <w:tcW w:w="1701" w:type="dxa"/>
            <w:noWrap/>
          </w:tcPr>
          <w:p w14:paraId="6675A591" w14:textId="77777777" w:rsidR="00954F67" w:rsidRPr="004C3EF3" w:rsidRDefault="00954F67" w:rsidP="009E2D45">
            <w:pPr>
              <w:spacing w:line="240" w:lineRule="auto"/>
              <w:ind w:firstLine="0"/>
              <w:rPr>
                <w:rFonts w:eastAsia="Calibri"/>
                <w:lang w:eastAsia="ru-RU"/>
              </w:rPr>
            </w:pPr>
            <w:r w:rsidRPr="004C3EF3">
              <w:rPr>
                <w:rFonts w:eastAsia="Calibri"/>
                <w:lang w:val="en-US" w:eastAsia="ru-RU"/>
              </w:rPr>
              <w:t>ID_PAC</w:t>
            </w:r>
          </w:p>
        </w:tc>
        <w:tc>
          <w:tcPr>
            <w:tcW w:w="709" w:type="dxa"/>
            <w:noWrap/>
          </w:tcPr>
          <w:p w14:paraId="4A5D8763"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011FC765" w14:textId="77777777" w:rsidR="00954F67" w:rsidRPr="004C3EF3" w:rsidRDefault="00954F67" w:rsidP="009E2D45">
            <w:pPr>
              <w:spacing w:line="240" w:lineRule="auto"/>
              <w:ind w:firstLine="0"/>
              <w:jc w:val="center"/>
              <w:rPr>
                <w:lang w:eastAsia="ru-RU"/>
              </w:rPr>
            </w:pPr>
            <w:r w:rsidRPr="004C3EF3">
              <w:rPr>
                <w:lang w:val="en-US" w:eastAsia="ru-RU"/>
              </w:rPr>
              <w:t>T(</w:t>
            </w:r>
            <w:r w:rsidRPr="004C3EF3">
              <w:rPr>
                <w:lang w:eastAsia="ru-RU"/>
              </w:rPr>
              <w:t>36</w:t>
            </w:r>
            <w:r w:rsidRPr="004C3EF3">
              <w:rPr>
                <w:lang w:val="en-US" w:eastAsia="ru-RU"/>
              </w:rPr>
              <w:t>)</w:t>
            </w:r>
          </w:p>
        </w:tc>
        <w:tc>
          <w:tcPr>
            <w:tcW w:w="2268" w:type="dxa"/>
          </w:tcPr>
          <w:p w14:paraId="3B312CC8" w14:textId="77777777" w:rsidR="00954F67" w:rsidRPr="004C3EF3" w:rsidRDefault="00954F67" w:rsidP="009E2D45">
            <w:pPr>
              <w:spacing w:line="240" w:lineRule="auto"/>
              <w:ind w:firstLine="0"/>
              <w:rPr>
                <w:lang w:eastAsia="ru-RU"/>
              </w:rPr>
            </w:pPr>
            <w:r w:rsidRPr="004C3EF3">
              <w:rPr>
                <w:lang w:eastAsia="ru-RU"/>
              </w:rPr>
              <w:t>Код записи о пациенте</w:t>
            </w:r>
          </w:p>
        </w:tc>
        <w:tc>
          <w:tcPr>
            <w:tcW w:w="2977" w:type="dxa"/>
          </w:tcPr>
          <w:p w14:paraId="688FCC3F" w14:textId="77777777" w:rsidR="00954F67" w:rsidRPr="004C3EF3" w:rsidRDefault="00954F67" w:rsidP="009E2D45">
            <w:pPr>
              <w:spacing w:line="240" w:lineRule="auto"/>
              <w:ind w:firstLine="0"/>
              <w:rPr>
                <w:lang w:eastAsia="ru-RU"/>
              </w:rPr>
            </w:pPr>
            <w:r w:rsidRPr="004C3EF3">
              <w:rPr>
                <w:lang w:eastAsia="ru-RU"/>
              </w:rPr>
              <w:t>Возможно использование уникального идентификатора (учетного кода) пациента.</w:t>
            </w:r>
          </w:p>
          <w:p w14:paraId="6F9B7F26" w14:textId="77777777" w:rsidR="00954F67" w:rsidRPr="004C3EF3" w:rsidRDefault="00954F67" w:rsidP="009E2D45">
            <w:pPr>
              <w:spacing w:line="240" w:lineRule="auto"/>
              <w:ind w:firstLine="0"/>
              <w:rPr>
                <w:lang w:eastAsia="ru-RU"/>
              </w:rPr>
            </w:pPr>
            <w:r w:rsidRPr="004C3EF3">
              <w:rPr>
                <w:lang w:eastAsia="ru-RU"/>
              </w:rPr>
              <w:t>Необходим для связи с файлом персональных данных.</w:t>
            </w:r>
          </w:p>
        </w:tc>
      </w:tr>
      <w:tr w:rsidR="004C3EF3" w:rsidRPr="004C3EF3" w14:paraId="3EDAEDED" w14:textId="77777777" w:rsidTr="00795A06">
        <w:tc>
          <w:tcPr>
            <w:tcW w:w="1503" w:type="dxa"/>
            <w:noWrap/>
          </w:tcPr>
          <w:p w14:paraId="66205F44" w14:textId="77777777" w:rsidR="00954F67" w:rsidRPr="004C3EF3" w:rsidRDefault="00954F67" w:rsidP="009E2D45">
            <w:pPr>
              <w:spacing w:line="240" w:lineRule="auto"/>
              <w:ind w:firstLine="0"/>
              <w:rPr>
                <w:rFonts w:eastAsia="Calibri"/>
                <w:lang w:eastAsia="ru-RU"/>
              </w:rPr>
            </w:pPr>
          </w:p>
        </w:tc>
        <w:tc>
          <w:tcPr>
            <w:tcW w:w="1701" w:type="dxa"/>
            <w:noWrap/>
          </w:tcPr>
          <w:p w14:paraId="02F3AF57" w14:textId="77777777" w:rsidR="00954F67" w:rsidRPr="004C3EF3" w:rsidRDefault="00954F67" w:rsidP="009E2D45">
            <w:pPr>
              <w:spacing w:line="240" w:lineRule="auto"/>
              <w:ind w:firstLine="0"/>
              <w:rPr>
                <w:rFonts w:eastAsia="Calibri"/>
                <w:lang w:eastAsia="ru-RU"/>
              </w:rPr>
            </w:pPr>
            <w:r w:rsidRPr="004C3EF3">
              <w:rPr>
                <w:rFonts w:eastAsia="Calibri"/>
                <w:lang w:val="en-US" w:eastAsia="ru-RU"/>
              </w:rPr>
              <w:t>VPOLIS</w:t>
            </w:r>
          </w:p>
        </w:tc>
        <w:tc>
          <w:tcPr>
            <w:tcW w:w="709" w:type="dxa"/>
            <w:noWrap/>
          </w:tcPr>
          <w:p w14:paraId="599A44D7" w14:textId="77777777" w:rsidR="00954F67" w:rsidRPr="004C3EF3" w:rsidRDefault="00954F67" w:rsidP="009E2D45">
            <w:pPr>
              <w:spacing w:line="240" w:lineRule="auto"/>
              <w:ind w:firstLine="0"/>
              <w:jc w:val="center"/>
              <w:rPr>
                <w:lang w:eastAsia="ru-RU"/>
              </w:rPr>
            </w:pPr>
            <w:r w:rsidRPr="004C3EF3">
              <w:rPr>
                <w:lang w:val="en-US" w:eastAsia="ru-RU"/>
              </w:rPr>
              <w:t>O</w:t>
            </w:r>
          </w:p>
        </w:tc>
        <w:tc>
          <w:tcPr>
            <w:tcW w:w="1134" w:type="dxa"/>
            <w:noWrap/>
          </w:tcPr>
          <w:p w14:paraId="0E4FDAB5" w14:textId="77777777" w:rsidR="00954F67" w:rsidRPr="004C3EF3" w:rsidRDefault="00954F67" w:rsidP="009E2D45">
            <w:pPr>
              <w:spacing w:line="240" w:lineRule="auto"/>
              <w:ind w:firstLine="0"/>
              <w:jc w:val="center"/>
              <w:rPr>
                <w:lang w:eastAsia="ru-RU"/>
              </w:rPr>
            </w:pPr>
            <w:r w:rsidRPr="004C3EF3">
              <w:rPr>
                <w:lang w:val="en-US" w:eastAsia="ru-RU"/>
              </w:rPr>
              <w:t>N</w:t>
            </w:r>
            <w:r w:rsidRPr="004C3EF3">
              <w:rPr>
                <w:lang w:eastAsia="ru-RU"/>
              </w:rPr>
              <w:t>(1)</w:t>
            </w:r>
          </w:p>
        </w:tc>
        <w:tc>
          <w:tcPr>
            <w:tcW w:w="2268" w:type="dxa"/>
          </w:tcPr>
          <w:p w14:paraId="2885F9C4" w14:textId="77777777" w:rsidR="00954F67" w:rsidRPr="004C3EF3" w:rsidRDefault="00954F67" w:rsidP="009E2D45">
            <w:pPr>
              <w:spacing w:line="240" w:lineRule="auto"/>
              <w:ind w:firstLine="0"/>
              <w:rPr>
                <w:lang w:eastAsia="ru-RU"/>
              </w:rPr>
            </w:pPr>
            <w:r w:rsidRPr="004C3EF3">
              <w:rPr>
                <w:lang w:eastAsia="ru-RU"/>
              </w:rPr>
              <w:t>Тип документа, подтверждающего факт страхования по ОМС</w:t>
            </w:r>
          </w:p>
        </w:tc>
        <w:tc>
          <w:tcPr>
            <w:tcW w:w="2977" w:type="dxa"/>
          </w:tcPr>
          <w:p w14:paraId="36CBADE5" w14:textId="77777777" w:rsidR="00954F67" w:rsidRPr="004C3EF3" w:rsidRDefault="00954F67" w:rsidP="009E2D45">
            <w:pPr>
              <w:spacing w:line="240" w:lineRule="auto"/>
              <w:ind w:firstLine="0"/>
            </w:pPr>
            <w:r w:rsidRPr="004C3EF3">
              <w:t xml:space="preserve">Заполняется в соответствии с </w:t>
            </w:r>
            <w:r w:rsidRPr="004C3EF3">
              <w:rPr>
                <w:lang w:val="en-US"/>
              </w:rPr>
              <w:t>F</w:t>
            </w:r>
            <w:r w:rsidRPr="004C3EF3">
              <w:t>008 Приложения А.</w:t>
            </w:r>
          </w:p>
        </w:tc>
      </w:tr>
      <w:tr w:rsidR="004C3EF3" w:rsidRPr="004C3EF3" w14:paraId="75A3B4AF" w14:textId="77777777" w:rsidTr="00795A06">
        <w:tc>
          <w:tcPr>
            <w:tcW w:w="1503" w:type="dxa"/>
            <w:noWrap/>
          </w:tcPr>
          <w:p w14:paraId="6FE67EBA" w14:textId="77777777" w:rsidR="00954F67" w:rsidRPr="004C3EF3" w:rsidRDefault="00954F67" w:rsidP="009E2D45">
            <w:pPr>
              <w:spacing w:line="240" w:lineRule="auto"/>
              <w:ind w:firstLine="0"/>
              <w:rPr>
                <w:rFonts w:eastAsia="Calibri"/>
                <w:lang w:eastAsia="ru-RU"/>
              </w:rPr>
            </w:pPr>
          </w:p>
        </w:tc>
        <w:tc>
          <w:tcPr>
            <w:tcW w:w="1701" w:type="dxa"/>
            <w:noWrap/>
          </w:tcPr>
          <w:p w14:paraId="78989968" w14:textId="77777777" w:rsidR="00954F67" w:rsidRPr="004C3EF3" w:rsidRDefault="00954F67" w:rsidP="009E2D45">
            <w:pPr>
              <w:spacing w:line="240" w:lineRule="auto"/>
              <w:ind w:firstLine="0"/>
              <w:rPr>
                <w:rFonts w:eastAsia="Calibri"/>
                <w:lang w:val="en-US" w:eastAsia="ru-RU"/>
              </w:rPr>
            </w:pPr>
            <w:r w:rsidRPr="004C3EF3">
              <w:rPr>
                <w:rFonts w:eastAsia="Calibri"/>
                <w:lang w:val="en-US" w:eastAsia="ru-RU"/>
              </w:rPr>
              <w:t>SPOLIS</w:t>
            </w:r>
          </w:p>
        </w:tc>
        <w:tc>
          <w:tcPr>
            <w:tcW w:w="709" w:type="dxa"/>
            <w:noWrap/>
          </w:tcPr>
          <w:p w14:paraId="11422418"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316F6331" w14:textId="77777777" w:rsidR="00954F67" w:rsidRPr="004C3EF3" w:rsidRDefault="00954F67" w:rsidP="009E2D45">
            <w:pPr>
              <w:spacing w:line="240" w:lineRule="auto"/>
              <w:ind w:firstLine="0"/>
              <w:jc w:val="center"/>
              <w:rPr>
                <w:lang w:eastAsia="ru-RU"/>
              </w:rPr>
            </w:pPr>
            <w:r w:rsidRPr="004C3EF3">
              <w:rPr>
                <w:lang w:eastAsia="ru-RU"/>
              </w:rPr>
              <w:t>Т(</w:t>
            </w:r>
            <w:r w:rsidRPr="004C3EF3">
              <w:rPr>
                <w:lang w:val="en-US" w:eastAsia="ru-RU"/>
              </w:rPr>
              <w:t>10</w:t>
            </w:r>
            <w:r w:rsidRPr="004C3EF3">
              <w:rPr>
                <w:lang w:eastAsia="ru-RU"/>
              </w:rPr>
              <w:t>)</w:t>
            </w:r>
          </w:p>
        </w:tc>
        <w:tc>
          <w:tcPr>
            <w:tcW w:w="2268" w:type="dxa"/>
          </w:tcPr>
          <w:p w14:paraId="193D2AAA" w14:textId="77777777" w:rsidR="00954F67" w:rsidRPr="004C3EF3" w:rsidRDefault="00954F67" w:rsidP="009E2D45">
            <w:pPr>
              <w:spacing w:line="240" w:lineRule="auto"/>
              <w:ind w:firstLine="0"/>
              <w:rPr>
                <w:lang w:eastAsia="ru-RU"/>
              </w:rPr>
            </w:pPr>
            <w:r w:rsidRPr="004C3EF3">
              <w:rPr>
                <w:lang w:eastAsia="ru-RU"/>
              </w:rPr>
              <w:t xml:space="preserve">Серия документа, </w:t>
            </w:r>
            <w:r w:rsidRPr="004C3EF3">
              <w:rPr>
                <w:lang w:eastAsia="ru-RU"/>
              </w:rPr>
              <w:lastRenderedPageBreak/>
              <w:t>подтверждающего факт страхования по ОМС</w:t>
            </w:r>
          </w:p>
        </w:tc>
        <w:tc>
          <w:tcPr>
            <w:tcW w:w="2977" w:type="dxa"/>
          </w:tcPr>
          <w:p w14:paraId="5A9A89C2" w14:textId="77777777" w:rsidR="00954F67" w:rsidRPr="004C3EF3" w:rsidRDefault="00954F67" w:rsidP="009E2D45">
            <w:pPr>
              <w:spacing w:line="240" w:lineRule="auto"/>
              <w:ind w:firstLine="0"/>
              <w:rPr>
                <w:lang w:eastAsia="ru-RU"/>
              </w:rPr>
            </w:pPr>
          </w:p>
        </w:tc>
      </w:tr>
      <w:tr w:rsidR="004C3EF3" w:rsidRPr="004C3EF3" w14:paraId="1FBD6080" w14:textId="77777777" w:rsidTr="00795A06">
        <w:tc>
          <w:tcPr>
            <w:tcW w:w="1503" w:type="dxa"/>
            <w:noWrap/>
          </w:tcPr>
          <w:p w14:paraId="24579C48" w14:textId="77777777" w:rsidR="00954F67" w:rsidRPr="004C3EF3" w:rsidRDefault="00954F67" w:rsidP="009E2D45">
            <w:pPr>
              <w:spacing w:line="240" w:lineRule="auto"/>
              <w:ind w:firstLine="0"/>
              <w:rPr>
                <w:rFonts w:eastAsia="Calibri"/>
                <w:lang w:eastAsia="ru-RU"/>
              </w:rPr>
            </w:pPr>
          </w:p>
        </w:tc>
        <w:tc>
          <w:tcPr>
            <w:tcW w:w="1701" w:type="dxa"/>
            <w:noWrap/>
          </w:tcPr>
          <w:p w14:paraId="50132FA0" w14:textId="77777777" w:rsidR="00954F67" w:rsidRPr="004C3EF3" w:rsidRDefault="00954F67" w:rsidP="009E2D45">
            <w:pPr>
              <w:spacing w:line="240" w:lineRule="auto"/>
              <w:ind w:firstLine="0"/>
              <w:rPr>
                <w:rFonts w:eastAsia="Calibri"/>
                <w:lang w:val="en-US" w:eastAsia="ru-RU"/>
              </w:rPr>
            </w:pPr>
            <w:r w:rsidRPr="004C3EF3">
              <w:rPr>
                <w:rFonts w:eastAsia="Calibri"/>
                <w:lang w:val="en-US" w:eastAsia="ru-RU"/>
              </w:rPr>
              <w:t>NPOLIS</w:t>
            </w:r>
          </w:p>
        </w:tc>
        <w:tc>
          <w:tcPr>
            <w:tcW w:w="709" w:type="dxa"/>
            <w:noWrap/>
          </w:tcPr>
          <w:p w14:paraId="0B16F32E" w14:textId="77777777" w:rsidR="00954F67" w:rsidRPr="004C3EF3" w:rsidRDefault="00954F67" w:rsidP="009E2D45">
            <w:pPr>
              <w:spacing w:line="240" w:lineRule="auto"/>
              <w:ind w:firstLine="0"/>
              <w:jc w:val="center"/>
              <w:rPr>
                <w:lang w:val="en-US" w:eastAsia="ru-RU"/>
              </w:rPr>
            </w:pPr>
            <w:r w:rsidRPr="004C3EF3">
              <w:rPr>
                <w:lang w:val="en-US" w:eastAsia="ru-RU"/>
              </w:rPr>
              <w:t>O</w:t>
            </w:r>
          </w:p>
        </w:tc>
        <w:tc>
          <w:tcPr>
            <w:tcW w:w="1134" w:type="dxa"/>
            <w:noWrap/>
          </w:tcPr>
          <w:p w14:paraId="0A7BEE53" w14:textId="77777777" w:rsidR="00954F67" w:rsidRPr="004C3EF3" w:rsidRDefault="00954F67" w:rsidP="009E2D45">
            <w:pPr>
              <w:spacing w:line="240" w:lineRule="auto"/>
              <w:ind w:firstLine="0"/>
              <w:jc w:val="center"/>
              <w:rPr>
                <w:lang w:val="en-US" w:eastAsia="ru-RU"/>
              </w:rPr>
            </w:pPr>
            <w:r w:rsidRPr="004C3EF3">
              <w:rPr>
                <w:lang w:val="en-US" w:eastAsia="ru-RU"/>
              </w:rPr>
              <w:t>T(20)</w:t>
            </w:r>
          </w:p>
        </w:tc>
        <w:tc>
          <w:tcPr>
            <w:tcW w:w="2268" w:type="dxa"/>
          </w:tcPr>
          <w:p w14:paraId="4F72ABFC" w14:textId="77777777" w:rsidR="00954F67" w:rsidRPr="004C3EF3" w:rsidRDefault="00954F67" w:rsidP="009E2D45">
            <w:pPr>
              <w:spacing w:line="240" w:lineRule="auto"/>
              <w:ind w:firstLine="0"/>
              <w:rPr>
                <w:lang w:eastAsia="ru-RU"/>
              </w:rPr>
            </w:pPr>
            <w:r w:rsidRPr="004C3EF3">
              <w:rPr>
                <w:lang w:eastAsia="ru-RU"/>
              </w:rPr>
              <w:t>Номер документа, подтверждающего факт страхования по ОМС</w:t>
            </w:r>
          </w:p>
        </w:tc>
        <w:tc>
          <w:tcPr>
            <w:tcW w:w="2977" w:type="dxa"/>
          </w:tcPr>
          <w:p w14:paraId="7D3CC779" w14:textId="77777777" w:rsidR="00954F67" w:rsidRPr="004C3EF3" w:rsidRDefault="00954F67" w:rsidP="009E2D45">
            <w:pPr>
              <w:spacing w:line="240" w:lineRule="auto"/>
              <w:ind w:firstLine="0"/>
              <w:rPr>
                <w:lang w:eastAsia="ru-RU"/>
              </w:rPr>
            </w:pPr>
            <w:r w:rsidRPr="004C3EF3">
              <w:rPr>
                <w:lang w:eastAsia="ru-RU"/>
              </w:rPr>
              <w:t>Для полисов единого образца указывается ЕНП</w:t>
            </w:r>
          </w:p>
        </w:tc>
      </w:tr>
      <w:tr w:rsidR="004C3EF3" w:rsidRPr="004C3EF3" w14:paraId="777D00F1" w14:textId="77777777" w:rsidTr="00795A06">
        <w:trPr>
          <w:trHeight w:val="1400"/>
        </w:trPr>
        <w:tc>
          <w:tcPr>
            <w:tcW w:w="1503" w:type="dxa"/>
            <w:noWrap/>
          </w:tcPr>
          <w:p w14:paraId="3F2BC593" w14:textId="77777777" w:rsidR="00954F67" w:rsidRPr="004C3EF3" w:rsidRDefault="00954F67" w:rsidP="009E2D45">
            <w:pPr>
              <w:spacing w:line="240" w:lineRule="auto"/>
              <w:ind w:firstLine="0"/>
              <w:rPr>
                <w:rFonts w:eastAsia="Calibri"/>
                <w:lang w:eastAsia="ru-RU"/>
              </w:rPr>
            </w:pPr>
          </w:p>
        </w:tc>
        <w:tc>
          <w:tcPr>
            <w:tcW w:w="1701" w:type="dxa"/>
            <w:noWrap/>
          </w:tcPr>
          <w:p w14:paraId="0D475F4A" w14:textId="77777777" w:rsidR="00954F67" w:rsidRPr="004C3EF3" w:rsidRDefault="00954F67" w:rsidP="009E2D45">
            <w:pPr>
              <w:spacing w:line="240" w:lineRule="auto"/>
              <w:ind w:firstLine="0"/>
              <w:rPr>
                <w:rFonts w:eastAsia="Calibri"/>
                <w:lang w:val="en-US" w:eastAsia="ru-RU"/>
              </w:rPr>
            </w:pPr>
            <w:r w:rsidRPr="004C3EF3">
              <w:rPr>
                <w:rFonts w:eastAsia="Calibri"/>
                <w:lang w:val="en-US" w:eastAsia="ru-RU"/>
              </w:rPr>
              <w:t>ST</w:t>
            </w:r>
            <w:r w:rsidRPr="004C3EF3">
              <w:rPr>
                <w:rFonts w:eastAsia="Calibri"/>
                <w:lang w:eastAsia="ru-RU"/>
              </w:rPr>
              <w:t>_</w:t>
            </w:r>
            <w:r w:rsidRPr="004C3EF3">
              <w:rPr>
                <w:rFonts w:eastAsia="Calibri"/>
                <w:lang w:val="en-US" w:eastAsia="ru-RU"/>
              </w:rPr>
              <w:t>OKATO</w:t>
            </w:r>
          </w:p>
        </w:tc>
        <w:tc>
          <w:tcPr>
            <w:tcW w:w="709" w:type="dxa"/>
            <w:noWrap/>
          </w:tcPr>
          <w:p w14:paraId="061F46EB"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78F05F36" w14:textId="77777777" w:rsidR="00954F67" w:rsidRPr="004C3EF3" w:rsidRDefault="00954F67" w:rsidP="009E2D45">
            <w:pPr>
              <w:spacing w:line="240" w:lineRule="auto"/>
              <w:ind w:firstLine="0"/>
              <w:jc w:val="center"/>
              <w:rPr>
                <w:lang w:val="en-US" w:eastAsia="ru-RU"/>
              </w:rPr>
            </w:pPr>
            <w:r w:rsidRPr="004C3EF3">
              <w:rPr>
                <w:lang w:val="en-US" w:eastAsia="ru-RU"/>
              </w:rPr>
              <w:t>T</w:t>
            </w:r>
            <w:r w:rsidRPr="004C3EF3">
              <w:rPr>
                <w:lang w:eastAsia="ru-RU"/>
              </w:rPr>
              <w:t>(5)</w:t>
            </w:r>
          </w:p>
        </w:tc>
        <w:tc>
          <w:tcPr>
            <w:tcW w:w="2268" w:type="dxa"/>
          </w:tcPr>
          <w:p w14:paraId="3881A383" w14:textId="77777777" w:rsidR="00954F67" w:rsidRPr="004C3EF3" w:rsidRDefault="00954F67" w:rsidP="009E2D45">
            <w:pPr>
              <w:spacing w:line="240" w:lineRule="auto"/>
              <w:ind w:firstLine="0"/>
              <w:rPr>
                <w:lang w:eastAsia="ru-RU"/>
              </w:rPr>
            </w:pPr>
            <w:r w:rsidRPr="004C3EF3">
              <w:rPr>
                <w:lang w:eastAsia="ru-RU"/>
              </w:rPr>
              <w:t>Регион страхования</w:t>
            </w:r>
          </w:p>
        </w:tc>
        <w:tc>
          <w:tcPr>
            <w:tcW w:w="2977" w:type="dxa"/>
          </w:tcPr>
          <w:p w14:paraId="606AAD08" w14:textId="77777777" w:rsidR="00954F67" w:rsidRPr="004C3EF3" w:rsidRDefault="00954F67" w:rsidP="009E2D45">
            <w:pPr>
              <w:spacing w:line="240" w:lineRule="auto"/>
              <w:ind w:firstLine="0"/>
              <w:rPr>
                <w:lang w:eastAsia="ru-RU"/>
              </w:rPr>
            </w:pPr>
            <w:r w:rsidRPr="004C3EF3">
              <w:t>Указывается ОКАТО территории выдачи ДПФС для полисов старого образца при наличии данных</w:t>
            </w:r>
          </w:p>
        </w:tc>
      </w:tr>
      <w:tr w:rsidR="004C3EF3" w:rsidRPr="004C3EF3" w14:paraId="60356D11" w14:textId="77777777" w:rsidTr="00795A06">
        <w:trPr>
          <w:trHeight w:val="1400"/>
        </w:trPr>
        <w:tc>
          <w:tcPr>
            <w:tcW w:w="1503" w:type="dxa"/>
            <w:noWrap/>
          </w:tcPr>
          <w:p w14:paraId="119A131E" w14:textId="77777777" w:rsidR="00954F67" w:rsidRPr="004C3EF3" w:rsidRDefault="00954F67" w:rsidP="009E2D45">
            <w:pPr>
              <w:spacing w:line="240" w:lineRule="auto"/>
              <w:ind w:firstLine="0"/>
              <w:rPr>
                <w:rFonts w:eastAsia="Calibri"/>
                <w:lang w:eastAsia="ru-RU"/>
              </w:rPr>
            </w:pPr>
          </w:p>
        </w:tc>
        <w:tc>
          <w:tcPr>
            <w:tcW w:w="1701" w:type="dxa"/>
            <w:noWrap/>
          </w:tcPr>
          <w:p w14:paraId="5EDC1939" w14:textId="77777777" w:rsidR="00954F67" w:rsidRPr="004C3EF3" w:rsidRDefault="00954F67" w:rsidP="009E2D45">
            <w:pPr>
              <w:spacing w:line="240" w:lineRule="auto"/>
              <w:ind w:firstLine="0"/>
              <w:rPr>
                <w:rFonts w:eastAsia="Calibri"/>
                <w:lang w:val="en-US" w:eastAsia="ru-RU"/>
              </w:rPr>
            </w:pPr>
            <w:r w:rsidRPr="004C3EF3">
              <w:rPr>
                <w:rFonts w:eastAsia="Calibri"/>
                <w:lang w:val="en-US" w:eastAsia="ru-RU"/>
              </w:rPr>
              <w:t>SMO</w:t>
            </w:r>
          </w:p>
        </w:tc>
        <w:tc>
          <w:tcPr>
            <w:tcW w:w="709" w:type="dxa"/>
            <w:noWrap/>
          </w:tcPr>
          <w:p w14:paraId="3CC089CE"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41738578" w14:textId="77777777" w:rsidR="00954F67" w:rsidRPr="004C3EF3" w:rsidRDefault="00954F67" w:rsidP="009E2D45">
            <w:pPr>
              <w:spacing w:line="240" w:lineRule="auto"/>
              <w:ind w:firstLine="0"/>
              <w:jc w:val="center"/>
              <w:rPr>
                <w:lang w:eastAsia="ru-RU"/>
              </w:rPr>
            </w:pPr>
            <w:r w:rsidRPr="004C3EF3">
              <w:rPr>
                <w:lang w:val="en-US" w:eastAsia="ru-RU"/>
              </w:rPr>
              <w:t>T</w:t>
            </w:r>
            <w:r w:rsidRPr="004C3EF3">
              <w:rPr>
                <w:lang w:eastAsia="ru-RU"/>
              </w:rPr>
              <w:t>(5)</w:t>
            </w:r>
          </w:p>
        </w:tc>
        <w:tc>
          <w:tcPr>
            <w:tcW w:w="2268" w:type="dxa"/>
          </w:tcPr>
          <w:p w14:paraId="07D41A13" w14:textId="77777777" w:rsidR="00954F67" w:rsidRPr="004C3EF3" w:rsidRDefault="00954F67" w:rsidP="009E2D45">
            <w:pPr>
              <w:spacing w:line="240" w:lineRule="auto"/>
              <w:ind w:firstLine="0"/>
              <w:rPr>
                <w:lang w:eastAsia="ru-RU"/>
              </w:rPr>
            </w:pPr>
            <w:r w:rsidRPr="004C3EF3">
              <w:rPr>
                <w:lang w:eastAsia="ru-RU"/>
              </w:rPr>
              <w:t xml:space="preserve">Реестровый номер СМО. </w:t>
            </w:r>
          </w:p>
        </w:tc>
        <w:tc>
          <w:tcPr>
            <w:tcW w:w="2977" w:type="dxa"/>
          </w:tcPr>
          <w:p w14:paraId="6EF8F755" w14:textId="77777777" w:rsidR="00954F67" w:rsidRPr="004C3EF3" w:rsidRDefault="00954F67" w:rsidP="009E2D45">
            <w:pPr>
              <w:spacing w:line="240" w:lineRule="auto"/>
              <w:ind w:firstLine="0"/>
              <w:rPr>
                <w:lang w:eastAsia="ru-RU"/>
              </w:rPr>
            </w:pPr>
            <w:r w:rsidRPr="004C3EF3">
              <w:rPr>
                <w:lang w:eastAsia="ru-RU"/>
              </w:rPr>
              <w:t>Заполняется в соответствии со справочником F002 Приложения А. При отсутствии сведений может не заполняться.</w:t>
            </w:r>
          </w:p>
        </w:tc>
      </w:tr>
      <w:tr w:rsidR="004C3EF3" w:rsidRPr="004C3EF3" w14:paraId="1922E52C" w14:textId="77777777" w:rsidTr="00795A06">
        <w:trPr>
          <w:trHeight w:val="639"/>
        </w:trPr>
        <w:tc>
          <w:tcPr>
            <w:tcW w:w="1503" w:type="dxa"/>
            <w:noWrap/>
          </w:tcPr>
          <w:p w14:paraId="7CA6024F" w14:textId="77777777" w:rsidR="00954F67" w:rsidRPr="004C3EF3" w:rsidRDefault="00954F67" w:rsidP="009E2D45">
            <w:pPr>
              <w:spacing w:line="240" w:lineRule="auto"/>
              <w:ind w:firstLine="0"/>
              <w:rPr>
                <w:rFonts w:eastAsia="Calibri"/>
                <w:lang w:eastAsia="ru-RU"/>
              </w:rPr>
            </w:pPr>
          </w:p>
        </w:tc>
        <w:tc>
          <w:tcPr>
            <w:tcW w:w="1701" w:type="dxa"/>
            <w:noWrap/>
          </w:tcPr>
          <w:p w14:paraId="07B38870" w14:textId="77777777" w:rsidR="00954F67" w:rsidRPr="004C3EF3" w:rsidRDefault="00954F67" w:rsidP="009E2D45">
            <w:pPr>
              <w:spacing w:line="240" w:lineRule="auto"/>
              <w:ind w:firstLine="0"/>
              <w:rPr>
                <w:rFonts w:eastAsia="Calibri"/>
                <w:lang w:val="en-US" w:eastAsia="ru-RU"/>
              </w:rPr>
            </w:pPr>
            <w:r w:rsidRPr="004C3EF3">
              <w:rPr>
                <w:rFonts w:eastAsia="Calibri"/>
                <w:lang w:val="en-US" w:eastAsia="ru-RU"/>
              </w:rPr>
              <w:t>SMO_OGRN</w:t>
            </w:r>
          </w:p>
        </w:tc>
        <w:tc>
          <w:tcPr>
            <w:tcW w:w="709" w:type="dxa"/>
            <w:noWrap/>
          </w:tcPr>
          <w:p w14:paraId="0D85EE5B"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6615DF57" w14:textId="77777777" w:rsidR="00954F67" w:rsidRPr="004C3EF3" w:rsidRDefault="00954F67" w:rsidP="009E2D45">
            <w:pPr>
              <w:spacing w:line="240" w:lineRule="auto"/>
              <w:ind w:firstLine="0"/>
              <w:jc w:val="center"/>
              <w:rPr>
                <w:lang w:val="en-US" w:eastAsia="ru-RU"/>
              </w:rPr>
            </w:pPr>
            <w:r w:rsidRPr="004C3EF3">
              <w:rPr>
                <w:lang w:val="en-US" w:eastAsia="ru-RU"/>
              </w:rPr>
              <w:t>T</w:t>
            </w:r>
            <w:r w:rsidRPr="004C3EF3">
              <w:rPr>
                <w:lang w:eastAsia="ru-RU"/>
              </w:rPr>
              <w:t>(15)</w:t>
            </w:r>
          </w:p>
        </w:tc>
        <w:tc>
          <w:tcPr>
            <w:tcW w:w="2268" w:type="dxa"/>
          </w:tcPr>
          <w:p w14:paraId="7025F4FA" w14:textId="77777777" w:rsidR="00954F67" w:rsidRPr="004C3EF3" w:rsidRDefault="00954F67" w:rsidP="009E2D45">
            <w:pPr>
              <w:spacing w:line="240" w:lineRule="auto"/>
              <w:ind w:firstLine="0"/>
              <w:rPr>
                <w:lang w:eastAsia="ru-RU"/>
              </w:rPr>
            </w:pPr>
            <w:r w:rsidRPr="004C3EF3">
              <w:rPr>
                <w:lang w:eastAsia="ru-RU"/>
              </w:rPr>
              <w:t>ОГРН СМО</w:t>
            </w:r>
          </w:p>
        </w:tc>
        <w:tc>
          <w:tcPr>
            <w:tcW w:w="2977" w:type="dxa"/>
            <w:vMerge w:val="restart"/>
          </w:tcPr>
          <w:p w14:paraId="7B341BFE" w14:textId="77777777" w:rsidR="00954F67" w:rsidRPr="004C3EF3" w:rsidRDefault="00954F67" w:rsidP="009E2D45">
            <w:pPr>
              <w:spacing w:line="240" w:lineRule="auto"/>
              <w:ind w:firstLine="0"/>
              <w:rPr>
                <w:lang w:eastAsia="ru-RU"/>
              </w:rPr>
            </w:pPr>
            <w:r w:rsidRPr="004C3EF3">
              <w:rPr>
                <w:lang w:eastAsia="ru-RU"/>
              </w:rPr>
              <w:t>Заполняются при невозможности указать реестровый номер СМО.</w:t>
            </w:r>
          </w:p>
        </w:tc>
      </w:tr>
      <w:tr w:rsidR="004C3EF3" w:rsidRPr="004C3EF3" w14:paraId="377F3EBA" w14:textId="77777777" w:rsidTr="00795A06">
        <w:trPr>
          <w:trHeight w:val="493"/>
        </w:trPr>
        <w:tc>
          <w:tcPr>
            <w:tcW w:w="1503" w:type="dxa"/>
            <w:noWrap/>
          </w:tcPr>
          <w:p w14:paraId="6ABE933C" w14:textId="77777777" w:rsidR="00954F67" w:rsidRPr="004C3EF3" w:rsidRDefault="00954F67" w:rsidP="009E2D45">
            <w:pPr>
              <w:spacing w:line="240" w:lineRule="auto"/>
              <w:ind w:firstLine="0"/>
              <w:rPr>
                <w:rFonts w:eastAsia="Calibri"/>
                <w:lang w:eastAsia="ru-RU"/>
              </w:rPr>
            </w:pPr>
          </w:p>
        </w:tc>
        <w:tc>
          <w:tcPr>
            <w:tcW w:w="1701" w:type="dxa"/>
            <w:noWrap/>
          </w:tcPr>
          <w:p w14:paraId="2C23653A" w14:textId="77777777" w:rsidR="00954F67" w:rsidRPr="004C3EF3" w:rsidRDefault="00954F67" w:rsidP="009E2D45">
            <w:pPr>
              <w:spacing w:line="240" w:lineRule="auto"/>
              <w:ind w:firstLine="0"/>
              <w:rPr>
                <w:rFonts w:eastAsia="Calibri"/>
                <w:lang w:val="en-US" w:eastAsia="ru-RU"/>
              </w:rPr>
            </w:pPr>
            <w:r w:rsidRPr="004C3EF3">
              <w:rPr>
                <w:rFonts w:eastAsia="Calibri"/>
                <w:lang w:val="en-US" w:eastAsia="ru-RU"/>
              </w:rPr>
              <w:t>SMO_OK</w:t>
            </w:r>
          </w:p>
        </w:tc>
        <w:tc>
          <w:tcPr>
            <w:tcW w:w="709" w:type="dxa"/>
            <w:noWrap/>
          </w:tcPr>
          <w:p w14:paraId="64EF2248"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4503178C" w14:textId="77777777" w:rsidR="00954F67" w:rsidRPr="004C3EF3" w:rsidRDefault="00954F67" w:rsidP="009E2D45">
            <w:pPr>
              <w:spacing w:line="240" w:lineRule="auto"/>
              <w:ind w:firstLine="0"/>
              <w:jc w:val="center"/>
              <w:rPr>
                <w:lang w:eastAsia="ru-RU"/>
              </w:rPr>
            </w:pPr>
            <w:r w:rsidRPr="004C3EF3">
              <w:rPr>
                <w:lang w:val="en-US" w:eastAsia="ru-RU"/>
              </w:rPr>
              <w:t>T</w:t>
            </w:r>
            <w:r w:rsidRPr="004C3EF3">
              <w:rPr>
                <w:lang w:eastAsia="ru-RU"/>
              </w:rPr>
              <w:t>(5)</w:t>
            </w:r>
          </w:p>
        </w:tc>
        <w:tc>
          <w:tcPr>
            <w:tcW w:w="2268" w:type="dxa"/>
          </w:tcPr>
          <w:p w14:paraId="22AB2536" w14:textId="77777777" w:rsidR="00954F67" w:rsidRPr="004C3EF3" w:rsidRDefault="00954F67" w:rsidP="009E2D45">
            <w:pPr>
              <w:spacing w:line="240" w:lineRule="auto"/>
              <w:ind w:firstLine="0"/>
              <w:rPr>
                <w:lang w:eastAsia="ru-RU"/>
              </w:rPr>
            </w:pPr>
            <w:r w:rsidRPr="004C3EF3">
              <w:rPr>
                <w:lang w:eastAsia="ru-RU"/>
              </w:rPr>
              <w:t>ОКАТО территории страхования</w:t>
            </w:r>
          </w:p>
        </w:tc>
        <w:tc>
          <w:tcPr>
            <w:tcW w:w="2977" w:type="dxa"/>
            <w:vMerge/>
          </w:tcPr>
          <w:p w14:paraId="1ABF49CF" w14:textId="77777777" w:rsidR="00954F67" w:rsidRPr="004C3EF3" w:rsidRDefault="00954F67" w:rsidP="009E2D45">
            <w:pPr>
              <w:spacing w:line="240" w:lineRule="auto"/>
              <w:ind w:firstLine="0"/>
              <w:rPr>
                <w:lang w:eastAsia="ru-RU"/>
              </w:rPr>
            </w:pPr>
          </w:p>
        </w:tc>
      </w:tr>
      <w:tr w:rsidR="004C3EF3" w:rsidRPr="004C3EF3" w14:paraId="400A7E69" w14:textId="77777777" w:rsidTr="00795A06">
        <w:trPr>
          <w:trHeight w:val="673"/>
        </w:trPr>
        <w:tc>
          <w:tcPr>
            <w:tcW w:w="1503" w:type="dxa"/>
            <w:noWrap/>
          </w:tcPr>
          <w:p w14:paraId="279625B6" w14:textId="77777777" w:rsidR="00954F67" w:rsidRPr="004C3EF3" w:rsidRDefault="00954F67" w:rsidP="009E2D45">
            <w:pPr>
              <w:spacing w:line="240" w:lineRule="auto"/>
              <w:ind w:firstLine="0"/>
              <w:rPr>
                <w:rFonts w:eastAsia="Calibri"/>
                <w:lang w:eastAsia="ru-RU"/>
              </w:rPr>
            </w:pPr>
          </w:p>
        </w:tc>
        <w:tc>
          <w:tcPr>
            <w:tcW w:w="1701" w:type="dxa"/>
            <w:noWrap/>
          </w:tcPr>
          <w:p w14:paraId="46317D2D" w14:textId="77777777" w:rsidR="00954F67" w:rsidRPr="004C3EF3" w:rsidRDefault="00954F67" w:rsidP="009E2D45">
            <w:pPr>
              <w:spacing w:line="240" w:lineRule="auto"/>
              <w:ind w:firstLine="0"/>
              <w:rPr>
                <w:rFonts w:eastAsia="Calibri"/>
                <w:lang w:val="en-US" w:eastAsia="ru-RU"/>
              </w:rPr>
            </w:pPr>
            <w:r w:rsidRPr="004C3EF3">
              <w:rPr>
                <w:rFonts w:eastAsia="Calibri"/>
                <w:lang w:val="en-US" w:eastAsia="ru-RU"/>
              </w:rPr>
              <w:t>SMO_NAM</w:t>
            </w:r>
          </w:p>
        </w:tc>
        <w:tc>
          <w:tcPr>
            <w:tcW w:w="709" w:type="dxa"/>
            <w:noWrap/>
          </w:tcPr>
          <w:p w14:paraId="739BFAD1" w14:textId="77777777" w:rsidR="00954F67" w:rsidRPr="004C3EF3" w:rsidRDefault="00954F67" w:rsidP="009E2D45">
            <w:pPr>
              <w:spacing w:line="240" w:lineRule="auto"/>
              <w:ind w:firstLine="0"/>
              <w:jc w:val="center"/>
              <w:rPr>
                <w:lang w:eastAsia="ru-RU"/>
              </w:rPr>
            </w:pPr>
            <w:r w:rsidRPr="004C3EF3">
              <w:rPr>
                <w:lang w:eastAsia="ru-RU"/>
              </w:rPr>
              <w:t>У</w:t>
            </w:r>
          </w:p>
        </w:tc>
        <w:tc>
          <w:tcPr>
            <w:tcW w:w="1134" w:type="dxa"/>
            <w:noWrap/>
          </w:tcPr>
          <w:p w14:paraId="41F20B1A" w14:textId="77777777" w:rsidR="00954F67" w:rsidRPr="004C3EF3" w:rsidRDefault="00954F67" w:rsidP="009E2D45">
            <w:pPr>
              <w:spacing w:line="240" w:lineRule="auto"/>
              <w:ind w:firstLine="0"/>
              <w:jc w:val="center"/>
              <w:rPr>
                <w:lang w:val="en-US" w:eastAsia="ru-RU"/>
              </w:rPr>
            </w:pPr>
            <w:r w:rsidRPr="004C3EF3">
              <w:rPr>
                <w:lang w:eastAsia="ru-RU"/>
              </w:rPr>
              <w:t>Т(100)</w:t>
            </w:r>
          </w:p>
        </w:tc>
        <w:tc>
          <w:tcPr>
            <w:tcW w:w="2268" w:type="dxa"/>
          </w:tcPr>
          <w:p w14:paraId="7DA0C2ED" w14:textId="77777777" w:rsidR="00954F67" w:rsidRPr="004C3EF3" w:rsidRDefault="00954F67" w:rsidP="009E2D45">
            <w:pPr>
              <w:spacing w:line="240" w:lineRule="auto"/>
              <w:ind w:firstLine="0"/>
              <w:rPr>
                <w:lang w:eastAsia="ru-RU"/>
              </w:rPr>
            </w:pPr>
            <w:r w:rsidRPr="004C3EF3">
              <w:rPr>
                <w:lang w:eastAsia="ru-RU"/>
              </w:rPr>
              <w:t>Наименование СМО</w:t>
            </w:r>
          </w:p>
        </w:tc>
        <w:tc>
          <w:tcPr>
            <w:tcW w:w="2977" w:type="dxa"/>
          </w:tcPr>
          <w:p w14:paraId="1B63002D" w14:textId="77777777" w:rsidR="00954F67" w:rsidRPr="004C3EF3" w:rsidRDefault="00954F67" w:rsidP="009E2D45">
            <w:pPr>
              <w:spacing w:line="240" w:lineRule="auto"/>
              <w:ind w:firstLine="0"/>
              <w:rPr>
                <w:lang w:eastAsia="ru-RU"/>
              </w:rPr>
            </w:pPr>
            <w:r w:rsidRPr="004C3EF3">
              <w:rPr>
                <w:lang w:eastAsia="ru-RU"/>
              </w:rPr>
              <w:t>Заполняется при невозможности указать ни реестровый номер, ни ОГРН СМО.</w:t>
            </w:r>
          </w:p>
        </w:tc>
      </w:tr>
      <w:tr w:rsidR="004C3EF3" w:rsidRPr="004C3EF3" w14:paraId="3F4C413B" w14:textId="77777777" w:rsidTr="00795A06">
        <w:trPr>
          <w:trHeight w:val="673"/>
        </w:trPr>
        <w:tc>
          <w:tcPr>
            <w:tcW w:w="1503" w:type="dxa"/>
            <w:noWrap/>
          </w:tcPr>
          <w:p w14:paraId="6DA06798" w14:textId="77777777" w:rsidR="00954F67" w:rsidRPr="004C3EF3" w:rsidRDefault="00954F67" w:rsidP="009E2D45">
            <w:pPr>
              <w:spacing w:line="240" w:lineRule="auto"/>
              <w:ind w:firstLine="0"/>
              <w:rPr>
                <w:rFonts w:eastAsia="Calibri"/>
                <w:lang w:eastAsia="ru-RU"/>
              </w:rPr>
            </w:pPr>
          </w:p>
        </w:tc>
        <w:tc>
          <w:tcPr>
            <w:tcW w:w="1701" w:type="dxa"/>
            <w:noWrap/>
          </w:tcPr>
          <w:p w14:paraId="3DB3302C" w14:textId="77777777" w:rsidR="00954F67" w:rsidRPr="004C3EF3" w:rsidRDefault="00954F67" w:rsidP="009E2D45">
            <w:pPr>
              <w:spacing w:line="240" w:lineRule="auto"/>
              <w:ind w:firstLine="0"/>
              <w:rPr>
                <w:rFonts w:eastAsia="Calibri"/>
                <w:lang w:eastAsia="ru-RU"/>
              </w:rPr>
            </w:pPr>
            <w:r w:rsidRPr="004C3EF3">
              <w:rPr>
                <w:rFonts w:eastAsia="Calibri"/>
                <w:lang w:val="en-US" w:eastAsia="ru-RU"/>
              </w:rPr>
              <w:t>NOVOR</w:t>
            </w:r>
          </w:p>
        </w:tc>
        <w:tc>
          <w:tcPr>
            <w:tcW w:w="709" w:type="dxa"/>
            <w:noWrap/>
          </w:tcPr>
          <w:p w14:paraId="1E4BEEDD" w14:textId="77777777" w:rsidR="00954F67" w:rsidRPr="004C3EF3" w:rsidRDefault="00954F67" w:rsidP="009E2D45">
            <w:pPr>
              <w:spacing w:line="240" w:lineRule="auto"/>
              <w:ind w:firstLine="0"/>
              <w:jc w:val="center"/>
              <w:rPr>
                <w:lang w:eastAsia="ru-RU"/>
              </w:rPr>
            </w:pPr>
            <w:r w:rsidRPr="004C3EF3">
              <w:rPr>
                <w:lang w:eastAsia="ru-RU"/>
              </w:rPr>
              <w:t>О</w:t>
            </w:r>
          </w:p>
        </w:tc>
        <w:tc>
          <w:tcPr>
            <w:tcW w:w="1134" w:type="dxa"/>
            <w:noWrap/>
          </w:tcPr>
          <w:p w14:paraId="621756D2" w14:textId="77777777" w:rsidR="00954F67" w:rsidRPr="004C3EF3" w:rsidRDefault="00954F67" w:rsidP="009E2D45">
            <w:pPr>
              <w:spacing w:line="240" w:lineRule="auto"/>
              <w:ind w:firstLine="0"/>
              <w:jc w:val="center"/>
              <w:rPr>
                <w:lang w:eastAsia="ru-RU"/>
              </w:rPr>
            </w:pPr>
            <w:r w:rsidRPr="004C3EF3">
              <w:rPr>
                <w:lang w:eastAsia="ru-RU"/>
              </w:rPr>
              <w:t>Т(9)</w:t>
            </w:r>
          </w:p>
        </w:tc>
        <w:tc>
          <w:tcPr>
            <w:tcW w:w="2268" w:type="dxa"/>
          </w:tcPr>
          <w:p w14:paraId="346A9B85" w14:textId="77777777" w:rsidR="00954F67" w:rsidRPr="004C3EF3" w:rsidRDefault="00954F67" w:rsidP="009E2D45">
            <w:pPr>
              <w:spacing w:line="240" w:lineRule="auto"/>
              <w:ind w:firstLine="0"/>
              <w:rPr>
                <w:lang w:eastAsia="ru-RU"/>
              </w:rPr>
            </w:pPr>
            <w:r w:rsidRPr="004C3EF3">
              <w:rPr>
                <w:lang w:eastAsia="ru-RU"/>
              </w:rPr>
              <w:t>Признак новорождённого</w:t>
            </w:r>
          </w:p>
        </w:tc>
        <w:tc>
          <w:tcPr>
            <w:tcW w:w="2977" w:type="dxa"/>
          </w:tcPr>
          <w:p w14:paraId="78DD0000" w14:textId="77777777" w:rsidR="00954F67" w:rsidRPr="004C3EF3" w:rsidRDefault="00954F67" w:rsidP="009E2D45">
            <w:pPr>
              <w:pStyle w:val="14"/>
              <w:rPr>
                <w:lang w:eastAsia="ru-RU"/>
              </w:rPr>
            </w:pPr>
            <w:r w:rsidRPr="004C3EF3">
              <w:rPr>
                <w:lang w:eastAsia="ru-RU"/>
              </w:rPr>
              <w:t>Указывается в случае оказания медицинской помощи ребёнку до государственной регистрации рождения.</w:t>
            </w:r>
          </w:p>
          <w:p w14:paraId="5155F32A" w14:textId="77777777" w:rsidR="00954F67" w:rsidRPr="004C3EF3" w:rsidRDefault="00954F67" w:rsidP="009E2D45">
            <w:pPr>
              <w:pStyle w:val="14"/>
              <w:rPr>
                <w:lang w:eastAsia="ru-RU"/>
              </w:rPr>
            </w:pPr>
            <w:r w:rsidRPr="004C3EF3">
              <w:rPr>
                <w:lang w:eastAsia="ru-RU"/>
              </w:rPr>
              <w:t>0 – признак отсутствует.</w:t>
            </w:r>
          </w:p>
          <w:p w14:paraId="695E7323" w14:textId="77777777" w:rsidR="00954F67" w:rsidRPr="004C3EF3" w:rsidRDefault="00954F67" w:rsidP="009E2D45">
            <w:pPr>
              <w:pStyle w:val="14"/>
              <w:rPr>
                <w:lang w:eastAsia="ru-RU"/>
              </w:rPr>
            </w:pPr>
            <w:r w:rsidRPr="004C3EF3">
              <w:rPr>
                <w:lang w:eastAsia="ru-RU"/>
              </w:rPr>
              <w:t>Если значение признака отлично от нуля, он заполняется по следующему шаблону:</w:t>
            </w:r>
          </w:p>
          <w:p w14:paraId="67740098" w14:textId="77777777" w:rsidR="00954F67" w:rsidRPr="004C3EF3" w:rsidRDefault="00954F67" w:rsidP="009E2D45">
            <w:pPr>
              <w:pStyle w:val="14"/>
              <w:rPr>
                <w:lang w:eastAsia="ru-RU"/>
              </w:rPr>
            </w:pPr>
            <w:r w:rsidRPr="004C3EF3">
              <w:rPr>
                <w:lang w:eastAsia="ru-RU"/>
              </w:rPr>
              <w:t>ПДДММГГН, где</w:t>
            </w:r>
          </w:p>
          <w:p w14:paraId="6847C339" w14:textId="77777777" w:rsidR="00954F67" w:rsidRPr="004C3EF3" w:rsidRDefault="00954F67" w:rsidP="009E2D45">
            <w:pPr>
              <w:pStyle w:val="14"/>
              <w:rPr>
                <w:lang w:eastAsia="ru-RU"/>
              </w:rPr>
            </w:pPr>
            <w:r w:rsidRPr="004C3EF3">
              <w:rPr>
                <w:lang w:eastAsia="ru-RU"/>
              </w:rPr>
              <w:t xml:space="preserve">П – пол ребёнка в соответствии с классификатором </w:t>
            </w:r>
            <w:r w:rsidRPr="004C3EF3">
              <w:rPr>
                <w:lang w:val="en-US" w:eastAsia="ru-RU"/>
              </w:rPr>
              <w:t>V</w:t>
            </w:r>
            <w:r w:rsidRPr="004C3EF3">
              <w:rPr>
                <w:lang w:eastAsia="ru-RU"/>
              </w:rPr>
              <w:t>005 Приложения А;</w:t>
            </w:r>
          </w:p>
          <w:p w14:paraId="24195327" w14:textId="77777777" w:rsidR="00954F67" w:rsidRPr="004C3EF3" w:rsidRDefault="00954F67" w:rsidP="009E2D45">
            <w:pPr>
              <w:pStyle w:val="14"/>
              <w:rPr>
                <w:lang w:eastAsia="ru-RU"/>
              </w:rPr>
            </w:pPr>
            <w:r w:rsidRPr="004C3EF3">
              <w:rPr>
                <w:lang w:eastAsia="ru-RU"/>
              </w:rPr>
              <w:t>ДД – день рождения;</w:t>
            </w:r>
          </w:p>
          <w:p w14:paraId="7A97B2CA" w14:textId="77777777" w:rsidR="00954F67" w:rsidRPr="004C3EF3" w:rsidRDefault="00954F67" w:rsidP="009E2D45">
            <w:pPr>
              <w:pStyle w:val="14"/>
              <w:rPr>
                <w:lang w:eastAsia="ru-RU"/>
              </w:rPr>
            </w:pPr>
            <w:r w:rsidRPr="004C3EF3">
              <w:rPr>
                <w:lang w:eastAsia="ru-RU"/>
              </w:rPr>
              <w:t>ММ – месяц рождения;</w:t>
            </w:r>
          </w:p>
          <w:p w14:paraId="28B2F55B" w14:textId="77777777" w:rsidR="00954F67" w:rsidRPr="004C3EF3" w:rsidRDefault="00954F67" w:rsidP="009E2D45">
            <w:pPr>
              <w:pStyle w:val="14"/>
              <w:rPr>
                <w:lang w:eastAsia="ru-RU"/>
              </w:rPr>
            </w:pPr>
            <w:r w:rsidRPr="004C3EF3">
              <w:rPr>
                <w:lang w:eastAsia="ru-RU"/>
              </w:rPr>
              <w:t>ГГ – последние две цифры года рождения;</w:t>
            </w:r>
          </w:p>
          <w:p w14:paraId="747B7534" w14:textId="77777777" w:rsidR="00954F67" w:rsidRPr="004C3EF3" w:rsidRDefault="00954F67" w:rsidP="009E2D45">
            <w:pPr>
              <w:spacing w:line="240" w:lineRule="auto"/>
              <w:ind w:firstLine="0"/>
              <w:rPr>
                <w:lang w:eastAsia="ru-RU"/>
              </w:rPr>
            </w:pPr>
            <w:r w:rsidRPr="004C3EF3">
              <w:rPr>
                <w:lang w:eastAsia="ru-RU"/>
              </w:rPr>
              <w:t xml:space="preserve">Н – порядковый номер </w:t>
            </w:r>
            <w:r w:rsidRPr="004C3EF3">
              <w:rPr>
                <w:lang w:eastAsia="ru-RU"/>
              </w:rPr>
              <w:lastRenderedPageBreak/>
              <w:t>ребёнка (до двух знаков).</w:t>
            </w:r>
          </w:p>
        </w:tc>
      </w:tr>
      <w:tr w:rsidR="004C3EF3" w:rsidRPr="004C3EF3" w14:paraId="24F5C951" w14:textId="77777777" w:rsidTr="00795A06">
        <w:tc>
          <w:tcPr>
            <w:tcW w:w="10292" w:type="dxa"/>
            <w:gridSpan w:val="6"/>
            <w:noWrap/>
          </w:tcPr>
          <w:p w14:paraId="6B6F394A" w14:textId="77777777" w:rsidR="00954F67" w:rsidRPr="004C3EF3" w:rsidRDefault="00954F67" w:rsidP="009E2D45">
            <w:pPr>
              <w:pStyle w:val="1d"/>
              <w:rPr>
                <w:rStyle w:val="affff6"/>
                <w:b w:val="0"/>
              </w:rPr>
            </w:pPr>
            <w:r w:rsidRPr="004C3EF3">
              <w:rPr>
                <w:rStyle w:val="affff6"/>
              </w:rPr>
              <w:lastRenderedPageBreak/>
              <w:t>Сведения о законченном случае</w:t>
            </w:r>
          </w:p>
        </w:tc>
      </w:tr>
      <w:tr w:rsidR="004C3EF3" w:rsidRPr="004C3EF3" w14:paraId="69FA3783" w14:textId="77777777" w:rsidTr="00795A06">
        <w:tc>
          <w:tcPr>
            <w:tcW w:w="1503" w:type="dxa"/>
            <w:noWrap/>
          </w:tcPr>
          <w:p w14:paraId="0438DE9A" w14:textId="77777777" w:rsidR="00954F67" w:rsidRPr="004C3EF3" w:rsidRDefault="00954F67" w:rsidP="009E2D45">
            <w:pPr>
              <w:pStyle w:val="14"/>
              <w:rPr>
                <w:lang w:eastAsia="ru-RU"/>
              </w:rPr>
            </w:pPr>
            <w:r w:rsidRPr="004C3EF3">
              <w:rPr>
                <w:lang w:val="en-US" w:eastAsia="ru-RU"/>
              </w:rPr>
              <w:t>Z_SL</w:t>
            </w:r>
          </w:p>
        </w:tc>
        <w:tc>
          <w:tcPr>
            <w:tcW w:w="1701" w:type="dxa"/>
            <w:noWrap/>
          </w:tcPr>
          <w:p w14:paraId="14C079F0" w14:textId="77777777" w:rsidR="00954F67" w:rsidRPr="004C3EF3" w:rsidRDefault="00954F67" w:rsidP="009E2D45">
            <w:pPr>
              <w:pStyle w:val="14"/>
              <w:rPr>
                <w:rFonts w:eastAsia="Calibri"/>
                <w:lang w:val="en-US" w:eastAsia="ru-RU"/>
              </w:rPr>
            </w:pPr>
            <w:r w:rsidRPr="004C3EF3">
              <w:rPr>
                <w:rFonts w:eastAsia="Calibri"/>
                <w:lang w:val="en-US" w:eastAsia="ru-RU"/>
              </w:rPr>
              <w:t>IDCASE</w:t>
            </w:r>
          </w:p>
        </w:tc>
        <w:tc>
          <w:tcPr>
            <w:tcW w:w="709" w:type="dxa"/>
            <w:noWrap/>
          </w:tcPr>
          <w:p w14:paraId="3712A44F"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61364669" w14:textId="77777777" w:rsidR="00954F67" w:rsidRPr="004C3EF3" w:rsidRDefault="00954F67" w:rsidP="009E2D45">
            <w:pPr>
              <w:pStyle w:val="14"/>
              <w:jc w:val="center"/>
              <w:rPr>
                <w:lang w:val="en-US" w:eastAsia="ru-RU"/>
              </w:rPr>
            </w:pPr>
            <w:r w:rsidRPr="004C3EF3">
              <w:rPr>
                <w:lang w:val="en-US" w:eastAsia="ru-RU"/>
              </w:rPr>
              <w:t>N(</w:t>
            </w:r>
            <w:r w:rsidRPr="004C3EF3">
              <w:t>11</w:t>
            </w:r>
            <w:r w:rsidRPr="004C3EF3">
              <w:rPr>
                <w:lang w:val="en-US" w:eastAsia="ru-RU"/>
              </w:rPr>
              <w:t>)</w:t>
            </w:r>
          </w:p>
        </w:tc>
        <w:tc>
          <w:tcPr>
            <w:tcW w:w="2268" w:type="dxa"/>
          </w:tcPr>
          <w:p w14:paraId="7A381091" w14:textId="77777777" w:rsidR="00954F67" w:rsidRPr="004C3EF3" w:rsidRDefault="00954F67" w:rsidP="009E2D45">
            <w:pPr>
              <w:pStyle w:val="14"/>
              <w:rPr>
                <w:lang w:eastAsia="ru-RU"/>
              </w:rPr>
            </w:pPr>
            <w:r w:rsidRPr="004C3EF3">
              <w:rPr>
                <w:lang w:eastAsia="ru-RU"/>
              </w:rPr>
              <w:t>Номер записи в реестре случаев</w:t>
            </w:r>
          </w:p>
        </w:tc>
        <w:tc>
          <w:tcPr>
            <w:tcW w:w="2977" w:type="dxa"/>
          </w:tcPr>
          <w:p w14:paraId="53E0967E" w14:textId="77777777" w:rsidR="00954F67" w:rsidRPr="004C3EF3" w:rsidRDefault="00954F67" w:rsidP="009E2D45">
            <w:pPr>
              <w:pStyle w:val="14"/>
              <w:jc w:val="left"/>
              <w:rPr>
                <w:lang w:eastAsia="ru-RU"/>
              </w:rPr>
            </w:pPr>
            <w:r w:rsidRPr="004C3EF3">
              <w:rPr>
                <w:lang w:eastAsia="ru-RU"/>
              </w:rPr>
              <w:t>Соответствует порядковому номеру записи реестра счёта на бумажном носителе при его предоставлении.</w:t>
            </w:r>
          </w:p>
        </w:tc>
      </w:tr>
      <w:tr w:rsidR="004C3EF3" w:rsidRPr="004C3EF3" w14:paraId="01077071" w14:textId="77777777" w:rsidTr="00795A06">
        <w:tc>
          <w:tcPr>
            <w:tcW w:w="1503" w:type="dxa"/>
            <w:noWrap/>
          </w:tcPr>
          <w:p w14:paraId="3F309154" w14:textId="77777777" w:rsidR="00954F67" w:rsidRPr="004C3EF3" w:rsidRDefault="00954F67" w:rsidP="009E2D45">
            <w:pPr>
              <w:pStyle w:val="14"/>
              <w:rPr>
                <w:lang w:eastAsia="ru-RU"/>
              </w:rPr>
            </w:pPr>
          </w:p>
        </w:tc>
        <w:tc>
          <w:tcPr>
            <w:tcW w:w="1701" w:type="dxa"/>
            <w:noWrap/>
          </w:tcPr>
          <w:p w14:paraId="45441D34" w14:textId="77777777" w:rsidR="00954F67" w:rsidRPr="004C3EF3" w:rsidRDefault="00954F67" w:rsidP="009E2D45">
            <w:pPr>
              <w:pStyle w:val="14"/>
              <w:rPr>
                <w:rFonts w:eastAsia="Calibri"/>
                <w:lang w:val="en-US"/>
              </w:rPr>
            </w:pPr>
            <w:r w:rsidRPr="004C3EF3">
              <w:rPr>
                <w:rFonts w:eastAsia="Calibri"/>
                <w:lang w:val="en-US"/>
              </w:rPr>
              <w:t>VIDPOM</w:t>
            </w:r>
          </w:p>
        </w:tc>
        <w:tc>
          <w:tcPr>
            <w:tcW w:w="709" w:type="dxa"/>
            <w:noWrap/>
          </w:tcPr>
          <w:p w14:paraId="61213DFD"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5353F48A"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268" w:type="dxa"/>
          </w:tcPr>
          <w:p w14:paraId="56D945F9" w14:textId="77777777" w:rsidR="00954F67" w:rsidRPr="004C3EF3" w:rsidRDefault="00954F67" w:rsidP="009E2D45">
            <w:pPr>
              <w:pStyle w:val="14"/>
              <w:rPr>
                <w:lang w:eastAsia="ru-RU"/>
              </w:rPr>
            </w:pPr>
            <w:r w:rsidRPr="004C3EF3">
              <w:rPr>
                <w:lang w:eastAsia="ru-RU"/>
              </w:rPr>
              <w:t>Вид медицинской помощи</w:t>
            </w:r>
          </w:p>
        </w:tc>
        <w:tc>
          <w:tcPr>
            <w:tcW w:w="2977" w:type="dxa"/>
          </w:tcPr>
          <w:p w14:paraId="685E3440" w14:textId="77777777" w:rsidR="00954F67" w:rsidRPr="004C3EF3" w:rsidRDefault="00954F67" w:rsidP="009E2D45">
            <w:pPr>
              <w:pStyle w:val="14"/>
              <w:jc w:val="left"/>
              <w:rPr>
                <w:lang w:eastAsia="ru-RU"/>
              </w:rPr>
            </w:pPr>
            <w:r w:rsidRPr="004C3EF3">
              <w:rPr>
                <w:lang w:eastAsia="ru-RU"/>
              </w:rPr>
              <w:t xml:space="preserve">Классификатор видов медицинской помощи. Справочник </w:t>
            </w:r>
            <w:r w:rsidRPr="004C3EF3">
              <w:rPr>
                <w:lang w:val="en-US" w:eastAsia="ru-RU"/>
              </w:rPr>
              <w:t>V</w:t>
            </w:r>
            <w:r w:rsidRPr="004C3EF3">
              <w:rPr>
                <w:lang w:eastAsia="ru-RU"/>
              </w:rPr>
              <w:t>008 Приложения А.</w:t>
            </w:r>
          </w:p>
        </w:tc>
      </w:tr>
      <w:tr w:rsidR="004C3EF3" w:rsidRPr="004C3EF3" w14:paraId="2DBD1978" w14:textId="77777777" w:rsidTr="00795A06">
        <w:tc>
          <w:tcPr>
            <w:tcW w:w="1503" w:type="dxa"/>
            <w:noWrap/>
          </w:tcPr>
          <w:p w14:paraId="157155D4" w14:textId="77777777" w:rsidR="00954F67" w:rsidRPr="004C3EF3" w:rsidRDefault="00954F67" w:rsidP="009E2D45">
            <w:pPr>
              <w:pStyle w:val="14"/>
              <w:rPr>
                <w:rFonts w:eastAsia="Calibri"/>
                <w:lang w:eastAsia="ru-RU"/>
              </w:rPr>
            </w:pPr>
          </w:p>
        </w:tc>
        <w:tc>
          <w:tcPr>
            <w:tcW w:w="1701" w:type="dxa"/>
            <w:noWrap/>
          </w:tcPr>
          <w:p w14:paraId="37F65107" w14:textId="77777777" w:rsidR="00954F67" w:rsidRPr="004C3EF3" w:rsidRDefault="00954F67" w:rsidP="009E2D45">
            <w:pPr>
              <w:pStyle w:val="14"/>
              <w:rPr>
                <w:rFonts w:eastAsia="Calibri"/>
                <w:lang w:val="en-US" w:eastAsia="ru-RU"/>
              </w:rPr>
            </w:pPr>
            <w:r w:rsidRPr="004C3EF3">
              <w:rPr>
                <w:rFonts w:eastAsia="Calibri"/>
                <w:lang w:val="en-US" w:eastAsia="ru-RU"/>
              </w:rPr>
              <w:t>LPU</w:t>
            </w:r>
          </w:p>
        </w:tc>
        <w:tc>
          <w:tcPr>
            <w:tcW w:w="709" w:type="dxa"/>
            <w:noWrap/>
          </w:tcPr>
          <w:p w14:paraId="7F8F428F"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35F95558" w14:textId="77777777" w:rsidR="00954F67" w:rsidRPr="004C3EF3" w:rsidRDefault="00954F67" w:rsidP="009E2D45">
            <w:pPr>
              <w:pStyle w:val="14"/>
              <w:jc w:val="center"/>
              <w:rPr>
                <w:lang w:val="en-US" w:eastAsia="ru-RU"/>
              </w:rPr>
            </w:pPr>
            <w:r w:rsidRPr="004C3EF3">
              <w:rPr>
                <w:lang w:val="en-US" w:eastAsia="ru-RU"/>
              </w:rPr>
              <w:t>T</w:t>
            </w:r>
            <w:r w:rsidRPr="004C3EF3">
              <w:rPr>
                <w:lang w:eastAsia="ru-RU"/>
              </w:rPr>
              <w:t>(6)</w:t>
            </w:r>
          </w:p>
        </w:tc>
        <w:tc>
          <w:tcPr>
            <w:tcW w:w="2268" w:type="dxa"/>
          </w:tcPr>
          <w:p w14:paraId="394BF24D" w14:textId="77777777" w:rsidR="00954F67" w:rsidRPr="004C3EF3" w:rsidRDefault="00954F67" w:rsidP="009E2D45">
            <w:pPr>
              <w:pStyle w:val="14"/>
              <w:rPr>
                <w:lang w:eastAsia="ru-RU"/>
              </w:rPr>
            </w:pPr>
            <w:r w:rsidRPr="004C3EF3">
              <w:rPr>
                <w:lang w:eastAsia="ru-RU"/>
              </w:rPr>
              <w:t>Код МО</w:t>
            </w:r>
          </w:p>
        </w:tc>
        <w:tc>
          <w:tcPr>
            <w:tcW w:w="2977" w:type="dxa"/>
          </w:tcPr>
          <w:p w14:paraId="319B4BF1" w14:textId="77777777" w:rsidR="00954F67" w:rsidRPr="004C3EF3" w:rsidRDefault="00954F67" w:rsidP="009E2D45">
            <w:pPr>
              <w:pStyle w:val="14"/>
              <w:jc w:val="left"/>
              <w:rPr>
                <w:lang w:eastAsia="ru-RU"/>
              </w:rPr>
            </w:pPr>
            <w:r w:rsidRPr="004C3EF3">
              <w:rPr>
                <w:lang w:eastAsia="ru-RU"/>
              </w:rPr>
              <w:t>МО лечения</w:t>
            </w:r>
            <w:r w:rsidRPr="004C3EF3">
              <w:t>, указывается в соответствии с реестром F003</w:t>
            </w:r>
            <w:r w:rsidRPr="004C3EF3">
              <w:rPr>
                <w:lang w:eastAsia="ru-RU"/>
              </w:rPr>
              <w:t>.</w:t>
            </w:r>
          </w:p>
        </w:tc>
      </w:tr>
      <w:tr w:rsidR="004C3EF3" w:rsidRPr="004C3EF3" w14:paraId="209FDB5B" w14:textId="77777777" w:rsidTr="00795A06">
        <w:tc>
          <w:tcPr>
            <w:tcW w:w="1503" w:type="dxa"/>
            <w:noWrap/>
          </w:tcPr>
          <w:p w14:paraId="4A86DDEB" w14:textId="77777777" w:rsidR="00954F67" w:rsidRPr="004C3EF3" w:rsidRDefault="00954F67" w:rsidP="009E2D45">
            <w:pPr>
              <w:pStyle w:val="14"/>
              <w:rPr>
                <w:rFonts w:eastAsia="Calibri"/>
                <w:lang w:eastAsia="ru-RU"/>
              </w:rPr>
            </w:pPr>
          </w:p>
        </w:tc>
        <w:tc>
          <w:tcPr>
            <w:tcW w:w="1701" w:type="dxa"/>
            <w:noWrap/>
          </w:tcPr>
          <w:p w14:paraId="32FC6B98" w14:textId="77777777" w:rsidR="00954F67" w:rsidRPr="004C3EF3" w:rsidRDefault="00954F67" w:rsidP="009E2D45">
            <w:pPr>
              <w:pStyle w:val="14"/>
              <w:rPr>
                <w:rFonts w:eastAsia="Calibri"/>
                <w:lang w:val="en-US" w:eastAsia="ru-RU"/>
              </w:rPr>
            </w:pPr>
            <w:r w:rsidRPr="004C3EF3">
              <w:rPr>
                <w:rFonts w:eastAsia="Calibri"/>
                <w:lang w:val="en-US" w:eastAsia="ru-RU"/>
              </w:rPr>
              <w:t>VBR</w:t>
            </w:r>
          </w:p>
        </w:tc>
        <w:tc>
          <w:tcPr>
            <w:tcW w:w="709" w:type="dxa"/>
            <w:noWrap/>
          </w:tcPr>
          <w:p w14:paraId="18B87D4A"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78AB35E7" w14:textId="77777777" w:rsidR="00954F67" w:rsidRPr="004C3EF3" w:rsidRDefault="00954F67" w:rsidP="009E2D45">
            <w:pPr>
              <w:pStyle w:val="14"/>
              <w:jc w:val="center"/>
              <w:rPr>
                <w:lang w:val="en-US" w:eastAsia="ru-RU"/>
              </w:rPr>
            </w:pPr>
            <w:r w:rsidRPr="004C3EF3">
              <w:rPr>
                <w:lang w:val="en-US" w:eastAsia="ru-RU"/>
              </w:rPr>
              <w:t>N(1)</w:t>
            </w:r>
          </w:p>
        </w:tc>
        <w:tc>
          <w:tcPr>
            <w:tcW w:w="2268" w:type="dxa"/>
          </w:tcPr>
          <w:p w14:paraId="5B3FDDB2" w14:textId="77777777" w:rsidR="00954F67" w:rsidRPr="004C3EF3" w:rsidRDefault="00954F67" w:rsidP="009E2D45">
            <w:pPr>
              <w:pStyle w:val="14"/>
              <w:rPr>
                <w:lang w:eastAsia="ru-RU"/>
              </w:rPr>
            </w:pPr>
            <w:r w:rsidRPr="004C3EF3">
              <w:rPr>
                <w:lang w:eastAsia="ru-RU"/>
              </w:rPr>
              <w:t>Признак мобильной медицинской бригады</w:t>
            </w:r>
          </w:p>
        </w:tc>
        <w:tc>
          <w:tcPr>
            <w:tcW w:w="2977" w:type="dxa"/>
          </w:tcPr>
          <w:p w14:paraId="3C28DC64" w14:textId="77777777" w:rsidR="00954F67" w:rsidRPr="004C3EF3" w:rsidRDefault="00954F67" w:rsidP="009E2D45">
            <w:pPr>
              <w:pStyle w:val="14"/>
              <w:rPr>
                <w:lang w:eastAsia="ru-RU"/>
              </w:rPr>
            </w:pPr>
            <w:r w:rsidRPr="004C3EF3">
              <w:rPr>
                <w:lang w:eastAsia="ru-RU"/>
              </w:rPr>
              <w:t>0 – нет;</w:t>
            </w:r>
          </w:p>
          <w:p w14:paraId="069BC34B" w14:textId="77777777" w:rsidR="00954F67" w:rsidRPr="004C3EF3" w:rsidRDefault="00954F67" w:rsidP="009E2D45">
            <w:pPr>
              <w:pStyle w:val="14"/>
              <w:rPr>
                <w:lang w:eastAsia="ru-RU"/>
              </w:rPr>
            </w:pPr>
            <w:r w:rsidRPr="004C3EF3">
              <w:rPr>
                <w:lang w:eastAsia="ru-RU"/>
              </w:rPr>
              <w:t>1 – да.</w:t>
            </w:r>
          </w:p>
        </w:tc>
      </w:tr>
      <w:tr w:rsidR="004C3EF3" w:rsidRPr="004C3EF3" w14:paraId="137F18B7" w14:textId="77777777" w:rsidTr="00795A06">
        <w:tc>
          <w:tcPr>
            <w:tcW w:w="1503" w:type="dxa"/>
            <w:noWrap/>
          </w:tcPr>
          <w:p w14:paraId="2FAEF3FF" w14:textId="77777777" w:rsidR="00954F67" w:rsidRPr="004C3EF3" w:rsidRDefault="00954F67" w:rsidP="009E2D45">
            <w:pPr>
              <w:pStyle w:val="14"/>
              <w:rPr>
                <w:rFonts w:eastAsia="Calibri"/>
                <w:lang w:eastAsia="ru-RU"/>
              </w:rPr>
            </w:pPr>
          </w:p>
        </w:tc>
        <w:tc>
          <w:tcPr>
            <w:tcW w:w="1701" w:type="dxa"/>
            <w:noWrap/>
          </w:tcPr>
          <w:p w14:paraId="65D3517B" w14:textId="77777777" w:rsidR="00954F67" w:rsidRPr="004C3EF3" w:rsidRDefault="00954F67"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w:t>
            </w:r>
            <w:r w:rsidRPr="004C3EF3">
              <w:rPr>
                <w:rFonts w:eastAsia="Calibri"/>
                <w:lang w:eastAsia="ru-RU"/>
              </w:rPr>
              <w:t>_1</w:t>
            </w:r>
          </w:p>
        </w:tc>
        <w:tc>
          <w:tcPr>
            <w:tcW w:w="709" w:type="dxa"/>
            <w:noWrap/>
          </w:tcPr>
          <w:p w14:paraId="76E9BF56" w14:textId="77777777" w:rsidR="00954F67" w:rsidRPr="004C3EF3" w:rsidRDefault="00954F67" w:rsidP="009E2D45">
            <w:pPr>
              <w:pStyle w:val="14"/>
              <w:jc w:val="center"/>
              <w:rPr>
                <w:lang w:eastAsia="ru-RU"/>
              </w:rPr>
            </w:pPr>
            <w:r w:rsidRPr="004C3EF3">
              <w:rPr>
                <w:lang w:val="en-US" w:eastAsia="ru-RU"/>
              </w:rPr>
              <w:t>O</w:t>
            </w:r>
          </w:p>
        </w:tc>
        <w:tc>
          <w:tcPr>
            <w:tcW w:w="1134" w:type="dxa"/>
            <w:noWrap/>
          </w:tcPr>
          <w:p w14:paraId="005E366A" w14:textId="77777777" w:rsidR="00954F67" w:rsidRPr="004C3EF3" w:rsidRDefault="00954F67" w:rsidP="009E2D45">
            <w:pPr>
              <w:pStyle w:val="14"/>
              <w:jc w:val="center"/>
              <w:rPr>
                <w:lang w:eastAsia="ru-RU"/>
              </w:rPr>
            </w:pPr>
            <w:r w:rsidRPr="004C3EF3">
              <w:rPr>
                <w:lang w:val="en-US" w:eastAsia="ru-RU"/>
              </w:rPr>
              <w:t>D</w:t>
            </w:r>
          </w:p>
        </w:tc>
        <w:tc>
          <w:tcPr>
            <w:tcW w:w="2268" w:type="dxa"/>
          </w:tcPr>
          <w:p w14:paraId="395A30D6" w14:textId="77777777" w:rsidR="00954F67" w:rsidRPr="004C3EF3" w:rsidRDefault="00954F67" w:rsidP="009E2D45">
            <w:pPr>
              <w:pStyle w:val="14"/>
              <w:rPr>
                <w:lang w:eastAsia="ru-RU"/>
              </w:rPr>
            </w:pPr>
            <w:r w:rsidRPr="004C3EF3">
              <w:rPr>
                <w:lang w:eastAsia="ru-RU"/>
              </w:rPr>
              <w:t>Дата начала лечения</w:t>
            </w:r>
          </w:p>
        </w:tc>
        <w:tc>
          <w:tcPr>
            <w:tcW w:w="2977" w:type="dxa"/>
          </w:tcPr>
          <w:p w14:paraId="541061A7" w14:textId="77777777" w:rsidR="00954F67" w:rsidRPr="004C3EF3" w:rsidRDefault="00954F67" w:rsidP="009E2D45">
            <w:pPr>
              <w:pStyle w:val="14"/>
              <w:rPr>
                <w:lang w:eastAsia="ru-RU"/>
              </w:rPr>
            </w:pPr>
          </w:p>
        </w:tc>
      </w:tr>
      <w:tr w:rsidR="004C3EF3" w:rsidRPr="004C3EF3" w14:paraId="7C8D7BFD" w14:textId="77777777" w:rsidTr="00795A06">
        <w:tc>
          <w:tcPr>
            <w:tcW w:w="1503" w:type="dxa"/>
            <w:noWrap/>
          </w:tcPr>
          <w:p w14:paraId="0DE3DE2E" w14:textId="77777777" w:rsidR="00954F67" w:rsidRPr="004C3EF3" w:rsidRDefault="00954F67" w:rsidP="009E2D45">
            <w:pPr>
              <w:pStyle w:val="14"/>
              <w:rPr>
                <w:rFonts w:eastAsia="Calibri"/>
                <w:lang w:eastAsia="ru-RU"/>
              </w:rPr>
            </w:pPr>
          </w:p>
        </w:tc>
        <w:tc>
          <w:tcPr>
            <w:tcW w:w="1701" w:type="dxa"/>
            <w:noWrap/>
          </w:tcPr>
          <w:p w14:paraId="79CF38F0" w14:textId="77777777" w:rsidR="00954F67" w:rsidRPr="004C3EF3" w:rsidRDefault="00954F67"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Z_</w:t>
            </w:r>
            <w:r w:rsidRPr="004C3EF3">
              <w:rPr>
                <w:rFonts w:eastAsia="Calibri"/>
                <w:lang w:eastAsia="ru-RU"/>
              </w:rPr>
              <w:t>2</w:t>
            </w:r>
          </w:p>
        </w:tc>
        <w:tc>
          <w:tcPr>
            <w:tcW w:w="709" w:type="dxa"/>
            <w:noWrap/>
          </w:tcPr>
          <w:p w14:paraId="1DC8522A" w14:textId="77777777" w:rsidR="00954F67" w:rsidRPr="004C3EF3" w:rsidRDefault="00954F67" w:rsidP="009E2D45">
            <w:pPr>
              <w:pStyle w:val="14"/>
              <w:jc w:val="center"/>
              <w:rPr>
                <w:lang w:eastAsia="ru-RU"/>
              </w:rPr>
            </w:pPr>
            <w:r w:rsidRPr="004C3EF3">
              <w:rPr>
                <w:lang w:val="en-US" w:eastAsia="ru-RU"/>
              </w:rPr>
              <w:t>O</w:t>
            </w:r>
          </w:p>
        </w:tc>
        <w:tc>
          <w:tcPr>
            <w:tcW w:w="1134" w:type="dxa"/>
            <w:noWrap/>
          </w:tcPr>
          <w:p w14:paraId="2904DC37" w14:textId="77777777" w:rsidR="00954F67" w:rsidRPr="004C3EF3" w:rsidRDefault="00954F67" w:rsidP="009E2D45">
            <w:pPr>
              <w:pStyle w:val="14"/>
              <w:jc w:val="center"/>
              <w:rPr>
                <w:lang w:eastAsia="ru-RU"/>
              </w:rPr>
            </w:pPr>
            <w:r w:rsidRPr="004C3EF3">
              <w:rPr>
                <w:lang w:val="en-US" w:eastAsia="ru-RU"/>
              </w:rPr>
              <w:t>D</w:t>
            </w:r>
          </w:p>
        </w:tc>
        <w:tc>
          <w:tcPr>
            <w:tcW w:w="2268" w:type="dxa"/>
          </w:tcPr>
          <w:p w14:paraId="3A810458" w14:textId="77777777" w:rsidR="00954F67" w:rsidRPr="004C3EF3" w:rsidRDefault="00954F67" w:rsidP="009E2D45">
            <w:pPr>
              <w:pStyle w:val="14"/>
              <w:rPr>
                <w:lang w:eastAsia="ru-RU"/>
              </w:rPr>
            </w:pPr>
            <w:r w:rsidRPr="004C3EF3">
              <w:rPr>
                <w:lang w:eastAsia="ru-RU"/>
              </w:rPr>
              <w:t>Дата окончания лечения</w:t>
            </w:r>
          </w:p>
        </w:tc>
        <w:tc>
          <w:tcPr>
            <w:tcW w:w="2977" w:type="dxa"/>
          </w:tcPr>
          <w:p w14:paraId="0290800F" w14:textId="77777777" w:rsidR="00954F67" w:rsidRPr="004C3EF3" w:rsidRDefault="00954F67" w:rsidP="009E2D45">
            <w:pPr>
              <w:pStyle w:val="14"/>
              <w:rPr>
                <w:lang w:eastAsia="ru-RU"/>
              </w:rPr>
            </w:pPr>
          </w:p>
        </w:tc>
      </w:tr>
      <w:tr w:rsidR="004C3EF3" w:rsidRPr="004C3EF3" w14:paraId="6128106E" w14:textId="77777777" w:rsidTr="00795A06">
        <w:tc>
          <w:tcPr>
            <w:tcW w:w="1503" w:type="dxa"/>
            <w:noWrap/>
          </w:tcPr>
          <w:p w14:paraId="5ADA901F" w14:textId="77777777" w:rsidR="00954F67" w:rsidRPr="004C3EF3" w:rsidRDefault="00954F67" w:rsidP="009E2D45">
            <w:pPr>
              <w:pStyle w:val="14"/>
              <w:rPr>
                <w:rFonts w:eastAsia="Calibri"/>
                <w:lang w:eastAsia="ru-RU"/>
              </w:rPr>
            </w:pPr>
          </w:p>
        </w:tc>
        <w:tc>
          <w:tcPr>
            <w:tcW w:w="1701" w:type="dxa"/>
            <w:noWrap/>
          </w:tcPr>
          <w:p w14:paraId="0DD7E5BC" w14:textId="77777777" w:rsidR="00954F67" w:rsidRPr="004C3EF3" w:rsidRDefault="00954F67" w:rsidP="009E2D45">
            <w:pPr>
              <w:pStyle w:val="14"/>
              <w:rPr>
                <w:rFonts w:eastAsia="Calibri"/>
                <w:lang w:val="en-US" w:eastAsia="ru-RU"/>
              </w:rPr>
            </w:pPr>
            <w:r w:rsidRPr="004C3EF3">
              <w:rPr>
                <w:rFonts w:eastAsia="Calibri"/>
                <w:lang w:val="en-US" w:eastAsia="ru-RU"/>
              </w:rPr>
              <w:t>P_OTK</w:t>
            </w:r>
          </w:p>
        </w:tc>
        <w:tc>
          <w:tcPr>
            <w:tcW w:w="709" w:type="dxa"/>
            <w:noWrap/>
          </w:tcPr>
          <w:p w14:paraId="2E950310"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25A34545" w14:textId="77777777" w:rsidR="00954F67" w:rsidRPr="004C3EF3" w:rsidRDefault="00954F67" w:rsidP="009E2D45">
            <w:pPr>
              <w:pStyle w:val="14"/>
              <w:jc w:val="center"/>
              <w:rPr>
                <w:lang w:val="en-US" w:eastAsia="ru-RU"/>
              </w:rPr>
            </w:pPr>
            <w:r w:rsidRPr="004C3EF3">
              <w:rPr>
                <w:lang w:val="en-US" w:eastAsia="ru-RU"/>
              </w:rPr>
              <w:t>N(1)</w:t>
            </w:r>
          </w:p>
        </w:tc>
        <w:tc>
          <w:tcPr>
            <w:tcW w:w="2268" w:type="dxa"/>
          </w:tcPr>
          <w:p w14:paraId="03A53459" w14:textId="77777777" w:rsidR="00954F67" w:rsidRPr="004C3EF3" w:rsidRDefault="00954F67" w:rsidP="009E2D45">
            <w:pPr>
              <w:pStyle w:val="14"/>
              <w:rPr>
                <w:lang w:eastAsia="ru-RU"/>
              </w:rPr>
            </w:pPr>
            <w:r w:rsidRPr="004C3EF3">
              <w:rPr>
                <w:lang w:val="en-US" w:eastAsia="ru-RU"/>
              </w:rPr>
              <w:t>Признак отказа</w:t>
            </w:r>
          </w:p>
        </w:tc>
        <w:tc>
          <w:tcPr>
            <w:tcW w:w="2977" w:type="dxa"/>
          </w:tcPr>
          <w:p w14:paraId="73D5EA5C" w14:textId="77777777" w:rsidR="00954F67" w:rsidRPr="004C3EF3" w:rsidRDefault="00954F67" w:rsidP="009E2D45">
            <w:pPr>
              <w:pStyle w:val="14"/>
              <w:jc w:val="left"/>
              <w:rPr>
                <w:lang w:eastAsia="ru-RU"/>
              </w:rPr>
            </w:pPr>
            <w:r w:rsidRPr="004C3EF3">
              <w:rPr>
                <w:lang w:eastAsia="ru-RU"/>
              </w:rPr>
              <w:t xml:space="preserve">Значение по умолчанию: «0». </w:t>
            </w:r>
          </w:p>
          <w:p w14:paraId="708CB5D1" w14:textId="77777777" w:rsidR="00954F67" w:rsidRPr="004C3EF3" w:rsidRDefault="00954F67" w:rsidP="009E2D45">
            <w:pPr>
              <w:pStyle w:val="14"/>
              <w:rPr>
                <w:lang w:eastAsia="ru-RU"/>
              </w:rPr>
            </w:pPr>
            <w:r w:rsidRPr="004C3EF3">
              <w:rPr>
                <w:lang w:eastAsia="ru-RU"/>
              </w:rPr>
              <w:t>В случае отказа указывается значение «1».</w:t>
            </w:r>
          </w:p>
        </w:tc>
      </w:tr>
      <w:tr w:rsidR="004C3EF3" w:rsidRPr="004C3EF3" w14:paraId="76815D2F" w14:textId="77777777" w:rsidTr="00795A06">
        <w:tc>
          <w:tcPr>
            <w:tcW w:w="1503" w:type="dxa"/>
            <w:noWrap/>
          </w:tcPr>
          <w:p w14:paraId="590B2F64" w14:textId="77777777" w:rsidR="00954F67" w:rsidRPr="004C3EF3" w:rsidRDefault="00954F67" w:rsidP="009E2D45">
            <w:pPr>
              <w:spacing w:line="240" w:lineRule="auto"/>
              <w:ind w:firstLine="0"/>
              <w:rPr>
                <w:rFonts w:eastAsia="Calibri"/>
                <w:lang w:eastAsia="ru-RU"/>
              </w:rPr>
            </w:pPr>
          </w:p>
        </w:tc>
        <w:tc>
          <w:tcPr>
            <w:tcW w:w="1701" w:type="dxa"/>
            <w:noWrap/>
          </w:tcPr>
          <w:p w14:paraId="1D25EA98" w14:textId="77777777" w:rsidR="00954F67" w:rsidRPr="004C3EF3" w:rsidRDefault="00954F67" w:rsidP="009E2D45">
            <w:pPr>
              <w:spacing w:line="240" w:lineRule="auto"/>
              <w:ind w:firstLine="0"/>
              <w:rPr>
                <w:rFonts w:eastAsia="Calibri"/>
                <w:lang w:val="en-US" w:eastAsia="ru-RU"/>
              </w:rPr>
            </w:pPr>
            <w:r w:rsidRPr="004C3EF3">
              <w:rPr>
                <w:rFonts w:eastAsia="Calibri"/>
                <w:lang w:val="en-US" w:eastAsia="ru-RU"/>
              </w:rPr>
              <w:t>RSLT</w:t>
            </w:r>
            <w:r w:rsidRPr="004C3EF3">
              <w:rPr>
                <w:rFonts w:eastAsia="Calibri"/>
                <w:lang w:eastAsia="ru-RU"/>
              </w:rPr>
              <w:t>_</w:t>
            </w:r>
            <w:r w:rsidRPr="004C3EF3">
              <w:rPr>
                <w:rFonts w:eastAsia="Calibri"/>
                <w:lang w:val="en-US" w:eastAsia="ru-RU"/>
              </w:rPr>
              <w:t>D</w:t>
            </w:r>
          </w:p>
        </w:tc>
        <w:tc>
          <w:tcPr>
            <w:tcW w:w="709" w:type="dxa"/>
            <w:noWrap/>
          </w:tcPr>
          <w:p w14:paraId="52A585D6" w14:textId="77777777" w:rsidR="00954F67" w:rsidRPr="004C3EF3" w:rsidRDefault="00954F67" w:rsidP="009E2D45">
            <w:pPr>
              <w:spacing w:line="240" w:lineRule="auto"/>
              <w:ind w:firstLine="0"/>
              <w:jc w:val="center"/>
              <w:rPr>
                <w:lang w:val="en-US" w:eastAsia="ru-RU"/>
              </w:rPr>
            </w:pPr>
            <w:r w:rsidRPr="004C3EF3">
              <w:rPr>
                <w:lang w:val="en-US" w:eastAsia="ru-RU"/>
              </w:rPr>
              <w:t>O</w:t>
            </w:r>
          </w:p>
        </w:tc>
        <w:tc>
          <w:tcPr>
            <w:tcW w:w="1134" w:type="dxa"/>
            <w:noWrap/>
          </w:tcPr>
          <w:p w14:paraId="330C3A8F" w14:textId="77777777" w:rsidR="00954F67" w:rsidRPr="004C3EF3" w:rsidRDefault="00954F67" w:rsidP="009E2D45">
            <w:pPr>
              <w:spacing w:line="240" w:lineRule="auto"/>
              <w:ind w:firstLine="0"/>
              <w:jc w:val="center"/>
              <w:rPr>
                <w:lang w:val="en-US" w:eastAsia="ru-RU"/>
              </w:rPr>
            </w:pPr>
            <w:r w:rsidRPr="004C3EF3">
              <w:rPr>
                <w:lang w:val="en-US" w:eastAsia="ru-RU"/>
              </w:rPr>
              <w:t>N(</w:t>
            </w:r>
            <w:r w:rsidRPr="004C3EF3">
              <w:rPr>
                <w:lang w:eastAsia="ru-RU"/>
              </w:rPr>
              <w:t>2</w:t>
            </w:r>
            <w:r w:rsidRPr="004C3EF3">
              <w:rPr>
                <w:lang w:val="en-US" w:eastAsia="ru-RU"/>
              </w:rPr>
              <w:t>)</w:t>
            </w:r>
          </w:p>
        </w:tc>
        <w:tc>
          <w:tcPr>
            <w:tcW w:w="2268" w:type="dxa"/>
          </w:tcPr>
          <w:p w14:paraId="772F554A" w14:textId="77777777" w:rsidR="00954F67" w:rsidRPr="004C3EF3" w:rsidRDefault="00954F67" w:rsidP="009E2D45">
            <w:pPr>
              <w:spacing w:line="240" w:lineRule="auto"/>
              <w:ind w:firstLine="0"/>
              <w:rPr>
                <w:lang w:eastAsia="ru-RU"/>
              </w:rPr>
            </w:pPr>
            <w:r w:rsidRPr="004C3EF3">
              <w:rPr>
                <w:lang w:eastAsia="ru-RU"/>
              </w:rPr>
              <w:t>Результат диспансеризации</w:t>
            </w:r>
          </w:p>
        </w:tc>
        <w:tc>
          <w:tcPr>
            <w:tcW w:w="2977" w:type="dxa"/>
          </w:tcPr>
          <w:p w14:paraId="6DE7F3D0" w14:textId="77777777" w:rsidR="00954F67" w:rsidRPr="004C3EF3" w:rsidRDefault="00954F67" w:rsidP="009E2D45">
            <w:pPr>
              <w:spacing w:line="240" w:lineRule="auto"/>
              <w:ind w:firstLine="0"/>
              <w:rPr>
                <w:lang w:eastAsia="ru-RU"/>
              </w:rPr>
            </w:pPr>
            <w:r w:rsidRPr="004C3EF3">
              <w:rPr>
                <w:lang w:eastAsia="ru-RU"/>
              </w:rPr>
              <w:t xml:space="preserve">Классификатор результатов диспансеризации </w:t>
            </w:r>
            <w:r w:rsidRPr="004C3EF3">
              <w:rPr>
                <w:lang w:val="en-US" w:eastAsia="ru-RU"/>
              </w:rPr>
              <w:t>V</w:t>
            </w:r>
            <w:r w:rsidRPr="004C3EF3">
              <w:rPr>
                <w:lang w:eastAsia="ru-RU"/>
              </w:rPr>
              <w:t>017</w:t>
            </w:r>
          </w:p>
        </w:tc>
      </w:tr>
      <w:tr w:rsidR="004C3EF3" w:rsidRPr="004C3EF3" w14:paraId="0750B213" w14:textId="77777777" w:rsidTr="00795A06">
        <w:tc>
          <w:tcPr>
            <w:tcW w:w="1503" w:type="dxa"/>
            <w:noWrap/>
          </w:tcPr>
          <w:p w14:paraId="5BE0C032" w14:textId="77777777" w:rsidR="00954F67" w:rsidRPr="004C3EF3" w:rsidRDefault="00954F67" w:rsidP="009E2D45">
            <w:pPr>
              <w:pStyle w:val="14"/>
              <w:rPr>
                <w:rFonts w:eastAsia="Calibri"/>
                <w:lang w:eastAsia="ru-RU"/>
              </w:rPr>
            </w:pPr>
          </w:p>
        </w:tc>
        <w:tc>
          <w:tcPr>
            <w:tcW w:w="1701" w:type="dxa"/>
            <w:noWrap/>
          </w:tcPr>
          <w:p w14:paraId="583A1C33" w14:textId="77777777" w:rsidR="00954F67" w:rsidRPr="004C3EF3" w:rsidRDefault="00954F67" w:rsidP="009E2D45">
            <w:pPr>
              <w:pStyle w:val="14"/>
              <w:rPr>
                <w:rFonts w:eastAsia="Calibri"/>
                <w:lang w:val="en-US" w:eastAsia="ru-RU"/>
              </w:rPr>
            </w:pPr>
            <w:r w:rsidRPr="004C3EF3">
              <w:rPr>
                <w:rFonts w:eastAsia="Calibri"/>
                <w:lang w:val="en-US" w:eastAsia="ru-RU"/>
              </w:rPr>
              <w:t>OS_SLUCH</w:t>
            </w:r>
          </w:p>
        </w:tc>
        <w:tc>
          <w:tcPr>
            <w:tcW w:w="709" w:type="dxa"/>
            <w:noWrap/>
          </w:tcPr>
          <w:p w14:paraId="4858A8CB" w14:textId="77777777" w:rsidR="00954F67" w:rsidRPr="004C3EF3" w:rsidRDefault="00954F67" w:rsidP="009E2D45">
            <w:pPr>
              <w:pStyle w:val="14"/>
              <w:jc w:val="center"/>
              <w:rPr>
                <w:lang w:eastAsia="ru-RU"/>
              </w:rPr>
            </w:pPr>
            <w:r w:rsidRPr="004C3EF3">
              <w:rPr>
                <w:lang w:eastAsia="ru-RU"/>
              </w:rPr>
              <w:t>НМ</w:t>
            </w:r>
          </w:p>
        </w:tc>
        <w:tc>
          <w:tcPr>
            <w:tcW w:w="1134" w:type="dxa"/>
            <w:noWrap/>
          </w:tcPr>
          <w:p w14:paraId="0C504C8A" w14:textId="77777777" w:rsidR="00954F67" w:rsidRPr="004C3EF3" w:rsidRDefault="00954F67" w:rsidP="009E2D45">
            <w:pPr>
              <w:pStyle w:val="14"/>
              <w:jc w:val="center"/>
              <w:rPr>
                <w:lang w:val="en-US" w:eastAsia="ru-RU"/>
              </w:rPr>
            </w:pPr>
            <w:r w:rsidRPr="004C3EF3">
              <w:rPr>
                <w:lang w:val="en-US" w:eastAsia="ru-RU"/>
              </w:rPr>
              <w:t>N(1)</w:t>
            </w:r>
          </w:p>
        </w:tc>
        <w:tc>
          <w:tcPr>
            <w:tcW w:w="2268" w:type="dxa"/>
          </w:tcPr>
          <w:p w14:paraId="7F9506F9" w14:textId="77777777" w:rsidR="00954F67" w:rsidRPr="004C3EF3" w:rsidRDefault="00954F67" w:rsidP="009E2D45">
            <w:pPr>
              <w:pStyle w:val="14"/>
              <w:jc w:val="left"/>
              <w:rPr>
                <w:lang w:eastAsia="ru-RU"/>
              </w:rPr>
            </w:pPr>
            <w:r w:rsidRPr="004C3EF3">
              <w:rPr>
                <w:lang w:eastAsia="ru-RU"/>
              </w:rPr>
              <w:t>Признак "Особый случай" при регистрации обращения за медицинской помощью</w:t>
            </w:r>
          </w:p>
        </w:tc>
        <w:tc>
          <w:tcPr>
            <w:tcW w:w="2977" w:type="dxa"/>
          </w:tcPr>
          <w:p w14:paraId="13396B2E" w14:textId="77777777" w:rsidR="00954F67" w:rsidRPr="004C3EF3" w:rsidRDefault="00954F67" w:rsidP="009E2D45">
            <w:pPr>
              <w:pStyle w:val="14"/>
              <w:jc w:val="left"/>
              <w:rPr>
                <w:lang w:eastAsia="ru-RU"/>
              </w:rPr>
            </w:pPr>
            <w:r w:rsidRPr="004C3EF3">
              <w:rPr>
                <w:lang w:eastAsia="ru-RU"/>
              </w:rPr>
              <w:t>Указываются все имевшиеся особые случаи.</w:t>
            </w:r>
          </w:p>
          <w:p w14:paraId="1CD18CC5" w14:textId="77777777" w:rsidR="00954F67" w:rsidRPr="004C3EF3" w:rsidRDefault="00954F67" w:rsidP="009E2D45">
            <w:pPr>
              <w:pStyle w:val="14"/>
              <w:jc w:val="left"/>
              <w:rPr>
                <w:lang w:eastAsia="ru-RU"/>
              </w:rPr>
            </w:pPr>
            <w:r w:rsidRPr="004C3EF3">
              <w:rPr>
                <w:lang w:eastAsia="ru-RU"/>
              </w:rPr>
              <w:t>1 – медицинская помощь оказана новорожденному ребенку до государственной регистрации рождения при многоплодных родах;</w:t>
            </w:r>
          </w:p>
          <w:p w14:paraId="2E1218DD" w14:textId="77777777" w:rsidR="00954F67" w:rsidRPr="004C3EF3" w:rsidRDefault="00954F67" w:rsidP="009E2D45">
            <w:pPr>
              <w:pStyle w:val="14"/>
              <w:jc w:val="left"/>
              <w:rPr>
                <w:lang w:eastAsia="ru-RU"/>
              </w:rPr>
            </w:pPr>
            <w:r w:rsidRPr="004C3EF3">
              <w:rPr>
                <w:lang w:eastAsia="ru-RU"/>
              </w:rPr>
              <w:t>2 – в документе, удостоверяющем личность пациента /родителя (представителя) пациента, отсутствует отчество.</w:t>
            </w:r>
          </w:p>
        </w:tc>
      </w:tr>
      <w:tr w:rsidR="004C3EF3" w:rsidRPr="004C3EF3" w14:paraId="29801009" w14:textId="77777777" w:rsidTr="00795A06">
        <w:tc>
          <w:tcPr>
            <w:tcW w:w="1503" w:type="dxa"/>
            <w:noWrap/>
          </w:tcPr>
          <w:p w14:paraId="3DCC49EF" w14:textId="77777777" w:rsidR="00954F67" w:rsidRPr="004C3EF3" w:rsidRDefault="00954F67" w:rsidP="009E2D45">
            <w:pPr>
              <w:pStyle w:val="14"/>
              <w:rPr>
                <w:lang w:eastAsia="ru-RU"/>
              </w:rPr>
            </w:pPr>
          </w:p>
        </w:tc>
        <w:tc>
          <w:tcPr>
            <w:tcW w:w="1701" w:type="dxa"/>
            <w:noWrap/>
          </w:tcPr>
          <w:p w14:paraId="613D3728" w14:textId="77777777" w:rsidR="00954F67" w:rsidRPr="004C3EF3" w:rsidRDefault="00954F67" w:rsidP="009E2D45">
            <w:pPr>
              <w:pStyle w:val="14"/>
              <w:rPr>
                <w:rFonts w:eastAsia="Calibri"/>
                <w:lang w:val="en-US"/>
              </w:rPr>
            </w:pPr>
            <w:r w:rsidRPr="004C3EF3">
              <w:rPr>
                <w:rFonts w:eastAsia="Calibri"/>
                <w:lang w:val="en-US"/>
              </w:rPr>
              <w:t>SL</w:t>
            </w:r>
          </w:p>
        </w:tc>
        <w:tc>
          <w:tcPr>
            <w:tcW w:w="709" w:type="dxa"/>
            <w:noWrap/>
          </w:tcPr>
          <w:p w14:paraId="0479D180" w14:textId="77777777" w:rsidR="00954F67" w:rsidRPr="004C3EF3" w:rsidRDefault="00954F67" w:rsidP="009E2D45">
            <w:pPr>
              <w:pStyle w:val="14"/>
              <w:jc w:val="center"/>
            </w:pPr>
            <w:r w:rsidRPr="004C3EF3">
              <w:t>О</w:t>
            </w:r>
          </w:p>
        </w:tc>
        <w:tc>
          <w:tcPr>
            <w:tcW w:w="1134" w:type="dxa"/>
            <w:noWrap/>
          </w:tcPr>
          <w:p w14:paraId="5066D86B" w14:textId="77777777" w:rsidR="00954F67" w:rsidRPr="004C3EF3" w:rsidRDefault="00954F67" w:rsidP="009E2D45">
            <w:pPr>
              <w:pStyle w:val="14"/>
              <w:jc w:val="center"/>
              <w:rPr>
                <w:lang w:val="en-US"/>
              </w:rPr>
            </w:pPr>
            <w:r w:rsidRPr="004C3EF3">
              <w:rPr>
                <w:lang w:val="en-US"/>
              </w:rPr>
              <w:t>S</w:t>
            </w:r>
          </w:p>
        </w:tc>
        <w:tc>
          <w:tcPr>
            <w:tcW w:w="2268" w:type="dxa"/>
          </w:tcPr>
          <w:p w14:paraId="14894E33" w14:textId="77777777" w:rsidR="00954F67" w:rsidRPr="004C3EF3" w:rsidRDefault="00954F67" w:rsidP="009E2D45">
            <w:pPr>
              <w:pStyle w:val="14"/>
            </w:pPr>
            <w:r w:rsidRPr="004C3EF3">
              <w:t>Сведения о случае</w:t>
            </w:r>
          </w:p>
        </w:tc>
        <w:tc>
          <w:tcPr>
            <w:tcW w:w="2977" w:type="dxa"/>
          </w:tcPr>
          <w:p w14:paraId="7289BF62" w14:textId="77777777" w:rsidR="00954F67" w:rsidRPr="004C3EF3" w:rsidRDefault="00954F67" w:rsidP="009E2D45">
            <w:pPr>
              <w:pStyle w:val="14"/>
            </w:pPr>
          </w:p>
        </w:tc>
      </w:tr>
      <w:tr w:rsidR="004C3EF3" w:rsidRPr="004C3EF3" w14:paraId="4924CC76" w14:textId="77777777" w:rsidTr="00795A06">
        <w:tc>
          <w:tcPr>
            <w:tcW w:w="1503" w:type="dxa"/>
            <w:noWrap/>
          </w:tcPr>
          <w:p w14:paraId="30F3DF72" w14:textId="77777777" w:rsidR="00954F67" w:rsidRPr="004C3EF3" w:rsidRDefault="00954F67" w:rsidP="009E2D45">
            <w:pPr>
              <w:pStyle w:val="14"/>
              <w:rPr>
                <w:rFonts w:eastAsia="Calibri"/>
                <w:lang w:eastAsia="ru-RU"/>
              </w:rPr>
            </w:pPr>
          </w:p>
        </w:tc>
        <w:tc>
          <w:tcPr>
            <w:tcW w:w="1701" w:type="dxa"/>
            <w:noWrap/>
          </w:tcPr>
          <w:p w14:paraId="16CFD868" w14:textId="77777777" w:rsidR="00954F67" w:rsidRPr="004C3EF3" w:rsidRDefault="00954F67" w:rsidP="009E2D45">
            <w:pPr>
              <w:pStyle w:val="14"/>
              <w:rPr>
                <w:rFonts w:eastAsia="Calibri"/>
                <w:lang w:val="en-US" w:eastAsia="ru-RU"/>
              </w:rPr>
            </w:pPr>
            <w:r w:rsidRPr="004C3EF3">
              <w:rPr>
                <w:rFonts w:eastAsia="Calibri"/>
                <w:lang w:val="en-US" w:eastAsia="ru-RU"/>
              </w:rPr>
              <w:t>IDSP</w:t>
            </w:r>
          </w:p>
        </w:tc>
        <w:tc>
          <w:tcPr>
            <w:tcW w:w="709" w:type="dxa"/>
            <w:noWrap/>
          </w:tcPr>
          <w:p w14:paraId="3EADC5E7" w14:textId="77777777" w:rsidR="00954F67" w:rsidRPr="004C3EF3" w:rsidRDefault="00954F67" w:rsidP="009E2D45">
            <w:pPr>
              <w:pStyle w:val="14"/>
              <w:jc w:val="center"/>
              <w:rPr>
                <w:lang w:eastAsia="ru-RU"/>
              </w:rPr>
            </w:pPr>
            <w:r w:rsidRPr="004C3EF3">
              <w:rPr>
                <w:lang w:val="en-US" w:eastAsia="ru-RU"/>
              </w:rPr>
              <w:t>O</w:t>
            </w:r>
          </w:p>
        </w:tc>
        <w:tc>
          <w:tcPr>
            <w:tcW w:w="1134" w:type="dxa"/>
            <w:noWrap/>
          </w:tcPr>
          <w:p w14:paraId="2B8E0AA2" w14:textId="77777777" w:rsidR="00954F67" w:rsidRPr="004C3EF3" w:rsidRDefault="00954F67" w:rsidP="009E2D45">
            <w:pPr>
              <w:pStyle w:val="14"/>
              <w:jc w:val="center"/>
              <w:rPr>
                <w:lang w:eastAsia="ru-RU"/>
              </w:rPr>
            </w:pPr>
            <w:r w:rsidRPr="004C3EF3">
              <w:rPr>
                <w:lang w:val="en-US" w:eastAsia="ru-RU"/>
              </w:rPr>
              <w:t>N(2)</w:t>
            </w:r>
          </w:p>
        </w:tc>
        <w:tc>
          <w:tcPr>
            <w:tcW w:w="2268" w:type="dxa"/>
          </w:tcPr>
          <w:p w14:paraId="033AA8EB" w14:textId="77777777" w:rsidR="00954F67" w:rsidRPr="004C3EF3" w:rsidRDefault="00954F67" w:rsidP="009E2D45">
            <w:pPr>
              <w:pStyle w:val="14"/>
              <w:jc w:val="left"/>
              <w:rPr>
                <w:lang w:eastAsia="ru-RU"/>
              </w:rPr>
            </w:pPr>
            <w:r w:rsidRPr="004C3EF3">
              <w:rPr>
                <w:lang w:eastAsia="ru-RU"/>
              </w:rPr>
              <w:t>Код способа оплаты медицинской помощи</w:t>
            </w:r>
          </w:p>
        </w:tc>
        <w:tc>
          <w:tcPr>
            <w:tcW w:w="2977" w:type="dxa"/>
          </w:tcPr>
          <w:p w14:paraId="7C6EFE75" w14:textId="77777777" w:rsidR="00954F67" w:rsidRPr="004C3EF3" w:rsidRDefault="00954F67" w:rsidP="009E2D45">
            <w:pPr>
              <w:pStyle w:val="14"/>
              <w:jc w:val="left"/>
              <w:rPr>
                <w:lang w:eastAsia="ru-RU"/>
              </w:rPr>
            </w:pPr>
            <w:r w:rsidRPr="004C3EF3">
              <w:rPr>
                <w:lang w:eastAsia="ru-RU"/>
              </w:rPr>
              <w:t>Классификатор способов оплаты медицинской помощи V010</w:t>
            </w:r>
          </w:p>
        </w:tc>
      </w:tr>
      <w:tr w:rsidR="004C3EF3" w:rsidRPr="004C3EF3" w14:paraId="5B4E08D9" w14:textId="77777777" w:rsidTr="00795A06">
        <w:tc>
          <w:tcPr>
            <w:tcW w:w="1503" w:type="dxa"/>
            <w:noWrap/>
          </w:tcPr>
          <w:p w14:paraId="23C4A250" w14:textId="77777777" w:rsidR="00954F67" w:rsidRPr="004C3EF3" w:rsidRDefault="00954F67" w:rsidP="009E2D45">
            <w:pPr>
              <w:pStyle w:val="14"/>
              <w:rPr>
                <w:lang w:eastAsia="ru-RU"/>
              </w:rPr>
            </w:pPr>
          </w:p>
        </w:tc>
        <w:tc>
          <w:tcPr>
            <w:tcW w:w="1701" w:type="dxa"/>
            <w:noWrap/>
          </w:tcPr>
          <w:p w14:paraId="49938990" w14:textId="77777777" w:rsidR="00954F67" w:rsidRPr="004C3EF3" w:rsidRDefault="00954F67" w:rsidP="009E2D45">
            <w:pPr>
              <w:pStyle w:val="14"/>
              <w:rPr>
                <w:rFonts w:eastAsia="Calibri"/>
                <w:lang w:val="en-US" w:eastAsia="ru-RU"/>
              </w:rPr>
            </w:pPr>
            <w:r w:rsidRPr="004C3EF3">
              <w:rPr>
                <w:rFonts w:eastAsia="Calibri"/>
                <w:lang w:val="en-US" w:eastAsia="ru-RU"/>
              </w:rPr>
              <w:t>SUMV</w:t>
            </w:r>
          </w:p>
        </w:tc>
        <w:tc>
          <w:tcPr>
            <w:tcW w:w="709" w:type="dxa"/>
            <w:noWrap/>
          </w:tcPr>
          <w:p w14:paraId="3C11437D"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7D56D4A5" w14:textId="77777777" w:rsidR="00954F67" w:rsidRPr="004C3EF3" w:rsidRDefault="00954F67"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268" w:type="dxa"/>
          </w:tcPr>
          <w:p w14:paraId="0728ADAA" w14:textId="77777777" w:rsidR="00954F67" w:rsidRPr="004C3EF3" w:rsidRDefault="00954F67" w:rsidP="009E2D45">
            <w:pPr>
              <w:pStyle w:val="14"/>
              <w:jc w:val="left"/>
              <w:rPr>
                <w:lang w:eastAsia="ru-RU"/>
              </w:rPr>
            </w:pPr>
            <w:r w:rsidRPr="004C3EF3">
              <w:rPr>
                <w:lang w:eastAsia="ru-RU"/>
              </w:rPr>
              <w:t>Сумма, выставленная к оплате</w:t>
            </w:r>
          </w:p>
        </w:tc>
        <w:tc>
          <w:tcPr>
            <w:tcW w:w="2977" w:type="dxa"/>
          </w:tcPr>
          <w:p w14:paraId="3E9AFFA4" w14:textId="5AB5C21A" w:rsidR="00954F67" w:rsidRPr="004C3EF3" w:rsidRDefault="00954F67" w:rsidP="009E2D45">
            <w:pPr>
              <w:pStyle w:val="14"/>
              <w:jc w:val="left"/>
              <w:rPr>
                <w:rFonts w:eastAsia="Calibri"/>
                <w:lang w:eastAsia="ru-RU"/>
              </w:rPr>
            </w:pPr>
            <w:r w:rsidRPr="004C3EF3">
              <w:rPr>
                <w:rFonts w:eastAsia="Calibri"/>
                <w:lang w:eastAsia="ru-RU"/>
              </w:rPr>
              <w:t>Равна значению SUM_M вложенн</w:t>
            </w:r>
            <w:r w:rsidR="008504A7" w:rsidRPr="004C3EF3">
              <w:rPr>
                <w:rFonts w:eastAsia="Calibri"/>
                <w:lang w:eastAsia="ru-RU"/>
              </w:rPr>
              <w:t>ых</w:t>
            </w:r>
            <w:r w:rsidRPr="004C3EF3">
              <w:rPr>
                <w:rFonts w:eastAsia="Calibri"/>
                <w:lang w:eastAsia="ru-RU"/>
              </w:rPr>
              <w:t xml:space="preserve"> элемент</w:t>
            </w:r>
            <w:r w:rsidR="008504A7" w:rsidRPr="004C3EF3">
              <w:rPr>
                <w:rFonts w:eastAsia="Calibri"/>
                <w:lang w:eastAsia="ru-RU"/>
              </w:rPr>
              <w:t>ов</w:t>
            </w:r>
            <w:r w:rsidRPr="004C3EF3">
              <w:rPr>
                <w:rFonts w:eastAsia="Calibri"/>
                <w:lang w:eastAsia="ru-RU"/>
              </w:rPr>
              <w:t xml:space="preserve"> </w:t>
            </w:r>
            <w:r w:rsidRPr="004C3EF3">
              <w:rPr>
                <w:rFonts w:eastAsia="Calibri"/>
                <w:lang w:val="en-US" w:eastAsia="ru-RU"/>
              </w:rPr>
              <w:t>SL</w:t>
            </w:r>
            <w:r w:rsidRPr="004C3EF3">
              <w:rPr>
                <w:rFonts w:eastAsia="Calibri"/>
                <w:lang w:eastAsia="ru-RU"/>
              </w:rPr>
              <w:t>.</w:t>
            </w:r>
          </w:p>
        </w:tc>
      </w:tr>
      <w:tr w:rsidR="004C3EF3" w:rsidRPr="004C3EF3" w14:paraId="56A0A310" w14:textId="77777777" w:rsidTr="00795A06">
        <w:tc>
          <w:tcPr>
            <w:tcW w:w="1503" w:type="dxa"/>
            <w:noWrap/>
          </w:tcPr>
          <w:p w14:paraId="5BB6579A" w14:textId="77777777" w:rsidR="00954F67" w:rsidRPr="004C3EF3" w:rsidRDefault="00954F67" w:rsidP="009E2D45">
            <w:pPr>
              <w:pStyle w:val="14"/>
              <w:rPr>
                <w:rFonts w:eastAsia="Calibri"/>
                <w:lang w:eastAsia="ru-RU"/>
              </w:rPr>
            </w:pPr>
          </w:p>
        </w:tc>
        <w:tc>
          <w:tcPr>
            <w:tcW w:w="1701" w:type="dxa"/>
            <w:noWrap/>
          </w:tcPr>
          <w:p w14:paraId="7D4BA8ED" w14:textId="77777777" w:rsidR="00954F67" w:rsidRPr="004C3EF3" w:rsidRDefault="00954F67" w:rsidP="009E2D45">
            <w:pPr>
              <w:pStyle w:val="14"/>
              <w:rPr>
                <w:rFonts w:eastAsia="Calibri"/>
                <w:lang w:val="en-US"/>
              </w:rPr>
            </w:pPr>
            <w:r w:rsidRPr="004C3EF3">
              <w:rPr>
                <w:rFonts w:eastAsia="Calibri"/>
                <w:lang w:val="en-US"/>
              </w:rPr>
              <w:t>OPLATA</w:t>
            </w:r>
          </w:p>
        </w:tc>
        <w:tc>
          <w:tcPr>
            <w:tcW w:w="709" w:type="dxa"/>
            <w:noWrap/>
          </w:tcPr>
          <w:p w14:paraId="5A9C8136"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4115CADC" w14:textId="77777777" w:rsidR="00954F67" w:rsidRPr="004C3EF3" w:rsidRDefault="00954F67" w:rsidP="009E2D45">
            <w:pPr>
              <w:pStyle w:val="14"/>
              <w:jc w:val="center"/>
              <w:rPr>
                <w:lang w:val="en-US" w:eastAsia="ru-RU"/>
              </w:rPr>
            </w:pPr>
            <w:r w:rsidRPr="004C3EF3">
              <w:rPr>
                <w:lang w:val="en-US" w:eastAsia="ru-RU"/>
              </w:rPr>
              <w:t>N(1)</w:t>
            </w:r>
          </w:p>
        </w:tc>
        <w:tc>
          <w:tcPr>
            <w:tcW w:w="2268" w:type="dxa"/>
          </w:tcPr>
          <w:p w14:paraId="7C143661" w14:textId="77777777" w:rsidR="00954F67" w:rsidRPr="004C3EF3" w:rsidRDefault="00954F67" w:rsidP="009E2D45">
            <w:pPr>
              <w:pStyle w:val="14"/>
              <w:rPr>
                <w:rFonts w:eastAsia="MS Mincho"/>
                <w:lang w:eastAsia="ru-RU"/>
              </w:rPr>
            </w:pPr>
            <w:r w:rsidRPr="004C3EF3">
              <w:rPr>
                <w:rFonts w:eastAsia="MS Mincho"/>
                <w:lang w:eastAsia="ru-RU"/>
              </w:rPr>
              <w:t>Тип оплаты</w:t>
            </w:r>
          </w:p>
        </w:tc>
        <w:tc>
          <w:tcPr>
            <w:tcW w:w="2977" w:type="dxa"/>
          </w:tcPr>
          <w:p w14:paraId="2E772CFD" w14:textId="77777777" w:rsidR="00954F67" w:rsidRPr="004C3EF3" w:rsidRDefault="00954F67" w:rsidP="009E2D45">
            <w:pPr>
              <w:pStyle w:val="14"/>
              <w:jc w:val="left"/>
              <w:rPr>
                <w:rFonts w:eastAsia="MS Mincho"/>
                <w:lang w:eastAsia="ru-RU"/>
              </w:rPr>
            </w:pPr>
            <w:r w:rsidRPr="004C3EF3">
              <w:rPr>
                <w:rFonts w:eastAsia="MS Mincho"/>
                <w:lang w:eastAsia="ru-RU"/>
              </w:rPr>
              <w:t>Оплата случая оказания медпомощи:</w:t>
            </w:r>
          </w:p>
          <w:p w14:paraId="2D05A23B" w14:textId="77777777" w:rsidR="00954F67" w:rsidRPr="004C3EF3" w:rsidRDefault="00954F67" w:rsidP="009E2D45">
            <w:pPr>
              <w:pStyle w:val="14"/>
              <w:jc w:val="left"/>
              <w:rPr>
                <w:rFonts w:eastAsia="MS Mincho"/>
                <w:lang w:eastAsia="ru-RU"/>
              </w:rPr>
            </w:pPr>
            <w:r w:rsidRPr="004C3EF3">
              <w:rPr>
                <w:rFonts w:eastAsia="MS Mincho"/>
                <w:lang w:eastAsia="ru-RU"/>
              </w:rPr>
              <w:t>0 – не принято решение об оплате</w:t>
            </w:r>
          </w:p>
          <w:p w14:paraId="4C2D6D60" w14:textId="77777777" w:rsidR="00954F67" w:rsidRPr="004C3EF3" w:rsidRDefault="00954F67" w:rsidP="009E2D45">
            <w:pPr>
              <w:pStyle w:val="14"/>
              <w:jc w:val="left"/>
              <w:rPr>
                <w:rFonts w:eastAsia="MS Mincho"/>
                <w:lang w:eastAsia="ru-RU"/>
              </w:rPr>
            </w:pPr>
            <w:r w:rsidRPr="004C3EF3">
              <w:rPr>
                <w:rFonts w:eastAsia="MS Mincho"/>
                <w:lang w:eastAsia="ru-RU"/>
              </w:rPr>
              <w:t>1 – полная;</w:t>
            </w:r>
          </w:p>
          <w:p w14:paraId="05C9E1B5" w14:textId="77777777" w:rsidR="00954F67" w:rsidRPr="004C3EF3" w:rsidRDefault="00954F67" w:rsidP="009E2D45">
            <w:pPr>
              <w:pStyle w:val="14"/>
              <w:jc w:val="left"/>
              <w:rPr>
                <w:rFonts w:eastAsia="MS Mincho"/>
                <w:lang w:eastAsia="ru-RU"/>
              </w:rPr>
            </w:pPr>
            <w:r w:rsidRPr="004C3EF3">
              <w:rPr>
                <w:rFonts w:eastAsia="MS Mincho"/>
                <w:lang w:eastAsia="ru-RU"/>
              </w:rPr>
              <w:t>2 – полный отказ;</w:t>
            </w:r>
          </w:p>
          <w:p w14:paraId="2CE48A76" w14:textId="77777777" w:rsidR="00954F67" w:rsidRPr="004C3EF3" w:rsidRDefault="00954F67" w:rsidP="009E2D45">
            <w:pPr>
              <w:pStyle w:val="14"/>
              <w:rPr>
                <w:rFonts w:eastAsia="MS Mincho"/>
                <w:lang w:eastAsia="ru-RU"/>
              </w:rPr>
            </w:pPr>
            <w:r w:rsidRPr="004C3EF3">
              <w:rPr>
                <w:rFonts w:eastAsia="MS Mincho"/>
                <w:lang w:eastAsia="ru-RU"/>
              </w:rPr>
              <w:t>3 – частичный отказ.</w:t>
            </w:r>
          </w:p>
        </w:tc>
      </w:tr>
      <w:tr w:rsidR="004C3EF3" w:rsidRPr="004C3EF3" w14:paraId="7140CB8F" w14:textId="77777777" w:rsidTr="00795A06">
        <w:tc>
          <w:tcPr>
            <w:tcW w:w="1503" w:type="dxa"/>
            <w:noWrap/>
          </w:tcPr>
          <w:p w14:paraId="6B9C809D" w14:textId="77777777" w:rsidR="00954F67" w:rsidRPr="004C3EF3" w:rsidRDefault="00954F67" w:rsidP="009E2D45">
            <w:pPr>
              <w:pStyle w:val="14"/>
              <w:rPr>
                <w:rFonts w:eastAsia="Calibri"/>
                <w:lang w:eastAsia="ru-RU"/>
              </w:rPr>
            </w:pPr>
          </w:p>
        </w:tc>
        <w:tc>
          <w:tcPr>
            <w:tcW w:w="1701" w:type="dxa"/>
            <w:noWrap/>
          </w:tcPr>
          <w:p w14:paraId="6DFF0523" w14:textId="77777777" w:rsidR="00954F67" w:rsidRPr="004C3EF3" w:rsidRDefault="00954F67" w:rsidP="009E2D45">
            <w:pPr>
              <w:pStyle w:val="14"/>
              <w:rPr>
                <w:rFonts w:eastAsia="Calibri"/>
              </w:rPr>
            </w:pPr>
            <w:r w:rsidRPr="004C3EF3">
              <w:rPr>
                <w:rFonts w:eastAsia="Calibri"/>
                <w:lang w:val="en-US"/>
              </w:rPr>
              <w:t>SUMP</w:t>
            </w:r>
          </w:p>
        </w:tc>
        <w:tc>
          <w:tcPr>
            <w:tcW w:w="709" w:type="dxa"/>
            <w:noWrap/>
          </w:tcPr>
          <w:p w14:paraId="6B750487"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033B8FC8" w14:textId="77777777" w:rsidR="00954F67" w:rsidRPr="004C3EF3" w:rsidRDefault="00954F67"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268" w:type="dxa"/>
          </w:tcPr>
          <w:p w14:paraId="1F078BF4" w14:textId="77777777" w:rsidR="00954F67" w:rsidRPr="004C3EF3" w:rsidRDefault="00954F67" w:rsidP="009E2D45">
            <w:pPr>
              <w:pStyle w:val="14"/>
              <w:rPr>
                <w:lang w:eastAsia="ru-RU"/>
              </w:rPr>
            </w:pPr>
            <w:r w:rsidRPr="004C3EF3">
              <w:rPr>
                <w:lang w:eastAsia="ru-RU"/>
              </w:rPr>
              <w:t>Сумма, принятая к оплате СМО (ТФОМС)</w:t>
            </w:r>
          </w:p>
        </w:tc>
        <w:tc>
          <w:tcPr>
            <w:tcW w:w="2977" w:type="dxa"/>
          </w:tcPr>
          <w:p w14:paraId="79FD3AEC" w14:textId="77777777" w:rsidR="00954F67" w:rsidRPr="004C3EF3" w:rsidRDefault="00954F67" w:rsidP="009E2D45">
            <w:pPr>
              <w:pStyle w:val="14"/>
              <w:rPr>
                <w:lang w:eastAsia="ru-RU"/>
              </w:rPr>
            </w:pPr>
            <w:r w:rsidRPr="004C3EF3">
              <w:rPr>
                <w:lang w:eastAsia="ru-RU"/>
              </w:rPr>
              <w:t>Заполняется СМО (ТФОМС).</w:t>
            </w:r>
          </w:p>
          <w:p w14:paraId="7F90CE21" w14:textId="2F1C901E" w:rsidR="00F867C8" w:rsidRPr="004C3EF3" w:rsidRDefault="00F867C8" w:rsidP="009E2D45">
            <w:pPr>
              <w:pStyle w:val="14"/>
              <w:jc w:val="left"/>
              <w:rPr>
                <w:lang w:eastAsia="ru-RU"/>
              </w:rPr>
            </w:pPr>
          </w:p>
        </w:tc>
      </w:tr>
      <w:tr w:rsidR="004C3EF3" w:rsidRPr="004C3EF3" w14:paraId="2A90051A" w14:textId="77777777" w:rsidTr="009E2D45">
        <w:tc>
          <w:tcPr>
            <w:tcW w:w="1503" w:type="dxa"/>
            <w:noWrap/>
          </w:tcPr>
          <w:p w14:paraId="1FE7E029" w14:textId="77777777" w:rsidR="007A01E3" w:rsidRPr="004C3EF3" w:rsidRDefault="007A01E3" w:rsidP="009E2D45">
            <w:pPr>
              <w:pStyle w:val="14"/>
              <w:rPr>
                <w:rFonts w:eastAsia="Calibri"/>
                <w:lang w:eastAsia="ru-RU"/>
              </w:rPr>
            </w:pPr>
          </w:p>
        </w:tc>
        <w:tc>
          <w:tcPr>
            <w:tcW w:w="1701" w:type="dxa"/>
            <w:shd w:val="clear" w:color="auto" w:fill="auto"/>
            <w:noWrap/>
          </w:tcPr>
          <w:p w14:paraId="1D8F4F60" w14:textId="77731461" w:rsidR="007A01E3" w:rsidRPr="004C3EF3" w:rsidRDefault="007A01E3" w:rsidP="009E2D45">
            <w:pPr>
              <w:pStyle w:val="14"/>
              <w:jc w:val="left"/>
              <w:rPr>
                <w:rFonts w:eastAsia="Calibri"/>
                <w:lang w:val="en-US"/>
              </w:rPr>
            </w:pPr>
            <w:r w:rsidRPr="004C3EF3">
              <w:rPr>
                <w:rFonts w:eastAsia="Calibri"/>
              </w:rPr>
              <w:t>SANK</w:t>
            </w:r>
          </w:p>
        </w:tc>
        <w:tc>
          <w:tcPr>
            <w:tcW w:w="709" w:type="dxa"/>
            <w:shd w:val="clear" w:color="auto" w:fill="auto"/>
            <w:noWrap/>
          </w:tcPr>
          <w:p w14:paraId="1DE4DE7C" w14:textId="14E1D4C9" w:rsidR="007A01E3" w:rsidRPr="004C3EF3" w:rsidRDefault="007A01E3" w:rsidP="009E2D45">
            <w:pPr>
              <w:pStyle w:val="14"/>
              <w:jc w:val="left"/>
              <w:rPr>
                <w:lang w:eastAsia="ru-RU"/>
              </w:rPr>
            </w:pPr>
            <w:r w:rsidRPr="004C3EF3">
              <w:t>УМ</w:t>
            </w:r>
          </w:p>
        </w:tc>
        <w:tc>
          <w:tcPr>
            <w:tcW w:w="1134" w:type="dxa"/>
            <w:shd w:val="clear" w:color="auto" w:fill="auto"/>
            <w:noWrap/>
          </w:tcPr>
          <w:p w14:paraId="7037EEE5" w14:textId="36ACED20" w:rsidR="007A01E3" w:rsidRPr="004C3EF3" w:rsidRDefault="007A01E3" w:rsidP="009E2D45">
            <w:pPr>
              <w:pStyle w:val="14"/>
              <w:jc w:val="left"/>
              <w:rPr>
                <w:lang w:val="en-US" w:eastAsia="ru-RU"/>
              </w:rPr>
            </w:pPr>
            <w:r w:rsidRPr="004C3EF3">
              <w:t>S</w:t>
            </w:r>
          </w:p>
        </w:tc>
        <w:tc>
          <w:tcPr>
            <w:tcW w:w="2268" w:type="dxa"/>
            <w:shd w:val="clear" w:color="auto" w:fill="auto"/>
          </w:tcPr>
          <w:p w14:paraId="2CD4BBB5" w14:textId="2311B0C1" w:rsidR="007A01E3" w:rsidRPr="004C3EF3" w:rsidRDefault="007A01E3" w:rsidP="009E2D45">
            <w:pPr>
              <w:pStyle w:val="14"/>
              <w:jc w:val="left"/>
              <w:rPr>
                <w:lang w:eastAsia="ru-RU"/>
              </w:rPr>
            </w:pPr>
            <w:r w:rsidRPr="004C3EF3">
              <w:t xml:space="preserve">Сведения о санкциях  </w:t>
            </w:r>
          </w:p>
        </w:tc>
        <w:tc>
          <w:tcPr>
            <w:tcW w:w="2977" w:type="dxa"/>
            <w:shd w:val="clear" w:color="auto" w:fill="auto"/>
          </w:tcPr>
          <w:p w14:paraId="7831D39C" w14:textId="78B6A491" w:rsidR="007A01E3" w:rsidRPr="004C3EF3" w:rsidRDefault="007A01E3" w:rsidP="009E2D45">
            <w:pPr>
              <w:pStyle w:val="14"/>
              <w:jc w:val="left"/>
              <w:rPr>
                <w:lang w:eastAsia="ru-RU"/>
              </w:rPr>
            </w:pPr>
            <w:r w:rsidRPr="004C3EF3">
              <w:rPr>
                <w:lang w:eastAsia="ru-RU"/>
              </w:rPr>
              <w:t>Описывает санкции, примененные в рамках данного законченного случая.</w:t>
            </w:r>
          </w:p>
        </w:tc>
      </w:tr>
      <w:tr w:rsidR="004C3EF3" w:rsidRPr="004C3EF3" w14:paraId="0DAF60E0" w14:textId="77777777" w:rsidTr="00795A06">
        <w:tc>
          <w:tcPr>
            <w:tcW w:w="1503" w:type="dxa"/>
            <w:noWrap/>
          </w:tcPr>
          <w:p w14:paraId="5DCE2BA7" w14:textId="77777777" w:rsidR="007A01E3" w:rsidRPr="004C3EF3" w:rsidRDefault="007A01E3" w:rsidP="009E2D45">
            <w:pPr>
              <w:pStyle w:val="14"/>
              <w:rPr>
                <w:rFonts w:eastAsia="Calibri"/>
                <w:lang w:eastAsia="ru-RU"/>
              </w:rPr>
            </w:pPr>
          </w:p>
        </w:tc>
        <w:tc>
          <w:tcPr>
            <w:tcW w:w="1701" w:type="dxa"/>
            <w:noWrap/>
          </w:tcPr>
          <w:p w14:paraId="496D8580" w14:textId="77777777" w:rsidR="007A01E3" w:rsidRPr="004C3EF3" w:rsidRDefault="007A01E3" w:rsidP="009E2D45">
            <w:pPr>
              <w:pStyle w:val="14"/>
              <w:rPr>
                <w:rFonts w:eastAsia="Calibri"/>
              </w:rPr>
            </w:pPr>
            <w:r w:rsidRPr="004C3EF3">
              <w:rPr>
                <w:rFonts w:eastAsia="Calibri"/>
              </w:rPr>
              <w:t>SANK_IT</w:t>
            </w:r>
          </w:p>
        </w:tc>
        <w:tc>
          <w:tcPr>
            <w:tcW w:w="709" w:type="dxa"/>
            <w:noWrap/>
          </w:tcPr>
          <w:p w14:paraId="09A7658E" w14:textId="77777777" w:rsidR="007A01E3" w:rsidRPr="004C3EF3" w:rsidRDefault="007A01E3" w:rsidP="009E2D45">
            <w:pPr>
              <w:pStyle w:val="14"/>
              <w:jc w:val="center"/>
              <w:rPr>
                <w:lang w:eastAsia="ru-RU"/>
              </w:rPr>
            </w:pPr>
            <w:r w:rsidRPr="004C3EF3">
              <w:t>У</w:t>
            </w:r>
          </w:p>
        </w:tc>
        <w:tc>
          <w:tcPr>
            <w:tcW w:w="1134" w:type="dxa"/>
            <w:noWrap/>
          </w:tcPr>
          <w:p w14:paraId="75EFBB32" w14:textId="77777777" w:rsidR="007A01E3" w:rsidRPr="004C3EF3" w:rsidRDefault="007A01E3" w:rsidP="009E2D45">
            <w:pPr>
              <w:pStyle w:val="14"/>
              <w:jc w:val="center"/>
              <w:rPr>
                <w:lang w:eastAsia="ru-RU"/>
              </w:rPr>
            </w:pPr>
            <w:r w:rsidRPr="004C3EF3">
              <w:t>N(15.2)</w:t>
            </w:r>
          </w:p>
        </w:tc>
        <w:tc>
          <w:tcPr>
            <w:tcW w:w="2268" w:type="dxa"/>
          </w:tcPr>
          <w:p w14:paraId="08ED595D" w14:textId="77777777" w:rsidR="007A01E3" w:rsidRPr="004C3EF3" w:rsidRDefault="007A01E3" w:rsidP="009E2D45">
            <w:pPr>
              <w:pStyle w:val="14"/>
              <w:rPr>
                <w:lang w:eastAsia="ru-RU"/>
              </w:rPr>
            </w:pPr>
            <w:r w:rsidRPr="004C3EF3">
              <w:t>Сумма санкций по законченному случаю</w:t>
            </w:r>
          </w:p>
        </w:tc>
        <w:tc>
          <w:tcPr>
            <w:tcW w:w="2977" w:type="dxa"/>
          </w:tcPr>
          <w:p w14:paraId="148A035A" w14:textId="7098E2F5" w:rsidR="007A01E3" w:rsidRPr="004C3EF3" w:rsidRDefault="007A01E3" w:rsidP="009E2D45">
            <w:pPr>
              <w:pStyle w:val="14"/>
              <w:jc w:val="left"/>
            </w:pPr>
            <w:r w:rsidRPr="004C3EF3">
              <w:t xml:space="preserve">Итоговые санкции определяются на основании санкций, описанных в элементе </w:t>
            </w:r>
            <w:r w:rsidRPr="004C3EF3">
              <w:rPr>
                <w:lang w:val="en-US"/>
              </w:rPr>
              <w:t>SANK</w:t>
            </w:r>
            <w:r w:rsidRPr="004C3EF3">
              <w:t>.</w:t>
            </w:r>
          </w:p>
        </w:tc>
      </w:tr>
      <w:tr w:rsidR="004C3EF3" w:rsidRPr="004C3EF3" w14:paraId="322ACAEB" w14:textId="77777777" w:rsidTr="00795A06">
        <w:tc>
          <w:tcPr>
            <w:tcW w:w="10292" w:type="dxa"/>
            <w:gridSpan w:val="6"/>
            <w:noWrap/>
          </w:tcPr>
          <w:p w14:paraId="1C24284D" w14:textId="77777777" w:rsidR="007A01E3" w:rsidRPr="004C3EF3" w:rsidRDefault="007A01E3" w:rsidP="009E2D45">
            <w:pPr>
              <w:pStyle w:val="14"/>
              <w:jc w:val="center"/>
            </w:pPr>
            <w:r w:rsidRPr="004C3EF3">
              <w:rPr>
                <w:rStyle w:val="affff6"/>
              </w:rPr>
              <w:t>Сведения о случае</w:t>
            </w:r>
          </w:p>
        </w:tc>
      </w:tr>
      <w:tr w:rsidR="004C3EF3" w:rsidRPr="004C3EF3" w14:paraId="36592C3A" w14:textId="77777777" w:rsidTr="00795A06">
        <w:tc>
          <w:tcPr>
            <w:tcW w:w="1503" w:type="dxa"/>
            <w:noWrap/>
          </w:tcPr>
          <w:p w14:paraId="2EB77503" w14:textId="77777777" w:rsidR="007A01E3" w:rsidRPr="004C3EF3" w:rsidRDefault="007A01E3" w:rsidP="009E2D45">
            <w:pPr>
              <w:pStyle w:val="14"/>
              <w:rPr>
                <w:lang w:eastAsia="ru-RU"/>
              </w:rPr>
            </w:pPr>
            <w:r w:rsidRPr="004C3EF3">
              <w:rPr>
                <w:lang w:val="en-US" w:eastAsia="ru-RU"/>
              </w:rPr>
              <w:t>SL</w:t>
            </w:r>
          </w:p>
        </w:tc>
        <w:tc>
          <w:tcPr>
            <w:tcW w:w="1701" w:type="dxa"/>
            <w:noWrap/>
          </w:tcPr>
          <w:p w14:paraId="4F10AD2F" w14:textId="77777777" w:rsidR="007A01E3" w:rsidRPr="004C3EF3" w:rsidRDefault="007A01E3" w:rsidP="009E2D45">
            <w:pPr>
              <w:pStyle w:val="14"/>
              <w:rPr>
                <w:rFonts w:eastAsia="Calibri"/>
                <w:lang w:val="en-US"/>
              </w:rPr>
            </w:pPr>
            <w:r w:rsidRPr="004C3EF3">
              <w:rPr>
                <w:rFonts w:eastAsia="Calibri"/>
                <w:lang w:val="en-US"/>
              </w:rPr>
              <w:t>SL_ID</w:t>
            </w:r>
          </w:p>
        </w:tc>
        <w:tc>
          <w:tcPr>
            <w:tcW w:w="709" w:type="dxa"/>
            <w:noWrap/>
          </w:tcPr>
          <w:p w14:paraId="4DD0CDA6" w14:textId="77777777" w:rsidR="007A01E3" w:rsidRPr="004C3EF3" w:rsidRDefault="007A01E3" w:rsidP="009E2D45">
            <w:pPr>
              <w:pStyle w:val="14"/>
              <w:jc w:val="center"/>
            </w:pPr>
            <w:r w:rsidRPr="004C3EF3">
              <w:t>О</w:t>
            </w:r>
          </w:p>
        </w:tc>
        <w:tc>
          <w:tcPr>
            <w:tcW w:w="1134" w:type="dxa"/>
            <w:noWrap/>
          </w:tcPr>
          <w:p w14:paraId="5E6E3085" w14:textId="77777777" w:rsidR="007A01E3" w:rsidRPr="004C3EF3" w:rsidRDefault="007A01E3" w:rsidP="009E2D45">
            <w:pPr>
              <w:pStyle w:val="14"/>
              <w:jc w:val="center"/>
              <w:rPr>
                <w:lang w:val="en-US"/>
              </w:rPr>
            </w:pPr>
            <w:r w:rsidRPr="004C3EF3">
              <w:rPr>
                <w:lang w:val="en-US"/>
              </w:rPr>
              <w:t>T(36)</w:t>
            </w:r>
          </w:p>
        </w:tc>
        <w:tc>
          <w:tcPr>
            <w:tcW w:w="2268" w:type="dxa"/>
          </w:tcPr>
          <w:p w14:paraId="444848A4" w14:textId="77777777" w:rsidR="007A01E3" w:rsidRPr="004C3EF3" w:rsidRDefault="007A01E3" w:rsidP="009E2D45">
            <w:pPr>
              <w:pStyle w:val="14"/>
            </w:pPr>
            <w:r w:rsidRPr="004C3EF3">
              <w:t>Идентификатор</w:t>
            </w:r>
          </w:p>
        </w:tc>
        <w:tc>
          <w:tcPr>
            <w:tcW w:w="2977" w:type="dxa"/>
          </w:tcPr>
          <w:p w14:paraId="24178BC1" w14:textId="77777777" w:rsidR="007A01E3" w:rsidRPr="004C3EF3" w:rsidRDefault="007A01E3" w:rsidP="009E2D45">
            <w:pPr>
              <w:pStyle w:val="14"/>
              <w:jc w:val="left"/>
            </w:pPr>
            <w:r w:rsidRPr="004C3EF3">
              <w:t xml:space="preserve">Уникально идентифицирует элемент </w:t>
            </w:r>
            <w:r w:rsidRPr="004C3EF3">
              <w:rPr>
                <w:lang w:val="en-US"/>
              </w:rPr>
              <w:t>SL</w:t>
            </w:r>
            <w:r w:rsidRPr="004C3EF3">
              <w:t xml:space="preserve"> в пределах законченного случая.</w:t>
            </w:r>
          </w:p>
        </w:tc>
      </w:tr>
      <w:tr w:rsidR="004C3EF3" w:rsidRPr="004C3EF3" w14:paraId="2DEDD934" w14:textId="77777777" w:rsidTr="00795A06">
        <w:tc>
          <w:tcPr>
            <w:tcW w:w="1503" w:type="dxa"/>
            <w:noWrap/>
          </w:tcPr>
          <w:p w14:paraId="160280FE" w14:textId="77777777" w:rsidR="007A01E3" w:rsidRPr="004C3EF3" w:rsidRDefault="007A01E3" w:rsidP="009E2D45">
            <w:pPr>
              <w:pStyle w:val="14"/>
              <w:rPr>
                <w:rFonts w:eastAsia="Calibri"/>
                <w:lang w:eastAsia="ru-RU"/>
              </w:rPr>
            </w:pPr>
          </w:p>
        </w:tc>
        <w:tc>
          <w:tcPr>
            <w:tcW w:w="1701" w:type="dxa"/>
            <w:noWrap/>
          </w:tcPr>
          <w:p w14:paraId="791B5488" w14:textId="77777777" w:rsidR="007A01E3" w:rsidRPr="004C3EF3" w:rsidRDefault="007A01E3" w:rsidP="009E2D45">
            <w:pPr>
              <w:pStyle w:val="14"/>
              <w:rPr>
                <w:rFonts w:eastAsia="Calibri"/>
                <w:lang w:val="en-US" w:eastAsia="ru-RU"/>
              </w:rPr>
            </w:pPr>
            <w:r w:rsidRPr="004C3EF3">
              <w:rPr>
                <w:rFonts w:eastAsia="Calibri"/>
                <w:lang w:val="en-US" w:eastAsia="ru-RU"/>
              </w:rPr>
              <w:t>LPU_1</w:t>
            </w:r>
          </w:p>
        </w:tc>
        <w:tc>
          <w:tcPr>
            <w:tcW w:w="709" w:type="dxa"/>
            <w:noWrap/>
          </w:tcPr>
          <w:p w14:paraId="2886D174" w14:textId="77777777" w:rsidR="007A01E3" w:rsidRPr="004C3EF3" w:rsidRDefault="007A01E3" w:rsidP="009E2D45">
            <w:pPr>
              <w:pStyle w:val="14"/>
              <w:jc w:val="center"/>
              <w:rPr>
                <w:lang w:eastAsia="ru-RU"/>
              </w:rPr>
            </w:pPr>
            <w:r w:rsidRPr="004C3EF3">
              <w:rPr>
                <w:lang w:eastAsia="ru-RU"/>
              </w:rPr>
              <w:t>У</w:t>
            </w:r>
          </w:p>
        </w:tc>
        <w:tc>
          <w:tcPr>
            <w:tcW w:w="1134" w:type="dxa"/>
            <w:noWrap/>
          </w:tcPr>
          <w:p w14:paraId="571E2648" w14:textId="77777777" w:rsidR="007A01E3" w:rsidRPr="004C3EF3" w:rsidRDefault="007A01E3" w:rsidP="009E2D45">
            <w:pPr>
              <w:pStyle w:val="14"/>
              <w:jc w:val="center"/>
              <w:rPr>
                <w:lang w:val="en-US" w:eastAsia="ru-RU"/>
              </w:rPr>
            </w:pPr>
            <w:r w:rsidRPr="004C3EF3">
              <w:rPr>
                <w:lang w:val="en-US" w:eastAsia="ru-RU"/>
              </w:rPr>
              <w:t>T</w:t>
            </w:r>
            <w:r w:rsidRPr="004C3EF3">
              <w:rPr>
                <w:lang w:eastAsia="ru-RU"/>
              </w:rPr>
              <w:t>(</w:t>
            </w:r>
            <w:r w:rsidRPr="004C3EF3">
              <w:rPr>
                <w:lang w:val="en-US" w:eastAsia="ru-RU"/>
              </w:rPr>
              <w:t>8</w:t>
            </w:r>
            <w:r w:rsidRPr="004C3EF3">
              <w:rPr>
                <w:lang w:eastAsia="ru-RU"/>
              </w:rPr>
              <w:t>)</w:t>
            </w:r>
          </w:p>
        </w:tc>
        <w:tc>
          <w:tcPr>
            <w:tcW w:w="2268" w:type="dxa"/>
          </w:tcPr>
          <w:p w14:paraId="3AAF7B83" w14:textId="77777777" w:rsidR="007A01E3" w:rsidRPr="004C3EF3" w:rsidRDefault="007A01E3" w:rsidP="009E2D45">
            <w:pPr>
              <w:pStyle w:val="14"/>
              <w:rPr>
                <w:lang w:eastAsia="ru-RU"/>
              </w:rPr>
            </w:pPr>
            <w:r w:rsidRPr="004C3EF3">
              <w:rPr>
                <w:lang w:eastAsia="ru-RU"/>
              </w:rPr>
              <w:t>Подразделение МО</w:t>
            </w:r>
          </w:p>
        </w:tc>
        <w:tc>
          <w:tcPr>
            <w:tcW w:w="2977" w:type="dxa"/>
          </w:tcPr>
          <w:p w14:paraId="792224E2" w14:textId="77777777" w:rsidR="007A01E3" w:rsidRPr="004C3EF3" w:rsidRDefault="007A01E3" w:rsidP="009E2D45">
            <w:pPr>
              <w:pStyle w:val="14"/>
              <w:rPr>
                <w:lang w:eastAsia="ru-RU"/>
              </w:rPr>
            </w:pPr>
            <w:r w:rsidRPr="004C3EF3">
              <w:rPr>
                <w:lang w:eastAsia="ru-RU"/>
              </w:rPr>
              <w:t>Подразделение МО лечения из регионального справочника.</w:t>
            </w:r>
          </w:p>
        </w:tc>
      </w:tr>
      <w:tr w:rsidR="004C3EF3" w:rsidRPr="004C3EF3" w14:paraId="77BAB66F" w14:textId="77777777" w:rsidTr="00795A06">
        <w:tc>
          <w:tcPr>
            <w:tcW w:w="1503" w:type="dxa"/>
            <w:noWrap/>
          </w:tcPr>
          <w:p w14:paraId="18B27756" w14:textId="77777777" w:rsidR="007A01E3" w:rsidRPr="004C3EF3" w:rsidRDefault="007A01E3" w:rsidP="009E2D45">
            <w:pPr>
              <w:pStyle w:val="14"/>
              <w:rPr>
                <w:rFonts w:eastAsia="Calibri"/>
                <w:lang w:eastAsia="ru-RU"/>
              </w:rPr>
            </w:pPr>
          </w:p>
        </w:tc>
        <w:tc>
          <w:tcPr>
            <w:tcW w:w="1701" w:type="dxa"/>
            <w:noWrap/>
          </w:tcPr>
          <w:p w14:paraId="1198D0BF" w14:textId="77777777" w:rsidR="007A01E3" w:rsidRPr="004C3EF3" w:rsidRDefault="007A01E3" w:rsidP="009E2D45">
            <w:pPr>
              <w:pStyle w:val="14"/>
              <w:rPr>
                <w:rFonts w:eastAsia="Calibri"/>
                <w:lang w:val="en-US" w:eastAsia="ru-RU"/>
              </w:rPr>
            </w:pPr>
            <w:r w:rsidRPr="004C3EF3">
              <w:rPr>
                <w:rFonts w:eastAsia="Calibri"/>
                <w:lang w:val="en-US" w:eastAsia="ru-RU"/>
              </w:rPr>
              <w:t>NHISTORY</w:t>
            </w:r>
          </w:p>
        </w:tc>
        <w:tc>
          <w:tcPr>
            <w:tcW w:w="709" w:type="dxa"/>
            <w:noWrap/>
          </w:tcPr>
          <w:p w14:paraId="2E8CF333" w14:textId="77777777" w:rsidR="007A01E3" w:rsidRPr="004C3EF3" w:rsidRDefault="007A01E3" w:rsidP="009E2D45">
            <w:pPr>
              <w:pStyle w:val="14"/>
              <w:jc w:val="center"/>
              <w:rPr>
                <w:lang w:val="en-US" w:eastAsia="ru-RU"/>
              </w:rPr>
            </w:pPr>
            <w:r w:rsidRPr="004C3EF3">
              <w:rPr>
                <w:lang w:val="en-US" w:eastAsia="ru-RU"/>
              </w:rPr>
              <w:t>O</w:t>
            </w:r>
          </w:p>
        </w:tc>
        <w:tc>
          <w:tcPr>
            <w:tcW w:w="1134" w:type="dxa"/>
            <w:noWrap/>
          </w:tcPr>
          <w:p w14:paraId="705AADC3" w14:textId="77777777" w:rsidR="007A01E3" w:rsidRPr="004C3EF3" w:rsidRDefault="007A01E3" w:rsidP="009E2D45">
            <w:pPr>
              <w:pStyle w:val="14"/>
              <w:jc w:val="center"/>
              <w:rPr>
                <w:lang w:val="en-US" w:eastAsia="ru-RU"/>
              </w:rPr>
            </w:pPr>
            <w:r w:rsidRPr="004C3EF3">
              <w:rPr>
                <w:lang w:val="en-US" w:eastAsia="ru-RU"/>
              </w:rPr>
              <w:t>T(50)</w:t>
            </w:r>
          </w:p>
        </w:tc>
        <w:tc>
          <w:tcPr>
            <w:tcW w:w="2268" w:type="dxa"/>
          </w:tcPr>
          <w:p w14:paraId="61C9018E" w14:textId="77777777" w:rsidR="007A01E3" w:rsidRPr="004C3EF3" w:rsidRDefault="007A01E3" w:rsidP="009E2D45">
            <w:pPr>
              <w:pStyle w:val="14"/>
              <w:rPr>
                <w:lang w:eastAsia="ru-RU"/>
              </w:rPr>
            </w:pPr>
            <w:r w:rsidRPr="004C3EF3">
              <w:rPr>
                <w:lang w:eastAsia="ru-RU"/>
              </w:rPr>
              <w:t>Номер карты</w:t>
            </w:r>
          </w:p>
        </w:tc>
        <w:tc>
          <w:tcPr>
            <w:tcW w:w="2977" w:type="dxa"/>
          </w:tcPr>
          <w:p w14:paraId="774D9E31" w14:textId="77777777" w:rsidR="007A01E3" w:rsidRPr="004C3EF3" w:rsidRDefault="007A01E3" w:rsidP="009E2D45">
            <w:pPr>
              <w:pStyle w:val="14"/>
              <w:rPr>
                <w:lang w:eastAsia="ru-RU"/>
              </w:rPr>
            </w:pPr>
          </w:p>
        </w:tc>
      </w:tr>
      <w:tr w:rsidR="004C3EF3" w:rsidRPr="004C3EF3" w14:paraId="1E5D3CE1" w14:textId="77777777" w:rsidTr="00795A06">
        <w:tc>
          <w:tcPr>
            <w:tcW w:w="1503" w:type="dxa"/>
            <w:noWrap/>
          </w:tcPr>
          <w:p w14:paraId="50F5AB3F" w14:textId="77777777" w:rsidR="007A01E3" w:rsidRPr="004C3EF3" w:rsidRDefault="007A01E3" w:rsidP="009E2D45">
            <w:pPr>
              <w:pStyle w:val="14"/>
              <w:rPr>
                <w:rFonts w:eastAsia="Calibri"/>
                <w:lang w:eastAsia="ru-RU"/>
              </w:rPr>
            </w:pPr>
          </w:p>
        </w:tc>
        <w:tc>
          <w:tcPr>
            <w:tcW w:w="1701" w:type="dxa"/>
            <w:noWrap/>
          </w:tcPr>
          <w:p w14:paraId="7BB77184" w14:textId="77777777" w:rsidR="007A01E3" w:rsidRPr="004C3EF3" w:rsidRDefault="007A01E3" w:rsidP="009E2D45">
            <w:pPr>
              <w:pStyle w:val="14"/>
              <w:rPr>
                <w:rFonts w:eastAsia="Calibri"/>
                <w:lang w:eastAsia="ru-RU"/>
              </w:rPr>
            </w:pPr>
            <w:r w:rsidRPr="004C3EF3">
              <w:rPr>
                <w:rFonts w:eastAsia="Calibri"/>
                <w:lang w:val="en-US" w:eastAsia="ru-RU"/>
              </w:rPr>
              <w:t>DATE</w:t>
            </w:r>
            <w:r w:rsidRPr="004C3EF3">
              <w:rPr>
                <w:rFonts w:eastAsia="Calibri"/>
                <w:lang w:eastAsia="ru-RU"/>
              </w:rPr>
              <w:t>_1</w:t>
            </w:r>
          </w:p>
        </w:tc>
        <w:tc>
          <w:tcPr>
            <w:tcW w:w="709" w:type="dxa"/>
            <w:noWrap/>
          </w:tcPr>
          <w:p w14:paraId="478AC8CB" w14:textId="77777777" w:rsidR="007A01E3" w:rsidRPr="004C3EF3" w:rsidRDefault="007A01E3" w:rsidP="009E2D45">
            <w:pPr>
              <w:pStyle w:val="14"/>
              <w:jc w:val="center"/>
              <w:rPr>
                <w:lang w:eastAsia="ru-RU"/>
              </w:rPr>
            </w:pPr>
            <w:r w:rsidRPr="004C3EF3">
              <w:rPr>
                <w:lang w:val="en-US" w:eastAsia="ru-RU"/>
              </w:rPr>
              <w:t>O</w:t>
            </w:r>
          </w:p>
        </w:tc>
        <w:tc>
          <w:tcPr>
            <w:tcW w:w="1134" w:type="dxa"/>
            <w:noWrap/>
          </w:tcPr>
          <w:p w14:paraId="3245E6B1" w14:textId="77777777" w:rsidR="007A01E3" w:rsidRPr="004C3EF3" w:rsidRDefault="007A01E3" w:rsidP="009E2D45">
            <w:pPr>
              <w:pStyle w:val="14"/>
              <w:jc w:val="center"/>
              <w:rPr>
                <w:lang w:eastAsia="ru-RU"/>
              </w:rPr>
            </w:pPr>
            <w:r w:rsidRPr="004C3EF3">
              <w:rPr>
                <w:lang w:val="en-US" w:eastAsia="ru-RU"/>
              </w:rPr>
              <w:t>D</w:t>
            </w:r>
          </w:p>
        </w:tc>
        <w:tc>
          <w:tcPr>
            <w:tcW w:w="2268" w:type="dxa"/>
          </w:tcPr>
          <w:p w14:paraId="3EAFF110" w14:textId="77777777" w:rsidR="007A01E3" w:rsidRPr="004C3EF3" w:rsidRDefault="007A01E3" w:rsidP="009E2D45">
            <w:pPr>
              <w:pStyle w:val="14"/>
              <w:rPr>
                <w:lang w:eastAsia="ru-RU"/>
              </w:rPr>
            </w:pPr>
            <w:r w:rsidRPr="004C3EF3">
              <w:rPr>
                <w:lang w:eastAsia="ru-RU"/>
              </w:rPr>
              <w:t>Дата начала лечения</w:t>
            </w:r>
          </w:p>
        </w:tc>
        <w:tc>
          <w:tcPr>
            <w:tcW w:w="2977" w:type="dxa"/>
          </w:tcPr>
          <w:p w14:paraId="7EBFC7B4" w14:textId="77777777" w:rsidR="007A01E3" w:rsidRPr="004C3EF3" w:rsidRDefault="007A01E3" w:rsidP="009E2D45">
            <w:pPr>
              <w:pStyle w:val="14"/>
              <w:rPr>
                <w:lang w:eastAsia="ru-RU"/>
              </w:rPr>
            </w:pPr>
            <w:r w:rsidRPr="004C3EF3">
              <w:rPr>
                <w:lang w:eastAsia="ru-RU"/>
              </w:rPr>
              <w:t>Для услуг, оказанных до диспансеризации, указывается дата их оказания, для отказа – дата отказа.</w:t>
            </w:r>
          </w:p>
        </w:tc>
      </w:tr>
      <w:tr w:rsidR="004C3EF3" w:rsidRPr="004C3EF3" w14:paraId="1DB4D189" w14:textId="77777777" w:rsidTr="00795A06">
        <w:tc>
          <w:tcPr>
            <w:tcW w:w="1503" w:type="dxa"/>
            <w:noWrap/>
          </w:tcPr>
          <w:p w14:paraId="79F53A35" w14:textId="77777777" w:rsidR="007A01E3" w:rsidRPr="004C3EF3" w:rsidRDefault="007A01E3" w:rsidP="009E2D45">
            <w:pPr>
              <w:pStyle w:val="14"/>
              <w:rPr>
                <w:rFonts w:eastAsia="Calibri"/>
                <w:lang w:eastAsia="ru-RU"/>
              </w:rPr>
            </w:pPr>
          </w:p>
        </w:tc>
        <w:tc>
          <w:tcPr>
            <w:tcW w:w="1701" w:type="dxa"/>
            <w:noWrap/>
          </w:tcPr>
          <w:p w14:paraId="4FC7057B" w14:textId="77777777" w:rsidR="007A01E3" w:rsidRPr="004C3EF3" w:rsidRDefault="007A01E3" w:rsidP="009E2D45">
            <w:pPr>
              <w:pStyle w:val="14"/>
              <w:rPr>
                <w:rFonts w:eastAsia="Calibri"/>
                <w:lang w:eastAsia="ru-RU"/>
              </w:rPr>
            </w:pPr>
            <w:r w:rsidRPr="004C3EF3">
              <w:rPr>
                <w:rFonts w:eastAsia="Calibri"/>
                <w:lang w:val="en-US" w:eastAsia="ru-RU"/>
              </w:rPr>
              <w:t>DATE</w:t>
            </w:r>
            <w:r w:rsidRPr="004C3EF3">
              <w:rPr>
                <w:rFonts w:eastAsia="Calibri"/>
                <w:lang w:eastAsia="ru-RU"/>
              </w:rPr>
              <w:t>_2</w:t>
            </w:r>
          </w:p>
        </w:tc>
        <w:tc>
          <w:tcPr>
            <w:tcW w:w="709" w:type="dxa"/>
            <w:noWrap/>
          </w:tcPr>
          <w:p w14:paraId="212A0DD6" w14:textId="77777777" w:rsidR="007A01E3" w:rsidRPr="004C3EF3" w:rsidRDefault="007A01E3" w:rsidP="009E2D45">
            <w:pPr>
              <w:pStyle w:val="14"/>
              <w:jc w:val="center"/>
              <w:rPr>
                <w:lang w:eastAsia="ru-RU"/>
              </w:rPr>
            </w:pPr>
            <w:r w:rsidRPr="004C3EF3">
              <w:rPr>
                <w:lang w:val="en-US" w:eastAsia="ru-RU"/>
              </w:rPr>
              <w:t>O</w:t>
            </w:r>
          </w:p>
        </w:tc>
        <w:tc>
          <w:tcPr>
            <w:tcW w:w="1134" w:type="dxa"/>
            <w:noWrap/>
          </w:tcPr>
          <w:p w14:paraId="65618F86" w14:textId="77777777" w:rsidR="007A01E3" w:rsidRPr="004C3EF3" w:rsidRDefault="007A01E3" w:rsidP="009E2D45">
            <w:pPr>
              <w:pStyle w:val="14"/>
              <w:jc w:val="center"/>
              <w:rPr>
                <w:lang w:eastAsia="ru-RU"/>
              </w:rPr>
            </w:pPr>
            <w:r w:rsidRPr="004C3EF3">
              <w:rPr>
                <w:lang w:val="en-US" w:eastAsia="ru-RU"/>
              </w:rPr>
              <w:t>D</w:t>
            </w:r>
          </w:p>
        </w:tc>
        <w:tc>
          <w:tcPr>
            <w:tcW w:w="2268" w:type="dxa"/>
          </w:tcPr>
          <w:p w14:paraId="6ACBFE24" w14:textId="77777777" w:rsidR="007A01E3" w:rsidRPr="004C3EF3" w:rsidRDefault="007A01E3" w:rsidP="009E2D45">
            <w:pPr>
              <w:pStyle w:val="14"/>
              <w:rPr>
                <w:lang w:eastAsia="ru-RU"/>
              </w:rPr>
            </w:pPr>
            <w:r w:rsidRPr="004C3EF3">
              <w:rPr>
                <w:lang w:eastAsia="ru-RU"/>
              </w:rPr>
              <w:t>Дата окончания лечения</w:t>
            </w:r>
          </w:p>
        </w:tc>
        <w:tc>
          <w:tcPr>
            <w:tcW w:w="2977" w:type="dxa"/>
          </w:tcPr>
          <w:p w14:paraId="2EE18B96" w14:textId="77777777" w:rsidR="007A01E3" w:rsidRPr="004C3EF3" w:rsidRDefault="007A01E3" w:rsidP="009E2D45">
            <w:pPr>
              <w:pStyle w:val="14"/>
              <w:rPr>
                <w:lang w:eastAsia="ru-RU"/>
              </w:rPr>
            </w:pPr>
          </w:p>
        </w:tc>
      </w:tr>
      <w:tr w:rsidR="004C3EF3" w:rsidRPr="004C3EF3" w14:paraId="55048839" w14:textId="77777777" w:rsidTr="00795A06">
        <w:tc>
          <w:tcPr>
            <w:tcW w:w="1503" w:type="dxa"/>
            <w:noWrap/>
          </w:tcPr>
          <w:p w14:paraId="3CD738A8" w14:textId="77777777" w:rsidR="007A01E3" w:rsidRPr="004C3EF3" w:rsidRDefault="007A01E3" w:rsidP="009E2D45">
            <w:pPr>
              <w:spacing w:line="240" w:lineRule="auto"/>
              <w:ind w:firstLine="0"/>
              <w:rPr>
                <w:rFonts w:eastAsia="Calibri"/>
                <w:lang w:eastAsia="ru-RU"/>
              </w:rPr>
            </w:pPr>
          </w:p>
        </w:tc>
        <w:tc>
          <w:tcPr>
            <w:tcW w:w="1701" w:type="dxa"/>
            <w:noWrap/>
          </w:tcPr>
          <w:p w14:paraId="27A54E3D" w14:textId="77777777" w:rsidR="007A01E3" w:rsidRPr="004C3EF3" w:rsidRDefault="007A01E3" w:rsidP="009E2D45">
            <w:pPr>
              <w:spacing w:line="240" w:lineRule="auto"/>
              <w:ind w:firstLine="0"/>
              <w:rPr>
                <w:rFonts w:eastAsia="Calibri"/>
                <w:lang w:eastAsia="ru-RU"/>
              </w:rPr>
            </w:pPr>
            <w:r w:rsidRPr="004C3EF3">
              <w:rPr>
                <w:rFonts w:eastAsia="Calibri"/>
                <w:lang w:val="en-US" w:eastAsia="ru-RU"/>
              </w:rPr>
              <w:t>DS</w:t>
            </w:r>
            <w:r w:rsidRPr="004C3EF3">
              <w:rPr>
                <w:rFonts w:eastAsia="Calibri"/>
                <w:lang w:eastAsia="ru-RU"/>
              </w:rPr>
              <w:t>1</w:t>
            </w:r>
          </w:p>
        </w:tc>
        <w:tc>
          <w:tcPr>
            <w:tcW w:w="709" w:type="dxa"/>
            <w:noWrap/>
          </w:tcPr>
          <w:p w14:paraId="0BB73F66" w14:textId="77777777" w:rsidR="007A01E3" w:rsidRPr="004C3EF3" w:rsidRDefault="007A01E3" w:rsidP="009E2D45">
            <w:pPr>
              <w:spacing w:line="240" w:lineRule="auto"/>
              <w:ind w:firstLine="0"/>
              <w:jc w:val="center"/>
              <w:rPr>
                <w:lang w:eastAsia="ru-RU"/>
              </w:rPr>
            </w:pPr>
            <w:r w:rsidRPr="004C3EF3">
              <w:rPr>
                <w:lang w:val="en-US" w:eastAsia="ru-RU"/>
              </w:rPr>
              <w:t>O</w:t>
            </w:r>
          </w:p>
        </w:tc>
        <w:tc>
          <w:tcPr>
            <w:tcW w:w="1134" w:type="dxa"/>
            <w:noWrap/>
          </w:tcPr>
          <w:p w14:paraId="1007D93D" w14:textId="77777777" w:rsidR="007A01E3" w:rsidRPr="004C3EF3" w:rsidRDefault="007A01E3" w:rsidP="009E2D45">
            <w:pPr>
              <w:spacing w:line="240" w:lineRule="auto"/>
              <w:ind w:firstLine="0"/>
              <w:jc w:val="center"/>
              <w:rPr>
                <w:lang w:eastAsia="ru-RU"/>
              </w:rPr>
            </w:pPr>
            <w:r w:rsidRPr="004C3EF3">
              <w:rPr>
                <w:lang w:val="en-US" w:eastAsia="ru-RU"/>
              </w:rPr>
              <w:t>T</w:t>
            </w:r>
            <w:r w:rsidRPr="004C3EF3">
              <w:rPr>
                <w:lang w:eastAsia="ru-RU"/>
              </w:rPr>
              <w:t>(10)</w:t>
            </w:r>
          </w:p>
        </w:tc>
        <w:tc>
          <w:tcPr>
            <w:tcW w:w="2268" w:type="dxa"/>
          </w:tcPr>
          <w:p w14:paraId="1825C0F2" w14:textId="77777777" w:rsidR="007A01E3" w:rsidRPr="004C3EF3" w:rsidRDefault="007A01E3" w:rsidP="009E2D45">
            <w:pPr>
              <w:spacing w:line="240" w:lineRule="auto"/>
              <w:ind w:firstLine="0"/>
              <w:rPr>
                <w:lang w:eastAsia="ru-RU"/>
              </w:rPr>
            </w:pPr>
            <w:r w:rsidRPr="004C3EF3">
              <w:rPr>
                <w:lang w:eastAsia="ru-RU"/>
              </w:rPr>
              <w:t>Диагноз основной</w:t>
            </w:r>
          </w:p>
        </w:tc>
        <w:tc>
          <w:tcPr>
            <w:tcW w:w="2977" w:type="dxa"/>
          </w:tcPr>
          <w:p w14:paraId="7B67B7D6" w14:textId="77777777" w:rsidR="007A01E3" w:rsidRPr="004C3EF3" w:rsidRDefault="007A01E3" w:rsidP="009E2D45">
            <w:pPr>
              <w:spacing w:line="240" w:lineRule="auto"/>
              <w:ind w:firstLine="0"/>
              <w:rPr>
                <w:lang w:eastAsia="ru-RU"/>
              </w:rPr>
            </w:pPr>
            <w:r w:rsidRPr="004C3EF3">
              <w:rPr>
                <w:lang w:eastAsia="ru-RU"/>
              </w:rPr>
              <w:t>Код из справочника МКБ до уровня подрубрики.</w:t>
            </w:r>
          </w:p>
        </w:tc>
      </w:tr>
      <w:tr w:rsidR="004C3EF3" w:rsidRPr="004C3EF3" w14:paraId="7CF2DD19" w14:textId="77777777" w:rsidTr="00795A06">
        <w:tc>
          <w:tcPr>
            <w:tcW w:w="1503" w:type="dxa"/>
            <w:noWrap/>
          </w:tcPr>
          <w:p w14:paraId="29EAD9BC" w14:textId="77777777" w:rsidR="007A01E3" w:rsidRPr="004C3EF3" w:rsidRDefault="007A01E3" w:rsidP="009E2D45">
            <w:pPr>
              <w:spacing w:line="240" w:lineRule="auto"/>
              <w:ind w:firstLine="0"/>
              <w:rPr>
                <w:rFonts w:eastAsia="Calibri"/>
                <w:lang w:eastAsia="ru-RU"/>
              </w:rPr>
            </w:pPr>
          </w:p>
        </w:tc>
        <w:tc>
          <w:tcPr>
            <w:tcW w:w="1701" w:type="dxa"/>
            <w:noWrap/>
          </w:tcPr>
          <w:p w14:paraId="31AFD1C5" w14:textId="77777777" w:rsidR="007A01E3" w:rsidRPr="004C3EF3" w:rsidRDefault="007A01E3" w:rsidP="009E2D45">
            <w:pPr>
              <w:spacing w:line="240" w:lineRule="auto"/>
              <w:ind w:firstLine="0"/>
              <w:rPr>
                <w:rFonts w:eastAsia="Calibri"/>
                <w:lang w:val="en-US" w:eastAsia="ru-RU"/>
              </w:rPr>
            </w:pPr>
            <w:r w:rsidRPr="004C3EF3">
              <w:rPr>
                <w:rFonts w:eastAsia="Calibri"/>
                <w:lang w:val="en-US" w:eastAsia="ru-RU"/>
              </w:rPr>
              <w:t>DS1_PR</w:t>
            </w:r>
          </w:p>
        </w:tc>
        <w:tc>
          <w:tcPr>
            <w:tcW w:w="709" w:type="dxa"/>
            <w:noWrap/>
          </w:tcPr>
          <w:p w14:paraId="410F4F8D" w14:textId="77777777" w:rsidR="007A01E3" w:rsidRPr="004C3EF3" w:rsidRDefault="007A01E3" w:rsidP="009E2D45">
            <w:pPr>
              <w:spacing w:line="240" w:lineRule="auto"/>
              <w:ind w:firstLine="0"/>
              <w:jc w:val="center"/>
              <w:rPr>
                <w:lang w:eastAsia="ru-RU"/>
              </w:rPr>
            </w:pPr>
            <w:r w:rsidRPr="004C3EF3">
              <w:rPr>
                <w:lang w:eastAsia="ru-RU"/>
              </w:rPr>
              <w:t>У</w:t>
            </w:r>
          </w:p>
        </w:tc>
        <w:tc>
          <w:tcPr>
            <w:tcW w:w="1134" w:type="dxa"/>
            <w:noWrap/>
          </w:tcPr>
          <w:p w14:paraId="036BBE07" w14:textId="77777777" w:rsidR="007A01E3" w:rsidRPr="004C3EF3" w:rsidRDefault="007A01E3" w:rsidP="009E2D45">
            <w:pPr>
              <w:spacing w:line="240" w:lineRule="auto"/>
              <w:ind w:firstLine="0"/>
              <w:jc w:val="center"/>
              <w:rPr>
                <w:lang w:val="en-US" w:eastAsia="ru-RU"/>
              </w:rPr>
            </w:pPr>
            <w:r w:rsidRPr="004C3EF3">
              <w:rPr>
                <w:lang w:val="en-US" w:eastAsia="ru-RU"/>
              </w:rPr>
              <w:t>N(1)</w:t>
            </w:r>
          </w:p>
        </w:tc>
        <w:tc>
          <w:tcPr>
            <w:tcW w:w="2268" w:type="dxa"/>
          </w:tcPr>
          <w:p w14:paraId="5765B1F0" w14:textId="77777777" w:rsidR="007A01E3" w:rsidRPr="004C3EF3" w:rsidRDefault="007A01E3" w:rsidP="009E2D45">
            <w:pPr>
              <w:spacing w:line="240" w:lineRule="auto"/>
              <w:ind w:firstLine="0"/>
              <w:rPr>
                <w:lang w:eastAsia="ru-RU"/>
              </w:rPr>
            </w:pPr>
            <w:r w:rsidRPr="004C3EF3">
              <w:rPr>
                <w:lang w:eastAsia="ru-RU"/>
              </w:rPr>
              <w:t>Установлен впервые (основной)</w:t>
            </w:r>
          </w:p>
        </w:tc>
        <w:tc>
          <w:tcPr>
            <w:tcW w:w="2977" w:type="dxa"/>
            <w:vAlign w:val="center"/>
          </w:tcPr>
          <w:p w14:paraId="73682225" w14:textId="77777777" w:rsidR="007A01E3" w:rsidRPr="004C3EF3" w:rsidRDefault="007A01E3" w:rsidP="009E2D45">
            <w:pPr>
              <w:spacing w:line="240" w:lineRule="auto"/>
              <w:ind w:firstLine="0"/>
              <w:jc w:val="left"/>
              <w:rPr>
                <w:lang w:eastAsia="ru-RU"/>
              </w:rPr>
            </w:pPr>
            <w:r w:rsidRPr="004C3EF3">
              <w:rPr>
                <w:lang w:eastAsia="ru-RU"/>
              </w:rPr>
              <w:t xml:space="preserve">Обязательно указывается «1», если основной диагноз выявлен впервые в результате проведённой диспансеризации / </w:t>
            </w:r>
            <w:r w:rsidRPr="004C3EF3">
              <w:rPr>
                <w:lang w:eastAsia="ru-RU"/>
              </w:rPr>
              <w:lastRenderedPageBreak/>
              <w:t>профилактического медицинского осмотра</w:t>
            </w:r>
          </w:p>
        </w:tc>
      </w:tr>
      <w:tr w:rsidR="004C3EF3" w:rsidRPr="004C3EF3" w14:paraId="0107077B" w14:textId="77777777" w:rsidTr="00795A06">
        <w:tc>
          <w:tcPr>
            <w:tcW w:w="1503" w:type="dxa"/>
            <w:noWrap/>
          </w:tcPr>
          <w:p w14:paraId="106BCA1D" w14:textId="77777777" w:rsidR="007A01E3" w:rsidRPr="004C3EF3" w:rsidRDefault="007A01E3" w:rsidP="009E2D45">
            <w:pPr>
              <w:spacing w:line="240" w:lineRule="auto"/>
              <w:ind w:firstLine="0"/>
              <w:rPr>
                <w:rFonts w:eastAsia="Calibri"/>
                <w:lang w:eastAsia="ru-RU"/>
              </w:rPr>
            </w:pPr>
          </w:p>
        </w:tc>
        <w:tc>
          <w:tcPr>
            <w:tcW w:w="1701" w:type="dxa"/>
            <w:noWrap/>
          </w:tcPr>
          <w:p w14:paraId="12357176" w14:textId="10DA2F44" w:rsidR="007A01E3" w:rsidRPr="004C3EF3" w:rsidRDefault="007A01E3" w:rsidP="009E2D45">
            <w:pPr>
              <w:spacing w:line="240" w:lineRule="auto"/>
              <w:ind w:firstLine="0"/>
              <w:rPr>
                <w:rFonts w:eastAsia="Calibri"/>
                <w:lang w:val="en-US" w:eastAsia="ru-RU"/>
              </w:rPr>
            </w:pPr>
            <w:r w:rsidRPr="004C3EF3">
              <w:rPr>
                <w:rFonts w:eastAsia="Calibri"/>
                <w:lang w:val="en-US" w:eastAsia="ru-RU"/>
              </w:rPr>
              <w:t>DS_ONK</w:t>
            </w:r>
          </w:p>
        </w:tc>
        <w:tc>
          <w:tcPr>
            <w:tcW w:w="709" w:type="dxa"/>
            <w:noWrap/>
          </w:tcPr>
          <w:p w14:paraId="274E74D1" w14:textId="7846EF55" w:rsidR="007A01E3" w:rsidRPr="004C3EF3" w:rsidRDefault="002A720D" w:rsidP="009E2D45">
            <w:pPr>
              <w:spacing w:line="240" w:lineRule="auto"/>
              <w:ind w:firstLine="0"/>
              <w:jc w:val="center"/>
              <w:rPr>
                <w:lang w:eastAsia="ru-RU"/>
              </w:rPr>
            </w:pPr>
            <w:r w:rsidRPr="004C3EF3">
              <w:rPr>
                <w:lang w:eastAsia="ru-RU"/>
              </w:rPr>
              <w:t>О</w:t>
            </w:r>
          </w:p>
        </w:tc>
        <w:tc>
          <w:tcPr>
            <w:tcW w:w="1134" w:type="dxa"/>
            <w:noWrap/>
          </w:tcPr>
          <w:p w14:paraId="07E42B34" w14:textId="39865C85" w:rsidR="007A01E3" w:rsidRPr="004C3EF3" w:rsidRDefault="007A01E3" w:rsidP="009E2D45">
            <w:pPr>
              <w:spacing w:line="240" w:lineRule="auto"/>
              <w:ind w:firstLine="0"/>
              <w:jc w:val="center"/>
              <w:rPr>
                <w:lang w:val="en-US" w:eastAsia="ru-RU"/>
              </w:rPr>
            </w:pPr>
            <w:r w:rsidRPr="004C3EF3">
              <w:rPr>
                <w:lang w:val="en-US" w:eastAsia="ru-RU"/>
              </w:rPr>
              <w:t>N(</w:t>
            </w:r>
            <w:r w:rsidRPr="004C3EF3">
              <w:rPr>
                <w:lang w:eastAsia="ru-RU"/>
              </w:rPr>
              <w:t>1</w:t>
            </w:r>
            <w:r w:rsidRPr="004C3EF3">
              <w:rPr>
                <w:lang w:val="en-US" w:eastAsia="ru-RU"/>
              </w:rPr>
              <w:t>)</w:t>
            </w:r>
          </w:p>
        </w:tc>
        <w:tc>
          <w:tcPr>
            <w:tcW w:w="2268" w:type="dxa"/>
          </w:tcPr>
          <w:p w14:paraId="575A22FC" w14:textId="72981C7A" w:rsidR="007A01E3" w:rsidRPr="004C3EF3" w:rsidRDefault="007A01E3" w:rsidP="009E2D45">
            <w:pPr>
              <w:spacing w:line="240" w:lineRule="auto"/>
              <w:ind w:firstLine="0"/>
              <w:rPr>
                <w:lang w:eastAsia="ru-RU"/>
              </w:rPr>
            </w:pPr>
            <w:r w:rsidRPr="004C3EF3">
              <w:rPr>
                <w:lang w:eastAsia="ru-RU"/>
              </w:rPr>
              <w:t>Признак подозрения на злокачественное новообразование</w:t>
            </w:r>
          </w:p>
        </w:tc>
        <w:tc>
          <w:tcPr>
            <w:tcW w:w="2977" w:type="dxa"/>
          </w:tcPr>
          <w:p w14:paraId="411F23C2" w14:textId="77777777" w:rsidR="002A720D" w:rsidRPr="004C3EF3" w:rsidRDefault="002A720D" w:rsidP="009E2D45">
            <w:pPr>
              <w:pStyle w:val="14"/>
              <w:jc w:val="left"/>
              <w:rPr>
                <w:lang w:eastAsia="ru-RU"/>
              </w:rPr>
            </w:pPr>
            <w:r w:rsidRPr="004C3EF3">
              <w:rPr>
                <w:lang w:eastAsia="ru-RU"/>
              </w:rPr>
              <w:t>Заполняется  значениями:</w:t>
            </w:r>
          </w:p>
          <w:p w14:paraId="62ABA76F" w14:textId="77777777" w:rsidR="002A720D" w:rsidRPr="004C3EF3" w:rsidRDefault="002A720D" w:rsidP="009E2D45">
            <w:pPr>
              <w:pStyle w:val="14"/>
              <w:jc w:val="left"/>
              <w:rPr>
                <w:lang w:eastAsia="ru-RU"/>
              </w:rPr>
            </w:pPr>
            <w:r w:rsidRPr="004C3EF3">
              <w:rPr>
                <w:lang w:eastAsia="ru-RU"/>
              </w:rPr>
              <w:t>0 - при отсутствии подозрения  на злокачественное новообразование;</w:t>
            </w:r>
          </w:p>
          <w:p w14:paraId="37FD071F" w14:textId="6E4344FB" w:rsidR="007A01E3" w:rsidRPr="004C3EF3" w:rsidRDefault="002A720D" w:rsidP="009E2D45">
            <w:pPr>
              <w:spacing w:line="240" w:lineRule="auto"/>
              <w:ind w:firstLine="0"/>
              <w:jc w:val="left"/>
              <w:rPr>
                <w:lang w:eastAsia="ru-RU"/>
              </w:rPr>
            </w:pPr>
            <w:r w:rsidRPr="004C3EF3">
              <w:rPr>
                <w:lang w:eastAsia="ru-RU"/>
              </w:rPr>
              <w:t>1 -  при выявлении подозрения  на злокачественное новообразование.</w:t>
            </w:r>
          </w:p>
        </w:tc>
      </w:tr>
      <w:tr w:rsidR="004C3EF3" w:rsidRPr="004C3EF3" w14:paraId="2B74F2C5" w14:textId="77777777" w:rsidTr="00795A06">
        <w:tc>
          <w:tcPr>
            <w:tcW w:w="1503" w:type="dxa"/>
            <w:noWrap/>
          </w:tcPr>
          <w:p w14:paraId="0C190B6F" w14:textId="77777777" w:rsidR="007A01E3" w:rsidRPr="004C3EF3" w:rsidRDefault="007A01E3" w:rsidP="009E2D45">
            <w:pPr>
              <w:spacing w:line="240" w:lineRule="auto"/>
              <w:ind w:firstLine="0"/>
              <w:rPr>
                <w:rFonts w:eastAsia="Calibri"/>
                <w:lang w:eastAsia="ru-RU"/>
              </w:rPr>
            </w:pPr>
          </w:p>
        </w:tc>
        <w:tc>
          <w:tcPr>
            <w:tcW w:w="1701" w:type="dxa"/>
            <w:noWrap/>
          </w:tcPr>
          <w:p w14:paraId="37D864D6" w14:textId="77777777" w:rsidR="007A01E3" w:rsidRPr="004C3EF3" w:rsidRDefault="007A01E3" w:rsidP="009E2D45">
            <w:pPr>
              <w:spacing w:line="240" w:lineRule="auto"/>
              <w:ind w:firstLine="0"/>
              <w:rPr>
                <w:rFonts w:eastAsia="Calibri"/>
                <w:lang w:val="en-US" w:eastAsia="ru-RU"/>
              </w:rPr>
            </w:pPr>
            <w:r w:rsidRPr="004C3EF3">
              <w:rPr>
                <w:rFonts w:eastAsia="Calibri"/>
                <w:lang w:val="en-US" w:eastAsia="ru-RU"/>
              </w:rPr>
              <w:t>PR_D_N</w:t>
            </w:r>
          </w:p>
        </w:tc>
        <w:tc>
          <w:tcPr>
            <w:tcW w:w="709" w:type="dxa"/>
            <w:noWrap/>
          </w:tcPr>
          <w:p w14:paraId="03A13279" w14:textId="05414F07" w:rsidR="007A01E3" w:rsidRPr="004C3EF3" w:rsidRDefault="007A01E3" w:rsidP="009E2D45">
            <w:pPr>
              <w:spacing w:line="240" w:lineRule="auto"/>
              <w:ind w:firstLine="0"/>
              <w:jc w:val="center"/>
              <w:rPr>
                <w:lang w:eastAsia="ru-RU"/>
              </w:rPr>
            </w:pPr>
            <w:r w:rsidRPr="004C3EF3">
              <w:rPr>
                <w:lang w:eastAsia="ru-RU"/>
              </w:rPr>
              <w:t>О</w:t>
            </w:r>
          </w:p>
        </w:tc>
        <w:tc>
          <w:tcPr>
            <w:tcW w:w="1134" w:type="dxa"/>
            <w:noWrap/>
          </w:tcPr>
          <w:p w14:paraId="5A19FF6E" w14:textId="77777777" w:rsidR="007A01E3" w:rsidRPr="004C3EF3" w:rsidRDefault="007A01E3" w:rsidP="009E2D45">
            <w:pPr>
              <w:spacing w:line="240" w:lineRule="auto"/>
              <w:ind w:firstLine="0"/>
              <w:jc w:val="center"/>
              <w:rPr>
                <w:lang w:val="en-US" w:eastAsia="ru-RU"/>
              </w:rPr>
            </w:pPr>
            <w:r w:rsidRPr="004C3EF3">
              <w:rPr>
                <w:lang w:val="en-US" w:eastAsia="ru-RU"/>
              </w:rPr>
              <w:t>N(1)</w:t>
            </w:r>
          </w:p>
        </w:tc>
        <w:tc>
          <w:tcPr>
            <w:tcW w:w="2268" w:type="dxa"/>
          </w:tcPr>
          <w:p w14:paraId="326916FF" w14:textId="77777777" w:rsidR="007A01E3" w:rsidRPr="004C3EF3" w:rsidRDefault="007A01E3" w:rsidP="009E2D45">
            <w:pPr>
              <w:spacing w:line="240" w:lineRule="auto"/>
              <w:ind w:firstLine="0"/>
              <w:rPr>
                <w:lang w:eastAsia="ru-RU"/>
              </w:rPr>
            </w:pPr>
            <w:r w:rsidRPr="004C3EF3">
              <w:rPr>
                <w:lang w:eastAsia="ru-RU"/>
              </w:rPr>
              <w:t>Диспансерное наблюдение</w:t>
            </w:r>
          </w:p>
        </w:tc>
        <w:tc>
          <w:tcPr>
            <w:tcW w:w="2977" w:type="dxa"/>
            <w:vAlign w:val="center"/>
          </w:tcPr>
          <w:p w14:paraId="04A40E08" w14:textId="77777777" w:rsidR="007A01E3" w:rsidRPr="004C3EF3" w:rsidRDefault="007A01E3" w:rsidP="009E2D45">
            <w:pPr>
              <w:spacing w:line="240" w:lineRule="auto"/>
              <w:ind w:right="113" w:firstLine="0"/>
              <w:jc w:val="left"/>
            </w:pPr>
            <w:r w:rsidRPr="004C3EF3">
              <w:t>Указываются  сведения о диспансерном наблюдении по поводу основного заболевания (состояния):</w:t>
            </w:r>
          </w:p>
          <w:p w14:paraId="24BAF0C5" w14:textId="77777777" w:rsidR="007A01E3" w:rsidRPr="004C3EF3" w:rsidRDefault="007A01E3" w:rsidP="009E2D45">
            <w:pPr>
              <w:spacing w:line="240" w:lineRule="auto"/>
              <w:ind w:left="60" w:right="113" w:firstLine="0"/>
              <w:jc w:val="left"/>
              <w:rPr>
                <w:spacing w:val="4"/>
              </w:rPr>
            </w:pPr>
            <w:r w:rsidRPr="004C3EF3">
              <w:rPr>
                <w:spacing w:val="4"/>
              </w:rPr>
              <w:t>1 - состоит,</w:t>
            </w:r>
          </w:p>
          <w:p w14:paraId="228A669A" w14:textId="77777777" w:rsidR="007A01E3" w:rsidRPr="004C3EF3" w:rsidRDefault="007A01E3" w:rsidP="009E2D45">
            <w:pPr>
              <w:spacing w:line="240" w:lineRule="auto"/>
              <w:ind w:firstLine="0"/>
              <w:jc w:val="left"/>
              <w:rPr>
                <w:spacing w:val="4"/>
              </w:rPr>
            </w:pPr>
            <w:r w:rsidRPr="004C3EF3">
              <w:rPr>
                <w:spacing w:val="4"/>
              </w:rPr>
              <w:t xml:space="preserve"> 2 – взят,</w:t>
            </w:r>
          </w:p>
          <w:p w14:paraId="32B38152" w14:textId="5CC9725C" w:rsidR="007A01E3" w:rsidRPr="004C3EF3" w:rsidRDefault="007A01E3" w:rsidP="009E2D45">
            <w:pPr>
              <w:spacing w:line="240" w:lineRule="auto"/>
              <w:ind w:firstLine="0"/>
              <w:jc w:val="left"/>
              <w:rPr>
                <w:lang w:eastAsia="ru-RU"/>
              </w:rPr>
            </w:pPr>
            <w:r w:rsidRPr="004C3EF3">
              <w:rPr>
                <w:lang w:eastAsia="ru-RU"/>
              </w:rPr>
              <w:t xml:space="preserve"> 3 – не подлежит диспансерному наблюдению</w:t>
            </w:r>
          </w:p>
        </w:tc>
      </w:tr>
      <w:tr w:rsidR="004C3EF3" w:rsidRPr="004C3EF3" w14:paraId="60E6F2D7" w14:textId="77777777" w:rsidTr="00795A06">
        <w:tc>
          <w:tcPr>
            <w:tcW w:w="1503" w:type="dxa"/>
            <w:noWrap/>
          </w:tcPr>
          <w:p w14:paraId="40922A16" w14:textId="77777777" w:rsidR="007A01E3" w:rsidRPr="004C3EF3" w:rsidRDefault="007A01E3" w:rsidP="009E2D45">
            <w:pPr>
              <w:spacing w:line="240" w:lineRule="auto"/>
              <w:ind w:firstLine="0"/>
              <w:rPr>
                <w:rFonts w:eastAsia="Calibri"/>
                <w:lang w:eastAsia="ru-RU"/>
              </w:rPr>
            </w:pPr>
          </w:p>
        </w:tc>
        <w:tc>
          <w:tcPr>
            <w:tcW w:w="1701" w:type="dxa"/>
            <w:noWrap/>
          </w:tcPr>
          <w:p w14:paraId="42656283" w14:textId="77777777" w:rsidR="007A01E3" w:rsidRPr="004C3EF3" w:rsidRDefault="007A01E3" w:rsidP="009E2D45">
            <w:pPr>
              <w:spacing w:line="240" w:lineRule="auto"/>
              <w:ind w:firstLine="0"/>
              <w:rPr>
                <w:rFonts w:eastAsia="Calibri"/>
                <w:lang w:val="en-US" w:eastAsia="ru-RU"/>
              </w:rPr>
            </w:pPr>
            <w:r w:rsidRPr="004C3EF3">
              <w:rPr>
                <w:rFonts w:eastAsia="Calibri"/>
                <w:lang w:val="en-US" w:eastAsia="ru-RU"/>
              </w:rPr>
              <w:t>DS2_N</w:t>
            </w:r>
          </w:p>
        </w:tc>
        <w:tc>
          <w:tcPr>
            <w:tcW w:w="709" w:type="dxa"/>
            <w:noWrap/>
          </w:tcPr>
          <w:p w14:paraId="4681113C" w14:textId="77777777" w:rsidR="007A01E3" w:rsidRPr="004C3EF3" w:rsidRDefault="007A01E3" w:rsidP="009E2D45">
            <w:pPr>
              <w:spacing w:line="240" w:lineRule="auto"/>
              <w:ind w:firstLine="0"/>
              <w:jc w:val="center"/>
              <w:rPr>
                <w:lang w:val="en-US" w:eastAsia="ru-RU"/>
              </w:rPr>
            </w:pPr>
            <w:r w:rsidRPr="004C3EF3">
              <w:rPr>
                <w:lang w:eastAsia="ru-RU"/>
              </w:rPr>
              <w:t>УМ</w:t>
            </w:r>
          </w:p>
        </w:tc>
        <w:tc>
          <w:tcPr>
            <w:tcW w:w="1134" w:type="dxa"/>
            <w:noWrap/>
          </w:tcPr>
          <w:p w14:paraId="607EF5E0" w14:textId="77777777" w:rsidR="007A01E3" w:rsidRPr="004C3EF3" w:rsidRDefault="007A01E3" w:rsidP="009E2D45">
            <w:pPr>
              <w:spacing w:line="240" w:lineRule="auto"/>
              <w:ind w:firstLine="0"/>
              <w:jc w:val="center"/>
              <w:rPr>
                <w:lang w:val="en-US" w:eastAsia="ru-RU"/>
              </w:rPr>
            </w:pPr>
            <w:r w:rsidRPr="004C3EF3">
              <w:rPr>
                <w:lang w:val="en-US" w:eastAsia="ru-RU"/>
              </w:rPr>
              <w:t>S</w:t>
            </w:r>
          </w:p>
        </w:tc>
        <w:tc>
          <w:tcPr>
            <w:tcW w:w="2268" w:type="dxa"/>
          </w:tcPr>
          <w:p w14:paraId="01AB6C5E" w14:textId="77777777" w:rsidR="007A01E3" w:rsidRPr="004C3EF3" w:rsidRDefault="007A01E3" w:rsidP="009E2D45">
            <w:pPr>
              <w:spacing w:line="240" w:lineRule="auto"/>
              <w:ind w:firstLine="0"/>
              <w:rPr>
                <w:lang w:eastAsia="ru-RU"/>
              </w:rPr>
            </w:pPr>
            <w:r w:rsidRPr="004C3EF3">
              <w:rPr>
                <w:lang w:eastAsia="ru-RU"/>
              </w:rPr>
              <w:t>Сопутствующие заболевания</w:t>
            </w:r>
          </w:p>
        </w:tc>
        <w:tc>
          <w:tcPr>
            <w:tcW w:w="2977" w:type="dxa"/>
          </w:tcPr>
          <w:p w14:paraId="28690B65" w14:textId="77777777" w:rsidR="007A01E3" w:rsidRPr="004C3EF3" w:rsidRDefault="007A01E3" w:rsidP="009E2D45">
            <w:pPr>
              <w:spacing w:line="240" w:lineRule="auto"/>
              <w:ind w:firstLine="0"/>
              <w:rPr>
                <w:lang w:eastAsia="ru-RU"/>
              </w:rPr>
            </w:pPr>
          </w:p>
        </w:tc>
      </w:tr>
      <w:tr w:rsidR="004C3EF3" w:rsidRPr="004C3EF3" w14:paraId="3749DBE7" w14:textId="77777777" w:rsidTr="00795A06">
        <w:tc>
          <w:tcPr>
            <w:tcW w:w="1503" w:type="dxa"/>
            <w:noWrap/>
          </w:tcPr>
          <w:p w14:paraId="16FF0816" w14:textId="77777777" w:rsidR="007A01E3" w:rsidRPr="004C3EF3" w:rsidRDefault="007A01E3" w:rsidP="009E2D45">
            <w:pPr>
              <w:spacing w:line="240" w:lineRule="auto"/>
              <w:ind w:firstLine="0"/>
              <w:rPr>
                <w:rFonts w:eastAsia="Calibri"/>
                <w:lang w:eastAsia="ru-RU"/>
              </w:rPr>
            </w:pPr>
          </w:p>
        </w:tc>
        <w:tc>
          <w:tcPr>
            <w:tcW w:w="1701" w:type="dxa"/>
            <w:noWrap/>
          </w:tcPr>
          <w:p w14:paraId="50E5EFA2" w14:textId="77777777" w:rsidR="007A01E3" w:rsidRPr="004C3EF3" w:rsidRDefault="007A01E3" w:rsidP="009E2D45">
            <w:pPr>
              <w:spacing w:line="240" w:lineRule="auto"/>
              <w:ind w:firstLine="0"/>
              <w:rPr>
                <w:rFonts w:eastAsia="Calibri"/>
                <w:lang w:eastAsia="ru-RU"/>
              </w:rPr>
            </w:pPr>
            <w:r w:rsidRPr="004C3EF3">
              <w:rPr>
                <w:rFonts w:eastAsia="Calibri"/>
                <w:lang w:val="en-US" w:eastAsia="ru-RU"/>
              </w:rPr>
              <w:t>NAZ</w:t>
            </w:r>
          </w:p>
        </w:tc>
        <w:tc>
          <w:tcPr>
            <w:tcW w:w="709" w:type="dxa"/>
            <w:noWrap/>
          </w:tcPr>
          <w:p w14:paraId="20270A2C" w14:textId="77777777" w:rsidR="007A01E3" w:rsidRPr="004C3EF3" w:rsidRDefault="007A01E3" w:rsidP="009E2D45">
            <w:pPr>
              <w:spacing w:line="240" w:lineRule="auto"/>
              <w:ind w:firstLine="0"/>
              <w:jc w:val="center"/>
              <w:rPr>
                <w:lang w:val="en-US" w:eastAsia="ru-RU"/>
              </w:rPr>
            </w:pPr>
            <w:r w:rsidRPr="004C3EF3">
              <w:rPr>
                <w:lang w:eastAsia="ru-RU"/>
              </w:rPr>
              <w:t>УМ</w:t>
            </w:r>
          </w:p>
        </w:tc>
        <w:tc>
          <w:tcPr>
            <w:tcW w:w="1134" w:type="dxa"/>
            <w:noWrap/>
          </w:tcPr>
          <w:p w14:paraId="14BDF82E" w14:textId="77777777" w:rsidR="007A01E3" w:rsidRPr="004C3EF3" w:rsidRDefault="007A01E3" w:rsidP="009E2D45">
            <w:pPr>
              <w:spacing w:line="240" w:lineRule="auto"/>
              <w:ind w:firstLine="0"/>
              <w:jc w:val="center"/>
              <w:rPr>
                <w:lang w:val="en-US" w:eastAsia="ru-RU"/>
              </w:rPr>
            </w:pPr>
            <w:r w:rsidRPr="004C3EF3">
              <w:rPr>
                <w:lang w:val="en-US" w:eastAsia="ru-RU"/>
              </w:rPr>
              <w:t>S</w:t>
            </w:r>
          </w:p>
        </w:tc>
        <w:tc>
          <w:tcPr>
            <w:tcW w:w="2268" w:type="dxa"/>
          </w:tcPr>
          <w:p w14:paraId="56E6A70B" w14:textId="77777777" w:rsidR="007A01E3" w:rsidRPr="004C3EF3" w:rsidRDefault="007A01E3" w:rsidP="009E2D45">
            <w:pPr>
              <w:spacing w:line="240" w:lineRule="auto"/>
              <w:ind w:firstLine="0"/>
              <w:rPr>
                <w:lang w:eastAsia="ru-RU"/>
              </w:rPr>
            </w:pPr>
            <w:r w:rsidRPr="004C3EF3">
              <w:rPr>
                <w:lang w:eastAsia="ru-RU"/>
              </w:rPr>
              <w:t>Назначения</w:t>
            </w:r>
          </w:p>
        </w:tc>
        <w:tc>
          <w:tcPr>
            <w:tcW w:w="2977" w:type="dxa"/>
          </w:tcPr>
          <w:p w14:paraId="69A342E3" w14:textId="77777777" w:rsidR="007A01E3" w:rsidRPr="004C3EF3" w:rsidRDefault="007A01E3" w:rsidP="009E2D45">
            <w:pPr>
              <w:spacing w:line="240" w:lineRule="auto"/>
              <w:ind w:firstLine="0"/>
              <w:rPr>
                <w:lang w:eastAsia="ru-RU"/>
              </w:rPr>
            </w:pPr>
            <w:r w:rsidRPr="004C3EF3">
              <w:rPr>
                <w:lang w:eastAsia="ru-RU"/>
              </w:rPr>
              <w:t>Указывается отдельно для каждого назначения.</w:t>
            </w:r>
          </w:p>
        </w:tc>
      </w:tr>
      <w:tr w:rsidR="004C3EF3" w:rsidRPr="004C3EF3" w14:paraId="64AF6A1C" w14:textId="77777777" w:rsidTr="00795A06">
        <w:tc>
          <w:tcPr>
            <w:tcW w:w="1503" w:type="dxa"/>
            <w:noWrap/>
          </w:tcPr>
          <w:p w14:paraId="2785F3CD" w14:textId="77777777" w:rsidR="007A01E3" w:rsidRPr="004C3EF3" w:rsidRDefault="007A01E3" w:rsidP="009E2D45">
            <w:pPr>
              <w:spacing w:line="240" w:lineRule="auto"/>
              <w:ind w:firstLine="0"/>
              <w:rPr>
                <w:rFonts w:eastAsia="Calibri"/>
                <w:lang w:eastAsia="ru-RU"/>
              </w:rPr>
            </w:pPr>
          </w:p>
        </w:tc>
        <w:tc>
          <w:tcPr>
            <w:tcW w:w="1701" w:type="dxa"/>
            <w:noWrap/>
          </w:tcPr>
          <w:p w14:paraId="58E6D2DE" w14:textId="77777777" w:rsidR="007A01E3" w:rsidRPr="004C3EF3" w:rsidRDefault="007A01E3" w:rsidP="009E2D45">
            <w:pPr>
              <w:spacing w:line="240" w:lineRule="auto"/>
              <w:ind w:firstLine="0"/>
              <w:rPr>
                <w:rFonts w:eastAsia="Calibri"/>
                <w:lang w:val="en-US" w:eastAsia="ru-RU"/>
              </w:rPr>
            </w:pPr>
            <w:r w:rsidRPr="004C3EF3">
              <w:rPr>
                <w:rFonts w:eastAsia="Calibri"/>
                <w:lang w:val="en-US" w:eastAsia="ru-RU"/>
              </w:rPr>
              <w:t>ED_COL</w:t>
            </w:r>
          </w:p>
        </w:tc>
        <w:tc>
          <w:tcPr>
            <w:tcW w:w="709" w:type="dxa"/>
            <w:noWrap/>
          </w:tcPr>
          <w:p w14:paraId="2A346EDC" w14:textId="77777777" w:rsidR="007A01E3" w:rsidRPr="004C3EF3" w:rsidRDefault="007A01E3" w:rsidP="009E2D45">
            <w:pPr>
              <w:spacing w:line="240" w:lineRule="auto"/>
              <w:ind w:firstLine="0"/>
              <w:jc w:val="center"/>
              <w:rPr>
                <w:lang w:eastAsia="ru-RU"/>
              </w:rPr>
            </w:pPr>
            <w:r w:rsidRPr="004C3EF3">
              <w:rPr>
                <w:lang w:eastAsia="ru-RU"/>
              </w:rPr>
              <w:t>У</w:t>
            </w:r>
          </w:p>
        </w:tc>
        <w:tc>
          <w:tcPr>
            <w:tcW w:w="1134" w:type="dxa"/>
            <w:noWrap/>
          </w:tcPr>
          <w:p w14:paraId="388DAA17" w14:textId="77777777" w:rsidR="007A01E3" w:rsidRPr="004C3EF3" w:rsidRDefault="007A01E3" w:rsidP="009E2D45">
            <w:pPr>
              <w:spacing w:line="240" w:lineRule="auto"/>
              <w:ind w:firstLine="0"/>
              <w:jc w:val="center"/>
              <w:rPr>
                <w:lang w:val="en-US" w:eastAsia="ru-RU"/>
              </w:rPr>
            </w:pPr>
            <w:r w:rsidRPr="004C3EF3">
              <w:rPr>
                <w:lang w:val="en-US" w:eastAsia="ru-RU"/>
              </w:rPr>
              <w:t>N(5.2)</w:t>
            </w:r>
          </w:p>
        </w:tc>
        <w:tc>
          <w:tcPr>
            <w:tcW w:w="2268" w:type="dxa"/>
          </w:tcPr>
          <w:p w14:paraId="2DC308BA" w14:textId="77777777" w:rsidR="007A01E3" w:rsidRPr="004C3EF3" w:rsidRDefault="007A01E3" w:rsidP="009E2D45">
            <w:pPr>
              <w:spacing w:line="240" w:lineRule="auto"/>
              <w:ind w:firstLine="0"/>
              <w:rPr>
                <w:lang w:eastAsia="ru-RU"/>
              </w:rPr>
            </w:pPr>
            <w:r w:rsidRPr="004C3EF3">
              <w:rPr>
                <w:lang w:eastAsia="ru-RU"/>
              </w:rPr>
              <w:t>Количество единиц оплаты медицинской помощи</w:t>
            </w:r>
          </w:p>
        </w:tc>
        <w:tc>
          <w:tcPr>
            <w:tcW w:w="2977" w:type="dxa"/>
          </w:tcPr>
          <w:p w14:paraId="2E328F47" w14:textId="77777777" w:rsidR="007A01E3" w:rsidRPr="004C3EF3" w:rsidRDefault="007A01E3" w:rsidP="009E2D45">
            <w:pPr>
              <w:spacing w:line="240" w:lineRule="auto"/>
              <w:ind w:firstLine="0"/>
              <w:rPr>
                <w:lang w:eastAsia="ru-RU"/>
              </w:rPr>
            </w:pPr>
          </w:p>
        </w:tc>
      </w:tr>
      <w:tr w:rsidR="004C3EF3" w:rsidRPr="004C3EF3" w14:paraId="00C2A48A" w14:textId="77777777" w:rsidTr="00795A06">
        <w:tc>
          <w:tcPr>
            <w:tcW w:w="1503" w:type="dxa"/>
            <w:noWrap/>
          </w:tcPr>
          <w:p w14:paraId="3886B3C7" w14:textId="77777777" w:rsidR="007A01E3" w:rsidRPr="004C3EF3" w:rsidRDefault="007A01E3" w:rsidP="009E2D45">
            <w:pPr>
              <w:spacing w:line="240" w:lineRule="auto"/>
              <w:ind w:firstLine="0"/>
              <w:rPr>
                <w:rFonts w:eastAsia="Calibri"/>
                <w:lang w:eastAsia="ru-RU"/>
              </w:rPr>
            </w:pPr>
          </w:p>
        </w:tc>
        <w:tc>
          <w:tcPr>
            <w:tcW w:w="1701" w:type="dxa"/>
            <w:noWrap/>
          </w:tcPr>
          <w:p w14:paraId="22AB9995" w14:textId="77777777" w:rsidR="007A01E3" w:rsidRPr="004C3EF3" w:rsidRDefault="007A01E3" w:rsidP="009E2D45">
            <w:pPr>
              <w:spacing w:line="240" w:lineRule="auto"/>
              <w:ind w:firstLine="0"/>
              <w:rPr>
                <w:rFonts w:eastAsia="Calibri"/>
                <w:lang w:val="en-US" w:eastAsia="ru-RU"/>
              </w:rPr>
            </w:pPr>
            <w:r w:rsidRPr="004C3EF3">
              <w:rPr>
                <w:rFonts w:eastAsia="Calibri"/>
                <w:lang w:val="en-US" w:eastAsia="ru-RU"/>
              </w:rPr>
              <w:t>TARIF</w:t>
            </w:r>
          </w:p>
        </w:tc>
        <w:tc>
          <w:tcPr>
            <w:tcW w:w="709" w:type="dxa"/>
            <w:noWrap/>
          </w:tcPr>
          <w:p w14:paraId="2C2FBD20" w14:textId="77777777" w:rsidR="007A01E3" w:rsidRPr="004C3EF3" w:rsidRDefault="007A01E3" w:rsidP="009E2D45">
            <w:pPr>
              <w:spacing w:line="240" w:lineRule="auto"/>
              <w:ind w:firstLine="0"/>
              <w:jc w:val="center"/>
              <w:rPr>
                <w:lang w:eastAsia="ru-RU"/>
              </w:rPr>
            </w:pPr>
            <w:r w:rsidRPr="004C3EF3">
              <w:rPr>
                <w:lang w:eastAsia="ru-RU"/>
              </w:rPr>
              <w:t>У</w:t>
            </w:r>
          </w:p>
        </w:tc>
        <w:tc>
          <w:tcPr>
            <w:tcW w:w="1134" w:type="dxa"/>
            <w:noWrap/>
          </w:tcPr>
          <w:p w14:paraId="3E773FDA" w14:textId="77777777" w:rsidR="007A01E3" w:rsidRPr="004C3EF3" w:rsidRDefault="007A01E3" w:rsidP="009E2D45">
            <w:pPr>
              <w:spacing w:line="240" w:lineRule="auto"/>
              <w:ind w:firstLine="0"/>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268" w:type="dxa"/>
          </w:tcPr>
          <w:p w14:paraId="7FD9761E" w14:textId="77777777" w:rsidR="007A01E3" w:rsidRPr="004C3EF3" w:rsidRDefault="007A01E3" w:rsidP="009E2D45">
            <w:pPr>
              <w:spacing w:line="240" w:lineRule="auto"/>
              <w:ind w:firstLine="0"/>
              <w:rPr>
                <w:lang w:eastAsia="ru-RU"/>
              </w:rPr>
            </w:pPr>
            <w:r w:rsidRPr="004C3EF3">
              <w:rPr>
                <w:lang w:eastAsia="ru-RU"/>
              </w:rPr>
              <w:t>Тариф</w:t>
            </w:r>
          </w:p>
        </w:tc>
        <w:tc>
          <w:tcPr>
            <w:tcW w:w="2977" w:type="dxa"/>
          </w:tcPr>
          <w:p w14:paraId="54955AA1" w14:textId="77777777" w:rsidR="007A01E3" w:rsidRPr="004C3EF3" w:rsidRDefault="007A01E3" w:rsidP="009E2D45">
            <w:pPr>
              <w:spacing w:line="240" w:lineRule="auto"/>
              <w:ind w:firstLine="0"/>
              <w:rPr>
                <w:rFonts w:eastAsia="MS Mincho"/>
                <w:lang w:eastAsia="ru-RU"/>
              </w:rPr>
            </w:pPr>
          </w:p>
        </w:tc>
      </w:tr>
      <w:tr w:rsidR="004C3EF3" w:rsidRPr="004C3EF3" w14:paraId="12DB93B3" w14:textId="77777777" w:rsidTr="00795A06">
        <w:tc>
          <w:tcPr>
            <w:tcW w:w="1503" w:type="dxa"/>
            <w:noWrap/>
          </w:tcPr>
          <w:p w14:paraId="462EF1A3" w14:textId="77777777" w:rsidR="007A01E3" w:rsidRPr="004C3EF3" w:rsidRDefault="007A01E3" w:rsidP="009E2D45">
            <w:pPr>
              <w:spacing w:line="240" w:lineRule="auto"/>
              <w:ind w:firstLine="0"/>
              <w:rPr>
                <w:rFonts w:eastAsia="Calibri"/>
                <w:lang w:eastAsia="ru-RU"/>
              </w:rPr>
            </w:pPr>
          </w:p>
        </w:tc>
        <w:tc>
          <w:tcPr>
            <w:tcW w:w="1701" w:type="dxa"/>
            <w:noWrap/>
          </w:tcPr>
          <w:p w14:paraId="11F8DA34" w14:textId="77777777" w:rsidR="007A01E3" w:rsidRPr="004C3EF3" w:rsidRDefault="007A01E3" w:rsidP="009E2D45">
            <w:pPr>
              <w:spacing w:line="240" w:lineRule="auto"/>
              <w:ind w:firstLine="0"/>
              <w:rPr>
                <w:rFonts w:eastAsia="Calibri"/>
                <w:lang w:val="en-US" w:eastAsia="ru-RU"/>
              </w:rPr>
            </w:pPr>
            <w:r w:rsidRPr="004C3EF3">
              <w:rPr>
                <w:rFonts w:eastAsia="Calibri"/>
                <w:lang w:val="en-US" w:eastAsia="ru-RU"/>
              </w:rPr>
              <w:t>SUM</w:t>
            </w:r>
            <w:r w:rsidRPr="004C3EF3">
              <w:rPr>
                <w:rFonts w:eastAsia="Calibri"/>
                <w:lang w:eastAsia="ru-RU"/>
              </w:rPr>
              <w:t>_</w:t>
            </w:r>
            <w:r w:rsidRPr="004C3EF3">
              <w:rPr>
                <w:rFonts w:eastAsia="Calibri"/>
                <w:lang w:val="en-US" w:eastAsia="ru-RU"/>
              </w:rPr>
              <w:t>M</w:t>
            </w:r>
          </w:p>
        </w:tc>
        <w:tc>
          <w:tcPr>
            <w:tcW w:w="709" w:type="dxa"/>
            <w:noWrap/>
          </w:tcPr>
          <w:p w14:paraId="12D7AF9F" w14:textId="77777777" w:rsidR="007A01E3" w:rsidRPr="004C3EF3" w:rsidRDefault="007A01E3" w:rsidP="009E2D45">
            <w:pPr>
              <w:spacing w:line="240" w:lineRule="auto"/>
              <w:ind w:firstLine="0"/>
              <w:jc w:val="center"/>
              <w:rPr>
                <w:lang w:val="en-US" w:eastAsia="ru-RU"/>
              </w:rPr>
            </w:pPr>
            <w:r w:rsidRPr="004C3EF3">
              <w:rPr>
                <w:lang w:val="en-US" w:eastAsia="ru-RU"/>
              </w:rPr>
              <w:t>O</w:t>
            </w:r>
          </w:p>
        </w:tc>
        <w:tc>
          <w:tcPr>
            <w:tcW w:w="1134" w:type="dxa"/>
            <w:noWrap/>
          </w:tcPr>
          <w:p w14:paraId="7779191C" w14:textId="77777777" w:rsidR="007A01E3" w:rsidRPr="004C3EF3" w:rsidRDefault="007A01E3" w:rsidP="009E2D45">
            <w:pPr>
              <w:spacing w:line="240" w:lineRule="auto"/>
              <w:ind w:firstLine="0"/>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268" w:type="dxa"/>
          </w:tcPr>
          <w:p w14:paraId="7BC549C5" w14:textId="77777777" w:rsidR="007A01E3" w:rsidRPr="004C3EF3" w:rsidRDefault="007A01E3" w:rsidP="009E2D45">
            <w:pPr>
              <w:spacing w:line="240" w:lineRule="auto"/>
              <w:ind w:firstLine="0"/>
              <w:jc w:val="left"/>
              <w:rPr>
                <w:lang w:eastAsia="ru-RU"/>
              </w:rPr>
            </w:pPr>
            <w:r w:rsidRPr="004C3EF3">
              <w:rPr>
                <w:lang w:eastAsia="ru-RU"/>
              </w:rPr>
              <w:t>Сумма, выставленная к оплате</w:t>
            </w:r>
          </w:p>
        </w:tc>
        <w:tc>
          <w:tcPr>
            <w:tcW w:w="2977" w:type="dxa"/>
          </w:tcPr>
          <w:p w14:paraId="5AABFB7B" w14:textId="77777777" w:rsidR="007A01E3" w:rsidRPr="004C3EF3" w:rsidRDefault="007A01E3" w:rsidP="009E2D45">
            <w:pPr>
              <w:spacing w:line="240" w:lineRule="auto"/>
              <w:ind w:firstLine="0"/>
              <w:rPr>
                <w:rFonts w:eastAsia="MS Mincho"/>
                <w:lang w:eastAsia="ru-RU"/>
              </w:rPr>
            </w:pPr>
          </w:p>
        </w:tc>
      </w:tr>
      <w:tr w:rsidR="004C3EF3" w:rsidRPr="004C3EF3" w14:paraId="08F3B57A" w14:textId="77777777" w:rsidTr="00795A06">
        <w:tc>
          <w:tcPr>
            <w:tcW w:w="1503" w:type="dxa"/>
            <w:noWrap/>
          </w:tcPr>
          <w:p w14:paraId="06F183AF" w14:textId="77777777" w:rsidR="007A01E3" w:rsidRPr="004C3EF3" w:rsidRDefault="007A01E3" w:rsidP="009E2D45">
            <w:pPr>
              <w:spacing w:line="240" w:lineRule="auto"/>
              <w:ind w:firstLine="0"/>
              <w:rPr>
                <w:rFonts w:eastAsia="Calibri"/>
                <w:lang w:eastAsia="ru-RU"/>
              </w:rPr>
            </w:pPr>
          </w:p>
        </w:tc>
        <w:tc>
          <w:tcPr>
            <w:tcW w:w="1701" w:type="dxa"/>
            <w:noWrap/>
          </w:tcPr>
          <w:p w14:paraId="7A5593DB" w14:textId="77777777" w:rsidR="007A01E3" w:rsidRPr="004C3EF3" w:rsidRDefault="007A01E3" w:rsidP="009E2D45">
            <w:pPr>
              <w:spacing w:line="240" w:lineRule="auto"/>
              <w:ind w:firstLine="0"/>
              <w:rPr>
                <w:lang w:val="en-US" w:eastAsia="ru-RU"/>
              </w:rPr>
            </w:pPr>
            <w:r w:rsidRPr="004C3EF3">
              <w:rPr>
                <w:lang w:val="en-US" w:eastAsia="ru-RU"/>
              </w:rPr>
              <w:t>USL</w:t>
            </w:r>
          </w:p>
        </w:tc>
        <w:tc>
          <w:tcPr>
            <w:tcW w:w="709" w:type="dxa"/>
            <w:noWrap/>
          </w:tcPr>
          <w:p w14:paraId="40163D1B" w14:textId="77777777" w:rsidR="007A01E3" w:rsidRPr="004C3EF3" w:rsidRDefault="007A01E3" w:rsidP="009E2D45">
            <w:pPr>
              <w:spacing w:line="240" w:lineRule="auto"/>
              <w:ind w:firstLine="0"/>
              <w:jc w:val="center"/>
              <w:rPr>
                <w:lang w:eastAsia="ru-RU"/>
              </w:rPr>
            </w:pPr>
            <w:r w:rsidRPr="004C3EF3">
              <w:rPr>
                <w:lang w:eastAsia="ru-RU"/>
              </w:rPr>
              <w:t>УМ</w:t>
            </w:r>
          </w:p>
        </w:tc>
        <w:tc>
          <w:tcPr>
            <w:tcW w:w="1134" w:type="dxa"/>
            <w:noWrap/>
          </w:tcPr>
          <w:p w14:paraId="30331B16" w14:textId="77777777" w:rsidR="007A01E3" w:rsidRPr="004C3EF3" w:rsidRDefault="007A01E3" w:rsidP="009E2D45">
            <w:pPr>
              <w:spacing w:line="240" w:lineRule="auto"/>
              <w:ind w:firstLine="0"/>
              <w:jc w:val="center"/>
              <w:rPr>
                <w:lang w:eastAsia="ru-RU"/>
              </w:rPr>
            </w:pPr>
            <w:r w:rsidRPr="004C3EF3">
              <w:rPr>
                <w:lang w:val="en-US" w:eastAsia="ru-RU"/>
              </w:rPr>
              <w:t>S</w:t>
            </w:r>
          </w:p>
        </w:tc>
        <w:tc>
          <w:tcPr>
            <w:tcW w:w="2268" w:type="dxa"/>
          </w:tcPr>
          <w:p w14:paraId="33A2F282" w14:textId="77777777" w:rsidR="007A01E3" w:rsidRPr="004C3EF3" w:rsidRDefault="007A01E3" w:rsidP="009E2D45">
            <w:pPr>
              <w:spacing w:line="240" w:lineRule="auto"/>
              <w:ind w:firstLine="0"/>
              <w:rPr>
                <w:lang w:eastAsia="ru-RU"/>
              </w:rPr>
            </w:pPr>
            <w:r w:rsidRPr="004C3EF3">
              <w:rPr>
                <w:lang w:eastAsia="ru-RU"/>
              </w:rPr>
              <w:t>Сведения об услуге</w:t>
            </w:r>
          </w:p>
        </w:tc>
        <w:tc>
          <w:tcPr>
            <w:tcW w:w="2977" w:type="dxa"/>
          </w:tcPr>
          <w:p w14:paraId="0D3E4510" w14:textId="77777777" w:rsidR="007A01E3" w:rsidRPr="004C3EF3" w:rsidRDefault="007A01E3" w:rsidP="009E2D45">
            <w:pPr>
              <w:spacing w:line="240" w:lineRule="auto"/>
              <w:ind w:firstLine="0"/>
              <w:rPr>
                <w:lang w:eastAsia="ru-RU"/>
              </w:rPr>
            </w:pPr>
            <w:r w:rsidRPr="004C3EF3">
              <w:rPr>
                <w:lang w:eastAsia="ru-RU"/>
              </w:rPr>
              <w:t>Описывает услуги, оказанные в рамках данного случая.</w:t>
            </w:r>
          </w:p>
          <w:p w14:paraId="28EC3681" w14:textId="77777777" w:rsidR="007A01E3" w:rsidRPr="004C3EF3" w:rsidRDefault="007A01E3" w:rsidP="009E2D45">
            <w:pPr>
              <w:spacing w:line="240" w:lineRule="auto"/>
              <w:ind w:firstLine="0"/>
              <w:rPr>
                <w:lang w:eastAsia="ru-RU"/>
              </w:rPr>
            </w:pPr>
            <w:r w:rsidRPr="004C3EF3">
              <w:rPr>
                <w:lang w:eastAsia="ru-RU"/>
              </w:rPr>
              <w:t>Может не заполняться только в случае отказа от диспансеризации.</w:t>
            </w:r>
          </w:p>
        </w:tc>
      </w:tr>
      <w:tr w:rsidR="004C3EF3" w:rsidRPr="004C3EF3" w14:paraId="1B201E03" w14:textId="77777777" w:rsidTr="00795A06">
        <w:tc>
          <w:tcPr>
            <w:tcW w:w="1503" w:type="dxa"/>
            <w:noWrap/>
          </w:tcPr>
          <w:p w14:paraId="0885CF28" w14:textId="77777777" w:rsidR="007A01E3" w:rsidRPr="004C3EF3" w:rsidRDefault="007A01E3" w:rsidP="009E2D45">
            <w:pPr>
              <w:spacing w:line="240" w:lineRule="auto"/>
              <w:ind w:firstLine="0"/>
              <w:rPr>
                <w:rFonts w:eastAsia="Calibri"/>
                <w:lang w:eastAsia="ru-RU"/>
              </w:rPr>
            </w:pPr>
          </w:p>
        </w:tc>
        <w:tc>
          <w:tcPr>
            <w:tcW w:w="1701" w:type="dxa"/>
            <w:noWrap/>
          </w:tcPr>
          <w:p w14:paraId="1068F019" w14:textId="77777777" w:rsidR="007A01E3" w:rsidRPr="004C3EF3" w:rsidRDefault="007A01E3" w:rsidP="009E2D45">
            <w:pPr>
              <w:pStyle w:val="14"/>
              <w:rPr>
                <w:rFonts w:eastAsia="Calibri"/>
                <w:lang w:val="en-US"/>
              </w:rPr>
            </w:pPr>
            <w:r w:rsidRPr="004C3EF3">
              <w:rPr>
                <w:rFonts w:eastAsia="Calibri"/>
                <w:lang w:val="en-US"/>
              </w:rPr>
              <w:t>COMENTSL</w:t>
            </w:r>
          </w:p>
        </w:tc>
        <w:tc>
          <w:tcPr>
            <w:tcW w:w="709" w:type="dxa"/>
            <w:noWrap/>
          </w:tcPr>
          <w:p w14:paraId="24CFBC43" w14:textId="77777777" w:rsidR="007A01E3" w:rsidRPr="004C3EF3" w:rsidRDefault="007A01E3" w:rsidP="009E2D45">
            <w:pPr>
              <w:pStyle w:val="14"/>
              <w:jc w:val="center"/>
              <w:rPr>
                <w:lang w:eastAsia="ru-RU"/>
              </w:rPr>
            </w:pPr>
            <w:r w:rsidRPr="004C3EF3">
              <w:rPr>
                <w:lang w:eastAsia="ru-RU"/>
              </w:rPr>
              <w:t>У</w:t>
            </w:r>
          </w:p>
        </w:tc>
        <w:tc>
          <w:tcPr>
            <w:tcW w:w="1134" w:type="dxa"/>
            <w:noWrap/>
          </w:tcPr>
          <w:p w14:paraId="50760D43" w14:textId="77777777" w:rsidR="007A01E3" w:rsidRPr="004C3EF3" w:rsidRDefault="007A01E3" w:rsidP="009E2D45">
            <w:pPr>
              <w:pStyle w:val="14"/>
              <w:jc w:val="center"/>
              <w:rPr>
                <w:lang w:val="en-US" w:eastAsia="ru-RU"/>
              </w:rPr>
            </w:pPr>
            <w:r w:rsidRPr="004C3EF3">
              <w:rPr>
                <w:lang w:val="en-US" w:eastAsia="ru-RU"/>
              </w:rPr>
              <w:t>T(250)</w:t>
            </w:r>
          </w:p>
        </w:tc>
        <w:tc>
          <w:tcPr>
            <w:tcW w:w="2268" w:type="dxa"/>
          </w:tcPr>
          <w:p w14:paraId="5BE7A2A6" w14:textId="77777777" w:rsidR="007A01E3" w:rsidRPr="004C3EF3" w:rsidRDefault="007A01E3" w:rsidP="009E2D45">
            <w:pPr>
              <w:pStyle w:val="14"/>
              <w:rPr>
                <w:lang w:eastAsia="ru-RU"/>
              </w:rPr>
            </w:pPr>
            <w:r w:rsidRPr="004C3EF3">
              <w:rPr>
                <w:lang w:eastAsia="ru-RU"/>
              </w:rPr>
              <w:t>Служебное поле</w:t>
            </w:r>
          </w:p>
        </w:tc>
        <w:tc>
          <w:tcPr>
            <w:tcW w:w="2977" w:type="dxa"/>
          </w:tcPr>
          <w:p w14:paraId="605795F1" w14:textId="77777777" w:rsidR="007A01E3" w:rsidRPr="004C3EF3" w:rsidRDefault="007A01E3" w:rsidP="009E2D45">
            <w:pPr>
              <w:spacing w:line="240" w:lineRule="auto"/>
              <w:ind w:firstLine="0"/>
              <w:rPr>
                <w:lang w:eastAsia="ru-RU"/>
              </w:rPr>
            </w:pPr>
          </w:p>
        </w:tc>
      </w:tr>
      <w:tr w:rsidR="004C3EF3" w:rsidRPr="004C3EF3" w14:paraId="49468D30" w14:textId="77777777" w:rsidTr="00795A06">
        <w:tc>
          <w:tcPr>
            <w:tcW w:w="10292" w:type="dxa"/>
            <w:gridSpan w:val="6"/>
            <w:noWrap/>
          </w:tcPr>
          <w:p w14:paraId="3A2C1C4D" w14:textId="77777777" w:rsidR="007A01E3" w:rsidRPr="004C3EF3" w:rsidRDefault="007A01E3" w:rsidP="009E2D45">
            <w:pPr>
              <w:spacing w:line="240" w:lineRule="auto"/>
              <w:ind w:firstLine="0"/>
              <w:jc w:val="center"/>
              <w:rPr>
                <w:lang w:eastAsia="ru-RU"/>
              </w:rPr>
            </w:pPr>
            <w:r w:rsidRPr="004C3EF3">
              <w:rPr>
                <w:lang w:eastAsia="ru-RU"/>
              </w:rPr>
              <w:t>Сопутствующие заболевания</w:t>
            </w:r>
          </w:p>
        </w:tc>
      </w:tr>
      <w:tr w:rsidR="004C3EF3" w:rsidRPr="004C3EF3" w14:paraId="17F6852A" w14:textId="77777777" w:rsidTr="00795A06">
        <w:tc>
          <w:tcPr>
            <w:tcW w:w="1503" w:type="dxa"/>
            <w:noWrap/>
          </w:tcPr>
          <w:p w14:paraId="32A354C3" w14:textId="77777777" w:rsidR="007A01E3" w:rsidRPr="004C3EF3" w:rsidRDefault="007A01E3" w:rsidP="009E2D45">
            <w:pPr>
              <w:spacing w:line="240" w:lineRule="auto"/>
              <w:ind w:firstLine="0"/>
              <w:rPr>
                <w:rFonts w:eastAsia="Calibri"/>
                <w:lang w:eastAsia="ru-RU"/>
              </w:rPr>
            </w:pPr>
            <w:r w:rsidRPr="004C3EF3">
              <w:rPr>
                <w:rFonts w:eastAsia="Calibri"/>
                <w:lang w:val="en-US" w:eastAsia="ru-RU"/>
              </w:rPr>
              <w:t>DS2_N</w:t>
            </w:r>
          </w:p>
        </w:tc>
        <w:tc>
          <w:tcPr>
            <w:tcW w:w="1701" w:type="dxa"/>
            <w:noWrap/>
          </w:tcPr>
          <w:p w14:paraId="3EF78D03" w14:textId="77777777" w:rsidR="007A01E3" w:rsidRPr="004C3EF3" w:rsidRDefault="007A01E3" w:rsidP="009E2D45">
            <w:pPr>
              <w:pStyle w:val="14"/>
              <w:rPr>
                <w:rFonts w:eastAsia="Calibri"/>
                <w:lang w:eastAsia="ru-RU"/>
              </w:rPr>
            </w:pPr>
            <w:r w:rsidRPr="004C3EF3">
              <w:rPr>
                <w:rFonts w:eastAsia="Calibri"/>
                <w:lang w:val="en-US" w:eastAsia="ru-RU"/>
              </w:rPr>
              <w:t>DS</w:t>
            </w:r>
            <w:r w:rsidRPr="004C3EF3">
              <w:rPr>
                <w:rFonts w:eastAsia="Calibri"/>
                <w:lang w:eastAsia="ru-RU"/>
              </w:rPr>
              <w:t>2</w:t>
            </w:r>
          </w:p>
        </w:tc>
        <w:tc>
          <w:tcPr>
            <w:tcW w:w="709" w:type="dxa"/>
            <w:noWrap/>
          </w:tcPr>
          <w:p w14:paraId="39E99391" w14:textId="77777777" w:rsidR="007A01E3" w:rsidRPr="004C3EF3" w:rsidRDefault="007A01E3" w:rsidP="009E2D45">
            <w:pPr>
              <w:pStyle w:val="14"/>
              <w:jc w:val="center"/>
              <w:rPr>
                <w:lang w:eastAsia="ru-RU"/>
              </w:rPr>
            </w:pPr>
            <w:r w:rsidRPr="004C3EF3">
              <w:rPr>
                <w:lang w:eastAsia="ru-RU"/>
              </w:rPr>
              <w:t>О</w:t>
            </w:r>
          </w:p>
        </w:tc>
        <w:tc>
          <w:tcPr>
            <w:tcW w:w="1134" w:type="dxa"/>
            <w:noWrap/>
          </w:tcPr>
          <w:p w14:paraId="50CEF598" w14:textId="77777777" w:rsidR="007A01E3" w:rsidRPr="004C3EF3" w:rsidRDefault="007A01E3" w:rsidP="009E2D45">
            <w:pPr>
              <w:pStyle w:val="14"/>
              <w:jc w:val="center"/>
              <w:rPr>
                <w:lang w:eastAsia="ru-RU"/>
              </w:rPr>
            </w:pPr>
            <w:r w:rsidRPr="004C3EF3">
              <w:rPr>
                <w:lang w:val="en-US" w:eastAsia="ru-RU"/>
              </w:rPr>
              <w:t>T(</w:t>
            </w:r>
            <w:r w:rsidRPr="004C3EF3">
              <w:rPr>
                <w:lang w:eastAsia="ru-RU"/>
              </w:rPr>
              <w:t>10)</w:t>
            </w:r>
          </w:p>
        </w:tc>
        <w:tc>
          <w:tcPr>
            <w:tcW w:w="2268" w:type="dxa"/>
          </w:tcPr>
          <w:p w14:paraId="2EB0B2D8" w14:textId="77777777" w:rsidR="007A01E3" w:rsidRPr="004C3EF3" w:rsidRDefault="007A01E3" w:rsidP="009E2D45">
            <w:pPr>
              <w:pStyle w:val="14"/>
              <w:rPr>
                <w:lang w:eastAsia="ru-RU"/>
              </w:rPr>
            </w:pPr>
            <w:r w:rsidRPr="004C3EF3">
              <w:rPr>
                <w:lang w:eastAsia="ru-RU"/>
              </w:rPr>
              <w:t>Диагноз сопутствующего заболевания</w:t>
            </w:r>
          </w:p>
        </w:tc>
        <w:tc>
          <w:tcPr>
            <w:tcW w:w="2977" w:type="dxa"/>
          </w:tcPr>
          <w:p w14:paraId="4BC9CE27" w14:textId="77777777" w:rsidR="007A01E3" w:rsidRPr="004C3EF3" w:rsidRDefault="007A01E3" w:rsidP="009E2D45">
            <w:pPr>
              <w:pStyle w:val="14"/>
              <w:jc w:val="left"/>
              <w:rPr>
                <w:lang w:eastAsia="ru-RU"/>
              </w:rPr>
            </w:pPr>
            <w:r w:rsidRPr="004C3EF3">
              <w:rPr>
                <w:lang w:eastAsia="ru-RU"/>
              </w:rPr>
              <w:t xml:space="preserve">Код из справочника МКБ до уровня подрубрики. Указывается в случае установления в </w:t>
            </w:r>
            <w:r w:rsidRPr="004C3EF3">
              <w:rPr>
                <w:lang w:eastAsia="ru-RU"/>
              </w:rPr>
              <w:lastRenderedPageBreak/>
              <w:t>соответствии с медицинской документацией.</w:t>
            </w:r>
          </w:p>
        </w:tc>
      </w:tr>
      <w:tr w:rsidR="004C3EF3" w:rsidRPr="004C3EF3" w14:paraId="13CE487F" w14:textId="77777777" w:rsidTr="00795A06">
        <w:tc>
          <w:tcPr>
            <w:tcW w:w="1503" w:type="dxa"/>
            <w:noWrap/>
          </w:tcPr>
          <w:p w14:paraId="675F4B50" w14:textId="77777777" w:rsidR="007A01E3" w:rsidRPr="004C3EF3" w:rsidRDefault="007A01E3" w:rsidP="009E2D45">
            <w:pPr>
              <w:spacing w:line="240" w:lineRule="auto"/>
              <w:ind w:firstLine="0"/>
              <w:rPr>
                <w:rFonts w:eastAsia="Calibri"/>
                <w:lang w:eastAsia="ru-RU"/>
              </w:rPr>
            </w:pPr>
          </w:p>
        </w:tc>
        <w:tc>
          <w:tcPr>
            <w:tcW w:w="1701" w:type="dxa"/>
            <w:noWrap/>
          </w:tcPr>
          <w:p w14:paraId="4DD91899" w14:textId="77777777" w:rsidR="007A01E3" w:rsidRPr="004C3EF3" w:rsidRDefault="007A01E3" w:rsidP="009E2D45">
            <w:pPr>
              <w:pStyle w:val="14"/>
              <w:rPr>
                <w:rFonts w:eastAsia="Calibri"/>
                <w:lang w:val="en-US"/>
              </w:rPr>
            </w:pPr>
            <w:r w:rsidRPr="004C3EF3">
              <w:rPr>
                <w:rFonts w:eastAsia="Calibri"/>
                <w:lang w:val="en-US"/>
              </w:rPr>
              <w:t>DS2_PR</w:t>
            </w:r>
          </w:p>
        </w:tc>
        <w:tc>
          <w:tcPr>
            <w:tcW w:w="709" w:type="dxa"/>
            <w:noWrap/>
          </w:tcPr>
          <w:p w14:paraId="1C918BF0" w14:textId="77777777" w:rsidR="007A01E3" w:rsidRPr="004C3EF3" w:rsidRDefault="007A01E3" w:rsidP="009E2D45">
            <w:pPr>
              <w:spacing w:line="240" w:lineRule="auto"/>
              <w:ind w:firstLine="0"/>
              <w:jc w:val="center"/>
              <w:rPr>
                <w:lang w:eastAsia="ru-RU"/>
              </w:rPr>
            </w:pPr>
            <w:r w:rsidRPr="004C3EF3">
              <w:rPr>
                <w:lang w:eastAsia="ru-RU"/>
              </w:rPr>
              <w:t>У</w:t>
            </w:r>
          </w:p>
        </w:tc>
        <w:tc>
          <w:tcPr>
            <w:tcW w:w="1134" w:type="dxa"/>
            <w:noWrap/>
          </w:tcPr>
          <w:p w14:paraId="16B22E50" w14:textId="77777777" w:rsidR="007A01E3" w:rsidRPr="004C3EF3" w:rsidRDefault="007A01E3" w:rsidP="009E2D45">
            <w:pPr>
              <w:spacing w:line="240" w:lineRule="auto"/>
              <w:ind w:firstLine="0"/>
              <w:jc w:val="center"/>
              <w:rPr>
                <w:lang w:val="en-US" w:eastAsia="ru-RU"/>
              </w:rPr>
            </w:pPr>
            <w:r w:rsidRPr="004C3EF3">
              <w:rPr>
                <w:lang w:val="en-US" w:eastAsia="ru-RU"/>
              </w:rPr>
              <w:t>N(1)</w:t>
            </w:r>
          </w:p>
        </w:tc>
        <w:tc>
          <w:tcPr>
            <w:tcW w:w="2268" w:type="dxa"/>
          </w:tcPr>
          <w:p w14:paraId="4CA76869" w14:textId="77777777" w:rsidR="007A01E3" w:rsidRPr="004C3EF3" w:rsidRDefault="007A01E3" w:rsidP="009E2D45">
            <w:pPr>
              <w:spacing w:line="240" w:lineRule="auto"/>
              <w:ind w:firstLine="0"/>
              <w:rPr>
                <w:lang w:eastAsia="ru-RU"/>
              </w:rPr>
            </w:pPr>
            <w:r w:rsidRPr="004C3EF3">
              <w:rPr>
                <w:lang w:eastAsia="ru-RU"/>
              </w:rPr>
              <w:t>Установлен впервые (сопутствующий)</w:t>
            </w:r>
          </w:p>
        </w:tc>
        <w:tc>
          <w:tcPr>
            <w:tcW w:w="2977" w:type="dxa"/>
          </w:tcPr>
          <w:p w14:paraId="4D5D6A92" w14:textId="77777777" w:rsidR="007A01E3" w:rsidRPr="004C3EF3" w:rsidRDefault="007A01E3" w:rsidP="009E2D45">
            <w:pPr>
              <w:spacing w:line="240" w:lineRule="auto"/>
              <w:ind w:firstLine="0"/>
              <w:rPr>
                <w:lang w:eastAsia="ru-RU"/>
              </w:rPr>
            </w:pPr>
            <w:r w:rsidRPr="004C3EF3">
              <w:rPr>
                <w:lang w:eastAsia="ru-RU"/>
              </w:rPr>
              <w:t>Обязательно указывается «1», если данный сопутствующий диагноз выявлен впервые в результате проведённой диспансеризации / профилактического медицинского осмотра</w:t>
            </w:r>
          </w:p>
        </w:tc>
      </w:tr>
      <w:tr w:rsidR="004C3EF3" w:rsidRPr="004C3EF3" w14:paraId="550A2E52" w14:textId="77777777" w:rsidTr="00795A06">
        <w:tc>
          <w:tcPr>
            <w:tcW w:w="1503" w:type="dxa"/>
            <w:noWrap/>
          </w:tcPr>
          <w:p w14:paraId="6BBFE15D" w14:textId="77777777" w:rsidR="007A01E3" w:rsidRPr="004C3EF3" w:rsidRDefault="007A01E3" w:rsidP="009E2D45">
            <w:pPr>
              <w:spacing w:line="240" w:lineRule="auto"/>
              <w:ind w:firstLine="0"/>
              <w:rPr>
                <w:rFonts w:eastAsia="Calibri"/>
                <w:lang w:eastAsia="ru-RU"/>
              </w:rPr>
            </w:pPr>
          </w:p>
        </w:tc>
        <w:tc>
          <w:tcPr>
            <w:tcW w:w="1701" w:type="dxa"/>
            <w:noWrap/>
          </w:tcPr>
          <w:p w14:paraId="3B359396" w14:textId="77777777" w:rsidR="007A01E3" w:rsidRPr="004C3EF3" w:rsidRDefault="007A01E3" w:rsidP="009E2D45">
            <w:pPr>
              <w:pStyle w:val="14"/>
              <w:rPr>
                <w:rFonts w:eastAsia="Calibri"/>
                <w:lang w:val="en-US"/>
              </w:rPr>
            </w:pPr>
            <w:r w:rsidRPr="004C3EF3">
              <w:rPr>
                <w:rFonts w:eastAsia="Calibri"/>
                <w:lang w:val="en-US" w:eastAsia="ru-RU"/>
              </w:rPr>
              <w:t>PR_DS2_N</w:t>
            </w:r>
          </w:p>
        </w:tc>
        <w:tc>
          <w:tcPr>
            <w:tcW w:w="709" w:type="dxa"/>
            <w:noWrap/>
          </w:tcPr>
          <w:p w14:paraId="116BC36D" w14:textId="1355C73F" w:rsidR="007A01E3" w:rsidRPr="004C3EF3" w:rsidRDefault="007A01E3" w:rsidP="009E2D45">
            <w:pPr>
              <w:spacing w:line="240" w:lineRule="auto"/>
              <w:ind w:firstLine="0"/>
              <w:jc w:val="center"/>
              <w:rPr>
                <w:lang w:eastAsia="ru-RU"/>
              </w:rPr>
            </w:pPr>
            <w:r w:rsidRPr="004C3EF3">
              <w:rPr>
                <w:lang w:eastAsia="ru-RU"/>
              </w:rPr>
              <w:t>О</w:t>
            </w:r>
          </w:p>
        </w:tc>
        <w:tc>
          <w:tcPr>
            <w:tcW w:w="1134" w:type="dxa"/>
            <w:noWrap/>
          </w:tcPr>
          <w:p w14:paraId="6E34EF95" w14:textId="77777777" w:rsidR="007A01E3" w:rsidRPr="004C3EF3" w:rsidRDefault="007A01E3" w:rsidP="009E2D45">
            <w:pPr>
              <w:spacing w:line="240" w:lineRule="auto"/>
              <w:ind w:firstLine="0"/>
              <w:jc w:val="center"/>
              <w:rPr>
                <w:lang w:val="en-US" w:eastAsia="ru-RU"/>
              </w:rPr>
            </w:pPr>
            <w:r w:rsidRPr="004C3EF3">
              <w:rPr>
                <w:lang w:val="en-US" w:eastAsia="ru-RU"/>
              </w:rPr>
              <w:t>N(1)</w:t>
            </w:r>
          </w:p>
        </w:tc>
        <w:tc>
          <w:tcPr>
            <w:tcW w:w="2268" w:type="dxa"/>
          </w:tcPr>
          <w:p w14:paraId="7FD80FCD" w14:textId="77777777" w:rsidR="007A01E3" w:rsidRPr="004C3EF3" w:rsidRDefault="007A01E3" w:rsidP="009E2D45">
            <w:pPr>
              <w:spacing w:line="240" w:lineRule="auto"/>
              <w:ind w:firstLine="0"/>
              <w:rPr>
                <w:lang w:eastAsia="ru-RU"/>
              </w:rPr>
            </w:pPr>
            <w:r w:rsidRPr="004C3EF3">
              <w:rPr>
                <w:lang w:eastAsia="ru-RU"/>
              </w:rPr>
              <w:t>Диспансерное наблюдение</w:t>
            </w:r>
          </w:p>
        </w:tc>
        <w:tc>
          <w:tcPr>
            <w:tcW w:w="2977" w:type="dxa"/>
          </w:tcPr>
          <w:p w14:paraId="1EE3223D" w14:textId="77777777" w:rsidR="007A01E3" w:rsidRPr="004C3EF3" w:rsidRDefault="007A01E3" w:rsidP="009E2D45">
            <w:pPr>
              <w:spacing w:line="240" w:lineRule="auto"/>
              <w:ind w:right="113" w:firstLine="0"/>
            </w:pPr>
            <w:r w:rsidRPr="004C3EF3">
              <w:t>Указываются  сведения о диспансерном наблюдении по поводу сопутствующего заболевания:</w:t>
            </w:r>
          </w:p>
          <w:p w14:paraId="0AA52DE5" w14:textId="77777777" w:rsidR="007A01E3" w:rsidRPr="004C3EF3" w:rsidRDefault="007A01E3" w:rsidP="009E2D45">
            <w:pPr>
              <w:spacing w:line="240" w:lineRule="auto"/>
              <w:ind w:left="60" w:right="113" w:firstLine="0"/>
              <w:rPr>
                <w:spacing w:val="4"/>
              </w:rPr>
            </w:pPr>
            <w:r w:rsidRPr="004C3EF3">
              <w:rPr>
                <w:spacing w:val="4"/>
              </w:rPr>
              <w:t>1 - состоит,</w:t>
            </w:r>
          </w:p>
          <w:p w14:paraId="4AC0573A" w14:textId="77777777" w:rsidR="007A01E3" w:rsidRPr="004C3EF3" w:rsidRDefault="007A01E3" w:rsidP="009E2D45">
            <w:pPr>
              <w:spacing w:line="240" w:lineRule="auto"/>
              <w:ind w:firstLine="0"/>
              <w:rPr>
                <w:spacing w:val="4"/>
              </w:rPr>
            </w:pPr>
            <w:r w:rsidRPr="004C3EF3">
              <w:rPr>
                <w:spacing w:val="4"/>
              </w:rPr>
              <w:t xml:space="preserve"> 2 – взят,</w:t>
            </w:r>
          </w:p>
          <w:p w14:paraId="7DDE5259" w14:textId="4743FF7E" w:rsidR="007A01E3" w:rsidRPr="004C3EF3" w:rsidRDefault="007A01E3" w:rsidP="009E2D45">
            <w:pPr>
              <w:spacing w:line="240" w:lineRule="auto"/>
              <w:ind w:firstLine="0"/>
              <w:jc w:val="left"/>
              <w:rPr>
                <w:lang w:eastAsia="ru-RU"/>
              </w:rPr>
            </w:pPr>
            <w:r w:rsidRPr="004C3EF3">
              <w:rPr>
                <w:lang w:eastAsia="ru-RU"/>
              </w:rPr>
              <w:t xml:space="preserve"> 3 – не подлежит диспансерному наблюдению</w:t>
            </w:r>
          </w:p>
        </w:tc>
      </w:tr>
      <w:tr w:rsidR="004C3EF3" w:rsidRPr="004C3EF3" w14:paraId="4AA33931" w14:textId="77777777" w:rsidTr="00795A06">
        <w:tc>
          <w:tcPr>
            <w:tcW w:w="10292" w:type="dxa"/>
            <w:gridSpan w:val="6"/>
            <w:noWrap/>
          </w:tcPr>
          <w:p w14:paraId="029FE1B9" w14:textId="4FDF3BA3" w:rsidR="007A01E3" w:rsidRPr="004C3EF3" w:rsidRDefault="007A01E3" w:rsidP="009E2D45">
            <w:pPr>
              <w:spacing w:line="240" w:lineRule="auto"/>
              <w:ind w:firstLine="0"/>
              <w:jc w:val="center"/>
              <w:rPr>
                <w:lang w:eastAsia="ru-RU"/>
              </w:rPr>
            </w:pPr>
            <w:r w:rsidRPr="004C3EF3">
              <w:rPr>
                <w:lang w:eastAsia="ru-RU"/>
              </w:rPr>
              <w:t>Назначения</w:t>
            </w:r>
          </w:p>
        </w:tc>
      </w:tr>
      <w:tr w:rsidR="004C3EF3" w:rsidRPr="004C3EF3" w14:paraId="3E574CC7" w14:textId="77777777" w:rsidTr="00795A06">
        <w:tc>
          <w:tcPr>
            <w:tcW w:w="1503" w:type="dxa"/>
            <w:noWrap/>
          </w:tcPr>
          <w:p w14:paraId="72D5F57A" w14:textId="77777777" w:rsidR="007A01E3" w:rsidRPr="004C3EF3" w:rsidRDefault="007A01E3" w:rsidP="009E2D45">
            <w:pPr>
              <w:spacing w:line="240" w:lineRule="auto"/>
              <w:ind w:firstLine="0"/>
              <w:rPr>
                <w:rFonts w:eastAsia="Calibri"/>
                <w:lang w:eastAsia="ru-RU"/>
              </w:rPr>
            </w:pPr>
            <w:r w:rsidRPr="004C3EF3">
              <w:rPr>
                <w:rFonts w:eastAsia="Calibri"/>
                <w:lang w:val="en-US" w:eastAsia="ru-RU"/>
              </w:rPr>
              <w:t>NAZ</w:t>
            </w:r>
          </w:p>
        </w:tc>
        <w:tc>
          <w:tcPr>
            <w:tcW w:w="1701" w:type="dxa"/>
            <w:noWrap/>
          </w:tcPr>
          <w:p w14:paraId="153730A6" w14:textId="77777777" w:rsidR="007A01E3" w:rsidRPr="004C3EF3" w:rsidRDefault="007A01E3" w:rsidP="009E2D45">
            <w:pPr>
              <w:spacing w:line="240" w:lineRule="auto"/>
              <w:ind w:firstLine="0"/>
              <w:rPr>
                <w:rFonts w:eastAsia="Calibri"/>
                <w:lang w:eastAsia="ru-RU"/>
              </w:rPr>
            </w:pPr>
            <w:r w:rsidRPr="004C3EF3">
              <w:rPr>
                <w:rFonts w:eastAsia="Calibri"/>
                <w:lang w:val="en-US" w:eastAsia="ru-RU"/>
              </w:rPr>
              <w:t>NAZ_N</w:t>
            </w:r>
          </w:p>
        </w:tc>
        <w:tc>
          <w:tcPr>
            <w:tcW w:w="709" w:type="dxa"/>
            <w:noWrap/>
          </w:tcPr>
          <w:p w14:paraId="0152165E" w14:textId="77777777" w:rsidR="007A01E3" w:rsidRPr="004C3EF3" w:rsidRDefault="007A01E3" w:rsidP="009E2D45">
            <w:pPr>
              <w:spacing w:line="240" w:lineRule="auto"/>
              <w:ind w:firstLine="0"/>
              <w:jc w:val="center"/>
              <w:rPr>
                <w:lang w:eastAsia="ru-RU"/>
              </w:rPr>
            </w:pPr>
            <w:r w:rsidRPr="004C3EF3">
              <w:rPr>
                <w:lang w:eastAsia="ru-RU"/>
              </w:rPr>
              <w:t>О</w:t>
            </w:r>
          </w:p>
        </w:tc>
        <w:tc>
          <w:tcPr>
            <w:tcW w:w="1134" w:type="dxa"/>
            <w:noWrap/>
          </w:tcPr>
          <w:p w14:paraId="4530C141" w14:textId="77777777" w:rsidR="007A01E3" w:rsidRPr="004C3EF3" w:rsidRDefault="007A01E3" w:rsidP="009E2D45">
            <w:pPr>
              <w:spacing w:line="240" w:lineRule="auto"/>
              <w:ind w:firstLine="0"/>
              <w:jc w:val="center"/>
              <w:rPr>
                <w:lang w:eastAsia="ru-RU"/>
              </w:rPr>
            </w:pPr>
            <w:r w:rsidRPr="004C3EF3">
              <w:rPr>
                <w:lang w:val="en-US" w:eastAsia="ru-RU"/>
              </w:rPr>
              <w:t>N(</w:t>
            </w:r>
            <w:r w:rsidRPr="004C3EF3">
              <w:rPr>
                <w:lang w:eastAsia="ru-RU"/>
              </w:rPr>
              <w:t>2</w:t>
            </w:r>
            <w:r w:rsidRPr="004C3EF3">
              <w:rPr>
                <w:lang w:val="en-US" w:eastAsia="ru-RU"/>
              </w:rPr>
              <w:t>)</w:t>
            </w:r>
          </w:p>
        </w:tc>
        <w:tc>
          <w:tcPr>
            <w:tcW w:w="2268" w:type="dxa"/>
          </w:tcPr>
          <w:p w14:paraId="7A72C1CA" w14:textId="77777777" w:rsidR="007A01E3" w:rsidRPr="004C3EF3" w:rsidRDefault="007A01E3" w:rsidP="009E2D45">
            <w:pPr>
              <w:spacing w:line="240" w:lineRule="auto"/>
              <w:ind w:firstLine="0"/>
              <w:rPr>
                <w:lang w:eastAsia="ru-RU"/>
              </w:rPr>
            </w:pPr>
            <w:r w:rsidRPr="004C3EF3">
              <w:rPr>
                <w:lang w:eastAsia="ru-RU"/>
              </w:rPr>
              <w:t>Номер по порядку</w:t>
            </w:r>
          </w:p>
        </w:tc>
        <w:tc>
          <w:tcPr>
            <w:tcW w:w="2977" w:type="dxa"/>
          </w:tcPr>
          <w:p w14:paraId="1F814C42" w14:textId="77777777" w:rsidR="007A01E3" w:rsidRPr="004C3EF3" w:rsidRDefault="007A01E3" w:rsidP="009E2D45">
            <w:pPr>
              <w:spacing w:line="240" w:lineRule="auto"/>
              <w:ind w:firstLine="0"/>
              <w:rPr>
                <w:lang w:eastAsia="ru-RU"/>
              </w:rPr>
            </w:pPr>
          </w:p>
        </w:tc>
      </w:tr>
      <w:tr w:rsidR="004C3EF3" w:rsidRPr="004C3EF3" w14:paraId="3E34DA9C" w14:textId="77777777" w:rsidTr="00795A06">
        <w:tc>
          <w:tcPr>
            <w:tcW w:w="1503" w:type="dxa"/>
            <w:noWrap/>
          </w:tcPr>
          <w:p w14:paraId="36294F1A" w14:textId="77777777" w:rsidR="007A01E3" w:rsidRPr="004C3EF3" w:rsidRDefault="007A01E3" w:rsidP="009E2D45">
            <w:pPr>
              <w:spacing w:line="240" w:lineRule="auto"/>
              <w:ind w:firstLine="0"/>
              <w:rPr>
                <w:rFonts w:eastAsia="Calibri"/>
                <w:lang w:val="en-US" w:eastAsia="ru-RU"/>
              </w:rPr>
            </w:pPr>
          </w:p>
        </w:tc>
        <w:tc>
          <w:tcPr>
            <w:tcW w:w="1701" w:type="dxa"/>
            <w:noWrap/>
          </w:tcPr>
          <w:p w14:paraId="69CC65FE" w14:textId="77777777" w:rsidR="007A01E3" w:rsidRPr="004C3EF3" w:rsidRDefault="007A01E3" w:rsidP="009E2D45">
            <w:pPr>
              <w:spacing w:line="240" w:lineRule="auto"/>
              <w:ind w:firstLine="0"/>
              <w:rPr>
                <w:rFonts w:eastAsia="Calibri"/>
                <w:lang w:val="en-US" w:eastAsia="ru-RU"/>
              </w:rPr>
            </w:pPr>
            <w:r w:rsidRPr="004C3EF3">
              <w:rPr>
                <w:rFonts w:eastAsia="Calibri"/>
                <w:lang w:val="en-US" w:eastAsia="ru-RU"/>
              </w:rPr>
              <w:t>NAZ</w:t>
            </w:r>
            <w:r w:rsidRPr="004C3EF3">
              <w:rPr>
                <w:rFonts w:eastAsia="Calibri"/>
                <w:lang w:eastAsia="ru-RU"/>
              </w:rPr>
              <w:t>_</w:t>
            </w:r>
            <w:r w:rsidRPr="004C3EF3">
              <w:rPr>
                <w:rFonts w:eastAsia="Calibri"/>
                <w:lang w:val="en-US" w:eastAsia="ru-RU"/>
              </w:rPr>
              <w:t>R</w:t>
            </w:r>
          </w:p>
        </w:tc>
        <w:tc>
          <w:tcPr>
            <w:tcW w:w="709" w:type="dxa"/>
            <w:noWrap/>
          </w:tcPr>
          <w:p w14:paraId="6171C166" w14:textId="77777777" w:rsidR="007A01E3" w:rsidRPr="004C3EF3" w:rsidRDefault="007A01E3" w:rsidP="009E2D45">
            <w:pPr>
              <w:spacing w:line="240" w:lineRule="auto"/>
              <w:ind w:firstLine="0"/>
              <w:jc w:val="center"/>
              <w:rPr>
                <w:lang w:eastAsia="ru-RU"/>
              </w:rPr>
            </w:pPr>
            <w:r w:rsidRPr="004C3EF3">
              <w:rPr>
                <w:lang w:eastAsia="ru-RU"/>
              </w:rPr>
              <w:t>О</w:t>
            </w:r>
          </w:p>
        </w:tc>
        <w:tc>
          <w:tcPr>
            <w:tcW w:w="1134" w:type="dxa"/>
            <w:noWrap/>
          </w:tcPr>
          <w:p w14:paraId="6415571F" w14:textId="77777777" w:rsidR="007A01E3" w:rsidRPr="004C3EF3" w:rsidRDefault="007A01E3" w:rsidP="009E2D45">
            <w:pPr>
              <w:spacing w:line="240" w:lineRule="auto"/>
              <w:ind w:firstLine="0"/>
              <w:jc w:val="center"/>
              <w:rPr>
                <w:lang w:val="en-US" w:eastAsia="ru-RU"/>
              </w:rPr>
            </w:pPr>
            <w:r w:rsidRPr="004C3EF3">
              <w:rPr>
                <w:lang w:val="en-US" w:eastAsia="ru-RU"/>
              </w:rPr>
              <w:t>N(</w:t>
            </w:r>
            <w:r w:rsidRPr="004C3EF3">
              <w:rPr>
                <w:lang w:eastAsia="ru-RU"/>
              </w:rPr>
              <w:t>2</w:t>
            </w:r>
            <w:r w:rsidRPr="004C3EF3">
              <w:rPr>
                <w:lang w:val="en-US" w:eastAsia="ru-RU"/>
              </w:rPr>
              <w:t>)</w:t>
            </w:r>
          </w:p>
        </w:tc>
        <w:tc>
          <w:tcPr>
            <w:tcW w:w="2268" w:type="dxa"/>
          </w:tcPr>
          <w:p w14:paraId="21BC1DC6" w14:textId="77777777" w:rsidR="007A01E3" w:rsidRPr="004C3EF3" w:rsidRDefault="007A01E3" w:rsidP="009E2D45">
            <w:pPr>
              <w:spacing w:line="240" w:lineRule="auto"/>
              <w:ind w:firstLine="0"/>
              <w:rPr>
                <w:lang w:eastAsia="ru-RU"/>
              </w:rPr>
            </w:pPr>
            <w:r w:rsidRPr="004C3EF3">
              <w:rPr>
                <w:lang w:eastAsia="ru-RU"/>
              </w:rPr>
              <w:t>Вид назначения</w:t>
            </w:r>
          </w:p>
        </w:tc>
        <w:tc>
          <w:tcPr>
            <w:tcW w:w="2977" w:type="dxa"/>
          </w:tcPr>
          <w:p w14:paraId="48CF02C8" w14:textId="77777777" w:rsidR="007A01E3" w:rsidRPr="004C3EF3" w:rsidRDefault="007A01E3" w:rsidP="009E2D45">
            <w:pPr>
              <w:spacing w:line="240" w:lineRule="auto"/>
              <w:ind w:firstLine="0"/>
              <w:jc w:val="left"/>
              <w:rPr>
                <w:lang w:eastAsia="ru-RU"/>
              </w:rPr>
            </w:pPr>
            <w:r w:rsidRPr="004C3EF3">
              <w:rPr>
                <w:lang w:eastAsia="ru-RU"/>
              </w:rPr>
              <w:t xml:space="preserve">Заполняется при присвоении группы здоровья, кроме </w:t>
            </w:r>
            <w:r w:rsidRPr="004C3EF3">
              <w:rPr>
                <w:lang w:val="en-US" w:eastAsia="ru-RU"/>
              </w:rPr>
              <w:t>I</w:t>
            </w:r>
            <w:r w:rsidRPr="004C3EF3">
              <w:rPr>
                <w:lang w:eastAsia="ru-RU"/>
              </w:rPr>
              <w:t xml:space="preserve"> и </w:t>
            </w:r>
            <w:r w:rsidRPr="004C3EF3">
              <w:rPr>
                <w:lang w:val="en-US" w:eastAsia="ru-RU"/>
              </w:rPr>
              <w:t>II</w:t>
            </w:r>
            <w:r w:rsidRPr="004C3EF3">
              <w:rPr>
                <w:lang w:eastAsia="ru-RU"/>
              </w:rPr>
              <w:t>.</w:t>
            </w:r>
          </w:p>
          <w:p w14:paraId="48AA81EE" w14:textId="77777777" w:rsidR="007A01E3" w:rsidRPr="004C3EF3" w:rsidRDefault="007A01E3" w:rsidP="009E2D45">
            <w:pPr>
              <w:spacing w:line="240" w:lineRule="auto"/>
              <w:ind w:firstLine="0"/>
              <w:jc w:val="left"/>
              <w:rPr>
                <w:lang w:eastAsia="ru-RU"/>
              </w:rPr>
            </w:pPr>
            <w:r w:rsidRPr="004C3EF3">
              <w:rPr>
                <w:lang w:eastAsia="ru-RU"/>
              </w:rPr>
              <w:t>1 – направлен на консультацию в медицинскую организацию по месту прикрепления;</w:t>
            </w:r>
          </w:p>
          <w:p w14:paraId="5047680B" w14:textId="77777777" w:rsidR="007A01E3" w:rsidRPr="004C3EF3" w:rsidRDefault="007A01E3" w:rsidP="009E2D45">
            <w:pPr>
              <w:spacing w:line="240" w:lineRule="auto"/>
              <w:ind w:firstLine="0"/>
              <w:jc w:val="left"/>
              <w:rPr>
                <w:lang w:eastAsia="ru-RU"/>
              </w:rPr>
            </w:pPr>
            <w:r w:rsidRPr="004C3EF3">
              <w:rPr>
                <w:lang w:eastAsia="ru-RU"/>
              </w:rPr>
              <w:t>2 – направлен на консультацию в иную медицинскую организацию;</w:t>
            </w:r>
          </w:p>
          <w:p w14:paraId="5E6F4D01" w14:textId="77777777" w:rsidR="007A01E3" w:rsidRPr="004C3EF3" w:rsidRDefault="007A01E3" w:rsidP="009E2D45">
            <w:pPr>
              <w:spacing w:line="240" w:lineRule="auto"/>
              <w:ind w:firstLine="0"/>
              <w:jc w:val="left"/>
              <w:rPr>
                <w:lang w:eastAsia="ru-RU"/>
              </w:rPr>
            </w:pPr>
            <w:r w:rsidRPr="004C3EF3">
              <w:rPr>
                <w:lang w:eastAsia="ru-RU"/>
              </w:rPr>
              <w:t>3 – направлен на обследование;</w:t>
            </w:r>
          </w:p>
          <w:p w14:paraId="6EEA057D" w14:textId="77777777" w:rsidR="007A01E3" w:rsidRPr="004C3EF3" w:rsidRDefault="007A01E3" w:rsidP="009E2D45">
            <w:pPr>
              <w:spacing w:line="240" w:lineRule="auto"/>
              <w:ind w:firstLine="0"/>
              <w:jc w:val="left"/>
              <w:rPr>
                <w:lang w:eastAsia="ru-RU"/>
              </w:rPr>
            </w:pPr>
            <w:r w:rsidRPr="004C3EF3">
              <w:rPr>
                <w:lang w:eastAsia="ru-RU"/>
              </w:rPr>
              <w:t>4 – направлен в дневной стационар;</w:t>
            </w:r>
          </w:p>
          <w:p w14:paraId="22E17C5B" w14:textId="77777777" w:rsidR="007A01E3" w:rsidRPr="004C3EF3" w:rsidRDefault="007A01E3" w:rsidP="009E2D45">
            <w:pPr>
              <w:spacing w:line="240" w:lineRule="auto"/>
              <w:ind w:firstLine="0"/>
              <w:jc w:val="left"/>
              <w:rPr>
                <w:lang w:eastAsia="ru-RU"/>
              </w:rPr>
            </w:pPr>
            <w:r w:rsidRPr="004C3EF3">
              <w:rPr>
                <w:lang w:eastAsia="ru-RU"/>
              </w:rPr>
              <w:t>5 – направлен на госпитализацию;</w:t>
            </w:r>
          </w:p>
          <w:p w14:paraId="3F6C70EC" w14:textId="77777777" w:rsidR="007A01E3" w:rsidRPr="004C3EF3" w:rsidRDefault="007A01E3" w:rsidP="009E2D45">
            <w:pPr>
              <w:spacing w:line="240" w:lineRule="auto"/>
              <w:ind w:firstLine="0"/>
              <w:jc w:val="left"/>
              <w:rPr>
                <w:lang w:eastAsia="ru-RU"/>
              </w:rPr>
            </w:pPr>
            <w:r w:rsidRPr="004C3EF3">
              <w:rPr>
                <w:lang w:eastAsia="ru-RU"/>
              </w:rPr>
              <w:t>6 – направлен в реабилитационное отделение.</w:t>
            </w:r>
          </w:p>
        </w:tc>
      </w:tr>
      <w:tr w:rsidR="004C3EF3" w:rsidRPr="004C3EF3" w14:paraId="090824DB" w14:textId="77777777" w:rsidTr="00795A06">
        <w:tc>
          <w:tcPr>
            <w:tcW w:w="1503" w:type="dxa"/>
            <w:noWrap/>
          </w:tcPr>
          <w:p w14:paraId="0CB37A73" w14:textId="77777777" w:rsidR="007A01E3" w:rsidRPr="004C3EF3" w:rsidRDefault="007A01E3" w:rsidP="009E2D45">
            <w:pPr>
              <w:spacing w:line="240" w:lineRule="auto"/>
              <w:ind w:firstLine="0"/>
              <w:rPr>
                <w:rFonts w:eastAsia="Calibri"/>
                <w:lang w:eastAsia="ru-RU"/>
              </w:rPr>
            </w:pPr>
          </w:p>
        </w:tc>
        <w:tc>
          <w:tcPr>
            <w:tcW w:w="1701" w:type="dxa"/>
            <w:noWrap/>
          </w:tcPr>
          <w:p w14:paraId="5C6D5735" w14:textId="77777777" w:rsidR="007A01E3" w:rsidRPr="004C3EF3" w:rsidRDefault="007A01E3" w:rsidP="009E2D45">
            <w:pPr>
              <w:spacing w:line="240" w:lineRule="auto"/>
              <w:ind w:firstLine="0"/>
              <w:rPr>
                <w:rFonts w:eastAsia="Calibri"/>
                <w:lang w:val="en-US" w:eastAsia="ru-RU"/>
              </w:rPr>
            </w:pPr>
            <w:r w:rsidRPr="004C3EF3">
              <w:rPr>
                <w:rFonts w:eastAsia="Calibri"/>
                <w:lang w:val="en-US" w:eastAsia="ru-RU"/>
              </w:rPr>
              <w:t>NAZ_SP</w:t>
            </w:r>
          </w:p>
        </w:tc>
        <w:tc>
          <w:tcPr>
            <w:tcW w:w="709" w:type="dxa"/>
            <w:noWrap/>
          </w:tcPr>
          <w:p w14:paraId="69B76664" w14:textId="77777777" w:rsidR="007A01E3" w:rsidRPr="004C3EF3" w:rsidRDefault="007A01E3" w:rsidP="009E2D45">
            <w:pPr>
              <w:spacing w:line="240" w:lineRule="auto"/>
              <w:ind w:firstLine="0"/>
              <w:jc w:val="center"/>
              <w:rPr>
                <w:lang w:eastAsia="ru-RU"/>
              </w:rPr>
            </w:pPr>
            <w:r w:rsidRPr="004C3EF3">
              <w:rPr>
                <w:lang w:eastAsia="ru-RU"/>
              </w:rPr>
              <w:t>У</w:t>
            </w:r>
          </w:p>
        </w:tc>
        <w:tc>
          <w:tcPr>
            <w:tcW w:w="1134" w:type="dxa"/>
            <w:noWrap/>
          </w:tcPr>
          <w:p w14:paraId="3BDFF7E0" w14:textId="77777777" w:rsidR="007A01E3" w:rsidRPr="004C3EF3" w:rsidRDefault="007A01E3" w:rsidP="009E2D45">
            <w:pPr>
              <w:spacing w:line="240" w:lineRule="auto"/>
              <w:ind w:firstLine="0"/>
              <w:jc w:val="center"/>
              <w:rPr>
                <w:lang w:eastAsia="ru-RU"/>
              </w:rPr>
            </w:pPr>
            <w:r w:rsidRPr="004C3EF3">
              <w:rPr>
                <w:lang w:val="en-US" w:eastAsia="ru-RU"/>
              </w:rPr>
              <w:t>N(4)</w:t>
            </w:r>
          </w:p>
        </w:tc>
        <w:tc>
          <w:tcPr>
            <w:tcW w:w="2268" w:type="dxa"/>
          </w:tcPr>
          <w:p w14:paraId="1A351548" w14:textId="77777777" w:rsidR="007A01E3" w:rsidRPr="004C3EF3" w:rsidRDefault="007A01E3" w:rsidP="009E2D45">
            <w:pPr>
              <w:spacing w:line="240" w:lineRule="auto"/>
              <w:ind w:firstLine="0"/>
              <w:rPr>
                <w:lang w:eastAsia="ru-RU"/>
              </w:rPr>
            </w:pPr>
            <w:r w:rsidRPr="004C3EF3">
              <w:rPr>
                <w:lang w:eastAsia="ru-RU"/>
              </w:rPr>
              <w:t>Специальность врача</w:t>
            </w:r>
          </w:p>
        </w:tc>
        <w:tc>
          <w:tcPr>
            <w:tcW w:w="2977" w:type="dxa"/>
          </w:tcPr>
          <w:p w14:paraId="017E3AE2" w14:textId="77777777" w:rsidR="007A01E3" w:rsidRPr="004C3EF3" w:rsidRDefault="007A01E3" w:rsidP="009E2D45">
            <w:pPr>
              <w:spacing w:line="240" w:lineRule="auto"/>
              <w:ind w:firstLine="0"/>
              <w:jc w:val="left"/>
              <w:rPr>
                <w:lang w:eastAsia="ru-RU"/>
              </w:rPr>
            </w:pPr>
            <w:r w:rsidRPr="004C3EF3">
              <w:rPr>
                <w:lang w:eastAsia="ru-RU"/>
              </w:rPr>
              <w:t xml:space="preserve">Заполняется, если в поле </w:t>
            </w:r>
            <w:r w:rsidRPr="004C3EF3">
              <w:rPr>
                <w:rFonts w:eastAsia="Calibri"/>
                <w:lang w:val="en-US" w:eastAsia="ru-RU"/>
              </w:rPr>
              <w:t>NAZ</w:t>
            </w:r>
            <w:r w:rsidRPr="004C3EF3">
              <w:rPr>
                <w:rFonts w:eastAsia="Calibri"/>
                <w:lang w:eastAsia="ru-RU"/>
              </w:rPr>
              <w:t>_</w:t>
            </w:r>
            <w:r w:rsidRPr="004C3EF3">
              <w:rPr>
                <w:rFonts w:eastAsia="Calibri"/>
                <w:lang w:val="en-US" w:eastAsia="ru-RU"/>
              </w:rPr>
              <w:t>R</w:t>
            </w:r>
            <w:r w:rsidRPr="004C3EF3">
              <w:rPr>
                <w:lang w:eastAsia="ru-RU"/>
              </w:rPr>
              <w:t xml:space="preserve"> проставлены коды </w:t>
            </w:r>
            <w:r w:rsidRPr="004C3EF3">
              <w:rPr>
                <w:lang w:eastAsia="ru-RU"/>
              </w:rPr>
              <w:lastRenderedPageBreak/>
              <w:t>1 или 2.</w:t>
            </w:r>
          </w:p>
          <w:p w14:paraId="62A5ADC4" w14:textId="77777777" w:rsidR="007A01E3" w:rsidRPr="004C3EF3" w:rsidRDefault="007A01E3" w:rsidP="009E2D45">
            <w:pPr>
              <w:spacing w:line="240" w:lineRule="auto"/>
              <w:ind w:firstLine="0"/>
              <w:rPr>
                <w:lang w:eastAsia="ru-RU"/>
              </w:rPr>
            </w:pPr>
            <w:r w:rsidRPr="004C3EF3">
              <w:rPr>
                <w:lang w:eastAsia="ru-RU"/>
              </w:rPr>
              <w:t xml:space="preserve">Классификатор </w:t>
            </w:r>
            <w:r w:rsidRPr="004C3EF3">
              <w:rPr>
                <w:lang w:val="en-US" w:eastAsia="ru-RU"/>
              </w:rPr>
              <w:t>V021.</w:t>
            </w:r>
          </w:p>
        </w:tc>
      </w:tr>
      <w:tr w:rsidR="004C3EF3" w:rsidRPr="004C3EF3" w14:paraId="4E6F3C84" w14:textId="77777777" w:rsidTr="00795A06">
        <w:tc>
          <w:tcPr>
            <w:tcW w:w="1503" w:type="dxa"/>
            <w:noWrap/>
          </w:tcPr>
          <w:p w14:paraId="187A8CAD" w14:textId="77777777" w:rsidR="007A01E3" w:rsidRPr="004C3EF3" w:rsidRDefault="007A01E3" w:rsidP="009E2D45">
            <w:pPr>
              <w:spacing w:line="240" w:lineRule="auto"/>
              <w:ind w:firstLine="0"/>
              <w:rPr>
                <w:rFonts w:eastAsia="Calibri"/>
                <w:lang w:eastAsia="ru-RU"/>
              </w:rPr>
            </w:pPr>
          </w:p>
        </w:tc>
        <w:tc>
          <w:tcPr>
            <w:tcW w:w="1701" w:type="dxa"/>
            <w:noWrap/>
          </w:tcPr>
          <w:p w14:paraId="30737548" w14:textId="77777777" w:rsidR="007A01E3" w:rsidRPr="004C3EF3" w:rsidRDefault="007A01E3" w:rsidP="009E2D45">
            <w:pPr>
              <w:spacing w:line="240" w:lineRule="auto"/>
              <w:ind w:firstLine="0"/>
              <w:rPr>
                <w:rFonts w:eastAsia="Calibri"/>
                <w:lang w:val="en-US" w:eastAsia="ru-RU"/>
              </w:rPr>
            </w:pPr>
            <w:r w:rsidRPr="004C3EF3">
              <w:rPr>
                <w:rFonts w:eastAsia="Calibri"/>
                <w:lang w:val="en-US" w:eastAsia="ru-RU"/>
              </w:rPr>
              <w:t>NAZ_V</w:t>
            </w:r>
          </w:p>
        </w:tc>
        <w:tc>
          <w:tcPr>
            <w:tcW w:w="709" w:type="dxa"/>
            <w:noWrap/>
          </w:tcPr>
          <w:p w14:paraId="586719FB" w14:textId="77777777" w:rsidR="007A01E3" w:rsidRPr="004C3EF3" w:rsidRDefault="007A01E3" w:rsidP="009E2D45">
            <w:pPr>
              <w:spacing w:line="240" w:lineRule="auto"/>
              <w:ind w:firstLine="0"/>
              <w:jc w:val="center"/>
              <w:rPr>
                <w:lang w:eastAsia="ru-RU"/>
              </w:rPr>
            </w:pPr>
            <w:r w:rsidRPr="004C3EF3">
              <w:rPr>
                <w:lang w:eastAsia="ru-RU"/>
              </w:rPr>
              <w:t>У</w:t>
            </w:r>
          </w:p>
        </w:tc>
        <w:tc>
          <w:tcPr>
            <w:tcW w:w="1134" w:type="dxa"/>
            <w:noWrap/>
          </w:tcPr>
          <w:p w14:paraId="065C8F53" w14:textId="77777777" w:rsidR="007A01E3" w:rsidRPr="004C3EF3" w:rsidRDefault="007A01E3" w:rsidP="009E2D45">
            <w:pPr>
              <w:spacing w:line="240" w:lineRule="auto"/>
              <w:ind w:firstLine="0"/>
              <w:jc w:val="center"/>
              <w:rPr>
                <w:lang w:val="en-US" w:eastAsia="ru-RU"/>
              </w:rPr>
            </w:pPr>
            <w:r w:rsidRPr="004C3EF3">
              <w:rPr>
                <w:lang w:val="en-US" w:eastAsia="ru-RU"/>
              </w:rPr>
              <w:t>N(1)</w:t>
            </w:r>
          </w:p>
        </w:tc>
        <w:tc>
          <w:tcPr>
            <w:tcW w:w="2268" w:type="dxa"/>
          </w:tcPr>
          <w:p w14:paraId="27F30E2A" w14:textId="1C6436D4" w:rsidR="007A01E3" w:rsidRPr="004C3EF3" w:rsidRDefault="007A01E3" w:rsidP="009E2D45">
            <w:pPr>
              <w:spacing w:line="240" w:lineRule="auto"/>
              <w:ind w:firstLine="0"/>
              <w:rPr>
                <w:lang w:eastAsia="ru-RU"/>
              </w:rPr>
            </w:pPr>
            <w:r w:rsidRPr="004C3EF3">
              <w:rPr>
                <w:lang w:eastAsia="ru-RU"/>
              </w:rPr>
              <w:t>Метод диагностического исследования</w:t>
            </w:r>
          </w:p>
        </w:tc>
        <w:tc>
          <w:tcPr>
            <w:tcW w:w="2977" w:type="dxa"/>
          </w:tcPr>
          <w:p w14:paraId="2B509BA1" w14:textId="343CE1B1" w:rsidR="007A01E3" w:rsidRPr="004C3EF3" w:rsidRDefault="007A01E3" w:rsidP="009E2D45">
            <w:pPr>
              <w:spacing w:line="240" w:lineRule="auto"/>
              <w:ind w:firstLine="0"/>
              <w:jc w:val="left"/>
              <w:rPr>
                <w:lang w:eastAsia="ru-RU"/>
              </w:rPr>
            </w:pPr>
            <w:r w:rsidRPr="004C3EF3">
              <w:rPr>
                <w:lang w:eastAsia="ru-RU"/>
              </w:rPr>
              <w:t xml:space="preserve">Заполняется в соответствии с классификатором методов диагностического исследования </w:t>
            </w:r>
            <w:r w:rsidRPr="004C3EF3">
              <w:rPr>
                <w:lang w:val="en-US" w:eastAsia="ru-RU"/>
              </w:rPr>
              <w:t>V</w:t>
            </w:r>
            <w:r w:rsidRPr="004C3EF3">
              <w:rPr>
                <w:lang w:eastAsia="ru-RU"/>
              </w:rPr>
              <w:t xml:space="preserve">029 Приложения А, если </w:t>
            </w:r>
            <w:r w:rsidRPr="004C3EF3">
              <w:rPr>
                <w:rFonts w:eastAsia="Calibri"/>
                <w:lang w:val="en-US" w:eastAsia="ru-RU"/>
              </w:rPr>
              <w:t>NAZ</w:t>
            </w:r>
            <w:r w:rsidRPr="004C3EF3">
              <w:rPr>
                <w:rFonts w:eastAsia="Calibri"/>
                <w:lang w:eastAsia="ru-RU"/>
              </w:rPr>
              <w:t>_</w:t>
            </w:r>
            <w:r w:rsidRPr="004C3EF3">
              <w:rPr>
                <w:rFonts w:eastAsia="Calibri"/>
                <w:lang w:val="en-US" w:eastAsia="ru-RU"/>
              </w:rPr>
              <w:t>R</w:t>
            </w:r>
            <w:r w:rsidRPr="004C3EF3">
              <w:rPr>
                <w:lang w:eastAsia="ru-RU"/>
              </w:rPr>
              <w:t>=3.</w:t>
            </w:r>
          </w:p>
        </w:tc>
      </w:tr>
      <w:tr w:rsidR="004C3EF3" w:rsidRPr="004C3EF3" w14:paraId="4684C321" w14:textId="77777777" w:rsidTr="00795A06">
        <w:tc>
          <w:tcPr>
            <w:tcW w:w="1503" w:type="dxa"/>
            <w:noWrap/>
          </w:tcPr>
          <w:p w14:paraId="6F4C68F5" w14:textId="77777777" w:rsidR="00081EE5" w:rsidRPr="004C3EF3" w:rsidRDefault="00081EE5" w:rsidP="009E2D45">
            <w:pPr>
              <w:spacing w:line="240" w:lineRule="auto"/>
              <w:ind w:firstLine="0"/>
              <w:rPr>
                <w:rFonts w:eastAsia="Calibri"/>
                <w:lang w:eastAsia="ru-RU"/>
              </w:rPr>
            </w:pPr>
          </w:p>
        </w:tc>
        <w:tc>
          <w:tcPr>
            <w:tcW w:w="1701" w:type="dxa"/>
            <w:noWrap/>
          </w:tcPr>
          <w:p w14:paraId="616366A1" w14:textId="67BE3ACD" w:rsidR="00081EE5" w:rsidRPr="004C3EF3" w:rsidRDefault="00081EE5" w:rsidP="009E2D45">
            <w:pPr>
              <w:spacing w:line="240" w:lineRule="auto"/>
              <w:ind w:firstLine="0"/>
              <w:rPr>
                <w:rFonts w:eastAsia="Calibri"/>
                <w:lang w:val="en-US" w:eastAsia="ru-RU"/>
              </w:rPr>
            </w:pPr>
            <w:r w:rsidRPr="004C3EF3">
              <w:rPr>
                <w:rFonts w:eastAsia="Calibri"/>
                <w:lang w:val="en-US" w:eastAsia="ru-RU"/>
              </w:rPr>
              <w:t>NAZ_USL</w:t>
            </w:r>
          </w:p>
        </w:tc>
        <w:tc>
          <w:tcPr>
            <w:tcW w:w="709" w:type="dxa"/>
            <w:noWrap/>
          </w:tcPr>
          <w:p w14:paraId="3D65106C" w14:textId="4056B93A" w:rsidR="00081EE5" w:rsidRPr="004C3EF3" w:rsidRDefault="00081EE5" w:rsidP="009E2D45">
            <w:pPr>
              <w:spacing w:line="240" w:lineRule="auto"/>
              <w:ind w:firstLine="0"/>
              <w:jc w:val="center"/>
              <w:rPr>
                <w:lang w:eastAsia="ru-RU"/>
              </w:rPr>
            </w:pPr>
            <w:r w:rsidRPr="004C3EF3">
              <w:rPr>
                <w:lang w:eastAsia="ru-RU"/>
              </w:rPr>
              <w:t>У</w:t>
            </w:r>
          </w:p>
        </w:tc>
        <w:tc>
          <w:tcPr>
            <w:tcW w:w="1134" w:type="dxa"/>
            <w:noWrap/>
          </w:tcPr>
          <w:p w14:paraId="6933C238" w14:textId="09E4126E" w:rsidR="00081EE5" w:rsidRPr="004C3EF3" w:rsidRDefault="00081EE5" w:rsidP="009E2D45">
            <w:pPr>
              <w:spacing w:line="240" w:lineRule="auto"/>
              <w:ind w:firstLine="0"/>
              <w:jc w:val="center"/>
              <w:rPr>
                <w:lang w:eastAsia="ru-RU"/>
              </w:rPr>
            </w:pPr>
            <w:r w:rsidRPr="004C3EF3">
              <w:rPr>
                <w:lang w:eastAsia="ru-RU"/>
              </w:rPr>
              <w:t>Т(15)</w:t>
            </w:r>
          </w:p>
        </w:tc>
        <w:tc>
          <w:tcPr>
            <w:tcW w:w="2268" w:type="dxa"/>
          </w:tcPr>
          <w:p w14:paraId="01AEC706" w14:textId="089AC324" w:rsidR="00081EE5" w:rsidRPr="004C3EF3" w:rsidRDefault="00081EE5" w:rsidP="009E2D45">
            <w:pPr>
              <w:spacing w:line="240" w:lineRule="auto"/>
              <w:ind w:firstLine="0"/>
              <w:jc w:val="left"/>
              <w:rPr>
                <w:lang w:eastAsia="ru-RU"/>
              </w:rPr>
            </w:pPr>
            <w:r w:rsidRPr="004C3EF3">
              <w:rPr>
                <w:lang w:eastAsia="ru-RU"/>
              </w:rPr>
              <w:t>Медицинская услуга (код), указанная в направлении</w:t>
            </w:r>
          </w:p>
        </w:tc>
        <w:tc>
          <w:tcPr>
            <w:tcW w:w="2977" w:type="dxa"/>
          </w:tcPr>
          <w:p w14:paraId="2915DB24" w14:textId="704B7F05" w:rsidR="00081EE5" w:rsidRPr="004C3EF3" w:rsidRDefault="00081EE5" w:rsidP="009E2D45">
            <w:pPr>
              <w:spacing w:line="240" w:lineRule="auto"/>
              <w:ind w:firstLine="0"/>
              <w:jc w:val="left"/>
              <w:rPr>
                <w:lang w:eastAsia="ru-RU"/>
              </w:rPr>
            </w:pPr>
            <w:r w:rsidRPr="004C3EF3">
              <w:rPr>
                <w:lang w:eastAsia="ru-RU"/>
              </w:rPr>
              <w:t>Заполняется в соответствии с номенклатурой медицинских услуг (</w:t>
            </w:r>
            <w:r w:rsidRPr="004C3EF3">
              <w:rPr>
                <w:lang w:val="en-US" w:eastAsia="ru-RU"/>
              </w:rPr>
              <w:t>V</w:t>
            </w:r>
            <w:r w:rsidRPr="004C3EF3">
              <w:rPr>
                <w:lang w:eastAsia="ru-RU"/>
              </w:rPr>
              <w:t>001)</w:t>
            </w:r>
            <w:r w:rsidR="001C3CC1" w:rsidRPr="004C3EF3">
              <w:rPr>
                <w:lang w:eastAsia="ru-RU"/>
              </w:rPr>
              <w:t xml:space="preserve"> только при направлении на обследование в случае подозрения на ЗНО (</w:t>
            </w:r>
            <w:r w:rsidR="001C3CC1" w:rsidRPr="004C3EF3">
              <w:rPr>
                <w:rFonts w:eastAsia="Calibri"/>
                <w:lang w:val="en-US" w:eastAsia="ru-RU"/>
              </w:rPr>
              <w:t>NAZ</w:t>
            </w:r>
            <w:r w:rsidR="001C3CC1" w:rsidRPr="004C3EF3">
              <w:rPr>
                <w:rFonts w:eastAsia="Calibri"/>
                <w:lang w:eastAsia="ru-RU"/>
              </w:rPr>
              <w:t>_</w:t>
            </w:r>
            <w:r w:rsidR="001C3CC1" w:rsidRPr="004C3EF3">
              <w:rPr>
                <w:rFonts w:eastAsia="Calibri"/>
                <w:lang w:val="en-US" w:eastAsia="ru-RU"/>
              </w:rPr>
              <w:t>R</w:t>
            </w:r>
            <w:r w:rsidR="001C3CC1" w:rsidRPr="004C3EF3">
              <w:rPr>
                <w:lang w:eastAsia="ru-RU"/>
              </w:rPr>
              <w:t xml:space="preserve">=3 и </w:t>
            </w:r>
            <w:r w:rsidR="001C3CC1" w:rsidRPr="004C3EF3">
              <w:rPr>
                <w:lang w:val="en-US" w:eastAsia="ru-RU"/>
              </w:rPr>
              <w:t>DS</w:t>
            </w:r>
            <w:r w:rsidR="001C3CC1" w:rsidRPr="004C3EF3">
              <w:rPr>
                <w:lang w:eastAsia="ru-RU"/>
              </w:rPr>
              <w:t>_</w:t>
            </w:r>
            <w:r w:rsidR="001C3CC1" w:rsidRPr="004C3EF3">
              <w:rPr>
                <w:lang w:val="en-US" w:eastAsia="ru-RU"/>
              </w:rPr>
              <w:t>ONK</w:t>
            </w:r>
            <w:r w:rsidR="001C3CC1" w:rsidRPr="004C3EF3">
              <w:rPr>
                <w:lang w:eastAsia="ru-RU"/>
              </w:rPr>
              <w:t>=1)</w:t>
            </w:r>
          </w:p>
        </w:tc>
      </w:tr>
      <w:tr w:rsidR="004C3EF3" w:rsidRPr="004C3EF3" w14:paraId="7741B0F8" w14:textId="77777777" w:rsidTr="009E2D45">
        <w:tc>
          <w:tcPr>
            <w:tcW w:w="1503" w:type="dxa"/>
            <w:noWrap/>
          </w:tcPr>
          <w:p w14:paraId="5EE36E0D" w14:textId="77777777" w:rsidR="00F15260" w:rsidRPr="004C3EF3" w:rsidRDefault="00F15260" w:rsidP="009E2D45">
            <w:pPr>
              <w:spacing w:line="240" w:lineRule="auto"/>
              <w:ind w:firstLine="0"/>
              <w:rPr>
                <w:rFonts w:eastAsia="Calibri"/>
                <w:lang w:eastAsia="ru-RU"/>
              </w:rPr>
            </w:pPr>
          </w:p>
        </w:tc>
        <w:tc>
          <w:tcPr>
            <w:tcW w:w="1701" w:type="dxa"/>
            <w:noWrap/>
          </w:tcPr>
          <w:p w14:paraId="5601CED9" w14:textId="64BC1D1B" w:rsidR="00F15260" w:rsidRPr="004C3EF3" w:rsidRDefault="00F15260" w:rsidP="009E2D45">
            <w:pPr>
              <w:spacing w:line="240" w:lineRule="auto"/>
              <w:ind w:firstLine="0"/>
              <w:rPr>
                <w:rFonts w:eastAsia="Calibri"/>
                <w:lang w:val="en-US" w:eastAsia="ru-RU"/>
              </w:rPr>
            </w:pPr>
            <w:r w:rsidRPr="004C3EF3">
              <w:rPr>
                <w:rFonts w:eastAsia="Calibri"/>
                <w:lang w:val="en-US" w:eastAsia="ru-RU"/>
              </w:rPr>
              <w:t>NAPR</w:t>
            </w:r>
            <w:r w:rsidRPr="004C3EF3">
              <w:rPr>
                <w:rFonts w:eastAsia="Calibri"/>
                <w:lang w:eastAsia="ru-RU"/>
              </w:rPr>
              <w:t>_</w:t>
            </w:r>
            <w:r w:rsidRPr="004C3EF3">
              <w:rPr>
                <w:rFonts w:eastAsia="Calibri"/>
                <w:lang w:val="en-US" w:eastAsia="ru-RU"/>
              </w:rPr>
              <w:t>DATE</w:t>
            </w:r>
          </w:p>
        </w:tc>
        <w:tc>
          <w:tcPr>
            <w:tcW w:w="709" w:type="dxa"/>
            <w:noWrap/>
          </w:tcPr>
          <w:p w14:paraId="1E694AC7" w14:textId="062A59E5" w:rsidR="00F15260" w:rsidRPr="004C3EF3" w:rsidRDefault="00F15260" w:rsidP="009E2D45">
            <w:pPr>
              <w:spacing w:line="240" w:lineRule="auto"/>
              <w:ind w:firstLine="0"/>
              <w:jc w:val="center"/>
              <w:rPr>
                <w:lang w:eastAsia="ru-RU"/>
              </w:rPr>
            </w:pPr>
            <w:r w:rsidRPr="004C3EF3">
              <w:rPr>
                <w:lang w:eastAsia="ru-RU"/>
              </w:rPr>
              <w:t>У</w:t>
            </w:r>
          </w:p>
        </w:tc>
        <w:tc>
          <w:tcPr>
            <w:tcW w:w="1134" w:type="dxa"/>
            <w:noWrap/>
          </w:tcPr>
          <w:p w14:paraId="48667601" w14:textId="13A3EB74" w:rsidR="00F15260" w:rsidRPr="004C3EF3" w:rsidRDefault="00F15260" w:rsidP="009E2D45">
            <w:pPr>
              <w:spacing w:line="240" w:lineRule="auto"/>
              <w:ind w:firstLine="0"/>
              <w:jc w:val="center"/>
              <w:rPr>
                <w:lang w:val="en-US" w:eastAsia="ru-RU"/>
              </w:rPr>
            </w:pPr>
            <w:r w:rsidRPr="004C3EF3">
              <w:rPr>
                <w:lang w:val="en-US" w:eastAsia="ru-RU"/>
              </w:rPr>
              <w:t>D</w:t>
            </w:r>
          </w:p>
        </w:tc>
        <w:tc>
          <w:tcPr>
            <w:tcW w:w="2268" w:type="dxa"/>
          </w:tcPr>
          <w:p w14:paraId="1DC9E9AB" w14:textId="128C900B" w:rsidR="00F15260" w:rsidRPr="004C3EF3" w:rsidRDefault="00F15260" w:rsidP="009E2D45">
            <w:pPr>
              <w:spacing w:line="240" w:lineRule="auto"/>
              <w:ind w:firstLine="0"/>
              <w:rPr>
                <w:lang w:eastAsia="ru-RU"/>
              </w:rPr>
            </w:pPr>
            <w:r w:rsidRPr="004C3EF3">
              <w:rPr>
                <w:lang w:eastAsia="ru-RU"/>
              </w:rPr>
              <w:t>Дата направления</w:t>
            </w:r>
          </w:p>
        </w:tc>
        <w:tc>
          <w:tcPr>
            <w:tcW w:w="2977" w:type="dxa"/>
            <w:shd w:val="clear" w:color="auto" w:fill="auto"/>
          </w:tcPr>
          <w:p w14:paraId="66160EC6" w14:textId="38B21210" w:rsidR="00F15260" w:rsidRPr="009E2D45" w:rsidRDefault="00730224" w:rsidP="009E2D45">
            <w:pPr>
              <w:spacing w:line="240" w:lineRule="auto"/>
              <w:ind w:firstLine="0"/>
              <w:jc w:val="left"/>
              <w:rPr>
                <w:lang w:eastAsia="ru-RU"/>
              </w:rPr>
            </w:pPr>
            <w:r w:rsidRPr="009E2D45">
              <w:rPr>
                <w:lang w:eastAsia="ru-RU"/>
              </w:rPr>
              <w:t>Заполнение обязательно только в случаях оформления направления в случае подозрения на ЗНО: на консультацию</w:t>
            </w:r>
            <w:r w:rsidRPr="009E2D45">
              <w:rPr>
                <w:shd w:val="clear" w:color="auto" w:fill="FFFF00"/>
                <w:lang w:eastAsia="ru-RU"/>
              </w:rPr>
              <w:t xml:space="preserve"> </w:t>
            </w:r>
            <w:r w:rsidRPr="009E2D45">
              <w:rPr>
                <w:lang w:eastAsia="ru-RU"/>
              </w:rPr>
              <w:t>в другую МО или на обследование (</w:t>
            </w:r>
            <w:r w:rsidRPr="009E2D45">
              <w:rPr>
                <w:rFonts w:eastAsia="Calibri"/>
                <w:lang w:val="en-US" w:eastAsia="ru-RU"/>
              </w:rPr>
              <w:t>NAZ</w:t>
            </w:r>
            <w:r w:rsidRPr="009E2D45">
              <w:rPr>
                <w:rFonts w:eastAsia="Calibri"/>
                <w:lang w:eastAsia="ru-RU"/>
              </w:rPr>
              <w:t>_</w:t>
            </w:r>
            <w:r w:rsidRPr="009E2D45">
              <w:rPr>
                <w:rFonts w:eastAsia="Calibri"/>
                <w:lang w:val="en-US" w:eastAsia="ru-RU"/>
              </w:rPr>
              <w:t>R</w:t>
            </w:r>
            <w:r w:rsidRPr="009E2D45">
              <w:rPr>
                <w:lang w:eastAsia="ru-RU"/>
              </w:rPr>
              <w:t xml:space="preserve">={2,3} и </w:t>
            </w:r>
            <w:r w:rsidRPr="009E2D45">
              <w:rPr>
                <w:lang w:val="en-US" w:eastAsia="ru-RU"/>
              </w:rPr>
              <w:t>DS</w:t>
            </w:r>
            <w:r w:rsidRPr="009E2D45">
              <w:rPr>
                <w:lang w:eastAsia="ru-RU"/>
              </w:rPr>
              <w:t>_</w:t>
            </w:r>
            <w:r w:rsidRPr="009E2D45">
              <w:rPr>
                <w:lang w:val="en-US" w:eastAsia="ru-RU"/>
              </w:rPr>
              <w:t>ONK</w:t>
            </w:r>
            <w:r w:rsidRPr="009E2D45">
              <w:rPr>
                <w:lang w:eastAsia="ru-RU"/>
              </w:rPr>
              <w:t>=1)</w:t>
            </w:r>
          </w:p>
        </w:tc>
      </w:tr>
      <w:tr w:rsidR="004C3EF3" w:rsidRPr="004C3EF3" w14:paraId="24426417" w14:textId="77777777" w:rsidTr="009E2D45">
        <w:tc>
          <w:tcPr>
            <w:tcW w:w="1503" w:type="dxa"/>
            <w:noWrap/>
          </w:tcPr>
          <w:p w14:paraId="66171084" w14:textId="77777777" w:rsidR="00F15260" w:rsidRPr="004C3EF3" w:rsidRDefault="00F15260" w:rsidP="009E2D45">
            <w:pPr>
              <w:spacing w:line="240" w:lineRule="auto"/>
              <w:ind w:firstLine="0"/>
              <w:rPr>
                <w:rFonts w:eastAsia="Calibri"/>
                <w:lang w:eastAsia="ru-RU"/>
              </w:rPr>
            </w:pPr>
          </w:p>
        </w:tc>
        <w:tc>
          <w:tcPr>
            <w:tcW w:w="1701" w:type="dxa"/>
            <w:noWrap/>
          </w:tcPr>
          <w:p w14:paraId="1DE1874D" w14:textId="357EB3BD" w:rsidR="00F15260" w:rsidRPr="004C3EF3" w:rsidRDefault="00F15260" w:rsidP="009E2D45">
            <w:pPr>
              <w:spacing w:line="240" w:lineRule="auto"/>
              <w:ind w:firstLine="0"/>
              <w:rPr>
                <w:rFonts w:eastAsia="Calibri"/>
                <w:lang w:val="en-US" w:eastAsia="ru-RU"/>
              </w:rPr>
            </w:pPr>
            <w:r w:rsidRPr="004C3EF3">
              <w:rPr>
                <w:rFonts w:eastAsia="Calibri"/>
                <w:lang w:val="en-US" w:eastAsia="ru-RU"/>
              </w:rPr>
              <w:t>NAPR_MO</w:t>
            </w:r>
          </w:p>
        </w:tc>
        <w:tc>
          <w:tcPr>
            <w:tcW w:w="709" w:type="dxa"/>
            <w:noWrap/>
          </w:tcPr>
          <w:p w14:paraId="7010454C" w14:textId="58C226E9" w:rsidR="00F15260" w:rsidRPr="004C3EF3" w:rsidRDefault="00F15260" w:rsidP="009E2D45">
            <w:pPr>
              <w:spacing w:line="240" w:lineRule="auto"/>
              <w:ind w:firstLine="0"/>
              <w:jc w:val="center"/>
              <w:rPr>
                <w:lang w:eastAsia="ru-RU"/>
              </w:rPr>
            </w:pPr>
            <w:r w:rsidRPr="004C3EF3">
              <w:rPr>
                <w:lang w:eastAsia="ru-RU"/>
              </w:rPr>
              <w:t>У</w:t>
            </w:r>
          </w:p>
        </w:tc>
        <w:tc>
          <w:tcPr>
            <w:tcW w:w="1134" w:type="dxa"/>
            <w:noWrap/>
          </w:tcPr>
          <w:p w14:paraId="3B3F7AE2" w14:textId="2B5B9CE6" w:rsidR="00F15260" w:rsidRPr="004C3EF3" w:rsidRDefault="00F15260" w:rsidP="009E2D45">
            <w:pPr>
              <w:spacing w:line="240" w:lineRule="auto"/>
              <w:ind w:firstLine="0"/>
              <w:jc w:val="center"/>
              <w:rPr>
                <w:lang w:val="en-US" w:eastAsia="ru-RU"/>
              </w:rPr>
            </w:pPr>
            <w:r w:rsidRPr="004C3EF3">
              <w:rPr>
                <w:lang w:eastAsia="ru-RU"/>
              </w:rPr>
              <w:t>Т</w:t>
            </w:r>
            <w:r w:rsidRPr="004C3EF3">
              <w:rPr>
                <w:lang w:val="en-US" w:eastAsia="ru-RU"/>
              </w:rPr>
              <w:t>(6)</w:t>
            </w:r>
          </w:p>
        </w:tc>
        <w:tc>
          <w:tcPr>
            <w:tcW w:w="2268" w:type="dxa"/>
          </w:tcPr>
          <w:p w14:paraId="0D59F6C3" w14:textId="749EFEBD" w:rsidR="00F15260" w:rsidRPr="004C3EF3" w:rsidRDefault="00F15260" w:rsidP="009E2D45">
            <w:pPr>
              <w:spacing w:line="240" w:lineRule="auto"/>
              <w:ind w:firstLine="0"/>
              <w:rPr>
                <w:lang w:eastAsia="ru-RU"/>
              </w:rPr>
            </w:pPr>
            <w:r w:rsidRPr="004C3EF3">
              <w:rPr>
                <w:lang w:eastAsia="ru-RU"/>
              </w:rPr>
              <w:t xml:space="preserve">Код МО, куда оформлено направление </w:t>
            </w:r>
          </w:p>
        </w:tc>
        <w:tc>
          <w:tcPr>
            <w:tcW w:w="2977" w:type="dxa"/>
            <w:shd w:val="clear" w:color="auto" w:fill="auto"/>
          </w:tcPr>
          <w:p w14:paraId="129F9B0A" w14:textId="77777777" w:rsidR="00F15260" w:rsidRPr="009E2D45" w:rsidRDefault="00F15260" w:rsidP="009E2D45">
            <w:pPr>
              <w:spacing w:line="240" w:lineRule="auto"/>
              <w:ind w:firstLine="0"/>
              <w:jc w:val="left"/>
              <w:rPr>
                <w:lang w:eastAsia="ru-RU"/>
              </w:rPr>
            </w:pPr>
            <w:r w:rsidRPr="009E2D45">
              <w:rPr>
                <w:lang w:eastAsia="ru-RU"/>
              </w:rPr>
              <w:t xml:space="preserve">Код МО – юридического лица. Заполняется в соответствии со справочником F003 Приложения А. </w:t>
            </w:r>
          </w:p>
          <w:p w14:paraId="4F5C5554" w14:textId="0131BE26" w:rsidR="00F15260" w:rsidRPr="009E2D45" w:rsidRDefault="00225BD0" w:rsidP="009E2D45">
            <w:pPr>
              <w:spacing w:line="240" w:lineRule="auto"/>
              <w:ind w:firstLine="0"/>
              <w:jc w:val="left"/>
              <w:rPr>
                <w:lang w:eastAsia="ru-RU"/>
              </w:rPr>
            </w:pPr>
            <w:r w:rsidRPr="009E2D45">
              <w:rPr>
                <w:lang w:eastAsia="ru-RU"/>
              </w:rPr>
              <w:t>Заполнение обязательно только в случаях оформления направления в случае подозрения на ЗНО: на консультацию в другую МО или на обследование (</w:t>
            </w:r>
            <w:r w:rsidRPr="009E2D45">
              <w:rPr>
                <w:rFonts w:eastAsia="Calibri"/>
                <w:lang w:val="en-US" w:eastAsia="ru-RU"/>
              </w:rPr>
              <w:t>NAZ</w:t>
            </w:r>
            <w:r w:rsidRPr="009E2D45">
              <w:rPr>
                <w:rFonts w:eastAsia="Calibri"/>
                <w:lang w:eastAsia="ru-RU"/>
              </w:rPr>
              <w:t>_</w:t>
            </w:r>
            <w:r w:rsidRPr="009E2D45">
              <w:rPr>
                <w:rFonts w:eastAsia="Calibri"/>
                <w:lang w:val="en-US" w:eastAsia="ru-RU"/>
              </w:rPr>
              <w:t>R</w:t>
            </w:r>
            <w:r w:rsidRPr="009E2D45">
              <w:rPr>
                <w:lang w:eastAsia="ru-RU"/>
              </w:rPr>
              <w:t xml:space="preserve">={2,3} и </w:t>
            </w:r>
            <w:r w:rsidRPr="009E2D45">
              <w:rPr>
                <w:lang w:val="en-US" w:eastAsia="ru-RU"/>
              </w:rPr>
              <w:t>DS</w:t>
            </w:r>
            <w:r w:rsidRPr="009E2D45">
              <w:rPr>
                <w:lang w:eastAsia="ru-RU"/>
              </w:rPr>
              <w:t>_</w:t>
            </w:r>
            <w:r w:rsidRPr="009E2D45">
              <w:rPr>
                <w:lang w:val="en-US" w:eastAsia="ru-RU"/>
              </w:rPr>
              <w:t>ONK</w:t>
            </w:r>
            <w:r w:rsidRPr="009E2D45">
              <w:rPr>
                <w:lang w:eastAsia="ru-RU"/>
              </w:rPr>
              <w:t>=1)</w:t>
            </w:r>
          </w:p>
        </w:tc>
      </w:tr>
      <w:tr w:rsidR="004C3EF3" w:rsidRPr="004C3EF3" w14:paraId="0C0D59D5" w14:textId="77777777" w:rsidTr="00795A06">
        <w:tc>
          <w:tcPr>
            <w:tcW w:w="1503" w:type="dxa"/>
            <w:noWrap/>
          </w:tcPr>
          <w:p w14:paraId="1C71634E" w14:textId="77777777" w:rsidR="00F15260" w:rsidRPr="004C3EF3" w:rsidRDefault="00F15260" w:rsidP="009E2D45">
            <w:pPr>
              <w:spacing w:line="240" w:lineRule="auto"/>
              <w:ind w:firstLine="0"/>
              <w:rPr>
                <w:rFonts w:eastAsia="Calibri"/>
                <w:lang w:eastAsia="ru-RU"/>
              </w:rPr>
            </w:pPr>
          </w:p>
        </w:tc>
        <w:tc>
          <w:tcPr>
            <w:tcW w:w="1701" w:type="dxa"/>
            <w:noWrap/>
          </w:tcPr>
          <w:p w14:paraId="44FB6886" w14:textId="77777777" w:rsidR="00F15260" w:rsidRPr="004C3EF3" w:rsidRDefault="00F15260" w:rsidP="009E2D45">
            <w:pPr>
              <w:spacing w:line="240" w:lineRule="auto"/>
              <w:ind w:firstLine="0"/>
              <w:rPr>
                <w:rFonts w:eastAsia="Calibri"/>
                <w:lang w:val="en-US" w:eastAsia="ru-RU"/>
              </w:rPr>
            </w:pPr>
            <w:r w:rsidRPr="004C3EF3">
              <w:rPr>
                <w:rFonts w:eastAsia="Calibri"/>
                <w:lang w:val="en-US" w:eastAsia="ru-RU"/>
              </w:rPr>
              <w:t>NAZ_PMP</w:t>
            </w:r>
          </w:p>
        </w:tc>
        <w:tc>
          <w:tcPr>
            <w:tcW w:w="709" w:type="dxa"/>
            <w:noWrap/>
          </w:tcPr>
          <w:p w14:paraId="7BE5B790" w14:textId="77777777" w:rsidR="00F15260" w:rsidRPr="004C3EF3" w:rsidRDefault="00F15260" w:rsidP="009E2D45">
            <w:pPr>
              <w:spacing w:line="240" w:lineRule="auto"/>
              <w:ind w:firstLine="0"/>
              <w:jc w:val="center"/>
              <w:rPr>
                <w:lang w:eastAsia="ru-RU"/>
              </w:rPr>
            </w:pPr>
            <w:r w:rsidRPr="004C3EF3">
              <w:rPr>
                <w:lang w:eastAsia="ru-RU"/>
              </w:rPr>
              <w:t>У</w:t>
            </w:r>
          </w:p>
        </w:tc>
        <w:tc>
          <w:tcPr>
            <w:tcW w:w="1134" w:type="dxa"/>
            <w:noWrap/>
          </w:tcPr>
          <w:p w14:paraId="36C01C2E" w14:textId="77777777" w:rsidR="00F15260" w:rsidRPr="004C3EF3" w:rsidRDefault="00F15260" w:rsidP="009E2D45">
            <w:pPr>
              <w:spacing w:line="240" w:lineRule="auto"/>
              <w:ind w:firstLine="0"/>
              <w:jc w:val="center"/>
              <w:rPr>
                <w:lang w:val="en-US" w:eastAsia="ru-RU"/>
              </w:rPr>
            </w:pPr>
            <w:r w:rsidRPr="004C3EF3">
              <w:rPr>
                <w:lang w:val="en-US" w:eastAsia="ru-RU"/>
              </w:rPr>
              <w:t>N(3)</w:t>
            </w:r>
          </w:p>
        </w:tc>
        <w:tc>
          <w:tcPr>
            <w:tcW w:w="2268" w:type="dxa"/>
          </w:tcPr>
          <w:p w14:paraId="0305D6C6" w14:textId="77777777" w:rsidR="00F15260" w:rsidRPr="004C3EF3" w:rsidRDefault="00F15260" w:rsidP="009E2D45">
            <w:pPr>
              <w:spacing w:line="240" w:lineRule="auto"/>
              <w:ind w:firstLine="0"/>
              <w:rPr>
                <w:lang w:eastAsia="ru-RU"/>
              </w:rPr>
            </w:pPr>
            <w:r w:rsidRPr="004C3EF3">
              <w:rPr>
                <w:lang w:eastAsia="ru-RU"/>
              </w:rPr>
              <w:t>Профиль медицинской помощи</w:t>
            </w:r>
          </w:p>
        </w:tc>
        <w:tc>
          <w:tcPr>
            <w:tcW w:w="2977" w:type="dxa"/>
          </w:tcPr>
          <w:p w14:paraId="120D170A" w14:textId="1F090F78" w:rsidR="00F15260" w:rsidRPr="004C3EF3" w:rsidRDefault="00F15260" w:rsidP="009E2D45">
            <w:pPr>
              <w:spacing w:line="240" w:lineRule="auto"/>
              <w:ind w:firstLine="0"/>
              <w:jc w:val="left"/>
              <w:rPr>
                <w:lang w:eastAsia="ru-RU"/>
              </w:rPr>
            </w:pPr>
            <w:r w:rsidRPr="004C3EF3">
              <w:rPr>
                <w:lang w:eastAsia="ru-RU"/>
              </w:rPr>
              <w:t xml:space="preserve">Заполняется, если в </w:t>
            </w:r>
            <w:r w:rsidRPr="004C3EF3">
              <w:rPr>
                <w:rFonts w:eastAsia="Calibri"/>
                <w:lang w:val="en-US" w:eastAsia="ru-RU"/>
              </w:rPr>
              <w:t>NAZ</w:t>
            </w:r>
            <w:r w:rsidRPr="004C3EF3">
              <w:rPr>
                <w:rFonts w:eastAsia="Calibri"/>
                <w:lang w:eastAsia="ru-RU"/>
              </w:rPr>
              <w:t>_</w:t>
            </w:r>
            <w:r w:rsidRPr="004C3EF3">
              <w:rPr>
                <w:rFonts w:eastAsia="Calibri"/>
                <w:lang w:val="en-US" w:eastAsia="ru-RU"/>
              </w:rPr>
              <w:t>R</w:t>
            </w:r>
            <w:r w:rsidRPr="004C3EF3">
              <w:rPr>
                <w:lang w:eastAsia="ru-RU"/>
              </w:rPr>
              <w:t xml:space="preserve"> проставлены коды 4 или 5.</w:t>
            </w:r>
          </w:p>
          <w:p w14:paraId="1B399B73" w14:textId="77777777" w:rsidR="00F15260" w:rsidRPr="004C3EF3" w:rsidRDefault="00F15260" w:rsidP="009E2D45">
            <w:pPr>
              <w:spacing w:line="240" w:lineRule="auto"/>
              <w:ind w:firstLine="0"/>
              <w:rPr>
                <w:lang w:eastAsia="ru-RU"/>
              </w:rPr>
            </w:pPr>
            <w:r w:rsidRPr="004C3EF3">
              <w:rPr>
                <w:lang w:eastAsia="ru-RU"/>
              </w:rPr>
              <w:t xml:space="preserve">Классификатор </w:t>
            </w:r>
            <w:r w:rsidRPr="004C3EF3">
              <w:rPr>
                <w:lang w:val="en-US" w:eastAsia="ru-RU"/>
              </w:rPr>
              <w:t>V0</w:t>
            </w:r>
            <w:r w:rsidRPr="004C3EF3">
              <w:rPr>
                <w:lang w:eastAsia="ru-RU"/>
              </w:rPr>
              <w:t>02</w:t>
            </w:r>
            <w:r w:rsidRPr="004C3EF3">
              <w:rPr>
                <w:lang w:val="en-US" w:eastAsia="ru-RU"/>
              </w:rPr>
              <w:t>.</w:t>
            </w:r>
          </w:p>
        </w:tc>
      </w:tr>
      <w:tr w:rsidR="004C3EF3" w:rsidRPr="004C3EF3" w14:paraId="006F5BD1" w14:textId="77777777" w:rsidTr="00795A06">
        <w:tc>
          <w:tcPr>
            <w:tcW w:w="1503" w:type="dxa"/>
            <w:noWrap/>
          </w:tcPr>
          <w:p w14:paraId="773BE5B1" w14:textId="77777777" w:rsidR="00F15260" w:rsidRPr="004C3EF3" w:rsidRDefault="00F15260" w:rsidP="009E2D45">
            <w:pPr>
              <w:spacing w:line="240" w:lineRule="auto"/>
              <w:ind w:firstLine="0"/>
              <w:rPr>
                <w:rFonts w:eastAsia="Calibri"/>
                <w:lang w:eastAsia="ru-RU"/>
              </w:rPr>
            </w:pPr>
          </w:p>
        </w:tc>
        <w:tc>
          <w:tcPr>
            <w:tcW w:w="1701" w:type="dxa"/>
            <w:noWrap/>
          </w:tcPr>
          <w:p w14:paraId="4FE7A2AC" w14:textId="77777777" w:rsidR="00F15260" w:rsidRPr="004C3EF3" w:rsidRDefault="00F15260" w:rsidP="009E2D45">
            <w:pPr>
              <w:spacing w:line="240" w:lineRule="auto"/>
              <w:ind w:firstLine="0"/>
              <w:rPr>
                <w:rFonts w:eastAsia="Calibri"/>
                <w:lang w:val="en-US" w:eastAsia="ru-RU"/>
              </w:rPr>
            </w:pPr>
            <w:r w:rsidRPr="004C3EF3">
              <w:rPr>
                <w:rFonts w:eastAsia="Calibri"/>
                <w:lang w:val="en-US" w:eastAsia="ru-RU"/>
              </w:rPr>
              <w:t>NAZ_PK</w:t>
            </w:r>
          </w:p>
        </w:tc>
        <w:tc>
          <w:tcPr>
            <w:tcW w:w="709" w:type="dxa"/>
            <w:noWrap/>
          </w:tcPr>
          <w:p w14:paraId="04588591" w14:textId="77777777" w:rsidR="00F15260" w:rsidRPr="004C3EF3" w:rsidRDefault="00F15260" w:rsidP="009E2D45">
            <w:pPr>
              <w:spacing w:line="240" w:lineRule="auto"/>
              <w:ind w:firstLine="0"/>
              <w:jc w:val="center"/>
              <w:rPr>
                <w:lang w:eastAsia="ru-RU"/>
              </w:rPr>
            </w:pPr>
            <w:r w:rsidRPr="004C3EF3">
              <w:rPr>
                <w:lang w:eastAsia="ru-RU"/>
              </w:rPr>
              <w:t>У</w:t>
            </w:r>
          </w:p>
        </w:tc>
        <w:tc>
          <w:tcPr>
            <w:tcW w:w="1134" w:type="dxa"/>
            <w:noWrap/>
          </w:tcPr>
          <w:p w14:paraId="5308C06D" w14:textId="77777777" w:rsidR="00F15260" w:rsidRPr="004C3EF3" w:rsidRDefault="00F15260" w:rsidP="009E2D45">
            <w:pPr>
              <w:spacing w:line="240" w:lineRule="auto"/>
              <w:ind w:firstLine="0"/>
              <w:jc w:val="center"/>
              <w:rPr>
                <w:lang w:val="en-US" w:eastAsia="ru-RU"/>
              </w:rPr>
            </w:pPr>
            <w:r w:rsidRPr="004C3EF3">
              <w:rPr>
                <w:lang w:val="en-US" w:eastAsia="ru-RU"/>
              </w:rPr>
              <w:t>N(3)</w:t>
            </w:r>
          </w:p>
        </w:tc>
        <w:tc>
          <w:tcPr>
            <w:tcW w:w="2268" w:type="dxa"/>
          </w:tcPr>
          <w:p w14:paraId="11CAEAA5" w14:textId="77777777" w:rsidR="00F15260" w:rsidRPr="004C3EF3" w:rsidRDefault="00F15260" w:rsidP="009E2D45">
            <w:pPr>
              <w:spacing w:line="240" w:lineRule="auto"/>
              <w:ind w:firstLine="0"/>
              <w:rPr>
                <w:lang w:eastAsia="ru-RU"/>
              </w:rPr>
            </w:pPr>
            <w:r w:rsidRPr="004C3EF3">
              <w:rPr>
                <w:lang w:eastAsia="ru-RU"/>
              </w:rPr>
              <w:t>Профиль койки</w:t>
            </w:r>
          </w:p>
        </w:tc>
        <w:tc>
          <w:tcPr>
            <w:tcW w:w="2977" w:type="dxa"/>
          </w:tcPr>
          <w:p w14:paraId="309875A3" w14:textId="39A34357" w:rsidR="00F15260" w:rsidRPr="004C3EF3" w:rsidRDefault="00F15260" w:rsidP="009E2D45">
            <w:pPr>
              <w:spacing w:line="240" w:lineRule="auto"/>
              <w:ind w:firstLine="0"/>
              <w:jc w:val="left"/>
              <w:rPr>
                <w:lang w:eastAsia="ru-RU"/>
              </w:rPr>
            </w:pPr>
            <w:r w:rsidRPr="004C3EF3">
              <w:rPr>
                <w:lang w:eastAsia="ru-RU"/>
              </w:rPr>
              <w:t xml:space="preserve">Заполняется, если в </w:t>
            </w:r>
            <w:r w:rsidRPr="004C3EF3">
              <w:rPr>
                <w:rFonts w:eastAsia="Calibri"/>
                <w:lang w:val="en-US" w:eastAsia="ru-RU"/>
              </w:rPr>
              <w:t>NAZ</w:t>
            </w:r>
            <w:r w:rsidRPr="004C3EF3">
              <w:rPr>
                <w:rFonts w:eastAsia="Calibri"/>
                <w:lang w:eastAsia="ru-RU"/>
              </w:rPr>
              <w:t>_</w:t>
            </w:r>
            <w:r w:rsidRPr="004C3EF3">
              <w:rPr>
                <w:rFonts w:eastAsia="Calibri"/>
                <w:lang w:val="en-US" w:eastAsia="ru-RU"/>
              </w:rPr>
              <w:t>R</w:t>
            </w:r>
            <w:r w:rsidRPr="004C3EF3">
              <w:rPr>
                <w:lang w:eastAsia="ru-RU"/>
              </w:rPr>
              <w:t xml:space="preserve"> проставлен код 6.</w:t>
            </w:r>
          </w:p>
          <w:p w14:paraId="63E5C2CF" w14:textId="77777777" w:rsidR="00F15260" w:rsidRPr="004C3EF3" w:rsidRDefault="00F15260" w:rsidP="009E2D45">
            <w:pPr>
              <w:spacing w:line="240" w:lineRule="auto"/>
              <w:ind w:firstLine="0"/>
              <w:rPr>
                <w:lang w:eastAsia="ru-RU"/>
              </w:rPr>
            </w:pPr>
            <w:r w:rsidRPr="004C3EF3">
              <w:rPr>
                <w:lang w:eastAsia="ru-RU"/>
              </w:rPr>
              <w:t xml:space="preserve">Классификатор </w:t>
            </w:r>
            <w:r w:rsidRPr="004C3EF3">
              <w:rPr>
                <w:lang w:val="en-US" w:eastAsia="ru-RU"/>
              </w:rPr>
              <w:t>V0</w:t>
            </w:r>
            <w:r w:rsidRPr="004C3EF3">
              <w:rPr>
                <w:lang w:eastAsia="ru-RU"/>
              </w:rPr>
              <w:t>20</w:t>
            </w:r>
            <w:r w:rsidRPr="004C3EF3">
              <w:rPr>
                <w:lang w:val="en-US" w:eastAsia="ru-RU"/>
              </w:rPr>
              <w:t>.</w:t>
            </w:r>
          </w:p>
        </w:tc>
      </w:tr>
      <w:tr w:rsidR="004C3EF3" w:rsidRPr="004C3EF3" w14:paraId="15882F34" w14:textId="77777777" w:rsidTr="00795A06">
        <w:tc>
          <w:tcPr>
            <w:tcW w:w="10292" w:type="dxa"/>
            <w:gridSpan w:val="6"/>
            <w:noWrap/>
          </w:tcPr>
          <w:p w14:paraId="61A1C179" w14:textId="77777777" w:rsidR="00F15260" w:rsidRPr="004C3EF3" w:rsidRDefault="00F15260" w:rsidP="009E2D45">
            <w:pPr>
              <w:spacing w:line="240" w:lineRule="auto"/>
              <w:ind w:firstLine="0"/>
              <w:jc w:val="center"/>
              <w:rPr>
                <w:bCs/>
              </w:rPr>
            </w:pPr>
            <w:r w:rsidRPr="004C3EF3">
              <w:rPr>
                <w:bCs/>
              </w:rPr>
              <w:t>Сведения об услуге</w:t>
            </w:r>
          </w:p>
        </w:tc>
      </w:tr>
      <w:tr w:rsidR="004C3EF3" w:rsidRPr="004C3EF3" w14:paraId="316BD576" w14:textId="77777777" w:rsidTr="00795A06">
        <w:tc>
          <w:tcPr>
            <w:tcW w:w="1503" w:type="dxa"/>
            <w:noWrap/>
          </w:tcPr>
          <w:p w14:paraId="2487951D" w14:textId="77777777" w:rsidR="00F15260" w:rsidRPr="004C3EF3" w:rsidRDefault="00F15260" w:rsidP="009E2D45">
            <w:pPr>
              <w:spacing w:line="240" w:lineRule="auto"/>
              <w:ind w:firstLine="0"/>
              <w:rPr>
                <w:rFonts w:eastAsia="Calibri"/>
                <w:lang w:eastAsia="ru-RU"/>
              </w:rPr>
            </w:pPr>
            <w:r w:rsidRPr="004C3EF3">
              <w:rPr>
                <w:rFonts w:eastAsia="Calibri"/>
                <w:lang w:val="en-US" w:eastAsia="ru-RU"/>
              </w:rPr>
              <w:lastRenderedPageBreak/>
              <w:t>USL</w:t>
            </w:r>
          </w:p>
        </w:tc>
        <w:tc>
          <w:tcPr>
            <w:tcW w:w="1701" w:type="dxa"/>
            <w:noWrap/>
          </w:tcPr>
          <w:p w14:paraId="00704E5C" w14:textId="77777777" w:rsidR="00F15260" w:rsidRPr="004C3EF3" w:rsidRDefault="00F15260" w:rsidP="009E2D45">
            <w:pPr>
              <w:pStyle w:val="14"/>
              <w:rPr>
                <w:rFonts w:eastAsia="Calibri"/>
                <w:lang w:val="en-US" w:eastAsia="ru-RU"/>
              </w:rPr>
            </w:pPr>
            <w:r w:rsidRPr="004C3EF3">
              <w:rPr>
                <w:rFonts w:eastAsia="Calibri"/>
                <w:lang w:val="en-US" w:eastAsia="ru-RU"/>
              </w:rPr>
              <w:t>IDSERV</w:t>
            </w:r>
          </w:p>
        </w:tc>
        <w:tc>
          <w:tcPr>
            <w:tcW w:w="709" w:type="dxa"/>
            <w:noWrap/>
          </w:tcPr>
          <w:p w14:paraId="6F7AC436" w14:textId="77777777" w:rsidR="00F15260" w:rsidRPr="004C3EF3" w:rsidRDefault="00F15260" w:rsidP="009E2D45">
            <w:pPr>
              <w:pStyle w:val="14"/>
              <w:jc w:val="center"/>
              <w:rPr>
                <w:lang w:val="en-US" w:eastAsia="ru-RU"/>
              </w:rPr>
            </w:pPr>
            <w:r w:rsidRPr="004C3EF3">
              <w:rPr>
                <w:lang w:val="en-US" w:eastAsia="ru-RU"/>
              </w:rPr>
              <w:t>O</w:t>
            </w:r>
          </w:p>
        </w:tc>
        <w:tc>
          <w:tcPr>
            <w:tcW w:w="1134" w:type="dxa"/>
            <w:noWrap/>
          </w:tcPr>
          <w:p w14:paraId="53C62C93" w14:textId="77777777" w:rsidR="00F15260" w:rsidRPr="004C3EF3" w:rsidRDefault="00F15260" w:rsidP="009E2D45">
            <w:pPr>
              <w:pStyle w:val="14"/>
              <w:jc w:val="center"/>
              <w:rPr>
                <w:lang w:val="en-US" w:eastAsia="ru-RU"/>
              </w:rPr>
            </w:pPr>
            <w:r w:rsidRPr="004C3EF3">
              <w:rPr>
                <w:lang w:eastAsia="ru-RU"/>
              </w:rPr>
              <w:t>Т</w:t>
            </w:r>
            <w:r w:rsidRPr="004C3EF3">
              <w:rPr>
                <w:lang w:val="en-US" w:eastAsia="ru-RU"/>
              </w:rPr>
              <w:t>(</w:t>
            </w:r>
            <w:r w:rsidRPr="004C3EF3">
              <w:t>3</w:t>
            </w:r>
            <w:r w:rsidRPr="004C3EF3">
              <w:rPr>
                <w:lang w:eastAsia="ru-RU"/>
              </w:rPr>
              <w:t>6</w:t>
            </w:r>
            <w:r w:rsidRPr="004C3EF3">
              <w:rPr>
                <w:lang w:val="en-US" w:eastAsia="ru-RU"/>
              </w:rPr>
              <w:t>)</w:t>
            </w:r>
          </w:p>
        </w:tc>
        <w:tc>
          <w:tcPr>
            <w:tcW w:w="2268" w:type="dxa"/>
          </w:tcPr>
          <w:p w14:paraId="74A8EA6D" w14:textId="77777777" w:rsidR="00F15260" w:rsidRPr="004C3EF3" w:rsidRDefault="00F15260" w:rsidP="009E2D45">
            <w:pPr>
              <w:pStyle w:val="14"/>
              <w:rPr>
                <w:lang w:eastAsia="ru-RU"/>
              </w:rPr>
            </w:pPr>
            <w:r w:rsidRPr="004C3EF3">
              <w:rPr>
                <w:lang w:eastAsia="ru-RU"/>
              </w:rPr>
              <w:t>Номер записи в реестре услуг</w:t>
            </w:r>
          </w:p>
        </w:tc>
        <w:tc>
          <w:tcPr>
            <w:tcW w:w="2977" w:type="dxa"/>
          </w:tcPr>
          <w:p w14:paraId="0F364E70" w14:textId="77777777" w:rsidR="00F15260" w:rsidRPr="004C3EF3" w:rsidRDefault="00F15260" w:rsidP="009E2D45">
            <w:pPr>
              <w:pStyle w:val="14"/>
              <w:rPr>
                <w:lang w:eastAsia="ru-RU"/>
              </w:rPr>
            </w:pPr>
            <w:r w:rsidRPr="004C3EF3">
              <w:rPr>
                <w:lang w:eastAsia="ru-RU"/>
              </w:rPr>
              <w:t>Уникален в пределах случая</w:t>
            </w:r>
          </w:p>
        </w:tc>
      </w:tr>
      <w:tr w:rsidR="004C3EF3" w:rsidRPr="004C3EF3" w14:paraId="63551977" w14:textId="77777777" w:rsidTr="00795A06">
        <w:tc>
          <w:tcPr>
            <w:tcW w:w="1503" w:type="dxa"/>
            <w:noWrap/>
          </w:tcPr>
          <w:p w14:paraId="10E8E13E" w14:textId="77777777" w:rsidR="00F15260" w:rsidRPr="004C3EF3" w:rsidRDefault="00F15260" w:rsidP="009E2D45">
            <w:pPr>
              <w:spacing w:line="240" w:lineRule="auto"/>
              <w:ind w:firstLine="0"/>
              <w:rPr>
                <w:rFonts w:eastAsia="Calibri"/>
                <w:lang w:val="en-US" w:eastAsia="ru-RU"/>
              </w:rPr>
            </w:pPr>
          </w:p>
        </w:tc>
        <w:tc>
          <w:tcPr>
            <w:tcW w:w="1701" w:type="dxa"/>
            <w:noWrap/>
          </w:tcPr>
          <w:p w14:paraId="5115C50A" w14:textId="77777777" w:rsidR="00F15260" w:rsidRPr="004C3EF3" w:rsidRDefault="00F15260" w:rsidP="009E2D45">
            <w:pPr>
              <w:spacing w:line="240" w:lineRule="auto"/>
              <w:ind w:firstLine="0"/>
              <w:rPr>
                <w:rFonts w:eastAsia="Calibri"/>
                <w:lang w:val="en-US" w:eastAsia="ru-RU"/>
              </w:rPr>
            </w:pPr>
            <w:r w:rsidRPr="004C3EF3">
              <w:rPr>
                <w:rFonts w:eastAsia="Calibri"/>
                <w:lang w:val="en-US" w:eastAsia="ru-RU"/>
              </w:rPr>
              <w:t>LPU</w:t>
            </w:r>
          </w:p>
        </w:tc>
        <w:tc>
          <w:tcPr>
            <w:tcW w:w="709" w:type="dxa"/>
            <w:noWrap/>
          </w:tcPr>
          <w:p w14:paraId="4B34EF58" w14:textId="77777777" w:rsidR="00F15260" w:rsidRPr="004C3EF3" w:rsidRDefault="00F15260" w:rsidP="009E2D45">
            <w:pPr>
              <w:spacing w:line="240" w:lineRule="auto"/>
              <w:ind w:firstLine="0"/>
              <w:jc w:val="center"/>
              <w:rPr>
                <w:lang w:eastAsia="ru-RU"/>
              </w:rPr>
            </w:pPr>
            <w:r w:rsidRPr="004C3EF3">
              <w:rPr>
                <w:lang w:eastAsia="ru-RU"/>
              </w:rPr>
              <w:t>О</w:t>
            </w:r>
          </w:p>
        </w:tc>
        <w:tc>
          <w:tcPr>
            <w:tcW w:w="1134" w:type="dxa"/>
            <w:noWrap/>
          </w:tcPr>
          <w:p w14:paraId="48CECD39" w14:textId="77777777" w:rsidR="00F15260" w:rsidRPr="004C3EF3" w:rsidRDefault="00F15260" w:rsidP="009E2D45">
            <w:pPr>
              <w:spacing w:line="240" w:lineRule="auto"/>
              <w:ind w:firstLine="0"/>
              <w:jc w:val="center"/>
              <w:rPr>
                <w:lang w:val="en-US" w:eastAsia="ru-RU"/>
              </w:rPr>
            </w:pPr>
            <w:r w:rsidRPr="004C3EF3">
              <w:rPr>
                <w:lang w:val="en-US" w:eastAsia="ru-RU"/>
              </w:rPr>
              <w:t>T</w:t>
            </w:r>
            <w:r w:rsidRPr="004C3EF3">
              <w:rPr>
                <w:lang w:eastAsia="ru-RU"/>
              </w:rPr>
              <w:t>(6)</w:t>
            </w:r>
          </w:p>
        </w:tc>
        <w:tc>
          <w:tcPr>
            <w:tcW w:w="2268" w:type="dxa"/>
          </w:tcPr>
          <w:p w14:paraId="40A3DDC5" w14:textId="77777777" w:rsidR="00F15260" w:rsidRPr="004C3EF3" w:rsidRDefault="00F15260" w:rsidP="009E2D45">
            <w:pPr>
              <w:spacing w:line="240" w:lineRule="auto"/>
              <w:ind w:firstLine="0"/>
              <w:rPr>
                <w:lang w:eastAsia="ru-RU"/>
              </w:rPr>
            </w:pPr>
            <w:r w:rsidRPr="004C3EF3">
              <w:rPr>
                <w:lang w:eastAsia="ru-RU"/>
              </w:rPr>
              <w:t>Код МО</w:t>
            </w:r>
          </w:p>
        </w:tc>
        <w:tc>
          <w:tcPr>
            <w:tcW w:w="2977" w:type="dxa"/>
          </w:tcPr>
          <w:p w14:paraId="697FB524" w14:textId="77777777" w:rsidR="00F15260" w:rsidRPr="004C3EF3" w:rsidRDefault="00F15260" w:rsidP="009E2D45">
            <w:pPr>
              <w:spacing w:line="240" w:lineRule="auto"/>
              <w:ind w:firstLine="0"/>
              <w:rPr>
                <w:lang w:eastAsia="ru-RU"/>
              </w:rPr>
            </w:pPr>
            <w:r w:rsidRPr="004C3EF3">
              <w:rPr>
                <w:lang w:eastAsia="ru-RU"/>
              </w:rPr>
              <w:t>МО лечения</w:t>
            </w:r>
            <w:r w:rsidRPr="004C3EF3">
              <w:t>, указывается в соответствии с реестром F003</w:t>
            </w:r>
            <w:r w:rsidRPr="004C3EF3">
              <w:rPr>
                <w:lang w:eastAsia="ru-RU"/>
              </w:rPr>
              <w:t>.</w:t>
            </w:r>
          </w:p>
        </w:tc>
      </w:tr>
      <w:tr w:rsidR="004C3EF3" w:rsidRPr="004C3EF3" w14:paraId="529057AA" w14:textId="77777777" w:rsidTr="00795A06">
        <w:tc>
          <w:tcPr>
            <w:tcW w:w="1503" w:type="dxa"/>
            <w:noWrap/>
          </w:tcPr>
          <w:p w14:paraId="52BEDFF1" w14:textId="77777777" w:rsidR="00F15260" w:rsidRPr="004C3EF3" w:rsidRDefault="00F15260" w:rsidP="009E2D45">
            <w:pPr>
              <w:spacing w:line="240" w:lineRule="auto"/>
              <w:ind w:firstLine="0"/>
              <w:rPr>
                <w:rFonts w:eastAsia="Calibri"/>
                <w:lang w:eastAsia="ru-RU"/>
              </w:rPr>
            </w:pPr>
          </w:p>
        </w:tc>
        <w:tc>
          <w:tcPr>
            <w:tcW w:w="1701" w:type="dxa"/>
            <w:noWrap/>
          </w:tcPr>
          <w:p w14:paraId="7FA20819" w14:textId="77777777" w:rsidR="00F15260" w:rsidRPr="004C3EF3" w:rsidRDefault="00F15260" w:rsidP="009E2D45">
            <w:pPr>
              <w:pStyle w:val="14"/>
              <w:rPr>
                <w:rFonts w:eastAsia="Calibri"/>
                <w:lang w:val="en-US" w:eastAsia="ru-RU"/>
              </w:rPr>
            </w:pPr>
            <w:r w:rsidRPr="004C3EF3">
              <w:rPr>
                <w:rFonts w:eastAsia="Calibri"/>
                <w:lang w:val="en-US" w:eastAsia="ru-RU"/>
              </w:rPr>
              <w:t>LPU_1</w:t>
            </w:r>
          </w:p>
        </w:tc>
        <w:tc>
          <w:tcPr>
            <w:tcW w:w="709" w:type="dxa"/>
            <w:noWrap/>
          </w:tcPr>
          <w:p w14:paraId="061DA856" w14:textId="77777777" w:rsidR="00F15260" w:rsidRPr="004C3EF3" w:rsidRDefault="00F15260" w:rsidP="009E2D45">
            <w:pPr>
              <w:pStyle w:val="14"/>
              <w:jc w:val="center"/>
              <w:rPr>
                <w:lang w:eastAsia="ru-RU"/>
              </w:rPr>
            </w:pPr>
            <w:r w:rsidRPr="004C3EF3">
              <w:rPr>
                <w:lang w:eastAsia="ru-RU"/>
              </w:rPr>
              <w:t>У</w:t>
            </w:r>
          </w:p>
        </w:tc>
        <w:tc>
          <w:tcPr>
            <w:tcW w:w="1134" w:type="dxa"/>
            <w:noWrap/>
          </w:tcPr>
          <w:p w14:paraId="3ACFAB75" w14:textId="77777777" w:rsidR="00F15260" w:rsidRPr="004C3EF3" w:rsidRDefault="00F15260" w:rsidP="009E2D45">
            <w:pPr>
              <w:pStyle w:val="14"/>
              <w:jc w:val="center"/>
              <w:rPr>
                <w:lang w:val="en-US" w:eastAsia="ru-RU"/>
              </w:rPr>
            </w:pPr>
            <w:r w:rsidRPr="004C3EF3">
              <w:rPr>
                <w:lang w:val="en-US" w:eastAsia="ru-RU"/>
              </w:rPr>
              <w:t>T</w:t>
            </w:r>
            <w:r w:rsidRPr="004C3EF3">
              <w:rPr>
                <w:lang w:eastAsia="ru-RU"/>
              </w:rPr>
              <w:t>(</w:t>
            </w:r>
            <w:r w:rsidRPr="004C3EF3">
              <w:rPr>
                <w:lang w:val="en-US" w:eastAsia="ru-RU"/>
              </w:rPr>
              <w:t>8</w:t>
            </w:r>
            <w:r w:rsidRPr="004C3EF3">
              <w:rPr>
                <w:lang w:eastAsia="ru-RU"/>
              </w:rPr>
              <w:t>)</w:t>
            </w:r>
          </w:p>
        </w:tc>
        <w:tc>
          <w:tcPr>
            <w:tcW w:w="2268" w:type="dxa"/>
          </w:tcPr>
          <w:p w14:paraId="4BF17488" w14:textId="77777777" w:rsidR="00F15260" w:rsidRPr="004C3EF3" w:rsidRDefault="00F15260" w:rsidP="009E2D45">
            <w:pPr>
              <w:pStyle w:val="14"/>
              <w:rPr>
                <w:lang w:eastAsia="ru-RU"/>
              </w:rPr>
            </w:pPr>
            <w:r w:rsidRPr="004C3EF3">
              <w:rPr>
                <w:lang w:eastAsia="ru-RU"/>
              </w:rPr>
              <w:t>Подразделение МО</w:t>
            </w:r>
          </w:p>
        </w:tc>
        <w:tc>
          <w:tcPr>
            <w:tcW w:w="2977" w:type="dxa"/>
          </w:tcPr>
          <w:p w14:paraId="091054C2" w14:textId="77777777" w:rsidR="00F15260" w:rsidRPr="004C3EF3" w:rsidRDefault="00F15260" w:rsidP="009E2D45">
            <w:pPr>
              <w:pStyle w:val="14"/>
              <w:rPr>
                <w:lang w:eastAsia="ru-RU"/>
              </w:rPr>
            </w:pPr>
            <w:r w:rsidRPr="004C3EF3">
              <w:rPr>
                <w:lang w:eastAsia="ru-RU"/>
              </w:rPr>
              <w:t>Подразделение МО лечения из регионального справочника.</w:t>
            </w:r>
          </w:p>
        </w:tc>
      </w:tr>
      <w:tr w:rsidR="004C3EF3" w:rsidRPr="004C3EF3" w14:paraId="4E62C150" w14:textId="77777777" w:rsidTr="00795A06">
        <w:tc>
          <w:tcPr>
            <w:tcW w:w="1503" w:type="dxa"/>
            <w:noWrap/>
          </w:tcPr>
          <w:p w14:paraId="067FEFA6" w14:textId="77777777" w:rsidR="00F15260" w:rsidRPr="004C3EF3" w:rsidRDefault="00F15260" w:rsidP="009E2D45">
            <w:pPr>
              <w:spacing w:line="240" w:lineRule="auto"/>
              <w:ind w:firstLine="0"/>
              <w:rPr>
                <w:rFonts w:eastAsia="Calibri"/>
                <w:lang w:eastAsia="ru-RU"/>
              </w:rPr>
            </w:pPr>
          </w:p>
        </w:tc>
        <w:tc>
          <w:tcPr>
            <w:tcW w:w="1701" w:type="dxa"/>
            <w:noWrap/>
          </w:tcPr>
          <w:p w14:paraId="75197371" w14:textId="77777777" w:rsidR="00F15260" w:rsidRPr="004C3EF3" w:rsidRDefault="00F15260" w:rsidP="009E2D45">
            <w:pPr>
              <w:spacing w:line="240" w:lineRule="auto"/>
              <w:ind w:firstLine="0"/>
              <w:rPr>
                <w:rFonts w:eastAsia="Calibri"/>
                <w:lang w:val="en-US" w:eastAsia="ru-RU"/>
              </w:rPr>
            </w:pPr>
            <w:r w:rsidRPr="004C3EF3">
              <w:rPr>
                <w:rFonts w:eastAsia="Calibri"/>
                <w:lang w:val="en-US" w:eastAsia="ru-RU"/>
              </w:rPr>
              <w:t>DATE_IN</w:t>
            </w:r>
          </w:p>
        </w:tc>
        <w:tc>
          <w:tcPr>
            <w:tcW w:w="709" w:type="dxa"/>
            <w:noWrap/>
          </w:tcPr>
          <w:p w14:paraId="6C6EA278" w14:textId="77777777" w:rsidR="00F15260" w:rsidRPr="004C3EF3" w:rsidRDefault="00F15260" w:rsidP="009E2D45">
            <w:pPr>
              <w:spacing w:line="240" w:lineRule="auto"/>
              <w:ind w:firstLine="0"/>
              <w:jc w:val="center"/>
              <w:rPr>
                <w:lang w:val="en-US" w:eastAsia="ru-RU"/>
              </w:rPr>
            </w:pPr>
            <w:r w:rsidRPr="004C3EF3">
              <w:rPr>
                <w:lang w:val="en-US" w:eastAsia="ru-RU"/>
              </w:rPr>
              <w:t>O</w:t>
            </w:r>
          </w:p>
        </w:tc>
        <w:tc>
          <w:tcPr>
            <w:tcW w:w="1134" w:type="dxa"/>
            <w:noWrap/>
          </w:tcPr>
          <w:p w14:paraId="6B5BCF80" w14:textId="77777777" w:rsidR="00F15260" w:rsidRPr="004C3EF3" w:rsidRDefault="00F15260" w:rsidP="009E2D45">
            <w:pPr>
              <w:spacing w:line="240" w:lineRule="auto"/>
              <w:ind w:firstLine="0"/>
              <w:jc w:val="center"/>
              <w:rPr>
                <w:lang w:val="en-US" w:eastAsia="ru-RU"/>
              </w:rPr>
            </w:pPr>
            <w:r w:rsidRPr="004C3EF3">
              <w:rPr>
                <w:lang w:val="en-US" w:eastAsia="ru-RU"/>
              </w:rPr>
              <w:t>D</w:t>
            </w:r>
          </w:p>
        </w:tc>
        <w:tc>
          <w:tcPr>
            <w:tcW w:w="2268" w:type="dxa"/>
          </w:tcPr>
          <w:p w14:paraId="3C344FB8" w14:textId="77777777" w:rsidR="00F15260" w:rsidRPr="004C3EF3" w:rsidRDefault="00F15260" w:rsidP="009E2D45">
            <w:pPr>
              <w:spacing w:line="240" w:lineRule="auto"/>
              <w:ind w:firstLine="0"/>
              <w:rPr>
                <w:lang w:eastAsia="ru-RU"/>
              </w:rPr>
            </w:pPr>
            <w:r w:rsidRPr="004C3EF3">
              <w:rPr>
                <w:lang w:eastAsia="ru-RU"/>
              </w:rPr>
              <w:t>Дата начала оказания услуги</w:t>
            </w:r>
          </w:p>
        </w:tc>
        <w:tc>
          <w:tcPr>
            <w:tcW w:w="2977" w:type="dxa"/>
          </w:tcPr>
          <w:p w14:paraId="3DE3272D" w14:textId="77777777" w:rsidR="00F15260" w:rsidRPr="004C3EF3" w:rsidRDefault="00F15260" w:rsidP="009E2D45">
            <w:pPr>
              <w:spacing w:line="240" w:lineRule="auto"/>
              <w:ind w:firstLine="0"/>
              <w:rPr>
                <w:lang w:eastAsia="ru-RU"/>
              </w:rPr>
            </w:pPr>
          </w:p>
        </w:tc>
      </w:tr>
      <w:tr w:rsidR="004C3EF3" w:rsidRPr="004C3EF3" w14:paraId="35BE1D44" w14:textId="77777777" w:rsidTr="00795A06">
        <w:tc>
          <w:tcPr>
            <w:tcW w:w="1503" w:type="dxa"/>
            <w:noWrap/>
          </w:tcPr>
          <w:p w14:paraId="3D9EFD58" w14:textId="77777777" w:rsidR="00F15260" w:rsidRPr="004C3EF3" w:rsidRDefault="00F15260" w:rsidP="009E2D45">
            <w:pPr>
              <w:spacing w:line="240" w:lineRule="auto"/>
              <w:ind w:firstLine="0"/>
              <w:rPr>
                <w:rFonts w:eastAsia="Calibri"/>
                <w:lang w:eastAsia="ru-RU"/>
              </w:rPr>
            </w:pPr>
          </w:p>
        </w:tc>
        <w:tc>
          <w:tcPr>
            <w:tcW w:w="1701" w:type="dxa"/>
            <w:noWrap/>
          </w:tcPr>
          <w:p w14:paraId="1769E64C" w14:textId="77777777" w:rsidR="00F15260" w:rsidRPr="004C3EF3" w:rsidRDefault="00F15260" w:rsidP="009E2D45">
            <w:pPr>
              <w:spacing w:line="240" w:lineRule="auto"/>
              <w:ind w:firstLine="0"/>
              <w:rPr>
                <w:rFonts w:eastAsia="Calibri"/>
                <w:lang w:val="en-US" w:eastAsia="ru-RU"/>
              </w:rPr>
            </w:pPr>
            <w:r w:rsidRPr="004C3EF3">
              <w:rPr>
                <w:rFonts w:eastAsia="Calibri"/>
                <w:lang w:val="en-US" w:eastAsia="ru-RU"/>
              </w:rPr>
              <w:t>DATE_OUT</w:t>
            </w:r>
          </w:p>
        </w:tc>
        <w:tc>
          <w:tcPr>
            <w:tcW w:w="709" w:type="dxa"/>
            <w:noWrap/>
          </w:tcPr>
          <w:p w14:paraId="54B4B678" w14:textId="77777777" w:rsidR="00F15260" w:rsidRPr="004C3EF3" w:rsidRDefault="00F15260" w:rsidP="009E2D45">
            <w:pPr>
              <w:spacing w:line="240" w:lineRule="auto"/>
              <w:ind w:firstLine="0"/>
              <w:jc w:val="center"/>
              <w:rPr>
                <w:lang w:val="en-US" w:eastAsia="ru-RU"/>
              </w:rPr>
            </w:pPr>
            <w:r w:rsidRPr="004C3EF3">
              <w:rPr>
                <w:lang w:val="en-US" w:eastAsia="ru-RU"/>
              </w:rPr>
              <w:t>O</w:t>
            </w:r>
          </w:p>
        </w:tc>
        <w:tc>
          <w:tcPr>
            <w:tcW w:w="1134" w:type="dxa"/>
            <w:noWrap/>
          </w:tcPr>
          <w:p w14:paraId="33C8F0A9" w14:textId="77777777" w:rsidR="00F15260" w:rsidRPr="004C3EF3" w:rsidRDefault="00F15260" w:rsidP="009E2D45">
            <w:pPr>
              <w:spacing w:line="240" w:lineRule="auto"/>
              <w:ind w:firstLine="0"/>
              <w:jc w:val="center"/>
              <w:rPr>
                <w:lang w:val="en-US" w:eastAsia="ru-RU"/>
              </w:rPr>
            </w:pPr>
            <w:r w:rsidRPr="004C3EF3">
              <w:rPr>
                <w:lang w:val="en-US" w:eastAsia="ru-RU"/>
              </w:rPr>
              <w:t>D</w:t>
            </w:r>
          </w:p>
        </w:tc>
        <w:tc>
          <w:tcPr>
            <w:tcW w:w="2268" w:type="dxa"/>
          </w:tcPr>
          <w:p w14:paraId="3EC55FC8" w14:textId="77777777" w:rsidR="00F15260" w:rsidRPr="004C3EF3" w:rsidRDefault="00F15260" w:rsidP="009E2D45">
            <w:pPr>
              <w:spacing w:line="240" w:lineRule="auto"/>
              <w:ind w:firstLine="0"/>
              <w:rPr>
                <w:lang w:eastAsia="ru-RU"/>
              </w:rPr>
            </w:pPr>
            <w:r w:rsidRPr="004C3EF3">
              <w:rPr>
                <w:lang w:eastAsia="ru-RU"/>
              </w:rPr>
              <w:t>Дата окончания оказания услуги</w:t>
            </w:r>
          </w:p>
        </w:tc>
        <w:tc>
          <w:tcPr>
            <w:tcW w:w="2977" w:type="dxa"/>
          </w:tcPr>
          <w:p w14:paraId="34F85413" w14:textId="77777777" w:rsidR="00F15260" w:rsidRPr="004C3EF3" w:rsidRDefault="00F15260" w:rsidP="009E2D45">
            <w:pPr>
              <w:spacing w:line="240" w:lineRule="auto"/>
              <w:ind w:firstLine="0"/>
              <w:rPr>
                <w:lang w:eastAsia="ru-RU"/>
              </w:rPr>
            </w:pPr>
          </w:p>
        </w:tc>
      </w:tr>
      <w:tr w:rsidR="004C3EF3" w:rsidRPr="004C3EF3" w14:paraId="67884EA7" w14:textId="77777777" w:rsidTr="00795A06">
        <w:tc>
          <w:tcPr>
            <w:tcW w:w="1503" w:type="dxa"/>
            <w:noWrap/>
          </w:tcPr>
          <w:p w14:paraId="597594AA" w14:textId="77777777" w:rsidR="00F15260" w:rsidRPr="004C3EF3" w:rsidRDefault="00F15260" w:rsidP="009E2D45">
            <w:pPr>
              <w:spacing w:line="240" w:lineRule="auto"/>
              <w:ind w:firstLine="0"/>
              <w:rPr>
                <w:rFonts w:eastAsia="Calibri"/>
                <w:lang w:eastAsia="ru-RU"/>
              </w:rPr>
            </w:pPr>
          </w:p>
        </w:tc>
        <w:tc>
          <w:tcPr>
            <w:tcW w:w="1701" w:type="dxa"/>
            <w:noWrap/>
          </w:tcPr>
          <w:p w14:paraId="0ED52B3B" w14:textId="77777777" w:rsidR="00F15260" w:rsidRPr="004C3EF3" w:rsidRDefault="00F15260" w:rsidP="009E2D45">
            <w:pPr>
              <w:pStyle w:val="14"/>
              <w:rPr>
                <w:rFonts w:eastAsia="Calibri"/>
                <w:lang w:val="en-US" w:eastAsia="ru-RU"/>
              </w:rPr>
            </w:pPr>
            <w:r w:rsidRPr="004C3EF3">
              <w:rPr>
                <w:rFonts w:eastAsia="Calibri"/>
                <w:lang w:val="en-US" w:eastAsia="ru-RU"/>
              </w:rPr>
              <w:t>P</w:t>
            </w:r>
            <w:r w:rsidRPr="004C3EF3">
              <w:rPr>
                <w:rFonts w:eastAsia="Calibri"/>
                <w:lang w:eastAsia="ru-RU"/>
              </w:rPr>
              <w:t>_</w:t>
            </w:r>
            <w:r w:rsidRPr="004C3EF3">
              <w:rPr>
                <w:rFonts w:eastAsia="Calibri"/>
                <w:lang w:val="en-US" w:eastAsia="ru-RU"/>
              </w:rPr>
              <w:t>OTK</w:t>
            </w:r>
          </w:p>
        </w:tc>
        <w:tc>
          <w:tcPr>
            <w:tcW w:w="709" w:type="dxa"/>
            <w:noWrap/>
          </w:tcPr>
          <w:p w14:paraId="22E8385F" w14:textId="77777777" w:rsidR="00F15260" w:rsidRPr="004C3EF3" w:rsidRDefault="00F15260" w:rsidP="009E2D45">
            <w:pPr>
              <w:pStyle w:val="14"/>
              <w:jc w:val="center"/>
              <w:rPr>
                <w:lang w:eastAsia="ru-RU"/>
              </w:rPr>
            </w:pPr>
            <w:r w:rsidRPr="004C3EF3">
              <w:rPr>
                <w:lang w:eastAsia="ru-RU"/>
              </w:rPr>
              <w:t>О</w:t>
            </w:r>
          </w:p>
        </w:tc>
        <w:tc>
          <w:tcPr>
            <w:tcW w:w="1134" w:type="dxa"/>
            <w:noWrap/>
          </w:tcPr>
          <w:p w14:paraId="41C7685B" w14:textId="77777777" w:rsidR="00F15260" w:rsidRPr="004C3EF3" w:rsidRDefault="00F15260" w:rsidP="009E2D45">
            <w:pPr>
              <w:pStyle w:val="14"/>
              <w:jc w:val="center"/>
              <w:rPr>
                <w:lang w:eastAsia="ru-RU"/>
              </w:rPr>
            </w:pPr>
            <w:r w:rsidRPr="004C3EF3">
              <w:rPr>
                <w:lang w:val="en-US" w:eastAsia="ru-RU"/>
              </w:rPr>
              <w:t>N</w:t>
            </w:r>
            <w:r w:rsidRPr="004C3EF3">
              <w:rPr>
                <w:lang w:eastAsia="ru-RU"/>
              </w:rPr>
              <w:t>(1)</w:t>
            </w:r>
          </w:p>
        </w:tc>
        <w:tc>
          <w:tcPr>
            <w:tcW w:w="2268" w:type="dxa"/>
          </w:tcPr>
          <w:p w14:paraId="19FB4EB7" w14:textId="77777777" w:rsidR="00F15260" w:rsidRPr="004C3EF3" w:rsidRDefault="00F15260" w:rsidP="009E2D45">
            <w:pPr>
              <w:pStyle w:val="14"/>
              <w:rPr>
                <w:lang w:eastAsia="ru-RU"/>
              </w:rPr>
            </w:pPr>
            <w:r w:rsidRPr="004C3EF3">
              <w:rPr>
                <w:lang w:eastAsia="ru-RU"/>
              </w:rPr>
              <w:t>Признак отказа от услуги</w:t>
            </w:r>
          </w:p>
        </w:tc>
        <w:tc>
          <w:tcPr>
            <w:tcW w:w="2977" w:type="dxa"/>
          </w:tcPr>
          <w:p w14:paraId="59078C49" w14:textId="77777777" w:rsidR="00F15260" w:rsidRPr="004C3EF3" w:rsidRDefault="00F15260" w:rsidP="009E2D45">
            <w:pPr>
              <w:pStyle w:val="14"/>
              <w:rPr>
                <w:lang w:eastAsia="ru-RU"/>
              </w:rPr>
            </w:pPr>
            <w:r w:rsidRPr="004C3EF3">
              <w:rPr>
                <w:lang w:eastAsia="ru-RU"/>
              </w:rPr>
              <w:t>Значение по умолчанию: «0».</w:t>
            </w:r>
          </w:p>
          <w:p w14:paraId="119DA324" w14:textId="77777777" w:rsidR="00F15260" w:rsidRPr="004C3EF3" w:rsidRDefault="00F15260" w:rsidP="009E2D45">
            <w:pPr>
              <w:pStyle w:val="14"/>
              <w:rPr>
                <w:lang w:eastAsia="ru-RU"/>
              </w:rPr>
            </w:pPr>
            <w:r w:rsidRPr="004C3EF3">
              <w:rPr>
                <w:lang w:eastAsia="ru-RU"/>
              </w:rPr>
              <w:t>В случае отказа указывается значение «1».</w:t>
            </w:r>
          </w:p>
        </w:tc>
      </w:tr>
      <w:tr w:rsidR="004C3EF3" w:rsidRPr="004C3EF3" w14:paraId="6F90427E" w14:textId="77777777" w:rsidTr="00795A06">
        <w:tc>
          <w:tcPr>
            <w:tcW w:w="1503" w:type="dxa"/>
            <w:noWrap/>
          </w:tcPr>
          <w:p w14:paraId="733E4DCF" w14:textId="77777777" w:rsidR="00F15260" w:rsidRPr="004C3EF3" w:rsidRDefault="00F15260" w:rsidP="009E2D45">
            <w:pPr>
              <w:spacing w:line="240" w:lineRule="auto"/>
              <w:ind w:firstLine="0"/>
              <w:rPr>
                <w:rFonts w:eastAsia="Calibri"/>
                <w:lang w:eastAsia="ru-RU"/>
              </w:rPr>
            </w:pPr>
          </w:p>
        </w:tc>
        <w:tc>
          <w:tcPr>
            <w:tcW w:w="1701" w:type="dxa"/>
            <w:noWrap/>
          </w:tcPr>
          <w:p w14:paraId="383BE2AE" w14:textId="77777777" w:rsidR="00F15260" w:rsidRPr="004C3EF3" w:rsidRDefault="00F15260" w:rsidP="009E2D45">
            <w:pPr>
              <w:pStyle w:val="14"/>
              <w:rPr>
                <w:rFonts w:eastAsia="Calibri"/>
                <w:lang w:val="en-US" w:eastAsia="ru-RU"/>
              </w:rPr>
            </w:pPr>
            <w:r w:rsidRPr="004C3EF3">
              <w:rPr>
                <w:rFonts w:eastAsia="Calibri"/>
                <w:lang w:eastAsia="ru-RU"/>
              </w:rPr>
              <w:t>CODE</w:t>
            </w:r>
            <w:r w:rsidRPr="004C3EF3">
              <w:rPr>
                <w:rFonts w:eastAsia="Calibri"/>
                <w:lang w:val="en-US" w:eastAsia="ru-RU"/>
              </w:rPr>
              <w:t>_USL</w:t>
            </w:r>
          </w:p>
        </w:tc>
        <w:tc>
          <w:tcPr>
            <w:tcW w:w="709" w:type="dxa"/>
            <w:noWrap/>
          </w:tcPr>
          <w:p w14:paraId="6C73F703" w14:textId="77777777" w:rsidR="00F15260" w:rsidRPr="004C3EF3" w:rsidRDefault="00F15260" w:rsidP="009E2D45">
            <w:pPr>
              <w:pStyle w:val="14"/>
              <w:jc w:val="center"/>
              <w:rPr>
                <w:rFonts w:eastAsia="Calibri"/>
                <w:lang w:eastAsia="ru-RU"/>
              </w:rPr>
            </w:pPr>
            <w:r w:rsidRPr="004C3EF3">
              <w:rPr>
                <w:rFonts w:eastAsia="Calibri"/>
                <w:lang w:eastAsia="ru-RU"/>
              </w:rPr>
              <w:t>О</w:t>
            </w:r>
          </w:p>
        </w:tc>
        <w:tc>
          <w:tcPr>
            <w:tcW w:w="1134" w:type="dxa"/>
            <w:noWrap/>
          </w:tcPr>
          <w:p w14:paraId="37D82B12" w14:textId="77777777" w:rsidR="00F15260" w:rsidRPr="004C3EF3" w:rsidRDefault="00F15260" w:rsidP="009E2D45">
            <w:pPr>
              <w:pStyle w:val="14"/>
              <w:jc w:val="center"/>
              <w:rPr>
                <w:lang w:val="en-US" w:eastAsia="ru-RU"/>
              </w:rPr>
            </w:pPr>
            <w:r w:rsidRPr="004C3EF3">
              <w:rPr>
                <w:lang w:val="en-US" w:eastAsia="ru-RU"/>
              </w:rPr>
              <w:t>T(20)</w:t>
            </w:r>
          </w:p>
        </w:tc>
        <w:tc>
          <w:tcPr>
            <w:tcW w:w="2268" w:type="dxa"/>
          </w:tcPr>
          <w:p w14:paraId="7AF92A7A" w14:textId="77777777" w:rsidR="00F15260" w:rsidRPr="004C3EF3" w:rsidRDefault="00F15260" w:rsidP="009E2D45">
            <w:pPr>
              <w:pStyle w:val="14"/>
              <w:rPr>
                <w:lang w:eastAsia="ru-RU"/>
              </w:rPr>
            </w:pPr>
            <w:r w:rsidRPr="004C3EF3">
              <w:rPr>
                <w:lang w:val="en-US" w:eastAsia="ru-RU"/>
              </w:rPr>
              <w:t>Код услуги</w:t>
            </w:r>
          </w:p>
        </w:tc>
        <w:tc>
          <w:tcPr>
            <w:tcW w:w="2977" w:type="dxa"/>
          </w:tcPr>
          <w:p w14:paraId="43DF7B76" w14:textId="77777777" w:rsidR="00F15260" w:rsidRPr="004C3EF3" w:rsidRDefault="00F15260" w:rsidP="009E2D45">
            <w:pPr>
              <w:spacing w:line="240" w:lineRule="auto"/>
              <w:ind w:firstLine="0"/>
              <w:rPr>
                <w:lang w:eastAsia="ru-RU"/>
              </w:rPr>
            </w:pPr>
            <w:r w:rsidRPr="004C3EF3">
              <w:rPr>
                <w:lang w:eastAsia="ru-RU"/>
              </w:rPr>
              <w:t>Территориальный классификатор услуг</w:t>
            </w:r>
          </w:p>
        </w:tc>
      </w:tr>
      <w:tr w:rsidR="004C3EF3" w:rsidRPr="004C3EF3" w14:paraId="1159CEE3" w14:textId="77777777" w:rsidTr="00795A06">
        <w:tc>
          <w:tcPr>
            <w:tcW w:w="1503" w:type="dxa"/>
            <w:noWrap/>
          </w:tcPr>
          <w:p w14:paraId="0C53D9CE" w14:textId="77777777" w:rsidR="00F15260" w:rsidRPr="004C3EF3" w:rsidRDefault="00F15260" w:rsidP="009E2D45">
            <w:pPr>
              <w:spacing w:line="240" w:lineRule="auto"/>
              <w:ind w:firstLine="0"/>
              <w:rPr>
                <w:rFonts w:eastAsia="Calibri"/>
                <w:lang w:eastAsia="ru-RU"/>
              </w:rPr>
            </w:pPr>
          </w:p>
        </w:tc>
        <w:tc>
          <w:tcPr>
            <w:tcW w:w="1701" w:type="dxa"/>
            <w:noWrap/>
          </w:tcPr>
          <w:p w14:paraId="07D77B65" w14:textId="77777777" w:rsidR="00F15260" w:rsidRPr="004C3EF3" w:rsidRDefault="00F15260" w:rsidP="009E2D45">
            <w:pPr>
              <w:pStyle w:val="14"/>
              <w:rPr>
                <w:rFonts w:eastAsia="Calibri"/>
                <w:lang w:val="en-US" w:eastAsia="ru-RU"/>
              </w:rPr>
            </w:pPr>
            <w:r w:rsidRPr="004C3EF3">
              <w:rPr>
                <w:rFonts w:eastAsia="Calibri"/>
                <w:lang w:val="en-US" w:eastAsia="ru-RU"/>
              </w:rPr>
              <w:t>TARIF</w:t>
            </w:r>
          </w:p>
        </w:tc>
        <w:tc>
          <w:tcPr>
            <w:tcW w:w="709" w:type="dxa"/>
            <w:noWrap/>
          </w:tcPr>
          <w:p w14:paraId="70A59713" w14:textId="77777777" w:rsidR="00F15260" w:rsidRPr="004C3EF3" w:rsidRDefault="00F15260" w:rsidP="009E2D45">
            <w:pPr>
              <w:pStyle w:val="14"/>
              <w:jc w:val="center"/>
              <w:rPr>
                <w:lang w:val="en-US" w:eastAsia="ru-RU"/>
              </w:rPr>
            </w:pPr>
            <w:r w:rsidRPr="004C3EF3">
              <w:rPr>
                <w:lang w:eastAsia="ru-RU"/>
              </w:rPr>
              <w:t>У</w:t>
            </w:r>
          </w:p>
        </w:tc>
        <w:tc>
          <w:tcPr>
            <w:tcW w:w="1134" w:type="dxa"/>
            <w:noWrap/>
          </w:tcPr>
          <w:p w14:paraId="1BA19563" w14:textId="77777777" w:rsidR="00F15260" w:rsidRPr="004C3EF3" w:rsidRDefault="00F15260"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268" w:type="dxa"/>
          </w:tcPr>
          <w:p w14:paraId="20ECB695" w14:textId="77777777" w:rsidR="00F15260" w:rsidRPr="004C3EF3" w:rsidRDefault="00F15260" w:rsidP="009E2D45">
            <w:pPr>
              <w:pStyle w:val="14"/>
              <w:rPr>
                <w:lang w:eastAsia="ru-RU"/>
              </w:rPr>
            </w:pPr>
            <w:r w:rsidRPr="004C3EF3">
              <w:rPr>
                <w:lang w:eastAsia="ru-RU"/>
              </w:rPr>
              <w:t xml:space="preserve">Тариф </w:t>
            </w:r>
          </w:p>
        </w:tc>
        <w:tc>
          <w:tcPr>
            <w:tcW w:w="2977" w:type="dxa"/>
          </w:tcPr>
          <w:p w14:paraId="34252DC6" w14:textId="77777777" w:rsidR="00F15260" w:rsidRPr="004C3EF3" w:rsidRDefault="00F15260" w:rsidP="009E2D45">
            <w:pPr>
              <w:spacing w:line="240" w:lineRule="auto"/>
              <w:ind w:firstLine="0"/>
              <w:rPr>
                <w:lang w:eastAsia="ru-RU"/>
              </w:rPr>
            </w:pPr>
          </w:p>
        </w:tc>
      </w:tr>
      <w:tr w:rsidR="004C3EF3" w:rsidRPr="004C3EF3" w14:paraId="4ABAF20A" w14:textId="77777777" w:rsidTr="00795A06">
        <w:tc>
          <w:tcPr>
            <w:tcW w:w="1503" w:type="dxa"/>
            <w:noWrap/>
          </w:tcPr>
          <w:p w14:paraId="3D6298A8" w14:textId="77777777" w:rsidR="00F15260" w:rsidRPr="004C3EF3" w:rsidRDefault="00F15260" w:rsidP="009E2D45">
            <w:pPr>
              <w:spacing w:line="240" w:lineRule="auto"/>
              <w:ind w:firstLine="0"/>
              <w:rPr>
                <w:rFonts w:eastAsia="Calibri"/>
                <w:lang w:eastAsia="ru-RU"/>
              </w:rPr>
            </w:pPr>
          </w:p>
        </w:tc>
        <w:tc>
          <w:tcPr>
            <w:tcW w:w="1701" w:type="dxa"/>
            <w:noWrap/>
          </w:tcPr>
          <w:p w14:paraId="0A8735BC" w14:textId="77777777" w:rsidR="00F15260" w:rsidRPr="004C3EF3" w:rsidRDefault="00F15260" w:rsidP="009E2D45">
            <w:pPr>
              <w:pStyle w:val="14"/>
              <w:rPr>
                <w:rFonts w:eastAsia="Calibri"/>
                <w:lang w:val="en-US" w:eastAsia="ru-RU"/>
              </w:rPr>
            </w:pPr>
            <w:r w:rsidRPr="004C3EF3">
              <w:rPr>
                <w:lang w:val="en-US" w:eastAsia="ru-RU"/>
              </w:rPr>
              <w:t>SUMV_USL</w:t>
            </w:r>
          </w:p>
        </w:tc>
        <w:tc>
          <w:tcPr>
            <w:tcW w:w="709" w:type="dxa"/>
            <w:noWrap/>
          </w:tcPr>
          <w:p w14:paraId="00251277" w14:textId="77777777" w:rsidR="00F15260" w:rsidRPr="004C3EF3" w:rsidRDefault="00F15260" w:rsidP="009E2D45">
            <w:pPr>
              <w:pStyle w:val="14"/>
              <w:jc w:val="center"/>
              <w:rPr>
                <w:lang w:val="en-US" w:eastAsia="ru-RU"/>
              </w:rPr>
            </w:pPr>
            <w:r w:rsidRPr="004C3EF3">
              <w:rPr>
                <w:lang w:val="en-US" w:eastAsia="ru-RU"/>
              </w:rPr>
              <w:t>O</w:t>
            </w:r>
          </w:p>
        </w:tc>
        <w:tc>
          <w:tcPr>
            <w:tcW w:w="1134" w:type="dxa"/>
            <w:noWrap/>
          </w:tcPr>
          <w:p w14:paraId="2942164E" w14:textId="77777777" w:rsidR="00F15260" w:rsidRPr="004C3EF3" w:rsidRDefault="00F15260" w:rsidP="009E2D45">
            <w:pPr>
              <w:pStyle w:val="14"/>
              <w:jc w:val="center"/>
              <w:rPr>
                <w:lang w:eastAsia="ru-RU"/>
              </w:rPr>
            </w:pPr>
            <w:r w:rsidRPr="004C3EF3">
              <w:rPr>
                <w:lang w:val="en-US" w:eastAsia="ru-RU"/>
              </w:rPr>
              <w:t>N(1</w:t>
            </w:r>
            <w:r w:rsidRPr="004C3EF3">
              <w:rPr>
                <w:lang w:eastAsia="ru-RU"/>
              </w:rPr>
              <w:t>5.2</w:t>
            </w:r>
            <w:r w:rsidRPr="004C3EF3">
              <w:rPr>
                <w:lang w:val="en-US" w:eastAsia="ru-RU"/>
              </w:rPr>
              <w:t>)</w:t>
            </w:r>
          </w:p>
        </w:tc>
        <w:tc>
          <w:tcPr>
            <w:tcW w:w="2268" w:type="dxa"/>
          </w:tcPr>
          <w:p w14:paraId="675E7538" w14:textId="17C07ADD" w:rsidR="00F15260" w:rsidRPr="004C3EF3" w:rsidRDefault="00F15260" w:rsidP="009E2D45">
            <w:pPr>
              <w:pStyle w:val="14"/>
              <w:jc w:val="left"/>
              <w:rPr>
                <w:lang w:eastAsia="ru-RU"/>
              </w:rPr>
            </w:pPr>
            <w:r w:rsidRPr="004C3EF3">
              <w:rPr>
                <w:lang w:eastAsia="ru-RU"/>
              </w:rPr>
              <w:t xml:space="preserve">Стоимость медицинской услуги, </w:t>
            </w:r>
            <w:r w:rsidRPr="004C3EF3">
              <w:t>выставленная</w:t>
            </w:r>
            <w:r w:rsidRPr="004C3EF3">
              <w:rPr>
                <w:lang w:eastAsia="ru-RU"/>
              </w:rPr>
              <w:t xml:space="preserve"> к оплате (руб.)</w:t>
            </w:r>
          </w:p>
        </w:tc>
        <w:tc>
          <w:tcPr>
            <w:tcW w:w="2977" w:type="dxa"/>
          </w:tcPr>
          <w:p w14:paraId="2C82C4CA" w14:textId="77777777" w:rsidR="00F15260" w:rsidRPr="004C3EF3" w:rsidRDefault="00F15260" w:rsidP="009E2D45">
            <w:pPr>
              <w:pStyle w:val="14"/>
            </w:pPr>
            <w:r w:rsidRPr="004C3EF3">
              <w:t>Может принимать значение 0</w:t>
            </w:r>
          </w:p>
          <w:p w14:paraId="2DC3C720" w14:textId="4E362329" w:rsidR="00F15260" w:rsidRPr="004C3EF3" w:rsidRDefault="00F15260" w:rsidP="009E2D45">
            <w:pPr>
              <w:spacing w:line="240" w:lineRule="auto"/>
              <w:ind w:firstLine="0"/>
              <w:jc w:val="left"/>
              <w:rPr>
                <w:lang w:eastAsia="ru-RU"/>
              </w:rPr>
            </w:pPr>
          </w:p>
        </w:tc>
      </w:tr>
      <w:tr w:rsidR="004C3EF3" w:rsidRPr="004C3EF3" w14:paraId="16DFBEA7" w14:textId="77777777" w:rsidTr="00795A06">
        <w:tc>
          <w:tcPr>
            <w:tcW w:w="1503" w:type="dxa"/>
            <w:noWrap/>
          </w:tcPr>
          <w:p w14:paraId="00E43431" w14:textId="77777777" w:rsidR="00F15260" w:rsidRPr="004C3EF3" w:rsidRDefault="00F15260" w:rsidP="009E2D45">
            <w:pPr>
              <w:spacing w:line="240" w:lineRule="auto"/>
              <w:ind w:firstLine="0"/>
              <w:rPr>
                <w:rFonts w:eastAsia="Calibri"/>
                <w:lang w:eastAsia="ru-RU"/>
              </w:rPr>
            </w:pPr>
          </w:p>
        </w:tc>
        <w:tc>
          <w:tcPr>
            <w:tcW w:w="1701" w:type="dxa"/>
            <w:noWrap/>
          </w:tcPr>
          <w:p w14:paraId="4DB2E503" w14:textId="77777777" w:rsidR="00F15260" w:rsidRPr="004C3EF3" w:rsidRDefault="00F15260" w:rsidP="009E2D45">
            <w:pPr>
              <w:spacing w:line="240" w:lineRule="auto"/>
              <w:ind w:firstLine="0"/>
              <w:rPr>
                <w:rFonts w:eastAsia="Calibri"/>
                <w:lang w:val="en-US" w:eastAsia="ru-RU"/>
              </w:rPr>
            </w:pPr>
            <w:r w:rsidRPr="004C3EF3">
              <w:rPr>
                <w:rFonts w:eastAsia="Calibri"/>
                <w:lang w:val="en-US" w:eastAsia="ru-RU"/>
              </w:rPr>
              <w:t>PRVS</w:t>
            </w:r>
          </w:p>
        </w:tc>
        <w:tc>
          <w:tcPr>
            <w:tcW w:w="709" w:type="dxa"/>
            <w:noWrap/>
          </w:tcPr>
          <w:p w14:paraId="63087A2F" w14:textId="77777777" w:rsidR="00F15260" w:rsidRPr="004C3EF3" w:rsidRDefault="00F15260" w:rsidP="009E2D45">
            <w:pPr>
              <w:spacing w:line="240" w:lineRule="auto"/>
              <w:ind w:firstLine="0"/>
              <w:jc w:val="center"/>
              <w:rPr>
                <w:lang w:val="en-US" w:eastAsia="ru-RU"/>
              </w:rPr>
            </w:pPr>
            <w:r w:rsidRPr="004C3EF3">
              <w:rPr>
                <w:lang w:val="en-US" w:eastAsia="ru-RU"/>
              </w:rPr>
              <w:t>O</w:t>
            </w:r>
          </w:p>
        </w:tc>
        <w:tc>
          <w:tcPr>
            <w:tcW w:w="1134" w:type="dxa"/>
            <w:noWrap/>
          </w:tcPr>
          <w:p w14:paraId="57443710" w14:textId="77777777" w:rsidR="00F15260" w:rsidRPr="004C3EF3" w:rsidRDefault="00F15260" w:rsidP="009E2D45">
            <w:pPr>
              <w:spacing w:line="240" w:lineRule="auto"/>
              <w:ind w:firstLine="0"/>
              <w:jc w:val="center"/>
              <w:rPr>
                <w:lang w:val="en-US" w:eastAsia="ru-RU"/>
              </w:rPr>
            </w:pPr>
            <w:r w:rsidRPr="004C3EF3">
              <w:rPr>
                <w:lang w:val="en-US" w:eastAsia="ru-RU"/>
              </w:rPr>
              <w:t>N(4)</w:t>
            </w:r>
          </w:p>
        </w:tc>
        <w:tc>
          <w:tcPr>
            <w:tcW w:w="2268" w:type="dxa"/>
          </w:tcPr>
          <w:p w14:paraId="6F01406B" w14:textId="77777777" w:rsidR="00F15260" w:rsidRPr="004C3EF3" w:rsidRDefault="00F15260" w:rsidP="009E2D45">
            <w:pPr>
              <w:spacing w:line="240" w:lineRule="auto"/>
              <w:ind w:firstLine="0"/>
              <w:rPr>
                <w:lang w:eastAsia="ru-RU"/>
              </w:rPr>
            </w:pPr>
            <w:r w:rsidRPr="004C3EF3">
              <w:rPr>
                <w:lang w:eastAsia="ru-RU"/>
              </w:rPr>
              <w:t>Специальность медработника, выполнившего услугу</w:t>
            </w:r>
          </w:p>
        </w:tc>
        <w:tc>
          <w:tcPr>
            <w:tcW w:w="2977" w:type="dxa"/>
          </w:tcPr>
          <w:p w14:paraId="1E114062" w14:textId="2FC43AF2" w:rsidR="00F15260" w:rsidRPr="004C3EF3" w:rsidRDefault="00F15260" w:rsidP="009E2D45">
            <w:pPr>
              <w:spacing w:line="240" w:lineRule="auto"/>
              <w:ind w:firstLine="0"/>
              <w:jc w:val="left"/>
              <w:rPr>
                <w:lang w:eastAsia="ru-RU"/>
              </w:rPr>
            </w:pPr>
            <w:r w:rsidRPr="004C3EF3">
              <w:rPr>
                <w:lang w:eastAsia="ru-RU"/>
              </w:rPr>
              <w:t xml:space="preserve">Классификатор медицинских специальностей (Приложение А </w:t>
            </w:r>
            <w:r w:rsidRPr="004C3EF3">
              <w:rPr>
                <w:lang w:val="en-US" w:eastAsia="ru-RU"/>
              </w:rPr>
              <w:t>V</w:t>
            </w:r>
            <w:r w:rsidRPr="004C3EF3">
              <w:rPr>
                <w:lang w:eastAsia="ru-RU"/>
              </w:rPr>
              <w:t>021).</w:t>
            </w:r>
          </w:p>
        </w:tc>
      </w:tr>
      <w:tr w:rsidR="004C3EF3" w:rsidRPr="004C3EF3" w14:paraId="62244DBF" w14:textId="77777777" w:rsidTr="00795A06">
        <w:tc>
          <w:tcPr>
            <w:tcW w:w="1503" w:type="dxa"/>
            <w:noWrap/>
          </w:tcPr>
          <w:p w14:paraId="20A1D859" w14:textId="77777777" w:rsidR="00F15260" w:rsidRPr="004C3EF3" w:rsidRDefault="00F15260" w:rsidP="009E2D45">
            <w:pPr>
              <w:spacing w:line="240" w:lineRule="auto"/>
              <w:ind w:firstLine="0"/>
              <w:rPr>
                <w:rFonts w:eastAsia="Calibri"/>
                <w:lang w:eastAsia="ru-RU"/>
              </w:rPr>
            </w:pPr>
          </w:p>
        </w:tc>
        <w:tc>
          <w:tcPr>
            <w:tcW w:w="1701" w:type="dxa"/>
            <w:noWrap/>
          </w:tcPr>
          <w:p w14:paraId="7BF59356" w14:textId="77777777" w:rsidR="00F15260" w:rsidRPr="004C3EF3" w:rsidRDefault="00F15260" w:rsidP="009E2D45">
            <w:pPr>
              <w:spacing w:line="240" w:lineRule="auto"/>
              <w:ind w:firstLine="0"/>
              <w:rPr>
                <w:rFonts w:eastAsia="Calibri"/>
                <w:lang w:val="en-US" w:eastAsia="ru-RU"/>
              </w:rPr>
            </w:pPr>
            <w:r w:rsidRPr="004C3EF3">
              <w:rPr>
                <w:rFonts w:eastAsia="Calibri"/>
                <w:lang w:val="en-US" w:eastAsia="ru-RU"/>
              </w:rPr>
              <w:t>CODE_MD</w:t>
            </w:r>
          </w:p>
        </w:tc>
        <w:tc>
          <w:tcPr>
            <w:tcW w:w="709" w:type="dxa"/>
            <w:noWrap/>
          </w:tcPr>
          <w:p w14:paraId="1722559D" w14:textId="77777777" w:rsidR="00F15260" w:rsidRPr="004C3EF3" w:rsidRDefault="00F15260" w:rsidP="009E2D45">
            <w:pPr>
              <w:spacing w:line="240" w:lineRule="auto"/>
              <w:ind w:firstLine="0"/>
              <w:jc w:val="center"/>
              <w:rPr>
                <w:lang w:val="en-US" w:eastAsia="ru-RU"/>
              </w:rPr>
            </w:pPr>
            <w:r w:rsidRPr="004C3EF3">
              <w:rPr>
                <w:lang w:val="en-US" w:eastAsia="ru-RU"/>
              </w:rPr>
              <w:t>O</w:t>
            </w:r>
          </w:p>
        </w:tc>
        <w:tc>
          <w:tcPr>
            <w:tcW w:w="1134" w:type="dxa"/>
            <w:noWrap/>
          </w:tcPr>
          <w:p w14:paraId="1B3B15D2" w14:textId="77777777" w:rsidR="00F15260" w:rsidRPr="004C3EF3" w:rsidRDefault="00F15260" w:rsidP="009E2D45">
            <w:pPr>
              <w:spacing w:line="240" w:lineRule="auto"/>
              <w:ind w:firstLine="0"/>
              <w:jc w:val="center"/>
              <w:rPr>
                <w:lang w:val="en-US" w:eastAsia="ru-RU"/>
              </w:rPr>
            </w:pPr>
            <w:r w:rsidRPr="004C3EF3">
              <w:rPr>
                <w:lang w:eastAsia="ru-RU"/>
              </w:rPr>
              <w:t>Т</w:t>
            </w:r>
            <w:r w:rsidRPr="004C3EF3">
              <w:rPr>
                <w:lang w:val="en-US" w:eastAsia="ru-RU"/>
              </w:rPr>
              <w:t>(</w:t>
            </w:r>
            <w:r w:rsidRPr="004C3EF3">
              <w:t>25</w:t>
            </w:r>
            <w:r w:rsidRPr="004C3EF3">
              <w:rPr>
                <w:lang w:val="en-US" w:eastAsia="ru-RU"/>
              </w:rPr>
              <w:t>)</w:t>
            </w:r>
          </w:p>
        </w:tc>
        <w:tc>
          <w:tcPr>
            <w:tcW w:w="2268" w:type="dxa"/>
          </w:tcPr>
          <w:p w14:paraId="44C0CC17" w14:textId="77777777" w:rsidR="00F15260" w:rsidRPr="004C3EF3" w:rsidRDefault="00F15260" w:rsidP="009E2D45">
            <w:pPr>
              <w:spacing w:line="240" w:lineRule="auto"/>
              <w:ind w:firstLine="0"/>
              <w:rPr>
                <w:lang w:eastAsia="ru-RU"/>
              </w:rPr>
            </w:pPr>
            <w:r w:rsidRPr="004C3EF3">
              <w:rPr>
                <w:lang w:eastAsia="ru-RU"/>
              </w:rPr>
              <w:t>Код медицинского работника, оказавшего медицинскую услугу</w:t>
            </w:r>
          </w:p>
        </w:tc>
        <w:tc>
          <w:tcPr>
            <w:tcW w:w="2977" w:type="dxa"/>
          </w:tcPr>
          <w:p w14:paraId="33626E0A" w14:textId="77777777" w:rsidR="00F15260" w:rsidRPr="004C3EF3" w:rsidRDefault="00F15260" w:rsidP="009E2D45">
            <w:pPr>
              <w:spacing w:line="240" w:lineRule="auto"/>
              <w:ind w:firstLine="0"/>
              <w:rPr>
                <w:lang w:eastAsia="ru-RU"/>
              </w:rPr>
            </w:pPr>
            <w:r w:rsidRPr="004C3EF3">
              <w:rPr>
                <w:lang w:eastAsia="ru-RU"/>
              </w:rPr>
              <w:t>В соответствии с территориальным справочником</w:t>
            </w:r>
          </w:p>
        </w:tc>
      </w:tr>
      <w:tr w:rsidR="004C3EF3" w:rsidRPr="004C3EF3" w14:paraId="6C1B3A31" w14:textId="77777777" w:rsidTr="00795A06">
        <w:tc>
          <w:tcPr>
            <w:tcW w:w="1503" w:type="dxa"/>
            <w:noWrap/>
          </w:tcPr>
          <w:p w14:paraId="25C7899B" w14:textId="77777777" w:rsidR="00F15260" w:rsidRPr="004C3EF3" w:rsidRDefault="00F15260" w:rsidP="009E2D45">
            <w:pPr>
              <w:spacing w:line="240" w:lineRule="auto"/>
              <w:ind w:firstLine="0"/>
              <w:rPr>
                <w:rFonts w:eastAsia="Calibri"/>
                <w:lang w:eastAsia="ru-RU"/>
              </w:rPr>
            </w:pPr>
          </w:p>
        </w:tc>
        <w:tc>
          <w:tcPr>
            <w:tcW w:w="1701" w:type="dxa"/>
            <w:noWrap/>
          </w:tcPr>
          <w:p w14:paraId="72F6C464" w14:textId="77777777" w:rsidR="00F15260" w:rsidRPr="004C3EF3" w:rsidRDefault="00F15260" w:rsidP="009E2D45">
            <w:pPr>
              <w:pStyle w:val="14"/>
              <w:rPr>
                <w:rFonts w:eastAsia="Calibri"/>
                <w:lang w:val="en-US"/>
              </w:rPr>
            </w:pPr>
            <w:r w:rsidRPr="004C3EF3">
              <w:rPr>
                <w:rFonts w:eastAsia="Calibri"/>
                <w:lang w:val="en-US"/>
              </w:rPr>
              <w:t>COMENTU</w:t>
            </w:r>
          </w:p>
        </w:tc>
        <w:tc>
          <w:tcPr>
            <w:tcW w:w="709" w:type="dxa"/>
            <w:noWrap/>
          </w:tcPr>
          <w:p w14:paraId="7FD91C4C" w14:textId="77777777" w:rsidR="00F15260" w:rsidRPr="004C3EF3" w:rsidRDefault="00F15260" w:rsidP="009E2D45">
            <w:pPr>
              <w:pStyle w:val="14"/>
              <w:jc w:val="center"/>
              <w:rPr>
                <w:lang w:eastAsia="ru-RU"/>
              </w:rPr>
            </w:pPr>
            <w:r w:rsidRPr="004C3EF3">
              <w:rPr>
                <w:lang w:eastAsia="ru-RU"/>
              </w:rPr>
              <w:t>У</w:t>
            </w:r>
          </w:p>
        </w:tc>
        <w:tc>
          <w:tcPr>
            <w:tcW w:w="1134" w:type="dxa"/>
            <w:noWrap/>
          </w:tcPr>
          <w:p w14:paraId="471F8612" w14:textId="77777777" w:rsidR="00F15260" w:rsidRPr="004C3EF3" w:rsidRDefault="00F15260" w:rsidP="009E2D45">
            <w:pPr>
              <w:pStyle w:val="14"/>
              <w:jc w:val="center"/>
              <w:rPr>
                <w:lang w:val="en-US" w:eastAsia="ru-RU"/>
              </w:rPr>
            </w:pPr>
            <w:r w:rsidRPr="004C3EF3">
              <w:rPr>
                <w:lang w:val="en-US" w:eastAsia="ru-RU"/>
              </w:rPr>
              <w:t>T(250)</w:t>
            </w:r>
          </w:p>
        </w:tc>
        <w:tc>
          <w:tcPr>
            <w:tcW w:w="2268" w:type="dxa"/>
          </w:tcPr>
          <w:p w14:paraId="1F674120" w14:textId="77777777" w:rsidR="00F15260" w:rsidRPr="004C3EF3" w:rsidRDefault="00F15260" w:rsidP="009E2D45">
            <w:pPr>
              <w:pStyle w:val="14"/>
              <w:rPr>
                <w:lang w:eastAsia="ru-RU"/>
              </w:rPr>
            </w:pPr>
            <w:r w:rsidRPr="004C3EF3">
              <w:rPr>
                <w:lang w:eastAsia="ru-RU"/>
              </w:rPr>
              <w:t>Служебное поле</w:t>
            </w:r>
          </w:p>
        </w:tc>
        <w:tc>
          <w:tcPr>
            <w:tcW w:w="2977" w:type="dxa"/>
          </w:tcPr>
          <w:p w14:paraId="573A2145" w14:textId="77777777" w:rsidR="00F15260" w:rsidRPr="004C3EF3" w:rsidRDefault="00F15260" w:rsidP="009E2D45">
            <w:pPr>
              <w:spacing w:line="240" w:lineRule="auto"/>
              <w:ind w:firstLine="0"/>
              <w:rPr>
                <w:lang w:eastAsia="ru-RU"/>
              </w:rPr>
            </w:pPr>
          </w:p>
        </w:tc>
      </w:tr>
      <w:tr w:rsidR="004C3EF3" w:rsidRPr="004C3EF3" w14:paraId="4DECF03F" w14:textId="77777777" w:rsidTr="009E2D45">
        <w:tc>
          <w:tcPr>
            <w:tcW w:w="10292" w:type="dxa"/>
            <w:gridSpan w:val="6"/>
            <w:shd w:val="clear" w:color="auto" w:fill="auto"/>
            <w:noWrap/>
          </w:tcPr>
          <w:p w14:paraId="5075AFFA" w14:textId="08EB039E" w:rsidR="00F15260" w:rsidRPr="004C3EF3" w:rsidRDefault="00F15260" w:rsidP="009E2D45">
            <w:pPr>
              <w:spacing w:line="240" w:lineRule="auto"/>
              <w:ind w:firstLine="0"/>
              <w:jc w:val="center"/>
              <w:rPr>
                <w:b/>
                <w:lang w:eastAsia="ru-RU"/>
              </w:rPr>
            </w:pPr>
            <w:r w:rsidRPr="004C3EF3">
              <w:rPr>
                <w:rStyle w:val="affff6"/>
                <w:b w:val="0"/>
              </w:rPr>
              <w:t>Сведения о санкциях</w:t>
            </w:r>
          </w:p>
        </w:tc>
      </w:tr>
      <w:tr w:rsidR="004C3EF3" w:rsidRPr="004C3EF3" w14:paraId="512C4E3D" w14:textId="77777777" w:rsidTr="009E2D45">
        <w:tc>
          <w:tcPr>
            <w:tcW w:w="1503" w:type="dxa"/>
            <w:shd w:val="clear" w:color="auto" w:fill="auto"/>
            <w:noWrap/>
          </w:tcPr>
          <w:p w14:paraId="00697C5B" w14:textId="258D6317" w:rsidR="00F15260" w:rsidRPr="004C3EF3" w:rsidRDefault="00F15260" w:rsidP="009E2D45">
            <w:pPr>
              <w:spacing w:line="240" w:lineRule="auto"/>
              <w:ind w:firstLine="0"/>
              <w:rPr>
                <w:rFonts w:eastAsia="Calibri"/>
                <w:lang w:eastAsia="ru-RU"/>
              </w:rPr>
            </w:pPr>
            <w:r w:rsidRPr="004C3EF3">
              <w:t>SANK</w:t>
            </w:r>
          </w:p>
        </w:tc>
        <w:tc>
          <w:tcPr>
            <w:tcW w:w="1701" w:type="dxa"/>
            <w:shd w:val="clear" w:color="auto" w:fill="auto"/>
            <w:noWrap/>
          </w:tcPr>
          <w:p w14:paraId="69D457BE" w14:textId="3C1F2B25" w:rsidR="00F15260" w:rsidRPr="004C3EF3" w:rsidRDefault="00F15260" w:rsidP="009E2D45">
            <w:pPr>
              <w:pStyle w:val="14"/>
              <w:rPr>
                <w:rFonts w:eastAsia="Calibri"/>
                <w:lang w:val="en-US"/>
              </w:rPr>
            </w:pPr>
            <w:r w:rsidRPr="004C3EF3">
              <w:rPr>
                <w:rFonts w:eastAsia="Calibri"/>
              </w:rPr>
              <w:t>S_CODE</w:t>
            </w:r>
          </w:p>
        </w:tc>
        <w:tc>
          <w:tcPr>
            <w:tcW w:w="709" w:type="dxa"/>
            <w:shd w:val="clear" w:color="auto" w:fill="auto"/>
            <w:noWrap/>
          </w:tcPr>
          <w:p w14:paraId="12370612" w14:textId="12C6F05A" w:rsidR="00F15260" w:rsidRPr="004C3EF3" w:rsidRDefault="00F15260" w:rsidP="009E2D45">
            <w:pPr>
              <w:pStyle w:val="14"/>
              <w:jc w:val="center"/>
              <w:rPr>
                <w:lang w:eastAsia="ru-RU"/>
              </w:rPr>
            </w:pPr>
            <w:r w:rsidRPr="004C3EF3">
              <w:t>О</w:t>
            </w:r>
          </w:p>
        </w:tc>
        <w:tc>
          <w:tcPr>
            <w:tcW w:w="1134" w:type="dxa"/>
            <w:shd w:val="clear" w:color="auto" w:fill="auto"/>
            <w:noWrap/>
          </w:tcPr>
          <w:p w14:paraId="63F08D92" w14:textId="74FF723A" w:rsidR="00F15260" w:rsidRPr="004C3EF3" w:rsidRDefault="00F15260" w:rsidP="009E2D45">
            <w:pPr>
              <w:pStyle w:val="14"/>
              <w:jc w:val="center"/>
              <w:rPr>
                <w:lang w:val="en-US" w:eastAsia="ru-RU"/>
              </w:rPr>
            </w:pPr>
            <w:r w:rsidRPr="004C3EF3">
              <w:t>Т(36)</w:t>
            </w:r>
          </w:p>
        </w:tc>
        <w:tc>
          <w:tcPr>
            <w:tcW w:w="2268" w:type="dxa"/>
            <w:shd w:val="clear" w:color="auto" w:fill="auto"/>
          </w:tcPr>
          <w:p w14:paraId="1E73FA40" w14:textId="06CE0A7E" w:rsidR="00F15260" w:rsidRPr="004C3EF3" w:rsidRDefault="00F15260" w:rsidP="009E2D45">
            <w:pPr>
              <w:pStyle w:val="14"/>
              <w:rPr>
                <w:lang w:eastAsia="ru-RU"/>
              </w:rPr>
            </w:pPr>
            <w:r w:rsidRPr="004C3EF3">
              <w:t>Идентификатор санкции</w:t>
            </w:r>
          </w:p>
        </w:tc>
        <w:tc>
          <w:tcPr>
            <w:tcW w:w="2977" w:type="dxa"/>
            <w:shd w:val="clear" w:color="auto" w:fill="auto"/>
          </w:tcPr>
          <w:p w14:paraId="6254256A" w14:textId="29753B26" w:rsidR="00F15260" w:rsidRPr="004C3EF3" w:rsidRDefault="00F15260" w:rsidP="009E2D45">
            <w:pPr>
              <w:spacing w:line="240" w:lineRule="auto"/>
              <w:ind w:firstLine="0"/>
              <w:rPr>
                <w:lang w:eastAsia="ru-RU"/>
              </w:rPr>
            </w:pPr>
            <w:r w:rsidRPr="004C3EF3">
              <w:rPr>
                <w:rFonts w:eastAsia="MS Mincho"/>
              </w:rPr>
              <w:t>Уникален в пределах законченного случая.</w:t>
            </w:r>
          </w:p>
        </w:tc>
      </w:tr>
      <w:tr w:rsidR="004C3EF3" w:rsidRPr="004C3EF3" w14:paraId="68B0CA03" w14:textId="77777777" w:rsidTr="009E2D45">
        <w:tc>
          <w:tcPr>
            <w:tcW w:w="1503" w:type="dxa"/>
            <w:shd w:val="clear" w:color="auto" w:fill="auto"/>
            <w:noWrap/>
          </w:tcPr>
          <w:p w14:paraId="49EFE5F3" w14:textId="77777777" w:rsidR="00F15260" w:rsidRPr="004C3EF3" w:rsidRDefault="00F15260" w:rsidP="009E2D45">
            <w:pPr>
              <w:spacing w:line="240" w:lineRule="auto"/>
              <w:ind w:firstLine="0"/>
              <w:rPr>
                <w:rFonts w:eastAsia="Calibri"/>
                <w:lang w:eastAsia="ru-RU"/>
              </w:rPr>
            </w:pPr>
          </w:p>
        </w:tc>
        <w:tc>
          <w:tcPr>
            <w:tcW w:w="1701" w:type="dxa"/>
            <w:shd w:val="clear" w:color="auto" w:fill="auto"/>
            <w:noWrap/>
          </w:tcPr>
          <w:p w14:paraId="135572A6" w14:textId="116ADD33" w:rsidR="00F15260" w:rsidRPr="004C3EF3" w:rsidRDefault="00F15260" w:rsidP="009E2D45">
            <w:pPr>
              <w:pStyle w:val="14"/>
              <w:rPr>
                <w:rFonts w:eastAsia="Calibri"/>
                <w:lang w:val="en-US"/>
              </w:rPr>
            </w:pPr>
            <w:r w:rsidRPr="004C3EF3">
              <w:rPr>
                <w:rFonts w:eastAsia="Calibri"/>
              </w:rPr>
              <w:t>S_SUM</w:t>
            </w:r>
          </w:p>
        </w:tc>
        <w:tc>
          <w:tcPr>
            <w:tcW w:w="709" w:type="dxa"/>
            <w:shd w:val="clear" w:color="auto" w:fill="auto"/>
            <w:noWrap/>
          </w:tcPr>
          <w:p w14:paraId="501BF5D6" w14:textId="4BB4B070" w:rsidR="00F15260" w:rsidRPr="004C3EF3" w:rsidRDefault="00F15260" w:rsidP="009E2D45">
            <w:pPr>
              <w:pStyle w:val="14"/>
              <w:jc w:val="center"/>
              <w:rPr>
                <w:lang w:eastAsia="ru-RU"/>
              </w:rPr>
            </w:pPr>
            <w:r w:rsidRPr="004C3EF3">
              <w:t>О</w:t>
            </w:r>
          </w:p>
        </w:tc>
        <w:tc>
          <w:tcPr>
            <w:tcW w:w="1134" w:type="dxa"/>
            <w:shd w:val="clear" w:color="auto" w:fill="auto"/>
            <w:noWrap/>
          </w:tcPr>
          <w:p w14:paraId="5BB30109" w14:textId="6DE19A64" w:rsidR="00F15260" w:rsidRPr="004C3EF3" w:rsidRDefault="00F15260" w:rsidP="009E2D45">
            <w:pPr>
              <w:pStyle w:val="14"/>
              <w:jc w:val="center"/>
              <w:rPr>
                <w:lang w:val="en-US" w:eastAsia="ru-RU"/>
              </w:rPr>
            </w:pPr>
            <w:r w:rsidRPr="004C3EF3">
              <w:t>N(15.2)</w:t>
            </w:r>
          </w:p>
        </w:tc>
        <w:tc>
          <w:tcPr>
            <w:tcW w:w="2268" w:type="dxa"/>
            <w:shd w:val="clear" w:color="auto" w:fill="auto"/>
          </w:tcPr>
          <w:p w14:paraId="7D3B9E7E" w14:textId="02ECE924" w:rsidR="00F15260" w:rsidRPr="004C3EF3" w:rsidRDefault="00F15260" w:rsidP="009E2D45">
            <w:pPr>
              <w:pStyle w:val="14"/>
              <w:rPr>
                <w:lang w:eastAsia="ru-RU"/>
              </w:rPr>
            </w:pPr>
            <w:r w:rsidRPr="004C3EF3">
              <w:t>Сумма финансовой санкции</w:t>
            </w:r>
          </w:p>
        </w:tc>
        <w:tc>
          <w:tcPr>
            <w:tcW w:w="2977" w:type="dxa"/>
            <w:shd w:val="clear" w:color="auto" w:fill="auto"/>
          </w:tcPr>
          <w:p w14:paraId="733C3B03" w14:textId="4AFB56CB" w:rsidR="00F15260" w:rsidRPr="004C3EF3" w:rsidRDefault="00F15260" w:rsidP="009E2D45">
            <w:pPr>
              <w:spacing w:line="240" w:lineRule="auto"/>
              <w:ind w:firstLine="0"/>
              <w:rPr>
                <w:lang w:eastAsia="ru-RU"/>
              </w:rPr>
            </w:pPr>
            <w:r w:rsidRPr="004C3EF3">
              <w:t>При невыявлении причин для отказа (частичной) оплаты значение должно быть равно 0</w:t>
            </w:r>
          </w:p>
        </w:tc>
      </w:tr>
      <w:tr w:rsidR="004C3EF3" w:rsidRPr="004C3EF3" w14:paraId="390F3799" w14:textId="77777777" w:rsidTr="009E2D45">
        <w:tc>
          <w:tcPr>
            <w:tcW w:w="1503" w:type="dxa"/>
            <w:shd w:val="clear" w:color="auto" w:fill="auto"/>
            <w:noWrap/>
          </w:tcPr>
          <w:p w14:paraId="2A05C7C7" w14:textId="77777777" w:rsidR="00F15260" w:rsidRPr="004C3EF3" w:rsidRDefault="00F15260" w:rsidP="009E2D45">
            <w:pPr>
              <w:spacing w:line="240" w:lineRule="auto"/>
              <w:ind w:firstLine="0"/>
              <w:rPr>
                <w:rFonts w:eastAsia="Calibri"/>
                <w:lang w:eastAsia="ru-RU"/>
              </w:rPr>
            </w:pPr>
          </w:p>
        </w:tc>
        <w:tc>
          <w:tcPr>
            <w:tcW w:w="1701" w:type="dxa"/>
            <w:shd w:val="clear" w:color="auto" w:fill="auto"/>
            <w:noWrap/>
          </w:tcPr>
          <w:p w14:paraId="3ACDF3D6" w14:textId="29A35567" w:rsidR="00F15260" w:rsidRPr="004C3EF3" w:rsidRDefault="00F15260" w:rsidP="009E2D45">
            <w:pPr>
              <w:pStyle w:val="14"/>
              <w:rPr>
                <w:rFonts w:eastAsia="Calibri"/>
                <w:lang w:val="en-US"/>
              </w:rPr>
            </w:pPr>
            <w:r w:rsidRPr="004C3EF3">
              <w:rPr>
                <w:rFonts w:eastAsia="Calibri"/>
              </w:rPr>
              <w:t>S_TIP</w:t>
            </w:r>
          </w:p>
        </w:tc>
        <w:tc>
          <w:tcPr>
            <w:tcW w:w="709" w:type="dxa"/>
            <w:shd w:val="clear" w:color="auto" w:fill="auto"/>
            <w:noWrap/>
          </w:tcPr>
          <w:p w14:paraId="0A102AB8" w14:textId="7A10168C" w:rsidR="00F15260" w:rsidRPr="004C3EF3" w:rsidRDefault="00F15260" w:rsidP="009E2D45">
            <w:pPr>
              <w:pStyle w:val="14"/>
              <w:jc w:val="center"/>
              <w:rPr>
                <w:lang w:eastAsia="ru-RU"/>
              </w:rPr>
            </w:pPr>
            <w:r w:rsidRPr="004C3EF3">
              <w:t>О</w:t>
            </w:r>
          </w:p>
        </w:tc>
        <w:tc>
          <w:tcPr>
            <w:tcW w:w="1134" w:type="dxa"/>
            <w:shd w:val="clear" w:color="auto" w:fill="auto"/>
            <w:noWrap/>
          </w:tcPr>
          <w:p w14:paraId="29437D62" w14:textId="563DF9A9" w:rsidR="00F15260" w:rsidRPr="004C3EF3" w:rsidRDefault="00F15260" w:rsidP="009E2D45">
            <w:pPr>
              <w:pStyle w:val="14"/>
              <w:jc w:val="center"/>
              <w:rPr>
                <w:lang w:val="en-US" w:eastAsia="ru-RU"/>
              </w:rPr>
            </w:pPr>
            <w:r w:rsidRPr="004C3EF3">
              <w:t>N(2)</w:t>
            </w:r>
          </w:p>
        </w:tc>
        <w:tc>
          <w:tcPr>
            <w:tcW w:w="2268" w:type="dxa"/>
            <w:shd w:val="clear" w:color="auto" w:fill="auto"/>
          </w:tcPr>
          <w:p w14:paraId="1D2DD658" w14:textId="229FAB87" w:rsidR="00F15260" w:rsidRPr="004C3EF3" w:rsidRDefault="00F15260" w:rsidP="009E2D45">
            <w:pPr>
              <w:pStyle w:val="14"/>
              <w:rPr>
                <w:lang w:eastAsia="ru-RU"/>
              </w:rPr>
            </w:pPr>
            <w:r w:rsidRPr="004C3EF3">
              <w:t>Код вида контроля</w:t>
            </w:r>
          </w:p>
        </w:tc>
        <w:tc>
          <w:tcPr>
            <w:tcW w:w="2977" w:type="dxa"/>
            <w:shd w:val="clear" w:color="auto" w:fill="auto"/>
          </w:tcPr>
          <w:p w14:paraId="0284BB39" w14:textId="6284196E" w:rsidR="00F15260" w:rsidRPr="004C3EF3" w:rsidRDefault="00F15260" w:rsidP="009E2D45">
            <w:pPr>
              <w:spacing w:line="240" w:lineRule="auto"/>
              <w:ind w:firstLine="0"/>
              <w:rPr>
                <w:lang w:eastAsia="ru-RU"/>
              </w:rPr>
            </w:pPr>
            <w:r w:rsidRPr="004C3EF3">
              <w:rPr>
                <w:rFonts w:eastAsia="MS Mincho"/>
              </w:rPr>
              <w:t xml:space="preserve">Заполняется в соответствии с Классификатором видов </w:t>
            </w:r>
            <w:r w:rsidRPr="004C3EF3">
              <w:rPr>
                <w:rFonts w:eastAsia="MS Mincho"/>
              </w:rPr>
              <w:lastRenderedPageBreak/>
              <w:t xml:space="preserve">контроля F006, Приложение А </w:t>
            </w:r>
          </w:p>
        </w:tc>
      </w:tr>
      <w:tr w:rsidR="004C3EF3" w:rsidRPr="004C3EF3" w14:paraId="2327A310" w14:textId="77777777" w:rsidTr="009E2D45">
        <w:tc>
          <w:tcPr>
            <w:tcW w:w="1503" w:type="dxa"/>
            <w:shd w:val="clear" w:color="auto" w:fill="auto"/>
            <w:noWrap/>
          </w:tcPr>
          <w:p w14:paraId="69C583D9" w14:textId="77777777" w:rsidR="00F15260" w:rsidRPr="004C3EF3" w:rsidRDefault="00F15260" w:rsidP="009E2D45">
            <w:pPr>
              <w:spacing w:line="240" w:lineRule="auto"/>
              <w:ind w:firstLine="0"/>
              <w:rPr>
                <w:rFonts w:eastAsia="Calibri"/>
                <w:lang w:eastAsia="ru-RU"/>
              </w:rPr>
            </w:pPr>
          </w:p>
        </w:tc>
        <w:tc>
          <w:tcPr>
            <w:tcW w:w="1701" w:type="dxa"/>
            <w:shd w:val="clear" w:color="auto" w:fill="auto"/>
            <w:noWrap/>
          </w:tcPr>
          <w:p w14:paraId="59600C4C" w14:textId="00D0846E" w:rsidR="00F15260" w:rsidRPr="004C3EF3" w:rsidRDefault="00F15260" w:rsidP="009E2D45">
            <w:pPr>
              <w:pStyle w:val="14"/>
              <w:rPr>
                <w:rFonts w:eastAsia="Calibri"/>
                <w:lang w:val="en-US"/>
              </w:rPr>
            </w:pPr>
            <w:r w:rsidRPr="004C3EF3">
              <w:rPr>
                <w:rFonts w:eastAsia="Calibri"/>
              </w:rPr>
              <w:t>S_OSN</w:t>
            </w:r>
          </w:p>
        </w:tc>
        <w:tc>
          <w:tcPr>
            <w:tcW w:w="709" w:type="dxa"/>
            <w:shd w:val="clear" w:color="auto" w:fill="auto"/>
            <w:noWrap/>
          </w:tcPr>
          <w:p w14:paraId="54C4B219" w14:textId="5A751FEA" w:rsidR="00F15260" w:rsidRPr="004C3EF3" w:rsidRDefault="00F15260" w:rsidP="009E2D45">
            <w:pPr>
              <w:pStyle w:val="14"/>
              <w:jc w:val="center"/>
              <w:rPr>
                <w:lang w:eastAsia="ru-RU"/>
              </w:rPr>
            </w:pPr>
            <w:r w:rsidRPr="004C3EF3">
              <w:t>У</w:t>
            </w:r>
          </w:p>
        </w:tc>
        <w:tc>
          <w:tcPr>
            <w:tcW w:w="1134" w:type="dxa"/>
            <w:shd w:val="clear" w:color="auto" w:fill="auto"/>
            <w:noWrap/>
          </w:tcPr>
          <w:p w14:paraId="18F157E7" w14:textId="5A563770" w:rsidR="00F15260" w:rsidRPr="004C3EF3" w:rsidRDefault="00F15260" w:rsidP="009E2D45">
            <w:pPr>
              <w:pStyle w:val="14"/>
              <w:jc w:val="center"/>
              <w:rPr>
                <w:lang w:val="en-US" w:eastAsia="ru-RU"/>
              </w:rPr>
            </w:pPr>
            <w:r w:rsidRPr="004C3EF3">
              <w:t>N(3)</w:t>
            </w:r>
          </w:p>
        </w:tc>
        <w:tc>
          <w:tcPr>
            <w:tcW w:w="2268" w:type="dxa"/>
            <w:shd w:val="clear" w:color="auto" w:fill="auto"/>
          </w:tcPr>
          <w:p w14:paraId="7DC60531" w14:textId="4B406F60" w:rsidR="00F15260" w:rsidRPr="004C3EF3" w:rsidRDefault="00F15260" w:rsidP="009E2D45">
            <w:pPr>
              <w:pStyle w:val="14"/>
              <w:rPr>
                <w:lang w:eastAsia="ru-RU"/>
              </w:rPr>
            </w:pPr>
            <w:r w:rsidRPr="004C3EF3">
              <w:t>Код причины отказа (частичной) оплаты</w:t>
            </w:r>
          </w:p>
        </w:tc>
        <w:tc>
          <w:tcPr>
            <w:tcW w:w="2977" w:type="dxa"/>
            <w:shd w:val="clear" w:color="auto" w:fill="auto"/>
          </w:tcPr>
          <w:p w14:paraId="30C2258F" w14:textId="7A2B7F78" w:rsidR="00F15260" w:rsidRPr="004C3EF3" w:rsidRDefault="00F15260" w:rsidP="009E2D45">
            <w:pPr>
              <w:spacing w:line="240" w:lineRule="auto"/>
              <w:ind w:firstLine="0"/>
              <w:rPr>
                <w:lang w:eastAsia="ru-RU"/>
              </w:rPr>
            </w:pPr>
            <w:r w:rsidRPr="004C3EF3">
              <w:rPr>
                <w:rFonts w:eastAsia="MS Mincho"/>
              </w:rPr>
              <w:t xml:space="preserve">Обязательно к заполнению в соответствии с F014 (Классификатор причин отказа в оплате медицинской помощи, Приложение А), если </w:t>
            </w:r>
            <w:r w:rsidRPr="004C3EF3">
              <w:rPr>
                <w:rFonts w:eastAsia="MS Mincho"/>
                <w:lang w:val="en-US"/>
              </w:rPr>
              <w:t>S</w:t>
            </w:r>
            <w:r w:rsidRPr="004C3EF3">
              <w:rPr>
                <w:rFonts w:eastAsia="MS Mincho"/>
              </w:rPr>
              <w:t>_</w:t>
            </w:r>
            <w:r w:rsidRPr="004C3EF3">
              <w:rPr>
                <w:rFonts w:eastAsia="MS Mincho"/>
                <w:lang w:val="en-US"/>
              </w:rPr>
              <w:t>SUM</w:t>
            </w:r>
            <w:r w:rsidRPr="004C3EF3">
              <w:rPr>
                <w:rFonts w:eastAsia="MS Mincho"/>
              </w:rPr>
              <w:t xml:space="preserve"> не равна 0</w:t>
            </w:r>
          </w:p>
        </w:tc>
      </w:tr>
      <w:tr w:rsidR="004C3EF3" w:rsidRPr="004C3EF3" w14:paraId="118A8774" w14:textId="77777777" w:rsidTr="009E2D45">
        <w:tc>
          <w:tcPr>
            <w:tcW w:w="1503" w:type="dxa"/>
            <w:shd w:val="clear" w:color="auto" w:fill="auto"/>
            <w:noWrap/>
          </w:tcPr>
          <w:p w14:paraId="3576C85A" w14:textId="77777777" w:rsidR="00F15260" w:rsidRPr="004C3EF3" w:rsidRDefault="00F15260" w:rsidP="009E2D45">
            <w:pPr>
              <w:spacing w:line="240" w:lineRule="auto"/>
              <w:ind w:firstLine="0"/>
              <w:rPr>
                <w:rFonts w:eastAsia="Calibri"/>
                <w:lang w:eastAsia="ru-RU"/>
              </w:rPr>
            </w:pPr>
          </w:p>
        </w:tc>
        <w:tc>
          <w:tcPr>
            <w:tcW w:w="1701" w:type="dxa"/>
            <w:shd w:val="clear" w:color="auto" w:fill="auto"/>
            <w:noWrap/>
          </w:tcPr>
          <w:p w14:paraId="28F0FA0A" w14:textId="71C60C10" w:rsidR="00F15260" w:rsidRPr="004C3EF3" w:rsidRDefault="00F15260" w:rsidP="009E2D45">
            <w:pPr>
              <w:pStyle w:val="14"/>
              <w:rPr>
                <w:rFonts w:eastAsia="Calibri"/>
                <w:lang w:val="en-US"/>
              </w:rPr>
            </w:pPr>
            <w:r w:rsidRPr="004C3EF3">
              <w:rPr>
                <w:rFonts w:eastAsia="Calibri"/>
                <w:lang w:val="en-US"/>
              </w:rPr>
              <w:t>DATE_ACT</w:t>
            </w:r>
          </w:p>
        </w:tc>
        <w:tc>
          <w:tcPr>
            <w:tcW w:w="709" w:type="dxa"/>
            <w:shd w:val="clear" w:color="auto" w:fill="auto"/>
            <w:noWrap/>
          </w:tcPr>
          <w:p w14:paraId="3FB52734" w14:textId="55C9AA30" w:rsidR="00F15260" w:rsidRPr="004C3EF3" w:rsidRDefault="00F15260" w:rsidP="009E2D45">
            <w:pPr>
              <w:pStyle w:val="14"/>
              <w:jc w:val="center"/>
              <w:rPr>
                <w:lang w:eastAsia="ru-RU"/>
              </w:rPr>
            </w:pPr>
            <w:r w:rsidRPr="004C3EF3">
              <w:t>О</w:t>
            </w:r>
          </w:p>
        </w:tc>
        <w:tc>
          <w:tcPr>
            <w:tcW w:w="1134" w:type="dxa"/>
            <w:shd w:val="clear" w:color="auto" w:fill="auto"/>
            <w:noWrap/>
          </w:tcPr>
          <w:p w14:paraId="23ADBA01" w14:textId="3492CE54" w:rsidR="00F15260" w:rsidRPr="004C3EF3" w:rsidRDefault="00F15260" w:rsidP="009E2D45">
            <w:pPr>
              <w:pStyle w:val="14"/>
              <w:jc w:val="center"/>
              <w:rPr>
                <w:lang w:val="en-US" w:eastAsia="ru-RU"/>
              </w:rPr>
            </w:pPr>
            <w:r w:rsidRPr="004C3EF3">
              <w:rPr>
                <w:lang w:val="en-US"/>
              </w:rPr>
              <w:t>D</w:t>
            </w:r>
          </w:p>
        </w:tc>
        <w:tc>
          <w:tcPr>
            <w:tcW w:w="2268" w:type="dxa"/>
            <w:shd w:val="clear" w:color="auto" w:fill="auto"/>
          </w:tcPr>
          <w:p w14:paraId="5AC5701C" w14:textId="7F022CA7" w:rsidR="00F15260" w:rsidRPr="004C3EF3" w:rsidRDefault="00F15260" w:rsidP="009E2D45">
            <w:pPr>
              <w:pStyle w:val="14"/>
              <w:rPr>
                <w:lang w:eastAsia="ru-RU"/>
              </w:rPr>
            </w:pPr>
            <w:r w:rsidRPr="004C3EF3">
              <w:t>Дата акта МЭК, МЭЭ или ЭКМП</w:t>
            </w:r>
          </w:p>
        </w:tc>
        <w:tc>
          <w:tcPr>
            <w:tcW w:w="2977" w:type="dxa"/>
            <w:shd w:val="clear" w:color="auto" w:fill="auto"/>
          </w:tcPr>
          <w:p w14:paraId="636AC167" w14:textId="77777777" w:rsidR="00F15260" w:rsidRPr="004C3EF3" w:rsidRDefault="00F15260" w:rsidP="009E2D45">
            <w:pPr>
              <w:spacing w:line="240" w:lineRule="auto"/>
              <w:ind w:firstLine="0"/>
              <w:rPr>
                <w:lang w:eastAsia="ru-RU"/>
              </w:rPr>
            </w:pPr>
          </w:p>
        </w:tc>
      </w:tr>
      <w:tr w:rsidR="004C3EF3" w:rsidRPr="004C3EF3" w14:paraId="3B5CCAD6" w14:textId="77777777" w:rsidTr="009E2D45">
        <w:tc>
          <w:tcPr>
            <w:tcW w:w="1503" w:type="dxa"/>
            <w:shd w:val="clear" w:color="auto" w:fill="auto"/>
            <w:noWrap/>
          </w:tcPr>
          <w:p w14:paraId="16F92BC2" w14:textId="77777777" w:rsidR="00F15260" w:rsidRPr="004C3EF3" w:rsidRDefault="00F15260" w:rsidP="009E2D45">
            <w:pPr>
              <w:spacing w:line="240" w:lineRule="auto"/>
              <w:ind w:firstLine="0"/>
              <w:rPr>
                <w:rFonts w:eastAsia="Calibri"/>
                <w:lang w:eastAsia="ru-RU"/>
              </w:rPr>
            </w:pPr>
          </w:p>
        </w:tc>
        <w:tc>
          <w:tcPr>
            <w:tcW w:w="1701" w:type="dxa"/>
            <w:shd w:val="clear" w:color="auto" w:fill="auto"/>
            <w:noWrap/>
          </w:tcPr>
          <w:p w14:paraId="70106C5E" w14:textId="1177EF18" w:rsidR="00F15260" w:rsidRPr="004C3EF3" w:rsidRDefault="00F15260" w:rsidP="009E2D45">
            <w:pPr>
              <w:pStyle w:val="14"/>
              <w:rPr>
                <w:rFonts w:eastAsia="Calibri"/>
                <w:lang w:val="en-US"/>
              </w:rPr>
            </w:pPr>
            <w:r w:rsidRPr="004C3EF3">
              <w:rPr>
                <w:rFonts w:eastAsia="Calibri"/>
                <w:lang w:val="en-US"/>
              </w:rPr>
              <w:t>NUM_ACT</w:t>
            </w:r>
          </w:p>
        </w:tc>
        <w:tc>
          <w:tcPr>
            <w:tcW w:w="709" w:type="dxa"/>
            <w:shd w:val="clear" w:color="auto" w:fill="auto"/>
            <w:noWrap/>
          </w:tcPr>
          <w:p w14:paraId="411A4982" w14:textId="411C18E7" w:rsidR="00F15260" w:rsidRPr="004C3EF3" w:rsidRDefault="00F15260" w:rsidP="009E2D45">
            <w:pPr>
              <w:pStyle w:val="14"/>
              <w:jc w:val="center"/>
              <w:rPr>
                <w:lang w:eastAsia="ru-RU"/>
              </w:rPr>
            </w:pPr>
            <w:r w:rsidRPr="004C3EF3">
              <w:t>О</w:t>
            </w:r>
          </w:p>
        </w:tc>
        <w:tc>
          <w:tcPr>
            <w:tcW w:w="1134" w:type="dxa"/>
            <w:shd w:val="clear" w:color="auto" w:fill="auto"/>
            <w:noWrap/>
          </w:tcPr>
          <w:p w14:paraId="2882E7B4" w14:textId="6DF41DB2" w:rsidR="00F15260" w:rsidRPr="004C3EF3" w:rsidRDefault="00F15260" w:rsidP="009E2D45">
            <w:pPr>
              <w:pStyle w:val="14"/>
              <w:jc w:val="center"/>
              <w:rPr>
                <w:lang w:val="en-US" w:eastAsia="ru-RU"/>
              </w:rPr>
            </w:pPr>
            <w:r w:rsidRPr="004C3EF3">
              <w:rPr>
                <w:lang w:val="en-US"/>
              </w:rPr>
              <w:t>T(30)</w:t>
            </w:r>
          </w:p>
        </w:tc>
        <w:tc>
          <w:tcPr>
            <w:tcW w:w="2268" w:type="dxa"/>
            <w:shd w:val="clear" w:color="auto" w:fill="auto"/>
          </w:tcPr>
          <w:p w14:paraId="40FFB850" w14:textId="49243651" w:rsidR="00F15260" w:rsidRPr="004C3EF3" w:rsidRDefault="00F15260" w:rsidP="009E2D45">
            <w:pPr>
              <w:pStyle w:val="14"/>
              <w:rPr>
                <w:lang w:eastAsia="ru-RU"/>
              </w:rPr>
            </w:pPr>
            <w:r w:rsidRPr="004C3EF3">
              <w:t>Номер акта МЭК, МЭЭ или ЭКМП</w:t>
            </w:r>
          </w:p>
        </w:tc>
        <w:tc>
          <w:tcPr>
            <w:tcW w:w="2977" w:type="dxa"/>
            <w:shd w:val="clear" w:color="auto" w:fill="auto"/>
          </w:tcPr>
          <w:p w14:paraId="2D4E9953" w14:textId="77777777" w:rsidR="00F15260" w:rsidRPr="004C3EF3" w:rsidRDefault="00F15260" w:rsidP="009E2D45">
            <w:pPr>
              <w:spacing w:line="240" w:lineRule="auto"/>
              <w:ind w:firstLine="0"/>
              <w:rPr>
                <w:lang w:eastAsia="ru-RU"/>
              </w:rPr>
            </w:pPr>
          </w:p>
        </w:tc>
      </w:tr>
      <w:tr w:rsidR="004C3EF3" w:rsidRPr="004C3EF3" w14:paraId="61AD14D9" w14:textId="77777777" w:rsidTr="009E2D45">
        <w:tc>
          <w:tcPr>
            <w:tcW w:w="1503" w:type="dxa"/>
            <w:shd w:val="clear" w:color="auto" w:fill="auto"/>
            <w:noWrap/>
          </w:tcPr>
          <w:p w14:paraId="32327622" w14:textId="77777777" w:rsidR="00F15260" w:rsidRPr="004C3EF3" w:rsidRDefault="00F15260" w:rsidP="009E2D45">
            <w:pPr>
              <w:spacing w:line="240" w:lineRule="auto"/>
              <w:ind w:firstLine="0"/>
              <w:rPr>
                <w:rFonts w:eastAsia="Calibri"/>
                <w:lang w:eastAsia="ru-RU"/>
              </w:rPr>
            </w:pPr>
          </w:p>
        </w:tc>
        <w:tc>
          <w:tcPr>
            <w:tcW w:w="1701" w:type="dxa"/>
            <w:shd w:val="clear" w:color="auto" w:fill="auto"/>
            <w:noWrap/>
          </w:tcPr>
          <w:p w14:paraId="54EABD62" w14:textId="0D44969F" w:rsidR="00F15260" w:rsidRPr="004C3EF3" w:rsidRDefault="00F15260" w:rsidP="009E2D45">
            <w:pPr>
              <w:pStyle w:val="14"/>
              <w:rPr>
                <w:rFonts w:eastAsia="Calibri"/>
                <w:lang w:val="en-US"/>
              </w:rPr>
            </w:pPr>
            <w:r w:rsidRPr="004C3EF3">
              <w:rPr>
                <w:rFonts w:eastAsia="Calibri"/>
                <w:lang w:val="en-US"/>
              </w:rPr>
              <w:t>CODE_EXP</w:t>
            </w:r>
          </w:p>
        </w:tc>
        <w:tc>
          <w:tcPr>
            <w:tcW w:w="709" w:type="dxa"/>
            <w:shd w:val="clear" w:color="auto" w:fill="auto"/>
            <w:noWrap/>
          </w:tcPr>
          <w:p w14:paraId="4C7039EF" w14:textId="1B531965" w:rsidR="00F15260" w:rsidRPr="004C3EF3" w:rsidRDefault="00F15260" w:rsidP="009E2D45">
            <w:pPr>
              <w:pStyle w:val="14"/>
              <w:jc w:val="center"/>
              <w:rPr>
                <w:lang w:eastAsia="ru-RU"/>
              </w:rPr>
            </w:pPr>
            <w:r w:rsidRPr="004C3EF3">
              <w:t>УМ</w:t>
            </w:r>
          </w:p>
        </w:tc>
        <w:tc>
          <w:tcPr>
            <w:tcW w:w="1134" w:type="dxa"/>
            <w:shd w:val="clear" w:color="auto" w:fill="auto"/>
            <w:noWrap/>
          </w:tcPr>
          <w:p w14:paraId="086B5DCB" w14:textId="5E02040B" w:rsidR="00F15260" w:rsidRPr="004C3EF3" w:rsidRDefault="00F15260" w:rsidP="009E2D45">
            <w:pPr>
              <w:pStyle w:val="14"/>
              <w:jc w:val="center"/>
              <w:rPr>
                <w:lang w:val="en-US" w:eastAsia="ru-RU"/>
              </w:rPr>
            </w:pPr>
            <w:r w:rsidRPr="004C3EF3">
              <w:rPr>
                <w:lang w:val="en-US"/>
              </w:rPr>
              <w:t>T(8)</w:t>
            </w:r>
          </w:p>
        </w:tc>
        <w:tc>
          <w:tcPr>
            <w:tcW w:w="2268" w:type="dxa"/>
            <w:shd w:val="clear" w:color="auto" w:fill="auto"/>
          </w:tcPr>
          <w:p w14:paraId="19F9F1AA" w14:textId="0E61F75C" w:rsidR="00F15260" w:rsidRPr="004C3EF3" w:rsidRDefault="00F15260" w:rsidP="009E2D45">
            <w:pPr>
              <w:pStyle w:val="14"/>
              <w:rPr>
                <w:lang w:eastAsia="ru-RU"/>
              </w:rPr>
            </w:pPr>
            <w:r w:rsidRPr="004C3EF3">
              <w:t>Код эксперта качества медицинской помощи</w:t>
            </w:r>
          </w:p>
        </w:tc>
        <w:tc>
          <w:tcPr>
            <w:tcW w:w="2977" w:type="dxa"/>
            <w:shd w:val="clear" w:color="auto" w:fill="auto"/>
          </w:tcPr>
          <w:p w14:paraId="24B8D416" w14:textId="33A86CD0" w:rsidR="00F15260" w:rsidRPr="004C3EF3" w:rsidRDefault="00F15260" w:rsidP="009E2D45">
            <w:pPr>
              <w:spacing w:line="240" w:lineRule="auto"/>
              <w:ind w:firstLine="0"/>
              <w:rPr>
                <w:lang w:eastAsia="ru-RU"/>
              </w:rPr>
            </w:pPr>
            <w:r w:rsidRPr="004C3EF3">
              <w:rPr>
                <w:rFonts w:eastAsia="MS Mincho"/>
              </w:rPr>
              <w:t>Обязательно к заполнению</w:t>
            </w:r>
            <w:r w:rsidR="00B125D0" w:rsidRPr="004C3EF3">
              <w:rPr>
                <w:rFonts w:eastAsia="MS Mincho"/>
              </w:rPr>
              <w:t xml:space="preserve"> </w:t>
            </w:r>
            <w:r w:rsidR="00E13EAC" w:rsidRPr="004C3EF3">
              <w:rPr>
                <w:rFonts w:eastAsia="MS Mincho"/>
              </w:rPr>
              <w:t xml:space="preserve">в соответствии с </w:t>
            </w:r>
            <w:r w:rsidR="00E13EAC" w:rsidRPr="004C3EF3">
              <w:rPr>
                <w:rFonts w:eastAsia="MS Mincho"/>
                <w:lang w:val="en-US"/>
              </w:rPr>
              <w:t>F</w:t>
            </w:r>
            <w:r w:rsidR="00E13EAC" w:rsidRPr="004C3EF3">
              <w:rPr>
                <w:rFonts w:eastAsia="MS Mincho"/>
              </w:rPr>
              <w:t xml:space="preserve">004 (Реестр экспертов </w:t>
            </w:r>
            <w:r w:rsidR="00E13EAC" w:rsidRPr="004C3EF3">
              <w:t>качества медицинской помощи, Приложение А)</w:t>
            </w:r>
            <w:r w:rsidR="00E13EAC" w:rsidRPr="004C3EF3">
              <w:rPr>
                <w:rFonts w:eastAsia="MS Mincho"/>
              </w:rPr>
              <w:t xml:space="preserve">  </w:t>
            </w:r>
            <w:r w:rsidRPr="004C3EF3">
              <w:rPr>
                <w:rFonts w:eastAsia="MS Mincho"/>
              </w:rPr>
              <w:t xml:space="preserve">для </w:t>
            </w:r>
            <w:r w:rsidR="00B125D0" w:rsidRPr="004C3EF3">
              <w:t>экспертиз качества медицинской помощи</w:t>
            </w:r>
            <w:r w:rsidR="00B125D0" w:rsidRPr="004C3EF3">
              <w:rPr>
                <w:rFonts w:eastAsia="MS Mincho"/>
                <w:shd w:val="clear" w:color="auto" w:fill="FF0000"/>
              </w:rPr>
              <w:t xml:space="preserve"> </w:t>
            </w:r>
            <w:r w:rsidR="00B125D0" w:rsidRPr="009E2D45">
              <w:rPr>
                <w:rFonts w:eastAsia="MS Mincho"/>
              </w:rPr>
              <w:t>(</w:t>
            </w:r>
            <w:r w:rsidRPr="009E2D45">
              <w:rPr>
                <w:rFonts w:eastAsia="MS Mincho"/>
                <w:lang w:val="en-US"/>
              </w:rPr>
              <w:t>S</w:t>
            </w:r>
            <w:r w:rsidRPr="009E2D45">
              <w:rPr>
                <w:rFonts w:eastAsia="MS Mincho"/>
              </w:rPr>
              <w:t>_</w:t>
            </w:r>
            <w:r w:rsidRPr="009E2D45">
              <w:rPr>
                <w:rFonts w:eastAsia="MS Mincho"/>
                <w:lang w:val="en-US"/>
              </w:rPr>
              <w:t>TIP</w:t>
            </w:r>
            <w:r w:rsidRPr="009E2D45">
              <w:rPr>
                <w:rFonts w:eastAsia="MS Mincho"/>
              </w:rPr>
              <w:t>&gt;=30</w:t>
            </w:r>
            <w:r w:rsidR="00B125D0" w:rsidRPr="009E2D45">
              <w:rPr>
                <w:rFonts w:eastAsia="MS Mincho"/>
              </w:rPr>
              <w:t>)</w:t>
            </w:r>
          </w:p>
        </w:tc>
      </w:tr>
      <w:tr w:rsidR="004C3EF3" w:rsidRPr="004C3EF3" w14:paraId="3DB80AC9" w14:textId="77777777" w:rsidTr="009E2D45">
        <w:tc>
          <w:tcPr>
            <w:tcW w:w="1503" w:type="dxa"/>
            <w:shd w:val="clear" w:color="auto" w:fill="auto"/>
            <w:noWrap/>
          </w:tcPr>
          <w:p w14:paraId="3B683469" w14:textId="77777777" w:rsidR="00F15260" w:rsidRPr="004C3EF3" w:rsidRDefault="00F15260" w:rsidP="009E2D45">
            <w:pPr>
              <w:spacing w:line="240" w:lineRule="auto"/>
              <w:ind w:firstLine="0"/>
              <w:rPr>
                <w:rFonts w:eastAsia="Calibri"/>
                <w:lang w:eastAsia="ru-RU"/>
              </w:rPr>
            </w:pPr>
          </w:p>
        </w:tc>
        <w:tc>
          <w:tcPr>
            <w:tcW w:w="1701" w:type="dxa"/>
            <w:shd w:val="clear" w:color="auto" w:fill="auto"/>
            <w:noWrap/>
          </w:tcPr>
          <w:p w14:paraId="27AF73FE" w14:textId="4B596EC2" w:rsidR="00F15260" w:rsidRPr="004C3EF3" w:rsidRDefault="00F15260" w:rsidP="009E2D45">
            <w:pPr>
              <w:pStyle w:val="14"/>
              <w:rPr>
                <w:rFonts w:eastAsia="Calibri"/>
                <w:lang w:val="en-US"/>
              </w:rPr>
            </w:pPr>
            <w:r w:rsidRPr="004C3EF3">
              <w:rPr>
                <w:rFonts w:eastAsia="Calibri"/>
              </w:rPr>
              <w:t>S_COM</w:t>
            </w:r>
          </w:p>
        </w:tc>
        <w:tc>
          <w:tcPr>
            <w:tcW w:w="709" w:type="dxa"/>
            <w:shd w:val="clear" w:color="auto" w:fill="auto"/>
            <w:noWrap/>
          </w:tcPr>
          <w:p w14:paraId="11019491" w14:textId="40FAE84F" w:rsidR="00F15260" w:rsidRPr="004C3EF3" w:rsidRDefault="00F15260" w:rsidP="009E2D45">
            <w:pPr>
              <w:pStyle w:val="14"/>
              <w:jc w:val="center"/>
              <w:rPr>
                <w:lang w:eastAsia="ru-RU"/>
              </w:rPr>
            </w:pPr>
            <w:r w:rsidRPr="004C3EF3">
              <w:t>У</w:t>
            </w:r>
          </w:p>
        </w:tc>
        <w:tc>
          <w:tcPr>
            <w:tcW w:w="1134" w:type="dxa"/>
            <w:shd w:val="clear" w:color="auto" w:fill="auto"/>
            <w:noWrap/>
          </w:tcPr>
          <w:p w14:paraId="04AD487C" w14:textId="74AF04C0" w:rsidR="00F15260" w:rsidRPr="004C3EF3" w:rsidRDefault="00F15260" w:rsidP="009E2D45">
            <w:pPr>
              <w:pStyle w:val="14"/>
              <w:jc w:val="center"/>
              <w:rPr>
                <w:lang w:val="en-US" w:eastAsia="ru-RU"/>
              </w:rPr>
            </w:pPr>
            <w:r w:rsidRPr="004C3EF3">
              <w:t>Т(250)</w:t>
            </w:r>
          </w:p>
        </w:tc>
        <w:tc>
          <w:tcPr>
            <w:tcW w:w="2268" w:type="dxa"/>
            <w:shd w:val="clear" w:color="auto" w:fill="auto"/>
          </w:tcPr>
          <w:p w14:paraId="06C26D4E" w14:textId="795622B9" w:rsidR="00F15260" w:rsidRPr="004C3EF3" w:rsidRDefault="00F15260" w:rsidP="009E2D45">
            <w:pPr>
              <w:pStyle w:val="14"/>
              <w:rPr>
                <w:lang w:eastAsia="ru-RU"/>
              </w:rPr>
            </w:pPr>
            <w:r w:rsidRPr="004C3EF3">
              <w:t>Комментарий</w:t>
            </w:r>
          </w:p>
        </w:tc>
        <w:tc>
          <w:tcPr>
            <w:tcW w:w="2977" w:type="dxa"/>
            <w:shd w:val="clear" w:color="auto" w:fill="auto"/>
          </w:tcPr>
          <w:p w14:paraId="6BE7FBE9" w14:textId="787EFF7A" w:rsidR="00F15260" w:rsidRPr="004C3EF3" w:rsidRDefault="00F15260" w:rsidP="009E2D45">
            <w:pPr>
              <w:spacing w:line="240" w:lineRule="auto"/>
              <w:ind w:firstLine="0"/>
              <w:rPr>
                <w:lang w:eastAsia="ru-RU"/>
              </w:rPr>
            </w:pPr>
            <w:r w:rsidRPr="004C3EF3">
              <w:rPr>
                <w:rFonts w:eastAsia="MS Mincho"/>
              </w:rPr>
              <w:t>Комментарий к санкции.</w:t>
            </w:r>
          </w:p>
        </w:tc>
      </w:tr>
      <w:tr w:rsidR="004C3EF3" w:rsidRPr="004C3EF3" w14:paraId="085F5C48" w14:textId="77777777" w:rsidTr="009E2D45">
        <w:tc>
          <w:tcPr>
            <w:tcW w:w="1503" w:type="dxa"/>
            <w:shd w:val="clear" w:color="auto" w:fill="auto"/>
            <w:noWrap/>
          </w:tcPr>
          <w:p w14:paraId="6E5EFDF8" w14:textId="77777777" w:rsidR="00F15260" w:rsidRPr="004C3EF3" w:rsidRDefault="00F15260" w:rsidP="009E2D45">
            <w:pPr>
              <w:spacing w:line="240" w:lineRule="auto"/>
              <w:ind w:firstLine="0"/>
              <w:rPr>
                <w:rFonts w:eastAsia="Calibri"/>
                <w:lang w:eastAsia="ru-RU"/>
              </w:rPr>
            </w:pPr>
          </w:p>
        </w:tc>
        <w:tc>
          <w:tcPr>
            <w:tcW w:w="1701" w:type="dxa"/>
            <w:shd w:val="clear" w:color="auto" w:fill="auto"/>
            <w:noWrap/>
          </w:tcPr>
          <w:p w14:paraId="4D420A61" w14:textId="3B1BD74B" w:rsidR="00F15260" w:rsidRPr="004C3EF3" w:rsidRDefault="00F15260" w:rsidP="009E2D45">
            <w:pPr>
              <w:pStyle w:val="14"/>
              <w:rPr>
                <w:rFonts w:eastAsia="Calibri"/>
                <w:lang w:val="en-US"/>
              </w:rPr>
            </w:pPr>
            <w:r w:rsidRPr="004C3EF3">
              <w:rPr>
                <w:rFonts w:eastAsia="Calibri"/>
              </w:rPr>
              <w:t>S_IST</w:t>
            </w:r>
          </w:p>
        </w:tc>
        <w:tc>
          <w:tcPr>
            <w:tcW w:w="709" w:type="dxa"/>
            <w:shd w:val="clear" w:color="auto" w:fill="auto"/>
            <w:noWrap/>
          </w:tcPr>
          <w:p w14:paraId="79950BAB" w14:textId="361F2858" w:rsidR="00F15260" w:rsidRPr="004C3EF3" w:rsidRDefault="00F15260" w:rsidP="009E2D45">
            <w:pPr>
              <w:pStyle w:val="14"/>
              <w:jc w:val="center"/>
              <w:rPr>
                <w:lang w:eastAsia="ru-RU"/>
              </w:rPr>
            </w:pPr>
            <w:r w:rsidRPr="004C3EF3">
              <w:t>О</w:t>
            </w:r>
          </w:p>
        </w:tc>
        <w:tc>
          <w:tcPr>
            <w:tcW w:w="1134" w:type="dxa"/>
            <w:shd w:val="clear" w:color="auto" w:fill="auto"/>
            <w:noWrap/>
          </w:tcPr>
          <w:p w14:paraId="65ED968E" w14:textId="645B9879" w:rsidR="00F15260" w:rsidRPr="004C3EF3" w:rsidRDefault="00F15260" w:rsidP="009E2D45">
            <w:pPr>
              <w:pStyle w:val="14"/>
              <w:jc w:val="center"/>
              <w:rPr>
                <w:lang w:val="en-US" w:eastAsia="ru-RU"/>
              </w:rPr>
            </w:pPr>
            <w:r w:rsidRPr="004C3EF3">
              <w:t>N(1)</w:t>
            </w:r>
          </w:p>
        </w:tc>
        <w:tc>
          <w:tcPr>
            <w:tcW w:w="2268" w:type="dxa"/>
            <w:shd w:val="clear" w:color="auto" w:fill="auto"/>
          </w:tcPr>
          <w:p w14:paraId="66B5B41A" w14:textId="28F5585D" w:rsidR="00F15260" w:rsidRPr="004C3EF3" w:rsidRDefault="00F15260" w:rsidP="009E2D45">
            <w:pPr>
              <w:pStyle w:val="14"/>
              <w:rPr>
                <w:lang w:eastAsia="ru-RU"/>
              </w:rPr>
            </w:pPr>
            <w:r w:rsidRPr="004C3EF3">
              <w:t>Источник</w:t>
            </w:r>
          </w:p>
        </w:tc>
        <w:tc>
          <w:tcPr>
            <w:tcW w:w="2977" w:type="dxa"/>
            <w:shd w:val="clear" w:color="auto" w:fill="auto"/>
          </w:tcPr>
          <w:p w14:paraId="63CB4693" w14:textId="674BABAB" w:rsidR="00F15260" w:rsidRPr="004C3EF3" w:rsidRDefault="00F15260" w:rsidP="009E2D45">
            <w:pPr>
              <w:spacing w:line="240" w:lineRule="auto"/>
              <w:ind w:firstLine="0"/>
              <w:rPr>
                <w:lang w:eastAsia="ru-RU"/>
              </w:rPr>
            </w:pPr>
            <w:r w:rsidRPr="004C3EF3">
              <w:rPr>
                <w:rFonts w:eastAsia="MS Mincho"/>
              </w:rPr>
              <w:t>1 – СМО/ТФОМС к МО.</w:t>
            </w:r>
          </w:p>
        </w:tc>
      </w:tr>
    </w:tbl>
    <w:p w14:paraId="6B9459BE" w14:textId="5B9C05D2" w:rsidR="00CF003E" w:rsidRPr="004C3EF3" w:rsidRDefault="00CF003E" w:rsidP="009E2D45">
      <w:pPr>
        <w:pStyle w:val="23"/>
        <w:numPr>
          <w:ilvl w:val="0"/>
          <w:numId w:val="0"/>
        </w:numPr>
        <w:spacing w:before="0" w:beforeAutospacing="0" w:after="0" w:line="240" w:lineRule="auto"/>
        <w:ind w:left="709"/>
        <w:outlineLvl w:val="9"/>
        <w:rPr>
          <w:rFonts w:cs="Times New Roman"/>
          <w:b w:val="0"/>
          <w:sz w:val="28"/>
          <w:szCs w:val="28"/>
        </w:rPr>
      </w:pPr>
      <w:bookmarkStart w:id="1360" w:name="_Toc503790829"/>
    </w:p>
    <w:p w14:paraId="0B98332B" w14:textId="77777777" w:rsidR="00CF003E" w:rsidRPr="004C3EF3" w:rsidRDefault="00CF003E" w:rsidP="009E2D45">
      <w:pPr>
        <w:spacing w:before="0" w:after="0" w:line="240" w:lineRule="auto"/>
        <w:ind w:firstLine="0"/>
        <w:jc w:val="left"/>
        <w:rPr>
          <w:bCs/>
          <w:kern w:val="28"/>
          <w:sz w:val="28"/>
          <w:szCs w:val="28"/>
        </w:rPr>
      </w:pPr>
      <w:r w:rsidRPr="004C3EF3">
        <w:rPr>
          <w:b/>
          <w:sz w:val="28"/>
          <w:szCs w:val="28"/>
        </w:rPr>
        <w:br w:type="page"/>
      </w:r>
    </w:p>
    <w:p w14:paraId="1696AC67" w14:textId="150AA4DA" w:rsidR="006804A9" w:rsidRPr="004C3EF3" w:rsidRDefault="006804A9" w:rsidP="009E2D45">
      <w:pPr>
        <w:pStyle w:val="23"/>
        <w:numPr>
          <w:ilvl w:val="1"/>
          <w:numId w:val="119"/>
        </w:numPr>
        <w:spacing w:before="0" w:beforeAutospacing="0" w:after="0" w:line="276" w:lineRule="auto"/>
        <w:jc w:val="both"/>
        <w:rPr>
          <w:b w:val="0"/>
        </w:rPr>
      </w:pPr>
      <w:bookmarkStart w:id="1361" w:name="_Toc526788608"/>
      <w:r w:rsidRPr="004C3EF3">
        <w:rPr>
          <w:b w:val="0"/>
        </w:rPr>
        <w:lastRenderedPageBreak/>
        <w:t xml:space="preserve">Информационное взаимодействие между ТФОМС, МО и СМО при осуществлении персонифицированного учета оказанной медицинской помощи </w:t>
      </w:r>
      <w:r w:rsidR="002159CB" w:rsidRPr="004C3EF3">
        <w:rPr>
          <w:b w:val="0"/>
          <w:lang w:eastAsia="ru-RU"/>
        </w:rPr>
        <w:t>при подозрении на злокачественное новообразование или установленном диагнозе злокачественного новообразования</w:t>
      </w:r>
      <w:bookmarkEnd w:id="1361"/>
    </w:p>
    <w:p w14:paraId="7546B22B" w14:textId="75566B79" w:rsidR="006804A9" w:rsidRPr="004C3EF3" w:rsidRDefault="00211B16" w:rsidP="009E2D45">
      <w:pPr>
        <w:tabs>
          <w:tab w:val="left" w:pos="4160"/>
        </w:tabs>
      </w:pPr>
      <w:r w:rsidRPr="004C3EF3">
        <w:tab/>
      </w:r>
    </w:p>
    <w:p w14:paraId="32574844" w14:textId="77777777" w:rsidR="006804A9" w:rsidRPr="004C3EF3" w:rsidRDefault="006804A9" w:rsidP="009E2D45">
      <w:pPr>
        <w:pStyle w:val="af"/>
        <w:numPr>
          <w:ilvl w:val="0"/>
          <w:numId w:val="120"/>
        </w:numPr>
        <w:spacing w:before="0" w:after="0" w:line="240" w:lineRule="auto"/>
        <w:rPr>
          <w:lang w:eastAsia="ru-RU"/>
        </w:rPr>
      </w:pPr>
      <w:r w:rsidRPr="004C3EF3">
        <w:rPr>
          <w:lang w:eastAsia="ru-RU"/>
        </w:rPr>
        <w:t xml:space="preserve">Информационные файлы имеют формат XML с кодовой страницей </w:t>
      </w:r>
      <w:r w:rsidRPr="004C3EF3">
        <w:rPr>
          <w:lang w:eastAsia="ru-RU"/>
        </w:rPr>
        <w:br/>
        <w:t>Windows-1251.</w:t>
      </w:r>
    </w:p>
    <w:p w14:paraId="597C2F18" w14:textId="77777777" w:rsidR="006804A9" w:rsidRPr="004C3EF3" w:rsidRDefault="006804A9" w:rsidP="009E2D45">
      <w:pPr>
        <w:rPr>
          <w:lang w:eastAsia="ru-RU"/>
        </w:rPr>
      </w:pPr>
      <w:r w:rsidRPr="004C3EF3">
        <w:rPr>
          <w:lang w:eastAsia="ru-RU"/>
        </w:rPr>
        <w:t xml:space="preserve">Файлы пакета информационного обмена должны быть упакованы в архив формата </w:t>
      </w:r>
      <w:r w:rsidRPr="004C3EF3">
        <w:rPr>
          <w:lang w:val="en-US" w:eastAsia="ru-RU"/>
        </w:rPr>
        <w:t>ZIP</w:t>
      </w:r>
      <w:r w:rsidRPr="004C3EF3">
        <w:rPr>
          <w:lang w:eastAsia="ru-RU"/>
        </w:rPr>
        <w:t>. Имя файла формируется по следующему принципу:</w:t>
      </w:r>
    </w:p>
    <w:p w14:paraId="0C27961F" w14:textId="6810BDD8" w:rsidR="006804A9" w:rsidRPr="004C3EF3" w:rsidRDefault="006804A9" w:rsidP="009E2D45">
      <w:pPr>
        <w:rPr>
          <w:lang w:eastAsia="ru-RU"/>
        </w:rPr>
      </w:pPr>
      <w:r w:rsidRPr="004C3EF3">
        <w:rPr>
          <w:lang w:val="en-US" w:eastAsia="ru-RU"/>
        </w:rPr>
        <w:t>CPiNiPpNp</w:t>
      </w:r>
      <w:r w:rsidRPr="004C3EF3">
        <w:rPr>
          <w:lang w:eastAsia="ru-RU"/>
        </w:rPr>
        <w:t>_</w:t>
      </w:r>
      <w:r w:rsidRPr="004C3EF3">
        <w:rPr>
          <w:lang w:val="en-US" w:eastAsia="ru-RU"/>
        </w:rPr>
        <w:t>YYMMN</w:t>
      </w:r>
      <w:r w:rsidRPr="004C3EF3">
        <w:rPr>
          <w:lang w:eastAsia="ru-RU"/>
        </w:rPr>
        <w:t>.</w:t>
      </w:r>
      <w:r w:rsidRPr="004C3EF3">
        <w:rPr>
          <w:lang w:val="en-US" w:eastAsia="ru-RU"/>
        </w:rPr>
        <w:t>XML</w:t>
      </w:r>
      <w:r w:rsidRPr="004C3EF3">
        <w:rPr>
          <w:lang w:eastAsia="ru-RU"/>
        </w:rPr>
        <w:t>, где</w:t>
      </w:r>
    </w:p>
    <w:p w14:paraId="65B6D40A" w14:textId="4993CB0B" w:rsidR="006804A9" w:rsidRPr="004C3EF3" w:rsidRDefault="006804A9" w:rsidP="009E2D45">
      <w:pPr>
        <w:pStyle w:val="aff4"/>
        <w:numPr>
          <w:ilvl w:val="0"/>
          <w:numId w:val="79"/>
        </w:numPr>
        <w:spacing w:before="0" w:after="0" w:line="240" w:lineRule="auto"/>
        <w:ind w:left="0" w:firstLine="1429"/>
        <w:rPr>
          <w:lang w:eastAsia="ru-RU"/>
        </w:rPr>
      </w:pPr>
      <w:r w:rsidRPr="004C3EF3">
        <w:rPr>
          <w:lang w:val="en-US" w:eastAsia="ru-RU"/>
        </w:rPr>
        <w:t>C</w:t>
      </w:r>
      <w:r w:rsidRPr="004C3EF3">
        <w:rPr>
          <w:lang w:eastAsia="ru-RU"/>
        </w:rPr>
        <w:t xml:space="preserve"> – константа, обозначающая передаваемые данные.</w:t>
      </w:r>
    </w:p>
    <w:p w14:paraId="31F166FD" w14:textId="77777777" w:rsidR="006804A9" w:rsidRPr="004C3EF3" w:rsidRDefault="006804A9" w:rsidP="009E2D45">
      <w:pPr>
        <w:pStyle w:val="aff4"/>
        <w:numPr>
          <w:ilvl w:val="0"/>
          <w:numId w:val="79"/>
        </w:numPr>
        <w:spacing w:before="0" w:after="0" w:line="240" w:lineRule="auto"/>
        <w:ind w:left="0" w:firstLine="1429"/>
        <w:rPr>
          <w:lang w:eastAsia="ru-RU"/>
        </w:rPr>
      </w:pPr>
      <w:r w:rsidRPr="004C3EF3">
        <w:rPr>
          <w:lang w:val="en-US" w:eastAsia="ru-RU"/>
        </w:rPr>
        <w:t>Pi</w:t>
      </w:r>
      <w:r w:rsidRPr="004C3EF3">
        <w:rPr>
          <w:lang w:eastAsia="ru-RU"/>
        </w:rPr>
        <w:t xml:space="preserve"> – Параметр, определяющий организацию-источник:</w:t>
      </w:r>
    </w:p>
    <w:p w14:paraId="1508CC35" w14:textId="77777777" w:rsidR="006804A9" w:rsidRPr="004C3EF3" w:rsidRDefault="006804A9" w:rsidP="009E2D45">
      <w:pPr>
        <w:pStyle w:val="aff4"/>
        <w:numPr>
          <w:ilvl w:val="1"/>
          <w:numId w:val="80"/>
        </w:numPr>
        <w:spacing w:before="0" w:after="0" w:line="240" w:lineRule="auto"/>
        <w:ind w:left="0" w:firstLine="1429"/>
        <w:rPr>
          <w:lang w:eastAsia="ru-RU"/>
        </w:rPr>
      </w:pPr>
      <w:r w:rsidRPr="004C3EF3">
        <w:rPr>
          <w:lang w:val="en-US" w:eastAsia="ru-RU"/>
        </w:rPr>
        <w:t>T</w:t>
      </w:r>
      <w:r w:rsidRPr="004C3EF3">
        <w:rPr>
          <w:lang w:eastAsia="ru-RU"/>
        </w:rPr>
        <w:t xml:space="preserve"> – ТФОМС;</w:t>
      </w:r>
    </w:p>
    <w:p w14:paraId="0D8ECDFF" w14:textId="77777777" w:rsidR="006804A9" w:rsidRPr="004C3EF3" w:rsidRDefault="006804A9" w:rsidP="009E2D45">
      <w:pPr>
        <w:pStyle w:val="aff4"/>
        <w:numPr>
          <w:ilvl w:val="1"/>
          <w:numId w:val="80"/>
        </w:numPr>
        <w:spacing w:before="0" w:after="0" w:line="240" w:lineRule="auto"/>
        <w:ind w:left="0" w:firstLine="1429"/>
        <w:rPr>
          <w:lang w:eastAsia="ru-RU"/>
        </w:rPr>
      </w:pPr>
      <w:r w:rsidRPr="004C3EF3">
        <w:rPr>
          <w:lang w:val="en-US" w:eastAsia="ru-RU"/>
        </w:rPr>
        <w:t>S</w:t>
      </w:r>
      <w:r w:rsidRPr="004C3EF3">
        <w:rPr>
          <w:lang w:eastAsia="ru-RU"/>
        </w:rPr>
        <w:t xml:space="preserve"> – СМО;</w:t>
      </w:r>
    </w:p>
    <w:p w14:paraId="3A8160B7" w14:textId="77777777" w:rsidR="006804A9" w:rsidRPr="004C3EF3" w:rsidRDefault="006804A9" w:rsidP="009E2D45">
      <w:pPr>
        <w:pStyle w:val="aff4"/>
        <w:numPr>
          <w:ilvl w:val="1"/>
          <w:numId w:val="80"/>
        </w:numPr>
        <w:spacing w:before="0" w:after="0" w:line="240" w:lineRule="auto"/>
        <w:ind w:left="0" w:firstLine="1429"/>
        <w:rPr>
          <w:lang w:eastAsia="ru-RU"/>
        </w:rPr>
      </w:pPr>
      <w:r w:rsidRPr="004C3EF3">
        <w:rPr>
          <w:lang w:val="en-US" w:eastAsia="ru-RU"/>
        </w:rPr>
        <w:t>M</w:t>
      </w:r>
      <w:r w:rsidRPr="004C3EF3">
        <w:rPr>
          <w:lang w:eastAsia="ru-RU"/>
        </w:rPr>
        <w:t xml:space="preserve"> – МО.</w:t>
      </w:r>
    </w:p>
    <w:p w14:paraId="10682559" w14:textId="77777777" w:rsidR="006804A9" w:rsidRPr="004C3EF3" w:rsidRDefault="006804A9" w:rsidP="009E2D45">
      <w:pPr>
        <w:pStyle w:val="aff4"/>
        <w:numPr>
          <w:ilvl w:val="0"/>
          <w:numId w:val="81"/>
        </w:numPr>
        <w:spacing w:before="0" w:after="0" w:line="240" w:lineRule="auto"/>
        <w:ind w:left="0" w:firstLine="1429"/>
        <w:rPr>
          <w:lang w:eastAsia="ru-RU"/>
        </w:rPr>
      </w:pPr>
      <w:r w:rsidRPr="004C3EF3">
        <w:rPr>
          <w:lang w:val="en-US" w:eastAsia="ru-RU"/>
        </w:rPr>
        <w:t>Ni</w:t>
      </w:r>
      <w:r w:rsidRPr="004C3EF3">
        <w:rPr>
          <w:lang w:eastAsia="ru-RU"/>
        </w:rPr>
        <w:t xml:space="preserve"> – Номер источника (двузначный код ТФОМС или реестровый номер СМО или МО).</w:t>
      </w:r>
    </w:p>
    <w:p w14:paraId="066D8B25" w14:textId="77777777" w:rsidR="006804A9" w:rsidRPr="004C3EF3" w:rsidRDefault="006804A9" w:rsidP="009E2D45">
      <w:pPr>
        <w:pStyle w:val="aff4"/>
        <w:numPr>
          <w:ilvl w:val="0"/>
          <w:numId w:val="81"/>
        </w:numPr>
        <w:spacing w:before="0" w:after="0" w:line="240" w:lineRule="auto"/>
        <w:ind w:left="0" w:firstLine="1429"/>
        <w:rPr>
          <w:lang w:eastAsia="ru-RU"/>
        </w:rPr>
      </w:pPr>
      <w:r w:rsidRPr="004C3EF3">
        <w:rPr>
          <w:lang w:val="en-US" w:eastAsia="ru-RU"/>
        </w:rPr>
        <w:t>Pp</w:t>
      </w:r>
      <w:r w:rsidRPr="004C3EF3">
        <w:rPr>
          <w:lang w:eastAsia="ru-RU"/>
        </w:rPr>
        <w:t xml:space="preserve"> – Параметр, определяющий организацию -получателя:</w:t>
      </w:r>
    </w:p>
    <w:p w14:paraId="337FCCAE" w14:textId="77777777" w:rsidR="006804A9" w:rsidRPr="004C3EF3" w:rsidRDefault="006804A9" w:rsidP="009E2D45">
      <w:pPr>
        <w:pStyle w:val="aff4"/>
        <w:numPr>
          <w:ilvl w:val="1"/>
          <w:numId w:val="82"/>
        </w:numPr>
        <w:spacing w:before="0" w:after="0" w:line="240" w:lineRule="auto"/>
        <w:ind w:left="0" w:firstLine="1429"/>
        <w:rPr>
          <w:lang w:eastAsia="ru-RU"/>
        </w:rPr>
      </w:pPr>
      <w:r w:rsidRPr="004C3EF3">
        <w:rPr>
          <w:lang w:val="en-US" w:eastAsia="ru-RU"/>
        </w:rPr>
        <w:t>T</w:t>
      </w:r>
      <w:r w:rsidRPr="004C3EF3">
        <w:rPr>
          <w:lang w:eastAsia="ru-RU"/>
        </w:rPr>
        <w:t xml:space="preserve"> – ТФОМС;</w:t>
      </w:r>
    </w:p>
    <w:p w14:paraId="48DBF891" w14:textId="77777777" w:rsidR="006804A9" w:rsidRPr="004C3EF3" w:rsidRDefault="006804A9" w:rsidP="009E2D45">
      <w:pPr>
        <w:pStyle w:val="aff4"/>
        <w:numPr>
          <w:ilvl w:val="1"/>
          <w:numId w:val="82"/>
        </w:numPr>
        <w:spacing w:before="0" w:after="0" w:line="240" w:lineRule="auto"/>
        <w:ind w:left="0" w:firstLine="1429"/>
        <w:rPr>
          <w:lang w:eastAsia="ru-RU"/>
        </w:rPr>
      </w:pPr>
      <w:r w:rsidRPr="004C3EF3">
        <w:rPr>
          <w:lang w:val="en-US" w:eastAsia="ru-RU"/>
        </w:rPr>
        <w:t>S</w:t>
      </w:r>
      <w:r w:rsidRPr="004C3EF3">
        <w:rPr>
          <w:lang w:eastAsia="ru-RU"/>
        </w:rPr>
        <w:t xml:space="preserve"> – СМО;</w:t>
      </w:r>
    </w:p>
    <w:p w14:paraId="39DBA5D9" w14:textId="77777777" w:rsidR="006804A9" w:rsidRPr="004C3EF3" w:rsidRDefault="006804A9" w:rsidP="009E2D45">
      <w:pPr>
        <w:pStyle w:val="aff4"/>
        <w:numPr>
          <w:ilvl w:val="1"/>
          <w:numId w:val="82"/>
        </w:numPr>
        <w:spacing w:before="0" w:after="0" w:line="240" w:lineRule="auto"/>
        <w:ind w:left="0" w:firstLine="1429"/>
        <w:rPr>
          <w:lang w:eastAsia="ru-RU"/>
        </w:rPr>
      </w:pPr>
      <w:r w:rsidRPr="004C3EF3">
        <w:rPr>
          <w:lang w:val="en-US" w:eastAsia="ru-RU"/>
        </w:rPr>
        <w:t>M</w:t>
      </w:r>
      <w:r w:rsidRPr="004C3EF3">
        <w:rPr>
          <w:lang w:eastAsia="ru-RU"/>
        </w:rPr>
        <w:t xml:space="preserve"> – МО.</w:t>
      </w:r>
    </w:p>
    <w:p w14:paraId="3A764123" w14:textId="77777777" w:rsidR="006804A9" w:rsidRPr="004C3EF3" w:rsidRDefault="006804A9" w:rsidP="009E2D45">
      <w:pPr>
        <w:pStyle w:val="aff4"/>
        <w:numPr>
          <w:ilvl w:val="0"/>
          <w:numId w:val="83"/>
        </w:numPr>
        <w:spacing w:before="0" w:after="0" w:line="240" w:lineRule="auto"/>
        <w:ind w:left="0" w:firstLine="1429"/>
        <w:rPr>
          <w:lang w:eastAsia="ru-RU"/>
        </w:rPr>
      </w:pPr>
      <w:r w:rsidRPr="004C3EF3">
        <w:rPr>
          <w:lang w:val="en-US" w:eastAsia="ru-RU"/>
        </w:rPr>
        <w:t>Np</w:t>
      </w:r>
      <w:r w:rsidRPr="004C3EF3">
        <w:rPr>
          <w:lang w:eastAsia="ru-RU"/>
        </w:rPr>
        <w:t xml:space="preserve"> – Номер получателя (двузначный код ТФОМС или реестровый номер СМО или МО).</w:t>
      </w:r>
    </w:p>
    <w:p w14:paraId="65ADA43E" w14:textId="77777777" w:rsidR="006804A9" w:rsidRPr="004C3EF3" w:rsidRDefault="006804A9" w:rsidP="009E2D45">
      <w:pPr>
        <w:pStyle w:val="aff4"/>
        <w:numPr>
          <w:ilvl w:val="0"/>
          <w:numId w:val="83"/>
        </w:numPr>
        <w:spacing w:before="0" w:after="0" w:line="240" w:lineRule="auto"/>
        <w:ind w:left="0" w:firstLine="1429"/>
        <w:rPr>
          <w:lang w:eastAsia="ru-RU"/>
        </w:rPr>
      </w:pPr>
      <w:r w:rsidRPr="004C3EF3">
        <w:rPr>
          <w:lang w:eastAsia="ru-RU"/>
        </w:rPr>
        <w:t>YY – две последние цифры порядкового номера года отчетного периода.</w:t>
      </w:r>
    </w:p>
    <w:p w14:paraId="5182D822" w14:textId="77777777" w:rsidR="006804A9" w:rsidRPr="004C3EF3" w:rsidRDefault="006804A9" w:rsidP="009E2D45">
      <w:pPr>
        <w:pStyle w:val="aff4"/>
        <w:numPr>
          <w:ilvl w:val="0"/>
          <w:numId w:val="83"/>
        </w:numPr>
        <w:spacing w:before="0" w:after="0" w:line="240" w:lineRule="auto"/>
        <w:ind w:left="0" w:firstLine="1429"/>
        <w:rPr>
          <w:lang w:eastAsia="ru-RU"/>
        </w:rPr>
      </w:pPr>
      <w:r w:rsidRPr="004C3EF3">
        <w:rPr>
          <w:lang w:eastAsia="ru-RU"/>
        </w:rPr>
        <w:t>MM – порядковый номер месяца отчетного периода:</w:t>
      </w:r>
    </w:p>
    <w:p w14:paraId="23AA62A0" w14:textId="77777777" w:rsidR="006804A9" w:rsidRPr="004C3EF3" w:rsidRDefault="006804A9" w:rsidP="009E2D45">
      <w:pPr>
        <w:pStyle w:val="aff4"/>
        <w:numPr>
          <w:ilvl w:val="0"/>
          <w:numId w:val="83"/>
        </w:numPr>
        <w:spacing w:before="0" w:after="0" w:line="240" w:lineRule="auto"/>
        <w:ind w:left="0" w:firstLine="1429"/>
        <w:rPr>
          <w:lang w:eastAsia="ru-RU"/>
        </w:rPr>
      </w:pPr>
      <w:r w:rsidRPr="004C3EF3">
        <w:rPr>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5A965889" w14:textId="77777777" w:rsidR="006804A9" w:rsidRPr="004C3EF3" w:rsidRDefault="006804A9" w:rsidP="009E2D45">
      <w:pPr>
        <w:spacing w:line="276" w:lineRule="auto"/>
        <w:rPr>
          <w:lang w:eastAsia="ar-SA"/>
        </w:rPr>
      </w:pPr>
      <w:r w:rsidRPr="004C3EF3">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54CF5363" w14:textId="77777777" w:rsidR="006804A9" w:rsidRPr="004C3EF3" w:rsidRDefault="006804A9" w:rsidP="009E2D45">
      <w:pPr>
        <w:pStyle w:val="aff4"/>
        <w:numPr>
          <w:ilvl w:val="0"/>
          <w:numId w:val="137"/>
        </w:numPr>
        <w:tabs>
          <w:tab w:val="left" w:pos="709"/>
        </w:tabs>
        <w:spacing w:before="0" w:after="0" w:line="276" w:lineRule="auto"/>
        <w:ind w:left="0" w:firstLine="709"/>
        <w:rPr>
          <w:lang w:eastAsia="ru-RU"/>
        </w:rPr>
      </w:pPr>
      <w:r w:rsidRPr="004C3EF3">
        <w:rPr>
          <w:lang w:eastAsia="ru-RU"/>
        </w:rPr>
        <w:t>соответствия имени архивного файла пакета данных отправителю и отчетному периоду;</w:t>
      </w:r>
    </w:p>
    <w:p w14:paraId="30BEF214" w14:textId="77777777" w:rsidR="006804A9" w:rsidRPr="004C3EF3" w:rsidRDefault="006804A9" w:rsidP="009E2D45">
      <w:pPr>
        <w:pStyle w:val="aff4"/>
        <w:numPr>
          <w:ilvl w:val="0"/>
          <w:numId w:val="137"/>
        </w:numPr>
        <w:tabs>
          <w:tab w:val="left" w:pos="709"/>
        </w:tabs>
        <w:spacing w:before="0" w:after="0" w:line="276" w:lineRule="auto"/>
        <w:ind w:left="0" w:firstLine="709"/>
        <w:rPr>
          <w:lang w:eastAsia="ru-RU"/>
        </w:rPr>
      </w:pPr>
      <w:r w:rsidRPr="004C3EF3">
        <w:rPr>
          <w:lang w:eastAsia="ru-RU"/>
        </w:rPr>
        <w:t>возможности распаковки архивного файла без ошибок стандартными методами;</w:t>
      </w:r>
    </w:p>
    <w:p w14:paraId="2859BF6F" w14:textId="77777777" w:rsidR="006804A9" w:rsidRPr="004C3EF3" w:rsidRDefault="006804A9" w:rsidP="009E2D45">
      <w:pPr>
        <w:pStyle w:val="aff4"/>
        <w:numPr>
          <w:ilvl w:val="0"/>
          <w:numId w:val="137"/>
        </w:numPr>
        <w:tabs>
          <w:tab w:val="left" w:pos="709"/>
        </w:tabs>
        <w:spacing w:before="0" w:after="0" w:line="276" w:lineRule="auto"/>
        <w:ind w:left="0" w:firstLine="709"/>
        <w:rPr>
          <w:lang w:eastAsia="ru-RU"/>
        </w:rPr>
      </w:pPr>
      <w:r w:rsidRPr="004C3EF3">
        <w:rPr>
          <w:lang w:eastAsia="ru-RU"/>
        </w:rPr>
        <w:t>наличия в архивном файле обязательных файлов информационного обмена;</w:t>
      </w:r>
    </w:p>
    <w:p w14:paraId="1611DAD2" w14:textId="77777777" w:rsidR="006804A9" w:rsidRPr="004C3EF3" w:rsidRDefault="006804A9" w:rsidP="009E2D45">
      <w:pPr>
        <w:pStyle w:val="aff4"/>
        <w:numPr>
          <w:ilvl w:val="0"/>
          <w:numId w:val="137"/>
        </w:numPr>
        <w:tabs>
          <w:tab w:val="left" w:pos="709"/>
        </w:tabs>
        <w:spacing w:before="0" w:after="0" w:line="276" w:lineRule="auto"/>
        <w:ind w:left="0" w:firstLine="709"/>
        <w:rPr>
          <w:lang w:eastAsia="ru-RU"/>
        </w:rPr>
      </w:pPr>
      <w:r w:rsidRPr="004C3EF3">
        <w:rPr>
          <w:lang w:eastAsia="ru-RU"/>
        </w:rPr>
        <w:t>отсутствия в архиве файлов, не относящихся к предмету информационного обмена.</w:t>
      </w:r>
    </w:p>
    <w:p w14:paraId="4604676E" w14:textId="65B10D68" w:rsidR="006804A9" w:rsidRPr="004C3EF3" w:rsidRDefault="006804A9" w:rsidP="009E2D45">
      <w:pPr>
        <w:spacing w:line="276" w:lineRule="auto"/>
        <w:rPr>
          <w:rStyle w:val="affffff2"/>
          <w:rFonts w:eastAsia="MS Mincho"/>
          <w:lang w:eastAsia="ru-RU"/>
        </w:rPr>
      </w:pPr>
      <w:r w:rsidRPr="004C3EF3">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00795A06" w:rsidRPr="004C3EF3">
        <w:rPr>
          <w:rFonts w:eastAsia="MS Mincho"/>
          <w:lang w:eastAsia="ru-RU"/>
        </w:rPr>
        <w:t>С</w:t>
      </w:r>
      <w:r w:rsidRPr="004C3EF3">
        <w:rPr>
          <w:rFonts w:eastAsia="MS Mincho"/>
          <w:lang w:eastAsia="ru-RU"/>
        </w:rPr>
        <w:t xml:space="preserve"> указывается </w:t>
      </w:r>
      <w:r w:rsidRPr="004C3EF3">
        <w:rPr>
          <w:rFonts w:eastAsia="MS Mincho"/>
          <w:lang w:val="en-US" w:eastAsia="ru-RU"/>
        </w:rPr>
        <w:t>V</w:t>
      </w:r>
      <w:r w:rsidRPr="004C3EF3">
        <w:rPr>
          <w:rFonts w:eastAsia="MS Mincho"/>
          <w:lang w:eastAsia="ru-RU"/>
        </w:rPr>
        <w:t>. Структура файла приведена в</w:t>
      </w:r>
      <w:r w:rsidR="00795A06" w:rsidRPr="004C3EF3">
        <w:rPr>
          <w:rFonts w:eastAsia="MS Mincho"/>
        </w:rPr>
        <w:t xml:space="preserve"> таблице Д.4</w:t>
      </w:r>
      <w:r w:rsidRPr="004C3EF3">
        <w:rPr>
          <w:rFonts w:eastAsia="MS Mincho"/>
        </w:rPr>
        <w:t>.</w:t>
      </w:r>
    </w:p>
    <w:p w14:paraId="3200C931" w14:textId="77777777" w:rsidR="006804A9" w:rsidRPr="004C3EF3" w:rsidRDefault="006804A9" w:rsidP="009E2D45">
      <w:pPr>
        <w:spacing w:line="276" w:lineRule="auto"/>
        <w:rPr>
          <w:lang w:eastAsia="ru-RU"/>
        </w:rPr>
      </w:pPr>
      <w:r w:rsidRPr="004C3EF3">
        <w:rPr>
          <w:lang w:eastAsia="ru-RU"/>
        </w:rPr>
        <w:t xml:space="preserve">Следует учитывать, что некоторые символы в файлах формата </w:t>
      </w:r>
      <w:r w:rsidRPr="004C3EF3">
        <w:rPr>
          <w:lang w:val="en-US" w:eastAsia="ru-RU"/>
        </w:rPr>
        <w:t>XML</w:t>
      </w:r>
      <w:r w:rsidRPr="004C3EF3">
        <w:rPr>
          <w:lang w:eastAsia="ru-RU"/>
        </w:rPr>
        <w:t xml:space="preserve">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4C3EF3" w:rsidRPr="004C3EF3" w14:paraId="5D2B3E50" w14:textId="77777777" w:rsidTr="00795A06">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63333BA8" w14:textId="77777777" w:rsidR="006804A9" w:rsidRPr="004C3EF3" w:rsidRDefault="006804A9" w:rsidP="009E2D45">
            <w:pPr>
              <w:pStyle w:val="14"/>
              <w:spacing w:before="0" w:after="0"/>
              <w:rPr>
                <w:lang w:eastAsia="ru-RU"/>
              </w:rPr>
            </w:pPr>
            <w:r w:rsidRPr="004C3EF3">
              <w:rPr>
                <w:lang w:eastAsia="ru-RU"/>
              </w:rPr>
              <w:t>Символ</w:t>
            </w:r>
          </w:p>
        </w:tc>
        <w:tc>
          <w:tcPr>
            <w:tcW w:w="3240" w:type="dxa"/>
          </w:tcPr>
          <w:p w14:paraId="3F849A96" w14:textId="77777777" w:rsidR="006804A9" w:rsidRPr="004C3EF3" w:rsidRDefault="006804A9" w:rsidP="009E2D45">
            <w:pPr>
              <w:pStyle w:val="14"/>
              <w:spacing w:before="0" w:after="0"/>
              <w:rPr>
                <w:lang w:eastAsia="ru-RU"/>
              </w:rPr>
            </w:pPr>
            <w:r w:rsidRPr="004C3EF3">
              <w:rPr>
                <w:lang w:eastAsia="ru-RU"/>
              </w:rPr>
              <w:t>Способ кодирования</w:t>
            </w:r>
          </w:p>
        </w:tc>
      </w:tr>
      <w:tr w:rsidR="004C3EF3" w:rsidRPr="004C3EF3" w14:paraId="0A217D91" w14:textId="77777777" w:rsidTr="00795A06">
        <w:trPr>
          <w:jc w:val="center"/>
        </w:trPr>
        <w:tc>
          <w:tcPr>
            <w:tcW w:w="3168" w:type="dxa"/>
          </w:tcPr>
          <w:p w14:paraId="5F026A63" w14:textId="77777777" w:rsidR="006804A9" w:rsidRPr="004C3EF3" w:rsidRDefault="006804A9" w:rsidP="009E2D45">
            <w:pPr>
              <w:pStyle w:val="14"/>
              <w:spacing w:before="0" w:after="0"/>
              <w:rPr>
                <w:lang w:eastAsia="ru-RU"/>
              </w:rPr>
            </w:pPr>
            <w:r w:rsidRPr="004C3EF3">
              <w:rPr>
                <w:lang w:eastAsia="ru-RU"/>
              </w:rPr>
              <w:t>двойная кавычка (")</w:t>
            </w:r>
          </w:p>
        </w:tc>
        <w:tc>
          <w:tcPr>
            <w:tcW w:w="3240" w:type="dxa"/>
          </w:tcPr>
          <w:p w14:paraId="7AB8444F" w14:textId="77777777" w:rsidR="006804A9" w:rsidRPr="004C3EF3" w:rsidRDefault="006804A9" w:rsidP="009E2D45">
            <w:pPr>
              <w:pStyle w:val="14"/>
              <w:spacing w:before="0" w:after="0"/>
              <w:rPr>
                <w:lang w:eastAsia="ru-RU"/>
              </w:rPr>
            </w:pPr>
            <w:r w:rsidRPr="004C3EF3">
              <w:rPr>
                <w:lang w:eastAsia="ru-RU"/>
              </w:rPr>
              <w:t>&amp;</w:t>
            </w:r>
            <w:r w:rsidRPr="004C3EF3">
              <w:rPr>
                <w:lang w:val="en-US" w:eastAsia="ru-RU"/>
              </w:rPr>
              <w:t>quot</w:t>
            </w:r>
            <w:r w:rsidRPr="004C3EF3">
              <w:rPr>
                <w:lang w:eastAsia="ru-RU"/>
              </w:rPr>
              <w:t>;</w:t>
            </w:r>
          </w:p>
        </w:tc>
      </w:tr>
      <w:tr w:rsidR="004C3EF3" w:rsidRPr="004C3EF3" w14:paraId="30F50FE9" w14:textId="77777777" w:rsidTr="00795A06">
        <w:trPr>
          <w:jc w:val="center"/>
        </w:trPr>
        <w:tc>
          <w:tcPr>
            <w:tcW w:w="3168" w:type="dxa"/>
          </w:tcPr>
          <w:p w14:paraId="41DAE8AF" w14:textId="77777777" w:rsidR="006804A9" w:rsidRPr="004C3EF3" w:rsidRDefault="006804A9" w:rsidP="009E2D45">
            <w:pPr>
              <w:pStyle w:val="14"/>
              <w:spacing w:before="0" w:after="0"/>
              <w:rPr>
                <w:lang w:eastAsia="ru-RU"/>
              </w:rPr>
            </w:pPr>
            <w:r w:rsidRPr="004C3EF3">
              <w:rPr>
                <w:lang w:eastAsia="ru-RU"/>
              </w:rPr>
              <w:t>одинарная кавычка (')</w:t>
            </w:r>
          </w:p>
        </w:tc>
        <w:tc>
          <w:tcPr>
            <w:tcW w:w="3240" w:type="dxa"/>
          </w:tcPr>
          <w:p w14:paraId="061D6695" w14:textId="77777777" w:rsidR="006804A9" w:rsidRPr="004C3EF3" w:rsidRDefault="006804A9" w:rsidP="009E2D45">
            <w:pPr>
              <w:pStyle w:val="14"/>
              <w:spacing w:before="0" w:after="0"/>
              <w:rPr>
                <w:lang w:eastAsia="ru-RU"/>
              </w:rPr>
            </w:pPr>
            <w:r w:rsidRPr="004C3EF3">
              <w:rPr>
                <w:lang w:eastAsia="ru-RU"/>
              </w:rPr>
              <w:t>&amp;</w:t>
            </w:r>
            <w:r w:rsidRPr="004C3EF3">
              <w:rPr>
                <w:lang w:val="en-US" w:eastAsia="ru-RU"/>
              </w:rPr>
              <w:t>apos</w:t>
            </w:r>
            <w:r w:rsidRPr="004C3EF3">
              <w:rPr>
                <w:lang w:eastAsia="ru-RU"/>
              </w:rPr>
              <w:t>;</w:t>
            </w:r>
          </w:p>
        </w:tc>
      </w:tr>
      <w:tr w:rsidR="004C3EF3" w:rsidRPr="004C3EF3" w14:paraId="5BF0F037" w14:textId="77777777" w:rsidTr="00795A06">
        <w:trPr>
          <w:jc w:val="center"/>
        </w:trPr>
        <w:tc>
          <w:tcPr>
            <w:tcW w:w="3168" w:type="dxa"/>
          </w:tcPr>
          <w:p w14:paraId="447036CF" w14:textId="77777777" w:rsidR="006804A9" w:rsidRPr="004C3EF3" w:rsidRDefault="006804A9" w:rsidP="009E2D45">
            <w:pPr>
              <w:pStyle w:val="14"/>
              <w:spacing w:before="0" w:after="0"/>
              <w:rPr>
                <w:lang w:eastAsia="ru-RU"/>
              </w:rPr>
            </w:pPr>
            <w:r w:rsidRPr="004C3EF3">
              <w:rPr>
                <w:lang w:eastAsia="ru-RU"/>
              </w:rPr>
              <w:t>левая угловая скобка ("&lt;")</w:t>
            </w:r>
          </w:p>
        </w:tc>
        <w:tc>
          <w:tcPr>
            <w:tcW w:w="3240" w:type="dxa"/>
          </w:tcPr>
          <w:p w14:paraId="1FF382E3" w14:textId="77777777" w:rsidR="006804A9" w:rsidRPr="004C3EF3" w:rsidRDefault="006804A9" w:rsidP="009E2D45">
            <w:pPr>
              <w:pStyle w:val="14"/>
              <w:spacing w:before="0" w:after="0"/>
              <w:rPr>
                <w:lang w:eastAsia="ru-RU"/>
              </w:rPr>
            </w:pPr>
            <w:r w:rsidRPr="004C3EF3">
              <w:rPr>
                <w:lang w:eastAsia="ru-RU"/>
              </w:rPr>
              <w:t>&amp;</w:t>
            </w:r>
            <w:r w:rsidRPr="004C3EF3">
              <w:rPr>
                <w:lang w:val="en-US" w:eastAsia="ru-RU"/>
              </w:rPr>
              <w:t>lt</w:t>
            </w:r>
            <w:r w:rsidRPr="004C3EF3">
              <w:rPr>
                <w:lang w:eastAsia="ru-RU"/>
              </w:rPr>
              <w:t>;</w:t>
            </w:r>
          </w:p>
        </w:tc>
      </w:tr>
      <w:tr w:rsidR="004C3EF3" w:rsidRPr="004C3EF3" w14:paraId="48AE08A5" w14:textId="77777777" w:rsidTr="00795A06">
        <w:trPr>
          <w:jc w:val="center"/>
        </w:trPr>
        <w:tc>
          <w:tcPr>
            <w:tcW w:w="3168" w:type="dxa"/>
          </w:tcPr>
          <w:p w14:paraId="453C5F32" w14:textId="77777777" w:rsidR="006804A9" w:rsidRPr="004C3EF3" w:rsidRDefault="006804A9" w:rsidP="009E2D45">
            <w:pPr>
              <w:pStyle w:val="14"/>
              <w:spacing w:before="0" w:after="0"/>
              <w:rPr>
                <w:lang w:val="en-US" w:eastAsia="ru-RU"/>
              </w:rPr>
            </w:pPr>
            <w:r w:rsidRPr="004C3EF3">
              <w:rPr>
                <w:lang w:eastAsia="ru-RU"/>
              </w:rPr>
              <w:t>правая угловая скобка</w:t>
            </w:r>
            <w:r w:rsidRPr="004C3EF3">
              <w:rPr>
                <w:lang w:val="en-US" w:eastAsia="ru-RU"/>
              </w:rPr>
              <w:t xml:space="preserve"> ("&gt;")</w:t>
            </w:r>
          </w:p>
        </w:tc>
        <w:tc>
          <w:tcPr>
            <w:tcW w:w="3240" w:type="dxa"/>
          </w:tcPr>
          <w:p w14:paraId="381CEC9D" w14:textId="77777777" w:rsidR="006804A9" w:rsidRPr="004C3EF3" w:rsidRDefault="006804A9" w:rsidP="009E2D45">
            <w:pPr>
              <w:pStyle w:val="14"/>
              <w:spacing w:before="0" w:after="0"/>
              <w:rPr>
                <w:lang w:val="en-US" w:eastAsia="ru-RU"/>
              </w:rPr>
            </w:pPr>
            <w:r w:rsidRPr="004C3EF3">
              <w:rPr>
                <w:lang w:val="en-US" w:eastAsia="ru-RU"/>
              </w:rPr>
              <w:t>&amp;gt;</w:t>
            </w:r>
          </w:p>
        </w:tc>
      </w:tr>
      <w:tr w:rsidR="004C3EF3" w:rsidRPr="004C3EF3" w14:paraId="1A46353B" w14:textId="77777777" w:rsidTr="00795A06">
        <w:trPr>
          <w:jc w:val="center"/>
        </w:trPr>
        <w:tc>
          <w:tcPr>
            <w:tcW w:w="3168" w:type="dxa"/>
          </w:tcPr>
          <w:p w14:paraId="578E71F7" w14:textId="77777777" w:rsidR="006804A9" w:rsidRPr="004C3EF3" w:rsidRDefault="006804A9" w:rsidP="009E2D45">
            <w:pPr>
              <w:pStyle w:val="14"/>
              <w:spacing w:before="0" w:after="0"/>
              <w:rPr>
                <w:lang w:val="en-US" w:eastAsia="ru-RU"/>
              </w:rPr>
            </w:pPr>
            <w:r w:rsidRPr="004C3EF3">
              <w:rPr>
                <w:lang w:eastAsia="ru-RU"/>
              </w:rPr>
              <w:t>амперсант</w:t>
            </w:r>
            <w:r w:rsidRPr="004C3EF3">
              <w:rPr>
                <w:lang w:val="en-US" w:eastAsia="ru-RU"/>
              </w:rPr>
              <w:t xml:space="preserve"> ("&amp;")</w:t>
            </w:r>
          </w:p>
        </w:tc>
        <w:tc>
          <w:tcPr>
            <w:tcW w:w="3240" w:type="dxa"/>
          </w:tcPr>
          <w:p w14:paraId="0EB6EA46" w14:textId="77777777" w:rsidR="006804A9" w:rsidRPr="004C3EF3" w:rsidRDefault="006804A9" w:rsidP="009E2D45">
            <w:pPr>
              <w:pStyle w:val="14"/>
              <w:spacing w:before="0" w:after="0"/>
              <w:rPr>
                <w:lang w:val="en-US" w:eastAsia="ru-RU"/>
              </w:rPr>
            </w:pPr>
            <w:r w:rsidRPr="004C3EF3">
              <w:rPr>
                <w:lang w:val="en-US" w:eastAsia="ru-RU"/>
              </w:rPr>
              <w:t>&amp;amp;</w:t>
            </w:r>
          </w:p>
        </w:tc>
      </w:tr>
    </w:tbl>
    <w:p w14:paraId="1274DBF2" w14:textId="77777777" w:rsidR="006804A9" w:rsidRPr="004C3EF3" w:rsidRDefault="006804A9" w:rsidP="009E2D45">
      <w:pPr>
        <w:rPr>
          <w:lang w:eastAsia="ru-RU"/>
        </w:rPr>
      </w:pPr>
    </w:p>
    <w:p w14:paraId="28269FA4" w14:textId="77777777" w:rsidR="006804A9" w:rsidRPr="004C3EF3" w:rsidRDefault="006804A9" w:rsidP="009E2D45">
      <w:pPr>
        <w:spacing w:line="276" w:lineRule="auto"/>
        <w:rPr>
          <w:lang w:eastAsia="ru-RU"/>
        </w:rPr>
      </w:pPr>
      <w:r w:rsidRPr="004C3EF3">
        <w:rPr>
          <w:lang w:eastAsia="ru-RU"/>
        </w:rPr>
        <w:t>В столбце «Тип» указана обязательность содержимого элемента (реквизита), один из символов - О, Н, У, М. Символы имеют следующий смысл:</w:t>
      </w:r>
    </w:p>
    <w:p w14:paraId="6CC7306A" w14:textId="77777777" w:rsidR="006804A9" w:rsidRPr="004C3EF3" w:rsidRDefault="006804A9" w:rsidP="009E2D45">
      <w:pPr>
        <w:pStyle w:val="aff4"/>
        <w:numPr>
          <w:ilvl w:val="0"/>
          <w:numId w:val="85"/>
        </w:numPr>
        <w:spacing w:before="0" w:after="0" w:line="276" w:lineRule="auto"/>
        <w:rPr>
          <w:lang w:eastAsia="ru-RU"/>
        </w:rPr>
      </w:pPr>
      <w:r w:rsidRPr="004C3EF3">
        <w:rPr>
          <w:lang w:eastAsia="ru-RU"/>
        </w:rPr>
        <w:t>О – обязательный реквизит, который должен обязательно присутствовать в элементе;</w:t>
      </w:r>
    </w:p>
    <w:p w14:paraId="30994A8B" w14:textId="60D670F4" w:rsidR="006804A9" w:rsidRPr="004C3EF3" w:rsidRDefault="006804A9" w:rsidP="009E2D45">
      <w:pPr>
        <w:pStyle w:val="aff4"/>
        <w:numPr>
          <w:ilvl w:val="0"/>
          <w:numId w:val="85"/>
        </w:numPr>
        <w:spacing w:before="0" w:after="0" w:line="276" w:lineRule="auto"/>
        <w:rPr>
          <w:lang w:eastAsia="ru-RU"/>
        </w:rPr>
      </w:pPr>
      <w:r w:rsidRPr="004C3EF3">
        <w:rPr>
          <w:lang w:eastAsia="ru-RU"/>
        </w:rPr>
        <w:t>Н – необязательный реквизит, который может, как присутствовать, так и отсутствовать в элементе. При отсутствии не передается.</w:t>
      </w:r>
    </w:p>
    <w:p w14:paraId="03CD900A" w14:textId="77777777" w:rsidR="006804A9" w:rsidRPr="004C3EF3" w:rsidRDefault="006804A9" w:rsidP="009E2D45">
      <w:pPr>
        <w:pStyle w:val="aff4"/>
        <w:numPr>
          <w:ilvl w:val="0"/>
          <w:numId w:val="85"/>
        </w:numPr>
        <w:spacing w:before="0" w:after="0" w:line="276" w:lineRule="auto"/>
        <w:rPr>
          <w:lang w:eastAsia="ru-RU"/>
        </w:rPr>
      </w:pPr>
      <w:r w:rsidRPr="004C3EF3">
        <w:rPr>
          <w:lang w:eastAsia="ru-RU"/>
        </w:rPr>
        <w:t>У – условно-обязательный реквизит. При отсутствии не передается.</w:t>
      </w:r>
    </w:p>
    <w:p w14:paraId="001B8570" w14:textId="77777777" w:rsidR="006804A9" w:rsidRPr="004C3EF3" w:rsidRDefault="006804A9" w:rsidP="009E2D45">
      <w:pPr>
        <w:pStyle w:val="aff4"/>
        <w:numPr>
          <w:ilvl w:val="0"/>
          <w:numId w:val="85"/>
        </w:numPr>
        <w:spacing w:before="0" w:after="0" w:line="276" w:lineRule="auto"/>
        <w:rPr>
          <w:lang w:eastAsia="ru-RU"/>
        </w:rPr>
      </w:pPr>
      <w:r w:rsidRPr="004C3EF3">
        <w:rPr>
          <w:lang w:eastAsia="ru-RU"/>
        </w:rPr>
        <w:t>М - реквизит, определяющий множественность данных, может добавляться к указанным выше символам.</w:t>
      </w:r>
    </w:p>
    <w:p w14:paraId="3ADAB6D6" w14:textId="77777777" w:rsidR="006804A9" w:rsidRPr="004C3EF3" w:rsidRDefault="006804A9" w:rsidP="009E2D45">
      <w:pPr>
        <w:spacing w:line="276" w:lineRule="auto"/>
        <w:rPr>
          <w:lang w:eastAsia="ru-RU"/>
        </w:rPr>
      </w:pPr>
      <w:r w:rsidRPr="004C3EF3">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73A4FC78" w14:textId="77777777" w:rsidR="006804A9" w:rsidRPr="004C3EF3" w:rsidRDefault="006804A9" w:rsidP="009E2D45">
      <w:pPr>
        <w:spacing w:line="276" w:lineRule="auto"/>
        <w:rPr>
          <w:lang w:eastAsia="ru-RU"/>
        </w:rPr>
      </w:pPr>
      <w:r w:rsidRPr="004C3EF3">
        <w:rPr>
          <w:lang w:eastAsia="ru-RU"/>
        </w:rPr>
        <w:t>Символы формата соответствуют вышеописанным обозначениям:</w:t>
      </w:r>
    </w:p>
    <w:p w14:paraId="1B766FD2" w14:textId="77777777" w:rsidR="006804A9" w:rsidRPr="004C3EF3" w:rsidRDefault="006804A9" w:rsidP="009E2D45">
      <w:pPr>
        <w:pStyle w:val="aff4"/>
        <w:numPr>
          <w:ilvl w:val="0"/>
          <w:numId w:val="86"/>
        </w:numPr>
        <w:spacing w:before="0" w:after="0" w:line="276" w:lineRule="auto"/>
        <w:rPr>
          <w:lang w:eastAsia="ru-RU"/>
        </w:rPr>
      </w:pPr>
      <w:r w:rsidRPr="004C3EF3">
        <w:rPr>
          <w:lang w:eastAsia="ru-RU"/>
        </w:rPr>
        <w:t>T – &lt;текст&gt;;</w:t>
      </w:r>
    </w:p>
    <w:p w14:paraId="29AC983E" w14:textId="77777777" w:rsidR="006804A9" w:rsidRPr="004C3EF3" w:rsidRDefault="006804A9" w:rsidP="009E2D45">
      <w:pPr>
        <w:pStyle w:val="aff4"/>
        <w:numPr>
          <w:ilvl w:val="0"/>
          <w:numId w:val="86"/>
        </w:numPr>
        <w:spacing w:before="0" w:after="0" w:line="276" w:lineRule="auto"/>
        <w:rPr>
          <w:lang w:eastAsia="ru-RU"/>
        </w:rPr>
      </w:pPr>
      <w:r w:rsidRPr="004C3EF3">
        <w:rPr>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5D594AE7" w14:textId="77777777" w:rsidR="006804A9" w:rsidRPr="004C3EF3" w:rsidRDefault="006804A9" w:rsidP="009E2D45">
      <w:pPr>
        <w:pStyle w:val="aff4"/>
        <w:numPr>
          <w:ilvl w:val="0"/>
          <w:numId w:val="86"/>
        </w:numPr>
        <w:spacing w:before="0" w:after="0" w:line="276" w:lineRule="auto"/>
        <w:rPr>
          <w:lang w:eastAsia="ru-RU"/>
        </w:rPr>
      </w:pPr>
      <w:r w:rsidRPr="004C3EF3">
        <w:rPr>
          <w:lang w:eastAsia="ru-RU"/>
        </w:rPr>
        <w:t>D – &lt;дата&gt; в формате ГГГГ-ММ-ДД;</w:t>
      </w:r>
    </w:p>
    <w:p w14:paraId="459B6B97" w14:textId="77777777" w:rsidR="006804A9" w:rsidRPr="004C3EF3" w:rsidRDefault="006804A9" w:rsidP="009E2D45">
      <w:pPr>
        <w:pStyle w:val="aff4"/>
        <w:numPr>
          <w:ilvl w:val="0"/>
          <w:numId w:val="86"/>
        </w:numPr>
        <w:spacing w:before="0" w:after="0" w:line="276" w:lineRule="auto"/>
        <w:rPr>
          <w:lang w:eastAsia="ru-RU"/>
        </w:rPr>
      </w:pPr>
      <w:r w:rsidRPr="004C3EF3">
        <w:rPr>
          <w:lang w:val="en-US" w:eastAsia="ru-RU"/>
        </w:rPr>
        <w:t>S</w:t>
      </w:r>
      <w:r w:rsidRPr="004C3EF3">
        <w:rPr>
          <w:lang w:eastAsia="ru-RU"/>
        </w:rPr>
        <w:t xml:space="preserve"> – &lt;элемент&gt;; составной элемент, описывается отдельно</w:t>
      </w:r>
      <w:r w:rsidRPr="004C3EF3">
        <w:t>.</w:t>
      </w:r>
    </w:p>
    <w:p w14:paraId="767B5A5E" w14:textId="77777777" w:rsidR="006804A9" w:rsidRPr="004C3EF3" w:rsidRDefault="006804A9" w:rsidP="009E2D45">
      <w:pPr>
        <w:spacing w:line="276" w:lineRule="auto"/>
        <w:rPr>
          <w:lang w:eastAsia="ru-RU"/>
        </w:rPr>
      </w:pPr>
      <w:r w:rsidRPr="004C3EF3">
        <w:rPr>
          <w:lang w:eastAsia="ru-RU"/>
        </w:rPr>
        <w:t xml:space="preserve">В столбце «Наименование» указывается наименование элемента или атрибута. </w:t>
      </w:r>
    </w:p>
    <w:p w14:paraId="1A74EBC0" w14:textId="77777777" w:rsidR="006804A9" w:rsidRPr="004C3EF3" w:rsidRDefault="006804A9" w:rsidP="009E2D45">
      <w:pPr>
        <w:rPr>
          <w:lang w:eastAsia="ru-RU"/>
        </w:rPr>
      </w:pPr>
    </w:p>
    <w:p w14:paraId="1DCD9C10" w14:textId="77777777" w:rsidR="002159CB" w:rsidRPr="004C3EF3" w:rsidRDefault="00CF003E" w:rsidP="009E2D45">
      <w:pPr>
        <w:pStyle w:val="23"/>
        <w:numPr>
          <w:ilvl w:val="0"/>
          <w:numId w:val="0"/>
        </w:numPr>
        <w:spacing w:before="0" w:beforeAutospacing="0" w:after="0" w:line="276" w:lineRule="auto"/>
        <w:jc w:val="both"/>
        <w:outlineLvl w:val="9"/>
        <w:rPr>
          <w:b w:val="0"/>
        </w:rPr>
      </w:pPr>
      <w:r w:rsidRPr="004C3EF3">
        <w:rPr>
          <w:b w:val="0"/>
          <w:lang w:eastAsia="ru-RU"/>
        </w:rPr>
        <w:t>Таблица Д.4</w:t>
      </w:r>
      <w:r w:rsidR="008504A7" w:rsidRPr="004C3EF3">
        <w:rPr>
          <w:b w:val="0"/>
          <w:lang w:eastAsia="ru-RU"/>
        </w:rPr>
        <w:t xml:space="preserve"> </w:t>
      </w:r>
      <w:r w:rsidR="00795A06" w:rsidRPr="004C3EF3">
        <w:rPr>
          <w:b w:val="0"/>
          <w:lang w:eastAsia="ru-RU"/>
        </w:rPr>
        <w:t>Файл со сведениями об оказанной медицинской помощи при</w:t>
      </w:r>
      <w:r w:rsidR="002159CB" w:rsidRPr="004C3EF3">
        <w:rPr>
          <w:b w:val="0"/>
          <w:lang w:eastAsia="ru-RU"/>
        </w:rPr>
        <w:t xml:space="preserve"> подозрении на злокачественное новообразование или установленном диагнозе злокачественного новообразования</w:t>
      </w:r>
    </w:p>
    <w:tbl>
      <w:tblPr>
        <w:tblStyle w:val="aff1"/>
        <w:tblW w:w="10291" w:type="dxa"/>
        <w:tblLayout w:type="fixed"/>
        <w:tblLook w:val="0000" w:firstRow="0" w:lastRow="0" w:firstColumn="0" w:lastColumn="0" w:noHBand="0" w:noVBand="0"/>
      </w:tblPr>
      <w:tblGrid>
        <w:gridCol w:w="1645"/>
        <w:gridCol w:w="11"/>
        <w:gridCol w:w="1655"/>
        <w:gridCol w:w="709"/>
        <w:gridCol w:w="1027"/>
        <w:gridCol w:w="2350"/>
        <w:gridCol w:w="2894"/>
      </w:tblGrid>
      <w:tr w:rsidR="004C3EF3" w:rsidRPr="004C3EF3" w14:paraId="7C92BD9E" w14:textId="77777777" w:rsidTr="00795A06">
        <w:trPr>
          <w:tblHeader/>
        </w:trPr>
        <w:tc>
          <w:tcPr>
            <w:tcW w:w="1656" w:type="dxa"/>
            <w:gridSpan w:val="2"/>
            <w:noWrap/>
          </w:tcPr>
          <w:p w14:paraId="3B5172E0" w14:textId="77777777" w:rsidR="00795A06" w:rsidRPr="004C3EF3" w:rsidRDefault="00795A06" w:rsidP="009E2D45">
            <w:pPr>
              <w:pStyle w:val="14"/>
              <w:jc w:val="center"/>
              <w:rPr>
                <w:rStyle w:val="affff6"/>
                <w:b w:val="0"/>
              </w:rPr>
            </w:pPr>
            <w:r w:rsidRPr="004C3EF3">
              <w:rPr>
                <w:rStyle w:val="affff6"/>
              </w:rPr>
              <w:t>Код элемента</w:t>
            </w:r>
          </w:p>
        </w:tc>
        <w:tc>
          <w:tcPr>
            <w:tcW w:w="1655" w:type="dxa"/>
            <w:noWrap/>
          </w:tcPr>
          <w:p w14:paraId="3EB0C16F" w14:textId="77777777" w:rsidR="00795A06" w:rsidRPr="004C3EF3" w:rsidRDefault="00795A06" w:rsidP="009E2D45">
            <w:pPr>
              <w:pStyle w:val="14"/>
              <w:jc w:val="center"/>
              <w:rPr>
                <w:rStyle w:val="affff6"/>
                <w:b w:val="0"/>
              </w:rPr>
            </w:pPr>
            <w:r w:rsidRPr="004C3EF3">
              <w:rPr>
                <w:rStyle w:val="affff6"/>
              </w:rPr>
              <w:t>Содержание элемента</w:t>
            </w:r>
          </w:p>
        </w:tc>
        <w:tc>
          <w:tcPr>
            <w:tcW w:w="709" w:type="dxa"/>
            <w:noWrap/>
          </w:tcPr>
          <w:p w14:paraId="1DF992CC" w14:textId="77777777" w:rsidR="00795A06" w:rsidRPr="004C3EF3" w:rsidRDefault="00795A06" w:rsidP="009E2D45">
            <w:pPr>
              <w:pStyle w:val="14"/>
              <w:jc w:val="center"/>
              <w:rPr>
                <w:rStyle w:val="affff6"/>
                <w:b w:val="0"/>
              </w:rPr>
            </w:pPr>
            <w:r w:rsidRPr="004C3EF3">
              <w:rPr>
                <w:rStyle w:val="affff6"/>
              </w:rPr>
              <w:t>Тип</w:t>
            </w:r>
          </w:p>
        </w:tc>
        <w:tc>
          <w:tcPr>
            <w:tcW w:w="1027" w:type="dxa"/>
            <w:noWrap/>
          </w:tcPr>
          <w:p w14:paraId="0A815CED" w14:textId="77777777" w:rsidR="00795A06" w:rsidRPr="004C3EF3" w:rsidRDefault="00795A06" w:rsidP="009E2D45">
            <w:pPr>
              <w:pStyle w:val="14"/>
              <w:jc w:val="center"/>
              <w:rPr>
                <w:rStyle w:val="affff6"/>
                <w:b w:val="0"/>
              </w:rPr>
            </w:pPr>
            <w:r w:rsidRPr="004C3EF3">
              <w:rPr>
                <w:rStyle w:val="affff6"/>
              </w:rPr>
              <w:t>Формат</w:t>
            </w:r>
          </w:p>
        </w:tc>
        <w:tc>
          <w:tcPr>
            <w:tcW w:w="2350" w:type="dxa"/>
            <w:noWrap/>
          </w:tcPr>
          <w:p w14:paraId="1FD6A825" w14:textId="77777777" w:rsidR="00795A06" w:rsidRPr="004C3EF3" w:rsidRDefault="00795A06" w:rsidP="009E2D45">
            <w:pPr>
              <w:pStyle w:val="14"/>
              <w:jc w:val="center"/>
              <w:rPr>
                <w:rStyle w:val="affff6"/>
                <w:b w:val="0"/>
              </w:rPr>
            </w:pPr>
            <w:r w:rsidRPr="004C3EF3">
              <w:rPr>
                <w:rStyle w:val="affff6"/>
              </w:rPr>
              <w:t>Наименование</w:t>
            </w:r>
          </w:p>
        </w:tc>
        <w:tc>
          <w:tcPr>
            <w:tcW w:w="2894" w:type="dxa"/>
            <w:noWrap/>
          </w:tcPr>
          <w:p w14:paraId="08FD6830" w14:textId="77777777" w:rsidR="00795A06" w:rsidRPr="004C3EF3" w:rsidRDefault="00795A06" w:rsidP="009E2D45">
            <w:pPr>
              <w:pStyle w:val="14"/>
              <w:jc w:val="center"/>
              <w:rPr>
                <w:rStyle w:val="affff6"/>
                <w:b w:val="0"/>
              </w:rPr>
            </w:pPr>
            <w:r w:rsidRPr="004C3EF3">
              <w:rPr>
                <w:rStyle w:val="affff6"/>
              </w:rPr>
              <w:t>Дополнительная информация</w:t>
            </w:r>
          </w:p>
        </w:tc>
      </w:tr>
      <w:tr w:rsidR="004C3EF3" w:rsidRPr="004C3EF3" w14:paraId="1293504C" w14:textId="77777777" w:rsidTr="00795A06">
        <w:tc>
          <w:tcPr>
            <w:tcW w:w="10291" w:type="dxa"/>
            <w:gridSpan w:val="7"/>
            <w:noWrap/>
          </w:tcPr>
          <w:p w14:paraId="248161D8" w14:textId="77777777" w:rsidR="00795A06" w:rsidRPr="004C3EF3" w:rsidRDefault="00795A06" w:rsidP="009E2D45">
            <w:pPr>
              <w:pStyle w:val="1d"/>
              <w:rPr>
                <w:rStyle w:val="affff6"/>
                <w:b w:val="0"/>
              </w:rPr>
            </w:pPr>
            <w:r w:rsidRPr="004C3EF3">
              <w:rPr>
                <w:rStyle w:val="affff6"/>
              </w:rPr>
              <w:t>Корневой элемент (Сведения о медпомощи)</w:t>
            </w:r>
          </w:p>
        </w:tc>
      </w:tr>
      <w:tr w:rsidR="004C3EF3" w:rsidRPr="004C3EF3" w14:paraId="45C2E7C4" w14:textId="77777777" w:rsidTr="00795A06">
        <w:tc>
          <w:tcPr>
            <w:tcW w:w="1656" w:type="dxa"/>
            <w:gridSpan w:val="2"/>
            <w:noWrap/>
          </w:tcPr>
          <w:p w14:paraId="387C2942" w14:textId="77777777" w:rsidR="00795A06" w:rsidRPr="004C3EF3" w:rsidRDefault="00795A06" w:rsidP="009E2D45">
            <w:pPr>
              <w:pStyle w:val="14"/>
              <w:rPr>
                <w:lang w:val="en-US" w:eastAsia="ru-RU"/>
              </w:rPr>
            </w:pPr>
            <w:r w:rsidRPr="004C3EF3">
              <w:rPr>
                <w:rFonts w:eastAsia="Calibri"/>
                <w:lang w:val="en-US"/>
              </w:rPr>
              <w:t>ZL_</w:t>
            </w:r>
            <w:r w:rsidRPr="004C3EF3">
              <w:rPr>
                <w:rFonts w:eastAsia="Calibri"/>
              </w:rPr>
              <w:t>LIST</w:t>
            </w:r>
          </w:p>
        </w:tc>
        <w:tc>
          <w:tcPr>
            <w:tcW w:w="1655" w:type="dxa"/>
            <w:noWrap/>
          </w:tcPr>
          <w:p w14:paraId="0E47A4EB" w14:textId="77777777" w:rsidR="00795A06" w:rsidRPr="004C3EF3" w:rsidRDefault="00795A06" w:rsidP="009E2D45">
            <w:pPr>
              <w:pStyle w:val="14"/>
              <w:rPr>
                <w:lang w:val="en-US" w:eastAsia="ru-RU"/>
              </w:rPr>
            </w:pPr>
            <w:r w:rsidRPr="004C3EF3">
              <w:rPr>
                <w:lang w:val="en-US" w:eastAsia="ru-RU"/>
              </w:rPr>
              <w:t>ZGLV</w:t>
            </w:r>
          </w:p>
        </w:tc>
        <w:tc>
          <w:tcPr>
            <w:tcW w:w="709" w:type="dxa"/>
            <w:noWrap/>
          </w:tcPr>
          <w:p w14:paraId="6D8E79F9" w14:textId="77777777" w:rsidR="00795A06" w:rsidRPr="004C3EF3" w:rsidRDefault="00795A06" w:rsidP="009E2D45">
            <w:pPr>
              <w:pStyle w:val="14"/>
              <w:jc w:val="center"/>
              <w:rPr>
                <w:lang w:val="en-US" w:eastAsia="ru-RU"/>
              </w:rPr>
            </w:pPr>
            <w:r w:rsidRPr="004C3EF3">
              <w:rPr>
                <w:lang w:eastAsia="ru-RU"/>
              </w:rPr>
              <w:t>О</w:t>
            </w:r>
          </w:p>
        </w:tc>
        <w:tc>
          <w:tcPr>
            <w:tcW w:w="1027" w:type="dxa"/>
            <w:noWrap/>
          </w:tcPr>
          <w:p w14:paraId="0DEA44EA" w14:textId="77777777" w:rsidR="00795A06" w:rsidRPr="004C3EF3" w:rsidRDefault="00795A06" w:rsidP="009E2D45">
            <w:pPr>
              <w:pStyle w:val="14"/>
              <w:jc w:val="center"/>
              <w:rPr>
                <w:lang w:val="en-US" w:eastAsia="ru-RU"/>
              </w:rPr>
            </w:pPr>
            <w:r w:rsidRPr="004C3EF3">
              <w:rPr>
                <w:lang w:val="en-US" w:eastAsia="ru-RU"/>
              </w:rPr>
              <w:t>S</w:t>
            </w:r>
          </w:p>
        </w:tc>
        <w:tc>
          <w:tcPr>
            <w:tcW w:w="2350" w:type="dxa"/>
            <w:noWrap/>
          </w:tcPr>
          <w:p w14:paraId="6F62776F" w14:textId="77777777" w:rsidR="00795A06" w:rsidRPr="004C3EF3" w:rsidRDefault="00795A06" w:rsidP="009E2D45">
            <w:pPr>
              <w:pStyle w:val="14"/>
              <w:rPr>
                <w:lang w:eastAsia="ru-RU"/>
              </w:rPr>
            </w:pPr>
            <w:r w:rsidRPr="004C3EF3">
              <w:rPr>
                <w:lang w:eastAsia="ru-RU"/>
              </w:rPr>
              <w:t>Заголовок файла</w:t>
            </w:r>
          </w:p>
        </w:tc>
        <w:tc>
          <w:tcPr>
            <w:tcW w:w="2894" w:type="dxa"/>
            <w:noWrap/>
          </w:tcPr>
          <w:p w14:paraId="2F8CC088" w14:textId="77777777" w:rsidR="00795A06" w:rsidRPr="004C3EF3" w:rsidRDefault="00795A06" w:rsidP="009E2D45">
            <w:pPr>
              <w:pStyle w:val="14"/>
              <w:rPr>
                <w:lang w:eastAsia="ru-RU"/>
              </w:rPr>
            </w:pPr>
            <w:r w:rsidRPr="004C3EF3">
              <w:rPr>
                <w:lang w:eastAsia="ru-RU"/>
              </w:rPr>
              <w:t>Информация о передаваемом файле</w:t>
            </w:r>
          </w:p>
        </w:tc>
      </w:tr>
      <w:tr w:rsidR="004C3EF3" w:rsidRPr="004C3EF3" w14:paraId="390B9A91" w14:textId="77777777" w:rsidTr="00795A06">
        <w:tc>
          <w:tcPr>
            <w:tcW w:w="1656" w:type="dxa"/>
            <w:gridSpan w:val="2"/>
            <w:noWrap/>
          </w:tcPr>
          <w:p w14:paraId="6142132E" w14:textId="77777777" w:rsidR="00795A06" w:rsidRPr="004C3EF3" w:rsidRDefault="00795A06" w:rsidP="009E2D45">
            <w:pPr>
              <w:pStyle w:val="14"/>
              <w:rPr>
                <w:rFonts w:eastAsia="Calibri"/>
              </w:rPr>
            </w:pPr>
          </w:p>
        </w:tc>
        <w:tc>
          <w:tcPr>
            <w:tcW w:w="1655" w:type="dxa"/>
            <w:noWrap/>
          </w:tcPr>
          <w:p w14:paraId="3EE6C8C4" w14:textId="77777777" w:rsidR="00795A06" w:rsidRPr="004C3EF3" w:rsidRDefault="00795A06" w:rsidP="009E2D45">
            <w:pPr>
              <w:pStyle w:val="14"/>
              <w:rPr>
                <w:lang w:val="en-US" w:eastAsia="ru-RU"/>
              </w:rPr>
            </w:pPr>
            <w:r w:rsidRPr="004C3EF3">
              <w:rPr>
                <w:lang w:val="en-US" w:eastAsia="ru-RU"/>
              </w:rPr>
              <w:t>SCHET</w:t>
            </w:r>
          </w:p>
        </w:tc>
        <w:tc>
          <w:tcPr>
            <w:tcW w:w="709" w:type="dxa"/>
            <w:noWrap/>
          </w:tcPr>
          <w:p w14:paraId="36B0E71D"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3B9F0A31" w14:textId="77777777" w:rsidR="00795A06" w:rsidRPr="004C3EF3" w:rsidRDefault="00795A06" w:rsidP="009E2D45">
            <w:pPr>
              <w:pStyle w:val="14"/>
              <w:jc w:val="center"/>
              <w:rPr>
                <w:lang w:val="en-US" w:eastAsia="ru-RU"/>
              </w:rPr>
            </w:pPr>
            <w:r w:rsidRPr="004C3EF3">
              <w:rPr>
                <w:lang w:val="en-US" w:eastAsia="ru-RU"/>
              </w:rPr>
              <w:t>S</w:t>
            </w:r>
          </w:p>
        </w:tc>
        <w:tc>
          <w:tcPr>
            <w:tcW w:w="2350" w:type="dxa"/>
            <w:noWrap/>
          </w:tcPr>
          <w:p w14:paraId="5F56DEA7" w14:textId="77777777" w:rsidR="00795A06" w:rsidRPr="004C3EF3" w:rsidRDefault="00795A06" w:rsidP="009E2D45">
            <w:pPr>
              <w:pStyle w:val="14"/>
              <w:rPr>
                <w:lang w:eastAsia="ru-RU"/>
              </w:rPr>
            </w:pPr>
            <w:r w:rsidRPr="004C3EF3">
              <w:rPr>
                <w:lang w:eastAsia="ru-RU"/>
              </w:rPr>
              <w:t>Счёт</w:t>
            </w:r>
          </w:p>
        </w:tc>
        <w:tc>
          <w:tcPr>
            <w:tcW w:w="2894" w:type="dxa"/>
            <w:noWrap/>
          </w:tcPr>
          <w:p w14:paraId="22A8993E" w14:textId="77777777" w:rsidR="00795A06" w:rsidRPr="004C3EF3" w:rsidRDefault="00795A06" w:rsidP="009E2D45">
            <w:pPr>
              <w:pStyle w:val="14"/>
              <w:rPr>
                <w:lang w:eastAsia="ru-RU"/>
              </w:rPr>
            </w:pPr>
            <w:r w:rsidRPr="004C3EF3">
              <w:rPr>
                <w:lang w:eastAsia="ru-RU"/>
              </w:rPr>
              <w:t>Информация о счёте.</w:t>
            </w:r>
          </w:p>
        </w:tc>
      </w:tr>
      <w:tr w:rsidR="004C3EF3" w:rsidRPr="004C3EF3" w14:paraId="376F75A4" w14:textId="77777777" w:rsidTr="00795A06">
        <w:tc>
          <w:tcPr>
            <w:tcW w:w="1656" w:type="dxa"/>
            <w:gridSpan w:val="2"/>
            <w:noWrap/>
          </w:tcPr>
          <w:p w14:paraId="0D358B9D" w14:textId="77777777" w:rsidR="00795A06" w:rsidRPr="004C3EF3" w:rsidRDefault="00795A06" w:rsidP="009E2D45">
            <w:pPr>
              <w:pStyle w:val="14"/>
              <w:rPr>
                <w:rFonts w:eastAsia="Calibri"/>
              </w:rPr>
            </w:pPr>
          </w:p>
        </w:tc>
        <w:tc>
          <w:tcPr>
            <w:tcW w:w="1655" w:type="dxa"/>
            <w:noWrap/>
          </w:tcPr>
          <w:p w14:paraId="5A39BED4" w14:textId="77777777" w:rsidR="00795A06" w:rsidRPr="004C3EF3" w:rsidRDefault="00795A06" w:rsidP="009E2D45">
            <w:pPr>
              <w:pStyle w:val="14"/>
              <w:rPr>
                <w:lang w:val="en-US" w:eastAsia="ru-RU"/>
              </w:rPr>
            </w:pPr>
            <w:r w:rsidRPr="004C3EF3">
              <w:rPr>
                <w:lang w:val="en-US" w:eastAsia="ru-RU"/>
              </w:rPr>
              <w:t>ZAP</w:t>
            </w:r>
          </w:p>
        </w:tc>
        <w:tc>
          <w:tcPr>
            <w:tcW w:w="709" w:type="dxa"/>
            <w:noWrap/>
          </w:tcPr>
          <w:p w14:paraId="745ABF14" w14:textId="77777777" w:rsidR="00795A06" w:rsidRPr="004C3EF3" w:rsidRDefault="00795A06" w:rsidP="009E2D45">
            <w:pPr>
              <w:pStyle w:val="14"/>
              <w:jc w:val="center"/>
              <w:rPr>
                <w:lang w:eastAsia="ru-RU"/>
              </w:rPr>
            </w:pPr>
            <w:r w:rsidRPr="004C3EF3">
              <w:rPr>
                <w:lang w:eastAsia="ru-RU"/>
              </w:rPr>
              <w:t>ОМ</w:t>
            </w:r>
          </w:p>
        </w:tc>
        <w:tc>
          <w:tcPr>
            <w:tcW w:w="1027" w:type="dxa"/>
            <w:noWrap/>
          </w:tcPr>
          <w:p w14:paraId="586149F7" w14:textId="77777777" w:rsidR="00795A06" w:rsidRPr="004C3EF3" w:rsidRDefault="00795A06" w:rsidP="009E2D45">
            <w:pPr>
              <w:pStyle w:val="14"/>
              <w:jc w:val="center"/>
              <w:rPr>
                <w:lang w:eastAsia="ru-RU"/>
              </w:rPr>
            </w:pPr>
            <w:r w:rsidRPr="004C3EF3">
              <w:rPr>
                <w:lang w:val="en-US" w:eastAsia="ru-RU"/>
              </w:rPr>
              <w:t>S</w:t>
            </w:r>
          </w:p>
        </w:tc>
        <w:tc>
          <w:tcPr>
            <w:tcW w:w="2350" w:type="dxa"/>
            <w:noWrap/>
          </w:tcPr>
          <w:p w14:paraId="275F718F" w14:textId="77777777" w:rsidR="00795A06" w:rsidRPr="004C3EF3" w:rsidRDefault="00795A06" w:rsidP="009E2D45">
            <w:pPr>
              <w:pStyle w:val="14"/>
              <w:rPr>
                <w:lang w:eastAsia="ru-RU"/>
              </w:rPr>
            </w:pPr>
            <w:r w:rsidRPr="004C3EF3">
              <w:rPr>
                <w:lang w:eastAsia="ru-RU"/>
              </w:rPr>
              <w:t>Записи</w:t>
            </w:r>
          </w:p>
        </w:tc>
        <w:tc>
          <w:tcPr>
            <w:tcW w:w="2894" w:type="dxa"/>
            <w:noWrap/>
          </w:tcPr>
          <w:p w14:paraId="139432D9" w14:textId="77777777" w:rsidR="00795A06" w:rsidRPr="004C3EF3" w:rsidRDefault="00795A06" w:rsidP="009E2D45">
            <w:pPr>
              <w:pStyle w:val="14"/>
              <w:jc w:val="left"/>
              <w:rPr>
                <w:lang w:eastAsia="ru-RU"/>
              </w:rPr>
            </w:pPr>
            <w:r w:rsidRPr="004C3EF3">
              <w:rPr>
                <w:lang w:eastAsia="ru-RU"/>
              </w:rPr>
              <w:t>Записи о законченных случаях оказания медицинской помощи</w:t>
            </w:r>
          </w:p>
        </w:tc>
      </w:tr>
      <w:tr w:rsidR="004C3EF3" w:rsidRPr="004C3EF3" w14:paraId="1EC4C7B2" w14:textId="77777777" w:rsidTr="00795A06">
        <w:tc>
          <w:tcPr>
            <w:tcW w:w="10291" w:type="dxa"/>
            <w:gridSpan w:val="7"/>
            <w:noWrap/>
          </w:tcPr>
          <w:p w14:paraId="4A00E101" w14:textId="77777777" w:rsidR="00795A06" w:rsidRPr="004C3EF3" w:rsidRDefault="00795A06" w:rsidP="009E2D45">
            <w:pPr>
              <w:pStyle w:val="1d"/>
              <w:rPr>
                <w:rStyle w:val="affff6"/>
                <w:b w:val="0"/>
              </w:rPr>
            </w:pPr>
            <w:r w:rsidRPr="004C3EF3">
              <w:rPr>
                <w:rStyle w:val="affff6"/>
              </w:rPr>
              <w:t>Заголовок файла</w:t>
            </w:r>
          </w:p>
        </w:tc>
      </w:tr>
      <w:tr w:rsidR="004C3EF3" w:rsidRPr="004C3EF3" w14:paraId="17AA2747" w14:textId="77777777" w:rsidTr="00795A06">
        <w:tc>
          <w:tcPr>
            <w:tcW w:w="1656" w:type="dxa"/>
            <w:gridSpan w:val="2"/>
            <w:noWrap/>
          </w:tcPr>
          <w:p w14:paraId="7E2DB374" w14:textId="77777777" w:rsidR="00795A06" w:rsidRPr="004C3EF3" w:rsidRDefault="00795A06" w:rsidP="009E2D45">
            <w:pPr>
              <w:pStyle w:val="14"/>
              <w:rPr>
                <w:lang w:val="en-US" w:eastAsia="ru-RU"/>
              </w:rPr>
            </w:pPr>
            <w:r w:rsidRPr="004C3EF3">
              <w:rPr>
                <w:lang w:val="en-US" w:eastAsia="ru-RU"/>
              </w:rPr>
              <w:t>ZGLV</w:t>
            </w:r>
          </w:p>
        </w:tc>
        <w:tc>
          <w:tcPr>
            <w:tcW w:w="1655" w:type="dxa"/>
            <w:noWrap/>
          </w:tcPr>
          <w:p w14:paraId="3A4A6765" w14:textId="77777777" w:rsidR="00795A06" w:rsidRPr="004C3EF3" w:rsidRDefault="00795A06" w:rsidP="009E2D45">
            <w:pPr>
              <w:pStyle w:val="14"/>
              <w:rPr>
                <w:rFonts w:eastAsia="Calibri"/>
                <w:lang w:val="en-US"/>
              </w:rPr>
            </w:pPr>
            <w:r w:rsidRPr="004C3EF3">
              <w:rPr>
                <w:rFonts w:eastAsia="Calibri"/>
                <w:lang w:val="en-US"/>
              </w:rPr>
              <w:t>VERSION</w:t>
            </w:r>
          </w:p>
        </w:tc>
        <w:tc>
          <w:tcPr>
            <w:tcW w:w="709" w:type="dxa"/>
            <w:noWrap/>
          </w:tcPr>
          <w:p w14:paraId="536D6A14" w14:textId="77777777" w:rsidR="00795A06" w:rsidRPr="004C3EF3" w:rsidRDefault="00795A06" w:rsidP="009E2D45">
            <w:pPr>
              <w:pStyle w:val="14"/>
              <w:jc w:val="center"/>
              <w:rPr>
                <w:lang w:val="en-US" w:eastAsia="ru-RU"/>
              </w:rPr>
            </w:pPr>
            <w:r w:rsidRPr="004C3EF3">
              <w:rPr>
                <w:lang w:val="en-US" w:eastAsia="ru-RU"/>
              </w:rPr>
              <w:t>O</w:t>
            </w:r>
          </w:p>
        </w:tc>
        <w:tc>
          <w:tcPr>
            <w:tcW w:w="1027" w:type="dxa"/>
            <w:noWrap/>
          </w:tcPr>
          <w:p w14:paraId="278B59AF" w14:textId="77777777" w:rsidR="00795A06" w:rsidRPr="004C3EF3" w:rsidRDefault="00795A06" w:rsidP="009E2D45">
            <w:pPr>
              <w:pStyle w:val="14"/>
              <w:jc w:val="center"/>
              <w:rPr>
                <w:lang w:eastAsia="ru-RU"/>
              </w:rPr>
            </w:pPr>
            <w:r w:rsidRPr="004C3EF3">
              <w:rPr>
                <w:lang w:val="en-US" w:eastAsia="ru-RU"/>
              </w:rPr>
              <w:t>T</w:t>
            </w:r>
            <w:r w:rsidRPr="004C3EF3">
              <w:rPr>
                <w:lang w:eastAsia="ru-RU"/>
              </w:rPr>
              <w:t>(5)</w:t>
            </w:r>
          </w:p>
        </w:tc>
        <w:tc>
          <w:tcPr>
            <w:tcW w:w="2350" w:type="dxa"/>
          </w:tcPr>
          <w:p w14:paraId="27FC4EF0" w14:textId="77777777" w:rsidR="00795A06" w:rsidRPr="004C3EF3" w:rsidRDefault="00795A06" w:rsidP="009E2D45">
            <w:pPr>
              <w:pStyle w:val="14"/>
              <w:rPr>
                <w:lang w:eastAsia="ru-RU"/>
              </w:rPr>
            </w:pPr>
            <w:r w:rsidRPr="004C3EF3">
              <w:rPr>
                <w:lang w:eastAsia="ru-RU"/>
              </w:rPr>
              <w:t xml:space="preserve">Версия взаимодействия </w:t>
            </w:r>
          </w:p>
        </w:tc>
        <w:tc>
          <w:tcPr>
            <w:tcW w:w="2894" w:type="dxa"/>
          </w:tcPr>
          <w:p w14:paraId="156D2827" w14:textId="77777777" w:rsidR="00795A06" w:rsidRPr="004C3EF3" w:rsidRDefault="00795A06" w:rsidP="009E2D45">
            <w:pPr>
              <w:pStyle w:val="14"/>
              <w:rPr>
                <w:lang w:eastAsia="ru-RU"/>
              </w:rPr>
            </w:pPr>
            <w:r w:rsidRPr="004C3EF3">
              <w:rPr>
                <w:rFonts w:eastAsia="MS Mincho"/>
              </w:rPr>
              <w:t>Текущей редакции соответствует значение «3.1».</w:t>
            </w:r>
          </w:p>
        </w:tc>
      </w:tr>
      <w:tr w:rsidR="004C3EF3" w:rsidRPr="004C3EF3" w14:paraId="3BAC5A18" w14:textId="77777777" w:rsidTr="00795A06">
        <w:tc>
          <w:tcPr>
            <w:tcW w:w="1656" w:type="dxa"/>
            <w:gridSpan w:val="2"/>
            <w:noWrap/>
          </w:tcPr>
          <w:p w14:paraId="75B190BA" w14:textId="77777777" w:rsidR="00795A06" w:rsidRPr="004C3EF3" w:rsidRDefault="00795A06" w:rsidP="009E2D45">
            <w:pPr>
              <w:pStyle w:val="14"/>
              <w:rPr>
                <w:lang w:eastAsia="ru-RU"/>
              </w:rPr>
            </w:pPr>
          </w:p>
        </w:tc>
        <w:tc>
          <w:tcPr>
            <w:tcW w:w="1655" w:type="dxa"/>
            <w:noWrap/>
          </w:tcPr>
          <w:p w14:paraId="380A29C7" w14:textId="77777777" w:rsidR="00795A06" w:rsidRPr="004C3EF3" w:rsidRDefault="00795A06" w:rsidP="009E2D45">
            <w:pPr>
              <w:pStyle w:val="14"/>
              <w:rPr>
                <w:rFonts w:eastAsia="Calibri"/>
                <w:lang w:val="en-US"/>
              </w:rPr>
            </w:pPr>
            <w:r w:rsidRPr="004C3EF3">
              <w:rPr>
                <w:rFonts w:eastAsia="Calibri"/>
                <w:lang w:val="en-US"/>
              </w:rPr>
              <w:t>DATA</w:t>
            </w:r>
          </w:p>
        </w:tc>
        <w:tc>
          <w:tcPr>
            <w:tcW w:w="709" w:type="dxa"/>
            <w:noWrap/>
          </w:tcPr>
          <w:p w14:paraId="78F19B05" w14:textId="77777777" w:rsidR="00795A06" w:rsidRPr="004C3EF3" w:rsidRDefault="00795A06" w:rsidP="009E2D45">
            <w:pPr>
              <w:pStyle w:val="14"/>
              <w:jc w:val="center"/>
              <w:rPr>
                <w:lang w:val="en-US" w:eastAsia="ru-RU"/>
              </w:rPr>
            </w:pPr>
            <w:r w:rsidRPr="004C3EF3">
              <w:rPr>
                <w:lang w:eastAsia="ru-RU"/>
              </w:rPr>
              <w:t>О</w:t>
            </w:r>
          </w:p>
        </w:tc>
        <w:tc>
          <w:tcPr>
            <w:tcW w:w="1027" w:type="dxa"/>
            <w:noWrap/>
          </w:tcPr>
          <w:p w14:paraId="67D505F3" w14:textId="77777777" w:rsidR="00795A06" w:rsidRPr="004C3EF3" w:rsidRDefault="00795A06" w:rsidP="009E2D45">
            <w:pPr>
              <w:pStyle w:val="14"/>
              <w:jc w:val="center"/>
              <w:rPr>
                <w:lang w:val="en-US" w:eastAsia="ru-RU"/>
              </w:rPr>
            </w:pPr>
            <w:r w:rsidRPr="004C3EF3">
              <w:rPr>
                <w:lang w:val="en-US" w:eastAsia="ru-RU"/>
              </w:rPr>
              <w:t>D</w:t>
            </w:r>
          </w:p>
        </w:tc>
        <w:tc>
          <w:tcPr>
            <w:tcW w:w="2350" w:type="dxa"/>
          </w:tcPr>
          <w:p w14:paraId="72523449" w14:textId="77777777" w:rsidR="00795A06" w:rsidRPr="004C3EF3" w:rsidRDefault="00795A06" w:rsidP="009E2D45">
            <w:pPr>
              <w:pStyle w:val="14"/>
              <w:rPr>
                <w:lang w:eastAsia="ru-RU"/>
              </w:rPr>
            </w:pPr>
            <w:r w:rsidRPr="004C3EF3">
              <w:rPr>
                <w:lang w:eastAsia="ru-RU"/>
              </w:rPr>
              <w:t xml:space="preserve">Дата </w:t>
            </w:r>
          </w:p>
        </w:tc>
        <w:tc>
          <w:tcPr>
            <w:tcW w:w="2894" w:type="dxa"/>
          </w:tcPr>
          <w:p w14:paraId="56ACBBC5" w14:textId="77777777" w:rsidR="00795A06" w:rsidRPr="004C3EF3" w:rsidRDefault="00795A06" w:rsidP="009E2D45">
            <w:pPr>
              <w:pStyle w:val="14"/>
              <w:rPr>
                <w:lang w:eastAsia="ru-RU"/>
              </w:rPr>
            </w:pPr>
            <w:r w:rsidRPr="004C3EF3">
              <w:rPr>
                <w:lang w:eastAsia="ru-RU"/>
              </w:rPr>
              <w:t>В формате ГГГГ-ММ-ДД</w:t>
            </w:r>
          </w:p>
        </w:tc>
      </w:tr>
      <w:tr w:rsidR="004C3EF3" w:rsidRPr="004C3EF3" w14:paraId="04D7D3C3" w14:textId="77777777" w:rsidTr="00795A06">
        <w:tc>
          <w:tcPr>
            <w:tcW w:w="1656" w:type="dxa"/>
            <w:gridSpan w:val="2"/>
            <w:noWrap/>
          </w:tcPr>
          <w:p w14:paraId="5E092947" w14:textId="77777777" w:rsidR="00795A06" w:rsidRPr="004C3EF3" w:rsidRDefault="00795A06" w:rsidP="009E2D45">
            <w:pPr>
              <w:pStyle w:val="14"/>
              <w:rPr>
                <w:lang w:eastAsia="ru-RU"/>
              </w:rPr>
            </w:pPr>
          </w:p>
        </w:tc>
        <w:tc>
          <w:tcPr>
            <w:tcW w:w="1655" w:type="dxa"/>
            <w:noWrap/>
          </w:tcPr>
          <w:p w14:paraId="20816B7A" w14:textId="77777777" w:rsidR="00795A06" w:rsidRPr="004C3EF3" w:rsidRDefault="00795A06" w:rsidP="009E2D45">
            <w:pPr>
              <w:pStyle w:val="14"/>
              <w:rPr>
                <w:rFonts w:eastAsia="Calibri"/>
                <w:lang w:val="en-US"/>
              </w:rPr>
            </w:pPr>
            <w:r w:rsidRPr="004C3EF3">
              <w:rPr>
                <w:rFonts w:eastAsia="Calibri"/>
                <w:lang w:val="en-US"/>
              </w:rPr>
              <w:t>FILENAME</w:t>
            </w:r>
          </w:p>
        </w:tc>
        <w:tc>
          <w:tcPr>
            <w:tcW w:w="709" w:type="dxa"/>
            <w:noWrap/>
          </w:tcPr>
          <w:p w14:paraId="2004E344"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768F672A" w14:textId="77777777" w:rsidR="00795A06" w:rsidRPr="004C3EF3" w:rsidRDefault="00795A06" w:rsidP="009E2D45">
            <w:pPr>
              <w:pStyle w:val="14"/>
              <w:jc w:val="center"/>
              <w:rPr>
                <w:lang w:eastAsia="ru-RU"/>
              </w:rPr>
            </w:pPr>
            <w:r w:rsidRPr="004C3EF3">
              <w:rPr>
                <w:lang w:val="en-US" w:eastAsia="ru-RU"/>
              </w:rPr>
              <w:t>T</w:t>
            </w:r>
            <w:r w:rsidRPr="004C3EF3">
              <w:rPr>
                <w:lang w:eastAsia="ru-RU"/>
              </w:rPr>
              <w:t>(26)</w:t>
            </w:r>
          </w:p>
        </w:tc>
        <w:tc>
          <w:tcPr>
            <w:tcW w:w="2350" w:type="dxa"/>
          </w:tcPr>
          <w:p w14:paraId="7675B0B0" w14:textId="77777777" w:rsidR="00795A06" w:rsidRPr="004C3EF3" w:rsidRDefault="00795A06" w:rsidP="009E2D45">
            <w:pPr>
              <w:pStyle w:val="14"/>
              <w:rPr>
                <w:lang w:eastAsia="ru-RU"/>
              </w:rPr>
            </w:pPr>
            <w:r w:rsidRPr="004C3EF3">
              <w:rPr>
                <w:lang w:eastAsia="ru-RU"/>
              </w:rPr>
              <w:t>Имя файла</w:t>
            </w:r>
          </w:p>
        </w:tc>
        <w:tc>
          <w:tcPr>
            <w:tcW w:w="2894" w:type="dxa"/>
          </w:tcPr>
          <w:p w14:paraId="1C0848A6" w14:textId="77777777" w:rsidR="00795A06" w:rsidRPr="004C3EF3" w:rsidRDefault="00795A06" w:rsidP="009E2D45">
            <w:pPr>
              <w:pStyle w:val="14"/>
              <w:rPr>
                <w:lang w:eastAsia="ru-RU"/>
              </w:rPr>
            </w:pPr>
            <w:r w:rsidRPr="004C3EF3">
              <w:rPr>
                <w:lang w:eastAsia="ru-RU"/>
              </w:rPr>
              <w:t>Имя файла без расширения.</w:t>
            </w:r>
          </w:p>
        </w:tc>
      </w:tr>
      <w:tr w:rsidR="004C3EF3" w:rsidRPr="004C3EF3" w14:paraId="122D7435" w14:textId="77777777" w:rsidTr="00795A06">
        <w:tc>
          <w:tcPr>
            <w:tcW w:w="1656" w:type="dxa"/>
            <w:gridSpan w:val="2"/>
            <w:noWrap/>
          </w:tcPr>
          <w:p w14:paraId="66E38FF1" w14:textId="77777777" w:rsidR="00795A06" w:rsidRPr="004C3EF3" w:rsidRDefault="00795A06" w:rsidP="009E2D45">
            <w:pPr>
              <w:pStyle w:val="14"/>
              <w:rPr>
                <w:lang w:eastAsia="ru-RU"/>
              </w:rPr>
            </w:pPr>
          </w:p>
        </w:tc>
        <w:tc>
          <w:tcPr>
            <w:tcW w:w="1655" w:type="dxa"/>
            <w:noWrap/>
          </w:tcPr>
          <w:p w14:paraId="431601EB" w14:textId="77777777" w:rsidR="00795A06" w:rsidRPr="004C3EF3" w:rsidRDefault="00795A06" w:rsidP="009E2D45">
            <w:pPr>
              <w:pStyle w:val="14"/>
              <w:rPr>
                <w:rFonts w:eastAsia="Calibri"/>
                <w:lang w:val="en-US"/>
              </w:rPr>
            </w:pPr>
            <w:r w:rsidRPr="004C3EF3">
              <w:rPr>
                <w:rFonts w:eastAsia="Calibri"/>
                <w:lang w:val="en-US"/>
              </w:rPr>
              <w:t>SD_Z</w:t>
            </w:r>
          </w:p>
        </w:tc>
        <w:tc>
          <w:tcPr>
            <w:tcW w:w="709" w:type="dxa"/>
            <w:noWrap/>
          </w:tcPr>
          <w:p w14:paraId="3E546764"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470F4B0F" w14:textId="77777777" w:rsidR="00795A06" w:rsidRPr="004C3EF3" w:rsidRDefault="00795A06" w:rsidP="009E2D45">
            <w:pPr>
              <w:pStyle w:val="14"/>
              <w:jc w:val="center"/>
              <w:rPr>
                <w:lang w:val="en-US" w:eastAsia="ru-RU"/>
              </w:rPr>
            </w:pPr>
            <w:r w:rsidRPr="004C3EF3">
              <w:rPr>
                <w:lang w:val="en-US" w:eastAsia="ru-RU"/>
              </w:rPr>
              <w:t>N(9)</w:t>
            </w:r>
          </w:p>
        </w:tc>
        <w:tc>
          <w:tcPr>
            <w:tcW w:w="2350" w:type="dxa"/>
          </w:tcPr>
          <w:p w14:paraId="30BF4F39" w14:textId="77777777" w:rsidR="00795A06" w:rsidRPr="004C3EF3" w:rsidRDefault="00795A06" w:rsidP="009E2D45">
            <w:pPr>
              <w:pStyle w:val="14"/>
              <w:rPr>
                <w:lang w:eastAsia="ru-RU"/>
              </w:rPr>
            </w:pPr>
            <w:r w:rsidRPr="004C3EF3">
              <w:rPr>
                <w:lang w:eastAsia="ru-RU"/>
              </w:rPr>
              <w:t>Количество записей в файле</w:t>
            </w:r>
          </w:p>
        </w:tc>
        <w:tc>
          <w:tcPr>
            <w:tcW w:w="2894" w:type="dxa"/>
          </w:tcPr>
          <w:p w14:paraId="364F1034" w14:textId="77777777" w:rsidR="00795A06" w:rsidRPr="004C3EF3" w:rsidRDefault="00795A06" w:rsidP="009E2D45">
            <w:pPr>
              <w:pStyle w:val="14"/>
              <w:rPr>
                <w:lang w:eastAsia="ru-RU"/>
              </w:rPr>
            </w:pPr>
            <w:r w:rsidRPr="004C3EF3">
              <w:rPr>
                <w:lang w:eastAsia="ru-RU"/>
              </w:rPr>
              <w:t xml:space="preserve">Указывается количество записей о случаях оказания медицинской </w:t>
            </w:r>
            <w:r w:rsidRPr="004C3EF3">
              <w:rPr>
                <w:lang w:eastAsia="ru-RU"/>
              </w:rPr>
              <w:lastRenderedPageBreak/>
              <w:t>помощи, включённых в файл.</w:t>
            </w:r>
          </w:p>
        </w:tc>
      </w:tr>
      <w:tr w:rsidR="004C3EF3" w:rsidRPr="004C3EF3" w14:paraId="654B5D76" w14:textId="77777777" w:rsidTr="00795A06">
        <w:tc>
          <w:tcPr>
            <w:tcW w:w="10291" w:type="dxa"/>
            <w:gridSpan w:val="7"/>
            <w:noWrap/>
          </w:tcPr>
          <w:p w14:paraId="74CFDC82" w14:textId="77777777" w:rsidR="00795A06" w:rsidRPr="004C3EF3" w:rsidRDefault="00795A06" w:rsidP="009E2D45">
            <w:pPr>
              <w:pStyle w:val="1d"/>
              <w:rPr>
                <w:rStyle w:val="affff6"/>
                <w:b w:val="0"/>
              </w:rPr>
            </w:pPr>
            <w:r w:rsidRPr="004C3EF3">
              <w:rPr>
                <w:rStyle w:val="affff6"/>
              </w:rPr>
              <w:lastRenderedPageBreak/>
              <w:t>Счёт</w:t>
            </w:r>
          </w:p>
        </w:tc>
      </w:tr>
      <w:tr w:rsidR="004C3EF3" w:rsidRPr="004C3EF3" w14:paraId="3A0F44F7" w14:textId="77777777" w:rsidTr="00795A06">
        <w:tc>
          <w:tcPr>
            <w:tcW w:w="1645" w:type="dxa"/>
            <w:noWrap/>
          </w:tcPr>
          <w:p w14:paraId="174D69FC" w14:textId="77777777" w:rsidR="00795A06" w:rsidRPr="004C3EF3" w:rsidRDefault="00795A06" w:rsidP="009E2D45">
            <w:pPr>
              <w:pStyle w:val="14"/>
              <w:rPr>
                <w:lang w:eastAsia="ru-RU"/>
              </w:rPr>
            </w:pPr>
            <w:r w:rsidRPr="004C3EF3">
              <w:rPr>
                <w:lang w:val="en-US" w:eastAsia="ru-RU"/>
              </w:rPr>
              <w:t>SCHET</w:t>
            </w:r>
          </w:p>
        </w:tc>
        <w:tc>
          <w:tcPr>
            <w:tcW w:w="1666" w:type="dxa"/>
            <w:gridSpan w:val="2"/>
            <w:noWrap/>
          </w:tcPr>
          <w:p w14:paraId="0FE7B487" w14:textId="77777777" w:rsidR="00795A06" w:rsidRPr="004C3EF3" w:rsidRDefault="00795A06" w:rsidP="009E2D45">
            <w:pPr>
              <w:pStyle w:val="14"/>
              <w:rPr>
                <w:rFonts w:eastAsia="Calibri"/>
                <w:lang w:val="en-US"/>
              </w:rPr>
            </w:pPr>
            <w:r w:rsidRPr="004C3EF3">
              <w:rPr>
                <w:rFonts w:eastAsia="Calibri"/>
                <w:lang w:val="en-US"/>
              </w:rPr>
              <w:t>CODE</w:t>
            </w:r>
          </w:p>
        </w:tc>
        <w:tc>
          <w:tcPr>
            <w:tcW w:w="709" w:type="dxa"/>
            <w:noWrap/>
          </w:tcPr>
          <w:p w14:paraId="47055990"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3349BDD5" w14:textId="77777777" w:rsidR="00795A06" w:rsidRPr="004C3EF3" w:rsidRDefault="00795A06" w:rsidP="009E2D45">
            <w:pPr>
              <w:pStyle w:val="14"/>
              <w:jc w:val="center"/>
              <w:rPr>
                <w:lang w:val="en-US" w:eastAsia="ru-RU"/>
              </w:rPr>
            </w:pPr>
            <w:r w:rsidRPr="004C3EF3">
              <w:rPr>
                <w:lang w:val="en-US" w:eastAsia="ru-RU"/>
              </w:rPr>
              <w:t>N(</w:t>
            </w:r>
            <w:r w:rsidRPr="004C3EF3">
              <w:rPr>
                <w:lang w:eastAsia="ru-RU"/>
              </w:rPr>
              <w:t>8</w:t>
            </w:r>
            <w:r w:rsidRPr="004C3EF3">
              <w:rPr>
                <w:lang w:val="en-US" w:eastAsia="ru-RU"/>
              </w:rPr>
              <w:t>)</w:t>
            </w:r>
          </w:p>
        </w:tc>
        <w:tc>
          <w:tcPr>
            <w:tcW w:w="2350" w:type="dxa"/>
          </w:tcPr>
          <w:p w14:paraId="2F046A06" w14:textId="77777777" w:rsidR="00795A06" w:rsidRPr="004C3EF3" w:rsidRDefault="00795A06" w:rsidP="009E2D45">
            <w:pPr>
              <w:pStyle w:val="14"/>
              <w:rPr>
                <w:lang w:eastAsia="ru-RU"/>
              </w:rPr>
            </w:pPr>
            <w:r w:rsidRPr="004C3EF3">
              <w:rPr>
                <w:lang w:eastAsia="ru-RU"/>
              </w:rPr>
              <w:t>Код записи счета</w:t>
            </w:r>
          </w:p>
        </w:tc>
        <w:tc>
          <w:tcPr>
            <w:tcW w:w="2894" w:type="dxa"/>
          </w:tcPr>
          <w:p w14:paraId="57643342" w14:textId="77777777" w:rsidR="00795A06" w:rsidRPr="004C3EF3" w:rsidRDefault="00795A06" w:rsidP="009E2D45">
            <w:pPr>
              <w:pStyle w:val="14"/>
              <w:rPr>
                <w:lang w:eastAsia="ru-RU"/>
              </w:rPr>
            </w:pPr>
            <w:r w:rsidRPr="004C3EF3">
              <w:rPr>
                <w:lang w:eastAsia="ru-RU"/>
              </w:rPr>
              <w:t>Уникальный код (например, порядковый номер).</w:t>
            </w:r>
          </w:p>
        </w:tc>
      </w:tr>
      <w:tr w:rsidR="004C3EF3" w:rsidRPr="004C3EF3" w14:paraId="43403CDC" w14:textId="77777777" w:rsidTr="00795A06">
        <w:tc>
          <w:tcPr>
            <w:tcW w:w="1645" w:type="dxa"/>
            <w:noWrap/>
          </w:tcPr>
          <w:p w14:paraId="76D59756" w14:textId="77777777" w:rsidR="00795A06" w:rsidRPr="004C3EF3" w:rsidRDefault="00795A06" w:rsidP="009E2D45">
            <w:pPr>
              <w:pStyle w:val="14"/>
              <w:rPr>
                <w:lang w:eastAsia="ru-RU"/>
              </w:rPr>
            </w:pPr>
          </w:p>
        </w:tc>
        <w:tc>
          <w:tcPr>
            <w:tcW w:w="1666" w:type="dxa"/>
            <w:gridSpan w:val="2"/>
            <w:noWrap/>
          </w:tcPr>
          <w:p w14:paraId="7B1BB5C0" w14:textId="77777777" w:rsidR="00795A06" w:rsidRPr="004C3EF3" w:rsidRDefault="00795A06" w:rsidP="009E2D45">
            <w:pPr>
              <w:pStyle w:val="14"/>
              <w:rPr>
                <w:rFonts w:eastAsia="Calibri"/>
                <w:lang w:val="en-US"/>
              </w:rPr>
            </w:pPr>
            <w:r w:rsidRPr="004C3EF3">
              <w:rPr>
                <w:rFonts w:eastAsia="Calibri"/>
                <w:lang w:val="en-US"/>
              </w:rPr>
              <w:t>CODE</w:t>
            </w:r>
            <w:r w:rsidRPr="004C3EF3">
              <w:rPr>
                <w:rFonts w:eastAsia="Calibri"/>
              </w:rPr>
              <w:t>_</w:t>
            </w:r>
            <w:r w:rsidRPr="004C3EF3">
              <w:rPr>
                <w:rFonts w:eastAsia="Calibri"/>
                <w:lang w:val="en-US"/>
              </w:rPr>
              <w:t>MO</w:t>
            </w:r>
          </w:p>
        </w:tc>
        <w:tc>
          <w:tcPr>
            <w:tcW w:w="709" w:type="dxa"/>
            <w:noWrap/>
          </w:tcPr>
          <w:p w14:paraId="71187C29"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53602302" w14:textId="77777777" w:rsidR="00795A06" w:rsidRPr="004C3EF3" w:rsidRDefault="00795A06" w:rsidP="009E2D45">
            <w:pPr>
              <w:pStyle w:val="14"/>
              <w:jc w:val="center"/>
              <w:rPr>
                <w:lang w:eastAsia="ru-RU"/>
              </w:rPr>
            </w:pPr>
            <w:r w:rsidRPr="004C3EF3">
              <w:rPr>
                <w:lang w:val="en-US" w:eastAsia="ru-RU"/>
              </w:rPr>
              <w:t>T</w:t>
            </w:r>
            <w:r w:rsidRPr="004C3EF3">
              <w:rPr>
                <w:lang w:eastAsia="ru-RU"/>
              </w:rPr>
              <w:t>(6)</w:t>
            </w:r>
          </w:p>
        </w:tc>
        <w:tc>
          <w:tcPr>
            <w:tcW w:w="2350" w:type="dxa"/>
          </w:tcPr>
          <w:p w14:paraId="2A2BF625" w14:textId="77777777" w:rsidR="00795A06" w:rsidRPr="004C3EF3" w:rsidRDefault="00795A06" w:rsidP="009E2D45">
            <w:pPr>
              <w:pStyle w:val="14"/>
              <w:rPr>
                <w:lang w:eastAsia="ru-RU"/>
              </w:rPr>
            </w:pPr>
            <w:r w:rsidRPr="004C3EF3">
              <w:rPr>
                <w:lang w:eastAsia="ru-RU"/>
              </w:rPr>
              <w:t>Реестровый номер медицинской организации</w:t>
            </w:r>
          </w:p>
        </w:tc>
        <w:tc>
          <w:tcPr>
            <w:tcW w:w="2894" w:type="dxa"/>
          </w:tcPr>
          <w:p w14:paraId="738EAAED" w14:textId="77777777" w:rsidR="00795A06" w:rsidRPr="004C3EF3" w:rsidRDefault="00795A06" w:rsidP="009E2D45">
            <w:pPr>
              <w:pStyle w:val="14"/>
              <w:jc w:val="left"/>
              <w:rPr>
                <w:lang w:eastAsia="ru-RU"/>
              </w:rPr>
            </w:pPr>
            <w:r w:rsidRPr="004C3EF3">
              <w:rPr>
                <w:lang w:eastAsia="ru-RU"/>
              </w:rPr>
              <w:t>Код МО – юридического лица. Заполняется в соответствии со справочником F003 Приложения А.</w:t>
            </w:r>
          </w:p>
        </w:tc>
      </w:tr>
      <w:tr w:rsidR="004C3EF3" w:rsidRPr="004C3EF3" w14:paraId="38C55891" w14:textId="77777777" w:rsidTr="00795A06">
        <w:tc>
          <w:tcPr>
            <w:tcW w:w="1645" w:type="dxa"/>
            <w:noWrap/>
          </w:tcPr>
          <w:p w14:paraId="126B9A05" w14:textId="77777777" w:rsidR="00795A06" w:rsidRPr="004C3EF3" w:rsidRDefault="00795A06" w:rsidP="009E2D45">
            <w:pPr>
              <w:pStyle w:val="14"/>
              <w:rPr>
                <w:lang w:eastAsia="ru-RU"/>
              </w:rPr>
            </w:pPr>
          </w:p>
        </w:tc>
        <w:tc>
          <w:tcPr>
            <w:tcW w:w="1666" w:type="dxa"/>
            <w:gridSpan w:val="2"/>
            <w:noWrap/>
          </w:tcPr>
          <w:p w14:paraId="450059FA" w14:textId="77777777" w:rsidR="00795A06" w:rsidRPr="004C3EF3" w:rsidRDefault="00795A06" w:rsidP="009E2D45">
            <w:pPr>
              <w:pStyle w:val="14"/>
              <w:rPr>
                <w:rFonts w:eastAsia="Calibri"/>
                <w:lang w:val="en-US"/>
              </w:rPr>
            </w:pPr>
            <w:r w:rsidRPr="004C3EF3">
              <w:rPr>
                <w:rFonts w:eastAsia="Calibri"/>
                <w:lang w:val="en-US"/>
              </w:rPr>
              <w:t>YEAR</w:t>
            </w:r>
          </w:p>
        </w:tc>
        <w:tc>
          <w:tcPr>
            <w:tcW w:w="709" w:type="dxa"/>
            <w:noWrap/>
          </w:tcPr>
          <w:p w14:paraId="3988B372"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4C58FE45" w14:textId="77777777" w:rsidR="00795A06" w:rsidRPr="004C3EF3" w:rsidRDefault="00795A06" w:rsidP="009E2D45">
            <w:pPr>
              <w:pStyle w:val="14"/>
              <w:jc w:val="center"/>
              <w:rPr>
                <w:lang w:eastAsia="ru-RU"/>
              </w:rPr>
            </w:pPr>
            <w:r w:rsidRPr="004C3EF3">
              <w:rPr>
                <w:lang w:val="en-US" w:eastAsia="ru-RU"/>
              </w:rPr>
              <w:t>N</w:t>
            </w:r>
            <w:r w:rsidRPr="004C3EF3">
              <w:rPr>
                <w:lang w:eastAsia="ru-RU"/>
              </w:rPr>
              <w:t>(4)</w:t>
            </w:r>
          </w:p>
        </w:tc>
        <w:tc>
          <w:tcPr>
            <w:tcW w:w="2350" w:type="dxa"/>
          </w:tcPr>
          <w:p w14:paraId="0D1F7F73" w14:textId="77777777" w:rsidR="00795A06" w:rsidRPr="004C3EF3" w:rsidRDefault="00795A06" w:rsidP="009E2D45">
            <w:pPr>
              <w:pStyle w:val="14"/>
              <w:rPr>
                <w:lang w:eastAsia="ru-RU"/>
              </w:rPr>
            </w:pPr>
            <w:r w:rsidRPr="004C3EF3">
              <w:rPr>
                <w:lang w:eastAsia="ru-RU"/>
              </w:rPr>
              <w:t>Отчетный год</w:t>
            </w:r>
          </w:p>
        </w:tc>
        <w:tc>
          <w:tcPr>
            <w:tcW w:w="2894" w:type="dxa"/>
          </w:tcPr>
          <w:p w14:paraId="0C692537" w14:textId="77777777" w:rsidR="00795A06" w:rsidRPr="004C3EF3" w:rsidRDefault="00795A06" w:rsidP="009E2D45">
            <w:pPr>
              <w:pStyle w:val="14"/>
              <w:jc w:val="left"/>
              <w:rPr>
                <w:lang w:eastAsia="ru-RU"/>
              </w:rPr>
            </w:pPr>
          </w:p>
        </w:tc>
      </w:tr>
      <w:tr w:rsidR="004C3EF3" w:rsidRPr="004C3EF3" w14:paraId="2EF3F1E6" w14:textId="77777777" w:rsidTr="00795A06">
        <w:tc>
          <w:tcPr>
            <w:tcW w:w="1645" w:type="dxa"/>
            <w:noWrap/>
          </w:tcPr>
          <w:p w14:paraId="05E38540" w14:textId="77777777" w:rsidR="00795A06" w:rsidRPr="004C3EF3" w:rsidRDefault="00795A06" w:rsidP="009E2D45">
            <w:pPr>
              <w:pStyle w:val="14"/>
              <w:rPr>
                <w:lang w:eastAsia="ru-RU"/>
              </w:rPr>
            </w:pPr>
          </w:p>
        </w:tc>
        <w:tc>
          <w:tcPr>
            <w:tcW w:w="1666" w:type="dxa"/>
            <w:gridSpan w:val="2"/>
            <w:noWrap/>
          </w:tcPr>
          <w:p w14:paraId="047BA22C" w14:textId="77777777" w:rsidR="00795A06" w:rsidRPr="004C3EF3" w:rsidRDefault="00795A06" w:rsidP="009E2D45">
            <w:pPr>
              <w:pStyle w:val="14"/>
              <w:rPr>
                <w:rFonts w:eastAsia="Calibri"/>
                <w:lang w:val="en-US"/>
              </w:rPr>
            </w:pPr>
            <w:r w:rsidRPr="004C3EF3">
              <w:rPr>
                <w:rFonts w:eastAsia="Calibri"/>
                <w:lang w:val="en-US"/>
              </w:rPr>
              <w:t>MONTH</w:t>
            </w:r>
          </w:p>
        </w:tc>
        <w:tc>
          <w:tcPr>
            <w:tcW w:w="709" w:type="dxa"/>
            <w:noWrap/>
          </w:tcPr>
          <w:p w14:paraId="1609351F"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7A47B682" w14:textId="77777777" w:rsidR="00795A06" w:rsidRPr="004C3EF3" w:rsidRDefault="00795A06" w:rsidP="009E2D45">
            <w:pPr>
              <w:pStyle w:val="14"/>
              <w:jc w:val="center"/>
              <w:rPr>
                <w:lang w:eastAsia="ru-RU"/>
              </w:rPr>
            </w:pPr>
            <w:r w:rsidRPr="004C3EF3">
              <w:rPr>
                <w:lang w:val="en-US" w:eastAsia="ru-RU"/>
              </w:rPr>
              <w:t>N</w:t>
            </w:r>
            <w:r w:rsidRPr="004C3EF3">
              <w:rPr>
                <w:lang w:eastAsia="ru-RU"/>
              </w:rPr>
              <w:t>(</w:t>
            </w:r>
            <w:r w:rsidRPr="004C3EF3">
              <w:rPr>
                <w:lang w:val="en-US" w:eastAsia="ru-RU"/>
              </w:rPr>
              <w:t>2</w:t>
            </w:r>
            <w:r w:rsidRPr="004C3EF3">
              <w:rPr>
                <w:lang w:eastAsia="ru-RU"/>
              </w:rPr>
              <w:t>)</w:t>
            </w:r>
          </w:p>
        </w:tc>
        <w:tc>
          <w:tcPr>
            <w:tcW w:w="2350" w:type="dxa"/>
          </w:tcPr>
          <w:p w14:paraId="2C3187AC" w14:textId="77777777" w:rsidR="00795A06" w:rsidRPr="004C3EF3" w:rsidRDefault="00795A06" w:rsidP="009E2D45">
            <w:pPr>
              <w:pStyle w:val="14"/>
              <w:rPr>
                <w:lang w:eastAsia="ru-RU"/>
              </w:rPr>
            </w:pPr>
            <w:r w:rsidRPr="004C3EF3">
              <w:rPr>
                <w:lang w:eastAsia="ru-RU"/>
              </w:rPr>
              <w:t>Отчетный месяц</w:t>
            </w:r>
          </w:p>
        </w:tc>
        <w:tc>
          <w:tcPr>
            <w:tcW w:w="2894" w:type="dxa"/>
          </w:tcPr>
          <w:p w14:paraId="032EA170" w14:textId="77777777" w:rsidR="00795A06" w:rsidRPr="004C3EF3" w:rsidRDefault="00795A06" w:rsidP="009E2D45">
            <w:pPr>
              <w:pStyle w:val="14"/>
              <w:jc w:val="left"/>
              <w:rPr>
                <w:lang w:eastAsia="ru-RU"/>
              </w:rPr>
            </w:pPr>
            <w:r w:rsidRPr="004C3EF3">
              <w:rPr>
                <w:lang w:eastAsia="ru-RU"/>
              </w:rPr>
              <w:t>В счёт могут включаться случаи лечения за предыдущие периоды, если ранее они были отказаны по результатам МЭК, МЭЭ, ЭКМП</w:t>
            </w:r>
          </w:p>
        </w:tc>
      </w:tr>
      <w:tr w:rsidR="004C3EF3" w:rsidRPr="004C3EF3" w14:paraId="1CCFB47B" w14:textId="77777777" w:rsidTr="00795A06">
        <w:tc>
          <w:tcPr>
            <w:tcW w:w="1645" w:type="dxa"/>
            <w:noWrap/>
          </w:tcPr>
          <w:p w14:paraId="5F93BE7A" w14:textId="77777777" w:rsidR="00795A06" w:rsidRPr="004C3EF3" w:rsidRDefault="00795A06" w:rsidP="009E2D45">
            <w:pPr>
              <w:pStyle w:val="14"/>
              <w:rPr>
                <w:lang w:eastAsia="ru-RU"/>
              </w:rPr>
            </w:pPr>
          </w:p>
        </w:tc>
        <w:tc>
          <w:tcPr>
            <w:tcW w:w="1666" w:type="dxa"/>
            <w:gridSpan w:val="2"/>
            <w:noWrap/>
          </w:tcPr>
          <w:p w14:paraId="41FF2876" w14:textId="77777777" w:rsidR="00795A06" w:rsidRPr="004C3EF3" w:rsidRDefault="00795A06" w:rsidP="009E2D45">
            <w:pPr>
              <w:pStyle w:val="14"/>
              <w:rPr>
                <w:rFonts w:eastAsia="Calibri"/>
              </w:rPr>
            </w:pPr>
            <w:r w:rsidRPr="004C3EF3">
              <w:rPr>
                <w:rFonts w:eastAsia="Calibri"/>
                <w:lang w:val="en-US"/>
              </w:rPr>
              <w:t>NSCHET</w:t>
            </w:r>
          </w:p>
        </w:tc>
        <w:tc>
          <w:tcPr>
            <w:tcW w:w="709" w:type="dxa"/>
            <w:noWrap/>
          </w:tcPr>
          <w:p w14:paraId="74BFFE0C"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048201A2" w14:textId="77777777" w:rsidR="00795A06" w:rsidRPr="004C3EF3" w:rsidRDefault="00795A06" w:rsidP="009E2D45">
            <w:pPr>
              <w:pStyle w:val="14"/>
              <w:jc w:val="center"/>
              <w:rPr>
                <w:lang w:eastAsia="ru-RU"/>
              </w:rPr>
            </w:pPr>
            <w:r w:rsidRPr="004C3EF3">
              <w:rPr>
                <w:lang w:val="en-US" w:eastAsia="ru-RU"/>
              </w:rPr>
              <w:t>T</w:t>
            </w:r>
            <w:r w:rsidRPr="004C3EF3">
              <w:rPr>
                <w:lang w:eastAsia="ru-RU"/>
              </w:rPr>
              <w:t>(15)</w:t>
            </w:r>
          </w:p>
        </w:tc>
        <w:tc>
          <w:tcPr>
            <w:tcW w:w="2350" w:type="dxa"/>
          </w:tcPr>
          <w:p w14:paraId="0A854D4A" w14:textId="77777777" w:rsidR="00795A06" w:rsidRPr="004C3EF3" w:rsidRDefault="00795A06" w:rsidP="009E2D45">
            <w:pPr>
              <w:pStyle w:val="14"/>
              <w:rPr>
                <w:lang w:eastAsia="ru-RU"/>
              </w:rPr>
            </w:pPr>
            <w:r w:rsidRPr="004C3EF3">
              <w:rPr>
                <w:lang w:eastAsia="ru-RU"/>
              </w:rPr>
              <w:t>Номер счёта</w:t>
            </w:r>
          </w:p>
        </w:tc>
        <w:tc>
          <w:tcPr>
            <w:tcW w:w="2894" w:type="dxa"/>
          </w:tcPr>
          <w:p w14:paraId="36F2D485" w14:textId="77777777" w:rsidR="00795A06" w:rsidRPr="004C3EF3" w:rsidRDefault="00795A06" w:rsidP="009E2D45">
            <w:pPr>
              <w:pStyle w:val="14"/>
              <w:rPr>
                <w:lang w:eastAsia="ru-RU"/>
              </w:rPr>
            </w:pPr>
          </w:p>
        </w:tc>
      </w:tr>
      <w:tr w:rsidR="004C3EF3" w:rsidRPr="004C3EF3" w14:paraId="2BA890BB" w14:textId="77777777" w:rsidTr="00795A06">
        <w:tc>
          <w:tcPr>
            <w:tcW w:w="1645" w:type="dxa"/>
            <w:noWrap/>
          </w:tcPr>
          <w:p w14:paraId="674B9511" w14:textId="77777777" w:rsidR="00795A06" w:rsidRPr="004C3EF3" w:rsidRDefault="00795A06" w:rsidP="009E2D45">
            <w:pPr>
              <w:pStyle w:val="14"/>
              <w:rPr>
                <w:lang w:eastAsia="ru-RU"/>
              </w:rPr>
            </w:pPr>
          </w:p>
        </w:tc>
        <w:tc>
          <w:tcPr>
            <w:tcW w:w="1666" w:type="dxa"/>
            <w:gridSpan w:val="2"/>
            <w:noWrap/>
          </w:tcPr>
          <w:p w14:paraId="59A2AAD4" w14:textId="77777777" w:rsidR="00795A06" w:rsidRPr="004C3EF3" w:rsidRDefault="00795A06" w:rsidP="009E2D45">
            <w:pPr>
              <w:pStyle w:val="14"/>
              <w:rPr>
                <w:rFonts w:eastAsia="Calibri"/>
              </w:rPr>
            </w:pPr>
            <w:r w:rsidRPr="004C3EF3">
              <w:rPr>
                <w:rFonts w:eastAsia="Calibri"/>
                <w:lang w:val="en-US"/>
              </w:rPr>
              <w:t>DSCHET</w:t>
            </w:r>
          </w:p>
        </w:tc>
        <w:tc>
          <w:tcPr>
            <w:tcW w:w="709" w:type="dxa"/>
            <w:noWrap/>
          </w:tcPr>
          <w:p w14:paraId="5080784E"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6B943AC0" w14:textId="77777777" w:rsidR="00795A06" w:rsidRPr="004C3EF3" w:rsidRDefault="00795A06" w:rsidP="009E2D45">
            <w:pPr>
              <w:pStyle w:val="14"/>
              <w:jc w:val="center"/>
              <w:rPr>
                <w:lang w:eastAsia="ru-RU"/>
              </w:rPr>
            </w:pPr>
            <w:r w:rsidRPr="004C3EF3">
              <w:rPr>
                <w:lang w:val="en-US" w:eastAsia="ru-RU"/>
              </w:rPr>
              <w:t>D</w:t>
            </w:r>
          </w:p>
        </w:tc>
        <w:tc>
          <w:tcPr>
            <w:tcW w:w="2350" w:type="dxa"/>
          </w:tcPr>
          <w:p w14:paraId="309EBF9A" w14:textId="77777777" w:rsidR="00795A06" w:rsidRPr="004C3EF3" w:rsidRDefault="00795A06" w:rsidP="009E2D45">
            <w:pPr>
              <w:pStyle w:val="14"/>
              <w:rPr>
                <w:lang w:eastAsia="ru-RU"/>
              </w:rPr>
            </w:pPr>
            <w:r w:rsidRPr="004C3EF3">
              <w:rPr>
                <w:lang w:eastAsia="ru-RU"/>
              </w:rPr>
              <w:t>Дата выставления счёта</w:t>
            </w:r>
          </w:p>
        </w:tc>
        <w:tc>
          <w:tcPr>
            <w:tcW w:w="2894" w:type="dxa"/>
          </w:tcPr>
          <w:p w14:paraId="5529477E" w14:textId="77777777" w:rsidR="00795A06" w:rsidRPr="004C3EF3" w:rsidRDefault="00795A06" w:rsidP="009E2D45">
            <w:pPr>
              <w:pStyle w:val="14"/>
              <w:rPr>
                <w:lang w:eastAsia="ru-RU"/>
              </w:rPr>
            </w:pPr>
            <w:r w:rsidRPr="004C3EF3">
              <w:rPr>
                <w:lang w:eastAsia="ru-RU"/>
              </w:rPr>
              <w:t>В формате ГГГГ-ММ-ДД</w:t>
            </w:r>
          </w:p>
        </w:tc>
      </w:tr>
      <w:tr w:rsidR="004C3EF3" w:rsidRPr="004C3EF3" w14:paraId="7914BBC5" w14:textId="77777777" w:rsidTr="00795A06">
        <w:tc>
          <w:tcPr>
            <w:tcW w:w="1645" w:type="dxa"/>
            <w:noWrap/>
          </w:tcPr>
          <w:p w14:paraId="7CC5153F" w14:textId="77777777" w:rsidR="00795A06" w:rsidRPr="004C3EF3" w:rsidRDefault="00795A06" w:rsidP="009E2D45">
            <w:pPr>
              <w:pStyle w:val="14"/>
              <w:rPr>
                <w:lang w:eastAsia="ru-RU"/>
              </w:rPr>
            </w:pPr>
          </w:p>
        </w:tc>
        <w:tc>
          <w:tcPr>
            <w:tcW w:w="1666" w:type="dxa"/>
            <w:gridSpan w:val="2"/>
            <w:noWrap/>
          </w:tcPr>
          <w:p w14:paraId="2FCCFE62" w14:textId="77777777" w:rsidR="00795A06" w:rsidRPr="004C3EF3" w:rsidRDefault="00795A06" w:rsidP="009E2D45">
            <w:pPr>
              <w:pStyle w:val="14"/>
              <w:rPr>
                <w:rFonts w:eastAsia="Calibri"/>
              </w:rPr>
            </w:pPr>
            <w:r w:rsidRPr="004C3EF3">
              <w:rPr>
                <w:rFonts w:eastAsia="Calibri"/>
                <w:lang w:val="en-US"/>
              </w:rPr>
              <w:t>PLAT</w:t>
            </w:r>
          </w:p>
        </w:tc>
        <w:tc>
          <w:tcPr>
            <w:tcW w:w="709" w:type="dxa"/>
            <w:noWrap/>
          </w:tcPr>
          <w:p w14:paraId="6647D00A"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6C04F2B0" w14:textId="77777777" w:rsidR="00795A06" w:rsidRPr="004C3EF3" w:rsidRDefault="00795A06" w:rsidP="009E2D45">
            <w:pPr>
              <w:pStyle w:val="14"/>
              <w:jc w:val="center"/>
              <w:rPr>
                <w:lang w:eastAsia="ru-RU"/>
              </w:rPr>
            </w:pPr>
            <w:r w:rsidRPr="004C3EF3">
              <w:rPr>
                <w:lang w:val="en-US" w:eastAsia="ru-RU"/>
              </w:rPr>
              <w:t>T</w:t>
            </w:r>
            <w:r w:rsidRPr="004C3EF3">
              <w:rPr>
                <w:lang w:eastAsia="ru-RU"/>
              </w:rPr>
              <w:t>(5)</w:t>
            </w:r>
          </w:p>
        </w:tc>
        <w:tc>
          <w:tcPr>
            <w:tcW w:w="2350" w:type="dxa"/>
          </w:tcPr>
          <w:p w14:paraId="14DF28BA" w14:textId="77777777" w:rsidR="00795A06" w:rsidRPr="004C3EF3" w:rsidRDefault="00795A06" w:rsidP="009E2D45">
            <w:pPr>
              <w:pStyle w:val="14"/>
              <w:rPr>
                <w:lang w:eastAsia="ru-RU"/>
              </w:rPr>
            </w:pPr>
            <w:r w:rsidRPr="004C3EF3">
              <w:rPr>
                <w:lang w:eastAsia="ru-RU"/>
              </w:rPr>
              <w:t xml:space="preserve">Плательщик. Реестровый номер СМО. </w:t>
            </w:r>
          </w:p>
        </w:tc>
        <w:tc>
          <w:tcPr>
            <w:tcW w:w="2894" w:type="dxa"/>
          </w:tcPr>
          <w:p w14:paraId="502A1281" w14:textId="77777777" w:rsidR="00795A06" w:rsidRPr="004C3EF3" w:rsidRDefault="00795A06" w:rsidP="009E2D45">
            <w:pPr>
              <w:pStyle w:val="14"/>
              <w:jc w:val="left"/>
              <w:rPr>
                <w:lang w:eastAsia="ru-RU"/>
              </w:rPr>
            </w:pPr>
            <w:r w:rsidRPr="004C3EF3">
              <w:rPr>
                <w:lang w:eastAsia="ru-RU"/>
              </w:rPr>
              <w:t>Заполняется в соответствии со справочником F002 Приложения А. При отсутствии сведений может не заполняться.</w:t>
            </w:r>
          </w:p>
        </w:tc>
      </w:tr>
      <w:tr w:rsidR="004C3EF3" w:rsidRPr="004C3EF3" w14:paraId="298BD4ED" w14:textId="77777777" w:rsidTr="00795A06">
        <w:trPr>
          <w:trHeight w:val="426"/>
        </w:trPr>
        <w:tc>
          <w:tcPr>
            <w:tcW w:w="1645" w:type="dxa"/>
            <w:noWrap/>
          </w:tcPr>
          <w:p w14:paraId="2B747DC3" w14:textId="77777777" w:rsidR="00795A06" w:rsidRPr="004C3EF3" w:rsidRDefault="00795A06" w:rsidP="009E2D45">
            <w:pPr>
              <w:pStyle w:val="14"/>
              <w:rPr>
                <w:lang w:eastAsia="ru-RU"/>
              </w:rPr>
            </w:pPr>
          </w:p>
        </w:tc>
        <w:tc>
          <w:tcPr>
            <w:tcW w:w="1666" w:type="dxa"/>
            <w:gridSpan w:val="2"/>
            <w:noWrap/>
          </w:tcPr>
          <w:p w14:paraId="2F096BCC" w14:textId="77777777" w:rsidR="00795A06" w:rsidRPr="004C3EF3" w:rsidRDefault="00795A06" w:rsidP="009E2D45">
            <w:pPr>
              <w:pStyle w:val="14"/>
              <w:rPr>
                <w:rFonts w:eastAsia="Calibri"/>
              </w:rPr>
            </w:pPr>
            <w:r w:rsidRPr="004C3EF3">
              <w:rPr>
                <w:rFonts w:eastAsia="Calibri"/>
                <w:lang w:val="en-US"/>
              </w:rPr>
              <w:t>SUMMAV</w:t>
            </w:r>
          </w:p>
        </w:tc>
        <w:tc>
          <w:tcPr>
            <w:tcW w:w="709" w:type="dxa"/>
            <w:noWrap/>
          </w:tcPr>
          <w:p w14:paraId="17792F4D"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1F186DAC" w14:textId="77777777" w:rsidR="00795A06" w:rsidRPr="004C3EF3" w:rsidRDefault="00795A06" w:rsidP="009E2D45">
            <w:pPr>
              <w:pStyle w:val="14"/>
              <w:jc w:val="center"/>
              <w:rPr>
                <w:lang w:eastAsia="ru-RU"/>
              </w:rPr>
            </w:pPr>
            <w:r w:rsidRPr="004C3EF3">
              <w:rPr>
                <w:lang w:val="en-US" w:eastAsia="ru-RU"/>
              </w:rPr>
              <w:t>N</w:t>
            </w:r>
            <w:r w:rsidRPr="004C3EF3">
              <w:rPr>
                <w:lang w:eastAsia="ru-RU"/>
              </w:rPr>
              <w:t>(15.2)</w:t>
            </w:r>
          </w:p>
        </w:tc>
        <w:tc>
          <w:tcPr>
            <w:tcW w:w="2350" w:type="dxa"/>
          </w:tcPr>
          <w:p w14:paraId="07342B04" w14:textId="77777777" w:rsidR="00795A06" w:rsidRPr="004C3EF3" w:rsidRDefault="00795A06" w:rsidP="009E2D45">
            <w:pPr>
              <w:pStyle w:val="14"/>
              <w:jc w:val="left"/>
              <w:rPr>
                <w:lang w:eastAsia="ru-RU"/>
              </w:rPr>
            </w:pPr>
            <w:r w:rsidRPr="004C3EF3">
              <w:rPr>
                <w:lang w:eastAsia="ru-RU"/>
              </w:rPr>
              <w:t>Сумма счета, выставленная МО на оплату</w:t>
            </w:r>
          </w:p>
        </w:tc>
        <w:tc>
          <w:tcPr>
            <w:tcW w:w="2894" w:type="dxa"/>
          </w:tcPr>
          <w:p w14:paraId="7762EF86" w14:textId="77777777" w:rsidR="00795A06" w:rsidRPr="004C3EF3" w:rsidRDefault="00795A06" w:rsidP="009E2D45">
            <w:pPr>
              <w:pStyle w:val="14"/>
              <w:jc w:val="left"/>
            </w:pPr>
          </w:p>
        </w:tc>
      </w:tr>
      <w:tr w:rsidR="004C3EF3" w:rsidRPr="004C3EF3" w14:paraId="66E91A64" w14:textId="77777777" w:rsidTr="00795A06">
        <w:tc>
          <w:tcPr>
            <w:tcW w:w="1645" w:type="dxa"/>
            <w:noWrap/>
          </w:tcPr>
          <w:p w14:paraId="74745BA4" w14:textId="77777777" w:rsidR="00795A06" w:rsidRPr="004C3EF3" w:rsidRDefault="00795A06" w:rsidP="009E2D45">
            <w:pPr>
              <w:pStyle w:val="14"/>
              <w:rPr>
                <w:lang w:eastAsia="ru-RU"/>
              </w:rPr>
            </w:pPr>
          </w:p>
        </w:tc>
        <w:tc>
          <w:tcPr>
            <w:tcW w:w="1666" w:type="dxa"/>
            <w:gridSpan w:val="2"/>
            <w:noWrap/>
          </w:tcPr>
          <w:p w14:paraId="2EEC90B9" w14:textId="77777777" w:rsidR="00795A06" w:rsidRPr="004C3EF3" w:rsidRDefault="00795A06" w:rsidP="009E2D45">
            <w:pPr>
              <w:pStyle w:val="14"/>
              <w:rPr>
                <w:rFonts w:eastAsia="Calibri"/>
                <w:lang w:val="en-US"/>
              </w:rPr>
            </w:pPr>
            <w:r w:rsidRPr="004C3EF3">
              <w:rPr>
                <w:rFonts w:eastAsia="Calibri"/>
                <w:lang w:val="en-US"/>
              </w:rPr>
              <w:t>COMENTS</w:t>
            </w:r>
          </w:p>
        </w:tc>
        <w:tc>
          <w:tcPr>
            <w:tcW w:w="709" w:type="dxa"/>
            <w:noWrap/>
          </w:tcPr>
          <w:p w14:paraId="4478E3A5"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6CC213FF" w14:textId="77777777" w:rsidR="00795A06" w:rsidRPr="004C3EF3" w:rsidRDefault="00795A06" w:rsidP="009E2D45">
            <w:pPr>
              <w:pStyle w:val="14"/>
              <w:jc w:val="center"/>
              <w:rPr>
                <w:lang w:val="en-US" w:eastAsia="ru-RU"/>
              </w:rPr>
            </w:pPr>
            <w:r w:rsidRPr="004C3EF3">
              <w:rPr>
                <w:lang w:val="en-US" w:eastAsia="ru-RU"/>
              </w:rPr>
              <w:t>T(250)</w:t>
            </w:r>
          </w:p>
        </w:tc>
        <w:tc>
          <w:tcPr>
            <w:tcW w:w="2350" w:type="dxa"/>
          </w:tcPr>
          <w:p w14:paraId="6C85FC6B" w14:textId="77777777" w:rsidR="00795A06" w:rsidRPr="004C3EF3" w:rsidRDefault="00795A06" w:rsidP="009E2D45">
            <w:pPr>
              <w:pStyle w:val="14"/>
              <w:rPr>
                <w:lang w:eastAsia="ru-RU"/>
              </w:rPr>
            </w:pPr>
            <w:r w:rsidRPr="004C3EF3">
              <w:rPr>
                <w:lang w:eastAsia="ru-RU"/>
              </w:rPr>
              <w:t>Служебное поле к счету</w:t>
            </w:r>
          </w:p>
        </w:tc>
        <w:tc>
          <w:tcPr>
            <w:tcW w:w="2894" w:type="dxa"/>
          </w:tcPr>
          <w:p w14:paraId="6B318C87" w14:textId="77777777" w:rsidR="00795A06" w:rsidRPr="004C3EF3" w:rsidRDefault="00795A06" w:rsidP="009E2D45">
            <w:pPr>
              <w:pStyle w:val="14"/>
              <w:jc w:val="left"/>
              <w:rPr>
                <w:lang w:eastAsia="ru-RU"/>
              </w:rPr>
            </w:pPr>
          </w:p>
        </w:tc>
      </w:tr>
      <w:tr w:rsidR="004C3EF3" w:rsidRPr="004C3EF3" w14:paraId="3B65855F" w14:textId="77777777" w:rsidTr="00795A06">
        <w:tc>
          <w:tcPr>
            <w:tcW w:w="1645" w:type="dxa"/>
            <w:noWrap/>
          </w:tcPr>
          <w:p w14:paraId="17A65834" w14:textId="77777777" w:rsidR="00795A06" w:rsidRPr="004C3EF3" w:rsidRDefault="00795A06" w:rsidP="009E2D45">
            <w:pPr>
              <w:pStyle w:val="14"/>
              <w:rPr>
                <w:lang w:eastAsia="ru-RU"/>
              </w:rPr>
            </w:pPr>
          </w:p>
        </w:tc>
        <w:tc>
          <w:tcPr>
            <w:tcW w:w="1666" w:type="dxa"/>
            <w:gridSpan w:val="2"/>
            <w:noWrap/>
          </w:tcPr>
          <w:p w14:paraId="63928F9E" w14:textId="77777777" w:rsidR="00795A06" w:rsidRPr="004C3EF3" w:rsidRDefault="00795A06" w:rsidP="009E2D45">
            <w:pPr>
              <w:pStyle w:val="14"/>
              <w:rPr>
                <w:rFonts w:eastAsia="Calibri"/>
              </w:rPr>
            </w:pPr>
            <w:r w:rsidRPr="004C3EF3">
              <w:rPr>
                <w:rFonts w:eastAsia="Calibri"/>
                <w:lang w:val="en-US"/>
              </w:rPr>
              <w:t>SUMMAP</w:t>
            </w:r>
          </w:p>
        </w:tc>
        <w:tc>
          <w:tcPr>
            <w:tcW w:w="709" w:type="dxa"/>
            <w:noWrap/>
          </w:tcPr>
          <w:p w14:paraId="089C7A3E"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760A47D4" w14:textId="77777777" w:rsidR="00795A06" w:rsidRPr="004C3EF3" w:rsidRDefault="00795A06"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350" w:type="dxa"/>
          </w:tcPr>
          <w:p w14:paraId="03728FC6" w14:textId="77777777" w:rsidR="00795A06" w:rsidRPr="004C3EF3" w:rsidRDefault="00795A06" w:rsidP="009E2D45">
            <w:pPr>
              <w:pStyle w:val="14"/>
              <w:rPr>
                <w:lang w:eastAsia="ru-RU"/>
              </w:rPr>
            </w:pPr>
            <w:r w:rsidRPr="004C3EF3">
              <w:rPr>
                <w:lang w:eastAsia="ru-RU"/>
              </w:rPr>
              <w:t>Сумма, принятая к оплате СМО (ТФОМС)</w:t>
            </w:r>
          </w:p>
        </w:tc>
        <w:tc>
          <w:tcPr>
            <w:tcW w:w="2894" w:type="dxa"/>
            <w:shd w:val="clear" w:color="auto" w:fill="auto"/>
          </w:tcPr>
          <w:p w14:paraId="5D0246DD" w14:textId="77777777" w:rsidR="00795A06" w:rsidRPr="004C3EF3" w:rsidRDefault="00795A06" w:rsidP="009E2D45">
            <w:pPr>
              <w:pStyle w:val="14"/>
              <w:jc w:val="left"/>
              <w:rPr>
                <w:lang w:eastAsia="ru-RU"/>
              </w:rPr>
            </w:pPr>
            <w:r w:rsidRPr="004C3EF3">
              <w:rPr>
                <w:lang w:eastAsia="ru-RU"/>
              </w:rPr>
              <w:t xml:space="preserve">Заполняется, если источником сведений является СМО (ТФОМС). </w:t>
            </w:r>
          </w:p>
        </w:tc>
      </w:tr>
      <w:tr w:rsidR="004C3EF3" w:rsidRPr="004C3EF3" w14:paraId="676D503E" w14:textId="77777777" w:rsidTr="00795A06">
        <w:tc>
          <w:tcPr>
            <w:tcW w:w="1645" w:type="dxa"/>
            <w:noWrap/>
          </w:tcPr>
          <w:p w14:paraId="40BA555E" w14:textId="77777777" w:rsidR="00795A06" w:rsidRPr="004C3EF3" w:rsidRDefault="00795A06" w:rsidP="009E2D45">
            <w:pPr>
              <w:pStyle w:val="14"/>
              <w:rPr>
                <w:lang w:eastAsia="ru-RU"/>
              </w:rPr>
            </w:pPr>
          </w:p>
        </w:tc>
        <w:tc>
          <w:tcPr>
            <w:tcW w:w="1666" w:type="dxa"/>
            <w:gridSpan w:val="2"/>
            <w:shd w:val="clear" w:color="auto" w:fill="auto"/>
            <w:noWrap/>
          </w:tcPr>
          <w:p w14:paraId="4769D868" w14:textId="77777777" w:rsidR="00795A06" w:rsidRPr="004C3EF3" w:rsidRDefault="00795A06" w:rsidP="009E2D45">
            <w:pPr>
              <w:pStyle w:val="14"/>
              <w:rPr>
                <w:rFonts w:eastAsia="Calibri"/>
                <w:lang w:val="en-US"/>
              </w:rPr>
            </w:pPr>
            <w:r w:rsidRPr="004C3EF3">
              <w:rPr>
                <w:rFonts w:eastAsia="Calibri"/>
                <w:lang w:val="en-US"/>
              </w:rPr>
              <w:t>SANK</w:t>
            </w:r>
            <w:r w:rsidRPr="004C3EF3">
              <w:rPr>
                <w:rFonts w:eastAsia="Calibri"/>
              </w:rPr>
              <w:t>_</w:t>
            </w:r>
            <w:r w:rsidRPr="004C3EF3">
              <w:rPr>
                <w:rFonts w:eastAsia="Calibri"/>
                <w:lang w:val="en-US"/>
              </w:rPr>
              <w:t>MEK</w:t>
            </w:r>
          </w:p>
        </w:tc>
        <w:tc>
          <w:tcPr>
            <w:tcW w:w="709" w:type="dxa"/>
            <w:noWrap/>
          </w:tcPr>
          <w:p w14:paraId="429FDEC7"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0A325FB3" w14:textId="77777777" w:rsidR="00795A06" w:rsidRPr="004C3EF3" w:rsidRDefault="00795A06" w:rsidP="009E2D45">
            <w:pPr>
              <w:pStyle w:val="14"/>
              <w:jc w:val="center"/>
              <w:rPr>
                <w:lang w:val="en-US" w:eastAsia="ru-RU"/>
              </w:rPr>
            </w:pPr>
            <w:r w:rsidRPr="004C3EF3">
              <w:rPr>
                <w:lang w:val="en-US" w:eastAsia="ru-RU"/>
              </w:rPr>
              <w:t>N(</w:t>
            </w:r>
            <w:r w:rsidRPr="004C3EF3">
              <w:rPr>
                <w:lang w:eastAsia="ru-RU"/>
              </w:rPr>
              <w:t>15.2</w:t>
            </w:r>
            <w:r w:rsidRPr="004C3EF3">
              <w:rPr>
                <w:lang w:val="en-US" w:eastAsia="ru-RU"/>
              </w:rPr>
              <w:t>)</w:t>
            </w:r>
          </w:p>
        </w:tc>
        <w:tc>
          <w:tcPr>
            <w:tcW w:w="2350" w:type="dxa"/>
          </w:tcPr>
          <w:p w14:paraId="498DFC9D" w14:textId="77777777" w:rsidR="00795A06" w:rsidRPr="004C3EF3" w:rsidRDefault="00795A06" w:rsidP="009E2D45">
            <w:pPr>
              <w:pStyle w:val="14"/>
              <w:rPr>
                <w:lang w:eastAsia="ru-RU"/>
              </w:rPr>
            </w:pPr>
            <w:r w:rsidRPr="004C3EF3">
              <w:rPr>
                <w:lang w:eastAsia="ru-RU"/>
              </w:rPr>
              <w:t>Финансовые санкции (МЭК)</w:t>
            </w:r>
          </w:p>
        </w:tc>
        <w:tc>
          <w:tcPr>
            <w:tcW w:w="2894" w:type="dxa"/>
            <w:shd w:val="clear" w:color="auto" w:fill="auto"/>
          </w:tcPr>
          <w:p w14:paraId="672101C7" w14:textId="77777777" w:rsidR="00795A06" w:rsidRPr="004C3EF3" w:rsidRDefault="00795A06" w:rsidP="009E2D45">
            <w:pPr>
              <w:pStyle w:val="14"/>
              <w:jc w:val="left"/>
              <w:rPr>
                <w:lang w:eastAsia="ru-RU"/>
              </w:rPr>
            </w:pPr>
            <w:r w:rsidRPr="004C3EF3">
              <w:rPr>
                <w:lang w:eastAsia="ru-RU"/>
              </w:rPr>
              <w:t>Сумма, снятая с оплаты по результатам МЭК, заполняется после проведения МЭК.</w:t>
            </w:r>
          </w:p>
          <w:p w14:paraId="784E1AF6" w14:textId="77777777" w:rsidR="00795A06" w:rsidRPr="004C3EF3" w:rsidRDefault="00795A06" w:rsidP="009E2D45">
            <w:pPr>
              <w:pStyle w:val="14"/>
              <w:jc w:val="left"/>
              <w:rPr>
                <w:lang w:eastAsia="ru-RU"/>
              </w:rPr>
            </w:pPr>
            <w:r w:rsidRPr="004C3EF3">
              <w:rPr>
                <w:lang w:eastAsia="ru-RU"/>
              </w:rPr>
              <w:t>Заполняется, если источником сведений является СМО (ТФОМС).</w:t>
            </w:r>
          </w:p>
        </w:tc>
      </w:tr>
      <w:tr w:rsidR="004C3EF3" w:rsidRPr="004C3EF3" w14:paraId="67F3136C" w14:textId="77777777" w:rsidTr="00795A06">
        <w:tc>
          <w:tcPr>
            <w:tcW w:w="1645" w:type="dxa"/>
            <w:noWrap/>
          </w:tcPr>
          <w:p w14:paraId="67AC448B" w14:textId="77777777" w:rsidR="00795A06" w:rsidRPr="004C3EF3" w:rsidRDefault="00795A06" w:rsidP="009E2D45">
            <w:pPr>
              <w:pStyle w:val="14"/>
              <w:rPr>
                <w:lang w:eastAsia="ru-RU"/>
              </w:rPr>
            </w:pPr>
          </w:p>
        </w:tc>
        <w:tc>
          <w:tcPr>
            <w:tcW w:w="1666" w:type="dxa"/>
            <w:gridSpan w:val="2"/>
            <w:noWrap/>
          </w:tcPr>
          <w:p w14:paraId="56CE8986" w14:textId="77777777" w:rsidR="00795A06" w:rsidRPr="004C3EF3" w:rsidRDefault="00795A06" w:rsidP="009E2D45">
            <w:pPr>
              <w:pStyle w:val="14"/>
              <w:rPr>
                <w:rFonts w:eastAsia="Calibri"/>
                <w:lang w:val="en-US"/>
              </w:rPr>
            </w:pPr>
            <w:r w:rsidRPr="004C3EF3">
              <w:rPr>
                <w:rFonts w:eastAsia="Calibri"/>
                <w:lang w:val="en-US"/>
              </w:rPr>
              <w:t>SANK</w:t>
            </w:r>
            <w:r w:rsidRPr="004C3EF3">
              <w:rPr>
                <w:rFonts w:eastAsia="Calibri"/>
              </w:rPr>
              <w:t>_</w:t>
            </w:r>
            <w:r w:rsidRPr="004C3EF3">
              <w:rPr>
                <w:rFonts w:eastAsia="Calibri"/>
                <w:lang w:val="en-US"/>
              </w:rPr>
              <w:t>MEE</w:t>
            </w:r>
          </w:p>
        </w:tc>
        <w:tc>
          <w:tcPr>
            <w:tcW w:w="709" w:type="dxa"/>
            <w:noWrap/>
          </w:tcPr>
          <w:p w14:paraId="4C7EAB47"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327D9537" w14:textId="77777777" w:rsidR="00795A06" w:rsidRPr="004C3EF3" w:rsidRDefault="00795A06"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350" w:type="dxa"/>
          </w:tcPr>
          <w:p w14:paraId="16D23154" w14:textId="77777777" w:rsidR="00795A06" w:rsidRPr="004C3EF3" w:rsidRDefault="00795A06" w:rsidP="009E2D45">
            <w:pPr>
              <w:pStyle w:val="14"/>
              <w:rPr>
                <w:lang w:eastAsia="ru-RU"/>
              </w:rPr>
            </w:pPr>
            <w:r w:rsidRPr="004C3EF3">
              <w:rPr>
                <w:lang w:eastAsia="ru-RU"/>
              </w:rPr>
              <w:t>Финансовые санкции (МЭЭ)</w:t>
            </w:r>
          </w:p>
        </w:tc>
        <w:tc>
          <w:tcPr>
            <w:tcW w:w="2894" w:type="dxa"/>
            <w:shd w:val="clear" w:color="auto" w:fill="auto"/>
          </w:tcPr>
          <w:p w14:paraId="18BB2EE5" w14:textId="77777777" w:rsidR="00795A06" w:rsidRPr="004C3EF3" w:rsidRDefault="00795A06" w:rsidP="009E2D45">
            <w:pPr>
              <w:pStyle w:val="14"/>
              <w:jc w:val="left"/>
              <w:rPr>
                <w:lang w:eastAsia="ru-RU"/>
              </w:rPr>
            </w:pPr>
            <w:r w:rsidRPr="004C3EF3">
              <w:rPr>
                <w:lang w:eastAsia="ru-RU"/>
              </w:rPr>
              <w:t xml:space="preserve">Сумма, снятая с оплаты по результатам МЭЭ, заполняется после </w:t>
            </w:r>
            <w:r w:rsidRPr="004C3EF3">
              <w:rPr>
                <w:lang w:eastAsia="ru-RU"/>
              </w:rPr>
              <w:lastRenderedPageBreak/>
              <w:t>проведения МЭЭ.</w:t>
            </w:r>
          </w:p>
          <w:p w14:paraId="6002D6B0" w14:textId="77777777" w:rsidR="00795A06" w:rsidRPr="004C3EF3" w:rsidRDefault="00795A06" w:rsidP="009E2D45">
            <w:pPr>
              <w:pStyle w:val="14"/>
              <w:jc w:val="left"/>
              <w:rPr>
                <w:lang w:eastAsia="ru-RU"/>
              </w:rPr>
            </w:pPr>
            <w:r w:rsidRPr="004C3EF3">
              <w:rPr>
                <w:lang w:eastAsia="ru-RU"/>
              </w:rPr>
              <w:t>Заполняется, если источником сведений является СМО (ТФОМС).</w:t>
            </w:r>
          </w:p>
        </w:tc>
      </w:tr>
      <w:tr w:rsidR="004C3EF3" w:rsidRPr="004C3EF3" w14:paraId="4163E245" w14:textId="77777777" w:rsidTr="00795A06">
        <w:tc>
          <w:tcPr>
            <w:tcW w:w="1645" w:type="dxa"/>
            <w:noWrap/>
          </w:tcPr>
          <w:p w14:paraId="733D0F3E" w14:textId="77777777" w:rsidR="00795A06" w:rsidRPr="004C3EF3" w:rsidRDefault="00795A06" w:rsidP="009E2D45">
            <w:pPr>
              <w:pStyle w:val="14"/>
              <w:rPr>
                <w:lang w:eastAsia="ru-RU"/>
              </w:rPr>
            </w:pPr>
          </w:p>
        </w:tc>
        <w:tc>
          <w:tcPr>
            <w:tcW w:w="1666" w:type="dxa"/>
            <w:gridSpan w:val="2"/>
            <w:noWrap/>
          </w:tcPr>
          <w:p w14:paraId="087EA4C7" w14:textId="77777777" w:rsidR="00795A06" w:rsidRPr="004C3EF3" w:rsidRDefault="00795A06" w:rsidP="009E2D45">
            <w:pPr>
              <w:pStyle w:val="14"/>
              <w:rPr>
                <w:rFonts w:eastAsia="Calibri"/>
                <w:lang w:val="en-US"/>
              </w:rPr>
            </w:pPr>
            <w:r w:rsidRPr="004C3EF3">
              <w:rPr>
                <w:rFonts w:eastAsia="Calibri"/>
                <w:lang w:val="en-US"/>
              </w:rPr>
              <w:t>SANK</w:t>
            </w:r>
            <w:r w:rsidRPr="004C3EF3">
              <w:rPr>
                <w:rFonts w:eastAsia="Calibri"/>
              </w:rPr>
              <w:t>_</w:t>
            </w:r>
            <w:r w:rsidRPr="004C3EF3">
              <w:rPr>
                <w:rFonts w:eastAsia="Calibri"/>
                <w:lang w:val="en-US"/>
              </w:rPr>
              <w:t>EKMP</w:t>
            </w:r>
          </w:p>
        </w:tc>
        <w:tc>
          <w:tcPr>
            <w:tcW w:w="709" w:type="dxa"/>
            <w:noWrap/>
          </w:tcPr>
          <w:p w14:paraId="7D842574"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519DD810" w14:textId="77777777" w:rsidR="00795A06" w:rsidRPr="004C3EF3" w:rsidRDefault="00795A06"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350" w:type="dxa"/>
          </w:tcPr>
          <w:p w14:paraId="2F76C0A5" w14:textId="77777777" w:rsidR="00795A06" w:rsidRPr="004C3EF3" w:rsidRDefault="00795A06" w:rsidP="009E2D45">
            <w:pPr>
              <w:pStyle w:val="14"/>
              <w:rPr>
                <w:lang w:eastAsia="ru-RU"/>
              </w:rPr>
            </w:pPr>
            <w:r w:rsidRPr="004C3EF3">
              <w:rPr>
                <w:lang w:eastAsia="ru-RU"/>
              </w:rPr>
              <w:t>Финансовые санкции (ЭКМП)</w:t>
            </w:r>
          </w:p>
        </w:tc>
        <w:tc>
          <w:tcPr>
            <w:tcW w:w="2894" w:type="dxa"/>
            <w:shd w:val="clear" w:color="auto" w:fill="auto"/>
          </w:tcPr>
          <w:p w14:paraId="79C943D1" w14:textId="77777777" w:rsidR="00795A06" w:rsidRPr="004C3EF3" w:rsidRDefault="00795A06" w:rsidP="009E2D45">
            <w:pPr>
              <w:pStyle w:val="14"/>
              <w:jc w:val="left"/>
              <w:rPr>
                <w:lang w:eastAsia="ru-RU"/>
              </w:rPr>
            </w:pPr>
            <w:r w:rsidRPr="004C3EF3">
              <w:rPr>
                <w:lang w:eastAsia="ru-RU"/>
              </w:rPr>
              <w:t>Сумма, снятая с оплаты по результатам ЭКМП, заполняется после проведения ЭКМП.</w:t>
            </w:r>
          </w:p>
          <w:p w14:paraId="393BACE0" w14:textId="77777777" w:rsidR="00795A06" w:rsidRPr="004C3EF3" w:rsidRDefault="00795A06" w:rsidP="009E2D45">
            <w:pPr>
              <w:pStyle w:val="14"/>
              <w:jc w:val="left"/>
              <w:rPr>
                <w:lang w:eastAsia="ru-RU"/>
              </w:rPr>
            </w:pPr>
            <w:r w:rsidRPr="004C3EF3">
              <w:rPr>
                <w:lang w:eastAsia="ru-RU"/>
              </w:rPr>
              <w:t>Заполняется, если источником сведений является СМО (ТФОМС).</w:t>
            </w:r>
          </w:p>
        </w:tc>
      </w:tr>
      <w:tr w:rsidR="004C3EF3" w:rsidRPr="004C3EF3" w14:paraId="15DA6547" w14:textId="77777777" w:rsidTr="00795A06">
        <w:tc>
          <w:tcPr>
            <w:tcW w:w="10291" w:type="dxa"/>
            <w:gridSpan w:val="7"/>
            <w:noWrap/>
          </w:tcPr>
          <w:p w14:paraId="2FEC4330" w14:textId="77777777" w:rsidR="00795A06" w:rsidRPr="004C3EF3" w:rsidRDefault="00795A06" w:rsidP="009E2D45">
            <w:pPr>
              <w:pStyle w:val="1d"/>
              <w:rPr>
                <w:rStyle w:val="affff6"/>
                <w:b w:val="0"/>
              </w:rPr>
            </w:pPr>
            <w:r w:rsidRPr="004C3EF3">
              <w:rPr>
                <w:rStyle w:val="affff6"/>
              </w:rPr>
              <w:t>Записи</w:t>
            </w:r>
          </w:p>
        </w:tc>
      </w:tr>
      <w:tr w:rsidR="004C3EF3" w:rsidRPr="004C3EF3" w14:paraId="4CC4E265" w14:textId="77777777" w:rsidTr="00795A06">
        <w:tc>
          <w:tcPr>
            <w:tcW w:w="1656" w:type="dxa"/>
            <w:gridSpan w:val="2"/>
            <w:noWrap/>
          </w:tcPr>
          <w:p w14:paraId="766C0A4A" w14:textId="77777777" w:rsidR="00795A06" w:rsidRPr="004C3EF3" w:rsidRDefault="00795A06" w:rsidP="009E2D45">
            <w:pPr>
              <w:pStyle w:val="14"/>
              <w:rPr>
                <w:lang w:eastAsia="ru-RU"/>
              </w:rPr>
            </w:pPr>
            <w:r w:rsidRPr="004C3EF3">
              <w:rPr>
                <w:lang w:val="en-US" w:eastAsia="ru-RU"/>
              </w:rPr>
              <w:t>ZAP</w:t>
            </w:r>
          </w:p>
        </w:tc>
        <w:tc>
          <w:tcPr>
            <w:tcW w:w="1655" w:type="dxa"/>
            <w:noWrap/>
          </w:tcPr>
          <w:p w14:paraId="29D3AD40" w14:textId="77777777" w:rsidR="00795A06" w:rsidRPr="004C3EF3" w:rsidRDefault="00795A06" w:rsidP="009E2D45">
            <w:pPr>
              <w:pStyle w:val="14"/>
              <w:rPr>
                <w:lang w:eastAsia="ru-RU"/>
              </w:rPr>
            </w:pPr>
            <w:r w:rsidRPr="004C3EF3">
              <w:rPr>
                <w:lang w:val="en-US" w:eastAsia="ru-RU"/>
              </w:rPr>
              <w:t>N_ZAP</w:t>
            </w:r>
          </w:p>
        </w:tc>
        <w:tc>
          <w:tcPr>
            <w:tcW w:w="709" w:type="dxa"/>
            <w:noWrap/>
          </w:tcPr>
          <w:p w14:paraId="38AA272C"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72ADA24A" w14:textId="77777777" w:rsidR="00795A06" w:rsidRPr="004C3EF3" w:rsidRDefault="00795A06" w:rsidP="009E2D45">
            <w:pPr>
              <w:pStyle w:val="14"/>
              <w:jc w:val="center"/>
              <w:rPr>
                <w:lang w:val="en-US" w:eastAsia="ru-RU"/>
              </w:rPr>
            </w:pPr>
            <w:r w:rsidRPr="004C3EF3">
              <w:rPr>
                <w:lang w:val="en-US" w:eastAsia="ru-RU"/>
              </w:rPr>
              <w:t>N(</w:t>
            </w:r>
            <w:r w:rsidRPr="004C3EF3">
              <w:rPr>
                <w:lang w:eastAsia="ru-RU"/>
              </w:rPr>
              <w:t>8</w:t>
            </w:r>
            <w:r w:rsidRPr="004C3EF3">
              <w:rPr>
                <w:lang w:val="en-US" w:eastAsia="ru-RU"/>
              </w:rPr>
              <w:t>)</w:t>
            </w:r>
          </w:p>
        </w:tc>
        <w:tc>
          <w:tcPr>
            <w:tcW w:w="2350" w:type="dxa"/>
          </w:tcPr>
          <w:p w14:paraId="0A37F2E3" w14:textId="77777777" w:rsidR="00795A06" w:rsidRPr="004C3EF3" w:rsidRDefault="00795A06" w:rsidP="009E2D45">
            <w:pPr>
              <w:pStyle w:val="14"/>
              <w:rPr>
                <w:lang w:eastAsia="ru-RU"/>
              </w:rPr>
            </w:pPr>
            <w:r w:rsidRPr="004C3EF3">
              <w:rPr>
                <w:lang w:eastAsia="ru-RU"/>
              </w:rPr>
              <w:t>Номер позиции записи</w:t>
            </w:r>
          </w:p>
        </w:tc>
        <w:tc>
          <w:tcPr>
            <w:tcW w:w="2894" w:type="dxa"/>
          </w:tcPr>
          <w:p w14:paraId="1F6DA7A3" w14:textId="77777777" w:rsidR="00795A06" w:rsidRPr="004C3EF3" w:rsidRDefault="00795A06" w:rsidP="009E2D45">
            <w:pPr>
              <w:pStyle w:val="14"/>
              <w:rPr>
                <w:lang w:eastAsia="ru-RU"/>
              </w:rPr>
            </w:pPr>
            <w:r w:rsidRPr="004C3EF3">
              <w:rPr>
                <w:lang w:eastAsia="ru-RU"/>
              </w:rPr>
              <w:t>Уникально идентифицирует запись в пределах счета.</w:t>
            </w:r>
          </w:p>
        </w:tc>
      </w:tr>
      <w:tr w:rsidR="004C3EF3" w:rsidRPr="004C3EF3" w14:paraId="5729337B" w14:textId="77777777" w:rsidTr="00795A06">
        <w:tc>
          <w:tcPr>
            <w:tcW w:w="1656" w:type="dxa"/>
            <w:gridSpan w:val="2"/>
            <w:noWrap/>
          </w:tcPr>
          <w:p w14:paraId="382E0FCA" w14:textId="77777777" w:rsidR="00795A06" w:rsidRPr="004C3EF3" w:rsidRDefault="00795A06" w:rsidP="009E2D45">
            <w:pPr>
              <w:pStyle w:val="14"/>
              <w:rPr>
                <w:lang w:eastAsia="ru-RU"/>
              </w:rPr>
            </w:pPr>
          </w:p>
        </w:tc>
        <w:tc>
          <w:tcPr>
            <w:tcW w:w="1655" w:type="dxa"/>
            <w:noWrap/>
          </w:tcPr>
          <w:p w14:paraId="5A207CB7" w14:textId="77777777" w:rsidR="00795A06" w:rsidRPr="004C3EF3" w:rsidRDefault="00795A06" w:rsidP="009E2D45">
            <w:pPr>
              <w:pStyle w:val="14"/>
              <w:rPr>
                <w:lang w:val="en-US" w:eastAsia="ru-RU"/>
              </w:rPr>
            </w:pPr>
            <w:r w:rsidRPr="004C3EF3">
              <w:rPr>
                <w:lang w:val="en-US" w:eastAsia="ru-RU"/>
              </w:rPr>
              <w:t>PR_NOV</w:t>
            </w:r>
          </w:p>
        </w:tc>
        <w:tc>
          <w:tcPr>
            <w:tcW w:w="709" w:type="dxa"/>
            <w:noWrap/>
          </w:tcPr>
          <w:p w14:paraId="2B5D6B7F"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39F1BA02" w14:textId="77777777" w:rsidR="00795A06" w:rsidRPr="004C3EF3" w:rsidRDefault="00795A06" w:rsidP="009E2D45">
            <w:pPr>
              <w:pStyle w:val="14"/>
              <w:jc w:val="center"/>
              <w:rPr>
                <w:lang w:val="en-US" w:eastAsia="ru-RU"/>
              </w:rPr>
            </w:pPr>
            <w:r w:rsidRPr="004C3EF3">
              <w:rPr>
                <w:lang w:val="en-US" w:eastAsia="ru-RU"/>
              </w:rPr>
              <w:t>N(1)</w:t>
            </w:r>
          </w:p>
        </w:tc>
        <w:tc>
          <w:tcPr>
            <w:tcW w:w="2350" w:type="dxa"/>
          </w:tcPr>
          <w:p w14:paraId="0979B486" w14:textId="77777777" w:rsidR="00795A06" w:rsidRPr="004C3EF3" w:rsidRDefault="00795A06" w:rsidP="009E2D45">
            <w:pPr>
              <w:pStyle w:val="14"/>
              <w:rPr>
                <w:lang w:eastAsia="ru-RU"/>
              </w:rPr>
            </w:pPr>
            <w:r w:rsidRPr="004C3EF3">
              <w:rPr>
                <w:lang w:eastAsia="ru-RU"/>
              </w:rPr>
              <w:t>Признак исправленной записи</w:t>
            </w:r>
          </w:p>
        </w:tc>
        <w:tc>
          <w:tcPr>
            <w:tcW w:w="2894" w:type="dxa"/>
          </w:tcPr>
          <w:p w14:paraId="1D0F2B55" w14:textId="77777777" w:rsidR="00795A06" w:rsidRPr="004C3EF3" w:rsidRDefault="00795A06" w:rsidP="009E2D45">
            <w:pPr>
              <w:pStyle w:val="14"/>
              <w:rPr>
                <w:lang w:eastAsia="ru-RU"/>
              </w:rPr>
            </w:pPr>
            <w:r w:rsidRPr="004C3EF3">
              <w:rPr>
                <w:lang w:eastAsia="ru-RU"/>
              </w:rPr>
              <w:t>0 – сведения об оказанной медицинской помощи передаются впервые;</w:t>
            </w:r>
          </w:p>
          <w:p w14:paraId="69FE2DA0" w14:textId="77777777" w:rsidR="00795A06" w:rsidRPr="004C3EF3" w:rsidRDefault="00795A06" w:rsidP="009E2D45">
            <w:pPr>
              <w:pStyle w:val="14"/>
              <w:rPr>
                <w:lang w:eastAsia="ru-RU"/>
              </w:rPr>
            </w:pPr>
            <w:r w:rsidRPr="004C3EF3">
              <w:rPr>
                <w:lang w:eastAsia="ru-RU"/>
              </w:rPr>
              <w:t>1 – запись передается повторно после исправления.</w:t>
            </w:r>
          </w:p>
        </w:tc>
      </w:tr>
      <w:tr w:rsidR="004C3EF3" w:rsidRPr="004C3EF3" w14:paraId="1E91AEC3" w14:textId="77777777" w:rsidTr="00795A06">
        <w:tc>
          <w:tcPr>
            <w:tcW w:w="1656" w:type="dxa"/>
            <w:gridSpan w:val="2"/>
            <w:noWrap/>
          </w:tcPr>
          <w:p w14:paraId="62A8E626" w14:textId="77777777" w:rsidR="00795A06" w:rsidRPr="004C3EF3" w:rsidRDefault="00795A06" w:rsidP="009E2D45">
            <w:pPr>
              <w:pStyle w:val="14"/>
              <w:rPr>
                <w:lang w:eastAsia="ru-RU"/>
              </w:rPr>
            </w:pPr>
          </w:p>
        </w:tc>
        <w:tc>
          <w:tcPr>
            <w:tcW w:w="1655" w:type="dxa"/>
            <w:noWrap/>
          </w:tcPr>
          <w:p w14:paraId="0492324D" w14:textId="77777777" w:rsidR="00795A06" w:rsidRPr="004C3EF3" w:rsidRDefault="00795A06" w:rsidP="009E2D45">
            <w:pPr>
              <w:pStyle w:val="14"/>
              <w:rPr>
                <w:lang w:val="en-US" w:eastAsia="ru-RU"/>
              </w:rPr>
            </w:pPr>
            <w:r w:rsidRPr="004C3EF3">
              <w:rPr>
                <w:lang w:val="en-US" w:eastAsia="ru-RU"/>
              </w:rPr>
              <w:t>PACIENT</w:t>
            </w:r>
          </w:p>
        </w:tc>
        <w:tc>
          <w:tcPr>
            <w:tcW w:w="709" w:type="dxa"/>
            <w:noWrap/>
          </w:tcPr>
          <w:p w14:paraId="77A05610"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5D129674" w14:textId="77777777" w:rsidR="00795A06" w:rsidRPr="004C3EF3" w:rsidRDefault="00795A06" w:rsidP="009E2D45">
            <w:pPr>
              <w:pStyle w:val="14"/>
              <w:jc w:val="center"/>
              <w:rPr>
                <w:lang w:eastAsia="ru-RU"/>
              </w:rPr>
            </w:pPr>
            <w:r w:rsidRPr="004C3EF3">
              <w:rPr>
                <w:lang w:val="en-US" w:eastAsia="ru-RU"/>
              </w:rPr>
              <w:t>S</w:t>
            </w:r>
          </w:p>
        </w:tc>
        <w:tc>
          <w:tcPr>
            <w:tcW w:w="2350" w:type="dxa"/>
          </w:tcPr>
          <w:p w14:paraId="2D22B6AF" w14:textId="77777777" w:rsidR="00795A06" w:rsidRPr="004C3EF3" w:rsidRDefault="00795A06" w:rsidP="009E2D45">
            <w:pPr>
              <w:pStyle w:val="14"/>
              <w:jc w:val="left"/>
              <w:rPr>
                <w:lang w:eastAsia="ru-RU"/>
              </w:rPr>
            </w:pPr>
            <w:r w:rsidRPr="004C3EF3">
              <w:rPr>
                <w:lang w:eastAsia="ru-RU"/>
              </w:rPr>
              <w:t>Сведения о пациенте</w:t>
            </w:r>
          </w:p>
        </w:tc>
        <w:tc>
          <w:tcPr>
            <w:tcW w:w="2894" w:type="dxa"/>
          </w:tcPr>
          <w:p w14:paraId="27C7298C" w14:textId="77777777" w:rsidR="00795A06" w:rsidRPr="004C3EF3" w:rsidRDefault="00795A06" w:rsidP="009E2D45">
            <w:pPr>
              <w:pStyle w:val="14"/>
              <w:rPr>
                <w:lang w:eastAsia="ru-RU"/>
              </w:rPr>
            </w:pPr>
          </w:p>
        </w:tc>
      </w:tr>
      <w:tr w:rsidR="004C3EF3" w:rsidRPr="004C3EF3" w14:paraId="09C20752" w14:textId="77777777" w:rsidTr="00795A06">
        <w:tc>
          <w:tcPr>
            <w:tcW w:w="1656" w:type="dxa"/>
            <w:gridSpan w:val="2"/>
            <w:noWrap/>
          </w:tcPr>
          <w:p w14:paraId="55EA2C94" w14:textId="77777777" w:rsidR="00795A06" w:rsidRPr="004C3EF3" w:rsidRDefault="00795A06" w:rsidP="009E2D45">
            <w:pPr>
              <w:pStyle w:val="14"/>
              <w:rPr>
                <w:lang w:eastAsia="ru-RU"/>
              </w:rPr>
            </w:pPr>
          </w:p>
        </w:tc>
        <w:tc>
          <w:tcPr>
            <w:tcW w:w="1655" w:type="dxa"/>
            <w:noWrap/>
          </w:tcPr>
          <w:p w14:paraId="13BD1D62" w14:textId="77777777" w:rsidR="00795A06" w:rsidRPr="004C3EF3" w:rsidRDefault="00795A06" w:rsidP="009E2D45">
            <w:pPr>
              <w:pStyle w:val="14"/>
              <w:rPr>
                <w:lang w:val="en-US" w:eastAsia="ru-RU"/>
              </w:rPr>
            </w:pPr>
            <w:r w:rsidRPr="004C3EF3">
              <w:rPr>
                <w:lang w:val="en-US" w:eastAsia="ru-RU"/>
              </w:rPr>
              <w:t>Z_SL</w:t>
            </w:r>
          </w:p>
        </w:tc>
        <w:tc>
          <w:tcPr>
            <w:tcW w:w="709" w:type="dxa"/>
            <w:noWrap/>
          </w:tcPr>
          <w:p w14:paraId="591CF67E"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47291AF6" w14:textId="77777777" w:rsidR="00795A06" w:rsidRPr="004C3EF3" w:rsidRDefault="00795A06" w:rsidP="009E2D45">
            <w:pPr>
              <w:pStyle w:val="14"/>
              <w:jc w:val="center"/>
              <w:rPr>
                <w:lang w:eastAsia="ru-RU"/>
              </w:rPr>
            </w:pPr>
            <w:r w:rsidRPr="004C3EF3">
              <w:rPr>
                <w:lang w:val="en-US" w:eastAsia="ru-RU"/>
              </w:rPr>
              <w:t>S</w:t>
            </w:r>
          </w:p>
        </w:tc>
        <w:tc>
          <w:tcPr>
            <w:tcW w:w="2350" w:type="dxa"/>
          </w:tcPr>
          <w:p w14:paraId="0EFC2B62" w14:textId="77777777" w:rsidR="00795A06" w:rsidRPr="004C3EF3" w:rsidRDefault="00795A06" w:rsidP="009E2D45">
            <w:pPr>
              <w:pStyle w:val="14"/>
              <w:jc w:val="left"/>
              <w:rPr>
                <w:lang w:eastAsia="ru-RU"/>
              </w:rPr>
            </w:pPr>
            <w:r w:rsidRPr="004C3EF3">
              <w:rPr>
                <w:lang w:eastAsia="ru-RU"/>
              </w:rPr>
              <w:t>Сведения о законченном случае</w:t>
            </w:r>
          </w:p>
        </w:tc>
        <w:tc>
          <w:tcPr>
            <w:tcW w:w="2894" w:type="dxa"/>
          </w:tcPr>
          <w:p w14:paraId="7B19042C" w14:textId="77777777" w:rsidR="00795A06" w:rsidRPr="004C3EF3" w:rsidRDefault="00795A06" w:rsidP="009E2D45">
            <w:pPr>
              <w:pStyle w:val="14"/>
              <w:jc w:val="left"/>
              <w:rPr>
                <w:lang w:eastAsia="ru-RU"/>
              </w:rPr>
            </w:pPr>
            <w:r w:rsidRPr="004C3EF3">
              <w:rPr>
                <w:lang w:eastAsia="ru-RU"/>
              </w:rPr>
              <w:t>Сведения о законченном случае оказания медицинской помощи</w:t>
            </w:r>
          </w:p>
        </w:tc>
      </w:tr>
      <w:tr w:rsidR="004C3EF3" w:rsidRPr="004C3EF3" w14:paraId="4A246B69" w14:textId="77777777" w:rsidTr="00795A06">
        <w:tc>
          <w:tcPr>
            <w:tcW w:w="10291" w:type="dxa"/>
            <w:gridSpan w:val="7"/>
            <w:noWrap/>
          </w:tcPr>
          <w:p w14:paraId="739F87AA" w14:textId="77777777" w:rsidR="00795A06" w:rsidRPr="004C3EF3" w:rsidRDefault="00795A06" w:rsidP="009E2D45">
            <w:pPr>
              <w:pStyle w:val="1d"/>
              <w:rPr>
                <w:rStyle w:val="affff6"/>
                <w:b w:val="0"/>
              </w:rPr>
            </w:pPr>
            <w:r w:rsidRPr="004C3EF3">
              <w:rPr>
                <w:rStyle w:val="affff6"/>
              </w:rPr>
              <w:t>Сведения о пациенте</w:t>
            </w:r>
          </w:p>
        </w:tc>
      </w:tr>
      <w:tr w:rsidR="004C3EF3" w:rsidRPr="004C3EF3" w14:paraId="15E5B9BD" w14:textId="77777777" w:rsidTr="00795A06">
        <w:tc>
          <w:tcPr>
            <w:tcW w:w="1656" w:type="dxa"/>
            <w:gridSpan w:val="2"/>
            <w:noWrap/>
          </w:tcPr>
          <w:p w14:paraId="72396F49" w14:textId="77777777" w:rsidR="00795A06" w:rsidRPr="004C3EF3" w:rsidRDefault="00795A06" w:rsidP="009E2D45">
            <w:pPr>
              <w:pStyle w:val="14"/>
              <w:rPr>
                <w:lang w:val="en-US" w:eastAsia="ru-RU"/>
              </w:rPr>
            </w:pPr>
            <w:r w:rsidRPr="004C3EF3">
              <w:rPr>
                <w:lang w:val="en-US" w:eastAsia="ru-RU"/>
              </w:rPr>
              <w:t>PACIENT</w:t>
            </w:r>
          </w:p>
        </w:tc>
        <w:tc>
          <w:tcPr>
            <w:tcW w:w="1655" w:type="dxa"/>
            <w:noWrap/>
          </w:tcPr>
          <w:p w14:paraId="206F430D" w14:textId="77777777" w:rsidR="00795A06" w:rsidRPr="004C3EF3" w:rsidRDefault="00795A06" w:rsidP="009E2D45">
            <w:pPr>
              <w:pStyle w:val="14"/>
              <w:rPr>
                <w:rFonts w:eastAsia="Calibri"/>
                <w:lang w:eastAsia="ru-RU"/>
              </w:rPr>
            </w:pPr>
            <w:r w:rsidRPr="004C3EF3">
              <w:rPr>
                <w:rFonts w:eastAsia="Calibri"/>
                <w:lang w:val="en-US" w:eastAsia="ru-RU"/>
              </w:rPr>
              <w:t>ID_PAC</w:t>
            </w:r>
          </w:p>
        </w:tc>
        <w:tc>
          <w:tcPr>
            <w:tcW w:w="709" w:type="dxa"/>
            <w:noWrap/>
          </w:tcPr>
          <w:p w14:paraId="676C0331"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35C354DB" w14:textId="77777777" w:rsidR="00795A06" w:rsidRPr="004C3EF3" w:rsidRDefault="00795A06" w:rsidP="009E2D45">
            <w:pPr>
              <w:pStyle w:val="14"/>
              <w:jc w:val="center"/>
              <w:rPr>
                <w:lang w:eastAsia="ru-RU"/>
              </w:rPr>
            </w:pPr>
            <w:r w:rsidRPr="004C3EF3">
              <w:rPr>
                <w:lang w:val="en-US" w:eastAsia="ru-RU"/>
              </w:rPr>
              <w:t>T(</w:t>
            </w:r>
            <w:r w:rsidRPr="004C3EF3">
              <w:rPr>
                <w:lang w:eastAsia="ru-RU"/>
              </w:rPr>
              <w:t>36</w:t>
            </w:r>
            <w:r w:rsidRPr="004C3EF3">
              <w:rPr>
                <w:lang w:val="en-US" w:eastAsia="ru-RU"/>
              </w:rPr>
              <w:t>)</w:t>
            </w:r>
          </w:p>
        </w:tc>
        <w:tc>
          <w:tcPr>
            <w:tcW w:w="2350" w:type="dxa"/>
          </w:tcPr>
          <w:p w14:paraId="219B182C" w14:textId="77777777" w:rsidR="00795A06" w:rsidRPr="004C3EF3" w:rsidRDefault="00795A06" w:rsidP="009E2D45">
            <w:pPr>
              <w:pStyle w:val="14"/>
              <w:rPr>
                <w:lang w:eastAsia="ru-RU"/>
              </w:rPr>
            </w:pPr>
            <w:r w:rsidRPr="004C3EF3">
              <w:rPr>
                <w:lang w:eastAsia="ru-RU"/>
              </w:rPr>
              <w:t>Код записи о пациенте</w:t>
            </w:r>
          </w:p>
        </w:tc>
        <w:tc>
          <w:tcPr>
            <w:tcW w:w="2894" w:type="dxa"/>
          </w:tcPr>
          <w:p w14:paraId="55FB15D1" w14:textId="77777777" w:rsidR="00795A06" w:rsidRPr="004C3EF3" w:rsidRDefault="00795A06" w:rsidP="009E2D45">
            <w:pPr>
              <w:pStyle w:val="14"/>
              <w:jc w:val="left"/>
              <w:rPr>
                <w:lang w:eastAsia="ru-RU"/>
              </w:rPr>
            </w:pPr>
            <w:r w:rsidRPr="004C3EF3">
              <w:rPr>
                <w:lang w:eastAsia="ru-RU"/>
              </w:rPr>
              <w:t>Возможно использование уникального идентификатора (учетного кода) пациента.</w:t>
            </w:r>
          </w:p>
          <w:p w14:paraId="1C80D7DB" w14:textId="77777777" w:rsidR="00795A06" w:rsidRPr="004C3EF3" w:rsidRDefault="00795A06" w:rsidP="009E2D45">
            <w:pPr>
              <w:pStyle w:val="14"/>
              <w:jc w:val="left"/>
              <w:rPr>
                <w:lang w:eastAsia="ru-RU"/>
              </w:rPr>
            </w:pPr>
            <w:r w:rsidRPr="004C3EF3">
              <w:rPr>
                <w:lang w:eastAsia="ru-RU"/>
              </w:rPr>
              <w:t>Необходим для связи с файлом персональных данных.</w:t>
            </w:r>
          </w:p>
        </w:tc>
      </w:tr>
      <w:tr w:rsidR="004C3EF3" w:rsidRPr="004C3EF3" w14:paraId="09A9C5C6" w14:textId="77777777" w:rsidTr="00795A06">
        <w:tc>
          <w:tcPr>
            <w:tcW w:w="1656" w:type="dxa"/>
            <w:gridSpan w:val="2"/>
            <w:noWrap/>
          </w:tcPr>
          <w:p w14:paraId="29133E96" w14:textId="77777777" w:rsidR="00795A06" w:rsidRPr="004C3EF3" w:rsidRDefault="00795A06" w:rsidP="009E2D45">
            <w:pPr>
              <w:pStyle w:val="14"/>
              <w:rPr>
                <w:rFonts w:eastAsia="Calibri"/>
                <w:lang w:eastAsia="ru-RU"/>
              </w:rPr>
            </w:pPr>
          </w:p>
        </w:tc>
        <w:tc>
          <w:tcPr>
            <w:tcW w:w="1655" w:type="dxa"/>
            <w:noWrap/>
          </w:tcPr>
          <w:p w14:paraId="6254B970" w14:textId="77777777" w:rsidR="00795A06" w:rsidRPr="004C3EF3" w:rsidRDefault="00795A06" w:rsidP="009E2D45">
            <w:pPr>
              <w:pStyle w:val="14"/>
              <w:rPr>
                <w:rFonts w:eastAsia="Calibri"/>
                <w:lang w:eastAsia="ru-RU"/>
              </w:rPr>
            </w:pPr>
            <w:r w:rsidRPr="004C3EF3">
              <w:rPr>
                <w:rFonts w:eastAsia="Calibri"/>
                <w:lang w:val="en-US" w:eastAsia="ru-RU"/>
              </w:rPr>
              <w:t>VPOLIS</w:t>
            </w:r>
          </w:p>
        </w:tc>
        <w:tc>
          <w:tcPr>
            <w:tcW w:w="709" w:type="dxa"/>
            <w:noWrap/>
          </w:tcPr>
          <w:p w14:paraId="675AD953"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2350249D" w14:textId="77777777" w:rsidR="00795A06" w:rsidRPr="004C3EF3" w:rsidRDefault="00795A06" w:rsidP="009E2D45">
            <w:pPr>
              <w:pStyle w:val="14"/>
              <w:jc w:val="center"/>
              <w:rPr>
                <w:lang w:eastAsia="ru-RU"/>
              </w:rPr>
            </w:pPr>
            <w:r w:rsidRPr="004C3EF3">
              <w:rPr>
                <w:lang w:val="en-US" w:eastAsia="ru-RU"/>
              </w:rPr>
              <w:t>N</w:t>
            </w:r>
            <w:r w:rsidRPr="004C3EF3">
              <w:rPr>
                <w:lang w:eastAsia="ru-RU"/>
              </w:rPr>
              <w:t>(1)</w:t>
            </w:r>
          </w:p>
        </w:tc>
        <w:tc>
          <w:tcPr>
            <w:tcW w:w="2350" w:type="dxa"/>
          </w:tcPr>
          <w:p w14:paraId="54995E3F" w14:textId="77777777" w:rsidR="00795A06" w:rsidRPr="004C3EF3" w:rsidRDefault="00795A06" w:rsidP="009E2D45">
            <w:pPr>
              <w:pStyle w:val="14"/>
              <w:rPr>
                <w:lang w:eastAsia="ru-RU"/>
              </w:rPr>
            </w:pPr>
            <w:r w:rsidRPr="004C3EF3">
              <w:rPr>
                <w:lang w:eastAsia="ru-RU"/>
              </w:rPr>
              <w:t>Тип документа, подтверждающего факт страхования по ОМС</w:t>
            </w:r>
          </w:p>
        </w:tc>
        <w:tc>
          <w:tcPr>
            <w:tcW w:w="2894" w:type="dxa"/>
          </w:tcPr>
          <w:p w14:paraId="1AC16E1B" w14:textId="77777777" w:rsidR="00795A06" w:rsidRPr="004C3EF3" w:rsidRDefault="00795A06" w:rsidP="009E2D45">
            <w:pPr>
              <w:pStyle w:val="14"/>
              <w:jc w:val="left"/>
            </w:pPr>
            <w:r w:rsidRPr="004C3EF3">
              <w:t xml:space="preserve">Заполняется в соответствии с </w:t>
            </w:r>
            <w:r w:rsidRPr="004C3EF3">
              <w:rPr>
                <w:lang w:val="en-US"/>
              </w:rPr>
              <w:t>F</w:t>
            </w:r>
            <w:r w:rsidRPr="004C3EF3">
              <w:t>008 Приложения А.</w:t>
            </w:r>
          </w:p>
        </w:tc>
      </w:tr>
      <w:tr w:rsidR="004C3EF3" w:rsidRPr="004C3EF3" w14:paraId="5AC62E7A" w14:textId="77777777" w:rsidTr="00795A06">
        <w:tc>
          <w:tcPr>
            <w:tcW w:w="1656" w:type="dxa"/>
            <w:gridSpan w:val="2"/>
            <w:noWrap/>
          </w:tcPr>
          <w:p w14:paraId="5114E6BD" w14:textId="77777777" w:rsidR="00795A06" w:rsidRPr="004C3EF3" w:rsidRDefault="00795A06" w:rsidP="009E2D45">
            <w:pPr>
              <w:pStyle w:val="14"/>
              <w:rPr>
                <w:rFonts w:eastAsia="Calibri"/>
                <w:lang w:eastAsia="ru-RU"/>
              </w:rPr>
            </w:pPr>
          </w:p>
        </w:tc>
        <w:tc>
          <w:tcPr>
            <w:tcW w:w="1655" w:type="dxa"/>
            <w:noWrap/>
          </w:tcPr>
          <w:p w14:paraId="29E4C823" w14:textId="77777777" w:rsidR="00795A06" w:rsidRPr="004C3EF3" w:rsidRDefault="00795A06" w:rsidP="009E2D45">
            <w:pPr>
              <w:pStyle w:val="14"/>
              <w:rPr>
                <w:rFonts w:eastAsia="Calibri"/>
                <w:lang w:val="en-US" w:eastAsia="ru-RU"/>
              </w:rPr>
            </w:pPr>
            <w:r w:rsidRPr="004C3EF3">
              <w:rPr>
                <w:rFonts w:eastAsia="Calibri"/>
                <w:lang w:val="en-US" w:eastAsia="ru-RU"/>
              </w:rPr>
              <w:t>SPOLIS</w:t>
            </w:r>
          </w:p>
        </w:tc>
        <w:tc>
          <w:tcPr>
            <w:tcW w:w="709" w:type="dxa"/>
            <w:noWrap/>
          </w:tcPr>
          <w:p w14:paraId="48DEBAA2"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23AAC37A" w14:textId="77777777" w:rsidR="00795A06" w:rsidRPr="004C3EF3" w:rsidRDefault="00795A06" w:rsidP="009E2D45">
            <w:pPr>
              <w:pStyle w:val="14"/>
              <w:jc w:val="center"/>
              <w:rPr>
                <w:lang w:eastAsia="ru-RU"/>
              </w:rPr>
            </w:pPr>
            <w:r w:rsidRPr="004C3EF3">
              <w:rPr>
                <w:lang w:eastAsia="ru-RU"/>
              </w:rPr>
              <w:t>Т(</w:t>
            </w:r>
            <w:r w:rsidRPr="004C3EF3">
              <w:rPr>
                <w:lang w:val="en-US" w:eastAsia="ru-RU"/>
              </w:rPr>
              <w:t>10</w:t>
            </w:r>
            <w:r w:rsidRPr="004C3EF3">
              <w:rPr>
                <w:lang w:eastAsia="ru-RU"/>
              </w:rPr>
              <w:t>)</w:t>
            </w:r>
          </w:p>
        </w:tc>
        <w:tc>
          <w:tcPr>
            <w:tcW w:w="2350" w:type="dxa"/>
          </w:tcPr>
          <w:p w14:paraId="6919E500" w14:textId="77777777" w:rsidR="00795A06" w:rsidRPr="004C3EF3" w:rsidRDefault="00795A06" w:rsidP="009E2D45">
            <w:pPr>
              <w:pStyle w:val="14"/>
              <w:rPr>
                <w:lang w:eastAsia="ru-RU"/>
              </w:rPr>
            </w:pPr>
            <w:r w:rsidRPr="004C3EF3">
              <w:rPr>
                <w:lang w:eastAsia="ru-RU"/>
              </w:rPr>
              <w:t>Серия документа, подтверждающего факт страхования по ОМС</w:t>
            </w:r>
          </w:p>
        </w:tc>
        <w:tc>
          <w:tcPr>
            <w:tcW w:w="2894" w:type="dxa"/>
          </w:tcPr>
          <w:p w14:paraId="21732E5B" w14:textId="77777777" w:rsidR="00795A06" w:rsidRPr="004C3EF3" w:rsidRDefault="00795A06" w:rsidP="009E2D45">
            <w:pPr>
              <w:pStyle w:val="14"/>
              <w:jc w:val="left"/>
              <w:rPr>
                <w:lang w:eastAsia="ru-RU"/>
              </w:rPr>
            </w:pPr>
          </w:p>
        </w:tc>
      </w:tr>
      <w:tr w:rsidR="004C3EF3" w:rsidRPr="004C3EF3" w14:paraId="711EE2A4" w14:textId="77777777" w:rsidTr="00795A06">
        <w:tc>
          <w:tcPr>
            <w:tcW w:w="1656" w:type="dxa"/>
            <w:gridSpan w:val="2"/>
            <w:noWrap/>
          </w:tcPr>
          <w:p w14:paraId="7FF1DADA" w14:textId="77777777" w:rsidR="00795A06" w:rsidRPr="004C3EF3" w:rsidRDefault="00795A06" w:rsidP="009E2D45">
            <w:pPr>
              <w:pStyle w:val="14"/>
              <w:rPr>
                <w:rFonts w:eastAsia="Calibri"/>
                <w:lang w:eastAsia="ru-RU"/>
              </w:rPr>
            </w:pPr>
          </w:p>
        </w:tc>
        <w:tc>
          <w:tcPr>
            <w:tcW w:w="1655" w:type="dxa"/>
            <w:noWrap/>
          </w:tcPr>
          <w:p w14:paraId="7C65E9E8" w14:textId="77777777" w:rsidR="00795A06" w:rsidRPr="004C3EF3" w:rsidRDefault="00795A06" w:rsidP="009E2D45">
            <w:pPr>
              <w:pStyle w:val="14"/>
              <w:rPr>
                <w:rFonts w:eastAsia="Calibri"/>
                <w:lang w:val="en-US" w:eastAsia="ru-RU"/>
              </w:rPr>
            </w:pPr>
            <w:r w:rsidRPr="004C3EF3">
              <w:rPr>
                <w:rFonts w:eastAsia="Calibri"/>
                <w:lang w:val="en-US" w:eastAsia="ru-RU"/>
              </w:rPr>
              <w:t>NPOLIS</w:t>
            </w:r>
          </w:p>
        </w:tc>
        <w:tc>
          <w:tcPr>
            <w:tcW w:w="709" w:type="dxa"/>
            <w:noWrap/>
          </w:tcPr>
          <w:p w14:paraId="6CCB6E47" w14:textId="77777777" w:rsidR="00795A06" w:rsidRPr="004C3EF3" w:rsidRDefault="00795A06" w:rsidP="009E2D45">
            <w:pPr>
              <w:pStyle w:val="14"/>
              <w:jc w:val="center"/>
              <w:rPr>
                <w:lang w:val="en-US" w:eastAsia="ru-RU"/>
              </w:rPr>
            </w:pPr>
            <w:r w:rsidRPr="004C3EF3">
              <w:rPr>
                <w:lang w:val="en-US" w:eastAsia="ru-RU"/>
              </w:rPr>
              <w:t>O</w:t>
            </w:r>
          </w:p>
        </w:tc>
        <w:tc>
          <w:tcPr>
            <w:tcW w:w="1027" w:type="dxa"/>
            <w:noWrap/>
          </w:tcPr>
          <w:p w14:paraId="53528384" w14:textId="77777777" w:rsidR="00795A06" w:rsidRPr="004C3EF3" w:rsidRDefault="00795A06" w:rsidP="009E2D45">
            <w:pPr>
              <w:pStyle w:val="14"/>
              <w:jc w:val="center"/>
              <w:rPr>
                <w:lang w:val="en-US" w:eastAsia="ru-RU"/>
              </w:rPr>
            </w:pPr>
            <w:r w:rsidRPr="004C3EF3">
              <w:rPr>
                <w:lang w:val="en-US" w:eastAsia="ru-RU"/>
              </w:rPr>
              <w:t>T(20)</w:t>
            </w:r>
          </w:p>
        </w:tc>
        <w:tc>
          <w:tcPr>
            <w:tcW w:w="2350" w:type="dxa"/>
          </w:tcPr>
          <w:p w14:paraId="1F8C442F" w14:textId="77777777" w:rsidR="00795A06" w:rsidRPr="004C3EF3" w:rsidRDefault="00795A06" w:rsidP="009E2D45">
            <w:pPr>
              <w:pStyle w:val="14"/>
              <w:rPr>
                <w:lang w:eastAsia="ru-RU"/>
              </w:rPr>
            </w:pPr>
            <w:r w:rsidRPr="004C3EF3">
              <w:rPr>
                <w:lang w:eastAsia="ru-RU"/>
              </w:rPr>
              <w:t>Номер документа, подтверждающего факт страхования по ОМС</w:t>
            </w:r>
          </w:p>
        </w:tc>
        <w:tc>
          <w:tcPr>
            <w:tcW w:w="2894" w:type="dxa"/>
          </w:tcPr>
          <w:p w14:paraId="632081C2" w14:textId="77777777" w:rsidR="00795A06" w:rsidRPr="004C3EF3" w:rsidRDefault="00795A06" w:rsidP="009E2D45">
            <w:pPr>
              <w:pStyle w:val="14"/>
              <w:jc w:val="left"/>
              <w:rPr>
                <w:lang w:eastAsia="ru-RU"/>
              </w:rPr>
            </w:pPr>
            <w:r w:rsidRPr="004C3EF3">
              <w:rPr>
                <w:lang w:eastAsia="ru-RU"/>
              </w:rPr>
              <w:t>Для полисов единого образца указывается ЕНП</w:t>
            </w:r>
          </w:p>
        </w:tc>
      </w:tr>
      <w:tr w:rsidR="004C3EF3" w:rsidRPr="004C3EF3" w14:paraId="5DC9000F" w14:textId="77777777" w:rsidTr="00795A06">
        <w:trPr>
          <w:trHeight w:val="1400"/>
        </w:trPr>
        <w:tc>
          <w:tcPr>
            <w:tcW w:w="1656" w:type="dxa"/>
            <w:gridSpan w:val="2"/>
            <w:noWrap/>
          </w:tcPr>
          <w:p w14:paraId="48E98E63" w14:textId="77777777" w:rsidR="00795A06" w:rsidRPr="004C3EF3" w:rsidRDefault="00795A06" w:rsidP="009E2D45">
            <w:pPr>
              <w:pStyle w:val="14"/>
              <w:rPr>
                <w:rFonts w:eastAsia="Calibri"/>
                <w:lang w:eastAsia="ru-RU"/>
              </w:rPr>
            </w:pPr>
          </w:p>
        </w:tc>
        <w:tc>
          <w:tcPr>
            <w:tcW w:w="1655" w:type="dxa"/>
            <w:noWrap/>
          </w:tcPr>
          <w:p w14:paraId="43083984" w14:textId="77777777" w:rsidR="00795A06" w:rsidRPr="004C3EF3" w:rsidRDefault="00795A06" w:rsidP="009E2D45">
            <w:pPr>
              <w:pStyle w:val="14"/>
              <w:rPr>
                <w:rFonts w:eastAsia="Calibri"/>
                <w:lang w:val="en-US" w:eastAsia="ru-RU"/>
              </w:rPr>
            </w:pPr>
            <w:r w:rsidRPr="004C3EF3">
              <w:rPr>
                <w:rFonts w:eastAsia="Calibri"/>
                <w:lang w:val="en-US" w:eastAsia="ru-RU"/>
              </w:rPr>
              <w:t>ST</w:t>
            </w:r>
            <w:r w:rsidRPr="004C3EF3">
              <w:rPr>
                <w:rFonts w:eastAsia="Calibri"/>
                <w:lang w:eastAsia="ru-RU"/>
              </w:rPr>
              <w:t>_</w:t>
            </w:r>
            <w:r w:rsidRPr="004C3EF3">
              <w:rPr>
                <w:rFonts w:eastAsia="Calibri"/>
                <w:lang w:val="en-US" w:eastAsia="ru-RU"/>
              </w:rPr>
              <w:t>OKATO</w:t>
            </w:r>
          </w:p>
        </w:tc>
        <w:tc>
          <w:tcPr>
            <w:tcW w:w="709" w:type="dxa"/>
            <w:noWrap/>
          </w:tcPr>
          <w:p w14:paraId="2D9356B8"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08729B8D" w14:textId="77777777" w:rsidR="00795A06" w:rsidRPr="004C3EF3" w:rsidRDefault="00795A06" w:rsidP="009E2D45">
            <w:pPr>
              <w:pStyle w:val="14"/>
              <w:jc w:val="center"/>
              <w:rPr>
                <w:lang w:val="en-US" w:eastAsia="ru-RU"/>
              </w:rPr>
            </w:pPr>
            <w:r w:rsidRPr="004C3EF3">
              <w:rPr>
                <w:lang w:val="en-US" w:eastAsia="ru-RU"/>
              </w:rPr>
              <w:t>T</w:t>
            </w:r>
            <w:r w:rsidRPr="004C3EF3">
              <w:rPr>
                <w:lang w:eastAsia="ru-RU"/>
              </w:rPr>
              <w:t>(5)</w:t>
            </w:r>
          </w:p>
        </w:tc>
        <w:tc>
          <w:tcPr>
            <w:tcW w:w="2350" w:type="dxa"/>
          </w:tcPr>
          <w:p w14:paraId="2FC6275F" w14:textId="77777777" w:rsidR="00795A06" w:rsidRPr="004C3EF3" w:rsidRDefault="00795A06" w:rsidP="009E2D45">
            <w:pPr>
              <w:pStyle w:val="14"/>
              <w:rPr>
                <w:lang w:eastAsia="ru-RU"/>
              </w:rPr>
            </w:pPr>
            <w:r w:rsidRPr="004C3EF3">
              <w:rPr>
                <w:lang w:eastAsia="ru-RU"/>
              </w:rPr>
              <w:t>Регион страхования</w:t>
            </w:r>
          </w:p>
        </w:tc>
        <w:tc>
          <w:tcPr>
            <w:tcW w:w="2894" w:type="dxa"/>
          </w:tcPr>
          <w:p w14:paraId="5FE1355C" w14:textId="77777777" w:rsidR="00795A06" w:rsidRPr="004C3EF3" w:rsidRDefault="00795A06" w:rsidP="009E2D45">
            <w:pPr>
              <w:pStyle w:val="14"/>
              <w:jc w:val="left"/>
              <w:rPr>
                <w:lang w:eastAsia="ru-RU"/>
              </w:rPr>
            </w:pPr>
            <w:r w:rsidRPr="004C3EF3">
              <w:t>Указывается ОКАТО территории выдачи ДПФС для полисов старого образца при наличии данных</w:t>
            </w:r>
          </w:p>
        </w:tc>
      </w:tr>
      <w:tr w:rsidR="004C3EF3" w:rsidRPr="004C3EF3" w14:paraId="22975CA0" w14:textId="77777777" w:rsidTr="00795A06">
        <w:trPr>
          <w:trHeight w:val="1400"/>
        </w:trPr>
        <w:tc>
          <w:tcPr>
            <w:tcW w:w="1656" w:type="dxa"/>
            <w:gridSpan w:val="2"/>
            <w:noWrap/>
          </w:tcPr>
          <w:p w14:paraId="03142009" w14:textId="77777777" w:rsidR="00795A06" w:rsidRPr="004C3EF3" w:rsidRDefault="00795A06" w:rsidP="009E2D45">
            <w:pPr>
              <w:pStyle w:val="14"/>
              <w:rPr>
                <w:rFonts w:eastAsia="Calibri"/>
                <w:lang w:eastAsia="ru-RU"/>
              </w:rPr>
            </w:pPr>
          </w:p>
        </w:tc>
        <w:tc>
          <w:tcPr>
            <w:tcW w:w="1655" w:type="dxa"/>
            <w:noWrap/>
          </w:tcPr>
          <w:p w14:paraId="361DB1EB" w14:textId="77777777" w:rsidR="00795A06" w:rsidRPr="004C3EF3" w:rsidRDefault="00795A06" w:rsidP="009E2D45">
            <w:pPr>
              <w:pStyle w:val="14"/>
              <w:rPr>
                <w:rFonts w:eastAsia="Calibri"/>
                <w:lang w:val="en-US" w:eastAsia="ru-RU"/>
              </w:rPr>
            </w:pPr>
            <w:r w:rsidRPr="004C3EF3">
              <w:rPr>
                <w:rFonts w:eastAsia="Calibri"/>
                <w:lang w:val="en-US" w:eastAsia="ru-RU"/>
              </w:rPr>
              <w:t>SMO</w:t>
            </w:r>
          </w:p>
        </w:tc>
        <w:tc>
          <w:tcPr>
            <w:tcW w:w="709" w:type="dxa"/>
            <w:noWrap/>
          </w:tcPr>
          <w:p w14:paraId="2C3F4424"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1225D34D" w14:textId="77777777" w:rsidR="00795A06" w:rsidRPr="004C3EF3" w:rsidRDefault="00795A06" w:rsidP="009E2D45">
            <w:pPr>
              <w:pStyle w:val="14"/>
              <w:jc w:val="center"/>
              <w:rPr>
                <w:lang w:eastAsia="ru-RU"/>
              </w:rPr>
            </w:pPr>
            <w:r w:rsidRPr="004C3EF3">
              <w:rPr>
                <w:lang w:val="en-US" w:eastAsia="ru-RU"/>
              </w:rPr>
              <w:t>T</w:t>
            </w:r>
            <w:r w:rsidRPr="004C3EF3">
              <w:rPr>
                <w:lang w:eastAsia="ru-RU"/>
              </w:rPr>
              <w:t>(5)</w:t>
            </w:r>
          </w:p>
        </w:tc>
        <w:tc>
          <w:tcPr>
            <w:tcW w:w="2350" w:type="dxa"/>
          </w:tcPr>
          <w:p w14:paraId="5027E99E" w14:textId="77777777" w:rsidR="00795A06" w:rsidRPr="004C3EF3" w:rsidRDefault="00795A06" w:rsidP="009E2D45">
            <w:pPr>
              <w:pStyle w:val="14"/>
              <w:rPr>
                <w:lang w:eastAsia="ru-RU"/>
              </w:rPr>
            </w:pPr>
            <w:r w:rsidRPr="004C3EF3">
              <w:rPr>
                <w:lang w:eastAsia="ru-RU"/>
              </w:rPr>
              <w:t xml:space="preserve">Реестровый номер СМО. </w:t>
            </w:r>
          </w:p>
        </w:tc>
        <w:tc>
          <w:tcPr>
            <w:tcW w:w="2894" w:type="dxa"/>
          </w:tcPr>
          <w:p w14:paraId="263A3887" w14:textId="77777777" w:rsidR="00795A06" w:rsidRPr="004C3EF3" w:rsidRDefault="00795A06" w:rsidP="009E2D45">
            <w:pPr>
              <w:pStyle w:val="14"/>
              <w:jc w:val="left"/>
              <w:rPr>
                <w:lang w:eastAsia="ru-RU"/>
              </w:rPr>
            </w:pPr>
            <w:r w:rsidRPr="004C3EF3">
              <w:rPr>
                <w:lang w:eastAsia="ru-RU"/>
              </w:rPr>
              <w:t>Заполняется в соответствии со справочником F002 Приложения А. При отсутствии сведений может не заполняться.</w:t>
            </w:r>
          </w:p>
        </w:tc>
      </w:tr>
      <w:tr w:rsidR="004C3EF3" w:rsidRPr="004C3EF3" w14:paraId="70F895D5" w14:textId="77777777" w:rsidTr="00795A06">
        <w:trPr>
          <w:trHeight w:val="639"/>
        </w:trPr>
        <w:tc>
          <w:tcPr>
            <w:tcW w:w="1656" w:type="dxa"/>
            <w:gridSpan w:val="2"/>
            <w:noWrap/>
          </w:tcPr>
          <w:p w14:paraId="23C927D7" w14:textId="77777777" w:rsidR="00795A06" w:rsidRPr="004C3EF3" w:rsidRDefault="00795A06" w:rsidP="009E2D45">
            <w:pPr>
              <w:pStyle w:val="14"/>
              <w:rPr>
                <w:rFonts w:eastAsia="Calibri"/>
                <w:lang w:eastAsia="ru-RU"/>
              </w:rPr>
            </w:pPr>
          </w:p>
        </w:tc>
        <w:tc>
          <w:tcPr>
            <w:tcW w:w="1655" w:type="dxa"/>
            <w:noWrap/>
          </w:tcPr>
          <w:p w14:paraId="770A220B" w14:textId="77777777" w:rsidR="00795A06" w:rsidRPr="004C3EF3" w:rsidRDefault="00795A06" w:rsidP="009E2D45">
            <w:pPr>
              <w:pStyle w:val="14"/>
              <w:rPr>
                <w:rFonts w:eastAsia="Calibri"/>
                <w:lang w:val="en-US" w:eastAsia="ru-RU"/>
              </w:rPr>
            </w:pPr>
            <w:r w:rsidRPr="004C3EF3">
              <w:rPr>
                <w:rFonts w:eastAsia="Calibri"/>
                <w:lang w:val="en-US" w:eastAsia="ru-RU"/>
              </w:rPr>
              <w:t>SMO_OGRN</w:t>
            </w:r>
          </w:p>
        </w:tc>
        <w:tc>
          <w:tcPr>
            <w:tcW w:w="709" w:type="dxa"/>
            <w:noWrap/>
          </w:tcPr>
          <w:p w14:paraId="5AC8F003"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69AC9235" w14:textId="77777777" w:rsidR="00795A06" w:rsidRPr="004C3EF3" w:rsidRDefault="00795A06" w:rsidP="009E2D45">
            <w:pPr>
              <w:pStyle w:val="14"/>
              <w:jc w:val="center"/>
              <w:rPr>
                <w:lang w:val="en-US" w:eastAsia="ru-RU"/>
              </w:rPr>
            </w:pPr>
            <w:r w:rsidRPr="004C3EF3">
              <w:rPr>
                <w:lang w:val="en-US" w:eastAsia="ru-RU"/>
              </w:rPr>
              <w:t>T</w:t>
            </w:r>
            <w:r w:rsidRPr="004C3EF3">
              <w:rPr>
                <w:lang w:eastAsia="ru-RU"/>
              </w:rPr>
              <w:t>(15)</w:t>
            </w:r>
          </w:p>
        </w:tc>
        <w:tc>
          <w:tcPr>
            <w:tcW w:w="2350" w:type="dxa"/>
          </w:tcPr>
          <w:p w14:paraId="1C71E368" w14:textId="77777777" w:rsidR="00795A06" w:rsidRPr="004C3EF3" w:rsidRDefault="00795A06" w:rsidP="009E2D45">
            <w:pPr>
              <w:pStyle w:val="14"/>
              <w:rPr>
                <w:lang w:eastAsia="ru-RU"/>
              </w:rPr>
            </w:pPr>
            <w:r w:rsidRPr="004C3EF3">
              <w:rPr>
                <w:lang w:eastAsia="ru-RU"/>
              </w:rPr>
              <w:t>ОГРН СМО</w:t>
            </w:r>
          </w:p>
        </w:tc>
        <w:tc>
          <w:tcPr>
            <w:tcW w:w="2894" w:type="dxa"/>
            <w:vMerge w:val="restart"/>
          </w:tcPr>
          <w:p w14:paraId="582DD2B0" w14:textId="77777777" w:rsidR="00795A06" w:rsidRPr="004C3EF3" w:rsidRDefault="00795A06" w:rsidP="009E2D45">
            <w:pPr>
              <w:pStyle w:val="14"/>
              <w:jc w:val="left"/>
              <w:rPr>
                <w:lang w:eastAsia="ru-RU"/>
              </w:rPr>
            </w:pPr>
            <w:r w:rsidRPr="004C3EF3">
              <w:rPr>
                <w:lang w:eastAsia="ru-RU"/>
              </w:rPr>
              <w:t>Заполняются при невозможности указать реестровый номер СМО.</w:t>
            </w:r>
          </w:p>
        </w:tc>
      </w:tr>
      <w:tr w:rsidR="004C3EF3" w:rsidRPr="004C3EF3" w14:paraId="03A5731C" w14:textId="77777777" w:rsidTr="00795A06">
        <w:trPr>
          <w:trHeight w:val="493"/>
        </w:trPr>
        <w:tc>
          <w:tcPr>
            <w:tcW w:w="1656" w:type="dxa"/>
            <w:gridSpan w:val="2"/>
            <w:noWrap/>
          </w:tcPr>
          <w:p w14:paraId="0B98FBCD" w14:textId="77777777" w:rsidR="00795A06" w:rsidRPr="004C3EF3" w:rsidRDefault="00795A06" w:rsidP="009E2D45">
            <w:pPr>
              <w:pStyle w:val="14"/>
              <w:rPr>
                <w:rFonts w:eastAsia="Calibri"/>
                <w:lang w:eastAsia="ru-RU"/>
              </w:rPr>
            </w:pPr>
          </w:p>
        </w:tc>
        <w:tc>
          <w:tcPr>
            <w:tcW w:w="1655" w:type="dxa"/>
            <w:noWrap/>
          </w:tcPr>
          <w:p w14:paraId="07009ED9" w14:textId="77777777" w:rsidR="00795A06" w:rsidRPr="004C3EF3" w:rsidRDefault="00795A06" w:rsidP="009E2D45">
            <w:pPr>
              <w:pStyle w:val="14"/>
              <w:rPr>
                <w:rFonts w:eastAsia="Calibri"/>
                <w:lang w:val="en-US" w:eastAsia="ru-RU"/>
              </w:rPr>
            </w:pPr>
            <w:r w:rsidRPr="004C3EF3">
              <w:rPr>
                <w:rFonts w:eastAsia="Calibri"/>
                <w:lang w:val="en-US" w:eastAsia="ru-RU"/>
              </w:rPr>
              <w:t>SMO_OK</w:t>
            </w:r>
          </w:p>
        </w:tc>
        <w:tc>
          <w:tcPr>
            <w:tcW w:w="709" w:type="dxa"/>
            <w:noWrap/>
          </w:tcPr>
          <w:p w14:paraId="3DDAA73A"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084E1EFC" w14:textId="77777777" w:rsidR="00795A06" w:rsidRPr="004C3EF3" w:rsidRDefault="00795A06" w:rsidP="009E2D45">
            <w:pPr>
              <w:pStyle w:val="14"/>
              <w:jc w:val="center"/>
              <w:rPr>
                <w:lang w:eastAsia="ru-RU"/>
              </w:rPr>
            </w:pPr>
            <w:r w:rsidRPr="004C3EF3">
              <w:rPr>
                <w:lang w:val="en-US" w:eastAsia="ru-RU"/>
              </w:rPr>
              <w:t>T</w:t>
            </w:r>
            <w:r w:rsidRPr="004C3EF3">
              <w:rPr>
                <w:lang w:eastAsia="ru-RU"/>
              </w:rPr>
              <w:t>(5)</w:t>
            </w:r>
          </w:p>
        </w:tc>
        <w:tc>
          <w:tcPr>
            <w:tcW w:w="2350" w:type="dxa"/>
          </w:tcPr>
          <w:p w14:paraId="380764E4" w14:textId="77777777" w:rsidR="00795A06" w:rsidRPr="004C3EF3" w:rsidRDefault="00795A06" w:rsidP="009E2D45">
            <w:pPr>
              <w:pStyle w:val="14"/>
              <w:rPr>
                <w:lang w:eastAsia="ru-RU"/>
              </w:rPr>
            </w:pPr>
            <w:r w:rsidRPr="004C3EF3">
              <w:rPr>
                <w:lang w:eastAsia="ru-RU"/>
              </w:rPr>
              <w:t>ОКАТО территории страхования</w:t>
            </w:r>
          </w:p>
        </w:tc>
        <w:tc>
          <w:tcPr>
            <w:tcW w:w="2894" w:type="dxa"/>
            <w:vMerge/>
          </w:tcPr>
          <w:p w14:paraId="0EB65347" w14:textId="77777777" w:rsidR="00795A06" w:rsidRPr="004C3EF3" w:rsidRDefault="00795A06" w:rsidP="009E2D45">
            <w:pPr>
              <w:pStyle w:val="14"/>
              <w:rPr>
                <w:lang w:eastAsia="ru-RU"/>
              </w:rPr>
            </w:pPr>
          </w:p>
        </w:tc>
      </w:tr>
      <w:tr w:rsidR="004C3EF3" w:rsidRPr="004C3EF3" w14:paraId="37DB2E86" w14:textId="77777777" w:rsidTr="00795A06">
        <w:trPr>
          <w:trHeight w:val="673"/>
        </w:trPr>
        <w:tc>
          <w:tcPr>
            <w:tcW w:w="1656" w:type="dxa"/>
            <w:gridSpan w:val="2"/>
            <w:noWrap/>
          </w:tcPr>
          <w:p w14:paraId="7D3DA201" w14:textId="77777777" w:rsidR="00795A06" w:rsidRPr="004C3EF3" w:rsidRDefault="00795A06" w:rsidP="009E2D45">
            <w:pPr>
              <w:pStyle w:val="14"/>
              <w:rPr>
                <w:rFonts w:eastAsia="Calibri"/>
                <w:lang w:eastAsia="ru-RU"/>
              </w:rPr>
            </w:pPr>
          </w:p>
        </w:tc>
        <w:tc>
          <w:tcPr>
            <w:tcW w:w="1655" w:type="dxa"/>
            <w:noWrap/>
          </w:tcPr>
          <w:p w14:paraId="407D0057" w14:textId="77777777" w:rsidR="00795A06" w:rsidRPr="004C3EF3" w:rsidRDefault="00795A06" w:rsidP="009E2D45">
            <w:pPr>
              <w:pStyle w:val="14"/>
              <w:rPr>
                <w:rFonts w:eastAsia="Calibri"/>
                <w:lang w:val="en-US" w:eastAsia="ru-RU"/>
              </w:rPr>
            </w:pPr>
            <w:r w:rsidRPr="004C3EF3">
              <w:rPr>
                <w:rFonts w:eastAsia="Calibri"/>
                <w:lang w:val="en-US" w:eastAsia="ru-RU"/>
              </w:rPr>
              <w:t>SMO_NAM</w:t>
            </w:r>
          </w:p>
        </w:tc>
        <w:tc>
          <w:tcPr>
            <w:tcW w:w="709" w:type="dxa"/>
            <w:noWrap/>
          </w:tcPr>
          <w:p w14:paraId="1682ECBD"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37C0CE0D" w14:textId="77777777" w:rsidR="00795A06" w:rsidRPr="004C3EF3" w:rsidRDefault="00795A06" w:rsidP="009E2D45">
            <w:pPr>
              <w:pStyle w:val="14"/>
              <w:jc w:val="center"/>
              <w:rPr>
                <w:lang w:val="en-US" w:eastAsia="ru-RU"/>
              </w:rPr>
            </w:pPr>
            <w:r w:rsidRPr="004C3EF3">
              <w:rPr>
                <w:lang w:eastAsia="ru-RU"/>
              </w:rPr>
              <w:t>Т(100)</w:t>
            </w:r>
          </w:p>
        </w:tc>
        <w:tc>
          <w:tcPr>
            <w:tcW w:w="2350" w:type="dxa"/>
          </w:tcPr>
          <w:p w14:paraId="7AAD95D2" w14:textId="77777777" w:rsidR="00795A06" w:rsidRPr="004C3EF3" w:rsidRDefault="00795A06" w:rsidP="009E2D45">
            <w:pPr>
              <w:pStyle w:val="14"/>
              <w:rPr>
                <w:lang w:eastAsia="ru-RU"/>
              </w:rPr>
            </w:pPr>
            <w:r w:rsidRPr="004C3EF3">
              <w:rPr>
                <w:lang w:eastAsia="ru-RU"/>
              </w:rPr>
              <w:t>Наименование СМО</w:t>
            </w:r>
          </w:p>
        </w:tc>
        <w:tc>
          <w:tcPr>
            <w:tcW w:w="2894" w:type="dxa"/>
          </w:tcPr>
          <w:p w14:paraId="705995F8" w14:textId="77777777" w:rsidR="00795A06" w:rsidRPr="004C3EF3" w:rsidRDefault="00795A06" w:rsidP="009E2D45">
            <w:pPr>
              <w:pStyle w:val="14"/>
              <w:jc w:val="left"/>
              <w:rPr>
                <w:lang w:eastAsia="ru-RU"/>
              </w:rPr>
            </w:pPr>
            <w:r w:rsidRPr="004C3EF3">
              <w:rPr>
                <w:lang w:eastAsia="ru-RU"/>
              </w:rPr>
              <w:t>Заполняется при невозможности указать ни реестровый номер, ни ОГРН СМО.</w:t>
            </w:r>
          </w:p>
        </w:tc>
      </w:tr>
      <w:tr w:rsidR="004C3EF3" w:rsidRPr="004C3EF3" w14:paraId="24651CDF" w14:textId="77777777" w:rsidTr="00795A06">
        <w:trPr>
          <w:trHeight w:val="673"/>
        </w:trPr>
        <w:tc>
          <w:tcPr>
            <w:tcW w:w="1656" w:type="dxa"/>
            <w:gridSpan w:val="2"/>
            <w:noWrap/>
          </w:tcPr>
          <w:p w14:paraId="6E94A604" w14:textId="77777777" w:rsidR="00795A06" w:rsidRPr="004C3EF3" w:rsidRDefault="00795A06" w:rsidP="009E2D45">
            <w:pPr>
              <w:pStyle w:val="14"/>
              <w:rPr>
                <w:rFonts w:eastAsia="Calibri"/>
                <w:lang w:eastAsia="ru-RU"/>
              </w:rPr>
            </w:pPr>
          </w:p>
        </w:tc>
        <w:tc>
          <w:tcPr>
            <w:tcW w:w="1655" w:type="dxa"/>
            <w:noWrap/>
          </w:tcPr>
          <w:p w14:paraId="57B1D167" w14:textId="77777777" w:rsidR="00795A06" w:rsidRPr="004C3EF3" w:rsidRDefault="00795A06" w:rsidP="009E2D45">
            <w:pPr>
              <w:pStyle w:val="14"/>
              <w:rPr>
                <w:rFonts w:eastAsia="Calibri"/>
                <w:lang w:val="en-US" w:eastAsia="ru-RU"/>
              </w:rPr>
            </w:pPr>
            <w:r w:rsidRPr="004C3EF3">
              <w:rPr>
                <w:rFonts w:eastAsia="Calibri"/>
                <w:lang w:val="en-US" w:eastAsia="ru-RU"/>
              </w:rPr>
              <w:t>INV</w:t>
            </w:r>
          </w:p>
        </w:tc>
        <w:tc>
          <w:tcPr>
            <w:tcW w:w="709" w:type="dxa"/>
            <w:noWrap/>
          </w:tcPr>
          <w:p w14:paraId="5BBB3043" w14:textId="77777777" w:rsidR="00795A06" w:rsidRPr="004C3EF3" w:rsidRDefault="00795A06" w:rsidP="009E2D45">
            <w:pPr>
              <w:pStyle w:val="14"/>
              <w:jc w:val="center"/>
              <w:rPr>
                <w:lang w:val="en-US" w:eastAsia="ru-RU"/>
              </w:rPr>
            </w:pPr>
            <w:r w:rsidRPr="004C3EF3">
              <w:rPr>
                <w:lang w:eastAsia="ru-RU"/>
              </w:rPr>
              <w:t>У</w:t>
            </w:r>
          </w:p>
        </w:tc>
        <w:tc>
          <w:tcPr>
            <w:tcW w:w="1027" w:type="dxa"/>
            <w:noWrap/>
          </w:tcPr>
          <w:p w14:paraId="37375DFF" w14:textId="77777777" w:rsidR="00795A06" w:rsidRPr="004C3EF3" w:rsidRDefault="00795A06" w:rsidP="009E2D45">
            <w:pPr>
              <w:pStyle w:val="14"/>
              <w:jc w:val="center"/>
              <w:rPr>
                <w:lang w:val="en-US" w:eastAsia="ru-RU"/>
              </w:rPr>
            </w:pPr>
            <w:r w:rsidRPr="004C3EF3">
              <w:rPr>
                <w:lang w:val="en-US" w:eastAsia="ru-RU"/>
              </w:rPr>
              <w:t>N(1)</w:t>
            </w:r>
          </w:p>
        </w:tc>
        <w:tc>
          <w:tcPr>
            <w:tcW w:w="2350" w:type="dxa"/>
          </w:tcPr>
          <w:p w14:paraId="621DC970" w14:textId="77777777" w:rsidR="00795A06" w:rsidRPr="004C3EF3" w:rsidRDefault="00795A06" w:rsidP="009E2D45">
            <w:pPr>
              <w:pStyle w:val="14"/>
              <w:rPr>
                <w:lang w:eastAsia="ru-RU"/>
              </w:rPr>
            </w:pPr>
            <w:r w:rsidRPr="004C3EF3">
              <w:rPr>
                <w:lang w:eastAsia="ru-RU"/>
              </w:rPr>
              <w:t>Группа инвалидности</w:t>
            </w:r>
          </w:p>
        </w:tc>
        <w:tc>
          <w:tcPr>
            <w:tcW w:w="2894" w:type="dxa"/>
          </w:tcPr>
          <w:p w14:paraId="2BC5CAAB" w14:textId="77777777" w:rsidR="00795A06" w:rsidRPr="004C3EF3" w:rsidRDefault="00795A06" w:rsidP="009E2D45">
            <w:pPr>
              <w:pStyle w:val="14"/>
              <w:rPr>
                <w:lang w:eastAsia="ru-RU"/>
              </w:rPr>
            </w:pPr>
            <w:r w:rsidRPr="004C3EF3">
              <w:rPr>
                <w:lang w:eastAsia="ru-RU"/>
              </w:rPr>
              <w:t>0 – нет инвалидности;</w:t>
            </w:r>
          </w:p>
          <w:p w14:paraId="5DFCDB0F" w14:textId="77777777" w:rsidR="00795A06" w:rsidRPr="004C3EF3" w:rsidRDefault="00795A06" w:rsidP="009E2D45">
            <w:pPr>
              <w:pStyle w:val="14"/>
              <w:rPr>
                <w:lang w:eastAsia="ru-RU"/>
              </w:rPr>
            </w:pPr>
            <w:r w:rsidRPr="004C3EF3">
              <w:rPr>
                <w:lang w:eastAsia="ru-RU"/>
              </w:rPr>
              <w:t>1 – 1 группа;</w:t>
            </w:r>
          </w:p>
          <w:p w14:paraId="486CBF97" w14:textId="77777777" w:rsidR="00795A06" w:rsidRPr="004C3EF3" w:rsidRDefault="00795A06" w:rsidP="009E2D45">
            <w:pPr>
              <w:pStyle w:val="14"/>
              <w:rPr>
                <w:lang w:eastAsia="ru-RU"/>
              </w:rPr>
            </w:pPr>
            <w:r w:rsidRPr="004C3EF3">
              <w:rPr>
                <w:lang w:eastAsia="ru-RU"/>
              </w:rPr>
              <w:t>2 – 2 группа;</w:t>
            </w:r>
          </w:p>
          <w:p w14:paraId="0EFEE856" w14:textId="77777777" w:rsidR="00795A06" w:rsidRPr="004C3EF3" w:rsidRDefault="00795A06" w:rsidP="009E2D45">
            <w:pPr>
              <w:pStyle w:val="14"/>
              <w:rPr>
                <w:lang w:eastAsia="ru-RU"/>
              </w:rPr>
            </w:pPr>
            <w:r w:rsidRPr="004C3EF3">
              <w:rPr>
                <w:lang w:eastAsia="ru-RU"/>
              </w:rPr>
              <w:t>3 – 3 группа;</w:t>
            </w:r>
          </w:p>
          <w:p w14:paraId="6423F4F8" w14:textId="77777777" w:rsidR="00795A06" w:rsidRPr="004C3EF3" w:rsidRDefault="00795A06" w:rsidP="009E2D45">
            <w:pPr>
              <w:pStyle w:val="14"/>
              <w:rPr>
                <w:lang w:eastAsia="ru-RU"/>
              </w:rPr>
            </w:pPr>
            <w:r w:rsidRPr="004C3EF3">
              <w:rPr>
                <w:lang w:eastAsia="ru-RU"/>
              </w:rPr>
              <w:t>4 – дети-инвалиды.</w:t>
            </w:r>
          </w:p>
          <w:p w14:paraId="5279C41B" w14:textId="77777777" w:rsidR="00795A06" w:rsidRPr="004C3EF3" w:rsidRDefault="00795A06" w:rsidP="009E2D45">
            <w:pPr>
              <w:pStyle w:val="14"/>
              <w:jc w:val="left"/>
              <w:rPr>
                <w:lang w:eastAsia="ru-RU"/>
              </w:rPr>
            </w:pPr>
            <w:r w:rsidRPr="004C3EF3">
              <w:rPr>
                <w:lang w:eastAsia="ru-RU"/>
              </w:rPr>
              <w:t>Заполняется только при впервые установленной инвалидности(1-4) или в случае отказа в признании лица инвалидом  (0).</w:t>
            </w:r>
          </w:p>
        </w:tc>
      </w:tr>
      <w:tr w:rsidR="004C3EF3" w:rsidRPr="004C3EF3" w14:paraId="14865638" w14:textId="77777777" w:rsidTr="00795A06">
        <w:tc>
          <w:tcPr>
            <w:tcW w:w="1656" w:type="dxa"/>
            <w:gridSpan w:val="2"/>
            <w:noWrap/>
          </w:tcPr>
          <w:p w14:paraId="5611616A" w14:textId="77777777" w:rsidR="00795A06" w:rsidRPr="004C3EF3" w:rsidRDefault="00795A06" w:rsidP="009E2D45">
            <w:pPr>
              <w:pStyle w:val="14"/>
              <w:rPr>
                <w:rFonts w:eastAsia="Calibri"/>
                <w:strike/>
                <w:lang w:eastAsia="ru-RU"/>
              </w:rPr>
            </w:pPr>
          </w:p>
        </w:tc>
        <w:tc>
          <w:tcPr>
            <w:tcW w:w="1655" w:type="dxa"/>
            <w:noWrap/>
          </w:tcPr>
          <w:p w14:paraId="73D30781" w14:textId="77777777" w:rsidR="00795A06" w:rsidRPr="004C3EF3" w:rsidRDefault="00795A06" w:rsidP="009E2D45">
            <w:pPr>
              <w:pStyle w:val="14"/>
              <w:rPr>
                <w:rFonts w:eastAsia="Calibri"/>
                <w:lang w:val="en-US" w:eastAsia="ru-RU"/>
              </w:rPr>
            </w:pPr>
            <w:r w:rsidRPr="004C3EF3">
              <w:rPr>
                <w:rFonts w:eastAsia="Calibri"/>
                <w:lang w:val="en-US" w:eastAsia="ru-RU"/>
              </w:rPr>
              <w:t>MSE</w:t>
            </w:r>
          </w:p>
        </w:tc>
        <w:tc>
          <w:tcPr>
            <w:tcW w:w="709" w:type="dxa"/>
            <w:noWrap/>
          </w:tcPr>
          <w:p w14:paraId="01D3E491" w14:textId="77777777" w:rsidR="00795A06" w:rsidRPr="004C3EF3" w:rsidRDefault="00795A06" w:rsidP="009E2D45">
            <w:pPr>
              <w:pStyle w:val="14"/>
              <w:jc w:val="center"/>
              <w:rPr>
                <w:lang w:val="en-US" w:eastAsia="ru-RU"/>
              </w:rPr>
            </w:pPr>
            <w:r w:rsidRPr="004C3EF3">
              <w:rPr>
                <w:lang w:eastAsia="ru-RU"/>
              </w:rPr>
              <w:t>У</w:t>
            </w:r>
          </w:p>
        </w:tc>
        <w:tc>
          <w:tcPr>
            <w:tcW w:w="1027" w:type="dxa"/>
            <w:noWrap/>
          </w:tcPr>
          <w:p w14:paraId="38F4362A" w14:textId="77777777" w:rsidR="00795A06" w:rsidRPr="004C3EF3" w:rsidRDefault="00795A06" w:rsidP="009E2D45">
            <w:pPr>
              <w:pStyle w:val="14"/>
              <w:jc w:val="center"/>
              <w:rPr>
                <w:lang w:val="en-US" w:eastAsia="ru-RU"/>
              </w:rPr>
            </w:pPr>
            <w:r w:rsidRPr="004C3EF3">
              <w:rPr>
                <w:lang w:val="en-US" w:eastAsia="ru-RU"/>
              </w:rPr>
              <w:t>N(1)</w:t>
            </w:r>
          </w:p>
        </w:tc>
        <w:tc>
          <w:tcPr>
            <w:tcW w:w="2350" w:type="dxa"/>
          </w:tcPr>
          <w:p w14:paraId="0BCEB88A" w14:textId="77777777" w:rsidR="00795A06" w:rsidRPr="004C3EF3" w:rsidRDefault="00795A06" w:rsidP="009E2D45">
            <w:pPr>
              <w:pStyle w:val="14"/>
              <w:rPr>
                <w:lang w:eastAsia="ru-RU"/>
              </w:rPr>
            </w:pPr>
            <w:r w:rsidRPr="004C3EF3">
              <w:rPr>
                <w:lang w:eastAsia="ru-RU"/>
              </w:rPr>
              <w:t>Направление на МСЭ</w:t>
            </w:r>
          </w:p>
        </w:tc>
        <w:tc>
          <w:tcPr>
            <w:tcW w:w="2894" w:type="dxa"/>
          </w:tcPr>
          <w:p w14:paraId="148A30FF" w14:textId="77777777" w:rsidR="00795A06" w:rsidRPr="004C3EF3" w:rsidRDefault="00795A06" w:rsidP="009E2D45">
            <w:pPr>
              <w:pStyle w:val="14"/>
              <w:rPr>
                <w:lang w:eastAsia="ru-RU"/>
              </w:rPr>
            </w:pPr>
            <w:r w:rsidRPr="004C3EF3">
              <w:rPr>
                <w:lang w:eastAsia="ru-RU"/>
              </w:rPr>
              <w:t>Указывается «1» в случае передачи направления на МСЭ медицинской организацией в бюро медико-социальной экспертизы.</w:t>
            </w:r>
          </w:p>
        </w:tc>
      </w:tr>
      <w:tr w:rsidR="004C3EF3" w:rsidRPr="004C3EF3" w14:paraId="1308F080" w14:textId="77777777" w:rsidTr="00795A06">
        <w:tc>
          <w:tcPr>
            <w:tcW w:w="1656" w:type="dxa"/>
            <w:gridSpan w:val="2"/>
            <w:noWrap/>
          </w:tcPr>
          <w:p w14:paraId="00A662F0" w14:textId="77777777" w:rsidR="00795A06" w:rsidRPr="004C3EF3" w:rsidRDefault="00795A06" w:rsidP="009E2D45">
            <w:pPr>
              <w:pStyle w:val="14"/>
              <w:rPr>
                <w:rFonts w:eastAsia="Calibri"/>
                <w:lang w:eastAsia="ru-RU"/>
              </w:rPr>
            </w:pPr>
          </w:p>
        </w:tc>
        <w:tc>
          <w:tcPr>
            <w:tcW w:w="1655" w:type="dxa"/>
            <w:noWrap/>
          </w:tcPr>
          <w:p w14:paraId="0A2E3455" w14:textId="77777777" w:rsidR="00795A06" w:rsidRPr="004C3EF3" w:rsidRDefault="00795A06" w:rsidP="009E2D45">
            <w:pPr>
              <w:pStyle w:val="14"/>
              <w:rPr>
                <w:rFonts w:eastAsia="Calibri"/>
                <w:lang w:eastAsia="ru-RU"/>
              </w:rPr>
            </w:pPr>
            <w:r w:rsidRPr="004C3EF3">
              <w:rPr>
                <w:rFonts w:eastAsia="Calibri"/>
                <w:lang w:val="en-US" w:eastAsia="ru-RU"/>
              </w:rPr>
              <w:t>NOVOR</w:t>
            </w:r>
          </w:p>
        </w:tc>
        <w:tc>
          <w:tcPr>
            <w:tcW w:w="709" w:type="dxa"/>
            <w:noWrap/>
          </w:tcPr>
          <w:p w14:paraId="299A5BA0"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21B9D7B1" w14:textId="77777777" w:rsidR="00795A06" w:rsidRPr="004C3EF3" w:rsidRDefault="00795A06" w:rsidP="009E2D45">
            <w:pPr>
              <w:pStyle w:val="14"/>
              <w:jc w:val="center"/>
              <w:rPr>
                <w:lang w:val="en-US" w:eastAsia="ru-RU"/>
              </w:rPr>
            </w:pPr>
            <w:r w:rsidRPr="004C3EF3">
              <w:rPr>
                <w:lang w:eastAsia="ru-RU"/>
              </w:rPr>
              <w:t>Т(9)</w:t>
            </w:r>
          </w:p>
        </w:tc>
        <w:tc>
          <w:tcPr>
            <w:tcW w:w="2350" w:type="dxa"/>
          </w:tcPr>
          <w:p w14:paraId="719452DD" w14:textId="77777777" w:rsidR="00795A06" w:rsidRPr="004C3EF3" w:rsidRDefault="00795A06" w:rsidP="009E2D45">
            <w:pPr>
              <w:pStyle w:val="14"/>
              <w:rPr>
                <w:lang w:eastAsia="ru-RU"/>
              </w:rPr>
            </w:pPr>
            <w:r w:rsidRPr="004C3EF3">
              <w:rPr>
                <w:lang w:eastAsia="ru-RU"/>
              </w:rPr>
              <w:t>Признак новорождённого</w:t>
            </w:r>
          </w:p>
        </w:tc>
        <w:tc>
          <w:tcPr>
            <w:tcW w:w="2894" w:type="dxa"/>
          </w:tcPr>
          <w:p w14:paraId="623BDB43" w14:textId="77777777" w:rsidR="00795A06" w:rsidRPr="004C3EF3" w:rsidRDefault="00795A06" w:rsidP="009E2D45">
            <w:pPr>
              <w:pStyle w:val="14"/>
              <w:rPr>
                <w:lang w:eastAsia="ru-RU"/>
              </w:rPr>
            </w:pPr>
            <w:r w:rsidRPr="004C3EF3">
              <w:rPr>
                <w:lang w:eastAsia="ru-RU"/>
              </w:rPr>
              <w:t xml:space="preserve">Указывается в случае оказания медицинской помощи ребёнку до государственной регистрации рождения. </w:t>
            </w:r>
          </w:p>
          <w:p w14:paraId="2D577C06" w14:textId="77777777" w:rsidR="00795A06" w:rsidRPr="004C3EF3" w:rsidRDefault="00795A06" w:rsidP="009E2D45">
            <w:pPr>
              <w:pStyle w:val="14"/>
              <w:rPr>
                <w:lang w:eastAsia="ru-RU"/>
              </w:rPr>
            </w:pPr>
            <w:r w:rsidRPr="004C3EF3">
              <w:rPr>
                <w:lang w:eastAsia="ru-RU"/>
              </w:rPr>
              <w:t>0 – признак отсутствует.</w:t>
            </w:r>
          </w:p>
          <w:p w14:paraId="103DAE20" w14:textId="77777777" w:rsidR="00795A06" w:rsidRPr="004C3EF3" w:rsidRDefault="00795A06" w:rsidP="009E2D45">
            <w:pPr>
              <w:pStyle w:val="14"/>
              <w:rPr>
                <w:lang w:eastAsia="ru-RU"/>
              </w:rPr>
            </w:pPr>
            <w:r w:rsidRPr="004C3EF3">
              <w:rPr>
                <w:lang w:eastAsia="ru-RU"/>
              </w:rPr>
              <w:t>Если значение признака отлично от нуля, он заполняется по следующему шаблону:</w:t>
            </w:r>
          </w:p>
          <w:p w14:paraId="294DC117" w14:textId="77777777" w:rsidR="00795A06" w:rsidRPr="004C3EF3" w:rsidRDefault="00795A06" w:rsidP="009E2D45">
            <w:pPr>
              <w:pStyle w:val="14"/>
              <w:rPr>
                <w:lang w:eastAsia="ru-RU"/>
              </w:rPr>
            </w:pPr>
            <w:r w:rsidRPr="004C3EF3">
              <w:rPr>
                <w:lang w:eastAsia="ru-RU"/>
              </w:rPr>
              <w:t>ПДДММГГН, где</w:t>
            </w:r>
          </w:p>
          <w:p w14:paraId="26F5636D" w14:textId="77777777" w:rsidR="00795A06" w:rsidRPr="004C3EF3" w:rsidRDefault="00795A06" w:rsidP="009E2D45">
            <w:pPr>
              <w:pStyle w:val="14"/>
              <w:rPr>
                <w:lang w:eastAsia="ru-RU"/>
              </w:rPr>
            </w:pPr>
            <w:r w:rsidRPr="004C3EF3">
              <w:rPr>
                <w:lang w:eastAsia="ru-RU"/>
              </w:rPr>
              <w:lastRenderedPageBreak/>
              <w:t xml:space="preserve">П – пол ребёнка в соответствии с классификатором </w:t>
            </w:r>
            <w:r w:rsidRPr="004C3EF3">
              <w:rPr>
                <w:lang w:val="en-US" w:eastAsia="ru-RU"/>
              </w:rPr>
              <w:t>V</w:t>
            </w:r>
            <w:r w:rsidRPr="004C3EF3">
              <w:rPr>
                <w:lang w:eastAsia="ru-RU"/>
              </w:rPr>
              <w:t>005 Приложения А;</w:t>
            </w:r>
          </w:p>
          <w:p w14:paraId="2EF41ECC" w14:textId="77777777" w:rsidR="00795A06" w:rsidRPr="004C3EF3" w:rsidRDefault="00795A06" w:rsidP="009E2D45">
            <w:pPr>
              <w:pStyle w:val="14"/>
              <w:rPr>
                <w:lang w:eastAsia="ru-RU"/>
              </w:rPr>
            </w:pPr>
            <w:r w:rsidRPr="004C3EF3">
              <w:rPr>
                <w:lang w:eastAsia="ru-RU"/>
              </w:rPr>
              <w:t>ДД – день рождения;</w:t>
            </w:r>
          </w:p>
          <w:p w14:paraId="664E358C" w14:textId="77777777" w:rsidR="00795A06" w:rsidRPr="004C3EF3" w:rsidRDefault="00795A06" w:rsidP="009E2D45">
            <w:pPr>
              <w:pStyle w:val="14"/>
              <w:rPr>
                <w:lang w:eastAsia="ru-RU"/>
              </w:rPr>
            </w:pPr>
            <w:r w:rsidRPr="004C3EF3">
              <w:rPr>
                <w:lang w:eastAsia="ru-RU"/>
              </w:rPr>
              <w:t>ММ – месяц рождения;</w:t>
            </w:r>
          </w:p>
          <w:p w14:paraId="616939F6" w14:textId="77777777" w:rsidR="00795A06" w:rsidRPr="004C3EF3" w:rsidRDefault="00795A06" w:rsidP="009E2D45">
            <w:pPr>
              <w:pStyle w:val="14"/>
              <w:rPr>
                <w:lang w:eastAsia="ru-RU"/>
              </w:rPr>
            </w:pPr>
            <w:r w:rsidRPr="004C3EF3">
              <w:rPr>
                <w:lang w:eastAsia="ru-RU"/>
              </w:rPr>
              <w:t>ГГ – последние две цифры года рождения;</w:t>
            </w:r>
          </w:p>
          <w:p w14:paraId="1CE1871C" w14:textId="77777777" w:rsidR="00795A06" w:rsidRPr="004C3EF3" w:rsidRDefault="00795A06" w:rsidP="009E2D45">
            <w:pPr>
              <w:pStyle w:val="14"/>
              <w:rPr>
                <w:lang w:eastAsia="ru-RU"/>
              </w:rPr>
            </w:pPr>
            <w:r w:rsidRPr="004C3EF3">
              <w:rPr>
                <w:lang w:eastAsia="ru-RU"/>
              </w:rPr>
              <w:t>Н – порядковый номер ребёнка (до двух знаков).</w:t>
            </w:r>
          </w:p>
        </w:tc>
      </w:tr>
      <w:tr w:rsidR="004C3EF3" w:rsidRPr="004C3EF3" w14:paraId="04B2613B" w14:textId="77777777" w:rsidTr="00795A06">
        <w:tc>
          <w:tcPr>
            <w:tcW w:w="1656" w:type="dxa"/>
            <w:gridSpan w:val="2"/>
            <w:noWrap/>
          </w:tcPr>
          <w:p w14:paraId="58FF223C" w14:textId="77777777" w:rsidR="00795A06" w:rsidRPr="004C3EF3" w:rsidRDefault="00795A06" w:rsidP="009E2D45">
            <w:pPr>
              <w:pStyle w:val="14"/>
              <w:rPr>
                <w:rFonts w:eastAsia="Calibri"/>
                <w:lang w:eastAsia="ru-RU"/>
              </w:rPr>
            </w:pPr>
          </w:p>
        </w:tc>
        <w:tc>
          <w:tcPr>
            <w:tcW w:w="1655" w:type="dxa"/>
            <w:noWrap/>
          </w:tcPr>
          <w:p w14:paraId="4ED1396E" w14:textId="77777777" w:rsidR="00795A06" w:rsidRPr="004C3EF3" w:rsidRDefault="00795A06" w:rsidP="009E2D45">
            <w:pPr>
              <w:pStyle w:val="14"/>
              <w:rPr>
                <w:rFonts w:eastAsia="Calibri"/>
                <w:lang w:val="en-US" w:eastAsia="ru-RU"/>
              </w:rPr>
            </w:pPr>
            <w:r w:rsidRPr="004C3EF3">
              <w:rPr>
                <w:rFonts w:eastAsia="Calibri"/>
                <w:lang w:val="en-US" w:eastAsia="ru-RU"/>
              </w:rPr>
              <w:t>VNOV</w:t>
            </w:r>
            <w:r w:rsidRPr="004C3EF3">
              <w:rPr>
                <w:rFonts w:eastAsia="Calibri"/>
                <w:lang w:eastAsia="ru-RU"/>
              </w:rPr>
              <w:t>_</w:t>
            </w:r>
            <w:r w:rsidRPr="004C3EF3">
              <w:rPr>
                <w:rFonts w:eastAsia="Calibri"/>
                <w:lang w:val="en-US" w:eastAsia="ru-RU"/>
              </w:rPr>
              <w:t>D</w:t>
            </w:r>
          </w:p>
        </w:tc>
        <w:tc>
          <w:tcPr>
            <w:tcW w:w="709" w:type="dxa"/>
            <w:noWrap/>
          </w:tcPr>
          <w:p w14:paraId="4B94FE70"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2DF1E17C" w14:textId="77777777" w:rsidR="00795A06" w:rsidRPr="004C3EF3" w:rsidRDefault="00795A06" w:rsidP="009E2D45">
            <w:pPr>
              <w:pStyle w:val="14"/>
              <w:jc w:val="center"/>
              <w:rPr>
                <w:lang w:val="en-US" w:eastAsia="ru-RU"/>
              </w:rPr>
            </w:pPr>
            <w:r w:rsidRPr="004C3EF3">
              <w:rPr>
                <w:lang w:val="en-US" w:eastAsia="ru-RU"/>
              </w:rPr>
              <w:t>N(4)</w:t>
            </w:r>
          </w:p>
        </w:tc>
        <w:tc>
          <w:tcPr>
            <w:tcW w:w="2350" w:type="dxa"/>
          </w:tcPr>
          <w:p w14:paraId="336420DF" w14:textId="77777777" w:rsidR="00795A06" w:rsidRPr="004C3EF3" w:rsidRDefault="00795A06" w:rsidP="009E2D45">
            <w:pPr>
              <w:pStyle w:val="14"/>
              <w:rPr>
                <w:lang w:eastAsia="ru-RU"/>
              </w:rPr>
            </w:pPr>
            <w:r w:rsidRPr="004C3EF3">
              <w:rPr>
                <w:lang w:eastAsia="ru-RU"/>
              </w:rPr>
              <w:t>Вес при рождении</w:t>
            </w:r>
          </w:p>
        </w:tc>
        <w:tc>
          <w:tcPr>
            <w:tcW w:w="2894" w:type="dxa"/>
          </w:tcPr>
          <w:p w14:paraId="234DE826" w14:textId="77777777" w:rsidR="00795A06" w:rsidRPr="004C3EF3" w:rsidRDefault="00795A06" w:rsidP="009E2D45">
            <w:pPr>
              <w:pStyle w:val="14"/>
              <w:rPr>
                <w:lang w:eastAsia="ru-RU"/>
              </w:rPr>
            </w:pPr>
            <w:r w:rsidRPr="004C3EF3">
              <w:rPr>
                <w:lang w:eastAsia="ru-RU"/>
              </w:rPr>
              <w:t>Указывается при оказании медицинской помощи недоношенным и маловесным детям.</w:t>
            </w:r>
          </w:p>
          <w:p w14:paraId="7ECFCB2C" w14:textId="77777777" w:rsidR="00795A06" w:rsidRPr="004C3EF3" w:rsidRDefault="00795A06" w:rsidP="009E2D45">
            <w:pPr>
              <w:pStyle w:val="14"/>
              <w:rPr>
                <w:lang w:eastAsia="ru-RU"/>
              </w:rPr>
            </w:pPr>
            <w:r w:rsidRPr="004C3EF3">
              <w:rPr>
                <w:lang w:eastAsia="ru-RU"/>
              </w:rPr>
              <w:t>Поле заполняется, если в качестве пациента указан ребёнок.</w:t>
            </w:r>
          </w:p>
        </w:tc>
      </w:tr>
      <w:tr w:rsidR="004C3EF3" w:rsidRPr="004C3EF3" w14:paraId="65E7BEC7" w14:textId="77777777" w:rsidTr="00795A06">
        <w:tc>
          <w:tcPr>
            <w:tcW w:w="10291" w:type="dxa"/>
            <w:gridSpan w:val="7"/>
            <w:noWrap/>
          </w:tcPr>
          <w:p w14:paraId="4A48CCDB" w14:textId="77777777" w:rsidR="00795A06" w:rsidRPr="004C3EF3" w:rsidRDefault="00795A06" w:rsidP="009E2D45">
            <w:pPr>
              <w:pStyle w:val="1d"/>
              <w:rPr>
                <w:rStyle w:val="affff6"/>
                <w:b w:val="0"/>
              </w:rPr>
            </w:pPr>
            <w:r w:rsidRPr="004C3EF3">
              <w:rPr>
                <w:rStyle w:val="affff6"/>
              </w:rPr>
              <w:t>Сведения о законченном случае</w:t>
            </w:r>
          </w:p>
        </w:tc>
      </w:tr>
      <w:tr w:rsidR="004C3EF3" w:rsidRPr="004C3EF3" w14:paraId="0D71549F" w14:textId="77777777" w:rsidTr="00795A06">
        <w:tc>
          <w:tcPr>
            <w:tcW w:w="1656" w:type="dxa"/>
            <w:gridSpan w:val="2"/>
            <w:noWrap/>
          </w:tcPr>
          <w:p w14:paraId="068ED49A" w14:textId="77777777" w:rsidR="00795A06" w:rsidRPr="004C3EF3" w:rsidRDefault="00795A06" w:rsidP="009E2D45">
            <w:pPr>
              <w:pStyle w:val="14"/>
              <w:rPr>
                <w:lang w:eastAsia="ru-RU"/>
              </w:rPr>
            </w:pPr>
            <w:r w:rsidRPr="004C3EF3">
              <w:rPr>
                <w:lang w:val="en-US" w:eastAsia="ru-RU"/>
              </w:rPr>
              <w:t>Z_SL</w:t>
            </w:r>
          </w:p>
        </w:tc>
        <w:tc>
          <w:tcPr>
            <w:tcW w:w="1655" w:type="dxa"/>
            <w:noWrap/>
          </w:tcPr>
          <w:p w14:paraId="307ED889" w14:textId="77777777" w:rsidR="00795A06" w:rsidRPr="004C3EF3" w:rsidRDefault="00795A06" w:rsidP="009E2D45">
            <w:pPr>
              <w:pStyle w:val="14"/>
              <w:rPr>
                <w:rFonts w:eastAsia="Calibri"/>
                <w:lang w:val="en-US" w:eastAsia="ru-RU"/>
              </w:rPr>
            </w:pPr>
            <w:r w:rsidRPr="004C3EF3">
              <w:rPr>
                <w:rFonts w:eastAsia="Calibri"/>
                <w:lang w:val="en-US" w:eastAsia="ru-RU"/>
              </w:rPr>
              <w:t>IDCASE</w:t>
            </w:r>
          </w:p>
        </w:tc>
        <w:tc>
          <w:tcPr>
            <w:tcW w:w="709" w:type="dxa"/>
            <w:noWrap/>
          </w:tcPr>
          <w:p w14:paraId="0D45C947" w14:textId="77777777" w:rsidR="00795A06" w:rsidRPr="004C3EF3" w:rsidRDefault="00795A06" w:rsidP="009E2D45">
            <w:pPr>
              <w:pStyle w:val="14"/>
              <w:jc w:val="center"/>
              <w:rPr>
                <w:lang w:val="en-US" w:eastAsia="ru-RU"/>
              </w:rPr>
            </w:pPr>
            <w:r w:rsidRPr="004C3EF3">
              <w:rPr>
                <w:lang w:val="en-US" w:eastAsia="ru-RU"/>
              </w:rPr>
              <w:t>O</w:t>
            </w:r>
          </w:p>
        </w:tc>
        <w:tc>
          <w:tcPr>
            <w:tcW w:w="1027" w:type="dxa"/>
            <w:noWrap/>
          </w:tcPr>
          <w:p w14:paraId="49476389" w14:textId="77777777" w:rsidR="00795A06" w:rsidRPr="004C3EF3" w:rsidRDefault="00795A06" w:rsidP="009E2D45">
            <w:pPr>
              <w:pStyle w:val="14"/>
              <w:jc w:val="center"/>
              <w:rPr>
                <w:lang w:val="en-US" w:eastAsia="ru-RU"/>
              </w:rPr>
            </w:pPr>
            <w:r w:rsidRPr="004C3EF3">
              <w:rPr>
                <w:lang w:val="en-US" w:eastAsia="ru-RU"/>
              </w:rPr>
              <w:t>N(</w:t>
            </w:r>
            <w:r w:rsidRPr="004C3EF3">
              <w:t>11</w:t>
            </w:r>
            <w:r w:rsidRPr="004C3EF3">
              <w:rPr>
                <w:lang w:val="en-US" w:eastAsia="ru-RU"/>
              </w:rPr>
              <w:t>)</w:t>
            </w:r>
          </w:p>
        </w:tc>
        <w:tc>
          <w:tcPr>
            <w:tcW w:w="2350" w:type="dxa"/>
          </w:tcPr>
          <w:p w14:paraId="52C26831" w14:textId="77777777" w:rsidR="00795A06" w:rsidRPr="004C3EF3" w:rsidRDefault="00795A06" w:rsidP="009E2D45">
            <w:pPr>
              <w:pStyle w:val="14"/>
              <w:rPr>
                <w:lang w:eastAsia="ru-RU"/>
              </w:rPr>
            </w:pPr>
            <w:r w:rsidRPr="004C3EF3">
              <w:rPr>
                <w:lang w:eastAsia="ru-RU"/>
              </w:rPr>
              <w:t>Номер записи в реестре законченных случаев</w:t>
            </w:r>
          </w:p>
        </w:tc>
        <w:tc>
          <w:tcPr>
            <w:tcW w:w="2894" w:type="dxa"/>
          </w:tcPr>
          <w:p w14:paraId="07240F73" w14:textId="77777777" w:rsidR="00795A06" w:rsidRPr="004C3EF3" w:rsidRDefault="00795A06" w:rsidP="009E2D45">
            <w:pPr>
              <w:pStyle w:val="14"/>
              <w:jc w:val="left"/>
              <w:rPr>
                <w:lang w:eastAsia="ru-RU"/>
              </w:rPr>
            </w:pPr>
            <w:r w:rsidRPr="004C3EF3">
              <w:rPr>
                <w:lang w:eastAsia="ru-RU"/>
              </w:rPr>
              <w:t>Соответствует порядковому номеру записи реестра счёта на бумажном носителе при его предоставлении.</w:t>
            </w:r>
          </w:p>
        </w:tc>
      </w:tr>
      <w:tr w:rsidR="004C3EF3" w:rsidRPr="004C3EF3" w14:paraId="1DEA72BD" w14:textId="77777777" w:rsidTr="00795A06">
        <w:tc>
          <w:tcPr>
            <w:tcW w:w="1656" w:type="dxa"/>
            <w:gridSpan w:val="2"/>
            <w:noWrap/>
          </w:tcPr>
          <w:p w14:paraId="4FC800D2" w14:textId="77777777" w:rsidR="00795A06" w:rsidRPr="004C3EF3" w:rsidRDefault="00795A06" w:rsidP="009E2D45">
            <w:pPr>
              <w:pStyle w:val="14"/>
              <w:rPr>
                <w:lang w:eastAsia="ru-RU"/>
              </w:rPr>
            </w:pPr>
          </w:p>
        </w:tc>
        <w:tc>
          <w:tcPr>
            <w:tcW w:w="1655" w:type="dxa"/>
            <w:noWrap/>
          </w:tcPr>
          <w:p w14:paraId="46D466CF" w14:textId="77777777" w:rsidR="00795A06" w:rsidRPr="004C3EF3" w:rsidRDefault="00795A06" w:rsidP="009E2D45">
            <w:pPr>
              <w:pStyle w:val="14"/>
              <w:rPr>
                <w:rFonts w:eastAsia="Calibri"/>
              </w:rPr>
            </w:pPr>
            <w:r w:rsidRPr="004C3EF3">
              <w:rPr>
                <w:rFonts w:eastAsia="Calibri"/>
                <w:lang w:val="en-US"/>
              </w:rPr>
              <w:t>USL_OK</w:t>
            </w:r>
          </w:p>
        </w:tc>
        <w:tc>
          <w:tcPr>
            <w:tcW w:w="709" w:type="dxa"/>
            <w:noWrap/>
          </w:tcPr>
          <w:p w14:paraId="5D78E9F7" w14:textId="77777777" w:rsidR="00795A06" w:rsidRPr="004C3EF3" w:rsidRDefault="00795A06" w:rsidP="009E2D45">
            <w:pPr>
              <w:pStyle w:val="14"/>
              <w:jc w:val="center"/>
              <w:rPr>
                <w:lang w:val="en-US" w:eastAsia="ru-RU"/>
              </w:rPr>
            </w:pPr>
            <w:r w:rsidRPr="004C3EF3">
              <w:rPr>
                <w:lang w:val="en-US" w:eastAsia="ru-RU"/>
              </w:rPr>
              <w:t>O</w:t>
            </w:r>
          </w:p>
        </w:tc>
        <w:tc>
          <w:tcPr>
            <w:tcW w:w="1027" w:type="dxa"/>
            <w:noWrap/>
          </w:tcPr>
          <w:p w14:paraId="02B48F9C" w14:textId="77777777" w:rsidR="00795A06" w:rsidRPr="004C3EF3" w:rsidRDefault="00795A06" w:rsidP="009E2D45">
            <w:pPr>
              <w:pStyle w:val="14"/>
              <w:jc w:val="center"/>
              <w:rPr>
                <w:lang w:val="en-US" w:eastAsia="ru-RU"/>
              </w:rPr>
            </w:pPr>
            <w:r w:rsidRPr="004C3EF3">
              <w:rPr>
                <w:lang w:val="en-US" w:eastAsia="ru-RU"/>
              </w:rPr>
              <w:t>N(2)</w:t>
            </w:r>
          </w:p>
        </w:tc>
        <w:tc>
          <w:tcPr>
            <w:tcW w:w="2350" w:type="dxa"/>
          </w:tcPr>
          <w:p w14:paraId="63F61635" w14:textId="77777777" w:rsidR="00795A06" w:rsidRPr="004C3EF3" w:rsidRDefault="00795A06" w:rsidP="009E2D45">
            <w:pPr>
              <w:pStyle w:val="14"/>
              <w:rPr>
                <w:lang w:eastAsia="ru-RU"/>
              </w:rPr>
            </w:pPr>
            <w:r w:rsidRPr="004C3EF3">
              <w:rPr>
                <w:lang w:eastAsia="ru-RU"/>
              </w:rPr>
              <w:t>Условия оказания медицинской помощи</w:t>
            </w:r>
          </w:p>
        </w:tc>
        <w:tc>
          <w:tcPr>
            <w:tcW w:w="2894" w:type="dxa"/>
          </w:tcPr>
          <w:p w14:paraId="72BED47B" w14:textId="77777777" w:rsidR="00795A06" w:rsidRPr="004C3EF3" w:rsidRDefault="00795A06" w:rsidP="009E2D45">
            <w:pPr>
              <w:pStyle w:val="14"/>
              <w:rPr>
                <w:lang w:eastAsia="ru-RU"/>
              </w:rPr>
            </w:pPr>
            <w:r w:rsidRPr="004C3EF3">
              <w:rPr>
                <w:lang w:eastAsia="ru-RU"/>
              </w:rPr>
              <w:t>Классификатор условий оказания медицинской помощи (</w:t>
            </w:r>
            <w:r w:rsidRPr="004C3EF3">
              <w:rPr>
                <w:lang w:val="en-US" w:eastAsia="ru-RU"/>
              </w:rPr>
              <w:t>V</w:t>
            </w:r>
            <w:r w:rsidRPr="004C3EF3">
              <w:rPr>
                <w:lang w:eastAsia="ru-RU"/>
              </w:rPr>
              <w:t>006 Приложения А).</w:t>
            </w:r>
          </w:p>
        </w:tc>
      </w:tr>
      <w:tr w:rsidR="004C3EF3" w:rsidRPr="004C3EF3" w14:paraId="5917ED48" w14:textId="77777777" w:rsidTr="00795A06">
        <w:tc>
          <w:tcPr>
            <w:tcW w:w="1656" w:type="dxa"/>
            <w:gridSpan w:val="2"/>
            <w:noWrap/>
          </w:tcPr>
          <w:p w14:paraId="46408078" w14:textId="77777777" w:rsidR="00795A06" w:rsidRPr="004C3EF3" w:rsidRDefault="00795A06" w:rsidP="009E2D45">
            <w:pPr>
              <w:pStyle w:val="14"/>
              <w:rPr>
                <w:lang w:eastAsia="ru-RU"/>
              </w:rPr>
            </w:pPr>
          </w:p>
        </w:tc>
        <w:tc>
          <w:tcPr>
            <w:tcW w:w="1655" w:type="dxa"/>
            <w:noWrap/>
          </w:tcPr>
          <w:p w14:paraId="338D6432" w14:textId="77777777" w:rsidR="00795A06" w:rsidRPr="004C3EF3" w:rsidRDefault="00795A06" w:rsidP="009E2D45">
            <w:pPr>
              <w:pStyle w:val="14"/>
              <w:rPr>
                <w:rFonts w:eastAsia="Calibri"/>
                <w:lang w:val="en-US"/>
              </w:rPr>
            </w:pPr>
            <w:r w:rsidRPr="004C3EF3">
              <w:rPr>
                <w:rFonts w:eastAsia="Calibri"/>
                <w:lang w:val="en-US"/>
              </w:rPr>
              <w:t>VIDPOM</w:t>
            </w:r>
          </w:p>
        </w:tc>
        <w:tc>
          <w:tcPr>
            <w:tcW w:w="709" w:type="dxa"/>
            <w:noWrap/>
          </w:tcPr>
          <w:p w14:paraId="52499B85" w14:textId="77777777" w:rsidR="00795A06" w:rsidRPr="004C3EF3" w:rsidRDefault="00795A06" w:rsidP="009E2D45">
            <w:pPr>
              <w:pStyle w:val="14"/>
              <w:jc w:val="center"/>
              <w:rPr>
                <w:lang w:val="en-US" w:eastAsia="ru-RU"/>
              </w:rPr>
            </w:pPr>
            <w:r w:rsidRPr="004C3EF3">
              <w:rPr>
                <w:lang w:val="en-US" w:eastAsia="ru-RU"/>
              </w:rPr>
              <w:t>O</w:t>
            </w:r>
          </w:p>
        </w:tc>
        <w:tc>
          <w:tcPr>
            <w:tcW w:w="1027" w:type="dxa"/>
            <w:noWrap/>
          </w:tcPr>
          <w:p w14:paraId="6CE0107C" w14:textId="77777777" w:rsidR="00795A06" w:rsidRPr="004C3EF3" w:rsidRDefault="00795A06"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350" w:type="dxa"/>
          </w:tcPr>
          <w:p w14:paraId="6AE556B6" w14:textId="77777777" w:rsidR="00795A06" w:rsidRPr="004C3EF3" w:rsidRDefault="00795A06" w:rsidP="009E2D45">
            <w:pPr>
              <w:pStyle w:val="14"/>
              <w:rPr>
                <w:lang w:val="en-US" w:eastAsia="ru-RU"/>
              </w:rPr>
            </w:pPr>
            <w:r w:rsidRPr="004C3EF3">
              <w:rPr>
                <w:lang w:eastAsia="ru-RU"/>
              </w:rPr>
              <w:t>Вид медицинской помощи</w:t>
            </w:r>
          </w:p>
        </w:tc>
        <w:tc>
          <w:tcPr>
            <w:tcW w:w="2894" w:type="dxa"/>
          </w:tcPr>
          <w:p w14:paraId="7B3C7315" w14:textId="77777777" w:rsidR="00795A06" w:rsidRPr="004C3EF3" w:rsidRDefault="00795A06" w:rsidP="009E2D45">
            <w:pPr>
              <w:pStyle w:val="14"/>
              <w:rPr>
                <w:lang w:eastAsia="ru-RU"/>
              </w:rPr>
            </w:pPr>
            <w:r w:rsidRPr="004C3EF3">
              <w:rPr>
                <w:lang w:eastAsia="ru-RU"/>
              </w:rPr>
              <w:t xml:space="preserve">Классификатор видов медицинской помощи. Справочник </w:t>
            </w:r>
            <w:r w:rsidRPr="004C3EF3">
              <w:rPr>
                <w:lang w:val="en-US" w:eastAsia="ru-RU"/>
              </w:rPr>
              <w:t>V</w:t>
            </w:r>
            <w:r w:rsidRPr="004C3EF3">
              <w:rPr>
                <w:lang w:eastAsia="ru-RU"/>
              </w:rPr>
              <w:t>008 Приложения А.</w:t>
            </w:r>
          </w:p>
        </w:tc>
      </w:tr>
      <w:tr w:rsidR="004C3EF3" w:rsidRPr="004C3EF3" w14:paraId="2C7BF75B" w14:textId="77777777" w:rsidTr="00795A06">
        <w:tc>
          <w:tcPr>
            <w:tcW w:w="1656" w:type="dxa"/>
            <w:gridSpan w:val="2"/>
            <w:noWrap/>
          </w:tcPr>
          <w:p w14:paraId="05F6B85B" w14:textId="77777777" w:rsidR="00795A06" w:rsidRPr="004C3EF3" w:rsidRDefault="00795A06" w:rsidP="009E2D45">
            <w:pPr>
              <w:pStyle w:val="14"/>
              <w:rPr>
                <w:rFonts w:eastAsia="Calibri"/>
                <w:lang w:eastAsia="ru-RU"/>
              </w:rPr>
            </w:pPr>
          </w:p>
        </w:tc>
        <w:tc>
          <w:tcPr>
            <w:tcW w:w="1655" w:type="dxa"/>
            <w:noWrap/>
          </w:tcPr>
          <w:p w14:paraId="650B1C53" w14:textId="77777777" w:rsidR="00795A06" w:rsidRPr="004C3EF3" w:rsidRDefault="00795A06" w:rsidP="009E2D45">
            <w:pPr>
              <w:pStyle w:val="14"/>
              <w:rPr>
                <w:rFonts w:eastAsia="Calibri"/>
                <w:lang w:val="en-US" w:eastAsia="ru-RU"/>
              </w:rPr>
            </w:pPr>
            <w:r w:rsidRPr="004C3EF3">
              <w:rPr>
                <w:rFonts w:eastAsia="Calibri"/>
                <w:lang w:val="en-US" w:eastAsia="ru-RU"/>
              </w:rPr>
              <w:t>FOR_POM</w:t>
            </w:r>
          </w:p>
        </w:tc>
        <w:tc>
          <w:tcPr>
            <w:tcW w:w="709" w:type="dxa"/>
            <w:noWrap/>
          </w:tcPr>
          <w:p w14:paraId="764A8EDD"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2557B803" w14:textId="77777777" w:rsidR="00795A06" w:rsidRPr="004C3EF3" w:rsidRDefault="00795A06" w:rsidP="009E2D45">
            <w:pPr>
              <w:pStyle w:val="14"/>
              <w:jc w:val="center"/>
              <w:rPr>
                <w:lang w:val="en-US" w:eastAsia="ru-RU"/>
              </w:rPr>
            </w:pPr>
            <w:r w:rsidRPr="004C3EF3">
              <w:rPr>
                <w:lang w:val="en-US" w:eastAsia="ru-RU"/>
              </w:rPr>
              <w:t>N(1)</w:t>
            </w:r>
          </w:p>
        </w:tc>
        <w:tc>
          <w:tcPr>
            <w:tcW w:w="2350" w:type="dxa"/>
          </w:tcPr>
          <w:p w14:paraId="313B0B28" w14:textId="77777777" w:rsidR="00795A06" w:rsidRPr="004C3EF3" w:rsidRDefault="00795A06" w:rsidP="009E2D45">
            <w:pPr>
              <w:pStyle w:val="14"/>
              <w:rPr>
                <w:lang w:eastAsia="ru-RU"/>
              </w:rPr>
            </w:pPr>
            <w:r w:rsidRPr="004C3EF3">
              <w:rPr>
                <w:lang w:eastAsia="ru-RU"/>
              </w:rPr>
              <w:t>Форма оказания медицинской помощи</w:t>
            </w:r>
          </w:p>
        </w:tc>
        <w:tc>
          <w:tcPr>
            <w:tcW w:w="2894" w:type="dxa"/>
          </w:tcPr>
          <w:p w14:paraId="4127BC9F" w14:textId="77777777" w:rsidR="00795A06" w:rsidRPr="004C3EF3" w:rsidRDefault="00795A06" w:rsidP="009E2D45">
            <w:pPr>
              <w:pStyle w:val="14"/>
              <w:rPr>
                <w:lang w:eastAsia="ru-RU"/>
              </w:rPr>
            </w:pPr>
            <w:r w:rsidRPr="004C3EF3">
              <w:rPr>
                <w:lang w:eastAsia="ru-RU"/>
              </w:rPr>
              <w:t xml:space="preserve">Классификатор форм оказания медицинской помощи. Справочник </w:t>
            </w:r>
            <w:r w:rsidRPr="004C3EF3">
              <w:rPr>
                <w:lang w:val="en-US" w:eastAsia="ru-RU"/>
              </w:rPr>
              <w:t>V</w:t>
            </w:r>
            <w:r w:rsidRPr="004C3EF3">
              <w:rPr>
                <w:lang w:eastAsia="ru-RU"/>
              </w:rPr>
              <w:t>014 Приложения А</w:t>
            </w:r>
          </w:p>
        </w:tc>
      </w:tr>
      <w:tr w:rsidR="004C3EF3" w:rsidRPr="004C3EF3" w14:paraId="7AD84AAF" w14:textId="77777777" w:rsidTr="00795A06">
        <w:tc>
          <w:tcPr>
            <w:tcW w:w="1656" w:type="dxa"/>
            <w:gridSpan w:val="2"/>
            <w:noWrap/>
          </w:tcPr>
          <w:p w14:paraId="2ACD1E80" w14:textId="77777777" w:rsidR="00795A06" w:rsidRPr="004C3EF3" w:rsidRDefault="00795A06" w:rsidP="009E2D45">
            <w:pPr>
              <w:pStyle w:val="14"/>
              <w:rPr>
                <w:rFonts w:eastAsia="Calibri"/>
                <w:lang w:eastAsia="ru-RU"/>
              </w:rPr>
            </w:pPr>
          </w:p>
        </w:tc>
        <w:tc>
          <w:tcPr>
            <w:tcW w:w="1655" w:type="dxa"/>
            <w:noWrap/>
          </w:tcPr>
          <w:p w14:paraId="1A17D012" w14:textId="77777777" w:rsidR="00795A06" w:rsidRPr="004C3EF3" w:rsidRDefault="00795A06" w:rsidP="009E2D45">
            <w:pPr>
              <w:pStyle w:val="14"/>
              <w:rPr>
                <w:rFonts w:eastAsia="Calibri"/>
                <w:lang w:val="en-US" w:eastAsia="ru-RU"/>
              </w:rPr>
            </w:pPr>
            <w:r w:rsidRPr="004C3EF3">
              <w:rPr>
                <w:rFonts w:eastAsia="Calibri"/>
                <w:lang w:val="en-US" w:eastAsia="ru-RU"/>
              </w:rPr>
              <w:t>NPR_MO</w:t>
            </w:r>
          </w:p>
        </w:tc>
        <w:tc>
          <w:tcPr>
            <w:tcW w:w="709" w:type="dxa"/>
            <w:noWrap/>
          </w:tcPr>
          <w:p w14:paraId="1E960587"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7C5ECE5A" w14:textId="77777777" w:rsidR="00795A06" w:rsidRPr="004C3EF3" w:rsidRDefault="00795A06" w:rsidP="009E2D45">
            <w:pPr>
              <w:pStyle w:val="14"/>
              <w:jc w:val="center"/>
              <w:rPr>
                <w:lang w:val="en-US" w:eastAsia="ru-RU"/>
              </w:rPr>
            </w:pPr>
            <w:r w:rsidRPr="004C3EF3">
              <w:rPr>
                <w:lang w:eastAsia="ru-RU"/>
              </w:rPr>
              <w:t>Т</w:t>
            </w:r>
            <w:r w:rsidRPr="004C3EF3">
              <w:rPr>
                <w:lang w:val="en-US" w:eastAsia="ru-RU"/>
              </w:rPr>
              <w:t>(6)</w:t>
            </w:r>
          </w:p>
        </w:tc>
        <w:tc>
          <w:tcPr>
            <w:tcW w:w="2350" w:type="dxa"/>
          </w:tcPr>
          <w:p w14:paraId="5C1F4961" w14:textId="77777777" w:rsidR="00795A06" w:rsidRPr="004C3EF3" w:rsidRDefault="00795A06" w:rsidP="009E2D45">
            <w:pPr>
              <w:pStyle w:val="14"/>
              <w:jc w:val="left"/>
              <w:rPr>
                <w:lang w:eastAsia="ru-RU"/>
              </w:rPr>
            </w:pPr>
            <w:r w:rsidRPr="004C3EF3">
              <w:rPr>
                <w:lang w:eastAsia="ru-RU"/>
              </w:rPr>
              <w:t>Код МО, направившей на лечение (диагностику, консультацию, госпитализацию)</w:t>
            </w:r>
          </w:p>
        </w:tc>
        <w:tc>
          <w:tcPr>
            <w:tcW w:w="2894" w:type="dxa"/>
          </w:tcPr>
          <w:p w14:paraId="374F03A7" w14:textId="77777777" w:rsidR="00795A06" w:rsidRPr="004C3EF3" w:rsidRDefault="00795A06" w:rsidP="009E2D45">
            <w:pPr>
              <w:spacing w:line="240" w:lineRule="auto"/>
              <w:ind w:firstLine="0"/>
              <w:rPr>
                <w:lang w:eastAsia="ru-RU"/>
              </w:rPr>
            </w:pPr>
            <w:r w:rsidRPr="004C3EF3">
              <w:rPr>
                <w:lang w:eastAsia="ru-RU"/>
              </w:rPr>
              <w:t xml:space="preserve">Код МО – юридического лица. Заполняется в соответствии со справочником F003 Приложения А. </w:t>
            </w:r>
          </w:p>
          <w:p w14:paraId="6D4BE958" w14:textId="77777777" w:rsidR="00795A06" w:rsidRPr="004C3EF3" w:rsidRDefault="00795A06" w:rsidP="009E2D45">
            <w:pPr>
              <w:spacing w:line="240" w:lineRule="auto"/>
              <w:ind w:firstLine="0"/>
              <w:rPr>
                <w:lang w:eastAsia="ru-RU"/>
              </w:rPr>
            </w:pPr>
            <w:r w:rsidRPr="004C3EF3">
              <w:rPr>
                <w:lang w:eastAsia="ru-RU"/>
              </w:rPr>
              <w:t>Заполнение обязательно в случаях оказания:</w:t>
            </w:r>
          </w:p>
          <w:p w14:paraId="1443C058" w14:textId="77777777" w:rsidR="00795A06" w:rsidRPr="004C3EF3" w:rsidRDefault="00795A06" w:rsidP="009E2D45">
            <w:pPr>
              <w:spacing w:line="240" w:lineRule="auto"/>
              <w:ind w:firstLine="0"/>
              <w:jc w:val="left"/>
              <w:rPr>
                <w:lang w:eastAsia="ru-RU"/>
              </w:rPr>
            </w:pPr>
            <w:r w:rsidRPr="004C3EF3">
              <w:rPr>
                <w:lang w:eastAsia="ru-RU"/>
              </w:rPr>
              <w:t xml:space="preserve">1.  плановой медицинской помощи в условиях стационара (FOR_POM=3 и </w:t>
            </w:r>
            <w:r w:rsidRPr="004C3EF3">
              <w:rPr>
                <w:lang w:val="en-US" w:eastAsia="ru-RU"/>
              </w:rPr>
              <w:t>USL</w:t>
            </w:r>
            <w:r w:rsidRPr="004C3EF3">
              <w:rPr>
                <w:lang w:eastAsia="ru-RU"/>
              </w:rPr>
              <w:t>_</w:t>
            </w:r>
            <w:r w:rsidRPr="004C3EF3">
              <w:rPr>
                <w:lang w:val="en-US" w:eastAsia="ru-RU"/>
              </w:rPr>
              <w:t>OK</w:t>
            </w:r>
            <w:r w:rsidRPr="004C3EF3">
              <w:rPr>
                <w:lang w:eastAsia="ru-RU"/>
              </w:rPr>
              <w:t xml:space="preserve"> = 1);</w:t>
            </w:r>
          </w:p>
          <w:p w14:paraId="545C361B" w14:textId="77777777" w:rsidR="00795A06" w:rsidRPr="004C3EF3" w:rsidRDefault="00795A06" w:rsidP="009E2D45">
            <w:pPr>
              <w:spacing w:line="240" w:lineRule="auto"/>
              <w:ind w:firstLine="0"/>
              <w:jc w:val="left"/>
              <w:rPr>
                <w:lang w:eastAsia="ru-RU"/>
              </w:rPr>
            </w:pPr>
            <w:r w:rsidRPr="004C3EF3">
              <w:rPr>
                <w:lang w:eastAsia="ru-RU"/>
              </w:rPr>
              <w:lastRenderedPageBreak/>
              <w:t xml:space="preserve"> 2. в условиях дневного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 =2)</w:t>
            </w:r>
          </w:p>
          <w:p w14:paraId="7CE78036" w14:textId="77777777" w:rsidR="006E2103" w:rsidRPr="004C3EF3" w:rsidRDefault="007E1780" w:rsidP="009E2D45">
            <w:pPr>
              <w:pStyle w:val="aff"/>
              <w:tabs>
                <w:tab w:val="left" w:pos="6171"/>
              </w:tabs>
              <w:spacing w:before="0" w:beforeAutospacing="0" w:after="0" w:afterAutospacing="0" w:line="240" w:lineRule="auto"/>
            </w:pPr>
            <w:r w:rsidRPr="004C3EF3">
              <w:t xml:space="preserve">3. медицинской помощи при подозрении на злокачественное новообразование </w:t>
            </w:r>
            <w:r w:rsidR="00B125D0" w:rsidRPr="004C3EF3">
              <w:t xml:space="preserve">или установленном основном диагнозе злокачественного новообразования </w:t>
            </w:r>
            <w:r w:rsidR="006E2103" w:rsidRPr="004C3EF3">
              <w:t>(первый символ кода основного диагноза - «С») и нейтропении (код основного диагноза - D70 с сопутствующим </w:t>
            </w:r>
          </w:p>
          <w:p w14:paraId="0636AEB0" w14:textId="0B69C8BC" w:rsidR="00795A06" w:rsidRPr="004C3EF3" w:rsidRDefault="006E2103" w:rsidP="009E2D45">
            <w:pPr>
              <w:spacing w:line="240" w:lineRule="auto"/>
              <w:ind w:firstLine="0"/>
              <w:jc w:val="left"/>
              <w:rPr>
                <w:lang w:eastAsia="ru-RU"/>
              </w:rPr>
            </w:pPr>
            <w:r w:rsidRPr="004C3EF3">
              <w:t xml:space="preserve"> диагнозом C00-C80 или C97) </w:t>
            </w:r>
            <w:r w:rsidR="007E1780" w:rsidRPr="004C3EF3">
              <w:rPr>
                <w:lang w:eastAsia="ru-RU"/>
              </w:rPr>
              <w:t>при направлении из другой МО</w:t>
            </w:r>
          </w:p>
        </w:tc>
      </w:tr>
      <w:tr w:rsidR="004C3EF3" w:rsidRPr="004C3EF3" w14:paraId="1CBED438" w14:textId="77777777" w:rsidTr="00795A06">
        <w:tc>
          <w:tcPr>
            <w:tcW w:w="1656" w:type="dxa"/>
            <w:gridSpan w:val="2"/>
            <w:noWrap/>
          </w:tcPr>
          <w:p w14:paraId="56B616FB" w14:textId="77777777" w:rsidR="00795A06" w:rsidRPr="004C3EF3" w:rsidRDefault="00795A06" w:rsidP="009E2D45">
            <w:pPr>
              <w:pStyle w:val="14"/>
              <w:rPr>
                <w:rFonts w:eastAsia="Calibri"/>
                <w:lang w:eastAsia="ru-RU"/>
              </w:rPr>
            </w:pPr>
          </w:p>
        </w:tc>
        <w:tc>
          <w:tcPr>
            <w:tcW w:w="1655" w:type="dxa"/>
            <w:noWrap/>
          </w:tcPr>
          <w:p w14:paraId="229C7B52" w14:textId="77777777" w:rsidR="00795A06" w:rsidRPr="004C3EF3" w:rsidRDefault="00795A06" w:rsidP="009E2D45">
            <w:pPr>
              <w:pStyle w:val="14"/>
              <w:rPr>
                <w:rFonts w:eastAsia="Calibri"/>
                <w:lang w:eastAsia="ru-RU"/>
              </w:rPr>
            </w:pPr>
            <w:r w:rsidRPr="004C3EF3">
              <w:rPr>
                <w:rFonts w:eastAsia="Calibri"/>
                <w:lang w:val="en-US" w:eastAsia="ru-RU"/>
              </w:rPr>
              <w:t>NPR</w:t>
            </w:r>
            <w:r w:rsidRPr="004C3EF3">
              <w:rPr>
                <w:rFonts w:eastAsia="Calibri"/>
                <w:lang w:eastAsia="ru-RU"/>
              </w:rPr>
              <w:t>_</w:t>
            </w:r>
            <w:r w:rsidRPr="004C3EF3">
              <w:rPr>
                <w:rFonts w:eastAsia="Calibri"/>
                <w:lang w:val="en-US" w:eastAsia="ru-RU"/>
              </w:rPr>
              <w:t>DATE</w:t>
            </w:r>
          </w:p>
        </w:tc>
        <w:tc>
          <w:tcPr>
            <w:tcW w:w="709" w:type="dxa"/>
            <w:noWrap/>
          </w:tcPr>
          <w:p w14:paraId="6833ADFC"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21A69B67" w14:textId="77777777" w:rsidR="00795A06" w:rsidRPr="004C3EF3" w:rsidRDefault="00795A06" w:rsidP="009E2D45">
            <w:pPr>
              <w:pStyle w:val="14"/>
              <w:jc w:val="center"/>
              <w:rPr>
                <w:lang w:eastAsia="ru-RU"/>
              </w:rPr>
            </w:pPr>
            <w:r w:rsidRPr="004C3EF3">
              <w:rPr>
                <w:lang w:val="en-US" w:eastAsia="ru-RU"/>
              </w:rPr>
              <w:t>D</w:t>
            </w:r>
          </w:p>
        </w:tc>
        <w:tc>
          <w:tcPr>
            <w:tcW w:w="2350" w:type="dxa"/>
          </w:tcPr>
          <w:p w14:paraId="0FA485C1" w14:textId="77777777" w:rsidR="00795A06" w:rsidRPr="004C3EF3" w:rsidRDefault="00795A06" w:rsidP="009E2D45">
            <w:pPr>
              <w:pStyle w:val="14"/>
              <w:jc w:val="left"/>
              <w:rPr>
                <w:lang w:eastAsia="ru-RU"/>
              </w:rPr>
            </w:pPr>
            <w:r w:rsidRPr="004C3EF3">
              <w:rPr>
                <w:lang w:eastAsia="ru-RU"/>
              </w:rPr>
              <w:t>Дата направления на лечение (диагностику, консультацию, госпитализацию)</w:t>
            </w:r>
          </w:p>
        </w:tc>
        <w:tc>
          <w:tcPr>
            <w:tcW w:w="2894" w:type="dxa"/>
          </w:tcPr>
          <w:p w14:paraId="35ABED98" w14:textId="77777777" w:rsidR="00795A06" w:rsidRPr="004C3EF3" w:rsidRDefault="00795A06" w:rsidP="009E2D45">
            <w:pPr>
              <w:spacing w:line="240" w:lineRule="auto"/>
              <w:ind w:firstLine="0"/>
              <w:jc w:val="left"/>
              <w:rPr>
                <w:lang w:eastAsia="ru-RU"/>
              </w:rPr>
            </w:pPr>
            <w:r w:rsidRPr="004C3EF3">
              <w:rPr>
                <w:lang w:eastAsia="ru-RU"/>
              </w:rPr>
              <w:t xml:space="preserve">Заполняется на основании направления на лечение. </w:t>
            </w:r>
          </w:p>
          <w:p w14:paraId="1FC6A7B4" w14:textId="77777777" w:rsidR="00795A06" w:rsidRPr="004C3EF3" w:rsidRDefault="00795A06" w:rsidP="009E2D45">
            <w:pPr>
              <w:spacing w:line="240" w:lineRule="auto"/>
              <w:ind w:firstLine="0"/>
              <w:rPr>
                <w:lang w:eastAsia="ru-RU"/>
              </w:rPr>
            </w:pPr>
            <w:r w:rsidRPr="004C3EF3">
              <w:rPr>
                <w:lang w:eastAsia="ru-RU"/>
              </w:rPr>
              <w:t>Заполнение обязательно в случаях оказания:</w:t>
            </w:r>
          </w:p>
          <w:p w14:paraId="231C62CF" w14:textId="77777777" w:rsidR="00795A06" w:rsidRPr="004C3EF3" w:rsidRDefault="00795A06" w:rsidP="009E2D45">
            <w:pPr>
              <w:spacing w:line="240" w:lineRule="auto"/>
              <w:ind w:firstLine="0"/>
              <w:jc w:val="left"/>
              <w:rPr>
                <w:lang w:eastAsia="ru-RU"/>
              </w:rPr>
            </w:pPr>
            <w:r w:rsidRPr="004C3EF3">
              <w:rPr>
                <w:lang w:eastAsia="ru-RU"/>
              </w:rPr>
              <w:t xml:space="preserve">1. плановой медицинской помощи в условиях стационара (FOR_POM=3 и </w:t>
            </w:r>
            <w:r w:rsidRPr="004C3EF3">
              <w:rPr>
                <w:lang w:val="en-US" w:eastAsia="ru-RU"/>
              </w:rPr>
              <w:t>USL</w:t>
            </w:r>
            <w:r w:rsidRPr="004C3EF3">
              <w:rPr>
                <w:lang w:eastAsia="ru-RU"/>
              </w:rPr>
              <w:t>_</w:t>
            </w:r>
            <w:r w:rsidRPr="004C3EF3">
              <w:rPr>
                <w:lang w:val="en-US" w:eastAsia="ru-RU"/>
              </w:rPr>
              <w:t>OK</w:t>
            </w:r>
            <w:r w:rsidRPr="004C3EF3">
              <w:rPr>
                <w:lang w:eastAsia="ru-RU"/>
              </w:rPr>
              <w:t xml:space="preserve"> = 1);</w:t>
            </w:r>
          </w:p>
          <w:p w14:paraId="510736DA" w14:textId="77777777" w:rsidR="00795A06" w:rsidRPr="004C3EF3" w:rsidRDefault="00795A06" w:rsidP="009E2D45">
            <w:pPr>
              <w:spacing w:line="240" w:lineRule="auto"/>
              <w:ind w:firstLine="0"/>
              <w:jc w:val="left"/>
              <w:rPr>
                <w:lang w:eastAsia="ru-RU"/>
              </w:rPr>
            </w:pPr>
            <w:r w:rsidRPr="004C3EF3">
              <w:rPr>
                <w:lang w:eastAsia="ru-RU"/>
              </w:rPr>
              <w:t xml:space="preserve"> 2. в условиях дневного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 =2)</w:t>
            </w:r>
          </w:p>
          <w:p w14:paraId="744680CD" w14:textId="77777777" w:rsidR="006E2103" w:rsidRPr="004C3EF3" w:rsidRDefault="007E1780" w:rsidP="009E2D45">
            <w:pPr>
              <w:pStyle w:val="aff"/>
              <w:tabs>
                <w:tab w:val="left" w:pos="6171"/>
              </w:tabs>
              <w:spacing w:before="0" w:beforeAutospacing="0" w:after="0" w:afterAutospacing="0" w:line="240" w:lineRule="auto"/>
            </w:pPr>
            <w:r w:rsidRPr="004C3EF3">
              <w:t xml:space="preserve">3. медицинской помощи при подозрении на злокачественное новообразование </w:t>
            </w:r>
            <w:r w:rsidR="00B125D0" w:rsidRPr="004C3EF3">
              <w:t xml:space="preserve">или установленном основном диагнозе злокачественного новообразования </w:t>
            </w:r>
            <w:r w:rsidR="006E2103" w:rsidRPr="004C3EF3">
              <w:t>(первый символ кода основного диагноза - «С») и нейтропении (код основного диагноза - D70 с сопутствующим </w:t>
            </w:r>
          </w:p>
          <w:p w14:paraId="13075E71" w14:textId="4E97DD94" w:rsidR="007E1780" w:rsidRPr="004C3EF3" w:rsidRDefault="006E2103" w:rsidP="009E2D45">
            <w:pPr>
              <w:spacing w:line="240" w:lineRule="auto"/>
              <w:ind w:firstLine="0"/>
              <w:jc w:val="left"/>
              <w:rPr>
                <w:lang w:eastAsia="ru-RU"/>
              </w:rPr>
            </w:pPr>
            <w:r w:rsidRPr="004C3EF3">
              <w:t xml:space="preserve"> диагнозом C00-C80 или C97) </w:t>
            </w:r>
            <w:r w:rsidR="007E1780" w:rsidRPr="004C3EF3">
              <w:rPr>
                <w:lang w:eastAsia="ru-RU"/>
              </w:rPr>
              <w:t>при направлении из другой МО</w:t>
            </w:r>
          </w:p>
        </w:tc>
      </w:tr>
      <w:tr w:rsidR="004C3EF3" w:rsidRPr="004C3EF3" w14:paraId="3585A97C" w14:textId="77777777" w:rsidTr="00795A06">
        <w:tc>
          <w:tcPr>
            <w:tcW w:w="1656" w:type="dxa"/>
            <w:gridSpan w:val="2"/>
            <w:noWrap/>
          </w:tcPr>
          <w:p w14:paraId="5FE0208A" w14:textId="77777777" w:rsidR="00795A06" w:rsidRPr="004C3EF3" w:rsidRDefault="00795A06" w:rsidP="009E2D45">
            <w:pPr>
              <w:pStyle w:val="14"/>
              <w:rPr>
                <w:rFonts w:eastAsia="Calibri"/>
                <w:lang w:eastAsia="ru-RU"/>
              </w:rPr>
            </w:pPr>
          </w:p>
        </w:tc>
        <w:tc>
          <w:tcPr>
            <w:tcW w:w="1655" w:type="dxa"/>
            <w:noWrap/>
          </w:tcPr>
          <w:p w14:paraId="344D30D0" w14:textId="77777777" w:rsidR="00795A06" w:rsidRPr="004C3EF3" w:rsidRDefault="00795A06" w:rsidP="009E2D45">
            <w:pPr>
              <w:pStyle w:val="14"/>
              <w:rPr>
                <w:rFonts w:eastAsia="Calibri"/>
                <w:lang w:eastAsia="ru-RU"/>
              </w:rPr>
            </w:pPr>
            <w:r w:rsidRPr="004C3EF3">
              <w:rPr>
                <w:rFonts w:eastAsia="Calibri"/>
                <w:lang w:val="en-US" w:eastAsia="ru-RU"/>
              </w:rPr>
              <w:t>LPU</w:t>
            </w:r>
          </w:p>
        </w:tc>
        <w:tc>
          <w:tcPr>
            <w:tcW w:w="709" w:type="dxa"/>
            <w:noWrap/>
          </w:tcPr>
          <w:p w14:paraId="10567DDF"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61279379" w14:textId="77777777" w:rsidR="00795A06" w:rsidRPr="004C3EF3" w:rsidRDefault="00795A06" w:rsidP="009E2D45">
            <w:pPr>
              <w:pStyle w:val="14"/>
              <w:jc w:val="center"/>
              <w:rPr>
                <w:lang w:eastAsia="ru-RU"/>
              </w:rPr>
            </w:pPr>
            <w:r w:rsidRPr="004C3EF3">
              <w:rPr>
                <w:lang w:val="en-US" w:eastAsia="ru-RU"/>
              </w:rPr>
              <w:t>T</w:t>
            </w:r>
            <w:r w:rsidRPr="004C3EF3">
              <w:rPr>
                <w:lang w:eastAsia="ru-RU"/>
              </w:rPr>
              <w:t>(6)</w:t>
            </w:r>
          </w:p>
        </w:tc>
        <w:tc>
          <w:tcPr>
            <w:tcW w:w="2350" w:type="dxa"/>
          </w:tcPr>
          <w:p w14:paraId="46518364" w14:textId="77777777" w:rsidR="00795A06" w:rsidRPr="004C3EF3" w:rsidRDefault="00795A06" w:rsidP="009E2D45">
            <w:pPr>
              <w:pStyle w:val="14"/>
              <w:rPr>
                <w:lang w:eastAsia="ru-RU"/>
              </w:rPr>
            </w:pPr>
            <w:r w:rsidRPr="004C3EF3">
              <w:rPr>
                <w:lang w:eastAsia="ru-RU"/>
              </w:rPr>
              <w:t>Код МО</w:t>
            </w:r>
          </w:p>
        </w:tc>
        <w:tc>
          <w:tcPr>
            <w:tcW w:w="2894" w:type="dxa"/>
          </w:tcPr>
          <w:p w14:paraId="402A6586" w14:textId="77777777" w:rsidR="00795A06" w:rsidRPr="004C3EF3" w:rsidRDefault="00795A06" w:rsidP="009E2D45">
            <w:pPr>
              <w:pStyle w:val="14"/>
              <w:jc w:val="left"/>
              <w:rPr>
                <w:lang w:eastAsia="ru-RU"/>
              </w:rPr>
            </w:pPr>
            <w:r w:rsidRPr="004C3EF3">
              <w:rPr>
                <w:lang w:eastAsia="ru-RU"/>
              </w:rPr>
              <w:t>Код МО лечения</w:t>
            </w:r>
            <w:r w:rsidRPr="004C3EF3">
              <w:t>, указывается в соответствии с реестром F003</w:t>
            </w:r>
            <w:r w:rsidRPr="004C3EF3">
              <w:rPr>
                <w:lang w:eastAsia="ru-RU"/>
              </w:rPr>
              <w:t>.</w:t>
            </w:r>
          </w:p>
        </w:tc>
      </w:tr>
      <w:tr w:rsidR="004C3EF3" w:rsidRPr="004C3EF3" w14:paraId="08C52518" w14:textId="77777777" w:rsidTr="00795A06">
        <w:tc>
          <w:tcPr>
            <w:tcW w:w="1656" w:type="dxa"/>
            <w:gridSpan w:val="2"/>
            <w:noWrap/>
          </w:tcPr>
          <w:p w14:paraId="63C3D1C9" w14:textId="77777777" w:rsidR="00795A06" w:rsidRPr="004C3EF3" w:rsidRDefault="00795A06" w:rsidP="009E2D45">
            <w:pPr>
              <w:pStyle w:val="14"/>
              <w:rPr>
                <w:rFonts w:eastAsia="Calibri"/>
                <w:lang w:eastAsia="ru-RU"/>
              </w:rPr>
            </w:pPr>
          </w:p>
        </w:tc>
        <w:tc>
          <w:tcPr>
            <w:tcW w:w="1655" w:type="dxa"/>
            <w:noWrap/>
          </w:tcPr>
          <w:p w14:paraId="6A5400C1" w14:textId="77777777" w:rsidR="00795A06" w:rsidRPr="004C3EF3" w:rsidRDefault="00795A06"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w:t>
            </w:r>
            <w:r w:rsidRPr="004C3EF3">
              <w:rPr>
                <w:rFonts w:eastAsia="Calibri"/>
                <w:lang w:eastAsia="ru-RU"/>
              </w:rPr>
              <w:t>_1</w:t>
            </w:r>
          </w:p>
        </w:tc>
        <w:tc>
          <w:tcPr>
            <w:tcW w:w="709" w:type="dxa"/>
            <w:noWrap/>
          </w:tcPr>
          <w:p w14:paraId="33ADEC2B"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3249F15C" w14:textId="77777777" w:rsidR="00795A06" w:rsidRPr="004C3EF3" w:rsidRDefault="00795A06" w:rsidP="009E2D45">
            <w:pPr>
              <w:pStyle w:val="14"/>
              <w:jc w:val="center"/>
              <w:rPr>
                <w:lang w:eastAsia="ru-RU"/>
              </w:rPr>
            </w:pPr>
            <w:r w:rsidRPr="004C3EF3">
              <w:rPr>
                <w:lang w:val="en-US" w:eastAsia="ru-RU"/>
              </w:rPr>
              <w:t>D</w:t>
            </w:r>
          </w:p>
        </w:tc>
        <w:tc>
          <w:tcPr>
            <w:tcW w:w="2350" w:type="dxa"/>
          </w:tcPr>
          <w:p w14:paraId="59BD11B0" w14:textId="77777777" w:rsidR="00795A06" w:rsidRPr="004C3EF3" w:rsidRDefault="00795A06" w:rsidP="009E2D45">
            <w:pPr>
              <w:pStyle w:val="14"/>
              <w:rPr>
                <w:lang w:eastAsia="ru-RU"/>
              </w:rPr>
            </w:pPr>
            <w:r w:rsidRPr="004C3EF3">
              <w:rPr>
                <w:lang w:eastAsia="ru-RU"/>
              </w:rPr>
              <w:t>Дата начала лечения</w:t>
            </w:r>
          </w:p>
        </w:tc>
        <w:tc>
          <w:tcPr>
            <w:tcW w:w="2894" w:type="dxa"/>
          </w:tcPr>
          <w:p w14:paraId="455C80C7" w14:textId="77777777" w:rsidR="00795A06" w:rsidRPr="004C3EF3" w:rsidRDefault="00795A06" w:rsidP="009E2D45">
            <w:pPr>
              <w:pStyle w:val="14"/>
              <w:rPr>
                <w:lang w:eastAsia="ru-RU"/>
              </w:rPr>
            </w:pPr>
          </w:p>
        </w:tc>
      </w:tr>
      <w:tr w:rsidR="004C3EF3" w:rsidRPr="004C3EF3" w14:paraId="5DF9CB6C" w14:textId="77777777" w:rsidTr="00795A06">
        <w:tc>
          <w:tcPr>
            <w:tcW w:w="1656" w:type="dxa"/>
            <w:gridSpan w:val="2"/>
            <w:noWrap/>
          </w:tcPr>
          <w:p w14:paraId="0E2CB22F" w14:textId="77777777" w:rsidR="00795A06" w:rsidRPr="004C3EF3" w:rsidRDefault="00795A06" w:rsidP="009E2D45">
            <w:pPr>
              <w:pStyle w:val="14"/>
              <w:rPr>
                <w:rFonts w:eastAsia="Calibri"/>
                <w:lang w:eastAsia="ru-RU"/>
              </w:rPr>
            </w:pPr>
          </w:p>
        </w:tc>
        <w:tc>
          <w:tcPr>
            <w:tcW w:w="1655" w:type="dxa"/>
            <w:noWrap/>
          </w:tcPr>
          <w:p w14:paraId="63BC6BD8" w14:textId="77777777" w:rsidR="00795A06" w:rsidRPr="004C3EF3" w:rsidRDefault="00795A06"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w:t>
            </w:r>
            <w:r w:rsidRPr="004C3EF3">
              <w:rPr>
                <w:rFonts w:eastAsia="Calibri"/>
                <w:lang w:eastAsia="ru-RU"/>
              </w:rPr>
              <w:t>_2</w:t>
            </w:r>
          </w:p>
        </w:tc>
        <w:tc>
          <w:tcPr>
            <w:tcW w:w="709" w:type="dxa"/>
            <w:noWrap/>
          </w:tcPr>
          <w:p w14:paraId="4E823534"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743FEFC4" w14:textId="77777777" w:rsidR="00795A06" w:rsidRPr="004C3EF3" w:rsidRDefault="00795A06" w:rsidP="009E2D45">
            <w:pPr>
              <w:pStyle w:val="14"/>
              <w:jc w:val="center"/>
              <w:rPr>
                <w:lang w:eastAsia="ru-RU"/>
              </w:rPr>
            </w:pPr>
            <w:r w:rsidRPr="004C3EF3">
              <w:rPr>
                <w:lang w:val="en-US" w:eastAsia="ru-RU"/>
              </w:rPr>
              <w:t>D</w:t>
            </w:r>
          </w:p>
        </w:tc>
        <w:tc>
          <w:tcPr>
            <w:tcW w:w="2350" w:type="dxa"/>
          </w:tcPr>
          <w:p w14:paraId="53DE3746" w14:textId="77777777" w:rsidR="00795A06" w:rsidRPr="004C3EF3" w:rsidRDefault="00795A06" w:rsidP="009E2D45">
            <w:pPr>
              <w:pStyle w:val="14"/>
              <w:rPr>
                <w:lang w:eastAsia="ru-RU"/>
              </w:rPr>
            </w:pPr>
            <w:r w:rsidRPr="004C3EF3">
              <w:rPr>
                <w:lang w:eastAsia="ru-RU"/>
              </w:rPr>
              <w:t>Дата окончания лечения</w:t>
            </w:r>
          </w:p>
        </w:tc>
        <w:tc>
          <w:tcPr>
            <w:tcW w:w="2894" w:type="dxa"/>
          </w:tcPr>
          <w:p w14:paraId="0EFB690D" w14:textId="77777777" w:rsidR="00795A06" w:rsidRPr="004C3EF3" w:rsidRDefault="00795A06" w:rsidP="009E2D45">
            <w:pPr>
              <w:pStyle w:val="14"/>
              <w:rPr>
                <w:lang w:eastAsia="ru-RU"/>
              </w:rPr>
            </w:pPr>
          </w:p>
        </w:tc>
      </w:tr>
      <w:tr w:rsidR="004C3EF3" w:rsidRPr="004C3EF3" w14:paraId="6D092042" w14:textId="77777777" w:rsidTr="00795A06">
        <w:tc>
          <w:tcPr>
            <w:tcW w:w="1656" w:type="dxa"/>
            <w:gridSpan w:val="2"/>
            <w:noWrap/>
          </w:tcPr>
          <w:p w14:paraId="52FDD4CF" w14:textId="77777777" w:rsidR="00795A06" w:rsidRPr="004C3EF3" w:rsidRDefault="00795A06" w:rsidP="009E2D45">
            <w:pPr>
              <w:pStyle w:val="14"/>
              <w:rPr>
                <w:rFonts w:eastAsia="Calibri"/>
                <w:lang w:eastAsia="ru-RU"/>
              </w:rPr>
            </w:pPr>
          </w:p>
        </w:tc>
        <w:tc>
          <w:tcPr>
            <w:tcW w:w="1655" w:type="dxa"/>
            <w:noWrap/>
          </w:tcPr>
          <w:p w14:paraId="6ED9FC96" w14:textId="77777777" w:rsidR="00795A06" w:rsidRPr="004C3EF3" w:rsidRDefault="00795A06" w:rsidP="009E2D45">
            <w:pPr>
              <w:pStyle w:val="14"/>
              <w:rPr>
                <w:rFonts w:eastAsia="Calibri"/>
                <w:lang w:eastAsia="ru-RU"/>
              </w:rPr>
            </w:pPr>
            <w:r w:rsidRPr="004C3EF3">
              <w:rPr>
                <w:rFonts w:eastAsia="Calibri"/>
                <w:lang w:val="en-US" w:eastAsia="ru-RU"/>
              </w:rPr>
              <w:t>KD_Z</w:t>
            </w:r>
          </w:p>
        </w:tc>
        <w:tc>
          <w:tcPr>
            <w:tcW w:w="709" w:type="dxa"/>
            <w:noWrap/>
          </w:tcPr>
          <w:p w14:paraId="3BBBFC35"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35C73E84" w14:textId="77777777" w:rsidR="00795A06" w:rsidRPr="004C3EF3" w:rsidRDefault="00795A06" w:rsidP="009E2D45">
            <w:pPr>
              <w:pStyle w:val="14"/>
              <w:jc w:val="center"/>
              <w:rPr>
                <w:lang w:val="en-US" w:eastAsia="ru-RU"/>
              </w:rPr>
            </w:pPr>
            <w:r w:rsidRPr="004C3EF3">
              <w:rPr>
                <w:lang w:val="en-US" w:eastAsia="ru-RU"/>
              </w:rPr>
              <w:t>N(3)</w:t>
            </w:r>
          </w:p>
        </w:tc>
        <w:tc>
          <w:tcPr>
            <w:tcW w:w="2350" w:type="dxa"/>
          </w:tcPr>
          <w:p w14:paraId="37B62FCF" w14:textId="77777777" w:rsidR="00795A06" w:rsidRPr="004C3EF3" w:rsidRDefault="00795A06" w:rsidP="009E2D45">
            <w:pPr>
              <w:pStyle w:val="14"/>
              <w:rPr>
                <w:lang w:eastAsia="ru-RU"/>
              </w:rPr>
            </w:pPr>
            <w:r w:rsidRPr="004C3EF3">
              <w:rPr>
                <w:lang w:eastAsia="ru-RU"/>
              </w:rPr>
              <w:t>Продолжительность госпитализации (койко-дни/</w:t>
            </w:r>
          </w:p>
          <w:p w14:paraId="6354FA94" w14:textId="77777777" w:rsidR="00795A06" w:rsidRPr="004C3EF3" w:rsidRDefault="00795A06" w:rsidP="009E2D45">
            <w:pPr>
              <w:pStyle w:val="14"/>
              <w:rPr>
                <w:lang w:eastAsia="ru-RU"/>
              </w:rPr>
            </w:pPr>
            <w:r w:rsidRPr="004C3EF3">
              <w:rPr>
                <w:lang w:eastAsia="ru-RU"/>
              </w:rPr>
              <w:t>пациенто-дни)</w:t>
            </w:r>
          </w:p>
        </w:tc>
        <w:tc>
          <w:tcPr>
            <w:tcW w:w="2894" w:type="dxa"/>
          </w:tcPr>
          <w:p w14:paraId="4E1DEC90" w14:textId="77777777" w:rsidR="00795A06" w:rsidRPr="004C3EF3" w:rsidRDefault="00795A06" w:rsidP="009E2D45">
            <w:pPr>
              <w:pStyle w:val="14"/>
              <w:jc w:val="left"/>
              <w:rPr>
                <w:lang w:eastAsia="ru-RU"/>
              </w:rPr>
            </w:pPr>
            <w:r w:rsidRPr="004C3EF3">
              <w:rPr>
                <w:lang w:eastAsia="ru-RU"/>
              </w:rPr>
              <w:t>Обязательно для заполнения для стационара и дневного стационара</w:t>
            </w:r>
          </w:p>
        </w:tc>
      </w:tr>
      <w:tr w:rsidR="004C3EF3" w:rsidRPr="004C3EF3" w14:paraId="067D8227" w14:textId="77777777" w:rsidTr="00795A06">
        <w:tc>
          <w:tcPr>
            <w:tcW w:w="1656" w:type="dxa"/>
            <w:gridSpan w:val="2"/>
            <w:noWrap/>
          </w:tcPr>
          <w:p w14:paraId="12277CEA" w14:textId="77777777" w:rsidR="00795A06" w:rsidRPr="004C3EF3" w:rsidRDefault="00795A06" w:rsidP="009E2D45">
            <w:pPr>
              <w:pStyle w:val="14"/>
              <w:rPr>
                <w:rFonts w:eastAsia="Calibri"/>
                <w:lang w:eastAsia="ru-RU"/>
              </w:rPr>
            </w:pPr>
          </w:p>
        </w:tc>
        <w:tc>
          <w:tcPr>
            <w:tcW w:w="1655" w:type="dxa"/>
            <w:noWrap/>
          </w:tcPr>
          <w:p w14:paraId="0FEFD715" w14:textId="77777777" w:rsidR="00795A06" w:rsidRPr="004C3EF3" w:rsidRDefault="00795A06" w:rsidP="009E2D45">
            <w:pPr>
              <w:pStyle w:val="14"/>
              <w:rPr>
                <w:rFonts w:eastAsia="Calibri"/>
                <w:lang w:eastAsia="ru-RU"/>
              </w:rPr>
            </w:pPr>
            <w:r w:rsidRPr="004C3EF3">
              <w:rPr>
                <w:rFonts w:eastAsia="Calibri"/>
                <w:lang w:val="en-US" w:eastAsia="ru-RU"/>
              </w:rPr>
              <w:t>VNOV_M</w:t>
            </w:r>
          </w:p>
        </w:tc>
        <w:tc>
          <w:tcPr>
            <w:tcW w:w="709" w:type="dxa"/>
            <w:noWrap/>
          </w:tcPr>
          <w:p w14:paraId="7F1AEB56" w14:textId="77777777" w:rsidR="00795A06" w:rsidRPr="004C3EF3" w:rsidRDefault="00795A06" w:rsidP="009E2D45">
            <w:pPr>
              <w:pStyle w:val="14"/>
              <w:jc w:val="center"/>
              <w:rPr>
                <w:lang w:eastAsia="ru-RU"/>
              </w:rPr>
            </w:pPr>
            <w:r w:rsidRPr="004C3EF3">
              <w:rPr>
                <w:lang w:eastAsia="ru-RU"/>
              </w:rPr>
              <w:t>УМ</w:t>
            </w:r>
          </w:p>
        </w:tc>
        <w:tc>
          <w:tcPr>
            <w:tcW w:w="1027" w:type="dxa"/>
            <w:noWrap/>
          </w:tcPr>
          <w:p w14:paraId="46C3309D" w14:textId="77777777" w:rsidR="00795A06" w:rsidRPr="004C3EF3" w:rsidRDefault="00795A06" w:rsidP="009E2D45">
            <w:pPr>
              <w:pStyle w:val="14"/>
              <w:jc w:val="center"/>
              <w:rPr>
                <w:lang w:val="en-US" w:eastAsia="ru-RU"/>
              </w:rPr>
            </w:pPr>
            <w:r w:rsidRPr="004C3EF3">
              <w:rPr>
                <w:lang w:val="en-US" w:eastAsia="ru-RU"/>
              </w:rPr>
              <w:t>N(4)</w:t>
            </w:r>
          </w:p>
        </w:tc>
        <w:tc>
          <w:tcPr>
            <w:tcW w:w="2350" w:type="dxa"/>
          </w:tcPr>
          <w:p w14:paraId="492CBFF1" w14:textId="77777777" w:rsidR="00795A06" w:rsidRPr="004C3EF3" w:rsidRDefault="00795A06" w:rsidP="009E2D45">
            <w:pPr>
              <w:pStyle w:val="14"/>
              <w:rPr>
                <w:lang w:eastAsia="ru-RU"/>
              </w:rPr>
            </w:pPr>
            <w:r w:rsidRPr="004C3EF3">
              <w:rPr>
                <w:lang w:eastAsia="ru-RU"/>
              </w:rPr>
              <w:t>Вес при рождении</w:t>
            </w:r>
          </w:p>
        </w:tc>
        <w:tc>
          <w:tcPr>
            <w:tcW w:w="2894" w:type="dxa"/>
          </w:tcPr>
          <w:p w14:paraId="54CC5046" w14:textId="77777777" w:rsidR="00795A06" w:rsidRPr="004C3EF3" w:rsidRDefault="00795A06" w:rsidP="009E2D45">
            <w:pPr>
              <w:pStyle w:val="14"/>
              <w:jc w:val="left"/>
              <w:rPr>
                <w:lang w:eastAsia="ru-RU"/>
              </w:rPr>
            </w:pPr>
            <w:r w:rsidRPr="004C3EF3">
              <w:rPr>
                <w:lang w:eastAsia="ru-RU"/>
              </w:rPr>
              <w:t>Указывается при оказании медицинской помощи недоношенным и маловесным детям.</w:t>
            </w:r>
          </w:p>
          <w:p w14:paraId="3D307176" w14:textId="77777777" w:rsidR="00795A06" w:rsidRPr="004C3EF3" w:rsidRDefault="00795A06" w:rsidP="009E2D45">
            <w:pPr>
              <w:pStyle w:val="14"/>
              <w:jc w:val="left"/>
              <w:rPr>
                <w:lang w:eastAsia="ru-RU"/>
              </w:rPr>
            </w:pPr>
            <w:r w:rsidRPr="004C3EF3">
              <w:rPr>
                <w:lang w:eastAsia="ru-RU"/>
              </w:rPr>
              <w:t>Поле заполняется, если в качестве пациента указана мать.</w:t>
            </w:r>
          </w:p>
        </w:tc>
      </w:tr>
      <w:tr w:rsidR="004C3EF3" w:rsidRPr="004C3EF3" w14:paraId="77415399" w14:textId="77777777" w:rsidTr="00795A06">
        <w:tc>
          <w:tcPr>
            <w:tcW w:w="1656" w:type="dxa"/>
            <w:gridSpan w:val="2"/>
            <w:noWrap/>
          </w:tcPr>
          <w:p w14:paraId="17F6D42F" w14:textId="77777777" w:rsidR="00795A06" w:rsidRPr="004C3EF3" w:rsidRDefault="00795A06" w:rsidP="009E2D45">
            <w:pPr>
              <w:pStyle w:val="14"/>
              <w:rPr>
                <w:rFonts w:eastAsia="Calibri"/>
                <w:lang w:eastAsia="ru-RU"/>
              </w:rPr>
            </w:pPr>
          </w:p>
        </w:tc>
        <w:tc>
          <w:tcPr>
            <w:tcW w:w="1655" w:type="dxa"/>
            <w:noWrap/>
          </w:tcPr>
          <w:p w14:paraId="7336C385" w14:textId="77777777" w:rsidR="00795A06" w:rsidRPr="004C3EF3" w:rsidRDefault="00795A06" w:rsidP="009E2D45">
            <w:pPr>
              <w:pStyle w:val="14"/>
              <w:rPr>
                <w:rFonts w:eastAsia="Calibri"/>
                <w:lang w:val="en-US" w:eastAsia="ru-RU"/>
              </w:rPr>
            </w:pPr>
            <w:r w:rsidRPr="004C3EF3">
              <w:rPr>
                <w:rFonts w:eastAsia="Calibri"/>
                <w:lang w:val="en-US" w:eastAsia="ru-RU"/>
              </w:rPr>
              <w:t>RSLT</w:t>
            </w:r>
          </w:p>
        </w:tc>
        <w:tc>
          <w:tcPr>
            <w:tcW w:w="709" w:type="dxa"/>
            <w:noWrap/>
          </w:tcPr>
          <w:p w14:paraId="16F7CB37" w14:textId="77777777" w:rsidR="00795A06" w:rsidRPr="004C3EF3" w:rsidRDefault="00795A06" w:rsidP="009E2D45">
            <w:pPr>
              <w:pStyle w:val="14"/>
              <w:jc w:val="center"/>
              <w:rPr>
                <w:lang w:val="en-US" w:eastAsia="ru-RU"/>
              </w:rPr>
            </w:pPr>
            <w:r w:rsidRPr="004C3EF3">
              <w:rPr>
                <w:lang w:val="en-US" w:eastAsia="ru-RU"/>
              </w:rPr>
              <w:t>O</w:t>
            </w:r>
          </w:p>
        </w:tc>
        <w:tc>
          <w:tcPr>
            <w:tcW w:w="1027" w:type="dxa"/>
            <w:noWrap/>
          </w:tcPr>
          <w:p w14:paraId="3B3BC73C" w14:textId="77777777" w:rsidR="00795A06" w:rsidRPr="004C3EF3" w:rsidRDefault="00795A06" w:rsidP="009E2D45">
            <w:pPr>
              <w:pStyle w:val="14"/>
              <w:jc w:val="center"/>
              <w:rPr>
                <w:lang w:val="en-US" w:eastAsia="ru-RU"/>
              </w:rPr>
            </w:pPr>
            <w:r w:rsidRPr="004C3EF3">
              <w:rPr>
                <w:lang w:val="en-US" w:eastAsia="ru-RU"/>
              </w:rPr>
              <w:t>N(3)</w:t>
            </w:r>
          </w:p>
        </w:tc>
        <w:tc>
          <w:tcPr>
            <w:tcW w:w="2350" w:type="dxa"/>
          </w:tcPr>
          <w:p w14:paraId="7F5722DB" w14:textId="77777777" w:rsidR="00795A06" w:rsidRPr="004C3EF3" w:rsidRDefault="00795A06" w:rsidP="009E2D45">
            <w:pPr>
              <w:pStyle w:val="14"/>
              <w:rPr>
                <w:lang w:eastAsia="ru-RU"/>
              </w:rPr>
            </w:pPr>
            <w:r w:rsidRPr="004C3EF3">
              <w:rPr>
                <w:lang w:eastAsia="ru-RU"/>
              </w:rPr>
              <w:t>Результат обращения</w:t>
            </w:r>
          </w:p>
        </w:tc>
        <w:tc>
          <w:tcPr>
            <w:tcW w:w="2894" w:type="dxa"/>
          </w:tcPr>
          <w:p w14:paraId="4CE13880" w14:textId="77777777" w:rsidR="00795A06" w:rsidRPr="004C3EF3" w:rsidRDefault="00795A06" w:rsidP="009E2D45">
            <w:pPr>
              <w:pStyle w:val="14"/>
              <w:jc w:val="left"/>
              <w:rPr>
                <w:lang w:eastAsia="ru-RU"/>
              </w:rPr>
            </w:pPr>
            <w:r w:rsidRPr="004C3EF3">
              <w:rPr>
                <w:lang w:eastAsia="ru-RU"/>
              </w:rPr>
              <w:t xml:space="preserve">Классификатор результатов обращения за медицинской помощью (Приложение А </w:t>
            </w:r>
            <w:r w:rsidRPr="004C3EF3">
              <w:rPr>
                <w:lang w:val="en-US" w:eastAsia="ru-RU"/>
              </w:rPr>
              <w:t>V</w:t>
            </w:r>
            <w:r w:rsidRPr="004C3EF3">
              <w:rPr>
                <w:lang w:eastAsia="ru-RU"/>
              </w:rPr>
              <w:t>009).</w:t>
            </w:r>
          </w:p>
        </w:tc>
      </w:tr>
      <w:tr w:rsidR="004C3EF3" w:rsidRPr="004C3EF3" w14:paraId="111F189E" w14:textId="77777777" w:rsidTr="00795A06">
        <w:tc>
          <w:tcPr>
            <w:tcW w:w="1656" w:type="dxa"/>
            <w:gridSpan w:val="2"/>
            <w:noWrap/>
          </w:tcPr>
          <w:p w14:paraId="20311144" w14:textId="77777777" w:rsidR="00795A06" w:rsidRPr="004C3EF3" w:rsidRDefault="00795A06" w:rsidP="009E2D45">
            <w:pPr>
              <w:pStyle w:val="14"/>
              <w:rPr>
                <w:rFonts w:eastAsia="Calibri"/>
                <w:lang w:eastAsia="ru-RU"/>
              </w:rPr>
            </w:pPr>
          </w:p>
        </w:tc>
        <w:tc>
          <w:tcPr>
            <w:tcW w:w="1655" w:type="dxa"/>
            <w:noWrap/>
          </w:tcPr>
          <w:p w14:paraId="15701AC6" w14:textId="77777777" w:rsidR="00795A06" w:rsidRPr="004C3EF3" w:rsidRDefault="00795A06" w:rsidP="009E2D45">
            <w:pPr>
              <w:pStyle w:val="14"/>
              <w:rPr>
                <w:rFonts w:eastAsia="Calibri"/>
                <w:lang w:val="en-US" w:eastAsia="ru-RU"/>
              </w:rPr>
            </w:pPr>
            <w:r w:rsidRPr="004C3EF3">
              <w:rPr>
                <w:rFonts w:eastAsia="Calibri"/>
                <w:lang w:val="en-US" w:eastAsia="ru-RU"/>
              </w:rPr>
              <w:t>ISHOD</w:t>
            </w:r>
          </w:p>
        </w:tc>
        <w:tc>
          <w:tcPr>
            <w:tcW w:w="709" w:type="dxa"/>
            <w:noWrap/>
          </w:tcPr>
          <w:p w14:paraId="08BFD2D5" w14:textId="77777777" w:rsidR="00795A06" w:rsidRPr="004C3EF3" w:rsidRDefault="00795A06" w:rsidP="009E2D45">
            <w:pPr>
              <w:pStyle w:val="14"/>
              <w:jc w:val="center"/>
              <w:rPr>
                <w:lang w:val="en-US" w:eastAsia="ru-RU"/>
              </w:rPr>
            </w:pPr>
            <w:r w:rsidRPr="004C3EF3">
              <w:rPr>
                <w:lang w:val="en-US" w:eastAsia="ru-RU"/>
              </w:rPr>
              <w:t>O</w:t>
            </w:r>
          </w:p>
        </w:tc>
        <w:tc>
          <w:tcPr>
            <w:tcW w:w="1027" w:type="dxa"/>
            <w:noWrap/>
          </w:tcPr>
          <w:p w14:paraId="4207F1FF" w14:textId="77777777" w:rsidR="00795A06" w:rsidRPr="004C3EF3" w:rsidRDefault="00795A06" w:rsidP="009E2D45">
            <w:pPr>
              <w:pStyle w:val="14"/>
              <w:jc w:val="center"/>
              <w:rPr>
                <w:lang w:val="en-US" w:eastAsia="ru-RU"/>
              </w:rPr>
            </w:pPr>
            <w:r w:rsidRPr="004C3EF3">
              <w:rPr>
                <w:lang w:val="en-US" w:eastAsia="ru-RU"/>
              </w:rPr>
              <w:t>N(3)</w:t>
            </w:r>
          </w:p>
        </w:tc>
        <w:tc>
          <w:tcPr>
            <w:tcW w:w="2350" w:type="dxa"/>
          </w:tcPr>
          <w:p w14:paraId="45DB9B74" w14:textId="77777777" w:rsidR="00795A06" w:rsidRPr="004C3EF3" w:rsidRDefault="00795A06" w:rsidP="009E2D45">
            <w:pPr>
              <w:pStyle w:val="14"/>
              <w:rPr>
                <w:lang w:eastAsia="ru-RU"/>
              </w:rPr>
            </w:pPr>
            <w:r w:rsidRPr="004C3EF3">
              <w:rPr>
                <w:lang w:eastAsia="ru-RU"/>
              </w:rPr>
              <w:t>Исход заболевания</w:t>
            </w:r>
          </w:p>
        </w:tc>
        <w:tc>
          <w:tcPr>
            <w:tcW w:w="2894" w:type="dxa"/>
          </w:tcPr>
          <w:p w14:paraId="14E7867D" w14:textId="77777777" w:rsidR="00795A06" w:rsidRPr="004C3EF3" w:rsidRDefault="00795A06" w:rsidP="009E2D45">
            <w:pPr>
              <w:pStyle w:val="14"/>
              <w:jc w:val="left"/>
              <w:rPr>
                <w:lang w:eastAsia="ru-RU"/>
              </w:rPr>
            </w:pPr>
            <w:r w:rsidRPr="004C3EF3">
              <w:rPr>
                <w:lang w:eastAsia="ru-RU"/>
              </w:rPr>
              <w:t xml:space="preserve">Классификатор исходов заболевания (Приложение А </w:t>
            </w:r>
            <w:r w:rsidRPr="004C3EF3">
              <w:rPr>
                <w:lang w:val="en-US" w:eastAsia="ru-RU"/>
              </w:rPr>
              <w:t>V</w:t>
            </w:r>
            <w:r w:rsidRPr="004C3EF3">
              <w:rPr>
                <w:lang w:eastAsia="ru-RU"/>
              </w:rPr>
              <w:t>012).</w:t>
            </w:r>
          </w:p>
        </w:tc>
      </w:tr>
      <w:tr w:rsidR="004C3EF3" w:rsidRPr="004C3EF3" w14:paraId="7DD300B1" w14:textId="77777777" w:rsidTr="00795A06">
        <w:tc>
          <w:tcPr>
            <w:tcW w:w="1656" w:type="dxa"/>
            <w:gridSpan w:val="2"/>
            <w:noWrap/>
          </w:tcPr>
          <w:p w14:paraId="71002981" w14:textId="77777777" w:rsidR="00795A06" w:rsidRPr="004C3EF3" w:rsidRDefault="00795A06" w:rsidP="009E2D45">
            <w:pPr>
              <w:pStyle w:val="14"/>
              <w:rPr>
                <w:rFonts w:eastAsia="Calibri"/>
                <w:lang w:eastAsia="ru-RU"/>
              </w:rPr>
            </w:pPr>
          </w:p>
        </w:tc>
        <w:tc>
          <w:tcPr>
            <w:tcW w:w="1655" w:type="dxa"/>
            <w:noWrap/>
          </w:tcPr>
          <w:p w14:paraId="2E453E57" w14:textId="77777777" w:rsidR="00795A06" w:rsidRPr="004C3EF3" w:rsidRDefault="00795A06" w:rsidP="009E2D45">
            <w:pPr>
              <w:pStyle w:val="14"/>
              <w:rPr>
                <w:rFonts w:eastAsia="Calibri"/>
                <w:lang w:val="en-US" w:eastAsia="ru-RU"/>
              </w:rPr>
            </w:pPr>
            <w:r w:rsidRPr="004C3EF3">
              <w:rPr>
                <w:rFonts w:eastAsia="Calibri"/>
                <w:lang w:val="en-US" w:eastAsia="ru-RU"/>
              </w:rPr>
              <w:t>OS_SLUCH</w:t>
            </w:r>
          </w:p>
        </w:tc>
        <w:tc>
          <w:tcPr>
            <w:tcW w:w="709" w:type="dxa"/>
            <w:noWrap/>
          </w:tcPr>
          <w:p w14:paraId="3175487A" w14:textId="77777777" w:rsidR="00795A06" w:rsidRPr="004C3EF3" w:rsidRDefault="00795A06" w:rsidP="009E2D45">
            <w:pPr>
              <w:pStyle w:val="14"/>
              <w:jc w:val="center"/>
              <w:rPr>
                <w:lang w:eastAsia="ru-RU"/>
              </w:rPr>
            </w:pPr>
            <w:r w:rsidRPr="004C3EF3">
              <w:rPr>
                <w:lang w:eastAsia="ru-RU"/>
              </w:rPr>
              <w:t>НМ</w:t>
            </w:r>
          </w:p>
        </w:tc>
        <w:tc>
          <w:tcPr>
            <w:tcW w:w="1027" w:type="dxa"/>
            <w:noWrap/>
          </w:tcPr>
          <w:p w14:paraId="7B6A44FC" w14:textId="77777777" w:rsidR="00795A06" w:rsidRPr="004C3EF3" w:rsidRDefault="00795A06" w:rsidP="009E2D45">
            <w:pPr>
              <w:pStyle w:val="14"/>
              <w:jc w:val="center"/>
              <w:rPr>
                <w:lang w:val="en-US" w:eastAsia="ru-RU"/>
              </w:rPr>
            </w:pPr>
            <w:r w:rsidRPr="004C3EF3">
              <w:rPr>
                <w:lang w:val="en-US" w:eastAsia="ru-RU"/>
              </w:rPr>
              <w:t>N(1)</w:t>
            </w:r>
          </w:p>
        </w:tc>
        <w:tc>
          <w:tcPr>
            <w:tcW w:w="2350" w:type="dxa"/>
          </w:tcPr>
          <w:p w14:paraId="36E5817E" w14:textId="77777777" w:rsidR="00795A06" w:rsidRPr="004C3EF3" w:rsidRDefault="00795A06" w:rsidP="009E2D45">
            <w:pPr>
              <w:pStyle w:val="14"/>
              <w:jc w:val="left"/>
              <w:rPr>
                <w:lang w:eastAsia="ru-RU"/>
              </w:rPr>
            </w:pPr>
            <w:r w:rsidRPr="004C3EF3">
              <w:rPr>
                <w:lang w:eastAsia="ru-RU"/>
              </w:rPr>
              <w:t>Признак "Особый случай" при регистрации обращения за медицинской помощью</w:t>
            </w:r>
          </w:p>
        </w:tc>
        <w:tc>
          <w:tcPr>
            <w:tcW w:w="2894" w:type="dxa"/>
          </w:tcPr>
          <w:p w14:paraId="1DA581B0" w14:textId="77777777" w:rsidR="00795A06" w:rsidRPr="004C3EF3" w:rsidRDefault="00795A06" w:rsidP="009E2D45">
            <w:pPr>
              <w:pStyle w:val="14"/>
              <w:jc w:val="left"/>
              <w:rPr>
                <w:lang w:eastAsia="ru-RU"/>
              </w:rPr>
            </w:pPr>
            <w:r w:rsidRPr="004C3EF3">
              <w:rPr>
                <w:lang w:eastAsia="ru-RU"/>
              </w:rPr>
              <w:t>Указываются все имевшиеся особые случаи.</w:t>
            </w:r>
          </w:p>
          <w:p w14:paraId="716CF847" w14:textId="77777777" w:rsidR="00795A06" w:rsidRPr="004C3EF3" w:rsidRDefault="00795A06" w:rsidP="009E2D45">
            <w:pPr>
              <w:pStyle w:val="14"/>
              <w:jc w:val="left"/>
              <w:rPr>
                <w:lang w:eastAsia="ru-RU"/>
              </w:rPr>
            </w:pPr>
            <w:r w:rsidRPr="004C3EF3">
              <w:rPr>
                <w:lang w:eastAsia="ru-RU"/>
              </w:rPr>
              <w:t>1 – медицинская помощь оказана новорожденному ребенку до государственной регистрации рождения при многоплодных родах;</w:t>
            </w:r>
          </w:p>
          <w:p w14:paraId="7C7DB699" w14:textId="77777777" w:rsidR="00795A06" w:rsidRPr="004C3EF3" w:rsidRDefault="00795A06" w:rsidP="009E2D45">
            <w:pPr>
              <w:pStyle w:val="14"/>
              <w:jc w:val="left"/>
              <w:rPr>
                <w:lang w:eastAsia="ru-RU"/>
              </w:rPr>
            </w:pPr>
            <w:r w:rsidRPr="004C3EF3">
              <w:rPr>
                <w:lang w:eastAsia="ru-RU"/>
              </w:rPr>
              <w:t>2 – в документе, удостоверяющем личность пациента /родителя (представителя) пациента, отсутствует отчество.</w:t>
            </w:r>
          </w:p>
        </w:tc>
      </w:tr>
      <w:tr w:rsidR="004C3EF3" w:rsidRPr="004C3EF3" w14:paraId="40CE3656" w14:textId="77777777" w:rsidTr="00795A06">
        <w:tc>
          <w:tcPr>
            <w:tcW w:w="1656" w:type="dxa"/>
            <w:gridSpan w:val="2"/>
            <w:noWrap/>
          </w:tcPr>
          <w:p w14:paraId="22CE82E9" w14:textId="77777777" w:rsidR="00795A06" w:rsidRPr="004C3EF3" w:rsidRDefault="00795A06" w:rsidP="009E2D45">
            <w:pPr>
              <w:pStyle w:val="14"/>
              <w:rPr>
                <w:lang w:eastAsia="ru-RU"/>
              </w:rPr>
            </w:pPr>
          </w:p>
        </w:tc>
        <w:tc>
          <w:tcPr>
            <w:tcW w:w="1655" w:type="dxa"/>
            <w:noWrap/>
          </w:tcPr>
          <w:p w14:paraId="6780DAD1" w14:textId="77777777" w:rsidR="00795A06" w:rsidRPr="004C3EF3" w:rsidRDefault="00795A06" w:rsidP="009E2D45">
            <w:pPr>
              <w:pStyle w:val="14"/>
              <w:rPr>
                <w:rFonts w:eastAsia="Calibri"/>
                <w:lang w:val="en-US"/>
              </w:rPr>
            </w:pPr>
            <w:r w:rsidRPr="004C3EF3">
              <w:rPr>
                <w:rFonts w:eastAsia="Calibri"/>
                <w:lang w:val="en-US"/>
              </w:rPr>
              <w:t>VB_P</w:t>
            </w:r>
          </w:p>
        </w:tc>
        <w:tc>
          <w:tcPr>
            <w:tcW w:w="709" w:type="dxa"/>
            <w:noWrap/>
          </w:tcPr>
          <w:p w14:paraId="55576A47" w14:textId="77777777" w:rsidR="00795A06" w:rsidRPr="004C3EF3" w:rsidRDefault="00795A06" w:rsidP="009E2D45">
            <w:pPr>
              <w:pStyle w:val="14"/>
              <w:jc w:val="center"/>
            </w:pPr>
            <w:r w:rsidRPr="004C3EF3">
              <w:t>У</w:t>
            </w:r>
          </w:p>
        </w:tc>
        <w:tc>
          <w:tcPr>
            <w:tcW w:w="1027" w:type="dxa"/>
            <w:noWrap/>
          </w:tcPr>
          <w:p w14:paraId="15950448" w14:textId="77777777" w:rsidR="00795A06" w:rsidRPr="004C3EF3" w:rsidRDefault="00795A06" w:rsidP="009E2D45">
            <w:pPr>
              <w:pStyle w:val="14"/>
              <w:jc w:val="center"/>
            </w:pPr>
            <w:r w:rsidRPr="004C3EF3">
              <w:rPr>
                <w:lang w:val="en-US"/>
              </w:rPr>
              <w:t>N(1)</w:t>
            </w:r>
          </w:p>
        </w:tc>
        <w:tc>
          <w:tcPr>
            <w:tcW w:w="2350" w:type="dxa"/>
          </w:tcPr>
          <w:p w14:paraId="10D1F382" w14:textId="77777777" w:rsidR="00795A06" w:rsidRPr="004C3EF3" w:rsidRDefault="00795A06" w:rsidP="009E2D45">
            <w:pPr>
              <w:pStyle w:val="14"/>
            </w:pPr>
            <w:r w:rsidRPr="004C3EF3">
              <w:t>Признак внутрибольничного перевода</w:t>
            </w:r>
          </w:p>
        </w:tc>
        <w:tc>
          <w:tcPr>
            <w:tcW w:w="2894" w:type="dxa"/>
          </w:tcPr>
          <w:p w14:paraId="6177824A" w14:textId="77777777" w:rsidR="00795A06" w:rsidRPr="004C3EF3" w:rsidRDefault="00795A06" w:rsidP="009E2D45">
            <w:pPr>
              <w:pStyle w:val="14"/>
              <w:jc w:val="left"/>
            </w:pPr>
            <w:r w:rsidRPr="004C3EF3">
              <w:t>Указывается«1» только при оплате случая по КСГ с внутрибольничным переводом.</w:t>
            </w:r>
          </w:p>
        </w:tc>
      </w:tr>
      <w:tr w:rsidR="004C3EF3" w:rsidRPr="004C3EF3" w14:paraId="3A0678AA" w14:textId="77777777" w:rsidTr="00795A06">
        <w:tc>
          <w:tcPr>
            <w:tcW w:w="1656" w:type="dxa"/>
            <w:gridSpan w:val="2"/>
            <w:noWrap/>
          </w:tcPr>
          <w:p w14:paraId="420758D5" w14:textId="77777777" w:rsidR="00795A06" w:rsidRPr="004C3EF3" w:rsidRDefault="00795A06" w:rsidP="009E2D45">
            <w:pPr>
              <w:pStyle w:val="14"/>
              <w:rPr>
                <w:lang w:eastAsia="ru-RU"/>
              </w:rPr>
            </w:pPr>
          </w:p>
        </w:tc>
        <w:tc>
          <w:tcPr>
            <w:tcW w:w="1655" w:type="dxa"/>
            <w:noWrap/>
          </w:tcPr>
          <w:p w14:paraId="2EE7CA2F" w14:textId="77777777" w:rsidR="00795A06" w:rsidRPr="004C3EF3" w:rsidRDefault="00795A06" w:rsidP="009E2D45">
            <w:pPr>
              <w:pStyle w:val="14"/>
              <w:rPr>
                <w:rFonts w:eastAsia="Calibri"/>
                <w:lang w:val="en-US"/>
              </w:rPr>
            </w:pPr>
            <w:r w:rsidRPr="004C3EF3">
              <w:rPr>
                <w:rFonts w:eastAsia="Calibri"/>
                <w:lang w:val="en-US"/>
              </w:rPr>
              <w:t>SL</w:t>
            </w:r>
          </w:p>
        </w:tc>
        <w:tc>
          <w:tcPr>
            <w:tcW w:w="709" w:type="dxa"/>
            <w:noWrap/>
          </w:tcPr>
          <w:p w14:paraId="0D4428A5" w14:textId="77777777" w:rsidR="00795A06" w:rsidRPr="004C3EF3" w:rsidRDefault="00795A06" w:rsidP="009E2D45">
            <w:pPr>
              <w:pStyle w:val="14"/>
              <w:jc w:val="center"/>
            </w:pPr>
            <w:r w:rsidRPr="004C3EF3">
              <w:t>ОМ</w:t>
            </w:r>
          </w:p>
        </w:tc>
        <w:tc>
          <w:tcPr>
            <w:tcW w:w="1027" w:type="dxa"/>
            <w:noWrap/>
          </w:tcPr>
          <w:p w14:paraId="0AD804EE" w14:textId="77777777" w:rsidR="00795A06" w:rsidRPr="004C3EF3" w:rsidRDefault="00795A06" w:rsidP="009E2D45">
            <w:pPr>
              <w:pStyle w:val="14"/>
              <w:jc w:val="center"/>
              <w:rPr>
                <w:lang w:val="en-US"/>
              </w:rPr>
            </w:pPr>
            <w:r w:rsidRPr="004C3EF3">
              <w:rPr>
                <w:lang w:val="en-US"/>
              </w:rPr>
              <w:t>S</w:t>
            </w:r>
          </w:p>
        </w:tc>
        <w:tc>
          <w:tcPr>
            <w:tcW w:w="2350" w:type="dxa"/>
          </w:tcPr>
          <w:p w14:paraId="1C41E0C6" w14:textId="77777777" w:rsidR="00795A06" w:rsidRPr="004C3EF3" w:rsidRDefault="00795A06" w:rsidP="009E2D45">
            <w:pPr>
              <w:pStyle w:val="14"/>
            </w:pPr>
            <w:r w:rsidRPr="004C3EF3">
              <w:t>Сведения о случае</w:t>
            </w:r>
          </w:p>
        </w:tc>
        <w:tc>
          <w:tcPr>
            <w:tcW w:w="2894" w:type="dxa"/>
          </w:tcPr>
          <w:p w14:paraId="2658DC41" w14:textId="77777777" w:rsidR="00795A06" w:rsidRPr="004C3EF3" w:rsidRDefault="00795A06" w:rsidP="009E2D45">
            <w:pPr>
              <w:pStyle w:val="14"/>
              <w:jc w:val="left"/>
            </w:pPr>
            <w:r w:rsidRPr="004C3EF3">
              <w:t xml:space="preserve">Может указываться несколько раз для случаев с внутрибольничным переводом при оплате по КСГ, обращениях по заболеваниям в </w:t>
            </w:r>
            <w:r w:rsidRPr="004C3EF3">
              <w:lastRenderedPageBreak/>
              <w:t>амбулаторных условиях.</w:t>
            </w:r>
          </w:p>
        </w:tc>
      </w:tr>
      <w:tr w:rsidR="004C3EF3" w:rsidRPr="004C3EF3" w14:paraId="2281C6D5" w14:textId="77777777" w:rsidTr="00795A06">
        <w:tc>
          <w:tcPr>
            <w:tcW w:w="1656" w:type="dxa"/>
            <w:gridSpan w:val="2"/>
            <w:noWrap/>
          </w:tcPr>
          <w:p w14:paraId="254FDD70" w14:textId="77777777" w:rsidR="00795A06" w:rsidRPr="004C3EF3" w:rsidRDefault="00795A06" w:rsidP="009E2D45">
            <w:pPr>
              <w:pStyle w:val="14"/>
              <w:rPr>
                <w:rFonts w:eastAsia="Calibri"/>
                <w:lang w:eastAsia="ru-RU"/>
              </w:rPr>
            </w:pPr>
          </w:p>
        </w:tc>
        <w:tc>
          <w:tcPr>
            <w:tcW w:w="1655" w:type="dxa"/>
            <w:noWrap/>
          </w:tcPr>
          <w:p w14:paraId="03EED6B3" w14:textId="77777777" w:rsidR="00795A06" w:rsidRPr="004C3EF3" w:rsidRDefault="00795A06" w:rsidP="009E2D45">
            <w:pPr>
              <w:pStyle w:val="14"/>
              <w:rPr>
                <w:rFonts w:eastAsia="Calibri"/>
                <w:lang w:val="en-US" w:eastAsia="ru-RU"/>
              </w:rPr>
            </w:pPr>
            <w:r w:rsidRPr="004C3EF3">
              <w:rPr>
                <w:rFonts w:eastAsia="Calibri"/>
                <w:lang w:val="en-US" w:eastAsia="ru-RU"/>
              </w:rPr>
              <w:t>IDSP</w:t>
            </w:r>
          </w:p>
        </w:tc>
        <w:tc>
          <w:tcPr>
            <w:tcW w:w="709" w:type="dxa"/>
            <w:noWrap/>
          </w:tcPr>
          <w:p w14:paraId="7CAF4FAA"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6C902743" w14:textId="77777777" w:rsidR="00795A06" w:rsidRPr="004C3EF3" w:rsidRDefault="00795A06" w:rsidP="009E2D45">
            <w:pPr>
              <w:pStyle w:val="14"/>
              <w:jc w:val="center"/>
              <w:rPr>
                <w:lang w:eastAsia="ru-RU"/>
              </w:rPr>
            </w:pPr>
            <w:r w:rsidRPr="004C3EF3">
              <w:rPr>
                <w:lang w:val="en-US" w:eastAsia="ru-RU"/>
              </w:rPr>
              <w:t>N(2)</w:t>
            </w:r>
          </w:p>
        </w:tc>
        <w:tc>
          <w:tcPr>
            <w:tcW w:w="2350" w:type="dxa"/>
          </w:tcPr>
          <w:p w14:paraId="713F34F1" w14:textId="77777777" w:rsidR="00795A06" w:rsidRPr="004C3EF3" w:rsidRDefault="00795A06" w:rsidP="009E2D45">
            <w:pPr>
              <w:pStyle w:val="14"/>
              <w:jc w:val="left"/>
              <w:rPr>
                <w:lang w:eastAsia="ru-RU"/>
              </w:rPr>
            </w:pPr>
            <w:r w:rsidRPr="004C3EF3">
              <w:rPr>
                <w:lang w:eastAsia="ru-RU"/>
              </w:rPr>
              <w:t>Код способа оплаты медицинской помощи</w:t>
            </w:r>
          </w:p>
        </w:tc>
        <w:tc>
          <w:tcPr>
            <w:tcW w:w="2894" w:type="dxa"/>
          </w:tcPr>
          <w:p w14:paraId="20DEE848" w14:textId="77777777" w:rsidR="00795A06" w:rsidRPr="004C3EF3" w:rsidRDefault="00795A06" w:rsidP="009E2D45">
            <w:pPr>
              <w:pStyle w:val="14"/>
              <w:rPr>
                <w:lang w:eastAsia="ru-RU"/>
              </w:rPr>
            </w:pPr>
            <w:r w:rsidRPr="004C3EF3">
              <w:rPr>
                <w:lang w:eastAsia="ru-RU"/>
              </w:rPr>
              <w:t>Классификатор способов оплаты медицинской помощи V010</w:t>
            </w:r>
          </w:p>
        </w:tc>
      </w:tr>
      <w:tr w:rsidR="004C3EF3" w:rsidRPr="004C3EF3" w14:paraId="2E8D3077" w14:textId="77777777" w:rsidTr="00795A06">
        <w:tc>
          <w:tcPr>
            <w:tcW w:w="1656" w:type="dxa"/>
            <w:gridSpan w:val="2"/>
            <w:noWrap/>
          </w:tcPr>
          <w:p w14:paraId="67B5A774" w14:textId="77777777" w:rsidR="00795A06" w:rsidRPr="004C3EF3" w:rsidRDefault="00795A06" w:rsidP="009E2D45">
            <w:pPr>
              <w:pStyle w:val="14"/>
              <w:rPr>
                <w:lang w:eastAsia="ru-RU"/>
              </w:rPr>
            </w:pPr>
          </w:p>
        </w:tc>
        <w:tc>
          <w:tcPr>
            <w:tcW w:w="1655" w:type="dxa"/>
            <w:noWrap/>
          </w:tcPr>
          <w:p w14:paraId="3EE5F152" w14:textId="77777777" w:rsidR="00795A06" w:rsidRPr="004C3EF3" w:rsidRDefault="00795A06" w:rsidP="009E2D45">
            <w:pPr>
              <w:pStyle w:val="14"/>
              <w:rPr>
                <w:rFonts w:eastAsia="Calibri"/>
                <w:lang w:val="en-US" w:eastAsia="ru-RU"/>
              </w:rPr>
            </w:pPr>
            <w:r w:rsidRPr="004C3EF3">
              <w:rPr>
                <w:rFonts w:eastAsia="Calibri"/>
                <w:lang w:val="en-US" w:eastAsia="ru-RU"/>
              </w:rPr>
              <w:t>SUMV</w:t>
            </w:r>
          </w:p>
        </w:tc>
        <w:tc>
          <w:tcPr>
            <w:tcW w:w="709" w:type="dxa"/>
            <w:noWrap/>
          </w:tcPr>
          <w:p w14:paraId="1667AB03" w14:textId="77777777" w:rsidR="00795A06" w:rsidRPr="004C3EF3" w:rsidRDefault="00795A06" w:rsidP="009E2D45">
            <w:pPr>
              <w:pStyle w:val="14"/>
              <w:jc w:val="center"/>
              <w:rPr>
                <w:lang w:val="en-US" w:eastAsia="ru-RU"/>
              </w:rPr>
            </w:pPr>
            <w:r w:rsidRPr="004C3EF3">
              <w:rPr>
                <w:lang w:val="en-US" w:eastAsia="ru-RU"/>
              </w:rPr>
              <w:t>O</w:t>
            </w:r>
          </w:p>
        </w:tc>
        <w:tc>
          <w:tcPr>
            <w:tcW w:w="1027" w:type="dxa"/>
            <w:noWrap/>
          </w:tcPr>
          <w:p w14:paraId="22184BDD" w14:textId="77777777" w:rsidR="00795A06" w:rsidRPr="004C3EF3" w:rsidRDefault="00795A06"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350" w:type="dxa"/>
          </w:tcPr>
          <w:p w14:paraId="1923127D" w14:textId="77777777" w:rsidR="00795A06" w:rsidRPr="004C3EF3" w:rsidRDefault="00795A06" w:rsidP="009E2D45">
            <w:pPr>
              <w:pStyle w:val="14"/>
              <w:jc w:val="left"/>
              <w:rPr>
                <w:lang w:eastAsia="ru-RU"/>
              </w:rPr>
            </w:pPr>
            <w:r w:rsidRPr="004C3EF3">
              <w:rPr>
                <w:lang w:eastAsia="ru-RU"/>
              </w:rPr>
              <w:t>Сумма, выставленная к оплате</w:t>
            </w:r>
          </w:p>
        </w:tc>
        <w:tc>
          <w:tcPr>
            <w:tcW w:w="2894" w:type="dxa"/>
          </w:tcPr>
          <w:p w14:paraId="7188F789" w14:textId="0F0D75A3" w:rsidR="00795A06" w:rsidRPr="004C3EF3" w:rsidRDefault="00795A06" w:rsidP="009E2D45">
            <w:pPr>
              <w:pStyle w:val="14"/>
              <w:jc w:val="left"/>
              <w:rPr>
                <w:rFonts w:eastAsia="Calibri"/>
                <w:lang w:eastAsia="ru-RU"/>
              </w:rPr>
            </w:pPr>
            <w:r w:rsidRPr="004C3EF3">
              <w:rPr>
                <w:rFonts w:eastAsia="Calibri"/>
                <w:lang w:eastAsia="ru-RU"/>
              </w:rPr>
              <w:t xml:space="preserve">Равна сумме значений SUM_M вложенных элементов </w:t>
            </w:r>
            <w:r w:rsidRPr="004C3EF3">
              <w:rPr>
                <w:rFonts w:eastAsia="Calibri"/>
                <w:lang w:val="en-US" w:eastAsia="ru-RU"/>
              </w:rPr>
              <w:t>SL</w:t>
            </w:r>
          </w:p>
        </w:tc>
      </w:tr>
      <w:tr w:rsidR="004C3EF3" w:rsidRPr="004C3EF3" w14:paraId="430F52C6" w14:textId="77777777" w:rsidTr="00795A06">
        <w:tc>
          <w:tcPr>
            <w:tcW w:w="1656" w:type="dxa"/>
            <w:gridSpan w:val="2"/>
            <w:noWrap/>
          </w:tcPr>
          <w:p w14:paraId="79891C12" w14:textId="77777777" w:rsidR="00795A06" w:rsidRPr="004C3EF3" w:rsidRDefault="00795A06" w:rsidP="009E2D45">
            <w:pPr>
              <w:pStyle w:val="14"/>
              <w:rPr>
                <w:rFonts w:eastAsia="Calibri"/>
                <w:lang w:eastAsia="ru-RU"/>
              </w:rPr>
            </w:pPr>
          </w:p>
        </w:tc>
        <w:tc>
          <w:tcPr>
            <w:tcW w:w="1655" w:type="dxa"/>
            <w:noWrap/>
          </w:tcPr>
          <w:p w14:paraId="1C06CC63" w14:textId="77777777" w:rsidR="00795A06" w:rsidRPr="004C3EF3" w:rsidRDefault="00795A06" w:rsidP="009E2D45">
            <w:pPr>
              <w:pStyle w:val="14"/>
              <w:rPr>
                <w:rFonts w:eastAsia="Calibri"/>
                <w:lang w:val="en-US"/>
              </w:rPr>
            </w:pPr>
            <w:r w:rsidRPr="004C3EF3">
              <w:rPr>
                <w:rFonts w:eastAsia="Calibri"/>
                <w:lang w:val="en-US"/>
              </w:rPr>
              <w:t>OPLATA</w:t>
            </w:r>
          </w:p>
        </w:tc>
        <w:tc>
          <w:tcPr>
            <w:tcW w:w="709" w:type="dxa"/>
            <w:noWrap/>
          </w:tcPr>
          <w:p w14:paraId="4BDBB088"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46101E95" w14:textId="77777777" w:rsidR="00795A06" w:rsidRPr="004C3EF3" w:rsidRDefault="00795A06" w:rsidP="009E2D45">
            <w:pPr>
              <w:pStyle w:val="14"/>
              <w:jc w:val="center"/>
              <w:rPr>
                <w:lang w:val="en-US" w:eastAsia="ru-RU"/>
              </w:rPr>
            </w:pPr>
            <w:r w:rsidRPr="004C3EF3">
              <w:rPr>
                <w:lang w:val="en-US" w:eastAsia="ru-RU"/>
              </w:rPr>
              <w:t>N(1)</w:t>
            </w:r>
          </w:p>
        </w:tc>
        <w:tc>
          <w:tcPr>
            <w:tcW w:w="2350" w:type="dxa"/>
          </w:tcPr>
          <w:p w14:paraId="73721769" w14:textId="77777777" w:rsidR="00795A06" w:rsidRPr="004C3EF3" w:rsidRDefault="00795A06" w:rsidP="009E2D45">
            <w:pPr>
              <w:pStyle w:val="14"/>
              <w:rPr>
                <w:rFonts w:eastAsia="MS Mincho"/>
                <w:lang w:eastAsia="ru-RU"/>
              </w:rPr>
            </w:pPr>
            <w:r w:rsidRPr="004C3EF3">
              <w:rPr>
                <w:rFonts w:eastAsia="MS Mincho"/>
                <w:lang w:eastAsia="ru-RU"/>
              </w:rPr>
              <w:t>Тип оплаты</w:t>
            </w:r>
          </w:p>
        </w:tc>
        <w:tc>
          <w:tcPr>
            <w:tcW w:w="2894" w:type="dxa"/>
          </w:tcPr>
          <w:p w14:paraId="7AF91CD0" w14:textId="77777777" w:rsidR="00795A06" w:rsidRPr="004C3EF3" w:rsidRDefault="00795A06" w:rsidP="009E2D45">
            <w:pPr>
              <w:pStyle w:val="14"/>
              <w:spacing w:before="0" w:after="0"/>
              <w:jc w:val="left"/>
              <w:rPr>
                <w:rFonts w:eastAsia="MS Mincho"/>
                <w:lang w:eastAsia="ru-RU"/>
              </w:rPr>
            </w:pPr>
            <w:r w:rsidRPr="004C3EF3">
              <w:rPr>
                <w:rFonts w:eastAsia="MS Mincho"/>
                <w:lang w:eastAsia="ru-RU"/>
              </w:rPr>
              <w:t>Оплата случая оказания медпомощи:</w:t>
            </w:r>
          </w:p>
          <w:p w14:paraId="41D35990" w14:textId="77777777" w:rsidR="00795A06" w:rsidRPr="004C3EF3" w:rsidRDefault="00795A06" w:rsidP="009E2D45">
            <w:pPr>
              <w:pStyle w:val="14"/>
              <w:spacing w:before="0" w:after="0"/>
              <w:jc w:val="left"/>
              <w:rPr>
                <w:rFonts w:eastAsia="MS Mincho"/>
                <w:lang w:eastAsia="ru-RU"/>
              </w:rPr>
            </w:pPr>
            <w:r w:rsidRPr="004C3EF3">
              <w:rPr>
                <w:rFonts w:eastAsia="MS Mincho"/>
                <w:lang w:eastAsia="ru-RU"/>
              </w:rPr>
              <w:t>0 – не принято решение об оплате</w:t>
            </w:r>
          </w:p>
          <w:p w14:paraId="641FC8D8" w14:textId="77777777" w:rsidR="00795A06" w:rsidRPr="004C3EF3" w:rsidRDefault="00795A06" w:rsidP="009E2D45">
            <w:pPr>
              <w:pStyle w:val="14"/>
              <w:spacing w:before="0" w:after="0"/>
              <w:jc w:val="left"/>
              <w:rPr>
                <w:rFonts w:eastAsia="MS Mincho"/>
                <w:lang w:eastAsia="ru-RU"/>
              </w:rPr>
            </w:pPr>
            <w:r w:rsidRPr="004C3EF3">
              <w:rPr>
                <w:rFonts w:eastAsia="MS Mincho"/>
                <w:lang w:eastAsia="ru-RU"/>
              </w:rPr>
              <w:t>1 – полная;</w:t>
            </w:r>
          </w:p>
          <w:p w14:paraId="3268F703" w14:textId="77777777" w:rsidR="00795A06" w:rsidRPr="004C3EF3" w:rsidRDefault="00795A06" w:rsidP="009E2D45">
            <w:pPr>
              <w:pStyle w:val="14"/>
              <w:spacing w:before="0" w:after="0"/>
              <w:rPr>
                <w:rFonts w:eastAsia="MS Mincho"/>
                <w:lang w:eastAsia="ru-RU"/>
              </w:rPr>
            </w:pPr>
            <w:r w:rsidRPr="004C3EF3">
              <w:rPr>
                <w:rFonts w:eastAsia="MS Mincho"/>
                <w:lang w:eastAsia="ru-RU"/>
              </w:rPr>
              <w:t>2 – полный отказ;</w:t>
            </w:r>
          </w:p>
          <w:p w14:paraId="7FD9012F" w14:textId="77777777" w:rsidR="00795A06" w:rsidRPr="004C3EF3" w:rsidRDefault="00795A06" w:rsidP="009E2D45">
            <w:pPr>
              <w:pStyle w:val="14"/>
              <w:spacing w:before="0" w:after="0"/>
              <w:rPr>
                <w:rFonts w:eastAsia="MS Mincho"/>
                <w:lang w:eastAsia="ru-RU"/>
              </w:rPr>
            </w:pPr>
            <w:r w:rsidRPr="004C3EF3">
              <w:rPr>
                <w:rFonts w:eastAsia="MS Mincho"/>
                <w:lang w:eastAsia="ru-RU"/>
              </w:rPr>
              <w:t>3 – частичный отказ.</w:t>
            </w:r>
          </w:p>
        </w:tc>
      </w:tr>
      <w:tr w:rsidR="004C3EF3" w:rsidRPr="004C3EF3" w14:paraId="7A9B1793" w14:textId="77777777" w:rsidTr="00795A06">
        <w:tc>
          <w:tcPr>
            <w:tcW w:w="1656" w:type="dxa"/>
            <w:gridSpan w:val="2"/>
            <w:noWrap/>
          </w:tcPr>
          <w:p w14:paraId="3DE74295" w14:textId="77777777" w:rsidR="00795A06" w:rsidRPr="004C3EF3" w:rsidRDefault="00795A06" w:rsidP="009E2D45">
            <w:pPr>
              <w:pStyle w:val="14"/>
              <w:rPr>
                <w:rFonts w:eastAsia="Calibri"/>
                <w:lang w:eastAsia="ru-RU"/>
              </w:rPr>
            </w:pPr>
          </w:p>
        </w:tc>
        <w:tc>
          <w:tcPr>
            <w:tcW w:w="1655" w:type="dxa"/>
            <w:noWrap/>
          </w:tcPr>
          <w:p w14:paraId="6BF220FF" w14:textId="77777777" w:rsidR="00795A06" w:rsidRPr="004C3EF3" w:rsidRDefault="00795A06" w:rsidP="009E2D45">
            <w:pPr>
              <w:pStyle w:val="14"/>
              <w:rPr>
                <w:rFonts w:eastAsia="Calibri"/>
              </w:rPr>
            </w:pPr>
            <w:r w:rsidRPr="004C3EF3">
              <w:rPr>
                <w:rFonts w:eastAsia="Calibri"/>
                <w:lang w:val="en-US"/>
              </w:rPr>
              <w:t>SUMP</w:t>
            </w:r>
          </w:p>
        </w:tc>
        <w:tc>
          <w:tcPr>
            <w:tcW w:w="709" w:type="dxa"/>
            <w:noWrap/>
          </w:tcPr>
          <w:p w14:paraId="42E8D2CB"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78EB8ED5" w14:textId="77777777" w:rsidR="00795A06" w:rsidRPr="004C3EF3" w:rsidRDefault="00795A06"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350" w:type="dxa"/>
          </w:tcPr>
          <w:p w14:paraId="7FD38074" w14:textId="77777777" w:rsidR="00795A06" w:rsidRPr="004C3EF3" w:rsidRDefault="00795A06" w:rsidP="009E2D45">
            <w:pPr>
              <w:pStyle w:val="14"/>
              <w:jc w:val="left"/>
              <w:rPr>
                <w:lang w:eastAsia="ru-RU"/>
              </w:rPr>
            </w:pPr>
            <w:r w:rsidRPr="004C3EF3">
              <w:rPr>
                <w:lang w:eastAsia="ru-RU"/>
              </w:rPr>
              <w:t>Сумма, принятая к оплате СМО (ТФОМС)</w:t>
            </w:r>
          </w:p>
        </w:tc>
        <w:tc>
          <w:tcPr>
            <w:tcW w:w="2894" w:type="dxa"/>
          </w:tcPr>
          <w:p w14:paraId="6FF3E4BD" w14:textId="77777777" w:rsidR="00795A06" w:rsidRPr="004C3EF3" w:rsidRDefault="00795A06" w:rsidP="009E2D45">
            <w:pPr>
              <w:pStyle w:val="14"/>
              <w:rPr>
                <w:lang w:eastAsia="ru-RU"/>
              </w:rPr>
            </w:pPr>
            <w:r w:rsidRPr="004C3EF3">
              <w:rPr>
                <w:lang w:eastAsia="ru-RU"/>
              </w:rPr>
              <w:t>Заполняется СМО (ТФОМС)</w:t>
            </w:r>
          </w:p>
        </w:tc>
      </w:tr>
      <w:tr w:rsidR="004C3EF3" w:rsidRPr="004C3EF3" w14:paraId="1025C749" w14:textId="77777777" w:rsidTr="00211B16">
        <w:tc>
          <w:tcPr>
            <w:tcW w:w="1656" w:type="dxa"/>
            <w:gridSpan w:val="2"/>
            <w:shd w:val="clear" w:color="auto" w:fill="auto"/>
            <w:noWrap/>
          </w:tcPr>
          <w:p w14:paraId="2AE4586B" w14:textId="77777777" w:rsidR="00795A06" w:rsidRPr="004C3EF3" w:rsidRDefault="00795A06" w:rsidP="009E2D45">
            <w:pPr>
              <w:pStyle w:val="14"/>
              <w:rPr>
                <w:rFonts w:eastAsia="Calibri"/>
                <w:lang w:eastAsia="ru-RU"/>
              </w:rPr>
            </w:pPr>
          </w:p>
        </w:tc>
        <w:tc>
          <w:tcPr>
            <w:tcW w:w="1655" w:type="dxa"/>
            <w:shd w:val="clear" w:color="auto" w:fill="auto"/>
            <w:noWrap/>
          </w:tcPr>
          <w:p w14:paraId="1520B7A6" w14:textId="77777777" w:rsidR="00795A06" w:rsidRPr="004C3EF3" w:rsidRDefault="00795A06" w:rsidP="009E2D45">
            <w:pPr>
              <w:pStyle w:val="14"/>
              <w:rPr>
                <w:rFonts w:eastAsia="Calibri"/>
              </w:rPr>
            </w:pPr>
            <w:r w:rsidRPr="004C3EF3">
              <w:rPr>
                <w:rFonts w:eastAsia="Calibri"/>
              </w:rPr>
              <w:t>SANK</w:t>
            </w:r>
          </w:p>
        </w:tc>
        <w:tc>
          <w:tcPr>
            <w:tcW w:w="709" w:type="dxa"/>
            <w:shd w:val="clear" w:color="auto" w:fill="auto"/>
            <w:noWrap/>
          </w:tcPr>
          <w:p w14:paraId="23320651" w14:textId="77777777" w:rsidR="00795A06" w:rsidRPr="004C3EF3" w:rsidRDefault="00795A06" w:rsidP="009E2D45">
            <w:pPr>
              <w:pStyle w:val="14"/>
              <w:jc w:val="center"/>
            </w:pPr>
            <w:r w:rsidRPr="004C3EF3">
              <w:t>УМ</w:t>
            </w:r>
          </w:p>
        </w:tc>
        <w:tc>
          <w:tcPr>
            <w:tcW w:w="1027" w:type="dxa"/>
            <w:shd w:val="clear" w:color="auto" w:fill="auto"/>
            <w:noWrap/>
          </w:tcPr>
          <w:p w14:paraId="51290EF1" w14:textId="77777777" w:rsidR="00795A06" w:rsidRPr="004C3EF3" w:rsidRDefault="00795A06" w:rsidP="009E2D45">
            <w:pPr>
              <w:pStyle w:val="14"/>
              <w:jc w:val="center"/>
            </w:pPr>
            <w:r w:rsidRPr="004C3EF3">
              <w:t>S</w:t>
            </w:r>
          </w:p>
        </w:tc>
        <w:tc>
          <w:tcPr>
            <w:tcW w:w="2350" w:type="dxa"/>
            <w:shd w:val="clear" w:color="auto" w:fill="auto"/>
          </w:tcPr>
          <w:p w14:paraId="2F2F1243" w14:textId="77777777" w:rsidR="00795A06" w:rsidRPr="004C3EF3" w:rsidRDefault="00795A06" w:rsidP="009E2D45">
            <w:pPr>
              <w:pStyle w:val="14"/>
            </w:pPr>
            <w:r w:rsidRPr="004C3EF3">
              <w:t xml:space="preserve">Сведения о санкциях  </w:t>
            </w:r>
          </w:p>
        </w:tc>
        <w:tc>
          <w:tcPr>
            <w:tcW w:w="2894" w:type="dxa"/>
            <w:shd w:val="clear" w:color="auto" w:fill="auto"/>
          </w:tcPr>
          <w:p w14:paraId="3BDC5E98" w14:textId="77777777" w:rsidR="00795A06" w:rsidRPr="004C3EF3" w:rsidRDefault="00795A06" w:rsidP="009E2D45">
            <w:pPr>
              <w:pStyle w:val="14"/>
              <w:jc w:val="left"/>
            </w:pPr>
            <w:r w:rsidRPr="004C3EF3">
              <w:rPr>
                <w:lang w:eastAsia="ru-RU"/>
              </w:rPr>
              <w:t>Описывает санкции, примененные в рамках данного законченного случая.</w:t>
            </w:r>
          </w:p>
        </w:tc>
      </w:tr>
      <w:tr w:rsidR="004C3EF3" w:rsidRPr="004C3EF3" w14:paraId="7B81DC91" w14:textId="77777777" w:rsidTr="00795A06">
        <w:tc>
          <w:tcPr>
            <w:tcW w:w="1656" w:type="dxa"/>
            <w:gridSpan w:val="2"/>
            <w:noWrap/>
          </w:tcPr>
          <w:p w14:paraId="145AFBBC" w14:textId="77777777" w:rsidR="00795A06" w:rsidRPr="004C3EF3" w:rsidRDefault="00795A06" w:rsidP="009E2D45">
            <w:pPr>
              <w:pStyle w:val="14"/>
              <w:rPr>
                <w:rFonts w:eastAsia="Calibri"/>
                <w:lang w:eastAsia="ru-RU"/>
              </w:rPr>
            </w:pPr>
          </w:p>
        </w:tc>
        <w:tc>
          <w:tcPr>
            <w:tcW w:w="1655" w:type="dxa"/>
            <w:noWrap/>
          </w:tcPr>
          <w:p w14:paraId="01782854" w14:textId="77777777" w:rsidR="00795A06" w:rsidRPr="004C3EF3" w:rsidRDefault="00795A06" w:rsidP="009E2D45">
            <w:pPr>
              <w:pStyle w:val="14"/>
              <w:rPr>
                <w:rFonts w:eastAsia="Calibri"/>
              </w:rPr>
            </w:pPr>
            <w:r w:rsidRPr="004C3EF3">
              <w:rPr>
                <w:rFonts w:eastAsia="Calibri"/>
              </w:rPr>
              <w:t>SANK_IT</w:t>
            </w:r>
          </w:p>
        </w:tc>
        <w:tc>
          <w:tcPr>
            <w:tcW w:w="709" w:type="dxa"/>
            <w:noWrap/>
          </w:tcPr>
          <w:p w14:paraId="79AFC780" w14:textId="77777777" w:rsidR="00795A06" w:rsidRPr="004C3EF3" w:rsidRDefault="00795A06" w:rsidP="009E2D45">
            <w:pPr>
              <w:pStyle w:val="14"/>
              <w:jc w:val="center"/>
              <w:rPr>
                <w:lang w:eastAsia="ru-RU"/>
              </w:rPr>
            </w:pPr>
            <w:r w:rsidRPr="004C3EF3">
              <w:t>У</w:t>
            </w:r>
          </w:p>
        </w:tc>
        <w:tc>
          <w:tcPr>
            <w:tcW w:w="1027" w:type="dxa"/>
            <w:noWrap/>
          </w:tcPr>
          <w:p w14:paraId="6785610D" w14:textId="77777777" w:rsidR="00795A06" w:rsidRPr="004C3EF3" w:rsidRDefault="00795A06" w:rsidP="009E2D45">
            <w:pPr>
              <w:pStyle w:val="14"/>
              <w:jc w:val="center"/>
              <w:rPr>
                <w:lang w:eastAsia="ru-RU"/>
              </w:rPr>
            </w:pPr>
            <w:r w:rsidRPr="004C3EF3">
              <w:t>N(15.2)</w:t>
            </w:r>
          </w:p>
        </w:tc>
        <w:tc>
          <w:tcPr>
            <w:tcW w:w="2350" w:type="dxa"/>
          </w:tcPr>
          <w:p w14:paraId="02E91627" w14:textId="77777777" w:rsidR="00795A06" w:rsidRPr="004C3EF3" w:rsidRDefault="00795A06" w:rsidP="009E2D45">
            <w:pPr>
              <w:pStyle w:val="14"/>
              <w:rPr>
                <w:lang w:eastAsia="ru-RU"/>
              </w:rPr>
            </w:pPr>
            <w:r w:rsidRPr="004C3EF3">
              <w:t>Сумма санкций по законченному случаю</w:t>
            </w:r>
          </w:p>
        </w:tc>
        <w:tc>
          <w:tcPr>
            <w:tcW w:w="2894" w:type="dxa"/>
          </w:tcPr>
          <w:p w14:paraId="43039542" w14:textId="77777777" w:rsidR="00795A06" w:rsidRPr="004C3EF3" w:rsidRDefault="00795A06" w:rsidP="009E2D45">
            <w:pPr>
              <w:pStyle w:val="14"/>
              <w:jc w:val="left"/>
            </w:pPr>
            <w:r w:rsidRPr="004C3EF3">
              <w:t xml:space="preserve">Итоговые санкции определяются на основании санкций, описанных в элементе </w:t>
            </w:r>
            <w:r w:rsidRPr="004C3EF3">
              <w:rPr>
                <w:lang w:val="en-US"/>
              </w:rPr>
              <w:t>SANK</w:t>
            </w:r>
            <w:r w:rsidRPr="004C3EF3">
              <w:t xml:space="preserve">. </w:t>
            </w:r>
          </w:p>
        </w:tc>
      </w:tr>
      <w:tr w:rsidR="004C3EF3" w:rsidRPr="004C3EF3" w14:paraId="079399DD" w14:textId="77777777" w:rsidTr="00795A06">
        <w:tc>
          <w:tcPr>
            <w:tcW w:w="10291" w:type="dxa"/>
            <w:gridSpan w:val="7"/>
            <w:noWrap/>
          </w:tcPr>
          <w:p w14:paraId="641EAB04" w14:textId="77777777" w:rsidR="00795A06" w:rsidRPr="004C3EF3" w:rsidRDefault="00795A06" w:rsidP="009E2D45">
            <w:pPr>
              <w:pStyle w:val="14"/>
              <w:jc w:val="center"/>
            </w:pPr>
            <w:r w:rsidRPr="004C3EF3">
              <w:rPr>
                <w:rStyle w:val="affff6"/>
              </w:rPr>
              <w:t>Сведения о случае</w:t>
            </w:r>
          </w:p>
        </w:tc>
      </w:tr>
      <w:tr w:rsidR="004C3EF3" w:rsidRPr="004C3EF3" w14:paraId="48DF8BCB" w14:textId="77777777" w:rsidTr="00795A06">
        <w:tc>
          <w:tcPr>
            <w:tcW w:w="1656" w:type="dxa"/>
            <w:gridSpan w:val="2"/>
            <w:noWrap/>
          </w:tcPr>
          <w:p w14:paraId="44826BDB" w14:textId="77777777" w:rsidR="00795A06" w:rsidRPr="004C3EF3" w:rsidRDefault="00795A06" w:rsidP="009E2D45">
            <w:pPr>
              <w:pStyle w:val="14"/>
              <w:rPr>
                <w:lang w:eastAsia="ru-RU"/>
              </w:rPr>
            </w:pPr>
            <w:r w:rsidRPr="004C3EF3">
              <w:rPr>
                <w:lang w:val="en-US" w:eastAsia="ru-RU"/>
              </w:rPr>
              <w:t>SL</w:t>
            </w:r>
          </w:p>
        </w:tc>
        <w:tc>
          <w:tcPr>
            <w:tcW w:w="1655" w:type="dxa"/>
            <w:noWrap/>
          </w:tcPr>
          <w:p w14:paraId="5A708FB7" w14:textId="77777777" w:rsidR="00795A06" w:rsidRPr="004C3EF3" w:rsidRDefault="00795A06" w:rsidP="009E2D45">
            <w:pPr>
              <w:pStyle w:val="14"/>
              <w:rPr>
                <w:rFonts w:eastAsia="Calibri"/>
                <w:lang w:val="en-US"/>
              </w:rPr>
            </w:pPr>
            <w:r w:rsidRPr="004C3EF3">
              <w:rPr>
                <w:rFonts w:eastAsia="Calibri"/>
                <w:lang w:val="en-US"/>
              </w:rPr>
              <w:t>SL_ID</w:t>
            </w:r>
          </w:p>
        </w:tc>
        <w:tc>
          <w:tcPr>
            <w:tcW w:w="709" w:type="dxa"/>
            <w:noWrap/>
          </w:tcPr>
          <w:p w14:paraId="2B46538C" w14:textId="77777777" w:rsidR="00795A06" w:rsidRPr="004C3EF3" w:rsidRDefault="00795A06" w:rsidP="009E2D45">
            <w:pPr>
              <w:pStyle w:val="14"/>
              <w:jc w:val="center"/>
            </w:pPr>
            <w:r w:rsidRPr="004C3EF3">
              <w:t>О</w:t>
            </w:r>
          </w:p>
        </w:tc>
        <w:tc>
          <w:tcPr>
            <w:tcW w:w="1027" w:type="dxa"/>
            <w:noWrap/>
          </w:tcPr>
          <w:p w14:paraId="43FFE332" w14:textId="77777777" w:rsidR="00795A06" w:rsidRPr="004C3EF3" w:rsidRDefault="00795A06" w:rsidP="009E2D45">
            <w:pPr>
              <w:pStyle w:val="14"/>
              <w:jc w:val="center"/>
              <w:rPr>
                <w:lang w:val="en-US"/>
              </w:rPr>
            </w:pPr>
            <w:r w:rsidRPr="004C3EF3">
              <w:rPr>
                <w:lang w:val="en-US"/>
              </w:rPr>
              <w:t>T(36)</w:t>
            </w:r>
          </w:p>
        </w:tc>
        <w:tc>
          <w:tcPr>
            <w:tcW w:w="2350" w:type="dxa"/>
          </w:tcPr>
          <w:p w14:paraId="4ABBDDFD" w14:textId="77777777" w:rsidR="00795A06" w:rsidRPr="004C3EF3" w:rsidRDefault="00795A06" w:rsidP="009E2D45">
            <w:pPr>
              <w:pStyle w:val="14"/>
            </w:pPr>
            <w:r w:rsidRPr="004C3EF3">
              <w:t>Идентификатор случая</w:t>
            </w:r>
          </w:p>
        </w:tc>
        <w:tc>
          <w:tcPr>
            <w:tcW w:w="2894" w:type="dxa"/>
          </w:tcPr>
          <w:p w14:paraId="2440112C" w14:textId="77777777" w:rsidR="00795A06" w:rsidRPr="004C3EF3" w:rsidRDefault="00795A06" w:rsidP="009E2D45">
            <w:pPr>
              <w:pStyle w:val="14"/>
              <w:jc w:val="left"/>
            </w:pPr>
            <w:r w:rsidRPr="004C3EF3">
              <w:t xml:space="preserve">Уникально идентифицирует элемент </w:t>
            </w:r>
            <w:r w:rsidRPr="004C3EF3">
              <w:rPr>
                <w:lang w:val="en-US"/>
              </w:rPr>
              <w:t>SL</w:t>
            </w:r>
            <w:r w:rsidRPr="004C3EF3">
              <w:t xml:space="preserve"> в пределах законченного случая.</w:t>
            </w:r>
          </w:p>
        </w:tc>
      </w:tr>
      <w:tr w:rsidR="004C3EF3" w:rsidRPr="004C3EF3" w14:paraId="7F842922" w14:textId="77777777" w:rsidTr="00795A06">
        <w:tc>
          <w:tcPr>
            <w:tcW w:w="1656" w:type="dxa"/>
            <w:gridSpan w:val="2"/>
            <w:noWrap/>
          </w:tcPr>
          <w:p w14:paraId="4302B72C" w14:textId="77777777" w:rsidR="00795A06" w:rsidRPr="004C3EF3" w:rsidRDefault="00795A06" w:rsidP="009E2D45">
            <w:pPr>
              <w:pStyle w:val="14"/>
              <w:rPr>
                <w:rFonts w:eastAsia="Calibri"/>
                <w:lang w:eastAsia="ru-RU"/>
              </w:rPr>
            </w:pPr>
          </w:p>
        </w:tc>
        <w:tc>
          <w:tcPr>
            <w:tcW w:w="1655" w:type="dxa"/>
            <w:noWrap/>
          </w:tcPr>
          <w:p w14:paraId="5A39F750" w14:textId="77777777" w:rsidR="00795A06" w:rsidRPr="004C3EF3" w:rsidRDefault="00795A06" w:rsidP="009E2D45">
            <w:pPr>
              <w:pStyle w:val="14"/>
              <w:rPr>
                <w:rFonts w:eastAsia="Calibri"/>
                <w:lang w:val="en-US" w:eastAsia="ru-RU"/>
              </w:rPr>
            </w:pPr>
            <w:r w:rsidRPr="004C3EF3">
              <w:rPr>
                <w:rFonts w:eastAsia="Calibri"/>
                <w:lang w:val="en-US" w:eastAsia="ru-RU"/>
              </w:rPr>
              <w:t>LPU_1</w:t>
            </w:r>
          </w:p>
        </w:tc>
        <w:tc>
          <w:tcPr>
            <w:tcW w:w="709" w:type="dxa"/>
            <w:noWrap/>
          </w:tcPr>
          <w:p w14:paraId="7CD19A37"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10162E3D" w14:textId="77777777" w:rsidR="00795A06" w:rsidRPr="004C3EF3" w:rsidRDefault="00795A06" w:rsidP="009E2D45">
            <w:pPr>
              <w:pStyle w:val="14"/>
              <w:jc w:val="center"/>
              <w:rPr>
                <w:lang w:val="en-US" w:eastAsia="ru-RU"/>
              </w:rPr>
            </w:pPr>
            <w:r w:rsidRPr="004C3EF3">
              <w:rPr>
                <w:lang w:val="en-US" w:eastAsia="ru-RU"/>
              </w:rPr>
              <w:t>T</w:t>
            </w:r>
            <w:r w:rsidRPr="004C3EF3">
              <w:rPr>
                <w:lang w:eastAsia="ru-RU"/>
              </w:rPr>
              <w:t>(</w:t>
            </w:r>
            <w:r w:rsidRPr="004C3EF3">
              <w:rPr>
                <w:lang w:val="en-US" w:eastAsia="ru-RU"/>
              </w:rPr>
              <w:t>8</w:t>
            </w:r>
            <w:r w:rsidRPr="004C3EF3">
              <w:rPr>
                <w:lang w:eastAsia="ru-RU"/>
              </w:rPr>
              <w:t>)</w:t>
            </w:r>
          </w:p>
        </w:tc>
        <w:tc>
          <w:tcPr>
            <w:tcW w:w="2350" w:type="dxa"/>
          </w:tcPr>
          <w:p w14:paraId="3DF8902F" w14:textId="77777777" w:rsidR="00795A06" w:rsidRPr="004C3EF3" w:rsidRDefault="00795A06" w:rsidP="009E2D45">
            <w:pPr>
              <w:pStyle w:val="14"/>
              <w:rPr>
                <w:lang w:eastAsia="ru-RU"/>
              </w:rPr>
            </w:pPr>
            <w:r w:rsidRPr="004C3EF3">
              <w:rPr>
                <w:lang w:eastAsia="ru-RU"/>
              </w:rPr>
              <w:t>Подразделение МО</w:t>
            </w:r>
          </w:p>
        </w:tc>
        <w:tc>
          <w:tcPr>
            <w:tcW w:w="2894" w:type="dxa"/>
          </w:tcPr>
          <w:p w14:paraId="03C0337E" w14:textId="77777777" w:rsidR="00795A06" w:rsidRPr="004C3EF3" w:rsidRDefault="00795A06" w:rsidP="009E2D45">
            <w:pPr>
              <w:pStyle w:val="14"/>
              <w:jc w:val="left"/>
              <w:rPr>
                <w:lang w:eastAsia="ru-RU"/>
              </w:rPr>
            </w:pPr>
            <w:r w:rsidRPr="004C3EF3">
              <w:rPr>
                <w:lang w:eastAsia="ru-RU"/>
              </w:rPr>
              <w:t xml:space="preserve">Подразделение МО лечения из регионального справочника. </w:t>
            </w:r>
          </w:p>
        </w:tc>
      </w:tr>
      <w:tr w:rsidR="004C3EF3" w:rsidRPr="004C3EF3" w14:paraId="73D2F33D" w14:textId="77777777" w:rsidTr="00795A06">
        <w:tc>
          <w:tcPr>
            <w:tcW w:w="1656" w:type="dxa"/>
            <w:gridSpan w:val="2"/>
            <w:noWrap/>
          </w:tcPr>
          <w:p w14:paraId="0C2AFEAE" w14:textId="77777777" w:rsidR="00795A06" w:rsidRPr="004C3EF3" w:rsidRDefault="00795A06" w:rsidP="009E2D45">
            <w:pPr>
              <w:pStyle w:val="14"/>
              <w:rPr>
                <w:rFonts w:eastAsia="Calibri"/>
                <w:lang w:eastAsia="ru-RU"/>
              </w:rPr>
            </w:pPr>
          </w:p>
        </w:tc>
        <w:tc>
          <w:tcPr>
            <w:tcW w:w="1655" w:type="dxa"/>
            <w:noWrap/>
          </w:tcPr>
          <w:p w14:paraId="68792077" w14:textId="77777777" w:rsidR="00795A06" w:rsidRPr="004C3EF3" w:rsidRDefault="00795A06" w:rsidP="009E2D45">
            <w:pPr>
              <w:pStyle w:val="14"/>
              <w:rPr>
                <w:rFonts w:eastAsia="Calibri"/>
                <w:lang w:eastAsia="ru-RU"/>
              </w:rPr>
            </w:pPr>
            <w:r w:rsidRPr="004C3EF3">
              <w:rPr>
                <w:rFonts w:eastAsia="Calibri"/>
                <w:lang w:val="en-US" w:eastAsia="ru-RU"/>
              </w:rPr>
              <w:t>PODR</w:t>
            </w:r>
          </w:p>
        </w:tc>
        <w:tc>
          <w:tcPr>
            <w:tcW w:w="709" w:type="dxa"/>
            <w:noWrap/>
          </w:tcPr>
          <w:p w14:paraId="09DF6B79"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5B2AA632" w14:textId="77777777" w:rsidR="00795A06" w:rsidRPr="004C3EF3" w:rsidRDefault="00795A06" w:rsidP="009E2D45">
            <w:pPr>
              <w:pStyle w:val="14"/>
              <w:jc w:val="center"/>
              <w:rPr>
                <w:lang w:eastAsia="ru-RU"/>
              </w:rPr>
            </w:pPr>
            <w:r w:rsidRPr="004C3EF3">
              <w:rPr>
                <w:lang w:val="en-US" w:eastAsia="ru-RU"/>
              </w:rPr>
              <w:t>N</w:t>
            </w:r>
            <w:r w:rsidRPr="004C3EF3">
              <w:rPr>
                <w:lang w:eastAsia="ru-RU"/>
              </w:rPr>
              <w:t>(12)</w:t>
            </w:r>
          </w:p>
        </w:tc>
        <w:tc>
          <w:tcPr>
            <w:tcW w:w="2350" w:type="dxa"/>
          </w:tcPr>
          <w:p w14:paraId="0E36B092" w14:textId="77777777" w:rsidR="00795A06" w:rsidRPr="004C3EF3" w:rsidRDefault="00795A06" w:rsidP="009E2D45">
            <w:pPr>
              <w:pStyle w:val="14"/>
              <w:rPr>
                <w:lang w:eastAsia="ru-RU"/>
              </w:rPr>
            </w:pPr>
            <w:r w:rsidRPr="004C3EF3">
              <w:rPr>
                <w:lang w:eastAsia="ru-RU"/>
              </w:rPr>
              <w:t>Код отделения</w:t>
            </w:r>
          </w:p>
        </w:tc>
        <w:tc>
          <w:tcPr>
            <w:tcW w:w="2894" w:type="dxa"/>
          </w:tcPr>
          <w:p w14:paraId="632093CC" w14:textId="77777777" w:rsidR="00795A06" w:rsidRPr="004C3EF3" w:rsidRDefault="00795A06" w:rsidP="009E2D45">
            <w:pPr>
              <w:pStyle w:val="14"/>
              <w:jc w:val="left"/>
              <w:rPr>
                <w:lang w:eastAsia="ru-RU"/>
              </w:rPr>
            </w:pPr>
            <w:r w:rsidRPr="004C3EF3">
              <w:rPr>
                <w:lang w:eastAsia="ru-RU"/>
              </w:rPr>
              <w:t>Отделение МО лечения из регионального справочника.</w:t>
            </w:r>
          </w:p>
        </w:tc>
      </w:tr>
      <w:tr w:rsidR="004C3EF3" w:rsidRPr="004C3EF3" w14:paraId="7C3FB478" w14:textId="77777777" w:rsidTr="00795A06">
        <w:tc>
          <w:tcPr>
            <w:tcW w:w="1656" w:type="dxa"/>
            <w:gridSpan w:val="2"/>
            <w:noWrap/>
          </w:tcPr>
          <w:p w14:paraId="7ECA6E35" w14:textId="77777777" w:rsidR="00795A06" w:rsidRPr="004C3EF3" w:rsidRDefault="00795A06" w:rsidP="009E2D45">
            <w:pPr>
              <w:pStyle w:val="14"/>
              <w:rPr>
                <w:rFonts w:eastAsia="Calibri"/>
                <w:lang w:eastAsia="ru-RU"/>
              </w:rPr>
            </w:pPr>
          </w:p>
        </w:tc>
        <w:tc>
          <w:tcPr>
            <w:tcW w:w="1655" w:type="dxa"/>
            <w:noWrap/>
          </w:tcPr>
          <w:p w14:paraId="36F2DB9E" w14:textId="77777777" w:rsidR="00795A06" w:rsidRPr="004C3EF3" w:rsidRDefault="00795A06" w:rsidP="009E2D45">
            <w:pPr>
              <w:pStyle w:val="14"/>
              <w:rPr>
                <w:rFonts w:eastAsia="Calibri"/>
                <w:lang w:eastAsia="ru-RU"/>
              </w:rPr>
            </w:pPr>
            <w:r w:rsidRPr="004C3EF3">
              <w:rPr>
                <w:rFonts w:eastAsia="Calibri"/>
                <w:lang w:val="en-US" w:eastAsia="ru-RU"/>
              </w:rPr>
              <w:t>PROFIL</w:t>
            </w:r>
          </w:p>
        </w:tc>
        <w:tc>
          <w:tcPr>
            <w:tcW w:w="709" w:type="dxa"/>
            <w:noWrap/>
          </w:tcPr>
          <w:p w14:paraId="1DE019B0"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39462DE2" w14:textId="77777777" w:rsidR="00795A06" w:rsidRPr="004C3EF3" w:rsidRDefault="00795A06" w:rsidP="009E2D45">
            <w:pPr>
              <w:pStyle w:val="14"/>
              <w:jc w:val="center"/>
              <w:rPr>
                <w:lang w:eastAsia="ru-RU"/>
              </w:rPr>
            </w:pPr>
            <w:r w:rsidRPr="004C3EF3">
              <w:rPr>
                <w:lang w:val="en-US" w:eastAsia="ru-RU"/>
              </w:rPr>
              <w:t>N</w:t>
            </w:r>
            <w:r w:rsidRPr="004C3EF3">
              <w:rPr>
                <w:lang w:eastAsia="ru-RU"/>
              </w:rPr>
              <w:t>(3)</w:t>
            </w:r>
          </w:p>
        </w:tc>
        <w:tc>
          <w:tcPr>
            <w:tcW w:w="2350" w:type="dxa"/>
          </w:tcPr>
          <w:p w14:paraId="545B12BD" w14:textId="77777777" w:rsidR="00795A06" w:rsidRPr="004C3EF3" w:rsidRDefault="00795A06" w:rsidP="009E2D45">
            <w:pPr>
              <w:pStyle w:val="14"/>
              <w:rPr>
                <w:lang w:eastAsia="ru-RU"/>
              </w:rPr>
            </w:pPr>
            <w:r w:rsidRPr="004C3EF3">
              <w:rPr>
                <w:lang w:eastAsia="ru-RU"/>
              </w:rPr>
              <w:t>Профиль медицинской помощи</w:t>
            </w:r>
          </w:p>
        </w:tc>
        <w:tc>
          <w:tcPr>
            <w:tcW w:w="2894" w:type="dxa"/>
          </w:tcPr>
          <w:p w14:paraId="44EABC1E" w14:textId="77777777" w:rsidR="00795A06" w:rsidRPr="004C3EF3" w:rsidRDefault="00795A06" w:rsidP="009E2D45">
            <w:pPr>
              <w:pStyle w:val="14"/>
              <w:jc w:val="left"/>
              <w:rPr>
                <w:lang w:eastAsia="ru-RU"/>
              </w:rPr>
            </w:pPr>
            <w:r w:rsidRPr="004C3EF3">
              <w:rPr>
                <w:lang w:eastAsia="ru-RU"/>
              </w:rPr>
              <w:t xml:space="preserve">Классификатор </w:t>
            </w:r>
            <w:r w:rsidRPr="004C3EF3">
              <w:rPr>
                <w:lang w:val="en-US" w:eastAsia="ru-RU"/>
              </w:rPr>
              <w:t>V00</w:t>
            </w:r>
            <w:r w:rsidRPr="004C3EF3">
              <w:rPr>
                <w:lang w:eastAsia="ru-RU"/>
              </w:rPr>
              <w:t>2 Приложения А.</w:t>
            </w:r>
          </w:p>
        </w:tc>
      </w:tr>
      <w:tr w:rsidR="004C3EF3" w:rsidRPr="004C3EF3" w14:paraId="773EE770" w14:textId="77777777" w:rsidTr="00795A06">
        <w:tc>
          <w:tcPr>
            <w:tcW w:w="1656" w:type="dxa"/>
            <w:gridSpan w:val="2"/>
            <w:noWrap/>
          </w:tcPr>
          <w:p w14:paraId="32FB5D2D" w14:textId="77777777" w:rsidR="00795A06" w:rsidRPr="004C3EF3" w:rsidRDefault="00795A06" w:rsidP="009E2D45">
            <w:pPr>
              <w:pStyle w:val="14"/>
              <w:rPr>
                <w:rFonts w:eastAsia="Calibri"/>
                <w:lang w:eastAsia="ru-RU"/>
              </w:rPr>
            </w:pPr>
          </w:p>
        </w:tc>
        <w:tc>
          <w:tcPr>
            <w:tcW w:w="1655" w:type="dxa"/>
            <w:noWrap/>
          </w:tcPr>
          <w:p w14:paraId="70324B4E" w14:textId="77777777" w:rsidR="00795A06" w:rsidRPr="004C3EF3" w:rsidRDefault="00795A06" w:rsidP="009E2D45">
            <w:pPr>
              <w:pStyle w:val="14"/>
              <w:rPr>
                <w:rFonts w:eastAsia="Calibri"/>
                <w:lang w:val="en-US"/>
              </w:rPr>
            </w:pPr>
            <w:r w:rsidRPr="004C3EF3">
              <w:rPr>
                <w:rFonts w:eastAsia="Calibri"/>
                <w:lang w:val="en-US"/>
              </w:rPr>
              <w:t>PROFIL_K</w:t>
            </w:r>
          </w:p>
        </w:tc>
        <w:tc>
          <w:tcPr>
            <w:tcW w:w="709" w:type="dxa"/>
            <w:noWrap/>
          </w:tcPr>
          <w:p w14:paraId="547FE5DF" w14:textId="77777777" w:rsidR="00795A06" w:rsidRPr="004C3EF3" w:rsidRDefault="00795A06" w:rsidP="009E2D45">
            <w:pPr>
              <w:pStyle w:val="14"/>
              <w:jc w:val="center"/>
            </w:pPr>
            <w:r w:rsidRPr="004C3EF3">
              <w:rPr>
                <w:lang w:eastAsia="ru-RU"/>
              </w:rPr>
              <w:t>У</w:t>
            </w:r>
          </w:p>
        </w:tc>
        <w:tc>
          <w:tcPr>
            <w:tcW w:w="1027" w:type="dxa"/>
            <w:noWrap/>
          </w:tcPr>
          <w:p w14:paraId="49A283A3" w14:textId="77777777" w:rsidR="00795A06" w:rsidRPr="004C3EF3" w:rsidRDefault="00795A06" w:rsidP="009E2D45">
            <w:pPr>
              <w:pStyle w:val="14"/>
              <w:jc w:val="center"/>
            </w:pPr>
            <w:r w:rsidRPr="004C3EF3">
              <w:t>N(3)</w:t>
            </w:r>
          </w:p>
        </w:tc>
        <w:tc>
          <w:tcPr>
            <w:tcW w:w="2350" w:type="dxa"/>
          </w:tcPr>
          <w:p w14:paraId="7AA0E611" w14:textId="77777777" w:rsidR="00795A06" w:rsidRPr="004C3EF3" w:rsidRDefault="00795A06" w:rsidP="009E2D45">
            <w:pPr>
              <w:pStyle w:val="14"/>
            </w:pPr>
            <w:r w:rsidRPr="004C3EF3">
              <w:t>Профиль койки</w:t>
            </w:r>
          </w:p>
        </w:tc>
        <w:tc>
          <w:tcPr>
            <w:tcW w:w="2894" w:type="dxa"/>
          </w:tcPr>
          <w:p w14:paraId="09A722EC" w14:textId="77777777" w:rsidR="00795A06" w:rsidRPr="004C3EF3" w:rsidRDefault="00795A06" w:rsidP="009E2D45">
            <w:pPr>
              <w:pStyle w:val="14"/>
              <w:jc w:val="left"/>
            </w:pPr>
            <w:r w:rsidRPr="004C3EF3">
              <w:t>Классификатор V020 Приложения А.</w:t>
            </w:r>
          </w:p>
          <w:p w14:paraId="6BF37E3D" w14:textId="77777777" w:rsidR="00795A06" w:rsidRPr="004C3EF3" w:rsidRDefault="00795A06" w:rsidP="009E2D45">
            <w:pPr>
              <w:pStyle w:val="14"/>
              <w:jc w:val="left"/>
            </w:pPr>
            <w:r w:rsidRPr="004C3EF3">
              <w:rPr>
                <w:lang w:eastAsia="ru-RU"/>
              </w:rPr>
              <w:t>Обязательно к заполнению для дневного и круглосуточного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 = 1 </w:t>
            </w:r>
            <w:r w:rsidRPr="004C3EF3">
              <w:rPr>
                <w:lang w:eastAsia="ru-RU"/>
              </w:rPr>
              <w:lastRenderedPageBreak/>
              <w:t xml:space="preserve">или </w:t>
            </w:r>
            <w:r w:rsidRPr="004C3EF3">
              <w:rPr>
                <w:lang w:val="en-US" w:eastAsia="ru-RU"/>
              </w:rPr>
              <w:t>USL</w:t>
            </w:r>
            <w:r w:rsidRPr="004C3EF3">
              <w:rPr>
                <w:lang w:eastAsia="ru-RU"/>
              </w:rPr>
              <w:t>_</w:t>
            </w:r>
            <w:r w:rsidRPr="004C3EF3">
              <w:rPr>
                <w:lang w:val="en-US" w:eastAsia="ru-RU"/>
              </w:rPr>
              <w:t>OK</w:t>
            </w:r>
            <w:r w:rsidRPr="004C3EF3">
              <w:rPr>
                <w:lang w:eastAsia="ru-RU"/>
              </w:rPr>
              <w:t xml:space="preserve"> = 2)</w:t>
            </w:r>
          </w:p>
        </w:tc>
      </w:tr>
      <w:tr w:rsidR="004C3EF3" w:rsidRPr="004C3EF3" w14:paraId="049D5EF5" w14:textId="77777777" w:rsidTr="00795A06">
        <w:tc>
          <w:tcPr>
            <w:tcW w:w="1656" w:type="dxa"/>
            <w:gridSpan w:val="2"/>
            <w:noWrap/>
          </w:tcPr>
          <w:p w14:paraId="4341A880" w14:textId="77777777" w:rsidR="00795A06" w:rsidRPr="004C3EF3" w:rsidRDefault="00795A06" w:rsidP="009E2D45">
            <w:pPr>
              <w:pStyle w:val="14"/>
              <w:rPr>
                <w:rFonts w:eastAsia="Calibri"/>
                <w:lang w:eastAsia="ru-RU"/>
              </w:rPr>
            </w:pPr>
          </w:p>
        </w:tc>
        <w:tc>
          <w:tcPr>
            <w:tcW w:w="1655" w:type="dxa"/>
            <w:noWrap/>
          </w:tcPr>
          <w:p w14:paraId="48EA173B" w14:textId="77777777" w:rsidR="00795A06" w:rsidRPr="004C3EF3" w:rsidRDefault="00795A06" w:rsidP="009E2D45">
            <w:pPr>
              <w:pStyle w:val="14"/>
              <w:rPr>
                <w:rFonts w:eastAsia="Calibri"/>
                <w:lang w:val="en-US" w:eastAsia="ru-RU"/>
              </w:rPr>
            </w:pPr>
            <w:r w:rsidRPr="004C3EF3">
              <w:rPr>
                <w:rFonts w:eastAsia="Calibri"/>
                <w:lang w:val="en-US" w:eastAsia="ru-RU"/>
              </w:rPr>
              <w:t>DET</w:t>
            </w:r>
          </w:p>
        </w:tc>
        <w:tc>
          <w:tcPr>
            <w:tcW w:w="709" w:type="dxa"/>
            <w:noWrap/>
          </w:tcPr>
          <w:p w14:paraId="578A1F61" w14:textId="77777777" w:rsidR="00795A06" w:rsidRPr="004C3EF3" w:rsidRDefault="00795A06" w:rsidP="009E2D45">
            <w:pPr>
              <w:pStyle w:val="14"/>
              <w:jc w:val="center"/>
              <w:rPr>
                <w:lang w:eastAsia="ru-RU"/>
              </w:rPr>
            </w:pPr>
            <w:r w:rsidRPr="004C3EF3">
              <w:rPr>
                <w:lang w:eastAsia="ru-RU"/>
              </w:rPr>
              <w:t>О</w:t>
            </w:r>
          </w:p>
        </w:tc>
        <w:tc>
          <w:tcPr>
            <w:tcW w:w="1027" w:type="dxa"/>
            <w:noWrap/>
          </w:tcPr>
          <w:p w14:paraId="68E2AA1F" w14:textId="77777777" w:rsidR="00795A06" w:rsidRPr="004C3EF3" w:rsidRDefault="00795A06"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w:t>
            </w:r>
          </w:p>
        </w:tc>
        <w:tc>
          <w:tcPr>
            <w:tcW w:w="2350" w:type="dxa"/>
          </w:tcPr>
          <w:p w14:paraId="5AA557F4" w14:textId="77777777" w:rsidR="00795A06" w:rsidRPr="004C3EF3" w:rsidRDefault="00795A06" w:rsidP="009E2D45">
            <w:pPr>
              <w:pStyle w:val="14"/>
              <w:rPr>
                <w:lang w:eastAsia="ru-RU"/>
              </w:rPr>
            </w:pPr>
            <w:r w:rsidRPr="004C3EF3">
              <w:rPr>
                <w:lang w:eastAsia="ru-RU"/>
              </w:rPr>
              <w:t>Признак детского профиля</w:t>
            </w:r>
          </w:p>
        </w:tc>
        <w:tc>
          <w:tcPr>
            <w:tcW w:w="2894" w:type="dxa"/>
          </w:tcPr>
          <w:p w14:paraId="142C0CAD" w14:textId="77777777" w:rsidR="00795A06" w:rsidRPr="004C3EF3" w:rsidRDefault="00795A06" w:rsidP="009E2D45">
            <w:pPr>
              <w:pStyle w:val="14"/>
            </w:pPr>
            <w:r w:rsidRPr="004C3EF3">
              <w:rPr>
                <w:lang w:eastAsia="ru-RU"/>
              </w:rPr>
              <w:t>0-нет, 1-да.</w:t>
            </w:r>
          </w:p>
          <w:p w14:paraId="78EF04F0" w14:textId="77777777" w:rsidR="00795A06" w:rsidRPr="004C3EF3" w:rsidRDefault="00795A06" w:rsidP="009E2D45">
            <w:pPr>
              <w:pStyle w:val="14"/>
              <w:jc w:val="left"/>
              <w:rPr>
                <w:lang w:eastAsia="ru-RU"/>
              </w:rPr>
            </w:pPr>
            <w:r w:rsidRPr="004C3EF3">
              <w:t>Заполняется в зависимости от профиля оказанной медицинской помощи.</w:t>
            </w:r>
          </w:p>
        </w:tc>
      </w:tr>
      <w:tr w:rsidR="004C3EF3" w:rsidRPr="004C3EF3" w14:paraId="0684C2B1" w14:textId="77777777" w:rsidTr="00795A06">
        <w:tc>
          <w:tcPr>
            <w:tcW w:w="1656" w:type="dxa"/>
            <w:gridSpan w:val="2"/>
            <w:noWrap/>
          </w:tcPr>
          <w:p w14:paraId="2450828C" w14:textId="77777777" w:rsidR="00795A06" w:rsidRPr="004C3EF3" w:rsidRDefault="00795A06" w:rsidP="009E2D45">
            <w:pPr>
              <w:pStyle w:val="14"/>
              <w:rPr>
                <w:rFonts w:eastAsia="Calibri"/>
                <w:lang w:eastAsia="ru-RU"/>
              </w:rPr>
            </w:pPr>
          </w:p>
        </w:tc>
        <w:tc>
          <w:tcPr>
            <w:tcW w:w="1655" w:type="dxa"/>
            <w:noWrap/>
          </w:tcPr>
          <w:p w14:paraId="3FACE869" w14:textId="77777777" w:rsidR="00795A06" w:rsidRPr="004C3EF3" w:rsidRDefault="00795A06" w:rsidP="009E2D45">
            <w:pPr>
              <w:pStyle w:val="14"/>
              <w:rPr>
                <w:rFonts w:eastAsia="Calibri"/>
                <w:lang w:val="en-US" w:eastAsia="ru-RU"/>
              </w:rPr>
            </w:pPr>
            <w:r w:rsidRPr="004C3EF3">
              <w:rPr>
                <w:rFonts w:eastAsia="Calibri"/>
                <w:lang w:val="en-US" w:eastAsia="ru-RU"/>
              </w:rPr>
              <w:t>P_CEL</w:t>
            </w:r>
          </w:p>
        </w:tc>
        <w:tc>
          <w:tcPr>
            <w:tcW w:w="709" w:type="dxa"/>
            <w:noWrap/>
          </w:tcPr>
          <w:p w14:paraId="675CDCC8" w14:textId="77777777" w:rsidR="00795A06" w:rsidRPr="004C3EF3" w:rsidRDefault="00795A06" w:rsidP="009E2D45">
            <w:pPr>
              <w:pStyle w:val="14"/>
              <w:jc w:val="center"/>
              <w:rPr>
                <w:lang w:val="en-US" w:eastAsia="ru-RU"/>
              </w:rPr>
            </w:pPr>
            <w:r w:rsidRPr="004C3EF3">
              <w:rPr>
                <w:lang w:eastAsia="ru-RU"/>
              </w:rPr>
              <w:t>У</w:t>
            </w:r>
          </w:p>
        </w:tc>
        <w:tc>
          <w:tcPr>
            <w:tcW w:w="1027" w:type="dxa"/>
            <w:noWrap/>
          </w:tcPr>
          <w:p w14:paraId="708EE049" w14:textId="77777777" w:rsidR="00795A06" w:rsidRPr="004C3EF3" w:rsidRDefault="00795A06" w:rsidP="009E2D45">
            <w:pPr>
              <w:pStyle w:val="14"/>
              <w:jc w:val="center"/>
              <w:rPr>
                <w:lang w:eastAsia="ru-RU"/>
              </w:rPr>
            </w:pPr>
            <w:r w:rsidRPr="004C3EF3">
              <w:rPr>
                <w:lang w:eastAsia="ru-RU"/>
              </w:rPr>
              <w:t>Т</w:t>
            </w:r>
            <w:r w:rsidRPr="004C3EF3">
              <w:rPr>
                <w:lang w:val="en-US" w:eastAsia="ru-RU"/>
              </w:rPr>
              <w:t>(</w:t>
            </w:r>
            <w:r w:rsidRPr="004C3EF3">
              <w:rPr>
                <w:lang w:eastAsia="ru-RU"/>
              </w:rPr>
              <w:t>3</w:t>
            </w:r>
            <w:r w:rsidRPr="004C3EF3">
              <w:rPr>
                <w:lang w:val="en-US" w:eastAsia="ru-RU"/>
              </w:rPr>
              <w:t>)</w:t>
            </w:r>
          </w:p>
        </w:tc>
        <w:tc>
          <w:tcPr>
            <w:tcW w:w="2350" w:type="dxa"/>
          </w:tcPr>
          <w:p w14:paraId="343F457C" w14:textId="77777777" w:rsidR="00795A06" w:rsidRPr="004C3EF3" w:rsidRDefault="00795A06" w:rsidP="009E2D45">
            <w:pPr>
              <w:pStyle w:val="14"/>
              <w:rPr>
                <w:lang w:eastAsia="ru-RU"/>
              </w:rPr>
            </w:pPr>
            <w:r w:rsidRPr="004C3EF3">
              <w:rPr>
                <w:lang w:eastAsia="ru-RU"/>
              </w:rPr>
              <w:t>Цель посещения</w:t>
            </w:r>
          </w:p>
        </w:tc>
        <w:tc>
          <w:tcPr>
            <w:tcW w:w="2894" w:type="dxa"/>
          </w:tcPr>
          <w:p w14:paraId="7A596E59" w14:textId="77777777" w:rsidR="00795A06" w:rsidRPr="004C3EF3" w:rsidRDefault="00795A06" w:rsidP="009E2D45">
            <w:pPr>
              <w:autoSpaceDE w:val="0"/>
              <w:autoSpaceDN w:val="0"/>
              <w:adjustRightInd w:val="0"/>
              <w:spacing w:line="240" w:lineRule="auto"/>
              <w:ind w:hanging="26"/>
              <w:jc w:val="left"/>
            </w:pPr>
            <w:r w:rsidRPr="004C3EF3">
              <w:rPr>
                <w:lang w:eastAsia="ru-RU"/>
              </w:rPr>
              <w:t xml:space="preserve">Классификатор целей посещения </w:t>
            </w:r>
            <w:r w:rsidRPr="004C3EF3">
              <w:rPr>
                <w:lang w:val="en-US" w:eastAsia="ru-RU"/>
              </w:rPr>
              <w:t>V</w:t>
            </w:r>
            <w:r w:rsidRPr="004C3EF3">
              <w:rPr>
                <w:lang w:eastAsia="ru-RU"/>
              </w:rPr>
              <w:t>025 Приложения А.</w:t>
            </w:r>
          </w:p>
          <w:p w14:paraId="53EB5766" w14:textId="77777777" w:rsidR="00795A06" w:rsidRPr="004C3EF3" w:rsidRDefault="00795A06" w:rsidP="009E2D45">
            <w:pPr>
              <w:pStyle w:val="14"/>
              <w:jc w:val="left"/>
              <w:rPr>
                <w:lang w:eastAsia="ru-RU"/>
              </w:rPr>
            </w:pPr>
            <w:r w:rsidRPr="004C3EF3">
              <w:t>Обязательно к заполнению только для амбулаторной помощи (</w:t>
            </w:r>
            <w:r w:rsidRPr="004C3EF3">
              <w:rPr>
                <w:lang w:val="en-US"/>
              </w:rPr>
              <w:t>USL</w:t>
            </w:r>
            <w:r w:rsidRPr="004C3EF3">
              <w:t>_</w:t>
            </w:r>
            <w:r w:rsidRPr="004C3EF3">
              <w:rPr>
                <w:lang w:val="en-US"/>
              </w:rPr>
              <w:t>OK</w:t>
            </w:r>
            <w:r w:rsidRPr="004C3EF3">
              <w:t>=3)</w:t>
            </w:r>
          </w:p>
        </w:tc>
      </w:tr>
      <w:tr w:rsidR="004C3EF3" w:rsidRPr="004C3EF3" w14:paraId="3CD8A745" w14:textId="77777777" w:rsidTr="00795A06">
        <w:tc>
          <w:tcPr>
            <w:tcW w:w="1656" w:type="dxa"/>
            <w:gridSpan w:val="2"/>
            <w:noWrap/>
          </w:tcPr>
          <w:p w14:paraId="2E2DC396" w14:textId="77777777" w:rsidR="00795A06" w:rsidRPr="004C3EF3" w:rsidRDefault="00795A06" w:rsidP="009E2D45">
            <w:pPr>
              <w:pStyle w:val="14"/>
              <w:rPr>
                <w:rFonts w:eastAsia="Calibri"/>
                <w:lang w:eastAsia="ru-RU"/>
              </w:rPr>
            </w:pPr>
          </w:p>
        </w:tc>
        <w:tc>
          <w:tcPr>
            <w:tcW w:w="1655" w:type="dxa"/>
            <w:noWrap/>
          </w:tcPr>
          <w:p w14:paraId="2CB52FAE" w14:textId="77777777" w:rsidR="00795A06" w:rsidRPr="004C3EF3" w:rsidRDefault="00795A06" w:rsidP="009E2D45">
            <w:pPr>
              <w:pStyle w:val="14"/>
              <w:rPr>
                <w:rFonts w:eastAsia="Calibri"/>
                <w:lang w:val="en-US" w:eastAsia="ru-RU"/>
              </w:rPr>
            </w:pPr>
            <w:r w:rsidRPr="004C3EF3">
              <w:rPr>
                <w:rFonts w:eastAsia="Calibri"/>
                <w:lang w:val="en-US" w:eastAsia="ru-RU"/>
              </w:rPr>
              <w:t>NHISTORY</w:t>
            </w:r>
          </w:p>
        </w:tc>
        <w:tc>
          <w:tcPr>
            <w:tcW w:w="709" w:type="dxa"/>
            <w:noWrap/>
          </w:tcPr>
          <w:p w14:paraId="3DF2E60D" w14:textId="77777777" w:rsidR="00795A06" w:rsidRPr="004C3EF3" w:rsidRDefault="00795A06" w:rsidP="009E2D45">
            <w:pPr>
              <w:pStyle w:val="14"/>
              <w:jc w:val="center"/>
              <w:rPr>
                <w:lang w:val="en-US" w:eastAsia="ru-RU"/>
              </w:rPr>
            </w:pPr>
            <w:r w:rsidRPr="004C3EF3">
              <w:rPr>
                <w:lang w:val="en-US" w:eastAsia="ru-RU"/>
              </w:rPr>
              <w:t>O</w:t>
            </w:r>
          </w:p>
        </w:tc>
        <w:tc>
          <w:tcPr>
            <w:tcW w:w="1027" w:type="dxa"/>
            <w:noWrap/>
          </w:tcPr>
          <w:p w14:paraId="2A705146" w14:textId="77777777" w:rsidR="00795A06" w:rsidRPr="004C3EF3" w:rsidRDefault="00795A06" w:rsidP="009E2D45">
            <w:pPr>
              <w:pStyle w:val="14"/>
              <w:jc w:val="center"/>
              <w:rPr>
                <w:lang w:val="en-US" w:eastAsia="ru-RU"/>
              </w:rPr>
            </w:pPr>
            <w:r w:rsidRPr="004C3EF3">
              <w:rPr>
                <w:lang w:val="en-US" w:eastAsia="ru-RU"/>
              </w:rPr>
              <w:t>T(50)</w:t>
            </w:r>
          </w:p>
        </w:tc>
        <w:tc>
          <w:tcPr>
            <w:tcW w:w="2350" w:type="dxa"/>
          </w:tcPr>
          <w:p w14:paraId="31EAA806" w14:textId="77777777" w:rsidR="00795A06" w:rsidRPr="004C3EF3" w:rsidRDefault="00795A06" w:rsidP="009E2D45">
            <w:pPr>
              <w:pStyle w:val="14"/>
              <w:jc w:val="left"/>
              <w:rPr>
                <w:lang w:eastAsia="ru-RU"/>
              </w:rPr>
            </w:pPr>
            <w:r w:rsidRPr="004C3EF3">
              <w:rPr>
                <w:lang w:eastAsia="ru-RU"/>
              </w:rPr>
              <w:t>Номер истории болезни/ талона амбулаторного пациента/ карты вызова скорой медицинской помощи</w:t>
            </w:r>
          </w:p>
        </w:tc>
        <w:tc>
          <w:tcPr>
            <w:tcW w:w="2894" w:type="dxa"/>
          </w:tcPr>
          <w:p w14:paraId="123CAD7F" w14:textId="77777777" w:rsidR="00795A06" w:rsidRPr="004C3EF3" w:rsidRDefault="00795A06" w:rsidP="009E2D45">
            <w:pPr>
              <w:pStyle w:val="14"/>
              <w:rPr>
                <w:lang w:eastAsia="ru-RU"/>
              </w:rPr>
            </w:pPr>
          </w:p>
        </w:tc>
      </w:tr>
      <w:tr w:rsidR="004C3EF3" w:rsidRPr="004C3EF3" w14:paraId="5398BFF3" w14:textId="77777777" w:rsidTr="00795A06">
        <w:tc>
          <w:tcPr>
            <w:tcW w:w="1656" w:type="dxa"/>
            <w:gridSpan w:val="2"/>
            <w:noWrap/>
          </w:tcPr>
          <w:p w14:paraId="5E95DC81" w14:textId="77777777" w:rsidR="00795A06" w:rsidRPr="004C3EF3" w:rsidRDefault="00795A06" w:rsidP="009E2D45">
            <w:pPr>
              <w:pStyle w:val="14"/>
              <w:rPr>
                <w:rFonts w:eastAsia="Calibri"/>
                <w:lang w:eastAsia="ru-RU"/>
              </w:rPr>
            </w:pPr>
          </w:p>
        </w:tc>
        <w:tc>
          <w:tcPr>
            <w:tcW w:w="1655" w:type="dxa"/>
            <w:noWrap/>
          </w:tcPr>
          <w:p w14:paraId="363923EB" w14:textId="77777777" w:rsidR="00795A06" w:rsidRPr="004C3EF3" w:rsidRDefault="00795A06" w:rsidP="009E2D45">
            <w:pPr>
              <w:pStyle w:val="14"/>
              <w:rPr>
                <w:rFonts w:eastAsia="Calibri"/>
                <w:lang w:val="en-US" w:eastAsia="ru-RU"/>
              </w:rPr>
            </w:pPr>
            <w:r w:rsidRPr="004C3EF3">
              <w:rPr>
                <w:rFonts w:eastAsia="Calibri"/>
                <w:lang w:val="en-US" w:eastAsia="ru-RU"/>
              </w:rPr>
              <w:t>P_PER</w:t>
            </w:r>
          </w:p>
        </w:tc>
        <w:tc>
          <w:tcPr>
            <w:tcW w:w="709" w:type="dxa"/>
            <w:noWrap/>
          </w:tcPr>
          <w:p w14:paraId="4923CD28"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7D8248C0" w14:textId="77777777" w:rsidR="00795A06" w:rsidRPr="004C3EF3" w:rsidRDefault="00795A06" w:rsidP="009E2D45">
            <w:pPr>
              <w:pStyle w:val="14"/>
              <w:jc w:val="center"/>
              <w:rPr>
                <w:lang w:eastAsia="ru-RU"/>
              </w:rPr>
            </w:pPr>
            <w:r w:rsidRPr="004C3EF3">
              <w:rPr>
                <w:lang w:val="en-US" w:eastAsia="ru-RU"/>
              </w:rPr>
              <w:t>N(1)</w:t>
            </w:r>
          </w:p>
        </w:tc>
        <w:tc>
          <w:tcPr>
            <w:tcW w:w="2350" w:type="dxa"/>
          </w:tcPr>
          <w:p w14:paraId="0A2DEA0F" w14:textId="77777777" w:rsidR="00795A06" w:rsidRPr="004C3EF3" w:rsidRDefault="00795A06" w:rsidP="009E2D45">
            <w:pPr>
              <w:pStyle w:val="14"/>
              <w:jc w:val="left"/>
              <w:rPr>
                <w:lang w:eastAsia="ru-RU"/>
              </w:rPr>
            </w:pPr>
            <w:r w:rsidRPr="004C3EF3">
              <w:rPr>
                <w:lang w:eastAsia="ru-RU"/>
              </w:rPr>
              <w:t>Признак поступления/ перевода</w:t>
            </w:r>
          </w:p>
        </w:tc>
        <w:tc>
          <w:tcPr>
            <w:tcW w:w="2894" w:type="dxa"/>
          </w:tcPr>
          <w:p w14:paraId="1E79021D" w14:textId="77777777" w:rsidR="00795A06" w:rsidRPr="004C3EF3" w:rsidRDefault="00795A06" w:rsidP="009E2D45">
            <w:pPr>
              <w:pStyle w:val="14"/>
              <w:jc w:val="left"/>
              <w:rPr>
                <w:lang w:eastAsia="ru-RU"/>
              </w:rPr>
            </w:pPr>
            <w:r w:rsidRPr="004C3EF3">
              <w:rPr>
                <w:lang w:eastAsia="ru-RU"/>
              </w:rPr>
              <w:t>Обязательно к заполнению следующими значениями для дневного и круглосуточного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=1 или </w:t>
            </w:r>
            <w:r w:rsidRPr="004C3EF3">
              <w:rPr>
                <w:lang w:val="en-US" w:eastAsia="ru-RU"/>
              </w:rPr>
              <w:t>USL</w:t>
            </w:r>
            <w:r w:rsidRPr="004C3EF3">
              <w:rPr>
                <w:lang w:eastAsia="ru-RU"/>
              </w:rPr>
              <w:t>_</w:t>
            </w:r>
            <w:r w:rsidRPr="004C3EF3">
              <w:rPr>
                <w:lang w:val="en-US" w:eastAsia="ru-RU"/>
              </w:rPr>
              <w:t>OK</w:t>
            </w:r>
            <w:r w:rsidRPr="004C3EF3">
              <w:rPr>
                <w:lang w:eastAsia="ru-RU"/>
              </w:rPr>
              <w:t>=2):</w:t>
            </w:r>
          </w:p>
          <w:p w14:paraId="2352E303" w14:textId="77777777" w:rsidR="00795A06" w:rsidRPr="004C3EF3" w:rsidRDefault="00795A06" w:rsidP="009E2D45">
            <w:pPr>
              <w:pStyle w:val="14"/>
              <w:rPr>
                <w:lang w:eastAsia="ru-RU"/>
              </w:rPr>
            </w:pPr>
            <w:r w:rsidRPr="004C3EF3">
              <w:rPr>
                <w:lang w:eastAsia="ru-RU"/>
              </w:rPr>
              <w:t>1 – Самостоятельно</w:t>
            </w:r>
          </w:p>
          <w:p w14:paraId="3DDBA0B7" w14:textId="77777777" w:rsidR="00795A06" w:rsidRPr="004C3EF3" w:rsidRDefault="00795A06" w:rsidP="009E2D45">
            <w:pPr>
              <w:pStyle w:val="14"/>
              <w:rPr>
                <w:lang w:eastAsia="ru-RU"/>
              </w:rPr>
            </w:pPr>
            <w:r w:rsidRPr="004C3EF3">
              <w:rPr>
                <w:lang w:eastAsia="ru-RU"/>
              </w:rPr>
              <w:t>2 – СМП</w:t>
            </w:r>
          </w:p>
          <w:p w14:paraId="2DB14FEB" w14:textId="77777777" w:rsidR="00795A06" w:rsidRPr="004C3EF3" w:rsidRDefault="00795A06" w:rsidP="009E2D45">
            <w:pPr>
              <w:pStyle w:val="14"/>
              <w:rPr>
                <w:lang w:eastAsia="ru-RU"/>
              </w:rPr>
            </w:pPr>
            <w:r w:rsidRPr="004C3EF3">
              <w:rPr>
                <w:lang w:eastAsia="ru-RU"/>
              </w:rPr>
              <w:t>3 – Перевод из другой МО</w:t>
            </w:r>
          </w:p>
          <w:p w14:paraId="0653B022" w14:textId="77777777" w:rsidR="00795A06" w:rsidRPr="004C3EF3" w:rsidRDefault="00795A06" w:rsidP="009E2D45">
            <w:pPr>
              <w:pStyle w:val="14"/>
              <w:rPr>
                <w:lang w:eastAsia="ru-RU"/>
              </w:rPr>
            </w:pPr>
            <w:r w:rsidRPr="004C3EF3">
              <w:rPr>
                <w:lang w:eastAsia="ru-RU"/>
              </w:rPr>
              <w:t>4 – Перевод внутри МО с другого профиля</w:t>
            </w:r>
          </w:p>
        </w:tc>
      </w:tr>
      <w:tr w:rsidR="004C3EF3" w:rsidRPr="004C3EF3" w14:paraId="55CC2891" w14:textId="77777777" w:rsidTr="00795A06">
        <w:tc>
          <w:tcPr>
            <w:tcW w:w="1656" w:type="dxa"/>
            <w:gridSpan w:val="2"/>
            <w:noWrap/>
          </w:tcPr>
          <w:p w14:paraId="26089E94" w14:textId="77777777" w:rsidR="00795A06" w:rsidRPr="004C3EF3" w:rsidRDefault="00795A06" w:rsidP="009E2D45">
            <w:pPr>
              <w:pStyle w:val="14"/>
              <w:rPr>
                <w:rFonts w:eastAsia="Calibri"/>
                <w:lang w:eastAsia="ru-RU"/>
              </w:rPr>
            </w:pPr>
          </w:p>
        </w:tc>
        <w:tc>
          <w:tcPr>
            <w:tcW w:w="1655" w:type="dxa"/>
            <w:noWrap/>
          </w:tcPr>
          <w:p w14:paraId="33B84A51" w14:textId="77777777" w:rsidR="00795A06" w:rsidRPr="004C3EF3" w:rsidRDefault="00795A06" w:rsidP="009E2D45">
            <w:pPr>
              <w:pStyle w:val="14"/>
              <w:rPr>
                <w:rFonts w:eastAsia="Calibri"/>
                <w:lang w:eastAsia="ru-RU"/>
              </w:rPr>
            </w:pPr>
            <w:r w:rsidRPr="004C3EF3">
              <w:rPr>
                <w:rFonts w:eastAsia="Calibri"/>
                <w:lang w:val="en-US" w:eastAsia="ru-RU"/>
              </w:rPr>
              <w:t>DATE</w:t>
            </w:r>
            <w:r w:rsidRPr="004C3EF3">
              <w:rPr>
                <w:rFonts w:eastAsia="Calibri"/>
                <w:lang w:eastAsia="ru-RU"/>
              </w:rPr>
              <w:t>_1</w:t>
            </w:r>
          </w:p>
        </w:tc>
        <w:tc>
          <w:tcPr>
            <w:tcW w:w="709" w:type="dxa"/>
            <w:noWrap/>
          </w:tcPr>
          <w:p w14:paraId="4007C1E5"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04A63813" w14:textId="77777777" w:rsidR="00795A06" w:rsidRPr="004C3EF3" w:rsidRDefault="00795A06" w:rsidP="009E2D45">
            <w:pPr>
              <w:pStyle w:val="14"/>
              <w:jc w:val="center"/>
              <w:rPr>
                <w:lang w:eastAsia="ru-RU"/>
              </w:rPr>
            </w:pPr>
            <w:r w:rsidRPr="004C3EF3">
              <w:rPr>
                <w:lang w:val="en-US" w:eastAsia="ru-RU"/>
              </w:rPr>
              <w:t>D</w:t>
            </w:r>
          </w:p>
        </w:tc>
        <w:tc>
          <w:tcPr>
            <w:tcW w:w="2350" w:type="dxa"/>
          </w:tcPr>
          <w:p w14:paraId="77C1E81F" w14:textId="77777777" w:rsidR="00795A06" w:rsidRPr="004C3EF3" w:rsidRDefault="00795A06" w:rsidP="009E2D45">
            <w:pPr>
              <w:pStyle w:val="14"/>
              <w:rPr>
                <w:lang w:eastAsia="ru-RU"/>
              </w:rPr>
            </w:pPr>
            <w:r w:rsidRPr="004C3EF3">
              <w:rPr>
                <w:lang w:eastAsia="ru-RU"/>
              </w:rPr>
              <w:t>Дата начала лечения</w:t>
            </w:r>
          </w:p>
        </w:tc>
        <w:tc>
          <w:tcPr>
            <w:tcW w:w="2894" w:type="dxa"/>
          </w:tcPr>
          <w:p w14:paraId="64F2E871" w14:textId="77777777" w:rsidR="00795A06" w:rsidRPr="004C3EF3" w:rsidRDefault="00795A06" w:rsidP="009E2D45">
            <w:pPr>
              <w:pStyle w:val="14"/>
              <w:rPr>
                <w:lang w:eastAsia="ru-RU"/>
              </w:rPr>
            </w:pPr>
          </w:p>
        </w:tc>
      </w:tr>
      <w:tr w:rsidR="004C3EF3" w:rsidRPr="004C3EF3" w14:paraId="7A3D5FCE" w14:textId="77777777" w:rsidTr="00795A06">
        <w:tc>
          <w:tcPr>
            <w:tcW w:w="1656" w:type="dxa"/>
            <w:gridSpan w:val="2"/>
            <w:noWrap/>
          </w:tcPr>
          <w:p w14:paraId="143D23A3" w14:textId="77777777" w:rsidR="00795A06" w:rsidRPr="004C3EF3" w:rsidRDefault="00795A06" w:rsidP="009E2D45">
            <w:pPr>
              <w:pStyle w:val="14"/>
              <w:rPr>
                <w:rFonts w:eastAsia="Calibri"/>
                <w:lang w:eastAsia="ru-RU"/>
              </w:rPr>
            </w:pPr>
          </w:p>
        </w:tc>
        <w:tc>
          <w:tcPr>
            <w:tcW w:w="1655" w:type="dxa"/>
            <w:noWrap/>
          </w:tcPr>
          <w:p w14:paraId="088CD958" w14:textId="77777777" w:rsidR="00795A06" w:rsidRPr="004C3EF3" w:rsidRDefault="00795A06" w:rsidP="009E2D45">
            <w:pPr>
              <w:pStyle w:val="14"/>
              <w:rPr>
                <w:rFonts w:eastAsia="Calibri"/>
                <w:lang w:eastAsia="ru-RU"/>
              </w:rPr>
            </w:pPr>
            <w:r w:rsidRPr="004C3EF3">
              <w:rPr>
                <w:rFonts w:eastAsia="Calibri"/>
                <w:lang w:val="en-US" w:eastAsia="ru-RU"/>
              </w:rPr>
              <w:t>DATE</w:t>
            </w:r>
            <w:r w:rsidRPr="004C3EF3">
              <w:rPr>
                <w:rFonts w:eastAsia="Calibri"/>
                <w:lang w:eastAsia="ru-RU"/>
              </w:rPr>
              <w:t>_2</w:t>
            </w:r>
          </w:p>
        </w:tc>
        <w:tc>
          <w:tcPr>
            <w:tcW w:w="709" w:type="dxa"/>
            <w:noWrap/>
          </w:tcPr>
          <w:p w14:paraId="1E7AB021"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63C3AD70" w14:textId="77777777" w:rsidR="00795A06" w:rsidRPr="004C3EF3" w:rsidRDefault="00795A06" w:rsidP="009E2D45">
            <w:pPr>
              <w:pStyle w:val="14"/>
              <w:jc w:val="center"/>
              <w:rPr>
                <w:lang w:eastAsia="ru-RU"/>
              </w:rPr>
            </w:pPr>
            <w:r w:rsidRPr="004C3EF3">
              <w:rPr>
                <w:lang w:val="en-US" w:eastAsia="ru-RU"/>
              </w:rPr>
              <w:t>D</w:t>
            </w:r>
          </w:p>
        </w:tc>
        <w:tc>
          <w:tcPr>
            <w:tcW w:w="2350" w:type="dxa"/>
          </w:tcPr>
          <w:p w14:paraId="64E19E84" w14:textId="77777777" w:rsidR="00795A06" w:rsidRPr="004C3EF3" w:rsidRDefault="00795A06" w:rsidP="009E2D45">
            <w:pPr>
              <w:pStyle w:val="14"/>
              <w:jc w:val="left"/>
              <w:rPr>
                <w:lang w:eastAsia="ru-RU"/>
              </w:rPr>
            </w:pPr>
            <w:r w:rsidRPr="004C3EF3">
              <w:rPr>
                <w:lang w:eastAsia="ru-RU"/>
              </w:rPr>
              <w:t>Дата окончания лечения</w:t>
            </w:r>
          </w:p>
        </w:tc>
        <w:tc>
          <w:tcPr>
            <w:tcW w:w="2894" w:type="dxa"/>
          </w:tcPr>
          <w:p w14:paraId="3E8B1F52" w14:textId="77777777" w:rsidR="00795A06" w:rsidRPr="004C3EF3" w:rsidRDefault="00795A06" w:rsidP="009E2D45">
            <w:pPr>
              <w:pStyle w:val="14"/>
              <w:rPr>
                <w:lang w:eastAsia="ru-RU"/>
              </w:rPr>
            </w:pPr>
          </w:p>
        </w:tc>
      </w:tr>
      <w:tr w:rsidR="004C3EF3" w:rsidRPr="004C3EF3" w14:paraId="1C48383C" w14:textId="77777777" w:rsidTr="00795A06">
        <w:tc>
          <w:tcPr>
            <w:tcW w:w="1656" w:type="dxa"/>
            <w:gridSpan w:val="2"/>
            <w:noWrap/>
          </w:tcPr>
          <w:p w14:paraId="1F916BEE" w14:textId="77777777" w:rsidR="00795A06" w:rsidRPr="004C3EF3" w:rsidRDefault="00795A06" w:rsidP="009E2D45">
            <w:pPr>
              <w:pStyle w:val="14"/>
              <w:rPr>
                <w:rFonts w:eastAsia="Calibri"/>
                <w:strike/>
                <w:lang w:eastAsia="ru-RU"/>
              </w:rPr>
            </w:pPr>
          </w:p>
        </w:tc>
        <w:tc>
          <w:tcPr>
            <w:tcW w:w="1655" w:type="dxa"/>
            <w:noWrap/>
          </w:tcPr>
          <w:p w14:paraId="28E65A4F" w14:textId="77777777" w:rsidR="00795A06" w:rsidRPr="004C3EF3" w:rsidRDefault="00795A06" w:rsidP="009E2D45">
            <w:pPr>
              <w:pStyle w:val="14"/>
              <w:rPr>
                <w:rFonts w:eastAsia="Calibri"/>
                <w:lang w:eastAsia="ru-RU"/>
              </w:rPr>
            </w:pPr>
            <w:r w:rsidRPr="004C3EF3">
              <w:rPr>
                <w:rFonts w:eastAsia="Calibri"/>
                <w:lang w:val="en-US" w:eastAsia="ru-RU"/>
              </w:rPr>
              <w:t>KD</w:t>
            </w:r>
          </w:p>
        </w:tc>
        <w:tc>
          <w:tcPr>
            <w:tcW w:w="709" w:type="dxa"/>
            <w:noWrap/>
          </w:tcPr>
          <w:p w14:paraId="2823622A"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7079BA73" w14:textId="77777777" w:rsidR="00795A06" w:rsidRPr="004C3EF3" w:rsidRDefault="00795A06" w:rsidP="009E2D45">
            <w:pPr>
              <w:pStyle w:val="14"/>
              <w:jc w:val="center"/>
              <w:rPr>
                <w:lang w:val="en-US" w:eastAsia="ru-RU"/>
              </w:rPr>
            </w:pPr>
            <w:r w:rsidRPr="004C3EF3">
              <w:rPr>
                <w:lang w:val="en-US" w:eastAsia="ru-RU"/>
              </w:rPr>
              <w:t>N(3)</w:t>
            </w:r>
          </w:p>
        </w:tc>
        <w:tc>
          <w:tcPr>
            <w:tcW w:w="2350" w:type="dxa"/>
          </w:tcPr>
          <w:p w14:paraId="08F2BBC7" w14:textId="77777777" w:rsidR="00795A06" w:rsidRPr="004C3EF3" w:rsidRDefault="00795A06" w:rsidP="009E2D45">
            <w:pPr>
              <w:pStyle w:val="14"/>
              <w:rPr>
                <w:lang w:eastAsia="ru-RU"/>
              </w:rPr>
            </w:pPr>
            <w:r w:rsidRPr="004C3EF3">
              <w:rPr>
                <w:lang w:eastAsia="ru-RU"/>
              </w:rPr>
              <w:t>Продолжительность госпитализации (койко-дни/</w:t>
            </w:r>
          </w:p>
          <w:p w14:paraId="631A6748" w14:textId="77777777" w:rsidR="00795A06" w:rsidRPr="004C3EF3" w:rsidRDefault="00795A06" w:rsidP="009E2D45">
            <w:pPr>
              <w:pStyle w:val="14"/>
              <w:rPr>
                <w:lang w:eastAsia="ru-RU"/>
              </w:rPr>
            </w:pPr>
            <w:r w:rsidRPr="004C3EF3">
              <w:rPr>
                <w:lang w:eastAsia="ru-RU"/>
              </w:rPr>
              <w:t>пациенто-дни)</w:t>
            </w:r>
          </w:p>
        </w:tc>
        <w:tc>
          <w:tcPr>
            <w:tcW w:w="2894" w:type="dxa"/>
          </w:tcPr>
          <w:p w14:paraId="06F91285" w14:textId="77777777" w:rsidR="00795A06" w:rsidRPr="004C3EF3" w:rsidRDefault="00795A06" w:rsidP="009E2D45">
            <w:pPr>
              <w:pStyle w:val="14"/>
              <w:jc w:val="left"/>
              <w:rPr>
                <w:lang w:eastAsia="ru-RU"/>
              </w:rPr>
            </w:pPr>
            <w:r w:rsidRPr="004C3EF3">
              <w:rPr>
                <w:lang w:eastAsia="ru-RU"/>
              </w:rPr>
              <w:t>Обязательно к заполнению для круглосуточного и дневного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=1 или </w:t>
            </w:r>
            <w:r w:rsidRPr="004C3EF3">
              <w:rPr>
                <w:lang w:val="en-US" w:eastAsia="ru-RU"/>
              </w:rPr>
              <w:t>USL</w:t>
            </w:r>
            <w:r w:rsidRPr="004C3EF3">
              <w:rPr>
                <w:lang w:eastAsia="ru-RU"/>
              </w:rPr>
              <w:t>_</w:t>
            </w:r>
            <w:r w:rsidRPr="004C3EF3">
              <w:rPr>
                <w:lang w:val="en-US" w:eastAsia="ru-RU"/>
              </w:rPr>
              <w:t>OK</w:t>
            </w:r>
            <w:r w:rsidRPr="004C3EF3">
              <w:rPr>
                <w:lang w:eastAsia="ru-RU"/>
              </w:rPr>
              <w:t>=2)</w:t>
            </w:r>
          </w:p>
        </w:tc>
      </w:tr>
      <w:tr w:rsidR="004C3EF3" w:rsidRPr="004C3EF3" w14:paraId="0CA7EB72" w14:textId="77777777" w:rsidTr="00795A06">
        <w:tc>
          <w:tcPr>
            <w:tcW w:w="1656" w:type="dxa"/>
            <w:gridSpan w:val="2"/>
            <w:noWrap/>
          </w:tcPr>
          <w:p w14:paraId="19A206F4" w14:textId="77777777" w:rsidR="00795A06" w:rsidRPr="004C3EF3" w:rsidRDefault="00795A06" w:rsidP="009E2D45">
            <w:pPr>
              <w:pStyle w:val="14"/>
              <w:rPr>
                <w:rFonts w:eastAsia="Calibri"/>
                <w:lang w:eastAsia="ru-RU"/>
              </w:rPr>
            </w:pPr>
          </w:p>
        </w:tc>
        <w:tc>
          <w:tcPr>
            <w:tcW w:w="1655" w:type="dxa"/>
            <w:noWrap/>
          </w:tcPr>
          <w:p w14:paraId="77F1781C" w14:textId="77777777" w:rsidR="00795A06" w:rsidRPr="004C3EF3" w:rsidRDefault="00795A06" w:rsidP="009E2D45">
            <w:pPr>
              <w:pStyle w:val="14"/>
              <w:rPr>
                <w:rFonts w:eastAsia="Calibri"/>
                <w:lang w:eastAsia="ru-RU"/>
              </w:rPr>
            </w:pPr>
            <w:r w:rsidRPr="004C3EF3">
              <w:rPr>
                <w:rFonts w:eastAsia="Calibri"/>
                <w:lang w:val="en-US" w:eastAsia="ru-RU"/>
              </w:rPr>
              <w:t>DS</w:t>
            </w:r>
            <w:r w:rsidRPr="004C3EF3">
              <w:rPr>
                <w:rFonts w:eastAsia="Calibri"/>
                <w:lang w:eastAsia="ru-RU"/>
              </w:rPr>
              <w:t>0</w:t>
            </w:r>
          </w:p>
        </w:tc>
        <w:tc>
          <w:tcPr>
            <w:tcW w:w="709" w:type="dxa"/>
            <w:noWrap/>
          </w:tcPr>
          <w:p w14:paraId="0599B03A" w14:textId="77777777" w:rsidR="00795A06" w:rsidRPr="004C3EF3" w:rsidRDefault="00795A06" w:rsidP="009E2D45">
            <w:pPr>
              <w:pStyle w:val="14"/>
              <w:jc w:val="center"/>
              <w:rPr>
                <w:lang w:eastAsia="ru-RU"/>
              </w:rPr>
            </w:pPr>
            <w:r w:rsidRPr="004C3EF3">
              <w:rPr>
                <w:lang w:eastAsia="ru-RU"/>
              </w:rPr>
              <w:t>Н</w:t>
            </w:r>
          </w:p>
        </w:tc>
        <w:tc>
          <w:tcPr>
            <w:tcW w:w="1027" w:type="dxa"/>
            <w:noWrap/>
          </w:tcPr>
          <w:p w14:paraId="740A63D4" w14:textId="77777777" w:rsidR="00795A06" w:rsidRPr="004C3EF3" w:rsidRDefault="00795A06" w:rsidP="009E2D45">
            <w:pPr>
              <w:pStyle w:val="14"/>
              <w:jc w:val="center"/>
              <w:rPr>
                <w:lang w:val="en-US" w:eastAsia="ru-RU"/>
              </w:rPr>
            </w:pPr>
            <w:r w:rsidRPr="004C3EF3">
              <w:rPr>
                <w:lang w:val="en-US" w:eastAsia="ru-RU"/>
              </w:rPr>
              <w:t>T(</w:t>
            </w:r>
            <w:r w:rsidRPr="004C3EF3">
              <w:rPr>
                <w:lang w:eastAsia="ru-RU"/>
              </w:rPr>
              <w:t>10</w:t>
            </w:r>
            <w:r w:rsidRPr="004C3EF3">
              <w:rPr>
                <w:lang w:val="en-US" w:eastAsia="ru-RU"/>
              </w:rPr>
              <w:t>)</w:t>
            </w:r>
          </w:p>
        </w:tc>
        <w:tc>
          <w:tcPr>
            <w:tcW w:w="2350" w:type="dxa"/>
          </w:tcPr>
          <w:p w14:paraId="4DA4B626" w14:textId="77777777" w:rsidR="00795A06" w:rsidRPr="004C3EF3" w:rsidRDefault="00795A06" w:rsidP="009E2D45">
            <w:pPr>
              <w:pStyle w:val="14"/>
              <w:rPr>
                <w:lang w:eastAsia="ru-RU"/>
              </w:rPr>
            </w:pPr>
            <w:r w:rsidRPr="004C3EF3">
              <w:rPr>
                <w:lang w:eastAsia="ru-RU"/>
              </w:rPr>
              <w:t>Диагноз первичный</w:t>
            </w:r>
          </w:p>
        </w:tc>
        <w:tc>
          <w:tcPr>
            <w:tcW w:w="2894" w:type="dxa"/>
          </w:tcPr>
          <w:p w14:paraId="42ECACA4" w14:textId="77777777" w:rsidR="00795A06" w:rsidRPr="004C3EF3" w:rsidRDefault="00795A06" w:rsidP="009E2D45">
            <w:pPr>
              <w:pStyle w:val="14"/>
              <w:jc w:val="left"/>
              <w:rPr>
                <w:lang w:eastAsia="ru-RU"/>
              </w:rPr>
            </w:pPr>
            <w:r w:rsidRPr="004C3EF3">
              <w:rPr>
                <w:lang w:eastAsia="ru-RU"/>
              </w:rPr>
              <w:t xml:space="preserve">Код из справочника </w:t>
            </w:r>
            <w:r w:rsidRPr="004C3EF3">
              <w:rPr>
                <w:lang w:eastAsia="ru-RU"/>
              </w:rPr>
              <w:br/>
              <w:t xml:space="preserve">МКБ-10 до уровня подрубрики, если она предусмотрена МКБ-10 (неуказание подрубрики допускается для случаев </w:t>
            </w:r>
            <w:r w:rsidRPr="004C3EF3">
              <w:rPr>
                <w:lang w:eastAsia="ru-RU"/>
              </w:rPr>
              <w:lastRenderedPageBreak/>
              <w:t>оказания скорой медицинской помощи (</w:t>
            </w:r>
            <w:r w:rsidRPr="004C3EF3">
              <w:rPr>
                <w:lang w:val="en-US" w:eastAsia="ru-RU"/>
              </w:rPr>
              <w:t>USL</w:t>
            </w:r>
            <w:r w:rsidRPr="004C3EF3">
              <w:rPr>
                <w:lang w:eastAsia="ru-RU"/>
              </w:rPr>
              <w:t>_</w:t>
            </w:r>
            <w:r w:rsidRPr="004C3EF3">
              <w:rPr>
                <w:lang w:val="en-US" w:eastAsia="ru-RU"/>
              </w:rPr>
              <w:t>OK</w:t>
            </w:r>
            <w:r w:rsidRPr="004C3EF3">
              <w:rPr>
                <w:lang w:eastAsia="ru-RU"/>
              </w:rPr>
              <w:t xml:space="preserve">=4)). Указывается при наличии </w:t>
            </w:r>
          </w:p>
        </w:tc>
      </w:tr>
      <w:tr w:rsidR="004C3EF3" w:rsidRPr="004C3EF3" w14:paraId="41BA66E8" w14:textId="77777777" w:rsidTr="00795A06">
        <w:tc>
          <w:tcPr>
            <w:tcW w:w="1656" w:type="dxa"/>
            <w:gridSpan w:val="2"/>
            <w:noWrap/>
          </w:tcPr>
          <w:p w14:paraId="21001C0E" w14:textId="77777777" w:rsidR="00795A06" w:rsidRPr="004C3EF3" w:rsidRDefault="00795A06" w:rsidP="009E2D45">
            <w:pPr>
              <w:pStyle w:val="14"/>
              <w:rPr>
                <w:rFonts w:eastAsia="Calibri"/>
                <w:lang w:eastAsia="ru-RU"/>
              </w:rPr>
            </w:pPr>
          </w:p>
        </w:tc>
        <w:tc>
          <w:tcPr>
            <w:tcW w:w="1655" w:type="dxa"/>
            <w:noWrap/>
          </w:tcPr>
          <w:p w14:paraId="1C40FBF0" w14:textId="77777777" w:rsidR="00795A06" w:rsidRPr="004C3EF3" w:rsidRDefault="00795A06" w:rsidP="009E2D45">
            <w:pPr>
              <w:pStyle w:val="14"/>
              <w:rPr>
                <w:rFonts w:eastAsia="Calibri"/>
                <w:lang w:eastAsia="ru-RU"/>
              </w:rPr>
            </w:pPr>
            <w:r w:rsidRPr="004C3EF3">
              <w:rPr>
                <w:rFonts w:eastAsia="Calibri"/>
                <w:lang w:val="en-US" w:eastAsia="ru-RU"/>
              </w:rPr>
              <w:t>DS</w:t>
            </w:r>
            <w:r w:rsidRPr="004C3EF3">
              <w:rPr>
                <w:rFonts w:eastAsia="Calibri"/>
                <w:lang w:eastAsia="ru-RU"/>
              </w:rPr>
              <w:t>1</w:t>
            </w:r>
          </w:p>
        </w:tc>
        <w:tc>
          <w:tcPr>
            <w:tcW w:w="709" w:type="dxa"/>
            <w:noWrap/>
          </w:tcPr>
          <w:p w14:paraId="040DD82B" w14:textId="77777777" w:rsidR="00795A06" w:rsidRPr="004C3EF3" w:rsidRDefault="00795A06" w:rsidP="009E2D45">
            <w:pPr>
              <w:pStyle w:val="14"/>
              <w:jc w:val="center"/>
              <w:rPr>
                <w:lang w:eastAsia="ru-RU"/>
              </w:rPr>
            </w:pPr>
            <w:r w:rsidRPr="004C3EF3">
              <w:rPr>
                <w:lang w:val="en-US" w:eastAsia="ru-RU"/>
              </w:rPr>
              <w:t>O</w:t>
            </w:r>
          </w:p>
        </w:tc>
        <w:tc>
          <w:tcPr>
            <w:tcW w:w="1027" w:type="dxa"/>
            <w:noWrap/>
          </w:tcPr>
          <w:p w14:paraId="222AA305" w14:textId="77777777" w:rsidR="00795A06" w:rsidRPr="004C3EF3" w:rsidRDefault="00795A06" w:rsidP="009E2D45">
            <w:pPr>
              <w:pStyle w:val="14"/>
              <w:jc w:val="center"/>
              <w:rPr>
                <w:lang w:eastAsia="ru-RU"/>
              </w:rPr>
            </w:pPr>
            <w:r w:rsidRPr="004C3EF3">
              <w:rPr>
                <w:lang w:val="en-US" w:eastAsia="ru-RU"/>
              </w:rPr>
              <w:t>T</w:t>
            </w:r>
            <w:r w:rsidRPr="004C3EF3">
              <w:rPr>
                <w:lang w:eastAsia="ru-RU"/>
              </w:rPr>
              <w:t>(10)</w:t>
            </w:r>
          </w:p>
        </w:tc>
        <w:tc>
          <w:tcPr>
            <w:tcW w:w="2350" w:type="dxa"/>
          </w:tcPr>
          <w:p w14:paraId="58BCAF89" w14:textId="77777777" w:rsidR="00795A06" w:rsidRPr="004C3EF3" w:rsidRDefault="00795A06" w:rsidP="009E2D45">
            <w:pPr>
              <w:pStyle w:val="14"/>
              <w:rPr>
                <w:lang w:eastAsia="ru-RU"/>
              </w:rPr>
            </w:pPr>
            <w:r w:rsidRPr="004C3EF3">
              <w:rPr>
                <w:lang w:eastAsia="ru-RU"/>
              </w:rPr>
              <w:t>Диагноз основной</w:t>
            </w:r>
          </w:p>
        </w:tc>
        <w:tc>
          <w:tcPr>
            <w:tcW w:w="2894" w:type="dxa"/>
          </w:tcPr>
          <w:p w14:paraId="59A707DD" w14:textId="77777777" w:rsidR="00795A06" w:rsidRPr="004C3EF3" w:rsidRDefault="00795A06" w:rsidP="009E2D45">
            <w:pPr>
              <w:pStyle w:val="aff"/>
              <w:tabs>
                <w:tab w:val="left" w:pos="6171"/>
              </w:tabs>
              <w:spacing w:before="0" w:beforeAutospacing="0" w:after="0" w:afterAutospacing="0" w:line="240" w:lineRule="auto"/>
            </w:pPr>
            <w:r w:rsidRPr="004C3EF3">
              <w:t xml:space="preserve">Код из справочника </w:t>
            </w:r>
            <w:r w:rsidRPr="004C3EF3">
              <w:br/>
              <w:t>МКБ-10 до уровня подрубрики, если она предусмотрена МКБ-10 (неуказание подрубрики допускается для случаев оказания скорой медицинской помощи(</w:t>
            </w:r>
            <w:r w:rsidRPr="004C3EF3">
              <w:rPr>
                <w:lang w:val="en-US"/>
              </w:rPr>
              <w:t>USL</w:t>
            </w:r>
            <w:r w:rsidRPr="004C3EF3">
              <w:t>_</w:t>
            </w:r>
            <w:r w:rsidRPr="004C3EF3">
              <w:rPr>
                <w:lang w:val="en-US"/>
              </w:rPr>
              <w:t>OK</w:t>
            </w:r>
            <w:r w:rsidRPr="004C3EF3">
              <w:t xml:space="preserve">=4)). </w:t>
            </w:r>
          </w:p>
          <w:p w14:paraId="1CC78BEB" w14:textId="40FEEE6C" w:rsidR="008F4758" w:rsidRPr="004C3EF3" w:rsidRDefault="007E1780" w:rsidP="009E2D45">
            <w:pPr>
              <w:pStyle w:val="aff"/>
              <w:tabs>
                <w:tab w:val="left" w:pos="6171"/>
              </w:tabs>
              <w:spacing w:before="0" w:beforeAutospacing="0" w:after="0" w:afterAutospacing="0" w:line="240" w:lineRule="auto"/>
            </w:pPr>
            <w:r w:rsidRPr="004C3EF3">
              <w:t xml:space="preserve">При </w:t>
            </w:r>
            <w:r w:rsidRPr="004C3EF3">
              <w:rPr>
                <w:lang w:val="en-US"/>
              </w:rPr>
              <w:t>DS</w:t>
            </w:r>
            <w:r w:rsidRPr="004C3EF3">
              <w:t>_</w:t>
            </w:r>
            <w:r w:rsidRPr="004C3EF3">
              <w:rPr>
                <w:lang w:val="en-US"/>
              </w:rPr>
              <w:t>ONK</w:t>
            </w:r>
            <w:r w:rsidR="002A720D" w:rsidRPr="004C3EF3">
              <w:t>=</w:t>
            </w:r>
            <w:r w:rsidR="009C0FFD" w:rsidRPr="004C3EF3">
              <w:t>0</w:t>
            </w:r>
          </w:p>
          <w:p w14:paraId="3D961542" w14:textId="1DA4A219" w:rsidR="007E1780" w:rsidRPr="004C3EF3" w:rsidRDefault="00E7390E" w:rsidP="009E2D45">
            <w:pPr>
              <w:pStyle w:val="aff"/>
              <w:tabs>
                <w:tab w:val="left" w:pos="6171"/>
              </w:tabs>
              <w:spacing w:before="0" w:beforeAutospacing="0" w:after="0" w:afterAutospacing="0" w:line="240" w:lineRule="auto"/>
              <w:rPr>
                <w:lang w:eastAsia="en-US"/>
              </w:rPr>
            </w:pPr>
            <w:r w:rsidRPr="004C3EF3">
              <w:t>п</w:t>
            </w:r>
            <w:r w:rsidR="00795A06" w:rsidRPr="004C3EF3">
              <w:t>ервый символ кода основного диагноза</w:t>
            </w:r>
            <w:r w:rsidR="007E1780" w:rsidRPr="004C3EF3">
              <w:t xml:space="preserve"> должен быть </w:t>
            </w:r>
            <w:r w:rsidR="00795A06" w:rsidRPr="004C3EF3">
              <w:t xml:space="preserve">«С» или </w:t>
            </w:r>
            <w:r w:rsidR="008F4758" w:rsidRPr="004C3EF3">
              <w:t xml:space="preserve">код основного диагноза </w:t>
            </w:r>
            <w:r w:rsidR="00795A06" w:rsidRPr="004C3EF3">
              <w:t xml:space="preserve">D70 </w:t>
            </w:r>
            <w:r w:rsidR="008F4758" w:rsidRPr="004C3EF3">
              <w:t xml:space="preserve">при </w:t>
            </w:r>
            <w:r w:rsidR="00D67275" w:rsidRPr="004C3EF3">
              <w:t>сопутствующ</w:t>
            </w:r>
            <w:r w:rsidR="008F4758" w:rsidRPr="004C3EF3">
              <w:t>ем</w:t>
            </w:r>
            <w:r w:rsidR="00D67275" w:rsidRPr="004C3EF3">
              <w:t xml:space="preserve"> диагноз</w:t>
            </w:r>
            <w:r w:rsidR="008F4758" w:rsidRPr="004C3EF3">
              <w:t>е</w:t>
            </w:r>
            <w:r w:rsidRPr="004C3EF3">
              <w:t xml:space="preserve">, равном </w:t>
            </w:r>
            <w:r w:rsidR="00D67275" w:rsidRPr="004C3EF3">
              <w:t xml:space="preserve">C97 или </w:t>
            </w:r>
            <w:r w:rsidRPr="004C3EF3">
              <w:t xml:space="preserve">входящем </w:t>
            </w:r>
            <w:r w:rsidR="00D67275" w:rsidRPr="004C3EF3">
              <w:t xml:space="preserve">в </w:t>
            </w:r>
            <w:r w:rsidR="00795A06" w:rsidRPr="004C3EF3">
              <w:t xml:space="preserve"> диапазон C00-C80</w:t>
            </w:r>
          </w:p>
        </w:tc>
      </w:tr>
      <w:tr w:rsidR="004C3EF3" w:rsidRPr="004C3EF3" w14:paraId="4D9F26FD" w14:textId="77777777" w:rsidTr="00795A06">
        <w:tc>
          <w:tcPr>
            <w:tcW w:w="1656" w:type="dxa"/>
            <w:gridSpan w:val="2"/>
            <w:noWrap/>
          </w:tcPr>
          <w:p w14:paraId="270ABBA2" w14:textId="2E4F7B9B" w:rsidR="00795A06" w:rsidRPr="004C3EF3" w:rsidRDefault="00795A06" w:rsidP="009E2D45">
            <w:pPr>
              <w:pStyle w:val="14"/>
              <w:rPr>
                <w:rFonts w:eastAsia="Calibri"/>
                <w:lang w:eastAsia="ru-RU"/>
              </w:rPr>
            </w:pPr>
          </w:p>
        </w:tc>
        <w:tc>
          <w:tcPr>
            <w:tcW w:w="1655" w:type="dxa"/>
            <w:noWrap/>
          </w:tcPr>
          <w:p w14:paraId="61CCF829" w14:textId="77777777" w:rsidR="00795A06" w:rsidRPr="004C3EF3" w:rsidRDefault="00795A06" w:rsidP="009E2D45">
            <w:pPr>
              <w:pStyle w:val="14"/>
              <w:rPr>
                <w:rFonts w:eastAsia="Calibri"/>
                <w:lang w:eastAsia="ru-RU"/>
              </w:rPr>
            </w:pPr>
            <w:r w:rsidRPr="004C3EF3">
              <w:rPr>
                <w:rFonts w:eastAsia="Calibri"/>
                <w:lang w:val="en-US" w:eastAsia="ru-RU"/>
              </w:rPr>
              <w:t>DS</w:t>
            </w:r>
            <w:r w:rsidRPr="004C3EF3">
              <w:rPr>
                <w:rFonts w:eastAsia="Calibri"/>
                <w:lang w:eastAsia="ru-RU"/>
              </w:rPr>
              <w:t>2</w:t>
            </w:r>
          </w:p>
        </w:tc>
        <w:tc>
          <w:tcPr>
            <w:tcW w:w="709" w:type="dxa"/>
            <w:noWrap/>
          </w:tcPr>
          <w:p w14:paraId="0F593396" w14:textId="77777777" w:rsidR="00795A06" w:rsidRPr="004C3EF3" w:rsidRDefault="00795A06" w:rsidP="009E2D45">
            <w:pPr>
              <w:pStyle w:val="14"/>
              <w:jc w:val="center"/>
              <w:rPr>
                <w:lang w:eastAsia="ru-RU"/>
              </w:rPr>
            </w:pPr>
            <w:r w:rsidRPr="004C3EF3">
              <w:rPr>
                <w:lang w:eastAsia="ru-RU"/>
              </w:rPr>
              <w:t>УМ</w:t>
            </w:r>
          </w:p>
        </w:tc>
        <w:tc>
          <w:tcPr>
            <w:tcW w:w="1027" w:type="dxa"/>
            <w:noWrap/>
          </w:tcPr>
          <w:p w14:paraId="6C1CAA2D" w14:textId="77777777" w:rsidR="00795A06" w:rsidRPr="004C3EF3" w:rsidRDefault="00795A06" w:rsidP="009E2D45">
            <w:pPr>
              <w:pStyle w:val="14"/>
              <w:jc w:val="center"/>
              <w:rPr>
                <w:lang w:eastAsia="ru-RU"/>
              </w:rPr>
            </w:pPr>
            <w:r w:rsidRPr="004C3EF3">
              <w:rPr>
                <w:lang w:val="en-US" w:eastAsia="ru-RU"/>
              </w:rPr>
              <w:t>T</w:t>
            </w:r>
            <w:r w:rsidRPr="004C3EF3">
              <w:rPr>
                <w:lang w:eastAsia="ru-RU"/>
              </w:rPr>
              <w:t>(10)</w:t>
            </w:r>
          </w:p>
        </w:tc>
        <w:tc>
          <w:tcPr>
            <w:tcW w:w="2350" w:type="dxa"/>
          </w:tcPr>
          <w:p w14:paraId="22B97264" w14:textId="77777777" w:rsidR="00795A06" w:rsidRPr="004C3EF3" w:rsidRDefault="00795A06" w:rsidP="009E2D45">
            <w:pPr>
              <w:pStyle w:val="14"/>
              <w:rPr>
                <w:lang w:eastAsia="ru-RU"/>
              </w:rPr>
            </w:pPr>
            <w:r w:rsidRPr="004C3EF3">
              <w:rPr>
                <w:lang w:eastAsia="ru-RU"/>
              </w:rPr>
              <w:t>Диагноз сопутствующего заболевания</w:t>
            </w:r>
          </w:p>
        </w:tc>
        <w:tc>
          <w:tcPr>
            <w:tcW w:w="2894" w:type="dxa"/>
          </w:tcPr>
          <w:p w14:paraId="3F662B7D" w14:textId="11CCB75E" w:rsidR="00795A06" w:rsidRPr="004C3EF3" w:rsidRDefault="00795A06" w:rsidP="009E2D45">
            <w:pPr>
              <w:pStyle w:val="14"/>
              <w:jc w:val="left"/>
              <w:rPr>
                <w:lang w:eastAsia="ru-RU"/>
              </w:rPr>
            </w:pPr>
            <w:r w:rsidRPr="004C3EF3">
              <w:rPr>
                <w:lang w:eastAsia="ru-RU"/>
              </w:rPr>
              <w:t xml:space="preserve">Код из справочника </w:t>
            </w:r>
            <w:r w:rsidRPr="004C3EF3">
              <w:rPr>
                <w:lang w:eastAsia="ru-RU"/>
              </w:rPr>
              <w:br/>
              <w:t>МКБ-10 до уровня подрубрики, если она предусмотрена МКБ-10</w:t>
            </w:r>
            <w:r w:rsidR="00D67275" w:rsidRPr="004C3EF3">
              <w:rPr>
                <w:lang w:eastAsia="ru-RU"/>
              </w:rPr>
              <w:t>.</w:t>
            </w:r>
            <w:r w:rsidRPr="004C3EF3">
              <w:rPr>
                <w:lang w:eastAsia="ru-RU"/>
              </w:rPr>
              <w:t xml:space="preserve"> неуказание </w:t>
            </w:r>
            <w:r w:rsidR="00D67275" w:rsidRPr="004C3EF3">
              <w:rPr>
                <w:lang w:eastAsia="ru-RU"/>
              </w:rPr>
              <w:t xml:space="preserve"> </w:t>
            </w:r>
            <w:r w:rsidRPr="004C3EF3">
              <w:rPr>
                <w:lang w:eastAsia="ru-RU"/>
              </w:rPr>
              <w:t>подрубрики допускается для случаев оказания скорой медицинской помощи(</w:t>
            </w:r>
            <w:r w:rsidRPr="004C3EF3">
              <w:rPr>
                <w:lang w:val="en-US" w:eastAsia="ru-RU"/>
              </w:rPr>
              <w:t>USL</w:t>
            </w:r>
            <w:r w:rsidRPr="004C3EF3">
              <w:rPr>
                <w:lang w:eastAsia="ru-RU"/>
              </w:rPr>
              <w:t>_</w:t>
            </w:r>
            <w:r w:rsidRPr="004C3EF3">
              <w:rPr>
                <w:lang w:val="en-US" w:eastAsia="ru-RU"/>
              </w:rPr>
              <w:t>OK</w:t>
            </w:r>
            <w:r w:rsidR="00D67275" w:rsidRPr="004C3EF3">
              <w:rPr>
                <w:lang w:eastAsia="ru-RU"/>
              </w:rPr>
              <w:t>=4</w:t>
            </w:r>
            <w:r w:rsidRPr="004C3EF3">
              <w:rPr>
                <w:lang w:eastAsia="ru-RU"/>
              </w:rPr>
              <w:t>). Указывается в случае установления в соответствии с медицинской документацией.</w:t>
            </w:r>
          </w:p>
        </w:tc>
      </w:tr>
      <w:tr w:rsidR="004C3EF3" w:rsidRPr="004C3EF3" w14:paraId="5348A744" w14:textId="77777777" w:rsidTr="00795A06">
        <w:tc>
          <w:tcPr>
            <w:tcW w:w="1656" w:type="dxa"/>
            <w:gridSpan w:val="2"/>
            <w:noWrap/>
          </w:tcPr>
          <w:p w14:paraId="6DA783CF" w14:textId="77777777" w:rsidR="00795A06" w:rsidRPr="004C3EF3" w:rsidRDefault="00795A06" w:rsidP="009E2D45">
            <w:pPr>
              <w:pStyle w:val="14"/>
              <w:rPr>
                <w:rFonts w:eastAsia="Calibri"/>
                <w:lang w:eastAsia="ru-RU"/>
              </w:rPr>
            </w:pPr>
          </w:p>
        </w:tc>
        <w:tc>
          <w:tcPr>
            <w:tcW w:w="1655" w:type="dxa"/>
            <w:noWrap/>
          </w:tcPr>
          <w:p w14:paraId="4E789C7A" w14:textId="77777777" w:rsidR="00795A06" w:rsidRPr="004C3EF3" w:rsidRDefault="00795A06" w:rsidP="009E2D45">
            <w:pPr>
              <w:pStyle w:val="14"/>
              <w:rPr>
                <w:rFonts w:eastAsia="Calibri"/>
                <w:lang w:eastAsia="ru-RU"/>
              </w:rPr>
            </w:pPr>
            <w:r w:rsidRPr="004C3EF3">
              <w:rPr>
                <w:rFonts w:eastAsia="Calibri"/>
                <w:lang w:val="en-US" w:eastAsia="ru-RU"/>
              </w:rPr>
              <w:t>DS</w:t>
            </w:r>
            <w:r w:rsidRPr="004C3EF3">
              <w:rPr>
                <w:rFonts w:eastAsia="Calibri"/>
                <w:lang w:eastAsia="ru-RU"/>
              </w:rPr>
              <w:t>3</w:t>
            </w:r>
          </w:p>
        </w:tc>
        <w:tc>
          <w:tcPr>
            <w:tcW w:w="709" w:type="dxa"/>
            <w:noWrap/>
          </w:tcPr>
          <w:p w14:paraId="0417CCF7" w14:textId="77777777" w:rsidR="00795A06" w:rsidRPr="004C3EF3" w:rsidRDefault="00795A06" w:rsidP="009E2D45">
            <w:pPr>
              <w:pStyle w:val="14"/>
              <w:jc w:val="center"/>
              <w:rPr>
                <w:lang w:eastAsia="ru-RU"/>
              </w:rPr>
            </w:pPr>
            <w:r w:rsidRPr="004C3EF3">
              <w:rPr>
                <w:lang w:eastAsia="ru-RU"/>
              </w:rPr>
              <w:t>УМ</w:t>
            </w:r>
          </w:p>
        </w:tc>
        <w:tc>
          <w:tcPr>
            <w:tcW w:w="1027" w:type="dxa"/>
            <w:noWrap/>
          </w:tcPr>
          <w:p w14:paraId="201ECEA3" w14:textId="77777777" w:rsidR="00795A06" w:rsidRPr="004C3EF3" w:rsidRDefault="00795A06" w:rsidP="009E2D45">
            <w:pPr>
              <w:pStyle w:val="14"/>
              <w:jc w:val="center"/>
              <w:rPr>
                <w:lang w:eastAsia="ru-RU"/>
              </w:rPr>
            </w:pPr>
            <w:r w:rsidRPr="004C3EF3">
              <w:rPr>
                <w:lang w:val="en-US" w:eastAsia="ru-RU"/>
              </w:rPr>
              <w:t>T</w:t>
            </w:r>
            <w:r w:rsidRPr="004C3EF3">
              <w:rPr>
                <w:lang w:eastAsia="ru-RU"/>
              </w:rPr>
              <w:t>(10)</w:t>
            </w:r>
          </w:p>
        </w:tc>
        <w:tc>
          <w:tcPr>
            <w:tcW w:w="2350" w:type="dxa"/>
          </w:tcPr>
          <w:p w14:paraId="58EA11D0" w14:textId="77777777" w:rsidR="00795A06" w:rsidRPr="004C3EF3" w:rsidRDefault="00795A06" w:rsidP="009E2D45">
            <w:pPr>
              <w:pStyle w:val="14"/>
              <w:rPr>
                <w:lang w:eastAsia="ru-RU"/>
              </w:rPr>
            </w:pPr>
            <w:r w:rsidRPr="004C3EF3">
              <w:rPr>
                <w:lang w:eastAsia="ru-RU"/>
              </w:rPr>
              <w:t>Диагноз осложнения заболевания</w:t>
            </w:r>
          </w:p>
        </w:tc>
        <w:tc>
          <w:tcPr>
            <w:tcW w:w="2894" w:type="dxa"/>
          </w:tcPr>
          <w:p w14:paraId="26BA4729" w14:textId="77777777" w:rsidR="00795A06" w:rsidRPr="004C3EF3" w:rsidRDefault="00795A06" w:rsidP="009E2D45">
            <w:pPr>
              <w:pStyle w:val="14"/>
              <w:jc w:val="left"/>
              <w:rPr>
                <w:lang w:eastAsia="ru-RU"/>
              </w:rPr>
            </w:pPr>
            <w:r w:rsidRPr="004C3EF3">
              <w:rPr>
                <w:lang w:eastAsia="ru-RU"/>
              </w:rPr>
              <w:t xml:space="preserve">Код из справочника </w:t>
            </w:r>
            <w:r w:rsidRPr="004C3EF3">
              <w:rPr>
                <w:lang w:eastAsia="ru-RU"/>
              </w:rPr>
              <w:br/>
              <w:t>МКБ-10 до уровня подрубрики, если она предусмотрена МКБ-10 (неуказание подрубрики допускается для случаев оказания скорой медицинской помощи(</w:t>
            </w:r>
            <w:r w:rsidRPr="004C3EF3">
              <w:rPr>
                <w:lang w:val="en-US" w:eastAsia="ru-RU"/>
              </w:rPr>
              <w:t>USL</w:t>
            </w:r>
            <w:r w:rsidRPr="004C3EF3">
              <w:rPr>
                <w:lang w:eastAsia="ru-RU"/>
              </w:rPr>
              <w:t>_</w:t>
            </w:r>
            <w:r w:rsidRPr="004C3EF3">
              <w:rPr>
                <w:lang w:val="en-US" w:eastAsia="ru-RU"/>
              </w:rPr>
              <w:t>OK</w:t>
            </w:r>
            <w:r w:rsidRPr="004C3EF3">
              <w:rPr>
                <w:lang w:eastAsia="ru-RU"/>
              </w:rPr>
              <w:t xml:space="preserve">=4)). Указывается в случае установления в соответствии с медицинской </w:t>
            </w:r>
            <w:r w:rsidRPr="004C3EF3">
              <w:rPr>
                <w:lang w:eastAsia="ru-RU"/>
              </w:rPr>
              <w:lastRenderedPageBreak/>
              <w:t>документацией.</w:t>
            </w:r>
          </w:p>
        </w:tc>
      </w:tr>
      <w:tr w:rsidR="004C3EF3" w:rsidRPr="004C3EF3" w14:paraId="5BC3A8DC" w14:textId="77777777" w:rsidTr="00795A06">
        <w:tc>
          <w:tcPr>
            <w:tcW w:w="1656" w:type="dxa"/>
            <w:gridSpan w:val="2"/>
            <w:noWrap/>
          </w:tcPr>
          <w:p w14:paraId="2545BE76" w14:textId="77777777" w:rsidR="00795A06" w:rsidRPr="004C3EF3" w:rsidRDefault="00795A06" w:rsidP="009E2D45">
            <w:pPr>
              <w:pStyle w:val="14"/>
              <w:spacing w:before="0" w:after="0"/>
              <w:rPr>
                <w:rFonts w:eastAsia="Calibri"/>
                <w:lang w:eastAsia="ru-RU"/>
              </w:rPr>
            </w:pPr>
          </w:p>
        </w:tc>
        <w:tc>
          <w:tcPr>
            <w:tcW w:w="1655" w:type="dxa"/>
            <w:noWrap/>
          </w:tcPr>
          <w:p w14:paraId="7FA877C6" w14:textId="77777777" w:rsidR="00795A06" w:rsidRPr="004C3EF3" w:rsidRDefault="00795A06" w:rsidP="009E2D45">
            <w:pPr>
              <w:pStyle w:val="14"/>
              <w:spacing w:before="0" w:after="0"/>
              <w:rPr>
                <w:rFonts w:eastAsia="Calibri"/>
                <w:lang w:val="en-US" w:eastAsia="ru-RU"/>
              </w:rPr>
            </w:pPr>
            <w:r w:rsidRPr="004C3EF3">
              <w:rPr>
                <w:rFonts w:eastAsia="Calibri"/>
                <w:lang w:val="en-US"/>
              </w:rPr>
              <w:t>C_ZAB</w:t>
            </w:r>
          </w:p>
        </w:tc>
        <w:tc>
          <w:tcPr>
            <w:tcW w:w="709" w:type="dxa"/>
            <w:noWrap/>
          </w:tcPr>
          <w:p w14:paraId="7D07EEFF" w14:textId="77777777" w:rsidR="00795A06" w:rsidRPr="004C3EF3" w:rsidRDefault="00795A06" w:rsidP="009E2D45">
            <w:pPr>
              <w:pStyle w:val="14"/>
              <w:spacing w:before="0" w:after="0"/>
              <w:jc w:val="center"/>
              <w:rPr>
                <w:lang w:eastAsia="ru-RU"/>
              </w:rPr>
            </w:pPr>
            <w:r w:rsidRPr="004C3EF3">
              <w:t>У</w:t>
            </w:r>
          </w:p>
        </w:tc>
        <w:tc>
          <w:tcPr>
            <w:tcW w:w="1027" w:type="dxa"/>
            <w:noWrap/>
          </w:tcPr>
          <w:p w14:paraId="3468A772" w14:textId="77777777" w:rsidR="00795A06" w:rsidRPr="004C3EF3" w:rsidRDefault="00795A06" w:rsidP="009E2D45">
            <w:pPr>
              <w:pStyle w:val="14"/>
              <w:spacing w:before="0" w:after="0"/>
              <w:jc w:val="center"/>
              <w:rPr>
                <w:lang w:val="en-US" w:eastAsia="ru-RU"/>
              </w:rPr>
            </w:pPr>
            <w:r w:rsidRPr="004C3EF3">
              <w:rPr>
                <w:lang w:val="en-US"/>
              </w:rPr>
              <w:t>N(</w:t>
            </w:r>
            <w:r w:rsidRPr="004C3EF3">
              <w:t>1</w:t>
            </w:r>
            <w:r w:rsidRPr="004C3EF3">
              <w:rPr>
                <w:lang w:val="en-US"/>
              </w:rPr>
              <w:t>)</w:t>
            </w:r>
          </w:p>
        </w:tc>
        <w:tc>
          <w:tcPr>
            <w:tcW w:w="2350" w:type="dxa"/>
          </w:tcPr>
          <w:p w14:paraId="2DEC8F2A" w14:textId="77777777" w:rsidR="00795A06" w:rsidRPr="004C3EF3" w:rsidRDefault="00795A06" w:rsidP="009E2D45">
            <w:pPr>
              <w:pStyle w:val="14"/>
              <w:spacing w:before="0" w:after="0"/>
              <w:rPr>
                <w:lang w:eastAsia="ru-RU"/>
              </w:rPr>
            </w:pPr>
            <w:r w:rsidRPr="004C3EF3">
              <w:t>Характер основного заболевания</w:t>
            </w:r>
          </w:p>
        </w:tc>
        <w:tc>
          <w:tcPr>
            <w:tcW w:w="2894" w:type="dxa"/>
          </w:tcPr>
          <w:p w14:paraId="673D146C" w14:textId="77777777" w:rsidR="00795A06" w:rsidRPr="004C3EF3" w:rsidRDefault="00795A06" w:rsidP="009E2D45">
            <w:pPr>
              <w:autoSpaceDE w:val="0"/>
              <w:autoSpaceDN w:val="0"/>
              <w:adjustRightInd w:val="0"/>
              <w:spacing w:line="240" w:lineRule="auto"/>
              <w:ind w:hanging="26"/>
              <w:jc w:val="left"/>
            </w:pPr>
            <w:r w:rsidRPr="004C3EF3">
              <w:rPr>
                <w:lang w:eastAsia="ru-RU"/>
              </w:rPr>
              <w:t xml:space="preserve">Классификатор характера заболевания </w:t>
            </w:r>
            <w:r w:rsidRPr="004C3EF3">
              <w:rPr>
                <w:lang w:val="en-US" w:eastAsia="ru-RU"/>
              </w:rPr>
              <w:t>V</w:t>
            </w:r>
            <w:r w:rsidRPr="004C3EF3">
              <w:rPr>
                <w:lang w:eastAsia="ru-RU"/>
              </w:rPr>
              <w:t>027 Приложения А.</w:t>
            </w:r>
          </w:p>
          <w:p w14:paraId="2D456F18" w14:textId="3F74B40F" w:rsidR="00795A06" w:rsidRPr="004C3EF3" w:rsidRDefault="00795A06" w:rsidP="009E2D45">
            <w:pPr>
              <w:spacing w:line="240" w:lineRule="auto"/>
              <w:ind w:right="113" w:firstLine="0"/>
              <w:jc w:val="left"/>
              <w:rPr>
                <w:lang w:eastAsia="ru-RU"/>
              </w:rPr>
            </w:pPr>
            <w:r w:rsidRPr="004C3EF3">
              <w:rPr>
                <w:lang w:eastAsia="ru-RU"/>
              </w:rPr>
              <w:t xml:space="preserve">Обязательно к заполнению, если </w:t>
            </w:r>
            <w:r w:rsidRPr="004C3EF3">
              <w:rPr>
                <w:lang w:val="en-US" w:eastAsia="ru-RU"/>
              </w:rPr>
              <w:t>USL</w:t>
            </w:r>
            <w:r w:rsidRPr="004C3EF3">
              <w:rPr>
                <w:lang w:eastAsia="ru-RU"/>
              </w:rPr>
              <w:t>_</w:t>
            </w:r>
            <w:r w:rsidRPr="004C3EF3">
              <w:rPr>
                <w:lang w:val="en-US" w:eastAsia="ru-RU"/>
              </w:rPr>
              <w:t>OK</w:t>
            </w:r>
            <w:r w:rsidRPr="004C3EF3">
              <w:rPr>
                <w:lang w:eastAsia="ru-RU"/>
              </w:rPr>
              <w:t xml:space="preserve"> не рав</w:t>
            </w:r>
            <w:r w:rsidR="00E7390E" w:rsidRPr="004C3EF3">
              <w:rPr>
                <w:lang w:eastAsia="ru-RU"/>
              </w:rPr>
              <w:t>е</w:t>
            </w:r>
            <w:r w:rsidRPr="004C3EF3">
              <w:rPr>
                <w:lang w:eastAsia="ru-RU"/>
              </w:rPr>
              <w:t>н 4</w:t>
            </w:r>
            <w:r w:rsidR="00D67275" w:rsidRPr="004C3EF3">
              <w:rPr>
                <w:lang w:eastAsia="ru-RU"/>
              </w:rPr>
              <w:t xml:space="preserve"> или код основного диагноза </w:t>
            </w:r>
            <w:r w:rsidR="00E7390E" w:rsidRPr="004C3EF3">
              <w:rPr>
                <w:lang w:eastAsia="ru-RU"/>
              </w:rPr>
              <w:t>(</w:t>
            </w:r>
            <w:r w:rsidR="00D67275" w:rsidRPr="004C3EF3">
              <w:rPr>
                <w:lang w:val="en-US" w:eastAsia="ru-RU"/>
              </w:rPr>
              <w:t>DS</w:t>
            </w:r>
            <w:r w:rsidR="00D67275" w:rsidRPr="004C3EF3">
              <w:rPr>
                <w:lang w:eastAsia="ru-RU"/>
              </w:rPr>
              <w:t>1</w:t>
            </w:r>
            <w:r w:rsidR="00E7390E" w:rsidRPr="004C3EF3">
              <w:rPr>
                <w:lang w:eastAsia="ru-RU"/>
              </w:rPr>
              <w:t>)</w:t>
            </w:r>
            <w:r w:rsidR="00D67275" w:rsidRPr="004C3EF3">
              <w:rPr>
                <w:lang w:eastAsia="ru-RU"/>
              </w:rPr>
              <w:t xml:space="preserve"> </w:t>
            </w:r>
            <w:r w:rsidR="00211B16" w:rsidRPr="004C3EF3">
              <w:rPr>
                <w:lang w:eastAsia="ru-RU"/>
              </w:rPr>
              <w:t xml:space="preserve">не </w:t>
            </w:r>
            <w:r w:rsidR="00D67275" w:rsidRPr="004C3EF3">
              <w:rPr>
                <w:lang w:eastAsia="ru-RU"/>
              </w:rPr>
              <w:t xml:space="preserve">входит в рубрику </w:t>
            </w:r>
            <w:r w:rsidR="00D67275" w:rsidRPr="004C3EF3">
              <w:rPr>
                <w:lang w:val="en-US" w:eastAsia="ru-RU"/>
              </w:rPr>
              <w:t>Z</w:t>
            </w:r>
          </w:p>
        </w:tc>
      </w:tr>
      <w:tr w:rsidR="004C3EF3" w:rsidRPr="004C3EF3" w14:paraId="7062649A" w14:textId="77777777" w:rsidTr="00795A06">
        <w:tc>
          <w:tcPr>
            <w:tcW w:w="1656" w:type="dxa"/>
            <w:gridSpan w:val="2"/>
            <w:noWrap/>
          </w:tcPr>
          <w:p w14:paraId="7C31E226" w14:textId="77777777" w:rsidR="00795A06" w:rsidRPr="004C3EF3" w:rsidRDefault="00795A06" w:rsidP="009E2D45">
            <w:pPr>
              <w:pStyle w:val="14"/>
              <w:spacing w:before="0" w:after="0"/>
              <w:rPr>
                <w:rFonts w:eastAsia="Calibri"/>
                <w:lang w:eastAsia="ru-RU"/>
              </w:rPr>
            </w:pPr>
          </w:p>
        </w:tc>
        <w:tc>
          <w:tcPr>
            <w:tcW w:w="1655" w:type="dxa"/>
            <w:noWrap/>
          </w:tcPr>
          <w:p w14:paraId="20BDD108" w14:textId="77777777" w:rsidR="00795A06" w:rsidRPr="004C3EF3" w:rsidRDefault="00795A06" w:rsidP="009E2D45">
            <w:pPr>
              <w:pStyle w:val="14"/>
              <w:spacing w:before="0" w:after="0"/>
              <w:rPr>
                <w:rFonts w:eastAsia="Calibri"/>
                <w:lang w:val="en-US" w:eastAsia="ru-RU"/>
              </w:rPr>
            </w:pPr>
            <w:r w:rsidRPr="004C3EF3">
              <w:rPr>
                <w:rFonts w:eastAsia="Calibri"/>
                <w:lang w:val="en-US" w:eastAsia="ru-RU"/>
              </w:rPr>
              <w:t>DS</w:t>
            </w:r>
            <w:r w:rsidRPr="004C3EF3">
              <w:rPr>
                <w:rFonts w:eastAsia="Calibri"/>
                <w:lang w:eastAsia="ru-RU"/>
              </w:rPr>
              <w:t>_</w:t>
            </w:r>
            <w:r w:rsidRPr="004C3EF3">
              <w:rPr>
                <w:rFonts w:eastAsia="Calibri"/>
                <w:lang w:val="en-US" w:eastAsia="ru-RU"/>
              </w:rPr>
              <w:t>ONK</w:t>
            </w:r>
          </w:p>
        </w:tc>
        <w:tc>
          <w:tcPr>
            <w:tcW w:w="709" w:type="dxa"/>
            <w:noWrap/>
          </w:tcPr>
          <w:p w14:paraId="2D08D1E3" w14:textId="2670408B" w:rsidR="00795A06" w:rsidRPr="004C3EF3" w:rsidRDefault="002A720D" w:rsidP="009E2D45">
            <w:pPr>
              <w:pStyle w:val="14"/>
              <w:spacing w:before="0" w:after="0"/>
              <w:jc w:val="center"/>
              <w:rPr>
                <w:lang w:eastAsia="ru-RU"/>
              </w:rPr>
            </w:pPr>
            <w:r w:rsidRPr="004C3EF3">
              <w:rPr>
                <w:lang w:eastAsia="ru-RU"/>
              </w:rPr>
              <w:t>О</w:t>
            </w:r>
          </w:p>
        </w:tc>
        <w:tc>
          <w:tcPr>
            <w:tcW w:w="1027" w:type="dxa"/>
            <w:noWrap/>
          </w:tcPr>
          <w:p w14:paraId="4668AADC" w14:textId="77777777" w:rsidR="00795A06" w:rsidRPr="004C3EF3" w:rsidRDefault="00795A06" w:rsidP="009E2D45">
            <w:pPr>
              <w:pStyle w:val="14"/>
              <w:spacing w:before="0" w:after="0"/>
              <w:jc w:val="center"/>
              <w:rPr>
                <w:lang w:val="en-US"/>
              </w:rPr>
            </w:pPr>
            <w:r w:rsidRPr="004C3EF3">
              <w:rPr>
                <w:lang w:val="en-US" w:eastAsia="ru-RU"/>
              </w:rPr>
              <w:t>N</w:t>
            </w:r>
            <w:r w:rsidRPr="004C3EF3">
              <w:rPr>
                <w:lang w:eastAsia="ru-RU"/>
              </w:rPr>
              <w:t>(1)</w:t>
            </w:r>
          </w:p>
        </w:tc>
        <w:tc>
          <w:tcPr>
            <w:tcW w:w="2350" w:type="dxa"/>
          </w:tcPr>
          <w:p w14:paraId="386F9902" w14:textId="77777777" w:rsidR="00795A06" w:rsidRPr="004C3EF3" w:rsidRDefault="00795A06" w:rsidP="009E2D45">
            <w:pPr>
              <w:pStyle w:val="14"/>
              <w:spacing w:before="0" w:after="0"/>
              <w:rPr>
                <w:lang w:eastAsia="ru-RU"/>
              </w:rPr>
            </w:pPr>
            <w:r w:rsidRPr="004C3EF3">
              <w:rPr>
                <w:lang w:eastAsia="ru-RU"/>
              </w:rPr>
              <w:t>Признак подозрения на злокачественное новообразование</w:t>
            </w:r>
          </w:p>
        </w:tc>
        <w:tc>
          <w:tcPr>
            <w:tcW w:w="2894" w:type="dxa"/>
          </w:tcPr>
          <w:p w14:paraId="267FD1A7" w14:textId="77777777" w:rsidR="002A720D" w:rsidRPr="004C3EF3" w:rsidRDefault="002A720D" w:rsidP="009E2D45">
            <w:pPr>
              <w:pStyle w:val="14"/>
              <w:jc w:val="left"/>
              <w:rPr>
                <w:lang w:eastAsia="ru-RU"/>
              </w:rPr>
            </w:pPr>
            <w:r w:rsidRPr="004C3EF3">
              <w:rPr>
                <w:lang w:eastAsia="ru-RU"/>
              </w:rPr>
              <w:t>Заполняется  значениями:</w:t>
            </w:r>
          </w:p>
          <w:p w14:paraId="109AC81E" w14:textId="77777777" w:rsidR="002A720D" w:rsidRPr="004C3EF3" w:rsidRDefault="002A720D" w:rsidP="009E2D45">
            <w:pPr>
              <w:pStyle w:val="14"/>
              <w:jc w:val="left"/>
              <w:rPr>
                <w:lang w:eastAsia="ru-RU"/>
              </w:rPr>
            </w:pPr>
            <w:r w:rsidRPr="004C3EF3">
              <w:rPr>
                <w:lang w:eastAsia="ru-RU"/>
              </w:rPr>
              <w:t>0 - при отсутствии подозрения  на злокачественное новообразование;</w:t>
            </w:r>
          </w:p>
          <w:p w14:paraId="3A447C54" w14:textId="1CFBCF36" w:rsidR="00F11300" w:rsidRPr="004C3EF3" w:rsidRDefault="002A720D" w:rsidP="009E2D45">
            <w:pPr>
              <w:spacing w:line="240" w:lineRule="auto"/>
              <w:ind w:right="113" w:firstLine="0"/>
              <w:jc w:val="left"/>
              <w:rPr>
                <w:lang w:eastAsia="ru-RU"/>
              </w:rPr>
            </w:pPr>
            <w:r w:rsidRPr="004C3EF3">
              <w:rPr>
                <w:lang w:eastAsia="ru-RU"/>
              </w:rPr>
              <w:t>1 -  при выявлении подозрения  на злокачественное новообразование.</w:t>
            </w:r>
          </w:p>
        </w:tc>
      </w:tr>
      <w:tr w:rsidR="004C3EF3" w:rsidRPr="004C3EF3" w14:paraId="7B08B57E" w14:textId="77777777" w:rsidTr="00795A06">
        <w:tc>
          <w:tcPr>
            <w:tcW w:w="1656" w:type="dxa"/>
            <w:gridSpan w:val="2"/>
            <w:noWrap/>
          </w:tcPr>
          <w:p w14:paraId="09BA49BB" w14:textId="77777777" w:rsidR="00795A06" w:rsidRPr="004C3EF3" w:rsidRDefault="00795A06" w:rsidP="009E2D45">
            <w:pPr>
              <w:pStyle w:val="14"/>
              <w:spacing w:before="0" w:after="0"/>
              <w:rPr>
                <w:rFonts w:eastAsia="Calibri"/>
                <w:lang w:eastAsia="ru-RU"/>
              </w:rPr>
            </w:pPr>
          </w:p>
        </w:tc>
        <w:tc>
          <w:tcPr>
            <w:tcW w:w="1655" w:type="dxa"/>
            <w:noWrap/>
          </w:tcPr>
          <w:p w14:paraId="4AAB400F" w14:textId="77777777" w:rsidR="00795A06" w:rsidRPr="004C3EF3" w:rsidRDefault="00795A06" w:rsidP="009E2D45">
            <w:pPr>
              <w:pStyle w:val="14"/>
              <w:spacing w:before="0" w:after="0"/>
              <w:rPr>
                <w:rFonts w:eastAsia="Calibri"/>
                <w:lang w:val="en-US" w:eastAsia="ru-RU"/>
              </w:rPr>
            </w:pPr>
            <w:r w:rsidRPr="004C3EF3">
              <w:rPr>
                <w:rFonts w:eastAsia="Calibri"/>
                <w:lang w:val="en-US" w:eastAsia="ru-RU"/>
              </w:rPr>
              <w:t>DN</w:t>
            </w:r>
          </w:p>
        </w:tc>
        <w:tc>
          <w:tcPr>
            <w:tcW w:w="709" w:type="dxa"/>
            <w:noWrap/>
          </w:tcPr>
          <w:p w14:paraId="26C550F9" w14:textId="77777777" w:rsidR="00795A06" w:rsidRPr="004C3EF3" w:rsidRDefault="00795A06" w:rsidP="009E2D45">
            <w:pPr>
              <w:pStyle w:val="14"/>
              <w:spacing w:before="0" w:after="0"/>
              <w:jc w:val="center"/>
              <w:rPr>
                <w:lang w:eastAsia="ru-RU"/>
              </w:rPr>
            </w:pPr>
            <w:r w:rsidRPr="004C3EF3">
              <w:rPr>
                <w:lang w:eastAsia="ru-RU"/>
              </w:rPr>
              <w:t>У</w:t>
            </w:r>
          </w:p>
        </w:tc>
        <w:tc>
          <w:tcPr>
            <w:tcW w:w="1027" w:type="dxa"/>
            <w:noWrap/>
          </w:tcPr>
          <w:p w14:paraId="7AC02BE8" w14:textId="77777777" w:rsidR="00795A06" w:rsidRPr="004C3EF3" w:rsidRDefault="00795A06" w:rsidP="009E2D45">
            <w:pPr>
              <w:pStyle w:val="14"/>
              <w:spacing w:before="0" w:after="0"/>
              <w:jc w:val="center"/>
              <w:rPr>
                <w:lang w:eastAsia="ru-RU"/>
              </w:rPr>
            </w:pPr>
            <w:r w:rsidRPr="004C3EF3">
              <w:rPr>
                <w:lang w:val="en-US"/>
              </w:rPr>
              <w:t>N(1)</w:t>
            </w:r>
          </w:p>
        </w:tc>
        <w:tc>
          <w:tcPr>
            <w:tcW w:w="2350" w:type="dxa"/>
          </w:tcPr>
          <w:p w14:paraId="3961601D" w14:textId="77777777" w:rsidR="00795A06" w:rsidRPr="004C3EF3" w:rsidRDefault="00795A06" w:rsidP="009E2D45">
            <w:pPr>
              <w:pStyle w:val="14"/>
              <w:spacing w:before="0" w:after="0"/>
              <w:rPr>
                <w:lang w:eastAsia="ru-RU"/>
              </w:rPr>
            </w:pPr>
            <w:r w:rsidRPr="004C3EF3">
              <w:rPr>
                <w:lang w:eastAsia="ru-RU"/>
              </w:rPr>
              <w:t>Диспансерное наблюдение</w:t>
            </w:r>
          </w:p>
        </w:tc>
        <w:tc>
          <w:tcPr>
            <w:tcW w:w="2894" w:type="dxa"/>
          </w:tcPr>
          <w:p w14:paraId="67B103B0" w14:textId="77777777" w:rsidR="00795A06" w:rsidRPr="004C3EF3" w:rsidRDefault="00795A06" w:rsidP="009E2D45">
            <w:pPr>
              <w:spacing w:line="240" w:lineRule="auto"/>
              <w:ind w:right="113" w:firstLine="116"/>
              <w:jc w:val="left"/>
            </w:pPr>
            <w:r w:rsidRPr="004C3EF3">
              <w:t>Указываются  сведения о диспансерном наблюдении по поводу основного заболевания (состояния):</w:t>
            </w:r>
          </w:p>
          <w:p w14:paraId="0CE757E6" w14:textId="77777777" w:rsidR="00795A06" w:rsidRPr="004C3EF3" w:rsidRDefault="00795A06" w:rsidP="009E2D45">
            <w:pPr>
              <w:spacing w:line="240" w:lineRule="auto"/>
              <w:ind w:left="60" w:right="113" w:firstLine="116"/>
              <w:jc w:val="left"/>
              <w:rPr>
                <w:spacing w:val="4"/>
              </w:rPr>
            </w:pPr>
            <w:r w:rsidRPr="004C3EF3">
              <w:rPr>
                <w:spacing w:val="4"/>
              </w:rPr>
              <w:t>1 - состоит,</w:t>
            </w:r>
          </w:p>
          <w:p w14:paraId="2223C7AE" w14:textId="77777777" w:rsidR="00795A06" w:rsidRPr="004C3EF3" w:rsidRDefault="00795A06" w:rsidP="009E2D45">
            <w:pPr>
              <w:spacing w:line="240" w:lineRule="auto"/>
              <w:ind w:left="60" w:right="113" w:firstLine="116"/>
              <w:jc w:val="left"/>
            </w:pPr>
            <w:r w:rsidRPr="004C3EF3">
              <w:rPr>
                <w:spacing w:val="4"/>
              </w:rPr>
              <w:t xml:space="preserve">2 - взят, </w:t>
            </w:r>
          </w:p>
          <w:p w14:paraId="51B02FBB" w14:textId="77777777" w:rsidR="00795A06" w:rsidRPr="004C3EF3" w:rsidRDefault="00795A06" w:rsidP="009E2D45">
            <w:pPr>
              <w:spacing w:line="240" w:lineRule="auto"/>
              <w:ind w:left="60" w:right="113" w:firstLine="116"/>
              <w:jc w:val="left"/>
              <w:rPr>
                <w:spacing w:val="4"/>
              </w:rPr>
            </w:pPr>
            <w:r w:rsidRPr="004C3EF3">
              <w:rPr>
                <w:spacing w:val="4"/>
              </w:rPr>
              <w:t>4 - снят по причине выздоровления,</w:t>
            </w:r>
          </w:p>
          <w:p w14:paraId="6F240ABF" w14:textId="77777777" w:rsidR="00795A06" w:rsidRPr="004C3EF3" w:rsidRDefault="00795A06" w:rsidP="009E2D45">
            <w:pPr>
              <w:pStyle w:val="aff4"/>
              <w:spacing w:line="240" w:lineRule="auto"/>
              <w:ind w:left="116" w:right="113" w:firstLine="116"/>
              <w:jc w:val="left"/>
              <w:rPr>
                <w:spacing w:val="4"/>
              </w:rPr>
            </w:pPr>
            <w:r w:rsidRPr="004C3EF3">
              <w:rPr>
                <w:spacing w:val="4"/>
              </w:rPr>
              <w:t>6- снят по другим причинам.</w:t>
            </w:r>
          </w:p>
          <w:p w14:paraId="54BD3E37" w14:textId="77777777" w:rsidR="00795A06" w:rsidRPr="004C3EF3" w:rsidRDefault="00795A06" w:rsidP="009E2D45">
            <w:pPr>
              <w:pStyle w:val="aff4"/>
              <w:spacing w:line="240" w:lineRule="auto"/>
              <w:ind w:left="0" w:right="-131" w:firstLine="116"/>
              <w:jc w:val="left"/>
              <w:rPr>
                <w:lang w:eastAsia="ru-RU"/>
              </w:rPr>
            </w:pPr>
            <w:r w:rsidRPr="004C3EF3">
              <w:rPr>
                <w:lang w:eastAsia="ru-RU"/>
              </w:rPr>
              <w:t xml:space="preserve">Обязательно для заполнения, если </w:t>
            </w:r>
            <w:r w:rsidRPr="004C3EF3">
              <w:rPr>
                <w:lang w:val="en-US" w:eastAsia="ru-RU"/>
              </w:rPr>
              <w:t>P</w:t>
            </w:r>
            <w:r w:rsidRPr="004C3EF3">
              <w:rPr>
                <w:lang w:eastAsia="ru-RU"/>
              </w:rPr>
              <w:t>_</w:t>
            </w:r>
            <w:r w:rsidRPr="004C3EF3">
              <w:rPr>
                <w:lang w:val="en-US" w:eastAsia="ru-RU"/>
              </w:rPr>
              <w:t>CEL</w:t>
            </w:r>
            <w:r w:rsidRPr="004C3EF3">
              <w:rPr>
                <w:lang w:eastAsia="ru-RU"/>
              </w:rPr>
              <w:t>=1.3</w:t>
            </w:r>
          </w:p>
        </w:tc>
      </w:tr>
      <w:tr w:rsidR="004C3EF3" w:rsidRPr="004C3EF3" w14:paraId="4BC55109" w14:textId="77777777" w:rsidTr="00795A06">
        <w:tc>
          <w:tcPr>
            <w:tcW w:w="1656" w:type="dxa"/>
            <w:gridSpan w:val="2"/>
            <w:noWrap/>
          </w:tcPr>
          <w:p w14:paraId="1827AA19" w14:textId="77777777" w:rsidR="00795A06" w:rsidRPr="004C3EF3" w:rsidRDefault="00795A06" w:rsidP="009E2D45">
            <w:pPr>
              <w:pStyle w:val="14"/>
              <w:rPr>
                <w:rFonts w:eastAsia="Calibri"/>
                <w:lang w:eastAsia="ru-RU"/>
              </w:rPr>
            </w:pPr>
          </w:p>
        </w:tc>
        <w:tc>
          <w:tcPr>
            <w:tcW w:w="1655" w:type="dxa"/>
            <w:noWrap/>
          </w:tcPr>
          <w:p w14:paraId="44B5365B" w14:textId="77777777" w:rsidR="00795A06" w:rsidRPr="004C3EF3" w:rsidRDefault="00795A06" w:rsidP="009E2D45">
            <w:pPr>
              <w:pStyle w:val="14"/>
              <w:rPr>
                <w:rFonts w:eastAsia="Calibri"/>
                <w:lang w:eastAsia="ru-RU"/>
              </w:rPr>
            </w:pPr>
            <w:r w:rsidRPr="004C3EF3">
              <w:rPr>
                <w:rFonts w:eastAsia="Calibri"/>
                <w:lang w:val="en-US" w:eastAsia="ru-RU"/>
              </w:rPr>
              <w:t>CODE</w:t>
            </w:r>
            <w:r w:rsidRPr="004C3EF3">
              <w:rPr>
                <w:rFonts w:eastAsia="Calibri"/>
                <w:lang w:eastAsia="ru-RU"/>
              </w:rPr>
              <w:t>_</w:t>
            </w:r>
            <w:r w:rsidRPr="004C3EF3">
              <w:rPr>
                <w:rFonts w:eastAsia="Calibri"/>
                <w:lang w:val="en-US" w:eastAsia="ru-RU"/>
              </w:rPr>
              <w:t>MES</w:t>
            </w:r>
            <w:r w:rsidRPr="004C3EF3">
              <w:rPr>
                <w:rFonts w:eastAsia="Calibri"/>
                <w:lang w:eastAsia="ru-RU"/>
              </w:rPr>
              <w:t>1</w:t>
            </w:r>
          </w:p>
        </w:tc>
        <w:tc>
          <w:tcPr>
            <w:tcW w:w="709" w:type="dxa"/>
            <w:noWrap/>
          </w:tcPr>
          <w:p w14:paraId="76F32084" w14:textId="77777777" w:rsidR="00795A06" w:rsidRPr="004C3EF3" w:rsidRDefault="00795A06" w:rsidP="009E2D45">
            <w:pPr>
              <w:pStyle w:val="14"/>
              <w:jc w:val="center"/>
              <w:rPr>
                <w:lang w:eastAsia="ru-RU"/>
              </w:rPr>
            </w:pPr>
            <w:r w:rsidRPr="004C3EF3">
              <w:rPr>
                <w:lang w:eastAsia="ru-RU"/>
              </w:rPr>
              <w:t>УМ</w:t>
            </w:r>
          </w:p>
        </w:tc>
        <w:tc>
          <w:tcPr>
            <w:tcW w:w="1027" w:type="dxa"/>
            <w:noWrap/>
          </w:tcPr>
          <w:p w14:paraId="68335186" w14:textId="77777777" w:rsidR="00795A06" w:rsidRPr="004C3EF3" w:rsidRDefault="00795A06" w:rsidP="009E2D45">
            <w:pPr>
              <w:pStyle w:val="14"/>
              <w:jc w:val="center"/>
              <w:rPr>
                <w:lang w:eastAsia="ru-RU"/>
              </w:rPr>
            </w:pPr>
            <w:r w:rsidRPr="004C3EF3">
              <w:rPr>
                <w:lang w:eastAsia="ru-RU"/>
              </w:rPr>
              <w:t>Т(20)</w:t>
            </w:r>
          </w:p>
        </w:tc>
        <w:tc>
          <w:tcPr>
            <w:tcW w:w="2350" w:type="dxa"/>
          </w:tcPr>
          <w:p w14:paraId="13CB7F56" w14:textId="77777777" w:rsidR="00795A06" w:rsidRPr="004C3EF3" w:rsidRDefault="00795A06" w:rsidP="009E2D45">
            <w:pPr>
              <w:pStyle w:val="14"/>
              <w:rPr>
                <w:lang w:eastAsia="ru-RU"/>
              </w:rPr>
            </w:pPr>
            <w:r w:rsidRPr="004C3EF3">
              <w:rPr>
                <w:lang w:eastAsia="ru-RU"/>
              </w:rPr>
              <w:t>Код МЭС</w:t>
            </w:r>
          </w:p>
        </w:tc>
        <w:tc>
          <w:tcPr>
            <w:tcW w:w="2894" w:type="dxa"/>
            <w:vMerge w:val="restart"/>
          </w:tcPr>
          <w:p w14:paraId="00E0D12D" w14:textId="77777777" w:rsidR="00795A06" w:rsidRPr="004C3EF3" w:rsidRDefault="00795A06" w:rsidP="009E2D45">
            <w:pPr>
              <w:pStyle w:val="14"/>
              <w:jc w:val="left"/>
              <w:rPr>
                <w:lang w:eastAsia="ru-RU"/>
              </w:rPr>
            </w:pPr>
            <w:r w:rsidRPr="004C3EF3">
              <w:rPr>
                <w:lang w:eastAsia="ru-RU"/>
              </w:rPr>
              <w:t>Классификатор МЭС. Указывается при наличии утверждённого стандарта.</w:t>
            </w:r>
          </w:p>
        </w:tc>
      </w:tr>
      <w:tr w:rsidR="004C3EF3" w:rsidRPr="004C3EF3" w14:paraId="0CFF734A" w14:textId="77777777" w:rsidTr="00795A06">
        <w:tc>
          <w:tcPr>
            <w:tcW w:w="1656" w:type="dxa"/>
            <w:gridSpan w:val="2"/>
            <w:noWrap/>
          </w:tcPr>
          <w:p w14:paraId="6BC2AE1E" w14:textId="77777777" w:rsidR="00795A06" w:rsidRPr="004C3EF3" w:rsidRDefault="00795A06" w:rsidP="009E2D45">
            <w:pPr>
              <w:pStyle w:val="14"/>
              <w:rPr>
                <w:rFonts w:eastAsia="Calibri"/>
                <w:lang w:eastAsia="ru-RU"/>
              </w:rPr>
            </w:pPr>
          </w:p>
        </w:tc>
        <w:tc>
          <w:tcPr>
            <w:tcW w:w="1655" w:type="dxa"/>
            <w:noWrap/>
          </w:tcPr>
          <w:p w14:paraId="269EB720" w14:textId="77777777" w:rsidR="00795A06" w:rsidRPr="004C3EF3" w:rsidRDefault="00795A06" w:rsidP="009E2D45">
            <w:pPr>
              <w:pStyle w:val="14"/>
              <w:rPr>
                <w:rFonts w:eastAsia="Calibri"/>
                <w:lang w:eastAsia="ru-RU"/>
              </w:rPr>
            </w:pPr>
            <w:r w:rsidRPr="004C3EF3">
              <w:rPr>
                <w:rFonts w:eastAsia="Calibri"/>
                <w:lang w:val="en-US" w:eastAsia="ru-RU"/>
              </w:rPr>
              <w:t>CODE</w:t>
            </w:r>
            <w:r w:rsidRPr="004C3EF3">
              <w:rPr>
                <w:rFonts w:eastAsia="Calibri"/>
                <w:lang w:eastAsia="ru-RU"/>
              </w:rPr>
              <w:t>_</w:t>
            </w:r>
            <w:r w:rsidRPr="004C3EF3">
              <w:rPr>
                <w:rFonts w:eastAsia="Calibri"/>
                <w:lang w:val="en-US" w:eastAsia="ru-RU"/>
              </w:rPr>
              <w:t>MES</w:t>
            </w:r>
            <w:r w:rsidRPr="004C3EF3">
              <w:rPr>
                <w:rFonts w:eastAsia="Calibri"/>
                <w:lang w:eastAsia="ru-RU"/>
              </w:rPr>
              <w:t>2</w:t>
            </w:r>
          </w:p>
        </w:tc>
        <w:tc>
          <w:tcPr>
            <w:tcW w:w="709" w:type="dxa"/>
            <w:noWrap/>
          </w:tcPr>
          <w:p w14:paraId="31E414C7" w14:textId="77777777" w:rsidR="00795A06" w:rsidRPr="004C3EF3" w:rsidRDefault="00795A06" w:rsidP="009E2D45">
            <w:pPr>
              <w:pStyle w:val="14"/>
              <w:jc w:val="center"/>
              <w:rPr>
                <w:lang w:eastAsia="ru-RU"/>
              </w:rPr>
            </w:pPr>
            <w:r w:rsidRPr="004C3EF3">
              <w:rPr>
                <w:lang w:eastAsia="ru-RU"/>
              </w:rPr>
              <w:t>У</w:t>
            </w:r>
          </w:p>
        </w:tc>
        <w:tc>
          <w:tcPr>
            <w:tcW w:w="1027" w:type="dxa"/>
            <w:noWrap/>
          </w:tcPr>
          <w:p w14:paraId="15FDDB14" w14:textId="77777777" w:rsidR="00795A06" w:rsidRPr="004C3EF3" w:rsidRDefault="00795A06" w:rsidP="009E2D45">
            <w:pPr>
              <w:pStyle w:val="14"/>
              <w:jc w:val="center"/>
              <w:rPr>
                <w:lang w:eastAsia="ru-RU"/>
              </w:rPr>
            </w:pPr>
            <w:r w:rsidRPr="004C3EF3">
              <w:rPr>
                <w:lang w:eastAsia="ru-RU"/>
              </w:rPr>
              <w:t>Т(20)</w:t>
            </w:r>
          </w:p>
        </w:tc>
        <w:tc>
          <w:tcPr>
            <w:tcW w:w="2350" w:type="dxa"/>
          </w:tcPr>
          <w:p w14:paraId="46CA5E5D" w14:textId="77777777" w:rsidR="00795A06" w:rsidRPr="004C3EF3" w:rsidRDefault="00795A06" w:rsidP="009E2D45">
            <w:pPr>
              <w:pStyle w:val="14"/>
              <w:jc w:val="left"/>
              <w:rPr>
                <w:lang w:eastAsia="ru-RU"/>
              </w:rPr>
            </w:pPr>
            <w:r w:rsidRPr="004C3EF3">
              <w:rPr>
                <w:lang w:eastAsia="ru-RU"/>
              </w:rPr>
              <w:t>Код МЭС сопутствующего заболевания</w:t>
            </w:r>
          </w:p>
        </w:tc>
        <w:tc>
          <w:tcPr>
            <w:tcW w:w="2894" w:type="dxa"/>
            <w:vMerge/>
          </w:tcPr>
          <w:p w14:paraId="5C92F64B" w14:textId="77777777" w:rsidR="00795A06" w:rsidRPr="004C3EF3" w:rsidRDefault="00795A06" w:rsidP="009E2D45">
            <w:pPr>
              <w:pStyle w:val="14"/>
              <w:rPr>
                <w:lang w:eastAsia="ru-RU"/>
              </w:rPr>
            </w:pPr>
          </w:p>
        </w:tc>
      </w:tr>
      <w:tr w:rsidR="004C3EF3" w:rsidRPr="004C3EF3" w14:paraId="4EE721B9" w14:textId="77777777" w:rsidTr="00795A06">
        <w:tc>
          <w:tcPr>
            <w:tcW w:w="1656" w:type="dxa"/>
            <w:gridSpan w:val="2"/>
            <w:noWrap/>
          </w:tcPr>
          <w:p w14:paraId="13E97AFD" w14:textId="77777777" w:rsidR="00533AE2" w:rsidRPr="004C3EF3" w:rsidRDefault="00533AE2" w:rsidP="009E2D45">
            <w:pPr>
              <w:pStyle w:val="14"/>
              <w:rPr>
                <w:rFonts w:eastAsia="Calibri"/>
                <w:lang w:eastAsia="ru-RU"/>
              </w:rPr>
            </w:pPr>
          </w:p>
        </w:tc>
        <w:tc>
          <w:tcPr>
            <w:tcW w:w="1655" w:type="dxa"/>
            <w:noWrap/>
          </w:tcPr>
          <w:p w14:paraId="7F1FFE11" w14:textId="1953F721" w:rsidR="00533AE2" w:rsidRPr="004C3EF3" w:rsidRDefault="00533AE2" w:rsidP="009E2D45">
            <w:pPr>
              <w:pStyle w:val="14"/>
              <w:rPr>
                <w:rFonts w:eastAsia="Calibri"/>
                <w:lang w:val="en-US" w:eastAsia="ru-RU"/>
              </w:rPr>
            </w:pPr>
            <w:r w:rsidRPr="004C3EF3">
              <w:rPr>
                <w:lang w:val="en-US" w:eastAsia="ru-RU"/>
              </w:rPr>
              <w:t>NAPR</w:t>
            </w:r>
          </w:p>
        </w:tc>
        <w:tc>
          <w:tcPr>
            <w:tcW w:w="709" w:type="dxa"/>
            <w:noWrap/>
          </w:tcPr>
          <w:p w14:paraId="0962E14B" w14:textId="453C73CC" w:rsidR="00533AE2" w:rsidRPr="004C3EF3" w:rsidRDefault="00533AE2" w:rsidP="009E2D45">
            <w:pPr>
              <w:pStyle w:val="14"/>
              <w:jc w:val="center"/>
              <w:rPr>
                <w:lang w:eastAsia="ru-RU"/>
              </w:rPr>
            </w:pPr>
            <w:r w:rsidRPr="004C3EF3">
              <w:rPr>
                <w:lang w:eastAsia="ru-RU"/>
              </w:rPr>
              <w:t>У</w:t>
            </w:r>
            <w:r w:rsidRPr="004C3EF3">
              <w:rPr>
                <w:lang w:val="en-US" w:eastAsia="ru-RU"/>
              </w:rPr>
              <w:t>M</w:t>
            </w:r>
          </w:p>
        </w:tc>
        <w:tc>
          <w:tcPr>
            <w:tcW w:w="1027" w:type="dxa"/>
            <w:noWrap/>
          </w:tcPr>
          <w:p w14:paraId="3169AB53" w14:textId="3B332589" w:rsidR="00533AE2" w:rsidRPr="004C3EF3" w:rsidRDefault="00533AE2" w:rsidP="009E2D45">
            <w:pPr>
              <w:pStyle w:val="14"/>
              <w:jc w:val="center"/>
              <w:rPr>
                <w:lang w:eastAsia="ru-RU"/>
              </w:rPr>
            </w:pPr>
            <w:r w:rsidRPr="004C3EF3">
              <w:rPr>
                <w:lang w:val="en-US" w:eastAsia="ru-RU"/>
              </w:rPr>
              <w:t>S</w:t>
            </w:r>
          </w:p>
        </w:tc>
        <w:tc>
          <w:tcPr>
            <w:tcW w:w="2350" w:type="dxa"/>
          </w:tcPr>
          <w:p w14:paraId="3DDE6805" w14:textId="3433DD19" w:rsidR="00533AE2" w:rsidRPr="004C3EF3" w:rsidRDefault="00533AE2" w:rsidP="009E2D45">
            <w:pPr>
              <w:pStyle w:val="14"/>
              <w:jc w:val="left"/>
              <w:rPr>
                <w:lang w:eastAsia="ru-RU"/>
              </w:rPr>
            </w:pPr>
            <w:r w:rsidRPr="004C3EF3">
              <w:rPr>
                <w:lang w:eastAsia="ru-RU"/>
              </w:rPr>
              <w:t xml:space="preserve">Сведения об оформлении направления </w:t>
            </w:r>
          </w:p>
        </w:tc>
        <w:tc>
          <w:tcPr>
            <w:tcW w:w="2894" w:type="dxa"/>
          </w:tcPr>
          <w:p w14:paraId="18494BA1" w14:textId="26838E83" w:rsidR="00533AE2" w:rsidRPr="004C3EF3" w:rsidRDefault="00960B62" w:rsidP="009E2D45">
            <w:pPr>
              <w:pStyle w:val="14"/>
              <w:jc w:val="left"/>
              <w:rPr>
                <w:lang w:eastAsia="ru-RU"/>
              </w:rPr>
            </w:pPr>
            <w:r w:rsidRPr="004C3EF3">
              <w:rPr>
                <w:lang w:eastAsia="ru-RU"/>
              </w:rPr>
              <w:t>Обязательно к заполнению в случае оформления направления</w:t>
            </w:r>
          </w:p>
        </w:tc>
      </w:tr>
      <w:tr w:rsidR="004C3EF3" w:rsidRPr="004C3EF3" w14:paraId="787CCF30" w14:textId="77777777" w:rsidTr="00795A06">
        <w:tc>
          <w:tcPr>
            <w:tcW w:w="1656" w:type="dxa"/>
            <w:gridSpan w:val="2"/>
            <w:noWrap/>
          </w:tcPr>
          <w:p w14:paraId="4C77B2CE" w14:textId="77777777" w:rsidR="00F15260" w:rsidRPr="004C3EF3" w:rsidRDefault="00F15260" w:rsidP="009E2D45">
            <w:pPr>
              <w:pStyle w:val="14"/>
              <w:rPr>
                <w:rFonts w:eastAsia="Calibri"/>
                <w:lang w:eastAsia="ru-RU"/>
              </w:rPr>
            </w:pPr>
          </w:p>
        </w:tc>
        <w:tc>
          <w:tcPr>
            <w:tcW w:w="1655" w:type="dxa"/>
            <w:noWrap/>
          </w:tcPr>
          <w:p w14:paraId="27136C45" w14:textId="3FA6F640" w:rsidR="00F15260" w:rsidRPr="004C3EF3" w:rsidRDefault="00F15260" w:rsidP="009E2D45">
            <w:pPr>
              <w:pStyle w:val="14"/>
              <w:rPr>
                <w:lang w:val="en-US" w:eastAsia="ru-RU"/>
              </w:rPr>
            </w:pPr>
            <w:r w:rsidRPr="004C3EF3">
              <w:rPr>
                <w:rFonts w:eastAsia="Calibri"/>
                <w:lang w:val="en-US" w:eastAsia="ru-RU"/>
              </w:rPr>
              <w:t>CONS</w:t>
            </w:r>
          </w:p>
        </w:tc>
        <w:tc>
          <w:tcPr>
            <w:tcW w:w="709" w:type="dxa"/>
            <w:noWrap/>
          </w:tcPr>
          <w:p w14:paraId="2F2D47F8" w14:textId="0341D709" w:rsidR="00F15260" w:rsidRPr="004C3EF3" w:rsidRDefault="00F15260" w:rsidP="009E2D45">
            <w:pPr>
              <w:pStyle w:val="14"/>
              <w:jc w:val="center"/>
              <w:rPr>
                <w:lang w:eastAsia="ru-RU"/>
              </w:rPr>
            </w:pPr>
            <w:r w:rsidRPr="004C3EF3">
              <w:rPr>
                <w:lang w:val="en-US" w:eastAsia="ru-RU"/>
              </w:rPr>
              <w:t>O</w:t>
            </w:r>
            <w:r w:rsidRPr="004C3EF3">
              <w:rPr>
                <w:lang w:eastAsia="ru-RU"/>
              </w:rPr>
              <w:t>М</w:t>
            </w:r>
          </w:p>
        </w:tc>
        <w:tc>
          <w:tcPr>
            <w:tcW w:w="1027" w:type="dxa"/>
            <w:noWrap/>
          </w:tcPr>
          <w:p w14:paraId="772EB1B5" w14:textId="0FE32952" w:rsidR="00F15260" w:rsidRPr="004C3EF3" w:rsidRDefault="00F15260" w:rsidP="009E2D45">
            <w:pPr>
              <w:pStyle w:val="14"/>
              <w:jc w:val="center"/>
              <w:rPr>
                <w:lang w:val="en-US" w:eastAsia="ru-RU"/>
              </w:rPr>
            </w:pPr>
            <w:r w:rsidRPr="004C3EF3">
              <w:rPr>
                <w:lang w:val="en-US" w:eastAsia="ru-RU"/>
              </w:rPr>
              <w:t>S</w:t>
            </w:r>
          </w:p>
        </w:tc>
        <w:tc>
          <w:tcPr>
            <w:tcW w:w="2350" w:type="dxa"/>
          </w:tcPr>
          <w:p w14:paraId="55646AEF" w14:textId="18B4F959" w:rsidR="00F15260" w:rsidRPr="004C3EF3" w:rsidRDefault="00F15260" w:rsidP="009E2D45">
            <w:pPr>
              <w:pStyle w:val="14"/>
              <w:jc w:val="left"/>
              <w:rPr>
                <w:lang w:eastAsia="ru-RU"/>
              </w:rPr>
            </w:pPr>
            <w:r w:rsidRPr="004C3EF3">
              <w:rPr>
                <w:lang w:eastAsia="ru-RU"/>
              </w:rPr>
              <w:t>Сведения о проведении консилиума</w:t>
            </w:r>
          </w:p>
        </w:tc>
        <w:tc>
          <w:tcPr>
            <w:tcW w:w="2894" w:type="dxa"/>
          </w:tcPr>
          <w:p w14:paraId="0867282C" w14:textId="71CE8B8B" w:rsidR="00F15260" w:rsidRPr="004C3EF3" w:rsidRDefault="00F15260" w:rsidP="009E2D45">
            <w:pPr>
              <w:pStyle w:val="14"/>
              <w:jc w:val="left"/>
              <w:rPr>
                <w:lang w:eastAsia="ru-RU"/>
              </w:rPr>
            </w:pPr>
            <w:r w:rsidRPr="004C3EF3">
              <w:rPr>
                <w:lang w:eastAsia="ru-RU"/>
              </w:rPr>
              <w:t xml:space="preserve">Содержит сведения о проведении консилиума в целях определения тактики обследования или лечения  </w:t>
            </w:r>
          </w:p>
        </w:tc>
      </w:tr>
      <w:tr w:rsidR="004C3EF3" w:rsidRPr="004C3EF3" w14:paraId="7A74C9F1" w14:textId="77777777" w:rsidTr="00795A06">
        <w:tc>
          <w:tcPr>
            <w:tcW w:w="1656" w:type="dxa"/>
            <w:gridSpan w:val="2"/>
            <w:noWrap/>
          </w:tcPr>
          <w:p w14:paraId="4A42F197" w14:textId="77777777" w:rsidR="00F15260" w:rsidRPr="004C3EF3" w:rsidRDefault="00F15260" w:rsidP="009E2D45">
            <w:pPr>
              <w:pStyle w:val="14"/>
              <w:rPr>
                <w:rFonts w:eastAsia="Calibri"/>
                <w:lang w:eastAsia="ru-RU"/>
              </w:rPr>
            </w:pPr>
          </w:p>
        </w:tc>
        <w:tc>
          <w:tcPr>
            <w:tcW w:w="1655" w:type="dxa"/>
            <w:noWrap/>
          </w:tcPr>
          <w:p w14:paraId="053B05FA" w14:textId="1BBF33EE" w:rsidR="00F15260" w:rsidRPr="004C3EF3" w:rsidRDefault="00F15260" w:rsidP="009E2D45">
            <w:pPr>
              <w:pStyle w:val="14"/>
              <w:rPr>
                <w:lang w:val="en-US"/>
              </w:rPr>
            </w:pPr>
            <w:r w:rsidRPr="004C3EF3">
              <w:rPr>
                <w:lang w:val="en-US"/>
              </w:rPr>
              <w:t>ONK_SL</w:t>
            </w:r>
          </w:p>
        </w:tc>
        <w:tc>
          <w:tcPr>
            <w:tcW w:w="709" w:type="dxa"/>
            <w:noWrap/>
          </w:tcPr>
          <w:p w14:paraId="4460EC4F" w14:textId="1137E5D7" w:rsidR="00F15260" w:rsidRPr="004C3EF3" w:rsidRDefault="00F15260" w:rsidP="009E2D45">
            <w:pPr>
              <w:pStyle w:val="14"/>
              <w:jc w:val="center"/>
            </w:pPr>
            <w:r w:rsidRPr="004C3EF3">
              <w:t>У</w:t>
            </w:r>
          </w:p>
        </w:tc>
        <w:tc>
          <w:tcPr>
            <w:tcW w:w="1027" w:type="dxa"/>
            <w:noWrap/>
          </w:tcPr>
          <w:p w14:paraId="55567E25" w14:textId="7083F6B8" w:rsidR="00F15260" w:rsidRPr="004C3EF3" w:rsidRDefault="00F15260" w:rsidP="009E2D45">
            <w:pPr>
              <w:pStyle w:val="14"/>
              <w:jc w:val="center"/>
              <w:rPr>
                <w:lang w:val="en-US"/>
              </w:rPr>
            </w:pPr>
            <w:r w:rsidRPr="004C3EF3">
              <w:rPr>
                <w:lang w:val="en-US"/>
              </w:rPr>
              <w:t>S</w:t>
            </w:r>
          </w:p>
        </w:tc>
        <w:tc>
          <w:tcPr>
            <w:tcW w:w="2350" w:type="dxa"/>
          </w:tcPr>
          <w:p w14:paraId="72323D69" w14:textId="6D742513" w:rsidR="00F15260" w:rsidRPr="004C3EF3" w:rsidRDefault="00F15260" w:rsidP="009E2D45">
            <w:pPr>
              <w:pStyle w:val="14"/>
              <w:jc w:val="left"/>
            </w:pPr>
            <w:r w:rsidRPr="004C3EF3">
              <w:t xml:space="preserve">Сведения о случае </w:t>
            </w:r>
            <w:r w:rsidRPr="004C3EF3">
              <w:lastRenderedPageBreak/>
              <w:t>лечения онкологического заболевания</w:t>
            </w:r>
          </w:p>
        </w:tc>
        <w:tc>
          <w:tcPr>
            <w:tcW w:w="2894" w:type="dxa"/>
          </w:tcPr>
          <w:p w14:paraId="0C2A3594" w14:textId="26F2C10D" w:rsidR="00F15260" w:rsidRPr="004C3EF3" w:rsidRDefault="00F15260" w:rsidP="009E2D45">
            <w:pPr>
              <w:pStyle w:val="aff"/>
              <w:tabs>
                <w:tab w:val="left" w:pos="6171"/>
              </w:tabs>
              <w:spacing w:before="0" w:beforeAutospacing="0" w:after="0" w:afterAutospacing="0" w:line="240" w:lineRule="auto"/>
            </w:pPr>
            <w:r w:rsidRPr="004C3EF3">
              <w:lastRenderedPageBreak/>
              <w:t xml:space="preserve">Обязательно к </w:t>
            </w:r>
            <w:r w:rsidRPr="004C3EF3">
              <w:lastRenderedPageBreak/>
              <w:t>заполнению при установленном основном диагнозе злокачественного новообразования (первый символ кода основного диагноза - «С») и нейтропении (код основного диагноза - D70 с сопутствующим </w:t>
            </w:r>
          </w:p>
          <w:p w14:paraId="4A56168D" w14:textId="77777777" w:rsidR="00F15260" w:rsidRPr="004C3EF3" w:rsidRDefault="00F15260" w:rsidP="009E2D45">
            <w:pPr>
              <w:pStyle w:val="14"/>
              <w:tabs>
                <w:tab w:val="left" w:pos="254"/>
              </w:tabs>
              <w:jc w:val="left"/>
            </w:pPr>
            <w:r w:rsidRPr="004C3EF3">
              <w:t xml:space="preserve"> диагнозом C00-C80 или C97), если </w:t>
            </w:r>
          </w:p>
          <w:p w14:paraId="63AC0A5E" w14:textId="6A09F736" w:rsidR="00F15260" w:rsidRPr="004C3EF3" w:rsidRDefault="00F15260" w:rsidP="009E2D45">
            <w:pPr>
              <w:pStyle w:val="14"/>
              <w:tabs>
                <w:tab w:val="left" w:pos="254"/>
              </w:tabs>
              <w:jc w:val="left"/>
              <w:rPr>
                <w:lang w:eastAsia="ru-RU"/>
              </w:rPr>
            </w:pPr>
            <w:r w:rsidRPr="004C3EF3">
              <w:rPr>
                <w:lang w:eastAsia="ru-RU"/>
              </w:rPr>
              <w:t>(</w:t>
            </w:r>
            <w:r w:rsidRPr="004C3EF3">
              <w:rPr>
                <w:lang w:val="en-US" w:eastAsia="ru-RU"/>
              </w:rPr>
              <w:t>P</w:t>
            </w:r>
            <w:r w:rsidRPr="004C3EF3">
              <w:rPr>
                <w:lang w:eastAsia="ru-RU"/>
              </w:rPr>
              <w:t>_</w:t>
            </w:r>
            <w:r w:rsidRPr="004C3EF3">
              <w:rPr>
                <w:lang w:val="en-US" w:eastAsia="ru-RU"/>
              </w:rPr>
              <w:t>CEL</w:t>
            </w:r>
            <w:r w:rsidRPr="004C3EF3">
              <w:rPr>
                <w:lang w:eastAsia="ru-RU"/>
              </w:rPr>
              <w:t xml:space="preserve"> не равен 1.3 и </w:t>
            </w:r>
          </w:p>
          <w:p w14:paraId="5A16AE9C" w14:textId="77DB2610" w:rsidR="00F15260" w:rsidRPr="004C3EF3" w:rsidRDefault="00F15260" w:rsidP="009E2D45">
            <w:pPr>
              <w:pStyle w:val="14"/>
              <w:tabs>
                <w:tab w:val="left" w:pos="254"/>
              </w:tabs>
              <w:jc w:val="left"/>
            </w:pPr>
            <w:r w:rsidRPr="004C3EF3">
              <w:rPr>
                <w:lang w:val="en-US"/>
              </w:rPr>
              <w:t>USL</w:t>
            </w:r>
            <w:r w:rsidRPr="004C3EF3">
              <w:t>_</w:t>
            </w:r>
            <w:r w:rsidRPr="004C3EF3">
              <w:rPr>
                <w:lang w:val="en-US"/>
              </w:rPr>
              <w:t>OK</w:t>
            </w:r>
            <w:r w:rsidRPr="004C3EF3">
              <w:t xml:space="preserve"> не равен 4 и </w:t>
            </w:r>
          </w:p>
          <w:p w14:paraId="3335772E" w14:textId="79108D63" w:rsidR="00F15260" w:rsidRPr="004C3EF3" w:rsidRDefault="00F15260" w:rsidP="009E2D45">
            <w:pPr>
              <w:pStyle w:val="14"/>
              <w:tabs>
                <w:tab w:val="left" w:pos="254"/>
              </w:tabs>
              <w:jc w:val="left"/>
            </w:pPr>
            <w:r w:rsidRPr="004C3EF3">
              <w:t xml:space="preserve">REAB не равен 1 и </w:t>
            </w:r>
          </w:p>
          <w:p w14:paraId="0C6ADB89" w14:textId="0D202C69" w:rsidR="00F15260" w:rsidRPr="004C3EF3" w:rsidRDefault="00F15260" w:rsidP="009E2D45">
            <w:pPr>
              <w:pStyle w:val="14"/>
              <w:jc w:val="left"/>
            </w:pPr>
            <w:r w:rsidRPr="004C3EF3">
              <w:t>DS_ONK не равен 1) </w:t>
            </w:r>
          </w:p>
        </w:tc>
      </w:tr>
      <w:tr w:rsidR="004C3EF3" w:rsidRPr="004C3EF3" w14:paraId="478E5C0E" w14:textId="77777777" w:rsidTr="00795A06">
        <w:tc>
          <w:tcPr>
            <w:tcW w:w="1656" w:type="dxa"/>
            <w:gridSpan w:val="2"/>
            <w:noWrap/>
          </w:tcPr>
          <w:p w14:paraId="3EF6A1C5" w14:textId="77777777" w:rsidR="00F15260" w:rsidRPr="004C3EF3" w:rsidRDefault="00F15260" w:rsidP="009E2D45">
            <w:pPr>
              <w:pStyle w:val="14"/>
              <w:rPr>
                <w:rFonts w:eastAsia="Calibri"/>
                <w:lang w:eastAsia="ru-RU"/>
              </w:rPr>
            </w:pPr>
          </w:p>
        </w:tc>
        <w:tc>
          <w:tcPr>
            <w:tcW w:w="1655" w:type="dxa"/>
            <w:noWrap/>
          </w:tcPr>
          <w:p w14:paraId="16A8CBC6" w14:textId="77777777" w:rsidR="00F15260" w:rsidRPr="004C3EF3" w:rsidRDefault="00F15260" w:rsidP="009E2D45">
            <w:pPr>
              <w:pStyle w:val="14"/>
              <w:rPr>
                <w:lang w:val="en-US"/>
              </w:rPr>
            </w:pPr>
            <w:r w:rsidRPr="004C3EF3">
              <w:rPr>
                <w:lang w:val="en-US"/>
              </w:rPr>
              <w:t>KSG</w:t>
            </w:r>
            <w:r w:rsidRPr="004C3EF3">
              <w:t>_</w:t>
            </w:r>
            <w:r w:rsidRPr="004C3EF3">
              <w:rPr>
                <w:lang w:val="en-US"/>
              </w:rPr>
              <w:t>KPG</w:t>
            </w:r>
          </w:p>
        </w:tc>
        <w:tc>
          <w:tcPr>
            <w:tcW w:w="709" w:type="dxa"/>
            <w:noWrap/>
          </w:tcPr>
          <w:p w14:paraId="649E3029" w14:textId="77777777" w:rsidR="00F15260" w:rsidRPr="004C3EF3" w:rsidRDefault="00F15260" w:rsidP="009E2D45">
            <w:pPr>
              <w:pStyle w:val="14"/>
              <w:jc w:val="center"/>
            </w:pPr>
            <w:r w:rsidRPr="004C3EF3">
              <w:t>У</w:t>
            </w:r>
          </w:p>
        </w:tc>
        <w:tc>
          <w:tcPr>
            <w:tcW w:w="1027" w:type="dxa"/>
            <w:noWrap/>
          </w:tcPr>
          <w:p w14:paraId="23AA8ECE" w14:textId="77777777" w:rsidR="00F15260" w:rsidRPr="004C3EF3" w:rsidRDefault="00F15260" w:rsidP="009E2D45">
            <w:pPr>
              <w:pStyle w:val="14"/>
              <w:jc w:val="center"/>
            </w:pPr>
            <w:r w:rsidRPr="004C3EF3">
              <w:rPr>
                <w:lang w:val="en-US"/>
              </w:rPr>
              <w:t>S</w:t>
            </w:r>
          </w:p>
        </w:tc>
        <w:tc>
          <w:tcPr>
            <w:tcW w:w="2350" w:type="dxa"/>
          </w:tcPr>
          <w:p w14:paraId="61353C9E" w14:textId="77777777" w:rsidR="00F15260" w:rsidRPr="004C3EF3" w:rsidRDefault="00F15260" w:rsidP="009E2D45">
            <w:pPr>
              <w:pStyle w:val="14"/>
              <w:jc w:val="left"/>
            </w:pPr>
            <w:r w:rsidRPr="004C3EF3">
              <w:t>Сведения о КСГ</w:t>
            </w:r>
            <w:r w:rsidRPr="004C3EF3">
              <w:rPr>
                <w:lang w:val="en-US"/>
              </w:rPr>
              <w:t>/</w:t>
            </w:r>
            <w:r w:rsidRPr="004C3EF3">
              <w:t>КПГ</w:t>
            </w:r>
          </w:p>
        </w:tc>
        <w:tc>
          <w:tcPr>
            <w:tcW w:w="2894" w:type="dxa"/>
          </w:tcPr>
          <w:p w14:paraId="526353B0" w14:textId="77777777" w:rsidR="00F15260" w:rsidRPr="004C3EF3" w:rsidRDefault="00F15260" w:rsidP="009E2D45">
            <w:pPr>
              <w:pStyle w:val="14"/>
              <w:jc w:val="left"/>
            </w:pPr>
            <w:r w:rsidRPr="004C3EF3">
              <w:t>Заполняется при оплате случая лечения по КСГ или КПГ</w:t>
            </w:r>
          </w:p>
        </w:tc>
      </w:tr>
      <w:tr w:rsidR="004C3EF3" w:rsidRPr="004C3EF3" w14:paraId="721FF892" w14:textId="77777777" w:rsidTr="00795A06">
        <w:tc>
          <w:tcPr>
            <w:tcW w:w="1656" w:type="dxa"/>
            <w:gridSpan w:val="2"/>
            <w:noWrap/>
          </w:tcPr>
          <w:p w14:paraId="3B6E6C1D" w14:textId="77777777" w:rsidR="00F15260" w:rsidRPr="004C3EF3" w:rsidRDefault="00F15260" w:rsidP="009E2D45">
            <w:pPr>
              <w:pStyle w:val="14"/>
              <w:rPr>
                <w:rFonts w:eastAsia="Calibri"/>
                <w:lang w:eastAsia="ru-RU"/>
              </w:rPr>
            </w:pPr>
          </w:p>
        </w:tc>
        <w:tc>
          <w:tcPr>
            <w:tcW w:w="1655" w:type="dxa"/>
            <w:noWrap/>
          </w:tcPr>
          <w:p w14:paraId="16366503" w14:textId="77777777" w:rsidR="00F15260" w:rsidRPr="004C3EF3" w:rsidRDefault="00F15260" w:rsidP="009E2D45">
            <w:pPr>
              <w:pStyle w:val="14"/>
              <w:rPr>
                <w:lang w:val="en-US"/>
              </w:rPr>
            </w:pPr>
            <w:r w:rsidRPr="004C3EF3">
              <w:rPr>
                <w:lang w:val="en-US"/>
              </w:rPr>
              <w:t>REAB</w:t>
            </w:r>
          </w:p>
        </w:tc>
        <w:tc>
          <w:tcPr>
            <w:tcW w:w="709" w:type="dxa"/>
            <w:noWrap/>
          </w:tcPr>
          <w:p w14:paraId="3FCDDAB7" w14:textId="77777777" w:rsidR="00F15260" w:rsidRPr="004C3EF3" w:rsidRDefault="00F15260" w:rsidP="009E2D45">
            <w:pPr>
              <w:pStyle w:val="14"/>
              <w:jc w:val="center"/>
            </w:pPr>
            <w:r w:rsidRPr="004C3EF3">
              <w:t>У</w:t>
            </w:r>
          </w:p>
        </w:tc>
        <w:tc>
          <w:tcPr>
            <w:tcW w:w="1027" w:type="dxa"/>
            <w:noWrap/>
          </w:tcPr>
          <w:p w14:paraId="574C61EA" w14:textId="77777777" w:rsidR="00F15260" w:rsidRPr="004C3EF3" w:rsidRDefault="00F15260" w:rsidP="009E2D45">
            <w:pPr>
              <w:pStyle w:val="14"/>
              <w:jc w:val="center"/>
              <w:rPr>
                <w:lang w:val="en-US"/>
              </w:rPr>
            </w:pPr>
            <w:r w:rsidRPr="004C3EF3">
              <w:rPr>
                <w:lang w:val="en-US"/>
              </w:rPr>
              <w:t>N(1)</w:t>
            </w:r>
          </w:p>
        </w:tc>
        <w:tc>
          <w:tcPr>
            <w:tcW w:w="2350" w:type="dxa"/>
          </w:tcPr>
          <w:p w14:paraId="28553A22" w14:textId="77777777" w:rsidR="00F15260" w:rsidRPr="004C3EF3" w:rsidRDefault="00F15260" w:rsidP="009E2D45">
            <w:pPr>
              <w:pStyle w:val="14"/>
            </w:pPr>
            <w:r w:rsidRPr="004C3EF3">
              <w:t>Признак реабилитации</w:t>
            </w:r>
          </w:p>
        </w:tc>
        <w:tc>
          <w:tcPr>
            <w:tcW w:w="2894" w:type="dxa"/>
          </w:tcPr>
          <w:p w14:paraId="68A3E1F2" w14:textId="77777777" w:rsidR="00F15260" w:rsidRPr="004C3EF3" w:rsidRDefault="00F15260" w:rsidP="009E2D45">
            <w:pPr>
              <w:pStyle w:val="14"/>
            </w:pPr>
            <w:r w:rsidRPr="004C3EF3">
              <w:t>Указывается значение «1» для случаев реабилитации</w:t>
            </w:r>
          </w:p>
        </w:tc>
      </w:tr>
      <w:tr w:rsidR="004C3EF3" w:rsidRPr="004C3EF3" w14:paraId="7533EF85" w14:textId="77777777" w:rsidTr="00795A06">
        <w:tc>
          <w:tcPr>
            <w:tcW w:w="1656" w:type="dxa"/>
            <w:gridSpan w:val="2"/>
            <w:noWrap/>
          </w:tcPr>
          <w:p w14:paraId="4F8FFC50" w14:textId="77777777" w:rsidR="00F15260" w:rsidRPr="004C3EF3" w:rsidRDefault="00F15260" w:rsidP="009E2D45">
            <w:pPr>
              <w:pStyle w:val="14"/>
              <w:rPr>
                <w:rFonts w:eastAsia="Calibri"/>
                <w:lang w:eastAsia="ru-RU"/>
              </w:rPr>
            </w:pPr>
          </w:p>
        </w:tc>
        <w:tc>
          <w:tcPr>
            <w:tcW w:w="1655" w:type="dxa"/>
            <w:noWrap/>
          </w:tcPr>
          <w:p w14:paraId="61CF6BE4" w14:textId="77777777" w:rsidR="00F15260" w:rsidRPr="004C3EF3" w:rsidRDefault="00F15260" w:rsidP="009E2D45">
            <w:pPr>
              <w:pStyle w:val="14"/>
              <w:rPr>
                <w:rFonts w:eastAsia="Calibri"/>
                <w:lang w:val="en-US" w:eastAsia="ru-RU"/>
              </w:rPr>
            </w:pPr>
            <w:r w:rsidRPr="004C3EF3">
              <w:rPr>
                <w:rFonts w:eastAsia="Calibri"/>
                <w:lang w:val="en-US" w:eastAsia="ru-RU"/>
              </w:rPr>
              <w:t>PRVS</w:t>
            </w:r>
          </w:p>
        </w:tc>
        <w:tc>
          <w:tcPr>
            <w:tcW w:w="709" w:type="dxa"/>
            <w:noWrap/>
          </w:tcPr>
          <w:p w14:paraId="6D6AFA11"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3C086220" w14:textId="77777777" w:rsidR="00F15260" w:rsidRPr="004C3EF3" w:rsidRDefault="00F15260" w:rsidP="009E2D45">
            <w:pPr>
              <w:pStyle w:val="14"/>
              <w:jc w:val="center"/>
              <w:rPr>
                <w:lang w:val="en-US" w:eastAsia="ru-RU"/>
              </w:rPr>
            </w:pPr>
            <w:r w:rsidRPr="004C3EF3">
              <w:rPr>
                <w:lang w:val="en-US" w:eastAsia="ru-RU"/>
              </w:rPr>
              <w:t>N(4)</w:t>
            </w:r>
          </w:p>
        </w:tc>
        <w:tc>
          <w:tcPr>
            <w:tcW w:w="2350" w:type="dxa"/>
          </w:tcPr>
          <w:p w14:paraId="28A93A85" w14:textId="77777777" w:rsidR="00F15260" w:rsidRPr="004C3EF3" w:rsidRDefault="00F15260" w:rsidP="009E2D45">
            <w:pPr>
              <w:pStyle w:val="14"/>
              <w:rPr>
                <w:lang w:eastAsia="ru-RU"/>
              </w:rPr>
            </w:pPr>
            <w:r w:rsidRPr="004C3EF3">
              <w:rPr>
                <w:lang w:eastAsia="ru-RU"/>
              </w:rPr>
              <w:t xml:space="preserve">Специальность </w:t>
            </w:r>
            <w:r w:rsidRPr="004C3EF3">
              <w:t>лечащего врача/врача, закрывшего талон (историю болезни)</w:t>
            </w:r>
          </w:p>
        </w:tc>
        <w:tc>
          <w:tcPr>
            <w:tcW w:w="2894" w:type="dxa"/>
          </w:tcPr>
          <w:p w14:paraId="7F36D26F" w14:textId="77777777" w:rsidR="00F15260" w:rsidRPr="004C3EF3" w:rsidRDefault="00F15260" w:rsidP="009E2D45">
            <w:pPr>
              <w:pStyle w:val="14"/>
              <w:jc w:val="left"/>
              <w:rPr>
                <w:lang w:eastAsia="ru-RU"/>
              </w:rPr>
            </w:pPr>
            <w:r w:rsidRPr="004C3EF3">
              <w:rPr>
                <w:lang w:eastAsia="ru-RU"/>
              </w:rPr>
              <w:t xml:space="preserve">Классификатор медицинских специальностей (Приложение А </w:t>
            </w:r>
            <w:r w:rsidRPr="004C3EF3">
              <w:rPr>
                <w:lang w:val="en-US" w:eastAsia="ru-RU"/>
              </w:rPr>
              <w:t>V</w:t>
            </w:r>
            <w:r w:rsidRPr="004C3EF3">
              <w:rPr>
                <w:lang w:eastAsia="ru-RU"/>
              </w:rPr>
              <w:t>021).</w:t>
            </w:r>
          </w:p>
        </w:tc>
      </w:tr>
      <w:tr w:rsidR="004C3EF3" w:rsidRPr="004C3EF3" w14:paraId="5D9E4577" w14:textId="77777777" w:rsidTr="00795A06">
        <w:tc>
          <w:tcPr>
            <w:tcW w:w="1656" w:type="dxa"/>
            <w:gridSpan w:val="2"/>
            <w:noWrap/>
          </w:tcPr>
          <w:p w14:paraId="6478C39D" w14:textId="77777777" w:rsidR="00F15260" w:rsidRPr="004C3EF3" w:rsidRDefault="00F15260" w:rsidP="009E2D45">
            <w:pPr>
              <w:pStyle w:val="14"/>
              <w:rPr>
                <w:rFonts w:eastAsia="Calibri"/>
                <w:lang w:eastAsia="ru-RU"/>
              </w:rPr>
            </w:pPr>
          </w:p>
        </w:tc>
        <w:tc>
          <w:tcPr>
            <w:tcW w:w="1655" w:type="dxa"/>
            <w:noWrap/>
          </w:tcPr>
          <w:p w14:paraId="07F55972" w14:textId="77777777" w:rsidR="00F15260" w:rsidRPr="004C3EF3" w:rsidRDefault="00F15260" w:rsidP="009E2D45">
            <w:pPr>
              <w:pStyle w:val="14"/>
              <w:rPr>
                <w:rFonts w:eastAsia="Calibri"/>
                <w:lang w:val="en-US" w:eastAsia="ru-RU"/>
              </w:rPr>
            </w:pPr>
            <w:r w:rsidRPr="004C3EF3">
              <w:rPr>
                <w:rFonts w:eastAsia="Calibri"/>
                <w:lang w:val="en-US" w:eastAsia="ru-RU"/>
              </w:rPr>
              <w:t>VERS</w:t>
            </w:r>
            <w:r w:rsidRPr="004C3EF3">
              <w:rPr>
                <w:rFonts w:eastAsia="Calibri"/>
                <w:lang w:eastAsia="ru-RU"/>
              </w:rPr>
              <w:t>_</w:t>
            </w:r>
            <w:r w:rsidRPr="004C3EF3">
              <w:rPr>
                <w:rFonts w:eastAsia="Calibri"/>
                <w:lang w:val="en-US" w:eastAsia="ru-RU"/>
              </w:rPr>
              <w:t>SPEC</w:t>
            </w:r>
          </w:p>
        </w:tc>
        <w:tc>
          <w:tcPr>
            <w:tcW w:w="709" w:type="dxa"/>
            <w:noWrap/>
          </w:tcPr>
          <w:p w14:paraId="6A75241B" w14:textId="77777777" w:rsidR="00F15260" w:rsidRPr="004C3EF3" w:rsidRDefault="00F15260" w:rsidP="009E2D45">
            <w:pPr>
              <w:pStyle w:val="14"/>
              <w:jc w:val="center"/>
              <w:rPr>
                <w:lang w:eastAsia="ru-RU"/>
              </w:rPr>
            </w:pPr>
            <w:r w:rsidRPr="004C3EF3">
              <w:rPr>
                <w:lang w:val="en-US" w:eastAsia="ru-RU"/>
              </w:rPr>
              <w:t>O</w:t>
            </w:r>
          </w:p>
        </w:tc>
        <w:tc>
          <w:tcPr>
            <w:tcW w:w="1027" w:type="dxa"/>
            <w:noWrap/>
          </w:tcPr>
          <w:p w14:paraId="2AF71AC4" w14:textId="77777777" w:rsidR="00F15260" w:rsidRPr="004C3EF3" w:rsidRDefault="00F15260" w:rsidP="009E2D45">
            <w:pPr>
              <w:pStyle w:val="14"/>
              <w:ind w:left="283"/>
              <w:jc w:val="center"/>
              <w:rPr>
                <w:lang w:val="en-US" w:eastAsia="ru-RU"/>
              </w:rPr>
            </w:pPr>
            <w:r w:rsidRPr="004C3EF3">
              <w:rPr>
                <w:lang w:val="en-US" w:eastAsia="ru-RU"/>
              </w:rPr>
              <w:t>T(4)</w:t>
            </w:r>
          </w:p>
        </w:tc>
        <w:tc>
          <w:tcPr>
            <w:tcW w:w="2350" w:type="dxa"/>
          </w:tcPr>
          <w:p w14:paraId="64CAADD0" w14:textId="77777777" w:rsidR="00F15260" w:rsidRPr="004C3EF3" w:rsidRDefault="00F15260" w:rsidP="009E2D45">
            <w:pPr>
              <w:pStyle w:val="14"/>
              <w:rPr>
                <w:lang w:eastAsia="ru-RU"/>
              </w:rPr>
            </w:pPr>
            <w:r w:rsidRPr="004C3EF3">
              <w:t>Код классификатора</w:t>
            </w:r>
            <w:r w:rsidRPr="004C3EF3">
              <w:rPr>
                <w:lang w:val="en-US"/>
              </w:rPr>
              <w:t xml:space="preserve"> </w:t>
            </w:r>
            <w:r w:rsidRPr="004C3EF3">
              <w:t>медицинских специальностей</w:t>
            </w:r>
          </w:p>
        </w:tc>
        <w:tc>
          <w:tcPr>
            <w:tcW w:w="2894" w:type="dxa"/>
          </w:tcPr>
          <w:p w14:paraId="4E7AF1E2" w14:textId="77777777" w:rsidR="00F15260" w:rsidRPr="004C3EF3" w:rsidRDefault="00F15260" w:rsidP="009E2D45">
            <w:pPr>
              <w:pStyle w:val="14"/>
              <w:jc w:val="left"/>
            </w:pPr>
            <w:r w:rsidRPr="004C3EF3">
              <w:t xml:space="preserve">Указывается имя используемого </w:t>
            </w:r>
            <w:r w:rsidRPr="004C3EF3">
              <w:rPr>
                <w:lang w:eastAsia="ru-RU"/>
              </w:rPr>
              <w:t>классификатора</w:t>
            </w:r>
            <w:r w:rsidRPr="004C3EF3">
              <w:t xml:space="preserve"> медицинских специальностей </w:t>
            </w:r>
          </w:p>
        </w:tc>
      </w:tr>
      <w:tr w:rsidR="004C3EF3" w:rsidRPr="004C3EF3" w14:paraId="7E1FEEA2" w14:textId="77777777" w:rsidTr="00795A06">
        <w:tc>
          <w:tcPr>
            <w:tcW w:w="1656" w:type="dxa"/>
            <w:gridSpan w:val="2"/>
            <w:noWrap/>
          </w:tcPr>
          <w:p w14:paraId="1BDBC252" w14:textId="77777777" w:rsidR="00F15260" w:rsidRPr="004C3EF3" w:rsidRDefault="00F15260" w:rsidP="009E2D45">
            <w:pPr>
              <w:pStyle w:val="14"/>
              <w:rPr>
                <w:rFonts w:eastAsia="Calibri"/>
                <w:lang w:eastAsia="ru-RU"/>
              </w:rPr>
            </w:pPr>
          </w:p>
        </w:tc>
        <w:tc>
          <w:tcPr>
            <w:tcW w:w="1655" w:type="dxa"/>
            <w:noWrap/>
          </w:tcPr>
          <w:p w14:paraId="58BA8054" w14:textId="77777777" w:rsidR="00F15260" w:rsidRPr="004C3EF3" w:rsidRDefault="00F15260" w:rsidP="009E2D45">
            <w:pPr>
              <w:pStyle w:val="14"/>
              <w:rPr>
                <w:rFonts w:eastAsia="Calibri"/>
                <w:lang w:val="en-US" w:eastAsia="ru-RU"/>
              </w:rPr>
            </w:pPr>
            <w:r w:rsidRPr="004C3EF3">
              <w:rPr>
                <w:rFonts w:eastAsia="Calibri"/>
                <w:lang w:val="en-US" w:eastAsia="ru-RU"/>
              </w:rPr>
              <w:t>IDDOKT</w:t>
            </w:r>
          </w:p>
        </w:tc>
        <w:tc>
          <w:tcPr>
            <w:tcW w:w="709" w:type="dxa"/>
            <w:noWrap/>
          </w:tcPr>
          <w:p w14:paraId="05DA0DBB" w14:textId="77777777" w:rsidR="00F15260" w:rsidRPr="004C3EF3" w:rsidRDefault="00F15260" w:rsidP="009E2D45">
            <w:pPr>
              <w:pStyle w:val="14"/>
              <w:jc w:val="center"/>
              <w:rPr>
                <w:lang w:eastAsia="ru-RU"/>
              </w:rPr>
            </w:pPr>
            <w:r w:rsidRPr="004C3EF3">
              <w:rPr>
                <w:lang w:val="en-US" w:eastAsia="ru-RU"/>
              </w:rPr>
              <w:t>O</w:t>
            </w:r>
          </w:p>
        </w:tc>
        <w:tc>
          <w:tcPr>
            <w:tcW w:w="1027" w:type="dxa"/>
            <w:noWrap/>
          </w:tcPr>
          <w:p w14:paraId="194D720A" w14:textId="77777777" w:rsidR="00F15260" w:rsidRPr="004C3EF3" w:rsidRDefault="00F15260" w:rsidP="009E2D45">
            <w:pPr>
              <w:pStyle w:val="14"/>
              <w:jc w:val="center"/>
              <w:rPr>
                <w:lang w:eastAsia="ru-RU"/>
              </w:rPr>
            </w:pPr>
            <w:r w:rsidRPr="004C3EF3">
              <w:rPr>
                <w:lang w:eastAsia="ru-RU"/>
              </w:rPr>
              <w:t>Т(</w:t>
            </w:r>
            <w:r w:rsidRPr="004C3EF3">
              <w:t>25</w:t>
            </w:r>
            <w:r w:rsidRPr="004C3EF3">
              <w:rPr>
                <w:lang w:eastAsia="ru-RU"/>
              </w:rPr>
              <w:t>)</w:t>
            </w:r>
          </w:p>
        </w:tc>
        <w:tc>
          <w:tcPr>
            <w:tcW w:w="2350" w:type="dxa"/>
          </w:tcPr>
          <w:p w14:paraId="4B1C9876" w14:textId="77777777" w:rsidR="00F15260" w:rsidRPr="004C3EF3" w:rsidRDefault="00F15260" w:rsidP="009E2D45">
            <w:pPr>
              <w:pStyle w:val="14"/>
              <w:jc w:val="left"/>
              <w:rPr>
                <w:lang w:eastAsia="ru-RU"/>
              </w:rPr>
            </w:pPr>
            <w:r w:rsidRPr="004C3EF3">
              <w:rPr>
                <w:lang w:eastAsia="ru-RU"/>
              </w:rPr>
              <w:t xml:space="preserve">Код </w:t>
            </w:r>
            <w:r w:rsidRPr="004C3EF3">
              <w:t>лечащего врача/врача, закрывшего талон (историю болезни)</w:t>
            </w:r>
          </w:p>
        </w:tc>
        <w:tc>
          <w:tcPr>
            <w:tcW w:w="2894" w:type="dxa"/>
          </w:tcPr>
          <w:p w14:paraId="2311D4DD" w14:textId="77777777" w:rsidR="00F15260" w:rsidRPr="004C3EF3" w:rsidRDefault="00F15260" w:rsidP="009E2D45">
            <w:pPr>
              <w:pStyle w:val="14"/>
              <w:rPr>
                <w:lang w:eastAsia="ru-RU"/>
              </w:rPr>
            </w:pPr>
            <w:r w:rsidRPr="004C3EF3">
              <w:rPr>
                <w:lang w:eastAsia="ru-RU"/>
              </w:rPr>
              <w:t>Региональный справочник</w:t>
            </w:r>
          </w:p>
        </w:tc>
      </w:tr>
      <w:tr w:rsidR="004C3EF3" w:rsidRPr="004C3EF3" w14:paraId="0B24ABB0" w14:textId="77777777" w:rsidTr="00795A06">
        <w:tc>
          <w:tcPr>
            <w:tcW w:w="1656" w:type="dxa"/>
            <w:gridSpan w:val="2"/>
            <w:noWrap/>
          </w:tcPr>
          <w:p w14:paraId="2A12C094" w14:textId="77777777" w:rsidR="00F15260" w:rsidRPr="004C3EF3" w:rsidRDefault="00F15260" w:rsidP="009E2D45">
            <w:pPr>
              <w:pStyle w:val="14"/>
              <w:rPr>
                <w:rFonts w:eastAsia="Calibri"/>
                <w:lang w:eastAsia="ru-RU"/>
              </w:rPr>
            </w:pPr>
          </w:p>
        </w:tc>
        <w:tc>
          <w:tcPr>
            <w:tcW w:w="1655" w:type="dxa"/>
            <w:noWrap/>
          </w:tcPr>
          <w:p w14:paraId="2C72ADD5" w14:textId="77777777" w:rsidR="00F15260" w:rsidRPr="004C3EF3" w:rsidRDefault="00F15260" w:rsidP="009E2D45">
            <w:pPr>
              <w:pStyle w:val="14"/>
              <w:rPr>
                <w:rFonts w:eastAsia="Calibri"/>
                <w:lang w:val="en-US" w:eastAsia="ru-RU"/>
              </w:rPr>
            </w:pPr>
            <w:r w:rsidRPr="004C3EF3">
              <w:rPr>
                <w:rFonts w:eastAsia="Calibri"/>
                <w:lang w:val="en-US" w:eastAsia="ru-RU"/>
              </w:rPr>
              <w:t>ED_COL</w:t>
            </w:r>
          </w:p>
        </w:tc>
        <w:tc>
          <w:tcPr>
            <w:tcW w:w="709" w:type="dxa"/>
            <w:noWrap/>
          </w:tcPr>
          <w:p w14:paraId="46838378" w14:textId="77777777" w:rsidR="00F15260" w:rsidRPr="004C3EF3" w:rsidRDefault="00F15260" w:rsidP="009E2D45">
            <w:pPr>
              <w:pStyle w:val="14"/>
              <w:jc w:val="center"/>
              <w:rPr>
                <w:lang w:eastAsia="ru-RU"/>
              </w:rPr>
            </w:pPr>
            <w:r w:rsidRPr="004C3EF3">
              <w:rPr>
                <w:lang w:eastAsia="ru-RU"/>
              </w:rPr>
              <w:t>У</w:t>
            </w:r>
          </w:p>
        </w:tc>
        <w:tc>
          <w:tcPr>
            <w:tcW w:w="1027" w:type="dxa"/>
            <w:noWrap/>
          </w:tcPr>
          <w:p w14:paraId="3E576A2F" w14:textId="77777777" w:rsidR="00F15260" w:rsidRPr="004C3EF3" w:rsidRDefault="00F15260" w:rsidP="009E2D45">
            <w:pPr>
              <w:pStyle w:val="14"/>
              <w:jc w:val="center"/>
              <w:rPr>
                <w:lang w:val="en-US" w:eastAsia="ru-RU"/>
              </w:rPr>
            </w:pPr>
            <w:r w:rsidRPr="004C3EF3">
              <w:rPr>
                <w:lang w:val="en-US" w:eastAsia="ru-RU"/>
              </w:rPr>
              <w:t>N(5.2)</w:t>
            </w:r>
          </w:p>
        </w:tc>
        <w:tc>
          <w:tcPr>
            <w:tcW w:w="2350" w:type="dxa"/>
          </w:tcPr>
          <w:p w14:paraId="3A9173E0" w14:textId="77777777" w:rsidR="00F15260" w:rsidRPr="004C3EF3" w:rsidRDefault="00F15260" w:rsidP="009E2D45">
            <w:pPr>
              <w:pStyle w:val="14"/>
              <w:rPr>
                <w:lang w:eastAsia="ru-RU"/>
              </w:rPr>
            </w:pPr>
            <w:r w:rsidRPr="004C3EF3">
              <w:rPr>
                <w:lang w:eastAsia="ru-RU"/>
              </w:rPr>
              <w:t>Количество единиц оплаты медицинской помощи</w:t>
            </w:r>
          </w:p>
        </w:tc>
        <w:tc>
          <w:tcPr>
            <w:tcW w:w="2894" w:type="dxa"/>
          </w:tcPr>
          <w:p w14:paraId="79173A4E" w14:textId="77777777" w:rsidR="00F15260" w:rsidRPr="004C3EF3" w:rsidRDefault="00F15260" w:rsidP="009E2D45">
            <w:pPr>
              <w:pStyle w:val="14"/>
              <w:rPr>
                <w:lang w:eastAsia="ru-RU"/>
              </w:rPr>
            </w:pPr>
          </w:p>
        </w:tc>
      </w:tr>
      <w:tr w:rsidR="004C3EF3" w:rsidRPr="004C3EF3" w14:paraId="0379337E" w14:textId="77777777" w:rsidTr="00795A06">
        <w:tc>
          <w:tcPr>
            <w:tcW w:w="1656" w:type="dxa"/>
            <w:gridSpan w:val="2"/>
            <w:noWrap/>
          </w:tcPr>
          <w:p w14:paraId="18DB4167" w14:textId="77777777" w:rsidR="00F15260" w:rsidRPr="004C3EF3" w:rsidRDefault="00F15260" w:rsidP="009E2D45">
            <w:pPr>
              <w:pStyle w:val="14"/>
              <w:rPr>
                <w:rFonts w:eastAsia="Calibri"/>
                <w:lang w:eastAsia="ru-RU"/>
              </w:rPr>
            </w:pPr>
          </w:p>
        </w:tc>
        <w:tc>
          <w:tcPr>
            <w:tcW w:w="1655" w:type="dxa"/>
            <w:noWrap/>
          </w:tcPr>
          <w:p w14:paraId="2E68C451" w14:textId="77777777" w:rsidR="00F15260" w:rsidRPr="004C3EF3" w:rsidRDefault="00F15260" w:rsidP="009E2D45">
            <w:pPr>
              <w:pStyle w:val="14"/>
              <w:rPr>
                <w:rFonts w:eastAsia="Calibri"/>
                <w:lang w:val="en-US" w:eastAsia="ru-RU"/>
              </w:rPr>
            </w:pPr>
            <w:r w:rsidRPr="004C3EF3">
              <w:rPr>
                <w:rFonts w:eastAsia="Calibri"/>
                <w:lang w:val="en-US" w:eastAsia="ru-RU"/>
              </w:rPr>
              <w:t>TARIF</w:t>
            </w:r>
          </w:p>
        </w:tc>
        <w:tc>
          <w:tcPr>
            <w:tcW w:w="709" w:type="dxa"/>
            <w:noWrap/>
          </w:tcPr>
          <w:p w14:paraId="04401E3D" w14:textId="77777777" w:rsidR="00F15260" w:rsidRPr="004C3EF3" w:rsidRDefault="00F15260" w:rsidP="009E2D45">
            <w:pPr>
              <w:pStyle w:val="14"/>
              <w:jc w:val="center"/>
              <w:rPr>
                <w:lang w:eastAsia="ru-RU"/>
              </w:rPr>
            </w:pPr>
            <w:r w:rsidRPr="004C3EF3">
              <w:rPr>
                <w:lang w:eastAsia="ru-RU"/>
              </w:rPr>
              <w:t>У</w:t>
            </w:r>
          </w:p>
        </w:tc>
        <w:tc>
          <w:tcPr>
            <w:tcW w:w="1027" w:type="dxa"/>
            <w:noWrap/>
          </w:tcPr>
          <w:p w14:paraId="2AD4B03A" w14:textId="77777777" w:rsidR="00F15260" w:rsidRPr="004C3EF3" w:rsidRDefault="00F15260"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350" w:type="dxa"/>
          </w:tcPr>
          <w:p w14:paraId="3C795F09" w14:textId="77777777" w:rsidR="00F15260" w:rsidRPr="004C3EF3" w:rsidRDefault="00F15260" w:rsidP="009E2D45">
            <w:pPr>
              <w:pStyle w:val="14"/>
              <w:rPr>
                <w:lang w:eastAsia="ru-RU"/>
              </w:rPr>
            </w:pPr>
            <w:r w:rsidRPr="004C3EF3">
              <w:rPr>
                <w:lang w:eastAsia="ru-RU"/>
              </w:rPr>
              <w:t>Тариф</w:t>
            </w:r>
          </w:p>
        </w:tc>
        <w:tc>
          <w:tcPr>
            <w:tcW w:w="2894" w:type="dxa"/>
          </w:tcPr>
          <w:p w14:paraId="1FFF0B96" w14:textId="77777777" w:rsidR="00F15260" w:rsidRPr="004C3EF3" w:rsidRDefault="00F15260" w:rsidP="009E2D45">
            <w:pPr>
              <w:pStyle w:val="14"/>
              <w:jc w:val="left"/>
            </w:pPr>
            <w:r w:rsidRPr="004C3EF3">
              <w:rPr>
                <w:rFonts w:eastAsia="MS Mincho"/>
                <w:lang w:eastAsia="ru-RU"/>
              </w:rPr>
              <w:t>Тариф с учётом всех примененных коэффициентов (п</w:t>
            </w:r>
            <w:r w:rsidRPr="004C3EF3">
              <w:t xml:space="preserve">ри оплате случая по КСГ с внутрибольничным переводом  – стоимость, рассчитанная в соответствии с Методическими </w:t>
            </w:r>
            <w:r w:rsidRPr="004C3EF3">
              <w:lastRenderedPageBreak/>
              <w:t>рекомендациями по способам оплаты медицинской помощи за счет средств ОМС).</w:t>
            </w:r>
          </w:p>
          <w:p w14:paraId="173FBE6E" w14:textId="3F30F419" w:rsidR="00F15260" w:rsidRPr="004C3EF3" w:rsidRDefault="00F15260" w:rsidP="009E2D45">
            <w:pPr>
              <w:pStyle w:val="14"/>
              <w:jc w:val="left"/>
              <w:rPr>
                <w:rFonts w:eastAsia="MS Mincho"/>
                <w:lang w:eastAsia="ru-RU"/>
              </w:rPr>
            </w:pPr>
            <w:r w:rsidRPr="004C3EF3">
              <w:t xml:space="preserve">Обязательно к заполнению при </w:t>
            </w:r>
            <w:r w:rsidRPr="004C3EF3">
              <w:rPr>
                <w:lang w:val="en-US"/>
              </w:rPr>
              <w:t>DS</w:t>
            </w:r>
            <w:r w:rsidRPr="004C3EF3">
              <w:t>_</w:t>
            </w:r>
            <w:r w:rsidRPr="004C3EF3">
              <w:rPr>
                <w:lang w:val="en-US"/>
              </w:rPr>
              <w:t>ONK</w:t>
            </w:r>
            <w:r w:rsidRPr="004C3EF3">
              <w:t>=0</w:t>
            </w:r>
          </w:p>
        </w:tc>
      </w:tr>
      <w:tr w:rsidR="004C3EF3" w:rsidRPr="004C3EF3" w14:paraId="0CDF68FE" w14:textId="77777777" w:rsidTr="00795A06">
        <w:tc>
          <w:tcPr>
            <w:tcW w:w="1656" w:type="dxa"/>
            <w:gridSpan w:val="2"/>
            <w:noWrap/>
          </w:tcPr>
          <w:p w14:paraId="5BB91EB8" w14:textId="166C44B9" w:rsidR="00F15260" w:rsidRPr="004C3EF3" w:rsidRDefault="00F15260" w:rsidP="009E2D45">
            <w:pPr>
              <w:pStyle w:val="14"/>
              <w:rPr>
                <w:rFonts w:eastAsia="Calibri"/>
                <w:lang w:eastAsia="ru-RU"/>
              </w:rPr>
            </w:pPr>
          </w:p>
        </w:tc>
        <w:tc>
          <w:tcPr>
            <w:tcW w:w="1655" w:type="dxa"/>
            <w:noWrap/>
          </w:tcPr>
          <w:p w14:paraId="67DC70A7" w14:textId="77777777" w:rsidR="00F15260" w:rsidRPr="004C3EF3" w:rsidRDefault="00F15260" w:rsidP="009E2D45">
            <w:pPr>
              <w:pStyle w:val="14"/>
              <w:rPr>
                <w:rFonts w:eastAsia="Calibri"/>
                <w:lang w:eastAsia="ru-RU"/>
              </w:rPr>
            </w:pPr>
            <w:r w:rsidRPr="004C3EF3">
              <w:rPr>
                <w:rFonts w:eastAsia="Calibri"/>
                <w:lang w:val="en-US" w:eastAsia="ru-RU"/>
              </w:rPr>
              <w:t>SUM</w:t>
            </w:r>
            <w:r w:rsidRPr="004C3EF3">
              <w:rPr>
                <w:rFonts w:eastAsia="Calibri"/>
                <w:lang w:eastAsia="ru-RU"/>
              </w:rPr>
              <w:t>_</w:t>
            </w:r>
            <w:r w:rsidRPr="004C3EF3">
              <w:rPr>
                <w:rFonts w:eastAsia="Calibri"/>
                <w:lang w:val="en-US" w:eastAsia="ru-RU"/>
              </w:rPr>
              <w:t>M</w:t>
            </w:r>
          </w:p>
        </w:tc>
        <w:tc>
          <w:tcPr>
            <w:tcW w:w="709" w:type="dxa"/>
            <w:noWrap/>
          </w:tcPr>
          <w:p w14:paraId="0EDAA185"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74731F8A" w14:textId="77777777" w:rsidR="00F15260" w:rsidRPr="004C3EF3" w:rsidRDefault="00F15260"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350" w:type="dxa"/>
          </w:tcPr>
          <w:p w14:paraId="7F8DE21F" w14:textId="77777777" w:rsidR="00F15260" w:rsidRPr="004C3EF3" w:rsidRDefault="00F15260" w:rsidP="009E2D45">
            <w:pPr>
              <w:pStyle w:val="14"/>
              <w:jc w:val="left"/>
              <w:rPr>
                <w:lang w:eastAsia="ru-RU"/>
              </w:rPr>
            </w:pPr>
            <w:r w:rsidRPr="004C3EF3">
              <w:rPr>
                <w:lang w:eastAsia="ru-RU"/>
              </w:rPr>
              <w:t>Стоимость случая, выставленная к оплате</w:t>
            </w:r>
          </w:p>
        </w:tc>
        <w:tc>
          <w:tcPr>
            <w:tcW w:w="2894" w:type="dxa"/>
          </w:tcPr>
          <w:p w14:paraId="0128BC2C" w14:textId="77777777" w:rsidR="00F15260" w:rsidRPr="004C3EF3" w:rsidRDefault="00F15260" w:rsidP="009E2D45">
            <w:pPr>
              <w:pStyle w:val="14"/>
              <w:rPr>
                <w:rFonts w:eastAsia="MS Mincho"/>
                <w:lang w:eastAsia="ru-RU"/>
              </w:rPr>
            </w:pPr>
            <w:r w:rsidRPr="004C3EF3">
              <w:rPr>
                <w:rFonts w:eastAsia="MS Mincho"/>
                <w:lang w:eastAsia="ru-RU"/>
              </w:rPr>
              <w:t>Может указываться нулевое значение.</w:t>
            </w:r>
          </w:p>
          <w:p w14:paraId="12C78FAC" w14:textId="77777777" w:rsidR="00F15260" w:rsidRPr="004C3EF3" w:rsidRDefault="00F15260" w:rsidP="009E2D45">
            <w:pPr>
              <w:pStyle w:val="14"/>
              <w:rPr>
                <w:rFonts w:eastAsia="MS Mincho"/>
                <w:lang w:eastAsia="ru-RU"/>
              </w:rPr>
            </w:pPr>
            <w:r w:rsidRPr="004C3EF3">
              <w:rPr>
                <w:rFonts w:eastAsia="MS Mincho"/>
                <w:lang w:eastAsia="ru-RU"/>
              </w:rPr>
              <w:t>Может состоять из тарифа и стоимости некоторых услуг.</w:t>
            </w:r>
          </w:p>
        </w:tc>
      </w:tr>
      <w:tr w:rsidR="004C3EF3" w:rsidRPr="004C3EF3" w14:paraId="39B76DA5" w14:textId="77777777" w:rsidTr="00795A06">
        <w:tc>
          <w:tcPr>
            <w:tcW w:w="1656" w:type="dxa"/>
            <w:gridSpan w:val="2"/>
            <w:noWrap/>
          </w:tcPr>
          <w:p w14:paraId="71CB9D64" w14:textId="77777777" w:rsidR="00F15260" w:rsidRPr="004C3EF3" w:rsidRDefault="00F15260" w:rsidP="009E2D45">
            <w:pPr>
              <w:pStyle w:val="14"/>
              <w:rPr>
                <w:rFonts w:eastAsia="Calibri"/>
                <w:lang w:eastAsia="ru-RU"/>
              </w:rPr>
            </w:pPr>
          </w:p>
        </w:tc>
        <w:tc>
          <w:tcPr>
            <w:tcW w:w="1655" w:type="dxa"/>
            <w:noWrap/>
          </w:tcPr>
          <w:p w14:paraId="2B6207F8" w14:textId="77777777" w:rsidR="00F15260" w:rsidRPr="004C3EF3" w:rsidRDefault="00F15260" w:rsidP="009E2D45">
            <w:pPr>
              <w:pStyle w:val="14"/>
              <w:rPr>
                <w:lang w:eastAsia="ru-RU"/>
              </w:rPr>
            </w:pPr>
            <w:r w:rsidRPr="004C3EF3">
              <w:rPr>
                <w:lang w:val="en-US" w:eastAsia="ru-RU"/>
              </w:rPr>
              <w:t>USL</w:t>
            </w:r>
          </w:p>
        </w:tc>
        <w:tc>
          <w:tcPr>
            <w:tcW w:w="709" w:type="dxa"/>
            <w:noWrap/>
          </w:tcPr>
          <w:p w14:paraId="6AD86FE9" w14:textId="77777777" w:rsidR="00F15260" w:rsidRPr="004C3EF3" w:rsidRDefault="00F15260" w:rsidP="009E2D45">
            <w:pPr>
              <w:pStyle w:val="14"/>
              <w:jc w:val="center"/>
              <w:rPr>
                <w:lang w:eastAsia="ru-RU"/>
              </w:rPr>
            </w:pPr>
            <w:r w:rsidRPr="004C3EF3">
              <w:rPr>
                <w:lang w:eastAsia="ru-RU"/>
              </w:rPr>
              <w:t>УМ</w:t>
            </w:r>
          </w:p>
        </w:tc>
        <w:tc>
          <w:tcPr>
            <w:tcW w:w="1027" w:type="dxa"/>
            <w:noWrap/>
          </w:tcPr>
          <w:p w14:paraId="0C4A2E0A" w14:textId="77777777" w:rsidR="00F15260" w:rsidRPr="004C3EF3" w:rsidRDefault="00F15260" w:rsidP="009E2D45">
            <w:pPr>
              <w:pStyle w:val="14"/>
              <w:jc w:val="center"/>
              <w:rPr>
                <w:lang w:eastAsia="ru-RU"/>
              </w:rPr>
            </w:pPr>
            <w:r w:rsidRPr="004C3EF3">
              <w:rPr>
                <w:lang w:val="en-US" w:eastAsia="ru-RU"/>
              </w:rPr>
              <w:t>S</w:t>
            </w:r>
          </w:p>
        </w:tc>
        <w:tc>
          <w:tcPr>
            <w:tcW w:w="2350" w:type="dxa"/>
          </w:tcPr>
          <w:p w14:paraId="14D4FACB" w14:textId="77777777" w:rsidR="00F15260" w:rsidRPr="004C3EF3" w:rsidRDefault="00F15260" w:rsidP="009E2D45">
            <w:pPr>
              <w:pStyle w:val="14"/>
              <w:rPr>
                <w:lang w:eastAsia="ru-RU"/>
              </w:rPr>
            </w:pPr>
            <w:r w:rsidRPr="004C3EF3">
              <w:rPr>
                <w:lang w:eastAsia="ru-RU"/>
              </w:rPr>
              <w:t>Сведения об услуге</w:t>
            </w:r>
          </w:p>
        </w:tc>
        <w:tc>
          <w:tcPr>
            <w:tcW w:w="2894" w:type="dxa"/>
          </w:tcPr>
          <w:p w14:paraId="49A60A53" w14:textId="77777777" w:rsidR="00F15260" w:rsidRPr="004C3EF3" w:rsidRDefault="00F15260" w:rsidP="009E2D45">
            <w:pPr>
              <w:pStyle w:val="14"/>
              <w:jc w:val="left"/>
              <w:rPr>
                <w:lang w:eastAsia="ru-RU"/>
              </w:rPr>
            </w:pPr>
            <w:r w:rsidRPr="004C3EF3">
              <w:rPr>
                <w:lang w:eastAsia="ru-RU"/>
              </w:rPr>
              <w:t>Описывает услуги, оказанные в рамках данного случая.</w:t>
            </w:r>
          </w:p>
          <w:p w14:paraId="01E6DE0F" w14:textId="77777777" w:rsidR="00F15260" w:rsidRPr="004C3EF3" w:rsidRDefault="00F15260" w:rsidP="009E2D45">
            <w:pPr>
              <w:pStyle w:val="14"/>
              <w:jc w:val="left"/>
            </w:pPr>
            <w:r w:rsidRPr="004C3EF3">
              <w:t>Допускается указание услуг с нулевой стоимостью.</w:t>
            </w:r>
          </w:p>
          <w:p w14:paraId="10E19901" w14:textId="77777777" w:rsidR="00F15260" w:rsidRPr="004C3EF3" w:rsidRDefault="00F15260" w:rsidP="009E2D45">
            <w:pPr>
              <w:pStyle w:val="14"/>
              <w:jc w:val="left"/>
              <w:rPr>
                <w:lang w:eastAsia="ru-RU"/>
              </w:rPr>
            </w:pPr>
            <w:r w:rsidRPr="004C3EF3">
              <w:t>Указание услуг с нулевой стоимостью обязательно, если условие их оказания является тарифообразующим (например, при оплате по КСГ).</w:t>
            </w:r>
          </w:p>
        </w:tc>
      </w:tr>
      <w:tr w:rsidR="004C3EF3" w:rsidRPr="004C3EF3" w14:paraId="74983EB0" w14:textId="77777777" w:rsidTr="00795A06">
        <w:tc>
          <w:tcPr>
            <w:tcW w:w="1656" w:type="dxa"/>
            <w:gridSpan w:val="2"/>
            <w:noWrap/>
          </w:tcPr>
          <w:p w14:paraId="4CF618D9" w14:textId="77777777" w:rsidR="00F15260" w:rsidRPr="004C3EF3" w:rsidRDefault="00F15260" w:rsidP="009E2D45">
            <w:pPr>
              <w:pStyle w:val="14"/>
              <w:rPr>
                <w:rFonts w:eastAsia="Calibri"/>
                <w:lang w:eastAsia="ru-RU"/>
              </w:rPr>
            </w:pPr>
          </w:p>
        </w:tc>
        <w:tc>
          <w:tcPr>
            <w:tcW w:w="1655" w:type="dxa"/>
            <w:noWrap/>
          </w:tcPr>
          <w:p w14:paraId="182428BB" w14:textId="77777777" w:rsidR="00F15260" w:rsidRPr="004C3EF3" w:rsidRDefault="00F15260" w:rsidP="009E2D45">
            <w:pPr>
              <w:pStyle w:val="14"/>
              <w:rPr>
                <w:rFonts w:eastAsia="Calibri"/>
                <w:lang w:val="en-US"/>
              </w:rPr>
            </w:pPr>
            <w:r w:rsidRPr="004C3EF3">
              <w:rPr>
                <w:rFonts w:eastAsia="Calibri"/>
                <w:lang w:val="en-US"/>
              </w:rPr>
              <w:t>COMENTSL</w:t>
            </w:r>
          </w:p>
        </w:tc>
        <w:tc>
          <w:tcPr>
            <w:tcW w:w="709" w:type="dxa"/>
            <w:noWrap/>
          </w:tcPr>
          <w:p w14:paraId="3E3B56FD" w14:textId="77777777" w:rsidR="00F15260" w:rsidRPr="004C3EF3" w:rsidRDefault="00F15260" w:rsidP="009E2D45">
            <w:pPr>
              <w:pStyle w:val="14"/>
              <w:jc w:val="center"/>
              <w:rPr>
                <w:lang w:eastAsia="ru-RU"/>
              </w:rPr>
            </w:pPr>
            <w:r w:rsidRPr="004C3EF3">
              <w:rPr>
                <w:lang w:eastAsia="ru-RU"/>
              </w:rPr>
              <w:t>У</w:t>
            </w:r>
          </w:p>
        </w:tc>
        <w:tc>
          <w:tcPr>
            <w:tcW w:w="1027" w:type="dxa"/>
            <w:noWrap/>
          </w:tcPr>
          <w:p w14:paraId="05850593" w14:textId="77777777" w:rsidR="00F15260" w:rsidRPr="004C3EF3" w:rsidRDefault="00F15260" w:rsidP="009E2D45">
            <w:pPr>
              <w:pStyle w:val="14"/>
              <w:jc w:val="center"/>
              <w:rPr>
                <w:lang w:val="en-US" w:eastAsia="ru-RU"/>
              </w:rPr>
            </w:pPr>
            <w:r w:rsidRPr="004C3EF3">
              <w:rPr>
                <w:lang w:val="en-US" w:eastAsia="ru-RU"/>
              </w:rPr>
              <w:t>T(250)</w:t>
            </w:r>
          </w:p>
        </w:tc>
        <w:tc>
          <w:tcPr>
            <w:tcW w:w="2350" w:type="dxa"/>
          </w:tcPr>
          <w:p w14:paraId="5B338DD3" w14:textId="77777777" w:rsidR="00F15260" w:rsidRPr="004C3EF3" w:rsidRDefault="00F15260" w:rsidP="009E2D45">
            <w:pPr>
              <w:pStyle w:val="14"/>
              <w:rPr>
                <w:lang w:eastAsia="ru-RU"/>
              </w:rPr>
            </w:pPr>
            <w:r w:rsidRPr="004C3EF3">
              <w:rPr>
                <w:lang w:eastAsia="ru-RU"/>
              </w:rPr>
              <w:t>Служебное поле</w:t>
            </w:r>
          </w:p>
        </w:tc>
        <w:tc>
          <w:tcPr>
            <w:tcW w:w="2894" w:type="dxa"/>
          </w:tcPr>
          <w:p w14:paraId="63D4C50C" w14:textId="77777777" w:rsidR="00F15260" w:rsidRPr="004C3EF3" w:rsidRDefault="00F15260" w:rsidP="009E2D45">
            <w:pPr>
              <w:pStyle w:val="14"/>
              <w:rPr>
                <w:lang w:eastAsia="ru-RU"/>
              </w:rPr>
            </w:pPr>
          </w:p>
        </w:tc>
      </w:tr>
      <w:tr w:rsidR="004C3EF3" w:rsidRPr="004C3EF3" w14:paraId="101BA382" w14:textId="77777777" w:rsidTr="00031CB9">
        <w:tc>
          <w:tcPr>
            <w:tcW w:w="10291" w:type="dxa"/>
            <w:gridSpan w:val="7"/>
            <w:noWrap/>
            <w:vAlign w:val="center"/>
          </w:tcPr>
          <w:p w14:paraId="3450856E" w14:textId="7347A84A" w:rsidR="00F15260" w:rsidRPr="004C3EF3" w:rsidRDefault="00F15260" w:rsidP="009E2D45">
            <w:pPr>
              <w:pStyle w:val="14"/>
              <w:jc w:val="center"/>
              <w:rPr>
                <w:lang w:eastAsia="ru-RU"/>
              </w:rPr>
            </w:pPr>
            <w:r w:rsidRPr="004C3EF3">
              <w:rPr>
                <w:lang w:eastAsia="ru-RU"/>
              </w:rPr>
              <w:t>Сведения об оформлении направления</w:t>
            </w:r>
          </w:p>
        </w:tc>
      </w:tr>
      <w:tr w:rsidR="004C3EF3" w:rsidRPr="004C3EF3" w14:paraId="3D97CB91" w14:textId="77777777" w:rsidTr="00795A06">
        <w:tc>
          <w:tcPr>
            <w:tcW w:w="1656" w:type="dxa"/>
            <w:gridSpan w:val="2"/>
            <w:noWrap/>
          </w:tcPr>
          <w:p w14:paraId="097C669C" w14:textId="5C2320AE" w:rsidR="00F15260" w:rsidRPr="004C3EF3" w:rsidRDefault="00F15260" w:rsidP="009E2D45">
            <w:pPr>
              <w:pStyle w:val="14"/>
              <w:rPr>
                <w:rFonts w:eastAsia="Calibri"/>
                <w:lang w:eastAsia="ru-RU"/>
              </w:rPr>
            </w:pPr>
            <w:r w:rsidRPr="004C3EF3">
              <w:rPr>
                <w:rFonts w:eastAsia="Calibri"/>
                <w:lang w:val="en-US" w:eastAsia="ru-RU"/>
              </w:rPr>
              <w:t>NAPR</w:t>
            </w:r>
          </w:p>
        </w:tc>
        <w:tc>
          <w:tcPr>
            <w:tcW w:w="1655" w:type="dxa"/>
            <w:noWrap/>
          </w:tcPr>
          <w:p w14:paraId="04792440" w14:textId="4AA98AF4" w:rsidR="00F15260" w:rsidRPr="004C3EF3" w:rsidRDefault="00F15260" w:rsidP="009E2D45">
            <w:pPr>
              <w:pStyle w:val="14"/>
              <w:rPr>
                <w:rFonts w:eastAsia="Calibri"/>
              </w:rPr>
            </w:pPr>
            <w:r w:rsidRPr="004C3EF3">
              <w:rPr>
                <w:rFonts w:eastAsia="Calibri"/>
                <w:lang w:val="en-US" w:eastAsia="ru-RU"/>
              </w:rPr>
              <w:t>NAPR</w:t>
            </w:r>
            <w:r w:rsidRPr="004C3EF3">
              <w:rPr>
                <w:rFonts w:eastAsia="Calibri"/>
                <w:lang w:eastAsia="ru-RU"/>
              </w:rPr>
              <w:t>_</w:t>
            </w:r>
            <w:r w:rsidRPr="004C3EF3">
              <w:rPr>
                <w:rFonts w:eastAsia="Calibri"/>
                <w:lang w:val="en-US" w:eastAsia="ru-RU"/>
              </w:rPr>
              <w:t>DATE</w:t>
            </w:r>
          </w:p>
        </w:tc>
        <w:tc>
          <w:tcPr>
            <w:tcW w:w="709" w:type="dxa"/>
            <w:noWrap/>
          </w:tcPr>
          <w:p w14:paraId="367059DB" w14:textId="65448103" w:rsidR="00F15260" w:rsidRPr="004C3EF3" w:rsidRDefault="00F15260" w:rsidP="009E2D45">
            <w:pPr>
              <w:pStyle w:val="14"/>
              <w:jc w:val="center"/>
              <w:rPr>
                <w:lang w:eastAsia="ru-RU"/>
              </w:rPr>
            </w:pPr>
            <w:r w:rsidRPr="004C3EF3">
              <w:rPr>
                <w:lang w:val="en-US" w:eastAsia="ru-RU"/>
              </w:rPr>
              <w:t>O</w:t>
            </w:r>
          </w:p>
        </w:tc>
        <w:tc>
          <w:tcPr>
            <w:tcW w:w="1027" w:type="dxa"/>
            <w:noWrap/>
          </w:tcPr>
          <w:p w14:paraId="0F33FFA7" w14:textId="10165025" w:rsidR="00F15260" w:rsidRPr="004C3EF3" w:rsidRDefault="00F15260" w:rsidP="009E2D45">
            <w:pPr>
              <w:pStyle w:val="14"/>
              <w:jc w:val="center"/>
              <w:rPr>
                <w:lang w:eastAsia="ru-RU"/>
              </w:rPr>
            </w:pPr>
            <w:r w:rsidRPr="004C3EF3">
              <w:rPr>
                <w:lang w:val="en-US" w:eastAsia="ru-RU"/>
              </w:rPr>
              <w:t>D</w:t>
            </w:r>
          </w:p>
        </w:tc>
        <w:tc>
          <w:tcPr>
            <w:tcW w:w="2350" w:type="dxa"/>
          </w:tcPr>
          <w:p w14:paraId="58E35C05" w14:textId="430D5F2D" w:rsidR="00F15260" w:rsidRPr="004C3EF3" w:rsidRDefault="00F15260" w:rsidP="009E2D45">
            <w:pPr>
              <w:pStyle w:val="14"/>
              <w:rPr>
                <w:lang w:eastAsia="ru-RU"/>
              </w:rPr>
            </w:pPr>
            <w:r w:rsidRPr="004C3EF3">
              <w:rPr>
                <w:lang w:eastAsia="ru-RU"/>
              </w:rPr>
              <w:t>Дата направления</w:t>
            </w:r>
          </w:p>
        </w:tc>
        <w:tc>
          <w:tcPr>
            <w:tcW w:w="2894" w:type="dxa"/>
          </w:tcPr>
          <w:p w14:paraId="254E080E" w14:textId="77777777" w:rsidR="00F15260" w:rsidRPr="004C3EF3" w:rsidRDefault="00F15260" w:rsidP="009E2D45">
            <w:pPr>
              <w:pStyle w:val="14"/>
              <w:rPr>
                <w:lang w:eastAsia="ru-RU"/>
              </w:rPr>
            </w:pPr>
          </w:p>
        </w:tc>
      </w:tr>
      <w:tr w:rsidR="004C3EF3" w:rsidRPr="004C3EF3" w14:paraId="27894945" w14:textId="77777777" w:rsidTr="00795A06">
        <w:tc>
          <w:tcPr>
            <w:tcW w:w="1656" w:type="dxa"/>
            <w:gridSpan w:val="2"/>
            <w:noWrap/>
          </w:tcPr>
          <w:p w14:paraId="17331CD1" w14:textId="77777777" w:rsidR="00F15260" w:rsidRPr="004C3EF3" w:rsidRDefault="00F15260" w:rsidP="009E2D45">
            <w:pPr>
              <w:pStyle w:val="14"/>
              <w:rPr>
                <w:rFonts w:eastAsia="Calibri"/>
                <w:lang w:eastAsia="ru-RU"/>
              </w:rPr>
            </w:pPr>
          </w:p>
        </w:tc>
        <w:tc>
          <w:tcPr>
            <w:tcW w:w="1655" w:type="dxa"/>
            <w:noWrap/>
          </w:tcPr>
          <w:p w14:paraId="1EE53E4B" w14:textId="730922FA" w:rsidR="00F15260" w:rsidRPr="004C3EF3" w:rsidRDefault="00F15260" w:rsidP="009E2D45">
            <w:pPr>
              <w:pStyle w:val="14"/>
              <w:rPr>
                <w:rFonts w:eastAsia="Calibri"/>
              </w:rPr>
            </w:pPr>
            <w:r w:rsidRPr="004C3EF3">
              <w:rPr>
                <w:rFonts w:eastAsia="Calibri"/>
                <w:lang w:val="en-US" w:eastAsia="ru-RU"/>
              </w:rPr>
              <w:t>NAPR_MO</w:t>
            </w:r>
          </w:p>
        </w:tc>
        <w:tc>
          <w:tcPr>
            <w:tcW w:w="709" w:type="dxa"/>
            <w:noWrap/>
          </w:tcPr>
          <w:p w14:paraId="5B9377D8" w14:textId="408FC4A9" w:rsidR="00F15260" w:rsidRPr="004C3EF3" w:rsidRDefault="00F15260" w:rsidP="009E2D45">
            <w:pPr>
              <w:pStyle w:val="14"/>
              <w:jc w:val="center"/>
              <w:rPr>
                <w:lang w:eastAsia="ru-RU"/>
              </w:rPr>
            </w:pPr>
            <w:r w:rsidRPr="004C3EF3">
              <w:rPr>
                <w:lang w:eastAsia="ru-RU"/>
              </w:rPr>
              <w:t>У</w:t>
            </w:r>
          </w:p>
        </w:tc>
        <w:tc>
          <w:tcPr>
            <w:tcW w:w="1027" w:type="dxa"/>
            <w:noWrap/>
          </w:tcPr>
          <w:p w14:paraId="436986F0" w14:textId="66785A57" w:rsidR="00F15260" w:rsidRPr="004C3EF3" w:rsidRDefault="00F15260" w:rsidP="009E2D45">
            <w:pPr>
              <w:pStyle w:val="14"/>
              <w:jc w:val="center"/>
              <w:rPr>
                <w:lang w:eastAsia="ru-RU"/>
              </w:rPr>
            </w:pPr>
            <w:r w:rsidRPr="004C3EF3">
              <w:rPr>
                <w:lang w:eastAsia="ru-RU"/>
              </w:rPr>
              <w:t>Т</w:t>
            </w:r>
            <w:r w:rsidRPr="004C3EF3">
              <w:rPr>
                <w:lang w:val="en-US" w:eastAsia="ru-RU"/>
              </w:rPr>
              <w:t>(6)</w:t>
            </w:r>
          </w:p>
        </w:tc>
        <w:tc>
          <w:tcPr>
            <w:tcW w:w="2350" w:type="dxa"/>
          </w:tcPr>
          <w:p w14:paraId="426A8D7D" w14:textId="322E985E" w:rsidR="00F15260" w:rsidRPr="004C3EF3" w:rsidRDefault="00F15260" w:rsidP="009E2D45">
            <w:pPr>
              <w:pStyle w:val="14"/>
              <w:jc w:val="left"/>
              <w:rPr>
                <w:lang w:eastAsia="ru-RU"/>
              </w:rPr>
            </w:pPr>
            <w:r w:rsidRPr="004C3EF3">
              <w:rPr>
                <w:lang w:eastAsia="ru-RU"/>
              </w:rPr>
              <w:t xml:space="preserve">Код МО, куда оформлено направление </w:t>
            </w:r>
          </w:p>
        </w:tc>
        <w:tc>
          <w:tcPr>
            <w:tcW w:w="2894" w:type="dxa"/>
          </w:tcPr>
          <w:p w14:paraId="4098230B" w14:textId="77777777" w:rsidR="00F15260" w:rsidRPr="004C3EF3" w:rsidRDefault="00F15260" w:rsidP="009E2D45">
            <w:pPr>
              <w:spacing w:line="240" w:lineRule="auto"/>
              <w:ind w:firstLine="0"/>
              <w:jc w:val="left"/>
              <w:rPr>
                <w:lang w:eastAsia="ru-RU"/>
              </w:rPr>
            </w:pPr>
            <w:r w:rsidRPr="004C3EF3">
              <w:rPr>
                <w:lang w:eastAsia="ru-RU"/>
              </w:rPr>
              <w:t xml:space="preserve">Код МО – юридического лица. Заполняется в соответствии со справочником F003 Приложения А. </w:t>
            </w:r>
          </w:p>
          <w:p w14:paraId="0CC2C842" w14:textId="27852F1F" w:rsidR="00F15260" w:rsidRPr="004C3EF3" w:rsidRDefault="00F15260" w:rsidP="009E2D45">
            <w:pPr>
              <w:pStyle w:val="14"/>
              <w:jc w:val="left"/>
              <w:rPr>
                <w:lang w:eastAsia="ru-RU"/>
              </w:rPr>
            </w:pPr>
            <w:r w:rsidRPr="004C3EF3">
              <w:rPr>
                <w:lang w:eastAsia="ru-RU"/>
              </w:rPr>
              <w:t xml:space="preserve">Заполнение обязательно в случаях оформления направления в другую МО </w:t>
            </w:r>
          </w:p>
        </w:tc>
      </w:tr>
      <w:tr w:rsidR="004C3EF3" w:rsidRPr="004C3EF3" w14:paraId="6DC44DE2" w14:textId="77777777" w:rsidTr="00464BD7">
        <w:tc>
          <w:tcPr>
            <w:tcW w:w="1656" w:type="dxa"/>
            <w:gridSpan w:val="2"/>
            <w:noWrap/>
          </w:tcPr>
          <w:p w14:paraId="29CCAADA" w14:textId="77777777" w:rsidR="00F15260" w:rsidRPr="004C3EF3" w:rsidRDefault="00F15260" w:rsidP="009E2D45">
            <w:pPr>
              <w:pStyle w:val="14"/>
              <w:rPr>
                <w:rFonts w:eastAsia="Calibri"/>
                <w:lang w:eastAsia="ru-RU"/>
              </w:rPr>
            </w:pPr>
          </w:p>
        </w:tc>
        <w:tc>
          <w:tcPr>
            <w:tcW w:w="1655" w:type="dxa"/>
            <w:noWrap/>
          </w:tcPr>
          <w:p w14:paraId="2BC323F8" w14:textId="3B6D6EBC" w:rsidR="00F15260" w:rsidRPr="004C3EF3" w:rsidRDefault="00F15260" w:rsidP="009E2D45">
            <w:pPr>
              <w:pStyle w:val="14"/>
              <w:rPr>
                <w:rFonts w:eastAsia="Calibri"/>
              </w:rPr>
            </w:pPr>
            <w:r w:rsidRPr="004C3EF3">
              <w:rPr>
                <w:rFonts w:eastAsia="Calibri"/>
                <w:lang w:val="en-US" w:eastAsia="ru-RU"/>
              </w:rPr>
              <w:t>NAPR_V</w:t>
            </w:r>
          </w:p>
        </w:tc>
        <w:tc>
          <w:tcPr>
            <w:tcW w:w="709" w:type="dxa"/>
            <w:noWrap/>
          </w:tcPr>
          <w:p w14:paraId="7847B276" w14:textId="703DFE28" w:rsidR="00F15260" w:rsidRPr="004C3EF3" w:rsidRDefault="00F15260" w:rsidP="009E2D45">
            <w:pPr>
              <w:pStyle w:val="14"/>
              <w:jc w:val="center"/>
              <w:rPr>
                <w:lang w:eastAsia="ru-RU"/>
              </w:rPr>
            </w:pPr>
            <w:r w:rsidRPr="004C3EF3">
              <w:rPr>
                <w:lang w:val="en-US" w:eastAsia="ru-RU"/>
              </w:rPr>
              <w:t>O</w:t>
            </w:r>
          </w:p>
        </w:tc>
        <w:tc>
          <w:tcPr>
            <w:tcW w:w="1027" w:type="dxa"/>
            <w:noWrap/>
          </w:tcPr>
          <w:p w14:paraId="7196631B" w14:textId="154C38E6" w:rsidR="00F15260" w:rsidRPr="004C3EF3" w:rsidRDefault="00F15260" w:rsidP="009E2D45">
            <w:pPr>
              <w:pStyle w:val="14"/>
              <w:jc w:val="center"/>
              <w:rPr>
                <w:lang w:eastAsia="ru-RU"/>
              </w:rPr>
            </w:pPr>
            <w:r w:rsidRPr="004C3EF3">
              <w:rPr>
                <w:lang w:val="en-US" w:eastAsia="ru-RU"/>
              </w:rPr>
              <w:t>N(</w:t>
            </w:r>
            <w:r w:rsidRPr="004C3EF3">
              <w:rPr>
                <w:lang w:eastAsia="ru-RU"/>
              </w:rPr>
              <w:t>2</w:t>
            </w:r>
            <w:r w:rsidRPr="004C3EF3">
              <w:rPr>
                <w:lang w:val="en-US" w:eastAsia="ru-RU"/>
              </w:rPr>
              <w:t>)</w:t>
            </w:r>
          </w:p>
        </w:tc>
        <w:tc>
          <w:tcPr>
            <w:tcW w:w="2350" w:type="dxa"/>
          </w:tcPr>
          <w:p w14:paraId="316507F5" w14:textId="282F867B" w:rsidR="00F15260" w:rsidRPr="004C3EF3" w:rsidRDefault="00F15260" w:rsidP="009E2D45">
            <w:pPr>
              <w:pStyle w:val="14"/>
              <w:rPr>
                <w:lang w:eastAsia="ru-RU"/>
              </w:rPr>
            </w:pPr>
            <w:r w:rsidRPr="004C3EF3">
              <w:rPr>
                <w:lang w:eastAsia="ru-RU"/>
              </w:rPr>
              <w:t>Вид направления</w:t>
            </w:r>
          </w:p>
        </w:tc>
        <w:tc>
          <w:tcPr>
            <w:tcW w:w="2894" w:type="dxa"/>
            <w:vAlign w:val="center"/>
          </w:tcPr>
          <w:p w14:paraId="0BEF134E" w14:textId="4246D5A1" w:rsidR="00F15260" w:rsidRPr="004C3EF3" w:rsidRDefault="00F15260" w:rsidP="009E2D45">
            <w:pPr>
              <w:pStyle w:val="14"/>
              <w:jc w:val="left"/>
              <w:rPr>
                <w:lang w:eastAsia="ru-RU"/>
              </w:rPr>
            </w:pPr>
            <w:r w:rsidRPr="004C3EF3">
              <w:rPr>
                <w:lang w:eastAsia="ru-RU"/>
              </w:rPr>
              <w:t xml:space="preserve">Классификатор видов направления </w:t>
            </w:r>
            <w:r w:rsidRPr="004C3EF3">
              <w:rPr>
                <w:lang w:val="en-US" w:eastAsia="ru-RU"/>
              </w:rPr>
              <w:t>V</w:t>
            </w:r>
            <w:r w:rsidRPr="004C3EF3">
              <w:rPr>
                <w:lang w:eastAsia="ru-RU"/>
              </w:rPr>
              <w:t>028 Приложения А</w:t>
            </w:r>
          </w:p>
        </w:tc>
      </w:tr>
      <w:tr w:rsidR="004C3EF3" w:rsidRPr="004C3EF3" w14:paraId="684297D3" w14:textId="77777777" w:rsidTr="00464BD7">
        <w:tc>
          <w:tcPr>
            <w:tcW w:w="1656" w:type="dxa"/>
            <w:gridSpan w:val="2"/>
            <w:noWrap/>
          </w:tcPr>
          <w:p w14:paraId="7AA7D55E" w14:textId="77777777" w:rsidR="00F15260" w:rsidRPr="004C3EF3" w:rsidRDefault="00F15260" w:rsidP="009E2D45">
            <w:pPr>
              <w:pStyle w:val="14"/>
              <w:rPr>
                <w:rFonts w:eastAsia="Calibri"/>
                <w:lang w:eastAsia="ru-RU"/>
              </w:rPr>
            </w:pPr>
          </w:p>
        </w:tc>
        <w:tc>
          <w:tcPr>
            <w:tcW w:w="1655" w:type="dxa"/>
            <w:noWrap/>
          </w:tcPr>
          <w:p w14:paraId="13B161A0" w14:textId="327E5D20" w:rsidR="00F15260" w:rsidRPr="004C3EF3" w:rsidRDefault="00F15260" w:rsidP="009E2D45">
            <w:pPr>
              <w:pStyle w:val="14"/>
              <w:rPr>
                <w:rFonts w:eastAsia="Calibri"/>
              </w:rPr>
            </w:pPr>
            <w:r w:rsidRPr="004C3EF3">
              <w:rPr>
                <w:rFonts w:eastAsia="Calibri"/>
                <w:lang w:val="en-US" w:eastAsia="ru-RU"/>
              </w:rPr>
              <w:t>MET_ISSL</w:t>
            </w:r>
          </w:p>
        </w:tc>
        <w:tc>
          <w:tcPr>
            <w:tcW w:w="709" w:type="dxa"/>
            <w:noWrap/>
          </w:tcPr>
          <w:p w14:paraId="16FAEEF3" w14:textId="34C77416" w:rsidR="00F15260" w:rsidRPr="004C3EF3" w:rsidRDefault="00F15260" w:rsidP="009E2D45">
            <w:pPr>
              <w:pStyle w:val="14"/>
              <w:jc w:val="center"/>
              <w:rPr>
                <w:lang w:eastAsia="ru-RU"/>
              </w:rPr>
            </w:pPr>
            <w:r w:rsidRPr="004C3EF3">
              <w:rPr>
                <w:lang w:eastAsia="ru-RU"/>
              </w:rPr>
              <w:t>У</w:t>
            </w:r>
          </w:p>
        </w:tc>
        <w:tc>
          <w:tcPr>
            <w:tcW w:w="1027" w:type="dxa"/>
            <w:noWrap/>
          </w:tcPr>
          <w:p w14:paraId="33ADA01E" w14:textId="62BD3333" w:rsidR="00F15260" w:rsidRPr="004C3EF3" w:rsidRDefault="00F15260" w:rsidP="009E2D45">
            <w:pPr>
              <w:pStyle w:val="14"/>
              <w:jc w:val="center"/>
              <w:rPr>
                <w:lang w:eastAsia="ru-RU"/>
              </w:rPr>
            </w:pPr>
            <w:r w:rsidRPr="004C3EF3">
              <w:rPr>
                <w:lang w:val="en-US" w:eastAsia="ru-RU"/>
              </w:rPr>
              <w:t>N(</w:t>
            </w:r>
            <w:r w:rsidRPr="004C3EF3">
              <w:rPr>
                <w:lang w:eastAsia="ru-RU"/>
              </w:rPr>
              <w:t>2</w:t>
            </w:r>
            <w:r w:rsidRPr="004C3EF3">
              <w:rPr>
                <w:lang w:val="en-US" w:eastAsia="ru-RU"/>
              </w:rPr>
              <w:t>)</w:t>
            </w:r>
          </w:p>
        </w:tc>
        <w:tc>
          <w:tcPr>
            <w:tcW w:w="2350" w:type="dxa"/>
          </w:tcPr>
          <w:p w14:paraId="26E46F73" w14:textId="0F62291C" w:rsidR="00F15260" w:rsidRPr="004C3EF3" w:rsidRDefault="00F15260" w:rsidP="009E2D45">
            <w:pPr>
              <w:pStyle w:val="14"/>
              <w:rPr>
                <w:lang w:eastAsia="ru-RU"/>
              </w:rPr>
            </w:pPr>
            <w:r w:rsidRPr="004C3EF3">
              <w:rPr>
                <w:lang w:eastAsia="ru-RU"/>
              </w:rPr>
              <w:t>Метод диагностического исследования</w:t>
            </w:r>
          </w:p>
        </w:tc>
        <w:tc>
          <w:tcPr>
            <w:tcW w:w="2894" w:type="dxa"/>
            <w:vAlign w:val="center"/>
          </w:tcPr>
          <w:p w14:paraId="24944C5F" w14:textId="43CFDB22" w:rsidR="00F15260" w:rsidRPr="004C3EF3" w:rsidRDefault="00F15260" w:rsidP="009E2D45">
            <w:pPr>
              <w:pStyle w:val="14"/>
              <w:jc w:val="left"/>
              <w:rPr>
                <w:lang w:eastAsia="ru-RU"/>
              </w:rPr>
            </w:pPr>
            <w:r w:rsidRPr="004C3EF3">
              <w:rPr>
                <w:lang w:eastAsia="ru-RU"/>
              </w:rPr>
              <w:t xml:space="preserve">Если </w:t>
            </w:r>
            <w:r w:rsidRPr="004C3EF3">
              <w:rPr>
                <w:rFonts w:eastAsia="Calibri"/>
                <w:lang w:val="en-US" w:eastAsia="ru-RU"/>
              </w:rPr>
              <w:t>NAPR</w:t>
            </w:r>
            <w:r w:rsidRPr="004C3EF3">
              <w:rPr>
                <w:rFonts w:eastAsia="Calibri"/>
                <w:lang w:eastAsia="ru-RU"/>
              </w:rPr>
              <w:t>_</w:t>
            </w:r>
            <w:r w:rsidRPr="004C3EF3">
              <w:rPr>
                <w:rFonts w:eastAsia="Calibri"/>
                <w:lang w:val="en-US" w:eastAsia="ru-RU"/>
              </w:rPr>
              <w:t>V</w:t>
            </w:r>
            <w:r w:rsidRPr="004C3EF3">
              <w:rPr>
                <w:rFonts w:eastAsia="Calibri"/>
                <w:lang w:eastAsia="ru-RU"/>
              </w:rPr>
              <w:t>=3, з</w:t>
            </w:r>
            <w:r w:rsidRPr="004C3EF3">
              <w:rPr>
                <w:lang w:eastAsia="ru-RU"/>
              </w:rPr>
              <w:t xml:space="preserve">аполняется в соответствии с классификатором методов диагностического исследования </w:t>
            </w:r>
            <w:r w:rsidRPr="004C3EF3">
              <w:rPr>
                <w:lang w:val="en-US" w:eastAsia="ru-RU"/>
              </w:rPr>
              <w:t>V</w:t>
            </w:r>
            <w:r w:rsidRPr="004C3EF3">
              <w:rPr>
                <w:lang w:eastAsia="ru-RU"/>
              </w:rPr>
              <w:t xml:space="preserve">029 </w:t>
            </w:r>
            <w:r w:rsidRPr="004C3EF3">
              <w:rPr>
                <w:lang w:eastAsia="ru-RU"/>
              </w:rPr>
              <w:lastRenderedPageBreak/>
              <w:t>Приложения А</w:t>
            </w:r>
          </w:p>
        </w:tc>
      </w:tr>
      <w:tr w:rsidR="004C3EF3" w:rsidRPr="004C3EF3" w14:paraId="7E084179" w14:textId="77777777" w:rsidTr="00795A06">
        <w:tc>
          <w:tcPr>
            <w:tcW w:w="1656" w:type="dxa"/>
            <w:gridSpan w:val="2"/>
            <w:noWrap/>
          </w:tcPr>
          <w:p w14:paraId="47C57603" w14:textId="77777777" w:rsidR="00F15260" w:rsidRPr="004C3EF3" w:rsidRDefault="00F15260" w:rsidP="009E2D45">
            <w:pPr>
              <w:pStyle w:val="14"/>
              <w:rPr>
                <w:rFonts w:eastAsia="Calibri"/>
                <w:lang w:eastAsia="ru-RU"/>
              </w:rPr>
            </w:pPr>
          </w:p>
        </w:tc>
        <w:tc>
          <w:tcPr>
            <w:tcW w:w="1655" w:type="dxa"/>
            <w:noWrap/>
          </w:tcPr>
          <w:p w14:paraId="7D4D1A97" w14:textId="18167787" w:rsidR="00F15260" w:rsidRPr="004C3EF3" w:rsidRDefault="00F15260" w:rsidP="009E2D45">
            <w:pPr>
              <w:pStyle w:val="14"/>
              <w:rPr>
                <w:rFonts w:eastAsia="Calibri"/>
              </w:rPr>
            </w:pPr>
            <w:r w:rsidRPr="004C3EF3">
              <w:rPr>
                <w:rFonts w:eastAsia="Calibri"/>
                <w:lang w:val="en-US" w:eastAsia="ru-RU"/>
              </w:rPr>
              <w:t>NAPR_USL</w:t>
            </w:r>
          </w:p>
        </w:tc>
        <w:tc>
          <w:tcPr>
            <w:tcW w:w="709" w:type="dxa"/>
            <w:noWrap/>
          </w:tcPr>
          <w:p w14:paraId="12021A54" w14:textId="30F43728" w:rsidR="00F15260" w:rsidRPr="004C3EF3" w:rsidRDefault="00F15260" w:rsidP="009E2D45">
            <w:pPr>
              <w:pStyle w:val="14"/>
              <w:jc w:val="center"/>
              <w:rPr>
                <w:lang w:eastAsia="ru-RU"/>
              </w:rPr>
            </w:pPr>
            <w:r w:rsidRPr="004C3EF3">
              <w:rPr>
                <w:lang w:eastAsia="ru-RU"/>
              </w:rPr>
              <w:t>У</w:t>
            </w:r>
          </w:p>
        </w:tc>
        <w:tc>
          <w:tcPr>
            <w:tcW w:w="1027" w:type="dxa"/>
            <w:noWrap/>
          </w:tcPr>
          <w:p w14:paraId="75B8CB93" w14:textId="23F4CD74" w:rsidR="00F15260" w:rsidRPr="004C3EF3" w:rsidRDefault="00F15260" w:rsidP="009E2D45">
            <w:pPr>
              <w:pStyle w:val="14"/>
              <w:jc w:val="center"/>
              <w:rPr>
                <w:lang w:eastAsia="ru-RU"/>
              </w:rPr>
            </w:pPr>
            <w:r w:rsidRPr="004C3EF3">
              <w:rPr>
                <w:lang w:eastAsia="ru-RU"/>
              </w:rPr>
              <w:t>Т(15)</w:t>
            </w:r>
          </w:p>
        </w:tc>
        <w:tc>
          <w:tcPr>
            <w:tcW w:w="2350" w:type="dxa"/>
          </w:tcPr>
          <w:p w14:paraId="4D66B60C" w14:textId="017A9F68" w:rsidR="00F15260" w:rsidRPr="004C3EF3" w:rsidRDefault="00F15260" w:rsidP="009E2D45">
            <w:pPr>
              <w:pStyle w:val="14"/>
              <w:rPr>
                <w:lang w:eastAsia="ru-RU"/>
              </w:rPr>
            </w:pPr>
            <w:r w:rsidRPr="004C3EF3">
              <w:rPr>
                <w:lang w:eastAsia="ru-RU"/>
              </w:rPr>
              <w:t>Медицинская услуга (код), указанная в направлении</w:t>
            </w:r>
          </w:p>
        </w:tc>
        <w:tc>
          <w:tcPr>
            <w:tcW w:w="2894" w:type="dxa"/>
          </w:tcPr>
          <w:p w14:paraId="7862B6B5" w14:textId="5841F81A" w:rsidR="00F15260" w:rsidRPr="004C3EF3" w:rsidRDefault="00F15260" w:rsidP="009E2D45">
            <w:pPr>
              <w:pStyle w:val="14"/>
              <w:jc w:val="left"/>
              <w:rPr>
                <w:lang w:eastAsia="ru-RU"/>
              </w:rPr>
            </w:pPr>
            <w:r w:rsidRPr="004C3EF3">
              <w:rPr>
                <w:lang w:eastAsia="ru-RU"/>
              </w:rPr>
              <w:t>Указывается в соответствии с номенклатурой медицинских услуг (</w:t>
            </w:r>
            <w:r w:rsidRPr="004C3EF3">
              <w:rPr>
                <w:lang w:val="en-US" w:eastAsia="ru-RU"/>
              </w:rPr>
              <w:t>V</w:t>
            </w:r>
            <w:r w:rsidRPr="004C3EF3">
              <w:rPr>
                <w:lang w:eastAsia="ru-RU"/>
              </w:rPr>
              <w:t xml:space="preserve">001). Обязательно к заполнению при заполненном </w:t>
            </w:r>
            <w:r w:rsidRPr="004C3EF3">
              <w:rPr>
                <w:rFonts w:eastAsia="Calibri"/>
                <w:lang w:val="en-US" w:eastAsia="ru-RU"/>
              </w:rPr>
              <w:t>MET_ISSL</w:t>
            </w:r>
          </w:p>
        </w:tc>
      </w:tr>
      <w:tr w:rsidR="004C3EF3" w:rsidRPr="004C3EF3" w14:paraId="2BB7A26B" w14:textId="77777777" w:rsidTr="00F15260">
        <w:tc>
          <w:tcPr>
            <w:tcW w:w="10291" w:type="dxa"/>
            <w:gridSpan w:val="7"/>
            <w:noWrap/>
            <w:vAlign w:val="center"/>
          </w:tcPr>
          <w:p w14:paraId="6555E824" w14:textId="73833927" w:rsidR="00F15260" w:rsidRPr="004C3EF3" w:rsidRDefault="00F15260" w:rsidP="009E2D45">
            <w:pPr>
              <w:pStyle w:val="14"/>
              <w:jc w:val="center"/>
              <w:rPr>
                <w:lang w:eastAsia="ru-RU"/>
              </w:rPr>
            </w:pPr>
            <w:r w:rsidRPr="004C3EF3">
              <w:rPr>
                <w:lang w:eastAsia="ru-RU"/>
              </w:rPr>
              <w:t>Сведения о проведении консилиума</w:t>
            </w:r>
          </w:p>
        </w:tc>
      </w:tr>
      <w:tr w:rsidR="004C3EF3" w:rsidRPr="004C3EF3" w14:paraId="1CA0B7D0" w14:textId="77777777" w:rsidTr="00F15260">
        <w:tc>
          <w:tcPr>
            <w:tcW w:w="1656" w:type="dxa"/>
            <w:gridSpan w:val="2"/>
            <w:noWrap/>
          </w:tcPr>
          <w:p w14:paraId="49E5FAAA" w14:textId="31CAB970" w:rsidR="00F15260" w:rsidRPr="004C3EF3" w:rsidRDefault="00F15260" w:rsidP="009E2D45">
            <w:pPr>
              <w:pStyle w:val="14"/>
              <w:rPr>
                <w:rFonts w:eastAsia="Calibri"/>
                <w:lang w:eastAsia="ru-RU"/>
              </w:rPr>
            </w:pPr>
            <w:r w:rsidRPr="004C3EF3">
              <w:rPr>
                <w:rFonts w:eastAsia="Calibri"/>
                <w:lang w:val="en-US" w:eastAsia="ru-RU"/>
              </w:rPr>
              <w:t>CONS</w:t>
            </w:r>
          </w:p>
        </w:tc>
        <w:tc>
          <w:tcPr>
            <w:tcW w:w="1655" w:type="dxa"/>
            <w:noWrap/>
          </w:tcPr>
          <w:p w14:paraId="16CE2D64" w14:textId="4938D979" w:rsidR="00F15260" w:rsidRPr="004C3EF3" w:rsidRDefault="00F15260" w:rsidP="009E2D45">
            <w:pPr>
              <w:pStyle w:val="14"/>
              <w:rPr>
                <w:rFonts w:eastAsia="Calibri"/>
                <w:lang w:val="en-US" w:eastAsia="ru-RU"/>
              </w:rPr>
            </w:pPr>
            <w:r w:rsidRPr="004C3EF3">
              <w:rPr>
                <w:rFonts w:eastAsia="Calibri"/>
                <w:lang w:val="en-US" w:eastAsia="ru-RU"/>
              </w:rPr>
              <w:t>PR</w:t>
            </w:r>
            <w:r w:rsidRPr="004C3EF3">
              <w:rPr>
                <w:rFonts w:eastAsia="Calibri"/>
                <w:lang w:eastAsia="ru-RU"/>
              </w:rPr>
              <w:t>_</w:t>
            </w:r>
            <w:r w:rsidRPr="004C3EF3">
              <w:rPr>
                <w:rFonts w:eastAsia="Calibri"/>
                <w:lang w:val="en-US" w:eastAsia="ru-RU"/>
              </w:rPr>
              <w:t>CONS</w:t>
            </w:r>
          </w:p>
        </w:tc>
        <w:tc>
          <w:tcPr>
            <w:tcW w:w="709" w:type="dxa"/>
            <w:noWrap/>
          </w:tcPr>
          <w:p w14:paraId="7EB022CD" w14:textId="24FBE45B" w:rsidR="00F15260" w:rsidRPr="004C3EF3" w:rsidRDefault="00F15260" w:rsidP="009E2D45">
            <w:pPr>
              <w:pStyle w:val="14"/>
              <w:jc w:val="center"/>
              <w:rPr>
                <w:lang w:eastAsia="ru-RU"/>
              </w:rPr>
            </w:pPr>
            <w:r w:rsidRPr="004C3EF3">
              <w:rPr>
                <w:lang w:val="en-US" w:eastAsia="ru-RU"/>
              </w:rPr>
              <w:t>O</w:t>
            </w:r>
          </w:p>
        </w:tc>
        <w:tc>
          <w:tcPr>
            <w:tcW w:w="1027" w:type="dxa"/>
            <w:noWrap/>
          </w:tcPr>
          <w:p w14:paraId="46340BA2" w14:textId="6E743206" w:rsidR="00F15260" w:rsidRPr="004C3EF3" w:rsidRDefault="00F15260" w:rsidP="009E2D45">
            <w:pPr>
              <w:pStyle w:val="14"/>
              <w:jc w:val="center"/>
              <w:rPr>
                <w:lang w:eastAsia="ru-RU"/>
              </w:rPr>
            </w:pPr>
            <w:r w:rsidRPr="004C3EF3">
              <w:rPr>
                <w:lang w:val="en-US" w:eastAsia="ru-RU"/>
              </w:rPr>
              <w:t>N</w:t>
            </w:r>
            <w:r w:rsidRPr="004C3EF3">
              <w:rPr>
                <w:lang w:eastAsia="ru-RU"/>
              </w:rPr>
              <w:t>(1)</w:t>
            </w:r>
          </w:p>
        </w:tc>
        <w:tc>
          <w:tcPr>
            <w:tcW w:w="2350" w:type="dxa"/>
            <w:vAlign w:val="center"/>
          </w:tcPr>
          <w:p w14:paraId="55AF14C0" w14:textId="7AB00E81" w:rsidR="00F15260" w:rsidRPr="004C3EF3" w:rsidRDefault="00F15260" w:rsidP="009E2D45">
            <w:pPr>
              <w:pStyle w:val="14"/>
              <w:rPr>
                <w:lang w:eastAsia="ru-RU"/>
              </w:rPr>
            </w:pPr>
            <w:r w:rsidRPr="004C3EF3">
              <w:rPr>
                <w:lang w:eastAsia="ru-RU"/>
              </w:rPr>
              <w:t>Цель проведения консилиума</w:t>
            </w:r>
          </w:p>
        </w:tc>
        <w:tc>
          <w:tcPr>
            <w:tcW w:w="2894" w:type="dxa"/>
          </w:tcPr>
          <w:p w14:paraId="38BBEDDB" w14:textId="4F2974A8" w:rsidR="00F15260" w:rsidRPr="004C3EF3" w:rsidRDefault="00F15260" w:rsidP="009E2D45">
            <w:pPr>
              <w:pStyle w:val="14"/>
              <w:jc w:val="left"/>
              <w:rPr>
                <w:lang w:eastAsia="ru-RU"/>
              </w:rPr>
            </w:pPr>
            <w:r w:rsidRPr="004C3EF3">
              <w:rPr>
                <w:lang w:eastAsia="ru-RU"/>
              </w:rPr>
              <w:t xml:space="preserve">Классификатор целей консилиума </w:t>
            </w:r>
            <w:r w:rsidRPr="004C3EF3">
              <w:rPr>
                <w:lang w:val="en-US" w:eastAsia="ru-RU"/>
              </w:rPr>
              <w:t>N</w:t>
            </w:r>
            <w:r w:rsidRPr="004C3EF3">
              <w:rPr>
                <w:lang w:eastAsia="ru-RU"/>
              </w:rPr>
              <w:t xml:space="preserve">019 Приложения А </w:t>
            </w:r>
          </w:p>
        </w:tc>
      </w:tr>
      <w:tr w:rsidR="004C3EF3" w:rsidRPr="004C3EF3" w14:paraId="00B0B124" w14:textId="77777777" w:rsidTr="00F15260">
        <w:tc>
          <w:tcPr>
            <w:tcW w:w="1656" w:type="dxa"/>
            <w:gridSpan w:val="2"/>
            <w:noWrap/>
          </w:tcPr>
          <w:p w14:paraId="04B8B296" w14:textId="77777777" w:rsidR="00F15260" w:rsidRPr="004C3EF3" w:rsidRDefault="00F15260" w:rsidP="009E2D45">
            <w:pPr>
              <w:pStyle w:val="14"/>
              <w:rPr>
                <w:rFonts w:eastAsia="Calibri"/>
                <w:lang w:eastAsia="ru-RU"/>
              </w:rPr>
            </w:pPr>
          </w:p>
        </w:tc>
        <w:tc>
          <w:tcPr>
            <w:tcW w:w="1655" w:type="dxa"/>
            <w:noWrap/>
          </w:tcPr>
          <w:p w14:paraId="3CA7DABE" w14:textId="046D2C5F" w:rsidR="00F15260" w:rsidRPr="004C3EF3" w:rsidRDefault="00F15260" w:rsidP="009E2D45">
            <w:pPr>
              <w:pStyle w:val="14"/>
              <w:rPr>
                <w:rFonts w:eastAsia="Calibri"/>
                <w:lang w:val="en-US" w:eastAsia="ru-RU"/>
              </w:rPr>
            </w:pPr>
            <w:r w:rsidRPr="004C3EF3">
              <w:rPr>
                <w:rFonts w:eastAsia="Calibri"/>
                <w:lang w:val="en-US" w:eastAsia="ru-RU"/>
              </w:rPr>
              <w:t>DT_CONS</w:t>
            </w:r>
          </w:p>
        </w:tc>
        <w:tc>
          <w:tcPr>
            <w:tcW w:w="709" w:type="dxa"/>
            <w:noWrap/>
          </w:tcPr>
          <w:p w14:paraId="0E7F71FC" w14:textId="6B4BFC18" w:rsidR="00F15260" w:rsidRPr="004C3EF3" w:rsidRDefault="00F15260" w:rsidP="009E2D45">
            <w:pPr>
              <w:pStyle w:val="14"/>
              <w:jc w:val="center"/>
              <w:rPr>
                <w:lang w:eastAsia="ru-RU"/>
              </w:rPr>
            </w:pPr>
            <w:r w:rsidRPr="004C3EF3">
              <w:rPr>
                <w:lang w:eastAsia="ru-RU"/>
              </w:rPr>
              <w:t>У</w:t>
            </w:r>
          </w:p>
        </w:tc>
        <w:tc>
          <w:tcPr>
            <w:tcW w:w="1027" w:type="dxa"/>
            <w:noWrap/>
          </w:tcPr>
          <w:p w14:paraId="4A44848C" w14:textId="5D131EC7" w:rsidR="00F15260" w:rsidRPr="004C3EF3" w:rsidRDefault="00F15260" w:rsidP="009E2D45">
            <w:pPr>
              <w:pStyle w:val="14"/>
              <w:jc w:val="center"/>
              <w:rPr>
                <w:lang w:eastAsia="ru-RU"/>
              </w:rPr>
            </w:pPr>
            <w:r w:rsidRPr="004C3EF3">
              <w:rPr>
                <w:lang w:val="en-US" w:eastAsia="ru-RU"/>
              </w:rPr>
              <w:t>D</w:t>
            </w:r>
          </w:p>
        </w:tc>
        <w:tc>
          <w:tcPr>
            <w:tcW w:w="2350" w:type="dxa"/>
            <w:vAlign w:val="center"/>
          </w:tcPr>
          <w:p w14:paraId="419DCAF2" w14:textId="41908E16" w:rsidR="00F15260" w:rsidRPr="004C3EF3" w:rsidRDefault="00F15260" w:rsidP="009E2D45">
            <w:pPr>
              <w:pStyle w:val="14"/>
              <w:rPr>
                <w:lang w:eastAsia="ru-RU"/>
              </w:rPr>
            </w:pPr>
            <w:r w:rsidRPr="004C3EF3">
              <w:rPr>
                <w:lang w:eastAsia="ru-RU"/>
              </w:rPr>
              <w:t>Дата проведения консилиума</w:t>
            </w:r>
          </w:p>
        </w:tc>
        <w:tc>
          <w:tcPr>
            <w:tcW w:w="2894" w:type="dxa"/>
            <w:vAlign w:val="center"/>
          </w:tcPr>
          <w:p w14:paraId="5D7F88D1" w14:textId="61A7BB01" w:rsidR="00F15260" w:rsidRPr="004C3EF3" w:rsidRDefault="00F15260" w:rsidP="009E2D45">
            <w:pPr>
              <w:pStyle w:val="14"/>
              <w:jc w:val="left"/>
              <w:rPr>
                <w:lang w:eastAsia="ru-RU"/>
              </w:rPr>
            </w:pPr>
            <w:r w:rsidRPr="004C3EF3">
              <w:rPr>
                <w:lang w:eastAsia="ru-RU"/>
              </w:rPr>
              <w:t xml:space="preserve">Обязательно  заполнению, если </w:t>
            </w:r>
            <w:r w:rsidRPr="004C3EF3">
              <w:rPr>
                <w:rFonts w:eastAsia="Calibri"/>
                <w:lang w:val="en-US" w:eastAsia="ru-RU"/>
              </w:rPr>
              <w:t>PR</w:t>
            </w:r>
            <w:r w:rsidRPr="004C3EF3">
              <w:rPr>
                <w:rFonts w:eastAsia="Calibri"/>
                <w:lang w:eastAsia="ru-RU"/>
              </w:rPr>
              <w:t>_</w:t>
            </w:r>
            <w:r w:rsidRPr="004C3EF3">
              <w:rPr>
                <w:rFonts w:eastAsia="Calibri"/>
                <w:lang w:val="en-US" w:eastAsia="ru-RU"/>
              </w:rPr>
              <w:t>CONS</w:t>
            </w:r>
            <w:r w:rsidRPr="004C3EF3">
              <w:rPr>
                <w:rFonts w:eastAsia="Calibri"/>
                <w:lang w:eastAsia="ru-RU"/>
              </w:rPr>
              <w:t xml:space="preserve"> не равен 0</w:t>
            </w:r>
          </w:p>
        </w:tc>
      </w:tr>
      <w:tr w:rsidR="004C3EF3" w:rsidRPr="004C3EF3" w14:paraId="7174795D" w14:textId="77777777" w:rsidTr="00464BD7">
        <w:tc>
          <w:tcPr>
            <w:tcW w:w="10291" w:type="dxa"/>
            <w:gridSpan w:val="7"/>
            <w:noWrap/>
            <w:vAlign w:val="center"/>
          </w:tcPr>
          <w:p w14:paraId="6F74DDF9" w14:textId="59008AA0" w:rsidR="00F15260" w:rsidRPr="004C3EF3" w:rsidRDefault="00F15260" w:rsidP="009E2D45">
            <w:pPr>
              <w:pStyle w:val="14"/>
              <w:jc w:val="center"/>
              <w:rPr>
                <w:lang w:eastAsia="ru-RU"/>
              </w:rPr>
            </w:pPr>
            <w:r w:rsidRPr="004C3EF3">
              <w:rPr>
                <w:lang w:eastAsia="ru-RU"/>
              </w:rPr>
              <w:t>Сведения о случае лечения онкологического заболевания</w:t>
            </w:r>
          </w:p>
        </w:tc>
      </w:tr>
      <w:tr w:rsidR="004C3EF3" w:rsidRPr="004C3EF3" w14:paraId="56ACB496" w14:textId="77777777" w:rsidTr="00464BD7">
        <w:tc>
          <w:tcPr>
            <w:tcW w:w="1656" w:type="dxa"/>
            <w:gridSpan w:val="2"/>
            <w:noWrap/>
          </w:tcPr>
          <w:p w14:paraId="726E1051" w14:textId="65307FD3" w:rsidR="00F15260" w:rsidRPr="004C3EF3" w:rsidRDefault="00F15260" w:rsidP="009E2D45">
            <w:pPr>
              <w:pStyle w:val="14"/>
              <w:rPr>
                <w:rFonts w:eastAsia="Calibri"/>
                <w:lang w:eastAsia="ru-RU"/>
              </w:rPr>
            </w:pPr>
            <w:r w:rsidRPr="004C3EF3">
              <w:rPr>
                <w:lang w:val="en-US"/>
              </w:rPr>
              <w:t>ONK_SL</w:t>
            </w:r>
          </w:p>
        </w:tc>
        <w:tc>
          <w:tcPr>
            <w:tcW w:w="1655" w:type="dxa"/>
            <w:noWrap/>
          </w:tcPr>
          <w:p w14:paraId="0374EB64" w14:textId="10A4A4B6" w:rsidR="00F15260" w:rsidRPr="004C3EF3" w:rsidRDefault="00F15260" w:rsidP="009E2D45">
            <w:pPr>
              <w:pStyle w:val="14"/>
              <w:rPr>
                <w:rFonts w:eastAsia="Calibri"/>
              </w:rPr>
            </w:pPr>
            <w:r w:rsidRPr="004C3EF3">
              <w:rPr>
                <w:lang w:val="en-US" w:eastAsia="ru-RU"/>
              </w:rPr>
              <w:t>DS1_T</w:t>
            </w:r>
          </w:p>
        </w:tc>
        <w:tc>
          <w:tcPr>
            <w:tcW w:w="709" w:type="dxa"/>
            <w:noWrap/>
          </w:tcPr>
          <w:p w14:paraId="37770776" w14:textId="174F928A" w:rsidR="00F15260" w:rsidRPr="004C3EF3" w:rsidRDefault="00F15260" w:rsidP="009E2D45">
            <w:pPr>
              <w:pStyle w:val="14"/>
              <w:jc w:val="center"/>
              <w:rPr>
                <w:lang w:eastAsia="ru-RU"/>
              </w:rPr>
            </w:pPr>
            <w:r w:rsidRPr="004C3EF3">
              <w:rPr>
                <w:lang w:eastAsia="ru-RU"/>
              </w:rPr>
              <w:t>О</w:t>
            </w:r>
          </w:p>
        </w:tc>
        <w:tc>
          <w:tcPr>
            <w:tcW w:w="1027" w:type="dxa"/>
            <w:noWrap/>
          </w:tcPr>
          <w:p w14:paraId="6C66132E" w14:textId="62B5895A" w:rsidR="00F15260" w:rsidRPr="004C3EF3" w:rsidRDefault="00F15260" w:rsidP="009E2D45">
            <w:pPr>
              <w:pStyle w:val="14"/>
              <w:jc w:val="center"/>
              <w:rPr>
                <w:lang w:eastAsia="ru-RU"/>
              </w:rPr>
            </w:pPr>
            <w:r w:rsidRPr="004C3EF3">
              <w:rPr>
                <w:lang w:val="en-US" w:eastAsia="ru-RU"/>
              </w:rPr>
              <w:t>N(2)</w:t>
            </w:r>
          </w:p>
        </w:tc>
        <w:tc>
          <w:tcPr>
            <w:tcW w:w="2350" w:type="dxa"/>
          </w:tcPr>
          <w:p w14:paraId="22FAB955" w14:textId="69633E00" w:rsidR="00F15260" w:rsidRPr="004C3EF3" w:rsidRDefault="00F15260" w:rsidP="009E2D45">
            <w:pPr>
              <w:pStyle w:val="14"/>
              <w:rPr>
                <w:lang w:eastAsia="ru-RU"/>
              </w:rPr>
            </w:pPr>
            <w:r w:rsidRPr="004C3EF3">
              <w:rPr>
                <w:lang w:eastAsia="ru-RU"/>
              </w:rPr>
              <w:t>Повод обращения</w:t>
            </w:r>
          </w:p>
        </w:tc>
        <w:tc>
          <w:tcPr>
            <w:tcW w:w="2894" w:type="dxa"/>
          </w:tcPr>
          <w:p w14:paraId="07A4C1D5" w14:textId="1F4E6CF4" w:rsidR="00F15260" w:rsidRPr="004C3EF3" w:rsidRDefault="00F15260" w:rsidP="009E2D45">
            <w:pPr>
              <w:pStyle w:val="14"/>
              <w:jc w:val="left"/>
              <w:rPr>
                <w:lang w:eastAsia="ru-RU"/>
              </w:rPr>
            </w:pPr>
            <w:r w:rsidRPr="004C3EF3">
              <w:rPr>
                <w:lang w:eastAsia="ru-RU"/>
              </w:rPr>
              <w:t xml:space="preserve">Классификатор поводов обращения </w:t>
            </w:r>
            <w:r w:rsidRPr="004C3EF3">
              <w:rPr>
                <w:lang w:val="en-US" w:eastAsia="ru-RU"/>
              </w:rPr>
              <w:t>N</w:t>
            </w:r>
            <w:r w:rsidRPr="004C3EF3">
              <w:rPr>
                <w:lang w:eastAsia="ru-RU"/>
              </w:rPr>
              <w:t>018 Приложения А</w:t>
            </w:r>
          </w:p>
        </w:tc>
      </w:tr>
      <w:tr w:rsidR="004C3EF3" w:rsidRPr="004C3EF3" w14:paraId="594E2A6C" w14:textId="77777777" w:rsidTr="00464BD7">
        <w:tc>
          <w:tcPr>
            <w:tcW w:w="1656" w:type="dxa"/>
            <w:gridSpan w:val="2"/>
            <w:noWrap/>
          </w:tcPr>
          <w:p w14:paraId="74154E00" w14:textId="77777777" w:rsidR="00F15260" w:rsidRPr="004C3EF3" w:rsidRDefault="00F15260" w:rsidP="009E2D45">
            <w:pPr>
              <w:pStyle w:val="14"/>
              <w:rPr>
                <w:rFonts w:eastAsia="Calibri"/>
                <w:lang w:eastAsia="ru-RU"/>
              </w:rPr>
            </w:pPr>
          </w:p>
        </w:tc>
        <w:tc>
          <w:tcPr>
            <w:tcW w:w="1655" w:type="dxa"/>
            <w:noWrap/>
          </w:tcPr>
          <w:p w14:paraId="705E57C6" w14:textId="1EB69626" w:rsidR="00F15260" w:rsidRPr="004C3EF3" w:rsidRDefault="00F15260" w:rsidP="009E2D45">
            <w:pPr>
              <w:pStyle w:val="14"/>
              <w:rPr>
                <w:rFonts w:eastAsia="Calibri"/>
              </w:rPr>
            </w:pPr>
            <w:r w:rsidRPr="004C3EF3">
              <w:rPr>
                <w:lang w:val="en-US" w:eastAsia="ru-RU"/>
              </w:rPr>
              <w:t>STAD</w:t>
            </w:r>
          </w:p>
        </w:tc>
        <w:tc>
          <w:tcPr>
            <w:tcW w:w="709" w:type="dxa"/>
            <w:noWrap/>
          </w:tcPr>
          <w:p w14:paraId="6E5A37D8" w14:textId="5DAAEA8C" w:rsidR="00F15260" w:rsidRPr="004C3EF3" w:rsidRDefault="00F15260" w:rsidP="009E2D45">
            <w:pPr>
              <w:pStyle w:val="14"/>
              <w:jc w:val="center"/>
              <w:rPr>
                <w:lang w:eastAsia="ru-RU"/>
              </w:rPr>
            </w:pPr>
            <w:r w:rsidRPr="004C3EF3">
              <w:rPr>
                <w:lang w:eastAsia="ru-RU"/>
              </w:rPr>
              <w:t>О</w:t>
            </w:r>
          </w:p>
        </w:tc>
        <w:tc>
          <w:tcPr>
            <w:tcW w:w="1027" w:type="dxa"/>
            <w:noWrap/>
          </w:tcPr>
          <w:p w14:paraId="161D4F7C" w14:textId="00F4E64A" w:rsidR="00F15260" w:rsidRPr="004C3EF3" w:rsidRDefault="00F15260" w:rsidP="009E2D45">
            <w:pPr>
              <w:pStyle w:val="14"/>
              <w:jc w:val="center"/>
              <w:rPr>
                <w:lang w:eastAsia="ru-RU"/>
              </w:rPr>
            </w:pPr>
            <w:r w:rsidRPr="004C3EF3">
              <w:rPr>
                <w:lang w:val="en-US" w:eastAsia="ru-RU"/>
              </w:rPr>
              <w:t>N(</w:t>
            </w:r>
            <w:r w:rsidRPr="004C3EF3">
              <w:rPr>
                <w:lang w:eastAsia="ru-RU"/>
              </w:rPr>
              <w:t>3</w:t>
            </w:r>
            <w:r w:rsidRPr="004C3EF3">
              <w:rPr>
                <w:lang w:val="en-US" w:eastAsia="ru-RU"/>
              </w:rPr>
              <w:t>)</w:t>
            </w:r>
          </w:p>
        </w:tc>
        <w:tc>
          <w:tcPr>
            <w:tcW w:w="2350" w:type="dxa"/>
          </w:tcPr>
          <w:p w14:paraId="7D7EFED1" w14:textId="4E3347CD" w:rsidR="00F15260" w:rsidRPr="004C3EF3" w:rsidRDefault="00F15260" w:rsidP="009E2D45">
            <w:pPr>
              <w:pStyle w:val="14"/>
              <w:rPr>
                <w:lang w:eastAsia="ru-RU"/>
              </w:rPr>
            </w:pPr>
            <w:r w:rsidRPr="004C3EF3">
              <w:rPr>
                <w:lang w:eastAsia="ru-RU"/>
              </w:rPr>
              <w:t>Стадия заболевания</w:t>
            </w:r>
          </w:p>
        </w:tc>
        <w:tc>
          <w:tcPr>
            <w:tcW w:w="2894" w:type="dxa"/>
          </w:tcPr>
          <w:p w14:paraId="0C028FAA" w14:textId="20564FAE" w:rsidR="00F15260" w:rsidRPr="004C3EF3" w:rsidRDefault="00F15260"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002 Приложения А</w:t>
            </w:r>
          </w:p>
        </w:tc>
      </w:tr>
      <w:tr w:rsidR="004C3EF3" w:rsidRPr="004C3EF3" w14:paraId="7B34724F" w14:textId="77777777" w:rsidTr="00464BD7">
        <w:tc>
          <w:tcPr>
            <w:tcW w:w="1656" w:type="dxa"/>
            <w:gridSpan w:val="2"/>
            <w:noWrap/>
          </w:tcPr>
          <w:p w14:paraId="639F33DE" w14:textId="77777777" w:rsidR="00F15260" w:rsidRPr="004C3EF3" w:rsidRDefault="00F15260" w:rsidP="009E2D45">
            <w:pPr>
              <w:pStyle w:val="14"/>
              <w:rPr>
                <w:rFonts w:eastAsia="Calibri"/>
                <w:lang w:eastAsia="ru-RU"/>
              </w:rPr>
            </w:pPr>
          </w:p>
        </w:tc>
        <w:tc>
          <w:tcPr>
            <w:tcW w:w="1655" w:type="dxa"/>
            <w:noWrap/>
          </w:tcPr>
          <w:p w14:paraId="6D95BEA9" w14:textId="2A3B7ABD" w:rsidR="00F15260" w:rsidRPr="004C3EF3" w:rsidRDefault="00F15260" w:rsidP="009E2D45">
            <w:pPr>
              <w:pStyle w:val="14"/>
              <w:rPr>
                <w:rFonts w:eastAsia="Calibri"/>
              </w:rPr>
            </w:pPr>
            <w:r w:rsidRPr="004C3EF3">
              <w:rPr>
                <w:lang w:val="en-US" w:eastAsia="ru-RU"/>
              </w:rPr>
              <w:t>ONK_T</w:t>
            </w:r>
          </w:p>
        </w:tc>
        <w:tc>
          <w:tcPr>
            <w:tcW w:w="709" w:type="dxa"/>
            <w:noWrap/>
          </w:tcPr>
          <w:p w14:paraId="24C052A1" w14:textId="46E064CC" w:rsidR="00F15260" w:rsidRPr="004C3EF3" w:rsidRDefault="00F15260" w:rsidP="009E2D45">
            <w:pPr>
              <w:pStyle w:val="14"/>
              <w:jc w:val="center"/>
              <w:rPr>
                <w:lang w:eastAsia="ru-RU"/>
              </w:rPr>
            </w:pPr>
            <w:r w:rsidRPr="004C3EF3">
              <w:rPr>
                <w:lang w:eastAsia="ru-RU"/>
              </w:rPr>
              <w:t>О</w:t>
            </w:r>
          </w:p>
        </w:tc>
        <w:tc>
          <w:tcPr>
            <w:tcW w:w="1027" w:type="dxa"/>
            <w:noWrap/>
          </w:tcPr>
          <w:p w14:paraId="012EC06F" w14:textId="2987D288" w:rsidR="00F15260" w:rsidRPr="004C3EF3" w:rsidRDefault="00F15260" w:rsidP="009E2D45">
            <w:pPr>
              <w:pStyle w:val="14"/>
              <w:jc w:val="center"/>
              <w:rPr>
                <w:lang w:eastAsia="ru-RU"/>
              </w:rPr>
            </w:pPr>
            <w:r w:rsidRPr="004C3EF3">
              <w:rPr>
                <w:lang w:val="en-US" w:eastAsia="ru-RU"/>
              </w:rPr>
              <w:t>N(</w:t>
            </w:r>
            <w:r w:rsidRPr="004C3EF3">
              <w:rPr>
                <w:lang w:eastAsia="ru-RU"/>
              </w:rPr>
              <w:t>4</w:t>
            </w:r>
            <w:r w:rsidRPr="004C3EF3">
              <w:rPr>
                <w:lang w:val="en-US" w:eastAsia="ru-RU"/>
              </w:rPr>
              <w:t>)</w:t>
            </w:r>
          </w:p>
        </w:tc>
        <w:tc>
          <w:tcPr>
            <w:tcW w:w="2350" w:type="dxa"/>
          </w:tcPr>
          <w:p w14:paraId="799922E9" w14:textId="5AA47EE0" w:rsidR="00F15260" w:rsidRPr="004C3EF3" w:rsidRDefault="00F15260" w:rsidP="009E2D45">
            <w:pPr>
              <w:pStyle w:val="14"/>
              <w:rPr>
                <w:lang w:eastAsia="ru-RU"/>
              </w:rPr>
            </w:pPr>
            <w:r w:rsidRPr="004C3EF3">
              <w:rPr>
                <w:lang w:eastAsia="ru-RU"/>
              </w:rPr>
              <w:t xml:space="preserve">Значение </w:t>
            </w:r>
            <w:r w:rsidRPr="004C3EF3">
              <w:rPr>
                <w:lang w:val="en-US" w:eastAsia="ru-RU"/>
              </w:rPr>
              <w:t>Tumor</w:t>
            </w:r>
          </w:p>
        </w:tc>
        <w:tc>
          <w:tcPr>
            <w:tcW w:w="2894" w:type="dxa"/>
          </w:tcPr>
          <w:p w14:paraId="02DD3485" w14:textId="73A43E8C" w:rsidR="00F15260" w:rsidRPr="004C3EF3" w:rsidRDefault="00F15260"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003 Приложения А</w:t>
            </w:r>
          </w:p>
        </w:tc>
      </w:tr>
      <w:tr w:rsidR="004C3EF3" w:rsidRPr="004C3EF3" w14:paraId="063F2EE5" w14:textId="77777777" w:rsidTr="00464BD7">
        <w:tc>
          <w:tcPr>
            <w:tcW w:w="1656" w:type="dxa"/>
            <w:gridSpan w:val="2"/>
            <w:noWrap/>
          </w:tcPr>
          <w:p w14:paraId="722B6AF9" w14:textId="77777777" w:rsidR="00F15260" w:rsidRPr="004C3EF3" w:rsidRDefault="00F15260" w:rsidP="009E2D45">
            <w:pPr>
              <w:pStyle w:val="14"/>
              <w:rPr>
                <w:rFonts w:eastAsia="Calibri"/>
                <w:lang w:eastAsia="ru-RU"/>
              </w:rPr>
            </w:pPr>
          </w:p>
        </w:tc>
        <w:tc>
          <w:tcPr>
            <w:tcW w:w="1655" w:type="dxa"/>
            <w:noWrap/>
          </w:tcPr>
          <w:p w14:paraId="06B3D104" w14:textId="7F0085A1" w:rsidR="00F15260" w:rsidRPr="004C3EF3" w:rsidRDefault="00F15260" w:rsidP="009E2D45">
            <w:pPr>
              <w:pStyle w:val="14"/>
              <w:rPr>
                <w:rFonts w:eastAsia="Calibri"/>
              </w:rPr>
            </w:pPr>
            <w:r w:rsidRPr="004C3EF3">
              <w:rPr>
                <w:lang w:val="en-US" w:eastAsia="ru-RU"/>
              </w:rPr>
              <w:t>ONK_N</w:t>
            </w:r>
          </w:p>
        </w:tc>
        <w:tc>
          <w:tcPr>
            <w:tcW w:w="709" w:type="dxa"/>
            <w:noWrap/>
          </w:tcPr>
          <w:p w14:paraId="3B6631FD" w14:textId="52136C98" w:rsidR="00F15260" w:rsidRPr="004C3EF3" w:rsidRDefault="00F15260" w:rsidP="009E2D45">
            <w:pPr>
              <w:pStyle w:val="14"/>
              <w:jc w:val="center"/>
              <w:rPr>
                <w:lang w:eastAsia="ru-RU"/>
              </w:rPr>
            </w:pPr>
            <w:r w:rsidRPr="004C3EF3">
              <w:rPr>
                <w:lang w:eastAsia="ru-RU"/>
              </w:rPr>
              <w:t>О</w:t>
            </w:r>
          </w:p>
        </w:tc>
        <w:tc>
          <w:tcPr>
            <w:tcW w:w="1027" w:type="dxa"/>
            <w:noWrap/>
          </w:tcPr>
          <w:p w14:paraId="5A987ED7" w14:textId="4E39EDD7" w:rsidR="00F15260" w:rsidRPr="004C3EF3" w:rsidRDefault="00F15260" w:rsidP="009E2D45">
            <w:pPr>
              <w:pStyle w:val="14"/>
              <w:jc w:val="center"/>
              <w:rPr>
                <w:lang w:eastAsia="ru-RU"/>
              </w:rPr>
            </w:pPr>
            <w:r w:rsidRPr="004C3EF3">
              <w:rPr>
                <w:lang w:val="en-US" w:eastAsia="ru-RU"/>
              </w:rPr>
              <w:t>N(</w:t>
            </w:r>
            <w:r w:rsidRPr="004C3EF3">
              <w:rPr>
                <w:lang w:eastAsia="ru-RU"/>
              </w:rPr>
              <w:t>4</w:t>
            </w:r>
            <w:r w:rsidRPr="004C3EF3">
              <w:rPr>
                <w:lang w:val="en-US" w:eastAsia="ru-RU"/>
              </w:rPr>
              <w:t>)</w:t>
            </w:r>
          </w:p>
        </w:tc>
        <w:tc>
          <w:tcPr>
            <w:tcW w:w="2350" w:type="dxa"/>
          </w:tcPr>
          <w:p w14:paraId="2746E655" w14:textId="1F663D28" w:rsidR="00F15260" w:rsidRPr="004C3EF3" w:rsidRDefault="00F15260" w:rsidP="009E2D45">
            <w:pPr>
              <w:pStyle w:val="14"/>
              <w:rPr>
                <w:lang w:eastAsia="ru-RU"/>
              </w:rPr>
            </w:pPr>
            <w:r w:rsidRPr="004C3EF3">
              <w:rPr>
                <w:lang w:eastAsia="ru-RU"/>
              </w:rPr>
              <w:t xml:space="preserve">Значение </w:t>
            </w:r>
            <w:r w:rsidRPr="004C3EF3">
              <w:rPr>
                <w:lang w:val="en-US" w:eastAsia="ru-RU"/>
              </w:rPr>
              <w:t>Nodus</w:t>
            </w:r>
          </w:p>
        </w:tc>
        <w:tc>
          <w:tcPr>
            <w:tcW w:w="2894" w:type="dxa"/>
          </w:tcPr>
          <w:p w14:paraId="65FF17C1" w14:textId="3044D829" w:rsidR="00F15260" w:rsidRPr="004C3EF3" w:rsidRDefault="00F15260"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004 Приложения А</w:t>
            </w:r>
          </w:p>
        </w:tc>
      </w:tr>
      <w:tr w:rsidR="004C3EF3" w:rsidRPr="004C3EF3" w14:paraId="439173B8" w14:textId="77777777" w:rsidTr="00464BD7">
        <w:tc>
          <w:tcPr>
            <w:tcW w:w="1656" w:type="dxa"/>
            <w:gridSpan w:val="2"/>
            <w:noWrap/>
          </w:tcPr>
          <w:p w14:paraId="6FACD131" w14:textId="77777777" w:rsidR="00F15260" w:rsidRPr="004C3EF3" w:rsidRDefault="00F15260" w:rsidP="009E2D45">
            <w:pPr>
              <w:pStyle w:val="14"/>
              <w:rPr>
                <w:rFonts w:eastAsia="Calibri"/>
                <w:lang w:eastAsia="ru-RU"/>
              </w:rPr>
            </w:pPr>
          </w:p>
        </w:tc>
        <w:tc>
          <w:tcPr>
            <w:tcW w:w="1655" w:type="dxa"/>
            <w:noWrap/>
          </w:tcPr>
          <w:p w14:paraId="53E23425" w14:textId="5C257250" w:rsidR="00F15260" w:rsidRPr="004C3EF3" w:rsidRDefault="00F15260" w:rsidP="009E2D45">
            <w:pPr>
              <w:pStyle w:val="14"/>
              <w:rPr>
                <w:rFonts w:eastAsia="Calibri"/>
              </w:rPr>
            </w:pPr>
            <w:r w:rsidRPr="004C3EF3">
              <w:rPr>
                <w:lang w:val="en-US" w:eastAsia="ru-RU"/>
              </w:rPr>
              <w:t>ONK_M</w:t>
            </w:r>
          </w:p>
        </w:tc>
        <w:tc>
          <w:tcPr>
            <w:tcW w:w="709" w:type="dxa"/>
            <w:noWrap/>
          </w:tcPr>
          <w:p w14:paraId="27F74649" w14:textId="239F439A" w:rsidR="00F15260" w:rsidRPr="004C3EF3" w:rsidRDefault="00F15260" w:rsidP="009E2D45">
            <w:pPr>
              <w:pStyle w:val="14"/>
              <w:jc w:val="center"/>
              <w:rPr>
                <w:lang w:eastAsia="ru-RU"/>
              </w:rPr>
            </w:pPr>
            <w:r w:rsidRPr="004C3EF3">
              <w:rPr>
                <w:lang w:eastAsia="ru-RU"/>
              </w:rPr>
              <w:t>О</w:t>
            </w:r>
          </w:p>
        </w:tc>
        <w:tc>
          <w:tcPr>
            <w:tcW w:w="1027" w:type="dxa"/>
            <w:noWrap/>
          </w:tcPr>
          <w:p w14:paraId="54502600" w14:textId="2FF12AEF" w:rsidR="00F15260" w:rsidRPr="004C3EF3" w:rsidRDefault="00F15260" w:rsidP="009E2D45">
            <w:pPr>
              <w:pStyle w:val="14"/>
              <w:jc w:val="center"/>
              <w:rPr>
                <w:lang w:eastAsia="ru-RU"/>
              </w:rPr>
            </w:pPr>
            <w:r w:rsidRPr="004C3EF3">
              <w:rPr>
                <w:lang w:val="en-US" w:eastAsia="ru-RU"/>
              </w:rPr>
              <w:t>N(</w:t>
            </w:r>
            <w:r w:rsidRPr="004C3EF3">
              <w:rPr>
                <w:lang w:eastAsia="ru-RU"/>
              </w:rPr>
              <w:t>4</w:t>
            </w:r>
            <w:r w:rsidRPr="004C3EF3">
              <w:rPr>
                <w:lang w:val="en-US" w:eastAsia="ru-RU"/>
              </w:rPr>
              <w:t>)</w:t>
            </w:r>
          </w:p>
        </w:tc>
        <w:tc>
          <w:tcPr>
            <w:tcW w:w="2350" w:type="dxa"/>
          </w:tcPr>
          <w:p w14:paraId="21CEB2C8" w14:textId="5208F14F" w:rsidR="00F15260" w:rsidRPr="004C3EF3" w:rsidRDefault="00F15260" w:rsidP="009E2D45">
            <w:pPr>
              <w:pStyle w:val="14"/>
              <w:rPr>
                <w:lang w:eastAsia="ru-RU"/>
              </w:rPr>
            </w:pPr>
            <w:r w:rsidRPr="004C3EF3">
              <w:rPr>
                <w:lang w:eastAsia="ru-RU"/>
              </w:rPr>
              <w:t xml:space="preserve">Значение </w:t>
            </w:r>
            <w:r w:rsidRPr="004C3EF3">
              <w:rPr>
                <w:lang w:val="en-US" w:eastAsia="ru-RU"/>
              </w:rPr>
              <w:t xml:space="preserve">Metastasis </w:t>
            </w:r>
          </w:p>
        </w:tc>
        <w:tc>
          <w:tcPr>
            <w:tcW w:w="2894" w:type="dxa"/>
          </w:tcPr>
          <w:p w14:paraId="11AD61E6" w14:textId="3C1E3F69" w:rsidR="00F15260" w:rsidRPr="004C3EF3" w:rsidRDefault="00F15260"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005 Приложения А</w:t>
            </w:r>
          </w:p>
        </w:tc>
      </w:tr>
      <w:tr w:rsidR="004C3EF3" w:rsidRPr="004C3EF3" w14:paraId="047BE355" w14:textId="77777777" w:rsidTr="00464BD7">
        <w:tc>
          <w:tcPr>
            <w:tcW w:w="1656" w:type="dxa"/>
            <w:gridSpan w:val="2"/>
            <w:noWrap/>
          </w:tcPr>
          <w:p w14:paraId="4D858E11" w14:textId="77777777" w:rsidR="00F15260" w:rsidRPr="004C3EF3" w:rsidRDefault="00F15260" w:rsidP="009E2D45">
            <w:pPr>
              <w:pStyle w:val="14"/>
              <w:rPr>
                <w:rFonts w:eastAsia="Calibri"/>
                <w:lang w:eastAsia="ru-RU"/>
              </w:rPr>
            </w:pPr>
          </w:p>
        </w:tc>
        <w:tc>
          <w:tcPr>
            <w:tcW w:w="1655" w:type="dxa"/>
            <w:noWrap/>
          </w:tcPr>
          <w:p w14:paraId="17A7F9EB" w14:textId="6F738592" w:rsidR="00F15260" w:rsidRPr="004C3EF3" w:rsidRDefault="00F15260" w:rsidP="009E2D45">
            <w:pPr>
              <w:pStyle w:val="14"/>
              <w:rPr>
                <w:rFonts w:eastAsia="Calibri"/>
              </w:rPr>
            </w:pPr>
            <w:r w:rsidRPr="004C3EF3">
              <w:rPr>
                <w:rFonts w:eastAsia="Calibri"/>
                <w:lang w:val="en-US" w:eastAsia="ru-RU"/>
              </w:rPr>
              <w:t>MTSTZ</w:t>
            </w:r>
          </w:p>
        </w:tc>
        <w:tc>
          <w:tcPr>
            <w:tcW w:w="709" w:type="dxa"/>
            <w:noWrap/>
          </w:tcPr>
          <w:p w14:paraId="222B7AC0" w14:textId="3DD8177E" w:rsidR="00F15260" w:rsidRPr="004C3EF3" w:rsidRDefault="00F15260" w:rsidP="009E2D45">
            <w:pPr>
              <w:pStyle w:val="14"/>
              <w:jc w:val="center"/>
              <w:rPr>
                <w:lang w:eastAsia="ru-RU"/>
              </w:rPr>
            </w:pPr>
            <w:r w:rsidRPr="004C3EF3">
              <w:rPr>
                <w:lang w:eastAsia="ru-RU"/>
              </w:rPr>
              <w:t>У</w:t>
            </w:r>
          </w:p>
        </w:tc>
        <w:tc>
          <w:tcPr>
            <w:tcW w:w="1027" w:type="dxa"/>
            <w:noWrap/>
          </w:tcPr>
          <w:p w14:paraId="7910CB13" w14:textId="260A1484" w:rsidR="00F15260" w:rsidRPr="004C3EF3" w:rsidRDefault="00F15260" w:rsidP="009E2D45">
            <w:pPr>
              <w:pStyle w:val="14"/>
              <w:jc w:val="center"/>
              <w:rPr>
                <w:lang w:eastAsia="ru-RU"/>
              </w:rPr>
            </w:pPr>
            <w:r w:rsidRPr="004C3EF3">
              <w:rPr>
                <w:lang w:val="en-US" w:eastAsia="ru-RU"/>
              </w:rPr>
              <w:t>N(1)</w:t>
            </w:r>
          </w:p>
        </w:tc>
        <w:tc>
          <w:tcPr>
            <w:tcW w:w="2350" w:type="dxa"/>
          </w:tcPr>
          <w:p w14:paraId="144B8201" w14:textId="6BC1DA53" w:rsidR="00F15260" w:rsidRPr="004C3EF3" w:rsidRDefault="00F15260" w:rsidP="009E2D45">
            <w:pPr>
              <w:pStyle w:val="14"/>
              <w:rPr>
                <w:lang w:eastAsia="ru-RU"/>
              </w:rPr>
            </w:pPr>
            <w:r w:rsidRPr="004C3EF3">
              <w:rPr>
                <w:lang w:eastAsia="ru-RU"/>
              </w:rPr>
              <w:t>Признак выявления отдалённых метастазов</w:t>
            </w:r>
          </w:p>
        </w:tc>
        <w:tc>
          <w:tcPr>
            <w:tcW w:w="2894" w:type="dxa"/>
          </w:tcPr>
          <w:p w14:paraId="2FC71BA2" w14:textId="0623F179" w:rsidR="00F15260" w:rsidRPr="004C3EF3" w:rsidRDefault="00F15260" w:rsidP="009E2D45">
            <w:pPr>
              <w:pStyle w:val="14"/>
              <w:jc w:val="left"/>
              <w:rPr>
                <w:lang w:eastAsia="ru-RU"/>
              </w:rPr>
            </w:pPr>
            <w:r w:rsidRPr="004C3EF3">
              <w:rPr>
                <w:lang w:eastAsia="ru-RU"/>
              </w:rPr>
              <w:t>Обязательно к заполнению значением 1 при выявлении отдалённых метастазов только при рецидиве или прогрессировании (</w:t>
            </w:r>
            <w:r w:rsidRPr="004C3EF3">
              <w:rPr>
                <w:lang w:val="en-US" w:eastAsia="ru-RU"/>
              </w:rPr>
              <w:t>DS</w:t>
            </w:r>
            <w:r w:rsidRPr="004C3EF3">
              <w:rPr>
                <w:lang w:eastAsia="ru-RU"/>
              </w:rPr>
              <w:t>1_</w:t>
            </w:r>
            <w:r w:rsidRPr="004C3EF3">
              <w:rPr>
                <w:lang w:val="en-US" w:eastAsia="ru-RU"/>
              </w:rPr>
              <w:t>T</w:t>
            </w:r>
            <w:r w:rsidRPr="004C3EF3">
              <w:rPr>
                <w:lang w:eastAsia="ru-RU"/>
              </w:rPr>
              <w:t xml:space="preserve">=1 или </w:t>
            </w:r>
            <w:r w:rsidRPr="004C3EF3">
              <w:rPr>
                <w:lang w:val="en-US" w:eastAsia="ru-RU"/>
              </w:rPr>
              <w:t>DS</w:t>
            </w:r>
            <w:r w:rsidRPr="004C3EF3">
              <w:rPr>
                <w:lang w:eastAsia="ru-RU"/>
              </w:rPr>
              <w:t>1_</w:t>
            </w:r>
            <w:r w:rsidRPr="004C3EF3">
              <w:rPr>
                <w:lang w:val="en-US" w:eastAsia="ru-RU"/>
              </w:rPr>
              <w:t>T</w:t>
            </w:r>
            <w:r w:rsidRPr="004C3EF3">
              <w:rPr>
                <w:lang w:eastAsia="ru-RU"/>
              </w:rPr>
              <w:t>=2)</w:t>
            </w:r>
          </w:p>
        </w:tc>
      </w:tr>
      <w:tr w:rsidR="004C3EF3" w:rsidRPr="004C3EF3" w14:paraId="77E5B190" w14:textId="77777777" w:rsidTr="00464BD7">
        <w:tc>
          <w:tcPr>
            <w:tcW w:w="1656" w:type="dxa"/>
            <w:gridSpan w:val="2"/>
            <w:noWrap/>
          </w:tcPr>
          <w:p w14:paraId="2404D566" w14:textId="77777777" w:rsidR="00F15260" w:rsidRPr="004C3EF3" w:rsidRDefault="00F15260" w:rsidP="009E2D45">
            <w:pPr>
              <w:pStyle w:val="14"/>
              <w:rPr>
                <w:rFonts w:eastAsia="Calibri"/>
                <w:lang w:eastAsia="ru-RU"/>
              </w:rPr>
            </w:pPr>
          </w:p>
        </w:tc>
        <w:tc>
          <w:tcPr>
            <w:tcW w:w="1655" w:type="dxa"/>
            <w:noWrap/>
          </w:tcPr>
          <w:p w14:paraId="687B5E81" w14:textId="19188F11" w:rsidR="00F15260" w:rsidRPr="004C3EF3" w:rsidRDefault="00F15260" w:rsidP="009E2D45">
            <w:pPr>
              <w:pStyle w:val="14"/>
              <w:rPr>
                <w:rFonts w:eastAsia="Calibri"/>
              </w:rPr>
            </w:pPr>
            <w:r w:rsidRPr="004C3EF3">
              <w:rPr>
                <w:lang w:val="en-US" w:eastAsia="ru-RU"/>
              </w:rPr>
              <w:t>SOD</w:t>
            </w:r>
          </w:p>
        </w:tc>
        <w:tc>
          <w:tcPr>
            <w:tcW w:w="709" w:type="dxa"/>
            <w:noWrap/>
          </w:tcPr>
          <w:p w14:paraId="5FE55A65" w14:textId="5E354169" w:rsidR="00F15260" w:rsidRPr="004C3EF3" w:rsidRDefault="00F15260" w:rsidP="009E2D45">
            <w:pPr>
              <w:pStyle w:val="14"/>
              <w:jc w:val="center"/>
              <w:rPr>
                <w:lang w:eastAsia="ru-RU"/>
              </w:rPr>
            </w:pPr>
            <w:r w:rsidRPr="004C3EF3">
              <w:rPr>
                <w:lang w:eastAsia="ru-RU"/>
              </w:rPr>
              <w:t>У</w:t>
            </w:r>
          </w:p>
        </w:tc>
        <w:tc>
          <w:tcPr>
            <w:tcW w:w="1027" w:type="dxa"/>
            <w:noWrap/>
          </w:tcPr>
          <w:p w14:paraId="7CC9C53B" w14:textId="590664AF" w:rsidR="00F15260" w:rsidRPr="004C3EF3" w:rsidRDefault="00F15260" w:rsidP="009E2D45">
            <w:pPr>
              <w:pStyle w:val="14"/>
              <w:jc w:val="center"/>
              <w:rPr>
                <w:lang w:eastAsia="ru-RU"/>
              </w:rPr>
            </w:pPr>
            <w:r w:rsidRPr="004C3EF3">
              <w:rPr>
                <w:lang w:val="en-US" w:eastAsia="ru-RU"/>
              </w:rPr>
              <w:t>N(</w:t>
            </w:r>
            <w:r w:rsidR="00B125D0" w:rsidRPr="004C3EF3">
              <w:rPr>
                <w:lang w:eastAsia="ru-RU"/>
              </w:rPr>
              <w:t>4</w:t>
            </w:r>
            <w:r w:rsidRPr="004C3EF3">
              <w:rPr>
                <w:lang w:eastAsia="ru-RU"/>
              </w:rPr>
              <w:t>.2)</w:t>
            </w:r>
          </w:p>
        </w:tc>
        <w:tc>
          <w:tcPr>
            <w:tcW w:w="2350" w:type="dxa"/>
          </w:tcPr>
          <w:p w14:paraId="63A061E4" w14:textId="7DC71974" w:rsidR="00F15260" w:rsidRPr="004C3EF3" w:rsidRDefault="00F15260" w:rsidP="009E2D45">
            <w:pPr>
              <w:pStyle w:val="14"/>
              <w:rPr>
                <w:lang w:eastAsia="ru-RU"/>
              </w:rPr>
            </w:pPr>
            <w:r w:rsidRPr="004C3EF3">
              <w:rPr>
                <w:lang w:eastAsia="ru-RU"/>
              </w:rPr>
              <w:t>Суммарная очаговая доза</w:t>
            </w:r>
          </w:p>
        </w:tc>
        <w:tc>
          <w:tcPr>
            <w:tcW w:w="2894" w:type="dxa"/>
          </w:tcPr>
          <w:p w14:paraId="1AD8529B" w14:textId="5A2868CE" w:rsidR="00F15260" w:rsidRPr="004C3EF3" w:rsidRDefault="00F15260" w:rsidP="009E2D45">
            <w:pPr>
              <w:pStyle w:val="14"/>
              <w:jc w:val="left"/>
              <w:rPr>
                <w:lang w:eastAsia="ru-RU"/>
              </w:rPr>
            </w:pPr>
            <w:r w:rsidRPr="004C3EF3">
              <w:rPr>
                <w:lang w:eastAsia="ru-RU"/>
              </w:rPr>
              <w:t>Обязательно для заполнения при проведении лучевой или химиолучевой терапии (</w:t>
            </w:r>
            <w:r w:rsidRPr="004C3EF3">
              <w:rPr>
                <w:lang w:val="en-US" w:eastAsia="ru-RU"/>
              </w:rPr>
              <w:t>USL</w:t>
            </w:r>
            <w:r w:rsidRPr="004C3EF3">
              <w:rPr>
                <w:lang w:eastAsia="ru-RU"/>
              </w:rPr>
              <w:t>_</w:t>
            </w:r>
            <w:r w:rsidRPr="004C3EF3">
              <w:rPr>
                <w:lang w:val="en-US" w:eastAsia="ru-RU"/>
              </w:rPr>
              <w:t>TIP</w:t>
            </w:r>
            <w:r w:rsidRPr="004C3EF3">
              <w:rPr>
                <w:lang w:eastAsia="ru-RU"/>
              </w:rPr>
              <w:t xml:space="preserve">=3 или </w:t>
            </w:r>
            <w:r w:rsidRPr="004C3EF3">
              <w:rPr>
                <w:lang w:val="en-US" w:eastAsia="ru-RU"/>
              </w:rPr>
              <w:lastRenderedPageBreak/>
              <w:t>USL</w:t>
            </w:r>
            <w:r w:rsidRPr="004C3EF3">
              <w:rPr>
                <w:lang w:eastAsia="ru-RU"/>
              </w:rPr>
              <w:t>_</w:t>
            </w:r>
            <w:r w:rsidRPr="004C3EF3">
              <w:rPr>
                <w:lang w:val="en-US" w:eastAsia="ru-RU"/>
              </w:rPr>
              <w:t>TIP</w:t>
            </w:r>
            <w:r w:rsidRPr="004C3EF3">
              <w:rPr>
                <w:lang w:eastAsia="ru-RU"/>
              </w:rPr>
              <w:t>=4)</w:t>
            </w:r>
          </w:p>
        </w:tc>
      </w:tr>
      <w:tr w:rsidR="004C3EF3" w:rsidRPr="004C3EF3" w14:paraId="148A7AD3" w14:textId="77777777" w:rsidTr="00464BD7">
        <w:tc>
          <w:tcPr>
            <w:tcW w:w="1656" w:type="dxa"/>
            <w:gridSpan w:val="2"/>
            <w:noWrap/>
          </w:tcPr>
          <w:p w14:paraId="7B8DAD78" w14:textId="77777777" w:rsidR="00F15260" w:rsidRPr="004C3EF3" w:rsidRDefault="00F15260" w:rsidP="009E2D45">
            <w:pPr>
              <w:pStyle w:val="14"/>
              <w:rPr>
                <w:rFonts w:eastAsia="Calibri"/>
                <w:lang w:eastAsia="ru-RU"/>
              </w:rPr>
            </w:pPr>
          </w:p>
        </w:tc>
        <w:tc>
          <w:tcPr>
            <w:tcW w:w="1655" w:type="dxa"/>
            <w:noWrap/>
          </w:tcPr>
          <w:p w14:paraId="0544C6B7" w14:textId="3E63C16D" w:rsidR="00F15260" w:rsidRPr="004C3EF3" w:rsidRDefault="00F15260" w:rsidP="009E2D45">
            <w:pPr>
              <w:pStyle w:val="14"/>
              <w:rPr>
                <w:lang w:val="en-US" w:eastAsia="ru-RU"/>
              </w:rPr>
            </w:pPr>
            <w:r w:rsidRPr="004C3EF3">
              <w:rPr>
                <w:rFonts w:eastAsia="Calibri"/>
                <w:lang w:val="en-US" w:eastAsia="ru-RU"/>
              </w:rPr>
              <w:t>B</w:t>
            </w:r>
            <w:r w:rsidRPr="004C3EF3">
              <w:rPr>
                <w:rFonts w:eastAsia="Calibri"/>
                <w:lang w:eastAsia="ru-RU"/>
              </w:rPr>
              <w:t>_</w:t>
            </w:r>
            <w:r w:rsidRPr="004C3EF3">
              <w:rPr>
                <w:rFonts w:eastAsia="Calibri"/>
                <w:lang w:val="en-US" w:eastAsia="ru-RU"/>
              </w:rPr>
              <w:t>DIAG</w:t>
            </w:r>
          </w:p>
        </w:tc>
        <w:tc>
          <w:tcPr>
            <w:tcW w:w="709" w:type="dxa"/>
            <w:noWrap/>
          </w:tcPr>
          <w:p w14:paraId="3A88002C" w14:textId="14004DA3" w:rsidR="00F15260" w:rsidRPr="004C3EF3" w:rsidRDefault="00F15260" w:rsidP="009E2D45">
            <w:pPr>
              <w:pStyle w:val="14"/>
              <w:jc w:val="center"/>
              <w:rPr>
                <w:lang w:eastAsia="ru-RU"/>
              </w:rPr>
            </w:pPr>
            <w:r w:rsidRPr="004C3EF3">
              <w:rPr>
                <w:lang w:eastAsia="ru-RU"/>
              </w:rPr>
              <w:t>УМ</w:t>
            </w:r>
          </w:p>
        </w:tc>
        <w:tc>
          <w:tcPr>
            <w:tcW w:w="1027" w:type="dxa"/>
            <w:noWrap/>
          </w:tcPr>
          <w:p w14:paraId="0E7B597A" w14:textId="6AAF344A" w:rsidR="00F15260" w:rsidRPr="004C3EF3" w:rsidRDefault="00F15260" w:rsidP="009E2D45">
            <w:pPr>
              <w:pStyle w:val="14"/>
              <w:jc w:val="center"/>
              <w:rPr>
                <w:lang w:val="en-US" w:eastAsia="ru-RU"/>
              </w:rPr>
            </w:pPr>
            <w:r w:rsidRPr="004C3EF3">
              <w:rPr>
                <w:lang w:val="en-US" w:eastAsia="ru-RU"/>
              </w:rPr>
              <w:t>S</w:t>
            </w:r>
          </w:p>
        </w:tc>
        <w:tc>
          <w:tcPr>
            <w:tcW w:w="2350" w:type="dxa"/>
          </w:tcPr>
          <w:p w14:paraId="2D24475B" w14:textId="5E75DF0F" w:rsidR="00F15260" w:rsidRPr="004C3EF3" w:rsidRDefault="00F15260" w:rsidP="009E2D45">
            <w:pPr>
              <w:pStyle w:val="14"/>
              <w:rPr>
                <w:lang w:eastAsia="ru-RU"/>
              </w:rPr>
            </w:pPr>
            <w:r w:rsidRPr="004C3EF3">
              <w:rPr>
                <w:lang w:eastAsia="ru-RU"/>
              </w:rPr>
              <w:t>Диагностический блок</w:t>
            </w:r>
          </w:p>
        </w:tc>
        <w:tc>
          <w:tcPr>
            <w:tcW w:w="2894" w:type="dxa"/>
          </w:tcPr>
          <w:p w14:paraId="63D24413" w14:textId="6AFB3D08" w:rsidR="00F15260" w:rsidRPr="004C3EF3" w:rsidRDefault="00F15260" w:rsidP="009E2D45">
            <w:pPr>
              <w:pStyle w:val="14"/>
              <w:jc w:val="left"/>
              <w:rPr>
                <w:lang w:eastAsia="ru-RU"/>
              </w:rPr>
            </w:pPr>
            <w:r w:rsidRPr="004C3EF3">
              <w:rPr>
                <w:lang w:eastAsia="ru-RU"/>
              </w:rPr>
              <w:t>Содержит сведения о проведенных исследованиях и их результатах</w:t>
            </w:r>
          </w:p>
        </w:tc>
      </w:tr>
      <w:tr w:rsidR="004C3EF3" w:rsidRPr="004C3EF3" w14:paraId="4193C6D6" w14:textId="77777777" w:rsidTr="00464BD7">
        <w:tc>
          <w:tcPr>
            <w:tcW w:w="1656" w:type="dxa"/>
            <w:gridSpan w:val="2"/>
            <w:noWrap/>
          </w:tcPr>
          <w:p w14:paraId="20684463" w14:textId="77777777" w:rsidR="00F15260" w:rsidRPr="004C3EF3" w:rsidRDefault="00F15260" w:rsidP="009E2D45">
            <w:pPr>
              <w:pStyle w:val="14"/>
              <w:rPr>
                <w:rFonts w:eastAsia="Calibri"/>
                <w:lang w:eastAsia="ru-RU"/>
              </w:rPr>
            </w:pPr>
          </w:p>
        </w:tc>
        <w:tc>
          <w:tcPr>
            <w:tcW w:w="1655" w:type="dxa"/>
            <w:noWrap/>
          </w:tcPr>
          <w:p w14:paraId="5B1443BC" w14:textId="43613C0A" w:rsidR="00F15260" w:rsidRPr="004C3EF3" w:rsidRDefault="00F15260" w:rsidP="009E2D45">
            <w:pPr>
              <w:pStyle w:val="14"/>
              <w:rPr>
                <w:lang w:val="en-US" w:eastAsia="ru-RU"/>
              </w:rPr>
            </w:pPr>
            <w:r w:rsidRPr="004C3EF3">
              <w:rPr>
                <w:lang w:val="en-US" w:eastAsia="ru-RU"/>
              </w:rPr>
              <w:t>B_PROT</w:t>
            </w:r>
          </w:p>
        </w:tc>
        <w:tc>
          <w:tcPr>
            <w:tcW w:w="709" w:type="dxa"/>
            <w:noWrap/>
          </w:tcPr>
          <w:p w14:paraId="33775EDC" w14:textId="04492746" w:rsidR="00F15260" w:rsidRPr="004C3EF3" w:rsidRDefault="00F15260" w:rsidP="009E2D45">
            <w:pPr>
              <w:pStyle w:val="14"/>
              <w:jc w:val="center"/>
              <w:rPr>
                <w:lang w:eastAsia="ru-RU"/>
              </w:rPr>
            </w:pPr>
            <w:r w:rsidRPr="004C3EF3">
              <w:rPr>
                <w:lang w:eastAsia="ru-RU"/>
              </w:rPr>
              <w:t>УМ</w:t>
            </w:r>
          </w:p>
        </w:tc>
        <w:tc>
          <w:tcPr>
            <w:tcW w:w="1027" w:type="dxa"/>
            <w:noWrap/>
          </w:tcPr>
          <w:p w14:paraId="057EF66B" w14:textId="05746187" w:rsidR="00F15260" w:rsidRPr="004C3EF3" w:rsidRDefault="00F15260" w:rsidP="009E2D45">
            <w:pPr>
              <w:pStyle w:val="14"/>
              <w:jc w:val="center"/>
              <w:rPr>
                <w:lang w:val="en-US" w:eastAsia="ru-RU"/>
              </w:rPr>
            </w:pPr>
            <w:r w:rsidRPr="004C3EF3">
              <w:rPr>
                <w:lang w:val="en-US" w:eastAsia="ru-RU"/>
              </w:rPr>
              <w:t>S</w:t>
            </w:r>
          </w:p>
        </w:tc>
        <w:tc>
          <w:tcPr>
            <w:tcW w:w="2350" w:type="dxa"/>
          </w:tcPr>
          <w:p w14:paraId="72C007D6" w14:textId="5CCE3B41" w:rsidR="00F15260" w:rsidRPr="004C3EF3" w:rsidRDefault="00F15260" w:rsidP="009E2D45">
            <w:pPr>
              <w:pStyle w:val="14"/>
              <w:jc w:val="left"/>
              <w:rPr>
                <w:lang w:eastAsia="ru-RU"/>
              </w:rPr>
            </w:pPr>
            <w:r w:rsidRPr="004C3EF3">
              <w:rPr>
                <w:lang w:eastAsia="ru-RU"/>
              </w:rPr>
              <w:t>Сведения об имеющихся противопоказаниях и отказах</w:t>
            </w:r>
          </w:p>
        </w:tc>
        <w:tc>
          <w:tcPr>
            <w:tcW w:w="2894" w:type="dxa"/>
          </w:tcPr>
          <w:p w14:paraId="4BF999F2" w14:textId="6EC403D4" w:rsidR="00F15260" w:rsidRPr="004C3EF3" w:rsidRDefault="00F15260" w:rsidP="009E2D45">
            <w:pPr>
              <w:pStyle w:val="14"/>
              <w:jc w:val="left"/>
              <w:rPr>
                <w:lang w:eastAsia="ru-RU"/>
              </w:rPr>
            </w:pPr>
            <w:r w:rsidRPr="004C3EF3">
              <w:rPr>
                <w:lang w:eastAsia="ru-RU"/>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4C3EF3" w:rsidRPr="004C3EF3" w14:paraId="5EB162F3" w14:textId="77777777" w:rsidTr="00464BD7">
        <w:tc>
          <w:tcPr>
            <w:tcW w:w="1656" w:type="dxa"/>
            <w:gridSpan w:val="2"/>
            <w:noWrap/>
          </w:tcPr>
          <w:p w14:paraId="4B0EEA37" w14:textId="77777777" w:rsidR="00F15260" w:rsidRPr="004C3EF3" w:rsidRDefault="00F15260" w:rsidP="009E2D45">
            <w:pPr>
              <w:pStyle w:val="14"/>
              <w:rPr>
                <w:rFonts w:eastAsia="Calibri"/>
                <w:lang w:eastAsia="ru-RU"/>
              </w:rPr>
            </w:pPr>
          </w:p>
        </w:tc>
        <w:tc>
          <w:tcPr>
            <w:tcW w:w="1655" w:type="dxa"/>
            <w:noWrap/>
          </w:tcPr>
          <w:p w14:paraId="163C1A32" w14:textId="46995E31" w:rsidR="00F15260" w:rsidRPr="004C3EF3" w:rsidRDefault="00F15260" w:rsidP="009E2D45">
            <w:pPr>
              <w:pStyle w:val="14"/>
              <w:rPr>
                <w:rFonts w:eastAsia="Calibri"/>
              </w:rPr>
            </w:pPr>
            <w:r w:rsidRPr="004C3EF3">
              <w:rPr>
                <w:lang w:val="en-US" w:eastAsia="ru-RU"/>
              </w:rPr>
              <w:t>ONK</w:t>
            </w:r>
            <w:r w:rsidRPr="004C3EF3">
              <w:rPr>
                <w:lang w:eastAsia="ru-RU"/>
              </w:rPr>
              <w:t>_</w:t>
            </w:r>
            <w:r w:rsidRPr="004C3EF3">
              <w:rPr>
                <w:lang w:val="en-US" w:eastAsia="ru-RU"/>
              </w:rPr>
              <w:t>USL</w:t>
            </w:r>
          </w:p>
        </w:tc>
        <w:tc>
          <w:tcPr>
            <w:tcW w:w="709" w:type="dxa"/>
            <w:noWrap/>
          </w:tcPr>
          <w:p w14:paraId="1AC5BE51" w14:textId="04BF69DA" w:rsidR="00F15260" w:rsidRPr="004C3EF3" w:rsidRDefault="00F15260" w:rsidP="009E2D45">
            <w:pPr>
              <w:pStyle w:val="14"/>
              <w:jc w:val="center"/>
              <w:rPr>
                <w:lang w:eastAsia="ru-RU"/>
              </w:rPr>
            </w:pPr>
            <w:r w:rsidRPr="004C3EF3">
              <w:rPr>
                <w:lang w:eastAsia="ru-RU"/>
              </w:rPr>
              <w:t>УМ</w:t>
            </w:r>
          </w:p>
        </w:tc>
        <w:tc>
          <w:tcPr>
            <w:tcW w:w="1027" w:type="dxa"/>
            <w:noWrap/>
          </w:tcPr>
          <w:p w14:paraId="2F22EE36" w14:textId="3E4C80D3" w:rsidR="00F15260" w:rsidRPr="004C3EF3" w:rsidRDefault="00F15260" w:rsidP="009E2D45">
            <w:pPr>
              <w:pStyle w:val="14"/>
              <w:jc w:val="center"/>
              <w:rPr>
                <w:lang w:eastAsia="ru-RU"/>
              </w:rPr>
            </w:pPr>
            <w:r w:rsidRPr="004C3EF3">
              <w:rPr>
                <w:lang w:val="en-US" w:eastAsia="ru-RU"/>
              </w:rPr>
              <w:t>S</w:t>
            </w:r>
          </w:p>
        </w:tc>
        <w:tc>
          <w:tcPr>
            <w:tcW w:w="2350" w:type="dxa"/>
          </w:tcPr>
          <w:p w14:paraId="6A195DB7" w14:textId="17F6F413" w:rsidR="00F15260" w:rsidRPr="004C3EF3" w:rsidRDefault="00F15260" w:rsidP="009E2D45">
            <w:pPr>
              <w:pStyle w:val="14"/>
              <w:jc w:val="left"/>
              <w:rPr>
                <w:lang w:eastAsia="ru-RU"/>
              </w:rPr>
            </w:pPr>
            <w:r w:rsidRPr="004C3EF3">
              <w:rPr>
                <w:lang w:eastAsia="ru-RU"/>
              </w:rPr>
              <w:t>Сведения об услуге при лечении онкологического заболевания</w:t>
            </w:r>
          </w:p>
        </w:tc>
        <w:tc>
          <w:tcPr>
            <w:tcW w:w="2894" w:type="dxa"/>
            <w:vAlign w:val="center"/>
          </w:tcPr>
          <w:p w14:paraId="6A2D15FC" w14:textId="77FE3313" w:rsidR="00F15260" w:rsidRPr="004C3EF3" w:rsidRDefault="00F15260" w:rsidP="009E2D45">
            <w:pPr>
              <w:pStyle w:val="14"/>
              <w:jc w:val="left"/>
              <w:rPr>
                <w:lang w:eastAsia="ru-RU"/>
              </w:rPr>
            </w:pPr>
            <w:r w:rsidRPr="004C3EF3">
              <w:rPr>
                <w:lang w:eastAsia="ru-RU"/>
              </w:rPr>
              <w:t xml:space="preserve">Обязательно к заполнению </w:t>
            </w:r>
            <w:r w:rsidRPr="004C3EF3">
              <w:t>для стационара и дневного стационара</w:t>
            </w:r>
            <w:r w:rsidRPr="004C3EF3">
              <w:rPr>
                <w:lang w:eastAsia="ru-RU"/>
              </w:rPr>
              <w:t xml:space="preserve">  (</w:t>
            </w:r>
            <w:r w:rsidRPr="004C3EF3">
              <w:rPr>
                <w:lang w:val="en-US" w:eastAsia="ru-RU"/>
              </w:rPr>
              <w:t>USL</w:t>
            </w:r>
            <w:r w:rsidRPr="004C3EF3">
              <w:rPr>
                <w:lang w:eastAsia="ru-RU"/>
              </w:rPr>
              <w:t>_</w:t>
            </w:r>
            <w:r w:rsidRPr="004C3EF3">
              <w:rPr>
                <w:lang w:val="en-US" w:eastAsia="ru-RU"/>
              </w:rPr>
              <w:t>OK</w:t>
            </w:r>
            <w:r w:rsidRPr="004C3EF3">
              <w:rPr>
                <w:lang w:eastAsia="ru-RU"/>
              </w:rPr>
              <w:t xml:space="preserve">=1 или </w:t>
            </w:r>
            <w:r w:rsidRPr="004C3EF3">
              <w:rPr>
                <w:lang w:val="en-US" w:eastAsia="ru-RU"/>
              </w:rPr>
              <w:t>USL</w:t>
            </w:r>
            <w:r w:rsidRPr="004C3EF3">
              <w:rPr>
                <w:lang w:eastAsia="ru-RU"/>
              </w:rPr>
              <w:t>_</w:t>
            </w:r>
            <w:r w:rsidRPr="004C3EF3">
              <w:rPr>
                <w:lang w:val="en-US" w:eastAsia="ru-RU"/>
              </w:rPr>
              <w:t>OK</w:t>
            </w:r>
            <w:r w:rsidRPr="004C3EF3">
              <w:rPr>
                <w:lang w:eastAsia="ru-RU"/>
              </w:rPr>
              <w:t xml:space="preserve">=2) </w:t>
            </w:r>
          </w:p>
        </w:tc>
      </w:tr>
      <w:tr w:rsidR="004C3EF3" w:rsidRPr="004C3EF3" w14:paraId="476799DF" w14:textId="77777777" w:rsidTr="008E47C5">
        <w:tc>
          <w:tcPr>
            <w:tcW w:w="10291" w:type="dxa"/>
            <w:gridSpan w:val="7"/>
            <w:noWrap/>
            <w:vAlign w:val="center"/>
          </w:tcPr>
          <w:p w14:paraId="0934BDF2" w14:textId="4F724160" w:rsidR="00F15260" w:rsidRPr="004C3EF3" w:rsidRDefault="00F15260" w:rsidP="009E2D45">
            <w:pPr>
              <w:pStyle w:val="14"/>
              <w:jc w:val="center"/>
              <w:rPr>
                <w:lang w:eastAsia="ru-RU"/>
              </w:rPr>
            </w:pPr>
            <w:r w:rsidRPr="004C3EF3">
              <w:t>Диагностический блок</w:t>
            </w:r>
          </w:p>
        </w:tc>
      </w:tr>
      <w:tr w:rsidR="004C3EF3" w:rsidRPr="004C3EF3" w14:paraId="5A127575" w14:textId="77777777" w:rsidTr="008E47C5">
        <w:tc>
          <w:tcPr>
            <w:tcW w:w="1656" w:type="dxa"/>
            <w:gridSpan w:val="2"/>
            <w:noWrap/>
          </w:tcPr>
          <w:p w14:paraId="4D6CCFB0" w14:textId="70FE7F6D" w:rsidR="00F15260" w:rsidRPr="004C3EF3" w:rsidRDefault="00F15260" w:rsidP="009E2D45">
            <w:pPr>
              <w:pStyle w:val="14"/>
              <w:rPr>
                <w:rFonts w:eastAsia="Calibri"/>
                <w:lang w:eastAsia="ru-RU"/>
              </w:rPr>
            </w:pPr>
            <w:r w:rsidRPr="004C3EF3">
              <w:rPr>
                <w:lang w:val="en-US"/>
              </w:rPr>
              <w:t>B</w:t>
            </w:r>
            <w:r w:rsidRPr="004C3EF3">
              <w:t>_</w:t>
            </w:r>
            <w:r w:rsidRPr="004C3EF3">
              <w:rPr>
                <w:lang w:val="en-US"/>
              </w:rPr>
              <w:t>DIAG</w:t>
            </w:r>
          </w:p>
        </w:tc>
        <w:tc>
          <w:tcPr>
            <w:tcW w:w="1655" w:type="dxa"/>
            <w:noWrap/>
          </w:tcPr>
          <w:p w14:paraId="62687B03" w14:textId="6E6B5CED" w:rsidR="00F15260" w:rsidRPr="004C3EF3" w:rsidRDefault="00F15260" w:rsidP="009E2D45">
            <w:pPr>
              <w:pStyle w:val="14"/>
              <w:rPr>
                <w:lang w:val="en-US" w:eastAsia="ru-RU"/>
              </w:rPr>
            </w:pPr>
            <w:r w:rsidRPr="004C3EF3">
              <w:rPr>
                <w:rFonts w:eastAsia="Calibri"/>
                <w:lang w:val="en-US" w:eastAsia="ru-RU"/>
              </w:rPr>
              <w:t>DIAG</w:t>
            </w:r>
            <w:r w:rsidRPr="004C3EF3">
              <w:rPr>
                <w:rFonts w:eastAsia="Calibri"/>
                <w:lang w:eastAsia="ru-RU"/>
              </w:rPr>
              <w:t>_</w:t>
            </w:r>
            <w:r w:rsidRPr="004C3EF3">
              <w:rPr>
                <w:rFonts w:eastAsia="Calibri"/>
                <w:lang w:val="en-US" w:eastAsia="ru-RU"/>
              </w:rPr>
              <w:t>DATE</w:t>
            </w:r>
          </w:p>
        </w:tc>
        <w:tc>
          <w:tcPr>
            <w:tcW w:w="709" w:type="dxa"/>
            <w:noWrap/>
          </w:tcPr>
          <w:p w14:paraId="5D440764" w14:textId="27D8D255" w:rsidR="00F15260" w:rsidRPr="004C3EF3" w:rsidRDefault="00F15260" w:rsidP="009E2D45">
            <w:pPr>
              <w:pStyle w:val="14"/>
              <w:jc w:val="center"/>
              <w:rPr>
                <w:lang w:eastAsia="ru-RU"/>
              </w:rPr>
            </w:pPr>
            <w:r w:rsidRPr="004C3EF3">
              <w:rPr>
                <w:lang w:eastAsia="ru-RU"/>
              </w:rPr>
              <w:t>У</w:t>
            </w:r>
          </w:p>
        </w:tc>
        <w:tc>
          <w:tcPr>
            <w:tcW w:w="1027" w:type="dxa"/>
            <w:noWrap/>
          </w:tcPr>
          <w:p w14:paraId="15DC7759" w14:textId="4409BF73" w:rsidR="00F15260" w:rsidRPr="004C3EF3" w:rsidRDefault="00F15260" w:rsidP="009E2D45">
            <w:pPr>
              <w:pStyle w:val="14"/>
              <w:jc w:val="center"/>
              <w:rPr>
                <w:lang w:val="en-US" w:eastAsia="ru-RU"/>
              </w:rPr>
            </w:pPr>
            <w:r w:rsidRPr="004C3EF3">
              <w:rPr>
                <w:lang w:val="en-US" w:eastAsia="ru-RU"/>
              </w:rPr>
              <w:t>D</w:t>
            </w:r>
          </w:p>
        </w:tc>
        <w:tc>
          <w:tcPr>
            <w:tcW w:w="2350" w:type="dxa"/>
          </w:tcPr>
          <w:p w14:paraId="45DB5A03" w14:textId="45027DF0" w:rsidR="00F15260" w:rsidRPr="004C3EF3" w:rsidRDefault="00F15260" w:rsidP="009E2D45">
            <w:pPr>
              <w:pStyle w:val="14"/>
              <w:jc w:val="left"/>
              <w:rPr>
                <w:lang w:eastAsia="ru-RU"/>
              </w:rPr>
            </w:pPr>
            <w:r w:rsidRPr="004C3EF3">
              <w:rPr>
                <w:lang w:eastAsia="ru-RU"/>
              </w:rPr>
              <w:t>Дата взятия материала</w:t>
            </w:r>
          </w:p>
        </w:tc>
        <w:tc>
          <w:tcPr>
            <w:tcW w:w="2894" w:type="dxa"/>
          </w:tcPr>
          <w:p w14:paraId="0BA62DE4" w14:textId="77777777" w:rsidR="00F15260" w:rsidRPr="004C3EF3" w:rsidRDefault="00F15260" w:rsidP="009E2D45">
            <w:pPr>
              <w:pStyle w:val="14"/>
              <w:jc w:val="left"/>
              <w:rPr>
                <w:lang w:eastAsia="ru-RU"/>
              </w:rPr>
            </w:pPr>
            <w:r w:rsidRPr="004C3EF3">
              <w:rPr>
                <w:lang w:eastAsia="ru-RU"/>
              </w:rPr>
              <w:t>Указывается дата взятия материала для проведения диагностики.</w:t>
            </w:r>
          </w:p>
          <w:p w14:paraId="0B190647" w14:textId="013B452B" w:rsidR="00F15260" w:rsidRPr="004C3EF3" w:rsidRDefault="00F15260" w:rsidP="009E2D45">
            <w:pPr>
              <w:pStyle w:val="14"/>
              <w:jc w:val="left"/>
              <w:rPr>
                <w:lang w:eastAsia="ru-RU"/>
              </w:rPr>
            </w:pPr>
            <w:r w:rsidRPr="004C3EF3">
              <w:rPr>
                <w:lang w:eastAsia="ru-RU"/>
              </w:rPr>
              <w:t xml:space="preserve">Обязательно к заполнению только при отсутствии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TIP</w:t>
            </w:r>
          </w:p>
        </w:tc>
      </w:tr>
      <w:tr w:rsidR="004C3EF3" w:rsidRPr="004C3EF3" w14:paraId="34C8F15C" w14:textId="77777777" w:rsidTr="008E47C5">
        <w:tc>
          <w:tcPr>
            <w:tcW w:w="1656" w:type="dxa"/>
            <w:gridSpan w:val="2"/>
            <w:noWrap/>
          </w:tcPr>
          <w:p w14:paraId="4629E04B" w14:textId="77777777" w:rsidR="00F15260" w:rsidRPr="004C3EF3" w:rsidRDefault="00F15260" w:rsidP="009E2D45">
            <w:pPr>
              <w:pStyle w:val="14"/>
              <w:rPr>
                <w:rFonts w:eastAsia="Calibri"/>
                <w:lang w:eastAsia="ru-RU"/>
              </w:rPr>
            </w:pPr>
          </w:p>
        </w:tc>
        <w:tc>
          <w:tcPr>
            <w:tcW w:w="1655" w:type="dxa"/>
            <w:noWrap/>
          </w:tcPr>
          <w:p w14:paraId="4F8E657A" w14:textId="59D94515" w:rsidR="00F15260" w:rsidRPr="004C3EF3" w:rsidRDefault="00F15260" w:rsidP="009E2D45">
            <w:pPr>
              <w:pStyle w:val="14"/>
              <w:rPr>
                <w:lang w:val="en-US" w:eastAsia="ru-RU"/>
              </w:rPr>
            </w:pPr>
            <w:r w:rsidRPr="004C3EF3">
              <w:rPr>
                <w:rFonts w:eastAsia="Calibri"/>
                <w:lang w:val="en-US" w:eastAsia="ru-RU"/>
              </w:rPr>
              <w:t>DIAG</w:t>
            </w:r>
            <w:r w:rsidRPr="004C3EF3">
              <w:rPr>
                <w:rFonts w:eastAsia="Calibri"/>
                <w:lang w:eastAsia="ru-RU"/>
              </w:rPr>
              <w:t>_</w:t>
            </w:r>
            <w:r w:rsidRPr="004C3EF3">
              <w:rPr>
                <w:rFonts w:eastAsia="Calibri"/>
                <w:lang w:val="en-US" w:eastAsia="ru-RU"/>
              </w:rPr>
              <w:t>TIP</w:t>
            </w:r>
          </w:p>
        </w:tc>
        <w:tc>
          <w:tcPr>
            <w:tcW w:w="709" w:type="dxa"/>
            <w:noWrap/>
          </w:tcPr>
          <w:p w14:paraId="24D7D70F" w14:textId="7F3C14E3" w:rsidR="00F15260" w:rsidRPr="004C3EF3" w:rsidRDefault="00F15260" w:rsidP="009E2D45">
            <w:pPr>
              <w:pStyle w:val="14"/>
              <w:jc w:val="center"/>
              <w:rPr>
                <w:lang w:eastAsia="ru-RU"/>
              </w:rPr>
            </w:pPr>
            <w:r w:rsidRPr="004C3EF3">
              <w:rPr>
                <w:lang w:eastAsia="ru-RU"/>
              </w:rPr>
              <w:t>У</w:t>
            </w:r>
          </w:p>
        </w:tc>
        <w:tc>
          <w:tcPr>
            <w:tcW w:w="1027" w:type="dxa"/>
            <w:noWrap/>
          </w:tcPr>
          <w:p w14:paraId="076216D8" w14:textId="3EFA411A" w:rsidR="00F15260" w:rsidRPr="004C3EF3" w:rsidRDefault="00F15260" w:rsidP="009E2D45">
            <w:pPr>
              <w:pStyle w:val="14"/>
              <w:jc w:val="center"/>
              <w:rPr>
                <w:lang w:val="en-US" w:eastAsia="ru-RU"/>
              </w:rPr>
            </w:pPr>
            <w:r w:rsidRPr="004C3EF3">
              <w:rPr>
                <w:lang w:val="en-US" w:eastAsia="ru-RU"/>
              </w:rPr>
              <w:t>N(1)</w:t>
            </w:r>
          </w:p>
        </w:tc>
        <w:tc>
          <w:tcPr>
            <w:tcW w:w="2350" w:type="dxa"/>
          </w:tcPr>
          <w:p w14:paraId="59131F61" w14:textId="21A04702" w:rsidR="00F15260" w:rsidRPr="004C3EF3" w:rsidRDefault="00F15260" w:rsidP="009E2D45">
            <w:pPr>
              <w:pStyle w:val="14"/>
              <w:jc w:val="left"/>
              <w:rPr>
                <w:lang w:eastAsia="ru-RU"/>
              </w:rPr>
            </w:pPr>
            <w:r w:rsidRPr="004C3EF3">
              <w:rPr>
                <w:lang w:eastAsia="ru-RU"/>
              </w:rPr>
              <w:t>Тип диагностического показателя</w:t>
            </w:r>
          </w:p>
        </w:tc>
        <w:tc>
          <w:tcPr>
            <w:tcW w:w="2894" w:type="dxa"/>
          </w:tcPr>
          <w:p w14:paraId="1CD0D2EC" w14:textId="77777777" w:rsidR="00F15260" w:rsidRPr="004C3EF3" w:rsidRDefault="00F15260" w:rsidP="009E2D45">
            <w:pPr>
              <w:spacing w:before="0" w:line="240" w:lineRule="auto"/>
              <w:ind w:firstLine="0"/>
              <w:jc w:val="left"/>
              <w:rPr>
                <w:lang w:eastAsia="ru-RU"/>
              </w:rPr>
            </w:pPr>
            <w:r w:rsidRPr="004C3EF3">
              <w:rPr>
                <w:lang w:eastAsia="ru-RU"/>
              </w:rPr>
              <w:t xml:space="preserve">При отсутствии </w:t>
            </w:r>
            <w:r w:rsidRPr="004C3EF3">
              <w:rPr>
                <w:lang w:eastAsia="ru-RU"/>
              </w:rPr>
              <w:br/>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lang w:eastAsia="ru-RU"/>
              </w:rPr>
              <w:t xml:space="preserve"> обязательно к заполнению значениями:</w:t>
            </w:r>
          </w:p>
          <w:p w14:paraId="12386E3F" w14:textId="77777777" w:rsidR="00F15260" w:rsidRPr="004C3EF3" w:rsidRDefault="00F15260" w:rsidP="009E2D45">
            <w:pPr>
              <w:spacing w:before="0" w:line="240" w:lineRule="auto"/>
              <w:ind w:firstLine="0"/>
              <w:jc w:val="left"/>
              <w:rPr>
                <w:lang w:eastAsia="ru-RU"/>
              </w:rPr>
            </w:pPr>
            <w:r w:rsidRPr="004C3EF3">
              <w:rPr>
                <w:lang w:eastAsia="ru-RU"/>
              </w:rPr>
              <w:t>1 – гистологический признак;</w:t>
            </w:r>
          </w:p>
          <w:p w14:paraId="19EA1771" w14:textId="77777777" w:rsidR="00F15260" w:rsidRPr="004C3EF3" w:rsidRDefault="00F15260" w:rsidP="009E2D45">
            <w:pPr>
              <w:pStyle w:val="14"/>
              <w:spacing w:before="0"/>
              <w:jc w:val="left"/>
              <w:rPr>
                <w:lang w:eastAsia="ru-RU"/>
              </w:rPr>
            </w:pPr>
            <w:r w:rsidRPr="004C3EF3">
              <w:rPr>
                <w:lang w:eastAsia="ru-RU"/>
              </w:rPr>
              <w:t>2 – маркёр (ИГХ).</w:t>
            </w:r>
          </w:p>
          <w:p w14:paraId="4DA7ADF2" w14:textId="44921880" w:rsidR="00F15260" w:rsidRPr="004C3EF3" w:rsidRDefault="00F15260" w:rsidP="009E2D45">
            <w:pPr>
              <w:pStyle w:val="14"/>
              <w:jc w:val="left"/>
              <w:rPr>
                <w:lang w:eastAsia="ru-RU"/>
              </w:rPr>
            </w:pPr>
            <w:r w:rsidRPr="004C3EF3">
              <w:rPr>
                <w:lang w:eastAsia="ru-RU"/>
              </w:rPr>
              <w:t xml:space="preserve">При наличии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rFonts w:eastAsia="Calibri"/>
                <w:lang w:eastAsia="ru-RU"/>
              </w:rPr>
              <w:t xml:space="preserve"> заполнению не подлежит</w:t>
            </w:r>
          </w:p>
        </w:tc>
      </w:tr>
      <w:tr w:rsidR="004C3EF3" w:rsidRPr="004C3EF3" w14:paraId="5B28C51F" w14:textId="77777777" w:rsidTr="008E47C5">
        <w:tc>
          <w:tcPr>
            <w:tcW w:w="1656" w:type="dxa"/>
            <w:gridSpan w:val="2"/>
            <w:noWrap/>
          </w:tcPr>
          <w:p w14:paraId="47BEA10C" w14:textId="77777777" w:rsidR="00F15260" w:rsidRPr="004C3EF3" w:rsidRDefault="00F15260" w:rsidP="009E2D45">
            <w:pPr>
              <w:pStyle w:val="14"/>
              <w:rPr>
                <w:rFonts w:eastAsia="Calibri"/>
                <w:lang w:eastAsia="ru-RU"/>
              </w:rPr>
            </w:pPr>
          </w:p>
        </w:tc>
        <w:tc>
          <w:tcPr>
            <w:tcW w:w="1655" w:type="dxa"/>
            <w:noWrap/>
          </w:tcPr>
          <w:p w14:paraId="77351974" w14:textId="33C2C729" w:rsidR="00F15260" w:rsidRPr="004C3EF3" w:rsidRDefault="00F15260" w:rsidP="009E2D45">
            <w:pPr>
              <w:pStyle w:val="14"/>
              <w:rPr>
                <w:lang w:val="en-US" w:eastAsia="ru-RU"/>
              </w:rPr>
            </w:pPr>
            <w:r w:rsidRPr="004C3EF3">
              <w:rPr>
                <w:rFonts w:eastAsia="Calibri"/>
                <w:lang w:val="en-US" w:eastAsia="ru-RU"/>
              </w:rPr>
              <w:t>DIAG</w:t>
            </w:r>
            <w:r w:rsidRPr="004C3EF3">
              <w:rPr>
                <w:rFonts w:eastAsia="Calibri"/>
                <w:lang w:eastAsia="ru-RU"/>
              </w:rPr>
              <w:t>_</w:t>
            </w:r>
            <w:r w:rsidRPr="004C3EF3">
              <w:rPr>
                <w:rFonts w:eastAsia="Calibri"/>
                <w:lang w:val="en-US" w:eastAsia="ru-RU"/>
              </w:rPr>
              <w:t>CODE</w:t>
            </w:r>
          </w:p>
        </w:tc>
        <w:tc>
          <w:tcPr>
            <w:tcW w:w="709" w:type="dxa"/>
            <w:noWrap/>
          </w:tcPr>
          <w:p w14:paraId="4B1E7E03" w14:textId="525F2F82" w:rsidR="00F15260" w:rsidRPr="004C3EF3" w:rsidRDefault="00F15260" w:rsidP="009E2D45">
            <w:pPr>
              <w:pStyle w:val="14"/>
              <w:jc w:val="center"/>
              <w:rPr>
                <w:lang w:eastAsia="ru-RU"/>
              </w:rPr>
            </w:pPr>
            <w:r w:rsidRPr="004C3EF3">
              <w:rPr>
                <w:lang w:eastAsia="ru-RU"/>
              </w:rPr>
              <w:t>У</w:t>
            </w:r>
          </w:p>
        </w:tc>
        <w:tc>
          <w:tcPr>
            <w:tcW w:w="1027" w:type="dxa"/>
            <w:noWrap/>
          </w:tcPr>
          <w:p w14:paraId="6BD51121" w14:textId="28AE703C" w:rsidR="00F15260" w:rsidRPr="004C3EF3" w:rsidRDefault="00F15260" w:rsidP="009E2D45">
            <w:pPr>
              <w:pStyle w:val="14"/>
              <w:jc w:val="center"/>
              <w:rPr>
                <w:lang w:val="en-US" w:eastAsia="ru-RU"/>
              </w:rPr>
            </w:pPr>
            <w:r w:rsidRPr="004C3EF3">
              <w:rPr>
                <w:lang w:val="en-US" w:eastAsia="ru-RU"/>
              </w:rPr>
              <w:t>N</w:t>
            </w:r>
            <w:r w:rsidRPr="004C3EF3">
              <w:rPr>
                <w:lang w:eastAsia="ru-RU"/>
              </w:rPr>
              <w:t>(3)</w:t>
            </w:r>
          </w:p>
        </w:tc>
        <w:tc>
          <w:tcPr>
            <w:tcW w:w="2350" w:type="dxa"/>
          </w:tcPr>
          <w:p w14:paraId="67FF093C" w14:textId="471477C0" w:rsidR="00F15260" w:rsidRPr="004C3EF3" w:rsidRDefault="00F15260" w:rsidP="009E2D45">
            <w:pPr>
              <w:pStyle w:val="14"/>
              <w:jc w:val="left"/>
              <w:rPr>
                <w:lang w:eastAsia="ru-RU"/>
              </w:rPr>
            </w:pPr>
            <w:r w:rsidRPr="004C3EF3">
              <w:rPr>
                <w:lang w:eastAsia="ru-RU"/>
              </w:rPr>
              <w:t>Код диагностического показателя</w:t>
            </w:r>
          </w:p>
        </w:tc>
        <w:tc>
          <w:tcPr>
            <w:tcW w:w="2894" w:type="dxa"/>
          </w:tcPr>
          <w:p w14:paraId="7742E54D" w14:textId="77777777" w:rsidR="00F15260" w:rsidRPr="004C3EF3" w:rsidRDefault="00F15260" w:rsidP="009E2D45">
            <w:pPr>
              <w:spacing w:line="240" w:lineRule="auto"/>
              <w:ind w:firstLine="0"/>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=1</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 xml:space="preserve">007 Приложения А. </w:t>
            </w:r>
          </w:p>
          <w:p w14:paraId="5C63B208" w14:textId="77777777" w:rsidR="00F15260" w:rsidRPr="004C3EF3" w:rsidRDefault="00F15260" w:rsidP="009E2D45">
            <w:pPr>
              <w:pStyle w:val="14"/>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=2</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010 Приложения А.</w:t>
            </w:r>
          </w:p>
          <w:p w14:paraId="3E123284" w14:textId="77B1CEDE" w:rsidR="00F15260" w:rsidRPr="004C3EF3" w:rsidRDefault="00F15260" w:rsidP="009E2D45">
            <w:pPr>
              <w:pStyle w:val="14"/>
              <w:jc w:val="left"/>
              <w:rPr>
                <w:lang w:eastAsia="ru-RU"/>
              </w:rPr>
            </w:pPr>
            <w:r w:rsidRPr="004C3EF3">
              <w:rPr>
                <w:lang w:eastAsia="ru-RU"/>
              </w:rPr>
              <w:t xml:space="preserve">При наличии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lastRenderedPageBreak/>
              <w:t>DATE</w:t>
            </w:r>
            <w:r w:rsidRPr="004C3EF3">
              <w:rPr>
                <w:rFonts w:eastAsia="Calibri"/>
                <w:lang w:eastAsia="ru-RU"/>
              </w:rPr>
              <w:t xml:space="preserve"> заполнению не подлежит</w:t>
            </w:r>
          </w:p>
        </w:tc>
      </w:tr>
      <w:tr w:rsidR="004C3EF3" w:rsidRPr="004C3EF3" w14:paraId="3717D023" w14:textId="77777777" w:rsidTr="008E47C5">
        <w:tc>
          <w:tcPr>
            <w:tcW w:w="1656" w:type="dxa"/>
            <w:gridSpan w:val="2"/>
            <w:noWrap/>
          </w:tcPr>
          <w:p w14:paraId="3B396BE7" w14:textId="77777777" w:rsidR="00F15260" w:rsidRPr="004C3EF3" w:rsidRDefault="00F15260" w:rsidP="009E2D45">
            <w:pPr>
              <w:pStyle w:val="14"/>
              <w:rPr>
                <w:rFonts w:eastAsia="Calibri"/>
                <w:lang w:eastAsia="ru-RU"/>
              </w:rPr>
            </w:pPr>
          </w:p>
        </w:tc>
        <w:tc>
          <w:tcPr>
            <w:tcW w:w="1655" w:type="dxa"/>
            <w:noWrap/>
          </w:tcPr>
          <w:p w14:paraId="24ED5316" w14:textId="7B5A256A" w:rsidR="00F15260" w:rsidRPr="004C3EF3" w:rsidRDefault="00F15260" w:rsidP="009E2D45">
            <w:pPr>
              <w:pStyle w:val="14"/>
              <w:rPr>
                <w:lang w:val="en-US" w:eastAsia="ru-RU"/>
              </w:rPr>
            </w:pPr>
            <w:r w:rsidRPr="004C3EF3">
              <w:rPr>
                <w:rFonts w:eastAsia="Calibri"/>
                <w:lang w:val="en-US" w:eastAsia="ru-RU"/>
              </w:rPr>
              <w:t>DIAG</w:t>
            </w:r>
            <w:r w:rsidRPr="004C3EF3">
              <w:rPr>
                <w:rFonts w:eastAsia="Calibri"/>
                <w:lang w:eastAsia="ru-RU"/>
              </w:rPr>
              <w:t>_</w:t>
            </w:r>
            <w:r w:rsidRPr="004C3EF3">
              <w:rPr>
                <w:rFonts w:eastAsia="Calibri"/>
                <w:lang w:val="en-US" w:eastAsia="ru-RU"/>
              </w:rPr>
              <w:t>RSLT</w:t>
            </w:r>
          </w:p>
        </w:tc>
        <w:tc>
          <w:tcPr>
            <w:tcW w:w="709" w:type="dxa"/>
            <w:noWrap/>
          </w:tcPr>
          <w:p w14:paraId="3F99487C" w14:textId="4C5A3CA2" w:rsidR="00F15260" w:rsidRPr="004C3EF3" w:rsidRDefault="00F15260" w:rsidP="009E2D45">
            <w:pPr>
              <w:pStyle w:val="14"/>
              <w:jc w:val="center"/>
              <w:rPr>
                <w:lang w:eastAsia="ru-RU"/>
              </w:rPr>
            </w:pPr>
            <w:r w:rsidRPr="004C3EF3">
              <w:rPr>
                <w:lang w:eastAsia="ru-RU"/>
              </w:rPr>
              <w:t>У</w:t>
            </w:r>
          </w:p>
        </w:tc>
        <w:tc>
          <w:tcPr>
            <w:tcW w:w="1027" w:type="dxa"/>
            <w:noWrap/>
          </w:tcPr>
          <w:p w14:paraId="767EA08C" w14:textId="3CD4E6B2" w:rsidR="00F15260" w:rsidRPr="004C3EF3" w:rsidRDefault="00F15260" w:rsidP="009E2D45">
            <w:pPr>
              <w:pStyle w:val="14"/>
              <w:jc w:val="center"/>
              <w:rPr>
                <w:lang w:val="en-US" w:eastAsia="ru-RU"/>
              </w:rPr>
            </w:pPr>
            <w:r w:rsidRPr="004C3EF3">
              <w:rPr>
                <w:lang w:val="en-US" w:eastAsia="ru-RU"/>
              </w:rPr>
              <w:t>N</w:t>
            </w:r>
            <w:r w:rsidRPr="004C3EF3">
              <w:rPr>
                <w:lang w:eastAsia="ru-RU"/>
              </w:rPr>
              <w:t>(3)</w:t>
            </w:r>
          </w:p>
        </w:tc>
        <w:tc>
          <w:tcPr>
            <w:tcW w:w="2350" w:type="dxa"/>
          </w:tcPr>
          <w:p w14:paraId="72E22373" w14:textId="4EA31E51" w:rsidR="00F15260" w:rsidRPr="004C3EF3" w:rsidRDefault="00F15260" w:rsidP="009E2D45">
            <w:pPr>
              <w:pStyle w:val="14"/>
              <w:jc w:val="left"/>
              <w:rPr>
                <w:lang w:eastAsia="ru-RU"/>
              </w:rPr>
            </w:pPr>
            <w:r w:rsidRPr="004C3EF3">
              <w:rPr>
                <w:lang w:eastAsia="ru-RU"/>
              </w:rPr>
              <w:t>Код результата диагностики</w:t>
            </w:r>
          </w:p>
        </w:tc>
        <w:tc>
          <w:tcPr>
            <w:tcW w:w="2894" w:type="dxa"/>
          </w:tcPr>
          <w:p w14:paraId="62CEF997" w14:textId="77777777" w:rsidR="00F15260" w:rsidRPr="004C3EF3" w:rsidRDefault="00F15260" w:rsidP="009E2D45">
            <w:pPr>
              <w:spacing w:line="240" w:lineRule="auto"/>
              <w:ind w:firstLine="0"/>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=1</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 xml:space="preserve">008 Приложения А. </w:t>
            </w:r>
          </w:p>
          <w:p w14:paraId="394A12D6" w14:textId="77777777" w:rsidR="00F15260" w:rsidRPr="004C3EF3" w:rsidRDefault="00F15260" w:rsidP="009E2D45">
            <w:pPr>
              <w:pStyle w:val="14"/>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=2</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011 Приложения А.</w:t>
            </w:r>
          </w:p>
          <w:p w14:paraId="6876F813" w14:textId="69C174AE" w:rsidR="00F15260" w:rsidRPr="004C3EF3" w:rsidRDefault="00F15260" w:rsidP="009E2D45">
            <w:pPr>
              <w:pStyle w:val="14"/>
              <w:jc w:val="left"/>
              <w:rPr>
                <w:lang w:eastAsia="ru-RU"/>
              </w:rPr>
            </w:pPr>
            <w:r w:rsidRPr="004C3EF3">
              <w:rPr>
                <w:lang w:eastAsia="ru-RU"/>
              </w:rPr>
              <w:t xml:space="preserve">При наличии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rFonts w:eastAsia="Calibri"/>
                <w:lang w:eastAsia="ru-RU"/>
              </w:rPr>
              <w:t xml:space="preserve"> заполнению не подлежит</w:t>
            </w:r>
          </w:p>
        </w:tc>
      </w:tr>
      <w:tr w:rsidR="004C3EF3" w:rsidRPr="004C3EF3" w14:paraId="0A7BA42A" w14:textId="77777777" w:rsidTr="008E47C5">
        <w:tc>
          <w:tcPr>
            <w:tcW w:w="1656" w:type="dxa"/>
            <w:gridSpan w:val="2"/>
            <w:noWrap/>
          </w:tcPr>
          <w:p w14:paraId="0E237D59" w14:textId="77777777" w:rsidR="00F15260" w:rsidRPr="004C3EF3" w:rsidRDefault="00F15260" w:rsidP="009E2D45">
            <w:pPr>
              <w:pStyle w:val="14"/>
              <w:rPr>
                <w:rFonts w:eastAsia="Calibri"/>
                <w:lang w:eastAsia="ru-RU"/>
              </w:rPr>
            </w:pPr>
          </w:p>
        </w:tc>
        <w:tc>
          <w:tcPr>
            <w:tcW w:w="1655" w:type="dxa"/>
            <w:noWrap/>
          </w:tcPr>
          <w:p w14:paraId="028C8791" w14:textId="3DA6285A" w:rsidR="00F15260" w:rsidRPr="004C3EF3" w:rsidRDefault="00F15260" w:rsidP="009E2D45">
            <w:pPr>
              <w:pStyle w:val="14"/>
              <w:rPr>
                <w:lang w:val="en-US" w:eastAsia="ru-RU"/>
              </w:rPr>
            </w:pPr>
            <w:r w:rsidRPr="004C3EF3">
              <w:t>REC_</w:t>
            </w:r>
            <w:r w:rsidRPr="004C3EF3">
              <w:rPr>
                <w:lang w:val="en-US"/>
              </w:rPr>
              <w:t>RSLT</w:t>
            </w:r>
          </w:p>
        </w:tc>
        <w:tc>
          <w:tcPr>
            <w:tcW w:w="709" w:type="dxa"/>
            <w:noWrap/>
          </w:tcPr>
          <w:p w14:paraId="64397D0C" w14:textId="2A66E92D" w:rsidR="00F15260" w:rsidRPr="004C3EF3" w:rsidRDefault="00F15260" w:rsidP="009E2D45">
            <w:pPr>
              <w:pStyle w:val="14"/>
              <w:jc w:val="center"/>
              <w:rPr>
                <w:lang w:eastAsia="ru-RU"/>
              </w:rPr>
            </w:pPr>
            <w:r w:rsidRPr="004C3EF3">
              <w:rPr>
                <w:lang w:eastAsia="ru-RU"/>
              </w:rPr>
              <w:t>У</w:t>
            </w:r>
          </w:p>
        </w:tc>
        <w:tc>
          <w:tcPr>
            <w:tcW w:w="1027" w:type="dxa"/>
            <w:noWrap/>
          </w:tcPr>
          <w:p w14:paraId="0C7F181F" w14:textId="490C2D14" w:rsidR="00F15260" w:rsidRPr="004C3EF3" w:rsidRDefault="00F15260" w:rsidP="009E2D45">
            <w:pPr>
              <w:pStyle w:val="14"/>
              <w:jc w:val="center"/>
              <w:rPr>
                <w:lang w:val="en-US" w:eastAsia="ru-RU"/>
              </w:rPr>
            </w:pPr>
            <w:r w:rsidRPr="004C3EF3">
              <w:rPr>
                <w:lang w:val="en-US" w:eastAsia="ru-RU"/>
              </w:rPr>
              <w:t>N</w:t>
            </w:r>
            <w:r w:rsidRPr="004C3EF3">
              <w:rPr>
                <w:lang w:eastAsia="ru-RU"/>
              </w:rPr>
              <w:t>(1)</w:t>
            </w:r>
          </w:p>
        </w:tc>
        <w:tc>
          <w:tcPr>
            <w:tcW w:w="2350" w:type="dxa"/>
          </w:tcPr>
          <w:p w14:paraId="02CD10D1" w14:textId="732A27E9" w:rsidR="00F15260" w:rsidRPr="004C3EF3" w:rsidRDefault="00F15260" w:rsidP="009E2D45">
            <w:pPr>
              <w:pStyle w:val="14"/>
              <w:jc w:val="left"/>
              <w:rPr>
                <w:lang w:eastAsia="ru-RU"/>
              </w:rPr>
            </w:pPr>
            <w:r w:rsidRPr="004C3EF3">
              <w:rPr>
                <w:lang w:eastAsia="ru-RU"/>
              </w:rPr>
              <w:t>Признак получения результата диагностики</w:t>
            </w:r>
          </w:p>
        </w:tc>
        <w:tc>
          <w:tcPr>
            <w:tcW w:w="2894" w:type="dxa"/>
          </w:tcPr>
          <w:p w14:paraId="100AD435" w14:textId="334A1912" w:rsidR="00F15260" w:rsidRPr="004C3EF3" w:rsidRDefault="00F15260" w:rsidP="009E2D45">
            <w:pPr>
              <w:pStyle w:val="14"/>
              <w:jc w:val="left"/>
              <w:rPr>
                <w:lang w:eastAsia="ru-RU"/>
              </w:rPr>
            </w:pPr>
            <w:r w:rsidRPr="004C3EF3">
              <w:rPr>
                <w:lang w:eastAsia="ru-RU"/>
              </w:rPr>
              <w:t xml:space="preserve">Заполняется значением «1» в случае получения результата диагностики </w:t>
            </w:r>
          </w:p>
        </w:tc>
      </w:tr>
      <w:tr w:rsidR="004C3EF3" w:rsidRPr="004C3EF3" w14:paraId="09B89BC7" w14:textId="77777777" w:rsidTr="008E47C5">
        <w:tc>
          <w:tcPr>
            <w:tcW w:w="10291" w:type="dxa"/>
            <w:gridSpan w:val="7"/>
            <w:noWrap/>
          </w:tcPr>
          <w:p w14:paraId="0E3B0843" w14:textId="49B3BE81" w:rsidR="00F15260" w:rsidRPr="004C3EF3" w:rsidRDefault="00F15260" w:rsidP="009E2D45">
            <w:pPr>
              <w:pStyle w:val="14"/>
              <w:jc w:val="center"/>
              <w:rPr>
                <w:lang w:eastAsia="ru-RU"/>
              </w:rPr>
            </w:pPr>
            <w:r w:rsidRPr="004C3EF3">
              <w:t>Сведения об имеющихся противопоказаниях и отказах</w:t>
            </w:r>
          </w:p>
        </w:tc>
      </w:tr>
      <w:tr w:rsidR="004C3EF3" w:rsidRPr="004C3EF3" w14:paraId="00E64DF8" w14:textId="77777777" w:rsidTr="008E47C5">
        <w:tc>
          <w:tcPr>
            <w:tcW w:w="1656" w:type="dxa"/>
            <w:gridSpan w:val="2"/>
            <w:noWrap/>
          </w:tcPr>
          <w:p w14:paraId="388CC2DB" w14:textId="5CE1724B" w:rsidR="00F15260" w:rsidRPr="004C3EF3" w:rsidRDefault="00F15260" w:rsidP="009E2D45">
            <w:pPr>
              <w:pStyle w:val="14"/>
              <w:rPr>
                <w:rFonts w:eastAsia="Calibri"/>
                <w:lang w:eastAsia="ru-RU"/>
              </w:rPr>
            </w:pPr>
            <w:r w:rsidRPr="004C3EF3">
              <w:rPr>
                <w:lang w:val="en-US"/>
              </w:rPr>
              <w:t>B_PROT</w:t>
            </w:r>
          </w:p>
        </w:tc>
        <w:tc>
          <w:tcPr>
            <w:tcW w:w="1655" w:type="dxa"/>
            <w:noWrap/>
          </w:tcPr>
          <w:p w14:paraId="0B1C1BF6" w14:textId="4FEA7D57" w:rsidR="00F15260" w:rsidRPr="004C3EF3" w:rsidRDefault="00F15260" w:rsidP="009E2D45">
            <w:pPr>
              <w:pStyle w:val="14"/>
              <w:rPr>
                <w:lang w:val="en-US" w:eastAsia="ru-RU"/>
              </w:rPr>
            </w:pPr>
            <w:r w:rsidRPr="004C3EF3">
              <w:rPr>
                <w:lang w:val="en-US" w:eastAsia="ru-RU"/>
              </w:rPr>
              <w:t>PROT</w:t>
            </w:r>
          </w:p>
        </w:tc>
        <w:tc>
          <w:tcPr>
            <w:tcW w:w="709" w:type="dxa"/>
            <w:noWrap/>
          </w:tcPr>
          <w:p w14:paraId="50695C05" w14:textId="71D74121" w:rsidR="00F15260" w:rsidRPr="004C3EF3" w:rsidRDefault="00F15260" w:rsidP="009E2D45">
            <w:pPr>
              <w:pStyle w:val="14"/>
              <w:jc w:val="center"/>
              <w:rPr>
                <w:lang w:eastAsia="ru-RU"/>
              </w:rPr>
            </w:pPr>
            <w:r w:rsidRPr="004C3EF3">
              <w:rPr>
                <w:lang w:eastAsia="ru-RU"/>
              </w:rPr>
              <w:t>О</w:t>
            </w:r>
          </w:p>
        </w:tc>
        <w:tc>
          <w:tcPr>
            <w:tcW w:w="1027" w:type="dxa"/>
            <w:noWrap/>
          </w:tcPr>
          <w:p w14:paraId="74FC19BC" w14:textId="69EA769D" w:rsidR="00F15260" w:rsidRPr="004C3EF3" w:rsidRDefault="00F15260" w:rsidP="009E2D45">
            <w:pPr>
              <w:pStyle w:val="14"/>
              <w:jc w:val="center"/>
              <w:rPr>
                <w:lang w:val="en-US" w:eastAsia="ru-RU"/>
              </w:rPr>
            </w:pPr>
            <w:r w:rsidRPr="004C3EF3">
              <w:rPr>
                <w:lang w:val="en-US" w:eastAsia="ru-RU"/>
              </w:rPr>
              <w:t>N</w:t>
            </w:r>
            <w:r w:rsidRPr="004C3EF3">
              <w:rPr>
                <w:lang w:eastAsia="ru-RU"/>
              </w:rPr>
              <w:t>(1)</w:t>
            </w:r>
          </w:p>
        </w:tc>
        <w:tc>
          <w:tcPr>
            <w:tcW w:w="2350" w:type="dxa"/>
          </w:tcPr>
          <w:p w14:paraId="06742D0C" w14:textId="62D546F7" w:rsidR="00F15260" w:rsidRPr="004C3EF3" w:rsidRDefault="00F15260" w:rsidP="009E2D45">
            <w:pPr>
              <w:pStyle w:val="14"/>
              <w:jc w:val="left"/>
              <w:rPr>
                <w:lang w:eastAsia="ru-RU"/>
              </w:rPr>
            </w:pPr>
            <w:r w:rsidRPr="004C3EF3">
              <w:rPr>
                <w:lang w:eastAsia="ru-RU"/>
              </w:rPr>
              <w:t>Код противопоказания или отказа</w:t>
            </w:r>
          </w:p>
        </w:tc>
        <w:tc>
          <w:tcPr>
            <w:tcW w:w="2894" w:type="dxa"/>
          </w:tcPr>
          <w:p w14:paraId="31F0E0A1" w14:textId="2B105B15" w:rsidR="00F15260" w:rsidRPr="004C3EF3" w:rsidRDefault="00F15260"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001 Приложения А.</w:t>
            </w:r>
          </w:p>
        </w:tc>
      </w:tr>
      <w:tr w:rsidR="004C3EF3" w:rsidRPr="004C3EF3" w14:paraId="1BF6DE23" w14:textId="77777777" w:rsidTr="008E47C5">
        <w:tc>
          <w:tcPr>
            <w:tcW w:w="1656" w:type="dxa"/>
            <w:gridSpan w:val="2"/>
            <w:noWrap/>
          </w:tcPr>
          <w:p w14:paraId="390C3120" w14:textId="77777777" w:rsidR="00F15260" w:rsidRPr="004C3EF3" w:rsidRDefault="00F15260" w:rsidP="009E2D45">
            <w:pPr>
              <w:pStyle w:val="14"/>
              <w:rPr>
                <w:rFonts w:eastAsia="Calibri"/>
                <w:lang w:eastAsia="ru-RU"/>
              </w:rPr>
            </w:pPr>
          </w:p>
        </w:tc>
        <w:tc>
          <w:tcPr>
            <w:tcW w:w="1655" w:type="dxa"/>
            <w:noWrap/>
          </w:tcPr>
          <w:p w14:paraId="23C574C0" w14:textId="2D82F6F1" w:rsidR="00F15260" w:rsidRPr="004C3EF3" w:rsidRDefault="00F15260" w:rsidP="009E2D45">
            <w:pPr>
              <w:pStyle w:val="14"/>
              <w:rPr>
                <w:lang w:val="en-US" w:eastAsia="ru-RU"/>
              </w:rPr>
            </w:pPr>
            <w:r w:rsidRPr="004C3EF3">
              <w:rPr>
                <w:rFonts w:eastAsia="Calibri"/>
                <w:lang w:val="en-US" w:eastAsia="ru-RU"/>
              </w:rPr>
              <w:t>D_PROT</w:t>
            </w:r>
          </w:p>
        </w:tc>
        <w:tc>
          <w:tcPr>
            <w:tcW w:w="709" w:type="dxa"/>
            <w:noWrap/>
          </w:tcPr>
          <w:p w14:paraId="691CBCEB" w14:textId="14484BE0" w:rsidR="00F15260" w:rsidRPr="004C3EF3" w:rsidRDefault="00F15260" w:rsidP="009E2D45">
            <w:pPr>
              <w:pStyle w:val="14"/>
              <w:jc w:val="center"/>
              <w:rPr>
                <w:lang w:eastAsia="ru-RU"/>
              </w:rPr>
            </w:pPr>
            <w:r w:rsidRPr="004C3EF3">
              <w:rPr>
                <w:lang w:eastAsia="ru-RU"/>
              </w:rPr>
              <w:t>О</w:t>
            </w:r>
          </w:p>
        </w:tc>
        <w:tc>
          <w:tcPr>
            <w:tcW w:w="1027" w:type="dxa"/>
            <w:noWrap/>
          </w:tcPr>
          <w:p w14:paraId="0E88750A" w14:textId="34939F6D" w:rsidR="00F15260" w:rsidRPr="004C3EF3" w:rsidRDefault="00F15260" w:rsidP="009E2D45">
            <w:pPr>
              <w:pStyle w:val="14"/>
              <w:jc w:val="center"/>
              <w:rPr>
                <w:lang w:val="en-US" w:eastAsia="ru-RU"/>
              </w:rPr>
            </w:pPr>
            <w:r w:rsidRPr="004C3EF3">
              <w:rPr>
                <w:lang w:val="en-US" w:eastAsia="ru-RU"/>
              </w:rPr>
              <w:t>D</w:t>
            </w:r>
          </w:p>
        </w:tc>
        <w:tc>
          <w:tcPr>
            <w:tcW w:w="2350" w:type="dxa"/>
          </w:tcPr>
          <w:p w14:paraId="23FEC92A" w14:textId="1E57E447" w:rsidR="00F15260" w:rsidRPr="004C3EF3" w:rsidRDefault="00F15260" w:rsidP="009E2D45">
            <w:pPr>
              <w:pStyle w:val="14"/>
              <w:jc w:val="left"/>
              <w:rPr>
                <w:lang w:eastAsia="ru-RU"/>
              </w:rPr>
            </w:pPr>
            <w:r w:rsidRPr="004C3EF3">
              <w:rPr>
                <w:lang w:eastAsia="ru-RU"/>
              </w:rPr>
              <w:t>Дата регистрации противопоказания или отказа</w:t>
            </w:r>
          </w:p>
        </w:tc>
        <w:tc>
          <w:tcPr>
            <w:tcW w:w="2894" w:type="dxa"/>
          </w:tcPr>
          <w:p w14:paraId="00782382" w14:textId="77777777" w:rsidR="00F15260" w:rsidRPr="004C3EF3" w:rsidRDefault="00F15260" w:rsidP="009E2D45">
            <w:pPr>
              <w:pStyle w:val="14"/>
              <w:jc w:val="left"/>
              <w:rPr>
                <w:lang w:eastAsia="ru-RU"/>
              </w:rPr>
            </w:pPr>
          </w:p>
        </w:tc>
      </w:tr>
      <w:tr w:rsidR="004C3EF3" w:rsidRPr="004C3EF3" w14:paraId="7101C2A7" w14:textId="77777777" w:rsidTr="00464BD7">
        <w:tc>
          <w:tcPr>
            <w:tcW w:w="10291" w:type="dxa"/>
            <w:gridSpan w:val="7"/>
            <w:noWrap/>
          </w:tcPr>
          <w:p w14:paraId="48940146" w14:textId="52382A8C" w:rsidR="00F15260" w:rsidRPr="004C3EF3" w:rsidRDefault="00F15260" w:rsidP="009E2D45">
            <w:pPr>
              <w:pStyle w:val="14"/>
              <w:jc w:val="center"/>
              <w:rPr>
                <w:b/>
                <w:lang w:eastAsia="ru-RU"/>
              </w:rPr>
            </w:pPr>
            <w:r w:rsidRPr="004C3EF3">
              <w:rPr>
                <w:rStyle w:val="affff6"/>
                <w:b w:val="0"/>
              </w:rPr>
              <w:t>Сведения об услуге</w:t>
            </w:r>
            <w:r w:rsidRPr="004C3EF3">
              <w:rPr>
                <w:b/>
                <w:lang w:eastAsia="ru-RU"/>
              </w:rPr>
              <w:t xml:space="preserve"> </w:t>
            </w:r>
            <w:r w:rsidRPr="004C3EF3">
              <w:rPr>
                <w:lang w:eastAsia="ru-RU"/>
              </w:rPr>
              <w:t>при лечении онкологического заболевания</w:t>
            </w:r>
          </w:p>
        </w:tc>
      </w:tr>
      <w:tr w:rsidR="004C3EF3" w:rsidRPr="004C3EF3" w14:paraId="01B02708" w14:textId="77777777" w:rsidTr="00464BD7">
        <w:tc>
          <w:tcPr>
            <w:tcW w:w="1656" w:type="dxa"/>
            <w:gridSpan w:val="2"/>
            <w:noWrap/>
          </w:tcPr>
          <w:p w14:paraId="483BD182" w14:textId="443E22D1" w:rsidR="00F15260" w:rsidRPr="004C3EF3" w:rsidRDefault="00F15260" w:rsidP="009E2D45">
            <w:pPr>
              <w:pStyle w:val="14"/>
              <w:rPr>
                <w:rFonts w:eastAsia="Calibri"/>
                <w:lang w:eastAsia="ru-RU"/>
              </w:rPr>
            </w:pPr>
            <w:r w:rsidRPr="004C3EF3">
              <w:rPr>
                <w:lang w:val="en-US" w:eastAsia="ru-RU"/>
              </w:rPr>
              <w:t>ONK</w:t>
            </w:r>
            <w:r w:rsidRPr="004C3EF3">
              <w:rPr>
                <w:lang w:eastAsia="ru-RU"/>
              </w:rPr>
              <w:t>_</w:t>
            </w:r>
            <w:r w:rsidRPr="004C3EF3">
              <w:rPr>
                <w:lang w:val="en-US" w:eastAsia="ru-RU"/>
              </w:rPr>
              <w:t>USL</w:t>
            </w:r>
          </w:p>
        </w:tc>
        <w:tc>
          <w:tcPr>
            <w:tcW w:w="1655" w:type="dxa"/>
            <w:noWrap/>
          </w:tcPr>
          <w:p w14:paraId="39E131E2" w14:textId="08588743" w:rsidR="00F15260" w:rsidRPr="004C3EF3" w:rsidRDefault="00F15260" w:rsidP="009E2D45">
            <w:pPr>
              <w:pStyle w:val="14"/>
              <w:rPr>
                <w:rFonts w:eastAsia="Calibri"/>
              </w:rPr>
            </w:pPr>
            <w:r w:rsidRPr="004C3EF3">
              <w:rPr>
                <w:lang w:val="en-US" w:eastAsia="ru-RU"/>
              </w:rPr>
              <w:t>USL_TIP</w:t>
            </w:r>
          </w:p>
        </w:tc>
        <w:tc>
          <w:tcPr>
            <w:tcW w:w="709" w:type="dxa"/>
            <w:noWrap/>
          </w:tcPr>
          <w:p w14:paraId="0F4373C9" w14:textId="4749B75C" w:rsidR="00F15260" w:rsidRPr="004C3EF3" w:rsidRDefault="00F15260" w:rsidP="009E2D45">
            <w:pPr>
              <w:pStyle w:val="14"/>
              <w:jc w:val="center"/>
              <w:rPr>
                <w:lang w:eastAsia="ru-RU"/>
              </w:rPr>
            </w:pPr>
            <w:r w:rsidRPr="004C3EF3">
              <w:rPr>
                <w:lang w:eastAsia="ru-RU"/>
              </w:rPr>
              <w:t>О</w:t>
            </w:r>
          </w:p>
        </w:tc>
        <w:tc>
          <w:tcPr>
            <w:tcW w:w="1027" w:type="dxa"/>
            <w:noWrap/>
          </w:tcPr>
          <w:p w14:paraId="29BDA0D7" w14:textId="720C20B9" w:rsidR="00F15260" w:rsidRPr="004C3EF3" w:rsidRDefault="00F15260" w:rsidP="009E2D45">
            <w:pPr>
              <w:pStyle w:val="14"/>
              <w:jc w:val="center"/>
              <w:rPr>
                <w:lang w:eastAsia="ru-RU"/>
              </w:rPr>
            </w:pPr>
            <w:r w:rsidRPr="004C3EF3">
              <w:rPr>
                <w:lang w:val="en-US" w:eastAsia="ru-RU"/>
              </w:rPr>
              <w:t>N(1)</w:t>
            </w:r>
          </w:p>
        </w:tc>
        <w:tc>
          <w:tcPr>
            <w:tcW w:w="2350" w:type="dxa"/>
          </w:tcPr>
          <w:p w14:paraId="6AD02222" w14:textId="565041BB" w:rsidR="00F15260" w:rsidRPr="004C3EF3" w:rsidRDefault="00F15260" w:rsidP="009E2D45">
            <w:pPr>
              <w:pStyle w:val="14"/>
              <w:rPr>
                <w:lang w:eastAsia="ru-RU"/>
              </w:rPr>
            </w:pPr>
            <w:r w:rsidRPr="004C3EF3">
              <w:rPr>
                <w:lang w:eastAsia="ru-RU"/>
              </w:rPr>
              <w:t>Тип услуги</w:t>
            </w:r>
          </w:p>
        </w:tc>
        <w:tc>
          <w:tcPr>
            <w:tcW w:w="2894" w:type="dxa"/>
            <w:vAlign w:val="center"/>
          </w:tcPr>
          <w:p w14:paraId="4DBA5DE0" w14:textId="5FF68BC2" w:rsidR="00F15260" w:rsidRPr="004C3EF3" w:rsidRDefault="00F15260" w:rsidP="009E2D45">
            <w:pPr>
              <w:pStyle w:val="14"/>
              <w:jc w:val="left"/>
              <w:rPr>
                <w:lang w:eastAsia="ru-RU"/>
              </w:rPr>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013 Приложения А.</w:t>
            </w:r>
          </w:p>
        </w:tc>
      </w:tr>
      <w:tr w:rsidR="004C3EF3" w:rsidRPr="004C3EF3" w14:paraId="71ACDBBD" w14:textId="77777777" w:rsidTr="00795A06">
        <w:tc>
          <w:tcPr>
            <w:tcW w:w="1656" w:type="dxa"/>
            <w:gridSpan w:val="2"/>
            <w:noWrap/>
          </w:tcPr>
          <w:p w14:paraId="236922F0" w14:textId="77777777" w:rsidR="00F15260" w:rsidRPr="004C3EF3" w:rsidRDefault="00F15260" w:rsidP="009E2D45">
            <w:pPr>
              <w:pStyle w:val="14"/>
              <w:rPr>
                <w:rFonts w:eastAsia="Calibri"/>
                <w:lang w:eastAsia="ru-RU"/>
              </w:rPr>
            </w:pPr>
          </w:p>
        </w:tc>
        <w:tc>
          <w:tcPr>
            <w:tcW w:w="1655" w:type="dxa"/>
            <w:noWrap/>
          </w:tcPr>
          <w:p w14:paraId="136E1A3F" w14:textId="105C6FBD" w:rsidR="00F15260" w:rsidRPr="004C3EF3" w:rsidRDefault="00F15260" w:rsidP="009E2D45">
            <w:pPr>
              <w:pStyle w:val="14"/>
              <w:rPr>
                <w:rFonts w:eastAsia="Calibri"/>
              </w:rPr>
            </w:pPr>
            <w:r w:rsidRPr="004C3EF3">
              <w:rPr>
                <w:lang w:val="en-US" w:eastAsia="ru-RU"/>
              </w:rPr>
              <w:t>HIR_TIP</w:t>
            </w:r>
          </w:p>
        </w:tc>
        <w:tc>
          <w:tcPr>
            <w:tcW w:w="709" w:type="dxa"/>
            <w:noWrap/>
          </w:tcPr>
          <w:p w14:paraId="01F19A30" w14:textId="45376C78" w:rsidR="00F15260" w:rsidRPr="004C3EF3" w:rsidRDefault="00F15260" w:rsidP="009E2D45">
            <w:pPr>
              <w:pStyle w:val="14"/>
              <w:jc w:val="center"/>
              <w:rPr>
                <w:lang w:eastAsia="ru-RU"/>
              </w:rPr>
            </w:pPr>
            <w:r w:rsidRPr="004C3EF3">
              <w:rPr>
                <w:lang w:eastAsia="ru-RU"/>
              </w:rPr>
              <w:t>У</w:t>
            </w:r>
          </w:p>
        </w:tc>
        <w:tc>
          <w:tcPr>
            <w:tcW w:w="1027" w:type="dxa"/>
            <w:noWrap/>
          </w:tcPr>
          <w:p w14:paraId="2CB4D8DD" w14:textId="7A490404" w:rsidR="00F15260" w:rsidRPr="004C3EF3" w:rsidRDefault="00F15260" w:rsidP="009E2D45">
            <w:pPr>
              <w:pStyle w:val="14"/>
              <w:jc w:val="center"/>
              <w:rPr>
                <w:lang w:eastAsia="ru-RU"/>
              </w:rPr>
            </w:pPr>
            <w:r w:rsidRPr="004C3EF3">
              <w:rPr>
                <w:lang w:val="en-US" w:eastAsia="ru-RU"/>
              </w:rPr>
              <w:t>N(1)</w:t>
            </w:r>
          </w:p>
        </w:tc>
        <w:tc>
          <w:tcPr>
            <w:tcW w:w="2350" w:type="dxa"/>
          </w:tcPr>
          <w:p w14:paraId="30F05D52" w14:textId="5E2C1825" w:rsidR="00F15260" w:rsidRPr="004C3EF3" w:rsidRDefault="00F15260" w:rsidP="009E2D45">
            <w:pPr>
              <w:pStyle w:val="14"/>
              <w:rPr>
                <w:lang w:eastAsia="ru-RU"/>
              </w:rPr>
            </w:pPr>
            <w:r w:rsidRPr="004C3EF3">
              <w:rPr>
                <w:lang w:eastAsia="ru-RU"/>
              </w:rPr>
              <w:t>Тип хирургического лечения</w:t>
            </w:r>
          </w:p>
        </w:tc>
        <w:tc>
          <w:tcPr>
            <w:tcW w:w="2894" w:type="dxa"/>
          </w:tcPr>
          <w:p w14:paraId="5CA725AC" w14:textId="77777777" w:rsidR="00F15260" w:rsidRPr="004C3EF3" w:rsidRDefault="00F15260"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=1 заполняется в соответствии со справочником </w:t>
            </w:r>
            <w:r w:rsidRPr="004C3EF3">
              <w:rPr>
                <w:lang w:val="en-US" w:eastAsia="ru-RU"/>
              </w:rPr>
              <w:t>N</w:t>
            </w:r>
            <w:r w:rsidRPr="004C3EF3">
              <w:rPr>
                <w:lang w:eastAsia="ru-RU"/>
              </w:rPr>
              <w:t>014 Приложения А.</w:t>
            </w:r>
          </w:p>
          <w:p w14:paraId="1038E4C4" w14:textId="5E06AA9A" w:rsidR="00F15260" w:rsidRPr="004C3EF3" w:rsidRDefault="00F15260" w:rsidP="009E2D45">
            <w:pPr>
              <w:pStyle w:val="14"/>
              <w:jc w:val="left"/>
              <w:rPr>
                <w:lang w:eastAsia="ru-RU"/>
              </w:rPr>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1.</w:t>
            </w:r>
          </w:p>
        </w:tc>
      </w:tr>
      <w:tr w:rsidR="004C3EF3" w:rsidRPr="004C3EF3" w14:paraId="3236A202" w14:textId="77777777" w:rsidTr="00795A06">
        <w:tc>
          <w:tcPr>
            <w:tcW w:w="1656" w:type="dxa"/>
            <w:gridSpan w:val="2"/>
            <w:noWrap/>
          </w:tcPr>
          <w:p w14:paraId="6E5E2CE7" w14:textId="77777777" w:rsidR="00F15260" w:rsidRPr="004C3EF3" w:rsidRDefault="00F15260" w:rsidP="009E2D45">
            <w:pPr>
              <w:pStyle w:val="14"/>
              <w:rPr>
                <w:rFonts w:eastAsia="Calibri"/>
                <w:lang w:eastAsia="ru-RU"/>
              </w:rPr>
            </w:pPr>
          </w:p>
        </w:tc>
        <w:tc>
          <w:tcPr>
            <w:tcW w:w="1655" w:type="dxa"/>
            <w:noWrap/>
          </w:tcPr>
          <w:p w14:paraId="2DED995F" w14:textId="752F0628" w:rsidR="00F15260" w:rsidRPr="004C3EF3" w:rsidRDefault="00F15260" w:rsidP="009E2D45">
            <w:pPr>
              <w:pStyle w:val="14"/>
              <w:rPr>
                <w:rFonts w:eastAsia="Calibri"/>
              </w:rPr>
            </w:pPr>
            <w:r w:rsidRPr="004C3EF3">
              <w:rPr>
                <w:lang w:val="en-US" w:eastAsia="ru-RU"/>
              </w:rPr>
              <w:t>LEK_TIP_L</w:t>
            </w:r>
          </w:p>
        </w:tc>
        <w:tc>
          <w:tcPr>
            <w:tcW w:w="709" w:type="dxa"/>
            <w:noWrap/>
          </w:tcPr>
          <w:p w14:paraId="0F21AA4E" w14:textId="280C24B8" w:rsidR="00F15260" w:rsidRPr="004C3EF3" w:rsidRDefault="00F15260" w:rsidP="009E2D45">
            <w:pPr>
              <w:pStyle w:val="14"/>
              <w:jc w:val="center"/>
              <w:rPr>
                <w:lang w:eastAsia="ru-RU"/>
              </w:rPr>
            </w:pPr>
            <w:r w:rsidRPr="004C3EF3">
              <w:rPr>
                <w:lang w:eastAsia="ru-RU"/>
              </w:rPr>
              <w:t>У</w:t>
            </w:r>
          </w:p>
        </w:tc>
        <w:tc>
          <w:tcPr>
            <w:tcW w:w="1027" w:type="dxa"/>
            <w:noWrap/>
          </w:tcPr>
          <w:p w14:paraId="198F2F2E" w14:textId="74E967CE" w:rsidR="00F15260" w:rsidRPr="004C3EF3" w:rsidRDefault="00F15260" w:rsidP="009E2D45">
            <w:pPr>
              <w:pStyle w:val="14"/>
              <w:jc w:val="center"/>
              <w:rPr>
                <w:lang w:eastAsia="ru-RU"/>
              </w:rPr>
            </w:pPr>
            <w:r w:rsidRPr="004C3EF3">
              <w:rPr>
                <w:lang w:val="en-US" w:eastAsia="ru-RU"/>
              </w:rPr>
              <w:t>N(1)</w:t>
            </w:r>
          </w:p>
        </w:tc>
        <w:tc>
          <w:tcPr>
            <w:tcW w:w="2350" w:type="dxa"/>
          </w:tcPr>
          <w:p w14:paraId="2511BE12" w14:textId="3940362F" w:rsidR="00F15260" w:rsidRPr="004C3EF3" w:rsidRDefault="00F15260" w:rsidP="009E2D45">
            <w:pPr>
              <w:pStyle w:val="14"/>
              <w:rPr>
                <w:lang w:eastAsia="ru-RU"/>
              </w:rPr>
            </w:pPr>
            <w:r w:rsidRPr="004C3EF3">
              <w:rPr>
                <w:lang w:eastAsia="ru-RU"/>
              </w:rPr>
              <w:t>Линия лекарственной терапии</w:t>
            </w:r>
          </w:p>
        </w:tc>
        <w:tc>
          <w:tcPr>
            <w:tcW w:w="2894" w:type="dxa"/>
          </w:tcPr>
          <w:p w14:paraId="6F6B75B9" w14:textId="77777777" w:rsidR="00F15260" w:rsidRPr="004C3EF3" w:rsidRDefault="00F15260"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=2 заполняется в соответствии со справочником </w:t>
            </w:r>
            <w:r w:rsidRPr="004C3EF3">
              <w:rPr>
                <w:lang w:val="en-US" w:eastAsia="ru-RU"/>
              </w:rPr>
              <w:t>N</w:t>
            </w:r>
            <w:r w:rsidRPr="004C3EF3">
              <w:rPr>
                <w:lang w:eastAsia="ru-RU"/>
              </w:rPr>
              <w:t>015 Приложения А.</w:t>
            </w:r>
          </w:p>
          <w:p w14:paraId="34B58185" w14:textId="2FD02A9B" w:rsidR="00F15260" w:rsidRPr="004C3EF3" w:rsidRDefault="00F15260" w:rsidP="009E2D45">
            <w:pPr>
              <w:pStyle w:val="14"/>
              <w:rPr>
                <w:lang w:eastAsia="ru-RU"/>
              </w:rPr>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2</w:t>
            </w:r>
          </w:p>
        </w:tc>
      </w:tr>
      <w:tr w:rsidR="004C3EF3" w:rsidRPr="004C3EF3" w14:paraId="72F66BBD" w14:textId="77777777" w:rsidTr="00795A06">
        <w:tc>
          <w:tcPr>
            <w:tcW w:w="1656" w:type="dxa"/>
            <w:gridSpan w:val="2"/>
            <w:noWrap/>
          </w:tcPr>
          <w:p w14:paraId="64013E03" w14:textId="77777777" w:rsidR="00F15260" w:rsidRPr="004C3EF3" w:rsidRDefault="00F15260" w:rsidP="009E2D45">
            <w:pPr>
              <w:pStyle w:val="14"/>
              <w:rPr>
                <w:rFonts w:eastAsia="Calibri"/>
                <w:lang w:eastAsia="ru-RU"/>
              </w:rPr>
            </w:pPr>
          </w:p>
        </w:tc>
        <w:tc>
          <w:tcPr>
            <w:tcW w:w="1655" w:type="dxa"/>
            <w:noWrap/>
          </w:tcPr>
          <w:p w14:paraId="1EB4DC39" w14:textId="1F124BFF" w:rsidR="00F15260" w:rsidRPr="004C3EF3" w:rsidRDefault="00F15260" w:rsidP="009E2D45">
            <w:pPr>
              <w:pStyle w:val="14"/>
              <w:rPr>
                <w:rFonts w:eastAsia="Calibri"/>
              </w:rPr>
            </w:pPr>
            <w:r w:rsidRPr="004C3EF3">
              <w:rPr>
                <w:lang w:val="en-US" w:eastAsia="ru-RU"/>
              </w:rPr>
              <w:t>LEK_TIP_V</w:t>
            </w:r>
          </w:p>
        </w:tc>
        <w:tc>
          <w:tcPr>
            <w:tcW w:w="709" w:type="dxa"/>
            <w:noWrap/>
          </w:tcPr>
          <w:p w14:paraId="1B713619" w14:textId="1BFA363A" w:rsidR="00F15260" w:rsidRPr="004C3EF3" w:rsidRDefault="00F15260" w:rsidP="009E2D45">
            <w:pPr>
              <w:pStyle w:val="14"/>
              <w:jc w:val="center"/>
              <w:rPr>
                <w:lang w:eastAsia="ru-RU"/>
              </w:rPr>
            </w:pPr>
            <w:r w:rsidRPr="004C3EF3">
              <w:rPr>
                <w:lang w:eastAsia="ru-RU"/>
              </w:rPr>
              <w:t>У</w:t>
            </w:r>
          </w:p>
        </w:tc>
        <w:tc>
          <w:tcPr>
            <w:tcW w:w="1027" w:type="dxa"/>
            <w:noWrap/>
          </w:tcPr>
          <w:p w14:paraId="61352A2E" w14:textId="68FF1893" w:rsidR="00F15260" w:rsidRPr="004C3EF3" w:rsidRDefault="00F15260" w:rsidP="009E2D45">
            <w:pPr>
              <w:pStyle w:val="14"/>
              <w:jc w:val="center"/>
              <w:rPr>
                <w:lang w:eastAsia="ru-RU"/>
              </w:rPr>
            </w:pPr>
            <w:r w:rsidRPr="004C3EF3">
              <w:rPr>
                <w:lang w:val="en-US" w:eastAsia="ru-RU"/>
              </w:rPr>
              <w:t>N(1)</w:t>
            </w:r>
          </w:p>
        </w:tc>
        <w:tc>
          <w:tcPr>
            <w:tcW w:w="2350" w:type="dxa"/>
          </w:tcPr>
          <w:p w14:paraId="4FA02364" w14:textId="1D5EA083" w:rsidR="00F15260" w:rsidRPr="004C3EF3" w:rsidRDefault="00F15260" w:rsidP="009E2D45">
            <w:pPr>
              <w:pStyle w:val="14"/>
              <w:rPr>
                <w:lang w:eastAsia="ru-RU"/>
              </w:rPr>
            </w:pPr>
            <w:r w:rsidRPr="004C3EF3">
              <w:rPr>
                <w:lang w:eastAsia="ru-RU"/>
              </w:rPr>
              <w:t xml:space="preserve">Цикл лекарственной </w:t>
            </w:r>
            <w:r w:rsidRPr="004C3EF3">
              <w:rPr>
                <w:lang w:eastAsia="ru-RU"/>
              </w:rPr>
              <w:lastRenderedPageBreak/>
              <w:t>терапии</w:t>
            </w:r>
          </w:p>
        </w:tc>
        <w:tc>
          <w:tcPr>
            <w:tcW w:w="2894" w:type="dxa"/>
          </w:tcPr>
          <w:p w14:paraId="524084A6" w14:textId="77777777" w:rsidR="00F15260" w:rsidRPr="004C3EF3" w:rsidRDefault="00F15260" w:rsidP="009E2D45">
            <w:pPr>
              <w:spacing w:line="240" w:lineRule="auto"/>
              <w:ind w:firstLine="0"/>
              <w:jc w:val="left"/>
              <w:rPr>
                <w:lang w:eastAsia="ru-RU"/>
              </w:rPr>
            </w:pPr>
            <w:r w:rsidRPr="004C3EF3">
              <w:rPr>
                <w:lang w:eastAsia="ru-RU"/>
              </w:rPr>
              <w:lastRenderedPageBreak/>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=2 </w:t>
            </w:r>
            <w:r w:rsidRPr="004C3EF3">
              <w:rPr>
                <w:lang w:eastAsia="ru-RU"/>
              </w:rPr>
              <w:lastRenderedPageBreak/>
              <w:t xml:space="preserve">заполняется в соответствии со справочником </w:t>
            </w:r>
            <w:r w:rsidRPr="004C3EF3">
              <w:rPr>
                <w:lang w:val="en-US" w:eastAsia="ru-RU"/>
              </w:rPr>
              <w:t>N</w:t>
            </w:r>
            <w:r w:rsidRPr="004C3EF3">
              <w:rPr>
                <w:lang w:eastAsia="ru-RU"/>
              </w:rPr>
              <w:t>016 Приложения А.</w:t>
            </w:r>
          </w:p>
          <w:p w14:paraId="4D7A96C2" w14:textId="04CF81F1" w:rsidR="00F15260" w:rsidRPr="004C3EF3" w:rsidRDefault="00F15260" w:rsidP="009E2D45">
            <w:pPr>
              <w:pStyle w:val="14"/>
              <w:rPr>
                <w:lang w:eastAsia="ru-RU"/>
              </w:rPr>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2</w:t>
            </w:r>
          </w:p>
        </w:tc>
      </w:tr>
      <w:tr w:rsidR="004C3EF3" w:rsidRPr="004C3EF3" w14:paraId="34D19FC7" w14:textId="77777777" w:rsidTr="008E47C5">
        <w:tc>
          <w:tcPr>
            <w:tcW w:w="1656" w:type="dxa"/>
            <w:gridSpan w:val="2"/>
            <w:noWrap/>
          </w:tcPr>
          <w:p w14:paraId="55A6D4DD" w14:textId="77777777" w:rsidR="00F15260" w:rsidRPr="004C3EF3" w:rsidRDefault="00F15260" w:rsidP="009E2D45">
            <w:pPr>
              <w:pStyle w:val="14"/>
              <w:rPr>
                <w:rFonts w:eastAsia="Calibri"/>
                <w:lang w:eastAsia="ru-RU"/>
              </w:rPr>
            </w:pPr>
          </w:p>
        </w:tc>
        <w:tc>
          <w:tcPr>
            <w:tcW w:w="1655" w:type="dxa"/>
            <w:noWrap/>
          </w:tcPr>
          <w:p w14:paraId="7C410A95" w14:textId="46C30D7B" w:rsidR="00F15260" w:rsidRPr="004C3EF3" w:rsidRDefault="00F15260" w:rsidP="009E2D45">
            <w:pPr>
              <w:pStyle w:val="14"/>
              <w:rPr>
                <w:rFonts w:eastAsia="Calibri"/>
              </w:rPr>
            </w:pPr>
            <w:r w:rsidRPr="004C3EF3">
              <w:rPr>
                <w:lang w:val="en-US" w:eastAsia="ru-RU"/>
              </w:rPr>
              <w:t>LEK_PR</w:t>
            </w:r>
          </w:p>
        </w:tc>
        <w:tc>
          <w:tcPr>
            <w:tcW w:w="709" w:type="dxa"/>
            <w:noWrap/>
          </w:tcPr>
          <w:p w14:paraId="663FF056" w14:textId="43E8F71C" w:rsidR="00F15260" w:rsidRPr="004C3EF3" w:rsidRDefault="00F15260" w:rsidP="009E2D45">
            <w:pPr>
              <w:pStyle w:val="14"/>
              <w:jc w:val="center"/>
              <w:rPr>
                <w:lang w:eastAsia="ru-RU"/>
              </w:rPr>
            </w:pPr>
            <w:r w:rsidRPr="004C3EF3">
              <w:rPr>
                <w:lang w:eastAsia="ru-RU"/>
              </w:rPr>
              <w:t>УМ</w:t>
            </w:r>
          </w:p>
        </w:tc>
        <w:tc>
          <w:tcPr>
            <w:tcW w:w="1027" w:type="dxa"/>
            <w:noWrap/>
          </w:tcPr>
          <w:p w14:paraId="3DF3F6F9" w14:textId="5B5CB554" w:rsidR="00F15260" w:rsidRPr="004C3EF3" w:rsidRDefault="00F15260" w:rsidP="009E2D45">
            <w:pPr>
              <w:pStyle w:val="14"/>
              <w:jc w:val="center"/>
              <w:rPr>
                <w:lang w:eastAsia="ru-RU"/>
              </w:rPr>
            </w:pPr>
            <w:r w:rsidRPr="004C3EF3">
              <w:rPr>
                <w:lang w:val="en-US" w:eastAsia="ru-RU"/>
              </w:rPr>
              <w:t>S</w:t>
            </w:r>
          </w:p>
        </w:tc>
        <w:tc>
          <w:tcPr>
            <w:tcW w:w="2350" w:type="dxa"/>
          </w:tcPr>
          <w:p w14:paraId="53567F3B" w14:textId="0EA52E49" w:rsidR="00F15260" w:rsidRPr="004C3EF3" w:rsidRDefault="00F15260" w:rsidP="009E2D45">
            <w:pPr>
              <w:pStyle w:val="14"/>
              <w:jc w:val="left"/>
              <w:rPr>
                <w:lang w:eastAsia="ru-RU"/>
              </w:rPr>
            </w:pPr>
            <w:r w:rsidRPr="004C3EF3">
              <w:rPr>
                <w:lang w:eastAsia="ru-RU"/>
              </w:rPr>
              <w:t xml:space="preserve">Сведения о введенном противоопухолевом лекарственном препарате </w:t>
            </w:r>
          </w:p>
        </w:tc>
        <w:tc>
          <w:tcPr>
            <w:tcW w:w="2894" w:type="dxa"/>
          </w:tcPr>
          <w:p w14:paraId="385BCCEE" w14:textId="71ED6708" w:rsidR="00F15260" w:rsidRPr="004C3EF3" w:rsidRDefault="00F15260" w:rsidP="009E2D45">
            <w:pPr>
              <w:pStyle w:val="14"/>
              <w:jc w:val="left"/>
              <w:rPr>
                <w:lang w:eastAsia="ru-RU"/>
              </w:rPr>
            </w:pPr>
            <w:r w:rsidRPr="004C3EF3">
              <w:rPr>
                <w:lang w:eastAsia="ru-RU"/>
              </w:rPr>
              <w:t xml:space="preserve">Обязательно к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=2 или </w:t>
            </w:r>
            <w:r w:rsidRPr="004C3EF3">
              <w:rPr>
                <w:lang w:val="en-US" w:eastAsia="ru-RU"/>
              </w:rPr>
              <w:t>USL</w:t>
            </w:r>
            <w:r w:rsidRPr="004C3EF3">
              <w:rPr>
                <w:lang w:eastAsia="ru-RU"/>
              </w:rPr>
              <w:t>_</w:t>
            </w:r>
            <w:r w:rsidRPr="004C3EF3">
              <w:rPr>
                <w:lang w:val="en-US" w:eastAsia="ru-RU"/>
              </w:rPr>
              <w:t>TIP</w:t>
            </w:r>
            <w:r w:rsidRPr="004C3EF3">
              <w:rPr>
                <w:lang w:eastAsia="ru-RU"/>
              </w:rPr>
              <w:t>=4</w:t>
            </w:r>
          </w:p>
        </w:tc>
      </w:tr>
      <w:tr w:rsidR="004C3EF3" w:rsidRPr="004C3EF3" w14:paraId="43DAAC5F" w14:textId="77777777" w:rsidTr="00795A06">
        <w:tc>
          <w:tcPr>
            <w:tcW w:w="1656" w:type="dxa"/>
            <w:gridSpan w:val="2"/>
            <w:noWrap/>
          </w:tcPr>
          <w:p w14:paraId="4DAC5C43" w14:textId="77777777" w:rsidR="00F15260" w:rsidRPr="004C3EF3" w:rsidRDefault="00F15260" w:rsidP="009E2D45">
            <w:pPr>
              <w:pStyle w:val="14"/>
              <w:rPr>
                <w:rFonts w:eastAsia="Calibri"/>
                <w:lang w:eastAsia="ru-RU"/>
              </w:rPr>
            </w:pPr>
          </w:p>
        </w:tc>
        <w:tc>
          <w:tcPr>
            <w:tcW w:w="1655" w:type="dxa"/>
            <w:noWrap/>
          </w:tcPr>
          <w:p w14:paraId="685C4457" w14:textId="3B9686CE" w:rsidR="00F15260" w:rsidRPr="004C3EF3" w:rsidRDefault="00F15260" w:rsidP="009E2D45">
            <w:pPr>
              <w:pStyle w:val="14"/>
              <w:rPr>
                <w:rFonts w:eastAsia="Calibri"/>
              </w:rPr>
            </w:pPr>
            <w:r w:rsidRPr="004C3EF3">
              <w:rPr>
                <w:lang w:val="en-US" w:eastAsia="ru-RU"/>
              </w:rPr>
              <w:t>LUCH</w:t>
            </w:r>
            <w:r w:rsidRPr="004C3EF3">
              <w:rPr>
                <w:lang w:eastAsia="ru-RU"/>
              </w:rPr>
              <w:t>_</w:t>
            </w:r>
            <w:r w:rsidRPr="004C3EF3">
              <w:rPr>
                <w:lang w:val="en-US" w:eastAsia="ru-RU"/>
              </w:rPr>
              <w:t>TIP</w:t>
            </w:r>
          </w:p>
        </w:tc>
        <w:tc>
          <w:tcPr>
            <w:tcW w:w="709" w:type="dxa"/>
            <w:noWrap/>
          </w:tcPr>
          <w:p w14:paraId="36B69AD1" w14:textId="18BE7211" w:rsidR="00F15260" w:rsidRPr="004C3EF3" w:rsidRDefault="00F15260" w:rsidP="009E2D45">
            <w:pPr>
              <w:pStyle w:val="14"/>
              <w:jc w:val="center"/>
              <w:rPr>
                <w:lang w:eastAsia="ru-RU"/>
              </w:rPr>
            </w:pPr>
            <w:r w:rsidRPr="004C3EF3">
              <w:rPr>
                <w:lang w:eastAsia="ru-RU"/>
              </w:rPr>
              <w:t>У</w:t>
            </w:r>
          </w:p>
        </w:tc>
        <w:tc>
          <w:tcPr>
            <w:tcW w:w="1027" w:type="dxa"/>
            <w:noWrap/>
          </w:tcPr>
          <w:p w14:paraId="165E1C45" w14:textId="5D2AB8DC" w:rsidR="00F15260" w:rsidRPr="004C3EF3" w:rsidRDefault="00F15260" w:rsidP="009E2D45">
            <w:pPr>
              <w:pStyle w:val="14"/>
              <w:jc w:val="center"/>
              <w:rPr>
                <w:lang w:eastAsia="ru-RU"/>
              </w:rPr>
            </w:pPr>
            <w:r w:rsidRPr="004C3EF3">
              <w:rPr>
                <w:lang w:val="en-US" w:eastAsia="ru-RU"/>
              </w:rPr>
              <w:t>N</w:t>
            </w:r>
            <w:r w:rsidRPr="004C3EF3">
              <w:rPr>
                <w:lang w:eastAsia="ru-RU"/>
              </w:rPr>
              <w:t>(1)</w:t>
            </w:r>
          </w:p>
        </w:tc>
        <w:tc>
          <w:tcPr>
            <w:tcW w:w="2350" w:type="dxa"/>
          </w:tcPr>
          <w:p w14:paraId="336F3C76" w14:textId="4B02C316" w:rsidR="00F15260" w:rsidRPr="004C3EF3" w:rsidRDefault="00F15260" w:rsidP="009E2D45">
            <w:pPr>
              <w:pStyle w:val="14"/>
              <w:rPr>
                <w:lang w:eastAsia="ru-RU"/>
              </w:rPr>
            </w:pPr>
            <w:r w:rsidRPr="004C3EF3">
              <w:rPr>
                <w:lang w:eastAsia="ru-RU"/>
              </w:rPr>
              <w:t>Тип лучевой терапии</w:t>
            </w:r>
          </w:p>
        </w:tc>
        <w:tc>
          <w:tcPr>
            <w:tcW w:w="2894" w:type="dxa"/>
          </w:tcPr>
          <w:p w14:paraId="440303CD" w14:textId="77777777" w:rsidR="00F15260" w:rsidRPr="004C3EF3" w:rsidRDefault="00F15260"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=3 или </w:t>
            </w:r>
            <w:r w:rsidRPr="004C3EF3">
              <w:rPr>
                <w:lang w:val="en-US" w:eastAsia="ru-RU"/>
              </w:rPr>
              <w:t>USL</w:t>
            </w:r>
            <w:r w:rsidRPr="004C3EF3">
              <w:rPr>
                <w:lang w:eastAsia="ru-RU"/>
              </w:rPr>
              <w:t>_</w:t>
            </w:r>
            <w:r w:rsidRPr="004C3EF3">
              <w:rPr>
                <w:lang w:val="en-US" w:eastAsia="ru-RU"/>
              </w:rPr>
              <w:t>TIP</w:t>
            </w:r>
            <w:r w:rsidRPr="004C3EF3">
              <w:rPr>
                <w:lang w:eastAsia="ru-RU"/>
              </w:rPr>
              <w:t xml:space="preserve">=4 заполняется в соответствии со справочником </w:t>
            </w:r>
            <w:r w:rsidRPr="004C3EF3">
              <w:rPr>
                <w:lang w:val="en-US" w:eastAsia="ru-RU"/>
              </w:rPr>
              <w:t>N</w:t>
            </w:r>
            <w:r w:rsidRPr="004C3EF3">
              <w:rPr>
                <w:lang w:eastAsia="ru-RU"/>
              </w:rPr>
              <w:t>017 Приложения А.</w:t>
            </w:r>
          </w:p>
          <w:p w14:paraId="4D6F59F3" w14:textId="1FE62F82" w:rsidR="00F15260" w:rsidRPr="004C3EF3" w:rsidRDefault="00F15260" w:rsidP="009E2D45">
            <w:pPr>
              <w:pStyle w:val="14"/>
              <w:rPr>
                <w:lang w:eastAsia="ru-RU"/>
              </w:rPr>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3 или 4</w:t>
            </w:r>
          </w:p>
        </w:tc>
      </w:tr>
      <w:tr w:rsidR="004C3EF3" w:rsidRPr="004C3EF3" w14:paraId="5D811BB7" w14:textId="77777777" w:rsidTr="00464BD7">
        <w:tc>
          <w:tcPr>
            <w:tcW w:w="10291" w:type="dxa"/>
            <w:gridSpan w:val="7"/>
            <w:noWrap/>
            <w:vAlign w:val="center"/>
          </w:tcPr>
          <w:p w14:paraId="64F31BDF" w14:textId="3F3637BF" w:rsidR="00F15260" w:rsidRPr="004C3EF3" w:rsidRDefault="00F15260" w:rsidP="009E2D45">
            <w:pPr>
              <w:pStyle w:val="14"/>
              <w:jc w:val="center"/>
              <w:rPr>
                <w:lang w:eastAsia="ru-RU"/>
              </w:rPr>
            </w:pPr>
            <w:r w:rsidRPr="004C3EF3">
              <w:rPr>
                <w:lang w:eastAsia="ru-RU"/>
              </w:rPr>
              <w:t>Сведения о введенном противоопухолевом лекарственном препарате</w:t>
            </w:r>
          </w:p>
        </w:tc>
      </w:tr>
      <w:tr w:rsidR="004C3EF3" w:rsidRPr="004C3EF3" w14:paraId="11E76F0F" w14:textId="77777777" w:rsidTr="00795A06">
        <w:tc>
          <w:tcPr>
            <w:tcW w:w="1656" w:type="dxa"/>
            <w:gridSpan w:val="2"/>
            <w:noWrap/>
          </w:tcPr>
          <w:p w14:paraId="7B17E115" w14:textId="120AB69F" w:rsidR="00F15260" w:rsidRPr="004C3EF3" w:rsidRDefault="00F15260" w:rsidP="009E2D45">
            <w:pPr>
              <w:pStyle w:val="14"/>
              <w:rPr>
                <w:rFonts w:eastAsia="Calibri"/>
                <w:lang w:eastAsia="ru-RU"/>
              </w:rPr>
            </w:pPr>
            <w:r w:rsidRPr="004C3EF3">
              <w:rPr>
                <w:lang w:val="en-US" w:eastAsia="ru-RU"/>
              </w:rPr>
              <w:t>LEK_PR</w:t>
            </w:r>
          </w:p>
        </w:tc>
        <w:tc>
          <w:tcPr>
            <w:tcW w:w="1655" w:type="dxa"/>
            <w:noWrap/>
          </w:tcPr>
          <w:p w14:paraId="5E22DB30" w14:textId="6779AD2E" w:rsidR="00F15260" w:rsidRPr="004C3EF3" w:rsidRDefault="00F15260" w:rsidP="009E2D45">
            <w:pPr>
              <w:pStyle w:val="14"/>
              <w:rPr>
                <w:rFonts w:eastAsia="Calibri"/>
              </w:rPr>
            </w:pPr>
            <w:r w:rsidRPr="004C3EF3">
              <w:rPr>
                <w:lang w:val="en-US" w:eastAsia="ru-RU"/>
              </w:rPr>
              <w:t>REGNUM</w:t>
            </w:r>
          </w:p>
        </w:tc>
        <w:tc>
          <w:tcPr>
            <w:tcW w:w="709" w:type="dxa"/>
            <w:noWrap/>
          </w:tcPr>
          <w:p w14:paraId="7A3FA450" w14:textId="40B8C07F" w:rsidR="00F15260" w:rsidRPr="004C3EF3" w:rsidRDefault="00F15260" w:rsidP="009E2D45">
            <w:pPr>
              <w:pStyle w:val="14"/>
              <w:jc w:val="center"/>
              <w:rPr>
                <w:lang w:eastAsia="ru-RU"/>
              </w:rPr>
            </w:pPr>
            <w:r w:rsidRPr="004C3EF3">
              <w:rPr>
                <w:lang w:val="en-US" w:eastAsia="ru-RU"/>
              </w:rPr>
              <w:t>O</w:t>
            </w:r>
          </w:p>
        </w:tc>
        <w:tc>
          <w:tcPr>
            <w:tcW w:w="1027" w:type="dxa"/>
            <w:noWrap/>
          </w:tcPr>
          <w:p w14:paraId="768F9622" w14:textId="1B84C662" w:rsidR="00F15260" w:rsidRPr="004C3EF3" w:rsidRDefault="00F15260" w:rsidP="009E2D45">
            <w:pPr>
              <w:pStyle w:val="14"/>
              <w:jc w:val="center"/>
              <w:rPr>
                <w:lang w:eastAsia="ru-RU"/>
              </w:rPr>
            </w:pPr>
            <w:r w:rsidRPr="004C3EF3">
              <w:rPr>
                <w:lang w:val="en-US" w:eastAsia="ru-RU"/>
              </w:rPr>
              <w:t>T(40)</w:t>
            </w:r>
          </w:p>
        </w:tc>
        <w:tc>
          <w:tcPr>
            <w:tcW w:w="2350" w:type="dxa"/>
          </w:tcPr>
          <w:p w14:paraId="7D7F86F7" w14:textId="553FF6B3" w:rsidR="00F15260" w:rsidRPr="004C3EF3" w:rsidRDefault="00F15260" w:rsidP="009E2D45">
            <w:pPr>
              <w:pStyle w:val="14"/>
              <w:rPr>
                <w:lang w:eastAsia="ru-RU"/>
              </w:rPr>
            </w:pPr>
            <w:r w:rsidRPr="004C3EF3">
              <w:rPr>
                <w:bCs/>
              </w:rPr>
              <w:t xml:space="preserve">Регистрационный номер </w:t>
            </w:r>
            <w:r w:rsidRPr="004C3EF3">
              <w:rPr>
                <w:lang w:eastAsia="ru-RU"/>
              </w:rPr>
              <w:t>лекарственного препарата</w:t>
            </w:r>
          </w:p>
        </w:tc>
        <w:tc>
          <w:tcPr>
            <w:tcW w:w="2894" w:type="dxa"/>
          </w:tcPr>
          <w:p w14:paraId="2069B23C" w14:textId="360D076B" w:rsidR="00F15260" w:rsidRPr="004C3EF3" w:rsidRDefault="00F15260" w:rsidP="009E2D45">
            <w:pPr>
              <w:pStyle w:val="14"/>
              <w:jc w:val="left"/>
              <w:rPr>
                <w:lang w:eastAsia="ru-RU"/>
              </w:rPr>
            </w:pPr>
            <w:r w:rsidRPr="004C3EF3">
              <w:rPr>
                <w:lang w:eastAsia="ru-RU"/>
              </w:rPr>
              <w:t xml:space="preserve">Заполняется в соответствии с Государственным реестром лекарственных средств </w:t>
            </w:r>
            <w:r w:rsidRPr="004C3EF3">
              <w:rPr>
                <w:lang w:val="en-US" w:eastAsia="ru-RU"/>
              </w:rPr>
              <w:t>V</w:t>
            </w:r>
            <w:r w:rsidRPr="004C3EF3">
              <w:rPr>
                <w:lang w:eastAsia="ru-RU"/>
              </w:rPr>
              <w:t>011 Приложения А</w:t>
            </w:r>
          </w:p>
        </w:tc>
      </w:tr>
      <w:tr w:rsidR="004C3EF3" w:rsidRPr="004C3EF3" w14:paraId="0B28732C" w14:textId="77777777" w:rsidTr="00795A06">
        <w:tc>
          <w:tcPr>
            <w:tcW w:w="1656" w:type="dxa"/>
            <w:gridSpan w:val="2"/>
            <w:noWrap/>
          </w:tcPr>
          <w:p w14:paraId="7EE06F36" w14:textId="77777777" w:rsidR="00F15260" w:rsidRPr="004C3EF3" w:rsidRDefault="00F15260" w:rsidP="009E2D45">
            <w:pPr>
              <w:pStyle w:val="14"/>
              <w:rPr>
                <w:rFonts w:eastAsia="Calibri"/>
                <w:lang w:eastAsia="ru-RU"/>
              </w:rPr>
            </w:pPr>
          </w:p>
        </w:tc>
        <w:tc>
          <w:tcPr>
            <w:tcW w:w="1655" w:type="dxa"/>
            <w:noWrap/>
          </w:tcPr>
          <w:p w14:paraId="031778FC" w14:textId="1A7288E5" w:rsidR="00F15260" w:rsidRPr="004C3EF3" w:rsidRDefault="00F15260" w:rsidP="009E2D45">
            <w:pPr>
              <w:pStyle w:val="14"/>
              <w:rPr>
                <w:rFonts w:eastAsia="Calibri"/>
              </w:rPr>
            </w:pPr>
            <w:r w:rsidRPr="004C3EF3">
              <w:rPr>
                <w:lang w:val="en-US" w:eastAsia="ru-RU"/>
              </w:rPr>
              <w:t>DATE_INJ</w:t>
            </w:r>
          </w:p>
        </w:tc>
        <w:tc>
          <w:tcPr>
            <w:tcW w:w="709" w:type="dxa"/>
            <w:noWrap/>
          </w:tcPr>
          <w:p w14:paraId="36891385" w14:textId="36FA82C6" w:rsidR="00F15260" w:rsidRPr="004C3EF3" w:rsidRDefault="00F15260" w:rsidP="009E2D45">
            <w:pPr>
              <w:pStyle w:val="14"/>
              <w:jc w:val="center"/>
              <w:rPr>
                <w:lang w:eastAsia="ru-RU"/>
              </w:rPr>
            </w:pPr>
            <w:r w:rsidRPr="004C3EF3">
              <w:rPr>
                <w:lang w:val="en-US" w:eastAsia="ru-RU"/>
              </w:rPr>
              <w:t>O</w:t>
            </w:r>
            <w:r w:rsidRPr="004C3EF3">
              <w:rPr>
                <w:lang w:eastAsia="ru-RU"/>
              </w:rPr>
              <w:t>М</w:t>
            </w:r>
          </w:p>
        </w:tc>
        <w:tc>
          <w:tcPr>
            <w:tcW w:w="1027" w:type="dxa"/>
            <w:noWrap/>
          </w:tcPr>
          <w:p w14:paraId="43BEA318" w14:textId="4377A7A4" w:rsidR="00F15260" w:rsidRPr="004C3EF3" w:rsidRDefault="00F15260" w:rsidP="009E2D45">
            <w:pPr>
              <w:pStyle w:val="14"/>
              <w:jc w:val="center"/>
              <w:rPr>
                <w:lang w:eastAsia="ru-RU"/>
              </w:rPr>
            </w:pPr>
            <w:r w:rsidRPr="004C3EF3">
              <w:rPr>
                <w:lang w:val="en-US" w:eastAsia="ru-RU"/>
              </w:rPr>
              <w:t>D</w:t>
            </w:r>
          </w:p>
        </w:tc>
        <w:tc>
          <w:tcPr>
            <w:tcW w:w="2350" w:type="dxa"/>
          </w:tcPr>
          <w:p w14:paraId="0383AF08" w14:textId="11E82266" w:rsidR="00F15260" w:rsidRPr="004C3EF3" w:rsidRDefault="00F15260" w:rsidP="009E2D45">
            <w:pPr>
              <w:pStyle w:val="14"/>
              <w:jc w:val="left"/>
              <w:rPr>
                <w:lang w:eastAsia="ru-RU"/>
              </w:rPr>
            </w:pPr>
            <w:r w:rsidRPr="004C3EF3">
              <w:rPr>
                <w:lang w:eastAsia="ru-RU"/>
              </w:rPr>
              <w:t>Дата введения лекарственного препарата</w:t>
            </w:r>
          </w:p>
        </w:tc>
        <w:tc>
          <w:tcPr>
            <w:tcW w:w="2894" w:type="dxa"/>
          </w:tcPr>
          <w:p w14:paraId="6DDE7B2E" w14:textId="77777777" w:rsidR="00F15260" w:rsidRPr="004C3EF3" w:rsidRDefault="00F15260" w:rsidP="009E2D45">
            <w:pPr>
              <w:pStyle w:val="14"/>
              <w:rPr>
                <w:lang w:eastAsia="ru-RU"/>
              </w:rPr>
            </w:pPr>
          </w:p>
        </w:tc>
      </w:tr>
      <w:tr w:rsidR="004C3EF3" w:rsidRPr="004C3EF3" w14:paraId="03A6E823" w14:textId="77777777" w:rsidTr="00795A06">
        <w:tc>
          <w:tcPr>
            <w:tcW w:w="10291" w:type="dxa"/>
            <w:gridSpan w:val="7"/>
            <w:noWrap/>
          </w:tcPr>
          <w:p w14:paraId="0FA9E445" w14:textId="77777777" w:rsidR="00F15260" w:rsidRPr="004C3EF3" w:rsidRDefault="00F15260" w:rsidP="009E2D45">
            <w:pPr>
              <w:pStyle w:val="14"/>
              <w:jc w:val="center"/>
              <w:rPr>
                <w:lang w:eastAsia="ru-RU"/>
              </w:rPr>
            </w:pPr>
            <w:r w:rsidRPr="004C3EF3">
              <w:t>Сведения о КСГ/КПГ</w:t>
            </w:r>
          </w:p>
        </w:tc>
      </w:tr>
      <w:tr w:rsidR="004C3EF3" w:rsidRPr="004C3EF3" w14:paraId="35A3C9F7" w14:textId="77777777" w:rsidTr="00795A06">
        <w:tc>
          <w:tcPr>
            <w:tcW w:w="1656" w:type="dxa"/>
            <w:gridSpan w:val="2"/>
            <w:noWrap/>
          </w:tcPr>
          <w:p w14:paraId="35243B9D" w14:textId="77777777" w:rsidR="00F15260" w:rsidRPr="004C3EF3" w:rsidRDefault="00F15260" w:rsidP="009E2D45">
            <w:pPr>
              <w:pStyle w:val="14"/>
              <w:rPr>
                <w:rFonts w:eastAsia="Calibri"/>
              </w:rPr>
            </w:pPr>
            <w:r w:rsidRPr="004C3EF3">
              <w:rPr>
                <w:lang w:val="en-US"/>
              </w:rPr>
              <w:t>KSG</w:t>
            </w:r>
            <w:r w:rsidRPr="004C3EF3">
              <w:t>_</w:t>
            </w:r>
            <w:r w:rsidRPr="004C3EF3">
              <w:rPr>
                <w:lang w:val="en-US"/>
              </w:rPr>
              <w:t xml:space="preserve"> KPG</w:t>
            </w:r>
          </w:p>
        </w:tc>
        <w:tc>
          <w:tcPr>
            <w:tcW w:w="1655" w:type="dxa"/>
            <w:noWrap/>
          </w:tcPr>
          <w:p w14:paraId="4A0FD904" w14:textId="77777777" w:rsidR="00F15260" w:rsidRPr="004C3EF3" w:rsidRDefault="00F15260" w:rsidP="009E2D45">
            <w:pPr>
              <w:pStyle w:val="14"/>
              <w:rPr>
                <w:lang w:val="en-US"/>
              </w:rPr>
            </w:pPr>
            <w:r w:rsidRPr="004C3EF3">
              <w:rPr>
                <w:lang w:val="en-US"/>
              </w:rPr>
              <w:t>N_KSG</w:t>
            </w:r>
          </w:p>
        </w:tc>
        <w:tc>
          <w:tcPr>
            <w:tcW w:w="709" w:type="dxa"/>
            <w:noWrap/>
          </w:tcPr>
          <w:p w14:paraId="5D054645" w14:textId="77777777" w:rsidR="00F15260" w:rsidRPr="004C3EF3" w:rsidRDefault="00F15260" w:rsidP="009E2D45">
            <w:pPr>
              <w:pStyle w:val="14"/>
              <w:jc w:val="center"/>
            </w:pPr>
            <w:r w:rsidRPr="004C3EF3">
              <w:t>У</w:t>
            </w:r>
          </w:p>
        </w:tc>
        <w:tc>
          <w:tcPr>
            <w:tcW w:w="1027" w:type="dxa"/>
            <w:noWrap/>
          </w:tcPr>
          <w:p w14:paraId="2E659A69" w14:textId="77777777" w:rsidR="00F15260" w:rsidRPr="004C3EF3" w:rsidRDefault="00F15260" w:rsidP="009E2D45">
            <w:pPr>
              <w:pStyle w:val="14"/>
              <w:jc w:val="center"/>
              <w:rPr>
                <w:lang w:val="en-US"/>
              </w:rPr>
            </w:pPr>
            <w:r w:rsidRPr="004C3EF3">
              <w:rPr>
                <w:lang w:val="en-US"/>
              </w:rPr>
              <w:t>T</w:t>
            </w:r>
            <w:r w:rsidRPr="004C3EF3">
              <w:t>(20)</w:t>
            </w:r>
          </w:p>
        </w:tc>
        <w:tc>
          <w:tcPr>
            <w:tcW w:w="2350" w:type="dxa"/>
          </w:tcPr>
          <w:p w14:paraId="0AE183B7" w14:textId="77777777" w:rsidR="00F15260" w:rsidRPr="004C3EF3" w:rsidRDefault="00F15260" w:rsidP="009E2D45">
            <w:pPr>
              <w:pStyle w:val="14"/>
            </w:pPr>
            <w:r w:rsidRPr="004C3EF3">
              <w:t>Номер КСГ</w:t>
            </w:r>
          </w:p>
        </w:tc>
        <w:tc>
          <w:tcPr>
            <w:tcW w:w="2894" w:type="dxa"/>
          </w:tcPr>
          <w:p w14:paraId="0886C798" w14:textId="77777777" w:rsidR="00F15260" w:rsidRPr="004C3EF3" w:rsidRDefault="00F15260" w:rsidP="009E2D45">
            <w:pPr>
              <w:pStyle w:val="14"/>
              <w:jc w:val="left"/>
            </w:pPr>
            <w:r w:rsidRPr="004C3EF3">
              <w:t>Номер КСГ (</w:t>
            </w:r>
            <w:r w:rsidRPr="004C3EF3">
              <w:rPr>
                <w:lang w:val="en-US"/>
              </w:rPr>
              <w:t>V</w:t>
            </w:r>
            <w:r w:rsidRPr="004C3EF3">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4C3EF3">
              <w:rPr>
                <w:lang w:val="en-US"/>
              </w:rPr>
              <w:t>N</w:t>
            </w:r>
            <w:r w:rsidRPr="004C3EF3">
              <w:t>_</w:t>
            </w:r>
            <w:r w:rsidRPr="004C3EF3">
              <w:rPr>
                <w:lang w:val="en-US"/>
              </w:rPr>
              <w:t>K</w:t>
            </w:r>
            <w:r w:rsidRPr="004C3EF3">
              <w:t>Р</w:t>
            </w:r>
            <w:r w:rsidRPr="004C3EF3">
              <w:rPr>
                <w:lang w:val="en-US"/>
              </w:rPr>
              <w:t>G</w:t>
            </w:r>
          </w:p>
        </w:tc>
      </w:tr>
      <w:tr w:rsidR="004C3EF3" w:rsidRPr="004C3EF3" w14:paraId="5BDED3C6" w14:textId="77777777" w:rsidTr="00795A06">
        <w:tc>
          <w:tcPr>
            <w:tcW w:w="1656" w:type="dxa"/>
            <w:gridSpan w:val="2"/>
            <w:noWrap/>
          </w:tcPr>
          <w:p w14:paraId="6787E7F6" w14:textId="77777777" w:rsidR="00F15260" w:rsidRPr="004C3EF3" w:rsidRDefault="00F15260" w:rsidP="009E2D45">
            <w:pPr>
              <w:pStyle w:val="14"/>
            </w:pPr>
          </w:p>
        </w:tc>
        <w:tc>
          <w:tcPr>
            <w:tcW w:w="1655" w:type="dxa"/>
            <w:noWrap/>
          </w:tcPr>
          <w:p w14:paraId="63DAC366" w14:textId="77777777" w:rsidR="00F15260" w:rsidRPr="004C3EF3" w:rsidRDefault="00F15260" w:rsidP="009E2D45">
            <w:pPr>
              <w:pStyle w:val="14"/>
            </w:pPr>
            <w:r w:rsidRPr="004C3EF3">
              <w:rPr>
                <w:lang w:val="en-US"/>
              </w:rPr>
              <w:t>VER</w:t>
            </w:r>
            <w:r w:rsidRPr="004C3EF3">
              <w:t>_</w:t>
            </w:r>
            <w:r w:rsidRPr="004C3EF3">
              <w:rPr>
                <w:lang w:val="en-US"/>
              </w:rPr>
              <w:t>KSG</w:t>
            </w:r>
          </w:p>
        </w:tc>
        <w:tc>
          <w:tcPr>
            <w:tcW w:w="709" w:type="dxa"/>
            <w:noWrap/>
          </w:tcPr>
          <w:p w14:paraId="5A8703A2" w14:textId="77777777" w:rsidR="00F15260" w:rsidRPr="004C3EF3" w:rsidRDefault="00F15260" w:rsidP="009E2D45">
            <w:pPr>
              <w:pStyle w:val="14"/>
              <w:jc w:val="center"/>
            </w:pPr>
            <w:r w:rsidRPr="004C3EF3">
              <w:rPr>
                <w:lang w:val="en-US"/>
              </w:rPr>
              <w:t>O</w:t>
            </w:r>
          </w:p>
        </w:tc>
        <w:tc>
          <w:tcPr>
            <w:tcW w:w="1027" w:type="dxa"/>
            <w:noWrap/>
          </w:tcPr>
          <w:p w14:paraId="08A3470E" w14:textId="77777777" w:rsidR="00F15260" w:rsidRPr="004C3EF3" w:rsidRDefault="00F15260" w:rsidP="009E2D45">
            <w:pPr>
              <w:pStyle w:val="14"/>
              <w:jc w:val="center"/>
            </w:pPr>
            <w:r w:rsidRPr="004C3EF3">
              <w:rPr>
                <w:lang w:val="en-US"/>
              </w:rPr>
              <w:t>N</w:t>
            </w:r>
            <w:r w:rsidRPr="004C3EF3">
              <w:t>(4)</w:t>
            </w:r>
          </w:p>
        </w:tc>
        <w:tc>
          <w:tcPr>
            <w:tcW w:w="2350" w:type="dxa"/>
          </w:tcPr>
          <w:p w14:paraId="7AE99875" w14:textId="77777777" w:rsidR="00F15260" w:rsidRPr="004C3EF3" w:rsidRDefault="00F15260" w:rsidP="009E2D45">
            <w:pPr>
              <w:pStyle w:val="14"/>
            </w:pPr>
            <w:r w:rsidRPr="004C3EF3">
              <w:t>Модель определения КСГ</w:t>
            </w:r>
          </w:p>
        </w:tc>
        <w:tc>
          <w:tcPr>
            <w:tcW w:w="2894" w:type="dxa"/>
          </w:tcPr>
          <w:p w14:paraId="6E8ABF6E" w14:textId="77777777" w:rsidR="00F15260" w:rsidRPr="004C3EF3" w:rsidRDefault="00F15260" w:rsidP="009E2D45">
            <w:pPr>
              <w:pStyle w:val="14"/>
              <w:jc w:val="left"/>
            </w:pPr>
            <w:r w:rsidRPr="004C3EF3">
              <w:t>Указывается версия модели определения КСГ (год)</w:t>
            </w:r>
          </w:p>
        </w:tc>
      </w:tr>
      <w:tr w:rsidR="004C3EF3" w:rsidRPr="004C3EF3" w14:paraId="4107893C" w14:textId="77777777" w:rsidTr="00795A06">
        <w:tc>
          <w:tcPr>
            <w:tcW w:w="1656" w:type="dxa"/>
            <w:gridSpan w:val="2"/>
            <w:noWrap/>
          </w:tcPr>
          <w:p w14:paraId="0E6F33AA" w14:textId="77777777" w:rsidR="00F15260" w:rsidRPr="004C3EF3" w:rsidRDefault="00F15260" w:rsidP="009E2D45">
            <w:pPr>
              <w:pStyle w:val="14"/>
            </w:pPr>
          </w:p>
        </w:tc>
        <w:tc>
          <w:tcPr>
            <w:tcW w:w="1655" w:type="dxa"/>
            <w:noWrap/>
          </w:tcPr>
          <w:p w14:paraId="5B1DC757" w14:textId="77777777" w:rsidR="00F15260" w:rsidRPr="004C3EF3" w:rsidRDefault="00F15260" w:rsidP="009E2D45">
            <w:pPr>
              <w:pStyle w:val="14"/>
            </w:pPr>
            <w:r w:rsidRPr="004C3EF3">
              <w:rPr>
                <w:lang w:val="en-US"/>
              </w:rPr>
              <w:t>KSG</w:t>
            </w:r>
            <w:r w:rsidRPr="004C3EF3">
              <w:t>_</w:t>
            </w:r>
            <w:r w:rsidRPr="004C3EF3">
              <w:rPr>
                <w:lang w:val="en-US"/>
              </w:rPr>
              <w:t>PG</w:t>
            </w:r>
          </w:p>
        </w:tc>
        <w:tc>
          <w:tcPr>
            <w:tcW w:w="709" w:type="dxa"/>
            <w:noWrap/>
          </w:tcPr>
          <w:p w14:paraId="2075327E" w14:textId="77777777" w:rsidR="00F15260" w:rsidRPr="004C3EF3" w:rsidRDefault="00F15260" w:rsidP="009E2D45">
            <w:pPr>
              <w:pStyle w:val="14"/>
              <w:jc w:val="center"/>
            </w:pPr>
            <w:r w:rsidRPr="004C3EF3">
              <w:t>О</w:t>
            </w:r>
          </w:p>
        </w:tc>
        <w:tc>
          <w:tcPr>
            <w:tcW w:w="1027" w:type="dxa"/>
            <w:noWrap/>
          </w:tcPr>
          <w:p w14:paraId="4B1ED61A" w14:textId="77777777" w:rsidR="00F15260" w:rsidRPr="004C3EF3" w:rsidRDefault="00F15260" w:rsidP="009E2D45">
            <w:pPr>
              <w:pStyle w:val="14"/>
              <w:jc w:val="center"/>
            </w:pPr>
            <w:r w:rsidRPr="004C3EF3">
              <w:rPr>
                <w:lang w:val="en-US"/>
              </w:rPr>
              <w:t>N</w:t>
            </w:r>
            <w:r w:rsidRPr="004C3EF3">
              <w:t>(1)</w:t>
            </w:r>
          </w:p>
        </w:tc>
        <w:tc>
          <w:tcPr>
            <w:tcW w:w="2350" w:type="dxa"/>
          </w:tcPr>
          <w:p w14:paraId="79088479" w14:textId="77777777" w:rsidR="00F15260" w:rsidRPr="004C3EF3" w:rsidRDefault="00F15260" w:rsidP="009E2D45">
            <w:pPr>
              <w:pStyle w:val="14"/>
            </w:pPr>
            <w:r w:rsidRPr="004C3EF3">
              <w:t>Признак использования подгруппы КСГ</w:t>
            </w:r>
          </w:p>
        </w:tc>
        <w:tc>
          <w:tcPr>
            <w:tcW w:w="2894" w:type="dxa"/>
          </w:tcPr>
          <w:p w14:paraId="56CF1EC6" w14:textId="77777777" w:rsidR="00F15260" w:rsidRPr="004C3EF3" w:rsidRDefault="00F15260" w:rsidP="009E2D45">
            <w:pPr>
              <w:pStyle w:val="14"/>
              <w:jc w:val="left"/>
            </w:pPr>
            <w:r w:rsidRPr="004C3EF3">
              <w:t>0 – подгруппа КСГ не применялась;</w:t>
            </w:r>
          </w:p>
          <w:p w14:paraId="62DC85D8" w14:textId="77777777" w:rsidR="00F15260" w:rsidRPr="004C3EF3" w:rsidRDefault="00F15260" w:rsidP="009E2D45">
            <w:pPr>
              <w:pStyle w:val="14"/>
              <w:jc w:val="left"/>
            </w:pPr>
            <w:r w:rsidRPr="004C3EF3">
              <w:t>1 – подгруппа КСГ применялась</w:t>
            </w:r>
          </w:p>
        </w:tc>
      </w:tr>
      <w:tr w:rsidR="004C3EF3" w:rsidRPr="004C3EF3" w14:paraId="066104D6" w14:textId="77777777" w:rsidTr="00795A06">
        <w:tc>
          <w:tcPr>
            <w:tcW w:w="1656" w:type="dxa"/>
            <w:gridSpan w:val="2"/>
            <w:noWrap/>
          </w:tcPr>
          <w:p w14:paraId="59288D80" w14:textId="77777777" w:rsidR="00F15260" w:rsidRPr="004C3EF3" w:rsidRDefault="00F15260" w:rsidP="009E2D45">
            <w:pPr>
              <w:pStyle w:val="14"/>
            </w:pPr>
          </w:p>
        </w:tc>
        <w:tc>
          <w:tcPr>
            <w:tcW w:w="1655" w:type="dxa"/>
            <w:noWrap/>
          </w:tcPr>
          <w:p w14:paraId="03C94504" w14:textId="77777777" w:rsidR="00F15260" w:rsidRPr="004C3EF3" w:rsidRDefault="00F15260" w:rsidP="009E2D45">
            <w:pPr>
              <w:pStyle w:val="14"/>
              <w:rPr>
                <w:lang w:val="en-US"/>
              </w:rPr>
            </w:pPr>
            <w:r w:rsidRPr="004C3EF3">
              <w:rPr>
                <w:lang w:val="en-US"/>
              </w:rPr>
              <w:t>N_KPG</w:t>
            </w:r>
          </w:p>
        </w:tc>
        <w:tc>
          <w:tcPr>
            <w:tcW w:w="709" w:type="dxa"/>
            <w:noWrap/>
          </w:tcPr>
          <w:p w14:paraId="5B6951F0" w14:textId="77777777" w:rsidR="00F15260" w:rsidRPr="004C3EF3" w:rsidRDefault="00F15260" w:rsidP="009E2D45">
            <w:pPr>
              <w:pStyle w:val="14"/>
              <w:jc w:val="center"/>
            </w:pPr>
            <w:r w:rsidRPr="004C3EF3">
              <w:t>У</w:t>
            </w:r>
          </w:p>
        </w:tc>
        <w:tc>
          <w:tcPr>
            <w:tcW w:w="1027" w:type="dxa"/>
            <w:noWrap/>
          </w:tcPr>
          <w:p w14:paraId="727959D2" w14:textId="77777777" w:rsidR="00F15260" w:rsidRPr="004C3EF3" w:rsidRDefault="00F15260" w:rsidP="009E2D45">
            <w:pPr>
              <w:pStyle w:val="14"/>
              <w:jc w:val="center"/>
              <w:rPr>
                <w:lang w:val="en-US"/>
              </w:rPr>
            </w:pPr>
            <w:r w:rsidRPr="004C3EF3">
              <w:rPr>
                <w:lang w:val="en-US"/>
              </w:rPr>
              <w:t>N</w:t>
            </w:r>
            <w:r w:rsidRPr="004C3EF3">
              <w:t>(2)</w:t>
            </w:r>
          </w:p>
        </w:tc>
        <w:tc>
          <w:tcPr>
            <w:tcW w:w="2350" w:type="dxa"/>
          </w:tcPr>
          <w:p w14:paraId="3477D43C" w14:textId="77777777" w:rsidR="00F15260" w:rsidRPr="004C3EF3" w:rsidRDefault="00F15260" w:rsidP="009E2D45">
            <w:pPr>
              <w:pStyle w:val="14"/>
            </w:pPr>
            <w:r w:rsidRPr="004C3EF3">
              <w:t>Номер КПГ</w:t>
            </w:r>
          </w:p>
        </w:tc>
        <w:tc>
          <w:tcPr>
            <w:tcW w:w="2894" w:type="dxa"/>
          </w:tcPr>
          <w:p w14:paraId="7415E0E1" w14:textId="77777777" w:rsidR="00F15260" w:rsidRPr="004C3EF3" w:rsidRDefault="00F15260" w:rsidP="009E2D45">
            <w:pPr>
              <w:pStyle w:val="14"/>
              <w:jc w:val="left"/>
            </w:pPr>
            <w:r w:rsidRPr="004C3EF3">
              <w:t>Номер КПГ (</w:t>
            </w:r>
            <w:r w:rsidRPr="004C3EF3">
              <w:rPr>
                <w:lang w:val="en-US"/>
              </w:rPr>
              <w:t>V</w:t>
            </w:r>
            <w:r w:rsidRPr="004C3EF3">
              <w:t xml:space="preserve">026). Заполняется при оплате </w:t>
            </w:r>
            <w:r w:rsidRPr="004C3EF3">
              <w:lastRenderedPageBreak/>
              <w:t xml:space="preserve">случая лечения по КПГ. Не подлежит заполнению при заполненном </w:t>
            </w:r>
            <w:r w:rsidRPr="004C3EF3">
              <w:rPr>
                <w:lang w:val="en-US"/>
              </w:rPr>
              <w:t>N</w:t>
            </w:r>
            <w:r w:rsidRPr="004C3EF3">
              <w:t>_</w:t>
            </w:r>
            <w:r w:rsidRPr="004C3EF3">
              <w:rPr>
                <w:lang w:val="en-US"/>
              </w:rPr>
              <w:t>KSG</w:t>
            </w:r>
          </w:p>
        </w:tc>
      </w:tr>
      <w:tr w:rsidR="004C3EF3" w:rsidRPr="004C3EF3" w14:paraId="232D43F0" w14:textId="77777777" w:rsidTr="00795A06">
        <w:tc>
          <w:tcPr>
            <w:tcW w:w="1656" w:type="dxa"/>
            <w:gridSpan w:val="2"/>
            <w:noWrap/>
          </w:tcPr>
          <w:p w14:paraId="53034B33" w14:textId="77777777" w:rsidR="00F15260" w:rsidRPr="004C3EF3" w:rsidRDefault="00F15260" w:rsidP="009E2D45">
            <w:pPr>
              <w:pStyle w:val="14"/>
            </w:pPr>
          </w:p>
        </w:tc>
        <w:tc>
          <w:tcPr>
            <w:tcW w:w="1655" w:type="dxa"/>
            <w:noWrap/>
          </w:tcPr>
          <w:p w14:paraId="4068CBFA" w14:textId="77777777" w:rsidR="00F15260" w:rsidRPr="004C3EF3" w:rsidRDefault="00F15260" w:rsidP="009E2D45">
            <w:pPr>
              <w:pStyle w:val="14"/>
              <w:jc w:val="left"/>
              <w:rPr>
                <w:lang w:val="en-US"/>
              </w:rPr>
            </w:pPr>
            <w:r w:rsidRPr="004C3EF3">
              <w:rPr>
                <w:lang w:val="en-US"/>
              </w:rPr>
              <w:t>KOEF</w:t>
            </w:r>
            <w:r w:rsidRPr="004C3EF3">
              <w:t>_</w:t>
            </w:r>
            <w:r w:rsidRPr="004C3EF3">
              <w:rPr>
                <w:lang w:val="en-US"/>
              </w:rPr>
              <w:t>Z</w:t>
            </w:r>
          </w:p>
        </w:tc>
        <w:tc>
          <w:tcPr>
            <w:tcW w:w="709" w:type="dxa"/>
            <w:noWrap/>
          </w:tcPr>
          <w:p w14:paraId="0F66179B" w14:textId="77777777" w:rsidR="00F15260" w:rsidRPr="004C3EF3" w:rsidRDefault="00F15260" w:rsidP="009E2D45">
            <w:pPr>
              <w:pStyle w:val="14"/>
              <w:jc w:val="center"/>
            </w:pPr>
            <w:r w:rsidRPr="004C3EF3">
              <w:rPr>
                <w:lang w:val="en-US"/>
              </w:rPr>
              <w:t>O</w:t>
            </w:r>
          </w:p>
        </w:tc>
        <w:tc>
          <w:tcPr>
            <w:tcW w:w="1027" w:type="dxa"/>
            <w:noWrap/>
          </w:tcPr>
          <w:p w14:paraId="5AA44A5B" w14:textId="77777777" w:rsidR="00F15260" w:rsidRPr="004C3EF3" w:rsidRDefault="00F15260" w:rsidP="009E2D45">
            <w:pPr>
              <w:pStyle w:val="14"/>
              <w:jc w:val="center"/>
              <w:rPr>
                <w:lang w:val="en-US"/>
              </w:rPr>
            </w:pPr>
            <w:r w:rsidRPr="004C3EF3">
              <w:rPr>
                <w:lang w:val="en-US"/>
              </w:rPr>
              <w:t>N(2.5)</w:t>
            </w:r>
          </w:p>
        </w:tc>
        <w:tc>
          <w:tcPr>
            <w:tcW w:w="2350" w:type="dxa"/>
          </w:tcPr>
          <w:p w14:paraId="6BC575F9" w14:textId="77777777" w:rsidR="00F15260" w:rsidRPr="004C3EF3" w:rsidRDefault="00F15260" w:rsidP="009E2D45">
            <w:pPr>
              <w:pStyle w:val="14"/>
              <w:jc w:val="left"/>
            </w:pPr>
            <w:r w:rsidRPr="004C3EF3">
              <w:t>Коэффициент затратоемкости</w:t>
            </w:r>
          </w:p>
        </w:tc>
        <w:tc>
          <w:tcPr>
            <w:tcW w:w="2894" w:type="dxa"/>
          </w:tcPr>
          <w:p w14:paraId="114BC766" w14:textId="77777777" w:rsidR="00F15260" w:rsidRPr="004C3EF3" w:rsidRDefault="00F15260" w:rsidP="009E2D45">
            <w:pPr>
              <w:pStyle w:val="14"/>
              <w:jc w:val="left"/>
            </w:pPr>
            <w:r w:rsidRPr="004C3EF3">
              <w:t>Значение коэффициента затратоемкости группы/подгруппы КСГ или КПГ</w:t>
            </w:r>
          </w:p>
        </w:tc>
      </w:tr>
      <w:tr w:rsidR="004C3EF3" w:rsidRPr="004C3EF3" w14:paraId="2EC99741" w14:textId="77777777" w:rsidTr="00795A06">
        <w:tc>
          <w:tcPr>
            <w:tcW w:w="1656" w:type="dxa"/>
            <w:gridSpan w:val="2"/>
            <w:noWrap/>
          </w:tcPr>
          <w:p w14:paraId="1A94044A" w14:textId="77777777" w:rsidR="00F15260" w:rsidRPr="004C3EF3" w:rsidRDefault="00F15260" w:rsidP="009E2D45">
            <w:pPr>
              <w:pStyle w:val="14"/>
            </w:pPr>
          </w:p>
        </w:tc>
        <w:tc>
          <w:tcPr>
            <w:tcW w:w="1655" w:type="dxa"/>
            <w:noWrap/>
          </w:tcPr>
          <w:p w14:paraId="3B7543E7" w14:textId="77777777" w:rsidR="00F15260" w:rsidRPr="004C3EF3" w:rsidRDefault="00F15260" w:rsidP="009E2D45">
            <w:pPr>
              <w:pStyle w:val="14"/>
              <w:jc w:val="left"/>
              <w:rPr>
                <w:lang w:val="en-US"/>
              </w:rPr>
            </w:pPr>
            <w:r w:rsidRPr="004C3EF3">
              <w:rPr>
                <w:lang w:val="en-US"/>
              </w:rPr>
              <w:t>KOEF</w:t>
            </w:r>
            <w:r w:rsidRPr="004C3EF3">
              <w:t>_</w:t>
            </w:r>
            <w:r w:rsidRPr="004C3EF3">
              <w:rPr>
                <w:lang w:val="en-US"/>
              </w:rPr>
              <w:t>UP</w:t>
            </w:r>
          </w:p>
        </w:tc>
        <w:tc>
          <w:tcPr>
            <w:tcW w:w="709" w:type="dxa"/>
            <w:noWrap/>
          </w:tcPr>
          <w:p w14:paraId="1CBAD787" w14:textId="77777777" w:rsidR="00F15260" w:rsidRPr="004C3EF3" w:rsidRDefault="00F15260" w:rsidP="009E2D45">
            <w:pPr>
              <w:pStyle w:val="14"/>
              <w:jc w:val="center"/>
            </w:pPr>
            <w:r w:rsidRPr="004C3EF3">
              <w:rPr>
                <w:lang w:val="en-US"/>
              </w:rPr>
              <w:t>O</w:t>
            </w:r>
          </w:p>
        </w:tc>
        <w:tc>
          <w:tcPr>
            <w:tcW w:w="1027" w:type="dxa"/>
            <w:noWrap/>
          </w:tcPr>
          <w:p w14:paraId="46EB0B04" w14:textId="77777777" w:rsidR="00F15260" w:rsidRPr="004C3EF3" w:rsidRDefault="00F15260" w:rsidP="009E2D45">
            <w:pPr>
              <w:pStyle w:val="14"/>
              <w:jc w:val="center"/>
              <w:rPr>
                <w:lang w:val="en-US"/>
              </w:rPr>
            </w:pPr>
            <w:r w:rsidRPr="004C3EF3">
              <w:rPr>
                <w:lang w:val="en-US"/>
              </w:rPr>
              <w:t>N(2.5)</w:t>
            </w:r>
          </w:p>
        </w:tc>
        <w:tc>
          <w:tcPr>
            <w:tcW w:w="2350" w:type="dxa"/>
          </w:tcPr>
          <w:p w14:paraId="42128267" w14:textId="77777777" w:rsidR="00F15260" w:rsidRPr="004C3EF3" w:rsidRDefault="00F15260" w:rsidP="009E2D45">
            <w:pPr>
              <w:pStyle w:val="14"/>
              <w:jc w:val="left"/>
            </w:pPr>
            <w:r w:rsidRPr="004C3EF3">
              <w:t>Управленческий коэффициент</w:t>
            </w:r>
          </w:p>
        </w:tc>
        <w:tc>
          <w:tcPr>
            <w:tcW w:w="2894" w:type="dxa"/>
          </w:tcPr>
          <w:p w14:paraId="5B217D1D" w14:textId="77777777" w:rsidR="00F15260" w:rsidRPr="004C3EF3" w:rsidRDefault="00F15260" w:rsidP="009E2D45">
            <w:pPr>
              <w:pStyle w:val="14"/>
              <w:jc w:val="left"/>
            </w:pPr>
            <w:r w:rsidRPr="004C3EF3">
              <w:t>Значение управленческого коэффициента для КСГ  или КПГ. При  отсутствии указывается «1»</w:t>
            </w:r>
          </w:p>
        </w:tc>
      </w:tr>
      <w:tr w:rsidR="004C3EF3" w:rsidRPr="004C3EF3" w14:paraId="570E6582" w14:textId="77777777" w:rsidTr="00795A06">
        <w:tc>
          <w:tcPr>
            <w:tcW w:w="1656" w:type="dxa"/>
            <w:gridSpan w:val="2"/>
            <w:noWrap/>
          </w:tcPr>
          <w:p w14:paraId="06BC6AAA" w14:textId="77777777" w:rsidR="00F15260" w:rsidRPr="004C3EF3" w:rsidRDefault="00F15260" w:rsidP="009E2D45">
            <w:pPr>
              <w:pStyle w:val="14"/>
            </w:pPr>
          </w:p>
        </w:tc>
        <w:tc>
          <w:tcPr>
            <w:tcW w:w="1655" w:type="dxa"/>
            <w:noWrap/>
          </w:tcPr>
          <w:p w14:paraId="0554AB44" w14:textId="77777777" w:rsidR="00F15260" w:rsidRPr="004C3EF3" w:rsidRDefault="00F15260" w:rsidP="009E2D45">
            <w:pPr>
              <w:pStyle w:val="14"/>
              <w:jc w:val="left"/>
            </w:pPr>
            <w:r w:rsidRPr="004C3EF3">
              <w:rPr>
                <w:lang w:val="en-US"/>
              </w:rPr>
              <w:t>BZTSZ</w:t>
            </w:r>
          </w:p>
        </w:tc>
        <w:tc>
          <w:tcPr>
            <w:tcW w:w="709" w:type="dxa"/>
            <w:noWrap/>
          </w:tcPr>
          <w:p w14:paraId="1C3B0953" w14:textId="77777777" w:rsidR="00F15260" w:rsidRPr="004C3EF3" w:rsidRDefault="00F15260" w:rsidP="009E2D45">
            <w:pPr>
              <w:pStyle w:val="14"/>
              <w:jc w:val="center"/>
            </w:pPr>
            <w:r w:rsidRPr="004C3EF3">
              <w:rPr>
                <w:lang w:val="en-US"/>
              </w:rPr>
              <w:t>O</w:t>
            </w:r>
          </w:p>
        </w:tc>
        <w:tc>
          <w:tcPr>
            <w:tcW w:w="1027" w:type="dxa"/>
            <w:noWrap/>
          </w:tcPr>
          <w:p w14:paraId="1FE182C8" w14:textId="77777777" w:rsidR="00F15260" w:rsidRPr="004C3EF3" w:rsidRDefault="00F15260" w:rsidP="009E2D45">
            <w:pPr>
              <w:pStyle w:val="14"/>
              <w:jc w:val="center"/>
            </w:pPr>
            <w:r w:rsidRPr="004C3EF3">
              <w:t>N(6.2)</w:t>
            </w:r>
          </w:p>
        </w:tc>
        <w:tc>
          <w:tcPr>
            <w:tcW w:w="2350" w:type="dxa"/>
          </w:tcPr>
          <w:p w14:paraId="2962ED07" w14:textId="77777777" w:rsidR="00F15260" w:rsidRPr="004C3EF3" w:rsidRDefault="00F15260" w:rsidP="009E2D45">
            <w:pPr>
              <w:pStyle w:val="14"/>
              <w:jc w:val="left"/>
            </w:pPr>
            <w:r w:rsidRPr="004C3EF3">
              <w:t>Базовая ставка</w:t>
            </w:r>
          </w:p>
        </w:tc>
        <w:tc>
          <w:tcPr>
            <w:tcW w:w="2894" w:type="dxa"/>
          </w:tcPr>
          <w:p w14:paraId="532BEC20" w14:textId="77777777" w:rsidR="00F15260" w:rsidRPr="004C3EF3" w:rsidRDefault="00F15260" w:rsidP="009E2D45">
            <w:pPr>
              <w:pStyle w:val="14"/>
              <w:jc w:val="left"/>
            </w:pPr>
            <w:r w:rsidRPr="004C3EF3">
              <w:t>Значение базовой ставки, указывается в рублях</w:t>
            </w:r>
          </w:p>
        </w:tc>
      </w:tr>
      <w:tr w:rsidR="004C3EF3" w:rsidRPr="004C3EF3" w14:paraId="0E005F05" w14:textId="77777777" w:rsidTr="00795A06">
        <w:tc>
          <w:tcPr>
            <w:tcW w:w="1656" w:type="dxa"/>
            <w:gridSpan w:val="2"/>
            <w:noWrap/>
          </w:tcPr>
          <w:p w14:paraId="5E591CEB" w14:textId="77777777" w:rsidR="00F15260" w:rsidRPr="004C3EF3" w:rsidRDefault="00F15260" w:rsidP="009E2D45">
            <w:pPr>
              <w:pStyle w:val="14"/>
            </w:pPr>
          </w:p>
        </w:tc>
        <w:tc>
          <w:tcPr>
            <w:tcW w:w="1655" w:type="dxa"/>
            <w:noWrap/>
          </w:tcPr>
          <w:p w14:paraId="1BB74468" w14:textId="77777777" w:rsidR="00F15260" w:rsidRPr="004C3EF3" w:rsidRDefault="00F15260" w:rsidP="009E2D45">
            <w:pPr>
              <w:pStyle w:val="14"/>
              <w:jc w:val="left"/>
            </w:pPr>
            <w:r w:rsidRPr="004C3EF3">
              <w:rPr>
                <w:lang w:val="en-US"/>
              </w:rPr>
              <w:t>KOEF</w:t>
            </w:r>
            <w:r w:rsidRPr="004C3EF3">
              <w:t>_</w:t>
            </w:r>
            <w:r w:rsidRPr="004C3EF3">
              <w:rPr>
                <w:lang w:val="en-US"/>
              </w:rPr>
              <w:t>D</w:t>
            </w:r>
          </w:p>
        </w:tc>
        <w:tc>
          <w:tcPr>
            <w:tcW w:w="709" w:type="dxa"/>
            <w:noWrap/>
          </w:tcPr>
          <w:p w14:paraId="60C805DF" w14:textId="77777777" w:rsidR="00F15260" w:rsidRPr="004C3EF3" w:rsidRDefault="00F15260" w:rsidP="009E2D45">
            <w:pPr>
              <w:pStyle w:val="14"/>
              <w:jc w:val="center"/>
            </w:pPr>
            <w:r w:rsidRPr="004C3EF3">
              <w:rPr>
                <w:lang w:val="en-US"/>
              </w:rPr>
              <w:t>O</w:t>
            </w:r>
          </w:p>
        </w:tc>
        <w:tc>
          <w:tcPr>
            <w:tcW w:w="1027" w:type="dxa"/>
            <w:noWrap/>
          </w:tcPr>
          <w:p w14:paraId="74962FC6" w14:textId="77777777" w:rsidR="00F15260" w:rsidRPr="004C3EF3" w:rsidRDefault="00F15260" w:rsidP="009E2D45">
            <w:pPr>
              <w:pStyle w:val="14"/>
              <w:jc w:val="center"/>
            </w:pPr>
            <w:r w:rsidRPr="004C3EF3">
              <w:rPr>
                <w:lang w:val="en-US"/>
              </w:rPr>
              <w:t>N</w:t>
            </w:r>
            <w:r w:rsidRPr="004C3EF3">
              <w:t>(2.5)</w:t>
            </w:r>
          </w:p>
        </w:tc>
        <w:tc>
          <w:tcPr>
            <w:tcW w:w="2350" w:type="dxa"/>
          </w:tcPr>
          <w:p w14:paraId="40B3B11F" w14:textId="77777777" w:rsidR="00F15260" w:rsidRPr="004C3EF3" w:rsidRDefault="00F15260" w:rsidP="009E2D45">
            <w:pPr>
              <w:pStyle w:val="14"/>
              <w:jc w:val="left"/>
            </w:pPr>
            <w:r w:rsidRPr="004C3EF3">
              <w:t>Коэффициент дифференциации</w:t>
            </w:r>
          </w:p>
        </w:tc>
        <w:tc>
          <w:tcPr>
            <w:tcW w:w="2894" w:type="dxa"/>
          </w:tcPr>
          <w:p w14:paraId="489EC535" w14:textId="77777777" w:rsidR="00F15260" w:rsidRPr="004C3EF3" w:rsidRDefault="00F15260" w:rsidP="009E2D45">
            <w:pPr>
              <w:pStyle w:val="14"/>
              <w:jc w:val="left"/>
            </w:pPr>
            <w:r w:rsidRPr="004C3EF3">
              <w:t>Значение коэффициента дифференциации</w:t>
            </w:r>
          </w:p>
        </w:tc>
      </w:tr>
      <w:tr w:rsidR="004C3EF3" w:rsidRPr="004C3EF3" w14:paraId="4C534F28" w14:textId="77777777" w:rsidTr="00795A06">
        <w:tc>
          <w:tcPr>
            <w:tcW w:w="1656" w:type="dxa"/>
            <w:gridSpan w:val="2"/>
            <w:noWrap/>
          </w:tcPr>
          <w:p w14:paraId="3F49F159" w14:textId="77777777" w:rsidR="00F15260" w:rsidRPr="004C3EF3" w:rsidRDefault="00F15260" w:rsidP="009E2D45">
            <w:pPr>
              <w:pStyle w:val="14"/>
            </w:pPr>
          </w:p>
        </w:tc>
        <w:tc>
          <w:tcPr>
            <w:tcW w:w="1655" w:type="dxa"/>
            <w:noWrap/>
          </w:tcPr>
          <w:p w14:paraId="12BCB575" w14:textId="77777777" w:rsidR="00F15260" w:rsidRPr="004C3EF3" w:rsidRDefault="00F15260" w:rsidP="009E2D45">
            <w:pPr>
              <w:pStyle w:val="14"/>
              <w:jc w:val="left"/>
              <w:rPr>
                <w:lang w:val="en-US"/>
              </w:rPr>
            </w:pPr>
            <w:r w:rsidRPr="004C3EF3">
              <w:rPr>
                <w:lang w:val="en-US"/>
              </w:rPr>
              <w:t>KOEF</w:t>
            </w:r>
            <w:r w:rsidRPr="004C3EF3">
              <w:t>_</w:t>
            </w:r>
            <w:r w:rsidRPr="004C3EF3">
              <w:rPr>
                <w:lang w:val="en-US"/>
              </w:rPr>
              <w:t>U</w:t>
            </w:r>
          </w:p>
        </w:tc>
        <w:tc>
          <w:tcPr>
            <w:tcW w:w="709" w:type="dxa"/>
            <w:noWrap/>
          </w:tcPr>
          <w:p w14:paraId="6C89FFF9" w14:textId="77777777" w:rsidR="00F15260" w:rsidRPr="004C3EF3" w:rsidRDefault="00F15260" w:rsidP="009E2D45">
            <w:pPr>
              <w:pStyle w:val="14"/>
              <w:jc w:val="center"/>
            </w:pPr>
            <w:r w:rsidRPr="004C3EF3">
              <w:rPr>
                <w:lang w:val="en-US"/>
              </w:rPr>
              <w:t>O</w:t>
            </w:r>
          </w:p>
        </w:tc>
        <w:tc>
          <w:tcPr>
            <w:tcW w:w="1027" w:type="dxa"/>
            <w:noWrap/>
          </w:tcPr>
          <w:p w14:paraId="052DF5B0" w14:textId="77777777" w:rsidR="00F15260" w:rsidRPr="004C3EF3" w:rsidRDefault="00F15260" w:rsidP="009E2D45">
            <w:pPr>
              <w:pStyle w:val="14"/>
              <w:jc w:val="center"/>
              <w:rPr>
                <w:lang w:val="en-US"/>
              </w:rPr>
            </w:pPr>
            <w:r w:rsidRPr="004C3EF3">
              <w:rPr>
                <w:lang w:val="en-US"/>
              </w:rPr>
              <w:t>N(</w:t>
            </w:r>
            <w:r w:rsidRPr="004C3EF3">
              <w:t>2.5)</w:t>
            </w:r>
          </w:p>
        </w:tc>
        <w:tc>
          <w:tcPr>
            <w:tcW w:w="2350" w:type="dxa"/>
          </w:tcPr>
          <w:p w14:paraId="4F3708B9" w14:textId="77777777" w:rsidR="00F15260" w:rsidRPr="004C3EF3" w:rsidRDefault="00F15260" w:rsidP="009E2D45">
            <w:pPr>
              <w:pStyle w:val="14"/>
              <w:jc w:val="left"/>
            </w:pPr>
            <w:r w:rsidRPr="004C3EF3">
              <w:t>Коэффициент уровня/подуровня оказания медицинской помощи</w:t>
            </w:r>
          </w:p>
        </w:tc>
        <w:tc>
          <w:tcPr>
            <w:tcW w:w="2894" w:type="dxa"/>
          </w:tcPr>
          <w:p w14:paraId="0D568C5C" w14:textId="77777777" w:rsidR="00F15260" w:rsidRPr="004C3EF3" w:rsidRDefault="00F15260" w:rsidP="009E2D45">
            <w:pPr>
              <w:pStyle w:val="14"/>
              <w:jc w:val="left"/>
            </w:pPr>
            <w:r w:rsidRPr="004C3EF3">
              <w:t>Значение коэффициента уровня/подуровня оказания медицинской помощи</w:t>
            </w:r>
          </w:p>
        </w:tc>
      </w:tr>
      <w:tr w:rsidR="004C3EF3" w:rsidRPr="004C3EF3" w14:paraId="4F217A97" w14:textId="77777777" w:rsidTr="00795A06">
        <w:tc>
          <w:tcPr>
            <w:tcW w:w="1656" w:type="dxa"/>
            <w:gridSpan w:val="2"/>
            <w:noWrap/>
          </w:tcPr>
          <w:p w14:paraId="3310920A" w14:textId="77777777" w:rsidR="00F15260" w:rsidRPr="004C3EF3" w:rsidRDefault="00F15260" w:rsidP="009E2D45">
            <w:pPr>
              <w:pStyle w:val="14"/>
            </w:pPr>
          </w:p>
        </w:tc>
        <w:tc>
          <w:tcPr>
            <w:tcW w:w="1655" w:type="dxa"/>
            <w:noWrap/>
          </w:tcPr>
          <w:p w14:paraId="1DBF61AD" w14:textId="77777777" w:rsidR="00F15260" w:rsidRPr="004C3EF3" w:rsidRDefault="00F15260" w:rsidP="009E2D45">
            <w:pPr>
              <w:pStyle w:val="14"/>
              <w:jc w:val="left"/>
            </w:pPr>
            <w:r w:rsidRPr="004C3EF3">
              <w:rPr>
                <w:lang w:val="en-US"/>
              </w:rPr>
              <w:t>DKK</w:t>
            </w:r>
            <w:r w:rsidRPr="004C3EF3">
              <w:t>1</w:t>
            </w:r>
          </w:p>
        </w:tc>
        <w:tc>
          <w:tcPr>
            <w:tcW w:w="709" w:type="dxa"/>
            <w:noWrap/>
          </w:tcPr>
          <w:p w14:paraId="5212EDBB" w14:textId="77777777" w:rsidR="00F15260" w:rsidRPr="004C3EF3" w:rsidRDefault="00F15260" w:rsidP="009E2D45">
            <w:pPr>
              <w:pStyle w:val="14"/>
              <w:jc w:val="center"/>
            </w:pPr>
            <w:r w:rsidRPr="004C3EF3">
              <w:t>У</w:t>
            </w:r>
          </w:p>
        </w:tc>
        <w:tc>
          <w:tcPr>
            <w:tcW w:w="1027" w:type="dxa"/>
            <w:noWrap/>
          </w:tcPr>
          <w:p w14:paraId="3B370E81" w14:textId="77777777" w:rsidR="00F15260" w:rsidRPr="004C3EF3" w:rsidRDefault="00F15260" w:rsidP="009E2D45">
            <w:pPr>
              <w:pStyle w:val="14"/>
              <w:jc w:val="center"/>
              <w:rPr>
                <w:lang w:val="en-US"/>
              </w:rPr>
            </w:pPr>
            <w:r w:rsidRPr="004C3EF3">
              <w:rPr>
                <w:lang w:val="en-US"/>
              </w:rPr>
              <w:t>T(</w:t>
            </w:r>
            <w:r w:rsidRPr="004C3EF3">
              <w:t>10</w:t>
            </w:r>
            <w:r w:rsidRPr="004C3EF3">
              <w:rPr>
                <w:lang w:val="en-US"/>
              </w:rPr>
              <w:t>)</w:t>
            </w:r>
          </w:p>
        </w:tc>
        <w:tc>
          <w:tcPr>
            <w:tcW w:w="2350" w:type="dxa"/>
          </w:tcPr>
          <w:p w14:paraId="4A343019" w14:textId="77777777" w:rsidR="00F15260" w:rsidRPr="004C3EF3" w:rsidRDefault="00F15260" w:rsidP="009E2D45">
            <w:pPr>
              <w:pStyle w:val="14"/>
              <w:jc w:val="left"/>
            </w:pPr>
            <w:r w:rsidRPr="004C3EF3">
              <w:t>Дополнительный классификационный критерий</w:t>
            </w:r>
          </w:p>
        </w:tc>
        <w:tc>
          <w:tcPr>
            <w:tcW w:w="2894" w:type="dxa"/>
          </w:tcPr>
          <w:p w14:paraId="4F2602A0" w14:textId="77777777" w:rsidR="00F15260" w:rsidRPr="004C3EF3" w:rsidRDefault="00F15260" w:rsidP="009E2D45">
            <w:pPr>
              <w:spacing w:line="240" w:lineRule="auto"/>
              <w:ind w:firstLine="0"/>
              <w:jc w:val="left"/>
              <w:rPr>
                <w:lang w:eastAsia="ru-RU"/>
              </w:rPr>
            </w:pPr>
            <w:r w:rsidRPr="004C3EF3">
              <w:rPr>
                <w:lang w:eastAsia="ru-RU"/>
              </w:rPr>
              <w:t>Дополнительный классификационный критерий (</w:t>
            </w:r>
            <w:r w:rsidRPr="004C3EF3">
              <w:rPr>
                <w:lang w:val="en-US" w:eastAsia="ru-RU"/>
              </w:rPr>
              <w:t>V</w:t>
            </w:r>
            <w:r w:rsidRPr="004C3EF3">
              <w:rPr>
                <w:lang w:eastAsia="ru-RU"/>
              </w:rPr>
              <w:t xml:space="preserve">024), в том числе установленный субъектом  Российской Федерации. </w:t>
            </w:r>
          </w:p>
          <w:p w14:paraId="003FA246" w14:textId="77777777" w:rsidR="00F15260" w:rsidRPr="004C3EF3" w:rsidRDefault="00F15260" w:rsidP="009E2D45">
            <w:pPr>
              <w:spacing w:line="240" w:lineRule="auto"/>
              <w:ind w:firstLine="0"/>
              <w:jc w:val="left"/>
              <w:rPr>
                <w:lang w:eastAsia="ru-RU"/>
              </w:rPr>
            </w:pPr>
            <w:r w:rsidRPr="004C3EF3">
              <w:rPr>
                <w:lang w:eastAsia="ru-RU"/>
              </w:rPr>
              <w:t>Обязателен к заполнению:</w:t>
            </w:r>
          </w:p>
          <w:p w14:paraId="24410B5B" w14:textId="77777777" w:rsidR="00F15260" w:rsidRPr="004C3EF3" w:rsidRDefault="00F15260" w:rsidP="009E2D45">
            <w:pPr>
              <w:spacing w:line="240" w:lineRule="auto"/>
              <w:ind w:firstLine="0"/>
              <w:jc w:val="left"/>
              <w:rPr>
                <w:lang w:eastAsia="ru-RU"/>
              </w:rPr>
            </w:pPr>
            <w:r w:rsidRPr="004C3EF3">
              <w:rPr>
                <w:lang w:eastAsia="ru-RU"/>
              </w:rPr>
              <w:t>-  в случае применения при оплате случая лечения по КСГ;</w:t>
            </w:r>
          </w:p>
          <w:p w14:paraId="6E5D772D" w14:textId="77777777" w:rsidR="00F15260" w:rsidRPr="004C3EF3" w:rsidRDefault="00F15260" w:rsidP="009E2D45">
            <w:pPr>
              <w:spacing w:line="240" w:lineRule="auto"/>
              <w:ind w:firstLine="0"/>
              <w:jc w:val="left"/>
              <w:rPr>
                <w:lang w:eastAsia="ru-RU"/>
              </w:rPr>
            </w:pPr>
            <w:r w:rsidRPr="004C3EF3">
              <w:rPr>
                <w:lang w:eastAsia="ru-RU"/>
              </w:rPr>
              <w:t>- в случае применения при оплате случая лечения по КПГ, если применен региональный дополнительный классификационный критерий</w:t>
            </w:r>
          </w:p>
          <w:p w14:paraId="12B1EEC3" w14:textId="77777777" w:rsidR="00F15260" w:rsidRPr="004C3EF3" w:rsidRDefault="00F15260" w:rsidP="009E2D45">
            <w:pPr>
              <w:pStyle w:val="14"/>
              <w:spacing w:before="0" w:after="0"/>
              <w:jc w:val="left"/>
            </w:pPr>
            <w:r w:rsidRPr="004C3EF3">
              <w:rPr>
                <w:lang w:eastAsia="ru-RU"/>
              </w:rPr>
              <w:t>- в случае применения схемы лекарственной терапии,</w:t>
            </w:r>
            <w:r w:rsidRPr="004C3EF3">
              <w:t xml:space="preserve"> указанной в группировщике КСГ,</w:t>
            </w:r>
            <w:r w:rsidRPr="004C3EF3">
              <w:rPr>
                <w:lang w:eastAsia="ru-RU"/>
              </w:rPr>
              <w:t xml:space="preserve"> при злокачественном новообразовании независимо от способа оплаты случая лечения</w:t>
            </w:r>
          </w:p>
        </w:tc>
      </w:tr>
      <w:tr w:rsidR="004C3EF3" w:rsidRPr="004C3EF3" w14:paraId="33061824" w14:textId="77777777" w:rsidTr="00795A06">
        <w:tc>
          <w:tcPr>
            <w:tcW w:w="1656" w:type="dxa"/>
            <w:gridSpan w:val="2"/>
            <w:noWrap/>
          </w:tcPr>
          <w:p w14:paraId="5268E532" w14:textId="77777777" w:rsidR="00F15260" w:rsidRPr="004C3EF3" w:rsidRDefault="00F15260" w:rsidP="009E2D45">
            <w:pPr>
              <w:pStyle w:val="14"/>
            </w:pPr>
          </w:p>
        </w:tc>
        <w:tc>
          <w:tcPr>
            <w:tcW w:w="1655" w:type="dxa"/>
            <w:noWrap/>
          </w:tcPr>
          <w:p w14:paraId="1D2D900C" w14:textId="77777777" w:rsidR="00F15260" w:rsidRPr="004C3EF3" w:rsidRDefault="00F15260" w:rsidP="009E2D45">
            <w:pPr>
              <w:pStyle w:val="14"/>
              <w:jc w:val="left"/>
            </w:pPr>
            <w:r w:rsidRPr="004C3EF3">
              <w:t>DKK2</w:t>
            </w:r>
            <w:r w:rsidRPr="004C3EF3">
              <w:tab/>
            </w:r>
            <w:r w:rsidRPr="004C3EF3">
              <w:tab/>
            </w:r>
          </w:p>
          <w:p w14:paraId="77FBF0E0" w14:textId="77777777" w:rsidR="00F15260" w:rsidRPr="004C3EF3" w:rsidRDefault="00F15260" w:rsidP="009E2D45">
            <w:pPr>
              <w:pStyle w:val="14"/>
              <w:jc w:val="left"/>
            </w:pPr>
          </w:p>
        </w:tc>
        <w:tc>
          <w:tcPr>
            <w:tcW w:w="709" w:type="dxa"/>
            <w:noWrap/>
          </w:tcPr>
          <w:p w14:paraId="1754BD62" w14:textId="77777777" w:rsidR="00F15260" w:rsidRPr="004C3EF3" w:rsidRDefault="00F15260" w:rsidP="009E2D45">
            <w:pPr>
              <w:pStyle w:val="14"/>
              <w:jc w:val="center"/>
            </w:pPr>
            <w:r w:rsidRPr="004C3EF3">
              <w:t>У</w:t>
            </w:r>
          </w:p>
        </w:tc>
        <w:tc>
          <w:tcPr>
            <w:tcW w:w="1027" w:type="dxa"/>
            <w:noWrap/>
          </w:tcPr>
          <w:p w14:paraId="28F223C2" w14:textId="77777777" w:rsidR="00F15260" w:rsidRPr="004C3EF3" w:rsidRDefault="00F15260" w:rsidP="009E2D45">
            <w:pPr>
              <w:pStyle w:val="14"/>
              <w:jc w:val="center"/>
            </w:pPr>
            <w:r w:rsidRPr="004C3EF3">
              <w:t>T(10)</w:t>
            </w:r>
          </w:p>
        </w:tc>
        <w:tc>
          <w:tcPr>
            <w:tcW w:w="2350" w:type="dxa"/>
          </w:tcPr>
          <w:p w14:paraId="6C528411" w14:textId="77777777" w:rsidR="00F15260" w:rsidRPr="004C3EF3" w:rsidRDefault="00F15260" w:rsidP="009E2D45">
            <w:pPr>
              <w:pStyle w:val="14"/>
              <w:jc w:val="left"/>
            </w:pPr>
            <w:r w:rsidRPr="004C3EF3">
              <w:t xml:space="preserve">Дополнительный классификационный </w:t>
            </w:r>
            <w:r w:rsidRPr="004C3EF3">
              <w:lastRenderedPageBreak/>
              <w:t>критерий</w:t>
            </w:r>
          </w:p>
        </w:tc>
        <w:tc>
          <w:tcPr>
            <w:tcW w:w="2894" w:type="dxa"/>
          </w:tcPr>
          <w:p w14:paraId="34A18207" w14:textId="77777777" w:rsidR="00F15260" w:rsidRPr="004C3EF3" w:rsidRDefault="00F15260" w:rsidP="009E2D45">
            <w:pPr>
              <w:pStyle w:val="14"/>
              <w:jc w:val="left"/>
            </w:pPr>
            <w:r w:rsidRPr="004C3EF3">
              <w:lastRenderedPageBreak/>
              <w:t xml:space="preserve">Заполняется кодом схемы лекарственной терапии </w:t>
            </w:r>
            <w:r w:rsidRPr="004C3EF3">
              <w:lastRenderedPageBreak/>
              <w:t>(</w:t>
            </w:r>
            <w:r w:rsidRPr="004C3EF3">
              <w:rPr>
                <w:lang w:eastAsia="ru-RU"/>
              </w:rPr>
              <w:t xml:space="preserve">классификатор </w:t>
            </w:r>
            <w:r w:rsidRPr="004C3EF3">
              <w:rPr>
                <w:lang w:val="en-US" w:eastAsia="ru-RU"/>
              </w:rPr>
              <w:t>V</w:t>
            </w:r>
            <w:r w:rsidRPr="004C3EF3">
              <w:rPr>
                <w:lang w:eastAsia="ru-RU"/>
              </w:rPr>
              <w:t xml:space="preserve">024) </w:t>
            </w:r>
            <w:r w:rsidRPr="004C3EF3">
              <w:t xml:space="preserve">(только для комбинированных схем лечения </w:t>
            </w:r>
            <w:r w:rsidRPr="004C3EF3">
              <w:rPr>
                <w:lang w:eastAsia="ru-RU"/>
              </w:rPr>
              <w:t>при злокачественном новообразовании независимо от способа оплаты случая лечения</w:t>
            </w:r>
            <w:r w:rsidRPr="004C3EF3">
              <w:t>)</w:t>
            </w:r>
          </w:p>
        </w:tc>
      </w:tr>
      <w:tr w:rsidR="004C3EF3" w:rsidRPr="004C3EF3" w14:paraId="536F5D01" w14:textId="77777777" w:rsidTr="00795A06">
        <w:tc>
          <w:tcPr>
            <w:tcW w:w="1656" w:type="dxa"/>
            <w:gridSpan w:val="2"/>
            <w:noWrap/>
          </w:tcPr>
          <w:p w14:paraId="0BD8EF81" w14:textId="77777777" w:rsidR="00F15260" w:rsidRPr="004C3EF3" w:rsidRDefault="00F15260" w:rsidP="009E2D45">
            <w:pPr>
              <w:pStyle w:val="14"/>
            </w:pPr>
          </w:p>
        </w:tc>
        <w:tc>
          <w:tcPr>
            <w:tcW w:w="1655" w:type="dxa"/>
            <w:noWrap/>
          </w:tcPr>
          <w:p w14:paraId="1C68D3D9" w14:textId="77777777" w:rsidR="00F15260" w:rsidRPr="004C3EF3" w:rsidRDefault="00F15260" w:rsidP="009E2D45">
            <w:pPr>
              <w:pStyle w:val="14"/>
              <w:jc w:val="left"/>
            </w:pPr>
            <w:r w:rsidRPr="004C3EF3">
              <w:rPr>
                <w:lang w:val="en-US"/>
              </w:rPr>
              <w:t>SL</w:t>
            </w:r>
            <w:r w:rsidRPr="004C3EF3">
              <w:t>_</w:t>
            </w:r>
            <w:r w:rsidRPr="004C3EF3">
              <w:rPr>
                <w:lang w:val="en-US"/>
              </w:rPr>
              <w:t>K</w:t>
            </w:r>
          </w:p>
          <w:p w14:paraId="7C93F735" w14:textId="77777777" w:rsidR="00F15260" w:rsidRPr="004C3EF3" w:rsidRDefault="00F15260" w:rsidP="009E2D45">
            <w:pPr>
              <w:pStyle w:val="14"/>
              <w:jc w:val="left"/>
            </w:pPr>
          </w:p>
        </w:tc>
        <w:tc>
          <w:tcPr>
            <w:tcW w:w="709" w:type="dxa"/>
            <w:noWrap/>
          </w:tcPr>
          <w:p w14:paraId="537FA21E" w14:textId="77777777" w:rsidR="00F15260" w:rsidRPr="004C3EF3" w:rsidRDefault="00F15260" w:rsidP="009E2D45">
            <w:pPr>
              <w:pStyle w:val="14"/>
              <w:jc w:val="center"/>
            </w:pPr>
            <w:r w:rsidRPr="004C3EF3">
              <w:t>О</w:t>
            </w:r>
          </w:p>
        </w:tc>
        <w:tc>
          <w:tcPr>
            <w:tcW w:w="1027" w:type="dxa"/>
            <w:noWrap/>
          </w:tcPr>
          <w:p w14:paraId="627B2819" w14:textId="77777777" w:rsidR="00F15260" w:rsidRPr="004C3EF3" w:rsidRDefault="00F15260" w:rsidP="009E2D45">
            <w:pPr>
              <w:pStyle w:val="14"/>
              <w:jc w:val="center"/>
            </w:pPr>
            <w:r w:rsidRPr="004C3EF3">
              <w:rPr>
                <w:lang w:val="en-US"/>
              </w:rPr>
              <w:t>N</w:t>
            </w:r>
            <w:r w:rsidRPr="004C3EF3">
              <w:t>(1)</w:t>
            </w:r>
          </w:p>
        </w:tc>
        <w:tc>
          <w:tcPr>
            <w:tcW w:w="2350" w:type="dxa"/>
          </w:tcPr>
          <w:p w14:paraId="29BE20B3" w14:textId="77777777" w:rsidR="00F15260" w:rsidRPr="004C3EF3" w:rsidRDefault="00F15260" w:rsidP="009E2D45">
            <w:pPr>
              <w:pStyle w:val="14"/>
              <w:jc w:val="left"/>
            </w:pPr>
            <w:r w:rsidRPr="004C3EF3">
              <w:t>Признак использования</w:t>
            </w:r>
          </w:p>
          <w:p w14:paraId="7DF92FCA" w14:textId="77777777" w:rsidR="00F15260" w:rsidRPr="004C3EF3" w:rsidRDefault="00F15260" w:rsidP="009E2D45">
            <w:pPr>
              <w:pStyle w:val="14"/>
              <w:jc w:val="left"/>
            </w:pPr>
            <w:r w:rsidRPr="004C3EF3">
              <w:t>КСЛП</w:t>
            </w:r>
          </w:p>
        </w:tc>
        <w:tc>
          <w:tcPr>
            <w:tcW w:w="2894" w:type="dxa"/>
          </w:tcPr>
          <w:p w14:paraId="5BAB647F" w14:textId="77777777" w:rsidR="00F15260" w:rsidRPr="004C3EF3" w:rsidRDefault="00F15260" w:rsidP="009E2D45">
            <w:pPr>
              <w:pStyle w:val="14"/>
              <w:jc w:val="left"/>
            </w:pPr>
            <w:r w:rsidRPr="004C3EF3">
              <w:t>0 – КСЛП не применялся;</w:t>
            </w:r>
          </w:p>
          <w:p w14:paraId="593B4FC0" w14:textId="77777777" w:rsidR="00F15260" w:rsidRPr="004C3EF3" w:rsidRDefault="00F15260" w:rsidP="009E2D45">
            <w:pPr>
              <w:pStyle w:val="14"/>
              <w:jc w:val="left"/>
            </w:pPr>
            <w:r w:rsidRPr="004C3EF3">
              <w:t>1 – КСЛП применялся</w:t>
            </w:r>
          </w:p>
        </w:tc>
      </w:tr>
      <w:tr w:rsidR="004C3EF3" w:rsidRPr="004C3EF3" w14:paraId="154DBAA9" w14:textId="77777777" w:rsidTr="00795A06">
        <w:tc>
          <w:tcPr>
            <w:tcW w:w="1656" w:type="dxa"/>
            <w:gridSpan w:val="2"/>
            <w:noWrap/>
          </w:tcPr>
          <w:p w14:paraId="724FCA8C" w14:textId="77777777" w:rsidR="00F15260" w:rsidRPr="004C3EF3" w:rsidRDefault="00F15260" w:rsidP="009E2D45">
            <w:pPr>
              <w:pStyle w:val="14"/>
              <w:rPr>
                <w:rFonts w:eastAsia="Calibri"/>
              </w:rPr>
            </w:pPr>
          </w:p>
        </w:tc>
        <w:tc>
          <w:tcPr>
            <w:tcW w:w="1655" w:type="dxa"/>
            <w:noWrap/>
          </w:tcPr>
          <w:p w14:paraId="7A1A5F3B" w14:textId="77777777" w:rsidR="00F15260" w:rsidRPr="004C3EF3" w:rsidRDefault="00F15260" w:rsidP="009E2D45">
            <w:pPr>
              <w:pStyle w:val="14"/>
            </w:pPr>
            <w:r w:rsidRPr="004C3EF3">
              <w:rPr>
                <w:lang w:val="en-US"/>
              </w:rPr>
              <w:t>IT</w:t>
            </w:r>
            <w:r w:rsidRPr="004C3EF3">
              <w:t>_</w:t>
            </w:r>
            <w:r w:rsidRPr="004C3EF3">
              <w:rPr>
                <w:lang w:val="en-US"/>
              </w:rPr>
              <w:t>SL</w:t>
            </w:r>
          </w:p>
        </w:tc>
        <w:tc>
          <w:tcPr>
            <w:tcW w:w="709" w:type="dxa"/>
            <w:noWrap/>
          </w:tcPr>
          <w:p w14:paraId="60C45CBB" w14:textId="77777777" w:rsidR="00F15260" w:rsidRPr="004C3EF3" w:rsidRDefault="00F15260" w:rsidP="009E2D45">
            <w:pPr>
              <w:pStyle w:val="14"/>
              <w:jc w:val="center"/>
            </w:pPr>
            <w:r w:rsidRPr="004C3EF3">
              <w:t>У</w:t>
            </w:r>
          </w:p>
        </w:tc>
        <w:tc>
          <w:tcPr>
            <w:tcW w:w="1027" w:type="dxa"/>
            <w:shd w:val="clear" w:color="auto" w:fill="auto"/>
            <w:noWrap/>
          </w:tcPr>
          <w:p w14:paraId="68266D57" w14:textId="77777777" w:rsidR="00F15260" w:rsidRPr="004C3EF3" w:rsidRDefault="00F15260" w:rsidP="009E2D45">
            <w:pPr>
              <w:pStyle w:val="14"/>
              <w:jc w:val="center"/>
            </w:pPr>
            <w:r w:rsidRPr="004C3EF3">
              <w:rPr>
                <w:lang w:val="en-US"/>
              </w:rPr>
              <w:t>N</w:t>
            </w:r>
            <w:r w:rsidRPr="004C3EF3">
              <w:t>(1.5)</w:t>
            </w:r>
          </w:p>
        </w:tc>
        <w:tc>
          <w:tcPr>
            <w:tcW w:w="2350" w:type="dxa"/>
          </w:tcPr>
          <w:p w14:paraId="253D82AA" w14:textId="77777777" w:rsidR="00F15260" w:rsidRPr="004C3EF3" w:rsidRDefault="00F15260" w:rsidP="009E2D45">
            <w:pPr>
              <w:pStyle w:val="14"/>
            </w:pPr>
            <w:r w:rsidRPr="004C3EF3">
              <w:t>Применённый коэффициент сложности лечения пациента</w:t>
            </w:r>
          </w:p>
        </w:tc>
        <w:tc>
          <w:tcPr>
            <w:tcW w:w="2894" w:type="dxa"/>
          </w:tcPr>
          <w:p w14:paraId="43CA885A" w14:textId="77777777" w:rsidR="00F15260" w:rsidRPr="004C3EF3" w:rsidRDefault="00F15260" w:rsidP="009E2D45">
            <w:pPr>
              <w:pStyle w:val="14"/>
              <w:jc w:val="left"/>
            </w:pPr>
            <w:r w:rsidRPr="004C3EF3">
              <w:t>Итоговое значение коэффициента сложности лечения пациента для данного случая.</w:t>
            </w:r>
          </w:p>
          <w:p w14:paraId="4BDDC14E" w14:textId="77777777" w:rsidR="00F15260" w:rsidRPr="004C3EF3" w:rsidRDefault="00F15260" w:rsidP="009E2D45">
            <w:pPr>
              <w:pStyle w:val="14"/>
            </w:pPr>
            <w:r w:rsidRPr="004C3EF3">
              <w:t>Указывается только при использовании.</w:t>
            </w:r>
          </w:p>
        </w:tc>
      </w:tr>
      <w:tr w:rsidR="004C3EF3" w:rsidRPr="004C3EF3" w14:paraId="28ED432A" w14:textId="77777777" w:rsidTr="00795A06">
        <w:tc>
          <w:tcPr>
            <w:tcW w:w="1656" w:type="dxa"/>
            <w:gridSpan w:val="2"/>
            <w:noWrap/>
          </w:tcPr>
          <w:p w14:paraId="61FE9965" w14:textId="77777777" w:rsidR="00F15260" w:rsidRPr="004C3EF3" w:rsidRDefault="00F15260" w:rsidP="009E2D45">
            <w:pPr>
              <w:pStyle w:val="14"/>
            </w:pPr>
          </w:p>
        </w:tc>
        <w:tc>
          <w:tcPr>
            <w:tcW w:w="1655" w:type="dxa"/>
            <w:noWrap/>
          </w:tcPr>
          <w:p w14:paraId="7F4F93C6" w14:textId="77777777" w:rsidR="00F15260" w:rsidRPr="004C3EF3" w:rsidRDefault="00F15260" w:rsidP="009E2D45">
            <w:pPr>
              <w:pStyle w:val="14"/>
              <w:rPr>
                <w:lang w:val="en-US"/>
              </w:rPr>
            </w:pPr>
            <w:r w:rsidRPr="004C3EF3">
              <w:rPr>
                <w:lang w:val="en-US"/>
              </w:rPr>
              <w:t>SL_KOEF</w:t>
            </w:r>
          </w:p>
        </w:tc>
        <w:tc>
          <w:tcPr>
            <w:tcW w:w="709" w:type="dxa"/>
            <w:noWrap/>
          </w:tcPr>
          <w:p w14:paraId="2AE51C33" w14:textId="77777777" w:rsidR="00F15260" w:rsidRPr="004C3EF3" w:rsidRDefault="00F15260" w:rsidP="009E2D45">
            <w:pPr>
              <w:pStyle w:val="14"/>
              <w:jc w:val="center"/>
            </w:pPr>
            <w:r w:rsidRPr="004C3EF3">
              <w:t>УМ</w:t>
            </w:r>
          </w:p>
        </w:tc>
        <w:tc>
          <w:tcPr>
            <w:tcW w:w="1027" w:type="dxa"/>
            <w:noWrap/>
          </w:tcPr>
          <w:p w14:paraId="3277A160" w14:textId="77777777" w:rsidR="00F15260" w:rsidRPr="004C3EF3" w:rsidRDefault="00F15260" w:rsidP="009E2D45">
            <w:pPr>
              <w:pStyle w:val="14"/>
              <w:jc w:val="center"/>
            </w:pPr>
            <w:r w:rsidRPr="004C3EF3">
              <w:rPr>
                <w:lang w:val="en-US"/>
              </w:rPr>
              <w:t>S</w:t>
            </w:r>
          </w:p>
        </w:tc>
        <w:tc>
          <w:tcPr>
            <w:tcW w:w="2350" w:type="dxa"/>
          </w:tcPr>
          <w:p w14:paraId="3276B957" w14:textId="77777777" w:rsidR="00F15260" w:rsidRPr="004C3EF3" w:rsidRDefault="00F15260" w:rsidP="009E2D45">
            <w:pPr>
              <w:pStyle w:val="14"/>
            </w:pPr>
            <w:r w:rsidRPr="004C3EF3">
              <w:t>Коэффициенты сложности лечения пациента</w:t>
            </w:r>
          </w:p>
        </w:tc>
        <w:tc>
          <w:tcPr>
            <w:tcW w:w="2894" w:type="dxa"/>
          </w:tcPr>
          <w:p w14:paraId="0FB113CD" w14:textId="77777777" w:rsidR="00F15260" w:rsidRPr="004C3EF3" w:rsidRDefault="00F15260" w:rsidP="009E2D45">
            <w:pPr>
              <w:pStyle w:val="14"/>
              <w:jc w:val="left"/>
            </w:pPr>
            <w:r w:rsidRPr="004C3EF3">
              <w:t>Сведения о применённых коэффициентах сложности лечения пациента.</w:t>
            </w:r>
          </w:p>
          <w:p w14:paraId="1751671B" w14:textId="77777777" w:rsidR="00F15260" w:rsidRPr="004C3EF3" w:rsidRDefault="00F15260" w:rsidP="009E2D45">
            <w:pPr>
              <w:pStyle w:val="14"/>
            </w:pPr>
            <w:r w:rsidRPr="004C3EF3">
              <w:t xml:space="preserve">Указывается при наличии </w:t>
            </w:r>
            <w:r w:rsidRPr="004C3EF3">
              <w:rPr>
                <w:lang w:val="en-US"/>
              </w:rPr>
              <w:t>IT</w:t>
            </w:r>
            <w:r w:rsidRPr="004C3EF3">
              <w:t>_</w:t>
            </w:r>
            <w:r w:rsidRPr="004C3EF3">
              <w:rPr>
                <w:lang w:val="en-US"/>
              </w:rPr>
              <w:t>SL</w:t>
            </w:r>
            <w:r w:rsidRPr="004C3EF3">
              <w:t>.</w:t>
            </w:r>
          </w:p>
        </w:tc>
      </w:tr>
      <w:tr w:rsidR="004C3EF3" w:rsidRPr="004C3EF3" w14:paraId="0D0AF8E5" w14:textId="77777777" w:rsidTr="00795A06">
        <w:tc>
          <w:tcPr>
            <w:tcW w:w="10291" w:type="dxa"/>
            <w:gridSpan w:val="7"/>
            <w:noWrap/>
          </w:tcPr>
          <w:p w14:paraId="31365942" w14:textId="77777777" w:rsidR="00F15260" w:rsidRPr="004C3EF3" w:rsidRDefault="00F15260" w:rsidP="009E2D45">
            <w:pPr>
              <w:pStyle w:val="14"/>
              <w:jc w:val="center"/>
            </w:pPr>
            <w:r w:rsidRPr="004C3EF3">
              <w:t>Коэффициенты сложности лечения пациента</w:t>
            </w:r>
          </w:p>
        </w:tc>
      </w:tr>
      <w:tr w:rsidR="004C3EF3" w:rsidRPr="004C3EF3" w14:paraId="4B985787" w14:textId="77777777" w:rsidTr="00795A06">
        <w:tc>
          <w:tcPr>
            <w:tcW w:w="1656" w:type="dxa"/>
            <w:gridSpan w:val="2"/>
            <w:noWrap/>
          </w:tcPr>
          <w:p w14:paraId="78FB1A57" w14:textId="77777777" w:rsidR="00F15260" w:rsidRPr="004C3EF3" w:rsidRDefault="00F15260" w:rsidP="009E2D45">
            <w:pPr>
              <w:pStyle w:val="14"/>
            </w:pPr>
            <w:r w:rsidRPr="004C3EF3">
              <w:rPr>
                <w:lang w:val="en-US"/>
              </w:rPr>
              <w:t>SL_KOEF</w:t>
            </w:r>
          </w:p>
        </w:tc>
        <w:tc>
          <w:tcPr>
            <w:tcW w:w="1655" w:type="dxa"/>
            <w:noWrap/>
          </w:tcPr>
          <w:p w14:paraId="542E81CD" w14:textId="77777777" w:rsidR="00F15260" w:rsidRPr="004C3EF3" w:rsidRDefault="00F15260" w:rsidP="009E2D45">
            <w:pPr>
              <w:pStyle w:val="14"/>
              <w:rPr>
                <w:lang w:val="en-US"/>
              </w:rPr>
            </w:pPr>
            <w:r w:rsidRPr="004C3EF3">
              <w:rPr>
                <w:lang w:val="en-US"/>
              </w:rPr>
              <w:t>IDSL</w:t>
            </w:r>
          </w:p>
        </w:tc>
        <w:tc>
          <w:tcPr>
            <w:tcW w:w="709" w:type="dxa"/>
            <w:noWrap/>
          </w:tcPr>
          <w:p w14:paraId="17367B9A" w14:textId="77777777" w:rsidR="00F15260" w:rsidRPr="004C3EF3" w:rsidRDefault="00F15260" w:rsidP="009E2D45">
            <w:pPr>
              <w:pStyle w:val="14"/>
              <w:jc w:val="center"/>
              <w:rPr>
                <w:lang w:val="en-US"/>
              </w:rPr>
            </w:pPr>
            <w:r w:rsidRPr="004C3EF3">
              <w:rPr>
                <w:lang w:val="en-US"/>
              </w:rPr>
              <w:t>O</w:t>
            </w:r>
          </w:p>
        </w:tc>
        <w:tc>
          <w:tcPr>
            <w:tcW w:w="1027" w:type="dxa"/>
            <w:noWrap/>
          </w:tcPr>
          <w:p w14:paraId="20308C87" w14:textId="77777777" w:rsidR="00F15260" w:rsidRPr="004C3EF3" w:rsidRDefault="00F15260" w:rsidP="009E2D45">
            <w:pPr>
              <w:pStyle w:val="14"/>
              <w:jc w:val="center"/>
              <w:rPr>
                <w:lang w:val="en-US"/>
              </w:rPr>
            </w:pPr>
            <w:r w:rsidRPr="004C3EF3">
              <w:rPr>
                <w:lang w:val="en-US"/>
              </w:rPr>
              <w:t>N(</w:t>
            </w:r>
            <w:r w:rsidRPr="004C3EF3">
              <w:t>4</w:t>
            </w:r>
            <w:r w:rsidRPr="004C3EF3">
              <w:rPr>
                <w:lang w:val="en-US"/>
              </w:rPr>
              <w:t>)</w:t>
            </w:r>
          </w:p>
        </w:tc>
        <w:tc>
          <w:tcPr>
            <w:tcW w:w="2350" w:type="dxa"/>
          </w:tcPr>
          <w:p w14:paraId="018BD8C2" w14:textId="77777777" w:rsidR="00F15260" w:rsidRPr="004C3EF3" w:rsidRDefault="00F15260" w:rsidP="009E2D45">
            <w:pPr>
              <w:pStyle w:val="14"/>
            </w:pPr>
            <w:r w:rsidRPr="004C3EF3">
              <w:t>Номер коэффициента сложности лечения пациента</w:t>
            </w:r>
          </w:p>
        </w:tc>
        <w:tc>
          <w:tcPr>
            <w:tcW w:w="2894" w:type="dxa"/>
          </w:tcPr>
          <w:p w14:paraId="6D07496A" w14:textId="77777777" w:rsidR="00F15260" w:rsidRPr="004C3EF3" w:rsidRDefault="00F15260" w:rsidP="009E2D45">
            <w:pPr>
              <w:pStyle w:val="14"/>
            </w:pPr>
            <w:r w:rsidRPr="004C3EF3">
              <w:t>В соответствии с региональным справочником.</w:t>
            </w:r>
          </w:p>
        </w:tc>
      </w:tr>
      <w:tr w:rsidR="004C3EF3" w:rsidRPr="004C3EF3" w14:paraId="46CB29C2" w14:textId="77777777" w:rsidTr="00795A06">
        <w:tc>
          <w:tcPr>
            <w:tcW w:w="1656" w:type="dxa"/>
            <w:gridSpan w:val="2"/>
            <w:noWrap/>
          </w:tcPr>
          <w:p w14:paraId="2E62AA57" w14:textId="77777777" w:rsidR="00F15260" w:rsidRPr="004C3EF3" w:rsidRDefault="00F15260" w:rsidP="009E2D45">
            <w:pPr>
              <w:pStyle w:val="14"/>
            </w:pPr>
          </w:p>
        </w:tc>
        <w:tc>
          <w:tcPr>
            <w:tcW w:w="1655" w:type="dxa"/>
            <w:noWrap/>
          </w:tcPr>
          <w:p w14:paraId="1A2D8C59" w14:textId="77777777" w:rsidR="00F15260" w:rsidRPr="004C3EF3" w:rsidRDefault="00F15260" w:rsidP="009E2D45">
            <w:pPr>
              <w:pStyle w:val="14"/>
              <w:rPr>
                <w:lang w:val="en-US"/>
              </w:rPr>
            </w:pPr>
            <w:r w:rsidRPr="004C3EF3">
              <w:rPr>
                <w:lang w:val="en-US"/>
              </w:rPr>
              <w:t>Z_SL</w:t>
            </w:r>
          </w:p>
        </w:tc>
        <w:tc>
          <w:tcPr>
            <w:tcW w:w="709" w:type="dxa"/>
            <w:noWrap/>
          </w:tcPr>
          <w:p w14:paraId="606DE369" w14:textId="77777777" w:rsidR="00F15260" w:rsidRPr="004C3EF3" w:rsidRDefault="00F15260" w:rsidP="009E2D45">
            <w:pPr>
              <w:pStyle w:val="14"/>
              <w:jc w:val="center"/>
              <w:rPr>
                <w:lang w:val="en-US"/>
              </w:rPr>
            </w:pPr>
            <w:r w:rsidRPr="004C3EF3">
              <w:rPr>
                <w:lang w:val="en-US"/>
              </w:rPr>
              <w:t>O</w:t>
            </w:r>
          </w:p>
        </w:tc>
        <w:tc>
          <w:tcPr>
            <w:tcW w:w="1027" w:type="dxa"/>
            <w:shd w:val="clear" w:color="auto" w:fill="auto"/>
            <w:noWrap/>
          </w:tcPr>
          <w:p w14:paraId="72BA0C02" w14:textId="77777777" w:rsidR="00F15260" w:rsidRPr="004C3EF3" w:rsidRDefault="00F15260" w:rsidP="009E2D45">
            <w:pPr>
              <w:pStyle w:val="14"/>
              <w:jc w:val="center"/>
              <w:rPr>
                <w:lang w:val="en-US"/>
              </w:rPr>
            </w:pPr>
            <w:r w:rsidRPr="004C3EF3">
              <w:rPr>
                <w:lang w:val="en-US"/>
              </w:rPr>
              <w:t>N(</w:t>
            </w:r>
            <w:r w:rsidRPr="004C3EF3">
              <w:t>1.5</w:t>
            </w:r>
            <w:r w:rsidRPr="004C3EF3">
              <w:rPr>
                <w:lang w:val="en-US"/>
              </w:rPr>
              <w:t>)</w:t>
            </w:r>
          </w:p>
        </w:tc>
        <w:tc>
          <w:tcPr>
            <w:tcW w:w="2350" w:type="dxa"/>
          </w:tcPr>
          <w:p w14:paraId="666B92E6" w14:textId="77777777" w:rsidR="00F15260" w:rsidRPr="004C3EF3" w:rsidRDefault="00F15260" w:rsidP="009E2D45">
            <w:pPr>
              <w:pStyle w:val="14"/>
            </w:pPr>
            <w:r w:rsidRPr="004C3EF3">
              <w:t>Значение коэффициента сложности лечения пациента</w:t>
            </w:r>
          </w:p>
        </w:tc>
        <w:tc>
          <w:tcPr>
            <w:tcW w:w="2894" w:type="dxa"/>
          </w:tcPr>
          <w:p w14:paraId="47EF6A3B" w14:textId="77777777" w:rsidR="00F15260" w:rsidRPr="004C3EF3" w:rsidRDefault="00F15260" w:rsidP="009E2D45">
            <w:pPr>
              <w:pStyle w:val="14"/>
            </w:pPr>
          </w:p>
        </w:tc>
      </w:tr>
      <w:tr w:rsidR="004C3EF3" w:rsidRPr="004C3EF3" w14:paraId="5A85F4B8" w14:textId="77777777" w:rsidTr="00795A06">
        <w:tc>
          <w:tcPr>
            <w:tcW w:w="10291" w:type="dxa"/>
            <w:gridSpan w:val="7"/>
            <w:noWrap/>
          </w:tcPr>
          <w:p w14:paraId="7B0DC686" w14:textId="77777777" w:rsidR="00F15260" w:rsidRPr="004C3EF3" w:rsidRDefault="00F15260" w:rsidP="009E2D45">
            <w:pPr>
              <w:pStyle w:val="1d"/>
              <w:rPr>
                <w:rStyle w:val="affff6"/>
                <w:b w:val="0"/>
              </w:rPr>
            </w:pPr>
            <w:r w:rsidRPr="004C3EF3">
              <w:rPr>
                <w:rStyle w:val="affff6"/>
              </w:rPr>
              <w:t>Сведения об услуге</w:t>
            </w:r>
          </w:p>
        </w:tc>
      </w:tr>
      <w:tr w:rsidR="004C3EF3" w:rsidRPr="004C3EF3" w14:paraId="53B54DFD" w14:textId="77777777" w:rsidTr="00795A06">
        <w:tc>
          <w:tcPr>
            <w:tcW w:w="1656" w:type="dxa"/>
            <w:gridSpan w:val="2"/>
            <w:noWrap/>
          </w:tcPr>
          <w:p w14:paraId="600A225D" w14:textId="77777777" w:rsidR="00F15260" w:rsidRPr="004C3EF3" w:rsidRDefault="00F15260" w:rsidP="009E2D45">
            <w:pPr>
              <w:pStyle w:val="14"/>
              <w:rPr>
                <w:rFonts w:eastAsia="Calibri"/>
                <w:lang w:eastAsia="ru-RU"/>
              </w:rPr>
            </w:pPr>
            <w:r w:rsidRPr="004C3EF3">
              <w:rPr>
                <w:lang w:val="en-US" w:eastAsia="ru-RU"/>
              </w:rPr>
              <w:t>USL</w:t>
            </w:r>
          </w:p>
        </w:tc>
        <w:tc>
          <w:tcPr>
            <w:tcW w:w="1655" w:type="dxa"/>
            <w:noWrap/>
          </w:tcPr>
          <w:p w14:paraId="7FD53CB9" w14:textId="77777777" w:rsidR="00F15260" w:rsidRPr="004C3EF3" w:rsidRDefault="00F15260" w:rsidP="009E2D45">
            <w:pPr>
              <w:pStyle w:val="14"/>
              <w:rPr>
                <w:rFonts w:eastAsia="Calibri"/>
                <w:lang w:val="en-US" w:eastAsia="ru-RU"/>
              </w:rPr>
            </w:pPr>
            <w:r w:rsidRPr="004C3EF3">
              <w:rPr>
                <w:rFonts w:eastAsia="Calibri"/>
                <w:lang w:val="en-US" w:eastAsia="ru-RU"/>
              </w:rPr>
              <w:t>IDSERV</w:t>
            </w:r>
          </w:p>
        </w:tc>
        <w:tc>
          <w:tcPr>
            <w:tcW w:w="709" w:type="dxa"/>
            <w:noWrap/>
          </w:tcPr>
          <w:p w14:paraId="32877779"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11FF36F3" w14:textId="77777777" w:rsidR="00F15260" w:rsidRPr="004C3EF3" w:rsidRDefault="00F15260" w:rsidP="009E2D45">
            <w:pPr>
              <w:pStyle w:val="14"/>
              <w:jc w:val="center"/>
              <w:rPr>
                <w:lang w:val="en-US" w:eastAsia="ru-RU"/>
              </w:rPr>
            </w:pPr>
            <w:r w:rsidRPr="004C3EF3">
              <w:rPr>
                <w:lang w:eastAsia="ru-RU"/>
              </w:rPr>
              <w:t>Т</w:t>
            </w:r>
            <w:r w:rsidRPr="004C3EF3">
              <w:rPr>
                <w:lang w:val="en-US" w:eastAsia="ru-RU"/>
              </w:rPr>
              <w:t>(</w:t>
            </w:r>
            <w:r w:rsidRPr="004C3EF3">
              <w:t>3</w:t>
            </w:r>
            <w:r w:rsidRPr="004C3EF3">
              <w:rPr>
                <w:lang w:eastAsia="ru-RU"/>
              </w:rPr>
              <w:t>6</w:t>
            </w:r>
            <w:r w:rsidRPr="004C3EF3">
              <w:rPr>
                <w:lang w:val="en-US" w:eastAsia="ru-RU"/>
              </w:rPr>
              <w:t>)</w:t>
            </w:r>
          </w:p>
        </w:tc>
        <w:tc>
          <w:tcPr>
            <w:tcW w:w="2350" w:type="dxa"/>
          </w:tcPr>
          <w:p w14:paraId="06EBC187" w14:textId="77777777" w:rsidR="00F15260" w:rsidRPr="004C3EF3" w:rsidRDefault="00F15260" w:rsidP="009E2D45">
            <w:pPr>
              <w:pStyle w:val="14"/>
              <w:rPr>
                <w:lang w:eastAsia="ru-RU"/>
              </w:rPr>
            </w:pPr>
            <w:r w:rsidRPr="004C3EF3">
              <w:rPr>
                <w:lang w:eastAsia="ru-RU"/>
              </w:rPr>
              <w:t>Номер записи в реестре услуг</w:t>
            </w:r>
          </w:p>
        </w:tc>
        <w:tc>
          <w:tcPr>
            <w:tcW w:w="2894" w:type="dxa"/>
          </w:tcPr>
          <w:p w14:paraId="1D6C02D4" w14:textId="77777777" w:rsidR="00F15260" w:rsidRPr="004C3EF3" w:rsidRDefault="00F15260" w:rsidP="009E2D45">
            <w:pPr>
              <w:pStyle w:val="14"/>
              <w:rPr>
                <w:lang w:eastAsia="ru-RU"/>
              </w:rPr>
            </w:pPr>
            <w:r w:rsidRPr="004C3EF3">
              <w:rPr>
                <w:lang w:eastAsia="ru-RU"/>
              </w:rPr>
              <w:t>Уникален в пределах случая</w:t>
            </w:r>
          </w:p>
        </w:tc>
      </w:tr>
      <w:tr w:rsidR="004C3EF3" w:rsidRPr="004C3EF3" w14:paraId="2ADB1A86" w14:textId="77777777" w:rsidTr="00795A06">
        <w:tc>
          <w:tcPr>
            <w:tcW w:w="1656" w:type="dxa"/>
            <w:gridSpan w:val="2"/>
            <w:noWrap/>
          </w:tcPr>
          <w:p w14:paraId="6D7DCDFB" w14:textId="77777777" w:rsidR="00F15260" w:rsidRPr="004C3EF3" w:rsidRDefault="00F15260" w:rsidP="009E2D45">
            <w:pPr>
              <w:pStyle w:val="14"/>
              <w:rPr>
                <w:lang w:eastAsia="ru-RU"/>
              </w:rPr>
            </w:pPr>
          </w:p>
        </w:tc>
        <w:tc>
          <w:tcPr>
            <w:tcW w:w="1655" w:type="dxa"/>
            <w:noWrap/>
          </w:tcPr>
          <w:p w14:paraId="0E5405AE" w14:textId="77777777" w:rsidR="00F15260" w:rsidRPr="004C3EF3" w:rsidRDefault="00F15260" w:rsidP="009E2D45">
            <w:pPr>
              <w:pStyle w:val="14"/>
              <w:rPr>
                <w:rFonts w:eastAsia="Calibri"/>
                <w:lang w:val="en-US" w:eastAsia="ru-RU"/>
              </w:rPr>
            </w:pPr>
            <w:r w:rsidRPr="004C3EF3">
              <w:rPr>
                <w:rFonts w:eastAsia="Calibri"/>
                <w:lang w:val="en-US" w:eastAsia="ru-RU"/>
              </w:rPr>
              <w:t>LPU</w:t>
            </w:r>
          </w:p>
        </w:tc>
        <w:tc>
          <w:tcPr>
            <w:tcW w:w="709" w:type="dxa"/>
            <w:noWrap/>
          </w:tcPr>
          <w:p w14:paraId="486AA27A"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3DE7F9FD" w14:textId="77777777" w:rsidR="00F15260" w:rsidRPr="004C3EF3" w:rsidRDefault="00F15260" w:rsidP="009E2D45">
            <w:pPr>
              <w:pStyle w:val="14"/>
              <w:jc w:val="center"/>
              <w:rPr>
                <w:lang w:val="en-US" w:eastAsia="ru-RU"/>
              </w:rPr>
            </w:pPr>
            <w:r w:rsidRPr="004C3EF3">
              <w:rPr>
                <w:lang w:eastAsia="ru-RU"/>
              </w:rPr>
              <w:t>Т</w:t>
            </w:r>
            <w:r w:rsidRPr="004C3EF3">
              <w:rPr>
                <w:lang w:val="en-US" w:eastAsia="ru-RU"/>
              </w:rPr>
              <w:t>(6)</w:t>
            </w:r>
          </w:p>
        </w:tc>
        <w:tc>
          <w:tcPr>
            <w:tcW w:w="2350" w:type="dxa"/>
          </w:tcPr>
          <w:p w14:paraId="076E2652" w14:textId="77777777" w:rsidR="00F15260" w:rsidRPr="004C3EF3" w:rsidRDefault="00F15260" w:rsidP="009E2D45">
            <w:pPr>
              <w:pStyle w:val="14"/>
              <w:rPr>
                <w:lang w:eastAsia="ru-RU"/>
              </w:rPr>
            </w:pPr>
            <w:r w:rsidRPr="004C3EF3">
              <w:rPr>
                <w:lang w:eastAsia="ru-RU"/>
              </w:rPr>
              <w:t>Код МО</w:t>
            </w:r>
          </w:p>
        </w:tc>
        <w:tc>
          <w:tcPr>
            <w:tcW w:w="2894" w:type="dxa"/>
          </w:tcPr>
          <w:p w14:paraId="27C0CF3D" w14:textId="77777777" w:rsidR="00F15260" w:rsidRPr="004C3EF3" w:rsidRDefault="00F15260" w:rsidP="009E2D45">
            <w:pPr>
              <w:pStyle w:val="14"/>
              <w:rPr>
                <w:lang w:eastAsia="ru-RU"/>
              </w:rPr>
            </w:pPr>
            <w:r w:rsidRPr="004C3EF3">
              <w:rPr>
                <w:lang w:eastAsia="ru-RU"/>
              </w:rPr>
              <w:t xml:space="preserve">МО лечения, указывается в соответствии с реестром </w:t>
            </w:r>
            <w:r w:rsidRPr="004C3EF3">
              <w:rPr>
                <w:lang w:val="en-US" w:eastAsia="ru-RU"/>
              </w:rPr>
              <w:t>F</w:t>
            </w:r>
            <w:r w:rsidRPr="004C3EF3">
              <w:rPr>
                <w:lang w:eastAsia="ru-RU"/>
              </w:rPr>
              <w:t>003</w:t>
            </w:r>
          </w:p>
        </w:tc>
      </w:tr>
      <w:tr w:rsidR="004C3EF3" w:rsidRPr="004C3EF3" w14:paraId="79F1F783" w14:textId="77777777" w:rsidTr="00795A06">
        <w:tc>
          <w:tcPr>
            <w:tcW w:w="1656" w:type="dxa"/>
            <w:gridSpan w:val="2"/>
            <w:noWrap/>
          </w:tcPr>
          <w:p w14:paraId="32954579" w14:textId="77777777" w:rsidR="00F15260" w:rsidRPr="004C3EF3" w:rsidRDefault="00F15260" w:rsidP="009E2D45">
            <w:pPr>
              <w:pStyle w:val="14"/>
              <w:rPr>
                <w:rFonts w:eastAsia="Calibri"/>
                <w:lang w:eastAsia="ru-RU"/>
              </w:rPr>
            </w:pPr>
          </w:p>
        </w:tc>
        <w:tc>
          <w:tcPr>
            <w:tcW w:w="1655" w:type="dxa"/>
            <w:noWrap/>
          </w:tcPr>
          <w:p w14:paraId="2396EEAD" w14:textId="77777777" w:rsidR="00F15260" w:rsidRPr="004C3EF3" w:rsidRDefault="00F15260" w:rsidP="009E2D45">
            <w:pPr>
              <w:pStyle w:val="14"/>
              <w:rPr>
                <w:rFonts w:eastAsia="Calibri"/>
                <w:lang w:eastAsia="ru-RU"/>
              </w:rPr>
            </w:pPr>
            <w:r w:rsidRPr="004C3EF3">
              <w:rPr>
                <w:rFonts w:eastAsia="Calibri"/>
                <w:lang w:val="en-US" w:eastAsia="ru-RU"/>
              </w:rPr>
              <w:t>LPU</w:t>
            </w:r>
            <w:r w:rsidRPr="004C3EF3">
              <w:rPr>
                <w:rFonts w:eastAsia="Calibri"/>
                <w:lang w:eastAsia="ru-RU"/>
              </w:rPr>
              <w:t>_1</w:t>
            </w:r>
          </w:p>
        </w:tc>
        <w:tc>
          <w:tcPr>
            <w:tcW w:w="709" w:type="dxa"/>
            <w:noWrap/>
          </w:tcPr>
          <w:p w14:paraId="704F33C5" w14:textId="77777777" w:rsidR="00F15260" w:rsidRPr="004C3EF3" w:rsidRDefault="00F15260" w:rsidP="009E2D45">
            <w:pPr>
              <w:pStyle w:val="14"/>
              <w:jc w:val="center"/>
              <w:rPr>
                <w:lang w:eastAsia="ru-RU"/>
              </w:rPr>
            </w:pPr>
            <w:r w:rsidRPr="004C3EF3">
              <w:rPr>
                <w:lang w:eastAsia="ru-RU"/>
              </w:rPr>
              <w:t>У</w:t>
            </w:r>
          </w:p>
        </w:tc>
        <w:tc>
          <w:tcPr>
            <w:tcW w:w="1027" w:type="dxa"/>
            <w:noWrap/>
          </w:tcPr>
          <w:p w14:paraId="2981ED00" w14:textId="77777777" w:rsidR="00F15260" w:rsidRPr="004C3EF3" w:rsidRDefault="00F15260" w:rsidP="009E2D45">
            <w:pPr>
              <w:pStyle w:val="14"/>
              <w:jc w:val="center"/>
              <w:rPr>
                <w:lang w:eastAsia="ru-RU"/>
              </w:rPr>
            </w:pPr>
            <w:r w:rsidRPr="004C3EF3">
              <w:rPr>
                <w:lang w:eastAsia="ru-RU"/>
              </w:rPr>
              <w:t>Т(</w:t>
            </w:r>
            <w:r w:rsidRPr="004C3EF3">
              <w:rPr>
                <w:lang w:val="en-US" w:eastAsia="ru-RU"/>
              </w:rPr>
              <w:t>8</w:t>
            </w:r>
            <w:r w:rsidRPr="004C3EF3">
              <w:rPr>
                <w:lang w:eastAsia="ru-RU"/>
              </w:rPr>
              <w:t>)</w:t>
            </w:r>
          </w:p>
        </w:tc>
        <w:tc>
          <w:tcPr>
            <w:tcW w:w="2350" w:type="dxa"/>
          </w:tcPr>
          <w:p w14:paraId="786DEA25" w14:textId="77777777" w:rsidR="00F15260" w:rsidRPr="004C3EF3" w:rsidRDefault="00F15260" w:rsidP="009E2D45">
            <w:pPr>
              <w:pStyle w:val="14"/>
              <w:rPr>
                <w:lang w:eastAsia="ru-RU"/>
              </w:rPr>
            </w:pPr>
            <w:r w:rsidRPr="004C3EF3">
              <w:rPr>
                <w:lang w:eastAsia="ru-RU"/>
              </w:rPr>
              <w:t>Подразделение МО</w:t>
            </w:r>
          </w:p>
        </w:tc>
        <w:tc>
          <w:tcPr>
            <w:tcW w:w="2894" w:type="dxa"/>
          </w:tcPr>
          <w:p w14:paraId="2BBC82C8" w14:textId="77777777" w:rsidR="00F15260" w:rsidRPr="004C3EF3" w:rsidRDefault="00F15260" w:rsidP="009E2D45">
            <w:pPr>
              <w:pStyle w:val="14"/>
              <w:jc w:val="left"/>
              <w:rPr>
                <w:lang w:eastAsia="ru-RU"/>
              </w:rPr>
            </w:pPr>
            <w:r w:rsidRPr="004C3EF3">
              <w:rPr>
                <w:lang w:eastAsia="ru-RU"/>
              </w:rPr>
              <w:t>Подразделение МО лечения из регионального справочника</w:t>
            </w:r>
          </w:p>
        </w:tc>
      </w:tr>
      <w:tr w:rsidR="004C3EF3" w:rsidRPr="004C3EF3" w14:paraId="0FACD278" w14:textId="77777777" w:rsidTr="00795A06">
        <w:tc>
          <w:tcPr>
            <w:tcW w:w="1656" w:type="dxa"/>
            <w:gridSpan w:val="2"/>
            <w:noWrap/>
          </w:tcPr>
          <w:p w14:paraId="52B15A05" w14:textId="77777777" w:rsidR="00F15260" w:rsidRPr="004C3EF3" w:rsidRDefault="00F15260" w:rsidP="009E2D45">
            <w:pPr>
              <w:pStyle w:val="14"/>
              <w:rPr>
                <w:rFonts w:eastAsia="Calibri"/>
                <w:lang w:eastAsia="ru-RU"/>
              </w:rPr>
            </w:pPr>
          </w:p>
        </w:tc>
        <w:tc>
          <w:tcPr>
            <w:tcW w:w="1655" w:type="dxa"/>
            <w:noWrap/>
          </w:tcPr>
          <w:p w14:paraId="78D74E5A" w14:textId="77777777" w:rsidR="00F15260" w:rsidRPr="004C3EF3" w:rsidRDefault="00F15260" w:rsidP="009E2D45">
            <w:pPr>
              <w:pStyle w:val="14"/>
              <w:rPr>
                <w:rFonts w:eastAsia="Calibri"/>
                <w:lang w:eastAsia="ru-RU"/>
              </w:rPr>
            </w:pPr>
            <w:r w:rsidRPr="004C3EF3">
              <w:rPr>
                <w:rFonts w:eastAsia="Calibri"/>
                <w:lang w:val="en-US" w:eastAsia="ru-RU"/>
              </w:rPr>
              <w:t>PODR</w:t>
            </w:r>
          </w:p>
        </w:tc>
        <w:tc>
          <w:tcPr>
            <w:tcW w:w="709" w:type="dxa"/>
            <w:noWrap/>
          </w:tcPr>
          <w:p w14:paraId="76E5B90B" w14:textId="77777777" w:rsidR="00F15260" w:rsidRPr="004C3EF3" w:rsidRDefault="00F15260" w:rsidP="009E2D45">
            <w:pPr>
              <w:pStyle w:val="14"/>
              <w:jc w:val="center"/>
              <w:rPr>
                <w:lang w:eastAsia="ru-RU"/>
              </w:rPr>
            </w:pPr>
            <w:r w:rsidRPr="004C3EF3">
              <w:rPr>
                <w:lang w:eastAsia="ru-RU"/>
              </w:rPr>
              <w:t>У</w:t>
            </w:r>
          </w:p>
        </w:tc>
        <w:tc>
          <w:tcPr>
            <w:tcW w:w="1027" w:type="dxa"/>
            <w:noWrap/>
          </w:tcPr>
          <w:p w14:paraId="65F8DFFE" w14:textId="77777777" w:rsidR="00F15260" w:rsidRPr="004C3EF3" w:rsidRDefault="00F15260" w:rsidP="009E2D45">
            <w:pPr>
              <w:pStyle w:val="14"/>
              <w:jc w:val="center"/>
              <w:rPr>
                <w:lang w:eastAsia="ru-RU"/>
              </w:rPr>
            </w:pPr>
            <w:r w:rsidRPr="004C3EF3">
              <w:rPr>
                <w:lang w:val="en-US" w:eastAsia="ru-RU"/>
              </w:rPr>
              <w:t>N</w:t>
            </w:r>
            <w:r w:rsidRPr="004C3EF3">
              <w:rPr>
                <w:lang w:eastAsia="ru-RU"/>
              </w:rPr>
              <w:t>(12)</w:t>
            </w:r>
          </w:p>
        </w:tc>
        <w:tc>
          <w:tcPr>
            <w:tcW w:w="2350" w:type="dxa"/>
          </w:tcPr>
          <w:p w14:paraId="17B5FD00" w14:textId="77777777" w:rsidR="00F15260" w:rsidRPr="004C3EF3" w:rsidRDefault="00F15260" w:rsidP="009E2D45">
            <w:pPr>
              <w:pStyle w:val="14"/>
              <w:rPr>
                <w:lang w:eastAsia="ru-RU"/>
              </w:rPr>
            </w:pPr>
            <w:r w:rsidRPr="004C3EF3">
              <w:rPr>
                <w:lang w:eastAsia="ru-RU"/>
              </w:rPr>
              <w:t>Код отделения</w:t>
            </w:r>
          </w:p>
        </w:tc>
        <w:tc>
          <w:tcPr>
            <w:tcW w:w="2894" w:type="dxa"/>
          </w:tcPr>
          <w:p w14:paraId="3BB7A7CA" w14:textId="77777777" w:rsidR="00F15260" w:rsidRPr="004C3EF3" w:rsidRDefault="00F15260" w:rsidP="009E2D45">
            <w:pPr>
              <w:pStyle w:val="14"/>
              <w:jc w:val="left"/>
              <w:rPr>
                <w:lang w:eastAsia="ru-RU"/>
              </w:rPr>
            </w:pPr>
            <w:r w:rsidRPr="004C3EF3">
              <w:rPr>
                <w:lang w:eastAsia="ru-RU"/>
              </w:rPr>
              <w:t>Отделение МО лечения из регионального справочника</w:t>
            </w:r>
          </w:p>
        </w:tc>
      </w:tr>
      <w:tr w:rsidR="004C3EF3" w:rsidRPr="004C3EF3" w14:paraId="7A617FFD" w14:textId="77777777" w:rsidTr="00795A06">
        <w:tc>
          <w:tcPr>
            <w:tcW w:w="1656" w:type="dxa"/>
            <w:gridSpan w:val="2"/>
            <w:noWrap/>
          </w:tcPr>
          <w:p w14:paraId="7412F026" w14:textId="77777777" w:rsidR="00F15260" w:rsidRPr="004C3EF3" w:rsidRDefault="00F15260" w:rsidP="009E2D45">
            <w:pPr>
              <w:pStyle w:val="14"/>
              <w:rPr>
                <w:rFonts w:eastAsia="Calibri"/>
                <w:lang w:eastAsia="ru-RU"/>
              </w:rPr>
            </w:pPr>
          </w:p>
        </w:tc>
        <w:tc>
          <w:tcPr>
            <w:tcW w:w="1655" w:type="dxa"/>
            <w:noWrap/>
          </w:tcPr>
          <w:p w14:paraId="1593E89B" w14:textId="77777777" w:rsidR="00F15260" w:rsidRPr="004C3EF3" w:rsidRDefault="00F15260" w:rsidP="009E2D45">
            <w:pPr>
              <w:pStyle w:val="14"/>
              <w:rPr>
                <w:rFonts w:eastAsia="Calibri"/>
                <w:lang w:val="en-US" w:eastAsia="ru-RU"/>
              </w:rPr>
            </w:pPr>
            <w:r w:rsidRPr="004C3EF3">
              <w:rPr>
                <w:rFonts w:eastAsia="Calibri"/>
                <w:lang w:val="en-US" w:eastAsia="ru-RU"/>
              </w:rPr>
              <w:t>PROFIL</w:t>
            </w:r>
          </w:p>
        </w:tc>
        <w:tc>
          <w:tcPr>
            <w:tcW w:w="709" w:type="dxa"/>
            <w:noWrap/>
          </w:tcPr>
          <w:p w14:paraId="664F2D17"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0681C0B2" w14:textId="77777777" w:rsidR="00F15260" w:rsidRPr="004C3EF3" w:rsidRDefault="00F15260" w:rsidP="009E2D45">
            <w:pPr>
              <w:pStyle w:val="14"/>
              <w:jc w:val="center"/>
              <w:rPr>
                <w:lang w:val="en-US" w:eastAsia="ru-RU"/>
              </w:rPr>
            </w:pPr>
            <w:r w:rsidRPr="004C3EF3">
              <w:rPr>
                <w:lang w:val="en-US" w:eastAsia="ru-RU"/>
              </w:rPr>
              <w:t>N(3)</w:t>
            </w:r>
          </w:p>
        </w:tc>
        <w:tc>
          <w:tcPr>
            <w:tcW w:w="2350" w:type="dxa"/>
          </w:tcPr>
          <w:p w14:paraId="3ACA3160" w14:textId="77777777" w:rsidR="00F15260" w:rsidRPr="004C3EF3" w:rsidRDefault="00F15260" w:rsidP="009E2D45">
            <w:pPr>
              <w:pStyle w:val="14"/>
              <w:rPr>
                <w:lang w:eastAsia="ru-RU"/>
              </w:rPr>
            </w:pPr>
            <w:r w:rsidRPr="004C3EF3">
              <w:rPr>
                <w:lang w:eastAsia="ru-RU"/>
              </w:rPr>
              <w:t>Профиль</w:t>
            </w:r>
            <w:r w:rsidRPr="004C3EF3">
              <w:rPr>
                <w:lang w:val="en-US" w:eastAsia="ru-RU"/>
              </w:rPr>
              <w:t xml:space="preserve"> </w:t>
            </w:r>
            <w:r w:rsidRPr="004C3EF3">
              <w:rPr>
                <w:lang w:eastAsia="ru-RU"/>
              </w:rPr>
              <w:lastRenderedPageBreak/>
              <w:t>медицинской помощи</w:t>
            </w:r>
          </w:p>
        </w:tc>
        <w:tc>
          <w:tcPr>
            <w:tcW w:w="2894" w:type="dxa"/>
          </w:tcPr>
          <w:p w14:paraId="79D4F900" w14:textId="77777777" w:rsidR="00F15260" w:rsidRPr="004C3EF3" w:rsidRDefault="00F15260" w:rsidP="009E2D45">
            <w:pPr>
              <w:pStyle w:val="14"/>
              <w:rPr>
                <w:lang w:eastAsia="ru-RU"/>
              </w:rPr>
            </w:pPr>
            <w:r w:rsidRPr="004C3EF3">
              <w:rPr>
                <w:lang w:eastAsia="ru-RU"/>
              </w:rPr>
              <w:lastRenderedPageBreak/>
              <w:t xml:space="preserve">Классификатор </w:t>
            </w:r>
            <w:r w:rsidRPr="004C3EF3">
              <w:rPr>
                <w:lang w:val="en-US" w:eastAsia="ru-RU"/>
              </w:rPr>
              <w:t>V00</w:t>
            </w:r>
            <w:r w:rsidRPr="004C3EF3">
              <w:rPr>
                <w:lang w:eastAsia="ru-RU"/>
              </w:rPr>
              <w:t xml:space="preserve">2 </w:t>
            </w:r>
            <w:r w:rsidRPr="004C3EF3">
              <w:rPr>
                <w:lang w:eastAsia="ru-RU"/>
              </w:rPr>
              <w:lastRenderedPageBreak/>
              <w:t>Приложения А.</w:t>
            </w:r>
          </w:p>
        </w:tc>
      </w:tr>
      <w:tr w:rsidR="004C3EF3" w:rsidRPr="004C3EF3" w14:paraId="61661EA8" w14:textId="77777777" w:rsidTr="00795A06">
        <w:tc>
          <w:tcPr>
            <w:tcW w:w="1656" w:type="dxa"/>
            <w:gridSpan w:val="2"/>
            <w:noWrap/>
          </w:tcPr>
          <w:p w14:paraId="09780B05" w14:textId="77777777" w:rsidR="00F15260" w:rsidRPr="004C3EF3" w:rsidRDefault="00F15260" w:rsidP="009E2D45">
            <w:pPr>
              <w:pStyle w:val="14"/>
              <w:rPr>
                <w:rFonts w:eastAsia="Calibri"/>
                <w:lang w:eastAsia="ru-RU"/>
              </w:rPr>
            </w:pPr>
          </w:p>
        </w:tc>
        <w:tc>
          <w:tcPr>
            <w:tcW w:w="1655" w:type="dxa"/>
            <w:noWrap/>
          </w:tcPr>
          <w:p w14:paraId="5D4B66E7" w14:textId="77777777" w:rsidR="00F15260" w:rsidRPr="004C3EF3" w:rsidRDefault="00F15260" w:rsidP="009E2D45">
            <w:pPr>
              <w:pStyle w:val="14"/>
              <w:rPr>
                <w:rFonts w:eastAsia="Calibri"/>
                <w:lang w:val="en-US" w:eastAsia="ru-RU"/>
              </w:rPr>
            </w:pPr>
            <w:r w:rsidRPr="004C3EF3">
              <w:rPr>
                <w:rFonts w:eastAsia="Calibri"/>
                <w:lang w:val="en-US" w:eastAsia="ru-RU"/>
              </w:rPr>
              <w:t>VID_VME</w:t>
            </w:r>
          </w:p>
        </w:tc>
        <w:tc>
          <w:tcPr>
            <w:tcW w:w="709" w:type="dxa"/>
            <w:noWrap/>
          </w:tcPr>
          <w:p w14:paraId="30B78C94" w14:textId="77777777" w:rsidR="00F15260" w:rsidRPr="004C3EF3" w:rsidRDefault="00F15260" w:rsidP="009E2D45">
            <w:pPr>
              <w:pStyle w:val="14"/>
              <w:jc w:val="center"/>
              <w:rPr>
                <w:lang w:eastAsia="ru-RU"/>
              </w:rPr>
            </w:pPr>
            <w:r w:rsidRPr="004C3EF3">
              <w:rPr>
                <w:lang w:eastAsia="ru-RU"/>
              </w:rPr>
              <w:t>У</w:t>
            </w:r>
          </w:p>
        </w:tc>
        <w:tc>
          <w:tcPr>
            <w:tcW w:w="1027" w:type="dxa"/>
            <w:noWrap/>
          </w:tcPr>
          <w:p w14:paraId="0C98C962" w14:textId="77777777" w:rsidR="00F15260" w:rsidRPr="004C3EF3" w:rsidRDefault="00F15260" w:rsidP="009E2D45">
            <w:pPr>
              <w:pStyle w:val="14"/>
              <w:jc w:val="center"/>
              <w:rPr>
                <w:lang w:eastAsia="ru-RU"/>
              </w:rPr>
            </w:pPr>
            <w:r w:rsidRPr="004C3EF3">
              <w:rPr>
                <w:lang w:eastAsia="ru-RU"/>
              </w:rPr>
              <w:t>Т</w:t>
            </w:r>
            <w:r w:rsidRPr="004C3EF3">
              <w:rPr>
                <w:lang w:val="en-US" w:eastAsia="ru-RU"/>
              </w:rPr>
              <w:t>(</w:t>
            </w:r>
            <w:r w:rsidRPr="004C3EF3">
              <w:t>15</w:t>
            </w:r>
            <w:r w:rsidRPr="004C3EF3">
              <w:rPr>
                <w:lang w:val="en-US" w:eastAsia="ru-RU"/>
              </w:rPr>
              <w:t>)</w:t>
            </w:r>
          </w:p>
        </w:tc>
        <w:tc>
          <w:tcPr>
            <w:tcW w:w="2350" w:type="dxa"/>
          </w:tcPr>
          <w:p w14:paraId="5C72703E" w14:textId="77777777" w:rsidR="00F15260" w:rsidRPr="004C3EF3" w:rsidRDefault="00F15260" w:rsidP="009E2D45">
            <w:pPr>
              <w:pStyle w:val="14"/>
              <w:rPr>
                <w:lang w:eastAsia="ru-RU"/>
              </w:rPr>
            </w:pPr>
            <w:r w:rsidRPr="004C3EF3">
              <w:rPr>
                <w:lang w:eastAsia="ru-RU"/>
              </w:rPr>
              <w:t>Вид медицинского вмешательства</w:t>
            </w:r>
          </w:p>
        </w:tc>
        <w:tc>
          <w:tcPr>
            <w:tcW w:w="2894" w:type="dxa"/>
          </w:tcPr>
          <w:p w14:paraId="2D48EAD8" w14:textId="77777777" w:rsidR="00F15260" w:rsidRPr="004C3EF3" w:rsidRDefault="00F15260" w:rsidP="009E2D45">
            <w:pPr>
              <w:pStyle w:val="14"/>
              <w:jc w:val="left"/>
              <w:rPr>
                <w:lang w:eastAsia="ru-RU"/>
              </w:rPr>
            </w:pPr>
            <w:r w:rsidRPr="004C3EF3">
              <w:rPr>
                <w:lang w:eastAsia="ru-RU"/>
              </w:rPr>
              <w:t>Указывается в соответствии с номенклатурой медицинских услуг (</w:t>
            </w:r>
            <w:r w:rsidRPr="004C3EF3">
              <w:rPr>
                <w:lang w:val="en-US" w:eastAsia="ru-RU"/>
              </w:rPr>
              <w:t>V</w:t>
            </w:r>
            <w:r w:rsidRPr="004C3EF3">
              <w:rPr>
                <w:lang w:eastAsia="ru-RU"/>
              </w:rPr>
              <w:t>001), в том числе для услуг диализа</w:t>
            </w:r>
          </w:p>
        </w:tc>
      </w:tr>
      <w:tr w:rsidR="004C3EF3" w:rsidRPr="004C3EF3" w14:paraId="2917DCB6" w14:textId="77777777" w:rsidTr="00795A06">
        <w:tc>
          <w:tcPr>
            <w:tcW w:w="1656" w:type="dxa"/>
            <w:gridSpan w:val="2"/>
            <w:noWrap/>
          </w:tcPr>
          <w:p w14:paraId="25B30A18" w14:textId="77777777" w:rsidR="00F15260" w:rsidRPr="004C3EF3" w:rsidRDefault="00F15260" w:rsidP="009E2D45">
            <w:pPr>
              <w:pStyle w:val="14"/>
              <w:rPr>
                <w:rFonts w:eastAsia="Calibri"/>
                <w:lang w:eastAsia="ru-RU"/>
              </w:rPr>
            </w:pPr>
          </w:p>
        </w:tc>
        <w:tc>
          <w:tcPr>
            <w:tcW w:w="1655" w:type="dxa"/>
            <w:noWrap/>
          </w:tcPr>
          <w:p w14:paraId="6097063F" w14:textId="77777777" w:rsidR="00F15260" w:rsidRPr="004C3EF3" w:rsidRDefault="00F15260" w:rsidP="009E2D45">
            <w:pPr>
              <w:pStyle w:val="14"/>
              <w:rPr>
                <w:rFonts w:eastAsia="Calibri"/>
                <w:lang w:eastAsia="ru-RU"/>
              </w:rPr>
            </w:pPr>
            <w:r w:rsidRPr="004C3EF3">
              <w:rPr>
                <w:rFonts w:eastAsia="Calibri"/>
                <w:lang w:val="en-US" w:eastAsia="ru-RU"/>
              </w:rPr>
              <w:t>DET</w:t>
            </w:r>
          </w:p>
        </w:tc>
        <w:tc>
          <w:tcPr>
            <w:tcW w:w="709" w:type="dxa"/>
            <w:noWrap/>
          </w:tcPr>
          <w:p w14:paraId="1CD77C53" w14:textId="77777777" w:rsidR="00F15260" w:rsidRPr="004C3EF3" w:rsidRDefault="00F15260" w:rsidP="009E2D45">
            <w:pPr>
              <w:pStyle w:val="14"/>
              <w:jc w:val="center"/>
              <w:rPr>
                <w:lang w:eastAsia="ru-RU"/>
              </w:rPr>
            </w:pPr>
            <w:r w:rsidRPr="004C3EF3">
              <w:rPr>
                <w:lang w:eastAsia="ru-RU"/>
              </w:rPr>
              <w:t>О</w:t>
            </w:r>
          </w:p>
        </w:tc>
        <w:tc>
          <w:tcPr>
            <w:tcW w:w="1027" w:type="dxa"/>
            <w:noWrap/>
          </w:tcPr>
          <w:p w14:paraId="11C9430A" w14:textId="77777777" w:rsidR="00F15260" w:rsidRPr="004C3EF3" w:rsidRDefault="00F15260" w:rsidP="009E2D45">
            <w:pPr>
              <w:pStyle w:val="14"/>
              <w:jc w:val="center"/>
              <w:rPr>
                <w:lang w:eastAsia="ru-RU"/>
              </w:rPr>
            </w:pPr>
            <w:r w:rsidRPr="004C3EF3">
              <w:rPr>
                <w:lang w:val="en-US" w:eastAsia="ru-RU"/>
              </w:rPr>
              <w:t>N</w:t>
            </w:r>
            <w:r w:rsidRPr="004C3EF3">
              <w:rPr>
                <w:lang w:eastAsia="ru-RU"/>
              </w:rPr>
              <w:t>(1)</w:t>
            </w:r>
          </w:p>
        </w:tc>
        <w:tc>
          <w:tcPr>
            <w:tcW w:w="2350" w:type="dxa"/>
          </w:tcPr>
          <w:p w14:paraId="711D83A9" w14:textId="77777777" w:rsidR="00F15260" w:rsidRPr="004C3EF3" w:rsidRDefault="00F15260" w:rsidP="009E2D45">
            <w:pPr>
              <w:pStyle w:val="14"/>
              <w:rPr>
                <w:lang w:eastAsia="ru-RU"/>
              </w:rPr>
            </w:pPr>
            <w:r w:rsidRPr="004C3EF3">
              <w:rPr>
                <w:lang w:eastAsia="ru-RU"/>
              </w:rPr>
              <w:t>Признак детского профиля</w:t>
            </w:r>
          </w:p>
        </w:tc>
        <w:tc>
          <w:tcPr>
            <w:tcW w:w="2894" w:type="dxa"/>
          </w:tcPr>
          <w:p w14:paraId="1450F0F8" w14:textId="77777777" w:rsidR="00F15260" w:rsidRPr="004C3EF3" w:rsidRDefault="00F15260" w:rsidP="009E2D45">
            <w:pPr>
              <w:pStyle w:val="14"/>
              <w:rPr>
                <w:lang w:eastAsia="ru-RU"/>
              </w:rPr>
            </w:pPr>
            <w:r w:rsidRPr="004C3EF3">
              <w:rPr>
                <w:lang w:eastAsia="ru-RU"/>
              </w:rPr>
              <w:t>0-нет, 1-да.</w:t>
            </w:r>
          </w:p>
          <w:p w14:paraId="00391644" w14:textId="77777777" w:rsidR="00F15260" w:rsidRPr="004C3EF3" w:rsidRDefault="00F15260" w:rsidP="009E2D45">
            <w:pPr>
              <w:pStyle w:val="14"/>
              <w:rPr>
                <w:lang w:eastAsia="ru-RU"/>
              </w:rPr>
            </w:pPr>
            <w:r w:rsidRPr="004C3EF3">
              <w:rPr>
                <w:lang w:eastAsia="ru-RU"/>
              </w:rPr>
              <w:t>Заполняется в зависимости от профиля оказанной медицинской помощи.</w:t>
            </w:r>
          </w:p>
        </w:tc>
      </w:tr>
      <w:tr w:rsidR="004C3EF3" w:rsidRPr="004C3EF3" w14:paraId="637E85EC" w14:textId="77777777" w:rsidTr="00795A06">
        <w:tc>
          <w:tcPr>
            <w:tcW w:w="1656" w:type="dxa"/>
            <w:gridSpan w:val="2"/>
            <w:noWrap/>
          </w:tcPr>
          <w:p w14:paraId="137AF9D4" w14:textId="77777777" w:rsidR="00F15260" w:rsidRPr="004C3EF3" w:rsidRDefault="00F15260" w:rsidP="009E2D45">
            <w:pPr>
              <w:pStyle w:val="14"/>
              <w:rPr>
                <w:rFonts w:eastAsia="Calibri"/>
                <w:lang w:eastAsia="ru-RU"/>
              </w:rPr>
            </w:pPr>
          </w:p>
        </w:tc>
        <w:tc>
          <w:tcPr>
            <w:tcW w:w="1655" w:type="dxa"/>
            <w:noWrap/>
          </w:tcPr>
          <w:p w14:paraId="6FCEF55B" w14:textId="77777777" w:rsidR="00F15260" w:rsidRPr="004C3EF3" w:rsidRDefault="00F15260" w:rsidP="009E2D45">
            <w:pPr>
              <w:pStyle w:val="14"/>
              <w:rPr>
                <w:rFonts w:eastAsia="Calibri"/>
                <w:lang w:val="en-US"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IN</w:t>
            </w:r>
          </w:p>
        </w:tc>
        <w:tc>
          <w:tcPr>
            <w:tcW w:w="709" w:type="dxa"/>
            <w:noWrap/>
          </w:tcPr>
          <w:p w14:paraId="71A79EDD"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46867966" w14:textId="77777777" w:rsidR="00F15260" w:rsidRPr="004C3EF3" w:rsidRDefault="00F15260" w:rsidP="009E2D45">
            <w:pPr>
              <w:pStyle w:val="14"/>
              <w:jc w:val="center"/>
              <w:rPr>
                <w:lang w:val="en-US" w:eastAsia="ru-RU"/>
              </w:rPr>
            </w:pPr>
            <w:r w:rsidRPr="004C3EF3">
              <w:rPr>
                <w:lang w:val="en-US" w:eastAsia="ru-RU"/>
              </w:rPr>
              <w:t>D</w:t>
            </w:r>
          </w:p>
        </w:tc>
        <w:tc>
          <w:tcPr>
            <w:tcW w:w="2350" w:type="dxa"/>
          </w:tcPr>
          <w:p w14:paraId="2FEC144C" w14:textId="77777777" w:rsidR="00F15260" w:rsidRPr="004C3EF3" w:rsidRDefault="00F15260" w:rsidP="009E2D45">
            <w:pPr>
              <w:pStyle w:val="14"/>
              <w:rPr>
                <w:lang w:eastAsia="ru-RU"/>
              </w:rPr>
            </w:pPr>
            <w:r w:rsidRPr="004C3EF3">
              <w:rPr>
                <w:lang w:eastAsia="ru-RU"/>
              </w:rPr>
              <w:t>Дата начала оказания услуги</w:t>
            </w:r>
          </w:p>
        </w:tc>
        <w:tc>
          <w:tcPr>
            <w:tcW w:w="2894" w:type="dxa"/>
          </w:tcPr>
          <w:p w14:paraId="0ED38413" w14:textId="77777777" w:rsidR="00F15260" w:rsidRPr="004C3EF3" w:rsidRDefault="00F15260" w:rsidP="009E2D45">
            <w:pPr>
              <w:pStyle w:val="14"/>
              <w:rPr>
                <w:lang w:eastAsia="ru-RU"/>
              </w:rPr>
            </w:pPr>
          </w:p>
        </w:tc>
      </w:tr>
      <w:tr w:rsidR="004C3EF3" w:rsidRPr="004C3EF3" w14:paraId="673FEA6F" w14:textId="77777777" w:rsidTr="00795A06">
        <w:tc>
          <w:tcPr>
            <w:tcW w:w="1656" w:type="dxa"/>
            <w:gridSpan w:val="2"/>
            <w:noWrap/>
          </w:tcPr>
          <w:p w14:paraId="07E49158" w14:textId="77777777" w:rsidR="00F15260" w:rsidRPr="004C3EF3" w:rsidRDefault="00F15260" w:rsidP="009E2D45">
            <w:pPr>
              <w:pStyle w:val="14"/>
              <w:rPr>
                <w:rFonts w:eastAsia="Calibri"/>
                <w:lang w:eastAsia="ru-RU"/>
              </w:rPr>
            </w:pPr>
          </w:p>
        </w:tc>
        <w:tc>
          <w:tcPr>
            <w:tcW w:w="1655" w:type="dxa"/>
            <w:noWrap/>
          </w:tcPr>
          <w:p w14:paraId="66A891F1" w14:textId="77777777" w:rsidR="00F15260" w:rsidRPr="004C3EF3" w:rsidRDefault="00F15260" w:rsidP="009E2D45">
            <w:pPr>
              <w:pStyle w:val="14"/>
              <w:rPr>
                <w:rFonts w:eastAsia="Calibri"/>
                <w:lang w:val="en-US" w:eastAsia="ru-RU"/>
              </w:rPr>
            </w:pPr>
            <w:r w:rsidRPr="004C3EF3">
              <w:rPr>
                <w:rFonts w:eastAsia="Calibri"/>
                <w:lang w:val="en-US" w:eastAsia="ru-RU"/>
              </w:rPr>
              <w:t>DATE_OUT</w:t>
            </w:r>
          </w:p>
        </w:tc>
        <w:tc>
          <w:tcPr>
            <w:tcW w:w="709" w:type="dxa"/>
            <w:noWrap/>
          </w:tcPr>
          <w:p w14:paraId="6BF3B47F"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7F606631" w14:textId="77777777" w:rsidR="00F15260" w:rsidRPr="004C3EF3" w:rsidRDefault="00F15260" w:rsidP="009E2D45">
            <w:pPr>
              <w:pStyle w:val="14"/>
              <w:jc w:val="center"/>
              <w:rPr>
                <w:lang w:val="en-US" w:eastAsia="ru-RU"/>
              </w:rPr>
            </w:pPr>
            <w:r w:rsidRPr="004C3EF3">
              <w:rPr>
                <w:lang w:val="en-US" w:eastAsia="ru-RU"/>
              </w:rPr>
              <w:t>D</w:t>
            </w:r>
          </w:p>
        </w:tc>
        <w:tc>
          <w:tcPr>
            <w:tcW w:w="2350" w:type="dxa"/>
          </w:tcPr>
          <w:p w14:paraId="303D61F5" w14:textId="77777777" w:rsidR="00F15260" w:rsidRPr="004C3EF3" w:rsidRDefault="00F15260" w:rsidP="009E2D45">
            <w:pPr>
              <w:pStyle w:val="14"/>
              <w:rPr>
                <w:lang w:eastAsia="ru-RU"/>
              </w:rPr>
            </w:pPr>
            <w:r w:rsidRPr="004C3EF3">
              <w:rPr>
                <w:lang w:eastAsia="ru-RU"/>
              </w:rPr>
              <w:t>Дата окончания оказания услуги</w:t>
            </w:r>
          </w:p>
        </w:tc>
        <w:tc>
          <w:tcPr>
            <w:tcW w:w="2894" w:type="dxa"/>
          </w:tcPr>
          <w:p w14:paraId="3DE3CD18" w14:textId="77777777" w:rsidR="00F15260" w:rsidRPr="004C3EF3" w:rsidRDefault="00F15260" w:rsidP="009E2D45">
            <w:pPr>
              <w:pStyle w:val="14"/>
              <w:rPr>
                <w:lang w:eastAsia="ru-RU"/>
              </w:rPr>
            </w:pPr>
          </w:p>
        </w:tc>
      </w:tr>
      <w:tr w:rsidR="004C3EF3" w:rsidRPr="004C3EF3" w14:paraId="54747F4A" w14:textId="77777777" w:rsidTr="00795A06">
        <w:tc>
          <w:tcPr>
            <w:tcW w:w="1656" w:type="dxa"/>
            <w:gridSpan w:val="2"/>
            <w:noWrap/>
          </w:tcPr>
          <w:p w14:paraId="1A118090" w14:textId="77777777" w:rsidR="00F15260" w:rsidRPr="004C3EF3" w:rsidRDefault="00F15260" w:rsidP="009E2D45">
            <w:pPr>
              <w:pStyle w:val="14"/>
              <w:rPr>
                <w:rFonts w:eastAsia="Calibri"/>
                <w:lang w:eastAsia="ru-RU"/>
              </w:rPr>
            </w:pPr>
          </w:p>
        </w:tc>
        <w:tc>
          <w:tcPr>
            <w:tcW w:w="1655" w:type="dxa"/>
            <w:noWrap/>
          </w:tcPr>
          <w:p w14:paraId="2C7DDECB" w14:textId="77777777" w:rsidR="00F15260" w:rsidRPr="004C3EF3" w:rsidRDefault="00F15260" w:rsidP="009E2D45">
            <w:pPr>
              <w:pStyle w:val="14"/>
              <w:rPr>
                <w:rFonts w:eastAsia="Calibri"/>
                <w:lang w:val="en-US" w:eastAsia="ru-RU"/>
              </w:rPr>
            </w:pPr>
            <w:r w:rsidRPr="004C3EF3">
              <w:rPr>
                <w:rFonts w:eastAsia="Calibri"/>
                <w:lang w:val="en-US" w:eastAsia="ru-RU"/>
              </w:rPr>
              <w:t>DS</w:t>
            </w:r>
          </w:p>
        </w:tc>
        <w:tc>
          <w:tcPr>
            <w:tcW w:w="709" w:type="dxa"/>
            <w:noWrap/>
          </w:tcPr>
          <w:p w14:paraId="73D8DA59"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613D88E8" w14:textId="77777777" w:rsidR="00F15260" w:rsidRPr="004C3EF3" w:rsidRDefault="00F15260" w:rsidP="009E2D45">
            <w:pPr>
              <w:pStyle w:val="14"/>
              <w:jc w:val="center"/>
              <w:rPr>
                <w:lang w:val="en-US" w:eastAsia="ru-RU"/>
              </w:rPr>
            </w:pPr>
            <w:r w:rsidRPr="004C3EF3">
              <w:rPr>
                <w:lang w:eastAsia="ru-RU"/>
              </w:rPr>
              <w:t>Т</w:t>
            </w:r>
            <w:r w:rsidRPr="004C3EF3">
              <w:rPr>
                <w:lang w:val="en-US" w:eastAsia="ru-RU"/>
              </w:rPr>
              <w:t>(10)</w:t>
            </w:r>
          </w:p>
        </w:tc>
        <w:tc>
          <w:tcPr>
            <w:tcW w:w="2350" w:type="dxa"/>
          </w:tcPr>
          <w:p w14:paraId="10BA20CC" w14:textId="77777777" w:rsidR="00F15260" w:rsidRPr="004C3EF3" w:rsidRDefault="00F15260" w:rsidP="009E2D45">
            <w:pPr>
              <w:pStyle w:val="14"/>
              <w:rPr>
                <w:lang w:eastAsia="ru-RU"/>
              </w:rPr>
            </w:pPr>
            <w:r w:rsidRPr="004C3EF3">
              <w:rPr>
                <w:lang w:eastAsia="ru-RU"/>
              </w:rPr>
              <w:t>Диагноз</w:t>
            </w:r>
          </w:p>
        </w:tc>
        <w:tc>
          <w:tcPr>
            <w:tcW w:w="2894" w:type="dxa"/>
          </w:tcPr>
          <w:p w14:paraId="4F88F6E5" w14:textId="77777777" w:rsidR="00F15260" w:rsidRPr="004C3EF3" w:rsidRDefault="00F15260" w:rsidP="009E2D45">
            <w:pPr>
              <w:pStyle w:val="14"/>
              <w:rPr>
                <w:lang w:eastAsia="ru-RU"/>
              </w:rPr>
            </w:pPr>
            <w:r w:rsidRPr="004C3EF3">
              <w:rPr>
                <w:lang w:eastAsia="ru-RU"/>
              </w:rPr>
              <w:t>Код из справочника МКБ до уровня подрубрики</w:t>
            </w:r>
          </w:p>
        </w:tc>
      </w:tr>
      <w:tr w:rsidR="004C3EF3" w:rsidRPr="004C3EF3" w14:paraId="6BD3130E" w14:textId="77777777" w:rsidTr="00795A06">
        <w:tc>
          <w:tcPr>
            <w:tcW w:w="1656" w:type="dxa"/>
            <w:gridSpan w:val="2"/>
            <w:noWrap/>
          </w:tcPr>
          <w:p w14:paraId="14441A65" w14:textId="77777777" w:rsidR="00F15260" w:rsidRPr="004C3EF3" w:rsidRDefault="00F15260" w:rsidP="009E2D45">
            <w:pPr>
              <w:pStyle w:val="14"/>
              <w:rPr>
                <w:rFonts w:eastAsia="Calibri"/>
                <w:lang w:eastAsia="ru-RU"/>
              </w:rPr>
            </w:pPr>
          </w:p>
        </w:tc>
        <w:tc>
          <w:tcPr>
            <w:tcW w:w="1655" w:type="dxa"/>
            <w:noWrap/>
          </w:tcPr>
          <w:p w14:paraId="13B5465F" w14:textId="77777777" w:rsidR="00F15260" w:rsidRPr="004C3EF3" w:rsidRDefault="00F15260" w:rsidP="009E2D45">
            <w:pPr>
              <w:pStyle w:val="14"/>
              <w:rPr>
                <w:rFonts w:eastAsia="Calibri"/>
                <w:lang w:val="en-US" w:eastAsia="ru-RU"/>
              </w:rPr>
            </w:pPr>
            <w:r w:rsidRPr="004C3EF3">
              <w:rPr>
                <w:rFonts w:eastAsia="Calibri"/>
                <w:lang w:val="en-US" w:eastAsia="ru-RU"/>
              </w:rPr>
              <w:t>CODE_USL</w:t>
            </w:r>
          </w:p>
        </w:tc>
        <w:tc>
          <w:tcPr>
            <w:tcW w:w="709" w:type="dxa"/>
            <w:shd w:val="clear" w:color="auto" w:fill="auto"/>
            <w:noWrap/>
          </w:tcPr>
          <w:p w14:paraId="2C596E66" w14:textId="77777777" w:rsidR="00F15260" w:rsidRPr="004C3EF3" w:rsidRDefault="00F15260" w:rsidP="009E2D45">
            <w:pPr>
              <w:pStyle w:val="14"/>
              <w:jc w:val="center"/>
              <w:rPr>
                <w:lang w:eastAsia="ru-RU"/>
              </w:rPr>
            </w:pPr>
            <w:r w:rsidRPr="004C3EF3">
              <w:rPr>
                <w:lang w:eastAsia="ru-RU"/>
              </w:rPr>
              <w:t>О</w:t>
            </w:r>
          </w:p>
        </w:tc>
        <w:tc>
          <w:tcPr>
            <w:tcW w:w="1027" w:type="dxa"/>
            <w:shd w:val="clear" w:color="auto" w:fill="auto"/>
            <w:noWrap/>
          </w:tcPr>
          <w:p w14:paraId="7DED0842" w14:textId="77777777" w:rsidR="00F15260" w:rsidRPr="004C3EF3" w:rsidRDefault="00F15260" w:rsidP="009E2D45">
            <w:pPr>
              <w:pStyle w:val="14"/>
              <w:jc w:val="center"/>
              <w:rPr>
                <w:lang w:val="en-US" w:eastAsia="ru-RU"/>
              </w:rPr>
            </w:pPr>
            <w:r w:rsidRPr="004C3EF3">
              <w:rPr>
                <w:lang w:eastAsia="ru-RU"/>
              </w:rPr>
              <w:t>Т</w:t>
            </w:r>
            <w:r w:rsidRPr="004C3EF3">
              <w:rPr>
                <w:lang w:val="en-US" w:eastAsia="ru-RU"/>
              </w:rPr>
              <w:t>(</w:t>
            </w:r>
            <w:r w:rsidRPr="004C3EF3">
              <w:t>20</w:t>
            </w:r>
            <w:r w:rsidRPr="004C3EF3">
              <w:rPr>
                <w:lang w:val="en-US" w:eastAsia="ru-RU"/>
              </w:rPr>
              <w:t>)</w:t>
            </w:r>
          </w:p>
        </w:tc>
        <w:tc>
          <w:tcPr>
            <w:tcW w:w="2350" w:type="dxa"/>
            <w:shd w:val="clear" w:color="auto" w:fill="auto"/>
          </w:tcPr>
          <w:p w14:paraId="0962B794" w14:textId="77777777" w:rsidR="00F15260" w:rsidRPr="004C3EF3" w:rsidRDefault="00F15260" w:rsidP="009E2D45">
            <w:pPr>
              <w:pStyle w:val="14"/>
              <w:rPr>
                <w:lang w:eastAsia="ru-RU"/>
              </w:rPr>
            </w:pPr>
            <w:r w:rsidRPr="004C3EF3">
              <w:rPr>
                <w:lang w:eastAsia="ru-RU"/>
              </w:rPr>
              <w:t>Код услуги</w:t>
            </w:r>
          </w:p>
        </w:tc>
        <w:tc>
          <w:tcPr>
            <w:tcW w:w="2894" w:type="dxa"/>
            <w:shd w:val="clear" w:color="auto" w:fill="auto"/>
          </w:tcPr>
          <w:p w14:paraId="2B2955F3" w14:textId="77777777" w:rsidR="00F15260" w:rsidRPr="004C3EF3" w:rsidRDefault="00F15260" w:rsidP="009E2D45">
            <w:pPr>
              <w:pStyle w:val="14"/>
              <w:jc w:val="left"/>
              <w:rPr>
                <w:lang w:eastAsia="ru-RU"/>
              </w:rPr>
            </w:pPr>
            <w:r w:rsidRPr="004C3EF3">
              <w:rPr>
                <w:lang w:eastAsia="ru-RU"/>
              </w:rPr>
              <w:t xml:space="preserve">Заполняется в соответствии с территориальным классификатором услуг.  </w:t>
            </w:r>
          </w:p>
        </w:tc>
      </w:tr>
      <w:tr w:rsidR="004C3EF3" w:rsidRPr="004C3EF3" w14:paraId="565AF361" w14:textId="77777777" w:rsidTr="00795A06">
        <w:tc>
          <w:tcPr>
            <w:tcW w:w="1656" w:type="dxa"/>
            <w:gridSpan w:val="2"/>
            <w:noWrap/>
          </w:tcPr>
          <w:p w14:paraId="1B8F00BE" w14:textId="77777777" w:rsidR="00F15260" w:rsidRPr="004C3EF3" w:rsidRDefault="00F15260" w:rsidP="009E2D45">
            <w:pPr>
              <w:pStyle w:val="14"/>
              <w:rPr>
                <w:rFonts w:eastAsia="Calibri"/>
                <w:lang w:eastAsia="ru-RU"/>
              </w:rPr>
            </w:pPr>
          </w:p>
        </w:tc>
        <w:tc>
          <w:tcPr>
            <w:tcW w:w="1655" w:type="dxa"/>
            <w:noWrap/>
          </w:tcPr>
          <w:p w14:paraId="581C27DA" w14:textId="77777777" w:rsidR="00F15260" w:rsidRPr="004C3EF3" w:rsidRDefault="00F15260" w:rsidP="009E2D45">
            <w:pPr>
              <w:pStyle w:val="14"/>
              <w:rPr>
                <w:rFonts w:eastAsia="Calibri"/>
                <w:lang w:eastAsia="ru-RU"/>
              </w:rPr>
            </w:pPr>
            <w:r w:rsidRPr="004C3EF3">
              <w:rPr>
                <w:rFonts w:eastAsia="Calibri"/>
                <w:lang w:val="en-US" w:eastAsia="ru-RU"/>
              </w:rPr>
              <w:t>KOL</w:t>
            </w:r>
            <w:r w:rsidRPr="004C3EF3">
              <w:rPr>
                <w:rFonts w:eastAsia="Calibri"/>
                <w:lang w:eastAsia="ru-RU"/>
              </w:rPr>
              <w:t>_</w:t>
            </w:r>
            <w:r w:rsidRPr="004C3EF3">
              <w:rPr>
                <w:rFonts w:eastAsia="Calibri"/>
                <w:lang w:val="en-US" w:eastAsia="ru-RU"/>
              </w:rPr>
              <w:t>USL</w:t>
            </w:r>
          </w:p>
        </w:tc>
        <w:tc>
          <w:tcPr>
            <w:tcW w:w="709" w:type="dxa"/>
            <w:noWrap/>
          </w:tcPr>
          <w:p w14:paraId="4B31C431" w14:textId="77777777" w:rsidR="00F15260" w:rsidRPr="004C3EF3" w:rsidRDefault="00F15260" w:rsidP="009E2D45">
            <w:pPr>
              <w:pStyle w:val="14"/>
              <w:jc w:val="center"/>
              <w:rPr>
                <w:lang w:eastAsia="ru-RU"/>
              </w:rPr>
            </w:pPr>
            <w:r w:rsidRPr="004C3EF3">
              <w:t>О</w:t>
            </w:r>
          </w:p>
        </w:tc>
        <w:tc>
          <w:tcPr>
            <w:tcW w:w="1027" w:type="dxa"/>
            <w:noWrap/>
          </w:tcPr>
          <w:p w14:paraId="4F405827" w14:textId="77777777" w:rsidR="00F15260" w:rsidRPr="004C3EF3" w:rsidRDefault="00F15260" w:rsidP="009E2D45">
            <w:pPr>
              <w:pStyle w:val="14"/>
              <w:jc w:val="center"/>
              <w:rPr>
                <w:lang w:eastAsia="ru-RU"/>
              </w:rPr>
            </w:pPr>
            <w:r w:rsidRPr="004C3EF3">
              <w:t>N(6.2)</w:t>
            </w:r>
          </w:p>
        </w:tc>
        <w:tc>
          <w:tcPr>
            <w:tcW w:w="2350" w:type="dxa"/>
          </w:tcPr>
          <w:p w14:paraId="7282AD87" w14:textId="77777777" w:rsidR="00F15260" w:rsidRPr="004C3EF3" w:rsidRDefault="00F15260" w:rsidP="009E2D45">
            <w:pPr>
              <w:pStyle w:val="14"/>
              <w:rPr>
                <w:lang w:eastAsia="ru-RU"/>
              </w:rPr>
            </w:pPr>
            <w:r w:rsidRPr="004C3EF3">
              <w:t>Количество услуг (кратность услуги)</w:t>
            </w:r>
          </w:p>
        </w:tc>
        <w:tc>
          <w:tcPr>
            <w:tcW w:w="2894" w:type="dxa"/>
          </w:tcPr>
          <w:p w14:paraId="1A47FA53" w14:textId="77777777" w:rsidR="00F15260" w:rsidRPr="004C3EF3" w:rsidRDefault="00F15260" w:rsidP="009E2D45">
            <w:pPr>
              <w:pStyle w:val="14"/>
              <w:jc w:val="left"/>
              <w:rPr>
                <w:lang w:eastAsia="ru-RU"/>
              </w:rPr>
            </w:pPr>
          </w:p>
        </w:tc>
      </w:tr>
      <w:tr w:rsidR="004C3EF3" w:rsidRPr="004C3EF3" w14:paraId="557D964A" w14:textId="77777777" w:rsidTr="00795A06">
        <w:tc>
          <w:tcPr>
            <w:tcW w:w="1656" w:type="dxa"/>
            <w:gridSpan w:val="2"/>
            <w:noWrap/>
          </w:tcPr>
          <w:p w14:paraId="7A37B709" w14:textId="77777777" w:rsidR="00F15260" w:rsidRPr="004C3EF3" w:rsidRDefault="00F15260" w:rsidP="009E2D45">
            <w:pPr>
              <w:pStyle w:val="14"/>
              <w:rPr>
                <w:rFonts w:eastAsia="Calibri"/>
                <w:lang w:eastAsia="ru-RU"/>
              </w:rPr>
            </w:pPr>
          </w:p>
        </w:tc>
        <w:tc>
          <w:tcPr>
            <w:tcW w:w="1655" w:type="dxa"/>
            <w:noWrap/>
          </w:tcPr>
          <w:p w14:paraId="4675DC90" w14:textId="77777777" w:rsidR="00F15260" w:rsidRPr="004C3EF3" w:rsidRDefault="00F15260" w:rsidP="009E2D45">
            <w:pPr>
              <w:pStyle w:val="14"/>
              <w:rPr>
                <w:rFonts w:eastAsia="Calibri"/>
                <w:lang w:eastAsia="ru-RU"/>
              </w:rPr>
            </w:pPr>
            <w:r w:rsidRPr="004C3EF3">
              <w:rPr>
                <w:rFonts w:eastAsia="Calibri"/>
                <w:lang w:val="en-US" w:eastAsia="ru-RU"/>
              </w:rPr>
              <w:t>TARIF</w:t>
            </w:r>
          </w:p>
        </w:tc>
        <w:tc>
          <w:tcPr>
            <w:tcW w:w="709" w:type="dxa"/>
            <w:noWrap/>
          </w:tcPr>
          <w:p w14:paraId="329B69BD" w14:textId="77777777" w:rsidR="00F15260" w:rsidRPr="004C3EF3" w:rsidRDefault="00F15260" w:rsidP="009E2D45">
            <w:pPr>
              <w:pStyle w:val="14"/>
              <w:jc w:val="center"/>
              <w:rPr>
                <w:lang w:eastAsia="ru-RU"/>
              </w:rPr>
            </w:pPr>
            <w:r w:rsidRPr="004C3EF3">
              <w:rPr>
                <w:lang w:eastAsia="ru-RU"/>
              </w:rPr>
              <w:t>У</w:t>
            </w:r>
          </w:p>
        </w:tc>
        <w:tc>
          <w:tcPr>
            <w:tcW w:w="1027" w:type="dxa"/>
            <w:noWrap/>
          </w:tcPr>
          <w:p w14:paraId="0F3440F1" w14:textId="77777777" w:rsidR="00F15260" w:rsidRPr="004C3EF3" w:rsidRDefault="00F15260" w:rsidP="009E2D45">
            <w:pPr>
              <w:pStyle w:val="14"/>
              <w:jc w:val="center"/>
              <w:rPr>
                <w:lang w:eastAsia="ru-RU"/>
              </w:rPr>
            </w:pPr>
            <w:r w:rsidRPr="004C3EF3">
              <w:rPr>
                <w:lang w:val="en-US" w:eastAsia="ru-RU"/>
              </w:rPr>
              <w:t>N</w:t>
            </w:r>
            <w:r w:rsidRPr="004C3EF3">
              <w:rPr>
                <w:lang w:eastAsia="ru-RU"/>
              </w:rPr>
              <w:t>(15.2)</w:t>
            </w:r>
          </w:p>
        </w:tc>
        <w:tc>
          <w:tcPr>
            <w:tcW w:w="2350" w:type="dxa"/>
          </w:tcPr>
          <w:p w14:paraId="62AC29C0" w14:textId="77777777" w:rsidR="00F15260" w:rsidRPr="004C3EF3" w:rsidRDefault="00F15260" w:rsidP="009E2D45">
            <w:pPr>
              <w:pStyle w:val="14"/>
              <w:rPr>
                <w:lang w:eastAsia="ru-RU"/>
              </w:rPr>
            </w:pPr>
            <w:r w:rsidRPr="004C3EF3">
              <w:rPr>
                <w:lang w:eastAsia="ru-RU"/>
              </w:rPr>
              <w:t xml:space="preserve">Тариф </w:t>
            </w:r>
          </w:p>
        </w:tc>
        <w:tc>
          <w:tcPr>
            <w:tcW w:w="2894" w:type="dxa"/>
          </w:tcPr>
          <w:p w14:paraId="01CAA08B" w14:textId="6C4B716D" w:rsidR="00F15260" w:rsidRPr="004C3EF3" w:rsidRDefault="00F15260" w:rsidP="009E2D45">
            <w:pPr>
              <w:pStyle w:val="14"/>
              <w:jc w:val="left"/>
              <w:rPr>
                <w:lang w:eastAsia="ru-RU"/>
              </w:rPr>
            </w:pPr>
          </w:p>
        </w:tc>
      </w:tr>
      <w:tr w:rsidR="004C3EF3" w:rsidRPr="004C3EF3" w14:paraId="56E1810B" w14:textId="77777777" w:rsidTr="00795A06">
        <w:tc>
          <w:tcPr>
            <w:tcW w:w="1656" w:type="dxa"/>
            <w:gridSpan w:val="2"/>
            <w:noWrap/>
          </w:tcPr>
          <w:p w14:paraId="4DFB6BA7" w14:textId="77777777" w:rsidR="00F15260" w:rsidRPr="004C3EF3" w:rsidRDefault="00F15260" w:rsidP="009E2D45">
            <w:pPr>
              <w:pStyle w:val="14"/>
              <w:rPr>
                <w:rFonts w:eastAsia="Calibri"/>
                <w:lang w:eastAsia="ru-RU"/>
              </w:rPr>
            </w:pPr>
          </w:p>
        </w:tc>
        <w:tc>
          <w:tcPr>
            <w:tcW w:w="1655" w:type="dxa"/>
            <w:noWrap/>
          </w:tcPr>
          <w:p w14:paraId="415DBD2F" w14:textId="77777777" w:rsidR="00F15260" w:rsidRPr="004C3EF3" w:rsidRDefault="00F15260" w:rsidP="009E2D45">
            <w:pPr>
              <w:pStyle w:val="14"/>
              <w:rPr>
                <w:rFonts w:eastAsia="Calibri"/>
                <w:lang w:eastAsia="ru-RU"/>
              </w:rPr>
            </w:pPr>
            <w:r w:rsidRPr="004C3EF3">
              <w:rPr>
                <w:lang w:val="en-US" w:eastAsia="ru-RU"/>
              </w:rPr>
              <w:t>SUMV</w:t>
            </w:r>
            <w:r w:rsidRPr="004C3EF3">
              <w:rPr>
                <w:lang w:eastAsia="ru-RU"/>
              </w:rPr>
              <w:t>_</w:t>
            </w:r>
            <w:r w:rsidRPr="004C3EF3">
              <w:rPr>
                <w:lang w:val="en-US" w:eastAsia="ru-RU"/>
              </w:rPr>
              <w:t>USL</w:t>
            </w:r>
          </w:p>
        </w:tc>
        <w:tc>
          <w:tcPr>
            <w:tcW w:w="709" w:type="dxa"/>
            <w:noWrap/>
          </w:tcPr>
          <w:p w14:paraId="442F93E8" w14:textId="77777777" w:rsidR="00F15260" w:rsidRPr="004C3EF3" w:rsidRDefault="00F15260" w:rsidP="009E2D45">
            <w:pPr>
              <w:pStyle w:val="14"/>
              <w:jc w:val="center"/>
              <w:rPr>
                <w:lang w:eastAsia="ru-RU"/>
              </w:rPr>
            </w:pPr>
            <w:r w:rsidRPr="004C3EF3">
              <w:rPr>
                <w:lang w:val="en-US" w:eastAsia="ru-RU"/>
              </w:rPr>
              <w:t>O</w:t>
            </w:r>
          </w:p>
        </w:tc>
        <w:tc>
          <w:tcPr>
            <w:tcW w:w="1027" w:type="dxa"/>
            <w:noWrap/>
          </w:tcPr>
          <w:p w14:paraId="704A1155" w14:textId="77777777" w:rsidR="00F15260" w:rsidRPr="004C3EF3" w:rsidRDefault="00F15260" w:rsidP="009E2D45">
            <w:pPr>
              <w:pStyle w:val="14"/>
              <w:jc w:val="center"/>
              <w:rPr>
                <w:lang w:eastAsia="ru-RU"/>
              </w:rPr>
            </w:pPr>
            <w:r w:rsidRPr="004C3EF3">
              <w:rPr>
                <w:lang w:val="en-US" w:eastAsia="ru-RU"/>
              </w:rPr>
              <w:t>N</w:t>
            </w:r>
            <w:r w:rsidRPr="004C3EF3">
              <w:rPr>
                <w:lang w:eastAsia="ru-RU"/>
              </w:rPr>
              <w:t>(15.2)</w:t>
            </w:r>
          </w:p>
        </w:tc>
        <w:tc>
          <w:tcPr>
            <w:tcW w:w="2350" w:type="dxa"/>
          </w:tcPr>
          <w:p w14:paraId="6487D2DA" w14:textId="77777777" w:rsidR="00F15260" w:rsidRPr="004C3EF3" w:rsidRDefault="00F15260" w:rsidP="009E2D45">
            <w:pPr>
              <w:pStyle w:val="14"/>
              <w:jc w:val="left"/>
              <w:rPr>
                <w:lang w:eastAsia="ru-RU"/>
              </w:rPr>
            </w:pPr>
            <w:r w:rsidRPr="004C3EF3">
              <w:rPr>
                <w:lang w:eastAsia="ru-RU"/>
              </w:rPr>
              <w:t xml:space="preserve">Стоимость медицинской услуги, </w:t>
            </w:r>
            <w:r w:rsidRPr="004C3EF3">
              <w:rPr>
                <w:strike/>
                <w:lang w:eastAsia="ru-RU"/>
              </w:rPr>
              <w:t>принятая</w:t>
            </w:r>
            <w:r w:rsidRPr="004C3EF3">
              <w:rPr>
                <w:lang w:eastAsia="ru-RU"/>
              </w:rPr>
              <w:t xml:space="preserve"> </w:t>
            </w:r>
            <w:r w:rsidRPr="004C3EF3">
              <w:rPr>
                <w:shd w:val="clear" w:color="auto" w:fill="FFFFFF" w:themeFill="background1"/>
                <w:lang w:eastAsia="ru-RU"/>
              </w:rPr>
              <w:t>выставленная к</w:t>
            </w:r>
            <w:r w:rsidRPr="004C3EF3">
              <w:rPr>
                <w:lang w:eastAsia="ru-RU"/>
              </w:rPr>
              <w:t xml:space="preserve"> оплате (руб.)</w:t>
            </w:r>
          </w:p>
        </w:tc>
        <w:tc>
          <w:tcPr>
            <w:tcW w:w="2894" w:type="dxa"/>
          </w:tcPr>
          <w:p w14:paraId="49B0E177" w14:textId="77777777" w:rsidR="00F15260" w:rsidRPr="004C3EF3" w:rsidRDefault="00F15260" w:rsidP="009E2D45">
            <w:pPr>
              <w:pStyle w:val="14"/>
            </w:pPr>
            <w:r w:rsidRPr="004C3EF3">
              <w:t>Может принимать значение 0</w:t>
            </w:r>
          </w:p>
          <w:p w14:paraId="21C67E21" w14:textId="77777777" w:rsidR="00F15260" w:rsidRPr="004C3EF3" w:rsidRDefault="00F15260" w:rsidP="009E2D45">
            <w:pPr>
              <w:pStyle w:val="14"/>
              <w:rPr>
                <w:lang w:eastAsia="ru-RU"/>
              </w:rPr>
            </w:pPr>
          </w:p>
        </w:tc>
      </w:tr>
      <w:tr w:rsidR="004C3EF3" w:rsidRPr="004C3EF3" w14:paraId="48737D2B" w14:textId="77777777" w:rsidTr="00795A06">
        <w:tc>
          <w:tcPr>
            <w:tcW w:w="1656" w:type="dxa"/>
            <w:gridSpan w:val="2"/>
            <w:noWrap/>
          </w:tcPr>
          <w:p w14:paraId="242060A9" w14:textId="77777777" w:rsidR="00F15260" w:rsidRPr="004C3EF3" w:rsidRDefault="00F15260" w:rsidP="009E2D45">
            <w:pPr>
              <w:pStyle w:val="14"/>
              <w:rPr>
                <w:rFonts w:eastAsia="Calibri"/>
                <w:lang w:eastAsia="ru-RU"/>
              </w:rPr>
            </w:pPr>
          </w:p>
        </w:tc>
        <w:tc>
          <w:tcPr>
            <w:tcW w:w="1655" w:type="dxa"/>
            <w:noWrap/>
          </w:tcPr>
          <w:p w14:paraId="0928E8D2" w14:textId="77777777" w:rsidR="00F15260" w:rsidRPr="004C3EF3" w:rsidRDefault="00F15260" w:rsidP="009E2D45">
            <w:pPr>
              <w:pStyle w:val="14"/>
              <w:rPr>
                <w:rFonts w:eastAsia="Calibri"/>
                <w:lang w:val="en-US" w:eastAsia="ru-RU"/>
              </w:rPr>
            </w:pPr>
            <w:r w:rsidRPr="004C3EF3">
              <w:rPr>
                <w:rFonts w:eastAsia="Calibri"/>
                <w:lang w:val="en-US" w:eastAsia="ru-RU"/>
              </w:rPr>
              <w:t>PRVS</w:t>
            </w:r>
          </w:p>
        </w:tc>
        <w:tc>
          <w:tcPr>
            <w:tcW w:w="709" w:type="dxa"/>
            <w:noWrap/>
          </w:tcPr>
          <w:p w14:paraId="01788753"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07EC3620" w14:textId="77777777" w:rsidR="00F15260" w:rsidRPr="004C3EF3" w:rsidRDefault="00F15260"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350" w:type="dxa"/>
          </w:tcPr>
          <w:p w14:paraId="0BE51B3B" w14:textId="77777777" w:rsidR="00F15260" w:rsidRPr="004C3EF3" w:rsidRDefault="00F15260" w:rsidP="009E2D45">
            <w:pPr>
              <w:pStyle w:val="14"/>
              <w:rPr>
                <w:lang w:eastAsia="ru-RU"/>
              </w:rPr>
            </w:pPr>
            <w:r w:rsidRPr="004C3EF3">
              <w:rPr>
                <w:lang w:eastAsia="ru-RU"/>
              </w:rPr>
              <w:t>Специальность медработника, выполнившего услугу</w:t>
            </w:r>
          </w:p>
        </w:tc>
        <w:tc>
          <w:tcPr>
            <w:tcW w:w="2894" w:type="dxa"/>
          </w:tcPr>
          <w:p w14:paraId="6F526ED9" w14:textId="77777777" w:rsidR="00F15260" w:rsidRPr="004C3EF3" w:rsidRDefault="00F15260" w:rsidP="009E2D45">
            <w:pPr>
              <w:pStyle w:val="14"/>
              <w:jc w:val="left"/>
              <w:rPr>
                <w:lang w:eastAsia="ru-RU"/>
              </w:rPr>
            </w:pPr>
            <w:r w:rsidRPr="004C3EF3">
              <w:rPr>
                <w:lang w:eastAsia="ru-RU"/>
              </w:rPr>
              <w:t xml:space="preserve">Классификатор медицинских специальностей (Приложение А V021). </w:t>
            </w:r>
          </w:p>
        </w:tc>
      </w:tr>
      <w:tr w:rsidR="004C3EF3" w:rsidRPr="004C3EF3" w14:paraId="3CAD0C67" w14:textId="77777777" w:rsidTr="00795A06">
        <w:tc>
          <w:tcPr>
            <w:tcW w:w="1656" w:type="dxa"/>
            <w:gridSpan w:val="2"/>
            <w:noWrap/>
          </w:tcPr>
          <w:p w14:paraId="1195C64C" w14:textId="77777777" w:rsidR="00F15260" w:rsidRPr="004C3EF3" w:rsidRDefault="00F15260" w:rsidP="009E2D45">
            <w:pPr>
              <w:pStyle w:val="14"/>
              <w:rPr>
                <w:rFonts w:eastAsia="Calibri"/>
                <w:lang w:eastAsia="ru-RU"/>
              </w:rPr>
            </w:pPr>
          </w:p>
        </w:tc>
        <w:tc>
          <w:tcPr>
            <w:tcW w:w="1655" w:type="dxa"/>
            <w:noWrap/>
          </w:tcPr>
          <w:p w14:paraId="39E505C3" w14:textId="77777777" w:rsidR="00F15260" w:rsidRPr="004C3EF3" w:rsidRDefault="00F15260" w:rsidP="009E2D45">
            <w:pPr>
              <w:pStyle w:val="14"/>
              <w:rPr>
                <w:rFonts w:eastAsia="Calibri"/>
                <w:lang w:val="en-US" w:eastAsia="ru-RU"/>
              </w:rPr>
            </w:pPr>
            <w:r w:rsidRPr="004C3EF3">
              <w:rPr>
                <w:rFonts w:eastAsia="Calibri"/>
                <w:lang w:val="en-US" w:eastAsia="ru-RU"/>
              </w:rPr>
              <w:t>CODE_MD</w:t>
            </w:r>
          </w:p>
        </w:tc>
        <w:tc>
          <w:tcPr>
            <w:tcW w:w="709" w:type="dxa"/>
            <w:noWrap/>
          </w:tcPr>
          <w:p w14:paraId="221ACD81" w14:textId="77777777" w:rsidR="00F15260" w:rsidRPr="004C3EF3" w:rsidRDefault="00F15260" w:rsidP="009E2D45">
            <w:pPr>
              <w:pStyle w:val="14"/>
              <w:jc w:val="center"/>
              <w:rPr>
                <w:lang w:val="en-US" w:eastAsia="ru-RU"/>
              </w:rPr>
            </w:pPr>
            <w:r w:rsidRPr="004C3EF3">
              <w:rPr>
                <w:lang w:val="en-US" w:eastAsia="ru-RU"/>
              </w:rPr>
              <w:t>O</w:t>
            </w:r>
          </w:p>
        </w:tc>
        <w:tc>
          <w:tcPr>
            <w:tcW w:w="1027" w:type="dxa"/>
            <w:noWrap/>
          </w:tcPr>
          <w:p w14:paraId="794A8229" w14:textId="77777777" w:rsidR="00F15260" w:rsidRPr="004C3EF3" w:rsidRDefault="00F15260" w:rsidP="009E2D45">
            <w:pPr>
              <w:pStyle w:val="14"/>
              <w:jc w:val="center"/>
              <w:rPr>
                <w:lang w:val="en-US" w:eastAsia="ru-RU"/>
              </w:rPr>
            </w:pPr>
            <w:r w:rsidRPr="004C3EF3">
              <w:rPr>
                <w:lang w:eastAsia="ru-RU"/>
              </w:rPr>
              <w:t>Т</w:t>
            </w:r>
            <w:r w:rsidRPr="004C3EF3">
              <w:rPr>
                <w:lang w:val="en-US" w:eastAsia="ru-RU"/>
              </w:rPr>
              <w:t>(</w:t>
            </w:r>
            <w:r w:rsidRPr="004C3EF3">
              <w:t>25</w:t>
            </w:r>
            <w:r w:rsidRPr="004C3EF3">
              <w:rPr>
                <w:lang w:val="en-US" w:eastAsia="ru-RU"/>
              </w:rPr>
              <w:t>)</w:t>
            </w:r>
          </w:p>
        </w:tc>
        <w:tc>
          <w:tcPr>
            <w:tcW w:w="2350" w:type="dxa"/>
          </w:tcPr>
          <w:p w14:paraId="3A7056DB" w14:textId="77777777" w:rsidR="00F15260" w:rsidRPr="004C3EF3" w:rsidRDefault="00F15260" w:rsidP="009E2D45">
            <w:pPr>
              <w:pStyle w:val="14"/>
              <w:rPr>
                <w:lang w:eastAsia="ru-RU"/>
              </w:rPr>
            </w:pPr>
            <w:r w:rsidRPr="004C3EF3">
              <w:rPr>
                <w:lang w:eastAsia="ru-RU"/>
              </w:rPr>
              <w:t>Код медицинского работника, оказавшего медицинскую услугу</w:t>
            </w:r>
          </w:p>
        </w:tc>
        <w:tc>
          <w:tcPr>
            <w:tcW w:w="2894" w:type="dxa"/>
            <w:vAlign w:val="center"/>
          </w:tcPr>
          <w:p w14:paraId="02C0E20F" w14:textId="77777777" w:rsidR="00F15260" w:rsidRPr="004C3EF3" w:rsidRDefault="00F15260" w:rsidP="009E2D45">
            <w:pPr>
              <w:pStyle w:val="14"/>
              <w:jc w:val="left"/>
              <w:rPr>
                <w:lang w:eastAsia="ru-RU"/>
              </w:rPr>
            </w:pPr>
            <w:r w:rsidRPr="004C3EF3">
              <w:rPr>
                <w:lang w:eastAsia="ru-RU"/>
              </w:rPr>
              <w:t>Заполняется в соответствии с территориальным справочником.</w:t>
            </w:r>
          </w:p>
        </w:tc>
      </w:tr>
      <w:tr w:rsidR="004C3EF3" w:rsidRPr="004C3EF3" w14:paraId="1B3C1F3A" w14:textId="77777777" w:rsidTr="00795A06">
        <w:tc>
          <w:tcPr>
            <w:tcW w:w="1656" w:type="dxa"/>
            <w:gridSpan w:val="2"/>
            <w:noWrap/>
          </w:tcPr>
          <w:p w14:paraId="55C192AD" w14:textId="77777777" w:rsidR="00F15260" w:rsidRPr="004C3EF3" w:rsidRDefault="00F15260" w:rsidP="009E2D45">
            <w:pPr>
              <w:pStyle w:val="14"/>
              <w:rPr>
                <w:rFonts w:eastAsia="Calibri"/>
                <w:lang w:eastAsia="ru-RU"/>
              </w:rPr>
            </w:pPr>
          </w:p>
        </w:tc>
        <w:tc>
          <w:tcPr>
            <w:tcW w:w="1655" w:type="dxa"/>
            <w:noWrap/>
          </w:tcPr>
          <w:p w14:paraId="7E24DDB9" w14:textId="77777777" w:rsidR="00F15260" w:rsidRPr="004C3EF3" w:rsidRDefault="00F15260" w:rsidP="009E2D45">
            <w:pPr>
              <w:pStyle w:val="14"/>
              <w:rPr>
                <w:rFonts w:eastAsia="Calibri"/>
                <w:lang w:val="en-US" w:eastAsia="ru-RU"/>
              </w:rPr>
            </w:pPr>
            <w:r w:rsidRPr="004C3EF3">
              <w:rPr>
                <w:rFonts w:eastAsia="Calibri"/>
                <w:lang w:val="en-US" w:eastAsia="ru-RU"/>
              </w:rPr>
              <w:t>NPL</w:t>
            </w:r>
          </w:p>
        </w:tc>
        <w:tc>
          <w:tcPr>
            <w:tcW w:w="709" w:type="dxa"/>
            <w:noWrap/>
          </w:tcPr>
          <w:p w14:paraId="675AEB1B" w14:textId="77777777" w:rsidR="00F15260" w:rsidRPr="004C3EF3" w:rsidRDefault="00F15260" w:rsidP="009E2D45">
            <w:pPr>
              <w:pStyle w:val="14"/>
              <w:jc w:val="center"/>
              <w:rPr>
                <w:lang w:eastAsia="ru-RU"/>
              </w:rPr>
            </w:pPr>
            <w:r w:rsidRPr="004C3EF3">
              <w:rPr>
                <w:lang w:eastAsia="ru-RU"/>
              </w:rPr>
              <w:t>У</w:t>
            </w:r>
          </w:p>
        </w:tc>
        <w:tc>
          <w:tcPr>
            <w:tcW w:w="1027" w:type="dxa"/>
            <w:noWrap/>
          </w:tcPr>
          <w:p w14:paraId="25FA500A" w14:textId="77777777" w:rsidR="00F15260" w:rsidRPr="004C3EF3" w:rsidRDefault="00F15260" w:rsidP="009E2D45">
            <w:pPr>
              <w:pStyle w:val="14"/>
              <w:jc w:val="center"/>
              <w:rPr>
                <w:lang w:eastAsia="ru-RU"/>
              </w:rPr>
            </w:pPr>
            <w:r w:rsidRPr="004C3EF3">
              <w:rPr>
                <w:lang w:val="en-US" w:eastAsia="ru-RU"/>
              </w:rPr>
              <w:t>N(1)</w:t>
            </w:r>
          </w:p>
        </w:tc>
        <w:tc>
          <w:tcPr>
            <w:tcW w:w="2350" w:type="dxa"/>
          </w:tcPr>
          <w:p w14:paraId="0EDD5253" w14:textId="77777777" w:rsidR="00F15260" w:rsidRPr="004C3EF3" w:rsidRDefault="00F15260" w:rsidP="009E2D45">
            <w:pPr>
              <w:pStyle w:val="14"/>
              <w:rPr>
                <w:lang w:eastAsia="ru-RU"/>
              </w:rPr>
            </w:pPr>
            <w:r w:rsidRPr="004C3EF3">
              <w:rPr>
                <w:lang w:eastAsia="ru-RU"/>
              </w:rPr>
              <w:t>Неполный объём</w:t>
            </w:r>
          </w:p>
        </w:tc>
        <w:tc>
          <w:tcPr>
            <w:tcW w:w="2894" w:type="dxa"/>
          </w:tcPr>
          <w:p w14:paraId="5BABE097" w14:textId="77777777" w:rsidR="00F15260" w:rsidRPr="004C3EF3" w:rsidRDefault="00F15260" w:rsidP="009E2D45">
            <w:pPr>
              <w:pStyle w:val="14"/>
              <w:jc w:val="left"/>
              <w:rPr>
                <w:lang w:eastAsia="ru-RU"/>
              </w:rPr>
            </w:pPr>
            <w:r w:rsidRPr="004C3EF3">
              <w:rPr>
                <w:lang w:eastAsia="ru-RU"/>
              </w:rPr>
              <w:t>Указывается причина, по которой услуга не оказана или оказана не в полном объёме.</w:t>
            </w:r>
          </w:p>
          <w:p w14:paraId="6BD3E1A9" w14:textId="77777777" w:rsidR="00F15260" w:rsidRPr="004C3EF3" w:rsidRDefault="00F15260" w:rsidP="009E2D45">
            <w:pPr>
              <w:pStyle w:val="14"/>
              <w:jc w:val="left"/>
              <w:rPr>
                <w:lang w:eastAsia="ru-RU"/>
              </w:rPr>
            </w:pPr>
            <w:r w:rsidRPr="004C3EF3">
              <w:rPr>
                <w:lang w:eastAsia="ru-RU"/>
              </w:rPr>
              <w:t>1 – документированный отказ больного,</w:t>
            </w:r>
          </w:p>
          <w:p w14:paraId="3A85044F" w14:textId="77777777" w:rsidR="00F15260" w:rsidRPr="004C3EF3" w:rsidRDefault="00F15260" w:rsidP="009E2D45">
            <w:pPr>
              <w:pStyle w:val="14"/>
              <w:jc w:val="left"/>
              <w:rPr>
                <w:lang w:eastAsia="ru-RU"/>
              </w:rPr>
            </w:pPr>
            <w:r w:rsidRPr="004C3EF3">
              <w:rPr>
                <w:lang w:eastAsia="ru-RU"/>
              </w:rPr>
              <w:lastRenderedPageBreak/>
              <w:t>2 – медицинские противопоказания,</w:t>
            </w:r>
          </w:p>
          <w:p w14:paraId="1C03248A" w14:textId="77777777" w:rsidR="00F15260" w:rsidRPr="004C3EF3" w:rsidRDefault="00F15260" w:rsidP="009E2D45">
            <w:pPr>
              <w:pStyle w:val="14"/>
              <w:jc w:val="left"/>
              <w:rPr>
                <w:lang w:eastAsia="ru-RU"/>
              </w:rPr>
            </w:pPr>
            <w:r w:rsidRPr="004C3EF3">
              <w:rPr>
                <w:lang w:eastAsia="ru-RU"/>
              </w:rPr>
              <w:t>3 – прочие причины (умер, переведён в другое отделение и пр.)</w:t>
            </w:r>
          </w:p>
          <w:p w14:paraId="3F9D93CE" w14:textId="77777777" w:rsidR="00F15260" w:rsidRPr="004C3EF3" w:rsidRDefault="00F15260" w:rsidP="009E2D45">
            <w:pPr>
              <w:pStyle w:val="14"/>
              <w:jc w:val="left"/>
              <w:rPr>
                <w:lang w:eastAsia="ru-RU"/>
              </w:rPr>
            </w:pPr>
            <w:r w:rsidRPr="004C3EF3">
              <w:rPr>
                <w:lang w:eastAsia="ru-RU"/>
              </w:rPr>
              <w:t>4 – ранее проведённые услуги в пределах установленных сроков.</w:t>
            </w:r>
          </w:p>
        </w:tc>
      </w:tr>
      <w:tr w:rsidR="004C3EF3" w:rsidRPr="004C3EF3" w14:paraId="4FF4C75C" w14:textId="77777777" w:rsidTr="00795A06">
        <w:tc>
          <w:tcPr>
            <w:tcW w:w="1656" w:type="dxa"/>
            <w:gridSpan w:val="2"/>
            <w:noWrap/>
          </w:tcPr>
          <w:p w14:paraId="6C86C24B" w14:textId="77777777" w:rsidR="00F15260" w:rsidRPr="004C3EF3" w:rsidRDefault="00F15260" w:rsidP="009E2D45">
            <w:pPr>
              <w:pStyle w:val="14"/>
              <w:rPr>
                <w:lang w:eastAsia="ru-RU"/>
              </w:rPr>
            </w:pPr>
          </w:p>
        </w:tc>
        <w:tc>
          <w:tcPr>
            <w:tcW w:w="1655" w:type="dxa"/>
            <w:noWrap/>
          </w:tcPr>
          <w:p w14:paraId="08D8A95E" w14:textId="77777777" w:rsidR="00F15260" w:rsidRPr="004C3EF3" w:rsidRDefault="00F15260" w:rsidP="009E2D45">
            <w:pPr>
              <w:pStyle w:val="14"/>
              <w:rPr>
                <w:rFonts w:eastAsia="Calibri"/>
                <w:lang w:val="en-US"/>
              </w:rPr>
            </w:pPr>
            <w:r w:rsidRPr="004C3EF3">
              <w:rPr>
                <w:rFonts w:eastAsia="Calibri"/>
                <w:lang w:val="en-US"/>
              </w:rPr>
              <w:t>COMENTU</w:t>
            </w:r>
          </w:p>
        </w:tc>
        <w:tc>
          <w:tcPr>
            <w:tcW w:w="709" w:type="dxa"/>
            <w:noWrap/>
          </w:tcPr>
          <w:p w14:paraId="7AE620D6" w14:textId="77777777" w:rsidR="00F15260" w:rsidRPr="004C3EF3" w:rsidRDefault="00F15260" w:rsidP="009E2D45">
            <w:pPr>
              <w:pStyle w:val="14"/>
              <w:jc w:val="center"/>
              <w:rPr>
                <w:lang w:eastAsia="ru-RU"/>
              </w:rPr>
            </w:pPr>
            <w:r w:rsidRPr="004C3EF3">
              <w:rPr>
                <w:lang w:eastAsia="ru-RU"/>
              </w:rPr>
              <w:t>У</w:t>
            </w:r>
          </w:p>
        </w:tc>
        <w:tc>
          <w:tcPr>
            <w:tcW w:w="1027" w:type="dxa"/>
            <w:noWrap/>
          </w:tcPr>
          <w:p w14:paraId="69869997" w14:textId="77777777" w:rsidR="00F15260" w:rsidRPr="004C3EF3" w:rsidRDefault="00F15260" w:rsidP="009E2D45">
            <w:pPr>
              <w:pStyle w:val="14"/>
              <w:jc w:val="center"/>
              <w:rPr>
                <w:lang w:val="en-US" w:eastAsia="ru-RU"/>
              </w:rPr>
            </w:pPr>
            <w:r w:rsidRPr="004C3EF3">
              <w:rPr>
                <w:lang w:val="en-US" w:eastAsia="ru-RU"/>
              </w:rPr>
              <w:t>T(250)</w:t>
            </w:r>
          </w:p>
        </w:tc>
        <w:tc>
          <w:tcPr>
            <w:tcW w:w="2350" w:type="dxa"/>
          </w:tcPr>
          <w:p w14:paraId="6BBF2CC4" w14:textId="77777777" w:rsidR="00F15260" w:rsidRPr="004C3EF3" w:rsidRDefault="00F15260" w:rsidP="009E2D45">
            <w:pPr>
              <w:pStyle w:val="14"/>
              <w:rPr>
                <w:lang w:eastAsia="ru-RU"/>
              </w:rPr>
            </w:pPr>
            <w:r w:rsidRPr="004C3EF3">
              <w:rPr>
                <w:lang w:eastAsia="ru-RU"/>
              </w:rPr>
              <w:t>Служебное поле</w:t>
            </w:r>
          </w:p>
        </w:tc>
        <w:tc>
          <w:tcPr>
            <w:tcW w:w="2894" w:type="dxa"/>
          </w:tcPr>
          <w:p w14:paraId="20253F29" w14:textId="77777777" w:rsidR="00F15260" w:rsidRPr="004C3EF3" w:rsidRDefault="00F15260" w:rsidP="009E2D45">
            <w:pPr>
              <w:pStyle w:val="14"/>
              <w:rPr>
                <w:lang w:eastAsia="ru-RU"/>
              </w:rPr>
            </w:pPr>
          </w:p>
        </w:tc>
      </w:tr>
      <w:tr w:rsidR="004C3EF3" w:rsidRPr="004C3EF3" w14:paraId="579AF248" w14:textId="77777777" w:rsidTr="00211B16">
        <w:tc>
          <w:tcPr>
            <w:tcW w:w="10291" w:type="dxa"/>
            <w:gridSpan w:val="7"/>
            <w:shd w:val="clear" w:color="auto" w:fill="auto"/>
            <w:noWrap/>
          </w:tcPr>
          <w:p w14:paraId="7857B3D5" w14:textId="05C9762F" w:rsidR="00F15260" w:rsidRPr="004C3EF3" w:rsidRDefault="00F15260" w:rsidP="009E2D45">
            <w:pPr>
              <w:pStyle w:val="14"/>
              <w:jc w:val="center"/>
              <w:rPr>
                <w:b/>
                <w:lang w:eastAsia="ru-RU"/>
              </w:rPr>
            </w:pPr>
            <w:r w:rsidRPr="004C3EF3">
              <w:rPr>
                <w:rStyle w:val="affff6"/>
                <w:b w:val="0"/>
              </w:rPr>
              <w:t>Сведения о санкциях</w:t>
            </w:r>
          </w:p>
        </w:tc>
      </w:tr>
      <w:tr w:rsidR="004C3EF3" w:rsidRPr="004C3EF3" w14:paraId="2898AB20" w14:textId="77777777" w:rsidTr="00211B16">
        <w:tc>
          <w:tcPr>
            <w:tcW w:w="1656" w:type="dxa"/>
            <w:gridSpan w:val="2"/>
            <w:shd w:val="clear" w:color="auto" w:fill="auto"/>
            <w:noWrap/>
          </w:tcPr>
          <w:p w14:paraId="5E1CA9B3" w14:textId="74C3A613" w:rsidR="00F15260" w:rsidRPr="004C3EF3" w:rsidRDefault="00F15260" w:rsidP="009E2D45">
            <w:pPr>
              <w:pStyle w:val="14"/>
              <w:rPr>
                <w:lang w:eastAsia="ru-RU"/>
              </w:rPr>
            </w:pPr>
            <w:r w:rsidRPr="004C3EF3">
              <w:rPr>
                <w:rFonts w:eastAsia="Calibri"/>
              </w:rPr>
              <w:t>SANK</w:t>
            </w:r>
          </w:p>
        </w:tc>
        <w:tc>
          <w:tcPr>
            <w:tcW w:w="1655" w:type="dxa"/>
            <w:shd w:val="clear" w:color="auto" w:fill="auto"/>
            <w:noWrap/>
          </w:tcPr>
          <w:p w14:paraId="0CA71192" w14:textId="10C713A0" w:rsidR="00F15260" w:rsidRPr="004C3EF3" w:rsidRDefault="00F15260" w:rsidP="009E2D45">
            <w:pPr>
              <w:pStyle w:val="14"/>
              <w:rPr>
                <w:rFonts w:eastAsia="Calibri"/>
                <w:lang w:val="en-US"/>
              </w:rPr>
            </w:pPr>
            <w:r w:rsidRPr="004C3EF3">
              <w:rPr>
                <w:rFonts w:eastAsia="Calibri"/>
              </w:rPr>
              <w:t>S_CODE</w:t>
            </w:r>
          </w:p>
        </w:tc>
        <w:tc>
          <w:tcPr>
            <w:tcW w:w="709" w:type="dxa"/>
            <w:shd w:val="clear" w:color="auto" w:fill="auto"/>
            <w:noWrap/>
          </w:tcPr>
          <w:p w14:paraId="0059C3D7" w14:textId="4048AA2E" w:rsidR="00F15260" w:rsidRPr="004C3EF3" w:rsidRDefault="00F15260" w:rsidP="009E2D45">
            <w:pPr>
              <w:pStyle w:val="14"/>
              <w:jc w:val="center"/>
              <w:rPr>
                <w:lang w:eastAsia="ru-RU"/>
              </w:rPr>
            </w:pPr>
            <w:r w:rsidRPr="004C3EF3">
              <w:t>О</w:t>
            </w:r>
          </w:p>
        </w:tc>
        <w:tc>
          <w:tcPr>
            <w:tcW w:w="1027" w:type="dxa"/>
            <w:shd w:val="clear" w:color="auto" w:fill="auto"/>
            <w:noWrap/>
          </w:tcPr>
          <w:p w14:paraId="0EBAD29F" w14:textId="3EB5845F" w:rsidR="00F15260" w:rsidRPr="004C3EF3" w:rsidRDefault="00F15260" w:rsidP="009E2D45">
            <w:pPr>
              <w:pStyle w:val="14"/>
              <w:jc w:val="center"/>
              <w:rPr>
                <w:lang w:val="en-US" w:eastAsia="ru-RU"/>
              </w:rPr>
            </w:pPr>
            <w:r w:rsidRPr="004C3EF3">
              <w:t>Т(36)</w:t>
            </w:r>
          </w:p>
        </w:tc>
        <w:tc>
          <w:tcPr>
            <w:tcW w:w="2350" w:type="dxa"/>
            <w:shd w:val="clear" w:color="auto" w:fill="auto"/>
          </w:tcPr>
          <w:p w14:paraId="302EC421" w14:textId="54A40C4C" w:rsidR="00F15260" w:rsidRPr="004C3EF3" w:rsidRDefault="00F15260" w:rsidP="009E2D45">
            <w:pPr>
              <w:pStyle w:val="14"/>
              <w:rPr>
                <w:lang w:eastAsia="ru-RU"/>
              </w:rPr>
            </w:pPr>
            <w:r w:rsidRPr="004C3EF3">
              <w:t>Идентификатор санкции</w:t>
            </w:r>
          </w:p>
        </w:tc>
        <w:tc>
          <w:tcPr>
            <w:tcW w:w="2894" w:type="dxa"/>
            <w:shd w:val="clear" w:color="auto" w:fill="auto"/>
          </w:tcPr>
          <w:p w14:paraId="0D26E7D6" w14:textId="3478AD01" w:rsidR="00F15260" w:rsidRPr="004C3EF3" w:rsidRDefault="00F15260" w:rsidP="009E2D45">
            <w:pPr>
              <w:pStyle w:val="14"/>
              <w:rPr>
                <w:lang w:eastAsia="ru-RU"/>
              </w:rPr>
            </w:pPr>
            <w:r w:rsidRPr="004C3EF3">
              <w:rPr>
                <w:rFonts w:eastAsia="MS Mincho"/>
              </w:rPr>
              <w:t>Уникален в пределах законченного случая.</w:t>
            </w:r>
          </w:p>
        </w:tc>
      </w:tr>
      <w:tr w:rsidR="004C3EF3" w:rsidRPr="004C3EF3" w14:paraId="2818F8C2" w14:textId="77777777" w:rsidTr="00211B16">
        <w:tc>
          <w:tcPr>
            <w:tcW w:w="1656" w:type="dxa"/>
            <w:gridSpan w:val="2"/>
            <w:shd w:val="clear" w:color="auto" w:fill="auto"/>
            <w:noWrap/>
          </w:tcPr>
          <w:p w14:paraId="70ADFB3A" w14:textId="77777777" w:rsidR="00F15260" w:rsidRPr="004C3EF3" w:rsidRDefault="00F15260" w:rsidP="009E2D45">
            <w:pPr>
              <w:pStyle w:val="14"/>
              <w:rPr>
                <w:lang w:eastAsia="ru-RU"/>
              </w:rPr>
            </w:pPr>
          </w:p>
        </w:tc>
        <w:tc>
          <w:tcPr>
            <w:tcW w:w="1655" w:type="dxa"/>
            <w:shd w:val="clear" w:color="auto" w:fill="auto"/>
            <w:noWrap/>
          </w:tcPr>
          <w:p w14:paraId="5D8BCD64" w14:textId="1491E0B3" w:rsidR="00F15260" w:rsidRPr="004C3EF3" w:rsidRDefault="00F15260" w:rsidP="009E2D45">
            <w:pPr>
              <w:pStyle w:val="14"/>
              <w:rPr>
                <w:rFonts w:eastAsia="Calibri"/>
                <w:lang w:val="en-US"/>
              </w:rPr>
            </w:pPr>
            <w:r w:rsidRPr="004C3EF3">
              <w:rPr>
                <w:rFonts w:eastAsia="Calibri"/>
              </w:rPr>
              <w:t>S_SUM</w:t>
            </w:r>
          </w:p>
        </w:tc>
        <w:tc>
          <w:tcPr>
            <w:tcW w:w="709" w:type="dxa"/>
            <w:shd w:val="clear" w:color="auto" w:fill="auto"/>
            <w:noWrap/>
          </w:tcPr>
          <w:p w14:paraId="57534FC4" w14:textId="3B65E4A1" w:rsidR="00F15260" w:rsidRPr="004C3EF3" w:rsidRDefault="00F15260" w:rsidP="009E2D45">
            <w:pPr>
              <w:pStyle w:val="14"/>
              <w:jc w:val="center"/>
              <w:rPr>
                <w:lang w:eastAsia="ru-RU"/>
              </w:rPr>
            </w:pPr>
            <w:r w:rsidRPr="004C3EF3">
              <w:t>О</w:t>
            </w:r>
          </w:p>
        </w:tc>
        <w:tc>
          <w:tcPr>
            <w:tcW w:w="1027" w:type="dxa"/>
            <w:shd w:val="clear" w:color="auto" w:fill="auto"/>
            <w:noWrap/>
          </w:tcPr>
          <w:p w14:paraId="3227F542" w14:textId="4F00D7C5" w:rsidR="00F15260" w:rsidRPr="004C3EF3" w:rsidRDefault="00F15260" w:rsidP="009E2D45">
            <w:pPr>
              <w:pStyle w:val="14"/>
              <w:jc w:val="center"/>
              <w:rPr>
                <w:lang w:val="en-US" w:eastAsia="ru-RU"/>
              </w:rPr>
            </w:pPr>
            <w:r w:rsidRPr="004C3EF3">
              <w:t>N(15.2)</w:t>
            </w:r>
          </w:p>
        </w:tc>
        <w:tc>
          <w:tcPr>
            <w:tcW w:w="2350" w:type="dxa"/>
            <w:shd w:val="clear" w:color="auto" w:fill="auto"/>
          </w:tcPr>
          <w:p w14:paraId="41F8C3C3" w14:textId="6E626DE4" w:rsidR="00F15260" w:rsidRPr="004C3EF3" w:rsidRDefault="00F15260" w:rsidP="009E2D45">
            <w:pPr>
              <w:pStyle w:val="14"/>
              <w:rPr>
                <w:lang w:eastAsia="ru-RU"/>
              </w:rPr>
            </w:pPr>
            <w:r w:rsidRPr="004C3EF3">
              <w:t>Сумма финансовой санкции</w:t>
            </w:r>
          </w:p>
        </w:tc>
        <w:tc>
          <w:tcPr>
            <w:tcW w:w="2894" w:type="dxa"/>
            <w:shd w:val="clear" w:color="auto" w:fill="auto"/>
          </w:tcPr>
          <w:p w14:paraId="7F7AE10F" w14:textId="76B8E589" w:rsidR="00F15260" w:rsidRPr="004C3EF3" w:rsidRDefault="00F15260" w:rsidP="009E2D45">
            <w:pPr>
              <w:pStyle w:val="14"/>
              <w:rPr>
                <w:lang w:eastAsia="ru-RU"/>
              </w:rPr>
            </w:pPr>
            <w:r w:rsidRPr="004C3EF3">
              <w:t>При невыявлении причин для отказа (частичной) оплаты значение должно быть равно 0</w:t>
            </w:r>
          </w:p>
        </w:tc>
      </w:tr>
      <w:tr w:rsidR="004C3EF3" w:rsidRPr="004C3EF3" w14:paraId="213222D5" w14:textId="77777777" w:rsidTr="00211B16">
        <w:tc>
          <w:tcPr>
            <w:tcW w:w="1656" w:type="dxa"/>
            <w:gridSpan w:val="2"/>
            <w:shd w:val="clear" w:color="auto" w:fill="auto"/>
            <w:noWrap/>
          </w:tcPr>
          <w:p w14:paraId="285A1043" w14:textId="77777777" w:rsidR="00F15260" w:rsidRPr="004C3EF3" w:rsidRDefault="00F15260" w:rsidP="009E2D45">
            <w:pPr>
              <w:pStyle w:val="14"/>
              <w:rPr>
                <w:lang w:eastAsia="ru-RU"/>
              </w:rPr>
            </w:pPr>
          </w:p>
        </w:tc>
        <w:tc>
          <w:tcPr>
            <w:tcW w:w="1655" w:type="dxa"/>
            <w:shd w:val="clear" w:color="auto" w:fill="auto"/>
            <w:noWrap/>
          </w:tcPr>
          <w:p w14:paraId="222E90E4" w14:textId="212E5CDE" w:rsidR="00F15260" w:rsidRPr="004C3EF3" w:rsidRDefault="00F15260" w:rsidP="009E2D45">
            <w:pPr>
              <w:pStyle w:val="14"/>
              <w:rPr>
                <w:rFonts w:eastAsia="Calibri"/>
                <w:lang w:val="en-US"/>
              </w:rPr>
            </w:pPr>
            <w:r w:rsidRPr="004C3EF3">
              <w:rPr>
                <w:rFonts w:eastAsia="Calibri"/>
              </w:rPr>
              <w:t>S_TIP</w:t>
            </w:r>
          </w:p>
        </w:tc>
        <w:tc>
          <w:tcPr>
            <w:tcW w:w="709" w:type="dxa"/>
            <w:shd w:val="clear" w:color="auto" w:fill="auto"/>
            <w:noWrap/>
          </w:tcPr>
          <w:p w14:paraId="6F794E4C" w14:textId="0AAD6DA5" w:rsidR="00F15260" w:rsidRPr="004C3EF3" w:rsidRDefault="00F15260" w:rsidP="009E2D45">
            <w:pPr>
              <w:pStyle w:val="14"/>
              <w:jc w:val="center"/>
              <w:rPr>
                <w:lang w:eastAsia="ru-RU"/>
              </w:rPr>
            </w:pPr>
            <w:r w:rsidRPr="004C3EF3">
              <w:t>О</w:t>
            </w:r>
          </w:p>
        </w:tc>
        <w:tc>
          <w:tcPr>
            <w:tcW w:w="1027" w:type="dxa"/>
            <w:shd w:val="clear" w:color="auto" w:fill="auto"/>
            <w:noWrap/>
          </w:tcPr>
          <w:p w14:paraId="1BBDA0CA" w14:textId="3A5400E0" w:rsidR="00F15260" w:rsidRPr="004C3EF3" w:rsidRDefault="00F15260" w:rsidP="009E2D45">
            <w:pPr>
              <w:pStyle w:val="14"/>
              <w:jc w:val="center"/>
              <w:rPr>
                <w:lang w:val="en-US" w:eastAsia="ru-RU"/>
              </w:rPr>
            </w:pPr>
            <w:r w:rsidRPr="004C3EF3">
              <w:t>N(2)</w:t>
            </w:r>
          </w:p>
        </w:tc>
        <w:tc>
          <w:tcPr>
            <w:tcW w:w="2350" w:type="dxa"/>
            <w:shd w:val="clear" w:color="auto" w:fill="auto"/>
          </w:tcPr>
          <w:p w14:paraId="54CE1D81" w14:textId="43B2521D" w:rsidR="00F15260" w:rsidRPr="004C3EF3" w:rsidRDefault="00F15260" w:rsidP="009E2D45">
            <w:pPr>
              <w:pStyle w:val="14"/>
              <w:rPr>
                <w:lang w:eastAsia="ru-RU"/>
              </w:rPr>
            </w:pPr>
            <w:r w:rsidRPr="004C3EF3">
              <w:t>Код вида контроля</w:t>
            </w:r>
          </w:p>
        </w:tc>
        <w:tc>
          <w:tcPr>
            <w:tcW w:w="2894" w:type="dxa"/>
            <w:shd w:val="clear" w:color="auto" w:fill="auto"/>
          </w:tcPr>
          <w:p w14:paraId="024EB994" w14:textId="2B04F9FA" w:rsidR="00F15260" w:rsidRPr="004C3EF3" w:rsidRDefault="00F15260" w:rsidP="009E2D45">
            <w:pPr>
              <w:pStyle w:val="14"/>
              <w:jc w:val="left"/>
              <w:rPr>
                <w:lang w:eastAsia="ru-RU"/>
              </w:rPr>
            </w:pPr>
            <w:r w:rsidRPr="004C3EF3">
              <w:rPr>
                <w:rFonts w:eastAsia="MS Mincho"/>
              </w:rPr>
              <w:t xml:space="preserve">Заполняется в соответствии с Классификатором видов контроля F006, Приложение А </w:t>
            </w:r>
          </w:p>
        </w:tc>
      </w:tr>
      <w:tr w:rsidR="004C3EF3" w:rsidRPr="004C3EF3" w14:paraId="48E7DA39" w14:textId="77777777" w:rsidTr="00211B16">
        <w:tc>
          <w:tcPr>
            <w:tcW w:w="1656" w:type="dxa"/>
            <w:gridSpan w:val="2"/>
            <w:shd w:val="clear" w:color="auto" w:fill="auto"/>
            <w:noWrap/>
          </w:tcPr>
          <w:p w14:paraId="29D4D9DA" w14:textId="77777777" w:rsidR="00F15260" w:rsidRPr="004C3EF3" w:rsidRDefault="00F15260" w:rsidP="009E2D45">
            <w:pPr>
              <w:pStyle w:val="14"/>
              <w:rPr>
                <w:lang w:eastAsia="ru-RU"/>
              </w:rPr>
            </w:pPr>
          </w:p>
        </w:tc>
        <w:tc>
          <w:tcPr>
            <w:tcW w:w="1655" w:type="dxa"/>
            <w:shd w:val="clear" w:color="auto" w:fill="auto"/>
            <w:noWrap/>
          </w:tcPr>
          <w:p w14:paraId="65B64EDE" w14:textId="78F6C4AF" w:rsidR="00F15260" w:rsidRPr="004C3EF3" w:rsidRDefault="00F15260" w:rsidP="009E2D45">
            <w:pPr>
              <w:pStyle w:val="14"/>
              <w:rPr>
                <w:rFonts w:eastAsia="Calibri"/>
                <w:lang w:val="en-US"/>
              </w:rPr>
            </w:pPr>
            <w:r w:rsidRPr="004C3EF3">
              <w:rPr>
                <w:rFonts w:eastAsia="Calibri"/>
              </w:rPr>
              <w:t>S_OSN</w:t>
            </w:r>
          </w:p>
        </w:tc>
        <w:tc>
          <w:tcPr>
            <w:tcW w:w="709" w:type="dxa"/>
            <w:shd w:val="clear" w:color="auto" w:fill="auto"/>
            <w:noWrap/>
          </w:tcPr>
          <w:p w14:paraId="1DFC9037" w14:textId="2DE457C0" w:rsidR="00F15260" w:rsidRPr="004C3EF3" w:rsidRDefault="00F15260" w:rsidP="009E2D45">
            <w:pPr>
              <w:pStyle w:val="14"/>
              <w:jc w:val="center"/>
              <w:rPr>
                <w:lang w:eastAsia="ru-RU"/>
              </w:rPr>
            </w:pPr>
            <w:r w:rsidRPr="004C3EF3">
              <w:t>У</w:t>
            </w:r>
          </w:p>
        </w:tc>
        <w:tc>
          <w:tcPr>
            <w:tcW w:w="1027" w:type="dxa"/>
            <w:shd w:val="clear" w:color="auto" w:fill="auto"/>
            <w:noWrap/>
          </w:tcPr>
          <w:p w14:paraId="7D35413A" w14:textId="2C072310" w:rsidR="00F15260" w:rsidRPr="004C3EF3" w:rsidRDefault="00F15260" w:rsidP="009E2D45">
            <w:pPr>
              <w:pStyle w:val="14"/>
              <w:jc w:val="center"/>
              <w:rPr>
                <w:lang w:val="en-US" w:eastAsia="ru-RU"/>
              </w:rPr>
            </w:pPr>
            <w:r w:rsidRPr="004C3EF3">
              <w:t>N(3)</w:t>
            </w:r>
          </w:p>
        </w:tc>
        <w:tc>
          <w:tcPr>
            <w:tcW w:w="2350" w:type="dxa"/>
            <w:shd w:val="clear" w:color="auto" w:fill="auto"/>
          </w:tcPr>
          <w:p w14:paraId="7F14578F" w14:textId="723D9EF5" w:rsidR="00F15260" w:rsidRPr="004C3EF3" w:rsidRDefault="00F15260" w:rsidP="009E2D45">
            <w:pPr>
              <w:pStyle w:val="14"/>
              <w:rPr>
                <w:lang w:eastAsia="ru-RU"/>
              </w:rPr>
            </w:pPr>
            <w:r w:rsidRPr="004C3EF3">
              <w:t>Код причины отказа (частичной) оплаты</w:t>
            </w:r>
          </w:p>
        </w:tc>
        <w:tc>
          <w:tcPr>
            <w:tcW w:w="2894" w:type="dxa"/>
            <w:shd w:val="clear" w:color="auto" w:fill="auto"/>
          </w:tcPr>
          <w:p w14:paraId="4A701524" w14:textId="250E26C4" w:rsidR="00F15260" w:rsidRPr="004C3EF3" w:rsidRDefault="00F15260" w:rsidP="009E2D45">
            <w:pPr>
              <w:pStyle w:val="14"/>
              <w:jc w:val="left"/>
              <w:rPr>
                <w:lang w:eastAsia="ru-RU"/>
              </w:rPr>
            </w:pPr>
            <w:r w:rsidRPr="004C3EF3">
              <w:rPr>
                <w:rFonts w:eastAsia="MS Mincho"/>
              </w:rPr>
              <w:t xml:space="preserve">Обязательно к заполнению в соответствии с F014 (Классификатор причин отказа в оплате медицинской помощи, Приложение А), если </w:t>
            </w:r>
            <w:r w:rsidRPr="004C3EF3">
              <w:rPr>
                <w:rFonts w:eastAsia="MS Mincho"/>
                <w:lang w:val="en-US"/>
              </w:rPr>
              <w:t>S</w:t>
            </w:r>
            <w:r w:rsidRPr="004C3EF3">
              <w:rPr>
                <w:rFonts w:eastAsia="MS Mincho"/>
              </w:rPr>
              <w:t>_</w:t>
            </w:r>
            <w:r w:rsidRPr="004C3EF3">
              <w:rPr>
                <w:rFonts w:eastAsia="MS Mincho"/>
                <w:lang w:val="en-US"/>
              </w:rPr>
              <w:t>SUM</w:t>
            </w:r>
            <w:r w:rsidRPr="004C3EF3">
              <w:rPr>
                <w:rFonts w:eastAsia="MS Mincho"/>
              </w:rPr>
              <w:t xml:space="preserve"> не равна 0</w:t>
            </w:r>
          </w:p>
        </w:tc>
      </w:tr>
      <w:tr w:rsidR="004C3EF3" w:rsidRPr="004C3EF3" w14:paraId="1D8BE5A8" w14:textId="77777777" w:rsidTr="00211B16">
        <w:tc>
          <w:tcPr>
            <w:tcW w:w="1656" w:type="dxa"/>
            <w:gridSpan w:val="2"/>
            <w:shd w:val="clear" w:color="auto" w:fill="auto"/>
            <w:noWrap/>
          </w:tcPr>
          <w:p w14:paraId="2ADE6113" w14:textId="77777777" w:rsidR="00F15260" w:rsidRPr="004C3EF3" w:rsidRDefault="00F15260" w:rsidP="009E2D45">
            <w:pPr>
              <w:pStyle w:val="14"/>
              <w:rPr>
                <w:lang w:eastAsia="ru-RU"/>
              </w:rPr>
            </w:pPr>
          </w:p>
        </w:tc>
        <w:tc>
          <w:tcPr>
            <w:tcW w:w="1655" w:type="dxa"/>
            <w:shd w:val="clear" w:color="auto" w:fill="auto"/>
            <w:noWrap/>
          </w:tcPr>
          <w:p w14:paraId="303EE973" w14:textId="2AF1F8E2" w:rsidR="00F15260" w:rsidRPr="004C3EF3" w:rsidRDefault="00F15260" w:rsidP="009E2D45">
            <w:pPr>
              <w:pStyle w:val="14"/>
              <w:rPr>
                <w:rFonts w:eastAsia="Calibri"/>
                <w:lang w:val="en-US"/>
              </w:rPr>
            </w:pPr>
            <w:r w:rsidRPr="004C3EF3">
              <w:rPr>
                <w:rFonts w:eastAsia="Calibri"/>
                <w:lang w:val="en-US"/>
              </w:rPr>
              <w:t>DATE_ACT</w:t>
            </w:r>
          </w:p>
        </w:tc>
        <w:tc>
          <w:tcPr>
            <w:tcW w:w="709" w:type="dxa"/>
            <w:shd w:val="clear" w:color="auto" w:fill="auto"/>
            <w:noWrap/>
          </w:tcPr>
          <w:p w14:paraId="788EA88E" w14:textId="1FE5BB1D" w:rsidR="00F15260" w:rsidRPr="004C3EF3" w:rsidRDefault="00F15260" w:rsidP="009E2D45">
            <w:pPr>
              <w:pStyle w:val="14"/>
              <w:jc w:val="center"/>
              <w:rPr>
                <w:lang w:eastAsia="ru-RU"/>
              </w:rPr>
            </w:pPr>
            <w:r w:rsidRPr="004C3EF3">
              <w:t>О</w:t>
            </w:r>
          </w:p>
        </w:tc>
        <w:tc>
          <w:tcPr>
            <w:tcW w:w="1027" w:type="dxa"/>
            <w:shd w:val="clear" w:color="auto" w:fill="auto"/>
            <w:noWrap/>
          </w:tcPr>
          <w:p w14:paraId="13E5503E" w14:textId="4B48062D" w:rsidR="00F15260" w:rsidRPr="004C3EF3" w:rsidRDefault="00F15260" w:rsidP="009E2D45">
            <w:pPr>
              <w:pStyle w:val="14"/>
              <w:jc w:val="center"/>
              <w:rPr>
                <w:lang w:val="en-US" w:eastAsia="ru-RU"/>
              </w:rPr>
            </w:pPr>
            <w:r w:rsidRPr="004C3EF3">
              <w:rPr>
                <w:lang w:val="en-US"/>
              </w:rPr>
              <w:t>D</w:t>
            </w:r>
          </w:p>
        </w:tc>
        <w:tc>
          <w:tcPr>
            <w:tcW w:w="2350" w:type="dxa"/>
            <w:shd w:val="clear" w:color="auto" w:fill="auto"/>
          </w:tcPr>
          <w:p w14:paraId="5F44095A" w14:textId="2521C07E" w:rsidR="00F15260" w:rsidRPr="004C3EF3" w:rsidRDefault="00F15260" w:rsidP="009E2D45">
            <w:pPr>
              <w:pStyle w:val="14"/>
              <w:rPr>
                <w:lang w:eastAsia="ru-RU"/>
              </w:rPr>
            </w:pPr>
            <w:r w:rsidRPr="004C3EF3">
              <w:t>Дата акта МЭК, МЭЭ или ЭКМП</w:t>
            </w:r>
          </w:p>
        </w:tc>
        <w:tc>
          <w:tcPr>
            <w:tcW w:w="2894" w:type="dxa"/>
            <w:shd w:val="clear" w:color="auto" w:fill="auto"/>
          </w:tcPr>
          <w:p w14:paraId="5027AFB0" w14:textId="77777777" w:rsidR="00F15260" w:rsidRPr="004C3EF3" w:rsidRDefault="00F15260" w:rsidP="009E2D45">
            <w:pPr>
              <w:pStyle w:val="14"/>
              <w:jc w:val="left"/>
              <w:rPr>
                <w:lang w:eastAsia="ru-RU"/>
              </w:rPr>
            </w:pPr>
          </w:p>
        </w:tc>
      </w:tr>
      <w:tr w:rsidR="004C3EF3" w:rsidRPr="004C3EF3" w14:paraId="6AFE8555" w14:textId="77777777" w:rsidTr="00211B16">
        <w:tc>
          <w:tcPr>
            <w:tcW w:w="1656" w:type="dxa"/>
            <w:gridSpan w:val="2"/>
            <w:shd w:val="clear" w:color="auto" w:fill="auto"/>
            <w:noWrap/>
          </w:tcPr>
          <w:p w14:paraId="056DA547" w14:textId="77777777" w:rsidR="00F15260" w:rsidRPr="004C3EF3" w:rsidRDefault="00F15260" w:rsidP="009E2D45">
            <w:pPr>
              <w:pStyle w:val="14"/>
              <w:rPr>
                <w:lang w:eastAsia="ru-RU"/>
              </w:rPr>
            </w:pPr>
          </w:p>
        </w:tc>
        <w:tc>
          <w:tcPr>
            <w:tcW w:w="1655" w:type="dxa"/>
            <w:shd w:val="clear" w:color="auto" w:fill="auto"/>
            <w:noWrap/>
          </w:tcPr>
          <w:p w14:paraId="5A6A5A53" w14:textId="1AE27AF1" w:rsidR="00F15260" w:rsidRPr="004C3EF3" w:rsidRDefault="00F15260" w:rsidP="009E2D45">
            <w:pPr>
              <w:pStyle w:val="14"/>
              <w:rPr>
                <w:rFonts w:eastAsia="Calibri"/>
                <w:lang w:val="en-US"/>
              </w:rPr>
            </w:pPr>
            <w:r w:rsidRPr="004C3EF3">
              <w:rPr>
                <w:rFonts w:eastAsia="Calibri"/>
                <w:lang w:val="en-US"/>
              </w:rPr>
              <w:t>NUM_ACT</w:t>
            </w:r>
          </w:p>
        </w:tc>
        <w:tc>
          <w:tcPr>
            <w:tcW w:w="709" w:type="dxa"/>
            <w:shd w:val="clear" w:color="auto" w:fill="auto"/>
            <w:noWrap/>
          </w:tcPr>
          <w:p w14:paraId="3D181192" w14:textId="7D9328DE" w:rsidR="00F15260" w:rsidRPr="004C3EF3" w:rsidRDefault="00F15260" w:rsidP="009E2D45">
            <w:pPr>
              <w:pStyle w:val="14"/>
              <w:jc w:val="center"/>
              <w:rPr>
                <w:lang w:eastAsia="ru-RU"/>
              </w:rPr>
            </w:pPr>
            <w:r w:rsidRPr="004C3EF3">
              <w:t>О</w:t>
            </w:r>
          </w:p>
        </w:tc>
        <w:tc>
          <w:tcPr>
            <w:tcW w:w="1027" w:type="dxa"/>
            <w:shd w:val="clear" w:color="auto" w:fill="auto"/>
            <w:noWrap/>
          </w:tcPr>
          <w:p w14:paraId="5F66EBB3" w14:textId="1193CB21" w:rsidR="00F15260" w:rsidRPr="004C3EF3" w:rsidRDefault="00F15260" w:rsidP="009E2D45">
            <w:pPr>
              <w:pStyle w:val="14"/>
              <w:jc w:val="center"/>
              <w:rPr>
                <w:lang w:val="en-US" w:eastAsia="ru-RU"/>
              </w:rPr>
            </w:pPr>
            <w:r w:rsidRPr="004C3EF3">
              <w:rPr>
                <w:lang w:val="en-US"/>
              </w:rPr>
              <w:t>T(30)</w:t>
            </w:r>
          </w:p>
        </w:tc>
        <w:tc>
          <w:tcPr>
            <w:tcW w:w="2350" w:type="dxa"/>
            <w:shd w:val="clear" w:color="auto" w:fill="auto"/>
          </w:tcPr>
          <w:p w14:paraId="0A6D0DD1" w14:textId="6DE47BD7" w:rsidR="00F15260" w:rsidRPr="004C3EF3" w:rsidRDefault="00F15260" w:rsidP="009E2D45">
            <w:pPr>
              <w:pStyle w:val="14"/>
              <w:rPr>
                <w:lang w:eastAsia="ru-RU"/>
              </w:rPr>
            </w:pPr>
            <w:r w:rsidRPr="004C3EF3">
              <w:t>Номер акта МЭК, МЭЭ или ЭКМП</w:t>
            </w:r>
          </w:p>
        </w:tc>
        <w:tc>
          <w:tcPr>
            <w:tcW w:w="2894" w:type="dxa"/>
            <w:shd w:val="clear" w:color="auto" w:fill="auto"/>
          </w:tcPr>
          <w:p w14:paraId="14B7D1F6" w14:textId="77777777" w:rsidR="00F15260" w:rsidRPr="004C3EF3" w:rsidRDefault="00F15260" w:rsidP="009E2D45">
            <w:pPr>
              <w:pStyle w:val="14"/>
              <w:jc w:val="left"/>
              <w:rPr>
                <w:lang w:eastAsia="ru-RU"/>
              </w:rPr>
            </w:pPr>
          </w:p>
        </w:tc>
      </w:tr>
      <w:tr w:rsidR="004C3EF3" w:rsidRPr="004C3EF3" w14:paraId="27790A75" w14:textId="77777777" w:rsidTr="00211B16">
        <w:tc>
          <w:tcPr>
            <w:tcW w:w="1656" w:type="dxa"/>
            <w:gridSpan w:val="2"/>
            <w:shd w:val="clear" w:color="auto" w:fill="auto"/>
            <w:noWrap/>
          </w:tcPr>
          <w:p w14:paraId="10923A53" w14:textId="77777777" w:rsidR="00F15260" w:rsidRPr="004C3EF3" w:rsidRDefault="00F15260" w:rsidP="009E2D45">
            <w:pPr>
              <w:pStyle w:val="14"/>
              <w:rPr>
                <w:lang w:eastAsia="ru-RU"/>
              </w:rPr>
            </w:pPr>
          </w:p>
        </w:tc>
        <w:tc>
          <w:tcPr>
            <w:tcW w:w="1655" w:type="dxa"/>
            <w:shd w:val="clear" w:color="auto" w:fill="auto"/>
            <w:noWrap/>
          </w:tcPr>
          <w:p w14:paraId="54D44D3B" w14:textId="716FD28D" w:rsidR="00F15260" w:rsidRPr="004C3EF3" w:rsidRDefault="00F15260" w:rsidP="009E2D45">
            <w:pPr>
              <w:pStyle w:val="14"/>
              <w:rPr>
                <w:rFonts w:eastAsia="Calibri"/>
                <w:lang w:val="en-US"/>
              </w:rPr>
            </w:pPr>
            <w:r w:rsidRPr="004C3EF3">
              <w:rPr>
                <w:rFonts w:eastAsia="Calibri"/>
                <w:lang w:val="en-US"/>
              </w:rPr>
              <w:t>CODE_EXP</w:t>
            </w:r>
          </w:p>
        </w:tc>
        <w:tc>
          <w:tcPr>
            <w:tcW w:w="709" w:type="dxa"/>
            <w:shd w:val="clear" w:color="auto" w:fill="auto"/>
            <w:noWrap/>
          </w:tcPr>
          <w:p w14:paraId="6FA3AA6B" w14:textId="69ED5758" w:rsidR="00F15260" w:rsidRPr="004C3EF3" w:rsidRDefault="00F15260" w:rsidP="009E2D45">
            <w:pPr>
              <w:pStyle w:val="14"/>
              <w:jc w:val="center"/>
              <w:rPr>
                <w:lang w:eastAsia="ru-RU"/>
              </w:rPr>
            </w:pPr>
            <w:r w:rsidRPr="004C3EF3">
              <w:t>УМ</w:t>
            </w:r>
          </w:p>
        </w:tc>
        <w:tc>
          <w:tcPr>
            <w:tcW w:w="1027" w:type="dxa"/>
            <w:shd w:val="clear" w:color="auto" w:fill="auto"/>
            <w:noWrap/>
          </w:tcPr>
          <w:p w14:paraId="74CDD0D7" w14:textId="513CA901" w:rsidR="00F15260" w:rsidRPr="004C3EF3" w:rsidRDefault="00F15260" w:rsidP="009E2D45">
            <w:pPr>
              <w:pStyle w:val="14"/>
              <w:jc w:val="center"/>
              <w:rPr>
                <w:lang w:val="en-US" w:eastAsia="ru-RU"/>
              </w:rPr>
            </w:pPr>
            <w:r w:rsidRPr="004C3EF3">
              <w:rPr>
                <w:lang w:val="en-US"/>
              </w:rPr>
              <w:t>T(8)</w:t>
            </w:r>
          </w:p>
        </w:tc>
        <w:tc>
          <w:tcPr>
            <w:tcW w:w="2350" w:type="dxa"/>
            <w:shd w:val="clear" w:color="auto" w:fill="auto"/>
            <w:vAlign w:val="center"/>
          </w:tcPr>
          <w:p w14:paraId="16D1BF9E" w14:textId="1F2C63A2" w:rsidR="00F15260" w:rsidRPr="004C3EF3" w:rsidRDefault="00F15260" w:rsidP="009E2D45">
            <w:pPr>
              <w:pStyle w:val="14"/>
              <w:rPr>
                <w:lang w:eastAsia="ru-RU"/>
              </w:rPr>
            </w:pPr>
            <w:r w:rsidRPr="004C3EF3">
              <w:t>Код эксперта качества медицинской помощи</w:t>
            </w:r>
          </w:p>
        </w:tc>
        <w:tc>
          <w:tcPr>
            <w:tcW w:w="2894" w:type="dxa"/>
            <w:shd w:val="clear" w:color="auto" w:fill="auto"/>
          </w:tcPr>
          <w:p w14:paraId="07B0DF74" w14:textId="79924EF9" w:rsidR="00F15260" w:rsidRPr="004C3EF3" w:rsidRDefault="00F15260" w:rsidP="009E2D45">
            <w:pPr>
              <w:pStyle w:val="14"/>
              <w:jc w:val="left"/>
              <w:rPr>
                <w:lang w:eastAsia="ru-RU"/>
              </w:rPr>
            </w:pPr>
            <w:r w:rsidRPr="004C3EF3">
              <w:rPr>
                <w:rFonts w:eastAsia="MS Mincho"/>
              </w:rPr>
              <w:t xml:space="preserve">Обязательно к заполнению </w:t>
            </w:r>
            <w:r w:rsidR="00E13EAC" w:rsidRPr="004C3EF3">
              <w:rPr>
                <w:rFonts w:eastAsia="MS Mincho"/>
              </w:rPr>
              <w:t xml:space="preserve">в соответствии с </w:t>
            </w:r>
            <w:r w:rsidR="00E13EAC" w:rsidRPr="004C3EF3">
              <w:rPr>
                <w:rFonts w:eastAsia="MS Mincho"/>
                <w:lang w:val="en-US"/>
              </w:rPr>
              <w:t>F</w:t>
            </w:r>
            <w:r w:rsidR="00E13EAC" w:rsidRPr="004C3EF3">
              <w:rPr>
                <w:rFonts w:eastAsia="MS Mincho"/>
              </w:rPr>
              <w:t xml:space="preserve">004 (Реестр экспертов </w:t>
            </w:r>
            <w:r w:rsidR="00E13EAC" w:rsidRPr="004C3EF3">
              <w:t>качества медицинской помощи, Приложение А)</w:t>
            </w:r>
            <w:r w:rsidR="00E13EAC" w:rsidRPr="004C3EF3">
              <w:rPr>
                <w:rFonts w:eastAsia="MS Mincho"/>
              </w:rPr>
              <w:t xml:space="preserve">  </w:t>
            </w:r>
            <w:r w:rsidR="009D3541" w:rsidRPr="004C3EF3">
              <w:rPr>
                <w:rFonts w:eastAsia="MS Mincho"/>
              </w:rPr>
              <w:t xml:space="preserve"> для </w:t>
            </w:r>
            <w:r w:rsidR="009D3541" w:rsidRPr="004C3EF3">
              <w:t>экспертиз качества медицинской помощи</w:t>
            </w:r>
            <w:r w:rsidR="009D3541" w:rsidRPr="004C3EF3">
              <w:rPr>
                <w:rFonts w:eastAsia="MS Mincho"/>
                <w:shd w:val="clear" w:color="auto" w:fill="FF0000"/>
              </w:rPr>
              <w:t xml:space="preserve"> </w:t>
            </w:r>
            <w:r w:rsidR="009D3541" w:rsidRPr="009E2D45">
              <w:rPr>
                <w:rFonts w:eastAsia="MS Mincho"/>
              </w:rPr>
              <w:t>(</w:t>
            </w:r>
            <w:r w:rsidR="009D3541" w:rsidRPr="009E2D45">
              <w:rPr>
                <w:rFonts w:eastAsia="MS Mincho"/>
                <w:lang w:val="en-US"/>
              </w:rPr>
              <w:t>S</w:t>
            </w:r>
            <w:r w:rsidR="009D3541" w:rsidRPr="009E2D45">
              <w:rPr>
                <w:rFonts w:eastAsia="MS Mincho"/>
              </w:rPr>
              <w:t>_</w:t>
            </w:r>
            <w:r w:rsidR="009D3541" w:rsidRPr="009E2D45">
              <w:rPr>
                <w:rFonts w:eastAsia="MS Mincho"/>
                <w:lang w:val="en-US"/>
              </w:rPr>
              <w:t>TIP</w:t>
            </w:r>
            <w:r w:rsidR="009D3541" w:rsidRPr="009E2D45">
              <w:rPr>
                <w:rFonts w:eastAsia="MS Mincho"/>
              </w:rPr>
              <w:t>&gt;=30)</w:t>
            </w:r>
          </w:p>
        </w:tc>
      </w:tr>
      <w:tr w:rsidR="004C3EF3" w:rsidRPr="004C3EF3" w14:paraId="03E3D31F" w14:textId="77777777" w:rsidTr="00211B16">
        <w:tc>
          <w:tcPr>
            <w:tcW w:w="1656" w:type="dxa"/>
            <w:gridSpan w:val="2"/>
            <w:shd w:val="clear" w:color="auto" w:fill="auto"/>
            <w:noWrap/>
          </w:tcPr>
          <w:p w14:paraId="04721DAF" w14:textId="77777777" w:rsidR="00F15260" w:rsidRPr="004C3EF3" w:rsidRDefault="00F15260" w:rsidP="009E2D45">
            <w:pPr>
              <w:pStyle w:val="14"/>
              <w:rPr>
                <w:lang w:eastAsia="ru-RU"/>
              </w:rPr>
            </w:pPr>
          </w:p>
        </w:tc>
        <w:tc>
          <w:tcPr>
            <w:tcW w:w="1655" w:type="dxa"/>
            <w:shd w:val="clear" w:color="auto" w:fill="auto"/>
            <w:noWrap/>
          </w:tcPr>
          <w:p w14:paraId="28E98869" w14:textId="106CB700" w:rsidR="00F15260" w:rsidRPr="004C3EF3" w:rsidRDefault="00F15260" w:rsidP="009E2D45">
            <w:pPr>
              <w:pStyle w:val="14"/>
              <w:rPr>
                <w:rFonts w:eastAsia="Calibri"/>
                <w:lang w:val="en-US"/>
              </w:rPr>
            </w:pPr>
            <w:r w:rsidRPr="004C3EF3">
              <w:rPr>
                <w:rFonts w:eastAsia="Calibri"/>
              </w:rPr>
              <w:t>S_COM</w:t>
            </w:r>
          </w:p>
        </w:tc>
        <w:tc>
          <w:tcPr>
            <w:tcW w:w="709" w:type="dxa"/>
            <w:shd w:val="clear" w:color="auto" w:fill="auto"/>
            <w:noWrap/>
          </w:tcPr>
          <w:p w14:paraId="2222E2B6" w14:textId="35B5415C" w:rsidR="00F15260" w:rsidRPr="004C3EF3" w:rsidRDefault="00F15260" w:rsidP="009E2D45">
            <w:pPr>
              <w:pStyle w:val="14"/>
              <w:jc w:val="center"/>
              <w:rPr>
                <w:lang w:eastAsia="ru-RU"/>
              </w:rPr>
            </w:pPr>
            <w:r w:rsidRPr="004C3EF3">
              <w:t>У</w:t>
            </w:r>
          </w:p>
        </w:tc>
        <w:tc>
          <w:tcPr>
            <w:tcW w:w="1027" w:type="dxa"/>
            <w:shd w:val="clear" w:color="auto" w:fill="auto"/>
            <w:noWrap/>
          </w:tcPr>
          <w:p w14:paraId="2F602D4B" w14:textId="05992F68" w:rsidR="00F15260" w:rsidRPr="004C3EF3" w:rsidRDefault="00F15260" w:rsidP="009E2D45">
            <w:pPr>
              <w:pStyle w:val="14"/>
              <w:jc w:val="center"/>
              <w:rPr>
                <w:lang w:val="en-US" w:eastAsia="ru-RU"/>
              </w:rPr>
            </w:pPr>
            <w:r w:rsidRPr="004C3EF3">
              <w:t>Т(250)</w:t>
            </w:r>
          </w:p>
        </w:tc>
        <w:tc>
          <w:tcPr>
            <w:tcW w:w="2350" w:type="dxa"/>
            <w:shd w:val="clear" w:color="auto" w:fill="auto"/>
          </w:tcPr>
          <w:p w14:paraId="17B67389" w14:textId="60BC591C" w:rsidR="00F15260" w:rsidRPr="004C3EF3" w:rsidRDefault="00F15260" w:rsidP="009E2D45">
            <w:pPr>
              <w:pStyle w:val="14"/>
              <w:rPr>
                <w:lang w:eastAsia="ru-RU"/>
              </w:rPr>
            </w:pPr>
            <w:r w:rsidRPr="004C3EF3">
              <w:t>Комментарий</w:t>
            </w:r>
          </w:p>
        </w:tc>
        <w:tc>
          <w:tcPr>
            <w:tcW w:w="2894" w:type="dxa"/>
            <w:shd w:val="clear" w:color="auto" w:fill="auto"/>
          </w:tcPr>
          <w:p w14:paraId="4D7B07B7" w14:textId="34B36715" w:rsidR="00F15260" w:rsidRPr="004C3EF3" w:rsidRDefault="00F15260" w:rsidP="009E2D45">
            <w:pPr>
              <w:pStyle w:val="14"/>
              <w:rPr>
                <w:lang w:eastAsia="ru-RU"/>
              </w:rPr>
            </w:pPr>
            <w:r w:rsidRPr="004C3EF3">
              <w:rPr>
                <w:rFonts w:eastAsia="MS Mincho"/>
              </w:rPr>
              <w:t>Комментарий к санкции.</w:t>
            </w:r>
          </w:p>
        </w:tc>
      </w:tr>
      <w:tr w:rsidR="004C3EF3" w:rsidRPr="004C3EF3" w14:paraId="341C661C" w14:textId="77777777" w:rsidTr="00211B16">
        <w:tc>
          <w:tcPr>
            <w:tcW w:w="1656" w:type="dxa"/>
            <w:gridSpan w:val="2"/>
            <w:shd w:val="clear" w:color="auto" w:fill="auto"/>
            <w:noWrap/>
          </w:tcPr>
          <w:p w14:paraId="4DB0DD49" w14:textId="77777777" w:rsidR="00F15260" w:rsidRPr="004C3EF3" w:rsidRDefault="00F15260" w:rsidP="009E2D45">
            <w:pPr>
              <w:pStyle w:val="14"/>
              <w:rPr>
                <w:lang w:eastAsia="ru-RU"/>
              </w:rPr>
            </w:pPr>
          </w:p>
        </w:tc>
        <w:tc>
          <w:tcPr>
            <w:tcW w:w="1655" w:type="dxa"/>
            <w:shd w:val="clear" w:color="auto" w:fill="auto"/>
            <w:noWrap/>
          </w:tcPr>
          <w:p w14:paraId="15262425" w14:textId="61865749" w:rsidR="00F15260" w:rsidRPr="004C3EF3" w:rsidRDefault="00F15260" w:rsidP="009E2D45">
            <w:pPr>
              <w:pStyle w:val="14"/>
              <w:rPr>
                <w:rFonts w:eastAsia="Calibri"/>
                <w:lang w:val="en-US"/>
              </w:rPr>
            </w:pPr>
            <w:r w:rsidRPr="004C3EF3">
              <w:rPr>
                <w:rFonts w:eastAsia="Calibri"/>
              </w:rPr>
              <w:t>S_IST</w:t>
            </w:r>
          </w:p>
        </w:tc>
        <w:tc>
          <w:tcPr>
            <w:tcW w:w="709" w:type="dxa"/>
            <w:shd w:val="clear" w:color="auto" w:fill="auto"/>
            <w:noWrap/>
          </w:tcPr>
          <w:p w14:paraId="7345651F" w14:textId="79CF705F" w:rsidR="00F15260" w:rsidRPr="004C3EF3" w:rsidRDefault="00F15260" w:rsidP="009E2D45">
            <w:pPr>
              <w:pStyle w:val="14"/>
              <w:jc w:val="center"/>
              <w:rPr>
                <w:lang w:eastAsia="ru-RU"/>
              </w:rPr>
            </w:pPr>
            <w:r w:rsidRPr="004C3EF3">
              <w:t>О</w:t>
            </w:r>
          </w:p>
        </w:tc>
        <w:tc>
          <w:tcPr>
            <w:tcW w:w="1027" w:type="dxa"/>
            <w:shd w:val="clear" w:color="auto" w:fill="auto"/>
            <w:noWrap/>
          </w:tcPr>
          <w:p w14:paraId="4845539E" w14:textId="2616D916" w:rsidR="00F15260" w:rsidRPr="004C3EF3" w:rsidRDefault="00F15260" w:rsidP="009E2D45">
            <w:pPr>
              <w:pStyle w:val="14"/>
              <w:jc w:val="center"/>
              <w:rPr>
                <w:lang w:val="en-US" w:eastAsia="ru-RU"/>
              </w:rPr>
            </w:pPr>
            <w:r w:rsidRPr="004C3EF3">
              <w:t>N(1)</w:t>
            </w:r>
          </w:p>
        </w:tc>
        <w:tc>
          <w:tcPr>
            <w:tcW w:w="2350" w:type="dxa"/>
            <w:shd w:val="clear" w:color="auto" w:fill="auto"/>
          </w:tcPr>
          <w:p w14:paraId="26A5A9E5" w14:textId="5592DC1C" w:rsidR="00F15260" w:rsidRPr="004C3EF3" w:rsidRDefault="00F15260" w:rsidP="009E2D45">
            <w:pPr>
              <w:pStyle w:val="14"/>
              <w:rPr>
                <w:lang w:eastAsia="ru-RU"/>
              </w:rPr>
            </w:pPr>
            <w:r w:rsidRPr="004C3EF3">
              <w:t>Источник</w:t>
            </w:r>
          </w:p>
        </w:tc>
        <w:tc>
          <w:tcPr>
            <w:tcW w:w="2894" w:type="dxa"/>
            <w:shd w:val="clear" w:color="auto" w:fill="auto"/>
          </w:tcPr>
          <w:p w14:paraId="3C737355" w14:textId="7E130412" w:rsidR="00F15260" w:rsidRPr="004C3EF3" w:rsidRDefault="00F15260" w:rsidP="009E2D45">
            <w:pPr>
              <w:pStyle w:val="14"/>
              <w:rPr>
                <w:lang w:eastAsia="ru-RU"/>
              </w:rPr>
            </w:pPr>
            <w:r w:rsidRPr="004C3EF3">
              <w:rPr>
                <w:rFonts w:eastAsia="MS Mincho"/>
              </w:rPr>
              <w:t>1 – СМО/ТФОМС к МО.</w:t>
            </w:r>
          </w:p>
        </w:tc>
      </w:tr>
    </w:tbl>
    <w:p w14:paraId="3CFDB748" w14:textId="6C6D2A15" w:rsidR="002F144E" w:rsidRPr="004C3EF3" w:rsidRDefault="002F144E" w:rsidP="009E2D45">
      <w:pPr>
        <w:spacing w:before="0" w:after="0" w:line="240" w:lineRule="auto"/>
        <w:ind w:firstLine="0"/>
        <w:jc w:val="left"/>
        <w:rPr>
          <w:lang w:eastAsia="ru-RU"/>
        </w:rPr>
      </w:pPr>
      <w:r w:rsidRPr="004C3EF3">
        <w:rPr>
          <w:lang w:eastAsia="ru-RU"/>
        </w:rPr>
        <w:br w:type="page"/>
      </w:r>
    </w:p>
    <w:p w14:paraId="5A4DBBBD" w14:textId="7040B05F" w:rsidR="00954F67" w:rsidRPr="004C3EF3" w:rsidRDefault="00954F67" w:rsidP="009E2D45">
      <w:pPr>
        <w:pStyle w:val="23"/>
        <w:numPr>
          <w:ilvl w:val="1"/>
          <w:numId w:val="119"/>
        </w:numPr>
        <w:spacing w:before="0" w:beforeAutospacing="0" w:after="0" w:line="240" w:lineRule="auto"/>
        <w:rPr>
          <w:rFonts w:cs="Times New Roman"/>
          <w:b w:val="0"/>
          <w:szCs w:val="24"/>
        </w:rPr>
      </w:pPr>
      <w:bookmarkStart w:id="1362" w:name="_Toc526788609"/>
      <w:r w:rsidRPr="004C3EF3">
        <w:rPr>
          <w:rFonts w:cs="Times New Roman"/>
          <w:b w:val="0"/>
          <w:szCs w:val="24"/>
        </w:rPr>
        <w:lastRenderedPageBreak/>
        <w:t>Структура общих файлов информационного обмена</w:t>
      </w:r>
      <w:bookmarkEnd w:id="1360"/>
      <w:bookmarkEnd w:id="1362"/>
    </w:p>
    <w:p w14:paraId="7328332C" w14:textId="77777777" w:rsidR="00954F67" w:rsidRPr="004C3EF3" w:rsidRDefault="00954F67" w:rsidP="009E2D45"/>
    <w:p w14:paraId="6840264E" w14:textId="77777777" w:rsidR="00954F67" w:rsidRPr="004C3EF3" w:rsidRDefault="00954F67" w:rsidP="009E2D45">
      <w:pPr>
        <w:spacing w:line="276" w:lineRule="auto"/>
      </w:pPr>
      <w:r w:rsidRPr="004C3EF3">
        <w:t>Имя файла персональных данных формируется по тому же принципу, что и основной файл, за исключением первого символа. В качестве константы указывается:</w:t>
      </w:r>
    </w:p>
    <w:p w14:paraId="21914441" w14:textId="1B10E494" w:rsidR="00CF003E" w:rsidRPr="004C3EF3" w:rsidRDefault="00954F67" w:rsidP="009E2D45">
      <w:pPr>
        <w:pStyle w:val="aff4"/>
        <w:numPr>
          <w:ilvl w:val="0"/>
          <w:numId w:val="106"/>
        </w:numPr>
        <w:spacing w:before="0" w:after="0" w:line="240" w:lineRule="auto"/>
        <w:ind w:left="0" w:firstLine="709"/>
      </w:pPr>
      <w:r w:rsidRPr="004C3EF3">
        <w:t>для передачи сведений об оказанной медицинской помощи</w:t>
      </w:r>
      <w:r w:rsidR="00CF003E" w:rsidRPr="004C3EF3">
        <w:t>,</w:t>
      </w:r>
      <w:r w:rsidRPr="004C3EF3">
        <w:t xml:space="preserve"> кроме</w:t>
      </w:r>
      <w:r w:rsidR="002F144E" w:rsidRPr="004C3EF3">
        <w:t xml:space="preserve">: </w:t>
      </w:r>
      <w:r w:rsidRPr="004C3EF3">
        <w:t xml:space="preserve">высокотехнологичной </w:t>
      </w:r>
      <w:r w:rsidR="00CF003E" w:rsidRPr="004C3EF3">
        <w:t>медицинской помощи,</w:t>
      </w:r>
      <w:r w:rsidR="00CF003E" w:rsidRPr="004C3EF3">
        <w:rPr>
          <w:b/>
        </w:rPr>
        <w:t xml:space="preserve">  </w:t>
      </w:r>
      <w:r w:rsidR="00CF003E" w:rsidRPr="004C3EF3">
        <w:t>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r w:rsidR="00D879A2" w:rsidRPr="004C3EF3">
        <w:t xml:space="preserve">, медицинской помощи при подозрении на злокачественное новообразование или установленном диагнозе </w:t>
      </w:r>
      <w:r w:rsidR="002F144E" w:rsidRPr="004C3EF3">
        <w:t xml:space="preserve"> </w:t>
      </w:r>
      <w:r w:rsidR="00D879A2" w:rsidRPr="004C3EF3">
        <w:t xml:space="preserve">злокачественного новообразования </w:t>
      </w:r>
      <w:r w:rsidR="00B013D1" w:rsidRPr="004C3EF3">
        <w:t>– L;</w:t>
      </w:r>
    </w:p>
    <w:p w14:paraId="282A84EB" w14:textId="77777777" w:rsidR="00954F67" w:rsidRPr="004C3EF3" w:rsidRDefault="00954F67" w:rsidP="009E2D45">
      <w:pPr>
        <w:pStyle w:val="aff4"/>
        <w:numPr>
          <w:ilvl w:val="0"/>
          <w:numId w:val="106"/>
        </w:numPr>
        <w:spacing w:before="0" w:after="0" w:line="240" w:lineRule="auto"/>
        <w:ind w:left="0" w:firstLine="709"/>
      </w:pPr>
      <w:r w:rsidRPr="004C3EF3">
        <w:t>для передачи сведений об оказанной высокотехнологичной медицинской помощи – LT;</w:t>
      </w:r>
    </w:p>
    <w:p w14:paraId="721DCA5E" w14:textId="11A21BA2" w:rsidR="00D879A2" w:rsidRPr="004C3EF3" w:rsidRDefault="00954F67" w:rsidP="009E2D45">
      <w:pPr>
        <w:pStyle w:val="aff4"/>
        <w:numPr>
          <w:ilvl w:val="0"/>
          <w:numId w:val="106"/>
        </w:numPr>
        <w:spacing w:before="0" w:after="0" w:line="240" w:lineRule="auto"/>
        <w:ind w:left="0" w:firstLine="709"/>
      </w:pPr>
      <w:r w:rsidRPr="004C3EF3">
        <w:t>для передачи сведений об оказанной медицинской помощи при диспансеризации – LP, LV, LO, LS, LU, LF: в соответствии с именем основного файла</w:t>
      </w:r>
      <w:r w:rsidR="00D879A2" w:rsidRPr="004C3EF3">
        <w:t>;</w:t>
      </w:r>
    </w:p>
    <w:p w14:paraId="68EF9EFB" w14:textId="16F2BDDB" w:rsidR="00CF003E" w:rsidRPr="004C3EF3" w:rsidRDefault="00D879A2" w:rsidP="009E2D45">
      <w:pPr>
        <w:pStyle w:val="aff4"/>
        <w:numPr>
          <w:ilvl w:val="0"/>
          <w:numId w:val="106"/>
        </w:numPr>
        <w:spacing w:before="0" w:after="0" w:line="240" w:lineRule="auto"/>
        <w:ind w:left="0" w:firstLine="709"/>
      </w:pPr>
      <w:r w:rsidRPr="004C3EF3">
        <w:t>для передачи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 L</w:t>
      </w:r>
      <w:r w:rsidRPr="004C3EF3">
        <w:rPr>
          <w:lang w:val="en-US"/>
        </w:rPr>
        <w:t>C</w:t>
      </w:r>
      <w:r w:rsidR="002902E6" w:rsidRPr="004C3EF3">
        <w:t>.</w:t>
      </w:r>
      <w:r w:rsidR="00AB5F81" w:rsidRPr="004C3EF3">
        <w:t xml:space="preserve"> </w:t>
      </w:r>
    </w:p>
    <w:p w14:paraId="0382AEFD" w14:textId="77777777" w:rsidR="00954F67" w:rsidRPr="004C3EF3" w:rsidRDefault="00954F67" w:rsidP="009E2D45">
      <w:pPr>
        <w:pStyle w:val="aff4"/>
        <w:ind w:left="1069"/>
      </w:pPr>
    </w:p>
    <w:p w14:paraId="477FBFC2" w14:textId="2F747CD0" w:rsidR="00954F67" w:rsidRPr="004C3EF3" w:rsidRDefault="00954F67" w:rsidP="009E2D45">
      <w:pPr>
        <w:pStyle w:val="af0"/>
        <w:numPr>
          <w:ilvl w:val="0"/>
          <w:numId w:val="0"/>
        </w:numPr>
        <w:spacing w:before="0" w:beforeAutospacing="0" w:after="0"/>
        <w:ind w:left="426"/>
      </w:pPr>
      <w:r w:rsidRPr="004C3EF3">
        <w:t>Таблица Д.</w:t>
      </w:r>
      <w:r w:rsidR="008504A7" w:rsidRPr="004C3EF3">
        <w:t>5</w:t>
      </w:r>
      <w:r w:rsidRPr="004C3EF3">
        <w:t xml:space="preserve"> Файл персональных данных</w:t>
      </w:r>
    </w:p>
    <w:tbl>
      <w:tblPr>
        <w:tblStyle w:val="aff1"/>
        <w:tblW w:w="10396" w:type="dxa"/>
        <w:tblLayout w:type="fixed"/>
        <w:tblLook w:val="0000" w:firstRow="0" w:lastRow="0" w:firstColumn="0" w:lastColumn="0" w:noHBand="0" w:noVBand="0"/>
      </w:tblPr>
      <w:tblGrid>
        <w:gridCol w:w="1797"/>
        <w:gridCol w:w="1985"/>
        <w:gridCol w:w="709"/>
        <w:gridCol w:w="1134"/>
        <w:gridCol w:w="2268"/>
        <w:gridCol w:w="2503"/>
      </w:tblGrid>
      <w:tr w:rsidR="004C3EF3" w:rsidRPr="004C3EF3" w14:paraId="337695FC" w14:textId="77777777" w:rsidTr="00954F67">
        <w:trPr>
          <w:tblHeader/>
        </w:trPr>
        <w:tc>
          <w:tcPr>
            <w:tcW w:w="1797" w:type="dxa"/>
            <w:noWrap/>
          </w:tcPr>
          <w:p w14:paraId="0AEC4784" w14:textId="77777777" w:rsidR="00954F67" w:rsidRPr="004C3EF3" w:rsidRDefault="00954F67" w:rsidP="009E2D45">
            <w:pPr>
              <w:pStyle w:val="14"/>
              <w:jc w:val="center"/>
              <w:rPr>
                <w:rStyle w:val="affff6"/>
                <w:b w:val="0"/>
              </w:rPr>
            </w:pPr>
            <w:r w:rsidRPr="004C3EF3">
              <w:rPr>
                <w:rStyle w:val="affff6"/>
              </w:rPr>
              <w:t>Код элемента</w:t>
            </w:r>
          </w:p>
        </w:tc>
        <w:tc>
          <w:tcPr>
            <w:tcW w:w="1985" w:type="dxa"/>
            <w:noWrap/>
          </w:tcPr>
          <w:p w14:paraId="2580598A" w14:textId="77777777" w:rsidR="00954F67" w:rsidRPr="004C3EF3" w:rsidRDefault="00954F67" w:rsidP="009E2D45">
            <w:pPr>
              <w:pStyle w:val="14"/>
              <w:jc w:val="center"/>
              <w:rPr>
                <w:rStyle w:val="affff6"/>
                <w:b w:val="0"/>
              </w:rPr>
            </w:pPr>
            <w:r w:rsidRPr="004C3EF3">
              <w:rPr>
                <w:rStyle w:val="affff6"/>
              </w:rPr>
              <w:t>Содержание элемента</w:t>
            </w:r>
          </w:p>
        </w:tc>
        <w:tc>
          <w:tcPr>
            <w:tcW w:w="709" w:type="dxa"/>
            <w:noWrap/>
          </w:tcPr>
          <w:p w14:paraId="47F7BAA8" w14:textId="77777777" w:rsidR="00954F67" w:rsidRPr="004C3EF3" w:rsidRDefault="00954F67" w:rsidP="009E2D45">
            <w:pPr>
              <w:pStyle w:val="14"/>
              <w:jc w:val="center"/>
              <w:rPr>
                <w:rStyle w:val="affff6"/>
                <w:b w:val="0"/>
              </w:rPr>
            </w:pPr>
            <w:r w:rsidRPr="004C3EF3">
              <w:rPr>
                <w:rStyle w:val="affff6"/>
              </w:rPr>
              <w:t>Тип</w:t>
            </w:r>
          </w:p>
        </w:tc>
        <w:tc>
          <w:tcPr>
            <w:tcW w:w="1134" w:type="dxa"/>
            <w:noWrap/>
          </w:tcPr>
          <w:p w14:paraId="05C0895D" w14:textId="77777777" w:rsidR="00954F67" w:rsidRPr="004C3EF3" w:rsidRDefault="00954F67" w:rsidP="009E2D45">
            <w:pPr>
              <w:pStyle w:val="14"/>
              <w:jc w:val="center"/>
              <w:rPr>
                <w:rStyle w:val="affff6"/>
                <w:b w:val="0"/>
              </w:rPr>
            </w:pPr>
            <w:r w:rsidRPr="004C3EF3">
              <w:rPr>
                <w:rStyle w:val="affff6"/>
              </w:rPr>
              <w:t>Формат</w:t>
            </w:r>
          </w:p>
        </w:tc>
        <w:tc>
          <w:tcPr>
            <w:tcW w:w="2268" w:type="dxa"/>
            <w:noWrap/>
          </w:tcPr>
          <w:p w14:paraId="46626F74" w14:textId="77777777" w:rsidR="00954F67" w:rsidRPr="004C3EF3" w:rsidRDefault="00954F67" w:rsidP="009E2D45">
            <w:pPr>
              <w:pStyle w:val="14"/>
              <w:jc w:val="center"/>
              <w:rPr>
                <w:rStyle w:val="affff6"/>
                <w:b w:val="0"/>
              </w:rPr>
            </w:pPr>
            <w:r w:rsidRPr="004C3EF3">
              <w:rPr>
                <w:rStyle w:val="affff6"/>
              </w:rPr>
              <w:t>Наименование</w:t>
            </w:r>
          </w:p>
        </w:tc>
        <w:tc>
          <w:tcPr>
            <w:tcW w:w="2503" w:type="dxa"/>
            <w:noWrap/>
          </w:tcPr>
          <w:p w14:paraId="495A9799" w14:textId="77777777" w:rsidR="00954F67" w:rsidRPr="004C3EF3" w:rsidRDefault="00954F67" w:rsidP="009E2D45">
            <w:pPr>
              <w:pStyle w:val="14"/>
              <w:jc w:val="center"/>
              <w:rPr>
                <w:rStyle w:val="affff6"/>
                <w:b w:val="0"/>
              </w:rPr>
            </w:pPr>
            <w:r w:rsidRPr="004C3EF3">
              <w:rPr>
                <w:rStyle w:val="affff6"/>
              </w:rPr>
              <w:t>Дополнительная информация</w:t>
            </w:r>
          </w:p>
        </w:tc>
      </w:tr>
      <w:tr w:rsidR="004C3EF3" w:rsidRPr="004C3EF3" w14:paraId="1CCF25D3" w14:textId="77777777" w:rsidTr="00954F67">
        <w:tc>
          <w:tcPr>
            <w:tcW w:w="10396" w:type="dxa"/>
            <w:gridSpan w:val="6"/>
            <w:noWrap/>
          </w:tcPr>
          <w:p w14:paraId="6764B05F" w14:textId="77777777" w:rsidR="00954F67" w:rsidRPr="004C3EF3" w:rsidRDefault="00954F67" w:rsidP="009E2D45">
            <w:pPr>
              <w:pStyle w:val="1d"/>
              <w:rPr>
                <w:rStyle w:val="affff6"/>
                <w:b w:val="0"/>
              </w:rPr>
            </w:pPr>
            <w:r w:rsidRPr="004C3EF3">
              <w:rPr>
                <w:rStyle w:val="affff6"/>
              </w:rPr>
              <w:t>Корневой элемент (Сведения о медпомощи)</w:t>
            </w:r>
          </w:p>
        </w:tc>
      </w:tr>
      <w:tr w:rsidR="004C3EF3" w:rsidRPr="004C3EF3" w14:paraId="5850F8B4" w14:textId="77777777" w:rsidTr="00954F67">
        <w:tc>
          <w:tcPr>
            <w:tcW w:w="1797" w:type="dxa"/>
            <w:noWrap/>
          </w:tcPr>
          <w:p w14:paraId="51EAC60D" w14:textId="77777777" w:rsidR="00954F67" w:rsidRPr="004C3EF3" w:rsidRDefault="00954F67" w:rsidP="009E2D45">
            <w:pPr>
              <w:pStyle w:val="14"/>
              <w:rPr>
                <w:lang w:val="en-US" w:eastAsia="ru-RU"/>
              </w:rPr>
            </w:pPr>
            <w:r w:rsidRPr="004C3EF3">
              <w:rPr>
                <w:rFonts w:eastAsia="Calibri"/>
                <w:lang w:val="en-US"/>
              </w:rPr>
              <w:t>PERS_</w:t>
            </w:r>
            <w:r w:rsidRPr="004C3EF3">
              <w:rPr>
                <w:rFonts w:eastAsia="Calibri"/>
              </w:rPr>
              <w:t>LIST</w:t>
            </w:r>
          </w:p>
        </w:tc>
        <w:tc>
          <w:tcPr>
            <w:tcW w:w="1985" w:type="dxa"/>
            <w:noWrap/>
          </w:tcPr>
          <w:p w14:paraId="36BCB59E" w14:textId="77777777" w:rsidR="00954F67" w:rsidRPr="004C3EF3" w:rsidRDefault="00954F67" w:rsidP="009E2D45">
            <w:pPr>
              <w:pStyle w:val="14"/>
              <w:rPr>
                <w:lang w:val="en-US" w:eastAsia="ru-RU"/>
              </w:rPr>
            </w:pPr>
            <w:r w:rsidRPr="004C3EF3">
              <w:rPr>
                <w:lang w:val="en-US" w:eastAsia="ru-RU"/>
              </w:rPr>
              <w:t>ZGLV</w:t>
            </w:r>
          </w:p>
        </w:tc>
        <w:tc>
          <w:tcPr>
            <w:tcW w:w="709" w:type="dxa"/>
            <w:noWrap/>
          </w:tcPr>
          <w:p w14:paraId="00904086" w14:textId="77777777" w:rsidR="00954F67" w:rsidRPr="004C3EF3" w:rsidRDefault="00954F67" w:rsidP="009E2D45">
            <w:pPr>
              <w:pStyle w:val="14"/>
              <w:jc w:val="center"/>
              <w:rPr>
                <w:lang w:val="en-US" w:eastAsia="ru-RU"/>
              </w:rPr>
            </w:pPr>
            <w:r w:rsidRPr="004C3EF3">
              <w:rPr>
                <w:lang w:eastAsia="ru-RU"/>
              </w:rPr>
              <w:t>О</w:t>
            </w:r>
          </w:p>
        </w:tc>
        <w:tc>
          <w:tcPr>
            <w:tcW w:w="1134" w:type="dxa"/>
            <w:noWrap/>
          </w:tcPr>
          <w:p w14:paraId="39080B27" w14:textId="77777777" w:rsidR="00954F67" w:rsidRPr="004C3EF3" w:rsidRDefault="00954F67" w:rsidP="009E2D45">
            <w:pPr>
              <w:pStyle w:val="14"/>
              <w:jc w:val="center"/>
              <w:rPr>
                <w:lang w:val="en-US" w:eastAsia="ru-RU"/>
              </w:rPr>
            </w:pPr>
            <w:r w:rsidRPr="004C3EF3">
              <w:rPr>
                <w:lang w:val="en-US" w:eastAsia="ru-RU"/>
              </w:rPr>
              <w:t>S</w:t>
            </w:r>
          </w:p>
        </w:tc>
        <w:tc>
          <w:tcPr>
            <w:tcW w:w="2268" w:type="dxa"/>
            <w:noWrap/>
          </w:tcPr>
          <w:p w14:paraId="04A0B309" w14:textId="77777777" w:rsidR="00954F67" w:rsidRPr="004C3EF3" w:rsidRDefault="00954F67" w:rsidP="009E2D45">
            <w:pPr>
              <w:pStyle w:val="14"/>
              <w:rPr>
                <w:lang w:eastAsia="ru-RU"/>
              </w:rPr>
            </w:pPr>
            <w:r w:rsidRPr="004C3EF3">
              <w:rPr>
                <w:lang w:eastAsia="ru-RU"/>
              </w:rPr>
              <w:t>Заголовокфайла</w:t>
            </w:r>
          </w:p>
        </w:tc>
        <w:tc>
          <w:tcPr>
            <w:tcW w:w="2503" w:type="dxa"/>
            <w:noWrap/>
          </w:tcPr>
          <w:p w14:paraId="2401135F" w14:textId="77777777" w:rsidR="00954F67" w:rsidRPr="004C3EF3" w:rsidRDefault="00954F67" w:rsidP="009E2D45">
            <w:pPr>
              <w:pStyle w:val="14"/>
              <w:rPr>
                <w:lang w:eastAsia="ru-RU"/>
              </w:rPr>
            </w:pPr>
            <w:r w:rsidRPr="004C3EF3">
              <w:rPr>
                <w:lang w:eastAsia="ru-RU"/>
              </w:rPr>
              <w:t>Информация о передаваемом файле</w:t>
            </w:r>
          </w:p>
        </w:tc>
      </w:tr>
      <w:tr w:rsidR="004C3EF3" w:rsidRPr="004C3EF3" w14:paraId="7FF7DA8D" w14:textId="77777777" w:rsidTr="00954F67">
        <w:tc>
          <w:tcPr>
            <w:tcW w:w="1797" w:type="dxa"/>
            <w:noWrap/>
          </w:tcPr>
          <w:p w14:paraId="3561FF63" w14:textId="77777777" w:rsidR="00954F67" w:rsidRPr="004C3EF3" w:rsidRDefault="00954F67" w:rsidP="009E2D45">
            <w:pPr>
              <w:pStyle w:val="14"/>
              <w:rPr>
                <w:rFonts w:eastAsia="Calibri"/>
              </w:rPr>
            </w:pPr>
          </w:p>
        </w:tc>
        <w:tc>
          <w:tcPr>
            <w:tcW w:w="1985" w:type="dxa"/>
            <w:noWrap/>
          </w:tcPr>
          <w:p w14:paraId="0B8F4552" w14:textId="77777777" w:rsidR="00954F67" w:rsidRPr="004C3EF3" w:rsidRDefault="00954F67" w:rsidP="009E2D45">
            <w:pPr>
              <w:pStyle w:val="14"/>
              <w:rPr>
                <w:lang w:eastAsia="ru-RU"/>
              </w:rPr>
            </w:pPr>
            <w:r w:rsidRPr="004C3EF3">
              <w:rPr>
                <w:lang w:val="en-US" w:eastAsia="ru-RU"/>
              </w:rPr>
              <w:t>PERS</w:t>
            </w:r>
          </w:p>
        </w:tc>
        <w:tc>
          <w:tcPr>
            <w:tcW w:w="709" w:type="dxa"/>
            <w:noWrap/>
          </w:tcPr>
          <w:p w14:paraId="126311CA" w14:textId="77777777" w:rsidR="00954F67" w:rsidRPr="004C3EF3" w:rsidRDefault="00954F67" w:rsidP="009E2D45">
            <w:pPr>
              <w:pStyle w:val="14"/>
              <w:jc w:val="center"/>
              <w:rPr>
                <w:lang w:eastAsia="ru-RU"/>
              </w:rPr>
            </w:pPr>
            <w:r w:rsidRPr="004C3EF3">
              <w:rPr>
                <w:lang w:eastAsia="ru-RU"/>
              </w:rPr>
              <w:t>ОМ</w:t>
            </w:r>
          </w:p>
        </w:tc>
        <w:tc>
          <w:tcPr>
            <w:tcW w:w="1134" w:type="dxa"/>
            <w:noWrap/>
          </w:tcPr>
          <w:p w14:paraId="7DAE324B" w14:textId="77777777" w:rsidR="00954F67" w:rsidRPr="004C3EF3" w:rsidRDefault="00954F67" w:rsidP="009E2D45">
            <w:pPr>
              <w:pStyle w:val="14"/>
              <w:jc w:val="center"/>
              <w:rPr>
                <w:lang w:eastAsia="ru-RU"/>
              </w:rPr>
            </w:pPr>
            <w:r w:rsidRPr="004C3EF3">
              <w:rPr>
                <w:lang w:val="en-US" w:eastAsia="ru-RU"/>
              </w:rPr>
              <w:t>S</w:t>
            </w:r>
          </w:p>
        </w:tc>
        <w:tc>
          <w:tcPr>
            <w:tcW w:w="2268" w:type="dxa"/>
            <w:noWrap/>
          </w:tcPr>
          <w:p w14:paraId="1ECC6521" w14:textId="77777777" w:rsidR="00954F67" w:rsidRPr="004C3EF3" w:rsidRDefault="00954F67" w:rsidP="009E2D45">
            <w:pPr>
              <w:pStyle w:val="14"/>
              <w:rPr>
                <w:lang w:eastAsia="ru-RU"/>
              </w:rPr>
            </w:pPr>
            <w:r w:rsidRPr="004C3EF3">
              <w:rPr>
                <w:lang w:eastAsia="ru-RU"/>
              </w:rPr>
              <w:t>Данные</w:t>
            </w:r>
          </w:p>
        </w:tc>
        <w:tc>
          <w:tcPr>
            <w:tcW w:w="2503" w:type="dxa"/>
            <w:noWrap/>
          </w:tcPr>
          <w:p w14:paraId="22505C76" w14:textId="77777777" w:rsidR="00954F67" w:rsidRPr="004C3EF3" w:rsidRDefault="00954F67" w:rsidP="009E2D45">
            <w:pPr>
              <w:pStyle w:val="14"/>
              <w:rPr>
                <w:lang w:eastAsia="ru-RU"/>
              </w:rPr>
            </w:pPr>
            <w:r w:rsidRPr="004C3EF3">
              <w:rPr>
                <w:lang w:eastAsia="ru-RU"/>
              </w:rPr>
              <w:t>Содержит персональные данные пациента</w:t>
            </w:r>
          </w:p>
        </w:tc>
      </w:tr>
      <w:tr w:rsidR="004C3EF3" w:rsidRPr="004C3EF3" w14:paraId="2539F439" w14:textId="77777777" w:rsidTr="00954F67">
        <w:tc>
          <w:tcPr>
            <w:tcW w:w="10396" w:type="dxa"/>
            <w:gridSpan w:val="6"/>
            <w:noWrap/>
          </w:tcPr>
          <w:p w14:paraId="6288628F" w14:textId="77777777" w:rsidR="00954F67" w:rsidRPr="004C3EF3" w:rsidRDefault="00954F67" w:rsidP="009E2D45">
            <w:pPr>
              <w:pStyle w:val="1d"/>
              <w:rPr>
                <w:rStyle w:val="affff6"/>
                <w:b w:val="0"/>
              </w:rPr>
            </w:pPr>
            <w:r w:rsidRPr="004C3EF3">
              <w:rPr>
                <w:rStyle w:val="affff6"/>
              </w:rPr>
              <w:t>Заголовок файла</w:t>
            </w:r>
          </w:p>
        </w:tc>
      </w:tr>
      <w:tr w:rsidR="004C3EF3" w:rsidRPr="004C3EF3" w14:paraId="246D3410" w14:textId="77777777" w:rsidTr="00954F67">
        <w:tc>
          <w:tcPr>
            <w:tcW w:w="1797" w:type="dxa"/>
            <w:noWrap/>
          </w:tcPr>
          <w:p w14:paraId="3B5AF43E" w14:textId="77777777" w:rsidR="00954F67" w:rsidRPr="004C3EF3" w:rsidRDefault="00954F67" w:rsidP="009E2D45">
            <w:pPr>
              <w:pStyle w:val="14"/>
              <w:rPr>
                <w:lang w:val="en-US" w:eastAsia="ru-RU"/>
              </w:rPr>
            </w:pPr>
            <w:r w:rsidRPr="004C3EF3">
              <w:rPr>
                <w:lang w:val="en-US" w:eastAsia="ru-RU"/>
              </w:rPr>
              <w:t>ZGLV</w:t>
            </w:r>
          </w:p>
        </w:tc>
        <w:tc>
          <w:tcPr>
            <w:tcW w:w="1985" w:type="dxa"/>
            <w:noWrap/>
          </w:tcPr>
          <w:p w14:paraId="2B58B795" w14:textId="77777777" w:rsidR="00954F67" w:rsidRPr="004C3EF3" w:rsidRDefault="00954F67" w:rsidP="009E2D45">
            <w:pPr>
              <w:pStyle w:val="14"/>
              <w:rPr>
                <w:rFonts w:eastAsia="Calibri"/>
                <w:lang w:val="en-US"/>
              </w:rPr>
            </w:pPr>
            <w:r w:rsidRPr="004C3EF3">
              <w:rPr>
                <w:rFonts w:eastAsia="Calibri"/>
                <w:lang w:val="en-US"/>
              </w:rPr>
              <w:t>VERSION</w:t>
            </w:r>
          </w:p>
        </w:tc>
        <w:tc>
          <w:tcPr>
            <w:tcW w:w="709" w:type="dxa"/>
            <w:noWrap/>
          </w:tcPr>
          <w:p w14:paraId="0587866E"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3B3CDF63" w14:textId="77777777" w:rsidR="00954F67" w:rsidRPr="004C3EF3" w:rsidRDefault="00954F67" w:rsidP="009E2D45">
            <w:pPr>
              <w:pStyle w:val="14"/>
              <w:jc w:val="center"/>
              <w:rPr>
                <w:lang w:eastAsia="ru-RU"/>
              </w:rPr>
            </w:pPr>
            <w:r w:rsidRPr="004C3EF3">
              <w:rPr>
                <w:lang w:val="en-US" w:eastAsia="ru-RU"/>
              </w:rPr>
              <w:t>T</w:t>
            </w:r>
            <w:r w:rsidRPr="004C3EF3">
              <w:rPr>
                <w:lang w:eastAsia="ru-RU"/>
              </w:rPr>
              <w:t>(5)</w:t>
            </w:r>
          </w:p>
        </w:tc>
        <w:tc>
          <w:tcPr>
            <w:tcW w:w="2268" w:type="dxa"/>
          </w:tcPr>
          <w:p w14:paraId="2952A000" w14:textId="77777777" w:rsidR="00954F67" w:rsidRPr="004C3EF3" w:rsidRDefault="00954F67" w:rsidP="009E2D45">
            <w:pPr>
              <w:pStyle w:val="14"/>
              <w:rPr>
                <w:lang w:eastAsia="ru-RU"/>
              </w:rPr>
            </w:pPr>
            <w:r w:rsidRPr="004C3EF3">
              <w:rPr>
                <w:lang w:eastAsia="ru-RU"/>
              </w:rPr>
              <w:t>Версия взаимодействия</w:t>
            </w:r>
          </w:p>
        </w:tc>
        <w:tc>
          <w:tcPr>
            <w:tcW w:w="2503" w:type="dxa"/>
          </w:tcPr>
          <w:p w14:paraId="61D0DAF8" w14:textId="1E6FD29E" w:rsidR="00954F67" w:rsidRPr="004C3EF3" w:rsidRDefault="00954F67" w:rsidP="009E2D45">
            <w:pPr>
              <w:pStyle w:val="14"/>
              <w:rPr>
                <w:lang w:eastAsia="ru-RU"/>
              </w:rPr>
            </w:pPr>
            <w:r w:rsidRPr="004C3EF3">
              <w:rPr>
                <w:rFonts w:eastAsia="MS Mincho"/>
              </w:rPr>
              <w:t>Текущей редакции соответствует значение «</w:t>
            </w:r>
            <w:r w:rsidR="005E2C1F" w:rsidRPr="004C3EF3">
              <w:rPr>
                <w:rFonts w:eastAsia="MS Mincho"/>
                <w:lang w:val="en-US"/>
              </w:rPr>
              <w:t>3.</w:t>
            </w:r>
            <w:r w:rsidR="007A01E3" w:rsidRPr="004C3EF3">
              <w:rPr>
                <w:rFonts w:eastAsia="MS Mincho"/>
                <w:lang w:val="en-US"/>
              </w:rPr>
              <w:t>1</w:t>
            </w:r>
            <w:r w:rsidRPr="004C3EF3">
              <w:rPr>
                <w:rFonts w:eastAsia="MS Mincho"/>
              </w:rPr>
              <w:t>».</w:t>
            </w:r>
          </w:p>
        </w:tc>
      </w:tr>
      <w:tr w:rsidR="004C3EF3" w:rsidRPr="004C3EF3" w14:paraId="748277EE" w14:textId="77777777" w:rsidTr="00954F67">
        <w:tc>
          <w:tcPr>
            <w:tcW w:w="1797" w:type="dxa"/>
            <w:noWrap/>
          </w:tcPr>
          <w:p w14:paraId="0C7306BC" w14:textId="77777777" w:rsidR="00954F67" w:rsidRPr="004C3EF3" w:rsidRDefault="00954F67" w:rsidP="009E2D45">
            <w:pPr>
              <w:pStyle w:val="14"/>
              <w:rPr>
                <w:lang w:eastAsia="ru-RU"/>
              </w:rPr>
            </w:pPr>
          </w:p>
        </w:tc>
        <w:tc>
          <w:tcPr>
            <w:tcW w:w="1985" w:type="dxa"/>
            <w:noWrap/>
          </w:tcPr>
          <w:p w14:paraId="33D60143" w14:textId="77777777" w:rsidR="00954F67" w:rsidRPr="004C3EF3" w:rsidRDefault="00954F67" w:rsidP="009E2D45">
            <w:pPr>
              <w:pStyle w:val="14"/>
              <w:rPr>
                <w:rFonts w:eastAsia="Calibri"/>
                <w:lang w:val="en-US"/>
              </w:rPr>
            </w:pPr>
            <w:r w:rsidRPr="004C3EF3">
              <w:rPr>
                <w:rFonts w:eastAsia="Calibri"/>
                <w:lang w:val="en-US"/>
              </w:rPr>
              <w:t>DATA</w:t>
            </w:r>
          </w:p>
        </w:tc>
        <w:tc>
          <w:tcPr>
            <w:tcW w:w="709" w:type="dxa"/>
            <w:noWrap/>
          </w:tcPr>
          <w:p w14:paraId="33FB2C33" w14:textId="77777777" w:rsidR="00954F67" w:rsidRPr="004C3EF3" w:rsidRDefault="00954F67" w:rsidP="009E2D45">
            <w:pPr>
              <w:pStyle w:val="14"/>
              <w:jc w:val="center"/>
              <w:rPr>
                <w:lang w:val="en-US" w:eastAsia="ru-RU"/>
              </w:rPr>
            </w:pPr>
            <w:r w:rsidRPr="004C3EF3">
              <w:rPr>
                <w:lang w:eastAsia="ru-RU"/>
              </w:rPr>
              <w:t>О</w:t>
            </w:r>
          </w:p>
        </w:tc>
        <w:tc>
          <w:tcPr>
            <w:tcW w:w="1134" w:type="dxa"/>
            <w:noWrap/>
          </w:tcPr>
          <w:p w14:paraId="45DB7798" w14:textId="77777777" w:rsidR="00954F67" w:rsidRPr="004C3EF3" w:rsidRDefault="00954F67" w:rsidP="009E2D45">
            <w:pPr>
              <w:pStyle w:val="14"/>
              <w:jc w:val="center"/>
              <w:rPr>
                <w:lang w:val="en-US" w:eastAsia="ru-RU"/>
              </w:rPr>
            </w:pPr>
            <w:r w:rsidRPr="004C3EF3">
              <w:rPr>
                <w:lang w:val="en-US" w:eastAsia="ru-RU"/>
              </w:rPr>
              <w:t>D</w:t>
            </w:r>
          </w:p>
        </w:tc>
        <w:tc>
          <w:tcPr>
            <w:tcW w:w="2268" w:type="dxa"/>
          </w:tcPr>
          <w:p w14:paraId="0F87DE9C" w14:textId="77777777" w:rsidR="00954F67" w:rsidRPr="004C3EF3" w:rsidRDefault="00954F67" w:rsidP="009E2D45">
            <w:pPr>
              <w:pStyle w:val="14"/>
              <w:rPr>
                <w:lang w:eastAsia="ru-RU"/>
              </w:rPr>
            </w:pPr>
            <w:r w:rsidRPr="004C3EF3">
              <w:rPr>
                <w:lang w:eastAsia="ru-RU"/>
              </w:rPr>
              <w:t>Дата</w:t>
            </w:r>
          </w:p>
        </w:tc>
        <w:tc>
          <w:tcPr>
            <w:tcW w:w="2503" w:type="dxa"/>
          </w:tcPr>
          <w:p w14:paraId="6A73B8B9" w14:textId="77777777" w:rsidR="00954F67" w:rsidRPr="004C3EF3" w:rsidRDefault="00954F67" w:rsidP="009E2D45">
            <w:pPr>
              <w:pStyle w:val="14"/>
              <w:rPr>
                <w:lang w:eastAsia="ru-RU"/>
              </w:rPr>
            </w:pPr>
            <w:r w:rsidRPr="004C3EF3">
              <w:rPr>
                <w:lang w:eastAsia="ru-RU"/>
              </w:rPr>
              <w:t>В формате ГГГГ-ММ-ДД</w:t>
            </w:r>
          </w:p>
        </w:tc>
      </w:tr>
      <w:tr w:rsidR="004C3EF3" w:rsidRPr="004C3EF3" w14:paraId="1C72D66D" w14:textId="77777777" w:rsidTr="00954F67">
        <w:tc>
          <w:tcPr>
            <w:tcW w:w="1797" w:type="dxa"/>
            <w:noWrap/>
          </w:tcPr>
          <w:p w14:paraId="4C3FE6C9" w14:textId="77777777" w:rsidR="00954F67" w:rsidRPr="004C3EF3" w:rsidRDefault="00954F67" w:rsidP="009E2D45">
            <w:pPr>
              <w:pStyle w:val="14"/>
              <w:rPr>
                <w:lang w:eastAsia="ru-RU"/>
              </w:rPr>
            </w:pPr>
          </w:p>
        </w:tc>
        <w:tc>
          <w:tcPr>
            <w:tcW w:w="1985" w:type="dxa"/>
            <w:noWrap/>
          </w:tcPr>
          <w:p w14:paraId="4A859AA4" w14:textId="77777777" w:rsidR="00954F67" w:rsidRPr="004C3EF3" w:rsidRDefault="00954F67" w:rsidP="009E2D45">
            <w:pPr>
              <w:pStyle w:val="14"/>
              <w:rPr>
                <w:rFonts w:eastAsia="Calibri"/>
                <w:lang w:val="en-US"/>
              </w:rPr>
            </w:pPr>
            <w:r w:rsidRPr="004C3EF3">
              <w:rPr>
                <w:rFonts w:eastAsia="Calibri"/>
                <w:lang w:val="en-US"/>
              </w:rPr>
              <w:t>FILENAME</w:t>
            </w:r>
          </w:p>
        </w:tc>
        <w:tc>
          <w:tcPr>
            <w:tcW w:w="709" w:type="dxa"/>
            <w:noWrap/>
          </w:tcPr>
          <w:p w14:paraId="028A5575"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0FFD0EBF" w14:textId="77777777" w:rsidR="00954F67" w:rsidRPr="004C3EF3" w:rsidRDefault="00954F67" w:rsidP="009E2D45">
            <w:pPr>
              <w:pStyle w:val="14"/>
              <w:jc w:val="center"/>
              <w:rPr>
                <w:lang w:eastAsia="ru-RU"/>
              </w:rPr>
            </w:pPr>
            <w:r w:rsidRPr="004C3EF3">
              <w:rPr>
                <w:lang w:val="en-US" w:eastAsia="ru-RU"/>
              </w:rPr>
              <w:t>T</w:t>
            </w:r>
            <w:r w:rsidRPr="004C3EF3">
              <w:rPr>
                <w:lang w:eastAsia="ru-RU"/>
              </w:rPr>
              <w:t>(26)</w:t>
            </w:r>
          </w:p>
        </w:tc>
        <w:tc>
          <w:tcPr>
            <w:tcW w:w="2268" w:type="dxa"/>
          </w:tcPr>
          <w:p w14:paraId="7A2B736D" w14:textId="77777777" w:rsidR="00954F67" w:rsidRPr="004C3EF3" w:rsidRDefault="00954F67" w:rsidP="009E2D45">
            <w:pPr>
              <w:pStyle w:val="14"/>
              <w:rPr>
                <w:lang w:eastAsia="ru-RU"/>
              </w:rPr>
            </w:pPr>
            <w:r w:rsidRPr="004C3EF3">
              <w:rPr>
                <w:lang w:eastAsia="ru-RU"/>
              </w:rPr>
              <w:t>Имя файла</w:t>
            </w:r>
          </w:p>
        </w:tc>
        <w:tc>
          <w:tcPr>
            <w:tcW w:w="2503" w:type="dxa"/>
          </w:tcPr>
          <w:p w14:paraId="6FF81CB9" w14:textId="77777777" w:rsidR="00954F67" w:rsidRPr="004C3EF3" w:rsidRDefault="00954F67" w:rsidP="009E2D45">
            <w:pPr>
              <w:pStyle w:val="14"/>
              <w:rPr>
                <w:lang w:eastAsia="ru-RU"/>
              </w:rPr>
            </w:pPr>
            <w:r w:rsidRPr="004C3EF3">
              <w:rPr>
                <w:lang w:eastAsia="ru-RU"/>
              </w:rPr>
              <w:t>Имя файла без расширения.</w:t>
            </w:r>
          </w:p>
        </w:tc>
      </w:tr>
      <w:tr w:rsidR="004C3EF3" w:rsidRPr="004C3EF3" w14:paraId="0DBFBC4B" w14:textId="77777777" w:rsidTr="00954F67">
        <w:tc>
          <w:tcPr>
            <w:tcW w:w="1797" w:type="dxa"/>
            <w:noWrap/>
          </w:tcPr>
          <w:p w14:paraId="7C98D8C1" w14:textId="77777777" w:rsidR="00954F67" w:rsidRPr="004C3EF3" w:rsidRDefault="00954F67" w:rsidP="009E2D45">
            <w:pPr>
              <w:pStyle w:val="14"/>
              <w:rPr>
                <w:lang w:eastAsia="ru-RU"/>
              </w:rPr>
            </w:pPr>
          </w:p>
        </w:tc>
        <w:tc>
          <w:tcPr>
            <w:tcW w:w="1985" w:type="dxa"/>
            <w:noWrap/>
          </w:tcPr>
          <w:p w14:paraId="0EC0570E" w14:textId="77777777" w:rsidR="00954F67" w:rsidRPr="004C3EF3" w:rsidRDefault="00954F67" w:rsidP="009E2D45">
            <w:pPr>
              <w:pStyle w:val="14"/>
              <w:rPr>
                <w:rFonts w:eastAsia="Calibri"/>
                <w:lang w:val="en-US"/>
              </w:rPr>
            </w:pPr>
            <w:r w:rsidRPr="004C3EF3">
              <w:rPr>
                <w:rFonts w:eastAsia="Calibri"/>
                <w:lang w:val="en-US"/>
              </w:rPr>
              <w:t>FILENAME1</w:t>
            </w:r>
          </w:p>
        </w:tc>
        <w:tc>
          <w:tcPr>
            <w:tcW w:w="709" w:type="dxa"/>
            <w:noWrap/>
          </w:tcPr>
          <w:p w14:paraId="03D88024"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23B8A691" w14:textId="77777777" w:rsidR="00954F67" w:rsidRPr="004C3EF3" w:rsidRDefault="00954F67" w:rsidP="009E2D45">
            <w:pPr>
              <w:pStyle w:val="14"/>
              <w:jc w:val="center"/>
              <w:rPr>
                <w:lang w:eastAsia="ru-RU"/>
              </w:rPr>
            </w:pPr>
            <w:r w:rsidRPr="004C3EF3">
              <w:rPr>
                <w:lang w:val="en-US" w:eastAsia="ru-RU"/>
              </w:rPr>
              <w:t>T</w:t>
            </w:r>
            <w:r w:rsidRPr="004C3EF3">
              <w:rPr>
                <w:lang w:eastAsia="ru-RU"/>
              </w:rPr>
              <w:t>(26)</w:t>
            </w:r>
          </w:p>
        </w:tc>
        <w:tc>
          <w:tcPr>
            <w:tcW w:w="2268" w:type="dxa"/>
          </w:tcPr>
          <w:p w14:paraId="7DDAD912" w14:textId="77777777" w:rsidR="00954F67" w:rsidRPr="004C3EF3" w:rsidRDefault="00954F67" w:rsidP="009E2D45">
            <w:pPr>
              <w:pStyle w:val="14"/>
              <w:rPr>
                <w:lang w:eastAsia="ru-RU"/>
              </w:rPr>
            </w:pPr>
            <w:r w:rsidRPr="004C3EF3">
              <w:rPr>
                <w:lang w:eastAsia="ru-RU"/>
              </w:rPr>
              <w:t>Имя основного файла</w:t>
            </w:r>
          </w:p>
        </w:tc>
        <w:tc>
          <w:tcPr>
            <w:tcW w:w="2503" w:type="dxa"/>
          </w:tcPr>
          <w:p w14:paraId="4FC683EB" w14:textId="77777777" w:rsidR="00954F67" w:rsidRPr="004C3EF3" w:rsidRDefault="00954F67" w:rsidP="009E2D45">
            <w:pPr>
              <w:pStyle w:val="14"/>
              <w:rPr>
                <w:lang w:eastAsia="ru-RU"/>
              </w:rPr>
            </w:pPr>
            <w:r w:rsidRPr="004C3EF3">
              <w:rPr>
                <w:lang w:eastAsia="ru-RU"/>
              </w:rPr>
              <w:t>Имя файла, с которым связан данный файл, без расширения.</w:t>
            </w:r>
          </w:p>
        </w:tc>
      </w:tr>
      <w:tr w:rsidR="004C3EF3" w:rsidRPr="004C3EF3" w14:paraId="208057F9" w14:textId="77777777" w:rsidTr="00954F67">
        <w:tc>
          <w:tcPr>
            <w:tcW w:w="10396" w:type="dxa"/>
            <w:gridSpan w:val="6"/>
            <w:noWrap/>
          </w:tcPr>
          <w:p w14:paraId="0FA74EA2" w14:textId="77777777" w:rsidR="00954F67" w:rsidRPr="004C3EF3" w:rsidRDefault="00954F67" w:rsidP="009E2D45">
            <w:pPr>
              <w:pStyle w:val="1d"/>
              <w:rPr>
                <w:rStyle w:val="affff6"/>
                <w:b w:val="0"/>
              </w:rPr>
            </w:pPr>
            <w:r w:rsidRPr="004C3EF3">
              <w:rPr>
                <w:rStyle w:val="affff6"/>
              </w:rPr>
              <w:t>Данные</w:t>
            </w:r>
          </w:p>
        </w:tc>
      </w:tr>
      <w:tr w:rsidR="004C3EF3" w:rsidRPr="004C3EF3" w14:paraId="2A2084D4" w14:textId="77777777" w:rsidTr="00954F67">
        <w:tc>
          <w:tcPr>
            <w:tcW w:w="1797" w:type="dxa"/>
            <w:noWrap/>
          </w:tcPr>
          <w:p w14:paraId="76BBAAFE" w14:textId="77777777" w:rsidR="00954F67" w:rsidRPr="004C3EF3" w:rsidRDefault="00954F67" w:rsidP="009E2D45">
            <w:pPr>
              <w:pStyle w:val="14"/>
              <w:rPr>
                <w:lang w:val="en-US" w:eastAsia="ru-RU"/>
              </w:rPr>
            </w:pPr>
            <w:r w:rsidRPr="004C3EF3">
              <w:rPr>
                <w:lang w:eastAsia="ru-RU"/>
              </w:rPr>
              <w:t>PERS</w:t>
            </w:r>
          </w:p>
        </w:tc>
        <w:tc>
          <w:tcPr>
            <w:tcW w:w="1985" w:type="dxa"/>
            <w:noWrap/>
          </w:tcPr>
          <w:p w14:paraId="189BD3AD" w14:textId="77777777" w:rsidR="00954F67" w:rsidRPr="004C3EF3" w:rsidRDefault="00954F67" w:rsidP="009E2D45">
            <w:pPr>
              <w:pStyle w:val="14"/>
              <w:rPr>
                <w:rFonts w:eastAsia="Calibri"/>
                <w:lang w:eastAsia="ru-RU"/>
              </w:rPr>
            </w:pPr>
            <w:r w:rsidRPr="004C3EF3">
              <w:rPr>
                <w:rFonts w:eastAsia="Calibri"/>
                <w:lang w:val="en-US" w:eastAsia="ru-RU"/>
              </w:rPr>
              <w:t>ID_PAC</w:t>
            </w:r>
          </w:p>
        </w:tc>
        <w:tc>
          <w:tcPr>
            <w:tcW w:w="709" w:type="dxa"/>
            <w:noWrap/>
          </w:tcPr>
          <w:p w14:paraId="2D146200" w14:textId="77777777" w:rsidR="00954F67" w:rsidRPr="004C3EF3" w:rsidRDefault="00954F67" w:rsidP="009E2D45">
            <w:pPr>
              <w:pStyle w:val="14"/>
              <w:jc w:val="center"/>
              <w:rPr>
                <w:lang w:eastAsia="ru-RU"/>
              </w:rPr>
            </w:pPr>
            <w:r w:rsidRPr="004C3EF3">
              <w:rPr>
                <w:lang w:eastAsia="ru-RU"/>
              </w:rPr>
              <w:t>О</w:t>
            </w:r>
          </w:p>
        </w:tc>
        <w:tc>
          <w:tcPr>
            <w:tcW w:w="1134" w:type="dxa"/>
            <w:noWrap/>
          </w:tcPr>
          <w:p w14:paraId="02005ECA" w14:textId="77777777" w:rsidR="00954F67" w:rsidRPr="004C3EF3" w:rsidRDefault="00954F67" w:rsidP="009E2D45">
            <w:pPr>
              <w:pStyle w:val="14"/>
              <w:jc w:val="center"/>
              <w:rPr>
                <w:lang w:eastAsia="ru-RU"/>
              </w:rPr>
            </w:pPr>
            <w:r w:rsidRPr="004C3EF3">
              <w:rPr>
                <w:lang w:val="en-US" w:eastAsia="ru-RU"/>
              </w:rPr>
              <w:t>T(</w:t>
            </w:r>
            <w:r w:rsidRPr="004C3EF3">
              <w:rPr>
                <w:lang w:eastAsia="ru-RU"/>
              </w:rPr>
              <w:t>36</w:t>
            </w:r>
            <w:r w:rsidRPr="004C3EF3">
              <w:rPr>
                <w:lang w:val="en-US" w:eastAsia="ru-RU"/>
              </w:rPr>
              <w:t>)</w:t>
            </w:r>
          </w:p>
        </w:tc>
        <w:tc>
          <w:tcPr>
            <w:tcW w:w="2268" w:type="dxa"/>
          </w:tcPr>
          <w:p w14:paraId="6341151E" w14:textId="77777777" w:rsidR="00954F67" w:rsidRPr="004C3EF3" w:rsidRDefault="00954F67" w:rsidP="009E2D45">
            <w:pPr>
              <w:pStyle w:val="14"/>
              <w:rPr>
                <w:lang w:eastAsia="ru-RU"/>
              </w:rPr>
            </w:pPr>
            <w:r w:rsidRPr="004C3EF3">
              <w:rPr>
                <w:lang w:eastAsia="ru-RU"/>
              </w:rPr>
              <w:t>Код записи о пациенте</w:t>
            </w:r>
          </w:p>
        </w:tc>
        <w:tc>
          <w:tcPr>
            <w:tcW w:w="2503" w:type="dxa"/>
          </w:tcPr>
          <w:p w14:paraId="52D40068" w14:textId="77777777" w:rsidR="00954F67" w:rsidRPr="004C3EF3" w:rsidRDefault="00954F67" w:rsidP="009E2D45">
            <w:pPr>
              <w:pStyle w:val="14"/>
              <w:rPr>
                <w:lang w:eastAsia="ru-RU"/>
              </w:rPr>
            </w:pPr>
            <w:r w:rsidRPr="004C3EF3">
              <w:rPr>
                <w:lang w:eastAsia="ru-RU"/>
              </w:rPr>
              <w:t>Соответствует аналогичному номеру в файле со сведениями счетов об оказанной медицинской помощи.</w:t>
            </w:r>
          </w:p>
        </w:tc>
      </w:tr>
      <w:tr w:rsidR="004C3EF3" w:rsidRPr="004C3EF3" w14:paraId="331064CA" w14:textId="77777777" w:rsidTr="00954F67">
        <w:tc>
          <w:tcPr>
            <w:tcW w:w="1797" w:type="dxa"/>
            <w:noWrap/>
          </w:tcPr>
          <w:p w14:paraId="3C9473D6" w14:textId="77777777" w:rsidR="00954F67" w:rsidRPr="004C3EF3" w:rsidRDefault="00954F67" w:rsidP="009E2D45">
            <w:pPr>
              <w:pStyle w:val="14"/>
              <w:rPr>
                <w:rFonts w:eastAsia="Calibri"/>
                <w:lang w:eastAsia="ru-RU"/>
              </w:rPr>
            </w:pPr>
          </w:p>
        </w:tc>
        <w:tc>
          <w:tcPr>
            <w:tcW w:w="1985" w:type="dxa"/>
            <w:noWrap/>
          </w:tcPr>
          <w:p w14:paraId="262CA2C6" w14:textId="77777777" w:rsidR="00954F67" w:rsidRPr="004C3EF3" w:rsidRDefault="00954F67" w:rsidP="009E2D45">
            <w:pPr>
              <w:pStyle w:val="14"/>
              <w:rPr>
                <w:rFonts w:eastAsia="Calibri"/>
                <w:lang w:val="en-US" w:eastAsia="ru-RU"/>
              </w:rPr>
            </w:pPr>
            <w:r w:rsidRPr="004C3EF3">
              <w:rPr>
                <w:rFonts w:eastAsia="Calibri"/>
                <w:lang w:val="en-US" w:eastAsia="ru-RU"/>
              </w:rPr>
              <w:t>FAM</w:t>
            </w:r>
          </w:p>
        </w:tc>
        <w:tc>
          <w:tcPr>
            <w:tcW w:w="709" w:type="dxa"/>
            <w:noWrap/>
          </w:tcPr>
          <w:p w14:paraId="196D4B17" w14:textId="77777777" w:rsidR="00954F67" w:rsidRPr="004C3EF3" w:rsidRDefault="00954F67" w:rsidP="009E2D45">
            <w:pPr>
              <w:pStyle w:val="14"/>
              <w:jc w:val="center"/>
              <w:rPr>
                <w:lang w:eastAsia="ru-RU"/>
              </w:rPr>
            </w:pPr>
            <w:r w:rsidRPr="004C3EF3">
              <w:t>У</w:t>
            </w:r>
          </w:p>
        </w:tc>
        <w:tc>
          <w:tcPr>
            <w:tcW w:w="1134" w:type="dxa"/>
            <w:noWrap/>
          </w:tcPr>
          <w:p w14:paraId="10E67DEF" w14:textId="77777777" w:rsidR="00954F67" w:rsidRPr="004C3EF3" w:rsidRDefault="00954F67" w:rsidP="009E2D45">
            <w:pPr>
              <w:pStyle w:val="14"/>
              <w:jc w:val="center"/>
              <w:rPr>
                <w:lang w:eastAsia="ru-RU"/>
              </w:rPr>
            </w:pPr>
            <w:r w:rsidRPr="004C3EF3">
              <w:rPr>
                <w:lang w:val="en-US" w:eastAsia="ru-RU"/>
              </w:rPr>
              <w:t>T</w:t>
            </w:r>
            <w:r w:rsidRPr="004C3EF3">
              <w:rPr>
                <w:lang w:eastAsia="ru-RU"/>
              </w:rPr>
              <w:t>(40)</w:t>
            </w:r>
          </w:p>
        </w:tc>
        <w:tc>
          <w:tcPr>
            <w:tcW w:w="2268" w:type="dxa"/>
          </w:tcPr>
          <w:p w14:paraId="757A05B9" w14:textId="77777777" w:rsidR="00954F67" w:rsidRPr="004C3EF3" w:rsidRDefault="00954F67" w:rsidP="009E2D45">
            <w:pPr>
              <w:pStyle w:val="14"/>
              <w:rPr>
                <w:lang w:eastAsia="ru-RU"/>
              </w:rPr>
            </w:pPr>
            <w:r w:rsidRPr="004C3EF3">
              <w:rPr>
                <w:lang w:eastAsia="ru-RU"/>
              </w:rPr>
              <w:t>Фамилия пациента</w:t>
            </w:r>
          </w:p>
        </w:tc>
        <w:tc>
          <w:tcPr>
            <w:tcW w:w="2503" w:type="dxa"/>
            <w:vMerge w:val="restart"/>
          </w:tcPr>
          <w:p w14:paraId="653A8A7B" w14:textId="77777777" w:rsidR="00954F67" w:rsidRPr="004C3EF3" w:rsidRDefault="00954F67" w:rsidP="009E2D45">
            <w:pPr>
              <w:pStyle w:val="14"/>
            </w:pPr>
            <w:r w:rsidRPr="004C3EF3">
              <w:t xml:space="preserve">FAM (фамилия) и/или </w:t>
            </w:r>
            <w:r w:rsidRPr="004C3EF3">
              <w:lastRenderedPageBreak/>
              <w:t xml:space="preserve">IM (имя) указываются обязательно при наличии в документе УДЛ. </w:t>
            </w:r>
          </w:p>
          <w:p w14:paraId="11DF8FB1" w14:textId="77777777" w:rsidR="00954F67" w:rsidRPr="004C3EF3" w:rsidRDefault="00954F67" w:rsidP="009E2D45">
            <w:pPr>
              <w:pStyle w:val="14"/>
            </w:pPr>
            <w:r w:rsidRPr="004C3EF3">
              <w:t>В случае отсутствия кого-либо реквизита в документе УДЛ в поле DOST обязательно включается соответствующее значение, и реквизит не указывается.</w:t>
            </w:r>
          </w:p>
          <w:p w14:paraId="48982835" w14:textId="77777777" w:rsidR="00954F67" w:rsidRPr="004C3EF3" w:rsidRDefault="00954F67" w:rsidP="009E2D45">
            <w:pPr>
              <w:pStyle w:val="14"/>
            </w:pPr>
            <w:r w:rsidRPr="004C3EF3">
              <w:t>OT (отчество) указывается при наличии в документе УДЛ. В случае отсутствия реквизит не указывается и в поле DOST можно опустить соответствующее значение.</w:t>
            </w:r>
          </w:p>
          <w:p w14:paraId="104B47DB" w14:textId="77777777" w:rsidR="00954F67" w:rsidRPr="004C3EF3" w:rsidRDefault="00954F67" w:rsidP="009E2D45">
            <w:pPr>
              <w:pStyle w:val="14"/>
              <w:rPr>
                <w:lang w:eastAsia="ru-RU"/>
              </w:rPr>
            </w:pPr>
            <w:r w:rsidRPr="004C3EF3">
              <w:t>Для детей при отсутствии данных ФИО до государственной регистрации не указываются. В этом случае значение поля NOVOR должно быть отлично от нуля.</w:t>
            </w:r>
          </w:p>
        </w:tc>
      </w:tr>
      <w:tr w:rsidR="004C3EF3" w:rsidRPr="004C3EF3" w14:paraId="406FA0D8" w14:textId="77777777" w:rsidTr="00954F67">
        <w:tc>
          <w:tcPr>
            <w:tcW w:w="1797" w:type="dxa"/>
            <w:noWrap/>
          </w:tcPr>
          <w:p w14:paraId="16F7771F" w14:textId="77777777" w:rsidR="00954F67" w:rsidRPr="004C3EF3" w:rsidRDefault="00954F67" w:rsidP="009E2D45">
            <w:pPr>
              <w:pStyle w:val="14"/>
              <w:rPr>
                <w:rFonts w:eastAsia="Calibri"/>
                <w:lang w:eastAsia="ru-RU"/>
              </w:rPr>
            </w:pPr>
          </w:p>
        </w:tc>
        <w:tc>
          <w:tcPr>
            <w:tcW w:w="1985" w:type="dxa"/>
            <w:noWrap/>
          </w:tcPr>
          <w:p w14:paraId="2EA19CA8" w14:textId="77777777" w:rsidR="00954F67" w:rsidRPr="004C3EF3" w:rsidRDefault="00954F67" w:rsidP="009E2D45">
            <w:pPr>
              <w:pStyle w:val="14"/>
              <w:rPr>
                <w:rFonts w:eastAsia="Calibri"/>
                <w:lang w:val="en-US" w:eastAsia="ru-RU"/>
              </w:rPr>
            </w:pPr>
            <w:r w:rsidRPr="004C3EF3">
              <w:rPr>
                <w:rFonts w:eastAsia="Calibri"/>
                <w:lang w:val="en-US" w:eastAsia="ru-RU"/>
              </w:rPr>
              <w:t>IM</w:t>
            </w:r>
          </w:p>
        </w:tc>
        <w:tc>
          <w:tcPr>
            <w:tcW w:w="709" w:type="dxa"/>
            <w:noWrap/>
          </w:tcPr>
          <w:p w14:paraId="09039BF2" w14:textId="77777777" w:rsidR="00954F67" w:rsidRPr="004C3EF3" w:rsidRDefault="00954F67" w:rsidP="009E2D45">
            <w:pPr>
              <w:pStyle w:val="14"/>
              <w:jc w:val="center"/>
              <w:rPr>
                <w:lang w:eastAsia="ru-RU"/>
              </w:rPr>
            </w:pPr>
            <w:r w:rsidRPr="004C3EF3">
              <w:t>У</w:t>
            </w:r>
          </w:p>
        </w:tc>
        <w:tc>
          <w:tcPr>
            <w:tcW w:w="1134" w:type="dxa"/>
            <w:noWrap/>
          </w:tcPr>
          <w:p w14:paraId="6A824E41" w14:textId="77777777" w:rsidR="00954F67" w:rsidRPr="004C3EF3" w:rsidRDefault="00954F67" w:rsidP="009E2D45">
            <w:pPr>
              <w:pStyle w:val="14"/>
              <w:jc w:val="center"/>
              <w:rPr>
                <w:lang w:eastAsia="ru-RU"/>
              </w:rPr>
            </w:pPr>
            <w:r w:rsidRPr="004C3EF3">
              <w:rPr>
                <w:lang w:val="en-US" w:eastAsia="ru-RU"/>
              </w:rPr>
              <w:t>T</w:t>
            </w:r>
            <w:r w:rsidRPr="004C3EF3">
              <w:rPr>
                <w:lang w:eastAsia="ru-RU"/>
              </w:rPr>
              <w:t>(40)</w:t>
            </w:r>
          </w:p>
        </w:tc>
        <w:tc>
          <w:tcPr>
            <w:tcW w:w="2268" w:type="dxa"/>
          </w:tcPr>
          <w:p w14:paraId="24010E6C" w14:textId="77777777" w:rsidR="00954F67" w:rsidRPr="004C3EF3" w:rsidRDefault="00954F67" w:rsidP="009E2D45">
            <w:pPr>
              <w:pStyle w:val="14"/>
              <w:rPr>
                <w:lang w:eastAsia="ru-RU"/>
              </w:rPr>
            </w:pPr>
            <w:r w:rsidRPr="004C3EF3">
              <w:rPr>
                <w:lang w:eastAsia="ru-RU"/>
              </w:rPr>
              <w:t>Имя пациента</w:t>
            </w:r>
          </w:p>
        </w:tc>
        <w:tc>
          <w:tcPr>
            <w:tcW w:w="2503" w:type="dxa"/>
            <w:vMerge/>
          </w:tcPr>
          <w:p w14:paraId="579313E8" w14:textId="77777777" w:rsidR="00954F67" w:rsidRPr="004C3EF3" w:rsidRDefault="00954F67" w:rsidP="009E2D45">
            <w:pPr>
              <w:pStyle w:val="14"/>
              <w:rPr>
                <w:lang w:eastAsia="ru-RU"/>
              </w:rPr>
            </w:pPr>
          </w:p>
        </w:tc>
      </w:tr>
      <w:tr w:rsidR="004C3EF3" w:rsidRPr="004C3EF3" w14:paraId="10529780" w14:textId="77777777" w:rsidTr="00954F67">
        <w:tc>
          <w:tcPr>
            <w:tcW w:w="1797" w:type="dxa"/>
            <w:noWrap/>
          </w:tcPr>
          <w:p w14:paraId="157A5816" w14:textId="77777777" w:rsidR="00954F67" w:rsidRPr="004C3EF3" w:rsidRDefault="00954F67" w:rsidP="009E2D45">
            <w:pPr>
              <w:pStyle w:val="14"/>
              <w:rPr>
                <w:rFonts w:eastAsia="Calibri"/>
                <w:lang w:eastAsia="ru-RU"/>
              </w:rPr>
            </w:pPr>
          </w:p>
        </w:tc>
        <w:tc>
          <w:tcPr>
            <w:tcW w:w="1985" w:type="dxa"/>
            <w:noWrap/>
          </w:tcPr>
          <w:p w14:paraId="119200C3" w14:textId="77777777" w:rsidR="00954F67" w:rsidRPr="004C3EF3" w:rsidRDefault="00954F67" w:rsidP="009E2D45">
            <w:pPr>
              <w:pStyle w:val="14"/>
              <w:rPr>
                <w:rFonts w:eastAsia="Calibri"/>
                <w:lang w:val="en-US" w:eastAsia="ru-RU"/>
              </w:rPr>
            </w:pPr>
            <w:r w:rsidRPr="004C3EF3">
              <w:rPr>
                <w:rFonts w:eastAsia="Calibri"/>
                <w:lang w:val="en-US" w:eastAsia="ru-RU"/>
              </w:rPr>
              <w:t>OT</w:t>
            </w:r>
          </w:p>
        </w:tc>
        <w:tc>
          <w:tcPr>
            <w:tcW w:w="709" w:type="dxa"/>
            <w:noWrap/>
          </w:tcPr>
          <w:p w14:paraId="2933F83B" w14:textId="77777777" w:rsidR="00954F67" w:rsidRPr="004C3EF3" w:rsidRDefault="00954F67" w:rsidP="009E2D45">
            <w:pPr>
              <w:pStyle w:val="14"/>
              <w:jc w:val="center"/>
              <w:rPr>
                <w:lang w:eastAsia="ru-RU"/>
              </w:rPr>
            </w:pPr>
            <w:r w:rsidRPr="004C3EF3">
              <w:t>У</w:t>
            </w:r>
          </w:p>
        </w:tc>
        <w:tc>
          <w:tcPr>
            <w:tcW w:w="1134" w:type="dxa"/>
            <w:noWrap/>
          </w:tcPr>
          <w:p w14:paraId="49C6BC89" w14:textId="77777777" w:rsidR="00954F67" w:rsidRPr="004C3EF3" w:rsidRDefault="00954F67" w:rsidP="009E2D45">
            <w:pPr>
              <w:pStyle w:val="14"/>
              <w:jc w:val="center"/>
              <w:rPr>
                <w:lang w:eastAsia="ru-RU"/>
              </w:rPr>
            </w:pPr>
            <w:r w:rsidRPr="004C3EF3">
              <w:rPr>
                <w:lang w:val="en-US" w:eastAsia="ru-RU"/>
              </w:rPr>
              <w:t>T</w:t>
            </w:r>
            <w:r w:rsidRPr="004C3EF3">
              <w:rPr>
                <w:lang w:eastAsia="ru-RU"/>
              </w:rPr>
              <w:t>(40)</w:t>
            </w:r>
          </w:p>
        </w:tc>
        <w:tc>
          <w:tcPr>
            <w:tcW w:w="2268" w:type="dxa"/>
          </w:tcPr>
          <w:p w14:paraId="683BAA16" w14:textId="77777777" w:rsidR="00954F67" w:rsidRPr="004C3EF3" w:rsidRDefault="00954F67" w:rsidP="009E2D45">
            <w:pPr>
              <w:pStyle w:val="14"/>
              <w:rPr>
                <w:lang w:eastAsia="ru-RU"/>
              </w:rPr>
            </w:pPr>
            <w:r w:rsidRPr="004C3EF3">
              <w:rPr>
                <w:lang w:eastAsia="ru-RU"/>
              </w:rPr>
              <w:t>Отчество пациента</w:t>
            </w:r>
          </w:p>
        </w:tc>
        <w:tc>
          <w:tcPr>
            <w:tcW w:w="2503" w:type="dxa"/>
            <w:vMerge/>
          </w:tcPr>
          <w:p w14:paraId="53F8F16C" w14:textId="77777777" w:rsidR="00954F67" w:rsidRPr="004C3EF3" w:rsidRDefault="00954F67" w:rsidP="009E2D45">
            <w:pPr>
              <w:pStyle w:val="14"/>
              <w:rPr>
                <w:lang w:eastAsia="ru-RU"/>
              </w:rPr>
            </w:pPr>
          </w:p>
        </w:tc>
      </w:tr>
      <w:tr w:rsidR="004C3EF3" w:rsidRPr="004C3EF3" w14:paraId="5567FBB7" w14:textId="77777777" w:rsidTr="00954F67">
        <w:tc>
          <w:tcPr>
            <w:tcW w:w="1797" w:type="dxa"/>
            <w:noWrap/>
          </w:tcPr>
          <w:p w14:paraId="4B8AC61E" w14:textId="77777777" w:rsidR="00954F67" w:rsidRPr="004C3EF3" w:rsidRDefault="00954F67" w:rsidP="009E2D45">
            <w:pPr>
              <w:pStyle w:val="14"/>
              <w:rPr>
                <w:rFonts w:eastAsia="Calibri"/>
                <w:lang w:eastAsia="ru-RU"/>
              </w:rPr>
            </w:pPr>
          </w:p>
        </w:tc>
        <w:tc>
          <w:tcPr>
            <w:tcW w:w="1985" w:type="dxa"/>
            <w:noWrap/>
          </w:tcPr>
          <w:p w14:paraId="25DF44B7" w14:textId="77777777" w:rsidR="00954F67" w:rsidRPr="004C3EF3" w:rsidRDefault="00954F67" w:rsidP="009E2D45">
            <w:pPr>
              <w:pStyle w:val="14"/>
              <w:rPr>
                <w:rFonts w:eastAsia="Calibri"/>
                <w:lang w:val="en-US" w:eastAsia="ru-RU"/>
              </w:rPr>
            </w:pPr>
            <w:r w:rsidRPr="004C3EF3">
              <w:rPr>
                <w:rFonts w:eastAsia="Calibri"/>
                <w:lang w:val="en-US" w:eastAsia="ru-RU"/>
              </w:rPr>
              <w:t>W</w:t>
            </w:r>
          </w:p>
        </w:tc>
        <w:tc>
          <w:tcPr>
            <w:tcW w:w="709" w:type="dxa"/>
            <w:noWrap/>
          </w:tcPr>
          <w:p w14:paraId="015BF5D4"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3FF27539" w14:textId="77777777" w:rsidR="00954F67" w:rsidRPr="004C3EF3" w:rsidRDefault="00954F67" w:rsidP="009E2D45">
            <w:pPr>
              <w:pStyle w:val="14"/>
              <w:jc w:val="center"/>
              <w:rPr>
                <w:lang w:eastAsia="ru-RU"/>
              </w:rPr>
            </w:pPr>
            <w:r w:rsidRPr="004C3EF3">
              <w:rPr>
                <w:lang w:val="en-US" w:eastAsia="ru-RU"/>
              </w:rPr>
              <w:t>N</w:t>
            </w:r>
            <w:r w:rsidRPr="004C3EF3">
              <w:rPr>
                <w:lang w:eastAsia="ru-RU"/>
              </w:rPr>
              <w:t>(1)</w:t>
            </w:r>
          </w:p>
        </w:tc>
        <w:tc>
          <w:tcPr>
            <w:tcW w:w="2268" w:type="dxa"/>
          </w:tcPr>
          <w:p w14:paraId="5387CFD1" w14:textId="77777777" w:rsidR="00954F67" w:rsidRPr="004C3EF3" w:rsidRDefault="00954F67" w:rsidP="009E2D45">
            <w:pPr>
              <w:pStyle w:val="14"/>
              <w:rPr>
                <w:lang w:eastAsia="ru-RU"/>
              </w:rPr>
            </w:pPr>
            <w:r w:rsidRPr="004C3EF3">
              <w:rPr>
                <w:lang w:eastAsia="ru-RU"/>
              </w:rPr>
              <w:t>Пол пациента</w:t>
            </w:r>
          </w:p>
        </w:tc>
        <w:tc>
          <w:tcPr>
            <w:tcW w:w="2503" w:type="dxa"/>
          </w:tcPr>
          <w:p w14:paraId="1C3C6E81" w14:textId="77777777" w:rsidR="00954F67" w:rsidRPr="004C3EF3" w:rsidRDefault="00954F67" w:rsidP="009E2D45">
            <w:pPr>
              <w:pStyle w:val="14"/>
              <w:rPr>
                <w:lang w:eastAsia="ru-RU"/>
              </w:rPr>
            </w:pPr>
            <w:r w:rsidRPr="004C3EF3">
              <w:rPr>
                <w:lang w:eastAsia="ru-RU"/>
              </w:rPr>
              <w:t>Заполняется в соответствии с классификатором V005 Приложения А.</w:t>
            </w:r>
          </w:p>
        </w:tc>
      </w:tr>
      <w:tr w:rsidR="004C3EF3" w:rsidRPr="004C3EF3" w14:paraId="663C4C96" w14:textId="77777777" w:rsidTr="00954F67">
        <w:tc>
          <w:tcPr>
            <w:tcW w:w="1797" w:type="dxa"/>
            <w:noWrap/>
          </w:tcPr>
          <w:p w14:paraId="113085CF" w14:textId="77777777" w:rsidR="00954F67" w:rsidRPr="004C3EF3" w:rsidRDefault="00954F67" w:rsidP="009E2D45">
            <w:pPr>
              <w:pStyle w:val="14"/>
              <w:rPr>
                <w:rFonts w:eastAsia="Calibri"/>
                <w:lang w:eastAsia="ru-RU"/>
              </w:rPr>
            </w:pPr>
          </w:p>
        </w:tc>
        <w:tc>
          <w:tcPr>
            <w:tcW w:w="1985" w:type="dxa"/>
            <w:noWrap/>
          </w:tcPr>
          <w:p w14:paraId="0D8A0003" w14:textId="77777777" w:rsidR="00954F67" w:rsidRPr="004C3EF3" w:rsidRDefault="00954F67" w:rsidP="009E2D45">
            <w:pPr>
              <w:pStyle w:val="14"/>
              <w:rPr>
                <w:rFonts w:eastAsia="Calibri"/>
                <w:lang w:val="en-US" w:eastAsia="ru-RU"/>
              </w:rPr>
            </w:pPr>
            <w:r w:rsidRPr="004C3EF3">
              <w:rPr>
                <w:rFonts w:eastAsia="Calibri"/>
                <w:lang w:val="en-US" w:eastAsia="ru-RU"/>
              </w:rPr>
              <w:t>DR</w:t>
            </w:r>
          </w:p>
        </w:tc>
        <w:tc>
          <w:tcPr>
            <w:tcW w:w="709" w:type="dxa"/>
            <w:noWrap/>
          </w:tcPr>
          <w:p w14:paraId="022F3435" w14:textId="77777777" w:rsidR="00954F67" w:rsidRPr="004C3EF3" w:rsidRDefault="00954F67" w:rsidP="009E2D45">
            <w:pPr>
              <w:pStyle w:val="14"/>
              <w:jc w:val="center"/>
              <w:rPr>
                <w:lang w:val="en-US" w:eastAsia="ru-RU"/>
              </w:rPr>
            </w:pPr>
            <w:r w:rsidRPr="004C3EF3">
              <w:rPr>
                <w:lang w:val="en-US" w:eastAsia="ru-RU"/>
              </w:rPr>
              <w:t>O</w:t>
            </w:r>
          </w:p>
        </w:tc>
        <w:tc>
          <w:tcPr>
            <w:tcW w:w="1134" w:type="dxa"/>
            <w:noWrap/>
          </w:tcPr>
          <w:p w14:paraId="67F282CF" w14:textId="77777777" w:rsidR="00954F67" w:rsidRPr="004C3EF3" w:rsidRDefault="00954F67" w:rsidP="009E2D45">
            <w:pPr>
              <w:pStyle w:val="14"/>
              <w:jc w:val="center"/>
              <w:rPr>
                <w:lang w:val="en-US" w:eastAsia="ru-RU"/>
              </w:rPr>
            </w:pPr>
            <w:r w:rsidRPr="004C3EF3">
              <w:rPr>
                <w:lang w:val="en-US" w:eastAsia="ru-RU"/>
              </w:rPr>
              <w:t>D</w:t>
            </w:r>
          </w:p>
        </w:tc>
        <w:tc>
          <w:tcPr>
            <w:tcW w:w="2268" w:type="dxa"/>
          </w:tcPr>
          <w:p w14:paraId="5D9129D3" w14:textId="77777777" w:rsidR="00954F67" w:rsidRPr="004C3EF3" w:rsidRDefault="00954F67" w:rsidP="009E2D45">
            <w:pPr>
              <w:pStyle w:val="14"/>
              <w:rPr>
                <w:lang w:eastAsia="ru-RU"/>
              </w:rPr>
            </w:pPr>
            <w:r w:rsidRPr="004C3EF3">
              <w:rPr>
                <w:lang w:eastAsia="ru-RU"/>
              </w:rPr>
              <w:t>Дата рождения пациента</w:t>
            </w:r>
          </w:p>
        </w:tc>
        <w:tc>
          <w:tcPr>
            <w:tcW w:w="2503" w:type="dxa"/>
          </w:tcPr>
          <w:p w14:paraId="24FE6057" w14:textId="77777777" w:rsidR="00954F67" w:rsidRPr="004C3EF3" w:rsidRDefault="00954F67" w:rsidP="009E2D45">
            <w:pPr>
              <w:pStyle w:val="14"/>
              <w:rPr>
                <w:lang w:eastAsia="ru-RU"/>
              </w:rPr>
            </w:pPr>
            <w:r w:rsidRPr="004C3EF3">
              <w:rPr>
                <w:lang w:eastAsia="ru-RU"/>
              </w:rPr>
              <w:t xml:space="preserve">Если в документе, удостоверяющем личность, не указан день рождения, то он принимается равным «01». При этом в поле </w:t>
            </w:r>
            <w:r w:rsidRPr="004C3EF3">
              <w:rPr>
                <w:lang w:val="en-US" w:eastAsia="ru-RU"/>
              </w:rPr>
              <w:t>DOST</w:t>
            </w:r>
            <w:r w:rsidRPr="004C3EF3">
              <w:rPr>
                <w:lang w:eastAsia="ru-RU"/>
              </w:rPr>
              <w:t xml:space="preserve"> должно быть указано значение «4».</w:t>
            </w:r>
          </w:p>
          <w:p w14:paraId="4DC2B788" w14:textId="77777777" w:rsidR="00954F67" w:rsidRPr="004C3EF3" w:rsidRDefault="00954F67" w:rsidP="009E2D45">
            <w:pPr>
              <w:pStyle w:val="14"/>
              <w:rPr>
                <w:lang w:eastAsia="ru-RU"/>
              </w:rPr>
            </w:pPr>
            <w:r w:rsidRPr="004C3EF3">
              <w:rPr>
                <w:lang w:eastAsia="ru-RU"/>
              </w:rPr>
              <w:t xml:space="preserve">Если в документе, удостоверяющем личность, не указан месяц рождения, то месяц рождения принимается равным </w:t>
            </w:r>
            <w:r w:rsidRPr="004C3EF3">
              <w:rPr>
                <w:lang w:eastAsia="ru-RU"/>
              </w:rPr>
              <w:lastRenderedPageBreak/>
              <w:t xml:space="preserve">«01» (январь). При этом в поле </w:t>
            </w:r>
            <w:r w:rsidRPr="004C3EF3">
              <w:rPr>
                <w:lang w:val="en-US" w:eastAsia="ru-RU"/>
              </w:rPr>
              <w:t>DOST</w:t>
            </w:r>
            <w:r w:rsidRPr="004C3EF3">
              <w:rPr>
                <w:lang w:eastAsia="ru-RU"/>
              </w:rPr>
              <w:t xml:space="preserve"> должно быть указано значение «5».</w:t>
            </w:r>
          </w:p>
          <w:p w14:paraId="4207B2A6" w14:textId="77777777" w:rsidR="00954F67" w:rsidRPr="004C3EF3" w:rsidRDefault="00954F67" w:rsidP="009E2D45">
            <w:pPr>
              <w:pStyle w:val="14"/>
              <w:rPr>
                <w:lang w:eastAsia="ru-RU"/>
              </w:rPr>
            </w:pPr>
            <w:r w:rsidRPr="004C3EF3">
              <w:rPr>
                <w:lang w:eastAsia="ru-RU"/>
              </w:rPr>
              <w:t xml:space="preserve">Если в документе, удостоверяющем личность, дата рождения не соответствует календарю, то </w:t>
            </w:r>
          </w:p>
          <w:p w14:paraId="3C5D66C4" w14:textId="77777777" w:rsidR="00954F67" w:rsidRPr="004C3EF3" w:rsidRDefault="00954F67" w:rsidP="009E2D45">
            <w:pPr>
              <w:pStyle w:val="14"/>
              <w:rPr>
                <w:lang w:eastAsia="ru-RU"/>
              </w:rPr>
            </w:pPr>
            <w:r w:rsidRPr="004C3EF3">
              <w:rPr>
                <w:lang w:eastAsia="ru-RU"/>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4C3EF3">
              <w:rPr>
                <w:lang w:val="en-US" w:eastAsia="ru-RU"/>
              </w:rPr>
              <w:t>DOST</w:t>
            </w:r>
            <w:r w:rsidRPr="004C3EF3">
              <w:rPr>
                <w:lang w:eastAsia="ru-RU"/>
              </w:rPr>
              <w:t xml:space="preserve"> должно быть указано значение «6», а также значение «4» или «5» соответственно</w:t>
            </w:r>
          </w:p>
        </w:tc>
      </w:tr>
      <w:tr w:rsidR="004C3EF3" w:rsidRPr="004C3EF3" w14:paraId="2BDE7796" w14:textId="77777777" w:rsidTr="00954F67">
        <w:tc>
          <w:tcPr>
            <w:tcW w:w="1797" w:type="dxa"/>
            <w:noWrap/>
          </w:tcPr>
          <w:p w14:paraId="3252F919" w14:textId="77777777" w:rsidR="00954F67" w:rsidRPr="004C3EF3" w:rsidRDefault="00954F67" w:rsidP="009E2D45">
            <w:pPr>
              <w:pStyle w:val="14"/>
              <w:rPr>
                <w:rFonts w:eastAsia="Calibri"/>
                <w:lang w:eastAsia="ru-RU"/>
              </w:rPr>
            </w:pPr>
          </w:p>
        </w:tc>
        <w:tc>
          <w:tcPr>
            <w:tcW w:w="1985" w:type="dxa"/>
            <w:noWrap/>
          </w:tcPr>
          <w:p w14:paraId="342B0F6C" w14:textId="77777777" w:rsidR="00954F67" w:rsidRPr="004C3EF3" w:rsidRDefault="00954F67" w:rsidP="009E2D45">
            <w:pPr>
              <w:pStyle w:val="14"/>
              <w:rPr>
                <w:rFonts w:eastAsia="Calibri"/>
                <w:lang w:val="en-US" w:eastAsia="ru-RU"/>
              </w:rPr>
            </w:pPr>
            <w:r w:rsidRPr="004C3EF3">
              <w:t>DOST</w:t>
            </w:r>
          </w:p>
        </w:tc>
        <w:tc>
          <w:tcPr>
            <w:tcW w:w="709" w:type="dxa"/>
            <w:noWrap/>
          </w:tcPr>
          <w:p w14:paraId="72FB65D1" w14:textId="77777777" w:rsidR="00954F67" w:rsidRPr="004C3EF3" w:rsidRDefault="00954F67" w:rsidP="009E2D45">
            <w:pPr>
              <w:pStyle w:val="14"/>
              <w:jc w:val="center"/>
              <w:rPr>
                <w:lang w:eastAsia="ru-RU"/>
              </w:rPr>
            </w:pPr>
            <w:r w:rsidRPr="004C3EF3">
              <w:t>УМ</w:t>
            </w:r>
          </w:p>
        </w:tc>
        <w:tc>
          <w:tcPr>
            <w:tcW w:w="1134" w:type="dxa"/>
            <w:noWrap/>
          </w:tcPr>
          <w:p w14:paraId="317DFCFC" w14:textId="77777777" w:rsidR="00954F67" w:rsidRPr="004C3EF3" w:rsidRDefault="00954F67" w:rsidP="009E2D45">
            <w:pPr>
              <w:pStyle w:val="14"/>
              <w:jc w:val="center"/>
              <w:rPr>
                <w:lang w:val="en-US" w:eastAsia="ru-RU"/>
              </w:rPr>
            </w:pPr>
            <w:r w:rsidRPr="004C3EF3">
              <w:t>N(1)</w:t>
            </w:r>
          </w:p>
        </w:tc>
        <w:tc>
          <w:tcPr>
            <w:tcW w:w="2268" w:type="dxa"/>
          </w:tcPr>
          <w:p w14:paraId="495F2557" w14:textId="77777777" w:rsidR="00954F67" w:rsidRPr="004C3EF3" w:rsidRDefault="00954F67" w:rsidP="009E2D45">
            <w:pPr>
              <w:pStyle w:val="14"/>
              <w:rPr>
                <w:lang w:eastAsia="ru-RU"/>
              </w:rPr>
            </w:pPr>
            <w:r w:rsidRPr="004C3EF3">
              <w:t>Код надёжности идентификации пациента</w:t>
            </w:r>
          </w:p>
        </w:tc>
        <w:tc>
          <w:tcPr>
            <w:tcW w:w="2503" w:type="dxa"/>
          </w:tcPr>
          <w:p w14:paraId="6228539E" w14:textId="77777777" w:rsidR="00954F67" w:rsidRPr="004C3EF3" w:rsidRDefault="00954F67" w:rsidP="009E2D45">
            <w:pPr>
              <w:pStyle w:val="14"/>
            </w:pPr>
            <w:r w:rsidRPr="004C3EF3">
              <w:t>1 – отсутствует отчество;</w:t>
            </w:r>
            <w:r w:rsidRPr="004C3EF3">
              <w:br/>
              <w:t>2 – отсутствует фамилия;</w:t>
            </w:r>
            <w:r w:rsidRPr="004C3EF3">
              <w:br/>
              <w:t>3 – отсутствует имя;</w:t>
            </w:r>
            <w:r w:rsidRPr="004C3EF3">
              <w:br/>
              <w:t>4 – известен только месяц и год даты рождения;</w:t>
            </w:r>
            <w:r w:rsidRPr="004C3EF3">
              <w:br/>
              <w:t>5 – известен только год даты рождения;</w:t>
            </w:r>
            <w:r w:rsidRPr="004C3EF3">
              <w:br/>
              <w:t>6 – дата рождения не соответствует календарю.</w:t>
            </w:r>
          </w:p>
          <w:p w14:paraId="401CCC82" w14:textId="77777777" w:rsidR="00954F67" w:rsidRPr="004C3EF3" w:rsidRDefault="00954F67" w:rsidP="009E2D45">
            <w:pPr>
              <w:pStyle w:val="14"/>
              <w:rPr>
                <w:lang w:eastAsia="ru-RU"/>
              </w:rPr>
            </w:pPr>
            <w:r w:rsidRPr="004C3EF3">
              <w:t>Поле повторяется столько раз, сколько особых случаев имеет место.</w:t>
            </w:r>
          </w:p>
        </w:tc>
      </w:tr>
      <w:tr w:rsidR="004C3EF3" w:rsidRPr="004C3EF3" w14:paraId="4817BA6B" w14:textId="77777777" w:rsidTr="00954F67">
        <w:tc>
          <w:tcPr>
            <w:tcW w:w="1797" w:type="dxa"/>
            <w:noWrap/>
          </w:tcPr>
          <w:p w14:paraId="109E7F99" w14:textId="77777777" w:rsidR="00954F67" w:rsidRPr="004C3EF3" w:rsidRDefault="00954F67" w:rsidP="009E2D45">
            <w:pPr>
              <w:pStyle w:val="14"/>
              <w:rPr>
                <w:rFonts w:eastAsia="Calibri"/>
                <w:lang w:eastAsia="ru-RU"/>
              </w:rPr>
            </w:pPr>
          </w:p>
        </w:tc>
        <w:tc>
          <w:tcPr>
            <w:tcW w:w="1985" w:type="dxa"/>
            <w:noWrap/>
          </w:tcPr>
          <w:p w14:paraId="2B91DCB6" w14:textId="77777777" w:rsidR="00954F67" w:rsidRPr="004C3EF3" w:rsidRDefault="00954F67" w:rsidP="009E2D45">
            <w:pPr>
              <w:pStyle w:val="14"/>
            </w:pPr>
            <w:r w:rsidRPr="004C3EF3">
              <w:rPr>
                <w:lang w:val="en-US"/>
              </w:rPr>
              <w:t>TEL</w:t>
            </w:r>
          </w:p>
        </w:tc>
        <w:tc>
          <w:tcPr>
            <w:tcW w:w="709" w:type="dxa"/>
            <w:noWrap/>
          </w:tcPr>
          <w:p w14:paraId="15CCFA93" w14:textId="77777777" w:rsidR="00954F67" w:rsidRPr="004C3EF3" w:rsidRDefault="00954F67" w:rsidP="009E2D45">
            <w:pPr>
              <w:pStyle w:val="14"/>
              <w:jc w:val="center"/>
            </w:pPr>
            <w:r w:rsidRPr="004C3EF3">
              <w:t>У</w:t>
            </w:r>
          </w:p>
        </w:tc>
        <w:tc>
          <w:tcPr>
            <w:tcW w:w="1134" w:type="dxa"/>
            <w:noWrap/>
          </w:tcPr>
          <w:p w14:paraId="73B5A5AD" w14:textId="77777777" w:rsidR="00954F67" w:rsidRPr="004C3EF3" w:rsidRDefault="00954F67" w:rsidP="009E2D45">
            <w:pPr>
              <w:pStyle w:val="14"/>
              <w:jc w:val="center"/>
              <w:rPr>
                <w:lang w:val="en-US"/>
              </w:rPr>
            </w:pPr>
            <w:r w:rsidRPr="004C3EF3">
              <w:rPr>
                <w:lang w:val="en-US"/>
              </w:rPr>
              <w:t>T(100)</w:t>
            </w:r>
          </w:p>
        </w:tc>
        <w:tc>
          <w:tcPr>
            <w:tcW w:w="2268" w:type="dxa"/>
          </w:tcPr>
          <w:p w14:paraId="1AA1DA9B" w14:textId="77777777" w:rsidR="00954F67" w:rsidRPr="004C3EF3" w:rsidRDefault="00954F67" w:rsidP="009E2D45">
            <w:pPr>
              <w:pStyle w:val="14"/>
            </w:pPr>
            <w:r w:rsidRPr="004C3EF3">
              <w:t>Номер телефона пациента</w:t>
            </w:r>
          </w:p>
        </w:tc>
        <w:tc>
          <w:tcPr>
            <w:tcW w:w="2503" w:type="dxa"/>
          </w:tcPr>
          <w:p w14:paraId="4E4C306B" w14:textId="77777777" w:rsidR="00954F67" w:rsidRPr="004C3EF3" w:rsidRDefault="00954F67" w:rsidP="009E2D45">
            <w:pPr>
              <w:pStyle w:val="14"/>
            </w:pPr>
            <w:r w:rsidRPr="004C3EF3">
              <w:t>Указывается только для диспансеризации при предоставлении сведений.</w:t>
            </w:r>
          </w:p>
          <w:p w14:paraId="5BEA56FB" w14:textId="77777777" w:rsidR="00954F67" w:rsidRPr="004C3EF3" w:rsidRDefault="00954F67" w:rsidP="009E2D45">
            <w:pPr>
              <w:pStyle w:val="14"/>
            </w:pPr>
            <w:r w:rsidRPr="004C3EF3">
              <w:t>Информация для страхового представителя.</w:t>
            </w:r>
          </w:p>
        </w:tc>
      </w:tr>
      <w:tr w:rsidR="004C3EF3" w:rsidRPr="004C3EF3" w14:paraId="3076EFC8" w14:textId="77777777" w:rsidTr="00954F67">
        <w:tc>
          <w:tcPr>
            <w:tcW w:w="1797" w:type="dxa"/>
            <w:noWrap/>
          </w:tcPr>
          <w:p w14:paraId="51576F8A" w14:textId="77777777" w:rsidR="00954F67" w:rsidRPr="004C3EF3" w:rsidRDefault="00954F67" w:rsidP="009E2D45">
            <w:pPr>
              <w:pStyle w:val="14"/>
              <w:rPr>
                <w:rFonts w:eastAsia="Calibri"/>
                <w:lang w:eastAsia="ru-RU"/>
              </w:rPr>
            </w:pPr>
          </w:p>
        </w:tc>
        <w:tc>
          <w:tcPr>
            <w:tcW w:w="1985" w:type="dxa"/>
            <w:noWrap/>
          </w:tcPr>
          <w:p w14:paraId="225EE4B7" w14:textId="77777777" w:rsidR="00954F67" w:rsidRPr="004C3EF3" w:rsidRDefault="00954F67" w:rsidP="009E2D45">
            <w:pPr>
              <w:pStyle w:val="14"/>
              <w:rPr>
                <w:rFonts w:eastAsia="Calibri"/>
                <w:lang w:val="en-US" w:eastAsia="ru-RU"/>
              </w:rPr>
            </w:pPr>
            <w:r w:rsidRPr="004C3EF3">
              <w:rPr>
                <w:rFonts w:eastAsia="Calibri"/>
                <w:lang w:val="en-US" w:eastAsia="ru-RU"/>
              </w:rPr>
              <w:t>FAM_P</w:t>
            </w:r>
          </w:p>
        </w:tc>
        <w:tc>
          <w:tcPr>
            <w:tcW w:w="709" w:type="dxa"/>
            <w:noWrap/>
          </w:tcPr>
          <w:p w14:paraId="2D790351"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1681152B" w14:textId="77777777" w:rsidR="00954F67" w:rsidRPr="004C3EF3" w:rsidRDefault="00954F67" w:rsidP="009E2D45">
            <w:pPr>
              <w:pStyle w:val="14"/>
              <w:jc w:val="center"/>
              <w:rPr>
                <w:lang w:eastAsia="ru-RU"/>
              </w:rPr>
            </w:pPr>
            <w:r w:rsidRPr="004C3EF3">
              <w:rPr>
                <w:lang w:val="en-US" w:eastAsia="ru-RU"/>
              </w:rPr>
              <w:t>T</w:t>
            </w:r>
            <w:r w:rsidRPr="004C3EF3">
              <w:rPr>
                <w:lang w:eastAsia="ru-RU"/>
              </w:rPr>
              <w:t>(40)</w:t>
            </w:r>
          </w:p>
        </w:tc>
        <w:tc>
          <w:tcPr>
            <w:tcW w:w="2268" w:type="dxa"/>
          </w:tcPr>
          <w:p w14:paraId="7115C4D2" w14:textId="77777777" w:rsidR="00954F67" w:rsidRPr="004C3EF3" w:rsidRDefault="00954F67" w:rsidP="009E2D45">
            <w:pPr>
              <w:pStyle w:val="14"/>
              <w:rPr>
                <w:lang w:val="en-US" w:eastAsia="ru-RU"/>
              </w:rPr>
            </w:pPr>
            <w:r w:rsidRPr="004C3EF3">
              <w:rPr>
                <w:lang w:eastAsia="ru-RU"/>
              </w:rPr>
              <w:t xml:space="preserve">Фамилия </w:t>
            </w:r>
            <w:r w:rsidRPr="004C3EF3">
              <w:rPr>
                <w:lang w:eastAsia="ru-RU"/>
              </w:rPr>
              <w:lastRenderedPageBreak/>
              <w:t>представителя пациента</w:t>
            </w:r>
          </w:p>
        </w:tc>
        <w:tc>
          <w:tcPr>
            <w:tcW w:w="2503" w:type="dxa"/>
            <w:vMerge w:val="restart"/>
          </w:tcPr>
          <w:p w14:paraId="6B2CA0F3" w14:textId="77777777" w:rsidR="00954F67" w:rsidRPr="004C3EF3" w:rsidRDefault="00954F67" w:rsidP="009E2D45">
            <w:pPr>
              <w:pStyle w:val="14"/>
              <w:rPr>
                <w:lang w:eastAsia="ru-RU"/>
              </w:rPr>
            </w:pPr>
            <w:r w:rsidRPr="004C3EF3">
              <w:rPr>
                <w:lang w:eastAsia="ru-RU"/>
              </w:rPr>
              <w:lastRenderedPageBreak/>
              <w:t xml:space="preserve">Заполняются данные о </w:t>
            </w:r>
            <w:r w:rsidRPr="004C3EF3">
              <w:rPr>
                <w:lang w:eastAsia="ru-RU"/>
              </w:rPr>
              <w:lastRenderedPageBreak/>
              <w:t>представителе пациента-ребёнка до государственной регистрации рождения.</w:t>
            </w:r>
          </w:p>
          <w:p w14:paraId="2A278370" w14:textId="77777777" w:rsidR="00954F67" w:rsidRPr="004C3EF3" w:rsidRDefault="00954F67" w:rsidP="009E2D45">
            <w:pPr>
              <w:pStyle w:val="14"/>
            </w:pPr>
            <w:r w:rsidRPr="004C3EF3">
              <w:t>Реквизиты указываются обязательно, если значение поля NOVOR отлично от нуля.</w:t>
            </w:r>
          </w:p>
          <w:p w14:paraId="48EA2E96" w14:textId="77777777" w:rsidR="00954F67" w:rsidRPr="004C3EF3" w:rsidRDefault="00954F67" w:rsidP="009E2D45">
            <w:pPr>
              <w:pStyle w:val="14"/>
              <w:rPr>
                <w:lang w:eastAsia="ru-RU"/>
              </w:rPr>
            </w:pPr>
            <w:r w:rsidRPr="004C3EF3">
              <w:rPr>
                <w:lang w:eastAsia="ru-RU"/>
              </w:rPr>
              <w:t>FAM_</w:t>
            </w:r>
            <w:r w:rsidRPr="004C3EF3">
              <w:rPr>
                <w:lang w:val="en-US" w:eastAsia="ru-RU"/>
              </w:rPr>
              <w:t>P</w:t>
            </w:r>
            <w:r w:rsidRPr="004C3EF3">
              <w:rPr>
                <w:lang w:eastAsia="ru-RU"/>
              </w:rPr>
              <w:t xml:space="preserve"> (фамилия представителя) и/или IM_</w:t>
            </w:r>
            <w:r w:rsidRPr="004C3EF3">
              <w:rPr>
                <w:lang w:val="en-US" w:eastAsia="ru-RU"/>
              </w:rPr>
              <w:t>P</w:t>
            </w:r>
            <w:r w:rsidRPr="004C3EF3">
              <w:rPr>
                <w:lang w:eastAsia="ru-RU"/>
              </w:rPr>
              <w:t xml:space="preserve"> (имя представителя) указываются обязательно при наличии в документе УДЛ. </w:t>
            </w:r>
          </w:p>
          <w:p w14:paraId="5B0A1498" w14:textId="77777777" w:rsidR="00954F67" w:rsidRPr="004C3EF3" w:rsidRDefault="00954F67" w:rsidP="009E2D45">
            <w:pPr>
              <w:pStyle w:val="14"/>
              <w:rPr>
                <w:lang w:eastAsia="ru-RU"/>
              </w:rPr>
            </w:pPr>
            <w:r w:rsidRPr="004C3EF3">
              <w:rPr>
                <w:lang w:eastAsia="ru-RU"/>
              </w:rPr>
              <w:t>В случае отсутствия кого-либо реквизита в документе УДЛ в поле DOST_</w:t>
            </w:r>
            <w:r w:rsidRPr="004C3EF3">
              <w:rPr>
                <w:lang w:val="en-US" w:eastAsia="ru-RU"/>
              </w:rPr>
              <w:t>P</w:t>
            </w:r>
            <w:r w:rsidRPr="004C3EF3">
              <w:rPr>
                <w:lang w:eastAsia="ru-RU"/>
              </w:rPr>
              <w:t xml:space="preserve"> обязательно включается соответствующее значение, и реквизит не указывается.</w:t>
            </w:r>
          </w:p>
          <w:p w14:paraId="2CC4FED6" w14:textId="77777777" w:rsidR="00954F67" w:rsidRPr="004C3EF3" w:rsidRDefault="00954F67" w:rsidP="009E2D45">
            <w:pPr>
              <w:pStyle w:val="14"/>
              <w:rPr>
                <w:lang w:eastAsia="ru-RU"/>
              </w:rPr>
            </w:pPr>
            <w:r w:rsidRPr="004C3EF3">
              <w:rPr>
                <w:lang w:eastAsia="ru-RU"/>
              </w:rPr>
              <w:t>OT_</w:t>
            </w:r>
            <w:r w:rsidRPr="004C3EF3">
              <w:rPr>
                <w:lang w:val="en-US" w:eastAsia="ru-RU"/>
              </w:rPr>
              <w:t>P</w:t>
            </w:r>
            <w:r w:rsidRPr="004C3EF3">
              <w:rPr>
                <w:lang w:eastAsia="ru-RU"/>
              </w:rPr>
              <w:t xml:space="preserve"> (отчество представителя) указывается при наличии в документе УДЛ. В случае отсутствия реквизит не указывается и в поле DOST_</w:t>
            </w:r>
            <w:r w:rsidRPr="004C3EF3">
              <w:rPr>
                <w:lang w:val="en-US" w:eastAsia="ru-RU"/>
              </w:rPr>
              <w:t>P</w:t>
            </w:r>
            <w:r w:rsidRPr="004C3EF3">
              <w:rPr>
                <w:lang w:eastAsia="ru-RU"/>
              </w:rPr>
              <w:t xml:space="preserve"> можно опустить соответствующее значение.</w:t>
            </w:r>
          </w:p>
          <w:p w14:paraId="1C7115A3" w14:textId="77777777" w:rsidR="00954F67" w:rsidRPr="004C3EF3" w:rsidRDefault="00954F67" w:rsidP="009E2D45">
            <w:pPr>
              <w:pStyle w:val="14"/>
              <w:rPr>
                <w:lang w:eastAsia="ru-RU"/>
              </w:rPr>
            </w:pPr>
            <w:r w:rsidRPr="004C3EF3">
              <w:rPr>
                <w:lang w:eastAsia="ru-RU"/>
              </w:rPr>
              <w:t xml:space="preserve">Если в документе, удостоверяющем личность, не указан день рождения, то он принимается равным «01». При этом в поле </w:t>
            </w:r>
            <w:r w:rsidRPr="004C3EF3">
              <w:rPr>
                <w:lang w:val="en-US" w:eastAsia="ru-RU"/>
              </w:rPr>
              <w:t>DOST</w:t>
            </w:r>
            <w:r w:rsidRPr="004C3EF3">
              <w:rPr>
                <w:lang w:eastAsia="ru-RU"/>
              </w:rPr>
              <w:t>_</w:t>
            </w:r>
            <w:r w:rsidRPr="004C3EF3">
              <w:rPr>
                <w:lang w:val="en-US" w:eastAsia="ru-RU"/>
              </w:rPr>
              <w:t>P</w:t>
            </w:r>
            <w:r w:rsidRPr="004C3EF3">
              <w:rPr>
                <w:lang w:eastAsia="ru-RU"/>
              </w:rPr>
              <w:t xml:space="preserve"> должно быть указано значение «4».</w:t>
            </w:r>
          </w:p>
          <w:p w14:paraId="3957C30A" w14:textId="77777777" w:rsidR="00954F67" w:rsidRPr="004C3EF3" w:rsidRDefault="00954F67" w:rsidP="009E2D45">
            <w:pPr>
              <w:pStyle w:val="14"/>
              <w:rPr>
                <w:lang w:eastAsia="ru-RU"/>
              </w:rPr>
            </w:pPr>
            <w:r w:rsidRPr="004C3EF3">
              <w:rPr>
                <w:lang w:eastAsia="ru-RU"/>
              </w:rPr>
              <w:t xml:space="preserve">Если в документе, удостоверяющем личность, не указан </w:t>
            </w:r>
            <w:r w:rsidRPr="004C3EF3">
              <w:rPr>
                <w:lang w:eastAsia="ru-RU"/>
              </w:rPr>
              <w:lastRenderedPageBreak/>
              <w:t xml:space="preserve">месяц рождения, то месяц рождения принимается равным «01» (январь). При этом в поле </w:t>
            </w:r>
            <w:r w:rsidRPr="004C3EF3">
              <w:rPr>
                <w:lang w:val="en-US" w:eastAsia="ru-RU"/>
              </w:rPr>
              <w:t>DOST</w:t>
            </w:r>
            <w:r w:rsidRPr="004C3EF3">
              <w:rPr>
                <w:lang w:eastAsia="ru-RU"/>
              </w:rPr>
              <w:t>_</w:t>
            </w:r>
            <w:r w:rsidRPr="004C3EF3">
              <w:rPr>
                <w:lang w:val="en-US" w:eastAsia="ru-RU"/>
              </w:rPr>
              <w:t>P</w:t>
            </w:r>
            <w:r w:rsidRPr="004C3EF3">
              <w:rPr>
                <w:lang w:eastAsia="ru-RU"/>
              </w:rPr>
              <w:t xml:space="preserve"> должно быть указано значение «5».</w:t>
            </w:r>
          </w:p>
          <w:p w14:paraId="76E232A4" w14:textId="77777777" w:rsidR="00954F67" w:rsidRPr="004C3EF3" w:rsidRDefault="00954F67" w:rsidP="009E2D45">
            <w:pPr>
              <w:pStyle w:val="14"/>
              <w:rPr>
                <w:lang w:eastAsia="ru-RU"/>
              </w:rPr>
            </w:pPr>
            <w:r w:rsidRPr="004C3EF3">
              <w:rPr>
                <w:lang w:eastAsia="ru-RU"/>
              </w:rPr>
              <w:t xml:space="preserve">Если в документе, удостоверяющем личность, дата рождения не соответствует календарю, то </w:t>
            </w:r>
          </w:p>
          <w:p w14:paraId="5EBDBFE0" w14:textId="77777777" w:rsidR="00954F67" w:rsidRPr="004C3EF3" w:rsidRDefault="00954F67" w:rsidP="009E2D45">
            <w:pPr>
              <w:pStyle w:val="14"/>
              <w:rPr>
                <w:lang w:eastAsia="ru-RU"/>
              </w:rPr>
            </w:pPr>
            <w:r w:rsidRPr="004C3EF3">
              <w:rPr>
                <w:lang w:eastAsia="ru-RU"/>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4C3EF3">
              <w:rPr>
                <w:lang w:val="en-US" w:eastAsia="ru-RU"/>
              </w:rPr>
              <w:t>DOST</w:t>
            </w:r>
            <w:r w:rsidRPr="004C3EF3">
              <w:rPr>
                <w:lang w:eastAsia="ru-RU"/>
              </w:rPr>
              <w:t>_</w:t>
            </w:r>
            <w:r w:rsidRPr="004C3EF3">
              <w:rPr>
                <w:lang w:val="en-US" w:eastAsia="ru-RU"/>
              </w:rPr>
              <w:t>P</w:t>
            </w:r>
            <w:r w:rsidRPr="004C3EF3">
              <w:rPr>
                <w:lang w:eastAsia="ru-RU"/>
              </w:rPr>
              <w:t xml:space="preserve"> должно быть указано значение «6», а также значение «4» или «5» соответственно</w:t>
            </w:r>
          </w:p>
        </w:tc>
      </w:tr>
      <w:tr w:rsidR="004C3EF3" w:rsidRPr="004C3EF3" w14:paraId="01B1AAE8" w14:textId="77777777" w:rsidTr="00954F67">
        <w:tc>
          <w:tcPr>
            <w:tcW w:w="1797" w:type="dxa"/>
            <w:noWrap/>
          </w:tcPr>
          <w:p w14:paraId="5DD9ABB6" w14:textId="77777777" w:rsidR="00954F67" w:rsidRPr="004C3EF3" w:rsidRDefault="00954F67" w:rsidP="009E2D45">
            <w:pPr>
              <w:pStyle w:val="14"/>
              <w:rPr>
                <w:rFonts w:eastAsia="Calibri"/>
                <w:lang w:eastAsia="ru-RU"/>
              </w:rPr>
            </w:pPr>
          </w:p>
        </w:tc>
        <w:tc>
          <w:tcPr>
            <w:tcW w:w="1985" w:type="dxa"/>
            <w:noWrap/>
          </w:tcPr>
          <w:p w14:paraId="029D6014" w14:textId="77777777" w:rsidR="00954F67" w:rsidRPr="004C3EF3" w:rsidRDefault="00954F67" w:rsidP="009E2D45">
            <w:pPr>
              <w:pStyle w:val="14"/>
              <w:rPr>
                <w:rFonts w:eastAsia="Calibri"/>
                <w:lang w:eastAsia="ru-RU"/>
              </w:rPr>
            </w:pPr>
            <w:r w:rsidRPr="004C3EF3">
              <w:rPr>
                <w:rFonts w:eastAsia="Calibri"/>
                <w:lang w:val="en-US" w:eastAsia="ru-RU"/>
              </w:rPr>
              <w:t>IM</w:t>
            </w:r>
            <w:r w:rsidRPr="004C3EF3">
              <w:rPr>
                <w:rFonts w:eastAsia="Calibri"/>
                <w:lang w:eastAsia="ru-RU"/>
              </w:rPr>
              <w:t>_</w:t>
            </w:r>
            <w:r w:rsidRPr="004C3EF3">
              <w:rPr>
                <w:rFonts w:eastAsia="Calibri"/>
                <w:lang w:val="en-US" w:eastAsia="ru-RU"/>
              </w:rPr>
              <w:t>P</w:t>
            </w:r>
          </w:p>
        </w:tc>
        <w:tc>
          <w:tcPr>
            <w:tcW w:w="709" w:type="dxa"/>
            <w:noWrap/>
          </w:tcPr>
          <w:p w14:paraId="6A7B9583"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2223AFEA" w14:textId="77777777" w:rsidR="00954F67" w:rsidRPr="004C3EF3" w:rsidRDefault="00954F67" w:rsidP="009E2D45">
            <w:pPr>
              <w:pStyle w:val="14"/>
              <w:jc w:val="center"/>
              <w:rPr>
                <w:lang w:eastAsia="ru-RU"/>
              </w:rPr>
            </w:pPr>
            <w:r w:rsidRPr="004C3EF3">
              <w:rPr>
                <w:lang w:val="en-US" w:eastAsia="ru-RU"/>
              </w:rPr>
              <w:t>T</w:t>
            </w:r>
            <w:r w:rsidRPr="004C3EF3">
              <w:rPr>
                <w:lang w:eastAsia="ru-RU"/>
              </w:rPr>
              <w:t>(40)</w:t>
            </w:r>
          </w:p>
        </w:tc>
        <w:tc>
          <w:tcPr>
            <w:tcW w:w="2268" w:type="dxa"/>
          </w:tcPr>
          <w:p w14:paraId="4E206F03" w14:textId="77777777" w:rsidR="00954F67" w:rsidRPr="004C3EF3" w:rsidRDefault="00954F67" w:rsidP="009E2D45">
            <w:pPr>
              <w:pStyle w:val="14"/>
              <w:rPr>
                <w:lang w:eastAsia="ru-RU"/>
              </w:rPr>
            </w:pPr>
            <w:r w:rsidRPr="004C3EF3">
              <w:rPr>
                <w:lang w:eastAsia="ru-RU"/>
              </w:rPr>
              <w:t>Имя представителя пациента</w:t>
            </w:r>
          </w:p>
        </w:tc>
        <w:tc>
          <w:tcPr>
            <w:tcW w:w="2503" w:type="dxa"/>
            <w:vMerge/>
          </w:tcPr>
          <w:p w14:paraId="4D4F991C" w14:textId="77777777" w:rsidR="00954F67" w:rsidRPr="004C3EF3" w:rsidRDefault="00954F67" w:rsidP="009E2D45">
            <w:pPr>
              <w:pStyle w:val="14"/>
              <w:rPr>
                <w:lang w:eastAsia="ru-RU"/>
              </w:rPr>
            </w:pPr>
          </w:p>
        </w:tc>
      </w:tr>
      <w:tr w:rsidR="004C3EF3" w:rsidRPr="004C3EF3" w14:paraId="71A9BFC8" w14:textId="77777777" w:rsidTr="00954F67">
        <w:tc>
          <w:tcPr>
            <w:tcW w:w="1797" w:type="dxa"/>
            <w:noWrap/>
          </w:tcPr>
          <w:p w14:paraId="17F630B2" w14:textId="77777777" w:rsidR="00954F67" w:rsidRPr="004C3EF3" w:rsidRDefault="00954F67" w:rsidP="009E2D45">
            <w:pPr>
              <w:pStyle w:val="14"/>
              <w:rPr>
                <w:rFonts w:eastAsia="Calibri"/>
                <w:lang w:eastAsia="ru-RU"/>
              </w:rPr>
            </w:pPr>
          </w:p>
        </w:tc>
        <w:tc>
          <w:tcPr>
            <w:tcW w:w="1985" w:type="dxa"/>
            <w:noWrap/>
          </w:tcPr>
          <w:p w14:paraId="5AB6C8CC" w14:textId="77777777" w:rsidR="00954F67" w:rsidRPr="004C3EF3" w:rsidRDefault="00954F67" w:rsidP="009E2D45">
            <w:pPr>
              <w:pStyle w:val="14"/>
              <w:rPr>
                <w:rFonts w:eastAsia="Calibri"/>
                <w:lang w:eastAsia="ru-RU"/>
              </w:rPr>
            </w:pPr>
            <w:r w:rsidRPr="004C3EF3">
              <w:rPr>
                <w:rFonts w:eastAsia="Calibri"/>
                <w:lang w:val="en-US" w:eastAsia="ru-RU"/>
              </w:rPr>
              <w:t>OT</w:t>
            </w:r>
            <w:r w:rsidRPr="004C3EF3">
              <w:rPr>
                <w:rFonts w:eastAsia="Calibri"/>
                <w:lang w:eastAsia="ru-RU"/>
              </w:rPr>
              <w:t>_</w:t>
            </w:r>
            <w:r w:rsidRPr="004C3EF3">
              <w:rPr>
                <w:rFonts w:eastAsia="Calibri"/>
                <w:lang w:val="en-US" w:eastAsia="ru-RU"/>
              </w:rPr>
              <w:t>P</w:t>
            </w:r>
          </w:p>
        </w:tc>
        <w:tc>
          <w:tcPr>
            <w:tcW w:w="709" w:type="dxa"/>
            <w:noWrap/>
          </w:tcPr>
          <w:p w14:paraId="31422A6E"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52627C27" w14:textId="77777777" w:rsidR="00954F67" w:rsidRPr="004C3EF3" w:rsidRDefault="00954F67" w:rsidP="009E2D45">
            <w:pPr>
              <w:pStyle w:val="14"/>
              <w:jc w:val="center"/>
              <w:rPr>
                <w:lang w:eastAsia="ru-RU"/>
              </w:rPr>
            </w:pPr>
            <w:r w:rsidRPr="004C3EF3">
              <w:rPr>
                <w:lang w:val="en-US" w:eastAsia="ru-RU"/>
              </w:rPr>
              <w:t>T</w:t>
            </w:r>
            <w:r w:rsidRPr="004C3EF3">
              <w:rPr>
                <w:lang w:eastAsia="ru-RU"/>
              </w:rPr>
              <w:t>(40)</w:t>
            </w:r>
          </w:p>
        </w:tc>
        <w:tc>
          <w:tcPr>
            <w:tcW w:w="2268" w:type="dxa"/>
          </w:tcPr>
          <w:p w14:paraId="2741B4DE" w14:textId="77777777" w:rsidR="00954F67" w:rsidRPr="004C3EF3" w:rsidRDefault="00954F67" w:rsidP="009E2D45">
            <w:pPr>
              <w:pStyle w:val="14"/>
              <w:rPr>
                <w:lang w:eastAsia="ru-RU"/>
              </w:rPr>
            </w:pPr>
            <w:r w:rsidRPr="004C3EF3">
              <w:rPr>
                <w:lang w:eastAsia="ru-RU"/>
              </w:rPr>
              <w:t>Отчество представителя пациента</w:t>
            </w:r>
          </w:p>
        </w:tc>
        <w:tc>
          <w:tcPr>
            <w:tcW w:w="2503" w:type="dxa"/>
            <w:vMerge/>
          </w:tcPr>
          <w:p w14:paraId="1EC4742E" w14:textId="77777777" w:rsidR="00954F67" w:rsidRPr="004C3EF3" w:rsidRDefault="00954F67" w:rsidP="009E2D45">
            <w:pPr>
              <w:pStyle w:val="14"/>
              <w:rPr>
                <w:lang w:eastAsia="ru-RU"/>
              </w:rPr>
            </w:pPr>
          </w:p>
        </w:tc>
      </w:tr>
      <w:tr w:rsidR="004C3EF3" w:rsidRPr="004C3EF3" w14:paraId="79AC5F89" w14:textId="77777777" w:rsidTr="00954F67">
        <w:tc>
          <w:tcPr>
            <w:tcW w:w="1797" w:type="dxa"/>
            <w:noWrap/>
          </w:tcPr>
          <w:p w14:paraId="182F48E8" w14:textId="77777777" w:rsidR="00954F67" w:rsidRPr="004C3EF3" w:rsidRDefault="00954F67" w:rsidP="009E2D45">
            <w:pPr>
              <w:pStyle w:val="14"/>
              <w:rPr>
                <w:rFonts w:eastAsia="Calibri"/>
                <w:lang w:eastAsia="ru-RU"/>
              </w:rPr>
            </w:pPr>
          </w:p>
        </w:tc>
        <w:tc>
          <w:tcPr>
            <w:tcW w:w="1985" w:type="dxa"/>
            <w:noWrap/>
          </w:tcPr>
          <w:p w14:paraId="690C9976" w14:textId="77777777" w:rsidR="00954F67" w:rsidRPr="004C3EF3" w:rsidRDefault="00954F67" w:rsidP="009E2D45">
            <w:pPr>
              <w:pStyle w:val="14"/>
              <w:rPr>
                <w:rFonts w:eastAsia="Calibri"/>
                <w:lang w:val="en-US" w:eastAsia="ru-RU"/>
              </w:rPr>
            </w:pPr>
            <w:r w:rsidRPr="004C3EF3">
              <w:rPr>
                <w:rFonts w:eastAsia="Calibri"/>
                <w:lang w:val="en-US" w:eastAsia="ru-RU"/>
              </w:rPr>
              <w:t>W_P</w:t>
            </w:r>
          </w:p>
        </w:tc>
        <w:tc>
          <w:tcPr>
            <w:tcW w:w="709" w:type="dxa"/>
            <w:noWrap/>
          </w:tcPr>
          <w:p w14:paraId="23683204"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6F537760" w14:textId="77777777" w:rsidR="00954F67" w:rsidRPr="004C3EF3" w:rsidRDefault="00954F67" w:rsidP="009E2D45">
            <w:pPr>
              <w:pStyle w:val="14"/>
              <w:jc w:val="center"/>
              <w:rPr>
                <w:lang w:eastAsia="ru-RU"/>
              </w:rPr>
            </w:pPr>
            <w:r w:rsidRPr="004C3EF3">
              <w:rPr>
                <w:lang w:val="en-US" w:eastAsia="ru-RU"/>
              </w:rPr>
              <w:t>N</w:t>
            </w:r>
            <w:r w:rsidRPr="004C3EF3">
              <w:rPr>
                <w:lang w:eastAsia="ru-RU"/>
              </w:rPr>
              <w:t>(1)</w:t>
            </w:r>
          </w:p>
        </w:tc>
        <w:tc>
          <w:tcPr>
            <w:tcW w:w="2268" w:type="dxa"/>
          </w:tcPr>
          <w:p w14:paraId="7017995B" w14:textId="77777777" w:rsidR="00954F67" w:rsidRPr="004C3EF3" w:rsidRDefault="00954F67" w:rsidP="009E2D45">
            <w:pPr>
              <w:pStyle w:val="14"/>
              <w:rPr>
                <w:lang w:val="en-US" w:eastAsia="ru-RU"/>
              </w:rPr>
            </w:pPr>
            <w:r w:rsidRPr="004C3EF3">
              <w:rPr>
                <w:lang w:eastAsia="ru-RU"/>
              </w:rPr>
              <w:t>Пол представителя пациента</w:t>
            </w:r>
          </w:p>
        </w:tc>
        <w:tc>
          <w:tcPr>
            <w:tcW w:w="2503" w:type="dxa"/>
            <w:vMerge/>
          </w:tcPr>
          <w:p w14:paraId="54631F16" w14:textId="77777777" w:rsidR="00954F67" w:rsidRPr="004C3EF3" w:rsidRDefault="00954F67" w:rsidP="009E2D45">
            <w:pPr>
              <w:pStyle w:val="14"/>
              <w:rPr>
                <w:lang w:eastAsia="ru-RU"/>
              </w:rPr>
            </w:pPr>
          </w:p>
        </w:tc>
      </w:tr>
      <w:tr w:rsidR="004C3EF3" w:rsidRPr="004C3EF3" w14:paraId="4623453A" w14:textId="77777777" w:rsidTr="00954F67">
        <w:trPr>
          <w:trHeight w:val="474"/>
        </w:trPr>
        <w:tc>
          <w:tcPr>
            <w:tcW w:w="1797" w:type="dxa"/>
            <w:noWrap/>
          </w:tcPr>
          <w:p w14:paraId="64DA1516" w14:textId="77777777" w:rsidR="00954F67" w:rsidRPr="004C3EF3" w:rsidRDefault="00954F67" w:rsidP="009E2D45">
            <w:pPr>
              <w:pStyle w:val="14"/>
              <w:rPr>
                <w:rFonts w:eastAsia="Calibri"/>
                <w:lang w:eastAsia="ru-RU"/>
              </w:rPr>
            </w:pPr>
          </w:p>
        </w:tc>
        <w:tc>
          <w:tcPr>
            <w:tcW w:w="1985" w:type="dxa"/>
            <w:noWrap/>
          </w:tcPr>
          <w:p w14:paraId="1D67D2D2" w14:textId="77777777" w:rsidR="00954F67" w:rsidRPr="004C3EF3" w:rsidRDefault="00954F67" w:rsidP="009E2D45">
            <w:pPr>
              <w:pStyle w:val="14"/>
              <w:rPr>
                <w:rFonts w:eastAsia="Calibri"/>
                <w:lang w:val="en-US" w:eastAsia="ru-RU"/>
              </w:rPr>
            </w:pPr>
            <w:r w:rsidRPr="004C3EF3">
              <w:rPr>
                <w:rFonts w:eastAsia="Calibri"/>
                <w:lang w:val="en-US" w:eastAsia="ru-RU"/>
              </w:rPr>
              <w:t>DR_P</w:t>
            </w:r>
          </w:p>
        </w:tc>
        <w:tc>
          <w:tcPr>
            <w:tcW w:w="709" w:type="dxa"/>
            <w:noWrap/>
          </w:tcPr>
          <w:p w14:paraId="330F965C" w14:textId="77777777" w:rsidR="00954F67" w:rsidRPr="004C3EF3" w:rsidRDefault="00954F67" w:rsidP="009E2D45">
            <w:pPr>
              <w:pStyle w:val="14"/>
              <w:jc w:val="center"/>
              <w:rPr>
                <w:lang w:eastAsia="ru-RU"/>
              </w:rPr>
            </w:pPr>
            <w:r w:rsidRPr="004C3EF3">
              <w:rPr>
                <w:lang w:val="en-US" w:eastAsia="ru-RU"/>
              </w:rPr>
              <w:t>У</w:t>
            </w:r>
          </w:p>
        </w:tc>
        <w:tc>
          <w:tcPr>
            <w:tcW w:w="1134" w:type="dxa"/>
            <w:noWrap/>
          </w:tcPr>
          <w:p w14:paraId="7808199D" w14:textId="77777777" w:rsidR="00954F67" w:rsidRPr="004C3EF3" w:rsidRDefault="00954F67" w:rsidP="009E2D45">
            <w:pPr>
              <w:pStyle w:val="14"/>
              <w:jc w:val="center"/>
              <w:rPr>
                <w:lang w:val="en-US" w:eastAsia="ru-RU"/>
              </w:rPr>
            </w:pPr>
            <w:r w:rsidRPr="004C3EF3">
              <w:rPr>
                <w:lang w:val="en-US" w:eastAsia="ru-RU"/>
              </w:rPr>
              <w:t>D</w:t>
            </w:r>
          </w:p>
        </w:tc>
        <w:tc>
          <w:tcPr>
            <w:tcW w:w="2268" w:type="dxa"/>
          </w:tcPr>
          <w:p w14:paraId="69CBA633" w14:textId="77777777" w:rsidR="00954F67" w:rsidRPr="004C3EF3" w:rsidRDefault="00954F67" w:rsidP="009E2D45">
            <w:pPr>
              <w:pStyle w:val="14"/>
              <w:rPr>
                <w:lang w:val="en-US" w:eastAsia="ru-RU"/>
              </w:rPr>
            </w:pPr>
            <w:r w:rsidRPr="004C3EF3">
              <w:rPr>
                <w:lang w:eastAsia="ru-RU"/>
              </w:rPr>
              <w:t>Дата рождения представителя пациента</w:t>
            </w:r>
          </w:p>
        </w:tc>
        <w:tc>
          <w:tcPr>
            <w:tcW w:w="2503" w:type="dxa"/>
            <w:vMerge/>
          </w:tcPr>
          <w:p w14:paraId="44B3F0A2" w14:textId="77777777" w:rsidR="00954F67" w:rsidRPr="004C3EF3" w:rsidRDefault="00954F67" w:rsidP="009E2D45">
            <w:pPr>
              <w:pStyle w:val="14"/>
              <w:rPr>
                <w:lang w:eastAsia="ru-RU"/>
              </w:rPr>
            </w:pPr>
          </w:p>
        </w:tc>
      </w:tr>
      <w:tr w:rsidR="004C3EF3" w:rsidRPr="004C3EF3" w14:paraId="435984AC" w14:textId="77777777" w:rsidTr="00954F67">
        <w:tc>
          <w:tcPr>
            <w:tcW w:w="1797" w:type="dxa"/>
            <w:noWrap/>
          </w:tcPr>
          <w:p w14:paraId="52239BC2" w14:textId="77777777" w:rsidR="00954F67" w:rsidRPr="004C3EF3" w:rsidRDefault="00954F67" w:rsidP="009E2D45">
            <w:pPr>
              <w:pStyle w:val="14"/>
              <w:rPr>
                <w:rFonts w:eastAsia="Calibri"/>
                <w:lang w:eastAsia="ru-RU"/>
              </w:rPr>
            </w:pPr>
          </w:p>
        </w:tc>
        <w:tc>
          <w:tcPr>
            <w:tcW w:w="1985" w:type="dxa"/>
            <w:noWrap/>
          </w:tcPr>
          <w:p w14:paraId="3B1B4B93" w14:textId="77777777" w:rsidR="00954F67" w:rsidRPr="004C3EF3" w:rsidRDefault="00954F67" w:rsidP="009E2D45">
            <w:pPr>
              <w:pStyle w:val="14"/>
              <w:rPr>
                <w:rFonts w:eastAsia="Calibri"/>
                <w:lang w:val="en-US" w:eastAsia="ru-RU"/>
              </w:rPr>
            </w:pPr>
            <w:r w:rsidRPr="004C3EF3">
              <w:t>DOST</w:t>
            </w:r>
            <w:r w:rsidRPr="004C3EF3">
              <w:rPr>
                <w:lang w:val="en-US"/>
              </w:rPr>
              <w:t>_P</w:t>
            </w:r>
          </w:p>
        </w:tc>
        <w:tc>
          <w:tcPr>
            <w:tcW w:w="709" w:type="dxa"/>
            <w:noWrap/>
          </w:tcPr>
          <w:p w14:paraId="212F2809" w14:textId="77777777" w:rsidR="00954F67" w:rsidRPr="004C3EF3" w:rsidRDefault="00954F67" w:rsidP="009E2D45">
            <w:pPr>
              <w:pStyle w:val="14"/>
              <w:jc w:val="center"/>
              <w:rPr>
                <w:lang w:eastAsia="ru-RU"/>
              </w:rPr>
            </w:pPr>
            <w:r w:rsidRPr="004C3EF3">
              <w:t>УМ</w:t>
            </w:r>
          </w:p>
        </w:tc>
        <w:tc>
          <w:tcPr>
            <w:tcW w:w="1134" w:type="dxa"/>
            <w:noWrap/>
          </w:tcPr>
          <w:p w14:paraId="291FAEBF" w14:textId="77777777" w:rsidR="00954F67" w:rsidRPr="004C3EF3" w:rsidRDefault="00954F67" w:rsidP="009E2D45">
            <w:pPr>
              <w:pStyle w:val="14"/>
              <w:jc w:val="center"/>
              <w:rPr>
                <w:lang w:val="en-US" w:eastAsia="ru-RU"/>
              </w:rPr>
            </w:pPr>
            <w:r w:rsidRPr="004C3EF3">
              <w:t>N(1)</w:t>
            </w:r>
          </w:p>
        </w:tc>
        <w:tc>
          <w:tcPr>
            <w:tcW w:w="2268" w:type="dxa"/>
          </w:tcPr>
          <w:p w14:paraId="3F7FA82F" w14:textId="77777777" w:rsidR="00954F67" w:rsidRPr="004C3EF3" w:rsidRDefault="00954F67" w:rsidP="009E2D45">
            <w:pPr>
              <w:pStyle w:val="14"/>
              <w:rPr>
                <w:lang w:eastAsia="ru-RU"/>
              </w:rPr>
            </w:pPr>
            <w:r w:rsidRPr="004C3EF3">
              <w:t>Код надёжности идентификации представителя</w:t>
            </w:r>
          </w:p>
        </w:tc>
        <w:tc>
          <w:tcPr>
            <w:tcW w:w="2503" w:type="dxa"/>
          </w:tcPr>
          <w:p w14:paraId="1F63E1E7" w14:textId="77777777" w:rsidR="00954F67" w:rsidRPr="004C3EF3" w:rsidRDefault="00954F67" w:rsidP="009E2D45">
            <w:pPr>
              <w:pStyle w:val="14"/>
            </w:pPr>
            <w:r w:rsidRPr="004C3EF3">
              <w:t>1 – отсутствует отчество;</w:t>
            </w:r>
            <w:r w:rsidRPr="004C3EF3">
              <w:br/>
              <w:t>2 – отсутствует фамилия;</w:t>
            </w:r>
            <w:r w:rsidRPr="004C3EF3">
              <w:br/>
              <w:t>3 – отсутствует имя;</w:t>
            </w:r>
            <w:r w:rsidRPr="004C3EF3">
              <w:br/>
              <w:t>4 – известен только месяц и год даты рождения;</w:t>
            </w:r>
            <w:r w:rsidRPr="004C3EF3">
              <w:br/>
              <w:t>5 – известен только год даты рождения;</w:t>
            </w:r>
            <w:r w:rsidRPr="004C3EF3">
              <w:br/>
              <w:t>6 – дата рождения не соответствует календарю.</w:t>
            </w:r>
          </w:p>
          <w:p w14:paraId="55DE11B1" w14:textId="77777777" w:rsidR="00954F67" w:rsidRPr="004C3EF3" w:rsidRDefault="00954F67" w:rsidP="009E2D45">
            <w:pPr>
              <w:pStyle w:val="14"/>
              <w:rPr>
                <w:lang w:eastAsia="ru-RU"/>
              </w:rPr>
            </w:pPr>
            <w:r w:rsidRPr="004C3EF3">
              <w:t>Поле повторяется столько раз, сколько особых случаев имеет место.</w:t>
            </w:r>
          </w:p>
        </w:tc>
      </w:tr>
      <w:tr w:rsidR="004C3EF3" w:rsidRPr="004C3EF3" w14:paraId="36EB890D" w14:textId="77777777" w:rsidTr="00954F67">
        <w:tc>
          <w:tcPr>
            <w:tcW w:w="1797" w:type="dxa"/>
            <w:noWrap/>
          </w:tcPr>
          <w:p w14:paraId="5C439E5D" w14:textId="77777777" w:rsidR="00954F67" w:rsidRPr="004C3EF3" w:rsidRDefault="00954F67" w:rsidP="009E2D45">
            <w:pPr>
              <w:pStyle w:val="14"/>
              <w:rPr>
                <w:rFonts w:eastAsia="Calibri"/>
                <w:lang w:eastAsia="ru-RU"/>
              </w:rPr>
            </w:pPr>
          </w:p>
        </w:tc>
        <w:tc>
          <w:tcPr>
            <w:tcW w:w="1985" w:type="dxa"/>
            <w:noWrap/>
          </w:tcPr>
          <w:p w14:paraId="291F347F" w14:textId="77777777" w:rsidR="00954F67" w:rsidRPr="004C3EF3" w:rsidRDefault="00954F67" w:rsidP="009E2D45">
            <w:pPr>
              <w:pStyle w:val="14"/>
              <w:rPr>
                <w:rFonts w:eastAsia="Calibri"/>
                <w:lang w:val="en-US" w:eastAsia="ru-RU"/>
              </w:rPr>
            </w:pPr>
            <w:r w:rsidRPr="004C3EF3">
              <w:rPr>
                <w:rFonts w:eastAsia="Calibri"/>
                <w:lang w:val="en-US" w:eastAsia="ru-RU"/>
              </w:rPr>
              <w:t>MR</w:t>
            </w:r>
          </w:p>
        </w:tc>
        <w:tc>
          <w:tcPr>
            <w:tcW w:w="709" w:type="dxa"/>
            <w:noWrap/>
          </w:tcPr>
          <w:p w14:paraId="2D2DB664"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4DBAF464" w14:textId="77777777" w:rsidR="00954F67" w:rsidRPr="004C3EF3" w:rsidRDefault="00954F67" w:rsidP="009E2D45">
            <w:pPr>
              <w:pStyle w:val="14"/>
              <w:jc w:val="center"/>
              <w:rPr>
                <w:lang w:val="en-US" w:eastAsia="ru-RU"/>
              </w:rPr>
            </w:pPr>
            <w:r w:rsidRPr="004C3EF3">
              <w:rPr>
                <w:lang w:val="en-US" w:eastAsia="ru-RU"/>
              </w:rPr>
              <w:t>T</w:t>
            </w:r>
            <w:r w:rsidRPr="004C3EF3">
              <w:rPr>
                <w:lang w:eastAsia="ru-RU"/>
              </w:rPr>
              <w:t>(100)</w:t>
            </w:r>
          </w:p>
        </w:tc>
        <w:tc>
          <w:tcPr>
            <w:tcW w:w="2268" w:type="dxa"/>
          </w:tcPr>
          <w:p w14:paraId="183E86E8" w14:textId="77777777" w:rsidR="00954F67" w:rsidRPr="004C3EF3" w:rsidRDefault="00954F67" w:rsidP="009E2D45">
            <w:pPr>
              <w:pStyle w:val="14"/>
              <w:rPr>
                <w:lang w:eastAsia="ru-RU"/>
              </w:rPr>
            </w:pPr>
            <w:r w:rsidRPr="004C3EF3">
              <w:rPr>
                <w:lang w:eastAsia="ru-RU"/>
              </w:rPr>
              <w:t>Место рождения пациента или представителя</w:t>
            </w:r>
          </w:p>
        </w:tc>
        <w:tc>
          <w:tcPr>
            <w:tcW w:w="2503" w:type="dxa"/>
          </w:tcPr>
          <w:p w14:paraId="31CA3F4F" w14:textId="77777777" w:rsidR="00954F67" w:rsidRPr="004C3EF3" w:rsidRDefault="00954F67" w:rsidP="009E2D45">
            <w:pPr>
              <w:pStyle w:val="14"/>
              <w:rPr>
                <w:lang w:eastAsia="ru-RU"/>
              </w:rPr>
            </w:pPr>
            <w:r w:rsidRPr="004C3EF3">
              <w:rPr>
                <w:lang w:eastAsia="ru-RU"/>
              </w:rPr>
              <w:t xml:space="preserve">Место рождения указывается в том виде, в котором оно записано в предъявленном документе, </w:t>
            </w:r>
            <w:r w:rsidRPr="004C3EF3">
              <w:rPr>
                <w:lang w:eastAsia="ru-RU"/>
              </w:rPr>
              <w:lastRenderedPageBreak/>
              <w:t>удостоверяющем личность.</w:t>
            </w:r>
          </w:p>
        </w:tc>
      </w:tr>
      <w:tr w:rsidR="004C3EF3" w:rsidRPr="004C3EF3" w14:paraId="6ADE3263" w14:textId="77777777" w:rsidTr="00954F67">
        <w:tc>
          <w:tcPr>
            <w:tcW w:w="1797" w:type="dxa"/>
            <w:noWrap/>
          </w:tcPr>
          <w:p w14:paraId="04F578EA" w14:textId="77777777" w:rsidR="00954F67" w:rsidRPr="004C3EF3" w:rsidRDefault="00954F67" w:rsidP="009E2D45">
            <w:pPr>
              <w:pStyle w:val="14"/>
              <w:rPr>
                <w:rFonts w:eastAsia="Calibri"/>
                <w:lang w:eastAsia="ru-RU"/>
              </w:rPr>
            </w:pPr>
          </w:p>
        </w:tc>
        <w:tc>
          <w:tcPr>
            <w:tcW w:w="1985" w:type="dxa"/>
            <w:noWrap/>
          </w:tcPr>
          <w:p w14:paraId="582C5D88" w14:textId="77777777" w:rsidR="00954F67" w:rsidRPr="004C3EF3" w:rsidRDefault="00954F67" w:rsidP="009E2D45">
            <w:pPr>
              <w:pStyle w:val="14"/>
              <w:rPr>
                <w:rFonts w:eastAsia="Calibri"/>
                <w:lang w:val="en-US" w:eastAsia="ru-RU"/>
              </w:rPr>
            </w:pPr>
            <w:r w:rsidRPr="004C3EF3">
              <w:rPr>
                <w:rFonts w:eastAsia="Calibri"/>
                <w:lang w:val="en-US" w:eastAsia="ru-RU"/>
              </w:rPr>
              <w:t>DOCTYPE</w:t>
            </w:r>
          </w:p>
        </w:tc>
        <w:tc>
          <w:tcPr>
            <w:tcW w:w="709" w:type="dxa"/>
            <w:noWrap/>
          </w:tcPr>
          <w:p w14:paraId="390D10E9"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454E80B4" w14:textId="77777777" w:rsidR="00954F67" w:rsidRPr="004C3EF3" w:rsidRDefault="00954F67" w:rsidP="009E2D45">
            <w:pPr>
              <w:pStyle w:val="14"/>
              <w:jc w:val="center"/>
              <w:rPr>
                <w:lang w:val="en-US" w:eastAsia="ru-RU"/>
              </w:rPr>
            </w:pPr>
            <w:r w:rsidRPr="004C3EF3">
              <w:rPr>
                <w:lang w:val="en-US" w:eastAsia="ru-RU"/>
              </w:rPr>
              <w:t>T(2)</w:t>
            </w:r>
          </w:p>
        </w:tc>
        <w:tc>
          <w:tcPr>
            <w:tcW w:w="2268" w:type="dxa"/>
          </w:tcPr>
          <w:p w14:paraId="6FAC4CDC" w14:textId="77777777" w:rsidR="00954F67" w:rsidRPr="004C3EF3" w:rsidRDefault="00954F67" w:rsidP="009E2D45">
            <w:pPr>
              <w:pStyle w:val="14"/>
              <w:rPr>
                <w:lang w:eastAsia="ru-RU"/>
              </w:rPr>
            </w:pPr>
            <w:r w:rsidRPr="004C3EF3">
              <w:rPr>
                <w:lang w:eastAsia="ru-RU"/>
              </w:rPr>
              <w:t>Тип документа, удостоверяющего личность пациента или представителя</w:t>
            </w:r>
          </w:p>
        </w:tc>
        <w:tc>
          <w:tcPr>
            <w:tcW w:w="2503" w:type="dxa"/>
          </w:tcPr>
          <w:p w14:paraId="400D7B19" w14:textId="77777777" w:rsidR="00954F67" w:rsidRPr="004C3EF3" w:rsidRDefault="00954F67" w:rsidP="009E2D45">
            <w:pPr>
              <w:pStyle w:val="14"/>
              <w:rPr>
                <w:lang w:eastAsia="ru-RU"/>
              </w:rPr>
            </w:pPr>
            <w:r w:rsidRPr="004C3EF3">
              <w:rPr>
                <w:lang w:val="en-US" w:eastAsia="ru-RU"/>
              </w:rPr>
              <w:t>F</w:t>
            </w:r>
            <w:r w:rsidRPr="004C3EF3">
              <w:rPr>
                <w:lang w:eastAsia="ru-RU"/>
              </w:rPr>
              <w:t>011 «Классификатор типов документов, удостоверяющих личность».</w:t>
            </w:r>
          </w:p>
          <w:p w14:paraId="60384C91" w14:textId="77777777" w:rsidR="00954F67" w:rsidRPr="004C3EF3" w:rsidRDefault="00954F67" w:rsidP="009E2D45">
            <w:pPr>
              <w:pStyle w:val="14"/>
              <w:rPr>
                <w:lang w:eastAsia="ru-RU"/>
              </w:rPr>
            </w:pPr>
            <w:r w:rsidRPr="004C3EF3">
              <w:rPr>
                <w:lang w:eastAsia="ru-RU"/>
              </w:rPr>
              <w:t>При указании ЕНП в соответствующем основном файле, поле может не заполняться.</w:t>
            </w:r>
          </w:p>
        </w:tc>
      </w:tr>
      <w:tr w:rsidR="004C3EF3" w:rsidRPr="004C3EF3" w14:paraId="35832688" w14:textId="77777777" w:rsidTr="00954F67">
        <w:tc>
          <w:tcPr>
            <w:tcW w:w="1797" w:type="dxa"/>
            <w:noWrap/>
          </w:tcPr>
          <w:p w14:paraId="693FE664" w14:textId="77777777" w:rsidR="00954F67" w:rsidRPr="004C3EF3" w:rsidRDefault="00954F67" w:rsidP="009E2D45">
            <w:pPr>
              <w:pStyle w:val="14"/>
              <w:rPr>
                <w:rFonts w:eastAsia="Calibri"/>
                <w:lang w:eastAsia="ru-RU"/>
              </w:rPr>
            </w:pPr>
          </w:p>
        </w:tc>
        <w:tc>
          <w:tcPr>
            <w:tcW w:w="1985" w:type="dxa"/>
            <w:noWrap/>
          </w:tcPr>
          <w:p w14:paraId="53766FDB" w14:textId="77777777" w:rsidR="00954F67" w:rsidRPr="004C3EF3" w:rsidRDefault="00954F67" w:rsidP="009E2D45">
            <w:pPr>
              <w:pStyle w:val="14"/>
              <w:rPr>
                <w:rFonts w:eastAsia="Calibri"/>
                <w:lang w:val="en-US" w:eastAsia="ru-RU"/>
              </w:rPr>
            </w:pPr>
            <w:r w:rsidRPr="004C3EF3">
              <w:rPr>
                <w:rFonts w:eastAsia="Calibri"/>
                <w:lang w:val="en-US" w:eastAsia="ru-RU"/>
              </w:rPr>
              <w:t>DOCSER</w:t>
            </w:r>
          </w:p>
        </w:tc>
        <w:tc>
          <w:tcPr>
            <w:tcW w:w="709" w:type="dxa"/>
            <w:noWrap/>
          </w:tcPr>
          <w:p w14:paraId="01AE031F"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0BBA7895" w14:textId="77777777" w:rsidR="00954F67" w:rsidRPr="004C3EF3" w:rsidRDefault="00954F67" w:rsidP="009E2D45">
            <w:pPr>
              <w:pStyle w:val="14"/>
              <w:jc w:val="center"/>
              <w:rPr>
                <w:lang w:val="en-US" w:eastAsia="ru-RU"/>
              </w:rPr>
            </w:pPr>
            <w:r w:rsidRPr="004C3EF3">
              <w:rPr>
                <w:lang w:val="en-US" w:eastAsia="ru-RU"/>
              </w:rPr>
              <w:t>T(10)</w:t>
            </w:r>
          </w:p>
        </w:tc>
        <w:tc>
          <w:tcPr>
            <w:tcW w:w="2268" w:type="dxa"/>
          </w:tcPr>
          <w:p w14:paraId="0BB0A814" w14:textId="77777777" w:rsidR="00954F67" w:rsidRPr="004C3EF3" w:rsidRDefault="00954F67" w:rsidP="009E2D45">
            <w:pPr>
              <w:pStyle w:val="14"/>
              <w:rPr>
                <w:lang w:eastAsia="ru-RU"/>
              </w:rPr>
            </w:pPr>
            <w:r w:rsidRPr="004C3EF3">
              <w:rPr>
                <w:lang w:eastAsia="ru-RU"/>
              </w:rPr>
              <w:t>Серия документа, удостоверяющего личность пациента или представителя</w:t>
            </w:r>
          </w:p>
        </w:tc>
        <w:tc>
          <w:tcPr>
            <w:tcW w:w="2503" w:type="dxa"/>
          </w:tcPr>
          <w:p w14:paraId="132CB75D" w14:textId="77777777" w:rsidR="00954F67" w:rsidRPr="004C3EF3" w:rsidRDefault="00954F67" w:rsidP="009E2D45">
            <w:pPr>
              <w:pStyle w:val="14"/>
              <w:rPr>
                <w:lang w:eastAsia="ru-RU"/>
              </w:rPr>
            </w:pPr>
            <w:r w:rsidRPr="004C3EF3">
              <w:rPr>
                <w:lang w:eastAsia="ru-RU"/>
              </w:rPr>
              <w:t>При указании ЕНП в соответствующем основном файле, поле м</w:t>
            </w:r>
            <w:bookmarkStart w:id="1363" w:name="_Ref373157517"/>
            <w:r w:rsidRPr="004C3EF3">
              <w:rPr>
                <w:lang w:eastAsia="ru-RU"/>
              </w:rPr>
              <w:t>ожет не заполняться.</w:t>
            </w:r>
          </w:p>
        </w:tc>
      </w:tr>
      <w:tr w:rsidR="004C3EF3" w:rsidRPr="004C3EF3" w14:paraId="0CCD1C50" w14:textId="77777777" w:rsidTr="00954F67">
        <w:tc>
          <w:tcPr>
            <w:tcW w:w="1797" w:type="dxa"/>
            <w:noWrap/>
          </w:tcPr>
          <w:p w14:paraId="036A07C0" w14:textId="77777777" w:rsidR="00954F67" w:rsidRPr="004C3EF3" w:rsidRDefault="00954F67" w:rsidP="009E2D45">
            <w:pPr>
              <w:pStyle w:val="14"/>
              <w:rPr>
                <w:rFonts w:eastAsia="Calibri"/>
                <w:lang w:eastAsia="ru-RU"/>
              </w:rPr>
            </w:pPr>
          </w:p>
        </w:tc>
        <w:tc>
          <w:tcPr>
            <w:tcW w:w="1985" w:type="dxa"/>
            <w:noWrap/>
          </w:tcPr>
          <w:p w14:paraId="15B80A26" w14:textId="77777777" w:rsidR="00954F67" w:rsidRPr="004C3EF3" w:rsidRDefault="00954F67" w:rsidP="009E2D45">
            <w:pPr>
              <w:pStyle w:val="14"/>
              <w:rPr>
                <w:rFonts w:eastAsia="Calibri"/>
                <w:lang w:val="en-US" w:eastAsia="ru-RU"/>
              </w:rPr>
            </w:pPr>
            <w:r w:rsidRPr="004C3EF3">
              <w:rPr>
                <w:rFonts w:eastAsia="Calibri"/>
                <w:lang w:val="en-US" w:eastAsia="ru-RU"/>
              </w:rPr>
              <w:t>DOCNUM</w:t>
            </w:r>
          </w:p>
        </w:tc>
        <w:tc>
          <w:tcPr>
            <w:tcW w:w="709" w:type="dxa"/>
            <w:noWrap/>
          </w:tcPr>
          <w:p w14:paraId="506A0C86" w14:textId="77777777" w:rsidR="00954F67" w:rsidRPr="004C3EF3" w:rsidRDefault="00954F67" w:rsidP="009E2D45">
            <w:pPr>
              <w:pStyle w:val="14"/>
              <w:jc w:val="center"/>
              <w:rPr>
                <w:lang w:eastAsia="ru-RU"/>
              </w:rPr>
            </w:pPr>
            <w:r w:rsidRPr="004C3EF3">
              <w:rPr>
                <w:lang w:eastAsia="ru-RU"/>
              </w:rPr>
              <w:t>У</w:t>
            </w:r>
          </w:p>
        </w:tc>
        <w:bookmarkEnd w:id="1363"/>
        <w:tc>
          <w:tcPr>
            <w:tcW w:w="1134" w:type="dxa"/>
            <w:noWrap/>
          </w:tcPr>
          <w:p w14:paraId="0F6F5DC7" w14:textId="77777777" w:rsidR="00954F67" w:rsidRPr="004C3EF3" w:rsidRDefault="00954F67" w:rsidP="009E2D45">
            <w:pPr>
              <w:pStyle w:val="14"/>
              <w:jc w:val="center"/>
              <w:rPr>
                <w:lang w:val="en-US" w:eastAsia="ru-RU"/>
              </w:rPr>
            </w:pPr>
            <w:r w:rsidRPr="004C3EF3">
              <w:rPr>
                <w:lang w:val="en-US" w:eastAsia="ru-RU"/>
              </w:rPr>
              <w:t>T(20)</w:t>
            </w:r>
          </w:p>
        </w:tc>
        <w:tc>
          <w:tcPr>
            <w:tcW w:w="2268" w:type="dxa"/>
          </w:tcPr>
          <w:p w14:paraId="3E6D60C0" w14:textId="77777777" w:rsidR="00954F67" w:rsidRPr="004C3EF3" w:rsidRDefault="00954F67" w:rsidP="009E2D45">
            <w:pPr>
              <w:pStyle w:val="14"/>
              <w:rPr>
                <w:lang w:eastAsia="ru-RU"/>
              </w:rPr>
            </w:pPr>
            <w:r w:rsidRPr="004C3EF3">
              <w:rPr>
                <w:lang w:eastAsia="ru-RU"/>
              </w:rPr>
              <w:t>Номер документа, удостоверяющего личность пациента или представителя</w:t>
            </w:r>
          </w:p>
        </w:tc>
        <w:tc>
          <w:tcPr>
            <w:tcW w:w="2503" w:type="dxa"/>
          </w:tcPr>
          <w:p w14:paraId="05258E34" w14:textId="77777777" w:rsidR="00954F67" w:rsidRPr="004C3EF3" w:rsidRDefault="00954F67" w:rsidP="009E2D45">
            <w:pPr>
              <w:pStyle w:val="14"/>
              <w:rPr>
                <w:lang w:eastAsia="ru-RU"/>
              </w:rPr>
            </w:pPr>
            <w:r w:rsidRPr="004C3EF3">
              <w:rPr>
                <w:lang w:eastAsia="ru-RU"/>
              </w:rPr>
              <w:t xml:space="preserve">При </w:t>
            </w:r>
            <w:bookmarkStart w:id="1364" w:name="_Ref338418277"/>
            <w:r w:rsidRPr="004C3EF3">
              <w:rPr>
                <w:lang w:eastAsia="ru-RU"/>
              </w:rPr>
              <w:t>указании ЕНП в соответствующем о</w:t>
            </w:r>
            <w:bookmarkEnd w:id="1364"/>
            <w:r w:rsidRPr="004C3EF3">
              <w:rPr>
                <w:lang w:eastAsia="ru-RU"/>
              </w:rPr>
              <w:t>сновном файле, поле может не заполняться.</w:t>
            </w:r>
          </w:p>
        </w:tc>
      </w:tr>
      <w:tr w:rsidR="004C3EF3" w:rsidRPr="004C3EF3" w14:paraId="08221561" w14:textId="77777777" w:rsidTr="00954F67">
        <w:tc>
          <w:tcPr>
            <w:tcW w:w="1797" w:type="dxa"/>
            <w:noWrap/>
          </w:tcPr>
          <w:p w14:paraId="33C3DE1D" w14:textId="77777777" w:rsidR="00954F67" w:rsidRPr="004C3EF3" w:rsidRDefault="00954F67" w:rsidP="009E2D45">
            <w:pPr>
              <w:pStyle w:val="14"/>
              <w:rPr>
                <w:rFonts w:eastAsia="Calibri"/>
                <w:lang w:eastAsia="ru-RU"/>
              </w:rPr>
            </w:pPr>
          </w:p>
        </w:tc>
        <w:tc>
          <w:tcPr>
            <w:tcW w:w="1985" w:type="dxa"/>
            <w:noWrap/>
          </w:tcPr>
          <w:p w14:paraId="7C2CC916" w14:textId="77777777" w:rsidR="00954F67" w:rsidRPr="004C3EF3" w:rsidRDefault="00954F67" w:rsidP="009E2D45">
            <w:pPr>
              <w:pStyle w:val="14"/>
              <w:rPr>
                <w:rFonts w:eastAsia="Calibri"/>
                <w:lang w:val="en-US" w:eastAsia="ru-RU"/>
              </w:rPr>
            </w:pPr>
            <w:r w:rsidRPr="004C3EF3">
              <w:rPr>
                <w:rFonts w:eastAsia="Calibri"/>
                <w:lang w:val="en-US" w:eastAsia="ru-RU"/>
              </w:rPr>
              <w:t>SNILS</w:t>
            </w:r>
          </w:p>
        </w:tc>
        <w:tc>
          <w:tcPr>
            <w:tcW w:w="709" w:type="dxa"/>
            <w:noWrap/>
          </w:tcPr>
          <w:p w14:paraId="5D2B46EE"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604CEEB4" w14:textId="77777777" w:rsidR="00954F67" w:rsidRPr="004C3EF3" w:rsidRDefault="00954F67" w:rsidP="009E2D45">
            <w:pPr>
              <w:pStyle w:val="14"/>
              <w:jc w:val="center"/>
              <w:rPr>
                <w:lang w:val="en-US" w:eastAsia="ru-RU"/>
              </w:rPr>
            </w:pPr>
            <w:r w:rsidRPr="004C3EF3">
              <w:rPr>
                <w:lang w:val="en-US" w:eastAsia="ru-RU"/>
              </w:rPr>
              <w:t>T(14)</w:t>
            </w:r>
          </w:p>
        </w:tc>
        <w:tc>
          <w:tcPr>
            <w:tcW w:w="2268" w:type="dxa"/>
          </w:tcPr>
          <w:p w14:paraId="026E4BDB" w14:textId="77777777" w:rsidR="00954F67" w:rsidRPr="004C3EF3" w:rsidRDefault="00954F67" w:rsidP="009E2D45">
            <w:pPr>
              <w:pStyle w:val="14"/>
              <w:rPr>
                <w:lang w:eastAsia="ru-RU"/>
              </w:rPr>
            </w:pPr>
            <w:r w:rsidRPr="004C3EF3">
              <w:rPr>
                <w:lang w:eastAsia="ru-RU"/>
              </w:rPr>
              <w:t>СНИЛС пациента или представителя</w:t>
            </w:r>
          </w:p>
        </w:tc>
        <w:tc>
          <w:tcPr>
            <w:tcW w:w="2503" w:type="dxa"/>
          </w:tcPr>
          <w:p w14:paraId="5C60C994" w14:textId="77777777" w:rsidR="00954F67" w:rsidRPr="004C3EF3" w:rsidRDefault="00954F67" w:rsidP="009E2D45">
            <w:pPr>
              <w:pStyle w:val="14"/>
              <w:jc w:val="left"/>
              <w:rPr>
                <w:lang w:eastAsia="ru-RU"/>
              </w:rPr>
            </w:pPr>
            <w:r w:rsidRPr="004C3EF3">
              <w:rPr>
                <w:lang w:eastAsia="ru-RU"/>
              </w:rPr>
              <w:t>СНИЛС с разделителями. Указывается при наличии.</w:t>
            </w:r>
          </w:p>
        </w:tc>
      </w:tr>
      <w:tr w:rsidR="004C3EF3" w:rsidRPr="004C3EF3" w14:paraId="10E34EC2" w14:textId="77777777" w:rsidTr="00954F67">
        <w:tc>
          <w:tcPr>
            <w:tcW w:w="1797" w:type="dxa"/>
            <w:noWrap/>
          </w:tcPr>
          <w:p w14:paraId="1E9ACFDB" w14:textId="77777777" w:rsidR="00954F67" w:rsidRPr="004C3EF3" w:rsidRDefault="00954F67" w:rsidP="009E2D45">
            <w:pPr>
              <w:pStyle w:val="14"/>
              <w:rPr>
                <w:rFonts w:eastAsia="Calibri"/>
                <w:lang w:eastAsia="ru-RU"/>
              </w:rPr>
            </w:pPr>
          </w:p>
        </w:tc>
        <w:tc>
          <w:tcPr>
            <w:tcW w:w="1985" w:type="dxa"/>
            <w:noWrap/>
          </w:tcPr>
          <w:p w14:paraId="3424BF14" w14:textId="77777777" w:rsidR="00954F67" w:rsidRPr="004C3EF3" w:rsidRDefault="00954F67" w:rsidP="009E2D45">
            <w:pPr>
              <w:pStyle w:val="14"/>
              <w:rPr>
                <w:rFonts w:eastAsia="Calibri"/>
                <w:lang w:eastAsia="ru-RU"/>
              </w:rPr>
            </w:pPr>
            <w:r w:rsidRPr="004C3EF3">
              <w:rPr>
                <w:rFonts w:eastAsia="Calibri"/>
                <w:lang w:val="en-US" w:eastAsia="ru-RU"/>
              </w:rPr>
              <w:t>OKATOG</w:t>
            </w:r>
          </w:p>
        </w:tc>
        <w:tc>
          <w:tcPr>
            <w:tcW w:w="709" w:type="dxa"/>
            <w:noWrap/>
          </w:tcPr>
          <w:p w14:paraId="00C336CA"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5C1992A9" w14:textId="77777777" w:rsidR="00954F67" w:rsidRPr="004C3EF3" w:rsidRDefault="00954F67" w:rsidP="009E2D45">
            <w:pPr>
              <w:pStyle w:val="14"/>
              <w:jc w:val="center"/>
              <w:rPr>
                <w:lang w:eastAsia="ru-RU"/>
              </w:rPr>
            </w:pPr>
            <w:r w:rsidRPr="004C3EF3">
              <w:rPr>
                <w:lang w:val="en-US" w:eastAsia="ru-RU"/>
              </w:rPr>
              <w:t>T(</w:t>
            </w:r>
            <w:r w:rsidRPr="004C3EF3">
              <w:rPr>
                <w:lang w:eastAsia="ru-RU"/>
              </w:rPr>
              <w:t>11)</w:t>
            </w:r>
          </w:p>
        </w:tc>
        <w:tc>
          <w:tcPr>
            <w:tcW w:w="2268" w:type="dxa"/>
          </w:tcPr>
          <w:p w14:paraId="5C1C4ED6" w14:textId="77777777" w:rsidR="00954F67" w:rsidRPr="004C3EF3" w:rsidRDefault="00954F67" w:rsidP="009E2D45">
            <w:pPr>
              <w:pStyle w:val="14"/>
              <w:jc w:val="left"/>
              <w:rPr>
                <w:lang w:eastAsia="ru-RU"/>
              </w:rPr>
            </w:pPr>
            <w:r w:rsidRPr="004C3EF3">
              <w:rPr>
                <w:lang w:eastAsia="ru-RU"/>
              </w:rPr>
              <w:t>Код места жительства по ОКАТО</w:t>
            </w:r>
          </w:p>
        </w:tc>
        <w:tc>
          <w:tcPr>
            <w:tcW w:w="2503" w:type="dxa"/>
          </w:tcPr>
          <w:p w14:paraId="45094D32" w14:textId="77777777" w:rsidR="00954F67" w:rsidRPr="004C3EF3" w:rsidRDefault="00954F67" w:rsidP="009E2D45">
            <w:pPr>
              <w:pStyle w:val="14"/>
              <w:jc w:val="left"/>
              <w:rPr>
                <w:lang w:eastAsia="ru-RU"/>
              </w:rPr>
            </w:pPr>
            <w:r w:rsidRPr="004C3EF3">
              <w:rPr>
                <w:lang w:eastAsia="ru-RU"/>
              </w:rPr>
              <w:t>Заполняется при наличии сведений</w:t>
            </w:r>
          </w:p>
        </w:tc>
      </w:tr>
      <w:tr w:rsidR="004C3EF3" w:rsidRPr="004C3EF3" w14:paraId="4A2C055E" w14:textId="77777777" w:rsidTr="00954F67">
        <w:tc>
          <w:tcPr>
            <w:tcW w:w="1797" w:type="dxa"/>
            <w:noWrap/>
          </w:tcPr>
          <w:p w14:paraId="7B5128E9" w14:textId="77777777" w:rsidR="00954F67" w:rsidRPr="004C3EF3" w:rsidRDefault="00954F67" w:rsidP="009E2D45">
            <w:pPr>
              <w:pStyle w:val="14"/>
              <w:rPr>
                <w:rFonts w:eastAsia="Calibri"/>
                <w:lang w:eastAsia="ru-RU"/>
              </w:rPr>
            </w:pPr>
          </w:p>
        </w:tc>
        <w:tc>
          <w:tcPr>
            <w:tcW w:w="1985" w:type="dxa"/>
            <w:noWrap/>
          </w:tcPr>
          <w:p w14:paraId="739B7AF0" w14:textId="77777777" w:rsidR="00954F67" w:rsidRPr="004C3EF3" w:rsidRDefault="00954F67" w:rsidP="009E2D45">
            <w:pPr>
              <w:pStyle w:val="14"/>
              <w:rPr>
                <w:rFonts w:eastAsia="Calibri"/>
                <w:lang w:eastAsia="ru-RU"/>
              </w:rPr>
            </w:pPr>
            <w:r w:rsidRPr="004C3EF3">
              <w:rPr>
                <w:rFonts w:eastAsia="Calibri"/>
                <w:lang w:val="en-US" w:eastAsia="ru-RU"/>
              </w:rPr>
              <w:t>OKATOP</w:t>
            </w:r>
          </w:p>
        </w:tc>
        <w:tc>
          <w:tcPr>
            <w:tcW w:w="709" w:type="dxa"/>
            <w:noWrap/>
          </w:tcPr>
          <w:p w14:paraId="2EC8329D"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514A7A64" w14:textId="77777777" w:rsidR="00954F67" w:rsidRPr="004C3EF3" w:rsidRDefault="00954F67" w:rsidP="009E2D45">
            <w:pPr>
              <w:pStyle w:val="14"/>
              <w:jc w:val="center"/>
              <w:rPr>
                <w:lang w:eastAsia="ru-RU"/>
              </w:rPr>
            </w:pPr>
            <w:r w:rsidRPr="004C3EF3">
              <w:rPr>
                <w:lang w:val="en-US" w:eastAsia="ru-RU"/>
              </w:rPr>
              <w:t>T(</w:t>
            </w:r>
            <w:r w:rsidRPr="004C3EF3">
              <w:rPr>
                <w:lang w:eastAsia="ru-RU"/>
              </w:rPr>
              <w:t>11)</w:t>
            </w:r>
          </w:p>
        </w:tc>
        <w:tc>
          <w:tcPr>
            <w:tcW w:w="2268" w:type="dxa"/>
          </w:tcPr>
          <w:p w14:paraId="31462180" w14:textId="77777777" w:rsidR="00954F67" w:rsidRPr="004C3EF3" w:rsidRDefault="00954F67" w:rsidP="009E2D45">
            <w:pPr>
              <w:pStyle w:val="14"/>
              <w:jc w:val="left"/>
              <w:rPr>
                <w:lang w:eastAsia="ru-RU"/>
              </w:rPr>
            </w:pPr>
            <w:r w:rsidRPr="004C3EF3">
              <w:rPr>
                <w:lang w:eastAsia="ru-RU"/>
              </w:rPr>
              <w:t>Код места пребывания по ОКАТО</w:t>
            </w:r>
          </w:p>
        </w:tc>
        <w:tc>
          <w:tcPr>
            <w:tcW w:w="2503" w:type="dxa"/>
          </w:tcPr>
          <w:p w14:paraId="6A7FF6CD" w14:textId="77777777" w:rsidR="00954F67" w:rsidRPr="004C3EF3" w:rsidRDefault="00954F67" w:rsidP="009E2D45">
            <w:pPr>
              <w:pStyle w:val="14"/>
              <w:jc w:val="left"/>
              <w:rPr>
                <w:lang w:eastAsia="ru-RU"/>
              </w:rPr>
            </w:pPr>
            <w:r w:rsidRPr="004C3EF3">
              <w:rPr>
                <w:lang w:eastAsia="ru-RU"/>
              </w:rPr>
              <w:t>Заполняется при наличии сведений</w:t>
            </w:r>
          </w:p>
        </w:tc>
      </w:tr>
      <w:tr w:rsidR="004C3EF3" w:rsidRPr="004C3EF3" w14:paraId="5AE86382" w14:textId="77777777" w:rsidTr="00954F67">
        <w:tc>
          <w:tcPr>
            <w:tcW w:w="1797" w:type="dxa"/>
            <w:noWrap/>
          </w:tcPr>
          <w:p w14:paraId="15D6BA66" w14:textId="77777777" w:rsidR="00954F67" w:rsidRPr="004C3EF3" w:rsidRDefault="00954F67" w:rsidP="009E2D45">
            <w:pPr>
              <w:pStyle w:val="14"/>
              <w:rPr>
                <w:lang w:eastAsia="ru-RU"/>
              </w:rPr>
            </w:pPr>
          </w:p>
        </w:tc>
        <w:tc>
          <w:tcPr>
            <w:tcW w:w="1985" w:type="dxa"/>
            <w:noWrap/>
          </w:tcPr>
          <w:p w14:paraId="69B986F6" w14:textId="77777777" w:rsidR="00954F67" w:rsidRPr="004C3EF3" w:rsidRDefault="00954F67" w:rsidP="009E2D45">
            <w:pPr>
              <w:pStyle w:val="14"/>
              <w:rPr>
                <w:rFonts w:eastAsia="Calibri"/>
                <w:lang w:val="en-US"/>
              </w:rPr>
            </w:pPr>
            <w:r w:rsidRPr="004C3EF3">
              <w:rPr>
                <w:rFonts w:eastAsia="Calibri"/>
                <w:lang w:val="en-US"/>
              </w:rPr>
              <w:t>COMENTP</w:t>
            </w:r>
          </w:p>
        </w:tc>
        <w:tc>
          <w:tcPr>
            <w:tcW w:w="709" w:type="dxa"/>
            <w:noWrap/>
          </w:tcPr>
          <w:p w14:paraId="0D7B7625" w14:textId="77777777" w:rsidR="00954F67" w:rsidRPr="004C3EF3" w:rsidRDefault="00954F67" w:rsidP="009E2D45">
            <w:pPr>
              <w:pStyle w:val="14"/>
              <w:jc w:val="center"/>
              <w:rPr>
                <w:lang w:eastAsia="ru-RU"/>
              </w:rPr>
            </w:pPr>
            <w:r w:rsidRPr="004C3EF3">
              <w:rPr>
                <w:lang w:eastAsia="ru-RU"/>
              </w:rPr>
              <w:t>У</w:t>
            </w:r>
          </w:p>
        </w:tc>
        <w:tc>
          <w:tcPr>
            <w:tcW w:w="1134" w:type="dxa"/>
            <w:noWrap/>
          </w:tcPr>
          <w:p w14:paraId="547016B2" w14:textId="77777777" w:rsidR="00954F67" w:rsidRPr="004C3EF3" w:rsidRDefault="00954F67" w:rsidP="009E2D45">
            <w:pPr>
              <w:pStyle w:val="14"/>
              <w:jc w:val="center"/>
              <w:rPr>
                <w:lang w:val="en-US" w:eastAsia="ru-RU"/>
              </w:rPr>
            </w:pPr>
            <w:r w:rsidRPr="004C3EF3">
              <w:rPr>
                <w:lang w:val="en-US" w:eastAsia="ru-RU"/>
              </w:rPr>
              <w:t>T(250)</w:t>
            </w:r>
          </w:p>
        </w:tc>
        <w:tc>
          <w:tcPr>
            <w:tcW w:w="2268" w:type="dxa"/>
          </w:tcPr>
          <w:p w14:paraId="6B239FC6" w14:textId="77777777" w:rsidR="00954F67" w:rsidRPr="004C3EF3" w:rsidRDefault="00954F67" w:rsidP="009E2D45">
            <w:pPr>
              <w:pStyle w:val="14"/>
              <w:rPr>
                <w:lang w:eastAsia="ru-RU"/>
              </w:rPr>
            </w:pPr>
            <w:r w:rsidRPr="004C3EF3">
              <w:rPr>
                <w:lang w:eastAsia="ru-RU"/>
              </w:rPr>
              <w:t>Служебное поле</w:t>
            </w:r>
          </w:p>
        </w:tc>
        <w:tc>
          <w:tcPr>
            <w:tcW w:w="2503" w:type="dxa"/>
          </w:tcPr>
          <w:p w14:paraId="50B56B76" w14:textId="77777777" w:rsidR="00954F67" w:rsidRPr="004C3EF3" w:rsidRDefault="00954F67" w:rsidP="009E2D45">
            <w:pPr>
              <w:pStyle w:val="14"/>
              <w:rPr>
                <w:lang w:eastAsia="ru-RU"/>
              </w:rPr>
            </w:pPr>
          </w:p>
        </w:tc>
      </w:tr>
    </w:tbl>
    <w:p w14:paraId="203E63AC" w14:textId="449DBED9" w:rsidR="00954F67" w:rsidRPr="004C3EF3" w:rsidRDefault="00954F67" w:rsidP="009E2D45">
      <w:pPr>
        <w:pStyle w:val="af0"/>
        <w:numPr>
          <w:ilvl w:val="0"/>
          <w:numId w:val="0"/>
        </w:numPr>
        <w:ind w:left="426"/>
      </w:pPr>
      <w:r w:rsidRPr="004C3EF3">
        <w:t>Таблица Д.</w:t>
      </w:r>
      <w:r w:rsidR="008504A7" w:rsidRPr="004C3EF3">
        <w:t>6</w:t>
      </w:r>
      <w:r w:rsidRPr="004C3EF3">
        <w:t xml:space="preserve"> Структура файла с протоколом ФЛК</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4C3EF3" w:rsidRPr="004C3EF3" w14:paraId="599BC0C8" w14:textId="77777777" w:rsidTr="00954F67">
        <w:trPr>
          <w:tblHeader/>
        </w:trPr>
        <w:tc>
          <w:tcPr>
            <w:tcW w:w="1868" w:type="dxa"/>
            <w:noWrap/>
          </w:tcPr>
          <w:p w14:paraId="1482711D" w14:textId="77777777" w:rsidR="00954F67" w:rsidRPr="004C3EF3" w:rsidRDefault="00954F67" w:rsidP="009E2D45">
            <w:pPr>
              <w:pStyle w:val="14"/>
              <w:jc w:val="center"/>
              <w:rPr>
                <w:rStyle w:val="affff6"/>
                <w:b w:val="0"/>
              </w:rPr>
            </w:pPr>
            <w:r w:rsidRPr="004C3EF3">
              <w:rPr>
                <w:rStyle w:val="affff6"/>
              </w:rPr>
              <w:t>Код элемента</w:t>
            </w:r>
          </w:p>
        </w:tc>
        <w:tc>
          <w:tcPr>
            <w:tcW w:w="1843" w:type="dxa"/>
            <w:noWrap/>
          </w:tcPr>
          <w:p w14:paraId="6B3A1EC7" w14:textId="77777777" w:rsidR="00954F67" w:rsidRPr="004C3EF3" w:rsidRDefault="00954F67" w:rsidP="009E2D45">
            <w:pPr>
              <w:pStyle w:val="14"/>
              <w:jc w:val="center"/>
              <w:rPr>
                <w:rStyle w:val="affff6"/>
                <w:b w:val="0"/>
              </w:rPr>
            </w:pPr>
            <w:r w:rsidRPr="004C3EF3">
              <w:rPr>
                <w:rStyle w:val="affff6"/>
              </w:rPr>
              <w:t>Содержание элемента</w:t>
            </w:r>
          </w:p>
        </w:tc>
        <w:tc>
          <w:tcPr>
            <w:tcW w:w="850" w:type="dxa"/>
            <w:noWrap/>
          </w:tcPr>
          <w:p w14:paraId="2FBBAFCE" w14:textId="77777777" w:rsidR="00954F67" w:rsidRPr="004C3EF3" w:rsidRDefault="00954F67" w:rsidP="009E2D45">
            <w:pPr>
              <w:pStyle w:val="14"/>
              <w:jc w:val="center"/>
              <w:rPr>
                <w:rStyle w:val="affff6"/>
                <w:b w:val="0"/>
              </w:rPr>
            </w:pPr>
            <w:r w:rsidRPr="004C3EF3">
              <w:rPr>
                <w:rStyle w:val="affff6"/>
              </w:rPr>
              <w:t>Тип</w:t>
            </w:r>
          </w:p>
        </w:tc>
        <w:tc>
          <w:tcPr>
            <w:tcW w:w="1134" w:type="dxa"/>
            <w:noWrap/>
          </w:tcPr>
          <w:p w14:paraId="4E5440E2" w14:textId="77777777" w:rsidR="00954F67" w:rsidRPr="004C3EF3" w:rsidRDefault="00954F67" w:rsidP="009E2D45">
            <w:pPr>
              <w:pStyle w:val="14"/>
              <w:jc w:val="center"/>
              <w:rPr>
                <w:rStyle w:val="affff6"/>
                <w:b w:val="0"/>
              </w:rPr>
            </w:pPr>
            <w:r w:rsidRPr="004C3EF3">
              <w:rPr>
                <w:rStyle w:val="affff6"/>
              </w:rPr>
              <w:t>Формат</w:t>
            </w:r>
          </w:p>
        </w:tc>
        <w:tc>
          <w:tcPr>
            <w:tcW w:w="2268" w:type="dxa"/>
            <w:noWrap/>
          </w:tcPr>
          <w:p w14:paraId="114A1025" w14:textId="77777777" w:rsidR="00954F67" w:rsidRPr="004C3EF3" w:rsidRDefault="00954F67" w:rsidP="009E2D45">
            <w:pPr>
              <w:pStyle w:val="14"/>
              <w:jc w:val="center"/>
              <w:rPr>
                <w:rStyle w:val="affff6"/>
                <w:b w:val="0"/>
              </w:rPr>
            </w:pPr>
            <w:r w:rsidRPr="004C3EF3">
              <w:rPr>
                <w:rStyle w:val="affff6"/>
              </w:rPr>
              <w:t>Наименование</w:t>
            </w:r>
          </w:p>
        </w:tc>
        <w:tc>
          <w:tcPr>
            <w:tcW w:w="2268" w:type="dxa"/>
            <w:noWrap/>
          </w:tcPr>
          <w:p w14:paraId="615A2073" w14:textId="77777777" w:rsidR="00954F67" w:rsidRPr="004C3EF3" w:rsidRDefault="00954F67" w:rsidP="009E2D45">
            <w:pPr>
              <w:pStyle w:val="14"/>
              <w:jc w:val="center"/>
              <w:rPr>
                <w:rStyle w:val="affff6"/>
                <w:b w:val="0"/>
              </w:rPr>
            </w:pPr>
            <w:r w:rsidRPr="004C3EF3">
              <w:rPr>
                <w:rStyle w:val="affff6"/>
              </w:rPr>
              <w:t>Дополнительная информация</w:t>
            </w:r>
          </w:p>
        </w:tc>
      </w:tr>
      <w:tr w:rsidR="004C3EF3" w:rsidRPr="004C3EF3" w14:paraId="6C096DA3" w14:textId="77777777" w:rsidTr="00954F67">
        <w:tc>
          <w:tcPr>
            <w:tcW w:w="10231" w:type="dxa"/>
            <w:gridSpan w:val="6"/>
            <w:noWrap/>
          </w:tcPr>
          <w:p w14:paraId="473F8CCD" w14:textId="77777777" w:rsidR="00954F67" w:rsidRPr="004C3EF3" w:rsidRDefault="00954F67" w:rsidP="009E2D45">
            <w:pPr>
              <w:pStyle w:val="1d"/>
              <w:rPr>
                <w:rStyle w:val="affff6"/>
                <w:b w:val="0"/>
              </w:rPr>
            </w:pPr>
            <w:r w:rsidRPr="004C3EF3">
              <w:rPr>
                <w:rStyle w:val="affff6"/>
              </w:rPr>
              <w:t>Корневой элемент (Сведения о медпомощи)</w:t>
            </w:r>
          </w:p>
        </w:tc>
      </w:tr>
      <w:tr w:rsidR="004C3EF3" w:rsidRPr="004C3EF3" w14:paraId="3C9A1891" w14:textId="77777777" w:rsidTr="00954F67">
        <w:tc>
          <w:tcPr>
            <w:tcW w:w="1868" w:type="dxa"/>
            <w:noWrap/>
          </w:tcPr>
          <w:p w14:paraId="40BFE5E6" w14:textId="77777777" w:rsidR="00954F67" w:rsidRPr="004C3EF3" w:rsidRDefault="00954F67" w:rsidP="009E2D45">
            <w:pPr>
              <w:pStyle w:val="14"/>
            </w:pPr>
            <w:r w:rsidRPr="004C3EF3">
              <w:t>FLK_P</w:t>
            </w:r>
          </w:p>
        </w:tc>
        <w:tc>
          <w:tcPr>
            <w:tcW w:w="1843" w:type="dxa"/>
            <w:noWrap/>
          </w:tcPr>
          <w:p w14:paraId="1CE380BF" w14:textId="77777777" w:rsidR="00954F67" w:rsidRPr="004C3EF3" w:rsidRDefault="00954F67" w:rsidP="009E2D45">
            <w:pPr>
              <w:pStyle w:val="14"/>
            </w:pPr>
            <w:r w:rsidRPr="004C3EF3">
              <w:t>FNAME</w:t>
            </w:r>
          </w:p>
        </w:tc>
        <w:tc>
          <w:tcPr>
            <w:tcW w:w="850" w:type="dxa"/>
            <w:noWrap/>
          </w:tcPr>
          <w:p w14:paraId="5ECEF135" w14:textId="77777777" w:rsidR="00954F67" w:rsidRPr="004C3EF3" w:rsidRDefault="00954F67" w:rsidP="009E2D45">
            <w:pPr>
              <w:pStyle w:val="14"/>
            </w:pPr>
            <w:r w:rsidRPr="004C3EF3">
              <w:t>О</w:t>
            </w:r>
          </w:p>
        </w:tc>
        <w:tc>
          <w:tcPr>
            <w:tcW w:w="1134" w:type="dxa"/>
            <w:noWrap/>
          </w:tcPr>
          <w:p w14:paraId="44086595" w14:textId="77777777" w:rsidR="00954F67" w:rsidRPr="004C3EF3" w:rsidRDefault="00954F67" w:rsidP="009E2D45">
            <w:pPr>
              <w:pStyle w:val="14"/>
            </w:pPr>
            <w:r w:rsidRPr="004C3EF3">
              <w:t>T(24)</w:t>
            </w:r>
          </w:p>
        </w:tc>
        <w:tc>
          <w:tcPr>
            <w:tcW w:w="2268" w:type="dxa"/>
            <w:noWrap/>
          </w:tcPr>
          <w:p w14:paraId="112DCB1D" w14:textId="77777777" w:rsidR="00954F67" w:rsidRPr="004C3EF3" w:rsidRDefault="00954F67" w:rsidP="009E2D45">
            <w:pPr>
              <w:pStyle w:val="14"/>
            </w:pPr>
            <w:r w:rsidRPr="004C3EF3">
              <w:t>Имя файла протокола ФЛК</w:t>
            </w:r>
          </w:p>
        </w:tc>
        <w:tc>
          <w:tcPr>
            <w:tcW w:w="2268" w:type="dxa"/>
            <w:noWrap/>
          </w:tcPr>
          <w:p w14:paraId="24D5E40A" w14:textId="77777777" w:rsidR="00954F67" w:rsidRPr="004C3EF3" w:rsidRDefault="00954F67" w:rsidP="009E2D45">
            <w:pPr>
              <w:pStyle w:val="14"/>
            </w:pPr>
          </w:p>
        </w:tc>
      </w:tr>
      <w:tr w:rsidR="004C3EF3" w:rsidRPr="004C3EF3" w14:paraId="434A7886" w14:textId="77777777" w:rsidTr="00954F67">
        <w:tc>
          <w:tcPr>
            <w:tcW w:w="1868" w:type="dxa"/>
            <w:noWrap/>
          </w:tcPr>
          <w:p w14:paraId="7EAD50B5" w14:textId="77777777" w:rsidR="00954F67" w:rsidRPr="004C3EF3" w:rsidRDefault="00954F67" w:rsidP="009E2D45">
            <w:pPr>
              <w:pStyle w:val="14"/>
            </w:pPr>
          </w:p>
        </w:tc>
        <w:tc>
          <w:tcPr>
            <w:tcW w:w="1843" w:type="dxa"/>
            <w:noWrap/>
          </w:tcPr>
          <w:p w14:paraId="59FE2E62" w14:textId="77777777" w:rsidR="00954F67" w:rsidRPr="004C3EF3" w:rsidRDefault="00954F67" w:rsidP="009E2D45">
            <w:pPr>
              <w:pStyle w:val="14"/>
            </w:pPr>
            <w:r w:rsidRPr="004C3EF3">
              <w:t>FNAME_I</w:t>
            </w:r>
          </w:p>
        </w:tc>
        <w:tc>
          <w:tcPr>
            <w:tcW w:w="850" w:type="dxa"/>
            <w:noWrap/>
          </w:tcPr>
          <w:p w14:paraId="07463E8C" w14:textId="77777777" w:rsidR="00954F67" w:rsidRPr="004C3EF3" w:rsidRDefault="00954F67" w:rsidP="009E2D45">
            <w:pPr>
              <w:pStyle w:val="14"/>
            </w:pPr>
            <w:r w:rsidRPr="004C3EF3">
              <w:t>О</w:t>
            </w:r>
          </w:p>
        </w:tc>
        <w:tc>
          <w:tcPr>
            <w:tcW w:w="1134" w:type="dxa"/>
            <w:noWrap/>
          </w:tcPr>
          <w:p w14:paraId="2CDA2547" w14:textId="77777777" w:rsidR="00954F67" w:rsidRPr="004C3EF3" w:rsidRDefault="00954F67" w:rsidP="009E2D45">
            <w:pPr>
              <w:pStyle w:val="14"/>
            </w:pPr>
            <w:r w:rsidRPr="004C3EF3">
              <w:t>T(24)</w:t>
            </w:r>
          </w:p>
        </w:tc>
        <w:tc>
          <w:tcPr>
            <w:tcW w:w="2268" w:type="dxa"/>
            <w:noWrap/>
          </w:tcPr>
          <w:p w14:paraId="47D4D2E9" w14:textId="77777777" w:rsidR="00954F67" w:rsidRPr="004C3EF3" w:rsidRDefault="00954F67" w:rsidP="009E2D45">
            <w:pPr>
              <w:pStyle w:val="14"/>
            </w:pPr>
            <w:r w:rsidRPr="004C3EF3">
              <w:t>Имя исходного файла</w:t>
            </w:r>
          </w:p>
        </w:tc>
        <w:tc>
          <w:tcPr>
            <w:tcW w:w="2268" w:type="dxa"/>
            <w:noWrap/>
          </w:tcPr>
          <w:p w14:paraId="4AABFE60" w14:textId="77777777" w:rsidR="00954F67" w:rsidRPr="004C3EF3" w:rsidRDefault="00954F67" w:rsidP="009E2D45">
            <w:pPr>
              <w:pStyle w:val="14"/>
            </w:pPr>
          </w:p>
        </w:tc>
      </w:tr>
      <w:tr w:rsidR="004C3EF3" w:rsidRPr="004C3EF3" w14:paraId="15D5EBC5" w14:textId="77777777" w:rsidTr="00954F67">
        <w:tc>
          <w:tcPr>
            <w:tcW w:w="1868" w:type="dxa"/>
            <w:noWrap/>
          </w:tcPr>
          <w:p w14:paraId="1AFE89BE" w14:textId="77777777" w:rsidR="00954F67" w:rsidRPr="004C3EF3" w:rsidRDefault="00954F67" w:rsidP="009E2D45">
            <w:pPr>
              <w:pStyle w:val="14"/>
            </w:pPr>
          </w:p>
        </w:tc>
        <w:tc>
          <w:tcPr>
            <w:tcW w:w="1843" w:type="dxa"/>
            <w:noWrap/>
          </w:tcPr>
          <w:p w14:paraId="31F7086E" w14:textId="77777777" w:rsidR="00954F67" w:rsidRPr="004C3EF3" w:rsidRDefault="00954F67" w:rsidP="009E2D45">
            <w:pPr>
              <w:pStyle w:val="14"/>
            </w:pPr>
            <w:r w:rsidRPr="004C3EF3">
              <w:t>PR</w:t>
            </w:r>
          </w:p>
        </w:tc>
        <w:tc>
          <w:tcPr>
            <w:tcW w:w="850" w:type="dxa"/>
            <w:noWrap/>
          </w:tcPr>
          <w:p w14:paraId="6D0B2598" w14:textId="77777777" w:rsidR="00954F67" w:rsidRPr="004C3EF3" w:rsidRDefault="00954F67" w:rsidP="009E2D45">
            <w:pPr>
              <w:pStyle w:val="14"/>
            </w:pPr>
            <w:r w:rsidRPr="004C3EF3">
              <w:t>НМ</w:t>
            </w:r>
          </w:p>
        </w:tc>
        <w:tc>
          <w:tcPr>
            <w:tcW w:w="1134" w:type="dxa"/>
            <w:noWrap/>
          </w:tcPr>
          <w:p w14:paraId="5FAE3CEA" w14:textId="77777777" w:rsidR="00954F67" w:rsidRPr="004C3EF3" w:rsidRDefault="00954F67" w:rsidP="009E2D45">
            <w:pPr>
              <w:pStyle w:val="14"/>
            </w:pPr>
            <w:r w:rsidRPr="004C3EF3">
              <w:t>S</w:t>
            </w:r>
          </w:p>
        </w:tc>
        <w:tc>
          <w:tcPr>
            <w:tcW w:w="2268" w:type="dxa"/>
            <w:noWrap/>
          </w:tcPr>
          <w:p w14:paraId="3A63D139" w14:textId="77777777" w:rsidR="00954F67" w:rsidRPr="004C3EF3" w:rsidRDefault="00954F67" w:rsidP="009E2D45">
            <w:pPr>
              <w:pStyle w:val="14"/>
            </w:pPr>
            <w:r w:rsidRPr="004C3EF3">
              <w:t>Причина отказа</w:t>
            </w:r>
          </w:p>
        </w:tc>
        <w:tc>
          <w:tcPr>
            <w:tcW w:w="2268" w:type="dxa"/>
            <w:noWrap/>
          </w:tcPr>
          <w:p w14:paraId="225E46FC" w14:textId="77777777" w:rsidR="00954F67" w:rsidRPr="004C3EF3" w:rsidRDefault="00954F67" w:rsidP="009E2D45">
            <w:pPr>
              <w:pStyle w:val="14"/>
            </w:pPr>
            <w:r w:rsidRPr="004C3EF3">
              <w:t>В файл включается информация обо всех обнаруженных ошибках.</w:t>
            </w:r>
          </w:p>
        </w:tc>
      </w:tr>
      <w:tr w:rsidR="004C3EF3" w:rsidRPr="004C3EF3" w14:paraId="271606BF" w14:textId="77777777" w:rsidTr="00954F67">
        <w:tc>
          <w:tcPr>
            <w:tcW w:w="10231" w:type="dxa"/>
            <w:gridSpan w:val="6"/>
            <w:noWrap/>
          </w:tcPr>
          <w:p w14:paraId="4AC29D36" w14:textId="77777777" w:rsidR="00954F67" w:rsidRPr="004C3EF3" w:rsidRDefault="00954F67" w:rsidP="009E2D45">
            <w:pPr>
              <w:pStyle w:val="1d"/>
              <w:rPr>
                <w:rStyle w:val="affff6"/>
                <w:b w:val="0"/>
              </w:rPr>
            </w:pPr>
            <w:r w:rsidRPr="004C3EF3">
              <w:rPr>
                <w:rStyle w:val="affff6"/>
              </w:rPr>
              <w:t>Причины отказа</w:t>
            </w:r>
          </w:p>
        </w:tc>
      </w:tr>
      <w:tr w:rsidR="004C3EF3" w:rsidRPr="004C3EF3" w14:paraId="64929B65" w14:textId="77777777" w:rsidTr="00954F67">
        <w:tc>
          <w:tcPr>
            <w:tcW w:w="1868" w:type="dxa"/>
            <w:noWrap/>
          </w:tcPr>
          <w:p w14:paraId="130D96F8" w14:textId="77777777" w:rsidR="00954F67" w:rsidRPr="004C3EF3" w:rsidRDefault="00954F67" w:rsidP="009E2D45">
            <w:pPr>
              <w:pStyle w:val="14"/>
            </w:pPr>
            <w:r w:rsidRPr="004C3EF3">
              <w:t>PR</w:t>
            </w:r>
          </w:p>
        </w:tc>
        <w:tc>
          <w:tcPr>
            <w:tcW w:w="1843" w:type="dxa"/>
            <w:noWrap/>
          </w:tcPr>
          <w:p w14:paraId="0B6569CF" w14:textId="77777777" w:rsidR="00954F67" w:rsidRPr="004C3EF3" w:rsidRDefault="00954F67" w:rsidP="009E2D45">
            <w:pPr>
              <w:pStyle w:val="14"/>
            </w:pPr>
            <w:r w:rsidRPr="004C3EF3">
              <w:t>OSHIB</w:t>
            </w:r>
          </w:p>
        </w:tc>
        <w:tc>
          <w:tcPr>
            <w:tcW w:w="850" w:type="dxa"/>
            <w:noWrap/>
          </w:tcPr>
          <w:p w14:paraId="4C98E923" w14:textId="77777777" w:rsidR="00954F67" w:rsidRPr="004C3EF3" w:rsidRDefault="00954F67" w:rsidP="009E2D45">
            <w:pPr>
              <w:pStyle w:val="14"/>
            </w:pPr>
            <w:r w:rsidRPr="004C3EF3">
              <w:t>O</w:t>
            </w:r>
          </w:p>
        </w:tc>
        <w:tc>
          <w:tcPr>
            <w:tcW w:w="1134" w:type="dxa"/>
            <w:noWrap/>
          </w:tcPr>
          <w:p w14:paraId="2134D3BC" w14:textId="77777777" w:rsidR="00954F67" w:rsidRPr="004C3EF3" w:rsidRDefault="00954F67" w:rsidP="009E2D45">
            <w:pPr>
              <w:pStyle w:val="14"/>
            </w:pPr>
            <w:r w:rsidRPr="004C3EF3">
              <w:t>N(3)</w:t>
            </w:r>
          </w:p>
        </w:tc>
        <w:tc>
          <w:tcPr>
            <w:tcW w:w="2268" w:type="dxa"/>
          </w:tcPr>
          <w:p w14:paraId="02AB9BFB" w14:textId="77777777" w:rsidR="00954F67" w:rsidRPr="004C3EF3" w:rsidRDefault="00954F67" w:rsidP="009E2D45">
            <w:pPr>
              <w:pStyle w:val="14"/>
            </w:pPr>
            <w:r w:rsidRPr="004C3EF3">
              <w:t>Код ошибки</w:t>
            </w:r>
          </w:p>
        </w:tc>
        <w:tc>
          <w:tcPr>
            <w:tcW w:w="2268" w:type="dxa"/>
          </w:tcPr>
          <w:p w14:paraId="0C8BA701" w14:textId="77777777" w:rsidR="00954F67" w:rsidRPr="004C3EF3" w:rsidRDefault="00954F67" w:rsidP="009E2D45">
            <w:pPr>
              <w:pStyle w:val="14"/>
            </w:pPr>
            <w:r w:rsidRPr="004C3EF3">
              <w:t xml:space="preserve">В соответствии с </w:t>
            </w:r>
            <w:r w:rsidRPr="004C3EF3">
              <w:lastRenderedPageBreak/>
              <w:t xml:space="preserve">классификатором </w:t>
            </w:r>
            <w:r w:rsidRPr="004C3EF3">
              <w:rPr>
                <w:lang w:val="en-US"/>
              </w:rPr>
              <w:t>Q</w:t>
            </w:r>
            <w:r w:rsidRPr="004C3EF3">
              <w:t>004</w:t>
            </w:r>
          </w:p>
        </w:tc>
      </w:tr>
      <w:tr w:rsidR="004C3EF3" w:rsidRPr="004C3EF3" w14:paraId="3C3B3C35" w14:textId="77777777" w:rsidTr="00954F67">
        <w:tc>
          <w:tcPr>
            <w:tcW w:w="1868" w:type="dxa"/>
            <w:noWrap/>
          </w:tcPr>
          <w:p w14:paraId="67604DD7" w14:textId="77777777" w:rsidR="00954F67" w:rsidRPr="004C3EF3" w:rsidRDefault="00954F67" w:rsidP="009E2D45">
            <w:pPr>
              <w:pStyle w:val="14"/>
            </w:pPr>
          </w:p>
        </w:tc>
        <w:tc>
          <w:tcPr>
            <w:tcW w:w="1843" w:type="dxa"/>
            <w:noWrap/>
          </w:tcPr>
          <w:p w14:paraId="7497320E" w14:textId="77777777" w:rsidR="00954F67" w:rsidRPr="004C3EF3" w:rsidRDefault="00954F67" w:rsidP="009E2D45">
            <w:pPr>
              <w:pStyle w:val="14"/>
            </w:pPr>
            <w:r w:rsidRPr="004C3EF3">
              <w:t>IM_POL</w:t>
            </w:r>
          </w:p>
        </w:tc>
        <w:tc>
          <w:tcPr>
            <w:tcW w:w="850" w:type="dxa"/>
            <w:noWrap/>
          </w:tcPr>
          <w:p w14:paraId="67683413" w14:textId="77777777" w:rsidR="00954F67" w:rsidRPr="004C3EF3" w:rsidRDefault="00954F67" w:rsidP="009E2D45">
            <w:pPr>
              <w:pStyle w:val="14"/>
            </w:pPr>
            <w:r w:rsidRPr="004C3EF3">
              <w:t>У</w:t>
            </w:r>
          </w:p>
        </w:tc>
        <w:tc>
          <w:tcPr>
            <w:tcW w:w="1134" w:type="dxa"/>
            <w:noWrap/>
          </w:tcPr>
          <w:p w14:paraId="23A2B9CF" w14:textId="77777777" w:rsidR="00954F67" w:rsidRPr="004C3EF3" w:rsidRDefault="00954F67" w:rsidP="009E2D45">
            <w:pPr>
              <w:pStyle w:val="14"/>
            </w:pPr>
            <w:r w:rsidRPr="004C3EF3">
              <w:t>T(20)</w:t>
            </w:r>
          </w:p>
        </w:tc>
        <w:tc>
          <w:tcPr>
            <w:tcW w:w="2268" w:type="dxa"/>
          </w:tcPr>
          <w:p w14:paraId="34BF0C2C" w14:textId="77777777" w:rsidR="00954F67" w:rsidRPr="004C3EF3" w:rsidRDefault="00954F67" w:rsidP="009E2D45">
            <w:pPr>
              <w:pStyle w:val="14"/>
            </w:pPr>
            <w:r w:rsidRPr="004C3EF3">
              <w:t>Имя поля</w:t>
            </w:r>
          </w:p>
        </w:tc>
        <w:tc>
          <w:tcPr>
            <w:tcW w:w="2268" w:type="dxa"/>
          </w:tcPr>
          <w:p w14:paraId="2042C2E3" w14:textId="77777777" w:rsidR="00954F67" w:rsidRPr="004C3EF3" w:rsidRDefault="00954F67" w:rsidP="009E2D45">
            <w:pPr>
              <w:pStyle w:val="14"/>
              <w:jc w:val="left"/>
            </w:pPr>
            <w:r w:rsidRPr="004C3EF3">
              <w:t>Имя поля, содержащего ошибку. Не заполняется только в том случае, если ошибка относится к файлу в целом.</w:t>
            </w:r>
          </w:p>
        </w:tc>
      </w:tr>
      <w:tr w:rsidR="004C3EF3" w:rsidRPr="004C3EF3" w14:paraId="4C1B0F96" w14:textId="77777777" w:rsidTr="00954F67">
        <w:tc>
          <w:tcPr>
            <w:tcW w:w="1868" w:type="dxa"/>
            <w:noWrap/>
          </w:tcPr>
          <w:p w14:paraId="47818A81" w14:textId="77777777" w:rsidR="00954F67" w:rsidRPr="004C3EF3" w:rsidRDefault="00954F67" w:rsidP="009E2D45">
            <w:pPr>
              <w:pStyle w:val="14"/>
            </w:pPr>
          </w:p>
        </w:tc>
        <w:tc>
          <w:tcPr>
            <w:tcW w:w="1843" w:type="dxa"/>
            <w:noWrap/>
          </w:tcPr>
          <w:p w14:paraId="4FAB5B1E" w14:textId="77777777" w:rsidR="00954F67" w:rsidRPr="004C3EF3" w:rsidRDefault="00954F67" w:rsidP="009E2D45">
            <w:pPr>
              <w:pStyle w:val="14"/>
            </w:pPr>
            <w:r w:rsidRPr="004C3EF3">
              <w:t>BAS_EL</w:t>
            </w:r>
          </w:p>
        </w:tc>
        <w:tc>
          <w:tcPr>
            <w:tcW w:w="850" w:type="dxa"/>
            <w:noWrap/>
          </w:tcPr>
          <w:p w14:paraId="7BD36915" w14:textId="77777777" w:rsidR="00954F67" w:rsidRPr="004C3EF3" w:rsidRDefault="00954F67" w:rsidP="009E2D45">
            <w:pPr>
              <w:pStyle w:val="14"/>
            </w:pPr>
            <w:r w:rsidRPr="004C3EF3">
              <w:t>У</w:t>
            </w:r>
          </w:p>
        </w:tc>
        <w:tc>
          <w:tcPr>
            <w:tcW w:w="1134" w:type="dxa"/>
            <w:noWrap/>
          </w:tcPr>
          <w:p w14:paraId="78734D00" w14:textId="77777777" w:rsidR="00954F67" w:rsidRPr="004C3EF3" w:rsidRDefault="00954F67" w:rsidP="009E2D45">
            <w:pPr>
              <w:pStyle w:val="14"/>
            </w:pPr>
            <w:r w:rsidRPr="004C3EF3">
              <w:t>T(20)</w:t>
            </w:r>
          </w:p>
        </w:tc>
        <w:tc>
          <w:tcPr>
            <w:tcW w:w="2268" w:type="dxa"/>
          </w:tcPr>
          <w:p w14:paraId="7A5DFB4C" w14:textId="77777777" w:rsidR="00954F67" w:rsidRPr="004C3EF3" w:rsidRDefault="00954F67" w:rsidP="009E2D45">
            <w:pPr>
              <w:pStyle w:val="14"/>
            </w:pPr>
            <w:r w:rsidRPr="004C3EF3">
              <w:t>Имя базового элемента</w:t>
            </w:r>
          </w:p>
        </w:tc>
        <w:tc>
          <w:tcPr>
            <w:tcW w:w="2268" w:type="dxa"/>
          </w:tcPr>
          <w:p w14:paraId="027E8E05" w14:textId="77777777" w:rsidR="00954F67" w:rsidRPr="004C3EF3" w:rsidRDefault="00954F67" w:rsidP="009E2D45">
            <w:pPr>
              <w:pStyle w:val="14"/>
              <w:jc w:val="left"/>
            </w:pPr>
            <w:r w:rsidRPr="004C3EF3">
              <w:t>Имя базового элемента для поля, в котором обнаружена ошибка.</w:t>
            </w:r>
          </w:p>
        </w:tc>
      </w:tr>
      <w:tr w:rsidR="004C3EF3" w:rsidRPr="004C3EF3" w14:paraId="0C4D0F61" w14:textId="77777777" w:rsidTr="00954F67">
        <w:tc>
          <w:tcPr>
            <w:tcW w:w="1868" w:type="dxa"/>
            <w:noWrap/>
          </w:tcPr>
          <w:p w14:paraId="4531C90F" w14:textId="77777777" w:rsidR="00954F67" w:rsidRPr="004C3EF3" w:rsidRDefault="00954F67" w:rsidP="009E2D45">
            <w:pPr>
              <w:pStyle w:val="14"/>
            </w:pPr>
          </w:p>
        </w:tc>
        <w:tc>
          <w:tcPr>
            <w:tcW w:w="1843" w:type="dxa"/>
            <w:noWrap/>
          </w:tcPr>
          <w:p w14:paraId="21FB0D95" w14:textId="77777777" w:rsidR="00954F67" w:rsidRPr="004C3EF3" w:rsidRDefault="00954F67" w:rsidP="009E2D45">
            <w:pPr>
              <w:pStyle w:val="14"/>
            </w:pPr>
            <w:r w:rsidRPr="004C3EF3">
              <w:t>N_ZAP</w:t>
            </w:r>
          </w:p>
        </w:tc>
        <w:tc>
          <w:tcPr>
            <w:tcW w:w="850" w:type="dxa"/>
            <w:noWrap/>
          </w:tcPr>
          <w:p w14:paraId="3744CB65" w14:textId="77777777" w:rsidR="00954F67" w:rsidRPr="004C3EF3" w:rsidRDefault="00954F67" w:rsidP="009E2D45">
            <w:pPr>
              <w:pStyle w:val="14"/>
            </w:pPr>
            <w:r w:rsidRPr="004C3EF3">
              <w:t>У</w:t>
            </w:r>
          </w:p>
        </w:tc>
        <w:tc>
          <w:tcPr>
            <w:tcW w:w="1134" w:type="dxa"/>
            <w:noWrap/>
          </w:tcPr>
          <w:p w14:paraId="653BB95B" w14:textId="77777777" w:rsidR="00954F67" w:rsidRPr="004C3EF3" w:rsidRDefault="00954F67" w:rsidP="009E2D45">
            <w:pPr>
              <w:pStyle w:val="14"/>
            </w:pPr>
            <w:r w:rsidRPr="004C3EF3">
              <w:t>T(36)</w:t>
            </w:r>
          </w:p>
        </w:tc>
        <w:tc>
          <w:tcPr>
            <w:tcW w:w="2268" w:type="dxa"/>
          </w:tcPr>
          <w:p w14:paraId="3F42C5D4" w14:textId="77777777" w:rsidR="00954F67" w:rsidRPr="004C3EF3" w:rsidRDefault="00954F67" w:rsidP="009E2D45">
            <w:pPr>
              <w:pStyle w:val="14"/>
            </w:pPr>
            <w:r w:rsidRPr="004C3EF3">
              <w:t>Номер записи</w:t>
            </w:r>
          </w:p>
        </w:tc>
        <w:tc>
          <w:tcPr>
            <w:tcW w:w="2268" w:type="dxa"/>
          </w:tcPr>
          <w:p w14:paraId="7FAC33D3" w14:textId="77777777" w:rsidR="00954F67" w:rsidRPr="004C3EF3" w:rsidRDefault="00954F67" w:rsidP="009E2D45">
            <w:pPr>
              <w:pStyle w:val="14"/>
              <w:jc w:val="left"/>
            </w:pPr>
            <w:r w:rsidRPr="004C3EF3">
              <w:t>Номер записи, в одном из полей которого обнаружена ошибка.</w:t>
            </w:r>
          </w:p>
        </w:tc>
      </w:tr>
      <w:tr w:rsidR="004C3EF3" w:rsidRPr="004C3EF3" w14:paraId="24AD26EC" w14:textId="77777777" w:rsidTr="00954F67">
        <w:tc>
          <w:tcPr>
            <w:tcW w:w="1868" w:type="dxa"/>
            <w:noWrap/>
          </w:tcPr>
          <w:p w14:paraId="0353BB1B" w14:textId="77777777" w:rsidR="00954F67" w:rsidRPr="004C3EF3" w:rsidRDefault="00954F67" w:rsidP="009E2D45">
            <w:pPr>
              <w:pStyle w:val="14"/>
            </w:pPr>
          </w:p>
        </w:tc>
        <w:tc>
          <w:tcPr>
            <w:tcW w:w="1843" w:type="dxa"/>
            <w:noWrap/>
          </w:tcPr>
          <w:p w14:paraId="3E3DBD7F" w14:textId="77777777" w:rsidR="00954F67" w:rsidRPr="004C3EF3" w:rsidRDefault="00954F67" w:rsidP="009E2D45">
            <w:pPr>
              <w:pStyle w:val="14"/>
            </w:pPr>
            <w:r w:rsidRPr="004C3EF3">
              <w:t>IDCASE</w:t>
            </w:r>
          </w:p>
        </w:tc>
        <w:tc>
          <w:tcPr>
            <w:tcW w:w="850" w:type="dxa"/>
            <w:noWrap/>
          </w:tcPr>
          <w:p w14:paraId="619B7DF0" w14:textId="77777777" w:rsidR="00954F67" w:rsidRPr="004C3EF3" w:rsidRDefault="00954F67" w:rsidP="009E2D45">
            <w:pPr>
              <w:pStyle w:val="14"/>
              <w:jc w:val="center"/>
            </w:pPr>
            <w:r w:rsidRPr="004C3EF3">
              <w:t>У</w:t>
            </w:r>
          </w:p>
        </w:tc>
        <w:tc>
          <w:tcPr>
            <w:tcW w:w="1134" w:type="dxa"/>
            <w:noWrap/>
          </w:tcPr>
          <w:p w14:paraId="253B5800" w14:textId="77777777" w:rsidR="00954F67" w:rsidRPr="004C3EF3" w:rsidRDefault="00954F67" w:rsidP="009E2D45">
            <w:pPr>
              <w:pStyle w:val="14"/>
              <w:jc w:val="center"/>
            </w:pPr>
            <w:r w:rsidRPr="004C3EF3">
              <w:t>N(11)</w:t>
            </w:r>
          </w:p>
        </w:tc>
        <w:tc>
          <w:tcPr>
            <w:tcW w:w="2268" w:type="dxa"/>
          </w:tcPr>
          <w:p w14:paraId="70ABBC7B" w14:textId="77777777" w:rsidR="00954F67" w:rsidRPr="004C3EF3" w:rsidRDefault="00954F67" w:rsidP="009E2D45">
            <w:pPr>
              <w:pStyle w:val="14"/>
            </w:pPr>
            <w:r w:rsidRPr="004C3EF3">
              <w:t>Номер записи в реестре случаев</w:t>
            </w:r>
          </w:p>
        </w:tc>
        <w:tc>
          <w:tcPr>
            <w:tcW w:w="2268" w:type="dxa"/>
          </w:tcPr>
          <w:p w14:paraId="076ABBA4" w14:textId="77777777" w:rsidR="00954F67" w:rsidRPr="004C3EF3" w:rsidRDefault="00954F67" w:rsidP="009E2D45">
            <w:pPr>
              <w:pStyle w:val="14"/>
            </w:pPr>
            <w:r w:rsidRPr="004C3EF3">
              <w:t>Номер законченного случая, в котором обнаружена ошибка (указывается, если ошибка обнаружена внутри тега «</w:t>
            </w:r>
            <w:r w:rsidRPr="004C3EF3">
              <w:rPr>
                <w:lang w:val="en-US"/>
              </w:rPr>
              <w:t>Z</w:t>
            </w:r>
            <w:r w:rsidRPr="004C3EF3">
              <w:t>_SL», в том числе во входящих в него элементах «</w:t>
            </w:r>
            <w:r w:rsidRPr="004C3EF3">
              <w:rPr>
                <w:lang w:val="en-US"/>
              </w:rPr>
              <w:t>SL</w:t>
            </w:r>
            <w:r w:rsidRPr="004C3EF3">
              <w:t>» и услугах).</w:t>
            </w:r>
          </w:p>
        </w:tc>
      </w:tr>
      <w:tr w:rsidR="004C3EF3" w:rsidRPr="004C3EF3" w14:paraId="48BBE5FA" w14:textId="77777777" w:rsidTr="00954F67">
        <w:tc>
          <w:tcPr>
            <w:tcW w:w="1868" w:type="dxa"/>
            <w:noWrap/>
          </w:tcPr>
          <w:p w14:paraId="21BAE2E2" w14:textId="77777777" w:rsidR="00954F67" w:rsidRPr="004C3EF3" w:rsidRDefault="00954F67" w:rsidP="009E2D45">
            <w:pPr>
              <w:pStyle w:val="14"/>
            </w:pPr>
          </w:p>
        </w:tc>
        <w:tc>
          <w:tcPr>
            <w:tcW w:w="1843" w:type="dxa"/>
            <w:noWrap/>
          </w:tcPr>
          <w:p w14:paraId="199EC5F4" w14:textId="77777777" w:rsidR="00954F67" w:rsidRPr="004C3EF3" w:rsidRDefault="00954F67" w:rsidP="009E2D45">
            <w:pPr>
              <w:pStyle w:val="14"/>
              <w:rPr>
                <w:rFonts w:eastAsia="Calibri"/>
                <w:lang w:val="en-US"/>
              </w:rPr>
            </w:pPr>
            <w:r w:rsidRPr="004C3EF3">
              <w:rPr>
                <w:rFonts w:eastAsia="Calibri"/>
                <w:lang w:val="en-US"/>
              </w:rPr>
              <w:t>SL_ID</w:t>
            </w:r>
          </w:p>
        </w:tc>
        <w:tc>
          <w:tcPr>
            <w:tcW w:w="850" w:type="dxa"/>
            <w:noWrap/>
          </w:tcPr>
          <w:p w14:paraId="7B1CF0E9" w14:textId="77777777" w:rsidR="00954F67" w:rsidRPr="004C3EF3" w:rsidRDefault="00954F67" w:rsidP="009E2D45">
            <w:pPr>
              <w:pStyle w:val="14"/>
              <w:jc w:val="center"/>
            </w:pPr>
            <w:r w:rsidRPr="004C3EF3">
              <w:t>У</w:t>
            </w:r>
          </w:p>
        </w:tc>
        <w:tc>
          <w:tcPr>
            <w:tcW w:w="1134" w:type="dxa"/>
            <w:noWrap/>
          </w:tcPr>
          <w:p w14:paraId="20532198" w14:textId="77777777" w:rsidR="00954F67" w:rsidRPr="004C3EF3" w:rsidRDefault="00954F67" w:rsidP="009E2D45">
            <w:pPr>
              <w:pStyle w:val="14"/>
              <w:jc w:val="center"/>
              <w:rPr>
                <w:lang w:val="en-US"/>
              </w:rPr>
            </w:pPr>
            <w:r w:rsidRPr="004C3EF3">
              <w:rPr>
                <w:lang w:val="en-US"/>
              </w:rPr>
              <w:t>T(36)</w:t>
            </w:r>
          </w:p>
        </w:tc>
        <w:tc>
          <w:tcPr>
            <w:tcW w:w="2268" w:type="dxa"/>
          </w:tcPr>
          <w:p w14:paraId="303C7CF1" w14:textId="77777777" w:rsidR="00954F67" w:rsidRPr="004C3EF3" w:rsidRDefault="00954F67" w:rsidP="009E2D45">
            <w:pPr>
              <w:pStyle w:val="14"/>
            </w:pPr>
            <w:r w:rsidRPr="004C3EF3">
              <w:t>Идентификатор случая</w:t>
            </w:r>
          </w:p>
        </w:tc>
        <w:tc>
          <w:tcPr>
            <w:tcW w:w="2268" w:type="dxa"/>
          </w:tcPr>
          <w:p w14:paraId="1B91F049" w14:textId="77777777" w:rsidR="00954F67" w:rsidRPr="004C3EF3" w:rsidRDefault="00954F67" w:rsidP="009E2D45">
            <w:pPr>
              <w:pStyle w:val="14"/>
            </w:pPr>
            <w:r w:rsidRPr="004C3EF3">
              <w:t>Идентификатор случая, в котором обнаружена ошибка (указывается, если ошибка обнаружена внутри тега «SL», в том числе во входящих в него услугах).</w:t>
            </w:r>
          </w:p>
        </w:tc>
      </w:tr>
      <w:tr w:rsidR="004C3EF3" w:rsidRPr="004C3EF3" w14:paraId="0397373E" w14:textId="77777777" w:rsidTr="00954F67">
        <w:tc>
          <w:tcPr>
            <w:tcW w:w="1868" w:type="dxa"/>
            <w:noWrap/>
          </w:tcPr>
          <w:p w14:paraId="6B729045" w14:textId="77777777" w:rsidR="00954F67" w:rsidRPr="004C3EF3" w:rsidRDefault="00954F67" w:rsidP="009E2D45">
            <w:pPr>
              <w:pStyle w:val="14"/>
            </w:pPr>
          </w:p>
        </w:tc>
        <w:tc>
          <w:tcPr>
            <w:tcW w:w="1843" w:type="dxa"/>
            <w:noWrap/>
          </w:tcPr>
          <w:p w14:paraId="251588DA" w14:textId="77777777" w:rsidR="00954F67" w:rsidRPr="004C3EF3" w:rsidRDefault="00954F67" w:rsidP="009E2D45">
            <w:pPr>
              <w:pStyle w:val="14"/>
            </w:pPr>
            <w:r w:rsidRPr="004C3EF3">
              <w:t>IDSERV</w:t>
            </w:r>
          </w:p>
        </w:tc>
        <w:tc>
          <w:tcPr>
            <w:tcW w:w="850" w:type="dxa"/>
            <w:noWrap/>
          </w:tcPr>
          <w:p w14:paraId="462FC852" w14:textId="77777777" w:rsidR="00954F67" w:rsidRPr="004C3EF3" w:rsidRDefault="00954F67" w:rsidP="009E2D45">
            <w:pPr>
              <w:pStyle w:val="14"/>
            </w:pPr>
            <w:r w:rsidRPr="004C3EF3">
              <w:t>У</w:t>
            </w:r>
          </w:p>
        </w:tc>
        <w:tc>
          <w:tcPr>
            <w:tcW w:w="1134" w:type="dxa"/>
            <w:noWrap/>
          </w:tcPr>
          <w:p w14:paraId="3224C350" w14:textId="77777777" w:rsidR="00954F67" w:rsidRPr="004C3EF3" w:rsidRDefault="00954F67" w:rsidP="009E2D45">
            <w:pPr>
              <w:pStyle w:val="14"/>
            </w:pPr>
            <w:r w:rsidRPr="004C3EF3">
              <w:t>Т</w:t>
            </w:r>
            <w:r w:rsidRPr="004C3EF3">
              <w:rPr>
                <w:lang w:val="en-US"/>
              </w:rPr>
              <w:t>(</w:t>
            </w:r>
            <w:r w:rsidRPr="004C3EF3">
              <w:t>36</w:t>
            </w:r>
            <w:r w:rsidRPr="004C3EF3">
              <w:rPr>
                <w:lang w:val="en-US"/>
              </w:rPr>
              <w:t>)</w:t>
            </w:r>
          </w:p>
        </w:tc>
        <w:tc>
          <w:tcPr>
            <w:tcW w:w="2268" w:type="dxa"/>
          </w:tcPr>
          <w:p w14:paraId="47659F84" w14:textId="77777777" w:rsidR="00954F67" w:rsidRPr="004C3EF3" w:rsidRDefault="00954F67" w:rsidP="009E2D45">
            <w:pPr>
              <w:pStyle w:val="14"/>
            </w:pPr>
            <w:r w:rsidRPr="004C3EF3">
              <w:t>Номер записи в реестре услуг</w:t>
            </w:r>
          </w:p>
        </w:tc>
        <w:tc>
          <w:tcPr>
            <w:tcW w:w="2268" w:type="dxa"/>
          </w:tcPr>
          <w:p w14:paraId="20A5616C" w14:textId="77777777" w:rsidR="00954F67" w:rsidRPr="004C3EF3" w:rsidRDefault="00954F67" w:rsidP="009E2D45">
            <w:pPr>
              <w:pStyle w:val="14"/>
            </w:pPr>
            <w:r w:rsidRPr="004C3EF3">
              <w:t>Номер услуги, в которой обнаружена ошибка (указывается, если ошибка обнаружена внутри тега «USL»).</w:t>
            </w:r>
          </w:p>
        </w:tc>
      </w:tr>
      <w:tr w:rsidR="004C3EF3" w:rsidRPr="004C3EF3" w14:paraId="5A590B30" w14:textId="77777777" w:rsidTr="00954F67">
        <w:tc>
          <w:tcPr>
            <w:tcW w:w="1868" w:type="dxa"/>
            <w:noWrap/>
          </w:tcPr>
          <w:p w14:paraId="5B2EF22E" w14:textId="77777777" w:rsidR="00954F67" w:rsidRPr="004C3EF3" w:rsidRDefault="00954F67" w:rsidP="009E2D45">
            <w:pPr>
              <w:pStyle w:val="14"/>
            </w:pPr>
          </w:p>
        </w:tc>
        <w:tc>
          <w:tcPr>
            <w:tcW w:w="1843" w:type="dxa"/>
            <w:noWrap/>
          </w:tcPr>
          <w:p w14:paraId="330DB271" w14:textId="77777777" w:rsidR="00954F67" w:rsidRPr="004C3EF3" w:rsidRDefault="00954F67" w:rsidP="009E2D45">
            <w:pPr>
              <w:pStyle w:val="14"/>
            </w:pPr>
            <w:r w:rsidRPr="004C3EF3">
              <w:t>COMMENT</w:t>
            </w:r>
          </w:p>
        </w:tc>
        <w:tc>
          <w:tcPr>
            <w:tcW w:w="850" w:type="dxa"/>
            <w:noWrap/>
          </w:tcPr>
          <w:p w14:paraId="2F8369D3" w14:textId="77777777" w:rsidR="00954F67" w:rsidRPr="004C3EF3" w:rsidRDefault="00954F67" w:rsidP="009E2D45">
            <w:pPr>
              <w:pStyle w:val="14"/>
            </w:pPr>
            <w:r w:rsidRPr="004C3EF3">
              <w:t>У</w:t>
            </w:r>
          </w:p>
        </w:tc>
        <w:tc>
          <w:tcPr>
            <w:tcW w:w="1134" w:type="dxa"/>
            <w:noWrap/>
          </w:tcPr>
          <w:p w14:paraId="5F7F9626" w14:textId="77777777" w:rsidR="00954F67" w:rsidRPr="004C3EF3" w:rsidRDefault="00954F67" w:rsidP="009E2D45">
            <w:pPr>
              <w:pStyle w:val="14"/>
            </w:pPr>
            <w:r w:rsidRPr="004C3EF3">
              <w:t>T(250)</w:t>
            </w:r>
          </w:p>
        </w:tc>
        <w:tc>
          <w:tcPr>
            <w:tcW w:w="2268" w:type="dxa"/>
          </w:tcPr>
          <w:p w14:paraId="3CB0091F" w14:textId="77777777" w:rsidR="00954F67" w:rsidRPr="004C3EF3" w:rsidRDefault="00954F67" w:rsidP="009E2D45">
            <w:pPr>
              <w:pStyle w:val="14"/>
            </w:pPr>
            <w:r w:rsidRPr="004C3EF3">
              <w:t>Комментарий</w:t>
            </w:r>
          </w:p>
        </w:tc>
        <w:tc>
          <w:tcPr>
            <w:tcW w:w="2268" w:type="dxa"/>
          </w:tcPr>
          <w:p w14:paraId="485AB185" w14:textId="77777777" w:rsidR="00954F67" w:rsidRPr="004C3EF3" w:rsidRDefault="00954F67" w:rsidP="009E2D45">
            <w:pPr>
              <w:pStyle w:val="14"/>
            </w:pPr>
            <w:r w:rsidRPr="004C3EF3">
              <w:t>Описание ошибки.</w:t>
            </w:r>
          </w:p>
        </w:tc>
      </w:tr>
    </w:tbl>
    <w:p w14:paraId="250F2268" w14:textId="77777777" w:rsidR="00954F67" w:rsidRPr="004C3EF3" w:rsidRDefault="00954F67" w:rsidP="009E2D45">
      <w:pPr>
        <w:pStyle w:val="affffff"/>
        <w:spacing w:line="240" w:lineRule="auto"/>
        <w:sectPr w:rsidR="00954F67" w:rsidRPr="004C3EF3" w:rsidSect="0024528B">
          <w:footnotePr>
            <w:numRestart w:val="eachPage"/>
          </w:footnotePr>
          <w:pgSz w:w="11906" w:h="16838" w:code="9"/>
          <w:pgMar w:top="1134" w:right="567" w:bottom="1134" w:left="1134" w:header="720" w:footer="720" w:gutter="0"/>
          <w:cols w:space="708"/>
          <w:titlePg/>
          <w:docGrid w:linePitch="360"/>
        </w:sectPr>
      </w:pPr>
    </w:p>
    <w:p w14:paraId="30E26566" w14:textId="77777777" w:rsidR="000E5B00" w:rsidRPr="004C3EF3" w:rsidRDefault="000E5B00" w:rsidP="009E2D45">
      <w:pPr>
        <w:pStyle w:val="10"/>
        <w:rPr>
          <w:b w:val="0"/>
          <w:sz w:val="24"/>
        </w:rPr>
      </w:pPr>
      <w:r w:rsidRPr="004C3EF3">
        <w:rPr>
          <w:b w:val="0"/>
          <w:sz w:val="24"/>
        </w:rPr>
        <w:lastRenderedPageBreak/>
        <w:br/>
      </w:r>
      <w:bookmarkStart w:id="1365" w:name="_Toc503790830"/>
      <w:bookmarkStart w:id="1366" w:name="_Toc526788610"/>
      <w:r w:rsidRPr="004C3EF3">
        <w:rPr>
          <w:b w:val="0"/>
          <w:sz w:val="24"/>
        </w:rPr>
        <w:t xml:space="preserve">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Pr="004C3EF3">
        <w:rPr>
          <w:b w:val="0"/>
          <w:sz w:val="24"/>
          <w:lang w:val="en-US"/>
        </w:rPr>
        <w:t>XML</w:t>
      </w:r>
      <w:bookmarkEnd w:id="1365"/>
      <w:bookmarkEnd w:id="1366"/>
    </w:p>
    <w:p w14:paraId="344E26EF" w14:textId="77777777" w:rsidR="00FE18D1" w:rsidRPr="004C3EF3" w:rsidRDefault="000E5B00" w:rsidP="009E2D45">
      <w:pPr>
        <w:pStyle w:val="af"/>
        <w:numPr>
          <w:ilvl w:val="0"/>
          <w:numId w:val="120"/>
        </w:numPr>
        <w:spacing w:before="0" w:after="0" w:line="240" w:lineRule="auto"/>
      </w:pPr>
      <w:r w:rsidRPr="004C3EF3">
        <w:t xml:space="preserve">При информационном обмене при осуществлении расчетов за медицинскую помощь, </w:t>
      </w:r>
      <w:bookmarkStart w:id="1367" w:name="_Toc360566009"/>
      <w:r w:rsidR="00FE18D1" w:rsidRPr="004C3EF3">
        <w:t>оказанную застрахованным лицам за пределами субъекта Российской Федерации, на территории которого застрахован гражданин, используются следующие файлы:</w:t>
      </w:r>
    </w:p>
    <w:p w14:paraId="35386914" w14:textId="77777777" w:rsidR="00FE18D1" w:rsidRPr="004C3EF3" w:rsidRDefault="00FE18D1" w:rsidP="009E2D45"/>
    <w:p w14:paraId="5023FE54" w14:textId="77777777" w:rsidR="00FE18D1" w:rsidRPr="004C3EF3" w:rsidRDefault="00FE18D1" w:rsidP="009E2D45">
      <w:pPr>
        <w:pStyle w:val="af0"/>
        <w:numPr>
          <w:ilvl w:val="0"/>
          <w:numId w:val="0"/>
        </w:numPr>
        <w:spacing w:before="0" w:beforeAutospacing="0" w:after="0"/>
        <w:ind w:firstLine="426"/>
        <w:jc w:val="both"/>
      </w:pPr>
      <w:r w:rsidRPr="004C3EF3">
        <w:t>Таблица Е.1 Перечень файлов, используемых при взаимодействии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w:t>
      </w:r>
    </w:p>
    <w:tbl>
      <w:tblPr>
        <w:tblStyle w:val="aff1"/>
        <w:tblW w:w="0" w:type="auto"/>
        <w:tblLook w:val="00A0" w:firstRow="1" w:lastRow="0" w:firstColumn="1" w:lastColumn="0" w:noHBand="0" w:noVBand="0"/>
      </w:tblPr>
      <w:tblGrid>
        <w:gridCol w:w="672"/>
        <w:gridCol w:w="1662"/>
        <w:gridCol w:w="2835"/>
        <w:gridCol w:w="2976"/>
        <w:gridCol w:w="1985"/>
      </w:tblGrid>
      <w:tr w:rsidR="004C3EF3" w:rsidRPr="004C3EF3" w14:paraId="3712096C" w14:textId="77777777" w:rsidTr="00FE18D1">
        <w:trPr>
          <w:cnfStyle w:val="100000000000" w:firstRow="1" w:lastRow="0" w:firstColumn="0" w:lastColumn="0" w:oddVBand="0" w:evenVBand="0" w:oddHBand="0" w:evenHBand="0" w:firstRowFirstColumn="0" w:firstRowLastColumn="0" w:lastRowFirstColumn="0" w:lastRowLastColumn="0"/>
          <w:tblHeader/>
        </w:trPr>
        <w:tc>
          <w:tcPr>
            <w:tcW w:w="672" w:type="dxa"/>
          </w:tcPr>
          <w:p w14:paraId="0FE0C319" w14:textId="77777777" w:rsidR="00FE18D1" w:rsidRPr="004C3EF3" w:rsidRDefault="00FE18D1" w:rsidP="009E2D45">
            <w:pPr>
              <w:pStyle w:val="14"/>
            </w:pPr>
            <w:r w:rsidRPr="004C3EF3">
              <w:t>№</w:t>
            </w:r>
          </w:p>
        </w:tc>
        <w:tc>
          <w:tcPr>
            <w:tcW w:w="1662" w:type="dxa"/>
          </w:tcPr>
          <w:p w14:paraId="3CA93CBF" w14:textId="77777777" w:rsidR="00FE18D1" w:rsidRPr="004C3EF3" w:rsidRDefault="00FE18D1" w:rsidP="009E2D45">
            <w:pPr>
              <w:pStyle w:val="14"/>
            </w:pPr>
            <w:r w:rsidRPr="004C3EF3">
              <w:t>Файл</w:t>
            </w:r>
          </w:p>
        </w:tc>
        <w:tc>
          <w:tcPr>
            <w:tcW w:w="2835" w:type="dxa"/>
          </w:tcPr>
          <w:p w14:paraId="438C3ABC" w14:textId="77777777" w:rsidR="00FE18D1" w:rsidRPr="004C3EF3" w:rsidRDefault="00FE18D1" w:rsidP="009E2D45">
            <w:pPr>
              <w:pStyle w:val="14"/>
              <w:jc w:val="center"/>
            </w:pPr>
            <w:r w:rsidRPr="004C3EF3">
              <w:t>Имя файла</w:t>
            </w:r>
          </w:p>
        </w:tc>
        <w:tc>
          <w:tcPr>
            <w:tcW w:w="2976" w:type="dxa"/>
          </w:tcPr>
          <w:p w14:paraId="75B625D8" w14:textId="77777777" w:rsidR="00FE18D1" w:rsidRPr="004C3EF3" w:rsidRDefault="00FE18D1" w:rsidP="009E2D45">
            <w:pPr>
              <w:pStyle w:val="14"/>
            </w:pPr>
            <w:r w:rsidRPr="004C3EF3">
              <w:t>Содержание</w:t>
            </w:r>
          </w:p>
        </w:tc>
        <w:tc>
          <w:tcPr>
            <w:tcW w:w="1985" w:type="dxa"/>
          </w:tcPr>
          <w:p w14:paraId="67D6D0B8" w14:textId="77777777" w:rsidR="00FE18D1" w:rsidRPr="004C3EF3" w:rsidRDefault="00FE18D1" w:rsidP="009E2D45">
            <w:pPr>
              <w:pStyle w:val="14"/>
            </w:pPr>
            <w:r w:rsidRPr="004C3EF3">
              <w:t>Примечания</w:t>
            </w:r>
          </w:p>
        </w:tc>
      </w:tr>
      <w:tr w:rsidR="004C3EF3" w:rsidRPr="004C3EF3" w14:paraId="20957F98" w14:textId="77777777" w:rsidTr="00FE18D1">
        <w:tc>
          <w:tcPr>
            <w:tcW w:w="672" w:type="dxa"/>
          </w:tcPr>
          <w:p w14:paraId="4A004143" w14:textId="77777777" w:rsidR="00FE18D1" w:rsidRPr="004C3EF3" w:rsidRDefault="00FE18D1" w:rsidP="009E2D45">
            <w:pPr>
              <w:pStyle w:val="14"/>
              <w:numPr>
                <w:ilvl w:val="0"/>
                <w:numId w:val="87"/>
              </w:numPr>
            </w:pPr>
          </w:p>
        </w:tc>
        <w:tc>
          <w:tcPr>
            <w:tcW w:w="1662" w:type="dxa"/>
          </w:tcPr>
          <w:p w14:paraId="06D476B1" w14:textId="77777777" w:rsidR="00FE18D1" w:rsidRPr="004C3EF3" w:rsidRDefault="00FE18D1" w:rsidP="009E2D45">
            <w:pPr>
              <w:pStyle w:val="14"/>
            </w:pPr>
            <w:r w:rsidRPr="004C3EF3">
              <w:t>Файлы реестров счетов по оплате медицинских услуг (основная часть)</w:t>
            </w:r>
          </w:p>
        </w:tc>
        <w:tc>
          <w:tcPr>
            <w:tcW w:w="2835" w:type="dxa"/>
          </w:tcPr>
          <w:p w14:paraId="1FDA257E" w14:textId="77777777" w:rsidR="00FE18D1" w:rsidRPr="004C3EF3" w:rsidRDefault="00FE18D1" w:rsidP="009E2D45">
            <w:pPr>
              <w:pStyle w:val="14"/>
              <w:jc w:val="left"/>
            </w:pPr>
            <w:r w:rsidRPr="004C3EF3">
              <w:t>R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части в текущем году</w:t>
            </w:r>
          </w:p>
        </w:tc>
        <w:tc>
          <w:tcPr>
            <w:tcW w:w="2976" w:type="dxa"/>
          </w:tcPr>
          <w:p w14:paraId="0EDD074D" w14:textId="77777777" w:rsidR="00FE18D1" w:rsidRPr="004C3EF3" w:rsidRDefault="00FE18D1" w:rsidP="009E2D45">
            <w:pPr>
              <w:pStyle w:val="14"/>
            </w:pPr>
            <w:r w:rsidRPr="004C3EF3">
              <w:t>Содержит данные за очередной отчетный период.</w:t>
            </w:r>
          </w:p>
        </w:tc>
        <w:tc>
          <w:tcPr>
            <w:tcW w:w="1985" w:type="dxa"/>
            <w:vMerge w:val="restart"/>
          </w:tcPr>
          <w:p w14:paraId="506DD51C" w14:textId="77777777" w:rsidR="00FE18D1" w:rsidRPr="004C3EF3" w:rsidRDefault="00FE18D1" w:rsidP="009E2D45">
            <w:pPr>
              <w:pStyle w:val="14"/>
            </w:pPr>
            <w:r w:rsidRPr="004C3EF3">
              <w:t>Представляются в виде отдельных файлов (ТаблицаЕ.2).</w:t>
            </w:r>
          </w:p>
        </w:tc>
      </w:tr>
      <w:tr w:rsidR="004C3EF3" w:rsidRPr="004C3EF3" w14:paraId="05A643D9" w14:textId="77777777" w:rsidTr="00FE18D1">
        <w:tc>
          <w:tcPr>
            <w:tcW w:w="672" w:type="dxa"/>
          </w:tcPr>
          <w:p w14:paraId="224CBDB1" w14:textId="77777777" w:rsidR="00FE18D1" w:rsidRPr="004C3EF3" w:rsidRDefault="00FE18D1" w:rsidP="009E2D45">
            <w:pPr>
              <w:pStyle w:val="14"/>
              <w:numPr>
                <w:ilvl w:val="0"/>
                <w:numId w:val="87"/>
              </w:numPr>
            </w:pPr>
          </w:p>
        </w:tc>
        <w:tc>
          <w:tcPr>
            <w:tcW w:w="1662" w:type="dxa"/>
          </w:tcPr>
          <w:p w14:paraId="7515F01C" w14:textId="77777777" w:rsidR="00FE18D1" w:rsidRPr="004C3EF3" w:rsidRDefault="00FE18D1" w:rsidP="009E2D45">
            <w:pPr>
              <w:pStyle w:val="14"/>
            </w:pPr>
            <w:r w:rsidRPr="004C3EF3">
              <w:t>Файлы реестров счетов по оплате медицинских услуг (исправленная часть)</w:t>
            </w:r>
          </w:p>
        </w:tc>
        <w:tc>
          <w:tcPr>
            <w:tcW w:w="2835" w:type="dxa"/>
          </w:tcPr>
          <w:p w14:paraId="65A966F1" w14:textId="77777777" w:rsidR="00FE18D1" w:rsidRPr="004C3EF3" w:rsidRDefault="00FE18D1" w:rsidP="009E2D45">
            <w:pPr>
              <w:pStyle w:val="14"/>
              <w:jc w:val="left"/>
            </w:pPr>
            <w:r w:rsidRPr="004C3EF3">
              <w:t>D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исправленной части в текущем году</w:t>
            </w:r>
          </w:p>
        </w:tc>
        <w:tc>
          <w:tcPr>
            <w:tcW w:w="2976" w:type="dxa"/>
          </w:tcPr>
          <w:p w14:paraId="2EDF26A9" w14:textId="77777777" w:rsidR="00FE18D1" w:rsidRPr="004C3EF3" w:rsidRDefault="00FE18D1" w:rsidP="009E2D45">
            <w:pPr>
              <w:pStyle w:val="14"/>
            </w:pPr>
            <w:r w:rsidRPr="004C3EF3">
              <w:t xml:space="preserve">Содержит повторно представляемую информацию по отдельным случаям оказания медицинской помощи после уточнения и исправления данных основной части по результатам контроля. (Номер и дата счета записей для исправленной части соответствуют номеру и дате счета соответствующих записей основной части, так как по ним проводится сопоставление основной и исправленной частей файлов, однако порядковый номер в имени файла увеличивается </w:t>
            </w:r>
            <w:r w:rsidRPr="004C3EF3">
              <w:lastRenderedPageBreak/>
              <w:t>отдельно для счетов основной и исправленной части)</w:t>
            </w:r>
          </w:p>
        </w:tc>
        <w:tc>
          <w:tcPr>
            <w:tcW w:w="1985" w:type="dxa"/>
            <w:vMerge/>
          </w:tcPr>
          <w:p w14:paraId="41DAE594" w14:textId="77777777" w:rsidR="00FE18D1" w:rsidRPr="004C3EF3" w:rsidRDefault="00FE18D1" w:rsidP="009E2D45">
            <w:pPr>
              <w:pStyle w:val="14"/>
            </w:pPr>
          </w:p>
        </w:tc>
      </w:tr>
      <w:tr w:rsidR="004C3EF3" w:rsidRPr="004C3EF3" w14:paraId="51BC168D" w14:textId="77777777" w:rsidTr="00FE18D1">
        <w:tc>
          <w:tcPr>
            <w:tcW w:w="672" w:type="dxa"/>
          </w:tcPr>
          <w:p w14:paraId="56859095" w14:textId="77777777" w:rsidR="00FE18D1" w:rsidRPr="004C3EF3" w:rsidRDefault="00FE18D1" w:rsidP="009E2D45">
            <w:pPr>
              <w:pStyle w:val="14"/>
              <w:numPr>
                <w:ilvl w:val="0"/>
                <w:numId w:val="87"/>
              </w:numPr>
            </w:pPr>
          </w:p>
        </w:tc>
        <w:tc>
          <w:tcPr>
            <w:tcW w:w="1662" w:type="dxa"/>
          </w:tcPr>
          <w:p w14:paraId="5D08792C" w14:textId="77777777" w:rsidR="00FE18D1" w:rsidRPr="004C3EF3" w:rsidRDefault="00FE18D1" w:rsidP="009E2D45">
            <w:pPr>
              <w:pStyle w:val="14"/>
            </w:pPr>
            <w:r w:rsidRPr="004C3EF3">
              <w:t>Файлы протоколов обработки реестров счетов</w:t>
            </w:r>
          </w:p>
        </w:tc>
        <w:tc>
          <w:tcPr>
            <w:tcW w:w="2835" w:type="dxa"/>
          </w:tcPr>
          <w:p w14:paraId="291D6D0B" w14:textId="77777777" w:rsidR="00FE18D1" w:rsidRPr="004C3EF3" w:rsidRDefault="00FE18D1" w:rsidP="009E2D45">
            <w:pPr>
              <w:pStyle w:val="14"/>
              <w:jc w:val="left"/>
            </w:pPr>
            <w:r w:rsidRPr="004C3EF3">
              <w:t>А + код территориального фонда обязательного медицинского страхования, которому предъявлен счет + код территориального фонда обязательного медицинского страхования, выставившего счет + две последние цифры года + четырехзначный порядковый номер представления протокола обработки реестра счета в текущем году</w:t>
            </w:r>
          </w:p>
        </w:tc>
        <w:tc>
          <w:tcPr>
            <w:tcW w:w="2976" w:type="dxa"/>
          </w:tcPr>
          <w:p w14:paraId="68ED1397" w14:textId="77777777" w:rsidR="00FE18D1" w:rsidRPr="004C3EF3" w:rsidRDefault="00FE18D1" w:rsidP="009E2D45">
            <w:pPr>
              <w:pStyle w:val="14"/>
            </w:pPr>
            <w:r w:rsidRPr="004C3EF3">
              <w:t>Формируется территориальным фондом обязательного медицинского страхования по месту страхования после оплаты счетов для направления в территориальный фонд ОМС по месту оказания медицинской помощи и содержит все записи реестра – для ответа на полученные файлы реестров счетов и все записи исправленной части реестра – для ответа на полученные исправленные файлы реестров счетов.</w:t>
            </w:r>
          </w:p>
        </w:tc>
        <w:tc>
          <w:tcPr>
            <w:tcW w:w="1985" w:type="dxa"/>
          </w:tcPr>
          <w:p w14:paraId="6A156477" w14:textId="77777777" w:rsidR="00FE18D1" w:rsidRPr="004C3EF3" w:rsidRDefault="00FE18D1" w:rsidP="009E2D45">
            <w:pPr>
              <w:pStyle w:val="14"/>
            </w:pPr>
            <w:r w:rsidRPr="004C3EF3">
              <w:t>Формат записей файла приведен в таблице Е.3.</w:t>
            </w:r>
          </w:p>
        </w:tc>
      </w:tr>
      <w:tr w:rsidR="004C3EF3" w:rsidRPr="004C3EF3" w14:paraId="5B1B1D29" w14:textId="77777777" w:rsidTr="00FE18D1">
        <w:tc>
          <w:tcPr>
            <w:tcW w:w="672" w:type="dxa"/>
          </w:tcPr>
          <w:p w14:paraId="37B9F996" w14:textId="77777777" w:rsidR="00FE18D1" w:rsidRPr="004C3EF3" w:rsidRDefault="00FE18D1" w:rsidP="009E2D45">
            <w:pPr>
              <w:pStyle w:val="14"/>
              <w:numPr>
                <w:ilvl w:val="0"/>
                <w:numId w:val="87"/>
              </w:numPr>
            </w:pPr>
          </w:p>
        </w:tc>
        <w:tc>
          <w:tcPr>
            <w:tcW w:w="1662" w:type="dxa"/>
          </w:tcPr>
          <w:p w14:paraId="74A8CB93" w14:textId="77777777" w:rsidR="00FE18D1" w:rsidRPr="004C3EF3" w:rsidRDefault="00FE18D1" w:rsidP="009E2D45">
            <w:pPr>
              <w:pStyle w:val="14"/>
              <w:rPr>
                <w:lang w:val="en-US"/>
              </w:rPr>
            </w:pPr>
            <w:r w:rsidRPr="004C3EF3">
              <w:t>Файлы с журналом ФЛК</w:t>
            </w:r>
          </w:p>
        </w:tc>
        <w:tc>
          <w:tcPr>
            <w:tcW w:w="2835" w:type="dxa"/>
          </w:tcPr>
          <w:p w14:paraId="0A96CFAD" w14:textId="77777777" w:rsidR="00FE18D1" w:rsidRPr="004C3EF3" w:rsidRDefault="00FE18D1" w:rsidP="009E2D45">
            <w:pPr>
              <w:pStyle w:val="14"/>
              <w:jc w:val="left"/>
            </w:pPr>
            <w:r w:rsidRPr="004C3EF3">
              <w:rPr>
                <w:lang w:val="en-US"/>
              </w:rPr>
              <w:t>Y</w:t>
            </w:r>
            <w:r w:rsidRPr="004C3EF3">
              <w:t xml:space="preserve">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или исправленной части реестра счета в текущем году</w:t>
            </w:r>
          </w:p>
        </w:tc>
        <w:tc>
          <w:tcPr>
            <w:tcW w:w="2976" w:type="dxa"/>
          </w:tcPr>
          <w:p w14:paraId="56A9CA55" w14:textId="77777777" w:rsidR="00FE18D1" w:rsidRPr="004C3EF3" w:rsidRDefault="00FE18D1" w:rsidP="009E2D45">
            <w:pPr>
              <w:pStyle w:val="14"/>
            </w:pPr>
            <w:r w:rsidRPr="004C3EF3">
              <w:t xml:space="preserve">Формируется территориальным фондом обязательного медицинского страхования по месту страхования для направления в территориальный фонд ОМС по месту оказания медицинской помощи и содержит перечень ошибок форматно-логического контроля, </w:t>
            </w:r>
            <w:bookmarkStart w:id="1368" w:name="_Ref375910329"/>
            <w:r w:rsidRPr="004C3EF3">
              <w:t>найденных в реестре счета, с указанием п</w:t>
            </w:r>
            <w:bookmarkEnd w:id="1368"/>
            <w:r w:rsidRPr="004C3EF3">
              <w:t>озиции ошибки</w:t>
            </w:r>
          </w:p>
        </w:tc>
        <w:tc>
          <w:tcPr>
            <w:tcW w:w="1985" w:type="dxa"/>
          </w:tcPr>
          <w:p w14:paraId="4AC3F858" w14:textId="77777777" w:rsidR="00FE18D1" w:rsidRPr="004C3EF3" w:rsidRDefault="00FE18D1" w:rsidP="009E2D45">
            <w:pPr>
              <w:pStyle w:val="14"/>
            </w:pPr>
            <w:r w:rsidRPr="004C3EF3">
              <w:t>Формат записей файла приведен в таблице</w:t>
            </w:r>
            <w:bookmarkStart w:id="1369" w:name="_Ref338419405"/>
            <w:r w:rsidRPr="004C3EF3">
              <w:t xml:space="preserve"> Е.4.</w:t>
            </w:r>
          </w:p>
        </w:tc>
      </w:tr>
      <w:tr w:rsidR="004C3EF3" w:rsidRPr="004C3EF3" w14:paraId="2F02CFAB" w14:textId="77777777" w:rsidTr="00FE18D1">
        <w:tc>
          <w:tcPr>
            <w:tcW w:w="672" w:type="dxa"/>
          </w:tcPr>
          <w:p w14:paraId="3A3A9BE4" w14:textId="77777777" w:rsidR="00FE18D1" w:rsidRPr="004C3EF3" w:rsidRDefault="00FE18D1" w:rsidP="009E2D45">
            <w:pPr>
              <w:pStyle w:val="14"/>
              <w:numPr>
                <w:ilvl w:val="0"/>
                <w:numId w:val="87"/>
              </w:numPr>
            </w:pPr>
          </w:p>
        </w:tc>
        <w:tc>
          <w:tcPr>
            <w:tcW w:w="1662" w:type="dxa"/>
          </w:tcPr>
          <w:p w14:paraId="757B462D" w14:textId="77777777" w:rsidR="00FE18D1" w:rsidRPr="004C3EF3" w:rsidRDefault="00FE18D1" w:rsidP="009E2D45">
            <w:pPr>
              <w:pStyle w:val="14"/>
            </w:pPr>
            <w:r w:rsidRPr="004C3EF3">
              <w:t>Сведения об оплате</w:t>
            </w:r>
          </w:p>
        </w:tc>
        <w:tc>
          <w:tcPr>
            <w:tcW w:w="2835" w:type="dxa"/>
          </w:tcPr>
          <w:p w14:paraId="15403013" w14:textId="77777777" w:rsidR="00FE18D1" w:rsidRPr="004C3EF3" w:rsidRDefault="00FE18D1" w:rsidP="009E2D45">
            <w:pPr>
              <w:pStyle w:val="14"/>
              <w:jc w:val="left"/>
            </w:pPr>
            <w:r w:rsidRPr="004C3EF3">
              <w:rPr>
                <w:lang w:val="en-US"/>
              </w:rPr>
              <w:t>PL</w:t>
            </w:r>
            <w:r w:rsidRPr="004C3EF3">
              <w:t xml:space="preserve">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w:t>
            </w:r>
            <w:r w:rsidRPr="004C3EF3">
              <w:lastRenderedPageBreak/>
              <w:t>предъявлен счет + две последние цифры года + четырехзначный порядковый номер представления файла со сведениями об оплате в текущем году</w:t>
            </w:r>
          </w:p>
        </w:tc>
        <w:tc>
          <w:tcPr>
            <w:tcW w:w="2976" w:type="dxa"/>
          </w:tcPr>
          <w:p w14:paraId="5A8108F7" w14:textId="77777777" w:rsidR="00FE18D1" w:rsidRPr="004C3EF3" w:rsidRDefault="00FE18D1" w:rsidP="009E2D45">
            <w:pPr>
              <w:pStyle w:val="14"/>
            </w:pPr>
            <w:r w:rsidRPr="004C3EF3">
              <w:lastRenderedPageBreak/>
              <w:t>Формируется территориальным фондом обязательного медицинского страхования по факту оплаты.</w:t>
            </w:r>
          </w:p>
        </w:tc>
        <w:tc>
          <w:tcPr>
            <w:tcW w:w="1985" w:type="dxa"/>
          </w:tcPr>
          <w:p w14:paraId="2341D12F" w14:textId="77777777" w:rsidR="00FE18D1" w:rsidRPr="004C3EF3" w:rsidRDefault="00FE18D1" w:rsidP="009E2D45">
            <w:pPr>
              <w:pStyle w:val="14"/>
            </w:pPr>
            <w:r w:rsidRPr="004C3EF3">
              <w:t>Формат записей файла приведен в таблице Е.5.</w:t>
            </w:r>
          </w:p>
        </w:tc>
      </w:tr>
    </w:tbl>
    <w:p w14:paraId="19E59390" w14:textId="77777777" w:rsidR="00FE18D1" w:rsidRPr="004C3EF3" w:rsidRDefault="00FE18D1" w:rsidP="009E2D45">
      <w:pPr>
        <w:pStyle w:val="a3"/>
        <w:spacing w:before="0" w:after="0" w:line="240" w:lineRule="auto"/>
        <w:rPr>
          <w:sz w:val="28"/>
          <w:szCs w:val="28"/>
        </w:rPr>
      </w:pPr>
    </w:p>
    <w:p w14:paraId="175AB6E2" w14:textId="77777777" w:rsidR="00FE18D1" w:rsidRPr="004C3EF3" w:rsidRDefault="00FE18D1" w:rsidP="009E2D45">
      <w:pPr>
        <w:pStyle w:val="a3"/>
        <w:spacing w:before="0" w:after="0" w:line="240" w:lineRule="auto"/>
      </w:pPr>
      <w:r w:rsidRPr="004C3EF3">
        <w:t>Информационные фай</w:t>
      </w:r>
      <w:bookmarkEnd w:id="1369"/>
      <w:r w:rsidRPr="004C3EF3">
        <w:t xml:space="preserve">лы имеют формат XML с кодовой страницей </w:t>
      </w:r>
      <w:r w:rsidRPr="004C3EF3">
        <w:br/>
        <w:t>Windows-1251. Файлы передаются в архивированном виде в формате ZIP с расширением архива «.oms», при этом имя архива (до расширения) и имя файла должны быть идентичны друг другу.</w:t>
      </w:r>
    </w:p>
    <w:p w14:paraId="0E26BF17" w14:textId="77777777" w:rsidR="00FE18D1" w:rsidRPr="004C3EF3" w:rsidRDefault="00FE18D1" w:rsidP="009E2D45">
      <w:r w:rsidRPr="004C3EF3">
        <w:t>Тема письма оформляется следующим образом: наименование архивного файла (с расширением) + mtr.</w:t>
      </w:r>
    </w:p>
    <w:p w14:paraId="10304B73" w14:textId="77777777" w:rsidR="00FE18D1" w:rsidRPr="004C3EF3" w:rsidRDefault="00FE18D1" w:rsidP="009E2D45">
      <w:pPr>
        <w:pStyle w:val="23"/>
        <w:numPr>
          <w:ilvl w:val="0"/>
          <w:numId w:val="0"/>
        </w:numPr>
        <w:spacing w:before="0" w:beforeAutospacing="0" w:after="0" w:line="240" w:lineRule="auto"/>
        <w:ind w:left="709"/>
        <w:jc w:val="both"/>
        <w:rPr>
          <w:rFonts w:cs="Times New Roman"/>
          <w:b w:val="0"/>
          <w:szCs w:val="24"/>
        </w:rPr>
      </w:pPr>
      <w:bookmarkStart w:id="1370" w:name="_Toc503790831"/>
      <w:bookmarkStart w:id="1371" w:name="_Toc526788611"/>
      <w:r w:rsidRPr="004C3EF3">
        <w:rPr>
          <w:rFonts w:cs="Times New Roman"/>
          <w:b w:val="0"/>
          <w:szCs w:val="24"/>
        </w:rPr>
        <w:t>Е.1 Реестр счета</w:t>
      </w:r>
      <w:bookmarkEnd w:id="1370"/>
      <w:bookmarkEnd w:id="1371"/>
    </w:p>
    <w:p w14:paraId="27CB2377" w14:textId="77777777" w:rsidR="00FE18D1" w:rsidRPr="004C3EF3" w:rsidRDefault="00FE18D1" w:rsidP="009E2D45"/>
    <w:p w14:paraId="371C57E9" w14:textId="77777777" w:rsidR="00FE18D1" w:rsidRPr="004C3EF3" w:rsidRDefault="00FE18D1" w:rsidP="009E2D45">
      <w:pPr>
        <w:pStyle w:val="af0"/>
        <w:numPr>
          <w:ilvl w:val="0"/>
          <w:numId w:val="0"/>
        </w:numPr>
        <w:spacing w:before="0" w:beforeAutospacing="0"/>
        <w:ind w:left="426"/>
        <w:jc w:val="both"/>
      </w:pPr>
      <w:r w:rsidRPr="004C3EF3">
        <w:t>Таблица Е.2 Реестр счета по оплате медицинских услуг</w:t>
      </w:r>
    </w:p>
    <w:tbl>
      <w:tblPr>
        <w:tblStyle w:val="aff1"/>
        <w:tblW w:w="10292" w:type="dxa"/>
        <w:tblLayout w:type="fixed"/>
        <w:tblLook w:val="0000" w:firstRow="0" w:lastRow="0" w:firstColumn="0" w:lastColumn="0" w:noHBand="0" w:noVBand="0"/>
      </w:tblPr>
      <w:tblGrid>
        <w:gridCol w:w="1645"/>
        <w:gridCol w:w="1736"/>
        <w:gridCol w:w="709"/>
        <w:gridCol w:w="1134"/>
        <w:gridCol w:w="2091"/>
        <w:gridCol w:w="2977"/>
      </w:tblGrid>
      <w:tr w:rsidR="004C3EF3" w:rsidRPr="004C3EF3" w14:paraId="2331706B" w14:textId="77777777" w:rsidTr="00D51C43">
        <w:trPr>
          <w:tblHeader/>
        </w:trPr>
        <w:tc>
          <w:tcPr>
            <w:tcW w:w="1645" w:type="dxa"/>
            <w:noWrap/>
          </w:tcPr>
          <w:p w14:paraId="55654AA7" w14:textId="77777777" w:rsidR="00FE18D1" w:rsidRPr="004C3EF3" w:rsidRDefault="00FE18D1" w:rsidP="009E2D45">
            <w:pPr>
              <w:pStyle w:val="14"/>
              <w:keepNext/>
              <w:jc w:val="center"/>
              <w:rPr>
                <w:rStyle w:val="affff6"/>
                <w:b w:val="0"/>
              </w:rPr>
            </w:pPr>
            <w:r w:rsidRPr="004C3EF3">
              <w:rPr>
                <w:rStyle w:val="affff6"/>
              </w:rPr>
              <w:t>Код элемента</w:t>
            </w:r>
          </w:p>
        </w:tc>
        <w:tc>
          <w:tcPr>
            <w:tcW w:w="1736" w:type="dxa"/>
            <w:noWrap/>
          </w:tcPr>
          <w:p w14:paraId="29EDCDAC" w14:textId="77777777" w:rsidR="00FE18D1" w:rsidRPr="004C3EF3" w:rsidRDefault="00FE18D1" w:rsidP="009E2D45">
            <w:pPr>
              <w:pStyle w:val="14"/>
              <w:keepNext/>
              <w:jc w:val="center"/>
              <w:rPr>
                <w:rStyle w:val="affff6"/>
                <w:b w:val="0"/>
              </w:rPr>
            </w:pPr>
            <w:r w:rsidRPr="004C3EF3">
              <w:rPr>
                <w:rStyle w:val="affff6"/>
              </w:rPr>
              <w:t>Содержание элемента</w:t>
            </w:r>
          </w:p>
        </w:tc>
        <w:tc>
          <w:tcPr>
            <w:tcW w:w="709" w:type="dxa"/>
            <w:noWrap/>
          </w:tcPr>
          <w:p w14:paraId="22F813A2" w14:textId="77777777" w:rsidR="00FE18D1" w:rsidRPr="004C3EF3" w:rsidRDefault="00FE18D1" w:rsidP="009E2D45">
            <w:pPr>
              <w:pStyle w:val="14"/>
              <w:keepNext/>
              <w:jc w:val="center"/>
              <w:rPr>
                <w:rStyle w:val="affff6"/>
                <w:b w:val="0"/>
              </w:rPr>
            </w:pPr>
            <w:r w:rsidRPr="004C3EF3">
              <w:rPr>
                <w:rStyle w:val="affff6"/>
              </w:rPr>
              <w:t>Тип</w:t>
            </w:r>
          </w:p>
        </w:tc>
        <w:tc>
          <w:tcPr>
            <w:tcW w:w="1134" w:type="dxa"/>
            <w:noWrap/>
          </w:tcPr>
          <w:p w14:paraId="2215E0A8" w14:textId="77777777" w:rsidR="00FE18D1" w:rsidRPr="004C3EF3" w:rsidRDefault="00FE18D1" w:rsidP="009E2D45">
            <w:pPr>
              <w:pStyle w:val="14"/>
              <w:keepNext/>
              <w:jc w:val="center"/>
              <w:rPr>
                <w:rStyle w:val="affff6"/>
                <w:b w:val="0"/>
              </w:rPr>
            </w:pPr>
            <w:r w:rsidRPr="004C3EF3">
              <w:rPr>
                <w:rStyle w:val="affff6"/>
              </w:rPr>
              <w:t>Формат</w:t>
            </w:r>
          </w:p>
        </w:tc>
        <w:tc>
          <w:tcPr>
            <w:tcW w:w="2091" w:type="dxa"/>
            <w:noWrap/>
          </w:tcPr>
          <w:p w14:paraId="3C58465A" w14:textId="77777777" w:rsidR="00FE18D1" w:rsidRPr="004C3EF3" w:rsidRDefault="00FE18D1" w:rsidP="009E2D45">
            <w:pPr>
              <w:pStyle w:val="14"/>
              <w:keepNext/>
              <w:jc w:val="center"/>
              <w:rPr>
                <w:rStyle w:val="affff6"/>
                <w:b w:val="0"/>
              </w:rPr>
            </w:pPr>
            <w:r w:rsidRPr="004C3EF3">
              <w:rPr>
                <w:rStyle w:val="affff6"/>
              </w:rPr>
              <w:t>Наименование</w:t>
            </w:r>
          </w:p>
        </w:tc>
        <w:tc>
          <w:tcPr>
            <w:tcW w:w="2977" w:type="dxa"/>
            <w:noWrap/>
          </w:tcPr>
          <w:p w14:paraId="218FC2D0" w14:textId="77777777" w:rsidR="00FE18D1" w:rsidRPr="004C3EF3" w:rsidRDefault="00FE18D1" w:rsidP="009E2D45">
            <w:pPr>
              <w:pStyle w:val="14"/>
              <w:keepNext/>
              <w:jc w:val="center"/>
              <w:rPr>
                <w:rStyle w:val="affff6"/>
                <w:b w:val="0"/>
              </w:rPr>
            </w:pPr>
            <w:r w:rsidRPr="004C3EF3">
              <w:rPr>
                <w:rStyle w:val="affff6"/>
              </w:rPr>
              <w:t>Дополнительная информация</w:t>
            </w:r>
          </w:p>
        </w:tc>
      </w:tr>
      <w:tr w:rsidR="004C3EF3" w:rsidRPr="004C3EF3" w14:paraId="6C96E59C" w14:textId="77777777" w:rsidTr="00D51C43">
        <w:tc>
          <w:tcPr>
            <w:tcW w:w="10292" w:type="dxa"/>
            <w:gridSpan w:val="6"/>
            <w:noWrap/>
          </w:tcPr>
          <w:p w14:paraId="3AB27DF5" w14:textId="77777777" w:rsidR="00FE18D1" w:rsidRPr="004C3EF3" w:rsidRDefault="00FE18D1" w:rsidP="009E2D45">
            <w:pPr>
              <w:pStyle w:val="1d"/>
              <w:rPr>
                <w:rStyle w:val="affff6"/>
                <w:b w:val="0"/>
              </w:rPr>
            </w:pPr>
            <w:r w:rsidRPr="004C3EF3">
              <w:rPr>
                <w:rStyle w:val="affff6"/>
              </w:rPr>
              <w:t>Корневой элемент (Сведения о медпомощи)</w:t>
            </w:r>
          </w:p>
        </w:tc>
      </w:tr>
      <w:tr w:rsidR="004C3EF3" w:rsidRPr="004C3EF3" w14:paraId="16147DFC" w14:textId="77777777" w:rsidTr="00D51C43">
        <w:tc>
          <w:tcPr>
            <w:tcW w:w="1645" w:type="dxa"/>
            <w:noWrap/>
          </w:tcPr>
          <w:p w14:paraId="73F3880E" w14:textId="77777777" w:rsidR="00FE18D1" w:rsidRPr="004C3EF3" w:rsidRDefault="00FE18D1" w:rsidP="009E2D45">
            <w:pPr>
              <w:pStyle w:val="14"/>
            </w:pPr>
            <w:r w:rsidRPr="004C3EF3">
              <w:rPr>
                <w:rFonts w:eastAsia="Calibri"/>
              </w:rPr>
              <w:t>ZL_LIST</w:t>
            </w:r>
          </w:p>
        </w:tc>
        <w:tc>
          <w:tcPr>
            <w:tcW w:w="1736" w:type="dxa"/>
            <w:noWrap/>
          </w:tcPr>
          <w:p w14:paraId="60B780FD" w14:textId="77777777" w:rsidR="00FE18D1" w:rsidRPr="004C3EF3" w:rsidRDefault="00FE18D1" w:rsidP="009E2D45">
            <w:pPr>
              <w:pStyle w:val="14"/>
            </w:pPr>
            <w:r w:rsidRPr="004C3EF3">
              <w:t>ZGLV</w:t>
            </w:r>
          </w:p>
        </w:tc>
        <w:tc>
          <w:tcPr>
            <w:tcW w:w="709" w:type="dxa"/>
            <w:noWrap/>
          </w:tcPr>
          <w:p w14:paraId="7ADC4625" w14:textId="77777777" w:rsidR="00FE18D1" w:rsidRPr="004C3EF3" w:rsidRDefault="00FE18D1" w:rsidP="009E2D45">
            <w:pPr>
              <w:pStyle w:val="14"/>
              <w:jc w:val="center"/>
            </w:pPr>
            <w:r w:rsidRPr="004C3EF3">
              <w:t>О</w:t>
            </w:r>
          </w:p>
        </w:tc>
        <w:tc>
          <w:tcPr>
            <w:tcW w:w="1134" w:type="dxa"/>
            <w:noWrap/>
          </w:tcPr>
          <w:p w14:paraId="6F7BEA48" w14:textId="77777777" w:rsidR="00FE18D1" w:rsidRPr="004C3EF3" w:rsidRDefault="00FE18D1" w:rsidP="009E2D45">
            <w:pPr>
              <w:pStyle w:val="14"/>
              <w:jc w:val="center"/>
            </w:pPr>
            <w:r w:rsidRPr="004C3EF3">
              <w:t>S</w:t>
            </w:r>
          </w:p>
        </w:tc>
        <w:tc>
          <w:tcPr>
            <w:tcW w:w="2091" w:type="dxa"/>
            <w:noWrap/>
          </w:tcPr>
          <w:p w14:paraId="7FD7BB45" w14:textId="77777777" w:rsidR="00FE18D1" w:rsidRPr="004C3EF3" w:rsidRDefault="00FE18D1" w:rsidP="009E2D45">
            <w:pPr>
              <w:pStyle w:val="14"/>
            </w:pPr>
            <w:r w:rsidRPr="004C3EF3">
              <w:t>Заголовок файла</w:t>
            </w:r>
          </w:p>
        </w:tc>
        <w:tc>
          <w:tcPr>
            <w:tcW w:w="2977" w:type="dxa"/>
            <w:noWrap/>
          </w:tcPr>
          <w:p w14:paraId="123854A8" w14:textId="77777777" w:rsidR="00FE18D1" w:rsidRPr="004C3EF3" w:rsidRDefault="00FE18D1" w:rsidP="009E2D45">
            <w:pPr>
              <w:pStyle w:val="14"/>
            </w:pPr>
            <w:r w:rsidRPr="004C3EF3">
              <w:t>Информация о передаваемом файле</w:t>
            </w:r>
          </w:p>
        </w:tc>
      </w:tr>
      <w:tr w:rsidR="004C3EF3" w:rsidRPr="004C3EF3" w14:paraId="387233ED" w14:textId="77777777" w:rsidTr="00D51C43">
        <w:tc>
          <w:tcPr>
            <w:tcW w:w="1645" w:type="dxa"/>
            <w:noWrap/>
          </w:tcPr>
          <w:p w14:paraId="2B31F4EE" w14:textId="77777777" w:rsidR="00FE18D1" w:rsidRPr="004C3EF3" w:rsidRDefault="00FE18D1" w:rsidP="009E2D45">
            <w:pPr>
              <w:pStyle w:val="14"/>
              <w:rPr>
                <w:rFonts w:eastAsia="Calibri"/>
              </w:rPr>
            </w:pPr>
          </w:p>
        </w:tc>
        <w:tc>
          <w:tcPr>
            <w:tcW w:w="1736" w:type="dxa"/>
            <w:noWrap/>
          </w:tcPr>
          <w:p w14:paraId="368E13C5" w14:textId="77777777" w:rsidR="00FE18D1" w:rsidRPr="004C3EF3" w:rsidRDefault="00FE18D1" w:rsidP="009E2D45">
            <w:pPr>
              <w:pStyle w:val="14"/>
            </w:pPr>
            <w:r w:rsidRPr="004C3EF3">
              <w:t>SCHET</w:t>
            </w:r>
          </w:p>
        </w:tc>
        <w:tc>
          <w:tcPr>
            <w:tcW w:w="709" w:type="dxa"/>
            <w:noWrap/>
          </w:tcPr>
          <w:p w14:paraId="03994715" w14:textId="77777777" w:rsidR="00FE18D1" w:rsidRPr="004C3EF3" w:rsidRDefault="00FE18D1" w:rsidP="009E2D45">
            <w:pPr>
              <w:pStyle w:val="14"/>
              <w:jc w:val="center"/>
            </w:pPr>
            <w:r w:rsidRPr="004C3EF3">
              <w:t>О</w:t>
            </w:r>
          </w:p>
        </w:tc>
        <w:tc>
          <w:tcPr>
            <w:tcW w:w="1134" w:type="dxa"/>
            <w:noWrap/>
          </w:tcPr>
          <w:p w14:paraId="2A48B44A" w14:textId="77777777" w:rsidR="00FE18D1" w:rsidRPr="004C3EF3" w:rsidRDefault="00FE18D1" w:rsidP="009E2D45">
            <w:pPr>
              <w:pStyle w:val="14"/>
              <w:jc w:val="center"/>
            </w:pPr>
            <w:r w:rsidRPr="004C3EF3">
              <w:t>S</w:t>
            </w:r>
          </w:p>
        </w:tc>
        <w:tc>
          <w:tcPr>
            <w:tcW w:w="2091" w:type="dxa"/>
            <w:noWrap/>
          </w:tcPr>
          <w:p w14:paraId="4239558C" w14:textId="77777777" w:rsidR="00FE18D1" w:rsidRPr="004C3EF3" w:rsidRDefault="00FE18D1" w:rsidP="009E2D45">
            <w:pPr>
              <w:pStyle w:val="14"/>
            </w:pPr>
            <w:r w:rsidRPr="004C3EF3">
              <w:t>Счёт</w:t>
            </w:r>
          </w:p>
        </w:tc>
        <w:tc>
          <w:tcPr>
            <w:tcW w:w="2977" w:type="dxa"/>
            <w:noWrap/>
          </w:tcPr>
          <w:p w14:paraId="2C93AD75" w14:textId="77777777" w:rsidR="00FE18D1" w:rsidRPr="004C3EF3" w:rsidRDefault="00FE18D1" w:rsidP="009E2D45">
            <w:pPr>
              <w:pStyle w:val="14"/>
            </w:pPr>
            <w:r w:rsidRPr="004C3EF3">
              <w:t>Информация о счёте</w:t>
            </w:r>
          </w:p>
        </w:tc>
      </w:tr>
      <w:tr w:rsidR="004C3EF3" w:rsidRPr="004C3EF3" w14:paraId="7892341B" w14:textId="77777777" w:rsidTr="00D51C43">
        <w:tc>
          <w:tcPr>
            <w:tcW w:w="1645" w:type="dxa"/>
            <w:noWrap/>
          </w:tcPr>
          <w:p w14:paraId="103EDD72" w14:textId="77777777" w:rsidR="00FE18D1" w:rsidRPr="004C3EF3" w:rsidRDefault="00FE18D1" w:rsidP="009E2D45">
            <w:pPr>
              <w:pStyle w:val="14"/>
              <w:rPr>
                <w:rFonts w:eastAsia="Calibri"/>
              </w:rPr>
            </w:pPr>
          </w:p>
        </w:tc>
        <w:tc>
          <w:tcPr>
            <w:tcW w:w="1736" w:type="dxa"/>
            <w:noWrap/>
          </w:tcPr>
          <w:p w14:paraId="56C229CA" w14:textId="77777777" w:rsidR="00FE18D1" w:rsidRPr="004C3EF3" w:rsidRDefault="00FE18D1" w:rsidP="009E2D45">
            <w:pPr>
              <w:pStyle w:val="14"/>
            </w:pPr>
            <w:r w:rsidRPr="004C3EF3">
              <w:t>ZAP</w:t>
            </w:r>
          </w:p>
        </w:tc>
        <w:tc>
          <w:tcPr>
            <w:tcW w:w="709" w:type="dxa"/>
            <w:noWrap/>
          </w:tcPr>
          <w:p w14:paraId="71CA203E" w14:textId="77777777" w:rsidR="00FE18D1" w:rsidRPr="004C3EF3" w:rsidRDefault="00FE18D1" w:rsidP="009E2D45">
            <w:pPr>
              <w:pStyle w:val="14"/>
              <w:jc w:val="center"/>
            </w:pPr>
            <w:r w:rsidRPr="004C3EF3">
              <w:t>ОМ</w:t>
            </w:r>
          </w:p>
        </w:tc>
        <w:tc>
          <w:tcPr>
            <w:tcW w:w="1134" w:type="dxa"/>
            <w:noWrap/>
          </w:tcPr>
          <w:p w14:paraId="7243E002" w14:textId="77777777" w:rsidR="00FE18D1" w:rsidRPr="004C3EF3" w:rsidRDefault="00FE18D1" w:rsidP="009E2D45">
            <w:pPr>
              <w:pStyle w:val="14"/>
              <w:jc w:val="center"/>
            </w:pPr>
            <w:r w:rsidRPr="004C3EF3">
              <w:t>S</w:t>
            </w:r>
          </w:p>
        </w:tc>
        <w:tc>
          <w:tcPr>
            <w:tcW w:w="2091" w:type="dxa"/>
            <w:noWrap/>
          </w:tcPr>
          <w:p w14:paraId="30F5A5BD" w14:textId="77777777" w:rsidR="00FE18D1" w:rsidRPr="004C3EF3" w:rsidRDefault="00FE18D1" w:rsidP="009E2D45">
            <w:pPr>
              <w:pStyle w:val="14"/>
            </w:pPr>
            <w:r w:rsidRPr="004C3EF3">
              <w:t>Записи</w:t>
            </w:r>
          </w:p>
        </w:tc>
        <w:tc>
          <w:tcPr>
            <w:tcW w:w="2977" w:type="dxa"/>
            <w:noWrap/>
          </w:tcPr>
          <w:p w14:paraId="5AE4049F" w14:textId="77777777" w:rsidR="00FE18D1" w:rsidRPr="004C3EF3" w:rsidRDefault="00FE18D1" w:rsidP="009E2D45">
            <w:pPr>
              <w:pStyle w:val="14"/>
            </w:pPr>
            <w:r w:rsidRPr="004C3EF3">
              <w:t>Записи о случаях оказания медицинской помощи</w:t>
            </w:r>
          </w:p>
        </w:tc>
      </w:tr>
      <w:tr w:rsidR="004C3EF3" w:rsidRPr="004C3EF3" w14:paraId="5D35CBDB" w14:textId="77777777" w:rsidTr="00D51C43">
        <w:tc>
          <w:tcPr>
            <w:tcW w:w="10292" w:type="dxa"/>
            <w:gridSpan w:val="6"/>
            <w:noWrap/>
          </w:tcPr>
          <w:p w14:paraId="1BE5E2AD" w14:textId="77777777" w:rsidR="00FE18D1" w:rsidRPr="004C3EF3" w:rsidRDefault="00FE18D1" w:rsidP="009E2D45">
            <w:pPr>
              <w:pStyle w:val="1d"/>
              <w:rPr>
                <w:rStyle w:val="affff6"/>
                <w:b w:val="0"/>
              </w:rPr>
            </w:pPr>
            <w:r w:rsidRPr="004C3EF3">
              <w:rPr>
                <w:rStyle w:val="affff6"/>
              </w:rPr>
              <w:t>Заголовок файла</w:t>
            </w:r>
          </w:p>
        </w:tc>
      </w:tr>
      <w:tr w:rsidR="004C3EF3" w:rsidRPr="004C3EF3" w14:paraId="2B4CFA97" w14:textId="77777777" w:rsidTr="00D51C43">
        <w:tc>
          <w:tcPr>
            <w:tcW w:w="1645" w:type="dxa"/>
            <w:noWrap/>
          </w:tcPr>
          <w:p w14:paraId="73DA758F" w14:textId="77777777" w:rsidR="00FE18D1" w:rsidRPr="004C3EF3" w:rsidRDefault="00FE18D1" w:rsidP="009E2D45">
            <w:pPr>
              <w:pStyle w:val="14"/>
            </w:pPr>
            <w:r w:rsidRPr="004C3EF3">
              <w:t>ZGLV</w:t>
            </w:r>
          </w:p>
        </w:tc>
        <w:tc>
          <w:tcPr>
            <w:tcW w:w="1736" w:type="dxa"/>
            <w:noWrap/>
          </w:tcPr>
          <w:p w14:paraId="1EDCE976" w14:textId="77777777" w:rsidR="00FE18D1" w:rsidRPr="004C3EF3" w:rsidRDefault="00FE18D1" w:rsidP="009E2D45">
            <w:pPr>
              <w:pStyle w:val="14"/>
              <w:rPr>
                <w:rFonts w:eastAsia="Calibri"/>
              </w:rPr>
            </w:pPr>
            <w:r w:rsidRPr="004C3EF3">
              <w:rPr>
                <w:rFonts w:eastAsia="Calibri"/>
              </w:rPr>
              <w:t>VERSION</w:t>
            </w:r>
          </w:p>
        </w:tc>
        <w:tc>
          <w:tcPr>
            <w:tcW w:w="709" w:type="dxa"/>
            <w:noWrap/>
          </w:tcPr>
          <w:p w14:paraId="1BF506BF" w14:textId="77777777" w:rsidR="00FE18D1" w:rsidRPr="004C3EF3" w:rsidRDefault="00FE18D1" w:rsidP="009E2D45">
            <w:pPr>
              <w:pStyle w:val="14"/>
              <w:jc w:val="center"/>
            </w:pPr>
            <w:r w:rsidRPr="004C3EF3">
              <w:t>O</w:t>
            </w:r>
          </w:p>
        </w:tc>
        <w:tc>
          <w:tcPr>
            <w:tcW w:w="1134" w:type="dxa"/>
            <w:noWrap/>
          </w:tcPr>
          <w:p w14:paraId="22108DAD" w14:textId="77777777" w:rsidR="00FE18D1" w:rsidRPr="004C3EF3" w:rsidRDefault="00FE18D1" w:rsidP="009E2D45">
            <w:pPr>
              <w:pStyle w:val="14"/>
              <w:jc w:val="center"/>
            </w:pPr>
            <w:r w:rsidRPr="004C3EF3">
              <w:t>T(5)</w:t>
            </w:r>
          </w:p>
        </w:tc>
        <w:tc>
          <w:tcPr>
            <w:tcW w:w="2091" w:type="dxa"/>
          </w:tcPr>
          <w:p w14:paraId="7017F9D7" w14:textId="77777777" w:rsidR="00FE18D1" w:rsidRPr="004C3EF3" w:rsidRDefault="00FE18D1" w:rsidP="009E2D45">
            <w:pPr>
              <w:pStyle w:val="14"/>
            </w:pPr>
            <w:r w:rsidRPr="004C3EF3">
              <w:t xml:space="preserve">Версия взаимодействия </w:t>
            </w:r>
          </w:p>
        </w:tc>
        <w:tc>
          <w:tcPr>
            <w:tcW w:w="2977" w:type="dxa"/>
          </w:tcPr>
          <w:p w14:paraId="62D89EB2" w14:textId="0572E9C9" w:rsidR="00FE18D1" w:rsidRPr="004C3EF3" w:rsidRDefault="00FE18D1" w:rsidP="009E2D45">
            <w:pPr>
              <w:pStyle w:val="14"/>
            </w:pPr>
            <w:r w:rsidRPr="004C3EF3">
              <w:rPr>
                <w:rFonts w:eastAsia="MS Mincho"/>
              </w:rPr>
              <w:t>Текущей редакции соответствует значение «3.</w:t>
            </w:r>
            <w:r w:rsidR="005375F3" w:rsidRPr="004C3EF3">
              <w:rPr>
                <w:rFonts w:eastAsia="MS Mincho"/>
                <w:lang w:val="en-US"/>
              </w:rPr>
              <w:t>1</w:t>
            </w:r>
            <w:r w:rsidRPr="004C3EF3">
              <w:rPr>
                <w:rFonts w:eastAsia="MS Mincho"/>
              </w:rPr>
              <w:t>».</w:t>
            </w:r>
          </w:p>
        </w:tc>
      </w:tr>
      <w:tr w:rsidR="004C3EF3" w:rsidRPr="004C3EF3" w14:paraId="2D3E6088" w14:textId="77777777" w:rsidTr="00D51C43">
        <w:tc>
          <w:tcPr>
            <w:tcW w:w="1645" w:type="dxa"/>
            <w:noWrap/>
          </w:tcPr>
          <w:p w14:paraId="43364A39" w14:textId="77777777" w:rsidR="00FE18D1" w:rsidRPr="004C3EF3" w:rsidRDefault="00FE18D1" w:rsidP="009E2D45">
            <w:pPr>
              <w:pStyle w:val="14"/>
            </w:pPr>
          </w:p>
        </w:tc>
        <w:tc>
          <w:tcPr>
            <w:tcW w:w="1736" w:type="dxa"/>
            <w:noWrap/>
          </w:tcPr>
          <w:p w14:paraId="14CA3E9B" w14:textId="77777777" w:rsidR="00FE18D1" w:rsidRPr="004C3EF3" w:rsidRDefault="00FE18D1" w:rsidP="009E2D45">
            <w:pPr>
              <w:pStyle w:val="14"/>
              <w:rPr>
                <w:rFonts w:eastAsia="Calibri"/>
              </w:rPr>
            </w:pPr>
            <w:r w:rsidRPr="004C3EF3">
              <w:rPr>
                <w:rFonts w:eastAsia="Calibri"/>
              </w:rPr>
              <w:t>DATA</w:t>
            </w:r>
          </w:p>
        </w:tc>
        <w:tc>
          <w:tcPr>
            <w:tcW w:w="709" w:type="dxa"/>
            <w:noWrap/>
          </w:tcPr>
          <w:p w14:paraId="2DD0883E" w14:textId="77777777" w:rsidR="00FE18D1" w:rsidRPr="004C3EF3" w:rsidRDefault="00FE18D1" w:rsidP="009E2D45">
            <w:pPr>
              <w:pStyle w:val="14"/>
              <w:jc w:val="center"/>
            </w:pPr>
            <w:r w:rsidRPr="004C3EF3">
              <w:t>О</w:t>
            </w:r>
          </w:p>
        </w:tc>
        <w:tc>
          <w:tcPr>
            <w:tcW w:w="1134" w:type="dxa"/>
            <w:noWrap/>
          </w:tcPr>
          <w:p w14:paraId="34077463" w14:textId="77777777" w:rsidR="00FE18D1" w:rsidRPr="004C3EF3" w:rsidRDefault="00FE18D1" w:rsidP="009E2D45">
            <w:pPr>
              <w:pStyle w:val="14"/>
              <w:jc w:val="center"/>
            </w:pPr>
            <w:r w:rsidRPr="004C3EF3">
              <w:t>D</w:t>
            </w:r>
          </w:p>
        </w:tc>
        <w:tc>
          <w:tcPr>
            <w:tcW w:w="2091" w:type="dxa"/>
          </w:tcPr>
          <w:p w14:paraId="1D08C6D8" w14:textId="77777777" w:rsidR="00FE18D1" w:rsidRPr="004C3EF3" w:rsidRDefault="00FE18D1" w:rsidP="009E2D45">
            <w:pPr>
              <w:pStyle w:val="14"/>
            </w:pPr>
            <w:r w:rsidRPr="004C3EF3">
              <w:t>Дата</w:t>
            </w:r>
          </w:p>
        </w:tc>
        <w:tc>
          <w:tcPr>
            <w:tcW w:w="2977" w:type="dxa"/>
          </w:tcPr>
          <w:p w14:paraId="74C10DE1" w14:textId="77777777" w:rsidR="00FE18D1" w:rsidRPr="004C3EF3" w:rsidRDefault="00FE18D1" w:rsidP="009E2D45">
            <w:pPr>
              <w:pStyle w:val="14"/>
            </w:pPr>
            <w:r w:rsidRPr="004C3EF3">
              <w:t>В формате ГГГГ-ММ-ДД</w:t>
            </w:r>
          </w:p>
        </w:tc>
      </w:tr>
      <w:tr w:rsidR="004C3EF3" w:rsidRPr="004C3EF3" w14:paraId="3000E204" w14:textId="77777777" w:rsidTr="00D51C43">
        <w:tc>
          <w:tcPr>
            <w:tcW w:w="1645" w:type="dxa"/>
            <w:noWrap/>
          </w:tcPr>
          <w:p w14:paraId="4D0A1B8B" w14:textId="77777777" w:rsidR="00FE18D1" w:rsidRPr="004C3EF3" w:rsidRDefault="00FE18D1" w:rsidP="009E2D45">
            <w:pPr>
              <w:pStyle w:val="14"/>
            </w:pPr>
          </w:p>
        </w:tc>
        <w:tc>
          <w:tcPr>
            <w:tcW w:w="1736" w:type="dxa"/>
            <w:noWrap/>
          </w:tcPr>
          <w:p w14:paraId="17CF910B" w14:textId="77777777" w:rsidR="00FE18D1" w:rsidRPr="004C3EF3" w:rsidRDefault="00FE18D1" w:rsidP="009E2D45">
            <w:pPr>
              <w:pStyle w:val="14"/>
              <w:rPr>
                <w:rFonts w:eastAsia="Calibri"/>
              </w:rPr>
            </w:pPr>
            <w:r w:rsidRPr="004C3EF3">
              <w:t>C_OKATO1</w:t>
            </w:r>
          </w:p>
        </w:tc>
        <w:tc>
          <w:tcPr>
            <w:tcW w:w="709" w:type="dxa"/>
            <w:noWrap/>
          </w:tcPr>
          <w:p w14:paraId="10FC1BE8" w14:textId="77777777" w:rsidR="00FE18D1" w:rsidRPr="004C3EF3" w:rsidRDefault="00FE18D1" w:rsidP="009E2D45">
            <w:pPr>
              <w:pStyle w:val="14"/>
              <w:jc w:val="center"/>
            </w:pPr>
            <w:r w:rsidRPr="004C3EF3">
              <w:t>О</w:t>
            </w:r>
          </w:p>
        </w:tc>
        <w:tc>
          <w:tcPr>
            <w:tcW w:w="1134" w:type="dxa"/>
            <w:noWrap/>
          </w:tcPr>
          <w:p w14:paraId="32C73CA5" w14:textId="77777777" w:rsidR="00FE18D1" w:rsidRPr="004C3EF3" w:rsidRDefault="00FE18D1" w:rsidP="009E2D45">
            <w:pPr>
              <w:pStyle w:val="14"/>
              <w:jc w:val="center"/>
            </w:pPr>
            <w:r w:rsidRPr="004C3EF3">
              <w:t>T(5)</w:t>
            </w:r>
          </w:p>
        </w:tc>
        <w:tc>
          <w:tcPr>
            <w:tcW w:w="2091" w:type="dxa"/>
          </w:tcPr>
          <w:p w14:paraId="206E439C" w14:textId="77777777" w:rsidR="00FE18D1" w:rsidRPr="004C3EF3" w:rsidRDefault="00FE18D1" w:rsidP="009E2D45">
            <w:pPr>
              <w:pStyle w:val="14"/>
            </w:pPr>
            <w:r w:rsidRPr="004C3EF3">
              <w:t>Код ОКАТО территории, выставившей счет</w:t>
            </w:r>
          </w:p>
        </w:tc>
        <w:tc>
          <w:tcPr>
            <w:tcW w:w="2977" w:type="dxa"/>
          </w:tcPr>
          <w:p w14:paraId="41247DF4" w14:textId="77777777" w:rsidR="00FE18D1" w:rsidRPr="004C3EF3" w:rsidRDefault="00FE18D1" w:rsidP="009E2D45">
            <w:pPr>
              <w:pStyle w:val="14"/>
              <w:jc w:val="left"/>
            </w:pPr>
            <w:r w:rsidRPr="004C3EF3">
              <w:t>Код территории проставляется в соответствии с классификатором ОКАТО, О002. (Код ОКАТО ТС, дополненный справа нулями до 5 знаков).</w:t>
            </w:r>
          </w:p>
        </w:tc>
      </w:tr>
      <w:tr w:rsidR="004C3EF3" w:rsidRPr="004C3EF3" w14:paraId="4BEBF078" w14:textId="77777777" w:rsidTr="00D51C43">
        <w:tc>
          <w:tcPr>
            <w:tcW w:w="1645" w:type="dxa"/>
            <w:noWrap/>
          </w:tcPr>
          <w:p w14:paraId="2CEB8E45" w14:textId="77777777" w:rsidR="00FE18D1" w:rsidRPr="004C3EF3" w:rsidRDefault="00FE18D1" w:rsidP="009E2D45">
            <w:pPr>
              <w:pStyle w:val="14"/>
            </w:pPr>
          </w:p>
        </w:tc>
        <w:tc>
          <w:tcPr>
            <w:tcW w:w="1736" w:type="dxa"/>
            <w:noWrap/>
          </w:tcPr>
          <w:p w14:paraId="63BDA63C" w14:textId="77777777" w:rsidR="00FE18D1" w:rsidRPr="004C3EF3" w:rsidRDefault="00FE18D1" w:rsidP="009E2D45">
            <w:pPr>
              <w:pStyle w:val="14"/>
            </w:pPr>
            <w:r w:rsidRPr="004C3EF3">
              <w:t>OKATO_OMS</w:t>
            </w:r>
          </w:p>
        </w:tc>
        <w:tc>
          <w:tcPr>
            <w:tcW w:w="709" w:type="dxa"/>
            <w:noWrap/>
          </w:tcPr>
          <w:p w14:paraId="7D9F3C56" w14:textId="77777777" w:rsidR="00FE18D1" w:rsidRPr="004C3EF3" w:rsidRDefault="00FE18D1" w:rsidP="009E2D45">
            <w:pPr>
              <w:pStyle w:val="14"/>
              <w:jc w:val="center"/>
            </w:pPr>
            <w:r w:rsidRPr="004C3EF3">
              <w:t>О</w:t>
            </w:r>
          </w:p>
        </w:tc>
        <w:tc>
          <w:tcPr>
            <w:tcW w:w="1134" w:type="dxa"/>
            <w:noWrap/>
          </w:tcPr>
          <w:p w14:paraId="60DAA8B3" w14:textId="77777777" w:rsidR="00FE18D1" w:rsidRPr="004C3EF3" w:rsidRDefault="00FE18D1" w:rsidP="009E2D45">
            <w:pPr>
              <w:pStyle w:val="14"/>
              <w:jc w:val="center"/>
            </w:pPr>
            <w:r w:rsidRPr="004C3EF3">
              <w:t>T(5)</w:t>
            </w:r>
          </w:p>
        </w:tc>
        <w:tc>
          <w:tcPr>
            <w:tcW w:w="2091" w:type="dxa"/>
          </w:tcPr>
          <w:p w14:paraId="3F86C5CD" w14:textId="77777777" w:rsidR="00FE18D1" w:rsidRPr="004C3EF3" w:rsidRDefault="00FE18D1" w:rsidP="009E2D45">
            <w:pPr>
              <w:pStyle w:val="14"/>
            </w:pPr>
            <w:r w:rsidRPr="004C3EF3">
              <w:t>Код ОКАТО территории страхования по ОМС (территория, в которую выставляется счет)</w:t>
            </w:r>
          </w:p>
        </w:tc>
        <w:tc>
          <w:tcPr>
            <w:tcW w:w="2977" w:type="dxa"/>
          </w:tcPr>
          <w:p w14:paraId="305F1D18" w14:textId="77777777" w:rsidR="00FE18D1" w:rsidRPr="004C3EF3" w:rsidRDefault="00FE18D1" w:rsidP="009E2D45">
            <w:pPr>
              <w:pStyle w:val="14"/>
              <w:jc w:val="left"/>
            </w:pPr>
            <w:r w:rsidRPr="004C3EF3">
              <w:t>Код территории проставляется в соответствии с классификатором ОКАТО, О002. (Код ОКАТО ТС, дополненный справа нулями до 5 знаков).</w:t>
            </w:r>
          </w:p>
        </w:tc>
      </w:tr>
      <w:tr w:rsidR="004C3EF3" w:rsidRPr="004C3EF3" w14:paraId="64D16B55" w14:textId="77777777" w:rsidTr="00D51C43">
        <w:tc>
          <w:tcPr>
            <w:tcW w:w="10292" w:type="dxa"/>
            <w:gridSpan w:val="6"/>
            <w:noWrap/>
          </w:tcPr>
          <w:p w14:paraId="357501C3" w14:textId="77777777" w:rsidR="00FE18D1" w:rsidRPr="004C3EF3" w:rsidRDefault="00FE18D1" w:rsidP="009E2D45">
            <w:pPr>
              <w:pStyle w:val="1d"/>
              <w:rPr>
                <w:rStyle w:val="affff6"/>
                <w:b w:val="0"/>
              </w:rPr>
            </w:pPr>
            <w:r w:rsidRPr="004C3EF3">
              <w:rPr>
                <w:rStyle w:val="affff6"/>
              </w:rPr>
              <w:t>Счёт</w:t>
            </w:r>
          </w:p>
        </w:tc>
      </w:tr>
      <w:tr w:rsidR="004C3EF3" w:rsidRPr="004C3EF3" w14:paraId="7407DB23" w14:textId="77777777" w:rsidTr="00D51C43">
        <w:tc>
          <w:tcPr>
            <w:tcW w:w="1645" w:type="dxa"/>
            <w:noWrap/>
          </w:tcPr>
          <w:p w14:paraId="510F7F62" w14:textId="77777777" w:rsidR="00FE18D1" w:rsidRPr="004C3EF3" w:rsidRDefault="00FE18D1" w:rsidP="009E2D45">
            <w:pPr>
              <w:pStyle w:val="14"/>
            </w:pPr>
            <w:r w:rsidRPr="004C3EF3">
              <w:lastRenderedPageBreak/>
              <w:t>SCHET</w:t>
            </w:r>
          </w:p>
        </w:tc>
        <w:tc>
          <w:tcPr>
            <w:tcW w:w="1736" w:type="dxa"/>
            <w:noWrap/>
          </w:tcPr>
          <w:p w14:paraId="5A96B4D5" w14:textId="77777777" w:rsidR="00FE18D1" w:rsidRPr="004C3EF3" w:rsidRDefault="00FE18D1" w:rsidP="009E2D45">
            <w:pPr>
              <w:pStyle w:val="14"/>
              <w:rPr>
                <w:rFonts w:eastAsia="Calibri"/>
              </w:rPr>
            </w:pPr>
            <w:r w:rsidRPr="004C3EF3">
              <w:rPr>
                <w:rFonts w:eastAsia="Calibri"/>
              </w:rPr>
              <w:t>CODE</w:t>
            </w:r>
          </w:p>
        </w:tc>
        <w:tc>
          <w:tcPr>
            <w:tcW w:w="709" w:type="dxa"/>
            <w:noWrap/>
          </w:tcPr>
          <w:p w14:paraId="62A42E3D" w14:textId="77777777" w:rsidR="00FE18D1" w:rsidRPr="004C3EF3" w:rsidRDefault="00FE18D1" w:rsidP="009E2D45">
            <w:pPr>
              <w:pStyle w:val="14"/>
              <w:jc w:val="center"/>
            </w:pPr>
            <w:r w:rsidRPr="004C3EF3">
              <w:t>О</w:t>
            </w:r>
          </w:p>
        </w:tc>
        <w:tc>
          <w:tcPr>
            <w:tcW w:w="1134" w:type="dxa"/>
            <w:noWrap/>
          </w:tcPr>
          <w:p w14:paraId="4F8EB25A" w14:textId="77777777" w:rsidR="00FE18D1" w:rsidRPr="004C3EF3" w:rsidRDefault="00FE18D1" w:rsidP="009E2D45">
            <w:pPr>
              <w:pStyle w:val="14"/>
              <w:jc w:val="center"/>
            </w:pPr>
            <w:r w:rsidRPr="004C3EF3">
              <w:t>N(8)</w:t>
            </w:r>
          </w:p>
        </w:tc>
        <w:tc>
          <w:tcPr>
            <w:tcW w:w="2091" w:type="dxa"/>
          </w:tcPr>
          <w:p w14:paraId="305CF885" w14:textId="77777777" w:rsidR="00FE18D1" w:rsidRPr="004C3EF3" w:rsidRDefault="00FE18D1" w:rsidP="009E2D45">
            <w:pPr>
              <w:pStyle w:val="14"/>
            </w:pPr>
            <w:r w:rsidRPr="004C3EF3">
              <w:t>Код записи счета</w:t>
            </w:r>
          </w:p>
        </w:tc>
        <w:tc>
          <w:tcPr>
            <w:tcW w:w="2977" w:type="dxa"/>
          </w:tcPr>
          <w:p w14:paraId="79B6C747" w14:textId="77777777" w:rsidR="00FE18D1" w:rsidRPr="004C3EF3" w:rsidRDefault="00FE18D1" w:rsidP="009E2D45">
            <w:pPr>
              <w:pStyle w:val="14"/>
            </w:pPr>
            <w:r w:rsidRPr="004C3EF3">
              <w:t>Код (например, порядковый номер), уникален в пределах ТФОМС, выставившей счёт, в течение года.</w:t>
            </w:r>
          </w:p>
        </w:tc>
      </w:tr>
      <w:tr w:rsidR="004C3EF3" w:rsidRPr="004C3EF3" w14:paraId="3D20233B" w14:textId="77777777" w:rsidTr="00D51C43">
        <w:tc>
          <w:tcPr>
            <w:tcW w:w="1645" w:type="dxa"/>
            <w:noWrap/>
          </w:tcPr>
          <w:p w14:paraId="6C6EC0BA" w14:textId="77777777" w:rsidR="00FE18D1" w:rsidRPr="004C3EF3" w:rsidRDefault="00FE18D1" w:rsidP="009E2D45">
            <w:pPr>
              <w:pStyle w:val="14"/>
            </w:pPr>
          </w:p>
        </w:tc>
        <w:tc>
          <w:tcPr>
            <w:tcW w:w="1736" w:type="dxa"/>
            <w:noWrap/>
          </w:tcPr>
          <w:p w14:paraId="6FE498E0" w14:textId="77777777" w:rsidR="00FE18D1" w:rsidRPr="004C3EF3" w:rsidRDefault="00FE18D1" w:rsidP="009E2D45">
            <w:pPr>
              <w:pStyle w:val="14"/>
              <w:rPr>
                <w:rFonts w:eastAsia="Calibri"/>
              </w:rPr>
            </w:pPr>
            <w:r w:rsidRPr="004C3EF3">
              <w:rPr>
                <w:rFonts w:eastAsia="Calibri"/>
              </w:rPr>
              <w:t>YEAR</w:t>
            </w:r>
          </w:p>
        </w:tc>
        <w:tc>
          <w:tcPr>
            <w:tcW w:w="709" w:type="dxa"/>
            <w:noWrap/>
          </w:tcPr>
          <w:p w14:paraId="2FC9CC93" w14:textId="77777777" w:rsidR="00FE18D1" w:rsidRPr="004C3EF3" w:rsidRDefault="00FE18D1" w:rsidP="009E2D45">
            <w:pPr>
              <w:pStyle w:val="14"/>
              <w:jc w:val="center"/>
            </w:pPr>
            <w:r w:rsidRPr="004C3EF3">
              <w:t>O</w:t>
            </w:r>
          </w:p>
        </w:tc>
        <w:tc>
          <w:tcPr>
            <w:tcW w:w="1134" w:type="dxa"/>
            <w:noWrap/>
          </w:tcPr>
          <w:p w14:paraId="6BB9FF56" w14:textId="77777777" w:rsidR="00FE18D1" w:rsidRPr="004C3EF3" w:rsidRDefault="00FE18D1" w:rsidP="009E2D45">
            <w:pPr>
              <w:pStyle w:val="14"/>
              <w:jc w:val="center"/>
            </w:pPr>
            <w:r w:rsidRPr="004C3EF3">
              <w:t>N(4)</w:t>
            </w:r>
          </w:p>
        </w:tc>
        <w:tc>
          <w:tcPr>
            <w:tcW w:w="2091" w:type="dxa"/>
          </w:tcPr>
          <w:p w14:paraId="59858193" w14:textId="77777777" w:rsidR="00FE18D1" w:rsidRPr="004C3EF3" w:rsidRDefault="00FE18D1" w:rsidP="009E2D45">
            <w:pPr>
              <w:pStyle w:val="14"/>
            </w:pPr>
            <w:r w:rsidRPr="004C3EF3">
              <w:t>Отчетный год</w:t>
            </w:r>
          </w:p>
        </w:tc>
        <w:tc>
          <w:tcPr>
            <w:tcW w:w="2977" w:type="dxa"/>
            <w:vMerge w:val="restart"/>
          </w:tcPr>
          <w:p w14:paraId="71C8BDA4" w14:textId="77777777" w:rsidR="00FE18D1" w:rsidRPr="004C3EF3" w:rsidRDefault="00FE18D1" w:rsidP="009E2D45">
            <w:pPr>
              <w:pStyle w:val="14"/>
            </w:pPr>
            <w:r w:rsidRPr="004C3EF3">
              <w:t>Год и месяц оказания медицинской помощи.</w:t>
            </w:r>
          </w:p>
        </w:tc>
      </w:tr>
      <w:tr w:rsidR="004C3EF3" w:rsidRPr="004C3EF3" w14:paraId="39EB5B8C" w14:textId="77777777" w:rsidTr="00D51C43">
        <w:tc>
          <w:tcPr>
            <w:tcW w:w="1645" w:type="dxa"/>
            <w:noWrap/>
          </w:tcPr>
          <w:p w14:paraId="14F46295" w14:textId="77777777" w:rsidR="00FE18D1" w:rsidRPr="004C3EF3" w:rsidRDefault="00FE18D1" w:rsidP="009E2D45">
            <w:pPr>
              <w:pStyle w:val="14"/>
            </w:pPr>
          </w:p>
        </w:tc>
        <w:tc>
          <w:tcPr>
            <w:tcW w:w="1736" w:type="dxa"/>
            <w:noWrap/>
          </w:tcPr>
          <w:p w14:paraId="7E76A0ED" w14:textId="77777777" w:rsidR="00FE18D1" w:rsidRPr="004C3EF3" w:rsidRDefault="00FE18D1" w:rsidP="009E2D45">
            <w:pPr>
              <w:pStyle w:val="14"/>
              <w:rPr>
                <w:rFonts w:eastAsia="Calibri"/>
              </w:rPr>
            </w:pPr>
            <w:r w:rsidRPr="004C3EF3">
              <w:rPr>
                <w:rFonts w:eastAsia="Calibri"/>
              </w:rPr>
              <w:t>MONTH</w:t>
            </w:r>
          </w:p>
        </w:tc>
        <w:tc>
          <w:tcPr>
            <w:tcW w:w="709" w:type="dxa"/>
            <w:noWrap/>
          </w:tcPr>
          <w:p w14:paraId="2808AA25" w14:textId="77777777" w:rsidR="00FE18D1" w:rsidRPr="004C3EF3" w:rsidRDefault="00FE18D1" w:rsidP="009E2D45">
            <w:pPr>
              <w:pStyle w:val="14"/>
              <w:jc w:val="center"/>
            </w:pPr>
            <w:r w:rsidRPr="004C3EF3">
              <w:t>O</w:t>
            </w:r>
          </w:p>
        </w:tc>
        <w:tc>
          <w:tcPr>
            <w:tcW w:w="1134" w:type="dxa"/>
            <w:noWrap/>
          </w:tcPr>
          <w:p w14:paraId="6F7425A1" w14:textId="77777777" w:rsidR="00FE18D1" w:rsidRPr="004C3EF3" w:rsidRDefault="00FE18D1" w:rsidP="009E2D45">
            <w:pPr>
              <w:pStyle w:val="14"/>
              <w:jc w:val="center"/>
            </w:pPr>
            <w:r w:rsidRPr="004C3EF3">
              <w:t>N(2)</w:t>
            </w:r>
          </w:p>
        </w:tc>
        <w:tc>
          <w:tcPr>
            <w:tcW w:w="2091" w:type="dxa"/>
          </w:tcPr>
          <w:p w14:paraId="55D489AC" w14:textId="77777777" w:rsidR="00FE18D1" w:rsidRPr="004C3EF3" w:rsidRDefault="00FE18D1" w:rsidP="009E2D45">
            <w:pPr>
              <w:pStyle w:val="14"/>
            </w:pPr>
            <w:r w:rsidRPr="004C3EF3">
              <w:t>Отчетный месяц</w:t>
            </w:r>
          </w:p>
        </w:tc>
        <w:tc>
          <w:tcPr>
            <w:tcW w:w="2977" w:type="dxa"/>
            <w:vMerge/>
          </w:tcPr>
          <w:p w14:paraId="55B272CF" w14:textId="77777777" w:rsidR="00FE18D1" w:rsidRPr="004C3EF3" w:rsidRDefault="00FE18D1" w:rsidP="009E2D45">
            <w:pPr>
              <w:pStyle w:val="14"/>
            </w:pPr>
          </w:p>
        </w:tc>
      </w:tr>
      <w:tr w:rsidR="004C3EF3" w:rsidRPr="004C3EF3" w14:paraId="40E7193C" w14:textId="77777777" w:rsidTr="00D51C43">
        <w:tc>
          <w:tcPr>
            <w:tcW w:w="1645" w:type="dxa"/>
            <w:noWrap/>
          </w:tcPr>
          <w:p w14:paraId="1523D65D" w14:textId="77777777" w:rsidR="00FE18D1" w:rsidRPr="004C3EF3" w:rsidRDefault="00FE18D1" w:rsidP="009E2D45">
            <w:pPr>
              <w:pStyle w:val="14"/>
            </w:pPr>
          </w:p>
        </w:tc>
        <w:tc>
          <w:tcPr>
            <w:tcW w:w="1736" w:type="dxa"/>
            <w:noWrap/>
          </w:tcPr>
          <w:p w14:paraId="1AE372B9" w14:textId="77777777" w:rsidR="00FE18D1" w:rsidRPr="004C3EF3" w:rsidRDefault="00FE18D1" w:rsidP="009E2D45">
            <w:pPr>
              <w:pStyle w:val="14"/>
              <w:rPr>
                <w:rFonts w:eastAsia="Calibri"/>
              </w:rPr>
            </w:pPr>
            <w:r w:rsidRPr="004C3EF3">
              <w:rPr>
                <w:rFonts w:eastAsia="Calibri"/>
              </w:rPr>
              <w:t>NSCHET</w:t>
            </w:r>
          </w:p>
        </w:tc>
        <w:tc>
          <w:tcPr>
            <w:tcW w:w="709" w:type="dxa"/>
            <w:noWrap/>
          </w:tcPr>
          <w:p w14:paraId="22B4DAE2" w14:textId="77777777" w:rsidR="00FE18D1" w:rsidRPr="004C3EF3" w:rsidRDefault="00FE18D1" w:rsidP="009E2D45">
            <w:pPr>
              <w:pStyle w:val="14"/>
              <w:jc w:val="center"/>
            </w:pPr>
            <w:r w:rsidRPr="004C3EF3">
              <w:t>О</w:t>
            </w:r>
          </w:p>
        </w:tc>
        <w:tc>
          <w:tcPr>
            <w:tcW w:w="1134" w:type="dxa"/>
            <w:noWrap/>
          </w:tcPr>
          <w:p w14:paraId="0F3DC202" w14:textId="77777777" w:rsidR="00FE18D1" w:rsidRPr="004C3EF3" w:rsidRDefault="00FE18D1" w:rsidP="009E2D45">
            <w:pPr>
              <w:pStyle w:val="14"/>
              <w:jc w:val="center"/>
            </w:pPr>
            <w:r w:rsidRPr="004C3EF3">
              <w:t>T(15)</w:t>
            </w:r>
          </w:p>
        </w:tc>
        <w:tc>
          <w:tcPr>
            <w:tcW w:w="2091" w:type="dxa"/>
          </w:tcPr>
          <w:p w14:paraId="4F487927" w14:textId="77777777" w:rsidR="00FE18D1" w:rsidRPr="004C3EF3" w:rsidRDefault="00FE18D1" w:rsidP="009E2D45">
            <w:pPr>
              <w:pStyle w:val="14"/>
            </w:pPr>
            <w:r w:rsidRPr="004C3EF3">
              <w:t>Номер счёта</w:t>
            </w:r>
          </w:p>
        </w:tc>
        <w:tc>
          <w:tcPr>
            <w:tcW w:w="2977" w:type="dxa"/>
          </w:tcPr>
          <w:p w14:paraId="2A5CB060" w14:textId="77777777" w:rsidR="00FE18D1" w:rsidRPr="004C3EF3" w:rsidRDefault="00FE18D1" w:rsidP="009E2D45">
            <w:pPr>
              <w:pStyle w:val="14"/>
            </w:pPr>
          </w:p>
        </w:tc>
      </w:tr>
      <w:tr w:rsidR="004C3EF3" w:rsidRPr="004C3EF3" w14:paraId="78EB68B9" w14:textId="77777777" w:rsidTr="00D51C43">
        <w:tc>
          <w:tcPr>
            <w:tcW w:w="1645" w:type="dxa"/>
            <w:noWrap/>
          </w:tcPr>
          <w:p w14:paraId="7CBFDBC6" w14:textId="77777777" w:rsidR="00FE18D1" w:rsidRPr="004C3EF3" w:rsidRDefault="00FE18D1" w:rsidP="009E2D45">
            <w:pPr>
              <w:pStyle w:val="14"/>
            </w:pPr>
          </w:p>
        </w:tc>
        <w:tc>
          <w:tcPr>
            <w:tcW w:w="1736" w:type="dxa"/>
            <w:noWrap/>
          </w:tcPr>
          <w:p w14:paraId="675F37FC" w14:textId="77777777" w:rsidR="00FE18D1" w:rsidRPr="004C3EF3" w:rsidRDefault="00FE18D1" w:rsidP="009E2D45">
            <w:pPr>
              <w:pStyle w:val="14"/>
              <w:rPr>
                <w:rFonts w:eastAsia="Calibri"/>
              </w:rPr>
            </w:pPr>
            <w:r w:rsidRPr="004C3EF3">
              <w:rPr>
                <w:rFonts w:eastAsia="Calibri"/>
              </w:rPr>
              <w:t>DSCHET</w:t>
            </w:r>
          </w:p>
        </w:tc>
        <w:tc>
          <w:tcPr>
            <w:tcW w:w="709" w:type="dxa"/>
            <w:noWrap/>
          </w:tcPr>
          <w:p w14:paraId="4AF39E88" w14:textId="77777777" w:rsidR="00FE18D1" w:rsidRPr="004C3EF3" w:rsidRDefault="00FE18D1" w:rsidP="009E2D45">
            <w:pPr>
              <w:pStyle w:val="14"/>
              <w:jc w:val="center"/>
            </w:pPr>
            <w:r w:rsidRPr="004C3EF3">
              <w:t>О</w:t>
            </w:r>
          </w:p>
        </w:tc>
        <w:tc>
          <w:tcPr>
            <w:tcW w:w="1134" w:type="dxa"/>
            <w:noWrap/>
          </w:tcPr>
          <w:p w14:paraId="7F159507" w14:textId="77777777" w:rsidR="00FE18D1" w:rsidRPr="004C3EF3" w:rsidRDefault="00FE18D1" w:rsidP="009E2D45">
            <w:pPr>
              <w:pStyle w:val="14"/>
              <w:jc w:val="center"/>
            </w:pPr>
            <w:r w:rsidRPr="004C3EF3">
              <w:t>D</w:t>
            </w:r>
          </w:p>
        </w:tc>
        <w:tc>
          <w:tcPr>
            <w:tcW w:w="2091" w:type="dxa"/>
          </w:tcPr>
          <w:p w14:paraId="7A0334A3" w14:textId="77777777" w:rsidR="00FE18D1" w:rsidRPr="004C3EF3" w:rsidRDefault="00FE18D1" w:rsidP="009E2D45">
            <w:pPr>
              <w:pStyle w:val="14"/>
            </w:pPr>
            <w:r w:rsidRPr="004C3EF3">
              <w:t>Дата выставления счёта</w:t>
            </w:r>
          </w:p>
        </w:tc>
        <w:tc>
          <w:tcPr>
            <w:tcW w:w="2977" w:type="dxa"/>
          </w:tcPr>
          <w:p w14:paraId="68073E3C" w14:textId="77777777" w:rsidR="00FE18D1" w:rsidRPr="004C3EF3" w:rsidRDefault="00FE18D1" w:rsidP="009E2D45">
            <w:pPr>
              <w:pStyle w:val="14"/>
            </w:pPr>
            <w:r w:rsidRPr="004C3EF3">
              <w:t>В формате ГГГГ-ММ-ДД</w:t>
            </w:r>
          </w:p>
        </w:tc>
      </w:tr>
      <w:tr w:rsidR="004C3EF3" w:rsidRPr="004C3EF3" w14:paraId="50217E94" w14:textId="77777777" w:rsidTr="00D51C43">
        <w:trPr>
          <w:trHeight w:val="426"/>
        </w:trPr>
        <w:tc>
          <w:tcPr>
            <w:tcW w:w="1645" w:type="dxa"/>
            <w:noWrap/>
          </w:tcPr>
          <w:p w14:paraId="7A1D74BE" w14:textId="77777777" w:rsidR="00FE18D1" w:rsidRPr="004C3EF3" w:rsidRDefault="00FE18D1" w:rsidP="009E2D45">
            <w:pPr>
              <w:pStyle w:val="14"/>
            </w:pPr>
          </w:p>
        </w:tc>
        <w:tc>
          <w:tcPr>
            <w:tcW w:w="1736" w:type="dxa"/>
            <w:noWrap/>
          </w:tcPr>
          <w:p w14:paraId="5714A0D2" w14:textId="77777777" w:rsidR="00FE18D1" w:rsidRPr="004C3EF3" w:rsidRDefault="00FE18D1" w:rsidP="009E2D45">
            <w:pPr>
              <w:pStyle w:val="14"/>
              <w:rPr>
                <w:rFonts w:eastAsia="Calibri"/>
              </w:rPr>
            </w:pPr>
            <w:r w:rsidRPr="004C3EF3">
              <w:rPr>
                <w:rFonts w:eastAsia="Calibri"/>
              </w:rPr>
              <w:t>SUMMAV</w:t>
            </w:r>
          </w:p>
        </w:tc>
        <w:tc>
          <w:tcPr>
            <w:tcW w:w="709" w:type="dxa"/>
            <w:noWrap/>
          </w:tcPr>
          <w:p w14:paraId="4D6A859C" w14:textId="77777777" w:rsidR="00FE18D1" w:rsidRPr="004C3EF3" w:rsidRDefault="00FE18D1" w:rsidP="009E2D45">
            <w:pPr>
              <w:pStyle w:val="14"/>
              <w:jc w:val="center"/>
            </w:pPr>
            <w:r w:rsidRPr="004C3EF3">
              <w:t>О</w:t>
            </w:r>
          </w:p>
        </w:tc>
        <w:tc>
          <w:tcPr>
            <w:tcW w:w="1134" w:type="dxa"/>
            <w:noWrap/>
          </w:tcPr>
          <w:p w14:paraId="0A948C0A" w14:textId="77777777" w:rsidR="00FE18D1" w:rsidRPr="004C3EF3" w:rsidRDefault="00FE18D1" w:rsidP="009E2D45">
            <w:pPr>
              <w:pStyle w:val="14"/>
              <w:jc w:val="center"/>
            </w:pPr>
            <w:r w:rsidRPr="004C3EF3">
              <w:t>N(15.2)</w:t>
            </w:r>
          </w:p>
        </w:tc>
        <w:tc>
          <w:tcPr>
            <w:tcW w:w="2091" w:type="dxa"/>
          </w:tcPr>
          <w:p w14:paraId="7FCD115A" w14:textId="77777777" w:rsidR="00FE18D1" w:rsidRPr="004C3EF3" w:rsidRDefault="00FE18D1" w:rsidP="009E2D45">
            <w:pPr>
              <w:pStyle w:val="14"/>
            </w:pPr>
            <w:r w:rsidRPr="004C3EF3">
              <w:t>Сумма счета, выставленная на оплату</w:t>
            </w:r>
          </w:p>
        </w:tc>
        <w:tc>
          <w:tcPr>
            <w:tcW w:w="2977" w:type="dxa"/>
          </w:tcPr>
          <w:p w14:paraId="791FB2F6" w14:textId="16162D49" w:rsidR="00980869" w:rsidRPr="004C3EF3" w:rsidRDefault="00980869" w:rsidP="009E2D45">
            <w:pPr>
              <w:pStyle w:val="14"/>
            </w:pPr>
          </w:p>
        </w:tc>
      </w:tr>
      <w:tr w:rsidR="004C3EF3" w:rsidRPr="004C3EF3" w14:paraId="3C420BEA" w14:textId="77777777" w:rsidTr="00D51C43">
        <w:tc>
          <w:tcPr>
            <w:tcW w:w="1645" w:type="dxa"/>
            <w:noWrap/>
          </w:tcPr>
          <w:p w14:paraId="3001CD4E" w14:textId="77777777" w:rsidR="00FE18D1" w:rsidRPr="004C3EF3" w:rsidRDefault="00FE18D1" w:rsidP="009E2D45">
            <w:pPr>
              <w:pStyle w:val="14"/>
            </w:pPr>
          </w:p>
        </w:tc>
        <w:tc>
          <w:tcPr>
            <w:tcW w:w="1736" w:type="dxa"/>
            <w:noWrap/>
          </w:tcPr>
          <w:p w14:paraId="502E057F" w14:textId="77777777" w:rsidR="00FE18D1" w:rsidRPr="004C3EF3" w:rsidRDefault="00FE18D1" w:rsidP="009E2D45">
            <w:pPr>
              <w:pStyle w:val="14"/>
              <w:rPr>
                <w:rFonts w:eastAsia="Calibri"/>
              </w:rPr>
            </w:pPr>
            <w:r w:rsidRPr="004C3EF3">
              <w:rPr>
                <w:rFonts w:eastAsia="Calibri"/>
              </w:rPr>
              <w:t>COMENTS</w:t>
            </w:r>
          </w:p>
        </w:tc>
        <w:tc>
          <w:tcPr>
            <w:tcW w:w="709" w:type="dxa"/>
            <w:noWrap/>
          </w:tcPr>
          <w:p w14:paraId="1095C303" w14:textId="77777777" w:rsidR="00FE18D1" w:rsidRPr="004C3EF3" w:rsidRDefault="00FE18D1" w:rsidP="009E2D45">
            <w:pPr>
              <w:pStyle w:val="14"/>
              <w:jc w:val="center"/>
            </w:pPr>
            <w:r w:rsidRPr="004C3EF3">
              <w:t>У</w:t>
            </w:r>
          </w:p>
        </w:tc>
        <w:tc>
          <w:tcPr>
            <w:tcW w:w="1134" w:type="dxa"/>
            <w:noWrap/>
          </w:tcPr>
          <w:p w14:paraId="5C6716D1" w14:textId="77777777" w:rsidR="00FE18D1" w:rsidRPr="004C3EF3" w:rsidRDefault="00FE18D1" w:rsidP="009E2D45">
            <w:pPr>
              <w:pStyle w:val="14"/>
              <w:jc w:val="center"/>
            </w:pPr>
            <w:r w:rsidRPr="004C3EF3">
              <w:t>T(250)</w:t>
            </w:r>
          </w:p>
        </w:tc>
        <w:tc>
          <w:tcPr>
            <w:tcW w:w="2091" w:type="dxa"/>
          </w:tcPr>
          <w:p w14:paraId="79E329C3" w14:textId="77777777" w:rsidR="00FE18D1" w:rsidRPr="004C3EF3" w:rsidRDefault="00FE18D1" w:rsidP="009E2D45">
            <w:pPr>
              <w:pStyle w:val="14"/>
            </w:pPr>
            <w:r w:rsidRPr="004C3EF3">
              <w:t>Служебное поле к счету</w:t>
            </w:r>
          </w:p>
        </w:tc>
        <w:tc>
          <w:tcPr>
            <w:tcW w:w="2977" w:type="dxa"/>
          </w:tcPr>
          <w:p w14:paraId="1AC615E1" w14:textId="77777777" w:rsidR="00FE18D1" w:rsidRPr="004C3EF3" w:rsidRDefault="00FE18D1" w:rsidP="009E2D45">
            <w:pPr>
              <w:pStyle w:val="14"/>
            </w:pPr>
          </w:p>
        </w:tc>
      </w:tr>
      <w:tr w:rsidR="004C3EF3" w:rsidRPr="004C3EF3" w14:paraId="6B617339" w14:textId="77777777" w:rsidTr="00D51C43">
        <w:tc>
          <w:tcPr>
            <w:tcW w:w="1645" w:type="dxa"/>
            <w:noWrap/>
          </w:tcPr>
          <w:p w14:paraId="4CCFEC2B" w14:textId="77777777" w:rsidR="00FE18D1" w:rsidRPr="004C3EF3" w:rsidRDefault="00FE18D1" w:rsidP="009E2D45">
            <w:pPr>
              <w:pStyle w:val="14"/>
            </w:pPr>
          </w:p>
        </w:tc>
        <w:tc>
          <w:tcPr>
            <w:tcW w:w="1736" w:type="dxa"/>
            <w:noWrap/>
          </w:tcPr>
          <w:p w14:paraId="5FA4177E" w14:textId="77777777" w:rsidR="00FE18D1" w:rsidRPr="004C3EF3" w:rsidRDefault="00FE18D1" w:rsidP="009E2D45">
            <w:pPr>
              <w:pStyle w:val="14"/>
              <w:rPr>
                <w:rFonts w:eastAsia="Calibri"/>
              </w:rPr>
            </w:pPr>
            <w:r w:rsidRPr="004C3EF3">
              <w:rPr>
                <w:rFonts w:eastAsia="Calibri"/>
              </w:rPr>
              <w:t>SUMMAP</w:t>
            </w:r>
          </w:p>
        </w:tc>
        <w:tc>
          <w:tcPr>
            <w:tcW w:w="709" w:type="dxa"/>
            <w:noWrap/>
          </w:tcPr>
          <w:p w14:paraId="35262FDD" w14:textId="77777777" w:rsidR="00FE18D1" w:rsidRPr="004C3EF3" w:rsidRDefault="00FE18D1" w:rsidP="009E2D45">
            <w:pPr>
              <w:pStyle w:val="14"/>
              <w:jc w:val="center"/>
            </w:pPr>
            <w:r w:rsidRPr="004C3EF3">
              <w:t>О</w:t>
            </w:r>
          </w:p>
        </w:tc>
        <w:tc>
          <w:tcPr>
            <w:tcW w:w="1134" w:type="dxa"/>
            <w:noWrap/>
          </w:tcPr>
          <w:p w14:paraId="15070B21" w14:textId="77777777" w:rsidR="00FE18D1" w:rsidRPr="004C3EF3" w:rsidRDefault="00FE18D1" w:rsidP="009E2D45">
            <w:pPr>
              <w:pStyle w:val="14"/>
              <w:jc w:val="center"/>
            </w:pPr>
            <w:r w:rsidRPr="004C3EF3">
              <w:t>N(15.2)</w:t>
            </w:r>
          </w:p>
        </w:tc>
        <w:tc>
          <w:tcPr>
            <w:tcW w:w="2091" w:type="dxa"/>
          </w:tcPr>
          <w:p w14:paraId="4A429C4C" w14:textId="77777777" w:rsidR="00FE18D1" w:rsidRPr="004C3EF3" w:rsidRDefault="00FE18D1" w:rsidP="009E2D45">
            <w:pPr>
              <w:pStyle w:val="14"/>
            </w:pPr>
            <w:r w:rsidRPr="004C3EF3">
              <w:t xml:space="preserve">Сумма, принятая к оплате </w:t>
            </w:r>
          </w:p>
        </w:tc>
        <w:tc>
          <w:tcPr>
            <w:tcW w:w="2977" w:type="dxa"/>
          </w:tcPr>
          <w:p w14:paraId="7872E8FF" w14:textId="6BD3F50D" w:rsidR="00F867C8" w:rsidRPr="004C3EF3" w:rsidRDefault="00F867C8" w:rsidP="009E2D45">
            <w:pPr>
              <w:pStyle w:val="14"/>
              <w:jc w:val="left"/>
            </w:pPr>
          </w:p>
        </w:tc>
      </w:tr>
      <w:tr w:rsidR="004C3EF3" w:rsidRPr="004C3EF3" w14:paraId="6F7C7DDE" w14:textId="77777777" w:rsidTr="00D51C43">
        <w:tc>
          <w:tcPr>
            <w:tcW w:w="1645" w:type="dxa"/>
            <w:noWrap/>
          </w:tcPr>
          <w:p w14:paraId="148E43D3" w14:textId="77777777" w:rsidR="00FE18D1" w:rsidRPr="004C3EF3" w:rsidRDefault="00FE18D1" w:rsidP="009E2D45">
            <w:pPr>
              <w:pStyle w:val="14"/>
            </w:pPr>
          </w:p>
        </w:tc>
        <w:tc>
          <w:tcPr>
            <w:tcW w:w="1736" w:type="dxa"/>
            <w:noWrap/>
          </w:tcPr>
          <w:p w14:paraId="30CCC1B5" w14:textId="77777777" w:rsidR="00FE18D1" w:rsidRPr="004C3EF3" w:rsidRDefault="00FE18D1" w:rsidP="009E2D45">
            <w:pPr>
              <w:pStyle w:val="14"/>
              <w:rPr>
                <w:rFonts w:eastAsia="Calibri"/>
              </w:rPr>
            </w:pPr>
            <w:r w:rsidRPr="004C3EF3">
              <w:rPr>
                <w:rFonts w:eastAsia="Calibri"/>
              </w:rPr>
              <w:t>SANK_MEK</w:t>
            </w:r>
          </w:p>
        </w:tc>
        <w:tc>
          <w:tcPr>
            <w:tcW w:w="709" w:type="dxa"/>
            <w:noWrap/>
          </w:tcPr>
          <w:p w14:paraId="3A2FFE3E" w14:textId="77777777" w:rsidR="00FE18D1" w:rsidRPr="004C3EF3" w:rsidRDefault="00FE18D1" w:rsidP="009E2D45">
            <w:pPr>
              <w:pStyle w:val="14"/>
              <w:jc w:val="center"/>
            </w:pPr>
            <w:r w:rsidRPr="004C3EF3">
              <w:t>У</w:t>
            </w:r>
          </w:p>
        </w:tc>
        <w:tc>
          <w:tcPr>
            <w:tcW w:w="1134" w:type="dxa"/>
            <w:noWrap/>
          </w:tcPr>
          <w:p w14:paraId="5E3960EC" w14:textId="77777777" w:rsidR="00FE18D1" w:rsidRPr="004C3EF3" w:rsidRDefault="00FE18D1" w:rsidP="009E2D45">
            <w:pPr>
              <w:pStyle w:val="14"/>
              <w:jc w:val="center"/>
            </w:pPr>
            <w:r w:rsidRPr="004C3EF3">
              <w:t>N(15.2)</w:t>
            </w:r>
          </w:p>
        </w:tc>
        <w:tc>
          <w:tcPr>
            <w:tcW w:w="2091" w:type="dxa"/>
          </w:tcPr>
          <w:p w14:paraId="5A4813C0" w14:textId="77777777" w:rsidR="00FE18D1" w:rsidRPr="004C3EF3" w:rsidRDefault="00FE18D1" w:rsidP="009E2D45">
            <w:pPr>
              <w:pStyle w:val="14"/>
            </w:pPr>
            <w:r w:rsidRPr="004C3EF3">
              <w:t>Финансовые санкции (МЭК)</w:t>
            </w:r>
          </w:p>
        </w:tc>
        <w:tc>
          <w:tcPr>
            <w:tcW w:w="2977" w:type="dxa"/>
          </w:tcPr>
          <w:p w14:paraId="1A2A9AAC" w14:textId="1DF55AB4" w:rsidR="00F867C8" w:rsidRPr="004C3EF3" w:rsidRDefault="00FE18D1" w:rsidP="009E2D45">
            <w:pPr>
              <w:pStyle w:val="14"/>
            </w:pPr>
            <w:r w:rsidRPr="004C3EF3">
              <w:t>Указываются финансовые санкции, применённые к МО по данному счёту.</w:t>
            </w:r>
          </w:p>
        </w:tc>
      </w:tr>
      <w:tr w:rsidR="004C3EF3" w:rsidRPr="004C3EF3" w14:paraId="217EA61E" w14:textId="77777777" w:rsidTr="00D51C43">
        <w:tc>
          <w:tcPr>
            <w:tcW w:w="1645" w:type="dxa"/>
            <w:noWrap/>
          </w:tcPr>
          <w:p w14:paraId="15F58F22" w14:textId="77777777" w:rsidR="00FE18D1" w:rsidRPr="004C3EF3" w:rsidRDefault="00FE18D1" w:rsidP="009E2D45">
            <w:pPr>
              <w:pStyle w:val="14"/>
            </w:pPr>
          </w:p>
        </w:tc>
        <w:tc>
          <w:tcPr>
            <w:tcW w:w="1736" w:type="dxa"/>
            <w:noWrap/>
          </w:tcPr>
          <w:p w14:paraId="0880CAF8" w14:textId="77777777" w:rsidR="00FE18D1" w:rsidRPr="004C3EF3" w:rsidRDefault="00FE18D1" w:rsidP="009E2D45">
            <w:pPr>
              <w:pStyle w:val="14"/>
              <w:rPr>
                <w:rFonts w:eastAsia="Calibri"/>
              </w:rPr>
            </w:pPr>
            <w:r w:rsidRPr="004C3EF3">
              <w:rPr>
                <w:rFonts w:eastAsia="Calibri"/>
              </w:rPr>
              <w:t>SANK_MEE</w:t>
            </w:r>
          </w:p>
        </w:tc>
        <w:tc>
          <w:tcPr>
            <w:tcW w:w="709" w:type="dxa"/>
            <w:noWrap/>
          </w:tcPr>
          <w:p w14:paraId="4FF747BC" w14:textId="77777777" w:rsidR="00FE18D1" w:rsidRPr="004C3EF3" w:rsidRDefault="00FE18D1" w:rsidP="009E2D45">
            <w:pPr>
              <w:pStyle w:val="14"/>
              <w:jc w:val="center"/>
            </w:pPr>
            <w:r w:rsidRPr="004C3EF3">
              <w:t>У</w:t>
            </w:r>
          </w:p>
        </w:tc>
        <w:tc>
          <w:tcPr>
            <w:tcW w:w="1134" w:type="dxa"/>
            <w:noWrap/>
          </w:tcPr>
          <w:p w14:paraId="5C87E79D" w14:textId="77777777" w:rsidR="00FE18D1" w:rsidRPr="004C3EF3" w:rsidRDefault="00FE18D1" w:rsidP="009E2D45">
            <w:pPr>
              <w:pStyle w:val="14"/>
              <w:jc w:val="center"/>
            </w:pPr>
            <w:r w:rsidRPr="004C3EF3">
              <w:t>N(15.2)</w:t>
            </w:r>
          </w:p>
        </w:tc>
        <w:tc>
          <w:tcPr>
            <w:tcW w:w="2091" w:type="dxa"/>
          </w:tcPr>
          <w:p w14:paraId="64CD5696" w14:textId="77777777" w:rsidR="00FE18D1" w:rsidRPr="004C3EF3" w:rsidRDefault="00FE18D1" w:rsidP="009E2D45">
            <w:pPr>
              <w:pStyle w:val="14"/>
            </w:pPr>
            <w:r w:rsidRPr="004C3EF3">
              <w:t>Финансовые санкции (МЭЭ)</w:t>
            </w:r>
          </w:p>
        </w:tc>
        <w:tc>
          <w:tcPr>
            <w:tcW w:w="2977" w:type="dxa"/>
          </w:tcPr>
          <w:p w14:paraId="347FAF8E" w14:textId="2E88160B" w:rsidR="00F867C8" w:rsidRPr="004C3EF3" w:rsidRDefault="00FE18D1" w:rsidP="009E2D45">
            <w:pPr>
              <w:pStyle w:val="14"/>
            </w:pPr>
            <w:r w:rsidRPr="004C3EF3">
              <w:t>Указываются финансовые санкции, применённые к МО по данному счёту.</w:t>
            </w:r>
          </w:p>
        </w:tc>
      </w:tr>
      <w:tr w:rsidR="004C3EF3" w:rsidRPr="004C3EF3" w14:paraId="5DD378E7" w14:textId="77777777" w:rsidTr="00D51C43">
        <w:tc>
          <w:tcPr>
            <w:tcW w:w="1645" w:type="dxa"/>
            <w:noWrap/>
          </w:tcPr>
          <w:p w14:paraId="12B783F9" w14:textId="77777777" w:rsidR="00FE18D1" w:rsidRPr="004C3EF3" w:rsidRDefault="00FE18D1" w:rsidP="009E2D45">
            <w:pPr>
              <w:pStyle w:val="14"/>
            </w:pPr>
          </w:p>
        </w:tc>
        <w:tc>
          <w:tcPr>
            <w:tcW w:w="1736" w:type="dxa"/>
            <w:noWrap/>
          </w:tcPr>
          <w:p w14:paraId="254EAE57" w14:textId="77777777" w:rsidR="00FE18D1" w:rsidRPr="004C3EF3" w:rsidRDefault="00FE18D1" w:rsidP="009E2D45">
            <w:pPr>
              <w:pStyle w:val="14"/>
              <w:rPr>
                <w:rFonts w:eastAsia="Calibri"/>
              </w:rPr>
            </w:pPr>
            <w:r w:rsidRPr="004C3EF3">
              <w:rPr>
                <w:rFonts w:eastAsia="Calibri"/>
              </w:rPr>
              <w:t>SANK_EKMP</w:t>
            </w:r>
          </w:p>
        </w:tc>
        <w:tc>
          <w:tcPr>
            <w:tcW w:w="709" w:type="dxa"/>
            <w:noWrap/>
          </w:tcPr>
          <w:p w14:paraId="56831300" w14:textId="77777777" w:rsidR="00FE18D1" w:rsidRPr="004C3EF3" w:rsidRDefault="00FE18D1" w:rsidP="009E2D45">
            <w:pPr>
              <w:pStyle w:val="14"/>
              <w:jc w:val="center"/>
            </w:pPr>
            <w:r w:rsidRPr="004C3EF3">
              <w:t>У</w:t>
            </w:r>
          </w:p>
        </w:tc>
        <w:tc>
          <w:tcPr>
            <w:tcW w:w="1134" w:type="dxa"/>
            <w:noWrap/>
          </w:tcPr>
          <w:p w14:paraId="7D7CC734" w14:textId="77777777" w:rsidR="00FE18D1" w:rsidRPr="004C3EF3" w:rsidRDefault="00FE18D1" w:rsidP="009E2D45">
            <w:pPr>
              <w:pStyle w:val="14"/>
              <w:jc w:val="center"/>
            </w:pPr>
            <w:r w:rsidRPr="004C3EF3">
              <w:t>N(15.2)</w:t>
            </w:r>
          </w:p>
        </w:tc>
        <w:tc>
          <w:tcPr>
            <w:tcW w:w="2091" w:type="dxa"/>
          </w:tcPr>
          <w:p w14:paraId="36F31EC9" w14:textId="77777777" w:rsidR="00FE18D1" w:rsidRPr="004C3EF3" w:rsidRDefault="00FE18D1" w:rsidP="009E2D45">
            <w:pPr>
              <w:pStyle w:val="14"/>
            </w:pPr>
            <w:r w:rsidRPr="004C3EF3">
              <w:t>Финансовые санкции (ЭКМП)</w:t>
            </w:r>
          </w:p>
        </w:tc>
        <w:tc>
          <w:tcPr>
            <w:tcW w:w="2977" w:type="dxa"/>
          </w:tcPr>
          <w:p w14:paraId="27F0D977" w14:textId="7CBC41F4" w:rsidR="00F867C8" w:rsidRPr="004C3EF3" w:rsidRDefault="00FE18D1" w:rsidP="009E2D45">
            <w:pPr>
              <w:pStyle w:val="14"/>
            </w:pPr>
            <w:r w:rsidRPr="004C3EF3">
              <w:t>Указываются финансовые санкции, применённые к МО по данному счёту.</w:t>
            </w:r>
          </w:p>
        </w:tc>
      </w:tr>
      <w:tr w:rsidR="004C3EF3" w:rsidRPr="004C3EF3" w14:paraId="5DDAE74C" w14:textId="77777777" w:rsidTr="00D51C43">
        <w:tc>
          <w:tcPr>
            <w:tcW w:w="10292" w:type="dxa"/>
            <w:gridSpan w:val="6"/>
            <w:noWrap/>
          </w:tcPr>
          <w:p w14:paraId="14D22B7C" w14:textId="77777777" w:rsidR="00FE18D1" w:rsidRPr="004C3EF3" w:rsidRDefault="00FE18D1" w:rsidP="009E2D45">
            <w:pPr>
              <w:pStyle w:val="1d"/>
              <w:rPr>
                <w:rStyle w:val="affff6"/>
                <w:b w:val="0"/>
              </w:rPr>
            </w:pPr>
            <w:r w:rsidRPr="004C3EF3">
              <w:rPr>
                <w:rStyle w:val="affff6"/>
              </w:rPr>
              <w:t>Записи</w:t>
            </w:r>
          </w:p>
        </w:tc>
      </w:tr>
      <w:tr w:rsidR="004C3EF3" w:rsidRPr="004C3EF3" w14:paraId="7228959F" w14:textId="77777777" w:rsidTr="00D51C43">
        <w:tc>
          <w:tcPr>
            <w:tcW w:w="1645" w:type="dxa"/>
            <w:noWrap/>
          </w:tcPr>
          <w:p w14:paraId="31E831BE" w14:textId="77777777" w:rsidR="00FE18D1" w:rsidRPr="004C3EF3" w:rsidRDefault="00FE18D1" w:rsidP="009E2D45">
            <w:pPr>
              <w:pStyle w:val="14"/>
            </w:pPr>
            <w:r w:rsidRPr="004C3EF3">
              <w:t>ZAP</w:t>
            </w:r>
          </w:p>
        </w:tc>
        <w:tc>
          <w:tcPr>
            <w:tcW w:w="1736" w:type="dxa"/>
            <w:noWrap/>
          </w:tcPr>
          <w:p w14:paraId="33C9056A" w14:textId="77777777" w:rsidR="00FE18D1" w:rsidRPr="004C3EF3" w:rsidRDefault="00FE18D1" w:rsidP="009E2D45">
            <w:pPr>
              <w:pStyle w:val="14"/>
            </w:pPr>
            <w:r w:rsidRPr="004C3EF3">
              <w:t>N_ZAP</w:t>
            </w:r>
          </w:p>
        </w:tc>
        <w:tc>
          <w:tcPr>
            <w:tcW w:w="709" w:type="dxa"/>
            <w:noWrap/>
          </w:tcPr>
          <w:p w14:paraId="41E1809C" w14:textId="77777777" w:rsidR="00FE18D1" w:rsidRPr="004C3EF3" w:rsidRDefault="00FE18D1" w:rsidP="009E2D45">
            <w:pPr>
              <w:pStyle w:val="14"/>
              <w:jc w:val="center"/>
            </w:pPr>
            <w:r w:rsidRPr="004C3EF3">
              <w:t>О</w:t>
            </w:r>
          </w:p>
        </w:tc>
        <w:tc>
          <w:tcPr>
            <w:tcW w:w="1134" w:type="dxa"/>
            <w:noWrap/>
          </w:tcPr>
          <w:p w14:paraId="030FB6FE" w14:textId="77777777" w:rsidR="00FE18D1" w:rsidRPr="004C3EF3" w:rsidRDefault="00FE18D1" w:rsidP="009E2D45">
            <w:pPr>
              <w:pStyle w:val="14"/>
              <w:jc w:val="center"/>
            </w:pPr>
            <w:r w:rsidRPr="004C3EF3">
              <w:t>N(8)</w:t>
            </w:r>
          </w:p>
        </w:tc>
        <w:tc>
          <w:tcPr>
            <w:tcW w:w="2091" w:type="dxa"/>
          </w:tcPr>
          <w:p w14:paraId="0CEBEB58" w14:textId="77777777" w:rsidR="00FE18D1" w:rsidRPr="004C3EF3" w:rsidRDefault="00FE18D1" w:rsidP="009E2D45">
            <w:pPr>
              <w:pStyle w:val="14"/>
            </w:pPr>
            <w:r w:rsidRPr="004C3EF3">
              <w:t>Номер позиции записи</w:t>
            </w:r>
          </w:p>
        </w:tc>
        <w:tc>
          <w:tcPr>
            <w:tcW w:w="2977" w:type="dxa"/>
          </w:tcPr>
          <w:p w14:paraId="51B043DF" w14:textId="77777777" w:rsidR="00FE18D1" w:rsidRPr="004C3EF3" w:rsidRDefault="00FE18D1" w:rsidP="009E2D45">
            <w:pPr>
              <w:pStyle w:val="14"/>
            </w:pPr>
            <w:r w:rsidRPr="004C3EF3">
              <w:t>Уникально идентифицирует запись в пределах счета.</w:t>
            </w:r>
          </w:p>
        </w:tc>
      </w:tr>
      <w:tr w:rsidR="004C3EF3" w:rsidRPr="004C3EF3" w14:paraId="0F6DFAAB" w14:textId="77777777" w:rsidTr="00D51C43">
        <w:tc>
          <w:tcPr>
            <w:tcW w:w="1645" w:type="dxa"/>
            <w:noWrap/>
          </w:tcPr>
          <w:p w14:paraId="1A00DA98" w14:textId="77777777" w:rsidR="00FE18D1" w:rsidRPr="004C3EF3" w:rsidRDefault="00FE18D1" w:rsidP="009E2D45">
            <w:pPr>
              <w:pStyle w:val="14"/>
            </w:pPr>
          </w:p>
        </w:tc>
        <w:tc>
          <w:tcPr>
            <w:tcW w:w="1736" w:type="dxa"/>
            <w:noWrap/>
          </w:tcPr>
          <w:p w14:paraId="2DCEA700" w14:textId="77777777" w:rsidR="00FE18D1" w:rsidRPr="004C3EF3" w:rsidRDefault="00FE18D1" w:rsidP="009E2D45">
            <w:pPr>
              <w:pStyle w:val="14"/>
            </w:pPr>
            <w:r w:rsidRPr="004C3EF3">
              <w:t>PACIENT</w:t>
            </w:r>
          </w:p>
        </w:tc>
        <w:tc>
          <w:tcPr>
            <w:tcW w:w="709" w:type="dxa"/>
            <w:noWrap/>
          </w:tcPr>
          <w:p w14:paraId="6BE9842A" w14:textId="77777777" w:rsidR="00FE18D1" w:rsidRPr="004C3EF3" w:rsidRDefault="00FE18D1" w:rsidP="009E2D45">
            <w:pPr>
              <w:pStyle w:val="14"/>
              <w:jc w:val="center"/>
            </w:pPr>
            <w:r w:rsidRPr="004C3EF3">
              <w:t>О</w:t>
            </w:r>
          </w:p>
        </w:tc>
        <w:tc>
          <w:tcPr>
            <w:tcW w:w="1134" w:type="dxa"/>
            <w:noWrap/>
          </w:tcPr>
          <w:p w14:paraId="78801EF0" w14:textId="77777777" w:rsidR="00FE18D1" w:rsidRPr="004C3EF3" w:rsidRDefault="00FE18D1" w:rsidP="009E2D45">
            <w:pPr>
              <w:pStyle w:val="14"/>
              <w:jc w:val="center"/>
            </w:pPr>
            <w:r w:rsidRPr="004C3EF3">
              <w:t>S</w:t>
            </w:r>
          </w:p>
        </w:tc>
        <w:tc>
          <w:tcPr>
            <w:tcW w:w="2091" w:type="dxa"/>
          </w:tcPr>
          <w:p w14:paraId="662FDBBD" w14:textId="77777777" w:rsidR="00FE18D1" w:rsidRPr="004C3EF3" w:rsidRDefault="00FE18D1" w:rsidP="009E2D45">
            <w:pPr>
              <w:pStyle w:val="14"/>
              <w:jc w:val="left"/>
            </w:pPr>
            <w:r w:rsidRPr="004C3EF3">
              <w:t>Сведения о пациенте</w:t>
            </w:r>
          </w:p>
        </w:tc>
        <w:tc>
          <w:tcPr>
            <w:tcW w:w="2977" w:type="dxa"/>
          </w:tcPr>
          <w:p w14:paraId="550DD9EB" w14:textId="77777777" w:rsidR="00FE18D1" w:rsidRPr="004C3EF3" w:rsidRDefault="00FE18D1" w:rsidP="009E2D45">
            <w:pPr>
              <w:pStyle w:val="14"/>
            </w:pPr>
          </w:p>
        </w:tc>
      </w:tr>
      <w:tr w:rsidR="004C3EF3" w:rsidRPr="004C3EF3" w14:paraId="70DE028F" w14:textId="77777777" w:rsidTr="00D51C43">
        <w:tc>
          <w:tcPr>
            <w:tcW w:w="1645" w:type="dxa"/>
            <w:noWrap/>
          </w:tcPr>
          <w:p w14:paraId="093633FD" w14:textId="77777777" w:rsidR="00FE18D1" w:rsidRPr="004C3EF3" w:rsidRDefault="00FE18D1" w:rsidP="009E2D45">
            <w:pPr>
              <w:pStyle w:val="14"/>
            </w:pPr>
          </w:p>
        </w:tc>
        <w:tc>
          <w:tcPr>
            <w:tcW w:w="1736" w:type="dxa"/>
            <w:noWrap/>
          </w:tcPr>
          <w:p w14:paraId="7F75176B" w14:textId="77777777" w:rsidR="00FE18D1" w:rsidRPr="004C3EF3" w:rsidRDefault="00FE18D1" w:rsidP="009E2D45">
            <w:pPr>
              <w:pStyle w:val="14"/>
              <w:rPr>
                <w:lang w:val="en-US" w:eastAsia="ru-RU"/>
              </w:rPr>
            </w:pPr>
            <w:r w:rsidRPr="004C3EF3">
              <w:rPr>
                <w:lang w:val="en-US" w:eastAsia="ru-RU"/>
              </w:rPr>
              <w:t>Z_SL</w:t>
            </w:r>
          </w:p>
        </w:tc>
        <w:tc>
          <w:tcPr>
            <w:tcW w:w="709" w:type="dxa"/>
            <w:noWrap/>
          </w:tcPr>
          <w:p w14:paraId="4A107203" w14:textId="77777777" w:rsidR="00FE18D1" w:rsidRPr="004C3EF3" w:rsidRDefault="00FE18D1" w:rsidP="009E2D45">
            <w:pPr>
              <w:pStyle w:val="14"/>
              <w:jc w:val="center"/>
              <w:rPr>
                <w:lang w:eastAsia="ru-RU"/>
              </w:rPr>
            </w:pPr>
            <w:r w:rsidRPr="004C3EF3">
              <w:rPr>
                <w:lang w:eastAsia="ru-RU"/>
              </w:rPr>
              <w:t>О</w:t>
            </w:r>
          </w:p>
        </w:tc>
        <w:tc>
          <w:tcPr>
            <w:tcW w:w="1134" w:type="dxa"/>
            <w:noWrap/>
          </w:tcPr>
          <w:p w14:paraId="73F2A697" w14:textId="77777777" w:rsidR="00FE18D1" w:rsidRPr="004C3EF3" w:rsidRDefault="00FE18D1" w:rsidP="009E2D45">
            <w:pPr>
              <w:pStyle w:val="14"/>
              <w:jc w:val="center"/>
              <w:rPr>
                <w:lang w:eastAsia="ru-RU"/>
              </w:rPr>
            </w:pPr>
            <w:r w:rsidRPr="004C3EF3">
              <w:rPr>
                <w:lang w:val="en-US" w:eastAsia="ru-RU"/>
              </w:rPr>
              <w:t>S</w:t>
            </w:r>
          </w:p>
        </w:tc>
        <w:tc>
          <w:tcPr>
            <w:tcW w:w="2091" w:type="dxa"/>
          </w:tcPr>
          <w:p w14:paraId="3EEDF654" w14:textId="77777777" w:rsidR="00FE18D1" w:rsidRPr="004C3EF3" w:rsidRDefault="00FE18D1" w:rsidP="009E2D45">
            <w:pPr>
              <w:pStyle w:val="14"/>
              <w:jc w:val="left"/>
              <w:rPr>
                <w:lang w:eastAsia="ru-RU"/>
              </w:rPr>
            </w:pPr>
            <w:r w:rsidRPr="004C3EF3">
              <w:rPr>
                <w:lang w:eastAsia="ru-RU"/>
              </w:rPr>
              <w:t>Сведения о законченном случае</w:t>
            </w:r>
          </w:p>
        </w:tc>
        <w:tc>
          <w:tcPr>
            <w:tcW w:w="2977" w:type="dxa"/>
          </w:tcPr>
          <w:p w14:paraId="4A0FB793" w14:textId="77777777" w:rsidR="00FE18D1" w:rsidRPr="004C3EF3" w:rsidRDefault="00FE18D1" w:rsidP="009E2D45">
            <w:pPr>
              <w:pStyle w:val="14"/>
              <w:jc w:val="left"/>
            </w:pPr>
            <w:r w:rsidRPr="004C3EF3">
              <w:rPr>
                <w:lang w:eastAsia="ru-RU"/>
              </w:rPr>
              <w:t>Сведения о законченном случае оказания медицинской помощи</w:t>
            </w:r>
            <w:r w:rsidRPr="004C3EF3">
              <w:t>.</w:t>
            </w:r>
          </w:p>
          <w:p w14:paraId="5802720B" w14:textId="77777777" w:rsidR="00FE18D1" w:rsidRPr="004C3EF3" w:rsidRDefault="00FE18D1" w:rsidP="009E2D45">
            <w:pPr>
              <w:pStyle w:val="14"/>
              <w:jc w:val="left"/>
              <w:rPr>
                <w:lang w:eastAsia="ru-RU"/>
              </w:rPr>
            </w:pPr>
            <w:r w:rsidRPr="004C3EF3">
              <w:t>Случай включается в реестр только при условии, что сумма, предъявленная к оплате по законченному случаю, больше 0.</w:t>
            </w:r>
          </w:p>
        </w:tc>
      </w:tr>
      <w:tr w:rsidR="004C3EF3" w:rsidRPr="004C3EF3" w14:paraId="1522A3D2" w14:textId="77777777" w:rsidTr="00D51C43">
        <w:tc>
          <w:tcPr>
            <w:tcW w:w="10292" w:type="dxa"/>
            <w:gridSpan w:val="6"/>
            <w:noWrap/>
          </w:tcPr>
          <w:p w14:paraId="10151DBD" w14:textId="77777777" w:rsidR="00FE18D1" w:rsidRPr="004C3EF3" w:rsidRDefault="00FE18D1" w:rsidP="009E2D45">
            <w:pPr>
              <w:pStyle w:val="1d"/>
              <w:rPr>
                <w:rStyle w:val="affff6"/>
                <w:b w:val="0"/>
              </w:rPr>
            </w:pPr>
            <w:r w:rsidRPr="004C3EF3">
              <w:rPr>
                <w:rStyle w:val="affff6"/>
              </w:rPr>
              <w:t>Сведения о пациенте</w:t>
            </w:r>
          </w:p>
        </w:tc>
      </w:tr>
      <w:tr w:rsidR="004C3EF3" w:rsidRPr="004C3EF3" w14:paraId="5FF8FE92" w14:textId="77777777" w:rsidTr="00D51C43">
        <w:tc>
          <w:tcPr>
            <w:tcW w:w="1645" w:type="dxa"/>
            <w:noWrap/>
          </w:tcPr>
          <w:p w14:paraId="6CF35FB1" w14:textId="77777777" w:rsidR="00FE18D1" w:rsidRPr="004C3EF3" w:rsidRDefault="00FE18D1" w:rsidP="009E2D45">
            <w:pPr>
              <w:pStyle w:val="14"/>
              <w:rPr>
                <w:rFonts w:eastAsia="Calibri"/>
              </w:rPr>
            </w:pPr>
            <w:r w:rsidRPr="004C3EF3">
              <w:t>PACIENT</w:t>
            </w:r>
          </w:p>
        </w:tc>
        <w:tc>
          <w:tcPr>
            <w:tcW w:w="1736" w:type="dxa"/>
            <w:noWrap/>
          </w:tcPr>
          <w:p w14:paraId="4FAAF02D" w14:textId="77777777" w:rsidR="00FE18D1" w:rsidRPr="004C3EF3" w:rsidRDefault="00FE18D1" w:rsidP="009E2D45">
            <w:pPr>
              <w:pStyle w:val="14"/>
              <w:rPr>
                <w:rFonts w:eastAsia="Calibri"/>
              </w:rPr>
            </w:pPr>
            <w:r w:rsidRPr="004C3EF3">
              <w:rPr>
                <w:rFonts w:eastAsia="Calibri"/>
              </w:rPr>
              <w:t>VPOLIS</w:t>
            </w:r>
          </w:p>
        </w:tc>
        <w:tc>
          <w:tcPr>
            <w:tcW w:w="709" w:type="dxa"/>
            <w:noWrap/>
          </w:tcPr>
          <w:p w14:paraId="6BCCD752" w14:textId="77777777" w:rsidR="00FE18D1" w:rsidRPr="004C3EF3" w:rsidRDefault="00FE18D1" w:rsidP="009E2D45">
            <w:pPr>
              <w:pStyle w:val="14"/>
              <w:jc w:val="center"/>
            </w:pPr>
            <w:r w:rsidRPr="004C3EF3">
              <w:t>O</w:t>
            </w:r>
          </w:p>
        </w:tc>
        <w:tc>
          <w:tcPr>
            <w:tcW w:w="1134" w:type="dxa"/>
            <w:noWrap/>
          </w:tcPr>
          <w:p w14:paraId="2C6D50FD" w14:textId="77777777" w:rsidR="00FE18D1" w:rsidRPr="004C3EF3" w:rsidRDefault="00FE18D1" w:rsidP="009E2D45">
            <w:pPr>
              <w:pStyle w:val="14"/>
              <w:jc w:val="center"/>
            </w:pPr>
            <w:r w:rsidRPr="004C3EF3">
              <w:t>N(1)</w:t>
            </w:r>
          </w:p>
        </w:tc>
        <w:tc>
          <w:tcPr>
            <w:tcW w:w="2091" w:type="dxa"/>
          </w:tcPr>
          <w:p w14:paraId="78C8B879" w14:textId="77777777" w:rsidR="00FE18D1" w:rsidRPr="004C3EF3" w:rsidRDefault="00FE18D1" w:rsidP="009E2D45">
            <w:pPr>
              <w:pStyle w:val="14"/>
              <w:jc w:val="left"/>
            </w:pPr>
            <w:r w:rsidRPr="004C3EF3">
              <w:t xml:space="preserve">Тип документа, подтверждающего факт страхования </w:t>
            </w:r>
            <w:r w:rsidRPr="004C3EF3">
              <w:lastRenderedPageBreak/>
              <w:t>по ОМС</w:t>
            </w:r>
          </w:p>
        </w:tc>
        <w:tc>
          <w:tcPr>
            <w:tcW w:w="2977" w:type="dxa"/>
          </w:tcPr>
          <w:p w14:paraId="4759ED7F" w14:textId="77777777" w:rsidR="00FE18D1" w:rsidRPr="004C3EF3" w:rsidRDefault="00FE18D1" w:rsidP="009E2D45">
            <w:pPr>
              <w:pStyle w:val="14"/>
            </w:pPr>
            <w:r w:rsidRPr="004C3EF3">
              <w:lastRenderedPageBreak/>
              <w:t>Заполняется в соответствии с F008 Приложения А.</w:t>
            </w:r>
          </w:p>
        </w:tc>
      </w:tr>
      <w:tr w:rsidR="004C3EF3" w:rsidRPr="004C3EF3" w14:paraId="2F612D98" w14:textId="77777777" w:rsidTr="00D51C43">
        <w:tc>
          <w:tcPr>
            <w:tcW w:w="1645" w:type="dxa"/>
            <w:noWrap/>
          </w:tcPr>
          <w:p w14:paraId="6E4B1448" w14:textId="77777777" w:rsidR="00FE18D1" w:rsidRPr="004C3EF3" w:rsidRDefault="00FE18D1" w:rsidP="009E2D45">
            <w:pPr>
              <w:pStyle w:val="14"/>
              <w:rPr>
                <w:rFonts w:eastAsia="Calibri"/>
              </w:rPr>
            </w:pPr>
          </w:p>
        </w:tc>
        <w:tc>
          <w:tcPr>
            <w:tcW w:w="1736" w:type="dxa"/>
            <w:noWrap/>
          </w:tcPr>
          <w:p w14:paraId="515607EA" w14:textId="77777777" w:rsidR="00FE18D1" w:rsidRPr="004C3EF3" w:rsidRDefault="00FE18D1" w:rsidP="009E2D45">
            <w:pPr>
              <w:pStyle w:val="14"/>
              <w:rPr>
                <w:rFonts w:eastAsia="Calibri"/>
              </w:rPr>
            </w:pPr>
            <w:r w:rsidRPr="004C3EF3">
              <w:rPr>
                <w:rFonts w:eastAsia="Calibri"/>
              </w:rPr>
              <w:t>SPOLIS</w:t>
            </w:r>
          </w:p>
        </w:tc>
        <w:tc>
          <w:tcPr>
            <w:tcW w:w="709" w:type="dxa"/>
            <w:noWrap/>
          </w:tcPr>
          <w:p w14:paraId="6C7A7C4A" w14:textId="77777777" w:rsidR="00FE18D1" w:rsidRPr="004C3EF3" w:rsidRDefault="00FE18D1" w:rsidP="009E2D45">
            <w:pPr>
              <w:pStyle w:val="14"/>
              <w:jc w:val="center"/>
            </w:pPr>
            <w:r w:rsidRPr="004C3EF3">
              <w:t>У</w:t>
            </w:r>
          </w:p>
        </w:tc>
        <w:tc>
          <w:tcPr>
            <w:tcW w:w="1134" w:type="dxa"/>
            <w:noWrap/>
          </w:tcPr>
          <w:p w14:paraId="31FF0C62" w14:textId="77777777" w:rsidR="00FE18D1" w:rsidRPr="004C3EF3" w:rsidRDefault="00FE18D1" w:rsidP="009E2D45">
            <w:pPr>
              <w:pStyle w:val="14"/>
              <w:jc w:val="center"/>
            </w:pPr>
            <w:r w:rsidRPr="004C3EF3">
              <w:t>Т(10)</w:t>
            </w:r>
          </w:p>
        </w:tc>
        <w:tc>
          <w:tcPr>
            <w:tcW w:w="2091" w:type="dxa"/>
          </w:tcPr>
          <w:p w14:paraId="208ADBDA" w14:textId="77777777" w:rsidR="00FE18D1" w:rsidRPr="004C3EF3" w:rsidRDefault="00FE18D1" w:rsidP="009E2D45">
            <w:pPr>
              <w:pStyle w:val="14"/>
              <w:jc w:val="left"/>
            </w:pPr>
            <w:r w:rsidRPr="004C3EF3">
              <w:t>Серия документа, подтверждающего факт страхования по ОМС</w:t>
            </w:r>
          </w:p>
        </w:tc>
        <w:tc>
          <w:tcPr>
            <w:tcW w:w="2977" w:type="dxa"/>
          </w:tcPr>
          <w:p w14:paraId="0A210248" w14:textId="77777777" w:rsidR="00FE18D1" w:rsidRPr="004C3EF3" w:rsidRDefault="00FE18D1" w:rsidP="009E2D45">
            <w:pPr>
              <w:pStyle w:val="14"/>
            </w:pPr>
          </w:p>
        </w:tc>
      </w:tr>
      <w:tr w:rsidR="004C3EF3" w:rsidRPr="004C3EF3" w14:paraId="2426A1E4" w14:textId="77777777" w:rsidTr="00D51C43">
        <w:tc>
          <w:tcPr>
            <w:tcW w:w="1645" w:type="dxa"/>
            <w:noWrap/>
          </w:tcPr>
          <w:p w14:paraId="3E1EE4DA" w14:textId="77777777" w:rsidR="00FE18D1" w:rsidRPr="004C3EF3" w:rsidRDefault="00FE18D1" w:rsidP="009E2D45">
            <w:pPr>
              <w:pStyle w:val="14"/>
              <w:rPr>
                <w:rFonts w:eastAsia="Calibri"/>
              </w:rPr>
            </w:pPr>
          </w:p>
        </w:tc>
        <w:tc>
          <w:tcPr>
            <w:tcW w:w="1736" w:type="dxa"/>
            <w:noWrap/>
          </w:tcPr>
          <w:p w14:paraId="423E67B8" w14:textId="77777777" w:rsidR="00FE18D1" w:rsidRPr="004C3EF3" w:rsidRDefault="00FE18D1" w:rsidP="009E2D45">
            <w:pPr>
              <w:pStyle w:val="14"/>
              <w:rPr>
                <w:rFonts w:eastAsia="Calibri"/>
              </w:rPr>
            </w:pPr>
            <w:r w:rsidRPr="004C3EF3">
              <w:rPr>
                <w:rFonts w:eastAsia="Calibri"/>
              </w:rPr>
              <w:t>NPOLIS</w:t>
            </w:r>
          </w:p>
        </w:tc>
        <w:tc>
          <w:tcPr>
            <w:tcW w:w="709" w:type="dxa"/>
            <w:noWrap/>
          </w:tcPr>
          <w:p w14:paraId="6F1DE697" w14:textId="77777777" w:rsidR="00FE18D1" w:rsidRPr="004C3EF3" w:rsidRDefault="00FE18D1" w:rsidP="009E2D45">
            <w:pPr>
              <w:pStyle w:val="14"/>
              <w:jc w:val="center"/>
            </w:pPr>
            <w:r w:rsidRPr="004C3EF3">
              <w:t>У</w:t>
            </w:r>
          </w:p>
        </w:tc>
        <w:tc>
          <w:tcPr>
            <w:tcW w:w="1134" w:type="dxa"/>
            <w:noWrap/>
          </w:tcPr>
          <w:p w14:paraId="69242C82" w14:textId="77777777" w:rsidR="00FE18D1" w:rsidRPr="004C3EF3" w:rsidRDefault="00FE18D1" w:rsidP="009E2D45">
            <w:pPr>
              <w:pStyle w:val="14"/>
              <w:jc w:val="center"/>
            </w:pPr>
            <w:r w:rsidRPr="004C3EF3">
              <w:t>T(20)</w:t>
            </w:r>
          </w:p>
        </w:tc>
        <w:tc>
          <w:tcPr>
            <w:tcW w:w="2091" w:type="dxa"/>
          </w:tcPr>
          <w:p w14:paraId="2BCC6898" w14:textId="77777777" w:rsidR="00FE18D1" w:rsidRPr="004C3EF3" w:rsidRDefault="00FE18D1" w:rsidP="009E2D45">
            <w:pPr>
              <w:pStyle w:val="14"/>
              <w:jc w:val="left"/>
            </w:pPr>
            <w:r w:rsidRPr="004C3EF3">
              <w:t>Номер документа, подтверждающего факт страхования по ОМС</w:t>
            </w:r>
          </w:p>
        </w:tc>
        <w:tc>
          <w:tcPr>
            <w:tcW w:w="2977" w:type="dxa"/>
          </w:tcPr>
          <w:p w14:paraId="5BD5623D" w14:textId="77777777" w:rsidR="00FE18D1" w:rsidRPr="004C3EF3" w:rsidRDefault="00FE18D1" w:rsidP="009E2D45">
            <w:pPr>
              <w:pStyle w:val="14"/>
            </w:pPr>
            <w:r w:rsidRPr="004C3EF3">
              <w:t>Может не заполняться только для полисов единого образца. В этом случае достаточно указания ЕНП в соответствующем поле.</w:t>
            </w:r>
          </w:p>
        </w:tc>
      </w:tr>
      <w:tr w:rsidR="004C3EF3" w:rsidRPr="004C3EF3" w14:paraId="7804F6D3" w14:textId="77777777" w:rsidTr="00D51C43">
        <w:tc>
          <w:tcPr>
            <w:tcW w:w="1645" w:type="dxa"/>
            <w:noWrap/>
          </w:tcPr>
          <w:p w14:paraId="791D7899" w14:textId="77777777" w:rsidR="00FE18D1" w:rsidRPr="004C3EF3" w:rsidRDefault="00FE18D1" w:rsidP="009E2D45">
            <w:pPr>
              <w:pStyle w:val="14"/>
              <w:rPr>
                <w:rFonts w:eastAsia="Calibri"/>
              </w:rPr>
            </w:pPr>
          </w:p>
        </w:tc>
        <w:tc>
          <w:tcPr>
            <w:tcW w:w="1736" w:type="dxa"/>
            <w:noWrap/>
          </w:tcPr>
          <w:p w14:paraId="7AA87E70" w14:textId="77777777" w:rsidR="00FE18D1" w:rsidRPr="004C3EF3" w:rsidRDefault="00FE18D1" w:rsidP="009E2D45">
            <w:pPr>
              <w:pStyle w:val="14"/>
              <w:rPr>
                <w:rFonts w:eastAsia="Calibri"/>
                <w:lang w:val="en-US"/>
              </w:rPr>
            </w:pPr>
            <w:r w:rsidRPr="004C3EF3">
              <w:rPr>
                <w:rFonts w:eastAsia="Calibri"/>
              </w:rPr>
              <w:t>ENP</w:t>
            </w:r>
          </w:p>
        </w:tc>
        <w:tc>
          <w:tcPr>
            <w:tcW w:w="709" w:type="dxa"/>
            <w:noWrap/>
          </w:tcPr>
          <w:p w14:paraId="2D078E71" w14:textId="2D2DD2BF" w:rsidR="00FE18D1" w:rsidRPr="004C3EF3" w:rsidRDefault="00F44627" w:rsidP="009E2D45">
            <w:pPr>
              <w:pStyle w:val="14"/>
              <w:jc w:val="center"/>
            </w:pPr>
            <w:r w:rsidRPr="004C3EF3">
              <w:t>У</w:t>
            </w:r>
          </w:p>
        </w:tc>
        <w:tc>
          <w:tcPr>
            <w:tcW w:w="1134" w:type="dxa"/>
            <w:noWrap/>
          </w:tcPr>
          <w:p w14:paraId="15F0535B" w14:textId="77777777" w:rsidR="00FE18D1" w:rsidRPr="004C3EF3" w:rsidRDefault="00FE18D1" w:rsidP="009E2D45">
            <w:pPr>
              <w:pStyle w:val="14"/>
              <w:jc w:val="center"/>
            </w:pPr>
            <w:r w:rsidRPr="004C3EF3">
              <w:t>Т(16)</w:t>
            </w:r>
          </w:p>
        </w:tc>
        <w:tc>
          <w:tcPr>
            <w:tcW w:w="2091" w:type="dxa"/>
          </w:tcPr>
          <w:p w14:paraId="3FBA766B" w14:textId="77777777" w:rsidR="00FE18D1" w:rsidRPr="004C3EF3" w:rsidRDefault="00FE18D1" w:rsidP="009E2D45">
            <w:pPr>
              <w:pStyle w:val="14"/>
            </w:pPr>
            <w:r w:rsidRPr="004C3EF3">
              <w:t>Единый номер полиса</w:t>
            </w:r>
          </w:p>
        </w:tc>
        <w:tc>
          <w:tcPr>
            <w:tcW w:w="2977" w:type="dxa"/>
          </w:tcPr>
          <w:p w14:paraId="6F5DAEBA" w14:textId="77777777" w:rsidR="00FE18D1" w:rsidRPr="004C3EF3" w:rsidRDefault="00FE18D1" w:rsidP="009E2D45">
            <w:pPr>
              <w:pStyle w:val="14"/>
            </w:pPr>
            <w:r w:rsidRPr="004C3EF3">
              <w:t>Обязателен для указания после идентификации застрахованного лица в Едином регистре застрахованных лиц.</w:t>
            </w:r>
          </w:p>
        </w:tc>
      </w:tr>
      <w:tr w:rsidR="004C3EF3" w:rsidRPr="004C3EF3" w14:paraId="668685EB" w14:textId="77777777" w:rsidTr="00D51C43">
        <w:trPr>
          <w:trHeight w:val="1400"/>
        </w:trPr>
        <w:tc>
          <w:tcPr>
            <w:tcW w:w="1645" w:type="dxa"/>
            <w:noWrap/>
          </w:tcPr>
          <w:p w14:paraId="717DF429" w14:textId="77777777" w:rsidR="00FE18D1" w:rsidRPr="004C3EF3" w:rsidRDefault="00FE18D1" w:rsidP="009E2D45">
            <w:pPr>
              <w:pStyle w:val="14"/>
              <w:rPr>
                <w:rFonts w:eastAsia="Calibri"/>
                <w:lang w:eastAsia="ru-RU"/>
              </w:rPr>
            </w:pPr>
          </w:p>
        </w:tc>
        <w:tc>
          <w:tcPr>
            <w:tcW w:w="1736" w:type="dxa"/>
            <w:noWrap/>
          </w:tcPr>
          <w:p w14:paraId="080CBE50" w14:textId="77777777" w:rsidR="00FE18D1" w:rsidRPr="004C3EF3" w:rsidRDefault="00FE18D1" w:rsidP="009E2D45">
            <w:pPr>
              <w:pStyle w:val="14"/>
              <w:rPr>
                <w:rFonts w:eastAsia="Calibri"/>
                <w:lang w:val="en-US" w:eastAsia="ru-RU"/>
              </w:rPr>
            </w:pPr>
            <w:r w:rsidRPr="004C3EF3">
              <w:rPr>
                <w:rFonts w:eastAsia="Calibri"/>
                <w:lang w:val="en-US" w:eastAsia="ru-RU"/>
              </w:rPr>
              <w:t>ST</w:t>
            </w:r>
            <w:r w:rsidRPr="004C3EF3">
              <w:rPr>
                <w:rFonts w:eastAsia="Calibri"/>
                <w:lang w:eastAsia="ru-RU"/>
              </w:rPr>
              <w:t>_</w:t>
            </w:r>
            <w:r w:rsidRPr="004C3EF3">
              <w:rPr>
                <w:rFonts w:eastAsia="Calibri"/>
                <w:lang w:val="en-US" w:eastAsia="ru-RU"/>
              </w:rPr>
              <w:t>OKATO</w:t>
            </w:r>
          </w:p>
        </w:tc>
        <w:tc>
          <w:tcPr>
            <w:tcW w:w="709" w:type="dxa"/>
            <w:noWrap/>
          </w:tcPr>
          <w:p w14:paraId="6BEDA873" w14:textId="77777777" w:rsidR="00FE18D1" w:rsidRPr="004C3EF3" w:rsidRDefault="00FE18D1" w:rsidP="009E2D45">
            <w:pPr>
              <w:pStyle w:val="14"/>
              <w:jc w:val="center"/>
              <w:rPr>
                <w:lang w:eastAsia="ru-RU"/>
              </w:rPr>
            </w:pPr>
            <w:r w:rsidRPr="004C3EF3">
              <w:rPr>
                <w:lang w:eastAsia="ru-RU"/>
              </w:rPr>
              <w:t>Н</w:t>
            </w:r>
          </w:p>
        </w:tc>
        <w:tc>
          <w:tcPr>
            <w:tcW w:w="1134" w:type="dxa"/>
            <w:noWrap/>
          </w:tcPr>
          <w:p w14:paraId="1764361F" w14:textId="77777777" w:rsidR="00FE18D1" w:rsidRPr="004C3EF3" w:rsidRDefault="00FE18D1" w:rsidP="009E2D45">
            <w:pPr>
              <w:pStyle w:val="14"/>
              <w:jc w:val="center"/>
              <w:rPr>
                <w:lang w:val="en-US" w:eastAsia="ru-RU"/>
              </w:rPr>
            </w:pPr>
            <w:r w:rsidRPr="004C3EF3">
              <w:rPr>
                <w:lang w:val="en-US" w:eastAsia="ru-RU"/>
              </w:rPr>
              <w:t>T</w:t>
            </w:r>
            <w:r w:rsidRPr="004C3EF3">
              <w:rPr>
                <w:lang w:eastAsia="ru-RU"/>
              </w:rPr>
              <w:t>(5)</w:t>
            </w:r>
          </w:p>
        </w:tc>
        <w:tc>
          <w:tcPr>
            <w:tcW w:w="2091" w:type="dxa"/>
          </w:tcPr>
          <w:p w14:paraId="7A7CFDED" w14:textId="77777777" w:rsidR="00FE18D1" w:rsidRPr="004C3EF3" w:rsidRDefault="00FE18D1" w:rsidP="009E2D45">
            <w:pPr>
              <w:pStyle w:val="14"/>
              <w:rPr>
                <w:lang w:eastAsia="ru-RU"/>
              </w:rPr>
            </w:pPr>
            <w:r w:rsidRPr="004C3EF3">
              <w:rPr>
                <w:lang w:eastAsia="ru-RU"/>
              </w:rPr>
              <w:t>Регион страхования</w:t>
            </w:r>
          </w:p>
        </w:tc>
        <w:tc>
          <w:tcPr>
            <w:tcW w:w="2977" w:type="dxa"/>
          </w:tcPr>
          <w:p w14:paraId="282675EB" w14:textId="77777777" w:rsidR="00FE18D1" w:rsidRPr="004C3EF3" w:rsidRDefault="00FE18D1" w:rsidP="009E2D45">
            <w:pPr>
              <w:pStyle w:val="14"/>
              <w:rPr>
                <w:lang w:eastAsia="ru-RU"/>
              </w:rPr>
            </w:pPr>
            <w:r w:rsidRPr="004C3EF3">
              <w:t>Указывается ОКАТО территории выдачи ДПФС для полисов старого образца при наличии данных</w:t>
            </w:r>
          </w:p>
        </w:tc>
      </w:tr>
      <w:tr w:rsidR="004C3EF3" w:rsidRPr="004C3EF3" w14:paraId="22A6CB27" w14:textId="77777777" w:rsidTr="00D51C43">
        <w:tc>
          <w:tcPr>
            <w:tcW w:w="1645" w:type="dxa"/>
            <w:noWrap/>
          </w:tcPr>
          <w:p w14:paraId="51CC887F" w14:textId="77777777" w:rsidR="00FE18D1" w:rsidRPr="004C3EF3" w:rsidRDefault="00FE18D1" w:rsidP="009E2D45">
            <w:pPr>
              <w:pStyle w:val="14"/>
              <w:rPr>
                <w:rFonts w:eastAsia="Calibri"/>
              </w:rPr>
            </w:pPr>
          </w:p>
        </w:tc>
        <w:tc>
          <w:tcPr>
            <w:tcW w:w="1736" w:type="dxa"/>
            <w:noWrap/>
          </w:tcPr>
          <w:p w14:paraId="2E9D6134" w14:textId="77777777" w:rsidR="00FE18D1" w:rsidRPr="004C3EF3" w:rsidRDefault="00FE18D1" w:rsidP="009E2D45">
            <w:pPr>
              <w:pStyle w:val="14"/>
              <w:rPr>
                <w:rFonts w:eastAsia="Calibri"/>
              </w:rPr>
            </w:pPr>
            <w:r w:rsidRPr="004C3EF3">
              <w:rPr>
                <w:rFonts w:eastAsia="Calibri"/>
              </w:rPr>
              <w:t>FAM</w:t>
            </w:r>
          </w:p>
        </w:tc>
        <w:tc>
          <w:tcPr>
            <w:tcW w:w="709" w:type="dxa"/>
            <w:noWrap/>
          </w:tcPr>
          <w:p w14:paraId="66A6E566" w14:textId="77777777" w:rsidR="00FE18D1" w:rsidRPr="004C3EF3" w:rsidRDefault="00FE18D1" w:rsidP="009E2D45">
            <w:pPr>
              <w:pStyle w:val="14"/>
              <w:jc w:val="center"/>
              <w:rPr>
                <w:lang w:val="en-US"/>
              </w:rPr>
            </w:pPr>
            <w:r w:rsidRPr="004C3EF3">
              <w:t>У</w:t>
            </w:r>
          </w:p>
        </w:tc>
        <w:tc>
          <w:tcPr>
            <w:tcW w:w="1134" w:type="dxa"/>
            <w:noWrap/>
          </w:tcPr>
          <w:p w14:paraId="2BBB6E45" w14:textId="77777777" w:rsidR="00FE18D1" w:rsidRPr="004C3EF3" w:rsidRDefault="00FE18D1" w:rsidP="009E2D45">
            <w:pPr>
              <w:pStyle w:val="14"/>
              <w:jc w:val="center"/>
            </w:pPr>
            <w:r w:rsidRPr="004C3EF3">
              <w:t>T(40)</w:t>
            </w:r>
          </w:p>
        </w:tc>
        <w:tc>
          <w:tcPr>
            <w:tcW w:w="2091" w:type="dxa"/>
          </w:tcPr>
          <w:p w14:paraId="50821C57" w14:textId="77777777" w:rsidR="00FE18D1" w:rsidRPr="004C3EF3" w:rsidRDefault="00FE18D1" w:rsidP="009E2D45">
            <w:pPr>
              <w:pStyle w:val="14"/>
              <w:jc w:val="left"/>
            </w:pPr>
            <w:r w:rsidRPr="004C3EF3">
              <w:t>Фамилия пациента</w:t>
            </w:r>
          </w:p>
        </w:tc>
        <w:tc>
          <w:tcPr>
            <w:tcW w:w="2977" w:type="dxa"/>
            <w:vMerge w:val="restart"/>
          </w:tcPr>
          <w:p w14:paraId="2A861631" w14:textId="77777777" w:rsidR="00FE18D1" w:rsidRPr="004C3EF3" w:rsidRDefault="00FE18D1" w:rsidP="009E2D45">
            <w:pPr>
              <w:pStyle w:val="14"/>
              <w:jc w:val="left"/>
            </w:pPr>
            <w:r w:rsidRPr="004C3EF3">
              <w:t xml:space="preserve">FAM (фамилия) и/или IM (имя) указываются обязательно при наличии в документе УДЛ. </w:t>
            </w:r>
          </w:p>
          <w:p w14:paraId="750E0E72" w14:textId="77777777" w:rsidR="00FE18D1" w:rsidRPr="004C3EF3" w:rsidRDefault="00FE18D1" w:rsidP="009E2D45">
            <w:pPr>
              <w:pStyle w:val="14"/>
              <w:jc w:val="left"/>
            </w:pPr>
            <w:r w:rsidRPr="004C3EF3">
              <w:t>В случае отсутствия кого-либо реквизита в документе УДЛ в поле DOST обязательно включается соответствующее значение, и реквизит не указывается.</w:t>
            </w:r>
          </w:p>
          <w:p w14:paraId="374D118B" w14:textId="77777777" w:rsidR="00FE18D1" w:rsidRPr="004C3EF3" w:rsidRDefault="00FE18D1" w:rsidP="009E2D45">
            <w:pPr>
              <w:pStyle w:val="14"/>
              <w:jc w:val="left"/>
            </w:pPr>
            <w:r w:rsidRPr="004C3EF3">
              <w:t>OT (отчество) указывается при наличии в документе УДЛ. В случае отсутствия реквизит не указывается и в поле DOST можно опустить соответствующее значение. Для детей при отсутствии данных ФИО до государственной регистрации не указываются. В этом случае значение поля NOVOR должно быть отлично от нуля.</w:t>
            </w:r>
          </w:p>
        </w:tc>
      </w:tr>
      <w:tr w:rsidR="004C3EF3" w:rsidRPr="004C3EF3" w14:paraId="1027A1E0" w14:textId="77777777" w:rsidTr="00D51C43">
        <w:tc>
          <w:tcPr>
            <w:tcW w:w="1645" w:type="dxa"/>
            <w:noWrap/>
          </w:tcPr>
          <w:p w14:paraId="73CC5FD8" w14:textId="77777777" w:rsidR="00FE18D1" w:rsidRPr="004C3EF3" w:rsidRDefault="00FE18D1" w:rsidP="009E2D45">
            <w:pPr>
              <w:pStyle w:val="14"/>
              <w:rPr>
                <w:rFonts w:eastAsia="Calibri"/>
              </w:rPr>
            </w:pPr>
          </w:p>
        </w:tc>
        <w:tc>
          <w:tcPr>
            <w:tcW w:w="1736" w:type="dxa"/>
            <w:noWrap/>
          </w:tcPr>
          <w:p w14:paraId="0285E905" w14:textId="77777777" w:rsidR="00FE18D1" w:rsidRPr="004C3EF3" w:rsidRDefault="00FE18D1" w:rsidP="009E2D45">
            <w:pPr>
              <w:pStyle w:val="14"/>
              <w:rPr>
                <w:rFonts w:eastAsia="Calibri"/>
              </w:rPr>
            </w:pPr>
            <w:r w:rsidRPr="004C3EF3">
              <w:rPr>
                <w:rFonts w:eastAsia="Calibri"/>
              </w:rPr>
              <w:t>IM</w:t>
            </w:r>
          </w:p>
        </w:tc>
        <w:tc>
          <w:tcPr>
            <w:tcW w:w="709" w:type="dxa"/>
            <w:noWrap/>
          </w:tcPr>
          <w:p w14:paraId="6649088E" w14:textId="77777777" w:rsidR="00FE18D1" w:rsidRPr="004C3EF3" w:rsidRDefault="00FE18D1" w:rsidP="009E2D45">
            <w:pPr>
              <w:pStyle w:val="14"/>
              <w:jc w:val="center"/>
            </w:pPr>
            <w:r w:rsidRPr="004C3EF3">
              <w:t>У</w:t>
            </w:r>
          </w:p>
        </w:tc>
        <w:tc>
          <w:tcPr>
            <w:tcW w:w="1134" w:type="dxa"/>
            <w:noWrap/>
          </w:tcPr>
          <w:p w14:paraId="1ADA2215" w14:textId="77777777" w:rsidR="00FE18D1" w:rsidRPr="004C3EF3" w:rsidRDefault="00FE18D1" w:rsidP="009E2D45">
            <w:pPr>
              <w:pStyle w:val="14"/>
              <w:jc w:val="center"/>
            </w:pPr>
            <w:r w:rsidRPr="004C3EF3">
              <w:t>T(40)</w:t>
            </w:r>
          </w:p>
        </w:tc>
        <w:tc>
          <w:tcPr>
            <w:tcW w:w="2091" w:type="dxa"/>
          </w:tcPr>
          <w:p w14:paraId="3D5A38BA" w14:textId="77777777" w:rsidR="00FE18D1" w:rsidRPr="004C3EF3" w:rsidRDefault="00FE18D1" w:rsidP="009E2D45">
            <w:pPr>
              <w:pStyle w:val="14"/>
              <w:jc w:val="left"/>
            </w:pPr>
            <w:r w:rsidRPr="004C3EF3">
              <w:t>Имя пациента</w:t>
            </w:r>
          </w:p>
        </w:tc>
        <w:tc>
          <w:tcPr>
            <w:tcW w:w="2977" w:type="dxa"/>
            <w:vMerge/>
          </w:tcPr>
          <w:p w14:paraId="493EFAC8" w14:textId="77777777" w:rsidR="00FE18D1" w:rsidRPr="004C3EF3" w:rsidRDefault="00FE18D1" w:rsidP="009E2D45">
            <w:pPr>
              <w:pStyle w:val="14"/>
              <w:jc w:val="left"/>
            </w:pPr>
          </w:p>
        </w:tc>
      </w:tr>
      <w:tr w:rsidR="004C3EF3" w:rsidRPr="004C3EF3" w14:paraId="3F9B88B8" w14:textId="77777777" w:rsidTr="00D51C43">
        <w:tc>
          <w:tcPr>
            <w:tcW w:w="1645" w:type="dxa"/>
            <w:noWrap/>
          </w:tcPr>
          <w:p w14:paraId="5B79D255" w14:textId="77777777" w:rsidR="00FE18D1" w:rsidRPr="004C3EF3" w:rsidRDefault="00FE18D1" w:rsidP="009E2D45">
            <w:pPr>
              <w:pStyle w:val="14"/>
              <w:rPr>
                <w:rFonts w:eastAsia="Calibri"/>
              </w:rPr>
            </w:pPr>
          </w:p>
        </w:tc>
        <w:tc>
          <w:tcPr>
            <w:tcW w:w="1736" w:type="dxa"/>
            <w:noWrap/>
          </w:tcPr>
          <w:p w14:paraId="6B86FD6A" w14:textId="77777777" w:rsidR="00FE18D1" w:rsidRPr="004C3EF3" w:rsidRDefault="00FE18D1" w:rsidP="009E2D45">
            <w:pPr>
              <w:pStyle w:val="14"/>
              <w:rPr>
                <w:rFonts w:eastAsia="Calibri"/>
              </w:rPr>
            </w:pPr>
            <w:r w:rsidRPr="004C3EF3">
              <w:rPr>
                <w:rFonts w:eastAsia="Calibri"/>
              </w:rPr>
              <w:t>OT</w:t>
            </w:r>
          </w:p>
        </w:tc>
        <w:tc>
          <w:tcPr>
            <w:tcW w:w="709" w:type="dxa"/>
            <w:noWrap/>
          </w:tcPr>
          <w:p w14:paraId="34B4B2FC" w14:textId="77777777" w:rsidR="00FE18D1" w:rsidRPr="004C3EF3" w:rsidRDefault="00FE18D1" w:rsidP="009E2D45">
            <w:pPr>
              <w:pStyle w:val="14"/>
              <w:jc w:val="center"/>
            </w:pPr>
            <w:r w:rsidRPr="004C3EF3">
              <w:t>У</w:t>
            </w:r>
          </w:p>
        </w:tc>
        <w:tc>
          <w:tcPr>
            <w:tcW w:w="1134" w:type="dxa"/>
            <w:noWrap/>
          </w:tcPr>
          <w:p w14:paraId="1343418B" w14:textId="77777777" w:rsidR="00FE18D1" w:rsidRPr="004C3EF3" w:rsidRDefault="00FE18D1" w:rsidP="009E2D45">
            <w:pPr>
              <w:pStyle w:val="14"/>
              <w:jc w:val="center"/>
            </w:pPr>
            <w:r w:rsidRPr="004C3EF3">
              <w:t>T(40)</w:t>
            </w:r>
          </w:p>
        </w:tc>
        <w:tc>
          <w:tcPr>
            <w:tcW w:w="2091" w:type="dxa"/>
          </w:tcPr>
          <w:p w14:paraId="16363CBA" w14:textId="77777777" w:rsidR="00FE18D1" w:rsidRPr="004C3EF3" w:rsidRDefault="00FE18D1" w:rsidP="009E2D45">
            <w:pPr>
              <w:pStyle w:val="14"/>
              <w:jc w:val="left"/>
            </w:pPr>
            <w:r w:rsidRPr="004C3EF3">
              <w:t>Отчество пациента</w:t>
            </w:r>
          </w:p>
        </w:tc>
        <w:tc>
          <w:tcPr>
            <w:tcW w:w="2977" w:type="dxa"/>
            <w:vMerge/>
          </w:tcPr>
          <w:p w14:paraId="39C46D22" w14:textId="77777777" w:rsidR="00FE18D1" w:rsidRPr="004C3EF3" w:rsidRDefault="00FE18D1" w:rsidP="009E2D45">
            <w:pPr>
              <w:pStyle w:val="14"/>
              <w:jc w:val="left"/>
            </w:pPr>
          </w:p>
        </w:tc>
      </w:tr>
      <w:tr w:rsidR="004C3EF3" w:rsidRPr="004C3EF3" w14:paraId="56216CF6" w14:textId="77777777" w:rsidTr="00D51C43">
        <w:tc>
          <w:tcPr>
            <w:tcW w:w="1645" w:type="dxa"/>
            <w:noWrap/>
          </w:tcPr>
          <w:p w14:paraId="4CD8CCBD" w14:textId="77777777" w:rsidR="00FE18D1" w:rsidRPr="004C3EF3" w:rsidRDefault="00FE18D1" w:rsidP="009E2D45">
            <w:pPr>
              <w:pStyle w:val="14"/>
              <w:rPr>
                <w:rFonts w:eastAsia="Calibri"/>
              </w:rPr>
            </w:pPr>
          </w:p>
        </w:tc>
        <w:tc>
          <w:tcPr>
            <w:tcW w:w="1736" w:type="dxa"/>
            <w:noWrap/>
          </w:tcPr>
          <w:p w14:paraId="34335CF5" w14:textId="77777777" w:rsidR="00FE18D1" w:rsidRPr="004C3EF3" w:rsidRDefault="00FE18D1" w:rsidP="009E2D45">
            <w:pPr>
              <w:pStyle w:val="14"/>
              <w:rPr>
                <w:rFonts w:eastAsia="Calibri"/>
              </w:rPr>
            </w:pPr>
            <w:r w:rsidRPr="004C3EF3">
              <w:rPr>
                <w:rFonts w:eastAsia="Calibri"/>
              </w:rPr>
              <w:t>W</w:t>
            </w:r>
          </w:p>
        </w:tc>
        <w:tc>
          <w:tcPr>
            <w:tcW w:w="709" w:type="dxa"/>
            <w:noWrap/>
          </w:tcPr>
          <w:p w14:paraId="3181E4DE" w14:textId="77777777" w:rsidR="00FE18D1" w:rsidRPr="004C3EF3" w:rsidRDefault="00FE18D1" w:rsidP="009E2D45">
            <w:pPr>
              <w:pStyle w:val="14"/>
              <w:jc w:val="center"/>
            </w:pPr>
            <w:r w:rsidRPr="004C3EF3">
              <w:t>O</w:t>
            </w:r>
          </w:p>
        </w:tc>
        <w:tc>
          <w:tcPr>
            <w:tcW w:w="1134" w:type="dxa"/>
            <w:noWrap/>
          </w:tcPr>
          <w:p w14:paraId="5F35E586" w14:textId="77777777" w:rsidR="00FE18D1" w:rsidRPr="004C3EF3" w:rsidRDefault="00FE18D1" w:rsidP="009E2D45">
            <w:pPr>
              <w:pStyle w:val="14"/>
              <w:jc w:val="center"/>
            </w:pPr>
            <w:r w:rsidRPr="004C3EF3">
              <w:t>N(1)</w:t>
            </w:r>
          </w:p>
        </w:tc>
        <w:tc>
          <w:tcPr>
            <w:tcW w:w="2091" w:type="dxa"/>
          </w:tcPr>
          <w:p w14:paraId="31B32D75" w14:textId="77777777" w:rsidR="00FE18D1" w:rsidRPr="004C3EF3" w:rsidRDefault="00FE18D1" w:rsidP="009E2D45">
            <w:pPr>
              <w:pStyle w:val="14"/>
              <w:jc w:val="left"/>
            </w:pPr>
            <w:r w:rsidRPr="004C3EF3">
              <w:t>Пол пациента</w:t>
            </w:r>
          </w:p>
        </w:tc>
        <w:tc>
          <w:tcPr>
            <w:tcW w:w="2977" w:type="dxa"/>
          </w:tcPr>
          <w:p w14:paraId="41E3AAEF" w14:textId="77777777" w:rsidR="00FE18D1" w:rsidRPr="004C3EF3" w:rsidRDefault="00FE18D1" w:rsidP="009E2D45">
            <w:pPr>
              <w:pStyle w:val="14"/>
              <w:jc w:val="left"/>
            </w:pPr>
            <w:r w:rsidRPr="004C3EF3">
              <w:t>Заполняется в соответствии с классификатором V005 Приложения А.</w:t>
            </w:r>
          </w:p>
        </w:tc>
      </w:tr>
      <w:tr w:rsidR="004C3EF3" w:rsidRPr="004C3EF3" w14:paraId="123E7E76" w14:textId="77777777" w:rsidTr="00D51C43">
        <w:tc>
          <w:tcPr>
            <w:tcW w:w="1645" w:type="dxa"/>
            <w:noWrap/>
          </w:tcPr>
          <w:p w14:paraId="5B5E06E9" w14:textId="77777777" w:rsidR="00FE18D1" w:rsidRPr="004C3EF3" w:rsidRDefault="00FE18D1" w:rsidP="009E2D45">
            <w:pPr>
              <w:pStyle w:val="14"/>
              <w:rPr>
                <w:rFonts w:eastAsia="Calibri"/>
              </w:rPr>
            </w:pPr>
          </w:p>
        </w:tc>
        <w:tc>
          <w:tcPr>
            <w:tcW w:w="1736" w:type="dxa"/>
            <w:noWrap/>
          </w:tcPr>
          <w:p w14:paraId="413C07EA" w14:textId="77777777" w:rsidR="00FE18D1" w:rsidRPr="004C3EF3" w:rsidRDefault="00FE18D1" w:rsidP="009E2D45">
            <w:pPr>
              <w:pStyle w:val="14"/>
              <w:rPr>
                <w:rFonts w:eastAsia="Calibri"/>
              </w:rPr>
            </w:pPr>
            <w:r w:rsidRPr="004C3EF3">
              <w:rPr>
                <w:rFonts w:eastAsia="Calibri"/>
              </w:rPr>
              <w:t>DR</w:t>
            </w:r>
          </w:p>
        </w:tc>
        <w:tc>
          <w:tcPr>
            <w:tcW w:w="709" w:type="dxa"/>
            <w:noWrap/>
          </w:tcPr>
          <w:p w14:paraId="37086BBB" w14:textId="77777777" w:rsidR="00FE18D1" w:rsidRPr="004C3EF3" w:rsidRDefault="00FE18D1" w:rsidP="009E2D45">
            <w:pPr>
              <w:pStyle w:val="14"/>
              <w:jc w:val="center"/>
            </w:pPr>
            <w:r w:rsidRPr="004C3EF3">
              <w:t>O</w:t>
            </w:r>
          </w:p>
        </w:tc>
        <w:tc>
          <w:tcPr>
            <w:tcW w:w="1134" w:type="dxa"/>
            <w:noWrap/>
          </w:tcPr>
          <w:p w14:paraId="5919C8F6" w14:textId="77777777" w:rsidR="00FE18D1" w:rsidRPr="004C3EF3" w:rsidRDefault="00FE18D1" w:rsidP="009E2D45">
            <w:pPr>
              <w:pStyle w:val="14"/>
              <w:jc w:val="center"/>
            </w:pPr>
            <w:r w:rsidRPr="004C3EF3">
              <w:t>D</w:t>
            </w:r>
          </w:p>
        </w:tc>
        <w:tc>
          <w:tcPr>
            <w:tcW w:w="2091" w:type="dxa"/>
          </w:tcPr>
          <w:p w14:paraId="4D3F7203" w14:textId="77777777" w:rsidR="00FE18D1" w:rsidRPr="004C3EF3" w:rsidRDefault="00FE18D1" w:rsidP="009E2D45">
            <w:pPr>
              <w:pStyle w:val="14"/>
              <w:jc w:val="left"/>
            </w:pPr>
            <w:r w:rsidRPr="004C3EF3">
              <w:t>Дата рождения пациента</w:t>
            </w:r>
          </w:p>
        </w:tc>
        <w:tc>
          <w:tcPr>
            <w:tcW w:w="2977" w:type="dxa"/>
          </w:tcPr>
          <w:p w14:paraId="1605C578" w14:textId="77777777" w:rsidR="00FE18D1" w:rsidRPr="004C3EF3" w:rsidRDefault="00FE18D1" w:rsidP="009E2D45">
            <w:pPr>
              <w:pStyle w:val="14"/>
              <w:jc w:val="left"/>
            </w:pPr>
            <w:r w:rsidRPr="004C3EF3">
              <w:t xml:space="preserve">Если в документе, удостоверяющем личность, не указан день рождения, то он принимается равным «01». При этом в поле </w:t>
            </w:r>
            <w:r w:rsidRPr="004C3EF3">
              <w:rPr>
                <w:lang w:val="en-US"/>
              </w:rPr>
              <w:t>DOST</w:t>
            </w:r>
            <w:r w:rsidRPr="004C3EF3">
              <w:t xml:space="preserve"> должно быть указано значение «4».</w:t>
            </w:r>
          </w:p>
          <w:p w14:paraId="7675410A" w14:textId="77777777" w:rsidR="00FE18D1" w:rsidRPr="004C3EF3" w:rsidRDefault="00FE18D1" w:rsidP="009E2D45">
            <w:pPr>
              <w:pStyle w:val="14"/>
              <w:jc w:val="left"/>
            </w:pPr>
            <w:r w:rsidRPr="004C3EF3">
              <w:t xml:space="preserve">Если в документе, удостоверяющем личность, не указан месяц рождения, то месяц рождения принимается равным «01» (январь). При этом в поле </w:t>
            </w:r>
            <w:r w:rsidRPr="004C3EF3">
              <w:rPr>
                <w:lang w:val="en-US"/>
              </w:rPr>
              <w:t>DOST</w:t>
            </w:r>
            <w:r w:rsidRPr="004C3EF3">
              <w:t xml:space="preserve"> должно быть указано значение «5».</w:t>
            </w:r>
          </w:p>
          <w:p w14:paraId="0B4D2289" w14:textId="77777777" w:rsidR="00FE18D1" w:rsidRPr="004C3EF3" w:rsidRDefault="00FE18D1" w:rsidP="009E2D45">
            <w:pPr>
              <w:pStyle w:val="14"/>
              <w:jc w:val="left"/>
            </w:pPr>
            <w:r w:rsidRPr="004C3EF3">
              <w:t xml:space="preserve">Если в документе, удостоверяющем личность, дата рождения не соответствует календарю, то </w:t>
            </w:r>
          </w:p>
          <w:p w14:paraId="293285A9" w14:textId="77777777" w:rsidR="00FE18D1" w:rsidRPr="004C3EF3" w:rsidRDefault="00FE18D1" w:rsidP="009E2D45">
            <w:pPr>
              <w:pStyle w:val="14"/>
              <w:jc w:val="left"/>
            </w:pPr>
            <w:r w:rsidRPr="004C3EF3">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4C3EF3">
              <w:rPr>
                <w:lang w:val="en-US"/>
              </w:rPr>
              <w:t>DOST</w:t>
            </w:r>
            <w:r w:rsidRPr="004C3EF3">
              <w:t xml:space="preserve"> должно быть указано значение «6», а также значение «4» или «5» соответственно</w:t>
            </w:r>
          </w:p>
        </w:tc>
      </w:tr>
      <w:tr w:rsidR="004C3EF3" w:rsidRPr="004C3EF3" w14:paraId="04AFBFD6" w14:textId="77777777" w:rsidTr="00D51C43">
        <w:tc>
          <w:tcPr>
            <w:tcW w:w="1645" w:type="dxa"/>
            <w:noWrap/>
          </w:tcPr>
          <w:p w14:paraId="02863516" w14:textId="77777777" w:rsidR="00FE18D1" w:rsidRPr="004C3EF3" w:rsidRDefault="00FE18D1" w:rsidP="009E2D45">
            <w:pPr>
              <w:pStyle w:val="14"/>
              <w:rPr>
                <w:rFonts w:eastAsia="Calibri"/>
              </w:rPr>
            </w:pPr>
          </w:p>
        </w:tc>
        <w:tc>
          <w:tcPr>
            <w:tcW w:w="1736" w:type="dxa"/>
            <w:noWrap/>
          </w:tcPr>
          <w:p w14:paraId="71AF33A7" w14:textId="77777777" w:rsidR="00FE18D1" w:rsidRPr="004C3EF3" w:rsidRDefault="00FE18D1" w:rsidP="009E2D45">
            <w:pPr>
              <w:pStyle w:val="14"/>
              <w:rPr>
                <w:rFonts w:eastAsia="Calibri"/>
              </w:rPr>
            </w:pPr>
            <w:r w:rsidRPr="004C3EF3">
              <w:t>DOST</w:t>
            </w:r>
          </w:p>
        </w:tc>
        <w:tc>
          <w:tcPr>
            <w:tcW w:w="709" w:type="dxa"/>
            <w:noWrap/>
          </w:tcPr>
          <w:p w14:paraId="695D8361" w14:textId="77777777" w:rsidR="00FE18D1" w:rsidRPr="004C3EF3" w:rsidRDefault="00FE18D1" w:rsidP="009E2D45">
            <w:pPr>
              <w:pStyle w:val="14"/>
              <w:jc w:val="center"/>
            </w:pPr>
            <w:r w:rsidRPr="004C3EF3">
              <w:t>УМ</w:t>
            </w:r>
          </w:p>
        </w:tc>
        <w:tc>
          <w:tcPr>
            <w:tcW w:w="1134" w:type="dxa"/>
            <w:noWrap/>
          </w:tcPr>
          <w:p w14:paraId="43861ECB" w14:textId="77777777" w:rsidR="00FE18D1" w:rsidRPr="004C3EF3" w:rsidRDefault="00FE18D1" w:rsidP="009E2D45">
            <w:pPr>
              <w:pStyle w:val="14"/>
              <w:jc w:val="center"/>
            </w:pPr>
            <w:r w:rsidRPr="004C3EF3">
              <w:t>N(1)</w:t>
            </w:r>
          </w:p>
        </w:tc>
        <w:tc>
          <w:tcPr>
            <w:tcW w:w="2091" w:type="dxa"/>
          </w:tcPr>
          <w:p w14:paraId="0B582392" w14:textId="77777777" w:rsidR="00FE18D1" w:rsidRPr="004C3EF3" w:rsidRDefault="00FE18D1" w:rsidP="009E2D45">
            <w:pPr>
              <w:pStyle w:val="14"/>
              <w:jc w:val="left"/>
            </w:pPr>
            <w:r w:rsidRPr="004C3EF3">
              <w:t>Код надёжности идентификации</w:t>
            </w:r>
          </w:p>
        </w:tc>
        <w:tc>
          <w:tcPr>
            <w:tcW w:w="2977" w:type="dxa"/>
          </w:tcPr>
          <w:p w14:paraId="4F595900" w14:textId="77777777" w:rsidR="00FE18D1" w:rsidRPr="004C3EF3" w:rsidRDefault="00FE18D1" w:rsidP="009E2D45">
            <w:pPr>
              <w:pStyle w:val="14"/>
              <w:jc w:val="left"/>
            </w:pPr>
            <w:r w:rsidRPr="004C3EF3">
              <w:t>1 – отсутствует отчество;</w:t>
            </w:r>
            <w:r w:rsidRPr="004C3EF3">
              <w:br/>
              <w:t>2 – отсутствует фамилия;</w:t>
            </w:r>
            <w:r w:rsidRPr="004C3EF3">
              <w:br/>
              <w:t>3 – отсутствует имя;</w:t>
            </w:r>
            <w:r w:rsidRPr="004C3EF3">
              <w:br/>
              <w:t>4 – известен только месяц и год даты рождения;</w:t>
            </w:r>
            <w:r w:rsidRPr="004C3EF3">
              <w:br/>
              <w:t>5 – известен только год даты рождения;</w:t>
            </w:r>
            <w:r w:rsidRPr="004C3EF3">
              <w:br/>
              <w:t>6 – дата рождения не соответствует календарю.</w:t>
            </w:r>
          </w:p>
          <w:p w14:paraId="31B84159" w14:textId="77777777" w:rsidR="00FE18D1" w:rsidRPr="004C3EF3" w:rsidRDefault="00FE18D1" w:rsidP="009E2D45">
            <w:pPr>
              <w:pStyle w:val="14"/>
              <w:jc w:val="left"/>
            </w:pPr>
            <w:r w:rsidRPr="004C3EF3">
              <w:t>Поле повторяется столько раз, сколько особых случаев имеет место.</w:t>
            </w:r>
          </w:p>
        </w:tc>
      </w:tr>
      <w:tr w:rsidR="004C3EF3" w:rsidRPr="004C3EF3" w14:paraId="445979CC" w14:textId="77777777" w:rsidTr="00D51C43">
        <w:tc>
          <w:tcPr>
            <w:tcW w:w="1645" w:type="dxa"/>
            <w:noWrap/>
          </w:tcPr>
          <w:p w14:paraId="655F39AD" w14:textId="77777777" w:rsidR="00FE18D1" w:rsidRPr="004C3EF3" w:rsidRDefault="00FE18D1" w:rsidP="009E2D45">
            <w:pPr>
              <w:pStyle w:val="14"/>
              <w:rPr>
                <w:rFonts w:eastAsia="Calibri"/>
              </w:rPr>
            </w:pPr>
          </w:p>
        </w:tc>
        <w:tc>
          <w:tcPr>
            <w:tcW w:w="1736" w:type="dxa"/>
            <w:noWrap/>
          </w:tcPr>
          <w:p w14:paraId="11347FE3" w14:textId="77777777" w:rsidR="00FE18D1" w:rsidRPr="004C3EF3" w:rsidRDefault="00FE18D1" w:rsidP="009E2D45">
            <w:pPr>
              <w:pStyle w:val="14"/>
              <w:rPr>
                <w:rFonts w:eastAsia="Calibri"/>
              </w:rPr>
            </w:pPr>
            <w:r w:rsidRPr="004C3EF3">
              <w:rPr>
                <w:rFonts w:eastAsia="Calibri"/>
              </w:rPr>
              <w:t>FAM_P</w:t>
            </w:r>
          </w:p>
        </w:tc>
        <w:tc>
          <w:tcPr>
            <w:tcW w:w="709" w:type="dxa"/>
            <w:noWrap/>
          </w:tcPr>
          <w:p w14:paraId="261AD95E" w14:textId="77777777" w:rsidR="00FE18D1" w:rsidRPr="004C3EF3" w:rsidRDefault="00FE18D1" w:rsidP="009E2D45">
            <w:pPr>
              <w:pStyle w:val="14"/>
              <w:jc w:val="center"/>
            </w:pPr>
            <w:r w:rsidRPr="004C3EF3">
              <w:t>У</w:t>
            </w:r>
          </w:p>
        </w:tc>
        <w:tc>
          <w:tcPr>
            <w:tcW w:w="1134" w:type="dxa"/>
            <w:noWrap/>
          </w:tcPr>
          <w:p w14:paraId="6F11C3F0" w14:textId="77777777" w:rsidR="00FE18D1" w:rsidRPr="004C3EF3" w:rsidRDefault="00FE18D1" w:rsidP="009E2D45">
            <w:pPr>
              <w:pStyle w:val="14"/>
              <w:jc w:val="center"/>
            </w:pPr>
            <w:r w:rsidRPr="004C3EF3">
              <w:t>T(40)</w:t>
            </w:r>
          </w:p>
        </w:tc>
        <w:tc>
          <w:tcPr>
            <w:tcW w:w="2091" w:type="dxa"/>
          </w:tcPr>
          <w:p w14:paraId="1796B165" w14:textId="77777777" w:rsidR="00FE18D1" w:rsidRPr="004C3EF3" w:rsidRDefault="00FE18D1" w:rsidP="009E2D45">
            <w:pPr>
              <w:pStyle w:val="14"/>
              <w:jc w:val="left"/>
            </w:pPr>
            <w:r w:rsidRPr="004C3EF3">
              <w:t>Фамилия представителя пациента</w:t>
            </w:r>
          </w:p>
        </w:tc>
        <w:tc>
          <w:tcPr>
            <w:tcW w:w="2977" w:type="dxa"/>
            <w:vMerge w:val="restart"/>
          </w:tcPr>
          <w:p w14:paraId="0B20360D" w14:textId="77777777" w:rsidR="00FE18D1" w:rsidRPr="004C3EF3" w:rsidRDefault="00FE18D1" w:rsidP="009E2D45">
            <w:pPr>
              <w:pStyle w:val="14"/>
              <w:jc w:val="left"/>
            </w:pPr>
            <w:r w:rsidRPr="004C3EF3">
              <w:t xml:space="preserve">Заполняются данные о представителе новорожденного пациента без государственной регистрации рождения. </w:t>
            </w:r>
          </w:p>
          <w:p w14:paraId="6DC659B3" w14:textId="77777777" w:rsidR="00FE18D1" w:rsidRPr="004C3EF3" w:rsidRDefault="00FE18D1" w:rsidP="009E2D45">
            <w:pPr>
              <w:pStyle w:val="14"/>
              <w:jc w:val="left"/>
            </w:pPr>
            <w:r w:rsidRPr="004C3EF3">
              <w:t>Реквизиты указываются обязательно, если значение поля NOVOR отлично от нуля.</w:t>
            </w:r>
          </w:p>
          <w:p w14:paraId="6D6C2515" w14:textId="77777777" w:rsidR="00FE18D1" w:rsidRPr="004C3EF3" w:rsidRDefault="00FE18D1" w:rsidP="009E2D45">
            <w:pPr>
              <w:pStyle w:val="14"/>
              <w:jc w:val="left"/>
            </w:pPr>
            <w:r w:rsidRPr="004C3EF3">
              <w:t>FAM_</w:t>
            </w:r>
            <w:r w:rsidRPr="004C3EF3">
              <w:rPr>
                <w:lang w:val="en-US"/>
              </w:rPr>
              <w:t>P</w:t>
            </w:r>
            <w:r w:rsidRPr="004C3EF3">
              <w:t xml:space="preserve"> (фамилия представителя) и/или IM_</w:t>
            </w:r>
            <w:r w:rsidRPr="004C3EF3">
              <w:rPr>
                <w:lang w:val="en-US"/>
              </w:rPr>
              <w:t>P</w:t>
            </w:r>
            <w:r w:rsidRPr="004C3EF3">
              <w:t xml:space="preserve"> (имя представителя) указываются обязательно при наличии в документе УДЛ. </w:t>
            </w:r>
          </w:p>
          <w:p w14:paraId="68D7769C" w14:textId="77777777" w:rsidR="00FE18D1" w:rsidRPr="004C3EF3" w:rsidRDefault="00FE18D1" w:rsidP="009E2D45">
            <w:pPr>
              <w:pStyle w:val="14"/>
              <w:jc w:val="left"/>
            </w:pPr>
            <w:r w:rsidRPr="004C3EF3">
              <w:t>В случае отсутствия кого-либо реквизита в документе УДЛ в поле DOST_</w:t>
            </w:r>
            <w:r w:rsidRPr="004C3EF3">
              <w:rPr>
                <w:lang w:val="en-US"/>
              </w:rPr>
              <w:t>P</w:t>
            </w:r>
            <w:r w:rsidRPr="004C3EF3">
              <w:t xml:space="preserve"> обязательно включается соответствующее значение, и реквизит не указывается.</w:t>
            </w:r>
          </w:p>
          <w:p w14:paraId="2CEE32BD" w14:textId="77777777" w:rsidR="00FE18D1" w:rsidRPr="004C3EF3" w:rsidRDefault="00FE18D1" w:rsidP="009E2D45">
            <w:pPr>
              <w:pStyle w:val="14"/>
              <w:jc w:val="left"/>
            </w:pPr>
            <w:r w:rsidRPr="004C3EF3">
              <w:t>OT_</w:t>
            </w:r>
            <w:r w:rsidRPr="004C3EF3">
              <w:rPr>
                <w:lang w:val="en-US"/>
              </w:rPr>
              <w:t>P</w:t>
            </w:r>
            <w:r w:rsidRPr="004C3EF3">
              <w:t xml:space="preserve"> (отчество представителя) указывается при наличии в документе УДЛ. В случае отсутствия реквизит не указывается и в поле DOST_</w:t>
            </w:r>
            <w:r w:rsidRPr="004C3EF3">
              <w:rPr>
                <w:lang w:val="en-US"/>
              </w:rPr>
              <w:t>P</w:t>
            </w:r>
            <w:r w:rsidRPr="004C3EF3">
              <w:t xml:space="preserve"> можно опустить соответствующее значение.</w:t>
            </w:r>
          </w:p>
          <w:p w14:paraId="491D3DFF" w14:textId="77777777" w:rsidR="00FE18D1" w:rsidRPr="004C3EF3" w:rsidRDefault="00FE18D1" w:rsidP="009E2D45">
            <w:pPr>
              <w:pStyle w:val="14"/>
              <w:jc w:val="left"/>
            </w:pPr>
            <w:r w:rsidRPr="004C3EF3">
              <w:t xml:space="preserve">Если в документе, удостоверяющем личность, не указан день рождения, то он принимается равным «01». При этом в поле </w:t>
            </w:r>
            <w:r w:rsidRPr="004C3EF3">
              <w:rPr>
                <w:lang w:val="en-US"/>
              </w:rPr>
              <w:t>DOST</w:t>
            </w:r>
            <w:r w:rsidRPr="004C3EF3">
              <w:t>_</w:t>
            </w:r>
            <w:r w:rsidRPr="004C3EF3">
              <w:rPr>
                <w:lang w:val="en-US"/>
              </w:rPr>
              <w:t>P</w:t>
            </w:r>
            <w:r w:rsidRPr="004C3EF3">
              <w:t xml:space="preserve"> должно быть указано значение «4».</w:t>
            </w:r>
          </w:p>
          <w:p w14:paraId="01E04877" w14:textId="77777777" w:rsidR="00FE18D1" w:rsidRPr="004C3EF3" w:rsidRDefault="00FE18D1" w:rsidP="009E2D45">
            <w:pPr>
              <w:pStyle w:val="14"/>
              <w:jc w:val="left"/>
            </w:pPr>
            <w:r w:rsidRPr="004C3EF3">
              <w:t xml:space="preserve">Если в документе, удостоверяющем личность, не указан месяц рождения, то месяц рождения принимается равным «01» (январь). При этом в поле </w:t>
            </w:r>
            <w:r w:rsidRPr="004C3EF3">
              <w:rPr>
                <w:lang w:val="en-US"/>
              </w:rPr>
              <w:t>DOST</w:t>
            </w:r>
            <w:r w:rsidRPr="004C3EF3">
              <w:t>_</w:t>
            </w:r>
            <w:r w:rsidRPr="004C3EF3">
              <w:rPr>
                <w:lang w:val="en-US"/>
              </w:rPr>
              <w:t>P</w:t>
            </w:r>
            <w:r w:rsidRPr="004C3EF3">
              <w:t xml:space="preserve"> должно быть указано значение «5».</w:t>
            </w:r>
          </w:p>
          <w:p w14:paraId="1448B521" w14:textId="77777777" w:rsidR="00FE18D1" w:rsidRPr="004C3EF3" w:rsidRDefault="00FE18D1" w:rsidP="009E2D45">
            <w:pPr>
              <w:pStyle w:val="14"/>
              <w:jc w:val="left"/>
            </w:pPr>
            <w:r w:rsidRPr="004C3EF3">
              <w:lastRenderedPageBreak/>
              <w:t xml:space="preserve">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4C3EF3">
              <w:rPr>
                <w:lang w:val="en-US"/>
              </w:rPr>
              <w:t>DOST</w:t>
            </w:r>
            <w:r w:rsidRPr="004C3EF3">
              <w:t>_</w:t>
            </w:r>
            <w:r w:rsidRPr="004C3EF3">
              <w:rPr>
                <w:lang w:val="en-US"/>
              </w:rPr>
              <w:t>P</w:t>
            </w:r>
            <w:r w:rsidRPr="004C3EF3">
              <w:t xml:space="preserve"> должно быть указано значение «6», а также значение «4» или «5» соответственно</w:t>
            </w:r>
          </w:p>
        </w:tc>
      </w:tr>
      <w:tr w:rsidR="004C3EF3" w:rsidRPr="004C3EF3" w14:paraId="195F53F4" w14:textId="77777777" w:rsidTr="00D51C43">
        <w:tc>
          <w:tcPr>
            <w:tcW w:w="1645" w:type="dxa"/>
            <w:noWrap/>
          </w:tcPr>
          <w:p w14:paraId="37A26A8A" w14:textId="77777777" w:rsidR="00FE18D1" w:rsidRPr="004C3EF3" w:rsidRDefault="00FE18D1" w:rsidP="009E2D45">
            <w:pPr>
              <w:pStyle w:val="14"/>
              <w:rPr>
                <w:rFonts w:eastAsia="Calibri"/>
              </w:rPr>
            </w:pPr>
          </w:p>
        </w:tc>
        <w:tc>
          <w:tcPr>
            <w:tcW w:w="1736" w:type="dxa"/>
            <w:noWrap/>
          </w:tcPr>
          <w:p w14:paraId="6CDE0B65" w14:textId="77777777" w:rsidR="00FE18D1" w:rsidRPr="004C3EF3" w:rsidRDefault="00FE18D1" w:rsidP="009E2D45">
            <w:pPr>
              <w:pStyle w:val="14"/>
              <w:rPr>
                <w:rFonts w:eastAsia="Calibri"/>
              </w:rPr>
            </w:pPr>
            <w:r w:rsidRPr="004C3EF3">
              <w:rPr>
                <w:rFonts w:eastAsia="Calibri"/>
              </w:rPr>
              <w:t>IM_P</w:t>
            </w:r>
          </w:p>
        </w:tc>
        <w:tc>
          <w:tcPr>
            <w:tcW w:w="709" w:type="dxa"/>
            <w:noWrap/>
          </w:tcPr>
          <w:p w14:paraId="1D6804AD" w14:textId="77777777" w:rsidR="00FE18D1" w:rsidRPr="004C3EF3" w:rsidRDefault="00FE18D1" w:rsidP="009E2D45">
            <w:pPr>
              <w:pStyle w:val="14"/>
              <w:jc w:val="center"/>
            </w:pPr>
            <w:r w:rsidRPr="004C3EF3">
              <w:t>У</w:t>
            </w:r>
          </w:p>
        </w:tc>
        <w:tc>
          <w:tcPr>
            <w:tcW w:w="1134" w:type="dxa"/>
            <w:noWrap/>
          </w:tcPr>
          <w:p w14:paraId="3A881260" w14:textId="77777777" w:rsidR="00FE18D1" w:rsidRPr="004C3EF3" w:rsidRDefault="00FE18D1" w:rsidP="009E2D45">
            <w:pPr>
              <w:pStyle w:val="14"/>
              <w:jc w:val="center"/>
            </w:pPr>
            <w:r w:rsidRPr="004C3EF3">
              <w:t>T(40)</w:t>
            </w:r>
          </w:p>
        </w:tc>
        <w:tc>
          <w:tcPr>
            <w:tcW w:w="2091" w:type="dxa"/>
          </w:tcPr>
          <w:p w14:paraId="1135C931" w14:textId="77777777" w:rsidR="00FE18D1" w:rsidRPr="004C3EF3" w:rsidRDefault="00FE18D1" w:rsidP="009E2D45">
            <w:pPr>
              <w:pStyle w:val="14"/>
              <w:jc w:val="left"/>
            </w:pPr>
            <w:r w:rsidRPr="004C3EF3">
              <w:t>Имя представителя пациента</w:t>
            </w:r>
          </w:p>
        </w:tc>
        <w:tc>
          <w:tcPr>
            <w:tcW w:w="2977" w:type="dxa"/>
            <w:vMerge/>
          </w:tcPr>
          <w:p w14:paraId="577407E2" w14:textId="77777777" w:rsidR="00FE18D1" w:rsidRPr="004C3EF3" w:rsidRDefault="00FE18D1" w:rsidP="009E2D45">
            <w:pPr>
              <w:pStyle w:val="14"/>
              <w:jc w:val="left"/>
            </w:pPr>
          </w:p>
        </w:tc>
      </w:tr>
      <w:tr w:rsidR="004C3EF3" w:rsidRPr="004C3EF3" w14:paraId="74D23F96" w14:textId="77777777" w:rsidTr="00D51C43">
        <w:tc>
          <w:tcPr>
            <w:tcW w:w="1645" w:type="dxa"/>
            <w:noWrap/>
          </w:tcPr>
          <w:p w14:paraId="79246BDD" w14:textId="77777777" w:rsidR="00FE18D1" w:rsidRPr="004C3EF3" w:rsidRDefault="00FE18D1" w:rsidP="009E2D45">
            <w:pPr>
              <w:pStyle w:val="14"/>
              <w:rPr>
                <w:rFonts w:eastAsia="Calibri"/>
              </w:rPr>
            </w:pPr>
          </w:p>
        </w:tc>
        <w:tc>
          <w:tcPr>
            <w:tcW w:w="1736" w:type="dxa"/>
            <w:noWrap/>
          </w:tcPr>
          <w:p w14:paraId="054AEE48" w14:textId="77777777" w:rsidR="00FE18D1" w:rsidRPr="004C3EF3" w:rsidRDefault="00FE18D1" w:rsidP="009E2D45">
            <w:pPr>
              <w:pStyle w:val="14"/>
              <w:rPr>
                <w:rFonts w:eastAsia="Calibri"/>
              </w:rPr>
            </w:pPr>
            <w:r w:rsidRPr="004C3EF3">
              <w:rPr>
                <w:rFonts w:eastAsia="Calibri"/>
              </w:rPr>
              <w:t>OT_P</w:t>
            </w:r>
          </w:p>
        </w:tc>
        <w:tc>
          <w:tcPr>
            <w:tcW w:w="709" w:type="dxa"/>
            <w:noWrap/>
          </w:tcPr>
          <w:p w14:paraId="26A3F056" w14:textId="77777777" w:rsidR="00FE18D1" w:rsidRPr="004C3EF3" w:rsidRDefault="00FE18D1" w:rsidP="009E2D45">
            <w:pPr>
              <w:pStyle w:val="14"/>
              <w:jc w:val="center"/>
            </w:pPr>
            <w:r w:rsidRPr="004C3EF3">
              <w:t>У</w:t>
            </w:r>
          </w:p>
        </w:tc>
        <w:tc>
          <w:tcPr>
            <w:tcW w:w="1134" w:type="dxa"/>
            <w:noWrap/>
          </w:tcPr>
          <w:p w14:paraId="7A47E536" w14:textId="77777777" w:rsidR="00FE18D1" w:rsidRPr="004C3EF3" w:rsidRDefault="00FE18D1" w:rsidP="009E2D45">
            <w:pPr>
              <w:pStyle w:val="14"/>
              <w:jc w:val="center"/>
            </w:pPr>
            <w:r w:rsidRPr="004C3EF3">
              <w:t>T(40)</w:t>
            </w:r>
          </w:p>
        </w:tc>
        <w:tc>
          <w:tcPr>
            <w:tcW w:w="2091" w:type="dxa"/>
          </w:tcPr>
          <w:p w14:paraId="33313DE2" w14:textId="77777777" w:rsidR="00FE18D1" w:rsidRPr="004C3EF3" w:rsidRDefault="00FE18D1" w:rsidP="009E2D45">
            <w:pPr>
              <w:pStyle w:val="14"/>
              <w:jc w:val="left"/>
            </w:pPr>
            <w:r w:rsidRPr="004C3EF3">
              <w:t>Отчество представителя пациента</w:t>
            </w:r>
          </w:p>
        </w:tc>
        <w:tc>
          <w:tcPr>
            <w:tcW w:w="2977" w:type="dxa"/>
            <w:vMerge/>
          </w:tcPr>
          <w:p w14:paraId="031FC4EC" w14:textId="77777777" w:rsidR="00FE18D1" w:rsidRPr="004C3EF3" w:rsidRDefault="00FE18D1" w:rsidP="009E2D45">
            <w:pPr>
              <w:pStyle w:val="14"/>
              <w:jc w:val="left"/>
            </w:pPr>
          </w:p>
        </w:tc>
      </w:tr>
      <w:tr w:rsidR="004C3EF3" w:rsidRPr="004C3EF3" w14:paraId="689617F4" w14:textId="77777777" w:rsidTr="00D51C43">
        <w:tc>
          <w:tcPr>
            <w:tcW w:w="1645" w:type="dxa"/>
            <w:noWrap/>
          </w:tcPr>
          <w:p w14:paraId="40DE63FE" w14:textId="77777777" w:rsidR="00FE18D1" w:rsidRPr="004C3EF3" w:rsidRDefault="00FE18D1" w:rsidP="009E2D45">
            <w:pPr>
              <w:pStyle w:val="14"/>
              <w:rPr>
                <w:rFonts w:eastAsia="Calibri"/>
              </w:rPr>
            </w:pPr>
          </w:p>
        </w:tc>
        <w:tc>
          <w:tcPr>
            <w:tcW w:w="1736" w:type="dxa"/>
            <w:noWrap/>
          </w:tcPr>
          <w:p w14:paraId="2EAED37A" w14:textId="77777777" w:rsidR="00FE18D1" w:rsidRPr="004C3EF3" w:rsidRDefault="00FE18D1" w:rsidP="009E2D45">
            <w:pPr>
              <w:pStyle w:val="14"/>
              <w:rPr>
                <w:rFonts w:eastAsia="Calibri"/>
              </w:rPr>
            </w:pPr>
            <w:r w:rsidRPr="004C3EF3">
              <w:rPr>
                <w:rFonts w:eastAsia="Calibri"/>
              </w:rPr>
              <w:t>W_P</w:t>
            </w:r>
          </w:p>
        </w:tc>
        <w:tc>
          <w:tcPr>
            <w:tcW w:w="709" w:type="dxa"/>
            <w:noWrap/>
          </w:tcPr>
          <w:p w14:paraId="03F3BEC0" w14:textId="77777777" w:rsidR="00FE18D1" w:rsidRPr="004C3EF3" w:rsidRDefault="00FE18D1" w:rsidP="009E2D45">
            <w:pPr>
              <w:pStyle w:val="14"/>
              <w:jc w:val="center"/>
            </w:pPr>
            <w:r w:rsidRPr="004C3EF3">
              <w:t>У</w:t>
            </w:r>
          </w:p>
        </w:tc>
        <w:tc>
          <w:tcPr>
            <w:tcW w:w="1134" w:type="dxa"/>
            <w:noWrap/>
          </w:tcPr>
          <w:p w14:paraId="38E96D8B" w14:textId="77777777" w:rsidR="00FE18D1" w:rsidRPr="004C3EF3" w:rsidRDefault="00FE18D1" w:rsidP="009E2D45">
            <w:pPr>
              <w:pStyle w:val="14"/>
              <w:jc w:val="center"/>
            </w:pPr>
            <w:r w:rsidRPr="004C3EF3">
              <w:t>N(1)</w:t>
            </w:r>
          </w:p>
        </w:tc>
        <w:tc>
          <w:tcPr>
            <w:tcW w:w="2091" w:type="dxa"/>
          </w:tcPr>
          <w:p w14:paraId="6E1C4443" w14:textId="77777777" w:rsidR="00FE18D1" w:rsidRPr="004C3EF3" w:rsidRDefault="00FE18D1" w:rsidP="009E2D45">
            <w:pPr>
              <w:pStyle w:val="14"/>
              <w:jc w:val="left"/>
            </w:pPr>
            <w:r w:rsidRPr="004C3EF3">
              <w:t>Пол представителя пациента</w:t>
            </w:r>
          </w:p>
        </w:tc>
        <w:tc>
          <w:tcPr>
            <w:tcW w:w="2977" w:type="dxa"/>
            <w:vMerge/>
          </w:tcPr>
          <w:p w14:paraId="4D73A537" w14:textId="77777777" w:rsidR="00FE18D1" w:rsidRPr="004C3EF3" w:rsidRDefault="00FE18D1" w:rsidP="009E2D45">
            <w:pPr>
              <w:pStyle w:val="14"/>
              <w:jc w:val="left"/>
            </w:pPr>
          </w:p>
        </w:tc>
      </w:tr>
      <w:tr w:rsidR="004C3EF3" w:rsidRPr="004C3EF3" w14:paraId="0056271A" w14:textId="77777777" w:rsidTr="00D51C43">
        <w:trPr>
          <w:trHeight w:val="474"/>
        </w:trPr>
        <w:tc>
          <w:tcPr>
            <w:tcW w:w="1645" w:type="dxa"/>
            <w:noWrap/>
          </w:tcPr>
          <w:p w14:paraId="6121D7D6" w14:textId="77777777" w:rsidR="00FE18D1" w:rsidRPr="004C3EF3" w:rsidRDefault="00FE18D1" w:rsidP="009E2D45">
            <w:pPr>
              <w:pStyle w:val="14"/>
              <w:rPr>
                <w:rFonts w:eastAsia="Calibri"/>
              </w:rPr>
            </w:pPr>
          </w:p>
        </w:tc>
        <w:tc>
          <w:tcPr>
            <w:tcW w:w="1736" w:type="dxa"/>
            <w:noWrap/>
          </w:tcPr>
          <w:p w14:paraId="6A6211AB" w14:textId="77777777" w:rsidR="00FE18D1" w:rsidRPr="004C3EF3" w:rsidRDefault="00FE18D1" w:rsidP="009E2D45">
            <w:pPr>
              <w:pStyle w:val="14"/>
              <w:rPr>
                <w:rFonts w:eastAsia="Calibri"/>
              </w:rPr>
            </w:pPr>
            <w:r w:rsidRPr="004C3EF3">
              <w:rPr>
                <w:rFonts w:eastAsia="Calibri"/>
              </w:rPr>
              <w:t>DR_P</w:t>
            </w:r>
          </w:p>
        </w:tc>
        <w:tc>
          <w:tcPr>
            <w:tcW w:w="709" w:type="dxa"/>
            <w:noWrap/>
          </w:tcPr>
          <w:p w14:paraId="4F4CC0A9" w14:textId="77777777" w:rsidR="00FE18D1" w:rsidRPr="004C3EF3" w:rsidRDefault="00FE18D1" w:rsidP="009E2D45">
            <w:pPr>
              <w:pStyle w:val="14"/>
              <w:jc w:val="center"/>
            </w:pPr>
            <w:r w:rsidRPr="004C3EF3">
              <w:t>У</w:t>
            </w:r>
          </w:p>
        </w:tc>
        <w:tc>
          <w:tcPr>
            <w:tcW w:w="1134" w:type="dxa"/>
            <w:noWrap/>
          </w:tcPr>
          <w:p w14:paraId="4E87F0AE" w14:textId="77777777" w:rsidR="00FE18D1" w:rsidRPr="004C3EF3" w:rsidRDefault="00FE18D1" w:rsidP="009E2D45">
            <w:pPr>
              <w:pStyle w:val="14"/>
              <w:jc w:val="center"/>
            </w:pPr>
            <w:r w:rsidRPr="004C3EF3">
              <w:t>D</w:t>
            </w:r>
          </w:p>
        </w:tc>
        <w:tc>
          <w:tcPr>
            <w:tcW w:w="2091" w:type="dxa"/>
          </w:tcPr>
          <w:p w14:paraId="50292285" w14:textId="77777777" w:rsidR="00FE18D1" w:rsidRPr="004C3EF3" w:rsidRDefault="00FE18D1" w:rsidP="009E2D45">
            <w:pPr>
              <w:pStyle w:val="14"/>
              <w:jc w:val="left"/>
            </w:pPr>
            <w:r w:rsidRPr="004C3EF3">
              <w:t>Дата рождения представителя пациента</w:t>
            </w:r>
          </w:p>
        </w:tc>
        <w:tc>
          <w:tcPr>
            <w:tcW w:w="2977" w:type="dxa"/>
            <w:vMerge/>
          </w:tcPr>
          <w:p w14:paraId="551E23F4" w14:textId="77777777" w:rsidR="00FE18D1" w:rsidRPr="004C3EF3" w:rsidRDefault="00FE18D1" w:rsidP="009E2D45">
            <w:pPr>
              <w:pStyle w:val="14"/>
              <w:jc w:val="left"/>
            </w:pPr>
          </w:p>
        </w:tc>
      </w:tr>
      <w:tr w:rsidR="004C3EF3" w:rsidRPr="004C3EF3" w14:paraId="1008076E" w14:textId="77777777" w:rsidTr="00D51C43">
        <w:tc>
          <w:tcPr>
            <w:tcW w:w="1645" w:type="dxa"/>
            <w:noWrap/>
          </w:tcPr>
          <w:p w14:paraId="0426D3A9" w14:textId="77777777" w:rsidR="00FE18D1" w:rsidRPr="004C3EF3" w:rsidRDefault="00FE18D1" w:rsidP="009E2D45">
            <w:pPr>
              <w:pStyle w:val="14"/>
              <w:rPr>
                <w:rFonts w:eastAsia="Calibri"/>
                <w:lang w:eastAsia="ru-RU"/>
              </w:rPr>
            </w:pPr>
          </w:p>
        </w:tc>
        <w:tc>
          <w:tcPr>
            <w:tcW w:w="1736" w:type="dxa"/>
            <w:noWrap/>
          </w:tcPr>
          <w:p w14:paraId="6092AB3F" w14:textId="77777777" w:rsidR="00FE18D1" w:rsidRPr="004C3EF3" w:rsidRDefault="00FE18D1" w:rsidP="009E2D45">
            <w:pPr>
              <w:pStyle w:val="14"/>
              <w:rPr>
                <w:rFonts w:eastAsia="Calibri"/>
                <w:lang w:val="en-US" w:eastAsia="ru-RU"/>
              </w:rPr>
            </w:pPr>
            <w:r w:rsidRPr="004C3EF3">
              <w:t>DOST</w:t>
            </w:r>
            <w:r w:rsidRPr="004C3EF3">
              <w:rPr>
                <w:lang w:val="en-US"/>
              </w:rPr>
              <w:t>_P</w:t>
            </w:r>
          </w:p>
        </w:tc>
        <w:tc>
          <w:tcPr>
            <w:tcW w:w="709" w:type="dxa"/>
            <w:noWrap/>
          </w:tcPr>
          <w:p w14:paraId="75C08894" w14:textId="77777777" w:rsidR="00FE18D1" w:rsidRPr="004C3EF3" w:rsidRDefault="00FE18D1" w:rsidP="009E2D45">
            <w:pPr>
              <w:pStyle w:val="14"/>
              <w:jc w:val="center"/>
              <w:rPr>
                <w:lang w:eastAsia="ru-RU"/>
              </w:rPr>
            </w:pPr>
            <w:r w:rsidRPr="004C3EF3">
              <w:t>УМ</w:t>
            </w:r>
          </w:p>
        </w:tc>
        <w:tc>
          <w:tcPr>
            <w:tcW w:w="1134" w:type="dxa"/>
            <w:noWrap/>
          </w:tcPr>
          <w:p w14:paraId="76449704" w14:textId="77777777" w:rsidR="00FE18D1" w:rsidRPr="004C3EF3" w:rsidRDefault="00FE18D1" w:rsidP="009E2D45">
            <w:pPr>
              <w:pStyle w:val="14"/>
              <w:jc w:val="center"/>
              <w:rPr>
                <w:lang w:val="en-US" w:eastAsia="ru-RU"/>
              </w:rPr>
            </w:pPr>
            <w:r w:rsidRPr="004C3EF3">
              <w:t>N(1)</w:t>
            </w:r>
          </w:p>
        </w:tc>
        <w:tc>
          <w:tcPr>
            <w:tcW w:w="2091" w:type="dxa"/>
          </w:tcPr>
          <w:p w14:paraId="40625B08" w14:textId="77777777" w:rsidR="00FE18D1" w:rsidRPr="004C3EF3" w:rsidRDefault="00FE18D1" w:rsidP="009E2D45">
            <w:pPr>
              <w:pStyle w:val="14"/>
              <w:jc w:val="left"/>
              <w:rPr>
                <w:lang w:eastAsia="ru-RU"/>
              </w:rPr>
            </w:pPr>
            <w:r w:rsidRPr="004C3EF3">
              <w:t>Код надёжности идентификации представителя</w:t>
            </w:r>
          </w:p>
        </w:tc>
        <w:tc>
          <w:tcPr>
            <w:tcW w:w="2977" w:type="dxa"/>
          </w:tcPr>
          <w:p w14:paraId="184B0F03" w14:textId="77777777" w:rsidR="00FE18D1" w:rsidRPr="004C3EF3" w:rsidRDefault="00FE18D1" w:rsidP="009E2D45">
            <w:pPr>
              <w:pStyle w:val="14"/>
              <w:jc w:val="left"/>
            </w:pPr>
            <w:r w:rsidRPr="004C3EF3">
              <w:t>1 – отсутствует отчество;</w:t>
            </w:r>
            <w:r w:rsidRPr="004C3EF3">
              <w:br/>
              <w:t>2 – отсутствует фамилия;</w:t>
            </w:r>
            <w:r w:rsidRPr="004C3EF3">
              <w:br/>
              <w:t>3 – отсутствует имя;</w:t>
            </w:r>
            <w:r w:rsidRPr="004C3EF3">
              <w:br/>
              <w:t>4 – известен только месяц и год даты рождения;</w:t>
            </w:r>
            <w:r w:rsidRPr="004C3EF3">
              <w:br/>
              <w:t>5 – известен только год даты рождения;</w:t>
            </w:r>
            <w:r w:rsidRPr="004C3EF3">
              <w:br/>
              <w:t>6 – дата рождения не соответствует календарю.</w:t>
            </w:r>
          </w:p>
          <w:p w14:paraId="128B960C" w14:textId="77777777" w:rsidR="00FE18D1" w:rsidRPr="004C3EF3" w:rsidRDefault="00FE18D1" w:rsidP="009E2D45">
            <w:pPr>
              <w:pStyle w:val="14"/>
              <w:jc w:val="left"/>
              <w:rPr>
                <w:lang w:eastAsia="ru-RU"/>
              </w:rPr>
            </w:pPr>
            <w:r w:rsidRPr="004C3EF3">
              <w:t>Поле повторяется столько раз, сколько особых случаев имеет место.</w:t>
            </w:r>
          </w:p>
        </w:tc>
      </w:tr>
      <w:tr w:rsidR="004C3EF3" w:rsidRPr="004C3EF3" w14:paraId="5AC93FDC" w14:textId="77777777" w:rsidTr="00D51C43">
        <w:tc>
          <w:tcPr>
            <w:tcW w:w="1645" w:type="dxa"/>
            <w:noWrap/>
          </w:tcPr>
          <w:p w14:paraId="1F11BBDD" w14:textId="77777777" w:rsidR="00FE18D1" w:rsidRPr="004C3EF3" w:rsidRDefault="00FE18D1" w:rsidP="009E2D45">
            <w:pPr>
              <w:pStyle w:val="14"/>
              <w:rPr>
                <w:rFonts w:eastAsia="Calibri"/>
              </w:rPr>
            </w:pPr>
          </w:p>
        </w:tc>
        <w:tc>
          <w:tcPr>
            <w:tcW w:w="1736" w:type="dxa"/>
            <w:noWrap/>
          </w:tcPr>
          <w:p w14:paraId="0660C9E8" w14:textId="77777777" w:rsidR="00FE18D1" w:rsidRPr="004C3EF3" w:rsidRDefault="00FE18D1" w:rsidP="009E2D45">
            <w:pPr>
              <w:pStyle w:val="14"/>
              <w:rPr>
                <w:rFonts w:eastAsia="Calibri"/>
              </w:rPr>
            </w:pPr>
            <w:r w:rsidRPr="004C3EF3">
              <w:rPr>
                <w:rFonts w:eastAsia="Calibri"/>
              </w:rPr>
              <w:t>MR</w:t>
            </w:r>
          </w:p>
        </w:tc>
        <w:tc>
          <w:tcPr>
            <w:tcW w:w="709" w:type="dxa"/>
            <w:noWrap/>
          </w:tcPr>
          <w:p w14:paraId="4A2E7ABC" w14:textId="77777777" w:rsidR="00FE18D1" w:rsidRPr="004C3EF3" w:rsidRDefault="00FE18D1" w:rsidP="009E2D45">
            <w:pPr>
              <w:pStyle w:val="14"/>
              <w:jc w:val="center"/>
            </w:pPr>
            <w:r w:rsidRPr="004C3EF3">
              <w:t>У</w:t>
            </w:r>
          </w:p>
        </w:tc>
        <w:tc>
          <w:tcPr>
            <w:tcW w:w="1134" w:type="dxa"/>
            <w:noWrap/>
          </w:tcPr>
          <w:p w14:paraId="742753A3" w14:textId="77777777" w:rsidR="00FE18D1" w:rsidRPr="004C3EF3" w:rsidRDefault="00FE18D1" w:rsidP="009E2D45">
            <w:pPr>
              <w:pStyle w:val="14"/>
              <w:jc w:val="center"/>
            </w:pPr>
            <w:r w:rsidRPr="004C3EF3">
              <w:t>T(100)</w:t>
            </w:r>
          </w:p>
        </w:tc>
        <w:tc>
          <w:tcPr>
            <w:tcW w:w="2091" w:type="dxa"/>
          </w:tcPr>
          <w:p w14:paraId="23C09026" w14:textId="77777777" w:rsidR="00FE18D1" w:rsidRPr="004C3EF3" w:rsidRDefault="00FE18D1" w:rsidP="009E2D45">
            <w:pPr>
              <w:pStyle w:val="14"/>
              <w:jc w:val="left"/>
            </w:pPr>
            <w:r w:rsidRPr="004C3EF3">
              <w:t>Место рождения пациента или представителя</w:t>
            </w:r>
          </w:p>
        </w:tc>
        <w:tc>
          <w:tcPr>
            <w:tcW w:w="2977" w:type="dxa"/>
          </w:tcPr>
          <w:p w14:paraId="2D66C611" w14:textId="77777777" w:rsidR="00FE18D1" w:rsidRPr="004C3EF3" w:rsidRDefault="00FE18D1" w:rsidP="009E2D45">
            <w:pPr>
              <w:pStyle w:val="14"/>
              <w:jc w:val="left"/>
            </w:pPr>
            <w:r w:rsidRPr="004C3EF3">
              <w:t>Место рождения указывается в том виде, в котором оно записано в предъявленном документе, удостоверяющем личность.</w:t>
            </w:r>
          </w:p>
        </w:tc>
      </w:tr>
      <w:tr w:rsidR="004C3EF3" w:rsidRPr="004C3EF3" w14:paraId="7D528352" w14:textId="77777777" w:rsidTr="00D51C43">
        <w:tc>
          <w:tcPr>
            <w:tcW w:w="1645" w:type="dxa"/>
            <w:noWrap/>
          </w:tcPr>
          <w:p w14:paraId="75A3B1E9" w14:textId="77777777" w:rsidR="00FE18D1" w:rsidRPr="004C3EF3" w:rsidRDefault="00FE18D1" w:rsidP="009E2D45">
            <w:pPr>
              <w:pStyle w:val="14"/>
              <w:rPr>
                <w:rFonts w:eastAsia="Calibri"/>
              </w:rPr>
            </w:pPr>
          </w:p>
        </w:tc>
        <w:tc>
          <w:tcPr>
            <w:tcW w:w="1736" w:type="dxa"/>
            <w:noWrap/>
          </w:tcPr>
          <w:p w14:paraId="23ED336E" w14:textId="77777777" w:rsidR="00FE18D1" w:rsidRPr="004C3EF3" w:rsidRDefault="00FE18D1" w:rsidP="009E2D45">
            <w:pPr>
              <w:pStyle w:val="14"/>
              <w:rPr>
                <w:rFonts w:eastAsia="Calibri"/>
              </w:rPr>
            </w:pPr>
            <w:r w:rsidRPr="004C3EF3">
              <w:rPr>
                <w:rFonts w:eastAsia="Calibri"/>
              </w:rPr>
              <w:t>DOCTYPE</w:t>
            </w:r>
          </w:p>
        </w:tc>
        <w:tc>
          <w:tcPr>
            <w:tcW w:w="709" w:type="dxa"/>
            <w:noWrap/>
          </w:tcPr>
          <w:p w14:paraId="5DDAB922" w14:textId="77777777" w:rsidR="00FE18D1" w:rsidRPr="004C3EF3" w:rsidRDefault="00FE18D1" w:rsidP="009E2D45">
            <w:pPr>
              <w:pStyle w:val="14"/>
              <w:jc w:val="center"/>
            </w:pPr>
            <w:r w:rsidRPr="004C3EF3">
              <w:t>У</w:t>
            </w:r>
          </w:p>
        </w:tc>
        <w:tc>
          <w:tcPr>
            <w:tcW w:w="1134" w:type="dxa"/>
            <w:noWrap/>
          </w:tcPr>
          <w:p w14:paraId="2AFD33B5" w14:textId="77777777" w:rsidR="00FE18D1" w:rsidRPr="004C3EF3" w:rsidRDefault="00FE18D1" w:rsidP="009E2D45">
            <w:pPr>
              <w:pStyle w:val="14"/>
              <w:jc w:val="center"/>
            </w:pPr>
            <w:r w:rsidRPr="004C3EF3">
              <w:t>T(2)</w:t>
            </w:r>
          </w:p>
        </w:tc>
        <w:tc>
          <w:tcPr>
            <w:tcW w:w="2091" w:type="dxa"/>
          </w:tcPr>
          <w:p w14:paraId="4EB55EE0" w14:textId="77777777" w:rsidR="00FE18D1" w:rsidRPr="004C3EF3" w:rsidRDefault="00FE18D1" w:rsidP="009E2D45">
            <w:pPr>
              <w:pStyle w:val="14"/>
              <w:jc w:val="left"/>
            </w:pPr>
            <w:r w:rsidRPr="004C3EF3">
              <w:t>Тип документа, удостоверяющего личность пациента или представителя</w:t>
            </w:r>
          </w:p>
        </w:tc>
        <w:tc>
          <w:tcPr>
            <w:tcW w:w="2977" w:type="dxa"/>
          </w:tcPr>
          <w:p w14:paraId="1F059317" w14:textId="77777777" w:rsidR="00FE18D1" w:rsidRPr="004C3EF3" w:rsidRDefault="00FE18D1" w:rsidP="009E2D45">
            <w:pPr>
              <w:pStyle w:val="14"/>
            </w:pPr>
            <w:r w:rsidRPr="004C3EF3">
              <w:t>F011 «Классификатор типов документов, удостоверяющих личность».</w:t>
            </w:r>
          </w:p>
          <w:p w14:paraId="33E8996C" w14:textId="77777777" w:rsidR="00FE18D1" w:rsidRPr="004C3EF3" w:rsidRDefault="00FE18D1" w:rsidP="009E2D45">
            <w:pPr>
              <w:pStyle w:val="14"/>
            </w:pPr>
            <w:r w:rsidRPr="004C3EF3">
              <w:t>При указании ЕНП может не заполняться.</w:t>
            </w:r>
          </w:p>
        </w:tc>
      </w:tr>
      <w:tr w:rsidR="004C3EF3" w:rsidRPr="004C3EF3" w14:paraId="508EDF10" w14:textId="77777777" w:rsidTr="00D51C43">
        <w:tc>
          <w:tcPr>
            <w:tcW w:w="1645" w:type="dxa"/>
            <w:noWrap/>
          </w:tcPr>
          <w:p w14:paraId="6184DEBE" w14:textId="77777777" w:rsidR="00FE18D1" w:rsidRPr="004C3EF3" w:rsidRDefault="00FE18D1" w:rsidP="009E2D45">
            <w:pPr>
              <w:pStyle w:val="14"/>
              <w:rPr>
                <w:rFonts w:eastAsia="Calibri"/>
              </w:rPr>
            </w:pPr>
          </w:p>
        </w:tc>
        <w:tc>
          <w:tcPr>
            <w:tcW w:w="1736" w:type="dxa"/>
            <w:noWrap/>
          </w:tcPr>
          <w:p w14:paraId="416205E6" w14:textId="77777777" w:rsidR="00FE18D1" w:rsidRPr="004C3EF3" w:rsidRDefault="00FE18D1" w:rsidP="009E2D45">
            <w:pPr>
              <w:pStyle w:val="14"/>
              <w:rPr>
                <w:rFonts w:eastAsia="Calibri"/>
              </w:rPr>
            </w:pPr>
            <w:r w:rsidRPr="004C3EF3">
              <w:rPr>
                <w:rFonts w:eastAsia="Calibri"/>
              </w:rPr>
              <w:t>DOCSER</w:t>
            </w:r>
          </w:p>
        </w:tc>
        <w:tc>
          <w:tcPr>
            <w:tcW w:w="709" w:type="dxa"/>
            <w:noWrap/>
          </w:tcPr>
          <w:p w14:paraId="68893174" w14:textId="77777777" w:rsidR="00FE18D1" w:rsidRPr="004C3EF3" w:rsidRDefault="00FE18D1" w:rsidP="009E2D45">
            <w:pPr>
              <w:pStyle w:val="14"/>
              <w:jc w:val="center"/>
            </w:pPr>
            <w:r w:rsidRPr="004C3EF3">
              <w:t>У</w:t>
            </w:r>
          </w:p>
        </w:tc>
        <w:tc>
          <w:tcPr>
            <w:tcW w:w="1134" w:type="dxa"/>
            <w:noWrap/>
          </w:tcPr>
          <w:p w14:paraId="723B145E" w14:textId="77777777" w:rsidR="00FE18D1" w:rsidRPr="004C3EF3" w:rsidRDefault="00FE18D1" w:rsidP="009E2D45">
            <w:pPr>
              <w:pStyle w:val="14"/>
              <w:jc w:val="center"/>
            </w:pPr>
            <w:r w:rsidRPr="004C3EF3">
              <w:t>T(10)</w:t>
            </w:r>
          </w:p>
        </w:tc>
        <w:tc>
          <w:tcPr>
            <w:tcW w:w="2091" w:type="dxa"/>
          </w:tcPr>
          <w:p w14:paraId="5F894332" w14:textId="77777777" w:rsidR="00FE18D1" w:rsidRPr="004C3EF3" w:rsidRDefault="00FE18D1" w:rsidP="009E2D45">
            <w:pPr>
              <w:pStyle w:val="14"/>
              <w:jc w:val="left"/>
            </w:pPr>
            <w:r w:rsidRPr="004C3EF3">
              <w:t>Серия документа, удостоверяющего личность пациента или представителя</w:t>
            </w:r>
          </w:p>
        </w:tc>
        <w:tc>
          <w:tcPr>
            <w:tcW w:w="2977" w:type="dxa"/>
          </w:tcPr>
          <w:p w14:paraId="2FE3C87B" w14:textId="77777777" w:rsidR="00FE18D1" w:rsidRPr="004C3EF3" w:rsidRDefault="00FE18D1" w:rsidP="009E2D45">
            <w:pPr>
              <w:pStyle w:val="14"/>
            </w:pPr>
            <w:r w:rsidRPr="004C3EF3">
              <w:t>При указании ЕНП может не заполняться. Должны соблюдаться требования по маске серии документов</w:t>
            </w:r>
          </w:p>
        </w:tc>
      </w:tr>
      <w:tr w:rsidR="004C3EF3" w:rsidRPr="004C3EF3" w14:paraId="799EDF50" w14:textId="77777777" w:rsidTr="00D51C43">
        <w:tc>
          <w:tcPr>
            <w:tcW w:w="1645" w:type="dxa"/>
            <w:noWrap/>
          </w:tcPr>
          <w:p w14:paraId="1410547D" w14:textId="77777777" w:rsidR="00FE18D1" w:rsidRPr="004C3EF3" w:rsidRDefault="00FE18D1" w:rsidP="009E2D45">
            <w:pPr>
              <w:pStyle w:val="14"/>
              <w:rPr>
                <w:rFonts w:eastAsia="Calibri"/>
              </w:rPr>
            </w:pPr>
          </w:p>
        </w:tc>
        <w:tc>
          <w:tcPr>
            <w:tcW w:w="1736" w:type="dxa"/>
            <w:noWrap/>
          </w:tcPr>
          <w:p w14:paraId="5185F38F" w14:textId="77777777" w:rsidR="00FE18D1" w:rsidRPr="004C3EF3" w:rsidRDefault="00FE18D1" w:rsidP="009E2D45">
            <w:pPr>
              <w:pStyle w:val="14"/>
              <w:rPr>
                <w:rFonts w:eastAsia="Calibri"/>
              </w:rPr>
            </w:pPr>
            <w:r w:rsidRPr="004C3EF3">
              <w:rPr>
                <w:rFonts w:eastAsia="Calibri"/>
              </w:rPr>
              <w:t>DOCNUM</w:t>
            </w:r>
          </w:p>
        </w:tc>
        <w:tc>
          <w:tcPr>
            <w:tcW w:w="709" w:type="dxa"/>
            <w:noWrap/>
          </w:tcPr>
          <w:p w14:paraId="1ADD9EFA" w14:textId="77777777" w:rsidR="00FE18D1" w:rsidRPr="004C3EF3" w:rsidRDefault="00FE18D1" w:rsidP="009E2D45">
            <w:pPr>
              <w:pStyle w:val="14"/>
              <w:jc w:val="center"/>
            </w:pPr>
            <w:r w:rsidRPr="004C3EF3">
              <w:t>У</w:t>
            </w:r>
          </w:p>
        </w:tc>
        <w:tc>
          <w:tcPr>
            <w:tcW w:w="1134" w:type="dxa"/>
            <w:noWrap/>
          </w:tcPr>
          <w:p w14:paraId="4328911F" w14:textId="77777777" w:rsidR="00FE18D1" w:rsidRPr="004C3EF3" w:rsidRDefault="00FE18D1" w:rsidP="009E2D45">
            <w:pPr>
              <w:pStyle w:val="14"/>
              <w:jc w:val="center"/>
            </w:pPr>
            <w:r w:rsidRPr="004C3EF3">
              <w:t>T(20)</w:t>
            </w:r>
          </w:p>
        </w:tc>
        <w:tc>
          <w:tcPr>
            <w:tcW w:w="2091" w:type="dxa"/>
          </w:tcPr>
          <w:p w14:paraId="065423DD" w14:textId="77777777" w:rsidR="00FE18D1" w:rsidRPr="004C3EF3" w:rsidRDefault="00FE18D1" w:rsidP="009E2D45">
            <w:pPr>
              <w:pStyle w:val="14"/>
              <w:jc w:val="left"/>
            </w:pPr>
            <w:r w:rsidRPr="004C3EF3">
              <w:t xml:space="preserve">Номер документа, удостоверяющего личность </w:t>
            </w:r>
            <w:r w:rsidRPr="004C3EF3">
              <w:lastRenderedPageBreak/>
              <w:t>пациента или представителя</w:t>
            </w:r>
          </w:p>
        </w:tc>
        <w:tc>
          <w:tcPr>
            <w:tcW w:w="2977" w:type="dxa"/>
          </w:tcPr>
          <w:p w14:paraId="64F08157" w14:textId="77777777" w:rsidR="00FE18D1" w:rsidRPr="004C3EF3" w:rsidRDefault="00FE18D1" w:rsidP="009E2D45">
            <w:pPr>
              <w:pStyle w:val="14"/>
            </w:pPr>
            <w:r w:rsidRPr="004C3EF3">
              <w:lastRenderedPageBreak/>
              <w:t xml:space="preserve">При указании ЕНП может не заполняться. Должны соблюдаться требования </w:t>
            </w:r>
            <w:r w:rsidRPr="004C3EF3">
              <w:lastRenderedPageBreak/>
              <w:t>по маске номера документов</w:t>
            </w:r>
          </w:p>
        </w:tc>
      </w:tr>
      <w:tr w:rsidR="004C3EF3" w:rsidRPr="004C3EF3" w14:paraId="2C17C31B" w14:textId="77777777" w:rsidTr="00D51C43">
        <w:tc>
          <w:tcPr>
            <w:tcW w:w="1645" w:type="dxa"/>
            <w:noWrap/>
          </w:tcPr>
          <w:p w14:paraId="5EE9F1CD" w14:textId="77777777" w:rsidR="00FE18D1" w:rsidRPr="004C3EF3" w:rsidRDefault="00FE18D1" w:rsidP="009E2D45">
            <w:pPr>
              <w:pStyle w:val="14"/>
              <w:rPr>
                <w:rFonts w:eastAsia="Calibri"/>
              </w:rPr>
            </w:pPr>
          </w:p>
        </w:tc>
        <w:tc>
          <w:tcPr>
            <w:tcW w:w="1736" w:type="dxa"/>
            <w:noWrap/>
          </w:tcPr>
          <w:p w14:paraId="4FEE3B7C" w14:textId="77777777" w:rsidR="00FE18D1" w:rsidRPr="004C3EF3" w:rsidRDefault="00FE18D1" w:rsidP="009E2D45">
            <w:pPr>
              <w:pStyle w:val="14"/>
              <w:rPr>
                <w:rFonts w:eastAsia="Calibri"/>
              </w:rPr>
            </w:pPr>
            <w:r w:rsidRPr="004C3EF3">
              <w:rPr>
                <w:rFonts w:eastAsia="Calibri"/>
              </w:rPr>
              <w:t>SNILS</w:t>
            </w:r>
          </w:p>
        </w:tc>
        <w:tc>
          <w:tcPr>
            <w:tcW w:w="709" w:type="dxa"/>
            <w:noWrap/>
          </w:tcPr>
          <w:p w14:paraId="016CE11D" w14:textId="77777777" w:rsidR="00FE18D1" w:rsidRPr="004C3EF3" w:rsidRDefault="00FE18D1" w:rsidP="009E2D45">
            <w:pPr>
              <w:pStyle w:val="14"/>
              <w:jc w:val="center"/>
            </w:pPr>
            <w:r w:rsidRPr="004C3EF3">
              <w:t>У</w:t>
            </w:r>
          </w:p>
        </w:tc>
        <w:tc>
          <w:tcPr>
            <w:tcW w:w="1134" w:type="dxa"/>
            <w:noWrap/>
          </w:tcPr>
          <w:p w14:paraId="4904B993" w14:textId="77777777" w:rsidR="00FE18D1" w:rsidRPr="004C3EF3" w:rsidRDefault="00FE18D1" w:rsidP="009E2D45">
            <w:pPr>
              <w:pStyle w:val="14"/>
              <w:jc w:val="center"/>
            </w:pPr>
            <w:r w:rsidRPr="004C3EF3">
              <w:t>T(14)</w:t>
            </w:r>
          </w:p>
        </w:tc>
        <w:tc>
          <w:tcPr>
            <w:tcW w:w="2091" w:type="dxa"/>
          </w:tcPr>
          <w:p w14:paraId="55502467" w14:textId="77777777" w:rsidR="00FE18D1" w:rsidRPr="004C3EF3" w:rsidRDefault="00FE18D1" w:rsidP="009E2D45">
            <w:pPr>
              <w:pStyle w:val="14"/>
              <w:jc w:val="left"/>
            </w:pPr>
            <w:r w:rsidRPr="004C3EF3">
              <w:t>СНИЛС пациента или представителя</w:t>
            </w:r>
          </w:p>
        </w:tc>
        <w:tc>
          <w:tcPr>
            <w:tcW w:w="2977" w:type="dxa"/>
          </w:tcPr>
          <w:p w14:paraId="7E916D37" w14:textId="77777777" w:rsidR="00FE18D1" w:rsidRPr="004C3EF3" w:rsidRDefault="00FE18D1" w:rsidP="009E2D45">
            <w:pPr>
              <w:pStyle w:val="14"/>
              <w:jc w:val="left"/>
            </w:pPr>
            <w:r w:rsidRPr="004C3EF3">
              <w:t>СНИЛС с разделителями. Указывается при наличии.</w:t>
            </w:r>
          </w:p>
        </w:tc>
      </w:tr>
      <w:tr w:rsidR="004C3EF3" w:rsidRPr="004C3EF3" w14:paraId="58780E06" w14:textId="77777777" w:rsidTr="00D51C43">
        <w:tc>
          <w:tcPr>
            <w:tcW w:w="1645" w:type="dxa"/>
            <w:noWrap/>
          </w:tcPr>
          <w:p w14:paraId="26A49A7B" w14:textId="77777777" w:rsidR="00FE18D1" w:rsidRPr="004C3EF3" w:rsidRDefault="00FE18D1" w:rsidP="009E2D45">
            <w:pPr>
              <w:pStyle w:val="14"/>
              <w:rPr>
                <w:rFonts w:eastAsia="Calibri"/>
              </w:rPr>
            </w:pPr>
          </w:p>
        </w:tc>
        <w:tc>
          <w:tcPr>
            <w:tcW w:w="1736" w:type="dxa"/>
            <w:noWrap/>
          </w:tcPr>
          <w:p w14:paraId="13C738F4" w14:textId="77777777" w:rsidR="00FE18D1" w:rsidRPr="004C3EF3" w:rsidRDefault="00FE18D1" w:rsidP="009E2D45">
            <w:pPr>
              <w:pStyle w:val="14"/>
              <w:rPr>
                <w:rFonts w:eastAsia="Calibri"/>
              </w:rPr>
            </w:pPr>
            <w:r w:rsidRPr="004C3EF3">
              <w:rPr>
                <w:rFonts w:eastAsia="Calibri"/>
              </w:rPr>
              <w:t>OKATOG</w:t>
            </w:r>
          </w:p>
        </w:tc>
        <w:tc>
          <w:tcPr>
            <w:tcW w:w="709" w:type="dxa"/>
            <w:noWrap/>
          </w:tcPr>
          <w:p w14:paraId="5CE09B11" w14:textId="77777777" w:rsidR="00FE18D1" w:rsidRPr="004C3EF3" w:rsidRDefault="00FE18D1" w:rsidP="009E2D45">
            <w:pPr>
              <w:pStyle w:val="14"/>
              <w:jc w:val="center"/>
            </w:pPr>
            <w:r w:rsidRPr="004C3EF3">
              <w:t>У</w:t>
            </w:r>
          </w:p>
        </w:tc>
        <w:tc>
          <w:tcPr>
            <w:tcW w:w="1134" w:type="dxa"/>
            <w:noWrap/>
          </w:tcPr>
          <w:p w14:paraId="2FA9BE62" w14:textId="77777777" w:rsidR="00FE18D1" w:rsidRPr="004C3EF3" w:rsidRDefault="00FE18D1" w:rsidP="009E2D45">
            <w:pPr>
              <w:pStyle w:val="14"/>
              <w:jc w:val="center"/>
            </w:pPr>
            <w:r w:rsidRPr="004C3EF3">
              <w:t>T(11)</w:t>
            </w:r>
          </w:p>
        </w:tc>
        <w:tc>
          <w:tcPr>
            <w:tcW w:w="2091" w:type="dxa"/>
          </w:tcPr>
          <w:p w14:paraId="1DF97BF6" w14:textId="77777777" w:rsidR="00FE18D1" w:rsidRPr="004C3EF3" w:rsidRDefault="00FE18D1" w:rsidP="009E2D45">
            <w:pPr>
              <w:pStyle w:val="14"/>
              <w:jc w:val="left"/>
            </w:pPr>
            <w:r w:rsidRPr="004C3EF3">
              <w:t>Код места жительства по ОКАТО</w:t>
            </w:r>
          </w:p>
        </w:tc>
        <w:tc>
          <w:tcPr>
            <w:tcW w:w="2977" w:type="dxa"/>
          </w:tcPr>
          <w:p w14:paraId="0715555A" w14:textId="77777777" w:rsidR="00FE18D1" w:rsidRPr="004C3EF3" w:rsidRDefault="00FE18D1" w:rsidP="009E2D45">
            <w:pPr>
              <w:pStyle w:val="14"/>
            </w:pPr>
            <w:r w:rsidRPr="004C3EF3">
              <w:t>Заполняется при наличии сведений. Должно указываться с максимальной известной точностью, неизвестная точная часть дополняется нулями</w:t>
            </w:r>
          </w:p>
        </w:tc>
      </w:tr>
      <w:tr w:rsidR="004C3EF3" w:rsidRPr="004C3EF3" w14:paraId="7A83CB3E" w14:textId="77777777" w:rsidTr="00D51C43">
        <w:tc>
          <w:tcPr>
            <w:tcW w:w="1645" w:type="dxa"/>
            <w:noWrap/>
          </w:tcPr>
          <w:p w14:paraId="10BEDC17" w14:textId="77777777" w:rsidR="00FE18D1" w:rsidRPr="004C3EF3" w:rsidRDefault="00FE18D1" w:rsidP="009E2D45">
            <w:pPr>
              <w:pStyle w:val="14"/>
              <w:rPr>
                <w:rFonts w:eastAsia="Calibri"/>
              </w:rPr>
            </w:pPr>
          </w:p>
        </w:tc>
        <w:tc>
          <w:tcPr>
            <w:tcW w:w="1736" w:type="dxa"/>
            <w:noWrap/>
          </w:tcPr>
          <w:p w14:paraId="050E2504" w14:textId="77777777" w:rsidR="00FE18D1" w:rsidRPr="004C3EF3" w:rsidRDefault="00FE18D1" w:rsidP="009E2D45">
            <w:pPr>
              <w:pStyle w:val="14"/>
              <w:rPr>
                <w:rFonts w:eastAsia="Calibri"/>
              </w:rPr>
            </w:pPr>
            <w:r w:rsidRPr="004C3EF3">
              <w:rPr>
                <w:rFonts w:eastAsia="Calibri"/>
              </w:rPr>
              <w:t>OKATOP</w:t>
            </w:r>
          </w:p>
        </w:tc>
        <w:tc>
          <w:tcPr>
            <w:tcW w:w="709" w:type="dxa"/>
            <w:noWrap/>
          </w:tcPr>
          <w:p w14:paraId="0AAEC8F2" w14:textId="77777777" w:rsidR="00FE18D1" w:rsidRPr="004C3EF3" w:rsidRDefault="00FE18D1" w:rsidP="009E2D45">
            <w:pPr>
              <w:pStyle w:val="14"/>
              <w:jc w:val="center"/>
            </w:pPr>
            <w:r w:rsidRPr="004C3EF3">
              <w:t>У</w:t>
            </w:r>
          </w:p>
        </w:tc>
        <w:tc>
          <w:tcPr>
            <w:tcW w:w="1134" w:type="dxa"/>
            <w:noWrap/>
          </w:tcPr>
          <w:p w14:paraId="6E5FB21F" w14:textId="77777777" w:rsidR="00FE18D1" w:rsidRPr="004C3EF3" w:rsidRDefault="00FE18D1" w:rsidP="009E2D45">
            <w:pPr>
              <w:pStyle w:val="14"/>
              <w:jc w:val="center"/>
            </w:pPr>
            <w:r w:rsidRPr="004C3EF3">
              <w:t>T(11)</w:t>
            </w:r>
          </w:p>
        </w:tc>
        <w:tc>
          <w:tcPr>
            <w:tcW w:w="2091" w:type="dxa"/>
          </w:tcPr>
          <w:p w14:paraId="684130AB" w14:textId="77777777" w:rsidR="00FE18D1" w:rsidRPr="004C3EF3" w:rsidRDefault="00FE18D1" w:rsidP="009E2D45">
            <w:pPr>
              <w:pStyle w:val="14"/>
            </w:pPr>
            <w:r w:rsidRPr="004C3EF3">
              <w:t>Код места пребывания по ОКАТО</w:t>
            </w:r>
          </w:p>
        </w:tc>
        <w:tc>
          <w:tcPr>
            <w:tcW w:w="2977" w:type="dxa"/>
          </w:tcPr>
          <w:p w14:paraId="27F4EF0F" w14:textId="77777777" w:rsidR="00FE18D1" w:rsidRPr="004C3EF3" w:rsidRDefault="00FE18D1" w:rsidP="009E2D45">
            <w:pPr>
              <w:pStyle w:val="14"/>
            </w:pPr>
            <w:r w:rsidRPr="004C3EF3">
              <w:t>Заполняется при наличии сведений. Должно указываться с максимальной известной точностью, неизвестная точная часть дополняется нулями</w:t>
            </w:r>
          </w:p>
        </w:tc>
      </w:tr>
      <w:tr w:rsidR="004C3EF3" w:rsidRPr="004C3EF3" w14:paraId="28639EC1" w14:textId="77777777" w:rsidTr="00D51C43">
        <w:tc>
          <w:tcPr>
            <w:tcW w:w="1645" w:type="dxa"/>
            <w:noWrap/>
          </w:tcPr>
          <w:p w14:paraId="2D18FD97" w14:textId="77777777" w:rsidR="00FE18D1" w:rsidRPr="004C3EF3" w:rsidRDefault="00FE18D1" w:rsidP="009E2D45">
            <w:pPr>
              <w:pStyle w:val="14"/>
              <w:rPr>
                <w:rFonts w:eastAsia="Calibri"/>
              </w:rPr>
            </w:pPr>
          </w:p>
        </w:tc>
        <w:tc>
          <w:tcPr>
            <w:tcW w:w="1736" w:type="dxa"/>
            <w:noWrap/>
          </w:tcPr>
          <w:p w14:paraId="32C54B45" w14:textId="77777777" w:rsidR="00FE18D1" w:rsidRPr="004C3EF3" w:rsidRDefault="00FE18D1" w:rsidP="009E2D45">
            <w:pPr>
              <w:pStyle w:val="14"/>
              <w:rPr>
                <w:rFonts w:eastAsia="Calibri"/>
              </w:rPr>
            </w:pPr>
            <w:r w:rsidRPr="004C3EF3">
              <w:rPr>
                <w:rFonts w:eastAsia="Calibri"/>
              </w:rPr>
              <w:t>NOVOR</w:t>
            </w:r>
          </w:p>
        </w:tc>
        <w:tc>
          <w:tcPr>
            <w:tcW w:w="709" w:type="dxa"/>
            <w:noWrap/>
          </w:tcPr>
          <w:p w14:paraId="55E55F7F" w14:textId="77777777" w:rsidR="00FE18D1" w:rsidRPr="004C3EF3" w:rsidRDefault="00FE18D1" w:rsidP="009E2D45">
            <w:pPr>
              <w:pStyle w:val="14"/>
              <w:jc w:val="center"/>
            </w:pPr>
            <w:r w:rsidRPr="004C3EF3">
              <w:t>О</w:t>
            </w:r>
          </w:p>
        </w:tc>
        <w:tc>
          <w:tcPr>
            <w:tcW w:w="1134" w:type="dxa"/>
            <w:noWrap/>
          </w:tcPr>
          <w:p w14:paraId="5B8D6546" w14:textId="77777777" w:rsidR="00FE18D1" w:rsidRPr="004C3EF3" w:rsidRDefault="00FE18D1" w:rsidP="009E2D45">
            <w:pPr>
              <w:pStyle w:val="14"/>
              <w:jc w:val="center"/>
            </w:pPr>
            <w:r w:rsidRPr="004C3EF3">
              <w:t>Т(9)</w:t>
            </w:r>
          </w:p>
        </w:tc>
        <w:tc>
          <w:tcPr>
            <w:tcW w:w="2091" w:type="dxa"/>
          </w:tcPr>
          <w:p w14:paraId="5A731BF9" w14:textId="77777777" w:rsidR="00FE18D1" w:rsidRPr="004C3EF3" w:rsidRDefault="00FE18D1" w:rsidP="009E2D45">
            <w:pPr>
              <w:pStyle w:val="14"/>
            </w:pPr>
            <w:r w:rsidRPr="004C3EF3">
              <w:t>Признак новорождённого</w:t>
            </w:r>
          </w:p>
        </w:tc>
        <w:tc>
          <w:tcPr>
            <w:tcW w:w="2977" w:type="dxa"/>
          </w:tcPr>
          <w:p w14:paraId="0D050EBB" w14:textId="77777777" w:rsidR="00FE18D1" w:rsidRPr="004C3EF3" w:rsidRDefault="00FE18D1" w:rsidP="009E2D45">
            <w:pPr>
              <w:pStyle w:val="14"/>
            </w:pPr>
            <w:r w:rsidRPr="004C3EF3">
              <w:t>Указывается в случае оказания медицинской помощи ребёнку до государственной регистрации рождения.</w:t>
            </w:r>
          </w:p>
          <w:p w14:paraId="1612C54C" w14:textId="77777777" w:rsidR="00FE18D1" w:rsidRPr="004C3EF3" w:rsidRDefault="00FE18D1" w:rsidP="009E2D45">
            <w:pPr>
              <w:pStyle w:val="14"/>
            </w:pPr>
            <w:r w:rsidRPr="004C3EF3">
              <w:t>0 – признак отсутствует.</w:t>
            </w:r>
          </w:p>
          <w:p w14:paraId="6927B246" w14:textId="77777777" w:rsidR="00FE18D1" w:rsidRPr="004C3EF3" w:rsidRDefault="00FE18D1" w:rsidP="009E2D45">
            <w:pPr>
              <w:pStyle w:val="14"/>
            </w:pPr>
            <w:r w:rsidRPr="004C3EF3">
              <w:t>Если значение признака отлично от нуля, он заполняется по следующему шаблону:</w:t>
            </w:r>
          </w:p>
          <w:p w14:paraId="32EF1414" w14:textId="77777777" w:rsidR="00FE18D1" w:rsidRPr="004C3EF3" w:rsidRDefault="00FE18D1" w:rsidP="009E2D45">
            <w:pPr>
              <w:pStyle w:val="14"/>
            </w:pPr>
            <w:r w:rsidRPr="004C3EF3">
              <w:t>ПДДММГГН, где</w:t>
            </w:r>
          </w:p>
          <w:p w14:paraId="18E20548" w14:textId="77777777" w:rsidR="00FE18D1" w:rsidRPr="004C3EF3" w:rsidRDefault="00FE18D1" w:rsidP="009E2D45">
            <w:pPr>
              <w:pStyle w:val="14"/>
            </w:pPr>
            <w:r w:rsidRPr="004C3EF3">
              <w:t>П – пол ребёнка в соответствии с классификатором V005 Приложения А;</w:t>
            </w:r>
          </w:p>
          <w:p w14:paraId="31F14F9B" w14:textId="77777777" w:rsidR="00FE18D1" w:rsidRPr="004C3EF3" w:rsidRDefault="00FE18D1" w:rsidP="009E2D45">
            <w:pPr>
              <w:pStyle w:val="14"/>
            </w:pPr>
            <w:r w:rsidRPr="004C3EF3">
              <w:t>ДД – день рождения;</w:t>
            </w:r>
          </w:p>
          <w:p w14:paraId="1187CCD8" w14:textId="77777777" w:rsidR="00FE18D1" w:rsidRPr="004C3EF3" w:rsidRDefault="00FE18D1" w:rsidP="009E2D45">
            <w:pPr>
              <w:pStyle w:val="14"/>
            </w:pPr>
            <w:r w:rsidRPr="004C3EF3">
              <w:t>ММ – месяц рождения;</w:t>
            </w:r>
          </w:p>
          <w:p w14:paraId="21CA44A6" w14:textId="77777777" w:rsidR="00FE18D1" w:rsidRPr="004C3EF3" w:rsidRDefault="00FE18D1" w:rsidP="009E2D45">
            <w:pPr>
              <w:pStyle w:val="14"/>
            </w:pPr>
            <w:r w:rsidRPr="004C3EF3">
              <w:t>ГГ – последние две цифры года рождения;</w:t>
            </w:r>
          </w:p>
          <w:p w14:paraId="67B86766" w14:textId="77777777" w:rsidR="00FE18D1" w:rsidRPr="004C3EF3" w:rsidRDefault="00FE18D1" w:rsidP="009E2D45">
            <w:pPr>
              <w:pStyle w:val="14"/>
            </w:pPr>
            <w:r w:rsidRPr="004C3EF3">
              <w:t>Н – порядковый номер ребёнка (до двух знаков).</w:t>
            </w:r>
          </w:p>
        </w:tc>
      </w:tr>
      <w:tr w:rsidR="004C3EF3" w:rsidRPr="004C3EF3" w14:paraId="4DA331F4" w14:textId="77777777" w:rsidTr="00D51C43">
        <w:tc>
          <w:tcPr>
            <w:tcW w:w="1645" w:type="dxa"/>
            <w:noWrap/>
          </w:tcPr>
          <w:p w14:paraId="10CE1EC5" w14:textId="77777777" w:rsidR="00FE18D1" w:rsidRPr="004C3EF3" w:rsidRDefault="00FE18D1" w:rsidP="009E2D45">
            <w:pPr>
              <w:pStyle w:val="14"/>
              <w:rPr>
                <w:rFonts w:eastAsia="Calibri"/>
              </w:rPr>
            </w:pPr>
          </w:p>
        </w:tc>
        <w:tc>
          <w:tcPr>
            <w:tcW w:w="1736" w:type="dxa"/>
            <w:noWrap/>
          </w:tcPr>
          <w:p w14:paraId="4E7F1813" w14:textId="77777777" w:rsidR="00FE18D1" w:rsidRPr="004C3EF3" w:rsidRDefault="00FE18D1" w:rsidP="009E2D45">
            <w:pPr>
              <w:pStyle w:val="14"/>
              <w:rPr>
                <w:rFonts w:eastAsia="Calibri"/>
                <w:lang w:val="en-US" w:eastAsia="ru-RU"/>
              </w:rPr>
            </w:pPr>
            <w:r w:rsidRPr="004C3EF3">
              <w:rPr>
                <w:rFonts w:eastAsia="Calibri"/>
                <w:lang w:val="en-US" w:eastAsia="ru-RU"/>
              </w:rPr>
              <w:t>VNOV</w:t>
            </w:r>
            <w:r w:rsidRPr="004C3EF3">
              <w:rPr>
                <w:rFonts w:eastAsia="Calibri"/>
                <w:lang w:eastAsia="ru-RU"/>
              </w:rPr>
              <w:t>_</w:t>
            </w:r>
            <w:r w:rsidRPr="004C3EF3">
              <w:rPr>
                <w:rFonts w:eastAsia="Calibri"/>
                <w:lang w:val="en-US" w:eastAsia="ru-RU"/>
              </w:rPr>
              <w:t>D</w:t>
            </w:r>
          </w:p>
        </w:tc>
        <w:tc>
          <w:tcPr>
            <w:tcW w:w="709" w:type="dxa"/>
            <w:noWrap/>
          </w:tcPr>
          <w:p w14:paraId="7CCB66B1" w14:textId="77777777" w:rsidR="00FE18D1" w:rsidRPr="004C3EF3" w:rsidRDefault="00FE18D1" w:rsidP="009E2D45">
            <w:pPr>
              <w:pStyle w:val="14"/>
              <w:jc w:val="center"/>
              <w:rPr>
                <w:lang w:eastAsia="ru-RU"/>
              </w:rPr>
            </w:pPr>
            <w:r w:rsidRPr="004C3EF3">
              <w:rPr>
                <w:lang w:eastAsia="ru-RU"/>
              </w:rPr>
              <w:t>У</w:t>
            </w:r>
          </w:p>
        </w:tc>
        <w:tc>
          <w:tcPr>
            <w:tcW w:w="1134" w:type="dxa"/>
            <w:noWrap/>
          </w:tcPr>
          <w:p w14:paraId="222F93AE" w14:textId="77777777" w:rsidR="00FE18D1" w:rsidRPr="004C3EF3" w:rsidRDefault="00FE18D1" w:rsidP="009E2D45">
            <w:pPr>
              <w:pStyle w:val="14"/>
              <w:jc w:val="center"/>
              <w:rPr>
                <w:lang w:val="en-US" w:eastAsia="ru-RU"/>
              </w:rPr>
            </w:pPr>
            <w:r w:rsidRPr="004C3EF3">
              <w:rPr>
                <w:lang w:val="en-US" w:eastAsia="ru-RU"/>
              </w:rPr>
              <w:t>N(4)</w:t>
            </w:r>
          </w:p>
        </w:tc>
        <w:tc>
          <w:tcPr>
            <w:tcW w:w="2091" w:type="dxa"/>
          </w:tcPr>
          <w:p w14:paraId="16414BF6" w14:textId="77777777" w:rsidR="00FE18D1" w:rsidRPr="004C3EF3" w:rsidRDefault="00FE18D1" w:rsidP="009E2D45">
            <w:pPr>
              <w:pStyle w:val="14"/>
              <w:rPr>
                <w:lang w:eastAsia="ru-RU"/>
              </w:rPr>
            </w:pPr>
            <w:r w:rsidRPr="004C3EF3">
              <w:rPr>
                <w:lang w:eastAsia="ru-RU"/>
              </w:rPr>
              <w:t>Вес при рождении</w:t>
            </w:r>
          </w:p>
        </w:tc>
        <w:tc>
          <w:tcPr>
            <w:tcW w:w="2977" w:type="dxa"/>
          </w:tcPr>
          <w:p w14:paraId="620BD65C" w14:textId="77777777" w:rsidR="00FE18D1" w:rsidRPr="004C3EF3" w:rsidRDefault="00FE18D1" w:rsidP="009E2D45">
            <w:pPr>
              <w:pStyle w:val="14"/>
              <w:rPr>
                <w:lang w:eastAsia="ru-RU"/>
              </w:rPr>
            </w:pPr>
            <w:r w:rsidRPr="004C3EF3">
              <w:rPr>
                <w:lang w:eastAsia="ru-RU"/>
              </w:rPr>
              <w:t>Указывается при оказании медицинской помощи недоношенным и маловесным детям.</w:t>
            </w:r>
          </w:p>
          <w:p w14:paraId="7B2B77E3" w14:textId="77777777" w:rsidR="00FE18D1" w:rsidRPr="004C3EF3" w:rsidRDefault="00FE18D1" w:rsidP="009E2D45">
            <w:pPr>
              <w:pStyle w:val="14"/>
              <w:rPr>
                <w:lang w:eastAsia="ru-RU"/>
              </w:rPr>
            </w:pPr>
            <w:r w:rsidRPr="004C3EF3">
              <w:rPr>
                <w:lang w:eastAsia="ru-RU"/>
              </w:rPr>
              <w:t>Поле заполняется, если в качестве пациента указан ребёнок.</w:t>
            </w:r>
          </w:p>
        </w:tc>
      </w:tr>
      <w:tr w:rsidR="004C3EF3" w:rsidRPr="004C3EF3" w14:paraId="29458E82" w14:textId="77777777" w:rsidTr="00D51C43">
        <w:tc>
          <w:tcPr>
            <w:tcW w:w="1645" w:type="dxa"/>
            <w:noWrap/>
          </w:tcPr>
          <w:p w14:paraId="08C04C77" w14:textId="77777777" w:rsidR="00FE18D1" w:rsidRPr="004C3EF3" w:rsidRDefault="00FE18D1" w:rsidP="009E2D45">
            <w:pPr>
              <w:pStyle w:val="14"/>
            </w:pPr>
          </w:p>
        </w:tc>
        <w:tc>
          <w:tcPr>
            <w:tcW w:w="1736" w:type="dxa"/>
            <w:noWrap/>
          </w:tcPr>
          <w:p w14:paraId="54421725" w14:textId="77777777" w:rsidR="00FE18D1" w:rsidRPr="004C3EF3" w:rsidRDefault="00FE18D1" w:rsidP="009E2D45">
            <w:pPr>
              <w:pStyle w:val="14"/>
              <w:rPr>
                <w:rFonts w:eastAsia="Calibri"/>
              </w:rPr>
            </w:pPr>
            <w:r w:rsidRPr="004C3EF3">
              <w:rPr>
                <w:rFonts w:eastAsia="Calibri"/>
              </w:rPr>
              <w:t>COMENTP</w:t>
            </w:r>
          </w:p>
        </w:tc>
        <w:tc>
          <w:tcPr>
            <w:tcW w:w="709" w:type="dxa"/>
            <w:noWrap/>
          </w:tcPr>
          <w:p w14:paraId="067EBCD6" w14:textId="77777777" w:rsidR="00FE18D1" w:rsidRPr="004C3EF3" w:rsidRDefault="00FE18D1" w:rsidP="009E2D45">
            <w:pPr>
              <w:pStyle w:val="14"/>
              <w:jc w:val="center"/>
            </w:pPr>
            <w:r w:rsidRPr="004C3EF3">
              <w:t>У</w:t>
            </w:r>
          </w:p>
        </w:tc>
        <w:tc>
          <w:tcPr>
            <w:tcW w:w="1134" w:type="dxa"/>
            <w:noWrap/>
          </w:tcPr>
          <w:p w14:paraId="471F21C7" w14:textId="77777777" w:rsidR="00FE18D1" w:rsidRPr="004C3EF3" w:rsidRDefault="00FE18D1" w:rsidP="009E2D45">
            <w:pPr>
              <w:pStyle w:val="14"/>
              <w:jc w:val="center"/>
            </w:pPr>
            <w:r w:rsidRPr="004C3EF3">
              <w:t>T(250)</w:t>
            </w:r>
          </w:p>
        </w:tc>
        <w:tc>
          <w:tcPr>
            <w:tcW w:w="2091" w:type="dxa"/>
          </w:tcPr>
          <w:p w14:paraId="105FA670" w14:textId="77777777" w:rsidR="00FE18D1" w:rsidRPr="004C3EF3" w:rsidRDefault="00FE18D1" w:rsidP="009E2D45">
            <w:pPr>
              <w:pStyle w:val="14"/>
            </w:pPr>
            <w:r w:rsidRPr="004C3EF3">
              <w:t>Служебное поле</w:t>
            </w:r>
          </w:p>
        </w:tc>
        <w:tc>
          <w:tcPr>
            <w:tcW w:w="2977" w:type="dxa"/>
          </w:tcPr>
          <w:p w14:paraId="4080D3AE" w14:textId="77777777" w:rsidR="00FE18D1" w:rsidRPr="004C3EF3" w:rsidRDefault="00FE18D1" w:rsidP="009E2D45">
            <w:pPr>
              <w:pStyle w:val="14"/>
            </w:pPr>
          </w:p>
        </w:tc>
      </w:tr>
      <w:tr w:rsidR="004C3EF3" w:rsidRPr="004C3EF3" w14:paraId="721BC82B" w14:textId="77777777" w:rsidTr="00D51C43">
        <w:tc>
          <w:tcPr>
            <w:tcW w:w="10292" w:type="dxa"/>
            <w:gridSpan w:val="6"/>
            <w:noWrap/>
          </w:tcPr>
          <w:p w14:paraId="6C78D1F6" w14:textId="77777777" w:rsidR="00FE18D1" w:rsidRPr="004C3EF3" w:rsidRDefault="00FE18D1" w:rsidP="009E2D45">
            <w:pPr>
              <w:pStyle w:val="1d"/>
              <w:rPr>
                <w:rStyle w:val="affff6"/>
                <w:b w:val="0"/>
              </w:rPr>
            </w:pPr>
            <w:r w:rsidRPr="004C3EF3">
              <w:rPr>
                <w:rStyle w:val="affff6"/>
              </w:rPr>
              <w:t>Сведения о законченном случае</w:t>
            </w:r>
          </w:p>
        </w:tc>
      </w:tr>
      <w:tr w:rsidR="004C3EF3" w:rsidRPr="004C3EF3" w14:paraId="56403EE7" w14:textId="77777777" w:rsidTr="00D51C43">
        <w:tc>
          <w:tcPr>
            <w:tcW w:w="1645" w:type="dxa"/>
            <w:noWrap/>
          </w:tcPr>
          <w:p w14:paraId="2EDB18ED" w14:textId="77777777" w:rsidR="00FE18D1" w:rsidRPr="004C3EF3" w:rsidRDefault="00FE18D1" w:rsidP="009E2D45">
            <w:pPr>
              <w:pStyle w:val="14"/>
              <w:rPr>
                <w:lang w:eastAsia="ru-RU"/>
              </w:rPr>
            </w:pPr>
            <w:r w:rsidRPr="004C3EF3">
              <w:rPr>
                <w:lang w:val="en-US" w:eastAsia="ru-RU"/>
              </w:rPr>
              <w:t>Z_SL</w:t>
            </w:r>
          </w:p>
        </w:tc>
        <w:tc>
          <w:tcPr>
            <w:tcW w:w="1736" w:type="dxa"/>
            <w:noWrap/>
          </w:tcPr>
          <w:p w14:paraId="265806F4" w14:textId="77777777" w:rsidR="00FE18D1" w:rsidRPr="004C3EF3" w:rsidRDefault="00FE18D1" w:rsidP="009E2D45">
            <w:pPr>
              <w:pStyle w:val="14"/>
              <w:rPr>
                <w:rFonts w:eastAsia="Calibri"/>
                <w:lang w:val="en-US" w:eastAsia="ru-RU"/>
              </w:rPr>
            </w:pPr>
            <w:r w:rsidRPr="004C3EF3">
              <w:rPr>
                <w:rFonts w:eastAsia="Calibri"/>
                <w:lang w:val="en-US" w:eastAsia="ru-RU"/>
              </w:rPr>
              <w:t>IDCASE</w:t>
            </w:r>
          </w:p>
        </w:tc>
        <w:tc>
          <w:tcPr>
            <w:tcW w:w="709" w:type="dxa"/>
            <w:noWrap/>
          </w:tcPr>
          <w:p w14:paraId="1A0F83BA" w14:textId="77777777" w:rsidR="00FE18D1" w:rsidRPr="004C3EF3" w:rsidRDefault="00FE18D1" w:rsidP="009E2D45">
            <w:pPr>
              <w:pStyle w:val="14"/>
              <w:jc w:val="center"/>
              <w:rPr>
                <w:lang w:val="en-US" w:eastAsia="ru-RU"/>
              </w:rPr>
            </w:pPr>
            <w:r w:rsidRPr="004C3EF3">
              <w:rPr>
                <w:lang w:val="en-US" w:eastAsia="ru-RU"/>
              </w:rPr>
              <w:t>O</w:t>
            </w:r>
          </w:p>
        </w:tc>
        <w:tc>
          <w:tcPr>
            <w:tcW w:w="1134" w:type="dxa"/>
            <w:noWrap/>
          </w:tcPr>
          <w:p w14:paraId="603D3C2D" w14:textId="77777777" w:rsidR="00FE18D1" w:rsidRPr="004C3EF3" w:rsidRDefault="00FE18D1" w:rsidP="009E2D45">
            <w:pPr>
              <w:pStyle w:val="14"/>
              <w:jc w:val="center"/>
              <w:rPr>
                <w:lang w:val="en-US" w:eastAsia="ru-RU"/>
              </w:rPr>
            </w:pPr>
            <w:r w:rsidRPr="004C3EF3">
              <w:rPr>
                <w:lang w:val="en-US" w:eastAsia="ru-RU"/>
              </w:rPr>
              <w:t>N(</w:t>
            </w:r>
            <w:r w:rsidRPr="004C3EF3">
              <w:t>11</w:t>
            </w:r>
            <w:r w:rsidRPr="004C3EF3">
              <w:rPr>
                <w:lang w:val="en-US" w:eastAsia="ru-RU"/>
              </w:rPr>
              <w:t>)</w:t>
            </w:r>
          </w:p>
        </w:tc>
        <w:tc>
          <w:tcPr>
            <w:tcW w:w="2091" w:type="dxa"/>
          </w:tcPr>
          <w:p w14:paraId="283A80BC" w14:textId="77777777" w:rsidR="00FE18D1" w:rsidRPr="004C3EF3" w:rsidRDefault="00FE18D1" w:rsidP="009E2D45">
            <w:pPr>
              <w:pStyle w:val="14"/>
              <w:rPr>
                <w:lang w:eastAsia="ru-RU"/>
              </w:rPr>
            </w:pPr>
            <w:r w:rsidRPr="004C3EF3">
              <w:rPr>
                <w:lang w:eastAsia="ru-RU"/>
              </w:rPr>
              <w:t>Номер записи в реестре случаев</w:t>
            </w:r>
          </w:p>
        </w:tc>
        <w:tc>
          <w:tcPr>
            <w:tcW w:w="2977" w:type="dxa"/>
          </w:tcPr>
          <w:p w14:paraId="676985D6" w14:textId="77777777" w:rsidR="00FE18D1" w:rsidRPr="004C3EF3" w:rsidRDefault="00FE18D1" w:rsidP="009E2D45">
            <w:pPr>
              <w:pStyle w:val="14"/>
              <w:jc w:val="left"/>
              <w:rPr>
                <w:lang w:eastAsia="ru-RU"/>
              </w:rPr>
            </w:pPr>
            <w:r w:rsidRPr="004C3EF3">
              <w:rPr>
                <w:lang w:eastAsia="ru-RU"/>
              </w:rPr>
              <w:t>Соответствует порядковому номеру записи реестра счёта на бумажном носителе при его предоставлении.</w:t>
            </w:r>
          </w:p>
        </w:tc>
      </w:tr>
      <w:tr w:rsidR="004C3EF3" w:rsidRPr="004C3EF3" w14:paraId="01996174" w14:textId="77777777" w:rsidTr="00D51C43">
        <w:tc>
          <w:tcPr>
            <w:tcW w:w="1645" w:type="dxa"/>
            <w:noWrap/>
          </w:tcPr>
          <w:p w14:paraId="79BA0DCA" w14:textId="77777777" w:rsidR="00FE18D1" w:rsidRPr="004C3EF3" w:rsidRDefault="00FE18D1" w:rsidP="009E2D45">
            <w:pPr>
              <w:pStyle w:val="14"/>
              <w:rPr>
                <w:lang w:eastAsia="ru-RU"/>
              </w:rPr>
            </w:pPr>
          </w:p>
        </w:tc>
        <w:tc>
          <w:tcPr>
            <w:tcW w:w="1736" w:type="dxa"/>
            <w:noWrap/>
          </w:tcPr>
          <w:p w14:paraId="71AFF178" w14:textId="77777777" w:rsidR="00FE18D1" w:rsidRPr="004C3EF3" w:rsidRDefault="00FE18D1" w:rsidP="009E2D45">
            <w:pPr>
              <w:pStyle w:val="14"/>
              <w:rPr>
                <w:rFonts w:eastAsia="Calibri"/>
              </w:rPr>
            </w:pPr>
            <w:r w:rsidRPr="004C3EF3">
              <w:rPr>
                <w:rFonts w:eastAsia="Calibri"/>
                <w:lang w:val="en-US"/>
              </w:rPr>
              <w:t>USL_OK</w:t>
            </w:r>
          </w:p>
        </w:tc>
        <w:tc>
          <w:tcPr>
            <w:tcW w:w="709" w:type="dxa"/>
            <w:noWrap/>
          </w:tcPr>
          <w:p w14:paraId="05CF88CD" w14:textId="77777777" w:rsidR="00FE18D1" w:rsidRPr="004C3EF3" w:rsidRDefault="00FE18D1" w:rsidP="009E2D45">
            <w:pPr>
              <w:pStyle w:val="14"/>
              <w:jc w:val="center"/>
              <w:rPr>
                <w:lang w:val="en-US" w:eastAsia="ru-RU"/>
              </w:rPr>
            </w:pPr>
            <w:r w:rsidRPr="004C3EF3">
              <w:rPr>
                <w:lang w:val="en-US" w:eastAsia="ru-RU"/>
              </w:rPr>
              <w:t>O</w:t>
            </w:r>
          </w:p>
        </w:tc>
        <w:tc>
          <w:tcPr>
            <w:tcW w:w="1134" w:type="dxa"/>
            <w:noWrap/>
          </w:tcPr>
          <w:p w14:paraId="05BFCBDC" w14:textId="77777777" w:rsidR="00FE18D1" w:rsidRPr="004C3EF3" w:rsidRDefault="00FE18D1" w:rsidP="009E2D45">
            <w:pPr>
              <w:pStyle w:val="14"/>
              <w:jc w:val="center"/>
              <w:rPr>
                <w:lang w:val="en-US" w:eastAsia="ru-RU"/>
              </w:rPr>
            </w:pPr>
            <w:r w:rsidRPr="004C3EF3">
              <w:rPr>
                <w:lang w:val="en-US" w:eastAsia="ru-RU"/>
              </w:rPr>
              <w:t>N(2)</w:t>
            </w:r>
          </w:p>
        </w:tc>
        <w:tc>
          <w:tcPr>
            <w:tcW w:w="2091" w:type="dxa"/>
          </w:tcPr>
          <w:p w14:paraId="29FC70EB" w14:textId="77777777" w:rsidR="00FE18D1" w:rsidRPr="004C3EF3" w:rsidRDefault="00FE18D1" w:rsidP="009E2D45">
            <w:pPr>
              <w:pStyle w:val="14"/>
              <w:rPr>
                <w:lang w:eastAsia="ru-RU"/>
              </w:rPr>
            </w:pPr>
            <w:r w:rsidRPr="004C3EF3">
              <w:rPr>
                <w:lang w:eastAsia="ru-RU"/>
              </w:rPr>
              <w:t>Условия оказания медицинской помощи</w:t>
            </w:r>
          </w:p>
        </w:tc>
        <w:tc>
          <w:tcPr>
            <w:tcW w:w="2977" w:type="dxa"/>
          </w:tcPr>
          <w:p w14:paraId="5484B179" w14:textId="77777777" w:rsidR="00FE18D1" w:rsidRPr="004C3EF3" w:rsidRDefault="00FE18D1" w:rsidP="009E2D45">
            <w:pPr>
              <w:pStyle w:val="14"/>
              <w:jc w:val="left"/>
              <w:rPr>
                <w:lang w:eastAsia="ru-RU"/>
              </w:rPr>
            </w:pPr>
            <w:r w:rsidRPr="004C3EF3">
              <w:rPr>
                <w:lang w:eastAsia="ru-RU"/>
              </w:rPr>
              <w:t>Классификатор условий оказания медицинской помощи (</w:t>
            </w:r>
            <w:r w:rsidRPr="004C3EF3">
              <w:rPr>
                <w:lang w:val="en-US" w:eastAsia="ru-RU"/>
              </w:rPr>
              <w:t>V</w:t>
            </w:r>
            <w:r w:rsidRPr="004C3EF3">
              <w:rPr>
                <w:lang w:eastAsia="ru-RU"/>
              </w:rPr>
              <w:t>006 Приложения А).</w:t>
            </w:r>
          </w:p>
        </w:tc>
      </w:tr>
      <w:tr w:rsidR="004C3EF3" w:rsidRPr="004C3EF3" w14:paraId="2B6DB873" w14:textId="77777777" w:rsidTr="00D51C43">
        <w:tc>
          <w:tcPr>
            <w:tcW w:w="1645" w:type="dxa"/>
            <w:noWrap/>
          </w:tcPr>
          <w:p w14:paraId="743C413B" w14:textId="77777777" w:rsidR="00FE18D1" w:rsidRPr="004C3EF3" w:rsidRDefault="00FE18D1" w:rsidP="009E2D45">
            <w:pPr>
              <w:pStyle w:val="14"/>
              <w:rPr>
                <w:lang w:eastAsia="ru-RU"/>
              </w:rPr>
            </w:pPr>
          </w:p>
        </w:tc>
        <w:tc>
          <w:tcPr>
            <w:tcW w:w="1736" w:type="dxa"/>
            <w:noWrap/>
          </w:tcPr>
          <w:p w14:paraId="469F6713" w14:textId="77777777" w:rsidR="00FE18D1" w:rsidRPr="004C3EF3" w:rsidRDefault="00FE18D1" w:rsidP="009E2D45">
            <w:pPr>
              <w:pStyle w:val="14"/>
              <w:rPr>
                <w:rFonts w:eastAsia="Calibri"/>
                <w:lang w:val="en-US"/>
              </w:rPr>
            </w:pPr>
            <w:r w:rsidRPr="004C3EF3">
              <w:rPr>
                <w:rFonts w:eastAsia="Calibri"/>
                <w:lang w:val="en-US"/>
              </w:rPr>
              <w:t>VIDPOM</w:t>
            </w:r>
          </w:p>
        </w:tc>
        <w:tc>
          <w:tcPr>
            <w:tcW w:w="709" w:type="dxa"/>
            <w:noWrap/>
          </w:tcPr>
          <w:p w14:paraId="6C4225D5" w14:textId="77777777" w:rsidR="00FE18D1" w:rsidRPr="004C3EF3" w:rsidRDefault="00FE18D1" w:rsidP="009E2D45">
            <w:pPr>
              <w:pStyle w:val="14"/>
              <w:jc w:val="center"/>
              <w:rPr>
                <w:lang w:val="en-US" w:eastAsia="ru-RU"/>
              </w:rPr>
            </w:pPr>
            <w:r w:rsidRPr="004C3EF3">
              <w:rPr>
                <w:lang w:val="en-US" w:eastAsia="ru-RU"/>
              </w:rPr>
              <w:t>O</w:t>
            </w:r>
          </w:p>
        </w:tc>
        <w:tc>
          <w:tcPr>
            <w:tcW w:w="1134" w:type="dxa"/>
            <w:noWrap/>
          </w:tcPr>
          <w:p w14:paraId="40B245BA" w14:textId="77777777" w:rsidR="00FE18D1" w:rsidRPr="004C3EF3" w:rsidRDefault="00FE18D1" w:rsidP="009E2D45">
            <w:pPr>
              <w:pStyle w:val="14"/>
              <w:jc w:val="center"/>
              <w:rPr>
                <w:lang w:val="en-US" w:eastAsia="ru-RU"/>
              </w:rPr>
            </w:pPr>
            <w:r w:rsidRPr="004C3EF3">
              <w:rPr>
                <w:lang w:val="en-US" w:eastAsia="ru-RU"/>
              </w:rPr>
              <w:t>N(</w:t>
            </w:r>
            <w:r w:rsidRPr="004C3EF3">
              <w:rPr>
                <w:lang w:eastAsia="ru-RU"/>
              </w:rPr>
              <w:t>4</w:t>
            </w:r>
            <w:r w:rsidRPr="004C3EF3">
              <w:rPr>
                <w:lang w:val="en-US" w:eastAsia="ru-RU"/>
              </w:rPr>
              <w:t>)</w:t>
            </w:r>
          </w:p>
        </w:tc>
        <w:tc>
          <w:tcPr>
            <w:tcW w:w="2091" w:type="dxa"/>
          </w:tcPr>
          <w:p w14:paraId="1229D966" w14:textId="77777777" w:rsidR="00FE18D1" w:rsidRPr="004C3EF3" w:rsidRDefault="00FE18D1" w:rsidP="009E2D45">
            <w:pPr>
              <w:pStyle w:val="14"/>
              <w:rPr>
                <w:lang w:eastAsia="ru-RU"/>
              </w:rPr>
            </w:pPr>
            <w:r w:rsidRPr="004C3EF3">
              <w:rPr>
                <w:lang w:eastAsia="ru-RU"/>
              </w:rPr>
              <w:t>Вид медицинской помощи</w:t>
            </w:r>
          </w:p>
        </w:tc>
        <w:tc>
          <w:tcPr>
            <w:tcW w:w="2977" w:type="dxa"/>
          </w:tcPr>
          <w:p w14:paraId="6A85D5F3" w14:textId="77777777" w:rsidR="00FE18D1" w:rsidRPr="004C3EF3" w:rsidRDefault="00FE18D1" w:rsidP="009E2D45">
            <w:pPr>
              <w:pStyle w:val="14"/>
              <w:jc w:val="left"/>
              <w:rPr>
                <w:lang w:eastAsia="ru-RU"/>
              </w:rPr>
            </w:pPr>
            <w:r w:rsidRPr="004C3EF3">
              <w:rPr>
                <w:lang w:eastAsia="ru-RU"/>
              </w:rPr>
              <w:t xml:space="preserve">Классификатор видов медицинской помощи. Справочник </w:t>
            </w:r>
            <w:r w:rsidRPr="004C3EF3">
              <w:rPr>
                <w:lang w:val="en-US" w:eastAsia="ru-RU"/>
              </w:rPr>
              <w:t>V</w:t>
            </w:r>
            <w:r w:rsidRPr="004C3EF3">
              <w:rPr>
                <w:lang w:eastAsia="ru-RU"/>
              </w:rPr>
              <w:t>008 Приложения А.</w:t>
            </w:r>
          </w:p>
        </w:tc>
      </w:tr>
      <w:tr w:rsidR="004C3EF3" w:rsidRPr="004C3EF3" w14:paraId="42AF4107" w14:textId="77777777" w:rsidTr="00D51C43">
        <w:tc>
          <w:tcPr>
            <w:tcW w:w="1645" w:type="dxa"/>
            <w:noWrap/>
          </w:tcPr>
          <w:p w14:paraId="2B49E035" w14:textId="77777777" w:rsidR="00FE18D1" w:rsidRPr="004C3EF3" w:rsidRDefault="00FE18D1" w:rsidP="009E2D45">
            <w:pPr>
              <w:pStyle w:val="14"/>
              <w:rPr>
                <w:rFonts w:eastAsia="Calibri"/>
                <w:lang w:eastAsia="ru-RU"/>
              </w:rPr>
            </w:pPr>
          </w:p>
        </w:tc>
        <w:tc>
          <w:tcPr>
            <w:tcW w:w="1736" w:type="dxa"/>
            <w:noWrap/>
          </w:tcPr>
          <w:p w14:paraId="4C2B0F38" w14:textId="77777777" w:rsidR="00FE18D1" w:rsidRPr="004C3EF3" w:rsidRDefault="00FE18D1" w:rsidP="009E2D45">
            <w:pPr>
              <w:pStyle w:val="14"/>
              <w:rPr>
                <w:rFonts w:eastAsia="Calibri"/>
                <w:lang w:val="en-US" w:eastAsia="ru-RU"/>
              </w:rPr>
            </w:pPr>
            <w:r w:rsidRPr="004C3EF3">
              <w:rPr>
                <w:rFonts w:eastAsia="Calibri"/>
                <w:lang w:val="en-US" w:eastAsia="ru-RU"/>
              </w:rPr>
              <w:t>FOR_POM</w:t>
            </w:r>
          </w:p>
        </w:tc>
        <w:tc>
          <w:tcPr>
            <w:tcW w:w="709" w:type="dxa"/>
            <w:noWrap/>
          </w:tcPr>
          <w:p w14:paraId="2AF3B980" w14:textId="77777777" w:rsidR="00FE18D1" w:rsidRPr="004C3EF3" w:rsidRDefault="00FE18D1" w:rsidP="009E2D45">
            <w:pPr>
              <w:pStyle w:val="14"/>
              <w:jc w:val="center"/>
              <w:rPr>
                <w:lang w:eastAsia="ru-RU"/>
              </w:rPr>
            </w:pPr>
            <w:r w:rsidRPr="004C3EF3">
              <w:rPr>
                <w:lang w:eastAsia="ru-RU"/>
              </w:rPr>
              <w:t>О</w:t>
            </w:r>
          </w:p>
        </w:tc>
        <w:tc>
          <w:tcPr>
            <w:tcW w:w="1134" w:type="dxa"/>
            <w:noWrap/>
          </w:tcPr>
          <w:p w14:paraId="63203B64" w14:textId="77777777" w:rsidR="00FE18D1" w:rsidRPr="004C3EF3" w:rsidRDefault="00FE18D1" w:rsidP="009E2D45">
            <w:pPr>
              <w:pStyle w:val="14"/>
              <w:jc w:val="center"/>
              <w:rPr>
                <w:lang w:val="en-US" w:eastAsia="ru-RU"/>
              </w:rPr>
            </w:pPr>
            <w:r w:rsidRPr="004C3EF3">
              <w:rPr>
                <w:lang w:val="en-US" w:eastAsia="ru-RU"/>
              </w:rPr>
              <w:t>N(1)</w:t>
            </w:r>
          </w:p>
        </w:tc>
        <w:tc>
          <w:tcPr>
            <w:tcW w:w="2091" w:type="dxa"/>
          </w:tcPr>
          <w:p w14:paraId="669347A3" w14:textId="77777777" w:rsidR="00FE18D1" w:rsidRPr="004C3EF3" w:rsidRDefault="00FE18D1" w:rsidP="009E2D45">
            <w:pPr>
              <w:pStyle w:val="14"/>
              <w:rPr>
                <w:lang w:eastAsia="ru-RU"/>
              </w:rPr>
            </w:pPr>
            <w:r w:rsidRPr="004C3EF3">
              <w:rPr>
                <w:lang w:eastAsia="ru-RU"/>
              </w:rPr>
              <w:t>Форма оказания медицинской помощи</w:t>
            </w:r>
          </w:p>
        </w:tc>
        <w:tc>
          <w:tcPr>
            <w:tcW w:w="2977" w:type="dxa"/>
          </w:tcPr>
          <w:p w14:paraId="3B303007" w14:textId="77777777" w:rsidR="00FE18D1" w:rsidRPr="004C3EF3" w:rsidRDefault="00FE18D1" w:rsidP="009E2D45">
            <w:pPr>
              <w:pStyle w:val="14"/>
              <w:jc w:val="left"/>
              <w:rPr>
                <w:lang w:eastAsia="ru-RU"/>
              </w:rPr>
            </w:pPr>
            <w:r w:rsidRPr="004C3EF3">
              <w:rPr>
                <w:lang w:eastAsia="ru-RU"/>
              </w:rPr>
              <w:t xml:space="preserve">Классификатор форм оказания медицинской помощи. Справочник </w:t>
            </w:r>
            <w:r w:rsidRPr="004C3EF3">
              <w:rPr>
                <w:lang w:val="en-US" w:eastAsia="ru-RU"/>
              </w:rPr>
              <w:t>V</w:t>
            </w:r>
            <w:r w:rsidRPr="004C3EF3">
              <w:rPr>
                <w:lang w:eastAsia="ru-RU"/>
              </w:rPr>
              <w:t>014 Приложения А</w:t>
            </w:r>
          </w:p>
        </w:tc>
      </w:tr>
      <w:tr w:rsidR="004C3EF3" w:rsidRPr="004C3EF3" w14:paraId="5992A848" w14:textId="77777777" w:rsidTr="009E2D45">
        <w:tc>
          <w:tcPr>
            <w:tcW w:w="1645" w:type="dxa"/>
            <w:noWrap/>
          </w:tcPr>
          <w:p w14:paraId="585E8421" w14:textId="77777777" w:rsidR="00F44627" w:rsidRPr="004C3EF3" w:rsidRDefault="00F44627" w:rsidP="009E2D45">
            <w:pPr>
              <w:pStyle w:val="14"/>
              <w:rPr>
                <w:rFonts w:eastAsia="Calibri"/>
                <w:lang w:eastAsia="ru-RU"/>
              </w:rPr>
            </w:pPr>
          </w:p>
        </w:tc>
        <w:tc>
          <w:tcPr>
            <w:tcW w:w="1736" w:type="dxa"/>
            <w:noWrap/>
          </w:tcPr>
          <w:p w14:paraId="3CFFD6FB" w14:textId="77777777" w:rsidR="00F44627" w:rsidRPr="004C3EF3" w:rsidRDefault="00F44627" w:rsidP="009E2D45">
            <w:pPr>
              <w:pStyle w:val="14"/>
              <w:rPr>
                <w:rFonts w:eastAsia="Calibri"/>
                <w:lang w:val="en-US" w:eastAsia="ru-RU"/>
              </w:rPr>
            </w:pPr>
            <w:r w:rsidRPr="004C3EF3">
              <w:rPr>
                <w:rFonts w:eastAsia="Calibri"/>
                <w:lang w:val="en-US" w:eastAsia="ru-RU"/>
              </w:rPr>
              <w:t>NPR_MO</w:t>
            </w:r>
          </w:p>
        </w:tc>
        <w:tc>
          <w:tcPr>
            <w:tcW w:w="709" w:type="dxa"/>
            <w:noWrap/>
          </w:tcPr>
          <w:p w14:paraId="3DE731BA" w14:textId="77777777" w:rsidR="00F44627" w:rsidRPr="004C3EF3" w:rsidRDefault="00F44627" w:rsidP="009E2D45">
            <w:pPr>
              <w:pStyle w:val="14"/>
              <w:jc w:val="center"/>
              <w:rPr>
                <w:lang w:eastAsia="ru-RU"/>
              </w:rPr>
            </w:pPr>
            <w:r w:rsidRPr="004C3EF3">
              <w:rPr>
                <w:lang w:eastAsia="ru-RU"/>
              </w:rPr>
              <w:t>У</w:t>
            </w:r>
          </w:p>
        </w:tc>
        <w:tc>
          <w:tcPr>
            <w:tcW w:w="1134" w:type="dxa"/>
            <w:noWrap/>
          </w:tcPr>
          <w:p w14:paraId="696B7E8A" w14:textId="77777777" w:rsidR="00F44627" w:rsidRPr="004C3EF3" w:rsidRDefault="00F44627" w:rsidP="009E2D45">
            <w:pPr>
              <w:pStyle w:val="14"/>
              <w:jc w:val="center"/>
              <w:rPr>
                <w:lang w:val="en-US" w:eastAsia="ru-RU"/>
              </w:rPr>
            </w:pPr>
            <w:r w:rsidRPr="004C3EF3">
              <w:rPr>
                <w:lang w:eastAsia="ru-RU"/>
              </w:rPr>
              <w:t>Т</w:t>
            </w:r>
            <w:r w:rsidRPr="004C3EF3">
              <w:rPr>
                <w:lang w:val="en-US" w:eastAsia="ru-RU"/>
              </w:rPr>
              <w:t>(6)</w:t>
            </w:r>
          </w:p>
        </w:tc>
        <w:tc>
          <w:tcPr>
            <w:tcW w:w="2091" w:type="dxa"/>
          </w:tcPr>
          <w:p w14:paraId="5BE26965" w14:textId="77777777" w:rsidR="00F44627" w:rsidRPr="004C3EF3" w:rsidRDefault="00F44627" w:rsidP="009E2D45">
            <w:pPr>
              <w:pStyle w:val="14"/>
              <w:jc w:val="left"/>
              <w:rPr>
                <w:lang w:eastAsia="ru-RU"/>
              </w:rPr>
            </w:pPr>
            <w:r w:rsidRPr="004C3EF3">
              <w:rPr>
                <w:lang w:eastAsia="ru-RU"/>
              </w:rPr>
              <w:t>Код МО, направившей на лечение (диагностику, консультацию, госпитализацию)</w:t>
            </w:r>
          </w:p>
        </w:tc>
        <w:tc>
          <w:tcPr>
            <w:tcW w:w="2977" w:type="dxa"/>
            <w:shd w:val="clear" w:color="auto" w:fill="auto"/>
          </w:tcPr>
          <w:p w14:paraId="11E2D87E" w14:textId="77777777" w:rsidR="00F44627" w:rsidRPr="004C3EF3" w:rsidRDefault="00F44627" w:rsidP="009E2D45">
            <w:pPr>
              <w:pStyle w:val="14"/>
              <w:jc w:val="left"/>
              <w:rPr>
                <w:lang w:eastAsia="ru-RU"/>
              </w:rPr>
            </w:pPr>
            <w:r w:rsidRPr="004C3EF3">
              <w:rPr>
                <w:lang w:eastAsia="ru-RU"/>
              </w:rPr>
              <w:t xml:space="preserve">Код МО – юридического лица. Заполняется в соответствии со справочником F003 Приложения А на основании направления на госпитализацию. </w:t>
            </w:r>
          </w:p>
          <w:p w14:paraId="614E510C" w14:textId="77777777" w:rsidR="006A2937" w:rsidRPr="004C3EF3" w:rsidRDefault="006A2937" w:rsidP="009E2D45">
            <w:pPr>
              <w:spacing w:line="240" w:lineRule="auto"/>
              <w:ind w:firstLine="45"/>
              <w:jc w:val="left"/>
              <w:rPr>
                <w:lang w:eastAsia="ru-RU"/>
              </w:rPr>
            </w:pPr>
            <w:r w:rsidRPr="004C3EF3">
              <w:rPr>
                <w:lang w:eastAsia="ru-RU"/>
              </w:rPr>
              <w:t>Заполнение обязательно в случаях оказания:</w:t>
            </w:r>
          </w:p>
          <w:p w14:paraId="14881C7E" w14:textId="77777777" w:rsidR="006A2937" w:rsidRPr="004C3EF3" w:rsidRDefault="006A2937" w:rsidP="009E2D45">
            <w:pPr>
              <w:spacing w:line="240" w:lineRule="auto"/>
              <w:ind w:firstLine="45"/>
              <w:jc w:val="left"/>
              <w:rPr>
                <w:kern w:val="0"/>
                <w:lang w:eastAsia="ru-RU"/>
              </w:rPr>
            </w:pPr>
            <w:r w:rsidRPr="004C3EF3">
              <w:rPr>
                <w:lang w:eastAsia="ru-RU"/>
              </w:rPr>
              <w:t xml:space="preserve">1.  плановой медицинской помощи в условиях стационара (FOR_POM=3 и </w:t>
            </w:r>
            <w:r w:rsidRPr="004C3EF3">
              <w:rPr>
                <w:lang w:val="en-US" w:eastAsia="ru-RU"/>
              </w:rPr>
              <w:t>USL</w:t>
            </w:r>
            <w:r w:rsidRPr="004C3EF3">
              <w:rPr>
                <w:lang w:eastAsia="ru-RU"/>
              </w:rPr>
              <w:t>_</w:t>
            </w:r>
            <w:r w:rsidRPr="004C3EF3">
              <w:rPr>
                <w:lang w:val="en-US" w:eastAsia="ru-RU"/>
              </w:rPr>
              <w:t>OK</w:t>
            </w:r>
            <w:r w:rsidRPr="004C3EF3">
              <w:rPr>
                <w:lang w:eastAsia="ru-RU"/>
              </w:rPr>
              <w:t xml:space="preserve"> = 1);</w:t>
            </w:r>
          </w:p>
          <w:p w14:paraId="44B9CD2A" w14:textId="77777777" w:rsidR="006A2937" w:rsidRPr="004C3EF3" w:rsidRDefault="006A2937" w:rsidP="009E2D45">
            <w:pPr>
              <w:spacing w:line="240" w:lineRule="auto"/>
              <w:ind w:firstLine="45"/>
              <w:jc w:val="left"/>
              <w:rPr>
                <w:lang w:eastAsia="ru-RU"/>
              </w:rPr>
            </w:pPr>
            <w:r w:rsidRPr="004C3EF3">
              <w:rPr>
                <w:lang w:eastAsia="ru-RU"/>
              </w:rPr>
              <w:t xml:space="preserve"> 2. в условиях дневного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 =2);</w:t>
            </w:r>
          </w:p>
          <w:p w14:paraId="331C4F7B" w14:textId="77777777" w:rsidR="006E2103" w:rsidRPr="004C3EF3" w:rsidRDefault="006A2937" w:rsidP="009E2D45">
            <w:pPr>
              <w:pStyle w:val="aff"/>
              <w:tabs>
                <w:tab w:val="left" w:pos="6171"/>
              </w:tabs>
              <w:spacing w:before="0" w:beforeAutospacing="0" w:after="0" w:afterAutospacing="0" w:line="240" w:lineRule="auto"/>
            </w:pPr>
            <w:r w:rsidRPr="004C3EF3">
              <w:t xml:space="preserve">3. медицинской помощи при подозрении на злокачественное новообразование </w:t>
            </w:r>
            <w:r w:rsidR="00B125D0" w:rsidRPr="004C3EF3">
              <w:t xml:space="preserve">или установленном основном диагнозе злокачественного новообразования </w:t>
            </w:r>
            <w:r w:rsidR="006E2103" w:rsidRPr="004C3EF3">
              <w:t>(первый символ кода основного диагноза - «С») и нейтропении (код основного диагноза - D70 с сопутствующим </w:t>
            </w:r>
          </w:p>
          <w:p w14:paraId="3F090F09" w14:textId="13171137" w:rsidR="00F44627" w:rsidRPr="004C3EF3" w:rsidRDefault="006E2103" w:rsidP="009E2D45">
            <w:pPr>
              <w:pStyle w:val="14"/>
              <w:jc w:val="left"/>
              <w:rPr>
                <w:lang w:eastAsia="ru-RU"/>
              </w:rPr>
            </w:pPr>
            <w:r w:rsidRPr="004C3EF3">
              <w:t xml:space="preserve"> диагнозом C00-C80 или </w:t>
            </w:r>
            <w:r w:rsidRPr="004C3EF3">
              <w:lastRenderedPageBreak/>
              <w:t xml:space="preserve">C97) </w:t>
            </w:r>
            <w:r w:rsidR="006A2937" w:rsidRPr="004C3EF3">
              <w:rPr>
                <w:lang w:eastAsia="ru-RU"/>
              </w:rPr>
              <w:t>при направлении из другой МО</w:t>
            </w:r>
          </w:p>
        </w:tc>
      </w:tr>
      <w:tr w:rsidR="004C3EF3" w:rsidRPr="004C3EF3" w14:paraId="0CDD4C66" w14:textId="77777777" w:rsidTr="00D51C43">
        <w:tc>
          <w:tcPr>
            <w:tcW w:w="1645" w:type="dxa"/>
            <w:noWrap/>
          </w:tcPr>
          <w:p w14:paraId="6A4EAE17" w14:textId="77777777" w:rsidR="00F44627" w:rsidRPr="004C3EF3" w:rsidRDefault="00F44627" w:rsidP="009E2D45">
            <w:pPr>
              <w:pStyle w:val="14"/>
              <w:rPr>
                <w:rFonts w:eastAsia="Calibri"/>
                <w:lang w:eastAsia="ru-RU"/>
              </w:rPr>
            </w:pPr>
          </w:p>
        </w:tc>
        <w:tc>
          <w:tcPr>
            <w:tcW w:w="1736" w:type="dxa"/>
            <w:noWrap/>
          </w:tcPr>
          <w:p w14:paraId="6779A3AF" w14:textId="77777777" w:rsidR="00F44627" w:rsidRPr="004C3EF3" w:rsidRDefault="00F44627" w:rsidP="009E2D45">
            <w:pPr>
              <w:pStyle w:val="14"/>
              <w:rPr>
                <w:rFonts w:eastAsia="Calibri"/>
                <w:lang w:val="en-US" w:eastAsia="ru-RU"/>
              </w:rPr>
            </w:pPr>
            <w:r w:rsidRPr="004C3EF3">
              <w:rPr>
                <w:rFonts w:eastAsia="Calibri"/>
                <w:lang w:val="en-US" w:eastAsia="ru-RU"/>
              </w:rPr>
              <w:t>NPR_DATE</w:t>
            </w:r>
          </w:p>
        </w:tc>
        <w:tc>
          <w:tcPr>
            <w:tcW w:w="709" w:type="dxa"/>
            <w:noWrap/>
          </w:tcPr>
          <w:p w14:paraId="40897007" w14:textId="77777777" w:rsidR="00F44627" w:rsidRPr="004C3EF3" w:rsidRDefault="00F44627" w:rsidP="009E2D45">
            <w:pPr>
              <w:pStyle w:val="14"/>
              <w:jc w:val="center"/>
              <w:rPr>
                <w:lang w:eastAsia="ru-RU"/>
              </w:rPr>
            </w:pPr>
            <w:r w:rsidRPr="004C3EF3">
              <w:rPr>
                <w:lang w:eastAsia="ru-RU"/>
              </w:rPr>
              <w:t>У</w:t>
            </w:r>
          </w:p>
        </w:tc>
        <w:tc>
          <w:tcPr>
            <w:tcW w:w="1134" w:type="dxa"/>
            <w:noWrap/>
          </w:tcPr>
          <w:p w14:paraId="739B9541" w14:textId="77777777" w:rsidR="00F44627" w:rsidRPr="004C3EF3" w:rsidRDefault="00F44627" w:rsidP="009E2D45">
            <w:pPr>
              <w:pStyle w:val="14"/>
              <w:jc w:val="center"/>
              <w:rPr>
                <w:lang w:val="en-US" w:eastAsia="ru-RU"/>
              </w:rPr>
            </w:pPr>
            <w:r w:rsidRPr="004C3EF3">
              <w:rPr>
                <w:lang w:val="en-US" w:eastAsia="ru-RU"/>
              </w:rPr>
              <w:t>D</w:t>
            </w:r>
          </w:p>
        </w:tc>
        <w:tc>
          <w:tcPr>
            <w:tcW w:w="2091" w:type="dxa"/>
          </w:tcPr>
          <w:p w14:paraId="32B9E137" w14:textId="77777777" w:rsidR="00F44627" w:rsidRPr="004C3EF3" w:rsidRDefault="00F44627" w:rsidP="009E2D45">
            <w:pPr>
              <w:pStyle w:val="14"/>
              <w:jc w:val="left"/>
              <w:rPr>
                <w:lang w:eastAsia="ru-RU"/>
              </w:rPr>
            </w:pPr>
            <w:r w:rsidRPr="004C3EF3">
              <w:rPr>
                <w:lang w:eastAsia="ru-RU"/>
              </w:rPr>
              <w:t>Дата направления на лечение (диагностику, консультацию, госпитализацию)</w:t>
            </w:r>
          </w:p>
        </w:tc>
        <w:tc>
          <w:tcPr>
            <w:tcW w:w="2977" w:type="dxa"/>
          </w:tcPr>
          <w:p w14:paraId="70609563" w14:textId="77777777" w:rsidR="00F44627" w:rsidRPr="004C3EF3" w:rsidRDefault="00F44627" w:rsidP="009E2D45">
            <w:pPr>
              <w:pStyle w:val="14"/>
              <w:jc w:val="left"/>
            </w:pPr>
            <w:r w:rsidRPr="004C3EF3">
              <w:rPr>
                <w:lang w:eastAsia="ru-RU"/>
              </w:rPr>
              <w:t>Заполняется на основании направления на лечение.</w:t>
            </w:r>
            <w:r w:rsidRPr="004C3EF3">
              <w:t xml:space="preserve"> </w:t>
            </w:r>
          </w:p>
          <w:p w14:paraId="20EDD218" w14:textId="77777777" w:rsidR="006A2937" w:rsidRPr="004C3EF3" w:rsidRDefault="006A2937" w:rsidP="009E2D45">
            <w:pPr>
              <w:spacing w:line="240" w:lineRule="auto"/>
              <w:ind w:firstLine="45"/>
              <w:jc w:val="left"/>
              <w:rPr>
                <w:lang w:eastAsia="ru-RU"/>
              </w:rPr>
            </w:pPr>
            <w:r w:rsidRPr="004C3EF3">
              <w:rPr>
                <w:lang w:eastAsia="ru-RU"/>
              </w:rPr>
              <w:t>Заполнение обязательно в случаях оказания:</w:t>
            </w:r>
          </w:p>
          <w:p w14:paraId="5EA1979E" w14:textId="77777777" w:rsidR="006A2937" w:rsidRPr="004C3EF3" w:rsidRDefault="006A2937" w:rsidP="009E2D45">
            <w:pPr>
              <w:spacing w:line="240" w:lineRule="auto"/>
              <w:ind w:firstLine="45"/>
              <w:jc w:val="left"/>
              <w:rPr>
                <w:kern w:val="0"/>
                <w:lang w:eastAsia="ru-RU"/>
              </w:rPr>
            </w:pPr>
            <w:r w:rsidRPr="004C3EF3">
              <w:rPr>
                <w:lang w:eastAsia="ru-RU"/>
              </w:rPr>
              <w:t xml:space="preserve">1.  плановой медицинской помощи в условиях стационара (FOR_POM=3 и </w:t>
            </w:r>
            <w:r w:rsidRPr="004C3EF3">
              <w:rPr>
                <w:lang w:val="en-US" w:eastAsia="ru-RU"/>
              </w:rPr>
              <w:t>USL</w:t>
            </w:r>
            <w:r w:rsidRPr="004C3EF3">
              <w:rPr>
                <w:lang w:eastAsia="ru-RU"/>
              </w:rPr>
              <w:t>_</w:t>
            </w:r>
            <w:r w:rsidRPr="004C3EF3">
              <w:rPr>
                <w:lang w:val="en-US" w:eastAsia="ru-RU"/>
              </w:rPr>
              <w:t>OK</w:t>
            </w:r>
            <w:r w:rsidRPr="004C3EF3">
              <w:rPr>
                <w:lang w:eastAsia="ru-RU"/>
              </w:rPr>
              <w:t xml:space="preserve"> = 1);</w:t>
            </w:r>
          </w:p>
          <w:p w14:paraId="78426B60" w14:textId="77777777" w:rsidR="006A2937" w:rsidRPr="004C3EF3" w:rsidRDefault="006A2937" w:rsidP="009E2D45">
            <w:pPr>
              <w:spacing w:line="240" w:lineRule="auto"/>
              <w:ind w:firstLine="45"/>
              <w:jc w:val="left"/>
              <w:rPr>
                <w:lang w:eastAsia="ru-RU"/>
              </w:rPr>
            </w:pPr>
            <w:r w:rsidRPr="004C3EF3">
              <w:rPr>
                <w:lang w:eastAsia="ru-RU"/>
              </w:rPr>
              <w:t xml:space="preserve"> 2. в условиях дневного стационара (</w:t>
            </w:r>
            <w:r w:rsidRPr="004C3EF3">
              <w:rPr>
                <w:lang w:val="en-US" w:eastAsia="ru-RU"/>
              </w:rPr>
              <w:t>USL</w:t>
            </w:r>
            <w:r w:rsidRPr="004C3EF3">
              <w:rPr>
                <w:lang w:eastAsia="ru-RU"/>
              </w:rPr>
              <w:t>_</w:t>
            </w:r>
            <w:r w:rsidRPr="004C3EF3">
              <w:rPr>
                <w:lang w:val="en-US" w:eastAsia="ru-RU"/>
              </w:rPr>
              <w:t>OK</w:t>
            </w:r>
            <w:r w:rsidRPr="004C3EF3">
              <w:rPr>
                <w:lang w:eastAsia="ru-RU"/>
              </w:rPr>
              <w:t xml:space="preserve"> =2);</w:t>
            </w:r>
          </w:p>
          <w:p w14:paraId="76FC3395" w14:textId="77777777" w:rsidR="006E2103" w:rsidRPr="004C3EF3" w:rsidRDefault="006A2937" w:rsidP="009E2D45">
            <w:pPr>
              <w:pStyle w:val="aff"/>
              <w:tabs>
                <w:tab w:val="left" w:pos="6171"/>
              </w:tabs>
              <w:spacing w:before="0" w:beforeAutospacing="0" w:after="0" w:afterAutospacing="0" w:line="240" w:lineRule="auto"/>
            </w:pPr>
            <w:r w:rsidRPr="004C3EF3">
              <w:t xml:space="preserve">3. медицинской помощи при подозрении на злокачественное новообразование </w:t>
            </w:r>
            <w:r w:rsidR="00B125D0" w:rsidRPr="004C3EF3">
              <w:t xml:space="preserve">или установленном основном диагнозе злокачественного новообразования </w:t>
            </w:r>
            <w:r w:rsidR="006E2103" w:rsidRPr="004C3EF3">
              <w:t>(первый символ кода основного диагноза - «С») и нейтропении (код основного диагноза - D70 с сопутствующим </w:t>
            </w:r>
          </w:p>
          <w:p w14:paraId="698ACCBD" w14:textId="60207CE7" w:rsidR="00F44627" w:rsidRPr="004C3EF3" w:rsidRDefault="006E2103" w:rsidP="009E2D45">
            <w:pPr>
              <w:pStyle w:val="14"/>
              <w:jc w:val="left"/>
              <w:rPr>
                <w:lang w:eastAsia="ru-RU"/>
              </w:rPr>
            </w:pPr>
            <w:r w:rsidRPr="004C3EF3">
              <w:t xml:space="preserve"> диагнозом C00-C80 или C97) </w:t>
            </w:r>
            <w:r w:rsidR="006A2937" w:rsidRPr="004C3EF3">
              <w:rPr>
                <w:lang w:eastAsia="ru-RU"/>
              </w:rPr>
              <w:t>при направлении из другой МО</w:t>
            </w:r>
          </w:p>
        </w:tc>
      </w:tr>
      <w:tr w:rsidR="004C3EF3" w:rsidRPr="004C3EF3" w14:paraId="30A5BFE9" w14:textId="77777777" w:rsidTr="00D51C43">
        <w:tc>
          <w:tcPr>
            <w:tcW w:w="1645" w:type="dxa"/>
            <w:noWrap/>
          </w:tcPr>
          <w:p w14:paraId="20C8A173" w14:textId="77777777" w:rsidR="00F44627" w:rsidRPr="004C3EF3" w:rsidRDefault="00F44627" w:rsidP="009E2D45">
            <w:pPr>
              <w:pStyle w:val="14"/>
              <w:rPr>
                <w:rFonts w:eastAsia="Calibri"/>
                <w:lang w:eastAsia="ru-RU"/>
              </w:rPr>
            </w:pPr>
          </w:p>
        </w:tc>
        <w:tc>
          <w:tcPr>
            <w:tcW w:w="1736" w:type="dxa"/>
            <w:noWrap/>
          </w:tcPr>
          <w:p w14:paraId="4BE67BB0" w14:textId="77777777" w:rsidR="00F44627" w:rsidRPr="004C3EF3" w:rsidRDefault="00F44627" w:rsidP="009E2D45">
            <w:pPr>
              <w:pStyle w:val="14"/>
              <w:rPr>
                <w:rFonts w:eastAsia="Calibri"/>
                <w:lang w:val="en-US" w:eastAsia="ru-RU"/>
              </w:rPr>
            </w:pPr>
            <w:r w:rsidRPr="004C3EF3">
              <w:rPr>
                <w:rFonts w:eastAsia="Calibri"/>
                <w:lang w:val="en-US" w:eastAsia="ru-RU"/>
              </w:rPr>
              <w:t>P_DISP2</w:t>
            </w:r>
          </w:p>
        </w:tc>
        <w:tc>
          <w:tcPr>
            <w:tcW w:w="709" w:type="dxa"/>
            <w:noWrap/>
          </w:tcPr>
          <w:p w14:paraId="6423F0A4" w14:textId="77777777" w:rsidR="00F44627" w:rsidRPr="004C3EF3" w:rsidRDefault="00F44627" w:rsidP="009E2D45">
            <w:pPr>
              <w:pStyle w:val="14"/>
              <w:jc w:val="center"/>
              <w:rPr>
                <w:lang w:eastAsia="ru-RU"/>
              </w:rPr>
            </w:pPr>
            <w:r w:rsidRPr="004C3EF3">
              <w:rPr>
                <w:lang w:eastAsia="ru-RU"/>
              </w:rPr>
              <w:t>У</w:t>
            </w:r>
          </w:p>
        </w:tc>
        <w:tc>
          <w:tcPr>
            <w:tcW w:w="1134" w:type="dxa"/>
            <w:noWrap/>
          </w:tcPr>
          <w:p w14:paraId="51D3BE63" w14:textId="77777777" w:rsidR="00F44627" w:rsidRPr="004C3EF3" w:rsidRDefault="00F44627" w:rsidP="009E2D45">
            <w:pPr>
              <w:pStyle w:val="14"/>
              <w:jc w:val="center"/>
              <w:rPr>
                <w:lang w:val="en-US" w:eastAsia="ru-RU"/>
              </w:rPr>
            </w:pPr>
            <w:r w:rsidRPr="004C3EF3">
              <w:rPr>
                <w:lang w:val="en-US" w:eastAsia="ru-RU"/>
              </w:rPr>
              <w:t>N(1)</w:t>
            </w:r>
          </w:p>
        </w:tc>
        <w:tc>
          <w:tcPr>
            <w:tcW w:w="2091" w:type="dxa"/>
          </w:tcPr>
          <w:p w14:paraId="433BAAA4" w14:textId="77777777" w:rsidR="00F44627" w:rsidRPr="004C3EF3" w:rsidRDefault="00F44627" w:rsidP="009E2D45">
            <w:pPr>
              <w:pStyle w:val="14"/>
              <w:jc w:val="left"/>
              <w:rPr>
                <w:lang w:eastAsia="ru-RU"/>
              </w:rPr>
            </w:pPr>
            <w:r w:rsidRPr="004C3EF3">
              <w:rPr>
                <w:lang w:eastAsia="ru-RU"/>
              </w:rPr>
              <w:t xml:space="preserve">Признак оказания медицинской помощи </w:t>
            </w:r>
            <w:r w:rsidRPr="004C3EF3">
              <w:t>в рамках 2 этапа диспансеризации</w:t>
            </w:r>
          </w:p>
        </w:tc>
        <w:tc>
          <w:tcPr>
            <w:tcW w:w="2977" w:type="dxa"/>
          </w:tcPr>
          <w:p w14:paraId="630E24C7" w14:textId="77777777" w:rsidR="00F44627" w:rsidRPr="004C3EF3" w:rsidRDefault="00F44627" w:rsidP="009E2D45">
            <w:pPr>
              <w:pStyle w:val="14"/>
              <w:jc w:val="left"/>
              <w:rPr>
                <w:lang w:eastAsia="ru-RU"/>
              </w:rPr>
            </w:pPr>
            <w:r w:rsidRPr="004C3EF3">
              <w:rPr>
                <w:lang w:eastAsia="ru-RU"/>
              </w:rPr>
              <w:t xml:space="preserve">Обязательно для заполнения значением «1» для случая оказания медицинской помощи </w:t>
            </w:r>
            <w:r w:rsidRPr="004C3EF3">
              <w:t>в рамках 2 этапа диспансеризации</w:t>
            </w:r>
          </w:p>
        </w:tc>
      </w:tr>
      <w:tr w:rsidR="004C3EF3" w:rsidRPr="004C3EF3" w14:paraId="1FA46794" w14:textId="77777777" w:rsidTr="00D51C43">
        <w:tc>
          <w:tcPr>
            <w:tcW w:w="1645" w:type="dxa"/>
            <w:noWrap/>
          </w:tcPr>
          <w:p w14:paraId="61C00A69" w14:textId="77777777" w:rsidR="00F44627" w:rsidRPr="004C3EF3" w:rsidRDefault="00F44627" w:rsidP="009E2D45">
            <w:pPr>
              <w:pStyle w:val="14"/>
              <w:rPr>
                <w:rFonts w:eastAsia="Calibri"/>
                <w:lang w:eastAsia="ru-RU"/>
              </w:rPr>
            </w:pPr>
          </w:p>
        </w:tc>
        <w:tc>
          <w:tcPr>
            <w:tcW w:w="1736" w:type="dxa"/>
            <w:noWrap/>
          </w:tcPr>
          <w:p w14:paraId="1F5C43E6" w14:textId="77777777" w:rsidR="00F44627" w:rsidRPr="004C3EF3" w:rsidRDefault="00F44627" w:rsidP="009E2D45">
            <w:pPr>
              <w:pStyle w:val="14"/>
              <w:rPr>
                <w:rFonts w:eastAsia="Calibri"/>
                <w:lang w:eastAsia="ru-RU"/>
              </w:rPr>
            </w:pPr>
            <w:r w:rsidRPr="004C3EF3">
              <w:rPr>
                <w:rFonts w:eastAsia="Calibri"/>
                <w:lang w:val="en-US" w:eastAsia="ru-RU"/>
              </w:rPr>
              <w:t>LPU</w:t>
            </w:r>
          </w:p>
        </w:tc>
        <w:tc>
          <w:tcPr>
            <w:tcW w:w="709" w:type="dxa"/>
            <w:noWrap/>
          </w:tcPr>
          <w:p w14:paraId="31A59BA8" w14:textId="77777777" w:rsidR="00F44627" w:rsidRPr="004C3EF3" w:rsidRDefault="00F44627" w:rsidP="009E2D45">
            <w:pPr>
              <w:pStyle w:val="14"/>
              <w:jc w:val="center"/>
              <w:rPr>
                <w:lang w:eastAsia="ru-RU"/>
              </w:rPr>
            </w:pPr>
            <w:r w:rsidRPr="004C3EF3">
              <w:rPr>
                <w:lang w:eastAsia="ru-RU"/>
              </w:rPr>
              <w:t>О</w:t>
            </w:r>
          </w:p>
        </w:tc>
        <w:tc>
          <w:tcPr>
            <w:tcW w:w="1134" w:type="dxa"/>
            <w:noWrap/>
          </w:tcPr>
          <w:p w14:paraId="39515259" w14:textId="77777777" w:rsidR="00F44627" w:rsidRPr="004C3EF3" w:rsidRDefault="00F44627" w:rsidP="009E2D45">
            <w:pPr>
              <w:pStyle w:val="14"/>
              <w:jc w:val="center"/>
              <w:rPr>
                <w:lang w:eastAsia="ru-RU"/>
              </w:rPr>
            </w:pPr>
            <w:r w:rsidRPr="004C3EF3">
              <w:rPr>
                <w:lang w:val="en-US" w:eastAsia="ru-RU"/>
              </w:rPr>
              <w:t>T</w:t>
            </w:r>
            <w:r w:rsidRPr="004C3EF3">
              <w:rPr>
                <w:lang w:eastAsia="ru-RU"/>
              </w:rPr>
              <w:t>(6)</w:t>
            </w:r>
          </w:p>
        </w:tc>
        <w:tc>
          <w:tcPr>
            <w:tcW w:w="2091" w:type="dxa"/>
          </w:tcPr>
          <w:p w14:paraId="7FD103C2" w14:textId="77777777" w:rsidR="00F44627" w:rsidRPr="004C3EF3" w:rsidRDefault="00F44627" w:rsidP="009E2D45">
            <w:pPr>
              <w:pStyle w:val="14"/>
              <w:rPr>
                <w:lang w:eastAsia="ru-RU"/>
              </w:rPr>
            </w:pPr>
            <w:r w:rsidRPr="004C3EF3">
              <w:rPr>
                <w:lang w:eastAsia="ru-RU"/>
              </w:rPr>
              <w:t>Код МО</w:t>
            </w:r>
          </w:p>
        </w:tc>
        <w:tc>
          <w:tcPr>
            <w:tcW w:w="2977" w:type="dxa"/>
          </w:tcPr>
          <w:p w14:paraId="108A2B1B" w14:textId="77777777" w:rsidR="00F44627" w:rsidRPr="004C3EF3" w:rsidRDefault="00F44627" w:rsidP="009E2D45">
            <w:pPr>
              <w:pStyle w:val="14"/>
              <w:jc w:val="left"/>
              <w:rPr>
                <w:lang w:eastAsia="ru-RU"/>
              </w:rPr>
            </w:pPr>
            <w:r w:rsidRPr="004C3EF3">
              <w:rPr>
                <w:lang w:eastAsia="ru-RU"/>
              </w:rPr>
              <w:t>МО лечения</w:t>
            </w:r>
            <w:r w:rsidRPr="004C3EF3">
              <w:t>, указывается в соответствии с реестром F003</w:t>
            </w:r>
            <w:r w:rsidRPr="004C3EF3">
              <w:rPr>
                <w:lang w:eastAsia="ru-RU"/>
              </w:rPr>
              <w:t>.</w:t>
            </w:r>
          </w:p>
        </w:tc>
      </w:tr>
      <w:tr w:rsidR="004C3EF3" w:rsidRPr="004C3EF3" w14:paraId="553821E2" w14:textId="77777777" w:rsidTr="00D51C43">
        <w:tc>
          <w:tcPr>
            <w:tcW w:w="1645" w:type="dxa"/>
            <w:noWrap/>
          </w:tcPr>
          <w:p w14:paraId="01265829" w14:textId="77777777" w:rsidR="00F44627" w:rsidRPr="004C3EF3" w:rsidRDefault="00F44627" w:rsidP="009E2D45">
            <w:pPr>
              <w:pStyle w:val="14"/>
              <w:rPr>
                <w:rFonts w:eastAsia="Calibri"/>
                <w:lang w:eastAsia="ru-RU"/>
              </w:rPr>
            </w:pPr>
          </w:p>
        </w:tc>
        <w:tc>
          <w:tcPr>
            <w:tcW w:w="1736" w:type="dxa"/>
            <w:noWrap/>
          </w:tcPr>
          <w:p w14:paraId="3710C3A2" w14:textId="77777777" w:rsidR="00F44627" w:rsidRPr="004C3EF3" w:rsidRDefault="00F44627"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w:t>
            </w:r>
            <w:r w:rsidRPr="004C3EF3">
              <w:rPr>
                <w:rFonts w:eastAsia="Calibri"/>
                <w:lang w:eastAsia="ru-RU"/>
              </w:rPr>
              <w:t>_1</w:t>
            </w:r>
          </w:p>
        </w:tc>
        <w:tc>
          <w:tcPr>
            <w:tcW w:w="709" w:type="dxa"/>
            <w:noWrap/>
          </w:tcPr>
          <w:p w14:paraId="192DF42C" w14:textId="77777777" w:rsidR="00F44627" w:rsidRPr="004C3EF3" w:rsidRDefault="00F44627" w:rsidP="009E2D45">
            <w:pPr>
              <w:pStyle w:val="14"/>
              <w:jc w:val="center"/>
              <w:rPr>
                <w:lang w:eastAsia="ru-RU"/>
              </w:rPr>
            </w:pPr>
            <w:r w:rsidRPr="004C3EF3">
              <w:rPr>
                <w:lang w:val="en-US" w:eastAsia="ru-RU"/>
              </w:rPr>
              <w:t>O</w:t>
            </w:r>
          </w:p>
        </w:tc>
        <w:tc>
          <w:tcPr>
            <w:tcW w:w="1134" w:type="dxa"/>
            <w:noWrap/>
          </w:tcPr>
          <w:p w14:paraId="12FD0485" w14:textId="77777777" w:rsidR="00F44627" w:rsidRPr="004C3EF3" w:rsidRDefault="00F44627" w:rsidP="009E2D45">
            <w:pPr>
              <w:pStyle w:val="14"/>
              <w:jc w:val="center"/>
              <w:rPr>
                <w:lang w:eastAsia="ru-RU"/>
              </w:rPr>
            </w:pPr>
            <w:r w:rsidRPr="004C3EF3">
              <w:rPr>
                <w:lang w:val="en-US" w:eastAsia="ru-RU"/>
              </w:rPr>
              <w:t>D</w:t>
            </w:r>
          </w:p>
        </w:tc>
        <w:tc>
          <w:tcPr>
            <w:tcW w:w="2091" w:type="dxa"/>
          </w:tcPr>
          <w:p w14:paraId="0FA30F34" w14:textId="77777777" w:rsidR="00F44627" w:rsidRPr="004C3EF3" w:rsidRDefault="00F44627" w:rsidP="009E2D45">
            <w:pPr>
              <w:pStyle w:val="14"/>
              <w:rPr>
                <w:lang w:eastAsia="ru-RU"/>
              </w:rPr>
            </w:pPr>
            <w:r w:rsidRPr="004C3EF3">
              <w:rPr>
                <w:lang w:eastAsia="ru-RU"/>
              </w:rPr>
              <w:t>Дата начала лечения</w:t>
            </w:r>
          </w:p>
        </w:tc>
        <w:tc>
          <w:tcPr>
            <w:tcW w:w="2977" w:type="dxa"/>
          </w:tcPr>
          <w:p w14:paraId="7D8AE9CC" w14:textId="77777777" w:rsidR="00F44627" w:rsidRPr="004C3EF3" w:rsidRDefault="00F44627" w:rsidP="009E2D45">
            <w:pPr>
              <w:pStyle w:val="14"/>
              <w:rPr>
                <w:lang w:eastAsia="ru-RU"/>
              </w:rPr>
            </w:pPr>
          </w:p>
        </w:tc>
      </w:tr>
      <w:tr w:rsidR="004C3EF3" w:rsidRPr="004C3EF3" w14:paraId="49ED8312" w14:textId="77777777" w:rsidTr="00D51C43">
        <w:tc>
          <w:tcPr>
            <w:tcW w:w="1645" w:type="dxa"/>
            <w:noWrap/>
          </w:tcPr>
          <w:p w14:paraId="6578AECB" w14:textId="77777777" w:rsidR="00F44627" w:rsidRPr="004C3EF3" w:rsidRDefault="00F44627" w:rsidP="009E2D45">
            <w:pPr>
              <w:pStyle w:val="14"/>
              <w:rPr>
                <w:rFonts w:eastAsia="Calibri"/>
                <w:lang w:eastAsia="ru-RU"/>
              </w:rPr>
            </w:pPr>
          </w:p>
        </w:tc>
        <w:tc>
          <w:tcPr>
            <w:tcW w:w="1736" w:type="dxa"/>
            <w:noWrap/>
          </w:tcPr>
          <w:p w14:paraId="61D69DD3" w14:textId="77777777" w:rsidR="00F44627" w:rsidRPr="004C3EF3" w:rsidRDefault="00F44627" w:rsidP="009E2D45">
            <w:pPr>
              <w:pStyle w:val="14"/>
              <w:rPr>
                <w:rFonts w:eastAsia="Calibri"/>
                <w:lang w:eastAsia="ru-RU"/>
              </w:rPr>
            </w:pPr>
            <w:r w:rsidRPr="004C3EF3">
              <w:rPr>
                <w:rFonts w:eastAsia="Calibri"/>
                <w:lang w:val="en-US" w:eastAsia="ru-RU"/>
              </w:rPr>
              <w:t>DATE</w:t>
            </w:r>
            <w:r w:rsidRPr="004C3EF3">
              <w:rPr>
                <w:rFonts w:eastAsia="Calibri"/>
                <w:lang w:eastAsia="ru-RU"/>
              </w:rPr>
              <w:t>_</w:t>
            </w:r>
            <w:r w:rsidRPr="004C3EF3">
              <w:rPr>
                <w:rFonts w:eastAsia="Calibri"/>
                <w:lang w:val="en-US" w:eastAsia="ru-RU"/>
              </w:rPr>
              <w:t>Z</w:t>
            </w:r>
            <w:r w:rsidRPr="004C3EF3">
              <w:rPr>
                <w:rFonts w:eastAsia="Calibri"/>
                <w:lang w:eastAsia="ru-RU"/>
              </w:rPr>
              <w:t>_2</w:t>
            </w:r>
          </w:p>
        </w:tc>
        <w:tc>
          <w:tcPr>
            <w:tcW w:w="709" w:type="dxa"/>
            <w:noWrap/>
          </w:tcPr>
          <w:p w14:paraId="0171A011" w14:textId="77777777" w:rsidR="00F44627" w:rsidRPr="004C3EF3" w:rsidRDefault="00F44627" w:rsidP="009E2D45">
            <w:pPr>
              <w:pStyle w:val="14"/>
              <w:jc w:val="center"/>
              <w:rPr>
                <w:lang w:eastAsia="ru-RU"/>
              </w:rPr>
            </w:pPr>
            <w:r w:rsidRPr="004C3EF3">
              <w:rPr>
                <w:lang w:val="en-US" w:eastAsia="ru-RU"/>
              </w:rPr>
              <w:t>O</w:t>
            </w:r>
          </w:p>
        </w:tc>
        <w:tc>
          <w:tcPr>
            <w:tcW w:w="1134" w:type="dxa"/>
            <w:noWrap/>
          </w:tcPr>
          <w:p w14:paraId="7F165BAD" w14:textId="77777777" w:rsidR="00F44627" w:rsidRPr="004C3EF3" w:rsidRDefault="00F44627" w:rsidP="009E2D45">
            <w:pPr>
              <w:pStyle w:val="14"/>
              <w:jc w:val="center"/>
              <w:rPr>
                <w:lang w:eastAsia="ru-RU"/>
              </w:rPr>
            </w:pPr>
            <w:r w:rsidRPr="004C3EF3">
              <w:rPr>
                <w:lang w:val="en-US" w:eastAsia="ru-RU"/>
              </w:rPr>
              <w:t>D</w:t>
            </w:r>
          </w:p>
        </w:tc>
        <w:tc>
          <w:tcPr>
            <w:tcW w:w="2091" w:type="dxa"/>
          </w:tcPr>
          <w:p w14:paraId="17C80233" w14:textId="77777777" w:rsidR="00F44627" w:rsidRPr="004C3EF3" w:rsidRDefault="00F44627" w:rsidP="009E2D45">
            <w:pPr>
              <w:pStyle w:val="14"/>
              <w:rPr>
                <w:lang w:eastAsia="ru-RU"/>
              </w:rPr>
            </w:pPr>
            <w:r w:rsidRPr="004C3EF3">
              <w:rPr>
                <w:lang w:eastAsia="ru-RU"/>
              </w:rPr>
              <w:t>Дата окончания лечения</w:t>
            </w:r>
          </w:p>
        </w:tc>
        <w:tc>
          <w:tcPr>
            <w:tcW w:w="2977" w:type="dxa"/>
          </w:tcPr>
          <w:p w14:paraId="6F091167" w14:textId="77777777" w:rsidR="00F44627" w:rsidRPr="004C3EF3" w:rsidRDefault="00F44627" w:rsidP="009E2D45">
            <w:pPr>
              <w:pStyle w:val="14"/>
              <w:rPr>
                <w:lang w:eastAsia="ru-RU"/>
              </w:rPr>
            </w:pPr>
          </w:p>
        </w:tc>
      </w:tr>
      <w:tr w:rsidR="004C3EF3" w:rsidRPr="004C3EF3" w14:paraId="7E8B40FA" w14:textId="77777777" w:rsidTr="00D51C43">
        <w:tc>
          <w:tcPr>
            <w:tcW w:w="1645" w:type="dxa"/>
            <w:noWrap/>
          </w:tcPr>
          <w:p w14:paraId="37CA1DAF" w14:textId="77777777" w:rsidR="00F44627" w:rsidRPr="004C3EF3" w:rsidRDefault="00F44627" w:rsidP="009E2D45">
            <w:pPr>
              <w:pStyle w:val="14"/>
              <w:rPr>
                <w:rFonts w:eastAsia="Calibri"/>
                <w:lang w:eastAsia="ru-RU"/>
              </w:rPr>
            </w:pPr>
          </w:p>
        </w:tc>
        <w:tc>
          <w:tcPr>
            <w:tcW w:w="1736" w:type="dxa"/>
            <w:noWrap/>
          </w:tcPr>
          <w:p w14:paraId="5FE19BBD" w14:textId="77777777" w:rsidR="00F44627" w:rsidRPr="004C3EF3" w:rsidRDefault="00F44627" w:rsidP="009E2D45">
            <w:pPr>
              <w:pStyle w:val="14"/>
              <w:rPr>
                <w:rFonts w:eastAsia="Calibri"/>
                <w:lang w:eastAsia="ru-RU"/>
              </w:rPr>
            </w:pPr>
            <w:r w:rsidRPr="004C3EF3">
              <w:rPr>
                <w:rFonts w:eastAsia="Calibri"/>
                <w:lang w:val="en-US" w:eastAsia="ru-RU"/>
              </w:rPr>
              <w:t>KD_Z</w:t>
            </w:r>
          </w:p>
        </w:tc>
        <w:tc>
          <w:tcPr>
            <w:tcW w:w="709" w:type="dxa"/>
            <w:noWrap/>
          </w:tcPr>
          <w:p w14:paraId="6D208157" w14:textId="77777777" w:rsidR="00F44627" w:rsidRPr="004C3EF3" w:rsidRDefault="00F44627" w:rsidP="009E2D45">
            <w:pPr>
              <w:pStyle w:val="14"/>
              <w:jc w:val="center"/>
              <w:rPr>
                <w:lang w:eastAsia="ru-RU"/>
              </w:rPr>
            </w:pPr>
            <w:r w:rsidRPr="004C3EF3">
              <w:rPr>
                <w:lang w:eastAsia="ru-RU"/>
              </w:rPr>
              <w:t>У</w:t>
            </w:r>
          </w:p>
        </w:tc>
        <w:tc>
          <w:tcPr>
            <w:tcW w:w="1134" w:type="dxa"/>
            <w:noWrap/>
          </w:tcPr>
          <w:p w14:paraId="130EE516" w14:textId="77777777" w:rsidR="00F44627" w:rsidRPr="004C3EF3" w:rsidRDefault="00F44627" w:rsidP="009E2D45">
            <w:pPr>
              <w:pStyle w:val="14"/>
              <w:jc w:val="center"/>
              <w:rPr>
                <w:lang w:val="en-US" w:eastAsia="ru-RU"/>
              </w:rPr>
            </w:pPr>
            <w:r w:rsidRPr="004C3EF3">
              <w:rPr>
                <w:lang w:val="en-US" w:eastAsia="ru-RU"/>
              </w:rPr>
              <w:t>N(3)</w:t>
            </w:r>
          </w:p>
        </w:tc>
        <w:tc>
          <w:tcPr>
            <w:tcW w:w="2091" w:type="dxa"/>
          </w:tcPr>
          <w:p w14:paraId="3D7747D9" w14:textId="77777777" w:rsidR="00F44627" w:rsidRPr="004C3EF3" w:rsidRDefault="00F44627" w:rsidP="009E2D45">
            <w:pPr>
              <w:pStyle w:val="14"/>
              <w:rPr>
                <w:lang w:eastAsia="ru-RU"/>
              </w:rPr>
            </w:pPr>
            <w:r w:rsidRPr="004C3EF3">
              <w:rPr>
                <w:lang w:eastAsia="ru-RU"/>
              </w:rPr>
              <w:t>Продолжительность госпитализации (койко-дни/пациенто-дни)</w:t>
            </w:r>
          </w:p>
        </w:tc>
        <w:tc>
          <w:tcPr>
            <w:tcW w:w="2977" w:type="dxa"/>
          </w:tcPr>
          <w:p w14:paraId="240C14EB" w14:textId="77777777" w:rsidR="00F44627" w:rsidRPr="004C3EF3" w:rsidRDefault="00F44627" w:rsidP="009E2D45">
            <w:pPr>
              <w:pStyle w:val="14"/>
              <w:jc w:val="left"/>
              <w:rPr>
                <w:lang w:eastAsia="ru-RU"/>
              </w:rPr>
            </w:pPr>
            <w:r w:rsidRPr="004C3EF3">
              <w:rPr>
                <w:lang w:eastAsia="ru-RU"/>
              </w:rPr>
              <w:t>Обязательно для заполнения для стационара и дневного стационара</w:t>
            </w:r>
          </w:p>
        </w:tc>
      </w:tr>
      <w:tr w:rsidR="004C3EF3" w:rsidRPr="004C3EF3" w14:paraId="0EA8DE2D" w14:textId="77777777" w:rsidTr="00D51C43">
        <w:tc>
          <w:tcPr>
            <w:tcW w:w="1645" w:type="dxa"/>
            <w:noWrap/>
          </w:tcPr>
          <w:p w14:paraId="3F48AD35" w14:textId="77777777" w:rsidR="00F44627" w:rsidRPr="004C3EF3" w:rsidRDefault="00F44627" w:rsidP="009E2D45">
            <w:pPr>
              <w:pStyle w:val="14"/>
              <w:rPr>
                <w:rFonts w:eastAsia="Calibri"/>
                <w:lang w:eastAsia="ru-RU"/>
              </w:rPr>
            </w:pPr>
          </w:p>
        </w:tc>
        <w:tc>
          <w:tcPr>
            <w:tcW w:w="1736" w:type="dxa"/>
            <w:noWrap/>
          </w:tcPr>
          <w:p w14:paraId="6229A3CB" w14:textId="77777777" w:rsidR="00F44627" w:rsidRPr="004C3EF3" w:rsidRDefault="00F44627" w:rsidP="009E2D45">
            <w:pPr>
              <w:pStyle w:val="14"/>
              <w:rPr>
                <w:rFonts w:eastAsia="Calibri"/>
                <w:lang w:eastAsia="ru-RU"/>
              </w:rPr>
            </w:pPr>
            <w:r w:rsidRPr="004C3EF3">
              <w:rPr>
                <w:rFonts w:eastAsia="Calibri"/>
                <w:lang w:val="en-US" w:eastAsia="ru-RU"/>
              </w:rPr>
              <w:t>VNOV_M</w:t>
            </w:r>
          </w:p>
        </w:tc>
        <w:tc>
          <w:tcPr>
            <w:tcW w:w="709" w:type="dxa"/>
            <w:noWrap/>
          </w:tcPr>
          <w:p w14:paraId="727D7EE8" w14:textId="77777777" w:rsidR="00F44627" w:rsidRPr="004C3EF3" w:rsidRDefault="00F44627" w:rsidP="009E2D45">
            <w:pPr>
              <w:pStyle w:val="14"/>
              <w:jc w:val="center"/>
              <w:rPr>
                <w:lang w:eastAsia="ru-RU"/>
              </w:rPr>
            </w:pPr>
            <w:r w:rsidRPr="004C3EF3">
              <w:rPr>
                <w:lang w:eastAsia="ru-RU"/>
              </w:rPr>
              <w:t>УМ</w:t>
            </w:r>
          </w:p>
        </w:tc>
        <w:tc>
          <w:tcPr>
            <w:tcW w:w="1134" w:type="dxa"/>
            <w:noWrap/>
          </w:tcPr>
          <w:p w14:paraId="537A7427" w14:textId="77777777" w:rsidR="00F44627" w:rsidRPr="004C3EF3" w:rsidRDefault="00F44627" w:rsidP="009E2D45">
            <w:pPr>
              <w:pStyle w:val="14"/>
              <w:jc w:val="center"/>
              <w:rPr>
                <w:lang w:val="en-US" w:eastAsia="ru-RU"/>
              </w:rPr>
            </w:pPr>
            <w:r w:rsidRPr="004C3EF3">
              <w:rPr>
                <w:lang w:val="en-US" w:eastAsia="ru-RU"/>
              </w:rPr>
              <w:t>N(4)</w:t>
            </w:r>
          </w:p>
        </w:tc>
        <w:tc>
          <w:tcPr>
            <w:tcW w:w="2091" w:type="dxa"/>
          </w:tcPr>
          <w:p w14:paraId="1BC6EF56" w14:textId="77777777" w:rsidR="00F44627" w:rsidRPr="004C3EF3" w:rsidRDefault="00F44627" w:rsidP="009E2D45">
            <w:pPr>
              <w:pStyle w:val="14"/>
              <w:jc w:val="left"/>
              <w:rPr>
                <w:lang w:eastAsia="ru-RU"/>
              </w:rPr>
            </w:pPr>
            <w:r w:rsidRPr="004C3EF3">
              <w:rPr>
                <w:lang w:eastAsia="ru-RU"/>
              </w:rPr>
              <w:t>Вес при рождении</w:t>
            </w:r>
          </w:p>
        </w:tc>
        <w:tc>
          <w:tcPr>
            <w:tcW w:w="2977" w:type="dxa"/>
          </w:tcPr>
          <w:p w14:paraId="39D870B0" w14:textId="77777777" w:rsidR="00F44627" w:rsidRPr="004C3EF3" w:rsidRDefault="00F44627" w:rsidP="009E2D45">
            <w:pPr>
              <w:pStyle w:val="14"/>
              <w:jc w:val="left"/>
              <w:rPr>
                <w:lang w:eastAsia="ru-RU"/>
              </w:rPr>
            </w:pPr>
            <w:r w:rsidRPr="004C3EF3">
              <w:rPr>
                <w:lang w:eastAsia="ru-RU"/>
              </w:rPr>
              <w:t xml:space="preserve">Указывается при оказании медицинской помощи </w:t>
            </w:r>
            <w:r w:rsidRPr="004C3EF3">
              <w:rPr>
                <w:lang w:eastAsia="ru-RU"/>
              </w:rPr>
              <w:lastRenderedPageBreak/>
              <w:t>недоношенным и маловесным детям.</w:t>
            </w:r>
          </w:p>
          <w:p w14:paraId="3F67DD7D" w14:textId="77777777" w:rsidR="00F44627" w:rsidRPr="004C3EF3" w:rsidRDefault="00F44627" w:rsidP="009E2D45">
            <w:pPr>
              <w:pStyle w:val="14"/>
              <w:jc w:val="left"/>
              <w:rPr>
                <w:lang w:eastAsia="ru-RU"/>
              </w:rPr>
            </w:pPr>
            <w:r w:rsidRPr="004C3EF3">
              <w:rPr>
                <w:lang w:eastAsia="ru-RU"/>
              </w:rPr>
              <w:t>Поле заполняется, если в качестве пациента указана мать.</w:t>
            </w:r>
          </w:p>
        </w:tc>
      </w:tr>
      <w:tr w:rsidR="004C3EF3" w:rsidRPr="004C3EF3" w14:paraId="3F535BAE" w14:textId="77777777" w:rsidTr="00D51C43">
        <w:tc>
          <w:tcPr>
            <w:tcW w:w="1645" w:type="dxa"/>
            <w:noWrap/>
          </w:tcPr>
          <w:p w14:paraId="7F602F0C" w14:textId="77777777" w:rsidR="00F44627" w:rsidRPr="004C3EF3" w:rsidRDefault="00F44627" w:rsidP="009E2D45">
            <w:pPr>
              <w:pStyle w:val="14"/>
              <w:rPr>
                <w:rFonts w:eastAsia="Calibri"/>
                <w:lang w:eastAsia="ru-RU"/>
              </w:rPr>
            </w:pPr>
          </w:p>
        </w:tc>
        <w:tc>
          <w:tcPr>
            <w:tcW w:w="1736" w:type="dxa"/>
            <w:noWrap/>
          </w:tcPr>
          <w:p w14:paraId="27F9E33C" w14:textId="77777777" w:rsidR="00F44627" w:rsidRPr="004C3EF3" w:rsidRDefault="00F44627" w:rsidP="009E2D45">
            <w:pPr>
              <w:pStyle w:val="14"/>
              <w:rPr>
                <w:rFonts w:eastAsia="Calibri"/>
                <w:lang w:val="en-US" w:eastAsia="ru-RU"/>
              </w:rPr>
            </w:pPr>
            <w:r w:rsidRPr="004C3EF3">
              <w:rPr>
                <w:rFonts w:eastAsia="Calibri"/>
                <w:lang w:val="en-US" w:eastAsia="ru-RU"/>
              </w:rPr>
              <w:t>RSLT</w:t>
            </w:r>
          </w:p>
        </w:tc>
        <w:tc>
          <w:tcPr>
            <w:tcW w:w="709" w:type="dxa"/>
            <w:noWrap/>
          </w:tcPr>
          <w:p w14:paraId="388F42A6" w14:textId="77777777" w:rsidR="00F44627" w:rsidRPr="004C3EF3" w:rsidRDefault="00F44627" w:rsidP="009E2D45">
            <w:pPr>
              <w:pStyle w:val="14"/>
              <w:jc w:val="center"/>
              <w:rPr>
                <w:lang w:val="en-US" w:eastAsia="ru-RU"/>
              </w:rPr>
            </w:pPr>
            <w:r w:rsidRPr="004C3EF3">
              <w:rPr>
                <w:lang w:val="en-US" w:eastAsia="ru-RU"/>
              </w:rPr>
              <w:t>O</w:t>
            </w:r>
          </w:p>
        </w:tc>
        <w:tc>
          <w:tcPr>
            <w:tcW w:w="1134" w:type="dxa"/>
            <w:noWrap/>
          </w:tcPr>
          <w:p w14:paraId="6AFCA994" w14:textId="77777777" w:rsidR="00F44627" w:rsidRPr="004C3EF3" w:rsidRDefault="00F44627" w:rsidP="009E2D45">
            <w:pPr>
              <w:pStyle w:val="14"/>
              <w:jc w:val="center"/>
              <w:rPr>
                <w:lang w:val="en-US" w:eastAsia="ru-RU"/>
              </w:rPr>
            </w:pPr>
            <w:r w:rsidRPr="004C3EF3">
              <w:rPr>
                <w:lang w:val="en-US" w:eastAsia="ru-RU"/>
              </w:rPr>
              <w:t>N(3)</w:t>
            </w:r>
          </w:p>
        </w:tc>
        <w:tc>
          <w:tcPr>
            <w:tcW w:w="2091" w:type="dxa"/>
          </w:tcPr>
          <w:p w14:paraId="7A027358" w14:textId="77777777" w:rsidR="00F44627" w:rsidRPr="004C3EF3" w:rsidRDefault="00F44627" w:rsidP="009E2D45">
            <w:pPr>
              <w:pStyle w:val="14"/>
              <w:jc w:val="left"/>
              <w:rPr>
                <w:lang w:eastAsia="ru-RU"/>
              </w:rPr>
            </w:pPr>
            <w:r w:rsidRPr="004C3EF3">
              <w:rPr>
                <w:lang w:eastAsia="ru-RU"/>
              </w:rPr>
              <w:t>Результат обращения</w:t>
            </w:r>
          </w:p>
        </w:tc>
        <w:tc>
          <w:tcPr>
            <w:tcW w:w="2977" w:type="dxa"/>
          </w:tcPr>
          <w:p w14:paraId="4B0FFC6A" w14:textId="77777777" w:rsidR="00F44627" w:rsidRPr="004C3EF3" w:rsidRDefault="00F44627" w:rsidP="009E2D45">
            <w:pPr>
              <w:pStyle w:val="14"/>
              <w:jc w:val="left"/>
              <w:rPr>
                <w:lang w:eastAsia="ru-RU"/>
              </w:rPr>
            </w:pPr>
            <w:r w:rsidRPr="004C3EF3">
              <w:rPr>
                <w:lang w:eastAsia="ru-RU"/>
              </w:rPr>
              <w:t xml:space="preserve">Классификатор результатов обращения за медицинской помощью (Приложение А </w:t>
            </w:r>
            <w:r w:rsidRPr="004C3EF3">
              <w:rPr>
                <w:lang w:val="en-US" w:eastAsia="ru-RU"/>
              </w:rPr>
              <w:t>V</w:t>
            </w:r>
            <w:r w:rsidRPr="004C3EF3">
              <w:rPr>
                <w:lang w:eastAsia="ru-RU"/>
              </w:rPr>
              <w:t>009).</w:t>
            </w:r>
          </w:p>
        </w:tc>
      </w:tr>
      <w:tr w:rsidR="004C3EF3" w:rsidRPr="004C3EF3" w14:paraId="5905B13C" w14:textId="77777777" w:rsidTr="00D51C43">
        <w:tc>
          <w:tcPr>
            <w:tcW w:w="1645" w:type="dxa"/>
            <w:noWrap/>
          </w:tcPr>
          <w:p w14:paraId="7BF0EEA2" w14:textId="77777777" w:rsidR="00F44627" w:rsidRPr="004C3EF3" w:rsidRDefault="00F44627" w:rsidP="009E2D45">
            <w:pPr>
              <w:pStyle w:val="14"/>
              <w:rPr>
                <w:rFonts w:eastAsia="Calibri"/>
                <w:lang w:eastAsia="ru-RU"/>
              </w:rPr>
            </w:pPr>
          </w:p>
        </w:tc>
        <w:tc>
          <w:tcPr>
            <w:tcW w:w="1736" w:type="dxa"/>
            <w:noWrap/>
          </w:tcPr>
          <w:p w14:paraId="64FFC78B" w14:textId="77777777" w:rsidR="00F44627" w:rsidRPr="004C3EF3" w:rsidRDefault="00F44627" w:rsidP="009E2D45">
            <w:pPr>
              <w:pStyle w:val="14"/>
              <w:rPr>
                <w:rFonts w:eastAsia="Calibri"/>
                <w:lang w:val="en-US" w:eastAsia="ru-RU"/>
              </w:rPr>
            </w:pPr>
            <w:r w:rsidRPr="004C3EF3">
              <w:rPr>
                <w:rFonts w:eastAsia="Calibri"/>
                <w:lang w:val="en-US" w:eastAsia="ru-RU"/>
              </w:rPr>
              <w:t>ISHOD</w:t>
            </w:r>
          </w:p>
        </w:tc>
        <w:tc>
          <w:tcPr>
            <w:tcW w:w="709" w:type="dxa"/>
            <w:noWrap/>
          </w:tcPr>
          <w:p w14:paraId="439701BA" w14:textId="77777777" w:rsidR="00F44627" w:rsidRPr="004C3EF3" w:rsidRDefault="00F44627" w:rsidP="009E2D45">
            <w:pPr>
              <w:pStyle w:val="14"/>
              <w:jc w:val="center"/>
              <w:rPr>
                <w:lang w:val="en-US" w:eastAsia="ru-RU"/>
              </w:rPr>
            </w:pPr>
            <w:r w:rsidRPr="004C3EF3">
              <w:rPr>
                <w:lang w:val="en-US" w:eastAsia="ru-RU"/>
              </w:rPr>
              <w:t>O</w:t>
            </w:r>
          </w:p>
        </w:tc>
        <w:tc>
          <w:tcPr>
            <w:tcW w:w="1134" w:type="dxa"/>
            <w:noWrap/>
          </w:tcPr>
          <w:p w14:paraId="132A1B6F" w14:textId="77777777" w:rsidR="00F44627" w:rsidRPr="004C3EF3" w:rsidRDefault="00F44627" w:rsidP="009E2D45">
            <w:pPr>
              <w:pStyle w:val="14"/>
              <w:jc w:val="center"/>
              <w:rPr>
                <w:lang w:val="en-US" w:eastAsia="ru-RU"/>
              </w:rPr>
            </w:pPr>
            <w:r w:rsidRPr="004C3EF3">
              <w:rPr>
                <w:lang w:val="en-US" w:eastAsia="ru-RU"/>
              </w:rPr>
              <w:t>N(3)</w:t>
            </w:r>
          </w:p>
        </w:tc>
        <w:tc>
          <w:tcPr>
            <w:tcW w:w="2091" w:type="dxa"/>
          </w:tcPr>
          <w:p w14:paraId="516B2327" w14:textId="77777777" w:rsidR="00F44627" w:rsidRPr="004C3EF3" w:rsidRDefault="00F44627" w:rsidP="009E2D45">
            <w:pPr>
              <w:pStyle w:val="14"/>
              <w:jc w:val="left"/>
              <w:rPr>
                <w:lang w:eastAsia="ru-RU"/>
              </w:rPr>
            </w:pPr>
            <w:r w:rsidRPr="004C3EF3">
              <w:rPr>
                <w:lang w:eastAsia="ru-RU"/>
              </w:rPr>
              <w:t>Исход заболевания</w:t>
            </w:r>
          </w:p>
        </w:tc>
        <w:tc>
          <w:tcPr>
            <w:tcW w:w="2977" w:type="dxa"/>
          </w:tcPr>
          <w:p w14:paraId="163060FE" w14:textId="77777777" w:rsidR="00F44627" w:rsidRPr="004C3EF3" w:rsidRDefault="00F44627" w:rsidP="009E2D45">
            <w:pPr>
              <w:pStyle w:val="14"/>
              <w:rPr>
                <w:lang w:eastAsia="ru-RU"/>
              </w:rPr>
            </w:pPr>
            <w:r w:rsidRPr="004C3EF3">
              <w:rPr>
                <w:lang w:eastAsia="ru-RU"/>
              </w:rPr>
              <w:t xml:space="preserve">Классификатор исходов заболевания (Приложение А </w:t>
            </w:r>
            <w:r w:rsidRPr="004C3EF3">
              <w:rPr>
                <w:lang w:val="en-US" w:eastAsia="ru-RU"/>
              </w:rPr>
              <w:t>V</w:t>
            </w:r>
            <w:r w:rsidRPr="004C3EF3">
              <w:rPr>
                <w:lang w:eastAsia="ru-RU"/>
              </w:rPr>
              <w:t>012).</w:t>
            </w:r>
          </w:p>
        </w:tc>
      </w:tr>
      <w:tr w:rsidR="004C3EF3" w:rsidRPr="004C3EF3" w14:paraId="4EE50F00" w14:textId="77777777" w:rsidTr="00D51C43">
        <w:tc>
          <w:tcPr>
            <w:tcW w:w="1645" w:type="dxa"/>
            <w:noWrap/>
          </w:tcPr>
          <w:p w14:paraId="4A6D3725" w14:textId="77777777" w:rsidR="00F44627" w:rsidRPr="004C3EF3" w:rsidRDefault="00F44627" w:rsidP="009E2D45">
            <w:pPr>
              <w:pStyle w:val="14"/>
              <w:rPr>
                <w:rFonts w:eastAsia="Calibri"/>
                <w:lang w:eastAsia="ru-RU"/>
              </w:rPr>
            </w:pPr>
          </w:p>
        </w:tc>
        <w:tc>
          <w:tcPr>
            <w:tcW w:w="1736" w:type="dxa"/>
            <w:noWrap/>
          </w:tcPr>
          <w:p w14:paraId="5AE952F1" w14:textId="77777777" w:rsidR="00F44627" w:rsidRPr="004C3EF3" w:rsidRDefault="00F44627" w:rsidP="009E2D45">
            <w:pPr>
              <w:pStyle w:val="14"/>
              <w:rPr>
                <w:rFonts w:eastAsia="Calibri"/>
                <w:lang w:val="en-US" w:eastAsia="ru-RU"/>
              </w:rPr>
            </w:pPr>
            <w:r w:rsidRPr="004C3EF3">
              <w:rPr>
                <w:rFonts w:eastAsia="Calibri"/>
                <w:lang w:val="en-US" w:eastAsia="ru-RU"/>
              </w:rPr>
              <w:t>OS_SLUCH</w:t>
            </w:r>
          </w:p>
        </w:tc>
        <w:tc>
          <w:tcPr>
            <w:tcW w:w="709" w:type="dxa"/>
            <w:noWrap/>
          </w:tcPr>
          <w:p w14:paraId="441FD2D9" w14:textId="77777777" w:rsidR="00F44627" w:rsidRPr="004C3EF3" w:rsidRDefault="00F44627" w:rsidP="009E2D45">
            <w:pPr>
              <w:pStyle w:val="14"/>
              <w:jc w:val="center"/>
              <w:rPr>
                <w:lang w:eastAsia="ru-RU"/>
              </w:rPr>
            </w:pPr>
            <w:r w:rsidRPr="004C3EF3">
              <w:rPr>
                <w:lang w:eastAsia="ru-RU"/>
              </w:rPr>
              <w:t>НМ</w:t>
            </w:r>
          </w:p>
        </w:tc>
        <w:tc>
          <w:tcPr>
            <w:tcW w:w="1134" w:type="dxa"/>
            <w:noWrap/>
          </w:tcPr>
          <w:p w14:paraId="13E8ACDF" w14:textId="77777777" w:rsidR="00F44627" w:rsidRPr="004C3EF3" w:rsidRDefault="00F44627" w:rsidP="009E2D45">
            <w:pPr>
              <w:pStyle w:val="14"/>
              <w:jc w:val="center"/>
              <w:rPr>
                <w:lang w:val="en-US" w:eastAsia="ru-RU"/>
              </w:rPr>
            </w:pPr>
            <w:r w:rsidRPr="004C3EF3">
              <w:rPr>
                <w:lang w:val="en-US" w:eastAsia="ru-RU"/>
              </w:rPr>
              <w:t>N(1)</w:t>
            </w:r>
          </w:p>
        </w:tc>
        <w:tc>
          <w:tcPr>
            <w:tcW w:w="2091" w:type="dxa"/>
          </w:tcPr>
          <w:p w14:paraId="603C98EA" w14:textId="77777777" w:rsidR="00F44627" w:rsidRPr="004C3EF3" w:rsidRDefault="00F44627" w:rsidP="009E2D45">
            <w:pPr>
              <w:pStyle w:val="14"/>
              <w:jc w:val="left"/>
              <w:rPr>
                <w:lang w:eastAsia="ru-RU"/>
              </w:rPr>
            </w:pPr>
            <w:r w:rsidRPr="004C3EF3">
              <w:rPr>
                <w:lang w:eastAsia="ru-RU"/>
              </w:rPr>
              <w:t>Признак "Особый случай" при регистрации обращения за медицинской помощью</w:t>
            </w:r>
          </w:p>
        </w:tc>
        <w:tc>
          <w:tcPr>
            <w:tcW w:w="2977" w:type="dxa"/>
          </w:tcPr>
          <w:p w14:paraId="0FC321CD" w14:textId="77777777" w:rsidR="00F44627" w:rsidRPr="004C3EF3" w:rsidRDefault="00F44627" w:rsidP="009E2D45">
            <w:pPr>
              <w:pStyle w:val="14"/>
              <w:jc w:val="left"/>
              <w:rPr>
                <w:lang w:eastAsia="ru-RU"/>
              </w:rPr>
            </w:pPr>
            <w:r w:rsidRPr="004C3EF3">
              <w:rPr>
                <w:lang w:eastAsia="ru-RU"/>
              </w:rPr>
              <w:t>Указываются все имевшиеся особые случаи.</w:t>
            </w:r>
          </w:p>
          <w:p w14:paraId="4BF47250" w14:textId="77777777" w:rsidR="00F44627" w:rsidRPr="004C3EF3" w:rsidRDefault="00F44627" w:rsidP="009E2D45">
            <w:pPr>
              <w:pStyle w:val="14"/>
              <w:jc w:val="left"/>
              <w:rPr>
                <w:lang w:eastAsia="ru-RU"/>
              </w:rPr>
            </w:pPr>
            <w:r w:rsidRPr="004C3EF3">
              <w:rPr>
                <w:lang w:eastAsia="ru-RU"/>
              </w:rPr>
              <w:t>1 – медицинская помощь оказана новорожденному ребенку до государственной регистрации рождения при многоплодных родах;</w:t>
            </w:r>
          </w:p>
          <w:p w14:paraId="7BD253C8" w14:textId="77777777" w:rsidR="00F44627" w:rsidRPr="004C3EF3" w:rsidRDefault="00F44627" w:rsidP="009E2D45">
            <w:pPr>
              <w:pStyle w:val="14"/>
              <w:jc w:val="left"/>
              <w:rPr>
                <w:lang w:eastAsia="ru-RU"/>
              </w:rPr>
            </w:pPr>
            <w:r w:rsidRPr="004C3EF3">
              <w:rPr>
                <w:lang w:eastAsia="ru-RU"/>
              </w:rPr>
              <w:t>2 – в документе, удостоверяющем личность пациента /родителя (представителя) пациента, отсутствует отчество.</w:t>
            </w:r>
          </w:p>
        </w:tc>
      </w:tr>
      <w:tr w:rsidR="004C3EF3" w:rsidRPr="004C3EF3" w14:paraId="2EF612EF" w14:textId="77777777" w:rsidTr="00D51C43">
        <w:tc>
          <w:tcPr>
            <w:tcW w:w="1645" w:type="dxa"/>
            <w:noWrap/>
          </w:tcPr>
          <w:p w14:paraId="447D49D8" w14:textId="77777777" w:rsidR="00F44627" w:rsidRPr="004C3EF3" w:rsidRDefault="00F44627" w:rsidP="009E2D45">
            <w:pPr>
              <w:pStyle w:val="14"/>
              <w:rPr>
                <w:lang w:eastAsia="ru-RU"/>
              </w:rPr>
            </w:pPr>
          </w:p>
        </w:tc>
        <w:tc>
          <w:tcPr>
            <w:tcW w:w="1736" w:type="dxa"/>
            <w:noWrap/>
          </w:tcPr>
          <w:p w14:paraId="1586AAF4" w14:textId="77777777" w:rsidR="00F44627" w:rsidRPr="004C3EF3" w:rsidRDefault="00F44627" w:rsidP="009E2D45">
            <w:pPr>
              <w:pStyle w:val="14"/>
              <w:rPr>
                <w:rFonts w:eastAsia="Calibri"/>
                <w:lang w:val="en-US"/>
              </w:rPr>
            </w:pPr>
            <w:r w:rsidRPr="004C3EF3">
              <w:rPr>
                <w:rFonts w:eastAsia="Calibri"/>
                <w:lang w:val="en-US"/>
              </w:rPr>
              <w:t>VB_P</w:t>
            </w:r>
          </w:p>
        </w:tc>
        <w:tc>
          <w:tcPr>
            <w:tcW w:w="709" w:type="dxa"/>
            <w:noWrap/>
          </w:tcPr>
          <w:p w14:paraId="6A59110E" w14:textId="77777777" w:rsidR="00F44627" w:rsidRPr="004C3EF3" w:rsidRDefault="00F44627" w:rsidP="009E2D45">
            <w:pPr>
              <w:pStyle w:val="14"/>
              <w:jc w:val="center"/>
            </w:pPr>
            <w:r w:rsidRPr="004C3EF3">
              <w:t>У</w:t>
            </w:r>
          </w:p>
        </w:tc>
        <w:tc>
          <w:tcPr>
            <w:tcW w:w="1134" w:type="dxa"/>
            <w:noWrap/>
          </w:tcPr>
          <w:p w14:paraId="75F02BB0" w14:textId="77777777" w:rsidR="00F44627" w:rsidRPr="004C3EF3" w:rsidRDefault="00F44627" w:rsidP="009E2D45">
            <w:pPr>
              <w:pStyle w:val="14"/>
              <w:jc w:val="center"/>
            </w:pPr>
            <w:r w:rsidRPr="004C3EF3">
              <w:rPr>
                <w:lang w:val="en-US"/>
              </w:rPr>
              <w:t>N(1)</w:t>
            </w:r>
          </w:p>
        </w:tc>
        <w:tc>
          <w:tcPr>
            <w:tcW w:w="2091" w:type="dxa"/>
          </w:tcPr>
          <w:p w14:paraId="19C8E478" w14:textId="77777777" w:rsidR="00F44627" w:rsidRPr="004C3EF3" w:rsidRDefault="00F44627" w:rsidP="009E2D45">
            <w:pPr>
              <w:pStyle w:val="14"/>
            </w:pPr>
            <w:r w:rsidRPr="004C3EF3">
              <w:t>Признак внутрибольничного перевода</w:t>
            </w:r>
          </w:p>
        </w:tc>
        <w:tc>
          <w:tcPr>
            <w:tcW w:w="2977" w:type="dxa"/>
          </w:tcPr>
          <w:p w14:paraId="4AF187DD" w14:textId="77777777" w:rsidR="00F44627" w:rsidRPr="004C3EF3" w:rsidRDefault="00F44627" w:rsidP="009E2D45">
            <w:pPr>
              <w:pStyle w:val="14"/>
            </w:pPr>
            <w:r w:rsidRPr="004C3EF3">
              <w:t>Указывается«1» только при оплате случая по КСГ с внутрибольничным переводом.</w:t>
            </w:r>
          </w:p>
        </w:tc>
      </w:tr>
      <w:tr w:rsidR="004C3EF3" w:rsidRPr="004C3EF3" w14:paraId="2D00D5CF" w14:textId="77777777" w:rsidTr="00D51C43">
        <w:tc>
          <w:tcPr>
            <w:tcW w:w="1645" w:type="dxa"/>
            <w:noWrap/>
          </w:tcPr>
          <w:p w14:paraId="31413903" w14:textId="77777777" w:rsidR="00F44627" w:rsidRPr="004C3EF3" w:rsidRDefault="00F44627" w:rsidP="009E2D45">
            <w:pPr>
              <w:pStyle w:val="14"/>
              <w:rPr>
                <w:lang w:eastAsia="ru-RU"/>
              </w:rPr>
            </w:pPr>
          </w:p>
        </w:tc>
        <w:tc>
          <w:tcPr>
            <w:tcW w:w="1736" w:type="dxa"/>
            <w:noWrap/>
          </w:tcPr>
          <w:p w14:paraId="2E34E7EE" w14:textId="77777777" w:rsidR="00F44627" w:rsidRPr="004C3EF3" w:rsidRDefault="00F44627" w:rsidP="009E2D45">
            <w:pPr>
              <w:pStyle w:val="14"/>
              <w:rPr>
                <w:rFonts w:eastAsia="Calibri"/>
                <w:lang w:val="en-US"/>
              </w:rPr>
            </w:pPr>
            <w:r w:rsidRPr="004C3EF3">
              <w:rPr>
                <w:rFonts w:eastAsia="Calibri"/>
                <w:lang w:val="en-US"/>
              </w:rPr>
              <w:t>SL</w:t>
            </w:r>
          </w:p>
        </w:tc>
        <w:tc>
          <w:tcPr>
            <w:tcW w:w="709" w:type="dxa"/>
            <w:noWrap/>
          </w:tcPr>
          <w:p w14:paraId="3EB26602" w14:textId="77777777" w:rsidR="00F44627" w:rsidRPr="004C3EF3" w:rsidRDefault="00F44627" w:rsidP="009E2D45">
            <w:pPr>
              <w:pStyle w:val="14"/>
              <w:jc w:val="center"/>
            </w:pPr>
            <w:r w:rsidRPr="004C3EF3">
              <w:t>ОМ</w:t>
            </w:r>
          </w:p>
        </w:tc>
        <w:tc>
          <w:tcPr>
            <w:tcW w:w="1134" w:type="dxa"/>
            <w:noWrap/>
          </w:tcPr>
          <w:p w14:paraId="5D003EAE" w14:textId="77777777" w:rsidR="00F44627" w:rsidRPr="004C3EF3" w:rsidRDefault="00F44627" w:rsidP="009E2D45">
            <w:pPr>
              <w:pStyle w:val="14"/>
              <w:jc w:val="center"/>
              <w:rPr>
                <w:lang w:val="en-US"/>
              </w:rPr>
            </w:pPr>
            <w:r w:rsidRPr="004C3EF3">
              <w:rPr>
                <w:lang w:val="en-US"/>
              </w:rPr>
              <w:t>S</w:t>
            </w:r>
          </w:p>
        </w:tc>
        <w:tc>
          <w:tcPr>
            <w:tcW w:w="2091" w:type="dxa"/>
          </w:tcPr>
          <w:p w14:paraId="6D717EE3" w14:textId="77777777" w:rsidR="00F44627" w:rsidRPr="004C3EF3" w:rsidRDefault="00F44627" w:rsidP="009E2D45">
            <w:pPr>
              <w:pStyle w:val="14"/>
            </w:pPr>
            <w:r w:rsidRPr="004C3EF3">
              <w:t>Сведения о случае</w:t>
            </w:r>
          </w:p>
        </w:tc>
        <w:tc>
          <w:tcPr>
            <w:tcW w:w="2977" w:type="dxa"/>
          </w:tcPr>
          <w:p w14:paraId="361DB6F6" w14:textId="77777777" w:rsidR="00F44627" w:rsidRPr="004C3EF3" w:rsidRDefault="00F44627" w:rsidP="009E2D45">
            <w:pPr>
              <w:pStyle w:val="14"/>
              <w:jc w:val="left"/>
            </w:pPr>
            <w:r w:rsidRPr="004C3EF3">
              <w:t>Может указываться несколько раз для случаев с внутрибольничным переводом при оплате по КСГ, обращениях по заболеваниям в амбулаторных условиях.</w:t>
            </w:r>
          </w:p>
        </w:tc>
      </w:tr>
      <w:tr w:rsidR="004C3EF3" w:rsidRPr="004C3EF3" w14:paraId="3CCA6D24" w14:textId="77777777" w:rsidTr="00D51C43">
        <w:tc>
          <w:tcPr>
            <w:tcW w:w="1645" w:type="dxa"/>
            <w:noWrap/>
          </w:tcPr>
          <w:p w14:paraId="141722E5" w14:textId="77777777" w:rsidR="00975279" w:rsidRPr="004C3EF3" w:rsidRDefault="00975279" w:rsidP="009E2D45">
            <w:pPr>
              <w:pStyle w:val="14"/>
              <w:rPr>
                <w:rFonts w:eastAsia="Calibri"/>
                <w:lang w:eastAsia="ru-RU"/>
              </w:rPr>
            </w:pPr>
          </w:p>
        </w:tc>
        <w:tc>
          <w:tcPr>
            <w:tcW w:w="1736" w:type="dxa"/>
            <w:noWrap/>
          </w:tcPr>
          <w:p w14:paraId="56A2639D" w14:textId="77777777" w:rsidR="00975279" w:rsidRPr="004C3EF3" w:rsidRDefault="00975279" w:rsidP="009E2D45">
            <w:pPr>
              <w:pStyle w:val="14"/>
              <w:rPr>
                <w:rFonts w:eastAsia="Calibri"/>
                <w:lang w:val="en-US" w:eastAsia="ru-RU"/>
              </w:rPr>
            </w:pPr>
            <w:r w:rsidRPr="004C3EF3">
              <w:rPr>
                <w:rFonts w:eastAsia="Calibri"/>
                <w:lang w:val="en-US" w:eastAsia="ru-RU"/>
              </w:rPr>
              <w:t>IDSP</w:t>
            </w:r>
          </w:p>
        </w:tc>
        <w:tc>
          <w:tcPr>
            <w:tcW w:w="709" w:type="dxa"/>
            <w:noWrap/>
          </w:tcPr>
          <w:p w14:paraId="2ED44F42" w14:textId="77777777" w:rsidR="00975279" w:rsidRPr="004C3EF3" w:rsidRDefault="00975279" w:rsidP="009E2D45">
            <w:pPr>
              <w:pStyle w:val="14"/>
              <w:jc w:val="center"/>
              <w:rPr>
                <w:lang w:eastAsia="ru-RU"/>
              </w:rPr>
            </w:pPr>
            <w:r w:rsidRPr="004C3EF3">
              <w:rPr>
                <w:lang w:val="en-US" w:eastAsia="ru-RU"/>
              </w:rPr>
              <w:t>O</w:t>
            </w:r>
          </w:p>
        </w:tc>
        <w:tc>
          <w:tcPr>
            <w:tcW w:w="1134" w:type="dxa"/>
            <w:noWrap/>
          </w:tcPr>
          <w:p w14:paraId="21F16CEC" w14:textId="77777777" w:rsidR="00975279" w:rsidRPr="004C3EF3" w:rsidRDefault="00975279" w:rsidP="009E2D45">
            <w:pPr>
              <w:pStyle w:val="14"/>
              <w:jc w:val="center"/>
              <w:rPr>
                <w:lang w:eastAsia="ru-RU"/>
              </w:rPr>
            </w:pPr>
            <w:r w:rsidRPr="004C3EF3">
              <w:rPr>
                <w:lang w:val="en-US" w:eastAsia="ru-RU"/>
              </w:rPr>
              <w:t>N(2)</w:t>
            </w:r>
          </w:p>
        </w:tc>
        <w:tc>
          <w:tcPr>
            <w:tcW w:w="2091" w:type="dxa"/>
          </w:tcPr>
          <w:p w14:paraId="45EC5A53" w14:textId="77777777" w:rsidR="00975279" w:rsidRPr="004C3EF3" w:rsidRDefault="00975279" w:rsidP="009E2D45">
            <w:pPr>
              <w:pStyle w:val="14"/>
              <w:jc w:val="left"/>
              <w:rPr>
                <w:lang w:eastAsia="ru-RU"/>
              </w:rPr>
            </w:pPr>
            <w:r w:rsidRPr="004C3EF3">
              <w:rPr>
                <w:lang w:eastAsia="ru-RU"/>
              </w:rPr>
              <w:t>Код способа оплаты медицинской помощи</w:t>
            </w:r>
          </w:p>
        </w:tc>
        <w:tc>
          <w:tcPr>
            <w:tcW w:w="2977" w:type="dxa"/>
          </w:tcPr>
          <w:p w14:paraId="1751EBA9" w14:textId="77777777" w:rsidR="00975279" w:rsidRPr="004C3EF3" w:rsidRDefault="00975279" w:rsidP="009E2D45">
            <w:pPr>
              <w:pStyle w:val="14"/>
              <w:jc w:val="left"/>
              <w:rPr>
                <w:lang w:eastAsia="ru-RU"/>
              </w:rPr>
            </w:pPr>
            <w:r w:rsidRPr="004C3EF3">
              <w:rPr>
                <w:lang w:eastAsia="ru-RU"/>
              </w:rPr>
              <w:t>Классификатор способов оплаты медицинской помощи V010</w:t>
            </w:r>
          </w:p>
        </w:tc>
      </w:tr>
      <w:tr w:rsidR="004C3EF3" w:rsidRPr="004C3EF3" w14:paraId="636ADF3D" w14:textId="77777777" w:rsidTr="00D51C43">
        <w:tc>
          <w:tcPr>
            <w:tcW w:w="1645" w:type="dxa"/>
            <w:noWrap/>
          </w:tcPr>
          <w:p w14:paraId="3CC9C124" w14:textId="77777777" w:rsidR="00975279" w:rsidRPr="004C3EF3" w:rsidRDefault="00975279" w:rsidP="009E2D45">
            <w:pPr>
              <w:pStyle w:val="14"/>
              <w:rPr>
                <w:lang w:eastAsia="ru-RU"/>
              </w:rPr>
            </w:pPr>
          </w:p>
        </w:tc>
        <w:tc>
          <w:tcPr>
            <w:tcW w:w="1736" w:type="dxa"/>
            <w:noWrap/>
          </w:tcPr>
          <w:p w14:paraId="23034B5C" w14:textId="77777777" w:rsidR="00975279" w:rsidRPr="004C3EF3" w:rsidRDefault="00975279" w:rsidP="009E2D45">
            <w:pPr>
              <w:pStyle w:val="14"/>
              <w:rPr>
                <w:rFonts w:eastAsia="Calibri"/>
                <w:lang w:val="en-US" w:eastAsia="ru-RU"/>
              </w:rPr>
            </w:pPr>
            <w:r w:rsidRPr="004C3EF3">
              <w:rPr>
                <w:rFonts w:eastAsia="Calibri"/>
                <w:lang w:val="en-US" w:eastAsia="ru-RU"/>
              </w:rPr>
              <w:t>SUMV</w:t>
            </w:r>
          </w:p>
        </w:tc>
        <w:tc>
          <w:tcPr>
            <w:tcW w:w="709" w:type="dxa"/>
            <w:noWrap/>
          </w:tcPr>
          <w:p w14:paraId="506ED4A0" w14:textId="77777777" w:rsidR="00975279" w:rsidRPr="004C3EF3" w:rsidRDefault="00975279" w:rsidP="009E2D45">
            <w:pPr>
              <w:pStyle w:val="14"/>
              <w:jc w:val="center"/>
              <w:rPr>
                <w:lang w:val="en-US" w:eastAsia="ru-RU"/>
              </w:rPr>
            </w:pPr>
            <w:r w:rsidRPr="004C3EF3">
              <w:rPr>
                <w:lang w:val="en-US" w:eastAsia="ru-RU"/>
              </w:rPr>
              <w:t>O</w:t>
            </w:r>
          </w:p>
        </w:tc>
        <w:tc>
          <w:tcPr>
            <w:tcW w:w="1134" w:type="dxa"/>
            <w:noWrap/>
          </w:tcPr>
          <w:p w14:paraId="46DFCD8D" w14:textId="77777777" w:rsidR="00975279" w:rsidRPr="004C3EF3" w:rsidRDefault="00975279"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091" w:type="dxa"/>
          </w:tcPr>
          <w:p w14:paraId="12DD6262" w14:textId="77777777" w:rsidR="00975279" w:rsidRPr="004C3EF3" w:rsidRDefault="00975279" w:rsidP="009E2D45">
            <w:pPr>
              <w:pStyle w:val="14"/>
              <w:jc w:val="left"/>
              <w:rPr>
                <w:lang w:eastAsia="ru-RU"/>
              </w:rPr>
            </w:pPr>
            <w:r w:rsidRPr="004C3EF3">
              <w:rPr>
                <w:lang w:eastAsia="ru-RU"/>
              </w:rPr>
              <w:t>Сумма, выставленная к оплате</w:t>
            </w:r>
          </w:p>
        </w:tc>
        <w:tc>
          <w:tcPr>
            <w:tcW w:w="2977" w:type="dxa"/>
          </w:tcPr>
          <w:p w14:paraId="5213FA01" w14:textId="582E1F9E" w:rsidR="00975279" w:rsidRPr="004C3EF3" w:rsidRDefault="00D91CA7" w:rsidP="009E2D45">
            <w:pPr>
              <w:pStyle w:val="14"/>
              <w:jc w:val="left"/>
              <w:rPr>
                <w:rFonts w:eastAsia="Calibri"/>
                <w:lang w:eastAsia="ru-RU"/>
              </w:rPr>
            </w:pPr>
            <w:r w:rsidRPr="004C3EF3">
              <w:rPr>
                <w:rFonts w:eastAsia="Calibri"/>
                <w:lang w:eastAsia="ru-RU"/>
              </w:rPr>
              <w:t xml:space="preserve">Равна сумме значений SUM_M вложенных элементов </w:t>
            </w:r>
            <w:r w:rsidRPr="004C3EF3">
              <w:rPr>
                <w:rFonts w:eastAsia="Calibri"/>
                <w:lang w:val="en-US" w:eastAsia="ru-RU"/>
              </w:rPr>
              <w:t>SL</w:t>
            </w:r>
          </w:p>
        </w:tc>
      </w:tr>
      <w:tr w:rsidR="004C3EF3" w:rsidRPr="004C3EF3" w14:paraId="1201A05F" w14:textId="77777777" w:rsidTr="00D51C43">
        <w:tc>
          <w:tcPr>
            <w:tcW w:w="1645" w:type="dxa"/>
            <w:noWrap/>
          </w:tcPr>
          <w:p w14:paraId="16031010" w14:textId="77777777" w:rsidR="00975279" w:rsidRPr="004C3EF3" w:rsidRDefault="00975279" w:rsidP="009E2D45">
            <w:pPr>
              <w:pStyle w:val="14"/>
              <w:rPr>
                <w:rFonts w:eastAsia="Calibri"/>
                <w:lang w:eastAsia="ru-RU"/>
              </w:rPr>
            </w:pPr>
          </w:p>
        </w:tc>
        <w:tc>
          <w:tcPr>
            <w:tcW w:w="1736" w:type="dxa"/>
            <w:noWrap/>
          </w:tcPr>
          <w:p w14:paraId="0E8BF4AE" w14:textId="77777777" w:rsidR="00975279" w:rsidRPr="004C3EF3" w:rsidRDefault="00975279" w:rsidP="009E2D45">
            <w:pPr>
              <w:pStyle w:val="14"/>
              <w:rPr>
                <w:rFonts w:eastAsia="Calibri"/>
                <w:lang w:val="en-US"/>
              </w:rPr>
            </w:pPr>
            <w:r w:rsidRPr="004C3EF3">
              <w:rPr>
                <w:rFonts w:eastAsia="Calibri"/>
                <w:lang w:val="en-US"/>
              </w:rPr>
              <w:t>OPLATA</w:t>
            </w:r>
          </w:p>
        </w:tc>
        <w:tc>
          <w:tcPr>
            <w:tcW w:w="709" w:type="dxa"/>
            <w:noWrap/>
          </w:tcPr>
          <w:p w14:paraId="2A3679E6" w14:textId="77777777" w:rsidR="00975279" w:rsidRPr="004C3EF3" w:rsidRDefault="00975279" w:rsidP="009E2D45">
            <w:pPr>
              <w:pStyle w:val="14"/>
              <w:jc w:val="center"/>
              <w:rPr>
                <w:lang w:eastAsia="ru-RU"/>
              </w:rPr>
            </w:pPr>
            <w:r w:rsidRPr="004C3EF3">
              <w:rPr>
                <w:lang w:eastAsia="ru-RU"/>
              </w:rPr>
              <w:t>У</w:t>
            </w:r>
          </w:p>
        </w:tc>
        <w:tc>
          <w:tcPr>
            <w:tcW w:w="1134" w:type="dxa"/>
            <w:noWrap/>
          </w:tcPr>
          <w:p w14:paraId="06EF395C" w14:textId="77777777" w:rsidR="00975279" w:rsidRPr="004C3EF3" w:rsidRDefault="00975279" w:rsidP="009E2D45">
            <w:pPr>
              <w:pStyle w:val="14"/>
              <w:jc w:val="center"/>
              <w:rPr>
                <w:lang w:val="en-US" w:eastAsia="ru-RU"/>
              </w:rPr>
            </w:pPr>
            <w:r w:rsidRPr="004C3EF3">
              <w:rPr>
                <w:lang w:val="en-US" w:eastAsia="ru-RU"/>
              </w:rPr>
              <w:t>N(1)</w:t>
            </w:r>
          </w:p>
        </w:tc>
        <w:tc>
          <w:tcPr>
            <w:tcW w:w="2091" w:type="dxa"/>
          </w:tcPr>
          <w:p w14:paraId="227838DE" w14:textId="77777777" w:rsidR="00975279" w:rsidRPr="004C3EF3" w:rsidRDefault="00975279" w:rsidP="009E2D45">
            <w:pPr>
              <w:pStyle w:val="14"/>
              <w:rPr>
                <w:rFonts w:eastAsia="MS Mincho"/>
                <w:lang w:eastAsia="ru-RU"/>
              </w:rPr>
            </w:pPr>
            <w:r w:rsidRPr="004C3EF3">
              <w:rPr>
                <w:rFonts w:eastAsia="MS Mincho"/>
                <w:lang w:eastAsia="ru-RU"/>
              </w:rPr>
              <w:t>Тип оплаты</w:t>
            </w:r>
          </w:p>
        </w:tc>
        <w:tc>
          <w:tcPr>
            <w:tcW w:w="2977" w:type="dxa"/>
          </w:tcPr>
          <w:p w14:paraId="792A6A32" w14:textId="77777777" w:rsidR="00975279" w:rsidRPr="004C3EF3" w:rsidRDefault="00975279" w:rsidP="009E2D45">
            <w:pPr>
              <w:pStyle w:val="14"/>
              <w:jc w:val="left"/>
              <w:rPr>
                <w:rFonts w:eastAsia="MS Mincho"/>
                <w:lang w:eastAsia="ru-RU"/>
              </w:rPr>
            </w:pPr>
            <w:r w:rsidRPr="004C3EF3">
              <w:rPr>
                <w:rFonts w:eastAsia="MS Mincho"/>
                <w:lang w:eastAsia="ru-RU"/>
              </w:rPr>
              <w:t>Оплата случая оказания медпомощи:</w:t>
            </w:r>
          </w:p>
          <w:p w14:paraId="6B39004A" w14:textId="77777777" w:rsidR="00975279" w:rsidRPr="004C3EF3" w:rsidRDefault="00975279" w:rsidP="009E2D45">
            <w:pPr>
              <w:pStyle w:val="14"/>
              <w:jc w:val="left"/>
              <w:rPr>
                <w:rFonts w:eastAsia="MS Mincho"/>
                <w:lang w:eastAsia="ru-RU"/>
              </w:rPr>
            </w:pPr>
            <w:r w:rsidRPr="004C3EF3">
              <w:rPr>
                <w:rFonts w:eastAsia="MS Mincho"/>
                <w:lang w:eastAsia="ru-RU"/>
              </w:rPr>
              <w:t xml:space="preserve">0 – не принято решение об </w:t>
            </w:r>
            <w:r w:rsidRPr="004C3EF3">
              <w:rPr>
                <w:rFonts w:eastAsia="MS Mincho"/>
                <w:lang w:eastAsia="ru-RU"/>
              </w:rPr>
              <w:lastRenderedPageBreak/>
              <w:t>оплате</w:t>
            </w:r>
          </w:p>
          <w:p w14:paraId="04CD081A" w14:textId="77777777" w:rsidR="00975279" w:rsidRPr="004C3EF3" w:rsidRDefault="00975279" w:rsidP="009E2D45">
            <w:pPr>
              <w:pStyle w:val="14"/>
              <w:jc w:val="left"/>
              <w:rPr>
                <w:rFonts w:eastAsia="MS Mincho"/>
                <w:lang w:eastAsia="ru-RU"/>
              </w:rPr>
            </w:pPr>
            <w:r w:rsidRPr="004C3EF3">
              <w:rPr>
                <w:rFonts w:eastAsia="MS Mincho"/>
                <w:lang w:eastAsia="ru-RU"/>
              </w:rPr>
              <w:t>1 – полная;</w:t>
            </w:r>
          </w:p>
          <w:p w14:paraId="48BC929B" w14:textId="77777777" w:rsidR="00975279" w:rsidRPr="004C3EF3" w:rsidRDefault="00975279" w:rsidP="009E2D45">
            <w:pPr>
              <w:pStyle w:val="14"/>
              <w:rPr>
                <w:rFonts w:eastAsia="MS Mincho"/>
                <w:lang w:eastAsia="ru-RU"/>
              </w:rPr>
            </w:pPr>
            <w:r w:rsidRPr="004C3EF3">
              <w:rPr>
                <w:rFonts w:eastAsia="MS Mincho"/>
                <w:lang w:eastAsia="ru-RU"/>
              </w:rPr>
              <w:t>2 – полный отказ;</w:t>
            </w:r>
          </w:p>
          <w:p w14:paraId="055110E4" w14:textId="77777777" w:rsidR="00975279" w:rsidRPr="004C3EF3" w:rsidRDefault="00975279" w:rsidP="009E2D45">
            <w:pPr>
              <w:pStyle w:val="14"/>
              <w:rPr>
                <w:rFonts w:eastAsia="MS Mincho"/>
                <w:lang w:eastAsia="ru-RU"/>
              </w:rPr>
            </w:pPr>
            <w:r w:rsidRPr="004C3EF3">
              <w:rPr>
                <w:rFonts w:eastAsia="MS Mincho"/>
                <w:lang w:eastAsia="ru-RU"/>
              </w:rPr>
              <w:t>3 – частичный отказ.</w:t>
            </w:r>
          </w:p>
        </w:tc>
      </w:tr>
      <w:tr w:rsidR="004C3EF3" w:rsidRPr="004C3EF3" w14:paraId="62C331F1" w14:textId="77777777" w:rsidTr="00D51C43">
        <w:tc>
          <w:tcPr>
            <w:tcW w:w="1645" w:type="dxa"/>
            <w:noWrap/>
          </w:tcPr>
          <w:p w14:paraId="63721010" w14:textId="77777777" w:rsidR="00975279" w:rsidRPr="004C3EF3" w:rsidRDefault="00975279" w:rsidP="009E2D45">
            <w:pPr>
              <w:pStyle w:val="14"/>
              <w:rPr>
                <w:rFonts w:eastAsia="Calibri"/>
                <w:lang w:eastAsia="ru-RU"/>
              </w:rPr>
            </w:pPr>
          </w:p>
        </w:tc>
        <w:tc>
          <w:tcPr>
            <w:tcW w:w="1736" w:type="dxa"/>
            <w:noWrap/>
          </w:tcPr>
          <w:p w14:paraId="29DF0E74" w14:textId="77777777" w:rsidR="00975279" w:rsidRPr="004C3EF3" w:rsidRDefault="00975279" w:rsidP="009E2D45">
            <w:pPr>
              <w:pStyle w:val="14"/>
              <w:rPr>
                <w:rFonts w:eastAsia="Calibri"/>
              </w:rPr>
            </w:pPr>
            <w:r w:rsidRPr="004C3EF3">
              <w:rPr>
                <w:rFonts w:eastAsia="Calibri"/>
                <w:lang w:val="en-US"/>
              </w:rPr>
              <w:t>SUMP</w:t>
            </w:r>
          </w:p>
        </w:tc>
        <w:tc>
          <w:tcPr>
            <w:tcW w:w="709" w:type="dxa"/>
            <w:noWrap/>
          </w:tcPr>
          <w:p w14:paraId="6D3A4D68" w14:textId="77777777" w:rsidR="00975279" w:rsidRPr="004C3EF3" w:rsidRDefault="00975279" w:rsidP="009E2D45">
            <w:pPr>
              <w:pStyle w:val="14"/>
              <w:jc w:val="center"/>
              <w:rPr>
                <w:lang w:eastAsia="ru-RU"/>
              </w:rPr>
            </w:pPr>
            <w:r w:rsidRPr="004C3EF3">
              <w:rPr>
                <w:lang w:eastAsia="ru-RU"/>
              </w:rPr>
              <w:t>У</w:t>
            </w:r>
          </w:p>
        </w:tc>
        <w:tc>
          <w:tcPr>
            <w:tcW w:w="1134" w:type="dxa"/>
            <w:noWrap/>
          </w:tcPr>
          <w:p w14:paraId="70B883BE" w14:textId="77777777" w:rsidR="00975279" w:rsidRPr="004C3EF3" w:rsidRDefault="00975279" w:rsidP="009E2D45">
            <w:pPr>
              <w:pStyle w:val="14"/>
              <w:jc w:val="center"/>
              <w:rPr>
                <w:lang w:eastAsia="ru-RU"/>
              </w:rPr>
            </w:pPr>
            <w:r w:rsidRPr="004C3EF3">
              <w:rPr>
                <w:lang w:val="en-US" w:eastAsia="ru-RU"/>
              </w:rPr>
              <w:t>N</w:t>
            </w:r>
            <w:r w:rsidRPr="004C3EF3">
              <w:rPr>
                <w:lang w:eastAsia="ru-RU"/>
              </w:rPr>
              <w:t>(15.2</w:t>
            </w:r>
            <w:r w:rsidRPr="004C3EF3">
              <w:rPr>
                <w:lang w:val="en-US" w:eastAsia="ru-RU"/>
              </w:rPr>
              <w:t>)</w:t>
            </w:r>
          </w:p>
        </w:tc>
        <w:tc>
          <w:tcPr>
            <w:tcW w:w="2091" w:type="dxa"/>
          </w:tcPr>
          <w:p w14:paraId="71A2FEB1" w14:textId="77777777" w:rsidR="00975279" w:rsidRPr="004C3EF3" w:rsidRDefault="00975279" w:rsidP="009E2D45">
            <w:pPr>
              <w:pStyle w:val="14"/>
              <w:jc w:val="left"/>
              <w:rPr>
                <w:lang w:eastAsia="ru-RU"/>
              </w:rPr>
            </w:pPr>
            <w:r w:rsidRPr="004C3EF3">
              <w:rPr>
                <w:lang w:eastAsia="ru-RU"/>
              </w:rPr>
              <w:t>Сумма, принятая к оплате СМО (ТФОМС)</w:t>
            </w:r>
          </w:p>
        </w:tc>
        <w:tc>
          <w:tcPr>
            <w:tcW w:w="2977" w:type="dxa"/>
          </w:tcPr>
          <w:p w14:paraId="2B157D49" w14:textId="77777777" w:rsidR="00975279" w:rsidRPr="004C3EF3" w:rsidRDefault="00975279" w:rsidP="009E2D45">
            <w:pPr>
              <w:pStyle w:val="14"/>
              <w:jc w:val="left"/>
              <w:rPr>
                <w:lang w:eastAsia="ru-RU"/>
              </w:rPr>
            </w:pPr>
            <w:r w:rsidRPr="004C3EF3">
              <w:rPr>
                <w:lang w:eastAsia="ru-RU"/>
              </w:rPr>
              <w:t>Заполняется СМО (ТФОМС).</w:t>
            </w:r>
          </w:p>
          <w:p w14:paraId="1511B115" w14:textId="15279BAE" w:rsidR="00975279" w:rsidRPr="004C3EF3" w:rsidRDefault="00975279" w:rsidP="009E2D45">
            <w:pPr>
              <w:pStyle w:val="14"/>
              <w:jc w:val="left"/>
              <w:rPr>
                <w:lang w:eastAsia="ru-RU"/>
              </w:rPr>
            </w:pPr>
          </w:p>
        </w:tc>
      </w:tr>
      <w:tr w:rsidR="004C3EF3" w:rsidRPr="004C3EF3" w14:paraId="4B2B1C01" w14:textId="77777777" w:rsidTr="009E2D45">
        <w:tc>
          <w:tcPr>
            <w:tcW w:w="1645" w:type="dxa"/>
            <w:noWrap/>
          </w:tcPr>
          <w:p w14:paraId="3F4E3B1C" w14:textId="77777777" w:rsidR="00975279" w:rsidRPr="004C3EF3" w:rsidRDefault="00975279" w:rsidP="009E2D45">
            <w:pPr>
              <w:pStyle w:val="14"/>
              <w:rPr>
                <w:rFonts w:eastAsia="Calibri"/>
                <w:lang w:eastAsia="ru-RU"/>
              </w:rPr>
            </w:pPr>
          </w:p>
        </w:tc>
        <w:tc>
          <w:tcPr>
            <w:tcW w:w="1736" w:type="dxa"/>
            <w:shd w:val="clear" w:color="auto" w:fill="auto"/>
            <w:noWrap/>
          </w:tcPr>
          <w:p w14:paraId="373E7DEF" w14:textId="309F0C43" w:rsidR="00975279" w:rsidRPr="004C3EF3" w:rsidRDefault="00975279" w:rsidP="009E2D45">
            <w:pPr>
              <w:pStyle w:val="14"/>
              <w:rPr>
                <w:rFonts w:eastAsia="Calibri"/>
                <w:lang w:val="en-US"/>
              </w:rPr>
            </w:pPr>
            <w:r w:rsidRPr="004C3EF3">
              <w:rPr>
                <w:rFonts w:eastAsia="Calibri"/>
              </w:rPr>
              <w:t>SANK</w:t>
            </w:r>
          </w:p>
        </w:tc>
        <w:tc>
          <w:tcPr>
            <w:tcW w:w="709" w:type="dxa"/>
            <w:shd w:val="clear" w:color="auto" w:fill="auto"/>
            <w:noWrap/>
          </w:tcPr>
          <w:p w14:paraId="73720EB7" w14:textId="60A62F05" w:rsidR="00975279" w:rsidRPr="004C3EF3" w:rsidRDefault="00975279" w:rsidP="009E2D45">
            <w:pPr>
              <w:pStyle w:val="14"/>
              <w:jc w:val="center"/>
              <w:rPr>
                <w:lang w:eastAsia="ru-RU"/>
              </w:rPr>
            </w:pPr>
            <w:r w:rsidRPr="004C3EF3">
              <w:t>УМ</w:t>
            </w:r>
          </w:p>
        </w:tc>
        <w:tc>
          <w:tcPr>
            <w:tcW w:w="1134" w:type="dxa"/>
            <w:shd w:val="clear" w:color="auto" w:fill="auto"/>
            <w:noWrap/>
          </w:tcPr>
          <w:p w14:paraId="79AB7AF6" w14:textId="6266B3FF" w:rsidR="00975279" w:rsidRPr="004C3EF3" w:rsidRDefault="00975279" w:rsidP="009E2D45">
            <w:pPr>
              <w:pStyle w:val="14"/>
              <w:jc w:val="center"/>
              <w:rPr>
                <w:lang w:val="en-US" w:eastAsia="ru-RU"/>
              </w:rPr>
            </w:pPr>
            <w:r w:rsidRPr="004C3EF3">
              <w:t>S</w:t>
            </w:r>
          </w:p>
        </w:tc>
        <w:tc>
          <w:tcPr>
            <w:tcW w:w="2091" w:type="dxa"/>
            <w:shd w:val="clear" w:color="auto" w:fill="auto"/>
          </w:tcPr>
          <w:p w14:paraId="42993291" w14:textId="19142E08" w:rsidR="00975279" w:rsidRPr="004C3EF3" w:rsidRDefault="00975279" w:rsidP="009E2D45">
            <w:pPr>
              <w:pStyle w:val="14"/>
              <w:jc w:val="left"/>
              <w:rPr>
                <w:lang w:eastAsia="ru-RU"/>
              </w:rPr>
            </w:pPr>
            <w:r w:rsidRPr="004C3EF3">
              <w:t xml:space="preserve">Сведения о санкциях  </w:t>
            </w:r>
          </w:p>
        </w:tc>
        <w:tc>
          <w:tcPr>
            <w:tcW w:w="2977" w:type="dxa"/>
            <w:shd w:val="clear" w:color="auto" w:fill="auto"/>
          </w:tcPr>
          <w:p w14:paraId="0A35C09E" w14:textId="3636AE11" w:rsidR="00975279" w:rsidRPr="004C3EF3" w:rsidRDefault="00975279" w:rsidP="009E2D45">
            <w:pPr>
              <w:pStyle w:val="14"/>
              <w:jc w:val="left"/>
              <w:rPr>
                <w:lang w:eastAsia="ru-RU"/>
              </w:rPr>
            </w:pPr>
            <w:r w:rsidRPr="004C3EF3">
              <w:rPr>
                <w:lang w:eastAsia="ru-RU"/>
              </w:rPr>
              <w:t>Описывает санкции, примененные в рамках данного законченного случая.</w:t>
            </w:r>
          </w:p>
        </w:tc>
      </w:tr>
      <w:tr w:rsidR="004C3EF3" w:rsidRPr="004C3EF3" w14:paraId="5914EE15" w14:textId="77777777" w:rsidTr="00D51C43">
        <w:tc>
          <w:tcPr>
            <w:tcW w:w="1645" w:type="dxa"/>
            <w:noWrap/>
          </w:tcPr>
          <w:p w14:paraId="755FD70B" w14:textId="77777777" w:rsidR="00975279" w:rsidRPr="004C3EF3" w:rsidRDefault="00975279" w:rsidP="009E2D45">
            <w:pPr>
              <w:pStyle w:val="14"/>
              <w:rPr>
                <w:rFonts w:eastAsia="Calibri"/>
                <w:lang w:eastAsia="ru-RU"/>
              </w:rPr>
            </w:pPr>
          </w:p>
        </w:tc>
        <w:tc>
          <w:tcPr>
            <w:tcW w:w="1736" w:type="dxa"/>
            <w:noWrap/>
          </w:tcPr>
          <w:p w14:paraId="78C9C1CB" w14:textId="77777777" w:rsidR="00975279" w:rsidRPr="004C3EF3" w:rsidRDefault="00975279" w:rsidP="009E2D45">
            <w:pPr>
              <w:pStyle w:val="14"/>
              <w:rPr>
                <w:rFonts w:eastAsia="Calibri"/>
              </w:rPr>
            </w:pPr>
            <w:r w:rsidRPr="004C3EF3">
              <w:rPr>
                <w:rFonts w:eastAsia="Calibri"/>
              </w:rPr>
              <w:t>SANK_IT</w:t>
            </w:r>
          </w:p>
        </w:tc>
        <w:tc>
          <w:tcPr>
            <w:tcW w:w="709" w:type="dxa"/>
            <w:noWrap/>
          </w:tcPr>
          <w:p w14:paraId="6F1C923D" w14:textId="77777777" w:rsidR="00975279" w:rsidRPr="004C3EF3" w:rsidRDefault="00975279" w:rsidP="009E2D45">
            <w:pPr>
              <w:pStyle w:val="14"/>
              <w:jc w:val="center"/>
              <w:rPr>
                <w:lang w:eastAsia="ru-RU"/>
              </w:rPr>
            </w:pPr>
            <w:r w:rsidRPr="004C3EF3">
              <w:t>У</w:t>
            </w:r>
          </w:p>
        </w:tc>
        <w:tc>
          <w:tcPr>
            <w:tcW w:w="1134" w:type="dxa"/>
            <w:noWrap/>
          </w:tcPr>
          <w:p w14:paraId="362313FD" w14:textId="77777777" w:rsidR="00975279" w:rsidRPr="004C3EF3" w:rsidRDefault="00975279" w:rsidP="009E2D45">
            <w:pPr>
              <w:pStyle w:val="14"/>
              <w:jc w:val="center"/>
              <w:rPr>
                <w:lang w:eastAsia="ru-RU"/>
              </w:rPr>
            </w:pPr>
            <w:r w:rsidRPr="004C3EF3">
              <w:t>N(15.2)</w:t>
            </w:r>
          </w:p>
        </w:tc>
        <w:tc>
          <w:tcPr>
            <w:tcW w:w="2091" w:type="dxa"/>
          </w:tcPr>
          <w:p w14:paraId="7AC2A50D" w14:textId="77777777" w:rsidR="00975279" w:rsidRPr="004C3EF3" w:rsidRDefault="00975279" w:rsidP="009E2D45">
            <w:pPr>
              <w:pStyle w:val="14"/>
              <w:rPr>
                <w:lang w:eastAsia="ru-RU"/>
              </w:rPr>
            </w:pPr>
            <w:r w:rsidRPr="004C3EF3">
              <w:t>Сумма санкций по законченному случаю</w:t>
            </w:r>
          </w:p>
        </w:tc>
        <w:tc>
          <w:tcPr>
            <w:tcW w:w="2977" w:type="dxa"/>
          </w:tcPr>
          <w:p w14:paraId="1842E341" w14:textId="3C20A94C" w:rsidR="00975279" w:rsidRPr="004C3EF3" w:rsidRDefault="00975279" w:rsidP="009E2D45">
            <w:pPr>
              <w:pStyle w:val="14"/>
              <w:jc w:val="left"/>
              <w:rPr>
                <w:lang w:eastAsia="ru-RU"/>
              </w:rPr>
            </w:pPr>
            <w:r w:rsidRPr="004C3EF3">
              <w:t xml:space="preserve">Итоговые санкции определяются на основании санкций, описанных в элементе </w:t>
            </w:r>
            <w:r w:rsidRPr="004C3EF3">
              <w:rPr>
                <w:lang w:val="en-US"/>
              </w:rPr>
              <w:t>SANK</w:t>
            </w:r>
            <w:r w:rsidRPr="004C3EF3">
              <w:t>.</w:t>
            </w:r>
          </w:p>
        </w:tc>
      </w:tr>
      <w:tr w:rsidR="004C3EF3" w:rsidRPr="004C3EF3" w14:paraId="48C1D92F" w14:textId="77777777" w:rsidTr="00D51C43">
        <w:tc>
          <w:tcPr>
            <w:tcW w:w="10292" w:type="dxa"/>
            <w:gridSpan w:val="6"/>
            <w:noWrap/>
          </w:tcPr>
          <w:p w14:paraId="12FE81AF" w14:textId="77777777" w:rsidR="00975279" w:rsidRPr="004C3EF3" w:rsidRDefault="00975279" w:rsidP="009E2D45">
            <w:pPr>
              <w:pStyle w:val="14"/>
              <w:jc w:val="center"/>
              <w:rPr>
                <w:lang w:eastAsia="ru-RU"/>
              </w:rPr>
            </w:pPr>
            <w:r w:rsidRPr="004C3EF3">
              <w:rPr>
                <w:rStyle w:val="affff6"/>
              </w:rPr>
              <w:t>Сведения о случае</w:t>
            </w:r>
          </w:p>
        </w:tc>
      </w:tr>
      <w:tr w:rsidR="004C3EF3" w:rsidRPr="004C3EF3" w14:paraId="750E35F0" w14:textId="77777777" w:rsidTr="00D51C43">
        <w:tc>
          <w:tcPr>
            <w:tcW w:w="1645" w:type="dxa"/>
            <w:noWrap/>
          </w:tcPr>
          <w:p w14:paraId="4FB5CC45" w14:textId="77777777" w:rsidR="00975279" w:rsidRPr="004C3EF3" w:rsidRDefault="00975279" w:rsidP="009E2D45">
            <w:pPr>
              <w:pStyle w:val="14"/>
              <w:rPr>
                <w:lang w:eastAsia="ru-RU"/>
              </w:rPr>
            </w:pPr>
            <w:r w:rsidRPr="004C3EF3">
              <w:rPr>
                <w:lang w:val="en-US" w:eastAsia="ru-RU"/>
              </w:rPr>
              <w:t>SL</w:t>
            </w:r>
          </w:p>
        </w:tc>
        <w:tc>
          <w:tcPr>
            <w:tcW w:w="1736" w:type="dxa"/>
            <w:noWrap/>
          </w:tcPr>
          <w:p w14:paraId="0C6A5800" w14:textId="77777777" w:rsidR="00975279" w:rsidRPr="004C3EF3" w:rsidRDefault="00975279" w:rsidP="009E2D45">
            <w:pPr>
              <w:pStyle w:val="14"/>
              <w:rPr>
                <w:rFonts w:eastAsia="Calibri"/>
                <w:lang w:val="en-US"/>
              </w:rPr>
            </w:pPr>
            <w:r w:rsidRPr="004C3EF3">
              <w:rPr>
                <w:rFonts w:eastAsia="Calibri"/>
                <w:lang w:val="en-US"/>
              </w:rPr>
              <w:t>SL_ID</w:t>
            </w:r>
          </w:p>
        </w:tc>
        <w:tc>
          <w:tcPr>
            <w:tcW w:w="709" w:type="dxa"/>
            <w:noWrap/>
          </w:tcPr>
          <w:p w14:paraId="66BE9ED0" w14:textId="77777777" w:rsidR="00975279" w:rsidRPr="004C3EF3" w:rsidRDefault="00975279" w:rsidP="009E2D45">
            <w:pPr>
              <w:pStyle w:val="14"/>
              <w:jc w:val="center"/>
            </w:pPr>
            <w:r w:rsidRPr="004C3EF3">
              <w:t>О</w:t>
            </w:r>
          </w:p>
        </w:tc>
        <w:tc>
          <w:tcPr>
            <w:tcW w:w="1134" w:type="dxa"/>
            <w:noWrap/>
          </w:tcPr>
          <w:p w14:paraId="39DF6ED9" w14:textId="77777777" w:rsidR="00975279" w:rsidRPr="004C3EF3" w:rsidRDefault="00975279" w:rsidP="009E2D45">
            <w:pPr>
              <w:pStyle w:val="14"/>
              <w:jc w:val="center"/>
              <w:rPr>
                <w:lang w:val="en-US"/>
              </w:rPr>
            </w:pPr>
            <w:r w:rsidRPr="004C3EF3">
              <w:rPr>
                <w:lang w:val="en-US"/>
              </w:rPr>
              <w:t>T(36)</w:t>
            </w:r>
          </w:p>
        </w:tc>
        <w:tc>
          <w:tcPr>
            <w:tcW w:w="2091" w:type="dxa"/>
          </w:tcPr>
          <w:p w14:paraId="4BAC5A24" w14:textId="77777777" w:rsidR="00975279" w:rsidRPr="004C3EF3" w:rsidRDefault="00975279" w:rsidP="009E2D45">
            <w:pPr>
              <w:pStyle w:val="14"/>
            </w:pPr>
            <w:r w:rsidRPr="004C3EF3">
              <w:t>Идентификатор</w:t>
            </w:r>
          </w:p>
        </w:tc>
        <w:tc>
          <w:tcPr>
            <w:tcW w:w="2977" w:type="dxa"/>
          </w:tcPr>
          <w:p w14:paraId="2E0AF2B8" w14:textId="77777777" w:rsidR="00975279" w:rsidRPr="004C3EF3" w:rsidRDefault="00975279" w:rsidP="009E2D45">
            <w:pPr>
              <w:pStyle w:val="14"/>
              <w:jc w:val="left"/>
            </w:pPr>
            <w:r w:rsidRPr="004C3EF3">
              <w:t xml:space="preserve">Уникально идентифицирует элемент </w:t>
            </w:r>
            <w:r w:rsidRPr="004C3EF3">
              <w:rPr>
                <w:lang w:val="en-US"/>
              </w:rPr>
              <w:t>SL</w:t>
            </w:r>
            <w:r w:rsidRPr="004C3EF3">
              <w:t xml:space="preserve"> в пределах законченного случая.</w:t>
            </w:r>
          </w:p>
        </w:tc>
      </w:tr>
      <w:tr w:rsidR="004C3EF3" w:rsidRPr="004C3EF3" w14:paraId="5D8A6AFC" w14:textId="77777777" w:rsidTr="00D51C43">
        <w:tc>
          <w:tcPr>
            <w:tcW w:w="1645" w:type="dxa"/>
            <w:noWrap/>
          </w:tcPr>
          <w:p w14:paraId="3D3821C3" w14:textId="77777777" w:rsidR="00975279" w:rsidRPr="004C3EF3" w:rsidRDefault="00975279" w:rsidP="009E2D45">
            <w:pPr>
              <w:pStyle w:val="14"/>
              <w:rPr>
                <w:rFonts w:eastAsia="Calibri"/>
                <w:lang w:eastAsia="ru-RU"/>
              </w:rPr>
            </w:pPr>
          </w:p>
        </w:tc>
        <w:tc>
          <w:tcPr>
            <w:tcW w:w="1736" w:type="dxa"/>
            <w:noWrap/>
          </w:tcPr>
          <w:p w14:paraId="2D740D22" w14:textId="77777777" w:rsidR="00975279" w:rsidRPr="004C3EF3" w:rsidRDefault="00975279" w:rsidP="009E2D45">
            <w:pPr>
              <w:pStyle w:val="14"/>
              <w:rPr>
                <w:rFonts w:eastAsia="Calibri"/>
                <w:lang w:val="en-US" w:eastAsia="ru-RU"/>
              </w:rPr>
            </w:pPr>
            <w:r w:rsidRPr="004C3EF3">
              <w:rPr>
                <w:rFonts w:eastAsia="Calibri"/>
                <w:lang w:val="en-US" w:eastAsia="ru-RU"/>
              </w:rPr>
              <w:t>VID_HMP</w:t>
            </w:r>
          </w:p>
        </w:tc>
        <w:tc>
          <w:tcPr>
            <w:tcW w:w="709" w:type="dxa"/>
            <w:noWrap/>
          </w:tcPr>
          <w:p w14:paraId="58289C47" w14:textId="77777777" w:rsidR="00975279" w:rsidRPr="004C3EF3" w:rsidRDefault="00975279" w:rsidP="009E2D45">
            <w:pPr>
              <w:pStyle w:val="14"/>
              <w:jc w:val="center"/>
              <w:rPr>
                <w:lang w:eastAsia="ru-RU"/>
              </w:rPr>
            </w:pPr>
            <w:r w:rsidRPr="004C3EF3">
              <w:rPr>
                <w:lang w:eastAsia="ru-RU"/>
              </w:rPr>
              <w:t>У</w:t>
            </w:r>
          </w:p>
        </w:tc>
        <w:tc>
          <w:tcPr>
            <w:tcW w:w="1134" w:type="dxa"/>
            <w:noWrap/>
          </w:tcPr>
          <w:p w14:paraId="29004236" w14:textId="77777777" w:rsidR="00975279" w:rsidRPr="004C3EF3" w:rsidRDefault="00975279" w:rsidP="009E2D45">
            <w:pPr>
              <w:pStyle w:val="14"/>
              <w:jc w:val="center"/>
              <w:rPr>
                <w:lang w:val="en-US" w:eastAsia="ru-RU"/>
              </w:rPr>
            </w:pPr>
            <w:r w:rsidRPr="004C3EF3">
              <w:rPr>
                <w:lang w:val="en-US" w:eastAsia="ru-RU"/>
              </w:rPr>
              <w:t>T(</w:t>
            </w:r>
            <w:r w:rsidRPr="004C3EF3">
              <w:rPr>
                <w:lang w:eastAsia="ru-RU"/>
              </w:rPr>
              <w:t>12</w:t>
            </w:r>
            <w:r w:rsidRPr="004C3EF3">
              <w:rPr>
                <w:lang w:val="en-US" w:eastAsia="ru-RU"/>
              </w:rPr>
              <w:t>)</w:t>
            </w:r>
          </w:p>
        </w:tc>
        <w:tc>
          <w:tcPr>
            <w:tcW w:w="2091" w:type="dxa"/>
          </w:tcPr>
          <w:p w14:paraId="09F8D31C" w14:textId="77777777" w:rsidR="00975279" w:rsidRPr="004C3EF3" w:rsidRDefault="00975279" w:rsidP="009E2D45">
            <w:pPr>
              <w:pStyle w:val="14"/>
              <w:rPr>
                <w:lang w:eastAsia="ru-RU"/>
              </w:rPr>
            </w:pPr>
            <w:r w:rsidRPr="004C3EF3">
              <w:rPr>
                <w:lang w:eastAsia="ru-RU"/>
              </w:rPr>
              <w:t>Вид высокотехнологичной медицинской помощи</w:t>
            </w:r>
          </w:p>
        </w:tc>
        <w:tc>
          <w:tcPr>
            <w:tcW w:w="2977" w:type="dxa"/>
          </w:tcPr>
          <w:p w14:paraId="29C78335" w14:textId="77777777" w:rsidR="00975279" w:rsidRPr="004C3EF3" w:rsidRDefault="00975279" w:rsidP="009E2D45">
            <w:pPr>
              <w:pStyle w:val="14"/>
              <w:jc w:val="left"/>
              <w:rPr>
                <w:lang w:eastAsia="ru-RU"/>
              </w:rPr>
            </w:pPr>
            <w:r w:rsidRPr="004C3EF3">
              <w:rPr>
                <w:lang w:eastAsia="ru-RU"/>
              </w:rPr>
              <w:t>Заполнение обязательно для случаев оказания высокотехнологичной медицинской помощи.</w:t>
            </w:r>
          </w:p>
          <w:p w14:paraId="66015E45" w14:textId="77777777" w:rsidR="00975279" w:rsidRPr="004C3EF3" w:rsidRDefault="00975279" w:rsidP="009E2D45">
            <w:pPr>
              <w:pStyle w:val="14"/>
              <w:jc w:val="left"/>
              <w:rPr>
                <w:lang w:eastAsia="ru-RU"/>
              </w:rPr>
            </w:pPr>
            <w:r w:rsidRPr="004C3EF3">
              <w:rPr>
                <w:lang w:eastAsia="ru-RU"/>
              </w:rPr>
              <w:t xml:space="preserve">Классификатор видов высокотехнологичной медицинской помощи. Справочник </w:t>
            </w:r>
            <w:r w:rsidRPr="004C3EF3">
              <w:rPr>
                <w:lang w:val="en-US" w:eastAsia="ru-RU"/>
              </w:rPr>
              <w:t>V</w:t>
            </w:r>
            <w:r w:rsidRPr="004C3EF3">
              <w:rPr>
                <w:lang w:eastAsia="ru-RU"/>
              </w:rPr>
              <w:t>018 Приложения А</w:t>
            </w:r>
          </w:p>
        </w:tc>
      </w:tr>
      <w:tr w:rsidR="004C3EF3" w:rsidRPr="004C3EF3" w14:paraId="6783EDD4" w14:textId="77777777" w:rsidTr="00D51C43">
        <w:tc>
          <w:tcPr>
            <w:tcW w:w="1645" w:type="dxa"/>
            <w:noWrap/>
          </w:tcPr>
          <w:p w14:paraId="2237314C" w14:textId="77777777" w:rsidR="00975279" w:rsidRPr="004C3EF3" w:rsidRDefault="00975279" w:rsidP="009E2D45">
            <w:pPr>
              <w:pStyle w:val="14"/>
              <w:rPr>
                <w:rFonts w:eastAsia="Calibri"/>
                <w:lang w:eastAsia="ru-RU"/>
              </w:rPr>
            </w:pPr>
          </w:p>
        </w:tc>
        <w:tc>
          <w:tcPr>
            <w:tcW w:w="1736" w:type="dxa"/>
            <w:noWrap/>
          </w:tcPr>
          <w:p w14:paraId="3A6AEBBA" w14:textId="77777777" w:rsidR="00975279" w:rsidRPr="004C3EF3" w:rsidRDefault="00975279" w:rsidP="009E2D45">
            <w:pPr>
              <w:pStyle w:val="14"/>
              <w:rPr>
                <w:rFonts w:eastAsia="Calibri"/>
                <w:lang w:val="en-US" w:eastAsia="ru-RU"/>
              </w:rPr>
            </w:pPr>
            <w:r w:rsidRPr="004C3EF3">
              <w:rPr>
                <w:rFonts w:eastAsia="Calibri"/>
                <w:lang w:val="en-US" w:eastAsia="ru-RU"/>
              </w:rPr>
              <w:t>METOD_HMP</w:t>
            </w:r>
          </w:p>
        </w:tc>
        <w:tc>
          <w:tcPr>
            <w:tcW w:w="709" w:type="dxa"/>
            <w:noWrap/>
          </w:tcPr>
          <w:p w14:paraId="32E22479" w14:textId="77777777" w:rsidR="00975279" w:rsidRPr="004C3EF3" w:rsidRDefault="00975279" w:rsidP="009E2D45">
            <w:pPr>
              <w:pStyle w:val="14"/>
              <w:jc w:val="center"/>
              <w:rPr>
                <w:lang w:eastAsia="ru-RU"/>
              </w:rPr>
            </w:pPr>
            <w:r w:rsidRPr="004C3EF3">
              <w:rPr>
                <w:lang w:eastAsia="ru-RU"/>
              </w:rPr>
              <w:t>У</w:t>
            </w:r>
          </w:p>
        </w:tc>
        <w:tc>
          <w:tcPr>
            <w:tcW w:w="1134" w:type="dxa"/>
            <w:noWrap/>
          </w:tcPr>
          <w:p w14:paraId="289E10FF" w14:textId="77777777" w:rsidR="00975279" w:rsidRPr="004C3EF3" w:rsidRDefault="00975279" w:rsidP="009E2D45">
            <w:pPr>
              <w:pStyle w:val="14"/>
              <w:jc w:val="center"/>
              <w:rPr>
                <w:lang w:val="en-US" w:eastAsia="ru-RU"/>
              </w:rPr>
            </w:pPr>
            <w:r w:rsidRPr="004C3EF3">
              <w:rPr>
                <w:lang w:val="en-US" w:eastAsia="ru-RU"/>
              </w:rPr>
              <w:t>N(</w:t>
            </w:r>
            <w:r w:rsidRPr="004C3EF3">
              <w:rPr>
                <w:lang w:eastAsia="ru-RU"/>
              </w:rPr>
              <w:t>3</w:t>
            </w:r>
            <w:r w:rsidRPr="004C3EF3">
              <w:rPr>
                <w:lang w:val="en-US" w:eastAsia="ru-RU"/>
              </w:rPr>
              <w:t>)</w:t>
            </w:r>
          </w:p>
        </w:tc>
        <w:tc>
          <w:tcPr>
            <w:tcW w:w="2091" w:type="dxa"/>
          </w:tcPr>
          <w:p w14:paraId="52FED4B6" w14:textId="77777777" w:rsidR="00975279" w:rsidRPr="004C3EF3" w:rsidRDefault="00975279" w:rsidP="009E2D45">
            <w:pPr>
              <w:pStyle w:val="14"/>
              <w:rPr>
                <w:lang w:eastAsia="ru-RU"/>
              </w:rPr>
            </w:pPr>
            <w:r w:rsidRPr="004C3EF3">
              <w:rPr>
                <w:lang w:eastAsia="ru-RU"/>
              </w:rPr>
              <w:t>Метод высокотехнологичной медицинской помощи</w:t>
            </w:r>
          </w:p>
        </w:tc>
        <w:tc>
          <w:tcPr>
            <w:tcW w:w="2977" w:type="dxa"/>
          </w:tcPr>
          <w:p w14:paraId="15332E4D" w14:textId="77777777" w:rsidR="00975279" w:rsidRPr="004C3EF3" w:rsidRDefault="00975279" w:rsidP="009E2D45">
            <w:pPr>
              <w:pStyle w:val="14"/>
              <w:jc w:val="left"/>
              <w:rPr>
                <w:lang w:eastAsia="ru-RU"/>
              </w:rPr>
            </w:pPr>
            <w:r w:rsidRPr="004C3EF3">
              <w:rPr>
                <w:lang w:eastAsia="ru-RU"/>
              </w:rPr>
              <w:t xml:space="preserve">Классификатор методов высокотехнологичной медицинской помощи. Справочник </w:t>
            </w:r>
            <w:r w:rsidRPr="004C3EF3">
              <w:rPr>
                <w:lang w:val="en-US" w:eastAsia="ru-RU"/>
              </w:rPr>
              <w:t>V</w:t>
            </w:r>
            <w:r w:rsidRPr="004C3EF3">
              <w:rPr>
                <w:lang w:eastAsia="ru-RU"/>
              </w:rPr>
              <w:t>019 Приложения А</w:t>
            </w:r>
          </w:p>
        </w:tc>
      </w:tr>
      <w:tr w:rsidR="004C3EF3" w:rsidRPr="004C3EF3" w14:paraId="36CBF99C" w14:textId="77777777" w:rsidTr="00D51C43">
        <w:tc>
          <w:tcPr>
            <w:tcW w:w="1645" w:type="dxa"/>
            <w:noWrap/>
          </w:tcPr>
          <w:p w14:paraId="4B47BE26" w14:textId="77777777" w:rsidR="00975279" w:rsidRPr="004C3EF3" w:rsidRDefault="00975279" w:rsidP="009E2D45">
            <w:pPr>
              <w:pStyle w:val="14"/>
              <w:rPr>
                <w:rFonts w:eastAsia="Calibri"/>
              </w:rPr>
            </w:pPr>
          </w:p>
        </w:tc>
        <w:tc>
          <w:tcPr>
            <w:tcW w:w="1736" w:type="dxa"/>
            <w:noWrap/>
          </w:tcPr>
          <w:p w14:paraId="1A56935F" w14:textId="77777777" w:rsidR="00975279" w:rsidRPr="004C3EF3" w:rsidRDefault="00975279" w:rsidP="009E2D45">
            <w:pPr>
              <w:pStyle w:val="14"/>
              <w:rPr>
                <w:rFonts w:eastAsia="Calibri"/>
              </w:rPr>
            </w:pPr>
            <w:r w:rsidRPr="004C3EF3">
              <w:rPr>
                <w:rFonts w:eastAsia="Calibri"/>
              </w:rPr>
              <w:t>PROFIL</w:t>
            </w:r>
          </w:p>
        </w:tc>
        <w:tc>
          <w:tcPr>
            <w:tcW w:w="709" w:type="dxa"/>
            <w:noWrap/>
          </w:tcPr>
          <w:p w14:paraId="066055A5" w14:textId="77777777" w:rsidR="00975279" w:rsidRPr="004C3EF3" w:rsidRDefault="00975279" w:rsidP="009E2D45">
            <w:pPr>
              <w:pStyle w:val="14"/>
              <w:jc w:val="center"/>
            </w:pPr>
            <w:r w:rsidRPr="004C3EF3">
              <w:t>O</w:t>
            </w:r>
          </w:p>
        </w:tc>
        <w:tc>
          <w:tcPr>
            <w:tcW w:w="1134" w:type="dxa"/>
            <w:noWrap/>
          </w:tcPr>
          <w:p w14:paraId="38C23BE9" w14:textId="77777777" w:rsidR="00975279" w:rsidRPr="004C3EF3" w:rsidRDefault="00975279" w:rsidP="009E2D45">
            <w:pPr>
              <w:pStyle w:val="14"/>
              <w:jc w:val="center"/>
            </w:pPr>
            <w:r w:rsidRPr="004C3EF3">
              <w:t>N(3)</w:t>
            </w:r>
          </w:p>
        </w:tc>
        <w:tc>
          <w:tcPr>
            <w:tcW w:w="2091" w:type="dxa"/>
          </w:tcPr>
          <w:p w14:paraId="0E81307D" w14:textId="77777777" w:rsidR="00975279" w:rsidRPr="004C3EF3" w:rsidRDefault="00975279" w:rsidP="009E2D45">
            <w:pPr>
              <w:pStyle w:val="14"/>
            </w:pPr>
            <w:r w:rsidRPr="004C3EF3">
              <w:t>Профиль медицинской помощи</w:t>
            </w:r>
          </w:p>
        </w:tc>
        <w:tc>
          <w:tcPr>
            <w:tcW w:w="2977" w:type="dxa"/>
          </w:tcPr>
          <w:p w14:paraId="0D2DF2E5" w14:textId="77777777" w:rsidR="00975279" w:rsidRPr="004C3EF3" w:rsidRDefault="00975279" w:rsidP="009E2D45">
            <w:pPr>
              <w:pStyle w:val="14"/>
            </w:pPr>
            <w:r w:rsidRPr="004C3EF3">
              <w:t>Классификатор V002 Приложения А.</w:t>
            </w:r>
          </w:p>
        </w:tc>
      </w:tr>
      <w:tr w:rsidR="004C3EF3" w:rsidRPr="004C3EF3" w14:paraId="091A3474" w14:textId="77777777" w:rsidTr="00D51C43">
        <w:tc>
          <w:tcPr>
            <w:tcW w:w="1645" w:type="dxa"/>
            <w:noWrap/>
          </w:tcPr>
          <w:p w14:paraId="4A3394E9" w14:textId="77777777" w:rsidR="00975279" w:rsidRPr="004C3EF3" w:rsidRDefault="00975279" w:rsidP="009E2D45">
            <w:pPr>
              <w:pStyle w:val="14"/>
              <w:rPr>
                <w:rFonts w:eastAsia="Calibri"/>
              </w:rPr>
            </w:pPr>
          </w:p>
        </w:tc>
        <w:tc>
          <w:tcPr>
            <w:tcW w:w="1736" w:type="dxa"/>
            <w:noWrap/>
          </w:tcPr>
          <w:p w14:paraId="37E4942C" w14:textId="77777777" w:rsidR="00975279" w:rsidRPr="004C3EF3" w:rsidRDefault="00975279" w:rsidP="009E2D45">
            <w:pPr>
              <w:pStyle w:val="14"/>
              <w:rPr>
                <w:rFonts w:eastAsia="Calibri"/>
                <w:lang w:val="en-US"/>
              </w:rPr>
            </w:pPr>
            <w:r w:rsidRPr="004C3EF3">
              <w:rPr>
                <w:rFonts w:eastAsia="Calibri"/>
                <w:lang w:val="en-US"/>
              </w:rPr>
              <w:t>PROFIL_K</w:t>
            </w:r>
          </w:p>
        </w:tc>
        <w:tc>
          <w:tcPr>
            <w:tcW w:w="709" w:type="dxa"/>
            <w:noWrap/>
          </w:tcPr>
          <w:p w14:paraId="57153A8B" w14:textId="77777777" w:rsidR="00975279" w:rsidRPr="004C3EF3" w:rsidRDefault="00975279" w:rsidP="009E2D45">
            <w:pPr>
              <w:pStyle w:val="14"/>
              <w:jc w:val="center"/>
            </w:pPr>
            <w:r w:rsidRPr="004C3EF3">
              <w:rPr>
                <w:lang w:eastAsia="ru-RU"/>
              </w:rPr>
              <w:t>У</w:t>
            </w:r>
          </w:p>
        </w:tc>
        <w:tc>
          <w:tcPr>
            <w:tcW w:w="1134" w:type="dxa"/>
            <w:noWrap/>
          </w:tcPr>
          <w:p w14:paraId="6473C92D" w14:textId="77777777" w:rsidR="00975279" w:rsidRPr="004C3EF3" w:rsidRDefault="00975279" w:rsidP="009E2D45">
            <w:pPr>
              <w:pStyle w:val="14"/>
              <w:jc w:val="center"/>
            </w:pPr>
            <w:r w:rsidRPr="004C3EF3">
              <w:t>N(3)</w:t>
            </w:r>
          </w:p>
        </w:tc>
        <w:tc>
          <w:tcPr>
            <w:tcW w:w="2091" w:type="dxa"/>
          </w:tcPr>
          <w:p w14:paraId="48F9A5A7" w14:textId="77777777" w:rsidR="00975279" w:rsidRPr="004C3EF3" w:rsidRDefault="00975279" w:rsidP="009E2D45">
            <w:pPr>
              <w:pStyle w:val="14"/>
            </w:pPr>
            <w:r w:rsidRPr="004C3EF3">
              <w:t>Профиль койки</w:t>
            </w:r>
          </w:p>
        </w:tc>
        <w:tc>
          <w:tcPr>
            <w:tcW w:w="2977" w:type="dxa"/>
          </w:tcPr>
          <w:p w14:paraId="2C54DD7F" w14:textId="77777777" w:rsidR="00975279" w:rsidRPr="004C3EF3" w:rsidRDefault="00975279" w:rsidP="009E2D45">
            <w:pPr>
              <w:pStyle w:val="14"/>
              <w:jc w:val="left"/>
            </w:pPr>
            <w:r w:rsidRPr="004C3EF3">
              <w:t>Классификатор V020 Приложения А.</w:t>
            </w:r>
          </w:p>
          <w:p w14:paraId="4EC22535" w14:textId="226D07C6" w:rsidR="00975279" w:rsidRPr="004C3EF3" w:rsidRDefault="00975279" w:rsidP="009E2D45">
            <w:pPr>
              <w:pStyle w:val="14"/>
              <w:jc w:val="left"/>
            </w:pPr>
            <w:r w:rsidRPr="004C3EF3">
              <w:rPr>
                <w:lang w:eastAsia="ru-RU"/>
              </w:rPr>
              <w:t xml:space="preserve">Обязательно для заполнения для круглосуточного и дневного стационара </w:t>
            </w:r>
          </w:p>
        </w:tc>
      </w:tr>
      <w:tr w:rsidR="004C3EF3" w:rsidRPr="004C3EF3" w14:paraId="61934023" w14:textId="77777777" w:rsidTr="00D51C43">
        <w:tc>
          <w:tcPr>
            <w:tcW w:w="1645" w:type="dxa"/>
            <w:noWrap/>
          </w:tcPr>
          <w:p w14:paraId="4D5B0395" w14:textId="77777777" w:rsidR="00975279" w:rsidRPr="004C3EF3" w:rsidRDefault="00975279" w:rsidP="009E2D45">
            <w:pPr>
              <w:pStyle w:val="14"/>
              <w:rPr>
                <w:rFonts w:eastAsia="Calibri"/>
              </w:rPr>
            </w:pPr>
          </w:p>
        </w:tc>
        <w:tc>
          <w:tcPr>
            <w:tcW w:w="1736" w:type="dxa"/>
            <w:noWrap/>
          </w:tcPr>
          <w:p w14:paraId="37A542DF" w14:textId="77777777" w:rsidR="00975279" w:rsidRPr="004C3EF3" w:rsidRDefault="00975279" w:rsidP="009E2D45">
            <w:pPr>
              <w:pStyle w:val="14"/>
              <w:rPr>
                <w:rFonts w:eastAsia="Calibri"/>
              </w:rPr>
            </w:pPr>
            <w:r w:rsidRPr="004C3EF3">
              <w:rPr>
                <w:rFonts w:eastAsia="Calibri"/>
              </w:rPr>
              <w:t>DET</w:t>
            </w:r>
          </w:p>
        </w:tc>
        <w:tc>
          <w:tcPr>
            <w:tcW w:w="709" w:type="dxa"/>
            <w:noWrap/>
          </w:tcPr>
          <w:p w14:paraId="5A033363" w14:textId="77777777" w:rsidR="00975279" w:rsidRPr="004C3EF3" w:rsidRDefault="00975279" w:rsidP="009E2D45">
            <w:pPr>
              <w:pStyle w:val="14"/>
              <w:jc w:val="center"/>
            </w:pPr>
            <w:r w:rsidRPr="004C3EF3">
              <w:t>О</w:t>
            </w:r>
          </w:p>
        </w:tc>
        <w:tc>
          <w:tcPr>
            <w:tcW w:w="1134" w:type="dxa"/>
            <w:noWrap/>
          </w:tcPr>
          <w:p w14:paraId="47D736A7" w14:textId="77777777" w:rsidR="00975279" w:rsidRPr="004C3EF3" w:rsidRDefault="00975279" w:rsidP="009E2D45">
            <w:pPr>
              <w:pStyle w:val="14"/>
              <w:jc w:val="center"/>
            </w:pPr>
            <w:r w:rsidRPr="004C3EF3">
              <w:t>N(1)</w:t>
            </w:r>
          </w:p>
        </w:tc>
        <w:tc>
          <w:tcPr>
            <w:tcW w:w="2091" w:type="dxa"/>
          </w:tcPr>
          <w:p w14:paraId="26588EC5" w14:textId="77777777" w:rsidR="00975279" w:rsidRPr="004C3EF3" w:rsidRDefault="00975279" w:rsidP="009E2D45">
            <w:pPr>
              <w:pStyle w:val="14"/>
            </w:pPr>
            <w:r w:rsidRPr="004C3EF3">
              <w:t xml:space="preserve">Признак детского </w:t>
            </w:r>
            <w:r w:rsidRPr="004C3EF3">
              <w:lastRenderedPageBreak/>
              <w:t>профиля</w:t>
            </w:r>
          </w:p>
        </w:tc>
        <w:tc>
          <w:tcPr>
            <w:tcW w:w="2977" w:type="dxa"/>
          </w:tcPr>
          <w:p w14:paraId="2E69D6D6" w14:textId="77777777" w:rsidR="00975279" w:rsidRPr="004C3EF3" w:rsidRDefault="00975279" w:rsidP="009E2D45">
            <w:pPr>
              <w:pStyle w:val="14"/>
            </w:pPr>
            <w:r w:rsidRPr="004C3EF3">
              <w:lastRenderedPageBreak/>
              <w:t>0-нет, 1-да.</w:t>
            </w:r>
          </w:p>
          <w:p w14:paraId="2D639D38" w14:textId="77777777" w:rsidR="00975279" w:rsidRPr="004C3EF3" w:rsidRDefault="00975279" w:rsidP="009E2D45">
            <w:pPr>
              <w:pStyle w:val="14"/>
            </w:pPr>
            <w:r w:rsidRPr="004C3EF3">
              <w:lastRenderedPageBreak/>
              <w:t>Заполняется в зависимости от профиля оказанной медицинской помощи.</w:t>
            </w:r>
          </w:p>
        </w:tc>
      </w:tr>
      <w:tr w:rsidR="004C3EF3" w:rsidRPr="004C3EF3" w14:paraId="12FA5C57" w14:textId="77777777" w:rsidTr="00D51C43">
        <w:tc>
          <w:tcPr>
            <w:tcW w:w="1645" w:type="dxa"/>
            <w:noWrap/>
          </w:tcPr>
          <w:p w14:paraId="691073E7" w14:textId="77777777" w:rsidR="00975279" w:rsidRPr="004C3EF3" w:rsidRDefault="00975279" w:rsidP="009E2D45">
            <w:pPr>
              <w:pStyle w:val="14"/>
              <w:rPr>
                <w:rFonts w:eastAsia="Calibri"/>
              </w:rPr>
            </w:pPr>
          </w:p>
        </w:tc>
        <w:tc>
          <w:tcPr>
            <w:tcW w:w="1736" w:type="dxa"/>
            <w:noWrap/>
          </w:tcPr>
          <w:p w14:paraId="373B420E" w14:textId="77777777" w:rsidR="00975279" w:rsidRPr="004C3EF3" w:rsidRDefault="00975279" w:rsidP="009E2D45">
            <w:pPr>
              <w:pStyle w:val="14"/>
              <w:rPr>
                <w:rFonts w:eastAsia="Calibri"/>
                <w:lang w:val="en-US" w:eastAsia="ru-RU"/>
              </w:rPr>
            </w:pPr>
            <w:r w:rsidRPr="004C3EF3">
              <w:rPr>
                <w:rFonts w:eastAsia="Calibri"/>
                <w:lang w:val="en-US" w:eastAsia="ru-RU"/>
              </w:rPr>
              <w:t>P_CEL</w:t>
            </w:r>
          </w:p>
        </w:tc>
        <w:tc>
          <w:tcPr>
            <w:tcW w:w="709" w:type="dxa"/>
            <w:noWrap/>
          </w:tcPr>
          <w:p w14:paraId="7761E474" w14:textId="77777777" w:rsidR="00975279" w:rsidRPr="004C3EF3" w:rsidRDefault="00975279" w:rsidP="009E2D45">
            <w:pPr>
              <w:pStyle w:val="14"/>
              <w:jc w:val="center"/>
              <w:rPr>
                <w:lang w:val="en-US" w:eastAsia="ru-RU"/>
              </w:rPr>
            </w:pPr>
            <w:r w:rsidRPr="004C3EF3">
              <w:rPr>
                <w:lang w:eastAsia="ru-RU"/>
              </w:rPr>
              <w:t>У</w:t>
            </w:r>
          </w:p>
        </w:tc>
        <w:tc>
          <w:tcPr>
            <w:tcW w:w="1134" w:type="dxa"/>
            <w:noWrap/>
          </w:tcPr>
          <w:p w14:paraId="01864063" w14:textId="77777777" w:rsidR="00975279" w:rsidRPr="004C3EF3" w:rsidRDefault="00975279" w:rsidP="009E2D45">
            <w:pPr>
              <w:pStyle w:val="14"/>
              <w:jc w:val="center"/>
              <w:rPr>
                <w:lang w:eastAsia="ru-RU"/>
              </w:rPr>
            </w:pPr>
            <w:r w:rsidRPr="004C3EF3">
              <w:rPr>
                <w:lang w:eastAsia="ru-RU"/>
              </w:rPr>
              <w:t>Т</w:t>
            </w:r>
            <w:r w:rsidRPr="004C3EF3">
              <w:rPr>
                <w:lang w:val="en-US" w:eastAsia="ru-RU"/>
              </w:rPr>
              <w:t>(</w:t>
            </w:r>
            <w:r w:rsidRPr="004C3EF3">
              <w:rPr>
                <w:lang w:eastAsia="ru-RU"/>
              </w:rPr>
              <w:t>3</w:t>
            </w:r>
            <w:r w:rsidRPr="004C3EF3">
              <w:rPr>
                <w:lang w:val="en-US" w:eastAsia="ru-RU"/>
              </w:rPr>
              <w:t>)</w:t>
            </w:r>
          </w:p>
        </w:tc>
        <w:tc>
          <w:tcPr>
            <w:tcW w:w="2091" w:type="dxa"/>
          </w:tcPr>
          <w:p w14:paraId="1660CE64" w14:textId="77777777" w:rsidR="00975279" w:rsidRPr="004C3EF3" w:rsidRDefault="00975279" w:rsidP="009E2D45">
            <w:pPr>
              <w:pStyle w:val="14"/>
              <w:rPr>
                <w:lang w:eastAsia="ru-RU"/>
              </w:rPr>
            </w:pPr>
            <w:r w:rsidRPr="004C3EF3">
              <w:rPr>
                <w:lang w:eastAsia="ru-RU"/>
              </w:rPr>
              <w:t>Цель посещения</w:t>
            </w:r>
          </w:p>
        </w:tc>
        <w:tc>
          <w:tcPr>
            <w:tcW w:w="2977" w:type="dxa"/>
          </w:tcPr>
          <w:p w14:paraId="1ADA7D31" w14:textId="77777777" w:rsidR="00975279" w:rsidRPr="004C3EF3" w:rsidRDefault="00975279" w:rsidP="009E2D45">
            <w:pPr>
              <w:autoSpaceDE w:val="0"/>
              <w:autoSpaceDN w:val="0"/>
              <w:adjustRightInd w:val="0"/>
              <w:spacing w:line="240" w:lineRule="auto"/>
              <w:ind w:firstLine="34"/>
              <w:jc w:val="left"/>
            </w:pPr>
            <w:r w:rsidRPr="004C3EF3">
              <w:rPr>
                <w:lang w:eastAsia="ru-RU"/>
              </w:rPr>
              <w:t xml:space="preserve">Классификатор целей посещения </w:t>
            </w:r>
            <w:r w:rsidRPr="004C3EF3">
              <w:rPr>
                <w:lang w:val="en-US" w:eastAsia="ru-RU"/>
              </w:rPr>
              <w:t>V</w:t>
            </w:r>
            <w:r w:rsidRPr="004C3EF3">
              <w:rPr>
                <w:lang w:eastAsia="ru-RU"/>
              </w:rPr>
              <w:t>025 Приложения А.</w:t>
            </w:r>
          </w:p>
          <w:p w14:paraId="4B017BE2" w14:textId="77777777" w:rsidR="00975279" w:rsidRPr="004C3EF3" w:rsidRDefault="00975279" w:rsidP="009E2D45">
            <w:pPr>
              <w:pStyle w:val="14"/>
              <w:ind w:firstLine="34"/>
              <w:jc w:val="left"/>
              <w:rPr>
                <w:lang w:eastAsia="ru-RU"/>
              </w:rPr>
            </w:pPr>
            <w:r w:rsidRPr="004C3EF3">
              <w:t>Обязательно для заполнения для амбулаторных условий.</w:t>
            </w:r>
          </w:p>
        </w:tc>
      </w:tr>
      <w:tr w:rsidR="004C3EF3" w:rsidRPr="004C3EF3" w14:paraId="450A898E" w14:textId="77777777" w:rsidTr="00D305B5">
        <w:tc>
          <w:tcPr>
            <w:tcW w:w="1645" w:type="dxa"/>
            <w:shd w:val="clear" w:color="auto" w:fill="auto"/>
            <w:noWrap/>
          </w:tcPr>
          <w:p w14:paraId="29B53F7D" w14:textId="77777777" w:rsidR="00975279" w:rsidRPr="004C3EF3" w:rsidRDefault="00975279" w:rsidP="009E2D45">
            <w:pPr>
              <w:pStyle w:val="14"/>
              <w:rPr>
                <w:rFonts w:eastAsia="Calibri"/>
              </w:rPr>
            </w:pPr>
          </w:p>
        </w:tc>
        <w:tc>
          <w:tcPr>
            <w:tcW w:w="1736" w:type="dxa"/>
            <w:noWrap/>
          </w:tcPr>
          <w:p w14:paraId="295155A2" w14:textId="77777777" w:rsidR="00975279" w:rsidRPr="004C3EF3" w:rsidRDefault="00975279" w:rsidP="009E2D45">
            <w:pPr>
              <w:pStyle w:val="14"/>
              <w:rPr>
                <w:rFonts w:eastAsia="Calibri"/>
                <w:lang w:val="en-US" w:eastAsia="ru-RU"/>
              </w:rPr>
            </w:pPr>
            <w:r w:rsidRPr="004C3EF3">
              <w:rPr>
                <w:rFonts w:eastAsia="Calibri"/>
                <w:lang w:val="en-US" w:eastAsia="ru-RU"/>
              </w:rPr>
              <w:t>DISP</w:t>
            </w:r>
          </w:p>
        </w:tc>
        <w:tc>
          <w:tcPr>
            <w:tcW w:w="709" w:type="dxa"/>
            <w:noWrap/>
          </w:tcPr>
          <w:p w14:paraId="304EFCAC" w14:textId="77777777" w:rsidR="00975279" w:rsidRPr="004C3EF3" w:rsidRDefault="00975279" w:rsidP="009E2D45">
            <w:pPr>
              <w:pStyle w:val="14"/>
              <w:jc w:val="center"/>
              <w:rPr>
                <w:lang w:eastAsia="ru-RU"/>
              </w:rPr>
            </w:pPr>
            <w:r w:rsidRPr="004C3EF3">
              <w:rPr>
                <w:lang w:eastAsia="ru-RU"/>
              </w:rPr>
              <w:t>У</w:t>
            </w:r>
          </w:p>
        </w:tc>
        <w:tc>
          <w:tcPr>
            <w:tcW w:w="1134" w:type="dxa"/>
            <w:noWrap/>
          </w:tcPr>
          <w:p w14:paraId="61401DA3" w14:textId="77777777" w:rsidR="00975279" w:rsidRPr="004C3EF3" w:rsidRDefault="00975279" w:rsidP="009E2D45">
            <w:pPr>
              <w:pStyle w:val="14"/>
              <w:jc w:val="center"/>
              <w:rPr>
                <w:lang w:val="en-US" w:eastAsia="ru-RU"/>
              </w:rPr>
            </w:pPr>
            <w:r w:rsidRPr="004C3EF3">
              <w:rPr>
                <w:lang w:val="en-US" w:eastAsia="ru-RU"/>
              </w:rPr>
              <w:t>N(1)</w:t>
            </w:r>
          </w:p>
        </w:tc>
        <w:tc>
          <w:tcPr>
            <w:tcW w:w="2091" w:type="dxa"/>
          </w:tcPr>
          <w:p w14:paraId="73BDD72B" w14:textId="77777777" w:rsidR="00975279" w:rsidRPr="004C3EF3" w:rsidRDefault="00975279" w:rsidP="009E2D45">
            <w:pPr>
              <w:pStyle w:val="14"/>
              <w:rPr>
                <w:lang w:eastAsia="ru-RU"/>
              </w:rPr>
            </w:pPr>
            <w:r w:rsidRPr="004C3EF3">
              <w:rPr>
                <w:lang w:eastAsia="ru-RU"/>
              </w:rPr>
              <w:t>Признак диспансеризации</w:t>
            </w:r>
          </w:p>
        </w:tc>
        <w:tc>
          <w:tcPr>
            <w:tcW w:w="2977" w:type="dxa"/>
          </w:tcPr>
          <w:p w14:paraId="54F48E79" w14:textId="29468654" w:rsidR="00975279" w:rsidRPr="004C3EF3" w:rsidRDefault="00975279" w:rsidP="009E2D45">
            <w:pPr>
              <w:pStyle w:val="14"/>
              <w:jc w:val="left"/>
            </w:pPr>
            <w:r w:rsidRPr="004C3EF3">
              <w:t xml:space="preserve">Указывается </w:t>
            </w:r>
            <w:r w:rsidR="00D73FAF" w:rsidRPr="004C3EF3">
              <w:t>«</w:t>
            </w:r>
            <w:r w:rsidRPr="004C3EF3">
              <w:t>1</w:t>
            </w:r>
            <w:r w:rsidR="00D73FAF" w:rsidRPr="004C3EF3">
              <w:t>»</w:t>
            </w:r>
            <w:r w:rsidRPr="004C3EF3">
              <w:t xml:space="preserve"> для случаев, первоначально поданных в соответствии с пунктом Д.3 Приложения Д.</w:t>
            </w:r>
          </w:p>
        </w:tc>
      </w:tr>
      <w:tr w:rsidR="004C3EF3" w:rsidRPr="004C3EF3" w14:paraId="180FC99A" w14:textId="77777777" w:rsidTr="00D51C43">
        <w:tc>
          <w:tcPr>
            <w:tcW w:w="1645" w:type="dxa"/>
            <w:noWrap/>
          </w:tcPr>
          <w:p w14:paraId="404BDF02" w14:textId="77777777" w:rsidR="00975279" w:rsidRPr="004C3EF3" w:rsidRDefault="00975279" w:rsidP="009E2D45">
            <w:pPr>
              <w:pStyle w:val="14"/>
              <w:rPr>
                <w:rFonts w:eastAsia="Calibri"/>
              </w:rPr>
            </w:pPr>
          </w:p>
        </w:tc>
        <w:tc>
          <w:tcPr>
            <w:tcW w:w="1736" w:type="dxa"/>
            <w:noWrap/>
          </w:tcPr>
          <w:p w14:paraId="39B72213" w14:textId="77777777" w:rsidR="00975279" w:rsidRPr="004C3EF3" w:rsidRDefault="00975279" w:rsidP="009E2D45">
            <w:pPr>
              <w:pStyle w:val="14"/>
              <w:rPr>
                <w:rFonts w:eastAsia="Calibri"/>
                <w:lang w:val="en-US" w:eastAsia="ru-RU"/>
              </w:rPr>
            </w:pPr>
            <w:r w:rsidRPr="004C3EF3">
              <w:rPr>
                <w:rFonts w:eastAsia="Calibri"/>
                <w:lang w:val="en-US" w:eastAsia="ru-RU"/>
              </w:rPr>
              <w:t>TAL_D</w:t>
            </w:r>
          </w:p>
        </w:tc>
        <w:tc>
          <w:tcPr>
            <w:tcW w:w="709" w:type="dxa"/>
            <w:noWrap/>
          </w:tcPr>
          <w:p w14:paraId="41A2FE48" w14:textId="77777777" w:rsidR="00975279" w:rsidRPr="004C3EF3" w:rsidRDefault="00975279" w:rsidP="009E2D45">
            <w:pPr>
              <w:pStyle w:val="14"/>
              <w:jc w:val="center"/>
              <w:rPr>
                <w:lang w:eastAsia="ru-RU"/>
              </w:rPr>
            </w:pPr>
            <w:r w:rsidRPr="004C3EF3">
              <w:rPr>
                <w:lang w:eastAsia="ru-RU"/>
              </w:rPr>
              <w:t>У</w:t>
            </w:r>
          </w:p>
        </w:tc>
        <w:tc>
          <w:tcPr>
            <w:tcW w:w="1134" w:type="dxa"/>
            <w:noWrap/>
          </w:tcPr>
          <w:p w14:paraId="2501DFA8" w14:textId="77777777" w:rsidR="00975279" w:rsidRPr="004C3EF3" w:rsidRDefault="00975279" w:rsidP="009E2D45">
            <w:pPr>
              <w:pStyle w:val="14"/>
              <w:jc w:val="center"/>
              <w:rPr>
                <w:lang w:eastAsia="ru-RU"/>
              </w:rPr>
            </w:pPr>
            <w:r w:rsidRPr="004C3EF3">
              <w:rPr>
                <w:lang w:val="en-US" w:eastAsia="ru-RU"/>
              </w:rPr>
              <w:t>D</w:t>
            </w:r>
          </w:p>
        </w:tc>
        <w:tc>
          <w:tcPr>
            <w:tcW w:w="2091" w:type="dxa"/>
          </w:tcPr>
          <w:p w14:paraId="53EDFF28" w14:textId="77777777" w:rsidR="00975279" w:rsidRPr="004C3EF3" w:rsidRDefault="00975279" w:rsidP="009E2D45">
            <w:pPr>
              <w:pStyle w:val="14"/>
              <w:rPr>
                <w:lang w:eastAsia="ru-RU"/>
              </w:rPr>
            </w:pPr>
            <w:r w:rsidRPr="004C3EF3">
              <w:rPr>
                <w:lang w:eastAsia="ru-RU"/>
              </w:rPr>
              <w:t>Дата выдачи талона на ВМП</w:t>
            </w:r>
          </w:p>
        </w:tc>
        <w:tc>
          <w:tcPr>
            <w:tcW w:w="2977" w:type="dxa"/>
          </w:tcPr>
          <w:p w14:paraId="6C62742D" w14:textId="77777777" w:rsidR="00975279" w:rsidRPr="004C3EF3" w:rsidRDefault="00975279" w:rsidP="009E2D45">
            <w:pPr>
              <w:pStyle w:val="14"/>
              <w:jc w:val="left"/>
              <w:rPr>
                <w:lang w:eastAsia="ru-RU"/>
              </w:rPr>
            </w:pPr>
            <w:r w:rsidRPr="004C3EF3">
              <w:rPr>
                <w:lang w:eastAsia="ru-RU"/>
              </w:rPr>
              <w:t>Заполняется на основании талона на ВМП</w:t>
            </w:r>
          </w:p>
        </w:tc>
      </w:tr>
      <w:tr w:rsidR="004C3EF3" w:rsidRPr="004C3EF3" w14:paraId="686CD709" w14:textId="77777777" w:rsidTr="00D51C43">
        <w:tc>
          <w:tcPr>
            <w:tcW w:w="1645" w:type="dxa"/>
            <w:noWrap/>
          </w:tcPr>
          <w:p w14:paraId="30B5D81C" w14:textId="77777777" w:rsidR="00975279" w:rsidRPr="004C3EF3" w:rsidRDefault="00975279" w:rsidP="009E2D45">
            <w:pPr>
              <w:pStyle w:val="14"/>
              <w:rPr>
                <w:rFonts w:eastAsia="Calibri"/>
              </w:rPr>
            </w:pPr>
          </w:p>
        </w:tc>
        <w:tc>
          <w:tcPr>
            <w:tcW w:w="1736" w:type="dxa"/>
            <w:noWrap/>
          </w:tcPr>
          <w:p w14:paraId="4B3088BB" w14:textId="77777777" w:rsidR="00975279" w:rsidRPr="004C3EF3" w:rsidRDefault="00975279" w:rsidP="009E2D45">
            <w:pPr>
              <w:pStyle w:val="14"/>
              <w:rPr>
                <w:rFonts w:eastAsia="Calibri"/>
              </w:rPr>
            </w:pPr>
            <w:r w:rsidRPr="004C3EF3">
              <w:rPr>
                <w:rFonts w:eastAsia="Calibri"/>
              </w:rPr>
              <w:t>NHISTORY</w:t>
            </w:r>
          </w:p>
        </w:tc>
        <w:tc>
          <w:tcPr>
            <w:tcW w:w="709" w:type="dxa"/>
            <w:noWrap/>
          </w:tcPr>
          <w:p w14:paraId="1FFA509E" w14:textId="77777777" w:rsidR="00975279" w:rsidRPr="004C3EF3" w:rsidRDefault="00975279" w:rsidP="009E2D45">
            <w:pPr>
              <w:pStyle w:val="14"/>
              <w:jc w:val="center"/>
            </w:pPr>
            <w:r w:rsidRPr="004C3EF3">
              <w:t>O</w:t>
            </w:r>
          </w:p>
        </w:tc>
        <w:tc>
          <w:tcPr>
            <w:tcW w:w="1134" w:type="dxa"/>
            <w:noWrap/>
          </w:tcPr>
          <w:p w14:paraId="60F37957" w14:textId="77777777" w:rsidR="00975279" w:rsidRPr="004C3EF3" w:rsidRDefault="00975279" w:rsidP="009E2D45">
            <w:pPr>
              <w:pStyle w:val="14"/>
              <w:jc w:val="center"/>
            </w:pPr>
            <w:r w:rsidRPr="004C3EF3">
              <w:t>T(50)</w:t>
            </w:r>
          </w:p>
        </w:tc>
        <w:tc>
          <w:tcPr>
            <w:tcW w:w="2091" w:type="dxa"/>
          </w:tcPr>
          <w:p w14:paraId="7782E46E" w14:textId="77777777" w:rsidR="00975279" w:rsidRPr="004C3EF3" w:rsidRDefault="00975279" w:rsidP="009E2D45">
            <w:pPr>
              <w:pStyle w:val="14"/>
              <w:jc w:val="left"/>
            </w:pPr>
            <w:r w:rsidRPr="004C3EF3">
              <w:t xml:space="preserve">Номер истории болезни/ талона амбулаторного пациента/ </w:t>
            </w:r>
            <w:r w:rsidRPr="004C3EF3">
              <w:rPr>
                <w:lang w:eastAsia="ru-RU"/>
              </w:rPr>
              <w:t>карты вызова скорой медицинской помощи</w:t>
            </w:r>
          </w:p>
        </w:tc>
        <w:tc>
          <w:tcPr>
            <w:tcW w:w="2977" w:type="dxa"/>
          </w:tcPr>
          <w:p w14:paraId="73824A64" w14:textId="77777777" w:rsidR="00975279" w:rsidRPr="004C3EF3" w:rsidRDefault="00975279" w:rsidP="009E2D45">
            <w:pPr>
              <w:pStyle w:val="14"/>
            </w:pPr>
          </w:p>
        </w:tc>
      </w:tr>
      <w:tr w:rsidR="004C3EF3" w:rsidRPr="004C3EF3" w14:paraId="38827A47" w14:textId="77777777" w:rsidTr="00D51C43">
        <w:tc>
          <w:tcPr>
            <w:tcW w:w="1645" w:type="dxa"/>
            <w:noWrap/>
          </w:tcPr>
          <w:p w14:paraId="32826616" w14:textId="77777777" w:rsidR="00975279" w:rsidRPr="004C3EF3" w:rsidRDefault="00975279" w:rsidP="009E2D45">
            <w:pPr>
              <w:pStyle w:val="14"/>
              <w:rPr>
                <w:rFonts w:eastAsia="Calibri"/>
              </w:rPr>
            </w:pPr>
          </w:p>
        </w:tc>
        <w:tc>
          <w:tcPr>
            <w:tcW w:w="1736" w:type="dxa"/>
            <w:noWrap/>
          </w:tcPr>
          <w:p w14:paraId="4F933075" w14:textId="77777777" w:rsidR="00975279" w:rsidRPr="004C3EF3" w:rsidRDefault="00975279" w:rsidP="009E2D45">
            <w:pPr>
              <w:pStyle w:val="14"/>
              <w:rPr>
                <w:rFonts w:eastAsia="Calibri"/>
              </w:rPr>
            </w:pPr>
            <w:r w:rsidRPr="004C3EF3">
              <w:rPr>
                <w:rFonts w:eastAsia="Calibri"/>
              </w:rPr>
              <w:t>DATE_1</w:t>
            </w:r>
          </w:p>
        </w:tc>
        <w:tc>
          <w:tcPr>
            <w:tcW w:w="709" w:type="dxa"/>
            <w:noWrap/>
          </w:tcPr>
          <w:p w14:paraId="5CB6E9DE" w14:textId="77777777" w:rsidR="00975279" w:rsidRPr="004C3EF3" w:rsidRDefault="00975279" w:rsidP="009E2D45">
            <w:pPr>
              <w:pStyle w:val="14"/>
              <w:jc w:val="center"/>
            </w:pPr>
            <w:r w:rsidRPr="004C3EF3">
              <w:t>O</w:t>
            </w:r>
          </w:p>
        </w:tc>
        <w:tc>
          <w:tcPr>
            <w:tcW w:w="1134" w:type="dxa"/>
            <w:noWrap/>
          </w:tcPr>
          <w:p w14:paraId="7036E308" w14:textId="77777777" w:rsidR="00975279" w:rsidRPr="004C3EF3" w:rsidRDefault="00975279" w:rsidP="009E2D45">
            <w:pPr>
              <w:pStyle w:val="14"/>
              <w:jc w:val="center"/>
            </w:pPr>
            <w:r w:rsidRPr="004C3EF3">
              <w:t>D</w:t>
            </w:r>
          </w:p>
        </w:tc>
        <w:tc>
          <w:tcPr>
            <w:tcW w:w="2091" w:type="dxa"/>
          </w:tcPr>
          <w:p w14:paraId="04B08DA4" w14:textId="77777777" w:rsidR="00975279" w:rsidRPr="004C3EF3" w:rsidRDefault="00975279" w:rsidP="009E2D45">
            <w:pPr>
              <w:pStyle w:val="14"/>
            </w:pPr>
            <w:r w:rsidRPr="004C3EF3">
              <w:t>Дата начала лечения</w:t>
            </w:r>
          </w:p>
        </w:tc>
        <w:tc>
          <w:tcPr>
            <w:tcW w:w="2977" w:type="dxa"/>
          </w:tcPr>
          <w:p w14:paraId="04367711" w14:textId="77777777" w:rsidR="00975279" w:rsidRPr="004C3EF3" w:rsidRDefault="00975279" w:rsidP="009E2D45">
            <w:pPr>
              <w:pStyle w:val="14"/>
            </w:pPr>
          </w:p>
        </w:tc>
      </w:tr>
      <w:tr w:rsidR="004C3EF3" w:rsidRPr="004C3EF3" w14:paraId="5ECE47AB" w14:textId="77777777" w:rsidTr="00D51C43">
        <w:tc>
          <w:tcPr>
            <w:tcW w:w="1645" w:type="dxa"/>
            <w:noWrap/>
          </w:tcPr>
          <w:p w14:paraId="0099CAFE" w14:textId="77777777" w:rsidR="00975279" w:rsidRPr="004C3EF3" w:rsidRDefault="00975279" w:rsidP="009E2D45">
            <w:pPr>
              <w:pStyle w:val="14"/>
              <w:rPr>
                <w:rFonts w:eastAsia="Calibri"/>
              </w:rPr>
            </w:pPr>
          </w:p>
        </w:tc>
        <w:tc>
          <w:tcPr>
            <w:tcW w:w="1736" w:type="dxa"/>
            <w:noWrap/>
          </w:tcPr>
          <w:p w14:paraId="270D138B" w14:textId="77777777" w:rsidR="00975279" w:rsidRPr="004C3EF3" w:rsidRDefault="00975279" w:rsidP="009E2D45">
            <w:pPr>
              <w:pStyle w:val="14"/>
              <w:rPr>
                <w:rFonts w:eastAsia="Calibri"/>
              </w:rPr>
            </w:pPr>
            <w:r w:rsidRPr="004C3EF3">
              <w:rPr>
                <w:rFonts w:eastAsia="Calibri"/>
              </w:rPr>
              <w:t>DATE_2</w:t>
            </w:r>
          </w:p>
        </w:tc>
        <w:tc>
          <w:tcPr>
            <w:tcW w:w="709" w:type="dxa"/>
            <w:noWrap/>
          </w:tcPr>
          <w:p w14:paraId="3BB387DA" w14:textId="77777777" w:rsidR="00975279" w:rsidRPr="004C3EF3" w:rsidRDefault="00975279" w:rsidP="009E2D45">
            <w:pPr>
              <w:pStyle w:val="14"/>
              <w:jc w:val="center"/>
            </w:pPr>
            <w:r w:rsidRPr="004C3EF3">
              <w:t>O</w:t>
            </w:r>
          </w:p>
        </w:tc>
        <w:tc>
          <w:tcPr>
            <w:tcW w:w="1134" w:type="dxa"/>
            <w:noWrap/>
          </w:tcPr>
          <w:p w14:paraId="716F78B1" w14:textId="77777777" w:rsidR="00975279" w:rsidRPr="004C3EF3" w:rsidRDefault="00975279" w:rsidP="009E2D45">
            <w:pPr>
              <w:pStyle w:val="14"/>
              <w:jc w:val="center"/>
            </w:pPr>
            <w:r w:rsidRPr="004C3EF3">
              <w:t>D</w:t>
            </w:r>
          </w:p>
        </w:tc>
        <w:tc>
          <w:tcPr>
            <w:tcW w:w="2091" w:type="dxa"/>
          </w:tcPr>
          <w:p w14:paraId="5C761330" w14:textId="77777777" w:rsidR="00975279" w:rsidRPr="004C3EF3" w:rsidRDefault="00975279" w:rsidP="009E2D45">
            <w:pPr>
              <w:pStyle w:val="14"/>
            </w:pPr>
            <w:r w:rsidRPr="004C3EF3">
              <w:t>Дата окончания лечения</w:t>
            </w:r>
          </w:p>
        </w:tc>
        <w:tc>
          <w:tcPr>
            <w:tcW w:w="2977" w:type="dxa"/>
          </w:tcPr>
          <w:p w14:paraId="38CB0010" w14:textId="77777777" w:rsidR="00975279" w:rsidRPr="004C3EF3" w:rsidRDefault="00975279" w:rsidP="009E2D45">
            <w:pPr>
              <w:pStyle w:val="14"/>
            </w:pPr>
          </w:p>
        </w:tc>
      </w:tr>
      <w:tr w:rsidR="004C3EF3" w:rsidRPr="004C3EF3" w14:paraId="151A09A9" w14:textId="77777777" w:rsidTr="00D51C43">
        <w:tc>
          <w:tcPr>
            <w:tcW w:w="1645" w:type="dxa"/>
            <w:noWrap/>
          </w:tcPr>
          <w:p w14:paraId="2AA04D81" w14:textId="77777777" w:rsidR="00975279" w:rsidRPr="004C3EF3" w:rsidRDefault="00975279" w:rsidP="009E2D45">
            <w:pPr>
              <w:pStyle w:val="14"/>
              <w:rPr>
                <w:rFonts w:eastAsia="Calibri"/>
                <w:lang w:eastAsia="ru-RU"/>
              </w:rPr>
            </w:pPr>
          </w:p>
        </w:tc>
        <w:tc>
          <w:tcPr>
            <w:tcW w:w="1736" w:type="dxa"/>
            <w:noWrap/>
          </w:tcPr>
          <w:p w14:paraId="62CA144B" w14:textId="77777777" w:rsidR="00975279" w:rsidRPr="004C3EF3" w:rsidRDefault="00975279" w:rsidP="009E2D45">
            <w:pPr>
              <w:pStyle w:val="14"/>
              <w:rPr>
                <w:rFonts w:eastAsia="Calibri"/>
                <w:lang w:eastAsia="ru-RU"/>
              </w:rPr>
            </w:pPr>
            <w:r w:rsidRPr="004C3EF3">
              <w:rPr>
                <w:rFonts w:eastAsia="Calibri"/>
                <w:lang w:val="en-US" w:eastAsia="ru-RU"/>
              </w:rPr>
              <w:t>KD</w:t>
            </w:r>
          </w:p>
        </w:tc>
        <w:tc>
          <w:tcPr>
            <w:tcW w:w="709" w:type="dxa"/>
            <w:noWrap/>
          </w:tcPr>
          <w:p w14:paraId="7D79778E" w14:textId="77777777" w:rsidR="00975279" w:rsidRPr="004C3EF3" w:rsidRDefault="00975279" w:rsidP="009E2D45">
            <w:pPr>
              <w:pStyle w:val="14"/>
              <w:jc w:val="center"/>
              <w:rPr>
                <w:lang w:eastAsia="ru-RU"/>
              </w:rPr>
            </w:pPr>
            <w:r w:rsidRPr="004C3EF3">
              <w:rPr>
                <w:lang w:eastAsia="ru-RU"/>
              </w:rPr>
              <w:t>У</w:t>
            </w:r>
          </w:p>
        </w:tc>
        <w:tc>
          <w:tcPr>
            <w:tcW w:w="1134" w:type="dxa"/>
            <w:noWrap/>
          </w:tcPr>
          <w:p w14:paraId="37EC7B85" w14:textId="77777777" w:rsidR="00975279" w:rsidRPr="004C3EF3" w:rsidRDefault="00975279" w:rsidP="009E2D45">
            <w:pPr>
              <w:pStyle w:val="14"/>
              <w:jc w:val="center"/>
              <w:rPr>
                <w:lang w:val="en-US" w:eastAsia="ru-RU"/>
              </w:rPr>
            </w:pPr>
            <w:r w:rsidRPr="004C3EF3">
              <w:rPr>
                <w:lang w:val="en-US" w:eastAsia="ru-RU"/>
              </w:rPr>
              <w:t>N(3)</w:t>
            </w:r>
          </w:p>
        </w:tc>
        <w:tc>
          <w:tcPr>
            <w:tcW w:w="2091" w:type="dxa"/>
          </w:tcPr>
          <w:p w14:paraId="064B7DC1" w14:textId="77777777" w:rsidR="00975279" w:rsidRPr="004C3EF3" w:rsidRDefault="00975279" w:rsidP="009E2D45">
            <w:pPr>
              <w:pStyle w:val="14"/>
              <w:jc w:val="left"/>
              <w:rPr>
                <w:lang w:eastAsia="ru-RU"/>
              </w:rPr>
            </w:pPr>
            <w:r w:rsidRPr="004C3EF3">
              <w:rPr>
                <w:lang w:eastAsia="ru-RU"/>
              </w:rPr>
              <w:t>Продолжительность госпитализации (койко-дни/пациенто-дни)</w:t>
            </w:r>
          </w:p>
        </w:tc>
        <w:tc>
          <w:tcPr>
            <w:tcW w:w="2977" w:type="dxa"/>
          </w:tcPr>
          <w:p w14:paraId="1923FFD3" w14:textId="77777777" w:rsidR="00975279" w:rsidRPr="004C3EF3" w:rsidRDefault="00975279" w:rsidP="009E2D45">
            <w:pPr>
              <w:pStyle w:val="14"/>
              <w:jc w:val="left"/>
              <w:rPr>
                <w:lang w:eastAsia="ru-RU"/>
              </w:rPr>
            </w:pPr>
            <w:r w:rsidRPr="004C3EF3">
              <w:rPr>
                <w:lang w:eastAsia="ru-RU"/>
              </w:rPr>
              <w:t>Обязательно для заполнения для стационара и дневного стационара.</w:t>
            </w:r>
          </w:p>
        </w:tc>
      </w:tr>
      <w:tr w:rsidR="004C3EF3" w:rsidRPr="004C3EF3" w14:paraId="47FD8D1E" w14:textId="77777777" w:rsidTr="00D51C43">
        <w:tc>
          <w:tcPr>
            <w:tcW w:w="1645" w:type="dxa"/>
            <w:noWrap/>
          </w:tcPr>
          <w:p w14:paraId="22F1613A" w14:textId="77777777" w:rsidR="00975279" w:rsidRPr="004C3EF3" w:rsidRDefault="00975279" w:rsidP="009E2D45">
            <w:pPr>
              <w:pStyle w:val="14"/>
              <w:rPr>
                <w:rFonts w:eastAsia="Calibri"/>
              </w:rPr>
            </w:pPr>
          </w:p>
        </w:tc>
        <w:tc>
          <w:tcPr>
            <w:tcW w:w="1736" w:type="dxa"/>
            <w:noWrap/>
          </w:tcPr>
          <w:p w14:paraId="212BB6D4" w14:textId="77777777" w:rsidR="00975279" w:rsidRPr="004C3EF3" w:rsidRDefault="00975279" w:rsidP="009E2D45">
            <w:pPr>
              <w:pStyle w:val="14"/>
              <w:rPr>
                <w:rFonts w:eastAsia="Calibri"/>
              </w:rPr>
            </w:pPr>
            <w:r w:rsidRPr="004C3EF3">
              <w:rPr>
                <w:rFonts w:eastAsia="Calibri"/>
              </w:rPr>
              <w:t>DS0</w:t>
            </w:r>
          </w:p>
        </w:tc>
        <w:tc>
          <w:tcPr>
            <w:tcW w:w="709" w:type="dxa"/>
            <w:noWrap/>
          </w:tcPr>
          <w:p w14:paraId="2511A4CE" w14:textId="77777777" w:rsidR="00975279" w:rsidRPr="004C3EF3" w:rsidRDefault="00975279" w:rsidP="009E2D45">
            <w:pPr>
              <w:pStyle w:val="14"/>
              <w:jc w:val="center"/>
            </w:pPr>
            <w:r w:rsidRPr="004C3EF3">
              <w:t>Н</w:t>
            </w:r>
          </w:p>
        </w:tc>
        <w:tc>
          <w:tcPr>
            <w:tcW w:w="1134" w:type="dxa"/>
            <w:noWrap/>
          </w:tcPr>
          <w:p w14:paraId="30EC38BF" w14:textId="77777777" w:rsidR="00975279" w:rsidRPr="004C3EF3" w:rsidRDefault="00975279" w:rsidP="009E2D45">
            <w:pPr>
              <w:pStyle w:val="14"/>
              <w:jc w:val="center"/>
            </w:pPr>
            <w:r w:rsidRPr="004C3EF3">
              <w:t>T(10)</w:t>
            </w:r>
          </w:p>
        </w:tc>
        <w:tc>
          <w:tcPr>
            <w:tcW w:w="2091" w:type="dxa"/>
          </w:tcPr>
          <w:p w14:paraId="7149BCEB" w14:textId="77777777" w:rsidR="00975279" w:rsidRPr="004C3EF3" w:rsidRDefault="00975279" w:rsidP="009E2D45">
            <w:pPr>
              <w:pStyle w:val="14"/>
              <w:jc w:val="left"/>
            </w:pPr>
            <w:r w:rsidRPr="004C3EF3">
              <w:t>Диагноз первичный</w:t>
            </w:r>
          </w:p>
        </w:tc>
        <w:tc>
          <w:tcPr>
            <w:tcW w:w="2977" w:type="dxa"/>
          </w:tcPr>
          <w:p w14:paraId="34E172CA" w14:textId="77777777" w:rsidR="00975279" w:rsidRPr="004C3EF3" w:rsidRDefault="00975279" w:rsidP="009E2D45">
            <w:pPr>
              <w:pStyle w:val="14"/>
              <w:jc w:val="left"/>
            </w:pPr>
            <w:r w:rsidRPr="004C3EF3">
              <w:t xml:space="preserve">Код из справочника МКБ до уровня подрубрики, если она предусмотрена для данного кода </w:t>
            </w:r>
            <w:r w:rsidRPr="004C3EF3">
              <w:rPr>
                <w:lang w:eastAsia="ru-RU"/>
              </w:rPr>
              <w:t>(неуказание подрубрики допускается для случаев оказания скорой медицинской помощи)</w:t>
            </w:r>
            <w:r w:rsidRPr="004C3EF3">
              <w:t xml:space="preserve">. </w:t>
            </w:r>
          </w:p>
        </w:tc>
      </w:tr>
      <w:tr w:rsidR="004C3EF3" w:rsidRPr="004C3EF3" w14:paraId="7BC42614" w14:textId="77777777" w:rsidTr="00D51C43">
        <w:tc>
          <w:tcPr>
            <w:tcW w:w="1645" w:type="dxa"/>
            <w:noWrap/>
          </w:tcPr>
          <w:p w14:paraId="651B9AA7" w14:textId="77777777" w:rsidR="00975279" w:rsidRPr="004C3EF3" w:rsidRDefault="00975279" w:rsidP="009E2D45">
            <w:pPr>
              <w:pStyle w:val="14"/>
              <w:rPr>
                <w:rFonts w:eastAsia="Calibri"/>
              </w:rPr>
            </w:pPr>
          </w:p>
        </w:tc>
        <w:tc>
          <w:tcPr>
            <w:tcW w:w="1736" w:type="dxa"/>
            <w:noWrap/>
          </w:tcPr>
          <w:p w14:paraId="6F08E1F1" w14:textId="77777777" w:rsidR="00975279" w:rsidRPr="004C3EF3" w:rsidRDefault="00975279" w:rsidP="009E2D45">
            <w:pPr>
              <w:pStyle w:val="14"/>
              <w:rPr>
                <w:rFonts w:eastAsia="Calibri"/>
              </w:rPr>
            </w:pPr>
            <w:r w:rsidRPr="004C3EF3">
              <w:rPr>
                <w:rFonts w:eastAsia="Calibri"/>
              </w:rPr>
              <w:t>DS1</w:t>
            </w:r>
          </w:p>
        </w:tc>
        <w:tc>
          <w:tcPr>
            <w:tcW w:w="709" w:type="dxa"/>
            <w:noWrap/>
          </w:tcPr>
          <w:p w14:paraId="42D0BC42" w14:textId="77777777" w:rsidR="00975279" w:rsidRPr="004C3EF3" w:rsidRDefault="00975279" w:rsidP="009E2D45">
            <w:pPr>
              <w:pStyle w:val="14"/>
              <w:jc w:val="center"/>
            </w:pPr>
            <w:r w:rsidRPr="004C3EF3">
              <w:t>O</w:t>
            </w:r>
          </w:p>
        </w:tc>
        <w:tc>
          <w:tcPr>
            <w:tcW w:w="1134" w:type="dxa"/>
            <w:noWrap/>
          </w:tcPr>
          <w:p w14:paraId="5CD3046B" w14:textId="77777777" w:rsidR="00975279" w:rsidRPr="004C3EF3" w:rsidRDefault="00975279" w:rsidP="009E2D45">
            <w:pPr>
              <w:pStyle w:val="14"/>
              <w:jc w:val="center"/>
            </w:pPr>
            <w:r w:rsidRPr="004C3EF3">
              <w:t>T(10)</w:t>
            </w:r>
          </w:p>
        </w:tc>
        <w:tc>
          <w:tcPr>
            <w:tcW w:w="2091" w:type="dxa"/>
          </w:tcPr>
          <w:p w14:paraId="265D71E9" w14:textId="77777777" w:rsidR="00975279" w:rsidRPr="004C3EF3" w:rsidRDefault="00975279" w:rsidP="009E2D45">
            <w:pPr>
              <w:pStyle w:val="14"/>
            </w:pPr>
            <w:r w:rsidRPr="004C3EF3">
              <w:t>Диагноз основной</w:t>
            </w:r>
          </w:p>
        </w:tc>
        <w:tc>
          <w:tcPr>
            <w:tcW w:w="2977" w:type="dxa"/>
          </w:tcPr>
          <w:p w14:paraId="69E7C6D7" w14:textId="77777777" w:rsidR="00975279" w:rsidRPr="004C3EF3" w:rsidRDefault="00975279" w:rsidP="009E2D45">
            <w:pPr>
              <w:pStyle w:val="14"/>
              <w:jc w:val="left"/>
            </w:pPr>
            <w:r w:rsidRPr="004C3EF3">
              <w:t xml:space="preserve">Код из справочника МКБ до уровня подрубрики, если она предусмотрена для данного кода </w:t>
            </w:r>
            <w:r w:rsidRPr="004C3EF3">
              <w:rPr>
                <w:lang w:eastAsia="ru-RU"/>
              </w:rPr>
              <w:t xml:space="preserve">(неуказание подрубрики допускается для случаев оказания скорой </w:t>
            </w:r>
            <w:r w:rsidRPr="004C3EF3">
              <w:rPr>
                <w:lang w:eastAsia="ru-RU"/>
              </w:rPr>
              <w:lastRenderedPageBreak/>
              <w:t>медицинской помощи)</w:t>
            </w:r>
            <w:r w:rsidRPr="004C3EF3">
              <w:t>.</w:t>
            </w:r>
          </w:p>
        </w:tc>
      </w:tr>
      <w:tr w:rsidR="004C3EF3" w:rsidRPr="004C3EF3" w14:paraId="3E90EF06" w14:textId="77777777" w:rsidTr="00D51C43">
        <w:tc>
          <w:tcPr>
            <w:tcW w:w="1645" w:type="dxa"/>
            <w:noWrap/>
          </w:tcPr>
          <w:p w14:paraId="2EF5D6C3" w14:textId="77777777" w:rsidR="00975279" w:rsidRPr="004C3EF3" w:rsidRDefault="00975279" w:rsidP="009E2D45">
            <w:pPr>
              <w:pStyle w:val="14"/>
              <w:rPr>
                <w:rFonts w:eastAsia="Calibri"/>
              </w:rPr>
            </w:pPr>
          </w:p>
        </w:tc>
        <w:tc>
          <w:tcPr>
            <w:tcW w:w="1736" w:type="dxa"/>
            <w:noWrap/>
          </w:tcPr>
          <w:p w14:paraId="283CB64E" w14:textId="77777777" w:rsidR="00975279" w:rsidRPr="004C3EF3" w:rsidRDefault="00975279" w:rsidP="009E2D45">
            <w:pPr>
              <w:pStyle w:val="14"/>
              <w:rPr>
                <w:rFonts w:eastAsia="Calibri"/>
              </w:rPr>
            </w:pPr>
            <w:r w:rsidRPr="004C3EF3">
              <w:rPr>
                <w:rFonts w:eastAsia="Calibri"/>
              </w:rPr>
              <w:t>DS2</w:t>
            </w:r>
          </w:p>
        </w:tc>
        <w:tc>
          <w:tcPr>
            <w:tcW w:w="709" w:type="dxa"/>
            <w:noWrap/>
          </w:tcPr>
          <w:p w14:paraId="3C2AA268" w14:textId="77777777" w:rsidR="00975279" w:rsidRPr="004C3EF3" w:rsidRDefault="00975279" w:rsidP="009E2D45">
            <w:pPr>
              <w:pStyle w:val="14"/>
              <w:jc w:val="center"/>
            </w:pPr>
            <w:r w:rsidRPr="004C3EF3">
              <w:t>УМ</w:t>
            </w:r>
          </w:p>
        </w:tc>
        <w:tc>
          <w:tcPr>
            <w:tcW w:w="1134" w:type="dxa"/>
            <w:noWrap/>
          </w:tcPr>
          <w:p w14:paraId="4AA541FA" w14:textId="77777777" w:rsidR="00975279" w:rsidRPr="004C3EF3" w:rsidRDefault="00975279" w:rsidP="009E2D45">
            <w:pPr>
              <w:pStyle w:val="14"/>
              <w:jc w:val="center"/>
            </w:pPr>
            <w:r w:rsidRPr="004C3EF3">
              <w:t>T(10)</w:t>
            </w:r>
          </w:p>
        </w:tc>
        <w:tc>
          <w:tcPr>
            <w:tcW w:w="2091" w:type="dxa"/>
          </w:tcPr>
          <w:p w14:paraId="40E0F7A0" w14:textId="77777777" w:rsidR="00975279" w:rsidRPr="004C3EF3" w:rsidRDefault="00975279" w:rsidP="009E2D45">
            <w:pPr>
              <w:pStyle w:val="14"/>
            </w:pPr>
            <w:r w:rsidRPr="004C3EF3">
              <w:t>Диагноз сопутствующего заболевания</w:t>
            </w:r>
          </w:p>
        </w:tc>
        <w:tc>
          <w:tcPr>
            <w:tcW w:w="2977" w:type="dxa"/>
          </w:tcPr>
          <w:p w14:paraId="11888CDF" w14:textId="77777777" w:rsidR="00975279" w:rsidRPr="004C3EF3" w:rsidRDefault="00975279" w:rsidP="009E2D45">
            <w:pPr>
              <w:pStyle w:val="14"/>
              <w:jc w:val="left"/>
            </w:pPr>
            <w:r w:rsidRPr="004C3EF3">
              <w:t xml:space="preserve">Код из справочника МКБ до уровня подрубрики, если она предусмотрена для данного кода </w:t>
            </w:r>
            <w:r w:rsidRPr="004C3EF3">
              <w:rPr>
                <w:lang w:eastAsia="ru-RU"/>
              </w:rPr>
              <w:t>(неуказание подрубрики допускается для случаев оказания скорой медицинской помощи)</w:t>
            </w:r>
            <w:r w:rsidRPr="004C3EF3">
              <w:t>. Указывается в случае установления.</w:t>
            </w:r>
          </w:p>
        </w:tc>
      </w:tr>
      <w:tr w:rsidR="004C3EF3" w:rsidRPr="004C3EF3" w14:paraId="238F43B4" w14:textId="77777777" w:rsidTr="00D51C43">
        <w:tc>
          <w:tcPr>
            <w:tcW w:w="1645" w:type="dxa"/>
            <w:noWrap/>
          </w:tcPr>
          <w:p w14:paraId="592E92DE" w14:textId="77777777" w:rsidR="00975279" w:rsidRPr="004C3EF3" w:rsidRDefault="00975279" w:rsidP="009E2D45">
            <w:pPr>
              <w:pStyle w:val="14"/>
              <w:rPr>
                <w:rFonts w:eastAsia="Calibri"/>
              </w:rPr>
            </w:pPr>
          </w:p>
        </w:tc>
        <w:tc>
          <w:tcPr>
            <w:tcW w:w="1736" w:type="dxa"/>
            <w:noWrap/>
          </w:tcPr>
          <w:p w14:paraId="6AC538BF" w14:textId="77777777" w:rsidR="00975279" w:rsidRPr="004C3EF3" w:rsidRDefault="00975279" w:rsidP="009E2D45">
            <w:pPr>
              <w:pStyle w:val="14"/>
              <w:rPr>
                <w:rFonts w:eastAsia="Calibri"/>
                <w:lang w:eastAsia="ru-RU"/>
              </w:rPr>
            </w:pPr>
            <w:r w:rsidRPr="004C3EF3">
              <w:rPr>
                <w:rFonts w:eastAsia="Calibri"/>
                <w:lang w:val="en-US" w:eastAsia="ru-RU"/>
              </w:rPr>
              <w:t>DS</w:t>
            </w:r>
            <w:r w:rsidRPr="004C3EF3">
              <w:rPr>
                <w:rFonts w:eastAsia="Calibri"/>
                <w:lang w:eastAsia="ru-RU"/>
              </w:rPr>
              <w:t>3</w:t>
            </w:r>
          </w:p>
        </w:tc>
        <w:tc>
          <w:tcPr>
            <w:tcW w:w="709" w:type="dxa"/>
            <w:noWrap/>
          </w:tcPr>
          <w:p w14:paraId="2B1ED905" w14:textId="77777777" w:rsidR="00975279" w:rsidRPr="004C3EF3" w:rsidRDefault="00975279" w:rsidP="009E2D45">
            <w:pPr>
              <w:pStyle w:val="14"/>
              <w:jc w:val="center"/>
              <w:rPr>
                <w:lang w:eastAsia="ru-RU"/>
              </w:rPr>
            </w:pPr>
            <w:r w:rsidRPr="004C3EF3">
              <w:rPr>
                <w:lang w:eastAsia="ru-RU"/>
              </w:rPr>
              <w:t>УМ</w:t>
            </w:r>
          </w:p>
        </w:tc>
        <w:tc>
          <w:tcPr>
            <w:tcW w:w="1134" w:type="dxa"/>
            <w:noWrap/>
          </w:tcPr>
          <w:p w14:paraId="5978625E" w14:textId="77777777" w:rsidR="00975279" w:rsidRPr="004C3EF3" w:rsidRDefault="00975279" w:rsidP="009E2D45">
            <w:pPr>
              <w:pStyle w:val="14"/>
              <w:jc w:val="center"/>
              <w:rPr>
                <w:lang w:eastAsia="ru-RU"/>
              </w:rPr>
            </w:pPr>
            <w:r w:rsidRPr="004C3EF3">
              <w:rPr>
                <w:lang w:val="en-US" w:eastAsia="ru-RU"/>
              </w:rPr>
              <w:t>T(</w:t>
            </w:r>
            <w:r w:rsidRPr="004C3EF3">
              <w:rPr>
                <w:lang w:eastAsia="ru-RU"/>
              </w:rPr>
              <w:t>10)</w:t>
            </w:r>
          </w:p>
        </w:tc>
        <w:tc>
          <w:tcPr>
            <w:tcW w:w="2091" w:type="dxa"/>
          </w:tcPr>
          <w:p w14:paraId="7A6289E9" w14:textId="77777777" w:rsidR="00975279" w:rsidRPr="004C3EF3" w:rsidRDefault="00975279" w:rsidP="009E2D45">
            <w:pPr>
              <w:pStyle w:val="14"/>
              <w:rPr>
                <w:lang w:eastAsia="ru-RU"/>
              </w:rPr>
            </w:pPr>
            <w:r w:rsidRPr="004C3EF3">
              <w:rPr>
                <w:lang w:eastAsia="ru-RU"/>
              </w:rPr>
              <w:t>Диагноз осложнения заболевания</w:t>
            </w:r>
          </w:p>
        </w:tc>
        <w:tc>
          <w:tcPr>
            <w:tcW w:w="2977" w:type="dxa"/>
          </w:tcPr>
          <w:p w14:paraId="3151A0B6" w14:textId="77777777" w:rsidR="00975279" w:rsidRPr="004C3EF3" w:rsidRDefault="00975279" w:rsidP="009E2D45">
            <w:pPr>
              <w:pStyle w:val="14"/>
              <w:jc w:val="left"/>
              <w:rPr>
                <w:lang w:eastAsia="ru-RU"/>
              </w:rPr>
            </w:pPr>
            <w:r w:rsidRPr="004C3EF3">
              <w:rPr>
                <w:lang w:eastAsia="ru-RU"/>
              </w:rPr>
              <w:t>Код из справочника МКБ до уровня подрубрики</w:t>
            </w:r>
            <w:r w:rsidRPr="004C3EF3">
              <w:t xml:space="preserve">, если она предусмотрена для данного кода </w:t>
            </w:r>
            <w:r w:rsidRPr="004C3EF3">
              <w:rPr>
                <w:lang w:eastAsia="ru-RU"/>
              </w:rPr>
              <w:t>(неуказание подрубрики допускается для скорой медицинской помощи). Указывается в случае установления в соответствии с медицинской документацией.</w:t>
            </w:r>
          </w:p>
        </w:tc>
      </w:tr>
      <w:tr w:rsidR="004C3EF3" w:rsidRPr="004C3EF3" w14:paraId="34D658E7" w14:textId="77777777" w:rsidTr="00D51C43">
        <w:tc>
          <w:tcPr>
            <w:tcW w:w="1645" w:type="dxa"/>
            <w:noWrap/>
          </w:tcPr>
          <w:p w14:paraId="03032775" w14:textId="77777777" w:rsidR="00975279" w:rsidRPr="004C3EF3" w:rsidRDefault="00975279" w:rsidP="009E2D45">
            <w:pPr>
              <w:pStyle w:val="14"/>
              <w:rPr>
                <w:rFonts w:eastAsia="Calibri"/>
              </w:rPr>
            </w:pPr>
          </w:p>
        </w:tc>
        <w:tc>
          <w:tcPr>
            <w:tcW w:w="1736" w:type="dxa"/>
            <w:noWrap/>
          </w:tcPr>
          <w:p w14:paraId="2B0D712C" w14:textId="1CF3F976" w:rsidR="00975279" w:rsidRPr="004C3EF3" w:rsidRDefault="00975279" w:rsidP="009E2D45">
            <w:pPr>
              <w:pStyle w:val="14"/>
              <w:rPr>
                <w:rFonts w:eastAsia="Calibri"/>
                <w:lang w:val="en-US" w:eastAsia="ru-RU"/>
              </w:rPr>
            </w:pPr>
            <w:r w:rsidRPr="004C3EF3">
              <w:rPr>
                <w:rFonts w:eastAsia="Calibri"/>
                <w:lang w:val="en-US"/>
              </w:rPr>
              <w:t>C_ZAB</w:t>
            </w:r>
          </w:p>
        </w:tc>
        <w:tc>
          <w:tcPr>
            <w:tcW w:w="709" w:type="dxa"/>
            <w:noWrap/>
          </w:tcPr>
          <w:p w14:paraId="3DBB6B45" w14:textId="56B5F4A4" w:rsidR="00975279" w:rsidRPr="004C3EF3" w:rsidRDefault="00975279" w:rsidP="009E2D45">
            <w:pPr>
              <w:pStyle w:val="14"/>
              <w:jc w:val="center"/>
              <w:rPr>
                <w:lang w:eastAsia="ru-RU"/>
              </w:rPr>
            </w:pPr>
            <w:r w:rsidRPr="004C3EF3">
              <w:t>У</w:t>
            </w:r>
          </w:p>
        </w:tc>
        <w:tc>
          <w:tcPr>
            <w:tcW w:w="1134" w:type="dxa"/>
            <w:noWrap/>
          </w:tcPr>
          <w:p w14:paraId="5A0F0F14" w14:textId="1D770A14" w:rsidR="00975279" w:rsidRPr="004C3EF3" w:rsidRDefault="00975279" w:rsidP="009E2D45">
            <w:pPr>
              <w:pStyle w:val="14"/>
              <w:jc w:val="center"/>
              <w:rPr>
                <w:lang w:val="en-US" w:eastAsia="ru-RU"/>
              </w:rPr>
            </w:pPr>
            <w:r w:rsidRPr="004C3EF3">
              <w:rPr>
                <w:lang w:val="en-US"/>
              </w:rPr>
              <w:t>N(</w:t>
            </w:r>
            <w:r w:rsidRPr="004C3EF3">
              <w:t>1</w:t>
            </w:r>
            <w:r w:rsidRPr="004C3EF3">
              <w:rPr>
                <w:lang w:val="en-US"/>
              </w:rPr>
              <w:t>)</w:t>
            </w:r>
          </w:p>
        </w:tc>
        <w:tc>
          <w:tcPr>
            <w:tcW w:w="2091" w:type="dxa"/>
          </w:tcPr>
          <w:p w14:paraId="0EC26A61" w14:textId="7ACA5437" w:rsidR="00975279" w:rsidRPr="004C3EF3" w:rsidRDefault="00975279" w:rsidP="009E2D45">
            <w:pPr>
              <w:pStyle w:val="14"/>
              <w:rPr>
                <w:lang w:eastAsia="ru-RU"/>
              </w:rPr>
            </w:pPr>
            <w:r w:rsidRPr="004C3EF3">
              <w:t>Характер основного заболевания</w:t>
            </w:r>
          </w:p>
        </w:tc>
        <w:tc>
          <w:tcPr>
            <w:tcW w:w="2977" w:type="dxa"/>
          </w:tcPr>
          <w:p w14:paraId="3F0DAF9A" w14:textId="77777777" w:rsidR="00975279" w:rsidRPr="004C3EF3" w:rsidRDefault="00975279" w:rsidP="009E2D45">
            <w:pPr>
              <w:autoSpaceDE w:val="0"/>
              <w:autoSpaceDN w:val="0"/>
              <w:adjustRightInd w:val="0"/>
              <w:spacing w:line="240" w:lineRule="auto"/>
              <w:ind w:hanging="26"/>
              <w:jc w:val="left"/>
              <w:rPr>
                <w:lang w:eastAsia="ru-RU"/>
              </w:rPr>
            </w:pPr>
            <w:r w:rsidRPr="004C3EF3">
              <w:rPr>
                <w:lang w:eastAsia="ru-RU"/>
              </w:rPr>
              <w:t xml:space="preserve">Классификатор характера заболевания </w:t>
            </w:r>
            <w:r w:rsidRPr="004C3EF3">
              <w:rPr>
                <w:lang w:val="en-US" w:eastAsia="ru-RU"/>
              </w:rPr>
              <w:t>V</w:t>
            </w:r>
            <w:r w:rsidRPr="004C3EF3">
              <w:rPr>
                <w:lang w:eastAsia="ru-RU"/>
              </w:rPr>
              <w:t>027 Приложения А.</w:t>
            </w:r>
          </w:p>
          <w:p w14:paraId="5377C53B" w14:textId="7B2C80CE" w:rsidR="00975279" w:rsidRPr="004C3EF3" w:rsidRDefault="001C4318" w:rsidP="009E2D45">
            <w:pPr>
              <w:pStyle w:val="14"/>
              <w:jc w:val="left"/>
              <w:rPr>
                <w:lang w:eastAsia="ru-RU"/>
              </w:rPr>
            </w:pPr>
            <w:r w:rsidRPr="004C3EF3">
              <w:rPr>
                <w:lang w:eastAsia="ru-RU"/>
              </w:rPr>
              <w:t xml:space="preserve">Обязательно к заполнению, если </w:t>
            </w:r>
            <w:r w:rsidR="00975279" w:rsidRPr="004C3EF3">
              <w:rPr>
                <w:lang w:val="en-US" w:eastAsia="ru-RU"/>
              </w:rPr>
              <w:t>USL</w:t>
            </w:r>
            <w:r w:rsidR="00975279" w:rsidRPr="004C3EF3">
              <w:rPr>
                <w:lang w:eastAsia="ru-RU"/>
              </w:rPr>
              <w:t>_</w:t>
            </w:r>
            <w:r w:rsidR="00975279" w:rsidRPr="004C3EF3">
              <w:rPr>
                <w:lang w:val="en-US" w:eastAsia="ru-RU"/>
              </w:rPr>
              <w:t>OK</w:t>
            </w:r>
            <w:r w:rsidRPr="004C3EF3">
              <w:rPr>
                <w:lang w:eastAsia="ru-RU"/>
              </w:rPr>
              <w:t xml:space="preserve"> не равен </w:t>
            </w:r>
            <w:r w:rsidR="00975279" w:rsidRPr="004C3EF3">
              <w:rPr>
                <w:lang w:eastAsia="ru-RU"/>
              </w:rPr>
              <w:t>4</w:t>
            </w:r>
            <w:r w:rsidRPr="004C3EF3">
              <w:rPr>
                <w:lang w:eastAsia="ru-RU"/>
              </w:rPr>
              <w:t xml:space="preserve"> или код основного диагноза </w:t>
            </w:r>
            <w:r w:rsidR="00211B16" w:rsidRPr="004C3EF3">
              <w:rPr>
                <w:lang w:eastAsia="ru-RU"/>
              </w:rPr>
              <w:t xml:space="preserve">не </w:t>
            </w:r>
            <w:r w:rsidRPr="004C3EF3">
              <w:rPr>
                <w:lang w:eastAsia="ru-RU"/>
              </w:rPr>
              <w:t xml:space="preserve">входит в рубрику </w:t>
            </w:r>
            <w:r w:rsidRPr="004C3EF3">
              <w:rPr>
                <w:lang w:val="en-US" w:eastAsia="ru-RU"/>
              </w:rPr>
              <w:t>Z</w:t>
            </w:r>
            <w:r w:rsidR="00975279" w:rsidRPr="004C3EF3">
              <w:rPr>
                <w:lang w:eastAsia="ru-RU"/>
              </w:rPr>
              <w:t xml:space="preserve"> </w:t>
            </w:r>
          </w:p>
        </w:tc>
      </w:tr>
      <w:tr w:rsidR="004C3EF3" w:rsidRPr="004C3EF3" w14:paraId="193E73A0" w14:textId="77777777" w:rsidTr="00D51C43">
        <w:tc>
          <w:tcPr>
            <w:tcW w:w="1645" w:type="dxa"/>
            <w:noWrap/>
          </w:tcPr>
          <w:p w14:paraId="1E2C7A68" w14:textId="77777777" w:rsidR="001C4318" w:rsidRPr="004C3EF3" w:rsidRDefault="001C4318" w:rsidP="009E2D45">
            <w:pPr>
              <w:pStyle w:val="14"/>
              <w:rPr>
                <w:rFonts w:eastAsia="Calibri"/>
              </w:rPr>
            </w:pPr>
          </w:p>
        </w:tc>
        <w:tc>
          <w:tcPr>
            <w:tcW w:w="1736" w:type="dxa"/>
            <w:noWrap/>
          </w:tcPr>
          <w:p w14:paraId="2B60BAE1" w14:textId="090425B0" w:rsidR="001C4318" w:rsidRPr="004C3EF3" w:rsidRDefault="001C4318" w:rsidP="009E2D45">
            <w:pPr>
              <w:pStyle w:val="14"/>
              <w:rPr>
                <w:rFonts w:eastAsia="Calibri"/>
                <w:lang w:val="en-US"/>
              </w:rPr>
            </w:pPr>
            <w:r w:rsidRPr="004C3EF3">
              <w:rPr>
                <w:rFonts w:eastAsia="Calibri"/>
                <w:lang w:val="en-US" w:eastAsia="ru-RU"/>
              </w:rPr>
              <w:t>DS_ONK</w:t>
            </w:r>
          </w:p>
        </w:tc>
        <w:tc>
          <w:tcPr>
            <w:tcW w:w="709" w:type="dxa"/>
            <w:noWrap/>
          </w:tcPr>
          <w:p w14:paraId="38EE0E13" w14:textId="00557025" w:rsidR="001C4318" w:rsidRPr="004C3EF3" w:rsidRDefault="002A720D" w:rsidP="009E2D45">
            <w:pPr>
              <w:pStyle w:val="14"/>
              <w:jc w:val="center"/>
            </w:pPr>
            <w:r w:rsidRPr="004C3EF3">
              <w:rPr>
                <w:lang w:eastAsia="ru-RU"/>
              </w:rPr>
              <w:t>О</w:t>
            </w:r>
          </w:p>
        </w:tc>
        <w:tc>
          <w:tcPr>
            <w:tcW w:w="1134" w:type="dxa"/>
            <w:noWrap/>
          </w:tcPr>
          <w:p w14:paraId="1F9EBB8E" w14:textId="01F7FC1A" w:rsidR="001C4318" w:rsidRPr="004C3EF3" w:rsidRDefault="001C4318" w:rsidP="009E2D45">
            <w:pPr>
              <w:pStyle w:val="14"/>
              <w:jc w:val="center"/>
              <w:rPr>
                <w:lang w:val="en-US"/>
              </w:rPr>
            </w:pPr>
            <w:r w:rsidRPr="004C3EF3">
              <w:rPr>
                <w:lang w:val="en-US" w:eastAsia="ru-RU"/>
              </w:rPr>
              <w:t>N(</w:t>
            </w:r>
            <w:r w:rsidRPr="004C3EF3">
              <w:rPr>
                <w:lang w:eastAsia="ru-RU"/>
              </w:rPr>
              <w:t>1</w:t>
            </w:r>
            <w:r w:rsidRPr="004C3EF3">
              <w:rPr>
                <w:lang w:val="en-US" w:eastAsia="ru-RU"/>
              </w:rPr>
              <w:t>)</w:t>
            </w:r>
          </w:p>
        </w:tc>
        <w:tc>
          <w:tcPr>
            <w:tcW w:w="2091" w:type="dxa"/>
          </w:tcPr>
          <w:p w14:paraId="278E0975" w14:textId="218F12F1" w:rsidR="001C4318" w:rsidRPr="004C3EF3" w:rsidRDefault="001C4318" w:rsidP="009E2D45">
            <w:pPr>
              <w:pStyle w:val="14"/>
            </w:pPr>
            <w:r w:rsidRPr="004C3EF3">
              <w:rPr>
                <w:lang w:eastAsia="ru-RU"/>
              </w:rPr>
              <w:t>Признак подозрения на злокачественное новообразование</w:t>
            </w:r>
          </w:p>
        </w:tc>
        <w:tc>
          <w:tcPr>
            <w:tcW w:w="2977" w:type="dxa"/>
          </w:tcPr>
          <w:p w14:paraId="78E0A134" w14:textId="77777777" w:rsidR="002A720D" w:rsidRPr="004C3EF3" w:rsidRDefault="002A720D" w:rsidP="009E2D45">
            <w:pPr>
              <w:pStyle w:val="14"/>
              <w:jc w:val="left"/>
              <w:rPr>
                <w:lang w:eastAsia="ru-RU"/>
              </w:rPr>
            </w:pPr>
            <w:r w:rsidRPr="004C3EF3">
              <w:rPr>
                <w:lang w:eastAsia="ru-RU"/>
              </w:rPr>
              <w:t>Заполняется  значениями:</w:t>
            </w:r>
          </w:p>
          <w:p w14:paraId="5C952EFE" w14:textId="77777777" w:rsidR="002A720D" w:rsidRPr="004C3EF3" w:rsidRDefault="002A720D" w:rsidP="009E2D45">
            <w:pPr>
              <w:pStyle w:val="14"/>
              <w:jc w:val="left"/>
              <w:rPr>
                <w:lang w:eastAsia="ru-RU"/>
              </w:rPr>
            </w:pPr>
            <w:r w:rsidRPr="004C3EF3">
              <w:rPr>
                <w:lang w:eastAsia="ru-RU"/>
              </w:rPr>
              <w:t>0 - при отсутствии подозрения  на злокачественное новообразование;</w:t>
            </w:r>
          </w:p>
          <w:p w14:paraId="0F0DA34D" w14:textId="62389DB7" w:rsidR="001C4318" w:rsidRPr="004C3EF3" w:rsidRDefault="002A720D" w:rsidP="009E2D45">
            <w:pPr>
              <w:autoSpaceDE w:val="0"/>
              <w:autoSpaceDN w:val="0"/>
              <w:adjustRightInd w:val="0"/>
              <w:spacing w:line="240" w:lineRule="auto"/>
              <w:ind w:hanging="26"/>
              <w:jc w:val="left"/>
              <w:rPr>
                <w:lang w:eastAsia="ru-RU"/>
              </w:rPr>
            </w:pPr>
            <w:r w:rsidRPr="004C3EF3">
              <w:rPr>
                <w:lang w:eastAsia="ru-RU"/>
              </w:rPr>
              <w:t>1 -  при выявлении подозрения  на злокачественное новообразование.</w:t>
            </w:r>
          </w:p>
        </w:tc>
      </w:tr>
      <w:tr w:rsidR="004C3EF3" w:rsidRPr="004C3EF3" w14:paraId="3761969F" w14:textId="77777777" w:rsidTr="00D51C43">
        <w:tc>
          <w:tcPr>
            <w:tcW w:w="1645" w:type="dxa"/>
            <w:noWrap/>
          </w:tcPr>
          <w:p w14:paraId="4A252536" w14:textId="77777777" w:rsidR="001C4318" w:rsidRPr="004C3EF3" w:rsidRDefault="001C4318" w:rsidP="009E2D45">
            <w:pPr>
              <w:pStyle w:val="14"/>
              <w:rPr>
                <w:rFonts w:eastAsia="Calibri"/>
              </w:rPr>
            </w:pPr>
          </w:p>
        </w:tc>
        <w:tc>
          <w:tcPr>
            <w:tcW w:w="1736" w:type="dxa"/>
            <w:noWrap/>
          </w:tcPr>
          <w:p w14:paraId="0E1153C6" w14:textId="77777777" w:rsidR="001C4318" w:rsidRPr="004C3EF3" w:rsidRDefault="001C4318" w:rsidP="009E2D45">
            <w:pPr>
              <w:pStyle w:val="14"/>
              <w:rPr>
                <w:rFonts w:eastAsia="Calibri"/>
              </w:rPr>
            </w:pPr>
            <w:r w:rsidRPr="004C3EF3">
              <w:rPr>
                <w:rFonts w:eastAsia="Calibri"/>
                <w:lang w:val="en-US" w:eastAsia="ru-RU"/>
              </w:rPr>
              <w:t>DN</w:t>
            </w:r>
          </w:p>
        </w:tc>
        <w:tc>
          <w:tcPr>
            <w:tcW w:w="709" w:type="dxa"/>
            <w:noWrap/>
          </w:tcPr>
          <w:p w14:paraId="49C78D86" w14:textId="77777777" w:rsidR="001C4318" w:rsidRPr="004C3EF3" w:rsidRDefault="001C4318" w:rsidP="009E2D45">
            <w:pPr>
              <w:pStyle w:val="14"/>
              <w:jc w:val="center"/>
            </w:pPr>
            <w:r w:rsidRPr="004C3EF3">
              <w:rPr>
                <w:lang w:eastAsia="ru-RU"/>
              </w:rPr>
              <w:t>У</w:t>
            </w:r>
          </w:p>
        </w:tc>
        <w:tc>
          <w:tcPr>
            <w:tcW w:w="1134" w:type="dxa"/>
            <w:noWrap/>
          </w:tcPr>
          <w:p w14:paraId="078D292C" w14:textId="77777777" w:rsidR="001C4318" w:rsidRPr="004C3EF3" w:rsidRDefault="001C4318" w:rsidP="009E2D45">
            <w:pPr>
              <w:pStyle w:val="14"/>
              <w:jc w:val="center"/>
            </w:pPr>
            <w:r w:rsidRPr="004C3EF3">
              <w:rPr>
                <w:lang w:val="en-US"/>
              </w:rPr>
              <w:t>N(1)</w:t>
            </w:r>
          </w:p>
        </w:tc>
        <w:tc>
          <w:tcPr>
            <w:tcW w:w="2091" w:type="dxa"/>
          </w:tcPr>
          <w:p w14:paraId="4D712825" w14:textId="77777777" w:rsidR="001C4318" w:rsidRPr="004C3EF3" w:rsidRDefault="001C4318" w:rsidP="009E2D45">
            <w:pPr>
              <w:pStyle w:val="14"/>
            </w:pPr>
            <w:r w:rsidRPr="004C3EF3">
              <w:rPr>
                <w:lang w:eastAsia="ru-RU"/>
              </w:rPr>
              <w:t>Диспансерное наблюдение</w:t>
            </w:r>
          </w:p>
        </w:tc>
        <w:tc>
          <w:tcPr>
            <w:tcW w:w="2977" w:type="dxa"/>
          </w:tcPr>
          <w:p w14:paraId="091DDEE6" w14:textId="77777777" w:rsidR="001C4318" w:rsidRPr="004C3EF3" w:rsidRDefault="001C4318" w:rsidP="009E2D45">
            <w:pPr>
              <w:spacing w:before="0" w:after="0" w:line="240" w:lineRule="auto"/>
              <w:ind w:right="113" w:firstLine="175"/>
              <w:jc w:val="left"/>
            </w:pPr>
            <w:r w:rsidRPr="004C3EF3">
              <w:t>Указываются  сведения о диспансерном наблюдении по поводу основного заболевания (состояния):</w:t>
            </w:r>
          </w:p>
          <w:p w14:paraId="59FCCDA8" w14:textId="77777777" w:rsidR="001C4318" w:rsidRPr="004C3EF3" w:rsidRDefault="001C4318" w:rsidP="009E2D45">
            <w:pPr>
              <w:spacing w:before="0" w:after="0" w:line="240" w:lineRule="auto"/>
              <w:ind w:left="34" w:right="113" w:firstLine="175"/>
              <w:rPr>
                <w:spacing w:val="4"/>
              </w:rPr>
            </w:pPr>
            <w:r w:rsidRPr="004C3EF3">
              <w:rPr>
                <w:spacing w:val="4"/>
              </w:rPr>
              <w:t>1 - состоит,</w:t>
            </w:r>
          </w:p>
          <w:p w14:paraId="526A9766" w14:textId="77777777" w:rsidR="001C4318" w:rsidRPr="004C3EF3" w:rsidRDefault="001C4318" w:rsidP="009E2D45">
            <w:pPr>
              <w:spacing w:before="0" w:after="0" w:line="240" w:lineRule="auto"/>
              <w:ind w:left="34" w:right="113" w:firstLine="175"/>
            </w:pPr>
            <w:r w:rsidRPr="004C3EF3">
              <w:rPr>
                <w:spacing w:val="4"/>
              </w:rPr>
              <w:t xml:space="preserve">2 - взят, </w:t>
            </w:r>
          </w:p>
          <w:p w14:paraId="5E3EF713" w14:textId="77777777" w:rsidR="001C4318" w:rsidRPr="004C3EF3" w:rsidRDefault="001C4318" w:rsidP="009E2D45">
            <w:pPr>
              <w:spacing w:before="0" w:after="0" w:line="240" w:lineRule="auto"/>
              <w:ind w:left="34" w:right="113" w:firstLine="175"/>
              <w:rPr>
                <w:spacing w:val="4"/>
              </w:rPr>
            </w:pPr>
            <w:r w:rsidRPr="004C3EF3">
              <w:rPr>
                <w:spacing w:val="4"/>
              </w:rPr>
              <w:t xml:space="preserve">4 - снят по причине </w:t>
            </w:r>
            <w:r w:rsidRPr="004C3EF3">
              <w:rPr>
                <w:spacing w:val="4"/>
              </w:rPr>
              <w:lastRenderedPageBreak/>
              <w:t>выздоровления,</w:t>
            </w:r>
          </w:p>
          <w:p w14:paraId="309977A2" w14:textId="639873DA" w:rsidR="001C4318" w:rsidRPr="004C3EF3" w:rsidRDefault="001C4318" w:rsidP="009E2D45">
            <w:pPr>
              <w:pStyle w:val="14"/>
              <w:spacing w:before="0" w:after="0"/>
              <w:ind w:left="199"/>
              <w:jc w:val="left"/>
              <w:rPr>
                <w:spacing w:val="4"/>
              </w:rPr>
            </w:pPr>
            <w:r w:rsidRPr="004C3EF3">
              <w:rPr>
                <w:spacing w:val="4"/>
              </w:rPr>
              <w:t>6 - снят по другим причинам.</w:t>
            </w:r>
          </w:p>
          <w:p w14:paraId="0A8F52A1" w14:textId="77777777" w:rsidR="001C4318" w:rsidRPr="004C3EF3" w:rsidRDefault="001C4318" w:rsidP="009E2D45">
            <w:pPr>
              <w:pStyle w:val="14"/>
              <w:spacing w:before="0" w:after="0"/>
              <w:jc w:val="left"/>
            </w:pPr>
            <w:r w:rsidRPr="004C3EF3">
              <w:rPr>
                <w:lang w:eastAsia="ru-RU"/>
              </w:rPr>
              <w:t xml:space="preserve">Обязательно для заполнения, если </w:t>
            </w:r>
            <w:r w:rsidRPr="004C3EF3">
              <w:rPr>
                <w:lang w:val="en-US" w:eastAsia="ru-RU"/>
              </w:rPr>
              <w:t>P</w:t>
            </w:r>
            <w:r w:rsidRPr="004C3EF3">
              <w:rPr>
                <w:lang w:eastAsia="ru-RU"/>
              </w:rPr>
              <w:t>_</w:t>
            </w:r>
            <w:r w:rsidRPr="004C3EF3">
              <w:rPr>
                <w:lang w:val="en-US" w:eastAsia="ru-RU"/>
              </w:rPr>
              <w:t>CEL</w:t>
            </w:r>
            <w:r w:rsidRPr="004C3EF3">
              <w:rPr>
                <w:lang w:eastAsia="ru-RU"/>
              </w:rPr>
              <w:t>=1.3</w:t>
            </w:r>
          </w:p>
        </w:tc>
      </w:tr>
      <w:tr w:rsidR="004C3EF3" w:rsidRPr="004C3EF3" w14:paraId="53312934" w14:textId="77777777" w:rsidTr="00D51C43">
        <w:tc>
          <w:tcPr>
            <w:tcW w:w="1645" w:type="dxa"/>
            <w:noWrap/>
          </w:tcPr>
          <w:p w14:paraId="35DC2B14" w14:textId="77777777" w:rsidR="001C4318" w:rsidRPr="004C3EF3" w:rsidRDefault="001C4318" w:rsidP="009E2D45">
            <w:pPr>
              <w:pStyle w:val="14"/>
              <w:rPr>
                <w:rFonts w:eastAsia="Calibri"/>
              </w:rPr>
            </w:pPr>
          </w:p>
        </w:tc>
        <w:tc>
          <w:tcPr>
            <w:tcW w:w="1736" w:type="dxa"/>
            <w:noWrap/>
          </w:tcPr>
          <w:p w14:paraId="5A6D6585" w14:textId="77777777" w:rsidR="001C4318" w:rsidRPr="004C3EF3" w:rsidRDefault="001C4318" w:rsidP="009E2D45">
            <w:pPr>
              <w:pStyle w:val="14"/>
              <w:rPr>
                <w:rFonts w:eastAsia="Calibri"/>
              </w:rPr>
            </w:pPr>
            <w:r w:rsidRPr="004C3EF3">
              <w:rPr>
                <w:rFonts w:eastAsia="Calibri"/>
              </w:rPr>
              <w:t>CODE_MES1</w:t>
            </w:r>
          </w:p>
        </w:tc>
        <w:tc>
          <w:tcPr>
            <w:tcW w:w="709" w:type="dxa"/>
            <w:noWrap/>
          </w:tcPr>
          <w:p w14:paraId="31DC958E" w14:textId="77777777" w:rsidR="001C4318" w:rsidRPr="004C3EF3" w:rsidRDefault="001C4318" w:rsidP="009E2D45">
            <w:pPr>
              <w:pStyle w:val="14"/>
              <w:jc w:val="center"/>
            </w:pPr>
            <w:r w:rsidRPr="004C3EF3">
              <w:t>УМ</w:t>
            </w:r>
          </w:p>
        </w:tc>
        <w:tc>
          <w:tcPr>
            <w:tcW w:w="1134" w:type="dxa"/>
            <w:noWrap/>
          </w:tcPr>
          <w:p w14:paraId="76623430" w14:textId="77777777" w:rsidR="001C4318" w:rsidRPr="004C3EF3" w:rsidRDefault="001C4318" w:rsidP="009E2D45">
            <w:pPr>
              <w:pStyle w:val="14"/>
              <w:jc w:val="center"/>
            </w:pPr>
            <w:r w:rsidRPr="004C3EF3">
              <w:t>Т(20)</w:t>
            </w:r>
          </w:p>
        </w:tc>
        <w:tc>
          <w:tcPr>
            <w:tcW w:w="2091" w:type="dxa"/>
          </w:tcPr>
          <w:p w14:paraId="3078F9D8" w14:textId="77777777" w:rsidR="001C4318" w:rsidRPr="004C3EF3" w:rsidRDefault="001C4318" w:rsidP="009E2D45">
            <w:pPr>
              <w:pStyle w:val="14"/>
            </w:pPr>
            <w:r w:rsidRPr="004C3EF3">
              <w:t>Код МЭС</w:t>
            </w:r>
          </w:p>
        </w:tc>
        <w:tc>
          <w:tcPr>
            <w:tcW w:w="2977" w:type="dxa"/>
            <w:vMerge w:val="restart"/>
          </w:tcPr>
          <w:p w14:paraId="2C15963B" w14:textId="77777777" w:rsidR="001C4318" w:rsidRPr="004C3EF3" w:rsidRDefault="001C4318" w:rsidP="009E2D45">
            <w:pPr>
              <w:pStyle w:val="14"/>
              <w:jc w:val="left"/>
            </w:pPr>
            <w:r w:rsidRPr="004C3EF3">
              <w:t>Классификатор МЭС. Указывается при наличии утверждённого стандарта.</w:t>
            </w:r>
          </w:p>
        </w:tc>
      </w:tr>
      <w:tr w:rsidR="004C3EF3" w:rsidRPr="004C3EF3" w14:paraId="7399F160" w14:textId="77777777" w:rsidTr="00D51C43">
        <w:tc>
          <w:tcPr>
            <w:tcW w:w="1645" w:type="dxa"/>
            <w:noWrap/>
          </w:tcPr>
          <w:p w14:paraId="20068C94" w14:textId="77777777" w:rsidR="001C4318" w:rsidRPr="004C3EF3" w:rsidRDefault="001C4318" w:rsidP="009E2D45">
            <w:pPr>
              <w:pStyle w:val="14"/>
              <w:rPr>
                <w:rFonts w:eastAsia="Calibri"/>
              </w:rPr>
            </w:pPr>
          </w:p>
        </w:tc>
        <w:tc>
          <w:tcPr>
            <w:tcW w:w="1736" w:type="dxa"/>
            <w:noWrap/>
          </w:tcPr>
          <w:p w14:paraId="364BD7B1" w14:textId="77777777" w:rsidR="001C4318" w:rsidRPr="004C3EF3" w:rsidRDefault="001C4318" w:rsidP="009E2D45">
            <w:pPr>
              <w:pStyle w:val="14"/>
              <w:rPr>
                <w:rFonts w:eastAsia="Calibri"/>
              </w:rPr>
            </w:pPr>
            <w:r w:rsidRPr="004C3EF3">
              <w:rPr>
                <w:rFonts w:eastAsia="Calibri"/>
              </w:rPr>
              <w:t>CODE_MES2</w:t>
            </w:r>
          </w:p>
        </w:tc>
        <w:tc>
          <w:tcPr>
            <w:tcW w:w="709" w:type="dxa"/>
            <w:noWrap/>
          </w:tcPr>
          <w:p w14:paraId="169E778C" w14:textId="77777777" w:rsidR="001C4318" w:rsidRPr="004C3EF3" w:rsidRDefault="001C4318" w:rsidP="009E2D45">
            <w:pPr>
              <w:pStyle w:val="14"/>
              <w:jc w:val="center"/>
            </w:pPr>
            <w:r w:rsidRPr="004C3EF3">
              <w:t>У</w:t>
            </w:r>
          </w:p>
        </w:tc>
        <w:tc>
          <w:tcPr>
            <w:tcW w:w="1134" w:type="dxa"/>
            <w:noWrap/>
          </w:tcPr>
          <w:p w14:paraId="585CEBF5" w14:textId="77777777" w:rsidR="001C4318" w:rsidRPr="004C3EF3" w:rsidRDefault="001C4318" w:rsidP="009E2D45">
            <w:pPr>
              <w:pStyle w:val="14"/>
              <w:jc w:val="center"/>
            </w:pPr>
            <w:r w:rsidRPr="004C3EF3">
              <w:t>Т(20)</w:t>
            </w:r>
          </w:p>
        </w:tc>
        <w:tc>
          <w:tcPr>
            <w:tcW w:w="2091" w:type="dxa"/>
          </w:tcPr>
          <w:p w14:paraId="7FD4F562" w14:textId="77777777" w:rsidR="001C4318" w:rsidRPr="004C3EF3" w:rsidRDefault="001C4318" w:rsidP="009E2D45">
            <w:pPr>
              <w:pStyle w:val="14"/>
              <w:jc w:val="left"/>
            </w:pPr>
            <w:r w:rsidRPr="004C3EF3">
              <w:t>Код МЭС сопутствующего заболевания</w:t>
            </w:r>
          </w:p>
        </w:tc>
        <w:tc>
          <w:tcPr>
            <w:tcW w:w="2977" w:type="dxa"/>
            <w:vMerge/>
          </w:tcPr>
          <w:p w14:paraId="27D6B993" w14:textId="77777777" w:rsidR="001C4318" w:rsidRPr="004C3EF3" w:rsidRDefault="001C4318" w:rsidP="009E2D45">
            <w:pPr>
              <w:pStyle w:val="14"/>
              <w:jc w:val="left"/>
            </w:pPr>
          </w:p>
        </w:tc>
      </w:tr>
      <w:tr w:rsidR="004C3EF3" w:rsidRPr="004C3EF3" w14:paraId="1F029FAC" w14:textId="77777777" w:rsidTr="00D51C43">
        <w:tc>
          <w:tcPr>
            <w:tcW w:w="1645" w:type="dxa"/>
            <w:noWrap/>
          </w:tcPr>
          <w:p w14:paraId="0A0AD8D5" w14:textId="27FD2C27" w:rsidR="001C4318" w:rsidRPr="004C3EF3" w:rsidRDefault="001C4318" w:rsidP="009E2D45">
            <w:pPr>
              <w:pStyle w:val="14"/>
              <w:rPr>
                <w:rFonts w:eastAsia="Calibri"/>
              </w:rPr>
            </w:pPr>
          </w:p>
        </w:tc>
        <w:tc>
          <w:tcPr>
            <w:tcW w:w="1736" w:type="dxa"/>
            <w:noWrap/>
          </w:tcPr>
          <w:p w14:paraId="5D2D2889" w14:textId="745D59EC" w:rsidR="001C4318" w:rsidRPr="004C3EF3" w:rsidRDefault="001C4318" w:rsidP="009E2D45">
            <w:pPr>
              <w:pStyle w:val="14"/>
              <w:rPr>
                <w:rFonts w:eastAsia="Calibri"/>
              </w:rPr>
            </w:pPr>
            <w:r w:rsidRPr="004C3EF3">
              <w:rPr>
                <w:lang w:val="en-US" w:eastAsia="ru-RU"/>
              </w:rPr>
              <w:t>NAPR</w:t>
            </w:r>
          </w:p>
        </w:tc>
        <w:tc>
          <w:tcPr>
            <w:tcW w:w="709" w:type="dxa"/>
            <w:noWrap/>
          </w:tcPr>
          <w:p w14:paraId="287902B6" w14:textId="3C4FA932" w:rsidR="001C4318" w:rsidRPr="004C3EF3" w:rsidRDefault="001C4318" w:rsidP="009E2D45">
            <w:pPr>
              <w:pStyle w:val="14"/>
              <w:jc w:val="center"/>
            </w:pPr>
            <w:r w:rsidRPr="004C3EF3">
              <w:rPr>
                <w:lang w:eastAsia="ru-RU"/>
              </w:rPr>
              <w:t>У</w:t>
            </w:r>
            <w:r w:rsidRPr="004C3EF3">
              <w:rPr>
                <w:lang w:val="en-US" w:eastAsia="ru-RU"/>
              </w:rPr>
              <w:t>M</w:t>
            </w:r>
          </w:p>
        </w:tc>
        <w:tc>
          <w:tcPr>
            <w:tcW w:w="1134" w:type="dxa"/>
            <w:noWrap/>
          </w:tcPr>
          <w:p w14:paraId="4569CC05" w14:textId="571AC3BF" w:rsidR="001C4318" w:rsidRPr="004C3EF3" w:rsidRDefault="001C4318" w:rsidP="009E2D45">
            <w:pPr>
              <w:pStyle w:val="14"/>
              <w:jc w:val="center"/>
            </w:pPr>
            <w:r w:rsidRPr="004C3EF3">
              <w:rPr>
                <w:lang w:val="en-US" w:eastAsia="ru-RU"/>
              </w:rPr>
              <w:t>S</w:t>
            </w:r>
          </w:p>
        </w:tc>
        <w:tc>
          <w:tcPr>
            <w:tcW w:w="2091" w:type="dxa"/>
          </w:tcPr>
          <w:p w14:paraId="06C4B5BC" w14:textId="38D45566" w:rsidR="001C4318" w:rsidRPr="004C3EF3" w:rsidRDefault="001C4318" w:rsidP="009E2D45">
            <w:pPr>
              <w:pStyle w:val="14"/>
              <w:jc w:val="left"/>
            </w:pPr>
            <w:r w:rsidRPr="004C3EF3">
              <w:rPr>
                <w:lang w:eastAsia="ru-RU"/>
              </w:rPr>
              <w:t xml:space="preserve">Сведения об оформлении направления </w:t>
            </w:r>
          </w:p>
        </w:tc>
        <w:tc>
          <w:tcPr>
            <w:tcW w:w="2977" w:type="dxa"/>
          </w:tcPr>
          <w:p w14:paraId="7EC6FB66" w14:textId="77777777" w:rsidR="009C0FFD" w:rsidRPr="004C3EF3" w:rsidRDefault="00D73FAF" w:rsidP="009E2D45">
            <w:pPr>
              <w:pStyle w:val="aff"/>
              <w:tabs>
                <w:tab w:val="left" w:pos="6171"/>
              </w:tabs>
              <w:spacing w:before="0" w:beforeAutospacing="0" w:after="0" w:afterAutospacing="0" w:line="240" w:lineRule="auto"/>
            </w:pPr>
            <w:r w:rsidRPr="004C3EF3">
              <w:t xml:space="preserve">Обязательно к заполнению в случае оформления направления при  подозрении на злокачественное новообразование </w:t>
            </w:r>
            <w:r w:rsidR="009C0FFD" w:rsidRPr="004C3EF3">
              <w:t>(</w:t>
            </w:r>
            <w:r w:rsidR="009C0FFD" w:rsidRPr="004C3EF3">
              <w:rPr>
                <w:rFonts w:eastAsia="Calibri"/>
                <w:lang w:val="en-US"/>
              </w:rPr>
              <w:t>DS</w:t>
            </w:r>
            <w:r w:rsidR="009C0FFD" w:rsidRPr="004C3EF3">
              <w:rPr>
                <w:rFonts w:eastAsia="Calibri"/>
              </w:rPr>
              <w:t>_</w:t>
            </w:r>
            <w:r w:rsidR="009C0FFD" w:rsidRPr="004C3EF3">
              <w:rPr>
                <w:rFonts w:eastAsia="Calibri"/>
                <w:lang w:val="en-US"/>
              </w:rPr>
              <w:t>ONK</w:t>
            </w:r>
            <w:r w:rsidR="009C0FFD" w:rsidRPr="004C3EF3">
              <w:rPr>
                <w:rFonts w:eastAsia="Calibri"/>
              </w:rPr>
              <w:t>=1)</w:t>
            </w:r>
            <w:r w:rsidR="009C0FFD" w:rsidRPr="004C3EF3">
              <w:t xml:space="preserve"> </w:t>
            </w:r>
            <w:r w:rsidRPr="004C3EF3">
              <w:t>или установленном диагнозе злокачественного новообразования</w:t>
            </w:r>
            <w:r w:rsidR="009C0FFD" w:rsidRPr="004C3EF3">
              <w:t>(первый символ кода основного диагноза - «С») и нейтропении (код основного диагноза - D70 с сопутствующим </w:t>
            </w:r>
          </w:p>
          <w:p w14:paraId="44CCFF38" w14:textId="32A76D52" w:rsidR="001C4318" w:rsidRPr="004C3EF3" w:rsidRDefault="009C0FFD" w:rsidP="009E2D45">
            <w:pPr>
              <w:pStyle w:val="14"/>
              <w:jc w:val="left"/>
            </w:pPr>
            <w:r w:rsidRPr="004C3EF3">
              <w:t xml:space="preserve"> диагнозом C00-C80 или C97)</w:t>
            </w:r>
            <w:r w:rsidR="00D73FAF" w:rsidRPr="004C3EF3">
              <w:t>.</w:t>
            </w:r>
          </w:p>
          <w:p w14:paraId="437C9F93" w14:textId="367C3047" w:rsidR="003D4A3B" w:rsidRPr="004C3EF3" w:rsidRDefault="003D4A3B" w:rsidP="009E2D45">
            <w:pPr>
              <w:pStyle w:val="14"/>
              <w:jc w:val="left"/>
            </w:pPr>
            <w:r w:rsidRPr="004C3EF3">
              <w:rPr>
                <w:lang w:eastAsia="ru-RU"/>
              </w:rPr>
              <w:t xml:space="preserve">При отсутствии подозрения на злокачественное новообразование или </w:t>
            </w:r>
            <w:r w:rsidRPr="004C3EF3">
              <w:t xml:space="preserve">установленного диагноза злокачественного новообразования </w:t>
            </w:r>
            <w:r w:rsidRPr="004C3EF3">
              <w:rPr>
                <w:lang w:eastAsia="ru-RU"/>
              </w:rPr>
              <w:t>заполнению не подлежит.</w:t>
            </w:r>
          </w:p>
        </w:tc>
      </w:tr>
      <w:tr w:rsidR="004C3EF3" w:rsidRPr="004C3EF3" w14:paraId="0D370D09" w14:textId="77777777" w:rsidTr="00D51C43">
        <w:tc>
          <w:tcPr>
            <w:tcW w:w="1645" w:type="dxa"/>
            <w:noWrap/>
          </w:tcPr>
          <w:p w14:paraId="1B916890" w14:textId="77777777" w:rsidR="00D91CA7" w:rsidRPr="004C3EF3" w:rsidRDefault="00D91CA7" w:rsidP="009E2D45">
            <w:pPr>
              <w:pStyle w:val="14"/>
              <w:rPr>
                <w:rFonts w:eastAsia="Calibri"/>
              </w:rPr>
            </w:pPr>
          </w:p>
        </w:tc>
        <w:tc>
          <w:tcPr>
            <w:tcW w:w="1736" w:type="dxa"/>
            <w:noWrap/>
          </w:tcPr>
          <w:p w14:paraId="34652B10" w14:textId="4310D2DD" w:rsidR="00D91CA7" w:rsidRPr="004C3EF3" w:rsidRDefault="00D91CA7" w:rsidP="009E2D45">
            <w:pPr>
              <w:pStyle w:val="14"/>
              <w:rPr>
                <w:lang w:val="en-US" w:eastAsia="ru-RU"/>
              </w:rPr>
            </w:pPr>
            <w:r w:rsidRPr="004C3EF3">
              <w:rPr>
                <w:rFonts w:eastAsia="Calibri"/>
                <w:lang w:val="en-US" w:eastAsia="ru-RU"/>
              </w:rPr>
              <w:t>CONS</w:t>
            </w:r>
          </w:p>
        </w:tc>
        <w:tc>
          <w:tcPr>
            <w:tcW w:w="709" w:type="dxa"/>
            <w:noWrap/>
          </w:tcPr>
          <w:p w14:paraId="2831DAFB" w14:textId="77764C9C" w:rsidR="00D91CA7" w:rsidRPr="004C3EF3" w:rsidRDefault="00D91CA7" w:rsidP="009E2D45">
            <w:pPr>
              <w:pStyle w:val="14"/>
              <w:jc w:val="center"/>
              <w:rPr>
                <w:lang w:eastAsia="ru-RU"/>
              </w:rPr>
            </w:pPr>
            <w:r w:rsidRPr="004C3EF3">
              <w:rPr>
                <w:lang w:eastAsia="ru-RU"/>
              </w:rPr>
              <w:t>УМ</w:t>
            </w:r>
          </w:p>
        </w:tc>
        <w:tc>
          <w:tcPr>
            <w:tcW w:w="1134" w:type="dxa"/>
            <w:noWrap/>
          </w:tcPr>
          <w:p w14:paraId="1BAAA4AE" w14:textId="10660532" w:rsidR="00D91CA7" w:rsidRPr="004C3EF3" w:rsidRDefault="00D91CA7" w:rsidP="009E2D45">
            <w:pPr>
              <w:pStyle w:val="14"/>
              <w:jc w:val="center"/>
              <w:rPr>
                <w:lang w:val="en-US" w:eastAsia="ru-RU"/>
              </w:rPr>
            </w:pPr>
            <w:r w:rsidRPr="004C3EF3">
              <w:rPr>
                <w:lang w:val="en-US" w:eastAsia="ru-RU"/>
              </w:rPr>
              <w:t>S</w:t>
            </w:r>
          </w:p>
        </w:tc>
        <w:tc>
          <w:tcPr>
            <w:tcW w:w="2091" w:type="dxa"/>
          </w:tcPr>
          <w:p w14:paraId="7C7C6459" w14:textId="34E200D8" w:rsidR="00D91CA7" w:rsidRPr="004C3EF3" w:rsidRDefault="00D91CA7" w:rsidP="009E2D45">
            <w:pPr>
              <w:pStyle w:val="14"/>
              <w:jc w:val="left"/>
              <w:rPr>
                <w:lang w:eastAsia="ru-RU"/>
              </w:rPr>
            </w:pPr>
            <w:r w:rsidRPr="004C3EF3">
              <w:rPr>
                <w:lang w:eastAsia="ru-RU"/>
              </w:rPr>
              <w:t>Сведения о проведении консилиума</w:t>
            </w:r>
          </w:p>
        </w:tc>
        <w:tc>
          <w:tcPr>
            <w:tcW w:w="2977" w:type="dxa"/>
          </w:tcPr>
          <w:p w14:paraId="5D47225A" w14:textId="77777777" w:rsidR="00D91CA7" w:rsidRPr="004C3EF3" w:rsidRDefault="00D91CA7" w:rsidP="009E2D45">
            <w:pPr>
              <w:pStyle w:val="aff"/>
              <w:tabs>
                <w:tab w:val="left" w:pos="6171"/>
              </w:tabs>
              <w:spacing w:before="0" w:beforeAutospacing="0" w:after="0" w:afterAutospacing="0" w:line="240" w:lineRule="auto"/>
            </w:pPr>
            <w:r w:rsidRPr="004C3EF3">
              <w:t>Содержит сведения о проведении консилиума в целях определения тактики обследования или лечения.</w:t>
            </w:r>
          </w:p>
          <w:p w14:paraId="0CFDC644" w14:textId="77777777" w:rsidR="00D91CA7" w:rsidRPr="004C3EF3" w:rsidRDefault="00D91CA7" w:rsidP="009E2D45">
            <w:pPr>
              <w:pStyle w:val="aff"/>
              <w:tabs>
                <w:tab w:val="left" w:pos="6171"/>
              </w:tabs>
              <w:spacing w:before="0" w:beforeAutospacing="0" w:after="0" w:afterAutospacing="0" w:line="240" w:lineRule="auto"/>
            </w:pPr>
            <w:r w:rsidRPr="004C3EF3">
              <w:t>Обязательно к заполнению при  подозрении на злокачественное новообразование (</w:t>
            </w:r>
            <w:r w:rsidRPr="004C3EF3">
              <w:rPr>
                <w:rFonts w:eastAsia="Calibri"/>
                <w:lang w:val="en-US"/>
              </w:rPr>
              <w:t>DS</w:t>
            </w:r>
            <w:r w:rsidRPr="004C3EF3">
              <w:rPr>
                <w:rFonts w:eastAsia="Calibri"/>
              </w:rPr>
              <w:t>_</w:t>
            </w:r>
            <w:r w:rsidRPr="004C3EF3">
              <w:rPr>
                <w:rFonts w:eastAsia="Calibri"/>
                <w:lang w:val="en-US"/>
              </w:rPr>
              <w:t>ONK</w:t>
            </w:r>
            <w:r w:rsidRPr="004C3EF3">
              <w:rPr>
                <w:rFonts w:eastAsia="Calibri"/>
              </w:rPr>
              <w:t>=1)</w:t>
            </w:r>
            <w:r w:rsidRPr="004C3EF3">
              <w:t xml:space="preserve"> или установленном диагнозе злокачественного новообразования (первый символ кода основного диагноза - «С») и </w:t>
            </w:r>
            <w:r w:rsidRPr="004C3EF3">
              <w:lastRenderedPageBreak/>
              <w:t>нейтропении (код основного диагноза - D70 с сопутствующим </w:t>
            </w:r>
          </w:p>
          <w:p w14:paraId="7EABE3EF" w14:textId="77777777" w:rsidR="00D91CA7" w:rsidRPr="004C3EF3" w:rsidRDefault="00D91CA7" w:rsidP="009E2D45">
            <w:pPr>
              <w:pStyle w:val="14"/>
              <w:jc w:val="left"/>
            </w:pPr>
            <w:r w:rsidRPr="004C3EF3">
              <w:t xml:space="preserve"> диагнозом C00-C80 или C97).</w:t>
            </w:r>
          </w:p>
          <w:p w14:paraId="4B22B2ED" w14:textId="235441BC" w:rsidR="00D91CA7" w:rsidRPr="004C3EF3" w:rsidRDefault="00D91CA7" w:rsidP="009E2D45">
            <w:pPr>
              <w:pStyle w:val="aff"/>
              <w:tabs>
                <w:tab w:val="left" w:pos="6171"/>
              </w:tabs>
              <w:spacing w:before="0" w:beforeAutospacing="0" w:after="0" w:afterAutospacing="0" w:line="240" w:lineRule="auto"/>
            </w:pPr>
            <w:r w:rsidRPr="004C3EF3">
              <w:t xml:space="preserve"> При отсутствии подозрения на злокачественное новообразование или установленного диагноза злокачественного новообразования заполнению не подлежит.</w:t>
            </w:r>
          </w:p>
        </w:tc>
      </w:tr>
      <w:tr w:rsidR="004C3EF3" w:rsidRPr="004C3EF3" w14:paraId="698EC244" w14:textId="77777777" w:rsidTr="00D51C43">
        <w:tc>
          <w:tcPr>
            <w:tcW w:w="1645" w:type="dxa"/>
            <w:noWrap/>
          </w:tcPr>
          <w:p w14:paraId="3CA767F7" w14:textId="77777777" w:rsidR="00D91CA7" w:rsidRPr="004C3EF3" w:rsidRDefault="00D91CA7" w:rsidP="009E2D45">
            <w:pPr>
              <w:pStyle w:val="14"/>
              <w:rPr>
                <w:rFonts w:eastAsia="Calibri"/>
              </w:rPr>
            </w:pPr>
          </w:p>
        </w:tc>
        <w:tc>
          <w:tcPr>
            <w:tcW w:w="1736" w:type="dxa"/>
            <w:noWrap/>
          </w:tcPr>
          <w:p w14:paraId="7D4C3E27" w14:textId="6A02E6DE" w:rsidR="00D91CA7" w:rsidRPr="004C3EF3" w:rsidRDefault="00D91CA7" w:rsidP="009E2D45">
            <w:pPr>
              <w:pStyle w:val="14"/>
              <w:rPr>
                <w:rFonts w:eastAsia="Calibri"/>
              </w:rPr>
            </w:pPr>
            <w:r w:rsidRPr="004C3EF3">
              <w:rPr>
                <w:lang w:val="en-US"/>
              </w:rPr>
              <w:t>ONK</w:t>
            </w:r>
            <w:r w:rsidRPr="004C3EF3">
              <w:t>_</w:t>
            </w:r>
            <w:r w:rsidRPr="004C3EF3">
              <w:rPr>
                <w:lang w:val="en-US"/>
              </w:rPr>
              <w:t>SL</w:t>
            </w:r>
          </w:p>
        </w:tc>
        <w:tc>
          <w:tcPr>
            <w:tcW w:w="709" w:type="dxa"/>
            <w:noWrap/>
          </w:tcPr>
          <w:p w14:paraId="70F94CAF" w14:textId="0C5FBABA" w:rsidR="00D91CA7" w:rsidRPr="004C3EF3" w:rsidRDefault="00D91CA7" w:rsidP="009E2D45">
            <w:pPr>
              <w:pStyle w:val="14"/>
              <w:jc w:val="center"/>
            </w:pPr>
            <w:r w:rsidRPr="004C3EF3">
              <w:t>У</w:t>
            </w:r>
          </w:p>
        </w:tc>
        <w:tc>
          <w:tcPr>
            <w:tcW w:w="1134" w:type="dxa"/>
            <w:noWrap/>
          </w:tcPr>
          <w:p w14:paraId="26FFD2C8" w14:textId="4F8B3082" w:rsidR="00D91CA7" w:rsidRPr="004C3EF3" w:rsidRDefault="00D91CA7" w:rsidP="009E2D45">
            <w:pPr>
              <w:pStyle w:val="14"/>
              <w:jc w:val="center"/>
            </w:pPr>
            <w:r w:rsidRPr="004C3EF3">
              <w:rPr>
                <w:lang w:val="en-US"/>
              </w:rPr>
              <w:t>S</w:t>
            </w:r>
          </w:p>
        </w:tc>
        <w:tc>
          <w:tcPr>
            <w:tcW w:w="2091" w:type="dxa"/>
          </w:tcPr>
          <w:p w14:paraId="3F460A37" w14:textId="29D0DB3F" w:rsidR="00D91CA7" w:rsidRPr="004C3EF3" w:rsidRDefault="00D91CA7" w:rsidP="009E2D45">
            <w:pPr>
              <w:pStyle w:val="14"/>
              <w:jc w:val="left"/>
            </w:pPr>
            <w:r w:rsidRPr="004C3EF3">
              <w:t>Сведения о случае лечения онкологического заболевания</w:t>
            </w:r>
          </w:p>
        </w:tc>
        <w:tc>
          <w:tcPr>
            <w:tcW w:w="2977" w:type="dxa"/>
          </w:tcPr>
          <w:p w14:paraId="4C77C891" w14:textId="77777777" w:rsidR="00D91CA7" w:rsidRPr="004C3EF3" w:rsidRDefault="00D91CA7" w:rsidP="009E2D45">
            <w:pPr>
              <w:pStyle w:val="aff"/>
              <w:tabs>
                <w:tab w:val="left" w:pos="6171"/>
              </w:tabs>
              <w:spacing w:before="0" w:beforeAutospacing="0" w:after="0" w:afterAutospacing="0" w:line="240" w:lineRule="auto"/>
            </w:pPr>
            <w:r w:rsidRPr="004C3EF3">
              <w:t>Обязательно к заполнению при установленном основном диагнозе злокачественного новообразования (первый символ кода основного диагноза - «С») и нейтропении (код основного диагноза - D70 с сопутствующим </w:t>
            </w:r>
          </w:p>
          <w:p w14:paraId="2A5643DC" w14:textId="77777777" w:rsidR="00D91CA7" w:rsidRPr="004C3EF3" w:rsidRDefault="00D91CA7" w:rsidP="009E2D45">
            <w:pPr>
              <w:pStyle w:val="14"/>
              <w:tabs>
                <w:tab w:val="left" w:pos="254"/>
              </w:tabs>
              <w:jc w:val="left"/>
            </w:pPr>
            <w:r w:rsidRPr="004C3EF3">
              <w:t xml:space="preserve"> диагнозом C00-C80 или C97), если </w:t>
            </w:r>
          </w:p>
          <w:p w14:paraId="4A7618F3" w14:textId="77777777" w:rsidR="00D91CA7" w:rsidRPr="004C3EF3" w:rsidRDefault="00D91CA7" w:rsidP="009E2D45">
            <w:pPr>
              <w:pStyle w:val="14"/>
              <w:tabs>
                <w:tab w:val="left" w:pos="254"/>
              </w:tabs>
              <w:jc w:val="left"/>
              <w:rPr>
                <w:lang w:eastAsia="ru-RU"/>
              </w:rPr>
            </w:pPr>
            <w:r w:rsidRPr="004C3EF3">
              <w:rPr>
                <w:lang w:eastAsia="ru-RU"/>
              </w:rPr>
              <w:t>(</w:t>
            </w:r>
            <w:r w:rsidRPr="004C3EF3">
              <w:rPr>
                <w:lang w:val="en-US" w:eastAsia="ru-RU"/>
              </w:rPr>
              <w:t>P</w:t>
            </w:r>
            <w:r w:rsidRPr="004C3EF3">
              <w:rPr>
                <w:lang w:eastAsia="ru-RU"/>
              </w:rPr>
              <w:t>_</w:t>
            </w:r>
            <w:r w:rsidRPr="004C3EF3">
              <w:rPr>
                <w:lang w:val="en-US" w:eastAsia="ru-RU"/>
              </w:rPr>
              <w:t>CEL</w:t>
            </w:r>
            <w:r w:rsidRPr="004C3EF3">
              <w:rPr>
                <w:lang w:eastAsia="ru-RU"/>
              </w:rPr>
              <w:t xml:space="preserve"> не равен 1.3 и </w:t>
            </w:r>
          </w:p>
          <w:p w14:paraId="2FA80DCD" w14:textId="77777777" w:rsidR="00D91CA7" w:rsidRPr="004C3EF3" w:rsidRDefault="00D91CA7" w:rsidP="009E2D45">
            <w:pPr>
              <w:pStyle w:val="14"/>
              <w:tabs>
                <w:tab w:val="left" w:pos="254"/>
              </w:tabs>
              <w:jc w:val="left"/>
            </w:pPr>
            <w:r w:rsidRPr="004C3EF3">
              <w:rPr>
                <w:lang w:val="en-US"/>
              </w:rPr>
              <w:t>USL</w:t>
            </w:r>
            <w:r w:rsidRPr="004C3EF3">
              <w:t>_</w:t>
            </w:r>
            <w:r w:rsidRPr="004C3EF3">
              <w:rPr>
                <w:lang w:val="en-US"/>
              </w:rPr>
              <w:t>OK</w:t>
            </w:r>
            <w:r w:rsidRPr="004C3EF3">
              <w:t xml:space="preserve"> не равен 4 и </w:t>
            </w:r>
          </w:p>
          <w:p w14:paraId="5D263E0C" w14:textId="77777777" w:rsidR="00D91CA7" w:rsidRPr="004C3EF3" w:rsidRDefault="00D91CA7" w:rsidP="009E2D45">
            <w:pPr>
              <w:pStyle w:val="14"/>
              <w:tabs>
                <w:tab w:val="left" w:pos="254"/>
              </w:tabs>
              <w:jc w:val="left"/>
            </w:pPr>
            <w:r w:rsidRPr="004C3EF3">
              <w:t xml:space="preserve">REAB не равен 1 и </w:t>
            </w:r>
          </w:p>
          <w:p w14:paraId="7D02A55C" w14:textId="1F2744A1" w:rsidR="00D91CA7" w:rsidRPr="004C3EF3" w:rsidRDefault="00D91CA7" w:rsidP="009E2D45">
            <w:pPr>
              <w:pStyle w:val="14"/>
              <w:jc w:val="left"/>
            </w:pPr>
            <w:r w:rsidRPr="004C3EF3">
              <w:t>DS_ONK не равен 1) </w:t>
            </w:r>
          </w:p>
        </w:tc>
      </w:tr>
      <w:tr w:rsidR="004C3EF3" w:rsidRPr="004C3EF3" w14:paraId="44BE2982" w14:textId="77777777" w:rsidTr="00D51C43">
        <w:tc>
          <w:tcPr>
            <w:tcW w:w="1645" w:type="dxa"/>
            <w:noWrap/>
          </w:tcPr>
          <w:p w14:paraId="73CDD9D2" w14:textId="77777777" w:rsidR="00D91CA7" w:rsidRPr="004C3EF3" w:rsidRDefault="00D91CA7" w:rsidP="009E2D45">
            <w:pPr>
              <w:pStyle w:val="14"/>
              <w:rPr>
                <w:rFonts w:eastAsia="Calibri"/>
              </w:rPr>
            </w:pPr>
          </w:p>
        </w:tc>
        <w:tc>
          <w:tcPr>
            <w:tcW w:w="1736" w:type="dxa"/>
            <w:noWrap/>
          </w:tcPr>
          <w:p w14:paraId="3B2A477F" w14:textId="77777777" w:rsidR="00D91CA7" w:rsidRPr="004C3EF3" w:rsidRDefault="00D91CA7" w:rsidP="009E2D45">
            <w:pPr>
              <w:pStyle w:val="14"/>
              <w:rPr>
                <w:lang w:val="en-US"/>
              </w:rPr>
            </w:pPr>
            <w:r w:rsidRPr="004C3EF3">
              <w:rPr>
                <w:lang w:val="en-US"/>
              </w:rPr>
              <w:t>KSG</w:t>
            </w:r>
            <w:r w:rsidRPr="004C3EF3">
              <w:t>_</w:t>
            </w:r>
            <w:r w:rsidRPr="004C3EF3">
              <w:rPr>
                <w:lang w:val="en-US"/>
              </w:rPr>
              <w:t>KPG</w:t>
            </w:r>
          </w:p>
        </w:tc>
        <w:tc>
          <w:tcPr>
            <w:tcW w:w="709" w:type="dxa"/>
            <w:noWrap/>
          </w:tcPr>
          <w:p w14:paraId="6005B6DD" w14:textId="77777777" w:rsidR="00D91CA7" w:rsidRPr="004C3EF3" w:rsidRDefault="00D91CA7" w:rsidP="009E2D45">
            <w:pPr>
              <w:pStyle w:val="14"/>
              <w:jc w:val="center"/>
            </w:pPr>
            <w:r w:rsidRPr="004C3EF3">
              <w:t>У</w:t>
            </w:r>
          </w:p>
        </w:tc>
        <w:tc>
          <w:tcPr>
            <w:tcW w:w="1134" w:type="dxa"/>
            <w:noWrap/>
          </w:tcPr>
          <w:p w14:paraId="5645336C" w14:textId="77777777" w:rsidR="00D91CA7" w:rsidRPr="004C3EF3" w:rsidRDefault="00D91CA7" w:rsidP="009E2D45">
            <w:pPr>
              <w:pStyle w:val="14"/>
              <w:jc w:val="center"/>
            </w:pPr>
            <w:r w:rsidRPr="004C3EF3">
              <w:rPr>
                <w:lang w:val="en-US"/>
              </w:rPr>
              <w:t>S</w:t>
            </w:r>
          </w:p>
        </w:tc>
        <w:tc>
          <w:tcPr>
            <w:tcW w:w="2091" w:type="dxa"/>
          </w:tcPr>
          <w:p w14:paraId="37D288BB" w14:textId="77777777" w:rsidR="00D91CA7" w:rsidRPr="004C3EF3" w:rsidRDefault="00D91CA7" w:rsidP="009E2D45">
            <w:pPr>
              <w:pStyle w:val="14"/>
              <w:jc w:val="left"/>
            </w:pPr>
            <w:r w:rsidRPr="004C3EF3">
              <w:t>Сведения о КСГ</w:t>
            </w:r>
            <w:r w:rsidRPr="004C3EF3">
              <w:rPr>
                <w:lang w:val="en-US"/>
              </w:rPr>
              <w:t>/</w:t>
            </w:r>
            <w:r w:rsidRPr="004C3EF3">
              <w:t>КПГ</w:t>
            </w:r>
          </w:p>
        </w:tc>
        <w:tc>
          <w:tcPr>
            <w:tcW w:w="2977" w:type="dxa"/>
          </w:tcPr>
          <w:p w14:paraId="22D44740" w14:textId="77777777" w:rsidR="00D91CA7" w:rsidRPr="004C3EF3" w:rsidRDefault="00D91CA7" w:rsidP="009E2D45">
            <w:pPr>
              <w:pStyle w:val="14"/>
              <w:jc w:val="left"/>
            </w:pPr>
            <w:r w:rsidRPr="004C3EF3">
              <w:t>Заполняется при оплате случая лечения по КСГ или КПГ</w:t>
            </w:r>
          </w:p>
        </w:tc>
      </w:tr>
      <w:tr w:rsidR="004C3EF3" w:rsidRPr="004C3EF3" w14:paraId="3566AF5D" w14:textId="77777777" w:rsidTr="00D51C43">
        <w:tc>
          <w:tcPr>
            <w:tcW w:w="1645" w:type="dxa"/>
            <w:noWrap/>
          </w:tcPr>
          <w:p w14:paraId="4E4B3019" w14:textId="77777777" w:rsidR="00D91CA7" w:rsidRPr="004C3EF3" w:rsidRDefault="00D91CA7" w:rsidP="009E2D45">
            <w:pPr>
              <w:pStyle w:val="14"/>
              <w:rPr>
                <w:rFonts w:eastAsia="Calibri"/>
              </w:rPr>
            </w:pPr>
          </w:p>
        </w:tc>
        <w:tc>
          <w:tcPr>
            <w:tcW w:w="1736" w:type="dxa"/>
            <w:noWrap/>
          </w:tcPr>
          <w:p w14:paraId="3581210D" w14:textId="77777777" w:rsidR="00D91CA7" w:rsidRPr="004C3EF3" w:rsidRDefault="00D91CA7" w:rsidP="009E2D45">
            <w:pPr>
              <w:pStyle w:val="14"/>
              <w:rPr>
                <w:lang w:val="en-US"/>
              </w:rPr>
            </w:pPr>
            <w:r w:rsidRPr="004C3EF3">
              <w:rPr>
                <w:lang w:val="en-US"/>
              </w:rPr>
              <w:t>REAB</w:t>
            </w:r>
          </w:p>
        </w:tc>
        <w:tc>
          <w:tcPr>
            <w:tcW w:w="709" w:type="dxa"/>
            <w:noWrap/>
          </w:tcPr>
          <w:p w14:paraId="35DDADC4" w14:textId="77777777" w:rsidR="00D91CA7" w:rsidRPr="004C3EF3" w:rsidRDefault="00D91CA7" w:rsidP="009E2D45">
            <w:pPr>
              <w:pStyle w:val="14"/>
              <w:jc w:val="center"/>
            </w:pPr>
            <w:r w:rsidRPr="004C3EF3">
              <w:t>У</w:t>
            </w:r>
          </w:p>
        </w:tc>
        <w:tc>
          <w:tcPr>
            <w:tcW w:w="1134" w:type="dxa"/>
            <w:noWrap/>
          </w:tcPr>
          <w:p w14:paraId="145FFAF8" w14:textId="77777777" w:rsidR="00D91CA7" w:rsidRPr="004C3EF3" w:rsidRDefault="00D91CA7" w:rsidP="009E2D45">
            <w:pPr>
              <w:pStyle w:val="14"/>
              <w:jc w:val="center"/>
              <w:rPr>
                <w:lang w:val="en-US"/>
              </w:rPr>
            </w:pPr>
            <w:r w:rsidRPr="004C3EF3">
              <w:rPr>
                <w:lang w:val="en-US"/>
              </w:rPr>
              <w:t>N(1)</w:t>
            </w:r>
          </w:p>
        </w:tc>
        <w:tc>
          <w:tcPr>
            <w:tcW w:w="2091" w:type="dxa"/>
          </w:tcPr>
          <w:p w14:paraId="412BA980" w14:textId="77777777" w:rsidR="00D91CA7" w:rsidRPr="004C3EF3" w:rsidRDefault="00D91CA7" w:rsidP="009E2D45">
            <w:pPr>
              <w:pStyle w:val="14"/>
            </w:pPr>
            <w:r w:rsidRPr="004C3EF3">
              <w:t>Признак реабилитации</w:t>
            </w:r>
          </w:p>
        </w:tc>
        <w:tc>
          <w:tcPr>
            <w:tcW w:w="2977" w:type="dxa"/>
          </w:tcPr>
          <w:p w14:paraId="43127030" w14:textId="77777777" w:rsidR="00D91CA7" w:rsidRPr="004C3EF3" w:rsidRDefault="00D91CA7" w:rsidP="009E2D45">
            <w:pPr>
              <w:pStyle w:val="14"/>
              <w:jc w:val="left"/>
            </w:pPr>
            <w:r w:rsidRPr="004C3EF3">
              <w:t>Указывается 1 для случаев реабилитации.</w:t>
            </w:r>
          </w:p>
        </w:tc>
      </w:tr>
      <w:tr w:rsidR="004C3EF3" w:rsidRPr="004C3EF3" w14:paraId="52EC0C75" w14:textId="77777777" w:rsidTr="00D51C43">
        <w:tc>
          <w:tcPr>
            <w:tcW w:w="1645" w:type="dxa"/>
            <w:noWrap/>
          </w:tcPr>
          <w:p w14:paraId="3F625907" w14:textId="77777777" w:rsidR="00D91CA7" w:rsidRPr="004C3EF3" w:rsidRDefault="00D91CA7" w:rsidP="009E2D45">
            <w:pPr>
              <w:pStyle w:val="14"/>
              <w:rPr>
                <w:rFonts w:eastAsia="Calibri"/>
              </w:rPr>
            </w:pPr>
          </w:p>
        </w:tc>
        <w:tc>
          <w:tcPr>
            <w:tcW w:w="1736" w:type="dxa"/>
            <w:noWrap/>
          </w:tcPr>
          <w:p w14:paraId="3AFE3E01" w14:textId="77777777" w:rsidR="00D91CA7" w:rsidRPr="004C3EF3" w:rsidRDefault="00D91CA7" w:rsidP="009E2D45">
            <w:pPr>
              <w:pStyle w:val="14"/>
              <w:rPr>
                <w:rFonts w:eastAsia="Calibri"/>
              </w:rPr>
            </w:pPr>
            <w:r w:rsidRPr="004C3EF3">
              <w:rPr>
                <w:rFonts w:eastAsia="Calibri"/>
              </w:rPr>
              <w:t>PRVS</w:t>
            </w:r>
          </w:p>
        </w:tc>
        <w:tc>
          <w:tcPr>
            <w:tcW w:w="709" w:type="dxa"/>
            <w:noWrap/>
          </w:tcPr>
          <w:p w14:paraId="469D8BBF" w14:textId="77777777" w:rsidR="00D91CA7" w:rsidRPr="004C3EF3" w:rsidRDefault="00D91CA7" w:rsidP="009E2D45">
            <w:pPr>
              <w:pStyle w:val="14"/>
              <w:jc w:val="center"/>
            </w:pPr>
            <w:r w:rsidRPr="004C3EF3">
              <w:t>O</w:t>
            </w:r>
          </w:p>
        </w:tc>
        <w:tc>
          <w:tcPr>
            <w:tcW w:w="1134" w:type="dxa"/>
            <w:noWrap/>
          </w:tcPr>
          <w:p w14:paraId="250700FF" w14:textId="77777777" w:rsidR="00D91CA7" w:rsidRPr="004C3EF3" w:rsidRDefault="00D91CA7" w:rsidP="009E2D45">
            <w:pPr>
              <w:pStyle w:val="14"/>
              <w:jc w:val="center"/>
            </w:pPr>
            <w:r w:rsidRPr="004C3EF3">
              <w:t>N(4)</w:t>
            </w:r>
          </w:p>
        </w:tc>
        <w:tc>
          <w:tcPr>
            <w:tcW w:w="2091" w:type="dxa"/>
          </w:tcPr>
          <w:p w14:paraId="18BDEB9D" w14:textId="77777777" w:rsidR="00D91CA7" w:rsidRPr="004C3EF3" w:rsidRDefault="00D91CA7" w:rsidP="009E2D45">
            <w:pPr>
              <w:pStyle w:val="14"/>
            </w:pPr>
            <w:r w:rsidRPr="004C3EF3">
              <w:t>Специальность лечащего врача/ врача, закрывшего талон/историю болезни</w:t>
            </w:r>
          </w:p>
        </w:tc>
        <w:tc>
          <w:tcPr>
            <w:tcW w:w="2977" w:type="dxa"/>
          </w:tcPr>
          <w:p w14:paraId="4904A99F" w14:textId="77777777" w:rsidR="00D91CA7" w:rsidRPr="004C3EF3" w:rsidRDefault="00D91CA7" w:rsidP="009E2D45">
            <w:pPr>
              <w:pStyle w:val="14"/>
              <w:rPr>
                <w:lang w:val="en-US"/>
              </w:rPr>
            </w:pPr>
            <w:r w:rsidRPr="004C3EF3">
              <w:t xml:space="preserve">Классификатор медицинских специальностей (Приложение А V021). Указывается значение </w:t>
            </w:r>
            <w:r w:rsidRPr="004C3EF3">
              <w:rPr>
                <w:lang w:val="en-US"/>
              </w:rPr>
              <w:t>IDSPEC</w:t>
            </w:r>
          </w:p>
        </w:tc>
      </w:tr>
      <w:tr w:rsidR="004C3EF3" w:rsidRPr="004C3EF3" w14:paraId="6D05D657" w14:textId="77777777" w:rsidTr="00D51C43">
        <w:tc>
          <w:tcPr>
            <w:tcW w:w="1645" w:type="dxa"/>
            <w:noWrap/>
          </w:tcPr>
          <w:p w14:paraId="44A6BA39" w14:textId="77777777" w:rsidR="00D91CA7" w:rsidRPr="004C3EF3" w:rsidRDefault="00D91CA7" w:rsidP="009E2D45">
            <w:pPr>
              <w:pStyle w:val="14"/>
              <w:rPr>
                <w:rFonts w:eastAsia="Calibri"/>
              </w:rPr>
            </w:pPr>
          </w:p>
        </w:tc>
        <w:tc>
          <w:tcPr>
            <w:tcW w:w="1736" w:type="dxa"/>
            <w:noWrap/>
          </w:tcPr>
          <w:p w14:paraId="4B42EEC1" w14:textId="77777777" w:rsidR="00D91CA7" w:rsidRPr="004C3EF3" w:rsidRDefault="00D91CA7" w:rsidP="009E2D45">
            <w:pPr>
              <w:pStyle w:val="14"/>
              <w:rPr>
                <w:rFonts w:eastAsia="Calibri"/>
              </w:rPr>
            </w:pPr>
            <w:r w:rsidRPr="004C3EF3">
              <w:t>VERS_SPEC</w:t>
            </w:r>
          </w:p>
        </w:tc>
        <w:tc>
          <w:tcPr>
            <w:tcW w:w="709" w:type="dxa"/>
            <w:noWrap/>
          </w:tcPr>
          <w:p w14:paraId="61CE37FB" w14:textId="77777777" w:rsidR="00D91CA7" w:rsidRPr="004C3EF3" w:rsidRDefault="00D91CA7" w:rsidP="009E2D45">
            <w:pPr>
              <w:pStyle w:val="14"/>
              <w:jc w:val="center"/>
            </w:pPr>
            <w:r w:rsidRPr="004C3EF3">
              <w:t>О</w:t>
            </w:r>
          </w:p>
        </w:tc>
        <w:tc>
          <w:tcPr>
            <w:tcW w:w="1134" w:type="dxa"/>
            <w:noWrap/>
          </w:tcPr>
          <w:p w14:paraId="3F46782B" w14:textId="77777777" w:rsidR="00D91CA7" w:rsidRPr="004C3EF3" w:rsidRDefault="00D91CA7" w:rsidP="009E2D45">
            <w:pPr>
              <w:pStyle w:val="14"/>
              <w:jc w:val="center"/>
            </w:pPr>
            <w:r w:rsidRPr="004C3EF3">
              <w:t>T(4)</w:t>
            </w:r>
          </w:p>
        </w:tc>
        <w:tc>
          <w:tcPr>
            <w:tcW w:w="2091" w:type="dxa"/>
          </w:tcPr>
          <w:p w14:paraId="0D7CD740" w14:textId="77777777" w:rsidR="00D91CA7" w:rsidRPr="004C3EF3" w:rsidRDefault="00D91CA7" w:rsidP="009E2D45">
            <w:pPr>
              <w:pStyle w:val="14"/>
            </w:pPr>
            <w:r w:rsidRPr="004C3EF3">
              <w:t>Код классификатора медицинских специальностей</w:t>
            </w:r>
          </w:p>
        </w:tc>
        <w:tc>
          <w:tcPr>
            <w:tcW w:w="2977" w:type="dxa"/>
          </w:tcPr>
          <w:p w14:paraId="095A6C9F" w14:textId="77777777" w:rsidR="00D91CA7" w:rsidRPr="004C3EF3" w:rsidRDefault="00D91CA7" w:rsidP="009E2D45">
            <w:pPr>
              <w:pStyle w:val="14"/>
            </w:pPr>
            <w:r w:rsidRPr="004C3EF3">
              <w:t>Указывается значение «V0</w:t>
            </w:r>
            <w:r w:rsidRPr="004C3EF3">
              <w:rPr>
                <w:lang w:val="en-US"/>
              </w:rPr>
              <w:t>2</w:t>
            </w:r>
            <w:r w:rsidRPr="004C3EF3">
              <w:t>1».</w:t>
            </w:r>
          </w:p>
        </w:tc>
      </w:tr>
      <w:tr w:rsidR="004C3EF3" w:rsidRPr="004C3EF3" w14:paraId="032C86B6" w14:textId="77777777" w:rsidTr="00D51C43">
        <w:tc>
          <w:tcPr>
            <w:tcW w:w="1645" w:type="dxa"/>
            <w:noWrap/>
          </w:tcPr>
          <w:p w14:paraId="13FCCBDB" w14:textId="77777777" w:rsidR="00D91CA7" w:rsidRPr="004C3EF3" w:rsidRDefault="00D91CA7" w:rsidP="009E2D45">
            <w:pPr>
              <w:pStyle w:val="14"/>
              <w:rPr>
                <w:rFonts w:eastAsia="Calibri"/>
              </w:rPr>
            </w:pPr>
          </w:p>
        </w:tc>
        <w:tc>
          <w:tcPr>
            <w:tcW w:w="1736" w:type="dxa"/>
            <w:noWrap/>
          </w:tcPr>
          <w:p w14:paraId="64255AF6" w14:textId="77777777" w:rsidR="00D91CA7" w:rsidRPr="004C3EF3" w:rsidRDefault="00D91CA7" w:rsidP="009E2D45">
            <w:pPr>
              <w:pStyle w:val="14"/>
              <w:rPr>
                <w:rFonts w:eastAsia="Calibri"/>
              </w:rPr>
            </w:pPr>
            <w:r w:rsidRPr="004C3EF3">
              <w:rPr>
                <w:rFonts w:eastAsia="Calibri"/>
              </w:rPr>
              <w:t>ED_COL</w:t>
            </w:r>
          </w:p>
        </w:tc>
        <w:tc>
          <w:tcPr>
            <w:tcW w:w="709" w:type="dxa"/>
            <w:noWrap/>
          </w:tcPr>
          <w:p w14:paraId="081F775F" w14:textId="77777777" w:rsidR="00D91CA7" w:rsidRPr="004C3EF3" w:rsidRDefault="00D91CA7" w:rsidP="009E2D45">
            <w:pPr>
              <w:pStyle w:val="14"/>
              <w:jc w:val="center"/>
            </w:pPr>
            <w:r w:rsidRPr="004C3EF3">
              <w:t>У</w:t>
            </w:r>
          </w:p>
        </w:tc>
        <w:tc>
          <w:tcPr>
            <w:tcW w:w="1134" w:type="dxa"/>
            <w:noWrap/>
          </w:tcPr>
          <w:p w14:paraId="3A332F7C" w14:textId="77777777" w:rsidR="00D91CA7" w:rsidRPr="004C3EF3" w:rsidRDefault="00D91CA7" w:rsidP="009E2D45">
            <w:pPr>
              <w:pStyle w:val="14"/>
              <w:jc w:val="center"/>
            </w:pPr>
            <w:r w:rsidRPr="004C3EF3">
              <w:t>N(5.2)</w:t>
            </w:r>
          </w:p>
        </w:tc>
        <w:tc>
          <w:tcPr>
            <w:tcW w:w="2091" w:type="dxa"/>
          </w:tcPr>
          <w:p w14:paraId="58B175D2" w14:textId="77777777" w:rsidR="00D91CA7" w:rsidRPr="004C3EF3" w:rsidRDefault="00D91CA7" w:rsidP="009E2D45">
            <w:pPr>
              <w:pStyle w:val="14"/>
            </w:pPr>
            <w:r w:rsidRPr="004C3EF3">
              <w:t xml:space="preserve">Количество единиц оплаты медицинской </w:t>
            </w:r>
            <w:r w:rsidRPr="004C3EF3">
              <w:lastRenderedPageBreak/>
              <w:t>помощи</w:t>
            </w:r>
          </w:p>
        </w:tc>
        <w:tc>
          <w:tcPr>
            <w:tcW w:w="2977" w:type="dxa"/>
          </w:tcPr>
          <w:p w14:paraId="2B01E7F6" w14:textId="77777777" w:rsidR="00D91CA7" w:rsidRPr="004C3EF3" w:rsidRDefault="00D91CA7" w:rsidP="009E2D45">
            <w:pPr>
              <w:pStyle w:val="14"/>
            </w:pPr>
          </w:p>
        </w:tc>
      </w:tr>
      <w:tr w:rsidR="004C3EF3" w:rsidRPr="004C3EF3" w14:paraId="51913641" w14:textId="77777777" w:rsidTr="00D51C43">
        <w:tc>
          <w:tcPr>
            <w:tcW w:w="1645" w:type="dxa"/>
            <w:noWrap/>
          </w:tcPr>
          <w:p w14:paraId="5E38AC63" w14:textId="77777777" w:rsidR="00D91CA7" w:rsidRPr="004C3EF3" w:rsidRDefault="00D91CA7" w:rsidP="009E2D45">
            <w:pPr>
              <w:pStyle w:val="14"/>
              <w:rPr>
                <w:rFonts w:eastAsia="Calibri"/>
              </w:rPr>
            </w:pPr>
          </w:p>
        </w:tc>
        <w:tc>
          <w:tcPr>
            <w:tcW w:w="1736" w:type="dxa"/>
            <w:noWrap/>
          </w:tcPr>
          <w:p w14:paraId="3F3A3B9E" w14:textId="77777777" w:rsidR="00D91CA7" w:rsidRPr="004C3EF3" w:rsidRDefault="00D91CA7" w:rsidP="009E2D45">
            <w:pPr>
              <w:pStyle w:val="14"/>
              <w:rPr>
                <w:rFonts w:eastAsia="Calibri"/>
                <w:lang w:val="en-US" w:eastAsia="ru-RU"/>
              </w:rPr>
            </w:pPr>
            <w:r w:rsidRPr="004C3EF3">
              <w:rPr>
                <w:rFonts w:eastAsia="Calibri"/>
                <w:lang w:val="en-US" w:eastAsia="ru-RU"/>
              </w:rPr>
              <w:t>TARIF</w:t>
            </w:r>
          </w:p>
        </w:tc>
        <w:tc>
          <w:tcPr>
            <w:tcW w:w="709" w:type="dxa"/>
            <w:noWrap/>
          </w:tcPr>
          <w:p w14:paraId="380DEB39"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0905C6D9" w14:textId="77777777" w:rsidR="00D91CA7" w:rsidRPr="004C3EF3" w:rsidRDefault="00D91CA7"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091" w:type="dxa"/>
          </w:tcPr>
          <w:p w14:paraId="3DAA1DD7" w14:textId="77777777" w:rsidR="00D91CA7" w:rsidRPr="004C3EF3" w:rsidRDefault="00D91CA7" w:rsidP="009E2D45">
            <w:pPr>
              <w:pStyle w:val="14"/>
              <w:rPr>
                <w:lang w:eastAsia="ru-RU"/>
              </w:rPr>
            </w:pPr>
            <w:r w:rsidRPr="004C3EF3">
              <w:rPr>
                <w:lang w:eastAsia="ru-RU"/>
              </w:rPr>
              <w:t>Тариф</w:t>
            </w:r>
          </w:p>
        </w:tc>
        <w:tc>
          <w:tcPr>
            <w:tcW w:w="2977" w:type="dxa"/>
          </w:tcPr>
          <w:p w14:paraId="4247A4FC" w14:textId="6DDB1FBE" w:rsidR="00F91F94" w:rsidRPr="004C3EF3" w:rsidRDefault="00D91CA7" w:rsidP="009E2D45">
            <w:pPr>
              <w:pStyle w:val="14"/>
              <w:jc w:val="left"/>
            </w:pPr>
            <w:r w:rsidRPr="004C3EF3">
              <w:rPr>
                <w:rFonts w:eastAsia="MS Mincho"/>
                <w:lang w:eastAsia="ru-RU"/>
              </w:rPr>
              <w:t>Тариф с учётом всех коэффициентов (п</w:t>
            </w:r>
            <w:r w:rsidRPr="004C3EF3">
              <w:t>ри оплате случая по КСГ с внутрибольничным переводом – стоимость¸ рассчитанная в соответствии с Методическими рекомендациями по способам оплаты медицинской помощи за счет средств ОМС).</w:t>
            </w:r>
          </w:p>
        </w:tc>
      </w:tr>
      <w:tr w:rsidR="004C3EF3" w:rsidRPr="004C3EF3" w14:paraId="024E1E71" w14:textId="77777777" w:rsidTr="00D51C43">
        <w:tc>
          <w:tcPr>
            <w:tcW w:w="1645" w:type="dxa"/>
            <w:noWrap/>
          </w:tcPr>
          <w:p w14:paraId="4ADB4C3B" w14:textId="77777777" w:rsidR="00D91CA7" w:rsidRPr="004C3EF3" w:rsidRDefault="00D91CA7" w:rsidP="009E2D45">
            <w:pPr>
              <w:pStyle w:val="14"/>
              <w:rPr>
                <w:rFonts w:eastAsia="Calibri"/>
              </w:rPr>
            </w:pPr>
          </w:p>
        </w:tc>
        <w:tc>
          <w:tcPr>
            <w:tcW w:w="1736" w:type="dxa"/>
            <w:noWrap/>
          </w:tcPr>
          <w:p w14:paraId="5A084D7F" w14:textId="77777777" w:rsidR="00D91CA7" w:rsidRPr="004C3EF3" w:rsidRDefault="00D91CA7" w:rsidP="009E2D45">
            <w:pPr>
              <w:pStyle w:val="14"/>
              <w:rPr>
                <w:rFonts w:eastAsia="Calibri"/>
                <w:lang w:eastAsia="ru-RU"/>
              </w:rPr>
            </w:pPr>
            <w:r w:rsidRPr="004C3EF3">
              <w:rPr>
                <w:rFonts w:eastAsia="Calibri"/>
                <w:lang w:val="en-US" w:eastAsia="ru-RU"/>
              </w:rPr>
              <w:t>SUM</w:t>
            </w:r>
            <w:r w:rsidRPr="004C3EF3">
              <w:rPr>
                <w:rFonts w:eastAsia="Calibri"/>
                <w:lang w:eastAsia="ru-RU"/>
              </w:rPr>
              <w:t>_</w:t>
            </w:r>
            <w:r w:rsidRPr="004C3EF3">
              <w:rPr>
                <w:rFonts w:eastAsia="Calibri"/>
                <w:lang w:val="en-US" w:eastAsia="ru-RU"/>
              </w:rPr>
              <w:t>M</w:t>
            </w:r>
          </w:p>
        </w:tc>
        <w:tc>
          <w:tcPr>
            <w:tcW w:w="709" w:type="dxa"/>
            <w:noWrap/>
          </w:tcPr>
          <w:p w14:paraId="0B91E7B8" w14:textId="77777777"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77732481" w14:textId="77777777" w:rsidR="00D91CA7" w:rsidRPr="004C3EF3" w:rsidRDefault="00D91CA7" w:rsidP="009E2D45">
            <w:pPr>
              <w:pStyle w:val="14"/>
              <w:jc w:val="center"/>
              <w:rPr>
                <w:lang w:val="en-US" w:eastAsia="ru-RU"/>
              </w:rPr>
            </w:pPr>
            <w:r w:rsidRPr="004C3EF3">
              <w:rPr>
                <w:lang w:val="en-US" w:eastAsia="ru-RU"/>
              </w:rPr>
              <w:t>N(</w:t>
            </w:r>
            <w:r w:rsidRPr="004C3EF3">
              <w:rPr>
                <w:lang w:eastAsia="ru-RU"/>
              </w:rPr>
              <w:t>1</w:t>
            </w:r>
            <w:r w:rsidRPr="004C3EF3">
              <w:rPr>
                <w:lang w:val="en-US" w:eastAsia="ru-RU"/>
              </w:rPr>
              <w:t>5.2)</w:t>
            </w:r>
          </w:p>
        </w:tc>
        <w:tc>
          <w:tcPr>
            <w:tcW w:w="2091" w:type="dxa"/>
          </w:tcPr>
          <w:p w14:paraId="174C5E94" w14:textId="77777777" w:rsidR="00D91CA7" w:rsidRPr="004C3EF3" w:rsidRDefault="00D91CA7" w:rsidP="009E2D45">
            <w:pPr>
              <w:pStyle w:val="14"/>
              <w:rPr>
                <w:lang w:eastAsia="ru-RU"/>
              </w:rPr>
            </w:pPr>
            <w:r w:rsidRPr="004C3EF3">
              <w:rPr>
                <w:lang w:eastAsia="ru-RU"/>
              </w:rPr>
              <w:t>Стоимость случая, выставленная к оплате</w:t>
            </w:r>
          </w:p>
        </w:tc>
        <w:tc>
          <w:tcPr>
            <w:tcW w:w="2977" w:type="dxa"/>
          </w:tcPr>
          <w:p w14:paraId="67D51507" w14:textId="77777777" w:rsidR="00D91CA7" w:rsidRPr="004C3EF3" w:rsidRDefault="00D91CA7" w:rsidP="009E2D45">
            <w:pPr>
              <w:pStyle w:val="14"/>
              <w:rPr>
                <w:rFonts w:eastAsia="MS Mincho"/>
                <w:lang w:eastAsia="ru-RU"/>
              </w:rPr>
            </w:pPr>
            <w:r w:rsidRPr="004C3EF3">
              <w:rPr>
                <w:rFonts w:eastAsia="MS Mincho"/>
                <w:lang w:eastAsia="ru-RU"/>
              </w:rPr>
              <w:t>Может указываться нулевое значение.</w:t>
            </w:r>
          </w:p>
          <w:p w14:paraId="74948F65" w14:textId="77777777" w:rsidR="00D91CA7" w:rsidRPr="004C3EF3" w:rsidRDefault="00D91CA7" w:rsidP="009E2D45">
            <w:pPr>
              <w:pStyle w:val="14"/>
              <w:rPr>
                <w:rFonts w:eastAsia="MS Mincho"/>
                <w:lang w:eastAsia="ru-RU"/>
              </w:rPr>
            </w:pPr>
            <w:r w:rsidRPr="004C3EF3">
              <w:rPr>
                <w:rFonts w:eastAsia="MS Mincho"/>
                <w:lang w:eastAsia="ru-RU"/>
              </w:rPr>
              <w:t>Может состоять из тарифа и стоимости некоторых услуг.</w:t>
            </w:r>
          </w:p>
        </w:tc>
      </w:tr>
      <w:tr w:rsidR="004C3EF3" w:rsidRPr="004C3EF3" w14:paraId="3835EAB2" w14:textId="77777777" w:rsidTr="00D51C43">
        <w:tc>
          <w:tcPr>
            <w:tcW w:w="1645" w:type="dxa"/>
            <w:noWrap/>
          </w:tcPr>
          <w:p w14:paraId="46C3E678" w14:textId="77777777" w:rsidR="00D91CA7" w:rsidRPr="004C3EF3" w:rsidRDefault="00D91CA7" w:rsidP="009E2D45">
            <w:pPr>
              <w:pStyle w:val="14"/>
              <w:rPr>
                <w:rFonts w:eastAsia="Calibri"/>
              </w:rPr>
            </w:pPr>
          </w:p>
        </w:tc>
        <w:tc>
          <w:tcPr>
            <w:tcW w:w="1736" w:type="dxa"/>
            <w:noWrap/>
          </w:tcPr>
          <w:p w14:paraId="646D6FCB" w14:textId="77777777" w:rsidR="00D91CA7" w:rsidRPr="004C3EF3" w:rsidRDefault="00D91CA7" w:rsidP="009E2D45">
            <w:pPr>
              <w:pStyle w:val="14"/>
            </w:pPr>
            <w:r w:rsidRPr="004C3EF3">
              <w:t>USL</w:t>
            </w:r>
          </w:p>
        </w:tc>
        <w:tc>
          <w:tcPr>
            <w:tcW w:w="709" w:type="dxa"/>
            <w:noWrap/>
          </w:tcPr>
          <w:p w14:paraId="5566B5A8" w14:textId="77777777" w:rsidR="00D91CA7" w:rsidRPr="004C3EF3" w:rsidRDefault="00D91CA7" w:rsidP="009E2D45">
            <w:pPr>
              <w:pStyle w:val="14"/>
              <w:jc w:val="center"/>
            </w:pPr>
            <w:r w:rsidRPr="004C3EF3">
              <w:t>УМ</w:t>
            </w:r>
          </w:p>
        </w:tc>
        <w:tc>
          <w:tcPr>
            <w:tcW w:w="1134" w:type="dxa"/>
            <w:noWrap/>
          </w:tcPr>
          <w:p w14:paraId="6053D1FC" w14:textId="77777777" w:rsidR="00D91CA7" w:rsidRPr="004C3EF3" w:rsidRDefault="00D91CA7" w:rsidP="009E2D45">
            <w:pPr>
              <w:pStyle w:val="14"/>
              <w:jc w:val="center"/>
            </w:pPr>
            <w:r w:rsidRPr="004C3EF3">
              <w:t>S</w:t>
            </w:r>
          </w:p>
        </w:tc>
        <w:tc>
          <w:tcPr>
            <w:tcW w:w="2091" w:type="dxa"/>
          </w:tcPr>
          <w:p w14:paraId="0AAB963A" w14:textId="77777777" w:rsidR="00D91CA7" w:rsidRPr="004C3EF3" w:rsidRDefault="00D91CA7" w:rsidP="009E2D45">
            <w:pPr>
              <w:pStyle w:val="14"/>
              <w:jc w:val="left"/>
            </w:pPr>
            <w:r w:rsidRPr="004C3EF3">
              <w:t>Сведения об услуге</w:t>
            </w:r>
          </w:p>
        </w:tc>
        <w:tc>
          <w:tcPr>
            <w:tcW w:w="2977" w:type="dxa"/>
          </w:tcPr>
          <w:p w14:paraId="73AEF533" w14:textId="77777777" w:rsidR="00D91CA7" w:rsidRPr="004C3EF3" w:rsidRDefault="00D91CA7" w:rsidP="009E2D45">
            <w:pPr>
              <w:pStyle w:val="14"/>
              <w:jc w:val="left"/>
            </w:pPr>
            <w:r w:rsidRPr="004C3EF3">
              <w:t>Описывает услуги, оказанные в рамках данного случая.</w:t>
            </w:r>
          </w:p>
          <w:p w14:paraId="1A01A655" w14:textId="77777777" w:rsidR="00D91CA7" w:rsidRPr="004C3EF3" w:rsidRDefault="00D91CA7" w:rsidP="009E2D45">
            <w:pPr>
              <w:pStyle w:val="14"/>
              <w:jc w:val="left"/>
            </w:pPr>
            <w:r w:rsidRPr="004C3EF3">
              <w:t>Допускается указание услуг с нулевой стоимостью.</w:t>
            </w:r>
          </w:p>
          <w:p w14:paraId="4C56C7A5" w14:textId="77777777" w:rsidR="00D91CA7" w:rsidRPr="004C3EF3" w:rsidRDefault="00D91CA7" w:rsidP="009E2D45">
            <w:pPr>
              <w:pStyle w:val="14"/>
              <w:jc w:val="left"/>
            </w:pPr>
            <w:r w:rsidRPr="004C3EF3">
              <w:t>Указание услуг с нулевой стоимостью обязательно, если условие их оказания является тарифообразующим (например, при оплате по КСГ).</w:t>
            </w:r>
          </w:p>
        </w:tc>
      </w:tr>
      <w:tr w:rsidR="004C3EF3" w:rsidRPr="004C3EF3" w14:paraId="20D79296" w14:textId="77777777" w:rsidTr="00D51C43">
        <w:tc>
          <w:tcPr>
            <w:tcW w:w="1645" w:type="dxa"/>
            <w:noWrap/>
          </w:tcPr>
          <w:p w14:paraId="07797BC5" w14:textId="77777777" w:rsidR="00D91CA7" w:rsidRPr="004C3EF3" w:rsidRDefault="00D91CA7" w:rsidP="009E2D45">
            <w:pPr>
              <w:pStyle w:val="14"/>
              <w:rPr>
                <w:rFonts w:eastAsia="Calibri"/>
              </w:rPr>
            </w:pPr>
          </w:p>
        </w:tc>
        <w:tc>
          <w:tcPr>
            <w:tcW w:w="1736" w:type="dxa"/>
            <w:noWrap/>
          </w:tcPr>
          <w:p w14:paraId="5A8DE485" w14:textId="77777777" w:rsidR="00D91CA7" w:rsidRPr="004C3EF3" w:rsidRDefault="00D91CA7" w:rsidP="009E2D45">
            <w:pPr>
              <w:pStyle w:val="14"/>
              <w:rPr>
                <w:rFonts w:eastAsia="Calibri"/>
              </w:rPr>
            </w:pPr>
            <w:r w:rsidRPr="004C3EF3">
              <w:rPr>
                <w:rFonts w:eastAsia="Calibri"/>
              </w:rPr>
              <w:t>COMENTSL</w:t>
            </w:r>
          </w:p>
        </w:tc>
        <w:tc>
          <w:tcPr>
            <w:tcW w:w="709" w:type="dxa"/>
            <w:noWrap/>
          </w:tcPr>
          <w:p w14:paraId="1084A5C0" w14:textId="77777777" w:rsidR="00D91CA7" w:rsidRPr="004C3EF3" w:rsidRDefault="00D91CA7" w:rsidP="009E2D45">
            <w:pPr>
              <w:pStyle w:val="14"/>
              <w:jc w:val="center"/>
            </w:pPr>
            <w:r w:rsidRPr="004C3EF3">
              <w:t>У</w:t>
            </w:r>
          </w:p>
        </w:tc>
        <w:tc>
          <w:tcPr>
            <w:tcW w:w="1134" w:type="dxa"/>
            <w:noWrap/>
          </w:tcPr>
          <w:p w14:paraId="4BD76BA6" w14:textId="77777777" w:rsidR="00D91CA7" w:rsidRPr="004C3EF3" w:rsidRDefault="00D91CA7" w:rsidP="009E2D45">
            <w:pPr>
              <w:pStyle w:val="14"/>
              <w:jc w:val="center"/>
            </w:pPr>
            <w:r w:rsidRPr="004C3EF3">
              <w:t>T(250)</w:t>
            </w:r>
          </w:p>
        </w:tc>
        <w:tc>
          <w:tcPr>
            <w:tcW w:w="2091" w:type="dxa"/>
          </w:tcPr>
          <w:p w14:paraId="2249A249" w14:textId="77777777" w:rsidR="00D91CA7" w:rsidRPr="004C3EF3" w:rsidRDefault="00D91CA7" w:rsidP="009E2D45">
            <w:pPr>
              <w:pStyle w:val="14"/>
            </w:pPr>
            <w:r w:rsidRPr="004C3EF3">
              <w:t>Служебное поле</w:t>
            </w:r>
          </w:p>
        </w:tc>
        <w:tc>
          <w:tcPr>
            <w:tcW w:w="2977" w:type="dxa"/>
          </w:tcPr>
          <w:p w14:paraId="7DE3A255" w14:textId="77777777" w:rsidR="00D91CA7" w:rsidRPr="004C3EF3" w:rsidRDefault="00D91CA7" w:rsidP="009E2D45">
            <w:pPr>
              <w:pStyle w:val="14"/>
            </w:pPr>
          </w:p>
        </w:tc>
      </w:tr>
      <w:tr w:rsidR="004C3EF3" w:rsidRPr="004C3EF3" w14:paraId="78D59ECB" w14:textId="77777777" w:rsidTr="00E2428E">
        <w:tc>
          <w:tcPr>
            <w:tcW w:w="10292" w:type="dxa"/>
            <w:gridSpan w:val="6"/>
            <w:noWrap/>
          </w:tcPr>
          <w:p w14:paraId="5E3A2CCD" w14:textId="1C582A30" w:rsidR="00D91CA7" w:rsidRPr="004C3EF3" w:rsidRDefault="00D91CA7" w:rsidP="009E2D45">
            <w:pPr>
              <w:pStyle w:val="14"/>
              <w:jc w:val="center"/>
            </w:pPr>
            <w:r w:rsidRPr="004C3EF3">
              <w:rPr>
                <w:lang w:eastAsia="ru-RU"/>
              </w:rPr>
              <w:t>Сведения об оформлении направления</w:t>
            </w:r>
          </w:p>
        </w:tc>
      </w:tr>
      <w:tr w:rsidR="004C3EF3" w:rsidRPr="004C3EF3" w14:paraId="0234674B" w14:textId="77777777" w:rsidTr="00D51C43">
        <w:tc>
          <w:tcPr>
            <w:tcW w:w="1645" w:type="dxa"/>
            <w:noWrap/>
          </w:tcPr>
          <w:p w14:paraId="22EB14C2" w14:textId="72E66DC3" w:rsidR="00D91CA7" w:rsidRPr="004C3EF3" w:rsidRDefault="00D91CA7" w:rsidP="009E2D45">
            <w:pPr>
              <w:pStyle w:val="14"/>
              <w:rPr>
                <w:rFonts w:eastAsia="Calibri"/>
              </w:rPr>
            </w:pPr>
            <w:r w:rsidRPr="004C3EF3">
              <w:rPr>
                <w:rFonts w:eastAsia="Calibri"/>
                <w:lang w:val="en-US" w:eastAsia="ru-RU"/>
              </w:rPr>
              <w:t>NAPR</w:t>
            </w:r>
          </w:p>
        </w:tc>
        <w:tc>
          <w:tcPr>
            <w:tcW w:w="1736" w:type="dxa"/>
            <w:noWrap/>
          </w:tcPr>
          <w:p w14:paraId="2F8810D9" w14:textId="0D0DCB61" w:rsidR="00D91CA7" w:rsidRPr="004C3EF3" w:rsidRDefault="00D91CA7" w:rsidP="009E2D45">
            <w:pPr>
              <w:pStyle w:val="14"/>
              <w:rPr>
                <w:rFonts w:eastAsia="Calibri"/>
              </w:rPr>
            </w:pPr>
            <w:r w:rsidRPr="004C3EF3">
              <w:rPr>
                <w:rFonts w:eastAsia="Calibri"/>
                <w:lang w:val="en-US" w:eastAsia="ru-RU"/>
              </w:rPr>
              <w:t>NAPR</w:t>
            </w:r>
            <w:r w:rsidRPr="004C3EF3">
              <w:rPr>
                <w:rFonts w:eastAsia="Calibri"/>
                <w:lang w:eastAsia="ru-RU"/>
              </w:rPr>
              <w:t>_</w:t>
            </w:r>
            <w:r w:rsidRPr="004C3EF3">
              <w:rPr>
                <w:rFonts w:eastAsia="Calibri"/>
                <w:lang w:val="en-US" w:eastAsia="ru-RU"/>
              </w:rPr>
              <w:t>DATE</w:t>
            </w:r>
          </w:p>
        </w:tc>
        <w:tc>
          <w:tcPr>
            <w:tcW w:w="709" w:type="dxa"/>
            <w:noWrap/>
          </w:tcPr>
          <w:p w14:paraId="11FB1B6B" w14:textId="653FF8B7" w:rsidR="00D91CA7" w:rsidRPr="004C3EF3" w:rsidRDefault="00D91CA7" w:rsidP="009E2D45">
            <w:pPr>
              <w:pStyle w:val="14"/>
              <w:jc w:val="center"/>
            </w:pPr>
            <w:r w:rsidRPr="004C3EF3">
              <w:rPr>
                <w:lang w:val="en-US" w:eastAsia="ru-RU"/>
              </w:rPr>
              <w:t>O</w:t>
            </w:r>
          </w:p>
        </w:tc>
        <w:tc>
          <w:tcPr>
            <w:tcW w:w="1134" w:type="dxa"/>
            <w:noWrap/>
          </w:tcPr>
          <w:p w14:paraId="69578F64" w14:textId="62357253" w:rsidR="00D91CA7" w:rsidRPr="004C3EF3" w:rsidRDefault="00D91CA7" w:rsidP="009E2D45">
            <w:pPr>
              <w:pStyle w:val="14"/>
              <w:jc w:val="center"/>
            </w:pPr>
            <w:r w:rsidRPr="004C3EF3">
              <w:rPr>
                <w:lang w:val="en-US" w:eastAsia="ru-RU"/>
              </w:rPr>
              <w:t>D</w:t>
            </w:r>
          </w:p>
        </w:tc>
        <w:tc>
          <w:tcPr>
            <w:tcW w:w="2091" w:type="dxa"/>
          </w:tcPr>
          <w:p w14:paraId="5F24E005" w14:textId="376FBEEF" w:rsidR="00D91CA7" w:rsidRPr="004C3EF3" w:rsidRDefault="00D91CA7" w:rsidP="009E2D45">
            <w:pPr>
              <w:pStyle w:val="14"/>
            </w:pPr>
            <w:r w:rsidRPr="004C3EF3">
              <w:rPr>
                <w:lang w:eastAsia="ru-RU"/>
              </w:rPr>
              <w:t>Дата направления</w:t>
            </w:r>
          </w:p>
        </w:tc>
        <w:tc>
          <w:tcPr>
            <w:tcW w:w="2977" w:type="dxa"/>
          </w:tcPr>
          <w:p w14:paraId="24B300DA" w14:textId="77777777" w:rsidR="00D91CA7" w:rsidRPr="004C3EF3" w:rsidRDefault="00D91CA7" w:rsidP="009E2D45">
            <w:pPr>
              <w:pStyle w:val="14"/>
            </w:pPr>
          </w:p>
        </w:tc>
      </w:tr>
      <w:tr w:rsidR="004C3EF3" w:rsidRPr="004C3EF3" w14:paraId="5D961E73" w14:textId="77777777" w:rsidTr="00E2428E">
        <w:tc>
          <w:tcPr>
            <w:tcW w:w="1645" w:type="dxa"/>
            <w:noWrap/>
          </w:tcPr>
          <w:p w14:paraId="3E5FF9F4" w14:textId="77777777" w:rsidR="00D91CA7" w:rsidRPr="004C3EF3" w:rsidRDefault="00D91CA7" w:rsidP="009E2D45">
            <w:pPr>
              <w:pStyle w:val="14"/>
              <w:rPr>
                <w:rFonts w:eastAsia="Calibri"/>
              </w:rPr>
            </w:pPr>
          </w:p>
        </w:tc>
        <w:tc>
          <w:tcPr>
            <w:tcW w:w="1736" w:type="dxa"/>
            <w:noWrap/>
          </w:tcPr>
          <w:p w14:paraId="0304E5C7" w14:textId="54FC9610" w:rsidR="00D91CA7" w:rsidRPr="004C3EF3" w:rsidRDefault="00D91CA7" w:rsidP="009E2D45">
            <w:pPr>
              <w:pStyle w:val="14"/>
              <w:rPr>
                <w:rFonts w:eastAsia="Calibri"/>
              </w:rPr>
            </w:pPr>
            <w:r w:rsidRPr="004C3EF3">
              <w:rPr>
                <w:rFonts w:eastAsia="Calibri"/>
                <w:lang w:val="en-US" w:eastAsia="ru-RU"/>
              </w:rPr>
              <w:t>NAPR_MO</w:t>
            </w:r>
          </w:p>
        </w:tc>
        <w:tc>
          <w:tcPr>
            <w:tcW w:w="709" w:type="dxa"/>
            <w:noWrap/>
          </w:tcPr>
          <w:p w14:paraId="6DEFB87D" w14:textId="7915C956" w:rsidR="00D91CA7" w:rsidRPr="004C3EF3" w:rsidRDefault="00D91CA7" w:rsidP="009E2D45">
            <w:pPr>
              <w:pStyle w:val="14"/>
              <w:jc w:val="center"/>
            </w:pPr>
            <w:r w:rsidRPr="004C3EF3">
              <w:rPr>
                <w:lang w:eastAsia="ru-RU"/>
              </w:rPr>
              <w:t>У</w:t>
            </w:r>
          </w:p>
        </w:tc>
        <w:tc>
          <w:tcPr>
            <w:tcW w:w="1134" w:type="dxa"/>
            <w:noWrap/>
          </w:tcPr>
          <w:p w14:paraId="20859245" w14:textId="53D9ED2A" w:rsidR="00D91CA7" w:rsidRPr="004C3EF3" w:rsidRDefault="00D91CA7" w:rsidP="009E2D45">
            <w:pPr>
              <w:pStyle w:val="14"/>
              <w:jc w:val="center"/>
            </w:pPr>
            <w:r w:rsidRPr="004C3EF3">
              <w:rPr>
                <w:lang w:eastAsia="ru-RU"/>
              </w:rPr>
              <w:t>Т</w:t>
            </w:r>
            <w:r w:rsidRPr="004C3EF3">
              <w:rPr>
                <w:lang w:val="en-US" w:eastAsia="ru-RU"/>
              </w:rPr>
              <w:t>(6)</w:t>
            </w:r>
          </w:p>
        </w:tc>
        <w:tc>
          <w:tcPr>
            <w:tcW w:w="2091" w:type="dxa"/>
          </w:tcPr>
          <w:p w14:paraId="3F49190A" w14:textId="6A6C4716" w:rsidR="00D91CA7" w:rsidRPr="004C3EF3" w:rsidRDefault="00D91CA7" w:rsidP="009E2D45">
            <w:pPr>
              <w:pStyle w:val="14"/>
            </w:pPr>
            <w:r w:rsidRPr="004C3EF3">
              <w:rPr>
                <w:lang w:eastAsia="ru-RU"/>
              </w:rPr>
              <w:t xml:space="preserve">Код МО, куда оформлено направление </w:t>
            </w:r>
          </w:p>
        </w:tc>
        <w:tc>
          <w:tcPr>
            <w:tcW w:w="2977" w:type="dxa"/>
          </w:tcPr>
          <w:p w14:paraId="56F0073C" w14:textId="77777777" w:rsidR="00D91CA7" w:rsidRPr="004C3EF3" w:rsidRDefault="00D91CA7" w:rsidP="009E2D45">
            <w:pPr>
              <w:spacing w:line="240" w:lineRule="auto"/>
              <w:ind w:firstLine="0"/>
              <w:jc w:val="left"/>
              <w:rPr>
                <w:lang w:eastAsia="ru-RU"/>
              </w:rPr>
            </w:pPr>
            <w:r w:rsidRPr="004C3EF3">
              <w:rPr>
                <w:lang w:eastAsia="ru-RU"/>
              </w:rPr>
              <w:t xml:space="preserve">Код МО – юридического лица. Заполняется в соответствии со справочником F003 Приложения А. </w:t>
            </w:r>
          </w:p>
          <w:p w14:paraId="72526268" w14:textId="51526662" w:rsidR="00D91CA7" w:rsidRPr="004C3EF3" w:rsidRDefault="00D91CA7" w:rsidP="009E2D45">
            <w:pPr>
              <w:pStyle w:val="14"/>
              <w:jc w:val="left"/>
            </w:pPr>
            <w:r w:rsidRPr="004C3EF3">
              <w:rPr>
                <w:lang w:eastAsia="ru-RU"/>
              </w:rPr>
              <w:t xml:space="preserve">Заполнение обязательно в случаях оформления направления в другую МО </w:t>
            </w:r>
          </w:p>
        </w:tc>
      </w:tr>
      <w:tr w:rsidR="004C3EF3" w:rsidRPr="004C3EF3" w14:paraId="1633B3EB" w14:textId="77777777" w:rsidTr="00E2428E">
        <w:tc>
          <w:tcPr>
            <w:tcW w:w="1645" w:type="dxa"/>
            <w:noWrap/>
          </w:tcPr>
          <w:p w14:paraId="18D1913B" w14:textId="77777777" w:rsidR="00D91CA7" w:rsidRPr="004C3EF3" w:rsidRDefault="00D91CA7" w:rsidP="009E2D45">
            <w:pPr>
              <w:pStyle w:val="14"/>
              <w:rPr>
                <w:rFonts w:eastAsia="Calibri"/>
              </w:rPr>
            </w:pPr>
          </w:p>
        </w:tc>
        <w:tc>
          <w:tcPr>
            <w:tcW w:w="1736" w:type="dxa"/>
            <w:noWrap/>
          </w:tcPr>
          <w:p w14:paraId="3ABD3224" w14:textId="612E926B" w:rsidR="00D91CA7" w:rsidRPr="004C3EF3" w:rsidRDefault="00D91CA7" w:rsidP="009E2D45">
            <w:pPr>
              <w:pStyle w:val="14"/>
              <w:rPr>
                <w:rFonts w:eastAsia="Calibri"/>
              </w:rPr>
            </w:pPr>
            <w:r w:rsidRPr="004C3EF3">
              <w:rPr>
                <w:rFonts w:eastAsia="Calibri"/>
                <w:lang w:val="en-US" w:eastAsia="ru-RU"/>
              </w:rPr>
              <w:t>NAPR_V</w:t>
            </w:r>
          </w:p>
        </w:tc>
        <w:tc>
          <w:tcPr>
            <w:tcW w:w="709" w:type="dxa"/>
            <w:noWrap/>
          </w:tcPr>
          <w:p w14:paraId="07396147" w14:textId="52B40463" w:rsidR="00D91CA7" w:rsidRPr="004C3EF3" w:rsidRDefault="00D91CA7" w:rsidP="009E2D45">
            <w:pPr>
              <w:pStyle w:val="14"/>
              <w:jc w:val="center"/>
            </w:pPr>
            <w:r w:rsidRPr="004C3EF3">
              <w:rPr>
                <w:lang w:val="en-US" w:eastAsia="ru-RU"/>
              </w:rPr>
              <w:t>O</w:t>
            </w:r>
          </w:p>
        </w:tc>
        <w:tc>
          <w:tcPr>
            <w:tcW w:w="1134" w:type="dxa"/>
            <w:noWrap/>
          </w:tcPr>
          <w:p w14:paraId="3F559E3C" w14:textId="5F192AEC" w:rsidR="00D91CA7" w:rsidRPr="004C3EF3" w:rsidRDefault="00D91CA7" w:rsidP="009E2D45">
            <w:pPr>
              <w:pStyle w:val="14"/>
              <w:jc w:val="center"/>
            </w:pPr>
            <w:r w:rsidRPr="004C3EF3">
              <w:rPr>
                <w:lang w:val="en-US" w:eastAsia="ru-RU"/>
              </w:rPr>
              <w:t>N(</w:t>
            </w:r>
            <w:r w:rsidRPr="004C3EF3">
              <w:rPr>
                <w:lang w:eastAsia="ru-RU"/>
              </w:rPr>
              <w:t>2</w:t>
            </w:r>
            <w:r w:rsidRPr="004C3EF3">
              <w:rPr>
                <w:lang w:val="en-US" w:eastAsia="ru-RU"/>
              </w:rPr>
              <w:t>)</w:t>
            </w:r>
          </w:p>
        </w:tc>
        <w:tc>
          <w:tcPr>
            <w:tcW w:w="2091" w:type="dxa"/>
          </w:tcPr>
          <w:p w14:paraId="52A43B89" w14:textId="63907B38" w:rsidR="00D91CA7" w:rsidRPr="004C3EF3" w:rsidRDefault="00D91CA7" w:rsidP="009E2D45">
            <w:pPr>
              <w:pStyle w:val="14"/>
            </w:pPr>
            <w:r w:rsidRPr="004C3EF3">
              <w:rPr>
                <w:lang w:eastAsia="ru-RU"/>
              </w:rPr>
              <w:t>Вид направления</w:t>
            </w:r>
          </w:p>
        </w:tc>
        <w:tc>
          <w:tcPr>
            <w:tcW w:w="2977" w:type="dxa"/>
          </w:tcPr>
          <w:p w14:paraId="018CEB83" w14:textId="38D40B3B" w:rsidR="00D91CA7" w:rsidRPr="004C3EF3" w:rsidRDefault="00D91CA7" w:rsidP="009E2D45">
            <w:pPr>
              <w:pStyle w:val="14"/>
              <w:jc w:val="left"/>
            </w:pPr>
            <w:r w:rsidRPr="004C3EF3">
              <w:rPr>
                <w:lang w:eastAsia="ru-RU"/>
              </w:rPr>
              <w:t xml:space="preserve">Классификатор видов направления </w:t>
            </w:r>
            <w:r w:rsidRPr="004C3EF3">
              <w:rPr>
                <w:lang w:val="en-US" w:eastAsia="ru-RU"/>
              </w:rPr>
              <w:t>V</w:t>
            </w:r>
            <w:r w:rsidRPr="004C3EF3">
              <w:rPr>
                <w:lang w:eastAsia="ru-RU"/>
              </w:rPr>
              <w:t>028 Приложения А</w:t>
            </w:r>
          </w:p>
        </w:tc>
      </w:tr>
      <w:tr w:rsidR="004C3EF3" w:rsidRPr="004C3EF3" w14:paraId="4456AA4A" w14:textId="77777777" w:rsidTr="00E2428E">
        <w:tc>
          <w:tcPr>
            <w:tcW w:w="1645" w:type="dxa"/>
            <w:noWrap/>
          </w:tcPr>
          <w:p w14:paraId="38C161DA" w14:textId="77777777" w:rsidR="00D91CA7" w:rsidRPr="004C3EF3" w:rsidRDefault="00D91CA7" w:rsidP="009E2D45">
            <w:pPr>
              <w:pStyle w:val="14"/>
              <w:rPr>
                <w:rFonts w:eastAsia="Calibri"/>
              </w:rPr>
            </w:pPr>
          </w:p>
        </w:tc>
        <w:tc>
          <w:tcPr>
            <w:tcW w:w="1736" w:type="dxa"/>
            <w:noWrap/>
          </w:tcPr>
          <w:p w14:paraId="6DD3C88D" w14:textId="39BFA1E3" w:rsidR="00D91CA7" w:rsidRPr="004C3EF3" w:rsidRDefault="00D91CA7" w:rsidP="009E2D45">
            <w:pPr>
              <w:pStyle w:val="14"/>
              <w:rPr>
                <w:rFonts w:eastAsia="Calibri"/>
              </w:rPr>
            </w:pPr>
            <w:r w:rsidRPr="004C3EF3">
              <w:rPr>
                <w:rFonts w:eastAsia="Calibri"/>
                <w:lang w:val="en-US" w:eastAsia="ru-RU"/>
              </w:rPr>
              <w:t>MET_ISSL</w:t>
            </w:r>
          </w:p>
        </w:tc>
        <w:tc>
          <w:tcPr>
            <w:tcW w:w="709" w:type="dxa"/>
            <w:noWrap/>
          </w:tcPr>
          <w:p w14:paraId="70C1B9B0" w14:textId="07B257F0" w:rsidR="00D91CA7" w:rsidRPr="004C3EF3" w:rsidRDefault="00D91CA7" w:rsidP="009E2D45">
            <w:pPr>
              <w:pStyle w:val="14"/>
              <w:jc w:val="center"/>
            </w:pPr>
            <w:r w:rsidRPr="004C3EF3">
              <w:rPr>
                <w:lang w:eastAsia="ru-RU"/>
              </w:rPr>
              <w:t>У</w:t>
            </w:r>
          </w:p>
        </w:tc>
        <w:tc>
          <w:tcPr>
            <w:tcW w:w="1134" w:type="dxa"/>
            <w:noWrap/>
          </w:tcPr>
          <w:p w14:paraId="52FD8781" w14:textId="5FE436D3" w:rsidR="00D91CA7" w:rsidRPr="004C3EF3" w:rsidRDefault="00D91CA7" w:rsidP="009E2D45">
            <w:pPr>
              <w:pStyle w:val="14"/>
              <w:jc w:val="center"/>
            </w:pPr>
            <w:r w:rsidRPr="004C3EF3">
              <w:rPr>
                <w:lang w:val="en-US" w:eastAsia="ru-RU"/>
              </w:rPr>
              <w:t>N(</w:t>
            </w:r>
            <w:r w:rsidRPr="004C3EF3">
              <w:rPr>
                <w:lang w:eastAsia="ru-RU"/>
              </w:rPr>
              <w:t>2</w:t>
            </w:r>
            <w:r w:rsidRPr="004C3EF3">
              <w:rPr>
                <w:lang w:val="en-US" w:eastAsia="ru-RU"/>
              </w:rPr>
              <w:t>)</w:t>
            </w:r>
          </w:p>
        </w:tc>
        <w:tc>
          <w:tcPr>
            <w:tcW w:w="2091" w:type="dxa"/>
          </w:tcPr>
          <w:p w14:paraId="63442F5C" w14:textId="51183609" w:rsidR="00D91CA7" w:rsidRPr="004C3EF3" w:rsidRDefault="00D91CA7" w:rsidP="009E2D45">
            <w:pPr>
              <w:pStyle w:val="14"/>
            </w:pPr>
            <w:r w:rsidRPr="004C3EF3">
              <w:rPr>
                <w:lang w:eastAsia="ru-RU"/>
              </w:rPr>
              <w:t xml:space="preserve">Метод </w:t>
            </w:r>
            <w:r w:rsidRPr="004C3EF3">
              <w:rPr>
                <w:lang w:eastAsia="ru-RU"/>
              </w:rPr>
              <w:lastRenderedPageBreak/>
              <w:t>диагностического исследования</w:t>
            </w:r>
          </w:p>
        </w:tc>
        <w:tc>
          <w:tcPr>
            <w:tcW w:w="2977" w:type="dxa"/>
          </w:tcPr>
          <w:p w14:paraId="49D9D1E9" w14:textId="28DDDB00" w:rsidR="00D91CA7" w:rsidRPr="004C3EF3" w:rsidRDefault="00D91CA7" w:rsidP="009E2D45">
            <w:pPr>
              <w:pStyle w:val="14"/>
              <w:jc w:val="left"/>
            </w:pPr>
            <w:r w:rsidRPr="004C3EF3">
              <w:rPr>
                <w:lang w:eastAsia="ru-RU"/>
              </w:rPr>
              <w:lastRenderedPageBreak/>
              <w:t xml:space="preserve">Если </w:t>
            </w:r>
            <w:r w:rsidRPr="004C3EF3">
              <w:rPr>
                <w:rFonts w:eastAsia="Calibri"/>
                <w:lang w:val="en-US" w:eastAsia="ru-RU"/>
              </w:rPr>
              <w:t>NAPR</w:t>
            </w:r>
            <w:r w:rsidRPr="004C3EF3">
              <w:rPr>
                <w:rFonts w:eastAsia="Calibri"/>
                <w:lang w:eastAsia="ru-RU"/>
              </w:rPr>
              <w:t>_</w:t>
            </w:r>
            <w:r w:rsidRPr="004C3EF3">
              <w:rPr>
                <w:rFonts w:eastAsia="Calibri"/>
                <w:lang w:val="en-US" w:eastAsia="ru-RU"/>
              </w:rPr>
              <w:t>V</w:t>
            </w:r>
            <w:r w:rsidRPr="004C3EF3">
              <w:rPr>
                <w:rFonts w:eastAsia="Calibri"/>
                <w:lang w:eastAsia="ru-RU"/>
              </w:rPr>
              <w:t xml:space="preserve">=3, </w:t>
            </w:r>
            <w:r w:rsidRPr="004C3EF3">
              <w:rPr>
                <w:rFonts w:eastAsia="Calibri"/>
                <w:lang w:eastAsia="ru-RU"/>
              </w:rPr>
              <w:lastRenderedPageBreak/>
              <w:t>з</w:t>
            </w:r>
            <w:r w:rsidRPr="004C3EF3">
              <w:rPr>
                <w:lang w:eastAsia="ru-RU"/>
              </w:rPr>
              <w:t xml:space="preserve">аполняется в соответствии с классификатором методов диагностического исследования </w:t>
            </w:r>
            <w:r w:rsidRPr="004C3EF3">
              <w:rPr>
                <w:lang w:val="en-US" w:eastAsia="ru-RU"/>
              </w:rPr>
              <w:t>V</w:t>
            </w:r>
            <w:r w:rsidRPr="004C3EF3">
              <w:rPr>
                <w:lang w:eastAsia="ru-RU"/>
              </w:rPr>
              <w:t>029 Приложения А</w:t>
            </w:r>
          </w:p>
        </w:tc>
      </w:tr>
      <w:tr w:rsidR="004C3EF3" w:rsidRPr="004C3EF3" w14:paraId="44BF07A6" w14:textId="77777777" w:rsidTr="00E2428E">
        <w:tc>
          <w:tcPr>
            <w:tcW w:w="1645" w:type="dxa"/>
            <w:noWrap/>
          </w:tcPr>
          <w:p w14:paraId="29F127F6" w14:textId="77777777" w:rsidR="00D91CA7" w:rsidRPr="004C3EF3" w:rsidRDefault="00D91CA7" w:rsidP="009E2D45">
            <w:pPr>
              <w:pStyle w:val="14"/>
              <w:rPr>
                <w:rFonts w:eastAsia="Calibri"/>
              </w:rPr>
            </w:pPr>
          </w:p>
        </w:tc>
        <w:tc>
          <w:tcPr>
            <w:tcW w:w="1736" w:type="dxa"/>
            <w:noWrap/>
          </w:tcPr>
          <w:p w14:paraId="2396D6D2" w14:textId="62275FC5" w:rsidR="00D91CA7" w:rsidRPr="004C3EF3" w:rsidRDefault="00D91CA7" w:rsidP="009E2D45">
            <w:pPr>
              <w:pStyle w:val="14"/>
              <w:rPr>
                <w:rFonts w:eastAsia="Calibri"/>
              </w:rPr>
            </w:pPr>
            <w:r w:rsidRPr="004C3EF3">
              <w:rPr>
                <w:rFonts w:eastAsia="Calibri"/>
                <w:lang w:val="en-US" w:eastAsia="ru-RU"/>
              </w:rPr>
              <w:t>NAPR_USL</w:t>
            </w:r>
          </w:p>
        </w:tc>
        <w:tc>
          <w:tcPr>
            <w:tcW w:w="709" w:type="dxa"/>
            <w:noWrap/>
          </w:tcPr>
          <w:p w14:paraId="6CBBF095" w14:textId="1B92016E" w:rsidR="00D91CA7" w:rsidRPr="004C3EF3" w:rsidRDefault="00D91CA7" w:rsidP="009E2D45">
            <w:pPr>
              <w:pStyle w:val="14"/>
              <w:jc w:val="center"/>
            </w:pPr>
            <w:r w:rsidRPr="004C3EF3">
              <w:rPr>
                <w:lang w:eastAsia="ru-RU"/>
              </w:rPr>
              <w:t>У</w:t>
            </w:r>
          </w:p>
        </w:tc>
        <w:tc>
          <w:tcPr>
            <w:tcW w:w="1134" w:type="dxa"/>
            <w:noWrap/>
          </w:tcPr>
          <w:p w14:paraId="01096A1C" w14:textId="4B4D8BE9" w:rsidR="00D91CA7" w:rsidRPr="004C3EF3" w:rsidRDefault="00D91CA7" w:rsidP="009E2D45">
            <w:pPr>
              <w:pStyle w:val="14"/>
              <w:jc w:val="center"/>
            </w:pPr>
            <w:r w:rsidRPr="004C3EF3">
              <w:rPr>
                <w:lang w:eastAsia="ru-RU"/>
              </w:rPr>
              <w:t>Т(15)</w:t>
            </w:r>
          </w:p>
        </w:tc>
        <w:tc>
          <w:tcPr>
            <w:tcW w:w="2091" w:type="dxa"/>
          </w:tcPr>
          <w:p w14:paraId="61386FE3" w14:textId="78FD5743" w:rsidR="00D91CA7" w:rsidRPr="004C3EF3" w:rsidRDefault="00D91CA7" w:rsidP="009E2D45">
            <w:pPr>
              <w:pStyle w:val="14"/>
              <w:jc w:val="left"/>
            </w:pPr>
            <w:r w:rsidRPr="004C3EF3">
              <w:rPr>
                <w:lang w:eastAsia="ru-RU"/>
              </w:rPr>
              <w:t>Медицинская услуга (код), указанная в направлении</w:t>
            </w:r>
          </w:p>
        </w:tc>
        <w:tc>
          <w:tcPr>
            <w:tcW w:w="2977" w:type="dxa"/>
          </w:tcPr>
          <w:p w14:paraId="4D294EC0" w14:textId="2A099B94" w:rsidR="00D91CA7" w:rsidRPr="004C3EF3" w:rsidRDefault="00D91CA7" w:rsidP="009E2D45">
            <w:pPr>
              <w:pStyle w:val="14"/>
              <w:jc w:val="left"/>
            </w:pPr>
            <w:r w:rsidRPr="004C3EF3">
              <w:rPr>
                <w:lang w:eastAsia="ru-RU"/>
              </w:rPr>
              <w:t>Указывается в соответствии с номенклатурой медицинских услуг (</w:t>
            </w:r>
            <w:r w:rsidRPr="004C3EF3">
              <w:rPr>
                <w:lang w:val="en-US" w:eastAsia="ru-RU"/>
              </w:rPr>
              <w:t>V</w:t>
            </w:r>
            <w:r w:rsidRPr="004C3EF3">
              <w:rPr>
                <w:lang w:eastAsia="ru-RU"/>
              </w:rPr>
              <w:t xml:space="preserve">001). Обязательно к заполнению при заполненном </w:t>
            </w:r>
            <w:r w:rsidRPr="004C3EF3">
              <w:rPr>
                <w:rFonts w:eastAsia="Calibri"/>
                <w:lang w:val="en-US" w:eastAsia="ru-RU"/>
              </w:rPr>
              <w:t>MET_ISSL</w:t>
            </w:r>
          </w:p>
        </w:tc>
      </w:tr>
      <w:tr w:rsidR="004C3EF3" w:rsidRPr="004C3EF3" w14:paraId="686437D7" w14:textId="77777777" w:rsidTr="00D91CA7">
        <w:tc>
          <w:tcPr>
            <w:tcW w:w="10292" w:type="dxa"/>
            <w:gridSpan w:val="6"/>
            <w:noWrap/>
            <w:vAlign w:val="center"/>
          </w:tcPr>
          <w:p w14:paraId="683F887E" w14:textId="19F61CC7" w:rsidR="00D91CA7" w:rsidRPr="004C3EF3" w:rsidRDefault="00D91CA7" w:rsidP="009E2D45">
            <w:pPr>
              <w:pStyle w:val="14"/>
              <w:jc w:val="center"/>
              <w:rPr>
                <w:lang w:eastAsia="ru-RU"/>
              </w:rPr>
            </w:pPr>
            <w:r w:rsidRPr="004C3EF3">
              <w:rPr>
                <w:lang w:eastAsia="ru-RU"/>
              </w:rPr>
              <w:t>Сведения о проведении консилиума</w:t>
            </w:r>
          </w:p>
        </w:tc>
      </w:tr>
      <w:tr w:rsidR="004C3EF3" w:rsidRPr="004C3EF3" w14:paraId="185D31D1" w14:textId="77777777" w:rsidTr="00D91CA7">
        <w:tc>
          <w:tcPr>
            <w:tcW w:w="1645" w:type="dxa"/>
            <w:noWrap/>
          </w:tcPr>
          <w:p w14:paraId="6F2CED98" w14:textId="384D2105" w:rsidR="00D91CA7" w:rsidRPr="004C3EF3" w:rsidRDefault="00D91CA7" w:rsidP="009E2D45">
            <w:pPr>
              <w:pStyle w:val="14"/>
              <w:rPr>
                <w:rFonts w:eastAsia="Calibri"/>
              </w:rPr>
            </w:pPr>
            <w:r w:rsidRPr="004C3EF3">
              <w:rPr>
                <w:rFonts w:eastAsia="Calibri"/>
                <w:lang w:val="en-US" w:eastAsia="ru-RU"/>
              </w:rPr>
              <w:t>CONS</w:t>
            </w:r>
          </w:p>
        </w:tc>
        <w:tc>
          <w:tcPr>
            <w:tcW w:w="1736" w:type="dxa"/>
            <w:noWrap/>
          </w:tcPr>
          <w:p w14:paraId="29A3DF73" w14:textId="01F88AD2" w:rsidR="00D91CA7" w:rsidRPr="004C3EF3" w:rsidRDefault="00D91CA7" w:rsidP="009E2D45">
            <w:pPr>
              <w:pStyle w:val="14"/>
              <w:rPr>
                <w:rFonts w:eastAsia="Calibri"/>
                <w:lang w:val="en-US" w:eastAsia="ru-RU"/>
              </w:rPr>
            </w:pPr>
            <w:r w:rsidRPr="004C3EF3">
              <w:rPr>
                <w:rFonts w:eastAsia="Calibri"/>
                <w:lang w:val="en-US" w:eastAsia="ru-RU"/>
              </w:rPr>
              <w:t>PR</w:t>
            </w:r>
            <w:r w:rsidRPr="004C3EF3">
              <w:rPr>
                <w:rFonts w:eastAsia="Calibri"/>
                <w:lang w:eastAsia="ru-RU"/>
              </w:rPr>
              <w:t>_</w:t>
            </w:r>
            <w:r w:rsidRPr="004C3EF3">
              <w:rPr>
                <w:rFonts w:eastAsia="Calibri"/>
                <w:lang w:val="en-US" w:eastAsia="ru-RU"/>
              </w:rPr>
              <w:t>CONS</w:t>
            </w:r>
          </w:p>
        </w:tc>
        <w:tc>
          <w:tcPr>
            <w:tcW w:w="709" w:type="dxa"/>
            <w:noWrap/>
          </w:tcPr>
          <w:p w14:paraId="0EC002BE" w14:textId="36F25123" w:rsidR="00D91CA7" w:rsidRPr="004C3EF3" w:rsidRDefault="00D91CA7" w:rsidP="009E2D45">
            <w:pPr>
              <w:pStyle w:val="14"/>
              <w:jc w:val="center"/>
              <w:rPr>
                <w:lang w:eastAsia="ru-RU"/>
              </w:rPr>
            </w:pPr>
            <w:r w:rsidRPr="004C3EF3">
              <w:rPr>
                <w:lang w:val="en-US" w:eastAsia="ru-RU"/>
              </w:rPr>
              <w:t>O</w:t>
            </w:r>
          </w:p>
        </w:tc>
        <w:tc>
          <w:tcPr>
            <w:tcW w:w="1134" w:type="dxa"/>
            <w:noWrap/>
          </w:tcPr>
          <w:p w14:paraId="7735DCD5" w14:textId="091F8410" w:rsidR="00D91CA7" w:rsidRPr="004C3EF3" w:rsidRDefault="00D91CA7" w:rsidP="009E2D45">
            <w:pPr>
              <w:pStyle w:val="14"/>
              <w:jc w:val="center"/>
              <w:rPr>
                <w:lang w:eastAsia="ru-RU"/>
              </w:rPr>
            </w:pPr>
            <w:r w:rsidRPr="004C3EF3">
              <w:rPr>
                <w:lang w:val="en-US" w:eastAsia="ru-RU"/>
              </w:rPr>
              <w:t>N</w:t>
            </w:r>
            <w:r w:rsidRPr="004C3EF3">
              <w:rPr>
                <w:lang w:eastAsia="ru-RU"/>
              </w:rPr>
              <w:t>(1)</w:t>
            </w:r>
          </w:p>
        </w:tc>
        <w:tc>
          <w:tcPr>
            <w:tcW w:w="2091" w:type="dxa"/>
            <w:vAlign w:val="center"/>
          </w:tcPr>
          <w:p w14:paraId="6865BEDA" w14:textId="191A03DA" w:rsidR="00D91CA7" w:rsidRPr="004C3EF3" w:rsidRDefault="00D91CA7" w:rsidP="009E2D45">
            <w:pPr>
              <w:pStyle w:val="14"/>
              <w:jc w:val="left"/>
              <w:rPr>
                <w:lang w:eastAsia="ru-RU"/>
              </w:rPr>
            </w:pPr>
            <w:r w:rsidRPr="004C3EF3">
              <w:rPr>
                <w:lang w:eastAsia="ru-RU"/>
              </w:rPr>
              <w:t>Цель проведения консилиума</w:t>
            </w:r>
          </w:p>
        </w:tc>
        <w:tc>
          <w:tcPr>
            <w:tcW w:w="2977" w:type="dxa"/>
          </w:tcPr>
          <w:p w14:paraId="2257AB8E" w14:textId="161271DA" w:rsidR="00D91CA7" w:rsidRPr="004C3EF3" w:rsidRDefault="00D91CA7" w:rsidP="009E2D45">
            <w:pPr>
              <w:pStyle w:val="14"/>
              <w:jc w:val="left"/>
              <w:rPr>
                <w:lang w:eastAsia="ru-RU"/>
              </w:rPr>
            </w:pPr>
            <w:r w:rsidRPr="004C3EF3">
              <w:rPr>
                <w:lang w:eastAsia="ru-RU"/>
              </w:rPr>
              <w:t xml:space="preserve">Классификатор целей консилиума </w:t>
            </w:r>
            <w:r w:rsidRPr="004C3EF3">
              <w:rPr>
                <w:lang w:val="en-US" w:eastAsia="ru-RU"/>
              </w:rPr>
              <w:t>N</w:t>
            </w:r>
            <w:r w:rsidRPr="004C3EF3">
              <w:rPr>
                <w:lang w:eastAsia="ru-RU"/>
              </w:rPr>
              <w:t xml:space="preserve">019 Приложения А </w:t>
            </w:r>
          </w:p>
        </w:tc>
      </w:tr>
      <w:tr w:rsidR="004C3EF3" w:rsidRPr="004C3EF3" w14:paraId="0537A1CE" w14:textId="77777777" w:rsidTr="00D91CA7">
        <w:tc>
          <w:tcPr>
            <w:tcW w:w="1645" w:type="dxa"/>
            <w:noWrap/>
          </w:tcPr>
          <w:p w14:paraId="5D7E1D84" w14:textId="77777777" w:rsidR="00D91CA7" w:rsidRPr="004C3EF3" w:rsidRDefault="00D91CA7" w:rsidP="009E2D45">
            <w:pPr>
              <w:pStyle w:val="14"/>
              <w:rPr>
                <w:rFonts w:eastAsia="Calibri"/>
              </w:rPr>
            </w:pPr>
          </w:p>
        </w:tc>
        <w:tc>
          <w:tcPr>
            <w:tcW w:w="1736" w:type="dxa"/>
            <w:noWrap/>
          </w:tcPr>
          <w:p w14:paraId="4A3F386E" w14:textId="5CA67FC0" w:rsidR="00D91CA7" w:rsidRPr="004C3EF3" w:rsidRDefault="00D91CA7" w:rsidP="009E2D45">
            <w:pPr>
              <w:pStyle w:val="14"/>
              <w:rPr>
                <w:rFonts w:eastAsia="Calibri"/>
                <w:lang w:val="en-US" w:eastAsia="ru-RU"/>
              </w:rPr>
            </w:pPr>
            <w:r w:rsidRPr="004C3EF3">
              <w:rPr>
                <w:rFonts w:eastAsia="Calibri"/>
                <w:lang w:val="en-US" w:eastAsia="ru-RU"/>
              </w:rPr>
              <w:t>DT_CONS</w:t>
            </w:r>
          </w:p>
        </w:tc>
        <w:tc>
          <w:tcPr>
            <w:tcW w:w="709" w:type="dxa"/>
            <w:noWrap/>
          </w:tcPr>
          <w:p w14:paraId="7664A7E1" w14:textId="7A7FD47E" w:rsidR="00D91CA7" w:rsidRPr="004C3EF3" w:rsidRDefault="00D91CA7" w:rsidP="009E2D45">
            <w:pPr>
              <w:pStyle w:val="14"/>
              <w:jc w:val="center"/>
              <w:rPr>
                <w:lang w:eastAsia="ru-RU"/>
              </w:rPr>
            </w:pPr>
            <w:r w:rsidRPr="004C3EF3">
              <w:rPr>
                <w:lang w:eastAsia="ru-RU"/>
              </w:rPr>
              <w:t>У</w:t>
            </w:r>
          </w:p>
        </w:tc>
        <w:tc>
          <w:tcPr>
            <w:tcW w:w="1134" w:type="dxa"/>
            <w:noWrap/>
          </w:tcPr>
          <w:p w14:paraId="0E894D5D" w14:textId="1507ED9F" w:rsidR="00D91CA7" w:rsidRPr="004C3EF3" w:rsidRDefault="00D91CA7" w:rsidP="009E2D45">
            <w:pPr>
              <w:pStyle w:val="14"/>
              <w:jc w:val="center"/>
              <w:rPr>
                <w:lang w:eastAsia="ru-RU"/>
              </w:rPr>
            </w:pPr>
            <w:r w:rsidRPr="004C3EF3">
              <w:rPr>
                <w:lang w:val="en-US" w:eastAsia="ru-RU"/>
              </w:rPr>
              <w:t>D</w:t>
            </w:r>
          </w:p>
        </w:tc>
        <w:tc>
          <w:tcPr>
            <w:tcW w:w="2091" w:type="dxa"/>
            <w:vAlign w:val="center"/>
          </w:tcPr>
          <w:p w14:paraId="4469AE8B" w14:textId="6C33AC60" w:rsidR="00D91CA7" w:rsidRPr="004C3EF3" w:rsidRDefault="00D91CA7" w:rsidP="009E2D45">
            <w:pPr>
              <w:pStyle w:val="14"/>
              <w:jc w:val="left"/>
              <w:rPr>
                <w:lang w:eastAsia="ru-RU"/>
              </w:rPr>
            </w:pPr>
            <w:r w:rsidRPr="004C3EF3">
              <w:rPr>
                <w:lang w:eastAsia="ru-RU"/>
              </w:rPr>
              <w:t>Дата проведения консилиума</w:t>
            </w:r>
          </w:p>
        </w:tc>
        <w:tc>
          <w:tcPr>
            <w:tcW w:w="2977" w:type="dxa"/>
            <w:vAlign w:val="center"/>
          </w:tcPr>
          <w:p w14:paraId="2559E875" w14:textId="1568C0E2" w:rsidR="00D91CA7" w:rsidRPr="004C3EF3" w:rsidRDefault="00D91CA7" w:rsidP="009E2D45">
            <w:pPr>
              <w:pStyle w:val="14"/>
              <w:jc w:val="left"/>
              <w:rPr>
                <w:lang w:eastAsia="ru-RU"/>
              </w:rPr>
            </w:pPr>
            <w:r w:rsidRPr="004C3EF3">
              <w:rPr>
                <w:lang w:eastAsia="ru-RU"/>
              </w:rPr>
              <w:t xml:space="preserve">Обязательно  заполнению, если </w:t>
            </w:r>
            <w:r w:rsidRPr="004C3EF3">
              <w:rPr>
                <w:rFonts w:eastAsia="Calibri"/>
                <w:lang w:val="en-US" w:eastAsia="ru-RU"/>
              </w:rPr>
              <w:t>PR</w:t>
            </w:r>
            <w:r w:rsidRPr="004C3EF3">
              <w:rPr>
                <w:rFonts w:eastAsia="Calibri"/>
                <w:lang w:eastAsia="ru-RU"/>
              </w:rPr>
              <w:t>_</w:t>
            </w:r>
            <w:r w:rsidRPr="004C3EF3">
              <w:rPr>
                <w:rFonts w:eastAsia="Calibri"/>
                <w:lang w:val="en-US" w:eastAsia="ru-RU"/>
              </w:rPr>
              <w:t>CONS</w:t>
            </w:r>
            <w:r w:rsidRPr="004C3EF3">
              <w:rPr>
                <w:rFonts w:eastAsia="Calibri"/>
                <w:lang w:eastAsia="ru-RU"/>
              </w:rPr>
              <w:t xml:space="preserve"> не равен 0</w:t>
            </w:r>
          </w:p>
        </w:tc>
      </w:tr>
      <w:tr w:rsidR="004C3EF3" w:rsidRPr="004C3EF3" w14:paraId="558D1E1D" w14:textId="77777777" w:rsidTr="00E2428E">
        <w:tc>
          <w:tcPr>
            <w:tcW w:w="10292" w:type="dxa"/>
            <w:gridSpan w:val="6"/>
            <w:noWrap/>
          </w:tcPr>
          <w:p w14:paraId="4BF01CC9" w14:textId="389B3E92" w:rsidR="00D91CA7" w:rsidRPr="004C3EF3" w:rsidRDefault="00D91CA7" w:rsidP="009E2D45">
            <w:pPr>
              <w:pStyle w:val="14"/>
              <w:jc w:val="center"/>
            </w:pPr>
            <w:r w:rsidRPr="004C3EF3">
              <w:rPr>
                <w:lang w:eastAsia="ru-RU"/>
              </w:rPr>
              <w:t>Сведения о случае лечения онкологического заболевания</w:t>
            </w:r>
          </w:p>
        </w:tc>
      </w:tr>
      <w:tr w:rsidR="004C3EF3" w:rsidRPr="004C3EF3" w14:paraId="5BE91812" w14:textId="77777777" w:rsidTr="0000050F">
        <w:tc>
          <w:tcPr>
            <w:tcW w:w="1645" w:type="dxa"/>
            <w:noWrap/>
          </w:tcPr>
          <w:p w14:paraId="33614C60" w14:textId="65C4E24B" w:rsidR="00D91CA7" w:rsidRPr="004C3EF3" w:rsidRDefault="00D91CA7" w:rsidP="009E2D45">
            <w:pPr>
              <w:pStyle w:val="14"/>
              <w:rPr>
                <w:rFonts w:eastAsia="Calibri"/>
              </w:rPr>
            </w:pPr>
            <w:r w:rsidRPr="004C3EF3">
              <w:rPr>
                <w:lang w:val="en-US"/>
              </w:rPr>
              <w:t>ONK_SL</w:t>
            </w:r>
          </w:p>
        </w:tc>
        <w:tc>
          <w:tcPr>
            <w:tcW w:w="1736" w:type="dxa"/>
            <w:noWrap/>
          </w:tcPr>
          <w:p w14:paraId="36BBC8FB" w14:textId="4D2A3821" w:rsidR="00D91CA7" w:rsidRPr="004C3EF3" w:rsidRDefault="00D91CA7" w:rsidP="009E2D45">
            <w:pPr>
              <w:pStyle w:val="14"/>
              <w:rPr>
                <w:rFonts w:eastAsia="Calibri"/>
              </w:rPr>
            </w:pPr>
            <w:r w:rsidRPr="004C3EF3">
              <w:rPr>
                <w:lang w:val="en-US" w:eastAsia="ru-RU"/>
              </w:rPr>
              <w:t>DS1_T</w:t>
            </w:r>
          </w:p>
        </w:tc>
        <w:tc>
          <w:tcPr>
            <w:tcW w:w="709" w:type="dxa"/>
            <w:noWrap/>
          </w:tcPr>
          <w:p w14:paraId="5D1A114F" w14:textId="67B81E81" w:rsidR="00D91CA7" w:rsidRPr="004C3EF3" w:rsidRDefault="00D91CA7" w:rsidP="009E2D45">
            <w:pPr>
              <w:pStyle w:val="14"/>
              <w:jc w:val="center"/>
            </w:pPr>
            <w:r w:rsidRPr="004C3EF3">
              <w:rPr>
                <w:lang w:eastAsia="ru-RU"/>
              </w:rPr>
              <w:t>О</w:t>
            </w:r>
          </w:p>
        </w:tc>
        <w:tc>
          <w:tcPr>
            <w:tcW w:w="1134" w:type="dxa"/>
            <w:noWrap/>
          </w:tcPr>
          <w:p w14:paraId="4C16F285" w14:textId="1D7736DF" w:rsidR="00D91CA7" w:rsidRPr="004C3EF3" w:rsidRDefault="00D91CA7" w:rsidP="009E2D45">
            <w:pPr>
              <w:pStyle w:val="14"/>
              <w:jc w:val="center"/>
            </w:pPr>
            <w:r w:rsidRPr="004C3EF3">
              <w:rPr>
                <w:lang w:val="en-US" w:eastAsia="ru-RU"/>
              </w:rPr>
              <w:t>N(2)</w:t>
            </w:r>
          </w:p>
        </w:tc>
        <w:tc>
          <w:tcPr>
            <w:tcW w:w="2091" w:type="dxa"/>
          </w:tcPr>
          <w:p w14:paraId="2762A498" w14:textId="0180D418" w:rsidR="00D91CA7" w:rsidRPr="004C3EF3" w:rsidRDefault="00D91CA7" w:rsidP="009E2D45">
            <w:pPr>
              <w:pStyle w:val="14"/>
            </w:pPr>
            <w:r w:rsidRPr="004C3EF3">
              <w:rPr>
                <w:lang w:eastAsia="ru-RU"/>
              </w:rPr>
              <w:t>Повод обращения</w:t>
            </w:r>
          </w:p>
        </w:tc>
        <w:tc>
          <w:tcPr>
            <w:tcW w:w="2977" w:type="dxa"/>
          </w:tcPr>
          <w:p w14:paraId="0E51319D" w14:textId="46555058" w:rsidR="00D91CA7" w:rsidRPr="004C3EF3" w:rsidRDefault="00D91CA7" w:rsidP="009E2D45">
            <w:pPr>
              <w:pStyle w:val="14"/>
              <w:jc w:val="left"/>
            </w:pPr>
            <w:r w:rsidRPr="004C3EF3">
              <w:rPr>
                <w:lang w:eastAsia="ru-RU"/>
              </w:rPr>
              <w:t xml:space="preserve">Классификатор поводов обращения </w:t>
            </w:r>
            <w:r w:rsidRPr="004C3EF3">
              <w:rPr>
                <w:lang w:val="en-US" w:eastAsia="ru-RU"/>
              </w:rPr>
              <w:t>N</w:t>
            </w:r>
            <w:r w:rsidRPr="004C3EF3">
              <w:rPr>
                <w:lang w:eastAsia="ru-RU"/>
              </w:rPr>
              <w:t>018 Приложения А</w:t>
            </w:r>
          </w:p>
        </w:tc>
      </w:tr>
      <w:tr w:rsidR="004C3EF3" w:rsidRPr="004C3EF3" w14:paraId="293C85D5" w14:textId="77777777" w:rsidTr="0000050F">
        <w:tc>
          <w:tcPr>
            <w:tcW w:w="1645" w:type="dxa"/>
            <w:noWrap/>
          </w:tcPr>
          <w:p w14:paraId="5667804E" w14:textId="77777777" w:rsidR="00D91CA7" w:rsidRPr="004C3EF3" w:rsidRDefault="00D91CA7" w:rsidP="009E2D45">
            <w:pPr>
              <w:pStyle w:val="14"/>
              <w:rPr>
                <w:rFonts w:eastAsia="Calibri"/>
              </w:rPr>
            </w:pPr>
          </w:p>
        </w:tc>
        <w:tc>
          <w:tcPr>
            <w:tcW w:w="1736" w:type="dxa"/>
            <w:noWrap/>
          </w:tcPr>
          <w:p w14:paraId="5BB226DF" w14:textId="51F81F94" w:rsidR="00D91CA7" w:rsidRPr="004C3EF3" w:rsidRDefault="00D91CA7" w:rsidP="009E2D45">
            <w:pPr>
              <w:pStyle w:val="14"/>
              <w:rPr>
                <w:rFonts w:eastAsia="Calibri"/>
              </w:rPr>
            </w:pPr>
            <w:r w:rsidRPr="004C3EF3">
              <w:rPr>
                <w:lang w:val="en-US" w:eastAsia="ru-RU"/>
              </w:rPr>
              <w:t>STAD</w:t>
            </w:r>
          </w:p>
        </w:tc>
        <w:tc>
          <w:tcPr>
            <w:tcW w:w="709" w:type="dxa"/>
            <w:noWrap/>
          </w:tcPr>
          <w:p w14:paraId="5C8A207C" w14:textId="36E04D61" w:rsidR="00D91CA7" w:rsidRPr="004C3EF3" w:rsidRDefault="00D91CA7" w:rsidP="009E2D45">
            <w:pPr>
              <w:pStyle w:val="14"/>
              <w:jc w:val="center"/>
            </w:pPr>
            <w:r w:rsidRPr="004C3EF3">
              <w:rPr>
                <w:lang w:eastAsia="ru-RU"/>
              </w:rPr>
              <w:t>О</w:t>
            </w:r>
          </w:p>
        </w:tc>
        <w:tc>
          <w:tcPr>
            <w:tcW w:w="1134" w:type="dxa"/>
            <w:noWrap/>
          </w:tcPr>
          <w:p w14:paraId="3A0D2F55" w14:textId="56054932" w:rsidR="00D91CA7" w:rsidRPr="004C3EF3" w:rsidRDefault="00D91CA7" w:rsidP="009E2D45">
            <w:pPr>
              <w:pStyle w:val="14"/>
              <w:jc w:val="center"/>
            </w:pPr>
            <w:r w:rsidRPr="004C3EF3">
              <w:rPr>
                <w:lang w:val="en-US" w:eastAsia="ru-RU"/>
              </w:rPr>
              <w:t>N(</w:t>
            </w:r>
            <w:r w:rsidRPr="004C3EF3">
              <w:rPr>
                <w:lang w:eastAsia="ru-RU"/>
              </w:rPr>
              <w:t>3</w:t>
            </w:r>
            <w:r w:rsidRPr="004C3EF3">
              <w:rPr>
                <w:lang w:val="en-US" w:eastAsia="ru-RU"/>
              </w:rPr>
              <w:t>)</w:t>
            </w:r>
          </w:p>
        </w:tc>
        <w:tc>
          <w:tcPr>
            <w:tcW w:w="2091" w:type="dxa"/>
          </w:tcPr>
          <w:p w14:paraId="26DD9424" w14:textId="23D5DD88" w:rsidR="00D91CA7" w:rsidRPr="004C3EF3" w:rsidRDefault="00D91CA7" w:rsidP="009E2D45">
            <w:pPr>
              <w:pStyle w:val="14"/>
            </w:pPr>
            <w:r w:rsidRPr="004C3EF3">
              <w:rPr>
                <w:lang w:eastAsia="ru-RU"/>
              </w:rPr>
              <w:t>Стадия заболевания</w:t>
            </w:r>
          </w:p>
        </w:tc>
        <w:tc>
          <w:tcPr>
            <w:tcW w:w="2977" w:type="dxa"/>
          </w:tcPr>
          <w:p w14:paraId="1D88EEC4" w14:textId="5EA06021" w:rsidR="00D91CA7" w:rsidRPr="004C3EF3" w:rsidRDefault="00D91CA7" w:rsidP="009E2D45">
            <w:pPr>
              <w:pStyle w:val="14"/>
              <w:jc w:val="left"/>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002 Приложения А</w:t>
            </w:r>
          </w:p>
        </w:tc>
      </w:tr>
      <w:tr w:rsidR="004C3EF3" w:rsidRPr="004C3EF3" w14:paraId="4787EE22" w14:textId="77777777" w:rsidTr="0000050F">
        <w:tc>
          <w:tcPr>
            <w:tcW w:w="1645" w:type="dxa"/>
            <w:noWrap/>
          </w:tcPr>
          <w:p w14:paraId="7AC16A99" w14:textId="77777777" w:rsidR="00D91CA7" w:rsidRPr="004C3EF3" w:rsidRDefault="00D91CA7" w:rsidP="009E2D45">
            <w:pPr>
              <w:pStyle w:val="14"/>
              <w:rPr>
                <w:rFonts w:eastAsia="Calibri"/>
              </w:rPr>
            </w:pPr>
          </w:p>
        </w:tc>
        <w:tc>
          <w:tcPr>
            <w:tcW w:w="1736" w:type="dxa"/>
            <w:noWrap/>
          </w:tcPr>
          <w:p w14:paraId="69236D89" w14:textId="4994B4E5" w:rsidR="00D91CA7" w:rsidRPr="004C3EF3" w:rsidRDefault="00D91CA7" w:rsidP="009E2D45">
            <w:pPr>
              <w:pStyle w:val="14"/>
              <w:rPr>
                <w:rFonts w:eastAsia="Calibri"/>
              </w:rPr>
            </w:pPr>
            <w:r w:rsidRPr="004C3EF3">
              <w:rPr>
                <w:lang w:val="en-US" w:eastAsia="ru-RU"/>
              </w:rPr>
              <w:t>ONK_T</w:t>
            </w:r>
          </w:p>
        </w:tc>
        <w:tc>
          <w:tcPr>
            <w:tcW w:w="709" w:type="dxa"/>
            <w:noWrap/>
          </w:tcPr>
          <w:p w14:paraId="0F2E07A6" w14:textId="68EC8609" w:rsidR="00D91CA7" w:rsidRPr="004C3EF3" w:rsidRDefault="00D91CA7" w:rsidP="009E2D45">
            <w:pPr>
              <w:pStyle w:val="14"/>
              <w:jc w:val="center"/>
            </w:pPr>
            <w:r w:rsidRPr="004C3EF3">
              <w:rPr>
                <w:lang w:eastAsia="ru-RU"/>
              </w:rPr>
              <w:t>О</w:t>
            </w:r>
          </w:p>
        </w:tc>
        <w:tc>
          <w:tcPr>
            <w:tcW w:w="1134" w:type="dxa"/>
            <w:noWrap/>
          </w:tcPr>
          <w:p w14:paraId="73E82DD7" w14:textId="54DF0719" w:rsidR="00D91CA7" w:rsidRPr="004C3EF3" w:rsidRDefault="00D91CA7" w:rsidP="009E2D45">
            <w:pPr>
              <w:pStyle w:val="14"/>
              <w:jc w:val="center"/>
            </w:pPr>
            <w:r w:rsidRPr="004C3EF3">
              <w:rPr>
                <w:lang w:val="en-US" w:eastAsia="ru-RU"/>
              </w:rPr>
              <w:t>N(</w:t>
            </w:r>
            <w:r w:rsidRPr="004C3EF3">
              <w:rPr>
                <w:lang w:eastAsia="ru-RU"/>
              </w:rPr>
              <w:t>4</w:t>
            </w:r>
            <w:r w:rsidRPr="004C3EF3">
              <w:rPr>
                <w:lang w:val="en-US" w:eastAsia="ru-RU"/>
              </w:rPr>
              <w:t>)</w:t>
            </w:r>
          </w:p>
        </w:tc>
        <w:tc>
          <w:tcPr>
            <w:tcW w:w="2091" w:type="dxa"/>
          </w:tcPr>
          <w:p w14:paraId="2D337656" w14:textId="0B201F47" w:rsidR="00D91CA7" w:rsidRPr="004C3EF3" w:rsidRDefault="00D91CA7" w:rsidP="009E2D45">
            <w:pPr>
              <w:pStyle w:val="14"/>
            </w:pPr>
            <w:r w:rsidRPr="004C3EF3">
              <w:rPr>
                <w:lang w:eastAsia="ru-RU"/>
              </w:rPr>
              <w:t xml:space="preserve">Значение </w:t>
            </w:r>
            <w:r w:rsidRPr="004C3EF3">
              <w:rPr>
                <w:lang w:val="en-US" w:eastAsia="ru-RU"/>
              </w:rPr>
              <w:t>Tumor</w:t>
            </w:r>
          </w:p>
        </w:tc>
        <w:tc>
          <w:tcPr>
            <w:tcW w:w="2977" w:type="dxa"/>
          </w:tcPr>
          <w:p w14:paraId="2A4F8401" w14:textId="6A5CAE6C" w:rsidR="00D91CA7" w:rsidRPr="004C3EF3" w:rsidRDefault="00D91CA7" w:rsidP="009E2D45">
            <w:pPr>
              <w:pStyle w:val="14"/>
              <w:jc w:val="left"/>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003 Приложения А</w:t>
            </w:r>
          </w:p>
        </w:tc>
      </w:tr>
      <w:tr w:rsidR="004C3EF3" w:rsidRPr="004C3EF3" w14:paraId="5E41694C" w14:textId="77777777" w:rsidTr="0000050F">
        <w:tc>
          <w:tcPr>
            <w:tcW w:w="1645" w:type="dxa"/>
            <w:noWrap/>
          </w:tcPr>
          <w:p w14:paraId="5A7D8AE6" w14:textId="77777777" w:rsidR="00D91CA7" w:rsidRPr="004C3EF3" w:rsidRDefault="00D91CA7" w:rsidP="009E2D45">
            <w:pPr>
              <w:pStyle w:val="14"/>
              <w:rPr>
                <w:rFonts w:eastAsia="Calibri"/>
              </w:rPr>
            </w:pPr>
          </w:p>
        </w:tc>
        <w:tc>
          <w:tcPr>
            <w:tcW w:w="1736" w:type="dxa"/>
            <w:noWrap/>
          </w:tcPr>
          <w:p w14:paraId="1D468395" w14:textId="009C57F4" w:rsidR="00D91CA7" w:rsidRPr="004C3EF3" w:rsidRDefault="00D91CA7" w:rsidP="009E2D45">
            <w:pPr>
              <w:pStyle w:val="14"/>
              <w:rPr>
                <w:rFonts w:eastAsia="Calibri"/>
              </w:rPr>
            </w:pPr>
            <w:r w:rsidRPr="004C3EF3">
              <w:rPr>
                <w:lang w:val="en-US" w:eastAsia="ru-RU"/>
              </w:rPr>
              <w:t>ONK_N</w:t>
            </w:r>
          </w:p>
        </w:tc>
        <w:tc>
          <w:tcPr>
            <w:tcW w:w="709" w:type="dxa"/>
            <w:noWrap/>
          </w:tcPr>
          <w:p w14:paraId="35329F6E" w14:textId="08E6E2A4" w:rsidR="00D91CA7" w:rsidRPr="004C3EF3" w:rsidRDefault="00D91CA7" w:rsidP="009E2D45">
            <w:pPr>
              <w:pStyle w:val="14"/>
              <w:jc w:val="center"/>
            </w:pPr>
            <w:r w:rsidRPr="004C3EF3">
              <w:rPr>
                <w:lang w:eastAsia="ru-RU"/>
              </w:rPr>
              <w:t>О</w:t>
            </w:r>
          </w:p>
        </w:tc>
        <w:tc>
          <w:tcPr>
            <w:tcW w:w="1134" w:type="dxa"/>
            <w:noWrap/>
          </w:tcPr>
          <w:p w14:paraId="721B108E" w14:textId="1C916D7F" w:rsidR="00D91CA7" w:rsidRPr="004C3EF3" w:rsidRDefault="00D91CA7" w:rsidP="009E2D45">
            <w:pPr>
              <w:pStyle w:val="14"/>
              <w:jc w:val="center"/>
            </w:pPr>
            <w:r w:rsidRPr="004C3EF3">
              <w:rPr>
                <w:lang w:val="en-US" w:eastAsia="ru-RU"/>
              </w:rPr>
              <w:t>N(</w:t>
            </w:r>
            <w:r w:rsidRPr="004C3EF3">
              <w:rPr>
                <w:lang w:eastAsia="ru-RU"/>
              </w:rPr>
              <w:t>4</w:t>
            </w:r>
            <w:r w:rsidRPr="004C3EF3">
              <w:rPr>
                <w:lang w:val="en-US" w:eastAsia="ru-RU"/>
              </w:rPr>
              <w:t>)</w:t>
            </w:r>
          </w:p>
        </w:tc>
        <w:tc>
          <w:tcPr>
            <w:tcW w:w="2091" w:type="dxa"/>
          </w:tcPr>
          <w:p w14:paraId="13571060" w14:textId="12225DCB" w:rsidR="00D91CA7" w:rsidRPr="004C3EF3" w:rsidRDefault="00D91CA7" w:rsidP="009E2D45">
            <w:pPr>
              <w:pStyle w:val="14"/>
            </w:pPr>
            <w:r w:rsidRPr="004C3EF3">
              <w:rPr>
                <w:lang w:eastAsia="ru-RU"/>
              </w:rPr>
              <w:t xml:space="preserve">Значение </w:t>
            </w:r>
            <w:r w:rsidRPr="004C3EF3">
              <w:rPr>
                <w:lang w:val="en-US" w:eastAsia="ru-RU"/>
              </w:rPr>
              <w:t>Nodus</w:t>
            </w:r>
          </w:p>
        </w:tc>
        <w:tc>
          <w:tcPr>
            <w:tcW w:w="2977" w:type="dxa"/>
          </w:tcPr>
          <w:p w14:paraId="0E1BDEDC" w14:textId="4B74FCDD" w:rsidR="00D91CA7" w:rsidRPr="004C3EF3" w:rsidRDefault="00D91CA7" w:rsidP="009E2D45">
            <w:pPr>
              <w:pStyle w:val="14"/>
              <w:jc w:val="left"/>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004 Приложения А</w:t>
            </w:r>
          </w:p>
        </w:tc>
      </w:tr>
      <w:tr w:rsidR="004C3EF3" w:rsidRPr="004C3EF3" w14:paraId="31D10D78" w14:textId="77777777" w:rsidTr="0000050F">
        <w:tc>
          <w:tcPr>
            <w:tcW w:w="1645" w:type="dxa"/>
            <w:noWrap/>
          </w:tcPr>
          <w:p w14:paraId="4EF2CF3E" w14:textId="77777777" w:rsidR="00D91CA7" w:rsidRPr="004C3EF3" w:rsidRDefault="00D91CA7" w:rsidP="009E2D45">
            <w:pPr>
              <w:pStyle w:val="14"/>
              <w:rPr>
                <w:rFonts w:eastAsia="Calibri"/>
              </w:rPr>
            </w:pPr>
          </w:p>
        </w:tc>
        <w:tc>
          <w:tcPr>
            <w:tcW w:w="1736" w:type="dxa"/>
            <w:noWrap/>
          </w:tcPr>
          <w:p w14:paraId="54055F14" w14:textId="621590BF" w:rsidR="00D91CA7" w:rsidRPr="004C3EF3" w:rsidRDefault="00D91CA7" w:rsidP="009E2D45">
            <w:pPr>
              <w:pStyle w:val="14"/>
              <w:rPr>
                <w:rFonts w:eastAsia="Calibri"/>
              </w:rPr>
            </w:pPr>
            <w:r w:rsidRPr="004C3EF3">
              <w:rPr>
                <w:lang w:val="en-US" w:eastAsia="ru-RU"/>
              </w:rPr>
              <w:t>ONK_M</w:t>
            </w:r>
          </w:p>
        </w:tc>
        <w:tc>
          <w:tcPr>
            <w:tcW w:w="709" w:type="dxa"/>
            <w:noWrap/>
          </w:tcPr>
          <w:p w14:paraId="6D1D6F22" w14:textId="705EEB77" w:rsidR="00D91CA7" w:rsidRPr="004C3EF3" w:rsidRDefault="00D91CA7" w:rsidP="009E2D45">
            <w:pPr>
              <w:pStyle w:val="14"/>
              <w:jc w:val="center"/>
            </w:pPr>
            <w:r w:rsidRPr="004C3EF3">
              <w:rPr>
                <w:lang w:eastAsia="ru-RU"/>
              </w:rPr>
              <w:t>О</w:t>
            </w:r>
          </w:p>
        </w:tc>
        <w:tc>
          <w:tcPr>
            <w:tcW w:w="1134" w:type="dxa"/>
            <w:noWrap/>
          </w:tcPr>
          <w:p w14:paraId="1D3D68A2" w14:textId="047C2CA5" w:rsidR="00D91CA7" w:rsidRPr="004C3EF3" w:rsidRDefault="00D91CA7" w:rsidP="009E2D45">
            <w:pPr>
              <w:pStyle w:val="14"/>
              <w:jc w:val="center"/>
            </w:pPr>
            <w:r w:rsidRPr="004C3EF3">
              <w:rPr>
                <w:lang w:val="en-US" w:eastAsia="ru-RU"/>
              </w:rPr>
              <w:t>N(</w:t>
            </w:r>
            <w:r w:rsidRPr="004C3EF3">
              <w:rPr>
                <w:lang w:eastAsia="ru-RU"/>
              </w:rPr>
              <w:t>4</w:t>
            </w:r>
            <w:r w:rsidRPr="004C3EF3">
              <w:rPr>
                <w:lang w:val="en-US" w:eastAsia="ru-RU"/>
              </w:rPr>
              <w:t>)</w:t>
            </w:r>
          </w:p>
        </w:tc>
        <w:tc>
          <w:tcPr>
            <w:tcW w:w="2091" w:type="dxa"/>
          </w:tcPr>
          <w:p w14:paraId="57E3DD4D" w14:textId="2AC96586" w:rsidR="00D91CA7" w:rsidRPr="004C3EF3" w:rsidRDefault="00D91CA7" w:rsidP="009E2D45">
            <w:pPr>
              <w:pStyle w:val="14"/>
            </w:pPr>
            <w:r w:rsidRPr="004C3EF3">
              <w:rPr>
                <w:lang w:eastAsia="ru-RU"/>
              </w:rPr>
              <w:t xml:space="preserve">Значение </w:t>
            </w:r>
            <w:r w:rsidRPr="004C3EF3">
              <w:rPr>
                <w:lang w:val="en-US" w:eastAsia="ru-RU"/>
              </w:rPr>
              <w:t xml:space="preserve">Metastasis </w:t>
            </w:r>
          </w:p>
        </w:tc>
        <w:tc>
          <w:tcPr>
            <w:tcW w:w="2977" w:type="dxa"/>
          </w:tcPr>
          <w:p w14:paraId="5BADB3A1" w14:textId="0B488645" w:rsidR="00D91CA7" w:rsidRPr="004C3EF3" w:rsidRDefault="00D91CA7" w:rsidP="009E2D45">
            <w:pPr>
              <w:pStyle w:val="14"/>
              <w:jc w:val="left"/>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005 Приложения А</w:t>
            </w:r>
          </w:p>
        </w:tc>
      </w:tr>
      <w:tr w:rsidR="004C3EF3" w:rsidRPr="004C3EF3" w14:paraId="3E55A217" w14:textId="77777777" w:rsidTr="0000050F">
        <w:tc>
          <w:tcPr>
            <w:tcW w:w="1645" w:type="dxa"/>
            <w:noWrap/>
          </w:tcPr>
          <w:p w14:paraId="0D69A2D8" w14:textId="77777777" w:rsidR="00D91CA7" w:rsidRPr="004C3EF3" w:rsidRDefault="00D91CA7" w:rsidP="009E2D45">
            <w:pPr>
              <w:pStyle w:val="14"/>
              <w:rPr>
                <w:rFonts w:eastAsia="Calibri"/>
              </w:rPr>
            </w:pPr>
          </w:p>
        </w:tc>
        <w:tc>
          <w:tcPr>
            <w:tcW w:w="1736" w:type="dxa"/>
            <w:noWrap/>
          </w:tcPr>
          <w:p w14:paraId="2898E581" w14:textId="7853CE91" w:rsidR="00D91CA7" w:rsidRPr="004C3EF3" w:rsidRDefault="00D91CA7" w:rsidP="009E2D45">
            <w:pPr>
              <w:pStyle w:val="14"/>
              <w:rPr>
                <w:rFonts w:eastAsia="Calibri"/>
              </w:rPr>
            </w:pPr>
            <w:r w:rsidRPr="004C3EF3">
              <w:rPr>
                <w:rFonts w:eastAsia="Calibri"/>
                <w:lang w:val="en-US" w:eastAsia="ru-RU"/>
              </w:rPr>
              <w:t>MTSTZ</w:t>
            </w:r>
          </w:p>
        </w:tc>
        <w:tc>
          <w:tcPr>
            <w:tcW w:w="709" w:type="dxa"/>
            <w:noWrap/>
          </w:tcPr>
          <w:p w14:paraId="0CA93FB6" w14:textId="42289825" w:rsidR="00D91CA7" w:rsidRPr="004C3EF3" w:rsidRDefault="00D91CA7" w:rsidP="009E2D45">
            <w:pPr>
              <w:pStyle w:val="14"/>
              <w:jc w:val="center"/>
            </w:pPr>
            <w:r w:rsidRPr="004C3EF3">
              <w:rPr>
                <w:lang w:eastAsia="ru-RU"/>
              </w:rPr>
              <w:t>У</w:t>
            </w:r>
          </w:p>
        </w:tc>
        <w:tc>
          <w:tcPr>
            <w:tcW w:w="1134" w:type="dxa"/>
            <w:noWrap/>
          </w:tcPr>
          <w:p w14:paraId="53FDE549" w14:textId="2A61ACDE" w:rsidR="00D91CA7" w:rsidRPr="004C3EF3" w:rsidRDefault="00D91CA7" w:rsidP="009E2D45">
            <w:pPr>
              <w:pStyle w:val="14"/>
              <w:jc w:val="center"/>
            </w:pPr>
            <w:r w:rsidRPr="004C3EF3">
              <w:rPr>
                <w:lang w:val="en-US" w:eastAsia="ru-RU"/>
              </w:rPr>
              <w:t>N(1)</w:t>
            </w:r>
          </w:p>
        </w:tc>
        <w:tc>
          <w:tcPr>
            <w:tcW w:w="2091" w:type="dxa"/>
          </w:tcPr>
          <w:p w14:paraId="4E51F5E3" w14:textId="003189EF" w:rsidR="00D91CA7" w:rsidRPr="004C3EF3" w:rsidRDefault="00D91CA7" w:rsidP="009E2D45">
            <w:pPr>
              <w:pStyle w:val="14"/>
            </w:pPr>
            <w:r w:rsidRPr="004C3EF3">
              <w:rPr>
                <w:lang w:eastAsia="ru-RU"/>
              </w:rPr>
              <w:t>Признак выявления отдалённых метастазов</w:t>
            </w:r>
          </w:p>
        </w:tc>
        <w:tc>
          <w:tcPr>
            <w:tcW w:w="2977" w:type="dxa"/>
          </w:tcPr>
          <w:p w14:paraId="3952F389" w14:textId="5FC93940" w:rsidR="00D91CA7" w:rsidRPr="004C3EF3" w:rsidRDefault="00D91CA7" w:rsidP="009E2D45">
            <w:pPr>
              <w:pStyle w:val="14"/>
              <w:jc w:val="left"/>
            </w:pPr>
            <w:r w:rsidRPr="004C3EF3">
              <w:rPr>
                <w:lang w:eastAsia="ru-RU"/>
              </w:rPr>
              <w:t>Обязательно к  заполнению значением 1 при выявлении отдалённых метастазов только при рецидиве или прогрессировании (</w:t>
            </w:r>
            <w:r w:rsidRPr="004C3EF3">
              <w:rPr>
                <w:lang w:val="en-US" w:eastAsia="ru-RU"/>
              </w:rPr>
              <w:t>DS</w:t>
            </w:r>
            <w:r w:rsidRPr="004C3EF3">
              <w:rPr>
                <w:lang w:eastAsia="ru-RU"/>
              </w:rPr>
              <w:t>1_</w:t>
            </w:r>
            <w:r w:rsidRPr="004C3EF3">
              <w:rPr>
                <w:lang w:val="en-US" w:eastAsia="ru-RU"/>
              </w:rPr>
              <w:t>T</w:t>
            </w:r>
            <w:r w:rsidRPr="004C3EF3">
              <w:rPr>
                <w:lang w:eastAsia="ru-RU"/>
              </w:rPr>
              <w:t xml:space="preserve">=1 или </w:t>
            </w:r>
            <w:r w:rsidRPr="004C3EF3">
              <w:rPr>
                <w:lang w:val="en-US" w:eastAsia="ru-RU"/>
              </w:rPr>
              <w:t>DS</w:t>
            </w:r>
            <w:r w:rsidRPr="004C3EF3">
              <w:rPr>
                <w:lang w:eastAsia="ru-RU"/>
              </w:rPr>
              <w:t>1_</w:t>
            </w:r>
            <w:r w:rsidRPr="004C3EF3">
              <w:rPr>
                <w:lang w:val="en-US" w:eastAsia="ru-RU"/>
              </w:rPr>
              <w:t>T</w:t>
            </w:r>
            <w:r w:rsidRPr="004C3EF3">
              <w:rPr>
                <w:lang w:eastAsia="ru-RU"/>
              </w:rPr>
              <w:t>=2)</w:t>
            </w:r>
          </w:p>
        </w:tc>
      </w:tr>
      <w:tr w:rsidR="004C3EF3" w:rsidRPr="004C3EF3" w14:paraId="0BF1A2B2" w14:textId="77777777" w:rsidTr="0000050F">
        <w:tc>
          <w:tcPr>
            <w:tcW w:w="1645" w:type="dxa"/>
            <w:noWrap/>
          </w:tcPr>
          <w:p w14:paraId="3AED10A2" w14:textId="77777777" w:rsidR="00D91CA7" w:rsidRPr="004C3EF3" w:rsidRDefault="00D91CA7" w:rsidP="009E2D45">
            <w:pPr>
              <w:pStyle w:val="14"/>
              <w:rPr>
                <w:rFonts w:eastAsia="Calibri"/>
              </w:rPr>
            </w:pPr>
          </w:p>
        </w:tc>
        <w:tc>
          <w:tcPr>
            <w:tcW w:w="1736" w:type="dxa"/>
            <w:noWrap/>
          </w:tcPr>
          <w:p w14:paraId="33A3DC03" w14:textId="1D4EB830" w:rsidR="00D91CA7" w:rsidRPr="004C3EF3" w:rsidRDefault="00D91CA7" w:rsidP="009E2D45">
            <w:pPr>
              <w:pStyle w:val="14"/>
              <w:rPr>
                <w:rFonts w:eastAsia="Calibri"/>
              </w:rPr>
            </w:pPr>
            <w:r w:rsidRPr="004C3EF3">
              <w:rPr>
                <w:lang w:val="en-US" w:eastAsia="ru-RU"/>
              </w:rPr>
              <w:t>SOD</w:t>
            </w:r>
          </w:p>
        </w:tc>
        <w:tc>
          <w:tcPr>
            <w:tcW w:w="709" w:type="dxa"/>
            <w:noWrap/>
          </w:tcPr>
          <w:p w14:paraId="303C2BAB" w14:textId="6FFCB99B" w:rsidR="00D91CA7" w:rsidRPr="004C3EF3" w:rsidRDefault="00D91CA7" w:rsidP="009E2D45">
            <w:pPr>
              <w:pStyle w:val="14"/>
              <w:jc w:val="center"/>
            </w:pPr>
            <w:r w:rsidRPr="004C3EF3">
              <w:rPr>
                <w:lang w:eastAsia="ru-RU"/>
              </w:rPr>
              <w:t>У</w:t>
            </w:r>
          </w:p>
        </w:tc>
        <w:tc>
          <w:tcPr>
            <w:tcW w:w="1134" w:type="dxa"/>
            <w:noWrap/>
          </w:tcPr>
          <w:p w14:paraId="0F640B07" w14:textId="023AB9AE" w:rsidR="00D91CA7" w:rsidRPr="004C3EF3" w:rsidRDefault="00D91CA7" w:rsidP="009E2D45">
            <w:pPr>
              <w:pStyle w:val="14"/>
              <w:jc w:val="center"/>
            </w:pPr>
            <w:r w:rsidRPr="004C3EF3">
              <w:rPr>
                <w:lang w:val="en-US" w:eastAsia="ru-RU"/>
              </w:rPr>
              <w:t>N(</w:t>
            </w:r>
            <w:r w:rsidR="00B125D0" w:rsidRPr="004C3EF3">
              <w:rPr>
                <w:lang w:eastAsia="ru-RU"/>
              </w:rPr>
              <w:t>4</w:t>
            </w:r>
            <w:r w:rsidRPr="004C3EF3">
              <w:rPr>
                <w:lang w:eastAsia="ru-RU"/>
              </w:rPr>
              <w:t>.2)</w:t>
            </w:r>
          </w:p>
        </w:tc>
        <w:tc>
          <w:tcPr>
            <w:tcW w:w="2091" w:type="dxa"/>
          </w:tcPr>
          <w:p w14:paraId="0C07BF19" w14:textId="5D70FE45" w:rsidR="00D91CA7" w:rsidRPr="004C3EF3" w:rsidRDefault="00D91CA7" w:rsidP="009E2D45">
            <w:pPr>
              <w:pStyle w:val="14"/>
            </w:pPr>
            <w:r w:rsidRPr="004C3EF3">
              <w:rPr>
                <w:lang w:eastAsia="ru-RU"/>
              </w:rPr>
              <w:t>Суммарная очаговая доза</w:t>
            </w:r>
          </w:p>
        </w:tc>
        <w:tc>
          <w:tcPr>
            <w:tcW w:w="2977" w:type="dxa"/>
          </w:tcPr>
          <w:p w14:paraId="203AD45C" w14:textId="52D78644" w:rsidR="00D91CA7" w:rsidRPr="004C3EF3" w:rsidRDefault="00D91CA7" w:rsidP="009E2D45">
            <w:pPr>
              <w:pStyle w:val="14"/>
              <w:jc w:val="left"/>
            </w:pPr>
            <w:r w:rsidRPr="004C3EF3">
              <w:rPr>
                <w:lang w:eastAsia="ru-RU"/>
              </w:rPr>
              <w:t>Обязательно для заполнения при проведении лучевой или химиолучевой терапии (</w:t>
            </w:r>
            <w:r w:rsidRPr="004C3EF3">
              <w:rPr>
                <w:lang w:val="en-US" w:eastAsia="ru-RU"/>
              </w:rPr>
              <w:t>USL</w:t>
            </w:r>
            <w:r w:rsidRPr="004C3EF3">
              <w:rPr>
                <w:lang w:eastAsia="ru-RU"/>
              </w:rPr>
              <w:t>_</w:t>
            </w:r>
            <w:r w:rsidRPr="004C3EF3">
              <w:rPr>
                <w:lang w:val="en-US" w:eastAsia="ru-RU"/>
              </w:rPr>
              <w:t>TIP</w:t>
            </w:r>
            <w:r w:rsidRPr="004C3EF3">
              <w:rPr>
                <w:lang w:eastAsia="ru-RU"/>
              </w:rPr>
              <w:t xml:space="preserve">=3 или </w:t>
            </w:r>
            <w:r w:rsidRPr="004C3EF3">
              <w:rPr>
                <w:lang w:val="en-US" w:eastAsia="ru-RU"/>
              </w:rPr>
              <w:t>USL</w:t>
            </w:r>
            <w:r w:rsidRPr="004C3EF3">
              <w:rPr>
                <w:lang w:eastAsia="ru-RU"/>
              </w:rPr>
              <w:t>_</w:t>
            </w:r>
            <w:r w:rsidRPr="004C3EF3">
              <w:rPr>
                <w:lang w:val="en-US" w:eastAsia="ru-RU"/>
              </w:rPr>
              <w:t>TIP</w:t>
            </w:r>
            <w:r w:rsidRPr="004C3EF3">
              <w:rPr>
                <w:lang w:eastAsia="ru-RU"/>
              </w:rPr>
              <w:t>=4)</w:t>
            </w:r>
          </w:p>
        </w:tc>
      </w:tr>
      <w:tr w:rsidR="004C3EF3" w:rsidRPr="004C3EF3" w14:paraId="4E151D4E" w14:textId="77777777" w:rsidTr="0000050F">
        <w:tc>
          <w:tcPr>
            <w:tcW w:w="1645" w:type="dxa"/>
            <w:noWrap/>
          </w:tcPr>
          <w:p w14:paraId="6470AECB" w14:textId="77777777" w:rsidR="00D91CA7" w:rsidRPr="004C3EF3" w:rsidRDefault="00D91CA7" w:rsidP="009E2D45">
            <w:pPr>
              <w:pStyle w:val="14"/>
              <w:rPr>
                <w:rFonts w:eastAsia="Calibri"/>
              </w:rPr>
            </w:pPr>
          </w:p>
        </w:tc>
        <w:tc>
          <w:tcPr>
            <w:tcW w:w="1736" w:type="dxa"/>
            <w:noWrap/>
          </w:tcPr>
          <w:p w14:paraId="51EE9343" w14:textId="3146B971" w:rsidR="00D91CA7" w:rsidRPr="004C3EF3" w:rsidRDefault="00D91CA7" w:rsidP="009E2D45">
            <w:pPr>
              <w:pStyle w:val="14"/>
              <w:rPr>
                <w:rFonts w:eastAsia="Calibri"/>
              </w:rPr>
            </w:pPr>
            <w:r w:rsidRPr="004C3EF3">
              <w:rPr>
                <w:rFonts w:eastAsia="Calibri"/>
                <w:lang w:val="en-US" w:eastAsia="ru-RU"/>
              </w:rPr>
              <w:t>B</w:t>
            </w:r>
            <w:r w:rsidRPr="004C3EF3">
              <w:rPr>
                <w:rFonts w:eastAsia="Calibri"/>
                <w:lang w:eastAsia="ru-RU"/>
              </w:rPr>
              <w:t>_</w:t>
            </w:r>
            <w:r w:rsidRPr="004C3EF3">
              <w:rPr>
                <w:rFonts w:eastAsia="Calibri"/>
                <w:lang w:val="en-US" w:eastAsia="ru-RU"/>
              </w:rPr>
              <w:t>DIAG</w:t>
            </w:r>
          </w:p>
        </w:tc>
        <w:tc>
          <w:tcPr>
            <w:tcW w:w="709" w:type="dxa"/>
            <w:noWrap/>
          </w:tcPr>
          <w:p w14:paraId="4894524C" w14:textId="0144FC9F" w:rsidR="00D91CA7" w:rsidRPr="004C3EF3" w:rsidRDefault="00D91CA7" w:rsidP="009E2D45">
            <w:pPr>
              <w:pStyle w:val="14"/>
              <w:jc w:val="center"/>
            </w:pPr>
            <w:r w:rsidRPr="004C3EF3">
              <w:rPr>
                <w:lang w:eastAsia="ru-RU"/>
              </w:rPr>
              <w:t>УМ</w:t>
            </w:r>
          </w:p>
        </w:tc>
        <w:tc>
          <w:tcPr>
            <w:tcW w:w="1134" w:type="dxa"/>
            <w:noWrap/>
          </w:tcPr>
          <w:p w14:paraId="7D260918" w14:textId="4E9C07B3" w:rsidR="00D91CA7" w:rsidRPr="004C3EF3" w:rsidRDefault="00D91CA7" w:rsidP="009E2D45">
            <w:pPr>
              <w:pStyle w:val="14"/>
              <w:jc w:val="center"/>
            </w:pPr>
            <w:r w:rsidRPr="004C3EF3">
              <w:rPr>
                <w:lang w:val="en-US" w:eastAsia="ru-RU"/>
              </w:rPr>
              <w:t>S</w:t>
            </w:r>
          </w:p>
        </w:tc>
        <w:tc>
          <w:tcPr>
            <w:tcW w:w="2091" w:type="dxa"/>
          </w:tcPr>
          <w:p w14:paraId="3737D59B" w14:textId="52E030C0" w:rsidR="00D91CA7" w:rsidRPr="004C3EF3" w:rsidRDefault="00D91CA7" w:rsidP="009E2D45">
            <w:pPr>
              <w:pStyle w:val="14"/>
            </w:pPr>
            <w:r w:rsidRPr="004C3EF3">
              <w:rPr>
                <w:lang w:eastAsia="ru-RU"/>
              </w:rPr>
              <w:t>Диагностический блок</w:t>
            </w:r>
          </w:p>
        </w:tc>
        <w:tc>
          <w:tcPr>
            <w:tcW w:w="2977" w:type="dxa"/>
          </w:tcPr>
          <w:p w14:paraId="740A66C2" w14:textId="7DBB0911" w:rsidR="00D91CA7" w:rsidRPr="004C3EF3" w:rsidRDefault="00D91CA7" w:rsidP="009E2D45">
            <w:pPr>
              <w:pStyle w:val="14"/>
              <w:jc w:val="left"/>
            </w:pPr>
            <w:r w:rsidRPr="004C3EF3">
              <w:rPr>
                <w:lang w:eastAsia="ru-RU"/>
              </w:rPr>
              <w:t>Содержит сведения о проведенных исследованиях и их результатах</w:t>
            </w:r>
          </w:p>
        </w:tc>
      </w:tr>
      <w:tr w:rsidR="004C3EF3" w:rsidRPr="004C3EF3" w14:paraId="52C14CB7" w14:textId="77777777" w:rsidTr="0000050F">
        <w:tc>
          <w:tcPr>
            <w:tcW w:w="1645" w:type="dxa"/>
            <w:noWrap/>
          </w:tcPr>
          <w:p w14:paraId="402C8852" w14:textId="77777777" w:rsidR="00D91CA7" w:rsidRPr="004C3EF3" w:rsidRDefault="00D91CA7" w:rsidP="009E2D45">
            <w:pPr>
              <w:pStyle w:val="14"/>
              <w:rPr>
                <w:rFonts w:eastAsia="Calibri"/>
              </w:rPr>
            </w:pPr>
          </w:p>
        </w:tc>
        <w:tc>
          <w:tcPr>
            <w:tcW w:w="1736" w:type="dxa"/>
            <w:noWrap/>
          </w:tcPr>
          <w:p w14:paraId="077680B1" w14:textId="0B57D0C8" w:rsidR="00D91CA7" w:rsidRPr="004C3EF3" w:rsidRDefault="00D91CA7" w:rsidP="009E2D45">
            <w:pPr>
              <w:pStyle w:val="14"/>
              <w:rPr>
                <w:rFonts w:eastAsia="Calibri"/>
              </w:rPr>
            </w:pPr>
            <w:r w:rsidRPr="004C3EF3">
              <w:rPr>
                <w:lang w:val="en-US" w:eastAsia="ru-RU"/>
              </w:rPr>
              <w:t>B_PROT</w:t>
            </w:r>
          </w:p>
        </w:tc>
        <w:tc>
          <w:tcPr>
            <w:tcW w:w="709" w:type="dxa"/>
            <w:noWrap/>
          </w:tcPr>
          <w:p w14:paraId="6833C40A" w14:textId="42F14905" w:rsidR="00D91CA7" w:rsidRPr="004C3EF3" w:rsidRDefault="00D91CA7" w:rsidP="009E2D45">
            <w:pPr>
              <w:pStyle w:val="14"/>
              <w:jc w:val="center"/>
            </w:pPr>
            <w:r w:rsidRPr="004C3EF3">
              <w:rPr>
                <w:lang w:eastAsia="ru-RU"/>
              </w:rPr>
              <w:t>УМ</w:t>
            </w:r>
          </w:p>
        </w:tc>
        <w:tc>
          <w:tcPr>
            <w:tcW w:w="1134" w:type="dxa"/>
            <w:noWrap/>
          </w:tcPr>
          <w:p w14:paraId="24F4A740" w14:textId="3D8B1FC8" w:rsidR="00D91CA7" w:rsidRPr="004C3EF3" w:rsidRDefault="00D91CA7" w:rsidP="009E2D45">
            <w:pPr>
              <w:pStyle w:val="14"/>
              <w:jc w:val="center"/>
            </w:pPr>
            <w:r w:rsidRPr="004C3EF3">
              <w:rPr>
                <w:lang w:val="en-US" w:eastAsia="ru-RU"/>
              </w:rPr>
              <w:t>S</w:t>
            </w:r>
          </w:p>
        </w:tc>
        <w:tc>
          <w:tcPr>
            <w:tcW w:w="2091" w:type="dxa"/>
          </w:tcPr>
          <w:p w14:paraId="58C10024" w14:textId="1D4F02C4" w:rsidR="00D91CA7" w:rsidRPr="004C3EF3" w:rsidRDefault="00D91CA7" w:rsidP="009E2D45">
            <w:pPr>
              <w:pStyle w:val="14"/>
            </w:pPr>
            <w:r w:rsidRPr="004C3EF3">
              <w:rPr>
                <w:lang w:eastAsia="ru-RU"/>
              </w:rPr>
              <w:t>Сведения об имеющихся противопоказаниях и отказах</w:t>
            </w:r>
          </w:p>
        </w:tc>
        <w:tc>
          <w:tcPr>
            <w:tcW w:w="2977" w:type="dxa"/>
          </w:tcPr>
          <w:p w14:paraId="7F2F4043" w14:textId="7B29DB23" w:rsidR="00D91CA7" w:rsidRPr="004C3EF3" w:rsidRDefault="00D91CA7" w:rsidP="009E2D45">
            <w:pPr>
              <w:pStyle w:val="14"/>
              <w:jc w:val="left"/>
            </w:pPr>
            <w:r w:rsidRPr="004C3EF3">
              <w:rPr>
                <w:lang w:eastAsia="ru-RU"/>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4C3EF3" w:rsidRPr="004C3EF3" w14:paraId="3EFB4BF7" w14:textId="77777777" w:rsidTr="0000050F">
        <w:tc>
          <w:tcPr>
            <w:tcW w:w="1645" w:type="dxa"/>
            <w:noWrap/>
          </w:tcPr>
          <w:p w14:paraId="5312C694" w14:textId="77777777" w:rsidR="00D91CA7" w:rsidRPr="004C3EF3" w:rsidRDefault="00D91CA7" w:rsidP="009E2D45">
            <w:pPr>
              <w:pStyle w:val="14"/>
              <w:rPr>
                <w:rFonts w:eastAsia="Calibri"/>
              </w:rPr>
            </w:pPr>
          </w:p>
        </w:tc>
        <w:tc>
          <w:tcPr>
            <w:tcW w:w="1736" w:type="dxa"/>
            <w:noWrap/>
          </w:tcPr>
          <w:p w14:paraId="1258F5FB" w14:textId="0FC8C7ED" w:rsidR="00D91CA7" w:rsidRPr="004C3EF3" w:rsidRDefault="00D91CA7" w:rsidP="009E2D45">
            <w:pPr>
              <w:pStyle w:val="14"/>
              <w:rPr>
                <w:rFonts w:eastAsia="Calibri"/>
              </w:rPr>
            </w:pPr>
            <w:r w:rsidRPr="004C3EF3">
              <w:rPr>
                <w:lang w:val="en-US" w:eastAsia="ru-RU"/>
              </w:rPr>
              <w:t>ONK</w:t>
            </w:r>
            <w:r w:rsidRPr="004C3EF3">
              <w:rPr>
                <w:lang w:eastAsia="ru-RU"/>
              </w:rPr>
              <w:t>_</w:t>
            </w:r>
            <w:r w:rsidRPr="004C3EF3">
              <w:rPr>
                <w:lang w:val="en-US" w:eastAsia="ru-RU"/>
              </w:rPr>
              <w:t>USL</w:t>
            </w:r>
          </w:p>
        </w:tc>
        <w:tc>
          <w:tcPr>
            <w:tcW w:w="709" w:type="dxa"/>
            <w:noWrap/>
          </w:tcPr>
          <w:p w14:paraId="79E16C55" w14:textId="24AA8C77" w:rsidR="00D91CA7" w:rsidRPr="004C3EF3" w:rsidRDefault="00D91CA7" w:rsidP="009E2D45">
            <w:pPr>
              <w:pStyle w:val="14"/>
              <w:jc w:val="center"/>
            </w:pPr>
            <w:r w:rsidRPr="004C3EF3">
              <w:rPr>
                <w:lang w:eastAsia="ru-RU"/>
              </w:rPr>
              <w:t>УМ</w:t>
            </w:r>
          </w:p>
        </w:tc>
        <w:tc>
          <w:tcPr>
            <w:tcW w:w="1134" w:type="dxa"/>
            <w:noWrap/>
          </w:tcPr>
          <w:p w14:paraId="5805E406" w14:textId="3DDB8201" w:rsidR="00D91CA7" w:rsidRPr="004C3EF3" w:rsidRDefault="00D91CA7" w:rsidP="009E2D45">
            <w:pPr>
              <w:pStyle w:val="14"/>
              <w:jc w:val="center"/>
            </w:pPr>
            <w:r w:rsidRPr="004C3EF3">
              <w:rPr>
                <w:lang w:val="en-US" w:eastAsia="ru-RU"/>
              </w:rPr>
              <w:t>S</w:t>
            </w:r>
          </w:p>
        </w:tc>
        <w:tc>
          <w:tcPr>
            <w:tcW w:w="2091" w:type="dxa"/>
          </w:tcPr>
          <w:p w14:paraId="7509B0CA" w14:textId="291732DC" w:rsidR="00D91CA7" w:rsidRPr="004C3EF3" w:rsidRDefault="00D91CA7" w:rsidP="009E2D45">
            <w:pPr>
              <w:pStyle w:val="14"/>
              <w:jc w:val="left"/>
            </w:pPr>
            <w:r w:rsidRPr="004C3EF3">
              <w:rPr>
                <w:lang w:eastAsia="ru-RU"/>
              </w:rPr>
              <w:t>Сведения об услуге при лечении онкологического заболевания</w:t>
            </w:r>
          </w:p>
        </w:tc>
        <w:tc>
          <w:tcPr>
            <w:tcW w:w="2977" w:type="dxa"/>
            <w:vAlign w:val="center"/>
          </w:tcPr>
          <w:p w14:paraId="0FD023D5" w14:textId="7A06FB3C" w:rsidR="00D91CA7" w:rsidRPr="004C3EF3" w:rsidRDefault="00D91CA7" w:rsidP="009E2D45">
            <w:pPr>
              <w:pStyle w:val="14"/>
            </w:pPr>
            <w:r w:rsidRPr="004C3EF3">
              <w:rPr>
                <w:lang w:eastAsia="ru-RU"/>
              </w:rPr>
              <w:t xml:space="preserve">Обязательно к заполнению </w:t>
            </w:r>
            <w:r w:rsidRPr="004C3EF3">
              <w:t>для стационара и дневного стационара</w:t>
            </w:r>
            <w:r w:rsidRPr="004C3EF3">
              <w:rPr>
                <w:lang w:eastAsia="ru-RU"/>
              </w:rPr>
              <w:t xml:space="preserve">  (</w:t>
            </w:r>
            <w:r w:rsidRPr="004C3EF3">
              <w:rPr>
                <w:lang w:val="en-US" w:eastAsia="ru-RU"/>
              </w:rPr>
              <w:t>USL</w:t>
            </w:r>
            <w:r w:rsidRPr="004C3EF3">
              <w:rPr>
                <w:lang w:eastAsia="ru-RU"/>
              </w:rPr>
              <w:t>_</w:t>
            </w:r>
            <w:r w:rsidRPr="004C3EF3">
              <w:rPr>
                <w:lang w:val="en-US" w:eastAsia="ru-RU"/>
              </w:rPr>
              <w:t>OK</w:t>
            </w:r>
            <w:r w:rsidRPr="004C3EF3">
              <w:rPr>
                <w:lang w:eastAsia="ru-RU"/>
              </w:rPr>
              <w:t xml:space="preserve">=1 или </w:t>
            </w:r>
            <w:r w:rsidRPr="004C3EF3">
              <w:rPr>
                <w:lang w:val="en-US" w:eastAsia="ru-RU"/>
              </w:rPr>
              <w:t>USL</w:t>
            </w:r>
            <w:r w:rsidRPr="004C3EF3">
              <w:rPr>
                <w:lang w:eastAsia="ru-RU"/>
              </w:rPr>
              <w:t>_</w:t>
            </w:r>
            <w:r w:rsidRPr="004C3EF3">
              <w:rPr>
                <w:lang w:val="en-US" w:eastAsia="ru-RU"/>
              </w:rPr>
              <w:t>OK</w:t>
            </w:r>
            <w:r w:rsidRPr="004C3EF3">
              <w:rPr>
                <w:lang w:eastAsia="ru-RU"/>
              </w:rPr>
              <w:t xml:space="preserve">=2) </w:t>
            </w:r>
          </w:p>
        </w:tc>
      </w:tr>
      <w:tr w:rsidR="004C3EF3" w:rsidRPr="004C3EF3" w14:paraId="146C208C" w14:textId="77777777" w:rsidTr="0000050F">
        <w:tc>
          <w:tcPr>
            <w:tcW w:w="10292" w:type="dxa"/>
            <w:gridSpan w:val="6"/>
            <w:noWrap/>
          </w:tcPr>
          <w:p w14:paraId="4D641AFC" w14:textId="580B2C44" w:rsidR="00D91CA7" w:rsidRPr="004C3EF3" w:rsidRDefault="00D91CA7" w:rsidP="009E2D45">
            <w:pPr>
              <w:pStyle w:val="14"/>
              <w:jc w:val="center"/>
            </w:pPr>
            <w:r w:rsidRPr="004C3EF3">
              <w:t>Диагностический блок</w:t>
            </w:r>
          </w:p>
        </w:tc>
      </w:tr>
      <w:tr w:rsidR="004C3EF3" w:rsidRPr="004C3EF3" w14:paraId="313D30E0" w14:textId="77777777" w:rsidTr="0000050F">
        <w:tc>
          <w:tcPr>
            <w:tcW w:w="1645" w:type="dxa"/>
            <w:noWrap/>
          </w:tcPr>
          <w:p w14:paraId="1112AD12" w14:textId="6EBF4AD1" w:rsidR="00D91CA7" w:rsidRPr="004C3EF3" w:rsidRDefault="00D91CA7" w:rsidP="009E2D45">
            <w:pPr>
              <w:pStyle w:val="14"/>
              <w:rPr>
                <w:rFonts w:eastAsia="Calibri"/>
              </w:rPr>
            </w:pPr>
            <w:r w:rsidRPr="004C3EF3">
              <w:rPr>
                <w:lang w:val="en-US"/>
              </w:rPr>
              <w:t>B</w:t>
            </w:r>
            <w:r w:rsidRPr="004C3EF3">
              <w:t>_</w:t>
            </w:r>
            <w:r w:rsidRPr="004C3EF3">
              <w:rPr>
                <w:lang w:val="en-US"/>
              </w:rPr>
              <w:t>DIAG</w:t>
            </w:r>
          </w:p>
        </w:tc>
        <w:tc>
          <w:tcPr>
            <w:tcW w:w="1736" w:type="dxa"/>
            <w:noWrap/>
          </w:tcPr>
          <w:p w14:paraId="14864935" w14:textId="3BA62CF0" w:rsidR="00D91CA7" w:rsidRPr="004C3EF3" w:rsidRDefault="00D91CA7" w:rsidP="009E2D45">
            <w:pPr>
              <w:pStyle w:val="14"/>
              <w:rPr>
                <w:rFonts w:eastAsia="Calibri"/>
              </w:rPr>
            </w:pPr>
            <w:r w:rsidRPr="004C3EF3">
              <w:rPr>
                <w:rFonts w:eastAsia="Calibri"/>
                <w:lang w:val="en-US" w:eastAsia="ru-RU"/>
              </w:rPr>
              <w:t>DIAG</w:t>
            </w:r>
            <w:r w:rsidRPr="004C3EF3">
              <w:rPr>
                <w:rFonts w:eastAsia="Calibri"/>
                <w:lang w:eastAsia="ru-RU"/>
              </w:rPr>
              <w:t>_</w:t>
            </w:r>
            <w:r w:rsidRPr="004C3EF3">
              <w:rPr>
                <w:rFonts w:eastAsia="Calibri"/>
                <w:lang w:val="en-US" w:eastAsia="ru-RU"/>
              </w:rPr>
              <w:t>DATE</w:t>
            </w:r>
          </w:p>
        </w:tc>
        <w:tc>
          <w:tcPr>
            <w:tcW w:w="709" w:type="dxa"/>
            <w:noWrap/>
          </w:tcPr>
          <w:p w14:paraId="7EB33C88" w14:textId="7116B426" w:rsidR="00D91CA7" w:rsidRPr="004C3EF3" w:rsidRDefault="00D91CA7" w:rsidP="009E2D45">
            <w:pPr>
              <w:pStyle w:val="14"/>
              <w:jc w:val="center"/>
            </w:pPr>
            <w:r w:rsidRPr="004C3EF3">
              <w:rPr>
                <w:lang w:eastAsia="ru-RU"/>
              </w:rPr>
              <w:t>У</w:t>
            </w:r>
          </w:p>
        </w:tc>
        <w:tc>
          <w:tcPr>
            <w:tcW w:w="1134" w:type="dxa"/>
            <w:noWrap/>
          </w:tcPr>
          <w:p w14:paraId="3D263C25" w14:textId="0F0A0228" w:rsidR="00D91CA7" w:rsidRPr="004C3EF3" w:rsidRDefault="00D91CA7" w:rsidP="009E2D45">
            <w:pPr>
              <w:pStyle w:val="14"/>
              <w:jc w:val="center"/>
            </w:pPr>
            <w:r w:rsidRPr="004C3EF3">
              <w:rPr>
                <w:lang w:val="en-US" w:eastAsia="ru-RU"/>
              </w:rPr>
              <w:t>D</w:t>
            </w:r>
          </w:p>
        </w:tc>
        <w:tc>
          <w:tcPr>
            <w:tcW w:w="2091" w:type="dxa"/>
          </w:tcPr>
          <w:p w14:paraId="7EDE3253" w14:textId="0E015ED3" w:rsidR="00D91CA7" w:rsidRPr="004C3EF3" w:rsidRDefault="00D91CA7" w:rsidP="009E2D45">
            <w:pPr>
              <w:pStyle w:val="14"/>
              <w:jc w:val="left"/>
            </w:pPr>
            <w:r w:rsidRPr="004C3EF3">
              <w:rPr>
                <w:lang w:eastAsia="ru-RU"/>
              </w:rPr>
              <w:t>Дата взятия материала</w:t>
            </w:r>
          </w:p>
        </w:tc>
        <w:tc>
          <w:tcPr>
            <w:tcW w:w="2977" w:type="dxa"/>
          </w:tcPr>
          <w:p w14:paraId="659F7128" w14:textId="77777777" w:rsidR="00D91CA7" w:rsidRPr="004C3EF3" w:rsidRDefault="00D91CA7" w:rsidP="009E2D45">
            <w:pPr>
              <w:pStyle w:val="14"/>
              <w:jc w:val="left"/>
              <w:rPr>
                <w:lang w:eastAsia="ru-RU"/>
              </w:rPr>
            </w:pPr>
            <w:r w:rsidRPr="004C3EF3">
              <w:rPr>
                <w:lang w:eastAsia="ru-RU"/>
              </w:rPr>
              <w:t>Указывается дата взятия материала для проведения диагностики.</w:t>
            </w:r>
          </w:p>
          <w:p w14:paraId="2D3DA705" w14:textId="30C507B0" w:rsidR="00D91CA7" w:rsidRPr="004C3EF3" w:rsidRDefault="00D91CA7" w:rsidP="009E2D45">
            <w:pPr>
              <w:pStyle w:val="14"/>
            </w:pPr>
            <w:r w:rsidRPr="004C3EF3">
              <w:rPr>
                <w:lang w:eastAsia="ru-RU"/>
              </w:rPr>
              <w:t xml:space="preserve">Обязательно к заполнению только при отсутствии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TIP</w:t>
            </w:r>
          </w:p>
        </w:tc>
      </w:tr>
      <w:tr w:rsidR="004C3EF3" w:rsidRPr="004C3EF3" w14:paraId="737DEC21" w14:textId="77777777" w:rsidTr="0000050F">
        <w:tc>
          <w:tcPr>
            <w:tcW w:w="1645" w:type="dxa"/>
            <w:noWrap/>
          </w:tcPr>
          <w:p w14:paraId="1FFC537D" w14:textId="77777777" w:rsidR="00D91CA7" w:rsidRPr="004C3EF3" w:rsidRDefault="00D91CA7" w:rsidP="009E2D45">
            <w:pPr>
              <w:pStyle w:val="14"/>
              <w:rPr>
                <w:rFonts w:eastAsia="Calibri"/>
              </w:rPr>
            </w:pPr>
          </w:p>
        </w:tc>
        <w:tc>
          <w:tcPr>
            <w:tcW w:w="1736" w:type="dxa"/>
            <w:noWrap/>
          </w:tcPr>
          <w:p w14:paraId="2E1BB775" w14:textId="11C4C3F5" w:rsidR="00D91CA7" w:rsidRPr="004C3EF3" w:rsidRDefault="00D91CA7" w:rsidP="009E2D45">
            <w:pPr>
              <w:pStyle w:val="14"/>
              <w:rPr>
                <w:rFonts w:eastAsia="Calibri"/>
              </w:rPr>
            </w:pPr>
            <w:r w:rsidRPr="004C3EF3">
              <w:rPr>
                <w:rFonts w:eastAsia="Calibri"/>
                <w:lang w:val="en-US" w:eastAsia="ru-RU"/>
              </w:rPr>
              <w:t>DIAG</w:t>
            </w:r>
            <w:r w:rsidRPr="004C3EF3">
              <w:rPr>
                <w:rFonts w:eastAsia="Calibri"/>
                <w:lang w:eastAsia="ru-RU"/>
              </w:rPr>
              <w:t>_</w:t>
            </w:r>
            <w:r w:rsidRPr="004C3EF3">
              <w:rPr>
                <w:rFonts w:eastAsia="Calibri"/>
                <w:lang w:val="en-US" w:eastAsia="ru-RU"/>
              </w:rPr>
              <w:t>TIP</w:t>
            </w:r>
          </w:p>
        </w:tc>
        <w:tc>
          <w:tcPr>
            <w:tcW w:w="709" w:type="dxa"/>
            <w:noWrap/>
          </w:tcPr>
          <w:p w14:paraId="7859BD32" w14:textId="449E3963" w:rsidR="00D91CA7" w:rsidRPr="004C3EF3" w:rsidRDefault="00D91CA7" w:rsidP="009E2D45">
            <w:pPr>
              <w:pStyle w:val="14"/>
              <w:jc w:val="center"/>
            </w:pPr>
            <w:r w:rsidRPr="004C3EF3">
              <w:rPr>
                <w:lang w:eastAsia="ru-RU"/>
              </w:rPr>
              <w:t>У</w:t>
            </w:r>
          </w:p>
        </w:tc>
        <w:tc>
          <w:tcPr>
            <w:tcW w:w="1134" w:type="dxa"/>
            <w:noWrap/>
          </w:tcPr>
          <w:p w14:paraId="25BC2220" w14:textId="050C6B54" w:rsidR="00D91CA7" w:rsidRPr="004C3EF3" w:rsidRDefault="00D91CA7" w:rsidP="009E2D45">
            <w:pPr>
              <w:pStyle w:val="14"/>
              <w:jc w:val="center"/>
            </w:pPr>
            <w:r w:rsidRPr="004C3EF3">
              <w:rPr>
                <w:lang w:val="en-US" w:eastAsia="ru-RU"/>
              </w:rPr>
              <w:t>N(1)</w:t>
            </w:r>
          </w:p>
        </w:tc>
        <w:tc>
          <w:tcPr>
            <w:tcW w:w="2091" w:type="dxa"/>
          </w:tcPr>
          <w:p w14:paraId="3D75DBF3" w14:textId="487E1942" w:rsidR="00D91CA7" w:rsidRPr="004C3EF3" w:rsidRDefault="00D91CA7" w:rsidP="009E2D45">
            <w:pPr>
              <w:pStyle w:val="14"/>
              <w:jc w:val="left"/>
            </w:pPr>
            <w:r w:rsidRPr="004C3EF3">
              <w:rPr>
                <w:lang w:eastAsia="ru-RU"/>
              </w:rPr>
              <w:t>Тип диагностического показателя</w:t>
            </w:r>
          </w:p>
        </w:tc>
        <w:tc>
          <w:tcPr>
            <w:tcW w:w="2977" w:type="dxa"/>
          </w:tcPr>
          <w:p w14:paraId="289BC51B" w14:textId="77777777" w:rsidR="00D91CA7" w:rsidRPr="004C3EF3" w:rsidRDefault="00D91CA7" w:rsidP="009E2D45">
            <w:pPr>
              <w:spacing w:before="0" w:line="240" w:lineRule="auto"/>
              <w:ind w:firstLine="0"/>
              <w:jc w:val="left"/>
              <w:rPr>
                <w:lang w:eastAsia="ru-RU"/>
              </w:rPr>
            </w:pPr>
            <w:r w:rsidRPr="004C3EF3">
              <w:rPr>
                <w:lang w:eastAsia="ru-RU"/>
              </w:rPr>
              <w:t xml:space="preserve">При отсутствии </w:t>
            </w:r>
            <w:r w:rsidRPr="004C3EF3">
              <w:rPr>
                <w:lang w:eastAsia="ru-RU"/>
              </w:rPr>
              <w:br/>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lang w:eastAsia="ru-RU"/>
              </w:rPr>
              <w:t xml:space="preserve"> обязательно к заполнению значениями:</w:t>
            </w:r>
          </w:p>
          <w:p w14:paraId="7AE56543" w14:textId="77777777" w:rsidR="00D91CA7" w:rsidRPr="004C3EF3" w:rsidRDefault="00D91CA7" w:rsidP="009E2D45">
            <w:pPr>
              <w:spacing w:before="0" w:line="240" w:lineRule="auto"/>
              <w:ind w:firstLine="0"/>
              <w:jc w:val="left"/>
              <w:rPr>
                <w:lang w:eastAsia="ru-RU"/>
              </w:rPr>
            </w:pPr>
            <w:r w:rsidRPr="004C3EF3">
              <w:rPr>
                <w:lang w:eastAsia="ru-RU"/>
              </w:rPr>
              <w:t>1 – гистологический признак;</w:t>
            </w:r>
          </w:p>
          <w:p w14:paraId="4D6AADFB" w14:textId="77777777" w:rsidR="00D91CA7" w:rsidRPr="004C3EF3" w:rsidRDefault="00D91CA7" w:rsidP="009E2D45">
            <w:pPr>
              <w:pStyle w:val="14"/>
              <w:spacing w:before="0"/>
              <w:jc w:val="left"/>
              <w:rPr>
                <w:lang w:eastAsia="ru-RU"/>
              </w:rPr>
            </w:pPr>
            <w:r w:rsidRPr="004C3EF3">
              <w:rPr>
                <w:lang w:eastAsia="ru-RU"/>
              </w:rPr>
              <w:t>2 – маркёр (ИГХ).</w:t>
            </w:r>
          </w:p>
          <w:p w14:paraId="6D83C733" w14:textId="10A14CBB" w:rsidR="00D91CA7" w:rsidRPr="004C3EF3" w:rsidRDefault="00D91CA7" w:rsidP="009E2D45">
            <w:pPr>
              <w:pStyle w:val="14"/>
            </w:pPr>
            <w:r w:rsidRPr="004C3EF3">
              <w:rPr>
                <w:lang w:eastAsia="ru-RU"/>
              </w:rPr>
              <w:t xml:space="preserve">При наличии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rFonts w:eastAsia="Calibri"/>
                <w:lang w:eastAsia="ru-RU"/>
              </w:rPr>
              <w:t xml:space="preserve"> заполнению не подлежит</w:t>
            </w:r>
          </w:p>
        </w:tc>
      </w:tr>
      <w:tr w:rsidR="004C3EF3" w:rsidRPr="004C3EF3" w14:paraId="3084EBED" w14:textId="77777777" w:rsidTr="0000050F">
        <w:tc>
          <w:tcPr>
            <w:tcW w:w="1645" w:type="dxa"/>
            <w:noWrap/>
          </w:tcPr>
          <w:p w14:paraId="314A2380" w14:textId="77777777" w:rsidR="00D91CA7" w:rsidRPr="004C3EF3" w:rsidRDefault="00D91CA7" w:rsidP="009E2D45">
            <w:pPr>
              <w:pStyle w:val="14"/>
              <w:rPr>
                <w:rFonts w:eastAsia="Calibri"/>
              </w:rPr>
            </w:pPr>
          </w:p>
        </w:tc>
        <w:tc>
          <w:tcPr>
            <w:tcW w:w="1736" w:type="dxa"/>
            <w:noWrap/>
          </w:tcPr>
          <w:p w14:paraId="0440A7D1" w14:textId="17094D8B" w:rsidR="00D91CA7" w:rsidRPr="004C3EF3" w:rsidRDefault="00D91CA7" w:rsidP="009E2D45">
            <w:pPr>
              <w:pStyle w:val="14"/>
              <w:rPr>
                <w:rFonts w:eastAsia="Calibri"/>
              </w:rPr>
            </w:pPr>
            <w:r w:rsidRPr="004C3EF3">
              <w:rPr>
                <w:rFonts w:eastAsia="Calibri"/>
                <w:lang w:val="en-US" w:eastAsia="ru-RU"/>
              </w:rPr>
              <w:t>DIAG</w:t>
            </w:r>
            <w:r w:rsidRPr="004C3EF3">
              <w:rPr>
                <w:rFonts w:eastAsia="Calibri"/>
                <w:lang w:eastAsia="ru-RU"/>
              </w:rPr>
              <w:t>_</w:t>
            </w:r>
            <w:r w:rsidRPr="004C3EF3">
              <w:rPr>
                <w:rFonts w:eastAsia="Calibri"/>
                <w:lang w:val="en-US" w:eastAsia="ru-RU"/>
              </w:rPr>
              <w:t>CODE</w:t>
            </w:r>
          </w:p>
        </w:tc>
        <w:tc>
          <w:tcPr>
            <w:tcW w:w="709" w:type="dxa"/>
            <w:noWrap/>
          </w:tcPr>
          <w:p w14:paraId="3F72A6E3" w14:textId="5AF09C65" w:rsidR="00D91CA7" w:rsidRPr="004C3EF3" w:rsidRDefault="00D91CA7" w:rsidP="009E2D45">
            <w:pPr>
              <w:pStyle w:val="14"/>
              <w:jc w:val="center"/>
            </w:pPr>
            <w:r w:rsidRPr="004C3EF3">
              <w:rPr>
                <w:lang w:eastAsia="ru-RU"/>
              </w:rPr>
              <w:t>У</w:t>
            </w:r>
          </w:p>
        </w:tc>
        <w:tc>
          <w:tcPr>
            <w:tcW w:w="1134" w:type="dxa"/>
            <w:noWrap/>
          </w:tcPr>
          <w:p w14:paraId="2C792184" w14:textId="5BACB2CB" w:rsidR="00D91CA7" w:rsidRPr="004C3EF3" w:rsidRDefault="00D91CA7" w:rsidP="009E2D45">
            <w:pPr>
              <w:pStyle w:val="14"/>
              <w:jc w:val="center"/>
            </w:pPr>
            <w:r w:rsidRPr="004C3EF3">
              <w:rPr>
                <w:lang w:val="en-US" w:eastAsia="ru-RU"/>
              </w:rPr>
              <w:t>N</w:t>
            </w:r>
            <w:r w:rsidRPr="004C3EF3">
              <w:rPr>
                <w:lang w:eastAsia="ru-RU"/>
              </w:rPr>
              <w:t>(3)</w:t>
            </w:r>
          </w:p>
        </w:tc>
        <w:tc>
          <w:tcPr>
            <w:tcW w:w="2091" w:type="dxa"/>
          </w:tcPr>
          <w:p w14:paraId="3E0790A2" w14:textId="0B54095D" w:rsidR="00D91CA7" w:rsidRPr="004C3EF3" w:rsidRDefault="00D91CA7" w:rsidP="009E2D45">
            <w:pPr>
              <w:pStyle w:val="14"/>
              <w:jc w:val="left"/>
            </w:pPr>
            <w:r w:rsidRPr="004C3EF3">
              <w:rPr>
                <w:lang w:eastAsia="ru-RU"/>
              </w:rPr>
              <w:t>Код диагностического показателя</w:t>
            </w:r>
          </w:p>
        </w:tc>
        <w:tc>
          <w:tcPr>
            <w:tcW w:w="2977" w:type="dxa"/>
          </w:tcPr>
          <w:p w14:paraId="31F7F2AD"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=1</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 xml:space="preserve">007 Приложения А. </w:t>
            </w:r>
          </w:p>
          <w:p w14:paraId="1025B20A" w14:textId="77777777" w:rsidR="00D91CA7" w:rsidRPr="004C3EF3" w:rsidRDefault="00D91CA7" w:rsidP="009E2D45">
            <w:pPr>
              <w:pStyle w:val="14"/>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=2</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 xml:space="preserve">010 </w:t>
            </w:r>
            <w:r w:rsidRPr="004C3EF3">
              <w:rPr>
                <w:lang w:eastAsia="ru-RU"/>
              </w:rPr>
              <w:lastRenderedPageBreak/>
              <w:t>Приложения А.</w:t>
            </w:r>
          </w:p>
          <w:p w14:paraId="43445BDC" w14:textId="112BDF49" w:rsidR="00D91CA7" w:rsidRPr="004C3EF3" w:rsidRDefault="00D91CA7" w:rsidP="009E2D45">
            <w:pPr>
              <w:pStyle w:val="14"/>
            </w:pPr>
            <w:r w:rsidRPr="004C3EF3">
              <w:rPr>
                <w:lang w:eastAsia="ru-RU"/>
              </w:rPr>
              <w:t xml:space="preserve">При наличии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rFonts w:eastAsia="Calibri"/>
                <w:lang w:eastAsia="ru-RU"/>
              </w:rPr>
              <w:t xml:space="preserve"> заполнению не подлежит</w:t>
            </w:r>
          </w:p>
        </w:tc>
      </w:tr>
      <w:tr w:rsidR="004C3EF3" w:rsidRPr="004C3EF3" w14:paraId="23AB88F3" w14:textId="77777777" w:rsidTr="0000050F">
        <w:tc>
          <w:tcPr>
            <w:tcW w:w="1645" w:type="dxa"/>
            <w:noWrap/>
          </w:tcPr>
          <w:p w14:paraId="30141EAF" w14:textId="77777777" w:rsidR="00D91CA7" w:rsidRPr="004C3EF3" w:rsidRDefault="00D91CA7" w:rsidP="009E2D45">
            <w:pPr>
              <w:pStyle w:val="14"/>
              <w:rPr>
                <w:rFonts w:eastAsia="Calibri"/>
              </w:rPr>
            </w:pPr>
          </w:p>
        </w:tc>
        <w:tc>
          <w:tcPr>
            <w:tcW w:w="1736" w:type="dxa"/>
            <w:noWrap/>
          </w:tcPr>
          <w:p w14:paraId="0EE9ECC1" w14:textId="5B21A918" w:rsidR="00D91CA7" w:rsidRPr="004C3EF3" w:rsidRDefault="00D91CA7" w:rsidP="009E2D45">
            <w:pPr>
              <w:pStyle w:val="14"/>
              <w:rPr>
                <w:rFonts w:eastAsia="Calibri"/>
              </w:rPr>
            </w:pPr>
            <w:r w:rsidRPr="004C3EF3">
              <w:rPr>
                <w:rFonts w:eastAsia="Calibri"/>
                <w:lang w:val="en-US" w:eastAsia="ru-RU"/>
              </w:rPr>
              <w:t>DIAG</w:t>
            </w:r>
            <w:r w:rsidRPr="004C3EF3">
              <w:rPr>
                <w:rFonts w:eastAsia="Calibri"/>
                <w:lang w:eastAsia="ru-RU"/>
              </w:rPr>
              <w:t>_</w:t>
            </w:r>
            <w:r w:rsidRPr="004C3EF3">
              <w:rPr>
                <w:rFonts w:eastAsia="Calibri"/>
                <w:lang w:val="en-US" w:eastAsia="ru-RU"/>
              </w:rPr>
              <w:t>RSLT</w:t>
            </w:r>
          </w:p>
        </w:tc>
        <w:tc>
          <w:tcPr>
            <w:tcW w:w="709" w:type="dxa"/>
            <w:noWrap/>
          </w:tcPr>
          <w:p w14:paraId="3F2C5F09" w14:textId="3560D2B0" w:rsidR="00D91CA7" w:rsidRPr="004C3EF3" w:rsidRDefault="00D91CA7" w:rsidP="009E2D45">
            <w:pPr>
              <w:pStyle w:val="14"/>
              <w:jc w:val="center"/>
            </w:pPr>
            <w:r w:rsidRPr="004C3EF3">
              <w:rPr>
                <w:lang w:eastAsia="ru-RU"/>
              </w:rPr>
              <w:t>У</w:t>
            </w:r>
          </w:p>
        </w:tc>
        <w:tc>
          <w:tcPr>
            <w:tcW w:w="1134" w:type="dxa"/>
            <w:noWrap/>
          </w:tcPr>
          <w:p w14:paraId="2446BB95" w14:textId="5E7F8307" w:rsidR="00D91CA7" w:rsidRPr="004C3EF3" w:rsidRDefault="00D91CA7" w:rsidP="009E2D45">
            <w:pPr>
              <w:pStyle w:val="14"/>
              <w:jc w:val="center"/>
            </w:pPr>
            <w:r w:rsidRPr="004C3EF3">
              <w:rPr>
                <w:lang w:val="en-US" w:eastAsia="ru-RU"/>
              </w:rPr>
              <w:t>N</w:t>
            </w:r>
            <w:r w:rsidRPr="004C3EF3">
              <w:rPr>
                <w:lang w:eastAsia="ru-RU"/>
              </w:rPr>
              <w:t>(3)</w:t>
            </w:r>
          </w:p>
        </w:tc>
        <w:tc>
          <w:tcPr>
            <w:tcW w:w="2091" w:type="dxa"/>
          </w:tcPr>
          <w:p w14:paraId="4896F867" w14:textId="5CD27C42" w:rsidR="00D91CA7" w:rsidRPr="004C3EF3" w:rsidRDefault="00D91CA7" w:rsidP="009E2D45">
            <w:pPr>
              <w:pStyle w:val="14"/>
              <w:jc w:val="left"/>
            </w:pPr>
            <w:r w:rsidRPr="004C3EF3">
              <w:rPr>
                <w:lang w:eastAsia="ru-RU"/>
              </w:rPr>
              <w:t>Код результата диагностики</w:t>
            </w:r>
          </w:p>
        </w:tc>
        <w:tc>
          <w:tcPr>
            <w:tcW w:w="2977" w:type="dxa"/>
          </w:tcPr>
          <w:p w14:paraId="11F5CC37"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=1</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 xml:space="preserve">008 Приложения А. </w:t>
            </w:r>
          </w:p>
          <w:p w14:paraId="1DA82476" w14:textId="77777777" w:rsidR="00D91CA7" w:rsidRPr="004C3EF3" w:rsidRDefault="00D91CA7" w:rsidP="009E2D45">
            <w:pPr>
              <w:pStyle w:val="14"/>
              <w:jc w:val="left"/>
              <w:rPr>
                <w:lang w:eastAsia="ru-RU"/>
              </w:rPr>
            </w:pPr>
            <w:r w:rsidRPr="004C3EF3">
              <w:rPr>
                <w:lang w:eastAsia="ru-RU"/>
              </w:rPr>
              <w:t xml:space="preserve">При </w:t>
            </w:r>
            <w:r w:rsidRPr="004C3EF3">
              <w:rPr>
                <w:rFonts w:eastAsia="Calibri"/>
                <w:lang w:val="en-US" w:eastAsia="ru-RU"/>
              </w:rPr>
              <w:t>DIAG</w:t>
            </w:r>
            <w:r w:rsidRPr="004C3EF3">
              <w:rPr>
                <w:rFonts w:eastAsia="Calibri"/>
                <w:lang w:eastAsia="ru-RU"/>
              </w:rPr>
              <w:t>_</w:t>
            </w:r>
            <w:r w:rsidRPr="004C3EF3">
              <w:rPr>
                <w:rFonts w:eastAsia="Calibri"/>
                <w:lang w:val="en-US" w:eastAsia="ru-RU"/>
              </w:rPr>
              <w:t>TIP</w:t>
            </w:r>
            <w:r w:rsidRPr="004C3EF3">
              <w:rPr>
                <w:rFonts w:eastAsia="Calibri"/>
                <w:lang w:eastAsia="ru-RU"/>
              </w:rPr>
              <w:t>=2</w:t>
            </w:r>
            <w:r w:rsidRPr="004C3EF3">
              <w:rPr>
                <w:lang w:eastAsia="ru-RU"/>
              </w:rPr>
              <w:t xml:space="preserve"> заполняется в соответствии со справочником </w:t>
            </w:r>
            <w:r w:rsidRPr="004C3EF3">
              <w:rPr>
                <w:lang w:val="en-US" w:eastAsia="ru-RU"/>
              </w:rPr>
              <w:t>N</w:t>
            </w:r>
            <w:r w:rsidRPr="004C3EF3">
              <w:rPr>
                <w:lang w:eastAsia="ru-RU"/>
              </w:rPr>
              <w:t>011 Приложения А.</w:t>
            </w:r>
          </w:p>
          <w:p w14:paraId="62C466E0" w14:textId="568B8B79" w:rsidR="00D91CA7" w:rsidRPr="004C3EF3" w:rsidRDefault="00D91CA7" w:rsidP="009E2D45">
            <w:pPr>
              <w:pStyle w:val="14"/>
            </w:pPr>
            <w:r w:rsidRPr="004C3EF3">
              <w:rPr>
                <w:lang w:eastAsia="ru-RU"/>
              </w:rPr>
              <w:t xml:space="preserve">При наличии </w:t>
            </w:r>
            <w:r w:rsidRPr="004C3EF3">
              <w:rPr>
                <w:rFonts w:eastAsia="Calibri"/>
                <w:lang w:val="en-US" w:eastAsia="ru-RU"/>
              </w:rPr>
              <w:t>DIAG</w:t>
            </w:r>
            <w:r w:rsidRPr="004C3EF3">
              <w:rPr>
                <w:rFonts w:eastAsia="Calibri"/>
                <w:lang w:eastAsia="ru-RU"/>
              </w:rPr>
              <w:t xml:space="preserve">_ </w:t>
            </w:r>
            <w:r w:rsidRPr="004C3EF3">
              <w:rPr>
                <w:rFonts w:eastAsia="Calibri"/>
                <w:lang w:val="en-US" w:eastAsia="ru-RU"/>
              </w:rPr>
              <w:t>DATE</w:t>
            </w:r>
            <w:r w:rsidRPr="004C3EF3">
              <w:rPr>
                <w:rFonts w:eastAsia="Calibri"/>
                <w:lang w:eastAsia="ru-RU"/>
              </w:rPr>
              <w:t xml:space="preserve"> заполнению не подлежит</w:t>
            </w:r>
          </w:p>
        </w:tc>
      </w:tr>
      <w:tr w:rsidR="004C3EF3" w:rsidRPr="004C3EF3" w14:paraId="6D3442D7" w14:textId="77777777" w:rsidTr="00D51C43">
        <w:tc>
          <w:tcPr>
            <w:tcW w:w="1645" w:type="dxa"/>
            <w:noWrap/>
          </w:tcPr>
          <w:p w14:paraId="2EC4F1C5" w14:textId="77777777" w:rsidR="00D91CA7" w:rsidRPr="004C3EF3" w:rsidRDefault="00D91CA7" w:rsidP="009E2D45">
            <w:pPr>
              <w:pStyle w:val="14"/>
              <w:rPr>
                <w:rFonts w:eastAsia="Calibri"/>
              </w:rPr>
            </w:pPr>
          </w:p>
        </w:tc>
        <w:tc>
          <w:tcPr>
            <w:tcW w:w="1736" w:type="dxa"/>
            <w:noWrap/>
          </w:tcPr>
          <w:p w14:paraId="547BE98F" w14:textId="42727B2C" w:rsidR="00D91CA7" w:rsidRPr="004C3EF3" w:rsidRDefault="00D91CA7" w:rsidP="009E2D45">
            <w:pPr>
              <w:pStyle w:val="14"/>
              <w:rPr>
                <w:rFonts w:eastAsia="Calibri"/>
              </w:rPr>
            </w:pPr>
            <w:r w:rsidRPr="004C3EF3">
              <w:t>REC_</w:t>
            </w:r>
            <w:r w:rsidRPr="004C3EF3">
              <w:rPr>
                <w:lang w:val="en-US"/>
              </w:rPr>
              <w:t>RSLT</w:t>
            </w:r>
          </w:p>
        </w:tc>
        <w:tc>
          <w:tcPr>
            <w:tcW w:w="709" w:type="dxa"/>
            <w:noWrap/>
          </w:tcPr>
          <w:p w14:paraId="30BBE85E" w14:textId="3CEC1523" w:rsidR="00D91CA7" w:rsidRPr="004C3EF3" w:rsidRDefault="00D91CA7" w:rsidP="009E2D45">
            <w:pPr>
              <w:pStyle w:val="14"/>
              <w:jc w:val="center"/>
            </w:pPr>
            <w:r w:rsidRPr="004C3EF3">
              <w:rPr>
                <w:lang w:eastAsia="ru-RU"/>
              </w:rPr>
              <w:t>У</w:t>
            </w:r>
          </w:p>
        </w:tc>
        <w:tc>
          <w:tcPr>
            <w:tcW w:w="1134" w:type="dxa"/>
            <w:noWrap/>
          </w:tcPr>
          <w:p w14:paraId="33CE3AB0" w14:textId="47F3A480" w:rsidR="00D91CA7" w:rsidRPr="004C3EF3" w:rsidRDefault="00D91CA7" w:rsidP="009E2D45">
            <w:pPr>
              <w:pStyle w:val="14"/>
              <w:jc w:val="center"/>
            </w:pPr>
            <w:r w:rsidRPr="004C3EF3">
              <w:rPr>
                <w:lang w:val="en-US" w:eastAsia="ru-RU"/>
              </w:rPr>
              <w:t>N</w:t>
            </w:r>
            <w:r w:rsidRPr="004C3EF3">
              <w:rPr>
                <w:lang w:eastAsia="ru-RU"/>
              </w:rPr>
              <w:t>(1)</w:t>
            </w:r>
          </w:p>
        </w:tc>
        <w:tc>
          <w:tcPr>
            <w:tcW w:w="2091" w:type="dxa"/>
          </w:tcPr>
          <w:p w14:paraId="09AE31EE" w14:textId="68FA9299" w:rsidR="00D91CA7" w:rsidRPr="004C3EF3" w:rsidRDefault="00D91CA7" w:rsidP="009E2D45">
            <w:pPr>
              <w:pStyle w:val="14"/>
            </w:pPr>
            <w:r w:rsidRPr="004C3EF3">
              <w:rPr>
                <w:lang w:eastAsia="ru-RU"/>
              </w:rPr>
              <w:t>Признак получения результата диагностики</w:t>
            </w:r>
          </w:p>
        </w:tc>
        <w:tc>
          <w:tcPr>
            <w:tcW w:w="2977" w:type="dxa"/>
          </w:tcPr>
          <w:p w14:paraId="7ABE2F94" w14:textId="6FD6D816" w:rsidR="00D91CA7" w:rsidRPr="004C3EF3" w:rsidRDefault="00D91CA7" w:rsidP="009E2D45">
            <w:pPr>
              <w:pStyle w:val="14"/>
            </w:pPr>
            <w:r w:rsidRPr="004C3EF3">
              <w:rPr>
                <w:lang w:eastAsia="ru-RU"/>
              </w:rPr>
              <w:t xml:space="preserve">Заполняется значением «1» в случае получения результата диагностики </w:t>
            </w:r>
          </w:p>
        </w:tc>
      </w:tr>
      <w:tr w:rsidR="004C3EF3" w:rsidRPr="004C3EF3" w14:paraId="6F2C45F3" w14:textId="77777777" w:rsidTr="00447D97">
        <w:tc>
          <w:tcPr>
            <w:tcW w:w="10292" w:type="dxa"/>
            <w:gridSpan w:val="6"/>
            <w:noWrap/>
          </w:tcPr>
          <w:p w14:paraId="7CE819A2" w14:textId="3D3A569A" w:rsidR="00D91CA7" w:rsidRPr="004C3EF3" w:rsidRDefault="00D91CA7" w:rsidP="009E2D45">
            <w:pPr>
              <w:pStyle w:val="14"/>
              <w:jc w:val="center"/>
            </w:pPr>
            <w:r w:rsidRPr="004C3EF3">
              <w:t>Сведения об имеющихся противопоказаниях и отказах</w:t>
            </w:r>
          </w:p>
        </w:tc>
      </w:tr>
      <w:tr w:rsidR="004C3EF3" w:rsidRPr="004C3EF3" w14:paraId="499B313E" w14:textId="77777777" w:rsidTr="0000050F">
        <w:tc>
          <w:tcPr>
            <w:tcW w:w="1645" w:type="dxa"/>
            <w:noWrap/>
          </w:tcPr>
          <w:p w14:paraId="37520B25" w14:textId="702A8703" w:rsidR="00D91CA7" w:rsidRPr="004C3EF3" w:rsidRDefault="00D91CA7" w:rsidP="009E2D45">
            <w:pPr>
              <w:pStyle w:val="14"/>
              <w:rPr>
                <w:rFonts w:eastAsia="Calibri"/>
              </w:rPr>
            </w:pPr>
            <w:r w:rsidRPr="004C3EF3">
              <w:rPr>
                <w:lang w:val="en-US"/>
              </w:rPr>
              <w:t>B_PROT</w:t>
            </w:r>
          </w:p>
        </w:tc>
        <w:tc>
          <w:tcPr>
            <w:tcW w:w="1736" w:type="dxa"/>
            <w:noWrap/>
          </w:tcPr>
          <w:p w14:paraId="61826B06" w14:textId="2A8A74A1" w:rsidR="00D91CA7" w:rsidRPr="004C3EF3" w:rsidRDefault="00D91CA7" w:rsidP="009E2D45">
            <w:pPr>
              <w:pStyle w:val="14"/>
              <w:rPr>
                <w:rFonts w:eastAsia="Calibri"/>
              </w:rPr>
            </w:pPr>
            <w:r w:rsidRPr="004C3EF3">
              <w:rPr>
                <w:lang w:val="en-US" w:eastAsia="ru-RU"/>
              </w:rPr>
              <w:t>PROT</w:t>
            </w:r>
          </w:p>
        </w:tc>
        <w:tc>
          <w:tcPr>
            <w:tcW w:w="709" w:type="dxa"/>
            <w:noWrap/>
          </w:tcPr>
          <w:p w14:paraId="6350A430" w14:textId="1CA905C1" w:rsidR="00D91CA7" w:rsidRPr="004C3EF3" w:rsidRDefault="00D91CA7" w:rsidP="009E2D45">
            <w:pPr>
              <w:pStyle w:val="14"/>
              <w:jc w:val="center"/>
            </w:pPr>
            <w:r w:rsidRPr="004C3EF3">
              <w:rPr>
                <w:lang w:eastAsia="ru-RU"/>
              </w:rPr>
              <w:t>О</w:t>
            </w:r>
          </w:p>
        </w:tc>
        <w:tc>
          <w:tcPr>
            <w:tcW w:w="1134" w:type="dxa"/>
            <w:noWrap/>
          </w:tcPr>
          <w:p w14:paraId="27B7AB91" w14:textId="1B4E789C" w:rsidR="00D91CA7" w:rsidRPr="004C3EF3" w:rsidRDefault="00D91CA7" w:rsidP="009E2D45">
            <w:pPr>
              <w:pStyle w:val="14"/>
              <w:jc w:val="center"/>
            </w:pPr>
            <w:r w:rsidRPr="004C3EF3">
              <w:rPr>
                <w:lang w:val="en-US" w:eastAsia="ru-RU"/>
              </w:rPr>
              <w:t>N</w:t>
            </w:r>
            <w:r w:rsidRPr="004C3EF3">
              <w:rPr>
                <w:lang w:eastAsia="ru-RU"/>
              </w:rPr>
              <w:t>(1)</w:t>
            </w:r>
          </w:p>
        </w:tc>
        <w:tc>
          <w:tcPr>
            <w:tcW w:w="2091" w:type="dxa"/>
          </w:tcPr>
          <w:p w14:paraId="4C3DA341" w14:textId="2C75B4B1" w:rsidR="00D91CA7" w:rsidRPr="004C3EF3" w:rsidRDefault="00D91CA7" w:rsidP="009E2D45">
            <w:pPr>
              <w:pStyle w:val="14"/>
            </w:pPr>
            <w:r w:rsidRPr="004C3EF3">
              <w:rPr>
                <w:lang w:eastAsia="ru-RU"/>
              </w:rPr>
              <w:t>Код противопоказания или отказа</w:t>
            </w:r>
          </w:p>
        </w:tc>
        <w:tc>
          <w:tcPr>
            <w:tcW w:w="2977" w:type="dxa"/>
          </w:tcPr>
          <w:p w14:paraId="73ACDCB0" w14:textId="3AA1B0BC" w:rsidR="00D91CA7" w:rsidRPr="004C3EF3" w:rsidRDefault="00D91CA7" w:rsidP="009E2D45">
            <w:pPr>
              <w:pStyle w:val="14"/>
              <w:jc w:val="left"/>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001 Приложения А.</w:t>
            </w:r>
          </w:p>
        </w:tc>
      </w:tr>
      <w:tr w:rsidR="004C3EF3" w:rsidRPr="004C3EF3" w14:paraId="449F2896" w14:textId="77777777" w:rsidTr="0000050F">
        <w:tc>
          <w:tcPr>
            <w:tcW w:w="1645" w:type="dxa"/>
            <w:noWrap/>
          </w:tcPr>
          <w:p w14:paraId="6331091D" w14:textId="77777777" w:rsidR="00D91CA7" w:rsidRPr="004C3EF3" w:rsidRDefault="00D91CA7" w:rsidP="009E2D45">
            <w:pPr>
              <w:pStyle w:val="14"/>
              <w:rPr>
                <w:rFonts w:eastAsia="Calibri"/>
              </w:rPr>
            </w:pPr>
          </w:p>
        </w:tc>
        <w:tc>
          <w:tcPr>
            <w:tcW w:w="1736" w:type="dxa"/>
            <w:noWrap/>
          </w:tcPr>
          <w:p w14:paraId="6B378562" w14:textId="6805EC3E" w:rsidR="00D91CA7" w:rsidRPr="004C3EF3" w:rsidRDefault="00D91CA7" w:rsidP="009E2D45">
            <w:pPr>
              <w:pStyle w:val="14"/>
              <w:rPr>
                <w:rFonts w:eastAsia="Calibri"/>
              </w:rPr>
            </w:pPr>
            <w:r w:rsidRPr="004C3EF3">
              <w:rPr>
                <w:rFonts w:eastAsia="Calibri"/>
                <w:lang w:val="en-US" w:eastAsia="ru-RU"/>
              </w:rPr>
              <w:t>D_PROT</w:t>
            </w:r>
          </w:p>
        </w:tc>
        <w:tc>
          <w:tcPr>
            <w:tcW w:w="709" w:type="dxa"/>
            <w:noWrap/>
          </w:tcPr>
          <w:p w14:paraId="4C04F75D" w14:textId="4644FF75" w:rsidR="00D91CA7" w:rsidRPr="004C3EF3" w:rsidRDefault="00D91CA7" w:rsidP="009E2D45">
            <w:pPr>
              <w:pStyle w:val="14"/>
              <w:jc w:val="center"/>
            </w:pPr>
            <w:r w:rsidRPr="004C3EF3">
              <w:rPr>
                <w:lang w:eastAsia="ru-RU"/>
              </w:rPr>
              <w:t>О</w:t>
            </w:r>
          </w:p>
        </w:tc>
        <w:tc>
          <w:tcPr>
            <w:tcW w:w="1134" w:type="dxa"/>
            <w:noWrap/>
          </w:tcPr>
          <w:p w14:paraId="759280E0" w14:textId="60090BC9" w:rsidR="00D91CA7" w:rsidRPr="004C3EF3" w:rsidRDefault="00D91CA7" w:rsidP="009E2D45">
            <w:pPr>
              <w:pStyle w:val="14"/>
              <w:jc w:val="center"/>
            </w:pPr>
            <w:r w:rsidRPr="004C3EF3">
              <w:rPr>
                <w:lang w:val="en-US" w:eastAsia="ru-RU"/>
              </w:rPr>
              <w:t>D</w:t>
            </w:r>
          </w:p>
        </w:tc>
        <w:tc>
          <w:tcPr>
            <w:tcW w:w="2091" w:type="dxa"/>
          </w:tcPr>
          <w:p w14:paraId="10670644" w14:textId="56160784" w:rsidR="00D91CA7" w:rsidRPr="004C3EF3" w:rsidRDefault="00D91CA7" w:rsidP="009E2D45">
            <w:pPr>
              <w:pStyle w:val="14"/>
            </w:pPr>
            <w:r w:rsidRPr="004C3EF3">
              <w:rPr>
                <w:lang w:eastAsia="ru-RU"/>
              </w:rPr>
              <w:t>Дата регистрации противопоказания или отказа</w:t>
            </w:r>
          </w:p>
        </w:tc>
        <w:tc>
          <w:tcPr>
            <w:tcW w:w="2977" w:type="dxa"/>
          </w:tcPr>
          <w:p w14:paraId="5B681FF7" w14:textId="77777777" w:rsidR="00D91CA7" w:rsidRPr="004C3EF3" w:rsidRDefault="00D91CA7" w:rsidP="009E2D45">
            <w:pPr>
              <w:pStyle w:val="14"/>
              <w:jc w:val="left"/>
            </w:pPr>
          </w:p>
        </w:tc>
      </w:tr>
      <w:tr w:rsidR="004C3EF3" w:rsidRPr="004C3EF3" w14:paraId="61D1BC73" w14:textId="77777777" w:rsidTr="0000050F">
        <w:tc>
          <w:tcPr>
            <w:tcW w:w="10292" w:type="dxa"/>
            <w:gridSpan w:val="6"/>
            <w:noWrap/>
          </w:tcPr>
          <w:p w14:paraId="116EC6EA" w14:textId="331234A2" w:rsidR="00D91CA7" w:rsidRPr="004C3EF3" w:rsidRDefault="00D91CA7" w:rsidP="009E2D45">
            <w:pPr>
              <w:pStyle w:val="14"/>
              <w:jc w:val="center"/>
            </w:pPr>
            <w:r w:rsidRPr="004C3EF3">
              <w:rPr>
                <w:rStyle w:val="affff6"/>
                <w:b w:val="0"/>
              </w:rPr>
              <w:t>Сведения об услуге</w:t>
            </w:r>
            <w:r w:rsidRPr="004C3EF3">
              <w:rPr>
                <w:b/>
                <w:lang w:eastAsia="ru-RU"/>
              </w:rPr>
              <w:t xml:space="preserve"> </w:t>
            </w:r>
            <w:r w:rsidRPr="004C3EF3">
              <w:rPr>
                <w:lang w:eastAsia="ru-RU"/>
              </w:rPr>
              <w:t>при лечении онкологического заболевания</w:t>
            </w:r>
          </w:p>
        </w:tc>
      </w:tr>
      <w:tr w:rsidR="004C3EF3" w:rsidRPr="004C3EF3" w14:paraId="5A92FB83" w14:textId="77777777" w:rsidTr="0000050F">
        <w:tc>
          <w:tcPr>
            <w:tcW w:w="1645" w:type="dxa"/>
            <w:noWrap/>
          </w:tcPr>
          <w:p w14:paraId="2F5FCC39" w14:textId="65B207C1" w:rsidR="00D91CA7" w:rsidRPr="004C3EF3" w:rsidRDefault="00D91CA7" w:rsidP="009E2D45">
            <w:pPr>
              <w:pStyle w:val="14"/>
              <w:rPr>
                <w:rFonts w:eastAsia="Calibri"/>
              </w:rPr>
            </w:pPr>
            <w:r w:rsidRPr="004C3EF3">
              <w:rPr>
                <w:lang w:val="en-US" w:eastAsia="ru-RU"/>
              </w:rPr>
              <w:t>ONK</w:t>
            </w:r>
            <w:r w:rsidRPr="004C3EF3">
              <w:rPr>
                <w:lang w:eastAsia="ru-RU"/>
              </w:rPr>
              <w:t>_</w:t>
            </w:r>
            <w:r w:rsidRPr="004C3EF3">
              <w:rPr>
                <w:lang w:val="en-US" w:eastAsia="ru-RU"/>
              </w:rPr>
              <w:t>USL</w:t>
            </w:r>
          </w:p>
        </w:tc>
        <w:tc>
          <w:tcPr>
            <w:tcW w:w="1736" w:type="dxa"/>
            <w:noWrap/>
          </w:tcPr>
          <w:p w14:paraId="092A716A" w14:textId="79E06D46" w:rsidR="00D91CA7" w:rsidRPr="004C3EF3" w:rsidRDefault="00D91CA7" w:rsidP="009E2D45">
            <w:pPr>
              <w:pStyle w:val="14"/>
              <w:rPr>
                <w:rFonts w:eastAsia="Calibri"/>
              </w:rPr>
            </w:pPr>
            <w:r w:rsidRPr="004C3EF3">
              <w:rPr>
                <w:lang w:val="en-US" w:eastAsia="ru-RU"/>
              </w:rPr>
              <w:t>USL_TIP</w:t>
            </w:r>
          </w:p>
        </w:tc>
        <w:tc>
          <w:tcPr>
            <w:tcW w:w="709" w:type="dxa"/>
            <w:noWrap/>
          </w:tcPr>
          <w:p w14:paraId="3C4DA6A8" w14:textId="31CD016E" w:rsidR="00D91CA7" w:rsidRPr="004C3EF3" w:rsidRDefault="00D91CA7" w:rsidP="009E2D45">
            <w:pPr>
              <w:pStyle w:val="14"/>
              <w:jc w:val="center"/>
            </w:pPr>
            <w:r w:rsidRPr="004C3EF3">
              <w:rPr>
                <w:lang w:eastAsia="ru-RU"/>
              </w:rPr>
              <w:t>О</w:t>
            </w:r>
          </w:p>
        </w:tc>
        <w:tc>
          <w:tcPr>
            <w:tcW w:w="1134" w:type="dxa"/>
            <w:noWrap/>
          </w:tcPr>
          <w:p w14:paraId="09FF48E3" w14:textId="20BC9B20" w:rsidR="00D91CA7" w:rsidRPr="004C3EF3" w:rsidRDefault="00D91CA7" w:rsidP="009E2D45">
            <w:pPr>
              <w:pStyle w:val="14"/>
              <w:jc w:val="center"/>
            </w:pPr>
            <w:r w:rsidRPr="004C3EF3">
              <w:rPr>
                <w:lang w:val="en-US" w:eastAsia="ru-RU"/>
              </w:rPr>
              <w:t>N(1)</w:t>
            </w:r>
          </w:p>
        </w:tc>
        <w:tc>
          <w:tcPr>
            <w:tcW w:w="2091" w:type="dxa"/>
          </w:tcPr>
          <w:p w14:paraId="219BD561" w14:textId="7E97DD02" w:rsidR="00D91CA7" w:rsidRPr="004C3EF3" w:rsidRDefault="00D91CA7" w:rsidP="009E2D45">
            <w:pPr>
              <w:pStyle w:val="14"/>
            </w:pPr>
            <w:r w:rsidRPr="004C3EF3">
              <w:rPr>
                <w:lang w:eastAsia="ru-RU"/>
              </w:rPr>
              <w:t>Тип услуги</w:t>
            </w:r>
          </w:p>
        </w:tc>
        <w:tc>
          <w:tcPr>
            <w:tcW w:w="2977" w:type="dxa"/>
          </w:tcPr>
          <w:p w14:paraId="7255A474" w14:textId="23069362" w:rsidR="00D91CA7" w:rsidRPr="004C3EF3" w:rsidRDefault="00D91CA7" w:rsidP="009E2D45">
            <w:pPr>
              <w:pStyle w:val="14"/>
              <w:jc w:val="left"/>
            </w:pPr>
            <w:r w:rsidRPr="004C3EF3">
              <w:rPr>
                <w:lang w:eastAsia="ru-RU"/>
              </w:rPr>
              <w:t xml:space="preserve">Заполняется в соответствии со справочником </w:t>
            </w:r>
            <w:r w:rsidRPr="004C3EF3">
              <w:rPr>
                <w:lang w:val="en-US" w:eastAsia="ru-RU"/>
              </w:rPr>
              <w:t>N</w:t>
            </w:r>
            <w:r w:rsidRPr="004C3EF3">
              <w:rPr>
                <w:lang w:eastAsia="ru-RU"/>
              </w:rPr>
              <w:t>013 Приложения А.</w:t>
            </w:r>
          </w:p>
        </w:tc>
      </w:tr>
      <w:tr w:rsidR="004C3EF3" w:rsidRPr="004C3EF3" w14:paraId="77F33E1A" w14:textId="77777777" w:rsidTr="00D51C43">
        <w:tc>
          <w:tcPr>
            <w:tcW w:w="1645" w:type="dxa"/>
            <w:noWrap/>
          </w:tcPr>
          <w:p w14:paraId="213D2679" w14:textId="77777777" w:rsidR="00D91CA7" w:rsidRPr="004C3EF3" w:rsidRDefault="00D91CA7" w:rsidP="009E2D45">
            <w:pPr>
              <w:pStyle w:val="14"/>
              <w:rPr>
                <w:rFonts w:eastAsia="Calibri"/>
              </w:rPr>
            </w:pPr>
          </w:p>
        </w:tc>
        <w:tc>
          <w:tcPr>
            <w:tcW w:w="1736" w:type="dxa"/>
            <w:noWrap/>
          </w:tcPr>
          <w:p w14:paraId="41F9A18F" w14:textId="4E50E19B" w:rsidR="00D91CA7" w:rsidRPr="004C3EF3" w:rsidRDefault="00D91CA7" w:rsidP="009E2D45">
            <w:pPr>
              <w:pStyle w:val="14"/>
              <w:rPr>
                <w:rFonts w:eastAsia="Calibri"/>
              </w:rPr>
            </w:pPr>
            <w:r w:rsidRPr="004C3EF3">
              <w:rPr>
                <w:lang w:val="en-US" w:eastAsia="ru-RU"/>
              </w:rPr>
              <w:t>HIR_TIP</w:t>
            </w:r>
          </w:p>
        </w:tc>
        <w:tc>
          <w:tcPr>
            <w:tcW w:w="709" w:type="dxa"/>
            <w:noWrap/>
          </w:tcPr>
          <w:p w14:paraId="20B7CE3B" w14:textId="0FEBCA55" w:rsidR="00D91CA7" w:rsidRPr="004C3EF3" w:rsidRDefault="00D91CA7" w:rsidP="009E2D45">
            <w:pPr>
              <w:pStyle w:val="14"/>
              <w:jc w:val="center"/>
            </w:pPr>
            <w:r w:rsidRPr="004C3EF3">
              <w:rPr>
                <w:lang w:eastAsia="ru-RU"/>
              </w:rPr>
              <w:t>У</w:t>
            </w:r>
          </w:p>
        </w:tc>
        <w:tc>
          <w:tcPr>
            <w:tcW w:w="1134" w:type="dxa"/>
            <w:noWrap/>
          </w:tcPr>
          <w:p w14:paraId="466F7AC2" w14:textId="63BDDC3E" w:rsidR="00D91CA7" w:rsidRPr="004C3EF3" w:rsidRDefault="00D91CA7" w:rsidP="009E2D45">
            <w:pPr>
              <w:pStyle w:val="14"/>
              <w:jc w:val="center"/>
            </w:pPr>
            <w:r w:rsidRPr="004C3EF3">
              <w:rPr>
                <w:lang w:val="en-US" w:eastAsia="ru-RU"/>
              </w:rPr>
              <w:t>N(1)</w:t>
            </w:r>
          </w:p>
        </w:tc>
        <w:tc>
          <w:tcPr>
            <w:tcW w:w="2091" w:type="dxa"/>
          </w:tcPr>
          <w:p w14:paraId="3DC54FB3" w14:textId="05B72DAA" w:rsidR="00D91CA7" w:rsidRPr="004C3EF3" w:rsidRDefault="00D91CA7" w:rsidP="009E2D45">
            <w:pPr>
              <w:pStyle w:val="14"/>
            </w:pPr>
            <w:r w:rsidRPr="004C3EF3">
              <w:rPr>
                <w:lang w:eastAsia="ru-RU"/>
              </w:rPr>
              <w:t>Тип хирургического лечения</w:t>
            </w:r>
          </w:p>
        </w:tc>
        <w:tc>
          <w:tcPr>
            <w:tcW w:w="2977" w:type="dxa"/>
          </w:tcPr>
          <w:p w14:paraId="5F5F7EE4"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=1 заполняется в соответствии со справочником </w:t>
            </w:r>
            <w:r w:rsidRPr="004C3EF3">
              <w:rPr>
                <w:lang w:val="en-US" w:eastAsia="ru-RU"/>
              </w:rPr>
              <w:t>N</w:t>
            </w:r>
            <w:r w:rsidRPr="004C3EF3">
              <w:rPr>
                <w:lang w:eastAsia="ru-RU"/>
              </w:rPr>
              <w:t>014 Приложения А.</w:t>
            </w:r>
          </w:p>
          <w:p w14:paraId="558F5D18" w14:textId="6D93CA24" w:rsidR="00D91CA7" w:rsidRPr="004C3EF3" w:rsidRDefault="00D91CA7" w:rsidP="009E2D45">
            <w:pPr>
              <w:pStyle w:val="14"/>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1.</w:t>
            </w:r>
          </w:p>
        </w:tc>
      </w:tr>
      <w:tr w:rsidR="004C3EF3" w:rsidRPr="004C3EF3" w14:paraId="41F357FB" w14:textId="77777777" w:rsidTr="00D51C43">
        <w:tc>
          <w:tcPr>
            <w:tcW w:w="1645" w:type="dxa"/>
            <w:noWrap/>
          </w:tcPr>
          <w:p w14:paraId="5BBC12C3" w14:textId="77777777" w:rsidR="00D91CA7" w:rsidRPr="004C3EF3" w:rsidRDefault="00D91CA7" w:rsidP="009E2D45">
            <w:pPr>
              <w:pStyle w:val="14"/>
              <w:rPr>
                <w:rFonts w:eastAsia="Calibri"/>
              </w:rPr>
            </w:pPr>
          </w:p>
        </w:tc>
        <w:tc>
          <w:tcPr>
            <w:tcW w:w="1736" w:type="dxa"/>
            <w:noWrap/>
          </w:tcPr>
          <w:p w14:paraId="5928AF2F" w14:textId="59BEB4B2" w:rsidR="00D91CA7" w:rsidRPr="004C3EF3" w:rsidRDefault="00D91CA7" w:rsidP="009E2D45">
            <w:pPr>
              <w:pStyle w:val="14"/>
              <w:rPr>
                <w:rFonts w:eastAsia="Calibri"/>
              </w:rPr>
            </w:pPr>
            <w:r w:rsidRPr="004C3EF3">
              <w:rPr>
                <w:lang w:val="en-US" w:eastAsia="ru-RU"/>
              </w:rPr>
              <w:t>LEK_TIP_L</w:t>
            </w:r>
          </w:p>
        </w:tc>
        <w:tc>
          <w:tcPr>
            <w:tcW w:w="709" w:type="dxa"/>
            <w:noWrap/>
          </w:tcPr>
          <w:p w14:paraId="08D590F1" w14:textId="042706FB" w:rsidR="00D91CA7" w:rsidRPr="004C3EF3" w:rsidRDefault="00D91CA7" w:rsidP="009E2D45">
            <w:pPr>
              <w:pStyle w:val="14"/>
              <w:jc w:val="center"/>
            </w:pPr>
            <w:r w:rsidRPr="004C3EF3">
              <w:rPr>
                <w:lang w:eastAsia="ru-RU"/>
              </w:rPr>
              <w:t>У</w:t>
            </w:r>
          </w:p>
        </w:tc>
        <w:tc>
          <w:tcPr>
            <w:tcW w:w="1134" w:type="dxa"/>
            <w:noWrap/>
          </w:tcPr>
          <w:p w14:paraId="0426327D" w14:textId="68437764" w:rsidR="00D91CA7" w:rsidRPr="004C3EF3" w:rsidRDefault="00D91CA7" w:rsidP="009E2D45">
            <w:pPr>
              <w:pStyle w:val="14"/>
              <w:jc w:val="center"/>
            </w:pPr>
            <w:r w:rsidRPr="004C3EF3">
              <w:rPr>
                <w:lang w:val="en-US" w:eastAsia="ru-RU"/>
              </w:rPr>
              <w:t>N(1)</w:t>
            </w:r>
          </w:p>
        </w:tc>
        <w:tc>
          <w:tcPr>
            <w:tcW w:w="2091" w:type="dxa"/>
          </w:tcPr>
          <w:p w14:paraId="486B9D15" w14:textId="7F48179C" w:rsidR="00D91CA7" w:rsidRPr="004C3EF3" w:rsidRDefault="00D91CA7" w:rsidP="009E2D45">
            <w:pPr>
              <w:pStyle w:val="14"/>
            </w:pPr>
            <w:r w:rsidRPr="004C3EF3">
              <w:rPr>
                <w:lang w:eastAsia="ru-RU"/>
              </w:rPr>
              <w:t>Линия лекарственной терапии</w:t>
            </w:r>
          </w:p>
        </w:tc>
        <w:tc>
          <w:tcPr>
            <w:tcW w:w="2977" w:type="dxa"/>
          </w:tcPr>
          <w:p w14:paraId="0BBEA52D"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=2 заполняется в соответствии со справочником </w:t>
            </w:r>
            <w:r w:rsidRPr="004C3EF3">
              <w:rPr>
                <w:lang w:val="en-US" w:eastAsia="ru-RU"/>
              </w:rPr>
              <w:t>N</w:t>
            </w:r>
            <w:r w:rsidRPr="004C3EF3">
              <w:rPr>
                <w:lang w:eastAsia="ru-RU"/>
              </w:rPr>
              <w:t>015 Приложения А.</w:t>
            </w:r>
          </w:p>
          <w:p w14:paraId="637606E5" w14:textId="2BD3593C" w:rsidR="00D91CA7" w:rsidRPr="004C3EF3" w:rsidRDefault="00D91CA7" w:rsidP="009E2D45">
            <w:pPr>
              <w:pStyle w:val="14"/>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2</w:t>
            </w:r>
          </w:p>
        </w:tc>
      </w:tr>
      <w:tr w:rsidR="004C3EF3" w:rsidRPr="004C3EF3" w14:paraId="7ED69D12" w14:textId="77777777" w:rsidTr="00D51C43">
        <w:tc>
          <w:tcPr>
            <w:tcW w:w="1645" w:type="dxa"/>
            <w:noWrap/>
          </w:tcPr>
          <w:p w14:paraId="0C847E24" w14:textId="77777777" w:rsidR="00D91CA7" w:rsidRPr="004C3EF3" w:rsidRDefault="00D91CA7" w:rsidP="009E2D45">
            <w:pPr>
              <w:pStyle w:val="14"/>
              <w:rPr>
                <w:rFonts w:eastAsia="Calibri"/>
              </w:rPr>
            </w:pPr>
          </w:p>
        </w:tc>
        <w:tc>
          <w:tcPr>
            <w:tcW w:w="1736" w:type="dxa"/>
            <w:noWrap/>
          </w:tcPr>
          <w:p w14:paraId="51E7F149" w14:textId="66131AE0" w:rsidR="00D91CA7" w:rsidRPr="004C3EF3" w:rsidRDefault="00D91CA7" w:rsidP="009E2D45">
            <w:pPr>
              <w:pStyle w:val="14"/>
              <w:rPr>
                <w:rFonts w:eastAsia="Calibri"/>
              </w:rPr>
            </w:pPr>
            <w:r w:rsidRPr="004C3EF3">
              <w:rPr>
                <w:lang w:val="en-US" w:eastAsia="ru-RU"/>
              </w:rPr>
              <w:t>LEK_TIP_V</w:t>
            </w:r>
          </w:p>
        </w:tc>
        <w:tc>
          <w:tcPr>
            <w:tcW w:w="709" w:type="dxa"/>
            <w:noWrap/>
          </w:tcPr>
          <w:p w14:paraId="4A205EED" w14:textId="05FAF98A" w:rsidR="00D91CA7" w:rsidRPr="004C3EF3" w:rsidRDefault="00D91CA7" w:rsidP="009E2D45">
            <w:pPr>
              <w:pStyle w:val="14"/>
              <w:jc w:val="center"/>
            </w:pPr>
            <w:r w:rsidRPr="004C3EF3">
              <w:rPr>
                <w:lang w:eastAsia="ru-RU"/>
              </w:rPr>
              <w:t>У</w:t>
            </w:r>
          </w:p>
        </w:tc>
        <w:tc>
          <w:tcPr>
            <w:tcW w:w="1134" w:type="dxa"/>
            <w:noWrap/>
          </w:tcPr>
          <w:p w14:paraId="56E68908" w14:textId="0843E7C5" w:rsidR="00D91CA7" w:rsidRPr="004C3EF3" w:rsidRDefault="00D91CA7" w:rsidP="009E2D45">
            <w:pPr>
              <w:pStyle w:val="14"/>
              <w:jc w:val="center"/>
            </w:pPr>
            <w:r w:rsidRPr="004C3EF3">
              <w:rPr>
                <w:lang w:val="en-US" w:eastAsia="ru-RU"/>
              </w:rPr>
              <w:t>N(1)</w:t>
            </w:r>
          </w:p>
        </w:tc>
        <w:tc>
          <w:tcPr>
            <w:tcW w:w="2091" w:type="dxa"/>
          </w:tcPr>
          <w:p w14:paraId="6523D710" w14:textId="301F32BB" w:rsidR="00D91CA7" w:rsidRPr="004C3EF3" w:rsidRDefault="00D91CA7" w:rsidP="009E2D45">
            <w:pPr>
              <w:pStyle w:val="14"/>
            </w:pPr>
            <w:r w:rsidRPr="004C3EF3">
              <w:rPr>
                <w:lang w:eastAsia="ru-RU"/>
              </w:rPr>
              <w:t>Цикл лекарственной терапии</w:t>
            </w:r>
          </w:p>
        </w:tc>
        <w:tc>
          <w:tcPr>
            <w:tcW w:w="2977" w:type="dxa"/>
          </w:tcPr>
          <w:p w14:paraId="37E9F252"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=2 заполняется в соответствии со справочником </w:t>
            </w:r>
            <w:r w:rsidRPr="004C3EF3">
              <w:rPr>
                <w:lang w:val="en-US" w:eastAsia="ru-RU"/>
              </w:rPr>
              <w:t>N</w:t>
            </w:r>
            <w:r w:rsidRPr="004C3EF3">
              <w:rPr>
                <w:lang w:eastAsia="ru-RU"/>
              </w:rPr>
              <w:t>016 Приложения А.</w:t>
            </w:r>
          </w:p>
          <w:p w14:paraId="2AFE74E1" w14:textId="25020B15" w:rsidR="00D91CA7" w:rsidRPr="004C3EF3" w:rsidRDefault="00D91CA7" w:rsidP="009E2D45">
            <w:pPr>
              <w:pStyle w:val="14"/>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2</w:t>
            </w:r>
          </w:p>
        </w:tc>
      </w:tr>
      <w:tr w:rsidR="004C3EF3" w:rsidRPr="004C3EF3" w14:paraId="03A5BF6C" w14:textId="77777777" w:rsidTr="0000050F">
        <w:tc>
          <w:tcPr>
            <w:tcW w:w="1645" w:type="dxa"/>
            <w:noWrap/>
          </w:tcPr>
          <w:p w14:paraId="5DD52A0B" w14:textId="77777777" w:rsidR="00D91CA7" w:rsidRPr="004C3EF3" w:rsidRDefault="00D91CA7" w:rsidP="009E2D45">
            <w:pPr>
              <w:pStyle w:val="14"/>
              <w:rPr>
                <w:rFonts w:eastAsia="Calibri"/>
              </w:rPr>
            </w:pPr>
          </w:p>
        </w:tc>
        <w:tc>
          <w:tcPr>
            <w:tcW w:w="1736" w:type="dxa"/>
            <w:noWrap/>
          </w:tcPr>
          <w:p w14:paraId="55BACD86" w14:textId="5A6FEF8E" w:rsidR="00D91CA7" w:rsidRPr="004C3EF3" w:rsidRDefault="00D91CA7" w:rsidP="009E2D45">
            <w:pPr>
              <w:pStyle w:val="14"/>
              <w:rPr>
                <w:rFonts w:eastAsia="Calibri"/>
              </w:rPr>
            </w:pPr>
            <w:r w:rsidRPr="004C3EF3">
              <w:rPr>
                <w:lang w:val="en-US" w:eastAsia="ru-RU"/>
              </w:rPr>
              <w:t>LEK_PR</w:t>
            </w:r>
          </w:p>
        </w:tc>
        <w:tc>
          <w:tcPr>
            <w:tcW w:w="709" w:type="dxa"/>
            <w:noWrap/>
          </w:tcPr>
          <w:p w14:paraId="7A6B6C3C" w14:textId="13460D01" w:rsidR="00D91CA7" w:rsidRPr="004C3EF3" w:rsidRDefault="00D91CA7" w:rsidP="009E2D45">
            <w:pPr>
              <w:pStyle w:val="14"/>
              <w:jc w:val="center"/>
            </w:pPr>
            <w:r w:rsidRPr="004C3EF3">
              <w:rPr>
                <w:lang w:eastAsia="ru-RU"/>
              </w:rPr>
              <w:t>УМ</w:t>
            </w:r>
          </w:p>
        </w:tc>
        <w:tc>
          <w:tcPr>
            <w:tcW w:w="1134" w:type="dxa"/>
            <w:noWrap/>
          </w:tcPr>
          <w:p w14:paraId="062442D8" w14:textId="016DA0DB" w:rsidR="00D91CA7" w:rsidRPr="004C3EF3" w:rsidRDefault="00D91CA7" w:rsidP="009E2D45">
            <w:pPr>
              <w:pStyle w:val="14"/>
              <w:jc w:val="center"/>
            </w:pPr>
            <w:r w:rsidRPr="004C3EF3">
              <w:rPr>
                <w:lang w:val="en-US" w:eastAsia="ru-RU"/>
              </w:rPr>
              <w:t>S</w:t>
            </w:r>
          </w:p>
        </w:tc>
        <w:tc>
          <w:tcPr>
            <w:tcW w:w="2091" w:type="dxa"/>
          </w:tcPr>
          <w:p w14:paraId="3825147D" w14:textId="65C09B97" w:rsidR="00D91CA7" w:rsidRPr="004C3EF3" w:rsidRDefault="00D91CA7" w:rsidP="009E2D45">
            <w:pPr>
              <w:pStyle w:val="14"/>
              <w:jc w:val="left"/>
            </w:pPr>
            <w:r w:rsidRPr="004C3EF3">
              <w:rPr>
                <w:lang w:eastAsia="ru-RU"/>
              </w:rPr>
              <w:t xml:space="preserve">Сведения о введенном противоопухолевом лекарственном препарате </w:t>
            </w:r>
          </w:p>
        </w:tc>
        <w:tc>
          <w:tcPr>
            <w:tcW w:w="2977" w:type="dxa"/>
          </w:tcPr>
          <w:p w14:paraId="018FC5D9" w14:textId="291DEC3D" w:rsidR="00D91CA7" w:rsidRPr="004C3EF3" w:rsidRDefault="00D91CA7" w:rsidP="009E2D45">
            <w:pPr>
              <w:pStyle w:val="14"/>
              <w:jc w:val="left"/>
            </w:pPr>
            <w:r w:rsidRPr="004C3EF3">
              <w:rPr>
                <w:lang w:eastAsia="ru-RU"/>
              </w:rPr>
              <w:t xml:space="preserve">Обязательно к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=2 или </w:t>
            </w:r>
            <w:r w:rsidRPr="004C3EF3">
              <w:rPr>
                <w:lang w:val="en-US" w:eastAsia="ru-RU"/>
              </w:rPr>
              <w:t>USL</w:t>
            </w:r>
            <w:r w:rsidRPr="004C3EF3">
              <w:rPr>
                <w:lang w:eastAsia="ru-RU"/>
              </w:rPr>
              <w:t>_</w:t>
            </w:r>
            <w:r w:rsidRPr="004C3EF3">
              <w:rPr>
                <w:lang w:val="en-US" w:eastAsia="ru-RU"/>
              </w:rPr>
              <w:t>TIP</w:t>
            </w:r>
            <w:r w:rsidRPr="004C3EF3">
              <w:rPr>
                <w:lang w:eastAsia="ru-RU"/>
              </w:rPr>
              <w:t>=4</w:t>
            </w:r>
          </w:p>
        </w:tc>
      </w:tr>
      <w:tr w:rsidR="004C3EF3" w:rsidRPr="004C3EF3" w14:paraId="6F2175DD" w14:textId="77777777" w:rsidTr="0000050F">
        <w:tc>
          <w:tcPr>
            <w:tcW w:w="1645" w:type="dxa"/>
            <w:noWrap/>
          </w:tcPr>
          <w:p w14:paraId="536813B5" w14:textId="77777777" w:rsidR="00D91CA7" w:rsidRPr="004C3EF3" w:rsidRDefault="00D91CA7" w:rsidP="009E2D45">
            <w:pPr>
              <w:pStyle w:val="14"/>
              <w:rPr>
                <w:rFonts w:eastAsia="Calibri"/>
              </w:rPr>
            </w:pPr>
          </w:p>
        </w:tc>
        <w:tc>
          <w:tcPr>
            <w:tcW w:w="1736" w:type="dxa"/>
            <w:noWrap/>
          </w:tcPr>
          <w:p w14:paraId="5AC8E6E3" w14:textId="7BFCB32D" w:rsidR="00D91CA7" w:rsidRPr="004C3EF3" w:rsidRDefault="00D91CA7" w:rsidP="009E2D45">
            <w:pPr>
              <w:pStyle w:val="14"/>
              <w:rPr>
                <w:rFonts w:eastAsia="Calibri"/>
              </w:rPr>
            </w:pPr>
            <w:r w:rsidRPr="004C3EF3">
              <w:rPr>
                <w:lang w:val="en-US" w:eastAsia="ru-RU"/>
              </w:rPr>
              <w:t>LUCH</w:t>
            </w:r>
            <w:r w:rsidRPr="004C3EF3">
              <w:rPr>
                <w:lang w:eastAsia="ru-RU"/>
              </w:rPr>
              <w:t>_</w:t>
            </w:r>
            <w:r w:rsidRPr="004C3EF3">
              <w:rPr>
                <w:lang w:val="en-US" w:eastAsia="ru-RU"/>
              </w:rPr>
              <w:t>TIP</w:t>
            </w:r>
          </w:p>
        </w:tc>
        <w:tc>
          <w:tcPr>
            <w:tcW w:w="709" w:type="dxa"/>
            <w:noWrap/>
          </w:tcPr>
          <w:p w14:paraId="684E6E06" w14:textId="2872CF71" w:rsidR="00D91CA7" w:rsidRPr="004C3EF3" w:rsidRDefault="00D91CA7" w:rsidP="009E2D45">
            <w:pPr>
              <w:pStyle w:val="14"/>
              <w:jc w:val="center"/>
            </w:pPr>
            <w:r w:rsidRPr="004C3EF3">
              <w:rPr>
                <w:lang w:eastAsia="ru-RU"/>
              </w:rPr>
              <w:t>У</w:t>
            </w:r>
          </w:p>
        </w:tc>
        <w:tc>
          <w:tcPr>
            <w:tcW w:w="1134" w:type="dxa"/>
            <w:noWrap/>
          </w:tcPr>
          <w:p w14:paraId="23DFDB09" w14:textId="578CF2E6" w:rsidR="00D91CA7" w:rsidRPr="004C3EF3" w:rsidRDefault="00D91CA7" w:rsidP="009E2D45">
            <w:pPr>
              <w:pStyle w:val="14"/>
              <w:jc w:val="center"/>
            </w:pPr>
            <w:r w:rsidRPr="004C3EF3">
              <w:rPr>
                <w:lang w:val="en-US" w:eastAsia="ru-RU"/>
              </w:rPr>
              <w:t>N</w:t>
            </w:r>
            <w:r w:rsidRPr="004C3EF3">
              <w:rPr>
                <w:lang w:eastAsia="ru-RU"/>
              </w:rPr>
              <w:t>(1)</w:t>
            </w:r>
          </w:p>
        </w:tc>
        <w:tc>
          <w:tcPr>
            <w:tcW w:w="2091" w:type="dxa"/>
          </w:tcPr>
          <w:p w14:paraId="5DE2AF9A" w14:textId="554F3B05" w:rsidR="00D91CA7" w:rsidRPr="004C3EF3" w:rsidRDefault="00D91CA7" w:rsidP="009E2D45">
            <w:pPr>
              <w:pStyle w:val="14"/>
              <w:jc w:val="left"/>
            </w:pPr>
            <w:r w:rsidRPr="004C3EF3">
              <w:rPr>
                <w:lang w:eastAsia="ru-RU"/>
              </w:rPr>
              <w:t>Тип лучевой терапии</w:t>
            </w:r>
          </w:p>
        </w:tc>
        <w:tc>
          <w:tcPr>
            <w:tcW w:w="2977" w:type="dxa"/>
          </w:tcPr>
          <w:p w14:paraId="5B980402" w14:textId="77777777" w:rsidR="00D91CA7" w:rsidRPr="004C3EF3" w:rsidRDefault="00D91CA7" w:rsidP="009E2D45">
            <w:pPr>
              <w:spacing w:line="240" w:lineRule="auto"/>
              <w:ind w:firstLine="0"/>
              <w:jc w:val="left"/>
              <w:rPr>
                <w:lang w:eastAsia="ru-RU"/>
              </w:rPr>
            </w:pPr>
            <w:r w:rsidRPr="004C3EF3">
              <w:rPr>
                <w:lang w:eastAsia="ru-RU"/>
              </w:rPr>
              <w:t xml:space="preserve">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=3 или </w:t>
            </w:r>
            <w:r w:rsidRPr="004C3EF3">
              <w:rPr>
                <w:lang w:val="en-US" w:eastAsia="ru-RU"/>
              </w:rPr>
              <w:t>USL</w:t>
            </w:r>
            <w:r w:rsidRPr="004C3EF3">
              <w:rPr>
                <w:lang w:eastAsia="ru-RU"/>
              </w:rPr>
              <w:t>_</w:t>
            </w:r>
            <w:r w:rsidRPr="004C3EF3">
              <w:rPr>
                <w:lang w:val="en-US" w:eastAsia="ru-RU"/>
              </w:rPr>
              <w:t>TIP</w:t>
            </w:r>
            <w:r w:rsidRPr="004C3EF3">
              <w:rPr>
                <w:lang w:eastAsia="ru-RU"/>
              </w:rPr>
              <w:t xml:space="preserve">=4 заполняется в соответствии со справочником </w:t>
            </w:r>
            <w:r w:rsidRPr="004C3EF3">
              <w:rPr>
                <w:lang w:val="en-US" w:eastAsia="ru-RU"/>
              </w:rPr>
              <w:t>N</w:t>
            </w:r>
            <w:r w:rsidRPr="004C3EF3">
              <w:rPr>
                <w:lang w:eastAsia="ru-RU"/>
              </w:rPr>
              <w:t>017 Приложения А.</w:t>
            </w:r>
          </w:p>
          <w:p w14:paraId="5C777DC9" w14:textId="71DEAEB8" w:rsidR="00D91CA7" w:rsidRPr="004C3EF3" w:rsidRDefault="00D91CA7" w:rsidP="009E2D45">
            <w:pPr>
              <w:pStyle w:val="14"/>
              <w:jc w:val="left"/>
            </w:pPr>
            <w:r w:rsidRPr="004C3EF3">
              <w:rPr>
                <w:lang w:eastAsia="ru-RU"/>
              </w:rPr>
              <w:t xml:space="preserve">Не подлежит заполнению при </w:t>
            </w:r>
            <w:r w:rsidRPr="004C3EF3">
              <w:rPr>
                <w:lang w:val="en-US" w:eastAsia="ru-RU"/>
              </w:rPr>
              <w:t>USL</w:t>
            </w:r>
            <w:r w:rsidRPr="004C3EF3">
              <w:rPr>
                <w:lang w:eastAsia="ru-RU"/>
              </w:rPr>
              <w:t>_</w:t>
            </w:r>
            <w:r w:rsidRPr="004C3EF3">
              <w:rPr>
                <w:lang w:val="en-US" w:eastAsia="ru-RU"/>
              </w:rPr>
              <w:t>TIP</w:t>
            </w:r>
            <w:r w:rsidRPr="004C3EF3">
              <w:rPr>
                <w:lang w:eastAsia="ru-RU"/>
              </w:rPr>
              <w:t xml:space="preserve"> не равном 3 или 4</w:t>
            </w:r>
          </w:p>
        </w:tc>
      </w:tr>
      <w:tr w:rsidR="004C3EF3" w:rsidRPr="004C3EF3" w14:paraId="2C4448A0" w14:textId="77777777" w:rsidTr="00447D97">
        <w:tc>
          <w:tcPr>
            <w:tcW w:w="10292" w:type="dxa"/>
            <w:gridSpan w:val="6"/>
            <w:noWrap/>
          </w:tcPr>
          <w:p w14:paraId="4282BAC7" w14:textId="40F62998" w:rsidR="00D91CA7" w:rsidRPr="004C3EF3" w:rsidRDefault="00D91CA7" w:rsidP="009E2D45">
            <w:pPr>
              <w:pStyle w:val="14"/>
              <w:jc w:val="center"/>
            </w:pPr>
            <w:r w:rsidRPr="004C3EF3">
              <w:rPr>
                <w:lang w:eastAsia="ru-RU"/>
              </w:rPr>
              <w:t>Сведения о введенном противоопухолевом лекарственном препарате</w:t>
            </w:r>
          </w:p>
        </w:tc>
      </w:tr>
      <w:tr w:rsidR="004C3EF3" w:rsidRPr="004C3EF3" w14:paraId="69815CEE" w14:textId="77777777" w:rsidTr="00D51C43">
        <w:tc>
          <w:tcPr>
            <w:tcW w:w="1645" w:type="dxa"/>
            <w:noWrap/>
          </w:tcPr>
          <w:p w14:paraId="1A485582" w14:textId="1CE53A63" w:rsidR="00D91CA7" w:rsidRPr="004C3EF3" w:rsidRDefault="00D91CA7" w:rsidP="009E2D45">
            <w:pPr>
              <w:pStyle w:val="14"/>
              <w:rPr>
                <w:rFonts w:eastAsia="Calibri"/>
              </w:rPr>
            </w:pPr>
            <w:r w:rsidRPr="004C3EF3">
              <w:rPr>
                <w:lang w:val="en-US" w:eastAsia="ru-RU"/>
              </w:rPr>
              <w:t>LEK_PR</w:t>
            </w:r>
          </w:p>
        </w:tc>
        <w:tc>
          <w:tcPr>
            <w:tcW w:w="1736" w:type="dxa"/>
            <w:noWrap/>
          </w:tcPr>
          <w:p w14:paraId="6405135F" w14:textId="20FDAED9" w:rsidR="00D91CA7" w:rsidRPr="004C3EF3" w:rsidRDefault="00D91CA7" w:rsidP="009E2D45">
            <w:pPr>
              <w:pStyle w:val="14"/>
              <w:rPr>
                <w:rFonts w:eastAsia="Calibri"/>
              </w:rPr>
            </w:pPr>
            <w:r w:rsidRPr="004C3EF3">
              <w:rPr>
                <w:lang w:val="en-US" w:eastAsia="ru-RU"/>
              </w:rPr>
              <w:t>REGNUM</w:t>
            </w:r>
          </w:p>
        </w:tc>
        <w:tc>
          <w:tcPr>
            <w:tcW w:w="709" w:type="dxa"/>
            <w:noWrap/>
          </w:tcPr>
          <w:p w14:paraId="31C517BA" w14:textId="3F298E3A" w:rsidR="00D91CA7" w:rsidRPr="004C3EF3" w:rsidRDefault="00D91CA7" w:rsidP="009E2D45">
            <w:pPr>
              <w:pStyle w:val="14"/>
              <w:jc w:val="center"/>
            </w:pPr>
            <w:r w:rsidRPr="004C3EF3">
              <w:rPr>
                <w:lang w:val="en-US" w:eastAsia="ru-RU"/>
              </w:rPr>
              <w:t>O</w:t>
            </w:r>
          </w:p>
        </w:tc>
        <w:tc>
          <w:tcPr>
            <w:tcW w:w="1134" w:type="dxa"/>
            <w:noWrap/>
          </w:tcPr>
          <w:p w14:paraId="712C09D7" w14:textId="38422747" w:rsidR="00D91CA7" w:rsidRPr="004C3EF3" w:rsidRDefault="00D91CA7" w:rsidP="009E2D45">
            <w:pPr>
              <w:pStyle w:val="14"/>
              <w:jc w:val="center"/>
            </w:pPr>
            <w:r w:rsidRPr="004C3EF3">
              <w:rPr>
                <w:lang w:val="en-US" w:eastAsia="ru-RU"/>
              </w:rPr>
              <w:t>T(40)</w:t>
            </w:r>
          </w:p>
        </w:tc>
        <w:tc>
          <w:tcPr>
            <w:tcW w:w="2091" w:type="dxa"/>
          </w:tcPr>
          <w:p w14:paraId="4182840D" w14:textId="5CE9B152" w:rsidR="00D91CA7" w:rsidRPr="004C3EF3" w:rsidRDefault="00D91CA7" w:rsidP="009E2D45">
            <w:pPr>
              <w:pStyle w:val="14"/>
            </w:pPr>
            <w:r w:rsidRPr="004C3EF3">
              <w:rPr>
                <w:bCs/>
              </w:rPr>
              <w:t xml:space="preserve">Регистрационный номер </w:t>
            </w:r>
            <w:r w:rsidRPr="004C3EF3">
              <w:rPr>
                <w:lang w:eastAsia="ru-RU"/>
              </w:rPr>
              <w:t>лекарственного препарата</w:t>
            </w:r>
          </w:p>
        </w:tc>
        <w:tc>
          <w:tcPr>
            <w:tcW w:w="2977" w:type="dxa"/>
          </w:tcPr>
          <w:p w14:paraId="4710C5CE" w14:textId="0C449186" w:rsidR="00D91CA7" w:rsidRPr="004C3EF3" w:rsidRDefault="00D91CA7" w:rsidP="009E2D45">
            <w:pPr>
              <w:pStyle w:val="14"/>
            </w:pPr>
            <w:r w:rsidRPr="004C3EF3">
              <w:rPr>
                <w:lang w:eastAsia="ru-RU"/>
              </w:rPr>
              <w:t xml:space="preserve">Заполняется в соответствии с Государственным реестром лекарственных средств </w:t>
            </w:r>
            <w:r w:rsidRPr="004C3EF3">
              <w:rPr>
                <w:lang w:val="en-US" w:eastAsia="ru-RU"/>
              </w:rPr>
              <w:t>V</w:t>
            </w:r>
            <w:r w:rsidRPr="004C3EF3">
              <w:rPr>
                <w:lang w:eastAsia="ru-RU"/>
              </w:rPr>
              <w:t>011 Приложения А</w:t>
            </w:r>
          </w:p>
        </w:tc>
      </w:tr>
      <w:tr w:rsidR="004C3EF3" w:rsidRPr="004C3EF3" w14:paraId="43111713" w14:textId="77777777" w:rsidTr="00D51C43">
        <w:tc>
          <w:tcPr>
            <w:tcW w:w="1645" w:type="dxa"/>
            <w:noWrap/>
          </w:tcPr>
          <w:p w14:paraId="4D8434D6" w14:textId="77777777" w:rsidR="00D91CA7" w:rsidRPr="004C3EF3" w:rsidRDefault="00D91CA7" w:rsidP="009E2D45">
            <w:pPr>
              <w:pStyle w:val="14"/>
              <w:rPr>
                <w:rFonts w:eastAsia="Calibri"/>
              </w:rPr>
            </w:pPr>
          </w:p>
        </w:tc>
        <w:tc>
          <w:tcPr>
            <w:tcW w:w="1736" w:type="dxa"/>
            <w:noWrap/>
          </w:tcPr>
          <w:p w14:paraId="63EBC444" w14:textId="3D8F8963" w:rsidR="00D91CA7" w:rsidRPr="004C3EF3" w:rsidRDefault="00D91CA7" w:rsidP="009E2D45">
            <w:pPr>
              <w:pStyle w:val="14"/>
              <w:rPr>
                <w:rFonts w:eastAsia="Calibri"/>
              </w:rPr>
            </w:pPr>
            <w:r w:rsidRPr="004C3EF3">
              <w:rPr>
                <w:lang w:val="en-US" w:eastAsia="ru-RU"/>
              </w:rPr>
              <w:t>DATE_INJ</w:t>
            </w:r>
          </w:p>
        </w:tc>
        <w:tc>
          <w:tcPr>
            <w:tcW w:w="709" w:type="dxa"/>
            <w:noWrap/>
          </w:tcPr>
          <w:p w14:paraId="66D54C54" w14:textId="46966E49" w:rsidR="00D91CA7" w:rsidRPr="004C3EF3" w:rsidRDefault="00D91CA7" w:rsidP="009E2D45">
            <w:pPr>
              <w:pStyle w:val="14"/>
              <w:jc w:val="center"/>
            </w:pPr>
            <w:r w:rsidRPr="004C3EF3">
              <w:rPr>
                <w:lang w:val="en-US" w:eastAsia="ru-RU"/>
              </w:rPr>
              <w:t>O</w:t>
            </w:r>
            <w:r w:rsidRPr="004C3EF3">
              <w:rPr>
                <w:lang w:eastAsia="ru-RU"/>
              </w:rPr>
              <w:t>М</w:t>
            </w:r>
          </w:p>
        </w:tc>
        <w:tc>
          <w:tcPr>
            <w:tcW w:w="1134" w:type="dxa"/>
            <w:noWrap/>
          </w:tcPr>
          <w:p w14:paraId="1FDE1460" w14:textId="1411BFC3" w:rsidR="00D91CA7" w:rsidRPr="004C3EF3" w:rsidRDefault="00D91CA7" w:rsidP="009E2D45">
            <w:pPr>
              <w:pStyle w:val="14"/>
              <w:jc w:val="center"/>
            </w:pPr>
            <w:r w:rsidRPr="004C3EF3">
              <w:rPr>
                <w:lang w:val="en-US" w:eastAsia="ru-RU"/>
              </w:rPr>
              <w:t>D</w:t>
            </w:r>
          </w:p>
        </w:tc>
        <w:tc>
          <w:tcPr>
            <w:tcW w:w="2091" w:type="dxa"/>
          </w:tcPr>
          <w:p w14:paraId="25C062E5" w14:textId="07F65C22" w:rsidR="00D91CA7" w:rsidRPr="004C3EF3" w:rsidRDefault="00D91CA7" w:rsidP="009E2D45">
            <w:pPr>
              <w:pStyle w:val="14"/>
            </w:pPr>
            <w:r w:rsidRPr="004C3EF3">
              <w:rPr>
                <w:lang w:eastAsia="ru-RU"/>
              </w:rPr>
              <w:t>Дата введения лекарственного препарата</w:t>
            </w:r>
          </w:p>
        </w:tc>
        <w:tc>
          <w:tcPr>
            <w:tcW w:w="2977" w:type="dxa"/>
          </w:tcPr>
          <w:p w14:paraId="609EB19F" w14:textId="77777777" w:rsidR="00D91CA7" w:rsidRPr="004C3EF3" w:rsidRDefault="00D91CA7" w:rsidP="009E2D45">
            <w:pPr>
              <w:pStyle w:val="14"/>
            </w:pPr>
          </w:p>
        </w:tc>
      </w:tr>
      <w:tr w:rsidR="004C3EF3" w:rsidRPr="004C3EF3" w14:paraId="12D1BBCC" w14:textId="77777777" w:rsidTr="00D51C43">
        <w:tc>
          <w:tcPr>
            <w:tcW w:w="10292" w:type="dxa"/>
            <w:gridSpan w:val="6"/>
            <w:noWrap/>
          </w:tcPr>
          <w:p w14:paraId="091F5A24" w14:textId="77777777" w:rsidR="00D91CA7" w:rsidRPr="004C3EF3" w:rsidRDefault="00D91CA7" w:rsidP="009E2D45">
            <w:pPr>
              <w:pStyle w:val="14"/>
              <w:jc w:val="center"/>
            </w:pPr>
            <w:r w:rsidRPr="004C3EF3">
              <w:t>Сведения о КСГ/КПГ</w:t>
            </w:r>
          </w:p>
        </w:tc>
      </w:tr>
      <w:tr w:rsidR="004C3EF3" w:rsidRPr="004C3EF3" w14:paraId="64978B33" w14:textId="77777777" w:rsidTr="00D51C43">
        <w:tc>
          <w:tcPr>
            <w:tcW w:w="1645" w:type="dxa"/>
            <w:noWrap/>
          </w:tcPr>
          <w:p w14:paraId="131E34BD" w14:textId="77777777" w:rsidR="00D91CA7" w:rsidRPr="004C3EF3" w:rsidRDefault="00D91CA7" w:rsidP="009E2D45">
            <w:pPr>
              <w:pStyle w:val="14"/>
              <w:rPr>
                <w:lang w:val="en-US"/>
              </w:rPr>
            </w:pPr>
            <w:r w:rsidRPr="004C3EF3">
              <w:rPr>
                <w:lang w:val="en-US"/>
              </w:rPr>
              <w:t>KSG</w:t>
            </w:r>
            <w:r w:rsidRPr="004C3EF3">
              <w:t>_</w:t>
            </w:r>
            <w:r w:rsidRPr="004C3EF3">
              <w:rPr>
                <w:lang w:val="en-US"/>
              </w:rPr>
              <w:t xml:space="preserve"> KPG</w:t>
            </w:r>
          </w:p>
        </w:tc>
        <w:tc>
          <w:tcPr>
            <w:tcW w:w="1736" w:type="dxa"/>
            <w:noWrap/>
          </w:tcPr>
          <w:p w14:paraId="08D9EFE9" w14:textId="77777777" w:rsidR="00D91CA7" w:rsidRPr="004C3EF3" w:rsidRDefault="00D91CA7" w:rsidP="009E2D45">
            <w:pPr>
              <w:pStyle w:val="14"/>
              <w:rPr>
                <w:lang w:val="en-US"/>
              </w:rPr>
            </w:pPr>
            <w:r w:rsidRPr="004C3EF3">
              <w:rPr>
                <w:lang w:val="en-US"/>
              </w:rPr>
              <w:t>N_KSG</w:t>
            </w:r>
          </w:p>
        </w:tc>
        <w:tc>
          <w:tcPr>
            <w:tcW w:w="709" w:type="dxa"/>
            <w:noWrap/>
          </w:tcPr>
          <w:p w14:paraId="2BD5686E" w14:textId="77777777" w:rsidR="00D91CA7" w:rsidRPr="004C3EF3" w:rsidRDefault="00D91CA7" w:rsidP="009E2D45">
            <w:pPr>
              <w:pStyle w:val="14"/>
              <w:jc w:val="center"/>
              <w:rPr>
                <w:lang w:val="en-US"/>
              </w:rPr>
            </w:pPr>
            <w:r w:rsidRPr="004C3EF3">
              <w:t>У</w:t>
            </w:r>
          </w:p>
        </w:tc>
        <w:tc>
          <w:tcPr>
            <w:tcW w:w="1134" w:type="dxa"/>
            <w:noWrap/>
          </w:tcPr>
          <w:p w14:paraId="351412F0" w14:textId="77777777" w:rsidR="00D91CA7" w:rsidRPr="004C3EF3" w:rsidRDefault="00D91CA7" w:rsidP="009E2D45">
            <w:pPr>
              <w:pStyle w:val="14"/>
              <w:jc w:val="center"/>
              <w:rPr>
                <w:lang w:val="en-US"/>
              </w:rPr>
            </w:pPr>
            <w:r w:rsidRPr="004C3EF3">
              <w:rPr>
                <w:lang w:val="en-US"/>
              </w:rPr>
              <w:t>T</w:t>
            </w:r>
            <w:r w:rsidRPr="004C3EF3">
              <w:t>(20)</w:t>
            </w:r>
          </w:p>
        </w:tc>
        <w:tc>
          <w:tcPr>
            <w:tcW w:w="2091" w:type="dxa"/>
          </w:tcPr>
          <w:p w14:paraId="5E2745E5" w14:textId="77777777" w:rsidR="00D91CA7" w:rsidRPr="004C3EF3" w:rsidRDefault="00D91CA7" w:rsidP="009E2D45">
            <w:pPr>
              <w:pStyle w:val="14"/>
            </w:pPr>
            <w:r w:rsidRPr="004C3EF3">
              <w:t>Номер КСГ</w:t>
            </w:r>
          </w:p>
        </w:tc>
        <w:tc>
          <w:tcPr>
            <w:tcW w:w="2977" w:type="dxa"/>
          </w:tcPr>
          <w:p w14:paraId="23B151B0" w14:textId="77777777" w:rsidR="00D91CA7" w:rsidRPr="004C3EF3" w:rsidRDefault="00D91CA7" w:rsidP="009E2D45">
            <w:pPr>
              <w:pStyle w:val="14"/>
              <w:jc w:val="left"/>
            </w:pPr>
            <w:r w:rsidRPr="004C3EF3">
              <w:t>Номер КСГ (</w:t>
            </w:r>
            <w:r w:rsidRPr="004C3EF3">
              <w:rPr>
                <w:lang w:val="en-US"/>
              </w:rPr>
              <w:t>V</w:t>
            </w:r>
            <w:r w:rsidRPr="004C3EF3">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4C3EF3">
              <w:rPr>
                <w:lang w:val="en-US"/>
              </w:rPr>
              <w:t>N</w:t>
            </w:r>
            <w:r w:rsidRPr="004C3EF3">
              <w:t>_</w:t>
            </w:r>
            <w:r w:rsidRPr="004C3EF3">
              <w:rPr>
                <w:lang w:val="en-US"/>
              </w:rPr>
              <w:t>K</w:t>
            </w:r>
            <w:r w:rsidRPr="004C3EF3">
              <w:t>Р</w:t>
            </w:r>
            <w:r w:rsidRPr="004C3EF3">
              <w:rPr>
                <w:lang w:val="en-US"/>
              </w:rPr>
              <w:t>G</w:t>
            </w:r>
          </w:p>
        </w:tc>
      </w:tr>
      <w:tr w:rsidR="004C3EF3" w:rsidRPr="004C3EF3" w14:paraId="42CFB107" w14:textId="77777777" w:rsidTr="00D51C43">
        <w:tc>
          <w:tcPr>
            <w:tcW w:w="1645" w:type="dxa"/>
            <w:noWrap/>
          </w:tcPr>
          <w:p w14:paraId="24C4218F" w14:textId="77777777" w:rsidR="00D91CA7" w:rsidRPr="004C3EF3" w:rsidRDefault="00D91CA7" w:rsidP="009E2D45">
            <w:pPr>
              <w:pStyle w:val="14"/>
            </w:pPr>
          </w:p>
        </w:tc>
        <w:tc>
          <w:tcPr>
            <w:tcW w:w="1736" w:type="dxa"/>
            <w:noWrap/>
          </w:tcPr>
          <w:p w14:paraId="1348325C" w14:textId="77777777" w:rsidR="00D91CA7" w:rsidRPr="004C3EF3" w:rsidRDefault="00D91CA7" w:rsidP="009E2D45">
            <w:pPr>
              <w:pStyle w:val="14"/>
              <w:rPr>
                <w:lang w:val="en-US"/>
              </w:rPr>
            </w:pPr>
            <w:r w:rsidRPr="004C3EF3">
              <w:rPr>
                <w:lang w:val="en-US"/>
              </w:rPr>
              <w:t>VER</w:t>
            </w:r>
            <w:r w:rsidRPr="004C3EF3">
              <w:t>_</w:t>
            </w:r>
            <w:r w:rsidRPr="004C3EF3">
              <w:rPr>
                <w:lang w:val="en-US"/>
              </w:rPr>
              <w:t>KSG</w:t>
            </w:r>
          </w:p>
        </w:tc>
        <w:tc>
          <w:tcPr>
            <w:tcW w:w="709" w:type="dxa"/>
            <w:noWrap/>
          </w:tcPr>
          <w:p w14:paraId="53C0AADE" w14:textId="77777777" w:rsidR="00D91CA7" w:rsidRPr="004C3EF3" w:rsidRDefault="00D91CA7" w:rsidP="009E2D45">
            <w:pPr>
              <w:pStyle w:val="14"/>
              <w:jc w:val="center"/>
              <w:rPr>
                <w:lang w:val="en-US"/>
              </w:rPr>
            </w:pPr>
            <w:r w:rsidRPr="004C3EF3">
              <w:rPr>
                <w:lang w:val="en-US"/>
              </w:rPr>
              <w:t>O</w:t>
            </w:r>
          </w:p>
        </w:tc>
        <w:tc>
          <w:tcPr>
            <w:tcW w:w="1134" w:type="dxa"/>
            <w:noWrap/>
          </w:tcPr>
          <w:p w14:paraId="2167F060" w14:textId="77777777" w:rsidR="00D91CA7" w:rsidRPr="004C3EF3" w:rsidRDefault="00D91CA7" w:rsidP="009E2D45">
            <w:pPr>
              <w:pStyle w:val="14"/>
              <w:jc w:val="center"/>
              <w:rPr>
                <w:lang w:val="en-US"/>
              </w:rPr>
            </w:pPr>
            <w:r w:rsidRPr="004C3EF3">
              <w:rPr>
                <w:lang w:val="en-US"/>
              </w:rPr>
              <w:t>N</w:t>
            </w:r>
            <w:r w:rsidRPr="004C3EF3">
              <w:t>(4)</w:t>
            </w:r>
          </w:p>
        </w:tc>
        <w:tc>
          <w:tcPr>
            <w:tcW w:w="2091" w:type="dxa"/>
          </w:tcPr>
          <w:p w14:paraId="2B7D51AB" w14:textId="77777777" w:rsidR="00D91CA7" w:rsidRPr="004C3EF3" w:rsidRDefault="00D91CA7" w:rsidP="009E2D45">
            <w:pPr>
              <w:pStyle w:val="14"/>
            </w:pPr>
            <w:r w:rsidRPr="004C3EF3">
              <w:t>Модель определения КСГ</w:t>
            </w:r>
          </w:p>
        </w:tc>
        <w:tc>
          <w:tcPr>
            <w:tcW w:w="2977" w:type="dxa"/>
          </w:tcPr>
          <w:p w14:paraId="01B2C8D8" w14:textId="77777777" w:rsidR="00D91CA7" w:rsidRPr="004C3EF3" w:rsidRDefault="00D91CA7" w:rsidP="009E2D45">
            <w:pPr>
              <w:pStyle w:val="14"/>
              <w:jc w:val="left"/>
            </w:pPr>
            <w:r w:rsidRPr="004C3EF3">
              <w:t>Указывается версия модели определения КСГ (год)</w:t>
            </w:r>
          </w:p>
        </w:tc>
      </w:tr>
      <w:tr w:rsidR="004C3EF3" w:rsidRPr="004C3EF3" w14:paraId="2FD97F88" w14:textId="77777777" w:rsidTr="00D51C43">
        <w:tc>
          <w:tcPr>
            <w:tcW w:w="1645" w:type="dxa"/>
            <w:noWrap/>
          </w:tcPr>
          <w:p w14:paraId="34C739FB" w14:textId="77777777" w:rsidR="00D91CA7" w:rsidRPr="004C3EF3" w:rsidRDefault="00D91CA7" w:rsidP="009E2D45">
            <w:pPr>
              <w:pStyle w:val="14"/>
            </w:pPr>
          </w:p>
        </w:tc>
        <w:tc>
          <w:tcPr>
            <w:tcW w:w="1736" w:type="dxa"/>
            <w:noWrap/>
          </w:tcPr>
          <w:p w14:paraId="5A0813E5" w14:textId="77777777" w:rsidR="00D91CA7" w:rsidRPr="004C3EF3" w:rsidRDefault="00D91CA7" w:rsidP="009E2D45">
            <w:pPr>
              <w:pStyle w:val="14"/>
              <w:rPr>
                <w:lang w:val="en-US"/>
              </w:rPr>
            </w:pPr>
            <w:r w:rsidRPr="004C3EF3">
              <w:rPr>
                <w:lang w:val="en-US"/>
              </w:rPr>
              <w:t>KSG</w:t>
            </w:r>
            <w:r w:rsidRPr="004C3EF3">
              <w:t>_</w:t>
            </w:r>
            <w:r w:rsidRPr="004C3EF3">
              <w:rPr>
                <w:lang w:val="en-US"/>
              </w:rPr>
              <w:t>PG</w:t>
            </w:r>
          </w:p>
        </w:tc>
        <w:tc>
          <w:tcPr>
            <w:tcW w:w="709" w:type="dxa"/>
            <w:noWrap/>
          </w:tcPr>
          <w:p w14:paraId="02F01D80" w14:textId="77777777" w:rsidR="00D91CA7" w:rsidRPr="004C3EF3" w:rsidRDefault="00D91CA7" w:rsidP="009E2D45">
            <w:pPr>
              <w:pStyle w:val="14"/>
              <w:jc w:val="center"/>
              <w:rPr>
                <w:lang w:val="en-US"/>
              </w:rPr>
            </w:pPr>
            <w:r w:rsidRPr="004C3EF3">
              <w:t>О</w:t>
            </w:r>
          </w:p>
        </w:tc>
        <w:tc>
          <w:tcPr>
            <w:tcW w:w="1134" w:type="dxa"/>
            <w:noWrap/>
          </w:tcPr>
          <w:p w14:paraId="50A85ACA" w14:textId="77777777" w:rsidR="00D91CA7" w:rsidRPr="004C3EF3" w:rsidRDefault="00D91CA7" w:rsidP="009E2D45">
            <w:pPr>
              <w:pStyle w:val="14"/>
              <w:jc w:val="center"/>
              <w:rPr>
                <w:lang w:val="en-US"/>
              </w:rPr>
            </w:pPr>
            <w:r w:rsidRPr="004C3EF3">
              <w:rPr>
                <w:lang w:val="en-US"/>
              </w:rPr>
              <w:t>N</w:t>
            </w:r>
            <w:r w:rsidRPr="004C3EF3">
              <w:t>(1)</w:t>
            </w:r>
          </w:p>
        </w:tc>
        <w:tc>
          <w:tcPr>
            <w:tcW w:w="2091" w:type="dxa"/>
          </w:tcPr>
          <w:p w14:paraId="65AFE66D" w14:textId="77777777" w:rsidR="00D91CA7" w:rsidRPr="004C3EF3" w:rsidRDefault="00D91CA7" w:rsidP="009E2D45">
            <w:pPr>
              <w:pStyle w:val="14"/>
            </w:pPr>
            <w:r w:rsidRPr="004C3EF3">
              <w:t>Признак использования подгруппы КСГ</w:t>
            </w:r>
          </w:p>
        </w:tc>
        <w:tc>
          <w:tcPr>
            <w:tcW w:w="2977" w:type="dxa"/>
          </w:tcPr>
          <w:p w14:paraId="2827DBC9" w14:textId="77777777" w:rsidR="00D91CA7" w:rsidRPr="004C3EF3" w:rsidRDefault="00D91CA7" w:rsidP="009E2D45">
            <w:pPr>
              <w:pStyle w:val="14"/>
              <w:jc w:val="left"/>
            </w:pPr>
            <w:r w:rsidRPr="004C3EF3">
              <w:t>0 – подгруппа КСГ не применялась;</w:t>
            </w:r>
          </w:p>
          <w:p w14:paraId="1C276EFC" w14:textId="77777777" w:rsidR="00D91CA7" w:rsidRPr="004C3EF3" w:rsidRDefault="00D91CA7" w:rsidP="009E2D45">
            <w:pPr>
              <w:pStyle w:val="14"/>
              <w:jc w:val="left"/>
            </w:pPr>
            <w:r w:rsidRPr="004C3EF3">
              <w:t>1 – подгруппа КСГ применялась</w:t>
            </w:r>
          </w:p>
        </w:tc>
      </w:tr>
      <w:tr w:rsidR="004C3EF3" w:rsidRPr="004C3EF3" w14:paraId="2117A4B0" w14:textId="77777777" w:rsidTr="00D51C43">
        <w:tc>
          <w:tcPr>
            <w:tcW w:w="1645" w:type="dxa"/>
            <w:noWrap/>
          </w:tcPr>
          <w:p w14:paraId="45FE50E8" w14:textId="77777777" w:rsidR="00D91CA7" w:rsidRPr="004C3EF3" w:rsidRDefault="00D91CA7" w:rsidP="009E2D45">
            <w:pPr>
              <w:pStyle w:val="14"/>
            </w:pPr>
          </w:p>
        </w:tc>
        <w:tc>
          <w:tcPr>
            <w:tcW w:w="1736" w:type="dxa"/>
            <w:noWrap/>
          </w:tcPr>
          <w:p w14:paraId="4872BF94" w14:textId="77777777" w:rsidR="00D91CA7" w:rsidRPr="004C3EF3" w:rsidRDefault="00D91CA7" w:rsidP="009E2D45">
            <w:pPr>
              <w:pStyle w:val="14"/>
              <w:rPr>
                <w:lang w:val="en-US"/>
              </w:rPr>
            </w:pPr>
            <w:r w:rsidRPr="004C3EF3">
              <w:rPr>
                <w:lang w:val="en-US"/>
              </w:rPr>
              <w:t>N_KPG</w:t>
            </w:r>
          </w:p>
        </w:tc>
        <w:tc>
          <w:tcPr>
            <w:tcW w:w="709" w:type="dxa"/>
            <w:noWrap/>
          </w:tcPr>
          <w:p w14:paraId="752C6ECC" w14:textId="77777777" w:rsidR="00D91CA7" w:rsidRPr="004C3EF3" w:rsidRDefault="00D91CA7" w:rsidP="009E2D45">
            <w:pPr>
              <w:pStyle w:val="14"/>
              <w:jc w:val="center"/>
              <w:rPr>
                <w:lang w:val="en-US"/>
              </w:rPr>
            </w:pPr>
            <w:r w:rsidRPr="004C3EF3">
              <w:t>У</w:t>
            </w:r>
          </w:p>
        </w:tc>
        <w:tc>
          <w:tcPr>
            <w:tcW w:w="1134" w:type="dxa"/>
            <w:noWrap/>
          </w:tcPr>
          <w:p w14:paraId="44A386BD" w14:textId="77777777" w:rsidR="00D91CA7" w:rsidRPr="004C3EF3" w:rsidRDefault="00D91CA7" w:rsidP="009E2D45">
            <w:pPr>
              <w:pStyle w:val="14"/>
              <w:jc w:val="center"/>
              <w:rPr>
                <w:lang w:val="en-US"/>
              </w:rPr>
            </w:pPr>
            <w:r w:rsidRPr="004C3EF3">
              <w:rPr>
                <w:lang w:val="en-US"/>
              </w:rPr>
              <w:t>N</w:t>
            </w:r>
            <w:r w:rsidRPr="004C3EF3">
              <w:t>(2)</w:t>
            </w:r>
          </w:p>
        </w:tc>
        <w:tc>
          <w:tcPr>
            <w:tcW w:w="2091" w:type="dxa"/>
          </w:tcPr>
          <w:p w14:paraId="5074D999" w14:textId="77777777" w:rsidR="00D91CA7" w:rsidRPr="004C3EF3" w:rsidRDefault="00D91CA7" w:rsidP="009E2D45">
            <w:pPr>
              <w:pStyle w:val="14"/>
            </w:pPr>
            <w:r w:rsidRPr="004C3EF3">
              <w:t>Номер КПГ</w:t>
            </w:r>
          </w:p>
        </w:tc>
        <w:tc>
          <w:tcPr>
            <w:tcW w:w="2977" w:type="dxa"/>
          </w:tcPr>
          <w:p w14:paraId="2DCCB3BA" w14:textId="77777777" w:rsidR="00D91CA7" w:rsidRPr="004C3EF3" w:rsidRDefault="00D91CA7" w:rsidP="009E2D45">
            <w:pPr>
              <w:pStyle w:val="14"/>
              <w:jc w:val="left"/>
            </w:pPr>
            <w:r w:rsidRPr="004C3EF3">
              <w:t>Номер КПГ (</w:t>
            </w:r>
            <w:r w:rsidRPr="004C3EF3">
              <w:rPr>
                <w:lang w:val="en-US"/>
              </w:rPr>
              <w:t>V</w:t>
            </w:r>
            <w:r w:rsidRPr="004C3EF3">
              <w:t xml:space="preserve">026). Заполняется при оплате </w:t>
            </w:r>
            <w:r w:rsidRPr="004C3EF3">
              <w:lastRenderedPageBreak/>
              <w:t xml:space="preserve">случая лечения по КПГ. Не подлежит заполнению при заполненном </w:t>
            </w:r>
            <w:r w:rsidRPr="004C3EF3">
              <w:rPr>
                <w:lang w:val="en-US"/>
              </w:rPr>
              <w:t>N</w:t>
            </w:r>
            <w:r w:rsidRPr="004C3EF3">
              <w:t>_</w:t>
            </w:r>
            <w:r w:rsidRPr="004C3EF3">
              <w:rPr>
                <w:lang w:val="en-US"/>
              </w:rPr>
              <w:t>KSG</w:t>
            </w:r>
          </w:p>
        </w:tc>
      </w:tr>
      <w:tr w:rsidR="004C3EF3" w:rsidRPr="004C3EF3" w14:paraId="6E1B6F78" w14:textId="77777777" w:rsidTr="00D51C43">
        <w:tc>
          <w:tcPr>
            <w:tcW w:w="1645" w:type="dxa"/>
            <w:noWrap/>
          </w:tcPr>
          <w:p w14:paraId="2315BDAB" w14:textId="77777777" w:rsidR="00D91CA7" w:rsidRPr="004C3EF3" w:rsidRDefault="00D91CA7" w:rsidP="009E2D45">
            <w:pPr>
              <w:pStyle w:val="14"/>
            </w:pPr>
          </w:p>
        </w:tc>
        <w:tc>
          <w:tcPr>
            <w:tcW w:w="1736" w:type="dxa"/>
            <w:noWrap/>
          </w:tcPr>
          <w:p w14:paraId="141A18C6" w14:textId="77777777" w:rsidR="00D91CA7" w:rsidRPr="004C3EF3" w:rsidRDefault="00D91CA7" w:rsidP="009E2D45">
            <w:pPr>
              <w:pStyle w:val="14"/>
              <w:rPr>
                <w:lang w:val="en-US"/>
              </w:rPr>
            </w:pPr>
            <w:r w:rsidRPr="004C3EF3">
              <w:rPr>
                <w:lang w:val="en-US"/>
              </w:rPr>
              <w:t>KOEF</w:t>
            </w:r>
            <w:r w:rsidRPr="004C3EF3">
              <w:t>_</w:t>
            </w:r>
            <w:r w:rsidRPr="004C3EF3">
              <w:rPr>
                <w:lang w:val="en-US"/>
              </w:rPr>
              <w:t>Z</w:t>
            </w:r>
          </w:p>
        </w:tc>
        <w:tc>
          <w:tcPr>
            <w:tcW w:w="709" w:type="dxa"/>
            <w:noWrap/>
          </w:tcPr>
          <w:p w14:paraId="48351AA1" w14:textId="77777777" w:rsidR="00D91CA7" w:rsidRPr="004C3EF3" w:rsidRDefault="00D91CA7" w:rsidP="009E2D45">
            <w:pPr>
              <w:pStyle w:val="14"/>
              <w:jc w:val="center"/>
              <w:rPr>
                <w:lang w:val="en-US"/>
              </w:rPr>
            </w:pPr>
            <w:r w:rsidRPr="004C3EF3">
              <w:rPr>
                <w:lang w:val="en-US"/>
              </w:rPr>
              <w:t>O</w:t>
            </w:r>
          </w:p>
        </w:tc>
        <w:tc>
          <w:tcPr>
            <w:tcW w:w="1134" w:type="dxa"/>
            <w:noWrap/>
          </w:tcPr>
          <w:p w14:paraId="384B5CE5" w14:textId="77777777" w:rsidR="00D91CA7" w:rsidRPr="004C3EF3" w:rsidRDefault="00D91CA7" w:rsidP="009E2D45">
            <w:pPr>
              <w:pStyle w:val="14"/>
              <w:jc w:val="center"/>
              <w:rPr>
                <w:lang w:val="en-US"/>
              </w:rPr>
            </w:pPr>
            <w:r w:rsidRPr="004C3EF3">
              <w:rPr>
                <w:lang w:val="en-US"/>
              </w:rPr>
              <w:t>N(2.5)</w:t>
            </w:r>
          </w:p>
        </w:tc>
        <w:tc>
          <w:tcPr>
            <w:tcW w:w="2091" w:type="dxa"/>
          </w:tcPr>
          <w:p w14:paraId="3E377ED4" w14:textId="77777777" w:rsidR="00D91CA7" w:rsidRPr="004C3EF3" w:rsidRDefault="00D91CA7" w:rsidP="009E2D45">
            <w:pPr>
              <w:pStyle w:val="14"/>
            </w:pPr>
            <w:r w:rsidRPr="004C3EF3">
              <w:t>Коэффициент затратоемкости</w:t>
            </w:r>
          </w:p>
        </w:tc>
        <w:tc>
          <w:tcPr>
            <w:tcW w:w="2977" w:type="dxa"/>
          </w:tcPr>
          <w:p w14:paraId="72096959" w14:textId="77777777" w:rsidR="00D91CA7" w:rsidRPr="004C3EF3" w:rsidRDefault="00D91CA7" w:rsidP="009E2D45">
            <w:pPr>
              <w:pStyle w:val="14"/>
              <w:jc w:val="left"/>
            </w:pPr>
            <w:r w:rsidRPr="004C3EF3">
              <w:t>Значение коэффициента затратоемкости группы/подгруппы КСГ или КПГ</w:t>
            </w:r>
          </w:p>
        </w:tc>
      </w:tr>
      <w:tr w:rsidR="004C3EF3" w:rsidRPr="004C3EF3" w14:paraId="0ACDE301" w14:textId="77777777" w:rsidTr="00D51C43">
        <w:tc>
          <w:tcPr>
            <w:tcW w:w="1645" w:type="dxa"/>
            <w:noWrap/>
          </w:tcPr>
          <w:p w14:paraId="2D903D6A" w14:textId="77777777" w:rsidR="00D91CA7" w:rsidRPr="004C3EF3" w:rsidRDefault="00D91CA7" w:rsidP="009E2D45">
            <w:pPr>
              <w:pStyle w:val="14"/>
            </w:pPr>
          </w:p>
        </w:tc>
        <w:tc>
          <w:tcPr>
            <w:tcW w:w="1736" w:type="dxa"/>
            <w:noWrap/>
          </w:tcPr>
          <w:p w14:paraId="1190D7DD" w14:textId="77777777" w:rsidR="00D91CA7" w:rsidRPr="004C3EF3" w:rsidRDefault="00D91CA7" w:rsidP="009E2D45">
            <w:pPr>
              <w:pStyle w:val="14"/>
              <w:rPr>
                <w:lang w:val="en-US"/>
              </w:rPr>
            </w:pPr>
            <w:r w:rsidRPr="004C3EF3">
              <w:rPr>
                <w:lang w:val="en-US"/>
              </w:rPr>
              <w:t>KOEF</w:t>
            </w:r>
            <w:r w:rsidRPr="004C3EF3">
              <w:t>_</w:t>
            </w:r>
            <w:r w:rsidRPr="004C3EF3">
              <w:rPr>
                <w:lang w:val="en-US"/>
              </w:rPr>
              <w:t>UP</w:t>
            </w:r>
          </w:p>
        </w:tc>
        <w:tc>
          <w:tcPr>
            <w:tcW w:w="709" w:type="dxa"/>
            <w:noWrap/>
          </w:tcPr>
          <w:p w14:paraId="7CB5F047" w14:textId="77777777" w:rsidR="00D91CA7" w:rsidRPr="004C3EF3" w:rsidRDefault="00D91CA7" w:rsidP="009E2D45">
            <w:pPr>
              <w:pStyle w:val="14"/>
              <w:jc w:val="center"/>
              <w:rPr>
                <w:lang w:val="en-US"/>
              </w:rPr>
            </w:pPr>
            <w:r w:rsidRPr="004C3EF3">
              <w:rPr>
                <w:lang w:val="en-US"/>
              </w:rPr>
              <w:t>O</w:t>
            </w:r>
          </w:p>
        </w:tc>
        <w:tc>
          <w:tcPr>
            <w:tcW w:w="1134" w:type="dxa"/>
            <w:noWrap/>
          </w:tcPr>
          <w:p w14:paraId="6ACFE06E" w14:textId="77777777" w:rsidR="00D91CA7" w:rsidRPr="004C3EF3" w:rsidRDefault="00D91CA7" w:rsidP="009E2D45">
            <w:pPr>
              <w:pStyle w:val="14"/>
              <w:jc w:val="center"/>
              <w:rPr>
                <w:lang w:val="en-US"/>
              </w:rPr>
            </w:pPr>
            <w:r w:rsidRPr="004C3EF3">
              <w:rPr>
                <w:lang w:val="en-US"/>
              </w:rPr>
              <w:t>N(2.5)</w:t>
            </w:r>
          </w:p>
        </w:tc>
        <w:tc>
          <w:tcPr>
            <w:tcW w:w="2091" w:type="dxa"/>
          </w:tcPr>
          <w:p w14:paraId="43E1D9EA" w14:textId="77777777" w:rsidR="00D91CA7" w:rsidRPr="004C3EF3" w:rsidRDefault="00D91CA7" w:rsidP="009E2D45">
            <w:pPr>
              <w:pStyle w:val="14"/>
            </w:pPr>
            <w:r w:rsidRPr="004C3EF3">
              <w:t>Управленческий коэффициент</w:t>
            </w:r>
          </w:p>
        </w:tc>
        <w:tc>
          <w:tcPr>
            <w:tcW w:w="2977" w:type="dxa"/>
          </w:tcPr>
          <w:p w14:paraId="4A71CCE2" w14:textId="77777777" w:rsidR="00D91CA7" w:rsidRPr="004C3EF3" w:rsidRDefault="00D91CA7" w:rsidP="009E2D45">
            <w:pPr>
              <w:pStyle w:val="14"/>
              <w:jc w:val="left"/>
            </w:pPr>
            <w:r w:rsidRPr="004C3EF3">
              <w:t>Значение управленческого коэффициента для КСГ  или КПГ. При  отсутствии указывается «1»</w:t>
            </w:r>
          </w:p>
        </w:tc>
      </w:tr>
      <w:tr w:rsidR="004C3EF3" w:rsidRPr="004C3EF3" w14:paraId="4208B4B8" w14:textId="77777777" w:rsidTr="00D51C43">
        <w:tc>
          <w:tcPr>
            <w:tcW w:w="1645" w:type="dxa"/>
            <w:noWrap/>
          </w:tcPr>
          <w:p w14:paraId="178A5C3B" w14:textId="77777777" w:rsidR="00D91CA7" w:rsidRPr="004C3EF3" w:rsidRDefault="00D91CA7" w:rsidP="009E2D45">
            <w:pPr>
              <w:pStyle w:val="14"/>
              <w:rPr>
                <w:lang w:val="en-US"/>
              </w:rPr>
            </w:pPr>
          </w:p>
        </w:tc>
        <w:tc>
          <w:tcPr>
            <w:tcW w:w="1736" w:type="dxa"/>
            <w:noWrap/>
          </w:tcPr>
          <w:p w14:paraId="3201061F" w14:textId="77777777" w:rsidR="00D91CA7" w:rsidRPr="004C3EF3" w:rsidRDefault="00D91CA7" w:rsidP="009E2D45">
            <w:pPr>
              <w:pStyle w:val="14"/>
              <w:rPr>
                <w:lang w:val="en-US"/>
              </w:rPr>
            </w:pPr>
            <w:r w:rsidRPr="004C3EF3">
              <w:rPr>
                <w:lang w:val="en-US"/>
              </w:rPr>
              <w:t>BZTSZ</w:t>
            </w:r>
          </w:p>
        </w:tc>
        <w:tc>
          <w:tcPr>
            <w:tcW w:w="709" w:type="dxa"/>
            <w:noWrap/>
          </w:tcPr>
          <w:p w14:paraId="6C54A010" w14:textId="77777777" w:rsidR="00D91CA7" w:rsidRPr="004C3EF3" w:rsidRDefault="00D91CA7" w:rsidP="009E2D45">
            <w:pPr>
              <w:pStyle w:val="14"/>
              <w:jc w:val="center"/>
              <w:rPr>
                <w:lang w:val="en-US"/>
              </w:rPr>
            </w:pPr>
            <w:r w:rsidRPr="004C3EF3">
              <w:rPr>
                <w:lang w:val="en-US"/>
              </w:rPr>
              <w:t>O</w:t>
            </w:r>
          </w:p>
        </w:tc>
        <w:tc>
          <w:tcPr>
            <w:tcW w:w="1134" w:type="dxa"/>
            <w:noWrap/>
          </w:tcPr>
          <w:p w14:paraId="058D66A0" w14:textId="77777777" w:rsidR="00D91CA7" w:rsidRPr="004C3EF3" w:rsidRDefault="00D91CA7" w:rsidP="009E2D45">
            <w:pPr>
              <w:pStyle w:val="14"/>
              <w:jc w:val="center"/>
              <w:rPr>
                <w:lang w:val="en-US"/>
              </w:rPr>
            </w:pPr>
            <w:r w:rsidRPr="004C3EF3">
              <w:t>N(6.2)</w:t>
            </w:r>
          </w:p>
        </w:tc>
        <w:tc>
          <w:tcPr>
            <w:tcW w:w="2091" w:type="dxa"/>
          </w:tcPr>
          <w:p w14:paraId="1CA6AF51" w14:textId="77777777" w:rsidR="00D91CA7" w:rsidRPr="004C3EF3" w:rsidRDefault="00D91CA7" w:rsidP="009E2D45">
            <w:pPr>
              <w:pStyle w:val="14"/>
            </w:pPr>
            <w:r w:rsidRPr="004C3EF3">
              <w:t>Базовая ставка</w:t>
            </w:r>
          </w:p>
        </w:tc>
        <w:tc>
          <w:tcPr>
            <w:tcW w:w="2977" w:type="dxa"/>
          </w:tcPr>
          <w:p w14:paraId="41A069D4" w14:textId="77777777" w:rsidR="00D91CA7" w:rsidRPr="004C3EF3" w:rsidRDefault="00D91CA7" w:rsidP="009E2D45">
            <w:pPr>
              <w:pStyle w:val="14"/>
              <w:jc w:val="left"/>
            </w:pPr>
            <w:r w:rsidRPr="004C3EF3">
              <w:t>Значение базовой ставки, указывается в рублях</w:t>
            </w:r>
          </w:p>
        </w:tc>
      </w:tr>
      <w:tr w:rsidR="004C3EF3" w:rsidRPr="004C3EF3" w14:paraId="3F3A60E7" w14:textId="77777777" w:rsidTr="00D51C43">
        <w:tc>
          <w:tcPr>
            <w:tcW w:w="1645" w:type="dxa"/>
            <w:noWrap/>
          </w:tcPr>
          <w:p w14:paraId="6309D45A" w14:textId="77777777" w:rsidR="00D91CA7" w:rsidRPr="004C3EF3" w:rsidRDefault="00D91CA7" w:rsidP="009E2D45">
            <w:pPr>
              <w:pStyle w:val="14"/>
            </w:pPr>
          </w:p>
        </w:tc>
        <w:tc>
          <w:tcPr>
            <w:tcW w:w="1736" w:type="dxa"/>
            <w:noWrap/>
          </w:tcPr>
          <w:p w14:paraId="0B2474EA" w14:textId="77777777" w:rsidR="00D91CA7" w:rsidRPr="004C3EF3" w:rsidRDefault="00D91CA7" w:rsidP="009E2D45">
            <w:pPr>
              <w:pStyle w:val="14"/>
              <w:rPr>
                <w:lang w:val="en-US"/>
              </w:rPr>
            </w:pPr>
            <w:r w:rsidRPr="004C3EF3">
              <w:rPr>
                <w:lang w:val="en-US"/>
              </w:rPr>
              <w:t>KOEF</w:t>
            </w:r>
            <w:r w:rsidRPr="004C3EF3">
              <w:t>_</w:t>
            </w:r>
            <w:r w:rsidRPr="004C3EF3">
              <w:rPr>
                <w:lang w:val="en-US"/>
              </w:rPr>
              <w:t>D</w:t>
            </w:r>
          </w:p>
        </w:tc>
        <w:tc>
          <w:tcPr>
            <w:tcW w:w="709" w:type="dxa"/>
            <w:noWrap/>
          </w:tcPr>
          <w:p w14:paraId="10A5DDEC" w14:textId="77777777" w:rsidR="00D91CA7" w:rsidRPr="004C3EF3" w:rsidRDefault="00D91CA7" w:rsidP="009E2D45">
            <w:pPr>
              <w:pStyle w:val="14"/>
              <w:jc w:val="center"/>
              <w:rPr>
                <w:lang w:val="en-US"/>
              </w:rPr>
            </w:pPr>
            <w:r w:rsidRPr="004C3EF3">
              <w:rPr>
                <w:lang w:val="en-US"/>
              </w:rPr>
              <w:t>O</w:t>
            </w:r>
          </w:p>
        </w:tc>
        <w:tc>
          <w:tcPr>
            <w:tcW w:w="1134" w:type="dxa"/>
            <w:noWrap/>
          </w:tcPr>
          <w:p w14:paraId="463F60F4" w14:textId="77777777" w:rsidR="00D91CA7" w:rsidRPr="004C3EF3" w:rsidRDefault="00D91CA7" w:rsidP="009E2D45">
            <w:pPr>
              <w:pStyle w:val="14"/>
              <w:jc w:val="center"/>
              <w:rPr>
                <w:lang w:val="en-US"/>
              </w:rPr>
            </w:pPr>
            <w:r w:rsidRPr="004C3EF3">
              <w:rPr>
                <w:lang w:val="en-US"/>
              </w:rPr>
              <w:t>N</w:t>
            </w:r>
            <w:r w:rsidRPr="004C3EF3">
              <w:t>(2.5)</w:t>
            </w:r>
          </w:p>
        </w:tc>
        <w:tc>
          <w:tcPr>
            <w:tcW w:w="2091" w:type="dxa"/>
          </w:tcPr>
          <w:p w14:paraId="08774FA7" w14:textId="77777777" w:rsidR="00D91CA7" w:rsidRPr="004C3EF3" w:rsidRDefault="00D91CA7" w:rsidP="009E2D45">
            <w:pPr>
              <w:pStyle w:val="14"/>
            </w:pPr>
            <w:r w:rsidRPr="004C3EF3">
              <w:t>Коэффициент дифференциации</w:t>
            </w:r>
          </w:p>
        </w:tc>
        <w:tc>
          <w:tcPr>
            <w:tcW w:w="2977" w:type="dxa"/>
          </w:tcPr>
          <w:p w14:paraId="6437796E" w14:textId="77777777" w:rsidR="00D91CA7" w:rsidRPr="004C3EF3" w:rsidRDefault="00D91CA7" w:rsidP="009E2D45">
            <w:pPr>
              <w:pStyle w:val="14"/>
              <w:jc w:val="left"/>
            </w:pPr>
            <w:r w:rsidRPr="004C3EF3">
              <w:t>Значение коэффициента дифференциации</w:t>
            </w:r>
          </w:p>
        </w:tc>
      </w:tr>
      <w:tr w:rsidR="004C3EF3" w:rsidRPr="004C3EF3" w14:paraId="415DD78A" w14:textId="77777777" w:rsidTr="00D51C43">
        <w:tc>
          <w:tcPr>
            <w:tcW w:w="1645" w:type="dxa"/>
            <w:noWrap/>
          </w:tcPr>
          <w:p w14:paraId="3DA465FE" w14:textId="77777777" w:rsidR="00D91CA7" w:rsidRPr="004C3EF3" w:rsidRDefault="00D91CA7" w:rsidP="009E2D45">
            <w:pPr>
              <w:pStyle w:val="14"/>
              <w:rPr>
                <w:lang w:val="en-US"/>
              </w:rPr>
            </w:pPr>
          </w:p>
        </w:tc>
        <w:tc>
          <w:tcPr>
            <w:tcW w:w="1736" w:type="dxa"/>
            <w:noWrap/>
          </w:tcPr>
          <w:p w14:paraId="66E9A693" w14:textId="77777777" w:rsidR="00D91CA7" w:rsidRPr="004C3EF3" w:rsidRDefault="00D91CA7" w:rsidP="009E2D45">
            <w:pPr>
              <w:pStyle w:val="14"/>
              <w:rPr>
                <w:lang w:val="en-US"/>
              </w:rPr>
            </w:pPr>
            <w:r w:rsidRPr="004C3EF3">
              <w:rPr>
                <w:lang w:val="en-US"/>
              </w:rPr>
              <w:t>KOEF</w:t>
            </w:r>
            <w:r w:rsidRPr="004C3EF3">
              <w:t>_</w:t>
            </w:r>
            <w:r w:rsidRPr="004C3EF3">
              <w:rPr>
                <w:lang w:val="en-US"/>
              </w:rPr>
              <w:t>U</w:t>
            </w:r>
          </w:p>
        </w:tc>
        <w:tc>
          <w:tcPr>
            <w:tcW w:w="709" w:type="dxa"/>
            <w:noWrap/>
          </w:tcPr>
          <w:p w14:paraId="2CA8456C" w14:textId="77777777" w:rsidR="00D91CA7" w:rsidRPr="004C3EF3" w:rsidRDefault="00D91CA7" w:rsidP="009E2D45">
            <w:pPr>
              <w:pStyle w:val="14"/>
              <w:jc w:val="center"/>
              <w:rPr>
                <w:lang w:val="en-US"/>
              </w:rPr>
            </w:pPr>
            <w:r w:rsidRPr="004C3EF3">
              <w:rPr>
                <w:lang w:val="en-US"/>
              </w:rPr>
              <w:t>O</w:t>
            </w:r>
          </w:p>
        </w:tc>
        <w:tc>
          <w:tcPr>
            <w:tcW w:w="1134" w:type="dxa"/>
            <w:noWrap/>
          </w:tcPr>
          <w:p w14:paraId="4E7C08EA" w14:textId="77777777" w:rsidR="00D91CA7" w:rsidRPr="004C3EF3" w:rsidRDefault="00D91CA7" w:rsidP="009E2D45">
            <w:pPr>
              <w:pStyle w:val="14"/>
              <w:jc w:val="center"/>
              <w:rPr>
                <w:lang w:val="en-US"/>
              </w:rPr>
            </w:pPr>
            <w:r w:rsidRPr="004C3EF3">
              <w:rPr>
                <w:lang w:val="en-US"/>
              </w:rPr>
              <w:t>N(</w:t>
            </w:r>
            <w:r w:rsidRPr="004C3EF3">
              <w:t>2.5)</w:t>
            </w:r>
          </w:p>
        </w:tc>
        <w:tc>
          <w:tcPr>
            <w:tcW w:w="2091" w:type="dxa"/>
          </w:tcPr>
          <w:p w14:paraId="076EDA32" w14:textId="77777777" w:rsidR="00D91CA7" w:rsidRPr="004C3EF3" w:rsidRDefault="00D91CA7" w:rsidP="009E2D45">
            <w:pPr>
              <w:pStyle w:val="14"/>
            </w:pPr>
            <w:r w:rsidRPr="004C3EF3">
              <w:t>Коэффициент уровня/подуровня оказания медицинской помощи</w:t>
            </w:r>
          </w:p>
        </w:tc>
        <w:tc>
          <w:tcPr>
            <w:tcW w:w="2977" w:type="dxa"/>
          </w:tcPr>
          <w:p w14:paraId="42B553D5" w14:textId="77777777" w:rsidR="00D91CA7" w:rsidRPr="004C3EF3" w:rsidRDefault="00D91CA7" w:rsidP="009E2D45">
            <w:pPr>
              <w:pStyle w:val="14"/>
              <w:jc w:val="left"/>
            </w:pPr>
            <w:r w:rsidRPr="004C3EF3">
              <w:t>Значение коэффициента уровня/подуровня оказания медицинской помощи</w:t>
            </w:r>
          </w:p>
        </w:tc>
      </w:tr>
      <w:tr w:rsidR="004C3EF3" w:rsidRPr="004C3EF3" w14:paraId="7BE7B3B1" w14:textId="77777777" w:rsidTr="0000050F">
        <w:tc>
          <w:tcPr>
            <w:tcW w:w="1645" w:type="dxa"/>
            <w:noWrap/>
          </w:tcPr>
          <w:p w14:paraId="482295B6" w14:textId="77777777" w:rsidR="00D91CA7" w:rsidRPr="004C3EF3" w:rsidRDefault="00D91CA7" w:rsidP="009E2D45">
            <w:pPr>
              <w:pStyle w:val="14"/>
            </w:pPr>
          </w:p>
        </w:tc>
        <w:tc>
          <w:tcPr>
            <w:tcW w:w="1736" w:type="dxa"/>
            <w:noWrap/>
          </w:tcPr>
          <w:p w14:paraId="71D63304" w14:textId="77777777" w:rsidR="00D91CA7" w:rsidRPr="004C3EF3" w:rsidRDefault="00D91CA7" w:rsidP="009E2D45">
            <w:pPr>
              <w:pStyle w:val="14"/>
            </w:pPr>
            <w:r w:rsidRPr="004C3EF3">
              <w:rPr>
                <w:lang w:val="en-US"/>
              </w:rPr>
              <w:t>DKK</w:t>
            </w:r>
            <w:r w:rsidRPr="004C3EF3">
              <w:t>1</w:t>
            </w:r>
          </w:p>
        </w:tc>
        <w:tc>
          <w:tcPr>
            <w:tcW w:w="709" w:type="dxa"/>
            <w:noWrap/>
          </w:tcPr>
          <w:p w14:paraId="417020BB" w14:textId="77777777" w:rsidR="00D91CA7" w:rsidRPr="004C3EF3" w:rsidRDefault="00D91CA7" w:rsidP="009E2D45">
            <w:pPr>
              <w:pStyle w:val="14"/>
              <w:jc w:val="center"/>
              <w:rPr>
                <w:lang w:val="en-US"/>
              </w:rPr>
            </w:pPr>
            <w:r w:rsidRPr="004C3EF3">
              <w:t>У</w:t>
            </w:r>
          </w:p>
        </w:tc>
        <w:tc>
          <w:tcPr>
            <w:tcW w:w="1134" w:type="dxa"/>
            <w:noWrap/>
          </w:tcPr>
          <w:p w14:paraId="05A47E94" w14:textId="77777777" w:rsidR="00D91CA7" w:rsidRPr="004C3EF3" w:rsidRDefault="00D91CA7" w:rsidP="009E2D45">
            <w:pPr>
              <w:pStyle w:val="14"/>
              <w:jc w:val="center"/>
              <w:rPr>
                <w:lang w:val="en-US"/>
              </w:rPr>
            </w:pPr>
            <w:r w:rsidRPr="004C3EF3">
              <w:rPr>
                <w:lang w:val="en-US"/>
              </w:rPr>
              <w:t>T(</w:t>
            </w:r>
            <w:r w:rsidRPr="004C3EF3">
              <w:t>10</w:t>
            </w:r>
            <w:r w:rsidRPr="004C3EF3">
              <w:rPr>
                <w:lang w:val="en-US"/>
              </w:rPr>
              <w:t>)</w:t>
            </w:r>
          </w:p>
        </w:tc>
        <w:tc>
          <w:tcPr>
            <w:tcW w:w="2091" w:type="dxa"/>
          </w:tcPr>
          <w:p w14:paraId="1298A2AD" w14:textId="77777777" w:rsidR="00D91CA7" w:rsidRPr="004C3EF3" w:rsidRDefault="00D91CA7" w:rsidP="009E2D45">
            <w:pPr>
              <w:pStyle w:val="14"/>
            </w:pPr>
            <w:r w:rsidRPr="004C3EF3">
              <w:t>Дополнительный классификационный критерий</w:t>
            </w:r>
          </w:p>
        </w:tc>
        <w:tc>
          <w:tcPr>
            <w:tcW w:w="2977" w:type="dxa"/>
          </w:tcPr>
          <w:p w14:paraId="04A56F17" w14:textId="77777777" w:rsidR="00D91CA7" w:rsidRPr="004C3EF3" w:rsidRDefault="00D91CA7" w:rsidP="009E2D45">
            <w:pPr>
              <w:spacing w:line="240" w:lineRule="auto"/>
              <w:ind w:firstLine="34"/>
              <w:jc w:val="left"/>
              <w:rPr>
                <w:lang w:eastAsia="ru-RU"/>
              </w:rPr>
            </w:pPr>
            <w:r w:rsidRPr="004C3EF3">
              <w:rPr>
                <w:lang w:eastAsia="ru-RU"/>
              </w:rPr>
              <w:t>Дополнительный классификационный критерий (</w:t>
            </w:r>
            <w:r w:rsidRPr="004C3EF3">
              <w:rPr>
                <w:lang w:val="en-US" w:eastAsia="ru-RU"/>
              </w:rPr>
              <w:t>V</w:t>
            </w:r>
            <w:r w:rsidRPr="004C3EF3">
              <w:rPr>
                <w:lang w:eastAsia="ru-RU"/>
              </w:rPr>
              <w:t xml:space="preserve">024), в том числе установленный субъектом  Российской Федерации. </w:t>
            </w:r>
          </w:p>
          <w:p w14:paraId="59A36739" w14:textId="77777777" w:rsidR="00D91CA7" w:rsidRPr="004C3EF3" w:rsidRDefault="00D91CA7" w:rsidP="009E2D45">
            <w:pPr>
              <w:spacing w:line="240" w:lineRule="auto"/>
              <w:ind w:firstLine="34"/>
              <w:jc w:val="left"/>
              <w:rPr>
                <w:lang w:eastAsia="ru-RU"/>
              </w:rPr>
            </w:pPr>
            <w:r w:rsidRPr="004C3EF3">
              <w:rPr>
                <w:lang w:eastAsia="ru-RU"/>
              </w:rPr>
              <w:t>Обязателен к заполнению:</w:t>
            </w:r>
          </w:p>
          <w:p w14:paraId="6CBBD371" w14:textId="77777777" w:rsidR="00D91CA7" w:rsidRPr="004C3EF3" w:rsidRDefault="00D91CA7" w:rsidP="009E2D45">
            <w:pPr>
              <w:spacing w:line="240" w:lineRule="auto"/>
              <w:ind w:firstLine="34"/>
              <w:jc w:val="left"/>
              <w:rPr>
                <w:lang w:eastAsia="ru-RU"/>
              </w:rPr>
            </w:pPr>
            <w:r w:rsidRPr="004C3EF3">
              <w:rPr>
                <w:lang w:eastAsia="ru-RU"/>
              </w:rPr>
              <w:t>-  в случае применения при оплате случая лечения по КСГ;</w:t>
            </w:r>
          </w:p>
          <w:p w14:paraId="7CAB78CE" w14:textId="77777777" w:rsidR="00D91CA7" w:rsidRPr="004C3EF3" w:rsidRDefault="00D91CA7" w:rsidP="009E2D45">
            <w:pPr>
              <w:spacing w:line="240" w:lineRule="auto"/>
              <w:ind w:firstLine="34"/>
              <w:jc w:val="left"/>
              <w:rPr>
                <w:lang w:eastAsia="ru-RU"/>
              </w:rPr>
            </w:pPr>
            <w:r w:rsidRPr="004C3EF3">
              <w:rPr>
                <w:lang w:eastAsia="ru-RU"/>
              </w:rPr>
              <w:t>- в случае применения при оплате случая лечения по КПГ, если применен региональный дополнительный классификационный критерий;</w:t>
            </w:r>
          </w:p>
          <w:p w14:paraId="59466042" w14:textId="77777777" w:rsidR="00D91CA7" w:rsidRPr="004C3EF3" w:rsidRDefault="00D91CA7" w:rsidP="009E2D45">
            <w:pPr>
              <w:pStyle w:val="14"/>
              <w:ind w:firstLine="34"/>
              <w:jc w:val="left"/>
            </w:pPr>
            <w:r w:rsidRPr="004C3EF3">
              <w:rPr>
                <w:lang w:eastAsia="ru-RU"/>
              </w:rPr>
              <w:t>- в случае применения схемы лекарственной терапии,</w:t>
            </w:r>
            <w:r w:rsidRPr="004C3EF3">
              <w:t xml:space="preserve"> указанной в группировщике КСГ,</w:t>
            </w:r>
            <w:r w:rsidRPr="004C3EF3">
              <w:rPr>
                <w:lang w:eastAsia="ru-RU"/>
              </w:rPr>
              <w:t xml:space="preserve"> при злокачественном новообразовании независимо от способа оплаты случая лечения</w:t>
            </w:r>
          </w:p>
        </w:tc>
      </w:tr>
      <w:tr w:rsidR="004C3EF3" w:rsidRPr="004C3EF3" w14:paraId="0255902A" w14:textId="77777777" w:rsidTr="00D51C43">
        <w:tc>
          <w:tcPr>
            <w:tcW w:w="1645" w:type="dxa"/>
            <w:noWrap/>
          </w:tcPr>
          <w:p w14:paraId="02E586D7" w14:textId="77777777" w:rsidR="00D91CA7" w:rsidRPr="004C3EF3" w:rsidRDefault="00D91CA7" w:rsidP="009E2D45">
            <w:pPr>
              <w:pStyle w:val="14"/>
            </w:pPr>
          </w:p>
        </w:tc>
        <w:tc>
          <w:tcPr>
            <w:tcW w:w="1736" w:type="dxa"/>
            <w:noWrap/>
          </w:tcPr>
          <w:p w14:paraId="3A728B32" w14:textId="77777777" w:rsidR="00D91CA7" w:rsidRPr="004C3EF3" w:rsidRDefault="00D91CA7" w:rsidP="009E2D45">
            <w:pPr>
              <w:pStyle w:val="14"/>
              <w:rPr>
                <w:lang w:val="en-US"/>
              </w:rPr>
            </w:pPr>
            <w:r w:rsidRPr="004C3EF3">
              <w:rPr>
                <w:lang w:val="en-US"/>
              </w:rPr>
              <w:t>DKK</w:t>
            </w:r>
            <w:r w:rsidRPr="004C3EF3">
              <w:t>2</w:t>
            </w:r>
          </w:p>
        </w:tc>
        <w:tc>
          <w:tcPr>
            <w:tcW w:w="709" w:type="dxa"/>
            <w:noWrap/>
          </w:tcPr>
          <w:p w14:paraId="5752D3A2" w14:textId="77777777" w:rsidR="00D91CA7" w:rsidRPr="004C3EF3" w:rsidRDefault="00D91CA7" w:rsidP="009E2D45">
            <w:pPr>
              <w:pStyle w:val="14"/>
              <w:jc w:val="center"/>
            </w:pPr>
            <w:r w:rsidRPr="004C3EF3">
              <w:t>У</w:t>
            </w:r>
          </w:p>
        </w:tc>
        <w:tc>
          <w:tcPr>
            <w:tcW w:w="1134" w:type="dxa"/>
            <w:noWrap/>
          </w:tcPr>
          <w:p w14:paraId="1F8DCFDC" w14:textId="77777777" w:rsidR="00D91CA7" w:rsidRPr="004C3EF3" w:rsidRDefault="00D91CA7" w:rsidP="009E2D45">
            <w:pPr>
              <w:pStyle w:val="14"/>
              <w:jc w:val="center"/>
              <w:rPr>
                <w:lang w:val="en-US"/>
              </w:rPr>
            </w:pPr>
            <w:r w:rsidRPr="004C3EF3">
              <w:rPr>
                <w:lang w:val="en-US"/>
              </w:rPr>
              <w:t>T(</w:t>
            </w:r>
            <w:r w:rsidRPr="004C3EF3">
              <w:t>10</w:t>
            </w:r>
            <w:r w:rsidRPr="004C3EF3">
              <w:rPr>
                <w:lang w:val="en-US"/>
              </w:rPr>
              <w:t>)</w:t>
            </w:r>
          </w:p>
        </w:tc>
        <w:tc>
          <w:tcPr>
            <w:tcW w:w="2091" w:type="dxa"/>
          </w:tcPr>
          <w:p w14:paraId="1E6BF4E1" w14:textId="77777777" w:rsidR="00D91CA7" w:rsidRPr="004C3EF3" w:rsidRDefault="00D91CA7" w:rsidP="009E2D45">
            <w:pPr>
              <w:pStyle w:val="14"/>
            </w:pPr>
            <w:r w:rsidRPr="004C3EF3">
              <w:t>Дополнительный классификационн</w:t>
            </w:r>
            <w:r w:rsidRPr="004C3EF3">
              <w:lastRenderedPageBreak/>
              <w:t>ый критерий</w:t>
            </w:r>
          </w:p>
        </w:tc>
        <w:tc>
          <w:tcPr>
            <w:tcW w:w="2977" w:type="dxa"/>
          </w:tcPr>
          <w:p w14:paraId="2E9E19EE" w14:textId="6052DDA4" w:rsidR="00D91CA7" w:rsidRPr="004C3EF3" w:rsidRDefault="00D91CA7" w:rsidP="009E2D45">
            <w:pPr>
              <w:pStyle w:val="14"/>
              <w:jc w:val="left"/>
            </w:pPr>
            <w:r w:rsidRPr="004C3EF3">
              <w:lastRenderedPageBreak/>
              <w:t xml:space="preserve">Заполняется кодом схемы лекарственной терапии в </w:t>
            </w:r>
            <w:r w:rsidRPr="004C3EF3">
              <w:lastRenderedPageBreak/>
              <w:t xml:space="preserve">соответствии с классификатором </w:t>
            </w:r>
            <w:r w:rsidRPr="004C3EF3">
              <w:rPr>
                <w:lang w:val="en-US"/>
              </w:rPr>
              <w:t>V</w:t>
            </w:r>
            <w:r w:rsidRPr="004C3EF3">
              <w:t>024 (только для комбинированных схем лечения</w:t>
            </w:r>
            <w:r w:rsidRPr="004C3EF3">
              <w:rPr>
                <w:lang w:eastAsia="ru-RU"/>
              </w:rPr>
              <w:t xml:space="preserve"> при злокачественном новообразовании независимо от способа оплаты случая лечения</w:t>
            </w:r>
            <w:r w:rsidRPr="004C3EF3">
              <w:t>)</w:t>
            </w:r>
          </w:p>
        </w:tc>
      </w:tr>
      <w:tr w:rsidR="004C3EF3" w:rsidRPr="004C3EF3" w14:paraId="784F3722" w14:textId="77777777" w:rsidTr="00D51C43">
        <w:tc>
          <w:tcPr>
            <w:tcW w:w="1645" w:type="dxa"/>
            <w:noWrap/>
          </w:tcPr>
          <w:p w14:paraId="2788406D" w14:textId="77777777" w:rsidR="00D91CA7" w:rsidRPr="004C3EF3" w:rsidRDefault="00D91CA7" w:rsidP="009E2D45">
            <w:pPr>
              <w:pStyle w:val="14"/>
            </w:pPr>
          </w:p>
        </w:tc>
        <w:tc>
          <w:tcPr>
            <w:tcW w:w="1736" w:type="dxa"/>
            <w:noWrap/>
          </w:tcPr>
          <w:p w14:paraId="311C4CAC" w14:textId="77777777" w:rsidR="00D91CA7" w:rsidRPr="004C3EF3" w:rsidRDefault="00D91CA7" w:rsidP="009E2D45">
            <w:pPr>
              <w:pStyle w:val="14"/>
              <w:jc w:val="left"/>
            </w:pPr>
            <w:r w:rsidRPr="004C3EF3">
              <w:rPr>
                <w:lang w:val="en-US"/>
              </w:rPr>
              <w:t>SL</w:t>
            </w:r>
            <w:r w:rsidRPr="004C3EF3">
              <w:t>_</w:t>
            </w:r>
            <w:r w:rsidRPr="004C3EF3">
              <w:rPr>
                <w:lang w:val="en-US"/>
              </w:rPr>
              <w:t>K</w:t>
            </w:r>
          </w:p>
          <w:p w14:paraId="25B6405F" w14:textId="77777777" w:rsidR="00D91CA7" w:rsidRPr="004C3EF3" w:rsidRDefault="00D91CA7" w:rsidP="009E2D45">
            <w:pPr>
              <w:pStyle w:val="14"/>
              <w:rPr>
                <w:lang w:val="en-US"/>
              </w:rPr>
            </w:pPr>
          </w:p>
        </w:tc>
        <w:tc>
          <w:tcPr>
            <w:tcW w:w="709" w:type="dxa"/>
            <w:noWrap/>
          </w:tcPr>
          <w:p w14:paraId="5BD046D7" w14:textId="77777777" w:rsidR="00D91CA7" w:rsidRPr="004C3EF3" w:rsidRDefault="00D91CA7" w:rsidP="009E2D45">
            <w:pPr>
              <w:pStyle w:val="14"/>
              <w:jc w:val="center"/>
              <w:rPr>
                <w:lang w:val="en-US"/>
              </w:rPr>
            </w:pPr>
            <w:r w:rsidRPr="004C3EF3">
              <w:t>О</w:t>
            </w:r>
          </w:p>
        </w:tc>
        <w:tc>
          <w:tcPr>
            <w:tcW w:w="1134" w:type="dxa"/>
            <w:noWrap/>
          </w:tcPr>
          <w:p w14:paraId="603A8723" w14:textId="77777777" w:rsidR="00D91CA7" w:rsidRPr="004C3EF3" w:rsidRDefault="00D91CA7" w:rsidP="009E2D45">
            <w:pPr>
              <w:pStyle w:val="14"/>
              <w:jc w:val="center"/>
              <w:rPr>
                <w:lang w:val="en-US"/>
              </w:rPr>
            </w:pPr>
            <w:r w:rsidRPr="004C3EF3">
              <w:rPr>
                <w:lang w:val="en-US"/>
              </w:rPr>
              <w:t>N</w:t>
            </w:r>
            <w:r w:rsidRPr="004C3EF3">
              <w:t>(1)</w:t>
            </w:r>
          </w:p>
        </w:tc>
        <w:tc>
          <w:tcPr>
            <w:tcW w:w="2091" w:type="dxa"/>
          </w:tcPr>
          <w:p w14:paraId="405F2C2C" w14:textId="77777777" w:rsidR="00D91CA7" w:rsidRPr="004C3EF3" w:rsidRDefault="00D91CA7" w:rsidP="009E2D45">
            <w:pPr>
              <w:pStyle w:val="14"/>
              <w:jc w:val="left"/>
            </w:pPr>
            <w:r w:rsidRPr="004C3EF3">
              <w:t>Признак использования</w:t>
            </w:r>
          </w:p>
          <w:p w14:paraId="1E2E6163" w14:textId="77777777" w:rsidR="00D91CA7" w:rsidRPr="004C3EF3" w:rsidRDefault="00D91CA7" w:rsidP="009E2D45">
            <w:pPr>
              <w:pStyle w:val="14"/>
            </w:pPr>
            <w:r w:rsidRPr="004C3EF3">
              <w:t>КСЛП</w:t>
            </w:r>
          </w:p>
        </w:tc>
        <w:tc>
          <w:tcPr>
            <w:tcW w:w="2977" w:type="dxa"/>
          </w:tcPr>
          <w:p w14:paraId="745ADECA" w14:textId="77777777" w:rsidR="00D91CA7" w:rsidRPr="004C3EF3" w:rsidRDefault="00D91CA7" w:rsidP="009E2D45">
            <w:pPr>
              <w:pStyle w:val="14"/>
              <w:jc w:val="left"/>
            </w:pPr>
            <w:r w:rsidRPr="004C3EF3">
              <w:t>0 – КСЛП не применялся;</w:t>
            </w:r>
          </w:p>
          <w:p w14:paraId="5D21E4B1" w14:textId="77777777" w:rsidR="00D91CA7" w:rsidRPr="004C3EF3" w:rsidRDefault="00D91CA7" w:rsidP="009E2D45">
            <w:pPr>
              <w:pStyle w:val="14"/>
              <w:jc w:val="left"/>
            </w:pPr>
            <w:r w:rsidRPr="004C3EF3">
              <w:t>1 – КСЛП применялся</w:t>
            </w:r>
          </w:p>
        </w:tc>
      </w:tr>
      <w:tr w:rsidR="004C3EF3" w:rsidRPr="004C3EF3" w14:paraId="2D0A574A" w14:textId="77777777" w:rsidTr="0000050F">
        <w:tc>
          <w:tcPr>
            <w:tcW w:w="1645" w:type="dxa"/>
            <w:noWrap/>
          </w:tcPr>
          <w:p w14:paraId="12031594" w14:textId="77777777" w:rsidR="00D91CA7" w:rsidRPr="004C3EF3" w:rsidRDefault="00D91CA7" w:rsidP="009E2D45">
            <w:pPr>
              <w:pStyle w:val="14"/>
            </w:pPr>
          </w:p>
        </w:tc>
        <w:tc>
          <w:tcPr>
            <w:tcW w:w="1736" w:type="dxa"/>
            <w:noWrap/>
          </w:tcPr>
          <w:p w14:paraId="1B5F9CEB" w14:textId="77777777" w:rsidR="00D91CA7" w:rsidRPr="004C3EF3" w:rsidRDefault="00D91CA7" w:rsidP="009E2D45">
            <w:pPr>
              <w:pStyle w:val="14"/>
              <w:rPr>
                <w:lang w:val="en-US"/>
              </w:rPr>
            </w:pPr>
            <w:r w:rsidRPr="004C3EF3">
              <w:rPr>
                <w:lang w:val="en-US"/>
              </w:rPr>
              <w:t>IT</w:t>
            </w:r>
            <w:r w:rsidRPr="004C3EF3">
              <w:t>_</w:t>
            </w:r>
            <w:r w:rsidRPr="004C3EF3">
              <w:rPr>
                <w:lang w:val="en-US"/>
              </w:rPr>
              <w:t>SL</w:t>
            </w:r>
          </w:p>
        </w:tc>
        <w:tc>
          <w:tcPr>
            <w:tcW w:w="709" w:type="dxa"/>
            <w:noWrap/>
          </w:tcPr>
          <w:p w14:paraId="3E13A828" w14:textId="77777777" w:rsidR="00D91CA7" w:rsidRPr="004C3EF3" w:rsidRDefault="00D91CA7" w:rsidP="009E2D45">
            <w:pPr>
              <w:pStyle w:val="14"/>
              <w:jc w:val="center"/>
              <w:rPr>
                <w:lang w:val="en-US"/>
              </w:rPr>
            </w:pPr>
            <w:r w:rsidRPr="004C3EF3">
              <w:t>У</w:t>
            </w:r>
          </w:p>
        </w:tc>
        <w:tc>
          <w:tcPr>
            <w:tcW w:w="1134" w:type="dxa"/>
            <w:shd w:val="clear" w:color="auto" w:fill="auto"/>
            <w:noWrap/>
          </w:tcPr>
          <w:p w14:paraId="1326D6A2" w14:textId="7606AEE6" w:rsidR="00D91CA7" w:rsidRPr="004C3EF3" w:rsidRDefault="00D91CA7" w:rsidP="009E2D45">
            <w:pPr>
              <w:pStyle w:val="14"/>
              <w:jc w:val="center"/>
              <w:rPr>
                <w:lang w:val="en-US"/>
              </w:rPr>
            </w:pPr>
            <w:r w:rsidRPr="004C3EF3">
              <w:rPr>
                <w:lang w:val="en-US"/>
              </w:rPr>
              <w:t>N</w:t>
            </w:r>
            <w:r w:rsidRPr="004C3EF3">
              <w:t>(1.</w:t>
            </w:r>
            <w:r w:rsidRPr="004C3EF3">
              <w:rPr>
                <w:lang w:val="en-US"/>
              </w:rPr>
              <w:t>5</w:t>
            </w:r>
            <w:r w:rsidRPr="004C3EF3">
              <w:t>)</w:t>
            </w:r>
          </w:p>
        </w:tc>
        <w:tc>
          <w:tcPr>
            <w:tcW w:w="2091" w:type="dxa"/>
          </w:tcPr>
          <w:p w14:paraId="5404BEFF" w14:textId="77777777" w:rsidR="00D91CA7" w:rsidRPr="004C3EF3" w:rsidRDefault="00D91CA7" w:rsidP="009E2D45">
            <w:pPr>
              <w:pStyle w:val="14"/>
            </w:pPr>
            <w:r w:rsidRPr="004C3EF3">
              <w:t>Применённый коэффициент сложности лечения пациента</w:t>
            </w:r>
          </w:p>
        </w:tc>
        <w:tc>
          <w:tcPr>
            <w:tcW w:w="2977" w:type="dxa"/>
          </w:tcPr>
          <w:p w14:paraId="552014AD" w14:textId="77777777" w:rsidR="00D91CA7" w:rsidRPr="004C3EF3" w:rsidRDefault="00D91CA7" w:rsidP="009E2D45">
            <w:pPr>
              <w:pStyle w:val="14"/>
              <w:jc w:val="left"/>
            </w:pPr>
            <w:r w:rsidRPr="004C3EF3">
              <w:t>Итоговое значение коэффициента сложности лечения пациента для данного случая.</w:t>
            </w:r>
          </w:p>
          <w:p w14:paraId="4AC61B18" w14:textId="77777777" w:rsidR="00D91CA7" w:rsidRPr="004C3EF3" w:rsidRDefault="00D91CA7" w:rsidP="009E2D45">
            <w:pPr>
              <w:pStyle w:val="14"/>
              <w:jc w:val="left"/>
            </w:pPr>
            <w:r w:rsidRPr="004C3EF3">
              <w:t>Указывается только при использовании.</w:t>
            </w:r>
          </w:p>
        </w:tc>
      </w:tr>
      <w:tr w:rsidR="004C3EF3" w:rsidRPr="004C3EF3" w14:paraId="13E2B030" w14:textId="77777777" w:rsidTr="00D51C43">
        <w:tc>
          <w:tcPr>
            <w:tcW w:w="1645" w:type="dxa"/>
            <w:noWrap/>
          </w:tcPr>
          <w:p w14:paraId="00C3771F" w14:textId="77777777" w:rsidR="00D91CA7" w:rsidRPr="004C3EF3" w:rsidRDefault="00D91CA7" w:rsidP="009E2D45">
            <w:pPr>
              <w:pStyle w:val="14"/>
              <w:rPr>
                <w:lang w:val="en-US"/>
              </w:rPr>
            </w:pPr>
          </w:p>
        </w:tc>
        <w:tc>
          <w:tcPr>
            <w:tcW w:w="1736" w:type="dxa"/>
            <w:noWrap/>
          </w:tcPr>
          <w:p w14:paraId="65BD8D71" w14:textId="77777777" w:rsidR="00D91CA7" w:rsidRPr="004C3EF3" w:rsidRDefault="00D91CA7" w:rsidP="009E2D45">
            <w:pPr>
              <w:pStyle w:val="14"/>
              <w:rPr>
                <w:lang w:val="en-US"/>
              </w:rPr>
            </w:pPr>
            <w:r w:rsidRPr="004C3EF3">
              <w:rPr>
                <w:lang w:val="en-US"/>
              </w:rPr>
              <w:t>SL_KOEF</w:t>
            </w:r>
          </w:p>
        </w:tc>
        <w:tc>
          <w:tcPr>
            <w:tcW w:w="709" w:type="dxa"/>
            <w:noWrap/>
          </w:tcPr>
          <w:p w14:paraId="33E81633" w14:textId="77777777" w:rsidR="00D91CA7" w:rsidRPr="004C3EF3" w:rsidRDefault="00D91CA7" w:rsidP="009E2D45">
            <w:pPr>
              <w:pStyle w:val="14"/>
              <w:jc w:val="center"/>
              <w:rPr>
                <w:lang w:val="en-US"/>
              </w:rPr>
            </w:pPr>
            <w:r w:rsidRPr="004C3EF3">
              <w:t>УМ</w:t>
            </w:r>
          </w:p>
        </w:tc>
        <w:tc>
          <w:tcPr>
            <w:tcW w:w="1134" w:type="dxa"/>
            <w:noWrap/>
          </w:tcPr>
          <w:p w14:paraId="69A861EA" w14:textId="77777777" w:rsidR="00D91CA7" w:rsidRPr="004C3EF3" w:rsidRDefault="00D91CA7" w:rsidP="009E2D45">
            <w:pPr>
              <w:pStyle w:val="14"/>
              <w:jc w:val="center"/>
              <w:rPr>
                <w:lang w:val="en-US"/>
              </w:rPr>
            </w:pPr>
            <w:r w:rsidRPr="004C3EF3">
              <w:rPr>
                <w:lang w:val="en-US"/>
              </w:rPr>
              <w:t>S</w:t>
            </w:r>
          </w:p>
        </w:tc>
        <w:tc>
          <w:tcPr>
            <w:tcW w:w="2091" w:type="dxa"/>
          </w:tcPr>
          <w:p w14:paraId="7BC14178" w14:textId="77777777" w:rsidR="00D91CA7" w:rsidRPr="004C3EF3" w:rsidRDefault="00D91CA7" w:rsidP="009E2D45">
            <w:pPr>
              <w:pStyle w:val="14"/>
            </w:pPr>
            <w:r w:rsidRPr="004C3EF3">
              <w:t>Коэффициенты сложности лечения пациента</w:t>
            </w:r>
          </w:p>
        </w:tc>
        <w:tc>
          <w:tcPr>
            <w:tcW w:w="2977" w:type="dxa"/>
          </w:tcPr>
          <w:p w14:paraId="3FF99546" w14:textId="77777777" w:rsidR="00D91CA7" w:rsidRPr="004C3EF3" w:rsidRDefault="00D91CA7" w:rsidP="009E2D45">
            <w:pPr>
              <w:pStyle w:val="14"/>
              <w:jc w:val="left"/>
            </w:pPr>
            <w:r w:rsidRPr="004C3EF3">
              <w:t>Сведения о применённых коэффициентах сложности лечения пациента.</w:t>
            </w:r>
          </w:p>
          <w:p w14:paraId="64E081DC" w14:textId="77777777" w:rsidR="00D91CA7" w:rsidRPr="004C3EF3" w:rsidRDefault="00D91CA7" w:rsidP="009E2D45">
            <w:pPr>
              <w:pStyle w:val="14"/>
              <w:jc w:val="left"/>
            </w:pPr>
            <w:r w:rsidRPr="004C3EF3">
              <w:t xml:space="preserve">Указывается при наличии </w:t>
            </w:r>
            <w:r w:rsidRPr="004C3EF3">
              <w:rPr>
                <w:lang w:val="en-US"/>
              </w:rPr>
              <w:t>IT</w:t>
            </w:r>
            <w:r w:rsidRPr="004C3EF3">
              <w:t>_</w:t>
            </w:r>
            <w:r w:rsidRPr="004C3EF3">
              <w:rPr>
                <w:lang w:val="en-US"/>
              </w:rPr>
              <w:t>SL</w:t>
            </w:r>
            <w:r w:rsidRPr="004C3EF3">
              <w:t>.</w:t>
            </w:r>
          </w:p>
        </w:tc>
      </w:tr>
      <w:tr w:rsidR="004C3EF3" w:rsidRPr="004C3EF3" w14:paraId="2F8C96E7" w14:textId="77777777" w:rsidTr="00D51C43">
        <w:tc>
          <w:tcPr>
            <w:tcW w:w="10292" w:type="dxa"/>
            <w:gridSpan w:val="6"/>
            <w:noWrap/>
          </w:tcPr>
          <w:p w14:paraId="7A8DDE0D" w14:textId="77777777" w:rsidR="00D91CA7" w:rsidRPr="004C3EF3" w:rsidRDefault="00D91CA7" w:rsidP="009E2D45">
            <w:pPr>
              <w:pStyle w:val="14"/>
              <w:jc w:val="center"/>
            </w:pPr>
            <w:r w:rsidRPr="004C3EF3">
              <w:t>Коэффициенты сложности лечения пациента</w:t>
            </w:r>
          </w:p>
        </w:tc>
      </w:tr>
      <w:tr w:rsidR="004C3EF3" w:rsidRPr="004C3EF3" w14:paraId="24829EED" w14:textId="77777777" w:rsidTr="0000050F">
        <w:tc>
          <w:tcPr>
            <w:tcW w:w="1645" w:type="dxa"/>
            <w:noWrap/>
          </w:tcPr>
          <w:p w14:paraId="3F85F143" w14:textId="77777777" w:rsidR="00D91CA7" w:rsidRPr="004C3EF3" w:rsidRDefault="00D91CA7" w:rsidP="009E2D45">
            <w:pPr>
              <w:pStyle w:val="14"/>
            </w:pPr>
            <w:r w:rsidRPr="004C3EF3">
              <w:rPr>
                <w:lang w:val="en-US"/>
              </w:rPr>
              <w:t>SL_KOEF</w:t>
            </w:r>
          </w:p>
        </w:tc>
        <w:tc>
          <w:tcPr>
            <w:tcW w:w="1736" w:type="dxa"/>
            <w:noWrap/>
          </w:tcPr>
          <w:p w14:paraId="10856CE9" w14:textId="77777777" w:rsidR="00D91CA7" w:rsidRPr="004C3EF3" w:rsidRDefault="00D91CA7" w:rsidP="009E2D45">
            <w:pPr>
              <w:pStyle w:val="14"/>
              <w:rPr>
                <w:lang w:val="en-US"/>
              </w:rPr>
            </w:pPr>
            <w:r w:rsidRPr="004C3EF3">
              <w:rPr>
                <w:lang w:val="en-US"/>
              </w:rPr>
              <w:t>IDSL</w:t>
            </w:r>
          </w:p>
        </w:tc>
        <w:tc>
          <w:tcPr>
            <w:tcW w:w="709" w:type="dxa"/>
            <w:noWrap/>
          </w:tcPr>
          <w:p w14:paraId="69AFEAC1" w14:textId="77777777" w:rsidR="00D91CA7" w:rsidRPr="004C3EF3" w:rsidRDefault="00D91CA7" w:rsidP="009E2D45">
            <w:pPr>
              <w:pStyle w:val="14"/>
              <w:jc w:val="center"/>
              <w:rPr>
                <w:lang w:val="en-US"/>
              </w:rPr>
            </w:pPr>
            <w:r w:rsidRPr="004C3EF3">
              <w:rPr>
                <w:lang w:val="en-US"/>
              </w:rPr>
              <w:t>O</w:t>
            </w:r>
          </w:p>
        </w:tc>
        <w:tc>
          <w:tcPr>
            <w:tcW w:w="1134" w:type="dxa"/>
            <w:noWrap/>
          </w:tcPr>
          <w:p w14:paraId="1CCDCC3A" w14:textId="77777777" w:rsidR="00D91CA7" w:rsidRPr="004C3EF3" w:rsidRDefault="00D91CA7" w:rsidP="009E2D45">
            <w:pPr>
              <w:pStyle w:val="14"/>
              <w:jc w:val="center"/>
              <w:rPr>
                <w:lang w:val="en-US"/>
              </w:rPr>
            </w:pPr>
            <w:r w:rsidRPr="004C3EF3">
              <w:rPr>
                <w:lang w:val="en-US"/>
              </w:rPr>
              <w:t>N(</w:t>
            </w:r>
            <w:r w:rsidRPr="004C3EF3">
              <w:t>4</w:t>
            </w:r>
            <w:r w:rsidRPr="004C3EF3">
              <w:rPr>
                <w:lang w:val="en-US"/>
              </w:rPr>
              <w:t>)</w:t>
            </w:r>
          </w:p>
        </w:tc>
        <w:tc>
          <w:tcPr>
            <w:tcW w:w="2091" w:type="dxa"/>
          </w:tcPr>
          <w:p w14:paraId="1E2085F1" w14:textId="77777777" w:rsidR="00D91CA7" w:rsidRPr="004C3EF3" w:rsidRDefault="00D91CA7" w:rsidP="009E2D45">
            <w:pPr>
              <w:pStyle w:val="14"/>
            </w:pPr>
            <w:r w:rsidRPr="004C3EF3">
              <w:t>Номер коэффициента сложности лечения пациента</w:t>
            </w:r>
          </w:p>
        </w:tc>
        <w:tc>
          <w:tcPr>
            <w:tcW w:w="2977" w:type="dxa"/>
          </w:tcPr>
          <w:p w14:paraId="60BF4338" w14:textId="77777777" w:rsidR="00D91CA7" w:rsidRPr="004C3EF3" w:rsidRDefault="00D91CA7" w:rsidP="009E2D45">
            <w:pPr>
              <w:pStyle w:val="14"/>
              <w:jc w:val="left"/>
            </w:pPr>
            <w:r w:rsidRPr="004C3EF3">
              <w:t>В соответствии с региональным справочником.</w:t>
            </w:r>
          </w:p>
        </w:tc>
      </w:tr>
      <w:tr w:rsidR="004C3EF3" w:rsidRPr="004C3EF3" w14:paraId="6125BB43" w14:textId="77777777" w:rsidTr="009E2D45">
        <w:tc>
          <w:tcPr>
            <w:tcW w:w="1645" w:type="dxa"/>
            <w:noWrap/>
          </w:tcPr>
          <w:p w14:paraId="4217ACEF" w14:textId="77777777" w:rsidR="00D91CA7" w:rsidRPr="004C3EF3" w:rsidRDefault="00D91CA7" w:rsidP="009E2D45">
            <w:pPr>
              <w:pStyle w:val="14"/>
            </w:pPr>
          </w:p>
        </w:tc>
        <w:tc>
          <w:tcPr>
            <w:tcW w:w="1736" w:type="dxa"/>
            <w:noWrap/>
          </w:tcPr>
          <w:p w14:paraId="21522791" w14:textId="77777777" w:rsidR="00D91CA7" w:rsidRPr="004C3EF3" w:rsidRDefault="00D91CA7" w:rsidP="009E2D45">
            <w:pPr>
              <w:pStyle w:val="14"/>
              <w:rPr>
                <w:lang w:val="en-US"/>
              </w:rPr>
            </w:pPr>
            <w:r w:rsidRPr="004C3EF3">
              <w:rPr>
                <w:lang w:val="en-US"/>
              </w:rPr>
              <w:t>Z_SL</w:t>
            </w:r>
          </w:p>
        </w:tc>
        <w:tc>
          <w:tcPr>
            <w:tcW w:w="709" w:type="dxa"/>
            <w:noWrap/>
          </w:tcPr>
          <w:p w14:paraId="67C497E0" w14:textId="77777777" w:rsidR="00D91CA7" w:rsidRPr="004C3EF3" w:rsidRDefault="00D91CA7" w:rsidP="009E2D45">
            <w:pPr>
              <w:pStyle w:val="14"/>
              <w:jc w:val="center"/>
              <w:rPr>
                <w:lang w:val="en-US"/>
              </w:rPr>
            </w:pPr>
            <w:r w:rsidRPr="004C3EF3">
              <w:rPr>
                <w:lang w:val="en-US"/>
              </w:rPr>
              <w:t>O</w:t>
            </w:r>
          </w:p>
        </w:tc>
        <w:tc>
          <w:tcPr>
            <w:tcW w:w="1134" w:type="dxa"/>
            <w:shd w:val="clear" w:color="auto" w:fill="auto"/>
            <w:noWrap/>
          </w:tcPr>
          <w:p w14:paraId="7C036109" w14:textId="737BD526" w:rsidR="00D91CA7" w:rsidRPr="004C3EF3" w:rsidRDefault="00D91CA7" w:rsidP="009E2D45">
            <w:pPr>
              <w:pStyle w:val="14"/>
              <w:jc w:val="center"/>
              <w:rPr>
                <w:lang w:val="en-US"/>
              </w:rPr>
            </w:pPr>
            <w:r w:rsidRPr="004C3EF3">
              <w:rPr>
                <w:lang w:val="en-US"/>
              </w:rPr>
              <w:t>N(</w:t>
            </w:r>
            <w:r w:rsidRPr="004C3EF3">
              <w:t>1.</w:t>
            </w:r>
            <w:r w:rsidRPr="004C3EF3">
              <w:rPr>
                <w:lang w:val="en-US"/>
              </w:rPr>
              <w:t>5)</w:t>
            </w:r>
          </w:p>
        </w:tc>
        <w:tc>
          <w:tcPr>
            <w:tcW w:w="2091" w:type="dxa"/>
          </w:tcPr>
          <w:p w14:paraId="28AE8F5B" w14:textId="77777777" w:rsidR="00D91CA7" w:rsidRPr="004C3EF3" w:rsidRDefault="00D91CA7" w:rsidP="009E2D45">
            <w:pPr>
              <w:pStyle w:val="14"/>
            </w:pPr>
            <w:r w:rsidRPr="004C3EF3">
              <w:t>Значение коэффициента сложности лечения пациента</w:t>
            </w:r>
          </w:p>
        </w:tc>
        <w:tc>
          <w:tcPr>
            <w:tcW w:w="2977" w:type="dxa"/>
          </w:tcPr>
          <w:p w14:paraId="4BBE5DEA" w14:textId="77777777" w:rsidR="00D91CA7" w:rsidRPr="004C3EF3" w:rsidRDefault="00D91CA7" w:rsidP="009E2D45">
            <w:pPr>
              <w:pStyle w:val="14"/>
            </w:pPr>
          </w:p>
        </w:tc>
      </w:tr>
      <w:tr w:rsidR="004C3EF3" w:rsidRPr="004C3EF3" w14:paraId="64BE454F" w14:textId="77777777" w:rsidTr="00D51C43">
        <w:tc>
          <w:tcPr>
            <w:tcW w:w="10292" w:type="dxa"/>
            <w:gridSpan w:val="6"/>
            <w:noWrap/>
          </w:tcPr>
          <w:p w14:paraId="5A2551C1" w14:textId="77777777" w:rsidR="00D91CA7" w:rsidRPr="004C3EF3" w:rsidRDefault="00D91CA7" w:rsidP="009E2D45">
            <w:pPr>
              <w:pStyle w:val="1d"/>
              <w:rPr>
                <w:rStyle w:val="affff6"/>
                <w:b w:val="0"/>
              </w:rPr>
            </w:pPr>
            <w:r w:rsidRPr="004C3EF3">
              <w:rPr>
                <w:rStyle w:val="affff6"/>
              </w:rPr>
              <w:t>Сведения об услуге</w:t>
            </w:r>
          </w:p>
        </w:tc>
      </w:tr>
      <w:tr w:rsidR="004C3EF3" w:rsidRPr="004C3EF3" w14:paraId="1D1587F9" w14:textId="77777777" w:rsidTr="00D51C43">
        <w:tc>
          <w:tcPr>
            <w:tcW w:w="1645" w:type="dxa"/>
            <w:noWrap/>
          </w:tcPr>
          <w:p w14:paraId="7275CCA0" w14:textId="77777777" w:rsidR="00D91CA7" w:rsidRPr="004C3EF3" w:rsidRDefault="00D91CA7" w:rsidP="009E2D45">
            <w:pPr>
              <w:pStyle w:val="14"/>
              <w:rPr>
                <w:rFonts w:eastAsia="Calibri"/>
              </w:rPr>
            </w:pPr>
            <w:r w:rsidRPr="004C3EF3">
              <w:t>USL</w:t>
            </w:r>
          </w:p>
        </w:tc>
        <w:tc>
          <w:tcPr>
            <w:tcW w:w="1736" w:type="dxa"/>
            <w:noWrap/>
          </w:tcPr>
          <w:p w14:paraId="2C3809AA" w14:textId="77777777" w:rsidR="00D91CA7" w:rsidRPr="004C3EF3" w:rsidRDefault="00D91CA7" w:rsidP="009E2D45">
            <w:pPr>
              <w:pStyle w:val="14"/>
              <w:rPr>
                <w:rFonts w:eastAsia="Calibri"/>
              </w:rPr>
            </w:pPr>
            <w:r w:rsidRPr="004C3EF3">
              <w:rPr>
                <w:rFonts w:eastAsia="Calibri"/>
              </w:rPr>
              <w:t>IDSERV</w:t>
            </w:r>
          </w:p>
        </w:tc>
        <w:tc>
          <w:tcPr>
            <w:tcW w:w="709" w:type="dxa"/>
            <w:noWrap/>
          </w:tcPr>
          <w:p w14:paraId="7CD79C31" w14:textId="77777777" w:rsidR="00D91CA7" w:rsidRPr="004C3EF3" w:rsidRDefault="00D91CA7" w:rsidP="009E2D45">
            <w:pPr>
              <w:pStyle w:val="14"/>
              <w:jc w:val="center"/>
            </w:pPr>
            <w:r w:rsidRPr="004C3EF3">
              <w:t>O</w:t>
            </w:r>
          </w:p>
        </w:tc>
        <w:tc>
          <w:tcPr>
            <w:tcW w:w="1134" w:type="dxa"/>
            <w:noWrap/>
          </w:tcPr>
          <w:p w14:paraId="768FF10B" w14:textId="77777777" w:rsidR="00D91CA7" w:rsidRPr="004C3EF3" w:rsidRDefault="00D91CA7" w:rsidP="009E2D45">
            <w:pPr>
              <w:pStyle w:val="14"/>
              <w:jc w:val="center"/>
            </w:pPr>
            <w:r w:rsidRPr="004C3EF3">
              <w:t>T(36)</w:t>
            </w:r>
          </w:p>
        </w:tc>
        <w:tc>
          <w:tcPr>
            <w:tcW w:w="2091" w:type="dxa"/>
          </w:tcPr>
          <w:p w14:paraId="0B1F2CE8" w14:textId="77777777" w:rsidR="00D91CA7" w:rsidRPr="004C3EF3" w:rsidRDefault="00D91CA7" w:rsidP="009E2D45">
            <w:pPr>
              <w:pStyle w:val="14"/>
            </w:pPr>
            <w:r w:rsidRPr="004C3EF3">
              <w:t>Номер записи в реестре услуг</w:t>
            </w:r>
          </w:p>
        </w:tc>
        <w:tc>
          <w:tcPr>
            <w:tcW w:w="2977" w:type="dxa"/>
          </w:tcPr>
          <w:p w14:paraId="460A8823" w14:textId="77777777" w:rsidR="00D91CA7" w:rsidRPr="004C3EF3" w:rsidRDefault="00D91CA7" w:rsidP="009E2D45">
            <w:pPr>
              <w:pStyle w:val="14"/>
            </w:pPr>
            <w:r w:rsidRPr="004C3EF3">
              <w:t>Уникален в пределах случая</w:t>
            </w:r>
          </w:p>
        </w:tc>
      </w:tr>
      <w:tr w:rsidR="004C3EF3" w:rsidRPr="004C3EF3" w14:paraId="6B6F6A71" w14:textId="77777777" w:rsidTr="00D51C43">
        <w:tc>
          <w:tcPr>
            <w:tcW w:w="1645" w:type="dxa"/>
            <w:noWrap/>
          </w:tcPr>
          <w:p w14:paraId="5E0E2C74" w14:textId="77777777" w:rsidR="00D91CA7" w:rsidRPr="004C3EF3" w:rsidRDefault="00D91CA7" w:rsidP="009E2D45">
            <w:pPr>
              <w:pStyle w:val="14"/>
            </w:pPr>
          </w:p>
        </w:tc>
        <w:tc>
          <w:tcPr>
            <w:tcW w:w="1736" w:type="dxa"/>
            <w:noWrap/>
          </w:tcPr>
          <w:p w14:paraId="60CC458A" w14:textId="77777777" w:rsidR="00D91CA7" w:rsidRPr="004C3EF3" w:rsidRDefault="00D91CA7" w:rsidP="009E2D45">
            <w:pPr>
              <w:pStyle w:val="14"/>
              <w:rPr>
                <w:rFonts w:eastAsia="Calibri"/>
              </w:rPr>
            </w:pPr>
            <w:r w:rsidRPr="004C3EF3">
              <w:rPr>
                <w:rFonts w:eastAsia="Calibri"/>
              </w:rPr>
              <w:t>LPU</w:t>
            </w:r>
          </w:p>
        </w:tc>
        <w:tc>
          <w:tcPr>
            <w:tcW w:w="709" w:type="dxa"/>
            <w:noWrap/>
          </w:tcPr>
          <w:p w14:paraId="1794B273" w14:textId="77777777" w:rsidR="00D91CA7" w:rsidRPr="004C3EF3" w:rsidRDefault="00D91CA7" w:rsidP="009E2D45">
            <w:pPr>
              <w:pStyle w:val="14"/>
              <w:jc w:val="center"/>
              <w:rPr>
                <w:lang w:val="en-US"/>
              </w:rPr>
            </w:pPr>
            <w:r w:rsidRPr="004C3EF3">
              <w:t>О</w:t>
            </w:r>
          </w:p>
        </w:tc>
        <w:tc>
          <w:tcPr>
            <w:tcW w:w="1134" w:type="dxa"/>
            <w:noWrap/>
          </w:tcPr>
          <w:p w14:paraId="3E8EAE29" w14:textId="77777777" w:rsidR="00D91CA7" w:rsidRPr="004C3EF3" w:rsidRDefault="00D91CA7" w:rsidP="009E2D45">
            <w:pPr>
              <w:pStyle w:val="14"/>
              <w:jc w:val="center"/>
            </w:pPr>
            <w:r w:rsidRPr="004C3EF3">
              <w:t>Т(6)</w:t>
            </w:r>
          </w:p>
        </w:tc>
        <w:tc>
          <w:tcPr>
            <w:tcW w:w="2091" w:type="dxa"/>
          </w:tcPr>
          <w:p w14:paraId="02BC2035" w14:textId="77777777" w:rsidR="00D91CA7" w:rsidRPr="004C3EF3" w:rsidRDefault="00D91CA7" w:rsidP="009E2D45">
            <w:pPr>
              <w:pStyle w:val="14"/>
            </w:pPr>
            <w:r w:rsidRPr="004C3EF3">
              <w:t>Код МО</w:t>
            </w:r>
          </w:p>
        </w:tc>
        <w:tc>
          <w:tcPr>
            <w:tcW w:w="2977" w:type="dxa"/>
          </w:tcPr>
          <w:p w14:paraId="062C4568" w14:textId="77777777" w:rsidR="00D91CA7" w:rsidRPr="004C3EF3" w:rsidRDefault="00D91CA7" w:rsidP="009E2D45">
            <w:pPr>
              <w:pStyle w:val="14"/>
            </w:pPr>
            <w:r w:rsidRPr="004C3EF3">
              <w:t>МО лечения</w:t>
            </w:r>
          </w:p>
        </w:tc>
      </w:tr>
      <w:tr w:rsidR="004C3EF3" w:rsidRPr="004C3EF3" w14:paraId="26E69B81" w14:textId="77777777" w:rsidTr="00D51C43">
        <w:tc>
          <w:tcPr>
            <w:tcW w:w="1645" w:type="dxa"/>
            <w:noWrap/>
          </w:tcPr>
          <w:p w14:paraId="2C5362B6" w14:textId="77777777" w:rsidR="00D91CA7" w:rsidRPr="004C3EF3" w:rsidRDefault="00D91CA7" w:rsidP="009E2D45">
            <w:pPr>
              <w:pStyle w:val="14"/>
              <w:rPr>
                <w:rFonts w:eastAsia="Calibri"/>
              </w:rPr>
            </w:pPr>
          </w:p>
        </w:tc>
        <w:tc>
          <w:tcPr>
            <w:tcW w:w="1736" w:type="dxa"/>
            <w:noWrap/>
          </w:tcPr>
          <w:p w14:paraId="15FE9971" w14:textId="77777777" w:rsidR="00D91CA7" w:rsidRPr="004C3EF3" w:rsidRDefault="00D91CA7" w:rsidP="009E2D45">
            <w:pPr>
              <w:pStyle w:val="14"/>
              <w:rPr>
                <w:rFonts w:eastAsia="Calibri"/>
              </w:rPr>
            </w:pPr>
            <w:r w:rsidRPr="004C3EF3">
              <w:rPr>
                <w:rFonts w:eastAsia="Calibri"/>
              </w:rPr>
              <w:t>PROFIL</w:t>
            </w:r>
          </w:p>
        </w:tc>
        <w:tc>
          <w:tcPr>
            <w:tcW w:w="709" w:type="dxa"/>
            <w:noWrap/>
          </w:tcPr>
          <w:p w14:paraId="635135CD" w14:textId="77777777" w:rsidR="00D91CA7" w:rsidRPr="004C3EF3" w:rsidRDefault="00D91CA7" w:rsidP="009E2D45">
            <w:pPr>
              <w:pStyle w:val="14"/>
              <w:jc w:val="center"/>
            </w:pPr>
            <w:r w:rsidRPr="004C3EF3">
              <w:t>O</w:t>
            </w:r>
          </w:p>
        </w:tc>
        <w:tc>
          <w:tcPr>
            <w:tcW w:w="1134" w:type="dxa"/>
            <w:noWrap/>
          </w:tcPr>
          <w:p w14:paraId="3D89EAB1" w14:textId="77777777" w:rsidR="00D91CA7" w:rsidRPr="004C3EF3" w:rsidRDefault="00D91CA7" w:rsidP="009E2D45">
            <w:pPr>
              <w:pStyle w:val="14"/>
              <w:jc w:val="center"/>
            </w:pPr>
            <w:r w:rsidRPr="004C3EF3">
              <w:t>N(3)</w:t>
            </w:r>
          </w:p>
        </w:tc>
        <w:tc>
          <w:tcPr>
            <w:tcW w:w="2091" w:type="dxa"/>
          </w:tcPr>
          <w:p w14:paraId="6EFD4D62" w14:textId="77777777" w:rsidR="00D91CA7" w:rsidRPr="004C3EF3" w:rsidRDefault="00D91CA7" w:rsidP="009E2D45">
            <w:pPr>
              <w:pStyle w:val="14"/>
            </w:pPr>
            <w:r w:rsidRPr="004C3EF3">
              <w:t>Профиль медицинской помощи</w:t>
            </w:r>
          </w:p>
        </w:tc>
        <w:tc>
          <w:tcPr>
            <w:tcW w:w="2977" w:type="dxa"/>
          </w:tcPr>
          <w:p w14:paraId="068E9494" w14:textId="77777777" w:rsidR="00D91CA7" w:rsidRPr="004C3EF3" w:rsidRDefault="00D91CA7" w:rsidP="009E2D45">
            <w:pPr>
              <w:pStyle w:val="14"/>
            </w:pPr>
            <w:r w:rsidRPr="004C3EF3">
              <w:t>Классификатор V002 Приложения А.</w:t>
            </w:r>
          </w:p>
        </w:tc>
      </w:tr>
      <w:tr w:rsidR="004C3EF3" w:rsidRPr="004C3EF3" w14:paraId="2D84E4DC" w14:textId="77777777" w:rsidTr="00D51C43">
        <w:tc>
          <w:tcPr>
            <w:tcW w:w="1645" w:type="dxa"/>
            <w:noWrap/>
          </w:tcPr>
          <w:p w14:paraId="77E85E01" w14:textId="77777777" w:rsidR="00D91CA7" w:rsidRPr="004C3EF3" w:rsidRDefault="00D91CA7" w:rsidP="009E2D45">
            <w:pPr>
              <w:pStyle w:val="14"/>
              <w:rPr>
                <w:rFonts w:eastAsia="Calibri"/>
              </w:rPr>
            </w:pPr>
          </w:p>
        </w:tc>
        <w:tc>
          <w:tcPr>
            <w:tcW w:w="1736" w:type="dxa"/>
            <w:noWrap/>
          </w:tcPr>
          <w:p w14:paraId="286B4AC5" w14:textId="77777777" w:rsidR="00D91CA7" w:rsidRPr="004C3EF3" w:rsidRDefault="00D91CA7" w:rsidP="009E2D45">
            <w:pPr>
              <w:pStyle w:val="14"/>
              <w:rPr>
                <w:rFonts w:eastAsia="Calibri"/>
                <w:lang w:val="en-US" w:eastAsia="ru-RU"/>
              </w:rPr>
            </w:pPr>
            <w:r w:rsidRPr="004C3EF3">
              <w:rPr>
                <w:rFonts w:eastAsia="Calibri"/>
                <w:lang w:val="en-US" w:eastAsia="ru-RU"/>
              </w:rPr>
              <w:t>VID_VME</w:t>
            </w:r>
          </w:p>
        </w:tc>
        <w:tc>
          <w:tcPr>
            <w:tcW w:w="709" w:type="dxa"/>
            <w:noWrap/>
          </w:tcPr>
          <w:p w14:paraId="37202B87" w14:textId="77777777" w:rsidR="00D91CA7" w:rsidRPr="004C3EF3" w:rsidRDefault="00D91CA7" w:rsidP="009E2D45">
            <w:pPr>
              <w:pStyle w:val="14"/>
              <w:jc w:val="center"/>
              <w:rPr>
                <w:lang w:eastAsia="ru-RU"/>
              </w:rPr>
            </w:pPr>
            <w:r w:rsidRPr="004C3EF3">
              <w:rPr>
                <w:lang w:eastAsia="ru-RU"/>
              </w:rPr>
              <w:t>У</w:t>
            </w:r>
          </w:p>
        </w:tc>
        <w:tc>
          <w:tcPr>
            <w:tcW w:w="1134" w:type="dxa"/>
            <w:noWrap/>
          </w:tcPr>
          <w:p w14:paraId="6832AA37" w14:textId="77777777" w:rsidR="00D91CA7" w:rsidRPr="004C3EF3" w:rsidRDefault="00D91CA7" w:rsidP="009E2D45">
            <w:pPr>
              <w:pStyle w:val="14"/>
              <w:jc w:val="center"/>
              <w:rPr>
                <w:lang w:eastAsia="ru-RU"/>
              </w:rPr>
            </w:pPr>
            <w:r w:rsidRPr="004C3EF3">
              <w:rPr>
                <w:lang w:eastAsia="ru-RU"/>
              </w:rPr>
              <w:t>Т</w:t>
            </w:r>
            <w:r w:rsidRPr="004C3EF3">
              <w:rPr>
                <w:lang w:val="en-US" w:eastAsia="ru-RU"/>
              </w:rPr>
              <w:t>(</w:t>
            </w:r>
            <w:r w:rsidRPr="004C3EF3">
              <w:t>15</w:t>
            </w:r>
            <w:r w:rsidRPr="004C3EF3">
              <w:rPr>
                <w:lang w:val="en-US" w:eastAsia="ru-RU"/>
              </w:rPr>
              <w:t>)</w:t>
            </w:r>
          </w:p>
        </w:tc>
        <w:tc>
          <w:tcPr>
            <w:tcW w:w="2091" w:type="dxa"/>
          </w:tcPr>
          <w:p w14:paraId="7AB8E774" w14:textId="77777777" w:rsidR="00D91CA7" w:rsidRPr="004C3EF3" w:rsidRDefault="00D91CA7" w:rsidP="009E2D45">
            <w:pPr>
              <w:pStyle w:val="14"/>
              <w:rPr>
                <w:lang w:eastAsia="ru-RU"/>
              </w:rPr>
            </w:pPr>
            <w:r w:rsidRPr="004C3EF3">
              <w:rPr>
                <w:lang w:eastAsia="ru-RU"/>
              </w:rPr>
              <w:t>Вид медицинского вмешательства</w:t>
            </w:r>
          </w:p>
        </w:tc>
        <w:tc>
          <w:tcPr>
            <w:tcW w:w="2977" w:type="dxa"/>
          </w:tcPr>
          <w:p w14:paraId="2294476D" w14:textId="384886ED" w:rsidR="00D91CA7" w:rsidRPr="004C3EF3" w:rsidRDefault="00D91CA7" w:rsidP="009E2D45">
            <w:pPr>
              <w:pStyle w:val="14"/>
              <w:jc w:val="left"/>
              <w:rPr>
                <w:lang w:eastAsia="ru-RU"/>
              </w:rPr>
            </w:pPr>
            <w:r w:rsidRPr="004C3EF3">
              <w:rPr>
                <w:lang w:eastAsia="ru-RU"/>
              </w:rPr>
              <w:t>Указывается в соответствии с номенклатурой медицинских услуг (</w:t>
            </w:r>
            <w:r w:rsidRPr="004C3EF3">
              <w:rPr>
                <w:lang w:val="en-US" w:eastAsia="ru-RU"/>
              </w:rPr>
              <w:t>V</w:t>
            </w:r>
            <w:r w:rsidRPr="004C3EF3">
              <w:rPr>
                <w:lang w:eastAsia="ru-RU"/>
              </w:rPr>
              <w:t>001), в том числе для услуг диализа</w:t>
            </w:r>
          </w:p>
        </w:tc>
      </w:tr>
      <w:tr w:rsidR="004C3EF3" w:rsidRPr="004C3EF3" w14:paraId="557EBEBD" w14:textId="77777777" w:rsidTr="00D51C43">
        <w:tc>
          <w:tcPr>
            <w:tcW w:w="1645" w:type="dxa"/>
            <w:noWrap/>
          </w:tcPr>
          <w:p w14:paraId="5E4C919B" w14:textId="77777777" w:rsidR="00D91CA7" w:rsidRPr="004C3EF3" w:rsidRDefault="00D91CA7" w:rsidP="009E2D45">
            <w:pPr>
              <w:pStyle w:val="14"/>
              <w:rPr>
                <w:rFonts w:eastAsia="Calibri"/>
              </w:rPr>
            </w:pPr>
          </w:p>
        </w:tc>
        <w:tc>
          <w:tcPr>
            <w:tcW w:w="1736" w:type="dxa"/>
            <w:noWrap/>
          </w:tcPr>
          <w:p w14:paraId="3A7ABE4D" w14:textId="77777777" w:rsidR="00D91CA7" w:rsidRPr="004C3EF3" w:rsidRDefault="00D91CA7" w:rsidP="009E2D45">
            <w:pPr>
              <w:pStyle w:val="14"/>
              <w:rPr>
                <w:rFonts w:eastAsia="Calibri"/>
              </w:rPr>
            </w:pPr>
            <w:r w:rsidRPr="004C3EF3">
              <w:rPr>
                <w:rFonts w:eastAsia="Calibri"/>
              </w:rPr>
              <w:t>DET</w:t>
            </w:r>
          </w:p>
        </w:tc>
        <w:tc>
          <w:tcPr>
            <w:tcW w:w="709" w:type="dxa"/>
            <w:noWrap/>
          </w:tcPr>
          <w:p w14:paraId="11E36565" w14:textId="77777777" w:rsidR="00D91CA7" w:rsidRPr="004C3EF3" w:rsidRDefault="00D91CA7" w:rsidP="009E2D45">
            <w:pPr>
              <w:pStyle w:val="14"/>
              <w:jc w:val="center"/>
            </w:pPr>
            <w:r w:rsidRPr="004C3EF3">
              <w:t>О</w:t>
            </w:r>
          </w:p>
        </w:tc>
        <w:tc>
          <w:tcPr>
            <w:tcW w:w="1134" w:type="dxa"/>
            <w:noWrap/>
          </w:tcPr>
          <w:p w14:paraId="5BB589DD" w14:textId="77777777" w:rsidR="00D91CA7" w:rsidRPr="004C3EF3" w:rsidRDefault="00D91CA7" w:rsidP="009E2D45">
            <w:pPr>
              <w:pStyle w:val="14"/>
              <w:jc w:val="center"/>
            </w:pPr>
            <w:r w:rsidRPr="004C3EF3">
              <w:t>N(1)</w:t>
            </w:r>
          </w:p>
        </w:tc>
        <w:tc>
          <w:tcPr>
            <w:tcW w:w="2091" w:type="dxa"/>
          </w:tcPr>
          <w:p w14:paraId="5E76C9A3" w14:textId="77777777" w:rsidR="00D91CA7" w:rsidRPr="004C3EF3" w:rsidRDefault="00D91CA7" w:rsidP="009E2D45">
            <w:pPr>
              <w:pStyle w:val="14"/>
            </w:pPr>
            <w:r w:rsidRPr="004C3EF3">
              <w:t>Признак детского профиля</w:t>
            </w:r>
          </w:p>
        </w:tc>
        <w:tc>
          <w:tcPr>
            <w:tcW w:w="2977" w:type="dxa"/>
          </w:tcPr>
          <w:p w14:paraId="0E2250B4" w14:textId="77777777" w:rsidR="00D91CA7" w:rsidRPr="004C3EF3" w:rsidRDefault="00D91CA7" w:rsidP="009E2D45">
            <w:pPr>
              <w:pStyle w:val="14"/>
            </w:pPr>
            <w:r w:rsidRPr="004C3EF3">
              <w:t>0-нет, 1-да.</w:t>
            </w:r>
          </w:p>
        </w:tc>
      </w:tr>
      <w:tr w:rsidR="004C3EF3" w:rsidRPr="004C3EF3" w14:paraId="586A9F4D" w14:textId="77777777" w:rsidTr="00D51C43">
        <w:tc>
          <w:tcPr>
            <w:tcW w:w="1645" w:type="dxa"/>
            <w:noWrap/>
          </w:tcPr>
          <w:p w14:paraId="7A683F15" w14:textId="77777777" w:rsidR="00D91CA7" w:rsidRPr="004C3EF3" w:rsidRDefault="00D91CA7" w:rsidP="009E2D45">
            <w:pPr>
              <w:pStyle w:val="14"/>
              <w:rPr>
                <w:rFonts w:eastAsia="Calibri"/>
              </w:rPr>
            </w:pPr>
          </w:p>
        </w:tc>
        <w:tc>
          <w:tcPr>
            <w:tcW w:w="1736" w:type="dxa"/>
            <w:noWrap/>
          </w:tcPr>
          <w:p w14:paraId="0C491473" w14:textId="77777777" w:rsidR="00D91CA7" w:rsidRPr="004C3EF3" w:rsidRDefault="00D91CA7" w:rsidP="009E2D45">
            <w:pPr>
              <w:pStyle w:val="14"/>
              <w:rPr>
                <w:rFonts w:eastAsia="Calibri"/>
              </w:rPr>
            </w:pPr>
            <w:r w:rsidRPr="004C3EF3">
              <w:rPr>
                <w:rFonts w:eastAsia="Calibri"/>
              </w:rPr>
              <w:t>DATE_IN</w:t>
            </w:r>
          </w:p>
        </w:tc>
        <w:tc>
          <w:tcPr>
            <w:tcW w:w="709" w:type="dxa"/>
            <w:noWrap/>
          </w:tcPr>
          <w:p w14:paraId="6AA23127" w14:textId="77777777" w:rsidR="00D91CA7" w:rsidRPr="004C3EF3" w:rsidRDefault="00D91CA7" w:rsidP="009E2D45">
            <w:pPr>
              <w:pStyle w:val="14"/>
              <w:jc w:val="center"/>
            </w:pPr>
            <w:r w:rsidRPr="004C3EF3">
              <w:t>O</w:t>
            </w:r>
          </w:p>
        </w:tc>
        <w:tc>
          <w:tcPr>
            <w:tcW w:w="1134" w:type="dxa"/>
            <w:noWrap/>
          </w:tcPr>
          <w:p w14:paraId="6B4499E7" w14:textId="77777777" w:rsidR="00D91CA7" w:rsidRPr="004C3EF3" w:rsidRDefault="00D91CA7" w:rsidP="009E2D45">
            <w:pPr>
              <w:pStyle w:val="14"/>
              <w:jc w:val="center"/>
            </w:pPr>
            <w:r w:rsidRPr="004C3EF3">
              <w:t>D</w:t>
            </w:r>
          </w:p>
        </w:tc>
        <w:tc>
          <w:tcPr>
            <w:tcW w:w="2091" w:type="dxa"/>
          </w:tcPr>
          <w:p w14:paraId="41D132F8" w14:textId="77777777" w:rsidR="00D91CA7" w:rsidRPr="004C3EF3" w:rsidRDefault="00D91CA7" w:rsidP="009E2D45">
            <w:pPr>
              <w:pStyle w:val="14"/>
              <w:jc w:val="left"/>
            </w:pPr>
            <w:r w:rsidRPr="004C3EF3">
              <w:t>Дата начала оказания услуги</w:t>
            </w:r>
          </w:p>
        </w:tc>
        <w:tc>
          <w:tcPr>
            <w:tcW w:w="2977" w:type="dxa"/>
          </w:tcPr>
          <w:p w14:paraId="119D3E45" w14:textId="77777777" w:rsidR="00D91CA7" w:rsidRPr="004C3EF3" w:rsidRDefault="00D91CA7" w:rsidP="009E2D45">
            <w:pPr>
              <w:pStyle w:val="14"/>
              <w:jc w:val="left"/>
            </w:pPr>
          </w:p>
        </w:tc>
      </w:tr>
      <w:tr w:rsidR="004C3EF3" w:rsidRPr="004C3EF3" w14:paraId="4A923BC5" w14:textId="77777777" w:rsidTr="00D51C43">
        <w:tc>
          <w:tcPr>
            <w:tcW w:w="1645" w:type="dxa"/>
            <w:noWrap/>
          </w:tcPr>
          <w:p w14:paraId="0D6E3CB2" w14:textId="77777777" w:rsidR="00D91CA7" w:rsidRPr="004C3EF3" w:rsidRDefault="00D91CA7" w:rsidP="009E2D45">
            <w:pPr>
              <w:pStyle w:val="14"/>
              <w:rPr>
                <w:rFonts w:eastAsia="Calibri"/>
              </w:rPr>
            </w:pPr>
          </w:p>
        </w:tc>
        <w:tc>
          <w:tcPr>
            <w:tcW w:w="1736" w:type="dxa"/>
            <w:noWrap/>
          </w:tcPr>
          <w:p w14:paraId="591B2578" w14:textId="77777777" w:rsidR="00D91CA7" w:rsidRPr="004C3EF3" w:rsidRDefault="00D91CA7" w:rsidP="009E2D45">
            <w:pPr>
              <w:pStyle w:val="14"/>
              <w:rPr>
                <w:rFonts w:eastAsia="Calibri"/>
              </w:rPr>
            </w:pPr>
            <w:r w:rsidRPr="004C3EF3">
              <w:rPr>
                <w:rFonts w:eastAsia="Calibri"/>
              </w:rPr>
              <w:t>DATE_OUT</w:t>
            </w:r>
          </w:p>
        </w:tc>
        <w:tc>
          <w:tcPr>
            <w:tcW w:w="709" w:type="dxa"/>
            <w:noWrap/>
          </w:tcPr>
          <w:p w14:paraId="01795E44" w14:textId="77777777" w:rsidR="00D91CA7" w:rsidRPr="004C3EF3" w:rsidRDefault="00D91CA7" w:rsidP="009E2D45">
            <w:pPr>
              <w:pStyle w:val="14"/>
              <w:jc w:val="center"/>
            </w:pPr>
            <w:r w:rsidRPr="004C3EF3">
              <w:t>O</w:t>
            </w:r>
          </w:p>
        </w:tc>
        <w:tc>
          <w:tcPr>
            <w:tcW w:w="1134" w:type="dxa"/>
            <w:noWrap/>
          </w:tcPr>
          <w:p w14:paraId="2821F8DF" w14:textId="77777777" w:rsidR="00D91CA7" w:rsidRPr="004C3EF3" w:rsidRDefault="00D91CA7" w:rsidP="009E2D45">
            <w:pPr>
              <w:pStyle w:val="14"/>
              <w:jc w:val="center"/>
            </w:pPr>
            <w:r w:rsidRPr="004C3EF3">
              <w:t>D</w:t>
            </w:r>
          </w:p>
        </w:tc>
        <w:tc>
          <w:tcPr>
            <w:tcW w:w="2091" w:type="dxa"/>
          </w:tcPr>
          <w:p w14:paraId="3A555642" w14:textId="77777777" w:rsidR="00D91CA7" w:rsidRPr="004C3EF3" w:rsidRDefault="00D91CA7" w:rsidP="009E2D45">
            <w:pPr>
              <w:pStyle w:val="14"/>
              <w:jc w:val="left"/>
            </w:pPr>
            <w:r w:rsidRPr="004C3EF3">
              <w:t>Дата окончания оказания услуги</w:t>
            </w:r>
          </w:p>
        </w:tc>
        <w:tc>
          <w:tcPr>
            <w:tcW w:w="2977" w:type="dxa"/>
          </w:tcPr>
          <w:p w14:paraId="76DAFFBF" w14:textId="77777777" w:rsidR="00D91CA7" w:rsidRPr="004C3EF3" w:rsidRDefault="00D91CA7" w:rsidP="009E2D45">
            <w:pPr>
              <w:pStyle w:val="14"/>
              <w:jc w:val="left"/>
            </w:pPr>
          </w:p>
        </w:tc>
      </w:tr>
      <w:tr w:rsidR="004C3EF3" w:rsidRPr="004C3EF3" w14:paraId="6669C4CA" w14:textId="77777777" w:rsidTr="00D51C43">
        <w:tc>
          <w:tcPr>
            <w:tcW w:w="1645" w:type="dxa"/>
            <w:noWrap/>
          </w:tcPr>
          <w:p w14:paraId="670BD84B" w14:textId="77777777" w:rsidR="00D91CA7" w:rsidRPr="004C3EF3" w:rsidRDefault="00D91CA7" w:rsidP="009E2D45">
            <w:pPr>
              <w:pStyle w:val="14"/>
              <w:rPr>
                <w:rFonts w:eastAsia="Calibri"/>
              </w:rPr>
            </w:pPr>
          </w:p>
        </w:tc>
        <w:tc>
          <w:tcPr>
            <w:tcW w:w="1736" w:type="dxa"/>
            <w:noWrap/>
          </w:tcPr>
          <w:p w14:paraId="4C75AC62" w14:textId="77777777" w:rsidR="00D91CA7" w:rsidRPr="004C3EF3" w:rsidRDefault="00D91CA7" w:rsidP="009E2D45">
            <w:pPr>
              <w:pStyle w:val="14"/>
              <w:rPr>
                <w:rFonts w:eastAsia="Calibri"/>
              </w:rPr>
            </w:pPr>
            <w:r w:rsidRPr="004C3EF3">
              <w:rPr>
                <w:rFonts w:eastAsia="Calibri"/>
              </w:rPr>
              <w:t>DS</w:t>
            </w:r>
          </w:p>
        </w:tc>
        <w:tc>
          <w:tcPr>
            <w:tcW w:w="709" w:type="dxa"/>
            <w:noWrap/>
          </w:tcPr>
          <w:p w14:paraId="5962FE19" w14:textId="77777777" w:rsidR="00D91CA7" w:rsidRPr="004C3EF3" w:rsidRDefault="00D91CA7" w:rsidP="009E2D45">
            <w:pPr>
              <w:pStyle w:val="14"/>
              <w:jc w:val="center"/>
            </w:pPr>
            <w:r w:rsidRPr="004C3EF3">
              <w:t>O</w:t>
            </w:r>
          </w:p>
        </w:tc>
        <w:tc>
          <w:tcPr>
            <w:tcW w:w="1134" w:type="dxa"/>
            <w:noWrap/>
          </w:tcPr>
          <w:p w14:paraId="45BADE66" w14:textId="77777777" w:rsidR="00D91CA7" w:rsidRPr="004C3EF3" w:rsidRDefault="00D91CA7" w:rsidP="009E2D45">
            <w:pPr>
              <w:pStyle w:val="14"/>
              <w:jc w:val="center"/>
            </w:pPr>
            <w:r w:rsidRPr="004C3EF3">
              <w:t>Т(10)</w:t>
            </w:r>
          </w:p>
        </w:tc>
        <w:tc>
          <w:tcPr>
            <w:tcW w:w="2091" w:type="dxa"/>
          </w:tcPr>
          <w:p w14:paraId="2CF2B650" w14:textId="77777777" w:rsidR="00D91CA7" w:rsidRPr="004C3EF3" w:rsidRDefault="00D91CA7" w:rsidP="009E2D45">
            <w:pPr>
              <w:pStyle w:val="14"/>
              <w:jc w:val="left"/>
            </w:pPr>
            <w:r w:rsidRPr="004C3EF3">
              <w:t>Диагноз</w:t>
            </w:r>
          </w:p>
        </w:tc>
        <w:tc>
          <w:tcPr>
            <w:tcW w:w="2977" w:type="dxa"/>
          </w:tcPr>
          <w:p w14:paraId="7648EAEF" w14:textId="77777777" w:rsidR="00D91CA7" w:rsidRPr="004C3EF3" w:rsidRDefault="00D91CA7" w:rsidP="009E2D45">
            <w:pPr>
              <w:pStyle w:val="14"/>
              <w:jc w:val="left"/>
            </w:pPr>
            <w:r w:rsidRPr="004C3EF3">
              <w:t>Код из справочника МКБ до уровня подрубрики</w:t>
            </w:r>
          </w:p>
        </w:tc>
      </w:tr>
      <w:tr w:rsidR="004C3EF3" w:rsidRPr="004C3EF3" w14:paraId="45343CFF" w14:textId="77777777" w:rsidTr="00D51C43">
        <w:tc>
          <w:tcPr>
            <w:tcW w:w="1645" w:type="dxa"/>
            <w:noWrap/>
          </w:tcPr>
          <w:p w14:paraId="02AF5DDE" w14:textId="77777777" w:rsidR="00D91CA7" w:rsidRPr="004C3EF3" w:rsidRDefault="00D91CA7" w:rsidP="009E2D45">
            <w:pPr>
              <w:pStyle w:val="14"/>
              <w:rPr>
                <w:rFonts w:eastAsia="Calibri"/>
              </w:rPr>
            </w:pPr>
          </w:p>
        </w:tc>
        <w:tc>
          <w:tcPr>
            <w:tcW w:w="1736" w:type="dxa"/>
            <w:noWrap/>
          </w:tcPr>
          <w:p w14:paraId="1CB0B104" w14:textId="77777777" w:rsidR="00D91CA7" w:rsidRPr="004C3EF3" w:rsidRDefault="00D91CA7" w:rsidP="009E2D45">
            <w:pPr>
              <w:pStyle w:val="14"/>
              <w:rPr>
                <w:rFonts w:eastAsia="Calibri"/>
                <w:lang w:val="en-US" w:eastAsia="ru-RU"/>
              </w:rPr>
            </w:pPr>
            <w:r w:rsidRPr="004C3EF3">
              <w:rPr>
                <w:rFonts w:eastAsia="Calibri"/>
                <w:lang w:val="en-US" w:eastAsia="ru-RU"/>
              </w:rPr>
              <w:t>CODE_USL</w:t>
            </w:r>
          </w:p>
        </w:tc>
        <w:tc>
          <w:tcPr>
            <w:tcW w:w="709" w:type="dxa"/>
            <w:noWrap/>
          </w:tcPr>
          <w:p w14:paraId="4183B61B" w14:textId="2BD6AE78" w:rsidR="00D91CA7" w:rsidRPr="004C3EF3" w:rsidRDefault="00D91CA7" w:rsidP="009E2D45">
            <w:pPr>
              <w:pStyle w:val="14"/>
              <w:jc w:val="center"/>
              <w:rPr>
                <w:lang w:val="en-US" w:eastAsia="ru-RU"/>
              </w:rPr>
            </w:pPr>
            <w:r w:rsidRPr="004C3EF3">
              <w:rPr>
                <w:lang w:val="en-US" w:eastAsia="ru-RU"/>
              </w:rPr>
              <w:t>O</w:t>
            </w:r>
          </w:p>
        </w:tc>
        <w:tc>
          <w:tcPr>
            <w:tcW w:w="1134" w:type="dxa"/>
            <w:noWrap/>
          </w:tcPr>
          <w:p w14:paraId="74EDF782" w14:textId="77777777" w:rsidR="00D91CA7" w:rsidRPr="004C3EF3" w:rsidRDefault="00D91CA7" w:rsidP="009E2D45">
            <w:pPr>
              <w:pStyle w:val="14"/>
              <w:jc w:val="center"/>
              <w:rPr>
                <w:lang w:val="en-US" w:eastAsia="ru-RU"/>
              </w:rPr>
            </w:pPr>
            <w:r w:rsidRPr="004C3EF3">
              <w:rPr>
                <w:lang w:eastAsia="ru-RU"/>
              </w:rPr>
              <w:t>Т</w:t>
            </w:r>
            <w:r w:rsidRPr="004C3EF3">
              <w:rPr>
                <w:lang w:val="en-US" w:eastAsia="ru-RU"/>
              </w:rPr>
              <w:t>(</w:t>
            </w:r>
            <w:r w:rsidRPr="004C3EF3">
              <w:t>20</w:t>
            </w:r>
            <w:r w:rsidRPr="004C3EF3">
              <w:rPr>
                <w:lang w:val="en-US" w:eastAsia="ru-RU"/>
              </w:rPr>
              <w:t>)</w:t>
            </w:r>
          </w:p>
        </w:tc>
        <w:tc>
          <w:tcPr>
            <w:tcW w:w="2091" w:type="dxa"/>
          </w:tcPr>
          <w:p w14:paraId="683D1DED" w14:textId="77777777" w:rsidR="00D91CA7" w:rsidRPr="004C3EF3" w:rsidRDefault="00D91CA7" w:rsidP="009E2D45">
            <w:pPr>
              <w:pStyle w:val="14"/>
              <w:rPr>
                <w:lang w:eastAsia="ru-RU"/>
              </w:rPr>
            </w:pPr>
            <w:r w:rsidRPr="004C3EF3">
              <w:rPr>
                <w:lang w:eastAsia="ru-RU"/>
              </w:rPr>
              <w:t>Код услуги</w:t>
            </w:r>
          </w:p>
        </w:tc>
        <w:tc>
          <w:tcPr>
            <w:tcW w:w="2977" w:type="dxa"/>
          </w:tcPr>
          <w:p w14:paraId="0BB1F5ED" w14:textId="7DDAE5EC" w:rsidR="00D91CA7" w:rsidRPr="004C3EF3" w:rsidRDefault="00D91CA7" w:rsidP="009E2D45">
            <w:pPr>
              <w:pStyle w:val="14"/>
              <w:jc w:val="left"/>
              <w:rPr>
                <w:lang w:eastAsia="ru-RU"/>
              </w:rPr>
            </w:pPr>
            <w:r w:rsidRPr="004C3EF3">
              <w:rPr>
                <w:lang w:eastAsia="ru-RU"/>
              </w:rPr>
              <w:t xml:space="preserve">Заполняется в соответствии с территориальным классификатором услуг.  </w:t>
            </w:r>
          </w:p>
        </w:tc>
      </w:tr>
      <w:tr w:rsidR="004C3EF3" w:rsidRPr="004C3EF3" w14:paraId="1E0C0DD5" w14:textId="77777777" w:rsidTr="00D51C43">
        <w:tc>
          <w:tcPr>
            <w:tcW w:w="1645" w:type="dxa"/>
            <w:noWrap/>
          </w:tcPr>
          <w:p w14:paraId="0014C973" w14:textId="77777777" w:rsidR="00D91CA7" w:rsidRPr="004C3EF3" w:rsidRDefault="00D91CA7" w:rsidP="009E2D45">
            <w:pPr>
              <w:pStyle w:val="14"/>
              <w:rPr>
                <w:rFonts w:eastAsia="Calibri"/>
              </w:rPr>
            </w:pPr>
          </w:p>
        </w:tc>
        <w:tc>
          <w:tcPr>
            <w:tcW w:w="1736" w:type="dxa"/>
            <w:noWrap/>
          </w:tcPr>
          <w:p w14:paraId="3880E6D7" w14:textId="77777777" w:rsidR="00D91CA7" w:rsidRPr="004C3EF3" w:rsidRDefault="00D91CA7" w:rsidP="009E2D45">
            <w:pPr>
              <w:pStyle w:val="14"/>
              <w:rPr>
                <w:rFonts w:eastAsia="Calibri"/>
              </w:rPr>
            </w:pPr>
            <w:r w:rsidRPr="004C3EF3">
              <w:rPr>
                <w:rFonts w:eastAsia="Calibri"/>
              </w:rPr>
              <w:t>USL</w:t>
            </w:r>
          </w:p>
        </w:tc>
        <w:tc>
          <w:tcPr>
            <w:tcW w:w="709" w:type="dxa"/>
            <w:noWrap/>
          </w:tcPr>
          <w:p w14:paraId="4424AA70" w14:textId="409B050C" w:rsidR="00D91CA7" w:rsidRPr="004C3EF3" w:rsidRDefault="00D91CA7" w:rsidP="009E2D45">
            <w:pPr>
              <w:pStyle w:val="14"/>
              <w:jc w:val="center"/>
              <w:rPr>
                <w:lang w:val="en-US"/>
              </w:rPr>
            </w:pPr>
            <w:r w:rsidRPr="004C3EF3">
              <w:rPr>
                <w:lang w:val="en-US"/>
              </w:rPr>
              <w:t>O</w:t>
            </w:r>
          </w:p>
        </w:tc>
        <w:tc>
          <w:tcPr>
            <w:tcW w:w="1134" w:type="dxa"/>
            <w:noWrap/>
          </w:tcPr>
          <w:p w14:paraId="4DAB541E" w14:textId="77777777" w:rsidR="00D91CA7" w:rsidRPr="004C3EF3" w:rsidRDefault="00D91CA7" w:rsidP="009E2D45">
            <w:pPr>
              <w:pStyle w:val="14"/>
              <w:jc w:val="center"/>
            </w:pPr>
            <w:r w:rsidRPr="004C3EF3">
              <w:t>Т(254)</w:t>
            </w:r>
          </w:p>
        </w:tc>
        <w:tc>
          <w:tcPr>
            <w:tcW w:w="2091" w:type="dxa"/>
          </w:tcPr>
          <w:p w14:paraId="40C6DD0A" w14:textId="77777777" w:rsidR="00D91CA7" w:rsidRPr="004C3EF3" w:rsidRDefault="00D91CA7" w:rsidP="009E2D45">
            <w:pPr>
              <w:pStyle w:val="14"/>
            </w:pPr>
            <w:r w:rsidRPr="004C3EF3">
              <w:t>Наименование услуги</w:t>
            </w:r>
          </w:p>
        </w:tc>
        <w:tc>
          <w:tcPr>
            <w:tcW w:w="2977" w:type="dxa"/>
          </w:tcPr>
          <w:p w14:paraId="281A8FD1" w14:textId="51B38139" w:rsidR="00D91CA7" w:rsidRPr="004C3EF3" w:rsidRDefault="00D91CA7" w:rsidP="009E2D45">
            <w:pPr>
              <w:pStyle w:val="14"/>
              <w:jc w:val="left"/>
            </w:pPr>
            <w:r w:rsidRPr="004C3EF3">
              <w:t xml:space="preserve">Указывается в соответствии с территориальным классификатором услуг. </w:t>
            </w:r>
          </w:p>
        </w:tc>
      </w:tr>
      <w:tr w:rsidR="004C3EF3" w:rsidRPr="004C3EF3" w14:paraId="109686DE" w14:textId="77777777" w:rsidTr="00D51C43">
        <w:tc>
          <w:tcPr>
            <w:tcW w:w="1645" w:type="dxa"/>
            <w:noWrap/>
          </w:tcPr>
          <w:p w14:paraId="4F7B741A" w14:textId="77777777" w:rsidR="00D91CA7" w:rsidRPr="004C3EF3" w:rsidRDefault="00D91CA7" w:rsidP="009E2D45">
            <w:pPr>
              <w:pStyle w:val="14"/>
              <w:rPr>
                <w:rFonts w:eastAsia="Calibri"/>
              </w:rPr>
            </w:pPr>
          </w:p>
        </w:tc>
        <w:tc>
          <w:tcPr>
            <w:tcW w:w="1736" w:type="dxa"/>
            <w:noWrap/>
          </w:tcPr>
          <w:p w14:paraId="4E21ED79" w14:textId="77777777" w:rsidR="00D91CA7" w:rsidRPr="004C3EF3" w:rsidRDefault="00D91CA7" w:rsidP="009E2D45">
            <w:pPr>
              <w:pStyle w:val="14"/>
              <w:rPr>
                <w:rFonts w:eastAsia="Calibri"/>
              </w:rPr>
            </w:pPr>
            <w:r w:rsidRPr="004C3EF3">
              <w:rPr>
                <w:rFonts w:eastAsia="Calibri"/>
              </w:rPr>
              <w:t>KOL_USL</w:t>
            </w:r>
          </w:p>
        </w:tc>
        <w:tc>
          <w:tcPr>
            <w:tcW w:w="709" w:type="dxa"/>
            <w:noWrap/>
          </w:tcPr>
          <w:p w14:paraId="06A0279B" w14:textId="00EBEE4D" w:rsidR="00D91CA7" w:rsidRPr="004C3EF3" w:rsidRDefault="00D91CA7" w:rsidP="009E2D45">
            <w:pPr>
              <w:pStyle w:val="14"/>
              <w:jc w:val="center"/>
              <w:rPr>
                <w:lang w:val="en-US"/>
              </w:rPr>
            </w:pPr>
            <w:r w:rsidRPr="004C3EF3">
              <w:rPr>
                <w:lang w:val="en-US"/>
              </w:rPr>
              <w:t>O</w:t>
            </w:r>
          </w:p>
        </w:tc>
        <w:tc>
          <w:tcPr>
            <w:tcW w:w="1134" w:type="dxa"/>
            <w:noWrap/>
          </w:tcPr>
          <w:p w14:paraId="491C2752" w14:textId="77777777" w:rsidR="00D91CA7" w:rsidRPr="004C3EF3" w:rsidRDefault="00D91CA7" w:rsidP="009E2D45">
            <w:pPr>
              <w:pStyle w:val="14"/>
              <w:jc w:val="center"/>
            </w:pPr>
            <w:r w:rsidRPr="004C3EF3">
              <w:t>N(6.2)</w:t>
            </w:r>
          </w:p>
        </w:tc>
        <w:tc>
          <w:tcPr>
            <w:tcW w:w="2091" w:type="dxa"/>
          </w:tcPr>
          <w:p w14:paraId="581D4F9A" w14:textId="77777777" w:rsidR="00D91CA7" w:rsidRPr="004C3EF3" w:rsidRDefault="00D91CA7" w:rsidP="009E2D45">
            <w:pPr>
              <w:pStyle w:val="14"/>
            </w:pPr>
            <w:r w:rsidRPr="004C3EF3">
              <w:t>Количество услуг (кратность услуги)</w:t>
            </w:r>
          </w:p>
        </w:tc>
        <w:tc>
          <w:tcPr>
            <w:tcW w:w="2977" w:type="dxa"/>
          </w:tcPr>
          <w:p w14:paraId="7783A67A" w14:textId="6E715686" w:rsidR="00D91CA7" w:rsidRPr="004C3EF3" w:rsidRDefault="00D91CA7" w:rsidP="009E2D45">
            <w:pPr>
              <w:pStyle w:val="14"/>
            </w:pPr>
          </w:p>
        </w:tc>
      </w:tr>
      <w:tr w:rsidR="004C3EF3" w:rsidRPr="004C3EF3" w14:paraId="26A949B9" w14:textId="77777777" w:rsidTr="00D51C43">
        <w:tc>
          <w:tcPr>
            <w:tcW w:w="1645" w:type="dxa"/>
            <w:noWrap/>
          </w:tcPr>
          <w:p w14:paraId="79C09F87" w14:textId="77777777" w:rsidR="00D91CA7" w:rsidRPr="004C3EF3" w:rsidRDefault="00D91CA7" w:rsidP="009E2D45">
            <w:pPr>
              <w:pStyle w:val="14"/>
              <w:rPr>
                <w:rFonts w:eastAsia="Calibri"/>
              </w:rPr>
            </w:pPr>
          </w:p>
        </w:tc>
        <w:tc>
          <w:tcPr>
            <w:tcW w:w="1736" w:type="dxa"/>
            <w:noWrap/>
          </w:tcPr>
          <w:p w14:paraId="6DB4F6AD" w14:textId="77777777" w:rsidR="00D91CA7" w:rsidRPr="004C3EF3" w:rsidRDefault="00D91CA7" w:rsidP="009E2D45">
            <w:pPr>
              <w:pStyle w:val="14"/>
              <w:rPr>
                <w:rFonts w:eastAsia="Calibri"/>
              </w:rPr>
            </w:pPr>
            <w:r w:rsidRPr="004C3EF3">
              <w:rPr>
                <w:rFonts w:eastAsia="Calibri"/>
              </w:rPr>
              <w:t>TARIF</w:t>
            </w:r>
          </w:p>
        </w:tc>
        <w:tc>
          <w:tcPr>
            <w:tcW w:w="709" w:type="dxa"/>
            <w:noWrap/>
          </w:tcPr>
          <w:p w14:paraId="526835C5" w14:textId="77777777" w:rsidR="00D91CA7" w:rsidRPr="004C3EF3" w:rsidRDefault="00D91CA7" w:rsidP="009E2D45">
            <w:pPr>
              <w:pStyle w:val="14"/>
              <w:jc w:val="center"/>
            </w:pPr>
            <w:r w:rsidRPr="004C3EF3">
              <w:t>У</w:t>
            </w:r>
          </w:p>
        </w:tc>
        <w:tc>
          <w:tcPr>
            <w:tcW w:w="1134" w:type="dxa"/>
            <w:noWrap/>
          </w:tcPr>
          <w:p w14:paraId="02E3A834" w14:textId="77777777" w:rsidR="00D91CA7" w:rsidRPr="004C3EF3" w:rsidRDefault="00D91CA7" w:rsidP="009E2D45">
            <w:pPr>
              <w:pStyle w:val="14"/>
              <w:jc w:val="center"/>
            </w:pPr>
            <w:r w:rsidRPr="004C3EF3">
              <w:t>N(15.2)</w:t>
            </w:r>
          </w:p>
        </w:tc>
        <w:tc>
          <w:tcPr>
            <w:tcW w:w="2091" w:type="dxa"/>
          </w:tcPr>
          <w:p w14:paraId="72B87A00" w14:textId="77777777" w:rsidR="00D91CA7" w:rsidRPr="004C3EF3" w:rsidRDefault="00D91CA7" w:rsidP="009E2D45">
            <w:pPr>
              <w:pStyle w:val="14"/>
            </w:pPr>
            <w:r w:rsidRPr="004C3EF3">
              <w:t xml:space="preserve">Тариф </w:t>
            </w:r>
          </w:p>
        </w:tc>
        <w:tc>
          <w:tcPr>
            <w:tcW w:w="2977" w:type="dxa"/>
          </w:tcPr>
          <w:p w14:paraId="2A2D4B2A" w14:textId="77777777" w:rsidR="00D91CA7" w:rsidRPr="004C3EF3" w:rsidRDefault="00D91CA7" w:rsidP="009E2D45">
            <w:pPr>
              <w:pStyle w:val="14"/>
            </w:pPr>
          </w:p>
        </w:tc>
      </w:tr>
      <w:tr w:rsidR="004C3EF3" w:rsidRPr="004C3EF3" w14:paraId="23AB5587" w14:textId="77777777" w:rsidTr="00D51C43">
        <w:tc>
          <w:tcPr>
            <w:tcW w:w="1645" w:type="dxa"/>
            <w:noWrap/>
          </w:tcPr>
          <w:p w14:paraId="477E1247" w14:textId="77777777" w:rsidR="00D91CA7" w:rsidRPr="004C3EF3" w:rsidRDefault="00D91CA7" w:rsidP="009E2D45">
            <w:pPr>
              <w:pStyle w:val="14"/>
              <w:rPr>
                <w:rFonts w:eastAsia="Calibri"/>
              </w:rPr>
            </w:pPr>
          </w:p>
        </w:tc>
        <w:tc>
          <w:tcPr>
            <w:tcW w:w="1736" w:type="dxa"/>
            <w:noWrap/>
          </w:tcPr>
          <w:p w14:paraId="4A8FFFFD" w14:textId="77777777" w:rsidR="00D91CA7" w:rsidRPr="004C3EF3" w:rsidRDefault="00D91CA7" w:rsidP="009E2D45">
            <w:pPr>
              <w:pStyle w:val="14"/>
              <w:rPr>
                <w:rFonts w:eastAsia="Calibri"/>
              </w:rPr>
            </w:pPr>
            <w:r w:rsidRPr="004C3EF3">
              <w:t>SUMV_USL</w:t>
            </w:r>
          </w:p>
        </w:tc>
        <w:tc>
          <w:tcPr>
            <w:tcW w:w="709" w:type="dxa"/>
            <w:noWrap/>
          </w:tcPr>
          <w:p w14:paraId="115C70B8" w14:textId="77777777" w:rsidR="00D91CA7" w:rsidRPr="004C3EF3" w:rsidRDefault="00D91CA7" w:rsidP="009E2D45">
            <w:pPr>
              <w:pStyle w:val="14"/>
              <w:jc w:val="center"/>
            </w:pPr>
            <w:r w:rsidRPr="004C3EF3">
              <w:t>O</w:t>
            </w:r>
          </w:p>
        </w:tc>
        <w:tc>
          <w:tcPr>
            <w:tcW w:w="1134" w:type="dxa"/>
            <w:noWrap/>
          </w:tcPr>
          <w:p w14:paraId="225CF439" w14:textId="77777777" w:rsidR="00D91CA7" w:rsidRPr="004C3EF3" w:rsidRDefault="00D91CA7" w:rsidP="009E2D45">
            <w:pPr>
              <w:pStyle w:val="14"/>
              <w:jc w:val="center"/>
            </w:pPr>
            <w:r w:rsidRPr="004C3EF3">
              <w:t>N(15.2)</w:t>
            </w:r>
          </w:p>
        </w:tc>
        <w:tc>
          <w:tcPr>
            <w:tcW w:w="2091" w:type="dxa"/>
          </w:tcPr>
          <w:p w14:paraId="6311FD15" w14:textId="7D5FF856" w:rsidR="00D91CA7" w:rsidRPr="004C3EF3" w:rsidRDefault="00D91CA7" w:rsidP="009E2D45">
            <w:pPr>
              <w:pStyle w:val="14"/>
            </w:pPr>
            <w:r w:rsidRPr="004C3EF3">
              <w:t>Стоимость медицинской услуги, выставленная к оплате (руб.)</w:t>
            </w:r>
          </w:p>
        </w:tc>
        <w:tc>
          <w:tcPr>
            <w:tcW w:w="2977" w:type="dxa"/>
          </w:tcPr>
          <w:p w14:paraId="4426E851" w14:textId="0DFC036B" w:rsidR="00D91CA7" w:rsidRPr="004C3EF3" w:rsidRDefault="00D91CA7" w:rsidP="009E2D45">
            <w:pPr>
              <w:pStyle w:val="14"/>
            </w:pPr>
          </w:p>
        </w:tc>
      </w:tr>
      <w:tr w:rsidR="004C3EF3" w:rsidRPr="004C3EF3" w14:paraId="54EAFAE8" w14:textId="77777777" w:rsidTr="00D51C43">
        <w:tc>
          <w:tcPr>
            <w:tcW w:w="1645" w:type="dxa"/>
            <w:noWrap/>
          </w:tcPr>
          <w:p w14:paraId="7EFCD74F" w14:textId="77777777" w:rsidR="00D91CA7" w:rsidRPr="004C3EF3" w:rsidRDefault="00D91CA7" w:rsidP="009E2D45">
            <w:pPr>
              <w:pStyle w:val="14"/>
              <w:rPr>
                <w:rFonts w:eastAsia="Calibri"/>
              </w:rPr>
            </w:pPr>
          </w:p>
        </w:tc>
        <w:tc>
          <w:tcPr>
            <w:tcW w:w="1736" w:type="dxa"/>
            <w:noWrap/>
          </w:tcPr>
          <w:p w14:paraId="44DCE58A" w14:textId="77777777" w:rsidR="00D91CA7" w:rsidRPr="004C3EF3" w:rsidRDefault="00D91CA7" w:rsidP="009E2D45">
            <w:pPr>
              <w:pStyle w:val="14"/>
              <w:rPr>
                <w:rFonts w:eastAsia="Calibri"/>
              </w:rPr>
            </w:pPr>
            <w:r w:rsidRPr="004C3EF3">
              <w:rPr>
                <w:rFonts w:eastAsia="Calibri"/>
              </w:rPr>
              <w:t>PRVS</w:t>
            </w:r>
          </w:p>
        </w:tc>
        <w:tc>
          <w:tcPr>
            <w:tcW w:w="709" w:type="dxa"/>
            <w:noWrap/>
          </w:tcPr>
          <w:p w14:paraId="695EB214" w14:textId="77777777" w:rsidR="00D91CA7" w:rsidRPr="004C3EF3" w:rsidRDefault="00D91CA7" w:rsidP="009E2D45">
            <w:pPr>
              <w:pStyle w:val="14"/>
              <w:jc w:val="center"/>
            </w:pPr>
            <w:r w:rsidRPr="004C3EF3">
              <w:t>O</w:t>
            </w:r>
          </w:p>
        </w:tc>
        <w:tc>
          <w:tcPr>
            <w:tcW w:w="1134" w:type="dxa"/>
            <w:noWrap/>
          </w:tcPr>
          <w:p w14:paraId="70E28606" w14:textId="77777777" w:rsidR="00D91CA7" w:rsidRPr="004C3EF3" w:rsidRDefault="00D91CA7" w:rsidP="009E2D45">
            <w:pPr>
              <w:pStyle w:val="14"/>
              <w:jc w:val="center"/>
            </w:pPr>
            <w:bookmarkStart w:id="1372" w:name="_Ref375843362"/>
            <w:r w:rsidRPr="004C3EF3">
              <w:t>N(</w:t>
            </w:r>
            <w:r w:rsidRPr="004C3EF3">
              <w:rPr>
                <w:lang w:val="en-US"/>
              </w:rPr>
              <w:t>4</w:t>
            </w:r>
            <w:r w:rsidRPr="004C3EF3">
              <w:t>)</w:t>
            </w:r>
          </w:p>
        </w:tc>
        <w:tc>
          <w:tcPr>
            <w:tcW w:w="2091" w:type="dxa"/>
          </w:tcPr>
          <w:p w14:paraId="3D3C8F70" w14:textId="77777777" w:rsidR="00D91CA7" w:rsidRPr="004C3EF3" w:rsidRDefault="00D91CA7" w:rsidP="009E2D45">
            <w:pPr>
              <w:pStyle w:val="14"/>
            </w:pPr>
            <w:r w:rsidRPr="004C3EF3">
              <w:t>Специальность медработника</w:t>
            </w:r>
            <w:bookmarkEnd w:id="1372"/>
            <w:r w:rsidRPr="004C3EF3">
              <w:t>, выполнившего услугу</w:t>
            </w:r>
          </w:p>
        </w:tc>
        <w:tc>
          <w:tcPr>
            <w:tcW w:w="2977" w:type="dxa"/>
          </w:tcPr>
          <w:p w14:paraId="57578DE2" w14:textId="77777777" w:rsidR="00D91CA7" w:rsidRPr="004C3EF3" w:rsidRDefault="00D91CA7" w:rsidP="009E2D45">
            <w:pPr>
              <w:pStyle w:val="14"/>
            </w:pPr>
            <w:r w:rsidRPr="004C3EF3">
              <w:t xml:space="preserve">Классификатор медицинских специальностей (Приложение А V021). Указывается значение </w:t>
            </w:r>
            <w:r w:rsidRPr="004C3EF3">
              <w:rPr>
                <w:lang w:val="en-US"/>
              </w:rPr>
              <w:t>IDSPEC</w:t>
            </w:r>
          </w:p>
        </w:tc>
      </w:tr>
      <w:tr w:rsidR="004C3EF3" w:rsidRPr="004C3EF3" w14:paraId="623526F2" w14:textId="77777777" w:rsidTr="00D51C43">
        <w:tc>
          <w:tcPr>
            <w:tcW w:w="1645" w:type="dxa"/>
            <w:noWrap/>
          </w:tcPr>
          <w:p w14:paraId="55A86E05" w14:textId="77777777" w:rsidR="00D91CA7" w:rsidRPr="004C3EF3" w:rsidRDefault="00D91CA7" w:rsidP="009E2D45">
            <w:pPr>
              <w:pStyle w:val="14"/>
            </w:pPr>
          </w:p>
        </w:tc>
        <w:tc>
          <w:tcPr>
            <w:tcW w:w="1736" w:type="dxa"/>
            <w:noWrap/>
          </w:tcPr>
          <w:p w14:paraId="3991AA8E" w14:textId="77777777" w:rsidR="00D91CA7" w:rsidRPr="004C3EF3" w:rsidRDefault="00D91CA7" w:rsidP="009E2D45">
            <w:pPr>
              <w:pStyle w:val="14"/>
              <w:rPr>
                <w:rFonts w:eastAsia="Calibri"/>
              </w:rPr>
            </w:pPr>
            <w:r w:rsidRPr="004C3EF3">
              <w:rPr>
                <w:rFonts w:eastAsia="Calibri"/>
              </w:rPr>
              <w:t>COMENTU</w:t>
            </w:r>
          </w:p>
        </w:tc>
        <w:tc>
          <w:tcPr>
            <w:tcW w:w="709" w:type="dxa"/>
            <w:noWrap/>
          </w:tcPr>
          <w:p w14:paraId="2448E347" w14:textId="77777777" w:rsidR="00D91CA7" w:rsidRPr="004C3EF3" w:rsidRDefault="00D91CA7" w:rsidP="009E2D45">
            <w:pPr>
              <w:pStyle w:val="14"/>
              <w:jc w:val="center"/>
            </w:pPr>
            <w:r w:rsidRPr="004C3EF3">
              <w:t>У</w:t>
            </w:r>
          </w:p>
        </w:tc>
        <w:tc>
          <w:tcPr>
            <w:tcW w:w="1134" w:type="dxa"/>
            <w:noWrap/>
          </w:tcPr>
          <w:p w14:paraId="1B43DE88" w14:textId="77777777" w:rsidR="00D91CA7" w:rsidRPr="004C3EF3" w:rsidRDefault="00D91CA7" w:rsidP="009E2D45">
            <w:pPr>
              <w:pStyle w:val="14"/>
              <w:jc w:val="center"/>
            </w:pPr>
            <w:r w:rsidRPr="004C3EF3">
              <w:t>T(250)</w:t>
            </w:r>
          </w:p>
        </w:tc>
        <w:tc>
          <w:tcPr>
            <w:tcW w:w="2091" w:type="dxa"/>
          </w:tcPr>
          <w:p w14:paraId="15BCC2AD" w14:textId="77777777" w:rsidR="00D91CA7" w:rsidRPr="004C3EF3" w:rsidRDefault="00D91CA7" w:rsidP="009E2D45">
            <w:pPr>
              <w:pStyle w:val="14"/>
            </w:pPr>
            <w:r w:rsidRPr="004C3EF3">
              <w:t>Служебное поле</w:t>
            </w:r>
          </w:p>
        </w:tc>
        <w:tc>
          <w:tcPr>
            <w:tcW w:w="2977" w:type="dxa"/>
          </w:tcPr>
          <w:p w14:paraId="05853454" w14:textId="77777777" w:rsidR="00D91CA7" w:rsidRPr="004C3EF3" w:rsidRDefault="00D91CA7" w:rsidP="009E2D45">
            <w:pPr>
              <w:pStyle w:val="14"/>
            </w:pPr>
          </w:p>
        </w:tc>
      </w:tr>
      <w:tr w:rsidR="004C3EF3" w:rsidRPr="004C3EF3" w14:paraId="5C529832" w14:textId="77777777" w:rsidTr="009E2D45">
        <w:tc>
          <w:tcPr>
            <w:tcW w:w="10292" w:type="dxa"/>
            <w:gridSpan w:val="6"/>
            <w:shd w:val="clear" w:color="auto" w:fill="auto"/>
            <w:noWrap/>
          </w:tcPr>
          <w:p w14:paraId="181442C7" w14:textId="0061B1A8" w:rsidR="00D91CA7" w:rsidRPr="004C3EF3" w:rsidRDefault="00D91CA7" w:rsidP="009E2D45">
            <w:pPr>
              <w:spacing w:line="240" w:lineRule="auto"/>
              <w:ind w:firstLine="0"/>
              <w:jc w:val="center"/>
              <w:rPr>
                <w:b/>
                <w:lang w:eastAsia="ru-RU"/>
              </w:rPr>
            </w:pPr>
            <w:r w:rsidRPr="004C3EF3">
              <w:rPr>
                <w:rStyle w:val="affff6"/>
                <w:b w:val="0"/>
              </w:rPr>
              <w:t>Сведения о санкциях</w:t>
            </w:r>
          </w:p>
        </w:tc>
      </w:tr>
      <w:tr w:rsidR="004C3EF3" w:rsidRPr="004C3EF3" w14:paraId="2186C07C" w14:textId="77777777" w:rsidTr="009E2D45">
        <w:tc>
          <w:tcPr>
            <w:tcW w:w="1645" w:type="dxa"/>
            <w:shd w:val="clear" w:color="auto" w:fill="auto"/>
            <w:noWrap/>
          </w:tcPr>
          <w:p w14:paraId="6798A892" w14:textId="43766E92" w:rsidR="00D91CA7" w:rsidRPr="004C3EF3" w:rsidRDefault="00D91CA7" w:rsidP="009E2D45">
            <w:pPr>
              <w:pStyle w:val="14"/>
              <w:rPr>
                <w:lang w:val="en-US" w:eastAsia="ru-RU"/>
              </w:rPr>
            </w:pPr>
            <w:r w:rsidRPr="004C3EF3">
              <w:t>SANK</w:t>
            </w:r>
          </w:p>
        </w:tc>
        <w:tc>
          <w:tcPr>
            <w:tcW w:w="1736" w:type="dxa"/>
            <w:shd w:val="clear" w:color="auto" w:fill="auto"/>
            <w:noWrap/>
          </w:tcPr>
          <w:p w14:paraId="6687D948" w14:textId="317CA378" w:rsidR="00D91CA7" w:rsidRPr="004C3EF3" w:rsidRDefault="00D91CA7" w:rsidP="009E2D45">
            <w:pPr>
              <w:pStyle w:val="14"/>
              <w:jc w:val="left"/>
              <w:rPr>
                <w:lang w:val="en-US"/>
              </w:rPr>
            </w:pPr>
            <w:r w:rsidRPr="004C3EF3">
              <w:rPr>
                <w:rFonts w:eastAsia="Calibri"/>
              </w:rPr>
              <w:t>S_CODE</w:t>
            </w:r>
          </w:p>
        </w:tc>
        <w:tc>
          <w:tcPr>
            <w:tcW w:w="709" w:type="dxa"/>
            <w:shd w:val="clear" w:color="auto" w:fill="auto"/>
            <w:noWrap/>
          </w:tcPr>
          <w:p w14:paraId="04A77CBF" w14:textId="1597F090" w:rsidR="00D91CA7" w:rsidRPr="004C3EF3" w:rsidRDefault="00D91CA7" w:rsidP="009E2D45">
            <w:pPr>
              <w:pStyle w:val="14"/>
              <w:jc w:val="center"/>
              <w:rPr>
                <w:lang w:eastAsia="ru-RU"/>
              </w:rPr>
            </w:pPr>
            <w:r w:rsidRPr="004C3EF3">
              <w:t>О</w:t>
            </w:r>
          </w:p>
        </w:tc>
        <w:tc>
          <w:tcPr>
            <w:tcW w:w="1134" w:type="dxa"/>
            <w:shd w:val="clear" w:color="auto" w:fill="auto"/>
            <w:noWrap/>
          </w:tcPr>
          <w:p w14:paraId="286959D8" w14:textId="00F4801C" w:rsidR="00D91CA7" w:rsidRPr="004C3EF3" w:rsidRDefault="00D91CA7" w:rsidP="009E2D45">
            <w:pPr>
              <w:pStyle w:val="14"/>
              <w:jc w:val="center"/>
              <w:rPr>
                <w:lang w:val="en-US" w:eastAsia="ru-RU"/>
              </w:rPr>
            </w:pPr>
            <w:r w:rsidRPr="004C3EF3">
              <w:t>Т(36)</w:t>
            </w:r>
          </w:p>
        </w:tc>
        <w:tc>
          <w:tcPr>
            <w:tcW w:w="2091" w:type="dxa"/>
            <w:shd w:val="clear" w:color="auto" w:fill="auto"/>
          </w:tcPr>
          <w:p w14:paraId="6CA87E9F" w14:textId="3EE363B3" w:rsidR="00D91CA7" w:rsidRPr="004C3EF3" w:rsidRDefault="00D91CA7" w:rsidP="009E2D45">
            <w:pPr>
              <w:pStyle w:val="14"/>
              <w:rPr>
                <w:lang w:eastAsia="ru-RU"/>
              </w:rPr>
            </w:pPr>
            <w:r w:rsidRPr="004C3EF3">
              <w:t>Идентификатор санкции</w:t>
            </w:r>
          </w:p>
        </w:tc>
        <w:tc>
          <w:tcPr>
            <w:tcW w:w="2977" w:type="dxa"/>
            <w:shd w:val="clear" w:color="auto" w:fill="auto"/>
          </w:tcPr>
          <w:p w14:paraId="170E7AB9" w14:textId="3474A657" w:rsidR="00D91CA7" w:rsidRPr="004C3EF3" w:rsidRDefault="00D91CA7" w:rsidP="009E2D45">
            <w:pPr>
              <w:spacing w:line="240" w:lineRule="auto"/>
              <w:ind w:firstLine="0"/>
              <w:jc w:val="left"/>
              <w:rPr>
                <w:lang w:eastAsia="ru-RU"/>
              </w:rPr>
            </w:pPr>
            <w:r w:rsidRPr="004C3EF3">
              <w:rPr>
                <w:rFonts w:eastAsia="MS Mincho"/>
              </w:rPr>
              <w:t>Уникален в пределах законченного случая.</w:t>
            </w:r>
          </w:p>
        </w:tc>
      </w:tr>
      <w:tr w:rsidR="004C3EF3" w:rsidRPr="004C3EF3" w14:paraId="748A37B8" w14:textId="77777777" w:rsidTr="009E2D45">
        <w:tc>
          <w:tcPr>
            <w:tcW w:w="1645" w:type="dxa"/>
            <w:shd w:val="clear" w:color="auto" w:fill="auto"/>
            <w:noWrap/>
          </w:tcPr>
          <w:p w14:paraId="051472CF" w14:textId="77777777" w:rsidR="00D91CA7" w:rsidRPr="004C3EF3" w:rsidRDefault="00D91CA7" w:rsidP="009E2D45">
            <w:pPr>
              <w:pStyle w:val="14"/>
              <w:rPr>
                <w:lang w:eastAsia="ru-RU"/>
              </w:rPr>
            </w:pPr>
          </w:p>
        </w:tc>
        <w:tc>
          <w:tcPr>
            <w:tcW w:w="1736" w:type="dxa"/>
            <w:shd w:val="clear" w:color="auto" w:fill="auto"/>
            <w:noWrap/>
          </w:tcPr>
          <w:p w14:paraId="7C8533E8" w14:textId="7A1E3483" w:rsidR="00D91CA7" w:rsidRPr="004C3EF3" w:rsidRDefault="00D91CA7" w:rsidP="009E2D45">
            <w:pPr>
              <w:pStyle w:val="14"/>
              <w:jc w:val="left"/>
              <w:rPr>
                <w:lang w:val="en-US"/>
              </w:rPr>
            </w:pPr>
            <w:r w:rsidRPr="004C3EF3">
              <w:rPr>
                <w:rFonts w:eastAsia="Calibri"/>
              </w:rPr>
              <w:t>S_SUM</w:t>
            </w:r>
          </w:p>
        </w:tc>
        <w:tc>
          <w:tcPr>
            <w:tcW w:w="709" w:type="dxa"/>
            <w:shd w:val="clear" w:color="auto" w:fill="auto"/>
            <w:noWrap/>
          </w:tcPr>
          <w:p w14:paraId="1D253AC7" w14:textId="73D18EC8" w:rsidR="00D91CA7" w:rsidRPr="004C3EF3" w:rsidRDefault="00D91CA7" w:rsidP="009E2D45">
            <w:pPr>
              <w:pStyle w:val="14"/>
              <w:jc w:val="center"/>
              <w:rPr>
                <w:lang w:eastAsia="ru-RU"/>
              </w:rPr>
            </w:pPr>
            <w:r w:rsidRPr="004C3EF3">
              <w:t>О</w:t>
            </w:r>
          </w:p>
        </w:tc>
        <w:tc>
          <w:tcPr>
            <w:tcW w:w="1134" w:type="dxa"/>
            <w:shd w:val="clear" w:color="auto" w:fill="auto"/>
            <w:noWrap/>
          </w:tcPr>
          <w:p w14:paraId="384CA28F" w14:textId="495F7EF9" w:rsidR="00D91CA7" w:rsidRPr="004C3EF3" w:rsidRDefault="00D91CA7" w:rsidP="009E2D45">
            <w:pPr>
              <w:pStyle w:val="14"/>
              <w:jc w:val="center"/>
              <w:rPr>
                <w:lang w:val="en-US" w:eastAsia="ru-RU"/>
              </w:rPr>
            </w:pPr>
            <w:r w:rsidRPr="004C3EF3">
              <w:t>N(15.2)</w:t>
            </w:r>
          </w:p>
        </w:tc>
        <w:tc>
          <w:tcPr>
            <w:tcW w:w="2091" w:type="dxa"/>
            <w:shd w:val="clear" w:color="auto" w:fill="auto"/>
          </w:tcPr>
          <w:p w14:paraId="6F051F9D" w14:textId="6F96FB15" w:rsidR="00D91CA7" w:rsidRPr="004C3EF3" w:rsidRDefault="00D91CA7" w:rsidP="009E2D45">
            <w:pPr>
              <w:pStyle w:val="14"/>
              <w:rPr>
                <w:lang w:eastAsia="ru-RU"/>
              </w:rPr>
            </w:pPr>
            <w:r w:rsidRPr="004C3EF3">
              <w:t>Сумма финансовой санкции</w:t>
            </w:r>
          </w:p>
        </w:tc>
        <w:tc>
          <w:tcPr>
            <w:tcW w:w="2977" w:type="dxa"/>
            <w:shd w:val="clear" w:color="auto" w:fill="auto"/>
          </w:tcPr>
          <w:p w14:paraId="329AB7CE" w14:textId="6AA95FF8" w:rsidR="00D91CA7" w:rsidRPr="004C3EF3" w:rsidRDefault="00D91CA7" w:rsidP="009E2D45">
            <w:pPr>
              <w:spacing w:line="240" w:lineRule="auto"/>
              <w:ind w:firstLine="0"/>
              <w:jc w:val="left"/>
              <w:rPr>
                <w:lang w:eastAsia="ru-RU"/>
              </w:rPr>
            </w:pPr>
            <w:r w:rsidRPr="004C3EF3">
              <w:t>При невыявлении причин для отказа (частичной) оплаты значение должно быть равно 0</w:t>
            </w:r>
          </w:p>
        </w:tc>
      </w:tr>
      <w:tr w:rsidR="004C3EF3" w:rsidRPr="004C3EF3" w14:paraId="74138443" w14:textId="77777777" w:rsidTr="009E2D45">
        <w:tc>
          <w:tcPr>
            <w:tcW w:w="1645" w:type="dxa"/>
            <w:shd w:val="clear" w:color="auto" w:fill="auto"/>
            <w:noWrap/>
          </w:tcPr>
          <w:p w14:paraId="5334F2BF" w14:textId="77777777" w:rsidR="00D91CA7" w:rsidRPr="004C3EF3" w:rsidRDefault="00D91CA7" w:rsidP="009E2D45">
            <w:pPr>
              <w:pStyle w:val="14"/>
              <w:rPr>
                <w:lang w:eastAsia="ru-RU"/>
              </w:rPr>
            </w:pPr>
          </w:p>
        </w:tc>
        <w:tc>
          <w:tcPr>
            <w:tcW w:w="1736" w:type="dxa"/>
            <w:shd w:val="clear" w:color="auto" w:fill="auto"/>
            <w:noWrap/>
          </w:tcPr>
          <w:p w14:paraId="3151585D" w14:textId="2F0EE4F4" w:rsidR="00D91CA7" w:rsidRPr="004C3EF3" w:rsidRDefault="00D91CA7" w:rsidP="009E2D45">
            <w:pPr>
              <w:pStyle w:val="14"/>
              <w:jc w:val="left"/>
              <w:rPr>
                <w:lang w:val="en-US"/>
              </w:rPr>
            </w:pPr>
            <w:r w:rsidRPr="004C3EF3">
              <w:rPr>
                <w:rFonts w:eastAsia="Calibri"/>
              </w:rPr>
              <w:t>S_TIP</w:t>
            </w:r>
          </w:p>
        </w:tc>
        <w:tc>
          <w:tcPr>
            <w:tcW w:w="709" w:type="dxa"/>
            <w:shd w:val="clear" w:color="auto" w:fill="auto"/>
            <w:noWrap/>
          </w:tcPr>
          <w:p w14:paraId="18B7AC7F" w14:textId="69722A06" w:rsidR="00D91CA7" w:rsidRPr="004C3EF3" w:rsidRDefault="00D91CA7" w:rsidP="009E2D45">
            <w:pPr>
              <w:pStyle w:val="14"/>
              <w:jc w:val="center"/>
              <w:rPr>
                <w:lang w:eastAsia="ru-RU"/>
              </w:rPr>
            </w:pPr>
            <w:r w:rsidRPr="004C3EF3">
              <w:t>О</w:t>
            </w:r>
          </w:p>
        </w:tc>
        <w:tc>
          <w:tcPr>
            <w:tcW w:w="1134" w:type="dxa"/>
            <w:shd w:val="clear" w:color="auto" w:fill="auto"/>
            <w:noWrap/>
          </w:tcPr>
          <w:p w14:paraId="59614D44" w14:textId="5BC309A9" w:rsidR="00D91CA7" w:rsidRPr="004C3EF3" w:rsidRDefault="00D91CA7" w:rsidP="009E2D45">
            <w:pPr>
              <w:pStyle w:val="14"/>
              <w:jc w:val="center"/>
              <w:rPr>
                <w:lang w:val="en-US" w:eastAsia="ru-RU"/>
              </w:rPr>
            </w:pPr>
            <w:r w:rsidRPr="004C3EF3">
              <w:t>N(2)</w:t>
            </w:r>
          </w:p>
        </w:tc>
        <w:tc>
          <w:tcPr>
            <w:tcW w:w="2091" w:type="dxa"/>
            <w:shd w:val="clear" w:color="auto" w:fill="auto"/>
          </w:tcPr>
          <w:p w14:paraId="04DE0E56" w14:textId="64567E4C" w:rsidR="00D91CA7" w:rsidRPr="004C3EF3" w:rsidRDefault="00D91CA7" w:rsidP="009E2D45">
            <w:pPr>
              <w:pStyle w:val="14"/>
              <w:rPr>
                <w:lang w:eastAsia="ru-RU"/>
              </w:rPr>
            </w:pPr>
            <w:r w:rsidRPr="004C3EF3">
              <w:t>Код вида контроля</w:t>
            </w:r>
          </w:p>
        </w:tc>
        <w:tc>
          <w:tcPr>
            <w:tcW w:w="2977" w:type="dxa"/>
            <w:shd w:val="clear" w:color="auto" w:fill="auto"/>
          </w:tcPr>
          <w:p w14:paraId="55D8AA8B" w14:textId="653804A5" w:rsidR="00D91CA7" w:rsidRPr="004C3EF3" w:rsidRDefault="00D91CA7" w:rsidP="009E2D45">
            <w:pPr>
              <w:spacing w:line="240" w:lineRule="auto"/>
              <w:ind w:firstLine="0"/>
              <w:jc w:val="left"/>
              <w:rPr>
                <w:lang w:eastAsia="ru-RU"/>
              </w:rPr>
            </w:pPr>
            <w:r w:rsidRPr="004C3EF3">
              <w:rPr>
                <w:rFonts w:eastAsia="MS Mincho"/>
              </w:rPr>
              <w:t xml:space="preserve">Заполняется в соответствии с Классификатором видов контроля F006, Приложение А </w:t>
            </w:r>
          </w:p>
        </w:tc>
      </w:tr>
      <w:tr w:rsidR="004C3EF3" w:rsidRPr="004C3EF3" w14:paraId="3E422D83" w14:textId="77777777" w:rsidTr="009E2D45">
        <w:tc>
          <w:tcPr>
            <w:tcW w:w="1645" w:type="dxa"/>
            <w:shd w:val="clear" w:color="auto" w:fill="auto"/>
            <w:noWrap/>
          </w:tcPr>
          <w:p w14:paraId="4E7C9C01" w14:textId="77777777" w:rsidR="00D91CA7" w:rsidRPr="004C3EF3" w:rsidRDefault="00D91CA7" w:rsidP="009E2D45">
            <w:pPr>
              <w:pStyle w:val="14"/>
              <w:rPr>
                <w:lang w:eastAsia="ru-RU"/>
              </w:rPr>
            </w:pPr>
          </w:p>
        </w:tc>
        <w:tc>
          <w:tcPr>
            <w:tcW w:w="1736" w:type="dxa"/>
            <w:shd w:val="clear" w:color="auto" w:fill="auto"/>
            <w:noWrap/>
          </w:tcPr>
          <w:p w14:paraId="1D79C0BC" w14:textId="31172262" w:rsidR="00D91CA7" w:rsidRPr="004C3EF3" w:rsidRDefault="00D91CA7" w:rsidP="009E2D45">
            <w:pPr>
              <w:pStyle w:val="14"/>
              <w:jc w:val="left"/>
              <w:rPr>
                <w:lang w:val="en-US"/>
              </w:rPr>
            </w:pPr>
            <w:r w:rsidRPr="004C3EF3">
              <w:rPr>
                <w:rFonts w:eastAsia="Calibri"/>
              </w:rPr>
              <w:t>S_OSN</w:t>
            </w:r>
          </w:p>
        </w:tc>
        <w:tc>
          <w:tcPr>
            <w:tcW w:w="709" w:type="dxa"/>
            <w:shd w:val="clear" w:color="auto" w:fill="auto"/>
            <w:noWrap/>
          </w:tcPr>
          <w:p w14:paraId="62E3B520" w14:textId="5F8EC76A" w:rsidR="00D91CA7" w:rsidRPr="004C3EF3" w:rsidRDefault="00D91CA7" w:rsidP="009E2D45">
            <w:pPr>
              <w:pStyle w:val="14"/>
              <w:jc w:val="center"/>
              <w:rPr>
                <w:lang w:eastAsia="ru-RU"/>
              </w:rPr>
            </w:pPr>
            <w:r w:rsidRPr="004C3EF3">
              <w:t>У</w:t>
            </w:r>
          </w:p>
        </w:tc>
        <w:tc>
          <w:tcPr>
            <w:tcW w:w="1134" w:type="dxa"/>
            <w:shd w:val="clear" w:color="auto" w:fill="auto"/>
            <w:noWrap/>
          </w:tcPr>
          <w:p w14:paraId="54A87BBE" w14:textId="03852818" w:rsidR="00D91CA7" w:rsidRPr="004C3EF3" w:rsidRDefault="00D91CA7" w:rsidP="009E2D45">
            <w:pPr>
              <w:pStyle w:val="14"/>
              <w:jc w:val="center"/>
              <w:rPr>
                <w:lang w:val="en-US" w:eastAsia="ru-RU"/>
              </w:rPr>
            </w:pPr>
            <w:r w:rsidRPr="004C3EF3">
              <w:t>N(3)</w:t>
            </w:r>
          </w:p>
        </w:tc>
        <w:tc>
          <w:tcPr>
            <w:tcW w:w="2091" w:type="dxa"/>
            <w:shd w:val="clear" w:color="auto" w:fill="auto"/>
          </w:tcPr>
          <w:p w14:paraId="5EA0102C" w14:textId="4BA09DDE" w:rsidR="00D91CA7" w:rsidRPr="004C3EF3" w:rsidRDefault="00D91CA7" w:rsidP="009E2D45">
            <w:pPr>
              <w:pStyle w:val="14"/>
              <w:rPr>
                <w:lang w:eastAsia="ru-RU"/>
              </w:rPr>
            </w:pPr>
            <w:r w:rsidRPr="004C3EF3">
              <w:t>Код причины отказа (частичной) оплаты</w:t>
            </w:r>
          </w:p>
        </w:tc>
        <w:tc>
          <w:tcPr>
            <w:tcW w:w="2977" w:type="dxa"/>
            <w:shd w:val="clear" w:color="auto" w:fill="auto"/>
          </w:tcPr>
          <w:p w14:paraId="3D995442" w14:textId="464DC8F9" w:rsidR="00D91CA7" w:rsidRPr="004C3EF3" w:rsidRDefault="00D91CA7" w:rsidP="009E2D45">
            <w:pPr>
              <w:spacing w:line="240" w:lineRule="auto"/>
              <w:ind w:firstLine="0"/>
              <w:jc w:val="left"/>
              <w:rPr>
                <w:lang w:eastAsia="ru-RU"/>
              </w:rPr>
            </w:pPr>
            <w:r w:rsidRPr="004C3EF3">
              <w:rPr>
                <w:rFonts w:eastAsia="MS Mincho"/>
              </w:rPr>
              <w:t xml:space="preserve">Обязательно к заполнению в соответствии с F014 (Классификатор причин отказа в оплате медицинской помощи, Приложение А), если </w:t>
            </w:r>
            <w:r w:rsidRPr="004C3EF3">
              <w:rPr>
                <w:rFonts w:eastAsia="MS Mincho"/>
                <w:lang w:val="en-US"/>
              </w:rPr>
              <w:t>S</w:t>
            </w:r>
            <w:r w:rsidRPr="004C3EF3">
              <w:rPr>
                <w:rFonts w:eastAsia="MS Mincho"/>
              </w:rPr>
              <w:t>_</w:t>
            </w:r>
            <w:r w:rsidRPr="004C3EF3">
              <w:rPr>
                <w:rFonts w:eastAsia="MS Mincho"/>
                <w:lang w:val="en-US"/>
              </w:rPr>
              <w:t>SUM</w:t>
            </w:r>
            <w:r w:rsidRPr="004C3EF3">
              <w:rPr>
                <w:rFonts w:eastAsia="MS Mincho"/>
              </w:rPr>
              <w:t xml:space="preserve"> не равна 0</w:t>
            </w:r>
          </w:p>
        </w:tc>
      </w:tr>
      <w:tr w:rsidR="004C3EF3" w:rsidRPr="004C3EF3" w14:paraId="19EC8D71" w14:textId="77777777" w:rsidTr="009E2D45">
        <w:tc>
          <w:tcPr>
            <w:tcW w:w="1645" w:type="dxa"/>
            <w:shd w:val="clear" w:color="auto" w:fill="auto"/>
            <w:noWrap/>
          </w:tcPr>
          <w:p w14:paraId="53970463" w14:textId="77777777" w:rsidR="00D91CA7" w:rsidRPr="004C3EF3" w:rsidRDefault="00D91CA7" w:rsidP="009E2D45">
            <w:pPr>
              <w:pStyle w:val="14"/>
              <w:rPr>
                <w:lang w:eastAsia="ru-RU"/>
              </w:rPr>
            </w:pPr>
          </w:p>
        </w:tc>
        <w:tc>
          <w:tcPr>
            <w:tcW w:w="1736" w:type="dxa"/>
            <w:shd w:val="clear" w:color="auto" w:fill="auto"/>
            <w:noWrap/>
          </w:tcPr>
          <w:p w14:paraId="63903DA7" w14:textId="3123D0F3" w:rsidR="00D91CA7" w:rsidRPr="004C3EF3" w:rsidRDefault="00D91CA7" w:rsidP="009E2D45">
            <w:pPr>
              <w:pStyle w:val="14"/>
              <w:jc w:val="left"/>
              <w:rPr>
                <w:lang w:val="en-US"/>
              </w:rPr>
            </w:pPr>
            <w:r w:rsidRPr="004C3EF3">
              <w:rPr>
                <w:rFonts w:eastAsia="Calibri"/>
                <w:lang w:val="en-US"/>
              </w:rPr>
              <w:t>DATE_ACT</w:t>
            </w:r>
          </w:p>
        </w:tc>
        <w:tc>
          <w:tcPr>
            <w:tcW w:w="709" w:type="dxa"/>
            <w:shd w:val="clear" w:color="auto" w:fill="auto"/>
            <w:noWrap/>
          </w:tcPr>
          <w:p w14:paraId="2F9A1AE4" w14:textId="4613C19C" w:rsidR="00D91CA7" w:rsidRPr="004C3EF3" w:rsidRDefault="00D91CA7" w:rsidP="009E2D45">
            <w:pPr>
              <w:pStyle w:val="14"/>
              <w:jc w:val="center"/>
              <w:rPr>
                <w:lang w:eastAsia="ru-RU"/>
              </w:rPr>
            </w:pPr>
            <w:r w:rsidRPr="004C3EF3">
              <w:t>О</w:t>
            </w:r>
          </w:p>
        </w:tc>
        <w:tc>
          <w:tcPr>
            <w:tcW w:w="1134" w:type="dxa"/>
            <w:shd w:val="clear" w:color="auto" w:fill="auto"/>
            <w:noWrap/>
          </w:tcPr>
          <w:p w14:paraId="460673E5" w14:textId="7EF75483" w:rsidR="00D91CA7" w:rsidRPr="004C3EF3" w:rsidRDefault="00D91CA7" w:rsidP="009E2D45">
            <w:pPr>
              <w:pStyle w:val="14"/>
              <w:jc w:val="center"/>
              <w:rPr>
                <w:lang w:val="en-US" w:eastAsia="ru-RU"/>
              </w:rPr>
            </w:pPr>
            <w:r w:rsidRPr="004C3EF3">
              <w:rPr>
                <w:lang w:val="en-US"/>
              </w:rPr>
              <w:t>D</w:t>
            </w:r>
          </w:p>
        </w:tc>
        <w:tc>
          <w:tcPr>
            <w:tcW w:w="2091" w:type="dxa"/>
            <w:shd w:val="clear" w:color="auto" w:fill="auto"/>
          </w:tcPr>
          <w:p w14:paraId="0098F495" w14:textId="7172136F" w:rsidR="00D91CA7" w:rsidRPr="004C3EF3" w:rsidRDefault="00D91CA7" w:rsidP="009E2D45">
            <w:pPr>
              <w:pStyle w:val="14"/>
              <w:rPr>
                <w:lang w:eastAsia="ru-RU"/>
              </w:rPr>
            </w:pPr>
            <w:r w:rsidRPr="004C3EF3">
              <w:t>Дата акта МЭК, МЭЭ или ЭКМП</w:t>
            </w:r>
          </w:p>
        </w:tc>
        <w:tc>
          <w:tcPr>
            <w:tcW w:w="2977" w:type="dxa"/>
            <w:shd w:val="clear" w:color="auto" w:fill="auto"/>
          </w:tcPr>
          <w:p w14:paraId="06EBAA2F" w14:textId="77777777" w:rsidR="00D91CA7" w:rsidRPr="004C3EF3" w:rsidRDefault="00D91CA7" w:rsidP="009E2D45">
            <w:pPr>
              <w:spacing w:line="240" w:lineRule="auto"/>
              <w:ind w:firstLine="0"/>
              <w:jc w:val="left"/>
              <w:rPr>
                <w:lang w:eastAsia="ru-RU"/>
              </w:rPr>
            </w:pPr>
          </w:p>
        </w:tc>
      </w:tr>
      <w:tr w:rsidR="004C3EF3" w:rsidRPr="004C3EF3" w14:paraId="01E82B93" w14:textId="77777777" w:rsidTr="009E2D45">
        <w:tc>
          <w:tcPr>
            <w:tcW w:w="1645" w:type="dxa"/>
            <w:shd w:val="clear" w:color="auto" w:fill="auto"/>
            <w:noWrap/>
          </w:tcPr>
          <w:p w14:paraId="106E1AB8" w14:textId="77777777" w:rsidR="00D91CA7" w:rsidRPr="004C3EF3" w:rsidRDefault="00D91CA7" w:rsidP="009E2D45">
            <w:pPr>
              <w:pStyle w:val="14"/>
              <w:rPr>
                <w:lang w:eastAsia="ru-RU"/>
              </w:rPr>
            </w:pPr>
          </w:p>
        </w:tc>
        <w:tc>
          <w:tcPr>
            <w:tcW w:w="1736" w:type="dxa"/>
            <w:shd w:val="clear" w:color="auto" w:fill="auto"/>
            <w:noWrap/>
          </w:tcPr>
          <w:p w14:paraId="6B03B685" w14:textId="40606E41" w:rsidR="00D91CA7" w:rsidRPr="004C3EF3" w:rsidRDefault="00D91CA7" w:rsidP="009E2D45">
            <w:pPr>
              <w:pStyle w:val="14"/>
              <w:jc w:val="left"/>
              <w:rPr>
                <w:lang w:val="en-US"/>
              </w:rPr>
            </w:pPr>
            <w:r w:rsidRPr="004C3EF3">
              <w:rPr>
                <w:rFonts w:eastAsia="Calibri"/>
                <w:lang w:val="en-US"/>
              </w:rPr>
              <w:t>NUM_ACT</w:t>
            </w:r>
          </w:p>
        </w:tc>
        <w:tc>
          <w:tcPr>
            <w:tcW w:w="709" w:type="dxa"/>
            <w:shd w:val="clear" w:color="auto" w:fill="auto"/>
            <w:noWrap/>
          </w:tcPr>
          <w:p w14:paraId="087DF692" w14:textId="4E7280DD" w:rsidR="00D91CA7" w:rsidRPr="004C3EF3" w:rsidRDefault="00D91CA7" w:rsidP="009E2D45">
            <w:pPr>
              <w:pStyle w:val="14"/>
              <w:jc w:val="center"/>
              <w:rPr>
                <w:lang w:eastAsia="ru-RU"/>
              </w:rPr>
            </w:pPr>
            <w:r w:rsidRPr="004C3EF3">
              <w:t>О</w:t>
            </w:r>
          </w:p>
        </w:tc>
        <w:tc>
          <w:tcPr>
            <w:tcW w:w="1134" w:type="dxa"/>
            <w:shd w:val="clear" w:color="auto" w:fill="auto"/>
            <w:noWrap/>
          </w:tcPr>
          <w:p w14:paraId="6368E207" w14:textId="19C6828B" w:rsidR="00D91CA7" w:rsidRPr="004C3EF3" w:rsidRDefault="00D91CA7" w:rsidP="009E2D45">
            <w:pPr>
              <w:pStyle w:val="14"/>
              <w:jc w:val="center"/>
              <w:rPr>
                <w:lang w:val="en-US" w:eastAsia="ru-RU"/>
              </w:rPr>
            </w:pPr>
            <w:r w:rsidRPr="004C3EF3">
              <w:rPr>
                <w:lang w:val="en-US"/>
              </w:rPr>
              <w:t>T(30)</w:t>
            </w:r>
          </w:p>
        </w:tc>
        <w:tc>
          <w:tcPr>
            <w:tcW w:w="2091" w:type="dxa"/>
            <w:shd w:val="clear" w:color="auto" w:fill="auto"/>
          </w:tcPr>
          <w:p w14:paraId="49B42014" w14:textId="6F8AC351" w:rsidR="00D91CA7" w:rsidRPr="004C3EF3" w:rsidRDefault="00D91CA7" w:rsidP="009E2D45">
            <w:pPr>
              <w:pStyle w:val="14"/>
              <w:rPr>
                <w:lang w:eastAsia="ru-RU"/>
              </w:rPr>
            </w:pPr>
            <w:r w:rsidRPr="004C3EF3">
              <w:t>Номер акта МЭК, МЭЭ или ЭКМП</w:t>
            </w:r>
          </w:p>
        </w:tc>
        <w:tc>
          <w:tcPr>
            <w:tcW w:w="2977" w:type="dxa"/>
            <w:shd w:val="clear" w:color="auto" w:fill="auto"/>
          </w:tcPr>
          <w:p w14:paraId="1E3F6A92" w14:textId="77777777" w:rsidR="00D91CA7" w:rsidRPr="004C3EF3" w:rsidRDefault="00D91CA7" w:rsidP="009E2D45">
            <w:pPr>
              <w:spacing w:line="240" w:lineRule="auto"/>
              <w:ind w:firstLine="0"/>
              <w:jc w:val="left"/>
              <w:rPr>
                <w:lang w:eastAsia="ru-RU"/>
              </w:rPr>
            </w:pPr>
          </w:p>
        </w:tc>
      </w:tr>
      <w:tr w:rsidR="004C3EF3" w:rsidRPr="004C3EF3" w14:paraId="6232317D" w14:textId="77777777" w:rsidTr="009E2D45">
        <w:tc>
          <w:tcPr>
            <w:tcW w:w="1645" w:type="dxa"/>
            <w:shd w:val="clear" w:color="auto" w:fill="auto"/>
            <w:noWrap/>
          </w:tcPr>
          <w:p w14:paraId="5E03D7E8" w14:textId="77777777" w:rsidR="00D91CA7" w:rsidRPr="004C3EF3" w:rsidRDefault="00D91CA7" w:rsidP="009E2D45">
            <w:pPr>
              <w:pStyle w:val="14"/>
              <w:rPr>
                <w:lang w:eastAsia="ru-RU"/>
              </w:rPr>
            </w:pPr>
          </w:p>
        </w:tc>
        <w:tc>
          <w:tcPr>
            <w:tcW w:w="1736" w:type="dxa"/>
            <w:shd w:val="clear" w:color="auto" w:fill="auto"/>
            <w:noWrap/>
          </w:tcPr>
          <w:p w14:paraId="547EC6E8" w14:textId="3973FCCD" w:rsidR="00D91CA7" w:rsidRPr="004C3EF3" w:rsidRDefault="00D91CA7" w:rsidP="009E2D45">
            <w:pPr>
              <w:pStyle w:val="14"/>
              <w:jc w:val="left"/>
              <w:rPr>
                <w:lang w:val="en-US"/>
              </w:rPr>
            </w:pPr>
            <w:r w:rsidRPr="004C3EF3">
              <w:rPr>
                <w:rFonts w:eastAsia="Calibri"/>
                <w:lang w:val="en-US"/>
              </w:rPr>
              <w:t>CODE_EXP</w:t>
            </w:r>
          </w:p>
        </w:tc>
        <w:tc>
          <w:tcPr>
            <w:tcW w:w="709" w:type="dxa"/>
            <w:shd w:val="clear" w:color="auto" w:fill="auto"/>
            <w:noWrap/>
          </w:tcPr>
          <w:p w14:paraId="1EA19424" w14:textId="31B62069" w:rsidR="00D91CA7" w:rsidRPr="004C3EF3" w:rsidRDefault="00D91CA7" w:rsidP="009E2D45">
            <w:pPr>
              <w:pStyle w:val="14"/>
              <w:jc w:val="center"/>
              <w:rPr>
                <w:lang w:eastAsia="ru-RU"/>
              </w:rPr>
            </w:pPr>
            <w:r w:rsidRPr="004C3EF3">
              <w:t>УМ</w:t>
            </w:r>
          </w:p>
        </w:tc>
        <w:tc>
          <w:tcPr>
            <w:tcW w:w="1134" w:type="dxa"/>
            <w:shd w:val="clear" w:color="auto" w:fill="auto"/>
            <w:noWrap/>
          </w:tcPr>
          <w:p w14:paraId="37BCE519" w14:textId="3306311D" w:rsidR="00D91CA7" w:rsidRPr="004C3EF3" w:rsidRDefault="00D91CA7" w:rsidP="009E2D45">
            <w:pPr>
              <w:pStyle w:val="14"/>
              <w:jc w:val="center"/>
              <w:rPr>
                <w:lang w:val="en-US" w:eastAsia="ru-RU"/>
              </w:rPr>
            </w:pPr>
            <w:r w:rsidRPr="004C3EF3">
              <w:rPr>
                <w:lang w:val="en-US"/>
              </w:rPr>
              <w:t>T(8)</w:t>
            </w:r>
          </w:p>
        </w:tc>
        <w:tc>
          <w:tcPr>
            <w:tcW w:w="2091" w:type="dxa"/>
            <w:shd w:val="clear" w:color="auto" w:fill="auto"/>
          </w:tcPr>
          <w:p w14:paraId="64ADB683" w14:textId="0F96FEA1" w:rsidR="00D91CA7" w:rsidRPr="004C3EF3" w:rsidRDefault="00D91CA7" w:rsidP="009E2D45">
            <w:pPr>
              <w:pStyle w:val="14"/>
              <w:rPr>
                <w:lang w:eastAsia="ru-RU"/>
              </w:rPr>
            </w:pPr>
            <w:r w:rsidRPr="004C3EF3">
              <w:t>Код эксперта качества медицинской помощи</w:t>
            </w:r>
          </w:p>
        </w:tc>
        <w:tc>
          <w:tcPr>
            <w:tcW w:w="2977" w:type="dxa"/>
            <w:shd w:val="clear" w:color="auto" w:fill="auto"/>
          </w:tcPr>
          <w:p w14:paraId="773FB5E6" w14:textId="1B6C8E0B" w:rsidR="00D91CA7" w:rsidRPr="004C3EF3" w:rsidRDefault="00D91CA7" w:rsidP="009E2D45">
            <w:pPr>
              <w:spacing w:line="240" w:lineRule="auto"/>
              <w:ind w:firstLine="0"/>
              <w:jc w:val="left"/>
              <w:rPr>
                <w:lang w:eastAsia="ru-RU"/>
              </w:rPr>
            </w:pPr>
            <w:r w:rsidRPr="004C3EF3">
              <w:rPr>
                <w:rFonts w:eastAsia="MS Mincho"/>
              </w:rPr>
              <w:t xml:space="preserve">Обязательно к заполнению </w:t>
            </w:r>
            <w:r w:rsidR="00E13EAC" w:rsidRPr="004C3EF3">
              <w:rPr>
                <w:rFonts w:eastAsia="MS Mincho"/>
              </w:rPr>
              <w:t xml:space="preserve">в соответствии с </w:t>
            </w:r>
            <w:r w:rsidR="00E13EAC" w:rsidRPr="004C3EF3">
              <w:rPr>
                <w:rFonts w:eastAsia="MS Mincho"/>
                <w:lang w:val="en-US"/>
              </w:rPr>
              <w:t>F</w:t>
            </w:r>
            <w:r w:rsidR="00E13EAC" w:rsidRPr="004C3EF3">
              <w:rPr>
                <w:rFonts w:eastAsia="MS Mincho"/>
              </w:rPr>
              <w:t xml:space="preserve">004 (Реестр экспертов </w:t>
            </w:r>
            <w:r w:rsidR="00E13EAC" w:rsidRPr="004C3EF3">
              <w:t>качества медицинской помощи, Приложение А)</w:t>
            </w:r>
            <w:r w:rsidR="00E13EAC" w:rsidRPr="004C3EF3">
              <w:rPr>
                <w:rFonts w:eastAsia="MS Mincho"/>
              </w:rPr>
              <w:t xml:space="preserve">  </w:t>
            </w:r>
            <w:r w:rsidR="009D3541" w:rsidRPr="004C3EF3">
              <w:rPr>
                <w:rFonts w:eastAsia="MS Mincho"/>
              </w:rPr>
              <w:t xml:space="preserve">для </w:t>
            </w:r>
            <w:r w:rsidR="009D3541" w:rsidRPr="004C3EF3">
              <w:t>экспертиз качества медицинской помощи</w:t>
            </w:r>
            <w:r w:rsidR="009D3541" w:rsidRPr="004C3EF3">
              <w:rPr>
                <w:rFonts w:eastAsia="MS Mincho"/>
                <w:shd w:val="clear" w:color="auto" w:fill="FF0000"/>
              </w:rPr>
              <w:t xml:space="preserve"> </w:t>
            </w:r>
            <w:r w:rsidR="009D3541" w:rsidRPr="009E2D45">
              <w:rPr>
                <w:rFonts w:eastAsia="MS Mincho"/>
              </w:rPr>
              <w:t>(</w:t>
            </w:r>
            <w:r w:rsidR="009D3541" w:rsidRPr="009E2D45">
              <w:rPr>
                <w:rFonts w:eastAsia="MS Mincho"/>
                <w:lang w:val="en-US"/>
              </w:rPr>
              <w:t>S</w:t>
            </w:r>
            <w:r w:rsidR="009D3541" w:rsidRPr="009E2D45">
              <w:rPr>
                <w:rFonts w:eastAsia="MS Mincho"/>
              </w:rPr>
              <w:t>_</w:t>
            </w:r>
            <w:r w:rsidR="009D3541" w:rsidRPr="009E2D45">
              <w:rPr>
                <w:rFonts w:eastAsia="MS Mincho"/>
                <w:lang w:val="en-US"/>
              </w:rPr>
              <w:t>TIP</w:t>
            </w:r>
            <w:r w:rsidR="009D3541" w:rsidRPr="009E2D45">
              <w:rPr>
                <w:rFonts w:eastAsia="MS Mincho"/>
              </w:rPr>
              <w:t>&gt;=30)</w:t>
            </w:r>
          </w:p>
        </w:tc>
      </w:tr>
      <w:tr w:rsidR="004C3EF3" w:rsidRPr="004C3EF3" w14:paraId="796661A5" w14:textId="77777777" w:rsidTr="009E2D45">
        <w:tc>
          <w:tcPr>
            <w:tcW w:w="1645" w:type="dxa"/>
            <w:shd w:val="clear" w:color="auto" w:fill="auto"/>
            <w:noWrap/>
          </w:tcPr>
          <w:p w14:paraId="5FCBAE16" w14:textId="77777777" w:rsidR="00D91CA7" w:rsidRPr="004C3EF3" w:rsidRDefault="00D91CA7" w:rsidP="009E2D45">
            <w:pPr>
              <w:pStyle w:val="14"/>
              <w:rPr>
                <w:lang w:eastAsia="ru-RU"/>
              </w:rPr>
            </w:pPr>
          </w:p>
        </w:tc>
        <w:tc>
          <w:tcPr>
            <w:tcW w:w="1736" w:type="dxa"/>
            <w:shd w:val="clear" w:color="auto" w:fill="auto"/>
            <w:noWrap/>
          </w:tcPr>
          <w:p w14:paraId="23E26DE4" w14:textId="27CCCC58" w:rsidR="00D91CA7" w:rsidRPr="004C3EF3" w:rsidRDefault="00D91CA7" w:rsidP="009E2D45">
            <w:pPr>
              <w:pStyle w:val="14"/>
              <w:jc w:val="left"/>
              <w:rPr>
                <w:lang w:val="en-US"/>
              </w:rPr>
            </w:pPr>
            <w:r w:rsidRPr="004C3EF3">
              <w:rPr>
                <w:rFonts w:eastAsia="Calibri"/>
              </w:rPr>
              <w:t>S_COM</w:t>
            </w:r>
          </w:p>
        </w:tc>
        <w:tc>
          <w:tcPr>
            <w:tcW w:w="709" w:type="dxa"/>
            <w:shd w:val="clear" w:color="auto" w:fill="auto"/>
            <w:noWrap/>
          </w:tcPr>
          <w:p w14:paraId="409E8CE2" w14:textId="76C81672" w:rsidR="00D91CA7" w:rsidRPr="004C3EF3" w:rsidRDefault="00D91CA7" w:rsidP="009E2D45">
            <w:pPr>
              <w:pStyle w:val="14"/>
              <w:jc w:val="center"/>
              <w:rPr>
                <w:lang w:eastAsia="ru-RU"/>
              </w:rPr>
            </w:pPr>
            <w:r w:rsidRPr="004C3EF3">
              <w:t>У</w:t>
            </w:r>
          </w:p>
        </w:tc>
        <w:tc>
          <w:tcPr>
            <w:tcW w:w="1134" w:type="dxa"/>
            <w:shd w:val="clear" w:color="auto" w:fill="auto"/>
            <w:noWrap/>
          </w:tcPr>
          <w:p w14:paraId="1D8F97C4" w14:textId="75120261" w:rsidR="00D91CA7" w:rsidRPr="004C3EF3" w:rsidRDefault="00D91CA7" w:rsidP="009E2D45">
            <w:pPr>
              <w:pStyle w:val="14"/>
              <w:jc w:val="center"/>
              <w:rPr>
                <w:lang w:val="en-US" w:eastAsia="ru-RU"/>
              </w:rPr>
            </w:pPr>
            <w:r w:rsidRPr="004C3EF3">
              <w:t>Т(250)</w:t>
            </w:r>
          </w:p>
        </w:tc>
        <w:tc>
          <w:tcPr>
            <w:tcW w:w="2091" w:type="dxa"/>
            <w:shd w:val="clear" w:color="auto" w:fill="auto"/>
          </w:tcPr>
          <w:p w14:paraId="28BDEFA1" w14:textId="4EF243E4" w:rsidR="00D91CA7" w:rsidRPr="004C3EF3" w:rsidRDefault="00D91CA7" w:rsidP="009E2D45">
            <w:pPr>
              <w:pStyle w:val="14"/>
              <w:rPr>
                <w:lang w:eastAsia="ru-RU"/>
              </w:rPr>
            </w:pPr>
            <w:r w:rsidRPr="004C3EF3">
              <w:t>Комментарий</w:t>
            </w:r>
          </w:p>
        </w:tc>
        <w:tc>
          <w:tcPr>
            <w:tcW w:w="2977" w:type="dxa"/>
            <w:shd w:val="clear" w:color="auto" w:fill="auto"/>
          </w:tcPr>
          <w:p w14:paraId="199EBA86" w14:textId="3F235706" w:rsidR="00D91CA7" w:rsidRPr="004C3EF3" w:rsidRDefault="00D91CA7" w:rsidP="009E2D45">
            <w:pPr>
              <w:spacing w:line="240" w:lineRule="auto"/>
              <w:ind w:firstLine="0"/>
              <w:jc w:val="left"/>
              <w:rPr>
                <w:lang w:eastAsia="ru-RU"/>
              </w:rPr>
            </w:pPr>
            <w:r w:rsidRPr="004C3EF3">
              <w:rPr>
                <w:rFonts w:eastAsia="MS Mincho"/>
              </w:rPr>
              <w:t>Комментарий к санкции.</w:t>
            </w:r>
          </w:p>
        </w:tc>
      </w:tr>
      <w:tr w:rsidR="004C3EF3" w:rsidRPr="004C3EF3" w14:paraId="76F82A4E" w14:textId="77777777" w:rsidTr="009E2D45">
        <w:tc>
          <w:tcPr>
            <w:tcW w:w="1645" w:type="dxa"/>
            <w:shd w:val="clear" w:color="auto" w:fill="auto"/>
            <w:noWrap/>
          </w:tcPr>
          <w:p w14:paraId="4413FCCF" w14:textId="77777777" w:rsidR="00D91CA7" w:rsidRPr="004C3EF3" w:rsidRDefault="00D91CA7" w:rsidP="009E2D45">
            <w:pPr>
              <w:pStyle w:val="14"/>
              <w:rPr>
                <w:lang w:val="en-US" w:eastAsia="ru-RU"/>
              </w:rPr>
            </w:pPr>
          </w:p>
        </w:tc>
        <w:tc>
          <w:tcPr>
            <w:tcW w:w="1736" w:type="dxa"/>
            <w:shd w:val="clear" w:color="auto" w:fill="auto"/>
            <w:noWrap/>
          </w:tcPr>
          <w:p w14:paraId="4DD67BAC" w14:textId="49CE48D0" w:rsidR="00D91CA7" w:rsidRPr="004C3EF3" w:rsidRDefault="00D91CA7" w:rsidP="009E2D45">
            <w:pPr>
              <w:pStyle w:val="14"/>
              <w:jc w:val="left"/>
              <w:rPr>
                <w:lang w:val="en-US"/>
              </w:rPr>
            </w:pPr>
            <w:r w:rsidRPr="004C3EF3">
              <w:rPr>
                <w:rFonts w:eastAsia="Calibri"/>
              </w:rPr>
              <w:t>S_IST</w:t>
            </w:r>
          </w:p>
        </w:tc>
        <w:tc>
          <w:tcPr>
            <w:tcW w:w="709" w:type="dxa"/>
            <w:shd w:val="clear" w:color="auto" w:fill="auto"/>
            <w:noWrap/>
          </w:tcPr>
          <w:p w14:paraId="38535398" w14:textId="09CC1FEB" w:rsidR="00D91CA7" w:rsidRPr="004C3EF3" w:rsidRDefault="00D91CA7" w:rsidP="009E2D45">
            <w:pPr>
              <w:pStyle w:val="14"/>
              <w:jc w:val="center"/>
              <w:rPr>
                <w:lang w:eastAsia="ru-RU"/>
              </w:rPr>
            </w:pPr>
            <w:r w:rsidRPr="004C3EF3">
              <w:t>О</w:t>
            </w:r>
          </w:p>
        </w:tc>
        <w:tc>
          <w:tcPr>
            <w:tcW w:w="1134" w:type="dxa"/>
            <w:shd w:val="clear" w:color="auto" w:fill="auto"/>
            <w:noWrap/>
          </w:tcPr>
          <w:p w14:paraId="6FBACD73" w14:textId="76F1315E" w:rsidR="00D91CA7" w:rsidRPr="004C3EF3" w:rsidRDefault="00D91CA7" w:rsidP="009E2D45">
            <w:pPr>
              <w:pStyle w:val="14"/>
              <w:jc w:val="center"/>
              <w:rPr>
                <w:lang w:val="en-US" w:eastAsia="ru-RU"/>
              </w:rPr>
            </w:pPr>
            <w:r w:rsidRPr="004C3EF3">
              <w:t>N(1)</w:t>
            </w:r>
          </w:p>
        </w:tc>
        <w:tc>
          <w:tcPr>
            <w:tcW w:w="2091" w:type="dxa"/>
            <w:shd w:val="clear" w:color="auto" w:fill="auto"/>
          </w:tcPr>
          <w:p w14:paraId="6C68AFCF" w14:textId="1DFFC96E" w:rsidR="00D91CA7" w:rsidRPr="004C3EF3" w:rsidRDefault="00D91CA7" w:rsidP="009E2D45">
            <w:pPr>
              <w:pStyle w:val="14"/>
              <w:rPr>
                <w:lang w:eastAsia="ru-RU"/>
              </w:rPr>
            </w:pPr>
            <w:r w:rsidRPr="004C3EF3">
              <w:t>Источник</w:t>
            </w:r>
          </w:p>
        </w:tc>
        <w:tc>
          <w:tcPr>
            <w:tcW w:w="2977" w:type="dxa"/>
            <w:shd w:val="clear" w:color="auto" w:fill="auto"/>
          </w:tcPr>
          <w:p w14:paraId="13981BEA" w14:textId="77777777" w:rsidR="00D91CA7" w:rsidRPr="004C3EF3" w:rsidRDefault="00D91CA7" w:rsidP="009E2D45">
            <w:pPr>
              <w:pStyle w:val="14"/>
              <w:rPr>
                <w:rFonts w:eastAsia="MS Mincho"/>
              </w:rPr>
            </w:pPr>
            <w:r w:rsidRPr="004C3EF3">
              <w:rPr>
                <w:rFonts w:eastAsia="MS Mincho"/>
              </w:rPr>
              <w:t>1 – ТФОМС1 к МО,</w:t>
            </w:r>
          </w:p>
          <w:p w14:paraId="4D738CE4" w14:textId="77777777" w:rsidR="00D91CA7" w:rsidRPr="004C3EF3" w:rsidRDefault="00D91CA7" w:rsidP="009E2D45">
            <w:pPr>
              <w:pStyle w:val="14"/>
              <w:rPr>
                <w:rFonts w:eastAsia="MS Mincho"/>
              </w:rPr>
            </w:pPr>
            <w:r w:rsidRPr="004C3EF3">
              <w:rPr>
                <w:rFonts w:eastAsia="MS Mincho"/>
              </w:rPr>
              <w:t xml:space="preserve">2 – ТФОМС2 к ТФОМС1 </w:t>
            </w:r>
            <w:r w:rsidRPr="004C3EF3">
              <w:t>(только в протоколе обработки основной части)</w:t>
            </w:r>
            <w:r w:rsidRPr="004C3EF3">
              <w:rPr>
                <w:rFonts w:eastAsia="MS Mincho"/>
              </w:rPr>
              <w:t>,</w:t>
            </w:r>
          </w:p>
          <w:p w14:paraId="64F0D919" w14:textId="77777777" w:rsidR="00D91CA7" w:rsidRPr="004C3EF3" w:rsidRDefault="00D91CA7" w:rsidP="009E2D45">
            <w:pPr>
              <w:pStyle w:val="14"/>
              <w:rPr>
                <w:rFonts w:eastAsia="MS Mincho"/>
              </w:rPr>
            </w:pPr>
            <w:r w:rsidRPr="004C3EF3">
              <w:rPr>
                <w:rFonts w:eastAsia="MS Mincho"/>
              </w:rPr>
              <w:t>3 – уточнённые санкции ТФОМС1 к МО (только в исправленной части и далее),</w:t>
            </w:r>
          </w:p>
          <w:p w14:paraId="06C57EDC" w14:textId="77777777" w:rsidR="00D91CA7" w:rsidRPr="004C3EF3" w:rsidRDefault="00D91CA7" w:rsidP="009E2D45">
            <w:pPr>
              <w:pStyle w:val="14"/>
              <w:rPr>
                <w:rFonts w:eastAsia="MS Mincho"/>
              </w:rPr>
            </w:pPr>
            <w:r w:rsidRPr="004C3EF3">
              <w:rPr>
                <w:rFonts w:eastAsia="MS Mincho"/>
              </w:rPr>
              <w:t>4 – итоговые санкции ТФОМС2 к ТФОМС1 (только в протоколе обработки исправленной части),</w:t>
            </w:r>
          </w:p>
          <w:p w14:paraId="61A06B2D" w14:textId="77777777" w:rsidR="00D91CA7" w:rsidRPr="004C3EF3" w:rsidRDefault="00D91CA7" w:rsidP="009E2D45">
            <w:pPr>
              <w:pStyle w:val="14"/>
            </w:pPr>
            <w:r w:rsidRPr="004C3EF3">
              <w:t>где:</w:t>
            </w:r>
          </w:p>
          <w:p w14:paraId="623C9275" w14:textId="77777777" w:rsidR="00D91CA7" w:rsidRPr="004C3EF3" w:rsidRDefault="00D91CA7" w:rsidP="009E2D45">
            <w:pPr>
              <w:pStyle w:val="14"/>
              <w:rPr>
                <w:rFonts w:eastAsia="MS Mincho"/>
              </w:rPr>
            </w:pPr>
            <w:r w:rsidRPr="004C3EF3">
              <w:rPr>
                <w:rFonts w:eastAsia="MS Mincho"/>
              </w:rPr>
              <w:t>ТФОМС1 – ТФОМС территории оказания медицинской помощи;</w:t>
            </w:r>
          </w:p>
          <w:p w14:paraId="48CB8F09" w14:textId="77777777" w:rsidR="00D91CA7" w:rsidRPr="004C3EF3" w:rsidRDefault="00D91CA7" w:rsidP="009E2D45">
            <w:pPr>
              <w:pStyle w:val="14"/>
              <w:rPr>
                <w:rFonts w:eastAsia="MS Mincho"/>
              </w:rPr>
            </w:pPr>
            <w:r w:rsidRPr="004C3EF3">
              <w:rPr>
                <w:rFonts w:eastAsia="MS Mincho"/>
              </w:rPr>
              <w:t>ТФОМС2 – ТФОМС территории страхования;</w:t>
            </w:r>
          </w:p>
          <w:p w14:paraId="072D7BEF" w14:textId="443B21C3" w:rsidR="00D91CA7" w:rsidRPr="004C3EF3" w:rsidRDefault="00D91CA7" w:rsidP="009E2D45">
            <w:pPr>
              <w:spacing w:line="240" w:lineRule="auto"/>
              <w:ind w:firstLine="0"/>
              <w:jc w:val="left"/>
              <w:rPr>
                <w:lang w:eastAsia="ru-RU"/>
              </w:rPr>
            </w:pPr>
            <w:r w:rsidRPr="004C3EF3">
              <w:rPr>
                <w:rFonts w:eastAsia="MS Mincho"/>
              </w:rPr>
              <w:t>МО – МО, оказавшая медицинскую помощь.</w:t>
            </w:r>
          </w:p>
        </w:tc>
      </w:tr>
    </w:tbl>
    <w:p w14:paraId="2C24071A" w14:textId="77777777" w:rsidR="00FE18D1" w:rsidRPr="004C3EF3" w:rsidRDefault="00FE18D1" w:rsidP="009E2D45">
      <w:pPr>
        <w:pStyle w:val="23"/>
        <w:numPr>
          <w:ilvl w:val="0"/>
          <w:numId w:val="0"/>
        </w:numPr>
        <w:spacing w:before="480" w:beforeAutospacing="0" w:line="240" w:lineRule="auto"/>
        <w:ind w:left="709"/>
        <w:jc w:val="both"/>
        <w:rPr>
          <w:rFonts w:cs="Times New Roman"/>
          <w:b w:val="0"/>
          <w:szCs w:val="24"/>
        </w:rPr>
      </w:pPr>
      <w:bookmarkStart w:id="1373" w:name="_Toc503790832"/>
      <w:bookmarkStart w:id="1374" w:name="_Toc526788612"/>
      <w:r w:rsidRPr="004C3EF3">
        <w:rPr>
          <w:rFonts w:cs="Times New Roman"/>
          <w:b w:val="0"/>
          <w:sz w:val="28"/>
          <w:szCs w:val="28"/>
        </w:rPr>
        <w:lastRenderedPageBreak/>
        <w:t xml:space="preserve">Е.2 </w:t>
      </w:r>
      <w:r w:rsidRPr="004C3EF3">
        <w:rPr>
          <w:rFonts w:cs="Times New Roman"/>
          <w:b w:val="0"/>
          <w:szCs w:val="24"/>
        </w:rPr>
        <w:t>Протокол обработки реестра счета</w:t>
      </w:r>
      <w:bookmarkEnd w:id="1373"/>
      <w:bookmarkEnd w:id="1374"/>
    </w:p>
    <w:p w14:paraId="7D314D94" w14:textId="77777777" w:rsidR="00FE18D1" w:rsidRPr="004C3EF3" w:rsidRDefault="00FE18D1" w:rsidP="009E2D45">
      <w:r w:rsidRPr="004C3EF3">
        <w:t>Записи в файле протокола обработки реестра счета имеют структуру, приведенную в таблице Е.3. Заполняются все поля, если иное не оговорено в их описании. Значения полей отражают условия, приведенные в разделе «Содержание».</w:t>
      </w:r>
    </w:p>
    <w:p w14:paraId="677A1E80" w14:textId="77777777" w:rsidR="00FE18D1" w:rsidRPr="004C3EF3" w:rsidRDefault="00FE18D1" w:rsidP="009E2D45">
      <w:pPr>
        <w:pStyle w:val="af0"/>
        <w:numPr>
          <w:ilvl w:val="0"/>
          <w:numId w:val="0"/>
        </w:numPr>
        <w:ind w:left="426"/>
        <w:jc w:val="both"/>
      </w:pPr>
      <w:r w:rsidRPr="004C3EF3">
        <w:t>Таблица Е.3 Протокол обработки реестра счета</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4C3EF3" w:rsidRPr="004C3EF3" w14:paraId="6798A6C7" w14:textId="77777777" w:rsidTr="00FE18D1">
        <w:trPr>
          <w:tblHeader/>
        </w:trPr>
        <w:tc>
          <w:tcPr>
            <w:tcW w:w="1868" w:type="dxa"/>
            <w:noWrap/>
          </w:tcPr>
          <w:p w14:paraId="52F0F887" w14:textId="77777777" w:rsidR="00FE18D1" w:rsidRPr="004C3EF3" w:rsidRDefault="00FE18D1" w:rsidP="009E2D45">
            <w:pPr>
              <w:pStyle w:val="14"/>
              <w:rPr>
                <w:rStyle w:val="affff6"/>
                <w:b w:val="0"/>
              </w:rPr>
            </w:pPr>
            <w:r w:rsidRPr="004C3EF3">
              <w:rPr>
                <w:rStyle w:val="affff6"/>
              </w:rPr>
              <w:t>Код элемента</w:t>
            </w:r>
          </w:p>
        </w:tc>
        <w:tc>
          <w:tcPr>
            <w:tcW w:w="1843" w:type="dxa"/>
            <w:noWrap/>
          </w:tcPr>
          <w:p w14:paraId="017B3FB1" w14:textId="77777777" w:rsidR="00FE18D1" w:rsidRPr="004C3EF3" w:rsidRDefault="00FE18D1" w:rsidP="009E2D45">
            <w:pPr>
              <w:pStyle w:val="14"/>
              <w:rPr>
                <w:rStyle w:val="affff6"/>
                <w:b w:val="0"/>
              </w:rPr>
            </w:pPr>
            <w:r w:rsidRPr="004C3EF3">
              <w:rPr>
                <w:rStyle w:val="affff6"/>
              </w:rPr>
              <w:t>Содержание элемента</w:t>
            </w:r>
          </w:p>
        </w:tc>
        <w:tc>
          <w:tcPr>
            <w:tcW w:w="850" w:type="dxa"/>
            <w:noWrap/>
          </w:tcPr>
          <w:p w14:paraId="70472B4F" w14:textId="77777777" w:rsidR="00FE18D1" w:rsidRPr="004C3EF3" w:rsidRDefault="00FE18D1" w:rsidP="009E2D45">
            <w:pPr>
              <w:pStyle w:val="14"/>
              <w:jc w:val="center"/>
              <w:rPr>
                <w:rStyle w:val="affff6"/>
                <w:b w:val="0"/>
              </w:rPr>
            </w:pPr>
            <w:r w:rsidRPr="004C3EF3">
              <w:rPr>
                <w:rStyle w:val="affff6"/>
              </w:rPr>
              <w:t>Тип</w:t>
            </w:r>
          </w:p>
        </w:tc>
        <w:tc>
          <w:tcPr>
            <w:tcW w:w="1134" w:type="dxa"/>
            <w:noWrap/>
          </w:tcPr>
          <w:p w14:paraId="755576E0" w14:textId="77777777" w:rsidR="00FE18D1" w:rsidRPr="004C3EF3" w:rsidRDefault="00FE18D1" w:rsidP="009E2D45">
            <w:pPr>
              <w:pStyle w:val="14"/>
              <w:jc w:val="center"/>
              <w:rPr>
                <w:rStyle w:val="affff6"/>
                <w:b w:val="0"/>
              </w:rPr>
            </w:pPr>
            <w:r w:rsidRPr="004C3EF3">
              <w:rPr>
                <w:rStyle w:val="affff6"/>
              </w:rPr>
              <w:t>Формат</w:t>
            </w:r>
          </w:p>
        </w:tc>
        <w:tc>
          <w:tcPr>
            <w:tcW w:w="2268" w:type="dxa"/>
            <w:noWrap/>
          </w:tcPr>
          <w:p w14:paraId="6ABE5A72" w14:textId="77777777" w:rsidR="00FE18D1" w:rsidRPr="004C3EF3" w:rsidRDefault="00FE18D1" w:rsidP="009E2D45">
            <w:pPr>
              <w:pStyle w:val="14"/>
              <w:rPr>
                <w:rStyle w:val="affff6"/>
                <w:b w:val="0"/>
              </w:rPr>
            </w:pPr>
            <w:r w:rsidRPr="004C3EF3">
              <w:rPr>
                <w:rStyle w:val="affff6"/>
              </w:rPr>
              <w:t>Наименование</w:t>
            </w:r>
          </w:p>
        </w:tc>
        <w:tc>
          <w:tcPr>
            <w:tcW w:w="2268" w:type="dxa"/>
            <w:noWrap/>
          </w:tcPr>
          <w:p w14:paraId="23A0B6FC" w14:textId="77777777" w:rsidR="00FE18D1" w:rsidRPr="004C3EF3" w:rsidRDefault="00FE18D1" w:rsidP="009E2D45">
            <w:pPr>
              <w:pStyle w:val="14"/>
              <w:rPr>
                <w:rStyle w:val="affff6"/>
                <w:b w:val="0"/>
              </w:rPr>
            </w:pPr>
            <w:r w:rsidRPr="004C3EF3">
              <w:rPr>
                <w:rStyle w:val="affff6"/>
              </w:rPr>
              <w:t>Дополнительная информация</w:t>
            </w:r>
          </w:p>
        </w:tc>
      </w:tr>
      <w:tr w:rsidR="004C3EF3" w:rsidRPr="004C3EF3" w14:paraId="375104AC" w14:textId="77777777" w:rsidTr="00FE18D1">
        <w:tc>
          <w:tcPr>
            <w:tcW w:w="10231" w:type="dxa"/>
            <w:gridSpan w:val="6"/>
            <w:noWrap/>
          </w:tcPr>
          <w:p w14:paraId="66431A33" w14:textId="77777777" w:rsidR="00FE18D1" w:rsidRPr="004C3EF3" w:rsidRDefault="00FE18D1" w:rsidP="009E2D45">
            <w:pPr>
              <w:pStyle w:val="1d"/>
              <w:rPr>
                <w:rStyle w:val="affff6"/>
                <w:b w:val="0"/>
              </w:rPr>
            </w:pPr>
            <w:r w:rsidRPr="004C3EF3">
              <w:rPr>
                <w:rStyle w:val="affff6"/>
              </w:rPr>
              <w:t>Корневой элемент (Сведения о медпомощи)</w:t>
            </w:r>
          </w:p>
        </w:tc>
      </w:tr>
      <w:tr w:rsidR="004C3EF3" w:rsidRPr="004C3EF3" w14:paraId="13A5457C" w14:textId="77777777" w:rsidTr="00FE18D1">
        <w:tc>
          <w:tcPr>
            <w:tcW w:w="1868" w:type="dxa"/>
            <w:noWrap/>
          </w:tcPr>
          <w:p w14:paraId="3A2D14C6" w14:textId="77777777" w:rsidR="00FE18D1" w:rsidRPr="004C3EF3" w:rsidRDefault="00FE18D1" w:rsidP="009E2D45">
            <w:pPr>
              <w:pStyle w:val="14"/>
            </w:pPr>
            <w:r w:rsidRPr="004C3EF3">
              <w:rPr>
                <w:rFonts w:eastAsia="Calibri"/>
              </w:rPr>
              <w:t>ZL_LIST</w:t>
            </w:r>
          </w:p>
        </w:tc>
        <w:tc>
          <w:tcPr>
            <w:tcW w:w="1843" w:type="dxa"/>
            <w:noWrap/>
          </w:tcPr>
          <w:p w14:paraId="6E82C50C" w14:textId="77777777" w:rsidR="00FE18D1" w:rsidRPr="004C3EF3" w:rsidRDefault="00FE18D1" w:rsidP="009E2D45">
            <w:pPr>
              <w:pStyle w:val="14"/>
            </w:pPr>
            <w:r w:rsidRPr="004C3EF3">
              <w:t>ZGLV</w:t>
            </w:r>
          </w:p>
        </w:tc>
        <w:tc>
          <w:tcPr>
            <w:tcW w:w="850" w:type="dxa"/>
            <w:noWrap/>
          </w:tcPr>
          <w:p w14:paraId="29CE4463" w14:textId="77777777" w:rsidR="00FE18D1" w:rsidRPr="004C3EF3" w:rsidRDefault="00FE18D1" w:rsidP="009E2D45">
            <w:pPr>
              <w:pStyle w:val="14"/>
              <w:jc w:val="center"/>
            </w:pPr>
            <w:r w:rsidRPr="004C3EF3">
              <w:t>О</w:t>
            </w:r>
          </w:p>
        </w:tc>
        <w:tc>
          <w:tcPr>
            <w:tcW w:w="1134" w:type="dxa"/>
            <w:noWrap/>
          </w:tcPr>
          <w:p w14:paraId="69225A83" w14:textId="77777777" w:rsidR="00FE18D1" w:rsidRPr="004C3EF3" w:rsidRDefault="00FE18D1" w:rsidP="009E2D45">
            <w:pPr>
              <w:pStyle w:val="14"/>
              <w:jc w:val="center"/>
            </w:pPr>
            <w:r w:rsidRPr="004C3EF3">
              <w:t>S</w:t>
            </w:r>
          </w:p>
        </w:tc>
        <w:tc>
          <w:tcPr>
            <w:tcW w:w="2268" w:type="dxa"/>
            <w:noWrap/>
          </w:tcPr>
          <w:p w14:paraId="65F7378B" w14:textId="77777777" w:rsidR="00FE18D1" w:rsidRPr="004C3EF3" w:rsidRDefault="00FE18D1" w:rsidP="009E2D45">
            <w:pPr>
              <w:pStyle w:val="14"/>
            </w:pPr>
            <w:r w:rsidRPr="004C3EF3">
              <w:t>Заголовок файла</w:t>
            </w:r>
          </w:p>
        </w:tc>
        <w:tc>
          <w:tcPr>
            <w:tcW w:w="2268" w:type="dxa"/>
            <w:noWrap/>
          </w:tcPr>
          <w:p w14:paraId="581AB52C" w14:textId="77777777" w:rsidR="00FE18D1" w:rsidRPr="004C3EF3" w:rsidRDefault="00FE18D1" w:rsidP="009E2D45">
            <w:pPr>
              <w:pStyle w:val="14"/>
            </w:pPr>
            <w:r w:rsidRPr="004C3EF3">
              <w:t>Информация о передаваемом файле</w:t>
            </w:r>
          </w:p>
        </w:tc>
      </w:tr>
      <w:tr w:rsidR="004C3EF3" w:rsidRPr="004C3EF3" w14:paraId="27EBA792" w14:textId="77777777" w:rsidTr="00FE18D1">
        <w:tc>
          <w:tcPr>
            <w:tcW w:w="1868" w:type="dxa"/>
            <w:noWrap/>
          </w:tcPr>
          <w:p w14:paraId="46675A1F" w14:textId="77777777" w:rsidR="00FE18D1" w:rsidRPr="004C3EF3" w:rsidRDefault="00FE18D1" w:rsidP="009E2D45">
            <w:pPr>
              <w:pStyle w:val="14"/>
              <w:rPr>
                <w:rFonts w:eastAsia="Calibri"/>
              </w:rPr>
            </w:pPr>
          </w:p>
        </w:tc>
        <w:tc>
          <w:tcPr>
            <w:tcW w:w="1843" w:type="dxa"/>
            <w:noWrap/>
          </w:tcPr>
          <w:p w14:paraId="05F93A52" w14:textId="77777777" w:rsidR="00FE18D1" w:rsidRPr="004C3EF3" w:rsidRDefault="00FE18D1" w:rsidP="009E2D45">
            <w:pPr>
              <w:pStyle w:val="14"/>
            </w:pPr>
            <w:r w:rsidRPr="004C3EF3">
              <w:t>SCHET</w:t>
            </w:r>
          </w:p>
        </w:tc>
        <w:tc>
          <w:tcPr>
            <w:tcW w:w="850" w:type="dxa"/>
            <w:noWrap/>
          </w:tcPr>
          <w:p w14:paraId="453F1436" w14:textId="77777777" w:rsidR="00FE18D1" w:rsidRPr="004C3EF3" w:rsidRDefault="00FE18D1" w:rsidP="009E2D45">
            <w:pPr>
              <w:pStyle w:val="14"/>
              <w:jc w:val="center"/>
            </w:pPr>
            <w:r w:rsidRPr="004C3EF3">
              <w:t>О</w:t>
            </w:r>
          </w:p>
        </w:tc>
        <w:tc>
          <w:tcPr>
            <w:tcW w:w="1134" w:type="dxa"/>
            <w:noWrap/>
          </w:tcPr>
          <w:p w14:paraId="1FF72CD7" w14:textId="77777777" w:rsidR="00FE18D1" w:rsidRPr="004C3EF3" w:rsidRDefault="00FE18D1" w:rsidP="009E2D45">
            <w:pPr>
              <w:pStyle w:val="14"/>
              <w:jc w:val="center"/>
            </w:pPr>
            <w:r w:rsidRPr="004C3EF3">
              <w:t>S</w:t>
            </w:r>
          </w:p>
        </w:tc>
        <w:tc>
          <w:tcPr>
            <w:tcW w:w="2268" w:type="dxa"/>
            <w:noWrap/>
          </w:tcPr>
          <w:p w14:paraId="68800A0C" w14:textId="77777777" w:rsidR="00FE18D1" w:rsidRPr="004C3EF3" w:rsidRDefault="00FE18D1" w:rsidP="009E2D45">
            <w:pPr>
              <w:pStyle w:val="14"/>
            </w:pPr>
            <w:r w:rsidRPr="004C3EF3">
              <w:t>Счёт</w:t>
            </w:r>
          </w:p>
        </w:tc>
        <w:tc>
          <w:tcPr>
            <w:tcW w:w="2268" w:type="dxa"/>
            <w:noWrap/>
          </w:tcPr>
          <w:p w14:paraId="130E5550" w14:textId="77777777" w:rsidR="00FE18D1" w:rsidRPr="004C3EF3" w:rsidRDefault="00FE18D1" w:rsidP="009E2D45">
            <w:pPr>
              <w:pStyle w:val="14"/>
            </w:pPr>
            <w:r w:rsidRPr="004C3EF3">
              <w:t>Информация о счёте</w:t>
            </w:r>
          </w:p>
        </w:tc>
      </w:tr>
      <w:tr w:rsidR="004C3EF3" w:rsidRPr="004C3EF3" w14:paraId="652D621F" w14:textId="77777777" w:rsidTr="00FE18D1">
        <w:tc>
          <w:tcPr>
            <w:tcW w:w="1868" w:type="dxa"/>
            <w:noWrap/>
          </w:tcPr>
          <w:p w14:paraId="168846C9" w14:textId="77777777" w:rsidR="00FE18D1" w:rsidRPr="004C3EF3" w:rsidRDefault="00FE18D1" w:rsidP="009E2D45">
            <w:pPr>
              <w:pStyle w:val="14"/>
              <w:rPr>
                <w:rFonts w:eastAsia="Calibri"/>
              </w:rPr>
            </w:pPr>
          </w:p>
        </w:tc>
        <w:tc>
          <w:tcPr>
            <w:tcW w:w="1843" w:type="dxa"/>
            <w:noWrap/>
          </w:tcPr>
          <w:p w14:paraId="05105016" w14:textId="77777777" w:rsidR="00FE18D1" w:rsidRPr="004C3EF3" w:rsidRDefault="00FE18D1" w:rsidP="009E2D45">
            <w:pPr>
              <w:pStyle w:val="14"/>
            </w:pPr>
            <w:r w:rsidRPr="004C3EF3">
              <w:t>ZAP</w:t>
            </w:r>
          </w:p>
        </w:tc>
        <w:tc>
          <w:tcPr>
            <w:tcW w:w="850" w:type="dxa"/>
            <w:noWrap/>
          </w:tcPr>
          <w:p w14:paraId="5DDCFEE8" w14:textId="77777777" w:rsidR="00FE18D1" w:rsidRPr="004C3EF3" w:rsidRDefault="00FE18D1" w:rsidP="009E2D45">
            <w:pPr>
              <w:pStyle w:val="14"/>
              <w:jc w:val="center"/>
            </w:pPr>
            <w:r w:rsidRPr="004C3EF3">
              <w:t>ОМ</w:t>
            </w:r>
          </w:p>
        </w:tc>
        <w:tc>
          <w:tcPr>
            <w:tcW w:w="1134" w:type="dxa"/>
            <w:noWrap/>
          </w:tcPr>
          <w:p w14:paraId="022BFCDA" w14:textId="77777777" w:rsidR="00FE18D1" w:rsidRPr="004C3EF3" w:rsidRDefault="00FE18D1" w:rsidP="009E2D45">
            <w:pPr>
              <w:pStyle w:val="14"/>
              <w:jc w:val="center"/>
            </w:pPr>
            <w:r w:rsidRPr="004C3EF3">
              <w:t>S</w:t>
            </w:r>
          </w:p>
        </w:tc>
        <w:tc>
          <w:tcPr>
            <w:tcW w:w="2268" w:type="dxa"/>
            <w:noWrap/>
          </w:tcPr>
          <w:p w14:paraId="6C8FE041" w14:textId="77777777" w:rsidR="00FE18D1" w:rsidRPr="004C3EF3" w:rsidRDefault="00FE18D1" w:rsidP="009E2D45">
            <w:pPr>
              <w:pStyle w:val="14"/>
            </w:pPr>
            <w:r w:rsidRPr="004C3EF3">
              <w:t>Записи</w:t>
            </w:r>
          </w:p>
        </w:tc>
        <w:tc>
          <w:tcPr>
            <w:tcW w:w="2268" w:type="dxa"/>
            <w:noWrap/>
          </w:tcPr>
          <w:p w14:paraId="669B0C22" w14:textId="77777777" w:rsidR="00FE18D1" w:rsidRPr="004C3EF3" w:rsidRDefault="00FE18D1" w:rsidP="009E2D45">
            <w:pPr>
              <w:pStyle w:val="14"/>
            </w:pPr>
            <w:r w:rsidRPr="004C3EF3">
              <w:t>Записи о случаях оказания медицинской помощи</w:t>
            </w:r>
          </w:p>
        </w:tc>
      </w:tr>
      <w:tr w:rsidR="004C3EF3" w:rsidRPr="004C3EF3" w14:paraId="19DA2544" w14:textId="77777777" w:rsidTr="00FE18D1">
        <w:tc>
          <w:tcPr>
            <w:tcW w:w="10231" w:type="dxa"/>
            <w:gridSpan w:val="6"/>
            <w:noWrap/>
          </w:tcPr>
          <w:p w14:paraId="191A1D13" w14:textId="77777777" w:rsidR="00FE18D1" w:rsidRPr="004C3EF3" w:rsidRDefault="00FE18D1" w:rsidP="009E2D45">
            <w:pPr>
              <w:pStyle w:val="1d"/>
              <w:rPr>
                <w:rStyle w:val="affff6"/>
                <w:b w:val="0"/>
              </w:rPr>
            </w:pPr>
            <w:r w:rsidRPr="004C3EF3">
              <w:rPr>
                <w:rStyle w:val="affff6"/>
              </w:rPr>
              <w:t>Заголовок файла</w:t>
            </w:r>
          </w:p>
        </w:tc>
      </w:tr>
      <w:tr w:rsidR="004C3EF3" w:rsidRPr="004C3EF3" w14:paraId="27EDD0CE" w14:textId="77777777" w:rsidTr="00FE18D1">
        <w:tc>
          <w:tcPr>
            <w:tcW w:w="1868" w:type="dxa"/>
            <w:noWrap/>
          </w:tcPr>
          <w:p w14:paraId="60D4607E" w14:textId="77777777" w:rsidR="00FE18D1" w:rsidRPr="004C3EF3" w:rsidRDefault="00FE18D1" w:rsidP="009E2D45">
            <w:pPr>
              <w:pStyle w:val="14"/>
            </w:pPr>
            <w:r w:rsidRPr="004C3EF3">
              <w:t>ZGLV</w:t>
            </w:r>
          </w:p>
        </w:tc>
        <w:tc>
          <w:tcPr>
            <w:tcW w:w="1843" w:type="dxa"/>
            <w:noWrap/>
          </w:tcPr>
          <w:p w14:paraId="4E86A3DB" w14:textId="77777777" w:rsidR="00FE18D1" w:rsidRPr="004C3EF3" w:rsidRDefault="00FE18D1" w:rsidP="009E2D45">
            <w:pPr>
              <w:pStyle w:val="14"/>
              <w:rPr>
                <w:rFonts w:eastAsia="Calibri"/>
              </w:rPr>
            </w:pPr>
            <w:r w:rsidRPr="004C3EF3">
              <w:rPr>
                <w:rFonts w:eastAsia="Calibri"/>
              </w:rPr>
              <w:t>VERSION</w:t>
            </w:r>
          </w:p>
        </w:tc>
        <w:tc>
          <w:tcPr>
            <w:tcW w:w="850" w:type="dxa"/>
            <w:noWrap/>
          </w:tcPr>
          <w:p w14:paraId="1E48D97C" w14:textId="77777777" w:rsidR="00FE18D1" w:rsidRPr="004C3EF3" w:rsidRDefault="00FE18D1" w:rsidP="009E2D45">
            <w:pPr>
              <w:pStyle w:val="14"/>
              <w:jc w:val="center"/>
            </w:pPr>
            <w:r w:rsidRPr="004C3EF3">
              <w:t>O</w:t>
            </w:r>
          </w:p>
        </w:tc>
        <w:tc>
          <w:tcPr>
            <w:tcW w:w="1134" w:type="dxa"/>
            <w:noWrap/>
          </w:tcPr>
          <w:p w14:paraId="6BCC241D" w14:textId="77777777" w:rsidR="00FE18D1" w:rsidRPr="004C3EF3" w:rsidRDefault="00FE18D1" w:rsidP="009E2D45">
            <w:pPr>
              <w:pStyle w:val="14"/>
              <w:jc w:val="center"/>
            </w:pPr>
            <w:r w:rsidRPr="004C3EF3">
              <w:t>T(5)</w:t>
            </w:r>
          </w:p>
        </w:tc>
        <w:tc>
          <w:tcPr>
            <w:tcW w:w="2268" w:type="dxa"/>
          </w:tcPr>
          <w:p w14:paraId="119263F9" w14:textId="77777777" w:rsidR="00FE18D1" w:rsidRPr="004C3EF3" w:rsidRDefault="00FE18D1" w:rsidP="009E2D45">
            <w:pPr>
              <w:pStyle w:val="14"/>
            </w:pPr>
            <w:r w:rsidRPr="004C3EF3">
              <w:t xml:space="preserve">Версия взаимодействия </w:t>
            </w:r>
          </w:p>
        </w:tc>
        <w:tc>
          <w:tcPr>
            <w:tcW w:w="2268" w:type="dxa"/>
          </w:tcPr>
          <w:p w14:paraId="38120F9D" w14:textId="77777777" w:rsidR="00FE18D1" w:rsidRPr="004C3EF3" w:rsidRDefault="00FE18D1" w:rsidP="009E2D45">
            <w:pPr>
              <w:pStyle w:val="14"/>
            </w:pPr>
            <w:r w:rsidRPr="004C3EF3">
              <w:rPr>
                <w:rFonts w:eastAsia="MS Mincho"/>
              </w:rPr>
              <w:t>Текущей редакции соответствует значение «3.0».</w:t>
            </w:r>
          </w:p>
        </w:tc>
      </w:tr>
      <w:tr w:rsidR="004C3EF3" w:rsidRPr="004C3EF3" w14:paraId="4F51FCEF" w14:textId="77777777" w:rsidTr="00FE18D1">
        <w:tc>
          <w:tcPr>
            <w:tcW w:w="1868" w:type="dxa"/>
            <w:noWrap/>
          </w:tcPr>
          <w:p w14:paraId="69702F59" w14:textId="77777777" w:rsidR="00FE18D1" w:rsidRPr="004C3EF3" w:rsidRDefault="00FE18D1" w:rsidP="009E2D45">
            <w:pPr>
              <w:pStyle w:val="14"/>
            </w:pPr>
          </w:p>
        </w:tc>
        <w:tc>
          <w:tcPr>
            <w:tcW w:w="1843" w:type="dxa"/>
            <w:noWrap/>
          </w:tcPr>
          <w:p w14:paraId="0FD5523C" w14:textId="77777777" w:rsidR="00FE18D1" w:rsidRPr="004C3EF3" w:rsidRDefault="00FE18D1" w:rsidP="009E2D45">
            <w:pPr>
              <w:pStyle w:val="14"/>
              <w:rPr>
                <w:rFonts w:eastAsia="Calibri"/>
              </w:rPr>
            </w:pPr>
            <w:r w:rsidRPr="004C3EF3">
              <w:rPr>
                <w:rFonts w:eastAsia="Calibri"/>
              </w:rPr>
              <w:t>DATA</w:t>
            </w:r>
          </w:p>
        </w:tc>
        <w:tc>
          <w:tcPr>
            <w:tcW w:w="850" w:type="dxa"/>
            <w:noWrap/>
          </w:tcPr>
          <w:p w14:paraId="05C086AA" w14:textId="77777777" w:rsidR="00FE18D1" w:rsidRPr="004C3EF3" w:rsidRDefault="00FE18D1" w:rsidP="009E2D45">
            <w:pPr>
              <w:pStyle w:val="14"/>
              <w:jc w:val="center"/>
            </w:pPr>
            <w:r w:rsidRPr="004C3EF3">
              <w:t>О</w:t>
            </w:r>
          </w:p>
        </w:tc>
        <w:tc>
          <w:tcPr>
            <w:tcW w:w="1134" w:type="dxa"/>
            <w:noWrap/>
          </w:tcPr>
          <w:p w14:paraId="45FAEA72" w14:textId="77777777" w:rsidR="00FE18D1" w:rsidRPr="004C3EF3" w:rsidRDefault="00FE18D1" w:rsidP="009E2D45">
            <w:pPr>
              <w:pStyle w:val="14"/>
              <w:jc w:val="center"/>
            </w:pPr>
            <w:r w:rsidRPr="004C3EF3">
              <w:t>D</w:t>
            </w:r>
          </w:p>
        </w:tc>
        <w:tc>
          <w:tcPr>
            <w:tcW w:w="2268" w:type="dxa"/>
          </w:tcPr>
          <w:p w14:paraId="4600E437" w14:textId="77777777" w:rsidR="00FE18D1" w:rsidRPr="004C3EF3" w:rsidRDefault="00FE18D1" w:rsidP="009E2D45">
            <w:pPr>
              <w:pStyle w:val="14"/>
            </w:pPr>
            <w:r w:rsidRPr="004C3EF3">
              <w:t>Дата</w:t>
            </w:r>
          </w:p>
        </w:tc>
        <w:tc>
          <w:tcPr>
            <w:tcW w:w="2268" w:type="dxa"/>
          </w:tcPr>
          <w:p w14:paraId="2B3FF2CA" w14:textId="77777777" w:rsidR="00FE18D1" w:rsidRPr="004C3EF3" w:rsidRDefault="00FE18D1" w:rsidP="009E2D45">
            <w:pPr>
              <w:pStyle w:val="14"/>
            </w:pPr>
            <w:r w:rsidRPr="004C3EF3">
              <w:t>В формате ГГГГ-ММ-ДД</w:t>
            </w:r>
          </w:p>
        </w:tc>
      </w:tr>
      <w:tr w:rsidR="004C3EF3" w:rsidRPr="004C3EF3" w14:paraId="53F8BEB1" w14:textId="77777777" w:rsidTr="00FE18D1">
        <w:tc>
          <w:tcPr>
            <w:tcW w:w="1868" w:type="dxa"/>
            <w:noWrap/>
          </w:tcPr>
          <w:p w14:paraId="17613697" w14:textId="77777777" w:rsidR="00FE18D1" w:rsidRPr="004C3EF3" w:rsidRDefault="00FE18D1" w:rsidP="009E2D45">
            <w:pPr>
              <w:pStyle w:val="14"/>
            </w:pPr>
          </w:p>
        </w:tc>
        <w:tc>
          <w:tcPr>
            <w:tcW w:w="1843" w:type="dxa"/>
            <w:noWrap/>
          </w:tcPr>
          <w:p w14:paraId="07780990" w14:textId="77777777" w:rsidR="00FE18D1" w:rsidRPr="004C3EF3" w:rsidRDefault="00FE18D1" w:rsidP="009E2D45">
            <w:pPr>
              <w:pStyle w:val="14"/>
            </w:pPr>
            <w:r w:rsidRPr="004C3EF3">
              <w:t>OKATO_OMS</w:t>
            </w:r>
          </w:p>
        </w:tc>
        <w:tc>
          <w:tcPr>
            <w:tcW w:w="850" w:type="dxa"/>
            <w:noWrap/>
          </w:tcPr>
          <w:p w14:paraId="23139076" w14:textId="77777777" w:rsidR="00FE18D1" w:rsidRPr="004C3EF3" w:rsidRDefault="00FE18D1" w:rsidP="009E2D45">
            <w:pPr>
              <w:pStyle w:val="14"/>
              <w:jc w:val="center"/>
            </w:pPr>
            <w:r w:rsidRPr="004C3EF3">
              <w:t>О</w:t>
            </w:r>
          </w:p>
        </w:tc>
        <w:tc>
          <w:tcPr>
            <w:tcW w:w="1134" w:type="dxa"/>
            <w:noWrap/>
          </w:tcPr>
          <w:p w14:paraId="4099CCB8" w14:textId="77777777" w:rsidR="00FE18D1" w:rsidRPr="004C3EF3" w:rsidRDefault="00FE18D1" w:rsidP="009E2D45">
            <w:pPr>
              <w:pStyle w:val="14"/>
              <w:jc w:val="center"/>
            </w:pPr>
            <w:r w:rsidRPr="004C3EF3">
              <w:t>T(5)</w:t>
            </w:r>
          </w:p>
        </w:tc>
        <w:tc>
          <w:tcPr>
            <w:tcW w:w="2268" w:type="dxa"/>
          </w:tcPr>
          <w:p w14:paraId="674F7E1E" w14:textId="77777777" w:rsidR="00FE18D1" w:rsidRPr="004C3EF3" w:rsidRDefault="00FE18D1" w:rsidP="009E2D45">
            <w:pPr>
              <w:pStyle w:val="14"/>
            </w:pPr>
            <w:r w:rsidRPr="004C3EF3">
              <w:t>Код ОКАТО территории, указавшей причины для дополнительного рассмотрения отдельных позиций реестра счета</w:t>
            </w:r>
          </w:p>
        </w:tc>
        <w:tc>
          <w:tcPr>
            <w:tcW w:w="2268" w:type="dxa"/>
          </w:tcPr>
          <w:p w14:paraId="6FA6257A" w14:textId="77777777" w:rsidR="00FE18D1" w:rsidRPr="004C3EF3" w:rsidRDefault="00FE18D1" w:rsidP="009E2D45">
            <w:pPr>
              <w:pStyle w:val="14"/>
            </w:pPr>
            <w:r w:rsidRPr="004C3EF3">
              <w:t>Код территории проставляется в соответствии с классификатором ОКАТО, О002. (Код ОКАТО ТС, дополненный справа нулями до 5 знаков).</w:t>
            </w:r>
          </w:p>
        </w:tc>
      </w:tr>
      <w:tr w:rsidR="004C3EF3" w:rsidRPr="004C3EF3" w14:paraId="270AAF8B" w14:textId="77777777" w:rsidTr="00FE18D1">
        <w:tc>
          <w:tcPr>
            <w:tcW w:w="10231" w:type="dxa"/>
            <w:gridSpan w:val="6"/>
            <w:noWrap/>
          </w:tcPr>
          <w:p w14:paraId="08B8726F" w14:textId="77777777" w:rsidR="00FE18D1" w:rsidRPr="004C3EF3" w:rsidRDefault="00FE18D1" w:rsidP="009E2D45">
            <w:pPr>
              <w:pStyle w:val="1d"/>
              <w:rPr>
                <w:rStyle w:val="affff6"/>
                <w:b w:val="0"/>
              </w:rPr>
            </w:pPr>
            <w:r w:rsidRPr="004C3EF3">
              <w:rPr>
                <w:rStyle w:val="affff6"/>
              </w:rPr>
              <w:t>Счёт</w:t>
            </w:r>
          </w:p>
        </w:tc>
      </w:tr>
      <w:tr w:rsidR="004C3EF3" w:rsidRPr="004C3EF3" w14:paraId="7A3897E8" w14:textId="77777777" w:rsidTr="00FE18D1">
        <w:tc>
          <w:tcPr>
            <w:tcW w:w="1868" w:type="dxa"/>
            <w:noWrap/>
          </w:tcPr>
          <w:p w14:paraId="5FFD2935" w14:textId="77777777" w:rsidR="00FE18D1" w:rsidRPr="004C3EF3" w:rsidRDefault="00FE18D1" w:rsidP="009E2D45">
            <w:pPr>
              <w:pStyle w:val="14"/>
            </w:pPr>
            <w:r w:rsidRPr="004C3EF3">
              <w:t>SCHET</w:t>
            </w:r>
          </w:p>
        </w:tc>
        <w:tc>
          <w:tcPr>
            <w:tcW w:w="1843" w:type="dxa"/>
            <w:noWrap/>
          </w:tcPr>
          <w:p w14:paraId="0E22BB8F" w14:textId="77777777" w:rsidR="00FE18D1" w:rsidRPr="004C3EF3" w:rsidRDefault="00FE18D1" w:rsidP="009E2D45">
            <w:pPr>
              <w:pStyle w:val="14"/>
              <w:rPr>
                <w:rFonts w:eastAsia="Calibri"/>
              </w:rPr>
            </w:pPr>
            <w:r w:rsidRPr="004C3EF3">
              <w:rPr>
                <w:rFonts w:eastAsia="Calibri"/>
              </w:rPr>
              <w:t>YEAR</w:t>
            </w:r>
          </w:p>
        </w:tc>
        <w:tc>
          <w:tcPr>
            <w:tcW w:w="850" w:type="dxa"/>
            <w:noWrap/>
          </w:tcPr>
          <w:p w14:paraId="6582269A" w14:textId="77777777" w:rsidR="00FE18D1" w:rsidRPr="004C3EF3" w:rsidRDefault="00FE18D1" w:rsidP="009E2D45">
            <w:pPr>
              <w:pStyle w:val="14"/>
              <w:jc w:val="center"/>
            </w:pPr>
            <w:r w:rsidRPr="004C3EF3">
              <w:t>O</w:t>
            </w:r>
          </w:p>
        </w:tc>
        <w:tc>
          <w:tcPr>
            <w:tcW w:w="1134" w:type="dxa"/>
            <w:noWrap/>
          </w:tcPr>
          <w:p w14:paraId="4D0FD0FD" w14:textId="77777777" w:rsidR="00FE18D1" w:rsidRPr="004C3EF3" w:rsidRDefault="00FE18D1" w:rsidP="009E2D45">
            <w:pPr>
              <w:pStyle w:val="14"/>
              <w:jc w:val="center"/>
            </w:pPr>
            <w:r w:rsidRPr="004C3EF3">
              <w:t>N(4)</w:t>
            </w:r>
          </w:p>
        </w:tc>
        <w:tc>
          <w:tcPr>
            <w:tcW w:w="2268" w:type="dxa"/>
          </w:tcPr>
          <w:p w14:paraId="72D15B17" w14:textId="77777777" w:rsidR="00FE18D1" w:rsidRPr="004C3EF3" w:rsidRDefault="00FE18D1" w:rsidP="009E2D45">
            <w:pPr>
              <w:pStyle w:val="14"/>
            </w:pPr>
            <w:r w:rsidRPr="004C3EF3">
              <w:t>Отчетный год</w:t>
            </w:r>
          </w:p>
        </w:tc>
        <w:tc>
          <w:tcPr>
            <w:tcW w:w="2268" w:type="dxa"/>
          </w:tcPr>
          <w:p w14:paraId="64A071BF" w14:textId="77777777" w:rsidR="00FE18D1" w:rsidRPr="004C3EF3" w:rsidRDefault="00FE18D1" w:rsidP="009E2D45">
            <w:pPr>
              <w:pStyle w:val="14"/>
            </w:pPr>
          </w:p>
        </w:tc>
      </w:tr>
      <w:tr w:rsidR="004C3EF3" w:rsidRPr="004C3EF3" w14:paraId="02DD65FB" w14:textId="77777777" w:rsidTr="00FE18D1">
        <w:tc>
          <w:tcPr>
            <w:tcW w:w="1868" w:type="dxa"/>
            <w:noWrap/>
          </w:tcPr>
          <w:p w14:paraId="68289238" w14:textId="77777777" w:rsidR="00FE18D1" w:rsidRPr="004C3EF3" w:rsidRDefault="00FE18D1" w:rsidP="009E2D45">
            <w:pPr>
              <w:pStyle w:val="14"/>
            </w:pPr>
          </w:p>
        </w:tc>
        <w:tc>
          <w:tcPr>
            <w:tcW w:w="1843" w:type="dxa"/>
            <w:noWrap/>
          </w:tcPr>
          <w:p w14:paraId="777E60C2" w14:textId="77777777" w:rsidR="00FE18D1" w:rsidRPr="004C3EF3" w:rsidRDefault="00FE18D1" w:rsidP="009E2D45">
            <w:pPr>
              <w:pStyle w:val="14"/>
              <w:rPr>
                <w:rFonts w:eastAsia="Calibri"/>
              </w:rPr>
            </w:pPr>
            <w:r w:rsidRPr="004C3EF3">
              <w:rPr>
                <w:rFonts w:eastAsia="Calibri"/>
              </w:rPr>
              <w:t>MONTH</w:t>
            </w:r>
          </w:p>
        </w:tc>
        <w:tc>
          <w:tcPr>
            <w:tcW w:w="850" w:type="dxa"/>
            <w:noWrap/>
          </w:tcPr>
          <w:p w14:paraId="4652DA54" w14:textId="77777777" w:rsidR="00FE18D1" w:rsidRPr="004C3EF3" w:rsidRDefault="00FE18D1" w:rsidP="009E2D45">
            <w:pPr>
              <w:pStyle w:val="14"/>
              <w:jc w:val="center"/>
            </w:pPr>
            <w:r w:rsidRPr="004C3EF3">
              <w:t>O</w:t>
            </w:r>
          </w:p>
        </w:tc>
        <w:tc>
          <w:tcPr>
            <w:tcW w:w="1134" w:type="dxa"/>
            <w:noWrap/>
          </w:tcPr>
          <w:p w14:paraId="738E9910" w14:textId="77777777" w:rsidR="00FE18D1" w:rsidRPr="004C3EF3" w:rsidRDefault="00FE18D1" w:rsidP="009E2D45">
            <w:pPr>
              <w:pStyle w:val="14"/>
              <w:jc w:val="center"/>
            </w:pPr>
            <w:r w:rsidRPr="004C3EF3">
              <w:t>N(2)</w:t>
            </w:r>
          </w:p>
        </w:tc>
        <w:tc>
          <w:tcPr>
            <w:tcW w:w="2268" w:type="dxa"/>
          </w:tcPr>
          <w:p w14:paraId="4092DEC4" w14:textId="77777777" w:rsidR="00FE18D1" w:rsidRPr="004C3EF3" w:rsidRDefault="00FE18D1" w:rsidP="009E2D45">
            <w:pPr>
              <w:pStyle w:val="14"/>
            </w:pPr>
            <w:r w:rsidRPr="004C3EF3">
              <w:t>Отчетный месяц</w:t>
            </w:r>
          </w:p>
        </w:tc>
        <w:tc>
          <w:tcPr>
            <w:tcW w:w="2268" w:type="dxa"/>
          </w:tcPr>
          <w:p w14:paraId="5D78EB07" w14:textId="77777777" w:rsidR="00FE18D1" w:rsidRPr="004C3EF3" w:rsidRDefault="00FE18D1" w:rsidP="009E2D45">
            <w:pPr>
              <w:pStyle w:val="14"/>
            </w:pPr>
          </w:p>
        </w:tc>
      </w:tr>
      <w:tr w:rsidR="004C3EF3" w:rsidRPr="004C3EF3" w14:paraId="35B80FA7" w14:textId="77777777" w:rsidTr="00FE18D1">
        <w:tc>
          <w:tcPr>
            <w:tcW w:w="1868" w:type="dxa"/>
            <w:noWrap/>
          </w:tcPr>
          <w:p w14:paraId="029DFA05" w14:textId="77777777" w:rsidR="00FE18D1" w:rsidRPr="004C3EF3" w:rsidRDefault="00FE18D1" w:rsidP="009E2D45">
            <w:pPr>
              <w:pStyle w:val="14"/>
            </w:pPr>
          </w:p>
        </w:tc>
        <w:tc>
          <w:tcPr>
            <w:tcW w:w="1843" w:type="dxa"/>
            <w:noWrap/>
          </w:tcPr>
          <w:p w14:paraId="018D4F44" w14:textId="77777777" w:rsidR="00FE18D1" w:rsidRPr="004C3EF3" w:rsidRDefault="00FE18D1" w:rsidP="009E2D45">
            <w:pPr>
              <w:pStyle w:val="14"/>
              <w:rPr>
                <w:rFonts w:eastAsia="Calibri"/>
              </w:rPr>
            </w:pPr>
            <w:r w:rsidRPr="004C3EF3">
              <w:rPr>
                <w:rFonts w:eastAsia="Calibri"/>
              </w:rPr>
              <w:t>NSCHET</w:t>
            </w:r>
          </w:p>
        </w:tc>
        <w:tc>
          <w:tcPr>
            <w:tcW w:w="850" w:type="dxa"/>
            <w:noWrap/>
          </w:tcPr>
          <w:p w14:paraId="252685B8" w14:textId="77777777" w:rsidR="00FE18D1" w:rsidRPr="004C3EF3" w:rsidRDefault="00FE18D1" w:rsidP="009E2D45">
            <w:pPr>
              <w:pStyle w:val="14"/>
              <w:jc w:val="center"/>
            </w:pPr>
            <w:r w:rsidRPr="004C3EF3">
              <w:t>О</w:t>
            </w:r>
          </w:p>
        </w:tc>
        <w:tc>
          <w:tcPr>
            <w:tcW w:w="1134" w:type="dxa"/>
            <w:noWrap/>
          </w:tcPr>
          <w:p w14:paraId="51E4A186" w14:textId="77777777" w:rsidR="00FE18D1" w:rsidRPr="004C3EF3" w:rsidRDefault="00FE18D1" w:rsidP="009E2D45">
            <w:pPr>
              <w:pStyle w:val="14"/>
              <w:jc w:val="center"/>
            </w:pPr>
            <w:r w:rsidRPr="004C3EF3">
              <w:t>T(15)</w:t>
            </w:r>
          </w:p>
        </w:tc>
        <w:tc>
          <w:tcPr>
            <w:tcW w:w="2268" w:type="dxa"/>
          </w:tcPr>
          <w:p w14:paraId="4B157A5B" w14:textId="77777777" w:rsidR="00FE18D1" w:rsidRPr="004C3EF3" w:rsidRDefault="00FE18D1" w:rsidP="009E2D45">
            <w:pPr>
              <w:pStyle w:val="14"/>
            </w:pPr>
            <w:r w:rsidRPr="004C3EF3">
              <w:t>Номер счёта</w:t>
            </w:r>
          </w:p>
        </w:tc>
        <w:tc>
          <w:tcPr>
            <w:tcW w:w="2268" w:type="dxa"/>
          </w:tcPr>
          <w:p w14:paraId="1203C563" w14:textId="77777777" w:rsidR="00FE18D1" w:rsidRPr="004C3EF3" w:rsidRDefault="00FE18D1" w:rsidP="009E2D45">
            <w:pPr>
              <w:pStyle w:val="14"/>
            </w:pPr>
          </w:p>
        </w:tc>
      </w:tr>
      <w:tr w:rsidR="004C3EF3" w:rsidRPr="004C3EF3" w14:paraId="3185A9FD" w14:textId="77777777" w:rsidTr="00FE18D1">
        <w:tc>
          <w:tcPr>
            <w:tcW w:w="1868" w:type="dxa"/>
            <w:noWrap/>
          </w:tcPr>
          <w:p w14:paraId="713D4558" w14:textId="77777777" w:rsidR="00FE18D1" w:rsidRPr="004C3EF3" w:rsidRDefault="00FE18D1" w:rsidP="009E2D45">
            <w:pPr>
              <w:pStyle w:val="14"/>
            </w:pPr>
          </w:p>
        </w:tc>
        <w:tc>
          <w:tcPr>
            <w:tcW w:w="1843" w:type="dxa"/>
            <w:noWrap/>
          </w:tcPr>
          <w:p w14:paraId="569A2C57" w14:textId="77777777" w:rsidR="00FE18D1" w:rsidRPr="004C3EF3" w:rsidRDefault="00FE18D1" w:rsidP="009E2D45">
            <w:pPr>
              <w:pStyle w:val="14"/>
              <w:rPr>
                <w:rFonts w:eastAsia="Calibri"/>
              </w:rPr>
            </w:pPr>
            <w:r w:rsidRPr="004C3EF3">
              <w:rPr>
                <w:rFonts w:eastAsia="Calibri"/>
              </w:rPr>
              <w:t>DSCHET</w:t>
            </w:r>
          </w:p>
        </w:tc>
        <w:tc>
          <w:tcPr>
            <w:tcW w:w="850" w:type="dxa"/>
            <w:noWrap/>
          </w:tcPr>
          <w:p w14:paraId="73A3EAAE" w14:textId="77777777" w:rsidR="00FE18D1" w:rsidRPr="004C3EF3" w:rsidRDefault="00FE18D1" w:rsidP="009E2D45">
            <w:pPr>
              <w:pStyle w:val="14"/>
              <w:jc w:val="center"/>
            </w:pPr>
            <w:r w:rsidRPr="004C3EF3">
              <w:t>О</w:t>
            </w:r>
          </w:p>
        </w:tc>
        <w:tc>
          <w:tcPr>
            <w:tcW w:w="1134" w:type="dxa"/>
            <w:noWrap/>
          </w:tcPr>
          <w:p w14:paraId="726F16AF" w14:textId="77777777" w:rsidR="00FE18D1" w:rsidRPr="004C3EF3" w:rsidRDefault="00FE18D1" w:rsidP="009E2D45">
            <w:pPr>
              <w:pStyle w:val="14"/>
              <w:jc w:val="center"/>
            </w:pPr>
            <w:r w:rsidRPr="004C3EF3">
              <w:t>D</w:t>
            </w:r>
          </w:p>
        </w:tc>
        <w:tc>
          <w:tcPr>
            <w:tcW w:w="2268" w:type="dxa"/>
          </w:tcPr>
          <w:p w14:paraId="2AC632FC" w14:textId="77777777" w:rsidR="00FE18D1" w:rsidRPr="004C3EF3" w:rsidRDefault="00FE18D1" w:rsidP="009E2D45">
            <w:pPr>
              <w:pStyle w:val="14"/>
            </w:pPr>
            <w:r w:rsidRPr="004C3EF3">
              <w:t>Дата выставления счёта</w:t>
            </w:r>
          </w:p>
        </w:tc>
        <w:tc>
          <w:tcPr>
            <w:tcW w:w="2268" w:type="dxa"/>
          </w:tcPr>
          <w:p w14:paraId="109EA752" w14:textId="77777777" w:rsidR="00FE18D1" w:rsidRPr="004C3EF3" w:rsidRDefault="00FE18D1" w:rsidP="009E2D45">
            <w:pPr>
              <w:pStyle w:val="14"/>
            </w:pPr>
            <w:r w:rsidRPr="004C3EF3">
              <w:t>В формате ГГГГ-ММ-ДД</w:t>
            </w:r>
          </w:p>
        </w:tc>
      </w:tr>
      <w:tr w:rsidR="004C3EF3" w:rsidRPr="004C3EF3" w14:paraId="6D3F6016" w14:textId="77777777" w:rsidTr="00FE18D1">
        <w:trPr>
          <w:trHeight w:val="426"/>
        </w:trPr>
        <w:tc>
          <w:tcPr>
            <w:tcW w:w="1868" w:type="dxa"/>
            <w:noWrap/>
          </w:tcPr>
          <w:p w14:paraId="6FD72766" w14:textId="77777777" w:rsidR="00FE18D1" w:rsidRPr="004C3EF3" w:rsidRDefault="00FE18D1" w:rsidP="009E2D45">
            <w:pPr>
              <w:pStyle w:val="14"/>
            </w:pPr>
          </w:p>
        </w:tc>
        <w:tc>
          <w:tcPr>
            <w:tcW w:w="1843" w:type="dxa"/>
            <w:noWrap/>
          </w:tcPr>
          <w:p w14:paraId="2C0F61C0" w14:textId="77777777" w:rsidR="00FE18D1" w:rsidRPr="004C3EF3" w:rsidRDefault="00FE18D1" w:rsidP="009E2D45">
            <w:pPr>
              <w:pStyle w:val="14"/>
              <w:rPr>
                <w:rFonts w:eastAsia="Calibri"/>
              </w:rPr>
            </w:pPr>
            <w:r w:rsidRPr="004C3EF3">
              <w:rPr>
                <w:rFonts w:eastAsia="Calibri"/>
              </w:rPr>
              <w:t>SUMMAV</w:t>
            </w:r>
          </w:p>
        </w:tc>
        <w:tc>
          <w:tcPr>
            <w:tcW w:w="850" w:type="dxa"/>
            <w:noWrap/>
          </w:tcPr>
          <w:p w14:paraId="6525D997" w14:textId="77777777" w:rsidR="00FE18D1" w:rsidRPr="004C3EF3" w:rsidRDefault="00FE18D1" w:rsidP="009E2D45">
            <w:pPr>
              <w:pStyle w:val="14"/>
              <w:jc w:val="center"/>
            </w:pPr>
            <w:r w:rsidRPr="004C3EF3">
              <w:t>О</w:t>
            </w:r>
          </w:p>
        </w:tc>
        <w:tc>
          <w:tcPr>
            <w:tcW w:w="1134" w:type="dxa"/>
            <w:noWrap/>
          </w:tcPr>
          <w:p w14:paraId="781963B2" w14:textId="77777777" w:rsidR="00FE18D1" w:rsidRPr="004C3EF3" w:rsidRDefault="00FE18D1" w:rsidP="009E2D45">
            <w:pPr>
              <w:pStyle w:val="14"/>
              <w:jc w:val="center"/>
            </w:pPr>
            <w:r w:rsidRPr="004C3EF3">
              <w:t>N(15.2)</w:t>
            </w:r>
          </w:p>
        </w:tc>
        <w:tc>
          <w:tcPr>
            <w:tcW w:w="2268" w:type="dxa"/>
          </w:tcPr>
          <w:p w14:paraId="0112AECF" w14:textId="77777777" w:rsidR="00FE18D1" w:rsidRPr="004C3EF3" w:rsidRDefault="00FE18D1" w:rsidP="009E2D45">
            <w:pPr>
              <w:pStyle w:val="14"/>
            </w:pPr>
            <w:r w:rsidRPr="004C3EF3">
              <w:t>Сумма, выставленная на оплату</w:t>
            </w:r>
          </w:p>
        </w:tc>
        <w:tc>
          <w:tcPr>
            <w:tcW w:w="2268" w:type="dxa"/>
          </w:tcPr>
          <w:p w14:paraId="44C8FA83" w14:textId="5799CE3C" w:rsidR="00FE18D1" w:rsidRPr="004C3EF3" w:rsidRDefault="00FE18D1" w:rsidP="009E2D45">
            <w:pPr>
              <w:pStyle w:val="14"/>
            </w:pPr>
          </w:p>
        </w:tc>
      </w:tr>
      <w:tr w:rsidR="004C3EF3" w:rsidRPr="004C3EF3" w14:paraId="3FAC82FD" w14:textId="77777777" w:rsidTr="00FE18D1">
        <w:tc>
          <w:tcPr>
            <w:tcW w:w="1868" w:type="dxa"/>
            <w:noWrap/>
          </w:tcPr>
          <w:p w14:paraId="335611E5" w14:textId="77777777" w:rsidR="00FE18D1" w:rsidRPr="004C3EF3" w:rsidRDefault="00FE18D1" w:rsidP="009E2D45">
            <w:pPr>
              <w:pStyle w:val="14"/>
            </w:pPr>
          </w:p>
        </w:tc>
        <w:tc>
          <w:tcPr>
            <w:tcW w:w="1843" w:type="dxa"/>
            <w:noWrap/>
          </w:tcPr>
          <w:p w14:paraId="07F9593C" w14:textId="77777777" w:rsidR="00FE18D1" w:rsidRPr="004C3EF3" w:rsidRDefault="00FE18D1" w:rsidP="009E2D45">
            <w:pPr>
              <w:pStyle w:val="14"/>
              <w:rPr>
                <w:rFonts w:eastAsia="Calibri"/>
              </w:rPr>
            </w:pPr>
            <w:r w:rsidRPr="004C3EF3">
              <w:rPr>
                <w:rFonts w:eastAsia="Calibri"/>
              </w:rPr>
              <w:t>SUMMAP</w:t>
            </w:r>
          </w:p>
        </w:tc>
        <w:tc>
          <w:tcPr>
            <w:tcW w:w="850" w:type="dxa"/>
            <w:noWrap/>
          </w:tcPr>
          <w:p w14:paraId="03E0FA83" w14:textId="77777777" w:rsidR="00FE18D1" w:rsidRPr="004C3EF3" w:rsidRDefault="00FE18D1" w:rsidP="009E2D45">
            <w:pPr>
              <w:pStyle w:val="14"/>
              <w:jc w:val="center"/>
            </w:pPr>
            <w:r w:rsidRPr="004C3EF3">
              <w:t>О</w:t>
            </w:r>
          </w:p>
        </w:tc>
        <w:tc>
          <w:tcPr>
            <w:tcW w:w="1134" w:type="dxa"/>
            <w:noWrap/>
          </w:tcPr>
          <w:p w14:paraId="68F73167" w14:textId="77777777" w:rsidR="00FE18D1" w:rsidRPr="004C3EF3" w:rsidRDefault="00FE18D1" w:rsidP="009E2D45">
            <w:pPr>
              <w:pStyle w:val="14"/>
              <w:jc w:val="center"/>
            </w:pPr>
            <w:r w:rsidRPr="004C3EF3">
              <w:t>N(15.2)</w:t>
            </w:r>
          </w:p>
        </w:tc>
        <w:tc>
          <w:tcPr>
            <w:tcW w:w="2268" w:type="dxa"/>
          </w:tcPr>
          <w:p w14:paraId="6E2F3700" w14:textId="77777777" w:rsidR="00FE18D1" w:rsidRPr="004C3EF3" w:rsidRDefault="00FE18D1" w:rsidP="009E2D45">
            <w:pPr>
              <w:pStyle w:val="14"/>
            </w:pPr>
            <w:r w:rsidRPr="004C3EF3">
              <w:t xml:space="preserve">Сумма, принятая к оплате </w:t>
            </w:r>
          </w:p>
        </w:tc>
        <w:tc>
          <w:tcPr>
            <w:tcW w:w="2268" w:type="dxa"/>
          </w:tcPr>
          <w:p w14:paraId="245DDB23" w14:textId="4289B355" w:rsidR="00FF15F0" w:rsidRPr="004C3EF3" w:rsidRDefault="00FF15F0" w:rsidP="009E2D45">
            <w:pPr>
              <w:pStyle w:val="14"/>
            </w:pPr>
          </w:p>
        </w:tc>
      </w:tr>
      <w:tr w:rsidR="004C3EF3" w:rsidRPr="004C3EF3" w14:paraId="38366558" w14:textId="77777777" w:rsidTr="00FE18D1">
        <w:tc>
          <w:tcPr>
            <w:tcW w:w="1868" w:type="dxa"/>
            <w:noWrap/>
          </w:tcPr>
          <w:p w14:paraId="582A035E" w14:textId="77777777" w:rsidR="00FE18D1" w:rsidRPr="004C3EF3" w:rsidRDefault="00FE18D1" w:rsidP="009E2D45">
            <w:pPr>
              <w:pStyle w:val="14"/>
            </w:pPr>
          </w:p>
        </w:tc>
        <w:tc>
          <w:tcPr>
            <w:tcW w:w="1843" w:type="dxa"/>
            <w:noWrap/>
          </w:tcPr>
          <w:p w14:paraId="5ED016B9" w14:textId="77777777" w:rsidR="00FE18D1" w:rsidRPr="004C3EF3" w:rsidRDefault="00FE18D1" w:rsidP="009E2D45">
            <w:pPr>
              <w:pStyle w:val="14"/>
              <w:rPr>
                <w:rFonts w:eastAsia="Calibri"/>
              </w:rPr>
            </w:pPr>
            <w:r w:rsidRPr="004C3EF3">
              <w:rPr>
                <w:rFonts w:eastAsia="Calibri"/>
              </w:rPr>
              <w:t>SANK_MEK</w:t>
            </w:r>
          </w:p>
        </w:tc>
        <w:tc>
          <w:tcPr>
            <w:tcW w:w="850" w:type="dxa"/>
            <w:noWrap/>
          </w:tcPr>
          <w:p w14:paraId="70048E6C" w14:textId="77777777" w:rsidR="00FE18D1" w:rsidRPr="004C3EF3" w:rsidRDefault="00FE18D1" w:rsidP="009E2D45">
            <w:pPr>
              <w:pStyle w:val="14"/>
              <w:jc w:val="center"/>
            </w:pPr>
            <w:r w:rsidRPr="004C3EF3">
              <w:t>У</w:t>
            </w:r>
          </w:p>
        </w:tc>
        <w:tc>
          <w:tcPr>
            <w:tcW w:w="1134" w:type="dxa"/>
            <w:noWrap/>
          </w:tcPr>
          <w:p w14:paraId="79D8AF8E" w14:textId="77777777" w:rsidR="00FE18D1" w:rsidRPr="004C3EF3" w:rsidRDefault="00FE18D1" w:rsidP="009E2D45">
            <w:pPr>
              <w:pStyle w:val="14"/>
              <w:jc w:val="center"/>
            </w:pPr>
            <w:r w:rsidRPr="004C3EF3">
              <w:t>N(15.2)</w:t>
            </w:r>
          </w:p>
        </w:tc>
        <w:tc>
          <w:tcPr>
            <w:tcW w:w="2268" w:type="dxa"/>
          </w:tcPr>
          <w:p w14:paraId="08D3D133" w14:textId="77777777" w:rsidR="00FE18D1" w:rsidRPr="004C3EF3" w:rsidRDefault="00FE18D1" w:rsidP="009E2D45">
            <w:pPr>
              <w:pStyle w:val="14"/>
            </w:pPr>
            <w:r w:rsidRPr="004C3EF3">
              <w:t>Финансовые санкции (МЭК)</w:t>
            </w:r>
          </w:p>
        </w:tc>
        <w:tc>
          <w:tcPr>
            <w:tcW w:w="2268" w:type="dxa"/>
          </w:tcPr>
          <w:p w14:paraId="410D59AF" w14:textId="31A3A88C" w:rsidR="00FF15F0" w:rsidRPr="004C3EF3" w:rsidRDefault="00FE18D1" w:rsidP="009E2D45">
            <w:pPr>
              <w:pStyle w:val="14"/>
            </w:pPr>
            <w:r w:rsidRPr="004C3EF3">
              <w:t>Сумма, снятая с оплаты по результатам МЭК, заполняется после проведения МЭК.</w:t>
            </w:r>
          </w:p>
        </w:tc>
      </w:tr>
      <w:tr w:rsidR="004C3EF3" w:rsidRPr="004C3EF3" w14:paraId="5BAF7C59" w14:textId="77777777" w:rsidTr="00FE18D1">
        <w:tc>
          <w:tcPr>
            <w:tcW w:w="1868" w:type="dxa"/>
            <w:noWrap/>
          </w:tcPr>
          <w:p w14:paraId="19DAA17C" w14:textId="77777777" w:rsidR="00FE18D1" w:rsidRPr="004C3EF3" w:rsidRDefault="00FE18D1" w:rsidP="009E2D45">
            <w:pPr>
              <w:pStyle w:val="14"/>
            </w:pPr>
          </w:p>
        </w:tc>
        <w:tc>
          <w:tcPr>
            <w:tcW w:w="1843" w:type="dxa"/>
            <w:noWrap/>
          </w:tcPr>
          <w:p w14:paraId="7371D495" w14:textId="77777777" w:rsidR="00FE18D1" w:rsidRPr="004C3EF3" w:rsidRDefault="00FE18D1" w:rsidP="009E2D45">
            <w:pPr>
              <w:pStyle w:val="14"/>
              <w:rPr>
                <w:rFonts w:eastAsia="Calibri"/>
              </w:rPr>
            </w:pPr>
            <w:r w:rsidRPr="004C3EF3">
              <w:rPr>
                <w:rFonts w:eastAsia="Calibri"/>
              </w:rPr>
              <w:t>SANK_MEE</w:t>
            </w:r>
          </w:p>
        </w:tc>
        <w:tc>
          <w:tcPr>
            <w:tcW w:w="850" w:type="dxa"/>
            <w:noWrap/>
          </w:tcPr>
          <w:p w14:paraId="70F53D5B" w14:textId="77777777" w:rsidR="00FE18D1" w:rsidRPr="004C3EF3" w:rsidRDefault="00FE18D1" w:rsidP="009E2D45">
            <w:pPr>
              <w:pStyle w:val="14"/>
              <w:jc w:val="center"/>
            </w:pPr>
            <w:r w:rsidRPr="004C3EF3">
              <w:t>У</w:t>
            </w:r>
          </w:p>
        </w:tc>
        <w:tc>
          <w:tcPr>
            <w:tcW w:w="1134" w:type="dxa"/>
            <w:noWrap/>
          </w:tcPr>
          <w:p w14:paraId="0B3FB530" w14:textId="77777777" w:rsidR="00FE18D1" w:rsidRPr="004C3EF3" w:rsidRDefault="00FE18D1" w:rsidP="009E2D45">
            <w:pPr>
              <w:pStyle w:val="14"/>
              <w:jc w:val="center"/>
            </w:pPr>
            <w:r w:rsidRPr="004C3EF3">
              <w:t>N(15.2)</w:t>
            </w:r>
          </w:p>
        </w:tc>
        <w:tc>
          <w:tcPr>
            <w:tcW w:w="2268" w:type="dxa"/>
          </w:tcPr>
          <w:p w14:paraId="26169FEC" w14:textId="77777777" w:rsidR="00FE18D1" w:rsidRPr="004C3EF3" w:rsidRDefault="00FE18D1" w:rsidP="009E2D45">
            <w:pPr>
              <w:pStyle w:val="14"/>
            </w:pPr>
            <w:r w:rsidRPr="004C3EF3">
              <w:t>Финансовые санкции (МЭЭ)</w:t>
            </w:r>
          </w:p>
        </w:tc>
        <w:tc>
          <w:tcPr>
            <w:tcW w:w="2268" w:type="dxa"/>
          </w:tcPr>
          <w:p w14:paraId="4D01DE06" w14:textId="2C3458C6" w:rsidR="00FF15F0" w:rsidRPr="004C3EF3" w:rsidRDefault="00FE18D1" w:rsidP="009E2D45">
            <w:pPr>
              <w:pStyle w:val="14"/>
            </w:pPr>
            <w:r w:rsidRPr="004C3EF3">
              <w:t>Сумма, снятая с оплаты по результатам МЭЭ, заполняется после проведения МЭЭ.</w:t>
            </w:r>
            <w:r w:rsidR="001716CF" w:rsidRPr="004C3EF3">
              <w:t xml:space="preserve"> </w:t>
            </w:r>
          </w:p>
        </w:tc>
      </w:tr>
      <w:tr w:rsidR="004C3EF3" w:rsidRPr="004C3EF3" w14:paraId="36321924" w14:textId="77777777" w:rsidTr="00FE18D1">
        <w:tc>
          <w:tcPr>
            <w:tcW w:w="1868" w:type="dxa"/>
            <w:noWrap/>
          </w:tcPr>
          <w:p w14:paraId="764238F2" w14:textId="77777777" w:rsidR="00FE18D1" w:rsidRPr="004C3EF3" w:rsidRDefault="00FE18D1" w:rsidP="009E2D45">
            <w:pPr>
              <w:pStyle w:val="14"/>
            </w:pPr>
          </w:p>
        </w:tc>
        <w:tc>
          <w:tcPr>
            <w:tcW w:w="1843" w:type="dxa"/>
            <w:noWrap/>
          </w:tcPr>
          <w:p w14:paraId="658F9B37" w14:textId="77777777" w:rsidR="00FE18D1" w:rsidRPr="004C3EF3" w:rsidRDefault="00FE18D1" w:rsidP="009E2D45">
            <w:pPr>
              <w:pStyle w:val="14"/>
              <w:rPr>
                <w:rFonts w:eastAsia="Calibri"/>
              </w:rPr>
            </w:pPr>
            <w:r w:rsidRPr="004C3EF3">
              <w:rPr>
                <w:rFonts w:eastAsia="Calibri"/>
              </w:rPr>
              <w:t>SANK_EKMP</w:t>
            </w:r>
          </w:p>
        </w:tc>
        <w:tc>
          <w:tcPr>
            <w:tcW w:w="850" w:type="dxa"/>
            <w:noWrap/>
          </w:tcPr>
          <w:p w14:paraId="51427E32" w14:textId="77777777" w:rsidR="00FE18D1" w:rsidRPr="004C3EF3" w:rsidRDefault="00FE18D1" w:rsidP="009E2D45">
            <w:pPr>
              <w:pStyle w:val="14"/>
              <w:jc w:val="center"/>
            </w:pPr>
            <w:r w:rsidRPr="004C3EF3">
              <w:t>У</w:t>
            </w:r>
          </w:p>
        </w:tc>
        <w:tc>
          <w:tcPr>
            <w:tcW w:w="1134" w:type="dxa"/>
            <w:noWrap/>
          </w:tcPr>
          <w:p w14:paraId="7EF02F9C" w14:textId="77777777" w:rsidR="00FE18D1" w:rsidRPr="004C3EF3" w:rsidRDefault="00FE18D1" w:rsidP="009E2D45">
            <w:pPr>
              <w:pStyle w:val="14"/>
              <w:jc w:val="center"/>
            </w:pPr>
            <w:r w:rsidRPr="004C3EF3">
              <w:t>N(15.2)</w:t>
            </w:r>
          </w:p>
        </w:tc>
        <w:tc>
          <w:tcPr>
            <w:tcW w:w="2268" w:type="dxa"/>
          </w:tcPr>
          <w:p w14:paraId="5F5F5FA4" w14:textId="77777777" w:rsidR="00FE18D1" w:rsidRPr="004C3EF3" w:rsidRDefault="00FE18D1" w:rsidP="009E2D45">
            <w:pPr>
              <w:pStyle w:val="14"/>
            </w:pPr>
            <w:r w:rsidRPr="004C3EF3">
              <w:t>Финансовые санкции (ЭКМП)</w:t>
            </w:r>
          </w:p>
        </w:tc>
        <w:tc>
          <w:tcPr>
            <w:tcW w:w="2268" w:type="dxa"/>
          </w:tcPr>
          <w:p w14:paraId="68E50D0A" w14:textId="66F84B36" w:rsidR="00FF15F0" w:rsidRPr="004C3EF3" w:rsidRDefault="00FE18D1" w:rsidP="009E2D45">
            <w:pPr>
              <w:pStyle w:val="14"/>
            </w:pPr>
            <w:r w:rsidRPr="004C3EF3">
              <w:t>Сумма, снятая с оплаты по результатам ЭКМП, заполняется после проведения ЭКМП.</w:t>
            </w:r>
            <w:r w:rsidR="001716CF" w:rsidRPr="004C3EF3">
              <w:t xml:space="preserve"> </w:t>
            </w:r>
          </w:p>
        </w:tc>
      </w:tr>
      <w:tr w:rsidR="004C3EF3" w:rsidRPr="004C3EF3" w14:paraId="568A3325" w14:textId="77777777" w:rsidTr="00FE18D1">
        <w:tc>
          <w:tcPr>
            <w:tcW w:w="10231" w:type="dxa"/>
            <w:gridSpan w:val="6"/>
            <w:noWrap/>
          </w:tcPr>
          <w:p w14:paraId="3AFB521F" w14:textId="77777777" w:rsidR="00FE18D1" w:rsidRPr="004C3EF3" w:rsidRDefault="00FE18D1" w:rsidP="009E2D45">
            <w:pPr>
              <w:pStyle w:val="1d"/>
              <w:rPr>
                <w:rStyle w:val="affff6"/>
                <w:b w:val="0"/>
              </w:rPr>
            </w:pPr>
            <w:r w:rsidRPr="004C3EF3">
              <w:rPr>
                <w:rStyle w:val="affff6"/>
              </w:rPr>
              <w:t>Записи</w:t>
            </w:r>
          </w:p>
        </w:tc>
      </w:tr>
      <w:tr w:rsidR="004C3EF3" w:rsidRPr="004C3EF3" w14:paraId="6DE92803" w14:textId="77777777" w:rsidTr="00FE18D1">
        <w:tc>
          <w:tcPr>
            <w:tcW w:w="1868" w:type="dxa"/>
            <w:noWrap/>
          </w:tcPr>
          <w:p w14:paraId="0ED90203" w14:textId="77777777" w:rsidR="00FE18D1" w:rsidRPr="004C3EF3" w:rsidRDefault="00FE18D1" w:rsidP="009E2D45">
            <w:pPr>
              <w:pStyle w:val="14"/>
            </w:pPr>
            <w:r w:rsidRPr="004C3EF3">
              <w:t>ZAP</w:t>
            </w:r>
          </w:p>
        </w:tc>
        <w:tc>
          <w:tcPr>
            <w:tcW w:w="1843" w:type="dxa"/>
            <w:noWrap/>
          </w:tcPr>
          <w:p w14:paraId="362EF253" w14:textId="77777777" w:rsidR="00FE18D1" w:rsidRPr="004C3EF3" w:rsidRDefault="00FE18D1" w:rsidP="009E2D45">
            <w:pPr>
              <w:pStyle w:val="14"/>
            </w:pPr>
            <w:r w:rsidRPr="004C3EF3">
              <w:t>N_ZAP</w:t>
            </w:r>
          </w:p>
        </w:tc>
        <w:tc>
          <w:tcPr>
            <w:tcW w:w="850" w:type="dxa"/>
            <w:noWrap/>
          </w:tcPr>
          <w:p w14:paraId="42132DB3" w14:textId="77777777" w:rsidR="00FE18D1" w:rsidRPr="004C3EF3" w:rsidRDefault="00FE18D1" w:rsidP="009E2D45">
            <w:pPr>
              <w:pStyle w:val="14"/>
              <w:jc w:val="center"/>
            </w:pPr>
            <w:r w:rsidRPr="004C3EF3">
              <w:t>О</w:t>
            </w:r>
          </w:p>
        </w:tc>
        <w:tc>
          <w:tcPr>
            <w:tcW w:w="1134" w:type="dxa"/>
            <w:noWrap/>
          </w:tcPr>
          <w:p w14:paraId="74CCF3CE" w14:textId="77777777" w:rsidR="00FE18D1" w:rsidRPr="004C3EF3" w:rsidRDefault="00FE18D1" w:rsidP="009E2D45">
            <w:pPr>
              <w:pStyle w:val="14"/>
              <w:jc w:val="center"/>
            </w:pPr>
            <w:r w:rsidRPr="004C3EF3">
              <w:t>N(8)</w:t>
            </w:r>
          </w:p>
        </w:tc>
        <w:tc>
          <w:tcPr>
            <w:tcW w:w="2268" w:type="dxa"/>
          </w:tcPr>
          <w:p w14:paraId="75B2267C" w14:textId="77777777" w:rsidR="00FE18D1" w:rsidRPr="004C3EF3" w:rsidRDefault="00FE18D1" w:rsidP="009E2D45">
            <w:pPr>
              <w:pStyle w:val="14"/>
            </w:pPr>
            <w:r w:rsidRPr="004C3EF3">
              <w:t>Номер позиции записи</w:t>
            </w:r>
          </w:p>
        </w:tc>
        <w:tc>
          <w:tcPr>
            <w:tcW w:w="2268" w:type="dxa"/>
          </w:tcPr>
          <w:p w14:paraId="4E7B5E9A" w14:textId="77777777" w:rsidR="00FE18D1" w:rsidRPr="004C3EF3" w:rsidRDefault="00FE18D1" w:rsidP="009E2D45">
            <w:pPr>
              <w:pStyle w:val="14"/>
            </w:pPr>
            <w:r w:rsidRPr="004C3EF3">
              <w:t>Уникально идентифицирует запись в пределах счета.</w:t>
            </w:r>
          </w:p>
        </w:tc>
      </w:tr>
      <w:tr w:rsidR="004C3EF3" w:rsidRPr="004C3EF3" w14:paraId="0B323523" w14:textId="77777777" w:rsidTr="00FE18D1">
        <w:tc>
          <w:tcPr>
            <w:tcW w:w="1868" w:type="dxa"/>
            <w:noWrap/>
          </w:tcPr>
          <w:p w14:paraId="24B0F4C6" w14:textId="77777777" w:rsidR="00FE18D1" w:rsidRPr="004C3EF3" w:rsidRDefault="00FE18D1" w:rsidP="009E2D45">
            <w:pPr>
              <w:pStyle w:val="14"/>
            </w:pPr>
          </w:p>
        </w:tc>
        <w:tc>
          <w:tcPr>
            <w:tcW w:w="1843" w:type="dxa"/>
            <w:noWrap/>
          </w:tcPr>
          <w:p w14:paraId="33AB292C" w14:textId="77777777" w:rsidR="00FE18D1" w:rsidRPr="004C3EF3" w:rsidRDefault="00FE18D1" w:rsidP="009E2D45">
            <w:pPr>
              <w:pStyle w:val="14"/>
            </w:pPr>
            <w:r w:rsidRPr="004C3EF3">
              <w:t>PACIENT</w:t>
            </w:r>
          </w:p>
        </w:tc>
        <w:tc>
          <w:tcPr>
            <w:tcW w:w="850" w:type="dxa"/>
            <w:noWrap/>
          </w:tcPr>
          <w:p w14:paraId="48573D46" w14:textId="77777777" w:rsidR="00FE18D1" w:rsidRPr="004C3EF3" w:rsidRDefault="00FE18D1" w:rsidP="009E2D45">
            <w:pPr>
              <w:pStyle w:val="14"/>
              <w:jc w:val="center"/>
            </w:pPr>
            <w:r w:rsidRPr="004C3EF3">
              <w:t>О</w:t>
            </w:r>
          </w:p>
        </w:tc>
        <w:tc>
          <w:tcPr>
            <w:tcW w:w="1134" w:type="dxa"/>
            <w:noWrap/>
          </w:tcPr>
          <w:p w14:paraId="55D67A6C" w14:textId="77777777" w:rsidR="00FE18D1" w:rsidRPr="004C3EF3" w:rsidRDefault="00FE18D1" w:rsidP="009E2D45">
            <w:pPr>
              <w:pStyle w:val="14"/>
              <w:jc w:val="center"/>
            </w:pPr>
            <w:r w:rsidRPr="004C3EF3">
              <w:t>S</w:t>
            </w:r>
          </w:p>
        </w:tc>
        <w:tc>
          <w:tcPr>
            <w:tcW w:w="2268" w:type="dxa"/>
          </w:tcPr>
          <w:p w14:paraId="202372D4" w14:textId="77777777" w:rsidR="00FE18D1" w:rsidRPr="004C3EF3" w:rsidRDefault="00FE18D1" w:rsidP="009E2D45">
            <w:pPr>
              <w:pStyle w:val="14"/>
              <w:jc w:val="left"/>
            </w:pPr>
            <w:r w:rsidRPr="004C3EF3">
              <w:t>Сведения о пациенте</w:t>
            </w:r>
          </w:p>
        </w:tc>
        <w:tc>
          <w:tcPr>
            <w:tcW w:w="2268" w:type="dxa"/>
          </w:tcPr>
          <w:p w14:paraId="0AF8F095" w14:textId="77777777" w:rsidR="00FE18D1" w:rsidRPr="004C3EF3" w:rsidRDefault="00FE18D1" w:rsidP="009E2D45">
            <w:pPr>
              <w:pStyle w:val="14"/>
            </w:pPr>
          </w:p>
        </w:tc>
      </w:tr>
      <w:tr w:rsidR="004C3EF3" w:rsidRPr="004C3EF3" w14:paraId="5766CCE3" w14:textId="77777777" w:rsidTr="00FE18D1">
        <w:tc>
          <w:tcPr>
            <w:tcW w:w="1868" w:type="dxa"/>
            <w:noWrap/>
          </w:tcPr>
          <w:p w14:paraId="202D2B40" w14:textId="77777777" w:rsidR="00FE18D1" w:rsidRPr="004C3EF3" w:rsidRDefault="00FE18D1" w:rsidP="009E2D45">
            <w:pPr>
              <w:pStyle w:val="14"/>
            </w:pPr>
          </w:p>
        </w:tc>
        <w:tc>
          <w:tcPr>
            <w:tcW w:w="1843" w:type="dxa"/>
            <w:noWrap/>
          </w:tcPr>
          <w:p w14:paraId="7FE0FE2D" w14:textId="77777777" w:rsidR="00FE18D1" w:rsidRPr="004C3EF3" w:rsidRDefault="00FE18D1" w:rsidP="009E2D45">
            <w:pPr>
              <w:pStyle w:val="14"/>
              <w:rPr>
                <w:lang w:val="en-US" w:eastAsia="ru-RU"/>
              </w:rPr>
            </w:pPr>
            <w:r w:rsidRPr="004C3EF3">
              <w:rPr>
                <w:lang w:val="en-US" w:eastAsia="ru-RU"/>
              </w:rPr>
              <w:t>Z_SL</w:t>
            </w:r>
          </w:p>
        </w:tc>
        <w:tc>
          <w:tcPr>
            <w:tcW w:w="850" w:type="dxa"/>
            <w:noWrap/>
          </w:tcPr>
          <w:p w14:paraId="758412EF" w14:textId="77777777" w:rsidR="00FE18D1" w:rsidRPr="004C3EF3" w:rsidRDefault="00FE18D1" w:rsidP="009E2D45">
            <w:pPr>
              <w:pStyle w:val="14"/>
              <w:jc w:val="center"/>
              <w:rPr>
                <w:lang w:eastAsia="ru-RU"/>
              </w:rPr>
            </w:pPr>
            <w:r w:rsidRPr="004C3EF3">
              <w:rPr>
                <w:lang w:eastAsia="ru-RU"/>
              </w:rPr>
              <w:t>О</w:t>
            </w:r>
          </w:p>
        </w:tc>
        <w:tc>
          <w:tcPr>
            <w:tcW w:w="1134" w:type="dxa"/>
            <w:noWrap/>
          </w:tcPr>
          <w:p w14:paraId="66D74E23" w14:textId="77777777" w:rsidR="00FE18D1" w:rsidRPr="004C3EF3" w:rsidRDefault="00FE18D1" w:rsidP="009E2D45">
            <w:pPr>
              <w:pStyle w:val="14"/>
              <w:jc w:val="center"/>
              <w:rPr>
                <w:lang w:eastAsia="ru-RU"/>
              </w:rPr>
            </w:pPr>
            <w:r w:rsidRPr="004C3EF3">
              <w:rPr>
                <w:lang w:val="en-US" w:eastAsia="ru-RU"/>
              </w:rPr>
              <w:t>S</w:t>
            </w:r>
          </w:p>
        </w:tc>
        <w:tc>
          <w:tcPr>
            <w:tcW w:w="2268" w:type="dxa"/>
          </w:tcPr>
          <w:p w14:paraId="6CDD8388" w14:textId="77777777" w:rsidR="00FE18D1" w:rsidRPr="004C3EF3" w:rsidRDefault="00FE18D1" w:rsidP="009E2D45">
            <w:pPr>
              <w:pStyle w:val="14"/>
              <w:jc w:val="left"/>
              <w:rPr>
                <w:lang w:eastAsia="ru-RU"/>
              </w:rPr>
            </w:pPr>
            <w:r w:rsidRPr="004C3EF3">
              <w:rPr>
                <w:lang w:eastAsia="ru-RU"/>
              </w:rPr>
              <w:t>Сведения о законченном случае</w:t>
            </w:r>
          </w:p>
        </w:tc>
        <w:tc>
          <w:tcPr>
            <w:tcW w:w="2268" w:type="dxa"/>
          </w:tcPr>
          <w:p w14:paraId="090BEB0D" w14:textId="77777777" w:rsidR="00FE18D1" w:rsidRPr="004C3EF3" w:rsidRDefault="00FE18D1" w:rsidP="009E2D45">
            <w:pPr>
              <w:pStyle w:val="14"/>
              <w:jc w:val="left"/>
              <w:rPr>
                <w:lang w:eastAsia="ru-RU"/>
              </w:rPr>
            </w:pPr>
            <w:r w:rsidRPr="004C3EF3">
              <w:rPr>
                <w:lang w:eastAsia="ru-RU"/>
              </w:rPr>
              <w:t>Сведения о законченном случае оказания медицинской помощи</w:t>
            </w:r>
          </w:p>
          <w:p w14:paraId="294501E7" w14:textId="77777777" w:rsidR="00FE18D1" w:rsidRPr="004C3EF3" w:rsidRDefault="00FE18D1" w:rsidP="009E2D45">
            <w:pPr>
              <w:pStyle w:val="14"/>
              <w:rPr>
                <w:lang w:eastAsia="ru-RU"/>
              </w:rPr>
            </w:pPr>
          </w:p>
        </w:tc>
      </w:tr>
      <w:tr w:rsidR="004C3EF3" w:rsidRPr="004C3EF3" w14:paraId="2C8164AD" w14:textId="77777777" w:rsidTr="00FE18D1">
        <w:tc>
          <w:tcPr>
            <w:tcW w:w="10231" w:type="dxa"/>
            <w:gridSpan w:val="6"/>
            <w:noWrap/>
          </w:tcPr>
          <w:p w14:paraId="1DCF15BB" w14:textId="77777777" w:rsidR="00FE18D1" w:rsidRPr="004C3EF3" w:rsidRDefault="00FE18D1" w:rsidP="009E2D45">
            <w:pPr>
              <w:pStyle w:val="1d"/>
              <w:rPr>
                <w:rStyle w:val="affff6"/>
                <w:b w:val="0"/>
              </w:rPr>
            </w:pPr>
            <w:r w:rsidRPr="004C3EF3">
              <w:rPr>
                <w:rStyle w:val="affff6"/>
              </w:rPr>
              <w:t>Сведения о пациенте</w:t>
            </w:r>
          </w:p>
        </w:tc>
      </w:tr>
      <w:tr w:rsidR="004C3EF3" w:rsidRPr="004C3EF3" w14:paraId="06250C02" w14:textId="77777777" w:rsidTr="00FE18D1">
        <w:tc>
          <w:tcPr>
            <w:tcW w:w="1868" w:type="dxa"/>
            <w:noWrap/>
          </w:tcPr>
          <w:p w14:paraId="7B000E18" w14:textId="77777777" w:rsidR="00FE18D1" w:rsidRPr="004C3EF3" w:rsidRDefault="00FE18D1" w:rsidP="009E2D45">
            <w:pPr>
              <w:pStyle w:val="14"/>
            </w:pPr>
            <w:r w:rsidRPr="004C3EF3">
              <w:t>PACIENT</w:t>
            </w:r>
          </w:p>
        </w:tc>
        <w:tc>
          <w:tcPr>
            <w:tcW w:w="1843" w:type="dxa"/>
            <w:noWrap/>
          </w:tcPr>
          <w:p w14:paraId="4C29B956" w14:textId="77777777" w:rsidR="00FE18D1" w:rsidRPr="004C3EF3" w:rsidRDefault="00FE18D1" w:rsidP="009E2D45">
            <w:pPr>
              <w:pStyle w:val="14"/>
              <w:rPr>
                <w:rFonts w:eastAsia="Calibri"/>
              </w:rPr>
            </w:pPr>
            <w:r w:rsidRPr="004C3EF3">
              <w:rPr>
                <w:rFonts w:eastAsia="Calibri"/>
              </w:rPr>
              <w:t>VPOLIS</w:t>
            </w:r>
          </w:p>
        </w:tc>
        <w:tc>
          <w:tcPr>
            <w:tcW w:w="850" w:type="dxa"/>
            <w:noWrap/>
          </w:tcPr>
          <w:p w14:paraId="77B7F394" w14:textId="77777777" w:rsidR="00FE18D1" w:rsidRPr="004C3EF3" w:rsidRDefault="00FE18D1" w:rsidP="009E2D45">
            <w:pPr>
              <w:pStyle w:val="14"/>
              <w:jc w:val="center"/>
            </w:pPr>
            <w:r w:rsidRPr="004C3EF3">
              <w:t>O</w:t>
            </w:r>
          </w:p>
        </w:tc>
        <w:tc>
          <w:tcPr>
            <w:tcW w:w="1134" w:type="dxa"/>
            <w:noWrap/>
          </w:tcPr>
          <w:p w14:paraId="67085EB6" w14:textId="77777777" w:rsidR="00FE18D1" w:rsidRPr="004C3EF3" w:rsidRDefault="00FE18D1" w:rsidP="009E2D45">
            <w:pPr>
              <w:pStyle w:val="14"/>
              <w:jc w:val="center"/>
            </w:pPr>
            <w:r w:rsidRPr="004C3EF3">
              <w:t>N(1)</w:t>
            </w:r>
          </w:p>
        </w:tc>
        <w:tc>
          <w:tcPr>
            <w:tcW w:w="2268" w:type="dxa"/>
          </w:tcPr>
          <w:p w14:paraId="47266653" w14:textId="77777777" w:rsidR="00FE18D1" w:rsidRPr="004C3EF3" w:rsidRDefault="00FE18D1" w:rsidP="009E2D45">
            <w:pPr>
              <w:pStyle w:val="14"/>
            </w:pPr>
            <w:r w:rsidRPr="004C3EF3">
              <w:t>Тип документа, подтверждающего факт страхования по ОМС</w:t>
            </w:r>
          </w:p>
        </w:tc>
        <w:tc>
          <w:tcPr>
            <w:tcW w:w="2268" w:type="dxa"/>
          </w:tcPr>
          <w:p w14:paraId="273061CF" w14:textId="77777777" w:rsidR="00FE18D1" w:rsidRPr="004C3EF3" w:rsidRDefault="00FE18D1" w:rsidP="009E2D45">
            <w:pPr>
              <w:pStyle w:val="14"/>
            </w:pPr>
            <w:r w:rsidRPr="004C3EF3">
              <w:t>F008 Приложения А</w:t>
            </w:r>
          </w:p>
        </w:tc>
      </w:tr>
      <w:tr w:rsidR="004C3EF3" w:rsidRPr="004C3EF3" w14:paraId="352662D4" w14:textId="77777777" w:rsidTr="00FE18D1">
        <w:tc>
          <w:tcPr>
            <w:tcW w:w="1868" w:type="dxa"/>
            <w:noWrap/>
          </w:tcPr>
          <w:p w14:paraId="564A58FB" w14:textId="77777777" w:rsidR="00FE18D1" w:rsidRPr="004C3EF3" w:rsidRDefault="00FE18D1" w:rsidP="009E2D45">
            <w:pPr>
              <w:pStyle w:val="14"/>
              <w:rPr>
                <w:rFonts w:eastAsia="Calibri"/>
              </w:rPr>
            </w:pPr>
          </w:p>
        </w:tc>
        <w:tc>
          <w:tcPr>
            <w:tcW w:w="1843" w:type="dxa"/>
            <w:noWrap/>
          </w:tcPr>
          <w:p w14:paraId="7D446E1F" w14:textId="77777777" w:rsidR="00FE18D1" w:rsidRPr="004C3EF3" w:rsidRDefault="00FE18D1" w:rsidP="009E2D45">
            <w:pPr>
              <w:pStyle w:val="14"/>
              <w:rPr>
                <w:rFonts w:eastAsia="Calibri"/>
              </w:rPr>
            </w:pPr>
            <w:r w:rsidRPr="004C3EF3">
              <w:rPr>
                <w:rFonts w:eastAsia="Calibri"/>
              </w:rPr>
              <w:t>SPOLIS</w:t>
            </w:r>
          </w:p>
        </w:tc>
        <w:tc>
          <w:tcPr>
            <w:tcW w:w="850" w:type="dxa"/>
            <w:noWrap/>
          </w:tcPr>
          <w:p w14:paraId="45418C67" w14:textId="77777777" w:rsidR="00FE18D1" w:rsidRPr="004C3EF3" w:rsidRDefault="00FE18D1" w:rsidP="009E2D45">
            <w:pPr>
              <w:pStyle w:val="14"/>
              <w:jc w:val="center"/>
            </w:pPr>
            <w:r w:rsidRPr="004C3EF3">
              <w:t>У</w:t>
            </w:r>
          </w:p>
        </w:tc>
        <w:tc>
          <w:tcPr>
            <w:tcW w:w="1134" w:type="dxa"/>
            <w:noWrap/>
          </w:tcPr>
          <w:p w14:paraId="7EB4300B" w14:textId="77777777" w:rsidR="00FE18D1" w:rsidRPr="004C3EF3" w:rsidRDefault="00FE18D1" w:rsidP="009E2D45">
            <w:pPr>
              <w:pStyle w:val="14"/>
              <w:jc w:val="center"/>
            </w:pPr>
            <w:r w:rsidRPr="004C3EF3">
              <w:t>Т(10)</w:t>
            </w:r>
          </w:p>
        </w:tc>
        <w:tc>
          <w:tcPr>
            <w:tcW w:w="2268" w:type="dxa"/>
          </w:tcPr>
          <w:p w14:paraId="61A41406" w14:textId="77777777" w:rsidR="00FE18D1" w:rsidRPr="004C3EF3" w:rsidRDefault="00FE18D1" w:rsidP="009E2D45">
            <w:pPr>
              <w:pStyle w:val="14"/>
            </w:pPr>
            <w:r w:rsidRPr="004C3EF3">
              <w:t>Серия документа, подтверждающего факт страхования по ОМС</w:t>
            </w:r>
          </w:p>
        </w:tc>
        <w:tc>
          <w:tcPr>
            <w:tcW w:w="2268" w:type="dxa"/>
          </w:tcPr>
          <w:p w14:paraId="6EA11819" w14:textId="77777777" w:rsidR="00FE18D1" w:rsidRPr="004C3EF3" w:rsidRDefault="00FE18D1" w:rsidP="009E2D45">
            <w:pPr>
              <w:pStyle w:val="14"/>
            </w:pPr>
          </w:p>
        </w:tc>
      </w:tr>
      <w:tr w:rsidR="004C3EF3" w:rsidRPr="004C3EF3" w14:paraId="584C0DFE" w14:textId="77777777" w:rsidTr="00FE18D1">
        <w:tc>
          <w:tcPr>
            <w:tcW w:w="1868" w:type="dxa"/>
            <w:noWrap/>
          </w:tcPr>
          <w:p w14:paraId="1CAA40A6" w14:textId="77777777" w:rsidR="00FE18D1" w:rsidRPr="004C3EF3" w:rsidRDefault="00FE18D1" w:rsidP="009E2D45">
            <w:pPr>
              <w:pStyle w:val="14"/>
              <w:rPr>
                <w:rFonts w:eastAsia="Calibri"/>
              </w:rPr>
            </w:pPr>
          </w:p>
        </w:tc>
        <w:tc>
          <w:tcPr>
            <w:tcW w:w="1843" w:type="dxa"/>
            <w:noWrap/>
          </w:tcPr>
          <w:p w14:paraId="4A7EEDC8" w14:textId="77777777" w:rsidR="00FE18D1" w:rsidRPr="004C3EF3" w:rsidRDefault="00FE18D1" w:rsidP="009E2D45">
            <w:pPr>
              <w:pStyle w:val="14"/>
              <w:rPr>
                <w:rFonts w:eastAsia="Calibri"/>
              </w:rPr>
            </w:pPr>
            <w:r w:rsidRPr="004C3EF3">
              <w:rPr>
                <w:rFonts w:eastAsia="Calibri"/>
              </w:rPr>
              <w:t>NPOLIS</w:t>
            </w:r>
          </w:p>
        </w:tc>
        <w:tc>
          <w:tcPr>
            <w:tcW w:w="850" w:type="dxa"/>
            <w:noWrap/>
          </w:tcPr>
          <w:p w14:paraId="0274E475" w14:textId="77777777" w:rsidR="00FE18D1" w:rsidRPr="004C3EF3" w:rsidRDefault="00FE18D1" w:rsidP="009E2D45">
            <w:pPr>
              <w:pStyle w:val="14"/>
              <w:jc w:val="center"/>
            </w:pPr>
            <w:r w:rsidRPr="004C3EF3">
              <w:t>У</w:t>
            </w:r>
          </w:p>
        </w:tc>
        <w:tc>
          <w:tcPr>
            <w:tcW w:w="1134" w:type="dxa"/>
            <w:noWrap/>
          </w:tcPr>
          <w:p w14:paraId="596D04F7" w14:textId="77777777" w:rsidR="00FE18D1" w:rsidRPr="004C3EF3" w:rsidRDefault="00FE18D1" w:rsidP="009E2D45">
            <w:pPr>
              <w:pStyle w:val="14"/>
              <w:jc w:val="center"/>
            </w:pPr>
            <w:r w:rsidRPr="004C3EF3">
              <w:t>T(20)</w:t>
            </w:r>
          </w:p>
        </w:tc>
        <w:tc>
          <w:tcPr>
            <w:tcW w:w="2268" w:type="dxa"/>
          </w:tcPr>
          <w:p w14:paraId="466454DE" w14:textId="77777777" w:rsidR="00FE18D1" w:rsidRPr="004C3EF3" w:rsidRDefault="00FE18D1" w:rsidP="009E2D45">
            <w:pPr>
              <w:pStyle w:val="14"/>
            </w:pPr>
            <w:r w:rsidRPr="004C3EF3">
              <w:t>Номер документа, подтверждающего факт страхования по ОМС</w:t>
            </w:r>
          </w:p>
        </w:tc>
        <w:tc>
          <w:tcPr>
            <w:tcW w:w="2268" w:type="dxa"/>
          </w:tcPr>
          <w:p w14:paraId="1218B107" w14:textId="77777777" w:rsidR="00FE18D1" w:rsidRPr="004C3EF3" w:rsidRDefault="00FE18D1" w:rsidP="009E2D45">
            <w:pPr>
              <w:pStyle w:val="14"/>
            </w:pPr>
          </w:p>
        </w:tc>
      </w:tr>
      <w:tr w:rsidR="004C3EF3" w:rsidRPr="004C3EF3" w14:paraId="3CBF408E" w14:textId="77777777" w:rsidTr="009E2D45">
        <w:tc>
          <w:tcPr>
            <w:tcW w:w="1868" w:type="dxa"/>
            <w:noWrap/>
          </w:tcPr>
          <w:p w14:paraId="78C1A8CE" w14:textId="77777777" w:rsidR="00FE18D1" w:rsidRPr="004C3EF3" w:rsidRDefault="00FE18D1" w:rsidP="009E2D45">
            <w:pPr>
              <w:pStyle w:val="14"/>
              <w:rPr>
                <w:rFonts w:eastAsia="Calibri"/>
              </w:rPr>
            </w:pPr>
          </w:p>
        </w:tc>
        <w:tc>
          <w:tcPr>
            <w:tcW w:w="1843" w:type="dxa"/>
            <w:noWrap/>
          </w:tcPr>
          <w:p w14:paraId="3875D761" w14:textId="77777777" w:rsidR="00FE18D1" w:rsidRPr="004C3EF3" w:rsidRDefault="00FE18D1" w:rsidP="009E2D45">
            <w:pPr>
              <w:pStyle w:val="14"/>
              <w:rPr>
                <w:rFonts w:eastAsia="Calibri"/>
                <w:lang w:val="en-US"/>
              </w:rPr>
            </w:pPr>
            <w:r w:rsidRPr="004C3EF3">
              <w:rPr>
                <w:rFonts w:eastAsia="Calibri"/>
                <w:lang w:val="en-US"/>
              </w:rPr>
              <w:t>ENP</w:t>
            </w:r>
          </w:p>
        </w:tc>
        <w:tc>
          <w:tcPr>
            <w:tcW w:w="850" w:type="dxa"/>
            <w:shd w:val="clear" w:color="auto" w:fill="auto"/>
            <w:noWrap/>
          </w:tcPr>
          <w:p w14:paraId="1BD4777C" w14:textId="628B6746" w:rsidR="00FE18D1" w:rsidRPr="004C3EF3" w:rsidRDefault="00BE57A8" w:rsidP="009E2D45">
            <w:pPr>
              <w:pStyle w:val="14"/>
              <w:jc w:val="center"/>
            </w:pPr>
            <w:r w:rsidRPr="004C3EF3">
              <w:t>У</w:t>
            </w:r>
          </w:p>
        </w:tc>
        <w:tc>
          <w:tcPr>
            <w:tcW w:w="1134" w:type="dxa"/>
            <w:noWrap/>
          </w:tcPr>
          <w:p w14:paraId="40F8A252" w14:textId="77777777" w:rsidR="00FE18D1" w:rsidRPr="004C3EF3" w:rsidRDefault="00FE18D1" w:rsidP="009E2D45">
            <w:pPr>
              <w:pStyle w:val="14"/>
              <w:jc w:val="center"/>
            </w:pPr>
            <w:r w:rsidRPr="004C3EF3">
              <w:rPr>
                <w:lang w:val="en-US" w:eastAsia="ru-RU"/>
              </w:rPr>
              <w:t>T(</w:t>
            </w:r>
            <w:r w:rsidRPr="004C3EF3">
              <w:rPr>
                <w:lang w:eastAsia="ru-RU"/>
              </w:rPr>
              <w:t>16</w:t>
            </w:r>
            <w:r w:rsidRPr="004C3EF3">
              <w:rPr>
                <w:lang w:val="en-US" w:eastAsia="ru-RU"/>
              </w:rPr>
              <w:t>)</w:t>
            </w:r>
          </w:p>
        </w:tc>
        <w:tc>
          <w:tcPr>
            <w:tcW w:w="2268" w:type="dxa"/>
          </w:tcPr>
          <w:p w14:paraId="1D77E833" w14:textId="77777777" w:rsidR="00FE18D1" w:rsidRPr="004C3EF3" w:rsidRDefault="00FE18D1" w:rsidP="009E2D45">
            <w:pPr>
              <w:pStyle w:val="14"/>
            </w:pPr>
            <w:r w:rsidRPr="004C3EF3">
              <w:rPr>
                <w:lang w:eastAsia="ru-RU"/>
              </w:rPr>
              <w:t>Единый номер полиса</w:t>
            </w:r>
          </w:p>
        </w:tc>
        <w:tc>
          <w:tcPr>
            <w:tcW w:w="2268" w:type="dxa"/>
          </w:tcPr>
          <w:p w14:paraId="1C13C026" w14:textId="77777777" w:rsidR="00FE18D1" w:rsidRPr="004C3EF3" w:rsidRDefault="00FE18D1" w:rsidP="009E2D45">
            <w:pPr>
              <w:pStyle w:val="14"/>
            </w:pPr>
          </w:p>
        </w:tc>
      </w:tr>
      <w:tr w:rsidR="004C3EF3" w:rsidRPr="004C3EF3" w14:paraId="2B458A9C" w14:textId="77777777" w:rsidTr="00FE18D1">
        <w:tc>
          <w:tcPr>
            <w:tcW w:w="10231" w:type="dxa"/>
            <w:gridSpan w:val="6"/>
            <w:noWrap/>
          </w:tcPr>
          <w:p w14:paraId="101C5DC2" w14:textId="77777777" w:rsidR="00FE18D1" w:rsidRPr="004C3EF3" w:rsidRDefault="00FE18D1" w:rsidP="009E2D45">
            <w:pPr>
              <w:pStyle w:val="14"/>
              <w:jc w:val="center"/>
            </w:pPr>
            <w:r w:rsidRPr="004C3EF3">
              <w:rPr>
                <w:rStyle w:val="affff6"/>
              </w:rPr>
              <w:t>Сведения о законченном случае</w:t>
            </w:r>
          </w:p>
        </w:tc>
      </w:tr>
      <w:tr w:rsidR="004C3EF3" w:rsidRPr="004C3EF3" w14:paraId="6A3505E1" w14:textId="77777777" w:rsidTr="00FE18D1">
        <w:tc>
          <w:tcPr>
            <w:tcW w:w="1868" w:type="dxa"/>
            <w:noWrap/>
          </w:tcPr>
          <w:p w14:paraId="25E33FD1" w14:textId="77777777" w:rsidR="00FE18D1" w:rsidRPr="004C3EF3" w:rsidRDefault="00FE18D1" w:rsidP="009E2D45">
            <w:pPr>
              <w:pStyle w:val="14"/>
              <w:rPr>
                <w:rFonts w:eastAsia="Calibri"/>
              </w:rPr>
            </w:pPr>
            <w:r w:rsidRPr="004C3EF3">
              <w:rPr>
                <w:lang w:val="en-US" w:eastAsia="ru-RU"/>
              </w:rPr>
              <w:t>Z_SL</w:t>
            </w:r>
          </w:p>
        </w:tc>
        <w:tc>
          <w:tcPr>
            <w:tcW w:w="1843" w:type="dxa"/>
            <w:noWrap/>
          </w:tcPr>
          <w:p w14:paraId="1A13F0CC" w14:textId="77777777" w:rsidR="00FE18D1" w:rsidRPr="004C3EF3" w:rsidRDefault="00FE18D1" w:rsidP="009E2D45">
            <w:pPr>
              <w:pStyle w:val="14"/>
              <w:rPr>
                <w:rFonts w:eastAsia="Calibri"/>
              </w:rPr>
            </w:pPr>
            <w:r w:rsidRPr="004C3EF3">
              <w:rPr>
                <w:rFonts w:eastAsia="Calibri"/>
              </w:rPr>
              <w:t>IDCASE</w:t>
            </w:r>
          </w:p>
        </w:tc>
        <w:tc>
          <w:tcPr>
            <w:tcW w:w="850" w:type="dxa"/>
            <w:noWrap/>
          </w:tcPr>
          <w:p w14:paraId="0A097A9C" w14:textId="77777777" w:rsidR="00FE18D1" w:rsidRPr="004C3EF3" w:rsidRDefault="00FE18D1" w:rsidP="009E2D45">
            <w:pPr>
              <w:pStyle w:val="14"/>
              <w:jc w:val="center"/>
            </w:pPr>
            <w:r w:rsidRPr="004C3EF3">
              <w:t>O</w:t>
            </w:r>
          </w:p>
        </w:tc>
        <w:tc>
          <w:tcPr>
            <w:tcW w:w="1134" w:type="dxa"/>
            <w:noWrap/>
          </w:tcPr>
          <w:p w14:paraId="28B16480" w14:textId="77777777" w:rsidR="00FE18D1" w:rsidRPr="004C3EF3" w:rsidRDefault="00FE18D1" w:rsidP="009E2D45">
            <w:pPr>
              <w:pStyle w:val="14"/>
              <w:jc w:val="center"/>
            </w:pPr>
            <w:r w:rsidRPr="004C3EF3">
              <w:t>N(11)</w:t>
            </w:r>
          </w:p>
        </w:tc>
        <w:tc>
          <w:tcPr>
            <w:tcW w:w="2268" w:type="dxa"/>
          </w:tcPr>
          <w:p w14:paraId="38695453" w14:textId="77777777" w:rsidR="00FE18D1" w:rsidRPr="004C3EF3" w:rsidRDefault="00FE18D1" w:rsidP="009E2D45">
            <w:pPr>
              <w:pStyle w:val="14"/>
            </w:pPr>
            <w:r w:rsidRPr="004C3EF3">
              <w:t xml:space="preserve">Номер записи в </w:t>
            </w:r>
            <w:r w:rsidRPr="004C3EF3">
              <w:lastRenderedPageBreak/>
              <w:t>реестре случаев</w:t>
            </w:r>
          </w:p>
        </w:tc>
        <w:tc>
          <w:tcPr>
            <w:tcW w:w="2268" w:type="dxa"/>
          </w:tcPr>
          <w:p w14:paraId="3BD4B51E" w14:textId="77777777" w:rsidR="00FE18D1" w:rsidRPr="004C3EF3" w:rsidRDefault="00FE18D1" w:rsidP="009E2D45">
            <w:pPr>
              <w:pStyle w:val="14"/>
            </w:pPr>
          </w:p>
        </w:tc>
      </w:tr>
      <w:tr w:rsidR="004C3EF3" w:rsidRPr="004C3EF3" w14:paraId="63829C49" w14:textId="77777777" w:rsidTr="00FE18D1">
        <w:tc>
          <w:tcPr>
            <w:tcW w:w="1868" w:type="dxa"/>
            <w:noWrap/>
          </w:tcPr>
          <w:p w14:paraId="0F2F7B9B" w14:textId="77777777" w:rsidR="00FE18D1" w:rsidRPr="004C3EF3" w:rsidRDefault="00FE18D1" w:rsidP="009E2D45">
            <w:pPr>
              <w:pStyle w:val="14"/>
              <w:rPr>
                <w:rFonts w:eastAsia="Calibri"/>
              </w:rPr>
            </w:pPr>
          </w:p>
        </w:tc>
        <w:tc>
          <w:tcPr>
            <w:tcW w:w="1843" w:type="dxa"/>
            <w:noWrap/>
          </w:tcPr>
          <w:p w14:paraId="2BA5AE3F" w14:textId="77777777" w:rsidR="00FE18D1" w:rsidRPr="004C3EF3" w:rsidRDefault="00FE18D1" w:rsidP="009E2D45">
            <w:pPr>
              <w:pStyle w:val="14"/>
              <w:rPr>
                <w:rFonts w:eastAsia="Calibri"/>
              </w:rPr>
            </w:pPr>
            <w:r w:rsidRPr="004C3EF3">
              <w:rPr>
                <w:rFonts w:eastAsia="Calibri"/>
              </w:rPr>
              <w:t>IDSP</w:t>
            </w:r>
          </w:p>
        </w:tc>
        <w:tc>
          <w:tcPr>
            <w:tcW w:w="850" w:type="dxa"/>
            <w:noWrap/>
          </w:tcPr>
          <w:p w14:paraId="0E1A5E90" w14:textId="77777777" w:rsidR="00FE18D1" w:rsidRPr="004C3EF3" w:rsidRDefault="00FE18D1" w:rsidP="009E2D45">
            <w:pPr>
              <w:pStyle w:val="14"/>
              <w:jc w:val="center"/>
            </w:pPr>
            <w:r w:rsidRPr="004C3EF3">
              <w:t>O</w:t>
            </w:r>
          </w:p>
        </w:tc>
        <w:tc>
          <w:tcPr>
            <w:tcW w:w="1134" w:type="dxa"/>
            <w:noWrap/>
          </w:tcPr>
          <w:p w14:paraId="24AA6C37" w14:textId="77777777" w:rsidR="00FE18D1" w:rsidRPr="004C3EF3" w:rsidRDefault="00FE18D1" w:rsidP="009E2D45">
            <w:pPr>
              <w:pStyle w:val="14"/>
              <w:jc w:val="center"/>
            </w:pPr>
            <w:r w:rsidRPr="004C3EF3">
              <w:t>N(2)</w:t>
            </w:r>
          </w:p>
        </w:tc>
        <w:tc>
          <w:tcPr>
            <w:tcW w:w="2268" w:type="dxa"/>
          </w:tcPr>
          <w:p w14:paraId="390652C5" w14:textId="77777777" w:rsidR="00FE18D1" w:rsidRPr="004C3EF3" w:rsidRDefault="00FE18D1" w:rsidP="009E2D45">
            <w:pPr>
              <w:pStyle w:val="14"/>
            </w:pPr>
            <w:r w:rsidRPr="004C3EF3">
              <w:t>Код способа оплаты медицинской помощи</w:t>
            </w:r>
          </w:p>
        </w:tc>
        <w:tc>
          <w:tcPr>
            <w:tcW w:w="2268" w:type="dxa"/>
          </w:tcPr>
          <w:p w14:paraId="42A232C6" w14:textId="77777777" w:rsidR="00FE18D1" w:rsidRPr="004C3EF3" w:rsidRDefault="00FE18D1" w:rsidP="009E2D45">
            <w:pPr>
              <w:pStyle w:val="14"/>
            </w:pPr>
            <w:r w:rsidRPr="004C3EF3">
              <w:t>Классификатор способов оплаты медицинской помощи V010</w:t>
            </w:r>
          </w:p>
        </w:tc>
      </w:tr>
      <w:tr w:rsidR="004C3EF3" w:rsidRPr="004C3EF3" w14:paraId="61C46D8E" w14:textId="77777777" w:rsidTr="00FE18D1">
        <w:tc>
          <w:tcPr>
            <w:tcW w:w="1868" w:type="dxa"/>
            <w:noWrap/>
          </w:tcPr>
          <w:p w14:paraId="2DFB557E" w14:textId="77777777" w:rsidR="0057315A" w:rsidRPr="004C3EF3" w:rsidRDefault="0057315A" w:rsidP="009E2D45">
            <w:pPr>
              <w:pStyle w:val="14"/>
              <w:rPr>
                <w:rFonts w:eastAsia="Calibri"/>
              </w:rPr>
            </w:pPr>
          </w:p>
        </w:tc>
        <w:tc>
          <w:tcPr>
            <w:tcW w:w="1843" w:type="dxa"/>
            <w:noWrap/>
          </w:tcPr>
          <w:p w14:paraId="1E0B8A08" w14:textId="680D8308" w:rsidR="0057315A" w:rsidRPr="004C3EF3" w:rsidRDefault="0057315A" w:rsidP="009E2D45">
            <w:pPr>
              <w:pStyle w:val="14"/>
              <w:rPr>
                <w:rFonts w:eastAsia="Calibri"/>
              </w:rPr>
            </w:pPr>
            <w:r w:rsidRPr="004C3EF3">
              <w:rPr>
                <w:rFonts w:eastAsia="Calibri"/>
                <w:lang w:val="en-US"/>
              </w:rPr>
              <w:t>SL</w:t>
            </w:r>
          </w:p>
        </w:tc>
        <w:tc>
          <w:tcPr>
            <w:tcW w:w="850" w:type="dxa"/>
            <w:noWrap/>
          </w:tcPr>
          <w:p w14:paraId="3BBB24C8" w14:textId="6968AC82" w:rsidR="0057315A" w:rsidRPr="004C3EF3" w:rsidRDefault="0057315A" w:rsidP="009E2D45">
            <w:pPr>
              <w:pStyle w:val="14"/>
              <w:jc w:val="center"/>
            </w:pPr>
            <w:r w:rsidRPr="004C3EF3">
              <w:t>ОМ</w:t>
            </w:r>
          </w:p>
        </w:tc>
        <w:tc>
          <w:tcPr>
            <w:tcW w:w="1134" w:type="dxa"/>
            <w:noWrap/>
          </w:tcPr>
          <w:p w14:paraId="157ED843" w14:textId="6FAEF8ED" w:rsidR="0057315A" w:rsidRPr="004C3EF3" w:rsidRDefault="0057315A" w:rsidP="009E2D45">
            <w:pPr>
              <w:pStyle w:val="14"/>
              <w:jc w:val="center"/>
            </w:pPr>
            <w:r w:rsidRPr="004C3EF3">
              <w:rPr>
                <w:lang w:val="en-US"/>
              </w:rPr>
              <w:t>S</w:t>
            </w:r>
          </w:p>
        </w:tc>
        <w:tc>
          <w:tcPr>
            <w:tcW w:w="2268" w:type="dxa"/>
          </w:tcPr>
          <w:p w14:paraId="3E3B4062" w14:textId="2690860C" w:rsidR="0057315A" w:rsidRPr="004C3EF3" w:rsidRDefault="0057315A" w:rsidP="009E2D45">
            <w:pPr>
              <w:pStyle w:val="14"/>
              <w:jc w:val="left"/>
            </w:pPr>
            <w:r w:rsidRPr="004C3EF3">
              <w:t>Сведения о случае</w:t>
            </w:r>
          </w:p>
        </w:tc>
        <w:tc>
          <w:tcPr>
            <w:tcW w:w="2268" w:type="dxa"/>
          </w:tcPr>
          <w:p w14:paraId="0221B25E" w14:textId="77777777" w:rsidR="0057315A" w:rsidRPr="004C3EF3" w:rsidRDefault="0057315A" w:rsidP="009E2D45">
            <w:pPr>
              <w:pStyle w:val="14"/>
              <w:rPr>
                <w:rFonts w:eastAsia="MS Mincho"/>
              </w:rPr>
            </w:pPr>
          </w:p>
        </w:tc>
      </w:tr>
      <w:tr w:rsidR="004C3EF3" w:rsidRPr="004C3EF3" w14:paraId="384E0426" w14:textId="77777777" w:rsidTr="00FE18D1">
        <w:tc>
          <w:tcPr>
            <w:tcW w:w="1868" w:type="dxa"/>
            <w:noWrap/>
          </w:tcPr>
          <w:p w14:paraId="4F912173" w14:textId="77777777" w:rsidR="0057315A" w:rsidRPr="004C3EF3" w:rsidRDefault="0057315A" w:rsidP="009E2D45">
            <w:pPr>
              <w:pStyle w:val="14"/>
              <w:rPr>
                <w:rFonts w:eastAsia="Calibri"/>
              </w:rPr>
            </w:pPr>
          </w:p>
        </w:tc>
        <w:tc>
          <w:tcPr>
            <w:tcW w:w="1843" w:type="dxa"/>
            <w:noWrap/>
          </w:tcPr>
          <w:p w14:paraId="0DBD2859" w14:textId="77777777" w:rsidR="0057315A" w:rsidRPr="004C3EF3" w:rsidRDefault="0057315A" w:rsidP="009E2D45">
            <w:pPr>
              <w:pStyle w:val="14"/>
              <w:rPr>
                <w:rFonts w:eastAsia="Calibri"/>
              </w:rPr>
            </w:pPr>
            <w:r w:rsidRPr="004C3EF3">
              <w:rPr>
                <w:rFonts w:eastAsia="Calibri"/>
              </w:rPr>
              <w:t>SUMV</w:t>
            </w:r>
          </w:p>
        </w:tc>
        <w:tc>
          <w:tcPr>
            <w:tcW w:w="850" w:type="dxa"/>
            <w:noWrap/>
          </w:tcPr>
          <w:p w14:paraId="2CC1A391" w14:textId="77777777" w:rsidR="0057315A" w:rsidRPr="004C3EF3" w:rsidRDefault="0057315A" w:rsidP="009E2D45">
            <w:pPr>
              <w:pStyle w:val="14"/>
              <w:jc w:val="center"/>
            </w:pPr>
            <w:r w:rsidRPr="004C3EF3">
              <w:t>O</w:t>
            </w:r>
          </w:p>
        </w:tc>
        <w:tc>
          <w:tcPr>
            <w:tcW w:w="1134" w:type="dxa"/>
            <w:noWrap/>
          </w:tcPr>
          <w:p w14:paraId="1BACC539" w14:textId="77777777" w:rsidR="0057315A" w:rsidRPr="004C3EF3" w:rsidRDefault="0057315A" w:rsidP="009E2D45">
            <w:pPr>
              <w:pStyle w:val="14"/>
              <w:jc w:val="center"/>
            </w:pPr>
            <w:r w:rsidRPr="004C3EF3">
              <w:t>N(15.2)</w:t>
            </w:r>
          </w:p>
        </w:tc>
        <w:tc>
          <w:tcPr>
            <w:tcW w:w="2268" w:type="dxa"/>
          </w:tcPr>
          <w:p w14:paraId="4E16E37D" w14:textId="77777777" w:rsidR="0057315A" w:rsidRPr="004C3EF3" w:rsidRDefault="0057315A" w:rsidP="009E2D45">
            <w:pPr>
              <w:pStyle w:val="14"/>
              <w:jc w:val="left"/>
            </w:pPr>
            <w:r w:rsidRPr="004C3EF3">
              <w:t>Сумма, выставленная к оплате</w:t>
            </w:r>
          </w:p>
        </w:tc>
        <w:tc>
          <w:tcPr>
            <w:tcW w:w="2268" w:type="dxa"/>
          </w:tcPr>
          <w:p w14:paraId="5F220CB2" w14:textId="77777777" w:rsidR="0057315A" w:rsidRPr="004C3EF3" w:rsidRDefault="0057315A" w:rsidP="009E2D45">
            <w:pPr>
              <w:pStyle w:val="14"/>
              <w:rPr>
                <w:rFonts w:eastAsia="MS Mincho"/>
              </w:rPr>
            </w:pPr>
          </w:p>
        </w:tc>
      </w:tr>
      <w:tr w:rsidR="004C3EF3" w:rsidRPr="004C3EF3" w14:paraId="1BC19F73" w14:textId="77777777" w:rsidTr="00FE18D1">
        <w:tc>
          <w:tcPr>
            <w:tcW w:w="1868" w:type="dxa"/>
            <w:noWrap/>
          </w:tcPr>
          <w:p w14:paraId="2401E678" w14:textId="77777777" w:rsidR="0057315A" w:rsidRPr="004C3EF3" w:rsidRDefault="0057315A" w:rsidP="009E2D45">
            <w:pPr>
              <w:pStyle w:val="14"/>
              <w:rPr>
                <w:rFonts w:eastAsia="Calibri"/>
              </w:rPr>
            </w:pPr>
          </w:p>
        </w:tc>
        <w:tc>
          <w:tcPr>
            <w:tcW w:w="1843" w:type="dxa"/>
            <w:noWrap/>
          </w:tcPr>
          <w:p w14:paraId="77F35A10" w14:textId="77777777" w:rsidR="0057315A" w:rsidRPr="004C3EF3" w:rsidRDefault="0057315A" w:rsidP="009E2D45">
            <w:pPr>
              <w:pStyle w:val="14"/>
              <w:rPr>
                <w:rFonts w:eastAsia="Calibri"/>
              </w:rPr>
            </w:pPr>
            <w:r w:rsidRPr="004C3EF3">
              <w:rPr>
                <w:rFonts w:eastAsia="Calibri"/>
              </w:rPr>
              <w:t>OPLATA</w:t>
            </w:r>
          </w:p>
        </w:tc>
        <w:tc>
          <w:tcPr>
            <w:tcW w:w="850" w:type="dxa"/>
            <w:noWrap/>
          </w:tcPr>
          <w:p w14:paraId="4DD31B29" w14:textId="77777777" w:rsidR="0057315A" w:rsidRPr="004C3EF3" w:rsidRDefault="0057315A" w:rsidP="009E2D45">
            <w:pPr>
              <w:pStyle w:val="14"/>
              <w:jc w:val="center"/>
            </w:pPr>
            <w:r w:rsidRPr="004C3EF3">
              <w:t>О</w:t>
            </w:r>
          </w:p>
        </w:tc>
        <w:tc>
          <w:tcPr>
            <w:tcW w:w="1134" w:type="dxa"/>
            <w:noWrap/>
          </w:tcPr>
          <w:p w14:paraId="36C5DDC5" w14:textId="77777777" w:rsidR="0057315A" w:rsidRPr="004C3EF3" w:rsidRDefault="0057315A" w:rsidP="009E2D45">
            <w:pPr>
              <w:pStyle w:val="14"/>
              <w:jc w:val="center"/>
            </w:pPr>
            <w:r w:rsidRPr="004C3EF3">
              <w:t>N(1)</w:t>
            </w:r>
          </w:p>
        </w:tc>
        <w:tc>
          <w:tcPr>
            <w:tcW w:w="2268" w:type="dxa"/>
          </w:tcPr>
          <w:p w14:paraId="5FD99B4B" w14:textId="77777777" w:rsidR="0057315A" w:rsidRPr="004C3EF3" w:rsidRDefault="0057315A" w:rsidP="009E2D45">
            <w:pPr>
              <w:pStyle w:val="14"/>
              <w:rPr>
                <w:rFonts w:eastAsia="MS Mincho"/>
              </w:rPr>
            </w:pPr>
            <w:r w:rsidRPr="004C3EF3">
              <w:rPr>
                <w:rFonts w:eastAsia="MS Mincho"/>
              </w:rPr>
              <w:t>Тип оплаты</w:t>
            </w:r>
          </w:p>
        </w:tc>
        <w:tc>
          <w:tcPr>
            <w:tcW w:w="2268" w:type="dxa"/>
          </w:tcPr>
          <w:p w14:paraId="3A276616" w14:textId="77777777" w:rsidR="0057315A" w:rsidRPr="004C3EF3" w:rsidRDefault="0057315A" w:rsidP="009E2D45">
            <w:pPr>
              <w:pStyle w:val="14"/>
              <w:rPr>
                <w:rFonts w:eastAsia="MS Mincho"/>
              </w:rPr>
            </w:pPr>
            <w:r w:rsidRPr="004C3EF3">
              <w:rPr>
                <w:rFonts w:eastAsia="MS Mincho"/>
              </w:rPr>
              <w:t>Оплата случая оказания медпомощи:</w:t>
            </w:r>
          </w:p>
          <w:p w14:paraId="14842BAB" w14:textId="77777777" w:rsidR="0057315A" w:rsidRPr="004C3EF3" w:rsidRDefault="0057315A" w:rsidP="009E2D45">
            <w:pPr>
              <w:pStyle w:val="14"/>
              <w:rPr>
                <w:rFonts w:eastAsia="MS Mincho"/>
              </w:rPr>
            </w:pPr>
            <w:r w:rsidRPr="004C3EF3">
              <w:rPr>
                <w:rFonts w:eastAsia="MS Mincho"/>
              </w:rPr>
              <w:t>0 – не принято решение об оплате</w:t>
            </w:r>
          </w:p>
          <w:p w14:paraId="2D8BF226" w14:textId="77777777" w:rsidR="0057315A" w:rsidRPr="004C3EF3" w:rsidRDefault="0057315A" w:rsidP="009E2D45">
            <w:pPr>
              <w:pStyle w:val="14"/>
              <w:rPr>
                <w:rFonts w:eastAsia="MS Mincho"/>
              </w:rPr>
            </w:pPr>
            <w:r w:rsidRPr="004C3EF3">
              <w:rPr>
                <w:rFonts w:eastAsia="MS Mincho"/>
              </w:rPr>
              <w:t>1 – полная оплата;</w:t>
            </w:r>
          </w:p>
          <w:p w14:paraId="6CD56A07" w14:textId="77777777" w:rsidR="0057315A" w:rsidRPr="004C3EF3" w:rsidRDefault="0057315A" w:rsidP="009E2D45">
            <w:pPr>
              <w:pStyle w:val="14"/>
              <w:rPr>
                <w:rFonts w:eastAsia="MS Mincho"/>
              </w:rPr>
            </w:pPr>
            <w:r w:rsidRPr="004C3EF3">
              <w:rPr>
                <w:rFonts w:eastAsia="MS Mincho"/>
              </w:rPr>
              <w:t>2 – полный отказ;</w:t>
            </w:r>
          </w:p>
          <w:p w14:paraId="525180A8" w14:textId="77777777" w:rsidR="0057315A" w:rsidRPr="004C3EF3" w:rsidRDefault="0057315A" w:rsidP="009E2D45">
            <w:pPr>
              <w:pStyle w:val="14"/>
              <w:rPr>
                <w:rFonts w:eastAsia="MS Mincho"/>
              </w:rPr>
            </w:pPr>
            <w:r w:rsidRPr="004C3EF3">
              <w:rPr>
                <w:rFonts w:eastAsia="MS Mincho"/>
              </w:rPr>
              <w:t>3 – частичный отказ.</w:t>
            </w:r>
          </w:p>
        </w:tc>
      </w:tr>
      <w:tr w:rsidR="004C3EF3" w:rsidRPr="004C3EF3" w14:paraId="32A574D9" w14:textId="77777777" w:rsidTr="00FE18D1">
        <w:tc>
          <w:tcPr>
            <w:tcW w:w="1868" w:type="dxa"/>
            <w:noWrap/>
          </w:tcPr>
          <w:p w14:paraId="6E0EC043" w14:textId="77777777" w:rsidR="0057315A" w:rsidRPr="004C3EF3" w:rsidRDefault="0057315A" w:rsidP="009E2D45">
            <w:pPr>
              <w:pStyle w:val="14"/>
              <w:rPr>
                <w:rFonts w:eastAsia="Calibri"/>
              </w:rPr>
            </w:pPr>
          </w:p>
        </w:tc>
        <w:tc>
          <w:tcPr>
            <w:tcW w:w="1843" w:type="dxa"/>
            <w:noWrap/>
          </w:tcPr>
          <w:p w14:paraId="46F2C11A" w14:textId="77777777" w:rsidR="0057315A" w:rsidRPr="004C3EF3" w:rsidRDefault="0057315A" w:rsidP="009E2D45">
            <w:pPr>
              <w:pStyle w:val="14"/>
              <w:rPr>
                <w:rFonts w:eastAsia="Calibri"/>
              </w:rPr>
            </w:pPr>
            <w:r w:rsidRPr="004C3EF3">
              <w:rPr>
                <w:rFonts w:eastAsia="Calibri"/>
              </w:rPr>
              <w:t>SUMP</w:t>
            </w:r>
          </w:p>
        </w:tc>
        <w:tc>
          <w:tcPr>
            <w:tcW w:w="850" w:type="dxa"/>
            <w:noWrap/>
          </w:tcPr>
          <w:p w14:paraId="69E6D889" w14:textId="77777777" w:rsidR="0057315A" w:rsidRPr="004C3EF3" w:rsidRDefault="0057315A" w:rsidP="009E2D45">
            <w:pPr>
              <w:pStyle w:val="14"/>
              <w:jc w:val="center"/>
            </w:pPr>
            <w:r w:rsidRPr="004C3EF3">
              <w:t>О</w:t>
            </w:r>
          </w:p>
        </w:tc>
        <w:tc>
          <w:tcPr>
            <w:tcW w:w="1134" w:type="dxa"/>
            <w:noWrap/>
          </w:tcPr>
          <w:p w14:paraId="580DF4A8" w14:textId="77777777" w:rsidR="0057315A" w:rsidRPr="004C3EF3" w:rsidRDefault="0057315A" w:rsidP="009E2D45">
            <w:pPr>
              <w:pStyle w:val="14"/>
              <w:jc w:val="center"/>
            </w:pPr>
            <w:r w:rsidRPr="004C3EF3">
              <w:t>N(15.2)</w:t>
            </w:r>
          </w:p>
        </w:tc>
        <w:tc>
          <w:tcPr>
            <w:tcW w:w="2268" w:type="dxa"/>
          </w:tcPr>
          <w:p w14:paraId="2A6FB8A9" w14:textId="77777777" w:rsidR="0057315A" w:rsidRPr="004C3EF3" w:rsidRDefault="0057315A" w:rsidP="009E2D45">
            <w:pPr>
              <w:pStyle w:val="14"/>
            </w:pPr>
            <w:r w:rsidRPr="004C3EF3">
              <w:t xml:space="preserve">Сумма, принятая к оплате </w:t>
            </w:r>
          </w:p>
        </w:tc>
        <w:tc>
          <w:tcPr>
            <w:tcW w:w="2268" w:type="dxa"/>
          </w:tcPr>
          <w:p w14:paraId="1B0BE6E4" w14:textId="05DA34B6" w:rsidR="0057315A" w:rsidRPr="004C3EF3" w:rsidRDefault="0057315A" w:rsidP="009E2D45">
            <w:pPr>
              <w:pStyle w:val="14"/>
            </w:pPr>
            <w:r w:rsidRPr="004C3EF3">
              <w:t>Сумма, принятая к оплате территориальным фондом ОМС, которому предъявлен счёт.</w:t>
            </w:r>
            <w:r w:rsidR="001716CF" w:rsidRPr="004C3EF3">
              <w:t xml:space="preserve"> </w:t>
            </w:r>
          </w:p>
        </w:tc>
      </w:tr>
      <w:tr w:rsidR="004C3EF3" w:rsidRPr="004C3EF3" w14:paraId="2F83C46E" w14:textId="77777777" w:rsidTr="009E2D45">
        <w:tc>
          <w:tcPr>
            <w:tcW w:w="1868" w:type="dxa"/>
            <w:noWrap/>
          </w:tcPr>
          <w:p w14:paraId="184D1B0C" w14:textId="77777777" w:rsidR="00870AB7" w:rsidRPr="004C3EF3" w:rsidRDefault="00870AB7" w:rsidP="009E2D45">
            <w:pPr>
              <w:pStyle w:val="14"/>
              <w:rPr>
                <w:rFonts w:eastAsia="Calibri"/>
              </w:rPr>
            </w:pPr>
          </w:p>
        </w:tc>
        <w:tc>
          <w:tcPr>
            <w:tcW w:w="1843" w:type="dxa"/>
            <w:shd w:val="clear" w:color="auto" w:fill="auto"/>
            <w:noWrap/>
          </w:tcPr>
          <w:p w14:paraId="61135833" w14:textId="696A8A24" w:rsidR="00870AB7" w:rsidRPr="004C3EF3" w:rsidRDefault="00870AB7" w:rsidP="009E2D45">
            <w:pPr>
              <w:pStyle w:val="14"/>
              <w:jc w:val="left"/>
              <w:rPr>
                <w:rFonts w:eastAsia="Calibri"/>
              </w:rPr>
            </w:pPr>
            <w:r w:rsidRPr="004C3EF3">
              <w:rPr>
                <w:rFonts w:eastAsia="Calibri"/>
              </w:rPr>
              <w:t>SANK</w:t>
            </w:r>
          </w:p>
        </w:tc>
        <w:tc>
          <w:tcPr>
            <w:tcW w:w="850" w:type="dxa"/>
            <w:shd w:val="clear" w:color="auto" w:fill="auto"/>
            <w:noWrap/>
          </w:tcPr>
          <w:p w14:paraId="3E2B8940" w14:textId="3742760D" w:rsidR="00870AB7" w:rsidRPr="004C3EF3" w:rsidRDefault="00870AB7" w:rsidP="009E2D45">
            <w:pPr>
              <w:pStyle w:val="14"/>
              <w:jc w:val="center"/>
            </w:pPr>
            <w:r w:rsidRPr="004C3EF3">
              <w:t>УМ</w:t>
            </w:r>
          </w:p>
        </w:tc>
        <w:tc>
          <w:tcPr>
            <w:tcW w:w="1134" w:type="dxa"/>
            <w:shd w:val="clear" w:color="auto" w:fill="auto"/>
            <w:noWrap/>
          </w:tcPr>
          <w:p w14:paraId="273D253B" w14:textId="0BB7900A" w:rsidR="00870AB7" w:rsidRPr="004C3EF3" w:rsidRDefault="00870AB7" w:rsidP="009E2D45">
            <w:pPr>
              <w:pStyle w:val="14"/>
              <w:jc w:val="center"/>
            </w:pPr>
            <w:r w:rsidRPr="004C3EF3">
              <w:t>S</w:t>
            </w:r>
          </w:p>
        </w:tc>
        <w:tc>
          <w:tcPr>
            <w:tcW w:w="2268" w:type="dxa"/>
            <w:shd w:val="clear" w:color="auto" w:fill="auto"/>
          </w:tcPr>
          <w:p w14:paraId="6FCA1F1F" w14:textId="1C1D95C5" w:rsidR="00870AB7" w:rsidRPr="004C3EF3" w:rsidRDefault="00870AB7" w:rsidP="009E2D45">
            <w:pPr>
              <w:pStyle w:val="14"/>
            </w:pPr>
            <w:r w:rsidRPr="004C3EF3">
              <w:t xml:space="preserve">Сведения о санкциях  </w:t>
            </w:r>
          </w:p>
        </w:tc>
        <w:tc>
          <w:tcPr>
            <w:tcW w:w="2268" w:type="dxa"/>
            <w:shd w:val="clear" w:color="auto" w:fill="auto"/>
          </w:tcPr>
          <w:p w14:paraId="3818EE89" w14:textId="36075AA4" w:rsidR="00870AB7" w:rsidRPr="004C3EF3" w:rsidRDefault="00870AB7" w:rsidP="009E2D45">
            <w:pPr>
              <w:pStyle w:val="14"/>
            </w:pPr>
            <w:r w:rsidRPr="004C3EF3">
              <w:rPr>
                <w:lang w:eastAsia="ru-RU"/>
              </w:rPr>
              <w:t>Описывает санкции, примененные в рамках данного законченного случая.</w:t>
            </w:r>
          </w:p>
        </w:tc>
      </w:tr>
      <w:tr w:rsidR="004C3EF3" w:rsidRPr="004C3EF3" w14:paraId="0E326CCE" w14:textId="77777777" w:rsidTr="00FE18D1">
        <w:tc>
          <w:tcPr>
            <w:tcW w:w="1868" w:type="dxa"/>
            <w:noWrap/>
          </w:tcPr>
          <w:p w14:paraId="10806F45" w14:textId="77777777" w:rsidR="00870AB7" w:rsidRPr="004C3EF3" w:rsidRDefault="00870AB7" w:rsidP="009E2D45">
            <w:pPr>
              <w:pStyle w:val="14"/>
              <w:rPr>
                <w:rFonts w:eastAsia="Calibri"/>
              </w:rPr>
            </w:pPr>
          </w:p>
        </w:tc>
        <w:tc>
          <w:tcPr>
            <w:tcW w:w="1843" w:type="dxa"/>
            <w:noWrap/>
          </w:tcPr>
          <w:p w14:paraId="2A3953A7" w14:textId="77777777" w:rsidR="00870AB7" w:rsidRPr="004C3EF3" w:rsidRDefault="00870AB7" w:rsidP="009E2D45">
            <w:pPr>
              <w:pStyle w:val="14"/>
              <w:rPr>
                <w:rFonts w:eastAsia="Calibri"/>
              </w:rPr>
            </w:pPr>
            <w:r w:rsidRPr="004C3EF3">
              <w:rPr>
                <w:rFonts w:eastAsia="Calibri"/>
              </w:rPr>
              <w:t>SANK_IT</w:t>
            </w:r>
          </w:p>
        </w:tc>
        <w:tc>
          <w:tcPr>
            <w:tcW w:w="850" w:type="dxa"/>
            <w:noWrap/>
          </w:tcPr>
          <w:p w14:paraId="744B003C" w14:textId="77777777" w:rsidR="00870AB7" w:rsidRPr="004C3EF3" w:rsidRDefault="00870AB7" w:rsidP="009E2D45">
            <w:pPr>
              <w:pStyle w:val="14"/>
              <w:jc w:val="center"/>
            </w:pPr>
            <w:r w:rsidRPr="004C3EF3">
              <w:t>У</w:t>
            </w:r>
          </w:p>
        </w:tc>
        <w:tc>
          <w:tcPr>
            <w:tcW w:w="1134" w:type="dxa"/>
            <w:noWrap/>
          </w:tcPr>
          <w:p w14:paraId="7C550471" w14:textId="77777777" w:rsidR="00870AB7" w:rsidRPr="004C3EF3" w:rsidRDefault="00870AB7" w:rsidP="009E2D45">
            <w:pPr>
              <w:pStyle w:val="14"/>
              <w:jc w:val="center"/>
            </w:pPr>
            <w:r w:rsidRPr="004C3EF3">
              <w:t>N(15.2)</w:t>
            </w:r>
          </w:p>
        </w:tc>
        <w:tc>
          <w:tcPr>
            <w:tcW w:w="2268" w:type="dxa"/>
          </w:tcPr>
          <w:p w14:paraId="64984C9F" w14:textId="77777777" w:rsidR="00870AB7" w:rsidRPr="004C3EF3" w:rsidRDefault="00870AB7" w:rsidP="009E2D45">
            <w:pPr>
              <w:pStyle w:val="14"/>
            </w:pPr>
            <w:r w:rsidRPr="004C3EF3">
              <w:t>Сумма санкций по законченному случаю</w:t>
            </w:r>
          </w:p>
        </w:tc>
        <w:tc>
          <w:tcPr>
            <w:tcW w:w="2268" w:type="dxa"/>
          </w:tcPr>
          <w:p w14:paraId="41C06D6B" w14:textId="303E603A" w:rsidR="00870AB7" w:rsidRPr="004C3EF3" w:rsidRDefault="00870AB7" w:rsidP="009E2D45">
            <w:pPr>
              <w:pStyle w:val="14"/>
              <w:jc w:val="left"/>
            </w:pPr>
            <w:r w:rsidRPr="004C3EF3">
              <w:t xml:space="preserve">Итоговые санкции определяются на основании санкций, описанных в элементе </w:t>
            </w:r>
            <w:r w:rsidRPr="004C3EF3">
              <w:rPr>
                <w:lang w:val="en-US"/>
              </w:rPr>
              <w:t>SANK</w:t>
            </w:r>
          </w:p>
        </w:tc>
      </w:tr>
      <w:tr w:rsidR="004C3EF3" w:rsidRPr="004C3EF3" w14:paraId="401211A3" w14:textId="77777777" w:rsidTr="00FE18D1">
        <w:tc>
          <w:tcPr>
            <w:tcW w:w="1868" w:type="dxa"/>
            <w:noWrap/>
          </w:tcPr>
          <w:p w14:paraId="3F84C086" w14:textId="77777777" w:rsidR="00870AB7" w:rsidRPr="004C3EF3" w:rsidRDefault="00870AB7" w:rsidP="009E2D45">
            <w:pPr>
              <w:pStyle w:val="14"/>
              <w:rPr>
                <w:rFonts w:eastAsia="Calibri"/>
              </w:rPr>
            </w:pPr>
          </w:p>
        </w:tc>
        <w:tc>
          <w:tcPr>
            <w:tcW w:w="1843" w:type="dxa"/>
            <w:noWrap/>
          </w:tcPr>
          <w:p w14:paraId="62DABC87" w14:textId="77777777" w:rsidR="00870AB7" w:rsidRPr="004C3EF3" w:rsidRDefault="00870AB7" w:rsidP="009E2D45">
            <w:pPr>
              <w:pStyle w:val="14"/>
              <w:rPr>
                <w:rFonts w:eastAsia="Calibri"/>
              </w:rPr>
            </w:pPr>
            <w:r w:rsidRPr="004C3EF3">
              <w:rPr>
                <w:rFonts w:eastAsia="Calibri"/>
              </w:rPr>
              <w:t>COMENTSL</w:t>
            </w:r>
          </w:p>
        </w:tc>
        <w:tc>
          <w:tcPr>
            <w:tcW w:w="850" w:type="dxa"/>
            <w:noWrap/>
          </w:tcPr>
          <w:p w14:paraId="7C7F7DCD" w14:textId="77777777" w:rsidR="00870AB7" w:rsidRPr="004C3EF3" w:rsidRDefault="00870AB7" w:rsidP="009E2D45">
            <w:pPr>
              <w:pStyle w:val="14"/>
              <w:jc w:val="center"/>
            </w:pPr>
            <w:r w:rsidRPr="004C3EF3">
              <w:t>У</w:t>
            </w:r>
          </w:p>
        </w:tc>
        <w:tc>
          <w:tcPr>
            <w:tcW w:w="1134" w:type="dxa"/>
            <w:noWrap/>
          </w:tcPr>
          <w:p w14:paraId="420A1DDB" w14:textId="77777777" w:rsidR="00870AB7" w:rsidRPr="004C3EF3" w:rsidRDefault="00870AB7" w:rsidP="009E2D45">
            <w:pPr>
              <w:pStyle w:val="14"/>
              <w:jc w:val="center"/>
            </w:pPr>
            <w:r w:rsidRPr="004C3EF3">
              <w:t>T(250)</w:t>
            </w:r>
          </w:p>
        </w:tc>
        <w:tc>
          <w:tcPr>
            <w:tcW w:w="2268" w:type="dxa"/>
          </w:tcPr>
          <w:p w14:paraId="1928221E" w14:textId="77777777" w:rsidR="00870AB7" w:rsidRPr="004C3EF3" w:rsidRDefault="00870AB7" w:rsidP="009E2D45">
            <w:pPr>
              <w:pStyle w:val="14"/>
            </w:pPr>
            <w:r w:rsidRPr="004C3EF3">
              <w:t>Служебное поле</w:t>
            </w:r>
          </w:p>
        </w:tc>
        <w:tc>
          <w:tcPr>
            <w:tcW w:w="2268" w:type="dxa"/>
          </w:tcPr>
          <w:p w14:paraId="33B19E48" w14:textId="77777777" w:rsidR="00870AB7" w:rsidRPr="004C3EF3" w:rsidRDefault="00870AB7" w:rsidP="009E2D45">
            <w:pPr>
              <w:pStyle w:val="14"/>
            </w:pPr>
          </w:p>
        </w:tc>
      </w:tr>
      <w:tr w:rsidR="004C3EF3" w:rsidRPr="004C3EF3" w14:paraId="55AED9EF" w14:textId="77777777" w:rsidTr="00FE18D1">
        <w:tc>
          <w:tcPr>
            <w:tcW w:w="10231" w:type="dxa"/>
            <w:gridSpan w:val="6"/>
            <w:noWrap/>
          </w:tcPr>
          <w:p w14:paraId="103B801F" w14:textId="77777777" w:rsidR="00870AB7" w:rsidRPr="004C3EF3" w:rsidRDefault="00870AB7" w:rsidP="009E2D45">
            <w:pPr>
              <w:pStyle w:val="1d"/>
              <w:rPr>
                <w:rStyle w:val="affff6"/>
                <w:b w:val="0"/>
              </w:rPr>
            </w:pPr>
            <w:r w:rsidRPr="004C3EF3">
              <w:rPr>
                <w:rStyle w:val="affff6"/>
              </w:rPr>
              <w:t>Сведения о случае</w:t>
            </w:r>
          </w:p>
        </w:tc>
      </w:tr>
      <w:tr w:rsidR="004C3EF3" w:rsidRPr="004C3EF3" w14:paraId="2AA516C2" w14:textId="77777777" w:rsidTr="00FE18D1">
        <w:tc>
          <w:tcPr>
            <w:tcW w:w="1868" w:type="dxa"/>
            <w:noWrap/>
          </w:tcPr>
          <w:p w14:paraId="2FEB9A44" w14:textId="77777777" w:rsidR="00870AB7" w:rsidRPr="004C3EF3" w:rsidRDefault="00870AB7" w:rsidP="009E2D45">
            <w:pPr>
              <w:pStyle w:val="14"/>
            </w:pPr>
            <w:r w:rsidRPr="004C3EF3">
              <w:t>SL</w:t>
            </w:r>
          </w:p>
        </w:tc>
        <w:tc>
          <w:tcPr>
            <w:tcW w:w="1843" w:type="dxa"/>
            <w:noWrap/>
          </w:tcPr>
          <w:p w14:paraId="7C89E084" w14:textId="77777777" w:rsidR="00870AB7" w:rsidRPr="004C3EF3" w:rsidRDefault="00870AB7" w:rsidP="009E2D45">
            <w:pPr>
              <w:pStyle w:val="14"/>
              <w:rPr>
                <w:rFonts w:eastAsia="Calibri"/>
                <w:lang w:val="en-US"/>
              </w:rPr>
            </w:pPr>
            <w:r w:rsidRPr="004C3EF3">
              <w:rPr>
                <w:rFonts w:eastAsia="Calibri"/>
                <w:lang w:val="en-US"/>
              </w:rPr>
              <w:t>SL_ID</w:t>
            </w:r>
          </w:p>
        </w:tc>
        <w:tc>
          <w:tcPr>
            <w:tcW w:w="850" w:type="dxa"/>
            <w:noWrap/>
          </w:tcPr>
          <w:p w14:paraId="50772289" w14:textId="77777777" w:rsidR="00870AB7" w:rsidRPr="004C3EF3" w:rsidRDefault="00870AB7" w:rsidP="009E2D45">
            <w:pPr>
              <w:pStyle w:val="14"/>
              <w:jc w:val="center"/>
            </w:pPr>
            <w:r w:rsidRPr="004C3EF3">
              <w:t>О</w:t>
            </w:r>
          </w:p>
        </w:tc>
        <w:tc>
          <w:tcPr>
            <w:tcW w:w="1134" w:type="dxa"/>
            <w:noWrap/>
          </w:tcPr>
          <w:p w14:paraId="0574C1E8" w14:textId="77777777" w:rsidR="00870AB7" w:rsidRPr="004C3EF3" w:rsidRDefault="00870AB7" w:rsidP="009E2D45">
            <w:pPr>
              <w:pStyle w:val="14"/>
              <w:jc w:val="center"/>
              <w:rPr>
                <w:lang w:val="en-US"/>
              </w:rPr>
            </w:pPr>
            <w:r w:rsidRPr="004C3EF3">
              <w:rPr>
                <w:lang w:val="en-US"/>
              </w:rPr>
              <w:t>T(36)</w:t>
            </w:r>
          </w:p>
        </w:tc>
        <w:tc>
          <w:tcPr>
            <w:tcW w:w="2268" w:type="dxa"/>
          </w:tcPr>
          <w:p w14:paraId="6B3F967A" w14:textId="77777777" w:rsidR="00870AB7" w:rsidRPr="004C3EF3" w:rsidRDefault="00870AB7" w:rsidP="009E2D45">
            <w:pPr>
              <w:pStyle w:val="14"/>
            </w:pPr>
            <w:r w:rsidRPr="004C3EF3">
              <w:t>Идентификатор</w:t>
            </w:r>
          </w:p>
        </w:tc>
        <w:tc>
          <w:tcPr>
            <w:tcW w:w="2268" w:type="dxa"/>
          </w:tcPr>
          <w:p w14:paraId="017CC52E" w14:textId="77777777" w:rsidR="00870AB7" w:rsidRPr="004C3EF3" w:rsidRDefault="00870AB7" w:rsidP="009E2D45">
            <w:pPr>
              <w:pStyle w:val="14"/>
              <w:jc w:val="left"/>
            </w:pPr>
            <w:r w:rsidRPr="004C3EF3">
              <w:t xml:space="preserve">Уникально идентифицирует элемент </w:t>
            </w:r>
            <w:r w:rsidRPr="004C3EF3">
              <w:rPr>
                <w:lang w:val="en-US"/>
              </w:rPr>
              <w:t>SL</w:t>
            </w:r>
            <w:r w:rsidRPr="004C3EF3">
              <w:t xml:space="preserve"> в пределах законченного случая.</w:t>
            </w:r>
          </w:p>
        </w:tc>
      </w:tr>
      <w:tr w:rsidR="004C3EF3" w:rsidRPr="004C3EF3" w14:paraId="23197994" w14:textId="77777777" w:rsidTr="00FE18D1">
        <w:tc>
          <w:tcPr>
            <w:tcW w:w="1868" w:type="dxa"/>
            <w:noWrap/>
          </w:tcPr>
          <w:p w14:paraId="1A66C7ED" w14:textId="77777777" w:rsidR="00870AB7" w:rsidRPr="004C3EF3" w:rsidRDefault="00870AB7" w:rsidP="009E2D45">
            <w:pPr>
              <w:pStyle w:val="14"/>
              <w:rPr>
                <w:rFonts w:eastAsia="Calibri"/>
              </w:rPr>
            </w:pPr>
          </w:p>
        </w:tc>
        <w:tc>
          <w:tcPr>
            <w:tcW w:w="1843" w:type="dxa"/>
            <w:noWrap/>
          </w:tcPr>
          <w:p w14:paraId="74109DF5" w14:textId="77777777" w:rsidR="00870AB7" w:rsidRPr="004C3EF3" w:rsidRDefault="00870AB7" w:rsidP="009E2D45">
            <w:pPr>
              <w:pStyle w:val="14"/>
              <w:rPr>
                <w:rFonts w:eastAsia="Calibri"/>
              </w:rPr>
            </w:pPr>
            <w:r w:rsidRPr="004C3EF3">
              <w:rPr>
                <w:rFonts w:eastAsia="Calibri"/>
              </w:rPr>
              <w:t>NHISTORY</w:t>
            </w:r>
          </w:p>
        </w:tc>
        <w:tc>
          <w:tcPr>
            <w:tcW w:w="850" w:type="dxa"/>
            <w:noWrap/>
          </w:tcPr>
          <w:p w14:paraId="3C88B3CE" w14:textId="77777777" w:rsidR="00870AB7" w:rsidRPr="004C3EF3" w:rsidRDefault="00870AB7" w:rsidP="009E2D45">
            <w:pPr>
              <w:pStyle w:val="14"/>
              <w:jc w:val="center"/>
            </w:pPr>
            <w:r w:rsidRPr="004C3EF3">
              <w:t>O</w:t>
            </w:r>
          </w:p>
        </w:tc>
        <w:tc>
          <w:tcPr>
            <w:tcW w:w="1134" w:type="dxa"/>
            <w:noWrap/>
          </w:tcPr>
          <w:p w14:paraId="6366C85D" w14:textId="77777777" w:rsidR="00870AB7" w:rsidRPr="004C3EF3" w:rsidRDefault="00870AB7" w:rsidP="009E2D45">
            <w:pPr>
              <w:pStyle w:val="14"/>
              <w:jc w:val="center"/>
            </w:pPr>
            <w:r w:rsidRPr="004C3EF3">
              <w:t>T(50)</w:t>
            </w:r>
          </w:p>
        </w:tc>
        <w:tc>
          <w:tcPr>
            <w:tcW w:w="2268" w:type="dxa"/>
          </w:tcPr>
          <w:p w14:paraId="79219284" w14:textId="77777777" w:rsidR="00870AB7" w:rsidRPr="004C3EF3" w:rsidRDefault="00870AB7" w:rsidP="009E2D45">
            <w:pPr>
              <w:pStyle w:val="14"/>
              <w:jc w:val="left"/>
            </w:pPr>
            <w:r w:rsidRPr="004C3EF3">
              <w:t xml:space="preserve">Номер истории болезни/ талона амбулаторного </w:t>
            </w:r>
            <w:r w:rsidRPr="004C3EF3">
              <w:lastRenderedPageBreak/>
              <w:t xml:space="preserve">пациента/ </w:t>
            </w:r>
            <w:r w:rsidRPr="004C3EF3">
              <w:rPr>
                <w:lang w:eastAsia="ru-RU"/>
              </w:rPr>
              <w:t>карты вызова скорой медицинской помощи</w:t>
            </w:r>
          </w:p>
        </w:tc>
        <w:tc>
          <w:tcPr>
            <w:tcW w:w="2268" w:type="dxa"/>
          </w:tcPr>
          <w:p w14:paraId="17FEC007" w14:textId="77777777" w:rsidR="00870AB7" w:rsidRPr="004C3EF3" w:rsidRDefault="00870AB7" w:rsidP="009E2D45">
            <w:pPr>
              <w:pStyle w:val="14"/>
            </w:pPr>
          </w:p>
        </w:tc>
      </w:tr>
      <w:tr w:rsidR="004C3EF3" w:rsidRPr="004C3EF3" w14:paraId="006195F7" w14:textId="77777777" w:rsidTr="009E2D45">
        <w:tc>
          <w:tcPr>
            <w:tcW w:w="1868" w:type="dxa"/>
            <w:shd w:val="clear" w:color="auto" w:fill="auto"/>
            <w:noWrap/>
          </w:tcPr>
          <w:p w14:paraId="5BD484C1" w14:textId="77777777" w:rsidR="00870AB7" w:rsidRPr="004C3EF3" w:rsidRDefault="00870AB7" w:rsidP="009E2D45">
            <w:pPr>
              <w:pStyle w:val="14"/>
              <w:rPr>
                <w:rFonts w:eastAsia="Calibri"/>
              </w:rPr>
            </w:pPr>
          </w:p>
        </w:tc>
        <w:tc>
          <w:tcPr>
            <w:tcW w:w="1843" w:type="dxa"/>
            <w:shd w:val="clear" w:color="auto" w:fill="auto"/>
            <w:noWrap/>
          </w:tcPr>
          <w:p w14:paraId="02F5CC77" w14:textId="4BD69C2C" w:rsidR="00870AB7" w:rsidRPr="004C3EF3" w:rsidRDefault="00870AB7" w:rsidP="009E2D45">
            <w:pPr>
              <w:pStyle w:val="14"/>
              <w:rPr>
                <w:rFonts w:eastAsia="Calibri"/>
              </w:rPr>
            </w:pPr>
            <w:r w:rsidRPr="004C3EF3">
              <w:rPr>
                <w:rFonts w:eastAsia="Calibri"/>
              </w:rPr>
              <w:t>ED_COL</w:t>
            </w:r>
          </w:p>
        </w:tc>
        <w:tc>
          <w:tcPr>
            <w:tcW w:w="850" w:type="dxa"/>
            <w:shd w:val="clear" w:color="auto" w:fill="auto"/>
            <w:noWrap/>
          </w:tcPr>
          <w:p w14:paraId="2AB1975F" w14:textId="03321223" w:rsidR="00870AB7" w:rsidRPr="004C3EF3" w:rsidRDefault="00870AB7" w:rsidP="009E2D45">
            <w:pPr>
              <w:pStyle w:val="14"/>
              <w:jc w:val="center"/>
            </w:pPr>
            <w:r w:rsidRPr="004C3EF3">
              <w:t>У</w:t>
            </w:r>
          </w:p>
        </w:tc>
        <w:tc>
          <w:tcPr>
            <w:tcW w:w="1134" w:type="dxa"/>
            <w:shd w:val="clear" w:color="auto" w:fill="auto"/>
            <w:noWrap/>
          </w:tcPr>
          <w:p w14:paraId="7A08DC72" w14:textId="32EE8D80" w:rsidR="00870AB7" w:rsidRPr="004C3EF3" w:rsidRDefault="00870AB7" w:rsidP="009E2D45">
            <w:pPr>
              <w:pStyle w:val="14"/>
              <w:jc w:val="center"/>
            </w:pPr>
            <w:r w:rsidRPr="004C3EF3">
              <w:t>N(5.2)</w:t>
            </w:r>
          </w:p>
        </w:tc>
        <w:tc>
          <w:tcPr>
            <w:tcW w:w="2268" w:type="dxa"/>
            <w:shd w:val="clear" w:color="auto" w:fill="auto"/>
          </w:tcPr>
          <w:p w14:paraId="40FDF674" w14:textId="04B7379B" w:rsidR="00870AB7" w:rsidRPr="004C3EF3" w:rsidRDefault="00870AB7" w:rsidP="009E2D45">
            <w:pPr>
              <w:pStyle w:val="14"/>
              <w:jc w:val="left"/>
            </w:pPr>
            <w:r w:rsidRPr="004C3EF3">
              <w:t>Количество единиц оплаты медицинской помощи</w:t>
            </w:r>
          </w:p>
        </w:tc>
        <w:tc>
          <w:tcPr>
            <w:tcW w:w="2268" w:type="dxa"/>
            <w:shd w:val="clear" w:color="auto" w:fill="auto"/>
          </w:tcPr>
          <w:p w14:paraId="69E48F7D" w14:textId="77777777" w:rsidR="00870AB7" w:rsidRPr="004C3EF3" w:rsidRDefault="00870AB7" w:rsidP="009E2D45">
            <w:pPr>
              <w:pStyle w:val="14"/>
            </w:pPr>
          </w:p>
        </w:tc>
      </w:tr>
      <w:tr w:rsidR="004C3EF3" w:rsidRPr="004C3EF3" w14:paraId="08FCB307" w14:textId="77777777" w:rsidTr="009E2D45">
        <w:tc>
          <w:tcPr>
            <w:tcW w:w="1868" w:type="dxa"/>
            <w:shd w:val="clear" w:color="auto" w:fill="auto"/>
            <w:noWrap/>
          </w:tcPr>
          <w:p w14:paraId="7BD23E6D" w14:textId="77777777" w:rsidR="00870AB7" w:rsidRPr="004C3EF3" w:rsidRDefault="00870AB7" w:rsidP="009E2D45">
            <w:pPr>
              <w:pStyle w:val="14"/>
              <w:rPr>
                <w:rFonts w:eastAsia="Calibri"/>
              </w:rPr>
            </w:pPr>
          </w:p>
        </w:tc>
        <w:tc>
          <w:tcPr>
            <w:tcW w:w="1843" w:type="dxa"/>
            <w:shd w:val="clear" w:color="auto" w:fill="auto"/>
            <w:noWrap/>
          </w:tcPr>
          <w:p w14:paraId="4BB1E7B7" w14:textId="03DCE019" w:rsidR="00870AB7" w:rsidRPr="004C3EF3" w:rsidRDefault="00870AB7" w:rsidP="009E2D45">
            <w:pPr>
              <w:pStyle w:val="14"/>
              <w:rPr>
                <w:rFonts w:eastAsia="Calibri"/>
              </w:rPr>
            </w:pPr>
            <w:r w:rsidRPr="004C3EF3">
              <w:rPr>
                <w:rFonts w:eastAsia="Calibri"/>
              </w:rPr>
              <w:t>TARIF</w:t>
            </w:r>
          </w:p>
        </w:tc>
        <w:tc>
          <w:tcPr>
            <w:tcW w:w="850" w:type="dxa"/>
            <w:shd w:val="clear" w:color="auto" w:fill="auto"/>
            <w:noWrap/>
          </w:tcPr>
          <w:p w14:paraId="031324BC" w14:textId="4B8DC7B1" w:rsidR="00870AB7" w:rsidRPr="004C3EF3" w:rsidRDefault="00870AB7" w:rsidP="009E2D45">
            <w:pPr>
              <w:pStyle w:val="14"/>
              <w:jc w:val="center"/>
            </w:pPr>
            <w:r w:rsidRPr="004C3EF3">
              <w:t>У</w:t>
            </w:r>
          </w:p>
        </w:tc>
        <w:tc>
          <w:tcPr>
            <w:tcW w:w="1134" w:type="dxa"/>
            <w:shd w:val="clear" w:color="auto" w:fill="auto"/>
            <w:noWrap/>
          </w:tcPr>
          <w:p w14:paraId="1074FE31" w14:textId="1932BC60" w:rsidR="00870AB7" w:rsidRPr="004C3EF3" w:rsidRDefault="00870AB7" w:rsidP="009E2D45">
            <w:pPr>
              <w:pStyle w:val="14"/>
              <w:jc w:val="center"/>
            </w:pPr>
            <w:r w:rsidRPr="004C3EF3">
              <w:t>N(15.2)</w:t>
            </w:r>
          </w:p>
        </w:tc>
        <w:tc>
          <w:tcPr>
            <w:tcW w:w="2268" w:type="dxa"/>
            <w:shd w:val="clear" w:color="auto" w:fill="auto"/>
          </w:tcPr>
          <w:p w14:paraId="734852A0" w14:textId="4A717801" w:rsidR="00870AB7" w:rsidRPr="004C3EF3" w:rsidRDefault="00870AB7" w:rsidP="009E2D45">
            <w:pPr>
              <w:pStyle w:val="14"/>
              <w:jc w:val="left"/>
            </w:pPr>
            <w:r w:rsidRPr="004C3EF3">
              <w:t>Тариф</w:t>
            </w:r>
          </w:p>
        </w:tc>
        <w:tc>
          <w:tcPr>
            <w:tcW w:w="2268" w:type="dxa"/>
            <w:shd w:val="clear" w:color="auto" w:fill="auto"/>
          </w:tcPr>
          <w:p w14:paraId="3896B724" w14:textId="77777777" w:rsidR="00870AB7" w:rsidRPr="004C3EF3" w:rsidRDefault="00870AB7" w:rsidP="009E2D45">
            <w:pPr>
              <w:pStyle w:val="14"/>
            </w:pPr>
          </w:p>
        </w:tc>
      </w:tr>
      <w:tr w:rsidR="004C3EF3" w:rsidRPr="004C3EF3" w14:paraId="11AEC5F9" w14:textId="77777777" w:rsidTr="009E2D45">
        <w:tc>
          <w:tcPr>
            <w:tcW w:w="10231" w:type="dxa"/>
            <w:gridSpan w:val="6"/>
            <w:shd w:val="clear" w:color="auto" w:fill="auto"/>
            <w:noWrap/>
            <w:vAlign w:val="center"/>
          </w:tcPr>
          <w:p w14:paraId="45ACCFDA" w14:textId="0AFE94F8" w:rsidR="00B95F1E" w:rsidRPr="004C3EF3" w:rsidRDefault="00B95F1E" w:rsidP="009E2D45">
            <w:pPr>
              <w:pStyle w:val="14"/>
              <w:jc w:val="center"/>
              <w:rPr>
                <w:b/>
              </w:rPr>
            </w:pPr>
            <w:r w:rsidRPr="004C3EF3">
              <w:rPr>
                <w:rStyle w:val="affff6"/>
                <w:b w:val="0"/>
              </w:rPr>
              <w:t>Сведения о санкциях</w:t>
            </w:r>
          </w:p>
        </w:tc>
      </w:tr>
      <w:tr w:rsidR="004C3EF3" w:rsidRPr="004C3EF3" w14:paraId="154066C6" w14:textId="77777777" w:rsidTr="009E2D45">
        <w:tc>
          <w:tcPr>
            <w:tcW w:w="1868" w:type="dxa"/>
            <w:shd w:val="clear" w:color="auto" w:fill="auto"/>
            <w:noWrap/>
          </w:tcPr>
          <w:p w14:paraId="3D948836" w14:textId="7B99DE79" w:rsidR="00B95F1E" w:rsidRPr="004C3EF3" w:rsidRDefault="00B95F1E" w:rsidP="009E2D45">
            <w:pPr>
              <w:pStyle w:val="14"/>
              <w:rPr>
                <w:rFonts w:eastAsia="Calibri"/>
              </w:rPr>
            </w:pPr>
            <w:r w:rsidRPr="004C3EF3">
              <w:rPr>
                <w:rFonts w:eastAsia="Calibri"/>
              </w:rPr>
              <w:t>SANK</w:t>
            </w:r>
          </w:p>
        </w:tc>
        <w:tc>
          <w:tcPr>
            <w:tcW w:w="1843" w:type="dxa"/>
            <w:shd w:val="clear" w:color="auto" w:fill="auto"/>
            <w:noWrap/>
          </w:tcPr>
          <w:p w14:paraId="063A5364" w14:textId="58F8CF47" w:rsidR="00B95F1E" w:rsidRPr="004C3EF3" w:rsidRDefault="00B95F1E" w:rsidP="009E2D45">
            <w:pPr>
              <w:pStyle w:val="14"/>
              <w:rPr>
                <w:rFonts w:eastAsia="Calibri"/>
              </w:rPr>
            </w:pPr>
            <w:r w:rsidRPr="004C3EF3">
              <w:rPr>
                <w:rFonts w:eastAsia="Calibri"/>
              </w:rPr>
              <w:t>S_CODE</w:t>
            </w:r>
          </w:p>
        </w:tc>
        <w:tc>
          <w:tcPr>
            <w:tcW w:w="850" w:type="dxa"/>
            <w:shd w:val="clear" w:color="auto" w:fill="auto"/>
            <w:noWrap/>
          </w:tcPr>
          <w:p w14:paraId="069DD9A8" w14:textId="5C34B26E" w:rsidR="00B95F1E" w:rsidRPr="004C3EF3" w:rsidRDefault="00B95F1E" w:rsidP="009E2D45">
            <w:pPr>
              <w:pStyle w:val="14"/>
              <w:jc w:val="center"/>
            </w:pPr>
            <w:r w:rsidRPr="004C3EF3">
              <w:t>О</w:t>
            </w:r>
          </w:p>
        </w:tc>
        <w:tc>
          <w:tcPr>
            <w:tcW w:w="1134" w:type="dxa"/>
            <w:shd w:val="clear" w:color="auto" w:fill="auto"/>
            <w:noWrap/>
          </w:tcPr>
          <w:p w14:paraId="70B3A997" w14:textId="6CAE056B" w:rsidR="00B95F1E" w:rsidRPr="004C3EF3" w:rsidRDefault="00B95F1E" w:rsidP="009E2D45">
            <w:pPr>
              <w:pStyle w:val="14"/>
              <w:jc w:val="center"/>
            </w:pPr>
            <w:r w:rsidRPr="004C3EF3">
              <w:t>Т(36)</w:t>
            </w:r>
          </w:p>
        </w:tc>
        <w:tc>
          <w:tcPr>
            <w:tcW w:w="2268" w:type="dxa"/>
            <w:shd w:val="clear" w:color="auto" w:fill="auto"/>
          </w:tcPr>
          <w:p w14:paraId="377E0276" w14:textId="6B12C371" w:rsidR="00B95F1E" w:rsidRPr="004C3EF3" w:rsidRDefault="00B95F1E" w:rsidP="009E2D45">
            <w:pPr>
              <w:pStyle w:val="14"/>
              <w:jc w:val="left"/>
            </w:pPr>
            <w:r w:rsidRPr="004C3EF3">
              <w:t>Идентификатор санкции</w:t>
            </w:r>
          </w:p>
        </w:tc>
        <w:tc>
          <w:tcPr>
            <w:tcW w:w="2268" w:type="dxa"/>
            <w:shd w:val="clear" w:color="auto" w:fill="auto"/>
          </w:tcPr>
          <w:p w14:paraId="78314567" w14:textId="49E0C3B5" w:rsidR="00B95F1E" w:rsidRPr="004C3EF3" w:rsidRDefault="00B95F1E" w:rsidP="009E2D45">
            <w:pPr>
              <w:pStyle w:val="14"/>
            </w:pPr>
            <w:r w:rsidRPr="004C3EF3">
              <w:rPr>
                <w:rFonts w:eastAsia="MS Mincho"/>
              </w:rPr>
              <w:t>Уникален в пределах законченного случая.</w:t>
            </w:r>
          </w:p>
        </w:tc>
      </w:tr>
      <w:tr w:rsidR="004C3EF3" w:rsidRPr="004C3EF3" w14:paraId="498C9915" w14:textId="77777777" w:rsidTr="009E2D45">
        <w:tc>
          <w:tcPr>
            <w:tcW w:w="1868" w:type="dxa"/>
            <w:shd w:val="clear" w:color="auto" w:fill="auto"/>
            <w:noWrap/>
          </w:tcPr>
          <w:p w14:paraId="1475414A" w14:textId="77777777" w:rsidR="00B95F1E" w:rsidRPr="004C3EF3" w:rsidRDefault="00B95F1E" w:rsidP="009E2D45">
            <w:pPr>
              <w:pStyle w:val="14"/>
              <w:rPr>
                <w:rFonts w:eastAsia="Calibri"/>
              </w:rPr>
            </w:pPr>
          </w:p>
        </w:tc>
        <w:tc>
          <w:tcPr>
            <w:tcW w:w="1843" w:type="dxa"/>
            <w:shd w:val="clear" w:color="auto" w:fill="auto"/>
            <w:noWrap/>
          </w:tcPr>
          <w:p w14:paraId="71567A03" w14:textId="4EC0C1C2" w:rsidR="00B95F1E" w:rsidRPr="004C3EF3" w:rsidRDefault="00B95F1E" w:rsidP="009E2D45">
            <w:pPr>
              <w:pStyle w:val="14"/>
              <w:rPr>
                <w:rFonts w:eastAsia="Calibri"/>
              </w:rPr>
            </w:pPr>
            <w:r w:rsidRPr="004C3EF3">
              <w:rPr>
                <w:rFonts w:eastAsia="Calibri"/>
              </w:rPr>
              <w:t>S_SUM</w:t>
            </w:r>
          </w:p>
        </w:tc>
        <w:tc>
          <w:tcPr>
            <w:tcW w:w="850" w:type="dxa"/>
            <w:shd w:val="clear" w:color="auto" w:fill="auto"/>
            <w:noWrap/>
          </w:tcPr>
          <w:p w14:paraId="1D93C5E5" w14:textId="53D6027F" w:rsidR="00B95F1E" w:rsidRPr="004C3EF3" w:rsidRDefault="00B95F1E" w:rsidP="009E2D45">
            <w:pPr>
              <w:pStyle w:val="14"/>
              <w:jc w:val="center"/>
            </w:pPr>
            <w:r w:rsidRPr="004C3EF3">
              <w:t>О</w:t>
            </w:r>
          </w:p>
        </w:tc>
        <w:tc>
          <w:tcPr>
            <w:tcW w:w="1134" w:type="dxa"/>
            <w:shd w:val="clear" w:color="auto" w:fill="auto"/>
            <w:noWrap/>
          </w:tcPr>
          <w:p w14:paraId="491B9EF5" w14:textId="542AA5DE" w:rsidR="00B95F1E" w:rsidRPr="004C3EF3" w:rsidRDefault="00B95F1E" w:rsidP="009E2D45">
            <w:pPr>
              <w:pStyle w:val="14"/>
              <w:jc w:val="center"/>
            </w:pPr>
            <w:r w:rsidRPr="004C3EF3">
              <w:t>N(15.2)</w:t>
            </w:r>
          </w:p>
        </w:tc>
        <w:tc>
          <w:tcPr>
            <w:tcW w:w="2268" w:type="dxa"/>
            <w:shd w:val="clear" w:color="auto" w:fill="auto"/>
          </w:tcPr>
          <w:p w14:paraId="43AE02C2" w14:textId="032A066D" w:rsidR="00B95F1E" w:rsidRPr="004C3EF3" w:rsidRDefault="00B95F1E" w:rsidP="009E2D45">
            <w:pPr>
              <w:pStyle w:val="14"/>
              <w:jc w:val="left"/>
            </w:pPr>
            <w:r w:rsidRPr="004C3EF3">
              <w:t>Сумма финансовой санкции</w:t>
            </w:r>
          </w:p>
        </w:tc>
        <w:tc>
          <w:tcPr>
            <w:tcW w:w="2268" w:type="dxa"/>
            <w:shd w:val="clear" w:color="auto" w:fill="auto"/>
          </w:tcPr>
          <w:p w14:paraId="05AC9995" w14:textId="170B6C8C" w:rsidR="00B95F1E" w:rsidRPr="004C3EF3" w:rsidRDefault="005E784A" w:rsidP="009E2D45">
            <w:pPr>
              <w:pStyle w:val="14"/>
            </w:pPr>
            <w:r w:rsidRPr="004C3EF3">
              <w:t>При невыявлении причин для отказа (частичной) оплаты значение должно быть равно 0</w:t>
            </w:r>
          </w:p>
        </w:tc>
      </w:tr>
      <w:tr w:rsidR="004C3EF3" w:rsidRPr="004C3EF3" w14:paraId="09F58D00" w14:textId="77777777" w:rsidTr="009E2D45">
        <w:tc>
          <w:tcPr>
            <w:tcW w:w="1868" w:type="dxa"/>
            <w:shd w:val="clear" w:color="auto" w:fill="auto"/>
            <w:noWrap/>
          </w:tcPr>
          <w:p w14:paraId="1F6EFB9C" w14:textId="77777777" w:rsidR="00B95F1E" w:rsidRPr="004C3EF3" w:rsidRDefault="00B95F1E" w:rsidP="009E2D45">
            <w:pPr>
              <w:pStyle w:val="14"/>
              <w:rPr>
                <w:rFonts w:eastAsia="Calibri"/>
              </w:rPr>
            </w:pPr>
          </w:p>
        </w:tc>
        <w:tc>
          <w:tcPr>
            <w:tcW w:w="1843" w:type="dxa"/>
            <w:shd w:val="clear" w:color="auto" w:fill="auto"/>
            <w:noWrap/>
          </w:tcPr>
          <w:p w14:paraId="7FB7434B" w14:textId="3F44F240" w:rsidR="00B95F1E" w:rsidRPr="004C3EF3" w:rsidRDefault="00B95F1E" w:rsidP="009E2D45">
            <w:pPr>
              <w:pStyle w:val="14"/>
              <w:rPr>
                <w:rFonts w:eastAsia="Calibri"/>
              </w:rPr>
            </w:pPr>
            <w:r w:rsidRPr="004C3EF3">
              <w:rPr>
                <w:rFonts w:eastAsia="Calibri"/>
              </w:rPr>
              <w:t>S_TIP</w:t>
            </w:r>
          </w:p>
        </w:tc>
        <w:tc>
          <w:tcPr>
            <w:tcW w:w="850" w:type="dxa"/>
            <w:shd w:val="clear" w:color="auto" w:fill="auto"/>
            <w:noWrap/>
          </w:tcPr>
          <w:p w14:paraId="349D9A38" w14:textId="530E5F95" w:rsidR="00B95F1E" w:rsidRPr="004C3EF3" w:rsidRDefault="00B95F1E" w:rsidP="009E2D45">
            <w:pPr>
              <w:pStyle w:val="14"/>
              <w:jc w:val="center"/>
            </w:pPr>
            <w:r w:rsidRPr="004C3EF3">
              <w:t>О</w:t>
            </w:r>
          </w:p>
        </w:tc>
        <w:tc>
          <w:tcPr>
            <w:tcW w:w="1134" w:type="dxa"/>
            <w:shd w:val="clear" w:color="auto" w:fill="auto"/>
            <w:noWrap/>
          </w:tcPr>
          <w:p w14:paraId="1D32277E" w14:textId="6975CB44" w:rsidR="00B95F1E" w:rsidRPr="004C3EF3" w:rsidRDefault="00B95F1E" w:rsidP="009E2D45">
            <w:pPr>
              <w:pStyle w:val="14"/>
              <w:jc w:val="center"/>
            </w:pPr>
            <w:r w:rsidRPr="004C3EF3">
              <w:t>N(2)</w:t>
            </w:r>
          </w:p>
        </w:tc>
        <w:tc>
          <w:tcPr>
            <w:tcW w:w="2268" w:type="dxa"/>
            <w:shd w:val="clear" w:color="auto" w:fill="auto"/>
          </w:tcPr>
          <w:p w14:paraId="2821DBC0" w14:textId="6703DE5F" w:rsidR="00B95F1E" w:rsidRPr="004C3EF3" w:rsidRDefault="00B95F1E" w:rsidP="009E2D45">
            <w:pPr>
              <w:pStyle w:val="14"/>
              <w:jc w:val="left"/>
            </w:pPr>
            <w:r w:rsidRPr="004C3EF3">
              <w:t>Код вида контроля</w:t>
            </w:r>
          </w:p>
        </w:tc>
        <w:tc>
          <w:tcPr>
            <w:tcW w:w="2268" w:type="dxa"/>
            <w:shd w:val="clear" w:color="auto" w:fill="auto"/>
          </w:tcPr>
          <w:p w14:paraId="35F81976" w14:textId="1A76C738" w:rsidR="00B95F1E" w:rsidRPr="004C3EF3" w:rsidRDefault="00B95F1E" w:rsidP="009E2D45">
            <w:pPr>
              <w:pStyle w:val="14"/>
            </w:pPr>
            <w:r w:rsidRPr="004C3EF3">
              <w:rPr>
                <w:rFonts w:eastAsia="MS Mincho"/>
              </w:rPr>
              <w:t xml:space="preserve">Заполняется в соответствии с Классификатором видов контроля F006, Приложение А </w:t>
            </w:r>
          </w:p>
        </w:tc>
      </w:tr>
      <w:tr w:rsidR="004C3EF3" w:rsidRPr="004C3EF3" w14:paraId="591A2534" w14:textId="77777777" w:rsidTr="009E2D45">
        <w:tc>
          <w:tcPr>
            <w:tcW w:w="1868" w:type="dxa"/>
            <w:shd w:val="clear" w:color="auto" w:fill="auto"/>
            <w:noWrap/>
          </w:tcPr>
          <w:p w14:paraId="6B995666" w14:textId="77777777" w:rsidR="00B95F1E" w:rsidRPr="004C3EF3" w:rsidRDefault="00B95F1E" w:rsidP="009E2D45">
            <w:pPr>
              <w:pStyle w:val="14"/>
              <w:rPr>
                <w:rFonts w:eastAsia="Calibri"/>
              </w:rPr>
            </w:pPr>
          </w:p>
        </w:tc>
        <w:tc>
          <w:tcPr>
            <w:tcW w:w="1843" w:type="dxa"/>
            <w:shd w:val="clear" w:color="auto" w:fill="auto"/>
            <w:noWrap/>
          </w:tcPr>
          <w:p w14:paraId="74947E56" w14:textId="59C5679D" w:rsidR="00B95F1E" w:rsidRPr="004C3EF3" w:rsidRDefault="00B95F1E" w:rsidP="009E2D45">
            <w:pPr>
              <w:pStyle w:val="14"/>
              <w:rPr>
                <w:rFonts w:eastAsia="Calibri"/>
              </w:rPr>
            </w:pPr>
            <w:r w:rsidRPr="004C3EF3">
              <w:rPr>
                <w:rFonts w:eastAsia="Calibri"/>
              </w:rPr>
              <w:t>S_OSN</w:t>
            </w:r>
          </w:p>
        </w:tc>
        <w:tc>
          <w:tcPr>
            <w:tcW w:w="850" w:type="dxa"/>
            <w:shd w:val="clear" w:color="auto" w:fill="auto"/>
            <w:noWrap/>
          </w:tcPr>
          <w:p w14:paraId="7FBFB009" w14:textId="0524DBB0" w:rsidR="00B95F1E" w:rsidRPr="004C3EF3" w:rsidRDefault="00B95F1E" w:rsidP="009E2D45">
            <w:pPr>
              <w:pStyle w:val="14"/>
              <w:jc w:val="center"/>
            </w:pPr>
            <w:r w:rsidRPr="004C3EF3">
              <w:t>У</w:t>
            </w:r>
          </w:p>
        </w:tc>
        <w:tc>
          <w:tcPr>
            <w:tcW w:w="1134" w:type="dxa"/>
            <w:shd w:val="clear" w:color="auto" w:fill="auto"/>
            <w:noWrap/>
          </w:tcPr>
          <w:p w14:paraId="77D140C7" w14:textId="720CA6C2" w:rsidR="00B95F1E" w:rsidRPr="004C3EF3" w:rsidRDefault="00B95F1E" w:rsidP="009E2D45">
            <w:pPr>
              <w:pStyle w:val="14"/>
              <w:jc w:val="center"/>
            </w:pPr>
            <w:r w:rsidRPr="004C3EF3">
              <w:t>N(3)</w:t>
            </w:r>
          </w:p>
        </w:tc>
        <w:tc>
          <w:tcPr>
            <w:tcW w:w="2268" w:type="dxa"/>
            <w:shd w:val="clear" w:color="auto" w:fill="auto"/>
          </w:tcPr>
          <w:p w14:paraId="31AF07B5" w14:textId="36598167" w:rsidR="00B95F1E" w:rsidRPr="004C3EF3" w:rsidRDefault="00B95F1E" w:rsidP="009E2D45">
            <w:pPr>
              <w:pStyle w:val="14"/>
              <w:jc w:val="left"/>
            </w:pPr>
            <w:r w:rsidRPr="004C3EF3">
              <w:t xml:space="preserve">Код причины отказа </w:t>
            </w:r>
            <w:r w:rsidR="005E784A" w:rsidRPr="004C3EF3">
              <w:t>(</w:t>
            </w:r>
            <w:r w:rsidRPr="004C3EF3">
              <w:t>частичной</w:t>
            </w:r>
            <w:r w:rsidR="005E784A" w:rsidRPr="004C3EF3">
              <w:t>)</w:t>
            </w:r>
            <w:r w:rsidRPr="004C3EF3">
              <w:t xml:space="preserve"> оплаты</w:t>
            </w:r>
          </w:p>
        </w:tc>
        <w:tc>
          <w:tcPr>
            <w:tcW w:w="2268" w:type="dxa"/>
            <w:shd w:val="clear" w:color="auto" w:fill="auto"/>
          </w:tcPr>
          <w:p w14:paraId="22C77682" w14:textId="70B251C2" w:rsidR="00B95F1E" w:rsidRPr="004C3EF3" w:rsidRDefault="00B95F1E" w:rsidP="009E2D45">
            <w:pPr>
              <w:pStyle w:val="14"/>
              <w:jc w:val="left"/>
            </w:pPr>
            <w:r w:rsidRPr="004C3EF3">
              <w:rPr>
                <w:rFonts w:eastAsia="MS Mincho"/>
              </w:rPr>
              <w:t xml:space="preserve">Обязательно к заполнению в соответствии с F014 (Классификатор причин отказа в оплате медицинской помощи, Приложение А), если </w:t>
            </w:r>
            <w:r w:rsidRPr="004C3EF3">
              <w:rPr>
                <w:rFonts w:eastAsia="MS Mincho"/>
                <w:lang w:val="en-US"/>
              </w:rPr>
              <w:t>S</w:t>
            </w:r>
            <w:r w:rsidRPr="004C3EF3">
              <w:rPr>
                <w:rFonts w:eastAsia="MS Mincho"/>
              </w:rPr>
              <w:t>_</w:t>
            </w:r>
            <w:r w:rsidRPr="004C3EF3">
              <w:rPr>
                <w:rFonts w:eastAsia="MS Mincho"/>
                <w:lang w:val="en-US"/>
              </w:rPr>
              <w:t>SUM</w:t>
            </w:r>
            <w:r w:rsidRPr="004C3EF3">
              <w:rPr>
                <w:rFonts w:eastAsia="MS Mincho"/>
              </w:rPr>
              <w:t xml:space="preserve"> не равна 0</w:t>
            </w:r>
          </w:p>
        </w:tc>
      </w:tr>
      <w:tr w:rsidR="004C3EF3" w:rsidRPr="004C3EF3" w14:paraId="0C71662C" w14:textId="77777777" w:rsidTr="009E2D45">
        <w:tc>
          <w:tcPr>
            <w:tcW w:w="1868" w:type="dxa"/>
            <w:shd w:val="clear" w:color="auto" w:fill="auto"/>
            <w:noWrap/>
          </w:tcPr>
          <w:p w14:paraId="4204A607" w14:textId="77777777" w:rsidR="00B95F1E" w:rsidRPr="004C3EF3" w:rsidRDefault="00B95F1E" w:rsidP="009E2D45">
            <w:pPr>
              <w:pStyle w:val="14"/>
              <w:rPr>
                <w:rFonts w:eastAsia="Calibri"/>
              </w:rPr>
            </w:pPr>
          </w:p>
        </w:tc>
        <w:tc>
          <w:tcPr>
            <w:tcW w:w="1843" w:type="dxa"/>
            <w:shd w:val="clear" w:color="auto" w:fill="auto"/>
            <w:noWrap/>
          </w:tcPr>
          <w:p w14:paraId="47622984" w14:textId="03F7636F" w:rsidR="00B95F1E" w:rsidRPr="004C3EF3" w:rsidRDefault="00B95F1E" w:rsidP="009E2D45">
            <w:pPr>
              <w:pStyle w:val="14"/>
              <w:rPr>
                <w:rFonts w:eastAsia="Calibri"/>
              </w:rPr>
            </w:pPr>
            <w:r w:rsidRPr="004C3EF3">
              <w:rPr>
                <w:rFonts w:eastAsia="Calibri"/>
                <w:lang w:val="en-US"/>
              </w:rPr>
              <w:t>DATE_ACT</w:t>
            </w:r>
          </w:p>
        </w:tc>
        <w:tc>
          <w:tcPr>
            <w:tcW w:w="850" w:type="dxa"/>
            <w:shd w:val="clear" w:color="auto" w:fill="auto"/>
            <w:noWrap/>
          </w:tcPr>
          <w:p w14:paraId="1BDF9807" w14:textId="44AE58CA" w:rsidR="00B95F1E" w:rsidRPr="004C3EF3" w:rsidRDefault="00B95F1E" w:rsidP="009E2D45">
            <w:pPr>
              <w:pStyle w:val="14"/>
              <w:jc w:val="center"/>
            </w:pPr>
            <w:r w:rsidRPr="004C3EF3">
              <w:t>О</w:t>
            </w:r>
          </w:p>
        </w:tc>
        <w:tc>
          <w:tcPr>
            <w:tcW w:w="1134" w:type="dxa"/>
            <w:shd w:val="clear" w:color="auto" w:fill="auto"/>
            <w:noWrap/>
          </w:tcPr>
          <w:p w14:paraId="6BD80DAC" w14:textId="6F911173" w:rsidR="00B95F1E" w:rsidRPr="004C3EF3" w:rsidRDefault="00B95F1E" w:rsidP="009E2D45">
            <w:pPr>
              <w:pStyle w:val="14"/>
              <w:jc w:val="center"/>
            </w:pPr>
            <w:r w:rsidRPr="004C3EF3">
              <w:rPr>
                <w:lang w:val="en-US"/>
              </w:rPr>
              <w:t>D</w:t>
            </w:r>
          </w:p>
        </w:tc>
        <w:tc>
          <w:tcPr>
            <w:tcW w:w="2268" w:type="dxa"/>
            <w:shd w:val="clear" w:color="auto" w:fill="auto"/>
          </w:tcPr>
          <w:p w14:paraId="5A91641D" w14:textId="2B576157" w:rsidR="00B95F1E" w:rsidRPr="004C3EF3" w:rsidRDefault="00B95F1E" w:rsidP="009E2D45">
            <w:pPr>
              <w:pStyle w:val="14"/>
              <w:jc w:val="left"/>
            </w:pPr>
            <w:r w:rsidRPr="004C3EF3">
              <w:t>Дата акта МЭК, МЭЭ или ЭКМП</w:t>
            </w:r>
          </w:p>
        </w:tc>
        <w:tc>
          <w:tcPr>
            <w:tcW w:w="2268" w:type="dxa"/>
            <w:shd w:val="clear" w:color="auto" w:fill="auto"/>
          </w:tcPr>
          <w:p w14:paraId="16BA8447" w14:textId="77777777" w:rsidR="00B95F1E" w:rsidRPr="004C3EF3" w:rsidRDefault="00B95F1E" w:rsidP="009E2D45">
            <w:pPr>
              <w:pStyle w:val="14"/>
            </w:pPr>
          </w:p>
        </w:tc>
      </w:tr>
      <w:tr w:rsidR="004C3EF3" w:rsidRPr="004C3EF3" w14:paraId="286E37BE" w14:textId="77777777" w:rsidTr="009E2D45">
        <w:tc>
          <w:tcPr>
            <w:tcW w:w="1868" w:type="dxa"/>
            <w:shd w:val="clear" w:color="auto" w:fill="auto"/>
            <w:noWrap/>
          </w:tcPr>
          <w:p w14:paraId="247DF83E" w14:textId="77777777" w:rsidR="00B95F1E" w:rsidRPr="004C3EF3" w:rsidRDefault="00B95F1E" w:rsidP="009E2D45">
            <w:pPr>
              <w:pStyle w:val="14"/>
              <w:rPr>
                <w:rFonts w:eastAsia="Calibri"/>
              </w:rPr>
            </w:pPr>
          </w:p>
        </w:tc>
        <w:tc>
          <w:tcPr>
            <w:tcW w:w="1843" w:type="dxa"/>
            <w:shd w:val="clear" w:color="auto" w:fill="auto"/>
            <w:noWrap/>
          </w:tcPr>
          <w:p w14:paraId="0FA934A6" w14:textId="523E041F" w:rsidR="00B95F1E" w:rsidRPr="004C3EF3" w:rsidRDefault="00B95F1E" w:rsidP="009E2D45">
            <w:pPr>
              <w:pStyle w:val="14"/>
              <w:rPr>
                <w:rFonts w:eastAsia="Calibri"/>
              </w:rPr>
            </w:pPr>
            <w:r w:rsidRPr="004C3EF3">
              <w:rPr>
                <w:rFonts w:eastAsia="Calibri"/>
                <w:lang w:val="en-US"/>
              </w:rPr>
              <w:t>NUM_ACT</w:t>
            </w:r>
          </w:p>
        </w:tc>
        <w:tc>
          <w:tcPr>
            <w:tcW w:w="850" w:type="dxa"/>
            <w:shd w:val="clear" w:color="auto" w:fill="auto"/>
            <w:noWrap/>
          </w:tcPr>
          <w:p w14:paraId="69557AC6" w14:textId="3030F7F9" w:rsidR="00B95F1E" w:rsidRPr="004C3EF3" w:rsidRDefault="00B95F1E" w:rsidP="009E2D45">
            <w:pPr>
              <w:pStyle w:val="14"/>
              <w:jc w:val="center"/>
            </w:pPr>
            <w:r w:rsidRPr="004C3EF3">
              <w:t>О</w:t>
            </w:r>
          </w:p>
        </w:tc>
        <w:tc>
          <w:tcPr>
            <w:tcW w:w="1134" w:type="dxa"/>
            <w:shd w:val="clear" w:color="auto" w:fill="auto"/>
            <w:noWrap/>
          </w:tcPr>
          <w:p w14:paraId="0F540029" w14:textId="61A5D5B6" w:rsidR="00B95F1E" w:rsidRPr="004C3EF3" w:rsidRDefault="00B95F1E" w:rsidP="009E2D45">
            <w:pPr>
              <w:pStyle w:val="14"/>
              <w:jc w:val="center"/>
            </w:pPr>
            <w:r w:rsidRPr="004C3EF3">
              <w:rPr>
                <w:lang w:val="en-US"/>
              </w:rPr>
              <w:t>T(30)</w:t>
            </w:r>
          </w:p>
        </w:tc>
        <w:tc>
          <w:tcPr>
            <w:tcW w:w="2268" w:type="dxa"/>
            <w:shd w:val="clear" w:color="auto" w:fill="auto"/>
          </w:tcPr>
          <w:p w14:paraId="2496CC89" w14:textId="3204812F" w:rsidR="00B95F1E" w:rsidRPr="004C3EF3" w:rsidRDefault="00B95F1E" w:rsidP="009E2D45">
            <w:pPr>
              <w:pStyle w:val="14"/>
              <w:jc w:val="left"/>
            </w:pPr>
            <w:r w:rsidRPr="004C3EF3">
              <w:t>Номер акта МЭК, МЭЭ или ЭКМП</w:t>
            </w:r>
          </w:p>
        </w:tc>
        <w:tc>
          <w:tcPr>
            <w:tcW w:w="2268" w:type="dxa"/>
            <w:shd w:val="clear" w:color="auto" w:fill="auto"/>
          </w:tcPr>
          <w:p w14:paraId="48315A9E" w14:textId="77777777" w:rsidR="00B95F1E" w:rsidRPr="004C3EF3" w:rsidRDefault="00B95F1E" w:rsidP="009E2D45">
            <w:pPr>
              <w:pStyle w:val="14"/>
            </w:pPr>
          </w:p>
        </w:tc>
      </w:tr>
      <w:tr w:rsidR="004C3EF3" w:rsidRPr="004C3EF3" w14:paraId="2E406CDE" w14:textId="77777777" w:rsidTr="009E2D45">
        <w:tc>
          <w:tcPr>
            <w:tcW w:w="1868" w:type="dxa"/>
            <w:shd w:val="clear" w:color="auto" w:fill="auto"/>
            <w:noWrap/>
          </w:tcPr>
          <w:p w14:paraId="34F0EFC4" w14:textId="77777777" w:rsidR="00B95F1E" w:rsidRPr="004C3EF3" w:rsidRDefault="00B95F1E" w:rsidP="009E2D45">
            <w:pPr>
              <w:pStyle w:val="14"/>
              <w:rPr>
                <w:rFonts w:eastAsia="Calibri"/>
              </w:rPr>
            </w:pPr>
          </w:p>
        </w:tc>
        <w:tc>
          <w:tcPr>
            <w:tcW w:w="1843" w:type="dxa"/>
            <w:shd w:val="clear" w:color="auto" w:fill="auto"/>
            <w:noWrap/>
          </w:tcPr>
          <w:p w14:paraId="1A2AFB7C" w14:textId="71DCA849" w:rsidR="00B95F1E" w:rsidRPr="004C3EF3" w:rsidRDefault="00B95F1E" w:rsidP="009E2D45">
            <w:pPr>
              <w:pStyle w:val="14"/>
              <w:rPr>
                <w:rFonts w:eastAsia="Calibri"/>
              </w:rPr>
            </w:pPr>
            <w:r w:rsidRPr="004C3EF3">
              <w:rPr>
                <w:rFonts w:eastAsia="Calibri"/>
                <w:lang w:val="en-US"/>
              </w:rPr>
              <w:t>CODE_EXP</w:t>
            </w:r>
          </w:p>
        </w:tc>
        <w:tc>
          <w:tcPr>
            <w:tcW w:w="850" w:type="dxa"/>
            <w:shd w:val="clear" w:color="auto" w:fill="auto"/>
            <w:noWrap/>
          </w:tcPr>
          <w:p w14:paraId="7DFE903F" w14:textId="3930EBE9" w:rsidR="00B95F1E" w:rsidRPr="004C3EF3" w:rsidRDefault="00B95F1E" w:rsidP="009E2D45">
            <w:pPr>
              <w:pStyle w:val="14"/>
              <w:jc w:val="center"/>
            </w:pPr>
            <w:r w:rsidRPr="004C3EF3">
              <w:t>УМ</w:t>
            </w:r>
          </w:p>
        </w:tc>
        <w:tc>
          <w:tcPr>
            <w:tcW w:w="1134" w:type="dxa"/>
            <w:shd w:val="clear" w:color="auto" w:fill="auto"/>
            <w:noWrap/>
          </w:tcPr>
          <w:p w14:paraId="29F0B6AD" w14:textId="24D718FF" w:rsidR="00B95F1E" w:rsidRPr="004C3EF3" w:rsidRDefault="00B95F1E" w:rsidP="009E2D45">
            <w:pPr>
              <w:pStyle w:val="14"/>
              <w:jc w:val="center"/>
            </w:pPr>
            <w:r w:rsidRPr="004C3EF3">
              <w:rPr>
                <w:lang w:val="en-US"/>
              </w:rPr>
              <w:t>T(8)</w:t>
            </w:r>
          </w:p>
        </w:tc>
        <w:tc>
          <w:tcPr>
            <w:tcW w:w="2268" w:type="dxa"/>
            <w:shd w:val="clear" w:color="auto" w:fill="auto"/>
          </w:tcPr>
          <w:p w14:paraId="129CD302" w14:textId="6AE6AFD2" w:rsidR="00B95F1E" w:rsidRPr="004C3EF3" w:rsidRDefault="00B95F1E" w:rsidP="009E2D45">
            <w:pPr>
              <w:pStyle w:val="14"/>
              <w:jc w:val="left"/>
            </w:pPr>
            <w:r w:rsidRPr="004C3EF3">
              <w:t>Код эксперта качества медицинской помощи</w:t>
            </w:r>
          </w:p>
        </w:tc>
        <w:tc>
          <w:tcPr>
            <w:tcW w:w="2268" w:type="dxa"/>
            <w:shd w:val="clear" w:color="auto" w:fill="auto"/>
          </w:tcPr>
          <w:p w14:paraId="2557A422" w14:textId="3293A47D" w:rsidR="00B95F1E" w:rsidRPr="004C3EF3" w:rsidRDefault="00CC10B1" w:rsidP="009E2D45">
            <w:pPr>
              <w:pStyle w:val="14"/>
              <w:jc w:val="left"/>
            </w:pPr>
            <w:r w:rsidRPr="004C3EF3">
              <w:rPr>
                <w:rFonts w:eastAsia="MS Mincho"/>
              </w:rPr>
              <w:t xml:space="preserve">Обязательно к заполнению </w:t>
            </w:r>
            <w:r w:rsidR="00E13EAC" w:rsidRPr="004C3EF3">
              <w:rPr>
                <w:rFonts w:eastAsia="MS Mincho"/>
              </w:rPr>
              <w:t xml:space="preserve">в соответствии с </w:t>
            </w:r>
            <w:r w:rsidR="00E13EAC" w:rsidRPr="004C3EF3">
              <w:rPr>
                <w:rFonts w:eastAsia="MS Mincho"/>
                <w:lang w:val="en-US"/>
              </w:rPr>
              <w:t>F</w:t>
            </w:r>
            <w:r w:rsidR="00E13EAC" w:rsidRPr="004C3EF3">
              <w:rPr>
                <w:rFonts w:eastAsia="MS Mincho"/>
              </w:rPr>
              <w:t xml:space="preserve">004 (Реестр экспертов </w:t>
            </w:r>
            <w:r w:rsidR="00E13EAC" w:rsidRPr="004C3EF3">
              <w:t xml:space="preserve">качества медицинской помощи, </w:t>
            </w:r>
            <w:r w:rsidR="00E13EAC" w:rsidRPr="004C3EF3">
              <w:lastRenderedPageBreak/>
              <w:t>Приложение А)</w:t>
            </w:r>
            <w:r w:rsidR="00E13EAC" w:rsidRPr="004C3EF3">
              <w:rPr>
                <w:rFonts w:eastAsia="MS Mincho"/>
              </w:rPr>
              <w:t xml:space="preserve">  </w:t>
            </w:r>
            <w:r w:rsidR="009D3541" w:rsidRPr="004C3EF3">
              <w:rPr>
                <w:rFonts w:eastAsia="MS Mincho"/>
              </w:rPr>
              <w:t xml:space="preserve">для </w:t>
            </w:r>
            <w:r w:rsidR="009D3541" w:rsidRPr="004C3EF3">
              <w:t>экспертиз качества медицинской помощи</w:t>
            </w:r>
            <w:r w:rsidR="009D3541" w:rsidRPr="004C3EF3">
              <w:rPr>
                <w:rFonts w:eastAsia="MS Mincho"/>
                <w:shd w:val="clear" w:color="auto" w:fill="FF0000"/>
              </w:rPr>
              <w:t xml:space="preserve"> </w:t>
            </w:r>
            <w:r w:rsidR="009D3541" w:rsidRPr="009E2D45">
              <w:rPr>
                <w:rFonts w:eastAsia="MS Mincho"/>
              </w:rPr>
              <w:t>(</w:t>
            </w:r>
            <w:r w:rsidR="009D3541" w:rsidRPr="009E2D45">
              <w:rPr>
                <w:rFonts w:eastAsia="MS Mincho"/>
                <w:lang w:val="en-US"/>
              </w:rPr>
              <w:t>S</w:t>
            </w:r>
            <w:r w:rsidR="009D3541" w:rsidRPr="009E2D45">
              <w:rPr>
                <w:rFonts w:eastAsia="MS Mincho"/>
              </w:rPr>
              <w:t>_</w:t>
            </w:r>
            <w:r w:rsidR="009D3541" w:rsidRPr="009E2D45">
              <w:rPr>
                <w:rFonts w:eastAsia="MS Mincho"/>
                <w:lang w:val="en-US"/>
              </w:rPr>
              <w:t>TIP</w:t>
            </w:r>
            <w:r w:rsidR="009D3541" w:rsidRPr="009E2D45">
              <w:rPr>
                <w:rFonts w:eastAsia="MS Mincho"/>
              </w:rPr>
              <w:t>&gt;=30)</w:t>
            </w:r>
          </w:p>
        </w:tc>
      </w:tr>
      <w:tr w:rsidR="004C3EF3" w:rsidRPr="004C3EF3" w14:paraId="0B918A25" w14:textId="77777777" w:rsidTr="009E2D45">
        <w:tc>
          <w:tcPr>
            <w:tcW w:w="1868" w:type="dxa"/>
            <w:shd w:val="clear" w:color="auto" w:fill="auto"/>
            <w:noWrap/>
          </w:tcPr>
          <w:p w14:paraId="6C12D5C8" w14:textId="77777777" w:rsidR="00B95F1E" w:rsidRPr="004C3EF3" w:rsidRDefault="00B95F1E" w:rsidP="009E2D45">
            <w:pPr>
              <w:pStyle w:val="14"/>
              <w:rPr>
                <w:rFonts w:eastAsia="Calibri"/>
              </w:rPr>
            </w:pPr>
          </w:p>
        </w:tc>
        <w:tc>
          <w:tcPr>
            <w:tcW w:w="1843" w:type="dxa"/>
            <w:shd w:val="clear" w:color="auto" w:fill="auto"/>
            <w:noWrap/>
          </w:tcPr>
          <w:p w14:paraId="29A05C7C" w14:textId="6391F0B5" w:rsidR="00B95F1E" w:rsidRPr="004C3EF3" w:rsidRDefault="00B95F1E" w:rsidP="009E2D45">
            <w:pPr>
              <w:pStyle w:val="14"/>
              <w:rPr>
                <w:rFonts w:eastAsia="Calibri"/>
              </w:rPr>
            </w:pPr>
            <w:r w:rsidRPr="004C3EF3">
              <w:rPr>
                <w:rFonts w:eastAsia="Calibri"/>
              </w:rPr>
              <w:t>S_COM</w:t>
            </w:r>
          </w:p>
        </w:tc>
        <w:tc>
          <w:tcPr>
            <w:tcW w:w="850" w:type="dxa"/>
            <w:shd w:val="clear" w:color="auto" w:fill="auto"/>
            <w:noWrap/>
          </w:tcPr>
          <w:p w14:paraId="0808BA39" w14:textId="70CC4324" w:rsidR="00B95F1E" w:rsidRPr="004C3EF3" w:rsidRDefault="00B95F1E" w:rsidP="009E2D45">
            <w:pPr>
              <w:pStyle w:val="14"/>
              <w:jc w:val="center"/>
            </w:pPr>
            <w:r w:rsidRPr="004C3EF3">
              <w:t>У</w:t>
            </w:r>
          </w:p>
        </w:tc>
        <w:tc>
          <w:tcPr>
            <w:tcW w:w="1134" w:type="dxa"/>
            <w:shd w:val="clear" w:color="auto" w:fill="auto"/>
            <w:noWrap/>
          </w:tcPr>
          <w:p w14:paraId="51DCC086" w14:textId="6738B1CA" w:rsidR="00B95F1E" w:rsidRPr="004C3EF3" w:rsidRDefault="00B95F1E" w:rsidP="009E2D45">
            <w:pPr>
              <w:pStyle w:val="14"/>
              <w:jc w:val="center"/>
            </w:pPr>
            <w:r w:rsidRPr="004C3EF3">
              <w:t>Т(250)</w:t>
            </w:r>
          </w:p>
        </w:tc>
        <w:tc>
          <w:tcPr>
            <w:tcW w:w="2268" w:type="dxa"/>
            <w:shd w:val="clear" w:color="auto" w:fill="auto"/>
          </w:tcPr>
          <w:p w14:paraId="1CD2A7C7" w14:textId="05097A03" w:rsidR="00B95F1E" w:rsidRPr="004C3EF3" w:rsidRDefault="00B95F1E" w:rsidP="009E2D45">
            <w:pPr>
              <w:pStyle w:val="14"/>
              <w:jc w:val="left"/>
            </w:pPr>
            <w:r w:rsidRPr="004C3EF3">
              <w:t>Комментарий</w:t>
            </w:r>
          </w:p>
        </w:tc>
        <w:tc>
          <w:tcPr>
            <w:tcW w:w="2268" w:type="dxa"/>
            <w:shd w:val="clear" w:color="auto" w:fill="auto"/>
          </w:tcPr>
          <w:p w14:paraId="587B41A0" w14:textId="579A8095" w:rsidR="00B95F1E" w:rsidRPr="004C3EF3" w:rsidRDefault="00B95F1E" w:rsidP="009E2D45">
            <w:pPr>
              <w:pStyle w:val="14"/>
            </w:pPr>
            <w:r w:rsidRPr="004C3EF3">
              <w:rPr>
                <w:rFonts w:eastAsia="MS Mincho"/>
              </w:rPr>
              <w:t>Комментарий к санкции.</w:t>
            </w:r>
          </w:p>
        </w:tc>
      </w:tr>
      <w:tr w:rsidR="004C3EF3" w:rsidRPr="004C3EF3" w14:paraId="491BA78E" w14:textId="77777777" w:rsidTr="009E2D45">
        <w:tc>
          <w:tcPr>
            <w:tcW w:w="1868" w:type="dxa"/>
            <w:shd w:val="clear" w:color="auto" w:fill="auto"/>
            <w:noWrap/>
          </w:tcPr>
          <w:p w14:paraId="3DCDA0D5" w14:textId="77777777" w:rsidR="00B95F1E" w:rsidRPr="004C3EF3" w:rsidRDefault="00B95F1E" w:rsidP="009E2D45">
            <w:pPr>
              <w:pStyle w:val="14"/>
              <w:rPr>
                <w:rFonts w:eastAsia="Calibri"/>
              </w:rPr>
            </w:pPr>
          </w:p>
        </w:tc>
        <w:tc>
          <w:tcPr>
            <w:tcW w:w="1843" w:type="dxa"/>
            <w:shd w:val="clear" w:color="auto" w:fill="auto"/>
            <w:noWrap/>
          </w:tcPr>
          <w:p w14:paraId="149FD3D6" w14:textId="5D43B682" w:rsidR="00B95F1E" w:rsidRPr="004C3EF3" w:rsidRDefault="00B95F1E" w:rsidP="009E2D45">
            <w:pPr>
              <w:pStyle w:val="14"/>
              <w:rPr>
                <w:rFonts w:eastAsia="Calibri"/>
              </w:rPr>
            </w:pPr>
            <w:r w:rsidRPr="004C3EF3">
              <w:rPr>
                <w:rFonts w:eastAsia="Calibri"/>
              </w:rPr>
              <w:t>S_IST</w:t>
            </w:r>
          </w:p>
        </w:tc>
        <w:tc>
          <w:tcPr>
            <w:tcW w:w="850" w:type="dxa"/>
            <w:shd w:val="clear" w:color="auto" w:fill="auto"/>
            <w:noWrap/>
          </w:tcPr>
          <w:p w14:paraId="528E8505" w14:textId="09BD8607" w:rsidR="00B95F1E" w:rsidRPr="004C3EF3" w:rsidRDefault="00B95F1E" w:rsidP="009E2D45">
            <w:pPr>
              <w:pStyle w:val="14"/>
              <w:jc w:val="center"/>
            </w:pPr>
            <w:r w:rsidRPr="004C3EF3">
              <w:t>О</w:t>
            </w:r>
          </w:p>
        </w:tc>
        <w:tc>
          <w:tcPr>
            <w:tcW w:w="1134" w:type="dxa"/>
            <w:shd w:val="clear" w:color="auto" w:fill="auto"/>
            <w:noWrap/>
          </w:tcPr>
          <w:p w14:paraId="4091E736" w14:textId="46CB6421" w:rsidR="00B95F1E" w:rsidRPr="004C3EF3" w:rsidRDefault="00B95F1E" w:rsidP="009E2D45">
            <w:pPr>
              <w:pStyle w:val="14"/>
              <w:jc w:val="center"/>
            </w:pPr>
            <w:r w:rsidRPr="004C3EF3">
              <w:t>N(1)</w:t>
            </w:r>
          </w:p>
        </w:tc>
        <w:tc>
          <w:tcPr>
            <w:tcW w:w="2268" w:type="dxa"/>
            <w:shd w:val="clear" w:color="auto" w:fill="auto"/>
          </w:tcPr>
          <w:p w14:paraId="385FC6A7" w14:textId="03CD1890" w:rsidR="00B95F1E" w:rsidRPr="004C3EF3" w:rsidRDefault="00B95F1E" w:rsidP="009E2D45">
            <w:pPr>
              <w:pStyle w:val="14"/>
              <w:jc w:val="left"/>
            </w:pPr>
            <w:r w:rsidRPr="004C3EF3">
              <w:t>Источник</w:t>
            </w:r>
          </w:p>
        </w:tc>
        <w:tc>
          <w:tcPr>
            <w:tcW w:w="2268" w:type="dxa"/>
            <w:shd w:val="clear" w:color="auto" w:fill="auto"/>
          </w:tcPr>
          <w:p w14:paraId="497810AA" w14:textId="77777777" w:rsidR="00CC10B1" w:rsidRPr="004C3EF3" w:rsidRDefault="00CC10B1" w:rsidP="009E2D45">
            <w:pPr>
              <w:pStyle w:val="14"/>
              <w:jc w:val="left"/>
              <w:rPr>
                <w:rFonts w:eastAsia="MS Mincho"/>
              </w:rPr>
            </w:pPr>
            <w:r w:rsidRPr="004C3EF3">
              <w:rPr>
                <w:rFonts w:eastAsia="MS Mincho"/>
              </w:rPr>
              <w:t xml:space="preserve">1 – ТФОМС1 </w:t>
            </w:r>
            <w:bookmarkStart w:id="1375" w:name="_Ref352666020"/>
            <w:r w:rsidRPr="004C3EF3">
              <w:rPr>
                <w:rFonts w:eastAsia="MS Mincho"/>
              </w:rPr>
              <w:t>к МО,</w:t>
            </w:r>
          </w:p>
          <w:p w14:paraId="1E242014" w14:textId="77777777" w:rsidR="00CC10B1" w:rsidRPr="004C3EF3" w:rsidRDefault="00CC10B1" w:rsidP="009E2D45">
            <w:pPr>
              <w:pStyle w:val="14"/>
              <w:jc w:val="left"/>
              <w:rPr>
                <w:rFonts w:eastAsia="MS Mincho"/>
              </w:rPr>
            </w:pPr>
            <w:r w:rsidRPr="004C3EF3">
              <w:rPr>
                <w:rFonts w:eastAsia="MS Mincho"/>
              </w:rPr>
              <w:t xml:space="preserve">2 – ТФОМС2 к ТФОМС1 </w:t>
            </w:r>
            <w:r w:rsidRPr="004C3EF3">
              <w:t>(только в прот</w:t>
            </w:r>
            <w:bookmarkEnd w:id="1375"/>
            <w:r w:rsidRPr="004C3EF3">
              <w:t>околе обработки основной части)</w:t>
            </w:r>
            <w:r w:rsidRPr="004C3EF3">
              <w:rPr>
                <w:rFonts w:eastAsia="MS Mincho"/>
              </w:rPr>
              <w:t>,</w:t>
            </w:r>
          </w:p>
          <w:p w14:paraId="6AEF5C54" w14:textId="77777777" w:rsidR="00CC10B1" w:rsidRPr="004C3EF3" w:rsidRDefault="00CC10B1" w:rsidP="009E2D45">
            <w:pPr>
              <w:pStyle w:val="14"/>
              <w:jc w:val="left"/>
              <w:rPr>
                <w:rFonts w:eastAsia="MS Mincho"/>
              </w:rPr>
            </w:pPr>
            <w:r w:rsidRPr="004C3EF3">
              <w:rPr>
                <w:rFonts w:eastAsia="MS Mincho"/>
              </w:rPr>
              <w:t>3 – уточнённые санкции ТФОМС1 к МО (только в исправленной части и далее),</w:t>
            </w:r>
          </w:p>
          <w:p w14:paraId="7BB60423" w14:textId="77777777" w:rsidR="00CC10B1" w:rsidRPr="004C3EF3" w:rsidRDefault="00CC10B1" w:rsidP="009E2D45">
            <w:pPr>
              <w:pStyle w:val="14"/>
              <w:jc w:val="left"/>
              <w:rPr>
                <w:rFonts w:eastAsia="MS Mincho"/>
              </w:rPr>
            </w:pPr>
            <w:r w:rsidRPr="004C3EF3">
              <w:rPr>
                <w:rFonts w:eastAsia="MS Mincho"/>
              </w:rPr>
              <w:t>4 – итоговые санкции ТФОМС2 к ТФОМС1 (только в протоколе обработки исправленной части),</w:t>
            </w:r>
          </w:p>
          <w:p w14:paraId="10C9BC36" w14:textId="77777777" w:rsidR="00CC10B1" w:rsidRPr="004C3EF3" w:rsidRDefault="00CC10B1" w:rsidP="009E2D45">
            <w:pPr>
              <w:pStyle w:val="14"/>
              <w:jc w:val="left"/>
            </w:pPr>
            <w:r w:rsidRPr="004C3EF3">
              <w:t>где:</w:t>
            </w:r>
          </w:p>
          <w:p w14:paraId="26462315" w14:textId="77777777" w:rsidR="00CC10B1" w:rsidRPr="004C3EF3" w:rsidRDefault="00CC10B1" w:rsidP="009E2D45">
            <w:pPr>
              <w:pStyle w:val="14"/>
              <w:jc w:val="left"/>
              <w:rPr>
                <w:rFonts w:eastAsia="MS Mincho"/>
              </w:rPr>
            </w:pPr>
            <w:r w:rsidRPr="004C3EF3">
              <w:rPr>
                <w:rFonts w:eastAsia="MS Mincho"/>
              </w:rPr>
              <w:t>ТФОМС1 – ТФОМС территории оказания медицинской помощи;</w:t>
            </w:r>
          </w:p>
          <w:p w14:paraId="6BBCB0B2" w14:textId="77777777" w:rsidR="00CC10B1" w:rsidRPr="004C3EF3" w:rsidRDefault="00CC10B1" w:rsidP="009E2D45">
            <w:pPr>
              <w:pStyle w:val="14"/>
              <w:jc w:val="left"/>
              <w:rPr>
                <w:rFonts w:eastAsia="MS Mincho"/>
              </w:rPr>
            </w:pPr>
            <w:r w:rsidRPr="004C3EF3">
              <w:rPr>
                <w:rFonts w:eastAsia="MS Mincho"/>
              </w:rPr>
              <w:t>ТФОМС2 – ТФОМС территории страхования;</w:t>
            </w:r>
          </w:p>
          <w:p w14:paraId="40D39539" w14:textId="77777777" w:rsidR="00CC10B1" w:rsidRPr="004C3EF3" w:rsidRDefault="00CC10B1" w:rsidP="009E2D45">
            <w:pPr>
              <w:pStyle w:val="14"/>
              <w:jc w:val="left"/>
              <w:rPr>
                <w:rFonts w:eastAsia="MS Mincho"/>
              </w:rPr>
            </w:pPr>
            <w:r w:rsidRPr="004C3EF3">
              <w:rPr>
                <w:rFonts w:eastAsia="MS Mincho"/>
              </w:rPr>
              <w:t>МО – МО, оказавшая медицинскую помощь.</w:t>
            </w:r>
          </w:p>
          <w:p w14:paraId="4D54CBCF" w14:textId="10108F97" w:rsidR="00B95F1E" w:rsidRPr="004C3EF3" w:rsidRDefault="00CC10B1" w:rsidP="009E2D45">
            <w:pPr>
              <w:pStyle w:val="14"/>
            </w:pPr>
            <w:r w:rsidRPr="004C3EF3">
              <w:t>Указание типа санкции «2» или «3» с источником (</w:t>
            </w:r>
            <w:r w:rsidRPr="004C3EF3">
              <w:rPr>
                <w:rFonts w:eastAsia="Calibri"/>
              </w:rPr>
              <w:t>S_IST</w:t>
            </w:r>
            <w:r w:rsidRPr="004C3EF3">
              <w:t>) «2» означает запрос проведения соответствующего вида экспертизы.</w:t>
            </w:r>
          </w:p>
        </w:tc>
      </w:tr>
    </w:tbl>
    <w:p w14:paraId="69CA43F2" w14:textId="77777777" w:rsidR="00FE18D1" w:rsidRPr="004C3EF3" w:rsidRDefault="00FE18D1" w:rsidP="009E2D45">
      <w:pPr>
        <w:pStyle w:val="23"/>
        <w:numPr>
          <w:ilvl w:val="0"/>
          <w:numId w:val="0"/>
        </w:numPr>
        <w:spacing w:before="480" w:beforeAutospacing="0" w:line="240" w:lineRule="auto"/>
        <w:ind w:left="709"/>
        <w:rPr>
          <w:rFonts w:cs="Times New Roman"/>
          <w:b w:val="0"/>
          <w:szCs w:val="24"/>
        </w:rPr>
      </w:pPr>
      <w:bookmarkStart w:id="1376" w:name="_Toc503790833"/>
      <w:bookmarkStart w:id="1377" w:name="_Toc526788613"/>
      <w:r w:rsidRPr="004C3EF3">
        <w:rPr>
          <w:rFonts w:cs="Times New Roman"/>
          <w:b w:val="0"/>
          <w:szCs w:val="24"/>
        </w:rPr>
        <w:lastRenderedPageBreak/>
        <w:t>Е.3 Журнал ФЛК</w:t>
      </w:r>
      <w:bookmarkEnd w:id="1376"/>
      <w:bookmarkEnd w:id="1377"/>
    </w:p>
    <w:p w14:paraId="0F9D8FE1" w14:textId="77777777" w:rsidR="00FE18D1" w:rsidRPr="004C3EF3" w:rsidRDefault="00FE18D1" w:rsidP="009E2D45">
      <w:pPr>
        <w:pStyle w:val="af0"/>
        <w:numPr>
          <w:ilvl w:val="0"/>
          <w:numId w:val="0"/>
        </w:numPr>
        <w:ind w:left="426"/>
      </w:pPr>
      <w:r w:rsidRPr="004C3EF3">
        <w:t>Таблица Е.4 Структура журнала ФЛК</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4C3EF3" w:rsidRPr="004C3EF3" w14:paraId="268CD667" w14:textId="77777777" w:rsidTr="00FE18D1">
        <w:trPr>
          <w:tblHeader/>
        </w:trPr>
        <w:tc>
          <w:tcPr>
            <w:tcW w:w="1868" w:type="dxa"/>
            <w:noWrap/>
          </w:tcPr>
          <w:p w14:paraId="2AA572F9" w14:textId="77777777" w:rsidR="00FE18D1" w:rsidRPr="004C3EF3" w:rsidRDefault="00FE18D1" w:rsidP="009E2D45">
            <w:pPr>
              <w:pStyle w:val="14"/>
              <w:jc w:val="center"/>
              <w:rPr>
                <w:rStyle w:val="affff6"/>
                <w:b w:val="0"/>
              </w:rPr>
            </w:pPr>
            <w:r w:rsidRPr="004C3EF3">
              <w:rPr>
                <w:rStyle w:val="affff6"/>
              </w:rPr>
              <w:t>Код элемента</w:t>
            </w:r>
          </w:p>
        </w:tc>
        <w:tc>
          <w:tcPr>
            <w:tcW w:w="1843" w:type="dxa"/>
            <w:noWrap/>
          </w:tcPr>
          <w:p w14:paraId="283871D5" w14:textId="77777777" w:rsidR="00FE18D1" w:rsidRPr="004C3EF3" w:rsidRDefault="00FE18D1" w:rsidP="009E2D45">
            <w:pPr>
              <w:pStyle w:val="14"/>
              <w:jc w:val="center"/>
              <w:rPr>
                <w:rStyle w:val="affff6"/>
                <w:b w:val="0"/>
              </w:rPr>
            </w:pPr>
            <w:r w:rsidRPr="004C3EF3">
              <w:rPr>
                <w:rStyle w:val="affff6"/>
              </w:rPr>
              <w:t>Содержание элемента</w:t>
            </w:r>
          </w:p>
        </w:tc>
        <w:tc>
          <w:tcPr>
            <w:tcW w:w="850" w:type="dxa"/>
            <w:noWrap/>
          </w:tcPr>
          <w:p w14:paraId="1873B4C6" w14:textId="77777777" w:rsidR="00FE18D1" w:rsidRPr="004C3EF3" w:rsidRDefault="00FE18D1" w:rsidP="009E2D45">
            <w:pPr>
              <w:pStyle w:val="14"/>
              <w:jc w:val="center"/>
              <w:rPr>
                <w:rStyle w:val="affff6"/>
                <w:b w:val="0"/>
              </w:rPr>
            </w:pPr>
            <w:r w:rsidRPr="004C3EF3">
              <w:rPr>
                <w:rStyle w:val="affff6"/>
              </w:rPr>
              <w:t>Тип</w:t>
            </w:r>
          </w:p>
        </w:tc>
        <w:tc>
          <w:tcPr>
            <w:tcW w:w="1134" w:type="dxa"/>
            <w:noWrap/>
          </w:tcPr>
          <w:p w14:paraId="29EAD2D8" w14:textId="77777777" w:rsidR="00FE18D1" w:rsidRPr="004C3EF3" w:rsidRDefault="00FE18D1" w:rsidP="009E2D45">
            <w:pPr>
              <w:pStyle w:val="14"/>
              <w:jc w:val="center"/>
              <w:rPr>
                <w:rStyle w:val="affff6"/>
                <w:b w:val="0"/>
              </w:rPr>
            </w:pPr>
            <w:r w:rsidRPr="004C3EF3">
              <w:rPr>
                <w:rStyle w:val="affff6"/>
              </w:rPr>
              <w:t>Формат</w:t>
            </w:r>
          </w:p>
        </w:tc>
        <w:tc>
          <w:tcPr>
            <w:tcW w:w="2268" w:type="dxa"/>
            <w:noWrap/>
          </w:tcPr>
          <w:p w14:paraId="30A763D0" w14:textId="77777777" w:rsidR="00FE18D1" w:rsidRPr="004C3EF3" w:rsidRDefault="00FE18D1" w:rsidP="009E2D45">
            <w:pPr>
              <w:pStyle w:val="14"/>
              <w:jc w:val="center"/>
              <w:rPr>
                <w:rStyle w:val="affff6"/>
                <w:b w:val="0"/>
              </w:rPr>
            </w:pPr>
            <w:r w:rsidRPr="004C3EF3">
              <w:rPr>
                <w:rStyle w:val="affff6"/>
              </w:rPr>
              <w:t>Наименование</w:t>
            </w:r>
          </w:p>
        </w:tc>
        <w:tc>
          <w:tcPr>
            <w:tcW w:w="2268" w:type="dxa"/>
            <w:noWrap/>
          </w:tcPr>
          <w:p w14:paraId="20ACF702" w14:textId="77777777" w:rsidR="00FE18D1" w:rsidRPr="004C3EF3" w:rsidRDefault="00FE18D1" w:rsidP="009E2D45">
            <w:pPr>
              <w:pStyle w:val="14"/>
              <w:jc w:val="center"/>
              <w:rPr>
                <w:rStyle w:val="affff6"/>
                <w:b w:val="0"/>
              </w:rPr>
            </w:pPr>
            <w:r w:rsidRPr="004C3EF3">
              <w:rPr>
                <w:rStyle w:val="affff6"/>
              </w:rPr>
              <w:t>Дополнительная информация</w:t>
            </w:r>
          </w:p>
        </w:tc>
      </w:tr>
      <w:tr w:rsidR="004C3EF3" w:rsidRPr="004C3EF3" w14:paraId="0E2D1304" w14:textId="77777777" w:rsidTr="00FE18D1">
        <w:tc>
          <w:tcPr>
            <w:tcW w:w="10231" w:type="dxa"/>
            <w:gridSpan w:val="6"/>
            <w:noWrap/>
          </w:tcPr>
          <w:p w14:paraId="0409FC9F" w14:textId="77777777" w:rsidR="00FE18D1" w:rsidRPr="004C3EF3" w:rsidRDefault="00FE18D1" w:rsidP="009E2D45">
            <w:pPr>
              <w:pStyle w:val="1d"/>
              <w:rPr>
                <w:rStyle w:val="affff6"/>
                <w:b w:val="0"/>
              </w:rPr>
            </w:pPr>
            <w:r w:rsidRPr="004C3EF3">
              <w:rPr>
                <w:rStyle w:val="affff6"/>
              </w:rPr>
              <w:t>Корневой элемент (Сведения о медпомощи)</w:t>
            </w:r>
          </w:p>
        </w:tc>
      </w:tr>
      <w:tr w:rsidR="004C3EF3" w:rsidRPr="004C3EF3" w14:paraId="012AB49E" w14:textId="77777777" w:rsidTr="00FE18D1">
        <w:tc>
          <w:tcPr>
            <w:tcW w:w="1868" w:type="dxa"/>
            <w:noWrap/>
          </w:tcPr>
          <w:p w14:paraId="723F3D38" w14:textId="77777777" w:rsidR="00FE18D1" w:rsidRPr="004C3EF3" w:rsidRDefault="00FE18D1" w:rsidP="009E2D45">
            <w:pPr>
              <w:pStyle w:val="14"/>
            </w:pPr>
            <w:r w:rsidRPr="004C3EF3">
              <w:t>FLK_P</w:t>
            </w:r>
          </w:p>
        </w:tc>
        <w:tc>
          <w:tcPr>
            <w:tcW w:w="1843" w:type="dxa"/>
            <w:noWrap/>
          </w:tcPr>
          <w:p w14:paraId="7F1C7318" w14:textId="77777777" w:rsidR="00FE18D1" w:rsidRPr="004C3EF3" w:rsidRDefault="00FE18D1" w:rsidP="009E2D45">
            <w:pPr>
              <w:pStyle w:val="14"/>
            </w:pPr>
            <w:r w:rsidRPr="004C3EF3">
              <w:t>FNAME</w:t>
            </w:r>
          </w:p>
        </w:tc>
        <w:tc>
          <w:tcPr>
            <w:tcW w:w="850" w:type="dxa"/>
            <w:noWrap/>
          </w:tcPr>
          <w:p w14:paraId="01785356" w14:textId="77777777" w:rsidR="00FE18D1" w:rsidRPr="004C3EF3" w:rsidRDefault="00FE18D1" w:rsidP="009E2D45">
            <w:pPr>
              <w:pStyle w:val="14"/>
              <w:jc w:val="center"/>
            </w:pPr>
            <w:r w:rsidRPr="004C3EF3">
              <w:t>О</w:t>
            </w:r>
          </w:p>
        </w:tc>
        <w:tc>
          <w:tcPr>
            <w:tcW w:w="1134" w:type="dxa"/>
            <w:noWrap/>
          </w:tcPr>
          <w:p w14:paraId="0021C836" w14:textId="77777777" w:rsidR="00FE18D1" w:rsidRPr="004C3EF3" w:rsidRDefault="00FE18D1" w:rsidP="009E2D45">
            <w:pPr>
              <w:pStyle w:val="14"/>
              <w:jc w:val="center"/>
            </w:pPr>
            <w:r w:rsidRPr="004C3EF3">
              <w:t>T(24)</w:t>
            </w:r>
          </w:p>
        </w:tc>
        <w:tc>
          <w:tcPr>
            <w:tcW w:w="2268" w:type="dxa"/>
            <w:noWrap/>
          </w:tcPr>
          <w:p w14:paraId="2B0A7B6A" w14:textId="77777777" w:rsidR="00FE18D1" w:rsidRPr="004C3EF3" w:rsidRDefault="00FE18D1" w:rsidP="009E2D45">
            <w:pPr>
              <w:pStyle w:val="14"/>
            </w:pPr>
            <w:r w:rsidRPr="004C3EF3">
              <w:t>Имя файла журнала ФЛК</w:t>
            </w:r>
          </w:p>
        </w:tc>
        <w:tc>
          <w:tcPr>
            <w:tcW w:w="2268" w:type="dxa"/>
            <w:noWrap/>
          </w:tcPr>
          <w:p w14:paraId="4C2D4E89" w14:textId="77777777" w:rsidR="00FE18D1" w:rsidRPr="004C3EF3" w:rsidRDefault="00FE18D1" w:rsidP="009E2D45">
            <w:pPr>
              <w:pStyle w:val="14"/>
            </w:pPr>
          </w:p>
        </w:tc>
      </w:tr>
      <w:tr w:rsidR="004C3EF3" w:rsidRPr="004C3EF3" w14:paraId="26C813BD" w14:textId="77777777" w:rsidTr="00FE18D1">
        <w:tc>
          <w:tcPr>
            <w:tcW w:w="1868" w:type="dxa"/>
            <w:noWrap/>
          </w:tcPr>
          <w:p w14:paraId="5E5FB284" w14:textId="77777777" w:rsidR="00FE18D1" w:rsidRPr="004C3EF3" w:rsidRDefault="00FE18D1" w:rsidP="009E2D45">
            <w:pPr>
              <w:pStyle w:val="14"/>
            </w:pPr>
          </w:p>
        </w:tc>
        <w:tc>
          <w:tcPr>
            <w:tcW w:w="1843" w:type="dxa"/>
            <w:noWrap/>
          </w:tcPr>
          <w:p w14:paraId="185056BC" w14:textId="77777777" w:rsidR="00FE18D1" w:rsidRPr="004C3EF3" w:rsidRDefault="00FE18D1" w:rsidP="009E2D45">
            <w:pPr>
              <w:pStyle w:val="14"/>
            </w:pPr>
            <w:r w:rsidRPr="004C3EF3">
              <w:t>FNAME_I</w:t>
            </w:r>
          </w:p>
        </w:tc>
        <w:tc>
          <w:tcPr>
            <w:tcW w:w="850" w:type="dxa"/>
            <w:noWrap/>
          </w:tcPr>
          <w:p w14:paraId="5D1C3500" w14:textId="77777777" w:rsidR="00FE18D1" w:rsidRPr="004C3EF3" w:rsidRDefault="00FE18D1" w:rsidP="009E2D45">
            <w:pPr>
              <w:pStyle w:val="14"/>
              <w:jc w:val="center"/>
            </w:pPr>
            <w:r w:rsidRPr="004C3EF3">
              <w:t>О</w:t>
            </w:r>
          </w:p>
        </w:tc>
        <w:tc>
          <w:tcPr>
            <w:tcW w:w="1134" w:type="dxa"/>
            <w:noWrap/>
          </w:tcPr>
          <w:p w14:paraId="1E2A1E83" w14:textId="77777777" w:rsidR="00FE18D1" w:rsidRPr="004C3EF3" w:rsidRDefault="00FE18D1" w:rsidP="009E2D45">
            <w:pPr>
              <w:pStyle w:val="14"/>
              <w:jc w:val="center"/>
            </w:pPr>
            <w:r w:rsidRPr="004C3EF3">
              <w:t>T(24)</w:t>
            </w:r>
          </w:p>
        </w:tc>
        <w:tc>
          <w:tcPr>
            <w:tcW w:w="2268" w:type="dxa"/>
            <w:noWrap/>
          </w:tcPr>
          <w:p w14:paraId="50E15571" w14:textId="77777777" w:rsidR="00FE18D1" w:rsidRPr="004C3EF3" w:rsidRDefault="00FE18D1" w:rsidP="009E2D45">
            <w:pPr>
              <w:pStyle w:val="14"/>
            </w:pPr>
            <w:r w:rsidRPr="004C3EF3">
              <w:t>Имя исходного файла</w:t>
            </w:r>
          </w:p>
        </w:tc>
        <w:tc>
          <w:tcPr>
            <w:tcW w:w="2268" w:type="dxa"/>
            <w:noWrap/>
          </w:tcPr>
          <w:p w14:paraId="6F979F53" w14:textId="77777777" w:rsidR="00FE18D1" w:rsidRPr="004C3EF3" w:rsidRDefault="00FE18D1" w:rsidP="009E2D45">
            <w:pPr>
              <w:pStyle w:val="14"/>
            </w:pPr>
          </w:p>
        </w:tc>
      </w:tr>
      <w:tr w:rsidR="004C3EF3" w:rsidRPr="004C3EF3" w14:paraId="4FF32B7A" w14:textId="77777777" w:rsidTr="00FE18D1">
        <w:tc>
          <w:tcPr>
            <w:tcW w:w="1868" w:type="dxa"/>
            <w:noWrap/>
          </w:tcPr>
          <w:p w14:paraId="64A9F261" w14:textId="77777777" w:rsidR="00FE18D1" w:rsidRPr="004C3EF3" w:rsidRDefault="00FE18D1" w:rsidP="009E2D45">
            <w:pPr>
              <w:pStyle w:val="14"/>
            </w:pPr>
          </w:p>
        </w:tc>
        <w:tc>
          <w:tcPr>
            <w:tcW w:w="1843" w:type="dxa"/>
            <w:noWrap/>
          </w:tcPr>
          <w:p w14:paraId="66C46055" w14:textId="77777777" w:rsidR="00FE18D1" w:rsidRPr="004C3EF3" w:rsidRDefault="00FE18D1" w:rsidP="009E2D45">
            <w:pPr>
              <w:pStyle w:val="14"/>
            </w:pPr>
            <w:r w:rsidRPr="004C3EF3">
              <w:t>PR</w:t>
            </w:r>
          </w:p>
        </w:tc>
        <w:tc>
          <w:tcPr>
            <w:tcW w:w="850" w:type="dxa"/>
            <w:noWrap/>
          </w:tcPr>
          <w:p w14:paraId="16B088B4" w14:textId="77777777" w:rsidR="00FE18D1" w:rsidRPr="004C3EF3" w:rsidRDefault="00FE18D1" w:rsidP="009E2D45">
            <w:pPr>
              <w:pStyle w:val="14"/>
              <w:jc w:val="center"/>
            </w:pPr>
            <w:r w:rsidRPr="004C3EF3">
              <w:t>НМ</w:t>
            </w:r>
          </w:p>
        </w:tc>
        <w:tc>
          <w:tcPr>
            <w:tcW w:w="1134" w:type="dxa"/>
            <w:noWrap/>
          </w:tcPr>
          <w:p w14:paraId="0D79237B" w14:textId="77777777" w:rsidR="00FE18D1" w:rsidRPr="004C3EF3" w:rsidRDefault="00FE18D1" w:rsidP="009E2D45">
            <w:pPr>
              <w:pStyle w:val="14"/>
              <w:jc w:val="center"/>
            </w:pPr>
            <w:r w:rsidRPr="004C3EF3">
              <w:t>S</w:t>
            </w:r>
          </w:p>
        </w:tc>
        <w:tc>
          <w:tcPr>
            <w:tcW w:w="2268" w:type="dxa"/>
            <w:noWrap/>
          </w:tcPr>
          <w:p w14:paraId="7B52E119" w14:textId="77777777" w:rsidR="00FE18D1" w:rsidRPr="004C3EF3" w:rsidRDefault="00FE18D1" w:rsidP="009E2D45">
            <w:pPr>
              <w:pStyle w:val="14"/>
            </w:pPr>
            <w:r w:rsidRPr="004C3EF3">
              <w:t>Причина отказа</w:t>
            </w:r>
          </w:p>
        </w:tc>
        <w:tc>
          <w:tcPr>
            <w:tcW w:w="2268" w:type="dxa"/>
            <w:noWrap/>
          </w:tcPr>
          <w:p w14:paraId="35927DDC" w14:textId="77777777" w:rsidR="00FE18D1" w:rsidRPr="004C3EF3" w:rsidRDefault="00FE18D1" w:rsidP="009E2D45">
            <w:pPr>
              <w:pStyle w:val="14"/>
            </w:pPr>
            <w:r w:rsidRPr="004C3EF3">
              <w:t>В файл включается информация обо всех обнаруженных ошибках</w:t>
            </w:r>
          </w:p>
        </w:tc>
      </w:tr>
      <w:tr w:rsidR="004C3EF3" w:rsidRPr="004C3EF3" w14:paraId="74904548" w14:textId="77777777" w:rsidTr="00FE18D1">
        <w:tc>
          <w:tcPr>
            <w:tcW w:w="10231" w:type="dxa"/>
            <w:gridSpan w:val="6"/>
            <w:noWrap/>
          </w:tcPr>
          <w:p w14:paraId="3ED7B6E5" w14:textId="77777777" w:rsidR="00FE18D1" w:rsidRPr="004C3EF3" w:rsidRDefault="00FE18D1" w:rsidP="009E2D45">
            <w:pPr>
              <w:pStyle w:val="1d"/>
              <w:rPr>
                <w:rStyle w:val="affff6"/>
                <w:b w:val="0"/>
              </w:rPr>
            </w:pPr>
            <w:r w:rsidRPr="004C3EF3">
              <w:rPr>
                <w:rStyle w:val="affff6"/>
              </w:rPr>
              <w:t>Причины отказа</w:t>
            </w:r>
          </w:p>
        </w:tc>
      </w:tr>
      <w:tr w:rsidR="004C3EF3" w:rsidRPr="004C3EF3" w14:paraId="19DE3D0E" w14:textId="77777777" w:rsidTr="00FE18D1">
        <w:tc>
          <w:tcPr>
            <w:tcW w:w="1868" w:type="dxa"/>
            <w:noWrap/>
          </w:tcPr>
          <w:p w14:paraId="5DBED00B" w14:textId="77777777" w:rsidR="00FE18D1" w:rsidRPr="004C3EF3" w:rsidRDefault="00FE18D1" w:rsidP="009E2D45">
            <w:pPr>
              <w:pStyle w:val="14"/>
            </w:pPr>
            <w:r w:rsidRPr="004C3EF3">
              <w:t>PR</w:t>
            </w:r>
          </w:p>
        </w:tc>
        <w:tc>
          <w:tcPr>
            <w:tcW w:w="1843" w:type="dxa"/>
            <w:noWrap/>
          </w:tcPr>
          <w:p w14:paraId="7C401D9E" w14:textId="77777777" w:rsidR="00FE18D1" w:rsidRPr="004C3EF3" w:rsidRDefault="00FE18D1" w:rsidP="009E2D45">
            <w:pPr>
              <w:pStyle w:val="14"/>
            </w:pPr>
            <w:r w:rsidRPr="004C3EF3">
              <w:t>OSHIB</w:t>
            </w:r>
          </w:p>
        </w:tc>
        <w:tc>
          <w:tcPr>
            <w:tcW w:w="850" w:type="dxa"/>
            <w:noWrap/>
          </w:tcPr>
          <w:p w14:paraId="42BD3E9E" w14:textId="77777777" w:rsidR="00FE18D1" w:rsidRPr="004C3EF3" w:rsidRDefault="00FE18D1" w:rsidP="009E2D45">
            <w:pPr>
              <w:pStyle w:val="14"/>
              <w:jc w:val="center"/>
            </w:pPr>
            <w:r w:rsidRPr="004C3EF3">
              <w:t>O</w:t>
            </w:r>
          </w:p>
        </w:tc>
        <w:tc>
          <w:tcPr>
            <w:tcW w:w="1134" w:type="dxa"/>
            <w:noWrap/>
          </w:tcPr>
          <w:p w14:paraId="711815ED" w14:textId="77777777" w:rsidR="00FE18D1" w:rsidRPr="004C3EF3" w:rsidRDefault="00FE18D1" w:rsidP="009E2D45">
            <w:pPr>
              <w:pStyle w:val="14"/>
              <w:jc w:val="center"/>
            </w:pPr>
            <w:r w:rsidRPr="004C3EF3">
              <w:t>N(3)</w:t>
            </w:r>
          </w:p>
        </w:tc>
        <w:tc>
          <w:tcPr>
            <w:tcW w:w="2268" w:type="dxa"/>
          </w:tcPr>
          <w:p w14:paraId="440E1FD5" w14:textId="77777777" w:rsidR="00FE18D1" w:rsidRPr="004C3EF3" w:rsidRDefault="00FE18D1" w:rsidP="009E2D45">
            <w:pPr>
              <w:pStyle w:val="14"/>
            </w:pPr>
            <w:r w:rsidRPr="004C3EF3">
              <w:t>Код ошибки</w:t>
            </w:r>
          </w:p>
        </w:tc>
        <w:tc>
          <w:tcPr>
            <w:tcW w:w="2268" w:type="dxa"/>
          </w:tcPr>
          <w:p w14:paraId="6CE7F63C" w14:textId="77777777" w:rsidR="00FE18D1" w:rsidRPr="004C3EF3" w:rsidRDefault="00FE18D1" w:rsidP="009E2D45">
            <w:pPr>
              <w:pStyle w:val="14"/>
            </w:pPr>
            <w:r w:rsidRPr="004C3EF3">
              <w:t xml:space="preserve">В соответствии с классификатором </w:t>
            </w:r>
            <w:r w:rsidRPr="004C3EF3">
              <w:rPr>
                <w:lang w:val="en-US"/>
              </w:rPr>
              <w:t>Q</w:t>
            </w:r>
            <w:r w:rsidRPr="004C3EF3">
              <w:t>008 Приложения А</w:t>
            </w:r>
          </w:p>
        </w:tc>
      </w:tr>
      <w:tr w:rsidR="004C3EF3" w:rsidRPr="004C3EF3" w14:paraId="2C2865FD" w14:textId="77777777" w:rsidTr="00FE18D1">
        <w:tc>
          <w:tcPr>
            <w:tcW w:w="1868" w:type="dxa"/>
            <w:noWrap/>
          </w:tcPr>
          <w:p w14:paraId="7DD9133B" w14:textId="77777777" w:rsidR="00FE18D1" w:rsidRPr="004C3EF3" w:rsidRDefault="00FE18D1" w:rsidP="009E2D45">
            <w:pPr>
              <w:pStyle w:val="14"/>
            </w:pPr>
          </w:p>
        </w:tc>
        <w:tc>
          <w:tcPr>
            <w:tcW w:w="1843" w:type="dxa"/>
            <w:noWrap/>
          </w:tcPr>
          <w:p w14:paraId="0BC3B3C6" w14:textId="77777777" w:rsidR="00FE18D1" w:rsidRPr="004C3EF3" w:rsidRDefault="00FE18D1" w:rsidP="009E2D45">
            <w:pPr>
              <w:pStyle w:val="14"/>
            </w:pPr>
            <w:r w:rsidRPr="004C3EF3">
              <w:t>IM_POL</w:t>
            </w:r>
          </w:p>
        </w:tc>
        <w:tc>
          <w:tcPr>
            <w:tcW w:w="850" w:type="dxa"/>
            <w:noWrap/>
          </w:tcPr>
          <w:p w14:paraId="6DD477C9" w14:textId="77777777" w:rsidR="00FE18D1" w:rsidRPr="004C3EF3" w:rsidRDefault="00FE18D1" w:rsidP="009E2D45">
            <w:pPr>
              <w:pStyle w:val="14"/>
              <w:jc w:val="center"/>
            </w:pPr>
            <w:r w:rsidRPr="004C3EF3">
              <w:t>У</w:t>
            </w:r>
          </w:p>
        </w:tc>
        <w:tc>
          <w:tcPr>
            <w:tcW w:w="1134" w:type="dxa"/>
            <w:noWrap/>
          </w:tcPr>
          <w:p w14:paraId="0B045774" w14:textId="77777777" w:rsidR="00FE18D1" w:rsidRPr="004C3EF3" w:rsidRDefault="00FE18D1" w:rsidP="009E2D45">
            <w:pPr>
              <w:pStyle w:val="14"/>
              <w:jc w:val="center"/>
            </w:pPr>
            <w:r w:rsidRPr="004C3EF3">
              <w:t>T(20)</w:t>
            </w:r>
          </w:p>
        </w:tc>
        <w:tc>
          <w:tcPr>
            <w:tcW w:w="2268" w:type="dxa"/>
          </w:tcPr>
          <w:p w14:paraId="409BB350" w14:textId="77777777" w:rsidR="00FE18D1" w:rsidRPr="004C3EF3" w:rsidRDefault="00FE18D1" w:rsidP="009E2D45">
            <w:pPr>
              <w:pStyle w:val="14"/>
            </w:pPr>
            <w:r w:rsidRPr="004C3EF3">
              <w:t>Имя поля</w:t>
            </w:r>
          </w:p>
        </w:tc>
        <w:tc>
          <w:tcPr>
            <w:tcW w:w="2268" w:type="dxa"/>
          </w:tcPr>
          <w:p w14:paraId="303AEA6A" w14:textId="77777777" w:rsidR="00FE18D1" w:rsidRPr="004C3EF3" w:rsidRDefault="00FE18D1" w:rsidP="009E2D45">
            <w:pPr>
              <w:pStyle w:val="14"/>
              <w:jc w:val="left"/>
            </w:pPr>
            <w:r w:rsidRPr="004C3EF3">
              <w:t xml:space="preserve">Имя поля, содержащего ошибку. </w:t>
            </w:r>
          </w:p>
          <w:p w14:paraId="5F3FC2FE" w14:textId="77777777" w:rsidR="00FE18D1" w:rsidRPr="004C3EF3" w:rsidRDefault="00FE18D1" w:rsidP="009E2D45">
            <w:pPr>
              <w:pStyle w:val="14"/>
              <w:jc w:val="left"/>
            </w:pPr>
            <w:r w:rsidRPr="004C3EF3">
              <w:t>Не заполняется только в том случае, если ошибка относится к файлу в целом.</w:t>
            </w:r>
          </w:p>
        </w:tc>
      </w:tr>
      <w:tr w:rsidR="004C3EF3" w:rsidRPr="004C3EF3" w14:paraId="782D39DC" w14:textId="77777777" w:rsidTr="00FE18D1">
        <w:tc>
          <w:tcPr>
            <w:tcW w:w="1868" w:type="dxa"/>
            <w:noWrap/>
          </w:tcPr>
          <w:p w14:paraId="24DD5AFA" w14:textId="77777777" w:rsidR="00FE18D1" w:rsidRPr="004C3EF3" w:rsidRDefault="00FE18D1" w:rsidP="009E2D45">
            <w:pPr>
              <w:pStyle w:val="14"/>
            </w:pPr>
          </w:p>
        </w:tc>
        <w:tc>
          <w:tcPr>
            <w:tcW w:w="1843" w:type="dxa"/>
            <w:noWrap/>
          </w:tcPr>
          <w:p w14:paraId="5AF7E7E9" w14:textId="77777777" w:rsidR="00FE18D1" w:rsidRPr="004C3EF3" w:rsidRDefault="00FE18D1" w:rsidP="009E2D45">
            <w:pPr>
              <w:pStyle w:val="14"/>
              <w:rPr>
                <w:lang w:val="en-US"/>
              </w:rPr>
            </w:pPr>
            <w:r w:rsidRPr="004C3EF3">
              <w:rPr>
                <w:lang w:val="en-US"/>
              </w:rPr>
              <w:t>CONT_ER</w:t>
            </w:r>
          </w:p>
        </w:tc>
        <w:tc>
          <w:tcPr>
            <w:tcW w:w="850" w:type="dxa"/>
            <w:noWrap/>
          </w:tcPr>
          <w:p w14:paraId="7388AD3C" w14:textId="77777777" w:rsidR="00FE18D1" w:rsidRPr="004C3EF3" w:rsidRDefault="00FE18D1" w:rsidP="009E2D45">
            <w:pPr>
              <w:pStyle w:val="14"/>
              <w:jc w:val="center"/>
            </w:pPr>
            <w:r w:rsidRPr="004C3EF3">
              <w:t>У</w:t>
            </w:r>
          </w:p>
        </w:tc>
        <w:tc>
          <w:tcPr>
            <w:tcW w:w="1134" w:type="dxa"/>
            <w:noWrap/>
          </w:tcPr>
          <w:p w14:paraId="5D6ABD99" w14:textId="77777777" w:rsidR="00FE18D1" w:rsidRPr="004C3EF3" w:rsidRDefault="00FE18D1" w:rsidP="009E2D45">
            <w:pPr>
              <w:pStyle w:val="14"/>
              <w:jc w:val="center"/>
            </w:pPr>
            <w:r w:rsidRPr="004C3EF3">
              <w:t>T(250)</w:t>
            </w:r>
          </w:p>
        </w:tc>
        <w:tc>
          <w:tcPr>
            <w:tcW w:w="2268" w:type="dxa"/>
          </w:tcPr>
          <w:p w14:paraId="62F87883" w14:textId="77777777" w:rsidR="00FE18D1" w:rsidRPr="004C3EF3" w:rsidRDefault="00FE18D1" w:rsidP="009E2D45">
            <w:pPr>
              <w:pStyle w:val="14"/>
            </w:pPr>
            <w:r w:rsidRPr="004C3EF3">
              <w:t>Содержание поля, вызвавшего ошибку.</w:t>
            </w:r>
          </w:p>
        </w:tc>
        <w:tc>
          <w:tcPr>
            <w:tcW w:w="2268" w:type="dxa"/>
          </w:tcPr>
          <w:p w14:paraId="713422F0" w14:textId="77777777" w:rsidR="00FE18D1" w:rsidRPr="004C3EF3" w:rsidRDefault="00FE18D1" w:rsidP="009E2D45">
            <w:pPr>
              <w:pStyle w:val="14"/>
            </w:pPr>
            <w:r w:rsidRPr="004C3EF3">
              <w:t>Приводится содержание поля, вызвавшего ошибку.</w:t>
            </w:r>
          </w:p>
        </w:tc>
      </w:tr>
      <w:tr w:rsidR="004C3EF3" w:rsidRPr="004C3EF3" w14:paraId="20A77730" w14:textId="77777777" w:rsidTr="00FE18D1">
        <w:tc>
          <w:tcPr>
            <w:tcW w:w="1868" w:type="dxa"/>
            <w:noWrap/>
          </w:tcPr>
          <w:p w14:paraId="7A11A3AE" w14:textId="77777777" w:rsidR="00FE18D1" w:rsidRPr="004C3EF3" w:rsidRDefault="00FE18D1" w:rsidP="009E2D45">
            <w:pPr>
              <w:pStyle w:val="14"/>
            </w:pPr>
          </w:p>
        </w:tc>
        <w:tc>
          <w:tcPr>
            <w:tcW w:w="1843" w:type="dxa"/>
            <w:noWrap/>
          </w:tcPr>
          <w:p w14:paraId="11C146AC" w14:textId="77777777" w:rsidR="00FE18D1" w:rsidRPr="004C3EF3" w:rsidRDefault="00FE18D1" w:rsidP="009E2D45">
            <w:pPr>
              <w:pStyle w:val="14"/>
            </w:pPr>
            <w:r w:rsidRPr="004C3EF3">
              <w:t>BAS_EL</w:t>
            </w:r>
          </w:p>
        </w:tc>
        <w:tc>
          <w:tcPr>
            <w:tcW w:w="850" w:type="dxa"/>
            <w:noWrap/>
          </w:tcPr>
          <w:p w14:paraId="3EC0DCB9" w14:textId="77777777" w:rsidR="00FE18D1" w:rsidRPr="004C3EF3" w:rsidRDefault="00FE18D1" w:rsidP="009E2D45">
            <w:pPr>
              <w:pStyle w:val="14"/>
              <w:jc w:val="center"/>
            </w:pPr>
            <w:r w:rsidRPr="004C3EF3">
              <w:t>У</w:t>
            </w:r>
          </w:p>
        </w:tc>
        <w:tc>
          <w:tcPr>
            <w:tcW w:w="1134" w:type="dxa"/>
            <w:noWrap/>
          </w:tcPr>
          <w:p w14:paraId="07E06D71" w14:textId="77777777" w:rsidR="00FE18D1" w:rsidRPr="004C3EF3" w:rsidRDefault="00FE18D1" w:rsidP="009E2D45">
            <w:pPr>
              <w:pStyle w:val="14"/>
              <w:jc w:val="center"/>
            </w:pPr>
            <w:r w:rsidRPr="004C3EF3">
              <w:t>T(20)</w:t>
            </w:r>
          </w:p>
        </w:tc>
        <w:tc>
          <w:tcPr>
            <w:tcW w:w="2268" w:type="dxa"/>
          </w:tcPr>
          <w:p w14:paraId="47D33F6C" w14:textId="77777777" w:rsidR="00FE18D1" w:rsidRPr="004C3EF3" w:rsidRDefault="00FE18D1" w:rsidP="009E2D45">
            <w:pPr>
              <w:pStyle w:val="14"/>
            </w:pPr>
            <w:r w:rsidRPr="004C3EF3">
              <w:t>Имя базового элемента</w:t>
            </w:r>
          </w:p>
        </w:tc>
        <w:tc>
          <w:tcPr>
            <w:tcW w:w="2268" w:type="dxa"/>
          </w:tcPr>
          <w:p w14:paraId="0E34F4FE" w14:textId="77777777" w:rsidR="00FE18D1" w:rsidRPr="004C3EF3" w:rsidRDefault="00FE18D1" w:rsidP="009E2D45">
            <w:pPr>
              <w:pStyle w:val="14"/>
            </w:pPr>
            <w:r w:rsidRPr="004C3EF3">
              <w:t>Имя базового элемента для поля, в котором обнаружена ошибка</w:t>
            </w:r>
          </w:p>
        </w:tc>
      </w:tr>
      <w:tr w:rsidR="004C3EF3" w:rsidRPr="004C3EF3" w14:paraId="2C2C209D" w14:textId="77777777" w:rsidTr="00FE18D1">
        <w:tc>
          <w:tcPr>
            <w:tcW w:w="1868" w:type="dxa"/>
            <w:noWrap/>
          </w:tcPr>
          <w:p w14:paraId="539427C8" w14:textId="77777777" w:rsidR="00FE18D1" w:rsidRPr="004C3EF3" w:rsidRDefault="00FE18D1" w:rsidP="009E2D45">
            <w:pPr>
              <w:pStyle w:val="14"/>
            </w:pPr>
          </w:p>
        </w:tc>
        <w:tc>
          <w:tcPr>
            <w:tcW w:w="1843" w:type="dxa"/>
            <w:noWrap/>
          </w:tcPr>
          <w:p w14:paraId="75C6F819" w14:textId="77777777" w:rsidR="00FE18D1" w:rsidRPr="004C3EF3" w:rsidRDefault="00FE18D1" w:rsidP="009E2D45">
            <w:pPr>
              <w:pStyle w:val="14"/>
            </w:pPr>
            <w:r w:rsidRPr="004C3EF3">
              <w:t>N_ZAP</w:t>
            </w:r>
          </w:p>
        </w:tc>
        <w:tc>
          <w:tcPr>
            <w:tcW w:w="850" w:type="dxa"/>
            <w:noWrap/>
          </w:tcPr>
          <w:p w14:paraId="6D28CC1E" w14:textId="77777777" w:rsidR="00FE18D1" w:rsidRPr="004C3EF3" w:rsidRDefault="00FE18D1" w:rsidP="009E2D45">
            <w:pPr>
              <w:pStyle w:val="14"/>
              <w:jc w:val="center"/>
            </w:pPr>
            <w:r w:rsidRPr="004C3EF3">
              <w:t>У</w:t>
            </w:r>
          </w:p>
        </w:tc>
        <w:tc>
          <w:tcPr>
            <w:tcW w:w="1134" w:type="dxa"/>
            <w:noWrap/>
          </w:tcPr>
          <w:p w14:paraId="512B909C" w14:textId="77777777" w:rsidR="00FE18D1" w:rsidRPr="004C3EF3" w:rsidRDefault="00FE18D1" w:rsidP="009E2D45">
            <w:pPr>
              <w:pStyle w:val="14"/>
              <w:jc w:val="center"/>
            </w:pPr>
            <w:r w:rsidRPr="004C3EF3">
              <w:t>N(8)</w:t>
            </w:r>
          </w:p>
        </w:tc>
        <w:tc>
          <w:tcPr>
            <w:tcW w:w="2268" w:type="dxa"/>
          </w:tcPr>
          <w:p w14:paraId="0F57984D" w14:textId="77777777" w:rsidR="00FE18D1" w:rsidRPr="004C3EF3" w:rsidRDefault="00FE18D1" w:rsidP="009E2D45">
            <w:pPr>
              <w:pStyle w:val="14"/>
            </w:pPr>
            <w:r w:rsidRPr="004C3EF3">
              <w:t>Номер записи</w:t>
            </w:r>
          </w:p>
        </w:tc>
        <w:tc>
          <w:tcPr>
            <w:tcW w:w="2268" w:type="dxa"/>
          </w:tcPr>
          <w:p w14:paraId="2E7A7D78" w14:textId="77777777" w:rsidR="00FE18D1" w:rsidRPr="004C3EF3" w:rsidRDefault="00FE18D1" w:rsidP="009E2D45">
            <w:pPr>
              <w:pStyle w:val="14"/>
            </w:pPr>
            <w:r w:rsidRPr="004C3EF3">
              <w:t>Номер записи, в одном из полей которого обнаружена ошибка</w:t>
            </w:r>
          </w:p>
        </w:tc>
      </w:tr>
      <w:tr w:rsidR="004C3EF3" w:rsidRPr="004C3EF3" w14:paraId="738F5685" w14:textId="77777777" w:rsidTr="00FE18D1">
        <w:tc>
          <w:tcPr>
            <w:tcW w:w="1868" w:type="dxa"/>
            <w:noWrap/>
          </w:tcPr>
          <w:p w14:paraId="33EBED78" w14:textId="77777777" w:rsidR="00FE18D1" w:rsidRPr="004C3EF3" w:rsidRDefault="00FE18D1" w:rsidP="009E2D45">
            <w:pPr>
              <w:pStyle w:val="14"/>
            </w:pPr>
          </w:p>
        </w:tc>
        <w:tc>
          <w:tcPr>
            <w:tcW w:w="1843" w:type="dxa"/>
            <w:noWrap/>
          </w:tcPr>
          <w:p w14:paraId="7D01E48A" w14:textId="77777777" w:rsidR="00FE18D1" w:rsidRPr="004C3EF3" w:rsidRDefault="00FE18D1" w:rsidP="009E2D45">
            <w:pPr>
              <w:pStyle w:val="14"/>
            </w:pPr>
            <w:r w:rsidRPr="004C3EF3">
              <w:t>IDCASE</w:t>
            </w:r>
          </w:p>
        </w:tc>
        <w:tc>
          <w:tcPr>
            <w:tcW w:w="850" w:type="dxa"/>
            <w:noWrap/>
          </w:tcPr>
          <w:p w14:paraId="4CA97B11" w14:textId="77777777" w:rsidR="00FE18D1" w:rsidRPr="004C3EF3" w:rsidRDefault="00FE18D1" w:rsidP="009E2D45">
            <w:pPr>
              <w:pStyle w:val="14"/>
              <w:jc w:val="center"/>
            </w:pPr>
            <w:r w:rsidRPr="004C3EF3">
              <w:t>У</w:t>
            </w:r>
          </w:p>
        </w:tc>
        <w:tc>
          <w:tcPr>
            <w:tcW w:w="1134" w:type="dxa"/>
            <w:noWrap/>
          </w:tcPr>
          <w:p w14:paraId="1CE31B9C" w14:textId="77777777" w:rsidR="00FE18D1" w:rsidRPr="004C3EF3" w:rsidRDefault="00FE18D1" w:rsidP="009E2D45">
            <w:pPr>
              <w:pStyle w:val="14"/>
              <w:jc w:val="center"/>
            </w:pPr>
            <w:r w:rsidRPr="004C3EF3">
              <w:t>N(11)</w:t>
            </w:r>
          </w:p>
        </w:tc>
        <w:tc>
          <w:tcPr>
            <w:tcW w:w="2268" w:type="dxa"/>
          </w:tcPr>
          <w:p w14:paraId="4FA700BE" w14:textId="77777777" w:rsidR="00FE18D1" w:rsidRPr="004C3EF3" w:rsidRDefault="00FE18D1" w:rsidP="009E2D45">
            <w:pPr>
              <w:pStyle w:val="14"/>
            </w:pPr>
            <w:r w:rsidRPr="004C3EF3">
              <w:t>Номер записи в реестре случаев</w:t>
            </w:r>
          </w:p>
        </w:tc>
        <w:tc>
          <w:tcPr>
            <w:tcW w:w="2268" w:type="dxa"/>
          </w:tcPr>
          <w:p w14:paraId="54D46764" w14:textId="77777777" w:rsidR="00FE18D1" w:rsidRPr="004C3EF3" w:rsidRDefault="00FE18D1" w:rsidP="009E2D45">
            <w:pPr>
              <w:pStyle w:val="14"/>
            </w:pPr>
            <w:r w:rsidRPr="004C3EF3">
              <w:t>Номер законченного случая, в котором обнаружена ошибка (указывается, если ошибка обнаружена внутри тега «</w:t>
            </w:r>
            <w:r w:rsidRPr="004C3EF3">
              <w:rPr>
                <w:lang w:val="en-US"/>
              </w:rPr>
              <w:t>Z</w:t>
            </w:r>
            <w:r w:rsidRPr="004C3EF3">
              <w:t>_SL», в том числе во входящих в него элементах «</w:t>
            </w:r>
            <w:r w:rsidRPr="004C3EF3">
              <w:rPr>
                <w:lang w:val="en-US"/>
              </w:rPr>
              <w:t>SL</w:t>
            </w:r>
            <w:r w:rsidRPr="004C3EF3">
              <w:t>» и услугах).</w:t>
            </w:r>
          </w:p>
        </w:tc>
      </w:tr>
      <w:tr w:rsidR="004C3EF3" w:rsidRPr="004C3EF3" w14:paraId="5B2690EC" w14:textId="77777777" w:rsidTr="00FE18D1">
        <w:tc>
          <w:tcPr>
            <w:tcW w:w="1868" w:type="dxa"/>
            <w:noWrap/>
          </w:tcPr>
          <w:p w14:paraId="5CF71B6F" w14:textId="77777777" w:rsidR="00FE18D1" w:rsidRPr="004C3EF3" w:rsidRDefault="00FE18D1" w:rsidP="009E2D45">
            <w:pPr>
              <w:pStyle w:val="14"/>
            </w:pPr>
          </w:p>
        </w:tc>
        <w:tc>
          <w:tcPr>
            <w:tcW w:w="1843" w:type="dxa"/>
            <w:noWrap/>
          </w:tcPr>
          <w:p w14:paraId="0EE4598E" w14:textId="77777777" w:rsidR="00FE18D1" w:rsidRPr="004C3EF3" w:rsidRDefault="00FE18D1" w:rsidP="009E2D45">
            <w:pPr>
              <w:pStyle w:val="14"/>
              <w:rPr>
                <w:rFonts w:eastAsia="Calibri"/>
                <w:lang w:val="en-US"/>
              </w:rPr>
            </w:pPr>
            <w:r w:rsidRPr="004C3EF3">
              <w:rPr>
                <w:rFonts w:eastAsia="Calibri"/>
                <w:lang w:val="en-US"/>
              </w:rPr>
              <w:t>SL_ID</w:t>
            </w:r>
          </w:p>
        </w:tc>
        <w:tc>
          <w:tcPr>
            <w:tcW w:w="850" w:type="dxa"/>
            <w:noWrap/>
          </w:tcPr>
          <w:p w14:paraId="694C4319" w14:textId="77777777" w:rsidR="00FE18D1" w:rsidRPr="004C3EF3" w:rsidRDefault="00FE18D1" w:rsidP="009E2D45">
            <w:pPr>
              <w:pStyle w:val="14"/>
              <w:jc w:val="center"/>
            </w:pPr>
            <w:r w:rsidRPr="004C3EF3">
              <w:t>У</w:t>
            </w:r>
          </w:p>
        </w:tc>
        <w:tc>
          <w:tcPr>
            <w:tcW w:w="1134" w:type="dxa"/>
            <w:noWrap/>
          </w:tcPr>
          <w:p w14:paraId="2DB6FDDC" w14:textId="77777777" w:rsidR="00FE18D1" w:rsidRPr="004C3EF3" w:rsidRDefault="00FE18D1" w:rsidP="009E2D45">
            <w:pPr>
              <w:pStyle w:val="14"/>
              <w:jc w:val="center"/>
              <w:rPr>
                <w:lang w:val="en-US"/>
              </w:rPr>
            </w:pPr>
            <w:r w:rsidRPr="004C3EF3">
              <w:rPr>
                <w:lang w:val="en-US"/>
              </w:rPr>
              <w:t>T(36)</w:t>
            </w:r>
          </w:p>
        </w:tc>
        <w:tc>
          <w:tcPr>
            <w:tcW w:w="2268" w:type="dxa"/>
          </w:tcPr>
          <w:p w14:paraId="6035AA5A" w14:textId="77777777" w:rsidR="00FE18D1" w:rsidRPr="004C3EF3" w:rsidRDefault="00FE18D1" w:rsidP="009E2D45">
            <w:pPr>
              <w:pStyle w:val="14"/>
            </w:pPr>
            <w:r w:rsidRPr="004C3EF3">
              <w:t>Идентификатор случая</w:t>
            </w:r>
          </w:p>
        </w:tc>
        <w:tc>
          <w:tcPr>
            <w:tcW w:w="2268" w:type="dxa"/>
          </w:tcPr>
          <w:p w14:paraId="05D518D7" w14:textId="77777777" w:rsidR="00FE18D1" w:rsidRPr="004C3EF3" w:rsidRDefault="00FE18D1" w:rsidP="009E2D45">
            <w:pPr>
              <w:pStyle w:val="14"/>
            </w:pPr>
            <w:r w:rsidRPr="004C3EF3">
              <w:t>Идентификатор случая, в котором обнаружена ошибка (указывается, если ошибка обнаружена внутри тега «SL», в том числе во входящих в него услугах).</w:t>
            </w:r>
          </w:p>
        </w:tc>
      </w:tr>
      <w:tr w:rsidR="004C3EF3" w:rsidRPr="004C3EF3" w14:paraId="65D761C6" w14:textId="77777777" w:rsidTr="00FE18D1">
        <w:tc>
          <w:tcPr>
            <w:tcW w:w="1868" w:type="dxa"/>
            <w:noWrap/>
          </w:tcPr>
          <w:p w14:paraId="71929D00" w14:textId="77777777" w:rsidR="00FE18D1" w:rsidRPr="004C3EF3" w:rsidRDefault="00FE18D1" w:rsidP="009E2D45">
            <w:pPr>
              <w:pStyle w:val="14"/>
            </w:pPr>
          </w:p>
        </w:tc>
        <w:tc>
          <w:tcPr>
            <w:tcW w:w="1843" w:type="dxa"/>
            <w:noWrap/>
          </w:tcPr>
          <w:p w14:paraId="209DFF17" w14:textId="77777777" w:rsidR="00FE18D1" w:rsidRPr="004C3EF3" w:rsidRDefault="00FE18D1" w:rsidP="009E2D45">
            <w:pPr>
              <w:pStyle w:val="14"/>
            </w:pPr>
            <w:r w:rsidRPr="004C3EF3">
              <w:t>IDSERV</w:t>
            </w:r>
          </w:p>
        </w:tc>
        <w:tc>
          <w:tcPr>
            <w:tcW w:w="850" w:type="dxa"/>
            <w:noWrap/>
          </w:tcPr>
          <w:p w14:paraId="684FD305" w14:textId="77777777" w:rsidR="00FE18D1" w:rsidRPr="004C3EF3" w:rsidRDefault="00FE18D1" w:rsidP="009E2D45">
            <w:pPr>
              <w:pStyle w:val="14"/>
              <w:jc w:val="center"/>
            </w:pPr>
            <w:r w:rsidRPr="004C3EF3">
              <w:t>У</w:t>
            </w:r>
          </w:p>
        </w:tc>
        <w:tc>
          <w:tcPr>
            <w:tcW w:w="1134" w:type="dxa"/>
            <w:noWrap/>
          </w:tcPr>
          <w:p w14:paraId="595F5376" w14:textId="77777777" w:rsidR="00FE18D1" w:rsidRPr="004C3EF3" w:rsidRDefault="00FE18D1" w:rsidP="009E2D45">
            <w:pPr>
              <w:pStyle w:val="14"/>
              <w:jc w:val="center"/>
            </w:pPr>
            <w:r w:rsidRPr="004C3EF3">
              <w:t>T(36)</w:t>
            </w:r>
          </w:p>
        </w:tc>
        <w:tc>
          <w:tcPr>
            <w:tcW w:w="2268" w:type="dxa"/>
          </w:tcPr>
          <w:p w14:paraId="3911BE3E" w14:textId="77777777" w:rsidR="00FE18D1" w:rsidRPr="004C3EF3" w:rsidRDefault="00FE18D1" w:rsidP="009E2D45">
            <w:pPr>
              <w:pStyle w:val="14"/>
            </w:pPr>
            <w:r w:rsidRPr="004C3EF3">
              <w:t>Номер записи в реестре услуг</w:t>
            </w:r>
          </w:p>
        </w:tc>
        <w:tc>
          <w:tcPr>
            <w:tcW w:w="2268" w:type="dxa"/>
          </w:tcPr>
          <w:p w14:paraId="78BC2B55" w14:textId="77777777" w:rsidR="00FE18D1" w:rsidRPr="004C3EF3" w:rsidRDefault="00FE18D1" w:rsidP="009E2D45">
            <w:pPr>
              <w:pStyle w:val="14"/>
            </w:pPr>
            <w:r w:rsidRPr="004C3EF3">
              <w:t>Номер услуги, в которой обнаружена ошибка (указывается, если ошибка обнаружена внутри тега «USL»)</w:t>
            </w:r>
          </w:p>
        </w:tc>
      </w:tr>
      <w:tr w:rsidR="004C3EF3" w:rsidRPr="004C3EF3" w14:paraId="55442C4F" w14:textId="77777777" w:rsidTr="00FE18D1">
        <w:tc>
          <w:tcPr>
            <w:tcW w:w="1868" w:type="dxa"/>
            <w:noWrap/>
          </w:tcPr>
          <w:p w14:paraId="12CED98D" w14:textId="77777777" w:rsidR="00FE18D1" w:rsidRPr="004C3EF3" w:rsidRDefault="00FE18D1" w:rsidP="009E2D45">
            <w:pPr>
              <w:pStyle w:val="14"/>
            </w:pPr>
          </w:p>
        </w:tc>
        <w:tc>
          <w:tcPr>
            <w:tcW w:w="1843" w:type="dxa"/>
            <w:noWrap/>
          </w:tcPr>
          <w:p w14:paraId="247CA9ED" w14:textId="77777777" w:rsidR="00FE18D1" w:rsidRPr="004C3EF3" w:rsidRDefault="00FE18D1" w:rsidP="009E2D45">
            <w:pPr>
              <w:pStyle w:val="14"/>
            </w:pPr>
            <w:r w:rsidRPr="004C3EF3">
              <w:t>COMMENT</w:t>
            </w:r>
          </w:p>
        </w:tc>
        <w:tc>
          <w:tcPr>
            <w:tcW w:w="850" w:type="dxa"/>
            <w:noWrap/>
          </w:tcPr>
          <w:p w14:paraId="5D8FA94F" w14:textId="77777777" w:rsidR="00FE18D1" w:rsidRPr="004C3EF3" w:rsidRDefault="00FE18D1" w:rsidP="009E2D45">
            <w:pPr>
              <w:pStyle w:val="14"/>
              <w:jc w:val="center"/>
            </w:pPr>
            <w:r w:rsidRPr="004C3EF3">
              <w:t>У</w:t>
            </w:r>
          </w:p>
        </w:tc>
        <w:tc>
          <w:tcPr>
            <w:tcW w:w="1134" w:type="dxa"/>
            <w:noWrap/>
          </w:tcPr>
          <w:p w14:paraId="6B5F2F16" w14:textId="77777777" w:rsidR="00FE18D1" w:rsidRPr="004C3EF3" w:rsidRDefault="00FE18D1" w:rsidP="009E2D45">
            <w:pPr>
              <w:pStyle w:val="14"/>
              <w:jc w:val="center"/>
            </w:pPr>
            <w:r w:rsidRPr="004C3EF3">
              <w:t>T(250)</w:t>
            </w:r>
          </w:p>
        </w:tc>
        <w:tc>
          <w:tcPr>
            <w:tcW w:w="2268" w:type="dxa"/>
          </w:tcPr>
          <w:p w14:paraId="3D9E54B4" w14:textId="77777777" w:rsidR="00FE18D1" w:rsidRPr="004C3EF3" w:rsidRDefault="00FE18D1" w:rsidP="009E2D45">
            <w:pPr>
              <w:pStyle w:val="14"/>
            </w:pPr>
            <w:r w:rsidRPr="004C3EF3">
              <w:t>Комментарий</w:t>
            </w:r>
          </w:p>
        </w:tc>
        <w:tc>
          <w:tcPr>
            <w:tcW w:w="2268" w:type="dxa"/>
          </w:tcPr>
          <w:p w14:paraId="7E246503" w14:textId="77777777" w:rsidR="00FE18D1" w:rsidRPr="004C3EF3" w:rsidRDefault="00FE18D1" w:rsidP="009E2D45">
            <w:pPr>
              <w:pStyle w:val="14"/>
            </w:pPr>
            <w:r w:rsidRPr="004C3EF3">
              <w:t>Описание ошибки</w:t>
            </w:r>
          </w:p>
        </w:tc>
      </w:tr>
    </w:tbl>
    <w:p w14:paraId="3364B53B" w14:textId="77777777" w:rsidR="00FE18D1" w:rsidRPr="004C3EF3" w:rsidRDefault="00FE18D1" w:rsidP="009E2D45">
      <w:pPr>
        <w:pStyle w:val="23"/>
        <w:numPr>
          <w:ilvl w:val="0"/>
          <w:numId w:val="0"/>
        </w:numPr>
        <w:spacing w:before="480" w:beforeAutospacing="0" w:line="240" w:lineRule="auto"/>
        <w:ind w:left="709"/>
        <w:rPr>
          <w:rFonts w:cs="Times New Roman"/>
          <w:b w:val="0"/>
          <w:szCs w:val="24"/>
        </w:rPr>
      </w:pPr>
      <w:bookmarkStart w:id="1378" w:name="_Toc503790834"/>
      <w:bookmarkStart w:id="1379" w:name="_Toc526788614"/>
      <w:r w:rsidRPr="004C3EF3">
        <w:rPr>
          <w:rFonts w:cs="Times New Roman"/>
          <w:b w:val="0"/>
          <w:sz w:val="28"/>
          <w:szCs w:val="28"/>
        </w:rPr>
        <w:t xml:space="preserve">Е.4 </w:t>
      </w:r>
      <w:r w:rsidRPr="004C3EF3">
        <w:rPr>
          <w:rFonts w:cs="Times New Roman"/>
          <w:b w:val="0"/>
          <w:szCs w:val="24"/>
        </w:rPr>
        <w:t>Сведения об оплате</w:t>
      </w:r>
      <w:bookmarkEnd w:id="1378"/>
      <w:bookmarkEnd w:id="1379"/>
    </w:p>
    <w:p w14:paraId="39896CCE" w14:textId="77777777" w:rsidR="00FE18D1" w:rsidRPr="004C3EF3" w:rsidRDefault="00FE18D1" w:rsidP="009E2D45">
      <w:pPr>
        <w:pStyle w:val="af0"/>
        <w:numPr>
          <w:ilvl w:val="0"/>
          <w:numId w:val="0"/>
        </w:numPr>
        <w:ind w:left="426"/>
      </w:pPr>
      <w:r w:rsidRPr="004C3EF3">
        <w:t>Таблица Е.5 Структура файла со сведениями об оплате</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4C3EF3" w:rsidRPr="004C3EF3" w14:paraId="6E04B7A1" w14:textId="77777777" w:rsidTr="00FE18D1">
        <w:trPr>
          <w:tblHeader/>
        </w:trPr>
        <w:tc>
          <w:tcPr>
            <w:tcW w:w="1868" w:type="dxa"/>
            <w:noWrap/>
          </w:tcPr>
          <w:p w14:paraId="681FE28A" w14:textId="77777777" w:rsidR="00FE18D1" w:rsidRPr="004C3EF3" w:rsidRDefault="00FE18D1" w:rsidP="009E2D45">
            <w:pPr>
              <w:pStyle w:val="14"/>
              <w:spacing w:beforeLines="40" w:before="96" w:afterLines="40" w:after="96"/>
              <w:jc w:val="center"/>
              <w:rPr>
                <w:rStyle w:val="affff6"/>
                <w:b w:val="0"/>
              </w:rPr>
            </w:pPr>
            <w:r w:rsidRPr="004C3EF3">
              <w:rPr>
                <w:rStyle w:val="affff6"/>
              </w:rPr>
              <w:t>Код элемента</w:t>
            </w:r>
          </w:p>
        </w:tc>
        <w:tc>
          <w:tcPr>
            <w:tcW w:w="1843" w:type="dxa"/>
            <w:noWrap/>
          </w:tcPr>
          <w:p w14:paraId="2A42C1D1" w14:textId="77777777" w:rsidR="00FE18D1" w:rsidRPr="004C3EF3" w:rsidRDefault="00FE18D1" w:rsidP="009E2D45">
            <w:pPr>
              <w:pStyle w:val="14"/>
              <w:spacing w:beforeLines="40" w:before="96" w:afterLines="40" w:after="96"/>
              <w:jc w:val="center"/>
              <w:rPr>
                <w:rStyle w:val="affff6"/>
                <w:b w:val="0"/>
              </w:rPr>
            </w:pPr>
            <w:r w:rsidRPr="004C3EF3">
              <w:rPr>
                <w:rStyle w:val="affff6"/>
              </w:rPr>
              <w:t>Содержание элемента</w:t>
            </w:r>
          </w:p>
        </w:tc>
        <w:tc>
          <w:tcPr>
            <w:tcW w:w="850" w:type="dxa"/>
            <w:noWrap/>
          </w:tcPr>
          <w:p w14:paraId="5E12482A" w14:textId="77777777" w:rsidR="00FE18D1" w:rsidRPr="004C3EF3" w:rsidRDefault="00FE18D1" w:rsidP="009E2D45">
            <w:pPr>
              <w:pStyle w:val="14"/>
              <w:spacing w:beforeLines="40" w:before="96" w:afterLines="40" w:after="96"/>
              <w:jc w:val="center"/>
              <w:rPr>
                <w:rStyle w:val="affff6"/>
                <w:b w:val="0"/>
              </w:rPr>
            </w:pPr>
            <w:r w:rsidRPr="004C3EF3">
              <w:rPr>
                <w:rStyle w:val="affff6"/>
              </w:rPr>
              <w:t>Тип</w:t>
            </w:r>
          </w:p>
        </w:tc>
        <w:tc>
          <w:tcPr>
            <w:tcW w:w="1134" w:type="dxa"/>
            <w:noWrap/>
          </w:tcPr>
          <w:p w14:paraId="7E6759E8" w14:textId="77777777" w:rsidR="00FE18D1" w:rsidRPr="004C3EF3" w:rsidRDefault="00FE18D1" w:rsidP="009E2D45">
            <w:pPr>
              <w:pStyle w:val="14"/>
              <w:spacing w:beforeLines="40" w:before="96" w:afterLines="40" w:after="96"/>
              <w:jc w:val="center"/>
              <w:rPr>
                <w:rStyle w:val="affff6"/>
                <w:b w:val="0"/>
              </w:rPr>
            </w:pPr>
            <w:r w:rsidRPr="004C3EF3">
              <w:rPr>
                <w:rStyle w:val="affff6"/>
              </w:rPr>
              <w:t>Формат</w:t>
            </w:r>
          </w:p>
        </w:tc>
        <w:tc>
          <w:tcPr>
            <w:tcW w:w="2268" w:type="dxa"/>
            <w:noWrap/>
          </w:tcPr>
          <w:p w14:paraId="5DF113A3" w14:textId="77777777" w:rsidR="00FE18D1" w:rsidRPr="004C3EF3" w:rsidRDefault="00FE18D1" w:rsidP="009E2D45">
            <w:pPr>
              <w:pStyle w:val="14"/>
              <w:spacing w:beforeLines="40" w:before="96" w:afterLines="40" w:after="96"/>
              <w:jc w:val="center"/>
              <w:rPr>
                <w:rStyle w:val="affff6"/>
                <w:b w:val="0"/>
              </w:rPr>
            </w:pPr>
            <w:r w:rsidRPr="004C3EF3">
              <w:rPr>
                <w:rStyle w:val="affff6"/>
              </w:rPr>
              <w:t>Наименование</w:t>
            </w:r>
          </w:p>
        </w:tc>
        <w:tc>
          <w:tcPr>
            <w:tcW w:w="2268" w:type="dxa"/>
            <w:noWrap/>
          </w:tcPr>
          <w:p w14:paraId="048B45E3" w14:textId="77777777" w:rsidR="00FE18D1" w:rsidRPr="004C3EF3" w:rsidRDefault="00FE18D1" w:rsidP="009E2D45">
            <w:pPr>
              <w:pStyle w:val="14"/>
              <w:spacing w:beforeLines="40" w:before="96" w:afterLines="40" w:after="96"/>
              <w:jc w:val="center"/>
              <w:rPr>
                <w:rStyle w:val="affff6"/>
                <w:b w:val="0"/>
              </w:rPr>
            </w:pPr>
            <w:r w:rsidRPr="004C3EF3">
              <w:rPr>
                <w:rStyle w:val="affff6"/>
              </w:rPr>
              <w:t>Дополнительная информация</w:t>
            </w:r>
          </w:p>
        </w:tc>
      </w:tr>
      <w:tr w:rsidR="004C3EF3" w:rsidRPr="004C3EF3" w14:paraId="5F35B26D" w14:textId="77777777" w:rsidTr="00FE18D1">
        <w:tc>
          <w:tcPr>
            <w:tcW w:w="10231" w:type="dxa"/>
            <w:gridSpan w:val="6"/>
            <w:noWrap/>
          </w:tcPr>
          <w:p w14:paraId="46059519" w14:textId="77777777" w:rsidR="00FE18D1" w:rsidRPr="004C3EF3" w:rsidRDefault="00FE18D1" w:rsidP="009E2D45">
            <w:pPr>
              <w:pStyle w:val="1d"/>
              <w:spacing w:beforeLines="40" w:before="96" w:afterLines="40" w:after="96"/>
              <w:rPr>
                <w:rStyle w:val="affff6"/>
                <w:b w:val="0"/>
              </w:rPr>
            </w:pPr>
            <w:r w:rsidRPr="004C3EF3">
              <w:rPr>
                <w:rStyle w:val="affff6"/>
              </w:rPr>
              <w:t>Корневой элемент (Сведения об оплате)</w:t>
            </w:r>
          </w:p>
        </w:tc>
      </w:tr>
      <w:tr w:rsidR="004C3EF3" w:rsidRPr="004C3EF3" w14:paraId="4CCFC3BC" w14:textId="77777777" w:rsidTr="00FE18D1">
        <w:tc>
          <w:tcPr>
            <w:tcW w:w="1868" w:type="dxa"/>
            <w:noWrap/>
          </w:tcPr>
          <w:p w14:paraId="2A0AF157" w14:textId="77777777" w:rsidR="00FE18D1" w:rsidRPr="004C3EF3" w:rsidRDefault="00FE18D1" w:rsidP="009E2D45">
            <w:pPr>
              <w:pStyle w:val="14"/>
              <w:spacing w:beforeLines="40" w:before="96" w:afterLines="40" w:after="96"/>
              <w:rPr>
                <w:lang w:val="en-US"/>
              </w:rPr>
            </w:pPr>
            <w:r w:rsidRPr="004C3EF3">
              <w:rPr>
                <w:lang w:val="en-US"/>
              </w:rPr>
              <w:t>PL_S</w:t>
            </w:r>
          </w:p>
        </w:tc>
        <w:tc>
          <w:tcPr>
            <w:tcW w:w="1843" w:type="dxa"/>
            <w:noWrap/>
          </w:tcPr>
          <w:p w14:paraId="00D9661C" w14:textId="77777777" w:rsidR="00FE18D1" w:rsidRPr="004C3EF3" w:rsidRDefault="00FE18D1" w:rsidP="009E2D45">
            <w:pPr>
              <w:pStyle w:val="14"/>
              <w:spacing w:beforeLines="40" w:before="96" w:afterLines="40" w:after="96"/>
            </w:pPr>
            <w:r w:rsidRPr="004C3EF3">
              <w:t>FNAME</w:t>
            </w:r>
          </w:p>
        </w:tc>
        <w:tc>
          <w:tcPr>
            <w:tcW w:w="850" w:type="dxa"/>
            <w:noWrap/>
          </w:tcPr>
          <w:p w14:paraId="2F2EE8EF" w14:textId="77777777" w:rsidR="00FE18D1" w:rsidRPr="004C3EF3" w:rsidRDefault="00FE18D1" w:rsidP="009E2D45">
            <w:pPr>
              <w:pStyle w:val="14"/>
              <w:spacing w:beforeLines="40" w:before="96" w:afterLines="40" w:after="96"/>
              <w:jc w:val="center"/>
            </w:pPr>
            <w:r w:rsidRPr="004C3EF3">
              <w:t>О</w:t>
            </w:r>
          </w:p>
        </w:tc>
        <w:tc>
          <w:tcPr>
            <w:tcW w:w="1134" w:type="dxa"/>
            <w:noWrap/>
          </w:tcPr>
          <w:p w14:paraId="35AAEB79" w14:textId="77777777" w:rsidR="00FE18D1" w:rsidRPr="004C3EF3" w:rsidRDefault="00FE18D1" w:rsidP="009E2D45">
            <w:pPr>
              <w:pStyle w:val="14"/>
              <w:spacing w:beforeLines="40" w:before="96" w:afterLines="40" w:after="96"/>
              <w:jc w:val="center"/>
            </w:pPr>
            <w:r w:rsidRPr="004C3EF3">
              <w:t>T(24)</w:t>
            </w:r>
          </w:p>
        </w:tc>
        <w:tc>
          <w:tcPr>
            <w:tcW w:w="2268" w:type="dxa"/>
            <w:noWrap/>
          </w:tcPr>
          <w:p w14:paraId="79184D58" w14:textId="77777777" w:rsidR="00FE18D1" w:rsidRPr="004C3EF3" w:rsidRDefault="00FE18D1" w:rsidP="009E2D45">
            <w:pPr>
              <w:pStyle w:val="14"/>
              <w:spacing w:beforeLines="40" w:before="96" w:afterLines="40" w:after="96"/>
            </w:pPr>
            <w:r w:rsidRPr="004C3EF3">
              <w:t>Имя файла со сведениями об оплате</w:t>
            </w:r>
          </w:p>
        </w:tc>
        <w:tc>
          <w:tcPr>
            <w:tcW w:w="2268" w:type="dxa"/>
            <w:noWrap/>
          </w:tcPr>
          <w:p w14:paraId="345C1CF5" w14:textId="77777777" w:rsidR="00FE18D1" w:rsidRPr="004C3EF3" w:rsidRDefault="00FE18D1" w:rsidP="009E2D45">
            <w:pPr>
              <w:pStyle w:val="14"/>
              <w:spacing w:beforeLines="40" w:before="96" w:afterLines="40" w:after="96"/>
            </w:pPr>
          </w:p>
        </w:tc>
      </w:tr>
      <w:tr w:rsidR="004C3EF3" w:rsidRPr="004C3EF3" w14:paraId="3FE3780D" w14:textId="77777777" w:rsidTr="00FE18D1">
        <w:tc>
          <w:tcPr>
            <w:tcW w:w="1868" w:type="dxa"/>
            <w:noWrap/>
          </w:tcPr>
          <w:p w14:paraId="5994F03E" w14:textId="77777777" w:rsidR="00FE18D1" w:rsidRPr="004C3EF3" w:rsidRDefault="00FE18D1" w:rsidP="009E2D45">
            <w:pPr>
              <w:pStyle w:val="14"/>
              <w:spacing w:beforeLines="40" w:before="96" w:afterLines="40" w:after="96"/>
            </w:pPr>
          </w:p>
        </w:tc>
        <w:tc>
          <w:tcPr>
            <w:tcW w:w="1843" w:type="dxa"/>
            <w:noWrap/>
          </w:tcPr>
          <w:p w14:paraId="41D15869" w14:textId="77777777" w:rsidR="00FE18D1" w:rsidRPr="004C3EF3" w:rsidRDefault="00FE18D1" w:rsidP="009E2D45">
            <w:pPr>
              <w:pStyle w:val="14"/>
              <w:spacing w:beforeLines="40" w:before="96" w:afterLines="40" w:after="96"/>
            </w:pPr>
            <w:r w:rsidRPr="004C3EF3">
              <w:rPr>
                <w:lang w:val="en-US"/>
              </w:rPr>
              <w:t>SVED</w:t>
            </w:r>
          </w:p>
        </w:tc>
        <w:tc>
          <w:tcPr>
            <w:tcW w:w="850" w:type="dxa"/>
            <w:noWrap/>
          </w:tcPr>
          <w:p w14:paraId="17397E7A" w14:textId="77777777" w:rsidR="00FE18D1" w:rsidRPr="004C3EF3" w:rsidRDefault="00FE18D1" w:rsidP="009E2D45">
            <w:pPr>
              <w:pStyle w:val="14"/>
              <w:spacing w:beforeLines="40" w:before="96" w:afterLines="40" w:after="96"/>
              <w:jc w:val="center"/>
            </w:pPr>
            <w:r w:rsidRPr="004C3EF3">
              <w:t>О</w:t>
            </w:r>
          </w:p>
        </w:tc>
        <w:tc>
          <w:tcPr>
            <w:tcW w:w="1134" w:type="dxa"/>
            <w:noWrap/>
          </w:tcPr>
          <w:p w14:paraId="13B5C8FE" w14:textId="77777777" w:rsidR="00FE18D1" w:rsidRPr="004C3EF3" w:rsidRDefault="00FE18D1" w:rsidP="009E2D45">
            <w:pPr>
              <w:pStyle w:val="14"/>
              <w:spacing w:beforeLines="40" w:before="96" w:afterLines="40" w:after="96"/>
              <w:jc w:val="center"/>
            </w:pPr>
            <w:r w:rsidRPr="004C3EF3">
              <w:t>S</w:t>
            </w:r>
          </w:p>
        </w:tc>
        <w:tc>
          <w:tcPr>
            <w:tcW w:w="2268" w:type="dxa"/>
            <w:noWrap/>
          </w:tcPr>
          <w:p w14:paraId="3FEC745E" w14:textId="77777777" w:rsidR="00FE18D1" w:rsidRPr="004C3EF3" w:rsidRDefault="00FE18D1" w:rsidP="009E2D45">
            <w:pPr>
              <w:pStyle w:val="14"/>
              <w:spacing w:beforeLines="40" w:before="96" w:afterLines="40" w:after="96"/>
            </w:pPr>
            <w:r w:rsidRPr="004C3EF3">
              <w:t>Сведения</w:t>
            </w:r>
          </w:p>
        </w:tc>
        <w:tc>
          <w:tcPr>
            <w:tcW w:w="2268" w:type="dxa"/>
            <w:noWrap/>
          </w:tcPr>
          <w:p w14:paraId="6D39078C" w14:textId="77777777" w:rsidR="00FE18D1" w:rsidRPr="004C3EF3" w:rsidRDefault="00FE18D1" w:rsidP="009E2D45">
            <w:pPr>
              <w:pStyle w:val="14"/>
              <w:spacing w:beforeLines="40" w:before="96" w:afterLines="40" w:after="96"/>
            </w:pPr>
          </w:p>
        </w:tc>
      </w:tr>
      <w:tr w:rsidR="004C3EF3" w:rsidRPr="004C3EF3" w14:paraId="41F345E2" w14:textId="77777777" w:rsidTr="00FE18D1">
        <w:tc>
          <w:tcPr>
            <w:tcW w:w="10231" w:type="dxa"/>
            <w:gridSpan w:val="6"/>
            <w:noWrap/>
            <w:hideMark/>
          </w:tcPr>
          <w:p w14:paraId="14815DAC" w14:textId="77777777" w:rsidR="00FE18D1" w:rsidRPr="004C3EF3" w:rsidRDefault="00FE18D1" w:rsidP="009E2D45">
            <w:pPr>
              <w:pStyle w:val="1d"/>
              <w:spacing w:beforeLines="40" w:before="96" w:afterLines="40" w:after="96"/>
              <w:rPr>
                <w:rStyle w:val="affff6"/>
                <w:b w:val="0"/>
              </w:rPr>
            </w:pPr>
            <w:r w:rsidRPr="004C3EF3">
              <w:rPr>
                <w:rStyle w:val="affff6"/>
              </w:rPr>
              <w:t>Сведения</w:t>
            </w:r>
          </w:p>
        </w:tc>
      </w:tr>
      <w:tr w:rsidR="004C3EF3" w:rsidRPr="004C3EF3" w14:paraId="24F1ED97" w14:textId="77777777" w:rsidTr="00FE18D1">
        <w:tc>
          <w:tcPr>
            <w:tcW w:w="1868" w:type="dxa"/>
            <w:noWrap/>
            <w:hideMark/>
          </w:tcPr>
          <w:p w14:paraId="2CCCC3FF" w14:textId="77777777" w:rsidR="00FE18D1" w:rsidRPr="004C3EF3" w:rsidRDefault="00FE18D1" w:rsidP="009E2D45">
            <w:pPr>
              <w:pStyle w:val="14"/>
              <w:spacing w:beforeLines="40" w:before="96" w:afterLines="40" w:after="96"/>
            </w:pPr>
            <w:r w:rsidRPr="004C3EF3">
              <w:rPr>
                <w:lang w:val="en-US"/>
              </w:rPr>
              <w:t>SVED</w:t>
            </w:r>
          </w:p>
        </w:tc>
        <w:tc>
          <w:tcPr>
            <w:tcW w:w="1843" w:type="dxa"/>
            <w:noWrap/>
            <w:hideMark/>
          </w:tcPr>
          <w:p w14:paraId="4687DFC2" w14:textId="77777777" w:rsidR="00FE18D1" w:rsidRPr="004C3EF3" w:rsidRDefault="00FE18D1" w:rsidP="009E2D45">
            <w:pPr>
              <w:pStyle w:val="14"/>
              <w:spacing w:beforeLines="40" w:before="96" w:afterLines="40" w:after="96"/>
              <w:rPr>
                <w:lang w:val="en-US"/>
              </w:rPr>
            </w:pPr>
            <w:r w:rsidRPr="004C3EF3">
              <w:rPr>
                <w:lang w:val="en-US"/>
              </w:rPr>
              <w:t>N_PLPR</w:t>
            </w:r>
          </w:p>
        </w:tc>
        <w:tc>
          <w:tcPr>
            <w:tcW w:w="850" w:type="dxa"/>
            <w:noWrap/>
            <w:hideMark/>
          </w:tcPr>
          <w:p w14:paraId="659FF250"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441FC2ED" w14:textId="77777777" w:rsidR="00FE18D1" w:rsidRPr="004C3EF3" w:rsidRDefault="00FE18D1" w:rsidP="009E2D45">
            <w:pPr>
              <w:spacing w:beforeLines="40" w:before="96" w:afterLines="40" w:after="96"/>
              <w:ind w:firstLine="22"/>
              <w:jc w:val="center"/>
            </w:pPr>
            <w:r w:rsidRPr="004C3EF3">
              <w:t>Т(15)</w:t>
            </w:r>
          </w:p>
        </w:tc>
        <w:tc>
          <w:tcPr>
            <w:tcW w:w="2268" w:type="dxa"/>
            <w:hideMark/>
          </w:tcPr>
          <w:p w14:paraId="1185CC1A" w14:textId="77777777" w:rsidR="00FE18D1" w:rsidRPr="004C3EF3" w:rsidRDefault="00FE18D1" w:rsidP="009E2D45">
            <w:pPr>
              <w:spacing w:beforeLines="40" w:before="96" w:afterLines="40" w:after="96" w:line="240" w:lineRule="auto"/>
              <w:ind w:firstLine="0"/>
            </w:pPr>
            <w:r w:rsidRPr="004C3EF3">
              <w:t>Номер платёжного поручения</w:t>
            </w:r>
          </w:p>
        </w:tc>
        <w:tc>
          <w:tcPr>
            <w:tcW w:w="2268" w:type="dxa"/>
          </w:tcPr>
          <w:p w14:paraId="54F3B84B" w14:textId="77777777" w:rsidR="00FE18D1" w:rsidRPr="004C3EF3" w:rsidRDefault="00FE18D1" w:rsidP="009E2D45">
            <w:pPr>
              <w:pStyle w:val="14"/>
              <w:spacing w:beforeLines="40" w:before="96" w:afterLines="40" w:after="96"/>
            </w:pPr>
          </w:p>
        </w:tc>
      </w:tr>
      <w:tr w:rsidR="004C3EF3" w:rsidRPr="004C3EF3" w14:paraId="44F7E91E" w14:textId="77777777" w:rsidTr="00FE18D1">
        <w:tc>
          <w:tcPr>
            <w:tcW w:w="1868" w:type="dxa"/>
            <w:noWrap/>
          </w:tcPr>
          <w:p w14:paraId="7034733F" w14:textId="77777777" w:rsidR="00FE18D1" w:rsidRPr="004C3EF3" w:rsidRDefault="00FE18D1" w:rsidP="009E2D45">
            <w:pPr>
              <w:pStyle w:val="14"/>
              <w:spacing w:beforeLines="40" w:before="96" w:afterLines="40" w:after="96"/>
            </w:pPr>
          </w:p>
        </w:tc>
        <w:tc>
          <w:tcPr>
            <w:tcW w:w="1843" w:type="dxa"/>
            <w:noWrap/>
            <w:hideMark/>
          </w:tcPr>
          <w:p w14:paraId="27363D56" w14:textId="77777777" w:rsidR="00FE18D1" w:rsidRPr="004C3EF3" w:rsidRDefault="00FE18D1" w:rsidP="009E2D45">
            <w:pPr>
              <w:pStyle w:val="14"/>
              <w:spacing w:beforeLines="40" w:before="96" w:afterLines="40" w:after="96"/>
            </w:pPr>
            <w:r w:rsidRPr="004C3EF3">
              <w:rPr>
                <w:lang w:val="en-US"/>
              </w:rPr>
              <w:t>D_PLPR</w:t>
            </w:r>
          </w:p>
        </w:tc>
        <w:tc>
          <w:tcPr>
            <w:tcW w:w="850" w:type="dxa"/>
            <w:noWrap/>
            <w:hideMark/>
          </w:tcPr>
          <w:p w14:paraId="66DBD30C"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1A3C6627" w14:textId="77777777" w:rsidR="00FE18D1" w:rsidRPr="004C3EF3" w:rsidRDefault="00FE18D1" w:rsidP="009E2D45">
            <w:pPr>
              <w:spacing w:beforeLines="40" w:before="96" w:afterLines="40" w:after="96"/>
              <w:ind w:firstLine="22"/>
              <w:jc w:val="center"/>
            </w:pPr>
            <w:r w:rsidRPr="004C3EF3">
              <w:t>D</w:t>
            </w:r>
          </w:p>
        </w:tc>
        <w:tc>
          <w:tcPr>
            <w:tcW w:w="2268" w:type="dxa"/>
            <w:hideMark/>
          </w:tcPr>
          <w:p w14:paraId="1A27A423" w14:textId="77777777" w:rsidR="00FE18D1" w:rsidRPr="004C3EF3" w:rsidRDefault="00FE18D1" w:rsidP="009E2D45">
            <w:pPr>
              <w:spacing w:beforeLines="40" w:before="96" w:afterLines="40" w:after="96" w:line="240" w:lineRule="auto"/>
              <w:ind w:firstLine="0"/>
            </w:pPr>
            <w:r w:rsidRPr="004C3EF3">
              <w:t>Дата платёжного поручения</w:t>
            </w:r>
          </w:p>
        </w:tc>
        <w:tc>
          <w:tcPr>
            <w:tcW w:w="2268" w:type="dxa"/>
          </w:tcPr>
          <w:p w14:paraId="7DD08E81" w14:textId="77777777" w:rsidR="00FE18D1" w:rsidRPr="004C3EF3" w:rsidRDefault="00FE18D1" w:rsidP="009E2D45">
            <w:pPr>
              <w:pStyle w:val="14"/>
              <w:spacing w:beforeLines="40" w:before="96" w:afterLines="40" w:after="96"/>
            </w:pPr>
          </w:p>
        </w:tc>
      </w:tr>
      <w:tr w:rsidR="004C3EF3" w:rsidRPr="004C3EF3" w14:paraId="24400145" w14:textId="77777777" w:rsidTr="00FE18D1">
        <w:tc>
          <w:tcPr>
            <w:tcW w:w="1868" w:type="dxa"/>
            <w:noWrap/>
          </w:tcPr>
          <w:p w14:paraId="75B70048" w14:textId="77777777" w:rsidR="00FE18D1" w:rsidRPr="004C3EF3" w:rsidRDefault="00FE18D1" w:rsidP="009E2D45">
            <w:pPr>
              <w:pStyle w:val="14"/>
              <w:spacing w:beforeLines="40" w:before="96" w:afterLines="40" w:after="96"/>
            </w:pPr>
          </w:p>
        </w:tc>
        <w:tc>
          <w:tcPr>
            <w:tcW w:w="1843" w:type="dxa"/>
            <w:noWrap/>
          </w:tcPr>
          <w:p w14:paraId="0892C8F0" w14:textId="77777777" w:rsidR="00FE18D1" w:rsidRPr="004C3EF3" w:rsidRDefault="00FE18D1" w:rsidP="009E2D45">
            <w:pPr>
              <w:pStyle w:val="14"/>
              <w:spacing w:beforeLines="40" w:before="96" w:afterLines="40" w:after="96"/>
              <w:rPr>
                <w:lang w:val="en-US"/>
              </w:rPr>
            </w:pPr>
            <w:r w:rsidRPr="004C3EF3">
              <w:rPr>
                <w:lang w:val="en-US"/>
              </w:rPr>
              <w:t>KOL_SCH</w:t>
            </w:r>
          </w:p>
        </w:tc>
        <w:tc>
          <w:tcPr>
            <w:tcW w:w="850" w:type="dxa"/>
            <w:noWrap/>
          </w:tcPr>
          <w:p w14:paraId="02335F8E" w14:textId="77777777" w:rsidR="00FE18D1" w:rsidRPr="004C3EF3" w:rsidRDefault="00FE18D1" w:rsidP="009E2D45">
            <w:pPr>
              <w:pStyle w:val="14"/>
              <w:spacing w:beforeLines="40" w:before="96" w:afterLines="40" w:after="96"/>
              <w:jc w:val="center"/>
            </w:pPr>
            <w:r w:rsidRPr="004C3EF3">
              <w:t>О</w:t>
            </w:r>
          </w:p>
        </w:tc>
        <w:tc>
          <w:tcPr>
            <w:tcW w:w="1134" w:type="dxa"/>
            <w:noWrap/>
          </w:tcPr>
          <w:p w14:paraId="07E57F30" w14:textId="77777777" w:rsidR="00FE18D1" w:rsidRPr="004C3EF3" w:rsidRDefault="00FE18D1" w:rsidP="009E2D45">
            <w:pPr>
              <w:spacing w:beforeLines="40" w:before="96" w:afterLines="40" w:after="96"/>
              <w:ind w:firstLine="22"/>
              <w:jc w:val="center"/>
              <w:rPr>
                <w:lang w:val="en-US"/>
              </w:rPr>
            </w:pPr>
            <w:r w:rsidRPr="004C3EF3">
              <w:rPr>
                <w:lang w:val="en-US"/>
              </w:rPr>
              <w:t>N(2)</w:t>
            </w:r>
          </w:p>
        </w:tc>
        <w:tc>
          <w:tcPr>
            <w:tcW w:w="2268" w:type="dxa"/>
          </w:tcPr>
          <w:p w14:paraId="0A4D1B8D" w14:textId="77777777" w:rsidR="00FE18D1" w:rsidRPr="004C3EF3" w:rsidRDefault="00FE18D1" w:rsidP="009E2D45">
            <w:pPr>
              <w:spacing w:beforeLines="40" w:before="96" w:afterLines="40" w:after="96" w:line="240" w:lineRule="auto"/>
              <w:ind w:firstLine="0"/>
            </w:pPr>
            <w:r w:rsidRPr="004C3EF3">
              <w:t>Количество счетов</w:t>
            </w:r>
          </w:p>
        </w:tc>
        <w:tc>
          <w:tcPr>
            <w:tcW w:w="2268" w:type="dxa"/>
          </w:tcPr>
          <w:p w14:paraId="4B26A2CA" w14:textId="77777777" w:rsidR="00FE18D1" w:rsidRPr="004C3EF3" w:rsidRDefault="00FE18D1" w:rsidP="009E2D45">
            <w:pPr>
              <w:pStyle w:val="14"/>
              <w:spacing w:beforeLines="40" w:before="96" w:afterLines="40" w:after="96"/>
            </w:pPr>
            <w:r w:rsidRPr="004C3EF3">
              <w:t>Количество оплачиваемых счетов</w:t>
            </w:r>
          </w:p>
        </w:tc>
      </w:tr>
      <w:tr w:rsidR="004C3EF3" w:rsidRPr="004C3EF3" w14:paraId="57F45F9C" w14:textId="77777777" w:rsidTr="00FE18D1">
        <w:tc>
          <w:tcPr>
            <w:tcW w:w="1868" w:type="dxa"/>
            <w:noWrap/>
          </w:tcPr>
          <w:p w14:paraId="467D7780" w14:textId="77777777" w:rsidR="00FE18D1" w:rsidRPr="004C3EF3" w:rsidRDefault="00FE18D1" w:rsidP="009E2D45">
            <w:pPr>
              <w:pStyle w:val="14"/>
              <w:spacing w:beforeLines="40" w:before="96" w:afterLines="40" w:after="96"/>
            </w:pPr>
          </w:p>
        </w:tc>
        <w:tc>
          <w:tcPr>
            <w:tcW w:w="1843" w:type="dxa"/>
            <w:noWrap/>
            <w:hideMark/>
          </w:tcPr>
          <w:p w14:paraId="565E559F" w14:textId="77777777" w:rsidR="00FE18D1" w:rsidRPr="004C3EF3" w:rsidRDefault="00FE18D1" w:rsidP="009E2D45">
            <w:pPr>
              <w:pStyle w:val="14"/>
              <w:spacing w:beforeLines="40" w:before="96" w:afterLines="40" w:after="96"/>
              <w:rPr>
                <w:lang w:val="en-US"/>
              </w:rPr>
            </w:pPr>
            <w:r w:rsidRPr="004C3EF3">
              <w:rPr>
                <w:lang w:val="en-US"/>
              </w:rPr>
              <w:t>SCH</w:t>
            </w:r>
          </w:p>
        </w:tc>
        <w:tc>
          <w:tcPr>
            <w:tcW w:w="850" w:type="dxa"/>
            <w:noWrap/>
            <w:hideMark/>
          </w:tcPr>
          <w:p w14:paraId="7C0792B8" w14:textId="77777777" w:rsidR="00FE18D1" w:rsidRPr="004C3EF3" w:rsidRDefault="00FE18D1" w:rsidP="009E2D45">
            <w:pPr>
              <w:pStyle w:val="14"/>
              <w:spacing w:beforeLines="40" w:before="96" w:afterLines="40" w:after="96"/>
              <w:jc w:val="center"/>
            </w:pPr>
            <w:r w:rsidRPr="004C3EF3">
              <w:t>ОМ</w:t>
            </w:r>
          </w:p>
        </w:tc>
        <w:tc>
          <w:tcPr>
            <w:tcW w:w="1134" w:type="dxa"/>
            <w:noWrap/>
            <w:hideMark/>
          </w:tcPr>
          <w:p w14:paraId="49949481" w14:textId="77777777" w:rsidR="00FE18D1" w:rsidRPr="004C3EF3" w:rsidRDefault="00FE18D1" w:rsidP="009E2D45">
            <w:pPr>
              <w:spacing w:beforeLines="40" w:before="96" w:afterLines="40" w:after="96"/>
              <w:ind w:firstLine="22"/>
              <w:jc w:val="center"/>
            </w:pPr>
            <w:r w:rsidRPr="004C3EF3">
              <w:rPr>
                <w:lang w:val="en-US"/>
              </w:rPr>
              <w:t>S</w:t>
            </w:r>
          </w:p>
        </w:tc>
        <w:tc>
          <w:tcPr>
            <w:tcW w:w="2268" w:type="dxa"/>
            <w:hideMark/>
          </w:tcPr>
          <w:p w14:paraId="6411F5D9" w14:textId="77777777" w:rsidR="00FE18D1" w:rsidRPr="004C3EF3" w:rsidRDefault="00FE18D1" w:rsidP="009E2D45">
            <w:pPr>
              <w:spacing w:beforeLines="40" w:before="96" w:afterLines="40" w:after="96" w:line="240" w:lineRule="auto"/>
              <w:ind w:firstLine="0"/>
            </w:pPr>
            <w:r w:rsidRPr="004C3EF3">
              <w:t>Счёт</w:t>
            </w:r>
          </w:p>
        </w:tc>
        <w:tc>
          <w:tcPr>
            <w:tcW w:w="2268" w:type="dxa"/>
          </w:tcPr>
          <w:p w14:paraId="20116FA2" w14:textId="77777777" w:rsidR="00FE18D1" w:rsidRPr="004C3EF3" w:rsidRDefault="00FE18D1" w:rsidP="009E2D45">
            <w:pPr>
              <w:pStyle w:val="14"/>
              <w:spacing w:beforeLines="40" w:before="96" w:afterLines="40" w:after="96"/>
            </w:pPr>
          </w:p>
        </w:tc>
      </w:tr>
      <w:tr w:rsidR="004C3EF3" w:rsidRPr="004C3EF3" w14:paraId="1DC84289" w14:textId="77777777" w:rsidTr="00FE18D1">
        <w:tc>
          <w:tcPr>
            <w:tcW w:w="1868" w:type="dxa"/>
            <w:noWrap/>
          </w:tcPr>
          <w:p w14:paraId="5504C1A2" w14:textId="77777777" w:rsidR="00FE18D1" w:rsidRPr="004C3EF3" w:rsidRDefault="00FE18D1" w:rsidP="009E2D45">
            <w:pPr>
              <w:pStyle w:val="14"/>
              <w:spacing w:beforeLines="40" w:before="96" w:afterLines="40" w:after="96"/>
            </w:pPr>
          </w:p>
        </w:tc>
        <w:tc>
          <w:tcPr>
            <w:tcW w:w="1843" w:type="dxa"/>
            <w:noWrap/>
            <w:hideMark/>
          </w:tcPr>
          <w:p w14:paraId="32853526" w14:textId="77777777" w:rsidR="00FE18D1" w:rsidRPr="004C3EF3" w:rsidRDefault="00FE18D1" w:rsidP="009E2D45">
            <w:pPr>
              <w:pStyle w:val="14"/>
              <w:spacing w:beforeLines="40" w:before="96" w:afterLines="40" w:after="96"/>
              <w:rPr>
                <w:lang w:val="en-US"/>
              </w:rPr>
            </w:pPr>
            <w:r w:rsidRPr="004C3EF3">
              <w:rPr>
                <w:lang w:val="en-US"/>
              </w:rPr>
              <w:t>ITOG</w:t>
            </w:r>
          </w:p>
        </w:tc>
        <w:tc>
          <w:tcPr>
            <w:tcW w:w="850" w:type="dxa"/>
            <w:noWrap/>
            <w:hideMark/>
          </w:tcPr>
          <w:p w14:paraId="3B54CFB7"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3FB18250" w14:textId="77777777" w:rsidR="00FE18D1" w:rsidRPr="004C3EF3" w:rsidRDefault="00FE18D1" w:rsidP="009E2D45">
            <w:pPr>
              <w:spacing w:beforeLines="40" w:before="96" w:afterLines="40" w:after="96"/>
              <w:ind w:firstLine="22"/>
              <w:jc w:val="center"/>
            </w:pPr>
            <w:r w:rsidRPr="004C3EF3">
              <w:t>N(15.2)</w:t>
            </w:r>
          </w:p>
        </w:tc>
        <w:tc>
          <w:tcPr>
            <w:tcW w:w="2268" w:type="dxa"/>
            <w:hideMark/>
          </w:tcPr>
          <w:p w14:paraId="17E100F2" w14:textId="77777777" w:rsidR="00FE18D1" w:rsidRPr="004C3EF3" w:rsidRDefault="00FE18D1" w:rsidP="009E2D45">
            <w:pPr>
              <w:spacing w:beforeLines="40" w:before="96" w:afterLines="40" w:after="96" w:line="240" w:lineRule="auto"/>
              <w:ind w:firstLine="0"/>
            </w:pPr>
            <w:r w:rsidRPr="004C3EF3">
              <w:t>Всего к оплате:</w:t>
            </w:r>
          </w:p>
        </w:tc>
        <w:tc>
          <w:tcPr>
            <w:tcW w:w="2268" w:type="dxa"/>
          </w:tcPr>
          <w:p w14:paraId="2DEDFB23" w14:textId="77777777" w:rsidR="00FE18D1" w:rsidRPr="004C3EF3" w:rsidRDefault="00FE18D1" w:rsidP="009E2D45">
            <w:pPr>
              <w:pStyle w:val="14"/>
              <w:spacing w:beforeLines="40" w:before="96" w:afterLines="40" w:after="96"/>
            </w:pPr>
          </w:p>
        </w:tc>
      </w:tr>
      <w:tr w:rsidR="004C3EF3" w:rsidRPr="004C3EF3" w14:paraId="79589C34" w14:textId="77777777" w:rsidTr="00FE18D1">
        <w:tc>
          <w:tcPr>
            <w:tcW w:w="1868" w:type="dxa"/>
            <w:noWrap/>
          </w:tcPr>
          <w:p w14:paraId="26AD4CED" w14:textId="77777777" w:rsidR="00FE18D1" w:rsidRPr="004C3EF3" w:rsidRDefault="00FE18D1" w:rsidP="009E2D45">
            <w:pPr>
              <w:pStyle w:val="14"/>
              <w:spacing w:beforeLines="40" w:before="96" w:afterLines="40" w:after="96"/>
            </w:pPr>
          </w:p>
        </w:tc>
        <w:tc>
          <w:tcPr>
            <w:tcW w:w="1843" w:type="dxa"/>
            <w:noWrap/>
            <w:hideMark/>
          </w:tcPr>
          <w:p w14:paraId="616CDAB1" w14:textId="77777777" w:rsidR="00FE18D1" w:rsidRPr="004C3EF3" w:rsidRDefault="00FE18D1" w:rsidP="009E2D45">
            <w:pPr>
              <w:pStyle w:val="14"/>
              <w:spacing w:beforeLines="40" w:before="96" w:afterLines="40" w:after="96"/>
              <w:rPr>
                <w:lang w:val="en-US"/>
              </w:rPr>
            </w:pPr>
            <w:r w:rsidRPr="004C3EF3">
              <w:rPr>
                <w:lang w:val="en-US"/>
              </w:rPr>
              <w:t>PRED</w:t>
            </w:r>
          </w:p>
        </w:tc>
        <w:tc>
          <w:tcPr>
            <w:tcW w:w="850" w:type="dxa"/>
            <w:noWrap/>
            <w:hideMark/>
          </w:tcPr>
          <w:p w14:paraId="280E93CA" w14:textId="77777777" w:rsidR="00FE18D1" w:rsidRPr="004C3EF3" w:rsidRDefault="00FE18D1" w:rsidP="009E2D45">
            <w:pPr>
              <w:pStyle w:val="14"/>
              <w:spacing w:beforeLines="40" w:before="96" w:afterLines="40" w:after="96"/>
              <w:jc w:val="center"/>
              <w:rPr>
                <w:lang w:val="en-US"/>
              </w:rPr>
            </w:pPr>
            <w:r w:rsidRPr="004C3EF3">
              <w:t>O</w:t>
            </w:r>
          </w:p>
        </w:tc>
        <w:tc>
          <w:tcPr>
            <w:tcW w:w="1134" w:type="dxa"/>
            <w:noWrap/>
            <w:hideMark/>
          </w:tcPr>
          <w:p w14:paraId="52487DE7" w14:textId="77777777" w:rsidR="00FE18D1" w:rsidRPr="004C3EF3" w:rsidRDefault="00FE18D1" w:rsidP="009E2D45">
            <w:pPr>
              <w:spacing w:beforeLines="40" w:before="96" w:afterLines="40" w:after="96"/>
              <w:ind w:firstLine="22"/>
              <w:jc w:val="center"/>
            </w:pPr>
            <w:r w:rsidRPr="004C3EF3">
              <w:rPr>
                <w:lang w:val="en-US"/>
              </w:rPr>
              <w:t>T</w:t>
            </w:r>
            <w:r w:rsidRPr="004C3EF3">
              <w:t>(1000)</w:t>
            </w:r>
          </w:p>
        </w:tc>
        <w:tc>
          <w:tcPr>
            <w:tcW w:w="2268" w:type="dxa"/>
            <w:hideMark/>
          </w:tcPr>
          <w:p w14:paraId="4212F8BC" w14:textId="77777777" w:rsidR="00FE18D1" w:rsidRPr="004C3EF3" w:rsidRDefault="00FE18D1" w:rsidP="009E2D45">
            <w:pPr>
              <w:spacing w:beforeLines="40" w:before="96" w:afterLines="40" w:after="96" w:line="240" w:lineRule="auto"/>
              <w:ind w:firstLine="0"/>
            </w:pPr>
            <w:r w:rsidRPr="004C3EF3">
              <w:t>Предмет платежа</w:t>
            </w:r>
          </w:p>
        </w:tc>
        <w:tc>
          <w:tcPr>
            <w:tcW w:w="2268" w:type="dxa"/>
          </w:tcPr>
          <w:p w14:paraId="6CDD1AC3" w14:textId="77777777" w:rsidR="00FE18D1" w:rsidRPr="004C3EF3" w:rsidRDefault="00FE18D1" w:rsidP="009E2D45">
            <w:pPr>
              <w:pStyle w:val="14"/>
              <w:spacing w:beforeLines="40" w:before="96" w:afterLines="40" w:after="96"/>
            </w:pPr>
          </w:p>
        </w:tc>
      </w:tr>
      <w:tr w:rsidR="004C3EF3" w:rsidRPr="004C3EF3" w14:paraId="28D9DE99" w14:textId="77777777" w:rsidTr="0057315A">
        <w:tc>
          <w:tcPr>
            <w:tcW w:w="1868" w:type="dxa"/>
            <w:noWrap/>
          </w:tcPr>
          <w:p w14:paraId="576D7059" w14:textId="77777777" w:rsidR="00FE18D1" w:rsidRPr="004C3EF3" w:rsidRDefault="00FE18D1" w:rsidP="009E2D45">
            <w:pPr>
              <w:pStyle w:val="14"/>
              <w:spacing w:beforeLines="40" w:before="96" w:afterLines="40" w:after="96"/>
            </w:pPr>
          </w:p>
        </w:tc>
        <w:tc>
          <w:tcPr>
            <w:tcW w:w="1843" w:type="dxa"/>
            <w:noWrap/>
            <w:hideMark/>
          </w:tcPr>
          <w:p w14:paraId="1C7BF11B" w14:textId="77777777" w:rsidR="00FE18D1" w:rsidRPr="004C3EF3" w:rsidRDefault="00FE18D1" w:rsidP="009E2D45">
            <w:pPr>
              <w:pStyle w:val="14"/>
              <w:spacing w:beforeLines="40" w:before="96" w:afterLines="40" w:after="96"/>
              <w:rPr>
                <w:lang w:val="en-US"/>
              </w:rPr>
            </w:pPr>
            <w:r w:rsidRPr="004C3EF3">
              <w:rPr>
                <w:lang w:val="en-US"/>
              </w:rPr>
              <w:t>POL</w:t>
            </w:r>
          </w:p>
        </w:tc>
        <w:tc>
          <w:tcPr>
            <w:tcW w:w="850" w:type="dxa"/>
            <w:noWrap/>
            <w:hideMark/>
          </w:tcPr>
          <w:p w14:paraId="59DD6C6D" w14:textId="77777777" w:rsidR="00FE18D1" w:rsidRPr="004C3EF3" w:rsidRDefault="00FE18D1" w:rsidP="009E2D45">
            <w:pPr>
              <w:pStyle w:val="14"/>
              <w:spacing w:beforeLines="40" w:before="96" w:afterLines="40" w:after="96"/>
              <w:jc w:val="center"/>
            </w:pPr>
            <w:r w:rsidRPr="004C3EF3">
              <w:t>О</w:t>
            </w:r>
          </w:p>
        </w:tc>
        <w:tc>
          <w:tcPr>
            <w:tcW w:w="1134" w:type="dxa"/>
            <w:noWrap/>
            <w:hideMark/>
          </w:tcPr>
          <w:p w14:paraId="1E9586B7" w14:textId="77777777" w:rsidR="00FE18D1" w:rsidRPr="004C3EF3" w:rsidRDefault="00FE18D1" w:rsidP="009E2D45">
            <w:pPr>
              <w:spacing w:beforeLines="40" w:before="96" w:afterLines="40" w:after="96"/>
              <w:ind w:firstLine="22"/>
              <w:jc w:val="center"/>
            </w:pPr>
            <w:r w:rsidRPr="004C3EF3">
              <w:rPr>
                <w:lang w:val="en-US"/>
              </w:rPr>
              <w:t>S</w:t>
            </w:r>
          </w:p>
        </w:tc>
        <w:tc>
          <w:tcPr>
            <w:tcW w:w="2268" w:type="dxa"/>
            <w:hideMark/>
          </w:tcPr>
          <w:p w14:paraId="695DCA48" w14:textId="77777777" w:rsidR="00FE18D1" w:rsidRPr="004C3EF3" w:rsidRDefault="00FE18D1" w:rsidP="009E2D45">
            <w:pPr>
              <w:spacing w:beforeLines="40" w:before="96" w:afterLines="40" w:after="96" w:line="240" w:lineRule="auto"/>
              <w:ind w:firstLine="0"/>
              <w:jc w:val="left"/>
            </w:pPr>
            <w:r w:rsidRPr="004C3EF3">
              <w:t>Сведения о получателе</w:t>
            </w:r>
          </w:p>
        </w:tc>
        <w:tc>
          <w:tcPr>
            <w:tcW w:w="2268" w:type="dxa"/>
          </w:tcPr>
          <w:p w14:paraId="4E262803" w14:textId="77777777" w:rsidR="00FE18D1" w:rsidRPr="004C3EF3" w:rsidRDefault="00FE18D1" w:rsidP="009E2D45">
            <w:pPr>
              <w:pStyle w:val="14"/>
              <w:spacing w:beforeLines="40" w:before="96" w:afterLines="40" w:after="96"/>
            </w:pPr>
          </w:p>
        </w:tc>
      </w:tr>
      <w:tr w:rsidR="004C3EF3" w:rsidRPr="004C3EF3" w14:paraId="546A3A02" w14:textId="77777777" w:rsidTr="0057315A">
        <w:tc>
          <w:tcPr>
            <w:tcW w:w="1868" w:type="dxa"/>
            <w:noWrap/>
          </w:tcPr>
          <w:p w14:paraId="493D4F73" w14:textId="77777777" w:rsidR="00FE18D1" w:rsidRPr="004C3EF3" w:rsidRDefault="00FE18D1" w:rsidP="009E2D45">
            <w:pPr>
              <w:pStyle w:val="14"/>
              <w:spacing w:beforeLines="40" w:before="96" w:afterLines="40" w:after="96"/>
            </w:pPr>
          </w:p>
        </w:tc>
        <w:tc>
          <w:tcPr>
            <w:tcW w:w="1843" w:type="dxa"/>
            <w:noWrap/>
            <w:hideMark/>
          </w:tcPr>
          <w:p w14:paraId="501DCDA3" w14:textId="77777777" w:rsidR="00FE18D1" w:rsidRPr="004C3EF3" w:rsidRDefault="00FE18D1" w:rsidP="009E2D45">
            <w:pPr>
              <w:pStyle w:val="14"/>
              <w:spacing w:beforeLines="40" w:before="96" w:afterLines="40" w:after="96"/>
              <w:rPr>
                <w:lang w:val="en-US"/>
              </w:rPr>
            </w:pPr>
            <w:r w:rsidRPr="004C3EF3">
              <w:rPr>
                <w:lang w:val="en-US"/>
              </w:rPr>
              <w:t>PLAT</w:t>
            </w:r>
          </w:p>
        </w:tc>
        <w:tc>
          <w:tcPr>
            <w:tcW w:w="850" w:type="dxa"/>
            <w:noWrap/>
            <w:hideMark/>
          </w:tcPr>
          <w:p w14:paraId="2266BE68" w14:textId="77777777" w:rsidR="00FE18D1" w:rsidRPr="004C3EF3" w:rsidRDefault="00FE18D1" w:rsidP="009E2D45">
            <w:pPr>
              <w:pStyle w:val="14"/>
              <w:spacing w:beforeLines="40" w:before="96" w:afterLines="40" w:after="96"/>
              <w:jc w:val="center"/>
            </w:pPr>
            <w:r w:rsidRPr="004C3EF3">
              <w:t>О</w:t>
            </w:r>
          </w:p>
        </w:tc>
        <w:tc>
          <w:tcPr>
            <w:tcW w:w="1134" w:type="dxa"/>
            <w:noWrap/>
            <w:hideMark/>
          </w:tcPr>
          <w:p w14:paraId="5AA36D9A" w14:textId="77777777" w:rsidR="00FE18D1" w:rsidRPr="004C3EF3" w:rsidRDefault="00FE18D1" w:rsidP="009E2D45">
            <w:pPr>
              <w:spacing w:beforeLines="40" w:before="96" w:afterLines="40" w:after="96"/>
              <w:ind w:firstLine="22"/>
              <w:jc w:val="center"/>
              <w:rPr>
                <w:lang w:val="en-US"/>
              </w:rPr>
            </w:pPr>
            <w:r w:rsidRPr="004C3EF3">
              <w:rPr>
                <w:lang w:val="en-US"/>
              </w:rPr>
              <w:t>S</w:t>
            </w:r>
          </w:p>
        </w:tc>
        <w:tc>
          <w:tcPr>
            <w:tcW w:w="2268" w:type="dxa"/>
            <w:hideMark/>
          </w:tcPr>
          <w:p w14:paraId="4AB09445" w14:textId="77777777" w:rsidR="00FE18D1" w:rsidRPr="004C3EF3" w:rsidRDefault="00FE18D1" w:rsidP="009E2D45">
            <w:pPr>
              <w:spacing w:beforeLines="40" w:before="96" w:afterLines="40" w:after="96" w:line="240" w:lineRule="auto"/>
              <w:ind w:firstLine="0"/>
              <w:jc w:val="left"/>
            </w:pPr>
            <w:r w:rsidRPr="004C3EF3">
              <w:t>Сведения о плательщике</w:t>
            </w:r>
          </w:p>
        </w:tc>
        <w:tc>
          <w:tcPr>
            <w:tcW w:w="2268" w:type="dxa"/>
          </w:tcPr>
          <w:p w14:paraId="73350769" w14:textId="77777777" w:rsidR="00FE18D1" w:rsidRPr="004C3EF3" w:rsidRDefault="00FE18D1" w:rsidP="009E2D45">
            <w:pPr>
              <w:pStyle w:val="14"/>
              <w:spacing w:beforeLines="40" w:before="96" w:afterLines="40" w:after="96"/>
            </w:pPr>
          </w:p>
        </w:tc>
      </w:tr>
      <w:tr w:rsidR="004C3EF3" w:rsidRPr="004C3EF3" w14:paraId="5F678615" w14:textId="77777777" w:rsidTr="00FE18D1">
        <w:tc>
          <w:tcPr>
            <w:tcW w:w="10231" w:type="dxa"/>
            <w:gridSpan w:val="6"/>
            <w:noWrap/>
            <w:hideMark/>
          </w:tcPr>
          <w:p w14:paraId="0A404A1A" w14:textId="77777777" w:rsidR="00FE18D1" w:rsidRPr="004C3EF3" w:rsidRDefault="00FE18D1" w:rsidP="009E2D45">
            <w:pPr>
              <w:pStyle w:val="1d"/>
              <w:spacing w:beforeLines="40" w:before="96" w:afterLines="40" w:after="96"/>
              <w:rPr>
                <w:rStyle w:val="affff6"/>
                <w:b w:val="0"/>
              </w:rPr>
            </w:pPr>
            <w:r w:rsidRPr="004C3EF3">
              <w:rPr>
                <w:rStyle w:val="affff6"/>
              </w:rPr>
              <w:t>Счёт</w:t>
            </w:r>
          </w:p>
        </w:tc>
      </w:tr>
      <w:tr w:rsidR="004C3EF3" w:rsidRPr="004C3EF3" w14:paraId="0E7E9C2E" w14:textId="77777777" w:rsidTr="00FE18D1">
        <w:tc>
          <w:tcPr>
            <w:tcW w:w="1868" w:type="dxa"/>
            <w:noWrap/>
            <w:hideMark/>
          </w:tcPr>
          <w:p w14:paraId="218FCE24" w14:textId="77777777" w:rsidR="00FE18D1" w:rsidRPr="004C3EF3" w:rsidRDefault="00FE18D1" w:rsidP="009E2D45">
            <w:pPr>
              <w:pStyle w:val="14"/>
              <w:spacing w:beforeLines="40" w:before="96" w:afterLines="40" w:after="96"/>
            </w:pPr>
            <w:r w:rsidRPr="004C3EF3">
              <w:rPr>
                <w:lang w:val="en-US"/>
              </w:rPr>
              <w:t>SCH</w:t>
            </w:r>
          </w:p>
        </w:tc>
        <w:tc>
          <w:tcPr>
            <w:tcW w:w="1843" w:type="dxa"/>
            <w:noWrap/>
            <w:hideMark/>
          </w:tcPr>
          <w:p w14:paraId="24E3EDE2" w14:textId="77777777" w:rsidR="00FE18D1" w:rsidRPr="004C3EF3" w:rsidRDefault="00FE18D1" w:rsidP="009E2D45">
            <w:pPr>
              <w:pStyle w:val="14"/>
              <w:spacing w:beforeLines="40" w:before="96" w:afterLines="40" w:after="96"/>
              <w:rPr>
                <w:lang w:val="en-US"/>
              </w:rPr>
            </w:pPr>
            <w:r w:rsidRPr="004C3EF3">
              <w:rPr>
                <w:lang w:val="en-US"/>
              </w:rPr>
              <w:t>N_SCH</w:t>
            </w:r>
          </w:p>
        </w:tc>
        <w:tc>
          <w:tcPr>
            <w:tcW w:w="850" w:type="dxa"/>
            <w:noWrap/>
            <w:hideMark/>
          </w:tcPr>
          <w:p w14:paraId="5729B06C"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7561F759" w14:textId="77777777" w:rsidR="00FE18D1" w:rsidRPr="004C3EF3" w:rsidRDefault="00FE18D1" w:rsidP="009E2D45">
            <w:pPr>
              <w:spacing w:beforeLines="40" w:before="96" w:afterLines="40" w:after="96"/>
              <w:ind w:firstLine="22"/>
              <w:jc w:val="center"/>
            </w:pPr>
            <w:r w:rsidRPr="004C3EF3">
              <w:t>Т(15)</w:t>
            </w:r>
          </w:p>
        </w:tc>
        <w:tc>
          <w:tcPr>
            <w:tcW w:w="2268" w:type="dxa"/>
            <w:hideMark/>
          </w:tcPr>
          <w:p w14:paraId="4A5B028C" w14:textId="77777777" w:rsidR="00FE18D1" w:rsidRPr="004C3EF3" w:rsidRDefault="00FE18D1" w:rsidP="009E2D45">
            <w:pPr>
              <w:spacing w:beforeLines="40" w:before="96" w:afterLines="40" w:after="96" w:line="240" w:lineRule="auto"/>
              <w:ind w:firstLine="0"/>
            </w:pPr>
            <w:r w:rsidRPr="004C3EF3">
              <w:t>Номер счёта</w:t>
            </w:r>
          </w:p>
        </w:tc>
        <w:tc>
          <w:tcPr>
            <w:tcW w:w="2268" w:type="dxa"/>
          </w:tcPr>
          <w:p w14:paraId="207DA062" w14:textId="77777777" w:rsidR="00FE18D1" w:rsidRPr="004C3EF3" w:rsidRDefault="00FE18D1" w:rsidP="009E2D45">
            <w:pPr>
              <w:pStyle w:val="14"/>
              <w:spacing w:beforeLines="40" w:before="96" w:afterLines="40" w:after="96"/>
            </w:pPr>
          </w:p>
        </w:tc>
      </w:tr>
      <w:tr w:rsidR="004C3EF3" w:rsidRPr="004C3EF3" w14:paraId="0C47634A" w14:textId="77777777" w:rsidTr="00FE18D1">
        <w:tc>
          <w:tcPr>
            <w:tcW w:w="1868" w:type="dxa"/>
            <w:noWrap/>
          </w:tcPr>
          <w:p w14:paraId="2A3A5C9D" w14:textId="77777777" w:rsidR="00FE18D1" w:rsidRPr="004C3EF3" w:rsidRDefault="00FE18D1" w:rsidP="009E2D45">
            <w:pPr>
              <w:pStyle w:val="14"/>
              <w:spacing w:beforeLines="40" w:before="96" w:afterLines="40" w:after="96"/>
            </w:pPr>
          </w:p>
        </w:tc>
        <w:tc>
          <w:tcPr>
            <w:tcW w:w="1843" w:type="dxa"/>
            <w:noWrap/>
            <w:hideMark/>
          </w:tcPr>
          <w:p w14:paraId="1BFFCCF4" w14:textId="77777777" w:rsidR="00FE18D1" w:rsidRPr="004C3EF3" w:rsidRDefault="00FE18D1" w:rsidP="009E2D45">
            <w:pPr>
              <w:pStyle w:val="14"/>
              <w:spacing w:beforeLines="40" w:before="96" w:afterLines="40" w:after="96"/>
              <w:rPr>
                <w:lang w:val="en-US"/>
              </w:rPr>
            </w:pPr>
            <w:r w:rsidRPr="004C3EF3">
              <w:rPr>
                <w:lang w:val="en-US"/>
              </w:rPr>
              <w:t>D_SCH</w:t>
            </w:r>
          </w:p>
        </w:tc>
        <w:tc>
          <w:tcPr>
            <w:tcW w:w="850" w:type="dxa"/>
            <w:noWrap/>
            <w:hideMark/>
          </w:tcPr>
          <w:p w14:paraId="3F665EEB"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555432A3" w14:textId="77777777" w:rsidR="00FE18D1" w:rsidRPr="004C3EF3" w:rsidRDefault="00FE18D1" w:rsidP="009E2D45">
            <w:pPr>
              <w:spacing w:beforeLines="40" w:before="96" w:afterLines="40" w:after="96"/>
              <w:ind w:firstLine="22"/>
              <w:jc w:val="center"/>
            </w:pPr>
            <w:r w:rsidRPr="004C3EF3">
              <w:t>D</w:t>
            </w:r>
          </w:p>
        </w:tc>
        <w:tc>
          <w:tcPr>
            <w:tcW w:w="2268" w:type="dxa"/>
            <w:hideMark/>
          </w:tcPr>
          <w:p w14:paraId="1A278C2E" w14:textId="77777777" w:rsidR="00FE18D1" w:rsidRPr="004C3EF3" w:rsidRDefault="00FE18D1" w:rsidP="009E2D45">
            <w:pPr>
              <w:spacing w:beforeLines="40" w:before="96" w:afterLines="40" w:after="96" w:line="240" w:lineRule="auto"/>
              <w:ind w:firstLine="0"/>
            </w:pPr>
            <w:r w:rsidRPr="004C3EF3">
              <w:t>Дата счёта</w:t>
            </w:r>
          </w:p>
        </w:tc>
        <w:tc>
          <w:tcPr>
            <w:tcW w:w="2268" w:type="dxa"/>
          </w:tcPr>
          <w:p w14:paraId="7A3988F0" w14:textId="77777777" w:rsidR="00FE18D1" w:rsidRPr="004C3EF3" w:rsidRDefault="00FE18D1" w:rsidP="009E2D45">
            <w:pPr>
              <w:pStyle w:val="14"/>
              <w:spacing w:beforeLines="40" w:before="96" w:afterLines="40" w:after="96"/>
            </w:pPr>
          </w:p>
        </w:tc>
      </w:tr>
      <w:tr w:rsidR="004C3EF3" w:rsidRPr="004C3EF3" w14:paraId="527EBCC4" w14:textId="77777777" w:rsidTr="00FE18D1">
        <w:tc>
          <w:tcPr>
            <w:tcW w:w="1868" w:type="dxa"/>
            <w:noWrap/>
          </w:tcPr>
          <w:p w14:paraId="29B8CA5A" w14:textId="77777777" w:rsidR="00FE18D1" w:rsidRPr="004C3EF3" w:rsidRDefault="00FE18D1" w:rsidP="009E2D45">
            <w:pPr>
              <w:pStyle w:val="14"/>
              <w:spacing w:beforeLines="40" w:before="96" w:afterLines="40" w:after="96"/>
            </w:pPr>
          </w:p>
        </w:tc>
        <w:tc>
          <w:tcPr>
            <w:tcW w:w="1843" w:type="dxa"/>
            <w:noWrap/>
          </w:tcPr>
          <w:p w14:paraId="3137A893" w14:textId="77777777" w:rsidR="00FE18D1" w:rsidRPr="004C3EF3" w:rsidRDefault="00FE18D1" w:rsidP="009E2D45">
            <w:pPr>
              <w:pStyle w:val="14"/>
              <w:spacing w:beforeLines="40" w:before="96" w:afterLines="40" w:after="96"/>
            </w:pPr>
            <w:r w:rsidRPr="004C3EF3">
              <w:t>FNAME_I</w:t>
            </w:r>
          </w:p>
        </w:tc>
        <w:tc>
          <w:tcPr>
            <w:tcW w:w="850" w:type="dxa"/>
            <w:noWrap/>
          </w:tcPr>
          <w:p w14:paraId="3F4AECFD" w14:textId="77777777" w:rsidR="00FE18D1" w:rsidRPr="004C3EF3" w:rsidRDefault="00FE18D1" w:rsidP="009E2D45">
            <w:pPr>
              <w:pStyle w:val="14"/>
              <w:spacing w:beforeLines="40" w:before="96" w:afterLines="40" w:after="96"/>
              <w:jc w:val="center"/>
            </w:pPr>
            <w:r w:rsidRPr="004C3EF3">
              <w:t>О</w:t>
            </w:r>
          </w:p>
        </w:tc>
        <w:tc>
          <w:tcPr>
            <w:tcW w:w="1134" w:type="dxa"/>
            <w:noWrap/>
          </w:tcPr>
          <w:p w14:paraId="38727ABB" w14:textId="77777777" w:rsidR="00FE18D1" w:rsidRPr="004C3EF3" w:rsidRDefault="00FE18D1" w:rsidP="009E2D45">
            <w:pPr>
              <w:pStyle w:val="14"/>
              <w:spacing w:beforeLines="40" w:before="96" w:afterLines="40" w:after="96"/>
              <w:jc w:val="center"/>
            </w:pPr>
            <w:r w:rsidRPr="004C3EF3">
              <w:t>T(24)</w:t>
            </w:r>
          </w:p>
        </w:tc>
        <w:tc>
          <w:tcPr>
            <w:tcW w:w="2268" w:type="dxa"/>
          </w:tcPr>
          <w:p w14:paraId="1ADB2317" w14:textId="77777777" w:rsidR="00FE18D1" w:rsidRPr="004C3EF3" w:rsidRDefault="00FE18D1" w:rsidP="009E2D45">
            <w:pPr>
              <w:pStyle w:val="14"/>
              <w:spacing w:beforeLines="40" w:before="96" w:afterLines="40" w:after="96"/>
            </w:pPr>
            <w:r w:rsidRPr="004C3EF3">
              <w:t>Имя исходного реестра счёта</w:t>
            </w:r>
          </w:p>
        </w:tc>
        <w:tc>
          <w:tcPr>
            <w:tcW w:w="2268" w:type="dxa"/>
          </w:tcPr>
          <w:p w14:paraId="63DDE3F3" w14:textId="77777777" w:rsidR="00FE18D1" w:rsidRPr="004C3EF3" w:rsidRDefault="00FE18D1" w:rsidP="009E2D45">
            <w:pPr>
              <w:pStyle w:val="14"/>
              <w:spacing w:beforeLines="40" w:before="96" w:afterLines="40" w:after="96"/>
            </w:pPr>
          </w:p>
        </w:tc>
      </w:tr>
      <w:tr w:rsidR="004C3EF3" w:rsidRPr="004C3EF3" w14:paraId="0A6CA52E" w14:textId="77777777" w:rsidTr="00FE18D1">
        <w:tc>
          <w:tcPr>
            <w:tcW w:w="1868" w:type="dxa"/>
            <w:noWrap/>
          </w:tcPr>
          <w:p w14:paraId="631C7CB9" w14:textId="77777777" w:rsidR="00FE18D1" w:rsidRPr="004C3EF3" w:rsidRDefault="00FE18D1" w:rsidP="009E2D45">
            <w:pPr>
              <w:pStyle w:val="14"/>
              <w:spacing w:beforeLines="40" w:before="96" w:afterLines="40" w:after="96"/>
            </w:pPr>
          </w:p>
        </w:tc>
        <w:tc>
          <w:tcPr>
            <w:tcW w:w="1843" w:type="dxa"/>
            <w:noWrap/>
          </w:tcPr>
          <w:p w14:paraId="56E9B706" w14:textId="77777777" w:rsidR="00FE18D1" w:rsidRPr="004C3EF3" w:rsidRDefault="00FE18D1" w:rsidP="009E2D45">
            <w:pPr>
              <w:pStyle w:val="14"/>
              <w:spacing w:beforeLines="40" w:before="96" w:afterLines="40" w:after="96"/>
              <w:rPr>
                <w:lang w:val="en-US"/>
              </w:rPr>
            </w:pPr>
            <w:r w:rsidRPr="004C3EF3">
              <w:rPr>
                <w:lang w:val="en-US"/>
              </w:rPr>
              <w:t>SUM_SCH</w:t>
            </w:r>
          </w:p>
        </w:tc>
        <w:tc>
          <w:tcPr>
            <w:tcW w:w="850" w:type="dxa"/>
            <w:noWrap/>
          </w:tcPr>
          <w:p w14:paraId="5F1F37A5" w14:textId="77777777" w:rsidR="00FE18D1" w:rsidRPr="004C3EF3" w:rsidRDefault="00FE18D1" w:rsidP="009E2D45">
            <w:pPr>
              <w:pStyle w:val="14"/>
              <w:spacing w:beforeLines="40" w:before="96" w:afterLines="40" w:after="96"/>
              <w:jc w:val="center"/>
            </w:pPr>
            <w:r w:rsidRPr="004C3EF3">
              <w:t>О</w:t>
            </w:r>
          </w:p>
        </w:tc>
        <w:tc>
          <w:tcPr>
            <w:tcW w:w="1134" w:type="dxa"/>
            <w:noWrap/>
          </w:tcPr>
          <w:p w14:paraId="4BA6A64F" w14:textId="77777777" w:rsidR="00FE18D1" w:rsidRPr="004C3EF3" w:rsidRDefault="00FE18D1" w:rsidP="009E2D45">
            <w:pPr>
              <w:spacing w:beforeLines="40" w:before="96" w:afterLines="40" w:after="96"/>
              <w:ind w:firstLine="22"/>
              <w:jc w:val="center"/>
              <w:rPr>
                <w:lang w:val="en-US"/>
              </w:rPr>
            </w:pPr>
            <w:r w:rsidRPr="004C3EF3">
              <w:rPr>
                <w:lang w:val="en-US"/>
              </w:rPr>
              <w:t>N(15.2)</w:t>
            </w:r>
          </w:p>
        </w:tc>
        <w:tc>
          <w:tcPr>
            <w:tcW w:w="2268" w:type="dxa"/>
          </w:tcPr>
          <w:p w14:paraId="5346F7B8" w14:textId="77777777" w:rsidR="00FE18D1" w:rsidRPr="004C3EF3" w:rsidRDefault="00FE18D1" w:rsidP="009E2D45">
            <w:pPr>
              <w:spacing w:beforeLines="40" w:before="96" w:afterLines="40" w:after="96" w:line="240" w:lineRule="auto"/>
              <w:ind w:firstLine="0"/>
            </w:pPr>
            <w:r w:rsidRPr="004C3EF3">
              <w:t>Сумма оплаты по счёту</w:t>
            </w:r>
          </w:p>
        </w:tc>
        <w:tc>
          <w:tcPr>
            <w:tcW w:w="2268" w:type="dxa"/>
          </w:tcPr>
          <w:p w14:paraId="649A3192" w14:textId="77777777" w:rsidR="00FE18D1" w:rsidRPr="004C3EF3" w:rsidRDefault="00FE18D1" w:rsidP="009E2D45">
            <w:pPr>
              <w:pStyle w:val="14"/>
              <w:spacing w:beforeLines="40" w:before="96" w:afterLines="40" w:after="96"/>
            </w:pPr>
            <w:r w:rsidRPr="004C3EF3">
              <w:t>Указывается сумма оплаты по данному счёту</w:t>
            </w:r>
          </w:p>
        </w:tc>
      </w:tr>
      <w:tr w:rsidR="004C3EF3" w:rsidRPr="004C3EF3" w14:paraId="5139BEAB" w14:textId="77777777" w:rsidTr="00FE18D1">
        <w:tc>
          <w:tcPr>
            <w:tcW w:w="1868" w:type="dxa"/>
            <w:noWrap/>
          </w:tcPr>
          <w:p w14:paraId="050981D9" w14:textId="77777777" w:rsidR="00FE18D1" w:rsidRPr="004C3EF3" w:rsidRDefault="00FE18D1" w:rsidP="009E2D45">
            <w:pPr>
              <w:pStyle w:val="14"/>
              <w:spacing w:beforeLines="40" w:before="96" w:afterLines="40" w:after="96"/>
            </w:pPr>
          </w:p>
        </w:tc>
        <w:tc>
          <w:tcPr>
            <w:tcW w:w="1843" w:type="dxa"/>
            <w:noWrap/>
          </w:tcPr>
          <w:p w14:paraId="58C714C8" w14:textId="77777777" w:rsidR="00FE18D1" w:rsidRPr="004C3EF3" w:rsidRDefault="00FE18D1" w:rsidP="009E2D45">
            <w:pPr>
              <w:pStyle w:val="14"/>
              <w:spacing w:beforeLines="40" w:before="96" w:afterLines="40" w:after="96"/>
              <w:rPr>
                <w:lang w:val="en-US"/>
              </w:rPr>
            </w:pPr>
            <w:r w:rsidRPr="004C3EF3">
              <w:rPr>
                <w:lang w:val="en-US"/>
              </w:rPr>
              <w:t>SL_SCH</w:t>
            </w:r>
          </w:p>
        </w:tc>
        <w:tc>
          <w:tcPr>
            <w:tcW w:w="850" w:type="dxa"/>
            <w:noWrap/>
          </w:tcPr>
          <w:p w14:paraId="68752A46" w14:textId="77777777" w:rsidR="00FE18D1" w:rsidRPr="004C3EF3" w:rsidRDefault="00FE18D1" w:rsidP="009E2D45">
            <w:pPr>
              <w:pStyle w:val="14"/>
              <w:spacing w:beforeLines="40" w:before="96" w:afterLines="40" w:after="96"/>
              <w:jc w:val="center"/>
            </w:pPr>
            <w:r w:rsidRPr="004C3EF3">
              <w:t>О</w:t>
            </w:r>
          </w:p>
        </w:tc>
        <w:tc>
          <w:tcPr>
            <w:tcW w:w="1134" w:type="dxa"/>
            <w:noWrap/>
          </w:tcPr>
          <w:p w14:paraId="71E3B5AA" w14:textId="77777777" w:rsidR="00FE18D1" w:rsidRPr="004C3EF3" w:rsidRDefault="00FE18D1" w:rsidP="009E2D45">
            <w:pPr>
              <w:spacing w:beforeLines="40" w:before="96" w:afterLines="40" w:after="96"/>
              <w:ind w:firstLine="22"/>
              <w:jc w:val="center"/>
              <w:rPr>
                <w:lang w:val="en-US"/>
              </w:rPr>
            </w:pPr>
            <w:r w:rsidRPr="004C3EF3">
              <w:rPr>
                <w:lang w:val="en-US"/>
              </w:rPr>
              <w:t>N(8)</w:t>
            </w:r>
          </w:p>
        </w:tc>
        <w:tc>
          <w:tcPr>
            <w:tcW w:w="2268" w:type="dxa"/>
          </w:tcPr>
          <w:p w14:paraId="47BD2CB9" w14:textId="77777777" w:rsidR="00FE18D1" w:rsidRPr="004C3EF3" w:rsidRDefault="00FE18D1" w:rsidP="009E2D45">
            <w:pPr>
              <w:spacing w:beforeLines="40" w:before="96" w:afterLines="40" w:after="96" w:line="240" w:lineRule="auto"/>
              <w:ind w:firstLine="0"/>
            </w:pPr>
            <w:r w:rsidRPr="004C3EF3">
              <w:t>Количество случаев, оплачиваемых по счёту</w:t>
            </w:r>
          </w:p>
        </w:tc>
        <w:tc>
          <w:tcPr>
            <w:tcW w:w="2268" w:type="dxa"/>
          </w:tcPr>
          <w:p w14:paraId="3F6999B0" w14:textId="77777777" w:rsidR="00FE18D1" w:rsidRPr="004C3EF3" w:rsidRDefault="00FE18D1" w:rsidP="009E2D45">
            <w:pPr>
              <w:pStyle w:val="14"/>
              <w:spacing w:beforeLines="40" w:before="96" w:afterLines="40" w:after="96"/>
            </w:pPr>
            <w:r w:rsidRPr="004C3EF3">
              <w:t>Количество случаев по данному счёту, по которым производится оплата</w:t>
            </w:r>
          </w:p>
        </w:tc>
      </w:tr>
      <w:tr w:rsidR="004C3EF3" w:rsidRPr="004C3EF3" w14:paraId="5636E3A0" w14:textId="77777777" w:rsidTr="00FE18D1">
        <w:tc>
          <w:tcPr>
            <w:tcW w:w="10231" w:type="dxa"/>
            <w:gridSpan w:val="6"/>
            <w:noWrap/>
            <w:hideMark/>
          </w:tcPr>
          <w:p w14:paraId="2F5475C5" w14:textId="77777777" w:rsidR="00FE18D1" w:rsidRPr="004C3EF3" w:rsidRDefault="00FE18D1" w:rsidP="009E2D45">
            <w:pPr>
              <w:pStyle w:val="1d"/>
              <w:spacing w:beforeLines="40" w:before="96" w:afterLines="40" w:after="96"/>
              <w:rPr>
                <w:rStyle w:val="affff6"/>
                <w:b w:val="0"/>
              </w:rPr>
            </w:pPr>
            <w:r w:rsidRPr="004C3EF3">
              <w:rPr>
                <w:rStyle w:val="affff6"/>
              </w:rPr>
              <w:t>Сведения о получателе</w:t>
            </w:r>
          </w:p>
        </w:tc>
      </w:tr>
      <w:tr w:rsidR="004C3EF3" w:rsidRPr="004C3EF3" w14:paraId="5352B9A1" w14:textId="77777777" w:rsidTr="00FE18D1">
        <w:tc>
          <w:tcPr>
            <w:tcW w:w="1868" w:type="dxa"/>
            <w:noWrap/>
            <w:hideMark/>
          </w:tcPr>
          <w:p w14:paraId="12C761E5" w14:textId="77777777" w:rsidR="00FE18D1" w:rsidRPr="004C3EF3" w:rsidRDefault="00FE18D1" w:rsidP="009E2D45">
            <w:pPr>
              <w:pStyle w:val="14"/>
              <w:spacing w:beforeLines="40" w:before="96" w:afterLines="40" w:after="96"/>
            </w:pPr>
            <w:r w:rsidRPr="004C3EF3">
              <w:rPr>
                <w:lang w:val="en-US"/>
              </w:rPr>
              <w:t>POL</w:t>
            </w:r>
          </w:p>
        </w:tc>
        <w:tc>
          <w:tcPr>
            <w:tcW w:w="1843" w:type="dxa"/>
            <w:noWrap/>
            <w:hideMark/>
          </w:tcPr>
          <w:p w14:paraId="06034FD5" w14:textId="77777777" w:rsidR="00FE18D1" w:rsidRPr="004C3EF3" w:rsidRDefault="00FE18D1" w:rsidP="009E2D45">
            <w:pPr>
              <w:pStyle w:val="14"/>
              <w:spacing w:beforeLines="40" w:before="96" w:afterLines="40" w:after="96"/>
              <w:rPr>
                <w:lang w:val="en-US"/>
              </w:rPr>
            </w:pPr>
            <w:r w:rsidRPr="004C3EF3">
              <w:rPr>
                <w:lang w:val="en-US"/>
              </w:rPr>
              <w:t>L_NAIM</w:t>
            </w:r>
          </w:p>
        </w:tc>
        <w:tc>
          <w:tcPr>
            <w:tcW w:w="850" w:type="dxa"/>
            <w:noWrap/>
            <w:hideMark/>
          </w:tcPr>
          <w:p w14:paraId="481A565A"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356F8879" w14:textId="77777777" w:rsidR="00FE18D1" w:rsidRPr="004C3EF3" w:rsidRDefault="00FE18D1" w:rsidP="009E2D45">
            <w:pPr>
              <w:spacing w:beforeLines="40" w:before="96" w:afterLines="40" w:after="96"/>
              <w:ind w:firstLine="22"/>
              <w:jc w:val="center"/>
            </w:pPr>
            <w:r w:rsidRPr="004C3EF3">
              <w:t>Т(250)</w:t>
            </w:r>
          </w:p>
        </w:tc>
        <w:tc>
          <w:tcPr>
            <w:tcW w:w="2268" w:type="dxa"/>
            <w:hideMark/>
          </w:tcPr>
          <w:p w14:paraId="12D35244" w14:textId="77777777" w:rsidR="00FE18D1" w:rsidRPr="004C3EF3" w:rsidRDefault="00FE18D1" w:rsidP="009E2D45">
            <w:pPr>
              <w:spacing w:beforeLines="40" w:before="96" w:afterLines="40" w:after="96" w:line="240" w:lineRule="auto"/>
              <w:ind w:firstLine="0"/>
            </w:pPr>
            <w:r w:rsidRPr="004C3EF3">
              <w:t>Наименование получателя</w:t>
            </w:r>
          </w:p>
        </w:tc>
        <w:tc>
          <w:tcPr>
            <w:tcW w:w="2268" w:type="dxa"/>
          </w:tcPr>
          <w:p w14:paraId="5007B90B" w14:textId="77777777" w:rsidR="00FE18D1" w:rsidRPr="004C3EF3" w:rsidRDefault="00FE18D1" w:rsidP="009E2D45">
            <w:pPr>
              <w:pStyle w:val="14"/>
              <w:spacing w:beforeLines="40" w:before="96" w:afterLines="40" w:after="96"/>
            </w:pPr>
          </w:p>
        </w:tc>
      </w:tr>
      <w:tr w:rsidR="004C3EF3" w:rsidRPr="004C3EF3" w14:paraId="18B8B1EF" w14:textId="77777777" w:rsidTr="00FE18D1">
        <w:tc>
          <w:tcPr>
            <w:tcW w:w="1868" w:type="dxa"/>
            <w:noWrap/>
          </w:tcPr>
          <w:p w14:paraId="27A83F24" w14:textId="77777777" w:rsidR="00FE18D1" w:rsidRPr="004C3EF3" w:rsidRDefault="00FE18D1" w:rsidP="009E2D45">
            <w:pPr>
              <w:pStyle w:val="14"/>
              <w:spacing w:beforeLines="40" w:before="96" w:afterLines="40" w:after="96"/>
            </w:pPr>
          </w:p>
        </w:tc>
        <w:tc>
          <w:tcPr>
            <w:tcW w:w="1843" w:type="dxa"/>
            <w:noWrap/>
            <w:hideMark/>
          </w:tcPr>
          <w:p w14:paraId="7C8AFFE5" w14:textId="77777777" w:rsidR="00FE18D1" w:rsidRPr="004C3EF3" w:rsidRDefault="00FE18D1" w:rsidP="009E2D45">
            <w:pPr>
              <w:pStyle w:val="14"/>
              <w:spacing w:beforeLines="40" w:before="96" w:afterLines="40" w:after="96"/>
              <w:rPr>
                <w:lang w:val="en-US"/>
              </w:rPr>
            </w:pPr>
            <w:r w:rsidRPr="004C3EF3">
              <w:rPr>
                <w:lang w:val="en-US"/>
              </w:rPr>
              <w:t>L_A</w:t>
            </w:r>
          </w:p>
        </w:tc>
        <w:tc>
          <w:tcPr>
            <w:tcW w:w="850" w:type="dxa"/>
            <w:noWrap/>
            <w:hideMark/>
          </w:tcPr>
          <w:p w14:paraId="7B8800C1"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2B91E307" w14:textId="77777777" w:rsidR="00FE18D1" w:rsidRPr="004C3EF3" w:rsidRDefault="00FE18D1" w:rsidP="009E2D45">
            <w:pPr>
              <w:spacing w:beforeLines="40" w:before="96" w:afterLines="40" w:after="96"/>
              <w:ind w:firstLine="22"/>
              <w:jc w:val="center"/>
            </w:pPr>
            <w:r w:rsidRPr="004C3EF3">
              <w:t>Т(250)</w:t>
            </w:r>
          </w:p>
        </w:tc>
        <w:tc>
          <w:tcPr>
            <w:tcW w:w="2268" w:type="dxa"/>
            <w:hideMark/>
          </w:tcPr>
          <w:p w14:paraId="16BF4136" w14:textId="77777777" w:rsidR="00FE18D1" w:rsidRPr="004C3EF3" w:rsidRDefault="00FE18D1" w:rsidP="009E2D45">
            <w:pPr>
              <w:spacing w:beforeLines="40" w:before="96" w:afterLines="40" w:after="96" w:line="240" w:lineRule="auto"/>
              <w:ind w:firstLine="0"/>
            </w:pPr>
            <w:r w:rsidRPr="004C3EF3">
              <w:t>Адрес</w:t>
            </w:r>
          </w:p>
        </w:tc>
        <w:tc>
          <w:tcPr>
            <w:tcW w:w="2268" w:type="dxa"/>
          </w:tcPr>
          <w:p w14:paraId="42357AE6" w14:textId="77777777" w:rsidR="00FE18D1" w:rsidRPr="004C3EF3" w:rsidRDefault="00FE18D1" w:rsidP="009E2D45">
            <w:pPr>
              <w:pStyle w:val="14"/>
              <w:spacing w:beforeLines="40" w:before="96" w:afterLines="40" w:after="96"/>
            </w:pPr>
          </w:p>
        </w:tc>
      </w:tr>
      <w:tr w:rsidR="004C3EF3" w:rsidRPr="004C3EF3" w14:paraId="4FD71A69" w14:textId="77777777" w:rsidTr="00FE18D1">
        <w:tc>
          <w:tcPr>
            <w:tcW w:w="1868" w:type="dxa"/>
            <w:noWrap/>
          </w:tcPr>
          <w:p w14:paraId="008ED247" w14:textId="77777777" w:rsidR="00FE18D1" w:rsidRPr="004C3EF3" w:rsidRDefault="00FE18D1" w:rsidP="009E2D45">
            <w:pPr>
              <w:pStyle w:val="14"/>
              <w:spacing w:beforeLines="40" w:before="96" w:afterLines="40" w:after="96"/>
            </w:pPr>
          </w:p>
        </w:tc>
        <w:tc>
          <w:tcPr>
            <w:tcW w:w="1843" w:type="dxa"/>
            <w:noWrap/>
            <w:hideMark/>
          </w:tcPr>
          <w:p w14:paraId="0225A6F8" w14:textId="77777777" w:rsidR="00FE18D1" w:rsidRPr="004C3EF3" w:rsidRDefault="00FE18D1" w:rsidP="009E2D45">
            <w:pPr>
              <w:pStyle w:val="14"/>
              <w:spacing w:beforeLines="40" w:before="96" w:afterLines="40" w:after="96"/>
              <w:rPr>
                <w:lang w:val="en-US"/>
              </w:rPr>
            </w:pPr>
            <w:r w:rsidRPr="004C3EF3">
              <w:rPr>
                <w:lang w:val="en-US"/>
              </w:rPr>
              <w:t>L_B</w:t>
            </w:r>
          </w:p>
        </w:tc>
        <w:tc>
          <w:tcPr>
            <w:tcW w:w="850" w:type="dxa"/>
            <w:noWrap/>
            <w:hideMark/>
          </w:tcPr>
          <w:p w14:paraId="79831BE8"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35D2983D" w14:textId="77777777" w:rsidR="00FE18D1" w:rsidRPr="004C3EF3" w:rsidRDefault="00FE18D1" w:rsidP="009E2D45">
            <w:pPr>
              <w:spacing w:beforeLines="40" w:before="96" w:afterLines="40" w:after="96"/>
              <w:ind w:firstLine="22"/>
              <w:jc w:val="center"/>
            </w:pPr>
            <w:r w:rsidRPr="004C3EF3">
              <w:t>Т(100)</w:t>
            </w:r>
          </w:p>
        </w:tc>
        <w:tc>
          <w:tcPr>
            <w:tcW w:w="2268" w:type="dxa"/>
            <w:hideMark/>
          </w:tcPr>
          <w:p w14:paraId="6B273E8A" w14:textId="77777777" w:rsidR="00FE18D1" w:rsidRPr="004C3EF3" w:rsidRDefault="00FE18D1" w:rsidP="009E2D45">
            <w:pPr>
              <w:spacing w:beforeLines="40" w:before="96" w:afterLines="40" w:after="96" w:line="240" w:lineRule="auto"/>
              <w:ind w:firstLine="0"/>
            </w:pPr>
            <w:r w:rsidRPr="004C3EF3">
              <w:t>Банк</w:t>
            </w:r>
          </w:p>
        </w:tc>
        <w:tc>
          <w:tcPr>
            <w:tcW w:w="2268" w:type="dxa"/>
            <w:hideMark/>
          </w:tcPr>
          <w:p w14:paraId="5B9720ED" w14:textId="77777777" w:rsidR="00FE18D1" w:rsidRPr="004C3EF3" w:rsidRDefault="00FE18D1" w:rsidP="009E2D45">
            <w:pPr>
              <w:pStyle w:val="14"/>
              <w:spacing w:beforeLines="40" w:before="96" w:afterLines="40" w:after="96"/>
            </w:pPr>
            <w:r w:rsidRPr="004C3EF3">
              <w:t>Наименование</w:t>
            </w:r>
          </w:p>
        </w:tc>
      </w:tr>
      <w:tr w:rsidR="004C3EF3" w:rsidRPr="004C3EF3" w14:paraId="1234C0E0" w14:textId="77777777" w:rsidTr="00FE18D1">
        <w:tc>
          <w:tcPr>
            <w:tcW w:w="1868" w:type="dxa"/>
            <w:noWrap/>
          </w:tcPr>
          <w:p w14:paraId="0A1D00B8" w14:textId="77777777" w:rsidR="00FE18D1" w:rsidRPr="004C3EF3" w:rsidRDefault="00FE18D1" w:rsidP="009E2D45">
            <w:pPr>
              <w:pStyle w:val="14"/>
              <w:spacing w:beforeLines="40" w:before="96" w:afterLines="40" w:after="96"/>
            </w:pPr>
          </w:p>
        </w:tc>
        <w:tc>
          <w:tcPr>
            <w:tcW w:w="1843" w:type="dxa"/>
            <w:noWrap/>
            <w:hideMark/>
          </w:tcPr>
          <w:p w14:paraId="15B14CC4" w14:textId="77777777" w:rsidR="00FE18D1" w:rsidRPr="004C3EF3" w:rsidRDefault="00FE18D1" w:rsidP="009E2D45">
            <w:pPr>
              <w:pStyle w:val="14"/>
              <w:spacing w:beforeLines="40" w:before="96" w:afterLines="40" w:after="96"/>
              <w:rPr>
                <w:lang w:val="en-US"/>
              </w:rPr>
            </w:pPr>
            <w:r w:rsidRPr="004C3EF3">
              <w:rPr>
                <w:lang w:val="en-US"/>
              </w:rPr>
              <w:t>L_RS</w:t>
            </w:r>
          </w:p>
        </w:tc>
        <w:tc>
          <w:tcPr>
            <w:tcW w:w="850" w:type="dxa"/>
            <w:noWrap/>
            <w:hideMark/>
          </w:tcPr>
          <w:p w14:paraId="4DDABE57"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5BC4DFDA" w14:textId="77777777" w:rsidR="00FE18D1" w:rsidRPr="004C3EF3" w:rsidRDefault="00FE18D1" w:rsidP="009E2D45">
            <w:pPr>
              <w:spacing w:beforeLines="40" w:before="96" w:afterLines="40" w:after="96"/>
              <w:ind w:firstLine="22"/>
              <w:jc w:val="center"/>
            </w:pPr>
            <w:r w:rsidRPr="004C3EF3">
              <w:t>N(20)</w:t>
            </w:r>
          </w:p>
        </w:tc>
        <w:tc>
          <w:tcPr>
            <w:tcW w:w="2268" w:type="dxa"/>
            <w:hideMark/>
          </w:tcPr>
          <w:p w14:paraId="2ACC9CA4" w14:textId="77777777" w:rsidR="00FE18D1" w:rsidRPr="004C3EF3" w:rsidRDefault="00FE18D1" w:rsidP="009E2D45">
            <w:pPr>
              <w:spacing w:beforeLines="40" w:before="96" w:afterLines="40" w:after="96" w:line="240" w:lineRule="auto"/>
              <w:ind w:firstLine="0"/>
            </w:pPr>
            <w:r w:rsidRPr="004C3EF3">
              <w:t>Расчётный счёт</w:t>
            </w:r>
          </w:p>
        </w:tc>
        <w:tc>
          <w:tcPr>
            <w:tcW w:w="2268" w:type="dxa"/>
          </w:tcPr>
          <w:p w14:paraId="06A20F61" w14:textId="77777777" w:rsidR="00FE18D1" w:rsidRPr="004C3EF3" w:rsidRDefault="00FE18D1" w:rsidP="009E2D45">
            <w:pPr>
              <w:pStyle w:val="14"/>
              <w:spacing w:beforeLines="40" w:before="96" w:afterLines="40" w:after="96"/>
            </w:pPr>
          </w:p>
        </w:tc>
      </w:tr>
      <w:tr w:rsidR="004C3EF3" w:rsidRPr="004C3EF3" w14:paraId="6A01BFCE" w14:textId="77777777" w:rsidTr="00FE18D1">
        <w:tc>
          <w:tcPr>
            <w:tcW w:w="1868" w:type="dxa"/>
            <w:noWrap/>
          </w:tcPr>
          <w:p w14:paraId="0CD8138A" w14:textId="77777777" w:rsidR="00FE18D1" w:rsidRPr="004C3EF3" w:rsidRDefault="00FE18D1" w:rsidP="009E2D45">
            <w:pPr>
              <w:pStyle w:val="14"/>
              <w:spacing w:beforeLines="40" w:before="96" w:afterLines="40" w:after="96"/>
            </w:pPr>
          </w:p>
        </w:tc>
        <w:tc>
          <w:tcPr>
            <w:tcW w:w="1843" w:type="dxa"/>
            <w:noWrap/>
            <w:hideMark/>
          </w:tcPr>
          <w:p w14:paraId="58725785" w14:textId="77777777" w:rsidR="00FE18D1" w:rsidRPr="004C3EF3" w:rsidRDefault="00FE18D1" w:rsidP="009E2D45">
            <w:pPr>
              <w:pStyle w:val="14"/>
              <w:spacing w:beforeLines="40" w:before="96" w:afterLines="40" w:after="96"/>
              <w:rPr>
                <w:lang w:val="en-US"/>
              </w:rPr>
            </w:pPr>
            <w:r w:rsidRPr="004C3EF3">
              <w:rPr>
                <w:lang w:val="en-US"/>
              </w:rPr>
              <w:t>L_BIC</w:t>
            </w:r>
          </w:p>
        </w:tc>
        <w:tc>
          <w:tcPr>
            <w:tcW w:w="850" w:type="dxa"/>
            <w:noWrap/>
            <w:hideMark/>
          </w:tcPr>
          <w:p w14:paraId="3594609C"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184B0B9A" w14:textId="77777777" w:rsidR="00FE18D1" w:rsidRPr="004C3EF3" w:rsidRDefault="00FE18D1" w:rsidP="009E2D45">
            <w:pPr>
              <w:spacing w:beforeLines="40" w:before="96" w:afterLines="40" w:after="96"/>
              <w:ind w:firstLine="22"/>
              <w:jc w:val="center"/>
            </w:pPr>
            <w:r w:rsidRPr="004C3EF3">
              <w:t>Т(9)</w:t>
            </w:r>
          </w:p>
        </w:tc>
        <w:tc>
          <w:tcPr>
            <w:tcW w:w="2268" w:type="dxa"/>
            <w:hideMark/>
          </w:tcPr>
          <w:p w14:paraId="1208DF00" w14:textId="77777777" w:rsidR="00FE18D1" w:rsidRPr="004C3EF3" w:rsidRDefault="00FE18D1" w:rsidP="009E2D45">
            <w:pPr>
              <w:spacing w:beforeLines="40" w:before="96" w:afterLines="40" w:after="96" w:line="240" w:lineRule="auto"/>
              <w:ind w:firstLine="0"/>
            </w:pPr>
            <w:r w:rsidRPr="004C3EF3">
              <w:t>БИК</w:t>
            </w:r>
          </w:p>
        </w:tc>
        <w:tc>
          <w:tcPr>
            <w:tcW w:w="2268" w:type="dxa"/>
          </w:tcPr>
          <w:p w14:paraId="795FC47C" w14:textId="77777777" w:rsidR="00FE18D1" w:rsidRPr="004C3EF3" w:rsidRDefault="00FE18D1" w:rsidP="009E2D45">
            <w:pPr>
              <w:pStyle w:val="14"/>
              <w:spacing w:beforeLines="40" w:before="96" w:afterLines="40" w:after="96"/>
            </w:pPr>
          </w:p>
        </w:tc>
      </w:tr>
      <w:tr w:rsidR="004C3EF3" w:rsidRPr="004C3EF3" w14:paraId="2F4859B2" w14:textId="77777777" w:rsidTr="00FE18D1">
        <w:tc>
          <w:tcPr>
            <w:tcW w:w="1868" w:type="dxa"/>
            <w:noWrap/>
          </w:tcPr>
          <w:p w14:paraId="60283E4A" w14:textId="77777777" w:rsidR="00FE18D1" w:rsidRPr="004C3EF3" w:rsidRDefault="00FE18D1" w:rsidP="009E2D45">
            <w:pPr>
              <w:pStyle w:val="14"/>
              <w:spacing w:beforeLines="40" w:before="96" w:afterLines="40" w:after="96"/>
            </w:pPr>
          </w:p>
        </w:tc>
        <w:tc>
          <w:tcPr>
            <w:tcW w:w="1843" w:type="dxa"/>
            <w:noWrap/>
            <w:hideMark/>
          </w:tcPr>
          <w:p w14:paraId="02EA91C6" w14:textId="77777777" w:rsidR="00FE18D1" w:rsidRPr="004C3EF3" w:rsidRDefault="00FE18D1" w:rsidP="009E2D45">
            <w:pPr>
              <w:pStyle w:val="14"/>
              <w:spacing w:beforeLines="40" w:before="96" w:afterLines="40" w:after="96"/>
              <w:rPr>
                <w:lang w:val="en-US"/>
              </w:rPr>
            </w:pPr>
            <w:r w:rsidRPr="004C3EF3">
              <w:rPr>
                <w:lang w:val="en-US"/>
              </w:rPr>
              <w:t>L_IN</w:t>
            </w:r>
          </w:p>
        </w:tc>
        <w:tc>
          <w:tcPr>
            <w:tcW w:w="850" w:type="dxa"/>
            <w:noWrap/>
            <w:hideMark/>
          </w:tcPr>
          <w:p w14:paraId="7BE71A30" w14:textId="77777777" w:rsidR="00FE18D1" w:rsidRPr="004C3EF3" w:rsidRDefault="00FE18D1" w:rsidP="009E2D45">
            <w:pPr>
              <w:pStyle w:val="14"/>
              <w:spacing w:beforeLines="40" w:before="96" w:afterLines="40" w:after="96"/>
              <w:jc w:val="center"/>
            </w:pPr>
            <w:r w:rsidRPr="004C3EF3">
              <w:t>О</w:t>
            </w:r>
          </w:p>
        </w:tc>
        <w:tc>
          <w:tcPr>
            <w:tcW w:w="1134" w:type="dxa"/>
            <w:noWrap/>
            <w:hideMark/>
          </w:tcPr>
          <w:p w14:paraId="6BE4ABA8" w14:textId="77777777" w:rsidR="00FE18D1" w:rsidRPr="004C3EF3" w:rsidRDefault="00FE18D1" w:rsidP="009E2D45">
            <w:pPr>
              <w:spacing w:beforeLines="40" w:before="96" w:afterLines="40" w:after="96"/>
              <w:ind w:firstLine="22"/>
              <w:jc w:val="center"/>
            </w:pPr>
            <w:r w:rsidRPr="004C3EF3">
              <w:t>Т(10)</w:t>
            </w:r>
          </w:p>
        </w:tc>
        <w:tc>
          <w:tcPr>
            <w:tcW w:w="2268" w:type="dxa"/>
            <w:hideMark/>
          </w:tcPr>
          <w:p w14:paraId="3E9A457E" w14:textId="77777777" w:rsidR="00FE18D1" w:rsidRPr="004C3EF3" w:rsidRDefault="00FE18D1" w:rsidP="009E2D45">
            <w:pPr>
              <w:spacing w:beforeLines="40" w:before="96" w:afterLines="40" w:after="96" w:line="240" w:lineRule="auto"/>
              <w:ind w:firstLine="0"/>
            </w:pPr>
            <w:r w:rsidRPr="004C3EF3">
              <w:t>ИНН</w:t>
            </w:r>
          </w:p>
        </w:tc>
        <w:tc>
          <w:tcPr>
            <w:tcW w:w="2268" w:type="dxa"/>
          </w:tcPr>
          <w:p w14:paraId="3F68B72F" w14:textId="77777777" w:rsidR="00FE18D1" w:rsidRPr="004C3EF3" w:rsidRDefault="00FE18D1" w:rsidP="009E2D45">
            <w:pPr>
              <w:pStyle w:val="14"/>
              <w:spacing w:beforeLines="40" w:before="96" w:afterLines="40" w:after="96"/>
            </w:pPr>
          </w:p>
        </w:tc>
      </w:tr>
      <w:tr w:rsidR="004C3EF3" w:rsidRPr="004C3EF3" w14:paraId="29643123" w14:textId="77777777" w:rsidTr="00FE18D1">
        <w:tc>
          <w:tcPr>
            <w:tcW w:w="1868" w:type="dxa"/>
            <w:noWrap/>
          </w:tcPr>
          <w:p w14:paraId="05A5D06B" w14:textId="77777777" w:rsidR="00FE18D1" w:rsidRPr="004C3EF3" w:rsidRDefault="00FE18D1" w:rsidP="009E2D45">
            <w:pPr>
              <w:pStyle w:val="14"/>
              <w:spacing w:beforeLines="40" w:before="96" w:afterLines="40" w:after="96"/>
            </w:pPr>
          </w:p>
        </w:tc>
        <w:tc>
          <w:tcPr>
            <w:tcW w:w="1843" w:type="dxa"/>
            <w:noWrap/>
            <w:hideMark/>
          </w:tcPr>
          <w:p w14:paraId="453948AD" w14:textId="77777777" w:rsidR="00FE18D1" w:rsidRPr="004C3EF3" w:rsidRDefault="00FE18D1" w:rsidP="009E2D45">
            <w:pPr>
              <w:pStyle w:val="14"/>
              <w:spacing w:beforeLines="40" w:before="96" w:afterLines="40" w:after="96"/>
              <w:rPr>
                <w:lang w:val="en-US"/>
              </w:rPr>
            </w:pPr>
            <w:r w:rsidRPr="004C3EF3">
              <w:rPr>
                <w:lang w:val="en-US"/>
              </w:rPr>
              <w:t>L_KP</w:t>
            </w:r>
          </w:p>
        </w:tc>
        <w:tc>
          <w:tcPr>
            <w:tcW w:w="850" w:type="dxa"/>
            <w:noWrap/>
            <w:hideMark/>
          </w:tcPr>
          <w:p w14:paraId="41A5EA57" w14:textId="77777777" w:rsidR="00FE18D1" w:rsidRPr="004C3EF3" w:rsidRDefault="00FE18D1" w:rsidP="009E2D45">
            <w:pPr>
              <w:pStyle w:val="14"/>
              <w:spacing w:beforeLines="40" w:before="96" w:afterLines="40" w:after="96"/>
              <w:jc w:val="center"/>
            </w:pPr>
            <w:r w:rsidRPr="004C3EF3">
              <w:t>О</w:t>
            </w:r>
          </w:p>
        </w:tc>
        <w:tc>
          <w:tcPr>
            <w:tcW w:w="1134" w:type="dxa"/>
            <w:noWrap/>
            <w:hideMark/>
          </w:tcPr>
          <w:p w14:paraId="151BEF1D" w14:textId="77777777" w:rsidR="00FE18D1" w:rsidRPr="004C3EF3" w:rsidRDefault="00FE18D1" w:rsidP="009E2D45">
            <w:pPr>
              <w:spacing w:beforeLines="40" w:before="96" w:afterLines="40" w:after="96"/>
              <w:ind w:firstLine="22"/>
              <w:jc w:val="center"/>
            </w:pPr>
            <w:r w:rsidRPr="004C3EF3">
              <w:t>Т(9)</w:t>
            </w:r>
          </w:p>
        </w:tc>
        <w:tc>
          <w:tcPr>
            <w:tcW w:w="2268" w:type="dxa"/>
            <w:hideMark/>
          </w:tcPr>
          <w:p w14:paraId="6BB0E767" w14:textId="77777777" w:rsidR="00FE18D1" w:rsidRPr="004C3EF3" w:rsidRDefault="00FE18D1" w:rsidP="009E2D45">
            <w:pPr>
              <w:spacing w:beforeLines="40" w:before="96" w:afterLines="40" w:after="96" w:line="240" w:lineRule="auto"/>
              <w:ind w:firstLine="0"/>
            </w:pPr>
            <w:r w:rsidRPr="004C3EF3">
              <w:t>КПП</w:t>
            </w:r>
          </w:p>
        </w:tc>
        <w:tc>
          <w:tcPr>
            <w:tcW w:w="2268" w:type="dxa"/>
          </w:tcPr>
          <w:p w14:paraId="7CAA3946" w14:textId="77777777" w:rsidR="00FE18D1" w:rsidRPr="004C3EF3" w:rsidRDefault="00FE18D1" w:rsidP="009E2D45">
            <w:pPr>
              <w:pStyle w:val="14"/>
              <w:spacing w:beforeLines="40" w:before="96" w:afterLines="40" w:after="96"/>
            </w:pPr>
          </w:p>
        </w:tc>
      </w:tr>
      <w:tr w:rsidR="004C3EF3" w:rsidRPr="004C3EF3" w14:paraId="0BA39064" w14:textId="77777777" w:rsidTr="00FE18D1">
        <w:tc>
          <w:tcPr>
            <w:tcW w:w="1868" w:type="dxa"/>
            <w:noWrap/>
          </w:tcPr>
          <w:p w14:paraId="03BDC530" w14:textId="77777777" w:rsidR="00FE18D1" w:rsidRPr="004C3EF3" w:rsidRDefault="00FE18D1" w:rsidP="009E2D45">
            <w:pPr>
              <w:pStyle w:val="14"/>
              <w:spacing w:beforeLines="40" w:before="96" w:afterLines="40" w:after="96"/>
            </w:pPr>
          </w:p>
        </w:tc>
        <w:tc>
          <w:tcPr>
            <w:tcW w:w="1843" w:type="dxa"/>
            <w:noWrap/>
            <w:hideMark/>
          </w:tcPr>
          <w:p w14:paraId="22428221" w14:textId="77777777" w:rsidR="00FE18D1" w:rsidRPr="004C3EF3" w:rsidRDefault="00FE18D1" w:rsidP="009E2D45">
            <w:pPr>
              <w:pStyle w:val="14"/>
              <w:spacing w:beforeLines="40" w:before="96" w:afterLines="40" w:after="96"/>
              <w:rPr>
                <w:lang w:val="en-US"/>
              </w:rPr>
            </w:pPr>
            <w:r w:rsidRPr="004C3EF3">
              <w:rPr>
                <w:lang w:val="en-US"/>
              </w:rPr>
              <w:t>L_KB</w:t>
            </w:r>
          </w:p>
        </w:tc>
        <w:tc>
          <w:tcPr>
            <w:tcW w:w="850" w:type="dxa"/>
            <w:noWrap/>
            <w:hideMark/>
          </w:tcPr>
          <w:p w14:paraId="6C86EE99"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0F7C4FC8" w14:textId="77777777" w:rsidR="00FE18D1" w:rsidRPr="004C3EF3" w:rsidRDefault="00FE18D1" w:rsidP="009E2D45">
            <w:pPr>
              <w:spacing w:beforeLines="40" w:before="96" w:afterLines="40" w:after="96"/>
              <w:ind w:firstLine="22"/>
              <w:jc w:val="center"/>
            </w:pPr>
            <w:r w:rsidRPr="004C3EF3">
              <w:t>N(20)</w:t>
            </w:r>
          </w:p>
        </w:tc>
        <w:tc>
          <w:tcPr>
            <w:tcW w:w="2268" w:type="dxa"/>
            <w:hideMark/>
          </w:tcPr>
          <w:p w14:paraId="2F0D6A39" w14:textId="77777777" w:rsidR="00FE18D1" w:rsidRPr="004C3EF3" w:rsidRDefault="00FE18D1" w:rsidP="009E2D45">
            <w:pPr>
              <w:spacing w:beforeLines="40" w:before="96" w:afterLines="40" w:after="96" w:line="240" w:lineRule="auto"/>
              <w:ind w:firstLine="0"/>
            </w:pPr>
            <w:r w:rsidRPr="004C3EF3">
              <w:t>КБК</w:t>
            </w:r>
          </w:p>
        </w:tc>
        <w:tc>
          <w:tcPr>
            <w:tcW w:w="2268" w:type="dxa"/>
          </w:tcPr>
          <w:p w14:paraId="30B0D9E2" w14:textId="77777777" w:rsidR="00FE18D1" w:rsidRPr="004C3EF3" w:rsidRDefault="00FE18D1" w:rsidP="009E2D45">
            <w:pPr>
              <w:pStyle w:val="14"/>
              <w:spacing w:beforeLines="40" w:before="96" w:afterLines="40" w:after="96"/>
            </w:pPr>
          </w:p>
        </w:tc>
      </w:tr>
      <w:tr w:rsidR="004C3EF3" w:rsidRPr="004C3EF3" w14:paraId="552A2EA3" w14:textId="77777777" w:rsidTr="00FE18D1">
        <w:tc>
          <w:tcPr>
            <w:tcW w:w="1868" w:type="dxa"/>
            <w:noWrap/>
          </w:tcPr>
          <w:p w14:paraId="1CE70547" w14:textId="77777777" w:rsidR="00FE18D1" w:rsidRPr="004C3EF3" w:rsidRDefault="00FE18D1" w:rsidP="009E2D45">
            <w:pPr>
              <w:pStyle w:val="14"/>
              <w:spacing w:beforeLines="40" w:before="96" w:afterLines="40" w:after="96"/>
            </w:pPr>
          </w:p>
        </w:tc>
        <w:tc>
          <w:tcPr>
            <w:tcW w:w="1843" w:type="dxa"/>
            <w:noWrap/>
            <w:hideMark/>
          </w:tcPr>
          <w:p w14:paraId="65C22A11" w14:textId="77777777" w:rsidR="00FE18D1" w:rsidRPr="004C3EF3" w:rsidRDefault="00FE18D1" w:rsidP="009E2D45">
            <w:pPr>
              <w:pStyle w:val="14"/>
              <w:spacing w:beforeLines="40" w:before="96" w:afterLines="40" w:after="96"/>
              <w:rPr>
                <w:lang w:val="en-US"/>
              </w:rPr>
            </w:pPr>
            <w:r w:rsidRPr="004C3EF3">
              <w:rPr>
                <w:lang w:val="en-US"/>
              </w:rPr>
              <w:t>L_OKTMO</w:t>
            </w:r>
          </w:p>
        </w:tc>
        <w:tc>
          <w:tcPr>
            <w:tcW w:w="850" w:type="dxa"/>
            <w:noWrap/>
            <w:hideMark/>
          </w:tcPr>
          <w:p w14:paraId="64D4ADA2"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4E16096D" w14:textId="77777777" w:rsidR="00FE18D1" w:rsidRPr="004C3EF3" w:rsidRDefault="00FE18D1" w:rsidP="009E2D45">
            <w:pPr>
              <w:spacing w:beforeLines="40" w:before="96" w:afterLines="40" w:after="96"/>
              <w:ind w:firstLine="22"/>
              <w:jc w:val="center"/>
            </w:pPr>
            <w:r w:rsidRPr="004C3EF3">
              <w:t>T(8)</w:t>
            </w:r>
          </w:p>
        </w:tc>
        <w:tc>
          <w:tcPr>
            <w:tcW w:w="2268" w:type="dxa"/>
            <w:hideMark/>
          </w:tcPr>
          <w:p w14:paraId="3E7471D1" w14:textId="77777777" w:rsidR="00FE18D1" w:rsidRPr="004C3EF3" w:rsidRDefault="00FE18D1" w:rsidP="009E2D45">
            <w:pPr>
              <w:spacing w:beforeLines="40" w:before="96" w:afterLines="40" w:after="96" w:line="240" w:lineRule="auto"/>
              <w:ind w:firstLine="0"/>
            </w:pPr>
            <w:r w:rsidRPr="004C3EF3">
              <w:t>Код по ОКТМО</w:t>
            </w:r>
          </w:p>
        </w:tc>
        <w:tc>
          <w:tcPr>
            <w:tcW w:w="2268" w:type="dxa"/>
          </w:tcPr>
          <w:p w14:paraId="143F22E4" w14:textId="77777777" w:rsidR="00FE18D1" w:rsidRPr="004C3EF3" w:rsidRDefault="00FE18D1" w:rsidP="009E2D45">
            <w:pPr>
              <w:pStyle w:val="14"/>
              <w:spacing w:beforeLines="40" w:before="96" w:afterLines="40" w:after="96"/>
            </w:pPr>
          </w:p>
        </w:tc>
      </w:tr>
      <w:tr w:rsidR="004C3EF3" w:rsidRPr="004C3EF3" w14:paraId="5642FC38" w14:textId="77777777" w:rsidTr="00FE18D1">
        <w:tc>
          <w:tcPr>
            <w:tcW w:w="10231" w:type="dxa"/>
            <w:gridSpan w:val="6"/>
            <w:noWrap/>
            <w:hideMark/>
          </w:tcPr>
          <w:p w14:paraId="4E4C0AB1" w14:textId="77777777" w:rsidR="00FE18D1" w:rsidRPr="004C3EF3" w:rsidRDefault="00FE18D1" w:rsidP="009E2D45">
            <w:pPr>
              <w:pStyle w:val="1d"/>
              <w:spacing w:beforeLines="40" w:before="96" w:afterLines="40" w:after="96"/>
              <w:rPr>
                <w:rStyle w:val="affff6"/>
                <w:b w:val="0"/>
              </w:rPr>
            </w:pPr>
            <w:r w:rsidRPr="004C3EF3">
              <w:rPr>
                <w:rStyle w:val="affff6"/>
              </w:rPr>
              <w:t>Сведения о плательщике</w:t>
            </w:r>
          </w:p>
        </w:tc>
      </w:tr>
      <w:tr w:rsidR="004C3EF3" w:rsidRPr="004C3EF3" w14:paraId="4742196F" w14:textId="77777777" w:rsidTr="00FE18D1">
        <w:tc>
          <w:tcPr>
            <w:tcW w:w="1868" w:type="dxa"/>
            <w:noWrap/>
            <w:hideMark/>
          </w:tcPr>
          <w:p w14:paraId="62D2DAF7" w14:textId="77777777" w:rsidR="00FE18D1" w:rsidRPr="004C3EF3" w:rsidRDefault="00FE18D1" w:rsidP="009E2D45">
            <w:pPr>
              <w:pStyle w:val="14"/>
              <w:spacing w:beforeLines="40" w:before="96" w:afterLines="40" w:after="96"/>
            </w:pPr>
            <w:r w:rsidRPr="004C3EF3">
              <w:rPr>
                <w:lang w:val="en-US"/>
              </w:rPr>
              <w:lastRenderedPageBreak/>
              <w:t>PLAT</w:t>
            </w:r>
          </w:p>
        </w:tc>
        <w:tc>
          <w:tcPr>
            <w:tcW w:w="1843" w:type="dxa"/>
            <w:noWrap/>
            <w:hideMark/>
          </w:tcPr>
          <w:p w14:paraId="4E2721C7" w14:textId="77777777" w:rsidR="00FE18D1" w:rsidRPr="004C3EF3" w:rsidRDefault="00FE18D1" w:rsidP="009E2D45">
            <w:pPr>
              <w:pStyle w:val="14"/>
              <w:spacing w:beforeLines="40" w:before="96" w:afterLines="40" w:after="96"/>
              <w:rPr>
                <w:lang w:val="en-US"/>
              </w:rPr>
            </w:pPr>
            <w:r w:rsidRPr="004C3EF3">
              <w:rPr>
                <w:lang w:val="en-US"/>
              </w:rPr>
              <w:t>T_NAIM</w:t>
            </w:r>
          </w:p>
        </w:tc>
        <w:tc>
          <w:tcPr>
            <w:tcW w:w="850" w:type="dxa"/>
            <w:noWrap/>
            <w:hideMark/>
          </w:tcPr>
          <w:p w14:paraId="4E47A649"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2DC313F0" w14:textId="77777777" w:rsidR="00FE18D1" w:rsidRPr="004C3EF3" w:rsidRDefault="00FE18D1" w:rsidP="009E2D45">
            <w:pPr>
              <w:spacing w:beforeLines="40" w:before="96" w:afterLines="40" w:after="96"/>
              <w:ind w:firstLine="22"/>
              <w:jc w:val="center"/>
            </w:pPr>
            <w:r w:rsidRPr="004C3EF3">
              <w:t>Т(250)</w:t>
            </w:r>
          </w:p>
        </w:tc>
        <w:tc>
          <w:tcPr>
            <w:tcW w:w="2268" w:type="dxa"/>
            <w:hideMark/>
          </w:tcPr>
          <w:p w14:paraId="2FE0BABA" w14:textId="77777777" w:rsidR="00FE18D1" w:rsidRPr="004C3EF3" w:rsidRDefault="00FE18D1" w:rsidP="009E2D45">
            <w:pPr>
              <w:spacing w:beforeLines="40" w:before="96" w:afterLines="40" w:after="96" w:line="240" w:lineRule="auto"/>
              <w:ind w:firstLine="0"/>
            </w:pPr>
            <w:r w:rsidRPr="004C3EF3">
              <w:t>Наименование плательщика</w:t>
            </w:r>
          </w:p>
        </w:tc>
        <w:tc>
          <w:tcPr>
            <w:tcW w:w="2268" w:type="dxa"/>
          </w:tcPr>
          <w:p w14:paraId="5B68318F" w14:textId="77777777" w:rsidR="00FE18D1" w:rsidRPr="004C3EF3" w:rsidRDefault="00FE18D1" w:rsidP="009E2D45">
            <w:pPr>
              <w:pStyle w:val="14"/>
              <w:spacing w:beforeLines="40" w:before="96" w:afterLines="40" w:after="96"/>
            </w:pPr>
          </w:p>
        </w:tc>
      </w:tr>
      <w:tr w:rsidR="004C3EF3" w:rsidRPr="004C3EF3" w14:paraId="03921936" w14:textId="77777777" w:rsidTr="00FE18D1">
        <w:tc>
          <w:tcPr>
            <w:tcW w:w="1868" w:type="dxa"/>
            <w:noWrap/>
          </w:tcPr>
          <w:p w14:paraId="4DD69309" w14:textId="77777777" w:rsidR="00FE18D1" w:rsidRPr="004C3EF3" w:rsidRDefault="00FE18D1" w:rsidP="009E2D45">
            <w:pPr>
              <w:pStyle w:val="14"/>
              <w:spacing w:beforeLines="40" w:before="96" w:afterLines="40" w:after="96"/>
            </w:pPr>
          </w:p>
        </w:tc>
        <w:tc>
          <w:tcPr>
            <w:tcW w:w="1843" w:type="dxa"/>
            <w:noWrap/>
            <w:hideMark/>
          </w:tcPr>
          <w:p w14:paraId="3BD3A6B2" w14:textId="77777777" w:rsidR="00FE18D1" w:rsidRPr="004C3EF3" w:rsidRDefault="00FE18D1" w:rsidP="009E2D45">
            <w:pPr>
              <w:pStyle w:val="14"/>
              <w:spacing w:beforeLines="40" w:before="96" w:afterLines="40" w:after="96"/>
              <w:rPr>
                <w:lang w:val="en-US"/>
              </w:rPr>
            </w:pPr>
            <w:r w:rsidRPr="004C3EF3">
              <w:rPr>
                <w:lang w:val="en-US"/>
              </w:rPr>
              <w:t>T_A</w:t>
            </w:r>
          </w:p>
        </w:tc>
        <w:tc>
          <w:tcPr>
            <w:tcW w:w="850" w:type="dxa"/>
            <w:noWrap/>
            <w:hideMark/>
          </w:tcPr>
          <w:p w14:paraId="41AEE01E"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6CD8B67D" w14:textId="77777777" w:rsidR="00FE18D1" w:rsidRPr="004C3EF3" w:rsidRDefault="00FE18D1" w:rsidP="009E2D45">
            <w:pPr>
              <w:spacing w:beforeLines="40" w:before="96" w:afterLines="40" w:after="96"/>
              <w:ind w:firstLine="22"/>
              <w:jc w:val="center"/>
            </w:pPr>
            <w:r w:rsidRPr="004C3EF3">
              <w:t>Т(250)</w:t>
            </w:r>
          </w:p>
        </w:tc>
        <w:tc>
          <w:tcPr>
            <w:tcW w:w="2268" w:type="dxa"/>
            <w:hideMark/>
          </w:tcPr>
          <w:p w14:paraId="50DDC036" w14:textId="77777777" w:rsidR="00FE18D1" w:rsidRPr="004C3EF3" w:rsidRDefault="00FE18D1" w:rsidP="009E2D45">
            <w:pPr>
              <w:spacing w:beforeLines="40" w:before="96" w:afterLines="40" w:after="96" w:line="240" w:lineRule="auto"/>
              <w:ind w:firstLine="0"/>
            </w:pPr>
            <w:r w:rsidRPr="004C3EF3">
              <w:t>Адрес</w:t>
            </w:r>
          </w:p>
        </w:tc>
        <w:tc>
          <w:tcPr>
            <w:tcW w:w="2268" w:type="dxa"/>
          </w:tcPr>
          <w:p w14:paraId="6623B98C" w14:textId="77777777" w:rsidR="00FE18D1" w:rsidRPr="004C3EF3" w:rsidRDefault="00FE18D1" w:rsidP="009E2D45">
            <w:pPr>
              <w:pStyle w:val="14"/>
              <w:spacing w:beforeLines="40" w:before="96" w:afterLines="40" w:after="96"/>
            </w:pPr>
          </w:p>
        </w:tc>
      </w:tr>
      <w:tr w:rsidR="004C3EF3" w:rsidRPr="004C3EF3" w14:paraId="6C16178B" w14:textId="77777777" w:rsidTr="00FE18D1">
        <w:tc>
          <w:tcPr>
            <w:tcW w:w="1868" w:type="dxa"/>
            <w:noWrap/>
          </w:tcPr>
          <w:p w14:paraId="16DDEEEE" w14:textId="77777777" w:rsidR="00FE18D1" w:rsidRPr="004C3EF3" w:rsidRDefault="00FE18D1" w:rsidP="009E2D45">
            <w:pPr>
              <w:pStyle w:val="14"/>
              <w:spacing w:beforeLines="40" w:before="96" w:afterLines="40" w:after="96"/>
            </w:pPr>
          </w:p>
        </w:tc>
        <w:tc>
          <w:tcPr>
            <w:tcW w:w="1843" w:type="dxa"/>
            <w:noWrap/>
            <w:hideMark/>
          </w:tcPr>
          <w:p w14:paraId="5B23F0C8" w14:textId="77777777" w:rsidR="00FE18D1" w:rsidRPr="004C3EF3" w:rsidRDefault="00FE18D1" w:rsidP="009E2D45">
            <w:pPr>
              <w:pStyle w:val="14"/>
              <w:spacing w:beforeLines="40" w:before="96" w:afterLines="40" w:after="96"/>
              <w:rPr>
                <w:lang w:val="en-US"/>
              </w:rPr>
            </w:pPr>
            <w:r w:rsidRPr="004C3EF3">
              <w:rPr>
                <w:lang w:val="en-US"/>
              </w:rPr>
              <w:t>T_B</w:t>
            </w:r>
          </w:p>
        </w:tc>
        <w:tc>
          <w:tcPr>
            <w:tcW w:w="850" w:type="dxa"/>
            <w:noWrap/>
            <w:hideMark/>
          </w:tcPr>
          <w:p w14:paraId="0CD91E13"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00636439" w14:textId="77777777" w:rsidR="00FE18D1" w:rsidRPr="004C3EF3" w:rsidRDefault="00FE18D1" w:rsidP="009E2D45">
            <w:pPr>
              <w:spacing w:beforeLines="40" w:before="96" w:afterLines="40" w:after="96"/>
              <w:ind w:firstLine="22"/>
              <w:jc w:val="center"/>
            </w:pPr>
            <w:r w:rsidRPr="004C3EF3">
              <w:t>Т(100)</w:t>
            </w:r>
          </w:p>
        </w:tc>
        <w:tc>
          <w:tcPr>
            <w:tcW w:w="2268" w:type="dxa"/>
            <w:hideMark/>
          </w:tcPr>
          <w:p w14:paraId="00087D5B" w14:textId="77777777" w:rsidR="00FE18D1" w:rsidRPr="004C3EF3" w:rsidRDefault="00FE18D1" w:rsidP="009E2D45">
            <w:pPr>
              <w:spacing w:beforeLines="40" w:before="96" w:afterLines="40" w:after="96" w:line="240" w:lineRule="auto"/>
              <w:ind w:firstLine="0"/>
            </w:pPr>
            <w:r w:rsidRPr="004C3EF3">
              <w:t>Банк</w:t>
            </w:r>
          </w:p>
        </w:tc>
        <w:tc>
          <w:tcPr>
            <w:tcW w:w="2268" w:type="dxa"/>
            <w:hideMark/>
          </w:tcPr>
          <w:p w14:paraId="60BDCAB3" w14:textId="77777777" w:rsidR="00FE18D1" w:rsidRPr="004C3EF3" w:rsidRDefault="00FE18D1" w:rsidP="009E2D45">
            <w:pPr>
              <w:pStyle w:val="14"/>
              <w:spacing w:beforeLines="40" w:before="96" w:afterLines="40" w:after="96"/>
            </w:pPr>
            <w:r w:rsidRPr="004C3EF3">
              <w:t>Наименование</w:t>
            </w:r>
          </w:p>
        </w:tc>
      </w:tr>
      <w:tr w:rsidR="004C3EF3" w:rsidRPr="004C3EF3" w14:paraId="7471CB4D" w14:textId="77777777" w:rsidTr="00FE18D1">
        <w:tc>
          <w:tcPr>
            <w:tcW w:w="1868" w:type="dxa"/>
            <w:noWrap/>
          </w:tcPr>
          <w:p w14:paraId="269223DD" w14:textId="77777777" w:rsidR="00FE18D1" w:rsidRPr="004C3EF3" w:rsidRDefault="00FE18D1" w:rsidP="009E2D45">
            <w:pPr>
              <w:pStyle w:val="14"/>
              <w:spacing w:beforeLines="40" w:before="96" w:afterLines="40" w:after="96"/>
            </w:pPr>
          </w:p>
        </w:tc>
        <w:tc>
          <w:tcPr>
            <w:tcW w:w="1843" w:type="dxa"/>
            <w:noWrap/>
            <w:hideMark/>
          </w:tcPr>
          <w:p w14:paraId="4F768C35" w14:textId="77777777" w:rsidR="00FE18D1" w:rsidRPr="004C3EF3" w:rsidRDefault="00FE18D1" w:rsidP="009E2D45">
            <w:pPr>
              <w:pStyle w:val="14"/>
              <w:spacing w:beforeLines="40" w:before="96" w:afterLines="40" w:after="96"/>
              <w:rPr>
                <w:lang w:val="en-US"/>
              </w:rPr>
            </w:pPr>
            <w:r w:rsidRPr="004C3EF3">
              <w:rPr>
                <w:lang w:val="en-US"/>
              </w:rPr>
              <w:t>T_RS</w:t>
            </w:r>
          </w:p>
        </w:tc>
        <w:tc>
          <w:tcPr>
            <w:tcW w:w="850" w:type="dxa"/>
            <w:noWrap/>
            <w:hideMark/>
          </w:tcPr>
          <w:p w14:paraId="11EDAC91"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6601EBF3" w14:textId="77777777" w:rsidR="00FE18D1" w:rsidRPr="004C3EF3" w:rsidRDefault="00FE18D1" w:rsidP="009E2D45">
            <w:pPr>
              <w:spacing w:beforeLines="40" w:before="96" w:afterLines="40" w:after="96"/>
              <w:ind w:firstLine="22"/>
              <w:jc w:val="center"/>
            </w:pPr>
            <w:r w:rsidRPr="004C3EF3">
              <w:t>N(20)</w:t>
            </w:r>
          </w:p>
        </w:tc>
        <w:tc>
          <w:tcPr>
            <w:tcW w:w="2268" w:type="dxa"/>
            <w:hideMark/>
          </w:tcPr>
          <w:p w14:paraId="72C5A8BC" w14:textId="77777777" w:rsidR="00FE18D1" w:rsidRPr="004C3EF3" w:rsidRDefault="00FE18D1" w:rsidP="009E2D45">
            <w:pPr>
              <w:tabs>
                <w:tab w:val="center" w:pos="1026"/>
              </w:tabs>
              <w:spacing w:beforeLines="40" w:before="96" w:afterLines="40" w:after="96" w:line="240" w:lineRule="auto"/>
              <w:ind w:firstLine="0"/>
            </w:pPr>
            <w:r w:rsidRPr="004C3EF3">
              <w:t>Расчётный счёт</w:t>
            </w:r>
          </w:p>
        </w:tc>
        <w:tc>
          <w:tcPr>
            <w:tcW w:w="2268" w:type="dxa"/>
          </w:tcPr>
          <w:p w14:paraId="23E71DDF" w14:textId="77777777" w:rsidR="00FE18D1" w:rsidRPr="004C3EF3" w:rsidRDefault="00FE18D1" w:rsidP="009E2D45">
            <w:pPr>
              <w:pStyle w:val="14"/>
              <w:spacing w:beforeLines="40" w:before="96" w:afterLines="40" w:after="96"/>
            </w:pPr>
          </w:p>
        </w:tc>
      </w:tr>
      <w:tr w:rsidR="004C3EF3" w:rsidRPr="004C3EF3" w14:paraId="59966933" w14:textId="77777777" w:rsidTr="00FE18D1">
        <w:tc>
          <w:tcPr>
            <w:tcW w:w="1868" w:type="dxa"/>
            <w:noWrap/>
          </w:tcPr>
          <w:p w14:paraId="4C913A44" w14:textId="77777777" w:rsidR="00FE18D1" w:rsidRPr="004C3EF3" w:rsidRDefault="00FE18D1" w:rsidP="009E2D45">
            <w:pPr>
              <w:pStyle w:val="14"/>
              <w:spacing w:beforeLines="40" w:before="96" w:afterLines="40" w:after="96"/>
            </w:pPr>
          </w:p>
        </w:tc>
        <w:tc>
          <w:tcPr>
            <w:tcW w:w="1843" w:type="dxa"/>
            <w:noWrap/>
            <w:hideMark/>
          </w:tcPr>
          <w:p w14:paraId="7A750EC1" w14:textId="77777777" w:rsidR="00FE18D1" w:rsidRPr="004C3EF3" w:rsidRDefault="00FE18D1" w:rsidP="009E2D45">
            <w:pPr>
              <w:pStyle w:val="14"/>
              <w:spacing w:beforeLines="40" w:before="96" w:afterLines="40" w:after="96"/>
              <w:rPr>
                <w:lang w:val="en-US"/>
              </w:rPr>
            </w:pPr>
            <w:r w:rsidRPr="004C3EF3">
              <w:rPr>
                <w:lang w:val="en-US"/>
              </w:rPr>
              <w:t>T_BIC</w:t>
            </w:r>
          </w:p>
        </w:tc>
        <w:tc>
          <w:tcPr>
            <w:tcW w:w="850" w:type="dxa"/>
            <w:noWrap/>
            <w:hideMark/>
          </w:tcPr>
          <w:p w14:paraId="77C3E9F6"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31F37948" w14:textId="77777777" w:rsidR="00FE18D1" w:rsidRPr="004C3EF3" w:rsidRDefault="00FE18D1" w:rsidP="009E2D45">
            <w:pPr>
              <w:spacing w:beforeLines="40" w:before="96" w:afterLines="40" w:after="96"/>
              <w:ind w:firstLine="22"/>
              <w:jc w:val="center"/>
            </w:pPr>
            <w:r w:rsidRPr="004C3EF3">
              <w:t>Т(9)</w:t>
            </w:r>
          </w:p>
        </w:tc>
        <w:tc>
          <w:tcPr>
            <w:tcW w:w="2268" w:type="dxa"/>
            <w:hideMark/>
          </w:tcPr>
          <w:p w14:paraId="64807CD2" w14:textId="77777777" w:rsidR="00FE18D1" w:rsidRPr="004C3EF3" w:rsidRDefault="00FE18D1" w:rsidP="009E2D45">
            <w:pPr>
              <w:spacing w:beforeLines="40" w:before="96" w:afterLines="40" w:after="96" w:line="240" w:lineRule="auto"/>
              <w:ind w:firstLine="0"/>
            </w:pPr>
            <w:r w:rsidRPr="004C3EF3">
              <w:t>БИК</w:t>
            </w:r>
          </w:p>
        </w:tc>
        <w:tc>
          <w:tcPr>
            <w:tcW w:w="2268" w:type="dxa"/>
          </w:tcPr>
          <w:p w14:paraId="304170F0" w14:textId="77777777" w:rsidR="00FE18D1" w:rsidRPr="004C3EF3" w:rsidRDefault="00FE18D1" w:rsidP="009E2D45">
            <w:pPr>
              <w:pStyle w:val="14"/>
              <w:spacing w:beforeLines="40" w:before="96" w:afterLines="40" w:after="96"/>
            </w:pPr>
          </w:p>
        </w:tc>
      </w:tr>
      <w:tr w:rsidR="004C3EF3" w:rsidRPr="004C3EF3" w14:paraId="10C1F5CE" w14:textId="77777777" w:rsidTr="00FE18D1">
        <w:tc>
          <w:tcPr>
            <w:tcW w:w="1868" w:type="dxa"/>
            <w:noWrap/>
          </w:tcPr>
          <w:p w14:paraId="7A4EA456" w14:textId="77777777" w:rsidR="00FE18D1" w:rsidRPr="004C3EF3" w:rsidRDefault="00FE18D1" w:rsidP="009E2D45">
            <w:pPr>
              <w:pStyle w:val="14"/>
              <w:spacing w:beforeLines="40" w:before="96" w:afterLines="40" w:after="96"/>
            </w:pPr>
          </w:p>
        </w:tc>
        <w:tc>
          <w:tcPr>
            <w:tcW w:w="1843" w:type="dxa"/>
            <w:noWrap/>
            <w:hideMark/>
          </w:tcPr>
          <w:p w14:paraId="36037D24" w14:textId="77777777" w:rsidR="00FE18D1" w:rsidRPr="004C3EF3" w:rsidRDefault="00FE18D1" w:rsidP="009E2D45">
            <w:pPr>
              <w:pStyle w:val="14"/>
              <w:spacing w:beforeLines="40" w:before="96" w:afterLines="40" w:after="96"/>
              <w:rPr>
                <w:lang w:val="en-US"/>
              </w:rPr>
            </w:pPr>
            <w:r w:rsidRPr="004C3EF3">
              <w:rPr>
                <w:lang w:val="en-US"/>
              </w:rPr>
              <w:t>T_IN</w:t>
            </w:r>
          </w:p>
        </w:tc>
        <w:tc>
          <w:tcPr>
            <w:tcW w:w="850" w:type="dxa"/>
            <w:noWrap/>
            <w:hideMark/>
          </w:tcPr>
          <w:p w14:paraId="3EE49855" w14:textId="77777777" w:rsidR="00FE18D1" w:rsidRPr="004C3EF3" w:rsidRDefault="00FE18D1" w:rsidP="009E2D45">
            <w:pPr>
              <w:pStyle w:val="14"/>
              <w:spacing w:beforeLines="40" w:before="96" w:afterLines="40" w:after="96"/>
              <w:jc w:val="center"/>
            </w:pPr>
            <w:r w:rsidRPr="004C3EF3">
              <w:t>О</w:t>
            </w:r>
          </w:p>
        </w:tc>
        <w:tc>
          <w:tcPr>
            <w:tcW w:w="1134" w:type="dxa"/>
            <w:noWrap/>
            <w:hideMark/>
          </w:tcPr>
          <w:p w14:paraId="62B4CEF1" w14:textId="77777777" w:rsidR="00FE18D1" w:rsidRPr="004C3EF3" w:rsidRDefault="00FE18D1" w:rsidP="009E2D45">
            <w:pPr>
              <w:spacing w:beforeLines="40" w:before="96" w:afterLines="40" w:after="96"/>
              <w:ind w:firstLine="22"/>
              <w:jc w:val="center"/>
            </w:pPr>
            <w:r w:rsidRPr="004C3EF3">
              <w:t>Т(10)</w:t>
            </w:r>
          </w:p>
        </w:tc>
        <w:tc>
          <w:tcPr>
            <w:tcW w:w="2268" w:type="dxa"/>
            <w:hideMark/>
          </w:tcPr>
          <w:p w14:paraId="4D73DA21" w14:textId="77777777" w:rsidR="00FE18D1" w:rsidRPr="004C3EF3" w:rsidRDefault="00FE18D1" w:rsidP="009E2D45">
            <w:pPr>
              <w:spacing w:beforeLines="40" w:before="96" w:afterLines="40" w:after="96" w:line="240" w:lineRule="auto"/>
              <w:ind w:firstLine="0"/>
            </w:pPr>
            <w:r w:rsidRPr="004C3EF3">
              <w:t>ИНН</w:t>
            </w:r>
          </w:p>
        </w:tc>
        <w:tc>
          <w:tcPr>
            <w:tcW w:w="2268" w:type="dxa"/>
          </w:tcPr>
          <w:p w14:paraId="7083F103" w14:textId="77777777" w:rsidR="00FE18D1" w:rsidRPr="004C3EF3" w:rsidRDefault="00FE18D1" w:rsidP="009E2D45">
            <w:pPr>
              <w:pStyle w:val="14"/>
              <w:spacing w:beforeLines="40" w:before="96" w:afterLines="40" w:after="96"/>
            </w:pPr>
          </w:p>
        </w:tc>
      </w:tr>
      <w:tr w:rsidR="004C3EF3" w:rsidRPr="004C3EF3" w14:paraId="3C381616" w14:textId="77777777" w:rsidTr="00FE18D1">
        <w:tc>
          <w:tcPr>
            <w:tcW w:w="1868" w:type="dxa"/>
            <w:noWrap/>
          </w:tcPr>
          <w:p w14:paraId="7BFFA118" w14:textId="77777777" w:rsidR="00FE18D1" w:rsidRPr="004C3EF3" w:rsidRDefault="00FE18D1" w:rsidP="009E2D45">
            <w:pPr>
              <w:pStyle w:val="14"/>
              <w:spacing w:beforeLines="40" w:before="96" w:afterLines="40" w:after="96"/>
            </w:pPr>
          </w:p>
        </w:tc>
        <w:tc>
          <w:tcPr>
            <w:tcW w:w="1843" w:type="dxa"/>
            <w:noWrap/>
            <w:hideMark/>
          </w:tcPr>
          <w:p w14:paraId="18D41DF1" w14:textId="77777777" w:rsidR="00FE18D1" w:rsidRPr="004C3EF3" w:rsidRDefault="00FE18D1" w:rsidP="009E2D45">
            <w:pPr>
              <w:pStyle w:val="14"/>
              <w:spacing w:beforeLines="40" w:before="96" w:afterLines="40" w:after="96"/>
              <w:rPr>
                <w:lang w:val="en-US"/>
              </w:rPr>
            </w:pPr>
            <w:r w:rsidRPr="004C3EF3">
              <w:rPr>
                <w:lang w:val="en-US"/>
              </w:rPr>
              <w:t>T_KP</w:t>
            </w:r>
          </w:p>
        </w:tc>
        <w:tc>
          <w:tcPr>
            <w:tcW w:w="850" w:type="dxa"/>
            <w:noWrap/>
            <w:hideMark/>
          </w:tcPr>
          <w:p w14:paraId="1C8D62B8" w14:textId="77777777" w:rsidR="00FE18D1" w:rsidRPr="004C3EF3" w:rsidRDefault="00FE18D1" w:rsidP="009E2D45">
            <w:pPr>
              <w:pStyle w:val="14"/>
              <w:spacing w:beforeLines="40" w:before="96" w:afterLines="40" w:after="96"/>
              <w:jc w:val="center"/>
            </w:pPr>
            <w:r w:rsidRPr="004C3EF3">
              <w:t>О</w:t>
            </w:r>
          </w:p>
        </w:tc>
        <w:tc>
          <w:tcPr>
            <w:tcW w:w="1134" w:type="dxa"/>
            <w:noWrap/>
            <w:hideMark/>
          </w:tcPr>
          <w:p w14:paraId="77110136" w14:textId="77777777" w:rsidR="00FE18D1" w:rsidRPr="004C3EF3" w:rsidRDefault="00FE18D1" w:rsidP="009E2D45">
            <w:pPr>
              <w:spacing w:beforeLines="40" w:before="96" w:afterLines="40" w:after="96"/>
              <w:ind w:firstLine="22"/>
              <w:jc w:val="center"/>
            </w:pPr>
            <w:r w:rsidRPr="004C3EF3">
              <w:t>Т(9)</w:t>
            </w:r>
          </w:p>
        </w:tc>
        <w:tc>
          <w:tcPr>
            <w:tcW w:w="2268" w:type="dxa"/>
            <w:hideMark/>
          </w:tcPr>
          <w:p w14:paraId="626862AF" w14:textId="77777777" w:rsidR="00FE18D1" w:rsidRPr="004C3EF3" w:rsidRDefault="00FE18D1" w:rsidP="009E2D45">
            <w:pPr>
              <w:spacing w:beforeLines="40" w:before="96" w:afterLines="40" w:after="96" w:line="240" w:lineRule="auto"/>
              <w:ind w:firstLine="0"/>
            </w:pPr>
            <w:r w:rsidRPr="004C3EF3">
              <w:t>КПП</w:t>
            </w:r>
          </w:p>
        </w:tc>
        <w:tc>
          <w:tcPr>
            <w:tcW w:w="2268" w:type="dxa"/>
          </w:tcPr>
          <w:p w14:paraId="599ECD55" w14:textId="77777777" w:rsidR="00FE18D1" w:rsidRPr="004C3EF3" w:rsidRDefault="00FE18D1" w:rsidP="009E2D45">
            <w:pPr>
              <w:pStyle w:val="14"/>
              <w:spacing w:beforeLines="40" w:before="96" w:afterLines="40" w:after="96"/>
            </w:pPr>
          </w:p>
        </w:tc>
      </w:tr>
      <w:tr w:rsidR="004C3EF3" w:rsidRPr="004C3EF3" w14:paraId="492A640E" w14:textId="77777777" w:rsidTr="00FE18D1">
        <w:tc>
          <w:tcPr>
            <w:tcW w:w="1868" w:type="dxa"/>
            <w:noWrap/>
          </w:tcPr>
          <w:p w14:paraId="4EB42C86" w14:textId="77777777" w:rsidR="00FE18D1" w:rsidRPr="004C3EF3" w:rsidRDefault="00FE18D1" w:rsidP="009E2D45">
            <w:pPr>
              <w:pStyle w:val="14"/>
              <w:spacing w:beforeLines="40" w:before="96" w:afterLines="40" w:after="96"/>
            </w:pPr>
          </w:p>
        </w:tc>
        <w:tc>
          <w:tcPr>
            <w:tcW w:w="1843" w:type="dxa"/>
            <w:noWrap/>
            <w:hideMark/>
          </w:tcPr>
          <w:p w14:paraId="711CE50C" w14:textId="77777777" w:rsidR="00FE18D1" w:rsidRPr="004C3EF3" w:rsidRDefault="00FE18D1" w:rsidP="009E2D45">
            <w:pPr>
              <w:pStyle w:val="14"/>
              <w:spacing w:beforeLines="40" w:before="96" w:afterLines="40" w:after="96"/>
            </w:pPr>
            <w:r w:rsidRPr="004C3EF3">
              <w:rPr>
                <w:lang w:val="en-US"/>
              </w:rPr>
              <w:t>T_OKTMO</w:t>
            </w:r>
          </w:p>
        </w:tc>
        <w:tc>
          <w:tcPr>
            <w:tcW w:w="850" w:type="dxa"/>
            <w:noWrap/>
            <w:hideMark/>
          </w:tcPr>
          <w:p w14:paraId="7C8BEB6D" w14:textId="77777777" w:rsidR="00FE18D1" w:rsidRPr="004C3EF3" w:rsidRDefault="00FE18D1" w:rsidP="009E2D45">
            <w:pPr>
              <w:pStyle w:val="14"/>
              <w:spacing w:beforeLines="40" w:before="96" w:afterLines="40" w:after="96"/>
              <w:jc w:val="center"/>
            </w:pPr>
            <w:r w:rsidRPr="004C3EF3">
              <w:t>O</w:t>
            </w:r>
          </w:p>
        </w:tc>
        <w:tc>
          <w:tcPr>
            <w:tcW w:w="1134" w:type="dxa"/>
            <w:noWrap/>
            <w:hideMark/>
          </w:tcPr>
          <w:p w14:paraId="1ED3AE5C" w14:textId="77777777" w:rsidR="00FE18D1" w:rsidRPr="004C3EF3" w:rsidRDefault="00FE18D1" w:rsidP="009E2D45">
            <w:pPr>
              <w:spacing w:beforeLines="40" w:before="96" w:afterLines="40" w:after="96"/>
              <w:ind w:firstLine="22"/>
              <w:jc w:val="center"/>
            </w:pPr>
            <w:r w:rsidRPr="004C3EF3">
              <w:t>T(8)</w:t>
            </w:r>
          </w:p>
        </w:tc>
        <w:tc>
          <w:tcPr>
            <w:tcW w:w="2268" w:type="dxa"/>
            <w:hideMark/>
          </w:tcPr>
          <w:p w14:paraId="39D4B958" w14:textId="77777777" w:rsidR="00FE18D1" w:rsidRPr="004C3EF3" w:rsidRDefault="00FE18D1" w:rsidP="009E2D45">
            <w:pPr>
              <w:spacing w:beforeLines="40" w:before="96" w:afterLines="40" w:after="96" w:line="240" w:lineRule="auto"/>
              <w:ind w:firstLine="0"/>
            </w:pPr>
            <w:r w:rsidRPr="004C3EF3">
              <w:t>Код по ОКТМО</w:t>
            </w:r>
          </w:p>
        </w:tc>
        <w:tc>
          <w:tcPr>
            <w:tcW w:w="2268" w:type="dxa"/>
          </w:tcPr>
          <w:p w14:paraId="30D7281B" w14:textId="77777777" w:rsidR="00FE18D1" w:rsidRPr="004C3EF3" w:rsidRDefault="00FE18D1" w:rsidP="009E2D45">
            <w:pPr>
              <w:pStyle w:val="14"/>
              <w:spacing w:beforeLines="40" w:before="96" w:afterLines="40" w:after="96"/>
            </w:pPr>
          </w:p>
        </w:tc>
      </w:tr>
    </w:tbl>
    <w:p w14:paraId="7A4D5B87" w14:textId="77777777" w:rsidR="00FE18D1" w:rsidRPr="004C3EF3" w:rsidRDefault="00FE18D1" w:rsidP="009E2D45"/>
    <w:p w14:paraId="04BD4035" w14:textId="77777777" w:rsidR="00FE18D1" w:rsidRPr="004C3EF3" w:rsidRDefault="00FE18D1" w:rsidP="009E2D45"/>
    <w:p w14:paraId="6B54F5F6" w14:textId="77777777" w:rsidR="00FE18D1" w:rsidRPr="004C3EF3" w:rsidRDefault="00FE18D1" w:rsidP="009E2D45"/>
    <w:p w14:paraId="0D124895" w14:textId="5F2B2FF8" w:rsidR="00212136" w:rsidRPr="004C3EF3" w:rsidRDefault="00212136" w:rsidP="009E2D45">
      <w:pPr>
        <w:pStyle w:val="af"/>
        <w:sectPr w:rsidR="00212136" w:rsidRPr="004C3EF3" w:rsidSect="00212136">
          <w:footerReference w:type="even" r:id="rId137"/>
          <w:footerReference w:type="default" r:id="rId138"/>
          <w:footnotePr>
            <w:numRestart w:val="eachPage"/>
          </w:footnotePr>
          <w:pgSz w:w="11906" w:h="16838" w:code="9"/>
          <w:pgMar w:top="1134" w:right="567" w:bottom="1134" w:left="1134" w:header="720" w:footer="720" w:gutter="0"/>
          <w:cols w:space="708"/>
          <w:docGrid w:linePitch="360"/>
        </w:sectPr>
      </w:pPr>
    </w:p>
    <w:p w14:paraId="117728CA" w14:textId="77777777" w:rsidR="00212136" w:rsidRPr="004C3EF3" w:rsidRDefault="00212136" w:rsidP="009E2D45">
      <w:pPr>
        <w:pStyle w:val="10"/>
        <w:rPr>
          <w:b w:val="0"/>
        </w:rPr>
      </w:pPr>
      <w:r w:rsidRPr="004C3EF3">
        <w:rPr>
          <w:b w:val="0"/>
        </w:rPr>
        <w:lastRenderedPageBreak/>
        <w:br/>
      </w:r>
      <w:bookmarkStart w:id="1380" w:name="_Toc494790351"/>
      <w:bookmarkStart w:id="1381" w:name="_Toc503790835"/>
      <w:bookmarkStart w:id="1382" w:name="_Toc526788615"/>
      <w:r w:rsidRPr="004C3EF3">
        <w:rPr>
          <w:b w:val="0"/>
        </w:rPr>
        <w:t>Инф</w:t>
      </w:r>
      <w:bookmarkStart w:id="1383" w:name="_Toc372564520"/>
      <w:bookmarkStart w:id="1384" w:name="_Toc373159359"/>
      <w:bookmarkEnd w:id="1383"/>
      <w:bookmarkEnd w:id="1384"/>
      <w:r w:rsidRPr="004C3EF3">
        <w:rPr>
          <w:b w:val="0"/>
        </w:rPr>
        <w:t xml:space="preserve">ормационное взаимодействие при осуществлении расчетов за медицинскую помощь, оказанную застрахованным лицам за </w:t>
      </w:r>
      <w:bookmarkStart w:id="1385" w:name="_Toc360566010"/>
      <w:r w:rsidRPr="004C3EF3">
        <w:rPr>
          <w:b w:val="0"/>
        </w:rPr>
        <w:t>пределами субъекта Российской Федераци</w:t>
      </w:r>
      <w:bookmarkEnd w:id="1385"/>
      <w:r w:rsidRPr="004C3EF3">
        <w:rPr>
          <w:b w:val="0"/>
        </w:rPr>
        <w:t>и, на территории которого выдан полис обязательного медицинского страхования, в формате DBF</w:t>
      </w:r>
      <w:bookmarkEnd w:id="1380"/>
      <w:bookmarkEnd w:id="1381"/>
      <w:bookmarkEnd w:id="1382"/>
    </w:p>
    <w:p w14:paraId="23648AC0" w14:textId="77777777" w:rsidR="00212136" w:rsidRPr="004C3EF3" w:rsidRDefault="00212136" w:rsidP="009E2D45">
      <w:pPr>
        <w:pStyle w:val="af"/>
      </w:pPr>
      <w:r w:rsidRPr="004C3EF3">
        <w:t>В настоящее время не используется.</w:t>
      </w:r>
    </w:p>
    <w:p w14:paraId="632BB885" w14:textId="77777777" w:rsidR="00212136" w:rsidRPr="004C3EF3" w:rsidRDefault="00212136" w:rsidP="009E2D45">
      <w:pPr>
        <w:pStyle w:val="a3"/>
      </w:pPr>
    </w:p>
    <w:p w14:paraId="1F52BF2E" w14:textId="77777777" w:rsidR="00212136" w:rsidRPr="004C3EF3" w:rsidRDefault="00212136" w:rsidP="009E2D45">
      <w:pPr>
        <w:sectPr w:rsidR="00212136" w:rsidRPr="004C3EF3" w:rsidSect="00117D8D">
          <w:footerReference w:type="even" r:id="rId139"/>
          <w:footerReference w:type="default" r:id="rId140"/>
          <w:footnotePr>
            <w:numRestart w:val="eachPage"/>
          </w:footnotePr>
          <w:type w:val="continuous"/>
          <w:pgSz w:w="11906" w:h="16838" w:code="9"/>
          <w:pgMar w:top="1134" w:right="567" w:bottom="1134" w:left="1134" w:header="720" w:footer="720" w:gutter="0"/>
          <w:cols w:space="708"/>
          <w:docGrid w:linePitch="360"/>
        </w:sectPr>
      </w:pPr>
    </w:p>
    <w:bookmarkEnd w:id="1367"/>
    <w:p w14:paraId="00FA1F04" w14:textId="1F2999E6" w:rsidR="000E5B00" w:rsidRPr="004C3EF3" w:rsidRDefault="000E5B00" w:rsidP="009E2D45">
      <w:pPr>
        <w:pStyle w:val="10"/>
        <w:rPr>
          <w:b w:val="0"/>
        </w:rPr>
      </w:pPr>
      <w:r w:rsidRPr="004C3EF3">
        <w:rPr>
          <w:b w:val="0"/>
        </w:rPr>
        <w:lastRenderedPageBreak/>
        <w:br/>
      </w:r>
      <w:bookmarkStart w:id="1386" w:name="_Toc503790836"/>
      <w:bookmarkStart w:id="1387" w:name="_Toc526788616"/>
      <w:r w:rsidRPr="004C3EF3">
        <w:rPr>
          <w:b w:val="0"/>
        </w:rPr>
        <w:t xml:space="preserve">Информационное взаимодействие Регионального сегмента </w:t>
      </w:r>
      <w:r w:rsidRPr="004C3EF3">
        <w:rPr>
          <w:b w:val="0"/>
        </w:rPr>
        <w:br/>
        <w:t>Единого регистра застрахованных лиц с информационной системой</w:t>
      </w:r>
      <w:r w:rsidRPr="004C3EF3">
        <w:rPr>
          <w:b w:val="0"/>
        </w:rPr>
        <w:br/>
        <w:t>выпуска, персонализации и доставки полисов</w:t>
      </w:r>
      <w:r w:rsidRPr="004C3EF3">
        <w:rPr>
          <w:b w:val="0"/>
        </w:rPr>
        <w:br/>
        <w:t>обязательного медицинского страхования</w:t>
      </w:r>
      <w:bookmarkEnd w:id="1386"/>
      <w:bookmarkEnd w:id="1387"/>
    </w:p>
    <w:p w14:paraId="1684867E" w14:textId="77777777" w:rsidR="000E5B00" w:rsidRPr="004C3EF3" w:rsidRDefault="000E5B00" w:rsidP="009E2D45">
      <w:pPr>
        <w:pStyle w:val="23"/>
        <w:rPr>
          <w:b w:val="0"/>
        </w:rPr>
      </w:pPr>
      <w:bookmarkStart w:id="1388" w:name="_Toc503790837"/>
      <w:bookmarkStart w:id="1389" w:name="_Toc526788617"/>
      <w:r w:rsidRPr="004C3EF3">
        <w:rPr>
          <w:b w:val="0"/>
        </w:rPr>
        <w:t>Порядок информационного взаимодействия</w:t>
      </w:r>
      <w:bookmarkEnd w:id="1388"/>
      <w:bookmarkEnd w:id="1389"/>
    </w:p>
    <w:p w14:paraId="75283F6D" w14:textId="77777777" w:rsidR="000E5B00" w:rsidRPr="004C3EF3" w:rsidRDefault="000E5B00" w:rsidP="009E2D45">
      <w:pPr>
        <w:pStyle w:val="af"/>
      </w:pPr>
      <w:r w:rsidRPr="004C3EF3">
        <w:t>Уведомление о принятом за</w:t>
      </w:r>
      <w:bookmarkStart w:id="1390" w:name="_Toc372564522"/>
      <w:bookmarkStart w:id="1391" w:name="_Toc373159361"/>
      <w:bookmarkStart w:id="1392" w:name="_Toc372564523"/>
      <w:bookmarkStart w:id="1393" w:name="_Toc373159362"/>
      <w:bookmarkEnd w:id="1390"/>
      <w:bookmarkEnd w:id="1391"/>
      <w:bookmarkEnd w:id="1392"/>
      <w:bookmarkEnd w:id="1393"/>
      <w:r w:rsidRPr="004C3EF3">
        <w:t>явлении передаётся из РС ЕРЗ в ВПДП в том случае, когда по заявлению, поданному застрахованным лицом, требует</w:t>
      </w:r>
      <w:bookmarkStart w:id="1394" w:name="_Toc367807361"/>
      <w:bookmarkStart w:id="1395" w:name="_Toc370298523"/>
      <w:bookmarkStart w:id="1396" w:name="_Toc370302149"/>
      <w:bookmarkEnd w:id="1394"/>
      <w:bookmarkEnd w:id="1395"/>
      <w:bookmarkEnd w:id="1396"/>
      <w:r w:rsidRPr="004C3EF3">
        <w:t>с</w:t>
      </w:r>
      <w:bookmarkStart w:id="1397" w:name="_Toc367807362"/>
      <w:bookmarkStart w:id="1398" w:name="_Toc370298524"/>
      <w:bookmarkStart w:id="1399" w:name="_Toc370302150"/>
      <w:bookmarkEnd w:id="1397"/>
      <w:bookmarkEnd w:id="1398"/>
      <w:bookmarkEnd w:id="1399"/>
      <w:r w:rsidRPr="004C3EF3">
        <w:t>я</w:t>
      </w:r>
      <w:bookmarkStart w:id="1400" w:name="_Toc360566011"/>
      <w:r w:rsidRPr="004C3EF3">
        <w:t xml:space="preserve"> выдать новый полис ОМС и установлена правомерн</w:t>
      </w:r>
      <w:bookmarkEnd w:id="1400"/>
      <w:r w:rsidRPr="004C3EF3">
        <w:t>ость заявления в соответствии с Правилами ОМС.</w:t>
      </w:r>
    </w:p>
    <w:p w14:paraId="2F73AB61" w14:textId="77777777" w:rsidR="005A1B1F" w:rsidRPr="004C3EF3" w:rsidRDefault="005A1B1F" w:rsidP="009E2D45">
      <w:pPr>
        <w:keepNext/>
        <w:keepLines/>
        <w:suppressAutoHyphens/>
      </w:pPr>
      <w:r w:rsidRPr="004C3EF3">
        <w:t xml:space="preserve">В ВПДП для уведомления о принятом заявлении используется транзакция ZA7/ACK. Обмен соответствующими сообщениями осуществляется в пакетном режиме. В уведомлении предусматривается возможность вложения фотографий застрахованного лица и образца его собственноручной подписи. </w:t>
      </w:r>
    </w:p>
    <w:p w14:paraId="1B5B1A24" w14:textId="77777777" w:rsidR="005A1B1F" w:rsidRPr="004C3EF3" w:rsidRDefault="005A1B1F" w:rsidP="009E2D45">
      <w:pPr>
        <w:pStyle w:val="23"/>
        <w:numPr>
          <w:ilvl w:val="1"/>
          <w:numId w:val="119"/>
        </w:numPr>
        <w:spacing w:before="0"/>
        <w:jc w:val="both"/>
        <w:rPr>
          <w:b w:val="0"/>
        </w:rPr>
      </w:pPr>
      <w:bookmarkStart w:id="1401" w:name="_Toc513106304"/>
      <w:bookmarkStart w:id="1402" w:name="_Toc503790838"/>
      <w:bookmarkStart w:id="1403" w:name="_Toc526788618"/>
      <w:bookmarkEnd w:id="1401"/>
      <w:r w:rsidRPr="004C3EF3">
        <w:rPr>
          <w:b w:val="0"/>
        </w:rPr>
        <w:t>Именование файлов, участвующих в обмене данными</w:t>
      </w:r>
      <w:bookmarkEnd w:id="1402"/>
      <w:bookmarkEnd w:id="1403"/>
    </w:p>
    <w:p w14:paraId="1106A6CE" w14:textId="77777777" w:rsidR="005A1B1F" w:rsidRPr="004C3EF3" w:rsidRDefault="005A1B1F" w:rsidP="009E2D45">
      <w:r w:rsidRPr="004C3EF3">
        <w:t>В информационном взаимодействии при выпуске полисов ОМС участвуют пакетные файлы, типы которых перечислены в таблице З.1. В таблице приняты следующие обозначения:</w:t>
      </w:r>
    </w:p>
    <w:p w14:paraId="4739EA80" w14:textId="77777777" w:rsidR="005A1B1F" w:rsidRPr="004C3EF3" w:rsidRDefault="005A1B1F" w:rsidP="009E2D45">
      <w:pPr>
        <w:numPr>
          <w:ilvl w:val="0"/>
          <w:numId w:val="12"/>
        </w:numPr>
        <w:spacing w:before="0" w:line="240" w:lineRule="auto"/>
      </w:pPr>
      <w:r w:rsidRPr="004C3EF3">
        <w:t>&lt;код ТС&gt; – код территории страхования, отправляющей исходный пакет, или принима</w:t>
      </w:r>
      <w:bookmarkStart w:id="1404" w:name="_Ref375843438"/>
      <w:r w:rsidRPr="004C3EF3">
        <w:t xml:space="preserve">ющей ответный пакет (код ОКАТО, дополненный справа нулями до пяти знаков – см. таблицу </w:t>
      </w:r>
      <w:bookmarkStart w:id="1405" w:name="_Ref358734159"/>
      <w:bookmarkEnd w:id="1404"/>
      <w:r w:rsidRPr="004C3EF3">
        <w:t>49).</w:t>
      </w:r>
    </w:p>
    <w:p w14:paraId="13E61D26" w14:textId="77777777" w:rsidR="005A1B1F" w:rsidRPr="004C3EF3" w:rsidRDefault="005A1B1F" w:rsidP="009E2D45">
      <w:pPr>
        <w:numPr>
          <w:ilvl w:val="0"/>
          <w:numId w:val="12"/>
        </w:numPr>
        <w:spacing w:before="0" w:line="240" w:lineRule="auto"/>
      </w:pPr>
      <w:r w:rsidRPr="004C3EF3">
        <w:t>&lt;ид пакета&gt; – идентификатор исходного пакета, указанный в поле B</w:t>
      </w:r>
      <w:bookmarkEnd w:id="1405"/>
      <w:r w:rsidRPr="004C3EF3">
        <w:t>HS.11 сегмента заголовка исходного пакета (см. п. 6.1.1.3.2). Идентификатор исходного пакета затем повторяется в именах всех ответных и преобразованных пакетов.</w:t>
      </w:r>
    </w:p>
    <w:p w14:paraId="7DF8FCD0" w14:textId="77777777" w:rsidR="005A1B1F" w:rsidRPr="004C3EF3" w:rsidRDefault="005A1B1F" w:rsidP="009E2D45">
      <w:r w:rsidRPr="004C3EF3">
        <w:t>Прямым шрифтом выделены фрагменты имён файлов, включающиеся в явном виде.</w:t>
      </w:r>
    </w:p>
    <w:p w14:paraId="5407B8BD" w14:textId="77777777" w:rsidR="005A1B1F" w:rsidRPr="004C3EF3" w:rsidRDefault="005A1B1F" w:rsidP="009E2D45"/>
    <w:p w14:paraId="47470A32" w14:textId="77777777" w:rsidR="005A1B1F" w:rsidRPr="004C3EF3" w:rsidRDefault="005A1B1F" w:rsidP="009E2D45">
      <w:pPr>
        <w:pStyle w:val="af0"/>
        <w:numPr>
          <w:ilvl w:val="0"/>
          <w:numId w:val="0"/>
        </w:numPr>
        <w:spacing w:before="0" w:beforeAutospacing="0"/>
        <w:ind w:firstLine="709"/>
        <w:jc w:val="both"/>
      </w:pPr>
      <w:bookmarkStart w:id="1406" w:name="_Ref396150326"/>
      <w:r w:rsidRPr="004C3EF3">
        <w:t>Таблица З.1 Перечень типов файлов, участвующих в информационном взаимодействии, и правила их наименования</w:t>
      </w:r>
      <w:bookmarkEnd w:id="1406"/>
    </w:p>
    <w:tbl>
      <w:tblPr>
        <w:tblStyle w:val="aff1"/>
        <w:tblW w:w="0" w:type="auto"/>
        <w:tblLook w:val="00A0" w:firstRow="1" w:lastRow="0" w:firstColumn="1" w:lastColumn="0" w:noHBand="0" w:noVBand="0"/>
      </w:tblPr>
      <w:tblGrid>
        <w:gridCol w:w="3101"/>
        <w:gridCol w:w="2552"/>
        <w:gridCol w:w="993"/>
        <w:gridCol w:w="2958"/>
      </w:tblGrid>
      <w:tr w:rsidR="004C3EF3" w:rsidRPr="004C3EF3" w14:paraId="0EC4FC66"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3101" w:type="dxa"/>
          </w:tcPr>
          <w:p w14:paraId="0B5EEA59" w14:textId="77777777" w:rsidR="005A1B1F" w:rsidRPr="004C3EF3" w:rsidRDefault="005A1B1F" w:rsidP="009E2D45">
            <w:pPr>
              <w:pStyle w:val="100"/>
              <w:jc w:val="center"/>
              <w:rPr>
                <w:sz w:val="24"/>
              </w:rPr>
            </w:pPr>
            <w:r w:rsidRPr="004C3EF3">
              <w:rPr>
                <w:sz w:val="24"/>
              </w:rPr>
              <w:t>Назначение файла</w:t>
            </w:r>
          </w:p>
        </w:tc>
        <w:tc>
          <w:tcPr>
            <w:tcW w:w="2552" w:type="dxa"/>
          </w:tcPr>
          <w:p w14:paraId="53510510" w14:textId="77777777" w:rsidR="005A1B1F" w:rsidRPr="004C3EF3" w:rsidRDefault="005A1B1F" w:rsidP="009E2D45">
            <w:pPr>
              <w:pStyle w:val="100"/>
              <w:jc w:val="center"/>
              <w:rPr>
                <w:sz w:val="24"/>
              </w:rPr>
            </w:pPr>
            <w:r w:rsidRPr="004C3EF3">
              <w:rPr>
                <w:sz w:val="24"/>
              </w:rPr>
              <w:t>Имя</w:t>
            </w:r>
          </w:p>
        </w:tc>
        <w:tc>
          <w:tcPr>
            <w:tcW w:w="993" w:type="dxa"/>
          </w:tcPr>
          <w:p w14:paraId="663C2182" w14:textId="77777777" w:rsidR="005A1B1F" w:rsidRPr="004C3EF3" w:rsidRDefault="005A1B1F" w:rsidP="009E2D45">
            <w:pPr>
              <w:pStyle w:val="100"/>
              <w:jc w:val="center"/>
              <w:rPr>
                <w:sz w:val="24"/>
              </w:rPr>
            </w:pPr>
            <w:r w:rsidRPr="004C3EF3">
              <w:rPr>
                <w:sz w:val="24"/>
              </w:rPr>
              <w:t>Расши</w:t>
            </w:r>
            <w:r w:rsidRPr="004C3EF3">
              <w:rPr>
                <w:sz w:val="24"/>
              </w:rPr>
              <w:softHyphen/>
              <w:t>рение</w:t>
            </w:r>
          </w:p>
        </w:tc>
        <w:tc>
          <w:tcPr>
            <w:tcW w:w="2958" w:type="dxa"/>
          </w:tcPr>
          <w:p w14:paraId="2BDE6B3E" w14:textId="77777777" w:rsidR="005A1B1F" w:rsidRPr="004C3EF3" w:rsidRDefault="005A1B1F" w:rsidP="009E2D45">
            <w:pPr>
              <w:pStyle w:val="100"/>
              <w:jc w:val="center"/>
              <w:rPr>
                <w:sz w:val="24"/>
              </w:rPr>
            </w:pPr>
            <w:r w:rsidRPr="004C3EF3">
              <w:rPr>
                <w:sz w:val="24"/>
              </w:rPr>
              <w:t>Комментарий</w:t>
            </w:r>
          </w:p>
        </w:tc>
      </w:tr>
      <w:tr w:rsidR="004C3EF3" w:rsidRPr="004C3EF3" w14:paraId="25CE6210" w14:textId="77777777" w:rsidTr="005A1B1F">
        <w:tc>
          <w:tcPr>
            <w:tcW w:w="9604" w:type="dxa"/>
            <w:gridSpan w:val="4"/>
          </w:tcPr>
          <w:p w14:paraId="3613847C" w14:textId="77777777" w:rsidR="005A1B1F" w:rsidRPr="004C3EF3" w:rsidRDefault="005A1B1F" w:rsidP="009E2D45">
            <w:pPr>
              <w:pStyle w:val="100"/>
              <w:rPr>
                <w:rStyle w:val="affff6"/>
                <w:b w:val="0"/>
                <w:sz w:val="24"/>
              </w:rPr>
            </w:pPr>
            <w:r w:rsidRPr="004C3EF3">
              <w:rPr>
                <w:rStyle w:val="affff6"/>
                <w:b w:val="0"/>
                <w:sz w:val="24"/>
              </w:rPr>
              <w:t xml:space="preserve">Направление исходного сообщения ИС РС ЕРЗ ТФОМС </w:t>
            </w:r>
            <w:r w:rsidRPr="004C3EF3">
              <w:rPr>
                <w:rStyle w:val="affff6"/>
                <w:b w:val="0"/>
                <w:sz w:val="24"/>
              </w:rPr>
              <w:sym w:font="Wingdings" w:char="F0E0"/>
            </w:r>
            <w:r w:rsidRPr="004C3EF3">
              <w:rPr>
                <w:rStyle w:val="affff6"/>
                <w:b w:val="0"/>
                <w:sz w:val="24"/>
              </w:rPr>
              <w:t xml:space="preserve"> ВПДП ФОМС (событие ZA7)</w:t>
            </w:r>
          </w:p>
        </w:tc>
      </w:tr>
      <w:tr w:rsidR="004C3EF3" w:rsidRPr="004C3EF3" w14:paraId="0DF67F20" w14:textId="77777777" w:rsidTr="005A1B1F">
        <w:tc>
          <w:tcPr>
            <w:tcW w:w="3101" w:type="dxa"/>
          </w:tcPr>
          <w:p w14:paraId="7994D18E" w14:textId="77777777" w:rsidR="005A1B1F" w:rsidRPr="004C3EF3" w:rsidRDefault="005A1B1F" w:rsidP="009E2D45">
            <w:pPr>
              <w:pStyle w:val="100"/>
              <w:rPr>
                <w:sz w:val="24"/>
              </w:rPr>
            </w:pPr>
            <w:r w:rsidRPr="004C3EF3">
              <w:rPr>
                <w:sz w:val="24"/>
              </w:rPr>
              <w:t>Исходный пакетный файл с сообщениями ZA7</w:t>
            </w:r>
          </w:p>
        </w:tc>
        <w:tc>
          <w:tcPr>
            <w:tcW w:w="2552" w:type="dxa"/>
          </w:tcPr>
          <w:p w14:paraId="5D383B4E" w14:textId="77777777" w:rsidR="005A1B1F" w:rsidRPr="004C3EF3" w:rsidRDefault="005A1B1F" w:rsidP="009E2D45">
            <w:pPr>
              <w:pStyle w:val="100"/>
              <w:rPr>
                <w:rStyle w:val="afff1"/>
                <w:i w:val="0"/>
                <w:sz w:val="24"/>
              </w:rPr>
            </w:pPr>
            <w:r w:rsidRPr="004C3EF3">
              <w:rPr>
                <w:rStyle w:val="afff1"/>
                <w:sz w:val="24"/>
              </w:rPr>
              <w:t>&lt;код ТС&gt;–&lt;ид пакета&gt;</w:t>
            </w:r>
          </w:p>
        </w:tc>
        <w:tc>
          <w:tcPr>
            <w:tcW w:w="993" w:type="dxa"/>
          </w:tcPr>
          <w:p w14:paraId="51480FF4" w14:textId="77777777" w:rsidR="005A1B1F" w:rsidRPr="004C3EF3" w:rsidRDefault="005A1B1F" w:rsidP="009E2D45">
            <w:pPr>
              <w:pStyle w:val="100"/>
              <w:rPr>
                <w:sz w:val="24"/>
              </w:rPr>
            </w:pPr>
            <w:r w:rsidRPr="004C3EF3">
              <w:rPr>
                <w:sz w:val="24"/>
              </w:rPr>
              <w:t>appmes</w:t>
            </w:r>
          </w:p>
        </w:tc>
        <w:tc>
          <w:tcPr>
            <w:tcW w:w="2958" w:type="dxa"/>
          </w:tcPr>
          <w:p w14:paraId="5498DDB4" w14:textId="77777777" w:rsidR="005A1B1F" w:rsidRPr="004C3EF3" w:rsidRDefault="005A1B1F" w:rsidP="009E2D45">
            <w:pPr>
              <w:pStyle w:val="100"/>
              <w:rPr>
                <w:sz w:val="24"/>
              </w:rPr>
            </w:pPr>
            <w:r w:rsidRPr="004C3EF3">
              <w:rPr>
                <w:sz w:val="24"/>
              </w:rPr>
              <w:t>Исходный файл готовится ИС РС ЕРЗ и отправляется в адрес АРМ ВПДП.</w:t>
            </w:r>
          </w:p>
          <w:p w14:paraId="077E28F9" w14:textId="77777777" w:rsidR="005A1B1F" w:rsidRPr="004C3EF3" w:rsidRDefault="005A1B1F" w:rsidP="009E2D45">
            <w:pPr>
              <w:pStyle w:val="10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b w:val="0"/>
                <w:sz w:val="24"/>
              </w:rPr>
              <w:t>BHS.11.</w:t>
            </w:r>
          </w:p>
        </w:tc>
      </w:tr>
      <w:tr w:rsidR="004C3EF3" w:rsidRPr="004C3EF3" w14:paraId="4AE7882C" w14:textId="77777777" w:rsidTr="005A1B1F">
        <w:trPr>
          <w:trHeight w:val="352"/>
        </w:trPr>
        <w:tc>
          <w:tcPr>
            <w:tcW w:w="3101" w:type="dxa"/>
          </w:tcPr>
          <w:p w14:paraId="4477979C" w14:textId="77777777" w:rsidR="005A1B1F" w:rsidRPr="004C3EF3" w:rsidRDefault="005A1B1F" w:rsidP="009E2D45">
            <w:pPr>
              <w:pStyle w:val="100"/>
              <w:rPr>
                <w:sz w:val="24"/>
              </w:rPr>
            </w:pPr>
            <w:r w:rsidRPr="004C3EF3">
              <w:rPr>
                <w:sz w:val="24"/>
              </w:rPr>
              <w:t>Ответный файл с подтверждениями приёма сообщений ACK</w:t>
            </w:r>
          </w:p>
        </w:tc>
        <w:tc>
          <w:tcPr>
            <w:tcW w:w="2552" w:type="dxa"/>
          </w:tcPr>
          <w:p w14:paraId="3B002339" w14:textId="77777777" w:rsidR="005A1B1F" w:rsidRPr="004C3EF3" w:rsidRDefault="005A1B1F" w:rsidP="009E2D45">
            <w:pPr>
              <w:pStyle w:val="100"/>
              <w:rPr>
                <w:rStyle w:val="afff1"/>
                <w:i w:val="0"/>
                <w:sz w:val="24"/>
              </w:rPr>
            </w:pPr>
            <w:r w:rsidRPr="004C3EF3">
              <w:rPr>
                <w:rStyle w:val="afff1"/>
                <w:sz w:val="24"/>
              </w:rPr>
              <w:t>&lt;код ТС&gt;–&lt;ид пакета&gt;</w:t>
            </w:r>
          </w:p>
        </w:tc>
        <w:tc>
          <w:tcPr>
            <w:tcW w:w="993" w:type="dxa"/>
          </w:tcPr>
          <w:p w14:paraId="0F541C99" w14:textId="77777777" w:rsidR="005A1B1F" w:rsidRPr="004C3EF3" w:rsidRDefault="005A1B1F" w:rsidP="009E2D45">
            <w:pPr>
              <w:pStyle w:val="100"/>
              <w:rPr>
                <w:sz w:val="24"/>
              </w:rPr>
            </w:pPr>
            <w:r w:rsidRPr="004C3EF3">
              <w:rPr>
                <w:sz w:val="24"/>
              </w:rPr>
              <w:t>appak1</w:t>
            </w:r>
          </w:p>
        </w:tc>
        <w:tc>
          <w:tcPr>
            <w:tcW w:w="2958" w:type="dxa"/>
          </w:tcPr>
          <w:p w14:paraId="28D9D9B9" w14:textId="77777777" w:rsidR="005A1B1F" w:rsidRPr="004C3EF3" w:rsidRDefault="005A1B1F" w:rsidP="009E2D45">
            <w:pPr>
              <w:pStyle w:val="100"/>
              <w:rPr>
                <w:sz w:val="24"/>
              </w:rPr>
            </w:pPr>
            <w:r w:rsidRPr="004C3EF3">
              <w:rPr>
                <w:sz w:val="24"/>
              </w:rPr>
              <w:t xml:space="preserve">Ответ готовится шлюзом АРМ ВПДП и содержит перечень ошибок ФЛК. </w:t>
            </w:r>
            <w:r w:rsidRPr="004C3EF3">
              <w:rPr>
                <w:sz w:val="24"/>
              </w:rPr>
              <w:lastRenderedPageBreak/>
              <w:t>Передаётся в адрес ИС РС ЕРЗ.</w:t>
            </w:r>
          </w:p>
          <w:p w14:paraId="48825444" w14:textId="77777777" w:rsidR="005A1B1F" w:rsidRPr="004C3EF3" w:rsidRDefault="005A1B1F" w:rsidP="009E2D45">
            <w:pPr>
              <w:pStyle w:val="10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b w:val="0"/>
                <w:sz w:val="24"/>
              </w:rPr>
              <w:t>BHS.12.</w:t>
            </w:r>
          </w:p>
        </w:tc>
      </w:tr>
      <w:tr w:rsidR="004C3EF3" w:rsidRPr="004C3EF3" w14:paraId="149416B2" w14:textId="77777777" w:rsidTr="005A1B1F">
        <w:tc>
          <w:tcPr>
            <w:tcW w:w="3101" w:type="dxa"/>
          </w:tcPr>
          <w:p w14:paraId="2F5FE729" w14:textId="77777777" w:rsidR="005A1B1F" w:rsidRPr="004C3EF3" w:rsidRDefault="005A1B1F" w:rsidP="009E2D45">
            <w:pPr>
              <w:pStyle w:val="100"/>
              <w:rPr>
                <w:sz w:val="24"/>
              </w:rPr>
            </w:pPr>
            <w:r w:rsidRPr="004C3EF3">
              <w:rPr>
                <w:sz w:val="24"/>
              </w:rPr>
              <w:lastRenderedPageBreak/>
              <w:t>Ответный файл с подтверждениями прикладной обработки сообщений ACK</w:t>
            </w:r>
          </w:p>
        </w:tc>
        <w:tc>
          <w:tcPr>
            <w:tcW w:w="2552" w:type="dxa"/>
          </w:tcPr>
          <w:p w14:paraId="0D33EE4F" w14:textId="77777777" w:rsidR="005A1B1F" w:rsidRPr="004C3EF3" w:rsidRDefault="005A1B1F" w:rsidP="009E2D45">
            <w:pPr>
              <w:pStyle w:val="100"/>
              <w:rPr>
                <w:rStyle w:val="afff1"/>
                <w:i w:val="0"/>
                <w:sz w:val="24"/>
              </w:rPr>
            </w:pPr>
            <w:r w:rsidRPr="004C3EF3">
              <w:rPr>
                <w:rStyle w:val="afff1"/>
                <w:sz w:val="24"/>
              </w:rPr>
              <w:t>&lt;код ТС&gt;–&lt;ид пакета&gt;</w:t>
            </w:r>
          </w:p>
        </w:tc>
        <w:tc>
          <w:tcPr>
            <w:tcW w:w="993" w:type="dxa"/>
          </w:tcPr>
          <w:p w14:paraId="1C49FB15" w14:textId="77777777" w:rsidR="005A1B1F" w:rsidRPr="004C3EF3" w:rsidRDefault="005A1B1F" w:rsidP="009E2D45">
            <w:pPr>
              <w:pStyle w:val="100"/>
              <w:rPr>
                <w:sz w:val="24"/>
              </w:rPr>
            </w:pPr>
            <w:r w:rsidRPr="004C3EF3">
              <w:rPr>
                <w:sz w:val="24"/>
              </w:rPr>
              <w:t>appak2</w:t>
            </w:r>
          </w:p>
        </w:tc>
        <w:tc>
          <w:tcPr>
            <w:tcW w:w="2958" w:type="dxa"/>
          </w:tcPr>
          <w:p w14:paraId="5D3218D0" w14:textId="77777777" w:rsidR="005A1B1F" w:rsidRPr="004C3EF3" w:rsidRDefault="005A1B1F" w:rsidP="009E2D45">
            <w:pPr>
              <w:pStyle w:val="100"/>
              <w:rPr>
                <w:sz w:val="24"/>
              </w:rPr>
            </w:pPr>
            <w:r w:rsidRPr="004C3EF3">
              <w:rPr>
                <w:sz w:val="24"/>
              </w:rPr>
              <w:t>Ответ готовится АРМ ВПДП и передаётся в адрес ИС РС ЕРЗ.</w:t>
            </w:r>
          </w:p>
          <w:p w14:paraId="65EEC8A4" w14:textId="77777777" w:rsidR="005A1B1F" w:rsidRPr="004C3EF3" w:rsidRDefault="005A1B1F" w:rsidP="009E2D45">
            <w:pPr>
              <w:pStyle w:val="10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b w:val="0"/>
                <w:sz w:val="24"/>
              </w:rPr>
              <w:t>BHS.12.</w:t>
            </w:r>
          </w:p>
        </w:tc>
      </w:tr>
      <w:tr w:rsidR="004C3EF3" w:rsidRPr="004C3EF3" w14:paraId="366B6507" w14:textId="77777777" w:rsidTr="005A1B1F">
        <w:tc>
          <w:tcPr>
            <w:tcW w:w="9604" w:type="dxa"/>
            <w:gridSpan w:val="4"/>
          </w:tcPr>
          <w:p w14:paraId="10375959" w14:textId="77777777" w:rsidR="005A1B1F" w:rsidRPr="004C3EF3" w:rsidRDefault="005A1B1F" w:rsidP="009E2D45">
            <w:pPr>
              <w:pStyle w:val="100"/>
              <w:rPr>
                <w:rStyle w:val="affff6"/>
                <w:b w:val="0"/>
                <w:sz w:val="24"/>
              </w:rPr>
            </w:pPr>
            <w:r w:rsidRPr="004C3EF3">
              <w:rPr>
                <w:rStyle w:val="affff6"/>
                <w:b w:val="0"/>
                <w:sz w:val="24"/>
              </w:rPr>
              <w:t xml:space="preserve">Направление исходного сообщения ВПДП ФОМС </w:t>
            </w:r>
            <w:r w:rsidRPr="004C3EF3">
              <w:rPr>
                <w:rStyle w:val="affff6"/>
                <w:b w:val="0"/>
                <w:sz w:val="24"/>
              </w:rPr>
              <w:sym w:font="Wingdings" w:char="F0E0"/>
            </w:r>
            <w:r w:rsidRPr="004C3EF3">
              <w:rPr>
                <w:rStyle w:val="affff6"/>
                <w:b w:val="0"/>
                <w:sz w:val="24"/>
              </w:rPr>
              <w:t xml:space="preserve"> ИС РС ЕРЗ ТФОМС (событие ZA3, ответное событие – ZA8)</w:t>
            </w:r>
          </w:p>
        </w:tc>
      </w:tr>
      <w:tr w:rsidR="004C3EF3" w:rsidRPr="004C3EF3" w14:paraId="569CC747" w14:textId="77777777" w:rsidTr="005A1B1F">
        <w:tc>
          <w:tcPr>
            <w:tcW w:w="3101" w:type="dxa"/>
          </w:tcPr>
          <w:p w14:paraId="510F9223" w14:textId="77777777" w:rsidR="005A1B1F" w:rsidRPr="004C3EF3" w:rsidRDefault="005A1B1F" w:rsidP="009E2D45">
            <w:pPr>
              <w:pStyle w:val="100"/>
              <w:rPr>
                <w:sz w:val="24"/>
              </w:rPr>
            </w:pPr>
            <w:r w:rsidRPr="004C3EF3">
              <w:rPr>
                <w:sz w:val="24"/>
              </w:rPr>
              <w:t>Исходный пакетный файл с сообщениями ZPI_ZA3</w:t>
            </w:r>
          </w:p>
        </w:tc>
        <w:tc>
          <w:tcPr>
            <w:tcW w:w="2552" w:type="dxa"/>
          </w:tcPr>
          <w:p w14:paraId="5D662553" w14:textId="77777777" w:rsidR="005A1B1F" w:rsidRPr="004C3EF3" w:rsidRDefault="005A1B1F" w:rsidP="009E2D45">
            <w:pPr>
              <w:pStyle w:val="100"/>
              <w:rPr>
                <w:rStyle w:val="afff1"/>
                <w:i w:val="0"/>
                <w:sz w:val="24"/>
              </w:rPr>
            </w:pPr>
            <w:r w:rsidRPr="004C3EF3">
              <w:rPr>
                <w:rStyle w:val="afff1"/>
                <w:sz w:val="24"/>
              </w:rPr>
              <w:t>&lt;код ТС&gt;–&lt;ид пакета&gt;</w:t>
            </w:r>
          </w:p>
        </w:tc>
        <w:tc>
          <w:tcPr>
            <w:tcW w:w="993" w:type="dxa"/>
          </w:tcPr>
          <w:p w14:paraId="32B2CE79" w14:textId="77777777" w:rsidR="005A1B1F" w:rsidRPr="004C3EF3" w:rsidRDefault="005A1B1F" w:rsidP="009E2D45">
            <w:pPr>
              <w:pStyle w:val="100"/>
              <w:rPr>
                <w:sz w:val="24"/>
              </w:rPr>
            </w:pPr>
            <w:r w:rsidRPr="004C3EF3">
              <w:rPr>
                <w:sz w:val="24"/>
              </w:rPr>
              <w:t>notmes</w:t>
            </w:r>
          </w:p>
        </w:tc>
        <w:tc>
          <w:tcPr>
            <w:tcW w:w="2958" w:type="dxa"/>
          </w:tcPr>
          <w:p w14:paraId="10A7D253" w14:textId="77777777" w:rsidR="005A1B1F" w:rsidRPr="004C3EF3" w:rsidRDefault="005A1B1F" w:rsidP="009E2D45">
            <w:pPr>
              <w:pStyle w:val="100"/>
              <w:rPr>
                <w:sz w:val="24"/>
              </w:rPr>
            </w:pPr>
            <w:r w:rsidRPr="004C3EF3">
              <w:rPr>
                <w:sz w:val="24"/>
              </w:rPr>
              <w:t>Исходный файл готовится АРМ ВПДП и отправляется в адрес ИС РС ЕРЗ.</w:t>
            </w:r>
          </w:p>
          <w:p w14:paraId="113C6FE1" w14:textId="77777777" w:rsidR="005A1B1F" w:rsidRPr="004C3EF3" w:rsidRDefault="005A1B1F" w:rsidP="009E2D45">
            <w:pPr>
              <w:pStyle w:val="10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b w:val="0"/>
                <w:sz w:val="24"/>
              </w:rPr>
              <w:t>BHS.11.</w:t>
            </w:r>
          </w:p>
        </w:tc>
      </w:tr>
      <w:tr w:rsidR="004C3EF3" w:rsidRPr="004C3EF3" w14:paraId="4F101E4E" w14:textId="77777777" w:rsidTr="005A1B1F">
        <w:tc>
          <w:tcPr>
            <w:tcW w:w="3101" w:type="dxa"/>
          </w:tcPr>
          <w:p w14:paraId="5795E601" w14:textId="77777777" w:rsidR="005A1B1F" w:rsidRPr="004C3EF3" w:rsidRDefault="005A1B1F" w:rsidP="009E2D45">
            <w:pPr>
              <w:pStyle w:val="100"/>
              <w:rPr>
                <w:sz w:val="24"/>
              </w:rPr>
            </w:pPr>
            <w:r w:rsidRPr="004C3EF3">
              <w:rPr>
                <w:sz w:val="24"/>
              </w:rPr>
              <w:t>Ответный файл с подтверждениями приёма сообщений ACK</w:t>
            </w:r>
          </w:p>
        </w:tc>
        <w:tc>
          <w:tcPr>
            <w:tcW w:w="2552" w:type="dxa"/>
          </w:tcPr>
          <w:p w14:paraId="2CA58DD4" w14:textId="77777777" w:rsidR="005A1B1F" w:rsidRPr="004C3EF3" w:rsidRDefault="005A1B1F" w:rsidP="009E2D45">
            <w:pPr>
              <w:pStyle w:val="100"/>
              <w:rPr>
                <w:rStyle w:val="afff1"/>
                <w:i w:val="0"/>
                <w:sz w:val="24"/>
              </w:rPr>
            </w:pPr>
            <w:r w:rsidRPr="004C3EF3">
              <w:rPr>
                <w:rStyle w:val="afff1"/>
                <w:sz w:val="24"/>
              </w:rPr>
              <w:t>&lt;код ТС&gt;–&lt;ид пакета&gt;</w:t>
            </w:r>
          </w:p>
        </w:tc>
        <w:tc>
          <w:tcPr>
            <w:tcW w:w="993" w:type="dxa"/>
          </w:tcPr>
          <w:p w14:paraId="663ED335" w14:textId="77777777" w:rsidR="005A1B1F" w:rsidRPr="004C3EF3" w:rsidRDefault="005A1B1F" w:rsidP="009E2D45">
            <w:pPr>
              <w:pStyle w:val="100"/>
              <w:rPr>
                <w:sz w:val="24"/>
              </w:rPr>
            </w:pPr>
            <w:r w:rsidRPr="004C3EF3">
              <w:rPr>
                <w:sz w:val="24"/>
              </w:rPr>
              <w:t>notak1</w:t>
            </w:r>
          </w:p>
        </w:tc>
        <w:tc>
          <w:tcPr>
            <w:tcW w:w="2958" w:type="dxa"/>
          </w:tcPr>
          <w:p w14:paraId="13398640" w14:textId="77777777" w:rsidR="005A1B1F" w:rsidRPr="004C3EF3" w:rsidRDefault="005A1B1F" w:rsidP="009E2D45">
            <w:pPr>
              <w:pStyle w:val="100"/>
              <w:rPr>
                <w:sz w:val="24"/>
              </w:rPr>
            </w:pPr>
            <w:r w:rsidRPr="004C3EF3">
              <w:rPr>
                <w:sz w:val="24"/>
              </w:rPr>
              <w:t>Ответ готовится ИС РС ЕРЗ и передаётся в адрес АРМ ВПДП.</w:t>
            </w:r>
          </w:p>
          <w:p w14:paraId="20E0119B" w14:textId="77777777" w:rsidR="005A1B1F" w:rsidRPr="004C3EF3" w:rsidRDefault="005A1B1F" w:rsidP="009E2D45">
            <w:pPr>
              <w:pStyle w:val="100"/>
              <w:rPr>
                <w:sz w:val="24"/>
              </w:rPr>
            </w:pPr>
            <w:r w:rsidRPr="004C3EF3">
              <w:rPr>
                <w:rStyle w:val="afff1"/>
                <w:sz w:val="24"/>
              </w:rPr>
              <w:t>&lt;ид пакета&gt;</w:t>
            </w:r>
            <w:r w:rsidRPr="004C3EF3">
              <w:rPr>
                <w:sz w:val="24"/>
              </w:rPr>
              <w:t xml:space="preserve"> совпадает со зна</w:t>
            </w:r>
            <w:bookmarkStart w:id="1407" w:name="_Toc360566012"/>
            <w:r w:rsidRPr="004C3EF3">
              <w:rPr>
                <w:sz w:val="24"/>
              </w:rPr>
              <w:t xml:space="preserve">чением поля </w:t>
            </w:r>
            <w:r w:rsidRPr="004C3EF3">
              <w:rPr>
                <w:rStyle w:val="affff6"/>
                <w:b w:val="0"/>
                <w:sz w:val="24"/>
              </w:rPr>
              <w:t>BHS.12</w:t>
            </w:r>
            <w:r w:rsidRPr="004C3EF3">
              <w:rPr>
                <w:sz w:val="24"/>
              </w:rPr>
              <w:t>.</w:t>
            </w:r>
          </w:p>
        </w:tc>
      </w:tr>
      <w:tr w:rsidR="004C3EF3" w:rsidRPr="004C3EF3" w14:paraId="17ABA72D" w14:textId="77777777" w:rsidTr="005A1B1F">
        <w:tc>
          <w:tcPr>
            <w:tcW w:w="3101" w:type="dxa"/>
          </w:tcPr>
          <w:p w14:paraId="38677C9D" w14:textId="77777777" w:rsidR="005A1B1F" w:rsidRPr="004C3EF3" w:rsidRDefault="005A1B1F" w:rsidP="009E2D45">
            <w:pPr>
              <w:pStyle w:val="100"/>
              <w:rPr>
                <w:sz w:val="24"/>
              </w:rPr>
            </w:pPr>
            <w:r w:rsidRPr="004C3EF3">
              <w:rPr>
                <w:sz w:val="24"/>
              </w:rPr>
              <w:t xml:space="preserve">Ответный файл с подтверждениями </w:t>
            </w:r>
            <w:bookmarkEnd w:id="1407"/>
            <w:r w:rsidRPr="004C3EF3">
              <w:rPr>
                <w:sz w:val="24"/>
              </w:rPr>
              <w:t>прикладной обработки сообщений ZPI_ZA8</w:t>
            </w:r>
          </w:p>
        </w:tc>
        <w:tc>
          <w:tcPr>
            <w:tcW w:w="2552" w:type="dxa"/>
          </w:tcPr>
          <w:p w14:paraId="75246A8C" w14:textId="77777777" w:rsidR="005A1B1F" w:rsidRPr="004C3EF3" w:rsidRDefault="005A1B1F" w:rsidP="009E2D45">
            <w:pPr>
              <w:pStyle w:val="100"/>
              <w:rPr>
                <w:rStyle w:val="afff1"/>
                <w:i w:val="0"/>
                <w:sz w:val="24"/>
              </w:rPr>
            </w:pPr>
            <w:r w:rsidRPr="004C3EF3">
              <w:rPr>
                <w:rStyle w:val="afff1"/>
                <w:sz w:val="24"/>
              </w:rPr>
              <w:t>&lt;код ТС&gt;–&lt;ид пакета&gt;</w:t>
            </w:r>
          </w:p>
        </w:tc>
        <w:tc>
          <w:tcPr>
            <w:tcW w:w="993" w:type="dxa"/>
          </w:tcPr>
          <w:p w14:paraId="1118830F" w14:textId="77777777" w:rsidR="005A1B1F" w:rsidRPr="004C3EF3" w:rsidRDefault="005A1B1F" w:rsidP="009E2D45">
            <w:pPr>
              <w:pStyle w:val="100"/>
              <w:rPr>
                <w:sz w:val="24"/>
              </w:rPr>
            </w:pPr>
            <w:r w:rsidRPr="004C3EF3">
              <w:rPr>
                <w:sz w:val="24"/>
              </w:rPr>
              <w:t>notak2</w:t>
            </w:r>
          </w:p>
        </w:tc>
        <w:tc>
          <w:tcPr>
            <w:tcW w:w="2958" w:type="dxa"/>
          </w:tcPr>
          <w:p w14:paraId="74689636" w14:textId="77777777" w:rsidR="005A1B1F" w:rsidRPr="004C3EF3" w:rsidRDefault="005A1B1F" w:rsidP="009E2D45">
            <w:pPr>
              <w:pStyle w:val="100"/>
              <w:rPr>
                <w:sz w:val="24"/>
              </w:rPr>
            </w:pPr>
            <w:r w:rsidRPr="004C3EF3">
              <w:rPr>
                <w:sz w:val="24"/>
              </w:rPr>
              <w:t>Ответ готовится ИС РС ЕРЗ и передаётся в адрес АРМ ВПДП.</w:t>
            </w:r>
          </w:p>
          <w:p w14:paraId="6B57858F" w14:textId="77777777" w:rsidR="005A1B1F" w:rsidRPr="004C3EF3" w:rsidRDefault="005A1B1F" w:rsidP="009E2D45">
            <w:pPr>
              <w:pStyle w:val="100"/>
              <w:rPr>
                <w:sz w:val="24"/>
              </w:rPr>
            </w:pPr>
            <w:r w:rsidRPr="004C3EF3">
              <w:rPr>
                <w:rStyle w:val="afff1"/>
                <w:sz w:val="24"/>
              </w:rPr>
              <w:t>&lt;ид пакета&gt;</w:t>
            </w:r>
            <w:r w:rsidRPr="004C3EF3">
              <w:rPr>
                <w:sz w:val="24"/>
              </w:rPr>
              <w:t xml:space="preserve"> совпадает со значением поля </w:t>
            </w:r>
            <w:r w:rsidRPr="004C3EF3">
              <w:rPr>
                <w:rStyle w:val="affff6"/>
                <w:b w:val="0"/>
                <w:sz w:val="24"/>
              </w:rPr>
              <w:t>BHS.12</w:t>
            </w:r>
            <w:r w:rsidRPr="004C3EF3">
              <w:rPr>
                <w:sz w:val="24"/>
              </w:rPr>
              <w:t>.</w:t>
            </w:r>
          </w:p>
        </w:tc>
      </w:tr>
    </w:tbl>
    <w:p w14:paraId="2F39364D" w14:textId="77777777" w:rsidR="005A1B1F" w:rsidRPr="004C3EF3" w:rsidRDefault="005A1B1F" w:rsidP="009E2D45">
      <w:pPr>
        <w:spacing w:before="100" w:beforeAutospacing="1"/>
      </w:pPr>
      <w:r w:rsidRPr="004C3EF3">
        <w:t>Примечание. При обмене с АРМ ВПДП между кодом территории страхования и идентификатором пакета в имя файла вставляется знак «минус» (код 45</w:t>
      </w:r>
      <w:r w:rsidRPr="004C3EF3">
        <w:rPr>
          <w:rStyle w:val="afffffe"/>
        </w:rPr>
        <w:t>10</w:t>
      </w:r>
      <w:r w:rsidRPr="004C3EF3">
        <w:t>).</w:t>
      </w:r>
    </w:p>
    <w:p w14:paraId="40E4F05B" w14:textId="77777777" w:rsidR="005A1B1F" w:rsidRPr="004C3EF3" w:rsidRDefault="005A1B1F" w:rsidP="009E2D45">
      <w:pPr>
        <w:pStyle w:val="23"/>
        <w:numPr>
          <w:ilvl w:val="1"/>
          <w:numId w:val="119"/>
        </w:numPr>
        <w:jc w:val="both"/>
        <w:rPr>
          <w:rFonts w:cs="Times New Roman"/>
          <w:b w:val="0"/>
          <w:szCs w:val="24"/>
        </w:rPr>
      </w:pPr>
      <w:bookmarkStart w:id="1408" w:name="_Toc503790839"/>
      <w:bookmarkStart w:id="1409" w:name="_Toc526788619"/>
      <w:r w:rsidRPr="004C3EF3">
        <w:rPr>
          <w:rFonts w:cs="Times New Roman"/>
          <w:b w:val="0"/>
          <w:szCs w:val="24"/>
        </w:rPr>
        <w:t>Уведомление о принятом заявлении (транзакция ZA7/ACK)</w:t>
      </w:r>
      <w:bookmarkEnd w:id="1408"/>
      <w:bookmarkEnd w:id="1409"/>
    </w:p>
    <w:p w14:paraId="29E5985E" w14:textId="77777777" w:rsidR="005A1B1F" w:rsidRPr="004C3EF3" w:rsidRDefault="005A1B1F" w:rsidP="009E2D45">
      <w:r w:rsidRPr="004C3EF3">
        <w:t>Уведомление о принятом заявлении передаётся из ИС РС ЕРЗ в подсистему выпуска полисов ФОМС в случае, когда по заявлению требуется выдать новый полис ОМС и установлена правомерность заявления в соответствии с 326-ФЗ и Правилами ОМС.</w:t>
      </w:r>
    </w:p>
    <w:p w14:paraId="681328A9" w14:textId="77777777" w:rsidR="005A1B1F" w:rsidRPr="004C3EF3" w:rsidRDefault="005A1B1F" w:rsidP="009E2D45">
      <w:pPr>
        <w:pStyle w:val="32"/>
        <w:numPr>
          <w:ilvl w:val="2"/>
          <w:numId w:val="119"/>
        </w:numPr>
        <w:outlineLvl w:val="9"/>
        <w:rPr>
          <w:b w:val="0"/>
        </w:rPr>
      </w:pPr>
      <w:r w:rsidRPr="004C3EF3">
        <w:rPr>
          <w:b w:val="0"/>
        </w:rPr>
        <w:t>Структура прямых и ответных сообщений</w:t>
      </w:r>
    </w:p>
    <w:p w14:paraId="420BC56B" w14:textId="77777777" w:rsidR="005A1B1F" w:rsidRPr="004C3EF3" w:rsidRDefault="005A1B1F" w:rsidP="009E2D45">
      <w:r w:rsidRPr="004C3EF3">
        <w:t>Для уведомления о принятом заявлении ИС РС ЕРЗ передаёт в подсистему выпуска полисов ФОМС сообщение о событии ZA7 «Уведомление о принятом заявлении». В уведомлении предусматривается возможность вложения фотографий застрахованного лица и образца его собственноручной подписи.</w:t>
      </w:r>
    </w:p>
    <w:p w14:paraId="58A17488" w14:textId="77777777" w:rsidR="005A1B1F" w:rsidRPr="004C3EF3" w:rsidRDefault="005A1B1F" w:rsidP="009E2D45">
      <w:r w:rsidRPr="004C3EF3">
        <w:lastRenderedPageBreak/>
        <w:t xml:space="preserve">Сообщение о событии ZA7 «Уведомление о принятом заявлении» ИС РС ЕРЗ имеет структуру ZPI_ZA7. </w:t>
      </w:r>
    </w:p>
    <w:p w14:paraId="45007D5E" w14:textId="77777777" w:rsidR="005A1B1F" w:rsidRPr="004C3EF3" w:rsidRDefault="005A1B1F" w:rsidP="009E2D45"/>
    <w:p w14:paraId="3ED65192" w14:textId="77777777" w:rsidR="005A1B1F" w:rsidRPr="004C3EF3" w:rsidRDefault="005A1B1F" w:rsidP="009E2D45"/>
    <w:tbl>
      <w:tblPr>
        <w:tblStyle w:val="afffff5"/>
        <w:tblW w:w="0" w:type="auto"/>
        <w:tblLook w:val="04A0" w:firstRow="1" w:lastRow="0" w:firstColumn="1" w:lastColumn="0" w:noHBand="0" w:noVBand="1"/>
      </w:tblPr>
      <w:tblGrid>
        <w:gridCol w:w="2501"/>
        <w:gridCol w:w="6970"/>
      </w:tblGrid>
      <w:tr w:rsidR="004C3EF3" w:rsidRPr="004C3EF3" w14:paraId="73E69C77"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042063" w14:textId="77777777" w:rsidR="005A1B1F" w:rsidRPr="004C3EF3" w:rsidRDefault="005A1B1F" w:rsidP="009E2D45">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4C3EF3">
              <w:rPr>
                <w:b w:val="0"/>
                <w:sz w:val="24"/>
              </w:rPr>
              <w:t>ZPI^ZA7^ZPI_ZA7</w:t>
            </w:r>
          </w:p>
        </w:tc>
        <w:tc>
          <w:tcPr>
            <w:tcW w:w="0" w:type="auto"/>
          </w:tcPr>
          <w:p w14:paraId="1C5B4158" w14:textId="77777777" w:rsidR="005A1B1F" w:rsidRPr="004C3EF3" w:rsidRDefault="005A1B1F" w:rsidP="009E2D45">
            <w:pPr>
              <w:pStyle w:val="100"/>
              <w:keepNext w:val="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Уведомление о принятом заявлении</w:t>
            </w:r>
          </w:p>
        </w:tc>
      </w:tr>
      <w:tr w:rsidR="004C3EF3" w:rsidRPr="004C3EF3" w14:paraId="3579F9B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0D76B7"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&lt;ZPI_ZA7&gt;</w:t>
            </w:r>
          </w:p>
        </w:tc>
        <w:tc>
          <w:tcPr>
            <w:tcW w:w="0" w:type="auto"/>
          </w:tcPr>
          <w:p w14:paraId="2C90437E"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2C893D59"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36E8DA5"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&lt;MSH&gt;…&lt;/MSH&gt;</w:t>
            </w:r>
          </w:p>
        </w:tc>
        <w:tc>
          <w:tcPr>
            <w:tcW w:w="0" w:type="auto"/>
          </w:tcPr>
          <w:p w14:paraId="633CBF71"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r>
      <w:tr w:rsidR="004C3EF3" w:rsidRPr="004C3EF3" w14:paraId="3C86364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8035D5E"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&lt;ZAH&gt;…&lt;/ZAH&gt;</w:t>
            </w:r>
          </w:p>
        </w:tc>
        <w:tc>
          <w:tcPr>
            <w:tcW w:w="0" w:type="auto"/>
          </w:tcPr>
          <w:p w14:paraId="2421B76A"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заявления</w:t>
            </w:r>
          </w:p>
        </w:tc>
      </w:tr>
      <w:tr w:rsidR="004C3EF3" w:rsidRPr="004C3EF3" w14:paraId="7C38757F"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3DDE4D2"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&lt;IN1&gt;…&lt;/IN1&gt;</w:t>
            </w:r>
          </w:p>
        </w:tc>
        <w:tc>
          <w:tcPr>
            <w:tcW w:w="0" w:type="auto"/>
          </w:tcPr>
          <w:p w14:paraId="729FEC48"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Информация для выпуска полиса ОМС</w:t>
            </w:r>
          </w:p>
        </w:tc>
      </w:tr>
      <w:tr w:rsidR="004C3EF3" w:rsidRPr="004C3EF3" w14:paraId="7D91193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D008658"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[{&lt;ZND&gt;… &lt;/ZND&gt;}]</w:t>
            </w:r>
          </w:p>
        </w:tc>
        <w:tc>
          <w:tcPr>
            <w:tcW w:w="0" w:type="auto"/>
          </w:tcPr>
          <w:p w14:paraId="382EA587"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Вложенные документы:</w:t>
            </w:r>
          </w:p>
          <w:p w14:paraId="7090F16D"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 xml:space="preserve">– фотография застрахованного лица (для электронных полисов), </w:t>
            </w:r>
          </w:p>
          <w:p w14:paraId="038AC415"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 образец собственноручной подписи (для электронных полисов).</w:t>
            </w:r>
          </w:p>
        </w:tc>
      </w:tr>
      <w:tr w:rsidR="004C3EF3" w:rsidRPr="004C3EF3" w14:paraId="43CB55F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2824188"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&lt;/ZPI_ZA7&gt;</w:t>
            </w:r>
          </w:p>
        </w:tc>
        <w:tc>
          <w:tcPr>
            <w:tcW w:w="0" w:type="auto"/>
          </w:tcPr>
          <w:p w14:paraId="1A18C85D"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bl>
    <w:p w14:paraId="6AAE2884" w14:textId="77777777" w:rsidR="005A1B1F" w:rsidRPr="004C3EF3" w:rsidRDefault="005A1B1F" w:rsidP="009E2D45">
      <w:pPr>
        <w:spacing w:after="240"/>
      </w:pPr>
    </w:p>
    <w:p w14:paraId="365541D8" w14:textId="77777777" w:rsidR="005A1B1F" w:rsidRPr="004C3EF3" w:rsidRDefault="005A1B1F" w:rsidP="009E2D45">
      <w:pPr>
        <w:spacing w:after="240"/>
      </w:pPr>
      <w:r w:rsidRPr="004C3EF3">
        <w:t>Сегмент MSH описан в пункте 6.1.1.4.1. Специальных особенностей при его заполнении для сообщения о событии ZA7 нет.</w:t>
      </w:r>
    </w:p>
    <w:p w14:paraId="7FCBD8E7" w14:textId="77777777" w:rsidR="005A1B1F" w:rsidRPr="004C3EF3" w:rsidRDefault="005A1B1F" w:rsidP="009E2D45">
      <w:pPr>
        <w:spacing w:after="240"/>
      </w:pPr>
      <w:r w:rsidRPr="004C3EF3">
        <w:t xml:space="preserve">Получив сообщение, компонент подсистемы выпуска полисов ФОМС, размещённый в ТФОМС,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w:t>
      </w:r>
    </w:p>
    <w:p w14:paraId="4A4D032A" w14:textId="77777777" w:rsidR="005A1B1F" w:rsidRPr="004C3EF3" w:rsidRDefault="005A1B1F" w:rsidP="009E2D45">
      <w:pPr>
        <w:spacing w:after="240"/>
      </w:pPr>
      <w:r w:rsidRPr="004C3EF3">
        <w:t xml:space="preserve">Если сообщение не содержит ошибок ФЛК, то выполняется проверка соответствия сведений о лице, указанном в заявлении, данным ЦС ЕРЗ. Компонент подсистемы ВПДП, размещенный в ТФОМС, формирует запрос страховой принадлежности, который отправляется в адрес Центрального сегмента Единого регистра застрахованных. После получения ответа на запрос страховой принадлежности компонент подсистемы ВПДП ТФОМС формирует сообщение АСК с подтверждением прикладной обработки, которое отправляется в адрес ИС РС ЕРЗ. Подтверждение прикладной обработки содержит результаты проверки в ЦС ЕРЗ сведений о застрахованном лице, указанном в сообщении о событии </w:t>
      </w:r>
      <w:r w:rsidRPr="004C3EF3">
        <w:rPr>
          <w:lang w:val="en-US"/>
        </w:rPr>
        <w:t>ZA</w:t>
      </w:r>
      <w:r w:rsidRPr="004C3EF3">
        <w:t>7, включая выявленные ошибки.</w:t>
      </w:r>
    </w:p>
    <w:p w14:paraId="077F35CE" w14:textId="77777777" w:rsidR="005A1B1F" w:rsidRPr="004C3EF3" w:rsidRDefault="005A1B1F" w:rsidP="009E2D45">
      <w:pPr>
        <w:spacing w:after="240"/>
      </w:pPr>
      <w:r w:rsidRPr="004C3EF3">
        <w:t>Проверка считается успешной, если у застрахованного лица по данным ЦС ЕРЗ есть действующая страховая принадлежность и сведения о ней совпадают с указанными в заявлении:</w:t>
      </w:r>
    </w:p>
    <w:p w14:paraId="363FE79E" w14:textId="77777777" w:rsidR="005A1B1F" w:rsidRPr="004C3EF3" w:rsidRDefault="005A1B1F" w:rsidP="009E2D45">
      <w:pPr>
        <w:pStyle w:val="aff4"/>
        <w:numPr>
          <w:ilvl w:val="0"/>
          <w:numId w:val="97"/>
        </w:numPr>
        <w:spacing w:before="0" w:after="240" w:line="240" w:lineRule="auto"/>
      </w:pPr>
      <w:r w:rsidRPr="004C3EF3">
        <w:t>ЕНП застрахованного лица;</w:t>
      </w:r>
    </w:p>
    <w:p w14:paraId="4CA572B0" w14:textId="77777777" w:rsidR="005A1B1F" w:rsidRPr="004C3EF3" w:rsidRDefault="005A1B1F" w:rsidP="009E2D45">
      <w:pPr>
        <w:pStyle w:val="aff4"/>
        <w:numPr>
          <w:ilvl w:val="0"/>
          <w:numId w:val="97"/>
        </w:numPr>
        <w:spacing w:before="0" w:after="240" w:line="240" w:lineRule="auto"/>
      </w:pPr>
      <w:r w:rsidRPr="004C3EF3">
        <w:t>Тип документа, подтверждающего факт страхования, - «Временное свидетельство»;</w:t>
      </w:r>
    </w:p>
    <w:p w14:paraId="022D9F0F" w14:textId="77777777" w:rsidR="005A1B1F" w:rsidRPr="004C3EF3" w:rsidRDefault="005A1B1F" w:rsidP="009E2D45">
      <w:pPr>
        <w:pStyle w:val="aff4"/>
        <w:numPr>
          <w:ilvl w:val="0"/>
          <w:numId w:val="97"/>
        </w:numPr>
        <w:spacing w:before="0" w:after="240" w:line="240" w:lineRule="auto"/>
      </w:pPr>
      <w:r w:rsidRPr="004C3EF3">
        <w:t>Дата начала действия временного свидетельства;</w:t>
      </w:r>
    </w:p>
    <w:p w14:paraId="2B3BC31D" w14:textId="77777777" w:rsidR="005A1B1F" w:rsidRPr="004C3EF3" w:rsidRDefault="005A1B1F" w:rsidP="009E2D45">
      <w:pPr>
        <w:pStyle w:val="aff4"/>
        <w:numPr>
          <w:ilvl w:val="0"/>
          <w:numId w:val="97"/>
        </w:numPr>
        <w:spacing w:before="0" w:after="240" w:line="240" w:lineRule="auto"/>
      </w:pPr>
      <w:r w:rsidRPr="004C3EF3">
        <w:lastRenderedPageBreak/>
        <w:t>ОГРН страховой медицинской организации, выдавшей временное свидетельство;</w:t>
      </w:r>
    </w:p>
    <w:p w14:paraId="2EB90003" w14:textId="77777777" w:rsidR="005A1B1F" w:rsidRPr="004C3EF3" w:rsidRDefault="005A1B1F" w:rsidP="009E2D45">
      <w:pPr>
        <w:pStyle w:val="aff4"/>
        <w:numPr>
          <w:ilvl w:val="0"/>
          <w:numId w:val="97"/>
        </w:numPr>
        <w:spacing w:before="0" w:after="240" w:line="240" w:lineRule="auto"/>
      </w:pPr>
      <w:r w:rsidRPr="004C3EF3">
        <w:t>Код территории страхования.</w:t>
      </w:r>
    </w:p>
    <w:p w14:paraId="0A4240B8" w14:textId="77777777" w:rsidR="005A1B1F" w:rsidRPr="004C3EF3" w:rsidRDefault="005A1B1F" w:rsidP="009E2D45">
      <w:pPr>
        <w:spacing w:after="240"/>
      </w:pPr>
      <w:r w:rsidRPr="004C3EF3">
        <w:t>Если в результате проверки были найдены несовпадения, то в подтверждение прикладной обработки включается код и описание ошибки, а также дополнительная разъясняющая информация по ней.</w:t>
      </w:r>
    </w:p>
    <w:tbl>
      <w:tblPr>
        <w:tblStyle w:val="afffff5"/>
        <w:tblW w:w="0" w:type="auto"/>
        <w:tblLook w:val="04A0" w:firstRow="1" w:lastRow="0" w:firstColumn="1" w:lastColumn="0" w:noHBand="0" w:noVBand="1"/>
      </w:tblPr>
      <w:tblGrid>
        <w:gridCol w:w="2448"/>
        <w:gridCol w:w="7817"/>
      </w:tblGrid>
      <w:tr w:rsidR="004C3EF3" w:rsidRPr="004C3EF3" w14:paraId="59BFBDDB"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AB98D37" w14:textId="77777777" w:rsidR="005A1B1F" w:rsidRPr="004C3EF3" w:rsidRDefault="005A1B1F" w:rsidP="009E2D45">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4C3EF3">
              <w:rPr>
                <w:b w:val="0"/>
                <w:sz w:val="24"/>
              </w:rPr>
              <w:t>ACK^ZA7^ACK</w:t>
            </w:r>
          </w:p>
        </w:tc>
        <w:tc>
          <w:tcPr>
            <w:tcW w:w="0" w:type="auto"/>
            <w:hideMark/>
          </w:tcPr>
          <w:p w14:paraId="2B6B3D91" w14:textId="77777777" w:rsidR="005A1B1F" w:rsidRPr="004C3EF3" w:rsidRDefault="005A1B1F" w:rsidP="009E2D45">
            <w:pPr>
              <w:pStyle w:val="100"/>
              <w:keepNext w:val="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Подтверждение приёма</w:t>
            </w:r>
          </w:p>
          <w:p w14:paraId="4C259B32" w14:textId="77777777" w:rsidR="005A1B1F" w:rsidRPr="004C3EF3" w:rsidRDefault="005A1B1F" w:rsidP="009E2D45">
            <w:pPr>
              <w:pStyle w:val="100"/>
              <w:keepNext w:val="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Подтверждение прикладной обработки</w:t>
            </w:r>
          </w:p>
        </w:tc>
      </w:tr>
      <w:tr w:rsidR="004C3EF3" w:rsidRPr="004C3EF3" w14:paraId="7122D476"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BE35B98"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&lt;ACK&gt;</w:t>
            </w:r>
          </w:p>
        </w:tc>
        <w:tc>
          <w:tcPr>
            <w:tcW w:w="0" w:type="auto"/>
          </w:tcPr>
          <w:p w14:paraId="4C3D9250"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5A791674"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03DA50E"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&lt;MSH&gt;…&lt;/MSH&gt;</w:t>
            </w:r>
          </w:p>
        </w:tc>
        <w:tc>
          <w:tcPr>
            <w:tcW w:w="0" w:type="auto"/>
          </w:tcPr>
          <w:p w14:paraId="37F20365"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r>
      <w:tr w:rsidR="004C3EF3" w:rsidRPr="004C3EF3" w14:paraId="2B85152A"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725F3508"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&lt;MSA&gt;…&lt;/MSA&gt;</w:t>
            </w:r>
          </w:p>
        </w:tc>
        <w:tc>
          <w:tcPr>
            <w:tcW w:w="0" w:type="auto"/>
            <w:hideMark/>
          </w:tcPr>
          <w:p w14:paraId="49826C64"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Подтверждение сообщения</w:t>
            </w:r>
          </w:p>
        </w:tc>
      </w:tr>
      <w:tr w:rsidR="004C3EF3" w:rsidRPr="004C3EF3" w14:paraId="1E491791"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B89C81F"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[{&lt;ERR&gt;… &lt;/ERR&gt;}]</w:t>
            </w:r>
          </w:p>
        </w:tc>
        <w:tc>
          <w:tcPr>
            <w:tcW w:w="0" w:type="auto"/>
            <w:hideMark/>
          </w:tcPr>
          <w:p w14:paraId="5FCF1B43"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Ошибка ФЛК (в подтверждении приёма)</w:t>
            </w:r>
          </w:p>
          <w:p w14:paraId="2755B68D"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Ошибка прикладной обработки (в подтверждении прикладной обработки)</w:t>
            </w:r>
          </w:p>
        </w:tc>
      </w:tr>
      <w:tr w:rsidR="004C3EF3" w:rsidRPr="004C3EF3" w14:paraId="2F68F4EF"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519CF11"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&lt;/ACK&gt;</w:t>
            </w:r>
          </w:p>
        </w:tc>
        <w:tc>
          <w:tcPr>
            <w:tcW w:w="0" w:type="auto"/>
          </w:tcPr>
          <w:p w14:paraId="7A29C49F"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bl>
    <w:p w14:paraId="68894153" w14:textId="77777777" w:rsidR="005A1B1F" w:rsidRPr="004C3EF3" w:rsidRDefault="005A1B1F" w:rsidP="009E2D45">
      <w:pPr>
        <w:spacing w:before="100" w:beforeAutospacing="1"/>
      </w:pPr>
      <w:r w:rsidRPr="004C3EF3">
        <w:t xml:space="preserve">Сегменты сообщений подтверждения приёма и прикладной обработки описаны в пункте 6.1.1.5. Специальных особенностей при заполнении сообщения подтверждения приема нет. </w:t>
      </w:r>
    </w:p>
    <w:p w14:paraId="749BF872" w14:textId="77777777" w:rsidR="005A1B1F" w:rsidRPr="004C3EF3" w:rsidRDefault="005A1B1F" w:rsidP="009E2D45">
      <w:r w:rsidRPr="004C3EF3">
        <w:t>При заполнении подтверждения прикладной обработки используется следующая система обозначения ошибок.</w:t>
      </w:r>
    </w:p>
    <w:p w14:paraId="1E9731D1" w14:textId="77777777" w:rsidR="005A1B1F" w:rsidRPr="004C3EF3" w:rsidRDefault="005A1B1F" w:rsidP="009E2D45">
      <w:pPr>
        <w:pStyle w:val="af0"/>
        <w:numPr>
          <w:ilvl w:val="0"/>
          <w:numId w:val="0"/>
        </w:numPr>
        <w:ind w:left="426"/>
        <w:jc w:val="both"/>
      </w:pPr>
      <w:r w:rsidRPr="004C3EF3">
        <w:t>Таблица З.2 Перечень ошибок, возвращаемых в подтверждении прикладной обработки</w:t>
      </w:r>
    </w:p>
    <w:tbl>
      <w:tblPr>
        <w:tblStyle w:val="aff1"/>
        <w:tblW w:w="0" w:type="auto"/>
        <w:tblLook w:val="04A0" w:firstRow="1" w:lastRow="0" w:firstColumn="1" w:lastColumn="0" w:noHBand="0" w:noVBand="1"/>
      </w:tblPr>
      <w:tblGrid>
        <w:gridCol w:w="972"/>
        <w:gridCol w:w="2209"/>
        <w:gridCol w:w="740"/>
        <w:gridCol w:w="890"/>
        <w:gridCol w:w="1568"/>
        <w:gridCol w:w="3996"/>
      </w:tblGrid>
      <w:tr w:rsidR="004C3EF3" w:rsidRPr="004C3EF3" w14:paraId="06ED4138" w14:textId="77777777" w:rsidTr="005A1B1F">
        <w:trPr>
          <w:cnfStyle w:val="100000000000" w:firstRow="1" w:lastRow="0" w:firstColumn="0" w:lastColumn="0" w:oddVBand="0" w:evenVBand="0" w:oddHBand="0" w:evenHBand="0" w:firstRowFirstColumn="0" w:firstRowLastColumn="0" w:lastRowFirstColumn="0" w:lastRowLastColumn="0"/>
        </w:trPr>
        <w:tc>
          <w:tcPr>
            <w:tcW w:w="0" w:type="auto"/>
            <w:hideMark/>
          </w:tcPr>
          <w:p w14:paraId="295ED0E8" w14:textId="77777777" w:rsidR="005A1B1F" w:rsidRPr="004C3EF3" w:rsidRDefault="005A1B1F" w:rsidP="009E2D45">
            <w:pPr>
              <w:pStyle w:val="14"/>
              <w:jc w:val="center"/>
            </w:pPr>
            <w:r w:rsidRPr="004C3EF3">
              <w:t>Код</w:t>
            </w:r>
            <w:r w:rsidRPr="004C3EF3">
              <w:br/>
              <w:t>ошибки</w:t>
            </w:r>
          </w:p>
        </w:tc>
        <w:tc>
          <w:tcPr>
            <w:tcW w:w="2209" w:type="dxa"/>
            <w:hideMark/>
          </w:tcPr>
          <w:p w14:paraId="35810DAD" w14:textId="77777777" w:rsidR="005A1B1F" w:rsidRPr="004C3EF3" w:rsidRDefault="005A1B1F" w:rsidP="009E2D45">
            <w:pPr>
              <w:pStyle w:val="14"/>
              <w:jc w:val="center"/>
            </w:pPr>
            <w:r w:rsidRPr="004C3EF3">
              <w:t>Текст сообщения об ошибке или предупреждении</w:t>
            </w:r>
          </w:p>
        </w:tc>
        <w:tc>
          <w:tcPr>
            <w:tcW w:w="0" w:type="auto"/>
            <w:hideMark/>
          </w:tcPr>
          <w:p w14:paraId="32F684EF" w14:textId="77777777" w:rsidR="005A1B1F" w:rsidRPr="004C3EF3" w:rsidRDefault="005A1B1F" w:rsidP="009E2D45">
            <w:pPr>
              <w:pStyle w:val="14"/>
              <w:jc w:val="center"/>
            </w:pPr>
            <w:r w:rsidRPr="004C3EF3">
              <w:t>Уро</w:t>
            </w:r>
            <w:r w:rsidRPr="004C3EF3">
              <w:softHyphen/>
              <w:t>вень</w:t>
            </w:r>
          </w:p>
        </w:tc>
        <w:tc>
          <w:tcPr>
            <w:tcW w:w="0" w:type="auto"/>
            <w:hideMark/>
          </w:tcPr>
          <w:p w14:paraId="36568B8F" w14:textId="77777777" w:rsidR="005A1B1F" w:rsidRPr="004C3EF3" w:rsidRDefault="005A1B1F" w:rsidP="009E2D45">
            <w:pPr>
              <w:pStyle w:val="14"/>
              <w:jc w:val="center"/>
            </w:pPr>
            <w:r w:rsidRPr="004C3EF3">
              <w:t>Код</w:t>
            </w:r>
            <w:r w:rsidRPr="004C3EF3">
              <w:br/>
              <w:t>ISO 27931</w:t>
            </w:r>
          </w:p>
        </w:tc>
        <w:tc>
          <w:tcPr>
            <w:tcW w:w="1568" w:type="dxa"/>
            <w:hideMark/>
          </w:tcPr>
          <w:p w14:paraId="3134B269" w14:textId="77777777" w:rsidR="005A1B1F" w:rsidRPr="004C3EF3" w:rsidRDefault="005A1B1F" w:rsidP="009E2D45">
            <w:pPr>
              <w:pStyle w:val="14"/>
              <w:jc w:val="center"/>
            </w:pPr>
            <w:r w:rsidRPr="004C3EF3">
              <w:t>Текст сообщения ISO 27931</w:t>
            </w:r>
          </w:p>
        </w:tc>
        <w:tc>
          <w:tcPr>
            <w:tcW w:w="0" w:type="auto"/>
            <w:hideMark/>
          </w:tcPr>
          <w:p w14:paraId="4DAD283B" w14:textId="77777777" w:rsidR="005A1B1F" w:rsidRPr="004C3EF3" w:rsidRDefault="005A1B1F" w:rsidP="009E2D45">
            <w:pPr>
              <w:pStyle w:val="14"/>
              <w:jc w:val="center"/>
            </w:pPr>
            <w:r w:rsidRPr="004C3EF3">
              <w:t>Примечание</w:t>
            </w:r>
          </w:p>
        </w:tc>
      </w:tr>
      <w:tr w:rsidR="004C3EF3" w:rsidRPr="004C3EF3" w14:paraId="7A83C4A3" w14:textId="77777777" w:rsidTr="005A1B1F">
        <w:tc>
          <w:tcPr>
            <w:tcW w:w="0" w:type="auto"/>
            <w:hideMark/>
          </w:tcPr>
          <w:p w14:paraId="56EBB664" w14:textId="77777777" w:rsidR="005A1B1F" w:rsidRPr="004C3EF3" w:rsidRDefault="005A1B1F" w:rsidP="009E2D45">
            <w:pPr>
              <w:pStyle w:val="14"/>
            </w:pPr>
            <w:r w:rsidRPr="004C3EF3">
              <w:t>231</w:t>
            </w:r>
          </w:p>
        </w:tc>
        <w:tc>
          <w:tcPr>
            <w:tcW w:w="2209" w:type="dxa"/>
            <w:hideMark/>
          </w:tcPr>
          <w:p w14:paraId="2BC10B3F" w14:textId="77777777" w:rsidR="005A1B1F" w:rsidRPr="004C3EF3" w:rsidRDefault="005A1B1F" w:rsidP="009E2D45">
            <w:pPr>
              <w:pStyle w:val="14"/>
            </w:pPr>
            <w:r w:rsidRPr="004C3EF3">
              <w:t>Выпуск полиса не разрешён</w:t>
            </w:r>
          </w:p>
        </w:tc>
        <w:tc>
          <w:tcPr>
            <w:tcW w:w="0" w:type="auto"/>
            <w:hideMark/>
          </w:tcPr>
          <w:p w14:paraId="27D93F76" w14:textId="77777777" w:rsidR="005A1B1F" w:rsidRPr="004C3EF3" w:rsidRDefault="005A1B1F" w:rsidP="009E2D45">
            <w:pPr>
              <w:pStyle w:val="14"/>
            </w:pPr>
            <w:r w:rsidRPr="004C3EF3">
              <w:t>E</w:t>
            </w:r>
          </w:p>
        </w:tc>
        <w:tc>
          <w:tcPr>
            <w:tcW w:w="0" w:type="auto"/>
            <w:hideMark/>
          </w:tcPr>
          <w:p w14:paraId="546467F5" w14:textId="77777777" w:rsidR="005A1B1F" w:rsidRPr="004C3EF3" w:rsidRDefault="005A1B1F" w:rsidP="009E2D45">
            <w:pPr>
              <w:pStyle w:val="14"/>
            </w:pPr>
            <w:r w:rsidRPr="004C3EF3">
              <w:t>207</w:t>
            </w:r>
          </w:p>
        </w:tc>
        <w:tc>
          <w:tcPr>
            <w:tcW w:w="1568" w:type="dxa"/>
            <w:hideMark/>
          </w:tcPr>
          <w:p w14:paraId="2AF516E5" w14:textId="77777777" w:rsidR="005A1B1F" w:rsidRPr="004C3EF3" w:rsidRDefault="005A1B1F" w:rsidP="009E2D45">
            <w:pPr>
              <w:pStyle w:val="14"/>
            </w:pPr>
            <w:r w:rsidRPr="004C3EF3">
              <w:t>Прочие ошибки</w:t>
            </w:r>
          </w:p>
        </w:tc>
        <w:tc>
          <w:tcPr>
            <w:tcW w:w="0" w:type="auto"/>
            <w:hideMark/>
          </w:tcPr>
          <w:p w14:paraId="177C1075" w14:textId="77777777" w:rsidR="005A1B1F" w:rsidRPr="004C3EF3" w:rsidRDefault="005A1B1F" w:rsidP="009E2D45">
            <w:pPr>
              <w:pStyle w:val="14"/>
            </w:pPr>
            <w:r w:rsidRPr="004C3EF3">
              <w:t>Отсутствует разрешение на выпуск полиса с заданным ЕНП по одной из следующих причин:</w:t>
            </w:r>
          </w:p>
          <w:p w14:paraId="0D901400" w14:textId="77777777" w:rsidR="005A1B1F" w:rsidRPr="004C3EF3" w:rsidRDefault="005A1B1F" w:rsidP="009E2D45">
            <w:pPr>
              <w:pStyle w:val="14"/>
              <w:numPr>
                <w:ilvl w:val="0"/>
                <w:numId w:val="98"/>
              </w:numPr>
            </w:pPr>
            <w:r w:rsidRPr="004C3EF3">
              <w:t>нет действующих страховок;</w:t>
            </w:r>
          </w:p>
          <w:p w14:paraId="6B5C0004" w14:textId="77777777" w:rsidR="005A1B1F" w:rsidRPr="004C3EF3" w:rsidRDefault="005A1B1F" w:rsidP="009E2D45">
            <w:pPr>
              <w:pStyle w:val="14"/>
              <w:numPr>
                <w:ilvl w:val="0"/>
                <w:numId w:val="98"/>
              </w:numPr>
            </w:pPr>
            <w:r w:rsidRPr="004C3EF3">
              <w:t>тип последнего действующего ДПФС не временное свидетельство;</w:t>
            </w:r>
          </w:p>
          <w:p w14:paraId="43798640" w14:textId="77777777" w:rsidR="005A1B1F" w:rsidRPr="004C3EF3" w:rsidRDefault="005A1B1F" w:rsidP="009E2D45">
            <w:pPr>
              <w:pStyle w:val="14"/>
              <w:numPr>
                <w:ilvl w:val="0"/>
                <w:numId w:val="98"/>
              </w:numPr>
            </w:pPr>
            <w:r w:rsidRPr="004C3EF3">
              <w:t>не совпадает ОГРН СМО;</w:t>
            </w:r>
          </w:p>
          <w:p w14:paraId="28201533" w14:textId="77777777" w:rsidR="005A1B1F" w:rsidRPr="004C3EF3" w:rsidRDefault="005A1B1F" w:rsidP="009E2D45">
            <w:pPr>
              <w:pStyle w:val="14"/>
              <w:numPr>
                <w:ilvl w:val="0"/>
                <w:numId w:val="98"/>
              </w:numPr>
            </w:pPr>
            <w:r w:rsidRPr="004C3EF3">
              <w:t>не совпадает территория страхования;</w:t>
            </w:r>
          </w:p>
          <w:p w14:paraId="71DA1818" w14:textId="77777777" w:rsidR="005A1B1F" w:rsidRPr="004C3EF3" w:rsidRDefault="005A1B1F" w:rsidP="009E2D45">
            <w:pPr>
              <w:pStyle w:val="14"/>
              <w:numPr>
                <w:ilvl w:val="0"/>
                <w:numId w:val="98"/>
              </w:numPr>
            </w:pPr>
            <w:r w:rsidRPr="004C3EF3">
              <w:t>не совпадает дата начала действия страховки;</w:t>
            </w:r>
          </w:p>
          <w:p w14:paraId="56DB575D" w14:textId="77777777" w:rsidR="005A1B1F" w:rsidRPr="004C3EF3" w:rsidRDefault="005A1B1F" w:rsidP="009E2D45">
            <w:pPr>
              <w:pStyle w:val="14"/>
              <w:numPr>
                <w:ilvl w:val="0"/>
                <w:numId w:val="98"/>
              </w:numPr>
            </w:pPr>
            <w:r w:rsidRPr="004C3EF3">
              <w:t>страховка закрыта;</w:t>
            </w:r>
          </w:p>
          <w:p w14:paraId="37B3745C" w14:textId="77777777" w:rsidR="005A1B1F" w:rsidRPr="004C3EF3" w:rsidRDefault="005A1B1F" w:rsidP="009E2D45">
            <w:pPr>
              <w:pStyle w:val="14"/>
              <w:numPr>
                <w:ilvl w:val="0"/>
                <w:numId w:val="98"/>
              </w:numPr>
            </w:pPr>
            <w:r w:rsidRPr="004C3EF3">
              <w:t>найдено больше одной страховки</w:t>
            </w:r>
          </w:p>
        </w:tc>
      </w:tr>
    </w:tbl>
    <w:p w14:paraId="2C1B8B8A" w14:textId="77777777" w:rsidR="005A1B1F" w:rsidRPr="004C3EF3" w:rsidRDefault="005A1B1F" w:rsidP="009E2D45"/>
    <w:p w14:paraId="37C4FD62" w14:textId="77777777" w:rsidR="005A1B1F" w:rsidRPr="004C3EF3" w:rsidRDefault="005A1B1F" w:rsidP="009E2D45">
      <w:r w:rsidRPr="004C3EF3">
        <w:t xml:space="preserve">Код и описание ошибки указываются в сегменте </w:t>
      </w:r>
      <w:r w:rsidRPr="004C3EF3">
        <w:rPr>
          <w:lang w:val="en-US"/>
        </w:rPr>
        <w:t>ERR</w:t>
      </w:r>
      <w:r w:rsidRPr="004C3EF3">
        <w:t xml:space="preserve">.3. Дополнительная информация об ошибке возвращается в повторяющихся полях ERR.6 </w:t>
      </w:r>
    </w:p>
    <w:p w14:paraId="1B3960AF" w14:textId="77777777" w:rsidR="005A1B1F" w:rsidRPr="004C3EF3" w:rsidRDefault="005A1B1F" w:rsidP="009E2D45">
      <w:pPr>
        <w:pStyle w:val="af0"/>
        <w:numPr>
          <w:ilvl w:val="0"/>
          <w:numId w:val="0"/>
        </w:numPr>
        <w:ind w:left="426"/>
        <w:jc w:val="both"/>
      </w:pPr>
      <w:r w:rsidRPr="004C3EF3">
        <w:lastRenderedPageBreak/>
        <w:t>Таблица З.3 Типы дополнительной информации об ошибке, возвращаемой в сегменте ERR.6</w:t>
      </w:r>
    </w:p>
    <w:tbl>
      <w:tblPr>
        <w:tblStyle w:val="aff1"/>
        <w:tblW w:w="0" w:type="auto"/>
        <w:tblLook w:val="04A0" w:firstRow="1" w:lastRow="0" w:firstColumn="1" w:lastColumn="0" w:noHBand="0" w:noVBand="1"/>
      </w:tblPr>
      <w:tblGrid>
        <w:gridCol w:w="3172"/>
        <w:gridCol w:w="4433"/>
        <w:gridCol w:w="2270"/>
      </w:tblGrid>
      <w:tr w:rsidR="004C3EF3" w:rsidRPr="004C3EF3" w14:paraId="72FEE880"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3172" w:type="dxa"/>
          </w:tcPr>
          <w:p w14:paraId="033EE960" w14:textId="77777777" w:rsidR="005A1B1F" w:rsidRPr="004C3EF3" w:rsidRDefault="005A1B1F" w:rsidP="009E2D45">
            <w:pPr>
              <w:pStyle w:val="14"/>
              <w:jc w:val="center"/>
            </w:pPr>
            <w:r w:rsidRPr="004C3EF3">
              <w:t>Код типа информации</w:t>
            </w:r>
          </w:p>
        </w:tc>
        <w:tc>
          <w:tcPr>
            <w:tcW w:w="4433" w:type="dxa"/>
          </w:tcPr>
          <w:p w14:paraId="1F8BCC83" w14:textId="77777777" w:rsidR="005A1B1F" w:rsidRPr="004C3EF3" w:rsidRDefault="005A1B1F" w:rsidP="009E2D45">
            <w:pPr>
              <w:pStyle w:val="14"/>
              <w:jc w:val="center"/>
            </w:pPr>
            <w:r w:rsidRPr="004C3EF3">
              <w:t>Описание значения</w:t>
            </w:r>
          </w:p>
        </w:tc>
        <w:tc>
          <w:tcPr>
            <w:tcW w:w="0" w:type="auto"/>
          </w:tcPr>
          <w:p w14:paraId="51317FC1" w14:textId="77777777" w:rsidR="005A1B1F" w:rsidRPr="004C3EF3" w:rsidRDefault="005A1B1F" w:rsidP="009E2D45">
            <w:pPr>
              <w:pStyle w:val="14"/>
              <w:jc w:val="center"/>
            </w:pPr>
            <w:r w:rsidRPr="004C3EF3">
              <w:t>ОИД,</w:t>
            </w:r>
            <w:r w:rsidRPr="004C3EF3">
              <w:br/>
              <w:t>формат значение</w:t>
            </w:r>
          </w:p>
        </w:tc>
      </w:tr>
      <w:tr w:rsidR="004C3EF3" w:rsidRPr="004C3EF3" w14:paraId="62E59DAF" w14:textId="77777777" w:rsidTr="005A1B1F">
        <w:tc>
          <w:tcPr>
            <w:tcW w:w="3172" w:type="dxa"/>
          </w:tcPr>
          <w:p w14:paraId="382A6B17" w14:textId="77777777" w:rsidR="005A1B1F" w:rsidRPr="004C3EF3" w:rsidRDefault="005A1B1F" w:rsidP="009E2D45">
            <w:pPr>
              <w:pStyle w:val="14"/>
              <w:rPr>
                <w:bCs/>
              </w:rPr>
            </w:pPr>
            <w:r w:rsidRPr="004C3EF3">
              <w:rPr>
                <w:bCs/>
              </w:rPr>
              <w:t>ЕНП</w:t>
            </w:r>
          </w:p>
        </w:tc>
        <w:tc>
          <w:tcPr>
            <w:tcW w:w="4433" w:type="dxa"/>
          </w:tcPr>
          <w:p w14:paraId="4E5B1D1C" w14:textId="77777777" w:rsidR="005A1B1F" w:rsidRPr="004C3EF3" w:rsidRDefault="005A1B1F" w:rsidP="009E2D45">
            <w:pPr>
              <w:pStyle w:val="14"/>
            </w:pPr>
            <w:r w:rsidRPr="004C3EF3">
              <w:t>Единый номер полиса ОМС по данным ЦС ЕРЗ</w:t>
            </w:r>
          </w:p>
        </w:tc>
        <w:tc>
          <w:tcPr>
            <w:tcW w:w="0" w:type="auto"/>
          </w:tcPr>
          <w:p w14:paraId="18788727" w14:textId="77777777" w:rsidR="005A1B1F" w:rsidRPr="004C3EF3" w:rsidRDefault="005A1B1F" w:rsidP="009E2D45">
            <w:pPr>
              <w:pStyle w:val="14"/>
            </w:pPr>
            <w:r w:rsidRPr="004C3EF3">
              <w:t>16 цифр</w:t>
            </w:r>
          </w:p>
        </w:tc>
      </w:tr>
      <w:tr w:rsidR="004C3EF3" w:rsidRPr="004C3EF3" w14:paraId="4B8FC317" w14:textId="77777777" w:rsidTr="005A1B1F">
        <w:tc>
          <w:tcPr>
            <w:tcW w:w="3172" w:type="dxa"/>
          </w:tcPr>
          <w:p w14:paraId="1DDF3D76" w14:textId="77777777" w:rsidR="005A1B1F" w:rsidRPr="004C3EF3" w:rsidRDefault="005A1B1F" w:rsidP="009E2D45">
            <w:pPr>
              <w:pStyle w:val="14"/>
              <w:rPr>
                <w:bCs/>
              </w:rPr>
            </w:pPr>
            <w:r w:rsidRPr="004C3EF3">
              <w:rPr>
                <w:bCs/>
              </w:rPr>
              <w:t>Дата-постановки-на-учёт</w:t>
            </w:r>
          </w:p>
        </w:tc>
        <w:tc>
          <w:tcPr>
            <w:tcW w:w="4433" w:type="dxa"/>
          </w:tcPr>
          <w:p w14:paraId="18458726" w14:textId="77777777" w:rsidR="005A1B1F" w:rsidRPr="004C3EF3" w:rsidRDefault="005A1B1F" w:rsidP="009E2D45">
            <w:pPr>
              <w:pStyle w:val="14"/>
            </w:pPr>
            <w:r w:rsidRPr="004C3EF3">
              <w:t>Дата начала действия временного свидетельства по данным ЦС ЕРЗ</w:t>
            </w:r>
          </w:p>
        </w:tc>
        <w:tc>
          <w:tcPr>
            <w:tcW w:w="0" w:type="auto"/>
          </w:tcPr>
          <w:p w14:paraId="3E5E87E2" w14:textId="77777777" w:rsidR="005A1B1F" w:rsidRPr="004C3EF3" w:rsidRDefault="005A1B1F" w:rsidP="009E2D45">
            <w:pPr>
              <w:pStyle w:val="14"/>
            </w:pPr>
            <w:r w:rsidRPr="004C3EF3">
              <w:t>ГГГГ-ММ-ДД</w:t>
            </w:r>
          </w:p>
        </w:tc>
      </w:tr>
      <w:tr w:rsidR="004C3EF3" w:rsidRPr="004C3EF3" w14:paraId="24031B31" w14:textId="77777777" w:rsidTr="005A1B1F">
        <w:tc>
          <w:tcPr>
            <w:tcW w:w="3172" w:type="dxa"/>
          </w:tcPr>
          <w:p w14:paraId="653C28F6" w14:textId="77777777" w:rsidR="005A1B1F" w:rsidRPr="004C3EF3" w:rsidRDefault="005A1B1F" w:rsidP="009E2D45">
            <w:pPr>
              <w:pStyle w:val="14"/>
              <w:rPr>
                <w:bCs/>
              </w:rPr>
            </w:pPr>
            <w:r w:rsidRPr="004C3EF3">
              <w:rPr>
                <w:bCs/>
              </w:rPr>
              <w:t>Дата-снятия-с-учёта</w:t>
            </w:r>
          </w:p>
        </w:tc>
        <w:tc>
          <w:tcPr>
            <w:tcW w:w="4433" w:type="dxa"/>
          </w:tcPr>
          <w:p w14:paraId="4FFC5CE1" w14:textId="77777777" w:rsidR="005A1B1F" w:rsidRPr="004C3EF3" w:rsidRDefault="005A1B1F" w:rsidP="009E2D45">
            <w:pPr>
              <w:pStyle w:val="14"/>
            </w:pPr>
            <w:r w:rsidRPr="004C3EF3">
              <w:t>Дата окончания действия временного свидетельства по данным ЦС ЕРЗ</w:t>
            </w:r>
          </w:p>
        </w:tc>
        <w:tc>
          <w:tcPr>
            <w:tcW w:w="0" w:type="auto"/>
          </w:tcPr>
          <w:p w14:paraId="1F83F2B7" w14:textId="77777777" w:rsidR="005A1B1F" w:rsidRPr="004C3EF3" w:rsidRDefault="005A1B1F" w:rsidP="009E2D45">
            <w:pPr>
              <w:pStyle w:val="14"/>
            </w:pPr>
            <w:r w:rsidRPr="004C3EF3">
              <w:t>ГГГГ-ММ-ДД</w:t>
            </w:r>
          </w:p>
        </w:tc>
      </w:tr>
      <w:tr w:rsidR="004C3EF3" w:rsidRPr="004C3EF3" w14:paraId="65728196" w14:textId="77777777" w:rsidTr="005A1B1F">
        <w:tc>
          <w:tcPr>
            <w:tcW w:w="3172" w:type="dxa"/>
          </w:tcPr>
          <w:p w14:paraId="2636EFEF" w14:textId="77777777" w:rsidR="005A1B1F" w:rsidRPr="004C3EF3" w:rsidRDefault="005A1B1F" w:rsidP="009E2D45">
            <w:pPr>
              <w:pStyle w:val="14"/>
              <w:rPr>
                <w:bCs/>
              </w:rPr>
            </w:pPr>
            <w:r w:rsidRPr="004C3EF3">
              <w:rPr>
                <w:bCs/>
              </w:rPr>
              <w:t>Тип-полиса</w:t>
            </w:r>
          </w:p>
        </w:tc>
        <w:tc>
          <w:tcPr>
            <w:tcW w:w="4433" w:type="dxa"/>
          </w:tcPr>
          <w:p w14:paraId="249F6217" w14:textId="77777777" w:rsidR="005A1B1F" w:rsidRPr="004C3EF3" w:rsidRDefault="005A1B1F" w:rsidP="009E2D45">
            <w:pPr>
              <w:pStyle w:val="14"/>
            </w:pPr>
            <w:r w:rsidRPr="004C3EF3">
              <w:t>Код типа полиса ОМС (временного свидетельства) по данным ЦС ЕРЗ.</w:t>
            </w:r>
          </w:p>
        </w:tc>
        <w:tc>
          <w:tcPr>
            <w:tcW w:w="0" w:type="auto"/>
          </w:tcPr>
          <w:p w14:paraId="1182E406" w14:textId="77777777" w:rsidR="005A1B1F" w:rsidRPr="004C3EF3" w:rsidRDefault="005A1B1F" w:rsidP="009E2D45">
            <w:pPr>
              <w:pStyle w:val="14"/>
            </w:pPr>
            <w:r w:rsidRPr="004C3EF3">
              <w:t>1.2.643.2.40.5.100.86</w:t>
            </w:r>
          </w:p>
        </w:tc>
      </w:tr>
      <w:tr w:rsidR="004C3EF3" w:rsidRPr="004C3EF3" w14:paraId="290114E1" w14:textId="77777777" w:rsidTr="005A1B1F">
        <w:tc>
          <w:tcPr>
            <w:tcW w:w="3172" w:type="dxa"/>
          </w:tcPr>
          <w:p w14:paraId="74E2354D" w14:textId="77777777" w:rsidR="005A1B1F" w:rsidRPr="004C3EF3" w:rsidRDefault="005A1B1F" w:rsidP="009E2D45">
            <w:pPr>
              <w:pStyle w:val="14"/>
              <w:rPr>
                <w:bCs/>
              </w:rPr>
            </w:pPr>
            <w:r w:rsidRPr="004C3EF3">
              <w:rPr>
                <w:bCs/>
              </w:rPr>
              <w:t>На-учёте-в-СМО</w:t>
            </w:r>
          </w:p>
        </w:tc>
        <w:tc>
          <w:tcPr>
            <w:tcW w:w="4433" w:type="dxa"/>
          </w:tcPr>
          <w:p w14:paraId="2523B4B3" w14:textId="77777777" w:rsidR="005A1B1F" w:rsidRPr="004C3EF3" w:rsidRDefault="005A1B1F" w:rsidP="009E2D45">
            <w:pPr>
              <w:pStyle w:val="14"/>
            </w:pPr>
            <w:r w:rsidRPr="004C3EF3">
              <w:t>ОГРН страховой медицинской организации, в которой застрахованное лицо состоит на учёте по данным ЦС ЕРЗ</w:t>
            </w:r>
          </w:p>
        </w:tc>
        <w:tc>
          <w:tcPr>
            <w:tcW w:w="0" w:type="auto"/>
          </w:tcPr>
          <w:p w14:paraId="65D7F5E4" w14:textId="77777777" w:rsidR="005A1B1F" w:rsidRPr="004C3EF3" w:rsidRDefault="005A1B1F" w:rsidP="009E2D45">
            <w:pPr>
              <w:pStyle w:val="14"/>
            </w:pPr>
            <w:r w:rsidRPr="004C3EF3">
              <w:t>1.2.643.2.40.3.1.4</w:t>
            </w:r>
          </w:p>
        </w:tc>
      </w:tr>
      <w:tr w:rsidR="004C3EF3" w:rsidRPr="004C3EF3" w14:paraId="57DC8435" w14:textId="77777777" w:rsidTr="005A1B1F">
        <w:tc>
          <w:tcPr>
            <w:tcW w:w="3172" w:type="dxa"/>
          </w:tcPr>
          <w:p w14:paraId="298AC88B" w14:textId="77777777" w:rsidR="005A1B1F" w:rsidRPr="004C3EF3" w:rsidRDefault="005A1B1F" w:rsidP="009E2D45">
            <w:pPr>
              <w:pStyle w:val="14"/>
              <w:rPr>
                <w:bCs/>
              </w:rPr>
            </w:pPr>
            <w:r w:rsidRPr="004C3EF3">
              <w:rPr>
                <w:bCs/>
              </w:rPr>
              <w:t>ТС</w:t>
            </w:r>
          </w:p>
        </w:tc>
        <w:tc>
          <w:tcPr>
            <w:tcW w:w="4433" w:type="dxa"/>
          </w:tcPr>
          <w:p w14:paraId="4C3C36F1" w14:textId="77777777" w:rsidR="005A1B1F" w:rsidRPr="004C3EF3" w:rsidRDefault="005A1B1F" w:rsidP="009E2D45">
            <w:pPr>
              <w:pStyle w:val="14"/>
            </w:pPr>
            <w:r w:rsidRPr="004C3EF3">
              <w:t>Код территории страхования (пятизначный) по данным ЦС ЕРЗ</w:t>
            </w:r>
          </w:p>
        </w:tc>
        <w:tc>
          <w:tcPr>
            <w:tcW w:w="0" w:type="auto"/>
          </w:tcPr>
          <w:p w14:paraId="3D14891A" w14:textId="77777777" w:rsidR="005A1B1F" w:rsidRPr="004C3EF3" w:rsidRDefault="005A1B1F" w:rsidP="009E2D45">
            <w:pPr>
              <w:pStyle w:val="14"/>
            </w:pPr>
            <w:r w:rsidRPr="004C3EF3">
              <w:t>1.2.643.2.40.3.3.1</w:t>
            </w:r>
          </w:p>
        </w:tc>
      </w:tr>
      <w:tr w:rsidR="004C3EF3" w:rsidRPr="004C3EF3" w14:paraId="1394D5EE" w14:textId="77777777" w:rsidTr="005A1B1F">
        <w:tc>
          <w:tcPr>
            <w:tcW w:w="3172" w:type="dxa"/>
          </w:tcPr>
          <w:p w14:paraId="41C8D652" w14:textId="77777777" w:rsidR="005A1B1F" w:rsidRPr="004C3EF3" w:rsidRDefault="005A1B1F" w:rsidP="009E2D45">
            <w:pPr>
              <w:pStyle w:val="14"/>
              <w:rPr>
                <w:bCs/>
              </w:rPr>
            </w:pPr>
            <w:r w:rsidRPr="004C3EF3">
              <w:rPr>
                <w:bCs/>
              </w:rPr>
              <w:t>Примечание</w:t>
            </w:r>
          </w:p>
        </w:tc>
        <w:tc>
          <w:tcPr>
            <w:tcW w:w="4433" w:type="dxa"/>
          </w:tcPr>
          <w:p w14:paraId="50D2E54D" w14:textId="77777777" w:rsidR="005A1B1F" w:rsidRPr="004C3EF3" w:rsidRDefault="005A1B1F" w:rsidP="009E2D45">
            <w:pPr>
              <w:pStyle w:val="14"/>
            </w:pPr>
            <w:r w:rsidRPr="004C3EF3">
              <w:t xml:space="preserve">Текст в свободном формате, дополняющий информацию об ошибке, либо предлагающий те </w:t>
            </w:r>
            <w:bookmarkStart w:id="1410" w:name="_Ref375843486"/>
            <w:r w:rsidRPr="004C3EF3">
              <w:t>или иные решения для исправления ошибки.</w:t>
            </w:r>
          </w:p>
        </w:tc>
        <w:tc>
          <w:tcPr>
            <w:tcW w:w="0" w:type="auto"/>
          </w:tcPr>
          <w:p w14:paraId="45B388D3" w14:textId="77777777" w:rsidR="005A1B1F" w:rsidRPr="004C3EF3" w:rsidRDefault="005A1B1F" w:rsidP="009E2D45">
            <w:pPr>
              <w:pStyle w:val="14"/>
            </w:pPr>
          </w:p>
        </w:tc>
      </w:tr>
    </w:tbl>
    <w:p w14:paraId="4FDFC5AE" w14:textId="77777777" w:rsidR="005A1B1F" w:rsidRPr="004C3EF3" w:rsidRDefault="005A1B1F" w:rsidP="009E2D45">
      <w:pPr>
        <w:spacing w:before="100" w:beforeAutospacing="1"/>
      </w:pPr>
      <w:r w:rsidRPr="004C3EF3">
        <w:t>Дополнительная инфор</w:t>
      </w:r>
      <w:bookmarkEnd w:id="1410"/>
      <w:r w:rsidRPr="004C3EF3">
        <w:t>мация об ошибке указывается в формате:</w:t>
      </w:r>
    </w:p>
    <w:p w14:paraId="56AF8338" w14:textId="77777777" w:rsidR="005A1B1F" w:rsidRPr="004C3EF3" w:rsidRDefault="005A1B1F" w:rsidP="009E2D45">
      <w:pPr>
        <w:rPr>
          <w:iCs/>
        </w:rPr>
      </w:pPr>
      <w:r w:rsidRPr="004C3EF3">
        <w:rPr>
          <w:iCs/>
        </w:rPr>
        <w:t>код-типа-и</w:t>
      </w:r>
      <w:bookmarkStart w:id="1411" w:name="_Ref365651336"/>
      <w:r w:rsidRPr="004C3EF3">
        <w:rPr>
          <w:iCs/>
        </w:rPr>
        <w:t>нформации</w:t>
      </w:r>
      <w:r w:rsidRPr="004C3EF3">
        <w:rPr>
          <w:bCs/>
        </w:rPr>
        <w:t>=</w:t>
      </w:r>
      <w:r w:rsidRPr="004C3EF3">
        <w:rPr>
          <w:iCs/>
        </w:rPr>
        <w:t>значение</w:t>
      </w:r>
    </w:p>
    <w:p w14:paraId="2649E179" w14:textId="77777777" w:rsidR="005A1B1F" w:rsidRPr="004C3EF3" w:rsidRDefault="005A1B1F" w:rsidP="009E2D45">
      <w:pPr>
        <w:rPr>
          <w:iCs/>
        </w:rPr>
      </w:pPr>
    </w:p>
    <w:p w14:paraId="7B5BA889" w14:textId="77777777" w:rsidR="005A1B1F" w:rsidRPr="004C3EF3" w:rsidRDefault="005A1B1F" w:rsidP="009E2D45">
      <w:r w:rsidRPr="004C3EF3">
        <w:t>Например,</w:t>
      </w:r>
    </w:p>
    <w:p w14:paraId="065D77D9" w14:textId="77777777" w:rsidR="005A1B1F" w:rsidRPr="004C3EF3" w:rsidRDefault="005A1B1F" w:rsidP="009E2D45">
      <w:r w:rsidRPr="004C3EF3">
        <w:t>&lt;ERR.6&gt;ТС=20000&lt;ERR.6/&gt;</w:t>
      </w:r>
    </w:p>
    <w:p w14:paraId="4ACB7ED9" w14:textId="77777777" w:rsidR="005A1B1F" w:rsidRPr="004C3EF3" w:rsidRDefault="005A1B1F" w:rsidP="009E2D45">
      <w:r w:rsidRPr="004C3EF3">
        <w:t>означает,</w:t>
      </w:r>
      <w:bookmarkEnd w:id="1411"/>
      <w:r w:rsidRPr="004C3EF3">
        <w:t xml:space="preserve"> что передаётся код территории страхования 20000 (Воронежская область)</w:t>
      </w:r>
    </w:p>
    <w:p w14:paraId="7BCE1B74" w14:textId="77777777" w:rsidR="005A1B1F" w:rsidRPr="004C3EF3" w:rsidRDefault="005A1B1F" w:rsidP="009E2D45">
      <w:r w:rsidRPr="004C3EF3">
        <w:t xml:space="preserve">В каждом поле </w:t>
      </w:r>
      <w:r w:rsidRPr="004C3EF3">
        <w:rPr>
          <w:lang w:val="en-US"/>
        </w:rPr>
        <w:t>ERR</w:t>
      </w:r>
      <w:r w:rsidRPr="004C3EF3">
        <w:t>.6 указывается именно та позиция (код типа информации), которая не совпала с данными ЦС ЕРЗ.</w:t>
      </w:r>
    </w:p>
    <w:p w14:paraId="2D001C11" w14:textId="77777777" w:rsidR="005A1B1F" w:rsidRPr="004C3EF3" w:rsidRDefault="005A1B1F" w:rsidP="009E2D45">
      <w:r w:rsidRPr="004C3EF3">
        <w:t xml:space="preserve">Регламент действия ТФОМС при получении ошибки прикладной обработки приведен в таблице З.4. </w:t>
      </w:r>
    </w:p>
    <w:p w14:paraId="78417371" w14:textId="77777777" w:rsidR="005A1B1F" w:rsidRPr="004C3EF3" w:rsidRDefault="005A1B1F" w:rsidP="009E2D45">
      <w:pPr>
        <w:pStyle w:val="af0"/>
        <w:numPr>
          <w:ilvl w:val="0"/>
          <w:numId w:val="0"/>
        </w:numPr>
        <w:ind w:firstLine="426"/>
        <w:jc w:val="both"/>
      </w:pPr>
      <w:r w:rsidRPr="004C3EF3">
        <w:t>Таблица З.4 Действия ТФОМС при получении ошибки «Выпуск полиса не разрешён»</w:t>
      </w:r>
    </w:p>
    <w:tbl>
      <w:tblPr>
        <w:tblStyle w:val="aff1"/>
        <w:tblW w:w="0" w:type="auto"/>
        <w:tblLook w:val="04A0" w:firstRow="1" w:lastRow="0" w:firstColumn="1" w:lastColumn="0" w:noHBand="0" w:noVBand="1"/>
      </w:tblPr>
      <w:tblGrid>
        <w:gridCol w:w="2360"/>
        <w:gridCol w:w="2958"/>
        <w:gridCol w:w="5057"/>
      </w:tblGrid>
      <w:tr w:rsidR="004C3EF3" w:rsidRPr="004C3EF3" w14:paraId="1E51CC46"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0" w:type="auto"/>
          </w:tcPr>
          <w:p w14:paraId="01F6A9E5" w14:textId="77777777" w:rsidR="005A1B1F" w:rsidRPr="004C3EF3" w:rsidRDefault="005A1B1F" w:rsidP="009E2D45">
            <w:pPr>
              <w:pStyle w:val="14"/>
              <w:jc w:val="center"/>
            </w:pPr>
            <w:r w:rsidRPr="004C3EF3">
              <w:t>Причина отказа</w:t>
            </w:r>
          </w:p>
        </w:tc>
        <w:tc>
          <w:tcPr>
            <w:tcW w:w="0" w:type="auto"/>
          </w:tcPr>
          <w:p w14:paraId="6EE062C5" w14:textId="77777777" w:rsidR="005A1B1F" w:rsidRPr="004C3EF3" w:rsidRDefault="005A1B1F" w:rsidP="009E2D45">
            <w:pPr>
              <w:pStyle w:val="14"/>
              <w:jc w:val="center"/>
            </w:pPr>
            <w:r w:rsidRPr="004C3EF3">
              <w:t>Состояние в ЦС ЕРЗ</w:t>
            </w:r>
          </w:p>
        </w:tc>
        <w:tc>
          <w:tcPr>
            <w:tcW w:w="0" w:type="auto"/>
          </w:tcPr>
          <w:p w14:paraId="313A22B2" w14:textId="77777777" w:rsidR="005A1B1F" w:rsidRPr="004C3EF3" w:rsidRDefault="005A1B1F" w:rsidP="009E2D45">
            <w:pPr>
              <w:pStyle w:val="14"/>
              <w:jc w:val="center"/>
            </w:pPr>
            <w:r w:rsidRPr="004C3EF3">
              <w:t>Действие ТФОМС</w:t>
            </w:r>
          </w:p>
        </w:tc>
      </w:tr>
      <w:tr w:rsidR="004C3EF3" w:rsidRPr="004C3EF3" w14:paraId="0CDAF7B2" w14:textId="77777777" w:rsidTr="005A1B1F">
        <w:tc>
          <w:tcPr>
            <w:tcW w:w="0" w:type="auto"/>
          </w:tcPr>
          <w:p w14:paraId="43166974" w14:textId="77777777" w:rsidR="005A1B1F" w:rsidRPr="004C3EF3" w:rsidRDefault="005A1B1F" w:rsidP="009E2D45">
            <w:pPr>
              <w:pStyle w:val="14"/>
              <w:jc w:val="left"/>
            </w:pPr>
            <w:r w:rsidRPr="004C3EF3">
              <w:t>нет действующих страховок</w:t>
            </w:r>
          </w:p>
        </w:tc>
        <w:tc>
          <w:tcPr>
            <w:tcW w:w="0" w:type="auto"/>
          </w:tcPr>
          <w:p w14:paraId="4DD860AE" w14:textId="77777777" w:rsidR="005A1B1F" w:rsidRPr="004C3EF3" w:rsidRDefault="005A1B1F" w:rsidP="009E2D45">
            <w:pPr>
              <w:pStyle w:val="14"/>
              <w:jc w:val="left"/>
            </w:pPr>
            <w:r w:rsidRPr="004C3EF3">
              <w:t>В ЦС ЕРЗ отсутствуют сведения о застрахованном лице</w:t>
            </w:r>
          </w:p>
          <w:p w14:paraId="0101CF60" w14:textId="77777777" w:rsidR="005A1B1F" w:rsidRPr="004C3EF3" w:rsidRDefault="005A1B1F" w:rsidP="009E2D45">
            <w:pPr>
              <w:pStyle w:val="14"/>
              <w:jc w:val="left"/>
            </w:pPr>
          </w:p>
        </w:tc>
        <w:tc>
          <w:tcPr>
            <w:tcW w:w="0" w:type="auto"/>
          </w:tcPr>
          <w:p w14:paraId="3D7D5963" w14:textId="77777777" w:rsidR="005A1B1F" w:rsidRPr="004C3EF3" w:rsidRDefault="005A1B1F" w:rsidP="009E2D45">
            <w:pPr>
              <w:pStyle w:val="14"/>
              <w:jc w:val="left"/>
            </w:pPr>
            <w:r w:rsidRPr="004C3EF3">
              <w:t>Следует отправить в ЦС ЕРЗ сведения о выданном временном свидетельстве (сообщение А08/П01), дождаться положительного подтверждения прикладной обработки и отправить заявление в АРМ ВПДП повторно</w:t>
            </w:r>
          </w:p>
        </w:tc>
      </w:tr>
      <w:tr w:rsidR="004C3EF3" w:rsidRPr="004C3EF3" w14:paraId="7F7AD253" w14:textId="77777777" w:rsidTr="005A1B1F">
        <w:tc>
          <w:tcPr>
            <w:tcW w:w="0" w:type="auto"/>
          </w:tcPr>
          <w:p w14:paraId="475D269B" w14:textId="77777777" w:rsidR="005A1B1F" w:rsidRPr="004C3EF3" w:rsidRDefault="005A1B1F" w:rsidP="009E2D45">
            <w:pPr>
              <w:pStyle w:val="14"/>
              <w:jc w:val="left"/>
            </w:pPr>
            <w:r w:rsidRPr="004C3EF3">
              <w:t xml:space="preserve">тип последнего </w:t>
            </w:r>
            <w:r w:rsidRPr="004C3EF3">
              <w:lastRenderedPageBreak/>
              <w:t>действующего ДПФС не временное свидетельство</w:t>
            </w:r>
          </w:p>
        </w:tc>
        <w:tc>
          <w:tcPr>
            <w:tcW w:w="0" w:type="auto"/>
          </w:tcPr>
          <w:p w14:paraId="5B9ED1F6" w14:textId="77777777" w:rsidR="005A1B1F" w:rsidRPr="004C3EF3" w:rsidRDefault="005A1B1F" w:rsidP="009E2D45">
            <w:pPr>
              <w:pStyle w:val="14"/>
              <w:jc w:val="left"/>
            </w:pPr>
            <w:r w:rsidRPr="004C3EF3">
              <w:lastRenderedPageBreak/>
              <w:t xml:space="preserve">В ЦС ЕРЗ в информации о </w:t>
            </w:r>
            <w:r w:rsidRPr="004C3EF3">
              <w:lastRenderedPageBreak/>
              <w:t>страховой принадлежности тип ДПФС не временное свидетельство</w:t>
            </w:r>
          </w:p>
        </w:tc>
        <w:tc>
          <w:tcPr>
            <w:tcW w:w="0" w:type="auto"/>
          </w:tcPr>
          <w:p w14:paraId="76E9B968" w14:textId="77777777" w:rsidR="005A1B1F" w:rsidRPr="004C3EF3" w:rsidRDefault="005A1B1F" w:rsidP="009E2D45">
            <w:pPr>
              <w:pStyle w:val="14"/>
              <w:jc w:val="left"/>
            </w:pPr>
            <w:r w:rsidRPr="004C3EF3">
              <w:lastRenderedPageBreak/>
              <w:t xml:space="preserve">Следует отправить в ЦС ЕРЗ сведения о </w:t>
            </w:r>
            <w:r w:rsidRPr="004C3EF3">
              <w:lastRenderedPageBreak/>
              <w:t>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4C3EF3" w:rsidRPr="004C3EF3" w14:paraId="15A24445" w14:textId="77777777" w:rsidTr="005A1B1F">
        <w:tc>
          <w:tcPr>
            <w:tcW w:w="0" w:type="auto"/>
          </w:tcPr>
          <w:p w14:paraId="25E3AA9F" w14:textId="77777777" w:rsidR="005A1B1F" w:rsidRPr="004C3EF3" w:rsidRDefault="005A1B1F" w:rsidP="009E2D45">
            <w:pPr>
              <w:pStyle w:val="14"/>
              <w:jc w:val="left"/>
            </w:pPr>
            <w:r w:rsidRPr="004C3EF3">
              <w:lastRenderedPageBreak/>
              <w:t>не совпадает ОГРН СМО</w:t>
            </w:r>
          </w:p>
        </w:tc>
        <w:tc>
          <w:tcPr>
            <w:tcW w:w="0" w:type="auto"/>
          </w:tcPr>
          <w:p w14:paraId="2A1561F7" w14:textId="77777777" w:rsidR="005A1B1F" w:rsidRPr="004C3EF3" w:rsidRDefault="005A1B1F" w:rsidP="009E2D45">
            <w:pPr>
              <w:pStyle w:val="14"/>
              <w:jc w:val="left"/>
            </w:pPr>
            <w:r w:rsidRPr="004C3EF3">
              <w:t>В ЦС ЕРЗ и в данных заявления разные ОГРН СМО</w:t>
            </w:r>
          </w:p>
        </w:tc>
        <w:tc>
          <w:tcPr>
            <w:tcW w:w="0" w:type="auto"/>
          </w:tcPr>
          <w:p w14:paraId="115C1028" w14:textId="77777777" w:rsidR="005A1B1F" w:rsidRPr="004C3EF3" w:rsidRDefault="005A1B1F" w:rsidP="009E2D45">
            <w:pPr>
              <w:pStyle w:val="14"/>
              <w:jc w:val="left"/>
            </w:pPr>
            <w:r w:rsidRPr="004C3EF3">
              <w:t>Следует проверить сведения:</w:t>
            </w:r>
          </w:p>
          <w:p w14:paraId="13E496B1" w14:textId="77777777" w:rsidR="005A1B1F" w:rsidRPr="004C3EF3" w:rsidRDefault="005A1B1F" w:rsidP="009E2D45">
            <w:pPr>
              <w:pStyle w:val="14"/>
              <w:jc w:val="left"/>
            </w:pPr>
            <w:r w:rsidRPr="004C3EF3">
              <w:t>в случае неправильных данных в ЦС ЕРЗ, исправить сведения о СМО (сообщение А08/П14), дождаться положительного подтверждения прикладной обработки и отправить заявление в АРМ ВПДП повторно;</w:t>
            </w:r>
          </w:p>
          <w:p w14:paraId="4375B4B4" w14:textId="77777777" w:rsidR="005A1B1F" w:rsidRPr="004C3EF3" w:rsidRDefault="005A1B1F" w:rsidP="009E2D45">
            <w:pPr>
              <w:pStyle w:val="14"/>
              <w:jc w:val="left"/>
            </w:pPr>
            <w:r w:rsidRPr="004C3EF3">
              <w:t>в случае неправильных данных в заявлении, отправить исправленное заявление в АРМ ВПДП повторно</w:t>
            </w:r>
          </w:p>
        </w:tc>
      </w:tr>
      <w:tr w:rsidR="004C3EF3" w:rsidRPr="004C3EF3" w14:paraId="1C2E8513" w14:textId="77777777" w:rsidTr="005A1B1F">
        <w:tc>
          <w:tcPr>
            <w:tcW w:w="0" w:type="auto"/>
          </w:tcPr>
          <w:p w14:paraId="0D21CD9B" w14:textId="77777777" w:rsidR="005A1B1F" w:rsidRPr="004C3EF3" w:rsidRDefault="005A1B1F" w:rsidP="009E2D45">
            <w:pPr>
              <w:pStyle w:val="14"/>
              <w:jc w:val="left"/>
            </w:pPr>
            <w:r w:rsidRPr="004C3EF3">
              <w:t>не совпадает территория страхования</w:t>
            </w:r>
          </w:p>
        </w:tc>
        <w:tc>
          <w:tcPr>
            <w:tcW w:w="0" w:type="auto"/>
          </w:tcPr>
          <w:p w14:paraId="64D9722C" w14:textId="77777777" w:rsidR="005A1B1F" w:rsidRPr="004C3EF3" w:rsidRDefault="005A1B1F" w:rsidP="009E2D45">
            <w:pPr>
              <w:pStyle w:val="14"/>
              <w:jc w:val="left"/>
            </w:pPr>
            <w:r w:rsidRPr="004C3EF3">
              <w:t>В ЦС ЕРЗ и в данных заявления разные территории страхования.</w:t>
            </w:r>
          </w:p>
        </w:tc>
        <w:tc>
          <w:tcPr>
            <w:tcW w:w="0" w:type="auto"/>
          </w:tcPr>
          <w:p w14:paraId="04FDEB0A" w14:textId="77777777" w:rsidR="005A1B1F" w:rsidRPr="004C3EF3" w:rsidRDefault="005A1B1F" w:rsidP="009E2D45">
            <w:pPr>
              <w:pStyle w:val="14"/>
              <w:jc w:val="left"/>
            </w:pPr>
            <w:r w:rsidRPr="004C3EF3">
              <w:t>Следует проверить сведения, исправить данные в заявлении и отправить заявление в АРМ ВПДП повторно.</w:t>
            </w:r>
          </w:p>
        </w:tc>
      </w:tr>
      <w:tr w:rsidR="004C3EF3" w:rsidRPr="004C3EF3" w14:paraId="301445E3" w14:textId="77777777" w:rsidTr="005A1B1F">
        <w:tc>
          <w:tcPr>
            <w:tcW w:w="0" w:type="auto"/>
          </w:tcPr>
          <w:p w14:paraId="3FB3E459" w14:textId="77777777" w:rsidR="005A1B1F" w:rsidRPr="004C3EF3" w:rsidRDefault="005A1B1F" w:rsidP="009E2D45">
            <w:pPr>
              <w:pStyle w:val="14"/>
              <w:jc w:val="left"/>
            </w:pPr>
            <w:r w:rsidRPr="004C3EF3">
              <w:t>не совпадает дата начала действия страховки</w:t>
            </w:r>
          </w:p>
        </w:tc>
        <w:tc>
          <w:tcPr>
            <w:tcW w:w="0" w:type="auto"/>
          </w:tcPr>
          <w:p w14:paraId="734BF7E1" w14:textId="77777777" w:rsidR="005A1B1F" w:rsidRPr="004C3EF3" w:rsidRDefault="005A1B1F" w:rsidP="009E2D45">
            <w:pPr>
              <w:pStyle w:val="14"/>
              <w:jc w:val="left"/>
            </w:pPr>
            <w:r w:rsidRPr="004C3EF3">
              <w:t>В ЦС ЕРЗ и в данных заявления разные даты начала действия страховки</w:t>
            </w:r>
          </w:p>
        </w:tc>
        <w:tc>
          <w:tcPr>
            <w:tcW w:w="0" w:type="auto"/>
          </w:tcPr>
          <w:p w14:paraId="447172DE" w14:textId="77777777" w:rsidR="005A1B1F" w:rsidRPr="004C3EF3" w:rsidRDefault="005A1B1F" w:rsidP="009E2D45">
            <w:pPr>
              <w:pStyle w:val="14"/>
              <w:jc w:val="left"/>
            </w:pPr>
            <w:r w:rsidRPr="004C3EF3">
              <w:t>Следует проверить сведения:</w:t>
            </w:r>
          </w:p>
          <w:p w14:paraId="4F507980" w14:textId="77777777" w:rsidR="005A1B1F" w:rsidRPr="004C3EF3" w:rsidRDefault="005A1B1F" w:rsidP="009E2D45">
            <w:pPr>
              <w:pStyle w:val="14"/>
              <w:jc w:val="left"/>
            </w:pPr>
            <w:r w:rsidRPr="004C3EF3">
              <w:t>в случае неправильных данных в ЦС ЕРЗ, исправить дату постановки на учет (сообщение А08/П14), дождаться положительного подтверждения прикладной обработки и отправить заявление в АРМ ВПДП повторно;</w:t>
            </w:r>
          </w:p>
          <w:p w14:paraId="5D520EF2" w14:textId="77777777" w:rsidR="005A1B1F" w:rsidRPr="004C3EF3" w:rsidRDefault="005A1B1F" w:rsidP="009E2D45">
            <w:pPr>
              <w:pStyle w:val="14"/>
              <w:jc w:val="left"/>
            </w:pPr>
            <w:r w:rsidRPr="004C3EF3">
              <w:t>в случае неправильных данных в заявлении, отправить исправленное заявление в АРМ ВПДП повторно</w:t>
            </w:r>
          </w:p>
        </w:tc>
      </w:tr>
      <w:tr w:rsidR="004C3EF3" w:rsidRPr="004C3EF3" w14:paraId="3650CD90" w14:textId="77777777" w:rsidTr="005A1B1F">
        <w:tc>
          <w:tcPr>
            <w:tcW w:w="0" w:type="auto"/>
          </w:tcPr>
          <w:p w14:paraId="14C9E57E" w14:textId="77777777" w:rsidR="005A1B1F" w:rsidRPr="004C3EF3" w:rsidRDefault="005A1B1F" w:rsidP="009E2D45">
            <w:pPr>
              <w:pStyle w:val="14"/>
              <w:jc w:val="left"/>
            </w:pPr>
            <w:r w:rsidRPr="004C3EF3">
              <w:t>страховка закрыта</w:t>
            </w:r>
          </w:p>
        </w:tc>
        <w:tc>
          <w:tcPr>
            <w:tcW w:w="0" w:type="auto"/>
          </w:tcPr>
          <w:p w14:paraId="2075C5F4" w14:textId="77777777" w:rsidR="005A1B1F" w:rsidRPr="004C3EF3" w:rsidRDefault="005A1B1F" w:rsidP="009E2D45">
            <w:pPr>
              <w:pStyle w:val="14"/>
              <w:jc w:val="left"/>
            </w:pPr>
            <w:r w:rsidRPr="004C3EF3">
              <w:t>В ЦС ЕРЗ страховка закрыта</w:t>
            </w:r>
          </w:p>
        </w:tc>
        <w:tc>
          <w:tcPr>
            <w:tcW w:w="0" w:type="auto"/>
          </w:tcPr>
          <w:p w14:paraId="6137D770" w14:textId="77777777" w:rsidR="005A1B1F" w:rsidRPr="004C3EF3" w:rsidRDefault="005A1B1F" w:rsidP="009E2D45">
            <w:pPr>
              <w:pStyle w:val="14"/>
              <w:jc w:val="left"/>
            </w:pPr>
            <w:r w:rsidRPr="004C3EF3">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4C3EF3" w:rsidRPr="004C3EF3" w14:paraId="1B5463E1" w14:textId="77777777" w:rsidTr="005A1B1F">
        <w:tc>
          <w:tcPr>
            <w:tcW w:w="0" w:type="auto"/>
          </w:tcPr>
          <w:p w14:paraId="54EADA0A" w14:textId="77777777" w:rsidR="005A1B1F" w:rsidRPr="004C3EF3" w:rsidRDefault="005A1B1F" w:rsidP="009E2D45">
            <w:pPr>
              <w:pStyle w:val="14"/>
              <w:jc w:val="left"/>
            </w:pPr>
            <w:r w:rsidRPr="004C3EF3">
              <w:t>найдено больше одной страховки</w:t>
            </w:r>
          </w:p>
        </w:tc>
        <w:tc>
          <w:tcPr>
            <w:tcW w:w="0" w:type="auto"/>
          </w:tcPr>
          <w:p w14:paraId="50BB8B79" w14:textId="77777777" w:rsidR="005A1B1F" w:rsidRPr="004C3EF3" w:rsidRDefault="005A1B1F" w:rsidP="009E2D45">
            <w:pPr>
              <w:pStyle w:val="14"/>
              <w:jc w:val="left"/>
            </w:pPr>
            <w:r w:rsidRPr="004C3EF3">
              <w:t>В ЦС ЕРЗ есть необъединенные дубликаты застрахованного лица</w:t>
            </w:r>
          </w:p>
        </w:tc>
        <w:tc>
          <w:tcPr>
            <w:tcW w:w="0" w:type="auto"/>
          </w:tcPr>
          <w:p w14:paraId="45E272A1" w14:textId="77777777" w:rsidR="005A1B1F" w:rsidRPr="004C3EF3" w:rsidRDefault="005A1B1F" w:rsidP="009E2D45">
            <w:pPr>
              <w:pStyle w:val="14"/>
              <w:jc w:val="left"/>
            </w:pPr>
            <w:r w:rsidRPr="004C3EF3">
              <w:t>Следует объединить дубликаты (сообщение</w:t>
            </w:r>
            <w:r w:rsidRPr="004C3EF3">
              <w:rPr>
                <w:lang w:val="en-US"/>
              </w:rPr>
              <w:t>A</w:t>
            </w:r>
            <w:r w:rsidRPr="004C3EF3">
              <w:t>24/П10), дождаться положительного подтверждения прикладной обработки и отправить заявление в АРМ ВПДП повторно.</w:t>
            </w:r>
          </w:p>
        </w:tc>
      </w:tr>
    </w:tbl>
    <w:p w14:paraId="0F887CF7" w14:textId="77777777" w:rsidR="005A1B1F" w:rsidRPr="004C3EF3" w:rsidRDefault="005A1B1F" w:rsidP="009E2D45">
      <w:pPr>
        <w:spacing w:before="100" w:beforeAutospacing="1"/>
      </w:pPr>
      <w:r w:rsidRPr="004C3EF3">
        <w:t xml:space="preserve">Сообщение, в котором нет ошибок прикладной обработки и в качестве формы выпуска полиса указан бумажный полис единого образца или электронный полис, включается в пакет заявок и передаётся в Центр выпуска полисов. </w:t>
      </w:r>
    </w:p>
    <w:p w14:paraId="022EDB7D" w14:textId="77777777" w:rsidR="005A1B1F" w:rsidRPr="004C3EF3" w:rsidRDefault="005A1B1F" w:rsidP="009E2D45">
      <w:r w:rsidRPr="004C3EF3">
        <w:t>Выдача полиса ОМС в форме бумажного бланка на руки осуществляется в страховой медицинской организации, в которую было подано заявление на выпуск электронного полиса в составе универсальной электронной карты.</w:t>
      </w:r>
    </w:p>
    <w:p w14:paraId="5AA6F006" w14:textId="77777777" w:rsidR="005A1B1F" w:rsidRPr="004C3EF3" w:rsidRDefault="005A1B1F" w:rsidP="009E2D45">
      <w:r w:rsidRPr="004C3EF3">
        <w:t xml:space="preserve">Если пакет не содержит ошибок ФЛК, то выполняется проверка соответствия сведений о лицах, указанных в сообщениях пакета, данным ЦС ЕРЗ. Сообщения, в которых указаны </w:t>
      </w:r>
      <w:r w:rsidRPr="004C3EF3">
        <w:lastRenderedPageBreak/>
        <w:t xml:space="preserve">бумажные полисы единого образца и электронные полисы, успешно прошедшие проверку соответствия данных застрахованных лиц в ЦС ЕРЗ, включаются в пакет заявок и отправляются в ЦВП.  </w:t>
      </w:r>
    </w:p>
    <w:p w14:paraId="5152F710" w14:textId="77777777" w:rsidR="005A1B1F" w:rsidRPr="004C3EF3" w:rsidRDefault="005A1B1F" w:rsidP="009E2D45">
      <w:pPr>
        <w:pStyle w:val="32"/>
        <w:numPr>
          <w:ilvl w:val="2"/>
          <w:numId w:val="119"/>
        </w:numPr>
        <w:outlineLvl w:val="9"/>
        <w:rPr>
          <w:b w:val="0"/>
        </w:rPr>
      </w:pPr>
      <w:r w:rsidRPr="004C3EF3">
        <w:rPr>
          <w:b w:val="0"/>
        </w:rPr>
        <w:t>Сегмент ZAH «Заголовок заявления»</w:t>
      </w:r>
    </w:p>
    <w:p w14:paraId="76DD0C55" w14:textId="77777777" w:rsidR="005A1B1F" w:rsidRPr="004C3EF3" w:rsidRDefault="005A1B1F" w:rsidP="009E2D45">
      <w:r w:rsidRPr="004C3EF3">
        <w:t>Сегмент предназначен для передачи общих сведений о полученном заявлении, явившемся основанием для выпуска полиса ОМС.</w:t>
      </w:r>
    </w:p>
    <w:p w14:paraId="192F0BD2" w14:textId="77777777" w:rsidR="005A1B1F" w:rsidRPr="004C3EF3" w:rsidRDefault="005A1B1F" w:rsidP="009E2D45">
      <w:pPr>
        <w:pStyle w:val="af0"/>
        <w:numPr>
          <w:ilvl w:val="0"/>
          <w:numId w:val="0"/>
        </w:numPr>
        <w:ind w:left="426"/>
        <w:jc w:val="both"/>
      </w:pPr>
      <w:r w:rsidRPr="004C3EF3">
        <w:t>Таблица З.5 Сегмент ZAH – «Заголовок заявления» (сообщение о событии ZA7)</w:t>
      </w:r>
    </w:p>
    <w:tbl>
      <w:tblPr>
        <w:tblStyle w:val="aff1"/>
        <w:tblW w:w="10455" w:type="dxa"/>
        <w:tblLayout w:type="fixed"/>
        <w:tblLook w:val="04A0" w:firstRow="1" w:lastRow="0" w:firstColumn="1" w:lastColumn="0" w:noHBand="0" w:noVBand="1"/>
      </w:tblPr>
      <w:tblGrid>
        <w:gridCol w:w="879"/>
        <w:gridCol w:w="647"/>
        <w:gridCol w:w="709"/>
        <w:gridCol w:w="1134"/>
        <w:gridCol w:w="425"/>
        <w:gridCol w:w="850"/>
        <w:gridCol w:w="850"/>
        <w:gridCol w:w="1923"/>
        <w:gridCol w:w="3038"/>
      </w:tblGrid>
      <w:tr w:rsidR="004C3EF3" w:rsidRPr="004C3EF3" w14:paraId="676A7760"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879" w:type="dxa"/>
            <w:vMerge w:val="restart"/>
            <w:hideMark/>
          </w:tcPr>
          <w:p w14:paraId="3CE54357" w14:textId="77777777" w:rsidR="005A1B1F" w:rsidRPr="004C3EF3" w:rsidRDefault="005A1B1F" w:rsidP="009E2D45">
            <w:pPr>
              <w:pStyle w:val="102"/>
              <w:rPr>
                <w:sz w:val="24"/>
              </w:rPr>
            </w:pPr>
            <w:r w:rsidRPr="004C3EF3">
              <w:rPr>
                <w:sz w:val="24"/>
              </w:rPr>
              <w:t>XML-имя</w:t>
            </w:r>
          </w:p>
        </w:tc>
        <w:tc>
          <w:tcPr>
            <w:tcW w:w="647" w:type="dxa"/>
            <w:vMerge w:val="restart"/>
            <w:hideMark/>
          </w:tcPr>
          <w:p w14:paraId="42554875" w14:textId="77777777" w:rsidR="005A1B1F" w:rsidRPr="004C3EF3" w:rsidRDefault="005A1B1F" w:rsidP="009E2D45">
            <w:pPr>
              <w:pStyle w:val="102"/>
              <w:rPr>
                <w:sz w:val="24"/>
              </w:rPr>
            </w:pPr>
            <w:r w:rsidRPr="004C3EF3">
              <w:rPr>
                <w:sz w:val="24"/>
              </w:rPr>
              <w:t>Тип данных</w:t>
            </w:r>
          </w:p>
        </w:tc>
        <w:tc>
          <w:tcPr>
            <w:tcW w:w="709" w:type="dxa"/>
            <w:vMerge w:val="restart"/>
            <w:hideMark/>
          </w:tcPr>
          <w:p w14:paraId="5CC980E7" w14:textId="77777777" w:rsidR="005A1B1F" w:rsidRPr="004C3EF3" w:rsidRDefault="005A1B1F" w:rsidP="009E2D45">
            <w:pPr>
              <w:pStyle w:val="102"/>
              <w:rPr>
                <w:sz w:val="24"/>
              </w:rPr>
            </w:pPr>
            <w:r w:rsidRPr="004C3EF3">
              <w:rPr>
                <w:sz w:val="24"/>
              </w:rPr>
              <w:t>Обяз. поле</w:t>
            </w:r>
          </w:p>
        </w:tc>
        <w:tc>
          <w:tcPr>
            <w:tcW w:w="1134" w:type="dxa"/>
            <w:vMerge w:val="restart"/>
            <w:hideMark/>
          </w:tcPr>
          <w:p w14:paraId="3962F3F0" w14:textId="77777777" w:rsidR="005A1B1F" w:rsidRPr="004C3EF3" w:rsidRDefault="005A1B1F" w:rsidP="009E2D45">
            <w:pPr>
              <w:pStyle w:val="100"/>
              <w:jc w:val="center"/>
              <w:rPr>
                <w:sz w:val="24"/>
              </w:rPr>
            </w:pPr>
            <w:r w:rsidRPr="004C3EF3">
              <w:rPr>
                <w:sz w:val="24"/>
              </w:rPr>
              <w:t>Имя поля</w:t>
            </w:r>
          </w:p>
        </w:tc>
        <w:tc>
          <w:tcPr>
            <w:tcW w:w="425" w:type="dxa"/>
            <w:vMerge w:val="restart"/>
          </w:tcPr>
          <w:p w14:paraId="243505BF" w14:textId="77777777" w:rsidR="005A1B1F" w:rsidRPr="004C3EF3" w:rsidRDefault="005A1B1F" w:rsidP="009E2D45">
            <w:pPr>
              <w:pStyle w:val="102"/>
              <w:ind w:hanging="28"/>
              <w:rPr>
                <w:sz w:val="24"/>
              </w:rPr>
            </w:pPr>
            <w:r w:rsidRPr="004C3EF3">
              <w:rPr>
                <w:sz w:val="24"/>
              </w:rPr>
              <w:t>Экз.</w:t>
            </w:r>
          </w:p>
        </w:tc>
        <w:tc>
          <w:tcPr>
            <w:tcW w:w="1700" w:type="dxa"/>
            <w:gridSpan w:val="2"/>
            <w:hideMark/>
          </w:tcPr>
          <w:p w14:paraId="212A35C6" w14:textId="77777777" w:rsidR="005A1B1F" w:rsidRPr="004C3EF3" w:rsidRDefault="005A1B1F" w:rsidP="009E2D45">
            <w:pPr>
              <w:pStyle w:val="102"/>
              <w:rPr>
                <w:sz w:val="24"/>
              </w:rPr>
            </w:pPr>
            <w:r w:rsidRPr="004C3EF3">
              <w:rPr>
                <w:sz w:val="24"/>
              </w:rPr>
              <w:t>Компонент</w:t>
            </w:r>
          </w:p>
        </w:tc>
        <w:tc>
          <w:tcPr>
            <w:tcW w:w="1923" w:type="dxa"/>
            <w:vMerge w:val="restart"/>
            <w:hideMark/>
          </w:tcPr>
          <w:p w14:paraId="6B5DA80C" w14:textId="77777777" w:rsidR="005A1B1F" w:rsidRPr="004C3EF3" w:rsidRDefault="005A1B1F" w:rsidP="009E2D45">
            <w:pPr>
              <w:pStyle w:val="102"/>
              <w:rPr>
                <w:sz w:val="24"/>
              </w:rPr>
            </w:pPr>
            <w:r w:rsidRPr="004C3EF3">
              <w:rPr>
                <w:sz w:val="24"/>
              </w:rPr>
              <w:t>Константа</w:t>
            </w:r>
          </w:p>
        </w:tc>
        <w:tc>
          <w:tcPr>
            <w:tcW w:w="3038" w:type="dxa"/>
            <w:vMerge w:val="restart"/>
            <w:hideMark/>
          </w:tcPr>
          <w:p w14:paraId="0304BA44" w14:textId="77777777" w:rsidR="005A1B1F" w:rsidRPr="004C3EF3" w:rsidRDefault="005A1B1F" w:rsidP="009E2D45">
            <w:pPr>
              <w:pStyle w:val="100"/>
              <w:jc w:val="center"/>
              <w:rPr>
                <w:sz w:val="24"/>
              </w:rPr>
            </w:pPr>
            <w:r w:rsidRPr="004C3EF3">
              <w:rPr>
                <w:sz w:val="24"/>
              </w:rPr>
              <w:t xml:space="preserve">Указания по заполнению, </w:t>
            </w:r>
            <w:r w:rsidRPr="004C3EF3">
              <w:rPr>
                <w:sz w:val="24"/>
              </w:rPr>
              <w:br/>
              <w:t>ОИД системы кодирования</w:t>
            </w:r>
          </w:p>
        </w:tc>
      </w:tr>
      <w:tr w:rsidR="004C3EF3" w:rsidRPr="004C3EF3" w14:paraId="7BAEFB9F" w14:textId="77777777" w:rsidTr="005A1B1F">
        <w:trPr>
          <w:trHeight w:val="269"/>
        </w:trPr>
        <w:tc>
          <w:tcPr>
            <w:tcW w:w="879" w:type="dxa"/>
            <w:vMerge/>
          </w:tcPr>
          <w:p w14:paraId="7A729250" w14:textId="77777777" w:rsidR="005A1B1F" w:rsidRPr="004C3EF3" w:rsidRDefault="005A1B1F" w:rsidP="009E2D45">
            <w:pPr>
              <w:pStyle w:val="102"/>
              <w:rPr>
                <w:sz w:val="24"/>
              </w:rPr>
            </w:pPr>
          </w:p>
        </w:tc>
        <w:tc>
          <w:tcPr>
            <w:tcW w:w="647" w:type="dxa"/>
            <w:vMerge/>
          </w:tcPr>
          <w:p w14:paraId="1864023F" w14:textId="77777777" w:rsidR="005A1B1F" w:rsidRPr="004C3EF3" w:rsidRDefault="005A1B1F" w:rsidP="009E2D45">
            <w:pPr>
              <w:pStyle w:val="102"/>
              <w:rPr>
                <w:sz w:val="24"/>
              </w:rPr>
            </w:pPr>
          </w:p>
        </w:tc>
        <w:tc>
          <w:tcPr>
            <w:tcW w:w="709" w:type="dxa"/>
            <w:vMerge/>
          </w:tcPr>
          <w:p w14:paraId="4FB6F60A" w14:textId="77777777" w:rsidR="005A1B1F" w:rsidRPr="004C3EF3" w:rsidRDefault="005A1B1F" w:rsidP="009E2D45">
            <w:pPr>
              <w:pStyle w:val="102"/>
              <w:rPr>
                <w:sz w:val="24"/>
              </w:rPr>
            </w:pPr>
          </w:p>
        </w:tc>
        <w:tc>
          <w:tcPr>
            <w:tcW w:w="1134" w:type="dxa"/>
            <w:vMerge/>
          </w:tcPr>
          <w:p w14:paraId="3909BE97" w14:textId="77777777" w:rsidR="005A1B1F" w:rsidRPr="004C3EF3" w:rsidRDefault="005A1B1F" w:rsidP="009E2D45">
            <w:pPr>
              <w:pStyle w:val="100"/>
              <w:rPr>
                <w:sz w:val="24"/>
              </w:rPr>
            </w:pPr>
          </w:p>
        </w:tc>
        <w:tc>
          <w:tcPr>
            <w:tcW w:w="425" w:type="dxa"/>
            <w:vMerge/>
          </w:tcPr>
          <w:p w14:paraId="45E18258" w14:textId="77777777" w:rsidR="005A1B1F" w:rsidRPr="004C3EF3" w:rsidRDefault="005A1B1F" w:rsidP="009E2D45">
            <w:pPr>
              <w:pStyle w:val="102"/>
              <w:rPr>
                <w:sz w:val="24"/>
              </w:rPr>
            </w:pPr>
          </w:p>
        </w:tc>
        <w:tc>
          <w:tcPr>
            <w:tcW w:w="850" w:type="dxa"/>
          </w:tcPr>
          <w:p w14:paraId="77523B7D" w14:textId="77777777" w:rsidR="005A1B1F" w:rsidRPr="004C3EF3" w:rsidRDefault="005A1B1F" w:rsidP="009E2D45">
            <w:pPr>
              <w:pStyle w:val="102"/>
              <w:rPr>
                <w:sz w:val="24"/>
              </w:rPr>
            </w:pPr>
            <w:r w:rsidRPr="004C3EF3">
              <w:rPr>
                <w:sz w:val="24"/>
              </w:rPr>
              <w:t>Имя</w:t>
            </w:r>
          </w:p>
        </w:tc>
        <w:tc>
          <w:tcPr>
            <w:tcW w:w="850" w:type="dxa"/>
          </w:tcPr>
          <w:p w14:paraId="28C11C3A" w14:textId="77777777" w:rsidR="005A1B1F" w:rsidRPr="004C3EF3" w:rsidRDefault="005A1B1F" w:rsidP="009E2D45">
            <w:pPr>
              <w:pStyle w:val="102"/>
              <w:rPr>
                <w:sz w:val="24"/>
              </w:rPr>
            </w:pPr>
            <w:r w:rsidRPr="004C3EF3">
              <w:rPr>
                <w:sz w:val="24"/>
              </w:rPr>
              <w:t>Обяз.</w:t>
            </w:r>
          </w:p>
        </w:tc>
        <w:tc>
          <w:tcPr>
            <w:tcW w:w="1923" w:type="dxa"/>
            <w:vMerge/>
          </w:tcPr>
          <w:p w14:paraId="1364B39E" w14:textId="77777777" w:rsidR="005A1B1F" w:rsidRPr="004C3EF3" w:rsidRDefault="005A1B1F" w:rsidP="009E2D45">
            <w:pPr>
              <w:pStyle w:val="102"/>
              <w:rPr>
                <w:sz w:val="24"/>
              </w:rPr>
            </w:pPr>
          </w:p>
        </w:tc>
        <w:tc>
          <w:tcPr>
            <w:tcW w:w="3038" w:type="dxa"/>
            <w:vMerge/>
          </w:tcPr>
          <w:p w14:paraId="194B6002" w14:textId="77777777" w:rsidR="005A1B1F" w:rsidRPr="004C3EF3" w:rsidRDefault="005A1B1F" w:rsidP="009E2D45">
            <w:pPr>
              <w:pStyle w:val="100"/>
              <w:rPr>
                <w:sz w:val="24"/>
              </w:rPr>
            </w:pPr>
          </w:p>
        </w:tc>
      </w:tr>
      <w:tr w:rsidR="004C3EF3" w:rsidRPr="004C3EF3" w14:paraId="7884AA5E" w14:textId="77777777" w:rsidTr="005A1B1F">
        <w:trPr>
          <w:trHeight w:val="473"/>
        </w:trPr>
        <w:tc>
          <w:tcPr>
            <w:tcW w:w="879" w:type="dxa"/>
            <w:vMerge w:val="restart"/>
          </w:tcPr>
          <w:p w14:paraId="02F80D3C" w14:textId="77777777" w:rsidR="005A1B1F" w:rsidRPr="004C3EF3" w:rsidRDefault="005A1B1F" w:rsidP="009E2D45">
            <w:pPr>
              <w:pStyle w:val="102"/>
              <w:rPr>
                <w:rStyle w:val="affff6"/>
                <w:b w:val="0"/>
                <w:sz w:val="24"/>
              </w:rPr>
            </w:pPr>
            <w:r w:rsidRPr="004C3EF3">
              <w:rPr>
                <w:rStyle w:val="affff6"/>
                <w:b w:val="0"/>
                <w:sz w:val="24"/>
              </w:rPr>
              <w:t>ZAH.1</w:t>
            </w:r>
          </w:p>
        </w:tc>
        <w:tc>
          <w:tcPr>
            <w:tcW w:w="647" w:type="dxa"/>
            <w:vMerge w:val="restart"/>
          </w:tcPr>
          <w:p w14:paraId="01205DB0" w14:textId="77777777" w:rsidR="005A1B1F" w:rsidRPr="004C3EF3" w:rsidRDefault="005A1B1F" w:rsidP="009E2D45">
            <w:pPr>
              <w:pStyle w:val="102"/>
              <w:rPr>
                <w:rStyle w:val="affff6"/>
                <w:b w:val="0"/>
                <w:sz w:val="24"/>
              </w:rPr>
            </w:pPr>
            <w:r w:rsidRPr="004C3EF3">
              <w:rPr>
                <w:rStyle w:val="affff6"/>
                <w:b w:val="0"/>
                <w:sz w:val="24"/>
              </w:rPr>
              <w:t>CNE</w:t>
            </w:r>
          </w:p>
        </w:tc>
        <w:tc>
          <w:tcPr>
            <w:tcW w:w="709" w:type="dxa"/>
            <w:vMerge w:val="restart"/>
          </w:tcPr>
          <w:p w14:paraId="51B6E6D4" w14:textId="77777777" w:rsidR="005A1B1F" w:rsidRPr="004C3EF3" w:rsidRDefault="005A1B1F" w:rsidP="009E2D45">
            <w:pPr>
              <w:pStyle w:val="102"/>
              <w:rPr>
                <w:rStyle w:val="affff6"/>
                <w:b w:val="0"/>
                <w:sz w:val="24"/>
              </w:rPr>
            </w:pPr>
            <w:r w:rsidRPr="004C3EF3">
              <w:rPr>
                <w:rStyle w:val="affff6"/>
                <w:b w:val="0"/>
                <w:sz w:val="24"/>
              </w:rPr>
              <w:t>Да</w:t>
            </w:r>
          </w:p>
        </w:tc>
        <w:tc>
          <w:tcPr>
            <w:tcW w:w="1134" w:type="dxa"/>
            <w:vMerge w:val="restart"/>
          </w:tcPr>
          <w:p w14:paraId="70C24533" w14:textId="77777777" w:rsidR="005A1B1F" w:rsidRPr="004C3EF3" w:rsidRDefault="005A1B1F" w:rsidP="009E2D45">
            <w:pPr>
              <w:pStyle w:val="100"/>
              <w:rPr>
                <w:rStyle w:val="affff6"/>
                <w:b w:val="0"/>
                <w:sz w:val="24"/>
              </w:rPr>
            </w:pPr>
            <w:r w:rsidRPr="004C3EF3">
              <w:rPr>
                <w:rStyle w:val="affff6"/>
                <w:b w:val="0"/>
                <w:sz w:val="24"/>
              </w:rPr>
              <w:t>Тип заявления о выборе или замене СМО</w:t>
            </w:r>
          </w:p>
        </w:tc>
        <w:tc>
          <w:tcPr>
            <w:tcW w:w="425" w:type="dxa"/>
            <w:vMerge w:val="restart"/>
          </w:tcPr>
          <w:p w14:paraId="67E59BBA" w14:textId="77777777" w:rsidR="005A1B1F" w:rsidRPr="004C3EF3" w:rsidRDefault="005A1B1F" w:rsidP="009E2D45">
            <w:pPr>
              <w:pStyle w:val="102"/>
              <w:rPr>
                <w:rStyle w:val="affff6"/>
                <w:b w:val="0"/>
                <w:sz w:val="24"/>
              </w:rPr>
            </w:pPr>
            <w:r w:rsidRPr="004C3EF3">
              <w:rPr>
                <w:rStyle w:val="affff6"/>
                <w:b w:val="0"/>
                <w:sz w:val="24"/>
              </w:rPr>
              <w:t>1</w:t>
            </w:r>
          </w:p>
        </w:tc>
        <w:tc>
          <w:tcPr>
            <w:tcW w:w="850" w:type="dxa"/>
          </w:tcPr>
          <w:p w14:paraId="6E94257B" w14:textId="77777777" w:rsidR="005A1B1F" w:rsidRPr="004C3EF3" w:rsidRDefault="005A1B1F" w:rsidP="009E2D45">
            <w:pPr>
              <w:pStyle w:val="102"/>
              <w:rPr>
                <w:rStyle w:val="affff6"/>
                <w:b w:val="0"/>
                <w:sz w:val="24"/>
              </w:rPr>
            </w:pPr>
            <w:r w:rsidRPr="004C3EF3">
              <w:rPr>
                <w:rStyle w:val="affff6"/>
                <w:b w:val="0"/>
                <w:sz w:val="24"/>
              </w:rPr>
              <w:t>CNE.1</w:t>
            </w:r>
          </w:p>
        </w:tc>
        <w:tc>
          <w:tcPr>
            <w:tcW w:w="850" w:type="dxa"/>
          </w:tcPr>
          <w:p w14:paraId="446EC3A3"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68542A0A" w14:textId="77777777" w:rsidR="005A1B1F" w:rsidRPr="004C3EF3" w:rsidRDefault="005A1B1F" w:rsidP="009E2D45">
            <w:pPr>
              <w:pStyle w:val="102"/>
              <w:rPr>
                <w:rStyle w:val="affff6"/>
                <w:b w:val="0"/>
                <w:sz w:val="24"/>
              </w:rPr>
            </w:pPr>
          </w:p>
        </w:tc>
        <w:tc>
          <w:tcPr>
            <w:tcW w:w="3038" w:type="dxa"/>
          </w:tcPr>
          <w:p w14:paraId="7FDDBC10" w14:textId="77777777" w:rsidR="005A1B1F" w:rsidRPr="004C3EF3" w:rsidRDefault="005A1B1F" w:rsidP="009E2D45">
            <w:pPr>
              <w:pStyle w:val="100"/>
              <w:rPr>
                <w:sz w:val="24"/>
              </w:rPr>
            </w:pPr>
            <w:r w:rsidRPr="004C3EF3">
              <w:rPr>
                <w:sz w:val="24"/>
              </w:rPr>
              <w:t xml:space="preserve">Код типа заявления на выбор СМО из СК 1.2.643.2.40.3.3.0.6.7. </w:t>
            </w:r>
          </w:p>
        </w:tc>
      </w:tr>
      <w:tr w:rsidR="004C3EF3" w:rsidRPr="004C3EF3" w14:paraId="6C2D561F" w14:textId="77777777" w:rsidTr="005A1B1F">
        <w:trPr>
          <w:trHeight w:val="36"/>
        </w:trPr>
        <w:tc>
          <w:tcPr>
            <w:tcW w:w="879" w:type="dxa"/>
            <w:vMerge/>
          </w:tcPr>
          <w:p w14:paraId="1488E265" w14:textId="77777777" w:rsidR="005A1B1F" w:rsidRPr="004C3EF3" w:rsidRDefault="005A1B1F" w:rsidP="009E2D45">
            <w:pPr>
              <w:pStyle w:val="102"/>
              <w:rPr>
                <w:rStyle w:val="affff6"/>
                <w:b w:val="0"/>
                <w:sz w:val="24"/>
              </w:rPr>
            </w:pPr>
          </w:p>
        </w:tc>
        <w:tc>
          <w:tcPr>
            <w:tcW w:w="647" w:type="dxa"/>
            <w:vMerge/>
          </w:tcPr>
          <w:p w14:paraId="6261F51C" w14:textId="77777777" w:rsidR="005A1B1F" w:rsidRPr="004C3EF3" w:rsidRDefault="005A1B1F" w:rsidP="009E2D45">
            <w:pPr>
              <w:pStyle w:val="102"/>
              <w:rPr>
                <w:rStyle w:val="affff6"/>
                <w:b w:val="0"/>
                <w:sz w:val="24"/>
              </w:rPr>
            </w:pPr>
          </w:p>
        </w:tc>
        <w:tc>
          <w:tcPr>
            <w:tcW w:w="709" w:type="dxa"/>
            <w:vMerge/>
          </w:tcPr>
          <w:p w14:paraId="63052AC1" w14:textId="77777777" w:rsidR="005A1B1F" w:rsidRPr="004C3EF3" w:rsidRDefault="005A1B1F" w:rsidP="009E2D45">
            <w:pPr>
              <w:pStyle w:val="102"/>
              <w:rPr>
                <w:rStyle w:val="affff6"/>
                <w:b w:val="0"/>
                <w:sz w:val="24"/>
              </w:rPr>
            </w:pPr>
          </w:p>
        </w:tc>
        <w:tc>
          <w:tcPr>
            <w:tcW w:w="1134" w:type="dxa"/>
            <w:vMerge/>
          </w:tcPr>
          <w:p w14:paraId="58462A6B" w14:textId="77777777" w:rsidR="005A1B1F" w:rsidRPr="004C3EF3" w:rsidRDefault="005A1B1F" w:rsidP="009E2D45">
            <w:pPr>
              <w:pStyle w:val="100"/>
              <w:rPr>
                <w:rStyle w:val="affff6"/>
                <w:b w:val="0"/>
                <w:sz w:val="24"/>
              </w:rPr>
            </w:pPr>
          </w:p>
        </w:tc>
        <w:tc>
          <w:tcPr>
            <w:tcW w:w="425" w:type="dxa"/>
            <w:vMerge/>
          </w:tcPr>
          <w:p w14:paraId="16D631D3" w14:textId="77777777" w:rsidR="005A1B1F" w:rsidRPr="004C3EF3" w:rsidRDefault="005A1B1F" w:rsidP="009E2D45">
            <w:pPr>
              <w:pStyle w:val="102"/>
              <w:rPr>
                <w:rStyle w:val="affff6"/>
                <w:b w:val="0"/>
                <w:sz w:val="24"/>
              </w:rPr>
            </w:pPr>
          </w:p>
        </w:tc>
        <w:tc>
          <w:tcPr>
            <w:tcW w:w="850" w:type="dxa"/>
          </w:tcPr>
          <w:p w14:paraId="32423528" w14:textId="77777777" w:rsidR="005A1B1F" w:rsidRPr="004C3EF3" w:rsidRDefault="005A1B1F" w:rsidP="009E2D45">
            <w:pPr>
              <w:pStyle w:val="102"/>
              <w:rPr>
                <w:rStyle w:val="affff6"/>
                <w:b w:val="0"/>
                <w:sz w:val="24"/>
              </w:rPr>
            </w:pPr>
            <w:r w:rsidRPr="004C3EF3">
              <w:rPr>
                <w:rStyle w:val="affff6"/>
                <w:b w:val="0"/>
                <w:sz w:val="24"/>
              </w:rPr>
              <w:t>CNE.3</w:t>
            </w:r>
          </w:p>
        </w:tc>
        <w:tc>
          <w:tcPr>
            <w:tcW w:w="850" w:type="dxa"/>
          </w:tcPr>
          <w:p w14:paraId="30FE20A4"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2036F6A4" w14:textId="77777777" w:rsidR="005A1B1F" w:rsidRPr="004C3EF3" w:rsidRDefault="005A1B1F" w:rsidP="009E2D45">
            <w:pPr>
              <w:pStyle w:val="102"/>
              <w:rPr>
                <w:rStyle w:val="affff6"/>
                <w:b w:val="0"/>
                <w:sz w:val="24"/>
              </w:rPr>
            </w:pPr>
            <w:r w:rsidRPr="004C3EF3">
              <w:rPr>
                <w:sz w:val="24"/>
              </w:rPr>
              <w:t>1.2.643.2.40.3.3.0.6.7</w:t>
            </w:r>
          </w:p>
        </w:tc>
        <w:tc>
          <w:tcPr>
            <w:tcW w:w="3038" w:type="dxa"/>
          </w:tcPr>
          <w:p w14:paraId="77A0BADB" w14:textId="77777777" w:rsidR="005A1B1F" w:rsidRPr="004C3EF3" w:rsidRDefault="005A1B1F" w:rsidP="009E2D45">
            <w:pPr>
              <w:pStyle w:val="100"/>
              <w:rPr>
                <w:sz w:val="24"/>
              </w:rPr>
            </w:pPr>
            <w:r w:rsidRPr="004C3EF3">
              <w:rPr>
                <w:sz w:val="24"/>
              </w:rPr>
              <w:t>ОИД системы кодирования типов заявлений на выбор СМО</w:t>
            </w:r>
          </w:p>
        </w:tc>
      </w:tr>
      <w:tr w:rsidR="004C3EF3" w:rsidRPr="004C3EF3" w14:paraId="4F72B9F9" w14:textId="77777777" w:rsidTr="005A1B1F">
        <w:trPr>
          <w:trHeight w:val="425"/>
        </w:trPr>
        <w:tc>
          <w:tcPr>
            <w:tcW w:w="879" w:type="dxa"/>
            <w:vMerge w:val="restart"/>
          </w:tcPr>
          <w:p w14:paraId="224DD920" w14:textId="77777777" w:rsidR="005A1B1F" w:rsidRPr="004C3EF3" w:rsidRDefault="005A1B1F" w:rsidP="009E2D45">
            <w:pPr>
              <w:pStyle w:val="102"/>
              <w:rPr>
                <w:rStyle w:val="affff6"/>
                <w:b w:val="0"/>
                <w:sz w:val="24"/>
              </w:rPr>
            </w:pPr>
            <w:r w:rsidRPr="004C3EF3">
              <w:rPr>
                <w:rStyle w:val="affff6"/>
                <w:b w:val="0"/>
                <w:sz w:val="24"/>
              </w:rPr>
              <w:t>ZAH.2</w:t>
            </w:r>
          </w:p>
        </w:tc>
        <w:tc>
          <w:tcPr>
            <w:tcW w:w="647" w:type="dxa"/>
            <w:vMerge w:val="restart"/>
          </w:tcPr>
          <w:p w14:paraId="1F8F6FD4" w14:textId="77777777" w:rsidR="005A1B1F" w:rsidRPr="004C3EF3" w:rsidRDefault="005A1B1F" w:rsidP="009E2D45">
            <w:pPr>
              <w:pStyle w:val="102"/>
              <w:rPr>
                <w:rStyle w:val="affff6"/>
                <w:b w:val="0"/>
                <w:sz w:val="24"/>
              </w:rPr>
            </w:pPr>
            <w:r w:rsidRPr="004C3EF3">
              <w:rPr>
                <w:rStyle w:val="affff6"/>
                <w:b w:val="0"/>
                <w:sz w:val="24"/>
              </w:rPr>
              <w:t>CNE</w:t>
            </w:r>
          </w:p>
        </w:tc>
        <w:tc>
          <w:tcPr>
            <w:tcW w:w="709" w:type="dxa"/>
            <w:vMerge w:val="restart"/>
          </w:tcPr>
          <w:p w14:paraId="5CC1CB44" w14:textId="77777777" w:rsidR="005A1B1F" w:rsidRPr="004C3EF3" w:rsidRDefault="005A1B1F" w:rsidP="009E2D45">
            <w:pPr>
              <w:pStyle w:val="102"/>
              <w:rPr>
                <w:rStyle w:val="affff6"/>
                <w:b w:val="0"/>
                <w:sz w:val="24"/>
              </w:rPr>
            </w:pPr>
            <w:r w:rsidRPr="004C3EF3">
              <w:rPr>
                <w:rStyle w:val="affff6"/>
                <w:b w:val="0"/>
                <w:sz w:val="24"/>
              </w:rPr>
              <w:t>Да</w:t>
            </w:r>
          </w:p>
        </w:tc>
        <w:tc>
          <w:tcPr>
            <w:tcW w:w="1134" w:type="dxa"/>
            <w:vMerge w:val="restart"/>
          </w:tcPr>
          <w:p w14:paraId="119FD2D6" w14:textId="77777777" w:rsidR="005A1B1F" w:rsidRPr="004C3EF3" w:rsidRDefault="005A1B1F" w:rsidP="009E2D45">
            <w:pPr>
              <w:pStyle w:val="100"/>
              <w:rPr>
                <w:rStyle w:val="affff6"/>
                <w:b w:val="0"/>
                <w:sz w:val="24"/>
              </w:rPr>
            </w:pPr>
            <w:r w:rsidRPr="004C3EF3">
              <w:rPr>
                <w:rStyle w:val="affff6"/>
                <w:b w:val="0"/>
                <w:sz w:val="24"/>
              </w:rPr>
              <w:t>Тип заявления на выдачу полиса</w:t>
            </w:r>
          </w:p>
        </w:tc>
        <w:tc>
          <w:tcPr>
            <w:tcW w:w="425" w:type="dxa"/>
            <w:vMerge w:val="restart"/>
          </w:tcPr>
          <w:p w14:paraId="3B681B22" w14:textId="77777777" w:rsidR="005A1B1F" w:rsidRPr="004C3EF3" w:rsidRDefault="005A1B1F" w:rsidP="009E2D45">
            <w:pPr>
              <w:pStyle w:val="102"/>
              <w:rPr>
                <w:rStyle w:val="affff6"/>
                <w:b w:val="0"/>
                <w:sz w:val="24"/>
              </w:rPr>
            </w:pPr>
            <w:r w:rsidRPr="004C3EF3">
              <w:rPr>
                <w:rStyle w:val="affff6"/>
                <w:b w:val="0"/>
                <w:sz w:val="24"/>
              </w:rPr>
              <w:t>1</w:t>
            </w:r>
          </w:p>
        </w:tc>
        <w:tc>
          <w:tcPr>
            <w:tcW w:w="850" w:type="dxa"/>
          </w:tcPr>
          <w:p w14:paraId="23E5B474" w14:textId="77777777" w:rsidR="005A1B1F" w:rsidRPr="004C3EF3" w:rsidRDefault="005A1B1F" w:rsidP="009E2D45">
            <w:pPr>
              <w:pStyle w:val="102"/>
              <w:rPr>
                <w:rStyle w:val="affff6"/>
                <w:b w:val="0"/>
                <w:sz w:val="24"/>
              </w:rPr>
            </w:pPr>
            <w:r w:rsidRPr="004C3EF3">
              <w:rPr>
                <w:rStyle w:val="affff6"/>
                <w:b w:val="0"/>
                <w:sz w:val="24"/>
              </w:rPr>
              <w:t>CNE.1</w:t>
            </w:r>
          </w:p>
        </w:tc>
        <w:tc>
          <w:tcPr>
            <w:tcW w:w="850" w:type="dxa"/>
          </w:tcPr>
          <w:p w14:paraId="3E489C75"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02A717F0" w14:textId="77777777" w:rsidR="005A1B1F" w:rsidRPr="004C3EF3" w:rsidRDefault="005A1B1F" w:rsidP="009E2D45">
            <w:pPr>
              <w:pStyle w:val="102"/>
              <w:rPr>
                <w:rStyle w:val="affff6"/>
                <w:b w:val="0"/>
                <w:sz w:val="24"/>
              </w:rPr>
            </w:pPr>
          </w:p>
        </w:tc>
        <w:tc>
          <w:tcPr>
            <w:tcW w:w="3038" w:type="dxa"/>
          </w:tcPr>
          <w:p w14:paraId="5F4E0716" w14:textId="77777777" w:rsidR="005A1B1F" w:rsidRPr="004C3EF3" w:rsidRDefault="005A1B1F" w:rsidP="009E2D45">
            <w:pPr>
              <w:pStyle w:val="100"/>
              <w:rPr>
                <w:sz w:val="24"/>
              </w:rPr>
            </w:pPr>
            <w:r w:rsidRPr="004C3EF3">
              <w:rPr>
                <w:sz w:val="24"/>
              </w:rPr>
              <w:t xml:space="preserve">Код типа заявления на выдачу полиса ОМС из СК 1.2.643.2.40.3.3.0.6.8 (таблица 76). </w:t>
            </w:r>
          </w:p>
        </w:tc>
      </w:tr>
      <w:tr w:rsidR="004C3EF3" w:rsidRPr="004C3EF3" w14:paraId="572DFBBF" w14:textId="77777777" w:rsidTr="005A1B1F">
        <w:trPr>
          <w:trHeight w:val="36"/>
        </w:trPr>
        <w:tc>
          <w:tcPr>
            <w:tcW w:w="879" w:type="dxa"/>
            <w:vMerge/>
          </w:tcPr>
          <w:p w14:paraId="7F557446" w14:textId="77777777" w:rsidR="005A1B1F" w:rsidRPr="004C3EF3" w:rsidRDefault="005A1B1F" w:rsidP="009E2D45">
            <w:pPr>
              <w:pStyle w:val="102"/>
              <w:rPr>
                <w:rStyle w:val="affff6"/>
                <w:b w:val="0"/>
                <w:sz w:val="24"/>
              </w:rPr>
            </w:pPr>
          </w:p>
        </w:tc>
        <w:tc>
          <w:tcPr>
            <w:tcW w:w="647" w:type="dxa"/>
            <w:vMerge/>
          </w:tcPr>
          <w:p w14:paraId="0C5A9413" w14:textId="77777777" w:rsidR="005A1B1F" w:rsidRPr="004C3EF3" w:rsidRDefault="005A1B1F" w:rsidP="009E2D45">
            <w:pPr>
              <w:pStyle w:val="102"/>
              <w:rPr>
                <w:rStyle w:val="affff6"/>
                <w:b w:val="0"/>
                <w:sz w:val="24"/>
              </w:rPr>
            </w:pPr>
          </w:p>
        </w:tc>
        <w:tc>
          <w:tcPr>
            <w:tcW w:w="709" w:type="dxa"/>
            <w:vMerge/>
          </w:tcPr>
          <w:p w14:paraId="09EF4D16" w14:textId="77777777" w:rsidR="005A1B1F" w:rsidRPr="004C3EF3" w:rsidRDefault="005A1B1F" w:rsidP="009E2D45">
            <w:pPr>
              <w:pStyle w:val="102"/>
              <w:rPr>
                <w:rStyle w:val="affff6"/>
                <w:b w:val="0"/>
                <w:sz w:val="24"/>
              </w:rPr>
            </w:pPr>
          </w:p>
        </w:tc>
        <w:tc>
          <w:tcPr>
            <w:tcW w:w="1134" w:type="dxa"/>
            <w:vMerge/>
          </w:tcPr>
          <w:p w14:paraId="3C6CF09A" w14:textId="77777777" w:rsidR="005A1B1F" w:rsidRPr="004C3EF3" w:rsidRDefault="005A1B1F" w:rsidP="009E2D45">
            <w:pPr>
              <w:pStyle w:val="100"/>
              <w:rPr>
                <w:rStyle w:val="affff6"/>
                <w:b w:val="0"/>
                <w:sz w:val="24"/>
              </w:rPr>
            </w:pPr>
          </w:p>
        </w:tc>
        <w:tc>
          <w:tcPr>
            <w:tcW w:w="425" w:type="dxa"/>
            <w:vMerge/>
          </w:tcPr>
          <w:p w14:paraId="3A5712D8" w14:textId="77777777" w:rsidR="005A1B1F" w:rsidRPr="004C3EF3" w:rsidRDefault="005A1B1F" w:rsidP="009E2D45">
            <w:pPr>
              <w:pStyle w:val="102"/>
              <w:rPr>
                <w:rStyle w:val="affff6"/>
                <w:b w:val="0"/>
                <w:sz w:val="24"/>
              </w:rPr>
            </w:pPr>
          </w:p>
        </w:tc>
        <w:tc>
          <w:tcPr>
            <w:tcW w:w="850" w:type="dxa"/>
          </w:tcPr>
          <w:p w14:paraId="397ACC93" w14:textId="77777777" w:rsidR="005A1B1F" w:rsidRPr="004C3EF3" w:rsidRDefault="005A1B1F" w:rsidP="009E2D45">
            <w:pPr>
              <w:pStyle w:val="102"/>
              <w:rPr>
                <w:rStyle w:val="affff6"/>
                <w:b w:val="0"/>
                <w:sz w:val="24"/>
              </w:rPr>
            </w:pPr>
            <w:r w:rsidRPr="004C3EF3">
              <w:rPr>
                <w:rStyle w:val="affff6"/>
                <w:b w:val="0"/>
                <w:sz w:val="24"/>
              </w:rPr>
              <w:t>CNE.3</w:t>
            </w:r>
          </w:p>
        </w:tc>
        <w:tc>
          <w:tcPr>
            <w:tcW w:w="850" w:type="dxa"/>
          </w:tcPr>
          <w:p w14:paraId="3706F0A7"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204B1AED" w14:textId="77777777" w:rsidR="005A1B1F" w:rsidRPr="004C3EF3" w:rsidRDefault="005A1B1F" w:rsidP="009E2D45">
            <w:pPr>
              <w:pStyle w:val="102"/>
              <w:rPr>
                <w:rStyle w:val="affff6"/>
                <w:b w:val="0"/>
                <w:sz w:val="24"/>
              </w:rPr>
            </w:pPr>
            <w:r w:rsidRPr="004C3EF3">
              <w:rPr>
                <w:rStyle w:val="affff6"/>
                <w:b w:val="0"/>
                <w:sz w:val="24"/>
              </w:rPr>
              <w:t>1.2.643.2.40.3.3.0.6.8</w:t>
            </w:r>
          </w:p>
        </w:tc>
        <w:tc>
          <w:tcPr>
            <w:tcW w:w="3038" w:type="dxa"/>
          </w:tcPr>
          <w:p w14:paraId="7C54AAEB" w14:textId="77777777" w:rsidR="005A1B1F" w:rsidRPr="004C3EF3" w:rsidRDefault="005A1B1F" w:rsidP="009E2D45">
            <w:pPr>
              <w:pStyle w:val="100"/>
              <w:rPr>
                <w:sz w:val="24"/>
              </w:rPr>
            </w:pPr>
            <w:r w:rsidRPr="004C3EF3">
              <w:rPr>
                <w:sz w:val="24"/>
              </w:rPr>
              <w:t xml:space="preserve">ОИД системы кодирования типов заявлений на выдачу полиса. </w:t>
            </w:r>
          </w:p>
        </w:tc>
      </w:tr>
      <w:tr w:rsidR="004C3EF3" w:rsidRPr="004C3EF3" w14:paraId="7E16E6B6" w14:textId="77777777" w:rsidTr="005A1B1F">
        <w:trPr>
          <w:trHeight w:val="500"/>
        </w:trPr>
        <w:tc>
          <w:tcPr>
            <w:tcW w:w="879" w:type="dxa"/>
            <w:vMerge w:val="restart"/>
          </w:tcPr>
          <w:p w14:paraId="1A1FAA54" w14:textId="77777777" w:rsidR="005A1B1F" w:rsidRPr="004C3EF3" w:rsidRDefault="005A1B1F" w:rsidP="009E2D45">
            <w:pPr>
              <w:pStyle w:val="102"/>
              <w:rPr>
                <w:rStyle w:val="affff6"/>
                <w:b w:val="0"/>
                <w:sz w:val="24"/>
              </w:rPr>
            </w:pPr>
            <w:r w:rsidRPr="004C3EF3">
              <w:rPr>
                <w:rStyle w:val="affff6"/>
                <w:b w:val="0"/>
                <w:sz w:val="24"/>
              </w:rPr>
              <w:t>ZAH.3</w:t>
            </w:r>
          </w:p>
        </w:tc>
        <w:tc>
          <w:tcPr>
            <w:tcW w:w="647" w:type="dxa"/>
            <w:vMerge w:val="restart"/>
          </w:tcPr>
          <w:p w14:paraId="4BD6071F" w14:textId="77777777" w:rsidR="005A1B1F" w:rsidRPr="004C3EF3" w:rsidRDefault="005A1B1F" w:rsidP="009E2D45">
            <w:pPr>
              <w:pStyle w:val="102"/>
              <w:rPr>
                <w:rStyle w:val="affff6"/>
                <w:b w:val="0"/>
                <w:sz w:val="24"/>
              </w:rPr>
            </w:pPr>
            <w:r w:rsidRPr="004C3EF3">
              <w:rPr>
                <w:rStyle w:val="affff6"/>
                <w:b w:val="0"/>
                <w:sz w:val="24"/>
              </w:rPr>
              <w:t>CNE</w:t>
            </w:r>
          </w:p>
        </w:tc>
        <w:tc>
          <w:tcPr>
            <w:tcW w:w="709" w:type="dxa"/>
            <w:vMerge w:val="restart"/>
          </w:tcPr>
          <w:p w14:paraId="6CDC0959" w14:textId="77777777" w:rsidR="005A1B1F" w:rsidRPr="004C3EF3" w:rsidRDefault="005A1B1F" w:rsidP="009E2D45">
            <w:pPr>
              <w:pStyle w:val="102"/>
              <w:rPr>
                <w:rStyle w:val="affff6"/>
                <w:b w:val="0"/>
                <w:sz w:val="24"/>
              </w:rPr>
            </w:pPr>
            <w:r w:rsidRPr="004C3EF3">
              <w:rPr>
                <w:rStyle w:val="affff6"/>
                <w:b w:val="0"/>
                <w:sz w:val="24"/>
              </w:rPr>
              <w:t>Да</w:t>
            </w:r>
          </w:p>
        </w:tc>
        <w:tc>
          <w:tcPr>
            <w:tcW w:w="1134" w:type="dxa"/>
            <w:vMerge w:val="restart"/>
          </w:tcPr>
          <w:p w14:paraId="505F9A69" w14:textId="77777777" w:rsidR="005A1B1F" w:rsidRPr="004C3EF3" w:rsidRDefault="005A1B1F" w:rsidP="009E2D45">
            <w:pPr>
              <w:pStyle w:val="100"/>
              <w:rPr>
                <w:rStyle w:val="affff6"/>
                <w:b w:val="0"/>
                <w:sz w:val="24"/>
              </w:rPr>
            </w:pPr>
            <w:r w:rsidRPr="004C3EF3">
              <w:rPr>
                <w:rStyle w:val="affff6"/>
                <w:b w:val="0"/>
                <w:sz w:val="24"/>
              </w:rPr>
              <w:t>Причина выдачи или замены полиса</w:t>
            </w:r>
          </w:p>
        </w:tc>
        <w:tc>
          <w:tcPr>
            <w:tcW w:w="425" w:type="dxa"/>
            <w:vMerge w:val="restart"/>
          </w:tcPr>
          <w:p w14:paraId="7EB38A61" w14:textId="77777777" w:rsidR="005A1B1F" w:rsidRPr="004C3EF3" w:rsidRDefault="005A1B1F" w:rsidP="009E2D45">
            <w:pPr>
              <w:pStyle w:val="102"/>
              <w:rPr>
                <w:rStyle w:val="affff6"/>
                <w:b w:val="0"/>
                <w:sz w:val="24"/>
              </w:rPr>
            </w:pPr>
            <w:r w:rsidRPr="004C3EF3">
              <w:rPr>
                <w:rStyle w:val="affff6"/>
                <w:b w:val="0"/>
                <w:sz w:val="24"/>
              </w:rPr>
              <w:t>1</w:t>
            </w:r>
          </w:p>
        </w:tc>
        <w:tc>
          <w:tcPr>
            <w:tcW w:w="850" w:type="dxa"/>
          </w:tcPr>
          <w:p w14:paraId="48D09C15" w14:textId="77777777" w:rsidR="005A1B1F" w:rsidRPr="004C3EF3" w:rsidRDefault="005A1B1F" w:rsidP="009E2D45">
            <w:pPr>
              <w:pStyle w:val="102"/>
              <w:rPr>
                <w:rStyle w:val="affff6"/>
                <w:b w:val="0"/>
                <w:sz w:val="24"/>
              </w:rPr>
            </w:pPr>
            <w:r w:rsidRPr="004C3EF3">
              <w:rPr>
                <w:rStyle w:val="affff6"/>
                <w:b w:val="0"/>
                <w:sz w:val="24"/>
              </w:rPr>
              <w:t>CNE.1</w:t>
            </w:r>
          </w:p>
        </w:tc>
        <w:tc>
          <w:tcPr>
            <w:tcW w:w="850" w:type="dxa"/>
          </w:tcPr>
          <w:p w14:paraId="06009A63"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602F89C0" w14:textId="77777777" w:rsidR="005A1B1F" w:rsidRPr="004C3EF3" w:rsidRDefault="005A1B1F" w:rsidP="009E2D45">
            <w:pPr>
              <w:pStyle w:val="102"/>
              <w:rPr>
                <w:rStyle w:val="affff6"/>
                <w:b w:val="0"/>
                <w:sz w:val="24"/>
              </w:rPr>
            </w:pPr>
          </w:p>
        </w:tc>
        <w:tc>
          <w:tcPr>
            <w:tcW w:w="3038" w:type="dxa"/>
          </w:tcPr>
          <w:p w14:paraId="1AC47706" w14:textId="77777777" w:rsidR="005A1B1F" w:rsidRPr="004C3EF3" w:rsidRDefault="005A1B1F" w:rsidP="009E2D45">
            <w:pPr>
              <w:pStyle w:val="100"/>
              <w:rPr>
                <w:sz w:val="24"/>
              </w:rPr>
            </w:pPr>
            <w:r w:rsidRPr="004C3EF3">
              <w:rPr>
                <w:sz w:val="24"/>
              </w:rPr>
              <w:t xml:space="preserve">Код причины выдачи полиса из СК 1.2.643.2.40.3.3.0.6.9 (таблица 82). </w:t>
            </w:r>
          </w:p>
        </w:tc>
      </w:tr>
      <w:tr w:rsidR="004C3EF3" w:rsidRPr="004C3EF3" w14:paraId="117C0C34" w14:textId="77777777" w:rsidTr="005A1B1F">
        <w:trPr>
          <w:trHeight w:val="36"/>
        </w:trPr>
        <w:tc>
          <w:tcPr>
            <w:tcW w:w="879" w:type="dxa"/>
            <w:vMerge/>
          </w:tcPr>
          <w:p w14:paraId="4F9DC389" w14:textId="77777777" w:rsidR="005A1B1F" w:rsidRPr="004C3EF3" w:rsidRDefault="005A1B1F" w:rsidP="009E2D45">
            <w:pPr>
              <w:pStyle w:val="102"/>
              <w:rPr>
                <w:rStyle w:val="affff6"/>
                <w:b w:val="0"/>
                <w:sz w:val="24"/>
              </w:rPr>
            </w:pPr>
          </w:p>
        </w:tc>
        <w:tc>
          <w:tcPr>
            <w:tcW w:w="647" w:type="dxa"/>
            <w:vMerge/>
          </w:tcPr>
          <w:p w14:paraId="72633C81" w14:textId="77777777" w:rsidR="005A1B1F" w:rsidRPr="004C3EF3" w:rsidRDefault="005A1B1F" w:rsidP="009E2D45">
            <w:pPr>
              <w:pStyle w:val="102"/>
              <w:rPr>
                <w:rStyle w:val="affff6"/>
                <w:b w:val="0"/>
                <w:sz w:val="24"/>
              </w:rPr>
            </w:pPr>
          </w:p>
        </w:tc>
        <w:tc>
          <w:tcPr>
            <w:tcW w:w="709" w:type="dxa"/>
            <w:vMerge/>
          </w:tcPr>
          <w:p w14:paraId="6415039E" w14:textId="77777777" w:rsidR="005A1B1F" w:rsidRPr="004C3EF3" w:rsidRDefault="005A1B1F" w:rsidP="009E2D45">
            <w:pPr>
              <w:pStyle w:val="102"/>
              <w:rPr>
                <w:rStyle w:val="affff6"/>
                <w:b w:val="0"/>
                <w:sz w:val="24"/>
              </w:rPr>
            </w:pPr>
          </w:p>
        </w:tc>
        <w:tc>
          <w:tcPr>
            <w:tcW w:w="1134" w:type="dxa"/>
            <w:vMerge/>
          </w:tcPr>
          <w:p w14:paraId="1538ADD3" w14:textId="77777777" w:rsidR="005A1B1F" w:rsidRPr="004C3EF3" w:rsidRDefault="005A1B1F" w:rsidP="009E2D45">
            <w:pPr>
              <w:pStyle w:val="100"/>
              <w:rPr>
                <w:rStyle w:val="affff6"/>
                <w:b w:val="0"/>
                <w:sz w:val="24"/>
              </w:rPr>
            </w:pPr>
          </w:p>
        </w:tc>
        <w:tc>
          <w:tcPr>
            <w:tcW w:w="425" w:type="dxa"/>
            <w:vMerge/>
          </w:tcPr>
          <w:p w14:paraId="3A7140EF" w14:textId="77777777" w:rsidR="005A1B1F" w:rsidRPr="004C3EF3" w:rsidRDefault="005A1B1F" w:rsidP="009E2D45">
            <w:pPr>
              <w:pStyle w:val="102"/>
              <w:rPr>
                <w:rStyle w:val="affff6"/>
                <w:b w:val="0"/>
                <w:sz w:val="24"/>
              </w:rPr>
            </w:pPr>
          </w:p>
        </w:tc>
        <w:tc>
          <w:tcPr>
            <w:tcW w:w="850" w:type="dxa"/>
          </w:tcPr>
          <w:p w14:paraId="25D4DD07" w14:textId="77777777" w:rsidR="005A1B1F" w:rsidRPr="004C3EF3" w:rsidRDefault="005A1B1F" w:rsidP="009E2D45">
            <w:pPr>
              <w:pStyle w:val="102"/>
              <w:rPr>
                <w:rStyle w:val="affff6"/>
                <w:b w:val="0"/>
                <w:sz w:val="24"/>
              </w:rPr>
            </w:pPr>
            <w:r w:rsidRPr="004C3EF3">
              <w:rPr>
                <w:rStyle w:val="affff6"/>
                <w:b w:val="0"/>
                <w:sz w:val="24"/>
              </w:rPr>
              <w:t>CNE.3</w:t>
            </w:r>
          </w:p>
        </w:tc>
        <w:tc>
          <w:tcPr>
            <w:tcW w:w="850" w:type="dxa"/>
          </w:tcPr>
          <w:p w14:paraId="723024F7"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3C070640" w14:textId="77777777" w:rsidR="005A1B1F" w:rsidRPr="004C3EF3" w:rsidRDefault="005A1B1F" w:rsidP="009E2D45">
            <w:pPr>
              <w:pStyle w:val="102"/>
              <w:rPr>
                <w:rStyle w:val="affff6"/>
                <w:b w:val="0"/>
                <w:sz w:val="24"/>
              </w:rPr>
            </w:pPr>
            <w:r w:rsidRPr="004C3EF3">
              <w:rPr>
                <w:rStyle w:val="affff6"/>
                <w:b w:val="0"/>
                <w:sz w:val="24"/>
              </w:rPr>
              <w:t>1.2.643.2.40.3.3.0.6.9</w:t>
            </w:r>
          </w:p>
        </w:tc>
        <w:tc>
          <w:tcPr>
            <w:tcW w:w="3038" w:type="dxa"/>
          </w:tcPr>
          <w:p w14:paraId="74879C17" w14:textId="77777777" w:rsidR="005A1B1F" w:rsidRPr="004C3EF3" w:rsidRDefault="005A1B1F" w:rsidP="009E2D45">
            <w:pPr>
              <w:pStyle w:val="100"/>
              <w:rPr>
                <w:sz w:val="24"/>
              </w:rPr>
            </w:pPr>
            <w:r w:rsidRPr="004C3EF3">
              <w:rPr>
                <w:sz w:val="24"/>
              </w:rPr>
              <w:t>ОИД системы кодирования причин выдачи полисов</w:t>
            </w:r>
          </w:p>
        </w:tc>
      </w:tr>
      <w:tr w:rsidR="004C3EF3" w:rsidRPr="004C3EF3" w14:paraId="228F8A4D" w14:textId="77777777" w:rsidTr="005A1B1F">
        <w:trPr>
          <w:trHeight w:val="665"/>
        </w:trPr>
        <w:tc>
          <w:tcPr>
            <w:tcW w:w="879" w:type="dxa"/>
            <w:vMerge w:val="restart"/>
          </w:tcPr>
          <w:p w14:paraId="5EECE574" w14:textId="77777777" w:rsidR="005A1B1F" w:rsidRPr="004C3EF3" w:rsidRDefault="005A1B1F" w:rsidP="009E2D45">
            <w:pPr>
              <w:pStyle w:val="102"/>
              <w:rPr>
                <w:rStyle w:val="affff6"/>
                <w:b w:val="0"/>
                <w:sz w:val="24"/>
              </w:rPr>
            </w:pPr>
            <w:r w:rsidRPr="004C3EF3">
              <w:rPr>
                <w:rStyle w:val="affff6"/>
                <w:b w:val="0"/>
                <w:sz w:val="24"/>
              </w:rPr>
              <w:t>ZAH.4</w:t>
            </w:r>
          </w:p>
        </w:tc>
        <w:tc>
          <w:tcPr>
            <w:tcW w:w="647" w:type="dxa"/>
            <w:vMerge w:val="restart"/>
          </w:tcPr>
          <w:p w14:paraId="412B86AE" w14:textId="77777777" w:rsidR="005A1B1F" w:rsidRPr="004C3EF3" w:rsidRDefault="005A1B1F" w:rsidP="009E2D45">
            <w:pPr>
              <w:pStyle w:val="102"/>
              <w:rPr>
                <w:rStyle w:val="affff6"/>
                <w:b w:val="0"/>
                <w:sz w:val="24"/>
              </w:rPr>
            </w:pPr>
            <w:r w:rsidRPr="004C3EF3">
              <w:rPr>
                <w:rStyle w:val="affff6"/>
                <w:b w:val="0"/>
                <w:sz w:val="24"/>
              </w:rPr>
              <w:t>CNE</w:t>
            </w:r>
          </w:p>
        </w:tc>
        <w:tc>
          <w:tcPr>
            <w:tcW w:w="709" w:type="dxa"/>
            <w:vMerge w:val="restart"/>
          </w:tcPr>
          <w:p w14:paraId="3DDA9E7F" w14:textId="77777777" w:rsidR="005A1B1F" w:rsidRPr="004C3EF3" w:rsidRDefault="005A1B1F" w:rsidP="009E2D45">
            <w:pPr>
              <w:pStyle w:val="102"/>
              <w:rPr>
                <w:rStyle w:val="affff6"/>
                <w:b w:val="0"/>
                <w:sz w:val="24"/>
              </w:rPr>
            </w:pPr>
            <w:r w:rsidRPr="004C3EF3">
              <w:rPr>
                <w:rStyle w:val="affff6"/>
                <w:b w:val="0"/>
                <w:sz w:val="24"/>
              </w:rPr>
              <w:t>Да</w:t>
            </w:r>
          </w:p>
        </w:tc>
        <w:tc>
          <w:tcPr>
            <w:tcW w:w="1134" w:type="dxa"/>
            <w:vMerge w:val="restart"/>
          </w:tcPr>
          <w:p w14:paraId="06FF4D73" w14:textId="77777777" w:rsidR="005A1B1F" w:rsidRPr="004C3EF3" w:rsidRDefault="005A1B1F" w:rsidP="009E2D45">
            <w:pPr>
              <w:pStyle w:val="100"/>
              <w:rPr>
                <w:rStyle w:val="affff6"/>
                <w:b w:val="0"/>
                <w:sz w:val="24"/>
              </w:rPr>
            </w:pPr>
            <w:r w:rsidRPr="004C3EF3">
              <w:rPr>
                <w:rStyle w:val="affff6"/>
                <w:b w:val="0"/>
                <w:sz w:val="24"/>
              </w:rPr>
              <w:t>Форма изготовления полиса</w:t>
            </w:r>
          </w:p>
        </w:tc>
        <w:tc>
          <w:tcPr>
            <w:tcW w:w="425" w:type="dxa"/>
            <w:vMerge w:val="restart"/>
          </w:tcPr>
          <w:p w14:paraId="0B4AEA0E" w14:textId="77777777" w:rsidR="005A1B1F" w:rsidRPr="004C3EF3" w:rsidRDefault="005A1B1F" w:rsidP="009E2D45">
            <w:pPr>
              <w:pStyle w:val="102"/>
              <w:rPr>
                <w:rStyle w:val="affff6"/>
                <w:b w:val="0"/>
                <w:sz w:val="24"/>
              </w:rPr>
            </w:pPr>
            <w:r w:rsidRPr="004C3EF3">
              <w:rPr>
                <w:rStyle w:val="affff6"/>
                <w:b w:val="0"/>
                <w:sz w:val="24"/>
              </w:rPr>
              <w:t>1</w:t>
            </w:r>
          </w:p>
        </w:tc>
        <w:tc>
          <w:tcPr>
            <w:tcW w:w="850" w:type="dxa"/>
          </w:tcPr>
          <w:p w14:paraId="5401D42E" w14:textId="77777777" w:rsidR="005A1B1F" w:rsidRPr="004C3EF3" w:rsidRDefault="005A1B1F" w:rsidP="009E2D45">
            <w:pPr>
              <w:pStyle w:val="102"/>
              <w:rPr>
                <w:rStyle w:val="affff6"/>
                <w:b w:val="0"/>
                <w:sz w:val="24"/>
              </w:rPr>
            </w:pPr>
            <w:r w:rsidRPr="004C3EF3">
              <w:rPr>
                <w:rStyle w:val="affff6"/>
                <w:b w:val="0"/>
                <w:sz w:val="24"/>
              </w:rPr>
              <w:t>CNE.1</w:t>
            </w:r>
          </w:p>
        </w:tc>
        <w:tc>
          <w:tcPr>
            <w:tcW w:w="850" w:type="dxa"/>
          </w:tcPr>
          <w:p w14:paraId="6535D248"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5CD111BC" w14:textId="77777777" w:rsidR="005A1B1F" w:rsidRPr="004C3EF3" w:rsidRDefault="005A1B1F" w:rsidP="009E2D45">
            <w:pPr>
              <w:pStyle w:val="102"/>
              <w:rPr>
                <w:sz w:val="24"/>
              </w:rPr>
            </w:pPr>
          </w:p>
        </w:tc>
        <w:tc>
          <w:tcPr>
            <w:tcW w:w="3038" w:type="dxa"/>
          </w:tcPr>
          <w:p w14:paraId="5BA2439E" w14:textId="77777777" w:rsidR="005A1B1F" w:rsidRPr="004C3EF3" w:rsidRDefault="005A1B1F" w:rsidP="009E2D45">
            <w:pPr>
              <w:pStyle w:val="100"/>
              <w:rPr>
                <w:sz w:val="24"/>
              </w:rPr>
            </w:pPr>
            <w:r w:rsidRPr="004C3EF3">
              <w:rPr>
                <w:sz w:val="24"/>
              </w:rPr>
              <w:t xml:space="preserve">Код формы изготовления полиса ОМС из СК 1.2.643.2.40.5.100.86 (таблица 81). </w:t>
            </w:r>
          </w:p>
          <w:p w14:paraId="7B08FAEF" w14:textId="77777777" w:rsidR="005A1B1F" w:rsidRPr="004C3EF3" w:rsidRDefault="005A1B1F" w:rsidP="009E2D45">
            <w:pPr>
              <w:pStyle w:val="100"/>
              <w:rPr>
                <w:sz w:val="24"/>
              </w:rPr>
            </w:pPr>
            <w:r w:rsidRPr="004C3EF3">
              <w:rPr>
                <w:sz w:val="24"/>
              </w:rPr>
              <w:t>Допустимы значения П, Э, К.</w:t>
            </w:r>
          </w:p>
        </w:tc>
      </w:tr>
      <w:tr w:rsidR="004C3EF3" w:rsidRPr="004C3EF3" w14:paraId="4A1FDE28" w14:textId="77777777" w:rsidTr="005A1B1F">
        <w:trPr>
          <w:trHeight w:val="207"/>
        </w:trPr>
        <w:tc>
          <w:tcPr>
            <w:tcW w:w="879" w:type="dxa"/>
            <w:vMerge/>
          </w:tcPr>
          <w:p w14:paraId="77B97FF7" w14:textId="77777777" w:rsidR="005A1B1F" w:rsidRPr="004C3EF3" w:rsidRDefault="005A1B1F" w:rsidP="009E2D45">
            <w:pPr>
              <w:pStyle w:val="102"/>
              <w:rPr>
                <w:rStyle w:val="affff6"/>
                <w:b w:val="0"/>
                <w:sz w:val="24"/>
              </w:rPr>
            </w:pPr>
          </w:p>
        </w:tc>
        <w:tc>
          <w:tcPr>
            <w:tcW w:w="647" w:type="dxa"/>
            <w:vMerge/>
          </w:tcPr>
          <w:p w14:paraId="226F1853" w14:textId="77777777" w:rsidR="005A1B1F" w:rsidRPr="004C3EF3" w:rsidRDefault="005A1B1F" w:rsidP="009E2D45">
            <w:pPr>
              <w:pStyle w:val="102"/>
              <w:rPr>
                <w:rStyle w:val="affff6"/>
                <w:b w:val="0"/>
                <w:sz w:val="24"/>
              </w:rPr>
            </w:pPr>
          </w:p>
        </w:tc>
        <w:tc>
          <w:tcPr>
            <w:tcW w:w="709" w:type="dxa"/>
            <w:vMerge/>
          </w:tcPr>
          <w:p w14:paraId="1B04E9B8" w14:textId="77777777" w:rsidR="005A1B1F" w:rsidRPr="004C3EF3" w:rsidRDefault="005A1B1F" w:rsidP="009E2D45">
            <w:pPr>
              <w:pStyle w:val="102"/>
              <w:rPr>
                <w:rStyle w:val="affff6"/>
                <w:b w:val="0"/>
                <w:sz w:val="24"/>
              </w:rPr>
            </w:pPr>
          </w:p>
        </w:tc>
        <w:tc>
          <w:tcPr>
            <w:tcW w:w="1134" w:type="dxa"/>
            <w:vMerge/>
          </w:tcPr>
          <w:p w14:paraId="2686E8D9" w14:textId="77777777" w:rsidR="005A1B1F" w:rsidRPr="004C3EF3" w:rsidRDefault="005A1B1F" w:rsidP="009E2D45">
            <w:pPr>
              <w:pStyle w:val="100"/>
              <w:rPr>
                <w:rStyle w:val="affff6"/>
                <w:b w:val="0"/>
                <w:sz w:val="24"/>
              </w:rPr>
            </w:pPr>
          </w:p>
        </w:tc>
        <w:tc>
          <w:tcPr>
            <w:tcW w:w="425" w:type="dxa"/>
            <w:vMerge/>
          </w:tcPr>
          <w:p w14:paraId="209F9EBB" w14:textId="77777777" w:rsidR="005A1B1F" w:rsidRPr="004C3EF3" w:rsidRDefault="005A1B1F" w:rsidP="009E2D45">
            <w:pPr>
              <w:pStyle w:val="102"/>
              <w:rPr>
                <w:rStyle w:val="affff6"/>
                <w:b w:val="0"/>
                <w:sz w:val="24"/>
              </w:rPr>
            </w:pPr>
          </w:p>
        </w:tc>
        <w:tc>
          <w:tcPr>
            <w:tcW w:w="850" w:type="dxa"/>
          </w:tcPr>
          <w:p w14:paraId="269933DE" w14:textId="77777777" w:rsidR="005A1B1F" w:rsidRPr="004C3EF3" w:rsidRDefault="005A1B1F" w:rsidP="009E2D45">
            <w:pPr>
              <w:pStyle w:val="102"/>
              <w:rPr>
                <w:rStyle w:val="affff6"/>
                <w:b w:val="0"/>
                <w:sz w:val="24"/>
              </w:rPr>
            </w:pPr>
            <w:r w:rsidRPr="004C3EF3">
              <w:rPr>
                <w:rStyle w:val="affff6"/>
                <w:b w:val="0"/>
                <w:sz w:val="24"/>
              </w:rPr>
              <w:t>CNE.3</w:t>
            </w:r>
          </w:p>
        </w:tc>
        <w:tc>
          <w:tcPr>
            <w:tcW w:w="850" w:type="dxa"/>
          </w:tcPr>
          <w:p w14:paraId="5E678D82"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45ACA777" w14:textId="77777777" w:rsidR="005A1B1F" w:rsidRPr="004C3EF3" w:rsidRDefault="005A1B1F" w:rsidP="009E2D45">
            <w:pPr>
              <w:pStyle w:val="102"/>
              <w:rPr>
                <w:rStyle w:val="affff6"/>
                <w:b w:val="0"/>
                <w:sz w:val="24"/>
              </w:rPr>
            </w:pPr>
            <w:r w:rsidRPr="004C3EF3">
              <w:rPr>
                <w:rStyle w:val="affff6"/>
                <w:b w:val="0"/>
                <w:sz w:val="24"/>
              </w:rPr>
              <w:t>1.2.643.2.40.5.100.86</w:t>
            </w:r>
          </w:p>
        </w:tc>
        <w:tc>
          <w:tcPr>
            <w:tcW w:w="3038" w:type="dxa"/>
          </w:tcPr>
          <w:p w14:paraId="0BA16802" w14:textId="77777777" w:rsidR="005A1B1F" w:rsidRPr="004C3EF3" w:rsidRDefault="005A1B1F" w:rsidP="009E2D45">
            <w:pPr>
              <w:pStyle w:val="100"/>
              <w:rPr>
                <w:sz w:val="24"/>
              </w:rPr>
            </w:pPr>
            <w:r w:rsidRPr="004C3EF3">
              <w:rPr>
                <w:sz w:val="24"/>
              </w:rPr>
              <w:t>ОИД системы кодирования типов полисов ОМС</w:t>
            </w:r>
          </w:p>
        </w:tc>
      </w:tr>
      <w:tr w:rsidR="004C3EF3" w:rsidRPr="004C3EF3" w14:paraId="586C5F90" w14:textId="77777777" w:rsidTr="005A1B1F">
        <w:tc>
          <w:tcPr>
            <w:tcW w:w="879" w:type="dxa"/>
            <w:vMerge w:val="restart"/>
            <w:hideMark/>
          </w:tcPr>
          <w:p w14:paraId="439A7EAC" w14:textId="77777777" w:rsidR="005A1B1F" w:rsidRPr="004C3EF3" w:rsidRDefault="005A1B1F" w:rsidP="009E2D45">
            <w:pPr>
              <w:pStyle w:val="102"/>
              <w:rPr>
                <w:rStyle w:val="affff6"/>
                <w:b w:val="0"/>
                <w:sz w:val="24"/>
              </w:rPr>
            </w:pPr>
            <w:r w:rsidRPr="004C3EF3">
              <w:rPr>
                <w:rStyle w:val="affff6"/>
                <w:b w:val="0"/>
                <w:sz w:val="24"/>
              </w:rPr>
              <w:t>ZAH.8</w:t>
            </w:r>
          </w:p>
        </w:tc>
        <w:tc>
          <w:tcPr>
            <w:tcW w:w="647" w:type="dxa"/>
            <w:vMerge w:val="restart"/>
            <w:hideMark/>
          </w:tcPr>
          <w:p w14:paraId="18FA53AB" w14:textId="77777777" w:rsidR="005A1B1F" w:rsidRPr="004C3EF3" w:rsidRDefault="005A1B1F" w:rsidP="009E2D45">
            <w:pPr>
              <w:pStyle w:val="102"/>
              <w:rPr>
                <w:rStyle w:val="affff6"/>
                <w:b w:val="0"/>
                <w:sz w:val="24"/>
              </w:rPr>
            </w:pPr>
            <w:r w:rsidRPr="004C3EF3">
              <w:rPr>
                <w:rStyle w:val="affff6"/>
                <w:b w:val="0"/>
                <w:sz w:val="24"/>
              </w:rPr>
              <w:t>EI</w:t>
            </w:r>
          </w:p>
        </w:tc>
        <w:tc>
          <w:tcPr>
            <w:tcW w:w="709" w:type="dxa"/>
            <w:vMerge w:val="restart"/>
            <w:hideMark/>
          </w:tcPr>
          <w:p w14:paraId="56689006" w14:textId="77777777" w:rsidR="005A1B1F" w:rsidRPr="004C3EF3" w:rsidRDefault="005A1B1F" w:rsidP="009E2D45">
            <w:pPr>
              <w:pStyle w:val="102"/>
              <w:rPr>
                <w:rStyle w:val="affff6"/>
                <w:b w:val="0"/>
                <w:sz w:val="24"/>
              </w:rPr>
            </w:pPr>
            <w:r w:rsidRPr="004C3EF3">
              <w:rPr>
                <w:rStyle w:val="affff6"/>
                <w:b w:val="0"/>
                <w:sz w:val="24"/>
              </w:rPr>
              <w:t>Да</w:t>
            </w:r>
          </w:p>
        </w:tc>
        <w:tc>
          <w:tcPr>
            <w:tcW w:w="1134" w:type="dxa"/>
            <w:vMerge w:val="restart"/>
            <w:hideMark/>
          </w:tcPr>
          <w:p w14:paraId="046A2C45" w14:textId="77777777" w:rsidR="005A1B1F" w:rsidRPr="004C3EF3" w:rsidRDefault="005A1B1F" w:rsidP="009E2D45">
            <w:pPr>
              <w:pStyle w:val="100"/>
              <w:rPr>
                <w:rStyle w:val="affff6"/>
                <w:b w:val="0"/>
                <w:sz w:val="24"/>
              </w:rPr>
            </w:pPr>
            <w:r w:rsidRPr="004C3EF3">
              <w:rPr>
                <w:rStyle w:val="affff6"/>
                <w:b w:val="0"/>
                <w:sz w:val="24"/>
              </w:rPr>
              <w:t>Идентификатор заявления у принявш</w:t>
            </w:r>
            <w:r w:rsidRPr="004C3EF3">
              <w:rPr>
                <w:rStyle w:val="affff6"/>
                <w:b w:val="0"/>
                <w:sz w:val="24"/>
              </w:rPr>
              <w:lastRenderedPageBreak/>
              <w:t>ей организации</w:t>
            </w:r>
          </w:p>
        </w:tc>
        <w:tc>
          <w:tcPr>
            <w:tcW w:w="425" w:type="dxa"/>
            <w:vMerge w:val="restart"/>
          </w:tcPr>
          <w:p w14:paraId="783110BB" w14:textId="77777777" w:rsidR="005A1B1F" w:rsidRPr="004C3EF3" w:rsidRDefault="005A1B1F" w:rsidP="009E2D45">
            <w:pPr>
              <w:pStyle w:val="102"/>
              <w:rPr>
                <w:rStyle w:val="affff6"/>
                <w:b w:val="0"/>
                <w:sz w:val="24"/>
              </w:rPr>
            </w:pPr>
            <w:r w:rsidRPr="004C3EF3">
              <w:rPr>
                <w:rStyle w:val="affff6"/>
                <w:b w:val="0"/>
                <w:sz w:val="24"/>
              </w:rPr>
              <w:lastRenderedPageBreak/>
              <w:t>1</w:t>
            </w:r>
          </w:p>
        </w:tc>
        <w:tc>
          <w:tcPr>
            <w:tcW w:w="850" w:type="dxa"/>
          </w:tcPr>
          <w:p w14:paraId="0D5BC295" w14:textId="77777777" w:rsidR="005A1B1F" w:rsidRPr="004C3EF3" w:rsidRDefault="005A1B1F" w:rsidP="009E2D45">
            <w:pPr>
              <w:pStyle w:val="102"/>
              <w:rPr>
                <w:rStyle w:val="affff6"/>
                <w:b w:val="0"/>
                <w:sz w:val="24"/>
              </w:rPr>
            </w:pPr>
            <w:r w:rsidRPr="004C3EF3">
              <w:rPr>
                <w:rStyle w:val="affff6"/>
                <w:b w:val="0"/>
                <w:sz w:val="24"/>
              </w:rPr>
              <w:t>EI.1</w:t>
            </w:r>
          </w:p>
        </w:tc>
        <w:tc>
          <w:tcPr>
            <w:tcW w:w="850" w:type="dxa"/>
          </w:tcPr>
          <w:p w14:paraId="1444904B"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hideMark/>
          </w:tcPr>
          <w:p w14:paraId="25604FA2" w14:textId="77777777" w:rsidR="005A1B1F" w:rsidRPr="004C3EF3" w:rsidRDefault="005A1B1F" w:rsidP="009E2D45">
            <w:pPr>
              <w:pStyle w:val="102"/>
              <w:rPr>
                <w:sz w:val="24"/>
              </w:rPr>
            </w:pPr>
          </w:p>
        </w:tc>
        <w:tc>
          <w:tcPr>
            <w:tcW w:w="3038" w:type="dxa"/>
          </w:tcPr>
          <w:p w14:paraId="7ADBD124" w14:textId="77777777" w:rsidR="005A1B1F" w:rsidRPr="004C3EF3" w:rsidRDefault="005A1B1F" w:rsidP="009E2D45">
            <w:pPr>
              <w:pStyle w:val="100"/>
              <w:rPr>
                <w:sz w:val="24"/>
              </w:rPr>
            </w:pPr>
            <w:r w:rsidRPr="004C3EF3">
              <w:rPr>
                <w:sz w:val="24"/>
              </w:rPr>
              <w:t xml:space="preserve">Номер заявления, присвоенный ему принявшим заявление филиалом СМО или принявшим заявление </w:t>
            </w:r>
            <w:r w:rsidRPr="004C3EF3">
              <w:rPr>
                <w:sz w:val="24"/>
              </w:rPr>
              <w:lastRenderedPageBreak/>
              <w:t xml:space="preserve">ТФОМС. </w:t>
            </w:r>
          </w:p>
          <w:p w14:paraId="5DF3435E" w14:textId="77777777" w:rsidR="005A1B1F" w:rsidRPr="004C3EF3" w:rsidRDefault="005A1B1F" w:rsidP="009E2D45">
            <w:pPr>
              <w:pStyle w:val="100"/>
              <w:rPr>
                <w:sz w:val="24"/>
              </w:rPr>
            </w:pPr>
            <w:r w:rsidRPr="004C3EF3">
              <w:rPr>
                <w:sz w:val="24"/>
              </w:rPr>
              <w:t>В качестве номера заявления должен выступать номер выданного застрахованному лицу временного свидетельства.</w:t>
            </w:r>
          </w:p>
        </w:tc>
      </w:tr>
      <w:tr w:rsidR="004C3EF3" w:rsidRPr="004C3EF3" w14:paraId="48DAE3E7" w14:textId="77777777" w:rsidTr="005A1B1F">
        <w:trPr>
          <w:trHeight w:val="82"/>
        </w:trPr>
        <w:tc>
          <w:tcPr>
            <w:tcW w:w="879" w:type="dxa"/>
            <w:vMerge/>
          </w:tcPr>
          <w:p w14:paraId="509AFF2A" w14:textId="77777777" w:rsidR="005A1B1F" w:rsidRPr="004C3EF3" w:rsidRDefault="005A1B1F" w:rsidP="009E2D45">
            <w:pPr>
              <w:pStyle w:val="102"/>
              <w:rPr>
                <w:rStyle w:val="affff6"/>
                <w:b w:val="0"/>
                <w:sz w:val="24"/>
              </w:rPr>
            </w:pPr>
          </w:p>
        </w:tc>
        <w:tc>
          <w:tcPr>
            <w:tcW w:w="647" w:type="dxa"/>
            <w:vMerge/>
          </w:tcPr>
          <w:p w14:paraId="653BBEA7" w14:textId="77777777" w:rsidR="005A1B1F" w:rsidRPr="004C3EF3" w:rsidRDefault="005A1B1F" w:rsidP="009E2D45">
            <w:pPr>
              <w:pStyle w:val="102"/>
              <w:rPr>
                <w:rStyle w:val="affff6"/>
                <w:b w:val="0"/>
                <w:sz w:val="24"/>
              </w:rPr>
            </w:pPr>
          </w:p>
        </w:tc>
        <w:tc>
          <w:tcPr>
            <w:tcW w:w="709" w:type="dxa"/>
            <w:vMerge/>
          </w:tcPr>
          <w:p w14:paraId="400E090D" w14:textId="77777777" w:rsidR="005A1B1F" w:rsidRPr="004C3EF3" w:rsidRDefault="005A1B1F" w:rsidP="009E2D45">
            <w:pPr>
              <w:pStyle w:val="102"/>
              <w:rPr>
                <w:rStyle w:val="affff6"/>
                <w:b w:val="0"/>
                <w:sz w:val="24"/>
              </w:rPr>
            </w:pPr>
          </w:p>
        </w:tc>
        <w:tc>
          <w:tcPr>
            <w:tcW w:w="1134" w:type="dxa"/>
            <w:vMerge/>
          </w:tcPr>
          <w:p w14:paraId="757DFF47" w14:textId="77777777" w:rsidR="005A1B1F" w:rsidRPr="004C3EF3" w:rsidRDefault="005A1B1F" w:rsidP="009E2D45">
            <w:pPr>
              <w:pStyle w:val="100"/>
              <w:rPr>
                <w:rStyle w:val="affff6"/>
                <w:b w:val="0"/>
                <w:sz w:val="24"/>
              </w:rPr>
            </w:pPr>
          </w:p>
        </w:tc>
        <w:tc>
          <w:tcPr>
            <w:tcW w:w="425" w:type="dxa"/>
            <w:vMerge/>
          </w:tcPr>
          <w:p w14:paraId="7DB73289" w14:textId="77777777" w:rsidR="005A1B1F" w:rsidRPr="004C3EF3" w:rsidRDefault="005A1B1F" w:rsidP="009E2D45">
            <w:pPr>
              <w:pStyle w:val="102"/>
              <w:rPr>
                <w:rStyle w:val="affff6"/>
                <w:b w:val="0"/>
                <w:sz w:val="24"/>
              </w:rPr>
            </w:pPr>
          </w:p>
        </w:tc>
        <w:tc>
          <w:tcPr>
            <w:tcW w:w="850" w:type="dxa"/>
          </w:tcPr>
          <w:p w14:paraId="781AB9C3" w14:textId="77777777" w:rsidR="005A1B1F" w:rsidRPr="004C3EF3" w:rsidRDefault="005A1B1F" w:rsidP="009E2D45">
            <w:pPr>
              <w:pStyle w:val="102"/>
              <w:rPr>
                <w:rStyle w:val="affff6"/>
                <w:b w:val="0"/>
                <w:sz w:val="24"/>
              </w:rPr>
            </w:pPr>
            <w:r w:rsidRPr="004C3EF3">
              <w:rPr>
                <w:rStyle w:val="affff6"/>
                <w:b w:val="0"/>
                <w:sz w:val="24"/>
              </w:rPr>
              <w:t>EI.2</w:t>
            </w:r>
          </w:p>
        </w:tc>
        <w:tc>
          <w:tcPr>
            <w:tcW w:w="850" w:type="dxa"/>
          </w:tcPr>
          <w:p w14:paraId="345561C1"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4A9402F4" w14:textId="77777777" w:rsidR="005A1B1F" w:rsidRPr="004C3EF3" w:rsidRDefault="005A1B1F" w:rsidP="009E2D45">
            <w:pPr>
              <w:pStyle w:val="102"/>
              <w:rPr>
                <w:sz w:val="24"/>
              </w:rPr>
            </w:pPr>
          </w:p>
        </w:tc>
        <w:tc>
          <w:tcPr>
            <w:tcW w:w="3038" w:type="dxa"/>
          </w:tcPr>
          <w:p w14:paraId="2B421C50" w14:textId="77777777" w:rsidR="005A1B1F" w:rsidRPr="004C3EF3" w:rsidRDefault="005A1B1F" w:rsidP="009E2D45">
            <w:pPr>
              <w:pStyle w:val="100"/>
              <w:rPr>
                <w:sz w:val="24"/>
              </w:rPr>
            </w:pPr>
            <w:r w:rsidRPr="004C3EF3">
              <w:rPr>
                <w:sz w:val="24"/>
              </w:rPr>
              <w:t>Код организации, принявшей заявление и присвоившей ему идентификатор:</w:t>
            </w:r>
          </w:p>
          <w:p w14:paraId="22450274" w14:textId="77777777" w:rsidR="005A1B1F" w:rsidRPr="004C3EF3" w:rsidRDefault="005A1B1F" w:rsidP="009E2D45">
            <w:pPr>
              <w:pStyle w:val="100"/>
              <w:rPr>
                <w:sz w:val="24"/>
              </w:rPr>
            </w:pPr>
            <w:r w:rsidRPr="004C3EF3">
              <w:rPr>
                <w:sz w:val="24"/>
              </w:rPr>
              <w:t>- для СМО – реестровый номер филиала из справочника СМО;</w:t>
            </w:r>
          </w:p>
          <w:p w14:paraId="4C7BEA5E" w14:textId="77777777" w:rsidR="005A1B1F" w:rsidRPr="004C3EF3" w:rsidRDefault="005A1B1F" w:rsidP="009E2D45">
            <w:pPr>
              <w:pStyle w:val="100"/>
              <w:rPr>
                <w:sz w:val="24"/>
              </w:rPr>
            </w:pPr>
            <w:r w:rsidRPr="004C3EF3">
              <w:rPr>
                <w:sz w:val="24"/>
              </w:rPr>
              <w:t>- для ТФОМС – двузначный код ТФОМС.</w:t>
            </w:r>
          </w:p>
        </w:tc>
      </w:tr>
      <w:tr w:rsidR="004C3EF3" w:rsidRPr="004C3EF3" w14:paraId="42C897B2" w14:textId="77777777" w:rsidTr="005A1B1F">
        <w:trPr>
          <w:trHeight w:val="80"/>
        </w:trPr>
        <w:tc>
          <w:tcPr>
            <w:tcW w:w="879" w:type="dxa"/>
            <w:vMerge/>
          </w:tcPr>
          <w:p w14:paraId="1065E0E6" w14:textId="77777777" w:rsidR="005A1B1F" w:rsidRPr="004C3EF3" w:rsidRDefault="005A1B1F" w:rsidP="009E2D45">
            <w:pPr>
              <w:pStyle w:val="102"/>
              <w:rPr>
                <w:rStyle w:val="affff6"/>
                <w:b w:val="0"/>
                <w:sz w:val="24"/>
              </w:rPr>
            </w:pPr>
          </w:p>
        </w:tc>
        <w:tc>
          <w:tcPr>
            <w:tcW w:w="647" w:type="dxa"/>
            <w:vMerge/>
          </w:tcPr>
          <w:p w14:paraId="2F719213" w14:textId="77777777" w:rsidR="005A1B1F" w:rsidRPr="004C3EF3" w:rsidRDefault="005A1B1F" w:rsidP="009E2D45">
            <w:pPr>
              <w:pStyle w:val="102"/>
              <w:rPr>
                <w:rStyle w:val="affff6"/>
                <w:b w:val="0"/>
                <w:sz w:val="24"/>
              </w:rPr>
            </w:pPr>
          </w:p>
        </w:tc>
        <w:tc>
          <w:tcPr>
            <w:tcW w:w="709" w:type="dxa"/>
            <w:vMerge/>
          </w:tcPr>
          <w:p w14:paraId="32FDB76C" w14:textId="77777777" w:rsidR="005A1B1F" w:rsidRPr="004C3EF3" w:rsidRDefault="005A1B1F" w:rsidP="009E2D45">
            <w:pPr>
              <w:pStyle w:val="102"/>
              <w:rPr>
                <w:rStyle w:val="affff6"/>
                <w:b w:val="0"/>
                <w:sz w:val="24"/>
              </w:rPr>
            </w:pPr>
          </w:p>
        </w:tc>
        <w:tc>
          <w:tcPr>
            <w:tcW w:w="1134" w:type="dxa"/>
            <w:vMerge/>
          </w:tcPr>
          <w:p w14:paraId="4A727FE1" w14:textId="77777777" w:rsidR="005A1B1F" w:rsidRPr="004C3EF3" w:rsidRDefault="005A1B1F" w:rsidP="009E2D45">
            <w:pPr>
              <w:pStyle w:val="100"/>
              <w:rPr>
                <w:rStyle w:val="affff6"/>
                <w:b w:val="0"/>
                <w:sz w:val="24"/>
              </w:rPr>
            </w:pPr>
          </w:p>
        </w:tc>
        <w:tc>
          <w:tcPr>
            <w:tcW w:w="425" w:type="dxa"/>
            <w:vMerge/>
          </w:tcPr>
          <w:p w14:paraId="25A0A5D2" w14:textId="77777777" w:rsidR="005A1B1F" w:rsidRPr="004C3EF3" w:rsidRDefault="005A1B1F" w:rsidP="009E2D45">
            <w:pPr>
              <w:pStyle w:val="102"/>
              <w:rPr>
                <w:rStyle w:val="affff6"/>
                <w:b w:val="0"/>
                <w:sz w:val="24"/>
              </w:rPr>
            </w:pPr>
          </w:p>
        </w:tc>
        <w:tc>
          <w:tcPr>
            <w:tcW w:w="850" w:type="dxa"/>
          </w:tcPr>
          <w:p w14:paraId="1F061CEB" w14:textId="77777777" w:rsidR="005A1B1F" w:rsidRPr="004C3EF3" w:rsidRDefault="005A1B1F" w:rsidP="009E2D45">
            <w:pPr>
              <w:pStyle w:val="102"/>
              <w:rPr>
                <w:rStyle w:val="affff6"/>
                <w:b w:val="0"/>
                <w:sz w:val="24"/>
              </w:rPr>
            </w:pPr>
            <w:r w:rsidRPr="004C3EF3">
              <w:rPr>
                <w:rStyle w:val="affff6"/>
                <w:b w:val="0"/>
                <w:sz w:val="24"/>
              </w:rPr>
              <w:t>EI.3</w:t>
            </w:r>
          </w:p>
        </w:tc>
        <w:tc>
          <w:tcPr>
            <w:tcW w:w="850" w:type="dxa"/>
          </w:tcPr>
          <w:p w14:paraId="48901C9E"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5BA6AA8B" w14:textId="77777777" w:rsidR="005A1B1F" w:rsidRPr="004C3EF3" w:rsidRDefault="005A1B1F" w:rsidP="009E2D45">
            <w:pPr>
              <w:pStyle w:val="102"/>
              <w:rPr>
                <w:sz w:val="24"/>
              </w:rPr>
            </w:pPr>
          </w:p>
        </w:tc>
        <w:tc>
          <w:tcPr>
            <w:tcW w:w="3038" w:type="dxa"/>
          </w:tcPr>
          <w:p w14:paraId="23E98BD6" w14:textId="77777777" w:rsidR="005A1B1F" w:rsidRPr="004C3EF3" w:rsidRDefault="005A1B1F" w:rsidP="009E2D45">
            <w:pPr>
              <w:pStyle w:val="100"/>
              <w:rPr>
                <w:sz w:val="24"/>
              </w:rPr>
            </w:pPr>
            <w:r w:rsidRPr="004C3EF3">
              <w:rPr>
                <w:sz w:val="24"/>
              </w:rPr>
              <w:t>ОИД справочника организаций:</w:t>
            </w:r>
          </w:p>
          <w:p w14:paraId="51A65573" w14:textId="77777777" w:rsidR="005A1B1F" w:rsidRPr="004C3EF3" w:rsidRDefault="005A1B1F" w:rsidP="009E2D45">
            <w:pPr>
              <w:pStyle w:val="100"/>
              <w:rPr>
                <w:sz w:val="24"/>
              </w:rPr>
            </w:pPr>
            <w:r w:rsidRPr="004C3EF3">
              <w:rPr>
                <w:sz w:val="24"/>
              </w:rPr>
              <w:t>1.2.643.2.40.3.1.4.0 – для СМО,</w:t>
            </w:r>
          </w:p>
          <w:p w14:paraId="75290C45" w14:textId="77777777" w:rsidR="005A1B1F" w:rsidRPr="004C3EF3" w:rsidRDefault="005A1B1F" w:rsidP="009E2D45">
            <w:pPr>
              <w:pStyle w:val="100"/>
              <w:rPr>
                <w:sz w:val="24"/>
              </w:rPr>
            </w:pPr>
            <w:r w:rsidRPr="004C3EF3">
              <w:rPr>
                <w:sz w:val="24"/>
              </w:rPr>
              <w:t>1.2.643.2.40.3.3.1.0 (таблица 49) – для ТФОМС</w:t>
            </w:r>
          </w:p>
        </w:tc>
      </w:tr>
      <w:tr w:rsidR="004C3EF3" w:rsidRPr="004C3EF3" w14:paraId="51232B5A" w14:textId="77777777" w:rsidTr="005A1B1F">
        <w:trPr>
          <w:trHeight w:val="106"/>
        </w:trPr>
        <w:tc>
          <w:tcPr>
            <w:tcW w:w="879" w:type="dxa"/>
            <w:vMerge w:val="restart"/>
          </w:tcPr>
          <w:p w14:paraId="24705F68" w14:textId="77777777" w:rsidR="005A1B1F" w:rsidRPr="004C3EF3" w:rsidRDefault="005A1B1F" w:rsidP="009E2D45">
            <w:pPr>
              <w:pStyle w:val="102"/>
              <w:rPr>
                <w:rStyle w:val="affff6"/>
                <w:b w:val="0"/>
                <w:sz w:val="24"/>
              </w:rPr>
            </w:pPr>
            <w:r w:rsidRPr="004C3EF3">
              <w:rPr>
                <w:rStyle w:val="affff6"/>
                <w:b w:val="0"/>
                <w:sz w:val="24"/>
              </w:rPr>
              <w:t>ZAH.9</w:t>
            </w:r>
          </w:p>
        </w:tc>
        <w:tc>
          <w:tcPr>
            <w:tcW w:w="647" w:type="dxa"/>
            <w:vMerge w:val="restart"/>
          </w:tcPr>
          <w:p w14:paraId="0608E729" w14:textId="77777777" w:rsidR="005A1B1F" w:rsidRPr="004C3EF3" w:rsidRDefault="005A1B1F" w:rsidP="009E2D45">
            <w:pPr>
              <w:pStyle w:val="102"/>
              <w:rPr>
                <w:rStyle w:val="affff6"/>
                <w:b w:val="0"/>
                <w:sz w:val="24"/>
              </w:rPr>
            </w:pPr>
            <w:r w:rsidRPr="004C3EF3">
              <w:rPr>
                <w:rStyle w:val="affff6"/>
                <w:b w:val="0"/>
                <w:sz w:val="24"/>
              </w:rPr>
              <w:t>EI</w:t>
            </w:r>
          </w:p>
        </w:tc>
        <w:tc>
          <w:tcPr>
            <w:tcW w:w="709" w:type="dxa"/>
            <w:vMerge w:val="restart"/>
          </w:tcPr>
          <w:p w14:paraId="1E98C339" w14:textId="77777777" w:rsidR="005A1B1F" w:rsidRPr="004C3EF3" w:rsidRDefault="005A1B1F" w:rsidP="009E2D45">
            <w:pPr>
              <w:pStyle w:val="102"/>
              <w:rPr>
                <w:rStyle w:val="affff6"/>
                <w:b w:val="0"/>
                <w:sz w:val="24"/>
              </w:rPr>
            </w:pPr>
            <w:r w:rsidRPr="004C3EF3">
              <w:rPr>
                <w:rStyle w:val="affff6"/>
                <w:b w:val="0"/>
                <w:sz w:val="24"/>
              </w:rPr>
              <w:t>Да</w:t>
            </w:r>
          </w:p>
        </w:tc>
        <w:tc>
          <w:tcPr>
            <w:tcW w:w="1134" w:type="dxa"/>
            <w:vMerge w:val="restart"/>
          </w:tcPr>
          <w:p w14:paraId="65862571" w14:textId="77777777" w:rsidR="005A1B1F" w:rsidRPr="004C3EF3" w:rsidRDefault="005A1B1F" w:rsidP="009E2D45">
            <w:pPr>
              <w:pStyle w:val="100"/>
              <w:rPr>
                <w:rStyle w:val="affff6"/>
                <w:b w:val="0"/>
                <w:sz w:val="24"/>
              </w:rPr>
            </w:pPr>
            <w:r w:rsidRPr="004C3EF3">
              <w:rPr>
                <w:rStyle w:val="affff6"/>
                <w:b w:val="0"/>
                <w:sz w:val="24"/>
              </w:rPr>
              <w:t>Идентификатор пункта выдачи полисов</w:t>
            </w:r>
          </w:p>
        </w:tc>
        <w:tc>
          <w:tcPr>
            <w:tcW w:w="425" w:type="dxa"/>
            <w:vMerge w:val="restart"/>
          </w:tcPr>
          <w:p w14:paraId="665741AE" w14:textId="77777777" w:rsidR="005A1B1F" w:rsidRPr="004C3EF3" w:rsidRDefault="005A1B1F" w:rsidP="009E2D45">
            <w:pPr>
              <w:pStyle w:val="102"/>
              <w:rPr>
                <w:rStyle w:val="affff6"/>
                <w:b w:val="0"/>
                <w:sz w:val="24"/>
              </w:rPr>
            </w:pPr>
            <w:r w:rsidRPr="004C3EF3">
              <w:rPr>
                <w:rStyle w:val="affff6"/>
                <w:b w:val="0"/>
                <w:sz w:val="24"/>
              </w:rPr>
              <w:t>1</w:t>
            </w:r>
          </w:p>
        </w:tc>
        <w:tc>
          <w:tcPr>
            <w:tcW w:w="850" w:type="dxa"/>
          </w:tcPr>
          <w:p w14:paraId="3C7FA40D" w14:textId="77777777" w:rsidR="005A1B1F" w:rsidRPr="004C3EF3" w:rsidRDefault="005A1B1F" w:rsidP="009E2D45">
            <w:pPr>
              <w:pStyle w:val="102"/>
              <w:rPr>
                <w:rStyle w:val="affff6"/>
                <w:b w:val="0"/>
                <w:sz w:val="24"/>
              </w:rPr>
            </w:pPr>
            <w:r w:rsidRPr="004C3EF3">
              <w:rPr>
                <w:rStyle w:val="affff6"/>
                <w:b w:val="0"/>
                <w:sz w:val="24"/>
              </w:rPr>
              <w:t>EI.1</w:t>
            </w:r>
          </w:p>
        </w:tc>
        <w:tc>
          <w:tcPr>
            <w:tcW w:w="850" w:type="dxa"/>
          </w:tcPr>
          <w:p w14:paraId="07C55986"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39081224" w14:textId="77777777" w:rsidR="005A1B1F" w:rsidRPr="004C3EF3" w:rsidRDefault="005A1B1F" w:rsidP="009E2D45">
            <w:pPr>
              <w:pStyle w:val="102"/>
              <w:rPr>
                <w:sz w:val="24"/>
              </w:rPr>
            </w:pPr>
          </w:p>
        </w:tc>
        <w:tc>
          <w:tcPr>
            <w:tcW w:w="3038" w:type="dxa"/>
          </w:tcPr>
          <w:p w14:paraId="05ACCC38" w14:textId="77777777" w:rsidR="005A1B1F" w:rsidRPr="004C3EF3" w:rsidRDefault="005A1B1F" w:rsidP="009E2D45">
            <w:pPr>
              <w:pStyle w:val="100"/>
              <w:rPr>
                <w:sz w:val="24"/>
              </w:rPr>
            </w:pPr>
            <w:r w:rsidRPr="004C3EF3">
              <w:rPr>
                <w:sz w:val="24"/>
              </w:rPr>
              <w:t>Идентификатор пункта выдачи полисов, присвоенный ему принявшим заявление филиалом СМО или принявшим заявление ТФОМС.</w:t>
            </w:r>
          </w:p>
        </w:tc>
      </w:tr>
      <w:tr w:rsidR="004C3EF3" w:rsidRPr="004C3EF3" w14:paraId="5E44FBAA" w14:textId="77777777" w:rsidTr="005A1B1F">
        <w:trPr>
          <w:trHeight w:val="103"/>
        </w:trPr>
        <w:tc>
          <w:tcPr>
            <w:tcW w:w="879" w:type="dxa"/>
            <w:vMerge/>
          </w:tcPr>
          <w:p w14:paraId="4D42FF93" w14:textId="77777777" w:rsidR="005A1B1F" w:rsidRPr="004C3EF3" w:rsidRDefault="005A1B1F" w:rsidP="009E2D45">
            <w:pPr>
              <w:pStyle w:val="102"/>
              <w:rPr>
                <w:rStyle w:val="affff6"/>
                <w:b w:val="0"/>
                <w:sz w:val="24"/>
              </w:rPr>
            </w:pPr>
          </w:p>
        </w:tc>
        <w:tc>
          <w:tcPr>
            <w:tcW w:w="647" w:type="dxa"/>
            <w:vMerge/>
          </w:tcPr>
          <w:p w14:paraId="1E53891D" w14:textId="77777777" w:rsidR="005A1B1F" w:rsidRPr="004C3EF3" w:rsidRDefault="005A1B1F" w:rsidP="009E2D45">
            <w:pPr>
              <w:pStyle w:val="102"/>
              <w:rPr>
                <w:rStyle w:val="affff6"/>
                <w:b w:val="0"/>
                <w:sz w:val="24"/>
              </w:rPr>
            </w:pPr>
          </w:p>
        </w:tc>
        <w:tc>
          <w:tcPr>
            <w:tcW w:w="709" w:type="dxa"/>
            <w:vMerge/>
          </w:tcPr>
          <w:p w14:paraId="05BFE7CB" w14:textId="77777777" w:rsidR="005A1B1F" w:rsidRPr="004C3EF3" w:rsidRDefault="005A1B1F" w:rsidP="009E2D45">
            <w:pPr>
              <w:pStyle w:val="102"/>
              <w:rPr>
                <w:rStyle w:val="affff6"/>
                <w:b w:val="0"/>
                <w:sz w:val="24"/>
              </w:rPr>
            </w:pPr>
          </w:p>
        </w:tc>
        <w:tc>
          <w:tcPr>
            <w:tcW w:w="1134" w:type="dxa"/>
            <w:vMerge/>
          </w:tcPr>
          <w:p w14:paraId="2E2C0A73" w14:textId="77777777" w:rsidR="005A1B1F" w:rsidRPr="004C3EF3" w:rsidRDefault="005A1B1F" w:rsidP="009E2D45">
            <w:pPr>
              <w:pStyle w:val="100"/>
              <w:rPr>
                <w:rStyle w:val="affff6"/>
                <w:b w:val="0"/>
                <w:sz w:val="24"/>
              </w:rPr>
            </w:pPr>
          </w:p>
        </w:tc>
        <w:tc>
          <w:tcPr>
            <w:tcW w:w="425" w:type="dxa"/>
            <w:vMerge/>
          </w:tcPr>
          <w:p w14:paraId="6A999DFD" w14:textId="77777777" w:rsidR="005A1B1F" w:rsidRPr="004C3EF3" w:rsidRDefault="005A1B1F" w:rsidP="009E2D45">
            <w:pPr>
              <w:pStyle w:val="102"/>
              <w:rPr>
                <w:rStyle w:val="affff6"/>
                <w:b w:val="0"/>
                <w:sz w:val="24"/>
              </w:rPr>
            </w:pPr>
          </w:p>
        </w:tc>
        <w:tc>
          <w:tcPr>
            <w:tcW w:w="850" w:type="dxa"/>
          </w:tcPr>
          <w:p w14:paraId="224EE64D" w14:textId="77777777" w:rsidR="005A1B1F" w:rsidRPr="004C3EF3" w:rsidRDefault="005A1B1F" w:rsidP="009E2D45">
            <w:pPr>
              <w:pStyle w:val="102"/>
              <w:rPr>
                <w:rStyle w:val="affff6"/>
                <w:b w:val="0"/>
                <w:sz w:val="24"/>
              </w:rPr>
            </w:pPr>
            <w:r w:rsidRPr="004C3EF3">
              <w:rPr>
                <w:rStyle w:val="affff6"/>
                <w:b w:val="0"/>
                <w:sz w:val="24"/>
              </w:rPr>
              <w:t>EI.2</w:t>
            </w:r>
          </w:p>
        </w:tc>
        <w:tc>
          <w:tcPr>
            <w:tcW w:w="850" w:type="dxa"/>
          </w:tcPr>
          <w:p w14:paraId="47E5E752"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59E81C57" w14:textId="77777777" w:rsidR="005A1B1F" w:rsidRPr="004C3EF3" w:rsidRDefault="005A1B1F" w:rsidP="009E2D45">
            <w:pPr>
              <w:pStyle w:val="102"/>
              <w:rPr>
                <w:sz w:val="24"/>
              </w:rPr>
            </w:pPr>
          </w:p>
        </w:tc>
        <w:tc>
          <w:tcPr>
            <w:tcW w:w="3038" w:type="dxa"/>
          </w:tcPr>
          <w:p w14:paraId="3894107F" w14:textId="77777777" w:rsidR="005A1B1F" w:rsidRPr="004C3EF3" w:rsidRDefault="005A1B1F" w:rsidP="009E2D45">
            <w:pPr>
              <w:pStyle w:val="100"/>
              <w:rPr>
                <w:sz w:val="24"/>
              </w:rPr>
            </w:pPr>
            <w:r w:rsidRPr="004C3EF3">
              <w:rPr>
                <w:sz w:val="24"/>
              </w:rPr>
              <w:t>Код организации, присвоившей идентификатор пункту выдачи:</w:t>
            </w:r>
          </w:p>
          <w:p w14:paraId="23499847" w14:textId="77777777" w:rsidR="005A1B1F" w:rsidRPr="004C3EF3" w:rsidRDefault="005A1B1F" w:rsidP="009E2D45">
            <w:pPr>
              <w:pStyle w:val="100"/>
              <w:rPr>
                <w:sz w:val="24"/>
              </w:rPr>
            </w:pPr>
            <w:r w:rsidRPr="004C3EF3">
              <w:rPr>
                <w:sz w:val="24"/>
              </w:rPr>
              <w:t>- для СМО – реестровый номер филиала из справочника СМО;</w:t>
            </w:r>
          </w:p>
          <w:p w14:paraId="5963A1DA" w14:textId="77777777" w:rsidR="005A1B1F" w:rsidRPr="004C3EF3" w:rsidRDefault="005A1B1F" w:rsidP="009E2D45">
            <w:pPr>
              <w:pStyle w:val="100"/>
              <w:rPr>
                <w:sz w:val="24"/>
              </w:rPr>
            </w:pPr>
            <w:r w:rsidRPr="004C3EF3">
              <w:rPr>
                <w:sz w:val="24"/>
              </w:rPr>
              <w:t>- для ТФОМС – двузначный код ТФОМС.</w:t>
            </w:r>
          </w:p>
        </w:tc>
      </w:tr>
      <w:tr w:rsidR="004C3EF3" w:rsidRPr="004C3EF3" w14:paraId="192AF9B0" w14:textId="77777777" w:rsidTr="005A1B1F">
        <w:trPr>
          <w:trHeight w:val="103"/>
        </w:trPr>
        <w:tc>
          <w:tcPr>
            <w:tcW w:w="879" w:type="dxa"/>
            <w:vMerge/>
          </w:tcPr>
          <w:p w14:paraId="17778FF0" w14:textId="77777777" w:rsidR="005A1B1F" w:rsidRPr="004C3EF3" w:rsidRDefault="005A1B1F" w:rsidP="009E2D45">
            <w:pPr>
              <w:pStyle w:val="102"/>
              <w:rPr>
                <w:rStyle w:val="affff6"/>
                <w:b w:val="0"/>
                <w:sz w:val="24"/>
              </w:rPr>
            </w:pPr>
          </w:p>
        </w:tc>
        <w:tc>
          <w:tcPr>
            <w:tcW w:w="647" w:type="dxa"/>
            <w:vMerge/>
          </w:tcPr>
          <w:p w14:paraId="60D9A23B" w14:textId="77777777" w:rsidR="005A1B1F" w:rsidRPr="004C3EF3" w:rsidRDefault="005A1B1F" w:rsidP="009E2D45">
            <w:pPr>
              <w:pStyle w:val="102"/>
              <w:rPr>
                <w:rStyle w:val="affff6"/>
                <w:b w:val="0"/>
                <w:sz w:val="24"/>
              </w:rPr>
            </w:pPr>
          </w:p>
        </w:tc>
        <w:tc>
          <w:tcPr>
            <w:tcW w:w="709" w:type="dxa"/>
            <w:vMerge/>
          </w:tcPr>
          <w:p w14:paraId="1831AC8B" w14:textId="77777777" w:rsidR="005A1B1F" w:rsidRPr="004C3EF3" w:rsidRDefault="005A1B1F" w:rsidP="009E2D45">
            <w:pPr>
              <w:pStyle w:val="102"/>
              <w:rPr>
                <w:rStyle w:val="affff6"/>
                <w:b w:val="0"/>
                <w:sz w:val="24"/>
              </w:rPr>
            </w:pPr>
          </w:p>
        </w:tc>
        <w:tc>
          <w:tcPr>
            <w:tcW w:w="1134" w:type="dxa"/>
            <w:vMerge/>
          </w:tcPr>
          <w:p w14:paraId="44B514AE" w14:textId="77777777" w:rsidR="005A1B1F" w:rsidRPr="004C3EF3" w:rsidRDefault="005A1B1F" w:rsidP="009E2D45">
            <w:pPr>
              <w:pStyle w:val="100"/>
              <w:rPr>
                <w:rStyle w:val="affff6"/>
                <w:b w:val="0"/>
                <w:sz w:val="24"/>
              </w:rPr>
            </w:pPr>
          </w:p>
        </w:tc>
        <w:tc>
          <w:tcPr>
            <w:tcW w:w="425" w:type="dxa"/>
            <w:vMerge/>
          </w:tcPr>
          <w:p w14:paraId="71E73C49" w14:textId="77777777" w:rsidR="005A1B1F" w:rsidRPr="004C3EF3" w:rsidRDefault="005A1B1F" w:rsidP="009E2D45">
            <w:pPr>
              <w:pStyle w:val="102"/>
              <w:rPr>
                <w:rStyle w:val="affff6"/>
                <w:b w:val="0"/>
                <w:sz w:val="24"/>
              </w:rPr>
            </w:pPr>
          </w:p>
        </w:tc>
        <w:tc>
          <w:tcPr>
            <w:tcW w:w="850" w:type="dxa"/>
          </w:tcPr>
          <w:p w14:paraId="4F00BDFF" w14:textId="77777777" w:rsidR="005A1B1F" w:rsidRPr="004C3EF3" w:rsidRDefault="005A1B1F" w:rsidP="009E2D45">
            <w:pPr>
              <w:pStyle w:val="102"/>
              <w:rPr>
                <w:rStyle w:val="affff6"/>
                <w:b w:val="0"/>
                <w:sz w:val="24"/>
              </w:rPr>
            </w:pPr>
            <w:r w:rsidRPr="004C3EF3">
              <w:rPr>
                <w:rStyle w:val="affff6"/>
                <w:b w:val="0"/>
                <w:sz w:val="24"/>
              </w:rPr>
              <w:t>EI.3</w:t>
            </w:r>
          </w:p>
        </w:tc>
        <w:tc>
          <w:tcPr>
            <w:tcW w:w="850" w:type="dxa"/>
          </w:tcPr>
          <w:p w14:paraId="6A85B4AE"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26715745" w14:textId="77777777" w:rsidR="005A1B1F" w:rsidRPr="004C3EF3" w:rsidRDefault="005A1B1F" w:rsidP="009E2D45">
            <w:pPr>
              <w:pStyle w:val="102"/>
              <w:rPr>
                <w:sz w:val="24"/>
              </w:rPr>
            </w:pPr>
          </w:p>
        </w:tc>
        <w:tc>
          <w:tcPr>
            <w:tcW w:w="3038" w:type="dxa"/>
          </w:tcPr>
          <w:p w14:paraId="652DC6A9" w14:textId="77777777" w:rsidR="005A1B1F" w:rsidRPr="004C3EF3" w:rsidRDefault="005A1B1F" w:rsidP="009E2D45">
            <w:pPr>
              <w:pStyle w:val="100"/>
              <w:rPr>
                <w:sz w:val="24"/>
              </w:rPr>
            </w:pPr>
            <w:r w:rsidRPr="004C3EF3">
              <w:rPr>
                <w:sz w:val="24"/>
              </w:rPr>
              <w:t>ОИД справочника организаций:</w:t>
            </w:r>
          </w:p>
          <w:p w14:paraId="282B1E02" w14:textId="77777777" w:rsidR="005A1B1F" w:rsidRPr="004C3EF3" w:rsidRDefault="005A1B1F" w:rsidP="009E2D45">
            <w:pPr>
              <w:pStyle w:val="100"/>
              <w:rPr>
                <w:sz w:val="24"/>
              </w:rPr>
            </w:pPr>
            <w:r w:rsidRPr="004C3EF3">
              <w:rPr>
                <w:sz w:val="24"/>
              </w:rPr>
              <w:t>1.2.643.2.40.3.1.4.0 – для СМО,</w:t>
            </w:r>
            <w:r w:rsidRPr="004C3EF3">
              <w:rPr>
                <w:sz w:val="24"/>
              </w:rPr>
              <w:br/>
              <w:t>1.2.643.2.40.3.3.1.0 (таблица 49) – для ТФОМС</w:t>
            </w:r>
          </w:p>
        </w:tc>
      </w:tr>
      <w:tr w:rsidR="004C3EF3" w:rsidRPr="004C3EF3" w14:paraId="20072680" w14:textId="77777777" w:rsidTr="005A1B1F">
        <w:trPr>
          <w:trHeight w:val="208"/>
        </w:trPr>
        <w:tc>
          <w:tcPr>
            <w:tcW w:w="879" w:type="dxa"/>
            <w:vMerge w:val="restart"/>
          </w:tcPr>
          <w:p w14:paraId="20B988F1" w14:textId="77777777" w:rsidR="005A1B1F" w:rsidRPr="004C3EF3" w:rsidRDefault="005A1B1F" w:rsidP="009E2D45">
            <w:pPr>
              <w:pStyle w:val="102"/>
              <w:rPr>
                <w:rStyle w:val="affff6"/>
                <w:b w:val="0"/>
                <w:sz w:val="24"/>
              </w:rPr>
            </w:pPr>
            <w:r w:rsidRPr="004C3EF3">
              <w:rPr>
                <w:rStyle w:val="affff6"/>
                <w:b w:val="0"/>
                <w:sz w:val="24"/>
              </w:rPr>
              <w:t>ZAH.10</w:t>
            </w:r>
          </w:p>
        </w:tc>
        <w:tc>
          <w:tcPr>
            <w:tcW w:w="647" w:type="dxa"/>
            <w:vMerge w:val="restart"/>
          </w:tcPr>
          <w:p w14:paraId="08C73B47" w14:textId="77777777" w:rsidR="005A1B1F" w:rsidRPr="004C3EF3" w:rsidRDefault="005A1B1F" w:rsidP="009E2D45">
            <w:pPr>
              <w:pStyle w:val="102"/>
              <w:rPr>
                <w:rStyle w:val="affff6"/>
                <w:b w:val="0"/>
                <w:sz w:val="24"/>
              </w:rPr>
            </w:pPr>
            <w:r w:rsidRPr="004C3EF3">
              <w:rPr>
                <w:rStyle w:val="affff6"/>
                <w:b w:val="0"/>
                <w:sz w:val="24"/>
              </w:rPr>
              <w:t>CNE</w:t>
            </w:r>
          </w:p>
        </w:tc>
        <w:tc>
          <w:tcPr>
            <w:tcW w:w="709" w:type="dxa"/>
            <w:vMerge w:val="restart"/>
          </w:tcPr>
          <w:p w14:paraId="5E39CF55" w14:textId="77777777" w:rsidR="005A1B1F" w:rsidRPr="004C3EF3" w:rsidRDefault="005A1B1F" w:rsidP="009E2D45">
            <w:pPr>
              <w:pStyle w:val="102"/>
              <w:rPr>
                <w:rStyle w:val="affff6"/>
                <w:b w:val="0"/>
                <w:sz w:val="24"/>
              </w:rPr>
            </w:pPr>
            <w:r w:rsidRPr="004C3EF3">
              <w:rPr>
                <w:rStyle w:val="affff6"/>
                <w:b w:val="0"/>
                <w:sz w:val="24"/>
              </w:rPr>
              <w:t>Да</w:t>
            </w:r>
          </w:p>
        </w:tc>
        <w:tc>
          <w:tcPr>
            <w:tcW w:w="1134" w:type="dxa"/>
            <w:vMerge w:val="restart"/>
          </w:tcPr>
          <w:p w14:paraId="6AD3E716" w14:textId="77777777" w:rsidR="005A1B1F" w:rsidRPr="004C3EF3" w:rsidRDefault="005A1B1F" w:rsidP="009E2D45">
            <w:pPr>
              <w:pStyle w:val="100"/>
              <w:rPr>
                <w:rStyle w:val="affff6"/>
                <w:b w:val="0"/>
                <w:sz w:val="24"/>
              </w:rPr>
            </w:pPr>
            <w:r w:rsidRPr="004C3EF3">
              <w:rPr>
                <w:rStyle w:val="affff6"/>
                <w:b w:val="0"/>
                <w:sz w:val="24"/>
              </w:rPr>
              <w:t>Код территории страхова</w:t>
            </w:r>
            <w:r w:rsidRPr="004C3EF3">
              <w:rPr>
                <w:rStyle w:val="affff6"/>
                <w:b w:val="0"/>
                <w:sz w:val="24"/>
              </w:rPr>
              <w:lastRenderedPageBreak/>
              <w:t>ния</w:t>
            </w:r>
          </w:p>
        </w:tc>
        <w:tc>
          <w:tcPr>
            <w:tcW w:w="425" w:type="dxa"/>
            <w:vMerge w:val="restart"/>
          </w:tcPr>
          <w:p w14:paraId="5E5536D1" w14:textId="77777777" w:rsidR="005A1B1F" w:rsidRPr="004C3EF3" w:rsidRDefault="005A1B1F" w:rsidP="009E2D45">
            <w:pPr>
              <w:pStyle w:val="102"/>
              <w:rPr>
                <w:rStyle w:val="affff6"/>
                <w:b w:val="0"/>
                <w:sz w:val="24"/>
              </w:rPr>
            </w:pPr>
            <w:r w:rsidRPr="004C3EF3">
              <w:rPr>
                <w:rStyle w:val="affff6"/>
                <w:b w:val="0"/>
                <w:sz w:val="24"/>
              </w:rPr>
              <w:lastRenderedPageBreak/>
              <w:t>1</w:t>
            </w:r>
          </w:p>
        </w:tc>
        <w:tc>
          <w:tcPr>
            <w:tcW w:w="850" w:type="dxa"/>
          </w:tcPr>
          <w:p w14:paraId="0624EBA3" w14:textId="77777777" w:rsidR="005A1B1F" w:rsidRPr="004C3EF3" w:rsidRDefault="005A1B1F" w:rsidP="009E2D45">
            <w:pPr>
              <w:pStyle w:val="102"/>
              <w:rPr>
                <w:rStyle w:val="affff6"/>
                <w:b w:val="0"/>
                <w:sz w:val="24"/>
              </w:rPr>
            </w:pPr>
            <w:r w:rsidRPr="004C3EF3">
              <w:rPr>
                <w:rStyle w:val="affff6"/>
                <w:b w:val="0"/>
                <w:sz w:val="24"/>
              </w:rPr>
              <w:t>CNE.1</w:t>
            </w:r>
          </w:p>
        </w:tc>
        <w:tc>
          <w:tcPr>
            <w:tcW w:w="850" w:type="dxa"/>
          </w:tcPr>
          <w:p w14:paraId="51707B6B" w14:textId="77777777" w:rsidR="005A1B1F" w:rsidRPr="004C3EF3" w:rsidRDefault="005A1B1F" w:rsidP="009E2D45">
            <w:pPr>
              <w:pStyle w:val="102"/>
              <w:rPr>
                <w:rStyle w:val="affff6"/>
                <w:b w:val="0"/>
                <w:sz w:val="24"/>
              </w:rPr>
            </w:pPr>
            <w:r w:rsidRPr="004C3EF3">
              <w:rPr>
                <w:rStyle w:val="affff6"/>
                <w:b w:val="0"/>
                <w:sz w:val="24"/>
              </w:rPr>
              <w:t>Да</w:t>
            </w:r>
          </w:p>
        </w:tc>
        <w:tc>
          <w:tcPr>
            <w:tcW w:w="1923" w:type="dxa"/>
          </w:tcPr>
          <w:p w14:paraId="633BA258" w14:textId="77777777" w:rsidR="005A1B1F" w:rsidRPr="004C3EF3" w:rsidRDefault="005A1B1F" w:rsidP="009E2D45">
            <w:pPr>
              <w:pStyle w:val="102"/>
              <w:rPr>
                <w:sz w:val="24"/>
              </w:rPr>
            </w:pPr>
          </w:p>
        </w:tc>
        <w:tc>
          <w:tcPr>
            <w:tcW w:w="3038" w:type="dxa"/>
          </w:tcPr>
          <w:p w14:paraId="01CFE815" w14:textId="77777777" w:rsidR="005A1B1F" w:rsidRPr="004C3EF3" w:rsidRDefault="005A1B1F" w:rsidP="009E2D45">
            <w:pPr>
              <w:pStyle w:val="100"/>
              <w:rPr>
                <w:sz w:val="24"/>
              </w:rPr>
            </w:pPr>
            <w:r w:rsidRPr="004C3EF3">
              <w:rPr>
                <w:sz w:val="24"/>
              </w:rPr>
              <w:t>Пятизначный код территории страхования</w:t>
            </w:r>
          </w:p>
        </w:tc>
      </w:tr>
      <w:tr w:rsidR="004C3EF3" w:rsidRPr="004C3EF3" w14:paraId="027FE6E3" w14:textId="77777777" w:rsidTr="005A1B1F">
        <w:trPr>
          <w:trHeight w:val="208"/>
        </w:trPr>
        <w:tc>
          <w:tcPr>
            <w:tcW w:w="879" w:type="dxa"/>
            <w:vMerge/>
          </w:tcPr>
          <w:p w14:paraId="4D5CD12C" w14:textId="77777777" w:rsidR="005A1B1F" w:rsidRPr="004C3EF3" w:rsidRDefault="005A1B1F" w:rsidP="009E2D45">
            <w:pPr>
              <w:pStyle w:val="102"/>
              <w:rPr>
                <w:rStyle w:val="affff6"/>
                <w:b w:val="0"/>
                <w:sz w:val="24"/>
              </w:rPr>
            </w:pPr>
          </w:p>
        </w:tc>
        <w:tc>
          <w:tcPr>
            <w:tcW w:w="647" w:type="dxa"/>
            <w:vMerge/>
          </w:tcPr>
          <w:p w14:paraId="7CD15933" w14:textId="77777777" w:rsidR="005A1B1F" w:rsidRPr="004C3EF3" w:rsidRDefault="005A1B1F" w:rsidP="009E2D45">
            <w:pPr>
              <w:pStyle w:val="102"/>
              <w:rPr>
                <w:rStyle w:val="affff6"/>
                <w:b w:val="0"/>
                <w:sz w:val="24"/>
              </w:rPr>
            </w:pPr>
          </w:p>
        </w:tc>
        <w:tc>
          <w:tcPr>
            <w:tcW w:w="709" w:type="dxa"/>
            <w:vMerge/>
          </w:tcPr>
          <w:p w14:paraId="06580007" w14:textId="77777777" w:rsidR="005A1B1F" w:rsidRPr="004C3EF3" w:rsidRDefault="005A1B1F" w:rsidP="009E2D45">
            <w:pPr>
              <w:pStyle w:val="102"/>
              <w:rPr>
                <w:rStyle w:val="affff6"/>
                <w:b w:val="0"/>
                <w:sz w:val="24"/>
              </w:rPr>
            </w:pPr>
          </w:p>
        </w:tc>
        <w:tc>
          <w:tcPr>
            <w:tcW w:w="1134" w:type="dxa"/>
            <w:vMerge/>
          </w:tcPr>
          <w:p w14:paraId="7905C1D0" w14:textId="77777777" w:rsidR="005A1B1F" w:rsidRPr="004C3EF3" w:rsidRDefault="005A1B1F" w:rsidP="009E2D45">
            <w:pPr>
              <w:pStyle w:val="100"/>
              <w:rPr>
                <w:rStyle w:val="affff6"/>
                <w:b w:val="0"/>
                <w:sz w:val="24"/>
              </w:rPr>
            </w:pPr>
          </w:p>
        </w:tc>
        <w:tc>
          <w:tcPr>
            <w:tcW w:w="425" w:type="dxa"/>
            <w:vMerge/>
          </w:tcPr>
          <w:p w14:paraId="6CE94E62" w14:textId="77777777" w:rsidR="005A1B1F" w:rsidRPr="004C3EF3" w:rsidRDefault="005A1B1F" w:rsidP="009E2D45">
            <w:pPr>
              <w:pStyle w:val="102"/>
              <w:rPr>
                <w:sz w:val="24"/>
              </w:rPr>
            </w:pPr>
          </w:p>
        </w:tc>
        <w:tc>
          <w:tcPr>
            <w:tcW w:w="850" w:type="dxa"/>
          </w:tcPr>
          <w:p w14:paraId="4D70EF53" w14:textId="77777777" w:rsidR="005A1B1F" w:rsidRPr="004C3EF3" w:rsidRDefault="005A1B1F" w:rsidP="009E2D45">
            <w:pPr>
              <w:pStyle w:val="102"/>
              <w:rPr>
                <w:sz w:val="24"/>
              </w:rPr>
            </w:pPr>
            <w:r w:rsidRPr="004C3EF3">
              <w:rPr>
                <w:sz w:val="24"/>
              </w:rPr>
              <w:t>CNE.2</w:t>
            </w:r>
          </w:p>
        </w:tc>
        <w:tc>
          <w:tcPr>
            <w:tcW w:w="850" w:type="dxa"/>
          </w:tcPr>
          <w:p w14:paraId="009A2862" w14:textId="77777777" w:rsidR="005A1B1F" w:rsidRPr="004C3EF3" w:rsidRDefault="005A1B1F" w:rsidP="009E2D45">
            <w:pPr>
              <w:pStyle w:val="102"/>
              <w:rPr>
                <w:sz w:val="24"/>
              </w:rPr>
            </w:pPr>
            <w:r w:rsidRPr="004C3EF3">
              <w:rPr>
                <w:sz w:val="24"/>
              </w:rPr>
              <w:t>Нет</w:t>
            </w:r>
          </w:p>
        </w:tc>
        <w:tc>
          <w:tcPr>
            <w:tcW w:w="1923" w:type="dxa"/>
          </w:tcPr>
          <w:p w14:paraId="350BFA4A" w14:textId="77777777" w:rsidR="005A1B1F" w:rsidRPr="004C3EF3" w:rsidRDefault="005A1B1F" w:rsidP="009E2D45">
            <w:pPr>
              <w:pStyle w:val="102"/>
              <w:rPr>
                <w:sz w:val="24"/>
              </w:rPr>
            </w:pPr>
          </w:p>
        </w:tc>
        <w:tc>
          <w:tcPr>
            <w:tcW w:w="3038" w:type="dxa"/>
          </w:tcPr>
          <w:p w14:paraId="278DB5B0" w14:textId="77777777" w:rsidR="005A1B1F" w:rsidRPr="004C3EF3" w:rsidRDefault="005A1B1F" w:rsidP="009E2D45">
            <w:pPr>
              <w:pStyle w:val="100"/>
              <w:rPr>
                <w:sz w:val="24"/>
              </w:rPr>
            </w:pPr>
            <w:r w:rsidRPr="004C3EF3">
              <w:rPr>
                <w:sz w:val="24"/>
              </w:rPr>
              <w:t>Наименование субъекта РФ</w:t>
            </w:r>
          </w:p>
        </w:tc>
      </w:tr>
      <w:tr w:rsidR="004C3EF3" w:rsidRPr="004C3EF3" w14:paraId="188FBF83" w14:textId="77777777" w:rsidTr="005A1B1F">
        <w:trPr>
          <w:trHeight w:val="208"/>
        </w:trPr>
        <w:tc>
          <w:tcPr>
            <w:tcW w:w="879" w:type="dxa"/>
            <w:vMerge/>
          </w:tcPr>
          <w:p w14:paraId="7FC9484C" w14:textId="77777777" w:rsidR="005A1B1F" w:rsidRPr="004C3EF3" w:rsidRDefault="005A1B1F" w:rsidP="009E2D45">
            <w:pPr>
              <w:pStyle w:val="102"/>
              <w:rPr>
                <w:rStyle w:val="affff6"/>
                <w:b w:val="0"/>
                <w:sz w:val="24"/>
              </w:rPr>
            </w:pPr>
          </w:p>
        </w:tc>
        <w:tc>
          <w:tcPr>
            <w:tcW w:w="647" w:type="dxa"/>
            <w:vMerge/>
          </w:tcPr>
          <w:p w14:paraId="67E78C26" w14:textId="77777777" w:rsidR="005A1B1F" w:rsidRPr="004C3EF3" w:rsidRDefault="005A1B1F" w:rsidP="009E2D45">
            <w:pPr>
              <w:pStyle w:val="102"/>
              <w:rPr>
                <w:rStyle w:val="affff6"/>
                <w:b w:val="0"/>
                <w:sz w:val="24"/>
              </w:rPr>
            </w:pPr>
          </w:p>
        </w:tc>
        <w:tc>
          <w:tcPr>
            <w:tcW w:w="709" w:type="dxa"/>
            <w:vMerge/>
          </w:tcPr>
          <w:p w14:paraId="38F882C5" w14:textId="77777777" w:rsidR="005A1B1F" w:rsidRPr="004C3EF3" w:rsidRDefault="005A1B1F" w:rsidP="009E2D45">
            <w:pPr>
              <w:pStyle w:val="102"/>
              <w:rPr>
                <w:rStyle w:val="affff6"/>
                <w:b w:val="0"/>
                <w:sz w:val="24"/>
              </w:rPr>
            </w:pPr>
          </w:p>
        </w:tc>
        <w:tc>
          <w:tcPr>
            <w:tcW w:w="1134" w:type="dxa"/>
            <w:vMerge/>
          </w:tcPr>
          <w:p w14:paraId="30BD87CC" w14:textId="77777777" w:rsidR="005A1B1F" w:rsidRPr="004C3EF3" w:rsidRDefault="005A1B1F" w:rsidP="009E2D45">
            <w:pPr>
              <w:pStyle w:val="100"/>
              <w:rPr>
                <w:rStyle w:val="affff6"/>
                <w:b w:val="0"/>
                <w:sz w:val="24"/>
              </w:rPr>
            </w:pPr>
          </w:p>
        </w:tc>
        <w:tc>
          <w:tcPr>
            <w:tcW w:w="425" w:type="dxa"/>
            <w:vMerge/>
          </w:tcPr>
          <w:p w14:paraId="720F7AD8" w14:textId="77777777" w:rsidR="005A1B1F" w:rsidRPr="004C3EF3" w:rsidRDefault="005A1B1F" w:rsidP="009E2D45">
            <w:pPr>
              <w:pStyle w:val="102"/>
              <w:rPr>
                <w:sz w:val="24"/>
              </w:rPr>
            </w:pPr>
          </w:p>
        </w:tc>
        <w:tc>
          <w:tcPr>
            <w:tcW w:w="850" w:type="dxa"/>
          </w:tcPr>
          <w:p w14:paraId="56E89339" w14:textId="77777777" w:rsidR="005A1B1F" w:rsidRPr="004C3EF3" w:rsidRDefault="005A1B1F" w:rsidP="009E2D45">
            <w:pPr>
              <w:pStyle w:val="102"/>
              <w:rPr>
                <w:sz w:val="24"/>
              </w:rPr>
            </w:pPr>
            <w:r w:rsidRPr="004C3EF3">
              <w:rPr>
                <w:sz w:val="24"/>
              </w:rPr>
              <w:t>CNE.3</w:t>
            </w:r>
          </w:p>
        </w:tc>
        <w:tc>
          <w:tcPr>
            <w:tcW w:w="850" w:type="dxa"/>
          </w:tcPr>
          <w:p w14:paraId="3364DB22" w14:textId="77777777" w:rsidR="005A1B1F" w:rsidRPr="004C3EF3" w:rsidRDefault="005A1B1F" w:rsidP="009E2D45">
            <w:pPr>
              <w:pStyle w:val="102"/>
              <w:rPr>
                <w:sz w:val="24"/>
              </w:rPr>
            </w:pPr>
            <w:r w:rsidRPr="004C3EF3">
              <w:rPr>
                <w:sz w:val="24"/>
              </w:rPr>
              <w:t>Нет</w:t>
            </w:r>
          </w:p>
        </w:tc>
        <w:tc>
          <w:tcPr>
            <w:tcW w:w="1923" w:type="dxa"/>
          </w:tcPr>
          <w:p w14:paraId="3F3770A2" w14:textId="77777777" w:rsidR="005A1B1F" w:rsidRPr="004C3EF3" w:rsidRDefault="005A1B1F" w:rsidP="009E2D45">
            <w:pPr>
              <w:pStyle w:val="102"/>
              <w:rPr>
                <w:sz w:val="24"/>
              </w:rPr>
            </w:pPr>
            <w:r w:rsidRPr="004C3EF3">
              <w:rPr>
                <w:sz w:val="24"/>
              </w:rPr>
              <w:t>1.2.643.2.40.3.3.1</w:t>
            </w:r>
          </w:p>
        </w:tc>
        <w:tc>
          <w:tcPr>
            <w:tcW w:w="3038" w:type="dxa"/>
          </w:tcPr>
          <w:p w14:paraId="4CE8C30E" w14:textId="77777777" w:rsidR="005A1B1F" w:rsidRPr="004C3EF3" w:rsidRDefault="005A1B1F" w:rsidP="009E2D45">
            <w:pPr>
              <w:pStyle w:val="100"/>
              <w:rPr>
                <w:sz w:val="24"/>
              </w:rPr>
            </w:pPr>
            <w:r w:rsidRPr="004C3EF3">
              <w:rPr>
                <w:sz w:val="24"/>
              </w:rPr>
              <w:t xml:space="preserve">ОИД системы кодирования </w:t>
            </w:r>
            <w:r w:rsidRPr="004C3EF3">
              <w:rPr>
                <w:sz w:val="24"/>
              </w:rPr>
              <w:lastRenderedPageBreak/>
              <w:t>территорий страхования</w:t>
            </w:r>
          </w:p>
        </w:tc>
      </w:tr>
      <w:tr w:rsidR="004C3EF3" w:rsidRPr="004C3EF3" w14:paraId="731FC030" w14:textId="77777777" w:rsidTr="005A1B1F">
        <w:trPr>
          <w:trHeight w:val="208"/>
        </w:trPr>
        <w:tc>
          <w:tcPr>
            <w:tcW w:w="879" w:type="dxa"/>
            <w:vMerge/>
          </w:tcPr>
          <w:p w14:paraId="5DB2CCBF" w14:textId="77777777" w:rsidR="005A1B1F" w:rsidRPr="004C3EF3" w:rsidRDefault="005A1B1F" w:rsidP="009E2D45">
            <w:pPr>
              <w:pStyle w:val="102"/>
              <w:rPr>
                <w:rStyle w:val="affff6"/>
                <w:b w:val="0"/>
                <w:sz w:val="24"/>
              </w:rPr>
            </w:pPr>
          </w:p>
        </w:tc>
        <w:tc>
          <w:tcPr>
            <w:tcW w:w="647" w:type="dxa"/>
            <w:vMerge/>
          </w:tcPr>
          <w:p w14:paraId="2F659228" w14:textId="77777777" w:rsidR="005A1B1F" w:rsidRPr="004C3EF3" w:rsidRDefault="005A1B1F" w:rsidP="009E2D45">
            <w:pPr>
              <w:pStyle w:val="102"/>
              <w:rPr>
                <w:rStyle w:val="affff6"/>
                <w:b w:val="0"/>
                <w:sz w:val="24"/>
              </w:rPr>
            </w:pPr>
          </w:p>
        </w:tc>
        <w:tc>
          <w:tcPr>
            <w:tcW w:w="709" w:type="dxa"/>
            <w:vMerge/>
          </w:tcPr>
          <w:p w14:paraId="66A4C90B" w14:textId="77777777" w:rsidR="005A1B1F" w:rsidRPr="004C3EF3" w:rsidRDefault="005A1B1F" w:rsidP="009E2D45">
            <w:pPr>
              <w:pStyle w:val="102"/>
              <w:rPr>
                <w:rStyle w:val="affff6"/>
                <w:b w:val="0"/>
                <w:sz w:val="24"/>
              </w:rPr>
            </w:pPr>
          </w:p>
        </w:tc>
        <w:tc>
          <w:tcPr>
            <w:tcW w:w="1134" w:type="dxa"/>
            <w:vMerge/>
          </w:tcPr>
          <w:p w14:paraId="5AC193E5" w14:textId="77777777" w:rsidR="005A1B1F" w:rsidRPr="004C3EF3" w:rsidRDefault="005A1B1F" w:rsidP="009E2D45">
            <w:pPr>
              <w:pStyle w:val="100"/>
              <w:rPr>
                <w:rStyle w:val="affff6"/>
                <w:b w:val="0"/>
                <w:sz w:val="24"/>
              </w:rPr>
            </w:pPr>
          </w:p>
        </w:tc>
        <w:tc>
          <w:tcPr>
            <w:tcW w:w="425" w:type="dxa"/>
            <w:vMerge/>
          </w:tcPr>
          <w:p w14:paraId="4F539D6B" w14:textId="77777777" w:rsidR="005A1B1F" w:rsidRPr="004C3EF3" w:rsidRDefault="005A1B1F" w:rsidP="009E2D45">
            <w:pPr>
              <w:pStyle w:val="102"/>
              <w:rPr>
                <w:sz w:val="24"/>
              </w:rPr>
            </w:pPr>
          </w:p>
        </w:tc>
        <w:tc>
          <w:tcPr>
            <w:tcW w:w="850" w:type="dxa"/>
          </w:tcPr>
          <w:p w14:paraId="55CAFAEB" w14:textId="77777777" w:rsidR="005A1B1F" w:rsidRPr="004C3EF3" w:rsidRDefault="005A1B1F" w:rsidP="009E2D45">
            <w:pPr>
              <w:pStyle w:val="102"/>
              <w:rPr>
                <w:sz w:val="24"/>
              </w:rPr>
            </w:pPr>
            <w:r w:rsidRPr="004C3EF3">
              <w:rPr>
                <w:sz w:val="24"/>
              </w:rPr>
              <w:t>CNE.4</w:t>
            </w:r>
          </w:p>
        </w:tc>
        <w:tc>
          <w:tcPr>
            <w:tcW w:w="850" w:type="dxa"/>
          </w:tcPr>
          <w:p w14:paraId="6708FC89" w14:textId="77777777" w:rsidR="005A1B1F" w:rsidRPr="004C3EF3" w:rsidRDefault="005A1B1F" w:rsidP="009E2D45">
            <w:pPr>
              <w:pStyle w:val="102"/>
              <w:rPr>
                <w:sz w:val="24"/>
              </w:rPr>
            </w:pPr>
            <w:r w:rsidRPr="004C3EF3">
              <w:rPr>
                <w:sz w:val="24"/>
              </w:rPr>
              <w:t>Нет</w:t>
            </w:r>
          </w:p>
        </w:tc>
        <w:tc>
          <w:tcPr>
            <w:tcW w:w="1923" w:type="dxa"/>
          </w:tcPr>
          <w:p w14:paraId="5ECCF493" w14:textId="77777777" w:rsidR="005A1B1F" w:rsidRPr="004C3EF3" w:rsidRDefault="005A1B1F" w:rsidP="009E2D45">
            <w:pPr>
              <w:pStyle w:val="102"/>
              <w:rPr>
                <w:sz w:val="24"/>
              </w:rPr>
            </w:pPr>
          </w:p>
        </w:tc>
        <w:tc>
          <w:tcPr>
            <w:tcW w:w="3038" w:type="dxa"/>
          </w:tcPr>
          <w:p w14:paraId="77CF9F50" w14:textId="77777777" w:rsidR="005A1B1F" w:rsidRPr="004C3EF3" w:rsidRDefault="005A1B1F" w:rsidP="009E2D45">
            <w:pPr>
              <w:pStyle w:val="100"/>
              <w:rPr>
                <w:sz w:val="24"/>
              </w:rPr>
            </w:pPr>
            <w:r w:rsidRPr="004C3EF3">
              <w:rPr>
                <w:sz w:val="24"/>
              </w:rPr>
              <w:t>Двузначный код ТФОМС</w:t>
            </w:r>
          </w:p>
        </w:tc>
      </w:tr>
      <w:tr w:rsidR="004C3EF3" w:rsidRPr="004C3EF3" w14:paraId="0EA5B528" w14:textId="77777777" w:rsidTr="005A1B1F">
        <w:trPr>
          <w:trHeight w:val="208"/>
        </w:trPr>
        <w:tc>
          <w:tcPr>
            <w:tcW w:w="879" w:type="dxa"/>
            <w:vMerge/>
          </w:tcPr>
          <w:p w14:paraId="241CE2A8" w14:textId="77777777" w:rsidR="005A1B1F" w:rsidRPr="004C3EF3" w:rsidRDefault="005A1B1F" w:rsidP="009E2D45">
            <w:pPr>
              <w:pStyle w:val="102"/>
              <w:rPr>
                <w:rStyle w:val="affff6"/>
                <w:b w:val="0"/>
                <w:sz w:val="24"/>
              </w:rPr>
            </w:pPr>
          </w:p>
        </w:tc>
        <w:tc>
          <w:tcPr>
            <w:tcW w:w="647" w:type="dxa"/>
            <w:vMerge/>
          </w:tcPr>
          <w:p w14:paraId="03300C32" w14:textId="77777777" w:rsidR="005A1B1F" w:rsidRPr="004C3EF3" w:rsidRDefault="005A1B1F" w:rsidP="009E2D45">
            <w:pPr>
              <w:pStyle w:val="102"/>
              <w:rPr>
                <w:rStyle w:val="affff6"/>
                <w:b w:val="0"/>
                <w:sz w:val="24"/>
              </w:rPr>
            </w:pPr>
          </w:p>
        </w:tc>
        <w:tc>
          <w:tcPr>
            <w:tcW w:w="709" w:type="dxa"/>
            <w:vMerge/>
          </w:tcPr>
          <w:p w14:paraId="65508060" w14:textId="77777777" w:rsidR="005A1B1F" w:rsidRPr="004C3EF3" w:rsidRDefault="005A1B1F" w:rsidP="009E2D45">
            <w:pPr>
              <w:pStyle w:val="102"/>
              <w:rPr>
                <w:rStyle w:val="affff6"/>
                <w:b w:val="0"/>
                <w:sz w:val="24"/>
              </w:rPr>
            </w:pPr>
          </w:p>
        </w:tc>
        <w:tc>
          <w:tcPr>
            <w:tcW w:w="1134" w:type="dxa"/>
            <w:vMerge/>
          </w:tcPr>
          <w:p w14:paraId="5C59D524" w14:textId="77777777" w:rsidR="005A1B1F" w:rsidRPr="004C3EF3" w:rsidRDefault="005A1B1F" w:rsidP="009E2D45">
            <w:pPr>
              <w:pStyle w:val="100"/>
              <w:rPr>
                <w:rStyle w:val="affff6"/>
                <w:b w:val="0"/>
                <w:sz w:val="24"/>
              </w:rPr>
            </w:pPr>
          </w:p>
        </w:tc>
        <w:tc>
          <w:tcPr>
            <w:tcW w:w="425" w:type="dxa"/>
            <w:vMerge/>
          </w:tcPr>
          <w:p w14:paraId="7D52B6FE" w14:textId="77777777" w:rsidR="005A1B1F" w:rsidRPr="004C3EF3" w:rsidRDefault="005A1B1F" w:rsidP="009E2D45">
            <w:pPr>
              <w:pStyle w:val="102"/>
              <w:rPr>
                <w:sz w:val="24"/>
              </w:rPr>
            </w:pPr>
          </w:p>
        </w:tc>
        <w:tc>
          <w:tcPr>
            <w:tcW w:w="850" w:type="dxa"/>
          </w:tcPr>
          <w:p w14:paraId="69432435" w14:textId="77777777" w:rsidR="005A1B1F" w:rsidRPr="004C3EF3" w:rsidRDefault="005A1B1F" w:rsidP="009E2D45">
            <w:pPr>
              <w:pStyle w:val="102"/>
              <w:rPr>
                <w:sz w:val="24"/>
              </w:rPr>
            </w:pPr>
            <w:r w:rsidRPr="004C3EF3">
              <w:rPr>
                <w:sz w:val="24"/>
              </w:rPr>
              <w:t>CNE.5</w:t>
            </w:r>
          </w:p>
        </w:tc>
        <w:tc>
          <w:tcPr>
            <w:tcW w:w="850" w:type="dxa"/>
          </w:tcPr>
          <w:p w14:paraId="4FD101DC" w14:textId="77777777" w:rsidR="005A1B1F" w:rsidRPr="004C3EF3" w:rsidRDefault="005A1B1F" w:rsidP="009E2D45">
            <w:pPr>
              <w:pStyle w:val="102"/>
              <w:rPr>
                <w:sz w:val="24"/>
              </w:rPr>
            </w:pPr>
            <w:r w:rsidRPr="004C3EF3">
              <w:rPr>
                <w:sz w:val="24"/>
              </w:rPr>
              <w:t>Нет</w:t>
            </w:r>
          </w:p>
        </w:tc>
        <w:tc>
          <w:tcPr>
            <w:tcW w:w="1923" w:type="dxa"/>
          </w:tcPr>
          <w:p w14:paraId="20413163" w14:textId="77777777" w:rsidR="005A1B1F" w:rsidRPr="004C3EF3" w:rsidRDefault="005A1B1F" w:rsidP="009E2D45">
            <w:pPr>
              <w:pStyle w:val="102"/>
              <w:rPr>
                <w:sz w:val="24"/>
              </w:rPr>
            </w:pPr>
          </w:p>
        </w:tc>
        <w:tc>
          <w:tcPr>
            <w:tcW w:w="3038" w:type="dxa"/>
          </w:tcPr>
          <w:p w14:paraId="00105BFD" w14:textId="77777777" w:rsidR="005A1B1F" w:rsidRPr="004C3EF3" w:rsidRDefault="005A1B1F" w:rsidP="009E2D45">
            <w:pPr>
              <w:pStyle w:val="100"/>
              <w:rPr>
                <w:sz w:val="24"/>
              </w:rPr>
            </w:pPr>
            <w:r w:rsidRPr="004C3EF3">
              <w:rPr>
                <w:sz w:val="24"/>
              </w:rPr>
              <w:t>Наименование ТФОМС</w:t>
            </w:r>
          </w:p>
        </w:tc>
      </w:tr>
      <w:tr w:rsidR="004C3EF3" w:rsidRPr="004C3EF3" w14:paraId="74CDFE5D" w14:textId="77777777" w:rsidTr="005A1B1F">
        <w:trPr>
          <w:trHeight w:val="207"/>
        </w:trPr>
        <w:tc>
          <w:tcPr>
            <w:tcW w:w="879" w:type="dxa"/>
            <w:vMerge/>
          </w:tcPr>
          <w:p w14:paraId="06237483" w14:textId="77777777" w:rsidR="005A1B1F" w:rsidRPr="004C3EF3" w:rsidRDefault="005A1B1F" w:rsidP="009E2D45">
            <w:pPr>
              <w:pStyle w:val="102"/>
              <w:rPr>
                <w:rStyle w:val="affff6"/>
                <w:b w:val="0"/>
                <w:sz w:val="24"/>
              </w:rPr>
            </w:pPr>
          </w:p>
        </w:tc>
        <w:tc>
          <w:tcPr>
            <w:tcW w:w="647" w:type="dxa"/>
            <w:vMerge/>
          </w:tcPr>
          <w:p w14:paraId="19397078" w14:textId="77777777" w:rsidR="005A1B1F" w:rsidRPr="004C3EF3" w:rsidRDefault="005A1B1F" w:rsidP="009E2D45">
            <w:pPr>
              <w:pStyle w:val="102"/>
              <w:rPr>
                <w:rStyle w:val="affff6"/>
                <w:b w:val="0"/>
                <w:sz w:val="24"/>
              </w:rPr>
            </w:pPr>
          </w:p>
        </w:tc>
        <w:tc>
          <w:tcPr>
            <w:tcW w:w="709" w:type="dxa"/>
            <w:vMerge/>
          </w:tcPr>
          <w:p w14:paraId="4B9C79B0" w14:textId="77777777" w:rsidR="005A1B1F" w:rsidRPr="004C3EF3" w:rsidRDefault="005A1B1F" w:rsidP="009E2D45">
            <w:pPr>
              <w:pStyle w:val="102"/>
              <w:rPr>
                <w:rStyle w:val="affff6"/>
                <w:b w:val="0"/>
                <w:sz w:val="24"/>
              </w:rPr>
            </w:pPr>
          </w:p>
        </w:tc>
        <w:tc>
          <w:tcPr>
            <w:tcW w:w="1134" w:type="dxa"/>
            <w:vMerge/>
          </w:tcPr>
          <w:p w14:paraId="4CF53144" w14:textId="77777777" w:rsidR="005A1B1F" w:rsidRPr="004C3EF3" w:rsidRDefault="005A1B1F" w:rsidP="009E2D45">
            <w:pPr>
              <w:pStyle w:val="100"/>
              <w:rPr>
                <w:rStyle w:val="affff6"/>
                <w:b w:val="0"/>
                <w:sz w:val="24"/>
              </w:rPr>
            </w:pPr>
          </w:p>
        </w:tc>
        <w:tc>
          <w:tcPr>
            <w:tcW w:w="425" w:type="dxa"/>
            <w:vMerge/>
          </w:tcPr>
          <w:p w14:paraId="756FEDA5" w14:textId="77777777" w:rsidR="005A1B1F" w:rsidRPr="004C3EF3" w:rsidRDefault="005A1B1F" w:rsidP="009E2D45">
            <w:pPr>
              <w:pStyle w:val="102"/>
              <w:rPr>
                <w:sz w:val="24"/>
              </w:rPr>
            </w:pPr>
          </w:p>
        </w:tc>
        <w:tc>
          <w:tcPr>
            <w:tcW w:w="850" w:type="dxa"/>
          </w:tcPr>
          <w:p w14:paraId="61FCBB04" w14:textId="77777777" w:rsidR="005A1B1F" w:rsidRPr="004C3EF3" w:rsidRDefault="005A1B1F" w:rsidP="009E2D45">
            <w:pPr>
              <w:pStyle w:val="102"/>
              <w:rPr>
                <w:sz w:val="24"/>
              </w:rPr>
            </w:pPr>
            <w:r w:rsidRPr="004C3EF3">
              <w:rPr>
                <w:sz w:val="24"/>
              </w:rPr>
              <w:t>CNE.6</w:t>
            </w:r>
          </w:p>
        </w:tc>
        <w:tc>
          <w:tcPr>
            <w:tcW w:w="850" w:type="dxa"/>
          </w:tcPr>
          <w:p w14:paraId="379F6DD5" w14:textId="77777777" w:rsidR="005A1B1F" w:rsidRPr="004C3EF3" w:rsidRDefault="005A1B1F" w:rsidP="009E2D45">
            <w:pPr>
              <w:pStyle w:val="102"/>
              <w:rPr>
                <w:sz w:val="24"/>
              </w:rPr>
            </w:pPr>
            <w:r w:rsidRPr="004C3EF3">
              <w:rPr>
                <w:sz w:val="24"/>
              </w:rPr>
              <w:t>Нет</w:t>
            </w:r>
          </w:p>
        </w:tc>
        <w:tc>
          <w:tcPr>
            <w:tcW w:w="1923" w:type="dxa"/>
          </w:tcPr>
          <w:p w14:paraId="7A455500" w14:textId="77777777" w:rsidR="005A1B1F" w:rsidRPr="004C3EF3" w:rsidRDefault="005A1B1F" w:rsidP="009E2D45">
            <w:pPr>
              <w:pStyle w:val="102"/>
              <w:rPr>
                <w:sz w:val="24"/>
              </w:rPr>
            </w:pPr>
            <w:r w:rsidRPr="004C3EF3">
              <w:rPr>
                <w:sz w:val="24"/>
              </w:rPr>
              <w:t>1.2.643.2.40.3.3.1.0</w:t>
            </w:r>
          </w:p>
        </w:tc>
        <w:tc>
          <w:tcPr>
            <w:tcW w:w="3038" w:type="dxa"/>
          </w:tcPr>
          <w:p w14:paraId="50DACBEC" w14:textId="77777777" w:rsidR="005A1B1F" w:rsidRPr="004C3EF3" w:rsidRDefault="005A1B1F" w:rsidP="009E2D45">
            <w:pPr>
              <w:pStyle w:val="100"/>
              <w:rPr>
                <w:sz w:val="24"/>
              </w:rPr>
            </w:pPr>
            <w:r w:rsidRPr="004C3EF3">
              <w:rPr>
                <w:sz w:val="24"/>
              </w:rPr>
              <w:t>ОИД системы кодирования ТФОМС</w:t>
            </w:r>
          </w:p>
        </w:tc>
      </w:tr>
      <w:tr w:rsidR="004C3EF3" w:rsidRPr="004C3EF3" w14:paraId="286F2D46" w14:textId="77777777" w:rsidTr="005A1B1F">
        <w:tc>
          <w:tcPr>
            <w:tcW w:w="879" w:type="dxa"/>
          </w:tcPr>
          <w:p w14:paraId="1DA429A0" w14:textId="77777777" w:rsidR="005A1B1F" w:rsidRPr="004C3EF3" w:rsidRDefault="005A1B1F" w:rsidP="009E2D45">
            <w:pPr>
              <w:pStyle w:val="102"/>
              <w:rPr>
                <w:rStyle w:val="affff6"/>
                <w:b w:val="0"/>
                <w:sz w:val="24"/>
              </w:rPr>
            </w:pPr>
            <w:r w:rsidRPr="004C3EF3">
              <w:rPr>
                <w:rStyle w:val="affff6"/>
                <w:b w:val="0"/>
                <w:sz w:val="24"/>
              </w:rPr>
              <w:t>ZAH.13</w:t>
            </w:r>
          </w:p>
        </w:tc>
        <w:tc>
          <w:tcPr>
            <w:tcW w:w="647" w:type="dxa"/>
          </w:tcPr>
          <w:p w14:paraId="3DDDB212" w14:textId="77777777" w:rsidR="005A1B1F" w:rsidRPr="004C3EF3" w:rsidRDefault="005A1B1F" w:rsidP="009E2D45">
            <w:pPr>
              <w:pStyle w:val="102"/>
              <w:rPr>
                <w:rStyle w:val="affff6"/>
                <w:b w:val="0"/>
                <w:sz w:val="24"/>
              </w:rPr>
            </w:pPr>
            <w:r w:rsidRPr="004C3EF3">
              <w:rPr>
                <w:rStyle w:val="affff6"/>
                <w:b w:val="0"/>
                <w:sz w:val="24"/>
              </w:rPr>
              <w:t>DTM</w:t>
            </w:r>
          </w:p>
        </w:tc>
        <w:tc>
          <w:tcPr>
            <w:tcW w:w="709" w:type="dxa"/>
          </w:tcPr>
          <w:p w14:paraId="7D05394C" w14:textId="77777777" w:rsidR="005A1B1F" w:rsidRPr="004C3EF3" w:rsidRDefault="005A1B1F" w:rsidP="009E2D45">
            <w:pPr>
              <w:pStyle w:val="102"/>
              <w:rPr>
                <w:rStyle w:val="affff6"/>
                <w:b w:val="0"/>
                <w:sz w:val="24"/>
              </w:rPr>
            </w:pPr>
            <w:r w:rsidRPr="004C3EF3">
              <w:rPr>
                <w:rStyle w:val="affff6"/>
                <w:b w:val="0"/>
                <w:sz w:val="24"/>
              </w:rPr>
              <w:t>Да</w:t>
            </w:r>
          </w:p>
        </w:tc>
        <w:tc>
          <w:tcPr>
            <w:tcW w:w="1134" w:type="dxa"/>
          </w:tcPr>
          <w:p w14:paraId="4C7413DE" w14:textId="77777777" w:rsidR="005A1B1F" w:rsidRPr="004C3EF3" w:rsidRDefault="005A1B1F" w:rsidP="009E2D45">
            <w:pPr>
              <w:pStyle w:val="100"/>
              <w:rPr>
                <w:rStyle w:val="affff6"/>
                <w:b w:val="0"/>
                <w:sz w:val="24"/>
              </w:rPr>
            </w:pPr>
            <w:r w:rsidRPr="004C3EF3">
              <w:rPr>
                <w:rStyle w:val="affff6"/>
                <w:b w:val="0"/>
                <w:sz w:val="24"/>
              </w:rPr>
              <w:t>Дата и время приёма заявления</w:t>
            </w:r>
          </w:p>
        </w:tc>
        <w:tc>
          <w:tcPr>
            <w:tcW w:w="425" w:type="dxa"/>
          </w:tcPr>
          <w:p w14:paraId="1C2AFDD9" w14:textId="77777777" w:rsidR="005A1B1F" w:rsidRPr="004C3EF3" w:rsidRDefault="005A1B1F" w:rsidP="009E2D45">
            <w:pPr>
              <w:pStyle w:val="102"/>
              <w:rPr>
                <w:rStyle w:val="affff6"/>
                <w:b w:val="0"/>
                <w:sz w:val="24"/>
              </w:rPr>
            </w:pPr>
            <w:r w:rsidRPr="004C3EF3">
              <w:rPr>
                <w:rStyle w:val="affff6"/>
                <w:b w:val="0"/>
                <w:sz w:val="24"/>
              </w:rPr>
              <w:t>1</w:t>
            </w:r>
          </w:p>
        </w:tc>
        <w:tc>
          <w:tcPr>
            <w:tcW w:w="850" w:type="dxa"/>
          </w:tcPr>
          <w:p w14:paraId="38592B46" w14:textId="77777777" w:rsidR="005A1B1F" w:rsidRPr="004C3EF3" w:rsidRDefault="005A1B1F" w:rsidP="009E2D45">
            <w:pPr>
              <w:pStyle w:val="102"/>
              <w:rPr>
                <w:sz w:val="24"/>
              </w:rPr>
            </w:pPr>
          </w:p>
        </w:tc>
        <w:tc>
          <w:tcPr>
            <w:tcW w:w="850" w:type="dxa"/>
          </w:tcPr>
          <w:p w14:paraId="4FDDF42C" w14:textId="77777777" w:rsidR="005A1B1F" w:rsidRPr="004C3EF3" w:rsidRDefault="005A1B1F" w:rsidP="009E2D45">
            <w:pPr>
              <w:pStyle w:val="102"/>
              <w:rPr>
                <w:sz w:val="24"/>
              </w:rPr>
            </w:pPr>
          </w:p>
        </w:tc>
        <w:tc>
          <w:tcPr>
            <w:tcW w:w="1923" w:type="dxa"/>
          </w:tcPr>
          <w:p w14:paraId="10ED0A5D" w14:textId="77777777" w:rsidR="005A1B1F" w:rsidRPr="004C3EF3" w:rsidRDefault="005A1B1F" w:rsidP="009E2D45">
            <w:pPr>
              <w:pStyle w:val="102"/>
              <w:rPr>
                <w:sz w:val="24"/>
              </w:rPr>
            </w:pPr>
          </w:p>
        </w:tc>
        <w:tc>
          <w:tcPr>
            <w:tcW w:w="3038" w:type="dxa"/>
          </w:tcPr>
          <w:p w14:paraId="70B3451C" w14:textId="77777777" w:rsidR="005A1B1F" w:rsidRPr="004C3EF3" w:rsidRDefault="005A1B1F" w:rsidP="009E2D45">
            <w:pPr>
              <w:pStyle w:val="100"/>
              <w:rPr>
                <w:sz w:val="24"/>
              </w:rPr>
            </w:pPr>
            <w:r w:rsidRPr="004C3EF3">
              <w:rPr>
                <w:sz w:val="24"/>
              </w:rPr>
              <w:t>Дата приёма заявления в пункте выдачи полисов СМО или в ТФОМС.</w:t>
            </w:r>
          </w:p>
        </w:tc>
      </w:tr>
      <w:tr w:rsidR="004C3EF3" w:rsidRPr="004C3EF3" w14:paraId="040E7C67" w14:textId="77777777" w:rsidTr="005A1B1F">
        <w:tc>
          <w:tcPr>
            <w:tcW w:w="879" w:type="dxa"/>
          </w:tcPr>
          <w:p w14:paraId="4C2891B3" w14:textId="77777777" w:rsidR="005A1B1F" w:rsidRPr="004C3EF3" w:rsidRDefault="005A1B1F" w:rsidP="009E2D45">
            <w:pPr>
              <w:pStyle w:val="102"/>
              <w:rPr>
                <w:sz w:val="24"/>
              </w:rPr>
            </w:pPr>
            <w:r w:rsidRPr="004C3EF3">
              <w:rPr>
                <w:sz w:val="24"/>
              </w:rPr>
              <w:t>ZAH.17</w:t>
            </w:r>
          </w:p>
        </w:tc>
        <w:tc>
          <w:tcPr>
            <w:tcW w:w="647" w:type="dxa"/>
          </w:tcPr>
          <w:p w14:paraId="4B6A4D81" w14:textId="77777777" w:rsidR="005A1B1F" w:rsidRPr="004C3EF3" w:rsidRDefault="005A1B1F" w:rsidP="009E2D45">
            <w:pPr>
              <w:pStyle w:val="102"/>
              <w:rPr>
                <w:sz w:val="24"/>
              </w:rPr>
            </w:pPr>
            <w:r w:rsidRPr="004C3EF3">
              <w:rPr>
                <w:sz w:val="24"/>
              </w:rPr>
              <w:t>ST</w:t>
            </w:r>
          </w:p>
        </w:tc>
        <w:tc>
          <w:tcPr>
            <w:tcW w:w="709" w:type="dxa"/>
          </w:tcPr>
          <w:p w14:paraId="482C20A9" w14:textId="77777777" w:rsidR="005A1B1F" w:rsidRPr="004C3EF3" w:rsidRDefault="005A1B1F" w:rsidP="009E2D45">
            <w:pPr>
              <w:pStyle w:val="102"/>
              <w:rPr>
                <w:sz w:val="24"/>
              </w:rPr>
            </w:pPr>
            <w:r w:rsidRPr="004C3EF3">
              <w:rPr>
                <w:sz w:val="24"/>
              </w:rPr>
              <w:t>Нет</w:t>
            </w:r>
          </w:p>
        </w:tc>
        <w:tc>
          <w:tcPr>
            <w:tcW w:w="1134" w:type="dxa"/>
          </w:tcPr>
          <w:p w14:paraId="5FEDC238" w14:textId="77777777" w:rsidR="005A1B1F" w:rsidRPr="004C3EF3" w:rsidRDefault="005A1B1F" w:rsidP="009E2D45">
            <w:pPr>
              <w:pStyle w:val="100"/>
              <w:rPr>
                <w:sz w:val="24"/>
              </w:rPr>
            </w:pPr>
            <w:r w:rsidRPr="004C3EF3">
              <w:rPr>
                <w:sz w:val="24"/>
              </w:rPr>
              <w:t>Код надёжности идентификации</w:t>
            </w:r>
          </w:p>
        </w:tc>
        <w:tc>
          <w:tcPr>
            <w:tcW w:w="425" w:type="dxa"/>
          </w:tcPr>
          <w:p w14:paraId="3F40BB7B" w14:textId="77777777" w:rsidR="005A1B1F" w:rsidRPr="004C3EF3" w:rsidRDefault="005A1B1F" w:rsidP="009E2D45">
            <w:pPr>
              <w:pStyle w:val="102"/>
              <w:rPr>
                <w:sz w:val="24"/>
              </w:rPr>
            </w:pPr>
            <w:r w:rsidRPr="004C3EF3">
              <w:rPr>
                <w:sz w:val="24"/>
              </w:rPr>
              <w:t>0..*</w:t>
            </w:r>
          </w:p>
        </w:tc>
        <w:tc>
          <w:tcPr>
            <w:tcW w:w="850" w:type="dxa"/>
          </w:tcPr>
          <w:p w14:paraId="31652F0F" w14:textId="77777777" w:rsidR="005A1B1F" w:rsidRPr="004C3EF3" w:rsidRDefault="005A1B1F" w:rsidP="009E2D45">
            <w:pPr>
              <w:pStyle w:val="102"/>
              <w:rPr>
                <w:sz w:val="24"/>
              </w:rPr>
            </w:pPr>
          </w:p>
        </w:tc>
        <w:tc>
          <w:tcPr>
            <w:tcW w:w="850" w:type="dxa"/>
          </w:tcPr>
          <w:p w14:paraId="11CB0FF8" w14:textId="77777777" w:rsidR="005A1B1F" w:rsidRPr="004C3EF3" w:rsidRDefault="005A1B1F" w:rsidP="009E2D45">
            <w:pPr>
              <w:pStyle w:val="102"/>
              <w:rPr>
                <w:sz w:val="24"/>
              </w:rPr>
            </w:pPr>
          </w:p>
        </w:tc>
        <w:tc>
          <w:tcPr>
            <w:tcW w:w="1923" w:type="dxa"/>
          </w:tcPr>
          <w:p w14:paraId="36305571" w14:textId="77777777" w:rsidR="005A1B1F" w:rsidRPr="004C3EF3" w:rsidRDefault="005A1B1F" w:rsidP="009E2D45">
            <w:pPr>
              <w:pStyle w:val="102"/>
              <w:rPr>
                <w:sz w:val="24"/>
              </w:rPr>
            </w:pPr>
          </w:p>
        </w:tc>
        <w:tc>
          <w:tcPr>
            <w:tcW w:w="3038" w:type="dxa"/>
          </w:tcPr>
          <w:p w14:paraId="774A9A4D" w14:textId="77777777" w:rsidR="005A1B1F" w:rsidRPr="004C3EF3" w:rsidRDefault="005A1B1F" w:rsidP="009E2D45">
            <w:pPr>
              <w:pStyle w:val="100"/>
              <w:rPr>
                <w:sz w:val="24"/>
              </w:rPr>
            </w:pPr>
            <w:r w:rsidRPr="004C3EF3">
              <w:rPr>
                <w:sz w:val="24"/>
              </w:rPr>
              <w:t>«Особые случаи» идентификации.Код из СК 1.2.643.2.40.5.100.445 (таблица 74). Поле повторяется столько раз, сколько особых случаев имеет место.</w:t>
            </w:r>
          </w:p>
        </w:tc>
      </w:tr>
    </w:tbl>
    <w:p w14:paraId="3AC73BC8" w14:textId="77777777" w:rsidR="005A1B1F" w:rsidRPr="004C3EF3" w:rsidRDefault="005A1B1F" w:rsidP="009E2D45">
      <w:pPr>
        <w:pStyle w:val="32"/>
        <w:numPr>
          <w:ilvl w:val="2"/>
          <w:numId w:val="119"/>
        </w:numPr>
        <w:outlineLvl w:val="9"/>
        <w:rPr>
          <w:b w:val="0"/>
        </w:rPr>
      </w:pPr>
      <w:r w:rsidRPr="004C3EF3">
        <w:rPr>
          <w:b w:val="0"/>
        </w:rPr>
        <w:t>Сегмент IN1 – «Документ, подтверждающий факт страхования по ОМС»</w:t>
      </w:r>
    </w:p>
    <w:p w14:paraId="084D429F" w14:textId="77777777" w:rsidR="005A1B1F" w:rsidRPr="004C3EF3" w:rsidRDefault="005A1B1F" w:rsidP="009E2D45">
      <w:r w:rsidRPr="004C3EF3">
        <w:t>Сегмент IN1 предназначен для передачи информации о полисе обязательного медицинского страхования.</w:t>
      </w:r>
    </w:p>
    <w:p w14:paraId="170194DF" w14:textId="77777777" w:rsidR="005A1B1F" w:rsidRPr="004C3EF3" w:rsidRDefault="005A1B1F" w:rsidP="009E2D45">
      <w:pPr>
        <w:pStyle w:val="af0"/>
        <w:numPr>
          <w:ilvl w:val="0"/>
          <w:numId w:val="0"/>
        </w:numPr>
        <w:ind w:left="426"/>
        <w:jc w:val="both"/>
      </w:pPr>
      <w:r w:rsidRPr="004C3EF3">
        <w:t>Таблица З.6 Сегмент IN1 – «Документ, подтверждающий факт страхования по ОМС» (сообщение о событии ZA7)</w:t>
      </w:r>
    </w:p>
    <w:tbl>
      <w:tblPr>
        <w:tblStyle w:val="aff1"/>
        <w:tblW w:w="10314" w:type="dxa"/>
        <w:tblLayout w:type="fixed"/>
        <w:tblLook w:val="04A0" w:firstRow="1" w:lastRow="0" w:firstColumn="1" w:lastColumn="0" w:noHBand="0" w:noVBand="1"/>
      </w:tblPr>
      <w:tblGrid>
        <w:gridCol w:w="732"/>
        <w:gridCol w:w="809"/>
        <w:gridCol w:w="638"/>
        <w:gridCol w:w="1753"/>
        <w:gridCol w:w="529"/>
        <w:gridCol w:w="892"/>
        <w:gridCol w:w="665"/>
        <w:gridCol w:w="576"/>
        <w:gridCol w:w="665"/>
        <w:gridCol w:w="1128"/>
        <w:gridCol w:w="1927"/>
      </w:tblGrid>
      <w:tr w:rsidR="004C3EF3" w:rsidRPr="004C3EF3" w14:paraId="25DFABB9"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732" w:type="dxa"/>
            <w:vMerge w:val="restart"/>
            <w:hideMark/>
          </w:tcPr>
          <w:p w14:paraId="32B8F0F3" w14:textId="77777777" w:rsidR="005A1B1F" w:rsidRPr="004C3EF3" w:rsidRDefault="005A1B1F" w:rsidP="009E2D45">
            <w:pPr>
              <w:pStyle w:val="102"/>
              <w:rPr>
                <w:sz w:val="24"/>
              </w:rPr>
            </w:pPr>
            <w:r w:rsidRPr="004C3EF3">
              <w:rPr>
                <w:sz w:val="24"/>
              </w:rPr>
              <w:t>XML-имя</w:t>
            </w:r>
          </w:p>
        </w:tc>
        <w:tc>
          <w:tcPr>
            <w:tcW w:w="809" w:type="dxa"/>
            <w:vMerge w:val="restart"/>
            <w:hideMark/>
          </w:tcPr>
          <w:p w14:paraId="7C006E1E" w14:textId="77777777" w:rsidR="005A1B1F" w:rsidRPr="004C3EF3" w:rsidRDefault="005A1B1F" w:rsidP="009E2D45">
            <w:pPr>
              <w:pStyle w:val="102"/>
              <w:rPr>
                <w:sz w:val="24"/>
              </w:rPr>
            </w:pPr>
            <w:r w:rsidRPr="004C3EF3">
              <w:rPr>
                <w:sz w:val="24"/>
              </w:rPr>
              <w:t xml:space="preserve">Тип </w:t>
            </w:r>
            <w:r w:rsidRPr="004C3EF3">
              <w:rPr>
                <w:sz w:val="24"/>
              </w:rPr>
              <w:br/>
              <w:t>данных</w:t>
            </w:r>
          </w:p>
        </w:tc>
        <w:tc>
          <w:tcPr>
            <w:tcW w:w="638" w:type="dxa"/>
            <w:vMerge w:val="restart"/>
            <w:hideMark/>
          </w:tcPr>
          <w:p w14:paraId="378D7EEB" w14:textId="77777777" w:rsidR="005A1B1F" w:rsidRPr="004C3EF3" w:rsidRDefault="005A1B1F" w:rsidP="009E2D45">
            <w:pPr>
              <w:pStyle w:val="102"/>
              <w:rPr>
                <w:sz w:val="24"/>
              </w:rPr>
            </w:pPr>
            <w:r w:rsidRPr="004C3EF3">
              <w:rPr>
                <w:sz w:val="24"/>
              </w:rPr>
              <w:t>Обяз. поле</w:t>
            </w:r>
          </w:p>
        </w:tc>
        <w:tc>
          <w:tcPr>
            <w:tcW w:w="1753" w:type="dxa"/>
            <w:vMerge w:val="restart"/>
            <w:hideMark/>
          </w:tcPr>
          <w:p w14:paraId="4A4AC753" w14:textId="77777777" w:rsidR="005A1B1F" w:rsidRPr="004C3EF3" w:rsidRDefault="005A1B1F" w:rsidP="009E2D45">
            <w:pPr>
              <w:pStyle w:val="100"/>
              <w:jc w:val="center"/>
              <w:rPr>
                <w:sz w:val="24"/>
              </w:rPr>
            </w:pPr>
            <w:r w:rsidRPr="004C3EF3">
              <w:rPr>
                <w:sz w:val="24"/>
              </w:rPr>
              <w:t>Имя поля</w:t>
            </w:r>
          </w:p>
        </w:tc>
        <w:tc>
          <w:tcPr>
            <w:tcW w:w="529" w:type="dxa"/>
            <w:vMerge w:val="restart"/>
            <w:hideMark/>
          </w:tcPr>
          <w:p w14:paraId="31CD9FB5" w14:textId="77777777" w:rsidR="005A1B1F" w:rsidRPr="004C3EF3" w:rsidRDefault="005A1B1F" w:rsidP="009E2D45">
            <w:pPr>
              <w:pStyle w:val="102"/>
              <w:rPr>
                <w:sz w:val="24"/>
              </w:rPr>
            </w:pPr>
            <w:r w:rsidRPr="004C3EF3">
              <w:rPr>
                <w:sz w:val="24"/>
              </w:rPr>
              <w:t>Экз.</w:t>
            </w:r>
          </w:p>
        </w:tc>
        <w:tc>
          <w:tcPr>
            <w:tcW w:w="1557" w:type="dxa"/>
            <w:gridSpan w:val="2"/>
            <w:hideMark/>
          </w:tcPr>
          <w:p w14:paraId="3874B374" w14:textId="77777777" w:rsidR="005A1B1F" w:rsidRPr="004C3EF3" w:rsidRDefault="005A1B1F" w:rsidP="009E2D45">
            <w:pPr>
              <w:pStyle w:val="102"/>
              <w:rPr>
                <w:sz w:val="24"/>
              </w:rPr>
            </w:pPr>
            <w:r w:rsidRPr="004C3EF3">
              <w:rPr>
                <w:sz w:val="24"/>
              </w:rPr>
              <w:t>Компонент</w:t>
            </w:r>
          </w:p>
        </w:tc>
        <w:tc>
          <w:tcPr>
            <w:tcW w:w="1241" w:type="dxa"/>
            <w:gridSpan w:val="2"/>
          </w:tcPr>
          <w:p w14:paraId="701534AA" w14:textId="77777777" w:rsidR="005A1B1F" w:rsidRPr="004C3EF3" w:rsidRDefault="005A1B1F" w:rsidP="009E2D45">
            <w:pPr>
              <w:pStyle w:val="102"/>
              <w:rPr>
                <w:sz w:val="24"/>
              </w:rPr>
            </w:pPr>
            <w:r w:rsidRPr="004C3EF3">
              <w:rPr>
                <w:sz w:val="24"/>
              </w:rPr>
              <w:t>Субкомп.</w:t>
            </w:r>
          </w:p>
        </w:tc>
        <w:tc>
          <w:tcPr>
            <w:tcW w:w="1128" w:type="dxa"/>
            <w:vMerge w:val="restart"/>
          </w:tcPr>
          <w:p w14:paraId="7892618E" w14:textId="77777777" w:rsidR="005A1B1F" w:rsidRPr="004C3EF3" w:rsidRDefault="005A1B1F" w:rsidP="009E2D45">
            <w:pPr>
              <w:pStyle w:val="102"/>
              <w:rPr>
                <w:sz w:val="24"/>
              </w:rPr>
            </w:pPr>
            <w:r w:rsidRPr="004C3EF3">
              <w:rPr>
                <w:sz w:val="24"/>
              </w:rPr>
              <w:t>Компонент</w:t>
            </w:r>
          </w:p>
        </w:tc>
        <w:tc>
          <w:tcPr>
            <w:tcW w:w="1927" w:type="dxa"/>
            <w:vMerge w:val="restart"/>
            <w:hideMark/>
          </w:tcPr>
          <w:p w14:paraId="22B571E9" w14:textId="77777777" w:rsidR="005A1B1F" w:rsidRPr="004C3EF3" w:rsidRDefault="005A1B1F" w:rsidP="009E2D45">
            <w:pPr>
              <w:pStyle w:val="102"/>
              <w:rPr>
                <w:sz w:val="24"/>
              </w:rPr>
            </w:pPr>
            <w:r w:rsidRPr="004C3EF3">
              <w:rPr>
                <w:sz w:val="24"/>
              </w:rPr>
              <w:t>Субкомп.</w:t>
            </w:r>
          </w:p>
        </w:tc>
      </w:tr>
      <w:tr w:rsidR="004C3EF3" w:rsidRPr="004C3EF3" w14:paraId="2438B673" w14:textId="77777777" w:rsidTr="005A1B1F">
        <w:trPr>
          <w:trHeight w:val="269"/>
        </w:trPr>
        <w:tc>
          <w:tcPr>
            <w:tcW w:w="732" w:type="dxa"/>
            <w:vMerge/>
          </w:tcPr>
          <w:p w14:paraId="10CB94E7" w14:textId="77777777" w:rsidR="005A1B1F" w:rsidRPr="004C3EF3" w:rsidRDefault="005A1B1F" w:rsidP="009E2D45">
            <w:pPr>
              <w:pStyle w:val="102"/>
              <w:rPr>
                <w:sz w:val="24"/>
              </w:rPr>
            </w:pPr>
          </w:p>
        </w:tc>
        <w:tc>
          <w:tcPr>
            <w:tcW w:w="809" w:type="dxa"/>
            <w:vMerge/>
          </w:tcPr>
          <w:p w14:paraId="6D1C1A56" w14:textId="77777777" w:rsidR="005A1B1F" w:rsidRPr="004C3EF3" w:rsidRDefault="005A1B1F" w:rsidP="009E2D45">
            <w:pPr>
              <w:pStyle w:val="102"/>
              <w:rPr>
                <w:sz w:val="24"/>
              </w:rPr>
            </w:pPr>
          </w:p>
        </w:tc>
        <w:tc>
          <w:tcPr>
            <w:tcW w:w="638" w:type="dxa"/>
            <w:vMerge/>
          </w:tcPr>
          <w:p w14:paraId="6A2B4CD3" w14:textId="77777777" w:rsidR="005A1B1F" w:rsidRPr="004C3EF3" w:rsidRDefault="005A1B1F" w:rsidP="009E2D45">
            <w:pPr>
              <w:pStyle w:val="102"/>
              <w:rPr>
                <w:sz w:val="24"/>
              </w:rPr>
            </w:pPr>
          </w:p>
        </w:tc>
        <w:tc>
          <w:tcPr>
            <w:tcW w:w="1753" w:type="dxa"/>
            <w:vMerge/>
          </w:tcPr>
          <w:p w14:paraId="1A2F36F6" w14:textId="77777777" w:rsidR="005A1B1F" w:rsidRPr="004C3EF3" w:rsidRDefault="005A1B1F" w:rsidP="009E2D45">
            <w:pPr>
              <w:pStyle w:val="100"/>
              <w:rPr>
                <w:sz w:val="24"/>
              </w:rPr>
            </w:pPr>
          </w:p>
        </w:tc>
        <w:tc>
          <w:tcPr>
            <w:tcW w:w="529" w:type="dxa"/>
            <w:vMerge/>
          </w:tcPr>
          <w:p w14:paraId="205C3BF5" w14:textId="77777777" w:rsidR="005A1B1F" w:rsidRPr="004C3EF3" w:rsidRDefault="005A1B1F" w:rsidP="009E2D45">
            <w:pPr>
              <w:pStyle w:val="102"/>
              <w:rPr>
                <w:sz w:val="24"/>
              </w:rPr>
            </w:pPr>
          </w:p>
        </w:tc>
        <w:tc>
          <w:tcPr>
            <w:tcW w:w="892" w:type="dxa"/>
          </w:tcPr>
          <w:p w14:paraId="0D74EF83" w14:textId="77777777" w:rsidR="005A1B1F" w:rsidRPr="004C3EF3" w:rsidRDefault="005A1B1F" w:rsidP="009E2D45">
            <w:pPr>
              <w:pStyle w:val="102"/>
              <w:rPr>
                <w:sz w:val="24"/>
              </w:rPr>
            </w:pPr>
            <w:r w:rsidRPr="004C3EF3">
              <w:rPr>
                <w:sz w:val="24"/>
              </w:rPr>
              <w:t>Имя</w:t>
            </w:r>
          </w:p>
        </w:tc>
        <w:tc>
          <w:tcPr>
            <w:tcW w:w="665" w:type="dxa"/>
          </w:tcPr>
          <w:p w14:paraId="5A152F55" w14:textId="77777777" w:rsidR="005A1B1F" w:rsidRPr="004C3EF3" w:rsidRDefault="005A1B1F" w:rsidP="009E2D45">
            <w:pPr>
              <w:pStyle w:val="102"/>
              <w:rPr>
                <w:sz w:val="24"/>
              </w:rPr>
            </w:pPr>
            <w:r w:rsidRPr="004C3EF3">
              <w:rPr>
                <w:sz w:val="24"/>
              </w:rPr>
              <w:t>Обяз.</w:t>
            </w:r>
          </w:p>
        </w:tc>
        <w:tc>
          <w:tcPr>
            <w:tcW w:w="576" w:type="dxa"/>
          </w:tcPr>
          <w:p w14:paraId="79C5B94D" w14:textId="77777777" w:rsidR="005A1B1F" w:rsidRPr="004C3EF3" w:rsidRDefault="005A1B1F" w:rsidP="009E2D45">
            <w:pPr>
              <w:pStyle w:val="102"/>
              <w:rPr>
                <w:sz w:val="24"/>
              </w:rPr>
            </w:pPr>
            <w:r w:rsidRPr="004C3EF3">
              <w:rPr>
                <w:sz w:val="24"/>
              </w:rPr>
              <w:t>Имя</w:t>
            </w:r>
          </w:p>
        </w:tc>
        <w:tc>
          <w:tcPr>
            <w:tcW w:w="665" w:type="dxa"/>
          </w:tcPr>
          <w:p w14:paraId="3162AE9E" w14:textId="77777777" w:rsidR="005A1B1F" w:rsidRPr="004C3EF3" w:rsidRDefault="005A1B1F" w:rsidP="009E2D45">
            <w:pPr>
              <w:pStyle w:val="102"/>
              <w:rPr>
                <w:sz w:val="24"/>
              </w:rPr>
            </w:pPr>
            <w:r w:rsidRPr="004C3EF3">
              <w:rPr>
                <w:sz w:val="24"/>
              </w:rPr>
              <w:t>Обяз.</w:t>
            </w:r>
          </w:p>
        </w:tc>
        <w:tc>
          <w:tcPr>
            <w:tcW w:w="1128" w:type="dxa"/>
            <w:vMerge/>
          </w:tcPr>
          <w:p w14:paraId="31D1AFC0" w14:textId="77777777" w:rsidR="005A1B1F" w:rsidRPr="004C3EF3" w:rsidRDefault="005A1B1F" w:rsidP="009E2D45">
            <w:pPr>
              <w:pStyle w:val="102"/>
              <w:rPr>
                <w:sz w:val="24"/>
              </w:rPr>
            </w:pPr>
          </w:p>
        </w:tc>
        <w:tc>
          <w:tcPr>
            <w:tcW w:w="1927" w:type="dxa"/>
            <w:vMerge/>
          </w:tcPr>
          <w:p w14:paraId="5450361C" w14:textId="77777777" w:rsidR="005A1B1F" w:rsidRPr="004C3EF3" w:rsidRDefault="005A1B1F" w:rsidP="009E2D45">
            <w:pPr>
              <w:pStyle w:val="102"/>
              <w:rPr>
                <w:sz w:val="24"/>
              </w:rPr>
            </w:pPr>
          </w:p>
        </w:tc>
      </w:tr>
      <w:tr w:rsidR="004C3EF3" w:rsidRPr="004C3EF3" w14:paraId="119CDA8F" w14:textId="77777777" w:rsidTr="005A1B1F">
        <w:trPr>
          <w:trHeight w:val="83"/>
        </w:trPr>
        <w:tc>
          <w:tcPr>
            <w:tcW w:w="732" w:type="dxa"/>
            <w:hideMark/>
          </w:tcPr>
          <w:p w14:paraId="2EBC314C" w14:textId="77777777" w:rsidR="005A1B1F" w:rsidRPr="004C3EF3" w:rsidRDefault="005A1B1F" w:rsidP="009E2D45">
            <w:pPr>
              <w:pStyle w:val="102"/>
              <w:rPr>
                <w:rStyle w:val="affff6"/>
                <w:b w:val="0"/>
                <w:sz w:val="24"/>
              </w:rPr>
            </w:pPr>
            <w:r w:rsidRPr="004C3EF3">
              <w:rPr>
                <w:rStyle w:val="affff6"/>
                <w:b w:val="0"/>
                <w:sz w:val="24"/>
              </w:rPr>
              <w:t>IN1.1</w:t>
            </w:r>
          </w:p>
        </w:tc>
        <w:tc>
          <w:tcPr>
            <w:tcW w:w="809" w:type="dxa"/>
            <w:hideMark/>
          </w:tcPr>
          <w:p w14:paraId="04BBEA15" w14:textId="77777777" w:rsidR="005A1B1F" w:rsidRPr="004C3EF3" w:rsidRDefault="005A1B1F" w:rsidP="009E2D45">
            <w:pPr>
              <w:pStyle w:val="102"/>
              <w:rPr>
                <w:rStyle w:val="affff6"/>
                <w:b w:val="0"/>
                <w:sz w:val="24"/>
              </w:rPr>
            </w:pPr>
            <w:r w:rsidRPr="004C3EF3">
              <w:rPr>
                <w:rStyle w:val="affff6"/>
                <w:b w:val="0"/>
                <w:sz w:val="24"/>
              </w:rPr>
              <w:t>SI</w:t>
            </w:r>
          </w:p>
        </w:tc>
        <w:tc>
          <w:tcPr>
            <w:tcW w:w="638" w:type="dxa"/>
            <w:hideMark/>
          </w:tcPr>
          <w:p w14:paraId="380FE752"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hideMark/>
          </w:tcPr>
          <w:p w14:paraId="5529F766" w14:textId="77777777" w:rsidR="005A1B1F" w:rsidRPr="004C3EF3" w:rsidRDefault="005A1B1F" w:rsidP="009E2D45">
            <w:pPr>
              <w:pStyle w:val="100"/>
              <w:rPr>
                <w:rStyle w:val="affff6"/>
                <w:b w:val="0"/>
                <w:sz w:val="24"/>
              </w:rPr>
            </w:pPr>
            <w:r w:rsidRPr="004C3EF3">
              <w:rPr>
                <w:rStyle w:val="affff6"/>
                <w:b w:val="0"/>
                <w:sz w:val="24"/>
              </w:rPr>
              <w:t>Порядковый номер сегмента</w:t>
            </w:r>
          </w:p>
        </w:tc>
        <w:tc>
          <w:tcPr>
            <w:tcW w:w="529" w:type="dxa"/>
            <w:hideMark/>
          </w:tcPr>
          <w:p w14:paraId="4604F040" w14:textId="77777777" w:rsidR="005A1B1F" w:rsidRPr="004C3EF3" w:rsidRDefault="005A1B1F" w:rsidP="009E2D45">
            <w:pPr>
              <w:pStyle w:val="102"/>
              <w:rPr>
                <w:rStyle w:val="affff6"/>
                <w:b w:val="0"/>
                <w:sz w:val="24"/>
              </w:rPr>
            </w:pPr>
            <w:r w:rsidRPr="004C3EF3">
              <w:rPr>
                <w:rStyle w:val="affff6"/>
                <w:b w:val="0"/>
                <w:sz w:val="24"/>
              </w:rPr>
              <w:t>1</w:t>
            </w:r>
          </w:p>
        </w:tc>
        <w:tc>
          <w:tcPr>
            <w:tcW w:w="892" w:type="dxa"/>
            <w:hideMark/>
          </w:tcPr>
          <w:p w14:paraId="4681AC2E" w14:textId="77777777" w:rsidR="005A1B1F" w:rsidRPr="004C3EF3" w:rsidRDefault="005A1B1F" w:rsidP="009E2D45">
            <w:pPr>
              <w:pStyle w:val="102"/>
              <w:rPr>
                <w:sz w:val="24"/>
              </w:rPr>
            </w:pPr>
          </w:p>
        </w:tc>
        <w:tc>
          <w:tcPr>
            <w:tcW w:w="665" w:type="dxa"/>
          </w:tcPr>
          <w:p w14:paraId="77B72DE2" w14:textId="77777777" w:rsidR="005A1B1F" w:rsidRPr="004C3EF3" w:rsidRDefault="005A1B1F" w:rsidP="009E2D45">
            <w:pPr>
              <w:pStyle w:val="102"/>
              <w:rPr>
                <w:sz w:val="24"/>
              </w:rPr>
            </w:pPr>
          </w:p>
        </w:tc>
        <w:tc>
          <w:tcPr>
            <w:tcW w:w="576" w:type="dxa"/>
          </w:tcPr>
          <w:p w14:paraId="49683AC0" w14:textId="77777777" w:rsidR="005A1B1F" w:rsidRPr="004C3EF3" w:rsidRDefault="005A1B1F" w:rsidP="009E2D45">
            <w:pPr>
              <w:pStyle w:val="102"/>
              <w:rPr>
                <w:sz w:val="24"/>
              </w:rPr>
            </w:pPr>
          </w:p>
        </w:tc>
        <w:tc>
          <w:tcPr>
            <w:tcW w:w="665" w:type="dxa"/>
          </w:tcPr>
          <w:p w14:paraId="3EA2B722" w14:textId="77777777" w:rsidR="005A1B1F" w:rsidRPr="004C3EF3" w:rsidRDefault="005A1B1F" w:rsidP="009E2D45">
            <w:pPr>
              <w:pStyle w:val="102"/>
              <w:rPr>
                <w:sz w:val="24"/>
              </w:rPr>
            </w:pPr>
          </w:p>
        </w:tc>
        <w:tc>
          <w:tcPr>
            <w:tcW w:w="1128" w:type="dxa"/>
          </w:tcPr>
          <w:p w14:paraId="035875F6" w14:textId="77777777" w:rsidR="005A1B1F" w:rsidRPr="004C3EF3" w:rsidRDefault="005A1B1F" w:rsidP="009E2D45">
            <w:pPr>
              <w:pStyle w:val="102"/>
              <w:rPr>
                <w:sz w:val="24"/>
              </w:rPr>
            </w:pPr>
          </w:p>
        </w:tc>
        <w:tc>
          <w:tcPr>
            <w:tcW w:w="1927" w:type="dxa"/>
            <w:hideMark/>
          </w:tcPr>
          <w:p w14:paraId="73B21357" w14:textId="77777777" w:rsidR="005A1B1F" w:rsidRPr="004C3EF3" w:rsidRDefault="005A1B1F" w:rsidP="009E2D45">
            <w:pPr>
              <w:pStyle w:val="100"/>
              <w:rPr>
                <w:sz w:val="24"/>
              </w:rPr>
            </w:pPr>
            <w:r w:rsidRPr="004C3EF3">
              <w:rPr>
                <w:sz w:val="24"/>
              </w:rPr>
              <w:t>Порядковый номер сегмента в соответствующей группе.</w:t>
            </w:r>
          </w:p>
        </w:tc>
      </w:tr>
      <w:tr w:rsidR="004C3EF3" w:rsidRPr="004C3EF3" w14:paraId="2D0C29D5" w14:textId="77777777" w:rsidTr="005A1B1F">
        <w:trPr>
          <w:trHeight w:val="103"/>
        </w:trPr>
        <w:tc>
          <w:tcPr>
            <w:tcW w:w="732" w:type="dxa"/>
            <w:vMerge w:val="restart"/>
            <w:hideMark/>
          </w:tcPr>
          <w:p w14:paraId="49794D6E" w14:textId="77777777" w:rsidR="005A1B1F" w:rsidRPr="004C3EF3" w:rsidRDefault="005A1B1F" w:rsidP="009E2D45">
            <w:pPr>
              <w:pStyle w:val="102"/>
              <w:rPr>
                <w:rStyle w:val="affff6"/>
                <w:b w:val="0"/>
                <w:sz w:val="24"/>
              </w:rPr>
            </w:pPr>
            <w:r w:rsidRPr="004C3EF3">
              <w:rPr>
                <w:rStyle w:val="affff6"/>
                <w:b w:val="0"/>
                <w:sz w:val="24"/>
              </w:rPr>
              <w:t>IN1.3</w:t>
            </w:r>
          </w:p>
        </w:tc>
        <w:tc>
          <w:tcPr>
            <w:tcW w:w="809" w:type="dxa"/>
            <w:vMerge w:val="restart"/>
            <w:hideMark/>
          </w:tcPr>
          <w:p w14:paraId="4D9C589D" w14:textId="77777777" w:rsidR="005A1B1F" w:rsidRPr="004C3EF3" w:rsidRDefault="005A1B1F" w:rsidP="009E2D45">
            <w:pPr>
              <w:pStyle w:val="102"/>
              <w:rPr>
                <w:rStyle w:val="affff6"/>
                <w:b w:val="0"/>
                <w:sz w:val="24"/>
              </w:rPr>
            </w:pPr>
            <w:r w:rsidRPr="004C3EF3">
              <w:rPr>
                <w:rStyle w:val="affff6"/>
                <w:b w:val="0"/>
                <w:sz w:val="24"/>
              </w:rPr>
              <w:t>CX</w:t>
            </w:r>
          </w:p>
        </w:tc>
        <w:tc>
          <w:tcPr>
            <w:tcW w:w="638" w:type="dxa"/>
            <w:vMerge w:val="restart"/>
            <w:hideMark/>
          </w:tcPr>
          <w:p w14:paraId="02006F35"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vMerge w:val="restart"/>
            <w:hideMark/>
          </w:tcPr>
          <w:p w14:paraId="65B6F481" w14:textId="77777777" w:rsidR="005A1B1F" w:rsidRPr="004C3EF3" w:rsidRDefault="005A1B1F" w:rsidP="009E2D45">
            <w:pPr>
              <w:pStyle w:val="100"/>
              <w:rPr>
                <w:rStyle w:val="affff6"/>
                <w:b w:val="0"/>
                <w:sz w:val="24"/>
              </w:rPr>
            </w:pPr>
            <w:r w:rsidRPr="004C3EF3">
              <w:rPr>
                <w:rStyle w:val="affff6"/>
                <w:b w:val="0"/>
                <w:sz w:val="24"/>
              </w:rPr>
              <w:t>Идентификатор организации</w:t>
            </w:r>
          </w:p>
        </w:tc>
        <w:tc>
          <w:tcPr>
            <w:tcW w:w="529" w:type="dxa"/>
            <w:vMerge w:val="restart"/>
            <w:hideMark/>
          </w:tcPr>
          <w:p w14:paraId="36CEF82B" w14:textId="77777777" w:rsidR="005A1B1F" w:rsidRPr="004C3EF3" w:rsidRDefault="005A1B1F" w:rsidP="009E2D45">
            <w:pPr>
              <w:pStyle w:val="102"/>
              <w:rPr>
                <w:rStyle w:val="affff6"/>
                <w:b w:val="0"/>
                <w:sz w:val="24"/>
              </w:rPr>
            </w:pPr>
            <w:r w:rsidRPr="004C3EF3">
              <w:rPr>
                <w:rStyle w:val="affff6"/>
                <w:b w:val="0"/>
                <w:sz w:val="24"/>
              </w:rPr>
              <w:t>1</w:t>
            </w:r>
          </w:p>
        </w:tc>
        <w:tc>
          <w:tcPr>
            <w:tcW w:w="5853" w:type="dxa"/>
            <w:gridSpan w:val="6"/>
            <w:hideMark/>
          </w:tcPr>
          <w:p w14:paraId="3D136B67" w14:textId="77777777" w:rsidR="005A1B1F" w:rsidRPr="004C3EF3" w:rsidRDefault="005A1B1F" w:rsidP="009E2D45">
            <w:pPr>
              <w:pStyle w:val="100"/>
              <w:rPr>
                <w:sz w:val="24"/>
              </w:rPr>
            </w:pPr>
            <w:r w:rsidRPr="004C3EF3">
              <w:rPr>
                <w:sz w:val="24"/>
              </w:rPr>
              <w:t>Идентификатор организации (СМО или ТФОМС при отсутствии СМО), в которой застрахованное лицо состоит на учёте.</w:t>
            </w:r>
          </w:p>
        </w:tc>
      </w:tr>
      <w:tr w:rsidR="004C3EF3" w:rsidRPr="004C3EF3" w14:paraId="6BADF4CE" w14:textId="77777777" w:rsidTr="005A1B1F">
        <w:trPr>
          <w:trHeight w:val="103"/>
        </w:trPr>
        <w:tc>
          <w:tcPr>
            <w:tcW w:w="732" w:type="dxa"/>
            <w:vMerge/>
            <w:hideMark/>
          </w:tcPr>
          <w:p w14:paraId="46AD9AEF" w14:textId="77777777" w:rsidR="005A1B1F" w:rsidRPr="004C3EF3" w:rsidRDefault="005A1B1F" w:rsidP="009E2D45">
            <w:pPr>
              <w:pStyle w:val="102"/>
              <w:rPr>
                <w:sz w:val="24"/>
              </w:rPr>
            </w:pPr>
          </w:p>
        </w:tc>
        <w:tc>
          <w:tcPr>
            <w:tcW w:w="809" w:type="dxa"/>
            <w:vMerge/>
            <w:hideMark/>
          </w:tcPr>
          <w:p w14:paraId="0D1D9267" w14:textId="77777777" w:rsidR="005A1B1F" w:rsidRPr="004C3EF3" w:rsidRDefault="005A1B1F" w:rsidP="009E2D45">
            <w:pPr>
              <w:pStyle w:val="102"/>
              <w:rPr>
                <w:sz w:val="24"/>
              </w:rPr>
            </w:pPr>
          </w:p>
        </w:tc>
        <w:tc>
          <w:tcPr>
            <w:tcW w:w="638" w:type="dxa"/>
            <w:vMerge/>
            <w:hideMark/>
          </w:tcPr>
          <w:p w14:paraId="42862926" w14:textId="77777777" w:rsidR="005A1B1F" w:rsidRPr="004C3EF3" w:rsidRDefault="005A1B1F" w:rsidP="009E2D45">
            <w:pPr>
              <w:pStyle w:val="102"/>
              <w:rPr>
                <w:sz w:val="24"/>
              </w:rPr>
            </w:pPr>
          </w:p>
        </w:tc>
        <w:tc>
          <w:tcPr>
            <w:tcW w:w="1753" w:type="dxa"/>
            <w:vMerge/>
            <w:hideMark/>
          </w:tcPr>
          <w:p w14:paraId="2FE56555" w14:textId="77777777" w:rsidR="005A1B1F" w:rsidRPr="004C3EF3" w:rsidRDefault="005A1B1F" w:rsidP="009E2D45">
            <w:pPr>
              <w:pStyle w:val="100"/>
              <w:rPr>
                <w:sz w:val="24"/>
              </w:rPr>
            </w:pPr>
          </w:p>
        </w:tc>
        <w:tc>
          <w:tcPr>
            <w:tcW w:w="529" w:type="dxa"/>
            <w:vMerge/>
            <w:hideMark/>
          </w:tcPr>
          <w:p w14:paraId="0E6D2F25" w14:textId="77777777" w:rsidR="005A1B1F" w:rsidRPr="004C3EF3" w:rsidRDefault="005A1B1F" w:rsidP="009E2D45">
            <w:pPr>
              <w:pStyle w:val="102"/>
              <w:rPr>
                <w:sz w:val="24"/>
              </w:rPr>
            </w:pPr>
          </w:p>
        </w:tc>
        <w:tc>
          <w:tcPr>
            <w:tcW w:w="892" w:type="dxa"/>
            <w:hideMark/>
          </w:tcPr>
          <w:p w14:paraId="0DB659F0" w14:textId="77777777" w:rsidR="005A1B1F" w:rsidRPr="004C3EF3" w:rsidRDefault="005A1B1F" w:rsidP="009E2D45">
            <w:pPr>
              <w:pStyle w:val="102"/>
              <w:rPr>
                <w:rStyle w:val="affff6"/>
                <w:b w:val="0"/>
                <w:sz w:val="24"/>
              </w:rPr>
            </w:pPr>
            <w:r w:rsidRPr="004C3EF3">
              <w:rPr>
                <w:rStyle w:val="affff6"/>
                <w:b w:val="0"/>
                <w:sz w:val="24"/>
              </w:rPr>
              <w:t>CX.1</w:t>
            </w:r>
          </w:p>
        </w:tc>
        <w:tc>
          <w:tcPr>
            <w:tcW w:w="665" w:type="dxa"/>
          </w:tcPr>
          <w:p w14:paraId="27A50835" w14:textId="77777777" w:rsidR="005A1B1F" w:rsidRPr="004C3EF3" w:rsidRDefault="005A1B1F" w:rsidP="009E2D45">
            <w:pPr>
              <w:pStyle w:val="102"/>
              <w:rPr>
                <w:rStyle w:val="affff6"/>
                <w:b w:val="0"/>
                <w:sz w:val="24"/>
              </w:rPr>
            </w:pPr>
            <w:r w:rsidRPr="004C3EF3">
              <w:rPr>
                <w:rStyle w:val="affff6"/>
                <w:b w:val="0"/>
                <w:sz w:val="24"/>
              </w:rPr>
              <w:t>Да</w:t>
            </w:r>
          </w:p>
        </w:tc>
        <w:tc>
          <w:tcPr>
            <w:tcW w:w="576" w:type="dxa"/>
          </w:tcPr>
          <w:p w14:paraId="01389FB1" w14:textId="77777777" w:rsidR="005A1B1F" w:rsidRPr="004C3EF3" w:rsidRDefault="005A1B1F" w:rsidP="009E2D45">
            <w:pPr>
              <w:pStyle w:val="102"/>
              <w:rPr>
                <w:sz w:val="24"/>
              </w:rPr>
            </w:pPr>
          </w:p>
        </w:tc>
        <w:tc>
          <w:tcPr>
            <w:tcW w:w="665" w:type="dxa"/>
          </w:tcPr>
          <w:p w14:paraId="7452F2E2" w14:textId="77777777" w:rsidR="005A1B1F" w:rsidRPr="004C3EF3" w:rsidRDefault="005A1B1F" w:rsidP="009E2D45">
            <w:pPr>
              <w:pStyle w:val="102"/>
              <w:rPr>
                <w:sz w:val="24"/>
              </w:rPr>
            </w:pPr>
          </w:p>
        </w:tc>
        <w:tc>
          <w:tcPr>
            <w:tcW w:w="1128" w:type="dxa"/>
          </w:tcPr>
          <w:p w14:paraId="2D3CC10A" w14:textId="77777777" w:rsidR="005A1B1F" w:rsidRPr="004C3EF3" w:rsidRDefault="005A1B1F" w:rsidP="009E2D45">
            <w:pPr>
              <w:pStyle w:val="102"/>
              <w:rPr>
                <w:sz w:val="24"/>
              </w:rPr>
            </w:pPr>
          </w:p>
        </w:tc>
        <w:tc>
          <w:tcPr>
            <w:tcW w:w="1927" w:type="dxa"/>
          </w:tcPr>
          <w:p w14:paraId="0EC66218" w14:textId="77777777" w:rsidR="005A1B1F" w:rsidRPr="004C3EF3" w:rsidRDefault="005A1B1F" w:rsidP="009E2D45">
            <w:pPr>
              <w:pStyle w:val="100"/>
              <w:rPr>
                <w:sz w:val="24"/>
              </w:rPr>
            </w:pPr>
            <w:r w:rsidRPr="004C3EF3">
              <w:rPr>
                <w:sz w:val="24"/>
              </w:rPr>
              <w:t>ОГРН СМО или двузначный идентификатор ТФОМС в реестре ТФОМС.</w:t>
            </w:r>
          </w:p>
        </w:tc>
      </w:tr>
      <w:tr w:rsidR="004C3EF3" w:rsidRPr="004C3EF3" w14:paraId="75215ACB" w14:textId="77777777" w:rsidTr="005A1B1F">
        <w:trPr>
          <w:trHeight w:val="50"/>
        </w:trPr>
        <w:tc>
          <w:tcPr>
            <w:tcW w:w="732" w:type="dxa"/>
            <w:vMerge/>
            <w:hideMark/>
          </w:tcPr>
          <w:p w14:paraId="0B95649F" w14:textId="77777777" w:rsidR="005A1B1F" w:rsidRPr="004C3EF3" w:rsidRDefault="005A1B1F" w:rsidP="009E2D45">
            <w:pPr>
              <w:pStyle w:val="102"/>
              <w:rPr>
                <w:sz w:val="24"/>
              </w:rPr>
            </w:pPr>
          </w:p>
        </w:tc>
        <w:tc>
          <w:tcPr>
            <w:tcW w:w="809" w:type="dxa"/>
            <w:vMerge/>
            <w:hideMark/>
          </w:tcPr>
          <w:p w14:paraId="7D41DCE2" w14:textId="77777777" w:rsidR="005A1B1F" w:rsidRPr="004C3EF3" w:rsidRDefault="005A1B1F" w:rsidP="009E2D45">
            <w:pPr>
              <w:pStyle w:val="102"/>
              <w:rPr>
                <w:sz w:val="24"/>
              </w:rPr>
            </w:pPr>
          </w:p>
        </w:tc>
        <w:tc>
          <w:tcPr>
            <w:tcW w:w="638" w:type="dxa"/>
            <w:vMerge/>
            <w:hideMark/>
          </w:tcPr>
          <w:p w14:paraId="62C3C1FC" w14:textId="77777777" w:rsidR="005A1B1F" w:rsidRPr="004C3EF3" w:rsidRDefault="005A1B1F" w:rsidP="009E2D45">
            <w:pPr>
              <w:pStyle w:val="102"/>
              <w:rPr>
                <w:sz w:val="24"/>
              </w:rPr>
            </w:pPr>
          </w:p>
        </w:tc>
        <w:tc>
          <w:tcPr>
            <w:tcW w:w="1753" w:type="dxa"/>
            <w:vMerge/>
            <w:hideMark/>
          </w:tcPr>
          <w:p w14:paraId="0AF5D25E" w14:textId="77777777" w:rsidR="005A1B1F" w:rsidRPr="004C3EF3" w:rsidRDefault="005A1B1F" w:rsidP="009E2D45">
            <w:pPr>
              <w:pStyle w:val="100"/>
              <w:rPr>
                <w:sz w:val="24"/>
              </w:rPr>
            </w:pPr>
          </w:p>
        </w:tc>
        <w:tc>
          <w:tcPr>
            <w:tcW w:w="529" w:type="dxa"/>
            <w:vMerge/>
            <w:hideMark/>
          </w:tcPr>
          <w:p w14:paraId="13941041" w14:textId="77777777" w:rsidR="005A1B1F" w:rsidRPr="004C3EF3" w:rsidRDefault="005A1B1F" w:rsidP="009E2D45">
            <w:pPr>
              <w:pStyle w:val="102"/>
              <w:rPr>
                <w:sz w:val="24"/>
              </w:rPr>
            </w:pPr>
          </w:p>
        </w:tc>
        <w:tc>
          <w:tcPr>
            <w:tcW w:w="892" w:type="dxa"/>
            <w:hideMark/>
          </w:tcPr>
          <w:p w14:paraId="3240589E" w14:textId="77777777" w:rsidR="005A1B1F" w:rsidRPr="004C3EF3" w:rsidRDefault="005A1B1F" w:rsidP="009E2D45">
            <w:pPr>
              <w:pStyle w:val="102"/>
              <w:rPr>
                <w:rStyle w:val="affff6"/>
                <w:b w:val="0"/>
                <w:sz w:val="24"/>
              </w:rPr>
            </w:pPr>
            <w:r w:rsidRPr="004C3EF3">
              <w:rPr>
                <w:rStyle w:val="affff6"/>
                <w:b w:val="0"/>
                <w:sz w:val="24"/>
              </w:rPr>
              <w:t>CX.5</w:t>
            </w:r>
          </w:p>
        </w:tc>
        <w:tc>
          <w:tcPr>
            <w:tcW w:w="665" w:type="dxa"/>
          </w:tcPr>
          <w:p w14:paraId="6994786B" w14:textId="77777777" w:rsidR="005A1B1F" w:rsidRPr="004C3EF3" w:rsidRDefault="005A1B1F" w:rsidP="009E2D45">
            <w:pPr>
              <w:pStyle w:val="102"/>
              <w:rPr>
                <w:rStyle w:val="affff6"/>
                <w:b w:val="0"/>
                <w:sz w:val="24"/>
              </w:rPr>
            </w:pPr>
            <w:r w:rsidRPr="004C3EF3">
              <w:rPr>
                <w:rStyle w:val="affff6"/>
                <w:b w:val="0"/>
                <w:sz w:val="24"/>
              </w:rPr>
              <w:t>Да</w:t>
            </w:r>
          </w:p>
        </w:tc>
        <w:tc>
          <w:tcPr>
            <w:tcW w:w="576" w:type="dxa"/>
          </w:tcPr>
          <w:p w14:paraId="7FDC8499" w14:textId="77777777" w:rsidR="005A1B1F" w:rsidRPr="004C3EF3" w:rsidRDefault="005A1B1F" w:rsidP="009E2D45">
            <w:pPr>
              <w:pStyle w:val="102"/>
              <w:rPr>
                <w:sz w:val="24"/>
              </w:rPr>
            </w:pPr>
          </w:p>
        </w:tc>
        <w:tc>
          <w:tcPr>
            <w:tcW w:w="665" w:type="dxa"/>
          </w:tcPr>
          <w:p w14:paraId="49D7D8B8" w14:textId="77777777" w:rsidR="005A1B1F" w:rsidRPr="004C3EF3" w:rsidRDefault="005A1B1F" w:rsidP="009E2D45">
            <w:pPr>
              <w:pStyle w:val="102"/>
              <w:rPr>
                <w:sz w:val="24"/>
              </w:rPr>
            </w:pPr>
          </w:p>
        </w:tc>
        <w:tc>
          <w:tcPr>
            <w:tcW w:w="1128" w:type="dxa"/>
          </w:tcPr>
          <w:p w14:paraId="78A1DD7D" w14:textId="77777777" w:rsidR="005A1B1F" w:rsidRPr="004C3EF3" w:rsidRDefault="005A1B1F" w:rsidP="009E2D45">
            <w:pPr>
              <w:pStyle w:val="102"/>
              <w:rPr>
                <w:sz w:val="24"/>
              </w:rPr>
            </w:pPr>
          </w:p>
        </w:tc>
        <w:tc>
          <w:tcPr>
            <w:tcW w:w="1927" w:type="dxa"/>
            <w:hideMark/>
          </w:tcPr>
          <w:p w14:paraId="74BAEBA9" w14:textId="77777777" w:rsidR="005A1B1F" w:rsidRPr="004C3EF3" w:rsidRDefault="005A1B1F" w:rsidP="009E2D45">
            <w:pPr>
              <w:pStyle w:val="100"/>
              <w:rPr>
                <w:sz w:val="24"/>
              </w:rPr>
            </w:pPr>
            <w:r w:rsidRPr="004C3EF3">
              <w:rPr>
                <w:sz w:val="24"/>
              </w:rPr>
              <w:t xml:space="preserve">Тип идентификатора </w:t>
            </w:r>
            <w:r w:rsidRPr="004C3EF3">
              <w:rPr>
                <w:sz w:val="24"/>
              </w:rPr>
              <w:br/>
              <w:t>Код из СК 1.2.643.2.40.5.10</w:t>
            </w:r>
            <w:r w:rsidRPr="004C3EF3">
              <w:rPr>
                <w:sz w:val="24"/>
              </w:rPr>
              <w:lastRenderedPageBreak/>
              <w:t>0.203 (таблица 65):</w:t>
            </w:r>
          </w:p>
          <w:p w14:paraId="41EF97EC" w14:textId="77777777" w:rsidR="005A1B1F" w:rsidRPr="004C3EF3" w:rsidRDefault="005A1B1F" w:rsidP="009E2D45">
            <w:pPr>
              <w:pStyle w:val="100"/>
              <w:rPr>
                <w:sz w:val="24"/>
              </w:rPr>
            </w:pPr>
            <w:r w:rsidRPr="004C3EF3">
              <w:rPr>
                <w:sz w:val="24"/>
              </w:rPr>
              <w:t xml:space="preserve">NII, если указан ОГРН СМО; </w:t>
            </w:r>
          </w:p>
          <w:p w14:paraId="1FA4175F" w14:textId="77777777" w:rsidR="005A1B1F" w:rsidRPr="004C3EF3" w:rsidRDefault="005A1B1F" w:rsidP="009E2D45">
            <w:pPr>
              <w:pStyle w:val="100"/>
              <w:rPr>
                <w:sz w:val="24"/>
              </w:rPr>
            </w:pPr>
            <w:r w:rsidRPr="004C3EF3">
              <w:rPr>
                <w:sz w:val="24"/>
              </w:rPr>
              <w:t>SII, если указан идентификатор ТФОМС.</w:t>
            </w:r>
          </w:p>
        </w:tc>
      </w:tr>
      <w:tr w:rsidR="004C3EF3" w:rsidRPr="004C3EF3" w14:paraId="73DB8D08" w14:textId="77777777" w:rsidTr="005A1B1F">
        <w:tc>
          <w:tcPr>
            <w:tcW w:w="732" w:type="dxa"/>
            <w:hideMark/>
          </w:tcPr>
          <w:p w14:paraId="1BA5224C" w14:textId="77777777" w:rsidR="005A1B1F" w:rsidRPr="004C3EF3" w:rsidRDefault="005A1B1F" w:rsidP="009E2D45">
            <w:pPr>
              <w:pStyle w:val="102"/>
              <w:rPr>
                <w:rStyle w:val="affff6"/>
                <w:b w:val="0"/>
                <w:sz w:val="24"/>
              </w:rPr>
            </w:pPr>
            <w:r w:rsidRPr="004C3EF3">
              <w:rPr>
                <w:rStyle w:val="affff6"/>
                <w:b w:val="0"/>
                <w:sz w:val="24"/>
              </w:rPr>
              <w:lastRenderedPageBreak/>
              <w:t>IN1.12</w:t>
            </w:r>
          </w:p>
        </w:tc>
        <w:tc>
          <w:tcPr>
            <w:tcW w:w="809" w:type="dxa"/>
            <w:hideMark/>
          </w:tcPr>
          <w:p w14:paraId="29217D86" w14:textId="77777777" w:rsidR="005A1B1F" w:rsidRPr="004C3EF3" w:rsidRDefault="005A1B1F" w:rsidP="009E2D45">
            <w:pPr>
              <w:pStyle w:val="102"/>
              <w:rPr>
                <w:rStyle w:val="affff6"/>
                <w:b w:val="0"/>
                <w:sz w:val="24"/>
              </w:rPr>
            </w:pPr>
            <w:r w:rsidRPr="004C3EF3">
              <w:rPr>
                <w:rStyle w:val="affff6"/>
                <w:b w:val="0"/>
                <w:sz w:val="24"/>
              </w:rPr>
              <w:t>DT</w:t>
            </w:r>
          </w:p>
        </w:tc>
        <w:tc>
          <w:tcPr>
            <w:tcW w:w="638" w:type="dxa"/>
            <w:hideMark/>
          </w:tcPr>
          <w:p w14:paraId="04D95533"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hideMark/>
          </w:tcPr>
          <w:p w14:paraId="20A63F00" w14:textId="77777777" w:rsidR="005A1B1F" w:rsidRPr="004C3EF3" w:rsidRDefault="005A1B1F" w:rsidP="009E2D45">
            <w:pPr>
              <w:pStyle w:val="100"/>
              <w:rPr>
                <w:rStyle w:val="affff6"/>
                <w:b w:val="0"/>
                <w:sz w:val="24"/>
              </w:rPr>
            </w:pPr>
            <w:r w:rsidRPr="004C3EF3">
              <w:rPr>
                <w:rStyle w:val="affff6"/>
                <w:b w:val="0"/>
                <w:sz w:val="24"/>
              </w:rPr>
              <w:t>Дата начала действия документа, подтверждающего факт страхования по ОМС</w:t>
            </w:r>
          </w:p>
        </w:tc>
        <w:tc>
          <w:tcPr>
            <w:tcW w:w="529" w:type="dxa"/>
          </w:tcPr>
          <w:p w14:paraId="24CBA2B1" w14:textId="77777777" w:rsidR="005A1B1F" w:rsidRPr="004C3EF3" w:rsidRDefault="005A1B1F" w:rsidP="009E2D45">
            <w:pPr>
              <w:pStyle w:val="102"/>
              <w:rPr>
                <w:rStyle w:val="affff6"/>
                <w:b w:val="0"/>
                <w:sz w:val="24"/>
              </w:rPr>
            </w:pPr>
            <w:r w:rsidRPr="004C3EF3">
              <w:rPr>
                <w:rStyle w:val="affff6"/>
                <w:b w:val="0"/>
                <w:sz w:val="24"/>
              </w:rPr>
              <w:t>1</w:t>
            </w:r>
          </w:p>
        </w:tc>
        <w:tc>
          <w:tcPr>
            <w:tcW w:w="5853" w:type="dxa"/>
            <w:gridSpan w:val="6"/>
          </w:tcPr>
          <w:p w14:paraId="332D22EA" w14:textId="77777777" w:rsidR="005A1B1F" w:rsidRPr="004C3EF3" w:rsidRDefault="005A1B1F" w:rsidP="009E2D45">
            <w:pPr>
              <w:pStyle w:val="100"/>
              <w:rPr>
                <w:sz w:val="24"/>
              </w:rPr>
            </w:pPr>
            <w:r w:rsidRPr="004C3EF3">
              <w:rPr>
                <w:sz w:val="24"/>
              </w:rPr>
              <w:t>Дата начала действия полиса ОМС.</w:t>
            </w:r>
          </w:p>
          <w:p w14:paraId="65A130D7" w14:textId="77777777" w:rsidR="005A1B1F" w:rsidRPr="004C3EF3" w:rsidRDefault="005A1B1F" w:rsidP="009E2D45">
            <w:pPr>
              <w:pStyle w:val="100"/>
              <w:rPr>
                <w:sz w:val="24"/>
              </w:rPr>
            </w:pPr>
            <w:r w:rsidRPr="004C3EF3">
              <w:rPr>
                <w:sz w:val="24"/>
              </w:rPr>
              <w:t>Формат: ГГГГ-ММ-ДД</w:t>
            </w:r>
          </w:p>
        </w:tc>
      </w:tr>
      <w:tr w:rsidR="004C3EF3" w:rsidRPr="004C3EF3" w14:paraId="5A2CDF6A" w14:textId="77777777" w:rsidTr="005A1B1F">
        <w:tc>
          <w:tcPr>
            <w:tcW w:w="732" w:type="dxa"/>
            <w:hideMark/>
          </w:tcPr>
          <w:p w14:paraId="48BE5F72" w14:textId="77777777" w:rsidR="005A1B1F" w:rsidRPr="004C3EF3" w:rsidRDefault="005A1B1F" w:rsidP="009E2D45">
            <w:pPr>
              <w:pStyle w:val="102"/>
              <w:rPr>
                <w:rStyle w:val="affff6"/>
                <w:b w:val="0"/>
                <w:sz w:val="24"/>
              </w:rPr>
            </w:pPr>
            <w:r w:rsidRPr="004C3EF3">
              <w:rPr>
                <w:rStyle w:val="affff6"/>
                <w:b w:val="0"/>
                <w:sz w:val="24"/>
              </w:rPr>
              <w:t>IN1.13</w:t>
            </w:r>
          </w:p>
        </w:tc>
        <w:tc>
          <w:tcPr>
            <w:tcW w:w="809" w:type="dxa"/>
            <w:hideMark/>
          </w:tcPr>
          <w:p w14:paraId="4A6075D9" w14:textId="77777777" w:rsidR="005A1B1F" w:rsidRPr="004C3EF3" w:rsidRDefault="005A1B1F" w:rsidP="009E2D45">
            <w:pPr>
              <w:pStyle w:val="102"/>
              <w:rPr>
                <w:rStyle w:val="affff6"/>
                <w:b w:val="0"/>
                <w:sz w:val="24"/>
              </w:rPr>
            </w:pPr>
            <w:r w:rsidRPr="004C3EF3">
              <w:rPr>
                <w:rStyle w:val="affff6"/>
                <w:b w:val="0"/>
                <w:sz w:val="24"/>
              </w:rPr>
              <w:t>DT</w:t>
            </w:r>
          </w:p>
        </w:tc>
        <w:tc>
          <w:tcPr>
            <w:tcW w:w="638" w:type="dxa"/>
            <w:hideMark/>
          </w:tcPr>
          <w:p w14:paraId="7195F313"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hideMark/>
          </w:tcPr>
          <w:p w14:paraId="209B19AA" w14:textId="77777777" w:rsidR="005A1B1F" w:rsidRPr="004C3EF3" w:rsidRDefault="005A1B1F" w:rsidP="009E2D45">
            <w:pPr>
              <w:pStyle w:val="100"/>
              <w:rPr>
                <w:rStyle w:val="affff6"/>
                <w:b w:val="0"/>
                <w:sz w:val="24"/>
              </w:rPr>
            </w:pPr>
            <w:r w:rsidRPr="004C3EF3">
              <w:rPr>
                <w:rStyle w:val="affff6"/>
                <w:b w:val="0"/>
                <w:sz w:val="24"/>
              </w:rPr>
              <w:t>Дата окончания действия документа, подтверждающего факт страхования по ОМС</w:t>
            </w:r>
          </w:p>
        </w:tc>
        <w:tc>
          <w:tcPr>
            <w:tcW w:w="529" w:type="dxa"/>
          </w:tcPr>
          <w:p w14:paraId="793448AD" w14:textId="77777777" w:rsidR="005A1B1F" w:rsidRPr="004C3EF3" w:rsidRDefault="005A1B1F" w:rsidP="009E2D45">
            <w:pPr>
              <w:pStyle w:val="102"/>
              <w:rPr>
                <w:rStyle w:val="affff6"/>
                <w:b w:val="0"/>
                <w:sz w:val="24"/>
              </w:rPr>
            </w:pPr>
            <w:r w:rsidRPr="004C3EF3">
              <w:rPr>
                <w:rStyle w:val="affff6"/>
                <w:b w:val="0"/>
                <w:sz w:val="24"/>
              </w:rPr>
              <w:t>1</w:t>
            </w:r>
          </w:p>
        </w:tc>
        <w:tc>
          <w:tcPr>
            <w:tcW w:w="5853" w:type="dxa"/>
            <w:gridSpan w:val="6"/>
          </w:tcPr>
          <w:p w14:paraId="65D4FE58" w14:textId="77777777" w:rsidR="005A1B1F" w:rsidRPr="004C3EF3" w:rsidRDefault="005A1B1F" w:rsidP="009E2D45">
            <w:pPr>
              <w:pStyle w:val="100"/>
              <w:rPr>
                <w:sz w:val="24"/>
              </w:rPr>
            </w:pPr>
            <w:r w:rsidRPr="004C3EF3">
              <w:rPr>
                <w:sz w:val="24"/>
              </w:rPr>
              <w:t>Дата окончания действия полиса ОМС.</w:t>
            </w:r>
          </w:p>
          <w:p w14:paraId="372E6C95" w14:textId="77777777" w:rsidR="005A1B1F" w:rsidRPr="004C3EF3" w:rsidRDefault="005A1B1F" w:rsidP="009E2D45">
            <w:pPr>
              <w:pStyle w:val="100"/>
              <w:rPr>
                <w:sz w:val="24"/>
              </w:rPr>
            </w:pPr>
            <w:r w:rsidRPr="004C3EF3">
              <w:rPr>
                <w:sz w:val="24"/>
              </w:rPr>
              <w:t>Формат: ГГГГ-ММ-ДД.</w:t>
            </w:r>
          </w:p>
          <w:p w14:paraId="0B085837" w14:textId="77777777" w:rsidR="005A1B1F" w:rsidRPr="004C3EF3" w:rsidRDefault="005A1B1F" w:rsidP="009E2D45">
            <w:pPr>
              <w:pStyle w:val="100"/>
              <w:rPr>
                <w:sz w:val="24"/>
              </w:rPr>
            </w:pPr>
            <w:r w:rsidRPr="004C3EF3">
              <w:rPr>
                <w:sz w:val="24"/>
              </w:rPr>
              <w:t>Если даты окончания нет, то в сообщение должен быть вставлен пустой элемент &lt;</w:t>
            </w:r>
            <w:r w:rsidRPr="004C3EF3">
              <w:rPr>
                <w:sz w:val="24"/>
                <w:lang w:val="en-US"/>
              </w:rPr>
              <w:t>IN</w:t>
            </w:r>
            <w:r w:rsidRPr="004C3EF3">
              <w:rPr>
                <w:sz w:val="24"/>
              </w:rPr>
              <w:t>1.13/&gt;.</w:t>
            </w:r>
          </w:p>
        </w:tc>
      </w:tr>
      <w:tr w:rsidR="004C3EF3" w:rsidRPr="004C3EF3" w14:paraId="48F5EB4F" w14:textId="77777777" w:rsidTr="005A1B1F">
        <w:trPr>
          <w:trHeight w:val="40"/>
        </w:trPr>
        <w:tc>
          <w:tcPr>
            <w:tcW w:w="732" w:type="dxa"/>
          </w:tcPr>
          <w:p w14:paraId="0683D082" w14:textId="77777777" w:rsidR="005A1B1F" w:rsidRPr="004C3EF3" w:rsidRDefault="005A1B1F" w:rsidP="009E2D45">
            <w:pPr>
              <w:pStyle w:val="102"/>
              <w:rPr>
                <w:rStyle w:val="affff6"/>
                <w:b w:val="0"/>
                <w:sz w:val="24"/>
              </w:rPr>
            </w:pPr>
            <w:r w:rsidRPr="004C3EF3">
              <w:rPr>
                <w:rStyle w:val="affff6"/>
                <w:b w:val="0"/>
                <w:sz w:val="24"/>
              </w:rPr>
              <w:t>IN1.15</w:t>
            </w:r>
          </w:p>
        </w:tc>
        <w:tc>
          <w:tcPr>
            <w:tcW w:w="809" w:type="dxa"/>
          </w:tcPr>
          <w:p w14:paraId="09E2CD64" w14:textId="77777777" w:rsidR="005A1B1F" w:rsidRPr="004C3EF3" w:rsidRDefault="005A1B1F" w:rsidP="009E2D45">
            <w:pPr>
              <w:pStyle w:val="102"/>
              <w:rPr>
                <w:rStyle w:val="affff6"/>
                <w:b w:val="0"/>
                <w:sz w:val="24"/>
              </w:rPr>
            </w:pPr>
            <w:r w:rsidRPr="004C3EF3">
              <w:rPr>
                <w:rStyle w:val="affff6"/>
                <w:b w:val="0"/>
                <w:sz w:val="24"/>
              </w:rPr>
              <w:t>IS</w:t>
            </w:r>
          </w:p>
        </w:tc>
        <w:tc>
          <w:tcPr>
            <w:tcW w:w="638" w:type="dxa"/>
          </w:tcPr>
          <w:p w14:paraId="5CEE37B7"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tcPr>
          <w:p w14:paraId="39DC3EC6" w14:textId="77777777" w:rsidR="005A1B1F" w:rsidRPr="004C3EF3" w:rsidRDefault="005A1B1F" w:rsidP="009E2D45">
            <w:pPr>
              <w:pStyle w:val="100"/>
              <w:rPr>
                <w:rStyle w:val="affff6"/>
                <w:b w:val="0"/>
                <w:sz w:val="24"/>
              </w:rPr>
            </w:pPr>
            <w:r w:rsidRPr="004C3EF3">
              <w:rPr>
                <w:rStyle w:val="affff6"/>
                <w:b w:val="0"/>
                <w:sz w:val="24"/>
              </w:rPr>
              <w:t>Код территории страхования</w:t>
            </w:r>
          </w:p>
        </w:tc>
        <w:tc>
          <w:tcPr>
            <w:tcW w:w="529" w:type="dxa"/>
          </w:tcPr>
          <w:p w14:paraId="5160FCDB" w14:textId="77777777" w:rsidR="005A1B1F" w:rsidRPr="004C3EF3" w:rsidRDefault="005A1B1F" w:rsidP="009E2D45">
            <w:pPr>
              <w:pStyle w:val="102"/>
              <w:rPr>
                <w:rStyle w:val="affff6"/>
                <w:b w:val="0"/>
                <w:sz w:val="24"/>
              </w:rPr>
            </w:pPr>
          </w:p>
        </w:tc>
        <w:tc>
          <w:tcPr>
            <w:tcW w:w="5853" w:type="dxa"/>
            <w:gridSpan w:val="6"/>
          </w:tcPr>
          <w:p w14:paraId="10D14FFA" w14:textId="77777777" w:rsidR="005A1B1F" w:rsidRPr="004C3EF3" w:rsidRDefault="005A1B1F" w:rsidP="009E2D45">
            <w:pPr>
              <w:pStyle w:val="100"/>
              <w:rPr>
                <w:sz w:val="24"/>
              </w:rPr>
            </w:pPr>
            <w:r w:rsidRPr="004C3EF3">
              <w:rPr>
                <w:sz w:val="24"/>
              </w:rPr>
              <w:t>Пятизначный код территории, принявшей заявление и выдавшейвременное свидетельство (СК 1.2.643.2.40.3.3.1, таблица 49).</w:t>
            </w:r>
          </w:p>
        </w:tc>
      </w:tr>
      <w:tr w:rsidR="004C3EF3" w:rsidRPr="004C3EF3" w14:paraId="5BD91942" w14:textId="77777777" w:rsidTr="005A1B1F">
        <w:tc>
          <w:tcPr>
            <w:tcW w:w="732" w:type="dxa"/>
            <w:vMerge w:val="restart"/>
            <w:hideMark/>
          </w:tcPr>
          <w:p w14:paraId="1D51061A" w14:textId="77777777" w:rsidR="005A1B1F" w:rsidRPr="004C3EF3" w:rsidRDefault="005A1B1F" w:rsidP="009E2D45">
            <w:pPr>
              <w:pStyle w:val="102"/>
              <w:rPr>
                <w:rStyle w:val="affff6"/>
                <w:b w:val="0"/>
                <w:sz w:val="24"/>
              </w:rPr>
            </w:pPr>
            <w:r w:rsidRPr="004C3EF3">
              <w:rPr>
                <w:rStyle w:val="affff6"/>
                <w:b w:val="0"/>
                <w:sz w:val="24"/>
              </w:rPr>
              <w:t>IN1.16</w:t>
            </w:r>
          </w:p>
        </w:tc>
        <w:tc>
          <w:tcPr>
            <w:tcW w:w="809" w:type="dxa"/>
            <w:vMerge w:val="restart"/>
            <w:hideMark/>
          </w:tcPr>
          <w:p w14:paraId="4863C319" w14:textId="77777777" w:rsidR="005A1B1F" w:rsidRPr="004C3EF3" w:rsidRDefault="005A1B1F" w:rsidP="009E2D45">
            <w:pPr>
              <w:pStyle w:val="102"/>
              <w:rPr>
                <w:rStyle w:val="affff6"/>
                <w:b w:val="0"/>
                <w:sz w:val="24"/>
              </w:rPr>
            </w:pPr>
            <w:r w:rsidRPr="004C3EF3">
              <w:rPr>
                <w:rStyle w:val="affff6"/>
                <w:b w:val="0"/>
                <w:sz w:val="24"/>
              </w:rPr>
              <w:t>XPN</w:t>
            </w:r>
          </w:p>
        </w:tc>
        <w:tc>
          <w:tcPr>
            <w:tcW w:w="638" w:type="dxa"/>
            <w:vMerge w:val="restart"/>
            <w:hideMark/>
          </w:tcPr>
          <w:p w14:paraId="36408401"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vMerge w:val="restart"/>
            <w:hideMark/>
          </w:tcPr>
          <w:p w14:paraId="6414DFBF" w14:textId="77777777" w:rsidR="005A1B1F" w:rsidRPr="004C3EF3" w:rsidRDefault="005A1B1F" w:rsidP="009E2D45">
            <w:pPr>
              <w:pStyle w:val="100"/>
              <w:rPr>
                <w:rStyle w:val="affff6"/>
                <w:b w:val="0"/>
                <w:sz w:val="24"/>
              </w:rPr>
            </w:pPr>
            <w:r w:rsidRPr="004C3EF3">
              <w:rPr>
                <w:rStyle w:val="affff6"/>
                <w:b w:val="0"/>
                <w:sz w:val="24"/>
              </w:rPr>
              <w:t>Фамилия, имя, отчество</w:t>
            </w:r>
          </w:p>
        </w:tc>
        <w:tc>
          <w:tcPr>
            <w:tcW w:w="529" w:type="dxa"/>
            <w:vMerge w:val="restart"/>
          </w:tcPr>
          <w:p w14:paraId="0FD883DF" w14:textId="77777777" w:rsidR="005A1B1F" w:rsidRPr="004C3EF3" w:rsidRDefault="005A1B1F" w:rsidP="009E2D45">
            <w:pPr>
              <w:pStyle w:val="102"/>
              <w:rPr>
                <w:rStyle w:val="affff6"/>
                <w:b w:val="0"/>
                <w:sz w:val="24"/>
              </w:rPr>
            </w:pPr>
            <w:r w:rsidRPr="004C3EF3">
              <w:rPr>
                <w:rStyle w:val="affff6"/>
                <w:b w:val="0"/>
                <w:sz w:val="24"/>
              </w:rPr>
              <w:t>1</w:t>
            </w:r>
          </w:p>
        </w:tc>
        <w:tc>
          <w:tcPr>
            <w:tcW w:w="5853" w:type="dxa"/>
            <w:gridSpan w:val="6"/>
          </w:tcPr>
          <w:p w14:paraId="0047C18E" w14:textId="77777777" w:rsidR="005A1B1F" w:rsidRPr="004C3EF3" w:rsidRDefault="005A1B1F" w:rsidP="009E2D45">
            <w:pPr>
              <w:pStyle w:val="100"/>
              <w:rPr>
                <w:sz w:val="24"/>
              </w:rPr>
            </w:pPr>
            <w:r w:rsidRPr="004C3EF3">
              <w:rPr>
                <w:sz w:val="24"/>
              </w:rPr>
              <w:t>См. п. Б.2.5.3.2.</w:t>
            </w:r>
          </w:p>
        </w:tc>
      </w:tr>
      <w:tr w:rsidR="004C3EF3" w:rsidRPr="004C3EF3" w14:paraId="1B970D68" w14:textId="77777777" w:rsidTr="005A1B1F">
        <w:tc>
          <w:tcPr>
            <w:tcW w:w="732" w:type="dxa"/>
            <w:vMerge/>
            <w:hideMark/>
          </w:tcPr>
          <w:p w14:paraId="32AAED6B" w14:textId="77777777" w:rsidR="005A1B1F" w:rsidRPr="004C3EF3" w:rsidRDefault="005A1B1F" w:rsidP="009E2D45">
            <w:pPr>
              <w:pStyle w:val="102"/>
              <w:rPr>
                <w:sz w:val="24"/>
              </w:rPr>
            </w:pPr>
          </w:p>
        </w:tc>
        <w:tc>
          <w:tcPr>
            <w:tcW w:w="809" w:type="dxa"/>
            <w:vMerge/>
            <w:hideMark/>
          </w:tcPr>
          <w:p w14:paraId="6262EE12" w14:textId="77777777" w:rsidR="005A1B1F" w:rsidRPr="004C3EF3" w:rsidRDefault="005A1B1F" w:rsidP="009E2D45">
            <w:pPr>
              <w:pStyle w:val="102"/>
              <w:rPr>
                <w:sz w:val="24"/>
              </w:rPr>
            </w:pPr>
          </w:p>
        </w:tc>
        <w:tc>
          <w:tcPr>
            <w:tcW w:w="638" w:type="dxa"/>
            <w:vMerge/>
            <w:hideMark/>
          </w:tcPr>
          <w:p w14:paraId="08541E54" w14:textId="77777777" w:rsidR="005A1B1F" w:rsidRPr="004C3EF3" w:rsidRDefault="005A1B1F" w:rsidP="009E2D45">
            <w:pPr>
              <w:pStyle w:val="102"/>
              <w:rPr>
                <w:sz w:val="24"/>
              </w:rPr>
            </w:pPr>
          </w:p>
        </w:tc>
        <w:tc>
          <w:tcPr>
            <w:tcW w:w="1753" w:type="dxa"/>
            <w:vMerge/>
            <w:hideMark/>
          </w:tcPr>
          <w:p w14:paraId="1E1C44AD" w14:textId="77777777" w:rsidR="005A1B1F" w:rsidRPr="004C3EF3" w:rsidRDefault="005A1B1F" w:rsidP="009E2D45">
            <w:pPr>
              <w:pStyle w:val="100"/>
              <w:rPr>
                <w:sz w:val="24"/>
              </w:rPr>
            </w:pPr>
          </w:p>
        </w:tc>
        <w:tc>
          <w:tcPr>
            <w:tcW w:w="529" w:type="dxa"/>
            <w:vMerge/>
          </w:tcPr>
          <w:p w14:paraId="3D835140" w14:textId="77777777" w:rsidR="005A1B1F" w:rsidRPr="004C3EF3" w:rsidRDefault="005A1B1F" w:rsidP="009E2D45">
            <w:pPr>
              <w:pStyle w:val="102"/>
              <w:rPr>
                <w:sz w:val="24"/>
              </w:rPr>
            </w:pPr>
          </w:p>
        </w:tc>
        <w:tc>
          <w:tcPr>
            <w:tcW w:w="892" w:type="dxa"/>
            <w:vMerge w:val="restart"/>
          </w:tcPr>
          <w:p w14:paraId="71D0EB20" w14:textId="77777777" w:rsidR="005A1B1F" w:rsidRPr="004C3EF3" w:rsidRDefault="005A1B1F" w:rsidP="009E2D45">
            <w:pPr>
              <w:pStyle w:val="102"/>
              <w:rPr>
                <w:rStyle w:val="affff6"/>
                <w:b w:val="0"/>
                <w:sz w:val="24"/>
              </w:rPr>
            </w:pPr>
            <w:r w:rsidRPr="004C3EF3">
              <w:rPr>
                <w:rStyle w:val="affff6"/>
                <w:b w:val="0"/>
                <w:sz w:val="24"/>
              </w:rPr>
              <w:t>XPN.1</w:t>
            </w:r>
          </w:p>
        </w:tc>
        <w:tc>
          <w:tcPr>
            <w:tcW w:w="665" w:type="dxa"/>
            <w:vMerge w:val="restart"/>
          </w:tcPr>
          <w:p w14:paraId="76D91386" w14:textId="77777777" w:rsidR="005A1B1F" w:rsidRPr="004C3EF3" w:rsidRDefault="005A1B1F" w:rsidP="009E2D45">
            <w:pPr>
              <w:pStyle w:val="102"/>
              <w:rPr>
                <w:rStyle w:val="affff6"/>
                <w:b w:val="0"/>
                <w:sz w:val="24"/>
              </w:rPr>
            </w:pPr>
            <w:r w:rsidRPr="004C3EF3">
              <w:rPr>
                <w:rStyle w:val="affff6"/>
                <w:b w:val="0"/>
                <w:sz w:val="24"/>
              </w:rPr>
              <w:t>Усл</w:t>
            </w:r>
          </w:p>
        </w:tc>
        <w:tc>
          <w:tcPr>
            <w:tcW w:w="4296" w:type="dxa"/>
            <w:gridSpan w:val="4"/>
          </w:tcPr>
          <w:p w14:paraId="00CEE0E9" w14:textId="77777777" w:rsidR="005A1B1F" w:rsidRPr="004C3EF3" w:rsidRDefault="005A1B1F" w:rsidP="009E2D45">
            <w:pPr>
              <w:pStyle w:val="100"/>
              <w:rPr>
                <w:rStyle w:val="affff6"/>
                <w:b w:val="0"/>
                <w:sz w:val="24"/>
              </w:rPr>
            </w:pPr>
            <w:r w:rsidRPr="004C3EF3">
              <w:rPr>
                <w:rStyle w:val="affff6"/>
                <w:b w:val="0"/>
                <w:sz w:val="24"/>
              </w:rPr>
              <w:t>Фамилия застрахованного лица.</w:t>
            </w:r>
          </w:p>
        </w:tc>
      </w:tr>
      <w:tr w:rsidR="004C3EF3" w:rsidRPr="004C3EF3" w14:paraId="3911498A" w14:textId="77777777" w:rsidTr="005A1B1F">
        <w:tc>
          <w:tcPr>
            <w:tcW w:w="732" w:type="dxa"/>
            <w:vMerge/>
          </w:tcPr>
          <w:p w14:paraId="0CEA228E" w14:textId="77777777" w:rsidR="005A1B1F" w:rsidRPr="004C3EF3" w:rsidRDefault="005A1B1F" w:rsidP="009E2D45">
            <w:pPr>
              <w:pStyle w:val="102"/>
              <w:rPr>
                <w:sz w:val="24"/>
              </w:rPr>
            </w:pPr>
          </w:p>
        </w:tc>
        <w:tc>
          <w:tcPr>
            <w:tcW w:w="809" w:type="dxa"/>
            <w:vMerge/>
          </w:tcPr>
          <w:p w14:paraId="0D3C636A" w14:textId="77777777" w:rsidR="005A1B1F" w:rsidRPr="004C3EF3" w:rsidRDefault="005A1B1F" w:rsidP="009E2D45">
            <w:pPr>
              <w:pStyle w:val="102"/>
              <w:rPr>
                <w:sz w:val="24"/>
              </w:rPr>
            </w:pPr>
          </w:p>
        </w:tc>
        <w:tc>
          <w:tcPr>
            <w:tcW w:w="638" w:type="dxa"/>
            <w:vMerge/>
          </w:tcPr>
          <w:p w14:paraId="60BE8FB7" w14:textId="77777777" w:rsidR="005A1B1F" w:rsidRPr="004C3EF3" w:rsidRDefault="005A1B1F" w:rsidP="009E2D45">
            <w:pPr>
              <w:pStyle w:val="102"/>
              <w:rPr>
                <w:sz w:val="24"/>
              </w:rPr>
            </w:pPr>
          </w:p>
        </w:tc>
        <w:tc>
          <w:tcPr>
            <w:tcW w:w="1753" w:type="dxa"/>
            <w:vMerge/>
          </w:tcPr>
          <w:p w14:paraId="099C5C81" w14:textId="77777777" w:rsidR="005A1B1F" w:rsidRPr="004C3EF3" w:rsidRDefault="005A1B1F" w:rsidP="009E2D45">
            <w:pPr>
              <w:pStyle w:val="100"/>
              <w:rPr>
                <w:sz w:val="24"/>
              </w:rPr>
            </w:pPr>
          </w:p>
        </w:tc>
        <w:tc>
          <w:tcPr>
            <w:tcW w:w="529" w:type="dxa"/>
            <w:vMerge/>
          </w:tcPr>
          <w:p w14:paraId="4E9563C8" w14:textId="77777777" w:rsidR="005A1B1F" w:rsidRPr="004C3EF3" w:rsidRDefault="005A1B1F" w:rsidP="009E2D45">
            <w:pPr>
              <w:pStyle w:val="102"/>
              <w:rPr>
                <w:sz w:val="24"/>
              </w:rPr>
            </w:pPr>
          </w:p>
        </w:tc>
        <w:tc>
          <w:tcPr>
            <w:tcW w:w="892" w:type="dxa"/>
            <w:vMerge/>
          </w:tcPr>
          <w:p w14:paraId="5421BBDB" w14:textId="77777777" w:rsidR="005A1B1F" w:rsidRPr="004C3EF3" w:rsidRDefault="005A1B1F" w:rsidP="009E2D45">
            <w:pPr>
              <w:pStyle w:val="102"/>
              <w:rPr>
                <w:rStyle w:val="affff6"/>
                <w:b w:val="0"/>
                <w:sz w:val="24"/>
              </w:rPr>
            </w:pPr>
          </w:p>
        </w:tc>
        <w:tc>
          <w:tcPr>
            <w:tcW w:w="665" w:type="dxa"/>
            <w:vMerge/>
          </w:tcPr>
          <w:p w14:paraId="2D30B659" w14:textId="77777777" w:rsidR="005A1B1F" w:rsidRPr="004C3EF3" w:rsidRDefault="005A1B1F" w:rsidP="009E2D45">
            <w:pPr>
              <w:pStyle w:val="102"/>
              <w:rPr>
                <w:rStyle w:val="affff6"/>
                <w:b w:val="0"/>
                <w:sz w:val="24"/>
              </w:rPr>
            </w:pPr>
          </w:p>
        </w:tc>
        <w:tc>
          <w:tcPr>
            <w:tcW w:w="576" w:type="dxa"/>
          </w:tcPr>
          <w:p w14:paraId="40D03C7D" w14:textId="77777777" w:rsidR="005A1B1F" w:rsidRPr="004C3EF3" w:rsidRDefault="005A1B1F" w:rsidP="009E2D45">
            <w:pPr>
              <w:pStyle w:val="102"/>
              <w:rPr>
                <w:rStyle w:val="affff6"/>
                <w:b w:val="0"/>
                <w:sz w:val="24"/>
              </w:rPr>
            </w:pPr>
            <w:r w:rsidRPr="004C3EF3">
              <w:rPr>
                <w:rStyle w:val="affff6"/>
                <w:b w:val="0"/>
                <w:sz w:val="24"/>
              </w:rPr>
              <w:t>FN.1</w:t>
            </w:r>
          </w:p>
        </w:tc>
        <w:tc>
          <w:tcPr>
            <w:tcW w:w="665" w:type="dxa"/>
          </w:tcPr>
          <w:p w14:paraId="0FAD5E2E" w14:textId="77777777" w:rsidR="005A1B1F" w:rsidRPr="004C3EF3" w:rsidRDefault="005A1B1F" w:rsidP="009E2D45">
            <w:pPr>
              <w:pStyle w:val="102"/>
              <w:rPr>
                <w:rStyle w:val="affff6"/>
                <w:b w:val="0"/>
                <w:sz w:val="24"/>
              </w:rPr>
            </w:pPr>
            <w:r w:rsidRPr="004C3EF3">
              <w:rPr>
                <w:rStyle w:val="affff6"/>
                <w:b w:val="0"/>
                <w:sz w:val="24"/>
              </w:rPr>
              <w:t>Да</w:t>
            </w:r>
          </w:p>
        </w:tc>
        <w:tc>
          <w:tcPr>
            <w:tcW w:w="1128" w:type="dxa"/>
          </w:tcPr>
          <w:p w14:paraId="0902CB3A" w14:textId="77777777" w:rsidR="005A1B1F" w:rsidRPr="004C3EF3" w:rsidRDefault="005A1B1F" w:rsidP="009E2D45">
            <w:pPr>
              <w:pStyle w:val="102"/>
              <w:rPr>
                <w:rStyle w:val="affff6"/>
                <w:b w:val="0"/>
                <w:sz w:val="24"/>
              </w:rPr>
            </w:pPr>
          </w:p>
        </w:tc>
        <w:tc>
          <w:tcPr>
            <w:tcW w:w="1927" w:type="dxa"/>
          </w:tcPr>
          <w:p w14:paraId="4B3B329B" w14:textId="77777777" w:rsidR="005A1B1F" w:rsidRPr="004C3EF3" w:rsidRDefault="005A1B1F" w:rsidP="009E2D45">
            <w:pPr>
              <w:pStyle w:val="100"/>
              <w:rPr>
                <w:sz w:val="24"/>
              </w:rPr>
            </w:pPr>
            <w:r w:rsidRPr="004C3EF3">
              <w:rPr>
                <w:sz w:val="24"/>
              </w:rPr>
              <w:t>Фамилия.</w:t>
            </w:r>
          </w:p>
        </w:tc>
      </w:tr>
      <w:tr w:rsidR="004C3EF3" w:rsidRPr="004C3EF3" w14:paraId="4299B79D" w14:textId="77777777" w:rsidTr="005A1B1F">
        <w:tc>
          <w:tcPr>
            <w:tcW w:w="732" w:type="dxa"/>
            <w:vMerge/>
            <w:hideMark/>
          </w:tcPr>
          <w:p w14:paraId="673EF5D1" w14:textId="77777777" w:rsidR="005A1B1F" w:rsidRPr="004C3EF3" w:rsidRDefault="005A1B1F" w:rsidP="009E2D45">
            <w:pPr>
              <w:pStyle w:val="102"/>
              <w:rPr>
                <w:sz w:val="24"/>
              </w:rPr>
            </w:pPr>
          </w:p>
        </w:tc>
        <w:tc>
          <w:tcPr>
            <w:tcW w:w="809" w:type="dxa"/>
            <w:vMerge/>
            <w:hideMark/>
          </w:tcPr>
          <w:p w14:paraId="75694616" w14:textId="77777777" w:rsidR="005A1B1F" w:rsidRPr="004C3EF3" w:rsidRDefault="005A1B1F" w:rsidP="009E2D45">
            <w:pPr>
              <w:pStyle w:val="102"/>
              <w:rPr>
                <w:sz w:val="24"/>
              </w:rPr>
            </w:pPr>
          </w:p>
        </w:tc>
        <w:tc>
          <w:tcPr>
            <w:tcW w:w="638" w:type="dxa"/>
            <w:vMerge/>
            <w:hideMark/>
          </w:tcPr>
          <w:p w14:paraId="62B2C129" w14:textId="77777777" w:rsidR="005A1B1F" w:rsidRPr="004C3EF3" w:rsidRDefault="005A1B1F" w:rsidP="009E2D45">
            <w:pPr>
              <w:pStyle w:val="102"/>
              <w:rPr>
                <w:sz w:val="24"/>
              </w:rPr>
            </w:pPr>
          </w:p>
        </w:tc>
        <w:tc>
          <w:tcPr>
            <w:tcW w:w="1753" w:type="dxa"/>
            <w:vMerge/>
            <w:hideMark/>
          </w:tcPr>
          <w:p w14:paraId="7EA935CE" w14:textId="77777777" w:rsidR="005A1B1F" w:rsidRPr="004C3EF3" w:rsidRDefault="005A1B1F" w:rsidP="009E2D45">
            <w:pPr>
              <w:pStyle w:val="100"/>
              <w:rPr>
                <w:sz w:val="24"/>
              </w:rPr>
            </w:pPr>
          </w:p>
        </w:tc>
        <w:tc>
          <w:tcPr>
            <w:tcW w:w="529" w:type="dxa"/>
            <w:vMerge/>
          </w:tcPr>
          <w:p w14:paraId="3C821FF7" w14:textId="77777777" w:rsidR="005A1B1F" w:rsidRPr="004C3EF3" w:rsidRDefault="005A1B1F" w:rsidP="009E2D45">
            <w:pPr>
              <w:pStyle w:val="102"/>
              <w:rPr>
                <w:sz w:val="24"/>
              </w:rPr>
            </w:pPr>
          </w:p>
        </w:tc>
        <w:tc>
          <w:tcPr>
            <w:tcW w:w="892" w:type="dxa"/>
          </w:tcPr>
          <w:p w14:paraId="67111195" w14:textId="77777777" w:rsidR="005A1B1F" w:rsidRPr="004C3EF3" w:rsidRDefault="005A1B1F" w:rsidP="009E2D45">
            <w:pPr>
              <w:pStyle w:val="102"/>
              <w:rPr>
                <w:rStyle w:val="affff6"/>
                <w:b w:val="0"/>
                <w:sz w:val="24"/>
              </w:rPr>
            </w:pPr>
            <w:r w:rsidRPr="004C3EF3">
              <w:rPr>
                <w:rStyle w:val="affff6"/>
                <w:b w:val="0"/>
                <w:sz w:val="24"/>
              </w:rPr>
              <w:t>XPN.2</w:t>
            </w:r>
          </w:p>
        </w:tc>
        <w:tc>
          <w:tcPr>
            <w:tcW w:w="665" w:type="dxa"/>
          </w:tcPr>
          <w:p w14:paraId="14DC6C94" w14:textId="77777777" w:rsidR="005A1B1F" w:rsidRPr="004C3EF3" w:rsidRDefault="005A1B1F" w:rsidP="009E2D45">
            <w:pPr>
              <w:pStyle w:val="102"/>
              <w:rPr>
                <w:rStyle w:val="affff6"/>
                <w:b w:val="0"/>
                <w:sz w:val="24"/>
              </w:rPr>
            </w:pPr>
            <w:r w:rsidRPr="004C3EF3">
              <w:rPr>
                <w:rStyle w:val="affff6"/>
                <w:b w:val="0"/>
                <w:sz w:val="24"/>
              </w:rPr>
              <w:t>Усл</w:t>
            </w:r>
          </w:p>
        </w:tc>
        <w:tc>
          <w:tcPr>
            <w:tcW w:w="576" w:type="dxa"/>
          </w:tcPr>
          <w:p w14:paraId="673E2F5F" w14:textId="77777777" w:rsidR="005A1B1F" w:rsidRPr="004C3EF3" w:rsidRDefault="005A1B1F" w:rsidP="009E2D45">
            <w:pPr>
              <w:pStyle w:val="102"/>
              <w:rPr>
                <w:rStyle w:val="affff6"/>
                <w:b w:val="0"/>
                <w:sz w:val="24"/>
              </w:rPr>
            </w:pPr>
          </w:p>
        </w:tc>
        <w:tc>
          <w:tcPr>
            <w:tcW w:w="665" w:type="dxa"/>
          </w:tcPr>
          <w:p w14:paraId="57AC45E6" w14:textId="77777777" w:rsidR="005A1B1F" w:rsidRPr="004C3EF3" w:rsidRDefault="005A1B1F" w:rsidP="009E2D45">
            <w:pPr>
              <w:pStyle w:val="102"/>
              <w:rPr>
                <w:rStyle w:val="affff6"/>
                <w:b w:val="0"/>
                <w:sz w:val="24"/>
              </w:rPr>
            </w:pPr>
          </w:p>
        </w:tc>
        <w:tc>
          <w:tcPr>
            <w:tcW w:w="1128" w:type="dxa"/>
          </w:tcPr>
          <w:p w14:paraId="07026219" w14:textId="77777777" w:rsidR="005A1B1F" w:rsidRPr="004C3EF3" w:rsidRDefault="005A1B1F" w:rsidP="009E2D45">
            <w:pPr>
              <w:pStyle w:val="102"/>
              <w:rPr>
                <w:rStyle w:val="affff6"/>
                <w:b w:val="0"/>
                <w:sz w:val="24"/>
              </w:rPr>
            </w:pPr>
          </w:p>
        </w:tc>
        <w:tc>
          <w:tcPr>
            <w:tcW w:w="1927" w:type="dxa"/>
            <w:hideMark/>
          </w:tcPr>
          <w:p w14:paraId="017A0EE2" w14:textId="77777777" w:rsidR="005A1B1F" w:rsidRPr="004C3EF3" w:rsidRDefault="005A1B1F" w:rsidP="009E2D45">
            <w:pPr>
              <w:pStyle w:val="100"/>
              <w:rPr>
                <w:sz w:val="24"/>
              </w:rPr>
            </w:pPr>
            <w:r w:rsidRPr="004C3EF3">
              <w:rPr>
                <w:sz w:val="24"/>
              </w:rPr>
              <w:t>Имя.</w:t>
            </w:r>
          </w:p>
        </w:tc>
      </w:tr>
      <w:tr w:rsidR="004C3EF3" w:rsidRPr="004C3EF3" w14:paraId="4C74C18E" w14:textId="77777777" w:rsidTr="005A1B1F">
        <w:tc>
          <w:tcPr>
            <w:tcW w:w="732" w:type="dxa"/>
            <w:vMerge/>
            <w:hideMark/>
          </w:tcPr>
          <w:p w14:paraId="1E25CEC4" w14:textId="77777777" w:rsidR="005A1B1F" w:rsidRPr="004C3EF3" w:rsidRDefault="005A1B1F" w:rsidP="009E2D45">
            <w:pPr>
              <w:pStyle w:val="102"/>
              <w:rPr>
                <w:sz w:val="24"/>
              </w:rPr>
            </w:pPr>
          </w:p>
        </w:tc>
        <w:tc>
          <w:tcPr>
            <w:tcW w:w="809" w:type="dxa"/>
            <w:vMerge/>
            <w:hideMark/>
          </w:tcPr>
          <w:p w14:paraId="2B79F425" w14:textId="77777777" w:rsidR="005A1B1F" w:rsidRPr="004C3EF3" w:rsidRDefault="005A1B1F" w:rsidP="009E2D45">
            <w:pPr>
              <w:pStyle w:val="102"/>
              <w:rPr>
                <w:sz w:val="24"/>
              </w:rPr>
            </w:pPr>
          </w:p>
        </w:tc>
        <w:tc>
          <w:tcPr>
            <w:tcW w:w="638" w:type="dxa"/>
            <w:vMerge/>
            <w:hideMark/>
          </w:tcPr>
          <w:p w14:paraId="0097F91A" w14:textId="77777777" w:rsidR="005A1B1F" w:rsidRPr="004C3EF3" w:rsidRDefault="005A1B1F" w:rsidP="009E2D45">
            <w:pPr>
              <w:pStyle w:val="102"/>
              <w:rPr>
                <w:sz w:val="24"/>
              </w:rPr>
            </w:pPr>
          </w:p>
        </w:tc>
        <w:tc>
          <w:tcPr>
            <w:tcW w:w="1753" w:type="dxa"/>
            <w:vMerge/>
            <w:hideMark/>
          </w:tcPr>
          <w:p w14:paraId="613BFCC3" w14:textId="77777777" w:rsidR="005A1B1F" w:rsidRPr="004C3EF3" w:rsidRDefault="005A1B1F" w:rsidP="009E2D45">
            <w:pPr>
              <w:pStyle w:val="100"/>
              <w:rPr>
                <w:sz w:val="24"/>
              </w:rPr>
            </w:pPr>
          </w:p>
        </w:tc>
        <w:tc>
          <w:tcPr>
            <w:tcW w:w="529" w:type="dxa"/>
            <w:vMerge/>
          </w:tcPr>
          <w:p w14:paraId="555CA606" w14:textId="77777777" w:rsidR="005A1B1F" w:rsidRPr="004C3EF3" w:rsidRDefault="005A1B1F" w:rsidP="009E2D45">
            <w:pPr>
              <w:pStyle w:val="102"/>
              <w:rPr>
                <w:sz w:val="24"/>
              </w:rPr>
            </w:pPr>
          </w:p>
        </w:tc>
        <w:tc>
          <w:tcPr>
            <w:tcW w:w="892" w:type="dxa"/>
          </w:tcPr>
          <w:p w14:paraId="5E5A09AC" w14:textId="77777777" w:rsidR="005A1B1F" w:rsidRPr="004C3EF3" w:rsidRDefault="005A1B1F" w:rsidP="009E2D45">
            <w:pPr>
              <w:pStyle w:val="102"/>
              <w:rPr>
                <w:rStyle w:val="affff6"/>
                <w:b w:val="0"/>
                <w:sz w:val="24"/>
              </w:rPr>
            </w:pPr>
            <w:r w:rsidRPr="004C3EF3">
              <w:rPr>
                <w:rStyle w:val="affff6"/>
                <w:b w:val="0"/>
                <w:sz w:val="24"/>
              </w:rPr>
              <w:t>XPN.3</w:t>
            </w:r>
          </w:p>
        </w:tc>
        <w:tc>
          <w:tcPr>
            <w:tcW w:w="665" w:type="dxa"/>
          </w:tcPr>
          <w:p w14:paraId="3F31EEFD" w14:textId="77777777" w:rsidR="005A1B1F" w:rsidRPr="004C3EF3" w:rsidRDefault="005A1B1F" w:rsidP="009E2D45">
            <w:pPr>
              <w:pStyle w:val="102"/>
              <w:rPr>
                <w:rStyle w:val="affff6"/>
                <w:b w:val="0"/>
                <w:sz w:val="24"/>
              </w:rPr>
            </w:pPr>
            <w:r w:rsidRPr="004C3EF3">
              <w:rPr>
                <w:rStyle w:val="affff6"/>
                <w:b w:val="0"/>
                <w:sz w:val="24"/>
              </w:rPr>
              <w:t>Усл</w:t>
            </w:r>
          </w:p>
        </w:tc>
        <w:tc>
          <w:tcPr>
            <w:tcW w:w="576" w:type="dxa"/>
          </w:tcPr>
          <w:p w14:paraId="79AA4223" w14:textId="77777777" w:rsidR="005A1B1F" w:rsidRPr="004C3EF3" w:rsidRDefault="005A1B1F" w:rsidP="009E2D45">
            <w:pPr>
              <w:pStyle w:val="102"/>
              <w:rPr>
                <w:rStyle w:val="affff6"/>
                <w:b w:val="0"/>
                <w:sz w:val="24"/>
              </w:rPr>
            </w:pPr>
          </w:p>
        </w:tc>
        <w:tc>
          <w:tcPr>
            <w:tcW w:w="665" w:type="dxa"/>
          </w:tcPr>
          <w:p w14:paraId="13B83DF1" w14:textId="77777777" w:rsidR="005A1B1F" w:rsidRPr="004C3EF3" w:rsidRDefault="005A1B1F" w:rsidP="009E2D45">
            <w:pPr>
              <w:pStyle w:val="102"/>
              <w:rPr>
                <w:rStyle w:val="affff6"/>
                <w:b w:val="0"/>
                <w:sz w:val="24"/>
              </w:rPr>
            </w:pPr>
          </w:p>
        </w:tc>
        <w:tc>
          <w:tcPr>
            <w:tcW w:w="1128" w:type="dxa"/>
          </w:tcPr>
          <w:p w14:paraId="1E2CF888" w14:textId="77777777" w:rsidR="005A1B1F" w:rsidRPr="004C3EF3" w:rsidRDefault="005A1B1F" w:rsidP="009E2D45">
            <w:pPr>
              <w:pStyle w:val="102"/>
              <w:rPr>
                <w:rStyle w:val="affff6"/>
                <w:b w:val="0"/>
                <w:sz w:val="24"/>
              </w:rPr>
            </w:pPr>
          </w:p>
        </w:tc>
        <w:tc>
          <w:tcPr>
            <w:tcW w:w="1927" w:type="dxa"/>
            <w:hideMark/>
          </w:tcPr>
          <w:p w14:paraId="3E4732CD" w14:textId="77777777" w:rsidR="005A1B1F" w:rsidRPr="004C3EF3" w:rsidRDefault="005A1B1F" w:rsidP="009E2D45">
            <w:pPr>
              <w:pStyle w:val="100"/>
              <w:rPr>
                <w:sz w:val="24"/>
              </w:rPr>
            </w:pPr>
            <w:r w:rsidRPr="004C3EF3">
              <w:rPr>
                <w:sz w:val="24"/>
              </w:rPr>
              <w:t>Отчество.</w:t>
            </w:r>
          </w:p>
        </w:tc>
      </w:tr>
      <w:tr w:rsidR="004C3EF3" w:rsidRPr="004C3EF3" w14:paraId="4418458D" w14:textId="77777777" w:rsidTr="005A1B1F">
        <w:tc>
          <w:tcPr>
            <w:tcW w:w="732" w:type="dxa"/>
            <w:vMerge/>
            <w:hideMark/>
          </w:tcPr>
          <w:p w14:paraId="363251AF" w14:textId="77777777" w:rsidR="005A1B1F" w:rsidRPr="004C3EF3" w:rsidRDefault="005A1B1F" w:rsidP="009E2D45">
            <w:pPr>
              <w:pStyle w:val="102"/>
              <w:rPr>
                <w:sz w:val="24"/>
              </w:rPr>
            </w:pPr>
          </w:p>
        </w:tc>
        <w:tc>
          <w:tcPr>
            <w:tcW w:w="809" w:type="dxa"/>
            <w:vMerge/>
            <w:hideMark/>
          </w:tcPr>
          <w:p w14:paraId="43746C08" w14:textId="77777777" w:rsidR="005A1B1F" w:rsidRPr="004C3EF3" w:rsidRDefault="005A1B1F" w:rsidP="009E2D45">
            <w:pPr>
              <w:pStyle w:val="102"/>
              <w:rPr>
                <w:sz w:val="24"/>
              </w:rPr>
            </w:pPr>
          </w:p>
        </w:tc>
        <w:tc>
          <w:tcPr>
            <w:tcW w:w="638" w:type="dxa"/>
            <w:vMerge/>
            <w:hideMark/>
          </w:tcPr>
          <w:p w14:paraId="6461575B" w14:textId="77777777" w:rsidR="005A1B1F" w:rsidRPr="004C3EF3" w:rsidRDefault="005A1B1F" w:rsidP="009E2D45">
            <w:pPr>
              <w:pStyle w:val="102"/>
              <w:rPr>
                <w:sz w:val="24"/>
              </w:rPr>
            </w:pPr>
          </w:p>
        </w:tc>
        <w:tc>
          <w:tcPr>
            <w:tcW w:w="1753" w:type="dxa"/>
            <w:vMerge/>
            <w:hideMark/>
          </w:tcPr>
          <w:p w14:paraId="05611FD8" w14:textId="77777777" w:rsidR="005A1B1F" w:rsidRPr="004C3EF3" w:rsidRDefault="005A1B1F" w:rsidP="009E2D45">
            <w:pPr>
              <w:pStyle w:val="100"/>
              <w:rPr>
                <w:sz w:val="24"/>
              </w:rPr>
            </w:pPr>
          </w:p>
        </w:tc>
        <w:tc>
          <w:tcPr>
            <w:tcW w:w="529" w:type="dxa"/>
            <w:vMerge/>
          </w:tcPr>
          <w:p w14:paraId="7A0F5684" w14:textId="77777777" w:rsidR="005A1B1F" w:rsidRPr="004C3EF3" w:rsidRDefault="005A1B1F" w:rsidP="009E2D45">
            <w:pPr>
              <w:pStyle w:val="102"/>
              <w:rPr>
                <w:sz w:val="24"/>
              </w:rPr>
            </w:pPr>
          </w:p>
        </w:tc>
        <w:tc>
          <w:tcPr>
            <w:tcW w:w="892" w:type="dxa"/>
          </w:tcPr>
          <w:p w14:paraId="3976F6DF" w14:textId="77777777" w:rsidR="005A1B1F" w:rsidRPr="004C3EF3" w:rsidRDefault="005A1B1F" w:rsidP="009E2D45">
            <w:pPr>
              <w:pStyle w:val="102"/>
              <w:rPr>
                <w:sz w:val="24"/>
              </w:rPr>
            </w:pPr>
            <w:r w:rsidRPr="004C3EF3">
              <w:rPr>
                <w:sz w:val="24"/>
              </w:rPr>
              <w:t>XPN.7</w:t>
            </w:r>
          </w:p>
        </w:tc>
        <w:tc>
          <w:tcPr>
            <w:tcW w:w="665" w:type="dxa"/>
          </w:tcPr>
          <w:p w14:paraId="23E998AA" w14:textId="77777777" w:rsidR="005A1B1F" w:rsidRPr="004C3EF3" w:rsidRDefault="005A1B1F" w:rsidP="009E2D45">
            <w:pPr>
              <w:pStyle w:val="102"/>
              <w:rPr>
                <w:sz w:val="24"/>
              </w:rPr>
            </w:pPr>
            <w:r w:rsidRPr="004C3EF3">
              <w:rPr>
                <w:sz w:val="24"/>
              </w:rPr>
              <w:t>Нет</w:t>
            </w:r>
          </w:p>
        </w:tc>
        <w:tc>
          <w:tcPr>
            <w:tcW w:w="576" w:type="dxa"/>
          </w:tcPr>
          <w:p w14:paraId="53926874" w14:textId="77777777" w:rsidR="005A1B1F" w:rsidRPr="004C3EF3" w:rsidRDefault="005A1B1F" w:rsidP="009E2D45">
            <w:pPr>
              <w:pStyle w:val="102"/>
              <w:rPr>
                <w:sz w:val="24"/>
              </w:rPr>
            </w:pPr>
          </w:p>
        </w:tc>
        <w:tc>
          <w:tcPr>
            <w:tcW w:w="665" w:type="dxa"/>
          </w:tcPr>
          <w:p w14:paraId="32BE1AE9" w14:textId="77777777" w:rsidR="005A1B1F" w:rsidRPr="004C3EF3" w:rsidRDefault="005A1B1F" w:rsidP="009E2D45">
            <w:pPr>
              <w:pStyle w:val="102"/>
              <w:rPr>
                <w:sz w:val="24"/>
              </w:rPr>
            </w:pPr>
          </w:p>
        </w:tc>
        <w:tc>
          <w:tcPr>
            <w:tcW w:w="1128" w:type="dxa"/>
          </w:tcPr>
          <w:p w14:paraId="421B1E48" w14:textId="77777777" w:rsidR="005A1B1F" w:rsidRPr="004C3EF3" w:rsidRDefault="005A1B1F" w:rsidP="009E2D45">
            <w:pPr>
              <w:pStyle w:val="102"/>
              <w:rPr>
                <w:sz w:val="24"/>
              </w:rPr>
            </w:pPr>
            <w:r w:rsidRPr="004C3EF3">
              <w:rPr>
                <w:sz w:val="24"/>
              </w:rPr>
              <w:t>L</w:t>
            </w:r>
          </w:p>
        </w:tc>
        <w:tc>
          <w:tcPr>
            <w:tcW w:w="1927" w:type="dxa"/>
            <w:hideMark/>
          </w:tcPr>
          <w:p w14:paraId="25658E7E" w14:textId="77777777" w:rsidR="005A1B1F" w:rsidRPr="004C3EF3" w:rsidRDefault="005A1B1F" w:rsidP="009E2D45">
            <w:pPr>
              <w:pStyle w:val="100"/>
              <w:rPr>
                <w:sz w:val="24"/>
              </w:rPr>
            </w:pPr>
            <w:r w:rsidRPr="004C3EF3">
              <w:rPr>
                <w:sz w:val="24"/>
              </w:rPr>
              <w:t>Код типа ФИО (СК 1.2.643.2.40.5.100.200,таблица 66).</w:t>
            </w:r>
          </w:p>
        </w:tc>
      </w:tr>
      <w:tr w:rsidR="004C3EF3" w:rsidRPr="004C3EF3" w14:paraId="7DB6CDCB" w14:textId="77777777" w:rsidTr="005A1B1F">
        <w:trPr>
          <w:trHeight w:val="40"/>
        </w:trPr>
        <w:tc>
          <w:tcPr>
            <w:tcW w:w="732" w:type="dxa"/>
          </w:tcPr>
          <w:p w14:paraId="7230FA87" w14:textId="77777777" w:rsidR="005A1B1F" w:rsidRPr="004C3EF3" w:rsidRDefault="005A1B1F" w:rsidP="009E2D45">
            <w:pPr>
              <w:pStyle w:val="102"/>
              <w:rPr>
                <w:rStyle w:val="affff6"/>
                <w:b w:val="0"/>
                <w:sz w:val="24"/>
              </w:rPr>
            </w:pPr>
            <w:r w:rsidRPr="004C3EF3">
              <w:rPr>
                <w:rStyle w:val="affff6"/>
                <w:b w:val="0"/>
                <w:sz w:val="24"/>
              </w:rPr>
              <w:t>IN1.18</w:t>
            </w:r>
          </w:p>
        </w:tc>
        <w:tc>
          <w:tcPr>
            <w:tcW w:w="809" w:type="dxa"/>
          </w:tcPr>
          <w:p w14:paraId="5C07F1BF" w14:textId="77777777" w:rsidR="005A1B1F" w:rsidRPr="004C3EF3" w:rsidRDefault="005A1B1F" w:rsidP="009E2D45">
            <w:pPr>
              <w:pStyle w:val="102"/>
              <w:rPr>
                <w:rStyle w:val="affff6"/>
                <w:b w:val="0"/>
                <w:sz w:val="24"/>
              </w:rPr>
            </w:pPr>
            <w:r w:rsidRPr="004C3EF3">
              <w:rPr>
                <w:rStyle w:val="affff6"/>
                <w:b w:val="0"/>
                <w:sz w:val="24"/>
              </w:rPr>
              <w:t>DTM</w:t>
            </w:r>
          </w:p>
        </w:tc>
        <w:tc>
          <w:tcPr>
            <w:tcW w:w="638" w:type="dxa"/>
          </w:tcPr>
          <w:p w14:paraId="37D20B06"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tcPr>
          <w:p w14:paraId="0FFDA878" w14:textId="77777777" w:rsidR="005A1B1F" w:rsidRPr="004C3EF3" w:rsidRDefault="005A1B1F" w:rsidP="009E2D45">
            <w:pPr>
              <w:pStyle w:val="100"/>
              <w:rPr>
                <w:rStyle w:val="affff6"/>
                <w:b w:val="0"/>
                <w:sz w:val="24"/>
              </w:rPr>
            </w:pPr>
            <w:r w:rsidRPr="004C3EF3">
              <w:rPr>
                <w:rStyle w:val="affff6"/>
                <w:b w:val="0"/>
                <w:sz w:val="24"/>
              </w:rPr>
              <w:t>Дата рождения</w:t>
            </w:r>
          </w:p>
        </w:tc>
        <w:tc>
          <w:tcPr>
            <w:tcW w:w="529" w:type="dxa"/>
          </w:tcPr>
          <w:p w14:paraId="1134BB6B" w14:textId="77777777" w:rsidR="005A1B1F" w:rsidRPr="004C3EF3" w:rsidRDefault="005A1B1F" w:rsidP="009E2D45">
            <w:pPr>
              <w:pStyle w:val="102"/>
              <w:rPr>
                <w:rStyle w:val="affff6"/>
                <w:b w:val="0"/>
                <w:sz w:val="24"/>
              </w:rPr>
            </w:pPr>
          </w:p>
        </w:tc>
        <w:tc>
          <w:tcPr>
            <w:tcW w:w="5853" w:type="dxa"/>
            <w:gridSpan w:val="6"/>
          </w:tcPr>
          <w:p w14:paraId="2F06B7B6" w14:textId="77777777" w:rsidR="005A1B1F" w:rsidRPr="004C3EF3" w:rsidRDefault="005A1B1F" w:rsidP="009E2D45">
            <w:pPr>
              <w:pStyle w:val="100"/>
              <w:rPr>
                <w:sz w:val="24"/>
              </w:rPr>
            </w:pPr>
            <w:r w:rsidRPr="004C3EF3">
              <w:rPr>
                <w:sz w:val="24"/>
              </w:rPr>
              <w:t>Дата рождения застрахованного лица.</w:t>
            </w:r>
          </w:p>
          <w:p w14:paraId="2FC291AB" w14:textId="77777777" w:rsidR="005A1B1F" w:rsidRPr="004C3EF3" w:rsidRDefault="005A1B1F" w:rsidP="009E2D45">
            <w:pPr>
              <w:pStyle w:val="100"/>
              <w:rPr>
                <w:sz w:val="24"/>
              </w:rPr>
            </w:pPr>
            <w:r w:rsidRPr="004C3EF3">
              <w:rPr>
                <w:sz w:val="24"/>
              </w:rPr>
              <w:t>Формат: ГГГГ-ММ-ДД.</w:t>
            </w:r>
          </w:p>
          <w:p w14:paraId="565B0AB6" w14:textId="77777777" w:rsidR="005A1B1F" w:rsidRPr="004C3EF3" w:rsidRDefault="005A1B1F" w:rsidP="009E2D45">
            <w:pPr>
              <w:pStyle w:val="100"/>
              <w:rPr>
                <w:sz w:val="24"/>
              </w:rPr>
            </w:pPr>
            <w:r w:rsidRPr="004C3EF3">
              <w:rPr>
                <w:sz w:val="24"/>
              </w:rPr>
              <w:t>См. п. Б.2.5.3.3.</w:t>
            </w:r>
          </w:p>
        </w:tc>
      </w:tr>
      <w:tr w:rsidR="004C3EF3" w:rsidRPr="004C3EF3" w14:paraId="16148BCB" w14:textId="77777777" w:rsidTr="005A1B1F">
        <w:trPr>
          <w:trHeight w:val="40"/>
        </w:trPr>
        <w:tc>
          <w:tcPr>
            <w:tcW w:w="732" w:type="dxa"/>
            <w:hideMark/>
          </w:tcPr>
          <w:p w14:paraId="6901D13D" w14:textId="77777777" w:rsidR="005A1B1F" w:rsidRPr="004C3EF3" w:rsidRDefault="005A1B1F" w:rsidP="009E2D45">
            <w:pPr>
              <w:pStyle w:val="102"/>
              <w:rPr>
                <w:rStyle w:val="affff6"/>
                <w:b w:val="0"/>
                <w:sz w:val="24"/>
              </w:rPr>
            </w:pPr>
            <w:r w:rsidRPr="004C3EF3">
              <w:rPr>
                <w:rStyle w:val="affff6"/>
                <w:b w:val="0"/>
                <w:sz w:val="24"/>
              </w:rPr>
              <w:t>IN1.35</w:t>
            </w:r>
          </w:p>
        </w:tc>
        <w:tc>
          <w:tcPr>
            <w:tcW w:w="809" w:type="dxa"/>
            <w:hideMark/>
          </w:tcPr>
          <w:p w14:paraId="05C511F7" w14:textId="77777777" w:rsidR="005A1B1F" w:rsidRPr="004C3EF3" w:rsidRDefault="005A1B1F" w:rsidP="009E2D45">
            <w:pPr>
              <w:pStyle w:val="102"/>
              <w:rPr>
                <w:rStyle w:val="affff6"/>
                <w:b w:val="0"/>
                <w:sz w:val="24"/>
              </w:rPr>
            </w:pPr>
            <w:r w:rsidRPr="004C3EF3">
              <w:rPr>
                <w:rStyle w:val="affff6"/>
                <w:b w:val="0"/>
                <w:sz w:val="24"/>
              </w:rPr>
              <w:t>IS</w:t>
            </w:r>
          </w:p>
        </w:tc>
        <w:tc>
          <w:tcPr>
            <w:tcW w:w="638" w:type="dxa"/>
            <w:hideMark/>
          </w:tcPr>
          <w:p w14:paraId="744EED6B"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hideMark/>
          </w:tcPr>
          <w:p w14:paraId="12F72706" w14:textId="77777777" w:rsidR="005A1B1F" w:rsidRPr="004C3EF3" w:rsidRDefault="005A1B1F" w:rsidP="009E2D45">
            <w:pPr>
              <w:pStyle w:val="100"/>
              <w:rPr>
                <w:rStyle w:val="affff6"/>
                <w:b w:val="0"/>
                <w:sz w:val="24"/>
              </w:rPr>
            </w:pPr>
            <w:r w:rsidRPr="004C3EF3">
              <w:rPr>
                <w:rStyle w:val="affff6"/>
                <w:b w:val="0"/>
                <w:sz w:val="24"/>
              </w:rPr>
              <w:t>Тип документа, подтверждающего факт страхования по ОМС</w:t>
            </w:r>
          </w:p>
        </w:tc>
        <w:tc>
          <w:tcPr>
            <w:tcW w:w="529" w:type="dxa"/>
            <w:hideMark/>
          </w:tcPr>
          <w:p w14:paraId="2EA0BC1D" w14:textId="77777777" w:rsidR="005A1B1F" w:rsidRPr="004C3EF3" w:rsidRDefault="005A1B1F" w:rsidP="009E2D45">
            <w:pPr>
              <w:pStyle w:val="102"/>
              <w:rPr>
                <w:rStyle w:val="affff6"/>
                <w:b w:val="0"/>
                <w:sz w:val="24"/>
              </w:rPr>
            </w:pPr>
          </w:p>
        </w:tc>
        <w:tc>
          <w:tcPr>
            <w:tcW w:w="5853" w:type="dxa"/>
            <w:gridSpan w:val="6"/>
            <w:hideMark/>
          </w:tcPr>
          <w:p w14:paraId="675D8172" w14:textId="77777777" w:rsidR="005A1B1F" w:rsidRPr="004C3EF3" w:rsidRDefault="005A1B1F" w:rsidP="009E2D45">
            <w:pPr>
              <w:pStyle w:val="100"/>
              <w:rPr>
                <w:sz w:val="24"/>
              </w:rPr>
            </w:pPr>
            <w:r w:rsidRPr="004C3EF3">
              <w:rPr>
                <w:sz w:val="24"/>
              </w:rPr>
              <w:t xml:space="preserve">Код формы изготовления полиса ОМС из СК 1.2.643.2.40.5.100.86 (таблица 81). </w:t>
            </w:r>
          </w:p>
          <w:p w14:paraId="093BD540" w14:textId="77777777" w:rsidR="005A1B1F" w:rsidRPr="004C3EF3" w:rsidRDefault="005A1B1F" w:rsidP="009E2D45">
            <w:pPr>
              <w:pStyle w:val="100"/>
              <w:rPr>
                <w:sz w:val="24"/>
              </w:rPr>
            </w:pPr>
            <w:r w:rsidRPr="004C3EF3">
              <w:rPr>
                <w:sz w:val="24"/>
              </w:rPr>
              <w:t>Допустимы значения П, Э, К.</w:t>
            </w:r>
          </w:p>
          <w:p w14:paraId="57709BC4" w14:textId="77777777" w:rsidR="005A1B1F" w:rsidRPr="004C3EF3" w:rsidRDefault="005A1B1F" w:rsidP="009E2D45">
            <w:pPr>
              <w:pStyle w:val="100"/>
              <w:rPr>
                <w:sz w:val="24"/>
              </w:rPr>
            </w:pPr>
            <w:r w:rsidRPr="004C3EF3">
              <w:rPr>
                <w:sz w:val="24"/>
              </w:rPr>
              <w:t xml:space="preserve">Значение должно совпадать со значением поля </w:t>
            </w:r>
            <w:r w:rsidRPr="004C3EF3">
              <w:rPr>
                <w:sz w:val="24"/>
                <w:lang w:val="en-US"/>
              </w:rPr>
              <w:t>ZAH</w:t>
            </w:r>
            <w:r w:rsidRPr="004C3EF3">
              <w:rPr>
                <w:sz w:val="24"/>
              </w:rPr>
              <w:t>.4/</w:t>
            </w:r>
            <w:r w:rsidRPr="004C3EF3">
              <w:rPr>
                <w:sz w:val="24"/>
                <w:lang w:val="en-US"/>
              </w:rPr>
              <w:t>CNE</w:t>
            </w:r>
            <w:r w:rsidRPr="004C3EF3">
              <w:rPr>
                <w:sz w:val="24"/>
              </w:rPr>
              <w:t>.1.</w:t>
            </w:r>
          </w:p>
        </w:tc>
      </w:tr>
      <w:tr w:rsidR="004C3EF3" w:rsidRPr="004C3EF3" w14:paraId="712A8176" w14:textId="77777777" w:rsidTr="005A1B1F">
        <w:trPr>
          <w:trHeight w:val="40"/>
        </w:trPr>
        <w:tc>
          <w:tcPr>
            <w:tcW w:w="732" w:type="dxa"/>
          </w:tcPr>
          <w:p w14:paraId="2D439934" w14:textId="77777777" w:rsidR="005A1B1F" w:rsidRPr="004C3EF3" w:rsidRDefault="005A1B1F" w:rsidP="009E2D45">
            <w:pPr>
              <w:pStyle w:val="102"/>
              <w:rPr>
                <w:rStyle w:val="affff6"/>
                <w:b w:val="0"/>
                <w:sz w:val="24"/>
              </w:rPr>
            </w:pPr>
            <w:r w:rsidRPr="004C3EF3">
              <w:rPr>
                <w:rStyle w:val="affff6"/>
                <w:b w:val="0"/>
                <w:sz w:val="24"/>
              </w:rPr>
              <w:t>IN1.43</w:t>
            </w:r>
          </w:p>
        </w:tc>
        <w:tc>
          <w:tcPr>
            <w:tcW w:w="809" w:type="dxa"/>
          </w:tcPr>
          <w:p w14:paraId="15592B0C" w14:textId="77777777" w:rsidR="005A1B1F" w:rsidRPr="004C3EF3" w:rsidRDefault="005A1B1F" w:rsidP="009E2D45">
            <w:pPr>
              <w:pStyle w:val="102"/>
              <w:rPr>
                <w:rStyle w:val="affff6"/>
                <w:b w:val="0"/>
                <w:sz w:val="24"/>
              </w:rPr>
            </w:pPr>
            <w:r w:rsidRPr="004C3EF3">
              <w:rPr>
                <w:rStyle w:val="affff6"/>
                <w:b w:val="0"/>
                <w:sz w:val="24"/>
              </w:rPr>
              <w:t>IS</w:t>
            </w:r>
          </w:p>
        </w:tc>
        <w:tc>
          <w:tcPr>
            <w:tcW w:w="638" w:type="dxa"/>
          </w:tcPr>
          <w:p w14:paraId="18D525F5"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tcPr>
          <w:p w14:paraId="441DDD21" w14:textId="77777777" w:rsidR="005A1B1F" w:rsidRPr="004C3EF3" w:rsidRDefault="005A1B1F" w:rsidP="009E2D45">
            <w:pPr>
              <w:pStyle w:val="100"/>
              <w:rPr>
                <w:rStyle w:val="affff6"/>
                <w:b w:val="0"/>
                <w:sz w:val="24"/>
              </w:rPr>
            </w:pPr>
            <w:r w:rsidRPr="004C3EF3">
              <w:rPr>
                <w:rStyle w:val="affff6"/>
                <w:b w:val="0"/>
                <w:sz w:val="24"/>
              </w:rPr>
              <w:t>Пол</w:t>
            </w:r>
          </w:p>
        </w:tc>
        <w:tc>
          <w:tcPr>
            <w:tcW w:w="529" w:type="dxa"/>
          </w:tcPr>
          <w:p w14:paraId="48B90C83" w14:textId="77777777" w:rsidR="005A1B1F" w:rsidRPr="004C3EF3" w:rsidRDefault="005A1B1F" w:rsidP="009E2D45">
            <w:pPr>
              <w:pStyle w:val="102"/>
              <w:rPr>
                <w:rStyle w:val="affff6"/>
                <w:b w:val="0"/>
                <w:sz w:val="24"/>
              </w:rPr>
            </w:pPr>
          </w:p>
        </w:tc>
        <w:tc>
          <w:tcPr>
            <w:tcW w:w="5853" w:type="dxa"/>
            <w:gridSpan w:val="6"/>
          </w:tcPr>
          <w:p w14:paraId="7E21C90A" w14:textId="77777777" w:rsidR="005A1B1F" w:rsidRPr="004C3EF3" w:rsidRDefault="005A1B1F" w:rsidP="009E2D45">
            <w:pPr>
              <w:pStyle w:val="100"/>
              <w:rPr>
                <w:sz w:val="24"/>
              </w:rPr>
            </w:pPr>
            <w:r w:rsidRPr="004C3EF3">
              <w:rPr>
                <w:sz w:val="24"/>
              </w:rPr>
              <w:t>Пол застрахованного лица. Код из ОКИН, фасет 1 «Пол» (ОИД 1.2.643.2.40.5.0.18.1, таблица 68).</w:t>
            </w:r>
          </w:p>
        </w:tc>
      </w:tr>
      <w:tr w:rsidR="004C3EF3" w:rsidRPr="004C3EF3" w14:paraId="05D7DAC9" w14:textId="77777777" w:rsidTr="005A1B1F">
        <w:trPr>
          <w:trHeight w:val="83"/>
        </w:trPr>
        <w:tc>
          <w:tcPr>
            <w:tcW w:w="732" w:type="dxa"/>
            <w:vMerge w:val="restart"/>
          </w:tcPr>
          <w:p w14:paraId="06B57D63" w14:textId="77777777" w:rsidR="005A1B1F" w:rsidRPr="004C3EF3" w:rsidRDefault="005A1B1F" w:rsidP="009E2D45">
            <w:pPr>
              <w:pStyle w:val="102"/>
              <w:rPr>
                <w:rStyle w:val="affff6"/>
                <w:b w:val="0"/>
                <w:sz w:val="24"/>
              </w:rPr>
            </w:pPr>
            <w:r w:rsidRPr="004C3EF3">
              <w:rPr>
                <w:rStyle w:val="affff6"/>
                <w:b w:val="0"/>
                <w:sz w:val="24"/>
              </w:rPr>
              <w:lastRenderedPageBreak/>
              <w:t>IN1.49</w:t>
            </w:r>
          </w:p>
        </w:tc>
        <w:tc>
          <w:tcPr>
            <w:tcW w:w="809" w:type="dxa"/>
            <w:vMerge w:val="restart"/>
          </w:tcPr>
          <w:p w14:paraId="7B97F9A1" w14:textId="77777777" w:rsidR="005A1B1F" w:rsidRPr="004C3EF3" w:rsidRDefault="005A1B1F" w:rsidP="009E2D45">
            <w:pPr>
              <w:pStyle w:val="102"/>
              <w:rPr>
                <w:rStyle w:val="affff6"/>
                <w:b w:val="0"/>
                <w:sz w:val="24"/>
              </w:rPr>
            </w:pPr>
            <w:r w:rsidRPr="004C3EF3">
              <w:rPr>
                <w:rStyle w:val="affff6"/>
                <w:b w:val="0"/>
                <w:sz w:val="24"/>
              </w:rPr>
              <w:t>CX</w:t>
            </w:r>
          </w:p>
        </w:tc>
        <w:tc>
          <w:tcPr>
            <w:tcW w:w="638" w:type="dxa"/>
            <w:vMerge w:val="restart"/>
          </w:tcPr>
          <w:p w14:paraId="10509E50" w14:textId="77777777" w:rsidR="005A1B1F" w:rsidRPr="004C3EF3" w:rsidRDefault="005A1B1F" w:rsidP="009E2D45">
            <w:pPr>
              <w:pStyle w:val="102"/>
              <w:rPr>
                <w:rStyle w:val="affff6"/>
                <w:b w:val="0"/>
                <w:sz w:val="24"/>
              </w:rPr>
            </w:pPr>
            <w:r w:rsidRPr="004C3EF3">
              <w:rPr>
                <w:rStyle w:val="affff6"/>
                <w:b w:val="0"/>
                <w:sz w:val="24"/>
              </w:rPr>
              <w:t>Да</w:t>
            </w:r>
          </w:p>
        </w:tc>
        <w:tc>
          <w:tcPr>
            <w:tcW w:w="1753" w:type="dxa"/>
            <w:vMerge w:val="restart"/>
          </w:tcPr>
          <w:p w14:paraId="7FD60A3F" w14:textId="77777777" w:rsidR="005A1B1F" w:rsidRPr="004C3EF3" w:rsidRDefault="005A1B1F" w:rsidP="009E2D45">
            <w:pPr>
              <w:pStyle w:val="100"/>
              <w:rPr>
                <w:rStyle w:val="affff6"/>
                <w:b w:val="0"/>
                <w:sz w:val="24"/>
              </w:rPr>
            </w:pPr>
            <w:r w:rsidRPr="004C3EF3">
              <w:rPr>
                <w:rStyle w:val="affff6"/>
                <w:b w:val="0"/>
                <w:sz w:val="24"/>
              </w:rPr>
              <w:t>Список идентификаторов</w:t>
            </w:r>
          </w:p>
        </w:tc>
        <w:tc>
          <w:tcPr>
            <w:tcW w:w="529" w:type="dxa"/>
            <w:vMerge w:val="restart"/>
          </w:tcPr>
          <w:p w14:paraId="51541303" w14:textId="77777777" w:rsidR="005A1B1F" w:rsidRPr="004C3EF3" w:rsidRDefault="005A1B1F" w:rsidP="009E2D45">
            <w:pPr>
              <w:pStyle w:val="102"/>
              <w:rPr>
                <w:rStyle w:val="affff6"/>
                <w:b w:val="0"/>
                <w:sz w:val="24"/>
              </w:rPr>
            </w:pPr>
            <w:r w:rsidRPr="004C3EF3">
              <w:rPr>
                <w:rStyle w:val="affff6"/>
                <w:b w:val="0"/>
                <w:sz w:val="24"/>
              </w:rPr>
              <w:t>1</w:t>
            </w:r>
          </w:p>
        </w:tc>
        <w:tc>
          <w:tcPr>
            <w:tcW w:w="5853" w:type="dxa"/>
            <w:gridSpan w:val="6"/>
          </w:tcPr>
          <w:p w14:paraId="216A4B4F" w14:textId="77777777" w:rsidR="005A1B1F" w:rsidRPr="004C3EF3" w:rsidRDefault="005A1B1F" w:rsidP="009E2D45">
            <w:pPr>
              <w:pStyle w:val="100"/>
              <w:rPr>
                <w:sz w:val="24"/>
              </w:rPr>
            </w:pPr>
            <w:r w:rsidRPr="004C3EF3">
              <w:rPr>
                <w:sz w:val="24"/>
              </w:rPr>
              <w:t>ЕНП застрахованного лица</w:t>
            </w:r>
          </w:p>
        </w:tc>
      </w:tr>
      <w:tr w:rsidR="004C3EF3" w:rsidRPr="004C3EF3" w14:paraId="1ED5320B" w14:textId="77777777" w:rsidTr="005A1B1F">
        <w:trPr>
          <w:trHeight w:val="83"/>
        </w:trPr>
        <w:tc>
          <w:tcPr>
            <w:tcW w:w="732" w:type="dxa"/>
            <w:vMerge/>
          </w:tcPr>
          <w:p w14:paraId="44F116A1" w14:textId="77777777" w:rsidR="005A1B1F" w:rsidRPr="004C3EF3" w:rsidRDefault="005A1B1F" w:rsidP="009E2D45">
            <w:pPr>
              <w:pStyle w:val="102"/>
              <w:rPr>
                <w:sz w:val="24"/>
              </w:rPr>
            </w:pPr>
          </w:p>
        </w:tc>
        <w:tc>
          <w:tcPr>
            <w:tcW w:w="809" w:type="dxa"/>
            <w:vMerge/>
          </w:tcPr>
          <w:p w14:paraId="6FFDEE82" w14:textId="77777777" w:rsidR="005A1B1F" w:rsidRPr="004C3EF3" w:rsidRDefault="005A1B1F" w:rsidP="009E2D45">
            <w:pPr>
              <w:pStyle w:val="102"/>
              <w:rPr>
                <w:sz w:val="24"/>
              </w:rPr>
            </w:pPr>
          </w:p>
        </w:tc>
        <w:tc>
          <w:tcPr>
            <w:tcW w:w="638" w:type="dxa"/>
            <w:vMerge/>
          </w:tcPr>
          <w:p w14:paraId="7BB3F120" w14:textId="77777777" w:rsidR="005A1B1F" w:rsidRPr="004C3EF3" w:rsidRDefault="005A1B1F" w:rsidP="009E2D45">
            <w:pPr>
              <w:pStyle w:val="102"/>
              <w:rPr>
                <w:sz w:val="24"/>
              </w:rPr>
            </w:pPr>
          </w:p>
        </w:tc>
        <w:tc>
          <w:tcPr>
            <w:tcW w:w="1753" w:type="dxa"/>
            <w:vMerge/>
          </w:tcPr>
          <w:p w14:paraId="41365B3A" w14:textId="77777777" w:rsidR="005A1B1F" w:rsidRPr="004C3EF3" w:rsidRDefault="005A1B1F" w:rsidP="009E2D45">
            <w:pPr>
              <w:pStyle w:val="100"/>
              <w:rPr>
                <w:sz w:val="24"/>
              </w:rPr>
            </w:pPr>
          </w:p>
        </w:tc>
        <w:tc>
          <w:tcPr>
            <w:tcW w:w="529" w:type="dxa"/>
            <w:vMerge/>
          </w:tcPr>
          <w:p w14:paraId="5D568A9F" w14:textId="77777777" w:rsidR="005A1B1F" w:rsidRPr="004C3EF3" w:rsidRDefault="005A1B1F" w:rsidP="009E2D45">
            <w:pPr>
              <w:pStyle w:val="102"/>
              <w:rPr>
                <w:sz w:val="24"/>
              </w:rPr>
            </w:pPr>
          </w:p>
        </w:tc>
        <w:tc>
          <w:tcPr>
            <w:tcW w:w="892" w:type="dxa"/>
          </w:tcPr>
          <w:p w14:paraId="5C10EBB3" w14:textId="77777777" w:rsidR="005A1B1F" w:rsidRPr="004C3EF3" w:rsidRDefault="005A1B1F" w:rsidP="009E2D45">
            <w:pPr>
              <w:pStyle w:val="102"/>
              <w:rPr>
                <w:rStyle w:val="affff6"/>
                <w:b w:val="0"/>
                <w:sz w:val="24"/>
              </w:rPr>
            </w:pPr>
            <w:r w:rsidRPr="004C3EF3">
              <w:rPr>
                <w:rStyle w:val="affff6"/>
                <w:b w:val="0"/>
                <w:sz w:val="24"/>
              </w:rPr>
              <w:t>CX.1</w:t>
            </w:r>
          </w:p>
        </w:tc>
        <w:tc>
          <w:tcPr>
            <w:tcW w:w="665" w:type="dxa"/>
          </w:tcPr>
          <w:p w14:paraId="102F0820" w14:textId="77777777" w:rsidR="005A1B1F" w:rsidRPr="004C3EF3" w:rsidRDefault="005A1B1F" w:rsidP="009E2D45">
            <w:pPr>
              <w:pStyle w:val="102"/>
              <w:rPr>
                <w:rStyle w:val="affff6"/>
                <w:b w:val="0"/>
                <w:sz w:val="24"/>
              </w:rPr>
            </w:pPr>
            <w:r w:rsidRPr="004C3EF3">
              <w:rPr>
                <w:rStyle w:val="affff6"/>
                <w:b w:val="0"/>
                <w:sz w:val="24"/>
              </w:rPr>
              <w:t>Да</w:t>
            </w:r>
          </w:p>
        </w:tc>
        <w:tc>
          <w:tcPr>
            <w:tcW w:w="576" w:type="dxa"/>
          </w:tcPr>
          <w:p w14:paraId="77575BC9" w14:textId="77777777" w:rsidR="005A1B1F" w:rsidRPr="004C3EF3" w:rsidRDefault="005A1B1F" w:rsidP="009E2D45">
            <w:pPr>
              <w:pStyle w:val="102"/>
              <w:rPr>
                <w:sz w:val="24"/>
              </w:rPr>
            </w:pPr>
          </w:p>
        </w:tc>
        <w:tc>
          <w:tcPr>
            <w:tcW w:w="665" w:type="dxa"/>
          </w:tcPr>
          <w:p w14:paraId="6D6915A5" w14:textId="77777777" w:rsidR="005A1B1F" w:rsidRPr="004C3EF3" w:rsidRDefault="005A1B1F" w:rsidP="009E2D45">
            <w:pPr>
              <w:pStyle w:val="102"/>
              <w:rPr>
                <w:sz w:val="24"/>
              </w:rPr>
            </w:pPr>
          </w:p>
        </w:tc>
        <w:tc>
          <w:tcPr>
            <w:tcW w:w="1128" w:type="dxa"/>
          </w:tcPr>
          <w:p w14:paraId="73703CDF" w14:textId="77777777" w:rsidR="005A1B1F" w:rsidRPr="004C3EF3" w:rsidRDefault="005A1B1F" w:rsidP="009E2D45">
            <w:pPr>
              <w:pStyle w:val="102"/>
              <w:rPr>
                <w:sz w:val="24"/>
              </w:rPr>
            </w:pPr>
          </w:p>
        </w:tc>
        <w:tc>
          <w:tcPr>
            <w:tcW w:w="1927" w:type="dxa"/>
          </w:tcPr>
          <w:p w14:paraId="33DC2070" w14:textId="77777777" w:rsidR="005A1B1F" w:rsidRPr="004C3EF3" w:rsidRDefault="005A1B1F" w:rsidP="009E2D45">
            <w:pPr>
              <w:pStyle w:val="100"/>
              <w:rPr>
                <w:sz w:val="24"/>
              </w:rPr>
            </w:pPr>
            <w:r w:rsidRPr="004C3EF3">
              <w:rPr>
                <w:sz w:val="24"/>
              </w:rPr>
              <w:t xml:space="preserve">Значение ЕНП </w:t>
            </w:r>
          </w:p>
        </w:tc>
      </w:tr>
      <w:tr w:rsidR="004C3EF3" w:rsidRPr="004C3EF3" w14:paraId="3D651656" w14:textId="77777777" w:rsidTr="005A1B1F">
        <w:trPr>
          <w:trHeight w:val="83"/>
        </w:trPr>
        <w:tc>
          <w:tcPr>
            <w:tcW w:w="732" w:type="dxa"/>
            <w:vMerge/>
          </w:tcPr>
          <w:p w14:paraId="73EDA32A" w14:textId="77777777" w:rsidR="005A1B1F" w:rsidRPr="004C3EF3" w:rsidRDefault="005A1B1F" w:rsidP="009E2D45">
            <w:pPr>
              <w:pStyle w:val="102"/>
              <w:rPr>
                <w:sz w:val="24"/>
              </w:rPr>
            </w:pPr>
          </w:p>
        </w:tc>
        <w:tc>
          <w:tcPr>
            <w:tcW w:w="809" w:type="dxa"/>
            <w:vMerge/>
          </w:tcPr>
          <w:p w14:paraId="7E9973EC" w14:textId="77777777" w:rsidR="005A1B1F" w:rsidRPr="004C3EF3" w:rsidRDefault="005A1B1F" w:rsidP="009E2D45">
            <w:pPr>
              <w:pStyle w:val="102"/>
              <w:rPr>
                <w:sz w:val="24"/>
              </w:rPr>
            </w:pPr>
          </w:p>
        </w:tc>
        <w:tc>
          <w:tcPr>
            <w:tcW w:w="638" w:type="dxa"/>
            <w:vMerge/>
          </w:tcPr>
          <w:p w14:paraId="600113B4" w14:textId="77777777" w:rsidR="005A1B1F" w:rsidRPr="004C3EF3" w:rsidRDefault="005A1B1F" w:rsidP="009E2D45">
            <w:pPr>
              <w:pStyle w:val="102"/>
              <w:rPr>
                <w:sz w:val="24"/>
              </w:rPr>
            </w:pPr>
          </w:p>
        </w:tc>
        <w:tc>
          <w:tcPr>
            <w:tcW w:w="1753" w:type="dxa"/>
            <w:vMerge/>
          </w:tcPr>
          <w:p w14:paraId="245DBAAE" w14:textId="77777777" w:rsidR="005A1B1F" w:rsidRPr="004C3EF3" w:rsidRDefault="005A1B1F" w:rsidP="009E2D45">
            <w:pPr>
              <w:pStyle w:val="100"/>
              <w:rPr>
                <w:sz w:val="24"/>
              </w:rPr>
            </w:pPr>
          </w:p>
        </w:tc>
        <w:tc>
          <w:tcPr>
            <w:tcW w:w="529" w:type="dxa"/>
            <w:vMerge/>
          </w:tcPr>
          <w:p w14:paraId="3ACF7A55" w14:textId="77777777" w:rsidR="005A1B1F" w:rsidRPr="004C3EF3" w:rsidRDefault="005A1B1F" w:rsidP="009E2D45">
            <w:pPr>
              <w:pStyle w:val="102"/>
              <w:rPr>
                <w:sz w:val="24"/>
              </w:rPr>
            </w:pPr>
          </w:p>
        </w:tc>
        <w:tc>
          <w:tcPr>
            <w:tcW w:w="892" w:type="dxa"/>
          </w:tcPr>
          <w:p w14:paraId="4494CF8B" w14:textId="77777777" w:rsidR="005A1B1F" w:rsidRPr="004C3EF3" w:rsidRDefault="005A1B1F" w:rsidP="009E2D45">
            <w:pPr>
              <w:pStyle w:val="102"/>
              <w:rPr>
                <w:rStyle w:val="affff6"/>
                <w:b w:val="0"/>
                <w:sz w:val="24"/>
              </w:rPr>
            </w:pPr>
            <w:r w:rsidRPr="004C3EF3">
              <w:rPr>
                <w:rStyle w:val="affff6"/>
                <w:b w:val="0"/>
                <w:sz w:val="24"/>
              </w:rPr>
              <w:t>CX.5</w:t>
            </w:r>
          </w:p>
        </w:tc>
        <w:tc>
          <w:tcPr>
            <w:tcW w:w="665" w:type="dxa"/>
          </w:tcPr>
          <w:p w14:paraId="1BEAD7F9" w14:textId="77777777" w:rsidR="005A1B1F" w:rsidRPr="004C3EF3" w:rsidRDefault="005A1B1F" w:rsidP="009E2D45">
            <w:pPr>
              <w:pStyle w:val="102"/>
              <w:rPr>
                <w:rStyle w:val="affff6"/>
                <w:b w:val="0"/>
                <w:sz w:val="24"/>
              </w:rPr>
            </w:pPr>
            <w:r w:rsidRPr="004C3EF3">
              <w:rPr>
                <w:rStyle w:val="affff6"/>
                <w:b w:val="0"/>
                <w:sz w:val="24"/>
              </w:rPr>
              <w:t>Да</w:t>
            </w:r>
          </w:p>
        </w:tc>
        <w:tc>
          <w:tcPr>
            <w:tcW w:w="576" w:type="dxa"/>
          </w:tcPr>
          <w:p w14:paraId="1B6C2215" w14:textId="77777777" w:rsidR="005A1B1F" w:rsidRPr="004C3EF3" w:rsidRDefault="005A1B1F" w:rsidP="009E2D45">
            <w:pPr>
              <w:pStyle w:val="102"/>
              <w:rPr>
                <w:sz w:val="24"/>
              </w:rPr>
            </w:pPr>
          </w:p>
        </w:tc>
        <w:tc>
          <w:tcPr>
            <w:tcW w:w="665" w:type="dxa"/>
          </w:tcPr>
          <w:p w14:paraId="1E644311" w14:textId="77777777" w:rsidR="005A1B1F" w:rsidRPr="004C3EF3" w:rsidRDefault="005A1B1F" w:rsidP="009E2D45">
            <w:pPr>
              <w:pStyle w:val="102"/>
              <w:rPr>
                <w:sz w:val="24"/>
              </w:rPr>
            </w:pPr>
          </w:p>
        </w:tc>
        <w:tc>
          <w:tcPr>
            <w:tcW w:w="1128" w:type="dxa"/>
          </w:tcPr>
          <w:p w14:paraId="076DA8F0" w14:textId="77777777" w:rsidR="005A1B1F" w:rsidRPr="004C3EF3" w:rsidRDefault="005A1B1F" w:rsidP="009E2D45">
            <w:pPr>
              <w:pStyle w:val="102"/>
              <w:rPr>
                <w:sz w:val="24"/>
              </w:rPr>
            </w:pPr>
          </w:p>
        </w:tc>
        <w:tc>
          <w:tcPr>
            <w:tcW w:w="1927" w:type="dxa"/>
          </w:tcPr>
          <w:p w14:paraId="14F6B6CA" w14:textId="77777777" w:rsidR="005A1B1F" w:rsidRPr="004C3EF3" w:rsidRDefault="005A1B1F" w:rsidP="009E2D45">
            <w:pPr>
              <w:pStyle w:val="100"/>
              <w:rPr>
                <w:sz w:val="24"/>
              </w:rPr>
            </w:pPr>
            <w:r w:rsidRPr="004C3EF3">
              <w:rPr>
                <w:sz w:val="24"/>
              </w:rPr>
              <w:t xml:space="preserve">Тип идентификатора. </w:t>
            </w:r>
            <w:r w:rsidRPr="004C3EF3">
              <w:rPr>
                <w:sz w:val="24"/>
              </w:rPr>
              <w:br/>
              <w:t xml:space="preserve">Код из СК </w:t>
            </w:r>
            <w:bookmarkStart w:id="1412" w:name="_Ref375844746"/>
            <w:r w:rsidRPr="004C3EF3">
              <w:rPr>
                <w:sz w:val="24"/>
              </w:rPr>
              <w:t>1.2.643.2.40.5.100.203 (т</w:t>
            </w:r>
            <w:bookmarkEnd w:id="1412"/>
            <w:r w:rsidRPr="004C3EF3">
              <w:rPr>
                <w:sz w:val="24"/>
              </w:rPr>
              <w:t xml:space="preserve">аблица </w:t>
            </w:r>
            <w:bookmarkStart w:id="1413" w:name="_Ref347835591"/>
            <w:r w:rsidRPr="004C3EF3">
              <w:rPr>
                <w:sz w:val="24"/>
              </w:rPr>
              <w:t>63):</w:t>
            </w:r>
          </w:p>
          <w:p w14:paraId="57CF0E51" w14:textId="77777777" w:rsidR="005A1B1F" w:rsidRPr="004C3EF3" w:rsidRDefault="005A1B1F" w:rsidP="009E2D45">
            <w:pPr>
              <w:pStyle w:val="100"/>
              <w:rPr>
                <w:sz w:val="24"/>
              </w:rPr>
            </w:pPr>
            <w:r w:rsidRPr="004C3EF3">
              <w:rPr>
                <w:sz w:val="24"/>
              </w:rPr>
              <w:t>NI для ЕНП.</w:t>
            </w:r>
          </w:p>
        </w:tc>
      </w:tr>
    </w:tbl>
    <w:p w14:paraId="6A16C412" w14:textId="77777777" w:rsidR="005A1B1F" w:rsidRPr="004C3EF3" w:rsidRDefault="005A1B1F" w:rsidP="009E2D45">
      <w:pPr>
        <w:pStyle w:val="43"/>
        <w:keepNext/>
        <w:numPr>
          <w:ilvl w:val="3"/>
          <w:numId w:val="119"/>
        </w:numPr>
        <w:spacing w:before="480" w:beforeAutospacing="0"/>
        <w:outlineLvl w:val="9"/>
      </w:pPr>
      <w:r w:rsidRPr="004C3EF3">
        <w:t>Заполнение поля IN1.16 «Фамилия, имя, отч</w:t>
      </w:r>
      <w:bookmarkEnd w:id="1413"/>
      <w:r w:rsidRPr="004C3EF3">
        <w:t>ество застрахованного лица»</w:t>
      </w:r>
    </w:p>
    <w:p w14:paraId="066CD6C9" w14:textId="77777777" w:rsidR="005A1B1F" w:rsidRPr="004C3EF3" w:rsidRDefault="005A1B1F" w:rsidP="009E2D45">
      <w:r w:rsidRPr="004C3EF3">
        <w:t xml:space="preserve">В таблице З.7 перечислены требования к обязательности поля IN1.16 и его компонентов. Возможные ошибки ФЛК приведены в классификаторе </w:t>
      </w:r>
      <w:r w:rsidRPr="004C3EF3">
        <w:rPr>
          <w:lang w:val="en-US"/>
        </w:rPr>
        <w:t>Q</w:t>
      </w:r>
      <w:r w:rsidRPr="004C3EF3">
        <w:t>006. Коды особых случаев идентификации указываются в поле ZAH.17 сегмента ZAH, включённого в то же сообщение.</w:t>
      </w:r>
    </w:p>
    <w:p w14:paraId="1878943F" w14:textId="77777777" w:rsidR="005A1B1F" w:rsidRPr="004C3EF3" w:rsidRDefault="005A1B1F" w:rsidP="009E2D45">
      <w:pPr>
        <w:pStyle w:val="af0"/>
        <w:numPr>
          <w:ilvl w:val="0"/>
          <w:numId w:val="0"/>
        </w:numPr>
        <w:ind w:left="426"/>
        <w:jc w:val="both"/>
      </w:pPr>
      <w:r w:rsidRPr="004C3EF3">
        <w:t xml:space="preserve">Таблица З.7 Требования к заполнению поля </w:t>
      </w:r>
      <w:r w:rsidRPr="004C3EF3">
        <w:rPr>
          <w:lang w:val="en-US"/>
        </w:rPr>
        <w:t>IN</w:t>
      </w:r>
      <w:r w:rsidRPr="004C3EF3">
        <w:t>1.16 «Фамилия, имя и отчество»</w:t>
      </w:r>
    </w:p>
    <w:tbl>
      <w:tblPr>
        <w:tblStyle w:val="aff1"/>
        <w:tblW w:w="0" w:type="auto"/>
        <w:tblLayout w:type="fixed"/>
        <w:tblLook w:val="04A0" w:firstRow="1" w:lastRow="0" w:firstColumn="1" w:lastColumn="0" w:noHBand="0" w:noVBand="1"/>
      </w:tblPr>
      <w:tblGrid>
        <w:gridCol w:w="1130"/>
        <w:gridCol w:w="2344"/>
        <w:gridCol w:w="6702"/>
      </w:tblGrid>
      <w:tr w:rsidR="004C3EF3" w:rsidRPr="004C3EF3" w14:paraId="1FAF6FD5" w14:textId="77777777" w:rsidTr="005A1B1F">
        <w:trPr>
          <w:cnfStyle w:val="100000000000" w:firstRow="1" w:lastRow="0" w:firstColumn="0" w:lastColumn="0" w:oddVBand="0" w:evenVBand="0" w:oddHBand="0" w:evenHBand="0" w:firstRowFirstColumn="0" w:firstRowLastColumn="0" w:lastRowFirstColumn="0" w:lastRowLastColumn="0"/>
          <w:trHeight w:val="316"/>
        </w:trPr>
        <w:tc>
          <w:tcPr>
            <w:tcW w:w="1130" w:type="dxa"/>
            <w:vMerge w:val="restart"/>
          </w:tcPr>
          <w:p w14:paraId="64DBE357" w14:textId="77777777" w:rsidR="005A1B1F" w:rsidRPr="004C3EF3" w:rsidRDefault="005A1B1F" w:rsidP="009E2D45">
            <w:pPr>
              <w:pStyle w:val="102"/>
              <w:rPr>
                <w:sz w:val="24"/>
              </w:rPr>
            </w:pPr>
            <w:r w:rsidRPr="004C3EF3">
              <w:rPr>
                <w:sz w:val="24"/>
              </w:rPr>
              <w:t>Ком</w:t>
            </w:r>
            <w:r w:rsidRPr="004C3EF3">
              <w:rPr>
                <w:sz w:val="24"/>
              </w:rPr>
              <w:softHyphen/>
              <w:t>понент</w:t>
            </w:r>
          </w:p>
        </w:tc>
        <w:tc>
          <w:tcPr>
            <w:tcW w:w="2344" w:type="dxa"/>
            <w:vMerge w:val="restart"/>
          </w:tcPr>
          <w:p w14:paraId="62AD721F" w14:textId="77777777" w:rsidR="005A1B1F" w:rsidRPr="004C3EF3" w:rsidRDefault="005A1B1F" w:rsidP="009E2D45">
            <w:pPr>
              <w:pStyle w:val="100"/>
              <w:jc w:val="center"/>
              <w:rPr>
                <w:sz w:val="24"/>
              </w:rPr>
            </w:pPr>
            <w:r w:rsidRPr="004C3EF3">
              <w:rPr>
                <w:sz w:val="24"/>
              </w:rPr>
              <w:t>Наименование</w:t>
            </w:r>
          </w:p>
        </w:tc>
        <w:tc>
          <w:tcPr>
            <w:tcW w:w="6702" w:type="dxa"/>
            <w:vMerge w:val="restart"/>
          </w:tcPr>
          <w:p w14:paraId="32FFF038" w14:textId="77777777" w:rsidR="005A1B1F" w:rsidRPr="004C3EF3" w:rsidRDefault="005A1B1F" w:rsidP="009E2D45">
            <w:pPr>
              <w:pStyle w:val="100"/>
              <w:ind w:left="568" w:hanging="568"/>
              <w:jc w:val="center"/>
              <w:rPr>
                <w:sz w:val="24"/>
              </w:rPr>
            </w:pPr>
            <w:r w:rsidRPr="004C3EF3">
              <w:rPr>
                <w:sz w:val="24"/>
              </w:rPr>
              <w:t>Обязательность</w:t>
            </w:r>
          </w:p>
        </w:tc>
      </w:tr>
      <w:tr w:rsidR="004C3EF3" w:rsidRPr="004C3EF3" w14:paraId="6B14AE2F" w14:textId="77777777" w:rsidTr="005A1B1F">
        <w:trPr>
          <w:trHeight w:val="356"/>
        </w:trPr>
        <w:tc>
          <w:tcPr>
            <w:tcW w:w="1130" w:type="dxa"/>
            <w:vMerge/>
          </w:tcPr>
          <w:p w14:paraId="28620FE7" w14:textId="77777777" w:rsidR="005A1B1F" w:rsidRPr="004C3EF3" w:rsidRDefault="005A1B1F" w:rsidP="009E2D45">
            <w:pPr>
              <w:pStyle w:val="102"/>
              <w:rPr>
                <w:sz w:val="24"/>
              </w:rPr>
            </w:pPr>
          </w:p>
        </w:tc>
        <w:tc>
          <w:tcPr>
            <w:tcW w:w="2344" w:type="dxa"/>
            <w:vMerge/>
          </w:tcPr>
          <w:p w14:paraId="5508DC5F" w14:textId="77777777" w:rsidR="005A1B1F" w:rsidRPr="004C3EF3" w:rsidRDefault="005A1B1F" w:rsidP="009E2D45">
            <w:pPr>
              <w:pStyle w:val="100"/>
              <w:rPr>
                <w:sz w:val="24"/>
              </w:rPr>
            </w:pPr>
          </w:p>
        </w:tc>
        <w:tc>
          <w:tcPr>
            <w:tcW w:w="6702" w:type="dxa"/>
            <w:vMerge/>
          </w:tcPr>
          <w:p w14:paraId="4FFAFEFA" w14:textId="77777777" w:rsidR="005A1B1F" w:rsidRPr="004C3EF3" w:rsidRDefault="005A1B1F" w:rsidP="009E2D45">
            <w:pPr>
              <w:pStyle w:val="100"/>
              <w:rPr>
                <w:sz w:val="24"/>
              </w:rPr>
            </w:pPr>
          </w:p>
        </w:tc>
      </w:tr>
      <w:tr w:rsidR="004C3EF3" w:rsidRPr="004C3EF3" w14:paraId="77A97788" w14:textId="77777777" w:rsidTr="005A1B1F">
        <w:trPr>
          <w:trHeight w:val="493"/>
        </w:trPr>
        <w:tc>
          <w:tcPr>
            <w:tcW w:w="1130" w:type="dxa"/>
          </w:tcPr>
          <w:p w14:paraId="136B3A76" w14:textId="77777777" w:rsidR="005A1B1F" w:rsidRPr="004C3EF3" w:rsidRDefault="005A1B1F" w:rsidP="009E2D45">
            <w:pPr>
              <w:pStyle w:val="102"/>
              <w:rPr>
                <w:sz w:val="24"/>
              </w:rPr>
            </w:pPr>
            <w:r w:rsidRPr="004C3EF3">
              <w:rPr>
                <w:sz w:val="24"/>
              </w:rPr>
              <w:t>Поле в целом</w:t>
            </w:r>
          </w:p>
        </w:tc>
        <w:tc>
          <w:tcPr>
            <w:tcW w:w="2344" w:type="dxa"/>
          </w:tcPr>
          <w:p w14:paraId="13AE7E3D" w14:textId="77777777" w:rsidR="005A1B1F" w:rsidRPr="004C3EF3" w:rsidRDefault="005A1B1F" w:rsidP="009E2D45">
            <w:pPr>
              <w:pStyle w:val="100"/>
              <w:rPr>
                <w:sz w:val="24"/>
              </w:rPr>
            </w:pPr>
            <w:r w:rsidRPr="004C3EF3">
              <w:rPr>
                <w:sz w:val="24"/>
              </w:rPr>
              <w:t>Фамилия, имя и отчество</w:t>
            </w:r>
          </w:p>
        </w:tc>
        <w:tc>
          <w:tcPr>
            <w:tcW w:w="6702" w:type="dxa"/>
          </w:tcPr>
          <w:p w14:paraId="282D9492" w14:textId="77777777" w:rsidR="005A1B1F" w:rsidRPr="004C3EF3" w:rsidRDefault="005A1B1F" w:rsidP="009E2D45">
            <w:pPr>
              <w:pStyle w:val="100"/>
              <w:rPr>
                <w:sz w:val="24"/>
              </w:rPr>
            </w:pPr>
            <w:r w:rsidRPr="004C3EF3">
              <w:rPr>
                <w:sz w:val="24"/>
              </w:rPr>
              <w:t>Поле должно быть указано и в нём должно встречаться, по крайней мере, одно из значений IN1.16/XPN.1/FN.1 (фамилия), или IN1.16/XPN.2 (имя), или IN1.16/XPN.3 (отчество).</w:t>
            </w:r>
          </w:p>
        </w:tc>
      </w:tr>
      <w:tr w:rsidR="004C3EF3" w:rsidRPr="004C3EF3" w14:paraId="453C0A8D" w14:textId="77777777" w:rsidTr="005A1B1F">
        <w:trPr>
          <w:trHeight w:val="270"/>
        </w:trPr>
        <w:tc>
          <w:tcPr>
            <w:tcW w:w="1130" w:type="dxa"/>
          </w:tcPr>
          <w:p w14:paraId="3B5B9C16" w14:textId="77777777" w:rsidR="005A1B1F" w:rsidRPr="004C3EF3" w:rsidRDefault="005A1B1F" w:rsidP="009E2D45">
            <w:pPr>
              <w:pStyle w:val="102"/>
              <w:rPr>
                <w:sz w:val="24"/>
              </w:rPr>
            </w:pPr>
            <w:r w:rsidRPr="004C3EF3">
              <w:rPr>
                <w:sz w:val="24"/>
              </w:rPr>
              <w:t>XPN.1</w:t>
            </w:r>
          </w:p>
        </w:tc>
        <w:tc>
          <w:tcPr>
            <w:tcW w:w="2344" w:type="dxa"/>
          </w:tcPr>
          <w:p w14:paraId="447FBF40" w14:textId="77777777" w:rsidR="005A1B1F" w:rsidRPr="004C3EF3" w:rsidRDefault="005A1B1F" w:rsidP="009E2D45">
            <w:pPr>
              <w:pStyle w:val="100"/>
              <w:rPr>
                <w:sz w:val="24"/>
              </w:rPr>
            </w:pPr>
            <w:r w:rsidRPr="004C3EF3">
              <w:rPr>
                <w:sz w:val="24"/>
              </w:rPr>
              <w:t xml:space="preserve">Фамилия </w:t>
            </w:r>
            <w:r w:rsidRPr="004C3EF3">
              <w:rPr>
                <w:sz w:val="24"/>
              </w:rPr>
              <w:br/>
            </w:r>
            <w:r w:rsidRPr="004C3EF3">
              <w:rPr>
                <w:rStyle w:val="afff1"/>
                <w:sz w:val="24"/>
              </w:rPr>
              <w:t>(значение указывается в субкомпоненте XPN.1/FN.1)</w:t>
            </w:r>
          </w:p>
        </w:tc>
        <w:tc>
          <w:tcPr>
            <w:tcW w:w="6702" w:type="dxa"/>
          </w:tcPr>
          <w:p w14:paraId="73D8CA1F" w14:textId="77777777" w:rsidR="005A1B1F" w:rsidRPr="004C3EF3" w:rsidRDefault="005A1B1F" w:rsidP="009E2D45">
            <w:pPr>
              <w:pStyle w:val="100"/>
              <w:rPr>
                <w:sz w:val="24"/>
              </w:rPr>
            </w:pPr>
            <w:r w:rsidRPr="004C3EF3">
              <w:rPr>
                <w:rStyle w:val="affff6"/>
                <w:b w:val="0"/>
                <w:sz w:val="24"/>
              </w:rPr>
              <w:t>Нет</w:t>
            </w:r>
            <w:r w:rsidRPr="004C3EF3">
              <w:rPr>
                <w:sz w:val="24"/>
              </w:rPr>
              <w:t>, если среди значений поля ZAH.17 имеется код 2 «Отсутствует фамилия».</w:t>
            </w:r>
          </w:p>
          <w:p w14:paraId="5ECEF93A" w14:textId="77777777" w:rsidR="005A1B1F" w:rsidRPr="004C3EF3" w:rsidRDefault="005A1B1F" w:rsidP="009E2D45">
            <w:pPr>
              <w:pStyle w:val="100"/>
              <w:rPr>
                <w:sz w:val="24"/>
              </w:rPr>
            </w:pPr>
            <w:r w:rsidRPr="004C3EF3">
              <w:rPr>
                <w:rStyle w:val="affff6"/>
                <w:b w:val="0"/>
                <w:sz w:val="24"/>
              </w:rPr>
              <w:t>Да</w:t>
            </w:r>
            <w:bookmarkStart w:id="1414" w:name="_Ref375843581"/>
            <w:r w:rsidRPr="004C3EF3">
              <w:rPr>
                <w:sz w:val="24"/>
              </w:rPr>
              <w:t xml:space="preserve"> – в противном случае.</w:t>
            </w:r>
          </w:p>
        </w:tc>
      </w:tr>
      <w:tr w:rsidR="004C3EF3" w:rsidRPr="004C3EF3" w14:paraId="47EE186D" w14:textId="77777777" w:rsidTr="005A1B1F">
        <w:trPr>
          <w:trHeight w:val="503"/>
        </w:trPr>
        <w:tc>
          <w:tcPr>
            <w:tcW w:w="1130" w:type="dxa"/>
          </w:tcPr>
          <w:p w14:paraId="2B6D8CF4" w14:textId="77777777" w:rsidR="005A1B1F" w:rsidRPr="004C3EF3" w:rsidRDefault="005A1B1F" w:rsidP="009E2D45">
            <w:pPr>
              <w:pStyle w:val="102"/>
              <w:rPr>
                <w:sz w:val="24"/>
              </w:rPr>
            </w:pPr>
            <w:r w:rsidRPr="004C3EF3">
              <w:rPr>
                <w:sz w:val="24"/>
              </w:rPr>
              <w:t>XPN.2</w:t>
            </w:r>
          </w:p>
        </w:tc>
        <w:tc>
          <w:tcPr>
            <w:tcW w:w="2344" w:type="dxa"/>
          </w:tcPr>
          <w:p w14:paraId="24C53C4B" w14:textId="77777777" w:rsidR="005A1B1F" w:rsidRPr="004C3EF3" w:rsidRDefault="005A1B1F" w:rsidP="009E2D45">
            <w:pPr>
              <w:pStyle w:val="100"/>
              <w:rPr>
                <w:sz w:val="24"/>
              </w:rPr>
            </w:pPr>
            <w:r w:rsidRPr="004C3EF3">
              <w:rPr>
                <w:sz w:val="24"/>
              </w:rPr>
              <w:t>Имя</w:t>
            </w:r>
          </w:p>
        </w:tc>
        <w:tc>
          <w:tcPr>
            <w:tcW w:w="6702" w:type="dxa"/>
          </w:tcPr>
          <w:p w14:paraId="3DA6BFF2" w14:textId="77777777" w:rsidR="005A1B1F" w:rsidRPr="004C3EF3" w:rsidRDefault="005A1B1F" w:rsidP="009E2D45">
            <w:pPr>
              <w:pStyle w:val="100"/>
              <w:rPr>
                <w:sz w:val="24"/>
              </w:rPr>
            </w:pPr>
            <w:r w:rsidRPr="004C3EF3">
              <w:rPr>
                <w:rStyle w:val="affff6"/>
                <w:b w:val="0"/>
                <w:sz w:val="24"/>
              </w:rPr>
              <w:t>Нет</w:t>
            </w:r>
            <w:r w:rsidRPr="004C3EF3">
              <w:rPr>
                <w:sz w:val="24"/>
              </w:rPr>
              <w:t xml:space="preserve">, если среди </w:t>
            </w:r>
            <w:bookmarkEnd w:id="1414"/>
            <w:r w:rsidRPr="004C3EF3">
              <w:rPr>
                <w:sz w:val="24"/>
              </w:rPr>
              <w:t>значений поля ZAH.17 имеется код 3 «Отсутствует имя».</w:t>
            </w:r>
          </w:p>
          <w:p w14:paraId="411E7151" w14:textId="77777777" w:rsidR="005A1B1F" w:rsidRPr="004C3EF3" w:rsidRDefault="005A1B1F" w:rsidP="009E2D45">
            <w:pPr>
              <w:pStyle w:val="100"/>
              <w:rPr>
                <w:sz w:val="24"/>
              </w:rPr>
            </w:pPr>
            <w:r w:rsidRPr="004C3EF3">
              <w:rPr>
                <w:rStyle w:val="affff6"/>
                <w:b w:val="0"/>
                <w:sz w:val="24"/>
              </w:rPr>
              <w:t>Д</w:t>
            </w:r>
            <w:bookmarkStart w:id="1415" w:name="_Ref347835922"/>
            <w:r w:rsidRPr="004C3EF3">
              <w:rPr>
                <w:rStyle w:val="affff6"/>
                <w:b w:val="0"/>
                <w:sz w:val="24"/>
              </w:rPr>
              <w:t>а</w:t>
            </w:r>
            <w:r w:rsidRPr="004C3EF3">
              <w:rPr>
                <w:sz w:val="24"/>
              </w:rPr>
              <w:t xml:space="preserve"> – в противном случае.</w:t>
            </w:r>
          </w:p>
        </w:tc>
      </w:tr>
      <w:tr w:rsidR="004C3EF3" w:rsidRPr="004C3EF3" w14:paraId="75FFAB25" w14:textId="77777777" w:rsidTr="005A1B1F">
        <w:trPr>
          <w:trHeight w:val="443"/>
        </w:trPr>
        <w:tc>
          <w:tcPr>
            <w:tcW w:w="1130" w:type="dxa"/>
          </w:tcPr>
          <w:p w14:paraId="142BEBEF" w14:textId="77777777" w:rsidR="005A1B1F" w:rsidRPr="004C3EF3" w:rsidRDefault="005A1B1F" w:rsidP="009E2D45">
            <w:pPr>
              <w:pStyle w:val="102"/>
              <w:rPr>
                <w:sz w:val="24"/>
              </w:rPr>
            </w:pPr>
            <w:r w:rsidRPr="004C3EF3">
              <w:rPr>
                <w:sz w:val="24"/>
              </w:rPr>
              <w:t>XPN.3</w:t>
            </w:r>
          </w:p>
        </w:tc>
        <w:tc>
          <w:tcPr>
            <w:tcW w:w="2344" w:type="dxa"/>
          </w:tcPr>
          <w:p w14:paraId="7406FD99" w14:textId="77777777" w:rsidR="005A1B1F" w:rsidRPr="004C3EF3" w:rsidRDefault="005A1B1F" w:rsidP="009E2D45">
            <w:pPr>
              <w:pStyle w:val="100"/>
              <w:rPr>
                <w:sz w:val="24"/>
              </w:rPr>
            </w:pPr>
            <w:r w:rsidRPr="004C3EF3">
              <w:rPr>
                <w:sz w:val="24"/>
              </w:rPr>
              <w:t>Отчество</w:t>
            </w:r>
          </w:p>
        </w:tc>
        <w:tc>
          <w:tcPr>
            <w:tcW w:w="6702" w:type="dxa"/>
          </w:tcPr>
          <w:p w14:paraId="4B3BC540" w14:textId="77777777" w:rsidR="005A1B1F" w:rsidRPr="004C3EF3" w:rsidRDefault="005A1B1F" w:rsidP="009E2D45">
            <w:pPr>
              <w:pStyle w:val="100"/>
              <w:rPr>
                <w:sz w:val="24"/>
              </w:rPr>
            </w:pPr>
            <w:r w:rsidRPr="004C3EF3">
              <w:rPr>
                <w:rStyle w:val="affff6"/>
                <w:b w:val="0"/>
                <w:sz w:val="24"/>
              </w:rPr>
              <w:t>Нет</w:t>
            </w:r>
            <w:r w:rsidRPr="004C3EF3">
              <w:rPr>
                <w:sz w:val="24"/>
              </w:rPr>
              <w:t xml:space="preserve">, если </w:t>
            </w:r>
            <w:bookmarkEnd w:id="1415"/>
            <w:r w:rsidRPr="004C3EF3">
              <w:rPr>
                <w:sz w:val="24"/>
              </w:rPr>
              <w:t>среди значений поля ZAH.17 имеется код 1 «Отсутствует отчество».</w:t>
            </w:r>
          </w:p>
          <w:p w14:paraId="4F0B0D07" w14:textId="77777777" w:rsidR="005A1B1F" w:rsidRPr="004C3EF3" w:rsidRDefault="005A1B1F" w:rsidP="009E2D45">
            <w:pPr>
              <w:pStyle w:val="100"/>
              <w:rPr>
                <w:sz w:val="24"/>
              </w:rPr>
            </w:pPr>
            <w:r w:rsidRPr="004C3EF3">
              <w:rPr>
                <w:rStyle w:val="affff6"/>
                <w:b w:val="0"/>
                <w:sz w:val="24"/>
              </w:rPr>
              <w:t>Да</w:t>
            </w:r>
            <w:r w:rsidRPr="004C3EF3">
              <w:rPr>
                <w:sz w:val="24"/>
              </w:rPr>
              <w:t xml:space="preserve"> – в противном случае.</w:t>
            </w:r>
          </w:p>
        </w:tc>
      </w:tr>
      <w:tr w:rsidR="004C3EF3" w:rsidRPr="004C3EF3" w14:paraId="1B533A67" w14:textId="77777777" w:rsidTr="005A1B1F">
        <w:trPr>
          <w:trHeight w:val="270"/>
        </w:trPr>
        <w:tc>
          <w:tcPr>
            <w:tcW w:w="1130" w:type="dxa"/>
          </w:tcPr>
          <w:p w14:paraId="6C558FF8" w14:textId="77777777" w:rsidR="005A1B1F" w:rsidRPr="004C3EF3" w:rsidRDefault="005A1B1F" w:rsidP="009E2D45">
            <w:pPr>
              <w:pStyle w:val="102"/>
              <w:rPr>
                <w:sz w:val="24"/>
              </w:rPr>
            </w:pPr>
            <w:r w:rsidRPr="004C3EF3">
              <w:rPr>
                <w:sz w:val="24"/>
              </w:rPr>
              <w:t>XPN.7</w:t>
            </w:r>
          </w:p>
        </w:tc>
        <w:tc>
          <w:tcPr>
            <w:tcW w:w="2344" w:type="dxa"/>
          </w:tcPr>
          <w:p w14:paraId="2980FBBB" w14:textId="77777777" w:rsidR="005A1B1F" w:rsidRPr="004C3EF3" w:rsidRDefault="005A1B1F" w:rsidP="009E2D45">
            <w:pPr>
              <w:pStyle w:val="100"/>
              <w:rPr>
                <w:sz w:val="24"/>
              </w:rPr>
            </w:pPr>
            <w:r w:rsidRPr="004C3EF3">
              <w:rPr>
                <w:sz w:val="24"/>
              </w:rPr>
              <w:t>Код типа ФИО</w:t>
            </w:r>
          </w:p>
        </w:tc>
        <w:tc>
          <w:tcPr>
            <w:tcW w:w="6702" w:type="dxa"/>
          </w:tcPr>
          <w:p w14:paraId="5445F84B" w14:textId="77777777" w:rsidR="005A1B1F" w:rsidRPr="004C3EF3" w:rsidRDefault="005A1B1F" w:rsidP="009E2D45">
            <w:pPr>
              <w:pStyle w:val="100"/>
              <w:rPr>
                <w:sz w:val="24"/>
              </w:rPr>
            </w:pPr>
            <w:r w:rsidRPr="004C3EF3">
              <w:rPr>
                <w:rStyle w:val="affff6"/>
                <w:b w:val="0"/>
                <w:sz w:val="24"/>
              </w:rPr>
              <w:t>Да</w:t>
            </w:r>
          </w:p>
        </w:tc>
      </w:tr>
    </w:tbl>
    <w:p w14:paraId="62F43D22" w14:textId="77777777" w:rsidR="005A1B1F" w:rsidRPr="004C3EF3" w:rsidRDefault="005A1B1F" w:rsidP="009E2D45">
      <w:pPr>
        <w:pStyle w:val="43"/>
        <w:keepNext/>
        <w:numPr>
          <w:ilvl w:val="3"/>
          <w:numId w:val="119"/>
        </w:numPr>
        <w:spacing w:before="480" w:beforeAutospacing="0"/>
        <w:outlineLvl w:val="9"/>
      </w:pPr>
      <w:r w:rsidRPr="004C3EF3">
        <w:t>Заполнение поля PID.7 «Дата рождения»</w:t>
      </w:r>
    </w:p>
    <w:p w14:paraId="4EDA38A3" w14:textId="77777777" w:rsidR="005A1B1F" w:rsidRPr="004C3EF3" w:rsidRDefault="005A1B1F" w:rsidP="009E2D45">
      <w:r w:rsidRPr="004C3EF3">
        <w:t xml:space="preserve">В таблице З.8 указаны допустимые форматы поля и другие требования к его заполнению. Возможные ошибки ФЛК приведены в классификаторе </w:t>
      </w:r>
      <w:r w:rsidRPr="004C3EF3">
        <w:rPr>
          <w:lang w:val="en-US"/>
        </w:rPr>
        <w:t>Q</w:t>
      </w:r>
      <w:r w:rsidRPr="004C3EF3">
        <w:t>006.</w:t>
      </w:r>
    </w:p>
    <w:p w14:paraId="24BBA5A6" w14:textId="77777777" w:rsidR="005A1B1F" w:rsidRPr="004C3EF3" w:rsidRDefault="005A1B1F" w:rsidP="009E2D45">
      <w:pPr>
        <w:pStyle w:val="af0"/>
        <w:numPr>
          <w:ilvl w:val="0"/>
          <w:numId w:val="0"/>
        </w:numPr>
        <w:ind w:left="426"/>
        <w:jc w:val="both"/>
      </w:pPr>
      <w:r w:rsidRPr="004C3EF3">
        <w:t>Таблица З.8 Требования к заполнению поля PID.7 «Дата рождения»</w:t>
      </w:r>
    </w:p>
    <w:tbl>
      <w:tblPr>
        <w:tblStyle w:val="aff1"/>
        <w:tblW w:w="0" w:type="auto"/>
        <w:tblLook w:val="04A0" w:firstRow="1" w:lastRow="0" w:firstColumn="1" w:lastColumn="0" w:noHBand="0" w:noVBand="1"/>
      </w:tblPr>
      <w:tblGrid>
        <w:gridCol w:w="1526"/>
        <w:gridCol w:w="3238"/>
        <w:gridCol w:w="5609"/>
      </w:tblGrid>
      <w:tr w:rsidR="004C3EF3" w:rsidRPr="004C3EF3" w14:paraId="1A89D39A" w14:textId="77777777" w:rsidTr="005A1B1F">
        <w:trPr>
          <w:cnfStyle w:val="100000000000" w:firstRow="1" w:lastRow="0" w:firstColumn="0" w:lastColumn="0" w:oddVBand="0" w:evenVBand="0" w:oddHBand="0" w:evenHBand="0" w:firstRowFirstColumn="0" w:firstRowLastColumn="0" w:lastRowFirstColumn="0" w:lastRowLastColumn="0"/>
          <w:trHeight w:val="316"/>
        </w:trPr>
        <w:tc>
          <w:tcPr>
            <w:tcW w:w="1526" w:type="dxa"/>
            <w:vMerge w:val="restart"/>
          </w:tcPr>
          <w:p w14:paraId="4DCEA260" w14:textId="77777777" w:rsidR="005A1B1F" w:rsidRPr="004C3EF3" w:rsidRDefault="005A1B1F" w:rsidP="009E2D45">
            <w:pPr>
              <w:pStyle w:val="100"/>
              <w:jc w:val="center"/>
              <w:rPr>
                <w:sz w:val="24"/>
              </w:rPr>
            </w:pPr>
            <w:r w:rsidRPr="004C3EF3">
              <w:rPr>
                <w:sz w:val="24"/>
              </w:rPr>
              <w:t>Формат</w:t>
            </w:r>
          </w:p>
        </w:tc>
        <w:tc>
          <w:tcPr>
            <w:tcW w:w="3238" w:type="dxa"/>
            <w:vMerge w:val="restart"/>
          </w:tcPr>
          <w:p w14:paraId="0B382B3F" w14:textId="77777777" w:rsidR="005A1B1F" w:rsidRPr="004C3EF3" w:rsidRDefault="005A1B1F" w:rsidP="009E2D45">
            <w:pPr>
              <w:pStyle w:val="100"/>
              <w:jc w:val="center"/>
              <w:rPr>
                <w:sz w:val="24"/>
              </w:rPr>
            </w:pPr>
            <w:r w:rsidRPr="004C3EF3">
              <w:rPr>
                <w:sz w:val="24"/>
              </w:rPr>
              <w:t>Применение</w:t>
            </w:r>
          </w:p>
        </w:tc>
        <w:tc>
          <w:tcPr>
            <w:tcW w:w="5609" w:type="dxa"/>
            <w:vMerge w:val="restart"/>
          </w:tcPr>
          <w:p w14:paraId="04DFD8B9" w14:textId="77777777" w:rsidR="005A1B1F" w:rsidRPr="004C3EF3" w:rsidRDefault="005A1B1F" w:rsidP="009E2D45">
            <w:pPr>
              <w:pStyle w:val="100"/>
              <w:jc w:val="center"/>
              <w:rPr>
                <w:sz w:val="24"/>
              </w:rPr>
            </w:pPr>
            <w:r w:rsidRPr="004C3EF3">
              <w:rPr>
                <w:sz w:val="24"/>
              </w:rPr>
              <w:t>Условие допустимости значения</w:t>
            </w:r>
          </w:p>
        </w:tc>
      </w:tr>
      <w:tr w:rsidR="004C3EF3" w:rsidRPr="004C3EF3" w14:paraId="340A9A70" w14:textId="77777777" w:rsidTr="005A1B1F">
        <w:trPr>
          <w:trHeight w:val="356"/>
        </w:trPr>
        <w:tc>
          <w:tcPr>
            <w:tcW w:w="1526" w:type="dxa"/>
            <w:vMerge/>
          </w:tcPr>
          <w:p w14:paraId="34877CBC" w14:textId="77777777" w:rsidR="005A1B1F" w:rsidRPr="004C3EF3" w:rsidRDefault="005A1B1F" w:rsidP="009E2D45">
            <w:pPr>
              <w:pStyle w:val="100"/>
              <w:rPr>
                <w:sz w:val="24"/>
              </w:rPr>
            </w:pPr>
          </w:p>
        </w:tc>
        <w:tc>
          <w:tcPr>
            <w:tcW w:w="3238" w:type="dxa"/>
            <w:vMerge/>
          </w:tcPr>
          <w:p w14:paraId="4CC8FE34" w14:textId="77777777" w:rsidR="005A1B1F" w:rsidRPr="004C3EF3" w:rsidRDefault="005A1B1F" w:rsidP="009E2D45">
            <w:pPr>
              <w:pStyle w:val="100"/>
              <w:rPr>
                <w:sz w:val="24"/>
              </w:rPr>
            </w:pPr>
          </w:p>
        </w:tc>
        <w:tc>
          <w:tcPr>
            <w:tcW w:w="5609" w:type="dxa"/>
            <w:vMerge/>
          </w:tcPr>
          <w:p w14:paraId="55CCFCC9" w14:textId="77777777" w:rsidR="005A1B1F" w:rsidRPr="004C3EF3" w:rsidRDefault="005A1B1F" w:rsidP="009E2D45">
            <w:pPr>
              <w:pStyle w:val="100"/>
              <w:rPr>
                <w:sz w:val="24"/>
              </w:rPr>
            </w:pPr>
          </w:p>
        </w:tc>
      </w:tr>
      <w:tr w:rsidR="004C3EF3" w:rsidRPr="004C3EF3" w14:paraId="76D19493" w14:textId="77777777" w:rsidTr="005A1B1F">
        <w:trPr>
          <w:trHeight w:val="236"/>
        </w:trPr>
        <w:tc>
          <w:tcPr>
            <w:tcW w:w="1526" w:type="dxa"/>
          </w:tcPr>
          <w:p w14:paraId="15D3985A" w14:textId="77777777" w:rsidR="005A1B1F" w:rsidRPr="004C3EF3" w:rsidRDefault="005A1B1F" w:rsidP="009E2D45">
            <w:pPr>
              <w:pStyle w:val="100"/>
              <w:rPr>
                <w:sz w:val="24"/>
              </w:rPr>
            </w:pPr>
            <w:r w:rsidRPr="004C3EF3">
              <w:rPr>
                <w:sz w:val="24"/>
              </w:rPr>
              <w:lastRenderedPageBreak/>
              <w:t>значение не указано</w:t>
            </w:r>
          </w:p>
        </w:tc>
        <w:tc>
          <w:tcPr>
            <w:tcW w:w="3238" w:type="dxa"/>
          </w:tcPr>
          <w:p w14:paraId="71886A1E" w14:textId="77777777" w:rsidR="005A1B1F" w:rsidRPr="004C3EF3" w:rsidRDefault="005A1B1F" w:rsidP="009E2D45">
            <w:pPr>
              <w:pStyle w:val="100"/>
              <w:rPr>
                <w:sz w:val="24"/>
              </w:rPr>
            </w:pPr>
          </w:p>
        </w:tc>
        <w:tc>
          <w:tcPr>
            <w:tcW w:w="5609" w:type="dxa"/>
          </w:tcPr>
          <w:p w14:paraId="195BEE4C" w14:textId="77777777" w:rsidR="005A1B1F" w:rsidRPr="004C3EF3" w:rsidRDefault="005A1B1F" w:rsidP="009E2D45">
            <w:pPr>
              <w:pStyle w:val="100"/>
              <w:rPr>
                <w:sz w:val="24"/>
              </w:rPr>
            </w:pPr>
            <w:r w:rsidRPr="004C3EF3">
              <w:rPr>
                <w:sz w:val="24"/>
              </w:rPr>
              <w:t>Не допускается</w:t>
            </w:r>
          </w:p>
        </w:tc>
      </w:tr>
      <w:tr w:rsidR="004C3EF3" w:rsidRPr="004C3EF3" w14:paraId="224D4C57" w14:textId="77777777" w:rsidTr="005A1B1F">
        <w:trPr>
          <w:trHeight w:val="316"/>
        </w:trPr>
        <w:tc>
          <w:tcPr>
            <w:tcW w:w="1526" w:type="dxa"/>
            <w:vMerge w:val="restart"/>
          </w:tcPr>
          <w:p w14:paraId="613DC9BB" w14:textId="77777777" w:rsidR="005A1B1F" w:rsidRPr="004C3EF3" w:rsidRDefault="005A1B1F" w:rsidP="009E2D45">
            <w:pPr>
              <w:pStyle w:val="100"/>
              <w:rPr>
                <w:sz w:val="24"/>
              </w:rPr>
            </w:pPr>
            <w:r w:rsidRPr="004C3EF3">
              <w:rPr>
                <w:sz w:val="24"/>
              </w:rPr>
              <w:t>ГГГГ-ММ-ДД</w:t>
            </w:r>
          </w:p>
        </w:tc>
        <w:tc>
          <w:tcPr>
            <w:tcW w:w="3238" w:type="dxa"/>
            <w:vMerge w:val="restart"/>
          </w:tcPr>
          <w:p w14:paraId="1A70EE5E" w14:textId="77777777" w:rsidR="005A1B1F" w:rsidRPr="004C3EF3" w:rsidRDefault="005A1B1F" w:rsidP="009E2D45">
            <w:pPr>
              <w:pStyle w:val="100"/>
              <w:rPr>
                <w:sz w:val="24"/>
              </w:rPr>
            </w:pPr>
            <w:r w:rsidRPr="004C3EF3">
              <w:rPr>
                <w:sz w:val="24"/>
              </w:rPr>
              <w:t>Дата рождения указана целиком.</w:t>
            </w:r>
          </w:p>
        </w:tc>
        <w:tc>
          <w:tcPr>
            <w:tcW w:w="5609" w:type="dxa"/>
            <w:vMerge w:val="restart"/>
          </w:tcPr>
          <w:p w14:paraId="7975410B" w14:textId="77777777" w:rsidR="005A1B1F" w:rsidRPr="004C3EF3" w:rsidRDefault="005A1B1F" w:rsidP="009E2D45">
            <w:pPr>
              <w:pStyle w:val="100"/>
              <w:rPr>
                <w:sz w:val="24"/>
              </w:rPr>
            </w:pPr>
            <w:r w:rsidRPr="004C3EF3">
              <w:rPr>
                <w:sz w:val="24"/>
              </w:rPr>
              <w:t>Вне зависимости от значения поля ZAH.17.</w:t>
            </w:r>
          </w:p>
        </w:tc>
      </w:tr>
      <w:tr w:rsidR="004C3EF3" w:rsidRPr="004C3EF3" w14:paraId="2B44A3A2" w14:textId="77777777" w:rsidTr="005A1B1F">
        <w:trPr>
          <w:trHeight w:val="356"/>
        </w:trPr>
        <w:tc>
          <w:tcPr>
            <w:tcW w:w="1526" w:type="dxa"/>
            <w:vMerge/>
          </w:tcPr>
          <w:p w14:paraId="0A767D80" w14:textId="77777777" w:rsidR="005A1B1F" w:rsidRPr="004C3EF3" w:rsidRDefault="005A1B1F" w:rsidP="009E2D45">
            <w:pPr>
              <w:pStyle w:val="100"/>
              <w:rPr>
                <w:sz w:val="24"/>
              </w:rPr>
            </w:pPr>
          </w:p>
        </w:tc>
        <w:tc>
          <w:tcPr>
            <w:tcW w:w="3238" w:type="dxa"/>
            <w:vMerge/>
          </w:tcPr>
          <w:p w14:paraId="7EB94D72" w14:textId="77777777" w:rsidR="005A1B1F" w:rsidRPr="004C3EF3" w:rsidRDefault="005A1B1F" w:rsidP="009E2D45">
            <w:pPr>
              <w:pStyle w:val="100"/>
              <w:rPr>
                <w:sz w:val="24"/>
              </w:rPr>
            </w:pPr>
          </w:p>
        </w:tc>
        <w:tc>
          <w:tcPr>
            <w:tcW w:w="5609" w:type="dxa"/>
            <w:vMerge/>
          </w:tcPr>
          <w:p w14:paraId="25DD063A" w14:textId="77777777" w:rsidR="005A1B1F" w:rsidRPr="004C3EF3" w:rsidRDefault="005A1B1F" w:rsidP="009E2D45">
            <w:pPr>
              <w:pStyle w:val="100"/>
              <w:rPr>
                <w:sz w:val="24"/>
              </w:rPr>
            </w:pPr>
          </w:p>
        </w:tc>
      </w:tr>
      <w:tr w:rsidR="004C3EF3" w:rsidRPr="004C3EF3" w14:paraId="29062E21" w14:textId="77777777" w:rsidTr="005A1B1F">
        <w:trPr>
          <w:trHeight w:val="503"/>
        </w:trPr>
        <w:tc>
          <w:tcPr>
            <w:tcW w:w="1526" w:type="dxa"/>
            <w:vMerge w:val="restart"/>
          </w:tcPr>
          <w:p w14:paraId="0346390D" w14:textId="77777777" w:rsidR="005A1B1F" w:rsidRPr="004C3EF3" w:rsidRDefault="005A1B1F" w:rsidP="009E2D45">
            <w:pPr>
              <w:pStyle w:val="100"/>
              <w:rPr>
                <w:sz w:val="24"/>
              </w:rPr>
            </w:pPr>
            <w:r w:rsidRPr="004C3EF3">
              <w:rPr>
                <w:sz w:val="24"/>
              </w:rPr>
              <w:t>ГГГГ-ММ-01</w:t>
            </w:r>
          </w:p>
        </w:tc>
        <w:tc>
          <w:tcPr>
            <w:tcW w:w="3238" w:type="dxa"/>
            <w:vMerge w:val="restart"/>
          </w:tcPr>
          <w:p w14:paraId="380747DE" w14:textId="77777777" w:rsidR="005A1B1F" w:rsidRPr="004C3EF3" w:rsidRDefault="005A1B1F" w:rsidP="009E2D45">
            <w:pPr>
              <w:pStyle w:val="100"/>
              <w:rPr>
                <w:sz w:val="24"/>
              </w:rPr>
            </w:pPr>
            <w:r w:rsidRPr="004C3EF3">
              <w:rPr>
                <w:sz w:val="24"/>
              </w:rPr>
              <w:t>День в дате рождения не указан или указан неправильно.</w:t>
            </w:r>
          </w:p>
        </w:tc>
        <w:tc>
          <w:tcPr>
            <w:tcW w:w="5609" w:type="dxa"/>
            <w:vMerge w:val="restart"/>
          </w:tcPr>
          <w:p w14:paraId="0A5CE692" w14:textId="77777777" w:rsidR="005A1B1F" w:rsidRPr="004C3EF3" w:rsidRDefault="005A1B1F" w:rsidP="009E2D45">
            <w:pPr>
              <w:pStyle w:val="100"/>
              <w:rPr>
                <w:sz w:val="24"/>
              </w:rPr>
            </w:pPr>
            <w:r w:rsidRPr="004C3EF3">
              <w:rPr>
                <w:sz w:val="24"/>
              </w:rPr>
              <w:t>Только если среди значений поля ZAH.17 имеется код 4 «Известен только месяц и год даты рождения».</w:t>
            </w:r>
          </w:p>
        </w:tc>
      </w:tr>
      <w:tr w:rsidR="004C3EF3" w:rsidRPr="004C3EF3" w14:paraId="0C1BFEA9" w14:textId="77777777" w:rsidTr="005A1B1F">
        <w:trPr>
          <w:trHeight w:val="356"/>
        </w:trPr>
        <w:tc>
          <w:tcPr>
            <w:tcW w:w="1526" w:type="dxa"/>
            <w:vMerge/>
          </w:tcPr>
          <w:p w14:paraId="6D247F94" w14:textId="77777777" w:rsidR="005A1B1F" w:rsidRPr="004C3EF3" w:rsidRDefault="005A1B1F" w:rsidP="009E2D45">
            <w:pPr>
              <w:pStyle w:val="100"/>
              <w:rPr>
                <w:sz w:val="24"/>
              </w:rPr>
            </w:pPr>
          </w:p>
        </w:tc>
        <w:tc>
          <w:tcPr>
            <w:tcW w:w="3238" w:type="dxa"/>
            <w:vMerge/>
          </w:tcPr>
          <w:p w14:paraId="2C3F3792" w14:textId="77777777" w:rsidR="005A1B1F" w:rsidRPr="004C3EF3" w:rsidRDefault="005A1B1F" w:rsidP="009E2D45">
            <w:pPr>
              <w:pStyle w:val="100"/>
              <w:rPr>
                <w:sz w:val="24"/>
              </w:rPr>
            </w:pPr>
          </w:p>
        </w:tc>
        <w:tc>
          <w:tcPr>
            <w:tcW w:w="5609" w:type="dxa"/>
            <w:vMerge/>
          </w:tcPr>
          <w:p w14:paraId="1043979C" w14:textId="77777777" w:rsidR="005A1B1F" w:rsidRPr="004C3EF3" w:rsidRDefault="005A1B1F" w:rsidP="009E2D45">
            <w:pPr>
              <w:pStyle w:val="100"/>
              <w:rPr>
                <w:sz w:val="24"/>
              </w:rPr>
            </w:pPr>
          </w:p>
        </w:tc>
      </w:tr>
      <w:tr w:rsidR="004C3EF3" w:rsidRPr="004C3EF3" w14:paraId="2428FC1B" w14:textId="77777777" w:rsidTr="005A1B1F">
        <w:trPr>
          <w:trHeight w:val="356"/>
        </w:trPr>
        <w:tc>
          <w:tcPr>
            <w:tcW w:w="1526" w:type="dxa"/>
            <w:vMerge/>
          </w:tcPr>
          <w:p w14:paraId="29055BB5" w14:textId="77777777" w:rsidR="005A1B1F" w:rsidRPr="004C3EF3" w:rsidRDefault="005A1B1F" w:rsidP="009E2D45">
            <w:pPr>
              <w:pStyle w:val="100"/>
              <w:rPr>
                <w:sz w:val="24"/>
              </w:rPr>
            </w:pPr>
          </w:p>
        </w:tc>
        <w:tc>
          <w:tcPr>
            <w:tcW w:w="3238" w:type="dxa"/>
            <w:vMerge/>
          </w:tcPr>
          <w:p w14:paraId="4D9BFF14" w14:textId="77777777" w:rsidR="005A1B1F" w:rsidRPr="004C3EF3" w:rsidRDefault="005A1B1F" w:rsidP="009E2D45">
            <w:pPr>
              <w:pStyle w:val="100"/>
              <w:rPr>
                <w:sz w:val="24"/>
              </w:rPr>
            </w:pPr>
          </w:p>
        </w:tc>
        <w:tc>
          <w:tcPr>
            <w:tcW w:w="5609" w:type="dxa"/>
            <w:vMerge/>
          </w:tcPr>
          <w:p w14:paraId="74957150" w14:textId="77777777" w:rsidR="005A1B1F" w:rsidRPr="004C3EF3" w:rsidRDefault="005A1B1F" w:rsidP="009E2D45">
            <w:pPr>
              <w:pStyle w:val="100"/>
              <w:rPr>
                <w:sz w:val="24"/>
              </w:rPr>
            </w:pPr>
          </w:p>
        </w:tc>
      </w:tr>
      <w:tr w:rsidR="004C3EF3" w:rsidRPr="004C3EF3" w14:paraId="1550ABE2" w14:textId="77777777" w:rsidTr="005A1B1F">
        <w:trPr>
          <w:trHeight w:val="443"/>
        </w:trPr>
        <w:tc>
          <w:tcPr>
            <w:tcW w:w="1526" w:type="dxa"/>
            <w:vMerge w:val="restart"/>
          </w:tcPr>
          <w:p w14:paraId="535C5CF7" w14:textId="77777777" w:rsidR="005A1B1F" w:rsidRPr="004C3EF3" w:rsidRDefault="005A1B1F" w:rsidP="009E2D45">
            <w:pPr>
              <w:pStyle w:val="100"/>
              <w:rPr>
                <w:sz w:val="24"/>
              </w:rPr>
            </w:pPr>
            <w:r w:rsidRPr="004C3EF3">
              <w:rPr>
                <w:sz w:val="24"/>
              </w:rPr>
              <w:t>ГГГГ-01-01</w:t>
            </w:r>
          </w:p>
        </w:tc>
        <w:tc>
          <w:tcPr>
            <w:tcW w:w="3238" w:type="dxa"/>
            <w:vMerge w:val="restart"/>
          </w:tcPr>
          <w:p w14:paraId="196762AC" w14:textId="77777777" w:rsidR="005A1B1F" w:rsidRPr="004C3EF3" w:rsidRDefault="005A1B1F" w:rsidP="009E2D45">
            <w:pPr>
              <w:pStyle w:val="100"/>
              <w:rPr>
                <w:sz w:val="24"/>
              </w:rPr>
            </w:pPr>
            <w:r w:rsidRPr="004C3EF3">
              <w:rPr>
                <w:sz w:val="24"/>
              </w:rPr>
              <w:t>Месяц в дате рождения не указан или указан неправильно.</w:t>
            </w:r>
          </w:p>
        </w:tc>
        <w:tc>
          <w:tcPr>
            <w:tcW w:w="5609" w:type="dxa"/>
            <w:vMerge w:val="restart"/>
          </w:tcPr>
          <w:p w14:paraId="2E412C63" w14:textId="77777777" w:rsidR="005A1B1F" w:rsidRPr="004C3EF3" w:rsidRDefault="005A1B1F" w:rsidP="009E2D45">
            <w:pPr>
              <w:pStyle w:val="100"/>
              <w:rPr>
                <w:sz w:val="24"/>
              </w:rPr>
            </w:pPr>
            <w:r w:rsidRPr="004C3EF3">
              <w:rPr>
                <w:sz w:val="24"/>
              </w:rPr>
              <w:t>Только если среди значений поля ZAH.17 имеется код 5 «Известен только год даты рождения».</w:t>
            </w:r>
          </w:p>
        </w:tc>
      </w:tr>
      <w:tr w:rsidR="004C3EF3" w:rsidRPr="004C3EF3" w14:paraId="33B14B3F" w14:textId="77777777" w:rsidTr="005A1B1F">
        <w:trPr>
          <w:trHeight w:val="356"/>
        </w:trPr>
        <w:tc>
          <w:tcPr>
            <w:tcW w:w="1526" w:type="dxa"/>
            <w:vMerge/>
          </w:tcPr>
          <w:p w14:paraId="52DEAF61" w14:textId="77777777" w:rsidR="005A1B1F" w:rsidRPr="004C3EF3" w:rsidRDefault="005A1B1F" w:rsidP="009E2D45">
            <w:pPr>
              <w:pStyle w:val="100"/>
              <w:rPr>
                <w:sz w:val="24"/>
              </w:rPr>
            </w:pPr>
          </w:p>
        </w:tc>
        <w:tc>
          <w:tcPr>
            <w:tcW w:w="3238" w:type="dxa"/>
            <w:vMerge/>
          </w:tcPr>
          <w:p w14:paraId="43FAF182" w14:textId="77777777" w:rsidR="005A1B1F" w:rsidRPr="004C3EF3" w:rsidRDefault="005A1B1F" w:rsidP="009E2D45">
            <w:pPr>
              <w:pStyle w:val="100"/>
              <w:rPr>
                <w:sz w:val="24"/>
              </w:rPr>
            </w:pPr>
          </w:p>
        </w:tc>
        <w:tc>
          <w:tcPr>
            <w:tcW w:w="5609" w:type="dxa"/>
            <w:vMerge/>
          </w:tcPr>
          <w:p w14:paraId="0D0FD6D4" w14:textId="77777777" w:rsidR="005A1B1F" w:rsidRPr="004C3EF3" w:rsidRDefault="005A1B1F" w:rsidP="009E2D45">
            <w:pPr>
              <w:pStyle w:val="100"/>
              <w:rPr>
                <w:sz w:val="24"/>
              </w:rPr>
            </w:pPr>
          </w:p>
        </w:tc>
      </w:tr>
      <w:tr w:rsidR="004C3EF3" w:rsidRPr="004C3EF3" w14:paraId="2BB786C7" w14:textId="77777777" w:rsidTr="005A1B1F">
        <w:trPr>
          <w:trHeight w:val="356"/>
        </w:trPr>
        <w:tc>
          <w:tcPr>
            <w:tcW w:w="1526" w:type="dxa"/>
            <w:vMerge/>
          </w:tcPr>
          <w:p w14:paraId="33A08DA0" w14:textId="77777777" w:rsidR="005A1B1F" w:rsidRPr="004C3EF3" w:rsidRDefault="005A1B1F" w:rsidP="009E2D45">
            <w:pPr>
              <w:pStyle w:val="100"/>
              <w:rPr>
                <w:sz w:val="24"/>
              </w:rPr>
            </w:pPr>
          </w:p>
        </w:tc>
        <w:tc>
          <w:tcPr>
            <w:tcW w:w="3238" w:type="dxa"/>
            <w:vMerge/>
          </w:tcPr>
          <w:p w14:paraId="3165EF85" w14:textId="77777777" w:rsidR="005A1B1F" w:rsidRPr="004C3EF3" w:rsidRDefault="005A1B1F" w:rsidP="009E2D45">
            <w:pPr>
              <w:pStyle w:val="100"/>
              <w:rPr>
                <w:sz w:val="24"/>
              </w:rPr>
            </w:pPr>
          </w:p>
        </w:tc>
        <w:tc>
          <w:tcPr>
            <w:tcW w:w="5609" w:type="dxa"/>
            <w:vMerge/>
          </w:tcPr>
          <w:p w14:paraId="2EA2843B" w14:textId="77777777" w:rsidR="005A1B1F" w:rsidRPr="004C3EF3" w:rsidRDefault="005A1B1F" w:rsidP="009E2D45">
            <w:pPr>
              <w:pStyle w:val="100"/>
              <w:rPr>
                <w:sz w:val="24"/>
              </w:rPr>
            </w:pPr>
          </w:p>
        </w:tc>
      </w:tr>
      <w:tr w:rsidR="004C3EF3" w:rsidRPr="004C3EF3" w14:paraId="1E6B8D38" w14:textId="77777777" w:rsidTr="005A1B1F">
        <w:trPr>
          <w:trHeight w:val="56"/>
        </w:trPr>
        <w:tc>
          <w:tcPr>
            <w:tcW w:w="1526" w:type="dxa"/>
          </w:tcPr>
          <w:p w14:paraId="3ABA54BD" w14:textId="77777777" w:rsidR="005A1B1F" w:rsidRPr="004C3EF3" w:rsidRDefault="005A1B1F" w:rsidP="009E2D45">
            <w:pPr>
              <w:pStyle w:val="100"/>
              <w:rPr>
                <w:sz w:val="24"/>
              </w:rPr>
            </w:pPr>
            <w:r w:rsidRPr="004C3EF3">
              <w:rPr>
                <w:sz w:val="24"/>
              </w:rPr>
              <w:t>ГГГГ-ММ-01</w:t>
            </w:r>
          </w:p>
          <w:p w14:paraId="1951A556" w14:textId="77777777" w:rsidR="005A1B1F" w:rsidRPr="004C3EF3" w:rsidRDefault="005A1B1F" w:rsidP="009E2D45">
            <w:pPr>
              <w:pStyle w:val="100"/>
              <w:rPr>
                <w:sz w:val="24"/>
              </w:rPr>
            </w:pPr>
            <w:r w:rsidRPr="004C3EF3">
              <w:rPr>
                <w:sz w:val="24"/>
              </w:rPr>
              <w:t>или</w:t>
            </w:r>
          </w:p>
          <w:p w14:paraId="6C40A370" w14:textId="77777777" w:rsidR="005A1B1F" w:rsidRPr="004C3EF3" w:rsidRDefault="005A1B1F" w:rsidP="009E2D45">
            <w:pPr>
              <w:pStyle w:val="100"/>
              <w:rPr>
                <w:sz w:val="24"/>
              </w:rPr>
            </w:pPr>
            <w:r w:rsidRPr="004C3EF3">
              <w:rPr>
                <w:sz w:val="24"/>
              </w:rPr>
              <w:t>ГГГГ-01-01</w:t>
            </w:r>
          </w:p>
        </w:tc>
        <w:tc>
          <w:tcPr>
            <w:tcW w:w="3238" w:type="dxa"/>
          </w:tcPr>
          <w:p w14:paraId="06CAFFAB" w14:textId="77777777" w:rsidR="005A1B1F" w:rsidRPr="004C3EF3" w:rsidRDefault="005A1B1F" w:rsidP="009E2D45">
            <w:pPr>
              <w:pStyle w:val="100"/>
              <w:rPr>
                <w:sz w:val="24"/>
              </w:rPr>
            </w:pPr>
            <w:r w:rsidRPr="004C3EF3">
              <w:rPr>
                <w:sz w:val="24"/>
              </w:rPr>
              <w:t>Дата рождения не соответствует календарю</w:t>
            </w:r>
          </w:p>
        </w:tc>
        <w:tc>
          <w:tcPr>
            <w:tcW w:w="5609" w:type="dxa"/>
          </w:tcPr>
          <w:p w14:paraId="34BEFFE4" w14:textId="77777777" w:rsidR="005A1B1F" w:rsidRPr="004C3EF3" w:rsidRDefault="005A1B1F" w:rsidP="009E2D45">
            <w:pPr>
              <w:pStyle w:val="100"/>
              <w:rPr>
                <w:sz w:val="24"/>
              </w:rPr>
            </w:pPr>
            <w:r w:rsidRPr="004C3EF3">
              <w:rPr>
                <w:sz w:val="24"/>
              </w:rPr>
              <w:t>Только если среди значений поля ZAH.17 имеется код 6 «Дата рождения не соответствует календарю»</w:t>
            </w:r>
          </w:p>
        </w:tc>
      </w:tr>
      <w:tr w:rsidR="004C3EF3" w:rsidRPr="004C3EF3" w14:paraId="75C5050B" w14:textId="77777777" w:rsidTr="005A1B1F">
        <w:trPr>
          <w:trHeight w:val="56"/>
        </w:trPr>
        <w:tc>
          <w:tcPr>
            <w:tcW w:w="1526" w:type="dxa"/>
          </w:tcPr>
          <w:p w14:paraId="1F156A73" w14:textId="77777777" w:rsidR="005A1B1F" w:rsidRPr="004C3EF3" w:rsidRDefault="005A1B1F" w:rsidP="009E2D45">
            <w:pPr>
              <w:pStyle w:val="100"/>
              <w:rPr>
                <w:sz w:val="24"/>
              </w:rPr>
            </w:pPr>
            <w:r w:rsidRPr="004C3EF3">
              <w:rPr>
                <w:sz w:val="24"/>
              </w:rPr>
              <w:t>другой</w:t>
            </w:r>
          </w:p>
        </w:tc>
        <w:tc>
          <w:tcPr>
            <w:tcW w:w="3238" w:type="dxa"/>
          </w:tcPr>
          <w:p w14:paraId="13A16DBC" w14:textId="77777777" w:rsidR="005A1B1F" w:rsidRPr="004C3EF3" w:rsidRDefault="005A1B1F" w:rsidP="009E2D45">
            <w:pPr>
              <w:pStyle w:val="100"/>
              <w:rPr>
                <w:sz w:val="24"/>
              </w:rPr>
            </w:pPr>
          </w:p>
        </w:tc>
        <w:tc>
          <w:tcPr>
            <w:tcW w:w="5609" w:type="dxa"/>
          </w:tcPr>
          <w:p w14:paraId="32FB825D" w14:textId="77777777" w:rsidR="005A1B1F" w:rsidRPr="004C3EF3" w:rsidRDefault="005A1B1F" w:rsidP="009E2D45">
            <w:pPr>
              <w:pStyle w:val="100"/>
              <w:rPr>
                <w:sz w:val="24"/>
              </w:rPr>
            </w:pPr>
            <w:r w:rsidRPr="004C3EF3">
              <w:rPr>
                <w:sz w:val="24"/>
              </w:rPr>
              <w:t>Не допускается</w:t>
            </w:r>
          </w:p>
        </w:tc>
      </w:tr>
    </w:tbl>
    <w:p w14:paraId="225F8057" w14:textId="77777777" w:rsidR="005A1B1F" w:rsidRPr="004C3EF3" w:rsidRDefault="005A1B1F" w:rsidP="009E2D45">
      <w:pPr>
        <w:pStyle w:val="32"/>
        <w:numPr>
          <w:ilvl w:val="2"/>
          <w:numId w:val="119"/>
        </w:numPr>
        <w:spacing w:before="480" w:beforeAutospacing="0"/>
        <w:outlineLvl w:val="9"/>
        <w:rPr>
          <w:b w:val="0"/>
        </w:rPr>
      </w:pPr>
      <w:r w:rsidRPr="004C3EF3">
        <w:rPr>
          <w:b w:val="0"/>
        </w:rPr>
        <w:t>Сегмент ZND – «Вложенный файл»</w:t>
      </w:r>
    </w:p>
    <w:p w14:paraId="44CB617F" w14:textId="77777777" w:rsidR="005A1B1F" w:rsidRPr="004C3EF3" w:rsidRDefault="005A1B1F" w:rsidP="009E2D45">
      <w:r w:rsidRPr="004C3EF3">
        <w:t>Сегмент ZND предназначен для передачи изображений, содержащих фотографии и собственноручные подписи застрахованных лиц для оформления полисов ОС на электронном носителе. Файлы должны передаваться в том виде, в каком они были выданы сформировавшими их программами.</w:t>
      </w:r>
    </w:p>
    <w:p w14:paraId="49682173" w14:textId="77777777" w:rsidR="005A1B1F" w:rsidRPr="004C3EF3" w:rsidRDefault="005A1B1F" w:rsidP="009E2D45">
      <w:pPr>
        <w:pStyle w:val="af0"/>
        <w:numPr>
          <w:ilvl w:val="0"/>
          <w:numId w:val="0"/>
        </w:numPr>
        <w:ind w:left="426"/>
        <w:jc w:val="both"/>
      </w:pPr>
      <w:r w:rsidRPr="004C3EF3">
        <w:t>Таблица З.9 Сегмент ZND – «Вложенный файл»</w:t>
      </w:r>
    </w:p>
    <w:tbl>
      <w:tblPr>
        <w:tblStyle w:val="aff1"/>
        <w:tblW w:w="0" w:type="auto"/>
        <w:tblLook w:val="04A0" w:firstRow="1" w:lastRow="0" w:firstColumn="1" w:lastColumn="0" w:noHBand="0" w:noVBand="1"/>
      </w:tblPr>
      <w:tblGrid>
        <w:gridCol w:w="870"/>
        <w:gridCol w:w="974"/>
        <w:gridCol w:w="767"/>
        <w:gridCol w:w="1906"/>
        <w:gridCol w:w="884"/>
        <w:gridCol w:w="725"/>
        <w:gridCol w:w="1231"/>
        <w:gridCol w:w="3018"/>
      </w:tblGrid>
      <w:tr w:rsidR="004C3EF3" w:rsidRPr="004C3EF3" w14:paraId="218CCEFB"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0" w:type="auto"/>
            <w:vMerge w:val="restart"/>
            <w:hideMark/>
          </w:tcPr>
          <w:p w14:paraId="3AD80A3A" w14:textId="77777777" w:rsidR="005A1B1F" w:rsidRPr="004C3EF3" w:rsidRDefault="005A1B1F" w:rsidP="009E2D45">
            <w:pPr>
              <w:pStyle w:val="102"/>
              <w:rPr>
                <w:sz w:val="24"/>
              </w:rPr>
            </w:pPr>
            <w:r w:rsidRPr="004C3EF3">
              <w:rPr>
                <w:sz w:val="24"/>
              </w:rPr>
              <w:t>XML-имя</w:t>
            </w:r>
          </w:p>
        </w:tc>
        <w:tc>
          <w:tcPr>
            <w:tcW w:w="0" w:type="auto"/>
            <w:vMerge w:val="restart"/>
            <w:hideMark/>
          </w:tcPr>
          <w:p w14:paraId="0D0D178F" w14:textId="77777777" w:rsidR="005A1B1F" w:rsidRPr="004C3EF3" w:rsidRDefault="005A1B1F" w:rsidP="009E2D45">
            <w:pPr>
              <w:pStyle w:val="102"/>
              <w:rPr>
                <w:sz w:val="24"/>
              </w:rPr>
            </w:pPr>
            <w:r w:rsidRPr="004C3EF3">
              <w:rPr>
                <w:sz w:val="24"/>
              </w:rPr>
              <w:t>Тип данных</w:t>
            </w:r>
          </w:p>
        </w:tc>
        <w:tc>
          <w:tcPr>
            <w:tcW w:w="0" w:type="auto"/>
            <w:vMerge w:val="restart"/>
            <w:hideMark/>
          </w:tcPr>
          <w:p w14:paraId="4A4D7D2D" w14:textId="77777777" w:rsidR="005A1B1F" w:rsidRPr="004C3EF3" w:rsidRDefault="005A1B1F" w:rsidP="009E2D45">
            <w:pPr>
              <w:pStyle w:val="102"/>
              <w:rPr>
                <w:sz w:val="24"/>
              </w:rPr>
            </w:pPr>
            <w:r w:rsidRPr="004C3EF3">
              <w:rPr>
                <w:sz w:val="24"/>
              </w:rPr>
              <w:t>Обяз. поле</w:t>
            </w:r>
          </w:p>
        </w:tc>
        <w:tc>
          <w:tcPr>
            <w:tcW w:w="0" w:type="auto"/>
            <w:vMerge w:val="restart"/>
            <w:hideMark/>
          </w:tcPr>
          <w:p w14:paraId="19C7F1FB" w14:textId="77777777" w:rsidR="005A1B1F" w:rsidRPr="004C3EF3" w:rsidRDefault="005A1B1F" w:rsidP="009E2D45">
            <w:pPr>
              <w:pStyle w:val="100"/>
              <w:jc w:val="center"/>
              <w:rPr>
                <w:sz w:val="24"/>
              </w:rPr>
            </w:pPr>
            <w:r w:rsidRPr="004C3EF3">
              <w:rPr>
                <w:sz w:val="24"/>
              </w:rPr>
              <w:t>Имя поля</w:t>
            </w:r>
          </w:p>
        </w:tc>
        <w:tc>
          <w:tcPr>
            <w:tcW w:w="0" w:type="auto"/>
            <w:gridSpan w:val="2"/>
          </w:tcPr>
          <w:p w14:paraId="269ADA5D" w14:textId="77777777" w:rsidR="005A1B1F" w:rsidRPr="004C3EF3" w:rsidRDefault="005A1B1F" w:rsidP="009E2D45">
            <w:pPr>
              <w:pStyle w:val="102"/>
              <w:rPr>
                <w:sz w:val="24"/>
              </w:rPr>
            </w:pPr>
            <w:r w:rsidRPr="004C3EF3">
              <w:rPr>
                <w:sz w:val="24"/>
              </w:rPr>
              <w:t>Компонент</w:t>
            </w:r>
          </w:p>
        </w:tc>
        <w:tc>
          <w:tcPr>
            <w:tcW w:w="0" w:type="auto"/>
            <w:vMerge w:val="restart"/>
            <w:hideMark/>
          </w:tcPr>
          <w:p w14:paraId="1DB7F3C2" w14:textId="77777777" w:rsidR="005A1B1F" w:rsidRPr="004C3EF3" w:rsidRDefault="005A1B1F" w:rsidP="009E2D45">
            <w:pPr>
              <w:pStyle w:val="102"/>
              <w:rPr>
                <w:sz w:val="24"/>
              </w:rPr>
            </w:pPr>
            <w:r w:rsidRPr="004C3EF3">
              <w:rPr>
                <w:sz w:val="24"/>
              </w:rPr>
              <w:t>Константа</w:t>
            </w:r>
          </w:p>
        </w:tc>
        <w:tc>
          <w:tcPr>
            <w:tcW w:w="0" w:type="auto"/>
            <w:vMerge w:val="restart"/>
            <w:hideMark/>
          </w:tcPr>
          <w:p w14:paraId="350F2861" w14:textId="77777777" w:rsidR="005A1B1F" w:rsidRPr="004C3EF3" w:rsidRDefault="005A1B1F" w:rsidP="009E2D45">
            <w:pPr>
              <w:pStyle w:val="100"/>
              <w:rPr>
                <w:sz w:val="24"/>
              </w:rPr>
            </w:pPr>
            <w:r w:rsidRPr="004C3EF3">
              <w:rPr>
                <w:sz w:val="24"/>
              </w:rPr>
              <w:t>Указания по заполнению</w:t>
            </w:r>
          </w:p>
        </w:tc>
      </w:tr>
      <w:tr w:rsidR="004C3EF3" w:rsidRPr="004C3EF3" w14:paraId="606B9170" w14:textId="77777777" w:rsidTr="005A1B1F">
        <w:trPr>
          <w:trHeight w:val="269"/>
        </w:trPr>
        <w:tc>
          <w:tcPr>
            <w:tcW w:w="0" w:type="auto"/>
            <w:vMerge/>
          </w:tcPr>
          <w:p w14:paraId="31ED4070" w14:textId="77777777" w:rsidR="005A1B1F" w:rsidRPr="004C3EF3" w:rsidRDefault="005A1B1F" w:rsidP="009E2D45">
            <w:pPr>
              <w:pStyle w:val="102"/>
              <w:rPr>
                <w:sz w:val="24"/>
              </w:rPr>
            </w:pPr>
          </w:p>
        </w:tc>
        <w:tc>
          <w:tcPr>
            <w:tcW w:w="0" w:type="auto"/>
            <w:vMerge/>
          </w:tcPr>
          <w:p w14:paraId="75CDC693" w14:textId="77777777" w:rsidR="005A1B1F" w:rsidRPr="004C3EF3" w:rsidRDefault="005A1B1F" w:rsidP="009E2D45">
            <w:pPr>
              <w:pStyle w:val="102"/>
              <w:rPr>
                <w:sz w:val="24"/>
              </w:rPr>
            </w:pPr>
          </w:p>
        </w:tc>
        <w:tc>
          <w:tcPr>
            <w:tcW w:w="0" w:type="auto"/>
            <w:vMerge/>
          </w:tcPr>
          <w:p w14:paraId="7247F6F3" w14:textId="77777777" w:rsidR="005A1B1F" w:rsidRPr="004C3EF3" w:rsidRDefault="005A1B1F" w:rsidP="009E2D45">
            <w:pPr>
              <w:pStyle w:val="102"/>
              <w:rPr>
                <w:sz w:val="24"/>
              </w:rPr>
            </w:pPr>
          </w:p>
        </w:tc>
        <w:tc>
          <w:tcPr>
            <w:tcW w:w="0" w:type="auto"/>
            <w:vMerge/>
          </w:tcPr>
          <w:p w14:paraId="4DD9CABA" w14:textId="77777777" w:rsidR="005A1B1F" w:rsidRPr="004C3EF3" w:rsidRDefault="005A1B1F" w:rsidP="009E2D45">
            <w:pPr>
              <w:pStyle w:val="100"/>
              <w:rPr>
                <w:sz w:val="24"/>
              </w:rPr>
            </w:pPr>
          </w:p>
        </w:tc>
        <w:tc>
          <w:tcPr>
            <w:tcW w:w="0" w:type="auto"/>
          </w:tcPr>
          <w:p w14:paraId="3743248D" w14:textId="77777777" w:rsidR="005A1B1F" w:rsidRPr="004C3EF3" w:rsidRDefault="005A1B1F" w:rsidP="009E2D45">
            <w:pPr>
              <w:pStyle w:val="102"/>
              <w:rPr>
                <w:sz w:val="24"/>
              </w:rPr>
            </w:pPr>
            <w:r w:rsidRPr="004C3EF3">
              <w:rPr>
                <w:sz w:val="24"/>
              </w:rPr>
              <w:t>Имя</w:t>
            </w:r>
          </w:p>
        </w:tc>
        <w:tc>
          <w:tcPr>
            <w:tcW w:w="0" w:type="auto"/>
          </w:tcPr>
          <w:p w14:paraId="25DE0D0A" w14:textId="77777777" w:rsidR="005A1B1F" w:rsidRPr="004C3EF3" w:rsidRDefault="005A1B1F" w:rsidP="009E2D45">
            <w:pPr>
              <w:pStyle w:val="102"/>
              <w:rPr>
                <w:sz w:val="24"/>
              </w:rPr>
            </w:pPr>
            <w:r w:rsidRPr="004C3EF3">
              <w:rPr>
                <w:sz w:val="24"/>
              </w:rPr>
              <w:t>Обяз.</w:t>
            </w:r>
          </w:p>
        </w:tc>
        <w:tc>
          <w:tcPr>
            <w:tcW w:w="0" w:type="auto"/>
            <w:vMerge/>
          </w:tcPr>
          <w:p w14:paraId="52A70DFA" w14:textId="77777777" w:rsidR="005A1B1F" w:rsidRPr="004C3EF3" w:rsidRDefault="005A1B1F" w:rsidP="009E2D45">
            <w:pPr>
              <w:pStyle w:val="102"/>
              <w:rPr>
                <w:sz w:val="24"/>
              </w:rPr>
            </w:pPr>
          </w:p>
        </w:tc>
        <w:tc>
          <w:tcPr>
            <w:tcW w:w="0" w:type="auto"/>
            <w:vMerge/>
          </w:tcPr>
          <w:p w14:paraId="6DD00563" w14:textId="77777777" w:rsidR="005A1B1F" w:rsidRPr="004C3EF3" w:rsidRDefault="005A1B1F" w:rsidP="009E2D45">
            <w:pPr>
              <w:pStyle w:val="100"/>
              <w:rPr>
                <w:sz w:val="24"/>
              </w:rPr>
            </w:pPr>
          </w:p>
        </w:tc>
      </w:tr>
      <w:tr w:rsidR="004C3EF3" w:rsidRPr="004C3EF3" w14:paraId="4968C09A" w14:textId="77777777" w:rsidTr="005A1B1F">
        <w:tc>
          <w:tcPr>
            <w:tcW w:w="0" w:type="auto"/>
            <w:hideMark/>
          </w:tcPr>
          <w:p w14:paraId="19B753E0" w14:textId="77777777" w:rsidR="005A1B1F" w:rsidRPr="004C3EF3" w:rsidRDefault="005A1B1F" w:rsidP="009E2D45">
            <w:pPr>
              <w:pStyle w:val="102"/>
              <w:rPr>
                <w:rStyle w:val="affff6"/>
                <w:b w:val="0"/>
                <w:sz w:val="24"/>
              </w:rPr>
            </w:pPr>
            <w:r w:rsidRPr="004C3EF3">
              <w:rPr>
                <w:rStyle w:val="affff6"/>
                <w:b w:val="0"/>
                <w:sz w:val="24"/>
              </w:rPr>
              <w:t>ZND.1</w:t>
            </w:r>
          </w:p>
        </w:tc>
        <w:tc>
          <w:tcPr>
            <w:tcW w:w="0" w:type="auto"/>
            <w:hideMark/>
          </w:tcPr>
          <w:p w14:paraId="29197837" w14:textId="77777777" w:rsidR="005A1B1F" w:rsidRPr="004C3EF3" w:rsidRDefault="005A1B1F" w:rsidP="009E2D45">
            <w:pPr>
              <w:pStyle w:val="102"/>
              <w:rPr>
                <w:rStyle w:val="affff6"/>
                <w:b w:val="0"/>
                <w:sz w:val="24"/>
              </w:rPr>
            </w:pPr>
            <w:r w:rsidRPr="004C3EF3">
              <w:rPr>
                <w:rStyle w:val="affff6"/>
                <w:b w:val="0"/>
                <w:sz w:val="24"/>
              </w:rPr>
              <w:t>SI</w:t>
            </w:r>
          </w:p>
        </w:tc>
        <w:tc>
          <w:tcPr>
            <w:tcW w:w="0" w:type="auto"/>
            <w:hideMark/>
          </w:tcPr>
          <w:p w14:paraId="5125A687" w14:textId="77777777" w:rsidR="005A1B1F" w:rsidRPr="004C3EF3" w:rsidRDefault="005A1B1F" w:rsidP="009E2D45">
            <w:pPr>
              <w:pStyle w:val="102"/>
              <w:rPr>
                <w:rStyle w:val="affff6"/>
                <w:b w:val="0"/>
                <w:sz w:val="24"/>
              </w:rPr>
            </w:pPr>
            <w:r w:rsidRPr="004C3EF3">
              <w:rPr>
                <w:rStyle w:val="affff6"/>
                <w:b w:val="0"/>
                <w:sz w:val="24"/>
              </w:rPr>
              <w:t>Да</w:t>
            </w:r>
          </w:p>
        </w:tc>
        <w:tc>
          <w:tcPr>
            <w:tcW w:w="0" w:type="auto"/>
            <w:hideMark/>
          </w:tcPr>
          <w:p w14:paraId="2C726D00" w14:textId="77777777" w:rsidR="005A1B1F" w:rsidRPr="004C3EF3" w:rsidRDefault="005A1B1F" w:rsidP="009E2D45">
            <w:pPr>
              <w:pStyle w:val="100"/>
              <w:rPr>
                <w:rStyle w:val="affff6"/>
                <w:b w:val="0"/>
                <w:sz w:val="24"/>
              </w:rPr>
            </w:pPr>
            <w:r w:rsidRPr="004C3EF3">
              <w:rPr>
                <w:rStyle w:val="affff6"/>
                <w:b w:val="0"/>
                <w:sz w:val="24"/>
              </w:rPr>
              <w:t>Ид. сегмента – ZND</w:t>
            </w:r>
          </w:p>
        </w:tc>
        <w:tc>
          <w:tcPr>
            <w:tcW w:w="0" w:type="auto"/>
          </w:tcPr>
          <w:p w14:paraId="3CCC5851" w14:textId="77777777" w:rsidR="005A1B1F" w:rsidRPr="004C3EF3" w:rsidRDefault="005A1B1F" w:rsidP="009E2D45">
            <w:pPr>
              <w:pStyle w:val="102"/>
              <w:rPr>
                <w:rStyle w:val="affff6"/>
                <w:b w:val="0"/>
                <w:sz w:val="24"/>
              </w:rPr>
            </w:pPr>
          </w:p>
        </w:tc>
        <w:tc>
          <w:tcPr>
            <w:tcW w:w="0" w:type="auto"/>
          </w:tcPr>
          <w:p w14:paraId="0664E190" w14:textId="77777777" w:rsidR="005A1B1F" w:rsidRPr="004C3EF3" w:rsidRDefault="005A1B1F" w:rsidP="009E2D45">
            <w:pPr>
              <w:pStyle w:val="102"/>
              <w:rPr>
                <w:rStyle w:val="affff6"/>
                <w:b w:val="0"/>
                <w:sz w:val="24"/>
              </w:rPr>
            </w:pPr>
          </w:p>
        </w:tc>
        <w:tc>
          <w:tcPr>
            <w:tcW w:w="0" w:type="auto"/>
            <w:hideMark/>
          </w:tcPr>
          <w:p w14:paraId="672E0563" w14:textId="77777777" w:rsidR="005A1B1F" w:rsidRPr="004C3EF3" w:rsidRDefault="005A1B1F" w:rsidP="009E2D45">
            <w:pPr>
              <w:pStyle w:val="102"/>
              <w:rPr>
                <w:rStyle w:val="affff6"/>
                <w:b w:val="0"/>
                <w:sz w:val="24"/>
              </w:rPr>
            </w:pPr>
            <w:r w:rsidRPr="004C3EF3">
              <w:rPr>
                <w:rStyle w:val="affff6"/>
                <w:b w:val="0"/>
                <w:sz w:val="24"/>
              </w:rPr>
              <w:t>1</w:t>
            </w:r>
          </w:p>
        </w:tc>
        <w:tc>
          <w:tcPr>
            <w:tcW w:w="0" w:type="auto"/>
          </w:tcPr>
          <w:p w14:paraId="6B918A05" w14:textId="77777777" w:rsidR="005A1B1F" w:rsidRPr="004C3EF3" w:rsidRDefault="005A1B1F" w:rsidP="009E2D45">
            <w:pPr>
              <w:pStyle w:val="100"/>
              <w:rPr>
                <w:sz w:val="24"/>
              </w:rPr>
            </w:pPr>
            <w:r w:rsidRPr="004C3EF3">
              <w:rPr>
                <w:sz w:val="24"/>
              </w:rPr>
              <w:t>Порядковый номер сегмента в группе повторяющихся сегментов</w:t>
            </w:r>
          </w:p>
        </w:tc>
      </w:tr>
      <w:tr w:rsidR="004C3EF3" w:rsidRPr="004C3EF3" w14:paraId="537B51D2" w14:textId="77777777" w:rsidTr="005A1B1F">
        <w:trPr>
          <w:trHeight w:val="106"/>
        </w:trPr>
        <w:tc>
          <w:tcPr>
            <w:tcW w:w="0" w:type="auto"/>
            <w:hideMark/>
          </w:tcPr>
          <w:p w14:paraId="52B1A53E" w14:textId="77777777" w:rsidR="005A1B1F" w:rsidRPr="004C3EF3" w:rsidRDefault="005A1B1F" w:rsidP="009E2D45">
            <w:pPr>
              <w:pStyle w:val="102"/>
              <w:rPr>
                <w:rStyle w:val="affff6"/>
                <w:b w:val="0"/>
                <w:sz w:val="24"/>
              </w:rPr>
            </w:pPr>
            <w:r w:rsidRPr="004C3EF3">
              <w:rPr>
                <w:rStyle w:val="affff6"/>
                <w:b w:val="0"/>
                <w:sz w:val="24"/>
              </w:rPr>
              <w:t>ZND.2</w:t>
            </w:r>
          </w:p>
        </w:tc>
        <w:tc>
          <w:tcPr>
            <w:tcW w:w="0" w:type="auto"/>
            <w:hideMark/>
          </w:tcPr>
          <w:p w14:paraId="041D1870" w14:textId="77777777" w:rsidR="005A1B1F" w:rsidRPr="004C3EF3" w:rsidRDefault="005A1B1F" w:rsidP="009E2D45">
            <w:pPr>
              <w:pStyle w:val="102"/>
              <w:rPr>
                <w:rStyle w:val="affff6"/>
                <w:b w:val="0"/>
                <w:sz w:val="24"/>
              </w:rPr>
            </w:pPr>
            <w:r w:rsidRPr="004C3EF3">
              <w:rPr>
                <w:rStyle w:val="affff6"/>
                <w:b w:val="0"/>
                <w:sz w:val="24"/>
              </w:rPr>
              <w:t>CWE</w:t>
            </w:r>
          </w:p>
        </w:tc>
        <w:tc>
          <w:tcPr>
            <w:tcW w:w="0" w:type="auto"/>
            <w:hideMark/>
          </w:tcPr>
          <w:p w14:paraId="6B3F3D27" w14:textId="77777777" w:rsidR="005A1B1F" w:rsidRPr="004C3EF3" w:rsidRDefault="005A1B1F" w:rsidP="009E2D45">
            <w:pPr>
              <w:pStyle w:val="102"/>
              <w:rPr>
                <w:rStyle w:val="affff6"/>
                <w:b w:val="0"/>
                <w:sz w:val="24"/>
              </w:rPr>
            </w:pPr>
            <w:r w:rsidRPr="004C3EF3">
              <w:rPr>
                <w:rStyle w:val="affff6"/>
                <w:b w:val="0"/>
                <w:sz w:val="24"/>
              </w:rPr>
              <w:t>Да</w:t>
            </w:r>
          </w:p>
        </w:tc>
        <w:tc>
          <w:tcPr>
            <w:tcW w:w="0" w:type="auto"/>
            <w:hideMark/>
          </w:tcPr>
          <w:p w14:paraId="7419F168" w14:textId="77777777" w:rsidR="005A1B1F" w:rsidRPr="004C3EF3" w:rsidRDefault="005A1B1F" w:rsidP="009E2D45">
            <w:pPr>
              <w:pStyle w:val="100"/>
              <w:rPr>
                <w:rStyle w:val="affff6"/>
                <w:b w:val="0"/>
                <w:sz w:val="24"/>
              </w:rPr>
            </w:pPr>
            <w:r w:rsidRPr="004C3EF3">
              <w:rPr>
                <w:rStyle w:val="affff6"/>
                <w:b w:val="0"/>
                <w:sz w:val="24"/>
              </w:rPr>
              <w:t>Назначение и наименование документа</w:t>
            </w:r>
          </w:p>
        </w:tc>
        <w:tc>
          <w:tcPr>
            <w:tcW w:w="0" w:type="auto"/>
          </w:tcPr>
          <w:p w14:paraId="224F26E2" w14:textId="77777777" w:rsidR="005A1B1F" w:rsidRPr="004C3EF3" w:rsidRDefault="005A1B1F" w:rsidP="009E2D45">
            <w:pPr>
              <w:pStyle w:val="102"/>
              <w:rPr>
                <w:rStyle w:val="affff6"/>
                <w:b w:val="0"/>
                <w:sz w:val="24"/>
              </w:rPr>
            </w:pPr>
            <w:r w:rsidRPr="004C3EF3">
              <w:rPr>
                <w:rStyle w:val="affff6"/>
                <w:b w:val="0"/>
                <w:sz w:val="24"/>
              </w:rPr>
              <w:t>CWE.1</w:t>
            </w:r>
          </w:p>
        </w:tc>
        <w:tc>
          <w:tcPr>
            <w:tcW w:w="0" w:type="auto"/>
          </w:tcPr>
          <w:p w14:paraId="51936891" w14:textId="77777777" w:rsidR="005A1B1F" w:rsidRPr="004C3EF3" w:rsidRDefault="005A1B1F" w:rsidP="009E2D45">
            <w:pPr>
              <w:pStyle w:val="102"/>
              <w:rPr>
                <w:rStyle w:val="affff6"/>
                <w:b w:val="0"/>
                <w:sz w:val="24"/>
              </w:rPr>
            </w:pPr>
            <w:r w:rsidRPr="004C3EF3">
              <w:rPr>
                <w:rStyle w:val="affff6"/>
                <w:b w:val="0"/>
                <w:sz w:val="24"/>
              </w:rPr>
              <w:t>Да</w:t>
            </w:r>
          </w:p>
        </w:tc>
        <w:tc>
          <w:tcPr>
            <w:tcW w:w="0" w:type="auto"/>
          </w:tcPr>
          <w:p w14:paraId="1F1F72EC" w14:textId="77777777" w:rsidR="005A1B1F" w:rsidRPr="004C3EF3" w:rsidRDefault="005A1B1F" w:rsidP="009E2D45">
            <w:pPr>
              <w:pStyle w:val="102"/>
              <w:rPr>
                <w:sz w:val="24"/>
              </w:rPr>
            </w:pPr>
          </w:p>
        </w:tc>
        <w:tc>
          <w:tcPr>
            <w:tcW w:w="0" w:type="auto"/>
          </w:tcPr>
          <w:p w14:paraId="14887EF6" w14:textId="77777777" w:rsidR="005A1B1F" w:rsidRPr="004C3EF3" w:rsidRDefault="005A1B1F" w:rsidP="009E2D45">
            <w:pPr>
              <w:pStyle w:val="100"/>
              <w:rPr>
                <w:sz w:val="24"/>
              </w:rPr>
            </w:pPr>
            <w:r w:rsidRPr="004C3EF3">
              <w:rPr>
                <w:sz w:val="24"/>
              </w:rPr>
              <w:t>Код назначения файла (ОИД 1.2.643.2.40.3.3.0.7.2, таблица 92).</w:t>
            </w:r>
          </w:p>
        </w:tc>
      </w:tr>
      <w:tr w:rsidR="004C3EF3" w:rsidRPr="004C3EF3" w14:paraId="2688C02F" w14:textId="77777777" w:rsidTr="005A1B1F">
        <w:trPr>
          <w:trHeight w:val="82"/>
        </w:trPr>
        <w:tc>
          <w:tcPr>
            <w:tcW w:w="0" w:type="auto"/>
          </w:tcPr>
          <w:p w14:paraId="3CFED6CE" w14:textId="77777777" w:rsidR="005A1B1F" w:rsidRPr="004C3EF3" w:rsidRDefault="005A1B1F" w:rsidP="009E2D45">
            <w:pPr>
              <w:pStyle w:val="102"/>
              <w:rPr>
                <w:rStyle w:val="affff6"/>
                <w:b w:val="0"/>
                <w:sz w:val="24"/>
              </w:rPr>
            </w:pPr>
            <w:r w:rsidRPr="004C3EF3">
              <w:rPr>
                <w:rStyle w:val="affff6"/>
                <w:b w:val="0"/>
                <w:sz w:val="24"/>
              </w:rPr>
              <w:t>ZND.3</w:t>
            </w:r>
          </w:p>
        </w:tc>
        <w:tc>
          <w:tcPr>
            <w:tcW w:w="0" w:type="auto"/>
          </w:tcPr>
          <w:p w14:paraId="17837DCC" w14:textId="77777777" w:rsidR="005A1B1F" w:rsidRPr="004C3EF3" w:rsidRDefault="005A1B1F" w:rsidP="009E2D45">
            <w:pPr>
              <w:pStyle w:val="102"/>
              <w:rPr>
                <w:rStyle w:val="affff6"/>
                <w:b w:val="0"/>
                <w:sz w:val="24"/>
              </w:rPr>
            </w:pPr>
            <w:r w:rsidRPr="004C3EF3">
              <w:rPr>
                <w:rStyle w:val="affff6"/>
                <w:b w:val="0"/>
                <w:sz w:val="24"/>
              </w:rPr>
              <w:t>CNE</w:t>
            </w:r>
          </w:p>
        </w:tc>
        <w:tc>
          <w:tcPr>
            <w:tcW w:w="0" w:type="auto"/>
          </w:tcPr>
          <w:p w14:paraId="2A7DB03C" w14:textId="77777777" w:rsidR="005A1B1F" w:rsidRPr="004C3EF3" w:rsidRDefault="005A1B1F" w:rsidP="009E2D45">
            <w:pPr>
              <w:pStyle w:val="102"/>
              <w:rPr>
                <w:rStyle w:val="affff6"/>
                <w:b w:val="0"/>
                <w:sz w:val="24"/>
              </w:rPr>
            </w:pPr>
            <w:r w:rsidRPr="004C3EF3">
              <w:rPr>
                <w:rStyle w:val="affff6"/>
                <w:b w:val="0"/>
                <w:sz w:val="24"/>
              </w:rPr>
              <w:t>Да</w:t>
            </w:r>
          </w:p>
        </w:tc>
        <w:tc>
          <w:tcPr>
            <w:tcW w:w="0" w:type="auto"/>
          </w:tcPr>
          <w:p w14:paraId="32DEBF52" w14:textId="77777777" w:rsidR="005A1B1F" w:rsidRPr="004C3EF3" w:rsidRDefault="005A1B1F" w:rsidP="009E2D45">
            <w:pPr>
              <w:pStyle w:val="100"/>
              <w:rPr>
                <w:rStyle w:val="affff6"/>
                <w:b w:val="0"/>
                <w:sz w:val="24"/>
              </w:rPr>
            </w:pPr>
            <w:r w:rsidRPr="004C3EF3">
              <w:rPr>
                <w:rStyle w:val="affff6"/>
                <w:b w:val="0"/>
                <w:sz w:val="24"/>
              </w:rPr>
              <w:t>Обобщённый тип данных документа (mime-type)</w:t>
            </w:r>
          </w:p>
        </w:tc>
        <w:tc>
          <w:tcPr>
            <w:tcW w:w="0" w:type="auto"/>
          </w:tcPr>
          <w:p w14:paraId="265E783E" w14:textId="77777777" w:rsidR="005A1B1F" w:rsidRPr="004C3EF3" w:rsidRDefault="005A1B1F" w:rsidP="009E2D45">
            <w:pPr>
              <w:pStyle w:val="102"/>
              <w:rPr>
                <w:rStyle w:val="affff6"/>
                <w:b w:val="0"/>
                <w:sz w:val="24"/>
              </w:rPr>
            </w:pPr>
            <w:r w:rsidRPr="004C3EF3">
              <w:rPr>
                <w:rStyle w:val="affff6"/>
                <w:b w:val="0"/>
                <w:sz w:val="24"/>
              </w:rPr>
              <w:t>CNE.1</w:t>
            </w:r>
          </w:p>
        </w:tc>
        <w:tc>
          <w:tcPr>
            <w:tcW w:w="0" w:type="auto"/>
          </w:tcPr>
          <w:p w14:paraId="1137B8FE" w14:textId="77777777" w:rsidR="005A1B1F" w:rsidRPr="004C3EF3" w:rsidRDefault="005A1B1F" w:rsidP="009E2D45">
            <w:pPr>
              <w:pStyle w:val="102"/>
              <w:rPr>
                <w:rStyle w:val="affff6"/>
                <w:b w:val="0"/>
                <w:sz w:val="24"/>
              </w:rPr>
            </w:pPr>
            <w:r w:rsidRPr="004C3EF3">
              <w:rPr>
                <w:rStyle w:val="affff6"/>
                <w:b w:val="0"/>
                <w:sz w:val="24"/>
              </w:rPr>
              <w:t>Да</w:t>
            </w:r>
          </w:p>
        </w:tc>
        <w:tc>
          <w:tcPr>
            <w:tcW w:w="0" w:type="auto"/>
          </w:tcPr>
          <w:p w14:paraId="21C0B347" w14:textId="77777777" w:rsidR="005A1B1F" w:rsidRPr="004C3EF3" w:rsidRDefault="005A1B1F" w:rsidP="009E2D45">
            <w:pPr>
              <w:pStyle w:val="102"/>
              <w:rPr>
                <w:sz w:val="24"/>
              </w:rPr>
            </w:pPr>
          </w:p>
        </w:tc>
        <w:tc>
          <w:tcPr>
            <w:tcW w:w="0" w:type="auto"/>
          </w:tcPr>
          <w:p w14:paraId="78AA7DCF" w14:textId="77777777" w:rsidR="005A1B1F" w:rsidRPr="004C3EF3" w:rsidRDefault="005A1B1F" w:rsidP="009E2D45">
            <w:pPr>
              <w:pStyle w:val="100"/>
              <w:rPr>
                <w:sz w:val="24"/>
              </w:rPr>
            </w:pPr>
            <w:r w:rsidRPr="004C3EF3">
              <w:rPr>
                <w:sz w:val="24"/>
              </w:rPr>
              <w:t xml:space="preserve">Код обобщённого типа данных </w:t>
            </w:r>
          </w:p>
          <w:p w14:paraId="3FA9784B" w14:textId="77777777" w:rsidR="005A1B1F" w:rsidRPr="004C3EF3" w:rsidRDefault="005A1B1F" w:rsidP="009E2D45">
            <w:pPr>
              <w:pStyle w:val="100"/>
              <w:rPr>
                <w:sz w:val="24"/>
              </w:rPr>
            </w:pPr>
            <w:r w:rsidRPr="004C3EF3">
              <w:rPr>
                <w:sz w:val="24"/>
              </w:rPr>
              <w:t>image/jpeg – для файлов с фотографией или собственноручной подписью для электронного полиса ОМС.</w:t>
            </w:r>
          </w:p>
          <w:p w14:paraId="6378A618" w14:textId="77777777" w:rsidR="005A1B1F" w:rsidRPr="004C3EF3" w:rsidRDefault="005A1B1F" w:rsidP="009E2D45">
            <w:pPr>
              <w:pStyle w:val="100"/>
              <w:rPr>
                <w:sz w:val="24"/>
              </w:rPr>
            </w:pPr>
            <w:r w:rsidRPr="004C3EF3">
              <w:rPr>
                <w:sz w:val="24"/>
              </w:rPr>
              <w:t xml:space="preserve">Код из СК «Типы массивов данных, передаваемых через Интернет» (ОИД 1.2.643.2.40.1.8.1, таблица </w:t>
            </w:r>
            <w:r w:rsidRPr="004C3EF3">
              <w:rPr>
                <w:sz w:val="24"/>
              </w:rPr>
              <w:lastRenderedPageBreak/>
              <w:t>93).</w:t>
            </w:r>
          </w:p>
        </w:tc>
      </w:tr>
      <w:tr w:rsidR="004C3EF3" w:rsidRPr="004C3EF3" w14:paraId="06534447" w14:textId="77777777" w:rsidTr="005A1B1F">
        <w:tc>
          <w:tcPr>
            <w:tcW w:w="0" w:type="auto"/>
          </w:tcPr>
          <w:p w14:paraId="6741A044" w14:textId="77777777" w:rsidR="005A1B1F" w:rsidRPr="004C3EF3" w:rsidRDefault="005A1B1F" w:rsidP="009E2D45">
            <w:pPr>
              <w:pStyle w:val="102"/>
              <w:rPr>
                <w:sz w:val="24"/>
              </w:rPr>
            </w:pPr>
            <w:r w:rsidRPr="004C3EF3">
              <w:rPr>
                <w:sz w:val="24"/>
              </w:rPr>
              <w:lastRenderedPageBreak/>
              <w:t>ZND.5</w:t>
            </w:r>
          </w:p>
        </w:tc>
        <w:tc>
          <w:tcPr>
            <w:tcW w:w="0" w:type="auto"/>
          </w:tcPr>
          <w:p w14:paraId="5BAE3EB2" w14:textId="77777777" w:rsidR="005A1B1F" w:rsidRPr="004C3EF3" w:rsidRDefault="005A1B1F" w:rsidP="009E2D45">
            <w:pPr>
              <w:pStyle w:val="102"/>
              <w:rPr>
                <w:sz w:val="24"/>
              </w:rPr>
            </w:pPr>
            <w:r w:rsidRPr="004C3EF3">
              <w:rPr>
                <w:sz w:val="24"/>
              </w:rPr>
              <w:t>DTМ</w:t>
            </w:r>
          </w:p>
        </w:tc>
        <w:tc>
          <w:tcPr>
            <w:tcW w:w="0" w:type="auto"/>
          </w:tcPr>
          <w:p w14:paraId="46A82561" w14:textId="77777777" w:rsidR="005A1B1F" w:rsidRPr="004C3EF3" w:rsidRDefault="005A1B1F" w:rsidP="009E2D45">
            <w:pPr>
              <w:pStyle w:val="102"/>
              <w:rPr>
                <w:sz w:val="24"/>
              </w:rPr>
            </w:pPr>
            <w:r w:rsidRPr="004C3EF3">
              <w:rPr>
                <w:sz w:val="24"/>
              </w:rPr>
              <w:t>Нет</w:t>
            </w:r>
          </w:p>
        </w:tc>
        <w:tc>
          <w:tcPr>
            <w:tcW w:w="0" w:type="auto"/>
          </w:tcPr>
          <w:p w14:paraId="3BAED799" w14:textId="77777777" w:rsidR="005A1B1F" w:rsidRPr="004C3EF3" w:rsidRDefault="005A1B1F" w:rsidP="009E2D45">
            <w:pPr>
              <w:pStyle w:val="100"/>
              <w:rPr>
                <w:sz w:val="24"/>
              </w:rPr>
            </w:pPr>
            <w:r w:rsidRPr="004C3EF3">
              <w:rPr>
                <w:sz w:val="24"/>
              </w:rPr>
              <w:t>Дата и время составления содержания файла</w:t>
            </w:r>
          </w:p>
        </w:tc>
        <w:tc>
          <w:tcPr>
            <w:tcW w:w="0" w:type="auto"/>
          </w:tcPr>
          <w:p w14:paraId="3D91EEDC" w14:textId="77777777" w:rsidR="005A1B1F" w:rsidRPr="004C3EF3" w:rsidRDefault="005A1B1F" w:rsidP="009E2D45">
            <w:pPr>
              <w:pStyle w:val="102"/>
              <w:rPr>
                <w:sz w:val="24"/>
              </w:rPr>
            </w:pPr>
          </w:p>
        </w:tc>
        <w:tc>
          <w:tcPr>
            <w:tcW w:w="0" w:type="auto"/>
          </w:tcPr>
          <w:p w14:paraId="22854571" w14:textId="77777777" w:rsidR="005A1B1F" w:rsidRPr="004C3EF3" w:rsidRDefault="005A1B1F" w:rsidP="009E2D45">
            <w:pPr>
              <w:pStyle w:val="102"/>
              <w:rPr>
                <w:sz w:val="24"/>
              </w:rPr>
            </w:pPr>
          </w:p>
        </w:tc>
        <w:tc>
          <w:tcPr>
            <w:tcW w:w="0" w:type="auto"/>
          </w:tcPr>
          <w:p w14:paraId="6DC5B985" w14:textId="77777777" w:rsidR="005A1B1F" w:rsidRPr="004C3EF3" w:rsidRDefault="005A1B1F" w:rsidP="009E2D45">
            <w:pPr>
              <w:pStyle w:val="102"/>
              <w:rPr>
                <w:sz w:val="24"/>
              </w:rPr>
            </w:pPr>
          </w:p>
        </w:tc>
        <w:tc>
          <w:tcPr>
            <w:tcW w:w="0" w:type="auto"/>
          </w:tcPr>
          <w:p w14:paraId="556B095E" w14:textId="77777777" w:rsidR="005A1B1F" w:rsidRPr="004C3EF3" w:rsidRDefault="005A1B1F" w:rsidP="009E2D45">
            <w:pPr>
              <w:pStyle w:val="100"/>
              <w:rPr>
                <w:sz w:val="24"/>
              </w:rPr>
            </w:pPr>
            <w:r w:rsidRPr="004C3EF3">
              <w:rPr>
                <w:sz w:val="24"/>
              </w:rPr>
              <w:t>Может быть</w:t>
            </w:r>
            <w:bookmarkStart w:id="1416" w:name="_Toc360566013"/>
            <w:r w:rsidRPr="004C3EF3">
              <w:rPr>
                <w:sz w:val="24"/>
              </w:rPr>
              <w:t xml:space="preserve"> извлечена из метаданных документов некоторых типов.</w:t>
            </w:r>
          </w:p>
        </w:tc>
        <w:bookmarkEnd w:id="1416"/>
      </w:tr>
      <w:tr w:rsidR="004C3EF3" w:rsidRPr="004C3EF3" w14:paraId="7E331ADB" w14:textId="77777777" w:rsidTr="005A1B1F">
        <w:tc>
          <w:tcPr>
            <w:tcW w:w="0" w:type="auto"/>
          </w:tcPr>
          <w:p w14:paraId="436F0533" w14:textId="77777777" w:rsidR="005A1B1F" w:rsidRPr="004C3EF3" w:rsidRDefault="005A1B1F" w:rsidP="009E2D45">
            <w:pPr>
              <w:pStyle w:val="102"/>
              <w:rPr>
                <w:rStyle w:val="affff6"/>
                <w:b w:val="0"/>
                <w:sz w:val="24"/>
              </w:rPr>
            </w:pPr>
            <w:r w:rsidRPr="004C3EF3">
              <w:rPr>
                <w:rStyle w:val="affff6"/>
                <w:b w:val="0"/>
                <w:sz w:val="24"/>
              </w:rPr>
              <w:t>ZND.8</w:t>
            </w:r>
          </w:p>
        </w:tc>
        <w:tc>
          <w:tcPr>
            <w:tcW w:w="0" w:type="auto"/>
          </w:tcPr>
          <w:p w14:paraId="15275237" w14:textId="77777777" w:rsidR="005A1B1F" w:rsidRPr="004C3EF3" w:rsidRDefault="005A1B1F" w:rsidP="009E2D45">
            <w:pPr>
              <w:pStyle w:val="102"/>
              <w:rPr>
                <w:rStyle w:val="affff6"/>
                <w:b w:val="0"/>
                <w:sz w:val="24"/>
              </w:rPr>
            </w:pPr>
            <w:r w:rsidRPr="004C3EF3">
              <w:rPr>
                <w:rStyle w:val="affff6"/>
                <w:b w:val="0"/>
                <w:sz w:val="24"/>
              </w:rPr>
              <w:t>TX</w:t>
            </w:r>
          </w:p>
        </w:tc>
        <w:tc>
          <w:tcPr>
            <w:tcW w:w="0" w:type="auto"/>
          </w:tcPr>
          <w:p w14:paraId="2089D5E8" w14:textId="77777777" w:rsidR="005A1B1F" w:rsidRPr="004C3EF3" w:rsidRDefault="005A1B1F" w:rsidP="009E2D45">
            <w:pPr>
              <w:pStyle w:val="102"/>
              <w:rPr>
                <w:rStyle w:val="affff6"/>
                <w:b w:val="0"/>
                <w:sz w:val="24"/>
              </w:rPr>
            </w:pPr>
            <w:r w:rsidRPr="004C3EF3">
              <w:rPr>
                <w:rStyle w:val="affff6"/>
                <w:b w:val="0"/>
                <w:sz w:val="24"/>
              </w:rPr>
              <w:t>Да</w:t>
            </w:r>
          </w:p>
        </w:tc>
        <w:tc>
          <w:tcPr>
            <w:tcW w:w="0" w:type="auto"/>
          </w:tcPr>
          <w:p w14:paraId="62DFFB86" w14:textId="77777777" w:rsidR="005A1B1F" w:rsidRPr="004C3EF3" w:rsidRDefault="005A1B1F" w:rsidP="009E2D45">
            <w:pPr>
              <w:pStyle w:val="100"/>
              <w:rPr>
                <w:rStyle w:val="affff6"/>
                <w:b w:val="0"/>
                <w:sz w:val="24"/>
              </w:rPr>
            </w:pPr>
            <w:r w:rsidRPr="004C3EF3">
              <w:rPr>
                <w:rStyle w:val="affff6"/>
                <w:b w:val="0"/>
                <w:sz w:val="24"/>
              </w:rPr>
              <w:t>Содержание файла</w:t>
            </w:r>
          </w:p>
        </w:tc>
        <w:tc>
          <w:tcPr>
            <w:tcW w:w="0" w:type="auto"/>
          </w:tcPr>
          <w:p w14:paraId="45C12024" w14:textId="77777777" w:rsidR="005A1B1F" w:rsidRPr="004C3EF3" w:rsidRDefault="005A1B1F" w:rsidP="009E2D45">
            <w:pPr>
              <w:pStyle w:val="102"/>
              <w:rPr>
                <w:sz w:val="24"/>
              </w:rPr>
            </w:pPr>
          </w:p>
        </w:tc>
        <w:tc>
          <w:tcPr>
            <w:tcW w:w="0" w:type="auto"/>
          </w:tcPr>
          <w:p w14:paraId="1CFAE477" w14:textId="77777777" w:rsidR="005A1B1F" w:rsidRPr="004C3EF3" w:rsidRDefault="005A1B1F" w:rsidP="009E2D45">
            <w:pPr>
              <w:pStyle w:val="102"/>
              <w:rPr>
                <w:sz w:val="24"/>
              </w:rPr>
            </w:pPr>
          </w:p>
        </w:tc>
        <w:tc>
          <w:tcPr>
            <w:tcW w:w="0" w:type="auto"/>
          </w:tcPr>
          <w:p w14:paraId="601B6579" w14:textId="77777777" w:rsidR="005A1B1F" w:rsidRPr="004C3EF3" w:rsidRDefault="005A1B1F" w:rsidP="009E2D45">
            <w:pPr>
              <w:pStyle w:val="102"/>
              <w:rPr>
                <w:sz w:val="24"/>
              </w:rPr>
            </w:pPr>
          </w:p>
        </w:tc>
        <w:tc>
          <w:tcPr>
            <w:tcW w:w="0" w:type="auto"/>
          </w:tcPr>
          <w:p w14:paraId="1610AE4C" w14:textId="77777777" w:rsidR="005A1B1F" w:rsidRPr="004C3EF3" w:rsidRDefault="005A1B1F" w:rsidP="009E2D45">
            <w:pPr>
              <w:pStyle w:val="100"/>
              <w:rPr>
                <w:sz w:val="24"/>
              </w:rPr>
            </w:pPr>
            <w:r w:rsidRPr="004C3EF3">
              <w:rPr>
                <w:sz w:val="24"/>
              </w:rPr>
              <w:t xml:space="preserve">Вложенный файл в формате base64 </w:t>
            </w:r>
          </w:p>
          <w:p w14:paraId="18FB5D33" w14:textId="77777777" w:rsidR="005A1B1F" w:rsidRPr="004C3EF3" w:rsidRDefault="005A1B1F" w:rsidP="009E2D45">
            <w:pPr>
              <w:pStyle w:val="100"/>
              <w:rPr>
                <w:sz w:val="24"/>
              </w:rPr>
            </w:pPr>
            <w:r w:rsidRPr="004C3EF3">
              <w:rPr>
                <w:sz w:val="24"/>
              </w:rPr>
              <w:t>Требования к исходным файлам, вкладываемым в сообщения, даны в пунктах 3.6 и 3.7.</w:t>
            </w:r>
          </w:p>
        </w:tc>
      </w:tr>
      <w:tr w:rsidR="004C3EF3" w:rsidRPr="004C3EF3" w14:paraId="2881C83C" w14:textId="77777777" w:rsidTr="005A1B1F">
        <w:tc>
          <w:tcPr>
            <w:tcW w:w="0" w:type="auto"/>
          </w:tcPr>
          <w:p w14:paraId="099A3FA5" w14:textId="77777777" w:rsidR="005A1B1F" w:rsidRPr="004C3EF3" w:rsidRDefault="005A1B1F" w:rsidP="009E2D45">
            <w:pPr>
              <w:pStyle w:val="102"/>
              <w:rPr>
                <w:sz w:val="24"/>
              </w:rPr>
            </w:pPr>
            <w:r w:rsidRPr="004C3EF3">
              <w:rPr>
                <w:sz w:val="24"/>
              </w:rPr>
              <w:t>ZND.9</w:t>
            </w:r>
          </w:p>
        </w:tc>
        <w:tc>
          <w:tcPr>
            <w:tcW w:w="0" w:type="auto"/>
          </w:tcPr>
          <w:p w14:paraId="7D88489F" w14:textId="77777777" w:rsidR="005A1B1F" w:rsidRPr="004C3EF3" w:rsidRDefault="005A1B1F" w:rsidP="009E2D45">
            <w:pPr>
              <w:pStyle w:val="102"/>
              <w:rPr>
                <w:sz w:val="24"/>
              </w:rPr>
            </w:pPr>
            <w:r w:rsidRPr="004C3EF3">
              <w:rPr>
                <w:sz w:val="24"/>
              </w:rPr>
              <w:t>ST</w:t>
            </w:r>
          </w:p>
        </w:tc>
        <w:tc>
          <w:tcPr>
            <w:tcW w:w="0" w:type="auto"/>
          </w:tcPr>
          <w:p w14:paraId="7056F7FD" w14:textId="77777777" w:rsidR="005A1B1F" w:rsidRPr="004C3EF3" w:rsidRDefault="005A1B1F" w:rsidP="009E2D45">
            <w:pPr>
              <w:pStyle w:val="102"/>
              <w:rPr>
                <w:sz w:val="24"/>
              </w:rPr>
            </w:pPr>
            <w:r w:rsidRPr="004C3EF3">
              <w:rPr>
                <w:sz w:val="24"/>
              </w:rPr>
              <w:t>Нет</w:t>
            </w:r>
          </w:p>
        </w:tc>
        <w:tc>
          <w:tcPr>
            <w:tcW w:w="0" w:type="auto"/>
          </w:tcPr>
          <w:p w14:paraId="5374AB68" w14:textId="77777777" w:rsidR="005A1B1F" w:rsidRPr="004C3EF3" w:rsidRDefault="005A1B1F" w:rsidP="009E2D45">
            <w:pPr>
              <w:pStyle w:val="100"/>
              <w:rPr>
                <w:sz w:val="24"/>
              </w:rPr>
            </w:pPr>
            <w:r w:rsidRPr="004C3EF3">
              <w:rPr>
                <w:sz w:val="24"/>
              </w:rPr>
              <w:t>Имя файла</w:t>
            </w:r>
          </w:p>
        </w:tc>
        <w:tc>
          <w:tcPr>
            <w:tcW w:w="0" w:type="auto"/>
          </w:tcPr>
          <w:p w14:paraId="3DE0906B" w14:textId="77777777" w:rsidR="005A1B1F" w:rsidRPr="004C3EF3" w:rsidRDefault="005A1B1F" w:rsidP="009E2D45">
            <w:pPr>
              <w:pStyle w:val="102"/>
              <w:rPr>
                <w:sz w:val="24"/>
              </w:rPr>
            </w:pPr>
          </w:p>
        </w:tc>
        <w:tc>
          <w:tcPr>
            <w:tcW w:w="0" w:type="auto"/>
          </w:tcPr>
          <w:p w14:paraId="6B113854" w14:textId="77777777" w:rsidR="005A1B1F" w:rsidRPr="004C3EF3" w:rsidRDefault="005A1B1F" w:rsidP="009E2D45">
            <w:pPr>
              <w:pStyle w:val="102"/>
              <w:rPr>
                <w:sz w:val="24"/>
              </w:rPr>
            </w:pPr>
          </w:p>
        </w:tc>
        <w:tc>
          <w:tcPr>
            <w:tcW w:w="0" w:type="auto"/>
          </w:tcPr>
          <w:p w14:paraId="0EAAD818" w14:textId="77777777" w:rsidR="005A1B1F" w:rsidRPr="004C3EF3" w:rsidRDefault="005A1B1F" w:rsidP="009E2D45">
            <w:pPr>
              <w:pStyle w:val="102"/>
              <w:rPr>
                <w:sz w:val="24"/>
              </w:rPr>
            </w:pPr>
          </w:p>
        </w:tc>
        <w:tc>
          <w:tcPr>
            <w:tcW w:w="0" w:type="auto"/>
          </w:tcPr>
          <w:p w14:paraId="4B30C1A6" w14:textId="77777777" w:rsidR="005A1B1F" w:rsidRPr="004C3EF3" w:rsidRDefault="005A1B1F" w:rsidP="009E2D45">
            <w:pPr>
              <w:pStyle w:val="100"/>
              <w:rPr>
                <w:sz w:val="24"/>
              </w:rPr>
            </w:pPr>
            <w:r w:rsidRPr="004C3EF3">
              <w:rPr>
                <w:sz w:val="24"/>
              </w:rPr>
              <w:t>Имя файла операционной системы, включая расширение</w:t>
            </w:r>
          </w:p>
        </w:tc>
      </w:tr>
    </w:tbl>
    <w:p w14:paraId="15EB71DA" w14:textId="77777777" w:rsidR="005A1B1F" w:rsidRPr="004C3EF3" w:rsidRDefault="005A1B1F" w:rsidP="009E2D45">
      <w:pPr>
        <w:pStyle w:val="23"/>
        <w:numPr>
          <w:ilvl w:val="1"/>
          <w:numId w:val="119"/>
        </w:numPr>
        <w:spacing w:before="480" w:beforeAutospacing="0"/>
        <w:jc w:val="both"/>
        <w:rPr>
          <w:rFonts w:cs="Times New Roman"/>
          <w:b w:val="0"/>
          <w:szCs w:val="24"/>
        </w:rPr>
      </w:pPr>
      <w:bookmarkStart w:id="1417" w:name="_Toc503790840"/>
      <w:bookmarkStart w:id="1418" w:name="_Toc526788620"/>
      <w:r w:rsidRPr="004C3EF3">
        <w:rPr>
          <w:rFonts w:cs="Times New Roman"/>
          <w:b w:val="0"/>
          <w:szCs w:val="24"/>
        </w:rPr>
        <w:t>Уведомление о выпущенных полисах (транзакция ZA3/АСК)</w:t>
      </w:r>
      <w:bookmarkEnd w:id="1417"/>
      <w:bookmarkEnd w:id="1418"/>
    </w:p>
    <w:p w14:paraId="047B79B0" w14:textId="77777777" w:rsidR="005A1B1F" w:rsidRPr="004C3EF3" w:rsidRDefault="005A1B1F" w:rsidP="009E2D45">
      <w:r w:rsidRPr="004C3EF3">
        <w:t>Экспедиция ТФОМС принимает от ЦВП короб с полисами и разбирает его по СМО. Пакеты с полисами доставляются в СМО, как правило, силами курьеров СМО. Ответственный сотрудник ТФОМС при помощи регионального компонента подсистемы выпуска полисов ФОМС готовит уведомления об отправке пакетов, переданных курьерам, и отправляет их в адрес ИС РС ЕРЗ.</w:t>
      </w:r>
    </w:p>
    <w:p w14:paraId="0FF7FEFA" w14:textId="77777777" w:rsidR="005A1B1F" w:rsidRPr="004C3EF3" w:rsidRDefault="005A1B1F" w:rsidP="009E2D45">
      <w:pPr>
        <w:pStyle w:val="32"/>
        <w:numPr>
          <w:ilvl w:val="2"/>
          <w:numId w:val="119"/>
        </w:numPr>
        <w:outlineLvl w:val="9"/>
        <w:rPr>
          <w:b w:val="0"/>
        </w:rPr>
      </w:pPr>
      <w:r w:rsidRPr="004C3EF3">
        <w:rPr>
          <w:b w:val="0"/>
        </w:rPr>
        <w:t>Структура прямых и ответных сообщений</w:t>
      </w:r>
    </w:p>
    <w:p w14:paraId="37FD6C7A" w14:textId="77777777" w:rsidR="005A1B1F" w:rsidRPr="004C3EF3" w:rsidRDefault="005A1B1F" w:rsidP="009E2D45">
      <w:r w:rsidRPr="004C3EF3">
        <w:t>Для уведомления ИС РС ЕРЗ об отправке пакетов с полисами в адрес СМО региональный компонент подсистемы выпуска полисов ФОМС передаёт в ИС РС ЕРЗ сообщение о событии ZA3 «Уведомление об отправке полисов» со структурой ZPI_ZA3.</w:t>
      </w:r>
    </w:p>
    <w:p w14:paraId="10374BE1" w14:textId="77777777" w:rsidR="005A1B1F" w:rsidRPr="004C3EF3" w:rsidRDefault="005A1B1F" w:rsidP="009E2D45"/>
    <w:tbl>
      <w:tblPr>
        <w:tblStyle w:val="afffff5"/>
        <w:tblW w:w="0" w:type="auto"/>
        <w:tblLook w:val="04A0" w:firstRow="1" w:lastRow="0" w:firstColumn="1" w:lastColumn="0" w:noHBand="0" w:noVBand="1"/>
      </w:tblPr>
      <w:tblGrid>
        <w:gridCol w:w="4268"/>
        <w:gridCol w:w="5812"/>
        <w:gridCol w:w="341"/>
      </w:tblGrid>
      <w:tr w:rsidR="004C3EF3" w:rsidRPr="004C3EF3" w14:paraId="04BD6724"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66BC1F" w14:textId="77777777" w:rsidR="005A1B1F" w:rsidRPr="004C3EF3" w:rsidRDefault="005A1B1F" w:rsidP="009E2D45">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4C3EF3">
              <w:rPr>
                <w:b w:val="0"/>
                <w:sz w:val="24"/>
              </w:rPr>
              <w:t>ZPI^ZA3^ZPI_ZA3</w:t>
            </w:r>
          </w:p>
        </w:tc>
        <w:tc>
          <w:tcPr>
            <w:tcW w:w="0" w:type="auto"/>
            <w:hideMark/>
          </w:tcPr>
          <w:p w14:paraId="644BD2BE" w14:textId="77777777" w:rsidR="005A1B1F" w:rsidRPr="004C3EF3" w:rsidRDefault="005A1B1F" w:rsidP="009E2D45">
            <w:pPr>
              <w:pStyle w:val="100"/>
              <w:keepNext w:val="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Уведомление об отправке полисов</w:t>
            </w:r>
          </w:p>
        </w:tc>
        <w:tc>
          <w:tcPr>
            <w:tcW w:w="0" w:type="auto"/>
          </w:tcPr>
          <w:p w14:paraId="4BE0A8ED" w14:textId="77777777" w:rsidR="005A1B1F" w:rsidRPr="004C3EF3" w:rsidRDefault="005A1B1F" w:rsidP="009E2D45">
            <w:pPr>
              <w:pStyle w:val="100"/>
              <w:keepNext w:val="0"/>
              <w:cnfStyle w:val="100000000000" w:firstRow="1" w:lastRow="0" w:firstColumn="0" w:lastColumn="0" w:oddVBand="0" w:evenVBand="0" w:oddHBand="0" w:evenHBand="0" w:firstRowFirstColumn="0" w:firstRowLastColumn="0" w:lastRowFirstColumn="0" w:lastRowLastColumn="0"/>
              <w:rPr>
                <w:b w:val="0"/>
                <w:sz w:val="24"/>
              </w:rPr>
            </w:pPr>
          </w:p>
        </w:tc>
      </w:tr>
      <w:tr w:rsidR="004C3EF3" w:rsidRPr="004C3EF3" w14:paraId="53086D69"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2A77CA"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&lt;ZPI_ZA3&gt;</w:t>
            </w:r>
          </w:p>
        </w:tc>
        <w:tc>
          <w:tcPr>
            <w:tcW w:w="0" w:type="auto"/>
          </w:tcPr>
          <w:p w14:paraId="05426491"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c>
          <w:tcPr>
            <w:tcW w:w="0" w:type="auto"/>
          </w:tcPr>
          <w:p w14:paraId="5F18BC9B"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05CF001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55A2C97"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&lt;MSH&gt;…&lt;/MSH&gt;</w:t>
            </w:r>
          </w:p>
        </w:tc>
        <w:tc>
          <w:tcPr>
            <w:tcW w:w="0" w:type="auto"/>
          </w:tcPr>
          <w:p w14:paraId="6F6D4F5B"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c>
          <w:tcPr>
            <w:tcW w:w="0" w:type="auto"/>
          </w:tcPr>
          <w:p w14:paraId="4F8A403B"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516EAA30"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44027E"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&lt;ZPI_ZA3.INVOICE&gt;</w:t>
            </w:r>
          </w:p>
        </w:tc>
        <w:tc>
          <w:tcPr>
            <w:tcW w:w="0" w:type="auto"/>
            <w:gridSpan w:val="2"/>
          </w:tcPr>
          <w:p w14:paraId="5920912F"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 начало УВЕДОМЛЕНИЯ ОБ ОТПРАВКЕ ПАКЕТА С ПОЛИСАМИ</w:t>
            </w:r>
          </w:p>
        </w:tc>
      </w:tr>
      <w:tr w:rsidR="004C3EF3" w:rsidRPr="004C3EF3" w14:paraId="1E1F284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D83E5C8"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r>
            <w:r w:rsidRPr="004C3EF3">
              <w:rPr>
                <w:sz w:val="24"/>
              </w:rPr>
              <w:tab/>
              <w:t>&lt;ZIH&gt;…&lt;/ZIH&gt;</w:t>
            </w:r>
          </w:p>
        </w:tc>
        <w:tc>
          <w:tcPr>
            <w:tcW w:w="0" w:type="auto"/>
          </w:tcPr>
          <w:p w14:paraId="6812E42C"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Ярлык контейнера</w:t>
            </w:r>
          </w:p>
        </w:tc>
        <w:tc>
          <w:tcPr>
            <w:tcW w:w="0" w:type="auto"/>
          </w:tcPr>
          <w:p w14:paraId="37C866DE"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559ECF16"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C599053"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r>
            <w:r w:rsidRPr="004C3EF3">
              <w:rPr>
                <w:sz w:val="24"/>
              </w:rPr>
              <w:tab/>
              <w:t>{&lt;ZPI_ZA3.INSURANCE&gt;</w:t>
            </w:r>
          </w:p>
        </w:tc>
        <w:tc>
          <w:tcPr>
            <w:tcW w:w="0" w:type="auto"/>
            <w:hideMark/>
          </w:tcPr>
          <w:p w14:paraId="03029A25"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 начало ПОЛИСА ОМС</w:t>
            </w:r>
          </w:p>
        </w:tc>
        <w:tc>
          <w:tcPr>
            <w:tcW w:w="0" w:type="auto"/>
          </w:tcPr>
          <w:p w14:paraId="15E036B1"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67D6209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87B64F8"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r>
            <w:r w:rsidRPr="004C3EF3">
              <w:rPr>
                <w:sz w:val="24"/>
              </w:rPr>
              <w:tab/>
            </w:r>
            <w:r w:rsidRPr="004C3EF3">
              <w:rPr>
                <w:sz w:val="24"/>
              </w:rPr>
              <w:tab/>
              <w:t>&lt;ZQH&gt;…&lt;ZQH&gt;</w:t>
            </w:r>
          </w:p>
        </w:tc>
        <w:tc>
          <w:tcPr>
            <w:tcW w:w="0" w:type="auto"/>
          </w:tcPr>
          <w:p w14:paraId="40DD601A"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Идентификация заявки</w:t>
            </w:r>
          </w:p>
        </w:tc>
        <w:tc>
          <w:tcPr>
            <w:tcW w:w="0" w:type="auto"/>
          </w:tcPr>
          <w:p w14:paraId="07BC8F67"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63E39F6B"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1CADD15F"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r>
            <w:r w:rsidRPr="004C3EF3">
              <w:rPr>
                <w:sz w:val="24"/>
              </w:rPr>
              <w:tab/>
            </w:r>
            <w:r w:rsidRPr="004C3EF3">
              <w:rPr>
                <w:sz w:val="24"/>
              </w:rPr>
              <w:tab/>
              <w:t>&lt;IN1&gt;…&lt;/IN1&gt;</w:t>
            </w:r>
          </w:p>
        </w:tc>
        <w:tc>
          <w:tcPr>
            <w:tcW w:w="0" w:type="auto"/>
            <w:hideMark/>
          </w:tcPr>
          <w:p w14:paraId="5345F50A"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Сведения о выпущенном полисе ОМС</w:t>
            </w:r>
          </w:p>
        </w:tc>
        <w:tc>
          <w:tcPr>
            <w:tcW w:w="0" w:type="auto"/>
          </w:tcPr>
          <w:p w14:paraId="3DD65E12"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51A91E88"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E67C5A2"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r>
            <w:r w:rsidRPr="004C3EF3">
              <w:rPr>
                <w:sz w:val="24"/>
              </w:rPr>
              <w:tab/>
              <w:t>&lt;/ZPI_ZA3.INSURANCE&gt;}</w:t>
            </w:r>
          </w:p>
        </w:tc>
        <w:tc>
          <w:tcPr>
            <w:tcW w:w="0" w:type="auto"/>
            <w:hideMark/>
          </w:tcPr>
          <w:p w14:paraId="5E1591B2"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 конец ПОЛИСА ОМС</w:t>
            </w:r>
          </w:p>
        </w:tc>
        <w:tc>
          <w:tcPr>
            <w:tcW w:w="0" w:type="auto"/>
          </w:tcPr>
          <w:p w14:paraId="7C833C31"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3738AC9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00535A0"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&lt;/ZPI_ZA3.INVOICE&gt;</w:t>
            </w:r>
          </w:p>
        </w:tc>
        <w:tc>
          <w:tcPr>
            <w:tcW w:w="0" w:type="auto"/>
            <w:gridSpan w:val="2"/>
          </w:tcPr>
          <w:p w14:paraId="42E71C62"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 конец УВЕДОМЛЕНИЯ ОБ ОТПРАВКЕ ПАКЕТА С ПОЛИСАМИ</w:t>
            </w:r>
          </w:p>
        </w:tc>
      </w:tr>
      <w:tr w:rsidR="004C3EF3" w:rsidRPr="004C3EF3" w14:paraId="771DA168"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44250FC"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lastRenderedPageBreak/>
              <w:tab/>
              <w:t>[&lt;ZSG&gt;…&lt;/ZSG&gt;]</w:t>
            </w:r>
          </w:p>
        </w:tc>
        <w:tc>
          <w:tcPr>
            <w:tcW w:w="0" w:type="auto"/>
          </w:tcPr>
          <w:p w14:paraId="4F29A07F"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Цифровая подпись уведомления</w:t>
            </w:r>
          </w:p>
        </w:tc>
        <w:tc>
          <w:tcPr>
            <w:tcW w:w="0" w:type="auto"/>
          </w:tcPr>
          <w:p w14:paraId="0AFF16E2"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0A434C5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6C613A8"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&lt;/ZPI_ZA3&gt;</w:t>
            </w:r>
          </w:p>
        </w:tc>
        <w:tc>
          <w:tcPr>
            <w:tcW w:w="0" w:type="auto"/>
          </w:tcPr>
          <w:p w14:paraId="37ECFE0E"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c>
          <w:tcPr>
            <w:tcW w:w="0" w:type="auto"/>
          </w:tcPr>
          <w:p w14:paraId="19DB39C0"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bl>
    <w:p w14:paraId="52D4C4C1" w14:textId="77777777" w:rsidR="005A1B1F" w:rsidRPr="004C3EF3" w:rsidRDefault="005A1B1F" w:rsidP="009E2D45">
      <w:pPr>
        <w:spacing w:before="100" w:beforeAutospacing="1"/>
      </w:pPr>
      <w:r w:rsidRPr="004C3EF3">
        <w:t>Полисы ОМС, отправленные в СМО в одном пакете, отсортированы в сообщении по пунктам выдачи полисов. Сегменты ZQH «Идентификация заявки» копируются из ранее полученных сообщений о событии ZA2 «Пакет заявок на выпуск и персонализацию полисов ОМС».</w:t>
      </w:r>
    </w:p>
    <w:p w14:paraId="478CF276" w14:textId="77777777" w:rsidR="005A1B1F" w:rsidRPr="004C3EF3" w:rsidRDefault="005A1B1F" w:rsidP="009E2D45">
      <w:r w:rsidRPr="004C3EF3">
        <w:t>Получив сообщение о событии ZA3, ИС РС ЕРЗ должен отправить в адрес регионального компонента подсистемы выпуска полисов ФОМС сообщение подтверждения приёма ACK:</w:t>
      </w:r>
    </w:p>
    <w:p w14:paraId="053E6440" w14:textId="77777777" w:rsidR="005A1B1F" w:rsidRPr="004C3EF3" w:rsidRDefault="005A1B1F" w:rsidP="009E2D45"/>
    <w:tbl>
      <w:tblPr>
        <w:tblStyle w:val="afffff5"/>
        <w:tblW w:w="0" w:type="auto"/>
        <w:tblLook w:val="04A0" w:firstRow="1" w:lastRow="0" w:firstColumn="1" w:lastColumn="0" w:noHBand="0" w:noVBand="1"/>
      </w:tblPr>
      <w:tblGrid>
        <w:gridCol w:w="3157"/>
        <w:gridCol w:w="3013"/>
      </w:tblGrid>
      <w:tr w:rsidR="004C3EF3" w:rsidRPr="004C3EF3" w14:paraId="44A96A00"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5989463" w14:textId="77777777" w:rsidR="005A1B1F" w:rsidRPr="004C3EF3" w:rsidRDefault="005A1B1F" w:rsidP="009E2D45">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4C3EF3">
              <w:rPr>
                <w:b w:val="0"/>
                <w:sz w:val="24"/>
              </w:rPr>
              <w:t>ACK^ZA3^ACK</w:t>
            </w:r>
          </w:p>
        </w:tc>
        <w:tc>
          <w:tcPr>
            <w:tcW w:w="0" w:type="auto"/>
            <w:hideMark/>
          </w:tcPr>
          <w:p w14:paraId="09816918" w14:textId="77777777" w:rsidR="005A1B1F" w:rsidRPr="004C3EF3" w:rsidRDefault="005A1B1F" w:rsidP="009E2D45">
            <w:pPr>
              <w:pStyle w:val="100"/>
              <w:keepNext w:val="0"/>
              <w:cnfStyle w:val="100000000000" w:firstRow="1" w:lastRow="0" w:firstColumn="0" w:lastColumn="0" w:oddVBand="0" w:evenVBand="0" w:oddHBand="0" w:evenHBand="0" w:firstRowFirstColumn="0" w:firstRowLastColumn="0" w:lastRowFirstColumn="0" w:lastRowLastColumn="0"/>
              <w:rPr>
                <w:b w:val="0"/>
                <w:sz w:val="24"/>
              </w:rPr>
            </w:pPr>
            <w:r w:rsidRPr="004C3EF3">
              <w:rPr>
                <w:b w:val="0"/>
                <w:sz w:val="24"/>
              </w:rPr>
              <w:t>Подтверждение приёма</w:t>
            </w:r>
          </w:p>
        </w:tc>
      </w:tr>
      <w:tr w:rsidR="004C3EF3" w:rsidRPr="004C3EF3" w14:paraId="75836E1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32546941"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&lt;ACK&gt;</w:t>
            </w:r>
          </w:p>
        </w:tc>
        <w:tc>
          <w:tcPr>
            <w:tcW w:w="0" w:type="auto"/>
          </w:tcPr>
          <w:p w14:paraId="6B56A1A0"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0B8C872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E241318"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&lt;MSH&gt;…&lt;/MSH&gt;</w:t>
            </w:r>
          </w:p>
        </w:tc>
        <w:tc>
          <w:tcPr>
            <w:tcW w:w="0" w:type="auto"/>
          </w:tcPr>
          <w:p w14:paraId="58FD6159"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r>
      <w:tr w:rsidR="004C3EF3" w:rsidRPr="004C3EF3" w14:paraId="48EA73D2"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92A75C8"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&lt;MSA&gt;…&lt;/MSA&gt;</w:t>
            </w:r>
          </w:p>
        </w:tc>
        <w:tc>
          <w:tcPr>
            <w:tcW w:w="0" w:type="auto"/>
            <w:hideMark/>
          </w:tcPr>
          <w:p w14:paraId="5CF5487B"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Подтверждение сообщения</w:t>
            </w:r>
          </w:p>
        </w:tc>
      </w:tr>
      <w:tr w:rsidR="004C3EF3" w:rsidRPr="004C3EF3" w14:paraId="0239E725"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656A10A9"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[{&lt;ERR&gt;… &lt;/ERR&gt;}]</w:t>
            </w:r>
          </w:p>
        </w:tc>
        <w:tc>
          <w:tcPr>
            <w:tcW w:w="0" w:type="auto"/>
            <w:hideMark/>
          </w:tcPr>
          <w:p w14:paraId="310E0746"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Ошибка ФЛК</w:t>
            </w:r>
          </w:p>
        </w:tc>
      </w:tr>
      <w:tr w:rsidR="004C3EF3" w:rsidRPr="004C3EF3" w14:paraId="2B540321"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2651A56"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&lt;/ACK&gt;</w:t>
            </w:r>
          </w:p>
        </w:tc>
        <w:tc>
          <w:tcPr>
            <w:tcW w:w="0" w:type="auto"/>
          </w:tcPr>
          <w:p w14:paraId="7BB008F1"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bl>
    <w:p w14:paraId="5108C574" w14:textId="77777777" w:rsidR="005A1B1F" w:rsidRPr="004C3EF3" w:rsidRDefault="005A1B1F" w:rsidP="009E2D45">
      <w:pPr>
        <w:spacing w:before="100" w:beforeAutospacing="1"/>
      </w:pPr>
      <w:r w:rsidRPr="004C3EF3">
        <w:t>Сегмент MSH описан в пункте 6.1.1.4.1. Специальных особенностей при его заполнении для сообщений о событиях ZA3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ZA3 нет.</w:t>
      </w:r>
    </w:p>
    <w:p w14:paraId="588BE362" w14:textId="77777777" w:rsidR="005A1B1F" w:rsidRPr="004C3EF3" w:rsidRDefault="005A1B1F" w:rsidP="009E2D45">
      <w:pPr>
        <w:pStyle w:val="32"/>
        <w:numPr>
          <w:ilvl w:val="2"/>
          <w:numId w:val="119"/>
        </w:numPr>
        <w:outlineLvl w:val="9"/>
        <w:rPr>
          <w:b w:val="0"/>
        </w:rPr>
      </w:pPr>
      <w:r w:rsidRPr="004C3EF3">
        <w:rPr>
          <w:b w:val="0"/>
        </w:rPr>
        <w:t>Сегмент ZIH – «Ярлык контейнера»</w:t>
      </w:r>
    </w:p>
    <w:p w14:paraId="099F0431" w14:textId="77777777" w:rsidR="005A1B1F" w:rsidRPr="004C3EF3" w:rsidRDefault="005A1B1F" w:rsidP="009E2D45">
      <w:r w:rsidRPr="004C3EF3">
        <w:t>В сегменте ZIH передаётся заголовок (ярлык) уведомления об отправке контейнера (короба, пакета) с полисами, включая дату отправки и количество полисов в контейнере. В сообщении подтверждения прикладной обработки (ZA8) должен быть скопирован ярлык пакета из подтверждаемого сообщения.</w:t>
      </w:r>
    </w:p>
    <w:p w14:paraId="34707A42" w14:textId="77777777" w:rsidR="005A1B1F" w:rsidRPr="004C3EF3" w:rsidRDefault="005A1B1F" w:rsidP="009E2D45">
      <w:pPr>
        <w:pStyle w:val="af0"/>
        <w:numPr>
          <w:ilvl w:val="0"/>
          <w:numId w:val="0"/>
        </w:numPr>
        <w:ind w:left="426"/>
        <w:jc w:val="both"/>
      </w:pPr>
      <w:r w:rsidRPr="004C3EF3">
        <w:t>Таблица З.10 Сегмент ZIH – «Ярлык контейнера»</w:t>
      </w:r>
    </w:p>
    <w:tbl>
      <w:tblPr>
        <w:tblStyle w:val="aff1"/>
        <w:tblW w:w="10381" w:type="dxa"/>
        <w:tblLook w:val="04A0" w:firstRow="1" w:lastRow="0" w:firstColumn="1" w:lastColumn="0" w:noHBand="0" w:noVBand="1"/>
      </w:tblPr>
      <w:tblGrid>
        <w:gridCol w:w="794"/>
        <w:gridCol w:w="942"/>
        <w:gridCol w:w="730"/>
        <w:gridCol w:w="1960"/>
        <w:gridCol w:w="597"/>
        <w:gridCol w:w="606"/>
        <w:gridCol w:w="725"/>
        <w:gridCol w:w="2090"/>
        <w:gridCol w:w="1937"/>
      </w:tblGrid>
      <w:tr w:rsidR="004C3EF3" w:rsidRPr="004C3EF3" w14:paraId="6E651E7D"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794" w:type="dxa"/>
            <w:vMerge w:val="restart"/>
            <w:hideMark/>
          </w:tcPr>
          <w:p w14:paraId="5A0F0121" w14:textId="77777777" w:rsidR="005A1B1F" w:rsidRPr="004C3EF3" w:rsidRDefault="005A1B1F" w:rsidP="009E2D45">
            <w:pPr>
              <w:ind w:firstLine="0"/>
              <w:jc w:val="center"/>
            </w:pPr>
            <w:r w:rsidRPr="004C3EF3">
              <w:t>XML-имя</w:t>
            </w:r>
          </w:p>
        </w:tc>
        <w:tc>
          <w:tcPr>
            <w:tcW w:w="0" w:type="auto"/>
            <w:vMerge w:val="restart"/>
            <w:hideMark/>
          </w:tcPr>
          <w:p w14:paraId="0CAB2FF3" w14:textId="77777777" w:rsidR="005A1B1F" w:rsidRPr="004C3EF3" w:rsidRDefault="005A1B1F" w:rsidP="009E2D45">
            <w:pPr>
              <w:ind w:firstLine="0"/>
              <w:jc w:val="center"/>
            </w:pPr>
            <w:r w:rsidRPr="004C3EF3">
              <w:t>Тип данных</w:t>
            </w:r>
          </w:p>
        </w:tc>
        <w:tc>
          <w:tcPr>
            <w:tcW w:w="0" w:type="auto"/>
            <w:vMerge w:val="restart"/>
            <w:hideMark/>
          </w:tcPr>
          <w:p w14:paraId="1E5B3267" w14:textId="77777777" w:rsidR="005A1B1F" w:rsidRPr="004C3EF3" w:rsidRDefault="005A1B1F" w:rsidP="009E2D45">
            <w:pPr>
              <w:ind w:firstLine="0"/>
              <w:jc w:val="center"/>
            </w:pPr>
            <w:r w:rsidRPr="004C3EF3">
              <w:t>Обяз. поле</w:t>
            </w:r>
          </w:p>
        </w:tc>
        <w:tc>
          <w:tcPr>
            <w:tcW w:w="0" w:type="auto"/>
            <w:vMerge w:val="restart"/>
            <w:hideMark/>
          </w:tcPr>
          <w:p w14:paraId="2BA96AF1" w14:textId="77777777" w:rsidR="005A1B1F" w:rsidRPr="004C3EF3" w:rsidRDefault="005A1B1F" w:rsidP="009E2D45">
            <w:pPr>
              <w:ind w:firstLine="0"/>
              <w:jc w:val="center"/>
            </w:pPr>
            <w:r w:rsidRPr="004C3EF3">
              <w:t>Имя поля</w:t>
            </w:r>
          </w:p>
        </w:tc>
        <w:tc>
          <w:tcPr>
            <w:tcW w:w="0" w:type="auto"/>
            <w:vMerge w:val="restart"/>
          </w:tcPr>
          <w:p w14:paraId="1D786B02" w14:textId="77777777" w:rsidR="005A1B1F" w:rsidRPr="004C3EF3" w:rsidRDefault="005A1B1F" w:rsidP="009E2D45">
            <w:pPr>
              <w:ind w:firstLine="0"/>
              <w:jc w:val="center"/>
            </w:pPr>
            <w:r w:rsidRPr="004C3EF3">
              <w:t>Экз.</w:t>
            </w:r>
          </w:p>
        </w:tc>
        <w:tc>
          <w:tcPr>
            <w:tcW w:w="0" w:type="auto"/>
            <w:gridSpan w:val="2"/>
          </w:tcPr>
          <w:p w14:paraId="2FADDBD5" w14:textId="77777777" w:rsidR="005A1B1F" w:rsidRPr="004C3EF3" w:rsidRDefault="005A1B1F" w:rsidP="009E2D45">
            <w:pPr>
              <w:ind w:firstLine="0"/>
              <w:jc w:val="center"/>
            </w:pPr>
            <w:r w:rsidRPr="004C3EF3">
              <w:t>Компонент</w:t>
            </w:r>
          </w:p>
        </w:tc>
        <w:tc>
          <w:tcPr>
            <w:tcW w:w="0" w:type="auto"/>
            <w:vMerge w:val="restart"/>
            <w:hideMark/>
          </w:tcPr>
          <w:p w14:paraId="3BD74562" w14:textId="77777777" w:rsidR="005A1B1F" w:rsidRPr="004C3EF3" w:rsidRDefault="005A1B1F" w:rsidP="009E2D45">
            <w:pPr>
              <w:ind w:firstLine="0"/>
              <w:jc w:val="center"/>
            </w:pPr>
            <w:r w:rsidRPr="004C3EF3">
              <w:t>Компонент</w:t>
            </w:r>
          </w:p>
        </w:tc>
        <w:tc>
          <w:tcPr>
            <w:tcW w:w="0" w:type="auto"/>
            <w:vMerge w:val="restart"/>
            <w:hideMark/>
          </w:tcPr>
          <w:p w14:paraId="4C8D939F" w14:textId="77777777" w:rsidR="005A1B1F" w:rsidRPr="004C3EF3" w:rsidRDefault="005A1B1F" w:rsidP="009E2D45">
            <w:pPr>
              <w:ind w:firstLine="0"/>
            </w:pPr>
            <w:r w:rsidRPr="004C3EF3">
              <w:t>Указания по заполнению</w:t>
            </w:r>
          </w:p>
        </w:tc>
      </w:tr>
      <w:tr w:rsidR="004C3EF3" w:rsidRPr="004C3EF3" w14:paraId="4F4A9C68" w14:textId="77777777" w:rsidTr="009E73BB">
        <w:trPr>
          <w:trHeight w:val="269"/>
        </w:trPr>
        <w:tc>
          <w:tcPr>
            <w:tcW w:w="794" w:type="dxa"/>
            <w:vMerge/>
          </w:tcPr>
          <w:p w14:paraId="384F988C" w14:textId="77777777" w:rsidR="005A1B1F" w:rsidRPr="004C3EF3" w:rsidRDefault="005A1B1F" w:rsidP="009E2D45">
            <w:pPr>
              <w:ind w:firstLine="0"/>
              <w:jc w:val="center"/>
            </w:pPr>
          </w:p>
        </w:tc>
        <w:tc>
          <w:tcPr>
            <w:tcW w:w="0" w:type="auto"/>
            <w:vMerge/>
          </w:tcPr>
          <w:p w14:paraId="609C0581" w14:textId="77777777" w:rsidR="005A1B1F" w:rsidRPr="004C3EF3" w:rsidRDefault="005A1B1F" w:rsidP="009E2D45">
            <w:pPr>
              <w:ind w:firstLine="0"/>
              <w:jc w:val="center"/>
            </w:pPr>
          </w:p>
        </w:tc>
        <w:tc>
          <w:tcPr>
            <w:tcW w:w="0" w:type="auto"/>
            <w:vMerge/>
          </w:tcPr>
          <w:p w14:paraId="5C8C0D1D" w14:textId="77777777" w:rsidR="005A1B1F" w:rsidRPr="004C3EF3" w:rsidRDefault="005A1B1F" w:rsidP="009E2D45">
            <w:pPr>
              <w:ind w:firstLine="0"/>
              <w:jc w:val="center"/>
            </w:pPr>
          </w:p>
        </w:tc>
        <w:tc>
          <w:tcPr>
            <w:tcW w:w="0" w:type="auto"/>
            <w:vMerge/>
          </w:tcPr>
          <w:p w14:paraId="03DFF6EB" w14:textId="77777777" w:rsidR="005A1B1F" w:rsidRPr="004C3EF3" w:rsidRDefault="005A1B1F" w:rsidP="009E2D45">
            <w:pPr>
              <w:ind w:firstLine="0"/>
            </w:pPr>
          </w:p>
        </w:tc>
        <w:tc>
          <w:tcPr>
            <w:tcW w:w="0" w:type="auto"/>
            <w:vMerge/>
          </w:tcPr>
          <w:p w14:paraId="42103FA1" w14:textId="77777777" w:rsidR="005A1B1F" w:rsidRPr="004C3EF3" w:rsidRDefault="005A1B1F" w:rsidP="009E2D45">
            <w:pPr>
              <w:ind w:firstLine="0"/>
              <w:jc w:val="center"/>
            </w:pPr>
          </w:p>
        </w:tc>
        <w:tc>
          <w:tcPr>
            <w:tcW w:w="0" w:type="auto"/>
          </w:tcPr>
          <w:p w14:paraId="0465EE6A" w14:textId="77777777" w:rsidR="005A1B1F" w:rsidRPr="004C3EF3" w:rsidRDefault="005A1B1F" w:rsidP="009E2D45">
            <w:pPr>
              <w:ind w:firstLine="0"/>
              <w:jc w:val="center"/>
            </w:pPr>
            <w:r w:rsidRPr="004C3EF3">
              <w:t>Имя</w:t>
            </w:r>
          </w:p>
        </w:tc>
        <w:tc>
          <w:tcPr>
            <w:tcW w:w="0" w:type="auto"/>
          </w:tcPr>
          <w:p w14:paraId="557813B3" w14:textId="77777777" w:rsidR="005A1B1F" w:rsidRPr="004C3EF3" w:rsidRDefault="005A1B1F" w:rsidP="009E2D45">
            <w:pPr>
              <w:ind w:firstLine="0"/>
              <w:jc w:val="center"/>
            </w:pPr>
            <w:r w:rsidRPr="004C3EF3">
              <w:t>Обяз.</w:t>
            </w:r>
          </w:p>
        </w:tc>
        <w:tc>
          <w:tcPr>
            <w:tcW w:w="0" w:type="auto"/>
            <w:vMerge/>
          </w:tcPr>
          <w:p w14:paraId="7A98A6E5" w14:textId="77777777" w:rsidR="005A1B1F" w:rsidRPr="004C3EF3" w:rsidRDefault="005A1B1F" w:rsidP="009E2D45">
            <w:pPr>
              <w:ind w:firstLine="0"/>
              <w:jc w:val="center"/>
            </w:pPr>
          </w:p>
        </w:tc>
        <w:tc>
          <w:tcPr>
            <w:tcW w:w="0" w:type="auto"/>
            <w:vMerge/>
          </w:tcPr>
          <w:p w14:paraId="4D479C79" w14:textId="77777777" w:rsidR="005A1B1F" w:rsidRPr="004C3EF3" w:rsidRDefault="005A1B1F" w:rsidP="009E2D45">
            <w:pPr>
              <w:ind w:firstLine="0"/>
            </w:pPr>
          </w:p>
        </w:tc>
      </w:tr>
      <w:tr w:rsidR="004C3EF3" w:rsidRPr="004C3EF3" w14:paraId="6C2CF011" w14:textId="77777777" w:rsidTr="009E73BB">
        <w:trPr>
          <w:trHeight w:val="294"/>
        </w:trPr>
        <w:tc>
          <w:tcPr>
            <w:tcW w:w="794" w:type="dxa"/>
            <w:vMerge w:val="restart"/>
            <w:hideMark/>
          </w:tcPr>
          <w:p w14:paraId="7C5F226F" w14:textId="77777777" w:rsidR="005A1B1F" w:rsidRPr="004C3EF3" w:rsidRDefault="005A1B1F" w:rsidP="009E2D45">
            <w:pPr>
              <w:ind w:firstLine="0"/>
              <w:jc w:val="center"/>
              <w:rPr>
                <w:bCs/>
              </w:rPr>
            </w:pPr>
            <w:r w:rsidRPr="004C3EF3">
              <w:rPr>
                <w:bCs/>
              </w:rPr>
              <w:t>ZIH.1</w:t>
            </w:r>
          </w:p>
        </w:tc>
        <w:tc>
          <w:tcPr>
            <w:tcW w:w="0" w:type="auto"/>
            <w:vMerge w:val="restart"/>
            <w:hideMark/>
          </w:tcPr>
          <w:p w14:paraId="68B908AA" w14:textId="77777777" w:rsidR="005A1B1F" w:rsidRPr="004C3EF3" w:rsidRDefault="005A1B1F" w:rsidP="009E2D45">
            <w:pPr>
              <w:ind w:firstLine="0"/>
              <w:jc w:val="center"/>
              <w:rPr>
                <w:bCs/>
              </w:rPr>
            </w:pPr>
            <w:r w:rsidRPr="004C3EF3">
              <w:rPr>
                <w:bCs/>
              </w:rPr>
              <w:t>EI</w:t>
            </w:r>
          </w:p>
        </w:tc>
        <w:tc>
          <w:tcPr>
            <w:tcW w:w="0" w:type="auto"/>
            <w:vMerge w:val="restart"/>
            <w:hideMark/>
          </w:tcPr>
          <w:p w14:paraId="1D8E43D7" w14:textId="77777777" w:rsidR="005A1B1F" w:rsidRPr="004C3EF3" w:rsidRDefault="005A1B1F" w:rsidP="009E2D45">
            <w:pPr>
              <w:ind w:firstLine="0"/>
              <w:jc w:val="center"/>
              <w:rPr>
                <w:bCs/>
              </w:rPr>
            </w:pPr>
            <w:r w:rsidRPr="004C3EF3">
              <w:rPr>
                <w:bCs/>
              </w:rPr>
              <w:t>Да</w:t>
            </w:r>
          </w:p>
        </w:tc>
        <w:tc>
          <w:tcPr>
            <w:tcW w:w="0" w:type="auto"/>
            <w:vMerge w:val="restart"/>
            <w:hideMark/>
          </w:tcPr>
          <w:p w14:paraId="75CD6006" w14:textId="77777777" w:rsidR="005A1B1F" w:rsidRPr="004C3EF3" w:rsidRDefault="005A1B1F" w:rsidP="009E2D45">
            <w:pPr>
              <w:ind w:firstLine="0"/>
              <w:rPr>
                <w:bCs/>
              </w:rPr>
            </w:pPr>
            <w:r w:rsidRPr="004C3EF3">
              <w:rPr>
                <w:bCs/>
              </w:rPr>
              <w:t xml:space="preserve">Идентификатор контейнера с полисами у отправителя </w:t>
            </w:r>
            <w:r w:rsidRPr="004C3EF3">
              <w:rPr>
                <w:bCs/>
              </w:rPr>
              <w:lastRenderedPageBreak/>
              <w:t>полисов</w:t>
            </w:r>
          </w:p>
        </w:tc>
        <w:tc>
          <w:tcPr>
            <w:tcW w:w="0" w:type="auto"/>
            <w:vMerge w:val="restart"/>
          </w:tcPr>
          <w:p w14:paraId="62E9CCF9" w14:textId="77777777" w:rsidR="005A1B1F" w:rsidRPr="004C3EF3" w:rsidRDefault="005A1B1F" w:rsidP="009E2D45">
            <w:pPr>
              <w:ind w:firstLine="0"/>
              <w:jc w:val="center"/>
              <w:rPr>
                <w:bCs/>
              </w:rPr>
            </w:pPr>
            <w:r w:rsidRPr="004C3EF3">
              <w:rPr>
                <w:bCs/>
              </w:rPr>
              <w:lastRenderedPageBreak/>
              <w:t>1</w:t>
            </w:r>
          </w:p>
        </w:tc>
        <w:tc>
          <w:tcPr>
            <w:tcW w:w="0" w:type="auto"/>
            <w:gridSpan w:val="4"/>
          </w:tcPr>
          <w:p w14:paraId="3E6963F8" w14:textId="77777777" w:rsidR="005A1B1F" w:rsidRPr="004C3EF3" w:rsidRDefault="005A1B1F" w:rsidP="009E2D45">
            <w:pPr>
              <w:ind w:firstLine="0"/>
            </w:pPr>
            <w:r w:rsidRPr="004C3EF3">
              <w:t>Идентификатор контейнера присваивается отправителем полисов.</w:t>
            </w:r>
          </w:p>
        </w:tc>
      </w:tr>
      <w:tr w:rsidR="004C3EF3" w:rsidRPr="004C3EF3" w14:paraId="35B83E83" w14:textId="77777777" w:rsidTr="009E73BB">
        <w:trPr>
          <w:trHeight w:val="294"/>
        </w:trPr>
        <w:tc>
          <w:tcPr>
            <w:tcW w:w="794" w:type="dxa"/>
            <w:vMerge/>
          </w:tcPr>
          <w:p w14:paraId="1302A740" w14:textId="77777777" w:rsidR="005A1B1F" w:rsidRPr="004C3EF3" w:rsidRDefault="005A1B1F" w:rsidP="009E2D45">
            <w:pPr>
              <w:ind w:firstLine="0"/>
              <w:jc w:val="center"/>
              <w:rPr>
                <w:bCs/>
              </w:rPr>
            </w:pPr>
          </w:p>
        </w:tc>
        <w:tc>
          <w:tcPr>
            <w:tcW w:w="0" w:type="auto"/>
            <w:vMerge/>
          </w:tcPr>
          <w:p w14:paraId="67D70B74" w14:textId="77777777" w:rsidR="005A1B1F" w:rsidRPr="004C3EF3" w:rsidRDefault="005A1B1F" w:rsidP="009E2D45">
            <w:pPr>
              <w:ind w:firstLine="0"/>
              <w:jc w:val="center"/>
              <w:rPr>
                <w:bCs/>
              </w:rPr>
            </w:pPr>
          </w:p>
        </w:tc>
        <w:tc>
          <w:tcPr>
            <w:tcW w:w="0" w:type="auto"/>
            <w:vMerge/>
          </w:tcPr>
          <w:p w14:paraId="3FDF4CBD" w14:textId="77777777" w:rsidR="005A1B1F" w:rsidRPr="004C3EF3" w:rsidRDefault="005A1B1F" w:rsidP="009E2D45">
            <w:pPr>
              <w:ind w:firstLine="0"/>
              <w:jc w:val="center"/>
              <w:rPr>
                <w:bCs/>
              </w:rPr>
            </w:pPr>
          </w:p>
        </w:tc>
        <w:tc>
          <w:tcPr>
            <w:tcW w:w="0" w:type="auto"/>
            <w:vMerge/>
          </w:tcPr>
          <w:p w14:paraId="748FC234" w14:textId="77777777" w:rsidR="005A1B1F" w:rsidRPr="004C3EF3" w:rsidRDefault="005A1B1F" w:rsidP="009E2D45">
            <w:pPr>
              <w:ind w:firstLine="0"/>
              <w:rPr>
                <w:bCs/>
              </w:rPr>
            </w:pPr>
          </w:p>
        </w:tc>
        <w:tc>
          <w:tcPr>
            <w:tcW w:w="0" w:type="auto"/>
            <w:vMerge/>
          </w:tcPr>
          <w:p w14:paraId="4A1A3309" w14:textId="77777777" w:rsidR="005A1B1F" w:rsidRPr="004C3EF3" w:rsidRDefault="005A1B1F" w:rsidP="009E2D45">
            <w:pPr>
              <w:ind w:firstLine="0"/>
              <w:jc w:val="center"/>
              <w:rPr>
                <w:bCs/>
              </w:rPr>
            </w:pPr>
          </w:p>
        </w:tc>
        <w:tc>
          <w:tcPr>
            <w:tcW w:w="0" w:type="auto"/>
          </w:tcPr>
          <w:p w14:paraId="6A24BAB5" w14:textId="77777777" w:rsidR="005A1B1F" w:rsidRPr="004C3EF3" w:rsidRDefault="005A1B1F" w:rsidP="009E2D45">
            <w:pPr>
              <w:ind w:firstLine="0"/>
              <w:jc w:val="center"/>
              <w:rPr>
                <w:bCs/>
              </w:rPr>
            </w:pPr>
            <w:r w:rsidRPr="004C3EF3">
              <w:rPr>
                <w:bCs/>
              </w:rPr>
              <w:t>EI.1</w:t>
            </w:r>
          </w:p>
        </w:tc>
        <w:tc>
          <w:tcPr>
            <w:tcW w:w="0" w:type="auto"/>
          </w:tcPr>
          <w:p w14:paraId="1E1B94D0" w14:textId="77777777" w:rsidR="005A1B1F" w:rsidRPr="004C3EF3" w:rsidRDefault="005A1B1F" w:rsidP="009E2D45">
            <w:pPr>
              <w:ind w:firstLine="0"/>
              <w:jc w:val="center"/>
              <w:rPr>
                <w:bCs/>
              </w:rPr>
            </w:pPr>
            <w:r w:rsidRPr="004C3EF3">
              <w:rPr>
                <w:bCs/>
              </w:rPr>
              <w:t>Да</w:t>
            </w:r>
          </w:p>
        </w:tc>
        <w:tc>
          <w:tcPr>
            <w:tcW w:w="0" w:type="auto"/>
          </w:tcPr>
          <w:p w14:paraId="2328A7FC" w14:textId="77777777" w:rsidR="005A1B1F" w:rsidRPr="004C3EF3" w:rsidRDefault="005A1B1F" w:rsidP="009E2D45">
            <w:pPr>
              <w:ind w:firstLine="0"/>
              <w:jc w:val="center"/>
            </w:pPr>
          </w:p>
        </w:tc>
        <w:tc>
          <w:tcPr>
            <w:tcW w:w="0" w:type="auto"/>
          </w:tcPr>
          <w:p w14:paraId="69C13FC4" w14:textId="77777777" w:rsidR="005A1B1F" w:rsidRPr="004C3EF3" w:rsidRDefault="005A1B1F" w:rsidP="009E2D45">
            <w:pPr>
              <w:ind w:firstLine="0"/>
            </w:pPr>
            <w:r w:rsidRPr="004C3EF3">
              <w:t xml:space="preserve">Идентификатор пакета, </w:t>
            </w:r>
            <w:r w:rsidRPr="004C3EF3">
              <w:lastRenderedPageBreak/>
              <w:t>присвоенный ТФОМС.</w:t>
            </w:r>
          </w:p>
        </w:tc>
      </w:tr>
      <w:tr w:rsidR="004C3EF3" w:rsidRPr="004C3EF3" w14:paraId="66A0D818" w14:textId="77777777" w:rsidTr="009E73BB">
        <w:trPr>
          <w:trHeight w:val="82"/>
        </w:trPr>
        <w:tc>
          <w:tcPr>
            <w:tcW w:w="794" w:type="dxa"/>
            <w:vMerge/>
          </w:tcPr>
          <w:p w14:paraId="7842E82D" w14:textId="77777777" w:rsidR="005A1B1F" w:rsidRPr="004C3EF3" w:rsidRDefault="005A1B1F" w:rsidP="009E2D45">
            <w:pPr>
              <w:ind w:firstLine="0"/>
              <w:jc w:val="center"/>
              <w:rPr>
                <w:bCs/>
              </w:rPr>
            </w:pPr>
          </w:p>
        </w:tc>
        <w:tc>
          <w:tcPr>
            <w:tcW w:w="0" w:type="auto"/>
            <w:vMerge/>
          </w:tcPr>
          <w:p w14:paraId="39D1F637" w14:textId="77777777" w:rsidR="005A1B1F" w:rsidRPr="004C3EF3" w:rsidRDefault="005A1B1F" w:rsidP="009E2D45">
            <w:pPr>
              <w:ind w:firstLine="0"/>
              <w:jc w:val="center"/>
              <w:rPr>
                <w:bCs/>
              </w:rPr>
            </w:pPr>
          </w:p>
        </w:tc>
        <w:tc>
          <w:tcPr>
            <w:tcW w:w="0" w:type="auto"/>
            <w:vMerge/>
          </w:tcPr>
          <w:p w14:paraId="46DF7D2A" w14:textId="77777777" w:rsidR="005A1B1F" w:rsidRPr="004C3EF3" w:rsidRDefault="005A1B1F" w:rsidP="009E2D45">
            <w:pPr>
              <w:ind w:firstLine="0"/>
              <w:jc w:val="center"/>
              <w:rPr>
                <w:bCs/>
              </w:rPr>
            </w:pPr>
          </w:p>
        </w:tc>
        <w:tc>
          <w:tcPr>
            <w:tcW w:w="0" w:type="auto"/>
            <w:vMerge/>
          </w:tcPr>
          <w:p w14:paraId="06D17E4A" w14:textId="77777777" w:rsidR="005A1B1F" w:rsidRPr="004C3EF3" w:rsidRDefault="005A1B1F" w:rsidP="009E2D45">
            <w:pPr>
              <w:ind w:firstLine="0"/>
              <w:rPr>
                <w:bCs/>
              </w:rPr>
            </w:pPr>
          </w:p>
        </w:tc>
        <w:tc>
          <w:tcPr>
            <w:tcW w:w="0" w:type="auto"/>
            <w:vMerge/>
          </w:tcPr>
          <w:p w14:paraId="2DE6A20B" w14:textId="77777777" w:rsidR="005A1B1F" w:rsidRPr="004C3EF3" w:rsidRDefault="005A1B1F" w:rsidP="009E2D45">
            <w:pPr>
              <w:ind w:firstLine="0"/>
              <w:jc w:val="center"/>
              <w:rPr>
                <w:bCs/>
              </w:rPr>
            </w:pPr>
          </w:p>
        </w:tc>
        <w:tc>
          <w:tcPr>
            <w:tcW w:w="0" w:type="auto"/>
          </w:tcPr>
          <w:p w14:paraId="03E34C94" w14:textId="77777777" w:rsidR="005A1B1F" w:rsidRPr="004C3EF3" w:rsidRDefault="005A1B1F" w:rsidP="009E2D45">
            <w:pPr>
              <w:ind w:firstLine="0"/>
              <w:jc w:val="center"/>
              <w:rPr>
                <w:bCs/>
              </w:rPr>
            </w:pPr>
            <w:r w:rsidRPr="004C3EF3">
              <w:rPr>
                <w:bCs/>
              </w:rPr>
              <w:t>EI.2</w:t>
            </w:r>
          </w:p>
        </w:tc>
        <w:tc>
          <w:tcPr>
            <w:tcW w:w="0" w:type="auto"/>
          </w:tcPr>
          <w:p w14:paraId="41FD6F4E" w14:textId="77777777" w:rsidR="005A1B1F" w:rsidRPr="004C3EF3" w:rsidRDefault="005A1B1F" w:rsidP="009E2D45">
            <w:pPr>
              <w:ind w:firstLine="0"/>
              <w:jc w:val="center"/>
              <w:rPr>
                <w:bCs/>
              </w:rPr>
            </w:pPr>
            <w:r w:rsidRPr="004C3EF3">
              <w:rPr>
                <w:bCs/>
              </w:rPr>
              <w:t>Да</w:t>
            </w:r>
          </w:p>
        </w:tc>
        <w:tc>
          <w:tcPr>
            <w:tcW w:w="0" w:type="auto"/>
          </w:tcPr>
          <w:p w14:paraId="32A3DD40" w14:textId="77777777" w:rsidR="005A1B1F" w:rsidRPr="004C3EF3" w:rsidRDefault="005A1B1F" w:rsidP="009E2D45">
            <w:pPr>
              <w:ind w:firstLine="0"/>
              <w:jc w:val="center"/>
            </w:pPr>
          </w:p>
        </w:tc>
        <w:tc>
          <w:tcPr>
            <w:tcW w:w="0" w:type="auto"/>
          </w:tcPr>
          <w:p w14:paraId="536BB8E4" w14:textId="77777777" w:rsidR="005A1B1F" w:rsidRPr="004C3EF3" w:rsidRDefault="005A1B1F" w:rsidP="009E2D45">
            <w:pPr>
              <w:ind w:firstLine="0"/>
            </w:pPr>
            <w:r w:rsidRPr="004C3EF3">
              <w:t>Идентификатор организации – отправителя полисов (двузначный код ТФОМС).</w:t>
            </w:r>
          </w:p>
        </w:tc>
      </w:tr>
      <w:tr w:rsidR="004C3EF3" w:rsidRPr="004C3EF3" w14:paraId="710B9E8E" w14:textId="77777777" w:rsidTr="009E73BB">
        <w:trPr>
          <w:trHeight w:val="80"/>
        </w:trPr>
        <w:tc>
          <w:tcPr>
            <w:tcW w:w="794" w:type="dxa"/>
            <w:vMerge/>
          </w:tcPr>
          <w:p w14:paraId="438F05AF" w14:textId="77777777" w:rsidR="005A1B1F" w:rsidRPr="004C3EF3" w:rsidRDefault="005A1B1F" w:rsidP="009E2D45">
            <w:pPr>
              <w:ind w:firstLine="0"/>
              <w:jc w:val="center"/>
              <w:rPr>
                <w:bCs/>
              </w:rPr>
            </w:pPr>
          </w:p>
        </w:tc>
        <w:tc>
          <w:tcPr>
            <w:tcW w:w="0" w:type="auto"/>
            <w:vMerge/>
          </w:tcPr>
          <w:p w14:paraId="60D9D2CE" w14:textId="77777777" w:rsidR="005A1B1F" w:rsidRPr="004C3EF3" w:rsidRDefault="005A1B1F" w:rsidP="009E2D45">
            <w:pPr>
              <w:ind w:firstLine="0"/>
              <w:jc w:val="center"/>
              <w:rPr>
                <w:bCs/>
              </w:rPr>
            </w:pPr>
          </w:p>
        </w:tc>
        <w:tc>
          <w:tcPr>
            <w:tcW w:w="0" w:type="auto"/>
            <w:vMerge/>
          </w:tcPr>
          <w:p w14:paraId="1F790693" w14:textId="77777777" w:rsidR="005A1B1F" w:rsidRPr="004C3EF3" w:rsidRDefault="005A1B1F" w:rsidP="009E2D45">
            <w:pPr>
              <w:ind w:firstLine="0"/>
              <w:jc w:val="center"/>
              <w:rPr>
                <w:bCs/>
              </w:rPr>
            </w:pPr>
          </w:p>
        </w:tc>
        <w:tc>
          <w:tcPr>
            <w:tcW w:w="0" w:type="auto"/>
            <w:vMerge/>
          </w:tcPr>
          <w:p w14:paraId="00FDF1CC" w14:textId="77777777" w:rsidR="005A1B1F" w:rsidRPr="004C3EF3" w:rsidRDefault="005A1B1F" w:rsidP="009E2D45">
            <w:pPr>
              <w:ind w:firstLine="0"/>
              <w:rPr>
                <w:bCs/>
              </w:rPr>
            </w:pPr>
          </w:p>
        </w:tc>
        <w:tc>
          <w:tcPr>
            <w:tcW w:w="0" w:type="auto"/>
            <w:vMerge/>
          </w:tcPr>
          <w:p w14:paraId="2931E206" w14:textId="77777777" w:rsidR="005A1B1F" w:rsidRPr="004C3EF3" w:rsidRDefault="005A1B1F" w:rsidP="009E2D45">
            <w:pPr>
              <w:ind w:firstLine="0"/>
              <w:jc w:val="center"/>
              <w:rPr>
                <w:bCs/>
              </w:rPr>
            </w:pPr>
          </w:p>
        </w:tc>
        <w:tc>
          <w:tcPr>
            <w:tcW w:w="0" w:type="auto"/>
          </w:tcPr>
          <w:p w14:paraId="79B8BB85" w14:textId="77777777" w:rsidR="005A1B1F" w:rsidRPr="004C3EF3" w:rsidRDefault="005A1B1F" w:rsidP="009E2D45">
            <w:pPr>
              <w:ind w:firstLine="0"/>
              <w:jc w:val="center"/>
              <w:rPr>
                <w:bCs/>
              </w:rPr>
            </w:pPr>
            <w:r w:rsidRPr="004C3EF3">
              <w:rPr>
                <w:bCs/>
              </w:rPr>
              <w:t>EI.3</w:t>
            </w:r>
          </w:p>
        </w:tc>
        <w:tc>
          <w:tcPr>
            <w:tcW w:w="0" w:type="auto"/>
          </w:tcPr>
          <w:p w14:paraId="3EFEE3A0" w14:textId="77777777" w:rsidR="005A1B1F" w:rsidRPr="004C3EF3" w:rsidRDefault="005A1B1F" w:rsidP="009E2D45">
            <w:pPr>
              <w:ind w:firstLine="0"/>
              <w:jc w:val="center"/>
              <w:rPr>
                <w:bCs/>
              </w:rPr>
            </w:pPr>
            <w:r w:rsidRPr="004C3EF3">
              <w:rPr>
                <w:bCs/>
              </w:rPr>
              <w:t>Да</w:t>
            </w:r>
          </w:p>
        </w:tc>
        <w:tc>
          <w:tcPr>
            <w:tcW w:w="0" w:type="auto"/>
          </w:tcPr>
          <w:p w14:paraId="536F4E8F" w14:textId="77777777" w:rsidR="005A1B1F" w:rsidRPr="004C3EF3" w:rsidRDefault="005A1B1F" w:rsidP="009E2D45">
            <w:pPr>
              <w:ind w:firstLine="0"/>
              <w:jc w:val="center"/>
            </w:pPr>
            <w:r w:rsidRPr="004C3EF3">
              <w:t>1.2.643.2.40.3.3.1.0</w:t>
            </w:r>
          </w:p>
        </w:tc>
        <w:tc>
          <w:tcPr>
            <w:tcW w:w="0" w:type="auto"/>
          </w:tcPr>
          <w:p w14:paraId="7025B131" w14:textId="77777777" w:rsidR="005A1B1F" w:rsidRPr="004C3EF3" w:rsidRDefault="005A1B1F" w:rsidP="009E2D45">
            <w:pPr>
              <w:ind w:firstLine="0"/>
            </w:pPr>
            <w:r w:rsidRPr="004C3EF3">
              <w:t>ОИД системы кодирования организаций – участников обмена данными/</w:t>
            </w:r>
          </w:p>
        </w:tc>
      </w:tr>
      <w:tr w:rsidR="004C3EF3" w:rsidRPr="004C3EF3" w14:paraId="6B16BC2E" w14:textId="77777777" w:rsidTr="009E73BB">
        <w:tc>
          <w:tcPr>
            <w:tcW w:w="794" w:type="dxa"/>
          </w:tcPr>
          <w:p w14:paraId="65CEB43B" w14:textId="77777777" w:rsidR="005A1B1F" w:rsidRPr="004C3EF3" w:rsidRDefault="005A1B1F" w:rsidP="009E2D45">
            <w:pPr>
              <w:ind w:firstLine="0"/>
              <w:jc w:val="center"/>
              <w:rPr>
                <w:bCs/>
              </w:rPr>
            </w:pPr>
            <w:r w:rsidRPr="004C3EF3">
              <w:rPr>
                <w:bCs/>
              </w:rPr>
              <w:t>ZIH.2</w:t>
            </w:r>
          </w:p>
        </w:tc>
        <w:tc>
          <w:tcPr>
            <w:tcW w:w="0" w:type="auto"/>
          </w:tcPr>
          <w:p w14:paraId="45E52502" w14:textId="77777777" w:rsidR="005A1B1F" w:rsidRPr="004C3EF3" w:rsidRDefault="005A1B1F" w:rsidP="009E2D45">
            <w:pPr>
              <w:ind w:firstLine="0"/>
              <w:jc w:val="center"/>
              <w:rPr>
                <w:bCs/>
              </w:rPr>
            </w:pPr>
            <w:r w:rsidRPr="004C3EF3">
              <w:rPr>
                <w:bCs/>
              </w:rPr>
              <w:t>NM</w:t>
            </w:r>
          </w:p>
        </w:tc>
        <w:tc>
          <w:tcPr>
            <w:tcW w:w="0" w:type="auto"/>
          </w:tcPr>
          <w:p w14:paraId="02C994F2" w14:textId="77777777" w:rsidR="005A1B1F" w:rsidRPr="004C3EF3" w:rsidRDefault="005A1B1F" w:rsidP="009E2D45">
            <w:pPr>
              <w:ind w:firstLine="0"/>
              <w:jc w:val="center"/>
              <w:rPr>
                <w:bCs/>
              </w:rPr>
            </w:pPr>
            <w:r w:rsidRPr="004C3EF3">
              <w:rPr>
                <w:bCs/>
              </w:rPr>
              <w:t>Да</w:t>
            </w:r>
          </w:p>
        </w:tc>
        <w:tc>
          <w:tcPr>
            <w:tcW w:w="0" w:type="auto"/>
          </w:tcPr>
          <w:p w14:paraId="0A63CBE1" w14:textId="77777777" w:rsidR="005A1B1F" w:rsidRPr="004C3EF3" w:rsidRDefault="005A1B1F" w:rsidP="009E2D45">
            <w:pPr>
              <w:ind w:firstLine="0"/>
              <w:rPr>
                <w:bCs/>
              </w:rPr>
            </w:pPr>
            <w:r w:rsidRPr="004C3EF3">
              <w:rPr>
                <w:bCs/>
              </w:rPr>
              <w:t>Количество передаваемых полисов</w:t>
            </w:r>
          </w:p>
        </w:tc>
        <w:tc>
          <w:tcPr>
            <w:tcW w:w="0" w:type="auto"/>
          </w:tcPr>
          <w:p w14:paraId="3191208D" w14:textId="77777777" w:rsidR="005A1B1F" w:rsidRPr="004C3EF3" w:rsidRDefault="005A1B1F" w:rsidP="009E2D45">
            <w:pPr>
              <w:ind w:firstLine="0"/>
              <w:jc w:val="center"/>
              <w:rPr>
                <w:bCs/>
              </w:rPr>
            </w:pPr>
            <w:r w:rsidRPr="004C3EF3">
              <w:rPr>
                <w:bCs/>
              </w:rPr>
              <w:t>1</w:t>
            </w:r>
          </w:p>
        </w:tc>
        <w:tc>
          <w:tcPr>
            <w:tcW w:w="0" w:type="auto"/>
          </w:tcPr>
          <w:p w14:paraId="279A9955" w14:textId="77777777" w:rsidR="005A1B1F" w:rsidRPr="004C3EF3" w:rsidRDefault="005A1B1F" w:rsidP="009E2D45">
            <w:pPr>
              <w:ind w:firstLine="0"/>
              <w:jc w:val="center"/>
            </w:pPr>
          </w:p>
        </w:tc>
        <w:tc>
          <w:tcPr>
            <w:tcW w:w="0" w:type="auto"/>
          </w:tcPr>
          <w:p w14:paraId="70F90D7B" w14:textId="77777777" w:rsidR="005A1B1F" w:rsidRPr="004C3EF3" w:rsidRDefault="005A1B1F" w:rsidP="009E2D45">
            <w:pPr>
              <w:ind w:firstLine="0"/>
              <w:jc w:val="center"/>
            </w:pPr>
          </w:p>
        </w:tc>
        <w:tc>
          <w:tcPr>
            <w:tcW w:w="0" w:type="auto"/>
          </w:tcPr>
          <w:p w14:paraId="1D8727B3" w14:textId="77777777" w:rsidR="005A1B1F" w:rsidRPr="004C3EF3" w:rsidRDefault="005A1B1F" w:rsidP="009E2D45">
            <w:pPr>
              <w:ind w:firstLine="0"/>
              <w:jc w:val="center"/>
            </w:pPr>
          </w:p>
        </w:tc>
        <w:tc>
          <w:tcPr>
            <w:tcW w:w="0" w:type="auto"/>
          </w:tcPr>
          <w:p w14:paraId="650AD192" w14:textId="77777777" w:rsidR="005A1B1F" w:rsidRPr="004C3EF3" w:rsidRDefault="005A1B1F" w:rsidP="009E2D45">
            <w:pPr>
              <w:ind w:firstLine="0"/>
            </w:pPr>
            <w:r w:rsidRPr="004C3EF3">
              <w:t>Количество полисов в пакете.</w:t>
            </w:r>
          </w:p>
        </w:tc>
      </w:tr>
      <w:tr w:rsidR="004C3EF3" w:rsidRPr="004C3EF3" w14:paraId="6698D795" w14:textId="77777777" w:rsidTr="009E73BB">
        <w:tc>
          <w:tcPr>
            <w:tcW w:w="794" w:type="dxa"/>
          </w:tcPr>
          <w:p w14:paraId="623E315C" w14:textId="77777777" w:rsidR="005A1B1F" w:rsidRPr="004C3EF3" w:rsidRDefault="005A1B1F" w:rsidP="009E2D45">
            <w:pPr>
              <w:ind w:firstLine="0"/>
              <w:jc w:val="center"/>
              <w:rPr>
                <w:bCs/>
              </w:rPr>
            </w:pPr>
            <w:r w:rsidRPr="004C3EF3">
              <w:rPr>
                <w:bCs/>
              </w:rPr>
              <w:t>ZIH.3</w:t>
            </w:r>
          </w:p>
        </w:tc>
        <w:tc>
          <w:tcPr>
            <w:tcW w:w="0" w:type="auto"/>
          </w:tcPr>
          <w:p w14:paraId="06F891FC" w14:textId="77777777" w:rsidR="005A1B1F" w:rsidRPr="004C3EF3" w:rsidRDefault="005A1B1F" w:rsidP="009E2D45">
            <w:pPr>
              <w:ind w:firstLine="0"/>
              <w:jc w:val="center"/>
              <w:rPr>
                <w:bCs/>
              </w:rPr>
            </w:pPr>
            <w:r w:rsidRPr="004C3EF3">
              <w:rPr>
                <w:bCs/>
              </w:rPr>
              <w:t>DTM</w:t>
            </w:r>
          </w:p>
        </w:tc>
        <w:tc>
          <w:tcPr>
            <w:tcW w:w="0" w:type="auto"/>
          </w:tcPr>
          <w:p w14:paraId="090511D2" w14:textId="77777777" w:rsidR="005A1B1F" w:rsidRPr="004C3EF3" w:rsidRDefault="005A1B1F" w:rsidP="009E2D45">
            <w:pPr>
              <w:ind w:firstLine="0"/>
              <w:jc w:val="center"/>
              <w:rPr>
                <w:bCs/>
              </w:rPr>
            </w:pPr>
            <w:r w:rsidRPr="004C3EF3">
              <w:rPr>
                <w:bCs/>
              </w:rPr>
              <w:t>Да</w:t>
            </w:r>
          </w:p>
        </w:tc>
        <w:tc>
          <w:tcPr>
            <w:tcW w:w="0" w:type="auto"/>
          </w:tcPr>
          <w:p w14:paraId="22894B48" w14:textId="77777777" w:rsidR="005A1B1F" w:rsidRPr="004C3EF3" w:rsidRDefault="005A1B1F" w:rsidP="009E2D45">
            <w:pPr>
              <w:ind w:firstLine="0"/>
              <w:rPr>
                <w:bCs/>
              </w:rPr>
            </w:pPr>
            <w:r w:rsidRPr="004C3EF3">
              <w:rPr>
                <w:bCs/>
              </w:rPr>
              <w:t>Дата и время отправки</w:t>
            </w:r>
          </w:p>
        </w:tc>
        <w:tc>
          <w:tcPr>
            <w:tcW w:w="0" w:type="auto"/>
          </w:tcPr>
          <w:p w14:paraId="0819C028" w14:textId="77777777" w:rsidR="005A1B1F" w:rsidRPr="004C3EF3" w:rsidRDefault="005A1B1F" w:rsidP="009E2D45">
            <w:pPr>
              <w:ind w:firstLine="0"/>
              <w:jc w:val="center"/>
              <w:rPr>
                <w:bCs/>
              </w:rPr>
            </w:pPr>
            <w:r w:rsidRPr="004C3EF3">
              <w:rPr>
                <w:bCs/>
              </w:rPr>
              <w:t>1</w:t>
            </w:r>
          </w:p>
        </w:tc>
        <w:tc>
          <w:tcPr>
            <w:tcW w:w="0" w:type="auto"/>
          </w:tcPr>
          <w:p w14:paraId="5EED7E72" w14:textId="77777777" w:rsidR="005A1B1F" w:rsidRPr="004C3EF3" w:rsidRDefault="005A1B1F" w:rsidP="009E2D45">
            <w:pPr>
              <w:ind w:firstLine="0"/>
              <w:jc w:val="center"/>
            </w:pPr>
          </w:p>
        </w:tc>
        <w:tc>
          <w:tcPr>
            <w:tcW w:w="0" w:type="auto"/>
          </w:tcPr>
          <w:p w14:paraId="5818B2EE" w14:textId="77777777" w:rsidR="005A1B1F" w:rsidRPr="004C3EF3" w:rsidRDefault="005A1B1F" w:rsidP="009E2D45">
            <w:pPr>
              <w:ind w:firstLine="0"/>
              <w:jc w:val="center"/>
            </w:pPr>
          </w:p>
        </w:tc>
        <w:tc>
          <w:tcPr>
            <w:tcW w:w="0" w:type="auto"/>
          </w:tcPr>
          <w:p w14:paraId="4695344B" w14:textId="77777777" w:rsidR="005A1B1F" w:rsidRPr="004C3EF3" w:rsidRDefault="005A1B1F" w:rsidP="009E2D45">
            <w:pPr>
              <w:ind w:firstLine="0"/>
              <w:jc w:val="center"/>
            </w:pPr>
          </w:p>
        </w:tc>
        <w:tc>
          <w:tcPr>
            <w:tcW w:w="0" w:type="auto"/>
          </w:tcPr>
          <w:p w14:paraId="6504074C" w14:textId="77777777" w:rsidR="005A1B1F" w:rsidRPr="004C3EF3" w:rsidRDefault="005A1B1F" w:rsidP="009E2D45">
            <w:pPr>
              <w:ind w:firstLine="0"/>
            </w:pPr>
            <w:r w:rsidRPr="004C3EF3">
              <w:t>Дата и время отправки пакета (не сообщения!).</w:t>
            </w:r>
          </w:p>
        </w:tc>
      </w:tr>
      <w:tr w:rsidR="004C3EF3" w:rsidRPr="004C3EF3" w14:paraId="6C13F426" w14:textId="77777777" w:rsidTr="009E73BB">
        <w:trPr>
          <w:trHeight w:val="70"/>
        </w:trPr>
        <w:tc>
          <w:tcPr>
            <w:tcW w:w="794" w:type="dxa"/>
          </w:tcPr>
          <w:p w14:paraId="10935B54" w14:textId="77777777" w:rsidR="005A1B1F" w:rsidRPr="004C3EF3" w:rsidRDefault="005A1B1F" w:rsidP="009E2D45">
            <w:pPr>
              <w:ind w:firstLine="0"/>
              <w:jc w:val="center"/>
            </w:pPr>
            <w:r w:rsidRPr="004C3EF3">
              <w:t>ZIH.4</w:t>
            </w:r>
          </w:p>
        </w:tc>
        <w:tc>
          <w:tcPr>
            <w:tcW w:w="0" w:type="auto"/>
          </w:tcPr>
          <w:p w14:paraId="00236416" w14:textId="77777777" w:rsidR="005A1B1F" w:rsidRPr="004C3EF3" w:rsidRDefault="005A1B1F" w:rsidP="009E2D45">
            <w:pPr>
              <w:ind w:firstLine="0"/>
              <w:jc w:val="center"/>
            </w:pPr>
            <w:r w:rsidRPr="004C3EF3">
              <w:t>ST</w:t>
            </w:r>
          </w:p>
        </w:tc>
        <w:tc>
          <w:tcPr>
            <w:tcW w:w="0" w:type="auto"/>
          </w:tcPr>
          <w:p w14:paraId="68C346CE" w14:textId="77777777" w:rsidR="005A1B1F" w:rsidRPr="004C3EF3" w:rsidRDefault="005A1B1F" w:rsidP="009E2D45">
            <w:pPr>
              <w:ind w:firstLine="0"/>
              <w:jc w:val="center"/>
            </w:pPr>
            <w:r w:rsidRPr="004C3EF3">
              <w:t>Нет</w:t>
            </w:r>
          </w:p>
        </w:tc>
        <w:tc>
          <w:tcPr>
            <w:tcW w:w="0" w:type="auto"/>
          </w:tcPr>
          <w:p w14:paraId="26802A20" w14:textId="77777777" w:rsidR="005A1B1F" w:rsidRPr="004C3EF3" w:rsidRDefault="005A1B1F" w:rsidP="009E2D45">
            <w:pPr>
              <w:ind w:firstLine="0"/>
            </w:pPr>
            <w:r w:rsidRPr="004C3EF3">
              <w:t>Дополнительные сведения о пакете</w:t>
            </w:r>
          </w:p>
        </w:tc>
        <w:tc>
          <w:tcPr>
            <w:tcW w:w="0" w:type="auto"/>
          </w:tcPr>
          <w:p w14:paraId="1DDCD4F6" w14:textId="77777777" w:rsidR="005A1B1F" w:rsidRPr="004C3EF3" w:rsidRDefault="005A1B1F" w:rsidP="009E2D45">
            <w:pPr>
              <w:ind w:firstLine="0"/>
              <w:jc w:val="center"/>
            </w:pPr>
            <w:r w:rsidRPr="004C3EF3">
              <w:t>0..1</w:t>
            </w:r>
          </w:p>
        </w:tc>
        <w:tc>
          <w:tcPr>
            <w:tcW w:w="0" w:type="auto"/>
          </w:tcPr>
          <w:p w14:paraId="3BE291D9" w14:textId="77777777" w:rsidR="005A1B1F" w:rsidRPr="004C3EF3" w:rsidRDefault="005A1B1F" w:rsidP="009E2D45">
            <w:pPr>
              <w:ind w:firstLine="0"/>
              <w:jc w:val="center"/>
            </w:pPr>
          </w:p>
        </w:tc>
        <w:tc>
          <w:tcPr>
            <w:tcW w:w="0" w:type="auto"/>
          </w:tcPr>
          <w:p w14:paraId="7E01F94F" w14:textId="77777777" w:rsidR="005A1B1F" w:rsidRPr="004C3EF3" w:rsidRDefault="005A1B1F" w:rsidP="009E2D45">
            <w:pPr>
              <w:ind w:firstLine="0"/>
              <w:jc w:val="center"/>
            </w:pPr>
          </w:p>
        </w:tc>
        <w:tc>
          <w:tcPr>
            <w:tcW w:w="0" w:type="auto"/>
          </w:tcPr>
          <w:p w14:paraId="2CC656D8" w14:textId="77777777" w:rsidR="005A1B1F" w:rsidRPr="004C3EF3" w:rsidRDefault="005A1B1F" w:rsidP="009E2D45">
            <w:pPr>
              <w:ind w:firstLine="0"/>
              <w:jc w:val="center"/>
            </w:pPr>
          </w:p>
        </w:tc>
        <w:tc>
          <w:tcPr>
            <w:tcW w:w="0" w:type="auto"/>
          </w:tcPr>
          <w:p w14:paraId="4FFE5BC8" w14:textId="77777777" w:rsidR="005A1B1F" w:rsidRPr="004C3EF3" w:rsidRDefault="005A1B1F" w:rsidP="009E2D45">
            <w:pPr>
              <w:ind w:firstLine="0"/>
            </w:pPr>
            <w:r w:rsidRPr="004C3EF3">
              <w:t>Необязательные дополнительные сведения о пакете полисов.</w:t>
            </w:r>
          </w:p>
        </w:tc>
      </w:tr>
    </w:tbl>
    <w:p w14:paraId="548A569B" w14:textId="77777777" w:rsidR="005A1B1F" w:rsidRPr="004C3EF3" w:rsidRDefault="005A1B1F" w:rsidP="009E2D45">
      <w:pPr>
        <w:pStyle w:val="32"/>
        <w:numPr>
          <w:ilvl w:val="2"/>
          <w:numId w:val="119"/>
        </w:numPr>
        <w:spacing w:before="480" w:beforeAutospacing="0"/>
        <w:outlineLvl w:val="9"/>
        <w:rPr>
          <w:b w:val="0"/>
        </w:rPr>
      </w:pPr>
      <w:r w:rsidRPr="004C3EF3">
        <w:rPr>
          <w:b w:val="0"/>
        </w:rPr>
        <w:t>Сегмент ZQH – «Заголовок заявки»</w:t>
      </w:r>
    </w:p>
    <w:p w14:paraId="5A295B70" w14:textId="77777777" w:rsidR="005A1B1F" w:rsidRPr="004C3EF3" w:rsidRDefault="005A1B1F" w:rsidP="009E2D45">
      <w:r w:rsidRPr="004C3EF3">
        <w:t>Сегмент предназначен для передачи информации, идентифицирующей заявку, включая идентификатор заявления, по которому подана заявка, идентификатор заявки, дату её формирования, состояние выполнения и др.</w:t>
      </w:r>
    </w:p>
    <w:p w14:paraId="7FA5BD70" w14:textId="77777777" w:rsidR="005A1B1F" w:rsidRPr="004C3EF3" w:rsidRDefault="005A1B1F" w:rsidP="009E2D45">
      <w:pPr>
        <w:pStyle w:val="af0"/>
        <w:numPr>
          <w:ilvl w:val="0"/>
          <w:numId w:val="0"/>
        </w:numPr>
        <w:ind w:left="426"/>
        <w:jc w:val="both"/>
      </w:pPr>
      <w:r w:rsidRPr="004C3EF3">
        <w:t>Таблица З.11 Сегмент ZQH – «Заголовок заявки»</w:t>
      </w:r>
    </w:p>
    <w:tbl>
      <w:tblPr>
        <w:tblStyle w:val="aff1"/>
        <w:tblW w:w="10257" w:type="dxa"/>
        <w:tblLayout w:type="fixed"/>
        <w:tblLook w:val="04A0" w:firstRow="1" w:lastRow="0" w:firstColumn="1" w:lastColumn="0" w:noHBand="0" w:noVBand="1"/>
      </w:tblPr>
      <w:tblGrid>
        <w:gridCol w:w="936"/>
        <w:gridCol w:w="709"/>
        <w:gridCol w:w="567"/>
        <w:gridCol w:w="1276"/>
        <w:gridCol w:w="850"/>
        <w:gridCol w:w="993"/>
        <w:gridCol w:w="2206"/>
        <w:gridCol w:w="2720"/>
      </w:tblGrid>
      <w:tr w:rsidR="004C3EF3" w:rsidRPr="004C3EF3" w14:paraId="340C1C8A"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936" w:type="dxa"/>
            <w:vMerge w:val="restart"/>
            <w:hideMark/>
          </w:tcPr>
          <w:p w14:paraId="14616528" w14:textId="77777777" w:rsidR="005A1B1F" w:rsidRPr="004C3EF3" w:rsidRDefault="005A1B1F" w:rsidP="009E2D45">
            <w:pPr>
              <w:ind w:firstLine="0"/>
              <w:jc w:val="center"/>
            </w:pPr>
            <w:r w:rsidRPr="004C3EF3">
              <w:t>XML-имя</w:t>
            </w:r>
          </w:p>
        </w:tc>
        <w:tc>
          <w:tcPr>
            <w:tcW w:w="709" w:type="dxa"/>
            <w:vMerge w:val="restart"/>
            <w:hideMark/>
          </w:tcPr>
          <w:p w14:paraId="77725F8F" w14:textId="77777777" w:rsidR="005A1B1F" w:rsidRPr="004C3EF3" w:rsidRDefault="005A1B1F" w:rsidP="009E2D45">
            <w:pPr>
              <w:ind w:firstLine="0"/>
              <w:jc w:val="center"/>
            </w:pPr>
            <w:r w:rsidRPr="004C3EF3">
              <w:t>Тип данн</w:t>
            </w:r>
            <w:r w:rsidRPr="004C3EF3">
              <w:lastRenderedPageBreak/>
              <w:t>ых</w:t>
            </w:r>
          </w:p>
        </w:tc>
        <w:tc>
          <w:tcPr>
            <w:tcW w:w="567" w:type="dxa"/>
            <w:vMerge w:val="restart"/>
            <w:hideMark/>
          </w:tcPr>
          <w:p w14:paraId="79C8DB58" w14:textId="77777777" w:rsidR="005A1B1F" w:rsidRPr="004C3EF3" w:rsidRDefault="005A1B1F" w:rsidP="009E2D45">
            <w:pPr>
              <w:ind w:firstLine="0"/>
              <w:jc w:val="center"/>
            </w:pPr>
            <w:r w:rsidRPr="004C3EF3">
              <w:lastRenderedPageBreak/>
              <w:t xml:space="preserve">Обяз. </w:t>
            </w:r>
            <w:r w:rsidRPr="004C3EF3">
              <w:lastRenderedPageBreak/>
              <w:t>поле</w:t>
            </w:r>
          </w:p>
        </w:tc>
        <w:tc>
          <w:tcPr>
            <w:tcW w:w="1276" w:type="dxa"/>
            <w:vMerge w:val="restart"/>
            <w:hideMark/>
          </w:tcPr>
          <w:p w14:paraId="2993BC7A" w14:textId="77777777" w:rsidR="005A1B1F" w:rsidRPr="004C3EF3" w:rsidRDefault="005A1B1F" w:rsidP="009E2D45">
            <w:pPr>
              <w:ind w:firstLine="0"/>
              <w:jc w:val="center"/>
            </w:pPr>
            <w:r w:rsidRPr="004C3EF3">
              <w:lastRenderedPageBreak/>
              <w:t>Имя поля</w:t>
            </w:r>
          </w:p>
        </w:tc>
        <w:tc>
          <w:tcPr>
            <w:tcW w:w="1843" w:type="dxa"/>
            <w:gridSpan w:val="2"/>
          </w:tcPr>
          <w:p w14:paraId="23B25164" w14:textId="77777777" w:rsidR="005A1B1F" w:rsidRPr="004C3EF3" w:rsidRDefault="005A1B1F" w:rsidP="009E2D45">
            <w:pPr>
              <w:ind w:firstLine="0"/>
              <w:jc w:val="center"/>
            </w:pPr>
            <w:r w:rsidRPr="004C3EF3">
              <w:t>Компонент</w:t>
            </w:r>
          </w:p>
        </w:tc>
        <w:tc>
          <w:tcPr>
            <w:tcW w:w="2206" w:type="dxa"/>
            <w:vMerge w:val="restart"/>
            <w:hideMark/>
          </w:tcPr>
          <w:p w14:paraId="0AE91E3B" w14:textId="77777777" w:rsidR="005A1B1F" w:rsidRPr="004C3EF3" w:rsidRDefault="005A1B1F" w:rsidP="009E2D45">
            <w:pPr>
              <w:ind w:firstLine="0"/>
              <w:jc w:val="center"/>
            </w:pPr>
            <w:r w:rsidRPr="004C3EF3">
              <w:t>Константа</w:t>
            </w:r>
          </w:p>
        </w:tc>
        <w:tc>
          <w:tcPr>
            <w:tcW w:w="2720" w:type="dxa"/>
            <w:vMerge w:val="restart"/>
            <w:hideMark/>
          </w:tcPr>
          <w:p w14:paraId="2C397A0D" w14:textId="77777777" w:rsidR="005A1B1F" w:rsidRPr="004C3EF3" w:rsidRDefault="005A1B1F" w:rsidP="009E2D45">
            <w:pPr>
              <w:ind w:firstLine="0"/>
              <w:jc w:val="center"/>
            </w:pPr>
            <w:r w:rsidRPr="004C3EF3">
              <w:t>Указания по заполнению</w:t>
            </w:r>
          </w:p>
        </w:tc>
      </w:tr>
      <w:tr w:rsidR="004C3EF3" w:rsidRPr="004C3EF3" w14:paraId="4E303027" w14:textId="77777777" w:rsidTr="009E73BB">
        <w:trPr>
          <w:trHeight w:val="269"/>
        </w:trPr>
        <w:tc>
          <w:tcPr>
            <w:tcW w:w="936" w:type="dxa"/>
            <w:vMerge/>
          </w:tcPr>
          <w:p w14:paraId="4FAFAF7A" w14:textId="77777777" w:rsidR="005A1B1F" w:rsidRPr="004C3EF3" w:rsidRDefault="005A1B1F" w:rsidP="009E2D45">
            <w:pPr>
              <w:ind w:firstLine="0"/>
              <w:jc w:val="center"/>
            </w:pPr>
          </w:p>
        </w:tc>
        <w:tc>
          <w:tcPr>
            <w:tcW w:w="709" w:type="dxa"/>
            <w:vMerge/>
          </w:tcPr>
          <w:p w14:paraId="21EBB0E4" w14:textId="77777777" w:rsidR="005A1B1F" w:rsidRPr="004C3EF3" w:rsidRDefault="005A1B1F" w:rsidP="009E2D45">
            <w:pPr>
              <w:ind w:firstLine="0"/>
              <w:jc w:val="center"/>
            </w:pPr>
          </w:p>
        </w:tc>
        <w:tc>
          <w:tcPr>
            <w:tcW w:w="567" w:type="dxa"/>
            <w:vMerge/>
          </w:tcPr>
          <w:p w14:paraId="69EDDEF0" w14:textId="77777777" w:rsidR="005A1B1F" w:rsidRPr="004C3EF3" w:rsidRDefault="005A1B1F" w:rsidP="009E2D45">
            <w:pPr>
              <w:ind w:firstLine="0"/>
              <w:jc w:val="center"/>
            </w:pPr>
          </w:p>
        </w:tc>
        <w:tc>
          <w:tcPr>
            <w:tcW w:w="1276" w:type="dxa"/>
            <w:vMerge/>
          </w:tcPr>
          <w:p w14:paraId="658E7B4C" w14:textId="77777777" w:rsidR="005A1B1F" w:rsidRPr="004C3EF3" w:rsidRDefault="005A1B1F" w:rsidP="009E2D45">
            <w:pPr>
              <w:ind w:firstLine="0"/>
              <w:jc w:val="center"/>
            </w:pPr>
          </w:p>
        </w:tc>
        <w:tc>
          <w:tcPr>
            <w:tcW w:w="850" w:type="dxa"/>
          </w:tcPr>
          <w:p w14:paraId="261CF1D8" w14:textId="77777777" w:rsidR="005A1B1F" w:rsidRPr="004C3EF3" w:rsidRDefault="005A1B1F" w:rsidP="009E2D45">
            <w:pPr>
              <w:ind w:firstLine="0"/>
              <w:jc w:val="center"/>
            </w:pPr>
            <w:r w:rsidRPr="004C3EF3">
              <w:t>Имя</w:t>
            </w:r>
          </w:p>
        </w:tc>
        <w:tc>
          <w:tcPr>
            <w:tcW w:w="993" w:type="dxa"/>
          </w:tcPr>
          <w:p w14:paraId="3F76C023" w14:textId="77777777" w:rsidR="005A1B1F" w:rsidRPr="004C3EF3" w:rsidRDefault="005A1B1F" w:rsidP="009E2D45">
            <w:pPr>
              <w:ind w:firstLine="0"/>
              <w:jc w:val="center"/>
            </w:pPr>
            <w:r w:rsidRPr="004C3EF3">
              <w:t>Обяз.</w:t>
            </w:r>
          </w:p>
        </w:tc>
        <w:tc>
          <w:tcPr>
            <w:tcW w:w="2206" w:type="dxa"/>
            <w:vMerge/>
          </w:tcPr>
          <w:p w14:paraId="49B5E24B" w14:textId="77777777" w:rsidR="005A1B1F" w:rsidRPr="004C3EF3" w:rsidRDefault="005A1B1F" w:rsidP="009E2D45">
            <w:pPr>
              <w:ind w:firstLine="0"/>
              <w:jc w:val="center"/>
            </w:pPr>
          </w:p>
        </w:tc>
        <w:tc>
          <w:tcPr>
            <w:tcW w:w="2720" w:type="dxa"/>
            <w:vMerge/>
          </w:tcPr>
          <w:p w14:paraId="61B74072" w14:textId="77777777" w:rsidR="005A1B1F" w:rsidRPr="004C3EF3" w:rsidRDefault="005A1B1F" w:rsidP="009E2D45">
            <w:pPr>
              <w:ind w:firstLine="0"/>
            </w:pPr>
          </w:p>
        </w:tc>
      </w:tr>
      <w:tr w:rsidR="004C3EF3" w:rsidRPr="004C3EF3" w14:paraId="12AA7773" w14:textId="77777777" w:rsidTr="009E73BB">
        <w:trPr>
          <w:trHeight w:val="36"/>
        </w:trPr>
        <w:tc>
          <w:tcPr>
            <w:tcW w:w="936" w:type="dxa"/>
            <w:vMerge w:val="restart"/>
          </w:tcPr>
          <w:p w14:paraId="29B420BC" w14:textId="77777777" w:rsidR="005A1B1F" w:rsidRPr="004C3EF3" w:rsidRDefault="005A1B1F" w:rsidP="009E2D45">
            <w:pPr>
              <w:ind w:firstLine="0"/>
              <w:jc w:val="center"/>
              <w:rPr>
                <w:bCs/>
              </w:rPr>
            </w:pPr>
            <w:r w:rsidRPr="004C3EF3">
              <w:rPr>
                <w:bCs/>
              </w:rPr>
              <w:lastRenderedPageBreak/>
              <w:t>ZQH.1</w:t>
            </w:r>
          </w:p>
        </w:tc>
        <w:tc>
          <w:tcPr>
            <w:tcW w:w="709" w:type="dxa"/>
            <w:vMerge w:val="restart"/>
          </w:tcPr>
          <w:p w14:paraId="7E589A98" w14:textId="77777777" w:rsidR="005A1B1F" w:rsidRPr="004C3EF3" w:rsidRDefault="005A1B1F" w:rsidP="009E2D45">
            <w:pPr>
              <w:ind w:firstLine="0"/>
              <w:jc w:val="center"/>
              <w:rPr>
                <w:bCs/>
              </w:rPr>
            </w:pPr>
            <w:r w:rsidRPr="004C3EF3">
              <w:rPr>
                <w:bCs/>
              </w:rPr>
              <w:t>EI</w:t>
            </w:r>
          </w:p>
        </w:tc>
        <w:tc>
          <w:tcPr>
            <w:tcW w:w="567" w:type="dxa"/>
            <w:vMerge w:val="restart"/>
          </w:tcPr>
          <w:p w14:paraId="282FB24E" w14:textId="77777777" w:rsidR="005A1B1F" w:rsidRPr="004C3EF3" w:rsidRDefault="005A1B1F" w:rsidP="009E2D45">
            <w:pPr>
              <w:ind w:firstLine="0"/>
              <w:jc w:val="center"/>
              <w:rPr>
                <w:bCs/>
              </w:rPr>
            </w:pPr>
            <w:r w:rsidRPr="004C3EF3">
              <w:rPr>
                <w:bCs/>
              </w:rPr>
              <w:t xml:space="preserve">Усл </w:t>
            </w:r>
          </w:p>
        </w:tc>
        <w:tc>
          <w:tcPr>
            <w:tcW w:w="1276" w:type="dxa"/>
            <w:vMerge w:val="restart"/>
          </w:tcPr>
          <w:p w14:paraId="48D82231" w14:textId="77777777" w:rsidR="005A1B1F" w:rsidRPr="004C3EF3" w:rsidRDefault="005A1B1F" w:rsidP="009E2D45">
            <w:pPr>
              <w:ind w:firstLine="0"/>
              <w:rPr>
                <w:bCs/>
              </w:rPr>
            </w:pPr>
            <w:r w:rsidRPr="004C3EF3">
              <w:rPr>
                <w:bCs/>
              </w:rPr>
              <w:t>Идентификатор заявления у принявшей организации</w:t>
            </w:r>
          </w:p>
        </w:tc>
        <w:tc>
          <w:tcPr>
            <w:tcW w:w="6769" w:type="dxa"/>
            <w:gridSpan w:val="4"/>
          </w:tcPr>
          <w:p w14:paraId="26A4930F" w14:textId="77777777" w:rsidR="005A1B1F" w:rsidRPr="004C3EF3" w:rsidRDefault="005A1B1F" w:rsidP="009E2D45">
            <w:pPr>
              <w:ind w:firstLine="0"/>
            </w:pPr>
            <w:r w:rsidRPr="004C3EF3">
              <w:t xml:space="preserve">Идентификатор заявления, которое послужило основой для заявки. При обмене с ЦВП не обязательно. </w:t>
            </w:r>
          </w:p>
        </w:tc>
      </w:tr>
      <w:tr w:rsidR="004C3EF3" w:rsidRPr="004C3EF3" w14:paraId="5FE970AA" w14:textId="77777777" w:rsidTr="009E73BB">
        <w:trPr>
          <w:trHeight w:val="36"/>
        </w:trPr>
        <w:tc>
          <w:tcPr>
            <w:tcW w:w="936" w:type="dxa"/>
            <w:vMerge/>
          </w:tcPr>
          <w:p w14:paraId="30B537D1" w14:textId="77777777" w:rsidR="005A1B1F" w:rsidRPr="004C3EF3" w:rsidRDefault="005A1B1F" w:rsidP="009E2D45">
            <w:pPr>
              <w:ind w:firstLine="0"/>
              <w:jc w:val="center"/>
              <w:rPr>
                <w:bCs/>
              </w:rPr>
            </w:pPr>
          </w:p>
        </w:tc>
        <w:tc>
          <w:tcPr>
            <w:tcW w:w="709" w:type="dxa"/>
            <w:vMerge/>
          </w:tcPr>
          <w:p w14:paraId="332B19E1" w14:textId="77777777" w:rsidR="005A1B1F" w:rsidRPr="004C3EF3" w:rsidRDefault="005A1B1F" w:rsidP="009E2D45">
            <w:pPr>
              <w:ind w:firstLine="0"/>
              <w:jc w:val="center"/>
              <w:rPr>
                <w:bCs/>
              </w:rPr>
            </w:pPr>
          </w:p>
        </w:tc>
        <w:tc>
          <w:tcPr>
            <w:tcW w:w="567" w:type="dxa"/>
            <w:vMerge/>
          </w:tcPr>
          <w:p w14:paraId="178C951F" w14:textId="77777777" w:rsidR="005A1B1F" w:rsidRPr="004C3EF3" w:rsidRDefault="005A1B1F" w:rsidP="009E2D45">
            <w:pPr>
              <w:ind w:firstLine="0"/>
              <w:jc w:val="center"/>
              <w:rPr>
                <w:bCs/>
              </w:rPr>
            </w:pPr>
          </w:p>
        </w:tc>
        <w:tc>
          <w:tcPr>
            <w:tcW w:w="1276" w:type="dxa"/>
            <w:vMerge/>
          </w:tcPr>
          <w:p w14:paraId="07418B93" w14:textId="77777777" w:rsidR="005A1B1F" w:rsidRPr="004C3EF3" w:rsidRDefault="005A1B1F" w:rsidP="009E2D45">
            <w:pPr>
              <w:ind w:firstLine="0"/>
              <w:rPr>
                <w:bCs/>
              </w:rPr>
            </w:pPr>
          </w:p>
        </w:tc>
        <w:tc>
          <w:tcPr>
            <w:tcW w:w="850" w:type="dxa"/>
          </w:tcPr>
          <w:p w14:paraId="78943A8D" w14:textId="77777777" w:rsidR="005A1B1F" w:rsidRPr="004C3EF3" w:rsidRDefault="005A1B1F" w:rsidP="009E2D45">
            <w:pPr>
              <w:ind w:firstLine="0"/>
              <w:jc w:val="center"/>
              <w:rPr>
                <w:bCs/>
              </w:rPr>
            </w:pPr>
            <w:r w:rsidRPr="004C3EF3">
              <w:rPr>
                <w:bCs/>
              </w:rPr>
              <w:t>EI.1</w:t>
            </w:r>
          </w:p>
        </w:tc>
        <w:tc>
          <w:tcPr>
            <w:tcW w:w="993" w:type="dxa"/>
          </w:tcPr>
          <w:p w14:paraId="69971D3E" w14:textId="77777777" w:rsidR="005A1B1F" w:rsidRPr="004C3EF3" w:rsidRDefault="005A1B1F" w:rsidP="009E2D45">
            <w:pPr>
              <w:ind w:firstLine="0"/>
              <w:jc w:val="center"/>
              <w:rPr>
                <w:bCs/>
              </w:rPr>
            </w:pPr>
            <w:r w:rsidRPr="004C3EF3">
              <w:rPr>
                <w:bCs/>
              </w:rPr>
              <w:t>Да</w:t>
            </w:r>
          </w:p>
        </w:tc>
        <w:tc>
          <w:tcPr>
            <w:tcW w:w="2206" w:type="dxa"/>
          </w:tcPr>
          <w:p w14:paraId="6549D49F" w14:textId="77777777" w:rsidR="005A1B1F" w:rsidRPr="004C3EF3" w:rsidRDefault="005A1B1F" w:rsidP="009E2D45">
            <w:pPr>
              <w:ind w:firstLine="0"/>
              <w:jc w:val="center"/>
            </w:pPr>
          </w:p>
        </w:tc>
        <w:tc>
          <w:tcPr>
            <w:tcW w:w="2720" w:type="dxa"/>
          </w:tcPr>
          <w:p w14:paraId="5C6ED6B0" w14:textId="77777777" w:rsidR="005A1B1F" w:rsidRPr="004C3EF3" w:rsidRDefault="005A1B1F" w:rsidP="009E2D45">
            <w:pPr>
              <w:ind w:firstLine="0"/>
            </w:pPr>
            <w:r w:rsidRPr="004C3EF3">
              <w:t xml:space="preserve">Номер заявления, присвоенный ему принявшим заявление филиалом СМО или принявшим заявление ТФОМС. </w:t>
            </w:r>
          </w:p>
          <w:p w14:paraId="232F129A" w14:textId="77777777" w:rsidR="005A1B1F" w:rsidRPr="004C3EF3" w:rsidRDefault="005A1B1F" w:rsidP="009E2D45">
            <w:pPr>
              <w:ind w:firstLine="0"/>
            </w:pPr>
            <w:r w:rsidRPr="004C3EF3">
              <w:t>В качестве номера заявления должен выступать номер выданного застрахованному лицу временного свидетельства.</w:t>
            </w:r>
          </w:p>
        </w:tc>
      </w:tr>
      <w:tr w:rsidR="004C3EF3" w:rsidRPr="004C3EF3" w14:paraId="73BC4B5A" w14:textId="77777777" w:rsidTr="009E73BB">
        <w:trPr>
          <w:trHeight w:val="196"/>
        </w:trPr>
        <w:tc>
          <w:tcPr>
            <w:tcW w:w="936" w:type="dxa"/>
            <w:vMerge/>
          </w:tcPr>
          <w:p w14:paraId="199417FB" w14:textId="77777777" w:rsidR="005A1B1F" w:rsidRPr="004C3EF3" w:rsidRDefault="005A1B1F" w:rsidP="009E2D45">
            <w:pPr>
              <w:ind w:firstLine="0"/>
              <w:jc w:val="center"/>
              <w:rPr>
                <w:bCs/>
              </w:rPr>
            </w:pPr>
          </w:p>
        </w:tc>
        <w:tc>
          <w:tcPr>
            <w:tcW w:w="709" w:type="dxa"/>
            <w:vMerge/>
          </w:tcPr>
          <w:p w14:paraId="6168B313" w14:textId="77777777" w:rsidR="005A1B1F" w:rsidRPr="004C3EF3" w:rsidRDefault="005A1B1F" w:rsidP="009E2D45">
            <w:pPr>
              <w:ind w:firstLine="0"/>
              <w:jc w:val="center"/>
              <w:rPr>
                <w:bCs/>
              </w:rPr>
            </w:pPr>
          </w:p>
        </w:tc>
        <w:tc>
          <w:tcPr>
            <w:tcW w:w="567" w:type="dxa"/>
            <w:vMerge/>
          </w:tcPr>
          <w:p w14:paraId="08AAD744" w14:textId="77777777" w:rsidR="005A1B1F" w:rsidRPr="004C3EF3" w:rsidRDefault="005A1B1F" w:rsidP="009E2D45">
            <w:pPr>
              <w:ind w:firstLine="0"/>
              <w:jc w:val="center"/>
              <w:rPr>
                <w:bCs/>
              </w:rPr>
            </w:pPr>
          </w:p>
        </w:tc>
        <w:tc>
          <w:tcPr>
            <w:tcW w:w="1276" w:type="dxa"/>
            <w:vMerge/>
          </w:tcPr>
          <w:p w14:paraId="1D110CBE" w14:textId="77777777" w:rsidR="005A1B1F" w:rsidRPr="004C3EF3" w:rsidRDefault="005A1B1F" w:rsidP="009E2D45">
            <w:pPr>
              <w:ind w:firstLine="0"/>
              <w:rPr>
                <w:bCs/>
              </w:rPr>
            </w:pPr>
          </w:p>
        </w:tc>
        <w:tc>
          <w:tcPr>
            <w:tcW w:w="850" w:type="dxa"/>
          </w:tcPr>
          <w:p w14:paraId="3222A1FA" w14:textId="77777777" w:rsidR="005A1B1F" w:rsidRPr="004C3EF3" w:rsidRDefault="005A1B1F" w:rsidP="009E2D45">
            <w:pPr>
              <w:ind w:firstLine="0"/>
              <w:jc w:val="center"/>
              <w:rPr>
                <w:bCs/>
              </w:rPr>
            </w:pPr>
            <w:r w:rsidRPr="004C3EF3">
              <w:rPr>
                <w:bCs/>
              </w:rPr>
              <w:t>EI.2</w:t>
            </w:r>
          </w:p>
        </w:tc>
        <w:tc>
          <w:tcPr>
            <w:tcW w:w="993" w:type="dxa"/>
          </w:tcPr>
          <w:p w14:paraId="75ACBC33" w14:textId="77777777" w:rsidR="005A1B1F" w:rsidRPr="004C3EF3" w:rsidRDefault="005A1B1F" w:rsidP="009E2D45">
            <w:pPr>
              <w:ind w:firstLine="0"/>
              <w:jc w:val="center"/>
              <w:rPr>
                <w:bCs/>
              </w:rPr>
            </w:pPr>
            <w:r w:rsidRPr="004C3EF3">
              <w:rPr>
                <w:bCs/>
              </w:rPr>
              <w:t>Да</w:t>
            </w:r>
          </w:p>
        </w:tc>
        <w:tc>
          <w:tcPr>
            <w:tcW w:w="2206" w:type="dxa"/>
          </w:tcPr>
          <w:p w14:paraId="7EBCDC32" w14:textId="77777777" w:rsidR="005A1B1F" w:rsidRPr="004C3EF3" w:rsidRDefault="005A1B1F" w:rsidP="009E2D45">
            <w:pPr>
              <w:ind w:firstLine="0"/>
              <w:jc w:val="center"/>
            </w:pPr>
          </w:p>
        </w:tc>
        <w:tc>
          <w:tcPr>
            <w:tcW w:w="2720" w:type="dxa"/>
          </w:tcPr>
          <w:p w14:paraId="2E586B1E" w14:textId="77777777" w:rsidR="005A1B1F" w:rsidRPr="004C3EF3" w:rsidRDefault="005A1B1F" w:rsidP="009E2D45">
            <w:pPr>
              <w:ind w:firstLine="0"/>
            </w:pPr>
            <w:r w:rsidRPr="004C3EF3">
              <w:t>Код организации, принявшей заявление и присвоившей ему идентификатор:</w:t>
            </w:r>
          </w:p>
          <w:p w14:paraId="1112289B" w14:textId="77777777" w:rsidR="005A1B1F" w:rsidRPr="004C3EF3" w:rsidRDefault="005A1B1F" w:rsidP="009E2D45">
            <w:pPr>
              <w:ind w:firstLine="0"/>
            </w:pPr>
            <w:r w:rsidRPr="004C3EF3">
              <w:t>- для СМО – реестровый номер филиала из справочника СМО;</w:t>
            </w:r>
          </w:p>
          <w:p w14:paraId="00AC7976" w14:textId="77777777" w:rsidR="005A1B1F" w:rsidRPr="004C3EF3" w:rsidRDefault="005A1B1F" w:rsidP="009E2D45">
            <w:pPr>
              <w:ind w:firstLine="0"/>
            </w:pPr>
            <w:r w:rsidRPr="004C3EF3">
              <w:t>- для ТФОМС – двузначный код ТФОМС.</w:t>
            </w:r>
          </w:p>
        </w:tc>
      </w:tr>
      <w:tr w:rsidR="004C3EF3" w:rsidRPr="004C3EF3" w14:paraId="41A7A985" w14:textId="77777777" w:rsidTr="009E73BB">
        <w:trPr>
          <w:trHeight w:val="196"/>
        </w:trPr>
        <w:tc>
          <w:tcPr>
            <w:tcW w:w="936" w:type="dxa"/>
            <w:vMerge/>
          </w:tcPr>
          <w:p w14:paraId="19A3B156" w14:textId="77777777" w:rsidR="005A1B1F" w:rsidRPr="004C3EF3" w:rsidRDefault="005A1B1F" w:rsidP="009E2D45">
            <w:pPr>
              <w:ind w:firstLine="0"/>
              <w:jc w:val="center"/>
              <w:rPr>
                <w:bCs/>
              </w:rPr>
            </w:pPr>
          </w:p>
        </w:tc>
        <w:tc>
          <w:tcPr>
            <w:tcW w:w="709" w:type="dxa"/>
            <w:vMerge/>
          </w:tcPr>
          <w:p w14:paraId="37D6F600" w14:textId="77777777" w:rsidR="005A1B1F" w:rsidRPr="004C3EF3" w:rsidRDefault="005A1B1F" w:rsidP="009E2D45">
            <w:pPr>
              <w:ind w:firstLine="0"/>
              <w:jc w:val="center"/>
              <w:rPr>
                <w:bCs/>
              </w:rPr>
            </w:pPr>
          </w:p>
        </w:tc>
        <w:tc>
          <w:tcPr>
            <w:tcW w:w="567" w:type="dxa"/>
            <w:vMerge/>
          </w:tcPr>
          <w:p w14:paraId="4CA83BF6" w14:textId="77777777" w:rsidR="005A1B1F" w:rsidRPr="004C3EF3" w:rsidRDefault="005A1B1F" w:rsidP="009E2D45">
            <w:pPr>
              <w:ind w:firstLine="0"/>
              <w:jc w:val="center"/>
              <w:rPr>
                <w:bCs/>
              </w:rPr>
            </w:pPr>
          </w:p>
        </w:tc>
        <w:tc>
          <w:tcPr>
            <w:tcW w:w="1276" w:type="dxa"/>
            <w:vMerge/>
          </w:tcPr>
          <w:p w14:paraId="6D111DA9" w14:textId="77777777" w:rsidR="005A1B1F" w:rsidRPr="004C3EF3" w:rsidRDefault="005A1B1F" w:rsidP="009E2D45">
            <w:pPr>
              <w:ind w:firstLine="0"/>
              <w:rPr>
                <w:bCs/>
              </w:rPr>
            </w:pPr>
          </w:p>
        </w:tc>
        <w:tc>
          <w:tcPr>
            <w:tcW w:w="850" w:type="dxa"/>
          </w:tcPr>
          <w:p w14:paraId="44ABDFAB" w14:textId="77777777" w:rsidR="005A1B1F" w:rsidRPr="004C3EF3" w:rsidRDefault="005A1B1F" w:rsidP="009E2D45">
            <w:pPr>
              <w:ind w:firstLine="0"/>
              <w:jc w:val="center"/>
              <w:rPr>
                <w:bCs/>
              </w:rPr>
            </w:pPr>
            <w:r w:rsidRPr="004C3EF3">
              <w:rPr>
                <w:bCs/>
              </w:rPr>
              <w:t>EI.3</w:t>
            </w:r>
          </w:p>
        </w:tc>
        <w:tc>
          <w:tcPr>
            <w:tcW w:w="993" w:type="dxa"/>
          </w:tcPr>
          <w:p w14:paraId="10B085F4" w14:textId="77777777" w:rsidR="005A1B1F" w:rsidRPr="004C3EF3" w:rsidRDefault="005A1B1F" w:rsidP="009E2D45">
            <w:pPr>
              <w:ind w:firstLine="0"/>
              <w:jc w:val="center"/>
              <w:rPr>
                <w:bCs/>
              </w:rPr>
            </w:pPr>
            <w:r w:rsidRPr="004C3EF3">
              <w:rPr>
                <w:bCs/>
              </w:rPr>
              <w:t>Да</w:t>
            </w:r>
          </w:p>
        </w:tc>
        <w:tc>
          <w:tcPr>
            <w:tcW w:w="2206" w:type="dxa"/>
          </w:tcPr>
          <w:p w14:paraId="5F0FAB85" w14:textId="77777777" w:rsidR="005A1B1F" w:rsidRPr="004C3EF3" w:rsidRDefault="005A1B1F" w:rsidP="009E2D45">
            <w:pPr>
              <w:ind w:firstLine="0"/>
              <w:jc w:val="center"/>
            </w:pPr>
          </w:p>
        </w:tc>
        <w:tc>
          <w:tcPr>
            <w:tcW w:w="2720" w:type="dxa"/>
          </w:tcPr>
          <w:p w14:paraId="7733EAE6" w14:textId="77777777" w:rsidR="005A1B1F" w:rsidRPr="004C3EF3" w:rsidRDefault="005A1B1F" w:rsidP="009E2D45">
            <w:pPr>
              <w:ind w:firstLine="0"/>
            </w:pPr>
            <w:r w:rsidRPr="004C3EF3">
              <w:t>ОИД справочника организаций:</w:t>
            </w:r>
          </w:p>
          <w:p w14:paraId="1DC774BD" w14:textId="77777777" w:rsidR="005A1B1F" w:rsidRPr="004C3EF3" w:rsidRDefault="005A1B1F" w:rsidP="009E2D45">
            <w:pPr>
              <w:ind w:firstLine="0"/>
            </w:pPr>
            <w:r w:rsidRPr="004C3EF3">
              <w:t>1.2.643.2.40.3.1.4.0 – для СМО,</w:t>
            </w:r>
          </w:p>
          <w:p w14:paraId="07D641D1" w14:textId="77777777" w:rsidR="005A1B1F" w:rsidRPr="004C3EF3" w:rsidRDefault="005A1B1F" w:rsidP="009E2D45">
            <w:pPr>
              <w:ind w:firstLine="0"/>
            </w:pPr>
            <w:r w:rsidRPr="004C3EF3">
              <w:t>1.2.643.2.40.3.3.1.0(таблица 49) – для ТФОМС</w:t>
            </w:r>
          </w:p>
        </w:tc>
      </w:tr>
      <w:tr w:rsidR="004C3EF3" w:rsidRPr="004C3EF3" w14:paraId="57E558DF" w14:textId="77777777" w:rsidTr="009E73BB">
        <w:trPr>
          <w:trHeight w:val="82"/>
        </w:trPr>
        <w:tc>
          <w:tcPr>
            <w:tcW w:w="936" w:type="dxa"/>
          </w:tcPr>
          <w:p w14:paraId="581F2ECD" w14:textId="77777777" w:rsidR="005A1B1F" w:rsidRPr="004C3EF3" w:rsidRDefault="005A1B1F" w:rsidP="009E2D45">
            <w:pPr>
              <w:ind w:firstLine="0"/>
              <w:jc w:val="center"/>
              <w:rPr>
                <w:bCs/>
              </w:rPr>
            </w:pPr>
            <w:r w:rsidRPr="004C3EF3">
              <w:rPr>
                <w:bCs/>
              </w:rPr>
              <w:lastRenderedPageBreak/>
              <w:t>ZQH.2</w:t>
            </w:r>
          </w:p>
        </w:tc>
        <w:tc>
          <w:tcPr>
            <w:tcW w:w="709" w:type="dxa"/>
          </w:tcPr>
          <w:p w14:paraId="3F53665C" w14:textId="77777777" w:rsidR="005A1B1F" w:rsidRPr="004C3EF3" w:rsidRDefault="005A1B1F" w:rsidP="009E2D45">
            <w:pPr>
              <w:ind w:firstLine="0"/>
              <w:jc w:val="center"/>
              <w:rPr>
                <w:bCs/>
              </w:rPr>
            </w:pPr>
            <w:r w:rsidRPr="004C3EF3">
              <w:rPr>
                <w:bCs/>
              </w:rPr>
              <w:t>IS</w:t>
            </w:r>
          </w:p>
        </w:tc>
        <w:tc>
          <w:tcPr>
            <w:tcW w:w="567" w:type="dxa"/>
          </w:tcPr>
          <w:p w14:paraId="7D8AA2DF" w14:textId="77777777" w:rsidR="005A1B1F" w:rsidRPr="004C3EF3" w:rsidRDefault="005A1B1F" w:rsidP="009E2D45">
            <w:pPr>
              <w:ind w:firstLine="0"/>
              <w:jc w:val="center"/>
              <w:rPr>
                <w:bCs/>
              </w:rPr>
            </w:pPr>
            <w:r w:rsidRPr="004C3EF3">
              <w:rPr>
                <w:bCs/>
              </w:rPr>
              <w:t>Усл</w:t>
            </w:r>
          </w:p>
        </w:tc>
        <w:tc>
          <w:tcPr>
            <w:tcW w:w="1276" w:type="dxa"/>
          </w:tcPr>
          <w:p w14:paraId="4A9741D8" w14:textId="77777777" w:rsidR="005A1B1F" w:rsidRPr="004C3EF3" w:rsidRDefault="005A1B1F" w:rsidP="009E2D45">
            <w:pPr>
              <w:ind w:firstLine="0"/>
              <w:rPr>
                <w:bCs/>
              </w:rPr>
            </w:pPr>
            <w:r w:rsidRPr="004C3EF3">
              <w:rPr>
                <w:bCs/>
              </w:rPr>
              <w:t>Причина заявки</w:t>
            </w:r>
          </w:p>
        </w:tc>
        <w:tc>
          <w:tcPr>
            <w:tcW w:w="850" w:type="dxa"/>
          </w:tcPr>
          <w:p w14:paraId="27C5C6A0" w14:textId="77777777" w:rsidR="005A1B1F" w:rsidRPr="004C3EF3" w:rsidRDefault="005A1B1F" w:rsidP="009E2D45">
            <w:pPr>
              <w:ind w:firstLine="0"/>
              <w:jc w:val="center"/>
            </w:pPr>
          </w:p>
        </w:tc>
        <w:tc>
          <w:tcPr>
            <w:tcW w:w="993" w:type="dxa"/>
          </w:tcPr>
          <w:p w14:paraId="6961A2B7" w14:textId="77777777" w:rsidR="005A1B1F" w:rsidRPr="004C3EF3" w:rsidRDefault="005A1B1F" w:rsidP="009E2D45">
            <w:pPr>
              <w:ind w:firstLine="0"/>
              <w:jc w:val="center"/>
            </w:pPr>
          </w:p>
        </w:tc>
        <w:tc>
          <w:tcPr>
            <w:tcW w:w="2206" w:type="dxa"/>
          </w:tcPr>
          <w:p w14:paraId="61AC4854" w14:textId="77777777" w:rsidR="005A1B1F" w:rsidRPr="004C3EF3" w:rsidRDefault="005A1B1F" w:rsidP="009E2D45">
            <w:pPr>
              <w:ind w:firstLine="0"/>
              <w:jc w:val="center"/>
            </w:pPr>
          </w:p>
        </w:tc>
        <w:tc>
          <w:tcPr>
            <w:tcW w:w="2720" w:type="dxa"/>
          </w:tcPr>
          <w:p w14:paraId="295FB667" w14:textId="77777777" w:rsidR="005A1B1F" w:rsidRPr="004C3EF3" w:rsidRDefault="005A1B1F" w:rsidP="009E2D45">
            <w:pPr>
              <w:ind w:firstLine="0"/>
            </w:pPr>
            <w:r w:rsidRPr="004C3EF3">
              <w:t>Код причины заявки из СК</w:t>
            </w:r>
            <w:r w:rsidRPr="004C3EF3">
              <w:br/>
              <w:t>1.2.643.2.40.3.3.0.6.12(таблица 94)</w:t>
            </w:r>
          </w:p>
        </w:tc>
      </w:tr>
      <w:tr w:rsidR="004C3EF3" w:rsidRPr="004C3EF3" w14:paraId="78D5D3D9" w14:textId="77777777" w:rsidTr="009E73BB">
        <w:trPr>
          <w:trHeight w:val="386"/>
        </w:trPr>
        <w:tc>
          <w:tcPr>
            <w:tcW w:w="936" w:type="dxa"/>
          </w:tcPr>
          <w:p w14:paraId="148F397B" w14:textId="77777777" w:rsidR="005A1B1F" w:rsidRPr="004C3EF3" w:rsidRDefault="005A1B1F" w:rsidP="009E2D45">
            <w:pPr>
              <w:ind w:firstLine="0"/>
              <w:jc w:val="center"/>
              <w:rPr>
                <w:bCs/>
              </w:rPr>
            </w:pPr>
            <w:r w:rsidRPr="004C3EF3">
              <w:rPr>
                <w:bCs/>
              </w:rPr>
              <w:t>ZQH.3</w:t>
            </w:r>
          </w:p>
        </w:tc>
        <w:tc>
          <w:tcPr>
            <w:tcW w:w="709" w:type="dxa"/>
          </w:tcPr>
          <w:p w14:paraId="559CEEB0" w14:textId="77777777" w:rsidR="005A1B1F" w:rsidRPr="004C3EF3" w:rsidRDefault="005A1B1F" w:rsidP="009E2D45">
            <w:pPr>
              <w:ind w:firstLine="0"/>
              <w:jc w:val="center"/>
              <w:rPr>
                <w:bCs/>
              </w:rPr>
            </w:pPr>
            <w:r w:rsidRPr="004C3EF3">
              <w:rPr>
                <w:bCs/>
              </w:rPr>
              <w:t>ST</w:t>
            </w:r>
          </w:p>
        </w:tc>
        <w:tc>
          <w:tcPr>
            <w:tcW w:w="567" w:type="dxa"/>
          </w:tcPr>
          <w:p w14:paraId="007DA8F6" w14:textId="77777777" w:rsidR="005A1B1F" w:rsidRPr="004C3EF3" w:rsidRDefault="005A1B1F" w:rsidP="009E2D45">
            <w:pPr>
              <w:ind w:firstLine="0"/>
              <w:jc w:val="center"/>
              <w:rPr>
                <w:bCs/>
              </w:rPr>
            </w:pPr>
            <w:r w:rsidRPr="004C3EF3">
              <w:rPr>
                <w:bCs/>
              </w:rPr>
              <w:t>Да</w:t>
            </w:r>
          </w:p>
        </w:tc>
        <w:tc>
          <w:tcPr>
            <w:tcW w:w="1276" w:type="dxa"/>
          </w:tcPr>
          <w:p w14:paraId="6FC7A2BB" w14:textId="77777777" w:rsidR="005A1B1F" w:rsidRPr="004C3EF3" w:rsidRDefault="005A1B1F" w:rsidP="009E2D45">
            <w:pPr>
              <w:ind w:firstLine="0"/>
              <w:rPr>
                <w:bCs/>
              </w:rPr>
            </w:pPr>
            <w:r w:rsidRPr="004C3EF3">
              <w:rPr>
                <w:bCs/>
              </w:rPr>
              <w:t>Идентификатор заявки у заказчика</w:t>
            </w:r>
          </w:p>
        </w:tc>
        <w:tc>
          <w:tcPr>
            <w:tcW w:w="850" w:type="dxa"/>
          </w:tcPr>
          <w:p w14:paraId="58BAD712" w14:textId="77777777" w:rsidR="005A1B1F" w:rsidRPr="004C3EF3" w:rsidRDefault="005A1B1F" w:rsidP="009E2D45">
            <w:pPr>
              <w:ind w:firstLine="0"/>
              <w:jc w:val="center"/>
            </w:pPr>
          </w:p>
        </w:tc>
        <w:tc>
          <w:tcPr>
            <w:tcW w:w="993" w:type="dxa"/>
          </w:tcPr>
          <w:p w14:paraId="12D9AB94" w14:textId="77777777" w:rsidR="005A1B1F" w:rsidRPr="004C3EF3" w:rsidRDefault="005A1B1F" w:rsidP="009E2D45">
            <w:pPr>
              <w:ind w:firstLine="0"/>
              <w:jc w:val="center"/>
            </w:pPr>
          </w:p>
        </w:tc>
        <w:tc>
          <w:tcPr>
            <w:tcW w:w="2206" w:type="dxa"/>
          </w:tcPr>
          <w:p w14:paraId="4397FEAB" w14:textId="77777777" w:rsidR="005A1B1F" w:rsidRPr="004C3EF3" w:rsidRDefault="005A1B1F" w:rsidP="009E2D45">
            <w:pPr>
              <w:ind w:firstLine="0"/>
              <w:jc w:val="center"/>
            </w:pPr>
          </w:p>
        </w:tc>
        <w:tc>
          <w:tcPr>
            <w:tcW w:w="2720" w:type="dxa"/>
          </w:tcPr>
          <w:p w14:paraId="3911BEE9" w14:textId="77777777" w:rsidR="005A1B1F" w:rsidRPr="004C3EF3" w:rsidRDefault="005A1B1F" w:rsidP="009E2D45">
            <w:pPr>
              <w:ind w:firstLine="0"/>
            </w:pPr>
            <w:r w:rsidRPr="004C3EF3">
              <w:t>Идентификатор заявки, присвоенный ему ТФОМС, сформировавшем заявку.</w:t>
            </w:r>
          </w:p>
        </w:tc>
      </w:tr>
      <w:tr w:rsidR="004C3EF3" w:rsidRPr="004C3EF3" w14:paraId="18725793" w14:textId="77777777" w:rsidTr="009E73BB">
        <w:tc>
          <w:tcPr>
            <w:tcW w:w="936" w:type="dxa"/>
          </w:tcPr>
          <w:p w14:paraId="3E2D188E" w14:textId="77777777" w:rsidR="005A1B1F" w:rsidRPr="004C3EF3" w:rsidRDefault="005A1B1F" w:rsidP="009E2D45">
            <w:pPr>
              <w:ind w:firstLine="0"/>
              <w:jc w:val="center"/>
              <w:rPr>
                <w:bCs/>
              </w:rPr>
            </w:pPr>
            <w:r w:rsidRPr="004C3EF3">
              <w:rPr>
                <w:bCs/>
              </w:rPr>
              <w:t>ZQH.5</w:t>
            </w:r>
          </w:p>
        </w:tc>
        <w:tc>
          <w:tcPr>
            <w:tcW w:w="709" w:type="dxa"/>
          </w:tcPr>
          <w:p w14:paraId="6313C8A4" w14:textId="77777777" w:rsidR="005A1B1F" w:rsidRPr="004C3EF3" w:rsidRDefault="005A1B1F" w:rsidP="009E2D45">
            <w:pPr>
              <w:ind w:firstLine="0"/>
              <w:jc w:val="center"/>
              <w:rPr>
                <w:bCs/>
              </w:rPr>
            </w:pPr>
            <w:r w:rsidRPr="004C3EF3">
              <w:rPr>
                <w:bCs/>
              </w:rPr>
              <w:t>DTM</w:t>
            </w:r>
          </w:p>
        </w:tc>
        <w:tc>
          <w:tcPr>
            <w:tcW w:w="567" w:type="dxa"/>
          </w:tcPr>
          <w:p w14:paraId="0905193E" w14:textId="77777777" w:rsidR="005A1B1F" w:rsidRPr="004C3EF3" w:rsidRDefault="005A1B1F" w:rsidP="009E2D45">
            <w:pPr>
              <w:ind w:firstLine="0"/>
              <w:jc w:val="center"/>
              <w:rPr>
                <w:bCs/>
              </w:rPr>
            </w:pPr>
            <w:r w:rsidRPr="004C3EF3">
              <w:rPr>
                <w:bCs/>
              </w:rPr>
              <w:t>Да</w:t>
            </w:r>
          </w:p>
        </w:tc>
        <w:tc>
          <w:tcPr>
            <w:tcW w:w="1276" w:type="dxa"/>
          </w:tcPr>
          <w:p w14:paraId="23A614F3" w14:textId="77777777" w:rsidR="005A1B1F" w:rsidRPr="004C3EF3" w:rsidRDefault="005A1B1F" w:rsidP="009E2D45">
            <w:pPr>
              <w:ind w:firstLine="0"/>
              <w:rPr>
                <w:bCs/>
              </w:rPr>
            </w:pPr>
            <w:r w:rsidRPr="004C3EF3">
              <w:rPr>
                <w:bCs/>
              </w:rPr>
              <w:t>Дата и время формирования заявки</w:t>
            </w:r>
          </w:p>
        </w:tc>
        <w:tc>
          <w:tcPr>
            <w:tcW w:w="850" w:type="dxa"/>
          </w:tcPr>
          <w:p w14:paraId="357E754F" w14:textId="77777777" w:rsidR="005A1B1F" w:rsidRPr="004C3EF3" w:rsidRDefault="005A1B1F" w:rsidP="009E2D45">
            <w:pPr>
              <w:ind w:firstLine="0"/>
              <w:jc w:val="center"/>
            </w:pPr>
          </w:p>
        </w:tc>
        <w:tc>
          <w:tcPr>
            <w:tcW w:w="993" w:type="dxa"/>
          </w:tcPr>
          <w:p w14:paraId="4F673908" w14:textId="77777777" w:rsidR="005A1B1F" w:rsidRPr="004C3EF3" w:rsidRDefault="005A1B1F" w:rsidP="009E2D45">
            <w:pPr>
              <w:ind w:firstLine="0"/>
              <w:jc w:val="center"/>
            </w:pPr>
          </w:p>
        </w:tc>
        <w:tc>
          <w:tcPr>
            <w:tcW w:w="2206" w:type="dxa"/>
          </w:tcPr>
          <w:p w14:paraId="4603BFDF" w14:textId="77777777" w:rsidR="005A1B1F" w:rsidRPr="004C3EF3" w:rsidRDefault="005A1B1F" w:rsidP="009E2D45">
            <w:pPr>
              <w:ind w:firstLine="0"/>
              <w:jc w:val="center"/>
            </w:pPr>
          </w:p>
        </w:tc>
        <w:tc>
          <w:tcPr>
            <w:tcW w:w="2720" w:type="dxa"/>
          </w:tcPr>
          <w:p w14:paraId="18E4B14B" w14:textId="77777777" w:rsidR="005A1B1F" w:rsidRPr="004C3EF3" w:rsidRDefault="005A1B1F" w:rsidP="009E2D45">
            <w:pPr>
              <w:ind w:firstLine="0"/>
            </w:pPr>
          </w:p>
        </w:tc>
      </w:tr>
      <w:tr w:rsidR="004C3EF3" w:rsidRPr="004C3EF3" w14:paraId="5E9F6055" w14:textId="77777777" w:rsidTr="009E73BB">
        <w:tc>
          <w:tcPr>
            <w:tcW w:w="936" w:type="dxa"/>
          </w:tcPr>
          <w:p w14:paraId="75966742" w14:textId="77777777" w:rsidR="005A1B1F" w:rsidRPr="004C3EF3" w:rsidRDefault="005A1B1F" w:rsidP="009E2D45">
            <w:pPr>
              <w:ind w:firstLine="0"/>
              <w:jc w:val="center"/>
            </w:pPr>
            <w:r w:rsidRPr="004C3EF3">
              <w:t>ZQH.6</w:t>
            </w:r>
          </w:p>
        </w:tc>
        <w:tc>
          <w:tcPr>
            <w:tcW w:w="709" w:type="dxa"/>
          </w:tcPr>
          <w:p w14:paraId="26044C69" w14:textId="77777777" w:rsidR="005A1B1F" w:rsidRPr="004C3EF3" w:rsidRDefault="005A1B1F" w:rsidP="009E2D45">
            <w:pPr>
              <w:ind w:firstLine="0"/>
              <w:jc w:val="center"/>
            </w:pPr>
            <w:r w:rsidRPr="004C3EF3">
              <w:t>DTM</w:t>
            </w:r>
          </w:p>
        </w:tc>
        <w:tc>
          <w:tcPr>
            <w:tcW w:w="567" w:type="dxa"/>
          </w:tcPr>
          <w:p w14:paraId="0DF40E52" w14:textId="77777777" w:rsidR="005A1B1F" w:rsidRPr="004C3EF3" w:rsidRDefault="005A1B1F" w:rsidP="009E2D45">
            <w:pPr>
              <w:ind w:firstLine="0"/>
              <w:jc w:val="center"/>
            </w:pPr>
            <w:r w:rsidRPr="004C3EF3">
              <w:t>Нет</w:t>
            </w:r>
          </w:p>
        </w:tc>
        <w:tc>
          <w:tcPr>
            <w:tcW w:w="1276" w:type="dxa"/>
          </w:tcPr>
          <w:p w14:paraId="66D61FC7" w14:textId="77777777" w:rsidR="005A1B1F" w:rsidRPr="004C3EF3" w:rsidRDefault="005A1B1F" w:rsidP="009E2D45">
            <w:pPr>
              <w:ind w:firstLine="0"/>
            </w:pPr>
            <w:r w:rsidRPr="004C3EF3">
              <w:t>Дата и время текущего состояния заявки</w:t>
            </w:r>
          </w:p>
        </w:tc>
        <w:tc>
          <w:tcPr>
            <w:tcW w:w="850" w:type="dxa"/>
          </w:tcPr>
          <w:p w14:paraId="3F8DF3C7" w14:textId="77777777" w:rsidR="005A1B1F" w:rsidRPr="004C3EF3" w:rsidRDefault="005A1B1F" w:rsidP="009E2D45">
            <w:pPr>
              <w:ind w:firstLine="0"/>
              <w:jc w:val="center"/>
            </w:pPr>
          </w:p>
        </w:tc>
        <w:tc>
          <w:tcPr>
            <w:tcW w:w="993" w:type="dxa"/>
          </w:tcPr>
          <w:p w14:paraId="43CDF501" w14:textId="77777777" w:rsidR="005A1B1F" w:rsidRPr="004C3EF3" w:rsidRDefault="005A1B1F" w:rsidP="009E2D45">
            <w:pPr>
              <w:ind w:firstLine="0"/>
              <w:jc w:val="center"/>
            </w:pPr>
          </w:p>
        </w:tc>
        <w:tc>
          <w:tcPr>
            <w:tcW w:w="2206" w:type="dxa"/>
          </w:tcPr>
          <w:p w14:paraId="4F3D0DCA" w14:textId="77777777" w:rsidR="005A1B1F" w:rsidRPr="004C3EF3" w:rsidRDefault="005A1B1F" w:rsidP="009E2D45">
            <w:pPr>
              <w:ind w:firstLine="0"/>
              <w:jc w:val="center"/>
            </w:pPr>
          </w:p>
        </w:tc>
        <w:tc>
          <w:tcPr>
            <w:tcW w:w="2720" w:type="dxa"/>
          </w:tcPr>
          <w:p w14:paraId="7446E3D5" w14:textId="77777777" w:rsidR="005A1B1F" w:rsidRPr="004C3EF3" w:rsidRDefault="005A1B1F" w:rsidP="009E2D45">
            <w:pPr>
              <w:ind w:firstLine="0"/>
            </w:pPr>
          </w:p>
        </w:tc>
      </w:tr>
      <w:tr w:rsidR="004C3EF3" w:rsidRPr="004C3EF3" w14:paraId="4F7D8DB4" w14:textId="77777777" w:rsidTr="009E73BB">
        <w:trPr>
          <w:trHeight w:val="163"/>
        </w:trPr>
        <w:tc>
          <w:tcPr>
            <w:tcW w:w="936" w:type="dxa"/>
            <w:vMerge w:val="restart"/>
          </w:tcPr>
          <w:p w14:paraId="233F83C2" w14:textId="77777777" w:rsidR="005A1B1F" w:rsidRPr="004C3EF3" w:rsidRDefault="005A1B1F" w:rsidP="009E2D45">
            <w:pPr>
              <w:ind w:firstLine="0"/>
              <w:jc w:val="center"/>
              <w:rPr>
                <w:bCs/>
              </w:rPr>
            </w:pPr>
            <w:r w:rsidRPr="004C3EF3">
              <w:rPr>
                <w:bCs/>
              </w:rPr>
              <w:t>ZQH.7</w:t>
            </w:r>
          </w:p>
        </w:tc>
        <w:tc>
          <w:tcPr>
            <w:tcW w:w="709" w:type="dxa"/>
            <w:vMerge w:val="restart"/>
          </w:tcPr>
          <w:p w14:paraId="56AE6C03" w14:textId="77777777" w:rsidR="005A1B1F" w:rsidRPr="004C3EF3" w:rsidRDefault="005A1B1F" w:rsidP="009E2D45">
            <w:pPr>
              <w:ind w:firstLine="0"/>
              <w:jc w:val="center"/>
              <w:rPr>
                <w:bCs/>
              </w:rPr>
            </w:pPr>
            <w:r w:rsidRPr="004C3EF3">
              <w:rPr>
                <w:bCs/>
              </w:rPr>
              <w:t>CNE</w:t>
            </w:r>
          </w:p>
        </w:tc>
        <w:tc>
          <w:tcPr>
            <w:tcW w:w="567" w:type="dxa"/>
            <w:vMerge w:val="restart"/>
          </w:tcPr>
          <w:p w14:paraId="7C729451" w14:textId="77777777" w:rsidR="005A1B1F" w:rsidRPr="004C3EF3" w:rsidRDefault="005A1B1F" w:rsidP="009E2D45">
            <w:pPr>
              <w:ind w:firstLine="0"/>
              <w:jc w:val="center"/>
              <w:rPr>
                <w:bCs/>
              </w:rPr>
            </w:pPr>
            <w:r w:rsidRPr="004C3EF3">
              <w:rPr>
                <w:bCs/>
              </w:rPr>
              <w:t>Усл</w:t>
            </w:r>
          </w:p>
        </w:tc>
        <w:tc>
          <w:tcPr>
            <w:tcW w:w="1276" w:type="dxa"/>
            <w:vMerge w:val="restart"/>
          </w:tcPr>
          <w:p w14:paraId="52B0D079" w14:textId="77777777" w:rsidR="005A1B1F" w:rsidRPr="004C3EF3" w:rsidRDefault="005A1B1F" w:rsidP="009E2D45">
            <w:pPr>
              <w:ind w:firstLine="0"/>
              <w:rPr>
                <w:bCs/>
              </w:rPr>
            </w:pPr>
            <w:r w:rsidRPr="004C3EF3">
              <w:rPr>
                <w:bCs/>
              </w:rPr>
              <w:t>Код текущего статуса заявки</w:t>
            </w:r>
          </w:p>
        </w:tc>
        <w:tc>
          <w:tcPr>
            <w:tcW w:w="850" w:type="dxa"/>
          </w:tcPr>
          <w:p w14:paraId="643AA545" w14:textId="77777777" w:rsidR="005A1B1F" w:rsidRPr="004C3EF3" w:rsidRDefault="005A1B1F" w:rsidP="009E2D45">
            <w:pPr>
              <w:ind w:firstLine="0"/>
              <w:jc w:val="center"/>
              <w:rPr>
                <w:bCs/>
              </w:rPr>
            </w:pPr>
            <w:r w:rsidRPr="004C3EF3">
              <w:rPr>
                <w:bCs/>
              </w:rPr>
              <w:t>CNE.1</w:t>
            </w:r>
          </w:p>
        </w:tc>
        <w:tc>
          <w:tcPr>
            <w:tcW w:w="993" w:type="dxa"/>
          </w:tcPr>
          <w:p w14:paraId="38E336D0" w14:textId="77777777" w:rsidR="005A1B1F" w:rsidRPr="004C3EF3" w:rsidRDefault="005A1B1F" w:rsidP="009E2D45">
            <w:pPr>
              <w:ind w:firstLine="0"/>
              <w:jc w:val="center"/>
              <w:rPr>
                <w:bCs/>
              </w:rPr>
            </w:pPr>
            <w:r w:rsidRPr="004C3EF3">
              <w:rPr>
                <w:bCs/>
              </w:rPr>
              <w:t>Да</w:t>
            </w:r>
          </w:p>
        </w:tc>
        <w:tc>
          <w:tcPr>
            <w:tcW w:w="2206" w:type="dxa"/>
          </w:tcPr>
          <w:p w14:paraId="7FBA8EDE" w14:textId="77777777" w:rsidR="005A1B1F" w:rsidRPr="004C3EF3" w:rsidRDefault="005A1B1F" w:rsidP="009E2D45">
            <w:pPr>
              <w:ind w:firstLine="0"/>
              <w:jc w:val="center"/>
            </w:pPr>
          </w:p>
        </w:tc>
        <w:tc>
          <w:tcPr>
            <w:tcW w:w="2720" w:type="dxa"/>
          </w:tcPr>
          <w:p w14:paraId="3307DB87" w14:textId="77777777" w:rsidR="005A1B1F" w:rsidRPr="004C3EF3" w:rsidRDefault="005A1B1F" w:rsidP="009E2D45">
            <w:pPr>
              <w:ind w:firstLine="0"/>
            </w:pPr>
            <w:r w:rsidRPr="004C3EF3">
              <w:t xml:space="preserve">Код статуса из СК 1.2.643.2.40.3.3.0.1.4.1 (таблица 95). </w:t>
            </w:r>
          </w:p>
        </w:tc>
      </w:tr>
      <w:tr w:rsidR="004C3EF3" w:rsidRPr="004C3EF3" w14:paraId="67D71D61" w14:textId="77777777" w:rsidTr="009E73BB">
        <w:trPr>
          <w:trHeight w:val="163"/>
        </w:trPr>
        <w:tc>
          <w:tcPr>
            <w:tcW w:w="936" w:type="dxa"/>
            <w:vMerge/>
          </w:tcPr>
          <w:p w14:paraId="1EB20D0E" w14:textId="77777777" w:rsidR="005A1B1F" w:rsidRPr="004C3EF3" w:rsidRDefault="005A1B1F" w:rsidP="009E2D45">
            <w:pPr>
              <w:ind w:firstLine="0"/>
              <w:jc w:val="center"/>
            </w:pPr>
          </w:p>
        </w:tc>
        <w:tc>
          <w:tcPr>
            <w:tcW w:w="709" w:type="dxa"/>
            <w:vMerge/>
          </w:tcPr>
          <w:p w14:paraId="2FABA3AF" w14:textId="77777777" w:rsidR="005A1B1F" w:rsidRPr="004C3EF3" w:rsidRDefault="005A1B1F" w:rsidP="009E2D45">
            <w:pPr>
              <w:ind w:firstLine="0"/>
              <w:jc w:val="center"/>
            </w:pPr>
          </w:p>
        </w:tc>
        <w:tc>
          <w:tcPr>
            <w:tcW w:w="567" w:type="dxa"/>
            <w:vMerge/>
          </w:tcPr>
          <w:p w14:paraId="66B342FE" w14:textId="77777777" w:rsidR="005A1B1F" w:rsidRPr="004C3EF3" w:rsidRDefault="005A1B1F" w:rsidP="009E2D45">
            <w:pPr>
              <w:ind w:firstLine="0"/>
              <w:jc w:val="center"/>
            </w:pPr>
          </w:p>
        </w:tc>
        <w:tc>
          <w:tcPr>
            <w:tcW w:w="1276" w:type="dxa"/>
            <w:vMerge/>
          </w:tcPr>
          <w:p w14:paraId="061E02FD" w14:textId="77777777" w:rsidR="005A1B1F" w:rsidRPr="004C3EF3" w:rsidRDefault="005A1B1F" w:rsidP="009E2D45">
            <w:pPr>
              <w:ind w:firstLine="0"/>
            </w:pPr>
          </w:p>
        </w:tc>
        <w:tc>
          <w:tcPr>
            <w:tcW w:w="850" w:type="dxa"/>
          </w:tcPr>
          <w:p w14:paraId="486548ED" w14:textId="77777777" w:rsidR="005A1B1F" w:rsidRPr="004C3EF3" w:rsidRDefault="005A1B1F" w:rsidP="009E2D45">
            <w:pPr>
              <w:ind w:firstLine="0"/>
              <w:jc w:val="center"/>
            </w:pPr>
            <w:r w:rsidRPr="004C3EF3">
              <w:t>CNE.2</w:t>
            </w:r>
          </w:p>
        </w:tc>
        <w:tc>
          <w:tcPr>
            <w:tcW w:w="993" w:type="dxa"/>
          </w:tcPr>
          <w:p w14:paraId="70AB7B98" w14:textId="77777777" w:rsidR="005A1B1F" w:rsidRPr="004C3EF3" w:rsidRDefault="005A1B1F" w:rsidP="009E2D45">
            <w:pPr>
              <w:ind w:firstLine="0"/>
              <w:jc w:val="center"/>
            </w:pPr>
            <w:r w:rsidRPr="004C3EF3">
              <w:t>Нет</w:t>
            </w:r>
          </w:p>
        </w:tc>
        <w:tc>
          <w:tcPr>
            <w:tcW w:w="2206" w:type="dxa"/>
          </w:tcPr>
          <w:p w14:paraId="7DB16BB4" w14:textId="77777777" w:rsidR="005A1B1F" w:rsidRPr="004C3EF3" w:rsidRDefault="005A1B1F" w:rsidP="009E2D45">
            <w:pPr>
              <w:ind w:firstLine="0"/>
              <w:jc w:val="center"/>
            </w:pPr>
          </w:p>
        </w:tc>
        <w:tc>
          <w:tcPr>
            <w:tcW w:w="2720" w:type="dxa"/>
          </w:tcPr>
          <w:p w14:paraId="1A7DD167" w14:textId="77777777" w:rsidR="005A1B1F" w:rsidRPr="004C3EF3" w:rsidRDefault="005A1B1F" w:rsidP="009E2D45">
            <w:pPr>
              <w:ind w:firstLine="0"/>
            </w:pPr>
            <w:r w:rsidRPr="004C3EF3">
              <w:t>Наименование статуса.</w:t>
            </w:r>
          </w:p>
        </w:tc>
      </w:tr>
      <w:tr w:rsidR="004C3EF3" w:rsidRPr="004C3EF3" w14:paraId="05D1B28F" w14:textId="77777777" w:rsidTr="009E73BB">
        <w:trPr>
          <w:trHeight w:val="163"/>
        </w:trPr>
        <w:tc>
          <w:tcPr>
            <w:tcW w:w="936" w:type="dxa"/>
            <w:vMerge/>
          </w:tcPr>
          <w:p w14:paraId="428EFE96" w14:textId="77777777" w:rsidR="005A1B1F" w:rsidRPr="004C3EF3" w:rsidRDefault="005A1B1F" w:rsidP="009E2D45">
            <w:pPr>
              <w:ind w:firstLine="0"/>
              <w:jc w:val="center"/>
            </w:pPr>
          </w:p>
        </w:tc>
        <w:tc>
          <w:tcPr>
            <w:tcW w:w="709" w:type="dxa"/>
            <w:vMerge/>
          </w:tcPr>
          <w:p w14:paraId="02C98CFF" w14:textId="77777777" w:rsidR="005A1B1F" w:rsidRPr="004C3EF3" w:rsidRDefault="005A1B1F" w:rsidP="009E2D45">
            <w:pPr>
              <w:ind w:firstLine="0"/>
              <w:jc w:val="center"/>
            </w:pPr>
          </w:p>
        </w:tc>
        <w:tc>
          <w:tcPr>
            <w:tcW w:w="567" w:type="dxa"/>
            <w:vMerge/>
          </w:tcPr>
          <w:p w14:paraId="0932D793" w14:textId="77777777" w:rsidR="005A1B1F" w:rsidRPr="004C3EF3" w:rsidRDefault="005A1B1F" w:rsidP="009E2D45">
            <w:pPr>
              <w:ind w:firstLine="0"/>
              <w:jc w:val="center"/>
            </w:pPr>
          </w:p>
        </w:tc>
        <w:tc>
          <w:tcPr>
            <w:tcW w:w="1276" w:type="dxa"/>
            <w:vMerge/>
          </w:tcPr>
          <w:p w14:paraId="7E84DA13" w14:textId="77777777" w:rsidR="005A1B1F" w:rsidRPr="004C3EF3" w:rsidRDefault="005A1B1F" w:rsidP="009E2D45">
            <w:pPr>
              <w:ind w:firstLine="0"/>
            </w:pPr>
          </w:p>
        </w:tc>
        <w:tc>
          <w:tcPr>
            <w:tcW w:w="850" w:type="dxa"/>
          </w:tcPr>
          <w:p w14:paraId="49AEFA29" w14:textId="77777777" w:rsidR="005A1B1F" w:rsidRPr="004C3EF3" w:rsidRDefault="005A1B1F" w:rsidP="009E2D45">
            <w:pPr>
              <w:ind w:firstLine="0"/>
              <w:jc w:val="center"/>
            </w:pPr>
            <w:r w:rsidRPr="004C3EF3">
              <w:t>CNE.3</w:t>
            </w:r>
          </w:p>
        </w:tc>
        <w:tc>
          <w:tcPr>
            <w:tcW w:w="993" w:type="dxa"/>
          </w:tcPr>
          <w:p w14:paraId="58BFDDC5" w14:textId="77777777" w:rsidR="005A1B1F" w:rsidRPr="004C3EF3" w:rsidRDefault="005A1B1F" w:rsidP="009E2D45">
            <w:pPr>
              <w:ind w:firstLine="0"/>
              <w:jc w:val="center"/>
            </w:pPr>
            <w:r w:rsidRPr="004C3EF3">
              <w:t>Нет</w:t>
            </w:r>
          </w:p>
        </w:tc>
        <w:tc>
          <w:tcPr>
            <w:tcW w:w="2206" w:type="dxa"/>
          </w:tcPr>
          <w:p w14:paraId="53ABB777" w14:textId="77777777" w:rsidR="005A1B1F" w:rsidRPr="004C3EF3" w:rsidRDefault="005A1B1F" w:rsidP="009E2D45">
            <w:pPr>
              <w:ind w:firstLine="0"/>
              <w:jc w:val="center"/>
              <w:rPr>
                <w:bCs/>
              </w:rPr>
            </w:pPr>
            <w:r w:rsidRPr="004C3EF3">
              <w:rPr>
                <w:bCs/>
              </w:rPr>
              <w:t>1.2.643.2.40.3.3.0.1.4.1</w:t>
            </w:r>
          </w:p>
        </w:tc>
        <w:tc>
          <w:tcPr>
            <w:tcW w:w="2720" w:type="dxa"/>
          </w:tcPr>
          <w:p w14:paraId="7DAA3575" w14:textId="77777777" w:rsidR="005A1B1F" w:rsidRPr="004C3EF3" w:rsidRDefault="005A1B1F" w:rsidP="009E2D45">
            <w:pPr>
              <w:ind w:firstLine="0"/>
            </w:pPr>
            <w:r w:rsidRPr="004C3EF3">
              <w:t>ОИД системы кодирования статусов заявки.</w:t>
            </w:r>
          </w:p>
        </w:tc>
      </w:tr>
    </w:tbl>
    <w:p w14:paraId="58BBBE89" w14:textId="77777777" w:rsidR="005A1B1F" w:rsidRPr="004C3EF3" w:rsidRDefault="005A1B1F" w:rsidP="009E2D45">
      <w:pPr>
        <w:pStyle w:val="32"/>
        <w:numPr>
          <w:ilvl w:val="2"/>
          <w:numId w:val="119"/>
        </w:numPr>
        <w:spacing w:before="480" w:beforeAutospacing="0" w:line="240" w:lineRule="auto"/>
        <w:outlineLvl w:val="9"/>
        <w:rPr>
          <w:b w:val="0"/>
        </w:rPr>
      </w:pPr>
      <w:r w:rsidRPr="004C3EF3">
        <w:rPr>
          <w:b w:val="0"/>
        </w:rPr>
        <w:t>Сегмент IN1 – «Информация для выпуска полиса ОМС»</w:t>
      </w:r>
    </w:p>
    <w:p w14:paraId="35897C84" w14:textId="77777777" w:rsidR="005A1B1F" w:rsidRPr="004C3EF3" w:rsidRDefault="005A1B1F" w:rsidP="009E2D45">
      <w:r w:rsidRPr="004C3EF3">
        <w:t>Сегмент IN1 предназначен для передачи информации о полисе обязательного медицинского страхования.</w:t>
      </w:r>
    </w:p>
    <w:p w14:paraId="767A9942" w14:textId="77777777" w:rsidR="005A1B1F" w:rsidRPr="004C3EF3" w:rsidRDefault="005A1B1F" w:rsidP="009E2D45">
      <w:pPr>
        <w:pStyle w:val="af0"/>
        <w:numPr>
          <w:ilvl w:val="0"/>
          <w:numId w:val="0"/>
        </w:numPr>
        <w:ind w:left="426"/>
        <w:jc w:val="both"/>
      </w:pPr>
      <w:r w:rsidRPr="004C3EF3">
        <w:t>Таблица З.12 Сегмент IN1 – «Информация для выпуска полиса ОМС»</w:t>
      </w:r>
    </w:p>
    <w:tbl>
      <w:tblPr>
        <w:tblStyle w:val="aff1"/>
        <w:tblW w:w="10463" w:type="dxa"/>
        <w:tblLook w:val="04A0" w:firstRow="1" w:lastRow="0" w:firstColumn="1" w:lastColumn="0" w:noHBand="0" w:noVBand="1"/>
      </w:tblPr>
      <w:tblGrid>
        <w:gridCol w:w="936"/>
        <w:gridCol w:w="937"/>
        <w:gridCol w:w="732"/>
        <w:gridCol w:w="2129"/>
        <w:gridCol w:w="597"/>
        <w:gridCol w:w="684"/>
        <w:gridCol w:w="725"/>
        <w:gridCol w:w="1231"/>
        <w:gridCol w:w="2492"/>
      </w:tblGrid>
      <w:tr w:rsidR="004C3EF3" w:rsidRPr="004C3EF3" w14:paraId="00EDDE9D"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936" w:type="dxa"/>
            <w:vMerge w:val="restart"/>
            <w:hideMark/>
          </w:tcPr>
          <w:p w14:paraId="585679DA" w14:textId="77777777" w:rsidR="005A1B1F" w:rsidRPr="004C3EF3" w:rsidRDefault="005A1B1F" w:rsidP="009E2D45">
            <w:pPr>
              <w:ind w:firstLine="0"/>
              <w:jc w:val="center"/>
            </w:pPr>
            <w:r w:rsidRPr="004C3EF3">
              <w:t>XML-имя</w:t>
            </w:r>
          </w:p>
        </w:tc>
        <w:tc>
          <w:tcPr>
            <w:tcW w:w="0" w:type="auto"/>
            <w:vMerge w:val="restart"/>
            <w:hideMark/>
          </w:tcPr>
          <w:p w14:paraId="088D8A39" w14:textId="77777777" w:rsidR="005A1B1F" w:rsidRPr="004C3EF3" w:rsidRDefault="005A1B1F" w:rsidP="009E2D45">
            <w:pPr>
              <w:ind w:firstLine="0"/>
              <w:jc w:val="center"/>
            </w:pPr>
            <w:r w:rsidRPr="004C3EF3">
              <w:t xml:space="preserve">Тип </w:t>
            </w:r>
            <w:r w:rsidRPr="004C3EF3">
              <w:br/>
              <w:t>данных</w:t>
            </w:r>
          </w:p>
        </w:tc>
        <w:tc>
          <w:tcPr>
            <w:tcW w:w="0" w:type="auto"/>
            <w:vMerge w:val="restart"/>
            <w:hideMark/>
          </w:tcPr>
          <w:p w14:paraId="38FC6102" w14:textId="77777777" w:rsidR="005A1B1F" w:rsidRPr="004C3EF3" w:rsidRDefault="005A1B1F" w:rsidP="009E2D45">
            <w:pPr>
              <w:ind w:firstLine="0"/>
              <w:jc w:val="center"/>
            </w:pPr>
            <w:r w:rsidRPr="004C3EF3">
              <w:t>Обяз. поле</w:t>
            </w:r>
          </w:p>
        </w:tc>
        <w:tc>
          <w:tcPr>
            <w:tcW w:w="0" w:type="auto"/>
            <w:vMerge w:val="restart"/>
            <w:hideMark/>
          </w:tcPr>
          <w:p w14:paraId="45225B53" w14:textId="77777777" w:rsidR="005A1B1F" w:rsidRPr="004C3EF3" w:rsidRDefault="005A1B1F" w:rsidP="009E2D45">
            <w:pPr>
              <w:ind w:firstLine="0"/>
            </w:pPr>
            <w:r w:rsidRPr="004C3EF3">
              <w:t>Имя поля</w:t>
            </w:r>
          </w:p>
        </w:tc>
        <w:tc>
          <w:tcPr>
            <w:tcW w:w="0" w:type="auto"/>
            <w:vMerge w:val="restart"/>
            <w:hideMark/>
          </w:tcPr>
          <w:p w14:paraId="52165193" w14:textId="77777777" w:rsidR="005A1B1F" w:rsidRPr="004C3EF3" w:rsidRDefault="005A1B1F" w:rsidP="009E2D45">
            <w:pPr>
              <w:ind w:firstLine="0"/>
              <w:jc w:val="center"/>
            </w:pPr>
            <w:r w:rsidRPr="004C3EF3">
              <w:t>Экз.</w:t>
            </w:r>
          </w:p>
        </w:tc>
        <w:tc>
          <w:tcPr>
            <w:tcW w:w="0" w:type="auto"/>
            <w:gridSpan w:val="2"/>
            <w:hideMark/>
          </w:tcPr>
          <w:p w14:paraId="3D4446C0" w14:textId="77777777" w:rsidR="005A1B1F" w:rsidRPr="004C3EF3" w:rsidRDefault="005A1B1F" w:rsidP="009E2D45">
            <w:pPr>
              <w:ind w:firstLine="0"/>
              <w:jc w:val="center"/>
            </w:pPr>
            <w:r w:rsidRPr="004C3EF3">
              <w:t>Компонент</w:t>
            </w:r>
          </w:p>
        </w:tc>
        <w:tc>
          <w:tcPr>
            <w:tcW w:w="0" w:type="auto"/>
            <w:vMerge w:val="restart"/>
          </w:tcPr>
          <w:p w14:paraId="7F5AFF20" w14:textId="77777777" w:rsidR="005A1B1F" w:rsidRPr="004C3EF3" w:rsidRDefault="005A1B1F" w:rsidP="009E2D45">
            <w:pPr>
              <w:ind w:firstLine="0"/>
              <w:jc w:val="center"/>
            </w:pPr>
            <w:r w:rsidRPr="004C3EF3">
              <w:t>Константа</w:t>
            </w:r>
          </w:p>
        </w:tc>
        <w:tc>
          <w:tcPr>
            <w:tcW w:w="0" w:type="auto"/>
            <w:vMerge w:val="restart"/>
            <w:hideMark/>
          </w:tcPr>
          <w:p w14:paraId="60FA647C" w14:textId="77777777" w:rsidR="005A1B1F" w:rsidRPr="004C3EF3" w:rsidRDefault="005A1B1F" w:rsidP="009E2D45">
            <w:pPr>
              <w:ind w:firstLine="0"/>
            </w:pPr>
            <w:r w:rsidRPr="004C3EF3">
              <w:t>Указания по заполнению</w:t>
            </w:r>
          </w:p>
        </w:tc>
      </w:tr>
      <w:tr w:rsidR="004C3EF3" w:rsidRPr="004C3EF3" w14:paraId="5CC91A57" w14:textId="77777777" w:rsidTr="009E73BB">
        <w:trPr>
          <w:trHeight w:val="269"/>
        </w:trPr>
        <w:tc>
          <w:tcPr>
            <w:tcW w:w="936" w:type="dxa"/>
            <w:vMerge/>
          </w:tcPr>
          <w:p w14:paraId="4081E049" w14:textId="77777777" w:rsidR="005A1B1F" w:rsidRPr="004C3EF3" w:rsidRDefault="005A1B1F" w:rsidP="009E2D45">
            <w:pPr>
              <w:ind w:firstLine="0"/>
              <w:jc w:val="center"/>
            </w:pPr>
          </w:p>
        </w:tc>
        <w:tc>
          <w:tcPr>
            <w:tcW w:w="0" w:type="auto"/>
            <w:vMerge/>
          </w:tcPr>
          <w:p w14:paraId="518633A6" w14:textId="77777777" w:rsidR="005A1B1F" w:rsidRPr="004C3EF3" w:rsidRDefault="005A1B1F" w:rsidP="009E2D45">
            <w:pPr>
              <w:ind w:firstLine="0"/>
              <w:jc w:val="center"/>
            </w:pPr>
          </w:p>
        </w:tc>
        <w:tc>
          <w:tcPr>
            <w:tcW w:w="0" w:type="auto"/>
            <w:vMerge/>
          </w:tcPr>
          <w:p w14:paraId="24785886" w14:textId="77777777" w:rsidR="005A1B1F" w:rsidRPr="004C3EF3" w:rsidRDefault="005A1B1F" w:rsidP="009E2D45">
            <w:pPr>
              <w:ind w:firstLine="0"/>
              <w:jc w:val="center"/>
            </w:pPr>
          </w:p>
        </w:tc>
        <w:tc>
          <w:tcPr>
            <w:tcW w:w="0" w:type="auto"/>
            <w:vMerge/>
          </w:tcPr>
          <w:p w14:paraId="37E8D1C4" w14:textId="77777777" w:rsidR="005A1B1F" w:rsidRPr="004C3EF3" w:rsidRDefault="005A1B1F" w:rsidP="009E2D45">
            <w:pPr>
              <w:ind w:firstLine="0"/>
            </w:pPr>
          </w:p>
        </w:tc>
        <w:tc>
          <w:tcPr>
            <w:tcW w:w="0" w:type="auto"/>
            <w:vMerge/>
          </w:tcPr>
          <w:p w14:paraId="79C411CF" w14:textId="77777777" w:rsidR="005A1B1F" w:rsidRPr="004C3EF3" w:rsidRDefault="005A1B1F" w:rsidP="009E2D45">
            <w:pPr>
              <w:ind w:firstLine="0"/>
              <w:jc w:val="center"/>
            </w:pPr>
          </w:p>
        </w:tc>
        <w:tc>
          <w:tcPr>
            <w:tcW w:w="0" w:type="auto"/>
          </w:tcPr>
          <w:p w14:paraId="71EC2895" w14:textId="77777777" w:rsidR="005A1B1F" w:rsidRPr="004C3EF3" w:rsidRDefault="005A1B1F" w:rsidP="009E2D45">
            <w:pPr>
              <w:ind w:firstLine="0"/>
              <w:jc w:val="center"/>
            </w:pPr>
            <w:r w:rsidRPr="004C3EF3">
              <w:t>Имя</w:t>
            </w:r>
          </w:p>
        </w:tc>
        <w:tc>
          <w:tcPr>
            <w:tcW w:w="0" w:type="auto"/>
          </w:tcPr>
          <w:p w14:paraId="0BDDDC09" w14:textId="77777777" w:rsidR="005A1B1F" w:rsidRPr="004C3EF3" w:rsidRDefault="005A1B1F" w:rsidP="009E2D45">
            <w:pPr>
              <w:ind w:firstLine="0"/>
              <w:jc w:val="center"/>
            </w:pPr>
            <w:r w:rsidRPr="004C3EF3">
              <w:t>Обяз.</w:t>
            </w:r>
          </w:p>
        </w:tc>
        <w:tc>
          <w:tcPr>
            <w:tcW w:w="0" w:type="auto"/>
            <w:vMerge/>
          </w:tcPr>
          <w:p w14:paraId="594EFB24" w14:textId="77777777" w:rsidR="005A1B1F" w:rsidRPr="004C3EF3" w:rsidRDefault="005A1B1F" w:rsidP="009E2D45">
            <w:pPr>
              <w:ind w:firstLine="0"/>
              <w:jc w:val="center"/>
            </w:pPr>
          </w:p>
        </w:tc>
        <w:tc>
          <w:tcPr>
            <w:tcW w:w="0" w:type="auto"/>
            <w:vMerge/>
          </w:tcPr>
          <w:p w14:paraId="460584EC" w14:textId="77777777" w:rsidR="005A1B1F" w:rsidRPr="004C3EF3" w:rsidRDefault="005A1B1F" w:rsidP="009E2D45">
            <w:pPr>
              <w:ind w:firstLine="0"/>
            </w:pPr>
          </w:p>
        </w:tc>
      </w:tr>
      <w:tr w:rsidR="004C3EF3" w:rsidRPr="004C3EF3" w14:paraId="1BAB9B97" w14:textId="77777777" w:rsidTr="009E73BB">
        <w:trPr>
          <w:trHeight w:val="83"/>
        </w:trPr>
        <w:tc>
          <w:tcPr>
            <w:tcW w:w="936" w:type="dxa"/>
            <w:hideMark/>
          </w:tcPr>
          <w:p w14:paraId="2A0455D2" w14:textId="77777777" w:rsidR="005A1B1F" w:rsidRPr="004C3EF3" w:rsidRDefault="005A1B1F" w:rsidP="009E2D45">
            <w:pPr>
              <w:keepNext/>
              <w:ind w:firstLine="0"/>
              <w:jc w:val="center"/>
              <w:rPr>
                <w:bCs/>
              </w:rPr>
            </w:pPr>
            <w:r w:rsidRPr="004C3EF3">
              <w:rPr>
                <w:bCs/>
              </w:rPr>
              <w:lastRenderedPageBreak/>
              <w:t>IN1.1</w:t>
            </w:r>
          </w:p>
        </w:tc>
        <w:tc>
          <w:tcPr>
            <w:tcW w:w="0" w:type="auto"/>
            <w:hideMark/>
          </w:tcPr>
          <w:p w14:paraId="035D2771" w14:textId="77777777" w:rsidR="005A1B1F" w:rsidRPr="004C3EF3" w:rsidRDefault="005A1B1F" w:rsidP="009E2D45">
            <w:pPr>
              <w:keepNext/>
              <w:ind w:firstLine="0"/>
              <w:jc w:val="center"/>
              <w:rPr>
                <w:bCs/>
              </w:rPr>
            </w:pPr>
            <w:r w:rsidRPr="004C3EF3">
              <w:rPr>
                <w:bCs/>
              </w:rPr>
              <w:t>SI</w:t>
            </w:r>
          </w:p>
        </w:tc>
        <w:tc>
          <w:tcPr>
            <w:tcW w:w="0" w:type="auto"/>
            <w:hideMark/>
          </w:tcPr>
          <w:p w14:paraId="27BEDED6" w14:textId="77777777" w:rsidR="005A1B1F" w:rsidRPr="004C3EF3" w:rsidRDefault="005A1B1F" w:rsidP="009E2D45">
            <w:pPr>
              <w:keepNext/>
              <w:ind w:firstLine="0"/>
              <w:jc w:val="center"/>
              <w:rPr>
                <w:bCs/>
              </w:rPr>
            </w:pPr>
            <w:r w:rsidRPr="004C3EF3">
              <w:rPr>
                <w:bCs/>
              </w:rPr>
              <w:t>Да</w:t>
            </w:r>
          </w:p>
        </w:tc>
        <w:tc>
          <w:tcPr>
            <w:tcW w:w="0" w:type="auto"/>
            <w:hideMark/>
          </w:tcPr>
          <w:p w14:paraId="607787D7" w14:textId="77777777" w:rsidR="005A1B1F" w:rsidRPr="004C3EF3" w:rsidRDefault="005A1B1F" w:rsidP="009E2D45">
            <w:pPr>
              <w:keepNext/>
              <w:ind w:firstLine="0"/>
              <w:rPr>
                <w:bCs/>
              </w:rPr>
            </w:pPr>
            <w:r w:rsidRPr="004C3EF3">
              <w:rPr>
                <w:bCs/>
              </w:rPr>
              <w:t>Порядковый номер сегмента</w:t>
            </w:r>
          </w:p>
        </w:tc>
        <w:tc>
          <w:tcPr>
            <w:tcW w:w="0" w:type="auto"/>
            <w:hideMark/>
          </w:tcPr>
          <w:p w14:paraId="64A3239C" w14:textId="77777777" w:rsidR="005A1B1F" w:rsidRPr="004C3EF3" w:rsidRDefault="005A1B1F" w:rsidP="009E2D45">
            <w:pPr>
              <w:keepNext/>
              <w:ind w:firstLine="0"/>
              <w:jc w:val="center"/>
              <w:rPr>
                <w:bCs/>
              </w:rPr>
            </w:pPr>
            <w:r w:rsidRPr="004C3EF3">
              <w:rPr>
                <w:bCs/>
              </w:rPr>
              <w:t>1</w:t>
            </w:r>
          </w:p>
        </w:tc>
        <w:tc>
          <w:tcPr>
            <w:tcW w:w="0" w:type="auto"/>
            <w:hideMark/>
          </w:tcPr>
          <w:p w14:paraId="619A1613" w14:textId="77777777" w:rsidR="005A1B1F" w:rsidRPr="004C3EF3" w:rsidRDefault="005A1B1F" w:rsidP="009E2D45">
            <w:pPr>
              <w:keepNext/>
              <w:ind w:firstLine="0"/>
              <w:jc w:val="center"/>
            </w:pPr>
          </w:p>
        </w:tc>
        <w:tc>
          <w:tcPr>
            <w:tcW w:w="0" w:type="auto"/>
          </w:tcPr>
          <w:p w14:paraId="6F4DC126" w14:textId="77777777" w:rsidR="005A1B1F" w:rsidRPr="004C3EF3" w:rsidRDefault="005A1B1F" w:rsidP="009E2D45">
            <w:pPr>
              <w:keepNext/>
              <w:ind w:firstLine="0"/>
              <w:jc w:val="center"/>
            </w:pPr>
          </w:p>
        </w:tc>
        <w:tc>
          <w:tcPr>
            <w:tcW w:w="0" w:type="auto"/>
          </w:tcPr>
          <w:p w14:paraId="14F7BE60" w14:textId="77777777" w:rsidR="005A1B1F" w:rsidRPr="004C3EF3" w:rsidRDefault="005A1B1F" w:rsidP="009E2D45">
            <w:pPr>
              <w:keepNext/>
              <w:ind w:firstLine="0"/>
              <w:jc w:val="center"/>
            </w:pPr>
          </w:p>
        </w:tc>
        <w:tc>
          <w:tcPr>
            <w:tcW w:w="0" w:type="auto"/>
            <w:hideMark/>
          </w:tcPr>
          <w:p w14:paraId="7F4F2E2E" w14:textId="77777777" w:rsidR="005A1B1F" w:rsidRPr="004C3EF3" w:rsidRDefault="005A1B1F" w:rsidP="009E2D45">
            <w:pPr>
              <w:keepNext/>
              <w:ind w:firstLine="0"/>
            </w:pPr>
            <w:r w:rsidRPr="004C3EF3">
              <w:t>Порядковый номер сегмента в соответствующей группе.</w:t>
            </w:r>
          </w:p>
        </w:tc>
      </w:tr>
      <w:tr w:rsidR="004C3EF3" w:rsidRPr="004C3EF3" w14:paraId="265F2CE9" w14:textId="77777777" w:rsidTr="009E73BB">
        <w:trPr>
          <w:trHeight w:val="103"/>
        </w:trPr>
        <w:tc>
          <w:tcPr>
            <w:tcW w:w="936" w:type="dxa"/>
            <w:vMerge w:val="restart"/>
            <w:hideMark/>
          </w:tcPr>
          <w:p w14:paraId="217CB385" w14:textId="77777777" w:rsidR="005A1B1F" w:rsidRPr="004C3EF3" w:rsidRDefault="005A1B1F" w:rsidP="009E2D45">
            <w:pPr>
              <w:ind w:firstLine="0"/>
              <w:jc w:val="center"/>
              <w:rPr>
                <w:bCs/>
              </w:rPr>
            </w:pPr>
            <w:r w:rsidRPr="004C3EF3">
              <w:rPr>
                <w:bCs/>
              </w:rPr>
              <w:t>IN1.3</w:t>
            </w:r>
          </w:p>
        </w:tc>
        <w:tc>
          <w:tcPr>
            <w:tcW w:w="0" w:type="auto"/>
            <w:vMerge w:val="restart"/>
            <w:hideMark/>
          </w:tcPr>
          <w:p w14:paraId="47FFA99E" w14:textId="77777777" w:rsidR="005A1B1F" w:rsidRPr="004C3EF3" w:rsidRDefault="005A1B1F" w:rsidP="009E2D45">
            <w:pPr>
              <w:ind w:firstLine="0"/>
              <w:jc w:val="center"/>
              <w:rPr>
                <w:bCs/>
              </w:rPr>
            </w:pPr>
            <w:r w:rsidRPr="004C3EF3">
              <w:rPr>
                <w:bCs/>
              </w:rPr>
              <w:t>CX</w:t>
            </w:r>
          </w:p>
        </w:tc>
        <w:tc>
          <w:tcPr>
            <w:tcW w:w="0" w:type="auto"/>
            <w:vMerge w:val="restart"/>
            <w:hideMark/>
          </w:tcPr>
          <w:p w14:paraId="361AE3FF" w14:textId="77777777" w:rsidR="005A1B1F" w:rsidRPr="004C3EF3" w:rsidRDefault="005A1B1F" w:rsidP="009E2D45">
            <w:pPr>
              <w:ind w:firstLine="0"/>
              <w:jc w:val="center"/>
              <w:rPr>
                <w:bCs/>
              </w:rPr>
            </w:pPr>
            <w:r w:rsidRPr="004C3EF3">
              <w:rPr>
                <w:bCs/>
              </w:rPr>
              <w:t>Да</w:t>
            </w:r>
          </w:p>
        </w:tc>
        <w:tc>
          <w:tcPr>
            <w:tcW w:w="0" w:type="auto"/>
            <w:vMerge w:val="restart"/>
            <w:hideMark/>
          </w:tcPr>
          <w:p w14:paraId="40A9800F" w14:textId="77777777" w:rsidR="005A1B1F" w:rsidRPr="004C3EF3" w:rsidRDefault="005A1B1F" w:rsidP="009E2D45">
            <w:pPr>
              <w:ind w:firstLine="0"/>
              <w:rPr>
                <w:bCs/>
              </w:rPr>
            </w:pPr>
            <w:r w:rsidRPr="004C3EF3">
              <w:rPr>
                <w:bCs/>
              </w:rPr>
              <w:t>Идентификатор организации</w:t>
            </w:r>
          </w:p>
        </w:tc>
        <w:tc>
          <w:tcPr>
            <w:tcW w:w="0" w:type="auto"/>
            <w:vMerge w:val="restart"/>
            <w:hideMark/>
          </w:tcPr>
          <w:p w14:paraId="41A291CC" w14:textId="77777777" w:rsidR="005A1B1F" w:rsidRPr="004C3EF3" w:rsidRDefault="005A1B1F" w:rsidP="009E2D45">
            <w:pPr>
              <w:ind w:firstLine="0"/>
              <w:jc w:val="center"/>
              <w:rPr>
                <w:bCs/>
              </w:rPr>
            </w:pPr>
            <w:r w:rsidRPr="004C3EF3">
              <w:rPr>
                <w:bCs/>
              </w:rPr>
              <w:t>1</w:t>
            </w:r>
          </w:p>
        </w:tc>
        <w:tc>
          <w:tcPr>
            <w:tcW w:w="0" w:type="auto"/>
            <w:gridSpan w:val="4"/>
            <w:hideMark/>
          </w:tcPr>
          <w:p w14:paraId="14C00A7D" w14:textId="77777777" w:rsidR="005A1B1F" w:rsidRPr="004C3EF3" w:rsidRDefault="005A1B1F" w:rsidP="009E2D45">
            <w:pPr>
              <w:ind w:firstLine="0"/>
            </w:pPr>
            <w:r w:rsidRPr="004C3EF3">
              <w:t>Идентификатор организации (СМО или ТФОМС при отсутствии СМО), в которой застрахованное лицо состоит на учёте.</w:t>
            </w:r>
          </w:p>
        </w:tc>
      </w:tr>
      <w:tr w:rsidR="004C3EF3" w:rsidRPr="004C3EF3" w14:paraId="6774B93D" w14:textId="77777777" w:rsidTr="009E73BB">
        <w:trPr>
          <w:trHeight w:val="103"/>
        </w:trPr>
        <w:tc>
          <w:tcPr>
            <w:tcW w:w="936" w:type="dxa"/>
            <w:vMerge/>
            <w:hideMark/>
          </w:tcPr>
          <w:p w14:paraId="2C4AB5C5" w14:textId="77777777" w:rsidR="005A1B1F" w:rsidRPr="004C3EF3" w:rsidRDefault="005A1B1F" w:rsidP="009E2D45">
            <w:pPr>
              <w:ind w:firstLine="0"/>
              <w:jc w:val="center"/>
              <w:rPr>
                <w:bCs/>
              </w:rPr>
            </w:pPr>
          </w:p>
        </w:tc>
        <w:tc>
          <w:tcPr>
            <w:tcW w:w="0" w:type="auto"/>
            <w:vMerge/>
            <w:hideMark/>
          </w:tcPr>
          <w:p w14:paraId="492C1936" w14:textId="77777777" w:rsidR="005A1B1F" w:rsidRPr="004C3EF3" w:rsidRDefault="005A1B1F" w:rsidP="009E2D45">
            <w:pPr>
              <w:ind w:firstLine="0"/>
              <w:jc w:val="center"/>
              <w:rPr>
                <w:bCs/>
              </w:rPr>
            </w:pPr>
          </w:p>
        </w:tc>
        <w:tc>
          <w:tcPr>
            <w:tcW w:w="0" w:type="auto"/>
            <w:vMerge/>
            <w:hideMark/>
          </w:tcPr>
          <w:p w14:paraId="3BD013DE" w14:textId="77777777" w:rsidR="005A1B1F" w:rsidRPr="004C3EF3" w:rsidRDefault="005A1B1F" w:rsidP="009E2D45">
            <w:pPr>
              <w:ind w:firstLine="0"/>
              <w:jc w:val="center"/>
              <w:rPr>
                <w:bCs/>
              </w:rPr>
            </w:pPr>
          </w:p>
        </w:tc>
        <w:tc>
          <w:tcPr>
            <w:tcW w:w="0" w:type="auto"/>
            <w:vMerge/>
            <w:hideMark/>
          </w:tcPr>
          <w:p w14:paraId="38971107" w14:textId="77777777" w:rsidR="005A1B1F" w:rsidRPr="004C3EF3" w:rsidRDefault="005A1B1F" w:rsidP="009E2D45">
            <w:pPr>
              <w:ind w:firstLine="0"/>
              <w:rPr>
                <w:bCs/>
              </w:rPr>
            </w:pPr>
          </w:p>
        </w:tc>
        <w:tc>
          <w:tcPr>
            <w:tcW w:w="0" w:type="auto"/>
            <w:vMerge/>
            <w:hideMark/>
          </w:tcPr>
          <w:p w14:paraId="16750A2B" w14:textId="77777777" w:rsidR="005A1B1F" w:rsidRPr="004C3EF3" w:rsidRDefault="005A1B1F" w:rsidP="009E2D45">
            <w:pPr>
              <w:ind w:firstLine="0"/>
              <w:jc w:val="center"/>
              <w:rPr>
                <w:bCs/>
              </w:rPr>
            </w:pPr>
          </w:p>
        </w:tc>
        <w:tc>
          <w:tcPr>
            <w:tcW w:w="0" w:type="auto"/>
            <w:hideMark/>
          </w:tcPr>
          <w:p w14:paraId="2313D82F" w14:textId="77777777" w:rsidR="005A1B1F" w:rsidRPr="004C3EF3" w:rsidRDefault="005A1B1F" w:rsidP="009E2D45">
            <w:pPr>
              <w:ind w:firstLine="0"/>
              <w:jc w:val="center"/>
              <w:rPr>
                <w:bCs/>
              </w:rPr>
            </w:pPr>
            <w:r w:rsidRPr="004C3EF3">
              <w:rPr>
                <w:bCs/>
              </w:rPr>
              <w:t>CX.1</w:t>
            </w:r>
          </w:p>
        </w:tc>
        <w:tc>
          <w:tcPr>
            <w:tcW w:w="0" w:type="auto"/>
          </w:tcPr>
          <w:p w14:paraId="4B593E44" w14:textId="77777777" w:rsidR="005A1B1F" w:rsidRPr="004C3EF3" w:rsidRDefault="005A1B1F" w:rsidP="009E2D45">
            <w:pPr>
              <w:ind w:firstLine="0"/>
              <w:jc w:val="center"/>
              <w:rPr>
                <w:bCs/>
              </w:rPr>
            </w:pPr>
            <w:r w:rsidRPr="004C3EF3">
              <w:rPr>
                <w:bCs/>
              </w:rPr>
              <w:t>Да</w:t>
            </w:r>
          </w:p>
        </w:tc>
        <w:tc>
          <w:tcPr>
            <w:tcW w:w="0" w:type="auto"/>
          </w:tcPr>
          <w:p w14:paraId="39B6A393" w14:textId="77777777" w:rsidR="005A1B1F" w:rsidRPr="004C3EF3" w:rsidRDefault="005A1B1F" w:rsidP="009E2D45">
            <w:pPr>
              <w:ind w:firstLine="0"/>
              <w:jc w:val="center"/>
            </w:pPr>
          </w:p>
        </w:tc>
        <w:tc>
          <w:tcPr>
            <w:tcW w:w="0" w:type="auto"/>
            <w:hideMark/>
          </w:tcPr>
          <w:p w14:paraId="2EAE1552" w14:textId="77777777" w:rsidR="005A1B1F" w:rsidRPr="004C3EF3" w:rsidRDefault="005A1B1F" w:rsidP="009E2D45">
            <w:pPr>
              <w:ind w:firstLine="0"/>
            </w:pPr>
            <w:r w:rsidRPr="004C3EF3">
              <w:t>ОГРН СМО или двузначный идентификатор ТФОМС в реестре ТФОМС.</w:t>
            </w:r>
          </w:p>
        </w:tc>
      </w:tr>
      <w:tr w:rsidR="004C3EF3" w:rsidRPr="004C3EF3" w14:paraId="2C68DCDF" w14:textId="77777777" w:rsidTr="009E73BB">
        <w:trPr>
          <w:trHeight w:val="790"/>
        </w:trPr>
        <w:tc>
          <w:tcPr>
            <w:tcW w:w="936" w:type="dxa"/>
            <w:vMerge/>
            <w:hideMark/>
          </w:tcPr>
          <w:p w14:paraId="03F339D2" w14:textId="77777777" w:rsidR="005A1B1F" w:rsidRPr="004C3EF3" w:rsidRDefault="005A1B1F" w:rsidP="009E2D45">
            <w:pPr>
              <w:ind w:firstLine="0"/>
              <w:jc w:val="center"/>
              <w:rPr>
                <w:bCs/>
              </w:rPr>
            </w:pPr>
          </w:p>
        </w:tc>
        <w:tc>
          <w:tcPr>
            <w:tcW w:w="0" w:type="auto"/>
            <w:vMerge/>
            <w:hideMark/>
          </w:tcPr>
          <w:p w14:paraId="24FDECE8" w14:textId="77777777" w:rsidR="005A1B1F" w:rsidRPr="004C3EF3" w:rsidRDefault="005A1B1F" w:rsidP="009E2D45">
            <w:pPr>
              <w:ind w:firstLine="0"/>
              <w:jc w:val="center"/>
              <w:rPr>
                <w:bCs/>
              </w:rPr>
            </w:pPr>
          </w:p>
        </w:tc>
        <w:tc>
          <w:tcPr>
            <w:tcW w:w="0" w:type="auto"/>
            <w:vMerge/>
            <w:hideMark/>
          </w:tcPr>
          <w:p w14:paraId="3C763BED" w14:textId="77777777" w:rsidR="005A1B1F" w:rsidRPr="004C3EF3" w:rsidRDefault="005A1B1F" w:rsidP="009E2D45">
            <w:pPr>
              <w:ind w:firstLine="0"/>
              <w:jc w:val="center"/>
              <w:rPr>
                <w:bCs/>
              </w:rPr>
            </w:pPr>
          </w:p>
        </w:tc>
        <w:tc>
          <w:tcPr>
            <w:tcW w:w="0" w:type="auto"/>
            <w:vMerge/>
            <w:hideMark/>
          </w:tcPr>
          <w:p w14:paraId="1EE5BD0E" w14:textId="77777777" w:rsidR="005A1B1F" w:rsidRPr="004C3EF3" w:rsidRDefault="005A1B1F" w:rsidP="009E2D45">
            <w:pPr>
              <w:ind w:firstLine="0"/>
              <w:rPr>
                <w:bCs/>
              </w:rPr>
            </w:pPr>
          </w:p>
        </w:tc>
        <w:tc>
          <w:tcPr>
            <w:tcW w:w="0" w:type="auto"/>
            <w:vMerge/>
            <w:hideMark/>
          </w:tcPr>
          <w:p w14:paraId="6E928046" w14:textId="77777777" w:rsidR="005A1B1F" w:rsidRPr="004C3EF3" w:rsidRDefault="005A1B1F" w:rsidP="009E2D45">
            <w:pPr>
              <w:ind w:firstLine="0"/>
              <w:jc w:val="center"/>
              <w:rPr>
                <w:bCs/>
              </w:rPr>
            </w:pPr>
          </w:p>
        </w:tc>
        <w:tc>
          <w:tcPr>
            <w:tcW w:w="0" w:type="auto"/>
            <w:hideMark/>
          </w:tcPr>
          <w:p w14:paraId="054FF47F" w14:textId="77777777" w:rsidR="005A1B1F" w:rsidRPr="004C3EF3" w:rsidRDefault="005A1B1F" w:rsidP="009E2D45">
            <w:pPr>
              <w:ind w:firstLine="0"/>
              <w:jc w:val="center"/>
              <w:rPr>
                <w:bCs/>
              </w:rPr>
            </w:pPr>
            <w:r w:rsidRPr="004C3EF3">
              <w:rPr>
                <w:bCs/>
              </w:rPr>
              <w:t>CX.5</w:t>
            </w:r>
          </w:p>
        </w:tc>
        <w:tc>
          <w:tcPr>
            <w:tcW w:w="0" w:type="auto"/>
          </w:tcPr>
          <w:p w14:paraId="67635160" w14:textId="77777777" w:rsidR="005A1B1F" w:rsidRPr="004C3EF3" w:rsidRDefault="005A1B1F" w:rsidP="009E2D45">
            <w:pPr>
              <w:ind w:firstLine="0"/>
              <w:jc w:val="center"/>
              <w:rPr>
                <w:bCs/>
              </w:rPr>
            </w:pPr>
            <w:r w:rsidRPr="004C3EF3">
              <w:rPr>
                <w:bCs/>
              </w:rPr>
              <w:t>Да</w:t>
            </w:r>
          </w:p>
        </w:tc>
        <w:tc>
          <w:tcPr>
            <w:tcW w:w="0" w:type="auto"/>
          </w:tcPr>
          <w:p w14:paraId="6835B447" w14:textId="77777777" w:rsidR="005A1B1F" w:rsidRPr="004C3EF3" w:rsidRDefault="005A1B1F" w:rsidP="009E2D45">
            <w:pPr>
              <w:ind w:firstLine="0"/>
              <w:jc w:val="center"/>
            </w:pPr>
          </w:p>
        </w:tc>
        <w:tc>
          <w:tcPr>
            <w:tcW w:w="0" w:type="auto"/>
            <w:hideMark/>
          </w:tcPr>
          <w:p w14:paraId="6F51F0EA" w14:textId="77777777" w:rsidR="005A1B1F" w:rsidRPr="004C3EF3" w:rsidRDefault="005A1B1F" w:rsidP="009E2D45">
            <w:pPr>
              <w:ind w:firstLine="0"/>
            </w:pPr>
            <w:r w:rsidRPr="004C3EF3">
              <w:t xml:space="preserve">Тип идентификатора </w:t>
            </w:r>
            <w:r w:rsidRPr="004C3EF3">
              <w:br/>
              <w:t>Код из СК 1.2.643.2.40.5.100.203 (таблица 65):</w:t>
            </w:r>
          </w:p>
          <w:p w14:paraId="35943B24" w14:textId="77777777" w:rsidR="005A1B1F" w:rsidRPr="004C3EF3" w:rsidRDefault="005A1B1F" w:rsidP="009E2D45">
            <w:pPr>
              <w:ind w:firstLine="0"/>
            </w:pPr>
            <w:r w:rsidRPr="004C3EF3">
              <w:rPr>
                <w:bCs/>
              </w:rPr>
              <w:t>NII</w:t>
            </w:r>
            <w:r w:rsidRPr="004C3EF3">
              <w:t xml:space="preserve">, если указан ОГРН СМО; </w:t>
            </w:r>
          </w:p>
          <w:p w14:paraId="12ADB0EB" w14:textId="77777777" w:rsidR="005A1B1F" w:rsidRPr="004C3EF3" w:rsidRDefault="005A1B1F" w:rsidP="009E2D45">
            <w:pPr>
              <w:ind w:firstLine="0"/>
            </w:pPr>
            <w:r w:rsidRPr="004C3EF3">
              <w:rPr>
                <w:bCs/>
              </w:rPr>
              <w:t>SII</w:t>
            </w:r>
            <w:r w:rsidRPr="004C3EF3">
              <w:t>, если указан идентификатор ТФОМС.</w:t>
            </w:r>
          </w:p>
        </w:tc>
      </w:tr>
      <w:tr w:rsidR="004C3EF3" w:rsidRPr="004C3EF3" w14:paraId="4DA92BBF" w14:textId="77777777" w:rsidTr="009E73BB">
        <w:trPr>
          <w:trHeight w:val="83"/>
        </w:trPr>
        <w:tc>
          <w:tcPr>
            <w:tcW w:w="936" w:type="dxa"/>
          </w:tcPr>
          <w:p w14:paraId="4DEE2503" w14:textId="77777777" w:rsidR="005A1B1F" w:rsidRPr="004C3EF3" w:rsidRDefault="005A1B1F" w:rsidP="009E2D45">
            <w:pPr>
              <w:ind w:firstLine="0"/>
              <w:jc w:val="center"/>
              <w:rPr>
                <w:bCs/>
              </w:rPr>
            </w:pPr>
            <w:r w:rsidRPr="004C3EF3">
              <w:rPr>
                <w:bCs/>
              </w:rPr>
              <w:t>IN1.36</w:t>
            </w:r>
          </w:p>
        </w:tc>
        <w:tc>
          <w:tcPr>
            <w:tcW w:w="0" w:type="auto"/>
          </w:tcPr>
          <w:p w14:paraId="440EC14D" w14:textId="77777777" w:rsidR="005A1B1F" w:rsidRPr="004C3EF3" w:rsidRDefault="005A1B1F" w:rsidP="009E2D45">
            <w:pPr>
              <w:ind w:firstLine="0"/>
              <w:jc w:val="center"/>
              <w:rPr>
                <w:bCs/>
              </w:rPr>
            </w:pPr>
            <w:r w:rsidRPr="004C3EF3">
              <w:rPr>
                <w:bCs/>
              </w:rPr>
              <w:t>IS</w:t>
            </w:r>
          </w:p>
        </w:tc>
        <w:tc>
          <w:tcPr>
            <w:tcW w:w="0" w:type="auto"/>
          </w:tcPr>
          <w:p w14:paraId="051A7F51" w14:textId="77777777" w:rsidR="005A1B1F" w:rsidRPr="004C3EF3" w:rsidRDefault="005A1B1F" w:rsidP="009E2D45">
            <w:pPr>
              <w:ind w:firstLine="0"/>
              <w:jc w:val="center"/>
              <w:rPr>
                <w:bCs/>
              </w:rPr>
            </w:pPr>
            <w:r w:rsidRPr="004C3EF3">
              <w:rPr>
                <w:bCs/>
              </w:rPr>
              <w:t>Да</w:t>
            </w:r>
          </w:p>
        </w:tc>
        <w:tc>
          <w:tcPr>
            <w:tcW w:w="0" w:type="auto"/>
          </w:tcPr>
          <w:p w14:paraId="6492FFD2" w14:textId="77777777" w:rsidR="005A1B1F" w:rsidRPr="004C3EF3" w:rsidRDefault="005A1B1F" w:rsidP="009E2D45">
            <w:pPr>
              <w:ind w:firstLine="0"/>
              <w:rPr>
                <w:bCs/>
              </w:rPr>
            </w:pPr>
            <w:r w:rsidRPr="004C3EF3">
              <w:rPr>
                <w:bCs/>
              </w:rPr>
              <w:t>Серия и номер документа, подтверждающего факт страхования по ОМС</w:t>
            </w:r>
          </w:p>
        </w:tc>
        <w:tc>
          <w:tcPr>
            <w:tcW w:w="0" w:type="auto"/>
          </w:tcPr>
          <w:p w14:paraId="766CFA5F" w14:textId="77777777" w:rsidR="005A1B1F" w:rsidRPr="004C3EF3" w:rsidRDefault="005A1B1F" w:rsidP="009E2D45">
            <w:pPr>
              <w:ind w:firstLine="0"/>
              <w:jc w:val="center"/>
              <w:rPr>
                <w:bCs/>
              </w:rPr>
            </w:pPr>
            <w:r w:rsidRPr="004C3EF3">
              <w:rPr>
                <w:bCs/>
              </w:rPr>
              <w:t>1</w:t>
            </w:r>
          </w:p>
        </w:tc>
        <w:tc>
          <w:tcPr>
            <w:tcW w:w="0" w:type="auto"/>
          </w:tcPr>
          <w:p w14:paraId="4DCDFB9B" w14:textId="77777777" w:rsidR="005A1B1F" w:rsidRPr="004C3EF3" w:rsidRDefault="005A1B1F" w:rsidP="009E2D45">
            <w:pPr>
              <w:ind w:firstLine="0"/>
              <w:jc w:val="center"/>
            </w:pPr>
          </w:p>
        </w:tc>
        <w:tc>
          <w:tcPr>
            <w:tcW w:w="0" w:type="auto"/>
          </w:tcPr>
          <w:p w14:paraId="723A5521" w14:textId="77777777" w:rsidR="005A1B1F" w:rsidRPr="004C3EF3" w:rsidRDefault="005A1B1F" w:rsidP="009E2D45">
            <w:pPr>
              <w:ind w:firstLine="0"/>
              <w:jc w:val="center"/>
            </w:pPr>
          </w:p>
        </w:tc>
        <w:tc>
          <w:tcPr>
            <w:tcW w:w="0" w:type="auto"/>
          </w:tcPr>
          <w:p w14:paraId="42E0BB70" w14:textId="77777777" w:rsidR="005A1B1F" w:rsidRPr="004C3EF3" w:rsidRDefault="005A1B1F" w:rsidP="009E2D45">
            <w:pPr>
              <w:ind w:firstLine="0"/>
              <w:jc w:val="center"/>
            </w:pPr>
          </w:p>
        </w:tc>
        <w:tc>
          <w:tcPr>
            <w:tcW w:w="0" w:type="auto"/>
          </w:tcPr>
          <w:p w14:paraId="4283999E" w14:textId="77777777" w:rsidR="005A1B1F" w:rsidRPr="004C3EF3" w:rsidRDefault="005A1B1F" w:rsidP="009E2D45">
            <w:pPr>
              <w:ind w:firstLine="0"/>
            </w:pPr>
            <w:r w:rsidRPr="004C3EF3">
              <w:t>Номер бланка (для бумажного полиса) или микросхемы (для полиса в виде электронной карты).</w:t>
            </w:r>
          </w:p>
        </w:tc>
      </w:tr>
      <w:tr w:rsidR="004C3EF3" w:rsidRPr="004C3EF3" w14:paraId="7DB3247D" w14:textId="77777777" w:rsidTr="009E73BB">
        <w:trPr>
          <w:trHeight w:val="83"/>
        </w:trPr>
        <w:tc>
          <w:tcPr>
            <w:tcW w:w="936" w:type="dxa"/>
            <w:vMerge w:val="restart"/>
          </w:tcPr>
          <w:p w14:paraId="6E00270F" w14:textId="77777777" w:rsidR="005A1B1F" w:rsidRPr="004C3EF3" w:rsidRDefault="005A1B1F" w:rsidP="009E2D45">
            <w:pPr>
              <w:ind w:firstLine="0"/>
              <w:jc w:val="center"/>
              <w:rPr>
                <w:bCs/>
              </w:rPr>
            </w:pPr>
            <w:r w:rsidRPr="004C3EF3">
              <w:rPr>
                <w:bCs/>
              </w:rPr>
              <w:t>IN1.49</w:t>
            </w:r>
          </w:p>
        </w:tc>
        <w:tc>
          <w:tcPr>
            <w:tcW w:w="0" w:type="auto"/>
            <w:vMerge w:val="restart"/>
          </w:tcPr>
          <w:p w14:paraId="16E76123" w14:textId="77777777" w:rsidR="005A1B1F" w:rsidRPr="004C3EF3" w:rsidRDefault="005A1B1F" w:rsidP="009E2D45">
            <w:pPr>
              <w:ind w:firstLine="0"/>
              <w:jc w:val="center"/>
              <w:rPr>
                <w:bCs/>
              </w:rPr>
            </w:pPr>
            <w:r w:rsidRPr="004C3EF3">
              <w:rPr>
                <w:bCs/>
              </w:rPr>
              <w:t>CX</w:t>
            </w:r>
          </w:p>
        </w:tc>
        <w:tc>
          <w:tcPr>
            <w:tcW w:w="0" w:type="auto"/>
            <w:vMerge w:val="restart"/>
          </w:tcPr>
          <w:p w14:paraId="45864AC4" w14:textId="77777777" w:rsidR="005A1B1F" w:rsidRPr="004C3EF3" w:rsidRDefault="005A1B1F" w:rsidP="009E2D45">
            <w:pPr>
              <w:ind w:firstLine="0"/>
              <w:jc w:val="center"/>
              <w:rPr>
                <w:bCs/>
              </w:rPr>
            </w:pPr>
            <w:r w:rsidRPr="004C3EF3">
              <w:rPr>
                <w:bCs/>
              </w:rPr>
              <w:t>Да</w:t>
            </w:r>
          </w:p>
        </w:tc>
        <w:tc>
          <w:tcPr>
            <w:tcW w:w="0" w:type="auto"/>
            <w:vMerge w:val="restart"/>
          </w:tcPr>
          <w:p w14:paraId="4BEF0CE1" w14:textId="77777777" w:rsidR="005A1B1F" w:rsidRPr="004C3EF3" w:rsidRDefault="005A1B1F" w:rsidP="009E2D45">
            <w:pPr>
              <w:ind w:firstLine="0"/>
              <w:rPr>
                <w:bCs/>
              </w:rPr>
            </w:pPr>
            <w:r w:rsidRPr="004C3EF3">
              <w:rPr>
                <w:bCs/>
              </w:rPr>
              <w:t>Список идентификаторов</w:t>
            </w:r>
          </w:p>
        </w:tc>
        <w:tc>
          <w:tcPr>
            <w:tcW w:w="0" w:type="auto"/>
            <w:vMerge w:val="restart"/>
          </w:tcPr>
          <w:p w14:paraId="2CCDFF1D" w14:textId="77777777" w:rsidR="005A1B1F" w:rsidRPr="004C3EF3" w:rsidRDefault="005A1B1F" w:rsidP="009E2D45">
            <w:pPr>
              <w:ind w:firstLine="0"/>
              <w:jc w:val="center"/>
              <w:rPr>
                <w:bCs/>
              </w:rPr>
            </w:pPr>
            <w:r w:rsidRPr="004C3EF3">
              <w:rPr>
                <w:bCs/>
              </w:rPr>
              <w:t>1</w:t>
            </w:r>
          </w:p>
        </w:tc>
        <w:tc>
          <w:tcPr>
            <w:tcW w:w="0" w:type="auto"/>
            <w:gridSpan w:val="4"/>
          </w:tcPr>
          <w:p w14:paraId="75C0BA2C" w14:textId="77777777" w:rsidR="005A1B1F" w:rsidRPr="004C3EF3" w:rsidDel="002E5CD2" w:rsidRDefault="005A1B1F" w:rsidP="009E2D45">
            <w:pPr>
              <w:ind w:firstLine="0"/>
            </w:pPr>
            <w:r w:rsidRPr="004C3EF3">
              <w:t>ЕНП застрахованного лица</w:t>
            </w:r>
          </w:p>
        </w:tc>
      </w:tr>
      <w:tr w:rsidR="004C3EF3" w:rsidRPr="004C3EF3" w14:paraId="67CEEEA3" w14:textId="77777777" w:rsidTr="009E73BB">
        <w:trPr>
          <w:trHeight w:val="83"/>
        </w:trPr>
        <w:tc>
          <w:tcPr>
            <w:tcW w:w="936" w:type="dxa"/>
            <w:vMerge/>
          </w:tcPr>
          <w:p w14:paraId="5C8BCF03" w14:textId="77777777" w:rsidR="005A1B1F" w:rsidRPr="004C3EF3" w:rsidRDefault="005A1B1F" w:rsidP="009E2D45">
            <w:pPr>
              <w:ind w:firstLine="0"/>
              <w:jc w:val="center"/>
            </w:pPr>
          </w:p>
        </w:tc>
        <w:tc>
          <w:tcPr>
            <w:tcW w:w="0" w:type="auto"/>
            <w:vMerge/>
          </w:tcPr>
          <w:p w14:paraId="7A918CD0" w14:textId="77777777" w:rsidR="005A1B1F" w:rsidRPr="004C3EF3" w:rsidRDefault="005A1B1F" w:rsidP="009E2D45">
            <w:pPr>
              <w:ind w:firstLine="0"/>
              <w:jc w:val="center"/>
            </w:pPr>
          </w:p>
        </w:tc>
        <w:tc>
          <w:tcPr>
            <w:tcW w:w="0" w:type="auto"/>
            <w:vMerge/>
          </w:tcPr>
          <w:p w14:paraId="3CD408E4" w14:textId="77777777" w:rsidR="005A1B1F" w:rsidRPr="004C3EF3" w:rsidRDefault="005A1B1F" w:rsidP="009E2D45">
            <w:pPr>
              <w:ind w:firstLine="0"/>
              <w:jc w:val="center"/>
            </w:pPr>
          </w:p>
        </w:tc>
        <w:tc>
          <w:tcPr>
            <w:tcW w:w="0" w:type="auto"/>
            <w:vMerge/>
          </w:tcPr>
          <w:p w14:paraId="2D65DA16" w14:textId="77777777" w:rsidR="005A1B1F" w:rsidRPr="004C3EF3" w:rsidRDefault="005A1B1F" w:rsidP="009E2D45">
            <w:pPr>
              <w:ind w:firstLine="0"/>
            </w:pPr>
          </w:p>
        </w:tc>
        <w:tc>
          <w:tcPr>
            <w:tcW w:w="0" w:type="auto"/>
            <w:vMerge/>
          </w:tcPr>
          <w:p w14:paraId="376C4DDE" w14:textId="77777777" w:rsidR="005A1B1F" w:rsidRPr="004C3EF3" w:rsidRDefault="005A1B1F" w:rsidP="009E2D45">
            <w:pPr>
              <w:ind w:firstLine="0"/>
              <w:jc w:val="center"/>
            </w:pPr>
          </w:p>
        </w:tc>
        <w:tc>
          <w:tcPr>
            <w:tcW w:w="0" w:type="auto"/>
          </w:tcPr>
          <w:p w14:paraId="50F40940" w14:textId="77777777" w:rsidR="005A1B1F" w:rsidRPr="004C3EF3" w:rsidRDefault="005A1B1F" w:rsidP="009E2D45">
            <w:pPr>
              <w:ind w:firstLine="0"/>
              <w:jc w:val="center"/>
              <w:rPr>
                <w:bCs/>
              </w:rPr>
            </w:pPr>
            <w:r w:rsidRPr="004C3EF3">
              <w:rPr>
                <w:bCs/>
              </w:rPr>
              <w:t>1</w:t>
            </w:r>
          </w:p>
        </w:tc>
        <w:tc>
          <w:tcPr>
            <w:tcW w:w="0" w:type="auto"/>
          </w:tcPr>
          <w:p w14:paraId="3D13C0A8" w14:textId="77777777" w:rsidR="005A1B1F" w:rsidRPr="004C3EF3" w:rsidRDefault="005A1B1F" w:rsidP="009E2D45">
            <w:pPr>
              <w:ind w:firstLine="0"/>
              <w:jc w:val="center"/>
              <w:rPr>
                <w:bCs/>
              </w:rPr>
            </w:pPr>
            <w:r w:rsidRPr="004C3EF3">
              <w:rPr>
                <w:bCs/>
              </w:rPr>
              <w:t>Да</w:t>
            </w:r>
          </w:p>
        </w:tc>
        <w:tc>
          <w:tcPr>
            <w:tcW w:w="0" w:type="auto"/>
          </w:tcPr>
          <w:p w14:paraId="39D2AFCB" w14:textId="77777777" w:rsidR="005A1B1F" w:rsidRPr="004C3EF3" w:rsidRDefault="005A1B1F" w:rsidP="009E2D45">
            <w:pPr>
              <w:ind w:firstLine="0"/>
              <w:jc w:val="center"/>
              <w:rPr>
                <w:bCs/>
              </w:rPr>
            </w:pPr>
          </w:p>
        </w:tc>
        <w:tc>
          <w:tcPr>
            <w:tcW w:w="0" w:type="auto"/>
          </w:tcPr>
          <w:p w14:paraId="62AED284" w14:textId="77777777" w:rsidR="005A1B1F" w:rsidRPr="004C3EF3" w:rsidDel="002E5CD2" w:rsidRDefault="005A1B1F" w:rsidP="009E2D45">
            <w:pPr>
              <w:ind w:firstLine="0"/>
            </w:pPr>
            <w:r w:rsidRPr="004C3EF3">
              <w:t>Значение ЕНП</w:t>
            </w:r>
          </w:p>
        </w:tc>
      </w:tr>
      <w:tr w:rsidR="004C3EF3" w:rsidRPr="004C3EF3" w14:paraId="3B0DA293" w14:textId="77777777" w:rsidTr="009E73BB">
        <w:trPr>
          <w:trHeight w:val="83"/>
        </w:trPr>
        <w:tc>
          <w:tcPr>
            <w:tcW w:w="936" w:type="dxa"/>
            <w:vMerge/>
          </w:tcPr>
          <w:p w14:paraId="08A5D782" w14:textId="77777777" w:rsidR="005A1B1F" w:rsidRPr="004C3EF3" w:rsidRDefault="005A1B1F" w:rsidP="009E2D45">
            <w:pPr>
              <w:ind w:firstLine="0"/>
              <w:jc w:val="center"/>
            </w:pPr>
          </w:p>
        </w:tc>
        <w:tc>
          <w:tcPr>
            <w:tcW w:w="0" w:type="auto"/>
            <w:vMerge/>
          </w:tcPr>
          <w:p w14:paraId="5D49461B" w14:textId="77777777" w:rsidR="005A1B1F" w:rsidRPr="004C3EF3" w:rsidRDefault="005A1B1F" w:rsidP="009E2D45">
            <w:pPr>
              <w:ind w:firstLine="0"/>
              <w:jc w:val="center"/>
            </w:pPr>
          </w:p>
        </w:tc>
        <w:tc>
          <w:tcPr>
            <w:tcW w:w="0" w:type="auto"/>
            <w:vMerge/>
          </w:tcPr>
          <w:p w14:paraId="5F135645" w14:textId="77777777" w:rsidR="005A1B1F" w:rsidRPr="004C3EF3" w:rsidRDefault="005A1B1F" w:rsidP="009E2D45">
            <w:pPr>
              <w:ind w:firstLine="0"/>
              <w:jc w:val="center"/>
            </w:pPr>
          </w:p>
        </w:tc>
        <w:tc>
          <w:tcPr>
            <w:tcW w:w="0" w:type="auto"/>
            <w:vMerge/>
          </w:tcPr>
          <w:p w14:paraId="03E17474" w14:textId="77777777" w:rsidR="005A1B1F" w:rsidRPr="004C3EF3" w:rsidRDefault="005A1B1F" w:rsidP="009E2D45">
            <w:pPr>
              <w:ind w:firstLine="0"/>
            </w:pPr>
          </w:p>
        </w:tc>
        <w:tc>
          <w:tcPr>
            <w:tcW w:w="0" w:type="auto"/>
            <w:vMerge/>
          </w:tcPr>
          <w:p w14:paraId="7B3D4261" w14:textId="77777777" w:rsidR="005A1B1F" w:rsidRPr="004C3EF3" w:rsidRDefault="005A1B1F" w:rsidP="009E2D45">
            <w:pPr>
              <w:ind w:firstLine="0"/>
              <w:jc w:val="center"/>
            </w:pPr>
          </w:p>
        </w:tc>
        <w:tc>
          <w:tcPr>
            <w:tcW w:w="0" w:type="auto"/>
          </w:tcPr>
          <w:p w14:paraId="782884F0" w14:textId="77777777" w:rsidR="005A1B1F" w:rsidRPr="004C3EF3" w:rsidRDefault="005A1B1F" w:rsidP="009E2D45">
            <w:pPr>
              <w:ind w:firstLine="0"/>
              <w:jc w:val="center"/>
              <w:rPr>
                <w:bCs/>
              </w:rPr>
            </w:pPr>
            <w:r w:rsidRPr="004C3EF3">
              <w:rPr>
                <w:bCs/>
              </w:rPr>
              <w:t>5</w:t>
            </w:r>
          </w:p>
        </w:tc>
        <w:tc>
          <w:tcPr>
            <w:tcW w:w="0" w:type="auto"/>
          </w:tcPr>
          <w:p w14:paraId="4580D536" w14:textId="77777777" w:rsidR="005A1B1F" w:rsidRPr="004C3EF3" w:rsidRDefault="005A1B1F" w:rsidP="009E2D45">
            <w:pPr>
              <w:ind w:firstLine="0"/>
              <w:jc w:val="center"/>
              <w:rPr>
                <w:bCs/>
              </w:rPr>
            </w:pPr>
            <w:r w:rsidRPr="004C3EF3">
              <w:rPr>
                <w:bCs/>
              </w:rPr>
              <w:t>Да</w:t>
            </w:r>
          </w:p>
        </w:tc>
        <w:tc>
          <w:tcPr>
            <w:tcW w:w="0" w:type="auto"/>
          </w:tcPr>
          <w:p w14:paraId="7A80535A" w14:textId="77777777" w:rsidR="005A1B1F" w:rsidRPr="004C3EF3" w:rsidRDefault="005A1B1F" w:rsidP="009E2D45">
            <w:pPr>
              <w:ind w:firstLine="0"/>
              <w:jc w:val="center"/>
              <w:rPr>
                <w:bCs/>
              </w:rPr>
            </w:pPr>
            <w:r w:rsidRPr="004C3EF3">
              <w:rPr>
                <w:bCs/>
              </w:rPr>
              <w:t>NI</w:t>
            </w:r>
          </w:p>
        </w:tc>
        <w:tc>
          <w:tcPr>
            <w:tcW w:w="0" w:type="auto"/>
          </w:tcPr>
          <w:p w14:paraId="280AA2A0" w14:textId="77777777" w:rsidR="005A1B1F" w:rsidRPr="004C3EF3" w:rsidDel="002E5CD2" w:rsidRDefault="005A1B1F" w:rsidP="009E2D45">
            <w:pPr>
              <w:ind w:firstLine="0"/>
            </w:pPr>
            <w:r w:rsidRPr="004C3EF3">
              <w:t xml:space="preserve">Тип идентификатора. </w:t>
            </w:r>
            <w:r w:rsidRPr="004C3EF3">
              <w:br/>
              <w:t>Код из СК 1.2.643.2.40.5.100.203 (таблица 63).</w:t>
            </w:r>
          </w:p>
        </w:tc>
      </w:tr>
    </w:tbl>
    <w:p w14:paraId="1522C210" w14:textId="77777777" w:rsidR="005A1B1F" w:rsidRPr="004C3EF3" w:rsidRDefault="005A1B1F" w:rsidP="009E2D45">
      <w:pPr>
        <w:pStyle w:val="32"/>
        <w:numPr>
          <w:ilvl w:val="2"/>
          <w:numId w:val="119"/>
        </w:numPr>
        <w:spacing w:before="480" w:beforeAutospacing="0" w:line="240" w:lineRule="auto"/>
        <w:outlineLvl w:val="9"/>
        <w:rPr>
          <w:b w:val="0"/>
        </w:rPr>
      </w:pPr>
      <w:r w:rsidRPr="004C3EF3">
        <w:rPr>
          <w:b w:val="0"/>
        </w:rPr>
        <w:lastRenderedPageBreak/>
        <w:t>Сегмент ZSG – «Электронная цифровая подпись»</w:t>
      </w:r>
    </w:p>
    <w:p w14:paraId="717B9F6D" w14:textId="77777777" w:rsidR="005A1B1F" w:rsidRPr="004C3EF3" w:rsidRDefault="005A1B1F" w:rsidP="009E2D45">
      <w:r w:rsidRPr="004C3EF3">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2E9FFA9B" w14:textId="77777777" w:rsidR="005A1B1F" w:rsidRPr="004C3EF3" w:rsidRDefault="005A1B1F" w:rsidP="009E2D45">
      <w:pPr>
        <w:pStyle w:val="af0"/>
        <w:numPr>
          <w:ilvl w:val="0"/>
          <w:numId w:val="0"/>
        </w:numPr>
        <w:ind w:left="426"/>
        <w:jc w:val="both"/>
      </w:pPr>
      <w:r w:rsidRPr="004C3EF3">
        <w:t>Таблица З.13 Сегмент ZSG – «Электронная цифровая подпись»</w:t>
      </w:r>
    </w:p>
    <w:tbl>
      <w:tblPr>
        <w:tblStyle w:val="aff1"/>
        <w:tblW w:w="10790" w:type="dxa"/>
        <w:tblLook w:val="04A0" w:firstRow="1" w:lastRow="0" w:firstColumn="1" w:lastColumn="0" w:noHBand="0" w:noVBand="1"/>
      </w:tblPr>
      <w:tblGrid>
        <w:gridCol w:w="1219"/>
        <w:gridCol w:w="1090"/>
        <w:gridCol w:w="725"/>
        <w:gridCol w:w="1771"/>
        <w:gridCol w:w="5985"/>
      </w:tblGrid>
      <w:tr w:rsidR="004C3EF3" w:rsidRPr="004C3EF3" w14:paraId="4A728605" w14:textId="77777777" w:rsidTr="009E73BB">
        <w:trPr>
          <w:cnfStyle w:val="100000000000" w:firstRow="1" w:lastRow="0" w:firstColumn="0" w:lastColumn="0" w:oddVBand="0" w:evenVBand="0" w:oddHBand="0" w:evenHBand="0" w:firstRowFirstColumn="0" w:firstRowLastColumn="0" w:lastRowFirstColumn="0" w:lastRowLastColumn="0"/>
        </w:trPr>
        <w:tc>
          <w:tcPr>
            <w:tcW w:w="1219" w:type="dxa"/>
          </w:tcPr>
          <w:p w14:paraId="4A5DD643" w14:textId="77777777" w:rsidR="005A1B1F" w:rsidRPr="004C3EF3" w:rsidRDefault="005A1B1F" w:rsidP="009E2D45">
            <w:pPr>
              <w:ind w:firstLine="0"/>
              <w:jc w:val="center"/>
            </w:pPr>
            <w:r w:rsidRPr="004C3EF3">
              <w:t>XML-имя</w:t>
            </w:r>
          </w:p>
        </w:tc>
        <w:tc>
          <w:tcPr>
            <w:tcW w:w="1090" w:type="dxa"/>
          </w:tcPr>
          <w:p w14:paraId="0CF1ACE6" w14:textId="77777777" w:rsidR="005A1B1F" w:rsidRPr="004C3EF3" w:rsidRDefault="005A1B1F" w:rsidP="009E2D45">
            <w:pPr>
              <w:ind w:firstLine="0"/>
              <w:jc w:val="center"/>
            </w:pPr>
            <w:r w:rsidRPr="004C3EF3">
              <w:t>Тип данных</w:t>
            </w:r>
          </w:p>
        </w:tc>
        <w:tc>
          <w:tcPr>
            <w:tcW w:w="725" w:type="dxa"/>
          </w:tcPr>
          <w:p w14:paraId="2E829DE4" w14:textId="77777777" w:rsidR="005A1B1F" w:rsidRPr="004C3EF3" w:rsidRDefault="005A1B1F" w:rsidP="009E2D45">
            <w:pPr>
              <w:ind w:firstLine="0"/>
              <w:jc w:val="center"/>
            </w:pPr>
            <w:r w:rsidRPr="004C3EF3">
              <w:t>Обяз. поле</w:t>
            </w:r>
          </w:p>
        </w:tc>
        <w:tc>
          <w:tcPr>
            <w:tcW w:w="1771" w:type="dxa"/>
          </w:tcPr>
          <w:p w14:paraId="63EFFF5B" w14:textId="77777777" w:rsidR="005A1B1F" w:rsidRPr="004C3EF3" w:rsidRDefault="005A1B1F" w:rsidP="009E2D45">
            <w:pPr>
              <w:ind w:firstLine="0"/>
              <w:jc w:val="center"/>
            </w:pPr>
            <w:r w:rsidRPr="004C3EF3">
              <w:t>Имя поля</w:t>
            </w:r>
          </w:p>
        </w:tc>
        <w:tc>
          <w:tcPr>
            <w:tcW w:w="5985" w:type="dxa"/>
          </w:tcPr>
          <w:p w14:paraId="0924237F" w14:textId="77777777" w:rsidR="005A1B1F" w:rsidRPr="004C3EF3" w:rsidRDefault="005A1B1F" w:rsidP="009E2D45">
            <w:pPr>
              <w:ind w:firstLine="0"/>
              <w:jc w:val="center"/>
            </w:pPr>
            <w:r w:rsidRPr="004C3EF3">
              <w:t>Указания по заполнени</w:t>
            </w:r>
            <w:bookmarkStart w:id="1419" w:name="_Toc360566014"/>
            <w:r w:rsidRPr="004C3EF3">
              <w:t>ю</w:t>
            </w:r>
          </w:p>
        </w:tc>
      </w:tr>
      <w:tr w:rsidR="004C3EF3" w:rsidRPr="004C3EF3" w14:paraId="09F59B7B" w14:textId="77777777" w:rsidTr="009E73BB">
        <w:tc>
          <w:tcPr>
            <w:tcW w:w="1219" w:type="dxa"/>
          </w:tcPr>
          <w:p w14:paraId="268C4137" w14:textId="77777777" w:rsidR="005A1B1F" w:rsidRPr="004C3EF3" w:rsidRDefault="005A1B1F" w:rsidP="009E2D45">
            <w:pPr>
              <w:ind w:firstLine="0"/>
              <w:jc w:val="center"/>
              <w:rPr>
                <w:bCs/>
              </w:rPr>
            </w:pPr>
            <w:r w:rsidRPr="004C3EF3">
              <w:rPr>
                <w:bCs/>
              </w:rPr>
              <w:t>ZSG.1</w:t>
            </w:r>
          </w:p>
        </w:tc>
        <w:tc>
          <w:tcPr>
            <w:tcW w:w="1090" w:type="dxa"/>
          </w:tcPr>
          <w:p w14:paraId="6DAE94D3" w14:textId="77777777" w:rsidR="005A1B1F" w:rsidRPr="004C3EF3" w:rsidRDefault="005A1B1F" w:rsidP="009E2D45">
            <w:pPr>
              <w:ind w:firstLine="0"/>
              <w:jc w:val="center"/>
              <w:rPr>
                <w:bCs/>
              </w:rPr>
            </w:pPr>
            <w:r w:rsidRPr="004C3EF3">
              <w:rPr>
                <w:bCs/>
              </w:rPr>
              <w:t>Signature</w:t>
            </w:r>
          </w:p>
        </w:tc>
        <w:tc>
          <w:tcPr>
            <w:tcW w:w="725" w:type="dxa"/>
          </w:tcPr>
          <w:p w14:paraId="5D90452E" w14:textId="77777777" w:rsidR="005A1B1F" w:rsidRPr="004C3EF3" w:rsidRDefault="005A1B1F" w:rsidP="009E2D45">
            <w:pPr>
              <w:ind w:firstLine="0"/>
              <w:jc w:val="center"/>
              <w:rPr>
                <w:bCs/>
              </w:rPr>
            </w:pPr>
            <w:r w:rsidRPr="004C3EF3">
              <w:rPr>
                <w:bCs/>
              </w:rPr>
              <w:t>Да</w:t>
            </w:r>
          </w:p>
        </w:tc>
        <w:tc>
          <w:tcPr>
            <w:tcW w:w="1771" w:type="dxa"/>
          </w:tcPr>
          <w:p w14:paraId="02BAF086" w14:textId="77777777" w:rsidR="005A1B1F" w:rsidRPr="004C3EF3" w:rsidRDefault="005A1B1F" w:rsidP="009E2D45">
            <w:pPr>
              <w:ind w:firstLine="0"/>
              <w:rPr>
                <w:bCs/>
              </w:rPr>
            </w:pPr>
            <w:r w:rsidRPr="004C3EF3">
              <w:rPr>
                <w:bCs/>
              </w:rPr>
              <w:t>ЭЦП и сопутствующая информация</w:t>
            </w:r>
          </w:p>
        </w:tc>
        <w:tc>
          <w:tcPr>
            <w:tcW w:w="5985" w:type="dxa"/>
          </w:tcPr>
          <w:p w14:paraId="58A9ECFD" w14:textId="77777777" w:rsidR="005A1B1F" w:rsidRPr="004C3EF3" w:rsidRDefault="005A1B1F" w:rsidP="009E2D45">
            <w:pPr>
              <w:ind w:firstLine="0"/>
            </w:pPr>
            <w:r w:rsidRPr="004C3EF3">
              <w:t>Э</w:t>
            </w:r>
            <w:bookmarkEnd w:id="1419"/>
            <w:r w:rsidRPr="004C3EF3">
              <w:t xml:space="preserve">лемент Signature из пространства имён </w:t>
            </w:r>
            <w:r w:rsidRPr="004C3EF3">
              <w:rPr>
                <w:rFonts w:eastAsiaTheme="majorEastAsia"/>
              </w:rPr>
              <w:t>http://www.w3.org/2000/09/xmldsig#</w:t>
            </w:r>
            <w:r w:rsidRPr="004C3EF3">
              <w:t xml:space="preserve">, определённом консорциумом W3C в документе «XML Signature Syntax and Processing» (последняя версия – </w:t>
            </w:r>
            <w:r w:rsidRPr="004C3EF3">
              <w:rPr>
                <w:rFonts w:eastAsiaTheme="majorEastAsia"/>
              </w:rPr>
              <w:t>http://www.w3.org/TR/xmldsig-core/</w:t>
            </w:r>
            <w:r w:rsidRPr="004C3EF3">
              <w:t>).</w:t>
            </w:r>
          </w:p>
        </w:tc>
      </w:tr>
    </w:tbl>
    <w:p w14:paraId="2E5A6193" w14:textId="77777777" w:rsidR="005A1B1F" w:rsidRPr="004C3EF3" w:rsidRDefault="005A1B1F" w:rsidP="009E2D45">
      <w:pPr>
        <w:pStyle w:val="23"/>
        <w:numPr>
          <w:ilvl w:val="1"/>
          <w:numId w:val="119"/>
        </w:numPr>
        <w:spacing w:before="480" w:beforeAutospacing="0"/>
        <w:jc w:val="both"/>
        <w:rPr>
          <w:rFonts w:cs="Times New Roman"/>
          <w:b w:val="0"/>
          <w:szCs w:val="24"/>
        </w:rPr>
      </w:pPr>
      <w:bookmarkStart w:id="1420" w:name="_Toc503790841"/>
      <w:bookmarkStart w:id="1421" w:name="_Toc526788621"/>
      <w:r w:rsidRPr="004C3EF3">
        <w:rPr>
          <w:rFonts w:cs="Times New Roman"/>
          <w:b w:val="0"/>
          <w:szCs w:val="24"/>
        </w:rPr>
        <w:t xml:space="preserve">Уведомление СМО о выпущенных полисах (транзакция </w:t>
      </w:r>
      <w:r w:rsidRPr="004C3EF3">
        <w:rPr>
          <w:rFonts w:cs="Times New Roman"/>
          <w:b w:val="0"/>
          <w:szCs w:val="24"/>
          <w:lang w:val="en-US"/>
        </w:rPr>
        <w:t>ZA</w:t>
      </w:r>
      <w:r w:rsidRPr="004C3EF3">
        <w:rPr>
          <w:rFonts w:cs="Times New Roman"/>
          <w:b w:val="0"/>
          <w:szCs w:val="24"/>
        </w:rPr>
        <w:t>8/АСК)</w:t>
      </w:r>
      <w:bookmarkEnd w:id="1420"/>
      <w:bookmarkEnd w:id="1421"/>
    </w:p>
    <w:p w14:paraId="5C5E1E77" w14:textId="77777777" w:rsidR="005A1B1F" w:rsidRPr="004C3EF3" w:rsidRDefault="005A1B1F" w:rsidP="009E2D45">
      <w:r w:rsidRPr="004C3EF3">
        <w:t>По получении информации о получении страховой медицинской организацией пакета с полисами, ИС РС ЕРЗ посылает в адрес регионального компонента подсистемы выпуска полисов ФОМС сообщение о событии ZA8 со структурой ZPI_ZA8, которое является подтверждением прикладной обработки полученного ранее сообщения ZA3. Сообщение о событии ZA8 подтверждает лишь получение пакета полисов, но не его содержание.</w:t>
      </w:r>
    </w:p>
    <w:p w14:paraId="21C3A1CF" w14:textId="77777777" w:rsidR="005A1B1F" w:rsidRPr="004C3EF3" w:rsidRDefault="005A1B1F" w:rsidP="009E2D45"/>
    <w:tbl>
      <w:tblPr>
        <w:tblStyle w:val="afffff5"/>
        <w:tblW w:w="0" w:type="auto"/>
        <w:tblLook w:val="04A0" w:firstRow="1" w:lastRow="0" w:firstColumn="1" w:lastColumn="0" w:noHBand="0" w:noVBand="1"/>
      </w:tblPr>
      <w:tblGrid>
        <w:gridCol w:w="3278"/>
        <w:gridCol w:w="6912"/>
        <w:gridCol w:w="231"/>
      </w:tblGrid>
      <w:tr w:rsidR="004C3EF3" w:rsidRPr="004C3EF3" w14:paraId="240A4520"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9234F39" w14:textId="77777777" w:rsidR="005A1B1F" w:rsidRPr="004C3EF3" w:rsidRDefault="005A1B1F" w:rsidP="009E2D45">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4C3EF3">
              <w:rPr>
                <w:b w:val="0"/>
                <w:sz w:val="24"/>
              </w:rPr>
              <w:t>ZPI^ZA8^ZPI_ZA8</w:t>
            </w:r>
          </w:p>
        </w:tc>
        <w:tc>
          <w:tcPr>
            <w:tcW w:w="0" w:type="auto"/>
            <w:hideMark/>
          </w:tcPr>
          <w:p w14:paraId="0AA3336C" w14:textId="77777777" w:rsidR="005A1B1F" w:rsidRPr="004C3EF3" w:rsidRDefault="005A1B1F" w:rsidP="009E2D45">
            <w:pPr>
              <w:pStyle w:val="100"/>
              <w:keepNext w:val="0"/>
              <w:cnfStyle w:val="100000000000" w:firstRow="1" w:lastRow="0" w:firstColumn="0" w:lastColumn="0" w:oddVBand="0" w:evenVBand="0" w:oddHBand="0" w:evenHBand="0" w:firstRowFirstColumn="0" w:firstRowLastColumn="0" w:lastRowFirstColumn="0" w:lastRowLastColumn="0"/>
              <w:rPr>
                <w:b w:val="0"/>
                <w:sz w:val="24"/>
                <w:lang w:val="en-US"/>
              </w:rPr>
            </w:pPr>
            <w:r w:rsidRPr="004C3EF3">
              <w:rPr>
                <w:b w:val="0"/>
                <w:sz w:val="24"/>
              </w:rPr>
              <w:t>Подтверждение получения пакета</w:t>
            </w:r>
          </w:p>
        </w:tc>
        <w:tc>
          <w:tcPr>
            <w:tcW w:w="0" w:type="auto"/>
          </w:tcPr>
          <w:p w14:paraId="31F8776C" w14:textId="77777777" w:rsidR="005A1B1F" w:rsidRPr="004C3EF3" w:rsidRDefault="005A1B1F" w:rsidP="009E2D45">
            <w:pPr>
              <w:pStyle w:val="100"/>
              <w:keepNext w:val="0"/>
              <w:cnfStyle w:val="100000000000" w:firstRow="1" w:lastRow="0" w:firstColumn="0" w:lastColumn="0" w:oddVBand="0" w:evenVBand="0" w:oddHBand="0" w:evenHBand="0" w:firstRowFirstColumn="0" w:firstRowLastColumn="0" w:lastRowFirstColumn="0" w:lastRowLastColumn="0"/>
              <w:rPr>
                <w:b w:val="0"/>
                <w:sz w:val="24"/>
              </w:rPr>
            </w:pPr>
          </w:p>
        </w:tc>
      </w:tr>
      <w:tr w:rsidR="004C3EF3" w:rsidRPr="004C3EF3" w14:paraId="5EC54E60"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390A9CC4"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&lt;ZPI_ZA8&gt;</w:t>
            </w:r>
          </w:p>
        </w:tc>
        <w:tc>
          <w:tcPr>
            <w:tcW w:w="0" w:type="auto"/>
          </w:tcPr>
          <w:p w14:paraId="672CD142"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c>
          <w:tcPr>
            <w:tcW w:w="0" w:type="auto"/>
          </w:tcPr>
          <w:p w14:paraId="3D64CACF"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0E9F2D8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25C9749"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&lt;MSH&gt;…&lt;/MSH&gt;</w:t>
            </w:r>
          </w:p>
        </w:tc>
        <w:tc>
          <w:tcPr>
            <w:tcW w:w="0" w:type="auto"/>
          </w:tcPr>
          <w:p w14:paraId="4524A043"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Заголовок сообщения</w:t>
            </w:r>
          </w:p>
        </w:tc>
        <w:tc>
          <w:tcPr>
            <w:tcW w:w="0" w:type="auto"/>
          </w:tcPr>
          <w:p w14:paraId="292514E4"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3A0AE3BA"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0BA3089D"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&lt;MSA&gt;…&lt;/MSA&gt;</w:t>
            </w:r>
          </w:p>
        </w:tc>
        <w:tc>
          <w:tcPr>
            <w:tcW w:w="0" w:type="auto"/>
            <w:hideMark/>
          </w:tcPr>
          <w:p w14:paraId="088E1DB8"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Подтверждение сообщения</w:t>
            </w:r>
          </w:p>
        </w:tc>
        <w:tc>
          <w:tcPr>
            <w:tcW w:w="0" w:type="auto"/>
          </w:tcPr>
          <w:p w14:paraId="4F16D58A"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0A9DCD4F"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4ECF332E"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[{&lt;ERR&gt;… &lt;/ERR&gt;}]</w:t>
            </w:r>
          </w:p>
        </w:tc>
        <w:tc>
          <w:tcPr>
            <w:tcW w:w="0" w:type="auto"/>
            <w:hideMark/>
          </w:tcPr>
          <w:p w14:paraId="7DEB5907"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Ошибка</w:t>
            </w:r>
          </w:p>
        </w:tc>
        <w:tc>
          <w:tcPr>
            <w:tcW w:w="0" w:type="auto"/>
          </w:tcPr>
          <w:p w14:paraId="48C36245"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5889789E"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2D9F3D0"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&lt;ZPI_ZA8.INVOICE&gt;</w:t>
            </w:r>
          </w:p>
        </w:tc>
        <w:tc>
          <w:tcPr>
            <w:tcW w:w="0" w:type="auto"/>
            <w:gridSpan w:val="2"/>
          </w:tcPr>
          <w:p w14:paraId="5E6B6188"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 начало УВЕДОМЛЕНИЯ О ПОЛУЧЕНИИ ПАКЕТА С ПОЛИСАМИ</w:t>
            </w:r>
          </w:p>
        </w:tc>
      </w:tr>
      <w:tr w:rsidR="004C3EF3" w:rsidRPr="004C3EF3" w14:paraId="6CC2B9B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CE539EA"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r>
            <w:r w:rsidRPr="004C3EF3">
              <w:rPr>
                <w:sz w:val="24"/>
              </w:rPr>
              <w:tab/>
              <w:t>&lt;ZIH&gt;…&lt;/ZIH&gt;</w:t>
            </w:r>
          </w:p>
        </w:tc>
        <w:tc>
          <w:tcPr>
            <w:tcW w:w="0" w:type="auto"/>
          </w:tcPr>
          <w:p w14:paraId="70EB8ACA"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Ярлык контейнера</w:t>
            </w:r>
          </w:p>
          <w:p w14:paraId="17385DD9"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(повторяет ярлык из подтверждаемого сообщения о событии ZA3)</w:t>
            </w:r>
          </w:p>
        </w:tc>
        <w:tc>
          <w:tcPr>
            <w:tcW w:w="0" w:type="auto"/>
          </w:tcPr>
          <w:p w14:paraId="6875080D"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094FC047"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55C2111"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&lt;/ZPI_ZA8.INVOICE&gt;</w:t>
            </w:r>
          </w:p>
        </w:tc>
        <w:tc>
          <w:tcPr>
            <w:tcW w:w="0" w:type="auto"/>
            <w:gridSpan w:val="2"/>
          </w:tcPr>
          <w:p w14:paraId="3A6D2C78"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 конец УВЕДОМЛЕНИЯ О ПОЛУЧЕНИИ ПАКЕТА С ПОЛИСАМИ</w:t>
            </w:r>
          </w:p>
        </w:tc>
      </w:tr>
      <w:tr w:rsidR="004C3EF3" w:rsidRPr="004C3EF3" w14:paraId="37414BD2"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3901E9C"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ab/>
              <w:t>[&lt;ZSG&gt;…&lt;/ZSG&gt;]</w:t>
            </w:r>
          </w:p>
        </w:tc>
        <w:tc>
          <w:tcPr>
            <w:tcW w:w="0" w:type="auto"/>
          </w:tcPr>
          <w:p w14:paraId="5AF33710"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r w:rsidRPr="004C3EF3">
              <w:rPr>
                <w:sz w:val="24"/>
              </w:rPr>
              <w:t>Цифровая подпись подтверждения получения пакета</w:t>
            </w:r>
          </w:p>
        </w:tc>
        <w:tc>
          <w:tcPr>
            <w:tcW w:w="0" w:type="auto"/>
          </w:tcPr>
          <w:p w14:paraId="3F944C56"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r w:rsidR="004C3EF3" w:rsidRPr="004C3EF3" w14:paraId="17709388"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F068331" w14:textId="77777777" w:rsidR="005A1B1F" w:rsidRPr="004C3EF3" w:rsidRDefault="005A1B1F" w:rsidP="009E2D45">
            <w:pPr>
              <w:pStyle w:val="100"/>
              <w:tabs>
                <w:tab w:val="clear" w:pos="142"/>
                <w:tab w:val="clear" w:pos="284"/>
                <w:tab w:val="clear" w:pos="425"/>
                <w:tab w:val="clear" w:pos="567"/>
                <w:tab w:val="clear" w:pos="709"/>
                <w:tab w:val="clear" w:pos="851"/>
                <w:tab w:val="clear" w:pos="992"/>
                <w:tab w:val="clear" w:pos="1134"/>
              </w:tabs>
              <w:rPr>
                <w:sz w:val="24"/>
              </w:rPr>
            </w:pPr>
            <w:r w:rsidRPr="004C3EF3">
              <w:rPr>
                <w:sz w:val="24"/>
              </w:rPr>
              <w:t>&lt;/ZPI_ZA8&gt;</w:t>
            </w:r>
          </w:p>
        </w:tc>
        <w:tc>
          <w:tcPr>
            <w:tcW w:w="0" w:type="auto"/>
          </w:tcPr>
          <w:p w14:paraId="17E3C8B8"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c>
          <w:tcPr>
            <w:tcW w:w="0" w:type="auto"/>
          </w:tcPr>
          <w:p w14:paraId="1897ED20" w14:textId="77777777" w:rsidR="005A1B1F" w:rsidRPr="004C3EF3" w:rsidRDefault="005A1B1F" w:rsidP="009E2D45">
            <w:pPr>
              <w:pStyle w:val="100"/>
              <w:cnfStyle w:val="000000000000" w:firstRow="0" w:lastRow="0" w:firstColumn="0" w:lastColumn="0" w:oddVBand="0" w:evenVBand="0" w:oddHBand="0" w:evenHBand="0" w:firstRowFirstColumn="0" w:firstRowLastColumn="0" w:lastRowFirstColumn="0" w:lastRowLastColumn="0"/>
              <w:rPr>
                <w:sz w:val="24"/>
              </w:rPr>
            </w:pPr>
          </w:p>
        </w:tc>
      </w:tr>
    </w:tbl>
    <w:p w14:paraId="54D89701" w14:textId="77777777" w:rsidR="005A1B1F" w:rsidRPr="004C3EF3" w:rsidRDefault="005A1B1F" w:rsidP="009E2D45">
      <w:pPr>
        <w:spacing w:before="100" w:beforeAutospacing="1"/>
      </w:pPr>
      <w:r w:rsidRPr="004C3EF3">
        <w:lastRenderedPageBreak/>
        <w:t>Сегмент MSH описан в пункте 6.1.1.4.1. Специальных особенностей при его заполнении для сообщений о событиях ZA8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ZA8 нет.</w:t>
      </w:r>
    </w:p>
    <w:p w14:paraId="1425EFF6" w14:textId="77777777" w:rsidR="005A1B1F" w:rsidRPr="004C3EF3" w:rsidRDefault="005A1B1F" w:rsidP="009E2D45">
      <w:pPr>
        <w:pStyle w:val="32"/>
        <w:numPr>
          <w:ilvl w:val="2"/>
          <w:numId w:val="119"/>
        </w:numPr>
        <w:spacing w:line="240" w:lineRule="auto"/>
        <w:outlineLvl w:val="9"/>
        <w:rPr>
          <w:b w:val="0"/>
        </w:rPr>
      </w:pPr>
      <w:r w:rsidRPr="004C3EF3">
        <w:rPr>
          <w:b w:val="0"/>
        </w:rPr>
        <w:t>Сегмент ZIH – «Ярлык контейнера»</w:t>
      </w:r>
    </w:p>
    <w:p w14:paraId="0E7367BE" w14:textId="77777777" w:rsidR="005A1B1F" w:rsidRPr="004C3EF3" w:rsidRDefault="005A1B1F" w:rsidP="009E2D45">
      <w:r w:rsidRPr="004C3EF3">
        <w:t>В сегменте ZIH должен быть скопирован ярлык пакета из подтверждаемого сообщения.</w:t>
      </w:r>
    </w:p>
    <w:p w14:paraId="7C5FA06A" w14:textId="77777777" w:rsidR="005A1B1F" w:rsidRPr="004C3EF3" w:rsidRDefault="005A1B1F" w:rsidP="009E2D45">
      <w:pPr>
        <w:pStyle w:val="af0"/>
        <w:numPr>
          <w:ilvl w:val="0"/>
          <w:numId w:val="0"/>
        </w:numPr>
        <w:ind w:left="426"/>
        <w:jc w:val="both"/>
      </w:pPr>
      <w:r w:rsidRPr="004C3EF3">
        <w:t>Таблица З.14 Сегмент ZIH – «Ярлык контейнера»</w:t>
      </w:r>
    </w:p>
    <w:tbl>
      <w:tblPr>
        <w:tblStyle w:val="aff1"/>
        <w:tblW w:w="0" w:type="auto"/>
        <w:tblLook w:val="04A0" w:firstRow="1" w:lastRow="0" w:firstColumn="1" w:lastColumn="0" w:noHBand="0" w:noVBand="1"/>
      </w:tblPr>
      <w:tblGrid>
        <w:gridCol w:w="785"/>
        <w:gridCol w:w="937"/>
        <w:gridCol w:w="725"/>
        <w:gridCol w:w="2037"/>
        <w:gridCol w:w="597"/>
        <w:gridCol w:w="606"/>
        <w:gridCol w:w="725"/>
        <w:gridCol w:w="2090"/>
        <w:gridCol w:w="1873"/>
      </w:tblGrid>
      <w:tr w:rsidR="004C3EF3" w:rsidRPr="004C3EF3" w14:paraId="3E92A7B3"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0" w:type="auto"/>
            <w:vMerge w:val="restart"/>
            <w:hideMark/>
          </w:tcPr>
          <w:p w14:paraId="7B99EBC7" w14:textId="77777777" w:rsidR="005A1B1F" w:rsidRPr="004C3EF3" w:rsidRDefault="005A1B1F" w:rsidP="009E2D45">
            <w:pPr>
              <w:pStyle w:val="102"/>
              <w:rPr>
                <w:sz w:val="24"/>
              </w:rPr>
            </w:pPr>
            <w:r w:rsidRPr="004C3EF3">
              <w:rPr>
                <w:sz w:val="24"/>
              </w:rPr>
              <w:t>XML-имя</w:t>
            </w:r>
          </w:p>
        </w:tc>
        <w:tc>
          <w:tcPr>
            <w:tcW w:w="0" w:type="auto"/>
            <w:vMerge w:val="restart"/>
            <w:hideMark/>
          </w:tcPr>
          <w:p w14:paraId="5AF73970" w14:textId="77777777" w:rsidR="005A1B1F" w:rsidRPr="004C3EF3" w:rsidRDefault="005A1B1F" w:rsidP="009E2D45">
            <w:pPr>
              <w:pStyle w:val="102"/>
              <w:rPr>
                <w:sz w:val="24"/>
              </w:rPr>
            </w:pPr>
            <w:r w:rsidRPr="004C3EF3">
              <w:rPr>
                <w:sz w:val="24"/>
              </w:rPr>
              <w:t>Тип данных</w:t>
            </w:r>
          </w:p>
        </w:tc>
        <w:tc>
          <w:tcPr>
            <w:tcW w:w="0" w:type="auto"/>
            <w:vMerge w:val="restart"/>
            <w:hideMark/>
          </w:tcPr>
          <w:p w14:paraId="5963592C" w14:textId="77777777" w:rsidR="005A1B1F" w:rsidRPr="004C3EF3" w:rsidRDefault="005A1B1F" w:rsidP="009E2D45">
            <w:pPr>
              <w:pStyle w:val="102"/>
              <w:rPr>
                <w:sz w:val="24"/>
              </w:rPr>
            </w:pPr>
            <w:r w:rsidRPr="004C3EF3">
              <w:rPr>
                <w:sz w:val="24"/>
              </w:rPr>
              <w:t>Обяз. поле</w:t>
            </w:r>
          </w:p>
        </w:tc>
        <w:tc>
          <w:tcPr>
            <w:tcW w:w="2037" w:type="dxa"/>
            <w:vMerge w:val="restart"/>
            <w:hideMark/>
          </w:tcPr>
          <w:p w14:paraId="5360E4DE" w14:textId="77777777" w:rsidR="005A1B1F" w:rsidRPr="004C3EF3" w:rsidRDefault="005A1B1F" w:rsidP="009E2D45">
            <w:pPr>
              <w:pStyle w:val="100"/>
              <w:jc w:val="center"/>
              <w:rPr>
                <w:sz w:val="24"/>
              </w:rPr>
            </w:pPr>
            <w:r w:rsidRPr="004C3EF3">
              <w:rPr>
                <w:sz w:val="24"/>
              </w:rPr>
              <w:t>Имя поля</w:t>
            </w:r>
          </w:p>
        </w:tc>
        <w:tc>
          <w:tcPr>
            <w:tcW w:w="0" w:type="auto"/>
            <w:vMerge w:val="restart"/>
          </w:tcPr>
          <w:p w14:paraId="47390A77" w14:textId="77777777" w:rsidR="005A1B1F" w:rsidRPr="004C3EF3" w:rsidRDefault="005A1B1F" w:rsidP="009E2D45">
            <w:pPr>
              <w:pStyle w:val="102"/>
              <w:rPr>
                <w:sz w:val="24"/>
              </w:rPr>
            </w:pPr>
            <w:r w:rsidRPr="004C3EF3">
              <w:rPr>
                <w:sz w:val="24"/>
              </w:rPr>
              <w:t>Экз.</w:t>
            </w:r>
          </w:p>
        </w:tc>
        <w:tc>
          <w:tcPr>
            <w:tcW w:w="0" w:type="auto"/>
            <w:gridSpan w:val="2"/>
          </w:tcPr>
          <w:p w14:paraId="72534DB2" w14:textId="77777777" w:rsidR="005A1B1F" w:rsidRPr="004C3EF3" w:rsidRDefault="005A1B1F" w:rsidP="009E2D45">
            <w:pPr>
              <w:pStyle w:val="102"/>
              <w:rPr>
                <w:sz w:val="24"/>
              </w:rPr>
            </w:pPr>
            <w:r w:rsidRPr="004C3EF3">
              <w:rPr>
                <w:sz w:val="24"/>
              </w:rPr>
              <w:t>Компонент</w:t>
            </w:r>
          </w:p>
        </w:tc>
        <w:tc>
          <w:tcPr>
            <w:tcW w:w="0" w:type="auto"/>
            <w:vMerge w:val="restart"/>
            <w:hideMark/>
          </w:tcPr>
          <w:p w14:paraId="00D89709" w14:textId="77777777" w:rsidR="005A1B1F" w:rsidRPr="004C3EF3" w:rsidRDefault="005A1B1F" w:rsidP="009E2D45">
            <w:pPr>
              <w:pStyle w:val="102"/>
              <w:rPr>
                <w:sz w:val="24"/>
              </w:rPr>
            </w:pPr>
            <w:r w:rsidRPr="004C3EF3">
              <w:rPr>
                <w:sz w:val="24"/>
              </w:rPr>
              <w:t>Компонент</w:t>
            </w:r>
          </w:p>
        </w:tc>
        <w:tc>
          <w:tcPr>
            <w:tcW w:w="0" w:type="auto"/>
            <w:vMerge w:val="restart"/>
            <w:hideMark/>
          </w:tcPr>
          <w:p w14:paraId="1026E101" w14:textId="77777777" w:rsidR="005A1B1F" w:rsidRPr="004C3EF3" w:rsidRDefault="005A1B1F" w:rsidP="009E2D45">
            <w:pPr>
              <w:pStyle w:val="100"/>
              <w:jc w:val="center"/>
              <w:rPr>
                <w:sz w:val="24"/>
              </w:rPr>
            </w:pPr>
            <w:r w:rsidRPr="004C3EF3">
              <w:rPr>
                <w:sz w:val="24"/>
              </w:rPr>
              <w:t>Указания по заполнению</w:t>
            </w:r>
          </w:p>
        </w:tc>
      </w:tr>
      <w:tr w:rsidR="004C3EF3" w:rsidRPr="004C3EF3" w14:paraId="26A6CDAE" w14:textId="77777777" w:rsidTr="005A1B1F">
        <w:trPr>
          <w:trHeight w:val="269"/>
        </w:trPr>
        <w:tc>
          <w:tcPr>
            <w:tcW w:w="0" w:type="auto"/>
            <w:vMerge/>
          </w:tcPr>
          <w:p w14:paraId="1B38562F" w14:textId="77777777" w:rsidR="005A1B1F" w:rsidRPr="004C3EF3" w:rsidRDefault="005A1B1F" w:rsidP="009E2D45">
            <w:pPr>
              <w:pStyle w:val="102"/>
              <w:rPr>
                <w:sz w:val="24"/>
              </w:rPr>
            </w:pPr>
          </w:p>
        </w:tc>
        <w:tc>
          <w:tcPr>
            <w:tcW w:w="0" w:type="auto"/>
            <w:vMerge/>
          </w:tcPr>
          <w:p w14:paraId="5B4F0444" w14:textId="77777777" w:rsidR="005A1B1F" w:rsidRPr="004C3EF3" w:rsidRDefault="005A1B1F" w:rsidP="009E2D45">
            <w:pPr>
              <w:pStyle w:val="102"/>
              <w:rPr>
                <w:sz w:val="24"/>
              </w:rPr>
            </w:pPr>
          </w:p>
        </w:tc>
        <w:tc>
          <w:tcPr>
            <w:tcW w:w="0" w:type="auto"/>
            <w:vMerge/>
          </w:tcPr>
          <w:p w14:paraId="01639194" w14:textId="77777777" w:rsidR="005A1B1F" w:rsidRPr="004C3EF3" w:rsidRDefault="005A1B1F" w:rsidP="009E2D45">
            <w:pPr>
              <w:pStyle w:val="102"/>
              <w:rPr>
                <w:sz w:val="24"/>
              </w:rPr>
            </w:pPr>
          </w:p>
        </w:tc>
        <w:tc>
          <w:tcPr>
            <w:tcW w:w="2037" w:type="dxa"/>
            <w:vMerge/>
          </w:tcPr>
          <w:p w14:paraId="63D48B51" w14:textId="77777777" w:rsidR="005A1B1F" w:rsidRPr="004C3EF3" w:rsidRDefault="005A1B1F" w:rsidP="009E2D45">
            <w:pPr>
              <w:pStyle w:val="100"/>
              <w:rPr>
                <w:sz w:val="24"/>
              </w:rPr>
            </w:pPr>
          </w:p>
        </w:tc>
        <w:tc>
          <w:tcPr>
            <w:tcW w:w="0" w:type="auto"/>
            <w:vMerge/>
          </w:tcPr>
          <w:p w14:paraId="6BF1973D" w14:textId="77777777" w:rsidR="005A1B1F" w:rsidRPr="004C3EF3" w:rsidRDefault="005A1B1F" w:rsidP="009E2D45">
            <w:pPr>
              <w:pStyle w:val="102"/>
              <w:rPr>
                <w:sz w:val="24"/>
              </w:rPr>
            </w:pPr>
          </w:p>
        </w:tc>
        <w:tc>
          <w:tcPr>
            <w:tcW w:w="0" w:type="auto"/>
          </w:tcPr>
          <w:p w14:paraId="2E43EB48" w14:textId="77777777" w:rsidR="005A1B1F" w:rsidRPr="004C3EF3" w:rsidRDefault="005A1B1F" w:rsidP="009E2D45">
            <w:pPr>
              <w:pStyle w:val="102"/>
              <w:rPr>
                <w:sz w:val="24"/>
              </w:rPr>
            </w:pPr>
            <w:r w:rsidRPr="004C3EF3">
              <w:rPr>
                <w:sz w:val="24"/>
              </w:rPr>
              <w:t>Имя</w:t>
            </w:r>
          </w:p>
        </w:tc>
        <w:tc>
          <w:tcPr>
            <w:tcW w:w="0" w:type="auto"/>
          </w:tcPr>
          <w:p w14:paraId="7EA60730" w14:textId="77777777" w:rsidR="005A1B1F" w:rsidRPr="004C3EF3" w:rsidRDefault="005A1B1F" w:rsidP="009E2D45">
            <w:pPr>
              <w:pStyle w:val="102"/>
              <w:rPr>
                <w:sz w:val="24"/>
              </w:rPr>
            </w:pPr>
            <w:r w:rsidRPr="004C3EF3">
              <w:rPr>
                <w:sz w:val="24"/>
              </w:rPr>
              <w:t>Обяз.</w:t>
            </w:r>
          </w:p>
        </w:tc>
        <w:tc>
          <w:tcPr>
            <w:tcW w:w="0" w:type="auto"/>
            <w:vMerge/>
          </w:tcPr>
          <w:p w14:paraId="426EBB11" w14:textId="77777777" w:rsidR="005A1B1F" w:rsidRPr="004C3EF3" w:rsidRDefault="005A1B1F" w:rsidP="009E2D45">
            <w:pPr>
              <w:pStyle w:val="102"/>
              <w:rPr>
                <w:sz w:val="24"/>
              </w:rPr>
            </w:pPr>
          </w:p>
        </w:tc>
        <w:tc>
          <w:tcPr>
            <w:tcW w:w="0" w:type="auto"/>
            <w:vMerge/>
          </w:tcPr>
          <w:p w14:paraId="2D0B541E" w14:textId="77777777" w:rsidR="005A1B1F" w:rsidRPr="004C3EF3" w:rsidRDefault="005A1B1F" w:rsidP="009E2D45">
            <w:pPr>
              <w:pStyle w:val="100"/>
              <w:rPr>
                <w:sz w:val="24"/>
              </w:rPr>
            </w:pPr>
          </w:p>
        </w:tc>
      </w:tr>
      <w:tr w:rsidR="004C3EF3" w:rsidRPr="004C3EF3" w14:paraId="37EFD65E" w14:textId="77777777" w:rsidTr="005A1B1F">
        <w:trPr>
          <w:trHeight w:val="294"/>
        </w:trPr>
        <w:tc>
          <w:tcPr>
            <w:tcW w:w="0" w:type="auto"/>
            <w:vMerge w:val="restart"/>
            <w:hideMark/>
          </w:tcPr>
          <w:p w14:paraId="682D4A53" w14:textId="77777777" w:rsidR="005A1B1F" w:rsidRPr="004C3EF3" w:rsidRDefault="005A1B1F" w:rsidP="009E2D45">
            <w:pPr>
              <w:pStyle w:val="102"/>
              <w:rPr>
                <w:rStyle w:val="affff6"/>
                <w:b w:val="0"/>
                <w:sz w:val="24"/>
              </w:rPr>
            </w:pPr>
            <w:r w:rsidRPr="004C3EF3">
              <w:rPr>
                <w:rStyle w:val="affff6"/>
                <w:b w:val="0"/>
                <w:sz w:val="24"/>
              </w:rPr>
              <w:t>ZIH.1</w:t>
            </w:r>
          </w:p>
        </w:tc>
        <w:tc>
          <w:tcPr>
            <w:tcW w:w="0" w:type="auto"/>
            <w:vMerge w:val="restart"/>
            <w:hideMark/>
          </w:tcPr>
          <w:p w14:paraId="2C89423F" w14:textId="77777777" w:rsidR="005A1B1F" w:rsidRPr="004C3EF3" w:rsidRDefault="005A1B1F" w:rsidP="009E2D45">
            <w:pPr>
              <w:pStyle w:val="102"/>
              <w:rPr>
                <w:rStyle w:val="affff6"/>
                <w:b w:val="0"/>
                <w:sz w:val="24"/>
              </w:rPr>
            </w:pPr>
            <w:r w:rsidRPr="004C3EF3">
              <w:rPr>
                <w:rStyle w:val="affff6"/>
                <w:b w:val="0"/>
                <w:sz w:val="24"/>
              </w:rPr>
              <w:t>EI</w:t>
            </w:r>
          </w:p>
        </w:tc>
        <w:tc>
          <w:tcPr>
            <w:tcW w:w="0" w:type="auto"/>
            <w:vMerge w:val="restart"/>
            <w:hideMark/>
          </w:tcPr>
          <w:p w14:paraId="28BF3A8A" w14:textId="77777777" w:rsidR="005A1B1F" w:rsidRPr="004C3EF3" w:rsidRDefault="005A1B1F" w:rsidP="009E2D45">
            <w:pPr>
              <w:pStyle w:val="102"/>
              <w:rPr>
                <w:rStyle w:val="affff6"/>
                <w:b w:val="0"/>
                <w:sz w:val="24"/>
              </w:rPr>
            </w:pPr>
            <w:r w:rsidRPr="004C3EF3">
              <w:rPr>
                <w:rStyle w:val="affff6"/>
                <w:b w:val="0"/>
                <w:sz w:val="24"/>
              </w:rPr>
              <w:t>Да</w:t>
            </w:r>
          </w:p>
        </w:tc>
        <w:tc>
          <w:tcPr>
            <w:tcW w:w="2037" w:type="dxa"/>
            <w:vMerge w:val="restart"/>
            <w:hideMark/>
          </w:tcPr>
          <w:p w14:paraId="4B3576D5" w14:textId="77777777" w:rsidR="005A1B1F" w:rsidRPr="004C3EF3" w:rsidRDefault="005A1B1F" w:rsidP="009E2D45">
            <w:pPr>
              <w:pStyle w:val="100"/>
              <w:rPr>
                <w:rStyle w:val="affff6"/>
                <w:b w:val="0"/>
                <w:sz w:val="24"/>
              </w:rPr>
            </w:pPr>
            <w:r w:rsidRPr="004C3EF3">
              <w:rPr>
                <w:rStyle w:val="affff6"/>
                <w:b w:val="0"/>
                <w:sz w:val="24"/>
              </w:rPr>
              <w:t>Идентификатор контейнера с полисами у отправителя полисов</w:t>
            </w:r>
          </w:p>
        </w:tc>
        <w:tc>
          <w:tcPr>
            <w:tcW w:w="0" w:type="auto"/>
            <w:vMerge w:val="restart"/>
          </w:tcPr>
          <w:p w14:paraId="5D1C93C8" w14:textId="77777777" w:rsidR="005A1B1F" w:rsidRPr="004C3EF3" w:rsidRDefault="005A1B1F" w:rsidP="009E2D45">
            <w:pPr>
              <w:pStyle w:val="102"/>
              <w:rPr>
                <w:rStyle w:val="affff6"/>
                <w:b w:val="0"/>
                <w:sz w:val="24"/>
              </w:rPr>
            </w:pPr>
            <w:r w:rsidRPr="004C3EF3">
              <w:rPr>
                <w:rStyle w:val="affff6"/>
                <w:b w:val="0"/>
                <w:sz w:val="24"/>
              </w:rPr>
              <w:t>1</w:t>
            </w:r>
          </w:p>
        </w:tc>
        <w:tc>
          <w:tcPr>
            <w:tcW w:w="0" w:type="auto"/>
            <w:gridSpan w:val="4"/>
          </w:tcPr>
          <w:p w14:paraId="2C5E47A9" w14:textId="77777777" w:rsidR="005A1B1F" w:rsidRPr="004C3EF3" w:rsidRDefault="005A1B1F" w:rsidP="009E2D45">
            <w:pPr>
              <w:pStyle w:val="100"/>
              <w:rPr>
                <w:sz w:val="24"/>
              </w:rPr>
            </w:pPr>
            <w:r w:rsidRPr="004C3EF3">
              <w:rPr>
                <w:sz w:val="24"/>
              </w:rPr>
              <w:t>Идентификатор контейнера присваивается отправителем полисов.</w:t>
            </w:r>
          </w:p>
        </w:tc>
      </w:tr>
      <w:tr w:rsidR="004C3EF3" w:rsidRPr="004C3EF3" w14:paraId="0F46A9CC" w14:textId="77777777" w:rsidTr="005A1B1F">
        <w:trPr>
          <w:trHeight w:val="294"/>
        </w:trPr>
        <w:tc>
          <w:tcPr>
            <w:tcW w:w="0" w:type="auto"/>
            <w:vMerge/>
          </w:tcPr>
          <w:p w14:paraId="06FFA1EE" w14:textId="77777777" w:rsidR="005A1B1F" w:rsidRPr="004C3EF3" w:rsidRDefault="005A1B1F" w:rsidP="009E2D45">
            <w:pPr>
              <w:pStyle w:val="102"/>
              <w:rPr>
                <w:rStyle w:val="affff6"/>
                <w:b w:val="0"/>
                <w:sz w:val="24"/>
              </w:rPr>
            </w:pPr>
          </w:p>
        </w:tc>
        <w:tc>
          <w:tcPr>
            <w:tcW w:w="0" w:type="auto"/>
            <w:vMerge/>
          </w:tcPr>
          <w:p w14:paraId="17F3C968" w14:textId="77777777" w:rsidR="005A1B1F" w:rsidRPr="004C3EF3" w:rsidRDefault="005A1B1F" w:rsidP="009E2D45">
            <w:pPr>
              <w:pStyle w:val="102"/>
              <w:rPr>
                <w:rStyle w:val="affff6"/>
                <w:b w:val="0"/>
                <w:sz w:val="24"/>
              </w:rPr>
            </w:pPr>
          </w:p>
        </w:tc>
        <w:tc>
          <w:tcPr>
            <w:tcW w:w="0" w:type="auto"/>
            <w:vMerge/>
          </w:tcPr>
          <w:p w14:paraId="7E82591E" w14:textId="77777777" w:rsidR="005A1B1F" w:rsidRPr="004C3EF3" w:rsidRDefault="005A1B1F" w:rsidP="009E2D45">
            <w:pPr>
              <w:pStyle w:val="102"/>
              <w:rPr>
                <w:rStyle w:val="affff6"/>
                <w:b w:val="0"/>
                <w:sz w:val="24"/>
              </w:rPr>
            </w:pPr>
          </w:p>
        </w:tc>
        <w:tc>
          <w:tcPr>
            <w:tcW w:w="2037" w:type="dxa"/>
            <w:vMerge/>
          </w:tcPr>
          <w:p w14:paraId="69A1D8E5" w14:textId="77777777" w:rsidR="005A1B1F" w:rsidRPr="004C3EF3" w:rsidRDefault="005A1B1F" w:rsidP="009E2D45">
            <w:pPr>
              <w:pStyle w:val="100"/>
              <w:rPr>
                <w:rStyle w:val="affff6"/>
                <w:b w:val="0"/>
                <w:sz w:val="24"/>
              </w:rPr>
            </w:pPr>
          </w:p>
        </w:tc>
        <w:tc>
          <w:tcPr>
            <w:tcW w:w="0" w:type="auto"/>
            <w:vMerge/>
          </w:tcPr>
          <w:p w14:paraId="010AB2EB" w14:textId="77777777" w:rsidR="005A1B1F" w:rsidRPr="004C3EF3" w:rsidRDefault="005A1B1F" w:rsidP="009E2D45">
            <w:pPr>
              <w:pStyle w:val="102"/>
              <w:rPr>
                <w:rStyle w:val="affff6"/>
                <w:b w:val="0"/>
                <w:sz w:val="24"/>
              </w:rPr>
            </w:pPr>
          </w:p>
        </w:tc>
        <w:tc>
          <w:tcPr>
            <w:tcW w:w="0" w:type="auto"/>
          </w:tcPr>
          <w:p w14:paraId="127EA02A" w14:textId="77777777" w:rsidR="005A1B1F" w:rsidRPr="004C3EF3" w:rsidRDefault="005A1B1F" w:rsidP="009E2D45">
            <w:pPr>
              <w:pStyle w:val="102"/>
              <w:rPr>
                <w:rStyle w:val="affff6"/>
                <w:b w:val="0"/>
                <w:sz w:val="24"/>
              </w:rPr>
            </w:pPr>
            <w:r w:rsidRPr="004C3EF3">
              <w:rPr>
                <w:rStyle w:val="affff6"/>
                <w:b w:val="0"/>
                <w:sz w:val="24"/>
              </w:rPr>
              <w:t>EI.1</w:t>
            </w:r>
          </w:p>
        </w:tc>
        <w:tc>
          <w:tcPr>
            <w:tcW w:w="0" w:type="auto"/>
          </w:tcPr>
          <w:p w14:paraId="1ED326FB" w14:textId="77777777" w:rsidR="005A1B1F" w:rsidRPr="004C3EF3" w:rsidRDefault="005A1B1F" w:rsidP="009E2D45">
            <w:pPr>
              <w:pStyle w:val="102"/>
              <w:rPr>
                <w:rStyle w:val="affff6"/>
                <w:b w:val="0"/>
                <w:sz w:val="24"/>
              </w:rPr>
            </w:pPr>
            <w:r w:rsidRPr="004C3EF3">
              <w:rPr>
                <w:rStyle w:val="affff6"/>
                <w:b w:val="0"/>
                <w:sz w:val="24"/>
              </w:rPr>
              <w:t>Да</w:t>
            </w:r>
          </w:p>
        </w:tc>
        <w:tc>
          <w:tcPr>
            <w:tcW w:w="0" w:type="auto"/>
          </w:tcPr>
          <w:p w14:paraId="258B213F" w14:textId="77777777" w:rsidR="005A1B1F" w:rsidRPr="004C3EF3" w:rsidRDefault="005A1B1F" w:rsidP="009E2D45">
            <w:pPr>
              <w:pStyle w:val="102"/>
              <w:rPr>
                <w:sz w:val="24"/>
              </w:rPr>
            </w:pPr>
          </w:p>
        </w:tc>
        <w:tc>
          <w:tcPr>
            <w:tcW w:w="0" w:type="auto"/>
          </w:tcPr>
          <w:p w14:paraId="6587369A" w14:textId="77777777" w:rsidR="005A1B1F" w:rsidRPr="004C3EF3" w:rsidRDefault="005A1B1F" w:rsidP="009E2D45">
            <w:pPr>
              <w:pStyle w:val="100"/>
              <w:rPr>
                <w:sz w:val="24"/>
              </w:rPr>
            </w:pPr>
            <w:r w:rsidRPr="004C3EF3">
              <w:rPr>
                <w:sz w:val="24"/>
              </w:rPr>
              <w:t>Идентификатор пакета, присвоенный ТФОМС.</w:t>
            </w:r>
          </w:p>
        </w:tc>
      </w:tr>
      <w:tr w:rsidR="004C3EF3" w:rsidRPr="004C3EF3" w14:paraId="47814400" w14:textId="77777777" w:rsidTr="005A1B1F">
        <w:trPr>
          <w:trHeight w:val="82"/>
        </w:trPr>
        <w:tc>
          <w:tcPr>
            <w:tcW w:w="0" w:type="auto"/>
            <w:vMerge/>
          </w:tcPr>
          <w:p w14:paraId="24ECABDC" w14:textId="77777777" w:rsidR="005A1B1F" w:rsidRPr="004C3EF3" w:rsidRDefault="005A1B1F" w:rsidP="009E2D45">
            <w:pPr>
              <w:pStyle w:val="102"/>
              <w:rPr>
                <w:rStyle w:val="affff6"/>
                <w:b w:val="0"/>
                <w:sz w:val="24"/>
              </w:rPr>
            </w:pPr>
          </w:p>
        </w:tc>
        <w:tc>
          <w:tcPr>
            <w:tcW w:w="0" w:type="auto"/>
            <w:vMerge/>
          </w:tcPr>
          <w:p w14:paraId="2689EBF8" w14:textId="77777777" w:rsidR="005A1B1F" w:rsidRPr="004C3EF3" w:rsidRDefault="005A1B1F" w:rsidP="009E2D45">
            <w:pPr>
              <w:pStyle w:val="102"/>
              <w:rPr>
                <w:rStyle w:val="affff6"/>
                <w:b w:val="0"/>
                <w:sz w:val="24"/>
              </w:rPr>
            </w:pPr>
          </w:p>
        </w:tc>
        <w:tc>
          <w:tcPr>
            <w:tcW w:w="0" w:type="auto"/>
            <w:vMerge/>
          </w:tcPr>
          <w:p w14:paraId="142E42CB" w14:textId="77777777" w:rsidR="005A1B1F" w:rsidRPr="004C3EF3" w:rsidRDefault="005A1B1F" w:rsidP="009E2D45">
            <w:pPr>
              <w:pStyle w:val="102"/>
              <w:rPr>
                <w:rStyle w:val="affff6"/>
                <w:b w:val="0"/>
                <w:sz w:val="24"/>
              </w:rPr>
            </w:pPr>
          </w:p>
        </w:tc>
        <w:tc>
          <w:tcPr>
            <w:tcW w:w="2037" w:type="dxa"/>
            <w:vMerge/>
          </w:tcPr>
          <w:p w14:paraId="4DC513FA" w14:textId="77777777" w:rsidR="005A1B1F" w:rsidRPr="004C3EF3" w:rsidRDefault="005A1B1F" w:rsidP="009E2D45">
            <w:pPr>
              <w:pStyle w:val="100"/>
              <w:rPr>
                <w:rStyle w:val="affff6"/>
                <w:b w:val="0"/>
                <w:sz w:val="24"/>
              </w:rPr>
            </w:pPr>
          </w:p>
        </w:tc>
        <w:tc>
          <w:tcPr>
            <w:tcW w:w="0" w:type="auto"/>
            <w:vMerge/>
          </w:tcPr>
          <w:p w14:paraId="1C9C3A6F" w14:textId="77777777" w:rsidR="005A1B1F" w:rsidRPr="004C3EF3" w:rsidRDefault="005A1B1F" w:rsidP="009E2D45">
            <w:pPr>
              <w:pStyle w:val="102"/>
              <w:rPr>
                <w:rStyle w:val="affff6"/>
                <w:b w:val="0"/>
                <w:sz w:val="24"/>
              </w:rPr>
            </w:pPr>
          </w:p>
        </w:tc>
        <w:tc>
          <w:tcPr>
            <w:tcW w:w="0" w:type="auto"/>
          </w:tcPr>
          <w:p w14:paraId="307A7B48" w14:textId="77777777" w:rsidR="005A1B1F" w:rsidRPr="004C3EF3" w:rsidRDefault="005A1B1F" w:rsidP="009E2D45">
            <w:pPr>
              <w:pStyle w:val="102"/>
              <w:rPr>
                <w:rStyle w:val="affff6"/>
                <w:b w:val="0"/>
                <w:sz w:val="24"/>
              </w:rPr>
            </w:pPr>
            <w:r w:rsidRPr="004C3EF3">
              <w:rPr>
                <w:rStyle w:val="affff6"/>
                <w:b w:val="0"/>
                <w:sz w:val="24"/>
              </w:rPr>
              <w:t>EI.2</w:t>
            </w:r>
          </w:p>
        </w:tc>
        <w:tc>
          <w:tcPr>
            <w:tcW w:w="0" w:type="auto"/>
          </w:tcPr>
          <w:p w14:paraId="65D85385" w14:textId="77777777" w:rsidR="005A1B1F" w:rsidRPr="004C3EF3" w:rsidRDefault="005A1B1F" w:rsidP="009E2D45">
            <w:pPr>
              <w:pStyle w:val="102"/>
              <w:rPr>
                <w:rStyle w:val="affff6"/>
                <w:b w:val="0"/>
                <w:sz w:val="24"/>
              </w:rPr>
            </w:pPr>
            <w:r w:rsidRPr="004C3EF3">
              <w:rPr>
                <w:rStyle w:val="affff6"/>
                <w:b w:val="0"/>
                <w:sz w:val="24"/>
              </w:rPr>
              <w:t>Да</w:t>
            </w:r>
          </w:p>
        </w:tc>
        <w:tc>
          <w:tcPr>
            <w:tcW w:w="0" w:type="auto"/>
          </w:tcPr>
          <w:p w14:paraId="3708F167" w14:textId="77777777" w:rsidR="005A1B1F" w:rsidRPr="004C3EF3" w:rsidRDefault="005A1B1F" w:rsidP="009E2D45">
            <w:pPr>
              <w:pStyle w:val="102"/>
              <w:rPr>
                <w:sz w:val="24"/>
              </w:rPr>
            </w:pPr>
          </w:p>
        </w:tc>
        <w:tc>
          <w:tcPr>
            <w:tcW w:w="0" w:type="auto"/>
          </w:tcPr>
          <w:p w14:paraId="6D21DF52" w14:textId="77777777" w:rsidR="005A1B1F" w:rsidRPr="004C3EF3" w:rsidRDefault="005A1B1F" w:rsidP="009E2D45">
            <w:pPr>
              <w:pStyle w:val="100"/>
              <w:rPr>
                <w:sz w:val="24"/>
              </w:rPr>
            </w:pPr>
            <w:r w:rsidRPr="004C3EF3">
              <w:rPr>
                <w:sz w:val="24"/>
              </w:rPr>
              <w:t>Идентификатор организации – отправителя полисов (двузначный код ТФОМС).</w:t>
            </w:r>
          </w:p>
        </w:tc>
      </w:tr>
      <w:tr w:rsidR="004C3EF3" w:rsidRPr="004C3EF3" w14:paraId="7FF3AD28" w14:textId="77777777" w:rsidTr="005A1B1F">
        <w:trPr>
          <w:trHeight w:val="80"/>
        </w:trPr>
        <w:tc>
          <w:tcPr>
            <w:tcW w:w="0" w:type="auto"/>
            <w:vMerge/>
          </w:tcPr>
          <w:p w14:paraId="451A8D8A" w14:textId="77777777" w:rsidR="005A1B1F" w:rsidRPr="004C3EF3" w:rsidRDefault="005A1B1F" w:rsidP="009E2D45">
            <w:pPr>
              <w:pStyle w:val="102"/>
              <w:rPr>
                <w:rStyle w:val="affff6"/>
                <w:b w:val="0"/>
                <w:sz w:val="24"/>
              </w:rPr>
            </w:pPr>
          </w:p>
        </w:tc>
        <w:tc>
          <w:tcPr>
            <w:tcW w:w="0" w:type="auto"/>
            <w:vMerge/>
          </w:tcPr>
          <w:p w14:paraId="26B4C34C" w14:textId="77777777" w:rsidR="005A1B1F" w:rsidRPr="004C3EF3" w:rsidRDefault="005A1B1F" w:rsidP="009E2D45">
            <w:pPr>
              <w:pStyle w:val="102"/>
              <w:rPr>
                <w:rStyle w:val="affff6"/>
                <w:b w:val="0"/>
                <w:sz w:val="24"/>
              </w:rPr>
            </w:pPr>
          </w:p>
        </w:tc>
        <w:tc>
          <w:tcPr>
            <w:tcW w:w="0" w:type="auto"/>
            <w:vMerge/>
          </w:tcPr>
          <w:p w14:paraId="7FB4FE1E" w14:textId="77777777" w:rsidR="005A1B1F" w:rsidRPr="004C3EF3" w:rsidRDefault="005A1B1F" w:rsidP="009E2D45">
            <w:pPr>
              <w:pStyle w:val="102"/>
              <w:rPr>
                <w:rStyle w:val="affff6"/>
                <w:b w:val="0"/>
                <w:sz w:val="24"/>
              </w:rPr>
            </w:pPr>
          </w:p>
        </w:tc>
        <w:tc>
          <w:tcPr>
            <w:tcW w:w="2037" w:type="dxa"/>
            <w:vMerge/>
          </w:tcPr>
          <w:p w14:paraId="5D85B7FD" w14:textId="77777777" w:rsidR="005A1B1F" w:rsidRPr="004C3EF3" w:rsidRDefault="005A1B1F" w:rsidP="009E2D45">
            <w:pPr>
              <w:pStyle w:val="100"/>
              <w:rPr>
                <w:rStyle w:val="affff6"/>
                <w:b w:val="0"/>
                <w:sz w:val="24"/>
              </w:rPr>
            </w:pPr>
          </w:p>
        </w:tc>
        <w:tc>
          <w:tcPr>
            <w:tcW w:w="0" w:type="auto"/>
            <w:vMerge/>
          </w:tcPr>
          <w:p w14:paraId="6DF03EBF" w14:textId="77777777" w:rsidR="005A1B1F" w:rsidRPr="004C3EF3" w:rsidRDefault="005A1B1F" w:rsidP="009E2D45">
            <w:pPr>
              <w:pStyle w:val="102"/>
              <w:rPr>
                <w:rStyle w:val="affff6"/>
                <w:b w:val="0"/>
                <w:sz w:val="24"/>
              </w:rPr>
            </w:pPr>
          </w:p>
        </w:tc>
        <w:tc>
          <w:tcPr>
            <w:tcW w:w="0" w:type="auto"/>
          </w:tcPr>
          <w:p w14:paraId="34A41D6C" w14:textId="77777777" w:rsidR="005A1B1F" w:rsidRPr="004C3EF3" w:rsidRDefault="005A1B1F" w:rsidP="009E2D45">
            <w:pPr>
              <w:pStyle w:val="102"/>
              <w:rPr>
                <w:rStyle w:val="affff6"/>
                <w:b w:val="0"/>
                <w:sz w:val="24"/>
              </w:rPr>
            </w:pPr>
            <w:r w:rsidRPr="004C3EF3">
              <w:rPr>
                <w:rStyle w:val="affff6"/>
                <w:b w:val="0"/>
                <w:sz w:val="24"/>
              </w:rPr>
              <w:t>EI.3</w:t>
            </w:r>
          </w:p>
        </w:tc>
        <w:tc>
          <w:tcPr>
            <w:tcW w:w="0" w:type="auto"/>
          </w:tcPr>
          <w:p w14:paraId="170991C7" w14:textId="77777777" w:rsidR="005A1B1F" w:rsidRPr="004C3EF3" w:rsidRDefault="005A1B1F" w:rsidP="009E2D45">
            <w:pPr>
              <w:pStyle w:val="102"/>
              <w:rPr>
                <w:rStyle w:val="affff6"/>
                <w:b w:val="0"/>
                <w:sz w:val="24"/>
              </w:rPr>
            </w:pPr>
            <w:r w:rsidRPr="004C3EF3">
              <w:rPr>
                <w:rStyle w:val="affff6"/>
                <w:b w:val="0"/>
                <w:sz w:val="24"/>
              </w:rPr>
              <w:t>Да</w:t>
            </w:r>
          </w:p>
        </w:tc>
        <w:tc>
          <w:tcPr>
            <w:tcW w:w="0" w:type="auto"/>
          </w:tcPr>
          <w:p w14:paraId="652A3517" w14:textId="77777777" w:rsidR="005A1B1F" w:rsidRPr="004C3EF3" w:rsidRDefault="005A1B1F" w:rsidP="009E2D45">
            <w:pPr>
              <w:pStyle w:val="102"/>
              <w:rPr>
                <w:sz w:val="24"/>
              </w:rPr>
            </w:pPr>
            <w:r w:rsidRPr="004C3EF3">
              <w:rPr>
                <w:sz w:val="24"/>
              </w:rPr>
              <w:t>1.2.643.2.40.3.3.1.0</w:t>
            </w:r>
          </w:p>
        </w:tc>
        <w:tc>
          <w:tcPr>
            <w:tcW w:w="0" w:type="auto"/>
          </w:tcPr>
          <w:p w14:paraId="1F439D3B" w14:textId="77777777" w:rsidR="005A1B1F" w:rsidRPr="004C3EF3" w:rsidRDefault="005A1B1F" w:rsidP="009E2D45">
            <w:pPr>
              <w:pStyle w:val="100"/>
              <w:rPr>
                <w:sz w:val="24"/>
              </w:rPr>
            </w:pPr>
            <w:r w:rsidRPr="004C3EF3">
              <w:rPr>
                <w:sz w:val="24"/>
              </w:rPr>
              <w:t>ОИД системы кодирования организаций – участников обмена данными/</w:t>
            </w:r>
          </w:p>
        </w:tc>
      </w:tr>
      <w:tr w:rsidR="004C3EF3" w:rsidRPr="004C3EF3" w14:paraId="213E3146" w14:textId="77777777" w:rsidTr="005A1B1F">
        <w:tc>
          <w:tcPr>
            <w:tcW w:w="0" w:type="auto"/>
          </w:tcPr>
          <w:p w14:paraId="4246D7BC" w14:textId="77777777" w:rsidR="005A1B1F" w:rsidRPr="004C3EF3" w:rsidRDefault="005A1B1F" w:rsidP="009E2D45">
            <w:pPr>
              <w:pStyle w:val="102"/>
              <w:rPr>
                <w:rStyle w:val="affff6"/>
                <w:b w:val="0"/>
                <w:sz w:val="24"/>
              </w:rPr>
            </w:pPr>
            <w:r w:rsidRPr="004C3EF3">
              <w:rPr>
                <w:rStyle w:val="affff6"/>
                <w:b w:val="0"/>
                <w:sz w:val="24"/>
              </w:rPr>
              <w:t>ZIH.2</w:t>
            </w:r>
          </w:p>
        </w:tc>
        <w:tc>
          <w:tcPr>
            <w:tcW w:w="0" w:type="auto"/>
          </w:tcPr>
          <w:p w14:paraId="32CF190B" w14:textId="77777777" w:rsidR="005A1B1F" w:rsidRPr="004C3EF3" w:rsidRDefault="005A1B1F" w:rsidP="009E2D45">
            <w:pPr>
              <w:pStyle w:val="102"/>
              <w:rPr>
                <w:rStyle w:val="affff6"/>
                <w:b w:val="0"/>
                <w:sz w:val="24"/>
              </w:rPr>
            </w:pPr>
            <w:r w:rsidRPr="004C3EF3">
              <w:rPr>
                <w:rStyle w:val="affff6"/>
                <w:b w:val="0"/>
                <w:sz w:val="24"/>
              </w:rPr>
              <w:t>NM</w:t>
            </w:r>
          </w:p>
        </w:tc>
        <w:tc>
          <w:tcPr>
            <w:tcW w:w="0" w:type="auto"/>
          </w:tcPr>
          <w:p w14:paraId="4E009B5A" w14:textId="77777777" w:rsidR="005A1B1F" w:rsidRPr="004C3EF3" w:rsidRDefault="005A1B1F" w:rsidP="009E2D45">
            <w:pPr>
              <w:pStyle w:val="102"/>
              <w:rPr>
                <w:rStyle w:val="affff6"/>
                <w:b w:val="0"/>
                <w:sz w:val="24"/>
              </w:rPr>
            </w:pPr>
            <w:r w:rsidRPr="004C3EF3">
              <w:rPr>
                <w:rStyle w:val="affff6"/>
                <w:b w:val="0"/>
                <w:sz w:val="24"/>
              </w:rPr>
              <w:t>Да</w:t>
            </w:r>
          </w:p>
        </w:tc>
        <w:tc>
          <w:tcPr>
            <w:tcW w:w="2037" w:type="dxa"/>
          </w:tcPr>
          <w:p w14:paraId="0854BC2B" w14:textId="77777777" w:rsidR="005A1B1F" w:rsidRPr="004C3EF3" w:rsidRDefault="005A1B1F" w:rsidP="009E2D45">
            <w:pPr>
              <w:pStyle w:val="100"/>
              <w:rPr>
                <w:rStyle w:val="affff6"/>
                <w:b w:val="0"/>
                <w:sz w:val="24"/>
              </w:rPr>
            </w:pPr>
            <w:r w:rsidRPr="004C3EF3">
              <w:rPr>
                <w:rStyle w:val="affff6"/>
                <w:b w:val="0"/>
                <w:sz w:val="24"/>
              </w:rPr>
              <w:t>Количество передаваемых полисов</w:t>
            </w:r>
          </w:p>
        </w:tc>
        <w:tc>
          <w:tcPr>
            <w:tcW w:w="0" w:type="auto"/>
          </w:tcPr>
          <w:p w14:paraId="35C36363" w14:textId="77777777" w:rsidR="005A1B1F" w:rsidRPr="004C3EF3" w:rsidRDefault="005A1B1F" w:rsidP="009E2D45">
            <w:pPr>
              <w:pStyle w:val="102"/>
              <w:rPr>
                <w:rStyle w:val="affff6"/>
                <w:b w:val="0"/>
                <w:sz w:val="24"/>
              </w:rPr>
            </w:pPr>
            <w:r w:rsidRPr="004C3EF3">
              <w:rPr>
                <w:rStyle w:val="affff6"/>
                <w:b w:val="0"/>
                <w:sz w:val="24"/>
              </w:rPr>
              <w:t>1</w:t>
            </w:r>
          </w:p>
        </w:tc>
        <w:tc>
          <w:tcPr>
            <w:tcW w:w="0" w:type="auto"/>
          </w:tcPr>
          <w:p w14:paraId="23C8956C" w14:textId="77777777" w:rsidR="005A1B1F" w:rsidRPr="004C3EF3" w:rsidRDefault="005A1B1F" w:rsidP="009E2D45">
            <w:pPr>
              <w:pStyle w:val="102"/>
              <w:rPr>
                <w:sz w:val="24"/>
              </w:rPr>
            </w:pPr>
          </w:p>
        </w:tc>
        <w:tc>
          <w:tcPr>
            <w:tcW w:w="0" w:type="auto"/>
          </w:tcPr>
          <w:p w14:paraId="61191C82" w14:textId="77777777" w:rsidR="005A1B1F" w:rsidRPr="004C3EF3" w:rsidRDefault="005A1B1F" w:rsidP="009E2D45">
            <w:pPr>
              <w:pStyle w:val="102"/>
              <w:rPr>
                <w:sz w:val="24"/>
              </w:rPr>
            </w:pPr>
          </w:p>
        </w:tc>
        <w:tc>
          <w:tcPr>
            <w:tcW w:w="0" w:type="auto"/>
          </w:tcPr>
          <w:p w14:paraId="1B67A3FC" w14:textId="77777777" w:rsidR="005A1B1F" w:rsidRPr="004C3EF3" w:rsidRDefault="005A1B1F" w:rsidP="009E2D45">
            <w:pPr>
              <w:pStyle w:val="102"/>
              <w:rPr>
                <w:sz w:val="24"/>
              </w:rPr>
            </w:pPr>
          </w:p>
        </w:tc>
        <w:tc>
          <w:tcPr>
            <w:tcW w:w="0" w:type="auto"/>
          </w:tcPr>
          <w:p w14:paraId="720ABE94" w14:textId="77777777" w:rsidR="005A1B1F" w:rsidRPr="004C3EF3" w:rsidRDefault="005A1B1F" w:rsidP="009E2D45">
            <w:pPr>
              <w:pStyle w:val="100"/>
              <w:rPr>
                <w:sz w:val="24"/>
              </w:rPr>
            </w:pPr>
            <w:r w:rsidRPr="004C3EF3">
              <w:rPr>
                <w:sz w:val="24"/>
              </w:rPr>
              <w:t>Количество полисов в пакете.</w:t>
            </w:r>
          </w:p>
        </w:tc>
      </w:tr>
      <w:tr w:rsidR="004C3EF3" w:rsidRPr="004C3EF3" w14:paraId="31373C6A" w14:textId="77777777" w:rsidTr="005A1B1F">
        <w:tc>
          <w:tcPr>
            <w:tcW w:w="0" w:type="auto"/>
          </w:tcPr>
          <w:p w14:paraId="69F5077E" w14:textId="77777777" w:rsidR="005A1B1F" w:rsidRPr="004C3EF3" w:rsidRDefault="005A1B1F" w:rsidP="009E2D45">
            <w:pPr>
              <w:pStyle w:val="102"/>
              <w:rPr>
                <w:rStyle w:val="affff6"/>
                <w:b w:val="0"/>
                <w:sz w:val="24"/>
              </w:rPr>
            </w:pPr>
            <w:r w:rsidRPr="004C3EF3">
              <w:rPr>
                <w:rStyle w:val="affff6"/>
                <w:b w:val="0"/>
                <w:sz w:val="24"/>
              </w:rPr>
              <w:t>ZIH.3</w:t>
            </w:r>
          </w:p>
        </w:tc>
        <w:tc>
          <w:tcPr>
            <w:tcW w:w="0" w:type="auto"/>
          </w:tcPr>
          <w:p w14:paraId="782D6E65" w14:textId="77777777" w:rsidR="005A1B1F" w:rsidRPr="004C3EF3" w:rsidRDefault="005A1B1F" w:rsidP="009E2D45">
            <w:pPr>
              <w:pStyle w:val="102"/>
              <w:rPr>
                <w:rStyle w:val="affff6"/>
                <w:b w:val="0"/>
                <w:sz w:val="24"/>
              </w:rPr>
            </w:pPr>
            <w:r w:rsidRPr="004C3EF3">
              <w:rPr>
                <w:rStyle w:val="affff6"/>
                <w:b w:val="0"/>
                <w:sz w:val="24"/>
              </w:rPr>
              <w:t>DTM</w:t>
            </w:r>
          </w:p>
        </w:tc>
        <w:tc>
          <w:tcPr>
            <w:tcW w:w="0" w:type="auto"/>
          </w:tcPr>
          <w:p w14:paraId="01F1220A" w14:textId="77777777" w:rsidR="005A1B1F" w:rsidRPr="004C3EF3" w:rsidRDefault="005A1B1F" w:rsidP="009E2D45">
            <w:pPr>
              <w:pStyle w:val="102"/>
              <w:rPr>
                <w:rStyle w:val="affff6"/>
                <w:b w:val="0"/>
                <w:sz w:val="24"/>
              </w:rPr>
            </w:pPr>
            <w:r w:rsidRPr="004C3EF3">
              <w:rPr>
                <w:rStyle w:val="affff6"/>
                <w:b w:val="0"/>
                <w:sz w:val="24"/>
              </w:rPr>
              <w:t>Да</w:t>
            </w:r>
          </w:p>
        </w:tc>
        <w:tc>
          <w:tcPr>
            <w:tcW w:w="2037" w:type="dxa"/>
          </w:tcPr>
          <w:p w14:paraId="1AB38B2A" w14:textId="77777777" w:rsidR="005A1B1F" w:rsidRPr="004C3EF3" w:rsidRDefault="005A1B1F" w:rsidP="009E2D45">
            <w:pPr>
              <w:pStyle w:val="100"/>
              <w:rPr>
                <w:rStyle w:val="affff6"/>
                <w:b w:val="0"/>
                <w:sz w:val="24"/>
              </w:rPr>
            </w:pPr>
            <w:r w:rsidRPr="004C3EF3">
              <w:rPr>
                <w:rStyle w:val="affff6"/>
                <w:b w:val="0"/>
                <w:sz w:val="24"/>
              </w:rPr>
              <w:t>Дата и время отправки</w:t>
            </w:r>
          </w:p>
        </w:tc>
        <w:tc>
          <w:tcPr>
            <w:tcW w:w="0" w:type="auto"/>
          </w:tcPr>
          <w:p w14:paraId="74EE8035" w14:textId="77777777" w:rsidR="005A1B1F" w:rsidRPr="004C3EF3" w:rsidRDefault="005A1B1F" w:rsidP="009E2D45">
            <w:pPr>
              <w:pStyle w:val="102"/>
              <w:rPr>
                <w:rStyle w:val="affff6"/>
                <w:b w:val="0"/>
                <w:sz w:val="24"/>
              </w:rPr>
            </w:pPr>
            <w:r w:rsidRPr="004C3EF3">
              <w:rPr>
                <w:rStyle w:val="affff6"/>
                <w:b w:val="0"/>
                <w:sz w:val="24"/>
              </w:rPr>
              <w:t>1</w:t>
            </w:r>
          </w:p>
        </w:tc>
        <w:tc>
          <w:tcPr>
            <w:tcW w:w="0" w:type="auto"/>
          </w:tcPr>
          <w:p w14:paraId="7CB959B3" w14:textId="77777777" w:rsidR="005A1B1F" w:rsidRPr="004C3EF3" w:rsidRDefault="005A1B1F" w:rsidP="009E2D45">
            <w:pPr>
              <w:pStyle w:val="102"/>
              <w:rPr>
                <w:sz w:val="24"/>
              </w:rPr>
            </w:pPr>
          </w:p>
        </w:tc>
        <w:tc>
          <w:tcPr>
            <w:tcW w:w="0" w:type="auto"/>
          </w:tcPr>
          <w:p w14:paraId="6DB33052" w14:textId="77777777" w:rsidR="005A1B1F" w:rsidRPr="004C3EF3" w:rsidRDefault="005A1B1F" w:rsidP="009E2D45">
            <w:pPr>
              <w:pStyle w:val="102"/>
              <w:rPr>
                <w:sz w:val="24"/>
              </w:rPr>
            </w:pPr>
          </w:p>
        </w:tc>
        <w:tc>
          <w:tcPr>
            <w:tcW w:w="0" w:type="auto"/>
          </w:tcPr>
          <w:p w14:paraId="0E51A337" w14:textId="77777777" w:rsidR="005A1B1F" w:rsidRPr="004C3EF3" w:rsidRDefault="005A1B1F" w:rsidP="009E2D45">
            <w:pPr>
              <w:pStyle w:val="102"/>
              <w:rPr>
                <w:sz w:val="24"/>
              </w:rPr>
            </w:pPr>
          </w:p>
        </w:tc>
        <w:tc>
          <w:tcPr>
            <w:tcW w:w="0" w:type="auto"/>
          </w:tcPr>
          <w:p w14:paraId="6CEF3E55" w14:textId="77777777" w:rsidR="005A1B1F" w:rsidRPr="004C3EF3" w:rsidRDefault="005A1B1F" w:rsidP="009E2D45">
            <w:pPr>
              <w:pStyle w:val="100"/>
              <w:rPr>
                <w:sz w:val="24"/>
              </w:rPr>
            </w:pPr>
            <w:r w:rsidRPr="004C3EF3">
              <w:rPr>
                <w:sz w:val="24"/>
              </w:rPr>
              <w:t>Дата и время отправки пакета (не сообщения!).</w:t>
            </w:r>
          </w:p>
        </w:tc>
      </w:tr>
      <w:tr w:rsidR="004C3EF3" w:rsidRPr="004C3EF3" w14:paraId="7F5064ED" w14:textId="77777777" w:rsidTr="005A1B1F">
        <w:trPr>
          <w:trHeight w:val="70"/>
        </w:trPr>
        <w:tc>
          <w:tcPr>
            <w:tcW w:w="0" w:type="auto"/>
          </w:tcPr>
          <w:p w14:paraId="2F1579F6" w14:textId="77777777" w:rsidR="005A1B1F" w:rsidRPr="004C3EF3" w:rsidRDefault="005A1B1F" w:rsidP="009E2D45">
            <w:pPr>
              <w:pStyle w:val="102"/>
              <w:rPr>
                <w:sz w:val="24"/>
              </w:rPr>
            </w:pPr>
            <w:r w:rsidRPr="004C3EF3">
              <w:rPr>
                <w:sz w:val="24"/>
              </w:rPr>
              <w:t>ZIH.4</w:t>
            </w:r>
          </w:p>
        </w:tc>
        <w:tc>
          <w:tcPr>
            <w:tcW w:w="0" w:type="auto"/>
          </w:tcPr>
          <w:p w14:paraId="65F4A8D5" w14:textId="77777777" w:rsidR="005A1B1F" w:rsidRPr="004C3EF3" w:rsidRDefault="005A1B1F" w:rsidP="009E2D45">
            <w:pPr>
              <w:pStyle w:val="102"/>
              <w:rPr>
                <w:sz w:val="24"/>
              </w:rPr>
            </w:pPr>
            <w:r w:rsidRPr="004C3EF3">
              <w:rPr>
                <w:sz w:val="24"/>
              </w:rPr>
              <w:t>ST</w:t>
            </w:r>
          </w:p>
        </w:tc>
        <w:tc>
          <w:tcPr>
            <w:tcW w:w="0" w:type="auto"/>
          </w:tcPr>
          <w:p w14:paraId="75FDE4BE" w14:textId="77777777" w:rsidR="005A1B1F" w:rsidRPr="004C3EF3" w:rsidRDefault="005A1B1F" w:rsidP="009E2D45">
            <w:pPr>
              <w:pStyle w:val="102"/>
              <w:rPr>
                <w:sz w:val="24"/>
              </w:rPr>
            </w:pPr>
            <w:r w:rsidRPr="004C3EF3">
              <w:rPr>
                <w:sz w:val="24"/>
              </w:rPr>
              <w:t>Нет</w:t>
            </w:r>
          </w:p>
        </w:tc>
        <w:tc>
          <w:tcPr>
            <w:tcW w:w="2037" w:type="dxa"/>
          </w:tcPr>
          <w:p w14:paraId="283D4669" w14:textId="77777777" w:rsidR="005A1B1F" w:rsidRPr="004C3EF3" w:rsidRDefault="005A1B1F" w:rsidP="009E2D45">
            <w:pPr>
              <w:pStyle w:val="100"/>
              <w:rPr>
                <w:sz w:val="24"/>
              </w:rPr>
            </w:pPr>
            <w:r w:rsidRPr="004C3EF3">
              <w:rPr>
                <w:sz w:val="24"/>
              </w:rPr>
              <w:t>Дополнительные сведения о пакете</w:t>
            </w:r>
          </w:p>
        </w:tc>
        <w:tc>
          <w:tcPr>
            <w:tcW w:w="0" w:type="auto"/>
          </w:tcPr>
          <w:p w14:paraId="51C2E783" w14:textId="77777777" w:rsidR="005A1B1F" w:rsidRPr="004C3EF3" w:rsidRDefault="005A1B1F" w:rsidP="009E2D45">
            <w:pPr>
              <w:pStyle w:val="102"/>
              <w:rPr>
                <w:sz w:val="24"/>
              </w:rPr>
            </w:pPr>
            <w:r w:rsidRPr="004C3EF3">
              <w:rPr>
                <w:sz w:val="24"/>
              </w:rPr>
              <w:t>0..1</w:t>
            </w:r>
          </w:p>
        </w:tc>
        <w:tc>
          <w:tcPr>
            <w:tcW w:w="0" w:type="auto"/>
          </w:tcPr>
          <w:p w14:paraId="3D385D5D" w14:textId="77777777" w:rsidR="005A1B1F" w:rsidRPr="004C3EF3" w:rsidRDefault="005A1B1F" w:rsidP="009E2D45">
            <w:pPr>
              <w:pStyle w:val="102"/>
              <w:rPr>
                <w:sz w:val="24"/>
              </w:rPr>
            </w:pPr>
          </w:p>
        </w:tc>
        <w:tc>
          <w:tcPr>
            <w:tcW w:w="0" w:type="auto"/>
          </w:tcPr>
          <w:p w14:paraId="36628B48" w14:textId="77777777" w:rsidR="005A1B1F" w:rsidRPr="004C3EF3" w:rsidRDefault="005A1B1F" w:rsidP="009E2D45">
            <w:pPr>
              <w:pStyle w:val="102"/>
              <w:rPr>
                <w:sz w:val="24"/>
              </w:rPr>
            </w:pPr>
          </w:p>
        </w:tc>
        <w:tc>
          <w:tcPr>
            <w:tcW w:w="0" w:type="auto"/>
          </w:tcPr>
          <w:p w14:paraId="7D862278" w14:textId="77777777" w:rsidR="005A1B1F" w:rsidRPr="004C3EF3" w:rsidRDefault="005A1B1F" w:rsidP="009E2D45">
            <w:pPr>
              <w:pStyle w:val="102"/>
              <w:rPr>
                <w:sz w:val="24"/>
              </w:rPr>
            </w:pPr>
          </w:p>
        </w:tc>
        <w:tc>
          <w:tcPr>
            <w:tcW w:w="0" w:type="auto"/>
          </w:tcPr>
          <w:p w14:paraId="1DE54337" w14:textId="77777777" w:rsidR="005A1B1F" w:rsidRPr="004C3EF3" w:rsidRDefault="005A1B1F" w:rsidP="009E2D45">
            <w:pPr>
              <w:pStyle w:val="100"/>
              <w:rPr>
                <w:sz w:val="24"/>
              </w:rPr>
            </w:pPr>
            <w:r w:rsidRPr="004C3EF3">
              <w:rPr>
                <w:sz w:val="24"/>
              </w:rPr>
              <w:t>Необязательные дополнительные сведения о пакете полисов.</w:t>
            </w:r>
          </w:p>
        </w:tc>
      </w:tr>
    </w:tbl>
    <w:p w14:paraId="4A3CD108" w14:textId="77777777" w:rsidR="005A1B1F" w:rsidRPr="004C3EF3" w:rsidRDefault="005A1B1F" w:rsidP="009E2D45">
      <w:pPr>
        <w:pStyle w:val="32"/>
        <w:numPr>
          <w:ilvl w:val="2"/>
          <w:numId w:val="119"/>
        </w:numPr>
        <w:spacing w:before="480" w:beforeAutospacing="0"/>
        <w:outlineLvl w:val="9"/>
        <w:rPr>
          <w:b w:val="0"/>
        </w:rPr>
      </w:pPr>
      <w:r w:rsidRPr="004C3EF3">
        <w:rPr>
          <w:b w:val="0"/>
        </w:rPr>
        <w:t>Сегмент ZSG – «Электронная цифровая подпись»</w:t>
      </w:r>
    </w:p>
    <w:p w14:paraId="1A2C0057" w14:textId="77777777" w:rsidR="005A1B1F" w:rsidRPr="004C3EF3" w:rsidRDefault="005A1B1F" w:rsidP="009E2D45">
      <w:r w:rsidRPr="004C3EF3">
        <w:t xml:space="preserve">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w:t>
      </w:r>
      <w:r w:rsidRPr="004C3EF3">
        <w:lastRenderedPageBreak/>
        <w:t>каком оно было выдано сформировавшей его программой. Элемент сообщения, подписанный ЭЦП, не должен меняться в процессе передачи.</w:t>
      </w:r>
    </w:p>
    <w:p w14:paraId="2515DAAE" w14:textId="77777777" w:rsidR="005A1B1F" w:rsidRPr="004C3EF3" w:rsidRDefault="005A1B1F" w:rsidP="009E2D45">
      <w:pPr>
        <w:pStyle w:val="af0"/>
        <w:numPr>
          <w:ilvl w:val="0"/>
          <w:numId w:val="0"/>
        </w:numPr>
        <w:ind w:left="426"/>
        <w:jc w:val="both"/>
      </w:pPr>
      <w:r w:rsidRPr="004C3EF3">
        <w:t>Таблица З.15 Сегмент ZSG – «Электронная цифровая подпись»</w:t>
      </w:r>
    </w:p>
    <w:tbl>
      <w:tblPr>
        <w:tblStyle w:val="aff1"/>
        <w:tblW w:w="0" w:type="auto"/>
        <w:tblLook w:val="04A0" w:firstRow="1" w:lastRow="0" w:firstColumn="1" w:lastColumn="0" w:noHBand="0" w:noVBand="1"/>
      </w:tblPr>
      <w:tblGrid>
        <w:gridCol w:w="804"/>
        <w:gridCol w:w="1090"/>
        <w:gridCol w:w="725"/>
        <w:gridCol w:w="1771"/>
        <w:gridCol w:w="5985"/>
      </w:tblGrid>
      <w:tr w:rsidR="004C3EF3" w:rsidRPr="004C3EF3" w14:paraId="5586CC0C" w14:textId="77777777" w:rsidTr="005A1B1F">
        <w:trPr>
          <w:cnfStyle w:val="100000000000" w:firstRow="1" w:lastRow="0" w:firstColumn="0" w:lastColumn="0" w:oddVBand="0" w:evenVBand="0" w:oddHBand="0" w:evenHBand="0" w:firstRowFirstColumn="0" w:firstRowLastColumn="0" w:lastRowFirstColumn="0" w:lastRowLastColumn="0"/>
        </w:trPr>
        <w:tc>
          <w:tcPr>
            <w:tcW w:w="647" w:type="dxa"/>
          </w:tcPr>
          <w:p w14:paraId="52730D37" w14:textId="77777777" w:rsidR="005A1B1F" w:rsidRPr="004C3EF3" w:rsidRDefault="005A1B1F" w:rsidP="009E2D45">
            <w:pPr>
              <w:pStyle w:val="102"/>
              <w:rPr>
                <w:sz w:val="24"/>
              </w:rPr>
            </w:pPr>
            <w:r w:rsidRPr="004C3EF3">
              <w:rPr>
                <w:sz w:val="24"/>
              </w:rPr>
              <w:t>XML-имя</w:t>
            </w:r>
          </w:p>
        </w:tc>
        <w:tc>
          <w:tcPr>
            <w:tcW w:w="875" w:type="dxa"/>
          </w:tcPr>
          <w:p w14:paraId="22CEE62D" w14:textId="77777777" w:rsidR="005A1B1F" w:rsidRPr="004C3EF3" w:rsidRDefault="005A1B1F" w:rsidP="009E2D45">
            <w:pPr>
              <w:pStyle w:val="102"/>
              <w:rPr>
                <w:sz w:val="24"/>
              </w:rPr>
            </w:pPr>
            <w:r w:rsidRPr="004C3EF3">
              <w:rPr>
                <w:sz w:val="24"/>
              </w:rPr>
              <w:t>Тип данных</w:t>
            </w:r>
          </w:p>
        </w:tc>
        <w:tc>
          <w:tcPr>
            <w:tcW w:w="614" w:type="dxa"/>
          </w:tcPr>
          <w:p w14:paraId="7661151A" w14:textId="77777777" w:rsidR="005A1B1F" w:rsidRPr="004C3EF3" w:rsidRDefault="005A1B1F" w:rsidP="009E2D45">
            <w:pPr>
              <w:pStyle w:val="102"/>
              <w:rPr>
                <w:sz w:val="24"/>
              </w:rPr>
            </w:pPr>
            <w:r w:rsidRPr="004C3EF3">
              <w:rPr>
                <w:sz w:val="24"/>
              </w:rPr>
              <w:t>Обяз. поле</w:t>
            </w:r>
          </w:p>
        </w:tc>
        <w:tc>
          <w:tcPr>
            <w:tcW w:w="1747" w:type="dxa"/>
          </w:tcPr>
          <w:p w14:paraId="05736E99" w14:textId="77777777" w:rsidR="005A1B1F" w:rsidRPr="004C3EF3" w:rsidRDefault="005A1B1F" w:rsidP="009E2D45">
            <w:pPr>
              <w:pStyle w:val="100"/>
              <w:jc w:val="center"/>
              <w:rPr>
                <w:sz w:val="24"/>
              </w:rPr>
            </w:pPr>
            <w:r w:rsidRPr="004C3EF3">
              <w:rPr>
                <w:sz w:val="24"/>
              </w:rPr>
              <w:t>Имя поля</w:t>
            </w:r>
          </w:p>
        </w:tc>
        <w:tc>
          <w:tcPr>
            <w:tcW w:w="6538" w:type="dxa"/>
          </w:tcPr>
          <w:p w14:paraId="3866A9A4" w14:textId="77777777" w:rsidR="005A1B1F" w:rsidRPr="004C3EF3" w:rsidRDefault="005A1B1F" w:rsidP="009E2D45">
            <w:pPr>
              <w:pStyle w:val="100"/>
              <w:jc w:val="center"/>
              <w:rPr>
                <w:sz w:val="24"/>
              </w:rPr>
            </w:pPr>
            <w:r w:rsidRPr="004C3EF3">
              <w:rPr>
                <w:sz w:val="24"/>
              </w:rPr>
              <w:t>Указания по заполнени</w:t>
            </w:r>
            <w:bookmarkStart w:id="1422" w:name="_Ref358734105"/>
            <w:bookmarkStart w:id="1423" w:name="_Toc360566015"/>
            <w:r w:rsidRPr="004C3EF3">
              <w:rPr>
                <w:sz w:val="24"/>
              </w:rPr>
              <w:t>ю</w:t>
            </w:r>
          </w:p>
        </w:tc>
      </w:tr>
      <w:tr w:rsidR="004C3EF3" w:rsidRPr="004C3EF3" w14:paraId="36EE2175" w14:textId="77777777" w:rsidTr="005A1B1F">
        <w:tc>
          <w:tcPr>
            <w:tcW w:w="647" w:type="dxa"/>
          </w:tcPr>
          <w:p w14:paraId="2F4ECF89" w14:textId="77777777" w:rsidR="005A1B1F" w:rsidRPr="004C3EF3" w:rsidRDefault="005A1B1F" w:rsidP="009E2D45">
            <w:pPr>
              <w:pStyle w:val="102"/>
              <w:rPr>
                <w:rStyle w:val="affff6"/>
                <w:b w:val="0"/>
                <w:sz w:val="24"/>
              </w:rPr>
            </w:pPr>
            <w:r w:rsidRPr="004C3EF3">
              <w:rPr>
                <w:rStyle w:val="affff6"/>
                <w:b w:val="0"/>
                <w:sz w:val="24"/>
              </w:rPr>
              <w:t>ZSG.1</w:t>
            </w:r>
          </w:p>
        </w:tc>
        <w:tc>
          <w:tcPr>
            <w:tcW w:w="875" w:type="dxa"/>
          </w:tcPr>
          <w:p w14:paraId="7D7C992D" w14:textId="77777777" w:rsidR="005A1B1F" w:rsidRPr="004C3EF3" w:rsidRDefault="005A1B1F" w:rsidP="009E2D45">
            <w:pPr>
              <w:pStyle w:val="102"/>
              <w:rPr>
                <w:rStyle w:val="affff6"/>
                <w:b w:val="0"/>
                <w:sz w:val="24"/>
              </w:rPr>
            </w:pPr>
            <w:r w:rsidRPr="004C3EF3">
              <w:rPr>
                <w:rStyle w:val="affff6"/>
                <w:b w:val="0"/>
                <w:sz w:val="24"/>
              </w:rPr>
              <w:t>Signature</w:t>
            </w:r>
          </w:p>
        </w:tc>
        <w:tc>
          <w:tcPr>
            <w:tcW w:w="614" w:type="dxa"/>
          </w:tcPr>
          <w:p w14:paraId="300D4E75" w14:textId="77777777" w:rsidR="005A1B1F" w:rsidRPr="004C3EF3" w:rsidRDefault="005A1B1F" w:rsidP="009E2D45">
            <w:pPr>
              <w:pStyle w:val="102"/>
              <w:rPr>
                <w:rStyle w:val="affff6"/>
                <w:b w:val="0"/>
                <w:sz w:val="24"/>
              </w:rPr>
            </w:pPr>
            <w:r w:rsidRPr="004C3EF3">
              <w:rPr>
                <w:rStyle w:val="affff6"/>
                <w:b w:val="0"/>
                <w:sz w:val="24"/>
              </w:rPr>
              <w:t>Да</w:t>
            </w:r>
          </w:p>
        </w:tc>
        <w:tc>
          <w:tcPr>
            <w:tcW w:w="1747" w:type="dxa"/>
          </w:tcPr>
          <w:p w14:paraId="0987A2C4" w14:textId="77777777" w:rsidR="005A1B1F" w:rsidRPr="004C3EF3" w:rsidRDefault="005A1B1F" w:rsidP="009E2D45">
            <w:pPr>
              <w:pStyle w:val="100"/>
              <w:rPr>
                <w:rStyle w:val="affff6"/>
                <w:b w:val="0"/>
                <w:sz w:val="24"/>
              </w:rPr>
            </w:pPr>
            <w:r w:rsidRPr="004C3EF3">
              <w:rPr>
                <w:rStyle w:val="affff6"/>
                <w:b w:val="0"/>
                <w:sz w:val="24"/>
              </w:rPr>
              <w:t>ЭЦП и сопутствующая информация</w:t>
            </w:r>
          </w:p>
        </w:tc>
        <w:tc>
          <w:tcPr>
            <w:tcW w:w="6538" w:type="dxa"/>
          </w:tcPr>
          <w:p w14:paraId="337BFEE3" w14:textId="77777777" w:rsidR="005A1B1F" w:rsidRPr="004C3EF3" w:rsidRDefault="005A1B1F" w:rsidP="009E2D45">
            <w:pPr>
              <w:pStyle w:val="100"/>
              <w:rPr>
                <w:sz w:val="24"/>
              </w:rPr>
            </w:pPr>
            <w:r w:rsidRPr="004C3EF3">
              <w:rPr>
                <w:sz w:val="24"/>
              </w:rPr>
              <w:t>Элемент Signature из пространства</w:t>
            </w:r>
            <w:bookmarkEnd w:id="1422"/>
            <w:bookmarkEnd w:id="1423"/>
            <w:r w:rsidRPr="004C3EF3">
              <w:rPr>
                <w:sz w:val="24"/>
              </w:rPr>
              <w:t xml:space="preserve"> имён http://www.w3.org/2000/09/xmldsig#, определённом консорциумом W3C в документе «XML Signature Syntax and Processing» (последняя версия – http://www.w3.org/TR/xmldsig-core/).</w:t>
            </w:r>
          </w:p>
        </w:tc>
      </w:tr>
    </w:tbl>
    <w:p w14:paraId="68865AEC" w14:textId="77777777" w:rsidR="005A1B1F" w:rsidRPr="004C3EF3" w:rsidRDefault="005A1B1F" w:rsidP="009E2D45">
      <w:pPr>
        <w:pStyle w:val="23"/>
        <w:numPr>
          <w:ilvl w:val="0"/>
          <w:numId w:val="0"/>
        </w:numPr>
        <w:spacing w:before="0" w:beforeAutospacing="0" w:after="0" w:line="240" w:lineRule="auto"/>
        <w:ind w:left="709"/>
        <w:jc w:val="both"/>
        <w:outlineLvl w:val="9"/>
        <w:rPr>
          <w:rFonts w:cs="Times New Roman"/>
          <w:b w:val="0"/>
          <w:szCs w:val="24"/>
        </w:rPr>
      </w:pPr>
      <w:bookmarkStart w:id="1424" w:name="_Toc503790842"/>
    </w:p>
    <w:p w14:paraId="055AEC46" w14:textId="77777777" w:rsidR="005A1B1F" w:rsidRPr="004C3EF3" w:rsidRDefault="005A1B1F" w:rsidP="009E2D45">
      <w:pPr>
        <w:pStyle w:val="23"/>
        <w:numPr>
          <w:ilvl w:val="1"/>
          <w:numId w:val="119"/>
        </w:numPr>
        <w:tabs>
          <w:tab w:val="clear" w:pos="1276"/>
          <w:tab w:val="num" w:pos="0"/>
        </w:tabs>
        <w:spacing w:before="0" w:beforeAutospacing="0" w:after="0" w:line="240" w:lineRule="auto"/>
        <w:jc w:val="both"/>
        <w:rPr>
          <w:rFonts w:cs="Times New Roman"/>
          <w:b w:val="0"/>
          <w:szCs w:val="24"/>
        </w:rPr>
      </w:pPr>
      <w:bookmarkStart w:id="1425" w:name="_Toc526788622"/>
      <w:r w:rsidRPr="004C3EF3">
        <w:rPr>
          <w:rFonts w:cs="Times New Roman"/>
          <w:b w:val="0"/>
          <w:szCs w:val="24"/>
        </w:rPr>
        <w:t>Требования к электронному представлению собственноручной подписи застрахованного лица</w:t>
      </w:r>
      <w:bookmarkEnd w:id="1424"/>
      <w:bookmarkEnd w:id="1425"/>
    </w:p>
    <w:p w14:paraId="0C26F96C" w14:textId="77777777" w:rsidR="005A1B1F" w:rsidRPr="004C3EF3" w:rsidRDefault="005A1B1F" w:rsidP="009E2D45">
      <w:r w:rsidRPr="004C3EF3">
        <w:t>Подпись застрахованного лица, предназначенная для печати на бланке электронного полиса ОМС, должна предоставляться в электронном виде и удовлетворять изложенным ниже требованиям.</w:t>
      </w:r>
    </w:p>
    <w:p w14:paraId="4E3B5C5B" w14:textId="77777777" w:rsidR="005A1B1F" w:rsidRPr="004C3EF3" w:rsidRDefault="005A1B1F" w:rsidP="009E2D45">
      <w:r w:rsidRPr="004C3EF3">
        <w:t>Для подготовки файла с изображением собственноручной подписи необходимо получить от заявителя (застрахованного лица, подпись которого подлежит размещению на бланке электронного полиса ОМС) подпись на бумажном носителе белого цвета. Подпись должна выполняться гелиевой ручкой чёрного или темно-синего цвета. Размер подписи не должен превышать 10×46 мм. Полученная собственноручная подпись должна быть отсканирована в электронный формат с разрешением не ниже 400 dpi.</w:t>
      </w:r>
    </w:p>
    <w:p w14:paraId="5652EAC5" w14:textId="77777777" w:rsidR="005A1B1F" w:rsidRPr="004C3EF3" w:rsidRDefault="005A1B1F" w:rsidP="009E2D45">
      <w:r w:rsidRPr="004C3EF3">
        <w:t>Допускается использование специализированных электронных планшетов для формирования электронного представления собственноручной подписи.</w:t>
      </w:r>
    </w:p>
    <w:p w14:paraId="46056DFE" w14:textId="77777777" w:rsidR="005A1B1F" w:rsidRPr="004C3EF3" w:rsidRDefault="005A1B1F" w:rsidP="009E2D45">
      <w:r w:rsidRPr="004C3EF3">
        <w:t>Полученный файл с результатами сканирования или формирования подписи с помощью планшета должен быть преобразован в формат JPG.</w:t>
      </w:r>
    </w:p>
    <w:p w14:paraId="59598EBA" w14:textId="77777777" w:rsidR="005A1B1F" w:rsidRPr="004C3EF3" w:rsidRDefault="005A1B1F" w:rsidP="009E2D45">
      <w:r w:rsidRPr="004C3EF3">
        <w:t>Файл собственноручной подписи для выпуска полиса ОМС должен иметь следующие характеристик</w:t>
      </w:r>
      <w:bookmarkStart w:id="1426" w:name="_Ref358734118"/>
      <w:bookmarkStart w:id="1427" w:name="_Toc360566016"/>
      <w:r w:rsidRPr="004C3EF3">
        <w:t>и:</w:t>
      </w:r>
    </w:p>
    <w:p w14:paraId="5BC54D29" w14:textId="77777777" w:rsidR="005A1B1F" w:rsidRPr="004C3EF3" w:rsidRDefault="005A1B1F" w:rsidP="009E2D45">
      <w:pPr>
        <w:pStyle w:val="aff4"/>
        <w:numPr>
          <w:ilvl w:val="1"/>
          <w:numId w:val="75"/>
        </w:numPr>
        <w:tabs>
          <w:tab w:val="num" w:pos="993"/>
        </w:tabs>
        <w:spacing w:before="0" w:after="0" w:line="240" w:lineRule="auto"/>
        <w:ind w:left="0"/>
      </w:pPr>
      <w:r w:rsidRPr="004C3EF3">
        <w:t>тип файла – JPG с разрешением 400 dpi. Степень сжатия изображения должна обеспечивать наилучше</w:t>
      </w:r>
      <w:bookmarkEnd w:id="1426"/>
      <w:bookmarkEnd w:id="1427"/>
      <w:r w:rsidRPr="004C3EF3">
        <w:t xml:space="preserve">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 </w:t>
      </w:r>
    </w:p>
    <w:p w14:paraId="3B2E04B2" w14:textId="77777777" w:rsidR="005A1B1F" w:rsidRPr="004C3EF3" w:rsidRDefault="005A1B1F" w:rsidP="009E2D45">
      <w:pPr>
        <w:pStyle w:val="aff4"/>
        <w:numPr>
          <w:ilvl w:val="1"/>
          <w:numId w:val="75"/>
        </w:numPr>
        <w:tabs>
          <w:tab w:val="num" w:pos="993"/>
        </w:tabs>
        <w:spacing w:before="0" w:after="0" w:line="240" w:lineRule="auto"/>
        <w:ind w:left="0"/>
      </w:pPr>
      <w:r w:rsidRPr="004C3EF3">
        <w:t xml:space="preserve">размеры – 160 пикселей по высоте и 736 пикселей по ширине; </w:t>
      </w:r>
    </w:p>
    <w:p w14:paraId="6F770298" w14:textId="77777777" w:rsidR="005A1B1F" w:rsidRPr="004C3EF3" w:rsidRDefault="005A1B1F" w:rsidP="009E2D45">
      <w:pPr>
        <w:pStyle w:val="aff4"/>
        <w:numPr>
          <w:ilvl w:val="1"/>
          <w:numId w:val="75"/>
        </w:numPr>
        <w:tabs>
          <w:tab w:val="num" w:pos="993"/>
        </w:tabs>
        <w:spacing w:before="0" w:after="0" w:line="240" w:lineRule="auto"/>
        <w:ind w:left="0"/>
      </w:pPr>
      <w:r w:rsidRPr="004C3EF3">
        <w:t>цветность – 256 градаций серого цвета.</w:t>
      </w:r>
    </w:p>
    <w:p w14:paraId="43AB6A91" w14:textId="77777777" w:rsidR="005A1B1F" w:rsidRPr="004C3EF3" w:rsidRDefault="005A1B1F" w:rsidP="009E2D45">
      <w:pPr>
        <w:pStyle w:val="aff4"/>
        <w:tabs>
          <w:tab w:val="num" w:pos="993"/>
        </w:tabs>
        <w:ind w:left="709"/>
      </w:pPr>
    </w:p>
    <w:p w14:paraId="22242581" w14:textId="77777777" w:rsidR="005A1B1F" w:rsidRPr="004C3EF3" w:rsidRDefault="005A1B1F" w:rsidP="009E2D45">
      <w:pPr>
        <w:pStyle w:val="23"/>
        <w:numPr>
          <w:ilvl w:val="1"/>
          <w:numId w:val="119"/>
        </w:numPr>
        <w:tabs>
          <w:tab w:val="clear" w:pos="1276"/>
          <w:tab w:val="num" w:pos="0"/>
        </w:tabs>
        <w:spacing w:before="0" w:beforeAutospacing="0" w:after="0" w:line="240" w:lineRule="auto"/>
        <w:jc w:val="both"/>
        <w:rPr>
          <w:rFonts w:cs="Times New Roman"/>
          <w:b w:val="0"/>
          <w:szCs w:val="24"/>
        </w:rPr>
      </w:pPr>
      <w:bookmarkStart w:id="1428" w:name="_Toc503790843"/>
      <w:bookmarkStart w:id="1429" w:name="_Toc526788623"/>
      <w:r w:rsidRPr="004C3EF3">
        <w:rPr>
          <w:rFonts w:cs="Times New Roman"/>
          <w:b w:val="0"/>
          <w:szCs w:val="24"/>
        </w:rPr>
        <w:t>Требования к электронному представлению фотографии, размещаемой на бланке электронного полиса ОМС</w:t>
      </w:r>
      <w:bookmarkEnd w:id="1428"/>
      <w:bookmarkEnd w:id="1429"/>
    </w:p>
    <w:p w14:paraId="5FBF7DC2" w14:textId="77777777" w:rsidR="005A1B1F" w:rsidRPr="004C3EF3" w:rsidRDefault="005A1B1F" w:rsidP="009E2D45">
      <w:r w:rsidRPr="004C3EF3">
        <w:t>Фотография, размещаемая на бланке электронного полиса ОМС, должна предоставляться в электронном виде и удовлетворять изложенным ниже требованиям.</w:t>
      </w:r>
    </w:p>
    <w:p w14:paraId="504868A5" w14:textId="77777777" w:rsidR="005A1B1F" w:rsidRPr="004C3EF3" w:rsidRDefault="005A1B1F" w:rsidP="009E2D45">
      <w:r w:rsidRPr="004C3EF3">
        <w:lastRenderedPageBreak/>
        <w:t>Лицо должно быть изображено чётко, без искажений, строго анфас без головного убора. Допускается представление фотографии в головных уборах лицам, религиозные убеждения которых не позволяют показываться перед посторонними лицами без головных уборов. Головной убор при этом не должен скрывать овал лица и/или отбрасывать тень на лицо.</w:t>
      </w:r>
    </w:p>
    <w:p w14:paraId="04E374BC" w14:textId="77777777" w:rsidR="005A1B1F" w:rsidRPr="004C3EF3" w:rsidRDefault="005A1B1F" w:rsidP="009E2D45">
      <w:r w:rsidRPr="004C3EF3">
        <w:t>Мимика и выражение лица не должны искажать его черты, изображение должно размещаться на фотографии так, чтобы свободное от изображения поле над головой составляло 5±1 мм.</w:t>
      </w:r>
    </w:p>
    <w:p w14:paraId="25020E44" w14:textId="77777777" w:rsidR="005A1B1F" w:rsidRPr="004C3EF3" w:rsidRDefault="005A1B1F" w:rsidP="009E2D45">
      <w:r w:rsidRPr="004C3EF3">
        <w:t>На фотографии должна быть видна крупным планом голова и плечи, расстояние от подбородка до макушки (верхняя часть головы без учёта волос) должно составлять 70-80% высоты снимка, глаза должны быть открыты, и волосы не должны заслонять их. На фотографии не допускается наличие эффекта «красных глаз».</w:t>
      </w:r>
    </w:p>
    <w:p w14:paraId="5AEA027F" w14:textId="77777777" w:rsidR="005A1B1F" w:rsidRPr="004C3EF3" w:rsidRDefault="005A1B1F" w:rsidP="009E2D45">
      <w:r w:rsidRPr="004C3EF3">
        <w:t>Фотография должна быть сделана так, чтобы воображаемая горизонтальная линия между центрами глаз была параллельна верхней кромке снимка.</w:t>
      </w:r>
    </w:p>
    <w:p w14:paraId="5E6E9A07" w14:textId="77777777" w:rsidR="005A1B1F" w:rsidRPr="004C3EF3" w:rsidRDefault="005A1B1F" w:rsidP="009E2D45">
      <w:r w:rsidRPr="004C3EF3">
        <w:t>Изображение на фотографии должно быть резким, чётким, среднего контраста, с мягким светотеневым рисунком, задний фон должен быть светлее изображения лица, ровный, без полос, пятен и изображений посторонних предметов.</w:t>
      </w:r>
    </w:p>
    <w:p w14:paraId="5417DADB" w14:textId="77777777" w:rsidR="005A1B1F" w:rsidRPr="004C3EF3" w:rsidRDefault="005A1B1F" w:rsidP="009E2D45">
      <w:r w:rsidRPr="004C3EF3">
        <w:t>Недопустима общая и в деталях размытость фотоснимка, наличие нерезких бликов в изображении глаз.</w:t>
      </w:r>
    </w:p>
    <w:p w14:paraId="3233D502" w14:textId="77777777" w:rsidR="005A1B1F" w:rsidRPr="004C3EF3" w:rsidRDefault="005A1B1F" w:rsidP="009E2D45">
      <w:r w:rsidRPr="004C3EF3">
        <w:t>При фотографировании в очках глаза на фотографии должны быть видны ясно и без отражения света. Линзы в очках не должны быть тонированными. Не следует снимать в очках с крупной оправой и не допускать, чтобы оправа закрывала какую-либо часть глаз.</w:t>
      </w:r>
    </w:p>
    <w:p w14:paraId="097F7237" w14:textId="77777777" w:rsidR="005A1B1F" w:rsidRPr="004C3EF3" w:rsidRDefault="005A1B1F" w:rsidP="009E2D45">
      <w:r w:rsidRPr="004C3EF3">
        <w:t>Фотография должна быть сделана не позднее, чем за 6 месяцев до её предоставления, недопустимо использование фотографии в случае, если с момента фотосъёмки произошли существенные изменения лица.</w:t>
      </w:r>
    </w:p>
    <w:p w14:paraId="794D5C34" w14:textId="77777777" w:rsidR="005A1B1F" w:rsidRPr="004C3EF3" w:rsidRDefault="005A1B1F" w:rsidP="009E2D45">
      <w:r w:rsidRPr="004C3EF3">
        <w:t>На фотографии не должно быть других людей или предметов.</w:t>
      </w:r>
    </w:p>
    <w:p w14:paraId="27D727E2" w14:textId="77777777" w:rsidR="005A1B1F" w:rsidRPr="004C3EF3" w:rsidRDefault="005A1B1F" w:rsidP="009E2D45">
      <w:r w:rsidRPr="004C3EF3">
        <w:t>Освещение должно быть равномерным, без теней или отражений на лице или фоне.</w:t>
      </w:r>
    </w:p>
    <w:p w14:paraId="0421DFA6" w14:textId="77777777" w:rsidR="005A1B1F" w:rsidRPr="004C3EF3" w:rsidRDefault="005A1B1F" w:rsidP="009E2D45">
      <w:r w:rsidRPr="004C3EF3">
        <w:t>Освещение и процесс фотографирования при съёмке должны обеспечивать цветовой баланс для правдивого отображения естественного цвета кожи.</w:t>
      </w:r>
    </w:p>
    <w:p w14:paraId="228D8EEA" w14:textId="77777777" w:rsidR="005A1B1F" w:rsidRPr="004C3EF3" w:rsidRDefault="005A1B1F" w:rsidP="009E2D45">
      <w:r w:rsidRPr="004C3EF3">
        <w:t>Файл фотографии, размещаемой на бланке электронного полиса ОМС, должен иметь следующие характеристики:</w:t>
      </w:r>
    </w:p>
    <w:p w14:paraId="2BB075E9" w14:textId="77777777" w:rsidR="005A1B1F" w:rsidRPr="004C3EF3" w:rsidRDefault="005A1B1F" w:rsidP="009E2D45">
      <w:pPr>
        <w:pStyle w:val="aff4"/>
        <w:numPr>
          <w:ilvl w:val="0"/>
          <w:numId w:val="88"/>
        </w:numPr>
        <w:spacing w:before="0" w:after="0" w:line="240" w:lineRule="auto"/>
      </w:pPr>
      <w:r w:rsidRPr="004C3EF3">
        <w:t>тип файла – JPEG.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14:paraId="2BA82963" w14:textId="77777777" w:rsidR="005A1B1F" w:rsidRPr="004C3EF3" w:rsidRDefault="005A1B1F" w:rsidP="009E2D45">
      <w:pPr>
        <w:pStyle w:val="aff4"/>
        <w:numPr>
          <w:ilvl w:val="0"/>
          <w:numId w:val="88"/>
        </w:numPr>
        <w:spacing w:before="0" w:after="0" w:line="240" w:lineRule="auto"/>
      </w:pPr>
      <w:r w:rsidRPr="004C3EF3">
        <w:t>размеры: 320 пикселей по ширине и 400 пикселей по высоте;</w:t>
      </w:r>
    </w:p>
    <w:p w14:paraId="129E8A3D" w14:textId="2EDB1C7B" w:rsidR="005A1B1F" w:rsidRPr="004C3EF3" w:rsidRDefault="005A1B1F" w:rsidP="009E2D45">
      <w:pPr>
        <w:pStyle w:val="aff4"/>
        <w:numPr>
          <w:ilvl w:val="0"/>
          <w:numId w:val="88"/>
        </w:numPr>
        <w:spacing w:before="0" w:after="0" w:line="240" w:lineRule="auto"/>
      </w:pPr>
      <w:r w:rsidRPr="004C3EF3">
        <w:t>цветность – 256 градаций серого цвета.</w:t>
      </w:r>
    </w:p>
    <w:p w14:paraId="70C422B0" w14:textId="77777777" w:rsidR="005A1B1F" w:rsidRPr="004C3EF3" w:rsidRDefault="005A1B1F" w:rsidP="009E2D45">
      <w:pPr>
        <w:ind w:firstLine="0"/>
        <w:sectPr w:rsidR="005A1B1F" w:rsidRPr="004C3EF3" w:rsidSect="00D947A9">
          <w:footerReference w:type="even" r:id="rId141"/>
          <w:footerReference w:type="default" r:id="rId142"/>
          <w:footnotePr>
            <w:numRestart w:val="eachPage"/>
          </w:footnotePr>
          <w:pgSz w:w="11906" w:h="16838" w:code="9"/>
          <w:pgMar w:top="1134" w:right="567" w:bottom="1134" w:left="1134" w:header="720" w:footer="720" w:gutter="0"/>
          <w:cols w:space="708"/>
          <w:docGrid w:linePitch="360"/>
        </w:sectPr>
      </w:pPr>
    </w:p>
    <w:p w14:paraId="4E3D84AF" w14:textId="77777777" w:rsidR="00A372E3" w:rsidRPr="004C3EF3" w:rsidRDefault="00A372E3" w:rsidP="009E2D45">
      <w:pPr>
        <w:pStyle w:val="10"/>
        <w:rPr>
          <w:b w:val="0"/>
        </w:rPr>
      </w:pPr>
      <w:r w:rsidRPr="004C3EF3">
        <w:rPr>
          <w:b w:val="0"/>
        </w:rPr>
        <w:lastRenderedPageBreak/>
        <w:br/>
      </w:r>
      <w:bookmarkStart w:id="1430" w:name="_Toc503790844"/>
      <w:bookmarkStart w:id="1431" w:name="_Toc526788624"/>
      <w:r w:rsidRPr="004C3EF3">
        <w:rPr>
          <w:b w:val="0"/>
        </w:rPr>
        <w:t>Информационное взаимодействие при ведении</w:t>
      </w:r>
      <w:r w:rsidRPr="004C3EF3">
        <w:rPr>
          <w:b w:val="0"/>
        </w:rPr>
        <w:br/>
        <w:t>Единого журнала обращений граждан</w:t>
      </w:r>
      <w:bookmarkEnd w:id="1430"/>
      <w:bookmarkEnd w:id="1431"/>
    </w:p>
    <w:p w14:paraId="29180EC2" w14:textId="77777777" w:rsidR="00A372E3" w:rsidRPr="004C3EF3" w:rsidRDefault="00A372E3" w:rsidP="009E2D45">
      <w:pPr>
        <w:pStyle w:val="23"/>
        <w:rPr>
          <w:b w:val="0"/>
        </w:rPr>
      </w:pPr>
      <w:bookmarkStart w:id="1432" w:name="_Toc503790845"/>
      <w:bookmarkStart w:id="1433" w:name="_Toc526788625"/>
      <w:r w:rsidRPr="004C3EF3">
        <w:rPr>
          <w:b w:val="0"/>
        </w:rPr>
        <w:t>Общие требования к Единому электронному журналу обращений граждан</w:t>
      </w:r>
      <w:bookmarkEnd w:id="1432"/>
      <w:bookmarkEnd w:id="1433"/>
    </w:p>
    <w:p w14:paraId="1AFAF282" w14:textId="77777777" w:rsidR="00A372E3" w:rsidRPr="004C3EF3" w:rsidRDefault="00A372E3" w:rsidP="009E2D45">
      <w:r w:rsidRPr="004C3EF3">
        <w:t>Единый электронный журнал должен содержать набор сведений в соответствии с таблицей И.1. При необходимости перечень может быть дополнен.</w:t>
      </w:r>
    </w:p>
    <w:p w14:paraId="4104E48B" w14:textId="77777777" w:rsidR="00A372E3" w:rsidRPr="004C3EF3" w:rsidRDefault="00A372E3" w:rsidP="009E2D45">
      <w:pPr>
        <w:pStyle w:val="af0"/>
        <w:ind w:left="360"/>
      </w:pPr>
      <w:r w:rsidRPr="004C3EF3">
        <w:t>Минимальный перечень полей Единого электронного журнала обращений граждан</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50"/>
        <w:gridCol w:w="4820"/>
        <w:gridCol w:w="1232"/>
        <w:gridCol w:w="3100"/>
      </w:tblGrid>
      <w:tr w:rsidR="004C3EF3" w:rsidRPr="004C3EF3" w14:paraId="49D2D646" w14:textId="77777777" w:rsidTr="00D947A9">
        <w:trPr>
          <w:tblHeader/>
          <w:jc w:val="center"/>
        </w:trPr>
        <w:tc>
          <w:tcPr>
            <w:tcW w:w="550" w:type="dxa"/>
            <w:vAlign w:val="center"/>
          </w:tcPr>
          <w:p w14:paraId="73C07465" w14:textId="77777777" w:rsidR="00A372E3" w:rsidRPr="004C3EF3" w:rsidRDefault="00A372E3" w:rsidP="009E2D45">
            <w:pPr>
              <w:pStyle w:val="100"/>
              <w:rPr>
                <w:sz w:val="24"/>
              </w:rPr>
            </w:pPr>
            <w:r w:rsidRPr="004C3EF3">
              <w:rPr>
                <w:sz w:val="24"/>
              </w:rPr>
              <w:t>№</w:t>
            </w:r>
          </w:p>
        </w:tc>
        <w:tc>
          <w:tcPr>
            <w:tcW w:w="4820" w:type="dxa"/>
            <w:vAlign w:val="center"/>
          </w:tcPr>
          <w:p w14:paraId="393E46F8" w14:textId="77777777" w:rsidR="00A372E3" w:rsidRPr="004C3EF3" w:rsidRDefault="00A372E3" w:rsidP="009E2D45">
            <w:pPr>
              <w:pStyle w:val="100"/>
              <w:rPr>
                <w:sz w:val="24"/>
              </w:rPr>
            </w:pPr>
            <w:r w:rsidRPr="004C3EF3">
              <w:rPr>
                <w:sz w:val="24"/>
              </w:rPr>
              <w:t>Наименование</w:t>
            </w:r>
          </w:p>
        </w:tc>
        <w:tc>
          <w:tcPr>
            <w:tcW w:w="1134" w:type="dxa"/>
            <w:vAlign w:val="center"/>
          </w:tcPr>
          <w:p w14:paraId="253570BC" w14:textId="77777777" w:rsidR="00A372E3" w:rsidRPr="004C3EF3" w:rsidRDefault="00A372E3" w:rsidP="009E2D45">
            <w:pPr>
              <w:pStyle w:val="100"/>
              <w:rPr>
                <w:sz w:val="24"/>
              </w:rPr>
            </w:pPr>
            <w:r w:rsidRPr="004C3EF3">
              <w:rPr>
                <w:sz w:val="24"/>
              </w:rPr>
              <w:t>Обяза-тельность</w:t>
            </w:r>
          </w:p>
        </w:tc>
        <w:tc>
          <w:tcPr>
            <w:tcW w:w="3100" w:type="dxa"/>
            <w:vAlign w:val="center"/>
          </w:tcPr>
          <w:p w14:paraId="0E32B192" w14:textId="77777777" w:rsidR="00A372E3" w:rsidRPr="004C3EF3" w:rsidRDefault="00A372E3" w:rsidP="009E2D45">
            <w:pPr>
              <w:pStyle w:val="100"/>
              <w:rPr>
                <w:sz w:val="24"/>
              </w:rPr>
            </w:pPr>
            <w:r w:rsidRPr="004C3EF3">
              <w:rPr>
                <w:sz w:val="24"/>
              </w:rPr>
              <w:t>Пояснения</w:t>
            </w:r>
          </w:p>
        </w:tc>
      </w:tr>
      <w:tr w:rsidR="004C3EF3" w:rsidRPr="004C3EF3" w14:paraId="0C0EA927" w14:textId="77777777" w:rsidTr="00D947A9">
        <w:trPr>
          <w:jc w:val="center"/>
        </w:trPr>
        <w:tc>
          <w:tcPr>
            <w:tcW w:w="550" w:type="dxa"/>
          </w:tcPr>
          <w:p w14:paraId="38732A06" w14:textId="77777777" w:rsidR="00A372E3" w:rsidRPr="004C3EF3" w:rsidRDefault="00A372E3" w:rsidP="009E2D45">
            <w:pPr>
              <w:spacing w:line="240" w:lineRule="auto"/>
              <w:ind w:firstLine="0"/>
            </w:pPr>
            <w:r w:rsidRPr="004C3EF3">
              <w:t>1</w:t>
            </w:r>
          </w:p>
        </w:tc>
        <w:tc>
          <w:tcPr>
            <w:tcW w:w="4820" w:type="dxa"/>
          </w:tcPr>
          <w:p w14:paraId="352005EA" w14:textId="77777777" w:rsidR="00A372E3" w:rsidRPr="004C3EF3" w:rsidRDefault="00FF012D" w:rsidP="009E2D45">
            <w:pPr>
              <w:spacing w:line="240" w:lineRule="auto"/>
              <w:ind w:firstLine="0"/>
            </w:pPr>
            <w:r w:rsidRPr="004C3EF3">
              <w:t>Уникальны</w:t>
            </w:r>
            <w:r w:rsidR="008E05F1" w:rsidRPr="004C3EF3">
              <w:t>й</w:t>
            </w:r>
            <w:r w:rsidRPr="004C3EF3">
              <w:t xml:space="preserve"> номер обращения</w:t>
            </w:r>
          </w:p>
        </w:tc>
        <w:tc>
          <w:tcPr>
            <w:tcW w:w="1134" w:type="dxa"/>
          </w:tcPr>
          <w:p w14:paraId="288FC4C4" w14:textId="77777777" w:rsidR="00A372E3" w:rsidRPr="004C3EF3" w:rsidRDefault="00FF012D" w:rsidP="009E2D45">
            <w:pPr>
              <w:pStyle w:val="100"/>
            </w:pPr>
            <w:r w:rsidRPr="004C3EF3">
              <w:t>Да</w:t>
            </w:r>
          </w:p>
        </w:tc>
        <w:tc>
          <w:tcPr>
            <w:tcW w:w="3100" w:type="dxa"/>
          </w:tcPr>
          <w:p w14:paraId="2E7C561E" w14:textId="77777777" w:rsidR="00FF012D" w:rsidRPr="004C3EF3" w:rsidRDefault="00FF012D" w:rsidP="009E2D45">
            <w:pPr>
              <w:pStyle w:val="100"/>
            </w:pPr>
            <w:r w:rsidRPr="004C3EF3">
              <w:t xml:space="preserve">В формате </w:t>
            </w:r>
          </w:p>
          <w:p w14:paraId="7300783D" w14:textId="77777777" w:rsidR="00FF012D" w:rsidRPr="004C3EF3" w:rsidRDefault="00FF012D" w:rsidP="009E2D45">
            <w:pPr>
              <w:pStyle w:val="100"/>
            </w:pPr>
            <w:r w:rsidRPr="004C3EF3">
              <w:t xml:space="preserve">R_YYMMDD_NNNNNNN </w:t>
            </w:r>
          </w:p>
          <w:p w14:paraId="7411B6F7" w14:textId="77777777" w:rsidR="00FF012D" w:rsidRPr="004C3EF3" w:rsidRDefault="00FF012D" w:rsidP="009E2D45">
            <w:pPr>
              <w:pStyle w:val="100"/>
            </w:pPr>
            <w:r w:rsidRPr="004C3EF3">
              <w:t xml:space="preserve">‘R’ - идентификатор отправителя: реестровый номер СМО или Код субъекта РФ для ТФОМС </w:t>
            </w:r>
          </w:p>
          <w:p w14:paraId="66A516D7" w14:textId="77777777" w:rsidR="00FF012D" w:rsidRPr="004C3EF3" w:rsidRDefault="00FF012D" w:rsidP="009E2D45">
            <w:pPr>
              <w:pStyle w:val="100"/>
            </w:pPr>
            <w:r w:rsidRPr="004C3EF3">
              <w:t xml:space="preserve">‘YYMMDD’ - год, месяц и день поступления обращения </w:t>
            </w:r>
          </w:p>
          <w:p w14:paraId="666A32B6" w14:textId="77777777" w:rsidR="00FF012D" w:rsidRPr="004C3EF3" w:rsidRDefault="00FF012D" w:rsidP="009E2D45">
            <w:pPr>
              <w:pStyle w:val="100"/>
            </w:pPr>
            <w:r w:rsidRPr="004C3EF3">
              <w:t xml:space="preserve">‘NNNNNNN’ - порядковый номер обращения. </w:t>
            </w:r>
          </w:p>
          <w:p w14:paraId="13284C95" w14:textId="77777777" w:rsidR="00A372E3" w:rsidRPr="004C3EF3" w:rsidRDefault="00FF012D" w:rsidP="009E2D45">
            <w:pPr>
              <w:pStyle w:val="100"/>
            </w:pPr>
            <w:r w:rsidRPr="004C3EF3">
              <w:t>‘_’ – символ-разделитель</w:t>
            </w:r>
          </w:p>
        </w:tc>
      </w:tr>
      <w:tr w:rsidR="004C3EF3" w:rsidRPr="004C3EF3" w14:paraId="42F89694" w14:textId="77777777" w:rsidTr="00D947A9">
        <w:trPr>
          <w:jc w:val="center"/>
        </w:trPr>
        <w:tc>
          <w:tcPr>
            <w:tcW w:w="550" w:type="dxa"/>
          </w:tcPr>
          <w:p w14:paraId="297BF969" w14:textId="77777777" w:rsidR="00FF012D" w:rsidRPr="004C3EF3" w:rsidRDefault="00FF012D" w:rsidP="009E2D45">
            <w:pPr>
              <w:spacing w:line="240" w:lineRule="auto"/>
              <w:ind w:firstLine="0"/>
            </w:pPr>
            <w:r w:rsidRPr="004C3EF3">
              <w:t>2</w:t>
            </w:r>
          </w:p>
        </w:tc>
        <w:tc>
          <w:tcPr>
            <w:tcW w:w="4820" w:type="dxa"/>
          </w:tcPr>
          <w:p w14:paraId="141C0C7C" w14:textId="77777777" w:rsidR="00FF012D" w:rsidRPr="004C3EF3" w:rsidRDefault="00FF012D" w:rsidP="009E2D45">
            <w:pPr>
              <w:spacing w:line="240" w:lineRule="auto"/>
              <w:ind w:firstLine="0"/>
            </w:pPr>
            <w:r w:rsidRPr="004C3EF3">
              <w:t>Дата поступления обращения</w:t>
            </w:r>
          </w:p>
        </w:tc>
        <w:tc>
          <w:tcPr>
            <w:tcW w:w="1134" w:type="dxa"/>
          </w:tcPr>
          <w:p w14:paraId="1317B4A3" w14:textId="77777777" w:rsidR="00FF012D" w:rsidRPr="004C3EF3" w:rsidRDefault="00FF012D" w:rsidP="009E2D45">
            <w:pPr>
              <w:pStyle w:val="100"/>
            </w:pPr>
            <w:r w:rsidRPr="004C3EF3">
              <w:t>Да</w:t>
            </w:r>
          </w:p>
        </w:tc>
        <w:tc>
          <w:tcPr>
            <w:tcW w:w="3100" w:type="dxa"/>
          </w:tcPr>
          <w:p w14:paraId="0F797E8D" w14:textId="77777777" w:rsidR="00FF012D" w:rsidRPr="004C3EF3" w:rsidRDefault="00FF012D" w:rsidP="009E2D45">
            <w:pPr>
              <w:pStyle w:val="100"/>
            </w:pPr>
          </w:p>
        </w:tc>
      </w:tr>
      <w:tr w:rsidR="004C3EF3" w:rsidRPr="004C3EF3" w14:paraId="45554B3B" w14:textId="77777777" w:rsidTr="00D947A9">
        <w:trPr>
          <w:jc w:val="center"/>
        </w:trPr>
        <w:tc>
          <w:tcPr>
            <w:tcW w:w="550" w:type="dxa"/>
          </w:tcPr>
          <w:p w14:paraId="55B57DD0" w14:textId="77777777" w:rsidR="00FF012D" w:rsidRPr="004C3EF3" w:rsidRDefault="00FF012D" w:rsidP="009E2D45">
            <w:pPr>
              <w:spacing w:line="240" w:lineRule="auto"/>
              <w:ind w:firstLine="0"/>
            </w:pPr>
            <w:r w:rsidRPr="004C3EF3">
              <w:t>3</w:t>
            </w:r>
          </w:p>
        </w:tc>
        <w:tc>
          <w:tcPr>
            <w:tcW w:w="4820" w:type="dxa"/>
          </w:tcPr>
          <w:p w14:paraId="2EA86A6F" w14:textId="77777777" w:rsidR="00FF012D" w:rsidRPr="004C3EF3" w:rsidRDefault="00FF012D" w:rsidP="009E2D45">
            <w:pPr>
              <w:spacing w:line="240" w:lineRule="auto"/>
              <w:ind w:firstLine="0"/>
            </w:pPr>
            <w:r w:rsidRPr="004C3EF3">
              <w:t>Время поступления обращения</w:t>
            </w:r>
          </w:p>
        </w:tc>
        <w:tc>
          <w:tcPr>
            <w:tcW w:w="1134" w:type="dxa"/>
          </w:tcPr>
          <w:p w14:paraId="0E07DDF3" w14:textId="77777777" w:rsidR="00FF012D" w:rsidRPr="004C3EF3" w:rsidRDefault="00FF012D" w:rsidP="009E2D45">
            <w:pPr>
              <w:pStyle w:val="100"/>
            </w:pPr>
            <w:r w:rsidRPr="004C3EF3">
              <w:t>Усл.</w:t>
            </w:r>
          </w:p>
        </w:tc>
        <w:tc>
          <w:tcPr>
            <w:tcW w:w="3100" w:type="dxa"/>
          </w:tcPr>
          <w:p w14:paraId="5EDA5A8A" w14:textId="77777777" w:rsidR="00FF012D" w:rsidRPr="004C3EF3" w:rsidRDefault="00FF012D" w:rsidP="009E2D45">
            <w:pPr>
              <w:pStyle w:val="100"/>
            </w:pPr>
            <w:r w:rsidRPr="004C3EF3">
              <w:t>Не заполняется для письменных обращений.</w:t>
            </w:r>
          </w:p>
          <w:p w14:paraId="79D040DD" w14:textId="77777777" w:rsidR="00FF012D" w:rsidRPr="004C3EF3" w:rsidRDefault="00FF012D" w:rsidP="009E2D45">
            <w:pPr>
              <w:pStyle w:val="100"/>
            </w:pPr>
            <w:r w:rsidRPr="004C3EF3">
              <w:t>Указывается местное время.</w:t>
            </w:r>
          </w:p>
        </w:tc>
      </w:tr>
      <w:tr w:rsidR="004C3EF3" w:rsidRPr="004C3EF3" w14:paraId="2241B570" w14:textId="77777777" w:rsidTr="00D947A9">
        <w:trPr>
          <w:jc w:val="center"/>
        </w:trPr>
        <w:tc>
          <w:tcPr>
            <w:tcW w:w="550" w:type="dxa"/>
          </w:tcPr>
          <w:p w14:paraId="7433F477" w14:textId="77777777" w:rsidR="00F821C3" w:rsidRPr="004C3EF3" w:rsidRDefault="00F821C3" w:rsidP="009E2D45">
            <w:pPr>
              <w:spacing w:line="240" w:lineRule="auto"/>
              <w:ind w:firstLine="0"/>
            </w:pPr>
            <w:r w:rsidRPr="004C3EF3">
              <w:t>4</w:t>
            </w:r>
          </w:p>
        </w:tc>
        <w:tc>
          <w:tcPr>
            <w:tcW w:w="4820" w:type="dxa"/>
          </w:tcPr>
          <w:p w14:paraId="083677DD" w14:textId="77777777" w:rsidR="00F821C3" w:rsidRPr="004C3EF3" w:rsidRDefault="00FF012D" w:rsidP="009E2D45">
            <w:pPr>
              <w:spacing w:line="240" w:lineRule="auto"/>
              <w:ind w:firstLine="0"/>
            </w:pPr>
            <w:r w:rsidRPr="004C3EF3">
              <w:t>Источник поступления</w:t>
            </w:r>
          </w:p>
        </w:tc>
        <w:tc>
          <w:tcPr>
            <w:tcW w:w="1134" w:type="dxa"/>
          </w:tcPr>
          <w:p w14:paraId="2CA10BDD" w14:textId="77777777" w:rsidR="00F821C3" w:rsidRPr="004C3EF3" w:rsidRDefault="00FF012D" w:rsidP="009E2D45">
            <w:pPr>
              <w:pStyle w:val="100"/>
            </w:pPr>
            <w:r w:rsidRPr="004C3EF3">
              <w:t>Да</w:t>
            </w:r>
          </w:p>
        </w:tc>
        <w:tc>
          <w:tcPr>
            <w:tcW w:w="3100" w:type="dxa"/>
          </w:tcPr>
          <w:p w14:paraId="3950E810" w14:textId="77777777" w:rsidR="00843C07" w:rsidRPr="004C3EF3" w:rsidRDefault="00843C07" w:rsidP="009E2D45">
            <w:pPr>
              <w:pStyle w:val="100"/>
            </w:pPr>
            <w:r w:rsidRPr="004C3EF3">
              <w:t>1 – Напрямую от заявителя</w:t>
            </w:r>
          </w:p>
          <w:p w14:paraId="6FE3924A" w14:textId="77777777" w:rsidR="00843C07" w:rsidRPr="004C3EF3" w:rsidRDefault="00843C07" w:rsidP="009E2D45">
            <w:pPr>
              <w:pStyle w:val="100"/>
            </w:pPr>
            <w:r w:rsidRPr="004C3EF3">
              <w:t>2</w:t>
            </w:r>
            <w:r w:rsidR="004665B1" w:rsidRPr="004C3EF3">
              <w:t xml:space="preserve"> –</w:t>
            </w:r>
            <w:r w:rsidRPr="004C3EF3">
              <w:t xml:space="preserve"> ФОМС;</w:t>
            </w:r>
          </w:p>
          <w:p w14:paraId="087010FB" w14:textId="77777777" w:rsidR="00843C07" w:rsidRPr="004C3EF3" w:rsidRDefault="00843C07" w:rsidP="009E2D45">
            <w:pPr>
              <w:pStyle w:val="100"/>
            </w:pPr>
            <w:r w:rsidRPr="004C3EF3">
              <w:t>3 – Иной федеральный орган исполнительной власти;</w:t>
            </w:r>
          </w:p>
          <w:p w14:paraId="4E481678" w14:textId="77777777" w:rsidR="00843C07" w:rsidRPr="004C3EF3" w:rsidRDefault="00843C07" w:rsidP="009E2D45">
            <w:pPr>
              <w:pStyle w:val="100"/>
            </w:pPr>
            <w:r w:rsidRPr="004C3EF3">
              <w:t>4 – Территориальный орган исполнительной власти;</w:t>
            </w:r>
          </w:p>
          <w:p w14:paraId="3E92D6A8" w14:textId="77777777" w:rsidR="00F821C3" w:rsidRPr="004C3EF3" w:rsidRDefault="00843C07" w:rsidP="009E2D45">
            <w:pPr>
              <w:pStyle w:val="100"/>
            </w:pPr>
            <w:r w:rsidRPr="004C3EF3">
              <w:t>5 – Иная организация.</w:t>
            </w:r>
          </w:p>
        </w:tc>
      </w:tr>
      <w:tr w:rsidR="004C3EF3" w:rsidRPr="004C3EF3" w14:paraId="0D1B24CE" w14:textId="77777777" w:rsidTr="00D947A9">
        <w:trPr>
          <w:jc w:val="center"/>
        </w:trPr>
        <w:tc>
          <w:tcPr>
            <w:tcW w:w="550" w:type="dxa"/>
          </w:tcPr>
          <w:p w14:paraId="4DDA4B53" w14:textId="77777777" w:rsidR="00F821C3" w:rsidRPr="004C3EF3" w:rsidRDefault="00F821C3" w:rsidP="009E2D45">
            <w:pPr>
              <w:spacing w:line="240" w:lineRule="auto"/>
              <w:ind w:firstLine="0"/>
            </w:pPr>
            <w:r w:rsidRPr="004C3EF3">
              <w:t>5</w:t>
            </w:r>
          </w:p>
        </w:tc>
        <w:tc>
          <w:tcPr>
            <w:tcW w:w="4820" w:type="dxa"/>
          </w:tcPr>
          <w:p w14:paraId="4A888D7D" w14:textId="77777777" w:rsidR="00F821C3" w:rsidRPr="004C3EF3" w:rsidRDefault="00843C07" w:rsidP="009E2D45">
            <w:pPr>
              <w:spacing w:line="240" w:lineRule="auto"/>
              <w:ind w:firstLine="0"/>
            </w:pPr>
            <w:r w:rsidRPr="004C3EF3">
              <w:t>Наименование организации поступления</w:t>
            </w:r>
          </w:p>
        </w:tc>
        <w:tc>
          <w:tcPr>
            <w:tcW w:w="1134" w:type="dxa"/>
          </w:tcPr>
          <w:p w14:paraId="73A8C22F" w14:textId="77777777" w:rsidR="00F821C3" w:rsidRPr="004C3EF3" w:rsidRDefault="00843C07" w:rsidP="009E2D45">
            <w:pPr>
              <w:pStyle w:val="100"/>
            </w:pPr>
            <w:r w:rsidRPr="004C3EF3">
              <w:t>Усл.</w:t>
            </w:r>
          </w:p>
        </w:tc>
        <w:tc>
          <w:tcPr>
            <w:tcW w:w="3100" w:type="dxa"/>
          </w:tcPr>
          <w:p w14:paraId="2C2E73BF" w14:textId="77777777" w:rsidR="00F821C3" w:rsidRPr="004C3EF3" w:rsidRDefault="00843C07" w:rsidP="009E2D45">
            <w:pPr>
              <w:pStyle w:val="100"/>
            </w:pPr>
            <w:r w:rsidRPr="004C3EF3">
              <w:t>Заполняется в случае письменного обращения от источников 3-5.</w:t>
            </w:r>
          </w:p>
        </w:tc>
      </w:tr>
      <w:tr w:rsidR="004C3EF3" w:rsidRPr="004C3EF3" w14:paraId="564ECB12" w14:textId="77777777" w:rsidTr="00D947A9">
        <w:trPr>
          <w:jc w:val="center"/>
        </w:trPr>
        <w:tc>
          <w:tcPr>
            <w:tcW w:w="550" w:type="dxa"/>
          </w:tcPr>
          <w:p w14:paraId="655FB213" w14:textId="77777777" w:rsidR="00F821C3" w:rsidRPr="004C3EF3" w:rsidRDefault="00F821C3" w:rsidP="009E2D45">
            <w:pPr>
              <w:spacing w:line="240" w:lineRule="auto"/>
              <w:ind w:firstLine="0"/>
            </w:pPr>
            <w:r w:rsidRPr="004C3EF3">
              <w:t>6</w:t>
            </w:r>
          </w:p>
        </w:tc>
        <w:tc>
          <w:tcPr>
            <w:tcW w:w="4820" w:type="dxa"/>
          </w:tcPr>
          <w:p w14:paraId="233F686F" w14:textId="77777777" w:rsidR="00F821C3" w:rsidRPr="004C3EF3" w:rsidRDefault="00843C07" w:rsidP="009E2D45">
            <w:pPr>
              <w:spacing w:line="240" w:lineRule="auto"/>
              <w:ind w:firstLine="0"/>
            </w:pPr>
            <w:r w:rsidRPr="004C3EF3">
              <w:t>Способ обращения</w:t>
            </w:r>
          </w:p>
        </w:tc>
        <w:tc>
          <w:tcPr>
            <w:tcW w:w="1134" w:type="dxa"/>
          </w:tcPr>
          <w:p w14:paraId="52962285" w14:textId="77777777" w:rsidR="00F821C3" w:rsidRPr="004C3EF3" w:rsidRDefault="00843C07" w:rsidP="009E2D45">
            <w:pPr>
              <w:pStyle w:val="100"/>
            </w:pPr>
            <w:r w:rsidRPr="004C3EF3">
              <w:t>Да</w:t>
            </w:r>
          </w:p>
        </w:tc>
        <w:tc>
          <w:tcPr>
            <w:tcW w:w="3100" w:type="dxa"/>
          </w:tcPr>
          <w:p w14:paraId="64B72AFF" w14:textId="77777777" w:rsidR="00843C07" w:rsidRPr="004C3EF3" w:rsidRDefault="00843C07" w:rsidP="009E2D45">
            <w:pPr>
              <w:pStyle w:val="100"/>
            </w:pPr>
            <w:r w:rsidRPr="004C3EF3">
              <w:t>1 – По телефону «горячей линии»;</w:t>
            </w:r>
          </w:p>
          <w:p w14:paraId="61F95AF1" w14:textId="77777777" w:rsidR="00843C07" w:rsidRPr="004C3EF3" w:rsidRDefault="00843C07" w:rsidP="009E2D45">
            <w:pPr>
              <w:pStyle w:val="100"/>
            </w:pPr>
            <w:r w:rsidRPr="004C3EF3">
              <w:t>2 – По сети «Интернет»;</w:t>
            </w:r>
          </w:p>
          <w:p w14:paraId="3622B561" w14:textId="77777777" w:rsidR="00843C07" w:rsidRPr="004C3EF3" w:rsidRDefault="00843C07" w:rsidP="009E2D45">
            <w:pPr>
              <w:pStyle w:val="100"/>
            </w:pPr>
            <w:r w:rsidRPr="004C3EF3">
              <w:t>3 – Личное письменное обращение;</w:t>
            </w:r>
          </w:p>
          <w:p w14:paraId="6C951E4E" w14:textId="77777777" w:rsidR="00843C07" w:rsidRPr="004C3EF3" w:rsidRDefault="00843C07" w:rsidP="009E2D45">
            <w:pPr>
              <w:pStyle w:val="100"/>
            </w:pPr>
            <w:r w:rsidRPr="004C3EF3">
              <w:t>4 – Личн</w:t>
            </w:r>
            <w:r w:rsidR="008E05F1" w:rsidRPr="004C3EF3">
              <w:t>ы</w:t>
            </w:r>
            <w:r w:rsidRPr="004C3EF3">
              <w:t>й приём (устное);</w:t>
            </w:r>
          </w:p>
          <w:p w14:paraId="2FB88EE6" w14:textId="77777777" w:rsidR="00F821C3" w:rsidRPr="004C3EF3" w:rsidRDefault="00843C07" w:rsidP="009E2D45">
            <w:pPr>
              <w:pStyle w:val="100"/>
            </w:pPr>
            <w:r w:rsidRPr="004C3EF3">
              <w:t>5 – Почтовым сообщением.</w:t>
            </w:r>
          </w:p>
        </w:tc>
      </w:tr>
      <w:tr w:rsidR="004C3EF3" w:rsidRPr="004C3EF3" w14:paraId="33945D4A" w14:textId="77777777" w:rsidTr="00D947A9">
        <w:trPr>
          <w:jc w:val="center"/>
        </w:trPr>
        <w:tc>
          <w:tcPr>
            <w:tcW w:w="550" w:type="dxa"/>
          </w:tcPr>
          <w:p w14:paraId="27D15040" w14:textId="77777777" w:rsidR="00F821C3" w:rsidRPr="004C3EF3" w:rsidRDefault="00F821C3" w:rsidP="009E2D45">
            <w:pPr>
              <w:spacing w:line="240" w:lineRule="auto"/>
              <w:ind w:firstLine="0"/>
            </w:pPr>
            <w:r w:rsidRPr="004C3EF3">
              <w:t>7</w:t>
            </w:r>
          </w:p>
        </w:tc>
        <w:tc>
          <w:tcPr>
            <w:tcW w:w="4820" w:type="dxa"/>
          </w:tcPr>
          <w:p w14:paraId="24007182" w14:textId="77777777" w:rsidR="00F821C3" w:rsidRPr="004C3EF3" w:rsidRDefault="00843C07" w:rsidP="009E2D45">
            <w:pPr>
              <w:spacing w:line="240" w:lineRule="auto"/>
              <w:ind w:firstLine="0"/>
            </w:pPr>
            <w:r w:rsidRPr="004C3EF3">
              <w:t>Вид обращения</w:t>
            </w:r>
          </w:p>
        </w:tc>
        <w:tc>
          <w:tcPr>
            <w:tcW w:w="1134" w:type="dxa"/>
          </w:tcPr>
          <w:p w14:paraId="400F3BED" w14:textId="77777777" w:rsidR="00F821C3" w:rsidRPr="004C3EF3" w:rsidRDefault="00843C07" w:rsidP="009E2D45">
            <w:pPr>
              <w:pStyle w:val="100"/>
            </w:pPr>
            <w:r w:rsidRPr="004C3EF3">
              <w:t>Да</w:t>
            </w:r>
          </w:p>
        </w:tc>
        <w:tc>
          <w:tcPr>
            <w:tcW w:w="3100" w:type="dxa"/>
          </w:tcPr>
          <w:p w14:paraId="237AD9AD" w14:textId="77777777" w:rsidR="009B6F57" w:rsidRPr="004C3EF3" w:rsidRDefault="009B6F57" w:rsidP="009E2D45">
            <w:pPr>
              <w:pStyle w:val="100"/>
            </w:pPr>
            <w:r w:rsidRPr="004C3EF3">
              <w:t>1 - Консультация</w:t>
            </w:r>
          </w:p>
          <w:p w14:paraId="3AFD8EE0" w14:textId="77777777" w:rsidR="009B6F57" w:rsidRPr="004C3EF3" w:rsidRDefault="009B6F57" w:rsidP="009E2D45">
            <w:pPr>
              <w:pStyle w:val="100"/>
            </w:pPr>
            <w:r w:rsidRPr="004C3EF3">
              <w:t>2 - Жалоба</w:t>
            </w:r>
          </w:p>
          <w:p w14:paraId="2C5EF6BA" w14:textId="77777777" w:rsidR="009B6F57" w:rsidRPr="004C3EF3" w:rsidRDefault="009B6F57" w:rsidP="009E2D45">
            <w:pPr>
              <w:pStyle w:val="100"/>
            </w:pPr>
            <w:r w:rsidRPr="004C3EF3">
              <w:t>3 - Предложение</w:t>
            </w:r>
          </w:p>
          <w:p w14:paraId="522BFEC2" w14:textId="77777777" w:rsidR="009B6F57" w:rsidRPr="004C3EF3" w:rsidRDefault="009B6F57" w:rsidP="009E2D45">
            <w:pPr>
              <w:pStyle w:val="100"/>
            </w:pPr>
            <w:r w:rsidRPr="004C3EF3">
              <w:t>4 - Заявление</w:t>
            </w:r>
          </w:p>
          <w:p w14:paraId="7CD9335C" w14:textId="77777777" w:rsidR="00F821C3" w:rsidRPr="004C3EF3" w:rsidRDefault="009B6F57" w:rsidP="009E2D45">
            <w:pPr>
              <w:pStyle w:val="100"/>
            </w:pPr>
            <w:r w:rsidRPr="004C3EF3">
              <w:t xml:space="preserve">5 - Вопросы, не относящиеся к </w:t>
            </w:r>
            <w:r w:rsidRPr="004C3EF3">
              <w:lastRenderedPageBreak/>
              <w:t>сфере ОМС.</w:t>
            </w:r>
          </w:p>
        </w:tc>
      </w:tr>
      <w:tr w:rsidR="004C3EF3" w:rsidRPr="004C3EF3" w14:paraId="41224452" w14:textId="77777777" w:rsidTr="00D947A9">
        <w:trPr>
          <w:jc w:val="center"/>
        </w:trPr>
        <w:tc>
          <w:tcPr>
            <w:tcW w:w="550" w:type="dxa"/>
          </w:tcPr>
          <w:p w14:paraId="5DCBA5F0" w14:textId="77777777" w:rsidR="003B7D0E" w:rsidRPr="004C3EF3" w:rsidRDefault="003B7D0E" w:rsidP="009E2D45">
            <w:pPr>
              <w:spacing w:line="240" w:lineRule="auto"/>
              <w:ind w:firstLine="0"/>
            </w:pPr>
            <w:r w:rsidRPr="004C3EF3">
              <w:lastRenderedPageBreak/>
              <w:t>8</w:t>
            </w:r>
          </w:p>
        </w:tc>
        <w:tc>
          <w:tcPr>
            <w:tcW w:w="4820" w:type="dxa"/>
          </w:tcPr>
          <w:p w14:paraId="68A9E205" w14:textId="77777777" w:rsidR="003B7D0E" w:rsidRPr="004C3EF3" w:rsidRDefault="003B7D0E" w:rsidP="009E2D45">
            <w:pPr>
              <w:spacing w:line="240" w:lineRule="auto"/>
              <w:ind w:firstLine="0"/>
            </w:pPr>
            <w:r w:rsidRPr="004C3EF3">
              <w:t>Тема обращения</w:t>
            </w:r>
          </w:p>
        </w:tc>
        <w:tc>
          <w:tcPr>
            <w:tcW w:w="1134" w:type="dxa"/>
          </w:tcPr>
          <w:p w14:paraId="5850C0FE" w14:textId="77777777" w:rsidR="003B7D0E" w:rsidRPr="004C3EF3" w:rsidRDefault="003B7D0E" w:rsidP="009E2D45">
            <w:pPr>
              <w:pStyle w:val="100"/>
            </w:pPr>
            <w:r w:rsidRPr="004C3EF3">
              <w:t>Да</w:t>
            </w:r>
          </w:p>
        </w:tc>
        <w:tc>
          <w:tcPr>
            <w:tcW w:w="3100" w:type="dxa"/>
          </w:tcPr>
          <w:p w14:paraId="2D08AEAF" w14:textId="77777777" w:rsidR="003B7D0E" w:rsidRPr="004C3EF3" w:rsidRDefault="003B7D0E" w:rsidP="009E2D45">
            <w:pPr>
              <w:pStyle w:val="100"/>
            </w:pPr>
            <w:r w:rsidRPr="004C3EF3">
              <w:t>В соответствии с Переченем тем обращений (Таблица И.</w:t>
            </w:r>
            <w:r w:rsidR="00742CD4" w:rsidRPr="004C3EF3">
              <w:t>4</w:t>
            </w:r>
            <w:r w:rsidRPr="004C3EF3">
              <w:t>).</w:t>
            </w:r>
          </w:p>
        </w:tc>
      </w:tr>
      <w:tr w:rsidR="004C3EF3" w:rsidRPr="004C3EF3" w14:paraId="6CE5FE92" w14:textId="77777777" w:rsidTr="00D947A9">
        <w:trPr>
          <w:jc w:val="center"/>
        </w:trPr>
        <w:tc>
          <w:tcPr>
            <w:tcW w:w="550" w:type="dxa"/>
          </w:tcPr>
          <w:p w14:paraId="5AA3C1F9" w14:textId="77777777" w:rsidR="003B7D0E" w:rsidRPr="004C3EF3" w:rsidRDefault="003B7D0E" w:rsidP="009E2D45">
            <w:pPr>
              <w:spacing w:line="240" w:lineRule="auto"/>
              <w:ind w:firstLine="0"/>
            </w:pPr>
            <w:r w:rsidRPr="004C3EF3">
              <w:t>9</w:t>
            </w:r>
          </w:p>
        </w:tc>
        <w:tc>
          <w:tcPr>
            <w:tcW w:w="4820" w:type="dxa"/>
          </w:tcPr>
          <w:p w14:paraId="57555289" w14:textId="77777777" w:rsidR="003B7D0E" w:rsidRPr="004C3EF3" w:rsidRDefault="003B7D0E" w:rsidP="009E2D45">
            <w:pPr>
              <w:spacing w:line="240" w:lineRule="auto"/>
              <w:ind w:firstLine="0"/>
            </w:pPr>
            <w:r w:rsidRPr="004C3EF3">
              <w:t>Содержание обращения</w:t>
            </w:r>
          </w:p>
        </w:tc>
        <w:tc>
          <w:tcPr>
            <w:tcW w:w="1134" w:type="dxa"/>
          </w:tcPr>
          <w:p w14:paraId="7F4C2CE1" w14:textId="77777777" w:rsidR="003B7D0E" w:rsidRPr="004C3EF3" w:rsidRDefault="003B7D0E" w:rsidP="009E2D45">
            <w:pPr>
              <w:pStyle w:val="100"/>
            </w:pPr>
            <w:r w:rsidRPr="004C3EF3">
              <w:t>Усл.</w:t>
            </w:r>
          </w:p>
        </w:tc>
        <w:tc>
          <w:tcPr>
            <w:tcW w:w="3100" w:type="dxa"/>
          </w:tcPr>
          <w:p w14:paraId="2862AF26" w14:textId="77777777" w:rsidR="003B7D0E" w:rsidRPr="004C3EF3" w:rsidRDefault="003B7D0E" w:rsidP="009E2D45">
            <w:pPr>
              <w:pStyle w:val="100"/>
            </w:pPr>
            <w:r w:rsidRPr="004C3EF3">
              <w:t>Может не заполняться для устных Консультаций (за исключением Консультаций с темой «Другое»).</w:t>
            </w:r>
          </w:p>
        </w:tc>
      </w:tr>
      <w:tr w:rsidR="004C3EF3" w:rsidRPr="004C3EF3" w14:paraId="39F6476D" w14:textId="77777777" w:rsidTr="00D947A9">
        <w:trPr>
          <w:jc w:val="center"/>
        </w:trPr>
        <w:tc>
          <w:tcPr>
            <w:tcW w:w="550" w:type="dxa"/>
          </w:tcPr>
          <w:p w14:paraId="4E6428F7" w14:textId="77777777" w:rsidR="00F821C3" w:rsidRPr="004C3EF3" w:rsidRDefault="00F821C3" w:rsidP="009E2D45">
            <w:pPr>
              <w:spacing w:line="240" w:lineRule="auto"/>
              <w:ind w:firstLine="0"/>
            </w:pPr>
            <w:r w:rsidRPr="004C3EF3">
              <w:t>10</w:t>
            </w:r>
          </w:p>
        </w:tc>
        <w:tc>
          <w:tcPr>
            <w:tcW w:w="4820" w:type="dxa"/>
          </w:tcPr>
          <w:p w14:paraId="7384645E" w14:textId="77777777" w:rsidR="00F821C3" w:rsidRPr="004C3EF3" w:rsidRDefault="003B7D0E" w:rsidP="009E2D45">
            <w:pPr>
              <w:spacing w:line="240" w:lineRule="auto"/>
              <w:ind w:firstLine="0"/>
            </w:pPr>
            <w:r w:rsidRPr="004C3EF3">
              <w:t>Жалоба</w:t>
            </w:r>
          </w:p>
        </w:tc>
        <w:tc>
          <w:tcPr>
            <w:tcW w:w="1134" w:type="dxa"/>
          </w:tcPr>
          <w:p w14:paraId="390B65C8" w14:textId="77777777" w:rsidR="00F821C3" w:rsidRPr="004C3EF3" w:rsidRDefault="003B7D0E" w:rsidP="009E2D45">
            <w:pPr>
              <w:pStyle w:val="100"/>
            </w:pPr>
            <w:r w:rsidRPr="004C3EF3">
              <w:t>Усл.</w:t>
            </w:r>
          </w:p>
        </w:tc>
        <w:tc>
          <w:tcPr>
            <w:tcW w:w="3100" w:type="dxa"/>
          </w:tcPr>
          <w:p w14:paraId="054C7869" w14:textId="77777777" w:rsidR="00F821C3" w:rsidRPr="004C3EF3" w:rsidRDefault="003B7D0E" w:rsidP="009E2D45">
            <w:pPr>
              <w:pStyle w:val="100"/>
            </w:pPr>
            <w:r w:rsidRPr="004C3EF3">
              <w:t>Заполняется в случае Жалобы в письменном виде.</w:t>
            </w:r>
          </w:p>
          <w:p w14:paraId="61B403F2" w14:textId="77777777" w:rsidR="00845A30" w:rsidRPr="004C3EF3" w:rsidRDefault="00845A30" w:rsidP="009E2D45">
            <w:pPr>
              <w:pStyle w:val="100"/>
            </w:pPr>
            <w:r w:rsidRPr="004C3EF3">
              <w:t>1-Обоснованная</w:t>
            </w:r>
          </w:p>
          <w:p w14:paraId="520856C5" w14:textId="77777777" w:rsidR="00845A30" w:rsidRPr="004C3EF3" w:rsidRDefault="00845A30" w:rsidP="009E2D45">
            <w:pPr>
              <w:pStyle w:val="100"/>
            </w:pPr>
            <w:r w:rsidRPr="004C3EF3">
              <w:t>1.1.-Обоснованная, удовлетворенная в досудебном порядке</w:t>
            </w:r>
          </w:p>
          <w:p w14:paraId="24F5A713" w14:textId="77777777" w:rsidR="00845A30" w:rsidRPr="004C3EF3" w:rsidRDefault="00845A30" w:rsidP="009E2D45">
            <w:pPr>
              <w:pStyle w:val="100"/>
            </w:pPr>
            <w:r w:rsidRPr="004C3EF3">
              <w:t>1.2-Обоснованная, удовлетворенная в судебном порядке</w:t>
            </w:r>
          </w:p>
          <w:p w14:paraId="7F173FC4" w14:textId="77777777" w:rsidR="003B7D0E" w:rsidRPr="004C3EF3" w:rsidRDefault="00845A30" w:rsidP="009E2D45">
            <w:pPr>
              <w:pStyle w:val="100"/>
            </w:pPr>
            <w:r w:rsidRPr="004C3EF3">
              <w:t>2.</w:t>
            </w:r>
            <w:r w:rsidR="00865F2D" w:rsidRPr="004C3EF3">
              <w:t>-</w:t>
            </w:r>
            <w:r w:rsidRPr="004C3EF3">
              <w:t>Необоснованная</w:t>
            </w:r>
          </w:p>
        </w:tc>
      </w:tr>
      <w:tr w:rsidR="004C3EF3" w:rsidRPr="004C3EF3" w14:paraId="4E89C621" w14:textId="77777777" w:rsidTr="00D947A9">
        <w:trPr>
          <w:jc w:val="center"/>
        </w:trPr>
        <w:tc>
          <w:tcPr>
            <w:tcW w:w="550" w:type="dxa"/>
          </w:tcPr>
          <w:p w14:paraId="381EF8F0" w14:textId="77777777" w:rsidR="00F821C3" w:rsidRPr="004C3EF3" w:rsidRDefault="00F821C3" w:rsidP="009E2D45">
            <w:pPr>
              <w:spacing w:line="240" w:lineRule="auto"/>
              <w:ind w:firstLine="0"/>
            </w:pPr>
            <w:r w:rsidRPr="004C3EF3">
              <w:t>11</w:t>
            </w:r>
          </w:p>
        </w:tc>
        <w:tc>
          <w:tcPr>
            <w:tcW w:w="4820" w:type="dxa"/>
          </w:tcPr>
          <w:p w14:paraId="1740EEF3" w14:textId="77777777" w:rsidR="00F821C3" w:rsidRPr="004C3EF3" w:rsidRDefault="00865F2D" w:rsidP="009E2D45">
            <w:pPr>
              <w:spacing w:line="240" w:lineRule="auto"/>
              <w:ind w:firstLine="0"/>
            </w:pPr>
            <w:r w:rsidRPr="004C3EF3">
              <w:t>Организация, ответственная за работу с обращением</w:t>
            </w:r>
          </w:p>
        </w:tc>
        <w:tc>
          <w:tcPr>
            <w:tcW w:w="1134" w:type="dxa"/>
          </w:tcPr>
          <w:p w14:paraId="311B9900" w14:textId="77777777" w:rsidR="00F821C3" w:rsidRPr="004C3EF3" w:rsidRDefault="00F159CA" w:rsidP="009E2D45">
            <w:pPr>
              <w:pStyle w:val="100"/>
            </w:pPr>
            <w:r w:rsidRPr="004C3EF3">
              <w:t>Да</w:t>
            </w:r>
          </w:p>
        </w:tc>
        <w:tc>
          <w:tcPr>
            <w:tcW w:w="3100" w:type="dxa"/>
          </w:tcPr>
          <w:p w14:paraId="0AC95BBC" w14:textId="77777777" w:rsidR="00865F2D" w:rsidRPr="004C3EF3" w:rsidRDefault="00865F2D" w:rsidP="009E2D45">
            <w:pPr>
              <w:pStyle w:val="100"/>
            </w:pPr>
            <w:r w:rsidRPr="004C3EF3">
              <w:t>- ТФОМС;</w:t>
            </w:r>
          </w:p>
          <w:p w14:paraId="69D100C1" w14:textId="77777777" w:rsidR="00F821C3" w:rsidRPr="004C3EF3" w:rsidRDefault="00865F2D" w:rsidP="009E2D45">
            <w:pPr>
              <w:pStyle w:val="100"/>
            </w:pPr>
            <w:r w:rsidRPr="004C3EF3">
              <w:t>- СМО;</w:t>
            </w:r>
          </w:p>
          <w:p w14:paraId="1216D491" w14:textId="77777777" w:rsidR="00865F2D" w:rsidRPr="004C3EF3" w:rsidRDefault="00865F2D" w:rsidP="009E2D45">
            <w:pPr>
              <w:pStyle w:val="100"/>
            </w:pPr>
            <w:r w:rsidRPr="004C3EF3">
              <w:t>- ТФОМС (аутсорсинг);</w:t>
            </w:r>
          </w:p>
          <w:p w14:paraId="10E57A19" w14:textId="77777777" w:rsidR="00865F2D" w:rsidRPr="004C3EF3" w:rsidRDefault="00865F2D" w:rsidP="009E2D45">
            <w:pPr>
              <w:pStyle w:val="100"/>
            </w:pPr>
            <w:r w:rsidRPr="004C3EF3">
              <w:t>- СМО (аутсорсинг).</w:t>
            </w:r>
          </w:p>
        </w:tc>
      </w:tr>
      <w:tr w:rsidR="004C3EF3" w:rsidRPr="004C3EF3" w14:paraId="17D56E6E" w14:textId="77777777" w:rsidTr="00D947A9">
        <w:trPr>
          <w:jc w:val="center"/>
        </w:trPr>
        <w:tc>
          <w:tcPr>
            <w:tcW w:w="550" w:type="dxa"/>
          </w:tcPr>
          <w:p w14:paraId="1682D0E8" w14:textId="77777777" w:rsidR="00F821C3" w:rsidRPr="004C3EF3" w:rsidRDefault="00F821C3" w:rsidP="009E2D45">
            <w:pPr>
              <w:spacing w:line="240" w:lineRule="auto"/>
              <w:ind w:firstLine="0"/>
            </w:pPr>
            <w:r w:rsidRPr="004C3EF3">
              <w:t>12</w:t>
            </w:r>
          </w:p>
        </w:tc>
        <w:tc>
          <w:tcPr>
            <w:tcW w:w="4820" w:type="dxa"/>
          </w:tcPr>
          <w:p w14:paraId="339523DB" w14:textId="77777777" w:rsidR="00F821C3" w:rsidRPr="004C3EF3" w:rsidRDefault="00F159CA" w:rsidP="009E2D45">
            <w:pPr>
              <w:spacing w:line="240" w:lineRule="auto"/>
              <w:ind w:firstLine="0"/>
            </w:pPr>
            <w:r w:rsidRPr="004C3EF3">
              <w:t>Код организации, ответственной за работу с обращением</w:t>
            </w:r>
          </w:p>
        </w:tc>
        <w:tc>
          <w:tcPr>
            <w:tcW w:w="1134" w:type="dxa"/>
          </w:tcPr>
          <w:p w14:paraId="7B8D5EA6" w14:textId="77777777" w:rsidR="00F821C3" w:rsidRPr="004C3EF3" w:rsidRDefault="00F159CA" w:rsidP="009E2D45">
            <w:pPr>
              <w:pStyle w:val="100"/>
            </w:pPr>
            <w:r w:rsidRPr="004C3EF3">
              <w:t>Да</w:t>
            </w:r>
          </w:p>
        </w:tc>
        <w:tc>
          <w:tcPr>
            <w:tcW w:w="3100" w:type="dxa"/>
          </w:tcPr>
          <w:p w14:paraId="7974FB31" w14:textId="77777777" w:rsidR="00F821C3" w:rsidRPr="004C3EF3" w:rsidRDefault="00F159CA" w:rsidP="009E2D45">
            <w:pPr>
              <w:pStyle w:val="100"/>
            </w:pPr>
            <w:r w:rsidRPr="004C3EF3">
              <w:rPr>
                <w:rFonts w:eastAsiaTheme="minorHAnsi"/>
              </w:rPr>
              <w:t>Двузначный код для ТФОМС, реестровый номер для СМО, код организации из регионального справочника для случаев аутсорсинга.</w:t>
            </w:r>
          </w:p>
        </w:tc>
      </w:tr>
      <w:tr w:rsidR="004C3EF3" w:rsidRPr="004C3EF3" w14:paraId="38C790EC" w14:textId="77777777" w:rsidTr="00D947A9">
        <w:trPr>
          <w:jc w:val="center"/>
        </w:trPr>
        <w:tc>
          <w:tcPr>
            <w:tcW w:w="550" w:type="dxa"/>
          </w:tcPr>
          <w:p w14:paraId="71FA2D87" w14:textId="77777777" w:rsidR="00F821C3" w:rsidRPr="004C3EF3" w:rsidRDefault="00F821C3" w:rsidP="009E2D45">
            <w:pPr>
              <w:spacing w:line="240" w:lineRule="auto"/>
              <w:ind w:firstLine="0"/>
            </w:pPr>
            <w:r w:rsidRPr="004C3EF3">
              <w:t>13</w:t>
            </w:r>
          </w:p>
        </w:tc>
        <w:tc>
          <w:tcPr>
            <w:tcW w:w="4820" w:type="dxa"/>
          </w:tcPr>
          <w:p w14:paraId="25B17D65" w14:textId="77777777" w:rsidR="00F821C3" w:rsidRPr="004C3EF3" w:rsidRDefault="00F159CA" w:rsidP="009E2D45">
            <w:pPr>
              <w:spacing w:line="240" w:lineRule="auto"/>
              <w:ind w:firstLine="0"/>
            </w:pPr>
            <w:r w:rsidRPr="004C3EF3">
              <w:t>Линия принятия обращения</w:t>
            </w:r>
          </w:p>
        </w:tc>
        <w:tc>
          <w:tcPr>
            <w:tcW w:w="1134" w:type="dxa"/>
          </w:tcPr>
          <w:p w14:paraId="25244E28" w14:textId="77777777" w:rsidR="00F821C3" w:rsidRPr="004C3EF3" w:rsidRDefault="00F159CA" w:rsidP="009E2D45">
            <w:pPr>
              <w:pStyle w:val="100"/>
            </w:pPr>
            <w:r w:rsidRPr="004C3EF3">
              <w:t>Да</w:t>
            </w:r>
          </w:p>
        </w:tc>
        <w:tc>
          <w:tcPr>
            <w:tcW w:w="3100" w:type="dxa"/>
          </w:tcPr>
          <w:p w14:paraId="7CD70C6D" w14:textId="77777777" w:rsidR="00F159CA" w:rsidRPr="004C3EF3" w:rsidRDefault="00F159CA" w:rsidP="009E2D45">
            <w:pPr>
              <w:pStyle w:val="100"/>
            </w:pPr>
            <w:r w:rsidRPr="004C3EF3">
              <w:t>1 – ОП1</w:t>
            </w:r>
          </w:p>
          <w:p w14:paraId="61049EC4" w14:textId="77777777" w:rsidR="00F159CA" w:rsidRPr="004C3EF3" w:rsidRDefault="00F159CA" w:rsidP="009E2D45">
            <w:pPr>
              <w:pStyle w:val="100"/>
            </w:pPr>
            <w:r w:rsidRPr="004C3EF3">
              <w:t>2 – ОП2</w:t>
            </w:r>
          </w:p>
          <w:p w14:paraId="094BB812" w14:textId="77777777" w:rsidR="00F159CA" w:rsidRPr="004C3EF3" w:rsidRDefault="00F159CA" w:rsidP="009E2D45">
            <w:pPr>
              <w:pStyle w:val="100"/>
            </w:pPr>
            <w:r w:rsidRPr="004C3EF3">
              <w:t>3 – СП1</w:t>
            </w:r>
          </w:p>
          <w:p w14:paraId="38E14F79" w14:textId="77777777" w:rsidR="00F159CA" w:rsidRPr="004C3EF3" w:rsidRDefault="00F159CA" w:rsidP="009E2D45">
            <w:pPr>
              <w:pStyle w:val="100"/>
            </w:pPr>
            <w:r w:rsidRPr="004C3EF3">
              <w:t>4 – СП2</w:t>
            </w:r>
          </w:p>
          <w:p w14:paraId="36B2B2FE" w14:textId="77777777" w:rsidR="00F821C3" w:rsidRPr="004C3EF3" w:rsidRDefault="00F159CA" w:rsidP="009E2D45">
            <w:pPr>
              <w:pStyle w:val="100"/>
            </w:pPr>
            <w:r w:rsidRPr="004C3EF3">
              <w:t>5 – СП3</w:t>
            </w:r>
          </w:p>
          <w:p w14:paraId="0089928B" w14:textId="77777777" w:rsidR="00F159CA" w:rsidRPr="004C3EF3" w:rsidRDefault="00F159CA" w:rsidP="009E2D45">
            <w:pPr>
              <w:pStyle w:val="100"/>
            </w:pPr>
            <w:r w:rsidRPr="004C3EF3">
              <w:t>6 – Администратор (или иной сотрудник ТФОМС)</w:t>
            </w:r>
          </w:p>
        </w:tc>
      </w:tr>
      <w:tr w:rsidR="004C3EF3" w:rsidRPr="004C3EF3" w14:paraId="70961ABA" w14:textId="77777777" w:rsidTr="00D947A9">
        <w:trPr>
          <w:jc w:val="center"/>
        </w:trPr>
        <w:tc>
          <w:tcPr>
            <w:tcW w:w="550" w:type="dxa"/>
          </w:tcPr>
          <w:p w14:paraId="5B0F90F0" w14:textId="77777777" w:rsidR="00F821C3" w:rsidRPr="004C3EF3" w:rsidRDefault="00F821C3" w:rsidP="009E2D45">
            <w:pPr>
              <w:spacing w:line="240" w:lineRule="auto"/>
              <w:ind w:firstLine="0"/>
            </w:pPr>
            <w:r w:rsidRPr="004C3EF3">
              <w:t>14</w:t>
            </w:r>
          </w:p>
        </w:tc>
        <w:tc>
          <w:tcPr>
            <w:tcW w:w="4820" w:type="dxa"/>
          </w:tcPr>
          <w:p w14:paraId="7F383F5E" w14:textId="77777777" w:rsidR="00F821C3" w:rsidRPr="004C3EF3" w:rsidRDefault="00F159CA" w:rsidP="009E2D45">
            <w:pPr>
              <w:spacing w:line="240" w:lineRule="auto"/>
              <w:ind w:firstLine="0"/>
            </w:pPr>
            <w:r w:rsidRPr="004C3EF3">
              <w:t>Сотрудник, принявший</w:t>
            </w:r>
            <w:r w:rsidR="00F74017" w:rsidRPr="004C3EF3">
              <w:t xml:space="preserve"> обращение</w:t>
            </w:r>
          </w:p>
        </w:tc>
        <w:tc>
          <w:tcPr>
            <w:tcW w:w="1134" w:type="dxa"/>
          </w:tcPr>
          <w:p w14:paraId="2BE406D7" w14:textId="77777777" w:rsidR="00F821C3" w:rsidRPr="004C3EF3" w:rsidRDefault="00F159CA" w:rsidP="009E2D45">
            <w:pPr>
              <w:pStyle w:val="100"/>
            </w:pPr>
            <w:r w:rsidRPr="004C3EF3">
              <w:t>Да</w:t>
            </w:r>
          </w:p>
        </w:tc>
        <w:tc>
          <w:tcPr>
            <w:tcW w:w="3100" w:type="dxa"/>
          </w:tcPr>
          <w:p w14:paraId="65E72C29" w14:textId="77777777" w:rsidR="00F821C3" w:rsidRPr="004C3EF3" w:rsidRDefault="00F159CA" w:rsidP="009E2D45">
            <w:pPr>
              <w:pStyle w:val="100"/>
            </w:pPr>
            <w:r w:rsidRPr="004C3EF3">
              <w:t>Выбирается из справочника.</w:t>
            </w:r>
          </w:p>
        </w:tc>
      </w:tr>
      <w:tr w:rsidR="004C3EF3" w:rsidRPr="004C3EF3" w14:paraId="4F3D738C" w14:textId="77777777" w:rsidTr="00D947A9">
        <w:trPr>
          <w:jc w:val="center"/>
        </w:trPr>
        <w:tc>
          <w:tcPr>
            <w:tcW w:w="550" w:type="dxa"/>
          </w:tcPr>
          <w:p w14:paraId="498C38BF" w14:textId="77777777" w:rsidR="00F159CA" w:rsidRPr="004C3EF3" w:rsidRDefault="00F159CA" w:rsidP="009E2D45">
            <w:pPr>
              <w:spacing w:line="240" w:lineRule="auto"/>
              <w:ind w:firstLine="0"/>
            </w:pPr>
            <w:r w:rsidRPr="004C3EF3">
              <w:t>15</w:t>
            </w:r>
          </w:p>
        </w:tc>
        <w:tc>
          <w:tcPr>
            <w:tcW w:w="4820" w:type="dxa"/>
          </w:tcPr>
          <w:p w14:paraId="2369D5E0" w14:textId="77777777" w:rsidR="00F159CA" w:rsidRPr="004C3EF3" w:rsidRDefault="00F159CA" w:rsidP="009E2D45">
            <w:pPr>
              <w:spacing w:line="240" w:lineRule="auto"/>
              <w:ind w:firstLine="0"/>
            </w:pPr>
            <w:r w:rsidRPr="004C3EF3">
              <w:t>Линия рассмотрения обращения</w:t>
            </w:r>
          </w:p>
        </w:tc>
        <w:tc>
          <w:tcPr>
            <w:tcW w:w="1134" w:type="dxa"/>
          </w:tcPr>
          <w:p w14:paraId="2E3EA7BA" w14:textId="77777777" w:rsidR="00F159CA" w:rsidRPr="004C3EF3" w:rsidRDefault="00F159CA" w:rsidP="009E2D45">
            <w:pPr>
              <w:pStyle w:val="100"/>
            </w:pPr>
            <w:r w:rsidRPr="004C3EF3">
              <w:t>Усл.</w:t>
            </w:r>
          </w:p>
        </w:tc>
        <w:tc>
          <w:tcPr>
            <w:tcW w:w="3100" w:type="dxa"/>
          </w:tcPr>
          <w:p w14:paraId="34B54AA3" w14:textId="77777777" w:rsidR="00F159CA" w:rsidRPr="004C3EF3" w:rsidRDefault="00F159CA" w:rsidP="009E2D45">
            <w:pPr>
              <w:pStyle w:val="100"/>
            </w:pPr>
            <w:r w:rsidRPr="004C3EF3">
              <w:t xml:space="preserve">Заполняется в случае маршрутизации </w:t>
            </w:r>
            <w:r w:rsidR="00802B91" w:rsidRPr="004C3EF3">
              <w:t>обращения на специалиста другого уровня.</w:t>
            </w:r>
          </w:p>
          <w:p w14:paraId="29FD0E4E" w14:textId="77777777" w:rsidR="00F159CA" w:rsidRPr="004C3EF3" w:rsidRDefault="00F159CA" w:rsidP="009E2D45">
            <w:pPr>
              <w:pStyle w:val="100"/>
            </w:pPr>
            <w:r w:rsidRPr="004C3EF3">
              <w:t>1 – ОП1</w:t>
            </w:r>
          </w:p>
          <w:p w14:paraId="6C1A9DED" w14:textId="77777777" w:rsidR="00F159CA" w:rsidRPr="004C3EF3" w:rsidRDefault="00F159CA" w:rsidP="009E2D45">
            <w:pPr>
              <w:pStyle w:val="100"/>
            </w:pPr>
            <w:r w:rsidRPr="004C3EF3">
              <w:t>2 – ОП2</w:t>
            </w:r>
          </w:p>
          <w:p w14:paraId="542973E6" w14:textId="77777777" w:rsidR="00F159CA" w:rsidRPr="004C3EF3" w:rsidRDefault="00F159CA" w:rsidP="009E2D45">
            <w:pPr>
              <w:pStyle w:val="100"/>
            </w:pPr>
            <w:r w:rsidRPr="004C3EF3">
              <w:t>3 – СП1</w:t>
            </w:r>
          </w:p>
          <w:p w14:paraId="5550207C" w14:textId="77777777" w:rsidR="00F159CA" w:rsidRPr="004C3EF3" w:rsidRDefault="00F159CA" w:rsidP="009E2D45">
            <w:pPr>
              <w:pStyle w:val="100"/>
            </w:pPr>
            <w:r w:rsidRPr="004C3EF3">
              <w:t>4 – СП2</w:t>
            </w:r>
          </w:p>
          <w:p w14:paraId="7DFB1E65" w14:textId="77777777" w:rsidR="00F159CA" w:rsidRPr="004C3EF3" w:rsidRDefault="00F159CA" w:rsidP="009E2D45">
            <w:pPr>
              <w:pStyle w:val="100"/>
            </w:pPr>
            <w:r w:rsidRPr="004C3EF3">
              <w:t>5 – СП3</w:t>
            </w:r>
          </w:p>
          <w:p w14:paraId="25C9F15E" w14:textId="77777777" w:rsidR="00F159CA" w:rsidRPr="004C3EF3" w:rsidRDefault="00F159CA" w:rsidP="009E2D45">
            <w:pPr>
              <w:pStyle w:val="100"/>
            </w:pPr>
            <w:r w:rsidRPr="004C3EF3">
              <w:t>6 – Администратор (или иной сотрудник ТФОМС)</w:t>
            </w:r>
          </w:p>
        </w:tc>
      </w:tr>
      <w:tr w:rsidR="004C3EF3" w:rsidRPr="004C3EF3" w14:paraId="559C397D" w14:textId="77777777" w:rsidTr="00D947A9">
        <w:trPr>
          <w:jc w:val="center"/>
        </w:trPr>
        <w:tc>
          <w:tcPr>
            <w:tcW w:w="550" w:type="dxa"/>
          </w:tcPr>
          <w:p w14:paraId="038697E2" w14:textId="77777777" w:rsidR="00FF012D" w:rsidRPr="004C3EF3" w:rsidRDefault="00FF012D" w:rsidP="009E2D45">
            <w:pPr>
              <w:spacing w:line="240" w:lineRule="auto"/>
              <w:ind w:firstLine="0"/>
            </w:pPr>
            <w:r w:rsidRPr="004C3EF3">
              <w:t>16</w:t>
            </w:r>
          </w:p>
        </w:tc>
        <w:tc>
          <w:tcPr>
            <w:tcW w:w="4820" w:type="dxa"/>
          </w:tcPr>
          <w:p w14:paraId="5D7D5A4B" w14:textId="77777777" w:rsidR="00FF012D" w:rsidRPr="004C3EF3" w:rsidRDefault="00802B91" w:rsidP="009E2D45">
            <w:pPr>
              <w:spacing w:line="240" w:lineRule="auto"/>
              <w:ind w:firstLine="0"/>
            </w:pPr>
            <w:r w:rsidRPr="004C3EF3">
              <w:t>Сотрудник, ответственный за работу с обращением</w:t>
            </w:r>
          </w:p>
        </w:tc>
        <w:tc>
          <w:tcPr>
            <w:tcW w:w="1134" w:type="dxa"/>
          </w:tcPr>
          <w:p w14:paraId="2CFDDAFF" w14:textId="77777777" w:rsidR="00FF012D" w:rsidRPr="004C3EF3" w:rsidRDefault="00802B91" w:rsidP="009E2D45">
            <w:pPr>
              <w:pStyle w:val="100"/>
            </w:pPr>
            <w:r w:rsidRPr="004C3EF3">
              <w:t>Усл.</w:t>
            </w:r>
          </w:p>
        </w:tc>
        <w:tc>
          <w:tcPr>
            <w:tcW w:w="3100" w:type="dxa"/>
          </w:tcPr>
          <w:p w14:paraId="21C723C2" w14:textId="77777777" w:rsidR="00802B91" w:rsidRPr="004C3EF3" w:rsidRDefault="00802B91" w:rsidP="009E2D45">
            <w:pPr>
              <w:pStyle w:val="100"/>
            </w:pPr>
            <w:r w:rsidRPr="004C3EF3">
              <w:t>Заполняется в случае маршрутизации обращения на специалиста другого уровня.</w:t>
            </w:r>
          </w:p>
          <w:p w14:paraId="6FB38903" w14:textId="77777777" w:rsidR="00FF012D" w:rsidRPr="004C3EF3" w:rsidRDefault="00802B91" w:rsidP="009E2D45">
            <w:pPr>
              <w:pStyle w:val="100"/>
            </w:pPr>
            <w:r w:rsidRPr="004C3EF3">
              <w:t>Выбирается из справочника.</w:t>
            </w:r>
          </w:p>
        </w:tc>
      </w:tr>
      <w:tr w:rsidR="004C3EF3" w:rsidRPr="004C3EF3" w14:paraId="33522C50" w14:textId="77777777" w:rsidTr="00D947A9">
        <w:trPr>
          <w:jc w:val="center"/>
        </w:trPr>
        <w:tc>
          <w:tcPr>
            <w:tcW w:w="550" w:type="dxa"/>
          </w:tcPr>
          <w:p w14:paraId="655664EC" w14:textId="77777777" w:rsidR="00802B91" w:rsidRPr="004C3EF3" w:rsidRDefault="00EC1A47" w:rsidP="009E2D45">
            <w:pPr>
              <w:spacing w:line="240" w:lineRule="auto"/>
              <w:ind w:firstLine="0"/>
            </w:pPr>
            <w:r w:rsidRPr="004C3EF3">
              <w:t>17</w:t>
            </w:r>
          </w:p>
        </w:tc>
        <w:tc>
          <w:tcPr>
            <w:tcW w:w="4820" w:type="dxa"/>
          </w:tcPr>
          <w:p w14:paraId="3E6A9CE2" w14:textId="77777777" w:rsidR="00802B91" w:rsidRPr="004C3EF3" w:rsidRDefault="00802B91" w:rsidP="009E2D45">
            <w:pPr>
              <w:spacing w:line="240" w:lineRule="auto"/>
              <w:ind w:firstLine="0"/>
            </w:pPr>
            <w:r w:rsidRPr="004C3EF3">
              <w:t>Дата окончания срока рассмотрения обращения</w:t>
            </w:r>
          </w:p>
        </w:tc>
        <w:tc>
          <w:tcPr>
            <w:tcW w:w="1134" w:type="dxa"/>
          </w:tcPr>
          <w:p w14:paraId="1B115A34" w14:textId="77777777" w:rsidR="00802B91" w:rsidRPr="004C3EF3" w:rsidRDefault="00802B91" w:rsidP="009E2D45">
            <w:pPr>
              <w:pStyle w:val="100"/>
            </w:pPr>
            <w:r w:rsidRPr="004C3EF3">
              <w:t>Да</w:t>
            </w:r>
          </w:p>
        </w:tc>
        <w:tc>
          <w:tcPr>
            <w:tcW w:w="3100" w:type="dxa"/>
          </w:tcPr>
          <w:p w14:paraId="03BE370A" w14:textId="77777777" w:rsidR="00802B91" w:rsidRPr="004C3EF3" w:rsidRDefault="00802B91" w:rsidP="009E2D45">
            <w:pPr>
              <w:pStyle w:val="100"/>
            </w:pPr>
            <w:r w:rsidRPr="004C3EF3">
              <w:t>Устанавливается в соответствии с плановым сроком рассмотрения.</w:t>
            </w:r>
          </w:p>
        </w:tc>
      </w:tr>
      <w:tr w:rsidR="004C3EF3" w:rsidRPr="004C3EF3" w14:paraId="52055910" w14:textId="77777777" w:rsidTr="00D947A9">
        <w:trPr>
          <w:jc w:val="center"/>
        </w:trPr>
        <w:tc>
          <w:tcPr>
            <w:tcW w:w="550" w:type="dxa"/>
          </w:tcPr>
          <w:p w14:paraId="727ABCF2" w14:textId="77777777" w:rsidR="00802B91" w:rsidRPr="004C3EF3" w:rsidRDefault="00EC1A47" w:rsidP="009E2D45">
            <w:pPr>
              <w:spacing w:line="240" w:lineRule="auto"/>
              <w:ind w:firstLine="0"/>
            </w:pPr>
            <w:r w:rsidRPr="004C3EF3">
              <w:t>18</w:t>
            </w:r>
          </w:p>
        </w:tc>
        <w:tc>
          <w:tcPr>
            <w:tcW w:w="4820" w:type="dxa"/>
          </w:tcPr>
          <w:p w14:paraId="69AF7F7B" w14:textId="77777777" w:rsidR="00802B91" w:rsidRPr="004C3EF3" w:rsidRDefault="00802B91" w:rsidP="009E2D45">
            <w:pPr>
              <w:spacing w:line="240" w:lineRule="auto"/>
              <w:ind w:firstLine="0"/>
            </w:pPr>
            <w:r w:rsidRPr="004C3EF3">
              <w:t>Дата фактического закрытия обращения</w:t>
            </w:r>
          </w:p>
        </w:tc>
        <w:tc>
          <w:tcPr>
            <w:tcW w:w="1134" w:type="dxa"/>
          </w:tcPr>
          <w:p w14:paraId="0CBA7D5C" w14:textId="77777777" w:rsidR="00802B91" w:rsidRPr="004C3EF3" w:rsidRDefault="00802B91" w:rsidP="009E2D45">
            <w:pPr>
              <w:pStyle w:val="100"/>
            </w:pPr>
            <w:r w:rsidRPr="004C3EF3">
              <w:t>Усл.</w:t>
            </w:r>
          </w:p>
        </w:tc>
        <w:tc>
          <w:tcPr>
            <w:tcW w:w="3100" w:type="dxa"/>
          </w:tcPr>
          <w:p w14:paraId="6967E692" w14:textId="77777777" w:rsidR="00802B91" w:rsidRPr="004C3EF3" w:rsidRDefault="00802B91" w:rsidP="009E2D45">
            <w:pPr>
              <w:pStyle w:val="100"/>
            </w:pPr>
            <w:r w:rsidRPr="004C3EF3">
              <w:t xml:space="preserve">Заполняется для закрытых </w:t>
            </w:r>
            <w:r w:rsidRPr="004C3EF3">
              <w:lastRenderedPageBreak/>
              <w:t>обращений.</w:t>
            </w:r>
          </w:p>
        </w:tc>
      </w:tr>
      <w:tr w:rsidR="004C3EF3" w:rsidRPr="004C3EF3" w14:paraId="613D1A59" w14:textId="77777777" w:rsidTr="00D947A9">
        <w:trPr>
          <w:jc w:val="center"/>
        </w:trPr>
        <w:tc>
          <w:tcPr>
            <w:tcW w:w="550" w:type="dxa"/>
          </w:tcPr>
          <w:p w14:paraId="3236957A" w14:textId="77777777" w:rsidR="00802B91" w:rsidRPr="004C3EF3" w:rsidRDefault="00EC1A47" w:rsidP="009E2D45">
            <w:pPr>
              <w:spacing w:line="240" w:lineRule="auto"/>
              <w:ind w:firstLine="0"/>
            </w:pPr>
            <w:r w:rsidRPr="004C3EF3">
              <w:lastRenderedPageBreak/>
              <w:t>19</w:t>
            </w:r>
          </w:p>
        </w:tc>
        <w:tc>
          <w:tcPr>
            <w:tcW w:w="4820" w:type="dxa"/>
          </w:tcPr>
          <w:p w14:paraId="73113AEA" w14:textId="77777777" w:rsidR="00802B91" w:rsidRPr="004C3EF3" w:rsidRDefault="00802B91" w:rsidP="009E2D45">
            <w:pPr>
              <w:spacing w:line="240" w:lineRule="auto"/>
              <w:ind w:firstLine="0"/>
            </w:pPr>
            <w:r w:rsidRPr="004C3EF3">
              <w:t>Результат обращения</w:t>
            </w:r>
          </w:p>
        </w:tc>
        <w:tc>
          <w:tcPr>
            <w:tcW w:w="1134" w:type="dxa"/>
          </w:tcPr>
          <w:p w14:paraId="770E1BCA" w14:textId="77777777" w:rsidR="00802B91" w:rsidRPr="004C3EF3" w:rsidRDefault="00802B91" w:rsidP="009E2D45">
            <w:pPr>
              <w:pStyle w:val="100"/>
            </w:pPr>
            <w:r w:rsidRPr="004C3EF3">
              <w:t>Усл.</w:t>
            </w:r>
          </w:p>
        </w:tc>
        <w:tc>
          <w:tcPr>
            <w:tcW w:w="3100" w:type="dxa"/>
          </w:tcPr>
          <w:p w14:paraId="734D0D17" w14:textId="77777777" w:rsidR="00802B91" w:rsidRPr="004C3EF3" w:rsidRDefault="00802B91" w:rsidP="009E2D45">
            <w:pPr>
              <w:pStyle w:val="100"/>
            </w:pPr>
            <w:r w:rsidRPr="004C3EF3">
              <w:t>1. Дана консультация.</w:t>
            </w:r>
          </w:p>
          <w:p w14:paraId="6DFC1D2B" w14:textId="77777777" w:rsidR="00802B91" w:rsidRPr="004C3EF3" w:rsidRDefault="00802B91" w:rsidP="009E2D45">
            <w:pPr>
              <w:pStyle w:val="100"/>
            </w:pPr>
            <w:r w:rsidRPr="004C3EF3">
              <w:t>2. Рассмотрено обращение.</w:t>
            </w:r>
          </w:p>
          <w:p w14:paraId="7BF7F786" w14:textId="77777777" w:rsidR="00802B91" w:rsidRPr="004C3EF3" w:rsidRDefault="00802B91" w:rsidP="009E2D45">
            <w:pPr>
              <w:pStyle w:val="100"/>
            </w:pPr>
            <w:r w:rsidRPr="004C3EF3">
              <w:t>3. Заявление удовлетворено.</w:t>
            </w:r>
          </w:p>
          <w:p w14:paraId="72DFC816" w14:textId="77777777" w:rsidR="00802B91" w:rsidRPr="004C3EF3" w:rsidRDefault="00802B91" w:rsidP="009E2D45">
            <w:pPr>
              <w:pStyle w:val="100"/>
            </w:pPr>
            <w:r w:rsidRPr="004C3EF3">
              <w:t>4. Заявление не удовлетворено.</w:t>
            </w:r>
          </w:p>
          <w:p w14:paraId="0E0BF04D" w14:textId="77777777" w:rsidR="00802B91" w:rsidRPr="004C3EF3" w:rsidRDefault="00802B91" w:rsidP="009E2D45">
            <w:pPr>
              <w:pStyle w:val="100"/>
            </w:pPr>
            <w:r w:rsidRPr="004C3EF3">
              <w:t>5. Рассмотрена жалоба.</w:t>
            </w:r>
          </w:p>
          <w:p w14:paraId="7B0E7AA2" w14:textId="77777777" w:rsidR="00802B91" w:rsidRPr="004C3EF3" w:rsidRDefault="00802B91" w:rsidP="009E2D45">
            <w:pPr>
              <w:pStyle w:val="100"/>
            </w:pPr>
            <w:r w:rsidRPr="004C3EF3">
              <w:t>6. Звонок переадресован.</w:t>
            </w:r>
          </w:p>
          <w:p w14:paraId="75838FAF" w14:textId="77777777" w:rsidR="00802B91" w:rsidRPr="004C3EF3" w:rsidRDefault="00802B91" w:rsidP="009E2D45">
            <w:pPr>
              <w:pStyle w:val="100"/>
            </w:pPr>
            <w:r w:rsidRPr="004C3EF3">
              <w:t>7. Обращение переадресовано в другую организацию.</w:t>
            </w:r>
          </w:p>
          <w:p w14:paraId="532C3013" w14:textId="77777777" w:rsidR="00802B91" w:rsidRPr="004C3EF3" w:rsidRDefault="00802B91" w:rsidP="009E2D45">
            <w:pPr>
              <w:pStyle w:val="100"/>
            </w:pPr>
            <w:r w:rsidRPr="004C3EF3">
              <w:t>8. Рассмотрено предложение.</w:t>
            </w:r>
          </w:p>
        </w:tc>
      </w:tr>
      <w:tr w:rsidR="004C3EF3" w:rsidRPr="004C3EF3" w14:paraId="18BA429B" w14:textId="77777777" w:rsidTr="00DC2843">
        <w:trPr>
          <w:jc w:val="center"/>
        </w:trPr>
        <w:tc>
          <w:tcPr>
            <w:tcW w:w="9604" w:type="dxa"/>
            <w:gridSpan w:val="4"/>
          </w:tcPr>
          <w:p w14:paraId="0028B32F" w14:textId="77777777" w:rsidR="00802B91" w:rsidRPr="004C3EF3" w:rsidRDefault="00655F52" w:rsidP="009E2D45">
            <w:pPr>
              <w:pStyle w:val="100"/>
              <w:jc w:val="center"/>
            </w:pPr>
            <w:r w:rsidRPr="004C3EF3">
              <w:t>Информация о заявителе</w:t>
            </w:r>
          </w:p>
          <w:p w14:paraId="346EC64D" w14:textId="77777777" w:rsidR="00655F52" w:rsidRPr="004C3EF3" w:rsidRDefault="00655F52" w:rsidP="009E2D45">
            <w:pPr>
              <w:pStyle w:val="100"/>
              <w:jc w:val="center"/>
            </w:pPr>
            <w:r w:rsidRPr="004C3EF3">
              <w:t>(при устном обращении заполняется при наличии сведений)</w:t>
            </w:r>
          </w:p>
        </w:tc>
      </w:tr>
      <w:tr w:rsidR="004C3EF3" w:rsidRPr="004C3EF3" w14:paraId="10DBCB48" w14:textId="77777777" w:rsidTr="00D947A9">
        <w:trPr>
          <w:jc w:val="center"/>
        </w:trPr>
        <w:tc>
          <w:tcPr>
            <w:tcW w:w="550" w:type="dxa"/>
          </w:tcPr>
          <w:p w14:paraId="3C99F2E0" w14:textId="77777777" w:rsidR="00EC1A47" w:rsidRPr="004C3EF3" w:rsidRDefault="00EC1A47" w:rsidP="009E2D45">
            <w:pPr>
              <w:pStyle w:val="100"/>
              <w:rPr>
                <w:sz w:val="24"/>
              </w:rPr>
            </w:pPr>
            <w:r w:rsidRPr="004C3EF3">
              <w:rPr>
                <w:sz w:val="24"/>
              </w:rPr>
              <w:t>20</w:t>
            </w:r>
          </w:p>
        </w:tc>
        <w:tc>
          <w:tcPr>
            <w:tcW w:w="4820" w:type="dxa"/>
          </w:tcPr>
          <w:p w14:paraId="7907488C" w14:textId="77777777" w:rsidR="00EC1A47" w:rsidRPr="004C3EF3" w:rsidRDefault="00EC1A47" w:rsidP="009E2D45">
            <w:pPr>
              <w:spacing w:line="240" w:lineRule="auto"/>
              <w:ind w:firstLine="0"/>
            </w:pPr>
            <w:r w:rsidRPr="004C3EF3">
              <w:t>Фамилия</w:t>
            </w:r>
          </w:p>
        </w:tc>
        <w:tc>
          <w:tcPr>
            <w:tcW w:w="1134" w:type="dxa"/>
          </w:tcPr>
          <w:p w14:paraId="27772683" w14:textId="77777777" w:rsidR="00EC1A47" w:rsidRPr="004C3EF3" w:rsidRDefault="00EC1A47" w:rsidP="009E2D45">
            <w:pPr>
              <w:pStyle w:val="100"/>
            </w:pPr>
            <w:r w:rsidRPr="004C3EF3">
              <w:t>Усл.</w:t>
            </w:r>
          </w:p>
        </w:tc>
        <w:tc>
          <w:tcPr>
            <w:tcW w:w="3100" w:type="dxa"/>
          </w:tcPr>
          <w:p w14:paraId="210D289D" w14:textId="77777777" w:rsidR="00EC1A47" w:rsidRPr="004C3EF3" w:rsidRDefault="00EC1A47" w:rsidP="009E2D45">
            <w:pPr>
              <w:pStyle w:val="100"/>
            </w:pPr>
          </w:p>
        </w:tc>
      </w:tr>
      <w:tr w:rsidR="004C3EF3" w:rsidRPr="004C3EF3" w14:paraId="6A6DD055" w14:textId="77777777" w:rsidTr="00D947A9">
        <w:trPr>
          <w:jc w:val="center"/>
        </w:trPr>
        <w:tc>
          <w:tcPr>
            <w:tcW w:w="550" w:type="dxa"/>
          </w:tcPr>
          <w:p w14:paraId="5B123E21" w14:textId="77777777" w:rsidR="00EC1A47" w:rsidRPr="004C3EF3" w:rsidRDefault="00EC1A47" w:rsidP="009E2D45">
            <w:pPr>
              <w:pStyle w:val="100"/>
              <w:rPr>
                <w:sz w:val="24"/>
              </w:rPr>
            </w:pPr>
            <w:r w:rsidRPr="004C3EF3">
              <w:rPr>
                <w:sz w:val="24"/>
              </w:rPr>
              <w:t>21</w:t>
            </w:r>
          </w:p>
        </w:tc>
        <w:tc>
          <w:tcPr>
            <w:tcW w:w="4820" w:type="dxa"/>
          </w:tcPr>
          <w:p w14:paraId="65E661EF" w14:textId="77777777" w:rsidR="00EC1A47" w:rsidRPr="004C3EF3" w:rsidRDefault="00EC1A47" w:rsidP="009E2D45">
            <w:pPr>
              <w:spacing w:line="240" w:lineRule="auto"/>
              <w:ind w:firstLine="0"/>
            </w:pPr>
            <w:r w:rsidRPr="004C3EF3">
              <w:t>Имя</w:t>
            </w:r>
          </w:p>
        </w:tc>
        <w:tc>
          <w:tcPr>
            <w:tcW w:w="1134" w:type="dxa"/>
          </w:tcPr>
          <w:p w14:paraId="524807E2" w14:textId="77777777" w:rsidR="00EC1A47" w:rsidRPr="004C3EF3" w:rsidRDefault="00EC1A47" w:rsidP="009E2D45">
            <w:pPr>
              <w:pStyle w:val="100"/>
            </w:pPr>
            <w:r w:rsidRPr="004C3EF3">
              <w:t>Усл.</w:t>
            </w:r>
          </w:p>
        </w:tc>
        <w:tc>
          <w:tcPr>
            <w:tcW w:w="3100" w:type="dxa"/>
          </w:tcPr>
          <w:p w14:paraId="30633ED2" w14:textId="77777777" w:rsidR="00EC1A47" w:rsidRPr="004C3EF3" w:rsidRDefault="00EC1A47" w:rsidP="009E2D45">
            <w:pPr>
              <w:pStyle w:val="100"/>
            </w:pPr>
          </w:p>
        </w:tc>
      </w:tr>
      <w:tr w:rsidR="004C3EF3" w:rsidRPr="004C3EF3" w14:paraId="6DA81948" w14:textId="77777777" w:rsidTr="00D947A9">
        <w:trPr>
          <w:jc w:val="center"/>
        </w:trPr>
        <w:tc>
          <w:tcPr>
            <w:tcW w:w="550" w:type="dxa"/>
          </w:tcPr>
          <w:p w14:paraId="11DE491D" w14:textId="77777777" w:rsidR="00EC1A47" w:rsidRPr="004C3EF3" w:rsidRDefault="00EC1A47" w:rsidP="009E2D45">
            <w:pPr>
              <w:pStyle w:val="100"/>
              <w:rPr>
                <w:sz w:val="24"/>
              </w:rPr>
            </w:pPr>
            <w:r w:rsidRPr="004C3EF3">
              <w:rPr>
                <w:sz w:val="24"/>
              </w:rPr>
              <w:t>22</w:t>
            </w:r>
          </w:p>
        </w:tc>
        <w:tc>
          <w:tcPr>
            <w:tcW w:w="4820" w:type="dxa"/>
          </w:tcPr>
          <w:p w14:paraId="17A79728" w14:textId="77777777" w:rsidR="00EC1A47" w:rsidRPr="004C3EF3" w:rsidRDefault="00EC1A47" w:rsidP="009E2D45">
            <w:pPr>
              <w:spacing w:line="240" w:lineRule="auto"/>
              <w:ind w:firstLine="0"/>
            </w:pPr>
            <w:r w:rsidRPr="004C3EF3">
              <w:t>Отчество</w:t>
            </w:r>
          </w:p>
        </w:tc>
        <w:tc>
          <w:tcPr>
            <w:tcW w:w="1134" w:type="dxa"/>
          </w:tcPr>
          <w:p w14:paraId="135EA729" w14:textId="77777777" w:rsidR="00EC1A47" w:rsidRPr="004C3EF3" w:rsidRDefault="00EC1A47" w:rsidP="009E2D45">
            <w:pPr>
              <w:pStyle w:val="100"/>
            </w:pPr>
            <w:r w:rsidRPr="004C3EF3">
              <w:t>Усл.</w:t>
            </w:r>
          </w:p>
        </w:tc>
        <w:tc>
          <w:tcPr>
            <w:tcW w:w="3100" w:type="dxa"/>
          </w:tcPr>
          <w:p w14:paraId="313F8A44" w14:textId="77777777" w:rsidR="00EC1A47" w:rsidRPr="004C3EF3" w:rsidRDefault="00EC1A47" w:rsidP="009E2D45">
            <w:pPr>
              <w:pStyle w:val="100"/>
            </w:pPr>
          </w:p>
        </w:tc>
      </w:tr>
      <w:tr w:rsidR="004C3EF3" w:rsidRPr="004C3EF3" w14:paraId="48E06AEF" w14:textId="77777777" w:rsidTr="00D947A9">
        <w:trPr>
          <w:jc w:val="center"/>
        </w:trPr>
        <w:tc>
          <w:tcPr>
            <w:tcW w:w="550" w:type="dxa"/>
          </w:tcPr>
          <w:p w14:paraId="64DEE367" w14:textId="77777777" w:rsidR="00EC1A47" w:rsidRPr="004C3EF3" w:rsidRDefault="00EC1A47" w:rsidP="009E2D45">
            <w:pPr>
              <w:pStyle w:val="100"/>
              <w:rPr>
                <w:sz w:val="24"/>
              </w:rPr>
            </w:pPr>
            <w:r w:rsidRPr="004C3EF3">
              <w:rPr>
                <w:sz w:val="24"/>
              </w:rPr>
              <w:t>23</w:t>
            </w:r>
          </w:p>
        </w:tc>
        <w:tc>
          <w:tcPr>
            <w:tcW w:w="4820" w:type="dxa"/>
          </w:tcPr>
          <w:p w14:paraId="55C6D72F" w14:textId="77777777" w:rsidR="00EC1A47" w:rsidRPr="004C3EF3" w:rsidRDefault="00EC1A47" w:rsidP="009E2D45">
            <w:pPr>
              <w:spacing w:line="240" w:lineRule="auto"/>
              <w:ind w:firstLine="0"/>
            </w:pPr>
            <w:r w:rsidRPr="004C3EF3">
              <w:t>Дата рождения</w:t>
            </w:r>
          </w:p>
        </w:tc>
        <w:tc>
          <w:tcPr>
            <w:tcW w:w="1134" w:type="dxa"/>
          </w:tcPr>
          <w:p w14:paraId="483A0E13" w14:textId="77777777" w:rsidR="00EC1A47" w:rsidRPr="004C3EF3" w:rsidRDefault="00EC1A47" w:rsidP="009E2D45">
            <w:pPr>
              <w:pStyle w:val="100"/>
            </w:pPr>
            <w:r w:rsidRPr="004C3EF3">
              <w:t>Усл.</w:t>
            </w:r>
          </w:p>
        </w:tc>
        <w:tc>
          <w:tcPr>
            <w:tcW w:w="3100" w:type="dxa"/>
          </w:tcPr>
          <w:p w14:paraId="763ACD3C" w14:textId="77777777" w:rsidR="00EC1A47" w:rsidRPr="004C3EF3" w:rsidRDefault="00EC1A47" w:rsidP="009E2D45">
            <w:pPr>
              <w:pStyle w:val="100"/>
            </w:pPr>
            <w:r w:rsidRPr="004C3EF3">
              <w:t>Заполняется в случае обращения по поводу себя.</w:t>
            </w:r>
          </w:p>
        </w:tc>
      </w:tr>
      <w:tr w:rsidR="004C3EF3" w:rsidRPr="004C3EF3" w14:paraId="137FBACF" w14:textId="77777777" w:rsidTr="00D947A9">
        <w:trPr>
          <w:jc w:val="center"/>
        </w:trPr>
        <w:tc>
          <w:tcPr>
            <w:tcW w:w="550" w:type="dxa"/>
          </w:tcPr>
          <w:p w14:paraId="647341A4" w14:textId="77777777" w:rsidR="00EC1A47" w:rsidRPr="004C3EF3" w:rsidRDefault="00EC1A47" w:rsidP="009E2D45">
            <w:pPr>
              <w:pStyle w:val="100"/>
              <w:rPr>
                <w:sz w:val="24"/>
              </w:rPr>
            </w:pPr>
            <w:r w:rsidRPr="004C3EF3">
              <w:rPr>
                <w:sz w:val="24"/>
              </w:rPr>
              <w:t>24</w:t>
            </w:r>
          </w:p>
        </w:tc>
        <w:tc>
          <w:tcPr>
            <w:tcW w:w="4820" w:type="dxa"/>
          </w:tcPr>
          <w:p w14:paraId="34AA2338" w14:textId="77777777" w:rsidR="00EC1A47" w:rsidRPr="004C3EF3" w:rsidRDefault="00EC1A47" w:rsidP="009E2D45">
            <w:pPr>
              <w:spacing w:line="240" w:lineRule="auto"/>
              <w:ind w:firstLine="0"/>
            </w:pPr>
            <w:r w:rsidRPr="004C3EF3">
              <w:t>ЕНП</w:t>
            </w:r>
          </w:p>
        </w:tc>
        <w:tc>
          <w:tcPr>
            <w:tcW w:w="1134" w:type="dxa"/>
          </w:tcPr>
          <w:p w14:paraId="7E15F1BC" w14:textId="77777777" w:rsidR="00EC1A47" w:rsidRPr="004C3EF3" w:rsidRDefault="00EC1A47" w:rsidP="009E2D45">
            <w:pPr>
              <w:pStyle w:val="100"/>
            </w:pPr>
            <w:r w:rsidRPr="004C3EF3">
              <w:t>Усл.</w:t>
            </w:r>
          </w:p>
        </w:tc>
        <w:tc>
          <w:tcPr>
            <w:tcW w:w="3100" w:type="dxa"/>
          </w:tcPr>
          <w:p w14:paraId="2AE7A3B2" w14:textId="77777777" w:rsidR="00EC1A47" w:rsidRPr="004C3EF3" w:rsidRDefault="00EC1A47" w:rsidP="009E2D45">
            <w:pPr>
              <w:pStyle w:val="100"/>
            </w:pPr>
            <w:r w:rsidRPr="004C3EF3">
              <w:t>Заполняется в случае обращения по поводу себя при отсроченном ответе или жалобе.</w:t>
            </w:r>
          </w:p>
        </w:tc>
      </w:tr>
      <w:tr w:rsidR="004C3EF3" w:rsidRPr="004C3EF3" w14:paraId="4E5F5448" w14:textId="77777777" w:rsidTr="00D947A9">
        <w:trPr>
          <w:jc w:val="center"/>
        </w:trPr>
        <w:tc>
          <w:tcPr>
            <w:tcW w:w="550" w:type="dxa"/>
          </w:tcPr>
          <w:p w14:paraId="262E5431" w14:textId="77777777" w:rsidR="00EC1A47" w:rsidRPr="004C3EF3" w:rsidRDefault="00EC1A47" w:rsidP="009E2D45">
            <w:pPr>
              <w:pStyle w:val="100"/>
              <w:rPr>
                <w:sz w:val="24"/>
              </w:rPr>
            </w:pPr>
            <w:r w:rsidRPr="004C3EF3">
              <w:rPr>
                <w:sz w:val="24"/>
              </w:rPr>
              <w:t>25</w:t>
            </w:r>
          </w:p>
        </w:tc>
        <w:tc>
          <w:tcPr>
            <w:tcW w:w="4820" w:type="dxa"/>
          </w:tcPr>
          <w:p w14:paraId="5A60B018" w14:textId="77777777" w:rsidR="00EC1A47" w:rsidRPr="004C3EF3" w:rsidRDefault="00EC1A47" w:rsidP="009E2D45">
            <w:pPr>
              <w:spacing w:line="240" w:lineRule="auto"/>
              <w:ind w:firstLine="0"/>
            </w:pPr>
            <w:r w:rsidRPr="004C3EF3">
              <w:t>Страховая принадлежность</w:t>
            </w:r>
          </w:p>
        </w:tc>
        <w:tc>
          <w:tcPr>
            <w:tcW w:w="1134" w:type="dxa"/>
          </w:tcPr>
          <w:p w14:paraId="4A506FD2" w14:textId="77777777" w:rsidR="00EC1A47" w:rsidRPr="004C3EF3" w:rsidRDefault="00EC1A47" w:rsidP="009E2D45">
            <w:pPr>
              <w:pStyle w:val="100"/>
            </w:pPr>
            <w:r w:rsidRPr="004C3EF3">
              <w:t>Усл.</w:t>
            </w:r>
          </w:p>
        </w:tc>
        <w:tc>
          <w:tcPr>
            <w:tcW w:w="3100" w:type="dxa"/>
          </w:tcPr>
          <w:p w14:paraId="0ADEA2BC" w14:textId="77777777" w:rsidR="00EC1A47" w:rsidRPr="004C3EF3" w:rsidRDefault="005359FD" w:rsidP="009E2D45">
            <w:pPr>
              <w:pStyle w:val="100"/>
            </w:pPr>
            <w:r w:rsidRPr="004C3EF3">
              <w:t>Реестровый номер</w:t>
            </w:r>
            <w:r w:rsidR="00EC1A47" w:rsidRPr="004C3EF3">
              <w:t xml:space="preserve"> СМО</w:t>
            </w:r>
          </w:p>
          <w:p w14:paraId="1A15B8CD" w14:textId="77777777" w:rsidR="00EC1A47" w:rsidRPr="004C3EF3" w:rsidRDefault="00EC1A47" w:rsidP="009E2D45">
            <w:pPr>
              <w:pStyle w:val="100"/>
            </w:pPr>
            <w:r w:rsidRPr="004C3EF3">
              <w:t>Заполняется в случае обращения по поводу себя при отсроченном ответе или жалобе.</w:t>
            </w:r>
          </w:p>
        </w:tc>
      </w:tr>
      <w:tr w:rsidR="004C3EF3" w:rsidRPr="004C3EF3" w14:paraId="7B439C84" w14:textId="77777777" w:rsidTr="00D947A9">
        <w:trPr>
          <w:jc w:val="center"/>
        </w:trPr>
        <w:tc>
          <w:tcPr>
            <w:tcW w:w="550" w:type="dxa"/>
          </w:tcPr>
          <w:p w14:paraId="3A3136C2" w14:textId="77777777" w:rsidR="00EC1A47" w:rsidRPr="004C3EF3" w:rsidRDefault="00EC1A47" w:rsidP="009E2D45">
            <w:pPr>
              <w:pStyle w:val="100"/>
              <w:rPr>
                <w:sz w:val="24"/>
              </w:rPr>
            </w:pPr>
            <w:r w:rsidRPr="004C3EF3">
              <w:rPr>
                <w:sz w:val="24"/>
              </w:rPr>
              <w:t>26</w:t>
            </w:r>
          </w:p>
        </w:tc>
        <w:tc>
          <w:tcPr>
            <w:tcW w:w="4820" w:type="dxa"/>
          </w:tcPr>
          <w:p w14:paraId="0D0E79D6" w14:textId="77777777" w:rsidR="00EC1A47" w:rsidRPr="004C3EF3" w:rsidRDefault="00EC1A47" w:rsidP="009E2D45">
            <w:pPr>
              <w:spacing w:line="240" w:lineRule="auto"/>
              <w:ind w:firstLine="0"/>
            </w:pPr>
            <w:r w:rsidRPr="004C3EF3">
              <w:t>Тип документа, удостоверяющего личность</w:t>
            </w:r>
          </w:p>
        </w:tc>
        <w:tc>
          <w:tcPr>
            <w:tcW w:w="1134" w:type="dxa"/>
          </w:tcPr>
          <w:p w14:paraId="7F64B38C" w14:textId="77777777" w:rsidR="00EC1A47" w:rsidRPr="004C3EF3" w:rsidRDefault="00EC1A47" w:rsidP="009E2D45">
            <w:pPr>
              <w:pStyle w:val="100"/>
            </w:pPr>
            <w:r w:rsidRPr="004C3EF3">
              <w:t>Усл.</w:t>
            </w:r>
          </w:p>
        </w:tc>
        <w:tc>
          <w:tcPr>
            <w:tcW w:w="3100" w:type="dxa"/>
            <w:vMerge w:val="restart"/>
          </w:tcPr>
          <w:p w14:paraId="5548F386" w14:textId="77777777" w:rsidR="00EC1A47" w:rsidRPr="004C3EF3" w:rsidRDefault="00EC1A47" w:rsidP="009E2D45">
            <w:pPr>
              <w:pStyle w:val="100"/>
            </w:pPr>
            <w:r w:rsidRPr="004C3EF3">
              <w:t>Заполняется в случае обращения по поводу себя при отсроченном ответе или жалобе.</w:t>
            </w:r>
          </w:p>
          <w:p w14:paraId="6AB34AA5" w14:textId="77777777" w:rsidR="00EC1A47" w:rsidRPr="004C3EF3" w:rsidRDefault="00EC1A47" w:rsidP="009E2D45">
            <w:pPr>
              <w:pStyle w:val="100"/>
            </w:pPr>
            <w:r w:rsidRPr="004C3EF3">
              <w:t>При наличии ЕНП может не указываться.</w:t>
            </w:r>
          </w:p>
        </w:tc>
      </w:tr>
      <w:tr w:rsidR="004C3EF3" w:rsidRPr="004C3EF3" w14:paraId="0356B7E3" w14:textId="77777777" w:rsidTr="00D947A9">
        <w:trPr>
          <w:jc w:val="center"/>
        </w:trPr>
        <w:tc>
          <w:tcPr>
            <w:tcW w:w="550" w:type="dxa"/>
          </w:tcPr>
          <w:p w14:paraId="6BD86877" w14:textId="77777777" w:rsidR="00EC1A47" w:rsidRPr="004C3EF3" w:rsidRDefault="00EC1A47" w:rsidP="009E2D45">
            <w:pPr>
              <w:pStyle w:val="100"/>
              <w:rPr>
                <w:sz w:val="24"/>
              </w:rPr>
            </w:pPr>
            <w:r w:rsidRPr="004C3EF3">
              <w:rPr>
                <w:sz w:val="24"/>
              </w:rPr>
              <w:t>27</w:t>
            </w:r>
          </w:p>
        </w:tc>
        <w:tc>
          <w:tcPr>
            <w:tcW w:w="4820" w:type="dxa"/>
          </w:tcPr>
          <w:p w14:paraId="682C8873" w14:textId="77777777" w:rsidR="00EC1A47" w:rsidRPr="004C3EF3" w:rsidRDefault="00EC1A47" w:rsidP="009E2D45">
            <w:pPr>
              <w:spacing w:line="240" w:lineRule="auto"/>
              <w:ind w:firstLine="0"/>
            </w:pPr>
            <w:r w:rsidRPr="004C3EF3">
              <w:t>Серия документа, удостоверяющего личность</w:t>
            </w:r>
          </w:p>
        </w:tc>
        <w:tc>
          <w:tcPr>
            <w:tcW w:w="1134" w:type="dxa"/>
          </w:tcPr>
          <w:p w14:paraId="0F7BA149" w14:textId="77777777" w:rsidR="00EC1A47" w:rsidRPr="004C3EF3" w:rsidRDefault="00EC1A47" w:rsidP="009E2D45">
            <w:pPr>
              <w:pStyle w:val="100"/>
            </w:pPr>
            <w:r w:rsidRPr="004C3EF3">
              <w:t>Усл.</w:t>
            </w:r>
          </w:p>
        </w:tc>
        <w:tc>
          <w:tcPr>
            <w:tcW w:w="3100" w:type="dxa"/>
            <w:vMerge/>
          </w:tcPr>
          <w:p w14:paraId="14E72A84" w14:textId="77777777" w:rsidR="00EC1A47" w:rsidRPr="004C3EF3" w:rsidRDefault="00EC1A47" w:rsidP="009E2D45">
            <w:pPr>
              <w:pStyle w:val="100"/>
            </w:pPr>
          </w:p>
        </w:tc>
      </w:tr>
      <w:tr w:rsidR="004C3EF3" w:rsidRPr="004C3EF3" w14:paraId="68FAC4C3" w14:textId="77777777" w:rsidTr="00D947A9">
        <w:trPr>
          <w:jc w:val="center"/>
        </w:trPr>
        <w:tc>
          <w:tcPr>
            <w:tcW w:w="550" w:type="dxa"/>
          </w:tcPr>
          <w:p w14:paraId="30D94034" w14:textId="77777777" w:rsidR="00EC1A47" w:rsidRPr="004C3EF3" w:rsidRDefault="00EC1A47" w:rsidP="009E2D45">
            <w:pPr>
              <w:pStyle w:val="100"/>
              <w:rPr>
                <w:sz w:val="24"/>
              </w:rPr>
            </w:pPr>
            <w:r w:rsidRPr="004C3EF3">
              <w:rPr>
                <w:sz w:val="24"/>
              </w:rPr>
              <w:t>28</w:t>
            </w:r>
          </w:p>
        </w:tc>
        <w:tc>
          <w:tcPr>
            <w:tcW w:w="4820" w:type="dxa"/>
          </w:tcPr>
          <w:p w14:paraId="1980E256" w14:textId="77777777" w:rsidR="00EC1A47" w:rsidRPr="004C3EF3" w:rsidRDefault="00EC1A47" w:rsidP="009E2D45">
            <w:pPr>
              <w:spacing w:line="240" w:lineRule="auto"/>
              <w:ind w:firstLine="0"/>
            </w:pPr>
            <w:r w:rsidRPr="004C3EF3">
              <w:t>Номер документа, удостоверяющего личность</w:t>
            </w:r>
          </w:p>
        </w:tc>
        <w:tc>
          <w:tcPr>
            <w:tcW w:w="1134" w:type="dxa"/>
          </w:tcPr>
          <w:p w14:paraId="0077AFC0" w14:textId="77777777" w:rsidR="00EC1A47" w:rsidRPr="004C3EF3" w:rsidRDefault="00EC1A47" w:rsidP="009E2D45">
            <w:pPr>
              <w:pStyle w:val="100"/>
            </w:pPr>
            <w:r w:rsidRPr="004C3EF3">
              <w:t>Усл.</w:t>
            </w:r>
          </w:p>
        </w:tc>
        <w:tc>
          <w:tcPr>
            <w:tcW w:w="3100" w:type="dxa"/>
            <w:vMerge/>
          </w:tcPr>
          <w:p w14:paraId="0A9DF633" w14:textId="77777777" w:rsidR="00EC1A47" w:rsidRPr="004C3EF3" w:rsidRDefault="00EC1A47" w:rsidP="009E2D45">
            <w:pPr>
              <w:pStyle w:val="100"/>
            </w:pPr>
          </w:p>
        </w:tc>
      </w:tr>
      <w:tr w:rsidR="004C3EF3" w:rsidRPr="004C3EF3" w14:paraId="6F22CBAC" w14:textId="77777777" w:rsidTr="00D947A9">
        <w:trPr>
          <w:jc w:val="center"/>
        </w:trPr>
        <w:tc>
          <w:tcPr>
            <w:tcW w:w="550" w:type="dxa"/>
          </w:tcPr>
          <w:p w14:paraId="775B680E" w14:textId="77777777" w:rsidR="00FF012D" w:rsidRPr="004C3EF3" w:rsidRDefault="00EC1A47" w:rsidP="009E2D45">
            <w:pPr>
              <w:pStyle w:val="100"/>
              <w:rPr>
                <w:sz w:val="24"/>
              </w:rPr>
            </w:pPr>
            <w:r w:rsidRPr="004C3EF3">
              <w:rPr>
                <w:sz w:val="24"/>
              </w:rPr>
              <w:t>29</w:t>
            </w:r>
          </w:p>
        </w:tc>
        <w:tc>
          <w:tcPr>
            <w:tcW w:w="4820" w:type="dxa"/>
          </w:tcPr>
          <w:p w14:paraId="08B3E94F" w14:textId="77777777" w:rsidR="00FF012D" w:rsidRPr="004C3EF3" w:rsidRDefault="00655F52" w:rsidP="009E2D45">
            <w:pPr>
              <w:spacing w:line="240" w:lineRule="auto"/>
              <w:ind w:firstLine="0"/>
            </w:pPr>
            <w:r w:rsidRPr="004C3EF3">
              <w:t>Адрес для обратного ответа</w:t>
            </w:r>
          </w:p>
        </w:tc>
        <w:tc>
          <w:tcPr>
            <w:tcW w:w="1134" w:type="dxa"/>
          </w:tcPr>
          <w:p w14:paraId="790A37DD" w14:textId="77777777" w:rsidR="00FF012D" w:rsidRPr="004C3EF3" w:rsidRDefault="00EC1A47" w:rsidP="009E2D45">
            <w:pPr>
              <w:pStyle w:val="100"/>
            </w:pPr>
            <w:r w:rsidRPr="004C3EF3">
              <w:t>Усл.</w:t>
            </w:r>
          </w:p>
        </w:tc>
        <w:tc>
          <w:tcPr>
            <w:tcW w:w="3100" w:type="dxa"/>
          </w:tcPr>
          <w:p w14:paraId="180E1405" w14:textId="77777777" w:rsidR="00FF012D" w:rsidRPr="004C3EF3" w:rsidRDefault="00FF012D" w:rsidP="009E2D45">
            <w:pPr>
              <w:pStyle w:val="100"/>
            </w:pPr>
          </w:p>
        </w:tc>
      </w:tr>
      <w:tr w:rsidR="004C3EF3" w:rsidRPr="004C3EF3" w14:paraId="52547065" w14:textId="77777777" w:rsidTr="00D947A9">
        <w:trPr>
          <w:jc w:val="center"/>
        </w:trPr>
        <w:tc>
          <w:tcPr>
            <w:tcW w:w="550" w:type="dxa"/>
          </w:tcPr>
          <w:p w14:paraId="24EC66BE" w14:textId="77777777" w:rsidR="00FF012D" w:rsidRPr="004C3EF3" w:rsidRDefault="00EC1A47" w:rsidP="009E2D45">
            <w:pPr>
              <w:pStyle w:val="100"/>
              <w:rPr>
                <w:sz w:val="24"/>
              </w:rPr>
            </w:pPr>
            <w:r w:rsidRPr="004C3EF3">
              <w:rPr>
                <w:sz w:val="24"/>
              </w:rPr>
              <w:t>30</w:t>
            </w:r>
          </w:p>
        </w:tc>
        <w:tc>
          <w:tcPr>
            <w:tcW w:w="4820" w:type="dxa"/>
          </w:tcPr>
          <w:p w14:paraId="1C2E582C" w14:textId="77777777" w:rsidR="00FF012D" w:rsidRPr="004C3EF3" w:rsidRDefault="00655F52" w:rsidP="009E2D45">
            <w:pPr>
              <w:spacing w:line="240" w:lineRule="auto"/>
              <w:ind w:firstLine="0"/>
            </w:pPr>
            <w:r w:rsidRPr="004C3EF3">
              <w:t>Контактный телефон</w:t>
            </w:r>
          </w:p>
        </w:tc>
        <w:tc>
          <w:tcPr>
            <w:tcW w:w="1134" w:type="dxa"/>
          </w:tcPr>
          <w:p w14:paraId="38F95EF6" w14:textId="77777777" w:rsidR="00FF012D" w:rsidRPr="004C3EF3" w:rsidRDefault="00EC1A47" w:rsidP="009E2D45">
            <w:pPr>
              <w:pStyle w:val="100"/>
            </w:pPr>
            <w:r w:rsidRPr="004C3EF3">
              <w:t>Усл.</w:t>
            </w:r>
          </w:p>
        </w:tc>
        <w:tc>
          <w:tcPr>
            <w:tcW w:w="3100" w:type="dxa"/>
          </w:tcPr>
          <w:p w14:paraId="51BCC813" w14:textId="77777777" w:rsidR="00FF012D" w:rsidRPr="004C3EF3" w:rsidRDefault="00AA4F77" w:rsidP="009E2D45">
            <w:pPr>
              <w:pStyle w:val="100"/>
            </w:pPr>
            <w:r w:rsidRPr="004C3EF3">
              <w:t>Указывается 11-значный номер телефона.</w:t>
            </w:r>
          </w:p>
        </w:tc>
      </w:tr>
      <w:tr w:rsidR="004C3EF3" w:rsidRPr="004C3EF3" w14:paraId="2EAD06DE" w14:textId="77777777" w:rsidTr="00D947A9">
        <w:trPr>
          <w:jc w:val="center"/>
        </w:trPr>
        <w:tc>
          <w:tcPr>
            <w:tcW w:w="550" w:type="dxa"/>
          </w:tcPr>
          <w:p w14:paraId="0C68B753" w14:textId="77777777" w:rsidR="00FF012D" w:rsidRPr="004C3EF3" w:rsidRDefault="00EC1A47" w:rsidP="009E2D45">
            <w:pPr>
              <w:pStyle w:val="100"/>
              <w:rPr>
                <w:sz w:val="24"/>
              </w:rPr>
            </w:pPr>
            <w:r w:rsidRPr="004C3EF3">
              <w:rPr>
                <w:sz w:val="24"/>
              </w:rPr>
              <w:t>31</w:t>
            </w:r>
          </w:p>
        </w:tc>
        <w:tc>
          <w:tcPr>
            <w:tcW w:w="4820" w:type="dxa"/>
          </w:tcPr>
          <w:p w14:paraId="284D9C75" w14:textId="77777777" w:rsidR="00FF012D" w:rsidRPr="004C3EF3" w:rsidRDefault="00655F52" w:rsidP="009E2D45">
            <w:pPr>
              <w:spacing w:line="240" w:lineRule="auto"/>
              <w:ind w:firstLine="0"/>
            </w:pPr>
            <w:r w:rsidRPr="004C3EF3">
              <w:t>Адрес электронной почты</w:t>
            </w:r>
          </w:p>
        </w:tc>
        <w:tc>
          <w:tcPr>
            <w:tcW w:w="1134" w:type="dxa"/>
          </w:tcPr>
          <w:p w14:paraId="4477FBE9" w14:textId="77777777" w:rsidR="00FF012D" w:rsidRPr="004C3EF3" w:rsidRDefault="00EC1A47" w:rsidP="009E2D45">
            <w:pPr>
              <w:pStyle w:val="100"/>
            </w:pPr>
            <w:r w:rsidRPr="004C3EF3">
              <w:t>Усл.</w:t>
            </w:r>
          </w:p>
        </w:tc>
        <w:tc>
          <w:tcPr>
            <w:tcW w:w="3100" w:type="dxa"/>
          </w:tcPr>
          <w:p w14:paraId="4A07F774" w14:textId="77777777" w:rsidR="00FF012D" w:rsidRPr="004C3EF3" w:rsidRDefault="00FF012D" w:rsidP="009E2D45">
            <w:pPr>
              <w:pStyle w:val="100"/>
            </w:pPr>
          </w:p>
        </w:tc>
      </w:tr>
      <w:tr w:rsidR="004C3EF3" w:rsidRPr="004C3EF3" w14:paraId="7095917C" w14:textId="77777777" w:rsidTr="00DC2843">
        <w:trPr>
          <w:jc w:val="center"/>
        </w:trPr>
        <w:tc>
          <w:tcPr>
            <w:tcW w:w="9604" w:type="dxa"/>
            <w:gridSpan w:val="4"/>
          </w:tcPr>
          <w:p w14:paraId="3EED3170" w14:textId="77777777" w:rsidR="00655F52" w:rsidRPr="004C3EF3" w:rsidRDefault="00655F52" w:rsidP="009E2D45">
            <w:pPr>
              <w:pStyle w:val="100"/>
              <w:jc w:val="center"/>
            </w:pPr>
            <w:r w:rsidRPr="004C3EF3">
              <w:t>Информация о лице, в отношении которого поступило обращение</w:t>
            </w:r>
          </w:p>
          <w:p w14:paraId="2C8E77C5" w14:textId="77777777" w:rsidR="00AA4F77" w:rsidRPr="004C3EF3" w:rsidRDefault="00AA4F77" w:rsidP="009E2D45">
            <w:pPr>
              <w:pStyle w:val="100"/>
              <w:jc w:val="center"/>
            </w:pPr>
            <w:r w:rsidRPr="004C3EF3">
              <w:t>(при устном обращении заполняется при наличии сведений)</w:t>
            </w:r>
          </w:p>
        </w:tc>
      </w:tr>
      <w:tr w:rsidR="004C3EF3" w:rsidRPr="004C3EF3" w14:paraId="2BB37DA0" w14:textId="77777777" w:rsidTr="00DC2843">
        <w:trPr>
          <w:jc w:val="center"/>
        </w:trPr>
        <w:tc>
          <w:tcPr>
            <w:tcW w:w="550" w:type="dxa"/>
          </w:tcPr>
          <w:p w14:paraId="34FB48D8" w14:textId="77777777" w:rsidR="00EC1A47" w:rsidRPr="004C3EF3" w:rsidRDefault="00EC1A47" w:rsidP="009E2D45">
            <w:pPr>
              <w:spacing w:line="240" w:lineRule="auto"/>
              <w:ind w:firstLine="0"/>
            </w:pPr>
            <w:r w:rsidRPr="004C3EF3">
              <w:t>32</w:t>
            </w:r>
          </w:p>
        </w:tc>
        <w:tc>
          <w:tcPr>
            <w:tcW w:w="4820" w:type="dxa"/>
          </w:tcPr>
          <w:p w14:paraId="2726579E" w14:textId="77777777" w:rsidR="00EC1A47" w:rsidRPr="004C3EF3" w:rsidRDefault="00EC1A47" w:rsidP="009E2D45">
            <w:pPr>
              <w:spacing w:line="240" w:lineRule="auto"/>
              <w:ind w:firstLine="0"/>
            </w:pPr>
            <w:r w:rsidRPr="004C3EF3">
              <w:t>Фамилия</w:t>
            </w:r>
          </w:p>
        </w:tc>
        <w:tc>
          <w:tcPr>
            <w:tcW w:w="1134" w:type="dxa"/>
          </w:tcPr>
          <w:p w14:paraId="04FC1760" w14:textId="77777777" w:rsidR="00EC1A47" w:rsidRPr="004C3EF3" w:rsidRDefault="00EC1A47" w:rsidP="009E2D45">
            <w:pPr>
              <w:pStyle w:val="100"/>
            </w:pPr>
            <w:r w:rsidRPr="004C3EF3">
              <w:t>Усл.</w:t>
            </w:r>
          </w:p>
        </w:tc>
        <w:tc>
          <w:tcPr>
            <w:tcW w:w="3100" w:type="dxa"/>
          </w:tcPr>
          <w:p w14:paraId="56198295" w14:textId="77777777" w:rsidR="00EC1A47" w:rsidRPr="004C3EF3" w:rsidRDefault="00EC1A47" w:rsidP="009E2D45">
            <w:pPr>
              <w:pStyle w:val="100"/>
            </w:pPr>
          </w:p>
        </w:tc>
      </w:tr>
      <w:tr w:rsidR="004C3EF3" w:rsidRPr="004C3EF3" w14:paraId="70CEE905" w14:textId="77777777" w:rsidTr="00DC2843">
        <w:trPr>
          <w:jc w:val="center"/>
        </w:trPr>
        <w:tc>
          <w:tcPr>
            <w:tcW w:w="550" w:type="dxa"/>
          </w:tcPr>
          <w:p w14:paraId="1FE72165" w14:textId="77777777" w:rsidR="00EC1A47" w:rsidRPr="004C3EF3" w:rsidRDefault="00EC1A47" w:rsidP="009E2D45">
            <w:pPr>
              <w:spacing w:line="240" w:lineRule="auto"/>
              <w:ind w:firstLine="0"/>
            </w:pPr>
            <w:r w:rsidRPr="004C3EF3">
              <w:t>33</w:t>
            </w:r>
          </w:p>
        </w:tc>
        <w:tc>
          <w:tcPr>
            <w:tcW w:w="4820" w:type="dxa"/>
          </w:tcPr>
          <w:p w14:paraId="00F8D100" w14:textId="77777777" w:rsidR="00EC1A47" w:rsidRPr="004C3EF3" w:rsidRDefault="00EC1A47" w:rsidP="009E2D45">
            <w:pPr>
              <w:spacing w:line="240" w:lineRule="auto"/>
              <w:ind w:firstLine="0"/>
            </w:pPr>
            <w:r w:rsidRPr="004C3EF3">
              <w:t>Имя</w:t>
            </w:r>
          </w:p>
        </w:tc>
        <w:tc>
          <w:tcPr>
            <w:tcW w:w="1134" w:type="dxa"/>
          </w:tcPr>
          <w:p w14:paraId="64768E0B" w14:textId="77777777" w:rsidR="00EC1A47" w:rsidRPr="004C3EF3" w:rsidRDefault="00EC1A47" w:rsidP="009E2D45">
            <w:pPr>
              <w:pStyle w:val="100"/>
            </w:pPr>
            <w:r w:rsidRPr="004C3EF3">
              <w:t>Усл.</w:t>
            </w:r>
          </w:p>
        </w:tc>
        <w:tc>
          <w:tcPr>
            <w:tcW w:w="3100" w:type="dxa"/>
          </w:tcPr>
          <w:p w14:paraId="333419CF" w14:textId="77777777" w:rsidR="00EC1A47" w:rsidRPr="004C3EF3" w:rsidRDefault="00EC1A47" w:rsidP="009E2D45">
            <w:pPr>
              <w:pStyle w:val="100"/>
            </w:pPr>
          </w:p>
        </w:tc>
      </w:tr>
      <w:tr w:rsidR="004C3EF3" w:rsidRPr="004C3EF3" w14:paraId="218B1F4C" w14:textId="77777777" w:rsidTr="00DC2843">
        <w:trPr>
          <w:jc w:val="center"/>
        </w:trPr>
        <w:tc>
          <w:tcPr>
            <w:tcW w:w="550" w:type="dxa"/>
          </w:tcPr>
          <w:p w14:paraId="4CCE6851" w14:textId="77777777" w:rsidR="00EC1A47" w:rsidRPr="004C3EF3" w:rsidRDefault="00EC1A47" w:rsidP="009E2D45">
            <w:pPr>
              <w:spacing w:line="240" w:lineRule="auto"/>
              <w:ind w:firstLine="0"/>
            </w:pPr>
            <w:r w:rsidRPr="004C3EF3">
              <w:t>34</w:t>
            </w:r>
          </w:p>
        </w:tc>
        <w:tc>
          <w:tcPr>
            <w:tcW w:w="4820" w:type="dxa"/>
          </w:tcPr>
          <w:p w14:paraId="2584BCE0" w14:textId="77777777" w:rsidR="00EC1A47" w:rsidRPr="004C3EF3" w:rsidRDefault="00EC1A47" w:rsidP="009E2D45">
            <w:pPr>
              <w:spacing w:line="240" w:lineRule="auto"/>
              <w:ind w:firstLine="0"/>
            </w:pPr>
            <w:r w:rsidRPr="004C3EF3">
              <w:t>Отчество</w:t>
            </w:r>
          </w:p>
        </w:tc>
        <w:tc>
          <w:tcPr>
            <w:tcW w:w="1134" w:type="dxa"/>
          </w:tcPr>
          <w:p w14:paraId="704EA1DB" w14:textId="77777777" w:rsidR="00EC1A47" w:rsidRPr="004C3EF3" w:rsidRDefault="00EC1A47" w:rsidP="009E2D45">
            <w:pPr>
              <w:pStyle w:val="100"/>
            </w:pPr>
            <w:r w:rsidRPr="004C3EF3">
              <w:t>Усл.</w:t>
            </w:r>
          </w:p>
        </w:tc>
        <w:tc>
          <w:tcPr>
            <w:tcW w:w="3100" w:type="dxa"/>
          </w:tcPr>
          <w:p w14:paraId="13A44F83" w14:textId="77777777" w:rsidR="00EC1A47" w:rsidRPr="004C3EF3" w:rsidRDefault="00EC1A47" w:rsidP="009E2D45">
            <w:pPr>
              <w:pStyle w:val="100"/>
            </w:pPr>
          </w:p>
        </w:tc>
      </w:tr>
      <w:tr w:rsidR="004C3EF3" w:rsidRPr="004C3EF3" w14:paraId="6BA857A1" w14:textId="77777777" w:rsidTr="00DC2843">
        <w:trPr>
          <w:jc w:val="center"/>
        </w:trPr>
        <w:tc>
          <w:tcPr>
            <w:tcW w:w="550" w:type="dxa"/>
          </w:tcPr>
          <w:p w14:paraId="713C5DC1" w14:textId="77777777" w:rsidR="00EC1A47" w:rsidRPr="004C3EF3" w:rsidRDefault="00EC1A47" w:rsidP="009E2D45">
            <w:pPr>
              <w:pStyle w:val="100"/>
              <w:rPr>
                <w:sz w:val="24"/>
              </w:rPr>
            </w:pPr>
            <w:r w:rsidRPr="004C3EF3">
              <w:rPr>
                <w:sz w:val="24"/>
              </w:rPr>
              <w:t>35</w:t>
            </w:r>
          </w:p>
        </w:tc>
        <w:tc>
          <w:tcPr>
            <w:tcW w:w="4820" w:type="dxa"/>
          </w:tcPr>
          <w:p w14:paraId="33E5A954" w14:textId="77777777" w:rsidR="00EC1A47" w:rsidRPr="004C3EF3" w:rsidRDefault="00EC1A47" w:rsidP="009E2D45">
            <w:pPr>
              <w:spacing w:line="240" w:lineRule="auto"/>
              <w:ind w:firstLine="0"/>
            </w:pPr>
            <w:r w:rsidRPr="004C3EF3">
              <w:t>Дата рождения</w:t>
            </w:r>
          </w:p>
        </w:tc>
        <w:tc>
          <w:tcPr>
            <w:tcW w:w="1134" w:type="dxa"/>
          </w:tcPr>
          <w:p w14:paraId="0C9DCADE" w14:textId="77777777" w:rsidR="00EC1A47" w:rsidRPr="004C3EF3" w:rsidRDefault="00EC1A47" w:rsidP="009E2D45">
            <w:pPr>
              <w:pStyle w:val="100"/>
            </w:pPr>
            <w:r w:rsidRPr="004C3EF3">
              <w:t>Усл.</w:t>
            </w:r>
          </w:p>
        </w:tc>
        <w:tc>
          <w:tcPr>
            <w:tcW w:w="3100" w:type="dxa"/>
          </w:tcPr>
          <w:p w14:paraId="1C7C67D7" w14:textId="77777777" w:rsidR="00EC1A47" w:rsidRPr="004C3EF3" w:rsidRDefault="00EC1A47" w:rsidP="009E2D45">
            <w:pPr>
              <w:pStyle w:val="100"/>
            </w:pPr>
          </w:p>
        </w:tc>
      </w:tr>
      <w:tr w:rsidR="004C3EF3" w:rsidRPr="004C3EF3" w14:paraId="4BA731B6" w14:textId="77777777" w:rsidTr="00DC2843">
        <w:trPr>
          <w:jc w:val="center"/>
        </w:trPr>
        <w:tc>
          <w:tcPr>
            <w:tcW w:w="550" w:type="dxa"/>
          </w:tcPr>
          <w:p w14:paraId="3436A1FE" w14:textId="77777777" w:rsidR="00EC1A47" w:rsidRPr="004C3EF3" w:rsidRDefault="00EC1A47" w:rsidP="009E2D45">
            <w:pPr>
              <w:pStyle w:val="100"/>
              <w:rPr>
                <w:sz w:val="24"/>
              </w:rPr>
            </w:pPr>
            <w:r w:rsidRPr="004C3EF3">
              <w:rPr>
                <w:sz w:val="24"/>
              </w:rPr>
              <w:t>36</w:t>
            </w:r>
          </w:p>
        </w:tc>
        <w:tc>
          <w:tcPr>
            <w:tcW w:w="4820" w:type="dxa"/>
          </w:tcPr>
          <w:p w14:paraId="2EF15355" w14:textId="77777777" w:rsidR="00EC1A47" w:rsidRPr="004C3EF3" w:rsidRDefault="00EC1A47" w:rsidP="009E2D45">
            <w:pPr>
              <w:spacing w:line="240" w:lineRule="auto"/>
              <w:ind w:firstLine="0"/>
            </w:pPr>
            <w:r w:rsidRPr="004C3EF3">
              <w:t>ЕНП</w:t>
            </w:r>
          </w:p>
        </w:tc>
        <w:tc>
          <w:tcPr>
            <w:tcW w:w="1134" w:type="dxa"/>
          </w:tcPr>
          <w:p w14:paraId="7B16B759" w14:textId="77777777" w:rsidR="00EC1A47" w:rsidRPr="004C3EF3" w:rsidRDefault="00EC1A47" w:rsidP="009E2D45">
            <w:pPr>
              <w:pStyle w:val="100"/>
            </w:pPr>
            <w:r w:rsidRPr="004C3EF3">
              <w:t>Усл.</w:t>
            </w:r>
          </w:p>
        </w:tc>
        <w:tc>
          <w:tcPr>
            <w:tcW w:w="3100" w:type="dxa"/>
          </w:tcPr>
          <w:p w14:paraId="3184B882" w14:textId="77777777" w:rsidR="00EC1A47" w:rsidRPr="004C3EF3" w:rsidRDefault="00EC1A47" w:rsidP="009E2D45">
            <w:pPr>
              <w:pStyle w:val="100"/>
            </w:pPr>
          </w:p>
        </w:tc>
      </w:tr>
      <w:tr w:rsidR="004C3EF3" w:rsidRPr="004C3EF3" w14:paraId="278B5DF2" w14:textId="77777777" w:rsidTr="00DC2843">
        <w:trPr>
          <w:jc w:val="center"/>
        </w:trPr>
        <w:tc>
          <w:tcPr>
            <w:tcW w:w="550" w:type="dxa"/>
          </w:tcPr>
          <w:p w14:paraId="682AEED4" w14:textId="77777777" w:rsidR="00EC1A47" w:rsidRPr="004C3EF3" w:rsidRDefault="00EC1A47" w:rsidP="009E2D45">
            <w:pPr>
              <w:pStyle w:val="100"/>
              <w:rPr>
                <w:sz w:val="24"/>
              </w:rPr>
            </w:pPr>
            <w:r w:rsidRPr="004C3EF3">
              <w:rPr>
                <w:sz w:val="24"/>
              </w:rPr>
              <w:t>37</w:t>
            </w:r>
          </w:p>
        </w:tc>
        <w:tc>
          <w:tcPr>
            <w:tcW w:w="4820" w:type="dxa"/>
          </w:tcPr>
          <w:p w14:paraId="52192171" w14:textId="77777777" w:rsidR="00EC1A47" w:rsidRPr="004C3EF3" w:rsidRDefault="00EC1A47" w:rsidP="009E2D45">
            <w:pPr>
              <w:spacing w:line="240" w:lineRule="auto"/>
              <w:ind w:firstLine="0"/>
            </w:pPr>
            <w:r w:rsidRPr="004C3EF3">
              <w:t>Страховая принадлежность</w:t>
            </w:r>
          </w:p>
        </w:tc>
        <w:tc>
          <w:tcPr>
            <w:tcW w:w="1134" w:type="dxa"/>
          </w:tcPr>
          <w:p w14:paraId="2924D181" w14:textId="77777777" w:rsidR="00EC1A47" w:rsidRPr="004C3EF3" w:rsidRDefault="00EC1A47" w:rsidP="009E2D45">
            <w:pPr>
              <w:pStyle w:val="100"/>
            </w:pPr>
            <w:r w:rsidRPr="004C3EF3">
              <w:t>Усл.</w:t>
            </w:r>
          </w:p>
        </w:tc>
        <w:tc>
          <w:tcPr>
            <w:tcW w:w="3100" w:type="dxa"/>
          </w:tcPr>
          <w:p w14:paraId="04861975" w14:textId="77777777" w:rsidR="00EC1A47" w:rsidRPr="004C3EF3" w:rsidRDefault="005359FD" w:rsidP="009E2D45">
            <w:pPr>
              <w:pStyle w:val="100"/>
            </w:pPr>
            <w:r w:rsidRPr="004C3EF3">
              <w:t>Реестровый номер</w:t>
            </w:r>
            <w:r w:rsidR="00EC1A47" w:rsidRPr="004C3EF3">
              <w:t xml:space="preserve"> СМО</w:t>
            </w:r>
          </w:p>
        </w:tc>
      </w:tr>
      <w:tr w:rsidR="004C3EF3" w:rsidRPr="004C3EF3" w14:paraId="7DA6BB7A" w14:textId="77777777" w:rsidTr="00DC2843">
        <w:trPr>
          <w:jc w:val="center"/>
        </w:trPr>
        <w:tc>
          <w:tcPr>
            <w:tcW w:w="550" w:type="dxa"/>
          </w:tcPr>
          <w:p w14:paraId="289FC87C" w14:textId="77777777" w:rsidR="00EC1A47" w:rsidRPr="004C3EF3" w:rsidRDefault="00EC1A47" w:rsidP="009E2D45">
            <w:pPr>
              <w:pStyle w:val="100"/>
              <w:rPr>
                <w:sz w:val="24"/>
              </w:rPr>
            </w:pPr>
            <w:r w:rsidRPr="004C3EF3">
              <w:rPr>
                <w:sz w:val="24"/>
              </w:rPr>
              <w:t>38</w:t>
            </w:r>
          </w:p>
        </w:tc>
        <w:tc>
          <w:tcPr>
            <w:tcW w:w="4820" w:type="dxa"/>
          </w:tcPr>
          <w:p w14:paraId="14DB0009" w14:textId="77777777" w:rsidR="00EC1A47" w:rsidRPr="004C3EF3" w:rsidRDefault="00EC1A47" w:rsidP="009E2D45">
            <w:pPr>
              <w:spacing w:line="240" w:lineRule="auto"/>
              <w:ind w:firstLine="0"/>
            </w:pPr>
            <w:r w:rsidRPr="004C3EF3">
              <w:t>Тип документа, удостоверяющего личность</w:t>
            </w:r>
          </w:p>
        </w:tc>
        <w:tc>
          <w:tcPr>
            <w:tcW w:w="1134" w:type="dxa"/>
          </w:tcPr>
          <w:p w14:paraId="309D1B95" w14:textId="77777777" w:rsidR="00EC1A47" w:rsidRPr="004C3EF3" w:rsidRDefault="00EC1A47" w:rsidP="009E2D45">
            <w:pPr>
              <w:pStyle w:val="100"/>
            </w:pPr>
            <w:r w:rsidRPr="004C3EF3">
              <w:t>Усл.</w:t>
            </w:r>
          </w:p>
        </w:tc>
        <w:tc>
          <w:tcPr>
            <w:tcW w:w="3100" w:type="dxa"/>
            <w:vMerge w:val="restart"/>
          </w:tcPr>
          <w:p w14:paraId="1637F374" w14:textId="77777777" w:rsidR="00EC1A47" w:rsidRPr="004C3EF3" w:rsidRDefault="00EC1A47" w:rsidP="009E2D45">
            <w:pPr>
              <w:pStyle w:val="100"/>
            </w:pPr>
            <w:r w:rsidRPr="004C3EF3">
              <w:t>Заполняется в случае обращения по поводу себя при отсроченном ответе или жалобе.</w:t>
            </w:r>
          </w:p>
          <w:p w14:paraId="7B837830" w14:textId="77777777" w:rsidR="00EC1A47" w:rsidRPr="004C3EF3" w:rsidRDefault="00EC1A47" w:rsidP="009E2D45">
            <w:pPr>
              <w:pStyle w:val="100"/>
            </w:pPr>
            <w:r w:rsidRPr="004C3EF3">
              <w:lastRenderedPageBreak/>
              <w:t>При наличии ЕНП может не указываться.</w:t>
            </w:r>
          </w:p>
        </w:tc>
      </w:tr>
      <w:tr w:rsidR="004C3EF3" w:rsidRPr="004C3EF3" w14:paraId="7D1777AA" w14:textId="77777777" w:rsidTr="00DC2843">
        <w:trPr>
          <w:jc w:val="center"/>
        </w:trPr>
        <w:tc>
          <w:tcPr>
            <w:tcW w:w="550" w:type="dxa"/>
          </w:tcPr>
          <w:p w14:paraId="007322D9" w14:textId="77777777" w:rsidR="00EC1A47" w:rsidRPr="004C3EF3" w:rsidRDefault="00EC1A47" w:rsidP="009E2D45">
            <w:pPr>
              <w:pStyle w:val="100"/>
              <w:rPr>
                <w:sz w:val="24"/>
              </w:rPr>
            </w:pPr>
            <w:r w:rsidRPr="004C3EF3">
              <w:rPr>
                <w:sz w:val="24"/>
              </w:rPr>
              <w:t>39</w:t>
            </w:r>
          </w:p>
        </w:tc>
        <w:tc>
          <w:tcPr>
            <w:tcW w:w="4820" w:type="dxa"/>
          </w:tcPr>
          <w:p w14:paraId="5C0C851E" w14:textId="77777777" w:rsidR="00EC1A47" w:rsidRPr="004C3EF3" w:rsidRDefault="00EC1A47" w:rsidP="009E2D45">
            <w:pPr>
              <w:spacing w:line="240" w:lineRule="auto"/>
              <w:ind w:firstLine="0"/>
            </w:pPr>
            <w:r w:rsidRPr="004C3EF3">
              <w:t>Серия документа, удостоверяющего личность</w:t>
            </w:r>
          </w:p>
        </w:tc>
        <w:tc>
          <w:tcPr>
            <w:tcW w:w="1134" w:type="dxa"/>
          </w:tcPr>
          <w:p w14:paraId="675BC922" w14:textId="77777777" w:rsidR="00EC1A47" w:rsidRPr="004C3EF3" w:rsidRDefault="00EC1A47" w:rsidP="009E2D45">
            <w:pPr>
              <w:pStyle w:val="100"/>
            </w:pPr>
            <w:r w:rsidRPr="004C3EF3">
              <w:t>Усл.</w:t>
            </w:r>
          </w:p>
        </w:tc>
        <w:tc>
          <w:tcPr>
            <w:tcW w:w="3100" w:type="dxa"/>
            <w:vMerge/>
          </w:tcPr>
          <w:p w14:paraId="473FFE9C" w14:textId="77777777" w:rsidR="00EC1A47" w:rsidRPr="004C3EF3" w:rsidRDefault="00EC1A47" w:rsidP="009E2D45">
            <w:pPr>
              <w:pStyle w:val="100"/>
            </w:pPr>
          </w:p>
        </w:tc>
      </w:tr>
      <w:tr w:rsidR="006F5113" w:rsidRPr="004C3EF3" w14:paraId="2B654B53" w14:textId="77777777" w:rsidTr="00DC2843">
        <w:trPr>
          <w:jc w:val="center"/>
        </w:trPr>
        <w:tc>
          <w:tcPr>
            <w:tcW w:w="550" w:type="dxa"/>
          </w:tcPr>
          <w:p w14:paraId="0856C287" w14:textId="77777777" w:rsidR="00EC1A47" w:rsidRPr="004C3EF3" w:rsidRDefault="00EC1A47" w:rsidP="009E2D45">
            <w:pPr>
              <w:pStyle w:val="100"/>
              <w:rPr>
                <w:sz w:val="24"/>
              </w:rPr>
            </w:pPr>
            <w:r w:rsidRPr="004C3EF3">
              <w:rPr>
                <w:sz w:val="24"/>
              </w:rPr>
              <w:lastRenderedPageBreak/>
              <w:t>40</w:t>
            </w:r>
          </w:p>
        </w:tc>
        <w:tc>
          <w:tcPr>
            <w:tcW w:w="4820" w:type="dxa"/>
          </w:tcPr>
          <w:p w14:paraId="03715BA3" w14:textId="77777777" w:rsidR="00EC1A47" w:rsidRPr="004C3EF3" w:rsidRDefault="00EC1A47" w:rsidP="009E2D45">
            <w:pPr>
              <w:spacing w:line="240" w:lineRule="auto"/>
              <w:ind w:firstLine="0"/>
            </w:pPr>
            <w:r w:rsidRPr="004C3EF3">
              <w:t>Номер документа, удостоверяющего личность</w:t>
            </w:r>
          </w:p>
        </w:tc>
        <w:tc>
          <w:tcPr>
            <w:tcW w:w="1134" w:type="dxa"/>
          </w:tcPr>
          <w:p w14:paraId="2ED51E3C" w14:textId="77777777" w:rsidR="00EC1A47" w:rsidRPr="004C3EF3" w:rsidRDefault="00EC1A47" w:rsidP="009E2D45">
            <w:pPr>
              <w:pStyle w:val="100"/>
            </w:pPr>
            <w:r w:rsidRPr="004C3EF3">
              <w:t>Усл.</w:t>
            </w:r>
          </w:p>
        </w:tc>
        <w:tc>
          <w:tcPr>
            <w:tcW w:w="3100" w:type="dxa"/>
            <w:vMerge/>
          </w:tcPr>
          <w:p w14:paraId="40F5A91B" w14:textId="77777777" w:rsidR="00EC1A47" w:rsidRPr="004C3EF3" w:rsidRDefault="00EC1A47" w:rsidP="009E2D45">
            <w:pPr>
              <w:pStyle w:val="100"/>
            </w:pPr>
          </w:p>
        </w:tc>
      </w:tr>
    </w:tbl>
    <w:p w14:paraId="680772CF" w14:textId="77777777" w:rsidR="00A372E3" w:rsidRPr="004C3EF3" w:rsidRDefault="00A372E3" w:rsidP="009E2D45"/>
    <w:p w14:paraId="00CC703B" w14:textId="77777777" w:rsidR="00A372E3" w:rsidRPr="004C3EF3" w:rsidRDefault="00A372E3" w:rsidP="009E2D45">
      <w:pPr>
        <w:pStyle w:val="23"/>
        <w:rPr>
          <w:b w:val="0"/>
        </w:rPr>
      </w:pPr>
      <w:bookmarkStart w:id="1434" w:name="_Toc503790846"/>
      <w:bookmarkStart w:id="1435" w:name="_Toc526788626"/>
      <w:r w:rsidRPr="004C3EF3">
        <w:rPr>
          <w:b w:val="0"/>
        </w:rPr>
        <w:t>Обмен сведениями о поступивших и рассмотренных обращениях граждан между ТФОМС и СМО</w:t>
      </w:r>
      <w:bookmarkEnd w:id="1434"/>
      <w:bookmarkEnd w:id="1435"/>
    </w:p>
    <w:p w14:paraId="3DFA32AB" w14:textId="77777777" w:rsidR="009D6E94" w:rsidRPr="004C3EF3" w:rsidRDefault="00A372E3" w:rsidP="009E2D45">
      <w:r w:rsidRPr="004C3EF3">
        <w:t>Информация о поступивших и/или рассмотренных обращениях и жалобах от граждан и результатах работы с ними передаётся от СМО в ТФОМС</w:t>
      </w:r>
      <w:r w:rsidR="008E05F1" w:rsidRPr="004C3EF3">
        <w:t xml:space="preserve"> и из ТФОМС в СМО</w:t>
      </w:r>
      <w:r w:rsidRPr="004C3EF3">
        <w:t xml:space="preserve"> ежедневно при наличии сведений. </w:t>
      </w:r>
    </w:p>
    <w:p w14:paraId="42769C8B" w14:textId="77777777" w:rsidR="00EC45E3" w:rsidRPr="004C3EF3" w:rsidRDefault="00EC45E3" w:rsidP="009E2D45">
      <w:r w:rsidRPr="004C3EF3">
        <w:t>Информационный обмен может осуществляться одним из следующих способов:</w:t>
      </w:r>
    </w:p>
    <w:p w14:paraId="5B605E4E" w14:textId="77777777" w:rsidR="00EC45E3" w:rsidRPr="004C3EF3" w:rsidRDefault="00EC45E3" w:rsidP="009E2D45">
      <w:r w:rsidRPr="004C3EF3">
        <w:t xml:space="preserve">       1. на основе </w:t>
      </w:r>
      <w:r w:rsidRPr="004C3EF3">
        <w:rPr>
          <w:lang w:val="en-US"/>
        </w:rPr>
        <w:t>online</w:t>
      </w:r>
      <w:r w:rsidRPr="004C3EF3">
        <w:t>-взаимодействия (при наличии технической возможности участников информационного взаимодействия в субъекте РФ);</w:t>
      </w:r>
    </w:p>
    <w:p w14:paraId="1B0EC010" w14:textId="77777777" w:rsidR="00EC45E3" w:rsidRPr="004C3EF3" w:rsidRDefault="00EC45E3" w:rsidP="009E2D45">
      <w:r w:rsidRPr="004C3EF3">
        <w:t xml:space="preserve">       2. с использованием информационных файлов в формате XML.</w:t>
      </w:r>
    </w:p>
    <w:p w14:paraId="1FEAE49B" w14:textId="77777777" w:rsidR="00EC45E3" w:rsidRPr="004C3EF3" w:rsidRDefault="00EC45E3" w:rsidP="009E2D45">
      <w:r w:rsidRPr="004C3EF3">
        <w:t xml:space="preserve">При использовании участниками обмена на основе </w:t>
      </w:r>
      <w:r w:rsidRPr="004C3EF3">
        <w:rPr>
          <w:lang w:val="en-US"/>
        </w:rPr>
        <w:t>online</w:t>
      </w:r>
      <w:r w:rsidRPr="004C3EF3">
        <w:t>-взаимодействия, требования к информационным файлам в формате XML не применяются.</w:t>
      </w:r>
    </w:p>
    <w:p w14:paraId="1150CA08" w14:textId="77777777" w:rsidR="00A372E3" w:rsidRPr="004C3EF3" w:rsidRDefault="00A372E3" w:rsidP="009E2D45">
      <w:r w:rsidRPr="004C3EF3">
        <w:t>Информационные файлы передаются в формате XML с кодовой страницей Windows-1251.</w:t>
      </w:r>
    </w:p>
    <w:p w14:paraId="63633F77" w14:textId="77777777" w:rsidR="00A372E3" w:rsidRPr="004C3EF3" w:rsidRDefault="00A372E3" w:rsidP="009E2D45">
      <w:r w:rsidRPr="004C3EF3">
        <w:t>Файлы пакета информационного обмена должны быть упакованы в архив формата ZIP (расширение архива ZIP).</w:t>
      </w:r>
    </w:p>
    <w:p w14:paraId="718698A9" w14:textId="77777777" w:rsidR="00A372E3" w:rsidRPr="004C3EF3" w:rsidRDefault="00A372E3" w:rsidP="009E2D45">
      <w:r w:rsidRPr="004C3EF3">
        <w:t>Имя файла данных формируется по следующему принципу:</w:t>
      </w:r>
    </w:p>
    <w:p w14:paraId="539B82D4" w14:textId="77777777" w:rsidR="00A372E3" w:rsidRPr="004C3EF3" w:rsidRDefault="00A372E3" w:rsidP="009E2D45">
      <w:r w:rsidRPr="004C3EF3">
        <w:t>G1R_MMYYDDNNNN.XML, где:</w:t>
      </w:r>
    </w:p>
    <w:p w14:paraId="0FF6ED8A" w14:textId="77777777" w:rsidR="00A372E3" w:rsidRPr="004C3EF3" w:rsidRDefault="00A372E3" w:rsidP="009E2D45">
      <w:pPr>
        <w:ind w:firstLine="1560"/>
      </w:pPr>
      <w:r w:rsidRPr="004C3EF3">
        <w:t>G1 – константа;</w:t>
      </w:r>
    </w:p>
    <w:p w14:paraId="0F03778A" w14:textId="77777777" w:rsidR="00A372E3" w:rsidRPr="004C3EF3" w:rsidRDefault="00A372E3" w:rsidP="009E2D45">
      <w:pPr>
        <w:ind w:firstLine="1560"/>
      </w:pPr>
      <w:r w:rsidRPr="004C3EF3">
        <w:t>R – идентификатор отправителя: реестровый номер СМО или Код субъекта РФ для ТФОМС;</w:t>
      </w:r>
    </w:p>
    <w:p w14:paraId="130DA9A6" w14:textId="77777777" w:rsidR="00A372E3" w:rsidRPr="004C3EF3" w:rsidRDefault="00A372E3" w:rsidP="009E2D45">
      <w:pPr>
        <w:ind w:firstLine="1560"/>
      </w:pPr>
      <w:r w:rsidRPr="004C3EF3">
        <w:t>MMYYDD – год, месяц и день направления сведений;</w:t>
      </w:r>
    </w:p>
    <w:p w14:paraId="0E3207D8" w14:textId="77777777" w:rsidR="00A372E3" w:rsidRPr="004C3EF3" w:rsidRDefault="00A372E3" w:rsidP="009E2D45">
      <w:pPr>
        <w:ind w:firstLine="1560"/>
      </w:pPr>
      <w:r w:rsidRPr="004C3EF3">
        <w:t>NNNN – порядковый номер направления файла в указанный день («0001» для ежедневного отчёта СМО).</w:t>
      </w:r>
    </w:p>
    <w:p w14:paraId="3063A856" w14:textId="77777777" w:rsidR="00A372E3" w:rsidRPr="004C3EF3" w:rsidRDefault="00A372E3" w:rsidP="009E2D45">
      <w:r w:rsidRPr="004C3EF3">
        <w:t>Состав отчётного пакета представлен в таблице И.2.</w:t>
      </w:r>
    </w:p>
    <w:p w14:paraId="7A3DADED" w14:textId="77777777" w:rsidR="00A372E3" w:rsidRPr="004C3EF3" w:rsidRDefault="00A372E3" w:rsidP="009E2D45">
      <w:pPr>
        <w:rPr>
          <w:lang w:eastAsia="ar-SA"/>
        </w:rPr>
      </w:pPr>
      <w:r w:rsidRPr="004C3EF3">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2B465044" w14:textId="77777777" w:rsidR="00A372E3" w:rsidRPr="004C3EF3" w:rsidRDefault="00A372E3" w:rsidP="009E2D45">
      <w:pPr>
        <w:pStyle w:val="aff4"/>
        <w:numPr>
          <w:ilvl w:val="0"/>
          <w:numId w:val="84"/>
        </w:numPr>
        <w:rPr>
          <w:lang w:eastAsia="ru-RU"/>
        </w:rPr>
      </w:pPr>
      <w:r w:rsidRPr="004C3EF3">
        <w:rPr>
          <w:lang w:eastAsia="ru-RU"/>
        </w:rPr>
        <w:t>соответствия имени архивного файла пакета данных отправителю и отчетному периоду;</w:t>
      </w:r>
    </w:p>
    <w:p w14:paraId="4381FB39" w14:textId="77777777" w:rsidR="00A372E3" w:rsidRPr="004C3EF3" w:rsidRDefault="00A372E3" w:rsidP="009E2D45">
      <w:pPr>
        <w:pStyle w:val="aff4"/>
        <w:numPr>
          <w:ilvl w:val="0"/>
          <w:numId w:val="84"/>
        </w:numPr>
        <w:rPr>
          <w:lang w:eastAsia="ru-RU"/>
        </w:rPr>
      </w:pPr>
      <w:r w:rsidRPr="004C3EF3">
        <w:rPr>
          <w:lang w:eastAsia="ru-RU"/>
        </w:rPr>
        <w:lastRenderedPageBreak/>
        <w:t>возможности распаковки архивного файла без ошибок стандартными методами;</w:t>
      </w:r>
    </w:p>
    <w:p w14:paraId="6C8F8E39" w14:textId="77777777" w:rsidR="00A372E3" w:rsidRPr="004C3EF3" w:rsidRDefault="00A372E3" w:rsidP="009E2D45">
      <w:pPr>
        <w:pStyle w:val="aff4"/>
        <w:numPr>
          <w:ilvl w:val="0"/>
          <w:numId w:val="84"/>
        </w:numPr>
        <w:rPr>
          <w:lang w:eastAsia="ru-RU"/>
        </w:rPr>
      </w:pPr>
      <w:r w:rsidRPr="004C3EF3">
        <w:rPr>
          <w:lang w:eastAsia="ru-RU"/>
        </w:rPr>
        <w:t>наличия в архивном файле обязательных файлов информационного обмена;</w:t>
      </w:r>
    </w:p>
    <w:p w14:paraId="5A501CB6" w14:textId="77777777" w:rsidR="00A372E3" w:rsidRPr="004C3EF3" w:rsidRDefault="00A372E3" w:rsidP="009E2D45">
      <w:pPr>
        <w:pStyle w:val="aff4"/>
        <w:numPr>
          <w:ilvl w:val="0"/>
          <w:numId w:val="84"/>
        </w:numPr>
        <w:rPr>
          <w:lang w:eastAsia="ru-RU"/>
        </w:rPr>
      </w:pPr>
      <w:r w:rsidRPr="004C3EF3">
        <w:rPr>
          <w:lang w:eastAsia="ru-RU"/>
        </w:rPr>
        <w:t>отсутствия в архиве файлов, не относящихся к предмету информационного обмена.</w:t>
      </w:r>
    </w:p>
    <w:p w14:paraId="4E6A63A2" w14:textId="77777777" w:rsidR="00A372E3" w:rsidRPr="004C3EF3" w:rsidRDefault="00A372E3" w:rsidP="009E2D45">
      <w:pPr>
        <w:rPr>
          <w:rFonts w:eastAsia="MS Mincho"/>
        </w:rPr>
      </w:pPr>
      <w:r w:rsidRPr="004C3EF3">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4C3EF3">
        <w:rPr>
          <w:rFonts w:eastAsia="MS Mincho"/>
          <w:lang w:val="en-US" w:eastAsia="ru-RU"/>
        </w:rPr>
        <w:t>G</w:t>
      </w:r>
      <w:r w:rsidRPr="004C3EF3">
        <w:rPr>
          <w:rFonts w:eastAsia="MS Mincho"/>
          <w:lang w:eastAsia="ru-RU"/>
        </w:rPr>
        <w:t xml:space="preserve">1 указывается </w:t>
      </w:r>
      <w:r w:rsidRPr="004C3EF3">
        <w:rPr>
          <w:rFonts w:eastAsia="MS Mincho"/>
          <w:lang w:val="en-US" w:eastAsia="ru-RU"/>
        </w:rPr>
        <w:t>G</w:t>
      </w:r>
      <w:r w:rsidRPr="004C3EF3">
        <w:rPr>
          <w:rFonts w:eastAsia="MS Mincho"/>
          <w:lang w:eastAsia="ru-RU"/>
        </w:rPr>
        <w:t>2. Структура файла приведена в</w:t>
      </w:r>
      <w:r w:rsidRPr="004C3EF3">
        <w:rPr>
          <w:rFonts w:eastAsia="MS Mincho"/>
        </w:rPr>
        <w:t xml:space="preserve"> таблице И.3.</w:t>
      </w:r>
    </w:p>
    <w:p w14:paraId="627D1ECF" w14:textId="77777777" w:rsidR="00A372E3" w:rsidRPr="004C3EF3" w:rsidRDefault="00A372E3" w:rsidP="009E2D45">
      <w:pPr>
        <w:rPr>
          <w:rStyle w:val="affffff2"/>
          <w:rFonts w:eastAsia="MS Mincho"/>
          <w:u w:val="none"/>
          <w:lang w:eastAsia="ru-RU"/>
        </w:rPr>
      </w:pPr>
      <w:r w:rsidRPr="004C3EF3">
        <w:rPr>
          <w:rStyle w:val="affffff2"/>
          <w:rFonts w:eastAsia="MS Mincho"/>
          <w:u w:val="none"/>
          <w:lang w:eastAsia="ru-RU"/>
        </w:rPr>
        <w:t>Файлы XML должны строиться на основе элементов (тегов), использование атрибутов не допускается.</w:t>
      </w:r>
    </w:p>
    <w:p w14:paraId="7513C6AF" w14:textId="77777777" w:rsidR="00A372E3" w:rsidRPr="004C3EF3" w:rsidRDefault="00A372E3" w:rsidP="009E2D45">
      <w:pPr>
        <w:rPr>
          <w:lang w:eastAsia="ru-RU"/>
        </w:rPr>
      </w:pPr>
      <w:r w:rsidRPr="004C3EF3">
        <w:rPr>
          <w:lang w:eastAsia="ru-RU"/>
        </w:rPr>
        <w:t xml:space="preserve">Следует учитывать, что некоторые символы в файлах формата </w:t>
      </w:r>
      <w:r w:rsidRPr="004C3EF3">
        <w:rPr>
          <w:lang w:val="en-US" w:eastAsia="ru-RU"/>
        </w:rPr>
        <w:t>XML</w:t>
      </w:r>
      <w:r w:rsidRPr="004C3EF3">
        <w:rPr>
          <w:lang w:eastAsia="ru-RU"/>
        </w:rPr>
        <w:t xml:space="preserve"> кодируются следующим образом: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1E0" w:firstRow="1" w:lastRow="1" w:firstColumn="1" w:lastColumn="1" w:noHBand="0" w:noVBand="0"/>
      </w:tblPr>
      <w:tblGrid>
        <w:gridCol w:w="3168"/>
        <w:gridCol w:w="3240"/>
      </w:tblGrid>
      <w:tr w:rsidR="004C3EF3" w:rsidRPr="004C3EF3" w14:paraId="394CC942" w14:textId="77777777" w:rsidTr="00D947A9">
        <w:trPr>
          <w:jc w:val="center"/>
        </w:trPr>
        <w:tc>
          <w:tcPr>
            <w:tcW w:w="3168" w:type="dxa"/>
          </w:tcPr>
          <w:p w14:paraId="12BA1F76" w14:textId="77777777" w:rsidR="00A372E3" w:rsidRPr="004C3EF3" w:rsidRDefault="00A372E3" w:rsidP="009E2D45">
            <w:pPr>
              <w:pStyle w:val="14"/>
              <w:rPr>
                <w:lang w:eastAsia="ru-RU"/>
              </w:rPr>
            </w:pPr>
            <w:r w:rsidRPr="004C3EF3">
              <w:rPr>
                <w:lang w:eastAsia="ru-RU"/>
              </w:rPr>
              <w:t>Символ</w:t>
            </w:r>
          </w:p>
        </w:tc>
        <w:tc>
          <w:tcPr>
            <w:tcW w:w="3240" w:type="dxa"/>
          </w:tcPr>
          <w:p w14:paraId="0955BD53" w14:textId="77777777" w:rsidR="00A372E3" w:rsidRPr="004C3EF3" w:rsidRDefault="00A372E3" w:rsidP="009E2D45">
            <w:pPr>
              <w:pStyle w:val="14"/>
              <w:rPr>
                <w:lang w:eastAsia="ru-RU"/>
              </w:rPr>
            </w:pPr>
            <w:r w:rsidRPr="004C3EF3">
              <w:rPr>
                <w:lang w:eastAsia="ru-RU"/>
              </w:rPr>
              <w:t>Способ кодирования</w:t>
            </w:r>
          </w:p>
        </w:tc>
      </w:tr>
      <w:tr w:rsidR="004C3EF3" w:rsidRPr="004C3EF3" w14:paraId="14D3E9A0" w14:textId="77777777" w:rsidTr="00D947A9">
        <w:trPr>
          <w:jc w:val="center"/>
        </w:trPr>
        <w:tc>
          <w:tcPr>
            <w:tcW w:w="3168" w:type="dxa"/>
          </w:tcPr>
          <w:p w14:paraId="51D1B3FB" w14:textId="77777777" w:rsidR="00A372E3" w:rsidRPr="004C3EF3" w:rsidRDefault="00A372E3" w:rsidP="009E2D45">
            <w:pPr>
              <w:pStyle w:val="14"/>
              <w:rPr>
                <w:lang w:eastAsia="ru-RU"/>
              </w:rPr>
            </w:pPr>
            <w:r w:rsidRPr="004C3EF3">
              <w:rPr>
                <w:lang w:eastAsia="ru-RU"/>
              </w:rPr>
              <w:t>двойная кавычка (")</w:t>
            </w:r>
          </w:p>
        </w:tc>
        <w:tc>
          <w:tcPr>
            <w:tcW w:w="3240" w:type="dxa"/>
          </w:tcPr>
          <w:p w14:paraId="74F27734" w14:textId="77777777" w:rsidR="00A372E3" w:rsidRPr="004C3EF3" w:rsidRDefault="00A372E3" w:rsidP="009E2D45">
            <w:pPr>
              <w:pStyle w:val="14"/>
              <w:rPr>
                <w:lang w:eastAsia="ru-RU"/>
              </w:rPr>
            </w:pPr>
            <w:r w:rsidRPr="004C3EF3">
              <w:rPr>
                <w:lang w:eastAsia="ru-RU"/>
              </w:rPr>
              <w:t>&amp;</w:t>
            </w:r>
            <w:r w:rsidRPr="004C3EF3">
              <w:rPr>
                <w:lang w:val="en-US" w:eastAsia="ru-RU"/>
              </w:rPr>
              <w:t>quot</w:t>
            </w:r>
            <w:r w:rsidRPr="004C3EF3">
              <w:rPr>
                <w:lang w:eastAsia="ru-RU"/>
              </w:rPr>
              <w:t>;</w:t>
            </w:r>
          </w:p>
        </w:tc>
      </w:tr>
      <w:tr w:rsidR="004C3EF3" w:rsidRPr="004C3EF3" w14:paraId="11DB76E9" w14:textId="77777777" w:rsidTr="00D947A9">
        <w:trPr>
          <w:jc w:val="center"/>
        </w:trPr>
        <w:tc>
          <w:tcPr>
            <w:tcW w:w="3168" w:type="dxa"/>
          </w:tcPr>
          <w:p w14:paraId="20B6499D" w14:textId="77777777" w:rsidR="00A372E3" w:rsidRPr="004C3EF3" w:rsidRDefault="00A372E3" w:rsidP="009E2D45">
            <w:pPr>
              <w:pStyle w:val="14"/>
              <w:rPr>
                <w:lang w:eastAsia="ru-RU"/>
              </w:rPr>
            </w:pPr>
            <w:r w:rsidRPr="004C3EF3">
              <w:rPr>
                <w:lang w:eastAsia="ru-RU"/>
              </w:rPr>
              <w:t>одинарная кавычка (')</w:t>
            </w:r>
          </w:p>
        </w:tc>
        <w:tc>
          <w:tcPr>
            <w:tcW w:w="3240" w:type="dxa"/>
          </w:tcPr>
          <w:p w14:paraId="0C32BF24" w14:textId="77777777" w:rsidR="00A372E3" w:rsidRPr="004C3EF3" w:rsidRDefault="00A372E3" w:rsidP="009E2D45">
            <w:pPr>
              <w:pStyle w:val="14"/>
              <w:rPr>
                <w:lang w:eastAsia="ru-RU"/>
              </w:rPr>
            </w:pPr>
            <w:r w:rsidRPr="004C3EF3">
              <w:rPr>
                <w:lang w:eastAsia="ru-RU"/>
              </w:rPr>
              <w:t>&amp;</w:t>
            </w:r>
            <w:r w:rsidRPr="004C3EF3">
              <w:rPr>
                <w:lang w:val="en-US" w:eastAsia="ru-RU"/>
              </w:rPr>
              <w:t>apos</w:t>
            </w:r>
            <w:r w:rsidRPr="004C3EF3">
              <w:rPr>
                <w:lang w:eastAsia="ru-RU"/>
              </w:rPr>
              <w:t>;</w:t>
            </w:r>
          </w:p>
        </w:tc>
      </w:tr>
      <w:tr w:rsidR="004C3EF3" w:rsidRPr="004C3EF3" w14:paraId="598C28CD" w14:textId="77777777" w:rsidTr="00D947A9">
        <w:trPr>
          <w:jc w:val="center"/>
        </w:trPr>
        <w:tc>
          <w:tcPr>
            <w:tcW w:w="3168" w:type="dxa"/>
          </w:tcPr>
          <w:p w14:paraId="2B6D9047" w14:textId="77777777" w:rsidR="00A372E3" w:rsidRPr="004C3EF3" w:rsidRDefault="00A372E3" w:rsidP="009E2D45">
            <w:pPr>
              <w:pStyle w:val="14"/>
              <w:rPr>
                <w:lang w:eastAsia="ru-RU"/>
              </w:rPr>
            </w:pPr>
            <w:r w:rsidRPr="004C3EF3">
              <w:rPr>
                <w:lang w:eastAsia="ru-RU"/>
              </w:rPr>
              <w:t>левая угловая скобка ("&lt;")</w:t>
            </w:r>
          </w:p>
        </w:tc>
        <w:tc>
          <w:tcPr>
            <w:tcW w:w="3240" w:type="dxa"/>
          </w:tcPr>
          <w:p w14:paraId="2544C026" w14:textId="77777777" w:rsidR="00A372E3" w:rsidRPr="004C3EF3" w:rsidRDefault="00A372E3" w:rsidP="009E2D45">
            <w:pPr>
              <w:pStyle w:val="14"/>
              <w:rPr>
                <w:lang w:eastAsia="ru-RU"/>
              </w:rPr>
            </w:pPr>
            <w:r w:rsidRPr="004C3EF3">
              <w:rPr>
                <w:lang w:eastAsia="ru-RU"/>
              </w:rPr>
              <w:t>&amp;</w:t>
            </w:r>
            <w:r w:rsidRPr="004C3EF3">
              <w:rPr>
                <w:lang w:val="en-US" w:eastAsia="ru-RU"/>
              </w:rPr>
              <w:t>lt</w:t>
            </w:r>
            <w:r w:rsidRPr="004C3EF3">
              <w:rPr>
                <w:lang w:eastAsia="ru-RU"/>
              </w:rPr>
              <w:t>;</w:t>
            </w:r>
          </w:p>
        </w:tc>
      </w:tr>
      <w:tr w:rsidR="004C3EF3" w:rsidRPr="004C3EF3" w14:paraId="4864EF89" w14:textId="77777777" w:rsidTr="00D947A9">
        <w:trPr>
          <w:jc w:val="center"/>
        </w:trPr>
        <w:tc>
          <w:tcPr>
            <w:tcW w:w="3168" w:type="dxa"/>
          </w:tcPr>
          <w:p w14:paraId="710626BF" w14:textId="77777777" w:rsidR="00A372E3" w:rsidRPr="004C3EF3" w:rsidRDefault="00A372E3" w:rsidP="009E2D45">
            <w:pPr>
              <w:pStyle w:val="14"/>
              <w:rPr>
                <w:lang w:val="en-US" w:eastAsia="ru-RU"/>
              </w:rPr>
            </w:pPr>
            <w:r w:rsidRPr="004C3EF3">
              <w:rPr>
                <w:lang w:eastAsia="ru-RU"/>
              </w:rPr>
              <w:t>правая угловая скобка</w:t>
            </w:r>
            <w:r w:rsidRPr="004C3EF3">
              <w:rPr>
                <w:lang w:val="en-US" w:eastAsia="ru-RU"/>
              </w:rPr>
              <w:t xml:space="preserve"> ("&gt;")</w:t>
            </w:r>
          </w:p>
        </w:tc>
        <w:tc>
          <w:tcPr>
            <w:tcW w:w="3240" w:type="dxa"/>
          </w:tcPr>
          <w:p w14:paraId="14096B45" w14:textId="77777777" w:rsidR="00A372E3" w:rsidRPr="004C3EF3" w:rsidRDefault="00A372E3" w:rsidP="009E2D45">
            <w:pPr>
              <w:pStyle w:val="14"/>
              <w:rPr>
                <w:lang w:val="en-US" w:eastAsia="ru-RU"/>
              </w:rPr>
            </w:pPr>
            <w:r w:rsidRPr="004C3EF3">
              <w:rPr>
                <w:lang w:val="en-US" w:eastAsia="ru-RU"/>
              </w:rPr>
              <w:t>&amp;gt;</w:t>
            </w:r>
          </w:p>
        </w:tc>
      </w:tr>
      <w:tr w:rsidR="00A372E3" w:rsidRPr="004C3EF3" w14:paraId="2004738A" w14:textId="77777777" w:rsidTr="00D947A9">
        <w:trPr>
          <w:jc w:val="center"/>
        </w:trPr>
        <w:tc>
          <w:tcPr>
            <w:tcW w:w="3168" w:type="dxa"/>
          </w:tcPr>
          <w:p w14:paraId="634640D2" w14:textId="77777777" w:rsidR="00A372E3" w:rsidRPr="004C3EF3" w:rsidRDefault="00A372E3" w:rsidP="009E2D45">
            <w:pPr>
              <w:pStyle w:val="14"/>
              <w:rPr>
                <w:lang w:val="en-US" w:eastAsia="ru-RU"/>
              </w:rPr>
            </w:pPr>
            <w:r w:rsidRPr="004C3EF3">
              <w:rPr>
                <w:lang w:eastAsia="ru-RU"/>
              </w:rPr>
              <w:t>амперсант</w:t>
            </w:r>
            <w:r w:rsidRPr="004C3EF3">
              <w:rPr>
                <w:lang w:val="en-US" w:eastAsia="ru-RU"/>
              </w:rPr>
              <w:t xml:space="preserve"> ("&amp;")</w:t>
            </w:r>
          </w:p>
        </w:tc>
        <w:tc>
          <w:tcPr>
            <w:tcW w:w="3240" w:type="dxa"/>
          </w:tcPr>
          <w:p w14:paraId="1931A144" w14:textId="77777777" w:rsidR="00A372E3" w:rsidRPr="004C3EF3" w:rsidRDefault="00A372E3" w:rsidP="009E2D45">
            <w:pPr>
              <w:pStyle w:val="14"/>
              <w:rPr>
                <w:lang w:val="en-US" w:eastAsia="ru-RU"/>
              </w:rPr>
            </w:pPr>
            <w:r w:rsidRPr="004C3EF3">
              <w:rPr>
                <w:lang w:val="en-US" w:eastAsia="ru-RU"/>
              </w:rPr>
              <w:t>&amp;amp;</w:t>
            </w:r>
          </w:p>
        </w:tc>
      </w:tr>
    </w:tbl>
    <w:p w14:paraId="65D133B2" w14:textId="77777777" w:rsidR="00A372E3" w:rsidRPr="004C3EF3" w:rsidRDefault="00A372E3" w:rsidP="009E2D45">
      <w:pPr>
        <w:rPr>
          <w:lang w:eastAsia="ru-RU"/>
        </w:rPr>
      </w:pPr>
    </w:p>
    <w:p w14:paraId="25B92735" w14:textId="77777777" w:rsidR="00A372E3" w:rsidRPr="004C3EF3" w:rsidRDefault="00A372E3" w:rsidP="009E2D45">
      <w:pPr>
        <w:rPr>
          <w:lang w:eastAsia="ru-RU"/>
        </w:rPr>
      </w:pPr>
      <w:r w:rsidRPr="004C3EF3">
        <w:rPr>
          <w:lang w:eastAsia="ru-RU"/>
        </w:rPr>
        <w:t>В столбце «Тип» указана обязательность содержимого элемента (реквизита), один из символов - О, Н, У, М. Символы имеют следующий смысл:</w:t>
      </w:r>
    </w:p>
    <w:p w14:paraId="4B21D32D" w14:textId="77777777" w:rsidR="00A372E3" w:rsidRPr="004C3EF3" w:rsidRDefault="00A372E3" w:rsidP="009E2D45">
      <w:pPr>
        <w:pStyle w:val="aff4"/>
        <w:numPr>
          <w:ilvl w:val="0"/>
          <w:numId w:val="85"/>
        </w:numPr>
        <w:rPr>
          <w:lang w:eastAsia="ru-RU"/>
        </w:rPr>
      </w:pPr>
      <w:r w:rsidRPr="004C3EF3">
        <w:rPr>
          <w:lang w:eastAsia="ru-RU"/>
        </w:rPr>
        <w:t>О – обязательный реквизит, который должен обязательно присутствовать в элементе;</w:t>
      </w:r>
    </w:p>
    <w:p w14:paraId="6BAF44A7" w14:textId="77777777" w:rsidR="00A372E3" w:rsidRPr="004C3EF3" w:rsidRDefault="00A372E3" w:rsidP="009E2D45">
      <w:pPr>
        <w:pStyle w:val="aff4"/>
        <w:numPr>
          <w:ilvl w:val="0"/>
          <w:numId w:val="85"/>
        </w:numPr>
        <w:rPr>
          <w:lang w:eastAsia="ru-RU"/>
        </w:rPr>
      </w:pPr>
      <w:r w:rsidRPr="004C3EF3">
        <w:rPr>
          <w:lang w:eastAsia="ru-RU"/>
        </w:rPr>
        <w:t>Н – необязательный реквизит, который может, как присутствовать, так и отсутствовать в элементе. При отсутствии, не передается.</w:t>
      </w:r>
    </w:p>
    <w:p w14:paraId="3DE9BCAB" w14:textId="77777777" w:rsidR="00A372E3" w:rsidRPr="004C3EF3" w:rsidRDefault="00A372E3" w:rsidP="009E2D45">
      <w:pPr>
        <w:pStyle w:val="aff4"/>
        <w:numPr>
          <w:ilvl w:val="0"/>
          <w:numId w:val="85"/>
        </w:numPr>
        <w:rPr>
          <w:lang w:eastAsia="ru-RU"/>
        </w:rPr>
      </w:pPr>
      <w:r w:rsidRPr="004C3EF3">
        <w:rPr>
          <w:lang w:eastAsia="ru-RU"/>
        </w:rPr>
        <w:t>У – условно-обязательный реквизит. При отсутствии, не передается.</w:t>
      </w:r>
    </w:p>
    <w:p w14:paraId="4AF7CBA8" w14:textId="77777777" w:rsidR="00A372E3" w:rsidRPr="004C3EF3" w:rsidRDefault="00A372E3" w:rsidP="009E2D45">
      <w:pPr>
        <w:pStyle w:val="aff4"/>
        <w:numPr>
          <w:ilvl w:val="0"/>
          <w:numId w:val="85"/>
        </w:numPr>
        <w:rPr>
          <w:lang w:eastAsia="ru-RU"/>
        </w:rPr>
      </w:pPr>
      <w:r w:rsidRPr="004C3EF3">
        <w:rPr>
          <w:lang w:eastAsia="ru-RU"/>
        </w:rPr>
        <w:t>М - реквизит, определяющий множественность данных, может добавляться к указанным выше символам.</w:t>
      </w:r>
    </w:p>
    <w:p w14:paraId="1F4CB636" w14:textId="77777777" w:rsidR="0080214A" w:rsidRPr="004C3EF3" w:rsidRDefault="0080214A" w:rsidP="009E2D45">
      <w:pPr>
        <w:pStyle w:val="aff4"/>
        <w:ind w:left="709" w:firstLine="0"/>
        <w:rPr>
          <w:lang w:eastAsia="ru-RU"/>
        </w:rPr>
      </w:pPr>
      <w:r w:rsidRPr="004C3EF3">
        <w:rPr>
          <w:lang w:eastAsia="ru-RU"/>
        </w:rPr>
        <w:t>Условия обязательности соответствуют описанным в таблице И.1.</w:t>
      </w:r>
    </w:p>
    <w:p w14:paraId="5CF708B6" w14:textId="77777777" w:rsidR="00A372E3" w:rsidRPr="004C3EF3" w:rsidRDefault="00A372E3" w:rsidP="009E2D45">
      <w:pPr>
        <w:rPr>
          <w:lang w:eastAsia="ru-RU"/>
        </w:rPr>
      </w:pPr>
      <w:r w:rsidRPr="004C3EF3">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0C1618D2" w14:textId="77777777" w:rsidR="00A372E3" w:rsidRPr="004C3EF3" w:rsidRDefault="00A372E3" w:rsidP="009E2D45">
      <w:pPr>
        <w:rPr>
          <w:lang w:eastAsia="ru-RU"/>
        </w:rPr>
      </w:pPr>
      <w:r w:rsidRPr="004C3EF3">
        <w:rPr>
          <w:lang w:eastAsia="ru-RU"/>
        </w:rPr>
        <w:t>Символы формата соответствуют вышеописанным обозначениям:</w:t>
      </w:r>
    </w:p>
    <w:p w14:paraId="46C2D694" w14:textId="77777777" w:rsidR="00A372E3" w:rsidRPr="004C3EF3" w:rsidRDefault="00A372E3" w:rsidP="009E2D45">
      <w:pPr>
        <w:pStyle w:val="aff4"/>
        <w:numPr>
          <w:ilvl w:val="0"/>
          <w:numId w:val="86"/>
        </w:numPr>
        <w:rPr>
          <w:lang w:eastAsia="ru-RU"/>
        </w:rPr>
      </w:pPr>
      <w:r w:rsidRPr="004C3EF3">
        <w:rPr>
          <w:lang w:eastAsia="ru-RU"/>
        </w:rPr>
        <w:t>T – &lt;текст&gt;;</w:t>
      </w:r>
    </w:p>
    <w:p w14:paraId="3BAEBEA3" w14:textId="77777777" w:rsidR="00A372E3" w:rsidRPr="004C3EF3" w:rsidRDefault="00A372E3" w:rsidP="009E2D45">
      <w:pPr>
        <w:pStyle w:val="aff4"/>
        <w:numPr>
          <w:ilvl w:val="0"/>
          <w:numId w:val="86"/>
        </w:numPr>
        <w:rPr>
          <w:lang w:eastAsia="ru-RU"/>
        </w:rPr>
      </w:pPr>
      <w:r w:rsidRPr="004C3EF3">
        <w:rPr>
          <w:lang w:eastAsia="ru-RU"/>
        </w:rPr>
        <w:t>N – &lt;число&gt;;</w:t>
      </w:r>
    </w:p>
    <w:p w14:paraId="39D44902" w14:textId="77777777" w:rsidR="00A372E3" w:rsidRPr="004C3EF3" w:rsidRDefault="00A372E3" w:rsidP="009E2D45">
      <w:pPr>
        <w:pStyle w:val="aff4"/>
        <w:numPr>
          <w:ilvl w:val="0"/>
          <w:numId w:val="86"/>
        </w:numPr>
        <w:rPr>
          <w:lang w:eastAsia="ru-RU"/>
        </w:rPr>
      </w:pPr>
      <w:r w:rsidRPr="004C3EF3">
        <w:rPr>
          <w:lang w:eastAsia="ru-RU"/>
        </w:rPr>
        <w:t>D – &lt;дата&gt; в формате ГГГГ-ММ-ДД;</w:t>
      </w:r>
    </w:p>
    <w:p w14:paraId="2001AABE" w14:textId="77777777" w:rsidR="00A372E3" w:rsidRPr="004C3EF3" w:rsidRDefault="00A372E3" w:rsidP="009E2D45">
      <w:pPr>
        <w:pStyle w:val="aff4"/>
        <w:numPr>
          <w:ilvl w:val="0"/>
          <w:numId w:val="86"/>
        </w:numPr>
        <w:rPr>
          <w:lang w:eastAsia="ru-RU"/>
        </w:rPr>
      </w:pPr>
      <w:r w:rsidRPr="004C3EF3">
        <w:rPr>
          <w:lang w:val="en-US" w:eastAsia="ru-RU"/>
        </w:rPr>
        <w:lastRenderedPageBreak/>
        <w:t>S</w:t>
      </w:r>
      <w:r w:rsidRPr="004C3EF3">
        <w:rPr>
          <w:lang w:eastAsia="ru-RU"/>
        </w:rPr>
        <w:t xml:space="preserve"> – &lt;элемент&gt;; составной элемент, описывается отдельно</w:t>
      </w:r>
      <w:r w:rsidRPr="004C3EF3">
        <w:t>.</w:t>
      </w:r>
    </w:p>
    <w:p w14:paraId="7B000CC4" w14:textId="77777777" w:rsidR="00A372E3" w:rsidRPr="004C3EF3" w:rsidRDefault="00A372E3" w:rsidP="009E2D45">
      <w:pPr>
        <w:rPr>
          <w:lang w:eastAsia="ru-RU"/>
        </w:rPr>
      </w:pPr>
      <w:r w:rsidRPr="004C3EF3">
        <w:rPr>
          <w:lang w:eastAsia="ru-RU"/>
        </w:rPr>
        <w:t>В столбце «Наименование» указывается наименование элемента.</w:t>
      </w:r>
    </w:p>
    <w:p w14:paraId="4BF6C1EC" w14:textId="77777777" w:rsidR="00A372E3" w:rsidRPr="004C3EF3" w:rsidRDefault="00A372E3" w:rsidP="009E2D45">
      <w:r w:rsidRPr="004C3EF3">
        <w:t>В столбце «Дополнительная информация» указываются правила заполнения элементов.</w:t>
      </w:r>
    </w:p>
    <w:p w14:paraId="547A6B5A" w14:textId="77777777" w:rsidR="00A372E3" w:rsidRPr="004C3EF3" w:rsidRDefault="00A372E3" w:rsidP="009E2D45">
      <w:r w:rsidRPr="004C3EF3">
        <w:t>Прямым шрифтом выделены фрагменты имён файлов, включающиеся в явном виде.</w:t>
      </w:r>
    </w:p>
    <w:p w14:paraId="777535C2" w14:textId="77777777" w:rsidR="00A372E3" w:rsidRPr="004C3EF3" w:rsidRDefault="00A372E3" w:rsidP="009E2D45">
      <w:pPr>
        <w:pStyle w:val="af0"/>
        <w:ind w:left="0" w:firstLine="0"/>
      </w:pPr>
      <w:r w:rsidRPr="004C3EF3">
        <w:t>Файл с информацией о поступивших обращениях граждан</w:t>
      </w:r>
    </w:p>
    <w:tbl>
      <w:tblPr>
        <w:tblStyle w:val="aff1"/>
        <w:tblW w:w="10377" w:type="dxa"/>
        <w:tblLayout w:type="fixed"/>
        <w:tblLook w:val="0000" w:firstRow="0" w:lastRow="0" w:firstColumn="0" w:lastColumn="0" w:noHBand="0" w:noVBand="0"/>
      </w:tblPr>
      <w:tblGrid>
        <w:gridCol w:w="1796"/>
        <w:gridCol w:w="1974"/>
        <w:gridCol w:w="714"/>
        <w:gridCol w:w="1148"/>
        <w:gridCol w:w="2253"/>
        <w:gridCol w:w="2492"/>
      </w:tblGrid>
      <w:tr w:rsidR="004C3EF3" w:rsidRPr="004C3EF3" w14:paraId="31282252" w14:textId="77777777" w:rsidTr="0027440B">
        <w:trPr>
          <w:trHeight w:val="255"/>
          <w:tblHeader/>
        </w:trPr>
        <w:tc>
          <w:tcPr>
            <w:tcW w:w="1796" w:type="dxa"/>
            <w:noWrap/>
          </w:tcPr>
          <w:p w14:paraId="669C3A0D" w14:textId="77777777" w:rsidR="004D75E3" w:rsidRPr="004C3EF3" w:rsidRDefault="004D75E3" w:rsidP="009E2D45">
            <w:pPr>
              <w:spacing w:line="240" w:lineRule="auto"/>
              <w:ind w:firstLine="0"/>
              <w:jc w:val="center"/>
              <w:rPr>
                <w:bCs/>
              </w:rPr>
            </w:pPr>
            <w:r w:rsidRPr="004C3EF3">
              <w:rPr>
                <w:bCs/>
              </w:rPr>
              <w:t>Код элемента</w:t>
            </w:r>
          </w:p>
        </w:tc>
        <w:tc>
          <w:tcPr>
            <w:tcW w:w="1974" w:type="dxa"/>
            <w:noWrap/>
          </w:tcPr>
          <w:p w14:paraId="126BF831" w14:textId="77777777" w:rsidR="004D75E3" w:rsidRPr="004C3EF3" w:rsidRDefault="004D75E3" w:rsidP="009E2D45">
            <w:pPr>
              <w:spacing w:line="240" w:lineRule="auto"/>
              <w:ind w:firstLine="0"/>
              <w:jc w:val="center"/>
              <w:rPr>
                <w:bCs/>
              </w:rPr>
            </w:pPr>
            <w:r w:rsidRPr="004C3EF3">
              <w:rPr>
                <w:bCs/>
              </w:rPr>
              <w:t>Содержание элемента</w:t>
            </w:r>
          </w:p>
        </w:tc>
        <w:tc>
          <w:tcPr>
            <w:tcW w:w="714" w:type="dxa"/>
            <w:noWrap/>
          </w:tcPr>
          <w:p w14:paraId="531D1FC1" w14:textId="77777777" w:rsidR="004D75E3" w:rsidRPr="004C3EF3" w:rsidRDefault="004D75E3" w:rsidP="009E2D45">
            <w:pPr>
              <w:spacing w:line="240" w:lineRule="auto"/>
              <w:ind w:firstLine="0"/>
              <w:jc w:val="center"/>
              <w:rPr>
                <w:bCs/>
              </w:rPr>
            </w:pPr>
            <w:r w:rsidRPr="004C3EF3">
              <w:rPr>
                <w:bCs/>
              </w:rPr>
              <w:t>Тип</w:t>
            </w:r>
          </w:p>
        </w:tc>
        <w:tc>
          <w:tcPr>
            <w:tcW w:w="1148" w:type="dxa"/>
            <w:noWrap/>
          </w:tcPr>
          <w:p w14:paraId="1F58128C" w14:textId="77777777" w:rsidR="004D75E3" w:rsidRPr="004C3EF3" w:rsidRDefault="004D75E3" w:rsidP="009E2D45">
            <w:pPr>
              <w:spacing w:line="240" w:lineRule="auto"/>
              <w:ind w:firstLine="0"/>
              <w:jc w:val="center"/>
              <w:rPr>
                <w:bCs/>
              </w:rPr>
            </w:pPr>
            <w:r w:rsidRPr="004C3EF3">
              <w:rPr>
                <w:bCs/>
              </w:rPr>
              <w:t>Формат</w:t>
            </w:r>
          </w:p>
        </w:tc>
        <w:tc>
          <w:tcPr>
            <w:tcW w:w="2253" w:type="dxa"/>
          </w:tcPr>
          <w:p w14:paraId="10CC39C3" w14:textId="77777777" w:rsidR="004D75E3" w:rsidRPr="004C3EF3" w:rsidRDefault="004D75E3" w:rsidP="009E2D45">
            <w:pPr>
              <w:spacing w:line="240" w:lineRule="auto"/>
              <w:ind w:firstLine="0"/>
              <w:jc w:val="center"/>
              <w:rPr>
                <w:bCs/>
              </w:rPr>
            </w:pPr>
            <w:r w:rsidRPr="004C3EF3">
              <w:rPr>
                <w:bCs/>
              </w:rPr>
              <w:t>Наименование</w:t>
            </w:r>
          </w:p>
        </w:tc>
        <w:tc>
          <w:tcPr>
            <w:tcW w:w="2492" w:type="dxa"/>
          </w:tcPr>
          <w:p w14:paraId="05D0AA76" w14:textId="77777777" w:rsidR="004D75E3" w:rsidRPr="004C3EF3" w:rsidRDefault="004D75E3" w:rsidP="009E2D45">
            <w:pPr>
              <w:spacing w:line="240" w:lineRule="auto"/>
              <w:ind w:firstLine="0"/>
              <w:jc w:val="center"/>
              <w:rPr>
                <w:bCs/>
              </w:rPr>
            </w:pPr>
            <w:r w:rsidRPr="004C3EF3">
              <w:rPr>
                <w:bCs/>
              </w:rPr>
              <w:t>Дополнительная информация</w:t>
            </w:r>
          </w:p>
        </w:tc>
      </w:tr>
      <w:tr w:rsidR="004C3EF3" w:rsidRPr="004C3EF3" w14:paraId="4568E2EB" w14:textId="77777777" w:rsidTr="0027440B">
        <w:trPr>
          <w:trHeight w:val="255"/>
        </w:trPr>
        <w:tc>
          <w:tcPr>
            <w:tcW w:w="10377" w:type="dxa"/>
            <w:gridSpan w:val="6"/>
            <w:noWrap/>
          </w:tcPr>
          <w:p w14:paraId="6BB97921" w14:textId="77777777" w:rsidR="004D75E3" w:rsidRPr="004C3EF3" w:rsidRDefault="004D75E3" w:rsidP="009E2D45">
            <w:pPr>
              <w:spacing w:line="240" w:lineRule="auto"/>
              <w:ind w:firstLine="0"/>
              <w:jc w:val="center"/>
            </w:pPr>
            <w:r w:rsidRPr="004C3EF3">
              <w:rPr>
                <w:bCs/>
              </w:rPr>
              <w:t>Корневой элемент (Сведения об обращениях граждан)</w:t>
            </w:r>
          </w:p>
        </w:tc>
      </w:tr>
      <w:tr w:rsidR="004C3EF3" w:rsidRPr="004C3EF3" w14:paraId="1C0F431F" w14:textId="77777777" w:rsidTr="0027440B">
        <w:trPr>
          <w:trHeight w:val="255"/>
        </w:trPr>
        <w:tc>
          <w:tcPr>
            <w:tcW w:w="1796" w:type="dxa"/>
            <w:noWrap/>
          </w:tcPr>
          <w:p w14:paraId="63D63BFE" w14:textId="77777777" w:rsidR="004D75E3" w:rsidRPr="004C3EF3" w:rsidRDefault="004D75E3" w:rsidP="009E2D45">
            <w:pPr>
              <w:spacing w:line="240" w:lineRule="auto"/>
              <w:ind w:firstLine="0"/>
            </w:pPr>
            <w:r w:rsidRPr="004C3EF3">
              <w:rPr>
                <w:lang w:val="en-US"/>
              </w:rPr>
              <w:t>IRP</w:t>
            </w:r>
            <w:r w:rsidRPr="004C3EF3">
              <w:t>_LIST</w:t>
            </w:r>
          </w:p>
        </w:tc>
        <w:tc>
          <w:tcPr>
            <w:tcW w:w="1974" w:type="dxa"/>
            <w:noWrap/>
          </w:tcPr>
          <w:p w14:paraId="2CC86B52" w14:textId="77777777" w:rsidR="004D75E3" w:rsidRPr="004C3EF3" w:rsidRDefault="004D75E3" w:rsidP="009E2D45">
            <w:pPr>
              <w:spacing w:line="240" w:lineRule="auto"/>
              <w:ind w:firstLine="0"/>
            </w:pPr>
            <w:r w:rsidRPr="004C3EF3">
              <w:t>ZGLV</w:t>
            </w:r>
          </w:p>
        </w:tc>
        <w:tc>
          <w:tcPr>
            <w:tcW w:w="714" w:type="dxa"/>
            <w:noWrap/>
          </w:tcPr>
          <w:p w14:paraId="1FC9FFC8" w14:textId="77777777" w:rsidR="004D75E3" w:rsidRPr="004C3EF3" w:rsidRDefault="004D75E3" w:rsidP="009E2D45">
            <w:pPr>
              <w:spacing w:line="240" w:lineRule="auto"/>
              <w:ind w:firstLine="0"/>
              <w:jc w:val="center"/>
            </w:pPr>
            <w:r w:rsidRPr="004C3EF3">
              <w:t>О</w:t>
            </w:r>
          </w:p>
        </w:tc>
        <w:tc>
          <w:tcPr>
            <w:tcW w:w="1148" w:type="dxa"/>
            <w:noWrap/>
          </w:tcPr>
          <w:p w14:paraId="23667114" w14:textId="77777777" w:rsidR="004D75E3" w:rsidRPr="004C3EF3" w:rsidRDefault="004D75E3" w:rsidP="009E2D45">
            <w:pPr>
              <w:spacing w:line="240" w:lineRule="auto"/>
              <w:ind w:firstLine="0"/>
              <w:jc w:val="center"/>
            </w:pPr>
            <w:r w:rsidRPr="004C3EF3">
              <w:t>S</w:t>
            </w:r>
          </w:p>
        </w:tc>
        <w:tc>
          <w:tcPr>
            <w:tcW w:w="2253" w:type="dxa"/>
          </w:tcPr>
          <w:p w14:paraId="2C0CC271" w14:textId="77777777" w:rsidR="004D75E3" w:rsidRPr="004C3EF3" w:rsidRDefault="004D75E3" w:rsidP="009E2D45">
            <w:pPr>
              <w:spacing w:line="240" w:lineRule="auto"/>
              <w:ind w:firstLine="0"/>
            </w:pPr>
            <w:r w:rsidRPr="004C3EF3">
              <w:t>Заголовок файла</w:t>
            </w:r>
          </w:p>
        </w:tc>
        <w:tc>
          <w:tcPr>
            <w:tcW w:w="2492" w:type="dxa"/>
          </w:tcPr>
          <w:p w14:paraId="008C290B" w14:textId="77777777" w:rsidR="004D75E3" w:rsidRPr="004C3EF3" w:rsidRDefault="004D75E3" w:rsidP="009E2D45">
            <w:pPr>
              <w:spacing w:line="240" w:lineRule="auto"/>
              <w:ind w:firstLine="0"/>
            </w:pPr>
            <w:r w:rsidRPr="004C3EF3">
              <w:t>Информация о передаваемом файле</w:t>
            </w:r>
          </w:p>
        </w:tc>
      </w:tr>
      <w:tr w:rsidR="004C3EF3" w:rsidRPr="004C3EF3" w14:paraId="4E6E7B9A" w14:textId="77777777" w:rsidTr="0027440B">
        <w:trPr>
          <w:trHeight w:val="255"/>
        </w:trPr>
        <w:tc>
          <w:tcPr>
            <w:tcW w:w="1796" w:type="dxa"/>
            <w:noWrap/>
          </w:tcPr>
          <w:p w14:paraId="108EB19D" w14:textId="77777777" w:rsidR="004D75E3" w:rsidRPr="004C3EF3" w:rsidRDefault="004D75E3" w:rsidP="009E2D45">
            <w:pPr>
              <w:spacing w:line="240" w:lineRule="auto"/>
              <w:ind w:firstLine="0"/>
            </w:pPr>
            <w:r w:rsidRPr="004C3EF3">
              <w:t> </w:t>
            </w:r>
          </w:p>
        </w:tc>
        <w:tc>
          <w:tcPr>
            <w:tcW w:w="1974" w:type="dxa"/>
            <w:noWrap/>
          </w:tcPr>
          <w:p w14:paraId="4D409F9A" w14:textId="77777777" w:rsidR="004D75E3" w:rsidRPr="004C3EF3" w:rsidRDefault="004D75E3" w:rsidP="009E2D45">
            <w:pPr>
              <w:spacing w:line="240" w:lineRule="auto"/>
              <w:ind w:firstLine="0"/>
              <w:rPr>
                <w:lang w:val="en-US"/>
              </w:rPr>
            </w:pPr>
            <w:r w:rsidRPr="004C3EF3">
              <w:rPr>
                <w:lang w:val="en-US"/>
              </w:rPr>
              <w:t>IRP</w:t>
            </w:r>
          </w:p>
        </w:tc>
        <w:tc>
          <w:tcPr>
            <w:tcW w:w="714" w:type="dxa"/>
            <w:noWrap/>
          </w:tcPr>
          <w:p w14:paraId="4337A4AF" w14:textId="77777777" w:rsidR="004D75E3" w:rsidRPr="004C3EF3" w:rsidRDefault="004D75E3" w:rsidP="009E2D45">
            <w:pPr>
              <w:spacing w:line="240" w:lineRule="auto"/>
              <w:ind w:firstLine="0"/>
              <w:jc w:val="center"/>
            </w:pPr>
            <w:r w:rsidRPr="004C3EF3">
              <w:t>ОМ</w:t>
            </w:r>
          </w:p>
        </w:tc>
        <w:tc>
          <w:tcPr>
            <w:tcW w:w="1148" w:type="dxa"/>
            <w:noWrap/>
          </w:tcPr>
          <w:p w14:paraId="48B5A58A" w14:textId="77777777" w:rsidR="004D75E3" w:rsidRPr="004C3EF3" w:rsidRDefault="004D75E3" w:rsidP="009E2D45">
            <w:pPr>
              <w:spacing w:line="240" w:lineRule="auto"/>
              <w:ind w:firstLine="0"/>
              <w:jc w:val="center"/>
              <w:rPr>
                <w:lang w:val="en-US"/>
              </w:rPr>
            </w:pPr>
            <w:r w:rsidRPr="004C3EF3">
              <w:rPr>
                <w:lang w:val="en-US"/>
              </w:rPr>
              <w:t>S</w:t>
            </w:r>
          </w:p>
        </w:tc>
        <w:tc>
          <w:tcPr>
            <w:tcW w:w="2253" w:type="dxa"/>
          </w:tcPr>
          <w:p w14:paraId="7B9C8269" w14:textId="77777777" w:rsidR="004D75E3" w:rsidRPr="004C3EF3" w:rsidRDefault="008E05F1" w:rsidP="009E2D45">
            <w:pPr>
              <w:spacing w:line="240" w:lineRule="auto"/>
              <w:ind w:firstLine="0"/>
            </w:pPr>
            <w:r w:rsidRPr="004C3EF3">
              <w:t>Обращения</w:t>
            </w:r>
          </w:p>
        </w:tc>
        <w:tc>
          <w:tcPr>
            <w:tcW w:w="2492" w:type="dxa"/>
          </w:tcPr>
          <w:p w14:paraId="3E43E9D6" w14:textId="77777777" w:rsidR="004D75E3" w:rsidRPr="004C3EF3" w:rsidRDefault="004D75E3" w:rsidP="009E2D45">
            <w:pPr>
              <w:spacing w:line="240" w:lineRule="auto"/>
              <w:ind w:firstLine="0"/>
            </w:pPr>
            <w:r w:rsidRPr="004C3EF3">
              <w:t>Сведения об обращениях в данном отчетном периоде</w:t>
            </w:r>
          </w:p>
        </w:tc>
      </w:tr>
      <w:tr w:rsidR="004C3EF3" w:rsidRPr="004C3EF3" w14:paraId="3689417A" w14:textId="77777777" w:rsidTr="0027440B">
        <w:trPr>
          <w:trHeight w:val="255"/>
        </w:trPr>
        <w:tc>
          <w:tcPr>
            <w:tcW w:w="10377" w:type="dxa"/>
            <w:gridSpan w:val="6"/>
          </w:tcPr>
          <w:p w14:paraId="7F889A02" w14:textId="77777777" w:rsidR="004D75E3" w:rsidRPr="004C3EF3" w:rsidRDefault="004D75E3" w:rsidP="009E2D45">
            <w:pPr>
              <w:spacing w:line="240" w:lineRule="auto"/>
              <w:jc w:val="center"/>
              <w:rPr>
                <w:bCs/>
              </w:rPr>
            </w:pPr>
            <w:r w:rsidRPr="004C3EF3">
              <w:rPr>
                <w:bCs/>
              </w:rPr>
              <w:t>Заголовок файла</w:t>
            </w:r>
          </w:p>
        </w:tc>
      </w:tr>
      <w:tr w:rsidR="004C3EF3" w:rsidRPr="004C3EF3" w14:paraId="35C78078" w14:textId="77777777" w:rsidTr="0027440B">
        <w:trPr>
          <w:trHeight w:val="255"/>
        </w:trPr>
        <w:tc>
          <w:tcPr>
            <w:tcW w:w="1796" w:type="dxa"/>
            <w:noWrap/>
          </w:tcPr>
          <w:p w14:paraId="4AA1BDCF" w14:textId="77777777" w:rsidR="004D75E3" w:rsidRPr="004C3EF3" w:rsidRDefault="004D75E3" w:rsidP="009E2D45">
            <w:pPr>
              <w:spacing w:line="240" w:lineRule="auto"/>
              <w:ind w:firstLine="0"/>
            </w:pPr>
            <w:r w:rsidRPr="004C3EF3">
              <w:t>ZGLV</w:t>
            </w:r>
          </w:p>
        </w:tc>
        <w:tc>
          <w:tcPr>
            <w:tcW w:w="1974" w:type="dxa"/>
            <w:noWrap/>
          </w:tcPr>
          <w:p w14:paraId="39FB9BE5" w14:textId="77777777" w:rsidR="004D75E3" w:rsidRPr="004C3EF3" w:rsidRDefault="004D75E3" w:rsidP="009E2D45">
            <w:pPr>
              <w:spacing w:line="240" w:lineRule="auto"/>
              <w:ind w:firstLine="0"/>
            </w:pPr>
            <w:r w:rsidRPr="004C3EF3">
              <w:t>VERSION</w:t>
            </w:r>
          </w:p>
        </w:tc>
        <w:tc>
          <w:tcPr>
            <w:tcW w:w="714" w:type="dxa"/>
            <w:noWrap/>
          </w:tcPr>
          <w:p w14:paraId="0498770A" w14:textId="77777777" w:rsidR="004D75E3" w:rsidRPr="004C3EF3" w:rsidRDefault="004D75E3" w:rsidP="009E2D45">
            <w:pPr>
              <w:spacing w:line="240" w:lineRule="auto"/>
              <w:ind w:firstLine="0"/>
              <w:jc w:val="center"/>
            </w:pPr>
            <w:r w:rsidRPr="004C3EF3">
              <w:t>O</w:t>
            </w:r>
          </w:p>
        </w:tc>
        <w:tc>
          <w:tcPr>
            <w:tcW w:w="1148" w:type="dxa"/>
            <w:noWrap/>
          </w:tcPr>
          <w:p w14:paraId="681B5BC0" w14:textId="77777777" w:rsidR="004D75E3" w:rsidRPr="004C3EF3" w:rsidRDefault="004D75E3" w:rsidP="009E2D45">
            <w:pPr>
              <w:spacing w:line="240" w:lineRule="auto"/>
              <w:ind w:firstLine="0"/>
              <w:jc w:val="center"/>
            </w:pPr>
            <w:r w:rsidRPr="004C3EF3">
              <w:t>T(5)</w:t>
            </w:r>
          </w:p>
        </w:tc>
        <w:tc>
          <w:tcPr>
            <w:tcW w:w="2253" w:type="dxa"/>
          </w:tcPr>
          <w:p w14:paraId="7C9BB986" w14:textId="77777777" w:rsidR="004D75E3" w:rsidRPr="004C3EF3" w:rsidRDefault="004D75E3" w:rsidP="009E2D45">
            <w:pPr>
              <w:spacing w:line="240" w:lineRule="auto"/>
              <w:ind w:firstLine="0"/>
            </w:pPr>
            <w:r w:rsidRPr="004C3EF3">
              <w:t>Версия взаимодействия</w:t>
            </w:r>
          </w:p>
        </w:tc>
        <w:tc>
          <w:tcPr>
            <w:tcW w:w="2492" w:type="dxa"/>
          </w:tcPr>
          <w:p w14:paraId="7D2955A4" w14:textId="77777777" w:rsidR="004D75E3" w:rsidRPr="004C3EF3" w:rsidRDefault="004D75E3" w:rsidP="009E2D45">
            <w:pPr>
              <w:spacing w:line="240" w:lineRule="auto"/>
              <w:ind w:firstLine="0"/>
            </w:pPr>
            <w:r w:rsidRPr="004C3EF3">
              <w:t>1.0</w:t>
            </w:r>
          </w:p>
        </w:tc>
      </w:tr>
      <w:tr w:rsidR="004C3EF3" w:rsidRPr="004C3EF3" w14:paraId="74F89A1E" w14:textId="77777777" w:rsidTr="0027440B">
        <w:trPr>
          <w:trHeight w:val="255"/>
        </w:trPr>
        <w:tc>
          <w:tcPr>
            <w:tcW w:w="1796" w:type="dxa"/>
            <w:noWrap/>
          </w:tcPr>
          <w:p w14:paraId="41985A3A" w14:textId="77777777" w:rsidR="004D75E3" w:rsidRPr="004C3EF3" w:rsidRDefault="004D75E3" w:rsidP="009E2D45">
            <w:pPr>
              <w:spacing w:line="240" w:lineRule="auto"/>
              <w:ind w:firstLine="0"/>
            </w:pPr>
          </w:p>
        </w:tc>
        <w:tc>
          <w:tcPr>
            <w:tcW w:w="1974" w:type="dxa"/>
            <w:noWrap/>
          </w:tcPr>
          <w:p w14:paraId="0CCA4CB9" w14:textId="77777777" w:rsidR="004D75E3" w:rsidRPr="004C3EF3" w:rsidRDefault="004D75E3" w:rsidP="009E2D45">
            <w:pPr>
              <w:spacing w:line="240" w:lineRule="auto"/>
              <w:ind w:firstLine="0"/>
            </w:pPr>
            <w:r w:rsidRPr="004C3EF3">
              <w:t>DATA</w:t>
            </w:r>
          </w:p>
        </w:tc>
        <w:tc>
          <w:tcPr>
            <w:tcW w:w="714" w:type="dxa"/>
            <w:noWrap/>
          </w:tcPr>
          <w:p w14:paraId="47EE0D07" w14:textId="77777777" w:rsidR="004D75E3" w:rsidRPr="004C3EF3" w:rsidRDefault="004D75E3" w:rsidP="009E2D45">
            <w:pPr>
              <w:spacing w:line="240" w:lineRule="auto"/>
              <w:ind w:firstLine="0"/>
              <w:jc w:val="center"/>
            </w:pPr>
            <w:r w:rsidRPr="004C3EF3">
              <w:t>О</w:t>
            </w:r>
          </w:p>
        </w:tc>
        <w:tc>
          <w:tcPr>
            <w:tcW w:w="1148" w:type="dxa"/>
            <w:noWrap/>
          </w:tcPr>
          <w:p w14:paraId="1276ABC0" w14:textId="77777777" w:rsidR="004D75E3" w:rsidRPr="004C3EF3" w:rsidRDefault="004D75E3" w:rsidP="009E2D45">
            <w:pPr>
              <w:spacing w:line="240" w:lineRule="auto"/>
              <w:ind w:firstLine="0"/>
              <w:jc w:val="center"/>
            </w:pPr>
            <w:r w:rsidRPr="004C3EF3">
              <w:t>D</w:t>
            </w:r>
          </w:p>
        </w:tc>
        <w:tc>
          <w:tcPr>
            <w:tcW w:w="2253" w:type="dxa"/>
          </w:tcPr>
          <w:p w14:paraId="6DA78EEF" w14:textId="77777777" w:rsidR="004D75E3" w:rsidRPr="004C3EF3" w:rsidRDefault="004D75E3" w:rsidP="009E2D45">
            <w:pPr>
              <w:spacing w:line="240" w:lineRule="auto"/>
              <w:ind w:firstLine="0"/>
            </w:pPr>
            <w:r w:rsidRPr="004C3EF3">
              <w:t>Дата формирования</w:t>
            </w:r>
          </w:p>
        </w:tc>
        <w:tc>
          <w:tcPr>
            <w:tcW w:w="2492" w:type="dxa"/>
          </w:tcPr>
          <w:p w14:paraId="50234AC7" w14:textId="77777777" w:rsidR="004D75E3" w:rsidRPr="004C3EF3" w:rsidRDefault="004D75E3" w:rsidP="009E2D45">
            <w:pPr>
              <w:spacing w:line="240" w:lineRule="auto"/>
              <w:ind w:firstLine="0"/>
            </w:pPr>
          </w:p>
        </w:tc>
      </w:tr>
      <w:tr w:rsidR="004C3EF3" w:rsidRPr="004C3EF3" w14:paraId="1D0514A3" w14:textId="77777777" w:rsidTr="0027440B">
        <w:trPr>
          <w:trHeight w:val="183"/>
        </w:trPr>
        <w:tc>
          <w:tcPr>
            <w:tcW w:w="1796" w:type="dxa"/>
            <w:noWrap/>
          </w:tcPr>
          <w:p w14:paraId="003D6B56" w14:textId="77777777" w:rsidR="004D75E3" w:rsidRPr="004C3EF3" w:rsidRDefault="004D75E3" w:rsidP="009E2D45">
            <w:pPr>
              <w:spacing w:line="240" w:lineRule="auto"/>
              <w:ind w:firstLine="0"/>
            </w:pPr>
          </w:p>
        </w:tc>
        <w:tc>
          <w:tcPr>
            <w:tcW w:w="1974" w:type="dxa"/>
            <w:noWrap/>
          </w:tcPr>
          <w:p w14:paraId="4F4B6E39" w14:textId="77777777" w:rsidR="004D75E3" w:rsidRPr="004C3EF3" w:rsidRDefault="004D75E3" w:rsidP="009E2D45">
            <w:pPr>
              <w:spacing w:line="240" w:lineRule="auto"/>
              <w:ind w:firstLine="0"/>
            </w:pPr>
            <w:r w:rsidRPr="004C3EF3">
              <w:rPr>
                <w:lang w:val="en-US"/>
              </w:rPr>
              <w:t>YEAR</w:t>
            </w:r>
          </w:p>
        </w:tc>
        <w:tc>
          <w:tcPr>
            <w:tcW w:w="714" w:type="dxa"/>
            <w:noWrap/>
          </w:tcPr>
          <w:p w14:paraId="1BD07274" w14:textId="77777777" w:rsidR="004D75E3" w:rsidRPr="004C3EF3" w:rsidRDefault="004D75E3" w:rsidP="009E2D45">
            <w:pPr>
              <w:spacing w:line="240" w:lineRule="auto"/>
              <w:ind w:firstLine="0"/>
              <w:jc w:val="center"/>
            </w:pPr>
            <w:r w:rsidRPr="004C3EF3">
              <w:rPr>
                <w:lang w:val="en-US"/>
              </w:rPr>
              <w:t>O</w:t>
            </w:r>
          </w:p>
        </w:tc>
        <w:tc>
          <w:tcPr>
            <w:tcW w:w="1148" w:type="dxa"/>
            <w:noWrap/>
          </w:tcPr>
          <w:p w14:paraId="26C383AA" w14:textId="77777777" w:rsidR="004D75E3" w:rsidRPr="004C3EF3" w:rsidRDefault="004D75E3" w:rsidP="009E2D45">
            <w:pPr>
              <w:spacing w:line="240" w:lineRule="auto"/>
              <w:ind w:firstLine="0"/>
              <w:jc w:val="center"/>
            </w:pPr>
            <w:r w:rsidRPr="004C3EF3">
              <w:rPr>
                <w:lang w:val="en-US"/>
              </w:rPr>
              <w:t>N</w:t>
            </w:r>
            <w:r w:rsidRPr="004C3EF3">
              <w:t>(4)</w:t>
            </w:r>
          </w:p>
        </w:tc>
        <w:tc>
          <w:tcPr>
            <w:tcW w:w="2253" w:type="dxa"/>
          </w:tcPr>
          <w:p w14:paraId="359EDB16" w14:textId="77777777" w:rsidR="004D75E3" w:rsidRPr="004C3EF3" w:rsidRDefault="004D75E3" w:rsidP="009E2D45">
            <w:pPr>
              <w:spacing w:line="240" w:lineRule="auto"/>
              <w:ind w:firstLine="0"/>
            </w:pPr>
            <w:r w:rsidRPr="004C3EF3">
              <w:t>Отчетный год</w:t>
            </w:r>
          </w:p>
        </w:tc>
        <w:tc>
          <w:tcPr>
            <w:tcW w:w="2492" w:type="dxa"/>
            <w:vMerge w:val="restart"/>
          </w:tcPr>
          <w:p w14:paraId="2A47BC07" w14:textId="77777777" w:rsidR="004D75E3" w:rsidRPr="004C3EF3" w:rsidRDefault="004D75E3" w:rsidP="009E2D45">
            <w:pPr>
              <w:spacing w:line="240" w:lineRule="auto"/>
              <w:ind w:firstLine="0"/>
            </w:pPr>
            <w:r w:rsidRPr="004C3EF3">
              <w:t>Заполняется в соответствии с отчетным периодом</w:t>
            </w:r>
          </w:p>
        </w:tc>
      </w:tr>
      <w:tr w:rsidR="004C3EF3" w:rsidRPr="004C3EF3" w14:paraId="432D1D11" w14:textId="77777777" w:rsidTr="0027440B">
        <w:trPr>
          <w:trHeight w:val="258"/>
        </w:trPr>
        <w:tc>
          <w:tcPr>
            <w:tcW w:w="1796" w:type="dxa"/>
            <w:noWrap/>
          </w:tcPr>
          <w:p w14:paraId="66F57E9D" w14:textId="77777777" w:rsidR="004D75E3" w:rsidRPr="004C3EF3" w:rsidRDefault="004D75E3" w:rsidP="009E2D45">
            <w:pPr>
              <w:spacing w:line="240" w:lineRule="auto"/>
              <w:ind w:firstLine="0"/>
            </w:pPr>
          </w:p>
        </w:tc>
        <w:tc>
          <w:tcPr>
            <w:tcW w:w="1974" w:type="dxa"/>
            <w:noWrap/>
          </w:tcPr>
          <w:p w14:paraId="73073F39" w14:textId="77777777" w:rsidR="004D75E3" w:rsidRPr="004C3EF3" w:rsidRDefault="004D75E3" w:rsidP="009E2D45">
            <w:pPr>
              <w:spacing w:line="240" w:lineRule="auto"/>
              <w:ind w:firstLine="0"/>
            </w:pPr>
            <w:r w:rsidRPr="004C3EF3">
              <w:rPr>
                <w:lang w:val="en-US"/>
              </w:rPr>
              <w:t>MONTH</w:t>
            </w:r>
          </w:p>
        </w:tc>
        <w:tc>
          <w:tcPr>
            <w:tcW w:w="714" w:type="dxa"/>
            <w:noWrap/>
          </w:tcPr>
          <w:p w14:paraId="78116703" w14:textId="77777777" w:rsidR="004D75E3" w:rsidRPr="004C3EF3" w:rsidRDefault="004D75E3" w:rsidP="009E2D45">
            <w:pPr>
              <w:spacing w:line="240" w:lineRule="auto"/>
              <w:ind w:firstLine="0"/>
              <w:jc w:val="center"/>
            </w:pPr>
            <w:r w:rsidRPr="004C3EF3">
              <w:rPr>
                <w:lang w:val="en-US"/>
              </w:rPr>
              <w:t>O</w:t>
            </w:r>
          </w:p>
        </w:tc>
        <w:tc>
          <w:tcPr>
            <w:tcW w:w="1148" w:type="dxa"/>
            <w:noWrap/>
          </w:tcPr>
          <w:p w14:paraId="4EA9E14A" w14:textId="77777777" w:rsidR="004D75E3" w:rsidRPr="004C3EF3" w:rsidRDefault="004D75E3" w:rsidP="009E2D45">
            <w:pPr>
              <w:spacing w:line="240" w:lineRule="auto"/>
              <w:ind w:firstLine="0"/>
              <w:jc w:val="center"/>
            </w:pPr>
            <w:r w:rsidRPr="004C3EF3">
              <w:rPr>
                <w:lang w:val="en-US"/>
              </w:rPr>
              <w:t>N</w:t>
            </w:r>
            <w:r w:rsidRPr="004C3EF3">
              <w:t>(2)</w:t>
            </w:r>
          </w:p>
        </w:tc>
        <w:tc>
          <w:tcPr>
            <w:tcW w:w="2253" w:type="dxa"/>
          </w:tcPr>
          <w:p w14:paraId="6634AFD1" w14:textId="77777777" w:rsidR="004D75E3" w:rsidRPr="004C3EF3" w:rsidRDefault="004D75E3" w:rsidP="009E2D45">
            <w:pPr>
              <w:spacing w:line="240" w:lineRule="auto"/>
              <w:ind w:firstLine="0"/>
            </w:pPr>
            <w:r w:rsidRPr="004C3EF3">
              <w:t>Отчетный месяц</w:t>
            </w:r>
          </w:p>
        </w:tc>
        <w:tc>
          <w:tcPr>
            <w:tcW w:w="2492" w:type="dxa"/>
            <w:vMerge/>
          </w:tcPr>
          <w:p w14:paraId="0E49E043" w14:textId="77777777" w:rsidR="004D75E3" w:rsidRPr="004C3EF3" w:rsidRDefault="004D75E3" w:rsidP="009E2D45">
            <w:pPr>
              <w:spacing w:line="240" w:lineRule="auto"/>
              <w:ind w:firstLine="0"/>
            </w:pPr>
          </w:p>
        </w:tc>
      </w:tr>
      <w:tr w:rsidR="004C3EF3" w:rsidRPr="004C3EF3" w14:paraId="3BBA5D52" w14:textId="77777777" w:rsidTr="0027440B">
        <w:trPr>
          <w:trHeight w:val="258"/>
        </w:trPr>
        <w:tc>
          <w:tcPr>
            <w:tcW w:w="1796" w:type="dxa"/>
            <w:noWrap/>
          </w:tcPr>
          <w:p w14:paraId="34C0EDE4" w14:textId="77777777" w:rsidR="004D75E3" w:rsidRPr="004C3EF3" w:rsidRDefault="004D75E3" w:rsidP="009E2D45">
            <w:pPr>
              <w:spacing w:line="240" w:lineRule="auto"/>
              <w:ind w:firstLine="0"/>
            </w:pPr>
          </w:p>
        </w:tc>
        <w:tc>
          <w:tcPr>
            <w:tcW w:w="1974" w:type="dxa"/>
            <w:noWrap/>
          </w:tcPr>
          <w:p w14:paraId="68732010" w14:textId="77777777" w:rsidR="004D75E3" w:rsidRPr="004C3EF3" w:rsidRDefault="004D75E3" w:rsidP="009E2D45">
            <w:pPr>
              <w:spacing w:line="240" w:lineRule="auto"/>
              <w:ind w:firstLine="0"/>
              <w:rPr>
                <w:lang w:val="en-US"/>
              </w:rPr>
            </w:pPr>
            <w:r w:rsidRPr="004C3EF3">
              <w:rPr>
                <w:lang w:val="en-US"/>
              </w:rPr>
              <w:t>DAY</w:t>
            </w:r>
          </w:p>
        </w:tc>
        <w:tc>
          <w:tcPr>
            <w:tcW w:w="714" w:type="dxa"/>
            <w:noWrap/>
          </w:tcPr>
          <w:p w14:paraId="23A1F6A8" w14:textId="77777777" w:rsidR="004D75E3" w:rsidRPr="004C3EF3" w:rsidRDefault="004D75E3" w:rsidP="009E2D45">
            <w:pPr>
              <w:spacing w:line="240" w:lineRule="auto"/>
              <w:ind w:firstLine="0"/>
              <w:jc w:val="center"/>
            </w:pPr>
            <w:r w:rsidRPr="004C3EF3">
              <w:t>О</w:t>
            </w:r>
          </w:p>
        </w:tc>
        <w:tc>
          <w:tcPr>
            <w:tcW w:w="1148" w:type="dxa"/>
            <w:noWrap/>
          </w:tcPr>
          <w:p w14:paraId="178053A4" w14:textId="77777777" w:rsidR="004D75E3" w:rsidRPr="004C3EF3" w:rsidRDefault="004D75E3" w:rsidP="009E2D45">
            <w:pPr>
              <w:spacing w:line="240" w:lineRule="auto"/>
              <w:ind w:firstLine="0"/>
              <w:jc w:val="center"/>
            </w:pPr>
            <w:r w:rsidRPr="004C3EF3">
              <w:rPr>
                <w:lang w:val="en-US"/>
              </w:rPr>
              <w:t>N</w:t>
            </w:r>
            <w:r w:rsidRPr="004C3EF3">
              <w:t>(2)</w:t>
            </w:r>
          </w:p>
        </w:tc>
        <w:tc>
          <w:tcPr>
            <w:tcW w:w="2253" w:type="dxa"/>
          </w:tcPr>
          <w:p w14:paraId="31156E6E" w14:textId="77777777" w:rsidR="004D75E3" w:rsidRPr="004C3EF3" w:rsidRDefault="004D75E3" w:rsidP="009E2D45">
            <w:pPr>
              <w:spacing w:line="240" w:lineRule="auto"/>
              <w:ind w:firstLine="0"/>
            </w:pPr>
            <w:r w:rsidRPr="004C3EF3">
              <w:t>Дата (день)</w:t>
            </w:r>
          </w:p>
        </w:tc>
        <w:tc>
          <w:tcPr>
            <w:tcW w:w="2492" w:type="dxa"/>
            <w:vMerge/>
          </w:tcPr>
          <w:p w14:paraId="1E3A401D" w14:textId="77777777" w:rsidR="004D75E3" w:rsidRPr="004C3EF3" w:rsidRDefault="004D75E3" w:rsidP="009E2D45">
            <w:pPr>
              <w:spacing w:line="240" w:lineRule="auto"/>
              <w:ind w:firstLine="0"/>
            </w:pPr>
          </w:p>
        </w:tc>
      </w:tr>
      <w:tr w:rsidR="004C3EF3" w:rsidRPr="004C3EF3" w14:paraId="75525FE3" w14:textId="77777777" w:rsidTr="0027440B">
        <w:trPr>
          <w:trHeight w:val="255"/>
        </w:trPr>
        <w:tc>
          <w:tcPr>
            <w:tcW w:w="1796" w:type="dxa"/>
            <w:noWrap/>
          </w:tcPr>
          <w:p w14:paraId="779AE2E2" w14:textId="77777777" w:rsidR="004D75E3" w:rsidRPr="004C3EF3" w:rsidRDefault="004D75E3" w:rsidP="009E2D45">
            <w:pPr>
              <w:spacing w:line="240" w:lineRule="auto"/>
              <w:ind w:firstLine="0"/>
              <w:rPr>
                <w:lang w:val="en-US"/>
              </w:rPr>
            </w:pPr>
          </w:p>
        </w:tc>
        <w:tc>
          <w:tcPr>
            <w:tcW w:w="1974" w:type="dxa"/>
            <w:noWrap/>
          </w:tcPr>
          <w:p w14:paraId="0BFEFEFA" w14:textId="77777777" w:rsidR="004D75E3" w:rsidRPr="004C3EF3" w:rsidRDefault="004D75E3" w:rsidP="009E2D45">
            <w:pPr>
              <w:spacing w:line="240" w:lineRule="auto"/>
              <w:ind w:firstLine="0"/>
              <w:rPr>
                <w:lang w:val="en-US"/>
              </w:rPr>
            </w:pPr>
            <w:r w:rsidRPr="004C3EF3">
              <w:rPr>
                <w:lang w:val="en-US"/>
              </w:rPr>
              <w:t>TIME</w:t>
            </w:r>
          </w:p>
        </w:tc>
        <w:tc>
          <w:tcPr>
            <w:tcW w:w="714" w:type="dxa"/>
            <w:noWrap/>
          </w:tcPr>
          <w:p w14:paraId="50886E7F" w14:textId="77777777" w:rsidR="004D75E3" w:rsidRPr="004C3EF3" w:rsidRDefault="004D75E3" w:rsidP="009E2D45">
            <w:pPr>
              <w:spacing w:line="240" w:lineRule="auto"/>
              <w:ind w:firstLine="0"/>
              <w:jc w:val="center"/>
            </w:pPr>
            <w:r w:rsidRPr="004C3EF3">
              <w:t>У</w:t>
            </w:r>
          </w:p>
        </w:tc>
        <w:tc>
          <w:tcPr>
            <w:tcW w:w="1148" w:type="dxa"/>
            <w:noWrap/>
          </w:tcPr>
          <w:p w14:paraId="1D03E863" w14:textId="77777777" w:rsidR="004D75E3" w:rsidRPr="004C3EF3" w:rsidRDefault="004D75E3" w:rsidP="009E2D45">
            <w:pPr>
              <w:spacing w:line="240" w:lineRule="auto"/>
              <w:ind w:firstLine="0"/>
              <w:jc w:val="center"/>
            </w:pPr>
            <w:r w:rsidRPr="004C3EF3">
              <w:rPr>
                <w:lang w:val="en-US"/>
              </w:rPr>
              <w:t>T(</w:t>
            </w:r>
            <w:r w:rsidRPr="004C3EF3">
              <w:t>7</w:t>
            </w:r>
            <w:r w:rsidRPr="004C3EF3">
              <w:rPr>
                <w:lang w:val="en-US"/>
              </w:rPr>
              <w:t>)</w:t>
            </w:r>
          </w:p>
        </w:tc>
        <w:tc>
          <w:tcPr>
            <w:tcW w:w="2253" w:type="dxa"/>
          </w:tcPr>
          <w:p w14:paraId="39F6E72C" w14:textId="77777777" w:rsidR="004D75E3" w:rsidRPr="004C3EF3" w:rsidRDefault="004D75E3" w:rsidP="009E2D45">
            <w:pPr>
              <w:spacing w:line="240" w:lineRule="auto"/>
              <w:ind w:firstLine="0"/>
            </w:pPr>
            <w:r w:rsidRPr="004C3EF3">
              <w:t>Время</w:t>
            </w:r>
          </w:p>
        </w:tc>
        <w:tc>
          <w:tcPr>
            <w:tcW w:w="2492" w:type="dxa"/>
          </w:tcPr>
          <w:p w14:paraId="500F4838" w14:textId="77777777" w:rsidR="004D75E3" w:rsidRPr="004C3EF3" w:rsidRDefault="004D75E3" w:rsidP="009E2D45">
            <w:pPr>
              <w:spacing w:line="240" w:lineRule="auto"/>
              <w:ind w:firstLine="0"/>
            </w:pPr>
            <w:r w:rsidRPr="004C3EF3">
              <w:t>Заполняется при перенаправлении обращения из ТФОМС в СМО.</w:t>
            </w:r>
          </w:p>
        </w:tc>
      </w:tr>
      <w:tr w:rsidR="004C3EF3" w:rsidRPr="004C3EF3" w14:paraId="34800C2F" w14:textId="77777777" w:rsidTr="0027440B">
        <w:trPr>
          <w:trHeight w:val="563"/>
        </w:trPr>
        <w:tc>
          <w:tcPr>
            <w:tcW w:w="1796" w:type="dxa"/>
            <w:noWrap/>
          </w:tcPr>
          <w:p w14:paraId="7435759B" w14:textId="77777777" w:rsidR="004D75E3" w:rsidRPr="004C3EF3" w:rsidRDefault="004D75E3" w:rsidP="009E2D45">
            <w:pPr>
              <w:spacing w:line="240" w:lineRule="auto"/>
              <w:ind w:firstLine="0"/>
            </w:pPr>
          </w:p>
        </w:tc>
        <w:tc>
          <w:tcPr>
            <w:tcW w:w="1974" w:type="dxa"/>
            <w:noWrap/>
          </w:tcPr>
          <w:p w14:paraId="41EDBC1C" w14:textId="77777777" w:rsidR="004D75E3" w:rsidRPr="004C3EF3" w:rsidRDefault="004D75E3" w:rsidP="009E2D45">
            <w:pPr>
              <w:spacing w:line="240" w:lineRule="auto"/>
              <w:ind w:firstLine="0"/>
              <w:rPr>
                <w:lang w:val="en-US"/>
              </w:rPr>
            </w:pPr>
            <w:r w:rsidRPr="004C3EF3">
              <w:rPr>
                <w:lang w:val="en-US"/>
              </w:rPr>
              <w:t>SMO</w:t>
            </w:r>
          </w:p>
        </w:tc>
        <w:tc>
          <w:tcPr>
            <w:tcW w:w="714" w:type="dxa"/>
            <w:noWrap/>
          </w:tcPr>
          <w:p w14:paraId="5856614D" w14:textId="77777777" w:rsidR="004D75E3" w:rsidRPr="004C3EF3" w:rsidRDefault="004D75E3" w:rsidP="009E2D45">
            <w:pPr>
              <w:spacing w:line="240" w:lineRule="auto"/>
              <w:ind w:firstLine="0"/>
              <w:jc w:val="center"/>
            </w:pPr>
            <w:r w:rsidRPr="004C3EF3">
              <w:t>О</w:t>
            </w:r>
          </w:p>
        </w:tc>
        <w:tc>
          <w:tcPr>
            <w:tcW w:w="1148" w:type="dxa"/>
            <w:noWrap/>
          </w:tcPr>
          <w:p w14:paraId="04DFACBB" w14:textId="77777777" w:rsidR="004D75E3" w:rsidRPr="004C3EF3" w:rsidRDefault="004D75E3" w:rsidP="009E2D45">
            <w:pPr>
              <w:spacing w:line="240" w:lineRule="auto"/>
              <w:ind w:firstLine="0"/>
              <w:jc w:val="center"/>
              <w:rPr>
                <w:lang w:val="en-US"/>
              </w:rPr>
            </w:pPr>
            <w:r w:rsidRPr="004C3EF3">
              <w:rPr>
                <w:lang w:val="en-US"/>
              </w:rPr>
              <w:t>T(5)</w:t>
            </w:r>
          </w:p>
        </w:tc>
        <w:tc>
          <w:tcPr>
            <w:tcW w:w="2253" w:type="dxa"/>
          </w:tcPr>
          <w:p w14:paraId="13F228AD" w14:textId="77777777" w:rsidR="004D75E3" w:rsidRPr="004C3EF3" w:rsidRDefault="004D75E3" w:rsidP="009E2D45">
            <w:pPr>
              <w:spacing w:line="240" w:lineRule="auto"/>
              <w:ind w:firstLine="0"/>
            </w:pPr>
            <w:r w:rsidRPr="004C3EF3">
              <w:t>СМО</w:t>
            </w:r>
          </w:p>
        </w:tc>
        <w:tc>
          <w:tcPr>
            <w:tcW w:w="2492" w:type="dxa"/>
          </w:tcPr>
          <w:p w14:paraId="4C0F24CD" w14:textId="77777777" w:rsidR="004D75E3" w:rsidRPr="004C3EF3" w:rsidRDefault="004D75E3" w:rsidP="009E2D45">
            <w:pPr>
              <w:spacing w:line="240" w:lineRule="auto"/>
              <w:ind w:firstLine="0"/>
            </w:pPr>
            <w:r w:rsidRPr="004C3EF3">
              <w:t>Реестровый номер СМО</w:t>
            </w:r>
          </w:p>
          <w:p w14:paraId="7C03AFE6" w14:textId="77777777" w:rsidR="004D75E3" w:rsidRPr="004C3EF3" w:rsidRDefault="004D75E3" w:rsidP="009E2D45">
            <w:pPr>
              <w:spacing w:line="240" w:lineRule="auto"/>
              <w:ind w:firstLine="0"/>
            </w:pPr>
            <w:r w:rsidRPr="004C3EF3">
              <w:t xml:space="preserve">(В соответствии с классификатором </w:t>
            </w:r>
            <w:r w:rsidRPr="004C3EF3">
              <w:rPr>
                <w:lang w:val="en-US"/>
              </w:rPr>
              <w:t>F</w:t>
            </w:r>
            <w:r w:rsidRPr="004C3EF3">
              <w:t>002)</w:t>
            </w:r>
          </w:p>
        </w:tc>
      </w:tr>
      <w:tr w:rsidR="004C3EF3" w:rsidRPr="004C3EF3" w14:paraId="2719231D" w14:textId="77777777" w:rsidTr="0027440B">
        <w:trPr>
          <w:trHeight w:val="563"/>
        </w:trPr>
        <w:tc>
          <w:tcPr>
            <w:tcW w:w="1796" w:type="dxa"/>
            <w:noWrap/>
          </w:tcPr>
          <w:p w14:paraId="2F6023D8" w14:textId="77777777" w:rsidR="004D75E3" w:rsidRPr="004C3EF3" w:rsidRDefault="004D75E3" w:rsidP="009E2D45">
            <w:pPr>
              <w:spacing w:line="240" w:lineRule="auto"/>
              <w:ind w:firstLine="0"/>
            </w:pPr>
            <w:r w:rsidRPr="004C3EF3">
              <w:t> </w:t>
            </w:r>
          </w:p>
        </w:tc>
        <w:tc>
          <w:tcPr>
            <w:tcW w:w="1974" w:type="dxa"/>
            <w:noWrap/>
          </w:tcPr>
          <w:p w14:paraId="164BD4DC" w14:textId="77777777" w:rsidR="004D75E3" w:rsidRPr="004C3EF3" w:rsidRDefault="004D75E3" w:rsidP="009E2D45">
            <w:pPr>
              <w:spacing w:line="240" w:lineRule="auto"/>
              <w:ind w:firstLine="0"/>
            </w:pPr>
            <w:r w:rsidRPr="004C3EF3">
              <w:t>FILENAME</w:t>
            </w:r>
          </w:p>
        </w:tc>
        <w:tc>
          <w:tcPr>
            <w:tcW w:w="714" w:type="dxa"/>
            <w:noWrap/>
          </w:tcPr>
          <w:p w14:paraId="7631C905" w14:textId="77777777" w:rsidR="004D75E3" w:rsidRPr="004C3EF3" w:rsidRDefault="004D75E3" w:rsidP="009E2D45">
            <w:pPr>
              <w:spacing w:line="240" w:lineRule="auto"/>
              <w:ind w:firstLine="0"/>
              <w:jc w:val="center"/>
            </w:pPr>
            <w:r w:rsidRPr="004C3EF3">
              <w:t>О</w:t>
            </w:r>
          </w:p>
        </w:tc>
        <w:tc>
          <w:tcPr>
            <w:tcW w:w="1148" w:type="dxa"/>
            <w:noWrap/>
          </w:tcPr>
          <w:p w14:paraId="6EF9C17F" w14:textId="77777777" w:rsidR="004D75E3" w:rsidRPr="004C3EF3" w:rsidRDefault="004D75E3" w:rsidP="009E2D45">
            <w:pPr>
              <w:spacing w:line="240" w:lineRule="auto"/>
              <w:ind w:firstLine="0"/>
              <w:jc w:val="center"/>
            </w:pPr>
            <w:r w:rsidRPr="004C3EF3">
              <w:t>T(26)</w:t>
            </w:r>
          </w:p>
        </w:tc>
        <w:tc>
          <w:tcPr>
            <w:tcW w:w="2253" w:type="dxa"/>
          </w:tcPr>
          <w:p w14:paraId="7E810890" w14:textId="77777777" w:rsidR="004D75E3" w:rsidRPr="004C3EF3" w:rsidRDefault="004D75E3" w:rsidP="009E2D45">
            <w:pPr>
              <w:spacing w:line="240" w:lineRule="auto"/>
              <w:ind w:firstLine="0"/>
            </w:pPr>
            <w:r w:rsidRPr="004C3EF3">
              <w:t>Имя файла</w:t>
            </w:r>
          </w:p>
        </w:tc>
        <w:tc>
          <w:tcPr>
            <w:tcW w:w="2492" w:type="dxa"/>
          </w:tcPr>
          <w:p w14:paraId="37327E04" w14:textId="77777777" w:rsidR="004D75E3" w:rsidRPr="004C3EF3" w:rsidRDefault="004D75E3" w:rsidP="009E2D45">
            <w:pPr>
              <w:spacing w:line="240" w:lineRule="auto"/>
              <w:ind w:firstLine="0"/>
            </w:pPr>
            <w:r w:rsidRPr="004C3EF3">
              <w:t>Имя файла без расширения.</w:t>
            </w:r>
          </w:p>
        </w:tc>
      </w:tr>
      <w:tr w:rsidR="004C3EF3" w:rsidRPr="004C3EF3" w14:paraId="5C79781F" w14:textId="77777777" w:rsidTr="0027440B">
        <w:trPr>
          <w:trHeight w:val="255"/>
        </w:trPr>
        <w:tc>
          <w:tcPr>
            <w:tcW w:w="10377" w:type="dxa"/>
            <w:gridSpan w:val="6"/>
            <w:noWrap/>
          </w:tcPr>
          <w:p w14:paraId="0A64EA34" w14:textId="77777777" w:rsidR="004D75E3" w:rsidRPr="004C3EF3" w:rsidRDefault="004D75E3" w:rsidP="009E2D45">
            <w:pPr>
              <w:spacing w:line="240" w:lineRule="auto"/>
              <w:jc w:val="center"/>
              <w:rPr>
                <w:bCs/>
              </w:rPr>
            </w:pPr>
            <w:r w:rsidRPr="004C3EF3">
              <w:rPr>
                <w:bCs/>
              </w:rPr>
              <w:t>Сведения об обращениях</w:t>
            </w:r>
          </w:p>
        </w:tc>
      </w:tr>
      <w:tr w:rsidR="004C3EF3" w:rsidRPr="004C3EF3" w14:paraId="4DE13858" w14:textId="77777777" w:rsidTr="0027440B">
        <w:trPr>
          <w:trHeight w:val="255"/>
        </w:trPr>
        <w:tc>
          <w:tcPr>
            <w:tcW w:w="1796" w:type="dxa"/>
            <w:noWrap/>
          </w:tcPr>
          <w:p w14:paraId="3B02360C" w14:textId="77777777" w:rsidR="004D75E3" w:rsidRPr="004C3EF3" w:rsidRDefault="004D75E3" w:rsidP="009E2D45">
            <w:pPr>
              <w:spacing w:line="240" w:lineRule="auto"/>
              <w:ind w:firstLine="0"/>
              <w:rPr>
                <w:lang w:val="en-US"/>
              </w:rPr>
            </w:pPr>
            <w:r w:rsidRPr="004C3EF3">
              <w:rPr>
                <w:lang w:val="en-US"/>
              </w:rPr>
              <w:t>IRP</w:t>
            </w:r>
          </w:p>
        </w:tc>
        <w:tc>
          <w:tcPr>
            <w:tcW w:w="1974" w:type="dxa"/>
            <w:noWrap/>
          </w:tcPr>
          <w:p w14:paraId="5EE03CB4" w14:textId="77777777" w:rsidR="004D75E3" w:rsidRPr="004C3EF3" w:rsidRDefault="004D75E3" w:rsidP="009E2D45">
            <w:pPr>
              <w:spacing w:line="240" w:lineRule="auto"/>
              <w:ind w:firstLine="0"/>
              <w:rPr>
                <w:lang w:val="en-US"/>
              </w:rPr>
            </w:pPr>
            <w:r w:rsidRPr="004C3EF3">
              <w:rPr>
                <w:lang w:val="en-US"/>
              </w:rPr>
              <w:t>N_IRP</w:t>
            </w:r>
          </w:p>
        </w:tc>
        <w:tc>
          <w:tcPr>
            <w:tcW w:w="714" w:type="dxa"/>
            <w:noWrap/>
          </w:tcPr>
          <w:p w14:paraId="5B85B721" w14:textId="77777777" w:rsidR="004D75E3" w:rsidRPr="004C3EF3" w:rsidRDefault="004D75E3" w:rsidP="009E2D45">
            <w:pPr>
              <w:spacing w:line="240" w:lineRule="auto"/>
              <w:ind w:firstLine="0"/>
              <w:jc w:val="center"/>
            </w:pPr>
            <w:r w:rsidRPr="004C3EF3">
              <w:t>О</w:t>
            </w:r>
          </w:p>
        </w:tc>
        <w:tc>
          <w:tcPr>
            <w:tcW w:w="1148" w:type="dxa"/>
            <w:noWrap/>
          </w:tcPr>
          <w:p w14:paraId="33CF62DA" w14:textId="77777777" w:rsidR="004D75E3" w:rsidRPr="004C3EF3" w:rsidRDefault="004D75E3" w:rsidP="009E2D45">
            <w:pPr>
              <w:spacing w:line="240" w:lineRule="auto"/>
              <w:ind w:firstLine="0"/>
              <w:jc w:val="center"/>
              <w:rPr>
                <w:lang w:val="en-US"/>
              </w:rPr>
            </w:pPr>
            <w:r w:rsidRPr="004C3EF3">
              <w:rPr>
                <w:lang w:val="en-US"/>
              </w:rPr>
              <w:t>T(36)</w:t>
            </w:r>
          </w:p>
        </w:tc>
        <w:tc>
          <w:tcPr>
            <w:tcW w:w="2253" w:type="dxa"/>
          </w:tcPr>
          <w:p w14:paraId="36101452" w14:textId="77777777" w:rsidR="004D75E3" w:rsidRPr="004C3EF3" w:rsidRDefault="004D75E3" w:rsidP="009E2D45">
            <w:pPr>
              <w:spacing w:line="240" w:lineRule="auto"/>
              <w:ind w:firstLine="0"/>
            </w:pPr>
            <w:r w:rsidRPr="004C3EF3">
              <w:t>Уникальный номер обращения</w:t>
            </w:r>
          </w:p>
        </w:tc>
        <w:tc>
          <w:tcPr>
            <w:tcW w:w="2492" w:type="dxa"/>
          </w:tcPr>
          <w:p w14:paraId="21E86070" w14:textId="77777777" w:rsidR="00742CD4" w:rsidRPr="004C3EF3" w:rsidRDefault="00742CD4" w:rsidP="009E2D45">
            <w:pPr>
              <w:spacing w:line="240" w:lineRule="auto"/>
              <w:ind w:firstLine="0"/>
            </w:pPr>
            <w:r w:rsidRPr="004C3EF3">
              <w:t xml:space="preserve">В формате </w:t>
            </w:r>
          </w:p>
          <w:p w14:paraId="6AC86993" w14:textId="77777777" w:rsidR="00742CD4" w:rsidRPr="004C3EF3" w:rsidRDefault="00742CD4" w:rsidP="009E2D45">
            <w:pPr>
              <w:spacing w:line="240" w:lineRule="auto"/>
              <w:ind w:firstLine="0"/>
            </w:pPr>
            <w:r w:rsidRPr="004C3EF3">
              <w:t xml:space="preserve">R_YYMMDD_NNNNNNN </w:t>
            </w:r>
          </w:p>
          <w:p w14:paraId="258711C8" w14:textId="77777777" w:rsidR="00742CD4" w:rsidRPr="004C3EF3" w:rsidRDefault="00742CD4" w:rsidP="009E2D45">
            <w:pPr>
              <w:spacing w:line="240" w:lineRule="auto"/>
              <w:ind w:firstLine="0"/>
            </w:pPr>
            <w:r w:rsidRPr="004C3EF3">
              <w:t xml:space="preserve">‘R’ - идентификатор отправителя: реестровый номер СМО или Код субъекта РФ для ТФОМС </w:t>
            </w:r>
          </w:p>
          <w:p w14:paraId="49C1F65B" w14:textId="77777777" w:rsidR="00742CD4" w:rsidRPr="004C3EF3" w:rsidRDefault="00742CD4" w:rsidP="009E2D45">
            <w:pPr>
              <w:spacing w:line="240" w:lineRule="auto"/>
              <w:ind w:firstLine="0"/>
            </w:pPr>
            <w:r w:rsidRPr="004C3EF3">
              <w:t xml:space="preserve">‘YYMMDD’ - год, месяц и день </w:t>
            </w:r>
            <w:r w:rsidRPr="004C3EF3">
              <w:lastRenderedPageBreak/>
              <w:t xml:space="preserve">поступления обращения </w:t>
            </w:r>
          </w:p>
          <w:p w14:paraId="3114CC96" w14:textId="77777777" w:rsidR="00742CD4" w:rsidRPr="004C3EF3" w:rsidRDefault="00742CD4" w:rsidP="009E2D45">
            <w:pPr>
              <w:spacing w:line="240" w:lineRule="auto"/>
              <w:ind w:firstLine="0"/>
            </w:pPr>
            <w:r w:rsidRPr="004C3EF3">
              <w:t xml:space="preserve">‘NNNNNNN’ - порядковый номер обращения. </w:t>
            </w:r>
          </w:p>
          <w:p w14:paraId="05F973EE" w14:textId="77777777" w:rsidR="004D75E3" w:rsidRPr="004C3EF3" w:rsidRDefault="00742CD4" w:rsidP="009E2D45">
            <w:pPr>
              <w:spacing w:line="240" w:lineRule="auto"/>
              <w:ind w:firstLine="0"/>
            </w:pPr>
            <w:r w:rsidRPr="004C3EF3">
              <w:t>‘_’ – символ-разделитель</w:t>
            </w:r>
          </w:p>
        </w:tc>
      </w:tr>
      <w:tr w:rsidR="004C3EF3" w:rsidRPr="004C3EF3" w14:paraId="10AA382E" w14:textId="77777777" w:rsidTr="0027440B">
        <w:trPr>
          <w:trHeight w:val="255"/>
        </w:trPr>
        <w:tc>
          <w:tcPr>
            <w:tcW w:w="1796" w:type="dxa"/>
            <w:noWrap/>
          </w:tcPr>
          <w:p w14:paraId="543B5B5D" w14:textId="77777777" w:rsidR="004D75E3" w:rsidRPr="004C3EF3" w:rsidRDefault="004D75E3" w:rsidP="009E2D45">
            <w:pPr>
              <w:spacing w:line="240" w:lineRule="auto"/>
              <w:ind w:firstLine="0"/>
            </w:pPr>
          </w:p>
        </w:tc>
        <w:tc>
          <w:tcPr>
            <w:tcW w:w="1974" w:type="dxa"/>
            <w:noWrap/>
          </w:tcPr>
          <w:p w14:paraId="042CDEFF" w14:textId="77777777" w:rsidR="004D75E3" w:rsidRPr="004C3EF3" w:rsidRDefault="004D75E3" w:rsidP="009E2D45">
            <w:pPr>
              <w:spacing w:line="240" w:lineRule="auto"/>
              <w:ind w:firstLine="0"/>
              <w:rPr>
                <w:lang w:val="en-US"/>
              </w:rPr>
            </w:pPr>
            <w:r w:rsidRPr="004C3EF3">
              <w:rPr>
                <w:lang w:val="en-US"/>
              </w:rPr>
              <w:t>TF_ID</w:t>
            </w:r>
          </w:p>
        </w:tc>
        <w:tc>
          <w:tcPr>
            <w:tcW w:w="714" w:type="dxa"/>
            <w:noWrap/>
          </w:tcPr>
          <w:p w14:paraId="487398CE" w14:textId="77777777" w:rsidR="004D75E3" w:rsidRPr="004C3EF3" w:rsidRDefault="004D75E3" w:rsidP="009E2D45">
            <w:pPr>
              <w:spacing w:line="240" w:lineRule="auto"/>
              <w:ind w:firstLine="0"/>
              <w:jc w:val="center"/>
            </w:pPr>
            <w:r w:rsidRPr="004C3EF3">
              <w:t>У</w:t>
            </w:r>
          </w:p>
        </w:tc>
        <w:tc>
          <w:tcPr>
            <w:tcW w:w="1148" w:type="dxa"/>
            <w:noWrap/>
          </w:tcPr>
          <w:p w14:paraId="15B9EB35" w14:textId="77777777" w:rsidR="004D75E3" w:rsidRPr="004C3EF3" w:rsidRDefault="004D75E3" w:rsidP="009E2D45">
            <w:pPr>
              <w:spacing w:line="240" w:lineRule="auto"/>
              <w:ind w:firstLine="0"/>
              <w:jc w:val="center"/>
              <w:rPr>
                <w:lang w:val="en-US"/>
              </w:rPr>
            </w:pPr>
            <w:r w:rsidRPr="004C3EF3">
              <w:rPr>
                <w:lang w:val="en-US"/>
              </w:rPr>
              <w:t>T(36)</w:t>
            </w:r>
          </w:p>
        </w:tc>
        <w:tc>
          <w:tcPr>
            <w:tcW w:w="2253" w:type="dxa"/>
          </w:tcPr>
          <w:p w14:paraId="188117F7" w14:textId="77777777" w:rsidR="004D75E3" w:rsidRPr="004C3EF3" w:rsidRDefault="004D75E3" w:rsidP="009E2D45">
            <w:pPr>
              <w:spacing w:line="240" w:lineRule="auto"/>
              <w:ind w:firstLine="0"/>
            </w:pPr>
            <w:r w:rsidRPr="004C3EF3">
              <w:t>Идентификатор обращения в ТФОМС</w:t>
            </w:r>
          </w:p>
        </w:tc>
        <w:tc>
          <w:tcPr>
            <w:tcW w:w="2492" w:type="dxa"/>
          </w:tcPr>
          <w:p w14:paraId="2B810BB0" w14:textId="77777777" w:rsidR="004D75E3" w:rsidRPr="004C3EF3" w:rsidRDefault="004D75E3" w:rsidP="009E2D45">
            <w:pPr>
              <w:spacing w:line="240" w:lineRule="auto"/>
              <w:ind w:firstLine="0"/>
            </w:pPr>
            <w:r w:rsidRPr="004C3EF3">
              <w:t>Указывается при перенаправлении обращения из ТФОМС в СМО, а также при отчёте по таким обращениям от СМО.</w:t>
            </w:r>
          </w:p>
        </w:tc>
      </w:tr>
      <w:tr w:rsidR="004C3EF3" w:rsidRPr="004C3EF3" w14:paraId="5C8DB85F" w14:textId="77777777" w:rsidTr="0027440B">
        <w:trPr>
          <w:trHeight w:val="255"/>
        </w:trPr>
        <w:tc>
          <w:tcPr>
            <w:tcW w:w="1796" w:type="dxa"/>
            <w:noWrap/>
          </w:tcPr>
          <w:p w14:paraId="6D39FCFF" w14:textId="77777777" w:rsidR="004D75E3" w:rsidRPr="004C3EF3" w:rsidRDefault="004D75E3" w:rsidP="009E2D45">
            <w:pPr>
              <w:spacing w:line="240" w:lineRule="auto"/>
              <w:ind w:firstLine="0"/>
            </w:pPr>
          </w:p>
        </w:tc>
        <w:tc>
          <w:tcPr>
            <w:tcW w:w="1974" w:type="dxa"/>
            <w:noWrap/>
          </w:tcPr>
          <w:p w14:paraId="64ABBCFE" w14:textId="77777777" w:rsidR="004D75E3" w:rsidRPr="004C3EF3" w:rsidRDefault="004D75E3" w:rsidP="009E2D45">
            <w:pPr>
              <w:spacing w:line="240" w:lineRule="auto"/>
              <w:ind w:firstLine="0"/>
              <w:rPr>
                <w:lang w:val="en-US"/>
              </w:rPr>
            </w:pPr>
            <w:r w:rsidRPr="004C3EF3">
              <w:rPr>
                <w:lang w:val="en-US"/>
              </w:rPr>
              <w:t>IRP_TYPE</w:t>
            </w:r>
          </w:p>
        </w:tc>
        <w:tc>
          <w:tcPr>
            <w:tcW w:w="714" w:type="dxa"/>
            <w:noWrap/>
          </w:tcPr>
          <w:p w14:paraId="2B7E4DF1" w14:textId="77777777" w:rsidR="004D75E3" w:rsidRPr="004C3EF3" w:rsidRDefault="004D75E3" w:rsidP="009E2D45">
            <w:pPr>
              <w:spacing w:line="240" w:lineRule="auto"/>
              <w:ind w:firstLine="0"/>
              <w:jc w:val="center"/>
            </w:pPr>
            <w:r w:rsidRPr="004C3EF3">
              <w:t>О</w:t>
            </w:r>
          </w:p>
        </w:tc>
        <w:tc>
          <w:tcPr>
            <w:tcW w:w="1148" w:type="dxa"/>
            <w:noWrap/>
          </w:tcPr>
          <w:p w14:paraId="2780DF15" w14:textId="77777777" w:rsidR="004D75E3" w:rsidRPr="004C3EF3" w:rsidRDefault="004D75E3" w:rsidP="009E2D45">
            <w:pPr>
              <w:spacing w:line="240" w:lineRule="auto"/>
              <w:ind w:firstLine="0"/>
              <w:jc w:val="center"/>
              <w:rPr>
                <w:lang w:val="en-US"/>
              </w:rPr>
            </w:pPr>
            <w:r w:rsidRPr="004C3EF3">
              <w:rPr>
                <w:lang w:val="en-US"/>
              </w:rPr>
              <w:t>N(1)</w:t>
            </w:r>
          </w:p>
        </w:tc>
        <w:tc>
          <w:tcPr>
            <w:tcW w:w="2253" w:type="dxa"/>
          </w:tcPr>
          <w:p w14:paraId="15FAFBE1" w14:textId="77777777" w:rsidR="004D75E3" w:rsidRPr="004C3EF3" w:rsidRDefault="00742CD4" w:rsidP="009E2D45">
            <w:pPr>
              <w:spacing w:line="240" w:lineRule="auto"/>
              <w:ind w:firstLine="0"/>
            </w:pPr>
            <w:r w:rsidRPr="004C3EF3">
              <w:t>Вид</w:t>
            </w:r>
            <w:r w:rsidR="004D75E3" w:rsidRPr="004C3EF3">
              <w:t xml:space="preserve"> обращения</w:t>
            </w:r>
          </w:p>
        </w:tc>
        <w:tc>
          <w:tcPr>
            <w:tcW w:w="2492" w:type="dxa"/>
          </w:tcPr>
          <w:p w14:paraId="589D92A5" w14:textId="77777777" w:rsidR="004D75E3" w:rsidRPr="004C3EF3" w:rsidRDefault="004D75E3" w:rsidP="009E2D45">
            <w:pPr>
              <w:spacing w:line="240" w:lineRule="auto"/>
              <w:ind w:firstLine="0"/>
            </w:pPr>
            <w:r w:rsidRPr="004C3EF3">
              <w:t>1 - Консультация</w:t>
            </w:r>
          </w:p>
          <w:p w14:paraId="300FAEB7" w14:textId="77777777" w:rsidR="004D75E3" w:rsidRPr="004C3EF3" w:rsidRDefault="004D75E3" w:rsidP="009E2D45">
            <w:pPr>
              <w:spacing w:line="240" w:lineRule="auto"/>
              <w:ind w:firstLine="0"/>
            </w:pPr>
            <w:r w:rsidRPr="004C3EF3">
              <w:t>2 - Жалоба</w:t>
            </w:r>
          </w:p>
          <w:p w14:paraId="64AE7619" w14:textId="77777777" w:rsidR="004D75E3" w:rsidRPr="004C3EF3" w:rsidRDefault="00F74017" w:rsidP="009E2D45">
            <w:pPr>
              <w:spacing w:line="240" w:lineRule="auto"/>
              <w:ind w:firstLine="0"/>
            </w:pPr>
            <w:r w:rsidRPr="004C3EF3">
              <w:t>3 -</w:t>
            </w:r>
            <w:r w:rsidR="004D75E3" w:rsidRPr="004C3EF3">
              <w:t xml:space="preserve"> Предложение</w:t>
            </w:r>
          </w:p>
          <w:p w14:paraId="13F59233" w14:textId="77777777" w:rsidR="00F74017" w:rsidRPr="004C3EF3" w:rsidRDefault="00F74017" w:rsidP="009E2D45">
            <w:pPr>
              <w:spacing w:line="240" w:lineRule="auto"/>
              <w:ind w:firstLine="0"/>
            </w:pPr>
            <w:r w:rsidRPr="004C3EF3">
              <w:t>4 - Заявление</w:t>
            </w:r>
          </w:p>
          <w:p w14:paraId="4EF65E55" w14:textId="77777777" w:rsidR="004D75E3" w:rsidRPr="004C3EF3" w:rsidRDefault="00F74017" w:rsidP="009E2D45">
            <w:pPr>
              <w:spacing w:line="240" w:lineRule="auto"/>
              <w:ind w:firstLine="0"/>
            </w:pPr>
            <w:r w:rsidRPr="004C3EF3">
              <w:t>5</w:t>
            </w:r>
            <w:r w:rsidR="004D75E3" w:rsidRPr="004C3EF3">
              <w:t xml:space="preserve"> - Вопросы, не относящиеся к сфере ОМС.</w:t>
            </w:r>
          </w:p>
        </w:tc>
      </w:tr>
      <w:tr w:rsidR="004C3EF3" w:rsidRPr="004C3EF3" w14:paraId="014042F7" w14:textId="77777777" w:rsidTr="0027440B">
        <w:trPr>
          <w:trHeight w:val="255"/>
        </w:trPr>
        <w:tc>
          <w:tcPr>
            <w:tcW w:w="1796" w:type="dxa"/>
            <w:noWrap/>
          </w:tcPr>
          <w:p w14:paraId="43E6F804" w14:textId="77777777" w:rsidR="004D75E3" w:rsidRPr="004C3EF3" w:rsidRDefault="004D75E3" w:rsidP="009E2D45">
            <w:pPr>
              <w:spacing w:line="240" w:lineRule="auto"/>
              <w:ind w:firstLine="0"/>
            </w:pPr>
          </w:p>
        </w:tc>
        <w:tc>
          <w:tcPr>
            <w:tcW w:w="1974" w:type="dxa"/>
            <w:noWrap/>
          </w:tcPr>
          <w:p w14:paraId="0EC593B0" w14:textId="77777777" w:rsidR="004D75E3" w:rsidRPr="004C3EF3" w:rsidRDefault="004D75E3" w:rsidP="009E2D45">
            <w:pPr>
              <w:spacing w:line="240" w:lineRule="auto"/>
              <w:ind w:firstLine="0"/>
              <w:rPr>
                <w:lang w:val="en-US"/>
              </w:rPr>
            </w:pPr>
            <w:r w:rsidRPr="004C3EF3">
              <w:rPr>
                <w:lang w:val="en-US"/>
              </w:rPr>
              <w:t>DATE_CREATE</w:t>
            </w:r>
          </w:p>
        </w:tc>
        <w:tc>
          <w:tcPr>
            <w:tcW w:w="714" w:type="dxa"/>
            <w:noWrap/>
          </w:tcPr>
          <w:p w14:paraId="4CBF7F6F" w14:textId="77777777" w:rsidR="004D75E3" w:rsidRPr="004C3EF3" w:rsidRDefault="004D75E3" w:rsidP="009E2D45">
            <w:pPr>
              <w:spacing w:line="240" w:lineRule="auto"/>
              <w:ind w:firstLine="0"/>
              <w:jc w:val="center"/>
            </w:pPr>
            <w:r w:rsidRPr="004C3EF3">
              <w:t>О</w:t>
            </w:r>
          </w:p>
        </w:tc>
        <w:tc>
          <w:tcPr>
            <w:tcW w:w="1148" w:type="dxa"/>
            <w:noWrap/>
          </w:tcPr>
          <w:p w14:paraId="69889D83" w14:textId="77777777" w:rsidR="004D75E3" w:rsidRPr="004C3EF3" w:rsidRDefault="004D75E3" w:rsidP="009E2D45">
            <w:pPr>
              <w:spacing w:line="240" w:lineRule="auto"/>
              <w:ind w:firstLine="0"/>
              <w:jc w:val="center"/>
              <w:rPr>
                <w:lang w:val="en-US"/>
              </w:rPr>
            </w:pPr>
            <w:r w:rsidRPr="004C3EF3">
              <w:rPr>
                <w:lang w:val="en-US"/>
              </w:rPr>
              <w:t>D</w:t>
            </w:r>
          </w:p>
        </w:tc>
        <w:tc>
          <w:tcPr>
            <w:tcW w:w="2253" w:type="dxa"/>
          </w:tcPr>
          <w:p w14:paraId="390FA2C7" w14:textId="77777777" w:rsidR="004D75E3" w:rsidRPr="004C3EF3" w:rsidRDefault="004D75E3" w:rsidP="009E2D45">
            <w:pPr>
              <w:spacing w:line="240" w:lineRule="auto"/>
              <w:ind w:firstLine="0"/>
            </w:pPr>
            <w:r w:rsidRPr="004C3EF3">
              <w:t>Дата поступления</w:t>
            </w:r>
          </w:p>
        </w:tc>
        <w:tc>
          <w:tcPr>
            <w:tcW w:w="2492" w:type="dxa"/>
          </w:tcPr>
          <w:p w14:paraId="27E46D42" w14:textId="77777777" w:rsidR="004D75E3" w:rsidRPr="004C3EF3" w:rsidRDefault="004D75E3" w:rsidP="009E2D45">
            <w:pPr>
              <w:spacing w:line="240" w:lineRule="auto"/>
              <w:ind w:firstLine="0"/>
            </w:pPr>
          </w:p>
        </w:tc>
      </w:tr>
      <w:tr w:rsidR="004C3EF3" w:rsidRPr="004C3EF3" w14:paraId="76B8EE11" w14:textId="77777777" w:rsidTr="0027440B">
        <w:trPr>
          <w:trHeight w:val="255"/>
        </w:trPr>
        <w:tc>
          <w:tcPr>
            <w:tcW w:w="1796" w:type="dxa"/>
            <w:noWrap/>
          </w:tcPr>
          <w:p w14:paraId="1955A3DF" w14:textId="77777777" w:rsidR="004D75E3" w:rsidRPr="004C3EF3" w:rsidRDefault="004D75E3" w:rsidP="009E2D45">
            <w:pPr>
              <w:spacing w:line="240" w:lineRule="auto"/>
              <w:ind w:firstLine="0"/>
              <w:rPr>
                <w:lang w:val="en-US"/>
              </w:rPr>
            </w:pPr>
          </w:p>
        </w:tc>
        <w:tc>
          <w:tcPr>
            <w:tcW w:w="1974" w:type="dxa"/>
            <w:noWrap/>
          </w:tcPr>
          <w:p w14:paraId="057C66F3" w14:textId="77777777" w:rsidR="004D75E3" w:rsidRPr="004C3EF3" w:rsidRDefault="004D75E3" w:rsidP="009E2D45">
            <w:pPr>
              <w:spacing w:line="240" w:lineRule="auto"/>
              <w:ind w:firstLine="0"/>
              <w:rPr>
                <w:lang w:val="en-US"/>
              </w:rPr>
            </w:pPr>
            <w:r w:rsidRPr="004C3EF3">
              <w:rPr>
                <w:lang w:val="en-US"/>
              </w:rPr>
              <w:t>TIME_CREATE</w:t>
            </w:r>
          </w:p>
        </w:tc>
        <w:tc>
          <w:tcPr>
            <w:tcW w:w="714" w:type="dxa"/>
            <w:noWrap/>
          </w:tcPr>
          <w:p w14:paraId="10863B74" w14:textId="77777777" w:rsidR="004D75E3" w:rsidRPr="004C3EF3" w:rsidRDefault="00B94AA1" w:rsidP="009E2D45">
            <w:pPr>
              <w:spacing w:line="240" w:lineRule="auto"/>
              <w:ind w:firstLine="0"/>
              <w:jc w:val="center"/>
            </w:pPr>
            <w:r w:rsidRPr="004C3EF3">
              <w:t>У</w:t>
            </w:r>
          </w:p>
        </w:tc>
        <w:tc>
          <w:tcPr>
            <w:tcW w:w="1148" w:type="dxa"/>
            <w:noWrap/>
          </w:tcPr>
          <w:p w14:paraId="08A391B2" w14:textId="77777777" w:rsidR="004D75E3" w:rsidRPr="004C3EF3" w:rsidRDefault="004D75E3" w:rsidP="009E2D45">
            <w:pPr>
              <w:spacing w:line="240" w:lineRule="auto"/>
              <w:ind w:firstLine="0"/>
              <w:jc w:val="center"/>
            </w:pPr>
            <w:r w:rsidRPr="004C3EF3">
              <w:rPr>
                <w:lang w:val="en-US"/>
              </w:rPr>
              <w:t>T(5)</w:t>
            </w:r>
          </w:p>
        </w:tc>
        <w:tc>
          <w:tcPr>
            <w:tcW w:w="2253" w:type="dxa"/>
          </w:tcPr>
          <w:p w14:paraId="06190C82" w14:textId="77777777" w:rsidR="004D75E3" w:rsidRPr="004C3EF3" w:rsidRDefault="004D75E3" w:rsidP="009E2D45">
            <w:pPr>
              <w:spacing w:line="240" w:lineRule="auto"/>
              <w:ind w:firstLine="0"/>
            </w:pPr>
            <w:r w:rsidRPr="004C3EF3">
              <w:t>Время поступления</w:t>
            </w:r>
          </w:p>
        </w:tc>
        <w:tc>
          <w:tcPr>
            <w:tcW w:w="2492" w:type="dxa"/>
          </w:tcPr>
          <w:p w14:paraId="0A0180DA" w14:textId="77777777" w:rsidR="004D75E3" w:rsidRPr="004C3EF3" w:rsidRDefault="004D75E3" w:rsidP="009E2D45">
            <w:pPr>
              <w:spacing w:line="240" w:lineRule="auto"/>
              <w:ind w:firstLine="0"/>
            </w:pPr>
          </w:p>
        </w:tc>
      </w:tr>
      <w:tr w:rsidR="004C3EF3" w:rsidRPr="004C3EF3" w14:paraId="52D1EA84" w14:textId="77777777" w:rsidTr="0027440B">
        <w:trPr>
          <w:trHeight w:val="255"/>
        </w:trPr>
        <w:tc>
          <w:tcPr>
            <w:tcW w:w="1796" w:type="dxa"/>
            <w:noWrap/>
          </w:tcPr>
          <w:p w14:paraId="2F91F395" w14:textId="77777777" w:rsidR="0080214A" w:rsidRPr="004C3EF3" w:rsidRDefault="0080214A" w:rsidP="009E2D45">
            <w:pPr>
              <w:spacing w:line="240" w:lineRule="auto"/>
              <w:ind w:firstLine="0"/>
              <w:rPr>
                <w:lang w:val="en-US"/>
              </w:rPr>
            </w:pPr>
          </w:p>
        </w:tc>
        <w:tc>
          <w:tcPr>
            <w:tcW w:w="1974" w:type="dxa"/>
            <w:noWrap/>
          </w:tcPr>
          <w:p w14:paraId="0D3A5E7E" w14:textId="77777777" w:rsidR="0080214A" w:rsidRPr="004C3EF3" w:rsidRDefault="0080214A" w:rsidP="009E2D45">
            <w:pPr>
              <w:spacing w:line="240" w:lineRule="auto"/>
              <w:ind w:firstLine="0"/>
              <w:rPr>
                <w:lang w:val="en-US"/>
              </w:rPr>
            </w:pPr>
            <w:r w:rsidRPr="004C3EF3">
              <w:rPr>
                <w:lang w:val="en-US"/>
              </w:rPr>
              <w:t>WAY</w:t>
            </w:r>
          </w:p>
        </w:tc>
        <w:tc>
          <w:tcPr>
            <w:tcW w:w="714" w:type="dxa"/>
            <w:noWrap/>
          </w:tcPr>
          <w:p w14:paraId="1347C691" w14:textId="77777777" w:rsidR="0080214A" w:rsidRPr="004C3EF3" w:rsidRDefault="0080214A" w:rsidP="009E2D45">
            <w:pPr>
              <w:spacing w:line="240" w:lineRule="auto"/>
              <w:ind w:firstLine="0"/>
              <w:jc w:val="center"/>
            </w:pPr>
            <w:r w:rsidRPr="004C3EF3">
              <w:t>О</w:t>
            </w:r>
          </w:p>
        </w:tc>
        <w:tc>
          <w:tcPr>
            <w:tcW w:w="1148" w:type="dxa"/>
            <w:noWrap/>
          </w:tcPr>
          <w:p w14:paraId="43996465" w14:textId="77777777" w:rsidR="0080214A" w:rsidRPr="004C3EF3" w:rsidRDefault="0080214A" w:rsidP="009E2D45">
            <w:pPr>
              <w:spacing w:line="240" w:lineRule="auto"/>
              <w:ind w:firstLine="0"/>
              <w:jc w:val="center"/>
              <w:rPr>
                <w:lang w:val="en-US"/>
              </w:rPr>
            </w:pPr>
            <w:r w:rsidRPr="004C3EF3">
              <w:rPr>
                <w:lang w:val="en-US"/>
              </w:rPr>
              <w:t>N(1)</w:t>
            </w:r>
          </w:p>
        </w:tc>
        <w:tc>
          <w:tcPr>
            <w:tcW w:w="2253" w:type="dxa"/>
          </w:tcPr>
          <w:p w14:paraId="6EAD479D" w14:textId="77777777" w:rsidR="0080214A" w:rsidRPr="004C3EF3" w:rsidRDefault="0080214A" w:rsidP="009E2D45">
            <w:pPr>
              <w:spacing w:line="240" w:lineRule="auto"/>
              <w:ind w:firstLine="0"/>
            </w:pPr>
            <w:r w:rsidRPr="004C3EF3">
              <w:t>Источник поступления</w:t>
            </w:r>
          </w:p>
        </w:tc>
        <w:tc>
          <w:tcPr>
            <w:tcW w:w="2492" w:type="dxa"/>
          </w:tcPr>
          <w:p w14:paraId="08A13279" w14:textId="77777777" w:rsidR="0080214A" w:rsidRPr="004C3EF3" w:rsidRDefault="0080214A" w:rsidP="009E2D45">
            <w:pPr>
              <w:spacing w:line="240" w:lineRule="auto"/>
              <w:ind w:firstLine="0"/>
            </w:pPr>
            <w:r w:rsidRPr="004C3EF3">
              <w:t>1 – Напрямую от заявителя</w:t>
            </w:r>
          </w:p>
          <w:p w14:paraId="2B19F6BE" w14:textId="77777777" w:rsidR="0080214A" w:rsidRPr="004C3EF3" w:rsidRDefault="0080214A" w:rsidP="009E2D45">
            <w:pPr>
              <w:spacing w:line="240" w:lineRule="auto"/>
              <w:ind w:firstLine="0"/>
            </w:pPr>
            <w:r w:rsidRPr="004C3EF3">
              <w:t>2</w:t>
            </w:r>
            <w:r w:rsidR="00D21BA2" w:rsidRPr="004C3EF3">
              <w:t xml:space="preserve"> –</w:t>
            </w:r>
            <w:r w:rsidRPr="004C3EF3">
              <w:t xml:space="preserve"> ФОМС;</w:t>
            </w:r>
          </w:p>
          <w:p w14:paraId="1E1BA600" w14:textId="77777777" w:rsidR="0080214A" w:rsidRPr="004C3EF3" w:rsidRDefault="0080214A" w:rsidP="009E2D45">
            <w:pPr>
              <w:spacing w:line="240" w:lineRule="auto"/>
              <w:ind w:firstLine="0"/>
            </w:pPr>
            <w:r w:rsidRPr="004C3EF3">
              <w:t>3 – Иной федеральный орган исполнительной власти;</w:t>
            </w:r>
          </w:p>
          <w:p w14:paraId="25BC12B6" w14:textId="77777777" w:rsidR="0080214A" w:rsidRPr="004C3EF3" w:rsidRDefault="0080214A" w:rsidP="009E2D45">
            <w:pPr>
              <w:spacing w:line="240" w:lineRule="auto"/>
              <w:ind w:firstLine="0"/>
            </w:pPr>
            <w:r w:rsidRPr="004C3EF3">
              <w:t>4 – Территориальный орган исполнительной власти;</w:t>
            </w:r>
          </w:p>
          <w:p w14:paraId="3B26993F" w14:textId="77777777" w:rsidR="0080214A" w:rsidRPr="004C3EF3" w:rsidRDefault="0080214A" w:rsidP="009E2D45">
            <w:pPr>
              <w:spacing w:line="240" w:lineRule="auto"/>
              <w:ind w:firstLine="0"/>
            </w:pPr>
            <w:r w:rsidRPr="004C3EF3">
              <w:t>5 – Иная организация.</w:t>
            </w:r>
          </w:p>
        </w:tc>
      </w:tr>
      <w:tr w:rsidR="004C3EF3" w:rsidRPr="004C3EF3" w14:paraId="49033297" w14:textId="77777777" w:rsidTr="0027440B">
        <w:trPr>
          <w:trHeight w:val="255"/>
        </w:trPr>
        <w:tc>
          <w:tcPr>
            <w:tcW w:w="1796" w:type="dxa"/>
            <w:noWrap/>
          </w:tcPr>
          <w:p w14:paraId="5A1EA19E" w14:textId="77777777" w:rsidR="0080214A" w:rsidRPr="004C3EF3" w:rsidRDefault="0080214A" w:rsidP="009E2D45">
            <w:pPr>
              <w:spacing w:line="240" w:lineRule="auto"/>
              <w:ind w:firstLine="0"/>
            </w:pPr>
          </w:p>
        </w:tc>
        <w:tc>
          <w:tcPr>
            <w:tcW w:w="1974" w:type="dxa"/>
            <w:noWrap/>
          </w:tcPr>
          <w:p w14:paraId="642B182B" w14:textId="77777777" w:rsidR="0080214A" w:rsidRPr="004C3EF3" w:rsidRDefault="007A3EA3" w:rsidP="009E2D45">
            <w:pPr>
              <w:spacing w:line="240" w:lineRule="auto"/>
              <w:ind w:firstLine="0"/>
              <w:rPr>
                <w:lang w:val="en-US"/>
              </w:rPr>
            </w:pPr>
            <w:r w:rsidRPr="004C3EF3">
              <w:rPr>
                <w:lang w:val="en-US"/>
              </w:rPr>
              <w:t>WAY_N</w:t>
            </w:r>
          </w:p>
        </w:tc>
        <w:tc>
          <w:tcPr>
            <w:tcW w:w="714" w:type="dxa"/>
            <w:noWrap/>
          </w:tcPr>
          <w:p w14:paraId="644B076E" w14:textId="77777777" w:rsidR="0080214A" w:rsidRPr="004C3EF3" w:rsidRDefault="007A3EA3" w:rsidP="009E2D45">
            <w:pPr>
              <w:spacing w:line="240" w:lineRule="auto"/>
              <w:ind w:firstLine="0"/>
              <w:jc w:val="center"/>
            </w:pPr>
            <w:r w:rsidRPr="004C3EF3">
              <w:t>У</w:t>
            </w:r>
          </w:p>
        </w:tc>
        <w:tc>
          <w:tcPr>
            <w:tcW w:w="1148" w:type="dxa"/>
            <w:noWrap/>
          </w:tcPr>
          <w:p w14:paraId="2D68F0B0" w14:textId="77777777" w:rsidR="0080214A" w:rsidRPr="004C3EF3" w:rsidRDefault="007A3EA3" w:rsidP="009E2D45">
            <w:pPr>
              <w:spacing w:line="240" w:lineRule="auto"/>
              <w:ind w:firstLine="0"/>
              <w:jc w:val="center"/>
              <w:rPr>
                <w:lang w:val="en-US"/>
              </w:rPr>
            </w:pPr>
            <w:r w:rsidRPr="004C3EF3">
              <w:rPr>
                <w:lang w:val="en-US"/>
              </w:rPr>
              <w:t>T(250)</w:t>
            </w:r>
          </w:p>
        </w:tc>
        <w:tc>
          <w:tcPr>
            <w:tcW w:w="2253" w:type="dxa"/>
          </w:tcPr>
          <w:p w14:paraId="2DE64EBB" w14:textId="77777777" w:rsidR="0080214A" w:rsidRPr="004C3EF3" w:rsidRDefault="007A3EA3" w:rsidP="009E2D45">
            <w:pPr>
              <w:spacing w:line="240" w:lineRule="auto"/>
              <w:ind w:firstLine="0"/>
            </w:pPr>
            <w:r w:rsidRPr="004C3EF3">
              <w:t>Наименование организации поступления</w:t>
            </w:r>
          </w:p>
        </w:tc>
        <w:tc>
          <w:tcPr>
            <w:tcW w:w="2492" w:type="dxa"/>
          </w:tcPr>
          <w:p w14:paraId="776717A6" w14:textId="77777777" w:rsidR="0080214A" w:rsidRPr="004C3EF3" w:rsidRDefault="007A3EA3" w:rsidP="009E2D45">
            <w:pPr>
              <w:spacing w:line="240" w:lineRule="auto"/>
              <w:ind w:firstLine="0"/>
            </w:pPr>
            <w:r w:rsidRPr="004C3EF3">
              <w:t xml:space="preserve">Заполняется в случае письменного обращения от </w:t>
            </w:r>
            <w:r w:rsidR="005359FD" w:rsidRPr="004C3EF3">
              <w:t>источников</w:t>
            </w:r>
            <w:r w:rsidRPr="004C3EF3">
              <w:t xml:space="preserve"> 3-5.</w:t>
            </w:r>
          </w:p>
        </w:tc>
      </w:tr>
      <w:tr w:rsidR="004C3EF3" w:rsidRPr="004C3EF3" w14:paraId="180A6663" w14:textId="77777777" w:rsidTr="0027440B">
        <w:trPr>
          <w:trHeight w:val="255"/>
        </w:trPr>
        <w:tc>
          <w:tcPr>
            <w:tcW w:w="1796" w:type="dxa"/>
            <w:noWrap/>
          </w:tcPr>
          <w:p w14:paraId="1AB8AB4A" w14:textId="77777777" w:rsidR="00DC2843" w:rsidRPr="004C3EF3" w:rsidRDefault="00DC2843" w:rsidP="009E2D45">
            <w:pPr>
              <w:spacing w:line="240" w:lineRule="auto"/>
              <w:ind w:firstLine="0"/>
            </w:pPr>
          </w:p>
        </w:tc>
        <w:tc>
          <w:tcPr>
            <w:tcW w:w="1974" w:type="dxa"/>
            <w:noWrap/>
          </w:tcPr>
          <w:p w14:paraId="399006F5" w14:textId="77777777" w:rsidR="00DC2843" w:rsidRPr="004C3EF3" w:rsidRDefault="00DC2843" w:rsidP="009E2D45">
            <w:pPr>
              <w:spacing w:line="240" w:lineRule="auto"/>
              <w:ind w:firstLine="0"/>
            </w:pPr>
            <w:r w:rsidRPr="004C3EF3">
              <w:rPr>
                <w:lang w:val="en-US"/>
              </w:rPr>
              <w:t>HOW</w:t>
            </w:r>
          </w:p>
        </w:tc>
        <w:tc>
          <w:tcPr>
            <w:tcW w:w="714" w:type="dxa"/>
            <w:noWrap/>
          </w:tcPr>
          <w:p w14:paraId="6567AD02" w14:textId="77777777" w:rsidR="00DC2843" w:rsidRPr="004C3EF3" w:rsidRDefault="00DC2843" w:rsidP="009E2D45">
            <w:pPr>
              <w:spacing w:line="240" w:lineRule="auto"/>
              <w:ind w:firstLine="0"/>
              <w:jc w:val="center"/>
            </w:pPr>
            <w:r w:rsidRPr="004C3EF3">
              <w:t>О</w:t>
            </w:r>
          </w:p>
        </w:tc>
        <w:tc>
          <w:tcPr>
            <w:tcW w:w="1148" w:type="dxa"/>
            <w:noWrap/>
          </w:tcPr>
          <w:p w14:paraId="556514EB" w14:textId="77777777" w:rsidR="00DC2843" w:rsidRPr="004C3EF3" w:rsidRDefault="00DC2843" w:rsidP="009E2D45">
            <w:pPr>
              <w:spacing w:line="240" w:lineRule="auto"/>
              <w:ind w:firstLine="0"/>
              <w:jc w:val="center"/>
              <w:rPr>
                <w:lang w:val="en-US"/>
              </w:rPr>
            </w:pPr>
            <w:r w:rsidRPr="004C3EF3">
              <w:rPr>
                <w:lang w:val="en-US"/>
              </w:rPr>
              <w:t>N(1)</w:t>
            </w:r>
          </w:p>
        </w:tc>
        <w:tc>
          <w:tcPr>
            <w:tcW w:w="2253" w:type="dxa"/>
          </w:tcPr>
          <w:p w14:paraId="21E06A7E" w14:textId="77777777" w:rsidR="00DC2843" w:rsidRPr="004C3EF3" w:rsidRDefault="00DC2843" w:rsidP="009E2D45">
            <w:pPr>
              <w:spacing w:line="240" w:lineRule="auto"/>
              <w:ind w:firstLine="0"/>
            </w:pPr>
            <w:r w:rsidRPr="004C3EF3">
              <w:t>Способ обращения</w:t>
            </w:r>
          </w:p>
        </w:tc>
        <w:tc>
          <w:tcPr>
            <w:tcW w:w="2492" w:type="dxa"/>
          </w:tcPr>
          <w:p w14:paraId="39622590" w14:textId="77777777" w:rsidR="00DC2843" w:rsidRPr="004C3EF3" w:rsidRDefault="00DC2843" w:rsidP="009E2D45">
            <w:pPr>
              <w:spacing w:line="240" w:lineRule="auto"/>
              <w:ind w:firstLine="0"/>
            </w:pPr>
            <w:r w:rsidRPr="004C3EF3">
              <w:t>1 - По телефону «горячей линии»;</w:t>
            </w:r>
          </w:p>
          <w:p w14:paraId="0547CB39" w14:textId="77777777" w:rsidR="00DC2843" w:rsidRPr="004C3EF3" w:rsidRDefault="00DC2843" w:rsidP="009E2D45">
            <w:pPr>
              <w:spacing w:line="240" w:lineRule="auto"/>
              <w:ind w:firstLine="0"/>
            </w:pPr>
            <w:r w:rsidRPr="004C3EF3">
              <w:t>2 - По сети «Интернет»;</w:t>
            </w:r>
          </w:p>
          <w:p w14:paraId="2E4C0F3E" w14:textId="77777777" w:rsidR="00DC2843" w:rsidRPr="004C3EF3" w:rsidRDefault="00DC2843" w:rsidP="009E2D45">
            <w:pPr>
              <w:spacing w:line="240" w:lineRule="auto"/>
              <w:ind w:firstLine="0"/>
            </w:pPr>
            <w:r w:rsidRPr="004C3EF3">
              <w:t>3 - Личное письменное обращение;</w:t>
            </w:r>
          </w:p>
          <w:p w14:paraId="36F18694" w14:textId="77777777" w:rsidR="00DC2843" w:rsidRPr="004C3EF3" w:rsidRDefault="00DC2843" w:rsidP="009E2D45">
            <w:pPr>
              <w:spacing w:line="240" w:lineRule="auto"/>
              <w:ind w:firstLine="0"/>
            </w:pPr>
            <w:r w:rsidRPr="004C3EF3">
              <w:t xml:space="preserve">4 - Личный приём </w:t>
            </w:r>
            <w:r w:rsidRPr="004C3EF3">
              <w:lastRenderedPageBreak/>
              <w:t>(устное);</w:t>
            </w:r>
          </w:p>
          <w:p w14:paraId="6AC4B96C" w14:textId="77777777" w:rsidR="00DC2843" w:rsidRPr="004C3EF3" w:rsidRDefault="00DC2843" w:rsidP="009E2D45">
            <w:pPr>
              <w:spacing w:line="240" w:lineRule="auto"/>
              <w:ind w:firstLine="0"/>
            </w:pPr>
            <w:r w:rsidRPr="004C3EF3">
              <w:t>5 - Почтовым сообщением.</w:t>
            </w:r>
          </w:p>
        </w:tc>
      </w:tr>
      <w:tr w:rsidR="004C3EF3" w:rsidRPr="004C3EF3" w14:paraId="4A754AC0" w14:textId="77777777" w:rsidTr="0027440B">
        <w:trPr>
          <w:trHeight w:val="255"/>
        </w:trPr>
        <w:tc>
          <w:tcPr>
            <w:tcW w:w="1796" w:type="dxa"/>
            <w:noWrap/>
          </w:tcPr>
          <w:p w14:paraId="6206AB12" w14:textId="77777777" w:rsidR="004665B1" w:rsidRPr="004C3EF3" w:rsidRDefault="004665B1" w:rsidP="009E2D45">
            <w:pPr>
              <w:spacing w:line="240" w:lineRule="auto"/>
              <w:ind w:firstLine="0"/>
            </w:pPr>
          </w:p>
        </w:tc>
        <w:tc>
          <w:tcPr>
            <w:tcW w:w="1974" w:type="dxa"/>
            <w:noWrap/>
          </w:tcPr>
          <w:p w14:paraId="34DDB9D7" w14:textId="77777777" w:rsidR="004665B1" w:rsidRPr="004C3EF3" w:rsidRDefault="004665B1" w:rsidP="009E2D45">
            <w:pPr>
              <w:spacing w:line="240" w:lineRule="auto"/>
              <w:ind w:firstLine="0"/>
              <w:rPr>
                <w:lang w:val="en-US"/>
              </w:rPr>
            </w:pPr>
            <w:r w:rsidRPr="004C3EF3">
              <w:rPr>
                <w:lang w:val="en-US"/>
              </w:rPr>
              <w:t>THEME</w:t>
            </w:r>
          </w:p>
        </w:tc>
        <w:tc>
          <w:tcPr>
            <w:tcW w:w="714" w:type="dxa"/>
            <w:noWrap/>
          </w:tcPr>
          <w:p w14:paraId="392F40F3" w14:textId="77777777" w:rsidR="004665B1" w:rsidRPr="004C3EF3" w:rsidRDefault="004665B1" w:rsidP="009E2D45">
            <w:pPr>
              <w:spacing w:line="240" w:lineRule="auto"/>
              <w:ind w:firstLine="0"/>
              <w:jc w:val="center"/>
            </w:pPr>
            <w:r w:rsidRPr="004C3EF3">
              <w:t>О</w:t>
            </w:r>
          </w:p>
        </w:tc>
        <w:tc>
          <w:tcPr>
            <w:tcW w:w="1148" w:type="dxa"/>
            <w:noWrap/>
          </w:tcPr>
          <w:p w14:paraId="64DB8DEE" w14:textId="77777777" w:rsidR="004665B1" w:rsidRPr="004C3EF3" w:rsidRDefault="004665B1" w:rsidP="009E2D45">
            <w:pPr>
              <w:spacing w:line="240" w:lineRule="auto"/>
              <w:ind w:firstLine="0"/>
              <w:jc w:val="center"/>
            </w:pPr>
            <w:r w:rsidRPr="004C3EF3">
              <w:rPr>
                <w:lang w:val="en-US"/>
              </w:rPr>
              <w:t>T</w:t>
            </w:r>
            <w:r w:rsidRPr="004C3EF3">
              <w:t>(7)</w:t>
            </w:r>
          </w:p>
        </w:tc>
        <w:tc>
          <w:tcPr>
            <w:tcW w:w="2253" w:type="dxa"/>
          </w:tcPr>
          <w:p w14:paraId="55E0D3A1" w14:textId="77777777" w:rsidR="004665B1" w:rsidRPr="004C3EF3" w:rsidRDefault="004665B1" w:rsidP="009E2D45">
            <w:pPr>
              <w:spacing w:line="240" w:lineRule="auto"/>
              <w:ind w:firstLine="0"/>
            </w:pPr>
            <w:r w:rsidRPr="004C3EF3">
              <w:t>Тема обращения</w:t>
            </w:r>
          </w:p>
        </w:tc>
        <w:tc>
          <w:tcPr>
            <w:tcW w:w="2492" w:type="dxa"/>
          </w:tcPr>
          <w:p w14:paraId="2D239E1B" w14:textId="77777777" w:rsidR="004665B1" w:rsidRPr="004C3EF3" w:rsidRDefault="004665B1" w:rsidP="009E2D45">
            <w:pPr>
              <w:spacing w:line="240" w:lineRule="auto"/>
              <w:ind w:firstLine="0"/>
            </w:pPr>
            <w:r w:rsidRPr="004C3EF3">
              <w:t xml:space="preserve">В соответствии с </w:t>
            </w:r>
            <w:r w:rsidR="005359FD" w:rsidRPr="004C3EF3">
              <w:t>Перечнем</w:t>
            </w:r>
            <w:r w:rsidRPr="004C3EF3">
              <w:t xml:space="preserve"> тем обращений (Таблица И.4).</w:t>
            </w:r>
          </w:p>
        </w:tc>
      </w:tr>
      <w:tr w:rsidR="004C3EF3" w:rsidRPr="004C3EF3" w14:paraId="0C2B80F3" w14:textId="77777777" w:rsidTr="0027440B">
        <w:trPr>
          <w:trHeight w:val="255"/>
        </w:trPr>
        <w:tc>
          <w:tcPr>
            <w:tcW w:w="1796" w:type="dxa"/>
            <w:noWrap/>
          </w:tcPr>
          <w:p w14:paraId="10C17288" w14:textId="77777777" w:rsidR="004665B1" w:rsidRPr="004C3EF3" w:rsidRDefault="004665B1" w:rsidP="009E2D45">
            <w:pPr>
              <w:spacing w:line="240" w:lineRule="auto"/>
              <w:ind w:firstLine="0"/>
            </w:pPr>
          </w:p>
        </w:tc>
        <w:tc>
          <w:tcPr>
            <w:tcW w:w="1974" w:type="dxa"/>
            <w:noWrap/>
          </w:tcPr>
          <w:p w14:paraId="68538985" w14:textId="77777777" w:rsidR="004665B1" w:rsidRPr="004C3EF3" w:rsidRDefault="004665B1" w:rsidP="009E2D45">
            <w:pPr>
              <w:spacing w:line="240" w:lineRule="auto"/>
              <w:ind w:firstLine="0"/>
              <w:rPr>
                <w:lang w:val="en-US"/>
              </w:rPr>
            </w:pPr>
            <w:r w:rsidRPr="004C3EF3">
              <w:rPr>
                <w:lang w:val="en-US"/>
              </w:rPr>
              <w:t>TEXT</w:t>
            </w:r>
          </w:p>
        </w:tc>
        <w:tc>
          <w:tcPr>
            <w:tcW w:w="714" w:type="dxa"/>
            <w:noWrap/>
          </w:tcPr>
          <w:p w14:paraId="67CFA368" w14:textId="77777777" w:rsidR="004665B1" w:rsidRPr="004C3EF3" w:rsidRDefault="004665B1" w:rsidP="009E2D45">
            <w:pPr>
              <w:spacing w:line="240" w:lineRule="auto"/>
              <w:ind w:firstLine="0"/>
              <w:jc w:val="center"/>
            </w:pPr>
            <w:r w:rsidRPr="004C3EF3">
              <w:t>У</w:t>
            </w:r>
          </w:p>
        </w:tc>
        <w:tc>
          <w:tcPr>
            <w:tcW w:w="1148" w:type="dxa"/>
            <w:noWrap/>
          </w:tcPr>
          <w:p w14:paraId="23BCC2CC" w14:textId="77777777" w:rsidR="004665B1" w:rsidRPr="004C3EF3" w:rsidRDefault="004665B1" w:rsidP="009E2D45">
            <w:pPr>
              <w:spacing w:line="240" w:lineRule="auto"/>
              <w:ind w:firstLine="0"/>
              <w:jc w:val="center"/>
              <w:rPr>
                <w:lang w:val="en-US"/>
              </w:rPr>
            </w:pPr>
            <w:r w:rsidRPr="004C3EF3">
              <w:rPr>
                <w:lang w:val="en-US"/>
              </w:rPr>
              <w:t>T</w:t>
            </w:r>
            <w:r w:rsidRPr="004C3EF3">
              <w:t>(</w:t>
            </w:r>
            <w:r w:rsidRPr="004C3EF3">
              <w:rPr>
                <w:lang w:val="en-US"/>
              </w:rPr>
              <w:t>1000</w:t>
            </w:r>
            <w:r w:rsidRPr="004C3EF3">
              <w:t>)</w:t>
            </w:r>
          </w:p>
        </w:tc>
        <w:tc>
          <w:tcPr>
            <w:tcW w:w="2253" w:type="dxa"/>
          </w:tcPr>
          <w:p w14:paraId="1B89C2CF" w14:textId="77777777" w:rsidR="004665B1" w:rsidRPr="004C3EF3" w:rsidRDefault="004665B1" w:rsidP="009E2D45">
            <w:pPr>
              <w:spacing w:line="240" w:lineRule="auto"/>
              <w:ind w:firstLine="0"/>
            </w:pPr>
            <w:r w:rsidRPr="004C3EF3">
              <w:t>Содержание обращения</w:t>
            </w:r>
          </w:p>
        </w:tc>
        <w:tc>
          <w:tcPr>
            <w:tcW w:w="2492" w:type="dxa"/>
          </w:tcPr>
          <w:p w14:paraId="0F03499B" w14:textId="77777777" w:rsidR="004665B1" w:rsidRPr="004C3EF3" w:rsidRDefault="004665B1" w:rsidP="009E2D45">
            <w:pPr>
              <w:pStyle w:val="100"/>
              <w:rPr>
                <w:sz w:val="24"/>
              </w:rPr>
            </w:pPr>
            <w:r w:rsidRPr="004C3EF3">
              <w:rPr>
                <w:sz w:val="24"/>
              </w:rPr>
              <w:t>Может не заполняться для устных Консультаций (за исключением Консультаций с темой «Другое»).</w:t>
            </w:r>
          </w:p>
        </w:tc>
      </w:tr>
      <w:tr w:rsidR="004C3EF3" w:rsidRPr="004C3EF3" w14:paraId="6C6ADDB1" w14:textId="77777777" w:rsidTr="0027440B">
        <w:trPr>
          <w:trHeight w:val="255"/>
        </w:trPr>
        <w:tc>
          <w:tcPr>
            <w:tcW w:w="1796" w:type="dxa"/>
            <w:noWrap/>
          </w:tcPr>
          <w:p w14:paraId="7BFEA23F" w14:textId="77777777" w:rsidR="004665B1" w:rsidRPr="004C3EF3" w:rsidRDefault="004665B1" w:rsidP="009E2D45">
            <w:pPr>
              <w:spacing w:line="240" w:lineRule="auto"/>
              <w:ind w:firstLine="0"/>
            </w:pPr>
          </w:p>
        </w:tc>
        <w:tc>
          <w:tcPr>
            <w:tcW w:w="1974" w:type="dxa"/>
            <w:noWrap/>
          </w:tcPr>
          <w:p w14:paraId="72A33F06" w14:textId="77777777" w:rsidR="004665B1" w:rsidRPr="004C3EF3" w:rsidRDefault="004665B1" w:rsidP="009E2D45">
            <w:pPr>
              <w:spacing w:line="240" w:lineRule="auto"/>
              <w:ind w:firstLine="0"/>
              <w:rPr>
                <w:lang w:val="en-US"/>
              </w:rPr>
            </w:pPr>
            <w:r w:rsidRPr="004C3EF3">
              <w:rPr>
                <w:lang w:val="en-US"/>
              </w:rPr>
              <w:t>ZH_D</w:t>
            </w:r>
          </w:p>
        </w:tc>
        <w:tc>
          <w:tcPr>
            <w:tcW w:w="714" w:type="dxa"/>
            <w:noWrap/>
          </w:tcPr>
          <w:p w14:paraId="7BB5B7FF" w14:textId="77777777" w:rsidR="004665B1" w:rsidRPr="004C3EF3" w:rsidRDefault="004665B1" w:rsidP="009E2D45">
            <w:pPr>
              <w:spacing w:line="240" w:lineRule="auto"/>
              <w:ind w:firstLine="0"/>
              <w:jc w:val="center"/>
              <w:rPr>
                <w:lang w:val="en-US"/>
              </w:rPr>
            </w:pPr>
            <w:r w:rsidRPr="004C3EF3">
              <w:t>У</w:t>
            </w:r>
          </w:p>
        </w:tc>
        <w:tc>
          <w:tcPr>
            <w:tcW w:w="1148" w:type="dxa"/>
            <w:noWrap/>
          </w:tcPr>
          <w:p w14:paraId="0560A45B" w14:textId="77777777" w:rsidR="004665B1" w:rsidRPr="004C3EF3" w:rsidRDefault="004665B1" w:rsidP="009E2D45">
            <w:pPr>
              <w:spacing w:line="240" w:lineRule="auto"/>
              <w:ind w:firstLine="0"/>
              <w:jc w:val="center"/>
              <w:rPr>
                <w:lang w:val="en-US"/>
              </w:rPr>
            </w:pPr>
            <w:r w:rsidRPr="004C3EF3">
              <w:rPr>
                <w:lang w:val="en-US"/>
              </w:rPr>
              <w:t>T(3)</w:t>
            </w:r>
          </w:p>
        </w:tc>
        <w:tc>
          <w:tcPr>
            <w:tcW w:w="2253" w:type="dxa"/>
          </w:tcPr>
          <w:p w14:paraId="678DEE21" w14:textId="77777777" w:rsidR="004665B1" w:rsidRPr="004C3EF3" w:rsidRDefault="004665B1" w:rsidP="009E2D45">
            <w:pPr>
              <w:spacing w:line="240" w:lineRule="auto"/>
              <w:ind w:firstLine="0"/>
            </w:pPr>
            <w:r w:rsidRPr="004C3EF3">
              <w:t>Сведения о жалобе</w:t>
            </w:r>
          </w:p>
        </w:tc>
        <w:tc>
          <w:tcPr>
            <w:tcW w:w="2492" w:type="dxa"/>
          </w:tcPr>
          <w:p w14:paraId="4AF5553C" w14:textId="77777777" w:rsidR="004665B1" w:rsidRPr="004C3EF3" w:rsidRDefault="004665B1" w:rsidP="009E2D45">
            <w:pPr>
              <w:pStyle w:val="100"/>
              <w:rPr>
                <w:sz w:val="24"/>
              </w:rPr>
            </w:pPr>
            <w:r w:rsidRPr="004C3EF3">
              <w:rPr>
                <w:sz w:val="24"/>
              </w:rPr>
              <w:t>Заполняется в случае Жалобы в письменном виде.</w:t>
            </w:r>
          </w:p>
          <w:p w14:paraId="40D3B231" w14:textId="77777777" w:rsidR="004665B1" w:rsidRPr="004C3EF3" w:rsidRDefault="004665B1" w:rsidP="009E2D45">
            <w:pPr>
              <w:pStyle w:val="100"/>
              <w:rPr>
                <w:sz w:val="24"/>
              </w:rPr>
            </w:pPr>
            <w:r w:rsidRPr="004C3EF3">
              <w:rPr>
                <w:sz w:val="24"/>
              </w:rPr>
              <w:t>1-Обоснованная</w:t>
            </w:r>
          </w:p>
          <w:p w14:paraId="70564941" w14:textId="77777777" w:rsidR="004665B1" w:rsidRPr="004C3EF3" w:rsidRDefault="004665B1" w:rsidP="009E2D45">
            <w:pPr>
              <w:pStyle w:val="100"/>
              <w:rPr>
                <w:sz w:val="24"/>
              </w:rPr>
            </w:pPr>
            <w:r w:rsidRPr="004C3EF3">
              <w:rPr>
                <w:sz w:val="24"/>
              </w:rPr>
              <w:t>1.1-Обоснованная, удовлетворенная в досудебном порядке</w:t>
            </w:r>
          </w:p>
          <w:p w14:paraId="39453D59" w14:textId="77777777" w:rsidR="004665B1" w:rsidRPr="004C3EF3" w:rsidRDefault="004665B1" w:rsidP="009E2D45">
            <w:pPr>
              <w:pStyle w:val="100"/>
              <w:rPr>
                <w:sz w:val="24"/>
              </w:rPr>
            </w:pPr>
            <w:r w:rsidRPr="004C3EF3">
              <w:rPr>
                <w:sz w:val="24"/>
              </w:rPr>
              <w:t>1.2-Обоснованная, удовлетворенная в судебном порядке</w:t>
            </w:r>
          </w:p>
          <w:p w14:paraId="304F4731" w14:textId="77777777" w:rsidR="004665B1" w:rsidRPr="004C3EF3" w:rsidRDefault="004665B1" w:rsidP="009E2D45">
            <w:pPr>
              <w:pStyle w:val="100"/>
              <w:rPr>
                <w:sz w:val="24"/>
              </w:rPr>
            </w:pPr>
            <w:r w:rsidRPr="004C3EF3">
              <w:rPr>
                <w:sz w:val="24"/>
              </w:rPr>
              <w:t>2-Необоснованная</w:t>
            </w:r>
          </w:p>
        </w:tc>
      </w:tr>
      <w:tr w:rsidR="004C3EF3" w:rsidRPr="004C3EF3" w14:paraId="7A3AE45C" w14:textId="77777777" w:rsidTr="0027440B">
        <w:trPr>
          <w:trHeight w:val="255"/>
        </w:trPr>
        <w:tc>
          <w:tcPr>
            <w:tcW w:w="1796" w:type="dxa"/>
            <w:noWrap/>
          </w:tcPr>
          <w:p w14:paraId="5AC7C6A9" w14:textId="77777777" w:rsidR="004665B1" w:rsidRPr="004C3EF3" w:rsidRDefault="004665B1" w:rsidP="009E2D45">
            <w:pPr>
              <w:spacing w:line="240" w:lineRule="auto"/>
              <w:ind w:firstLine="0"/>
            </w:pPr>
          </w:p>
        </w:tc>
        <w:tc>
          <w:tcPr>
            <w:tcW w:w="1974" w:type="dxa"/>
            <w:noWrap/>
          </w:tcPr>
          <w:p w14:paraId="3D1D28DF" w14:textId="77777777" w:rsidR="004665B1" w:rsidRPr="004C3EF3" w:rsidRDefault="004665B1" w:rsidP="009E2D45">
            <w:pPr>
              <w:spacing w:line="240" w:lineRule="auto"/>
              <w:ind w:firstLine="0"/>
              <w:rPr>
                <w:lang w:val="en-US"/>
              </w:rPr>
            </w:pPr>
            <w:r w:rsidRPr="004C3EF3">
              <w:rPr>
                <w:lang w:val="en-US"/>
              </w:rPr>
              <w:t>OTV_T</w:t>
            </w:r>
          </w:p>
        </w:tc>
        <w:tc>
          <w:tcPr>
            <w:tcW w:w="714" w:type="dxa"/>
            <w:noWrap/>
          </w:tcPr>
          <w:p w14:paraId="22B5C6EF" w14:textId="77777777" w:rsidR="004665B1" w:rsidRPr="004C3EF3" w:rsidRDefault="004665B1" w:rsidP="009E2D45">
            <w:pPr>
              <w:spacing w:line="240" w:lineRule="auto"/>
              <w:ind w:firstLine="0"/>
              <w:jc w:val="center"/>
            </w:pPr>
            <w:r w:rsidRPr="004C3EF3">
              <w:t>О</w:t>
            </w:r>
          </w:p>
        </w:tc>
        <w:tc>
          <w:tcPr>
            <w:tcW w:w="1148" w:type="dxa"/>
            <w:noWrap/>
          </w:tcPr>
          <w:p w14:paraId="329D8316" w14:textId="77777777" w:rsidR="004665B1" w:rsidRPr="004C3EF3" w:rsidRDefault="004665B1" w:rsidP="009E2D45">
            <w:pPr>
              <w:spacing w:line="240" w:lineRule="auto"/>
              <w:ind w:firstLine="0"/>
            </w:pPr>
            <w:r w:rsidRPr="004C3EF3">
              <w:rPr>
                <w:lang w:val="en-US"/>
              </w:rPr>
              <w:t>N(1)</w:t>
            </w:r>
          </w:p>
        </w:tc>
        <w:tc>
          <w:tcPr>
            <w:tcW w:w="2253" w:type="dxa"/>
          </w:tcPr>
          <w:p w14:paraId="5FBAA8AD" w14:textId="77777777" w:rsidR="004665B1" w:rsidRPr="004C3EF3" w:rsidRDefault="004665B1" w:rsidP="009E2D45">
            <w:pPr>
              <w:spacing w:line="240" w:lineRule="auto"/>
              <w:ind w:firstLine="0"/>
            </w:pPr>
            <w:r w:rsidRPr="004C3EF3">
              <w:t>Организация, ответственная за работу с обращением</w:t>
            </w:r>
          </w:p>
        </w:tc>
        <w:tc>
          <w:tcPr>
            <w:tcW w:w="2492" w:type="dxa"/>
          </w:tcPr>
          <w:p w14:paraId="16E5CBD8" w14:textId="77777777" w:rsidR="004665B1" w:rsidRPr="004C3EF3" w:rsidRDefault="004665B1" w:rsidP="009E2D45">
            <w:pPr>
              <w:pStyle w:val="100"/>
            </w:pPr>
            <w:r w:rsidRPr="004C3EF3">
              <w:t>1 - ТФОМС;</w:t>
            </w:r>
          </w:p>
          <w:p w14:paraId="08C9CC87" w14:textId="77777777" w:rsidR="004665B1" w:rsidRPr="004C3EF3" w:rsidRDefault="004665B1" w:rsidP="009E2D45">
            <w:pPr>
              <w:pStyle w:val="100"/>
            </w:pPr>
            <w:r w:rsidRPr="004C3EF3">
              <w:t>2 - СМО;</w:t>
            </w:r>
          </w:p>
          <w:p w14:paraId="40B80D37" w14:textId="77777777" w:rsidR="004665B1" w:rsidRPr="004C3EF3" w:rsidRDefault="004665B1" w:rsidP="009E2D45">
            <w:pPr>
              <w:pStyle w:val="100"/>
            </w:pPr>
            <w:r w:rsidRPr="004C3EF3">
              <w:t>3 - ТФОМС (аутсорсинг);</w:t>
            </w:r>
          </w:p>
          <w:p w14:paraId="6FDFDD54" w14:textId="77777777" w:rsidR="004665B1" w:rsidRPr="004C3EF3" w:rsidRDefault="004665B1" w:rsidP="009E2D45">
            <w:pPr>
              <w:pStyle w:val="100"/>
            </w:pPr>
            <w:r w:rsidRPr="004C3EF3">
              <w:t>4 - СМО (аутсорсинг).</w:t>
            </w:r>
          </w:p>
        </w:tc>
      </w:tr>
      <w:tr w:rsidR="004C3EF3" w:rsidRPr="004C3EF3" w14:paraId="3F5B9DAF" w14:textId="77777777" w:rsidTr="0027440B">
        <w:trPr>
          <w:trHeight w:val="255"/>
        </w:trPr>
        <w:tc>
          <w:tcPr>
            <w:tcW w:w="1796" w:type="dxa"/>
            <w:noWrap/>
          </w:tcPr>
          <w:p w14:paraId="40579F93" w14:textId="77777777" w:rsidR="004665B1" w:rsidRPr="004C3EF3" w:rsidRDefault="004665B1" w:rsidP="009E2D45">
            <w:pPr>
              <w:spacing w:line="240" w:lineRule="auto"/>
              <w:ind w:firstLine="0"/>
            </w:pPr>
          </w:p>
        </w:tc>
        <w:tc>
          <w:tcPr>
            <w:tcW w:w="1974" w:type="dxa"/>
            <w:noWrap/>
          </w:tcPr>
          <w:p w14:paraId="7C919182" w14:textId="77777777" w:rsidR="004665B1" w:rsidRPr="004C3EF3" w:rsidRDefault="004665B1" w:rsidP="009E2D45">
            <w:pPr>
              <w:spacing w:line="240" w:lineRule="auto"/>
              <w:ind w:firstLine="0"/>
              <w:rPr>
                <w:lang w:val="en-US"/>
              </w:rPr>
            </w:pPr>
            <w:r w:rsidRPr="004C3EF3">
              <w:rPr>
                <w:lang w:val="en-US"/>
              </w:rPr>
              <w:t>OTV_KON</w:t>
            </w:r>
          </w:p>
        </w:tc>
        <w:tc>
          <w:tcPr>
            <w:tcW w:w="714" w:type="dxa"/>
            <w:noWrap/>
          </w:tcPr>
          <w:p w14:paraId="77881086" w14:textId="77777777" w:rsidR="004665B1" w:rsidRPr="004C3EF3" w:rsidRDefault="004665B1" w:rsidP="009E2D45">
            <w:pPr>
              <w:spacing w:line="240" w:lineRule="auto"/>
              <w:ind w:firstLine="0"/>
              <w:jc w:val="center"/>
            </w:pPr>
            <w:r w:rsidRPr="004C3EF3">
              <w:t>О</w:t>
            </w:r>
          </w:p>
        </w:tc>
        <w:tc>
          <w:tcPr>
            <w:tcW w:w="1148" w:type="dxa"/>
            <w:noWrap/>
          </w:tcPr>
          <w:p w14:paraId="39EEDEE3" w14:textId="77777777" w:rsidR="004665B1" w:rsidRPr="004C3EF3" w:rsidRDefault="004665B1" w:rsidP="009E2D45">
            <w:pPr>
              <w:spacing w:line="240" w:lineRule="auto"/>
              <w:ind w:firstLine="0"/>
              <w:rPr>
                <w:lang w:val="en-US"/>
              </w:rPr>
            </w:pPr>
            <w:r w:rsidRPr="004C3EF3">
              <w:rPr>
                <w:lang w:val="en-US"/>
              </w:rPr>
              <w:t>T(</w:t>
            </w:r>
            <w:r w:rsidRPr="004C3EF3">
              <w:t>8</w:t>
            </w:r>
            <w:r w:rsidRPr="004C3EF3">
              <w:rPr>
                <w:lang w:val="en-US"/>
              </w:rPr>
              <w:t>)</w:t>
            </w:r>
          </w:p>
        </w:tc>
        <w:tc>
          <w:tcPr>
            <w:tcW w:w="2253" w:type="dxa"/>
          </w:tcPr>
          <w:p w14:paraId="1BE98E32" w14:textId="77777777" w:rsidR="004665B1" w:rsidRPr="004C3EF3" w:rsidRDefault="004665B1" w:rsidP="009E2D45">
            <w:pPr>
              <w:spacing w:line="240" w:lineRule="auto"/>
              <w:ind w:firstLine="0"/>
            </w:pPr>
            <w:r w:rsidRPr="004C3EF3">
              <w:t>Код организации, ответственной за работу с обращением</w:t>
            </w:r>
          </w:p>
        </w:tc>
        <w:tc>
          <w:tcPr>
            <w:tcW w:w="2492" w:type="dxa"/>
          </w:tcPr>
          <w:p w14:paraId="6A00E4EF" w14:textId="77777777" w:rsidR="004665B1" w:rsidRPr="004C3EF3" w:rsidRDefault="004665B1" w:rsidP="009E2D45">
            <w:pPr>
              <w:pStyle w:val="100"/>
            </w:pPr>
            <w:r w:rsidRPr="004C3EF3">
              <w:rPr>
                <w:rFonts w:eastAsiaTheme="minorHAnsi"/>
              </w:rPr>
              <w:t>Двузначный код для ТФОМС, реестровый номер для СМО, код организации из регионального справочника для случаев аутсорсинга.</w:t>
            </w:r>
          </w:p>
        </w:tc>
      </w:tr>
      <w:tr w:rsidR="004C3EF3" w:rsidRPr="004C3EF3" w14:paraId="7ECA7DA3" w14:textId="77777777" w:rsidTr="0027440B">
        <w:trPr>
          <w:trHeight w:val="255"/>
        </w:trPr>
        <w:tc>
          <w:tcPr>
            <w:tcW w:w="1796" w:type="dxa"/>
            <w:noWrap/>
          </w:tcPr>
          <w:p w14:paraId="38BD1BE4" w14:textId="77777777" w:rsidR="004665B1" w:rsidRPr="004C3EF3" w:rsidRDefault="004665B1" w:rsidP="009E2D45">
            <w:pPr>
              <w:spacing w:line="240" w:lineRule="auto"/>
              <w:ind w:firstLine="0"/>
            </w:pPr>
          </w:p>
        </w:tc>
        <w:tc>
          <w:tcPr>
            <w:tcW w:w="1974" w:type="dxa"/>
            <w:noWrap/>
          </w:tcPr>
          <w:p w14:paraId="49E3C116" w14:textId="77777777" w:rsidR="004665B1" w:rsidRPr="004C3EF3" w:rsidRDefault="004665B1" w:rsidP="009E2D45">
            <w:pPr>
              <w:spacing w:line="240" w:lineRule="auto"/>
              <w:ind w:firstLine="0"/>
            </w:pPr>
            <w:r w:rsidRPr="004C3EF3">
              <w:rPr>
                <w:lang w:val="en-US"/>
              </w:rPr>
              <w:t>EMPLOYEE</w:t>
            </w:r>
            <w:r w:rsidRPr="004C3EF3">
              <w:t>_1</w:t>
            </w:r>
          </w:p>
        </w:tc>
        <w:tc>
          <w:tcPr>
            <w:tcW w:w="714" w:type="dxa"/>
            <w:noWrap/>
          </w:tcPr>
          <w:p w14:paraId="417338DE" w14:textId="77777777" w:rsidR="004665B1" w:rsidRPr="004C3EF3" w:rsidRDefault="00A8509A" w:rsidP="009E2D45">
            <w:pPr>
              <w:spacing w:line="240" w:lineRule="auto"/>
              <w:ind w:firstLine="0"/>
              <w:jc w:val="center"/>
            </w:pPr>
            <w:r w:rsidRPr="004C3EF3">
              <w:t>О</w:t>
            </w:r>
          </w:p>
        </w:tc>
        <w:tc>
          <w:tcPr>
            <w:tcW w:w="1148" w:type="dxa"/>
            <w:noWrap/>
          </w:tcPr>
          <w:p w14:paraId="7C59683F" w14:textId="77777777" w:rsidR="004665B1" w:rsidRPr="004C3EF3" w:rsidRDefault="004665B1" w:rsidP="009E2D45">
            <w:pPr>
              <w:spacing w:line="240" w:lineRule="auto"/>
              <w:ind w:firstLine="0"/>
              <w:jc w:val="center"/>
              <w:rPr>
                <w:lang w:val="en-US"/>
              </w:rPr>
            </w:pPr>
            <w:r w:rsidRPr="004C3EF3">
              <w:rPr>
                <w:lang w:val="en-US"/>
              </w:rPr>
              <w:t>T(36)</w:t>
            </w:r>
          </w:p>
        </w:tc>
        <w:tc>
          <w:tcPr>
            <w:tcW w:w="2253" w:type="dxa"/>
          </w:tcPr>
          <w:p w14:paraId="0D0143A8" w14:textId="77777777" w:rsidR="004665B1" w:rsidRPr="004C3EF3" w:rsidRDefault="004665B1" w:rsidP="009E2D45">
            <w:pPr>
              <w:spacing w:line="240" w:lineRule="auto"/>
              <w:ind w:firstLine="0"/>
            </w:pPr>
            <w:r w:rsidRPr="004C3EF3">
              <w:t>Сотрудник, принявший обращение</w:t>
            </w:r>
          </w:p>
        </w:tc>
        <w:tc>
          <w:tcPr>
            <w:tcW w:w="2492" w:type="dxa"/>
            <w:vMerge w:val="restart"/>
          </w:tcPr>
          <w:p w14:paraId="048D46CC" w14:textId="77777777" w:rsidR="004665B1" w:rsidRPr="004C3EF3" w:rsidRDefault="004665B1" w:rsidP="009E2D45">
            <w:pPr>
              <w:spacing w:line="240" w:lineRule="auto"/>
              <w:ind w:firstLine="0"/>
            </w:pPr>
            <w:r w:rsidRPr="004C3EF3">
              <w:t>Выбирается из справочника.</w:t>
            </w:r>
          </w:p>
          <w:p w14:paraId="3AE1AD84" w14:textId="77777777" w:rsidR="004665B1" w:rsidRPr="004C3EF3" w:rsidRDefault="004665B1" w:rsidP="009E2D45">
            <w:pPr>
              <w:spacing w:line="240" w:lineRule="auto"/>
              <w:ind w:firstLine="0"/>
            </w:pPr>
            <w:r w:rsidRPr="004C3EF3">
              <w:t>Не заполняется при перенаправлении обращения из ТФОМС в СМО.</w:t>
            </w:r>
          </w:p>
        </w:tc>
      </w:tr>
      <w:tr w:rsidR="004C3EF3" w:rsidRPr="004C3EF3" w14:paraId="49449023" w14:textId="77777777" w:rsidTr="0027440B">
        <w:trPr>
          <w:trHeight w:val="255"/>
        </w:trPr>
        <w:tc>
          <w:tcPr>
            <w:tcW w:w="1796" w:type="dxa"/>
            <w:noWrap/>
          </w:tcPr>
          <w:p w14:paraId="3942CA81" w14:textId="77777777" w:rsidR="004665B1" w:rsidRPr="004C3EF3" w:rsidRDefault="004665B1" w:rsidP="009E2D45">
            <w:pPr>
              <w:spacing w:line="240" w:lineRule="auto"/>
              <w:ind w:firstLine="0"/>
            </w:pPr>
          </w:p>
        </w:tc>
        <w:tc>
          <w:tcPr>
            <w:tcW w:w="1974" w:type="dxa"/>
            <w:noWrap/>
          </w:tcPr>
          <w:p w14:paraId="525F8D1B" w14:textId="77777777" w:rsidR="004665B1" w:rsidRPr="004C3EF3" w:rsidRDefault="004665B1" w:rsidP="009E2D45">
            <w:pPr>
              <w:spacing w:line="240" w:lineRule="auto"/>
              <w:ind w:firstLine="0"/>
            </w:pPr>
            <w:r w:rsidRPr="004C3EF3">
              <w:rPr>
                <w:lang w:val="en-US"/>
              </w:rPr>
              <w:t>EMPLOYEE</w:t>
            </w:r>
            <w:r w:rsidRPr="004C3EF3">
              <w:t>_</w:t>
            </w:r>
            <w:r w:rsidRPr="004C3EF3">
              <w:rPr>
                <w:lang w:val="en-US"/>
              </w:rPr>
              <w:t>IT</w:t>
            </w:r>
          </w:p>
        </w:tc>
        <w:tc>
          <w:tcPr>
            <w:tcW w:w="714" w:type="dxa"/>
            <w:noWrap/>
          </w:tcPr>
          <w:p w14:paraId="36B52145" w14:textId="77777777" w:rsidR="004665B1" w:rsidRPr="004C3EF3" w:rsidRDefault="004665B1" w:rsidP="009E2D45">
            <w:pPr>
              <w:spacing w:line="240" w:lineRule="auto"/>
              <w:ind w:firstLine="0"/>
              <w:jc w:val="center"/>
            </w:pPr>
            <w:r w:rsidRPr="004C3EF3">
              <w:t>У</w:t>
            </w:r>
          </w:p>
        </w:tc>
        <w:tc>
          <w:tcPr>
            <w:tcW w:w="1148" w:type="dxa"/>
            <w:noWrap/>
          </w:tcPr>
          <w:p w14:paraId="5DCA3373" w14:textId="77777777" w:rsidR="004665B1" w:rsidRPr="004C3EF3" w:rsidRDefault="004665B1" w:rsidP="009E2D45">
            <w:pPr>
              <w:spacing w:line="240" w:lineRule="auto"/>
              <w:ind w:firstLine="0"/>
              <w:jc w:val="center"/>
              <w:rPr>
                <w:lang w:val="en-US"/>
              </w:rPr>
            </w:pPr>
            <w:r w:rsidRPr="004C3EF3">
              <w:rPr>
                <w:lang w:val="en-US"/>
              </w:rPr>
              <w:t>T(36)</w:t>
            </w:r>
          </w:p>
        </w:tc>
        <w:tc>
          <w:tcPr>
            <w:tcW w:w="2253" w:type="dxa"/>
          </w:tcPr>
          <w:p w14:paraId="3124A562" w14:textId="77777777" w:rsidR="004665B1" w:rsidRPr="004C3EF3" w:rsidRDefault="004665B1" w:rsidP="009E2D45">
            <w:pPr>
              <w:spacing w:line="240" w:lineRule="auto"/>
              <w:ind w:firstLine="0"/>
            </w:pPr>
            <w:r w:rsidRPr="004C3EF3">
              <w:t>С</w:t>
            </w:r>
            <w:r w:rsidR="00B24F8E" w:rsidRPr="004C3EF3">
              <w:t>отрудник</w:t>
            </w:r>
            <w:r w:rsidRPr="004C3EF3">
              <w:t>, ответственный за работу с обращением</w:t>
            </w:r>
          </w:p>
        </w:tc>
        <w:tc>
          <w:tcPr>
            <w:tcW w:w="2492" w:type="dxa"/>
            <w:vMerge/>
          </w:tcPr>
          <w:p w14:paraId="65E97BF0" w14:textId="77777777" w:rsidR="004665B1" w:rsidRPr="004C3EF3" w:rsidRDefault="004665B1" w:rsidP="009E2D45">
            <w:pPr>
              <w:spacing w:line="240" w:lineRule="auto"/>
              <w:ind w:firstLine="0"/>
            </w:pPr>
          </w:p>
        </w:tc>
      </w:tr>
      <w:tr w:rsidR="004C3EF3" w:rsidRPr="004C3EF3" w14:paraId="2CBB1173" w14:textId="77777777" w:rsidTr="0027440B">
        <w:trPr>
          <w:trHeight w:val="255"/>
        </w:trPr>
        <w:tc>
          <w:tcPr>
            <w:tcW w:w="1796" w:type="dxa"/>
            <w:noWrap/>
          </w:tcPr>
          <w:p w14:paraId="665A6268" w14:textId="77777777" w:rsidR="004665B1" w:rsidRPr="004C3EF3" w:rsidRDefault="004665B1" w:rsidP="009E2D45">
            <w:pPr>
              <w:spacing w:line="240" w:lineRule="auto"/>
              <w:ind w:firstLine="0"/>
            </w:pPr>
          </w:p>
        </w:tc>
        <w:tc>
          <w:tcPr>
            <w:tcW w:w="1974" w:type="dxa"/>
            <w:noWrap/>
          </w:tcPr>
          <w:p w14:paraId="347E2BDD" w14:textId="77777777" w:rsidR="004665B1" w:rsidRPr="004C3EF3" w:rsidRDefault="004665B1" w:rsidP="009E2D45">
            <w:pPr>
              <w:spacing w:line="240" w:lineRule="auto"/>
              <w:ind w:firstLine="0"/>
              <w:rPr>
                <w:lang w:val="en-US"/>
              </w:rPr>
            </w:pPr>
            <w:r w:rsidRPr="004C3EF3">
              <w:rPr>
                <w:lang w:val="en-US"/>
              </w:rPr>
              <w:t>Z_SV</w:t>
            </w:r>
          </w:p>
        </w:tc>
        <w:tc>
          <w:tcPr>
            <w:tcW w:w="714" w:type="dxa"/>
            <w:noWrap/>
          </w:tcPr>
          <w:p w14:paraId="67658F54" w14:textId="77777777" w:rsidR="004665B1" w:rsidRPr="004C3EF3" w:rsidRDefault="004665B1" w:rsidP="009E2D45">
            <w:pPr>
              <w:spacing w:line="240" w:lineRule="auto"/>
              <w:ind w:firstLine="0"/>
              <w:jc w:val="center"/>
            </w:pPr>
            <w:r w:rsidRPr="004C3EF3">
              <w:t>У</w:t>
            </w:r>
          </w:p>
        </w:tc>
        <w:tc>
          <w:tcPr>
            <w:tcW w:w="1148" w:type="dxa"/>
            <w:noWrap/>
          </w:tcPr>
          <w:p w14:paraId="3E3885BF" w14:textId="77777777" w:rsidR="004665B1" w:rsidRPr="004C3EF3" w:rsidRDefault="004665B1" w:rsidP="009E2D45">
            <w:pPr>
              <w:spacing w:line="240" w:lineRule="auto"/>
              <w:ind w:firstLine="0"/>
              <w:jc w:val="center"/>
              <w:rPr>
                <w:lang w:val="en-US"/>
              </w:rPr>
            </w:pPr>
            <w:r w:rsidRPr="004C3EF3">
              <w:rPr>
                <w:lang w:val="en-US"/>
              </w:rPr>
              <w:t>S</w:t>
            </w:r>
          </w:p>
        </w:tc>
        <w:tc>
          <w:tcPr>
            <w:tcW w:w="2253" w:type="dxa"/>
          </w:tcPr>
          <w:p w14:paraId="196FD05F" w14:textId="77777777" w:rsidR="004665B1" w:rsidRPr="004C3EF3" w:rsidRDefault="004665B1" w:rsidP="009E2D45">
            <w:pPr>
              <w:spacing w:line="240" w:lineRule="auto"/>
              <w:ind w:firstLine="0"/>
            </w:pPr>
            <w:r w:rsidRPr="004C3EF3">
              <w:t>Сведения о заявителе</w:t>
            </w:r>
          </w:p>
        </w:tc>
        <w:tc>
          <w:tcPr>
            <w:tcW w:w="2492" w:type="dxa"/>
          </w:tcPr>
          <w:p w14:paraId="71999A22" w14:textId="77777777" w:rsidR="004665B1" w:rsidRPr="004C3EF3" w:rsidRDefault="004665B1" w:rsidP="009E2D45">
            <w:pPr>
              <w:spacing w:line="240" w:lineRule="auto"/>
              <w:ind w:firstLine="0"/>
            </w:pPr>
          </w:p>
        </w:tc>
      </w:tr>
      <w:tr w:rsidR="004C3EF3" w:rsidRPr="004C3EF3" w14:paraId="3740C223" w14:textId="77777777" w:rsidTr="0027440B">
        <w:trPr>
          <w:trHeight w:val="255"/>
        </w:trPr>
        <w:tc>
          <w:tcPr>
            <w:tcW w:w="1796" w:type="dxa"/>
            <w:noWrap/>
          </w:tcPr>
          <w:p w14:paraId="1F992F70" w14:textId="77777777" w:rsidR="004665B1" w:rsidRPr="004C3EF3" w:rsidRDefault="004665B1" w:rsidP="009E2D45">
            <w:pPr>
              <w:spacing w:line="240" w:lineRule="auto"/>
              <w:ind w:firstLine="0"/>
            </w:pPr>
          </w:p>
        </w:tc>
        <w:tc>
          <w:tcPr>
            <w:tcW w:w="1974" w:type="dxa"/>
            <w:noWrap/>
          </w:tcPr>
          <w:p w14:paraId="52BD9A2D" w14:textId="77777777" w:rsidR="004665B1" w:rsidRPr="004C3EF3" w:rsidRDefault="004665B1" w:rsidP="009E2D45">
            <w:pPr>
              <w:spacing w:line="240" w:lineRule="auto"/>
              <w:ind w:firstLine="0"/>
            </w:pPr>
            <w:r w:rsidRPr="004C3EF3">
              <w:rPr>
                <w:lang w:val="en-US"/>
              </w:rPr>
              <w:t>IN_SV</w:t>
            </w:r>
          </w:p>
        </w:tc>
        <w:tc>
          <w:tcPr>
            <w:tcW w:w="714" w:type="dxa"/>
            <w:noWrap/>
          </w:tcPr>
          <w:p w14:paraId="4ED09CEB" w14:textId="77777777" w:rsidR="004665B1" w:rsidRPr="004C3EF3" w:rsidRDefault="004665B1" w:rsidP="009E2D45">
            <w:pPr>
              <w:spacing w:line="240" w:lineRule="auto"/>
              <w:ind w:firstLine="0"/>
              <w:jc w:val="center"/>
            </w:pPr>
            <w:r w:rsidRPr="004C3EF3">
              <w:t>У</w:t>
            </w:r>
          </w:p>
        </w:tc>
        <w:tc>
          <w:tcPr>
            <w:tcW w:w="1148" w:type="dxa"/>
            <w:noWrap/>
          </w:tcPr>
          <w:p w14:paraId="3420C4C7" w14:textId="77777777" w:rsidR="004665B1" w:rsidRPr="004C3EF3" w:rsidRDefault="004665B1" w:rsidP="009E2D45">
            <w:pPr>
              <w:spacing w:line="240" w:lineRule="auto"/>
              <w:ind w:firstLine="0"/>
              <w:jc w:val="center"/>
              <w:rPr>
                <w:lang w:val="en-US"/>
              </w:rPr>
            </w:pPr>
            <w:r w:rsidRPr="004C3EF3">
              <w:rPr>
                <w:lang w:val="en-US"/>
              </w:rPr>
              <w:t>S</w:t>
            </w:r>
          </w:p>
        </w:tc>
        <w:tc>
          <w:tcPr>
            <w:tcW w:w="2253" w:type="dxa"/>
          </w:tcPr>
          <w:p w14:paraId="6829E53A" w14:textId="77777777" w:rsidR="004665B1" w:rsidRPr="004C3EF3" w:rsidRDefault="004665B1" w:rsidP="009E2D45">
            <w:pPr>
              <w:spacing w:line="240" w:lineRule="auto"/>
              <w:ind w:firstLine="0"/>
            </w:pPr>
            <w:r w:rsidRPr="004C3EF3">
              <w:t xml:space="preserve">Сведения о лице, в отношении которого поступило </w:t>
            </w:r>
            <w:r w:rsidRPr="004C3EF3">
              <w:lastRenderedPageBreak/>
              <w:t>обращение</w:t>
            </w:r>
          </w:p>
        </w:tc>
        <w:tc>
          <w:tcPr>
            <w:tcW w:w="2492" w:type="dxa"/>
          </w:tcPr>
          <w:p w14:paraId="2A4BC13B" w14:textId="77777777" w:rsidR="004665B1" w:rsidRPr="004C3EF3" w:rsidRDefault="004665B1" w:rsidP="009E2D45">
            <w:pPr>
              <w:spacing w:line="240" w:lineRule="auto"/>
              <w:ind w:firstLine="0"/>
            </w:pPr>
          </w:p>
        </w:tc>
      </w:tr>
      <w:tr w:rsidR="004C3EF3" w:rsidRPr="004C3EF3" w14:paraId="3AFD459B" w14:textId="77777777" w:rsidTr="0027440B">
        <w:trPr>
          <w:trHeight w:val="255"/>
        </w:trPr>
        <w:tc>
          <w:tcPr>
            <w:tcW w:w="1796" w:type="dxa"/>
            <w:noWrap/>
          </w:tcPr>
          <w:p w14:paraId="4A647A0D" w14:textId="77777777" w:rsidR="007D7650" w:rsidRPr="004C3EF3" w:rsidRDefault="007D7650" w:rsidP="009E2D45">
            <w:pPr>
              <w:spacing w:line="240" w:lineRule="auto"/>
              <w:ind w:firstLine="0"/>
            </w:pPr>
          </w:p>
        </w:tc>
        <w:tc>
          <w:tcPr>
            <w:tcW w:w="1974" w:type="dxa"/>
            <w:noWrap/>
          </w:tcPr>
          <w:p w14:paraId="0BAB2D8D" w14:textId="77777777" w:rsidR="007D7650" w:rsidRPr="004C3EF3" w:rsidRDefault="007D7650" w:rsidP="009E2D45">
            <w:pPr>
              <w:spacing w:line="240" w:lineRule="auto"/>
              <w:ind w:firstLine="0"/>
              <w:rPr>
                <w:lang w:val="en-US"/>
              </w:rPr>
            </w:pPr>
            <w:r w:rsidRPr="004C3EF3">
              <w:rPr>
                <w:lang w:val="en-US"/>
              </w:rPr>
              <w:t>DATA_PLAN</w:t>
            </w:r>
          </w:p>
        </w:tc>
        <w:tc>
          <w:tcPr>
            <w:tcW w:w="714" w:type="dxa"/>
            <w:noWrap/>
          </w:tcPr>
          <w:p w14:paraId="40FF321F" w14:textId="77777777" w:rsidR="007D7650" w:rsidRPr="004C3EF3" w:rsidRDefault="007D7650" w:rsidP="009E2D45">
            <w:pPr>
              <w:spacing w:line="240" w:lineRule="auto"/>
              <w:ind w:firstLine="0"/>
              <w:jc w:val="center"/>
            </w:pPr>
            <w:r w:rsidRPr="004C3EF3">
              <w:t>О</w:t>
            </w:r>
          </w:p>
        </w:tc>
        <w:tc>
          <w:tcPr>
            <w:tcW w:w="1148" w:type="dxa"/>
            <w:noWrap/>
          </w:tcPr>
          <w:p w14:paraId="19329612" w14:textId="77777777" w:rsidR="007D7650" w:rsidRPr="004C3EF3" w:rsidRDefault="007D7650" w:rsidP="009E2D45">
            <w:pPr>
              <w:spacing w:line="240" w:lineRule="auto"/>
              <w:ind w:firstLine="0"/>
              <w:jc w:val="center"/>
            </w:pPr>
            <w:r w:rsidRPr="004C3EF3">
              <w:rPr>
                <w:lang w:val="en-US"/>
              </w:rPr>
              <w:t>D</w:t>
            </w:r>
          </w:p>
        </w:tc>
        <w:tc>
          <w:tcPr>
            <w:tcW w:w="2253" w:type="dxa"/>
          </w:tcPr>
          <w:p w14:paraId="44B3FCF7" w14:textId="77777777" w:rsidR="007D7650" w:rsidRPr="004C3EF3" w:rsidRDefault="007D7650" w:rsidP="009E2D45">
            <w:pPr>
              <w:spacing w:line="240" w:lineRule="auto"/>
              <w:ind w:firstLine="0"/>
            </w:pPr>
            <w:r w:rsidRPr="004C3EF3">
              <w:t>Дата окончания срока рассмотрения обращения</w:t>
            </w:r>
          </w:p>
        </w:tc>
        <w:tc>
          <w:tcPr>
            <w:tcW w:w="2492" w:type="dxa"/>
          </w:tcPr>
          <w:p w14:paraId="47FC740F" w14:textId="77777777" w:rsidR="007D7650" w:rsidRPr="004C3EF3" w:rsidRDefault="007D7650" w:rsidP="009E2D45">
            <w:pPr>
              <w:spacing w:line="240" w:lineRule="auto"/>
              <w:ind w:firstLine="0"/>
            </w:pPr>
            <w:r w:rsidRPr="004C3EF3">
              <w:t>Указывается в соответствии с плановым сроком рассмотрения обращений.</w:t>
            </w:r>
          </w:p>
        </w:tc>
      </w:tr>
      <w:tr w:rsidR="004C3EF3" w:rsidRPr="004C3EF3" w14:paraId="616C04F0" w14:textId="77777777" w:rsidTr="0027440B">
        <w:trPr>
          <w:trHeight w:val="255"/>
        </w:trPr>
        <w:tc>
          <w:tcPr>
            <w:tcW w:w="1796" w:type="dxa"/>
            <w:noWrap/>
          </w:tcPr>
          <w:p w14:paraId="21642334" w14:textId="77777777" w:rsidR="007D7650" w:rsidRPr="004C3EF3" w:rsidRDefault="007D7650" w:rsidP="009E2D45">
            <w:pPr>
              <w:spacing w:line="240" w:lineRule="auto"/>
              <w:ind w:firstLine="0"/>
            </w:pPr>
          </w:p>
        </w:tc>
        <w:tc>
          <w:tcPr>
            <w:tcW w:w="1974" w:type="dxa"/>
            <w:noWrap/>
          </w:tcPr>
          <w:p w14:paraId="19A737D7" w14:textId="77777777" w:rsidR="007D7650" w:rsidRPr="004C3EF3" w:rsidRDefault="007D7650" w:rsidP="009E2D45">
            <w:pPr>
              <w:spacing w:line="240" w:lineRule="auto"/>
              <w:ind w:firstLine="0"/>
            </w:pPr>
            <w:r w:rsidRPr="004C3EF3">
              <w:rPr>
                <w:lang w:val="en-US"/>
              </w:rPr>
              <w:t>DATE_CLOSE</w:t>
            </w:r>
          </w:p>
        </w:tc>
        <w:tc>
          <w:tcPr>
            <w:tcW w:w="714" w:type="dxa"/>
            <w:noWrap/>
          </w:tcPr>
          <w:p w14:paraId="3F16048E" w14:textId="77777777" w:rsidR="007D7650" w:rsidRPr="004C3EF3" w:rsidRDefault="007D7650" w:rsidP="009E2D45">
            <w:pPr>
              <w:spacing w:line="240" w:lineRule="auto"/>
              <w:ind w:firstLine="0"/>
              <w:jc w:val="center"/>
            </w:pPr>
            <w:r w:rsidRPr="004C3EF3">
              <w:t>У</w:t>
            </w:r>
          </w:p>
        </w:tc>
        <w:tc>
          <w:tcPr>
            <w:tcW w:w="1148" w:type="dxa"/>
            <w:noWrap/>
          </w:tcPr>
          <w:p w14:paraId="4AB98012" w14:textId="77777777" w:rsidR="007D7650" w:rsidRPr="004C3EF3" w:rsidRDefault="007D7650" w:rsidP="009E2D45">
            <w:pPr>
              <w:spacing w:line="240" w:lineRule="auto"/>
              <w:ind w:firstLine="0"/>
              <w:jc w:val="center"/>
              <w:rPr>
                <w:lang w:val="en-US"/>
              </w:rPr>
            </w:pPr>
            <w:r w:rsidRPr="004C3EF3">
              <w:rPr>
                <w:lang w:val="en-US"/>
              </w:rPr>
              <w:t>D</w:t>
            </w:r>
          </w:p>
        </w:tc>
        <w:tc>
          <w:tcPr>
            <w:tcW w:w="2253" w:type="dxa"/>
          </w:tcPr>
          <w:p w14:paraId="49730D21" w14:textId="77777777" w:rsidR="007D7650" w:rsidRPr="004C3EF3" w:rsidRDefault="007D7650" w:rsidP="009E2D45">
            <w:pPr>
              <w:spacing w:line="240" w:lineRule="auto"/>
              <w:ind w:firstLine="0"/>
            </w:pPr>
            <w:r w:rsidRPr="004C3EF3">
              <w:t>Дата закрытия обращения</w:t>
            </w:r>
          </w:p>
        </w:tc>
        <w:tc>
          <w:tcPr>
            <w:tcW w:w="2492" w:type="dxa"/>
          </w:tcPr>
          <w:p w14:paraId="5DCB759E" w14:textId="77777777" w:rsidR="007D7650" w:rsidRPr="004C3EF3" w:rsidRDefault="007D7650" w:rsidP="009E2D45">
            <w:pPr>
              <w:spacing w:line="240" w:lineRule="auto"/>
              <w:ind w:firstLine="0"/>
            </w:pPr>
            <w:r w:rsidRPr="004C3EF3">
              <w:t>Фактическая дата закрытия обращения.</w:t>
            </w:r>
          </w:p>
        </w:tc>
      </w:tr>
      <w:tr w:rsidR="004C3EF3" w:rsidRPr="004C3EF3" w14:paraId="699DAE40" w14:textId="77777777" w:rsidTr="0027440B">
        <w:trPr>
          <w:trHeight w:val="255"/>
        </w:trPr>
        <w:tc>
          <w:tcPr>
            <w:tcW w:w="1796" w:type="dxa"/>
            <w:noWrap/>
          </w:tcPr>
          <w:p w14:paraId="08066387" w14:textId="77777777" w:rsidR="007D7650" w:rsidRPr="004C3EF3" w:rsidRDefault="007D7650" w:rsidP="009E2D45">
            <w:pPr>
              <w:spacing w:line="240" w:lineRule="auto"/>
              <w:ind w:firstLine="0"/>
            </w:pPr>
          </w:p>
        </w:tc>
        <w:tc>
          <w:tcPr>
            <w:tcW w:w="1974" w:type="dxa"/>
            <w:noWrap/>
          </w:tcPr>
          <w:p w14:paraId="7824DA93" w14:textId="77777777" w:rsidR="007D7650" w:rsidRPr="004C3EF3" w:rsidRDefault="007D7650" w:rsidP="009E2D45">
            <w:pPr>
              <w:spacing w:line="240" w:lineRule="auto"/>
              <w:ind w:firstLine="0"/>
              <w:rPr>
                <w:lang w:val="en-US"/>
              </w:rPr>
            </w:pPr>
            <w:r w:rsidRPr="004C3EF3">
              <w:rPr>
                <w:lang w:val="en-US"/>
              </w:rPr>
              <w:t>RESULT</w:t>
            </w:r>
          </w:p>
        </w:tc>
        <w:tc>
          <w:tcPr>
            <w:tcW w:w="714" w:type="dxa"/>
            <w:noWrap/>
          </w:tcPr>
          <w:p w14:paraId="38E243DF" w14:textId="77777777" w:rsidR="007D7650" w:rsidRPr="004C3EF3" w:rsidRDefault="007D7650" w:rsidP="009E2D45">
            <w:pPr>
              <w:spacing w:line="240" w:lineRule="auto"/>
              <w:ind w:firstLine="0"/>
              <w:jc w:val="center"/>
            </w:pPr>
            <w:r w:rsidRPr="004C3EF3">
              <w:t>У</w:t>
            </w:r>
          </w:p>
        </w:tc>
        <w:tc>
          <w:tcPr>
            <w:tcW w:w="1148" w:type="dxa"/>
            <w:noWrap/>
          </w:tcPr>
          <w:p w14:paraId="5B528F43" w14:textId="77777777" w:rsidR="007D7650" w:rsidRPr="004C3EF3" w:rsidRDefault="007D7650" w:rsidP="009E2D45">
            <w:pPr>
              <w:spacing w:line="240" w:lineRule="auto"/>
              <w:ind w:firstLine="0"/>
              <w:jc w:val="center"/>
              <w:rPr>
                <w:lang w:val="en-US"/>
              </w:rPr>
            </w:pPr>
            <w:r w:rsidRPr="004C3EF3">
              <w:rPr>
                <w:lang w:val="en-US"/>
              </w:rPr>
              <w:t>N(1)</w:t>
            </w:r>
          </w:p>
        </w:tc>
        <w:tc>
          <w:tcPr>
            <w:tcW w:w="2253" w:type="dxa"/>
          </w:tcPr>
          <w:p w14:paraId="094EE199" w14:textId="77777777" w:rsidR="007D7650" w:rsidRPr="004C3EF3" w:rsidRDefault="007D7650" w:rsidP="009E2D45">
            <w:pPr>
              <w:spacing w:line="240" w:lineRule="auto"/>
              <w:ind w:firstLine="0"/>
            </w:pPr>
            <w:r w:rsidRPr="004C3EF3">
              <w:t>Исход обращения</w:t>
            </w:r>
          </w:p>
        </w:tc>
        <w:tc>
          <w:tcPr>
            <w:tcW w:w="2492" w:type="dxa"/>
          </w:tcPr>
          <w:p w14:paraId="32315F68" w14:textId="77777777" w:rsidR="007D7650" w:rsidRPr="004C3EF3" w:rsidRDefault="007D7650" w:rsidP="009E2D45">
            <w:pPr>
              <w:pStyle w:val="100"/>
              <w:rPr>
                <w:sz w:val="24"/>
              </w:rPr>
            </w:pPr>
            <w:r w:rsidRPr="004C3EF3">
              <w:rPr>
                <w:sz w:val="24"/>
              </w:rPr>
              <w:t>1. Дана консультация.</w:t>
            </w:r>
          </w:p>
          <w:p w14:paraId="2B25F4CB" w14:textId="77777777" w:rsidR="007D7650" w:rsidRPr="004C3EF3" w:rsidRDefault="007D7650" w:rsidP="009E2D45">
            <w:pPr>
              <w:pStyle w:val="100"/>
              <w:rPr>
                <w:sz w:val="24"/>
              </w:rPr>
            </w:pPr>
            <w:r w:rsidRPr="004C3EF3">
              <w:rPr>
                <w:sz w:val="24"/>
              </w:rPr>
              <w:t>2. Рассмотрено обращение.</w:t>
            </w:r>
          </w:p>
          <w:p w14:paraId="6A2CEBAE" w14:textId="77777777" w:rsidR="007D7650" w:rsidRPr="004C3EF3" w:rsidRDefault="007D7650" w:rsidP="009E2D45">
            <w:pPr>
              <w:pStyle w:val="100"/>
              <w:rPr>
                <w:sz w:val="24"/>
              </w:rPr>
            </w:pPr>
            <w:r w:rsidRPr="004C3EF3">
              <w:rPr>
                <w:sz w:val="24"/>
              </w:rPr>
              <w:t>3. Заявление удовлетворено.</w:t>
            </w:r>
          </w:p>
          <w:p w14:paraId="585A6D8B" w14:textId="77777777" w:rsidR="007D7650" w:rsidRPr="004C3EF3" w:rsidRDefault="007D7650" w:rsidP="009E2D45">
            <w:pPr>
              <w:pStyle w:val="100"/>
              <w:rPr>
                <w:sz w:val="24"/>
              </w:rPr>
            </w:pPr>
            <w:r w:rsidRPr="004C3EF3">
              <w:rPr>
                <w:sz w:val="24"/>
              </w:rPr>
              <w:t>4. Заявление не удовлетворено.</w:t>
            </w:r>
          </w:p>
          <w:p w14:paraId="20294697" w14:textId="77777777" w:rsidR="007D7650" w:rsidRPr="004C3EF3" w:rsidRDefault="007D7650" w:rsidP="009E2D45">
            <w:pPr>
              <w:pStyle w:val="100"/>
              <w:rPr>
                <w:sz w:val="24"/>
              </w:rPr>
            </w:pPr>
            <w:r w:rsidRPr="004C3EF3">
              <w:rPr>
                <w:sz w:val="24"/>
              </w:rPr>
              <w:t>5. Рассмотрена жалоба.</w:t>
            </w:r>
          </w:p>
          <w:p w14:paraId="6A85C134" w14:textId="77777777" w:rsidR="007D7650" w:rsidRPr="004C3EF3" w:rsidRDefault="007D7650" w:rsidP="009E2D45">
            <w:pPr>
              <w:pStyle w:val="100"/>
              <w:rPr>
                <w:sz w:val="24"/>
              </w:rPr>
            </w:pPr>
            <w:r w:rsidRPr="004C3EF3">
              <w:rPr>
                <w:sz w:val="24"/>
              </w:rPr>
              <w:t>6. Звонок переадресован.</w:t>
            </w:r>
          </w:p>
          <w:p w14:paraId="2851EA7E" w14:textId="77777777" w:rsidR="007D7650" w:rsidRPr="004C3EF3" w:rsidRDefault="007D7650" w:rsidP="009E2D45">
            <w:pPr>
              <w:spacing w:line="240" w:lineRule="auto"/>
              <w:ind w:firstLine="0"/>
            </w:pPr>
            <w:r w:rsidRPr="004C3EF3">
              <w:t>7. Обращение переадресовано в другую организацию.</w:t>
            </w:r>
          </w:p>
        </w:tc>
      </w:tr>
      <w:tr w:rsidR="004C3EF3" w:rsidRPr="004C3EF3" w14:paraId="726B8A8E" w14:textId="77777777" w:rsidTr="0027440B">
        <w:trPr>
          <w:trHeight w:val="255"/>
        </w:trPr>
        <w:tc>
          <w:tcPr>
            <w:tcW w:w="10377" w:type="dxa"/>
            <w:gridSpan w:val="6"/>
            <w:noWrap/>
          </w:tcPr>
          <w:p w14:paraId="6132BC38" w14:textId="77777777" w:rsidR="007D7650" w:rsidRPr="004C3EF3" w:rsidRDefault="007D7650" w:rsidP="009E2D45">
            <w:pPr>
              <w:spacing w:line="240" w:lineRule="auto"/>
              <w:ind w:firstLine="0"/>
              <w:jc w:val="center"/>
            </w:pPr>
            <w:r w:rsidRPr="004C3EF3">
              <w:t>Сведения о заявителе</w:t>
            </w:r>
          </w:p>
        </w:tc>
      </w:tr>
      <w:tr w:rsidR="004C3EF3" w:rsidRPr="004C3EF3" w14:paraId="4A9BA7C8" w14:textId="77777777" w:rsidTr="0027440B">
        <w:trPr>
          <w:trHeight w:val="255"/>
        </w:trPr>
        <w:tc>
          <w:tcPr>
            <w:tcW w:w="1796" w:type="dxa"/>
            <w:noWrap/>
          </w:tcPr>
          <w:p w14:paraId="22AF5E1A" w14:textId="77777777" w:rsidR="007D7650" w:rsidRPr="004C3EF3" w:rsidRDefault="007D7650" w:rsidP="009E2D45">
            <w:pPr>
              <w:spacing w:line="240" w:lineRule="auto"/>
              <w:ind w:firstLine="0"/>
            </w:pPr>
            <w:r w:rsidRPr="004C3EF3">
              <w:rPr>
                <w:lang w:val="en-US"/>
              </w:rPr>
              <w:t>Z_SV</w:t>
            </w:r>
          </w:p>
        </w:tc>
        <w:tc>
          <w:tcPr>
            <w:tcW w:w="1974" w:type="dxa"/>
            <w:noWrap/>
          </w:tcPr>
          <w:p w14:paraId="3CB9D04E" w14:textId="77777777" w:rsidR="007D7650" w:rsidRPr="004C3EF3" w:rsidRDefault="007D7650" w:rsidP="009E2D45">
            <w:pPr>
              <w:spacing w:line="240" w:lineRule="auto"/>
              <w:ind w:firstLine="0"/>
              <w:rPr>
                <w:lang w:val="en-US"/>
              </w:rPr>
            </w:pPr>
            <w:r w:rsidRPr="004C3EF3">
              <w:rPr>
                <w:lang w:val="en-US"/>
              </w:rPr>
              <w:t>Z_F</w:t>
            </w:r>
          </w:p>
        </w:tc>
        <w:tc>
          <w:tcPr>
            <w:tcW w:w="714" w:type="dxa"/>
            <w:noWrap/>
          </w:tcPr>
          <w:p w14:paraId="3F791767" w14:textId="77777777" w:rsidR="007D7650" w:rsidRPr="004C3EF3" w:rsidRDefault="007D7650" w:rsidP="009E2D45">
            <w:pPr>
              <w:spacing w:line="240" w:lineRule="auto"/>
              <w:ind w:firstLine="0"/>
              <w:jc w:val="center"/>
            </w:pPr>
            <w:r w:rsidRPr="004C3EF3">
              <w:t>У</w:t>
            </w:r>
          </w:p>
        </w:tc>
        <w:tc>
          <w:tcPr>
            <w:tcW w:w="1148" w:type="dxa"/>
            <w:noWrap/>
          </w:tcPr>
          <w:p w14:paraId="2383A6CE" w14:textId="77777777" w:rsidR="007D7650" w:rsidRPr="004C3EF3" w:rsidRDefault="007D7650" w:rsidP="009E2D45">
            <w:pPr>
              <w:spacing w:line="240" w:lineRule="auto"/>
              <w:ind w:firstLine="0"/>
              <w:jc w:val="center"/>
              <w:rPr>
                <w:lang w:val="en-US"/>
              </w:rPr>
            </w:pPr>
            <w:r w:rsidRPr="004C3EF3">
              <w:rPr>
                <w:lang w:val="en-US"/>
              </w:rPr>
              <w:t>T(</w:t>
            </w:r>
            <w:r w:rsidRPr="004C3EF3">
              <w:t>40</w:t>
            </w:r>
            <w:r w:rsidRPr="004C3EF3">
              <w:rPr>
                <w:lang w:val="en-US"/>
              </w:rPr>
              <w:t>)</w:t>
            </w:r>
          </w:p>
        </w:tc>
        <w:tc>
          <w:tcPr>
            <w:tcW w:w="2253" w:type="dxa"/>
          </w:tcPr>
          <w:p w14:paraId="0CA30541" w14:textId="77777777" w:rsidR="007D7650" w:rsidRPr="004C3EF3" w:rsidRDefault="007D7650" w:rsidP="009E2D45">
            <w:pPr>
              <w:spacing w:line="240" w:lineRule="auto"/>
              <w:ind w:firstLine="0"/>
            </w:pPr>
            <w:r w:rsidRPr="004C3EF3">
              <w:t>Фамилия</w:t>
            </w:r>
          </w:p>
        </w:tc>
        <w:tc>
          <w:tcPr>
            <w:tcW w:w="2492" w:type="dxa"/>
          </w:tcPr>
          <w:p w14:paraId="650D4EFA" w14:textId="77777777" w:rsidR="007D7650" w:rsidRPr="004C3EF3" w:rsidRDefault="007D7650" w:rsidP="009E2D45">
            <w:pPr>
              <w:spacing w:line="240" w:lineRule="auto"/>
              <w:ind w:firstLine="0"/>
            </w:pPr>
          </w:p>
        </w:tc>
      </w:tr>
      <w:tr w:rsidR="004C3EF3" w:rsidRPr="004C3EF3" w14:paraId="4FDA7251" w14:textId="77777777" w:rsidTr="0027440B">
        <w:trPr>
          <w:trHeight w:val="255"/>
        </w:trPr>
        <w:tc>
          <w:tcPr>
            <w:tcW w:w="1796" w:type="dxa"/>
            <w:noWrap/>
          </w:tcPr>
          <w:p w14:paraId="50809120" w14:textId="77777777" w:rsidR="007D7650" w:rsidRPr="004C3EF3" w:rsidRDefault="007D7650" w:rsidP="009E2D45">
            <w:pPr>
              <w:spacing w:line="240" w:lineRule="auto"/>
              <w:ind w:firstLine="0"/>
            </w:pPr>
          </w:p>
        </w:tc>
        <w:tc>
          <w:tcPr>
            <w:tcW w:w="1974" w:type="dxa"/>
            <w:noWrap/>
          </w:tcPr>
          <w:p w14:paraId="6F4C60EC" w14:textId="77777777" w:rsidR="007D7650" w:rsidRPr="004C3EF3" w:rsidRDefault="007D7650" w:rsidP="009E2D45">
            <w:pPr>
              <w:spacing w:line="240" w:lineRule="auto"/>
              <w:ind w:firstLine="0"/>
              <w:rPr>
                <w:lang w:val="en-US"/>
              </w:rPr>
            </w:pPr>
            <w:r w:rsidRPr="004C3EF3">
              <w:rPr>
                <w:lang w:val="en-US"/>
              </w:rPr>
              <w:t>Z_I</w:t>
            </w:r>
          </w:p>
        </w:tc>
        <w:tc>
          <w:tcPr>
            <w:tcW w:w="714" w:type="dxa"/>
            <w:noWrap/>
          </w:tcPr>
          <w:p w14:paraId="602F37F1" w14:textId="77777777" w:rsidR="007D7650" w:rsidRPr="004C3EF3" w:rsidRDefault="007D7650" w:rsidP="009E2D45">
            <w:pPr>
              <w:spacing w:line="240" w:lineRule="auto"/>
              <w:ind w:firstLine="0"/>
              <w:jc w:val="center"/>
            </w:pPr>
            <w:r w:rsidRPr="004C3EF3">
              <w:t>У</w:t>
            </w:r>
          </w:p>
        </w:tc>
        <w:tc>
          <w:tcPr>
            <w:tcW w:w="1148" w:type="dxa"/>
            <w:noWrap/>
          </w:tcPr>
          <w:p w14:paraId="0E81FC49" w14:textId="77777777" w:rsidR="007D7650" w:rsidRPr="004C3EF3" w:rsidRDefault="007D7650" w:rsidP="009E2D45">
            <w:pPr>
              <w:spacing w:line="240" w:lineRule="auto"/>
              <w:ind w:firstLine="0"/>
              <w:jc w:val="center"/>
              <w:rPr>
                <w:lang w:val="en-US"/>
              </w:rPr>
            </w:pPr>
            <w:r w:rsidRPr="004C3EF3">
              <w:rPr>
                <w:lang w:val="en-US"/>
              </w:rPr>
              <w:t>T(</w:t>
            </w:r>
            <w:r w:rsidRPr="004C3EF3">
              <w:t>40</w:t>
            </w:r>
            <w:r w:rsidRPr="004C3EF3">
              <w:rPr>
                <w:lang w:val="en-US"/>
              </w:rPr>
              <w:t>)</w:t>
            </w:r>
          </w:p>
        </w:tc>
        <w:tc>
          <w:tcPr>
            <w:tcW w:w="2253" w:type="dxa"/>
          </w:tcPr>
          <w:p w14:paraId="2BB826EE" w14:textId="77777777" w:rsidR="007D7650" w:rsidRPr="004C3EF3" w:rsidRDefault="007D7650" w:rsidP="009E2D45">
            <w:pPr>
              <w:spacing w:line="240" w:lineRule="auto"/>
              <w:ind w:firstLine="0"/>
            </w:pPr>
            <w:r w:rsidRPr="004C3EF3">
              <w:t>Имя</w:t>
            </w:r>
          </w:p>
        </w:tc>
        <w:tc>
          <w:tcPr>
            <w:tcW w:w="2492" w:type="dxa"/>
          </w:tcPr>
          <w:p w14:paraId="52BA4AF5" w14:textId="77777777" w:rsidR="007D7650" w:rsidRPr="004C3EF3" w:rsidRDefault="007D7650" w:rsidP="009E2D45">
            <w:pPr>
              <w:spacing w:line="240" w:lineRule="auto"/>
              <w:ind w:firstLine="0"/>
            </w:pPr>
          </w:p>
        </w:tc>
      </w:tr>
      <w:tr w:rsidR="004C3EF3" w:rsidRPr="004C3EF3" w14:paraId="46DE86AA" w14:textId="77777777" w:rsidTr="0027440B">
        <w:trPr>
          <w:trHeight w:val="255"/>
        </w:trPr>
        <w:tc>
          <w:tcPr>
            <w:tcW w:w="1796" w:type="dxa"/>
            <w:noWrap/>
          </w:tcPr>
          <w:p w14:paraId="0A607B0D" w14:textId="77777777" w:rsidR="007D7650" w:rsidRPr="004C3EF3" w:rsidRDefault="007D7650" w:rsidP="009E2D45">
            <w:pPr>
              <w:spacing w:line="240" w:lineRule="auto"/>
              <w:ind w:firstLine="0"/>
            </w:pPr>
          </w:p>
        </w:tc>
        <w:tc>
          <w:tcPr>
            <w:tcW w:w="1974" w:type="dxa"/>
            <w:noWrap/>
          </w:tcPr>
          <w:p w14:paraId="325D4B3C" w14:textId="77777777" w:rsidR="007D7650" w:rsidRPr="004C3EF3" w:rsidRDefault="007D7650" w:rsidP="009E2D45">
            <w:pPr>
              <w:spacing w:line="240" w:lineRule="auto"/>
              <w:ind w:firstLine="0"/>
            </w:pPr>
            <w:r w:rsidRPr="004C3EF3">
              <w:rPr>
                <w:lang w:val="en-US"/>
              </w:rPr>
              <w:t>Z_O</w:t>
            </w:r>
          </w:p>
        </w:tc>
        <w:tc>
          <w:tcPr>
            <w:tcW w:w="714" w:type="dxa"/>
            <w:noWrap/>
          </w:tcPr>
          <w:p w14:paraId="401C0866" w14:textId="77777777" w:rsidR="007D7650" w:rsidRPr="004C3EF3" w:rsidRDefault="007D7650" w:rsidP="009E2D45">
            <w:pPr>
              <w:spacing w:line="240" w:lineRule="auto"/>
              <w:ind w:firstLine="0"/>
              <w:jc w:val="center"/>
            </w:pPr>
            <w:r w:rsidRPr="004C3EF3">
              <w:t>У</w:t>
            </w:r>
          </w:p>
        </w:tc>
        <w:tc>
          <w:tcPr>
            <w:tcW w:w="1148" w:type="dxa"/>
            <w:noWrap/>
          </w:tcPr>
          <w:p w14:paraId="0E7B1576" w14:textId="77777777" w:rsidR="007D7650" w:rsidRPr="004C3EF3" w:rsidRDefault="007D7650" w:rsidP="009E2D45">
            <w:pPr>
              <w:spacing w:line="240" w:lineRule="auto"/>
              <w:ind w:firstLine="0"/>
              <w:jc w:val="center"/>
              <w:rPr>
                <w:lang w:val="en-US"/>
              </w:rPr>
            </w:pPr>
            <w:r w:rsidRPr="004C3EF3">
              <w:rPr>
                <w:lang w:val="en-US"/>
              </w:rPr>
              <w:t>T(</w:t>
            </w:r>
            <w:r w:rsidRPr="004C3EF3">
              <w:t>40</w:t>
            </w:r>
            <w:r w:rsidRPr="004C3EF3">
              <w:rPr>
                <w:lang w:val="en-US"/>
              </w:rPr>
              <w:t>)</w:t>
            </w:r>
          </w:p>
        </w:tc>
        <w:tc>
          <w:tcPr>
            <w:tcW w:w="2253" w:type="dxa"/>
          </w:tcPr>
          <w:p w14:paraId="22F312A1" w14:textId="77777777" w:rsidR="007D7650" w:rsidRPr="004C3EF3" w:rsidRDefault="007D7650" w:rsidP="009E2D45">
            <w:pPr>
              <w:spacing w:line="240" w:lineRule="auto"/>
              <w:ind w:firstLine="0"/>
            </w:pPr>
            <w:r w:rsidRPr="004C3EF3">
              <w:t>Отчество</w:t>
            </w:r>
          </w:p>
        </w:tc>
        <w:tc>
          <w:tcPr>
            <w:tcW w:w="2492" w:type="dxa"/>
          </w:tcPr>
          <w:p w14:paraId="621E7E42" w14:textId="77777777" w:rsidR="007D7650" w:rsidRPr="004C3EF3" w:rsidRDefault="007D7650" w:rsidP="009E2D45">
            <w:pPr>
              <w:spacing w:line="240" w:lineRule="auto"/>
              <w:ind w:firstLine="0"/>
            </w:pPr>
          </w:p>
        </w:tc>
      </w:tr>
      <w:tr w:rsidR="004C3EF3" w:rsidRPr="004C3EF3" w14:paraId="48FB7164" w14:textId="77777777" w:rsidTr="0027440B">
        <w:trPr>
          <w:trHeight w:val="255"/>
        </w:trPr>
        <w:tc>
          <w:tcPr>
            <w:tcW w:w="1796" w:type="dxa"/>
            <w:noWrap/>
          </w:tcPr>
          <w:p w14:paraId="61E0F5AE" w14:textId="77777777" w:rsidR="007D7650" w:rsidRPr="004C3EF3" w:rsidRDefault="007D7650" w:rsidP="009E2D45">
            <w:pPr>
              <w:spacing w:line="240" w:lineRule="auto"/>
              <w:ind w:firstLine="0"/>
            </w:pPr>
          </w:p>
        </w:tc>
        <w:tc>
          <w:tcPr>
            <w:tcW w:w="1974" w:type="dxa"/>
            <w:noWrap/>
          </w:tcPr>
          <w:p w14:paraId="0E3E10D2" w14:textId="77777777" w:rsidR="007D7650" w:rsidRPr="004C3EF3" w:rsidRDefault="007D7650" w:rsidP="009E2D45">
            <w:pPr>
              <w:spacing w:line="240" w:lineRule="auto"/>
              <w:ind w:firstLine="0"/>
              <w:rPr>
                <w:lang w:val="en-US"/>
              </w:rPr>
            </w:pPr>
            <w:r w:rsidRPr="004C3EF3">
              <w:rPr>
                <w:lang w:val="en-US"/>
              </w:rPr>
              <w:t>Z_DR</w:t>
            </w:r>
          </w:p>
        </w:tc>
        <w:tc>
          <w:tcPr>
            <w:tcW w:w="714" w:type="dxa"/>
            <w:noWrap/>
          </w:tcPr>
          <w:p w14:paraId="7E17FE62" w14:textId="77777777" w:rsidR="007D7650" w:rsidRPr="004C3EF3" w:rsidRDefault="007D7650" w:rsidP="009E2D45">
            <w:pPr>
              <w:spacing w:line="240" w:lineRule="auto"/>
              <w:ind w:firstLine="0"/>
              <w:jc w:val="center"/>
            </w:pPr>
            <w:r w:rsidRPr="004C3EF3">
              <w:t>У</w:t>
            </w:r>
          </w:p>
        </w:tc>
        <w:tc>
          <w:tcPr>
            <w:tcW w:w="1148" w:type="dxa"/>
            <w:noWrap/>
          </w:tcPr>
          <w:p w14:paraId="7986FB58" w14:textId="77777777" w:rsidR="007D7650" w:rsidRPr="004C3EF3" w:rsidRDefault="007D7650" w:rsidP="009E2D45">
            <w:pPr>
              <w:spacing w:line="240" w:lineRule="auto"/>
              <w:ind w:firstLine="0"/>
              <w:jc w:val="center"/>
            </w:pPr>
            <w:r w:rsidRPr="004C3EF3">
              <w:rPr>
                <w:lang w:val="en-US"/>
              </w:rPr>
              <w:t>D</w:t>
            </w:r>
          </w:p>
        </w:tc>
        <w:tc>
          <w:tcPr>
            <w:tcW w:w="2253" w:type="dxa"/>
          </w:tcPr>
          <w:p w14:paraId="4A656803" w14:textId="77777777" w:rsidR="007D7650" w:rsidRPr="004C3EF3" w:rsidRDefault="007D7650" w:rsidP="009E2D45">
            <w:pPr>
              <w:spacing w:line="240" w:lineRule="auto"/>
              <w:ind w:firstLine="0"/>
            </w:pPr>
            <w:r w:rsidRPr="004C3EF3">
              <w:t>Дата рождения заявителя</w:t>
            </w:r>
          </w:p>
        </w:tc>
        <w:tc>
          <w:tcPr>
            <w:tcW w:w="2492" w:type="dxa"/>
          </w:tcPr>
          <w:p w14:paraId="2F541D79" w14:textId="77777777" w:rsidR="007D7650" w:rsidRPr="004C3EF3" w:rsidRDefault="007D7650" w:rsidP="009E2D45">
            <w:pPr>
              <w:spacing w:line="240" w:lineRule="auto"/>
              <w:ind w:firstLine="0"/>
            </w:pPr>
          </w:p>
        </w:tc>
      </w:tr>
      <w:tr w:rsidR="004C3EF3" w:rsidRPr="004C3EF3" w14:paraId="7F7F9592" w14:textId="77777777" w:rsidTr="0027440B">
        <w:trPr>
          <w:trHeight w:val="255"/>
        </w:trPr>
        <w:tc>
          <w:tcPr>
            <w:tcW w:w="1796" w:type="dxa"/>
            <w:noWrap/>
          </w:tcPr>
          <w:p w14:paraId="7139D946" w14:textId="77777777" w:rsidR="007D7650" w:rsidRPr="004C3EF3" w:rsidRDefault="007D7650" w:rsidP="009E2D45">
            <w:pPr>
              <w:spacing w:line="240" w:lineRule="auto"/>
              <w:ind w:firstLine="0"/>
            </w:pPr>
          </w:p>
        </w:tc>
        <w:tc>
          <w:tcPr>
            <w:tcW w:w="1974" w:type="dxa"/>
            <w:noWrap/>
          </w:tcPr>
          <w:p w14:paraId="53514B5D" w14:textId="77777777" w:rsidR="007D7650" w:rsidRPr="004C3EF3" w:rsidRDefault="007D7650" w:rsidP="009E2D45">
            <w:pPr>
              <w:spacing w:line="240" w:lineRule="auto"/>
              <w:ind w:firstLine="0"/>
              <w:rPr>
                <w:lang w:val="en-US"/>
              </w:rPr>
            </w:pPr>
            <w:r w:rsidRPr="004C3EF3">
              <w:rPr>
                <w:lang w:val="en-US"/>
              </w:rPr>
              <w:t>Z_ENP</w:t>
            </w:r>
          </w:p>
        </w:tc>
        <w:tc>
          <w:tcPr>
            <w:tcW w:w="714" w:type="dxa"/>
            <w:noWrap/>
          </w:tcPr>
          <w:p w14:paraId="70C50F37" w14:textId="77777777" w:rsidR="007D7650" w:rsidRPr="004C3EF3" w:rsidRDefault="007D7650" w:rsidP="009E2D45">
            <w:pPr>
              <w:spacing w:line="240" w:lineRule="auto"/>
              <w:ind w:firstLine="0"/>
              <w:jc w:val="center"/>
            </w:pPr>
            <w:r w:rsidRPr="004C3EF3">
              <w:t>У</w:t>
            </w:r>
          </w:p>
        </w:tc>
        <w:tc>
          <w:tcPr>
            <w:tcW w:w="1148" w:type="dxa"/>
            <w:noWrap/>
          </w:tcPr>
          <w:p w14:paraId="52E5A86A" w14:textId="77777777" w:rsidR="007D7650" w:rsidRPr="004C3EF3" w:rsidRDefault="007D7650" w:rsidP="009E2D45">
            <w:pPr>
              <w:spacing w:line="240" w:lineRule="auto"/>
              <w:ind w:firstLine="0"/>
              <w:jc w:val="center"/>
              <w:rPr>
                <w:lang w:val="en-US"/>
              </w:rPr>
            </w:pPr>
            <w:r w:rsidRPr="004C3EF3">
              <w:rPr>
                <w:lang w:val="en-US"/>
              </w:rPr>
              <w:t>T(16)</w:t>
            </w:r>
          </w:p>
        </w:tc>
        <w:tc>
          <w:tcPr>
            <w:tcW w:w="2253" w:type="dxa"/>
          </w:tcPr>
          <w:p w14:paraId="4F7AD907" w14:textId="77777777" w:rsidR="007D7650" w:rsidRPr="004C3EF3" w:rsidRDefault="007D7650" w:rsidP="009E2D45">
            <w:pPr>
              <w:spacing w:line="240" w:lineRule="auto"/>
              <w:ind w:firstLine="0"/>
            </w:pPr>
            <w:r w:rsidRPr="004C3EF3">
              <w:t>ЕНП</w:t>
            </w:r>
          </w:p>
        </w:tc>
        <w:tc>
          <w:tcPr>
            <w:tcW w:w="2492" w:type="dxa"/>
          </w:tcPr>
          <w:p w14:paraId="36E4B850" w14:textId="77777777" w:rsidR="007D7650" w:rsidRPr="004C3EF3" w:rsidRDefault="007D7650" w:rsidP="009E2D45">
            <w:pPr>
              <w:spacing w:line="240" w:lineRule="auto"/>
              <w:ind w:firstLine="0"/>
            </w:pPr>
          </w:p>
        </w:tc>
      </w:tr>
      <w:tr w:rsidR="004C3EF3" w:rsidRPr="004C3EF3" w14:paraId="0E307F59" w14:textId="77777777" w:rsidTr="0027440B">
        <w:trPr>
          <w:trHeight w:val="255"/>
        </w:trPr>
        <w:tc>
          <w:tcPr>
            <w:tcW w:w="1796" w:type="dxa"/>
            <w:noWrap/>
          </w:tcPr>
          <w:p w14:paraId="5C9A114D" w14:textId="77777777" w:rsidR="007D7650" w:rsidRPr="004C3EF3" w:rsidRDefault="007D7650" w:rsidP="009E2D45">
            <w:pPr>
              <w:spacing w:line="240" w:lineRule="auto"/>
              <w:ind w:firstLine="0"/>
            </w:pPr>
          </w:p>
        </w:tc>
        <w:tc>
          <w:tcPr>
            <w:tcW w:w="1974" w:type="dxa"/>
            <w:noWrap/>
          </w:tcPr>
          <w:p w14:paraId="1D969C34" w14:textId="77777777" w:rsidR="007D7650" w:rsidRPr="004C3EF3" w:rsidRDefault="007D7650" w:rsidP="009E2D45">
            <w:pPr>
              <w:spacing w:line="240" w:lineRule="auto"/>
              <w:ind w:firstLine="0"/>
              <w:rPr>
                <w:lang w:val="en-US"/>
              </w:rPr>
            </w:pPr>
            <w:r w:rsidRPr="004C3EF3">
              <w:rPr>
                <w:lang w:val="en-US"/>
              </w:rPr>
              <w:t>Z_SMO</w:t>
            </w:r>
          </w:p>
        </w:tc>
        <w:tc>
          <w:tcPr>
            <w:tcW w:w="714" w:type="dxa"/>
            <w:noWrap/>
          </w:tcPr>
          <w:p w14:paraId="35F33994" w14:textId="77777777" w:rsidR="007D7650" w:rsidRPr="004C3EF3" w:rsidRDefault="007D7650" w:rsidP="009E2D45">
            <w:pPr>
              <w:spacing w:line="240" w:lineRule="auto"/>
              <w:ind w:firstLine="0"/>
              <w:jc w:val="center"/>
            </w:pPr>
            <w:r w:rsidRPr="004C3EF3">
              <w:t>У</w:t>
            </w:r>
          </w:p>
        </w:tc>
        <w:tc>
          <w:tcPr>
            <w:tcW w:w="1148" w:type="dxa"/>
            <w:noWrap/>
          </w:tcPr>
          <w:p w14:paraId="4EF4AF91" w14:textId="77777777" w:rsidR="007D7650" w:rsidRPr="004C3EF3" w:rsidRDefault="007D7650" w:rsidP="009E2D45">
            <w:pPr>
              <w:spacing w:line="240" w:lineRule="auto"/>
              <w:ind w:firstLine="0"/>
              <w:jc w:val="center"/>
              <w:rPr>
                <w:lang w:val="en-US"/>
              </w:rPr>
            </w:pPr>
            <w:r w:rsidRPr="004C3EF3">
              <w:rPr>
                <w:lang w:val="en-US"/>
              </w:rPr>
              <w:t>T(5)</w:t>
            </w:r>
          </w:p>
        </w:tc>
        <w:tc>
          <w:tcPr>
            <w:tcW w:w="2253" w:type="dxa"/>
          </w:tcPr>
          <w:p w14:paraId="1C002E7C" w14:textId="77777777" w:rsidR="007D7650" w:rsidRPr="004C3EF3" w:rsidRDefault="007D7650" w:rsidP="009E2D45">
            <w:pPr>
              <w:spacing w:line="240" w:lineRule="auto"/>
              <w:ind w:firstLine="0"/>
            </w:pPr>
            <w:r w:rsidRPr="004C3EF3">
              <w:t>Страховая принадлежность</w:t>
            </w:r>
          </w:p>
        </w:tc>
        <w:tc>
          <w:tcPr>
            <w:tcW w:w="2492" w:type="dxa"/>
          </w:tcPr>
          <w:p w14:paraId="4E041899" w14:textId="77777777" w:rsidR="007D7650" w:rsidRPr="004C3EF3" w:rsidRDefault="007D7650" w:rsidP="009E2D45">
            <w:pPr>
              <w:spacing w:line="240" w:lineRule="auto"/>
              <w:ind w:firstLine="0"/>
            </w:pPr>
            <w:r w:rsidRPr="004C3EF3">
              <w:t>Указывается реестровый номер СМО (</w:t>
            </w:r>
            <w:r w:rsidRPr="004C3EF3">
              <w:rPr>
                <w:lang w:val="en-US"/>
              </w:rPr>
              <w:t>F</w:t>
            </w:r>
            <w:r w:rsidRPr="004C3EF3">
              <w:t>002).</w:t>
            </w:r>
          </w:p>
        </w:tc>
      </w:tr>
      <w:tr w:rsidR="004C3EF3" w:rsidRPr="004C3EF3" w14:paraId="32302837" w14:textId="77777777" w:rsidTr="0027440B">
        <w:trPr>
          <w:trHeight w:val="255"/>
        </w:trPr>
        <w:tc>
          <w:tcPr>
            <w:tcW w:w="1796" w:type="dxa"/>
            <w:noWrap/>
          </w:tcPr>
          <w:p w14:paraId="75924408" w14:textId="77777777" w:rsidR="007D7650" w:rsidRPr="004C3EF3" w:rsidRDefault="007D7650" w:rsidP="009E2D45">
            <w:pPr>
              <w:spacing w:line="240" w:lineRule="auto"/>
              <w:ind w:firstLine="0"/>
            </w:pPr>
          </w:p>
        </w:tc>
        <w:tc>
          <w:tcPr>
            <w:tcW w:w="1974" w:type="dxa"/>
            <w:noWrap/>
          </w:tcPr>
          <w:p w14:paraId="0748EAC9" w14:textId="77777777" w:rsidR="007D7650" w:rsidRPr="004C3EF3" w:rsidRDefault="007D7650" w:rsidP="009E2D45">
            <w:pPr>
              <w:pStyle w:val="14"/>
              <w:rPr>
                <w:rFonts w:eastAsia="Calibri"/>
                <w:lang w:val="en-US" w:eastAsia="ru-RU"/>
              </w:rPr>
            </w:pPr>
            <w:r w:rsidRPr="004C3EF3">
              <w:rPr>
                <w:rFonts w:eastAsia="Calibri"/>
                <w:lang w:val="en-US" w:eastAsia="ru-RU"/>
              </w:rPr>
              <w:t>Z_DOCTYPE</w:t>
            </w:r>
          </w:p>
        </w:tc>
        <w:tc>
          <w:tcPr>
            <w:tcW w:w="714" w:type="dxa"/>
            <w:noWrap/>
          </w:tcPr>
          <w:p w14:paraId="1363C883" w14:textId="77777777" w:rsidR="007D7650" w:rsidRPr="004C3EF3" w:rsidRDefault="007D7650" w:rsidP="009E2D45">
            <w:pPr>
              <w:pStyle w:val="14"/>
              <w:jc w:val="center"/>
              <w:rPr>
                <w:lang w:eastAsia="ru-RU"/>
              </w:rPr>
            </w:pPr>
            <w:r w:rsidRPr="004C3EF3">
              <w:rPr>
                <w:lang w:eastAsia="ru-RU"/>
              </w:rPr>
              <w:t>У</w:t>
            </w:r>
          </w:p>
        </w:tc>
        <w:tc>
          <w:tcPr>
            <w:tcW w:w="1148" w:type="dxa"/>
            <w:noWrap/>
          </w:tcPr>
          <w:p w14:paraId="760FF27F" w14:textId="77777777" w:rsidR="007D7650" w:rsidRPr="004C3EF3" w:rsidRDefault="007D7650" w:rsidP="009E2D45">
            <w:pPr>
              <w:pStyle w:val="14"/>
              <w:jc w:val="center"/>
              <w:rPr>
                <w:lang w:val="en-US" w:eastAsia="ru-RU"/>
              </w:rPr>
            </w:pPr>
            <w:r w:rsidRPr="004C3EF3">
              <w:rPr>
                <w:lang w:val="en-US" w:eastAsia="ru-RU"/>
              </w:rPr>
              <w:t>T(2)</w:t>
            </w:r>
          </w:p>
        </w:tc>
        <w:tc>
          <w:tcPr>
            <w:tcW w:w="2253" w:type="dxa"/>
          </w:tcPr>
          <w:p w14:paraId="5CD6F915" w14:textId="77777777" w:rsidR="007D7650" w:rsidRPr="004C3EF3" w:rsidRDefault="007D7650" w:rsidP="009E2D45">
            <w:pPr>
              <w:pStyle w:val="14"/>
              <w:rPr>
                <w:lang w:eastAsia="ru-RU"/>
              </w:rPr>
            </w:pPr>
            <w:r w:rsidRPr="004C3EF3">
              <w:rPr>
                <w:lang w:eastAsia="ru-RU"/>
              </w:rPr>
              <w:t>Тип документа, удостоверяющего личность</w:t>
            </w:r>
          </w:p>
        </w:tc>
        <w:tc>
          <w:tcPr>
            <w:tcW w:w="2492" w:type="dxa"/>
          </w:tcPr>
          <w:p w14:paraId="3E1E79B7" w14:textId="77777777" w:rsidR="007D7650" w:rsidRPr="004C3EF3" w:rsidRDefault="007D7650" w:rsidP="009E2D45">
            <w:pPr>
              <w:pStyle w:val="14"/>
              <w:rPr>
                <w:lang w:eastAsia="ru-RU"/>
              </w:rPr>
            </w:pPr>
            <w:r w:rsidRPr="004C3EF3">
              <w:rPr>
                <w:lang w:val="en-US" w:eastAsia="ru-RU"/>
              </w:rPr>
              <w:t>F</w:t>
            </w:r>
            <w:r w:rsidRPr="004C3EF3">
              <w:rPr>
                <w:lang w:eastAsia="ru-RU"/>
              </w:rPr>
              <w:t>011 «Классификатор типов документов, удостоверяющих личность».</w:t>
            </w:r>
          </w:p>
        </w:tc>
      </w:tr>
      <w:tr w:rsidR="004C3EF3" w:rsidRPr="004C3EF3" w14:paraId="4A649C43" w14:textId="77777777" w:rsidTr="0027440B">
        <w:trPr>
          <w:trHeight w:val="255"/>
        </w:trPr>
        <w:tc>
          <w:tcPr>
            <w:tcW w:w="1796" w:type="dxa"/>
            <w:noWrap/>
          </w:tcPr>
          <w:p w14:paraId="7C838B70" w14:textId="77777777" w:rsidR="007D7650" w:rsidRPr="004C3EF3" w:rsidRDefault="007D7650" w:rsidP="009E2D45">
            <w:pPr>
              <w:spacing w:line="240" w:lineRule="auto"/>
              <w:ind w:firstLine="0"/>
            </w:pPr>
          </w:p>
        </w:tc>
        <w:tc>
          <w:tcPr>
            <w:tcW w:w="1974" w:type="dxa"/>
            <w:noWrap/>
          </w:tcPr>
          <w:p w14:paraId="5D893023" w14:textId="77777777" w:rsidR="007D7650" w:rsidRPr="004C3EF3" w:rsidRDefault="007D7650" w:rsidP="009E2D45">
            <w:pPr>
              <w:pStyle w:val="14"/>
              <w:rPr>
                <w:rFonts w:eastAsia="Calibri"/>
                <w:lang w:val="en-US" w:eastAsia="ru-RU"/>
              </w:rPr>
            </w:pPr>
            <w:r w:rsidRPr="004C3EF3">
              <w:rPr>
                <w:rFonts w:eastAsia="Calibri"/>
                <w:lang w:val="en-US" w:eastAsia="ru-RU"/>
              </w:rPr>
              <w:t>Z_DOCSER</w:t>
            </w:r>
          </w:p>
        </w:tc>
        <w:tc>
          <w:tcPr>
            <w:tcW w:w="714" w:type="dxa"/>
            <w:noWrap/>
          </w:tcPr>
          <w:p w14:paraId="730890A5" w14:textId="77777777" w:rsidR="007D7650" w:rsidRPr="004C3EF3" w:rsidRDefault="007D7650" w:rsidP="009E2D45">
            <w:pPr>
              <w:pStyle w:val="14"/>
              <w:jc w:val="center"/>
              <w:rPr>
                <w:lang w:eastAsia="ru-RU"/>
              </w:rPr>
            </w:pPr>
            <w:r w:rsidRPr="004C3EF3">
              <w:rPr>
                <w:lang w:eastAsia="ru-RU"/>
              </w:rPr>
              <w:t>У</w:t>
            </w:r>
          </w:p>
        </w:tc>
        <w:tc>
          <w:tcPr>
            <w:tcW w:w="1148" w:type="dxa"/>
            <w:noWrap/>
          </w:tcPr>
          <w:p w14:paraId="2AA1F34B" w14:textId="77777777" w:rsidR="007D7650" w:rsidRPr="004C3EF3" w:rsidRDefault="007D7650" w:rsidP="009E2D45">
            <w:pPr>
              <w:pStyle w:val="14"/>
              <w:jc w:val="center"/>
              <w:rPr>
                <w:lang w:val="en-US" w:eastAsia="ru-RU"/>
              </w:rPr>
            </w:pPr>
            <w:r w:rsidRPr="004C3EF3">
              <w:rPr>
                <w:lang w:val="en-US" w:eastAsia="ru-RU"/>
              </w:rPr>
              <w:t>T(10)</w:t>
            </w:r>
          </w:p>
        </w:tc>
        <w:tc>
          <w:tcPr>
            <w:tcW w:w="2253" w:type="dxa"/>
          </w:tcPr>
          <w:p w14:paraId="21FF46B6" w14:textId="77777777" w:rsidR="007D7650" w:rsidRPr="004C3EF3" w:rsidRDefault="007D7650" w:rsidP="009E2D45">
            <w:pPr>
              <w:pStyle w:val="14"/>
              <w:rPr>
                <w:lang w:eastAsia="ru-RU"/>
              </w:rPr>
            </w:pPr>
            <w:r w:rsidRPr="004C3EF3">
              <w:rPr>
                <w:lang w:eastAsia="ru-RU"/>
              </w:rPr>
              <w:t>Серия документа, удостоверяющего личность</w:t>
            </w:r>
          </w:p>
        </w:tc>
        <w:tc>
          <w:tcPr>
            <w:tcW w:w="2492" w:type="dxa"/>
          </w:tcPr>
          <w:p w14:paraId="59486C03" w14:textId="77777777" w:rsidR="007D7650" w:rsidRPr="004C3EF3" w:rsidRDefault="007D7650" w:rsidP="009E2D45">
            <w:pPr>
              <w:spacing w:line="240" w:lineRule="auto"/>
              <w:ind w:firstLine="0"/>
            </w:pPr>
          </w:p>
        </w:tc>
      </w:tr>
      <w:tr w:rsidR="004C3EF3" w:rsidRPr="004C3EF3" w14:paraId="353D2117" w14:textId="77777777" w:rsidTr="0027440B">
        <w:trPr>
          <w:trHeight w:val="255"/>
        </w:trPr>
        <w:tc>
          <w:tcPr>
            <w:tcW w:w="1796" w:type="dxa"/>
            <w:noWrap/>
          </w:tcPr>
          <w:p w14:paraId="10CB82C5" w14:textId="77777777" w:rsidR="007D7650" w:rsidRPr="004C3EF3" w:rsidRDefault="007D7650" w:rsidP="009E2D45">
            <w:pPr>
              <w:spacing w:line="240" w:lineRule="auto"/>
              <w:ind w:firstLine="0"/>
            </w:pPr>
          </w:p>
        </w:tc>
        <w:tc>
          <w:tcPr>
            <w:tcW w:w="1974" w:type="dxa"/>
            <w:noWrap/>
          </w:tcPr>
          <w:p w14:paraId="6A647D88" w14:textId="77777777" w:rsidR="007D7650" w:rsidRPr="004C3EF3" w:rsidRDefault="007D7650" w:rsidP="009E2D45">
            <w:pPr>
              <w:pStyle w:val="14"/>
              <w:rPr>
                <w:rFonts w:eastAsia="Calibri"/>
                <w:lang w:val="en-US" w:eastAsia="ru-RU"/>
              </w:rPr>
            </w:pPr>
            <w:r w:rsidRPr="004C3EF3">
              <w:rPr>
                <w:rFonts w:eastAsia="Calibri"/>
                <w:lang w:val="en-US" w:eastAsia="ru-RU"/>
              </w:rPr>
              <w:t>Z_DOCNUM</w:t>
            </w:r>
          </w:p>
        </w:tc>
        <w:tc>
          <w:tcPr>
            <w:tcW w:w="714" w:type="dxa"/>
            <w:noWrap/>
          </w:tcPr>
          <w:p w14:paraId="2C30AC90" w14:textId="77777777" w:rsidR="007D7650" w:rsidRPr="004C3EF3" w:rsidRDefault="007D7650" w:rsidP="009E2D45">
            <w:pPr>
              <w:pStyle w:val="14"/>
              <w:jc w:val="center"/>
              <w:rPr>
                <w:lang w:eastAsia="ru-RU"/>
              </w:rPr>
            </w:pPr>
            <w:r w:rsidRPr="004C3EF3">
              <w:rPr>
                <w:lang w:eastAsia="ru-RU"/>
              </w:rPr>
              <w:t>У</w:t>
            </w:r>
          </w:p>
        </w:tc>
        <w:tc>
          <w:tcPr>
            <w:tcW w:w="1148" w:type="dxa"/>
            <w:noWrap/>
          </w:tcPr>
          <w:p w14:paraId="6258E834" w14:textId="77777777" w:rsidR="007D7650" w:rsidRPr="004C3EF3" w:rsidRDefault="007D7650" w:rsidP="009E2D45">
            <w:pPr>
              <w:pStyle w:val="14"/>
              <w:jc w:val="center"/>
              <w:rPr>
                <w:lang w:val="en-US" w:eastAsia="ru-RU"/>
              </w:rPr>
            </w:pPr>
            <w:r w:rsidRPr="004C3EF3">
              <w:rPr>
                <w:lang w:val="en-US" w:eastAsia="ru-RU"/>
              </w:rPr>
              <w:t>T(20)</w:t>
            </w:r>
          </w:p>
        </w:tc>
        <w:tc>
          <w:tcPr>
            <w:tcW w:w="2253" w:type="dxa"/>
          </w:tcPr>
          <w:p w14:paraId="07D0EF35" w14:textId="77777777" w:rsidR="007D7650" w:rsidRPr="004C3EF3" w:rsidRDefault="007D7650" w:rsidP="009E2D45">
            <w:pPr>
              <w:pStyle w:val="14"/>
              <w:rPr>
                <w:lang w:eastAsia="ru-RU"/>
              </w:rPr>
            </w:pPr>
            <w:r w:rsidRPr="004C3EF3">
              <w:rPr>
                <w:lang w:eastAsia="ru-RU"/>
              </w:rPr>
              <w:t>Номер документа, удостоверяющего личность</w:t>
            </w:r>
          </w:p>
        </w:tc>
        <w:tc>
          <w:tcPr>
            <w:tcW w:w="2492" w:type="dxa"/>
          </w:tcPr>
          <w:p w14:paraId="75756F56" w14:textId="77777777" w:rsidR="007D7650" w:rsidRPr="004C3EF3" w:rsidRDefault="007D7650" w:rsidP="009E2D45">
            <w:pPr>
              <w:spacing w:line="240" w:lineRule="auto"/>
              <w:ind w:firstLine="0"/>
            </w:pPr>
          </w:p>
        </w:tc>
      </w:tr>
      <w:tr w:rsidR="004C3EF3" w:rsidRPr="004C3EF3" w14:paraId="7C78CFFB" w14:textId="77777777" w:rsidTr="0027440B">
        <w:trPr>
          <w:trHeight w:val="255"/>
        </w:trPr>
        <w:tc>
          <w:tcPr>
            <w:tcW w:w="1796" w:type="dxa"/>
            <w:noWrap/>
          </w:tcPr>
          <w:p w14:paraId="052B4A19" w14:textId="77777777" w:rsidR="007D7650" w:rsidRPr="004C3EF3" w:rsidRDefault="007D7650" w:rsidP="009E2D45">
            <w:pPr>
              <w:spacing w:line="240" w:lineRule="auto"/>
              <w:ind w:firstLine="0"/>
            </w:pPr>
          </w:p>
        </w:tc>
        <w:tc>
          <w:tcPr>
            <w:tcW w:w="1974" w:type="dxa"/>
            <w:noWrap/>
          </w:tcPr>
          <w:p w14:paraId="68C65348" w14:textId="77777777" w:rsidR="007D7650" w:rsidRPr="004C3EF3" w:rsidRDefault="007D7650" w:rsidP="009E2D45">
            <w:pPr>
              <w:spacing w:line="240" w:lineRule="auto"/>
              <w:ind w:firstLine="0"/>
              <w:rPr>
                <w:lang w:val="en-US"/>
              </w:rPr>
            </w:pPr>
            <w:r w:rsidRPr="004C3EF3">
              <w:rPr>
                <w:lang w:val="en-US"/>
              </w:rPr>
              <w:t>ADR</w:t>
            </w:r>
          </w:p>
        </w:tc>
        <w:tc>
          <w:tcPr>
            <w:tcW w:w="714" w:type="dxa"/>
            <w:noWrap/>
          </w:tcPr>
          <w:p w14:paraId="1B75E5D2" w14:textId="77777777" w:rsidR="007D7650" w:rsidRPr="004C3EF3" w:rsidRDefault="007D7650" w:rsidP="009E2D45">
            <w:pPr>
              <w:spacing w:line="240" w:lineRule="auto"/>
              <w:ind w:firstLine="0"/>
              <w:jc w:val="center"/>
            </w:pPr>
            <w:r w:rsidRPr="004C3EF3">
              <w:t>У</w:t>
            </w:r>
          </w:p>
        </w:tc>
        <w:tc>
          <w:tcPr>
            <w:tcW w:w="1148" w:type="dxa"/>
            <w:noWrap/>
          </w:tcPr>
          <w:p w14:paraId="14FE7C03" w14:textId="77777777" w:rsidR="007D7650" w:rsidRPr="004C3EF3" w:rsidRDefault="007D7650" w:rsidP="009E2D45">
            <w:pPr>
              <w:spacing w:line="240" w:lineRule="auto"/>
              <w:ind w:firstLine="0"/>
              <w:jc w:val="center"/>
              <w:rPr>
                <w:lang w:val="en-US"/>
              </w:rPr>
            </w:pPr>
            <w:r w:rsidRPr="004C3EF3">
              <w:rPr>
                <w:lang w:val="en-US"/>
              </w:rPr>
              <w:t>T(1</w:t>
            </w:r>
            <w:r w:rsidRPr="004C3EF3">
              <w:t>2</w:t>
            </w:r>
            <w:r w:rsidRPr="004C3EF3">
              <w:rPr>
                <w:lang w:val="en-US"/>
              </w:rPr>
              <w:t>0)</w:t>
            </w:r>
          </w:p>
        </w:tc>
        <w:tc>
          <w:tcPr>
            <w:tcW w:w="2253" w:type="dxa"/>
          </w:tcPr>
          <w:p w14:paraId="01E846F3" w14:textId="77777777" w:rsidR="007D7650" w:rsidRPr="004C3EF3" w:rsidRDefault="007D7650" w:rsidP="009E2D45">
            <w:pPr>
              <w:spacing w:line="240" w:lineRule="auto"/>
              <w:ind w:firstLine="0"/>
            </w:pPr>
            <w:r w:rsidRPr="004C3EF3">
              <w:t>Адрес заявителя</w:t>
            </w:r>
          </w:p>
        </w:tc>
        <w:tc>
          <w:tcPr>
            <w:tcW w:w="2492" w:type="dxa"/>
          </w:tcPr>
          <w:p w14:paraId="46F6932C" w14:textId="77777777" w:rsidR="007D7650" w:rsidRPr="004C3EF3" w:rsidRDefault="007D7650" w:rsidP="009E2D45">
            <w:pPr>
              <w:spacing w:line="240" w:lineRule="auto"/>
              <w:ind w:firstLine="0"/>
            </w:pPr>
          </w:p>
        </w:tc>
      </w:tr>
      <w:tr w:rsidR="004C3EF3" w:rsidRPr="004C3EF3" w14:paraId="5A0CBD32" w14:textId="77777777" w:rsidTr="0027440B">
        <w:trPr>
          <w:trHeight w:val="255"/>
        </w:trPr>
        <w:tc>
          <w:tcPr>
            <w:tcW w:w="1796" w:type="dxa"/>
            <w:noWrap/>
          </w:tcPr>
          <w:p w14:paraId="41CFCE96" w14:textId="77777777" w:rsidR="007D7650" w:rsidRPr="004C3EF3" w:rsidRDefault="007D7650" w:rsidP="009E2D45">
            <w:pPr>
              <w:spacing w:line="240" w:lineRule="auto"/>
              <w:ind w:firstLine="0"/>
            </w:pPr>
          </w:p>
        </w:tc>
        <w:tc>
          <w:tcPr>
            <w:tcW w:w="1974" w:type="dxa"/>
            <w:noWrap/>
          </w:tcPr>
          <w:p w14:paraId="5C353AD0" w14:textId="77777777" w:rsidR="007D7650" w:rsidRPr="004C3EF3" w:rsidRDefault="007D7650" w:rsidP="009E2D45">
            <w:pPr>
              <w:spacing w:line="240" w:lineRule="auto"/>
              <w:ind w:firstLine="0"/>
              <w:rPr>
                <w:lang w:val="en-US"/>
              </w:rPr>
            </w:pPr>
            <w:r w:rsidRPr="004C3EF3">
              <w:rPr>
                <w:lang w:val="en-US"/>
              </w:rPr>
              <w:t>PHONE</w:t>
            </w:r>
          </w:p>
        </w:tc>
        <w:tc>
          <w:tcPr>
            <w:tcW w:w="714" w:type="dxa"/>
            <w:noWrap/>
          </w:tcPr>
          <w:p w14:paraId="011E341A" w14:textId="77777777" w:rsidR="007D7650" w:rsidRPr="004C3EF3" w:rsidRDefault="007D7650" w:rsidP="009E2D45">
            <w:pPr>
              <w:spacing w:line="240" w:lineRule="auto"/>
              <w:ind w:firstLine="0"/>
              <w:jc w:val="center"/>
            </w:pPr>
            <w:r w:rsidRPr="004C3EF3">
              <w:t>У</w:t>
            </w:r>
          </w:p>
        </w:tc>
        <w:tc>
          <w:tcPr>
            <w:tcW w:w="1148" w:type="dxa"/>
            <w:noWrap/>
          </w:tcPr>
          <w:p w14:paraId="7EC18A8E" w14:textId="77777777" w:rsidR="007D7650" w:rsidRPr="004C3EF3" w:rsidRDefault="007D7650" w:rsidP="009E2D45">
            <w:pPr>
              <w:spacing w:line="240" w:lineRule="auto"/>
              <w:ind w:firstLine="0"/>
              <w:jc w:val="center"/>
              <w:rPr>
                <w:lang w:val="en-US"/>
              </w:rPr>
            </w:pPr>
            <w:r w:rsidRPr="004C3EF3">
              <w:t>Т(20)</w:t>
            </w:r>
          </w:p>
        </w:tc>
        <w:tc>
          <w:tcPr>
            <w:tcW w:w="2253" w:type="dxa"/>
          </w:tcPr>
          <w:p w14:paraId="61ED63DE" w14:textId="77777777" w:rsidR="007D7650" w:rsidRPr="004C3EF3" w:rsidRDefault="007D7650" w:rsidP="009E2D45">
            <w:pPr>
              <w:spacing w:line="240" w:lineRule="auto"/>
              <w:ind w:firstLine="0"/>
            </w:pPr>
            <w:r w:rsidRPr="004C3EF3">
              <w:t>Телефон заявителя</w:t>
            </w:r>
          </w:p>
        </w:tc>
        <w:tc>
          <w:tcPr>
            <w:tcW w:w="2492" w:type="dxa"/>
          </w:tcPr>
          <w:p w14:paraId="6B1D31CF" w14:textId="77777777" w:rsidR="007D7650" w:rsidRPr="004C3EF3" w:rsidRDefault="007D7650" w:rsidP="009E2D45">
            <w:pPr>
              <w:spacing w:line="240" w:lineRule="auto"/>
              <w:ind w:firstLine="0"/>
            </w:pPr>
          </w:p>
        </w:tc>
      </w:tr>
      <w:tr w:rsidR="004C3EF3" w:rsidRPr="004C3EF3" w14:paraId="6A170F9D" w14:textId="77777777" w:rsidTr="0027440B">
        <w:trPr>
          <w:trHeight w:val="255"/>
        </w:trPr>
        <w:tc>
          <w:tcPr>
            <w:tcW w:w="1796" w:type="dxa"/>
            <w:noWrap/>
          </w:tcPr>
          <w:p w14:paraId="35C30FB1" w14:textId="77777777" w:rsidR="007D7650" w:rsidRPr="004C3EF3" w:rsidRDefault="007D7650" w:rsidP="009E2D45">
            <w:pPr>
              <w:spacing w:line="240" w:lineRule="auto"/>
              <w:ind w:firstLine="0"/>
            </w:pPr>
          </w:p>
        </w:tc>
        <w:tc>
          <w:tcPr>
            <w:tcW w:w="1974" w:type="dxa"/>
            <w:noWrap/>
          </w:tcPr>
          <w:p w14:paraId="173DBBB1" w14:textId="77777777" w:rsidR="007D7650" w:rsidRPr="004C3EF3" w:rsidRDefault="007D7650" w:rsidP="009E2D45">
            <w:pPr>
              <w:spacing w:line="240" w:lineRule="auto"/>
              <w:ind w:firstLine="0"/>
              <w:rPr>
                <w:lang w:val="en-US"/>
              </w:rPr>
            </w:pPr>
            <w:r w:rsidRPr="004C3EF3">
              <w:rPr>
                <w:lang w:val="en-US"/>
              </w:rPr>
              <w:t>E-MAIL</w:t>
            </w:r>
          </w:p>
        </w:tc>
        <w:tc>
          <w:tcPr>
            <w:tcW w:w="714" w:type="dxa"/>
            <w:noWrap/>
          </w:tcPr>
          <w:p w14:paraId="3656263B" w14:textId="77777777" w:rsidR="007D7650" w:rsidRPr="004C3EF3" w:rsidRDefault="007D7650" w:rsidP="009E2D45">
            <w:pPr>
              <w:spacing w:line="240" w:lineRule="auto"/>
              <w:ind w:firstLine="0"/>
              <w:jc w:val="center"/>
            </w:pPr>
            <w:r w:rsidRPr="004C3EF3">
              <w:t>У</w:t>
            </w:r>
          </w:p>
        </w:tc>
        <w:tc>
          <w:tcPr>
            <w:tcW w:w="1148" w:type="dxa"/>
            <w:noWrap/>
          </w:tcPr>
          <w:p w14:paraId="2205705D" w14:textId="77777777" w:rsidR="007D7650" w:rsidRPr="004C3EF3" w:rsidRDefault="007D7650" w:rsidP="009E2D45">
            <w:pPr>
              <w:spacing w:line="240" w:lineRule="auto"/>
              <w:ind w:firstLine="0"/>
              <w:jc w:val="center"/>
              <w:rPr>
                <w:lang w:val="en-US"/>
              </w:rPr>
            </w:pPr>
            <w:r w:rsidRPr="004C3EF3">
              <w:t>Т(20)</w:t>
            </w:r>
          </w:p>
        </w:tc>
        <w:tc>
          <w:tcPr>
            <w:tcW w:w="2253" w:type="dxa"/>
          </w:tcPr>
          <w:p w14:paraId="45B46BD6" w14:textId="77777777" w:rsidR="007D7650" w:rsidRPr="004C3EF3" w:rsidRDefault="007D7650" w:rsidP="009E2D45">
            <w:pPr>
              <w:spacing w:line="240" w:lineRule="auto"/>
              <w:ind w:firstLine="0"/>
            </w:pPr>
            <w:r w:rsidRPr="004C3EF3">
              <w:t>Адрес электронной почты заявителя</w:t>
            </w:r>
          </w:p>
        </w:tc>
        <w:tc>
          <w:tcPr>
            <w:tcW w:w="2492" w:type="dxa"/>
          </w:tcPr>
          <w:p w14:paraId="3599D898" w14:textId="77777777" w:rsidR="007D7650" w:rsidRPr="004C3EF3" w:rsidRDefault="007D7650" w:rsidP="009E2D45">
            <w:pPr>
              <w:spacing w:line="240" w:lineRule="auto"/>
              <w:ind w:firstLine="0"/>
            </w:pPr>
          </w:p>
        </w:tc>
      </w:tr>
      <w:tr w:rsidR="004C3EF3" w:rsidRPr="004C3EF3" w14:paraId="66002E6D" w14:textId="77777777" w:rsidTr="0027440B">
        <w:trPr>
          <w:trHeight w:val="255"/>
        </w:trPr>
        <w:tc>
          <w:tcPr>
            <w:tcW w:w="10377" w:type="dxa"/>
            <w:gridSpan w:val="6"/>
            <w:noWrap/>
          </w:tcPr>
          <w:p w14:paraId="11BEF66B" w14:textId="77777777" w:rsidR="007D7650" w:rsidRPr="004C3EF3" w:rsidRDefault="007D7650" w:rsidP="009E2D45">
            <w:pPr>
              <w:spacing w:line="240" w:lineRule="auto"/>
              <w:ind w:firstLine="0"/>
              <w:jc w:val="center"/>
            </w:pPr>
            <w:r w:rsidRPr="004C3EF3">
              <w:t>Сведения о лице, в отношении которого поступило обращение</w:t>
            </w:r>
          </w:p>
        </w:tc>
      </w:tr>
      <w:tr w:rsidR="004C3EF3" w:rsidRPr="004C3EF3" w14:paraId="41FCD519" w14:textId="77777777" w:rsidTr="0027440B">
        <w:trPr>
          <w:trHeight w:val="255"/>
        </w:trPr>
        <w:tc>
          <w:tcPr>
            <w:tcW w:w="1796" w:type="dxa"/>
            <w:noWrap/>
          </w:tcPr>
          <w:p w14:paraId="3001F759" w14:textId="77777777" w:rsidR="00B94AA1" w:rsidRPr="004C3EF3" w:rsidRDefault="00B94AA1" w:rsidP="009E2D45">
            <w:pPr>
              <w:spacing w:line="240" w:lineRule="auto"/>
              <w:ind w:firstLine="0"/>
            </w:pPr>
            <w:r w:rsidRPr="004C3EF3">
              <w:rPr>
                <w:lang w:val="en-US"/>
              </w:rPr>
              <w:t>IN_SV</w:t>
            </w:r>
          </w:p>
        </w:tc>
        <w:tc>
          <w:tcPr>
            <w:tcW w:w="1974" w:type="dxa"/>
            <w:noWrap/>
          </w:tcPr>
          <w:p w14:paraId="567ACC73" w14:textId="77777777" w:rsidR="00B94AA1" w:rsidRPr="004C3EF3" w:rsidRDefault="00B94AA1" w:rsidP="009E2D45">
            <w:pPr>
              <w:spacing w:line="240" w:lineRule="auto"/>
              <w:ind w:firstLine="0"/>
              <w:rPr>
                <w:lang w:val="en-US"/>
              </w:rPr>
            </w:pPr>
            <w:r w:rsidRPr="004C3EF3">
              <w:rPr>
                <w:lang w:val="en-US"/>
              </w:rPr>
              <w:t>IN_F</w:t>
            </w:r>
          </w:p>
        </w:tc>
        <w:tc>
          <w:tcPr>
            <w:tcW w:w="714" w:type="dxa"/>
            <w:noWrap/>
          </w:tcPr>
          <w:p w14:paraId="40023DAE" w14:textId="77777777" w:rsidR="00B94AA1" w:rsidRPr="004C3EF3" w:rsidRDefault="00B94AA1" w:rsidP="009E2D45">
            <w:pPr>
              <w:spacing w:line="240" w:lineRule="auto"/>
              <w:ind w:firstLine="0"/>
              <w:jc w:val="center"/>
            </w:pPr>
            <w:r w:rsidRPr="004C3EF3">
              <w:t>У</w:t>
            </w:r>
          </w:p>
        </w:tc>
        <w:tc>
          <w:tcPr>
            <w:tcW w:w="1148" w:type="dxa"/>
            <w:noWrap/>
          </w:tcPr>
          <w:p w14:paraId="31051740" w14:textId="77777777" w:rsidR="00B94AA1" w:rsidRPr="004C3EF3" w:rsidRDefault="00B94AA1" w:rsidP="009E2D45">
            <w:pPr>
              <w:spacing w:line="240" w:lineRule="auto"/>
              <w:ind w:firstLine="0"/>
              <w:jc w:val="center"/>
              <w:rPr>
                <w:lang w:val="en-US"/>
              </w:rPr>
            </w:pPr>
            <w:r w:rsidRPr="004C3EF3">
              <w:rPr>
                <w:lang w:val="en-US"/>
              </w:rPr>
              <w:t>T(</w:t>
            </w:r>
            <w:r w:rsidRPr="004C3EF3">
              <w:t>40</w:t>
            </w:r>
            <w:r w:rsidRPr="004C3EF3">
              <w:rPr>
                <w:lang w:val="en-US"/>
              </w:rPr>
              <w:t>)</w:t>
            </w:r>
          </w:p>
        </w:tc>
        <w:tc>
          <w:tcPr>
            <w:tcW w:w="2253" w:type="dxa"/>
          </w:tcPr>
          <w:p w14:paraId="2B59C054" w14:textId="77777777" w:rsidR="00B94AA1" w:rsidRPr="004C3EF3" w:rsidRDefault="00B94AA1" w:rsidP="009E2D45">
            <w:pPr>
              <w:spacing w:line="240" w:lineRule="auto"/>
              <w:ind w:firstLine="0"/>
            </w:pPr>
            <w:r w:rsidRPr="004C3EF3">
              <w:t>Фамилия</w:t>
            </w:r>
          </w:p>
        </w:tc>
        <w:tc>
          <w:tcPr>
            <w:tcW w:w="2492" w:type="dxa"/>
          </w:tcPr>
          <w:p w14:paraId="2D341455" w14:textId="77777777" w:rsidR="00B94AA1" w:rsidRPr="004C3EF3" w:rsidRDefault="00B94AA1" w:rsidP="009E2D45">
            <w:pPr>
              <w:spacing w:line="240" w:lineRule="auto"/>
              <w:ind w:firstLine="0"/>
            </w:pPr>
          </w:p>
        </w:tc>
      </w:tr>
      <w:tr w:rsidR="004C3EF3" w:rsidRPr="004C3EF3" w14:paraId="21953D45" w14:textId="77777777" w:rsidTr="0027440B">
        <w:trPr>
          <w:trHeight w:val="255"/>
        </w:trPr>
        <w:tc>
          <w:tcPr>
            <w:tcW w:w="1796" w:type="dxa"/>
            <w:noWrap/>
          </w:tcPr>
          <w:p w14:paraId="1B880038" w14:textId="77777777" w:rsidR="00B94AA1" w:rsidRPr="004C3EF3" w:rsidRDefault="00B94AA1" w:rsidP="009E2D45">
            <w:pPr>
              <w:spacing w:line="240" w:lineRule="auto"/>
              <w:ind w:firstLine="0"/>
            </w:pPr>
          </w:p>
        </w:tc>
        <w:tc>
          <w:tcPr>
            <w:tcW w:w="1974" w:type="dxa"/>
            <w:noWrap/>
          </w:tcPr>
          <w:p w14:paraId="4B7D198B" w14:textId="77777777" w:rsidR="00B94AA1" w:rsidRPr="004C3EF3" w:rsidRDefault="00B94AA1" w:rsidP="009E2D45">
            <w:pPr>
              <w:spacing w:line="240" w:lineRule="auto"/>
              <w:ind w:firstLine="0"/>
              <w:rPr>
                <w:lang w:val="en-US"/>
              </w:rPr>
            </w:pPr>
            <w:r w:rsidRPr="004C3EF3">
              <w:rPr>
                <w:lang w:val="en-US"/>
              </w:rPr>
              <w:t>IN_I</w:t>
            </w:r>
          </w:p>
        </w:tc>
        <w:tc>
          <w:tcPr>
            <w:tcW w:w="714" w:type="dxa"/>
            <w:noWrap/>
          </w:tcPr>
          <w:p w14:paraId="1949C1FD" w14:textId="77777777" w:rsidR="00B94AA1" w:rsidRPr="004C3EF3" w:rsidRDefault="00B94AA1" w:rsidP="009E2D45">
            <w:pPr>
              <w:spacing w:line="240" w:lineRule="auto"/>
              <w:ind w:firstLine="0"/>
              <w:jc w:val="center"/>
            </w:pPr>
            <w:r w:rsidRPr="004C3EF3">
              <w:t>У</w:t>
            </w:r>
          </w:p>
        </w:tc>
        <w:tc>
          <w:tcPr>
            <w:tcW w:w="1148" w:type="dxa"/>
            <w:noWrap/>
          </w:tcPr>
          <w:p w14:paraId="3DA3CE3E" w14:textId="77777777" w:rsidR="00B94AA1" w:rsidRPr="004C3EF3" w:rsidRDefault="00B94AA1" w:rsidP="009E2D45">
            <w:pPr>
              <w:spacing w:line="240" w:lineRule="auto"/>
              <w:ind w:firstLine="0"/>
              <w:jc w:val="center"/>
              <w:rPr>
                <w:lang w:val="en-US"/>
              </w:rPr>
            </w:pPr>
            <w:r w:rsidRPr="004C3EF3">
              <w:rPr>
                <w:lang w:val="en-US"/>
              </w:rPr>
              <w:t>T(</w:t>
            </w:r>
            <w:r w:rsidRPr="004C3EF3">
              <w:t>40</w:t>
            </w:r>
            <w:r w:rsidRPr="004C3EF3">
              <w:rPr>
                <w:lang w:val="en-US"/>
              </w:rPr>
              <w:t>)</w:t>
            </w:r>
          </w:p>
        </w:tc>
        <w:tc>
          <w:tcPr>
            <w:tcW w:w="2253" w:type="dxa"/>
          </w:tcPr>
          <w:p w14:paraId="502BF75D" w14:textId="77777777" w:rsidR="00B94AA1" w:rsidRPr="004C3EF3" w:rsidRDefault="00B94AA1" w:rsidP="009E2D45">
            <w:pPr>
              <w:spacing w:line="240" w:lineRule="auto"/>
              <w:ind w:firstLine="0"/>
            </w:pPr>
            <w:r w:rsidRPr="004C3EF3">
              <w:t>Имя</w:t>
            </w:r>
          </w:p>
        </w:tc>
        <w:tc>
          <w:tcPr>
            <w:tcW w:w="2492" w:type="dxa"/>
          </w:tcPr>
          <w:p w14:paraId="41BD98A1" w14:textId="77777777" w:rsidR="00B94AA1" w:rsidRPr="004C3EF3" w:rsidRDefault="00B94AA1" w:rsidP="009E2D45">
            <w:pPr>
              <w:spacing w:line="240" w:lineRule="auto"/>
              <w:ind w:firstLine="0"/>
            </w:pPr>
          </w:p>
        </w:tc>
      </w:tr>
      <w:tr w:rsidR="004C3EF3" w:rsidRPr="004C3EF3" w14:paraId="1C9300A5" w14:textId="77777777" w:rsidTr="0027440B">
        <w:trPr>
          <w:trHeight w:val="255"/>
        </w:trPr>
        <w:tc>
          <w:tcPr>
            <w:tcW w:w="1796" w:type="dxa"/>
            <w:noWrap/>
          </w:tcPr>
          <w:p w14:paraId="755C3F4E" w14:textId="77777777" w:rsidR="00B94AA1" w:rsidRPr="004C3EF3" w:rsidRDefault="00B94AA1" w:rsidP="009E2D45">
            <w:pPr>
              <w:spacing w:line="240" w:lineRule="auto"/>
              <w:ind w:firstLine="0"/>
            </w:pPr>
          </w:p>
        </w:tc>
        <w:tc>
          <w:tcPr>
            <w:tcW w:w="1974" w:type="dxa"/>
            <w:noWrap/>
          </w:tcPr>
          <w:p w14:paraId="6EF578DC" w14:textId="77777777" w:rsidR="00B94AA1" w:rsidRPr="004C3EF3" w:rsidRDefault="00B94AA1" w:rsidP="009E2D45">
            <w:pPr>
              <w:spacing w:line="240" w:lineRule="auto"/>
              <w:ind w:firstLine="0"/>
            </w:pPr>
            <w:r w:rsidRPr="004C3EF3">
              <w:rPr>
                <w:lang w:val="en-US"/>
              </w:rPr>
              <w:t>IN_O</w:t>
            </w:r>
          </w:p>
        </w:tc>
        <w:tc>
          <w:tcPr>
            <w:tcW w:w="714" w:type="dxa"/>
            <w:noWrap/>
          </w:tcPr>
          <w:p w14:paraId="5A2A94EB" w14:textId="77777777" w:rsidR="00B94AA1" w:rsidRPr="004C3EF3" w:rsidRDefault="00B94AA1" w:rsidP="009E2D45">
            <w:pPr>
              <w:spacing w:line="240" w:lineRule="auto"/>
              <w:ind w:firstLine="0"/>
              <w:jc w:val="center"/>
            </w:pPr>
            <w:r w:rsidRPr="004C3EF3">
              <w:t>У</w:t>
            </w:r>
          </w:p>
        </w:tc>
        <w:tc>
          <w:tcPr>
            <w:tcW w:w="1148" w:type="dxa"/>
            <w:noWrap/>
          </w:tcPr>
          <w:p w14:paraId="2E9FE519" w14:textId="77777777" w:rsidR="00B94AA1" w:rsidRPr="004C3EF3" w:rsidRDefault="00B94AA1" w:rsidP="009E2D45">
            <w:pPr>
              <w:spacing w:line="240" w:lineRule="auto"/>
              <w:ind w:firstLine="0"/>
              <w:jc w:val="center"/>
              <w:rPr>
                <w:lang w:val="en-US"/>
              </w:rPr>
            </w:pPr>
            <w:r w:rsidRPr="004C3EF3">
              <w:rPr>
                <w:lang w:val="en-US"/>
              </w:rPr>
              <w:t>T(</w:t>
            </w:r>
            <w:r w:rsidRPr="004C3EF3">
              <w:t>40</w:t>
            </w:r>
            <w:r w:rsidRPr="004C3EF3">
              <w:rPr>
                <w:lang w:val="en-US"/>
              </w:rPr>
              <w:t>)</w:t>
            </w:r>
          </w:p>
        </w:tc>
        <w:tc>
          <w:tcPr>
            <w:tcW w:w="2253" w:type="dxa"/>
          </w:tcPr>
          <w:p w14:paraId="4724AEDF" w14:textId="77777777" w:rsidR="00B94AA1" w:rsidRPr="004C3EF3" w:rsidRDefault="00B94AA1" w:rsidP="009E2D45">
            <w:pPr>
              <w:spacing w:line="240" w:lineRule="auto"/>
              <w:ind w:firstLine="0"/>
            </w:pPr>
            <w:r w:rsidRPr="004C3EF3">
              <w:t>Отчество</w:t>
            </w:r>
          </w:p>
        </w:tc>
        <w:tc>
          <w:tcPr>
            <w:tcW w:w="2492" w:type="dxa"/>
          </w:tcPr>
          <w:p w14:paraId="65558317" w14:textId="77777777" w:rsidR="00B94AA1" w:rsidRPr="004C3EF3" w:rsidRDefault="00B94AA1" w:rsidP="009E2D45">
            <w:pPr>
              <w:spacing w:line="240" w:lineRule="auto"/>
              <w:ind w:firstLine="0"/>
            </w:pPr>
          </w:p>
        </w:tc>
      </w:tr>
      <w:tr w:rsidR="004C3EF3" w:rsidRPr="004C3EF3" w14:paraId="5F760590" w14:textId="77777777" w:rsidTr="0027440B">
        <w:trPr>
          <w:trHeight w:val="255"/>
        </w:trPr>
        <w:tc>
          <w:tcPr>
            <w:tcW w:w="1796" w:type="dxa"/>
            <w:noWrap/>
          </w:tcPr>
          <w:p w14:paraId="4E8C7403" w14:textId="77777777" w:rsidR="00B94AA1" w:rsidRPr="004C3EF3" w:rsidRDefault="00B94AA1" w:rsidP="009E2D45">
            <w:pPr>
              <w:spacing w:line="240" w:lineRule="auto"/>
              <w:ind w:firstLine="0"/>
            </w:pPr>
          </w:p>
        </w:tc>
        <w:tc>
          <w:tcPr>
            <w:tcW w:w="1974" w:type="dxa"/>
            <w:noWrap/>
          </w:tcPr>
          <w:p w14:paraId="7D4B6829" w14:textId="77777777" w:rsidR="00B94AA1" w:rsidRPr="004C3EF3" w:rsidRDefault="00B94AA1" w:rsidP="009E2D45">
            <w:pPr>
              <w:spacing w:line="240" w:lineRule="auto"/>
              <w:ind w:firstLine="0"/>
              <w:rPr>
                <w:lang w:val="en-US"/>
              </w:rPr>
            </w:pPr>
            <w:r w:rsidRPr="004C3EF3">
              <w:rPr>
                <w:lang w:val="en-US"/>
              </w:rPr>
              <w:t>IN_DR</w:t>
            </w:r>
          </w:p>
        </w:tc>
        <w:tc>
          <w:tcPr>
            <w:tcW w:w="714" w:type="dxa"/>
            <w:noWrap/>
          </w:tcPr>
          <w:p w14:paraId="50E7DB43" w14:textId="77777777" w:rsidR="00B94AA1" w:rsidRPr="004C3EF3" w:rsidRDefault="00B94AA1" w:rsidP="009E2D45">
            <w:pPr>
              <w:spacing w:line="240" w:lineRule="auto"/>
              <w:ind w:firstLine="0"/>
              <w:jc w:val="center"/>
            </w:pPr>
            <w:r w:rsidRPr="004C3EF3">
              <w:t>У</w:t>
            </w:r>
          </w:p>
        </w:tc>
        <w:tc>
          <w:tcPr>
            <w:tcW w:w="1148" w:type="dxa"/>
            <w:noWrap/>
          </w:tcPr>
          <w:p w14:paraId="69D3889B" w14:textId="77777777" w:rsidR="00B94AA1" w:rsidRPr="004C3EF3" w:rsidRDefault="00B94AA1" w:rsidP="009E2D45">
            <w:pPr>
              <w:spacing w:line="240" w:lineRule="auto"/>
              <w:ind w:firstLine="0"/>
              <w:jc w:val="center"/>
            </w:pPr>
            <w:r w:rsidRPr="004C3EF3">
              <w:rPr>
                <w:lang w:val="en-US"/>
              </w:rPr>
              <w:t>D</w:t>
            </w:r>
          </w:p>
        </w:tc>
        <w:tc>
          <w:tcPr>
            <w:tcW w:w="2253" w:type="dxa"/>
          </w:tcPr>
          <w:p w14:paraId="732C9865" w14:textId="77777777" w:rsidR="00B94AA1" w:rsidRPr="004C3EF3" w:rsidRDefault="00B94AA1" w:rsidP="009E2D45">
            <w:pPr>
              <w:spacing w:line="240" w:lineRule="auto"/>
              <w:ind w:firstLine="0"/>
            </w:pPr>
            <w:r w:rsidRPr="004C3EF3">
              <w:t>Дата рождения заявителя</w:t>
            </w:r>
          </w:p>
        </w:tc>
        <w:tc>
          <w:tcPr>
            <w:tcW w:w="2492" w:type="dxa"/>
          </w:tcPr>
          <w:p w14:paraId="10DF3EB9" w14:textId="77777777" w:rsidR="00B94AA1" w:rsidRPr="004C3EF3" w:rsidRDefault="00B94AA1" w:rsidP="009E2D45">
            <w:pPr>
              <w:spacing w:line="240" w:lineRule="auto"/>
              <w:ind w:firstLine="0"/>
            </w:pPr>
          </w:p>
        </w:tc>
      </w:tr>
      <w:tr w:rsidR="004C3EF3" w:rsidRPr="004C3EF3" w14:paraId="566F4F62" w14:textId="77777777" w:rsidTr="0027440B">
        <w:trPr>
          <w:trHeight w:val="255"/>
        </w:trPr>
        <w:tc>
          <w:tcPr>
            <w:tcW w:w="1796" w:type="dxa"/>
            <w:noWrap/>
          </w:tcPr>
          <w:p w14:paraId="4DC054A8" w14:textId="77777777" w:rsidR="00B94AA1" w:rsidRPr="004C3EF3" w:rsidRDefault="00B94AA1" w:rsidP="009E2D45">
            <w:pPr>
              <w:spacing w:line="240" w:lineRule="auto"/>
              <w:ind w:firstLine="0"/>
            </w:pPr>
          </w:p>
        </w:tc>
        <w:tc>
          <w:tcPr>
            <w:tcW w:w="1974" w:type="dxa"/>
            <w:noWrap/>
          </w:tcPr>
          <w:p w14:paraId="667C87B9" w14:textId="77777777" w:rsidR="00B94AA1" w:rsidRPr="004C3EF3" w:rsidRDefault="00B94AA1" w:rsidP="009E2D45">
            <w:pPr>
              <w:spacing w:line="240" w:lineRule="auto"/>
              <w:ind w:firstLine="0"/>
              <w:rPr>
                <w:lang w:val="en-US"/>
              </w:rPr>
            </w:pPr>
            <w:r w:rsidRPr="004C3EF3">
              <w:rPr>
                <w:lang w:val="en-US"/>
              </w:rPr>
              <w:t>IN_ENP</w:t>
            </w:r>
          </w:p>
        </w:tc>
        <w:tc>
          <w:tcPr>
            <w:tcW w:w="714" w:type="dxa"/>
            <w:noWrap/>
          </w:tcPr>
          <w:p w14:paraId="526FA41D" w14:textId="77777777" w:rsidR="00B94AA1" w:rsidRPr="004C3EF3" w:rsidRDefault="00B94AA1" w:rsidP="009E2D45">
            <w:pPr>
              <w:spacing w:line="240" w:lineRule="auto"/>
              <w:ind w:firstLine="0"/>
              <w:jc w:val="center"/>
            </w:pPr>
            <w:r w:rsidRPr="004C3EF3">
              <w:t>У</w:t>
            </w:r>
          </w:p>
        </w:tc>
        <w:tc>
          <w:tcPr>
            <w:tcW w:w="1148" w:type="dxa"/>
            <w:noWrap/>
          </w:tcPr>
          <w:p w14:paraId="1FF7D98F" w14:textId="77777777" w:rsidR="00B94AA1" w:rsidRPr="004C3EF3" w:rsidRDefault="00B94AA1" w:rsidP="009E2D45">
            <w:pPr>
              <w:spacing w:line="240" w:lineRule="auto"/>
              <w:ind w:firstLine="0"/>
              <w:jc w:val="center"/>
              <w:rPr>
                <w:lang w:val="en-US"/>
              </w:rPr>
            </w:pPr>
            <w:r w:rsidRPr="004C3EF3">
              <w:rPr>
                <w:lang w:val="en-US"/>
              </w:rPr>
              <w:t>T(16)</w:t>
            </w:r>
          </w:p>
        </w:tc>
        <w:tc>
          <w:tcPr>
            <w:tcW w:w="2253" w:type="dxa"/>
          </w:tcPr>
          <w:p w14:paraId="02620172" w14:textId="77777777" w:rsidR="00B94AA1" w:rsidRPr="004C3EF3" w:rsidRDefault="00B94AA1" w:rsidP="009E2D45">
            <w:pPr>
              <w:spacing w:line="240" w:lineRule="auto"/>
              <w:ind w:firstLine="0"/>
            </w:pPr>
            <w:r w:rsidRPr="004C3EF3">
              <w:t>ЕНП</w:t>
            </w:r>
          </w:p>
        </w:tc>
        <w:tc>
          <w:tcPr>
            <w:tcW w:w="2492" w:type="dxa"/>
          </w:tcPr>
          <w:p w14:paraId="04DE1243" w14:textId="77777777" w:rsidR="00B94AA1" w:rsidRPr="004C3EF3" w:rsidRDefault="00B94AA1" w:rsidP="009E2D45">
            <w:pPr>
              <w:spacing w:line="240" w:lineRule="auto"/>
              <w:ind w:firstLine="0"/>
            </w:pPr>
          </w:p>
        </w:tc>
      </w:tr>
      <w:tr w:rsidR="004C3EF3" w:rsidRPr="004C3EF3" w14:paraId="0489B1FD" w14:textId="77777777" w:rsidTr="0027440B">
        <w:trPr>
          <w:trHeight w:val="255"/>
        </w:trPr>
        <w:tc>
          <w:tcPr>
            <w:tcW w:w="1796" w:type="dxa"/>
            <w:noWrap/>
          </w:tcPr>
          <w:p w14:paraId="07455888" w14:textId="77777777" w:rsidR="00B94AA1" w:rsidRPr="004C3EF3" w:rsidRDefault="00B94AA1" w:rsidP="009E2D45">
            <w:pPr>
              <w:spacing w:line="240" w:lineRule="auto"/>
              <w:ind w:firstLine="0"/>
            </w:pPr>
          </w:p>
        </w:tc>
        <w:tc>
          <w:tcPr>
            <w:tcW w:w="1974" w:type="dxa"/>
            <w:noWrap/>
          </w:tcPr>
          <w:p w14:paraId="0A622038" w14:textId="77777777" w:rsidR="00B94AA1" w:rsidRPr="004C3EF3" w:rsidRDefault="00B94AA1" w:rsidP="009E2D45">
            <w:pPr>
              <w:spacing w:line="240" w:lineRule="auto"/>
              <w:ind w:firstLine="0"/>
              <w:rPr>
                <w:lang w:val="en-US"/>
              </w:rPr>
            </w:pPr>
            <w:r w:rsidRPr="004C3EF3">
              <w:rPr>
                <w:lang w:val="en-US"/>
              </w:rPr>
              <w:t>IN_SMO</w:t>
            </w:r>
          </w:p>
        </w:tc>
        <w:tc>
          <w:tcPr>
            <w:tcW w:w="714" w:type="dxa"/>
            <w:noWrap/>
          </w:tcPr>
          <w:p w14:paraId="717AAA68" w14:textId="77777777" w:rsidR="00B94AA1" w:rsidRPr="004C3EF3" w:rsidRDefault="00B94AA1" w:rsidP="009E2D45">
            <w:pPr>
              <w:spacing w:line="240" w:lineRule="auto"/>
              <w:ind w:firstLine="0"/>
              <w:jc w:val="center"/>
            </w:pPr>
            <w:r w:rsidRPr="004C3EF3">
              <w:t>У</w:t>
            </w:r>
          </w:p>
        </w:tc>
        <w:tc>
          <w:tcPr>
            <w:tcW w:w="1148" w:type="dxa"/>
            <w:noWrap/>
          </w:tcPr>
          <w:p w14:paraId="09E83C1D" w14:textId="77777777" w:rsidR="00B94AA1" w:rsidRPr="004C3EF3" w:rsidRDefault="00B94AA1" w:rsidP="009E2D45">
            <w:pPr>
              <w:spacing w:line="240" w:lineRule="auto"/>
              <w:ind w:firstLine="0"/>
              <w:jc w:val="center"/>
              <w:rPr>
                <w:lang w:val="en-US"/>
              </w:rPr>
            </w:pPr>
            <w:r w:rsidRPr="004C3EF3">
              <w:rPr>
                <w:lang w:val="en-US"/>
              </w:rPr>
              <w:t>T(5)</w:t>
            </w:r>
          </w:p>
        </w:tc>
        <w:tc>
          <w:tcPr>
            <w:tcW w:w="2253" w:type="dxa"/>
          </w:tcPr>
          <w:p w14:paraId="2D56E068" w14:textId="77777777" w:rsidR="00B94AA1" w:rsidRPr="004C3EF3" w:rsidRDefault="00B94AA1" w:rsidP="009E2D45">
            <w:pPr>
              <w:spacing w:line="240" w:lineRule="auto"/>
              <w:ind w:firstLine="0"/>
            </w:pPr>
            <w:r w:rsidRPr="004C3EF3">
              <w:t>Страховая принадлежность</w:t>
            </w:r>
          </w:p>
        </w:tc>
        <w:tc>
          <w:tcPr>
            <w:tcW w:w="2492" w:type="dxa"/>
          </w:tcPr>
          <w:p w14:paraId="78EBAE46" w14:textId="77777777" w:rsidR="00B94AA1" w:rsidRPr="004C3EF3" w:rsidRDefault="00B94AA1" w:rsidP="009E2D45">
            <w:pPr>
              <w:spacing w:line="240" w:lineRule="auto"/>
              <w:ind w:firstLine="0"/>
            </w:pPr>
            <w:r w:rsidRPr="004C3EF3">
              <w:t>Указывается реестровый номер СМО (</w:t>
            </w:r>
            <w:r w:rsidRPr="004C3EF3">
              <w:rPr>
                <w:lang w:val="en-US"/>
              </w:rPr>
              <w:t>F</w:t>
            </w:r>
            <w:r w:rsidRPr="004C3EF3">
              <w:t>002).</w:t>
            </w:r>
          </w:p>
        </w:tc>
      </w:tr>
      <w:tr w:rsidR="004C3EF3" w:rsidRPr="004C3EF3" w14:paraId="0266CB8C" w14:textId="77777777" w:rsidTr="0027440B">
        <w:trPr>
          <w:trHeight w:val="255"/>
        </w:trPr>
        <w:tc>
          <w:tcPr>
            <w:tcW w:w="1796" w:type="dxa"/>
            <w:noWrap/>
          </w:tcPr>
          <w:p w14:paraId="317DE272" w14:textId="77777777" w:rsidR="00B94AA1" w:rsidRPr="004C3EF3" w:rsidRDefault="00B94AA1" w:rsidP="009E2D45">
            <w:pPr>
              <w:spacing w:line="240" w:lineRule="auto"/>
              <w:ind w:firstLine="0"/>
            </w:pPr>
          </w:p>
        </w:tc>
        <w:tc>
          <w:tcPr>
            <w:tcW w:w="1974" w:type="dxa"/>
            <w:noWrap/>
          </w:tcPr>
          <w:p w14:paraId="4564F758" w14:textId="77777777" w:rsidR="00B94AA1" w:rsidRPr="004C3EF3" w:rsidRDefault="00B94AA1" w:rsidP="009E2D45">
            <w:pPr>
              <w:pStyle w:val="14"/>
              <w:rPr>
                <w:rFonts w:eastAsia="Calibri"/>
                <w:lang w:val="en-US" w:eastAsia="ru-RU"/>
              </w:rPr>
            </w:pPr>
            <w:r w:rsidRPr="004C3EF3">
              <w:rPr>
                <w:rFonts w:eastAsia="Calibri"/>
                <w:lang w:val="en-US" w:eastAsia="ru-RU"/>
              </w:rPr>
              <w:t>IN_DOCTYPE</w:t>
            </w:r>
          </w:p>
        </w:tc>
        <w:tc>
          <w:tcPr>
            <w:tcW w:w="714" w:type="dxa"/>
            <w:noWrap/>
          </w:tcPr>
          <w:p w14:paraId="4D71D332" w14:textId="77777777" w:rsidR="00B94AA1" w:rsidRPr="004C3EF3" w:rsidRDefault="00B94AA1" w:rsidP="009E2D45">
            <w:pPr>
              <w:pStyle w:val="14"/>
              <w:jc w:val="center"/>
              <w:rPr>
                <w:lang w:eastAsia="ru-RU"/>
              </w:rPr>
            </w:pPr>
            <w:r w:rsidRPr="004C3EF3">
              <w:rPr>
                <w:lang w:eastAsia="ru-RU"/>
              </w:rPr>
              <w:t>У</w:t>
            </w:r>
          </w:p>
        </w:tc>
        <w:tc>
          <w:tcPr>
            <w:tcW w:w="1148" w:type="dxa"/>
            <w:noWrap/>
          </w:tcPr>
          <w:p w14:paraId="22BFF20B" w14:textId="77777777" w:rsidR="00B94AA1" w:rsidRPr="004C3EF3" w:rsidRDefault="00B94AA1" w:rsidP="009E2D45">
            <w:pPr>
              <w:pStyle w:val="14"/>
              <w:jc w:val="center"/>
              <w:rPr>
                <w:lang w:val="en-US" w:eastAsia="ru-RU"/>
              </w:rPr>
            </w:pPr>
            <w:r w:rsidRPr="004C3EF3">
              <w:rPr>
                <w:lang w:val="en-US" w:eastAsia="ru-RU"/>
              </w:rPr>
              <w:t>T(2)</w:t>
            </w:r>
          </w:p>
        </w:tc>
        <w:tc>
          <w:tcPr>
            <w:tcW w:w="2253" w:type="dxa"/>
          </w:tcPr>
          <w:p w14:paraId="38B55169" w14:textId="77777777" w:rsidR="00B94AA1" w:rsidRPr="004C3EF3" w:rsidRDefault="00B94AA1" w:rsidP="009E2D45">
            <w:pPr>
              <w:pStyle w:val="14"/>
              <w:rPr>
                <w:lang w:eastAsia="ru-RU"/>
              </w:rPr>
            </w:pPr>
            <w:r w:rsidRPr="004C3EF3">
              <w:rPr>
                <w:lang w:eastAsia="ru-RU"/>
              </w:rPr>
              <w:t>Тип документа, удостоверяющего личность</w:t>
            </w:r>
          </w:p>
        </w:tc>
        <w:tc>
          <w:tcPr>
            <w:tcW w:w="2492" w:type="dxa"/>
          </w:tcPr>
          <w:p w14:paraId="1F00F294" w14:textId="77777777" w:rsidR="00B94AA1" w:rsidRPr="004C3EF3" w:rsidRDefault="00B94AA1" w:rsidP="009E2D45">
            <w:pPr>
              <w:pStyle w:val="14"/>
              <w:rPr>
                <w:lang w:eastAsia="ru-RU"/>
              </w:rPr>
            </w:pPr>
            <w:r w:rsidRPr="004C3EF3">
              <w:rPr>
                <w:lang w:val="en-US" w:eastAsia="ru-RU"/>
              </w:rPr>
              <w:t>F</w:t>
            </w:r>
            <w:r w:rsidRPr="004C3EF3">
              <w:rPr>
                <w:lang w:eastAsia="ru-RU"/>
              </w:rPr>
              <w:t>011 «Классификатор типов документов, удостоверяющих личность».</w:t>
            </w:r>
          </w:p>
        </w:tc>
      </w:tr>
      <w:tr w:rsidR="004C3EF3" w:rsidRPr="004C3EF3" w14:paraId="7137F577" w14:textId="77777777" w:rsidTr="0027440B">
        <w:trPr>
          <w:trHeight w:val="255"/>
        </w:trPr>
        <w:tc>
          <w:tcPr>
            <w:tcW w:w="1796" w:type="dxa"/>
            <w:noWrap/>
          </w:tcPr>
          <w:p w14:paraId="3C9B5AAE" w14:textId="77777777" w:rsidR="00B94AA1" w:rsidRPr="004C3EF3" w:rsidRDefault="00B94AA1" w:rsidP="009E2D45">
            <w:pPr>
              <w:spacing w:line="240" w:lineRule="auto"/>
              <w:ind w:firstLine="0"/>
            </w:pPr>
          </w:p>
        </w:tc>
        <w:tc>
          <w:tcPr>
            <w:tcW w:w="1974" w:type="dxa"/>
            <w:noWrap/>
          </w:tcPr>
          <w:p w14:paraId="2EF28E1F" w14:textId="77777777" w:rsidR="00B94AA1" w:rsidRPr="004C3EF3" w:rsidRDefault="00B94AA1" w:rsidP="009E2D45">
            <w:pPr>
              <w:pStyle w:val="14"/>
              <w:rPr>
                <w:rFonts w:eastAsia="Calibri"/>
                <w:lang w:val="en-US" w:eastAsia="ru-RU"/>
              </w:rPr>
            </w:pPr>
            <w:r w:rsidRPr="004C3EF3">
              <w:rPr>
                <w:rFonts w:eastAsia="Calibri"/>
                <w:lang w:val="en-US" w:eastAsia="ru-RU"/>
              </w:rPr>
              <w:t>IN_DOCSER</w:t>
            </w:r>
          </w:p>
        </w:tc>
        <w:tc>
          <w:tcPr>
            <w:tcW w:w="714" w:type="dxa"/>
            <w:noWrap/>
          </w:tcPr>
          <w:p w14:paraId="2A42FBA0" w14:textId="77777777" w:rsidR="00B94AA1" w:rsidRPr="004C3EF3" w:rsidRDefault="00B94AA1" w:rsidP="009E2D45">
            <w:pPr>
              <w:pStyle w:val="14"/>
              <w:jc w:val="center"/>
              <w:rPr>
                <w:lang w:eastAsia="ru-RU"/>
              </w:rPr>
            </w:pPr>
            <w:r w:rsidRPr="004C3EF3">
              <w:rPr>
                <w:lang w:eastAsia="ru-RU"/>
              </w:rPr>
              <w:t>У</w:t>
            </w:r>
          </w:p>
        </w:tc>
        <w:tc>
          <w:tcPr>
            <w:tcW w:w="1148" w:type="dxa"/>
            <w:noWrap/>
          </w:tcPr>
          <w:p w14:paraId="66BC0416" w14:textId="77777777" w:rsidR="00B94AA1" w:rsidRPr="004C3EF3" w:rsidRDefault="00B94AA1" w:rsidP="009E2D45">
            <w:pPr>
              <w:pStyle w:val="14"/>
              <w:jc w:val="center"/>
              <w:rPr>
                <w:lang w:val="en-US" w:eastAsia="ru-RU"/>
              </w:rPr>
            </w:pPr>
            <w:r w:rsidRPr="004C3EF3">
              <w:rPr>
                <w:lang w:val="en-US" w:eastAsia="ru-RU"/>
              </w:rPr>
              <w:t>T(10)</w:t>
            </w:r>
          </w:p>
        </w:tc>
        <w:tc>
          <w:tcPr>
            <w:tcW w:w="2253" w:type="dxa"/>
          </w:tcPr>
          <w:p w14:paraId="55F5AD76" w14:textId="77777777" w:rsidR="00B94AA1" w:rsidRPr="004C3EF3" w:rsidRDefault="00B94AA1" w:rsidP="009E2D45">
            <w:pPr>
              <w:pStyle w:val="14"/>
              <w:rPr>
                <w:lang w:eastAsia="ru-RU"/>
              </w:rPr>
            </w:pPr>
            <w:r w:rsidRPr="004C3EF3">
              <w:rPr>
                <w:lang w:eastAsia="ru-RU"/>
              </w:rPr>
              <w:t>Серия документа, удостоверяющего личность</w:t>
            </w:r>
          </w:p>
        </w:tc>
        <w:tc>
          <w:tcPr>
            <w:tcW w:w="2492" w:type="dxa"/>
          </w:tcPr>
          <w:p w14:paraId="4D0C702B" w14:textId="77777777" w:rsidR="00B94AA1" w:rsidRPr="004C3EF3" w:rsidRDefault="00B94AA1" w:rsidP="009E2D45">
            <w:pPr>
              <w:spacing w:line="240" w:lineRule="auto"/>
              <w:ind w:firstLine="0"/>
            </w:pPr>
          </w:p>
        </w:tc>
      </w:tr>
      <w:tr w:rsidR="004C3EF3" w:rsidRPr="004C3EF3" w14:paraId="2707B40D" w14:textId="77777777" w:rsidTr="0027440B">
        <w:trPr>
          <w:trHeight w:val="255"/>
        </w:trPr>
        <w:tc>
          <w:tcPr>
            <w:tcW w:w="1796" w:type="dxa"/>
            <w:noWrap/>
          </w:tcPr>
          <w:p w14:paraId="0AD0B9E4" w14:textId="77777777" w:rsidR="00B94AA1" w:rsidRPr="004C3EF3" w:rsidRDefault="00B94AA1" w:rsidP="009E2D45">
            <w:pPr>
              <w:spacing w:line="240" w:lineRule="auto"/>
              <w:ind w:firstLine="0"/>
            </w:pPr>
          </w:p>
        </w:tc>
        <w:tc>
          <w:tcPr>
            <w:tcW w:w="1974" w:type="dxa"/>
            <w:noWrap/>
          </w:tcPr>
          <w:p w14:paraId="0478036C" w14:textId="77777777" w:rsidR="00B94AA1" w:rsidRPr="004C3EF3" w:rsidRDefault="00B94AA1" w:rsidP="009E2D45">
            <w:pPr>
              <w:pStyle w:val="14"/>
              <w:rPr>
                <w:rFonts w:eastAsia="Calibri"/>
                <w:lang w:val="en-US" w:eastAsia="ru-RU"/>
              </w:rPr>
            </w:pPr>
            <w:r w:rsidRPr="004C3EF3">
              <w:rPr>
                <w:rFonts w:eastAsia="Calibri"/>
                <w:lang w:val="en-US" w:eastAsia="ru-RU"/>
              </w:rPr>
              <w:t>IN_DOCNUM</w:t>
            </w:r>
          </w:p>
        </w:tc>
        <w:tc>
          <w:tcPr>
            <w:tcW w:w="714" w:type="dxa"/>
            <w:noWrap/>
          </w:tcPr>
          <w:p w14:paraId="0B28046E" w14:textId="77777777" w:rsidR="00B94AA1" w:rsidRPr="004C3EF3" w:rsidRDefault="00B94AA1" w:rsidP="009E2D45">
            <w:pPr>
              <w:pStyle w:val="14"/>
              <w:jc w:val="center"/>
              <w:rPr>
                <w:lang w:eastAsia="ru-RU"/>
              </w:rPr>
            </w:pPr>
            <w:r w:rsidRPr="004C3EF3">
              <w:rPr>
                <w:lang w:eastAsia="ru-RU"/>
              </w:rPr>
              <w:t>У</w:t>
            </w:r>
          </w:p>
        </w:tc>
        <w:tc>
          <w:tcPr>
            <w:tcW w:w="1148" w:type="dxa"/>
            <w:noWrap/>
          </w:tcPr>
          <w:p w14:paraId="193E9A4C" w14:textId="77777777" w:rsidR="00B94AA1" w:rsidRPr="004C3EF3" w:rsidRDefault="00B94AA1" w:rsidP="009E2D45">
            <w:pPr>
              <w:pStyle w:val="14"/>
              <w:jc w:val="center"/>
              <w:rPr>
                <w:lang w:val="en-US" w:eastAsia="ru-RU"/>
              </w:rPr>
            </w:pPr>
            <w:r w:rsidRPr="004C3EF3">
              <w:rPr>
                <w:lang w:val="en-US" w:eastAsia="ru-RU"/>
              </w:rPr>
              <w:t>T(20)</w:t>
            </w:r>
          </w:p>
        </w:tc>
        <w:tc>
          <w:tcPr>
            <w:tcW w:w="2253" w:type="dxa"/>
          </w:tcPr>
          <w:p w14:paraId="11B22124" w14:textId="77777777" w:rsidR="00B94AA1" w:rsidRPr="004C3EF3" w:rsidRDefault="00B94AA1" w:rsidP="009E2D45">
            <w:pPr>
              <w:pStyle w:val="14"/>
              <w:rPr>
                <w:lang w:eastAsia="ru-RU"/>
              </w:rPr>
            </w:pPr>
            <w:r w:rsidRPr="004C3EF3">
              <w:rPr>
                <w:lang w:eastAsia="ru-RU"/>
              </w:rPr>
              <w:t>Номер документа, удостоверяющего личность</w:t>
            </w:r>
          </w:p>
        </w:tc>
        <w:tc>
          <w:tcPr>
            <w:tcW w:w="2492" w:type="dxa"/>
          </w:tcPr>
          <w:p w14:paraId="79AE1926" w14:textId="77777777" w:rsidR="00B94AA1" w:rsidRPr="004C3EF3" w:rsidRDefault="00B94AA1" w:rsidP="009E2D45">
            <w:pPr>
              <w:spacing w:line="240" w:lineRule="auto"/>
              <w:ind w:firstLine="0"/>
            </w:pPr>
          </w:p>
        </w:tc>
      </w:tr>
    </w:tbl>
    <w:p w14:paraId="6D932A44" w14:textId="77777777" w:rsidR="00A372E3" w:rsidRPr="004C3EF3" w:rsidRDefault="00A372E3" w:rsidP="009E2D45">
      <w:pPr>
        <w:pStyle w:val="af0"/>
        <w:ind w:left="0" w:firstLine="0"/>
      </w:pPr>
      <w:r w:rsidRPr="004C3EF3">
        <w:t>Файл протокола ошибок ФЛК</w:t>
      </w:r>
    </w:p>
    <w:tbl>
      <w:tblPr>
        <w:tblStyle w:val="aff1"/>
        <w:tblW w:w="10398" w:type="dxa"/>
        <w:tblLayout w:type="fixed"/>
        <w:tblLook w:val="0000" w:firstRow="0" w:lastRow="0" w:firstColumn="0" w:lastColumn="0" w:noHBand="0" w:noVBand="0"/>
      </w:tblPr>
      <w:tblGrid>
        <w:gridCol w:w="1796"/>
        <w:gridCol w:w="1985"/>
        <w:gridCol w:w="709"/>
        <w:gridCol w:w="1134"/>
        <w:gridCol w:w="2268"/>
        <w:gridCol w:w="2506"/>
      </w:tblGrid>
      <w:tr w:rsidR="004C3EF3" w:rsidRPr="004C3EF3" w14:paraId="0AA7617E" w14:textId="77777777" w:rsidTr="0027440B">
        <w:trPr>
          <w:tblHeader/>
        </w:trPr>
        <w:tc>
          <w:tcPr>
            <w:tcW w:w="1796" w:type="dxa"/>
            <w:noWrap/>
          </w:tcPr>
          <w:p w14:paraId="41C960D9" w14:textId="77777777" w:rsidR="00A372E3" w:rsidRPr="004C3EF3" w:rsidRDefault="00A372E3" w:rsidP="009E2D45">
            <w:pPr>
              <w:spacing w:line="240" w:lineRule="auto"/>
              <w:ind w:firstLine="0"/>
              <w:jc w:val="center"/>
              <w:rPr>
                <w:bCs/>
              </w:rPr>
            </w:pPr>
            <w:r w:rsidRPr="004C3EF3">
              <w:rPr>
                <w:bCs/>
              </w:rPr>
              <w:t>Код элемента</w:t>
            </w:r>
          </w:p>
        </w:tc>
        <w:tc>
          <w:tcPr>
            <w:tcW w:w="1985" w:type="dxa"/>
            <w:noWrap/>
          </w:tcPr>
          <w:p w14:paraId="65953F45" w14:textId="77777777" w:rsidR="00A372E3" w:rsidRPr="004C3EF3" w:rsidRDefault="00A372E3" w:rsidP="009E2D45">
            <w:pPr>
              <w:spacing w:line="240" w:lineRule="auto"/>
              <w:ind w:firstLine="0"/>
              <w:jc w:val="center"/>
              <w:rPr>
                <w:bCs/>
              </w:rPr>
            </w:pPr>
            <w:r w:rsidRPr="004C3EF3">
              <w:rPr>
                <w:bCs/>
              </w:rPr>
              <w:t>Содержание элемента</w:t>
            </w:r>
          </w:p>
        </w:tc>
        <w:tc>
          <w:tcPr>
            <w:tcW w:w="709" w:type="dxa"/>
            <w:noWrap/>
          </w:tcPr>
          <w:p w14:paraId="29A91D20" w14:textId="77777777" w:rsidR="00A372E3" w:rsidRPr="004C3EF3" w:rsidRDefault="00A372E3" w:rsidP="009E2D45">
            <w:pPr>
              <w:spacing w:line="240" w:lineRule="auto"/>
              <w:ind w:firstLine="0"/>
              <w:jc w:val="center"/>
              <w:rPr>
                <w:bCs/>
              </w:rPr>
            </w:pPr>
            <w:r w:rsidRPr="004C3EF3">
              <w:rPr>
                <w:bCs/>
              </w:rPr>
              <w:t>Тип</w:t>
            </w:r>
          </w:p>
        </w:tc>
        <w:tc>
          <w:tcPr>
            <w:tcW w:w="1134" w:type="dxa"/>
            <w:noWrap/>
          </w:tcPr>
          <w:p w14:paraId="57CF0D0B" w14:textId="77777777" w:rsidR="00A372E3" w:rsidRPr="004C3EF3" w:rsidRDefault="00A372E3" w:rsidP="009E2D45">
            <w:pPr>
              <w:spacing w:line="240" w:lineRule="auto"/>
              <w:ind w:firstLine="0"/>
              <w:jc w:val="center"/>
              <w:rPr>
                <w:bCs/>
              </w:rPr>
            </w:pPr>
            <w:r w:rsidRPr="004C3EF3">
              <w:rPr>
                <w:bCs/>
              </w:rPr>
              <w:t>Формат</w:t>
            </w:r>
          </w:p>
        </w:tc>
        <w:tc>
          <w:tcPr>
            <w:tcW w:w="2268" w:type="dxa"/>
            <w:noWrap/>
          </w:tcPr>
          <w:p w14:paraId="3D345695" w14:textId="77777777" w:rsidR="00A372E3" w:rsidRPr="004C3EF3" w:rsidRDefault="00A372E3" w:rsidP="009E2D45">
            <w:pPr>
              <w:spacing w:line="240" w:lineRule="auto"/>
              <w:ind w:firstLine="0"/>
              <w:jc w:val="center"/>
              <w:rPr>
                <w:bCs/>
              </w:rPr>
            </w:pPr>
            <w:r w:rsidRPr="004C3EF3">
              <w:rPr>
                <w:bCs/>
              </w:rPr>
              <w:t>Наименование</w:t>
            </w:r>
          </w:p>
        </w:tc>
        <w:tc>
          <w:tcPr>
            <w:tcW w:w="2506" w:type="dxa"/>
            <w:noWrap/>
          </w:tcPr>
          <w:p w14:paraId="1BEA6813" w14:textId="77777777" w:rsidR="00A372E3" w:rsidRPr="004C3EF3" w:rsidRDefault="00A372E3" w:rsidP="009E2D45">
            <w:pPr>
              <w:spacing w:line="240" w:lineRule="auto"/>
              <w:ind w:firstLine="0"/>
              <w:jc w:val="center"/>
              <w:rPr>
                <w:bCs/>
              </w:rPr>
            </w:pPr>
            <w:r w:rsidRPr="004C3EF3">
              <w:rPr>
                <w:bCs/>
              </w:rPr>
              <w:t>Дополнительная информация</w:t>
            </w:r>
          </w:p>
        </w:tc>
      </w:tr>
      <w:tr w:rsidR="004C3EF3" w:rsidRPr="004C3EF3" w14:paraId="7802CCE6" w14:textId="77777777" w:rsidTr="0027440B">
        <w:tc>
          <w:tcPr>
            <w:tcW w:w="10398" w:type="dxa"/>
            <w:gridSpan w:val="6"/>
            <w:noWrap/>
          </w:tcPr>
          <w:p w14:paraId="5253E847" w14:textId="77777777" w:rsidR="00A372E3" w:rsidRPr="004C3EF3" w:rsidRDefault="00A372E3" w:rsidP="009E2D45">
            <w:pPr>
              <w:spacing w:line="240" w:lineRule="auto"/>
              <w:ind w:firstLine="0"/>
              <w:jc w:val="center"/>
              <w:rPr>
                <w:bCs/>
                <w:lang w:val="en-US"/>
              </w:rPr>
            </w:pPr>
            <w:r w:rsidRPr="004C3EF3">
              <w:rPr>
                <w:bCs/>
              </w:rPr>
              <w:t>Корневой элемент</w:t>
            </w:r>
          </w:p>
        </w:tc>
      </w:tr>
      <w:tr w:rsidR="004C3EF3" w:rsidRPr="004C3EF3" w14:paraId="47EF2693" w14:textId="77777777" w:rsidTr="0027440B">
        <w:tc>
          <w:tcPr>
            <w:tcW w:w="1796" w:type="dxa"/>
            <w:noWrap/>
          </w:tcPr>
          <w:p w14:paraId="1E7B7CFB" w14:textId="77777777" w:rsidR="00A372E3" w:rsidRPr="004C3EF3" w:rsidRDefault="00A372E3" w:rsidP="009E2D45">
            <w:pPr>
              <w:pStyle w:val="14"/>
            </w:pPr>
            <w:r w:rsidRPr="004C3EF3">
              <w:t>FLK_P</w:t>
            </w:r>
          </w:p>
        </w:tc>
        <w:tc>
          <w:tcPr>
            <w:tcW w:w="1985" w:type="dxa"/>
            <w:noWrap/>
          </w:tcPr>
          <w:p w14:paraId="0276728B" w14:textId="77777777" w:rsidR="00A372E3" w:rsidRPr="004C3EF3" w:rsidRDefault="00A372E3" w:rsidP="009E2D45">
            <w:pPr>
              <w:pStyle w:val="14"/>
            </w:pPr>
            <w:r w:rsidRPr="004C3EF3">
              <w:t>FNAME</w:t>
            </w:r>
          </w:p>
        </w:tc>
        <w:tc>
          <w:tcPr>
            <w:tcW w:w="709" w:type="dxa"/>
            <w:noWrap/>
          </w:tcPr>
          <w:p w14:paraId="1514EB4E" w14:textId="77777777" w:rsidR="00A372E3" w:rsidRPr="004C3EF3" w:rsidRDefault="00A372E3" w:rsidP="009E2D45">
            <w:pPr>
              <w:pStyle w:val="14"/>
              <w:jc w:val="center"/>
            </w:pPr>
            <w:r w:rsidRPr="004C3EF3">
              <w:t>О</w:t>
            </w:r>
          </w:p>
        </w:tc>
        <w:tc>
          <w:tcPr>
            <w:tcW w:w="1134" w:type="dxa"/>
            <w:noWrap/>
          </w:tcPr>
          <w:p w14:paraId="5E93DAA4" w14:textId="77777777" w:rsidR="00A372E3" w:rsidRPr="004C3EF3" w:rsidRDefault="00A372E3" w:rsidP="009E2D45">
            <w:pPr>
              <w:pStyle w:val="14"/>
              <w:jc w:val="center"/>
            </w:pPr>
            <w:r w:rsidRPr="004C3EF3">
              <w:t>T(24)</w:t>
            </w:r>
          </w:p>
        </w:tc>
        <w:tc>
          <w:tcPr>
            <w:tcW w:w="2268" w:type="dxa"/>
            <w:noWrap/>
          </w:tcPr>
          <w:p w14:paraId="6937A51C" w14:textId="77777777" w:rsidR="00A372E3" w:rsidRPr="004C3EF3" w:rsidRDefault="00A372E3" w:rsidP="009E2D45">
            <w:pPr>
              <w:pStyle w:val="14"/>
            </w:pPr>
            <w:r w:rsidRPr="004C3EF3">
              <w:t>Имя файла протокола ФЛК</w:t>
            </w:r>
          </w:p>
        </w:tc>
        <w:tc>
          <w:tcPr>
            <w:tcW w:w="2506" w:type="dxa"/>
            <w:noWrap/>
          </w:tcPr>
          <w:p w14:paraId="16C613B8" w14:textId="77777777" w:rsidR="00A372E3" w:rsidRPr="004C3EF3" w:rsidRDefault="00A372E3" w:rsidP="009E2D45">
            <w:pPr>
              <w:pStyle w:val="14"/>
            </w:pPr>
          </w:p>
        </w:tc>
      </w:tr>
      <w:tr w:rsidR="004C3EF3" w:rsidRPr="004C3EF3" w14:paraId="7708680D" w14:textId="77777777" w:rsidTr="0027440B">
        <w:tc>
          <w:tcPr>
            <w:tcW w:w="1796" w:type="dxa"/>
            <w:noWrap/>
          </w:tcPr>
          <w:p w14:paraId="3CA7C01A" w14:textId="77777777" w:rsidR="00A372E3" w:rsidRPr="004C3EF3" w:rsidRDefault="00A372E3" w:rsidP="009E2D45">
            <w:pPr>
              <w:pStyle w:val="14"/>
            </w:pPr>
          </w:p>
        </w:tc>
        <w:tc>
          <w:tcPr>
            <w:tcW w:w="1985" w:type="dxa"/>
            <w:noWrap/>
          </w:tcPr>
          <w:p w14:paraId="0A81721A" w14:textId="77777777" w:rsidR="00A372E3" w:rsidRPr="004C3EF3" w:rsidRDefault="00A372E3" w:rsidP="009E2D45">
            <w:pPr>
              <w:pStyle w:val="14"/>
            </w:pPr>
            <w:r w:rsidRPr="004C3EF3">
              <w:t>FNAME_I</w:t>
            </w:r>
          </w:p>
        </w:tc>
        <w:tc>
          <w:tcPr>
            <w:tcW w:w="709" w:type="dxa"/>
            <w:noWrap/>
          </w:tcPr>
          <w:p w14:paraId="2302FBF4" w14:textId="77777777" w:rsidR="00A372E3" w:rsidRPr="004C3EF3" w:rsidRDefault="00A372E3" w:rsidP="009E2D45">
            <w:pPr>
              <w:pStyle w:val="14"/>
              <w:jc w:val="center"/>
            </w:pPr>
            <w:r w:rsidRPr="004C3EF3">
              <w:t>О</w:t>
            </w:r>
          </w:p>
        </w:tc>
        <w:tc>
          <w:tcPr>
            <w:tcW w:w="1134" w:type="dxa"/>
            <w:noWrap/>
          </w:tcPr>
          <w:p w14:paraId="4488956F" w14:textId="77777777" w:rsidR="00A372E3" w:rsidRPr="004C3EF3" w:rsidRDefault="00A372E3" w:rsidP="009E2D45">
            <w:pPr>
              <w:pStyle w:val="14"/>
              <w:jc w:val="center"/>
            </w:pPr>
            <w:r w:rsidRPr="004C3EF3">
              <w:t>T(24)</w:t>
            </w:r>
          </w:p>
        </w:tc>
        <w:tc>
          <w:tcPr>
            <w:tcW w:w="2268" w:type="dxa"/>
            <w:noWrap/>
          </w:tcPr>
          <w:p w14:paraId="46D99C57" w14:textId="77777777" w:rsidR="00A372E3" w:rsidRPr="004C3EF3" w:rsidRDefault="00A372E3" w:rsidP="009E2D45">
            <w:pPr>
              <w:pStyle w:val="14"/>
            </w:pPr>
            <w:r w:rsidRPr="004C3EF3">
              <w:t>Имя исходного файла</w:t>
            </w:r>
          </w:p>
        </w:tc>
        <w:tc>
          <w:tcPr>
            <w:tcW w:w="2506" w:type="dxa"/>
            <w:noWrap/>
          </w:tcPr>
          <w:p w14:paraId="254F875B" w14:textId="77777777" w:rsidR="00A372E3" w:rsidRPr="004C3EF3" w:rsidRDefault="00A372E3" w:rsidP="009E2D45">
            <w:pPr>
              <w:pStyle w:val="14"/>
            </w:pPr>
          </w:p>
        </w:tc>
      </w:tr>
      <w:tr w:rsidR="004C3EF3" w:rsidRPr="004C3EF3" w14:paraId="33F37BDD" w14:textId="77777777" w:rsidTr="0027440B">
        <w:tc>
          <w:tcPr>
            <w:tcW w:w="1796" w:type="dxa"/>
            <w:noWrap/>
          </w:tcPr>
          <w:p w14:paraId="188CAB31" w14:textId="77777777" w:rsidR="00A372E3" w:rsidRPr="004C3EF3" w:rsidRDefault="00A372E3" w:rsidP="009E2D45">
            <w:pPr>
              <w:pStyle w:val="14"/>
            </w:pPr>
          </w:p>
        </w:tc>
        <w:tc>
          <w:tcPr>
            <w:tcW w:w="1985" w:type="dxa"/>
            <w:noWrap/>
          </w:tcPr>
          <w:p w14:paraId="67904300" w14:textId="77777777" w:rsidR="00A372E3" w:rsidRPr="004C3EF3" w:rsidRDefault="00A372E3" w:rsidP="009E2D45">
            <w:pPr>
              <w:pStyle w:val="14"/>
            </w:pPr>
            <w:r w:rsidRPr="004C3EF3">
              <w:t>PR</w:t>
            </w:r>
          </w:p>
        </w:tc>
        <w:tc>
          <w:tcPr>
            <w:tcW w:w="709" w:type="dxa"/>
            <w:noWrap/>
          </w:tcPr>
          <w:p w14:paraId="24674CCA" w14:textId="77777777" w:rsidR="00A372E3" w:rsidRPr="004C3EF3" w:rsidRDefault="00A372E3" w:rsidP="009E2D45">
            <w:pPr>
              <w:pStyle w:val="14"/>
              <w:jc w:val="center"/>
            </w:pPr>
            <w:r w:rsidRPr="004C3EF3">
              <w:t>НМ</w:t>
            </w:r>
          </w:p>
        </w:tc>
        <w:tc>
          <w:tcPr>
            <w:tcW w:w="1134" w:type="dxa"/>
            <w:noWrap/>
          </w:tcPr>
          <w:p w14:paraId="29F9A98A" w14:textId="77777777" w:rsidR="00A372E3" w:rsidRPr="004C3EF3" w:rsidRDefault="00A372E3" w:rsidP="009E2D45">
            <w:pPr>
              <w:pStyle w:val="14"/>
              <w:jc w:val="center"/>
            </w:pPr>
            <w:r w:rsidRPr="004C3EF3">
              <w:t>S</w:t>
            </w:r>
          </w:p>
        </w:tc>
        <w:tc>
          <w:tcPr>
            <w:tcW w:w="2268" w:type="dxa"/>
            <w:noWrap/>
          </w:tcPr>
          <w:p w14:paraId="69E9E9E6" w14:textId="77777777" w:rsidR="00A372E3" w:rsidRPr="004C3EF3" w:rsidRDefault="00A372E3" w:rsidP="009E2D45">
            <w:pPr>
              <w:pStyle w:val="14"/>
            </w:pPr>
            <w:r w:rsidRPr="004C3EF3">
              <w:t>Причина отказа</w:t>
            </w:r>
          </w:p>
        </w:tc>
        <w:tc>
          <w:tcPr>
            <w:tcW w:w="2506" w:type="dxa"/>
            <w:noWrap/>
          </w:tcPr>
          <w:p w14:paraId="4DBF036E" w14:textId="77777777" w:rsidR="00A372E3" w:rsidRPr="004C3EF3" w:rsidRDefault="00A372E3" w:rsidP="009E2D45">
            <w:pPr>
              <w:pStyle w:val="14"/>
            </w:pPr>
            <w:r w:rsidRPr="004C3EF3">
              <w:t>В файл включается информация обо всех обнаруженных ошибках.</w:t>
            </w:r>
          </w:p>
        </w:tc>
      </w:tr>
      <w:tr w:rsidR="004C3EF3" w:rsidRPr="004C3EF3" w14:paraId="1A8476DB" w14:textId="77777777" w:rsidTr="0027440B">
        <w:tc>
          <w:tcPr>
            <w:tcW w:w="10398" w:type="dxa"/>
            <w:gridSpan w:val="6"/>
            <w:noWrap/>
          </w:tcPr>
          <w:p w14:paraId="1EE38C27" w14:textId="77777777" w:rsidR="00A372E3" w:rsidRPr="004C3EF3" w:rsidRDefault="00A372E3" w:rsidP="009E2D45">
            <w:pPr>
              <w:pStyle w:val="1d"/>
              <w:rPr>
                <w:rStyle w:val="affff6"/>
                <w:b w:val="0"/>
              </w:rPr>
            </w:pPr>
            <w:r w:rsidRPr="004C3EF3">
              <w:rPr>
                <w:rStyle w:val="affff6"/>
                <w:b w:val="0"/>
              </w:rPr>
              <w:t>Причины отказа</w:t>
            </w:r>
          </w:p>
        </w:tc>
      </w:tr>
      <w:tr w:rsidR="004C3EF3" w:rsidRPr="004C3EF3" w14:paraId="27B6B855" w14:textId="77777777" w:rsidTr="0027440B">
        <w:tc>
          <w:tcPr>
            <w:tcW w:w="1796" w:type="dxa"/>
            <w:noWrap/>
          </w:tcPr>
          <w:p w14:paraId="66D07C5C" w14:textId="77777777" w:rsidR="00A372E3" w:rsidRPr="004C3EF3" w:rsidRDefault="00A372E3" w:rsidP="009E2D45">
            <w:pPr>
              <w:pStyle w:val="14"/>
            </w:pPr>
            <w:r w:rsidRPr="004C3EF3">
              <w:t>PR</w:t>
            </w:r>
          </w:p>
        </w:tc>
        <w:tc>
          <w:tcPr>
            <w:tcW w:w="1985" w:type="dxa"/>
            <w:noWrap/>
          </w:tcPr>
          <w:p w14:paraId="673FB63A" w14:textId="77777777" w:rsidR="00A372E3" w:rsidRPr="004C3EF3" w:rsidRDefault="00A372E3" w:rsidP="009E2D45">
            <w:pPr>
              <w:pStyle w:val="14"/>
            </w:pPr>
            <w:r w:rsidRPr="004C3EF3">
              <w:t>OSHIB</w:t>
            </w:r>
          </w:p>
        </w:tc>
        <w:tc>
          <w:tcPr>
            <w:tcW w:w="709" w:type="dxa"/>
            <w:noWrap/>
          </w:tcPr>
          <w:p w14:paraId="123EC2FD" w14:textId="77777777" w:rsidR="00A372E3" w:rsidRPr="004C3EF3" w:rsidRDefault="00A372E3" w:rsidP="009E2D45">
            <w:pPr>
              <w:pStyle w:val="14"/>
              <w:jc w:val="center"/>
            </w:pPr>
            <w:r w:rsidRPr="004C3EF3">
              <w:t>O</w:t>
            </w:r>
          </w:p>
        </w:tc>
        <w:tc>
          <w:tcPr>
            <w:tcW w:w="1134" w:type="dxa"/>
            <w:noWrap/>
          </w:tcPr>
          <w:p w14:paraId="0CCB1750" w14:textId="77777777" w:rsidR="00A372E3" w:rsidRPr="004C3EF3" w:rsidRDefault="00A372E3" w:rsidP="009E2D45">
            <w:pPr>
              <w:pStyle w:val="14"/>
              <w:jc w:val="center"/>
            </w:pPr>
            <w:r w:rsidRPr="004C3EF3">
              <w:t>N(3)</w:t>
            </w:r>
          </w:p>
        </w:tc>
        <w:tc>
          <w:tcPr>
            <w:tcW w:w="2268" w:type="dxa"/>
          </w:tcPr>
          <w:p w14:paraId="664A22C4" w14:textId="77777777" w:rsidR="00A372E3" w:rsidRPr="004C3EF3" w:rsidRDefault="00A372E3" w:rsidP="009E2D45">
            <w:pPr>
              <w:pStyle w:val="14"/>
            </w:pPr>
            <w:r w:rsidRPr="004C3EF3">
              <w:t>Код ошибки</w:t>
            </w:r>
          </w:p>
        </w:tc>
        <w:tc>
          <w:tcPr>
            <w:tcW w:w="2506" w:type="dxa"/>
          </w:tcPr>
          <w:p w14:paraId="452496B7" w14:textId="3660ECFB" w:rsidR="00A372E3" w:rsidRPr="004C3EF3" w:rsidRDefault="00A372E3" w:rsidP="009E2D45">
            <w:pPr>
              <w:pStyle w:val="14"/>
            </w:pPr>
            <w:r w:rsidRPr="004C3EF3">
              <w:t xml:space="preserve">В соответствии с классификатором </w:t>
            </w:r>
            <w:r w:rsidR="0002134A" w:rsidRPr="004C3EF3">
              <w:rPr>
                <w:lang w:val="en-US"/>
              </w:rPr>
              <w:t>Q</w:t>
            </w:r>
            <w:r w:rsidR="0002134A" w:rsidRPr="004C3EF3">
              <w:t>004</w:t>
            </w:r>
            <w:r w:rsidRPr="004C3EF3">
              <w:t>.</w:t>
            </w:r>
          </w:p>
        </w:tc>
      </w:tr>
      <w:tr w:rsidR="004C3EF3" w:rsidRPr="004C3EF3" w14:paraId="51FDEC53" w14:textId="77777777" w:rsidTr="0027440B">
        <w:tc>
          <w:tcPr>
            <w:tcW w:w="1796" w:type="dxa"/>
            <w:noWrap/>
          </w:tcPr>
          <w:p w14:paraId="27CA6428" w14:textId="77777777" w:rsidR="00A372E3" w:rsidRPr="004C3EF3" w:rsidRDefault="00A372E3" w:rsidP="009E2D45">
            <w:pPr>
              <w:pStyle w:val="14"/>
            </w:pPr>
          </w:p>
        </w:tc>
        <w:tc>
          <w:tcPr>
            <w:tcW w:w="1985" w:type="dxa"/>
            <w:noWrap/>
          </w:tcPr>
          <w:p w14:paraId="1A710CC1" w14:textId="77777777" w:rsidR="00A372E3" w:rsidRPr="004C3EF3" w:rsidRDefault="00A372E3" w:rsidP="009E2D45">
            <w:pPr>
              <w:pStyle w:val="14"/>
            </w:pPr>
            <w:r w:rsidRPr="004C3EF3">
              <w:t>IM_POL</w:t>
            </w:r>
          </w:p>
        </w:tc>
        <w:tc>
          <w:tcPr>
            <w:tcW w:w="709" w:type="dxa"/>
            <w:noWrap/>
          </w:tcPr>
          <w:p w14:paraId="7E0300C1" w14:textId="77777777" w:rsidR="00A372E3" w:rsidRPr="004C3EF3" w:rsidRDefault="00A372E3" w:rsidP="009E2D45">
            <w:pPr>
              <w:pStyle w:val="14"/>
              <w:jc w:val="center"/>
            </w:pPr>
            <w:r w:rsidRPr="004C3EF3">
              <w:t>У</w:t>
            </w:r>
          </w:p>
        </w:tc>
        <w:tc>
          <w:tcPr>
            <w:tcW w:w="1134" w:type="dxa"/>
            <w:noWrap/>
          </w:tcPr>
          <w:p w14:paraId="5440F89A" w14:textId="77777777" w:rsidR="00A372E3" w:rsidRPr="004C3EF3" w:rsidRDefault="00A372E3" w:rsidP="009E2D45">
            <w:pPr>
              <w:pStyle w:val="14"/>
              <w:jc w:val="center"/>
            </w:pPr>
            <w:r w:rsidRPr="004C3EF3">
              <w:t>T(20)</w:t>
            </w:r>
          </w:p>
        </w:tc>
        <w:tc>
          <w:tcPr>
            <w:tcW w:w="2268" w:type="dxa"/>
          </w:tcPr>
          <w:p w14:paraId="5B8E1BF6" w14:textId="77777777" w:rsidR="00A372E3" w:rsidRPr="004C3EF3" w:rsidRDefault="00A372E3" w:rsidP="009E2D45">
            <w:pPr>
              <w:pStyle w:val="14"/>
            </w:pPr>
            <w:r w:rsidRPr="004C3EF3">
              <w:t>Имя поля</w:t>
            </w:r>
          </w:p>
        </w:tc>
        <w:tc>
          <w:tcPr>
            <w:tcW w:w="2506" w:type="dxa"/>
          </w:tcPr>
          <w:p w14:paraId="75D39B68" w14:textId="77777777" w:rsidR="00A372E3" w:rsidRPr="004C3EF3" w:rsidRDefault="00A372E3" w:rsidP="009E2D45">
            <w:pPr>
              <w:pStyle w:val="14"/>
            </w:pPr>
            <w:r w:rsidRPr="004C3EF3">
              <w:t xml:space="preserve">Имя поля, содержащего ошибку. Не заполняется только в том случае, если </w:t>
            </w:r>
            <w:r w:rsidRPr="004C3EF3">
              <w:lastRenderedPageBreak/>
              <w:t>ошибка относится к файлу в целом.</w:t>
            </w:r>
          </w:p>
        </w:tc>
      </w:tr>
      <w:tr w:rsidR="004C3EF3" w:rsidRPr="004C3EF3" w14:paraId="7E82C3B2" w14:textId="77777777" w:rsidTr="0027440B">
        <w:tc>
          <w:tcPr>
            <w:tcW w:w="1796" w:type="dxa"/>
            <w:noWrap/>
          </w:tcPr>
          <w:p w14:paraId="15601C9F" w14:textId="77777777" w:rsidR="00A372E3" w:rsidRPr="004C3EF3" w:rsidRDefault="00A372E3" w:rsidP="009E2D45">
            <w:pPr>
              <w:pStyle w:val="14"/>
            </w:pPr>
          </w:p>
        </w:tc>
        <w:tc>
          <w:tcPr>
            <w:tcW w:w="1985" w:type="dxa"/>
            <w:noWrap/>
          </w:tcPr>
          <w:p w14:paraId="2336CBE4" w14:textId="77777777" w:rsidR="00A372E3" w:rsidRPr="004C3EF3" w:rsidRDefault="00A372E3" w:rsidP="009E2D45">
            <w:pPr>
              <w:pStyle w:val="14"/>
            </w:pPr>
            <w:r w:rsidRPr="004C3EF3">
              <w:t>BAS_EL</w:t>
            </w:r>
          </w:p>
        </w:tc>
        <w:tc>
          <w:tcPr>
            <w:tcW w:w="709" w:type="dxa"/>
            <w:noWrap/>
          </w:tcPr>
          <w:p w14:paraId="0838B24A" w14:textId="77777777" w:rsidR="00A372E3" w:rsidRPr="004C3EF3" w:rsidRDefault="00A372E3" w:rsidP="009E2D45">
            <w:pPr>
              <w:pStyle w:val="14"/>
              <w:jc w:val="center"/>
            </w:pPr>
            <w:r w:rsidRPr="004C3EF3">
              <w:t>У</w:t>
            </w:r>
          </w:p>
        </w:tc>
        <w:tc>
          <w:tcPr>
            <w:tcW w:w="1134" w:type="dxa"/>
            <w:noWrap/>
          </w:tcPr>
          <w:p w14:paraId="021C66CD" w14:textId="77777777" w:rsidR="00A372E3" w:rsidRPr="004C3EF3" w:rsidRDefault="00A372E3" w:rsidP="009E2D45">
            <w:pPr>
              <w:pStyle w:val="14"/>
              <w:jc w:val="center"/>
            </w:pPr>
            <w:r w:rsidRPr="004C3EF3">
              <w:t>T(20)</w:t>
            </w:r>
          </w:p>
        </w:tc>
        <w:tc>
          <w:tcPr>
            <w:tcW w:w="2268" w:type="dxa"/>
          </w:tcPr>
          <w:p w14:paraId="16A07681" w14:textId="77777777" w:rsidR="00A372E3" w:rsidRPr="004C3EF3" w:rsidRDefault="00A372E3" w:rsidP="009E2D45">
            <w:pPr>
              <w:pStyle w:val="14"/>
            </w:pPr>
            <w:r w:rsidRPr="004C3EF3">
              <w:t>Имя базового элемента</w:t>
            </w:r>
          </w:p>
        </w:tc>
        <w:tc>
          <w:tcPr>
            <w:tcW w:w="2506" w:type="dxa"/>
          </w:tcPr>
          <w:p w14:paraId="24EEF6E7" w14:textId="77777777" w:rsidR="00A372E3" w:rsidRPr="004C3EF3" w:rsidRDefault="00A372E3" w:rsidP="009E2D45">
            <w:pPr>
              <w:pStyle w:val="14"/>
            </w:pPr>
            <w:r w:rsidRPr="004C3EF3">
              <w:t>Имя базового элемента для поля, в котором обнаружена ошибка.</w:t>
            </w:r>
          </w:p>
        </w:tc>
      </w:tr>
      <w:tr w:rsidR="004C3EF3" w:rsidRPr="004C3EF3" w14:paraId="32E7E421" w14:textId="77777777" w:rsidTr="0027440B">
        <w:tc>
          <w:tcPr>
            <w:tcW w:w="1796" w:type="dxa"/>
            <w:noWrap/>
          </w:tcPr>
          <w:p w14:paraId="799A8450" w14:textId="77777777" w:rsidR="00A372E3" w:rsidRPr="004C3EF3" w:rsidRDefault="00A372E3" w:rsidP="009E2D45">
            <w:pPr>
              <w:pStyle w:val="14"/>
            </w:pPr>
          </w:p>
        </w:tc>
        <w:tc>
          <w:tcPr>
            <w:tcW w:w="1985" w:type="dxa"/>
            <w:noWrap/>
          </w:tcPr>
          <w:p w14:paraId="37D2EC9F" w14:textId="77777777" w:rsidR="00A372E3" w:rsidRPr="004C3EF3" w:rsidRDefault="00A372E3" w:rsidP="009E2D45">
            <w:pPr>
              <w:pStyle w:val="14"/>
            </w:pPr>
            <w:r w:rsidRPr="004C3EF3">
              <w:t>N_ZAP</w:t>
            </w:r>
          </w:p>
        </w:tc>
        <w:tc>
          <w:tcPr>
            <w:tcW w:w="709" w:type="dxa"/>
            <w:noWrap/>
          </w:tcPr>
          <w:p w14:paraId="31CC5778" w14:textId="77777777" w:rsidR="00A372E3" w:rsidRPr="004C3EF3" w:rsidRDefault="00A372E3" w:rsidP="009E2D45">
            <w:pPr>
              <w:pStyle w:val="14"/>
              <w:jc w:val="center"/>
            </w:pPr>
            <w:r w:rsidRPr="004C3EF3">
              <w:t>У</w:t>
            </w:r>
          </w:p>
        </w:tc>
        <w:tc>
          <w:tcPr>
            <w:tcW w:w="1134" w:type="dxa"/>
            <w:noWrap/>
          </w:tcPr>
          <w:p w14:paraId="074469EB" w14:textId="77777777" w:rsidR="00A372E3" w:rsidRPr="004C3EF3" w:rsidRDefault="00A372E3" w:rsidP="009E2D45">
            <w:pPr>
              <w:pStyle w:val="14"/>
              <w:jc w:val="center"/>
            </w:pPr>
            <w:r w:rsidRPr="004C3EF3">
              <w:t>T(36)</w:t>
            </w:r>
          </w:p>
        </w:tc>
        <w:tc>
          <w:tcPr>
            <w:tcW w:w="2268" w:type="dxa"/>
          </w:tcPr>
          <w:p w14:paraId="66A00F3F" w14:textId="77777777" w:rsidR="00A372E3" w:rsidRPr="004C3EF3" w:rsidRDefault="00A372E3" w:rsidP="009E2D45">
            <w:pPr>
              <w:pStyle w:val="14"/>
            </w:pPr>
            <w:r w:rsidRPr="004C3EF3">
              <w:t>Номер обращения</w:t>
            </w:r>
          </w:p>
        </w:tc>
        <w:tc>
          <w:tcPr>
            <w:tcW w:w="2506" w:type="dxa"/>
          </w:tcPr>
          <w:p w14:paraId="2575CA8A" w14:textId="77777777" w:rsidR="00A372E3" w:rsidRPr="004C3EF3" w:rsidRDefault="00A372E3" w:rsidP="009E2D45">
            <w:pPr>
              <w:pStyle w:val="14"/>
            </w:pPr>
            <w:r w:rsidRPr="004C3EF3">
              <w:t>Номер записи, в одном из полей которого обнаружена ошибка.</w:t>
            </w:r>
          </w:p>
        </w:tc>
      </w:tr>
      <w:tr w:rsidR="004C3EF3" w:rsidRPr="004C3EF3" w14:paraId="16E385E8" w14:textId="77777777" w:rsidTr="0027440B">
        <w:tc>
          <w:tcPr>
            <w:tcW w:w="1796" w:type="dxa"/>
            <w:noWrap/>
          </w:tcPr>
          <w:p w14:paraId="05279138" w14:textId="77777777" w:rsidR="00A372E3" w:rsidRPr="004C3EF3" w:rsidRDefault="00A372E3" w:rsidP="009E2D45">
            <w:pPr>
              <w:pStyle w:val="14"/>
            </w:pPr>
          </w:p>
        </w:tc>
        <w:tc>
          <w:tcPr>
            <w:tcW w:w="1985" w:type="dxa"/>
            <w:noWrap/>
          </w:tcPr>
          <w:p w14:paraId="59FAD2E8" w14:textId="77777777" w:rsidR="00A372E3" w:rsidRPr="004C3EF3" w:rsidRDefault="00A372E3" w:rsidP="009E2D45">
            <w:pPr>
              <w:pStyle w:val="14"/>
            </w:pPr>
            <w:r w:rsidRPr="004C3EF3">
              <w:t>COMMENT</w:t>
            </w:r>
          </w:p>
        </w:tc>
        <w:tc>
          <w:tcPr>
            <w:tcW w:w="709" w:type="dxa"/>
            <w:noWrap/>
          </w:tcPr>
          <w:p w14:paraId="0679E5A7" w14:textId="77777777" w:rsidR="00A372E3" w:rsidRPr="004C3EF3" w:rsidRDefault="00A372E3" w:rsidP="009E2D45">
            <w:pPr>
              <w:pStyle w:val="14"/>
              <w:jc w:val="center"/>
            </w:pPr>
            <w:r w:rsidRPr="004C3EF3">
              <w:t>У</w:t>
            </w:r>
          </w:p>
        </w:tc>
        <w:tc>
          <w:tcPr>
            <w:tcW w:w="1134" w:type="dxa"/>
            <w:noWrap/>
          </w:tcPr>
          <w:p w14:paraId="0D6BE334" w14:textId="77777777" w:rsidR="00A372E3" w:rsidRPr="004C3EF3" w:rsidRDefault="00A372E3" w:rsidP="009E2D45">
            <w:pPr>
              <w:pStyle w:val="14"/>
              <w:jc w:val="center"/>
            </w:pPr>
            <w:r w:rsidRPr="004C3EF3">
              <w:t>T(250)</w:t>
            </w:r>
          </w:p>
        </w:tc>
        <w:tc>
          <w:tcPr>
            <w:tcW w:w="2268" w:type="dxa"/>
          </w:tcPr>
          <w:p w14:paraId="7EF809D1" w14:textId="77777777" w:rsidR="00A372E3" w:rsidRPr="004C3EF3" w:rsidRDefault="00A372E3" w:rsidP="009E2D45">
            <w:pPr>
              <w:pStyle w:val="14"/>
            </w:pPr>
            <w:r w:rsidRPr="004C3EF3">
              <w:t>Комментарий</w:t>
            </w:r>
          </w:p>
        </w:tc>
        <w:tc>
          <w:tcPr>
            <w:tcW w:w="2506" w:type="dxa"/>
          </w:tcPr>
          <w:p w14:paraId="0C9DA585" w14:textId="77777777" w:rsidR="00A372E3" w:rsidRPr="004C3EF3" w:rsidRDefault="00A372E3" w:rsidP="009E2D45">
            <w:pPr>
              <w:pStyle w:val="14"/>
            </w:pPr>
            <w:r w:rsidRPr="004C3EF3">
              <w:t>Описание ошибки.</w:t>
            </w:r>
          </w:p>
        </w:tc>
      </w:tr>
    </w:tbl>
    <w:p w14:paraId="37088811" w14:textId="77777777" w:rsidR="00A372E3" w:rsidRPr="004C3EF3" w:rsidRDefault="00A372E3" w:rsidP="009E2D45">
      <w:pPr>
        <w:pStyle w:val="23"/>
        <w:rPr>
          <w:b w:val="0"/>
        </w:rPr>
      </w:pPr>
      <w:bookmarkStart w:id="1436" w:name="_Toc503790847"/>
      <w:bookmarkStart w:id="1437" w:name="_Toc526788627"/>
      <w:r w:rsidRPr="004C3EF3">
        <w:rPr>
          <w:b w:val="0"/>
        </w:rPr>
        <w:t>Темы обращений граждан</w:t>
      </w:r>
      <w:bookmarkEnd w:id="1436"/>
      <w:bookmarkEnd w:id="1437"/>
    </w:p>
    <w:p w14:paraId="5D58CEB0" w14:textId="77777777" w:rsidR="00A372E3" w:rsidRPr="004C3EF3" w:rsidRDefault="00A372E3" w:rsidP="009E2D45">
      <w:r w:rsidRPr="004C3EF3">
        <w:t>Перечень тем обращений граждан и их кодов указан в таблице И.</w:t>
      </w:r>
      <w:r w:rsidR="008E05F1" w:rsidRPr="004C3EF3">
        <w:t>4</w:t>
      </w:r>
      <w:r w:rsidRPr="004C3EF3">
        <w:t>.</w:t>
      </w:r>
    </w:p>
    <w:p w14:paraId="32FE1FF6" w14:textId="77777777" w:rsidR="00A372E3" w:rsidRPr="004C3EF3" w:rsidRDefault="00A372E3" w:rsidP="009E2D45">
      <w:pPr>
        <w:pStyle w:val="af0"/>
        <w:ind w:left="0" w:firstLine="0"/>
      </w:pPr>
      <w:r w:rsidRPr="004C3EF3">
        <w:t>Темы обращений граждан</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646"/>
      </w:tblGrid>
      <w:tr w:rsidR="004C3EF3" w:rsidRPr="004C3EF3" w14:paraId="6EDFAE48" w14:textId="77777777" w:rsidTr="00244517">
        <w:tc>
          <w:tcPr>
            <w:tcW w:w="1135" w:type="dxa"/>
            <w:shd w:val="clear" w:color="auto" w:fill="auto"/>
            <w:vAlign w:val="center"/>
          </w:tcPr>
          <w:p w14:paraId="5A1CFB07" w14:textId="77777777" w:rsidR="00244517" w:rsidRPr="004C3EF3" w:rsidRDefault="00244517" w:rsidP="009E2D45">
            <w:pPr>
              <w:spacing w:line="240" w:lineRule="auto"/>
              <w:ind w:firstLine="0"/>
              <w:jc w:val="center"/>
            </w:pPr>
            <w:r w:rsidRPr="004C3EF3">
              <w:t>Код</w:t>
            </w:r>
          </w:p>
        </w:tc>
        <w:tc>
          <w:tcPr>
            <w:tcW w:w="8646" w:type="dxa"/>
            <w:shd w:val="clear" w:color="auto" w:fill="auto"/>
            <w:vAlign w:val="center"/>
          </w:tcPr>
          <w:p w14:paraId="24D73381" w14:textId="77777777" w:rsidR="00244517" w:rsidRPr="004C3EF3" w:rsidRDefault="00244517" w:rsidP="009E2D45">
            <w:pPr>
              <w:spacing w:line="240" w:lineRule="auto"/>
              <w:ind w:firstLine="0"/>
              <w:jc w:val="center"/>
            </w:pPr>
            <w:r w:rsidRPr="004C3EF3">
              <w:t>Тема обращения</w:t>
            </w:r>
          </w:p>
        </w:tc>
      </w:tr>
      <w:tr w:rsidR="004C3EF3" w:rsidRPr="004C3EF3" w14:paraId="335C43EA" w14:textId="77777777" w:rsidTr="00244517">
        <w:tc>
          <w:tcPr>
            <w:tcW w:w="1135" w:type="dxa"/>
            <w:shd w:val="clear" w:color="auto" w:fill="auto"/>
          </w:tcPr>
          <w:p w14:paraId="162DF8DE" w14:textId="77777777" w:rsidR="00244517" w:rsidRPr="004C3EF3" w:rsidRDefault="00244517" w:rsidP="009E2D45">
            <w:pPr>
              <w:spacing w:line="240" w:lineRule="auto"/>
              <w:ind w:firstLine="0"/>
            </w:pPr>
            <w:r w:rsidRPr="004C3EF3">
              <w:t>1.1.</w:t>
            </w:r>
          </w:p>
        </w:tc>
        <w:tc>
          <w:tcPr>
            <w:tcW w:w="8646" w:type="dxa"/>
            <w:shd w:val="clear" w:color="auto" w:fill="auto"/>
            <w:vAlign w:val="center"/>
          </w:tcPr>
          <w:p w14:paraId="7CB12819" w14:textId="77777777" w:rsidR="00244517" w:rsidRPr="004C3EF3" w:rsidRDefault="00244517" w:rsidP="009E2D45">
            <w:pPr>
              <w:spacing w:line="240" w:lineRule="auto"/>
              <w:ind w:firstLine="0"/>
            </w:pPr>
            <w:r w:rsidRPr="004C3EF3">
              <w:t>Об обеспечении полисами ОМС</w:t>
            </w:r>
          </w:p>
        </w:tc>
      </w:tr>
      <w:tr w:rsidR="004C3EF3" w:rsidRPr="004C3EF3" w14:paraId="63F962D5" w14:textId="77777777" w:rsidTr="00244517">
        <w:tc>
          <w:tcPr>
            <w:tcW w:w="1135" w:type="dxa"/>
            <w:shd w:val="clear" w:color="auto" w:fill="auto"/>
          </w:tcPr>
          <w:p w14:paraId="75A63328" w14:textId="77777777" w:rsidR="00244517" w:rsidRPr="004C3EF3" w:rsidRDefault="00244517" w:rsidP="009E2D45">
            <w:pPr>
              <w:spacing w:line="240" w:lineRule="auto"/>
              <w:ind w:firstLine="0"/>
            </w:pPr>
            <w:r w:rsidRPr="004C3EF3">
              <w:t>1.1.2.</w:t>
            </w:r>
          </w:p>
        </w:tc>
        <w:tc>
          <w:tcPr>
            <w:tcW w:w="8646" w:type="dxa"/>
            <w:shd w:val="clear" w:color="auto" w:fill="auto"/>
            <w:vAlign w:val="center"/>
          </w:tcPr>
          <w:p w14:paraId="04058CDB" w14:textId="77777777" w:rsidR="00244517" w:rsidRPr="004C3EF3" w:rsidRDefault="00244517" w:rsidP="009E2D45">
            <w:pPr>
              <w:spacing w:line="240" w:lineRule="auto"/>
              <w:ind w:firstLine="0"/>
            </w:pPr>
            <w:r w:rsidRPr="004C3EF3">
              <w:t>Об обеспечении полисами ОМС иностранных граждан, беженцев</w:t>
            </w:r>
          </w:p>
        </w:tc>
      </w:tr>
      <w:tr w:rsidR="004C3EF3" w:rsidRPr="004C3EF3" w14:paraId="536DADB7" w14:textId="77777777" w:rsidTr="00244517">
        <w:tc>
          <w:tcPr>
            <w:tcW w:w="1135" w:type="dxa"/>
            <w:shd w:val="clear" w:color="auto" w:fill="auto"/>
          </w:tcPr>
          <w:p w14:paraId="715164D6" w14:textId="77777777" w:rsidR="00244517" w:rsidRPr="004C3EF3" w:rsidRDefault="00244517" w:rsidP="009E2D45">
            <w:pPr>
              <w:spacing w:line="240" w:lineRule="auto"/>
              <w:ind w:firstLine="0"/>
            </w:pPr>
            <w:r w:rsidRPr="004C3EF3">
              <w:t>1.2.</w:t>
            </w:r>
          </w:p>
        </w:tc>
        <w:tc>
          <w:tcPr>
            <w:tcW w:w="8646" w:type="dxa"/>
            <w:shd w:val="clear" w:color="auto" w:fill="auto"/>
            <w:vAlign w:val="center"/>
          </w:tcPr>
          <w:p w14:paraId="5A964F51" w14:textId="77777777" w:rsidR="00244517" w:rsidRPr="004C3EF3" w:rsidRDefault="00244517" w:rsidP="009E2D45">
            <w:pPr>
              <w:spacing w:line="240" w:lineRule="auto"/>
              <w:ind w:firstLine="0"/>
            </w:pPr>
            <w:r w:rsidRPr="004C3EF3">
              <w:t>О выборе МО в сфере ОМС</w:t>
            </w:r>
          </w:p>
        </w:tc>
      </w:tr>
      <w:tr w:rsidR="004C3EF3" w:rsidRPr="004C3EF3" w14:paraId="30F02609" w14:textId="77777777" w:rsidTr="00244517">
        <w:tc>
          <w:tcPr>
            <w:tcW w:w="1135" w:type="dxa"/>
            <w:shd w:val="clear" w:color="auto" w:fill="auto"/>
          </w:tcPr>
          <w:p w14:paraId="31AE36C6" w14:textId="77777777" w:rsidR="00244517" w:rsidRPr="004C3EF3" w:rsidRDefault="00244517" w:rsidP="009E2D45">
            <w:pPr>
              <w:spacing w:line="240" w:lineRule="auto"/>
              <w:ind w:firstLine="0"/>
            </w:pPr>
            <w:r w:rsidRPr="004C3EF3">
              <w:t>1.3.</w:t>
            </w:r>
          </w:p>
        </w:tc>
        <w:tc>
          <w:tcPr>
            <w:tcW w:w="8646" w:type="dxa"/>
            <w:shd w:val="clear" w:color="auto" w:fill="auto"/>
            <w:vAlign w:val="center"/>
          </w:tcPr>
          <w:p w14:paraId="037815FC" w14:textId="77777777" w:rsidR="00244517" w:rsidRPr="004C3EF3" w:rsidRDefault="00244517" w:rsidP="009E2D45">
            <w:pPr>
              <w:spacing w:line="240" w:lineRule="auto"/>
              <w:ind w:firstLine="0"/>
            </w:pPr>
            <w:r w:rsidRPr="004C3EF3">
              <w:t>О выборе врача</w:t>
            </w:r>
          </w:p>
        </w:tc>
      </w:tr>
      <w:tr w:rsidR="004C3EF3" w:rsidRPr="004C3EF3" w14:paraId="5B52F9A2" w14:textId="77777777" w:rsidTr="00244517">
        <w:tc>
          <w:tcPr>
            <w:tcW w:w="1135" w:type="dxa"/>
            <w:shd w:val="clear" w:color="auto" w:fill="auto"/>
          </w:tcPr>
          <w:p w14:paraId="07EFF7AC" w14:textId="77777777" w:rsidR="00244517" w:rsidRPr="004C3EF3" w:rsidRDefault="00244517" w:rsidP="009E2D45">
            <w:pPr>
              <w:spacing w:line="240" w:lineRule="auto"/>
              <w:ind w:firstLine="0"/>
            </w:pPr>
            <w:r w:rsidRPr="004C3EF3">
              <w:t>1.4.</w:t>
            </w:r>
          </w:p>
        </w:tc>
        <w:tc>
          <w:tcPr>
            <w:tcW w:w="8646" w:type="dxa"/>
            <w:shd w:val="clear" w:color="auto" w:fill="auto"/>
            <w:vAlign w:val="center"/>
          </w:tcPr>
          <w:p w14:paraId="1BFD3124" w14:textId="77777777" w:rsidR="00244517" w:rsidRPr="004C3EF3" w:rsidRDefault="00244517" w:rsidP="009E2D45">
            <w:pPr>
              <w:spacing w:line="240" w:lineRule="auto"/>
              <w:ind w:firstLine="0"/>
            </w:pPr>
            <w:r w:rsidRPr="004C3EF3">
              <w:t>О выборе и замене СМО</w:t>
            </w:r>
          </w:p>
        </w:tc>
      </w:tr>
      <w:tr w:rsidR="004C3EF3" w:rsidRPr="004C3EF3" w14:paraId="32109DB7" w14:textId="77777777" w:rsidTr="00244517">
        <w:tc>
          <w:tcPr>
            <w:tcW w:w="1135" w:type="dxa"/>
            <w:shd w:val="clear" w:color="auto" w:fill="auto"/>
          </w:tcPr>
          <w:p w14:paraId="193FA79A" w14:textId="77777777" w:rsidR="00244517" w:rsidRPr="004C3EF3" w:rsidRDefault="00244517" w:rsidP="009E2D45">
            <w:pPr>
              <w:spacing w:line="240" w:lineRule="auto"/>
              <w:ind w:firstLine="0"/>
            </w:pPr>
            <w:r w:rsidRPr="004C3EF3">
              <w:t>1.5.</w:t>
            </w:r>
          </w:p>
        </w:tc>
        <w:tc>
          <w:tcPr>
            <w:tcW w:w="8646" w:type="dxa"/>
            <w:shd w:val="clear" w:color="auto" w:fill="auto"/>
            <w:vAlign w:val="center"/>
          </w:tcPr>
          <w:p w14:paraId="3A0D7A10" w14:textId="77777777" w:rsidR="00244517" w:rsidRPr="004C3EF3" w:rsidRDefault="00244517" w:rsidP="009E2D45">
            <w:pPr>
              <w:spacing w:line="240" w:lineRule="auto"/>
              <w:ind w:firstLine="0"/>
            </w:pPr>
            <w:r w:rsidRPr="004C3EF3">
              <w:t>Об идентификации в качестве застрахованного лица</w:t>
            </w:r>
          </w:p>
        </w:tc>
      </w:tr>
      <w:tr w:rsidR="004C3EF3" w:rsidRPr="004C3EF3" w14:paraId="35EDFC82" w14:textId="77777777" w:rsidTr="00244517">
        <w:tc>
          <w:tcPr>
            <w:tcW w:w="1135" w:type="dxa"/>
            <w:shd w:val="clear" w:color="auto" w:fill="auto"/>
          </w:tcPr>
          <w:p w14:paraId="427F5085" w14:textId="77777777" w:rsidR="00244517" w:rsidRPr="004C3EF3" w:rsidRDefault="00244517" w:rsidP="009E2D45">
            <w:pPr>
              <w:spacing w:line="240" w:lineRule="auto"/>
              <w:ind w:firstLine="0"/>
            </w:pPr>
            <w:r w:rsidRPr="004C3EF3">
              <w:t>1.6.</w:t>
            </w:r>
          </w:p>
        </w:tc>
        <w:tc>
          <w:tcPr>
            <w:tcW w:w="8646" w:type="dxa"/>
            <w:shd w:val="clear" w:color="auto" w:fill="auto"/>
            <w:vAlign w:val="center"/>
          </w:tcPr>
          <w:p w14:paraId="2940CC65" w14:textId="77777777" w:rsidR="00244517" w:rsidRPr="004C3EF3" w:rsidRDefault="00244517" w:rsidP="009E2D45">
            <w:pPr>
              <w:spacing w:line="240" w:lineRule="auto"/>
              <w:ind w:firstLine="0"/>
            </w:pPr>
            <w:r w:rsidRPr="004C3EF3">
              <w:t>Об организации работы МО</w:t>
            </w:r>
          </w:p>
        </w:tc>
      </w:tr>
      <w:tr w:rsidR="004C3EF3" w:rsidRPr="004C3EF3" w14:paraId="2D98CA6C" w14:textId="77777777" w:rsidTr="00244517">
        <w:tc>
          <w:tcPr>
            <w:tcW w:w="1135" w:type="dxa"/>
            <w:shd w:val="clear" w:color="auto" w:fill="auto"/>
          </w:tcPr>
          <w:p w14:paraId="05FCDB73" w14:textId="77777777" w:rsidR="00244517" w:rsidRPr="004C3EF3" w:rsidRDefault="00244517" w:rsidP="009E2D45">
            <w:pPr>
              <w:spacing w:line="240" w:lineRule="auto"/>
              <w:ind w:firstLine="0"/>
            </w:pPr>
            <w:r w:rsidRPr="004C3EF3">
              <w:t>1.7.</w:t>
            </w:r>
          </w:p>
        </w:tc>
        <w:tc>
          <w:tcPr>
            <w:tcW w:w="8646" w:type="dxa"/>
            <w:shd w:val="clear" w:color="auto" w:fill="auto"/>
            <w:vAlign w:val="center"/>
          </w:tcPr>
          <w:p w14:paraId="507B848C" w14:textId="77777777" w:rsidR="00244517" w:rsidRPr="004C3EF3" w:rsidRDefault="00244517" w:rsidP="009E2D45">
            <w:pPr>
              <w:spacing w:line="240" w:lineRule="auto"/>
              <w:ind w:firstLine="0"/>
            </w:pPr>
            <w:r w:rsidRPr="004C3EF3">
              <w:t>О санитарно-гигиеническом состоянии МО</w:t>
            </w:r>
          </w:p>
        </w:tc>
      </w:tr>
      <w:tr w:rsidR="004C3EF3" w:rsidRPr="004C3EF3" w14:paraId="325933C3" w14:textId="77777777" w:rsidTr="00244517">
        <w:tc>
          <w:tcPr>
            <w:tcW w:w="1135" w:type="dxa"/>
            <w:shd w:val="clear" w:color="auto" w:fill="auto"/>
          </w:tcPr>
          <w:p w14:paraId="599A69B9" w14:textId="77777777" w:rsidR="00244517" w:rsidRPr="004C3EF3" w:rsidRDefault="00244517" w:rsidP="009E2D45">
            <w:pPr>
              <w:spacing w:line="240" w:lineRule="auto"/>
              <w:ind w:firstLine="0"/>
            </w:pPr>
            <w:r w:rsidRPr="004C3EF3">
              <w:t>1.8.</w:t>
            </w:r>
          </w:p>
        </w:tc>
        <w:tc>
          <w:tcPr>
            <w:tcW w:w="8646" w:type="dxa"/>
            <w:shd w:val="clear" w:color="auto" w:fill="auto"/>
            <w:vAlign w:val="center"/>
          </w:tcPr>
          <w:p w14:paraId="13D6CBE8" w14:textId="77777777" w:rsidR="00244517" w:rsidRPr="004C3EF3" w:rsidRDefault="00244517" w:rsidP="009E2D45">
            <w:pPr>
              <w:spacing w:line="240" w:lineRule="auto"/>
              <w:ind w:firstLine="0"/>
            </w:pPr>
            <w:r w:rsidRPr="004C3EF3">
              <w:t>О материально-техническом обеспечении МО</w:t>
            </w:r>
          </w:p>
        </w:tc>
      </w:tr>
      <w:tr w:rsidR="004C3EF3" w:rsidRPr="004C3EF3" w14:paraId="3AAC5547" w14:textId="77777777" w:rsidTr="00244517">
        <w:tc>
          <w:tcPr>
            <w:tcW w:w="1135" w:type="dxa"/>
            <w:shd w:val="clear" w:color="auto" w:fill="auto"/>
          </w:tcPr>
          <w:p w14:paraId="23238753" w14:textId="77777777" w:rsidR="00244517" w:rsidRPr="004C3EF3" w:rsidRDefault="00244517" w:rsidP="009E2D45">
            <w:pPr>
              <w:spacing w:line="240" w:lineRule="auto"/>
              <w:ind w:firstLine="0"/>
            </w:pPr>
            <w:r w:rsidRPr="004C3EF3">
              <w:t>1.9.</w:t>
            </w:r>
          </w:p>
        </w:tc>
        <w:tc>
          <w:tcPr>
            <w:tcW w:w="8646" w:type="dxa"/>
            <w:shd w:val="clear" w:color="auto" w:fill="auto"/>
            <w:vAlign w:val="center"/>
          </w:tcPr>
          <w:p w14:paraId="250B3992" w14:textId="77777777" w:rsidR="00244517" w:rsidRPr="004C3EF3" w:rsidRDefault="00244517" w:rsidP="009E2D45">
            <w:pPr>
              <w:spacing w:line="240" w:lineRule="auto"/>
              <w:ind w:firstLine="0"/>
            </w:pPr>
            <w:r w:rsidRPr="004C3EF3">
              <w:t>Об этике и деонтологии медицинских работников</w:t>
            </w:r>
          </w:p>
        </w:tc>
      </w:tr>
      <w:tr w:rsidR="004C3EF3" w:rsidRPr="004C3EF3" w14:paraId="6292FB03" w14:textId="77777777" w:rsidTr="00244517">
        <w:tc>
          <w:tcPr>
            <w:tcW w:w="1135" w:type="dxa"/>
            <w:shd w:val="clear" w:color="auto" w:fill="auto"/>
          </w:tcPr>
          <w:p w14:paraId="00506A53" w14:textId="77777777" w:rsidR="00244517" w:rsidRPr="004C3EF3" w:rsidRDefault="00244517" w:rsidP="009E2D45">
            <w:pPr>
              <w:spacing w:line="240" w:lineRule="auto"/>
              <w:ind w:firstLine="0"/>
            </w:pPr>
            <w:r w:rsidRPr="004C3EF3">
              <w:t>1.10.</w:t>
            </w:r>
          </w:p>
        </w:tc>
        <w:tc>
          <w:tcPr>
            <w:tcW w:w="8646" w:type="dxa"/>
            <w:shd w:val="clear" w:color="auto" w:fill="auto"/>
            <w:vAlign w:val="center"/>
          </w:tcPr>
          <w:p w14:paraId="280BAA5A" w14:textId="77777777" w:rsidR="00244517" w:rsidRPr="004C3EF3" w:rsidRDefault="00244517" w:rsidP="009E2D45">
            <w:pPr>
              <w:spacing w:line="240" w:lineRule="auto"/>
              <w:ind w:firstLine="0"/>
            </w:pPr>
            <w:r w:rsidRPr="004C3EF3">
              <w:t>О КМП</w:t>
            </w:r>
          </w:p>
        </w:tc>
      </w:tr>
      <w:tr w:rsidR="004C3EF3" w:rsidRPr="004C3EF3" w14:paraId="747EB964" w14:textId="77777777" w:rsidTr="00244517">
        <w:tc>
          <w:tcPr>
            <w:tcW w:w="1135" w:type="dxa"/>
            <w:shd w:val="clear" w:color="auto" w:fill="auto"/>
          </w:tcPr>
          <w:p w14:paraId="3BB492C8" w14:textId="77777777" w:rsidR="00244517" w:rsidRPr="004C3EF3" w:rsidRDefault="00244517" w:rsidP="009E2D45">
            <w:pPr>
              <w:spacing w:line="240" w:lineRule="auto"/>
              <w:ind w:firstLine="0"/>
            </w:pPr>
            <w:r w:rsidRPr="004C3EF3">
              <w:t>1.11.</w:t>
            </w:r>
          </w:p>
        </w:tc>
        <w:tc>
          <w:tcPr>
            <w:tcW w:w="8646" w:type="dxa"/>
            <w:shd w:val="clear" w:color="auto" w:fill="auto"/>
            <w:vAlign w:val="center"/>
          </w:tcPr>
          <w:p w14:paraId="196FE3B1" w14:textId="77777777" w:rsidR="00244517" w:rsidRPr="004C3EF3" w:rsidRDefault="00244517" w:rsidP="009E2D45">
            <w:pPr>
              <w:spacing w:line="240" w:lineRule="auto"/>
              <w:ind w:firstLine="0"/>
            </w:pPr>
            <w:r w:rsidRPr="004C3EF3">
              <w:t>О лекарственном обеспечении при оказании медицинской помощи</w:t>
            </w:r>
          </w:p>
        </w:tc>
      </w:tr>
      <w:tr w:rsidR="004C3EF3" w:rsidRPr="004C3EF3" w14:paraId="1A120EAE" w14:textId="77777777" w:rsidTr="00244517">
        <w:tc>
          <w:tcPr>
            <w:tcW w:w="1135" w:type="dxa"/>
            <w:shd w:val="clear" w:color="auto" w:fill="auto"/>
          </w:tcPr>
          <w:p w14:paraId="3C9B2518" w14:textId="77777777" w:rsidR="00244517" w:rsidRPr="004C3EF3" w:rsidRDefault="00244517" w:rsidP="009E2D45">
            <w:pPr>
              <w:spacing w:line="240" w:lineRule="auto"/>
              <w:ind w:firstLine="0"/>
            </w:pPr>
            <w:r w:rsidRPr="004C3EF3">
              <w:t>1.12.</w:t>
            </w:r>
          </w:p>
        </w:tc>
        <w:tc>
          <w:tcPr>
            <w:tcW w:w="8646" w:type="dxa"/>
            <w:shd w:val="clear" w:color="auto" w:fill="auto"/>
            <w:vAlign w:val="center"/>
          </w:tcPr>
          <w:p w14:paraId="26EAD59F" w14:textId="77777777" w:rsidR="00244517" w:rsidRPr="004C3EF3" w:rsidRDefault="00244517" w:rsidP="009E2D45">
            <w:pPr>
              <w:spacing w:line="240" w:lineRule="auto"/>
              <w:ind w:firstLine="0"/>
            </w:pPr>
            <w:r w:rsidRPr="004C3EF3">
              <w:t>Об отказе в оказании медицинской помощи по программам ОМС</w:t>
            </w:r>
          </w:p>
        </w:tc>
      </w:tr>
      <w:tr w:rsidR="004C3EF3" w:rsidRPr="004C3EF3" w14:paraId="382A24D0" w14:textId="77777777" w:rsidTr="00244517">
        <w:tc>
          <w:tcPr>
            <w:tcW w:w="1135" w:type="dxa"/>
            <w:shd w:val="clear" w:color="auto" w:fill="auto"/>
          </w:tcPr>
          <w:p w14:paraId="41C9DB7D" w14:textId="77777777" w:rsidR="00244517" w:rsidRPr="004C3EF3" w:rsidRDefault="00244517" w:rsidP="009E2D45">
            <w:pPr>
              <w:spacing w:line="240" w:lineRule="auto"/>
              <w:ind w:firstLine="0"/>
            </w:pPr>
            <w:r w:rsidRPr="004C3EF3">
              <w:t>1.13.</w:t>
            </w:r>
          </w:p>
        </w:tc>
        <w:tc>
          <w:tcPr>
            <w:tcW w:w="8646" w:type="dxa"/>
            <w:shd w:val="clear" w:color="auto" w:fill="auto"/>
            <w:vAlign w:val="center"/>
          </w:tcPr>
          <w:p w14:paraId="77F61FAD" w14:textId="77777777" w:rsidR="00244517" w:rsidRPr="004C3EF3" w:rsidRDefault="00244517" w:rsidP="009E2D45">
            <w:pPr>
              <w:spacing w:line="240" w:lineRule="auto"/>
              <w:ind w:firstLine="0"/>
            </w:pPr>
            <w:r w:rsidRPr="004C3EF3">
              <w:t>О получении медицинской помощи по базовой программе ОМС вне территории страхования</w:t>
            </w:r>
          </w:p>
        </w:tc>
      </w:tr>
      <w:tr w:rsidR="004C3EF3" w:rsidRPr="004C3EF3" w14:paraId="1AD0BF55" w14:textId="77777777" w:rsidTr="00244517">
        <w:tc>
          <w:tcPr>
            <w:tcW w:w="1135" w:type="dxa"/>
            <w:shd w:val="clear" w:color="auto" w:fill="auto"/>
          </w:tcPr>
          <w:p w14:paraId="43D307DE" w14:textId="77777777" w:rsidR="00244517" w:rsidRPr="004C3EF3" w:rsidRDefault="00244517" w:rsidP="009E2D45">
            <w:pPr>
              <w:spacing w:line="240" w:lineRule="auto"/>
              <w:ind w:firstLine="0"/>
            </w:pPr>
            <w:r w:rsidRPr="004C3EF3">
              <w:t>1.14.</w:t>
            </w:r>
          </w:p>
        </w:tc>
        <w:tc>
          <w:tcPr>
            <w:tcW w:w="8646" w:type="dxa"/>
            <w:shd w:val="clear" w:color="auto" w:fill="auto"/>
            <w:vAlign w:val="center"/>
          </w:tcPr>
          <w:p w14:paraId="11E1B45B" w14:textId="77777777" w:rsidR="00244517" w:rsidRPr="004C3EF3" w:rsidRDefault="00244517" w:rsidP="009E2D45">
            <w:pPr>
              <w:spacing w:line="240" w:lineRule="auto"/>
              <w:ind w:firstLine="0"/>
            </w:pPr>
            <w:r w:rsidRPr="004C3EF3">
              <w:t>О взимании денежных средств за медицинскую помощь по программам ОМС, в том числе:</w:t>
            </w:r>
          </w:p>
        </w:tc>
      </w:tr>
      <w:tr w:rsidR="004C3EF3" w:rsidRPr="004C3EF3" w14:paraId="6BFAF540" w14:textId="77777777" w:rsidTr="00244517">
        <w:tc>
          <w:tcPr>
            <w:tcW w:w="1135" w:type="dxa"/>
            <w:shd w:val="clear" w:color="auto" w:fill="auto"/>
          </w:tcPr>
          <w:p w14:paraId="5548E32A" w14:textId="77777777" w:rsidR="00244517" w:rsidRPr="004C3EF3" w:rsidRDefault="00244517" w:rsidP="009E2D45">
            <w:pPr>
              <w:spacing w:line="240" w:lineRule="auto"/>
              <w:ind w:firstLine="0"/>
            </w:pPr>
            <w:r w:rsidRPr="004C3EF3">
              <w:t>1.14.1.</w:t>
            </w:r>
          </w:p>
        </w:tc>
        <w:tc>
          <w:tcPr>
            <w:tcW w:w="8646" w:type="dxa"/>
            <w:shd w:val="clear" w:color="auto" w:fill="auto"/>
            <w:vAlign w:val="center"/>
          </w:tcPr>
          <w:p w14:paraId="683FA071" w14:textId="77777777" w:rsidR="00244517" w:rsidRPr="004C3EF3" w:rsidRDefault="00244517" w:rsidP="009E2D45">
            <w:pPr>
              <w:spacing w:line="240" w:lineRule="auto"/>
              <w:ind w:firstLine="0"/>
            </w:pPr>
            <w:r w:rsidRPr="004C3EF3">
              <w:t>О видах, качестве и условиях предоставления медицинской помощи по программам ОМС</w:t>
            </w:r>
          </w:p>
        </w:tc>
      </w:tr>
      <w:tr w:rsidR="004C3EF3" w:rsidRPr="004C3EF3" w14:paraId="3C247962" w14:textId="77777777" w:rsidTr="00244517">
        <w:tc>
          <w:tcPr>
            <w:tcW w:w="1135" w:type="dxa"/>
            <w:shd w:val="clear" w:color="auto" w:fill="auto"/>
          </w:tcPr>
          <w:p w14:paraId="159F8F2A" w14:textId="77777777" w:rsidR="00244517" w:rsidRPr="004C3EF3" w:rsidRDefault="00244517" w:rsidP="009E2D45">
            <w:pPr>
              <w:spacing w:line="240" w:lineRule="auto"/>
              <w:ind w:firstLine="0"/>
            </w:pPr>
            <w:r w:rsidRPr="004C3EF3">
              <w:t>1.15.</w:t>
            </w:r>
          </w:p>
        </w:tc>
        <w:tc>
          <w:tcPr>
            <w:tcW w:w="8646" w:type="dxa"/>
            <w:shd w:val="clear" w:color="auto" w:fill="auto"/>
            <w:vAlign w:val="center"/>
          </w:tcPr>
          <w:p w14:paraId="2543FBED" w14:textId="77777777" w:rsidR="00244517" w:rsidRPr="004C3EF3" w:rsidRDefault="00244517" w:rsidP="009E2D45">
            <w:pPr>
              <w:spacing w:line="240" w:lineRule="auto"/>
              <w:ind w:firstLine="0"/>
            </w:pPr>
            <w:r w:rsidRPr="004C3EF3">
              <w:t>О платных медицинских услугах, оказываемых в МО</w:t>
            </w:r>
          </w:p>
        </w:tc>
      </w:tr>
      <w:tr w:rsidR="004C3EF3" w:rsidRPr="004C3EF3" w14:paraId="1E01B75E" w14:textId="77777777" w:rsidTr="00244517">
        <w:tc>
          <w:tcPr>
            <w:tcW w:w="1135" w:type="dxa"/>
            <w:shd w:val="clear" w:color="auto" w:fill="auto"/>
          </w:tcPr>
          <w:p w14:paraId="5E51669D" w14:textId="77777777" w:rsidR="00244517" w:rsidRPr="004C3EF3" w:rsidRDefault="00244517" w:rsidP="009E2D45">
            <w:pPr>
              <w:spacing w:line="240" w:lineRule="auto"/>
              <w:ind w:firstLine="0"/>
            </w:pPr>
            <w:r w:rsidRPr="004C3EF3">
              <w:t>1.16.</w:t>
            </w:r>
          </w:p>
        </w:tc>
        <w:tc>
          <w:tcPr>
            <w:tcW w:w="8646" w:type="dxa"/>
            <w:shd w:val="clear" w:color="auto" w:fill="auto"/>
            <w:vAlign w:val="center"/>
          </w:tcPr>
          <w:p w14:paraId="73DA6FD8" w14:textId="77777777" w:rsidR="00244517" w:rsidRPr="004C3EF3" w:rsidRDefault="00244517" w:rsidP="009E2D45">
            <w:pPr>
              <w:spacing w:line="240" w:lineRule="auto"/>
              <w:ind w:firstLine="0"/>
            </w:pPr>
            <w:r w:rsidRPr="004C3EF3">
              <w:t>О неисполнении СМО обязанностей по договору</w:t>
            </w:r>
          </w:p>
        </w:tc>
      </w:tr>
      <w:tr w:rsidR="004C3EF3" w:rsidRPr="004C3EF3" w14:paraId="28B64D43" w14:textId="77777777" w:rsidTr="00244517">
        <w:tc>
          <w:tcPr>
            <w:tcW w:w="1135" w:type="dxa"/>
            <w:shd w:val="clear" w:color="auto" w:fill="auto"/>
          </w:tcPr>
          <w:p w14:paraId="42E45B67" w14:textId="77777777" w:rsidR="00244517" w:rsidRPr="004C3EF3" w:rsidRDefault="00244517" w:rsidP="009E2D45">
            <w:pPr>
              <w:spacing w:line="240" w:lineRule="auto"/>
              <w:ind w:firstLine="0"/>
            </w:pPr>
            <w:r w:rsidRPr="004C3EF3">
              <w:t>1.17.</w:t>
            </w:r>
          </w:p>
        </w:tc>
        <w:tc>
          <w:tcPr>
            <w:tcW w:w="8646" w:type="dxa"/>
            <w:shd w:val="clear" w:color="auto" w:fill="auto"/>
            <w:vAlign w:val="center"/>
          </w:tcPr>
          <w:p w14:paraId="4D93587B" w14:textId="77777777" w:rsidR="00244517" w:rsidRPr="004C3EF3" w:rsidRDefault="00244517" w:rsidP="009E2D45">
            <w:pPr>
              <w:spacing w:line="240" w:lineRule="auto"/>
              <w:ind w:firstLine="0"/>
            </w:pPr>
            <w:r w:rsidRPr="004C3EF3">
              <w:t>О неправомерном распространении персональных данных</w:t>
            </w:r>
          </w:p>
        </w:tc>
      </w:tr>
      <w:tr w:rsidR="004C3EF3" w:rsidRPr="004C3EF3" w14:paraId="2B4470C4" w14:textId="77777777" w:rsidTr="00244517">
        <w:tc>
          <w:tcPr>
            <w:tcW w:w="1135" w:type="dxa"/>
            <w:shd w:val="clear" w:color="auto" w:fill="auto"/>
          </w:tcPr>
          <w:p w14:paraId="74BED05D" w14:textId="77777777" w:rsidR="00244517" w:rsidRPr="004C3EF3" w:rsidRDefault="00244517" w:rsidP="009E2D45">
            <w:pPr>
              <w:spacing w:line="240" w:lineRule="auto"/>
              <w:ind w:firstLine="0"/>
            </w:pPr>
            <w:r w:rsidRPr="004C3EF3">
              <w:lastRenderedPageBreak/>
              <w:t>1.18.</w:t>
            </w:r>
          </w:p>
        </w:tc>
        <w:tc>
          <w:tcPr>
            <w:tcW w:w="8646" w:type="dxa"/>
            <w:shd w:val="clear" w:color="auto" w:fill="auto"/>
            <w:vAlign w:val="center"/>
          </w:tcPr>
          <w:p w14:paraId="574C757F" w14:textId="77777777" w:rsidR="00244517" w:rsidRPr="004C3EF3" w:rsidRDefault="00244517" w:rsidP="009E2D45">
            <w:pPr>
              <w:spacing w:line="240" w:lineRule="auto"/>
              <w:ind w:firstLine="0"/>
            </w:pPr>
            <w:r w:rsidRPr="004C3EF3">
              <w:t>О выделении средств для оплаты МП в рамках ТПГГ оказания бесплатной медицинской помощи</w:t>
            </w:r>
          </w:p>
        </w:tc>
      </w:tr>
      <w:tr w:rsidR="004C3EF3" w:rsidRPr="004C3EF3" w14:paraId="46BE1FDE" w14:textId="77777777" w:rsidTr="00244517">
        <w:tc>
          <w:tcPr>
            <w:tcW w:w="1135" w:type="dxa"/>
            <w:shd w:val="clear" w:color="auto" w:fill="auto"/>
          </w:tcPr>
          <w:p w14:paraId="7BA6CAB1" w14:textId="77777777" w:rsidR="00244517" w:rsidRPr="004C3EF3" w:rsidRDefault="00244517" w:rsidP="009E2D45">
            <w:pPr>
              <w:spacing w:line="240" w:lineRule="auto"/>
              <w:ind w:firstLine="0"/>
            </w:pPr>
            <w:r w:rsidRPr="004C3EF3">
              <w:t>1.19.</w:t>
            </w:r>
          </w:p>
        </w:tc>
        <w:tc>
          <w:tcPr>
            <w:tcW w:w="8646" w:type="dxa"/>
            <w:shd w:val="clear" w:color="auto" w:fill="auto"/>
            <w:vAlign w:val="center"/>
          </w:tcPr>
          <w:p w14:paraId="48BAF10B" w14:textId="77777777" w:rsidR="00244517" w:rsidRPr="004C3EF3" w:rsidRDefault="00244517" w:rsidP="009E2D45">
            <w:pPr>
              <w:spacing w:line="240" w:lineRule="auto"/>
              <w:ind w:firstLine="0"/>
            </w:pPr>
            <w:r w:rsidRPr="004C3EF3">
              <w:t>О вопросах, не относящихся к сфере ОМС</w:t>
            </w:r>
          </w:p>
        </w:tc>
      </w:tr>
      <w:tr w:rsidR="004C3EF3" w:rsidRPr="004C3EF3" w14:paraId="14043F49" w14:textId="77777777" w:rsidTr="00244517">
        <w:tc>
          <w:tcPr>
            <w:tcW w:w="1135" w:type="dxa"/>
            <w:shd w:val="clear" w:color="auto" w:fill="auto"/>
          </w:tcPr>
          <w:p w14:paraId="06D95E92" w14:textId="77777777" w:rsidR="00244517" w:rsidRPr="004C3EF3" w:rsidRDefault="00244517" w:rsidP="009E2D45">
            <w:pPr>
              <w:spacing w:line="240" w:lineRule="auto"/>
              <w:ind w:firstLine="0"/>
            </w:pPr>
            <w:r w:rsidRPr="004C3EF3">
              <w:t>1.20.</w:t>
            </w:r>
          </w:p>
        </w:tc>
        <w:tc>
          <w:tcPr>
            <w:tcW w:w="8646" w:type="dxa"/>
            <w:shd w:val="clear" w:color="auto" w:fill="auto"/>
            <w:vAlign w:val="center"/>
          </w:tcPr>
          <w:p w14:paraId="5C0DAF20" w14:textId="77777777" w:rsidR="00244517" w:rsidRPr="004C3EF3" w:rsidRDefault="00244517" w:rsidP="009E2D45">
            <w:pPr>
              <w:spacing w:line="240" w:lineRule="auto"/>
              <w:ind w:firstLine="0"/>
            </w:pPr>
            <w:r w:rsidRPr="004C3EF3">
              <w:t>Другие</w:t>
            </w:r>
          </w:p>
        </w:tc>
      </w:tr>
      <w:tr w:rsidR="004C3EF3" w:rsidRPr="004C3EF3" w14:paraId="5094D061" w14:textId="77777777" w:rsidTr="00244517">
        <w:tc>
          <w:tcPr>
            <w:tcW w:w="1135" w:type="dxa"/>
            <w:shd w:val="clear" w:color="auto" w:fill="auto"/>
          </w:tcPr>
          <w:p w14:paraId="01FC9323" w14:textId="77777777" w:rsidR="00244517" w:rsidRPr="004C3EF3" w:rsidRDefault="00244517" w:rsidP="009E2D45">
            <w:pPr>
              <w:spacing w:line="240" w:lineRule="auto"/>
              <w:ind w:firstLine="0"/>
            </w:pPr>
            <w:r w:rsidRPr="004C3EF3">
              <w:t>1.21.</w:t>
            </w:r>
          </w:p>
        </w:tc>
        <w:tc>
          <w:tcPr>
            <w:tcW w:w="8646" w:type="dxa"/>
            <w:shd w:val="clear" w:color="auto" w:fill="auto"/>
            <w:vAlign w:val="center"/>
          </w:tcPr>
          <w:p w14:paraId="51A5615B" w14:textId="77777777" w:rsidR="00244517" w:rsidRPr="004C3EF3" w:rsidRDefault="00244517" w:rsidP="009E2D45">
            <w:pPr>
              <w:spacing w:line="240" w:lineRule="auto"/>
              <w:ind w:firstLine="0"/>
            </w:pPr>
            <w:r w:rsidRPr="004C3EF3">
              <w:t>Предложения</w:t>
            </w:r>
          </w:p>
        </w:tc>
      </w:tr>
    </w:tbl>
    <w:p w14:paraId="394C2E6C" w14:textId="77777777" w:rsidR="000E5B00" w:rsidRPr="004C3EF3" w:rsidRDefault="000E5B00" w:rsidP="009E2D45">
      <w:pPr>
        <w:pStyle w:val="affffff"/>
        <w:ind w:firstLine="0"/>
      </w:pPr>
    </w:p>
    <w:sectPr w:rsidR="000E5B00" w:rsidRPr="004C3EF3" w:rsidSect="00117D8D">
      <w:footerReference w:type="even" r:id="rId143"/>
      <w:footerReference w:type="default" r:id="rId144"/>
      <w:footnotePr>
        <w:numRestart w:val="eachPage"/>
      </w:footnotePr>
      <w:type w:val="continuous"/>
      <w:pgSz w:w="11906" w:h="16838" w:code="9"/>
      <w:pgMar w:top="1134" w:right="567" w:bottom="1134" w:left="1134" w:header="720" w:footer="72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F63B13" w15:done="0"/>
  <w15:commentEx w15:paraId="07382740" w15:done="0"/>
  <w15:commentEx w15:paraId="6EA97454" w15:done="0"/>
  <w15:commentEx w15:paraId="337218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F63B13" w16cid:durableId="1F14137F"/>
  <w16cid:commentId w16cid:paraId="07382740" w16cid:durableId="1F141342"/>
  <w16cid:commentId w16cid:paraId="6EA97454" w16cid:durableId="1F1413A0"/>
  <w16cid:commentId w16cid:paraId="3372188E" w16cid:durableId="1F1413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766B2" w14:textId="77777777" w:rsidR="00964011" w:rsidRDefault="00964011" w:rsidP="000E5B00">
      <w:pPr>
        <w:spacing w:before="0" w:after="0" w:line="240" w:lineRule="auto"/>
      </w:pPr>
      <w:r>
        <w:separator/>
      </w:r>
    </w:p>
  </w:endnote>
  <w:endnote w:type="continuationSeparator" w:id="0">
    <w:p w14:paraId="69B128E9" w14:textId="77777777" w:rsidR="00964011" w:rsidRDefault="00964011" w:rsidP="000E5B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FreeSans">
    <w:altName w:val="MS Gothic"/>
    <w:panose1 w:val="00000000000000000000"/>
    <w:charset w:val="80"/>
    <w:family w:val="auto"/>
    <w:notTrueType/>
    <w:pitch w:val="variable"/>
    <w:sig w:usb0="00000000" w:usb1="08070000" w:usb2="00000010" w:usb3="00000000" w:csb0="00020000" w:csb1="00000000"/>
  </w:font>
  <w:font w:name="Times New Roman Полужирный">
    <w:altName w:val="Times New Roman"/>
    <w:panose1 w:val="02020803070505020304"/>
    <w:charset w:val="00"/>
    <w:family w:val="roman"/>
    <w:notTrueType/>
    <w:pitch w:val="default"/>
  </w:font>
  <w:font w:name="Liberation San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5B54A"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126895B4" w14:textId="77777777" w:rsidR="00B125D0" w:rsidRDefault="00B125D0" w:rsidP="0022182F">
    <w:pPr>
      <w:pStyle w:val="af8"/>
    </w:pPr>
  </w:p>
  <w:p w14:paraId="5143C83F" w14:textId="77777777" w:rsidR="00B125D0" w:rsidRDefault="00B125D0"/>
  <w:p w14:paraId="3065F905" w14:textId="77777777" w:rsidR="00B125D0" w:rsidRDefault="00B125D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199457"/>
      <w:docPartObj>
        <w:docPartGallery w:val="Page Numbers (Bottom of Page)"/>
        <w:docPartUnique/>
      </w:docPartObj>
    </w:sdtPr>
    <w:sdtEndPr/>
    <w:sdtContent>
      <w:p w14:paraId="3660DBEA" w14:textId="77777777" w:rsidR="00B125D0" w:rsidRPr="0022182F" w:rsidRDefault="00B125D0" w:rsidP="00233D36">
        <w:pPr>
          <w:pStyle w:val="af8"/>
        </w:pPr>
        <w:r>
          <w:fldChar w:fldCharType="begin"/>
        </w:r>
        <w:r w:rsidRPr="002B5E68">
          <w:instrText>PAGE   \* MERGEFORMAT</w:instrText>
        </w:r>
        <w:r>
          <w:fldChar w:fldCharType="separate"/>
        </w:r>
        <w:r w:rsidR="009E2D45">
          <w:rPr>
            <w:noProof/>
          </w:rPr>
          <w:t>46</w:t>
        </w:r>
        <w:r>
          <w:fldChar w:fldCharType="end"/>
        </w:r>
      </w:p>
    </w:sdtContent>
  </w:sdt>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F4674" w14:textId="77777777" w:rsidR="00B125D0" w:rsidRPr="0022182F" w:rsidRDefault="00B125D0" w:rsidP="0022182F">
    <w:pPr>
      <w:pStyle w:val="af8"/>
    </w:pPr>
    <w:r>
      <w:fldChar w:fldCharType="begin"/>
    </w:r>
    <w:r>
      <w:instrText xml:space="preserve"> page </w:instrText>
    </w:r>
    <w:r>
      <w:fldChar w:fldCharType="separate"/>
    </w:r>
    <w:r w:rsidR="009E2D45">
      <w:rPr>
        <w:noProof/>
      </w:rPr>
      <w:t>481</w:t>
    </w:r>
    <w:r>
      <w:rPr>
        <w:noProof/>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57260"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41B1B3C0" w14:textId="77777777" w:rsidR="00B125D0" w:rsidRDefault="00B125D0" w:rsidP="0022182F">
    <w:pPr>
      <w:pStyle w:val="af8"/>
    </w:pPr>
  </w:p>
  <w:p w14:paraId="5949B5B9" w14:textId="77777777" w:rsidR="00B125D0" w:rsidRDefault="00B125D0"/>
  <w:p w14:paraId="7BCD6666" w14:textId="77777777" w:rsidR="00B125D0" w:rsidRDefault="00B125D0"/>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FBD96" w14:textId="77777777" w:rsidR="00B125D0" w:rsidRPr="0022182F" w:rsidRDefault="00B125D0" w:rsidP="0022182F">
    <w:pPr>
      <w:pStyle w:val="af8"/>
    </w:pPr>
    <w:r>
      <w:fldChar w:fldCharType="begin"/>
    </w:r>
    <w:r>
      <w:instrText xml:space="preserve"> page </w:instrText>
    </w:r>
    <w:r>
      <w:fldChar w:fldCharType="separate"/>
    </w:r>
    <w:r w:rsidR="009E2D45">
      <w:rPr>
        <w:noProof/>
      </w:rPr>
      <w:t>511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2A4E5"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8</w:t>
    </w:r>
    <w:r>
      <w:rPr>
        <w:rStyle w:val="af7"/>
      </w:rPr>
      <w:fldChar w:fldCharType="end"/>
    </w:r>
  </w:p>
  <w:p w14:paraId="6B7CC852" w14:textId="77777777" w:rsidR="00B125D0" w:rsidRDefault="00B125D0" w:rsidP="0022182F">
    <w:pPr>
      <w:pStyle w:val="af8"/>
    </w:pPr>
  </w:p>
  <w:p w14:paraId="2D1DD78B" w14:textId="77777777" w:rsidR="00B125D0" w:rsidRDefault="00B125D0"/>
  <w:p w14:paraId="6CE2BCBF" w14:textId="77777777" w:rsidR="00B125D0" w:rsidRDefault="00B125D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506554"/>
      <w:docPartObj>
        <w:docPartGallery w:val="Page Numbers (Bottom of Page)"/>
        <w:docPartUnique/>
      </w:docPartObj>
    </w:sdtPr>
    <w:sdtEndPr/>
    <w:sdtContent>
      <w:p w14:paraId="497DA1EA" w14:textId="77777777" w:rsidR="00B125D0" w:rsidRDefault="00B125D0" w:rsidP="00233D36">
        <w:pPr>
          <w:pStyle w:val="af8"/>
        </w:pPr>
        <w:r>
          <w:fldChar w:fldCharType="begin"/>
        </w:r>
        <w:r>
          <w:instrText>PAGE   \* MERGEFORMAT</w:instrText>
        </w:r>
        <w:r>
          <w:fldChar w:fldCharType="separate"/>
        </w:r>
        <w:r w:rsidR="009E2D45">
          <w:rPr>
            <w:noProof/>
          </w:rPr>
          <w:t>54</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C5B3"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691C39D1" w14:textId="77777777" w:rsidR="00B125D0" w:rsidRDefault="00B125D0" w:rsidP="0022182F">
    <w:pPr>
      <w:pStyle w:val="af8"/>
    </w:pPr>
  </w:p>
  <w:p w14:paraId="7AE3064D" w14:textId="77777777" w:rsidR="00B125D0" w:rsidRDefault="00B125D0"/>
  <w:p w14:paraId="7275B014" w14:textId="77777777" w:rsidR="00B125D0" w:rsidRDefault="00B125D0"/>
  <w:p w14:paraId="27F0F610" w14:textId="77777777" w:rsidR="00B125D0" w:rsidRDefault="00B125D0"/>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B7057"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6961A4AD" w14:textId="77777777" w:rsidR="00B125D0" w:rsidRDefault="00B125D0" w:rsidP="0022182F">
    <w:pPr>
      <w:pStyle w:val="af8"/>
    </w:pPr>
  </w:p>
  <w:p w14:paraId="61F7706A" w14:textId="77777777" w:rsidR="00B125D0" w:rsidRDefault="00B125D0"/>
  <w:p w14:paraId="6CA07E1A" w14:textId="77777777" w:rsidR="00B125D0" w:rsidRDefault="00B125D0"/>
  <w:p w14:paraId="6412A55A" w14:textId="77777777" w:rsidR="00B125D0" w:rsidRDefault="00B125D0"/>
  <w:p w14:paraId="3A5E5BEA" w14:textId="77777777" w:rsidR="00B125D0" w:rsidRDefault="00B125D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25EB3"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04E7E06F" w14:textId="77777777" w:rsidR="00B125D0" w:rsidRDefault="00B125D0" w:rsidP="0022182F">
    <w:pPr>
      <w:pStyle w:val="af8"/>
    </w:pPr>
  </w:p>
  <w:p w14:paraId="4E99A8E9" w14:textId="77777777" w:rsidR="00B125D0" w:rsidRDefault="00B125D0"/>
  <w:p w14:paraId="77F1E163" w14:textId="77777777" w:rsidR="00B125D0" w:rsidRDefault="00B125D0"/>
  <w:p w14:paraId="15607EA4" w14:textId="77777777" w:rsidR="00B125D0" w:rsidRDefault="00B125D0"/>
  <w:p w14:paraId="31E70DCE" w14:textId="77777777" w:rsidR="00B125D0" w:rsidRDefault="00B125D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345C5"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5D688EE6" w14:textId="77777777" w:rsidR="00B125D0" w:rsidRDefault="00B125D0" w:rsidP="0022182F">
    <w:pPr>
      <w:pStyle w:val="af8"/>
    </w:pPr>
  </w:p>
  <w:p w14:paraId="0F3F02F8" w14:textId="77777777" w:rsidR="00B125D0" w:rsidRDefault="00B125D0"/>
  <w:p w14:paraId="7F61AFC5" w14:textId="77777777" w:rsidR="00B125D0" w:rsidRDefault="00B125D0"/>
  <w:p w14:paraId="61A103F0" w14:textId="77777777" w:rsidR="00B125D0" w:rsidRDefault="00B125D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152D2"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1972F0F9" w14:textId="77777777" w:rsidR="00B125D0" w:rsidRDefault="00B125D0" w:rsidP="0022182F">
    <w:pPr>
      <w:pStyle w:val="af8"/>
    </w:pPr>
  </w:p>
  <w:p w14:paraId="69933A27" w14:textId="77777777" w:rsidR="00B125D0" w:rsidRDefault="00B125D0"/>
  <w:p w14:paraId="502ACD21" w14:textId="77777777" w:rsidR="00B125D0" w:rsidRDefault="00B125D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9809A" w14:textId="77777777" w:rsidR="00B125D0" w:rsidRPr="0022182F" w:rsidRDefault="00B125D0" w:rsidP="0022182F">
    <w:pPr>
      <w:pStyle w:val="af8"/>
    </w:pPr>
    <w:r>
      <w:fldChar w:fldCharType="begin"/>
    </w:r>
    <w:r>
      <w:instrText xml:space="preserve"> page </w:instrText>
    </w:r>
    <w:r>
      <w:fldChar w:fldCharType="separate"/>
    </w:r>
    <w:r>
      <w:rPr>
        <w:noProof/>
      </w:rPr>
      <w:t>82</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CA390"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138</w:t>
    </w:r>
    <w:r>
      <w:rPr>
        <w:rStyle w:val="af7"/>
      </w:rPr>
      <w:fldChar w:fldCharType="end"/>
    </w:r>
  </w:p>
  <w:p w14:paraId="288B6A90" w14:textId="77777777" w:rsidR="00B125D0" w:rsidRDefault="00B125D0" w:rsidP="0022182F">
    <w:pPr>
      <w:pStyle w:val="af8"/>
    </w:pPr>
  </w:p>
  <w:p w14:paraId="0783D6F9" w14:textId="77777777" w:rsidR="00B125D0" w:rsidRDefault="00B125D0"/>
  <w:p w14:paraId="67DACBC9" w14:textId="77777777" w:rsidR="00B125D0" w:rsidRDefault="00B125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31BC" w14:textId="77777777" w:rsidR="00B125D0" w:rsidRPr="0022182F" w:rsidRDefault="00B125D0" w:rsidP="0022182F">
    <w:pPr>
      <w:pStyle w:val="af8"/>
    </w:pPr>
    <w:r>
      <w:fldChar w:fldCharType="begin"/>
    </w:r>
    <w:r>
      <w:instrText xml:space="preserve"> page </w:instrText>
    </w:r>
    <w:r>
      <w:fldChar w:fldCharType="separate"/>
    </w:r>
    <w:r w:rsidR="009E2D45">
      <w:rPr>
        <w:noProof/>
      </w:rPr>
      <w:t>2</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0A91C" w14:textId="77777777" w:rsidR="00B125D0" w:rsidRPr="0022182F" w:rsidRDefault="00B125D0" w:rsidP="0022182F">
    <w:pPr>
      <w:pStyle w:val="af8"/>
    </w:pPr>
    <w:r>
      <w:fldChar w:fldCharType="begin"/>
    </w:r>
    <w:r>
      <w:instrText xml:space="preserve"> page </w:instrText>
    </w:r>
    <w:r>
      <w:fldChar w:fldCharType="separate"/>
    </w:r>
    <w:r w:rsidR="009E2D45">
      <w:rPr>
        <w:noProof/>
      </w:rPr>
      <w:t>88</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F37E6"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140</w:t>
    </w:r>
    <w:r>
      <w:rPr>
        <w:rStyle w:val="af7"/>
      </w:rPr>
      <w:fldChar w:fldCharType="end"/>
    </w:r>
  </w:p>
  <w:p w14:paraId="17A0395D" w14:textId="77777777" w:rsidR="00B125D0" w:rsidRDefault="00B125D0" w:rsidP="0022182F">
    <w:pPr>
      <w:pStyle w:val="af8"/>
    </w:pPr>
  </w:p>
  <w:p w14:paraId="78C57135" w14:textId="77777777" w:rsidR="00B125D0" w:rsidRDefault="00B125D0"/>
  <w:p w14:paraId="499508F2" w14:textId="77777777" w:rsidR="00B125D0" w:rsidRDefault="00B125D0"/>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C804E"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142</w:t>
    </w:r>
    <w:r>
      <w:rPr>
        <w:rStyle w:val="af7"/>
      </w:rPr>
      <w:fldChar w:fldCharType="end"/>
    </w:r>
  </w:p>
  <w:p w14:paraId="1F52E251" w14:textId="77777777" w:rsidR="00B125D0" w:rsidRDefault="00B125D0" w:rsidP="0022182F">
    <w:pPr>
      <w:pStyle w:val="af8"/>
    </w:pPr>
  </w:p>
  <w:p w14:paraId="49C0F6D2" w14:textId="77777777" w:rsidR="00B125D0" w:rsidRDefault="00B125D0"/>
  <w:p w14:paraId="0AC9B560" w14:textId="77777777" w:rsidR="00B125D0" w:rsidRDefault="00B125D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82821"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144</w:t>
    </w:r>
    <w:r>
      <w:rPr>
        <w:rStyle w:val="af7"/>
      </w:rPr>
      <w:fldChar w:fldCharType="end"/>
    </w:r>
  </w:p>
  <w:p w14:paraId="3BC86284" w14:textId="77777777" w:rsidR="00B125D0" w:rsidRDefault="00B125D0" w:rsidP="0022182F">
    <w:pPr>
      <w:pStyle w:val="af8"/>
    </w:pPr>
  </w:p>
  <w:p w14:paraId="11782458" w14:textId="77777777" w:rsidR="00B125D0" w:rsidRDefault="00B125D0"/>
  <w:p w14:paraId="4916F4E6" w14:textId="77777777" w:rsidR="00B125D0" w:rsidRDefault="00B125D0"/>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64D21"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7219B05F" w14:textId="77777777" w:rsidR="00B125D0" w:rsidRDefault="00B125D0" w:rsidP="0022182F">
    <w:pPr>
      <w:pStyle w:val="af8"/>
    </w:pPr>
  </w:p>
  <w:p w14:paraId="5E900DFE" w14:textId="77777777" w:rsidR="00B125D0" w:rsidRDefault="00B125D0"/>
  <w:p w14:paraId="5775AF40" w14:textId="77777777" w:rsidR="00B125D0" w:rsidRDefault="00B125D0"/>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428965"/>
      <w:docPartObj>
        <w:docPartGallery w:val="Page Numbers (Bottom of Page)"/>
        <w:docPartUnique/>
      </w:docPartObj>
    </w:sdtPr>
    <w:sdtEndPr/>
    <w:sdtContent>
      <w:p w14:paraId="66D009EE" w14:textId="77777777" w:rsidR="00B125D0" w:rsidRPr="0022182F" w:rsidRDefault="00B125D0" w:rsidP="00233D36">
        <w:pPr>
          <w:pStyle w:val="af8"/>
        </w:pPr>
        <w:r>
          <w:fldChar w:fldCharType="begin"/>
        </w:r>
        <w:r>
          <w:instrText>PAGE   \* MERGEFORMAT</w:instrText>
        </w:r>
        <w:r>
          <w:fldChar w:fldCharType="separate"/>
        </w:r>
        <w:r w:rsidR="009E2D45">
          <w:rPr>
            <w:noProof/>
          </w:rPr>
          <w:t>96</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A1F1A" w14:textId="77777777" w:rsidR="00B125D0" w:rsidRDefault="00B125D0">
    <w:pPr>
      <w:pStyle w:val="af8"/>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18F42"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146</w:t>
    </w:r>
    <w:r>
      <w:rPr>
        <w:rStyle w:val="af7"/>
      </w:rPr>
      <w:fldChar w:fldCharType="end"/>
    </w:r>
  </w:p>
  <w:p w14:paraId="1DB1AA4D" w14:textId="77777777" w:rsidR="00B125D0" w:rsidRDefault="00B125D0" w:rsidP="0022182F">
    <w:pPr>
      <w:pStyle w:val="af8"/>
    </w:pPr>
  </w:p>
  <w:p w14:paraId="43DEFED9" w14:textId="77777777" w:rsidR="00B125D0" w:rsidRDefault="00B125D0"/>
  <w:p w14:paraId="5CE3B17B" w14:textId="77777777" w:rsidR="00B125D0" w:rsidRDefault="00B125D0"/>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438792"/>
      <w:docPartObj>
        <w:docPartGallery w:val="Page Numbers (Bottom of Page)"/>
        <w:docPartUnique/>
      </w:docPartObj>
    </w:sdtPr>
    <w:sdtEndPr/>
    <w:sdtContent>
      <w:p w14:paraId="36808F3A" w14:textId="77777777" w:rsidR="00B125D0" w:rsidRPr="0022182F" w:rsidRDefault="00B125D0" w:rsidP="00233D36">
        <w:pPr>
          <w:pStyle w:val="af8"/>
        </w:pPr>
        <w:r>
          <w:fldChar w:fldCharType="begin"/>
        </w:r>
        <w:r>
          <w:instrText>PAGE   \* MERGEFORMAT</w:instrText>
        </w:r>
        <w:r>
          <w:fldChar w:fldCharType="separate"/>
        </w:r>
        <w:r w:rsidR="009E2D45">
          <w:rPr>
            <w:noProof/>
          </w:rPr>
          <w:t>97</w:t>
        </w:r>
        <w:r>
          <w:rPr>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7F733" w14:textId="77777777" w:rsidR="00B125D0" w:rsidRDefault="00B125D0">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EF98B"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7FF83756" w14:textId="77777777" w:rsidR="00B125D0" w:rsidRDefault="00B125D0" w:rsidP="0022182F">
    <w:pPr>
      <w:pStyle w:val="af8"/>
    </w:pPr>
  </w:p>
  <w:p w14:paraId="706FE988" w14:textId="77777777" w:rsidR="00B125D0" w:rsidRDefault="00B125D0"/>
  <w:p w14:paraId="105EFA06" w14:textId="77777777" w:rsidR="00B125D0" w:rsidRDefault="00B125D0"/>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E542C"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148</w:t>
    </w:r>
    <w:r>
      <w:rPr>
        <w:rStyle w:val="af7"/>
      </w:rPr>
      <w:fldChar w:fldCharType="end"/>
    </w:r>
  </w:p>
  <w:p w14:paraId="710FF479" w14:textId="77777777" w:rsidR="00B125D0" w:rsidRDefault="00B125D0" w:rsidP="0022182F">
    <w:pPr>
      <w:pStyle w:val="af8"/>
    </w:pPr>
  </w:p>
  <w:p w14:paraId="0C22B3A8" w14:textId="77777777" w:rsidR="00B125D0" w:rsidRDefault="00B125D0"/>
  <w:p w14:paraId="2A52E483" w14:textId="77777777" w:rsidR="00B125D0" w:rsidRDefault="00B125D0"/>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4C051"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52E2C907" w14:textId="77777777" w:rsidR="00B125D0" w:rsidRDefault="00B125D0" w:rsidP="0022182F">
    <w:pPr>
      <w:pStyle w:val="af8"/>
    </w:pPr>
  </w:p>
  <w:p w14:paraId="6146F712" w14:textId="77777777" w:rsidR="00B125D0" w:rsidRDefault="00B125D0"/>
  <w:p w14:paraId="7A814C18" w14:textId="77777777" w:rsidR="00B125D0" w:rsidRDefault="00B125D0"/>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B4439"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6B350523" w14:textId="77777777" w:rsidR="00B125D0" w:rsidRDefault="00B125D0" w:rsidP="0022182F">
    <w:pPr>
      <w:pStyle w:val="af8"/>
    </w:pPr>
  </w:p>
  <w:p w14:paraId="6C130606" w14:textId="77777777" w:rsidR="00B125D0" w:rsidRDefault="00B125D0"/>
  <w:p w14:paraId="30DB0D31" w14:textId="77777777" w:rsidR="00B125D0" w:rsidRDefault="00B125D0"/>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D1230" w14:textId="77777777" w:rsidR="00B125D0" w:rsidRPr="0022182F" w:rsidRDefault="00B125D0" w:rsidP="0022182F">
    <w:pPr>
      <w:pStyle w:val="af8"/>
    </w:pPr>
    <w:r>
      <w:fldChar w:fldCharType="begin"/>
    </w:r>
    <w:r>
      <w:instrText xml:space="preserve"> page </w:instrText>
    </w:r>
    <w:r>
      <w:fldChar w:fldCharType="separate"/>
    </w:r>
    <w:r>
      <w:rPr>
        <w:noProof/>
      </w:rPr>
      <w:t>89</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ED7D"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18098C16" w14:textId="77777777" w:rsidR="00B125D0" w:rsidRDefault="00B125D0" w:rsidP="0022182F">
    <w:pPr>
      <w:pStyle w:val="af8"/>
    </w:pPr>
  </w:p>
  <w:p w14:paraId="414FD9E5" w14:textId="77777777" w:rsidR="00B125D0" w:rsidRDefault="00B125D0"/>
  <w:p w14:paraId="2F66FEFC" w14:textId="77777777" w:rsidR="00B125D0" w:rsidRDefault="00B125D0"/>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7B0B0" w14:textId="77777777" w:rsidR="00B125D0" w:rsidRPr="0022182F" w:rsidRDefault="00B125D0" w:rsidP="0022182F">
    <w:pPr>
      <w:pStyle w:val="af8"/>
    </w:pPr>
    <w:r>
      <w:fldChar w:fldCharType="begin"/>
    </w:r>
    <w:r>
      <w:instrText xml:space="preserve"> page </w:instrText>
    </w:r>
    <w:r>
      <w:fldChar w:fldCharType="separate"/>
    </w:r>
    <w:r w:rsidR="009E2D45">
      <w:rPr>
        <w:noProof/>
      </w:rPr>
      <w:t>98</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2C611"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7B9533CB" w14:textId="77777777" w:rsidR="00B125D0" w:rsidRDefault="00B125D0" w:rsidP="0022182F">
    <w:pPr>
      <w:pStyle w:val="af8"/>
    </w:pPr>
  </w:p>
  <w:p w14:paraId="25F0E6BD" w14:textId="77777777" w:rsidR="00B125D0" w:rsidRDefault="00B125D0"/>
  <w:p w14:paraId="25D09B08" w14:textId="77777777" w:rsidR="00B125D0" w:rsidRDefault="00B125D0"/>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1C14B"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73414AEF" w14:textId="77777777" w:rsidR="00B125D0" w:rsidRDefault="00B125D0" w:rsidP="0022182F">
    <w:pPr>
      <w:pStyle w:val="af8"/>
    </w:pPr>
  </w:p>
  <w:p w14:paraId="2AE4BA39" w14:textId="77777777" w:rsidR="00B125D0" w:rsidRDefault="00B125D0"/>
  <w:p w14:paraId="23C8D8E0" w14:textId="77777777" w:rsidR="00B125D0" w:rsidRDefault="00B125D0"/>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BB017"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350F5C1D" w14:textId="77777777" w:rsidR="00B125D0" w:rsidRDefault="00B125D0" w:rsidP="0022182F">
    <w:pPr>
      <w:pStyle w:val="af8"/>
    </w:pPr>
  </w:p>
  <w:p w14:paraId="294DA4BF" w14:textId="77777777" w:rsidR="00B125D0" w:rsidRDefault="00B125D0"/>
  <w:p w14:paraId="22B5EF8E" w14:textId="77777777" w:rsidR="00B125D0" w:rsidRDefault="00B125D0"/>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F4B5"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42D2BD70" w14:textId="77777777" w:rsidR="00B125D0" w:rsidRDefault="00B125D0" w:rsidP="0022182F">
    <w:pPr>
      <w:pStyle w:val="af8"/>
    </w:pPr>
  </w:p>
  <w:p w14:paraId="29BA4AEE" w14:textId="77777777" w:rsidR="00B125D0" w:rsidRDefault="00B125D0"/>
  <w:p w14:paraId="6AD94CBF" w14:textId="77777777" w:rsidR="00B125D0" w:rsidRDefault="00B125D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34B98" w14:textId="77777777" w:rsidR="00B125D0" w:rsidRPr="0022182F" w:rsidRDefault="00B125D0" w:rsidP="0022182F">
    <w:pPr>
      <w:pStyle w:val="af8"/>
    </w:pPr>
    <w:r>
      <w:fldChar w:fldCharType="begin"/>
    </w:r>
    <w:r>
      <w:instrText xml:space="preserve"> page </w:instrText>
    </w:r>
    <w:r>
      <w:fldChar w:fldCharType="separate"/>
    </w:r>
    <w:r>
      <w:rPr>
        <w:noProof/>
      </w:rPr>
      <w:t>3</w:t>
    </w:r>
    <w:r>
      <w:rPr>
        <w:noProo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7877"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7C5C40D9" w14:textId="77777777" w:rsidR="00B125D0" w:rsidRDefault="00B125D0" w:rsidP="0022182F">
    <w:pPr>
      <w:pStyle w:val="af8"/>
    </w:pPr>
  </w:p>
  <w:p w14:paraId="7A30B9F1" w14:textId="77777777" w:rsidR="00B125D0" w:rsidRDefault="00B125D0"/>
  <w:p w14:paraId="3A5A4F28" w14:textId="77777777" w:rsidR="00B125D0" w:rsidRDefault="00B125D0"/>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60888" w14:textId="77777777" w:rsidR="00B125D0" w:rsidRPr="0022182F" w:rsidRDefault="00B125D0" w:rsidP="0022182F">
    <w:pPr>
      <w:pStyle w:val="af8"/>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92896" w14:textId="77777777" w:rsidR="00B125D0" w:rsidRDefault="00B125D0">
    <w:pPr>
      <w:pStyle w:val="af8"/>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0A63"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1DEA7818" w14:textId="77777777" w:rsidR="00B125D0" w:rsidRDefault="00B125D0" w:rsidP="0022182F">
    <w:pPr>
      <w:pStyle w:val="af8"/>
    </w:pPr>
  </w:p>
  <w:p w14:paraId="470DFB92" w14:textId="77777777" w:rsidR="00B125D0" w:rsidRDefault="00B125D0"/>
  <w:p w14:paraId="7E78FB7C" w14:textId="77777777" w:rsidR="00B125D0" w:rsidRDefault="00B125D0"/>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881525"/>
      <w:docPartObj>
        <w:docPartGallery w:val="Page Numbers (Bottom of Page)"/>
        <w:docPartUnique/>
      </w:docPartObj>
    </w:sdtPr>
    <w:sdtEndPr/>
    <w:sdtContent>
      <w:p w14:paraId="05F17FEB" w14:textId="77777777" w:rsidR="00B125D0" w:rsidRPr="0022182F" w:rsidRDefault="00B125D0" w:rsidP="00233D36">
        <w:pPr>
          <w:pStyle w:val="af8"/>
        </w:pPr>
        <w:r>
          <w:fldChar w:fldCharType="begin"/>
        </w:r>
        <w:r>
          <w:instrText>PAGE   \* MERGEFORMAT</w:instrText>
        </w:r>
        <w:r>
          <w:fldChar w:fldCharType="separate"/>
        </w:r>
        <w:r w:rsidR="009E2D45">
          <w:rPr>
            <w:noProof/>
          </w:rPr>
          <w:t>102</w:t>
        </w:r>
        <w:r>
          <w:rPr>
            <w:noProof/>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37607" w14:textId="77777777" w:rsidR="00B125D0" w:rsidRDefault="00B125D0">
    <w:pPr>
      <w:pStyle w:val="af8"/>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E604"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4708E6EB" w14:textId="77777777" w:rsidR="00B125D0" w:rsidRDefault="00B125D0" w:rsidP="0022182F">
    <w:pPr>
      <w:pStyle w:val="af8"/>
    </w:pPr>
  </w:p>
  <w:p w14:paraId="3B8F9971" w14:textId="77777777" w:rsidR="00B125D0" w:rsidRDefault="00B125D0"/>
  <w:p w14:paraId="0EFE5640" w14:textId="77777777" w:rsidR="00B125D0" w:rsidRDefault="00B125D0"/>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B680A"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1D033C60" w14:textId="77777777" w:rsidR="00B125D0" w:rsidRDefault="00B125D0" w:rsidP="0022182F">
    <w:pPr>
      <w:pStyle w:val="af8"/>
    </w:pPr>
  </w:p>
  <w:p w14:paraId="202FE25A" w14:textId="77777777" w:rsidR="00B125D0" w:rsidRDefault="00B125D0"/>
  <w:p w14:paraId="680B685D" w14:textId="77777777" w:rsidR="00B125D0" w:rsidRDefault="00B125D0"/>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F75C"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150</w:t>
    </w:r>
    <w:r>
      <w:rPr>
        <w:rStyle w:val="af7"/>
      </w:rPr>
      <w:fldChar w:fldCharType="end"/>
    </w:r>
  </w:p>
  <w:p w14:paraId="13BE502D" w14:textId="77777777" w:rsidR="00B125D0" w:rsidRDefault="00B125D0" w:rsidP="0022182F">
    <w:pPr>
      <w:pStyle w:val="af8"/>
    </w:pPr>
  </w:p>
  <w:p w14:paraId="07169A54" w14:textId="77777777" w:rsidR="00B125D0" w:rsidRDefault="00B125D0"/>
  <w:p w14:paraId="092B430A" w14:textId="77777777" w:rsidR="00B125D0" w:rsidRDefault="00B125D0"/>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E0F07"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5B434A9F" w14:textId="77777777" w:rsidR="00B125D0" w:rsidRDefault="00B125D0" w:rsidP="0022182F">
    <w:pPr>
      <w:pStyle w:val="af8"/>
    </w:pPr>
  </w:p>
  <w:p w14:paraId="3F928FC0" w14:textId="77777777" w:rsidR="00B125D0" w:rsidRDefault="00B125D0"/>
  <w:p w14:paraId="74A1985B" w14:textId="77777777" w:rsidR="00B125D0" w:rsidRDefault="00B125D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E717F"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2AE4C9BD" w14:textId="77777777" w:rsidR="00B125D0" w:rsidRDefault="00B125D0" w:rsidP="0022182F">
    <w:pPr>
      <w:pStyle w:val="af8"/>
    </w:pPr>
  </w:p>
  <w:p w14:paraId="261C1EC5" w14:textId="77777777" w:rsidR="00B125D0" w:rsidRDefault="00B125D0"/>
  <w:p w14:paraId="1FD52D81" w14:textId="77777777" w:rsidR="00B125D0" w:rsidRDefault="00B125D0"/>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0FA17"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3C47101C" w14:textId="77777777" w:rsidR="00B125D0" w:rsidRDefault="00B125D0" w:rsidP="0022182F">
    <w:pPr>
      <w:pStyle w:val="af8"/>
    </w:pPr>
  </w:p>
  <w:p w14:paraId="0D41CE27" w14:textId="77777777" w:rsidR="00B125D0" w:rsidRDefault="00B125D0"/>
  <w:p w14:paraId="308E68B0" w14:textId="77777777" w:rsidR="00B125D0" w:rsidRDefault="00B125D0"/>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BEA26"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72427EE1" w14:textId="77777777" w:rsidR="00B125D0" w:rsidRDefault="00B125D0" w:rsidP="0022182F">
    <w:pPr>
      <w:pStyle w:val="af8"/>
    </w:pPr>
  </w:p>
  <w:p w14:paraId="7C0A7E16" w14:textId="77777777" w:rsidR="00B125D0" w:rsidRDefault="00B125D0"/>
  <w:p w14:paraId="3994180A" w14:textId="77777777" w:rsidR="00B125D0" w:rsidRDefault="00B125D0"/>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AE37A"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6B058048" w14:textId="77777777" w:rsidR="00B125D0" w:rsidRDefault="00B125D0" w:rsidP="0022182F">
    <w:pPr>
      <w:pStyle w:val="af8"/>
    </w:pPr>
  </w:p>
  <w:p w14:paraId="4D174200" w14:textId="77777777" w:rsidR="00B125D0" w:rsidRDefault="00B125D0"/>
  <w:p w14:paraId="104BE4A0" w14:textId="77777777" w:rsidR="00B125D0" w:rsidRDefault="00B125D0"/>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94331"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76238437" w14:textId="77777777" w:rsidR="00B125D0" w:rsidRDefault="00B125D0" w:rsidP="0022182F">
    <w:pPr>
      <w:pStyle w:val="af8"/>
    </w:pPr>
  </w:p>
  <w:p w14:paraId="4B9434E1" w14:textId="77777777" w:rsidR="00B125D0" w:rsidRDefault="00B125D0"/>
  <w:p w14:paraId="0FBD822B" w14:textId="77777777" w:rsidR="00B125D0" w:rsidRDefault="00B125D0"/>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59FB6"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158</w:t>
    </w:r>
    <w:r>
      <w:rPr>
        <w:rStyle w:val="af7"/>
      </w:rPr>
      <w:fldChar w:fldCharType="end"/>
    </w:r>
  </w:p>
  <w:p w14:paraId="2BCCC9A2" w14:textId="77777777" w:rsidR="00B125D0" w:rsidRDefault="00B125D0" w:rsidP="0022182F">
    <w:pPr>
      <w:pStyle w:val="af8"/>
    </w:pPr>
  </w:p>
  <w:p w14:paraId="6A600E63" w14:textId="77777777" w:rsidR="00B125D0" w:rsidRDefault="00B125D0"/>
  <w:p w14:paraId="0214D132" w14:textId="77777777" w:rsidR="00B125D0" w:rsidRDefault="00B125D0"/>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DD0FF"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4137BE73" w14:textId="77777777" w:rsidR="00B125D0" w:rsidRDefault="00B125D0" w:rsidP="0022182F">
    <w:pPr>
      <w:pStyle w:val="af8"/>
    </w:pPr>
  </w:p>
  <w:p w14:paraId="12920644" w14:textId="77777777" w:rsidR="00B125D0" w:rsidRDefault="00B125D0"/>
  <w:p w14:paraId="070712EF" w14:textId="77777777" w:rsidR="00B125D0" w:rsidRDefault="00B125D0"/>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BE6" w14:textId="77777777" w:rsidR="00B125D0" w:rsidRPr="0022182F" w:rsidRDefault="00B125D0" w:rsidP="0022182F">
    <w:pPr>
      <w:pStyle w:val="af8"/>
    </w:pPr>
    <w:r>
      <w:fldChar w:fldCharType="begin"/>
    </w:r>
    <w:r>
      <w:instrText xml:space="preserve"> page </w:instrText>
    </w:r>
    <w:r>
      <w:fldChar w:fldCharType="separate"/>
    </w:r>
    <w:r>
      <w:rPr>
        <w:noProof/>
      </w:rPr>
      <w:t>104</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11F2"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6D842EA7" w14:textId="77777777" w:rsidR="00B125D0" w:rsidRDefault="00B125D0" w:rsidP="0022182F">
    <w:pPr>
      <w:pStyle w:val="af8"/>
    </w:pPr>
  </w:p>
  <w:p w14:paraId="02FEB049" w14:textId="77777777" w:rsidR="00B125D0" w:rsidRDefault="00B125D0"/>
  <w:p w14:paraId="7FBD9E7B" w14:textId="77777777" w:rsidR="00B125D0" w:rsidRDefault="00B125D0"/>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02DC" w14:textId="77777777" w:rsidR="00B125D0" w:rsidRPr="0022182F" w:rsidRDefault="00B125D0" w:rsidP="0022182F">
    <w:pPr>
      <w:pStyle w:val="af8"/>
    </w:pPr>
    <w:r>
      <w:fldChar w:fldCharType="begin"/>
    </w:r>
    <w:r>
      <w:instrText xml:space="preserve"> page </w:instrText>
    </w:r>
    <w:r>
      <w:fldChar w:fldCharType="separate"/>
    </w:r>
    <w:r>
      <w:rPr>
        <w:noProof/>
      </w:rPr>
      <w:t>1</w: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FDB10"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2AD3DF10" w14:textId="77777777" w:rsidR="00B125D0" w:rsidRDefault="00B125D0" w:rsidP="0022182F">
    <w:pPr>
      <w:pStyle w:val="af8"/>
    </w:pPr>
  </w:p>
  <w:p w14:paraId="1D21322B" w14:textId="77777777" w:rsidR="00B125D0" w:rsidRDefault="00B125D0"/>
  <w:p w14:paraId="1D8E6ECB" w14:textId="77777777" w:rsidR="00B125D0" w:rsidRDefault="00B125D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FE069" w14:textId="77777777" w:rsidR="00B125D0" w:rsidRPr="0022182F" w:rsidRDefault="00B125D0" w:rsidP="0022182F">
    <w:pPr>
      <w:pStyle w:val="af8"/>
    </w:pPr>
    <w:r>
      <w:fldChar w:fldCharType="begin"/>
    </w:r>
    <w:r>
      <w:instrText xml:space="preserve"> page </w:instrText>
    </w:r>
    <w:r>
      <w:fldChar w:fldCharType="separate"/>
    </w:r>
    <w:r w:rsidR="009E2D45">
      <w:rPr>
        <w:noProof/>
      </w:rPr>
      <w:t>10</w:t>
    </w:r>
    <w:r>
      <w:rPr>
        <w:noProof/>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61441" w14:textId="77777777" w:rsidR="00B125D0" w:rsidRPr="0022182F" w:rsidRDefault="00B125D0" w:rsidP="0022182F">
    <w:pPr>
      <w:pStyle w:val="af8"/>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39307" w14:textId="77777777" w:rsidR="00B125D0" w:rsidRDefault="00B125D0">
    <w:pPr>
      <w:pStyle w:val="af8"/>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B127A"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6CB0D0DF" w14:textId="77777777" w:rsidR="00B125D0" w:rsidRDefault="00B125D0" w:rsidP="0022182F">
    <w:pPr>
      <w:pStyle w:val="af8"/>
    </w:pPr>
  </w:p>
  <w:p w14:paraId="5649F345" w14:textId="77777777" w:rsidR="00B125D0" w:rsidRDefault="00B125D0"/>
  <w:p w14:paraId="6E068C6F" w14:textId="77777777" w:rsidR="00B125D0" w:rsidRDefault="00B125D0"/>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5013" w14:textId="77777777" w:rsidR="00B125D0" w:rsidRPr="0022182F" w:rsidRDefault="00B125D0" w:rsidP="0022182F">
    <w:pPr>
      <w:pStyle w:val="af8"/>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E83A" w14:textId="77777777" w:rsidR="00B125D0" w:rsidRDefault="00B125D0">
    <w:pPr>
      <w:pStyle w:val="af8"/>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DE1EF"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5CB17B38" w14:textId="77777777" w:rsidR="00B125D0" w:rsidRDefault="00B125D0" w:rsidP="0022182F">
    <w:pPr>
      <w:pStyle w:val="af8"/>
    </w:pPr>
  </w:p>
  <w:p w14:paraId="1FD0F4AE" w14:textId="77777777" w:rsidR="00B125D0" w:rsidRDefault="00B125D0"/>
  <w:p w14:paraId="2E4768D1" w14:textId="77777777" w:rsidR="00B125D0" w:rsidRDefault="00B125D0"/>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AE9CC" w14:textId="77777777" w:rsidR="00B125D0" w:rsidRPr="0022182F" w:rsidRDefault="00B125D0" w:rsidP="0022182F">
    <w:pPr>
      <w:pStyle w:val="af8"/>
    </w:pPr>
    <w:r>
      <w:fldChar w:fldCharType="begin"/>
    </w:r>
    <w:r>
      <w:instrText xml:space="preserve"> page </w:instrText>
    </w:r>
    <w:r>
      <w:fldChar w:fldCharType="separate"/>
    </w:r>
    <w:r>
      <w:rPr>
        <w:noProof/>
      </w:rPr>
      <w:t>110</w:t>
    </w:r>
    <w:r>
      <w:rPr>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6EC2A" w14:textId="77777777" w:rsidR="00B125D0" w:rsidRDefault="00B125D0">
    <w:pPr>
      <w:pStyle w:val="af8"/>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298827"/>
      <w:docPartObj>
        <w:docPartGallery w:val="Page Numbers (Bottom of Page)"/>
        <w:docPartUnique/>
      </w:docPartObj>
    </w:sdtPr>
    <w:sdtEndPr/>
    <w:sdtContent>
      <w:p w14:paraId="76AF6BDE" w14:textId="77777777" w:rsidR="00B125D0" w:rsidRDefault="00B125D0" w:rsidP="00233D36">
        <w:pPr>
          <w:pStyle w:val="af8"/>
        </w:pPr>
        <w:r>
          <w:fldChar w:fldCharType="begin"/>
        </w:r>
        <w:r>
          <w:instrText>PAGE   \* MERGEFORMAT</w:instrText>
        </w:r>
        <w:r>
          <w:fldChar w:fldCharType="separate"/>
        </w:r>
        <w:r w:rsidR="009E2D45">
          <w:rPr>
            <w:noProof/>
          </w:rPr>
          <w:t>114</w:t>
        </w:r>
        <w:r>
          <w:rPr>
            <w:noProof/>
          </w:rPr>
          <w:fldChar w:fldCharType="end"/>
        </w:r>
      </w:p>
    </w:sdtContent>
  </w:sdt>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D9887" w14:textId="77777777" w:rsidR="00B125D0" w:rsidRDefault="00B125D0">
    <w:pPr>
      <w:pStyle w:val="af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2B869"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01A94FF1" w14:textId="77777777" w:rsidR="00B125D0" w:rsidRDefault="00B125D0" w:rsidP="0022182F">
    <w:pPr>
      <w:pStyle w:val="af8"/>
    </w:pPr>
  </w:p>
  <w:p w14:paraId="576C8214" w14:textId="77777777" w:rsidR="00B125D0" w:rsidRDefault="00B125D0"/>
  <w:p w14:paraId="78C71593" w14:textId="77777777" w:rsidR="00B125D0" w:rsidRDefault="00B125D0"/>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B2CAE" w14:textId="77777777" w:rsidR="00B125D0" w:rsidRPr="007B53E2" w:rsidRDefault="00B125D0" w:rsidP="00233D36">
    <w:pPr>
      <w:pStyle w:val="af8"/>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41A99"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083D1DA0" w14:textId="77777777" w:rsidR="00B125D0" w:rsidRDefault="00B125D0" w:rsidP="0022182F">
    <w:pPr>
      <w:pStyle w:val="af8"/>
    </w:pPr>
  </w:p>
  <w:p w14:paraId="2BA645E3" w14:textId="77777777" w:rsidR="00B125D0" w:rsidRDefault="00B125D0"/>
  <w:p w14:paraId="24D3E93D" w14:textId="77777777" w:rsidR="00B125D0" w:rsidRDefault="00B125D0"/>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285F8" w14:textId="77777777" w:rsidR="00B125D0" w:rsidRPr="0022182F" w:rsidRDefault="00B125D0" w:rsidP="0022182F">
    <w:pPr>
      <w:pStyle w:val="af8"/>
    </w:pPr>
    <w:r>
      <w:fldChar w:fldCharType="begin"/>
    </w:r>
    <w:r>
      <w:instrText xml:space="preserve"> page </w:instrText>
    </w:r>
    <w:r>
      <w:fldChar w:fldCharType="separate"/>
    </w:r>
    <w:r w:rsidR="009E2D45">
      <w:rPr>
        <w:noProof/>
      </w:rPr>
      <w:t>118</w:t>
    </w:r>
    <w:r>
      <w:rPr>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EA7D"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2</w:t>
    </w:r>
    <w:r>
      <w:rPr>
        <w:rStyle w:val="af7"/>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FBA19" w14:textId="77777777" w:rsidR="00B125D0" w:rsidRDefault="00B125D0">
    <w:pPr>
      <w:pStyle w:val="af8"/>
    </w:pPr>
    <w:r>
      <w:fldChar w:fldCharType="begin"/>
    </w:r>
    <w:r>
      <w:instrText xml:space="preserve"> page </w:instrText>
    </w:r>
    <w:r>
      <w:fldChar w:fldCharType="separate"/>
    </w:r>
    <w:r w:rsidR="009E2D45">
      <w:rPr>
        <w:noProof/>
      </w:rPr>
      <w:t>170</w: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FFF43" w14:textId="77777777" w:rsidR="00B125D0" w:rsidRDefault="00B125D0">
    <w:pPr>
      <w:pStyle w:val="af8"/>
    </w:pPr>
    <w:r>
      <w:fldChar w:fldCharType="begin"/>
    </w:r>
    <w:r>
      <w:instrText xml:space="preserve"> page </w:instrText>
    </w:r>
    <w:r>
      <w:fldChar w:fldCharType="separate"/>
    </w:r>
    <w:r w:rsidR="009E2D45">
      <w:rPr>
        <w:noProof/>
      </w:rPr>
      <w:t>369</w:t>
    </w:r>
    <w:r>
      <w:rPr>
        <w:noProof/>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E2D8D"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30</w:t>
    </w:r>
    <w:r>
      <w:rPr>
        <w:rStyle w:val="af7"/>
      </w:rPr>
      <w:fldChar w:fldCharType="end"/>
    </w:r>
  </w:p>
  <w:p w14:paraId="1EF63AF7" w14:textId="77777777" w:rsidR="00B125D0" w:rsidRDefault="00B125D0" w:rsidP="003B730C">
    <w:pPr>
      <w:pStyle w:val="af8"/>
    </w:pPr>
  </w:p>
  <w:p w14:paraId="6740C6CE" w14:textId="77777777" w:rsidR="00B125D0" w:rsidRDefault="00B125D0"/>
  <w:p w14:paraId="3B17CC11" w14:textId="77777777" w:rsidR="00B125D0" w:rsidRDefault="00B125D0"/>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78B25"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30</w:t>
    </w:r>
    <w:r>
      <w:rPr>
        <w:rStyle w:val="af7"/>
      </w:rPr>
      <w:fldChar w:fldCharType="end"/>
    </w:r>
  </w:p>
  <w:p w14:paraId="6231FA28" w14:textId="77777777" w:rsidR="00B125D0" w:rsidRDefault="00B125D0" w:rsidP="003B730C">
    <w:pPr>
      <w:pStyle w:val="af8"/>
    </w:pPr>
  </w:p>
  <w:p w14:paraId="3256CA11" w14:textId="77777777" w:rsidR="00B125D0" w:rsidRDefault="00B125D0"/>
  <w:p w14:paraId="4692B97B" w14:textId="77777777" w:rsidR="00B125D0" w:rsidRDefault="00B125D0"/>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E4D39"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76</w:t>
    </w:r>
    <w:r>
      <w:rPr>
        <w:rStyle w:val="af7"/>
      </w:rPr>
      <w:fldChar w:fldCharType="end"/>
    </w:r>
  </w:p>
  <w:p w14:paraId="6EC57C57" w14:textId="77777777" w:rsidR="00B125D0" w:rsidRDefault="00B125D0" w:rsidP="003B730C">
    <w:pPr>
      <w:pStyle w:val="af8"/>
    </w:pPr>
  </w:p>
  <w:p w14:paraId="29400061" w14:textId="77777777" w:rsidR="00B125D0" w:rsidRDefault="00B125D0"/>
  <w:p w14:paraId="175B5CF0" w14:textId="77777777" w:rsidR="00B125D0" w:rsidRDefault="00B125D0"/>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841C5"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76</w:t>
    </w:r>
    <w:r>
      <w:rPr>
        <w:rStyle w:val="af7"/>
      </w:rPr>
      <w:fldChar w:fldCharType="end"/>
    </w:r>
  </w:p>
  <w:p w14:paraId="548FF031" w14:textId="77777777" w:rsidR="00B125D0" w:rsidRDefault="00B125D0" w:rsidP="003B730C">
    <w:pPr>
      <w:pStyle w:val="af8"/>
    </w:pPr>
  </w:p>
  <w:p w14:paraId="30FE6889" w14:textId="77777777" w:rsidR="00B125D0" w:rsidRDefault="00B125D0"/>
  <w:p w14:paraId="2AFD165B" w14:textId="77777777" w:rsidR="00B125D0" w:rsidRDefault="00B125D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DEEAE" w14:textId="77777777" w:rsidR="00B125D0" w:rsidRPr="0022182F" w:rsidRDefault="00B125D0" w:rsidP="0022182F">
    <w:pPr>
      <w:pStyle w:val="af8"/>
    </w:pPr>
    <w:r>
      <w:fldChar w:fldCharType="begin"/>
    </w:r>
    <w:r>
      <w:instrText xml:space="preserve"> page </w:instrText>
    </w:r>
    <w:r>
      <w:fldChar w:fldCharType="separate"/>
    </w:r>
    <w:r w:rsidR="009E2D45">
      <w:rPr>
        <w:noProof/>
      </w:rPr>
      <w:t>14</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8D53B"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132</w:t>
    </w:r>
    <w:r>
      <w:rPr>
        <w:rStyle w:val="af7"/>
      </w:rPr>
      <w:fldChar w:fldCharType="end"/>
    </w:r>
  </w:p>
  <w:p w14:paraId="49A8DF79" w14:textId="77777777" w:rsidR="00B125D0" w:rsidRDefault="00B125D0" w:rsidP="003B730C">
    <w:pPr>
      <w:pStyle w:val="af8"/>
    </w:pPr>
  </w:p>
  <w:p w14:paraId="6E91F0C8" w14:textId="77777777" w:rsidR="00B125D0" w:rsidRDefault="00B125D0"/>
  <w:p w14:paraId="6FCF21F6" w14:textId="77777777" w:rsidR="00B125D0" w:rsidRDefault="00B125D0"/>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DF9D"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end"/>
    </w:r>
  </w:p>
  <w:p w14:paraId="19555F15" w14:textId="77777777" w:rsidR="00B125D0" w:rsidRDefault="00B125D0" w:rsidP="003B730C">
    <w:pPr>
      <w:pStyle w:val="af8"/>
    </w:pPr>
  </w:p>
  <w:p w14:paraId="7B2D6252" w14:textId="77777777" w:rsidR="00B125D0" w:rsidRDefault="00B125D0"/>
  <w:p w14:paraId="1721DEC0" w14:textId="77777777" w:rsidR="00B125D0" w:rsidRDefault="00B125D0"/>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700D3" w14:textId="77777777" w:rsidR="00B125D0" w:rsidRPr="0022182F" w:rsidRDefault="00B125D0" w:rsidP="003B730C">
    <w:pPr>
      <w:pStyle w:val="af8"/>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C0F84"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end"/>
    </w:r>
  </w:p>
  <w:p w14:paraId="5A7BFAF1" w14:textId="77777777" w:rsidR="00B125D0" w:rsidRDefault="00B125D0" w:rsidP="003B730C">
    <w:pPr>
      <w:pStyle w:val="af8"/>
    </w:pPr>
  </w:p>
  <w:p w14:paraId="6156CE09" w14:textId="77777777" w:rsidR="00B125D0" w:rsidRDefault="00B125D0"/>
  <w:p w14:paraId="5A2B0AFB" w14:textId="77777777" w:rsidR="00B125D0" w:rsidRDefault="00B125D0"/>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CB721"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end"/>
    </w:r>
  </w:p>
  <w:p w14:paraId="5CAA1E37" w14:textId="77777777" w:rsidR="00B125D0" w:rsidRDefault="00B125D0" w:rsidP="003B730C">
    <w:pPr>
      <w:pStyle w:val="af8"/>
    </w:pPr>
  </w:p>
  <w:p w14:paraId="05560AC9" w14:textId="77777777" w:rsidR="00B125D0" w:rsidRDefault="00B125D0"/>
  <w:p w14:paraId="50E87C96" w14:textId="77777777" w:rsidR="00B125D0" w:rsidRDefault="00B125D0"/>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F73C7"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94</w:t>
    </w:r>
    <w:r>
      <w:rPr>
        <w:rStyle w:val="af7"/>
      </w:rPr>
      <w:fldChar w:fldCharType="end"/>
    </w:r>
  </w:p>
  <w:p w14:paraId="62998FFB" w14:textId="77777777" w:rsidR="00B125D0" w:rsidRDefault="00B125D0" w:rsidP="003B730C">
    <w:pPr>
      <w:pStyle w:val="af8"/>
    </w:pPr>
  </w:p>
  <w:p w14:paraId="3835763D" w14:textId="77777777" w:rsidR="00B125D0" w:rsidRDefault="00B125D0"/>
  <w:p w14:paraId="7605C4C5" w14:textId="77777777" w:rsidR="00B125D0" w:rsidRDefault="00B125D0"/>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60EC4"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94</w:t>
    </w:r>
    <w:r>
      <w:rPr>
        <w:rStyle w:val="af7"/>
      </w:rPr>
      <w:fldChar w:fldCharType="end"/>
    </w:r>
  </w:p>
  <w:p w14:paraId="0DC168BF" w14:textId="77777777" w:rsidR="00B125D0" w:rsidRDefault="00B125D0" w:rsidP="003B730C">
    <w:pPr>
      <w:pStyle w:val="af8"/>
    </w:pPr>
  </w:p>
  <w:p w14:paraId="4FDC1E75" w14:textId="77777777" w:rsidR="00B125D0" w:rsidRDefault="00B125D0"/>
  <w:p w14:paraId="4A895BC0" w14:textId="77777777" w:rsidR="00B125D0" w:rsidRDefault="00B125D0"/>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C73A5"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end"/>
    </w:r>
  </w:p>
  <w:p w14:paraId="221D89D6" w14:textId="77777777" w:rsidR="00B125D0" w:rsidRDefault="00B125D0" w:rsidP="003B730C">
    <w:pPr>
      <w:pStyle w:val="af8"/>
    </w:pPr>
  </w:p>
  <w:p w14:paraId="623DAB2F" w14:textId="77777777" w:rsidR="00B125D0" w:rsidRDefault="00B125D0"/>
  <w:p w14:paraId="72DD1F1C" w14:textId="77777777" w:rsidR="00B125D0" w:rsidRDefault="00B125D0"/>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E87FD"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end"/>
    </w:r>
  </w:p>
  <w:p w14:paraId="1EA3B8A6" w14:textId="77777777" w:rsidR="00B125D0" w:rsidRDefault="00B125D0" w:rsidP="003B730C">
    <w:pPr>
      <w:pStyle w:val="af8"/>
    </w:pPr>
  </w:p>
  <w:p w14:paraId="09EF7394" w14:textId="77777777" w:rsidR="00B125D0" w:rsidRDefault="00B125D0"/>
  <w:p w14:paraId="42319BE1" w14:textId="77777777" w:rsidR="00B125D0" w:rsidRDefault="00B125D0"/>
  <w:p w14:paraId="0435D98A" w14:textId="77777777" w:rsidR="00B125D0" w:rsidRDefault="00B125D0"/>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0435A"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end"/>
    </w:r>
  </w:p>
  <w:p w14:paraId="56A4CB6E" w14:textId="77777777" w:rsidR="00B125D0" w:rsidRDefault="00B125D0" w:rsidP="003B730C">
    <w:pPr>
      <w:pStyle w:val="af8"/>
    </w:pPr>
  </w:p>
  <w:p w14:paraId="0B1D1ED8" w14:textId="77777777" w:rsidR="00B125D0" w:rsidRDefault="00B125D0"/>
  <w:p w14:paraId="7734FCD0" w14:textId="77777777" w:rsidR="00B125D0" w:rsidRDefault="00B125D0"/>
  <w:p w14:paraId="46D3A82E" w14:textId="77777777" w:rsidR="00B125D0" w:rsidRDefault="00B125D0"/>
  <w:p w14:paraId="40E7C6DA" w14:textId="77777777" w:rsidR="00B125D0" w:rsidRDefault="00B125D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276F1"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0259D060" w14:textId="77777777" w:rsidR="00B125D0" w:rsidRDefault="00B125D0" w:rsidP="0022182F">
    <w:pPr>
      <w:pStyle w:val="af8"/>
    </w:pPr>
  </w:p>
  <w:p w14:paraId="4A9B97AA" w14:textId="77777777" w:rsidR="00B125D0" w:rsidRDefault="00B125D0"/>
  <w:p w14:paraId="4E1635B8" w14:textId="77777777" w:rsidR="00B125D0" w:rsidRDefault="00B125D0"/>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23226" w14:textId="77777777" w:rsidR="00B125D0" w:rsidRDefault="00B125D0" w:rsidP="003B730C">
    <w:pPr>
      <w:pStyle w:val="af8"/>
      <w:rPr>
        <w:rStyle w:val="af7"/>
      </w:rPr>
    </w:pPr>
    <w:r>
      <w:rPr>
        <w:rStyle w:val="af7"/>
      </w:rPr>
      <w:fldChar w:fldCharType="begin"/>
    </w:r>
    <w:r>
      <w:rPr>
        <w:rStyle w:val="af7"/>
      </w:rPr>
      <w:instrText xml:space="preserve">PAGE  </w:instrText>
    </w:r>
    <w:r>
      <w:rPr>
        <w:rStyle w:val="af7"/>
      </w:rPr>
      <w:fldChar w:fldCharType="end"/>
    </w:r>
  </w:p>
  <w:p w14:paraId="7D3A8529" w14:textId="77777777" w:rsidR="00B125D0" w:rsidRDefault="00B125D0" w:rsidP="003B730C">
    <w:pPr>
      <w:pStyle w:val="af8"/>
    </w:pPr>
  </w:p>
  <w:p w14:paraId="49138049" w14:textId="77777777" w:rsidR="00B125D0" w:rsidRDefault="00B125D0"/>
  <w:p w14:paraId="0C2D5D3E" w14:textId="77777777" w:rsidR="00B125D0" w:rsidRDefault="00B125D0"/>
  <w:p w14:paraId="435EDC81" w14:textId="77777777" w:rsidR="00B125D0" w:rsidRDefault="00B125D0"/>
  <w:p w14:paraId="293E178F" w14:textId="77777777" w:rsidR="00B125D0" w:rsidRDefault="00B125D0"/>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223E6"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17180BB2" w14:textId="77777777" w:rsidR="00B125D0" w:rsidRDefault="00B125D0" w:rsidP="0022182F">
    <w:pPr>
      <w:pStyle w:val="af8"/>
    </w:pPr>
  </w:p>
  <w:p w14:paraId="108556AD" w14:textId="77777777" w:rsidR="00B125D0" w:rsidRDefault="00B125D0"/>
  <w:p w14:paraId="665AE85D" w14:textId="77777777" w:rsidR="00B125D0" w:rsidRDefault="00B125D0"/>
  <w:p w14:paraId="78961197" w14:textId="77777777" w:rsidR="00B125D0" w:rsidRDefault="00B125D0"/>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8D065"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2FFF6665" w14:textId="77777777" w:rsidR="00B125D0" w:rsidRDefault="00B125D0" w:rsidP="0022182F">
    <w:pPr>
      <w:pStyle w:val="af8"/>
    </w:pPr>
  </w:p>
  <w:p w14:paraId="7407F0E7" w14:textId="77777777" w:rsidR="00B125D0" w:rsidRDefault="00B125D0"/>
  <w:p w14:paraId="6FB1CCCE" w14:textId="77777777" w:rsidR="00B125D0" w:rsidRDefault="00B125D0"/>
  <w:p w14:paraId="130AFF3D" w14:textId="77777777" w:rsidR="00B125D0" w:rsidRDefault="00B125D0"/>
  <w:p w14:paraId="27EE7924" w14:textId="77777777" w:rsidR="00B125D0" w:rsidRDefault="00B125D0"/>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79577"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671DFC0D" w14:textId="77777777" w:rsidR="00B125D0" w:rsidRDefault="00B125D0" w:rsidP="0022182F">
    <w:pPr>
      <w:pStyle w:val="af8"/>
    </w:pPr>
  </w:p>
  <w:p w14:paraId="045B6873" w14:textId="77777777" w:rsidR="00B125D0" w:rsidRDefault="00B125D0"/>
  <w:p w14:paraId="41C2C291" w14:textId="77777777" w:rsidR="00B125D0" w:rsidRDefault="00B125D0"/>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8E166" w14:textId="77777777" w:rsidR="00B125D0" w:rsidRPr="0022182F" w:rsidRDefault="00B125D0" w:rsidP="0022182F">
    <w:pPr>
      <w:pStyle w:val="af8"/>
    </w:pPr>
    <w:r>
      <w:fldChar w:fldCharType="begin"/>
    </w:r>
    <w:r>
      <w:instrText xml:space="preserve"> page </w:instrText>
    </w:r>
    <w:r>
      <w:fldChar w:fldCharType="separate"/>
    </w:r>
    <w:r w:rsidR="009E2D45">
      <w:rPr>
        <w:noProof/>
      </w:rPr>
      <w:t>325</w:t>
    </w:r>
    <w:r>
      <w:rPr>
        <w:noProof/>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17BEE"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6E9C08F7" w14:textId="77777777" w:rsidR="00B125D0" w:rsidRDefault="00B125D0" w:rsidP="0022182F">
    <w:pPr>
      <w:pStyle w:val="af8"/>
    </w:pPr>
  </w:p>
  <w:p w14:paraId="7310CBB6" w14:textId="77777777" w:rsidR="00B125D0" w:rsidRDefault="00B125D0"/>
  <w:p w14:paraId="6663F92E" w14:textId="77777777" w:rsidR="00B125D0" w:rsidRDefault="00B125D0"/>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C21D7" w14:textId="77777777" w:rsidR="00B125D0" w:rsidRPr="0022182F" w:rsidRDefault="00B125D0" w:rsidP="0022182F">
    <w:pPr>
      <w:pStyle w:val="af8"/>
    </w:pPr>
    <w:r>
      <w:fldChar w:fldCharType="begin"/>
    </w:r>
    <w:r>
      <w:instrText xml:space="preserve"> page </w:instrText>
    </w:r>
    <w:r>
      <w:fldChar w:fldCharType="separate"/>
    </w:r>
    <w:r w:rsidR="009E2D45">
      <w:rPr>
        <w:noProof/>
      </w:rPr>
      <w:t>445</w:t>
    </w:r>
    <w:r>
      <w:rPr>
        <w:noProof/>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AB11"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41839A72" w14:textId="77777777" w:rsidR="00B125D0" w:rsidRDefault="00B125D0" w:rsidP="0022182F">
    <w:pPr>
      <w:pStyle w:val="af8"/>
    </w:pPr>
  </w:p>
  <w:p w14:paraId="70C8D723" w14:textId="77777777" w:rsidR="00B125D0" w:rsidRDefault="00B125D0"/>
  <w:p w14:paraId="63F23DBE" w14:textId="77777777" w:rsidR="00B125D0" w:rsidRDefault="00B125D0"/>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BFE5D" w14:textId="77777777" w:rsidR="00B125D0" w:rsidRPr="0022182F" w:rsidRDefault="00B125D0" w:rsidP="0022182F">
    <w:pPr>
      <w:pStyle w:val="af8"/>
    </w:pPr>
    <w:r>
      <w:fldChar w:fldCharType="begin"/>
    </w:r>
    <w:r>
      <w:instrText xml:space="preserve"> page </w:instrText>
    </w:r>
    <w:r>
      <w:fldChar w:fldCharType="separate"/>
    </w:r>
    <w:r w:rsidR="009E2D45">
      <w:rPr>
        <w:noProof/>
      </w:rPr>
      <w:t>480</w: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8D6BC" w14:textId="77777777" w:rsidR="00B125D0" w:rsidRDefault="00B125D0" w:rsidP="0022182F">
    <w:pPr>
      <w:pStyle w:val="af8"/>
      <w:rPr>
        <w:rStyle w:val="af7"/>
      </w:rPr>
    </w:pPr>
    <w:r>
      <w:rPr>
        <w:rStyle w:val="af7"/>
      </w:rPr>
      <w:fldChar w:fldCharType="begin"/>
    </w:r>
    <w:r>
      <w:rPr>
        <w:rStyle w:val="af7"/>
      </w:rPr>
      <w:instrText xml:space="preserve">PAGE  </w:instrText>
    </w:r>
    <w:r>
      <w:rPr>
        <w:rStyle w:val="af7"/>
      </w:rPr>
      <w:fldChar w:fldCharType="end"/>
    </w:r>
  </w:p>
  <w:p w14:paraId="22429B87" w14:textId="77777777" w:rsidR="00B125D0" w:rsidRDefault="00B125D0" w:rsidP="0022182F">
    <w:pPr>
      <w:pStyle w:val="af8"/>
    </w:pPr>
  </w:p>
  <w:p w14:paraId="70554A7B" w14:textId="77777777" w:rsidR="00B125D0" w:rsidRDefault="00B125D0"/>
  <w:p w14:paraId="1317499F" w14:textId="77777777" w:rsidR="00B125D0" w:rsidRDefault="00B125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B4434" w14:textId="77777777" w:rsidR="00964011" w:rsidRDefault="00964011" w:rsidP="000E5B00">
      <w:pPr>
        <w:spacing w:before="0" w:after="0" w:line="240" w:lineRule="auto"/>
      </w:pPr>
      <w:r>
        <w:separator/>
      </w:r>
    </w:p>
  </w:footnote>
  <w:footnote w:type="continuationSeparator" w:id="0">
    <w:p w14:paraId="397DE979" w14:textId="77777777" w:rsidR="00964011" w:rsidRDefault="00964011" w:rsidP="000E5B00">
      <w:pPr>
        <w:spacing w:before="0" w:after="0" w:line="240" w:lineRule="auto"/>
      </w:pPr>
      <w:r>
        <w:continuationSeparator/>
      </w:r>
    </w:p>
  </w:footnote>
  <w:footnote w:id="1">
    <w:p w14:paraId="3D7DEC65" w14:textId="77777777" w:rsidR="00B125D0" w:rsidRDefault="00B125D0" w:rsidP="00233D36">
      <w:pPr>
        <w:pStyle w:val="afa"/>
      </w:pPr>
      <w:r>
        <w:rPr>
          <w:rStyle w:val="affe"/>
        </w:rPr>
        <w:footnoteRef/>
      </w:r>
      <w:r>
        <w:t xml:space="preserve"> Здесь и далее по тексту указывается номер пункта (подпункта) документа, в котором описаны требования к подсистеме или к функциям подсистемы</w:t>
      </w:r>
    </w:p>
  </w:footnote>
  <w:footnote w:id="2">
    <w:p w14:paraId="3A408AA9" w14:textId="77777777" w:rsidR="00B125D0" w:rsidRPr="00201A37" w:rsidRDefault="00B125D0" w:rsidP="00253046">
      <w:pPr>
        <w:pStyle w:val="afa"/>
      </w:pPr>
      <w:r>
        <w:rPr>
          <w:rStyle w:val="affe"/>
        </w:rPr>
        <w:footnoteRef/>
      </w:r>
      <w:r>
        <w:t xml:space="preserve"> К</w:t>
      </w:r>
      <w:r w:rsidRPr="00201A37">
        <w:t>онтроля объемов, сроков, качества и условий предоставления медицинской помощи по ОМС</w:t>
      </w:r>
      <w:r>
        <w:t>.</w:t>
      </w:r>
    </w:p>
  </w:footnote>
  <w:footnote w:id="3">
    <w:p w14:paraId="59145B98" w14:textId="77777777" w:rsidR="00B125D0" w:rsidRPr="0016565E" w:rsidRDefault="00B125D0" w:rsidP="00253046">
      <w:pPr>
        <w:pStyle w:val="afa"/>
      </w:pPr>
      <w:r>
        <w:rPr>
          <w:rStyle w:val="affe"/>
        </w:rPr>
        <w:footnoteRef/>
      </w:r>
      <w:r>
        <w:t xml:space="preserve"> К</w:t>
      </w:r>
      <w:r w:rsidRPr="0016565E">
        <w:t>од (номер) пункта выдачи полисов формируется для данной СМО внутри региона.</w:t>
      </w:r>
    </w:p>
  </w:footnote>
  <w:footnote w:id="4">
    <w:p w14:paraId="013F6C99" w14:textId="77777777" w:rsidR="00B125D0" w:rsidRPr="000C18DF" w:rsidRDefault="00B125D0" w:rsidP="00233D36">
      <w:pPr>
        <w:pStyle w:val="afa"/>
      </w:pPr>
      <w:r>
        <w:rPr>
          <w:rStyle w:val="affe"/>
        </w:rPr>
        <w:footnoteRef/>
      </w:r>
      <w:r>
        <w:t>К</w:t>
      </w:r>
      <w:r w:rsidRPr="000C18DF">
        <w:t>онтрольный разряд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footnote>
  <w:footnote w:id="5">
    <w:p w14:paraId="7935DC01" w14:textId="77777777" w:rsidR="00B125D0" w:rsidRDefault="00B125D0" w:rsidP="00233D36">
      <w:pPr>
        <w:pStyle w:val="afa"/>
      </w:pPr>
      <w:r>
        <w:rPr>
          <w:rStyle w:val="affe"/>
        </w:rPr>
        <w:footnoteRef/>
      </w:r>
      <w:r>
        <w:t xml:space="preserve"> Для процедур </w:t>
      </w:r>
      <w:r>
        <w:rPr>
          <w:lang w:val="en-US"/>
        </w:rPr>
        <w:t>SQL</w:t>
      </w:r>
      <w:r>
        <w:t>-</w:t>
      </w:r>
      <w:r>
        <w:rPr>
          <w:lang w:val="en-US"/>
        </w:rPr>
        <w:t>Server</w:t>
      </w:r>
      <w:r>
        <w:t>код составляется из двух компонентов, разделённых точкой: 1) код ошибки или сообщения (</w:t>
      </w:r>
      <w:r>
        <w:rPr>
          <w:rFonts w:ascii="Courier New" w:hAnsi="Courier New" w:cs="Courier New"/>
          <w:noProof/>
          <w:kern w:val="0"/>
          <w:lang w:eastAsia="ru-RU"/>
        </w:rPr>
        <w:t>ERROR_NUMBER</w:t>
      </w:r>
      <w:r>
        <w:t>), 2) статус сообщения (</w:t>
      </w:r>
      <w:r>
        <w:rPr>
          <w:rFonts w:ascii="Courier New" w:hAnsi="Courier New" w:cs="Courier New"/>
          <w:noProof/>
          <w:kern w:val="0"/>
          <w:lang w:eastAsia="ru-RU"/>
        </w:rPr>
        <w:t>ERROR_STATE</w:t>
      </w:r>
      <w:r>
        <w:t>). Если статус у сообщения не предусмотрен, то код сообщения передаётся без точки.</w:t>
      </w:r>
    </w:p>
  </w:footnote>
  <w:footnote w:id="6">
    <w:p w14:paraId="22461BEF" w14:textId="77777777" w:rsidR="00B125D0" w:rsidRDefault="00B125D0" w:rsidP="00233D36">
      <w:pPr>
        <w:pStyle w:val="afa"/>
      </w:pPr>
      <w:r>
        <w:rPr>
          <w:rStyle w:val="affe"/>
        </w:rPr>
        <w:footnoteRef/>
      </w:r>
      <w:r>
        <w:t xml:space="preserve"> При передаче данных код "0" может не указываться.</w:t>
      </w:r>
    </w:p>
  </w:footnote>
  <w:footnote w:id="7">
    <w:p w14:paraId="76AA71B8" w14:textId="77777777" w:rsidR="00B125D0" w:rsidRDefault="00B125D0" w:rsidP="00233D36">
      <w:pPr>
        <w:pStyle w:val="afa"/>
        <w:spacing w:line="240" w:lineRule="auto"/>
      </w:pPr>
      <w:r>
        <w:rPr>
          <w:rStyle w:val="affe"/>
        </w:rPr>
        <w:footnoteRef/>
      </w:r>
      <w:r>
        <w:t xml:space="preserve"> Замена СМО без замены полиса ОМС. Если при замене СМО полис единого образца ещё не выдан, а на руках у застрахованного лице есть временное свидетельство, то оно подлежит замене.</w:t>
      </w:r>
    </w:p>
  </w:footnote>
  <w:footnote w:id="8">
    <w:p w14:paraId="03D98E24" w14:textId="77777777" w:rsidR="00B125D0" w:rsidRDefault="00B125D0" w:rsidP="00233D36">
      <w:pPr>
        <w:pStyle w:val="afa"/>
        <w:spacing w:line="240" w:lineRule="auto"/>
      </w:pPr>
      <w:r>
        <w:rPr>
          <w:rStyle w:val="affe"/>
        </w:rPr>
        <w:footnoteRef/>
      </w:r>
      <w:r>
        <w:t xml:space="preserve"> Замена ДПФС с заменой СМО или без замены СМО.</w:t>
      </w:r>
    </w:p>
  </w:footnote>
  <w:footnote w:id="9">
    <w:p w14:paraId="4C2EBCF1" w14:textId="77777777" w:rsidR="00B125D0" w:rsidRDefault="00B125D0" w:rsidP="00233D36">
      <w:pPr>
        <w:pStyle w:val="afa"/>
      </w:pPr>
      <w:r>
        <w:rPr>
          <w:rStyle w:val="affe"/>
        </w:rPr>
        <w:footnoteRef/>
      </w:r>
      <w:r>
        <w:t xml:space="preserve"> Значение зарезервировано для использования в будущем.</w:t>
      </w:r>
    </w:p>
  </w:footnote>
  <w:footnote w:id="10">
    <w:p w14:paraId="6707EE34" w14:textId="77777777" w:rsidR="00B125D0" w:rsidRPr="00C458CA" w:rsidRDefault="00B125D0" w:rsidP="00BA1334">
      <w:pPr>
        <w:pStyle w:val="afa"/>
      </w:pPr>
      <w:r>
        <w:rPr>
          <w:rStyle w:val="affe"/>
        </w:rPr>
        <w:footnoteRef/>
      </w:r>
      <w:r>
        <w:t xml:space="preserve"> </w:t>
      </w:r>
      <w:r w:rsidRPr="00C458CA">
        <w:t xml:space="preserve">Формируется ФОМС. На уровне субъектов Российской Федерации формируется региональный классификатор КСГ с учетом подгрупп,  выделенных в составе КСГ на основании </w:t>
      </w:r>
      <w:r w:rsidRPr="00C458CA">
        <w:rPr>
          <w:lang w:val="en-US"/>
        </w:rPr>
        <w:t>V</w:t>
      </w:r>
      <w:r w:rsidRPr="00C458CA">
        <w:t>023 и в соответствии с тарифным соглашением</w:t>
      </w:r>
    </w:p>
  </w:footnote>
  <w:footnote w:id="11">
    <w:p w14:paraId="364A24D9" w14:textId="77777777" w:rsidR="00B125D0" w:rsidRPr="00C458CA" w:rsidRDefault="00B125D0" w:rsidP="00BA1334">
      <w:pPr>
        <w:pStyle w:val="afa"/>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footnote>
  <w:footnote w:id="12">
    <w:p w14:paraId="55745825" w14:textId="77777777" w:rsidR="00B125D0" w:rsidRDefault="00B125D0" w:rsidP="00BA1334">
      <w:pPr>
        <w:pStyle w:val="afa"/>
      </w:pPr>
      <w:r w:rsidRPr="00C458CA">
        <w:rPr>
          <w:rStyle w:val="affe"/>
        </w:rPr>
        <w:footnoteRef/>
      </w:r>
      <w:r w:rsidRPr="00C458CA">
        <w:t xml:space="preserve"> Формируется ФОМС. На уровне субъектов Российской Федерации формируется региональный классификатор дополнительных классификационных критериев на основании </w:t>
      </w:r>
      <w:r w:rsidRPr="00C458CA">
        <w:rPr>
          <w:lang w:val="en-US"/>
        </w:rPr>
        <w:t>V</w:t>
      </w:r>
      <w:r w:rsidRPr="00C458CA">
        <w:t>024 с учетом дополнительных критериев, устанавливаемых субъектом Российской Федерации</w:t>
      </w:r>
    </w:p>
  </w:footnote>
  <w:footnote w:id="13">
    <w:p w14:paraId="6B666FEF" w14:textId="77777777" w:rsidR="00B125D0" w:rsidRDefault="00B125D0" w:rsidP="00BA1334">
      <w:pPr>
        <w:pStyle w:val="afa"/>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p w14:paraId="53E124A0" w14:textId="77777777" w:rsidR="00B125D0" w:rsidRDefault="00B125D0" w:rsidP="00BA1334">
      <w:pPr>
        <w:pStyle w:val="afa"/>
      </w:pPr>
    </w:p>
  </w:footnote>
  <w:footnote w:id="14">
    <w:p w14:paraId="35B8CB62" w14:textId="77777777" w:rsidR="00B125D0" w:rsidRDefault="00B125D0" w:rsidP="007E109C">
      <w:pPr>
        <w:pStyle w:val="afa"/>
        <w:rPr>
          <w:szCs w:val="20"/>
        </w:rPr>
      </w:pPr>
      <w:r>
        <w:rPr>
          <w:rStyle w:val="affe"/>
        </w:rPr>
        <w:footnoteRef/>
      </w:r>
      <w:r>
        <w:t xml:space="preserve"> </w:t>
      </w:r>
      <w:r>
        <w:rPr>
          <w:szCs w:val="20"/>
        </w:rPr>
        <w:t>Справочник включает сведения по</w:t>
      </w:r>
      <w:r>
        <w:rPr>
          <w:color w:val="212121"/>
          <w:szCs w:val="20"/>
          <w:shd w:val="clear" w:color="auto" w:fill="FFFFFF"/>
        </w:rPr>
        <w:t xml:space="preserve"> нозологиям, для которых соответствие </w:t>
      </w:r>
      <w:r>
        <w:rPr>
          <w:color w:val="212121"/>
          <w:szCs w:val="20"/>
          <w:shd w:val="clear" w:color="auto" w:fill="FFFFFF"/>
          <w:lang w:val="en-US"/>
        </w:rPr>
        <w:t>TNM</w:t>
      </w:r>
      <w:r>
        <w:rPr>
          <w:color w:val="212121"/>
          <w:szCs w:val="20"/>
          <w:shd w:val="clear" w:color="auto" w:fill="FFFFFF"/>
        </w:rPr>
        <w:t> и стадии является однозначным</w:t>
      </w:r>
    </w:p>
  </w:footnote>
  <w:footnote w:id="15">
    <w:p w14:paraId="12B56A8B" w14:textId="77777777" w:rsidR="00B125D0" w:rsidRDefault="00B125D0" w:rsidP="003B730C">
      <w:pPr>
        <w:pStyle w:val="afa"/>
      </w:pPr>
      <w:r>
        <w:rPr>
          <w:rStyle w:val="affe"/>
        </w:rPr>
        <w:footnoteRef/>
      </w:r>
      <w:r>
        <w:t xml:space="preserve"> Доступно к обработке по предварительному согласованию с ФОМС.</w:t>
      </w:r>
    </w:p>
  </w:footnote>
  <w:footnote w:id="16">
    <w:p w14:paraId="54C505ED" w14:textId="77777777" w:rsidR="00B125D0" w:rsidRDefault="00B125D0" w:rsidP="003B730C">
      <w:pPr>
        <w:pStyle w:val="afa"/>
      </w:pPr>
      <w:r>
        <w:rPr>
          <w:rStyle w:val="affe"/>
        </w:rPr>
        <w:footnoteRef/>
      </w:r>
      <w:r>
        <w:t xml:space="preserve"> Доступно к обработке по предварительному согласованию с ФОМС.</w:t>
      </w:r>
    </w:p>
  </w:footnote>
  <w:footnote w:id="17">
    <w:p w14:paraId="25812E1D" w14:textId="77777777" w:rsidR="00B125D0" w:rsidRDefault="00B125D0" w:rsidP="003B730C">
      <w:pPr>
        <w:pStyle w:val="afa"/>
      </w:pPr>
      <w:r>
        <w:rPr>
          <w:rStyle w:val="affe"/>
        </w:rPr>
        <w:footnoteRef/>
      </w:r>
      <w:r>
        <w:t xml:space="preserve"> Доступно к обработке по предварительному согласованию с ФОМС.</w:t>
      </w:r>
    </w:p>
  </w:footnote>
  <w:footnote w:id="18">
    <w:p w14:paraId="67D2E048" w14:textId="77777777" w:rsidR="00B125D0" w:rsidRDefault="00B125D0" w:rsidP="003B730C">
      <w:pPr>
        <w:pStyle w:val="afa"/>
      </w:pPr>
      <w:r>
        <w:rPr>
          <w:rStyle w:val="affe"/>
        </w:rPr>
        <w:footnoteRef/>
      </w:r>
      <w:r>
        <w:t xml:space="preserve"> Доступно к обработке по предварительному согласованию с ФОМС.</w:t>
      </w:r>
    </w:p>
  </w:footnote>
  <w:footnote w:id="19">
    <w:p w14:paraId="1FF30A84" w14:textId="77777777" w:rsidR="00B125D0" w:rsidRDefault="00B125D0" w:rsidP="003B730C">
      <w:pPr>
        <w:pStyle w:val="afa"/>
      </w:pPr>
      <w:r>
        <w:rPr>
          <w:rStyle w:val="affe"/>
        </w:rPr>
        <w:footnoteRef/>
      </w:r>
      <w:r>
        <w:t xml:space="preserve"> Допускается временно для устранения несоответствий, связанных с ошибками начальной загрузки и выявленных при сверке данных.</w:t>
      </w:r>
    </w:p>
  </w:footnote>
  <w:footnote w:id="20">
    <w:p w14:paraId="49E7340F" w14:textId="77777777" w:rsidR="00B125D0" w:rsidRPr="00353194" w:rsidRDefault="00B125D0" w:rsidP="003B730C">
      <w:pPr>
        <w:pStyle w:val="afa"/>
      </w:pPr>
      <w:r>
        <w:rPr>
          <w:rStyle w:val="affe"/>
        </w:rPr>
        <w:footnoteRef/>
      </w:r>
      <w:r>
        <w:t xml:space="preserve"> Значение передаётся в поле </w:t>
      </w:r>
      <w:r>
        <w:rPr>
          <w:lang w:val="en-US"/>
        </w:rPr>
        <w:t>PID</w:t>
      </w:r>
      <w:r w:rsidRPr="00353194">
        <w:t>.3</w:t>
      </w:r>
      <w:r>
        <w:t xml:space="preserve"> –для УЭК, действующей после обработки данного события; в поле </w:t>
      </w:r>
      <w:r>
        <w:rPr>
          <w:lang w:val="en-US"/>
        </w:rPr>
        <w:t>IN</w:t>
      </w:r>
      <w:r w:rsidRPr="00353194">
        <w:t>1.49</w:t>
      </w:r>
      <w:r>
        <w:t xml:space="preserve"> первого экземпляра </w:t>
      </w:r>
      <w:r>
        <w:rPr>
          <w:lang w:val="en-US"/>
        </w:rPr>
        <w:t>IN</w:t>
      </w:r>
      <w:r w:rsidRPr="00353194">
        <w:t xml:space="preserve">1 </w:t>
      </w:r>
      <w:r>
        <w:t>–для УЭК, действовавшей на момент подачи заявления. Если УЭК в процессе обработки события не менялась, то значения в обоих полях должны быть одинаковыми.</w:t>
      </w:r>
    </w:p>
  </w:footnote>
  <w:footnote w:id="21">
    <w:p w14:paraId="2F27C939" w14:textId="77777777" w:rsidR="00B125D0" w:rsidRDefault="00B125D0" w:rsidP="003B730C">
      <w:pPr>
        <w:pStyle w:val="afa"/>
      </w:pPr>
      <w:r>
        <w:rPr>
          <w:rStyle w:val="affe"/>
        </w:rPr>
        <w:footnoteRef/>
      </w:r>
      <w:r>
        <w:t xml:space="preserve"> Исключение застрахованных лиц из списка лиц, подлежащих восстановлению на учёте, происходит после успешной обработки сообщения о событии П08.</w:t>
      </w:r>
    </w:p>
  </w:footnote>
  <w:footnote w:id="22">
    <w:p w14:paraId="245F5BFC" w14:textId="77777777" w:rsidR="00B125D0" w:rsidRDefault="00B125D0" w:rsidP="003B730C">
      <w:pPr>
        <w:pStyle w:val="afa"/>
      </w:pPr>
      <w:r>
        <w:rPr>
          <w:rStyle w:val="affe"/>
        </w:rPr>
        <w:footnoteRef/>
      </w:r>
      <w:r w:rsidRPr="007B1BEB">
        <w:t>Исключение застрахованных лиц из списка лиц, подлежащих снятию с учёта, происходит после успешной обработки сообщения о событии П02</w:t>
      </w:r>
      <w:r>
        <w:t>.</w:t>
      </w:r>
    </w:p>
  </w:footnote>
  <w:footnote w:id="23">
    <w:p w14:paraId="7958A8F0" w14:textId="77777777" w:rsidR="00B125D0" w:rsidRDefault="00B125D0" w:rsidP="003B730C">
      <w:pPr>
        <w:pStyle w:val="afa"/>
      </w:pPr>
      <w:r>
        <w:rPr>
          <w:rStyle w:val="affe"/>
        </w:rPr>
        <w:footnoteRef/>
      </w:r>
      <w:r w:rsidRPr="007B1BEB">
        <w:t xml:space="preserve">Исключение застрахованных лиц из списка лиц, </w:t>
      </w:r>
      <w:r>
        <w:t>умерших на других территориях</w:t>
      </w:r>
      <w:r w:rsidRPr="007B1BEB">
        <w:t>, происходит после успешной обработки сообщения о событии П02</w:t>
      </w:r>
      <w:r>
        <w:t>.</w:t>
      </w:r>
    </w:p>
  </w:footnote>
  <w:footnote w:id="24">
    <w:p w14:paraId="5955E996" w14:textId="77777777" w:rsidR="00B125D0" w:rsidRPr="000239FC" w:rsidRDefault="00B125D0" w:rsidP="003B730C">
      <w:pPr>
        <w:pStyle w:val="afa"/>
      </w:pPr>
      <w:r>
        <w:rPr>
          <w:rStyle w:val="affe"/>
        </w:rPr>
        <w:footnoteRef/>
      </w:r>
      <w:r>
        <w:t xml:space="preserve"> Более одного застрахованного лица может быть найдено в случае коллизии застрахованного лица по одному из идентификаторов (исключая ЕНП), т.е. в том случае, когда у двух разных застрахованных лиц имеется один и тот же идентификатор (например, СНИЛС).</w:t>
      </w:r>
    </w:p>
  </w:footnote>
  <w:footnote w:id="25">
    <w:p w14:paraId="4FEEF6A2" w14:textId="77777777" w:rsidR="00B125D0" w:rsidRDefault="00B125D0" w:rsidP="003B730C">
      <w:pPr>
        <w:pStyle w:val="afa"/>
      </w:pPr>
      <w:r>
        <w:rPr>
          <w:rStyle w:val="affe"/>
        </w:rPr>
        <w:footnoteRef/>
      </w:r>
      <w:r>
        <w:t xml:space="preserve"> Поиск может дать неверные результаты в том случае, когда полис ОМС единого образца выдан застрахованному лицу без отметки о постановке на учёт.</w:t>
      </w:r>
    </w:p>
  </w:footnote>
  <w:footnote w:id="26">
    <w:p w14:paraId="1D788835" w14:textId="77777777" w:rsidR="00B125D0" w:rsidRDefault="00B125D0" w:rsidP="003B730C">
      <w:pPr>
        <w:pStyle w:val="afa"/>
      </w:pPr>
      <w:r w:rsidRPr="00C235CF">
        <w:rPr>
          <w:rStyle w:val="affe"/>
        </w:rPr>
        <w:footnoteRef/>
      </w:r>
      <w:r w:rsidRPr="00C235CF">
        <w:t xml:space="preserve"> Е- признак фиксации ошибки в команде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FEF19" w14:textId="77777777" w:rsidR="00B125D0" w:rsidRDefault="00B125D0">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E2C" w14:textId="77777777" w:rsidR="00B125D0" w:rsidRDefault="00B125D0">
    <w:pPr>
      <w:pStyle w:val="af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82B94" w14:textId="77777777" w:rsidR="00B125D0" w:rsidRDefault="00B125D0">
    <w:pPr>
      <w:pStyle w:val="af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0FAFD" w14:textId="77777777" w:rsidR="00B125D0" w:rsidRDefault="00B125D0">
    <w:pPr>
      <w:pStyle w:val="af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2E8DD" w14:textId="77777777" w:rsidR="00B125D0" w:rsidRDefault="00B125D0">
    <w:pPr>
      <w:pStyle w:val="af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CDF6D" w14:textId="77777777" w:rsidR="00B125D0" w:rsidRDefault="00B125D0">
    <w:pPr>
      <w:pStyle w:val="af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9CE32" w14:textId="77777777" w:rsidR="00B125D0" w:rsidRDefault="00B125D0">
    <w:pPr>
      <w:pStyle w:val="af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84FA0" w14:textId="77777777" w:rsidR="00B125D0" w:rsidRDefault="00B125D0">
    <w:pPr>
      <w:pStyle w:val="af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88B1" w14:textId="77777777" w:rsidR="00B125D0" w:rsidRDefault="00B125D0">
    <w:pPr>
      <w:pStyle w:val="af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10E35" w14:textId="77777777" w:rsidR="00B125D0" w:rsidRDefault="00B125D0">
    <w:pPr>
      <w:pStyle w:val="af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3029" w14:textId="77777777" w:rsidR="00B125D0" w:rsidRDefault="00B125D0">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69638" w14:textId="77777777" w:rsidR="00B125D0" w:rsidRDefault="00B125D0">
    <w:pPr>
      <w:pStyle w:val="af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4AF92" w14:textId="77777777" w:rsidR="00B125D0" w:rsidRDefault="00B125D0">
    <w:pPr>
      <w:pStyle w:val="af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83E49" w14:textId="77777777" w:rsidR="00B125D0" w:rsidRDefault="00B125D0">
    <w:pPr>
      <w:pStyle w:val="af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308B" w14:textId="77777777" w:rsidR="00B125D0" w:rsidRDefault="00B125D0" w:rsidP="003B730C">
    <w:r>
      <w:fldChar w:fldCharType="begin"/>
    </w:r>
    <w:r>
      <w:instrText xml:space="preserve"> SET Название_системы "Единый регистр застрахованных лиц" </w:instrText>
    </w:r>
    <w:r>
      <w:fldChar w:fldCharType="separate"/>
    </w:r>
    <w:bookmarkStart w:id="745" w:name="Название_системы"/>
    <w:r>
      <w:rPr>
        <w:noProof/>
      </w:rPr>
      <w:t>Единый регистр застрахованных лиц</w:t>
    </w:r>
    <w:bookmarkEnd w:id="745"/>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r>
      <w:fldChar w:fldCharType="end"/>
    </w:r>
    <w:r>
      <w:fldChar w:fldCharType="begin"/>
    </w:r>
    <w:r>
      <w:rPr>
        <w:lang w:val="en-US"/>
      </w:rPr>
      <w:instrText xml:space="preserve">set </w:instrText>
    </w:r>
    <w:r>
      <w:instrText xml:space="preserve">Название_компонента "Центральный сегмент" </w:instrText>
    </w:r>
    <w:r>
      <w:fldChar w:fldCharType="separate"/>
    </w:r>
    <w:bookmarkStart w:id="746" w:name="Название_компонента"/>
    <w:r>
      <w:rPr>
        <w:noProof/>
      </w:rPr>
      <w:t>Центральный сегмент</w:t>
    </w:r>
    <w:bookmarkEnd w:id="746"/>
    <w: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bookmarkStart w:id="747" w:name="Название_подсистемы"/>
    <w:r w:rsidRPr="00274D34">
      <w:rPr>
        <w:noProof/>
      </w:rPr>
      <w:t>Модернизация компонента обработки сообщений и базы данных</w:t>
    </w:r>
    <w:bookmarkEnd w:id="747"/>
    <w:r>
      <w:fldChar w:fldCharType="end"/>
    </w:r>
    <w:r>
      <w:fldChar w:fldCharType="begin"/>
    </w:r>
    <w:r>
      <w:instrText xml:space="preserve"> SET Название_системы_кр "ИС ЕРЗ" </w:instrText>
    </w:r>
    <w:r>
      <w:fldChar w:fldCharType="separate"/>
    </w:r>
    <w:bookmarkStart w:id="748" w:name="Название_системы_кр"/>
    <w:r>
      <w:rPr>
        <w:noProof/>
      </w:rPr>
      <w:t>ИС ЕРЗ</w:t>
    </w:r>
    <w:bookmarkEnd w:id="748"/>
    <w:r>
      <w:fldChar w:fldCharType="end"/>
    </w:r>
    <w:r>
      <w:fldChar w:fldCharType="begin"/>
    </w:r>
    <w:r>
      <w:instrText xml:space="preserve"> SET Аббревиатура_системы "ЕРЗ" </w:instrText>
    </w:r>
    <w:r>
      <w:fldChar w:fldCharType="separate"/>
    </w:r>
    <w:bookmarkStart w:id="749" w:name="Аббревиатура_системы"/>
    <w:r>
      <w:rPr>
        <w:noProof/>
      </w:rPr>
      <w:t>ЕРЗ</w:t>
    </w:r>
    <w:bookmarkEnd w:id="749"/>
    <w:r>
      <w:fldChar w:fldCharType="end"/>
    </w:r>
    <w:r>
      <w:fldChar w:fldCharType="begin"/>
    </w:r>
    <w:r>
      <w:instrText xml:space="preserve"> SET Наименование_документа "Частное техническое задание" </w:instrText>
    </w:r>
    <w:r>
      <w:fldChar w:fldCharType="separate"/>
    </w:r>
    <w:bookmarkStart w:id="750" w:name="Наименование_документа"/>
    <w:r>
      <w:rPr>
        <w:noProof/>
      </w:rPr>
      <w:t>Частное техническое задание</w:t>
    </w:r>
    <w:bookmarkEnd w:id="750"/>
    <w:r>
      <w:fldChar w:fldCharType="end"/>
    </w:r>
    <w:r>
      <w:fldChar w:fldCharType="begin"/>
    </w:r>
    <w:r>
      <w:instrText xml:space="preserve"> SET Обозначение_системы "643.78348201.1043" </w:instrText>
    </w:r>
    <w:r>
      <w:fldChar w:fldCharType="separate"/>
    </w:r>
    <w:bookmarkStart w:id="751" w:name="Обозначение_системы"/>
    <w:r>
      <w:rPr>
        <w:noProof/>
      </w:rPr>
      <w:t>643.78348201.1043</w:t>
    </w:r>
    <w:bookmarkEnd w:id="751"/>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bookmarkStart w:id="752" w:name="Обозначение_подсистемы"/>
    <w:r>
      <w:rPr>
        <w:noProof/>
      </w:rPr>
      <w:t>643.78348201.10430</w:t>
    </w:r>
    <w:r>
      <w:rPr>
        <w:noProof/>
        <w:lang w:val="en-US"/>
      </w:rPr>
      <w:t>1</w:t>
    </w:r>
    <w:bookmarkEnd w:id="752"/>
    <w:r>
      <w:fldChar w:fldCharType="end"/>
    </w:r>
    <w: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fldChar w:fldCharType="separate"/>
    </w:r>
    <w:bookmarkStart w:id="753" w:name="Код_документа"/>
    <w:r>
      <w:rPr>
        <w:noProof/>
      </w:rPr>
      <w:t>90</w:t>
    </w:r>
    <w:bookmarkEnd w:id="753"/>
    <w:r>
      <w:fldChar w:fldCharType="end"/>
    </w:r>
    <w:r>
      <w:fldChar w:fldCharType="begin"/>
    </w:r>
    <w:r>
      <w:instrText xml:space="preserve"> SET Обозначение_документа "</w:instrText>
    </w:r>
    <w:r>
      <w:fldChar w:fldCharType="begin"/>
    </w:r>
    <w:r>
      <w:rPr>
        <w:lang w:val="en-US"/>
      </w:rPr>
      <w:instrText xml:space="preserve">ref </w:instrText>
    </w:r>
    <w:r>
      <w:instrText>Обозначение_подсистемы</w:instrText>
    </w:r>
    <w:r>
      <w:fldChar w:fldCharType="separate"/>
    </w:r>
    <w:r>
      <w:rPr>
        <w:noProof/>
      </w:rPr>
      <w:instrText>643.78348201.10430</w:instrText>
    </w:r>
    <w:r>
      <w:rPr>
        <w:noProof/>
        <w:lang w:val="en-US"/>
      </w:rPr>
      <w:instrText>1</w:instrText>
    </w:r>
    <w:r>
      <w:fldChar w:fldCharType="end"/>
    </w:r>
    <w:r>
      <w:instrText>.</w:instrText>
    </w:r>
    <w:r>
      <w:fldChar w:fldCharType="begin"/>
    </w:r>
    <w:r>
      <w:rPr>
        <w:lang w:val="en-US"/>
      </w:rPr>
      <w:instrText xml:space="preserve">ref </w:instrText>
    </w:r>
    <w:r>
      <w:instrText xml:space="preserve">Код_документа </w:instrText>
    </w:r>
    <w:r>
      <w:fldChar w:fldCharType="separate"/>
    </w:r>
    <w:r>
      <w:rPr>
        <w:noProof/>
      </w:rPr>
      <w:instrText>90</w:instrText>
    </w:r>
    <w:r>
      <w:fldChar w:fldCharType="end"/>
    </w:r>
    <w:r>
      <w:instrText xml:space="preserve">" </w:instrText>
    </w:r>
    <w:r>
      <w:fldChar w:fldCharType="separate"/>
    </w:r>
    <w:r>
      <w:rPr>
        <w:noProof/>
      </w:rPr>
      <w:fldChar w:fldCharType="begin"/>
    </w:r>
    <w:r>
      <w:rPr>
        <w:noProof/>
        <w:lang w:val="en-US"/>
      </w:rPr>
      <w:instrText xml:space="preserve">ref </w:instrText>
    </w:r>
    <w:r>
      <w:rPr>
        <w:noProof/>
      </w:rPr>
      <w:instrText>Обозначение_подсистемы</w:instrText>
    </w:r>
    <w:r>
      <w:rPr>
        <w:noProof/>
      </w:rPr>
      <w:fldChar w:fldCharType="separate"/>
    </w:r>
    <w:r>
      <w:rPr>
        <w:noProof/>
      </w:rPr>
      <w:t>643.78348201.10430</w:t>
    </w:r>
    <w:r>
      <w:rPr>
        <w:noProof/>
        <w:lang w:val="en-US"/>
      </w:rPr>
      <w:t>1</w:t>
    </w:r>
    <w:r>
      <w:rPr>
        <w:noProof/>
      </w:rPr>
      <w:fldChar w:fldCharType="end"/>
    </w:r>
    <w:r>
      <w:rPr>
        <w:noProof/>
      </w:rPr>
      <w:t>.</w:t>
    </w:r>
    <w:r>
      <w:rPr>
        <w:noProof/>
      </w:rPr>
      <w:fldChar w:fldCharType="begin"/>
    </w:r>
    <w:r>
      <w:rPr>
        <w:noProof/>
        <w:lang w:val="en-US"/>
      </w:rPr>
      <w:instrText xml:space="preserve">ref </w:instrText>
    </w:r>
    <w:r>
      <w:rPr>
        <w:noProof/>
      </w:rPr>
      <w:instrText xml:space="preserve">Код_документа </w:instrText>
    </w:r>
    <w:r>
      <w:rPr>
        <w:noProof/>
      </w:rPr>
      <w:fldChar w:fldCharType="separate"/>
    </w:r>
    <w:r>
      <w:rPr>
        <w:noProof/>
      </w:rPr>
      <w:t>90</w:t>
    </w:r>
    <w:r>
      <w:rPr>
        <w:noProof/>
      </w:rPr>
      <w:fldChar w:fldCharType="end"/>
    </w:r>
    <w:r>
      <w:fldChar w:fldCharType="end"/>
    </w:r>
    <w:r>
      <w:fldChar w:fldCharType="begin"/>
    </w:r>
    <w:r>
      <w:instrText xml:space="preserve"> SET Контракт "от 2 сентября 2011 г. №18-91-2011" </w:instrText>
    </w:r>
    <w:r>
      <w:fldChar w:fldCharType="separate"/>
    </w:r>
    <w:bookmarkStart w:id="754" w:name="Контракт"/>
    <w:r>
      <w:rPr>
        <w:noProof/>
      </w:rPr>
      <w:t>от 2 сентября 2011 г. №18-91-2011</w:t>
    </w:r>
    <w:bookmarkEnd w:id="754"/>
    <w:r>
      <w:fldChar w:fldCharType="end"/>
    </w:r>
    <w:r>
      <w:fldChar w:fldCharType="begin"/>
    </w:r>
    <w:r>
      <w:instrText xml:space="preserve"> SET Год "2011" </w:instrText>
    </w:r>
    <w:r>
      <w:fldChar w:fldCharType="separate"/>
    </w:r>
    <w:bookmarkStart w:id="755" w:name="Год"/>
    <w:r>
      <w:rPr>
        <w:noProof/>
      </w:rPr>
      <w:t>2011</w:t>
    </w:r>
    <w:bookmarkEnd w:id="755"/>
    <w:r>
      <w:fldChar w:fldCharType="end"/>
    </w:r>
    <w:r>
      <w:fldChar w:fldCharType="begin"/>
    </w:r>
    <w:r>
      <w:rPr>
        <w:lang w:val="en-US"/>
      </w:rPr>
      <w:instrText xml:space="preserve">set </w:instrText>
    </w:r>
    <w:r>
      <w:instrText xml:space="preserve">ТЗ "Да" </w:instrText>
    </w:r>
    <w:r>
      <w:fldChar w:fldCharType="separate"/>
    </w:r>
    <w:bookmarkStart w:id="756" w:name="ТЗ"/>
    <w:r>
      <w:rPr>
        <w:noProof/>
      </w:rPr>
      <w:t>Да</w:t>
    </w:r>
    <w:bookmarkEnd w:id="756"/>
    <w:r>
      <w:fldChar w:fldCharType="end"/>
    </w:r>
    <w:r>
      <w:fldChar w:fldCharType="begin"/>
    </w:r>
    <w:r>
      <w:rPr>
        <w:lang w:val="en-US"/>
      </w:rPr>
      <w:instrText xml:space="preserve">set </w:instrText>
    </w:r>
    <w:r>
      <w:instrText xml:space="preserve">ЛУ "Нет" </w:instrText>
    </w:r>
    <w:r>
      <w:fldChar w:fldCharType="separate"/>
    </w:r>
    <w:bookmarkStart w:id="757" w:name="ЛУ"/>
    <w:r>
      <w:rPr>
        <w:noProof/>
      </w:rPr>
      <w:t>Нет</w:t>
    </w:r>
    <w:bookmarkEnd w:id="757"/>
    <w:r>
      <w:fldChar w:fldCharType="end"/>
    </w:r>
    <w:r>
      <w:fldChar w:fldCharType="begin"/>
    </w:r>
    <w:r>
      <w:rPr>
        <w:lang w:val="en-US"/>
      </w:rPr>
      <w:instrText xml:space="preserve">set </w:instrText>
    </w:r>
    <w:r>
      <w:instrText xml:space="preserve">Заказчик "Федеральный фонд обязательного медицинского страхования" </w:instrText>
    </w:r>
    <w:r>
      <w:fldChar w:fldCharType="separate"/>
    </w:r>
    <w:bookmarkStart w:id="758" w:name="Заказчик"/>
    <w:r>
      <w:rPr>
        <w:noProof/>
      </w:rPr>
      <w:t>Федеральный фонд обязательного медицинского страхования</w:t>
    </w:r>
    <w:bookmarkEnd w:id="758"/>
    <w:r>
      <w:fldChar w:fldCharType="end"/>
    </w:r>
    <w: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fldChar w:fldCharType="separate"/>
    </w:r>
    <w:bookmarkStart w:id="759" w:name="Исполнитель"/>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bookmarkEnd w:id="759"/>
    <w:r>
      <w:fldChar w:fldCharType="end"/>
    </w:r>
    <w:r>
      <w:fldChar w:fldCharType="begin"/>
    </w:r>
    <w:r>
      <w:rPr>
        <w:lang w:val="en-US"/>
      </w:rPr>
      <w:instrText xml:space="preserve">SET </w:instrText>
    </w:r>
    <w:r>
      <w:instrText xml:space="preserve">Компонент "ЦС"  </w:instrText>
    </w:r>
    <w:r>
      <w:fldChar w:fldCharType="separate"/>
    </w:r>
    <w:bookmarkStart w:id="760" w:name="Компонент"/>
    <w:r>
      <w:rPr>
        <w:noProof/>
      </w:rPr>
      <w:t>ЦС</w:t>
    </w:r>
    <w:bookmarkEnd w:id="760"/>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61675" w14:textId="77777777" w:rsidR="00B125D0" w:rsidRDefault="00B125D0" w:rsidP="003B730C">
    <w:r>
      <w:fldChar w:fldCharType="begin"/>
    </w:r>
    <w:r>
      <w:instrText xml:space="preserve"> SET Название_системы "Единый регистр застрахованных лиц" </w:instrText>
    </w:r>
    <w:r>
      <w:fldChar w:fldCharType="separate"/>
    </w:r>
    <w:r>
      <w:rPr>
        <w:noProof/>
      </w:rPr>
      <w:t>Единый регистр застрахованных лиц</w:t>
    </w:r>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bookmarkStart w:id="864" w:name="Название_работ"/>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bookmarkEnd w:id="864"/>
    <w:r>
      <w:fldChar w:fldCharType="end"/>
    </w:r>
    <w:r>
      <w:fldChar w:fldCharType="begin"/>
    </w:r>
    <w:r>
      <w:rPr>
        <w:lang w:val="en-US"/>
      </w:rPr>
      <w:instrText xml:space="preserve">set </w:instrText>
    </w:r>
    <w:r>
      <w:instrText xml:space="preserve">Название_компонента "Центральный сегмент" </w:instrText>
    </w:r>
    <w:r>
      <w:fldChar w:fldCharType="separate"/>
    </w:r>
    <w:r>
      <w:rPr>
        <w:noProof/>
      </w:rPr>
      <w:t>Центральный сегмент</w:t>
    </w:r>
    <w: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r w:rsidRPr="00274D34">
      <w:rPr>
        <w:noProof/>
      </w:rPr>
      <w:t>Модернизация компонента обработки сообщений и базы данных</w:t>
    </w:r>
    <w:r>
      <w:fldChar w:fldCharType="end"/>
    </w:r>
    <w:r>
      <w:fldChar w:fldCharType="begin"/>
    </w:r>
    <w:r>
      <w:instrText xml:space="preserve"> SET Название_системы_кр "ИС ЕРЗ" </w:instrText>
    </w:r>
    <w:r>
      <w:fldChar w:fldCharType="separate"/>
    </w:r>
    <w:r>
      <w:rPr>
        <w:noProof/>
      </w:rPr>
      <w:t>ИС ЕРЗ</w:t>
    </w:r>
    <w:r>
      <w:fldChar w:fldCharType="end"/>
    </w:r>
    <w:r>
      <w:fldChar w:fldCharType="begin"/>
    </w:r>
    <w:r>
      <w:instrText xml:space="preserve"> SET Аббревиатура_системы "ЕРЗ" </w:instrText>
    </w:r>
    <w:r>
      <w:fldChar w:fldCharType="separate"/>
    </w:r>
    <w:r>
      <w:rPr>
        <w:noProof/>
      </w:rPr>
      <w:t>ЕРЗ</w:t>
    </w:r>
    <w:r>
      <w:fldChar w:fldCharType="end"/>
    </w:r>
    <w:r>
      <w:fldChar w:fldCharType="begin"/>
    </w:r>
    <w:r>
      <w:instrText xml:space="preserve"> SET Наименование_документа "Частное техническое задание" </w:instrText>
    </w:r>
    <w:r>
      <w:fldChar w:fldCharType="separate"/>
    </w:r>
    <w:r>
      <w:rPr>
        <w:noProof/>
      </w:rPr>
      <w:t>Частное техническое задание</w:t>
    </w:r>
    <w:r>
      <w:fldChar w:fldCharType="end"/>
    </w:r>
    <w:r>
      <w:fldChar w:fldCharType="begin"/>
    </w:r>
    <w:r>
      <w:instrText xml:space="preserve"> SET Обозначение_системы "643.78348201.1043" </w:instrText>
    </w:r>
    <w:r>
      <w:fldChar w:fldCharType="separate"/>
    </w:r>
    <w:r>
      <w:rPr>
        <w:noProof/>
      </w:rPr>
      <w:t>643.78348201.1043</w:t>
    </w:r>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r>
      <w:rPr>
        <w:noProof/>
      </w:rPr>
      <w:t>643.78348201.10430</w:t>
    </w:r>
    <w:r>
      <w:rPr>
        <w:noProof/>
        <w:lang w:val="en-US"/>
      </w:rPr>
      <w:t>1</w:t>
    </w:r>
    <w:r>
      <w:fldChar w:fldCharType="end"/>
    </w:r>
    <w: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fldChar w:fldCharType="separate"/>
    </w:r>
    <w:r>
      <w:rPr>
        <w:noProof/>
      </w:rPr>
      <w:t>90</w:t>
    </w:r>
    <w:r>
      <w:fldChar w:fldCharType="end"/>
    </w:r>
    <w:r>
      <w:fldChar w:fldCharType="begin"/>
    </w:r>
    <w:r>
      <w:instrText xml:space="preserve"> SET Обозначение_документа "</w:instrText>
    </w:r>
    <w:r>
      <w:fldChar w:fldCharType="begin"/>
    </w:r>
    <w:r>
      <w:rPr>
        <w:lang w:val="en-US"/>
      </w:rPr>
      <w:instrText xml:space="preserve">ref </w:instrText>
    </w:r>
    <w:r>
      <w:instrText>Обозначение_подсистемы</w:instrText>
    </w:r>
    <w:r>
      <w:fldChar w:fldCharType="separate"/>
    </w:r>
    <w:r>
      <w:rPr>
        <w:noProof/>
      </w:rPr>
      <w:instrText>643.78348201.10430</w:instrText>
    </w:r>
    <w:r>
      <w:rPr>
        <w:noProof/>
        <w:lang w:val="en-US"/>
      </w:rPr>
      <w:instrText>1</w:instrText>
    </w:r>
    <w:r>
      <w:fldChar w:fldCharType="end"/>
    </w:r>
    <w:r>
      <w:instrText>.</w:instrText>
    </w:r>
    <w:r>
      <w:fldChar w:fldCharType="begin"/>
    </w:r>
    <w:r>
      <w:rPr>
        <w:lang w:val="en-US"/>
      </w:rPr>
      <w:instrText xml:space="preserve">ref </w:instrText>
    </w:r>
    <w:r>
      <w:instrText xml:space="preserve">Код_документа </w:instrText>
    </w:r>
    <w:r>
      <w:fldChar w:fldCharType="separate"/>
    </w:r>
    <w:r>
      <w:rPr>
        <w:noProof/>
      </w:rPr>
      <w:instrText>90</w:instrText>
    </w:r>
    <w:r>
      <w:fldChar w:fldCharType="end"/>
    </w:r>
    <w:r>
      <w:instrText xml:space="preserve">" </w:instrText>
    </w:r>
    <w:r>
      <w:fldChar w:fldCharType="separate"/>
    </w:r>
    <w:bookmarkStart w:id="865" w:name="Обозначение_документа"/>
    <w:r>
      <w:rPr>
        <w:noProof/>
      </w:rPr>
      <w:fldChar w:fldCharType="begin"/>
    </w:r>
    <w:r>
      <w:rPr>
        <w:noProof/>
        <w:lang w:val="en-US"/>
      </w:rPr>
      <w:instrText xml:space="preserve">ref </w:instrText>
    </w:r>
    <w:r>
      <w:rPr>
        <w:noProof/>
      </w:rPr>
      <w:instrText>Обозначение_подсистемы</w:instrText>
    </w:r>
    <w:r>
      <w:rPr>
        <w:noProof/>
      </w:rPr>
      <w:fldChar w:fldCharType="separate"/>
    </w:r>
    <w:r>
      <w:rPr>
        <w:noProof/>
      </w:rPr>
      <w:t>643.78348201.10430</w:t>
    </w:r>
    <w:r>
      <w:rPr>
        <w:noProof/>
        <w:lang w:val="en-US"/>
      </w:rPr>
      <w:t>1</w:t>
    </w:r>
    <w:r>
      <w:rPr>
        <w:noProof/>
      </w:rPr>
      <w:fldChar w:fldCharType="end"/>
    </w:r>
    <w:r>
      <w:rPr>
        <w:noProof/>
      </w:rPr>
      <w:t>.</w:t>
    </w:r>
    <w:r>
      <w:rPr>
        <w:noProof/>
      </w:rPr>
      <w:fldChar w:fldCharType="begin"/>
    </w:r>
    <w:r>
      <w:rPr>
        <w:noProof/>
        <w:lang w:val="en-US"/>
      </w:rPr>
      <w:instrText xml:space="preserve">ref </w:instrText>
    </w:r>
    <w:r>
      <w:rPr>
        <w:noProof/>
      </w:rPr>
      <w:instrText xml:space="preserve">Код_документа </w:instrText>
    </w:r>
    <w:r>
      <w:rPr>
        <w:noProof/>
      </w:rPr>
      <w:fldChar w:fldCharType="separate"/>
    </w:r>
    <w:r>
      <w:rPr>
        <w:noProof/>
      </w:rPr>
      <w:t>90</w:t>
    </w:r>
    <w:r>
      <w:rPr>
        <w:noProof/>
      </w:rPr>
      <w:fldChar w:fldCharType="end"/>
    </w:r>
    <w:bookmarkEnd w:id="865"/>
    <w:r>
      <w:fldChar w:fldCharType="end"/>
    </w:r>
    <w:r>
      <w:fldChar w:fldCharType="begin"/>
    </w:r>
    <w:r>
      <w:instrText xml:space="preserve"> SET Контракт "от 2 сентября 2011 г. №18-91-2011" </w:instrText>
    </w:r>
    <w:r>
      <w:fldChar w:fldCharType="separate"/>
    </w:r>
    <w:r>
      <w:rPr>
        <w:noProof/>
      </w:rPr>
      <w:t>от 2 сентября 2011 г. №18-91-2011</w:t>
    </w:r>
    <w:r>
      <w:fldChar w:fldCharType="end"/>
    </w:r>
    <w:r>
      <w:fldChar w:fldCharType="begin"/>
    </w:r>
    <w:r>
      <w:instrText xml:space="preserve"> SET Год "2011" </w:instrText>
    </w:r>
    <w:r>
      <w:fldChar w:fldCharType="separate"/>
    </w:r>
    <w:r>
      <w:rPr>
        <w:noProof/>
      </w:rPr>
      <w:t>2011</w:t>
    </w:r>
    <w:r>
      <w:fldChar w:fldCharType="end"/>
    </w:r>
    <w:r>
      <w:fldChar w:fldCharType="begin"/>
    </w:r>
    <w:r>
      <w:rPr>
        <w:lang w:val="en-US"/>
      </w:rPr>
      <w:instrText xml:space="preserve">set </w:instrText>
    </w:r>
    <w:r>
      <w:instrText xml:space="preserve">ТЗ "Да" </w:instrText>
    </w:r>
    <w:r>
      <w:fldChar w:fldCharType="separate"/>
    </w:r>
    <w:r>
      <w:rPr>
        <w:noProof/>
      </w:rPr>
      <w:t>Да</w:t>
    </w:r>
    <w:r>
      <w:fldChar w:fldCharType="end"/>
    </w:r>
    <w:r>
      <w:fldChar w:fldCharType="begin"/>
    </w:r>
    <w:r>
      <w:rPr>
        <w:lang w:val="en-US"/>
      </w:rPr>
      <w:instrText xml:space="preserve">set </w:instrText>
    </w:r>
    <w:r>
      <w:instrText xml:space="preserve">ЛУ "Нет" </w:instrText>
    </w:r>
    <w:r>
      <w:fldChar w:fldCharType="separate"/>
    </w:r>
    <w:r>
      <w:rPr>
        <w:noProof/>
      </w:rPr>
      <w:t>Нет</w:t>
    </w:r>
    <w:r>
      <w:fldChar w:fldCharType="end"/>
    </w:r>
    <w:r>
      <w:fldChar w:fldCharType="begin"/>
    </w:r>
    <w:r>
      <w:rPr>
        <w:lang w:val="en-US"/>
      </w:rPr>
      <w:instrText xml:space="preserve">set </w:instrText>
    </w:r>
    <w:r>
      <w:instrText xml:space="preserve">Заказчик "Федеральный фонд обязательного медицинского страхования" </w:instrText>
    </w:r>
    <w:r>
      <w:fldChar w:fldCharType="separate"/>
    </w:r>
    <w:r>
      <w:rPr>
        <w:noProof/>
      </w:rPr>
      <w:t>Федеральный фонд обязательного медицинского страхования</w:t>
    </w:r>
    <w:r>
      <w:fldChar w:fldCharType="end"/>
    </w:r>
    <w: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fldChar w:fldCharType="separate"/>
    </w:r>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r>
      <w:fldChar w:fldCharType="end"/>
    </w:r>
    <w:r>
      <w:fldChar w:fldCharType="begin"/>
    </w:r>
    <w:r>
      <w:rPr>
        <w:lang w:val="en-US"/>
      </w:rPr>
      <w:instrText xml:space="preserve">SET </w:instrText>
    </w:r>
    <w:r>
      <w:instrText xml:space="preserve">Компонент "ЦС"  </w:instrText>
    </w:r>
    <w:r>
      <w:fldChar w:fldCharType="separate"/>
    </w:r>
    <w:r>
      <w:rPr>
        <w:noProof/>
      </w:rPr>
      <w:t>ЦС</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76E27" w14:textId="77777777" w:rsidR="00B125D0" w:rsidRDefault="00B125D0">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53CE9" w14:textId="77777777" w:rsidR="00B125D0" w:rsidRDefault="00B125D0">
    <w:pPr>
      <w:pStyle w:val="a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E0BBA" w14:textId="77777777" w:rsidR="00B125D0" w:rsidRDefault="00B125D0">
    <w:pPr>
      <w:pStyle w:val="af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ECF39" w14:textId="77777777" w:rsidR="00B125D0" w:rsidRDefault="00B125D0">
    <w:pPr>
      <w:pStyle w:val="af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4ABB1" w14:textId="77777777" w:rsidR="00B125D0" w:rsidRDefault="00B125D0">
    <w:pPr>
      <w:pStyle w:val="af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57A1" w14:textId="77777777" w:rsidR="00B125D0" w:rsidRDefault="00B125D0">
    <w:pPr>
      <w:pStyle w:val="af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173C2" w14:textId="77777777" w:rsidR="00B125D0" w:rsidRDefault="00B125D0">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C8C"/>
    <w:lvl w:ilvl="0">
      <w:start w:val="1"/>
      <w:numFmt w:val="decimal"/>
      <w:pStyle w:val="5"/>
      <w:lvlText w:val="%1."/>
      <w:lvlJc w:val="left"/>
      <w:pPr>
        <w:tabs>
          <w:tab w:val="num" w:pos="1492"/>
        </w:tabs>
        <w:ind w:left="1492" w:hanging="360"/>
      </w:pPr>
    </w:lvl>
  </w:abstractNum>
  <w:abstractNum w:abstractNumId="1">
    <w:nsid w:val="FFFFFF7D"/>
    <w:multiLevelType w:val="singleLevel"/>
    <w:tmpl w:val="33E64D24"/>
    <w:lvl w:ilvl="0">
      <w:start w:val="1"/>
      <w:numFmt w:val="decimal"/>
      <w:pStyle w:val="4"/>
      <w:lvlText w:val="%1."/>
      <w:lvlJc w:val="left"/>
      <w:pPr>
        <w:tabs>
          <w:tab w:val="num" w:pos="1209"/>
        </w:tabs>
        <w:ind w:left="1209" w:hanging="360"/>
      </w:pPr>
    </w:lvl>
  </w:abstractNum>
  <w:abstractNum w:abstractNumId="2">
    <w:nsid w:val="FFFFFF7E"/>
    <w:multiLevelType w:val="singleLevel"/>
    <w:tmpl w:val="183622C4"/>
    <w:lvl w:ilvl="0">
      <w:start w:val="1"/>
      <w:numFmt w:val="decimal"/>
      <w:pStyle w:val="3"/>
      <w:lvlText w:val="%1."/>
      <w:lvlJc w:val="left"/>
      <w:pPr>
        <w:tabs>
          <w:tab w:val="num" w:pos="926"/>
        </w:tabs>
        <w:ind w:left="926" w:hanging="360"/>
      </w:pPr>
    </w:lvl>
  </w:abstractNum>
  <w:abstractNum w:abstractNumId="3">
    <w:nsid w:val="FFFFFF7F"/>
    <w:multiLevelType w:val="singleLevel"/>
    <w:tmpl w:val="3BF23776"/>
    <w:lvl w:ilvl="0">
      <w:start w:val="1"/>
      <w:numFmt w:val="decimal"/>
      <w:pStyle w:val="2"/>
      <w:lvlText w:val="%1."/>
      <w:lvlJc w:val="left"/>
      <w:pPr>
        <w:tabs>
          <w:tab w:val="num" w:pos="643"/>
        </w:tabs>
        <w:ind w:left="643" w:hanging="360"/>
      </w:pPr>
    </w:lvl>
  </w:abstractNum>
  <w:abstractNum w:abstractNumId="4">
    <w:nsid w:val="FFFFFF80"/>
    <w:multiLevelType w:val="singleLevel"/>
    <w:tmpl w:val="8B444CA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BDEA5B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042D98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6DCF5D2"/>
    <w:lvl w:ilvl="0">
      <w:start w:val="1"/>
      <w:numFmt w:val="bullet"/>
      <w:pStyle w:val="20"/>
      <w:lvlText w:val=""/>
      <w:lvlJc w:val="left"/>
      <w:pPr>
        <w:tabs>
          <w:tab w:val="num" w:pos="1069"/>
        </w:tabs>
        <w:ind w:left="1069" w:hanging="360"/>
      </w:pPr>
      <w:rPr>
        <w:rFonts w:ascii="Symbol" w:hAnsi="Symbol" w:hint="default"/>
      </w:rPr>
    </w:lvl>
  </w:abstractNum>
  <w:abstractNum w:abstractNumId="8">
    <w:nsid w:val="FFFFFF88"/>
    <w:multiLevelType w:val="singleLevel"/>
    <w:tmpl w:val="8BA49360"/>
    <w:lvl w:ilvl="0">
      <w:start w:val="1"/>
      <w:numFmt w:val="decimal"/>
      <w:pStyle w:val="a"/>
      <w:lvlText w:val="%1."/>
      <w:lvlJc w:val="left"/>
      <w:pPr>
        <w:tabs>
          <w:tab w:val="num" w:pos="360"/>
        </w:tabs>
        <w:ind w:left="360" w:hanging="360"/>
      </w:pPr>
    </w:lvl>
  </w:abstractNum>
  <w:abstractNum w:abstractNumId="9">
    <w:nsid w:val="FFFFFF89"/>
    <w:multiLevelType w:val="singleLevel"/>
    <w:tmpl w:val="C4D48842"/>
    <w:lvl w:ilvl="0">
      <w:start w:val="1"/>
      <w:numFmt w:val="bullet"/>
      <w:pStyle w:val="a0"/>
      <w:lvlText w:val=""/>
      <w:lvlJc w:val="left"/>
      <w:pPr>
        <w:tabs>
          <w:tab w:val="num" w:pos="360"/>
        </w:tabs>
        <w:ind w:left="360" w:hanging="360"/>
      </w:pPr>
      <w:rPr>
        <w:rFonts w:ascii="Symbol" w:hAnsi="Symbol" w:hint="default"/>
      </w:rPr>
    </w:lvl>
  </w:abstractNum>
  <w:abstractNum w:abstractNumId="10">
    <w:nsid w:val="021219EF"/>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2507917"/>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02A0545A"/>
    <w:multiLevelType w:val="multilevel"/>
    <w:tmpl w:val="0809001D"/>
    <w:lvl w:ilvl="0">
      <w:start w:val="1"/>
      <w:numFmt w:val="decimal"/>
      <w:lvlText w:val="%1)"/>
      <w:lvlJc w:val="left"/>
      <w:pPr>
        <w:ind w:left="928" w:hanging="360"/>
      </w:pPr>
    </w:lvl>
    <w:lvl w:ilvl="1">
      <w:start w:val="1"/>
      <w:numFmt w:val="lowerLetter"/>
      <w:lvlText w:val="%2)"/>
      <w:lvlJc w:val="left"/>
      <w:pPr>
        <w:ind w:left="1288" w:hanging="360"/>
      </w:pPr>
    </w:lvl>
    <w:lvl w:ilvl="2">
      <w:start w:val="1"/>
      <w:numFmt w:val="lowerRoman"/>
      <w:lvlText w:val="%3)"/>
      <w:lvlJc w:val="left"/>
      <w:pPr>
        <w:ind w:left="1648" w:hanging="360"/>
      </w:pPr>
    </w:lvl>
    <w:lvl w:ilvl="3">
      <w:start w:val="1"/>
      <w:numFmt w:val="decimal"/>
      <w:lvlText w:val="(%4)"/>
      <w:lvlJc w:val="left"/>
      <w:pPr>
        <w:ind w:left="2008" w:hanging="360"/>
      </w:pPr>
    </w:lvl>
    <w:lvl w:ilvl="4">
      <w:start w:val="1"/>
      <w:numFmt w:val="lowerLetter"/>
      <w:lvlText w:val="(%5)"/>
      <w:lvlJc w:val="left"/>
      <w:pPr>
        <w:ind w:left="2368" w:hanging="360"/>
      </w:pPr>
    </w:lvl>
    <w:lvl w:ilvl="5">
      <w:start w:val="1"/>
      <w:numFmt w:val="lowerRoman"/>
      <w:lvlText w:val="(%6)"/>
      <w:lvlJc w:val="left"/>
      <w:pPr>
        <w:ind w:left="2728" w:hanging="360"/>
      </w:pPr>
    </w:lvl>
    <w:lvl w:ilvl="6">
      <w:start w:val="1"/>
      <w:numFmt w:val="decimal"/>
      <w:lvlText w:val="%7."/>
      <w:lvlJc w:val="left"/>
      <w:pPr>
        <w:ind w:left="3088" w:hanging="360"/>
      </w:pPr>
    </w:lvl>
    <w:lvl w:ilvl="7">
      <w:start w:val="1"/>
      <w:numFmt w:val="lowerLetter"/>
      <w:lvlText w:val="%8."/>
      <w:lvlJc w:val="left"/>
      <w:pPr>
        <w:ind w:left="3448" w:hanging="360"/>
      </w:pPr>
    </w:lvl>
    <w:lvl w:ilvl="8">
      <w:start w:val="1"/>
      <w:numFmt w:val="lowerRoman"/>
      <w:lvlText w:val="%9."/>
      <w:lvlJc w:val="left"/>
      <w:pPr>
        <w:ind w:left="3808" w:hanging="360"/>
      </w:pPr>
    </w:lvl>
  </w:abstractNum>
  <w:abstractNum w:abstractNumId="13">
    <w:nsid w:val="04526811"/>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6941714"/>
    <w:multiLevelType w:val="multilevel"/>
    <w:tmpl w:val="354C0684"/>
    <w:numStyleLink w:val="-"/>
  </w:abstractNum>
  <w:abstractNum w:abstractNumId="15">
    <w:nsid w:val="06B2120E"/>
    <w:multiLevelType w:val="multilevel"/>
    <w:tmpl w:val="7EC007A2"/>
    <w:numStyleLink w:val="-1"/>
  </w:abstractNum>
  <w:abstractNum w:abstractNumId="16">
    <w:nsid w:val="081B1A7E"/>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D8088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18">
    <w:nsid w:val="09A53221"/>
    <w:multiLevelType w:val="singleLevel"/>
    <w:tmpl w:val="FC68AEF8"/>
    <w:lvl w:ilvl="0">
      <w:start w:val="1"/>
      <w:numFmt w:val="decimal"/>
      <w:lvlText w:val="%1."/>
      <w:lvlJc w:val="center"/>
      <w:pPr>
        <w:tabs>
          <w:tab w:val="num" w:pos="421"/>
        </w:tabs>
        <w:ind w:left="-4" w:firstLine="288"/>
      </w:pPr>
      <w:rPr>
        <w:rFonts w:hint="default"/>
      </w:rPr>
    </w:lvl>
  </w:abstractNum>
  <w:abstractNum w:abstractNumId="19">
    <w:nsid w:val="09D90A5C"/>
    <w:multiLevelType w:val="multilevel"/>
    <w:tmpl w:val="724644F6"/>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0">
    <w:nsid w:val="09F0645C"/>
    <w:multiLevelType w:val="multilevel"/>
    <w:tmpl w:val="7F04200A"/>
    <w:styleLink w:val="6"/>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1">
    <w:nsid w:val="0AA50AC8"/>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0B5F5E4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0D3B46B6"/>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24">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0DDE30F9"/>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30633F"/>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C077AB"/>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F4420A"/>
    <w:multiLevelType w:val="multilevel"/>
    <w:tmpl w:val="70A4C4B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D27F65"/>
    <w:multiLevelType w:val="multilevel"/>
    <w:tmpl w:val="8C5872BE"/>
    <w:styleLink w:val="a1"/>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10E42398"/>
    <w:multiLevelType w:val="multilevel"/>
    <w:tmpl w:val="354C06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6A39FD"/>
    <w:multiLevelType w:val="multilevel"/>
    <w:tmpl w:val="496E8A9C"/>
    <w:styleLink w:val="a2"/>
    <w:lvl w:ilvl="0">
      <w:start w:val="1"/>
      <w:numFmt w:val="russianUpper"/>
      <w:pStyle w:val="a3"/>
      <w:suff w:val="nothing"/>
      <w:lvlText w:val="%1"/>
      <w:lvlJc w:val="left"/>
      <w:pPr>
        <w:ind w:left="0" w:firstLine="709"/>
      </w:pPr>
      <w:rPr>
        <w:rFonts w:hint="default"/>
        <w:vanish/>
      </w:rPr>
    </w:lvl>
    <w:lvl w:ilvl="1">
      <w:start w:val="1"/>
      <w:numFmt w:val="decimal"/>
      <w:pStyle w:val="a4"/>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1966099"/>
    <w:multiLevelType w:val="multilevel"/>
    <w:tmpl w:val="DF0EC648"/>
    <w:styleLink w:val="7"/>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11AE7C2D"/>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12A87952"/>
    <w:multiLevelType w:val="multilevel"/>
    <w:tmpl w:val="4FA4CD8A"/>
    <w:styleLink w:val="a5"/>
    <w:lvl w:ilvl="0">
      <w:start w:val="1"/>
      <w:numFmt w:val="decimal"/>
      <w:pStyle w:val="1"/>
      <w:suff w:val="space"/>
      <w:lvlText w:val="%1"/>
      <w:lvlJc w:val="left"/>
      <w:pPr>
        <w:ind w:left="0" w:firstLine="0"/>
      </w:pPr>
      <w:rPr>
        <w:rFonts w:hint="default"/>
      </w:rPr>
    </w:lvl>
    <w:lvl w:ilvl="1">
      <w:start w:val="1"/>
      <w:numFmt w:val="decimal"/>
      <w:pStyle w:val="21"/>
      <w:suff w:val="space"/>
      <w:lvlText w:val="%1.%2"/>
      <w:lvlJc w:val="left"/>
      <w:pPr>
        <w:ind w:left="0" w:firstLine="709"/>
      </w:pPr>
      <w:rPr>
        <w:rFonts w:hint="default"/>
      </w:rPr>
    </w:lvl>
    <w:lvl w:ilvl="2">
      <w:start w:val="1"/>
      <w:numFmt w:val="decimal"/>
      <w:pStyle w:val="31"/>
      <w:suff w:val="space"/>
      <w:lvlText w:val="%1.%2.%3"/>
      <w:lvlJc w:val="left"/>
      <w:pPr>
        <w:ind w:left="0" w:firstLine="709"/>
      </w:pPr>
      <w:rPr>
        <w:rFonts w:hint="default"/>
      </w:rPr>
    </w:lvl>
    <w:lvl w:ilvl="3">
      <w:start w:val="1"/>
      <w:numFmt w:val="decimal"/>
      <w:pStyle w:val="41"/>
      <w:suff w:val="space"/>
      <w:lvlText w:val="%1.%2.%3.%4"/>
      <w:lvlJc w:val="left"/>
      <w:pPr>
        <w:ind w:left="0" w:firstLine="709"/>
      </w:pPr>
      <w:rPr>
        <w:rFonts w:hint="default"/>
      </w:rPr>
    </w:lvl>
    <w:lvl w:ilvl="4">
      <w:start w:val="1"/>
      <w:numFmt w:val="decimal"/>
      <w:pStyle w:val="51"/>
      <w:suff w:val="space"/>
      <w:lvlText w:val="%1.%2.%3.%4.%5"/>
      <w:lvlJc w:val="left"/>
      <w:pPr>
        <w:ind w:left="0" w:firstLine="709"/>
      </w:pPr>
      <w:rPr>
        <w:rFonts w:hint="default"/>
      </w:rPr>
    </w:lvl>
    <w:lvl w:ilvl="5">
      <w:start w:val="1"/>
      <w:numFmt w:val="decimal"/>
      <w:pStyle w:val="60"/>
      <w:suff w:val="space"/>
      <w:lvlText w:val="%1.%2.%3.%4.%5.%6"/>
      <w:lvlJc w:val="left"/>
      <w:pPr>
        <w:ind w:left="0" w:firstLine="709"/>
      </w:pPr>
      <w:rPr>
        <w:rFonts w:hint="default"/>
      </w:rPr>
    </w:lvl>
    <w:lvl w:ilvl="6">
      <w:start w:val="1"/>
      <w:numFmt w:val="decimal"/>
      <w:pStyle w:val="70"/>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b w:val="0"/>
        <w:i w:val="0"/>
      </w:rPr>
    </w:lvl>
  </w:abstractNum>
  <w:abstractNum w:abstractNumId="35">
    <w:nsid w:val="1405383D"/>
    <w:multiLevelType w:val="multilevel"/>
    <w:tmpl w:val="037626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064D6B"/>
    <w:multiLevelType w:val="multilevel"/>
    <w:tmpl w:val="354C0684"/>
    <w:styleLink w:val="-"/>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15342D3D"/>
    <w:multiLevelType w:val="multilevel"/>
    <w:tmpl w:val="57DE67A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1B0682"/>
    <w:multiLevelType w:val="multilevel"/>
    <w:tmpl w:val="7EC007A2"/>
    <w:styleLink w:val="-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19D230E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590555"/>
    <w:multiLevelType w:val="multilevel"/>
    <w:tmpl w:val="57DE67A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CC74327"/>
    <w:multiLevelType w:val="multilevel"/>
    <w:tmpl w:val="724644F6"/>
    <w:styleLink w:val="-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2">
    <w:nsid w:val="1E1B21CA"/>
    <w:multiLevelType w:val="multilevel"/>
    <w:tmpl w:val="7A84B174"/>
    <w:styleLink w:val="a6"/>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1E636701"/>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8C06B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FBE7E5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811A33"/>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7">
    <w:nsid w:val="24A4508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7047C83"/>
    <w:multiLevelType w:val="multilevel"/>
    <w:tmpl w:val="57DE67A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9FD0372"/>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2BC02EA0"/>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2D1827B9"/>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nsid w:val="2E0E0AD8"/>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53">
    <w:nsid w:val="2E204C74"/>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4">
    <w:nsid w:val="2F394BA7"/>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F854665"/>
    <w:multiLevelType w:val="multilevel"/>
    <w:tmpl w:val="037626F4"/>
    <w:styleLink w:val="a7"/>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6">
    <w:nsid w:val="30D75327"/>
    <w:multiLevelType w:val="hybridMultilevel"/>
    <w:tmpl w:val="B664BD10"/>
    <w:lvl w:ilvl="0" w:tplc="D13A3B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30E322A0"/>
    <w:multiLevelType w:val="multilevel"/>
    <w:tmpl w:val="DF0EC648"/>
    <w:styleLink w:val="42"/>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311A7311"/>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1814D7B"/>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3D1126A"/>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41542E3"/>
    <w:multiLevelType w:val="multilevel"/>
    <w:tmpl w:val="6C2AED0A"/>
    <w:styleLink w:val="a8"/>
    <w:lvl w:ilvl="0">
      <w:start w:val="1"/>
      <w:numFmt w:val="decimal"/>
      <w:pStyle w:val="a9"/>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nsid w:val="34D50624"/>
    <w:multiLevelType w:val="multilevel"/>
    <w:tmpl w:val="682820C2"/>
    <w:lvl w:ilvl="0">
      <w:start w:val="1"/>
      <w:numFmt w:val="decimal"/>
      <w:lvlText w:val="%1"/>
      <w:lvlJc w:val="left"/>
      <w:pPr>
        <w:tabs>
          <w:tab w:val="num" w:pos="964"/>
        </w:tabs>
        <w:ind w:left="0" w:firstLine="709"/>
      </w:pPr>
      <w:rPr>
        <w:rFonts w:hint="default"/>
        <w:b w:val="0"/>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63">
    <w:nsid w:val="35C90E17"/>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7433C83"/>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65">
    <w:nsid w:val="38747D7F"/>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nsid w:val="3B6C66B8"/>
    <w:multiLevelType w:val="hybridMultilevel"/>
    <w:tmpl w:val="816C90B8"/>
    <w:styleLink w:val="22"/>
    <w:lvl w:ilvl="0" w:tplc="1454380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3C4867B5"/>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40FA673D"/>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27546B8"/>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2E641DE"/>
    <w:multiLevelType w:val="multilevel"/>
    <w:tmpl w:val="8C5872BE"/>
    <w:styleLink w:val="-7"/>
    <w:lvl w:ilvl="0">
      <w:start w:val="1"/>
      <w:numFmt w:val="decimal"/>
      <w:pStyle w:val="aa"/>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nsid w:val="436D6804"/>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nsid w:val="4383425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74">
    <w:nsid w:val="44FD5BB6"/>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5447D3D"/>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86E5F8F"/>
    <w:multiLevelType w:val="multilevel"/>
    <w:tmpl w:val="DF0EC648"/>
    <w:styleLink w:val="6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nsid w:val="48FB01E2"/>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B6F2B3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BE85781"/>
    <w:multiLevelType w:val="hybridMultilevel"/>
    <w:tmpl w:val="95FC4F62"/>
    <w:lvl w:ilvl="0" w:tplc="67A24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E3A4215"/>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0157DFA"/>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1127265"/>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83">
    <w:nsid w:val="528C0916"/>
    <w:multiLevelType w:val="multilevel"/>
    <w:tmpl w:val="E8606EE0"/>
    <w:styleLink w:val="ab"/>
    <w:lvl w:ilvl="0">
      <w:start w:val="1"/>
      <w:numFmt w:val="russianUpper"/>
      <w:pStyle w:val="10"/>
      <w:suff w:val="nothing"/>
      <w:lvlText w:val="Приложение %1"/>
      <w:lvlJc w:val="left"/>
      <w:pPr>
        <w:ind w:left="0" w:firstLine="0"/>
      </w:pPr>
      <w:rPr>
        <w:rFonts w:hint="default"/>
        <w:b/>
        <w:bCs w:val="0"/>
        <w:i w:val="0"/>
        <w:iCs/>
      </w:rPr>
    </w:lvl>
    <w:lvl w:ilvl="1">
      <w:start w:val="1"/>
      <w:numFmt w:val="decimal"/>
      <w:pStyle w:val="23"/>
      <w:lvlText w:val="%1.%2"/>
      <w:lvlJc w:val="left"/>
      <w:pPr>
        <w:tabs>
          <w:tab w:val="num" w:pos="1276"/>
        </w:tabs>
        <w:ind w:left="0" w:firstLine="709"/>
      </w:pPr>
      <w:rPr>
        <w:rFonts w:hint="default"/>
        <w:b/>
        <w:bCs/>
        <w:i w:val="0"/>
        <w:iCs w:val="0"/>
      </w:rPr>
    </w:lvl>
    <w:lvl w:ilvl="2">
      <w:start w:val="1"/>
      <w:numFmt w:val="decimal"/>
      <w:pStyle w:val="32"/>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3"/>
      <w:lvlText w:val="%1.%2.%3.%4"/>
      <w:lvlJc w:val="left"/>
      <w:pPr>
        <w:tabs>
          <w:tab w:val="num" w:pos="1559"/>
        </w:tabs>
        <w:ind w:left="0" w:firstLine="709"/>
      </w:pPr>
      <w:rPr>
        <w:rFonts w:hint="default"/>
      </w:rPr>
    </w:lvl>
    <w:lvl w:ilvl="4">
      <w:start w:val="1"/>
      <w:numFmt w:val="decimal"/>
      <w:pStyle w:val="52"/>
      <w:lvlText w:val="%1.%2.%3.%4.%5"/>
      <w:lvlJc w:val="left"/>
      <w:pPr>
        <w:tabs>
          <w:tab w:val="num" w:pos="1701"/>
        </w:tabs>
        <w:ind w:left="0" w:firstLine="709"/>
      </w:pPr>
      <w:rPr>
        <w:rFonts w:hint="default"/>
      </w:rPr>
    </w:lvl>
    <w:lvl w:ilvl="5">
      <w:start w:val="1"/>
      <w:numFmt w:val="decimal"/>
      <w:pStyle w:val="62"/>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84">
    <w:nsid w:val="55F84DD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87C5894"/>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nsid w:val="596832F1"/>
    <w:multiLevelType w:val="multilevel"/>
    <w:tmpl w:val="8C5872BE"/>
    <w:styleLink w:val="ac"/>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nsid w:val="59DA44FC"/>
    <w:multiLevelType w:val="multilevel"/>
    <w:tmpl w:val="39724668"/>
    <w:name w:val="Appendix1"/>
    <w:lvl w:ilvl="0">
      <w:start w:val="1"/>
      <w:numFmt w:val="russianUpper"/>
      <w:suff w:val="nothing"/>
      <w:lvlText w:val="Приложение %1"/>
      <w:lvlJc w:val="left"/>
      <w:pPr>
        <w:ind w:left="0" w:firstLine="0"/>
      </w:pPr>
      <w:rPr>
        <w:rFonts w:hint="default"/>
        <w:b/>
        <w:bCs w:val="0"/>
        <w:i w:val="0"/>
        <w:iCs/>
      </w:rPr>
    </w:lvl>
    <w:lvl w:ilvl="1">
      <w:start w:val="1"/>
      <w:numFmt w:val="decimal"/>
      <w:suff w:val="space"/>
      <w:lvlText w:val="%1.%2"/>
      <w:lvlJc w:val="left"/>
      <w:pPr>
        <w:ind w:left="709" w:firstLine="0"/>
      </w:pPr>
      <w:rPr>
        <w:rFonts w:hint="default"/>
      </w:rPr>
    </w:lvl>
    <w:lvl w:ilvl="2">
      <w:start w:val="1"/>
      <w:numFmt w:val="decimal"/>
      <w:lvlText w:val="%1.%2.%3."/>
      <w:lvlJc w:val="left"/>
      <w:pPr>
        <w:tabs>
          <w:tab w:val="num" w:pos="-9126"/>
        </w:tabs>
        <w:ind w:left="-9486" w:hanging="720"/>
      </w:pPr>
      <w:rPr>
        <w:rFonts w:hint="default"/>
      </w:rPr>
    </w:lvl>
    <w:lvl w:ilvl="3">
      <w:start w:val="1"/>
      <w:numFmt w:val="decimal"/>
      <w:lvlText w:val="%1.%2.%3.%4."/>
      <w:lvlJc w:val="left"/>
      <w:pPr>
        <w:tabs>
          <w:tab w:val="num" w:pos="-9126"/>
        </w:tabs>
        <w:ind w:left="-9342" w:hanging="864"/>
      </w:pPr>
      <w:rPr>
        <w:rFonts w:hint="default"/>
      </w:rPr>
    </w:lvl>
    <w:lvl w:ilvl="4">
      <w:start w:val="1"/>
      <w:numFmt w:val="decimal"/>
      <w:lvlText w:val="%1.%2.%3.%4.%5."/>
      <w:lvlJc w:val="left"/>
      <w:pPr>
        <w:tabs>
          <w:tab w:val="num" w:pos="-6730"/>
        </w:tabs>
        <w:ind w:left="-6730" w:hanging="3476"/>
      </w:pPr>
      <w:rPr>
        <w:rFonts w:hint="default"/>
      </w:rPr>
    </w:lvl>
    <w:lvl w:ilvl="5">
      <w:start w:val="1"/>
      <w:numFmt w:val="decimal"/>
      <w:lvlText w:val="%1.%2.%3.%4.%5.%6"/>
      <w:lvlJc w:val="left"/>
      <w:pPr>
        <w:tabs>
          <w:tab w:val="num" w:pos="-9054"/>
        </w:tabs>
        <w:ind w:left="-9054" w:hanging="1152"/>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88">
    <w:nsid w:val="5B9D613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BCC730F"/>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BD30508"/>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BD37114"/>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BE06770"/>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E827DA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FFC0CD6"/>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2FB0CA8"/>
    <w:multiLevelType w:val="hybridMultilevel"/>
    <w:tmpl w:val="98D80146"/>
    <w:lvl w:ilvl="0" w:tplc="996C7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5095DAA"/>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5AF450B"/>
    <w:multiLevelType w:val="hybridMultilevel"/>
    <w:tmpl w:val="E8C2F318"/>
    <w:styleLink w:val="ad"/>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98">
    <w:nsid w:val="65CE4DC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5E6067F"/>
    <w:multiLevelType w:val="multilevel"/>
    <w:tmpl w:val="C19C1AA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0">
    <w:nsid w:val="67D17B76"/>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88F0953"/>
    <w:multiLevelType w:val="multilevel"/>
    <w:tmpl w:val="354C06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9470900"/>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974476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nsid w:val="6A4E7F59"/>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C390841"/>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6">
    <w:nsid w:val="6C4E46E0"/>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nsid w:val="6C79260B"/>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EDF3A5D"/>
    <w:multiLevelType w:val="multilevel"/>
    <w:tmpl w:val="F5C88138"/>
    <w:styleLink w:val="ae"/>
    <w:lvl w:ilvl="0">
      <w:start w:val="1"/>
      <w:numFmt w:val="russianUpper"/>
      <w:pStyle w:val="af"/>
      <w:suff w:val="nothing"/>
      <w:lvlText w:val="%1"/>
      <w:lvlJc w:val="left"/>
      <w:pPr>
        <w:ind w:left="0" w:firstLine="709"/>
      </w:pPr>
      <w:rPr>
        <w:rFonts w:hint="default"/>
        <w:vanish/>
      </w:rPr>
    </w:lvl>
    <w:lvl w:ilvl="1">
      <w:start w:val="1"/>
      <w:numFmt w:val="decimal"/>
      <w:pStyle w:val="af0"/>
      <w:suff w:val="space"/>
      <w:lvlText w:val="Таблица %1.%2"/>
      <w:lvlJc w:val="left"/>
      <w:pPr>
        <w:ind w:left="502"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nsid w:val="6F7E7371"/>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FB539A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nsid w:val="70676E90"/>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0A0710B"/>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3">
    <w:nsid w:val="71F34302"/>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4">
    <w:nsid w:val="72B31D5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nsid w:val="72C71B50"/>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5092A21"/>
    <w:multiLevelType w:val="hybridMultilevel"/>
    <w:tmpl w:val="A2B6BAF2"/>
    <w:lvl w:ilvl="0" w:tplc="6240AF88">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68647FC"/>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8">
    <w:nsid w:val="7B194660"/>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119">
    <w:nsid w:val="7C755750"/>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E206AFF"/>
    <w:multiLevelType w:val="multilevel"/>
    <w:tmpl w:val="11AC7B76"/>
    <w:lvl w:ilvl="0">
      <w:numFmt w:val="decimal"/>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41"/>
  </w:num>
  <w:num w:numId="13">
    <w:abstractNumId w:val="38"/>
  </w:num>
  <w:num w:numId="14">
    <w:abstractNumId w:val="20"/>
  </w:num>
  <w:num w:numId="15">
    <w:abstractNumId w:val="55"/>
  </w:num>
  <w:num w:numId="16">
    <w:abstractNumId w:val="61"/>
    <w:lvlOverride w:ilvl="0">
      <w:lvl w:ilvl="0">
        <w:start w:val="1"/>
        <w:numFmt w:val="decimal"/>
        <w:pStyle w:val="a9"/>
        <w:suff w:val="space"/>
        <w:lvlText w:val="Рисунок %1"/>
        <w:lvlJc w:val="left"/>
        <w:pPr>
          <w:ind w:left="0" w:firstLine="0"/>
        </w:pPr>
        <w:rPr>
          <w:rFonts w:hint="default"/>
          <w:b w:val="0"/>
          <w:i w:val="0"/>
        </w:rPr>
      </w:lvl>
    </w:lvlOverride>
  </w:num>
  <w:num w:numId="17">
    <w:abstractNumId w:val="29"/>
  </w:num>
  <w:num w:numId="18">
    <w:abstractNumId w:val="83"/>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num>
  <w:num w:numId="19">
    <w:abstractNumId w:val="42"/>
  </w:num>
  <w:num w:numId="20">
    <w:abstractNumId w:val="71"/>
    <w:lvlOverride w:ilvl="0">
      <w:lvl w:ilvl="0">
        <w:start w:val="1"/>
        <w:numFmt w:val="decimal"/>
        <w:pStyle w:val="aa"/>
        <w:lvlText w:val="Таблица %1"/>
        <w:lvlJc w:val="left"/>
        <w:pPr>
          <w:tabs>
            <w:tab w:val="num" w:pos="1361"/>
          </w:tabs>
          <w:ind w:left="0" w:firstLine="0"/>
        </w:pPr>
        <w:rPr>
          <w:rFonts w:hint="default"/>
          <w:b w:val="0"/>
          <w:bCs/>
          <w:i w:val="0"/>
          <w:iCs w:val="0"/>
          <w:strike w:val="0"/>
        </w:rPr>
      </w:lvl>
    </w:lvlOverride>
  </w:num>
  <w:num w:numId="21">
    <w:abstractNumId w:val="36"/>
  </w:num>
  <w:num w:numId="22">
    <w:abstractNumId w:val="76"/>
  </w:num>
  <w:num w:numId="23">
    <w:abstractNumId w:val="31"/>
  </w:num>
  <w:num w:numId="24">
    <w:abstractNumId w:val="97"/>
  </w:num>
  <w:num w:numId="25">
    <w:abstractNumId w:val="68"/>
  </w:num>
  <w:num w:numId="26">
    <w:abstractNumId w:val="24"/>
  </w:num>
  <w:num w:numId="27">
    <w:abstractNumId w:val="86"/>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lvlOverride w:ilvl="0">
      <w:lvl w:ilvl="0">
        <w:start w:val="1"/>
        <w:numFmt w:val="decimal"/>
        <w:pStyle w:val="aa"/>
        <w:lvlText w:val="Таблица %1"/>
        <w:lvlJc w:val="left"/>
        <w:pPr>
          <w:tabs>
            <w:tab w:val="num" w:pos="1361"/>
          </w:tabs>
          <w:ind w:left="0" w:firstLine="0"/>
        </w:pPr>
        <w:rPr>
          <w:rFonts w:hint="default"/>
          <w:b w:val="0"/>
          <w:bCs/>
          <w:i w:val="0"/>
          <w:iCs w:val="0"/>
          <w:strike w:val="0"/>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30">
    <w:abstractNumId w:val="60"/>
  </w:num>
  <w:num w:numId="31">
    <w:abstractNumId w:val="21"/>
  </w:num>
  <w:num w:numId="32">
    <w:abstractNumId w:val="57"/>
  </w:num>
  <w:num w:numId="33">
    <w:abstractNumId w:val="32"/>
  </w:num>
  <w:num w:numId="34">
    <w:abstractNumId w:val="30"/>
  </w:num>
  <w:num w:numId="35">
    <w:abstractNumId w:val="75"/>
  </w:num>
  <w:num w:numId="36">
    <w:abstractNumId w:val="67"/>
  </w:num>
  <w:num w:numId="37">
    <w:abstractNumId w:val="114"/>
  </w:num>
  <w:num w:numId="38">
    <w:abstractNumId w:val="11"/>
  </w:num>
  <w:num w:numId="39">
    <w:abstractNumId w:val="48"/>
  </w:num>
  <w:num w:numId="40">
    <w:abstractNumId w:val="40"/>
  </w:num>
  <w:num w:numId="41">
    <w:abstractNumId w:val="17"/>
  </w:num>
  <w:num w:numId="42">
    <w:abstractNumId w:val="82"/>
  </w:num>
  <w:num w:numId="43">
    <w:abstractNumId w:val="53"/>
  </w:num>
  <w:num w:numId="44">
    <w:abstractNumId w:val="19"/>
  </w:num>
  <w:num w:numId="45">
    <w:abstractNumId w:val="27"/>
  </w:num>
  <w:num w:numId="46">
    <w:abstractNumId w:val="35"/>
  </w:num>
  <w:num w:numId="47">
    <w:abstractNumId w:val="78"/>
  </w:num>
  <w:num w:numId="48">
    <w:abstractNumId w:val="31"/>
    <w:lvlOverride w:ilvl="0">
      <w:lvl w:ilvl="0">
        <w:start w:val="1"/>
        <w:numFmt w:val="russianUpper"/>
        <w:pStyle w:val="a3"/>
        <w:suff w:val="nothing"/>
        <w:lvlText w:val="%1"/>
        <w:lvlJc w:val="left"/>
        <w:pPr>
          <w:ind w:left="0" w:firstLine="709"/>
        </w:pPr>
        <w:rPr>
          <w:rFonts w:hint="default"/>
          <w:vanish/>
        </w:rPr>
      </w:lvl>
    </w:lvlOverride>
  </w:num>
  <w:num w:numId="49">
    <w:abstractNumId w:val="117"/>
  </w:num>
  <w:num w:numId="50">
    <w:abstractNumId w:val="65"/>
  </w:num>
  <w:num w:numId="51">
    <w:abstractNumId w:val="111"/>
  </w:num>
  <w:num w:numId="52">
    <w:abstractNumId w:val="47"/>
  </w:num>
  <w:num w:numId="53">
    <w:abstractNumId w:val="119"/>
  </w:num>
  <w:num w:numId="54">
    <w:abstractNumId w:val="73"/>
  </w:num>
  <w:num w:numId="55">
    <w:abstractNumId w:val="62"/>
  </w:num>
  <w:num w:numId="56">
    <w:abstractNumId w:val="23"/>
  </w:num>
  <w:num w:numId="57">
    <w:abstractNumId w:val="63"/>
  </w:num>
  <w:num w:numId="58">
    <w:abstractNumId w:val="64"/>
  </w:num>
  <w:num w:numId="59">
    <w:abstractNumId w:val="81"/>
  </w:num>
  <w:num w:numId="60">
    <w:abstractNumId w:val="74"/>
  </w:num>
  <w:num w:numId="61">
    <w:abstractNumId w:val="102"/>
  </w:num>
  <w:num w:numId="62">
    <w:abstractNumId w:val="92"/>
  </w:num>
  <w:num w:numId="63">
    <w:abstractNumId w:val="84"/>
  </w:num>
  <w:num w:numId="64">
    <w:abstractNumId w:val="58"/>
  </w:num>
  <w:num w:numId="65">
    <w:abstractNumId w:val="77"/>
  </w:num>
  <w:num w:numId="66">
    <w:abstractNumId w:val="94"/>
  </w:num>
  <w:num w:numId="67">
    <w:abstractNumId w:val="107"/>
  </w:num>
  <w:num w:numId="68">
    <w:abstractNumId w:val="110"/>
  </w:num>
  <w:num w:numId="69">
    <w:abstractNumId w:val="14"/>
  </w:num>
  <w:num w:numId="70">
    <w:abstractNumId w:val="18"/>
  </w:num>
  <w:num w:numId="71">
    <w:abstractNumId w:val="115"/>
  </w:num>
  <w:num w:numId="72">
    <w:abstractNumId w:val="54"/>
  </w:num>
  <w:num w:numId="73">
    <w:abstractNumId w:val="108"/>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720"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4">
    <w:abstractNumId w:val="91"/>
  </w:num>
  <w:num w:numId="75">
    <w:abstractNumId w:val="90"/>
  </w:num>
  <w:num w:numId="76">
    <w:abstractNumId w:val="16"/>
  </w:num>
  <w:num w:numId="77">
    <w:abstractNumId w:val="69"/>
  </w:num>
  <w:num w:numId="78">
    <w:abstractNumId w:val="39"/>
  </w:num>
  <w:num w:numId="79">
    <w:abstractNumId w:val="89"/>
  </w:num>
  <w:num w:numId="80">
    <w:abstractNumId w:val="45"/>
  </w:num>
  <w:num w:numId="81">
    <w:abstractNumId w:val="96"/>
  </w:num>
  <w:num w:numId="82">
    <w:abstractNumId w:val="70"/>
  </w:num>
  <w:num w:numId="83">
    <w:abstractNumId w:val="44"/>
  </w:num>
  <w:num w:numId="84">
    <w:abstractNumId w:val="104"/>
  </w:num>
  <w:num w:numId="85">
    <w:abstractNumId w:val="59"/>
  </w:num>
  <w:num w:numId="86">
    <w:abstractNumId w:val="88"/>
  </w:num>
  <w:num w:numId="87">
    <w:abstractNumId w:val="43"/>
  </w:num>
  <w:num w:numId="88">
    <w:abstractNumId w:val="51"/>
  </w:num>
  <w:num w:numId="89">
    <w:abstractNumId w:val="83"/>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90">
    <w:abstractNumId w:val="72"/>
  </w:num>
  <w:num w:numId="91">
    <w:abstractNumId w:val="25"/>
  </w:num>
  <w:num w:numId="92">
    <w:abstractNumId w:val="100"/>
  </w:num>
  <w:num w:numId="93">
    <w:abstractNumId w:val="26"/>
  </w:num>
  <w:num w:numId="94">
    <w:abstractNumId w:val="33"/>
  </w:num>
  <w:num w:numId="95">
    <w:abstractNumId w:val="118"/>
  </w:num>
  <w:num w:numId="96">
    <w:abstractNumId w:val="15"/>
  </w:num>
  <w:num w:numId="97">
    <w:abstractNumId w:val="98"/>
  </w:num>
  <w:num w:numId="98">
    <w:abstractNumId w:val="101"/>
  </w:num>
  <w:num w:numId="99">
    <w:abstractNumId w:val="80"/>
  </w:num>
  <w:num w:numId="100">
    <w:abstractNumId w:val="22"/>
  </w:num>
  <w:num w:numId="101">
    <w:abstractNumId w:val="106"/>
  </w:num>
  <w:num w:numId="102">
    <w:abstractNumId w:val="103"/>
  </w:num>
  <w:num w:numId="103">
    <w:abstractNumId w:val="52"/>
  </w:num>
  <w:num w:numId="104">
    <w:abstractNumId w:val="108"/>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360"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5">
    <w:abstractNumId w:val="95"/>
  </w:num>
  <w:num w:numId="106">
    <w:abstractNumId w:val="12"/>
  </w:num>
  <w:num w:numId="107">
    <w:abstractNumId w:val="93"/>
  </w:num>
  <w:num w:numId="108">
    <w:abstractNumId w:val="109"/>
  </w:num>
  <w:num w:numId="109">
    <w:abstractNumId w:val="85"/>
  </w:num>
  <w:num w:numId="110">
    <w:abstractNumId w:val="50"/>
  </w:num>
  <w:num w:numId="111">
    <w:abstractNumId w:val="13"/>
  </w:num>
  <w:num w:numId="112">
    <w:abstractNumId w:val="49"/>
  </w:num>
  <w:num w:numId="113">
    <w:abstractNumId w:val="10"/>
  </w:num>
  <w:num w:numId="114">
    <w:abstractNumId w:val="61"/>
  </w:num>
  <w:num w:numId="115">
    <w:abstractNumId w:val="83"/>
  </w:num>
  <w:num w:numId="116">
    <w:abstractNumId w:val="108"/>
  </w:num>
  <w:num w:numId="117">
    <w:abstractNumId w:val="56"/>
  </w:num>
  <w:num w:numId="118">
    <w:abstractNumId w:val="116"/>
  </w:num>
  <w:num w:numId="119">
    <w:abstractNumId w:val="83"/>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num>
  <w:num w:numId="120">
    <w:abstractNumId w:val="108"/>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1">
    <w:abstractNumId w:val="38"/>
    <w:lvlOverride w:ilvl="0">
      <w:lvl w:ilvl="0">
        <w:start w:val="1"/>
        <w:numFmt w:val="decimal"/>
        <w:suff w:val="space"/>
        <w:lvlText w:val="%1)"/>
        <w:lvlJc w:val="left"/>
        <w:pPr>
          <w:ind w:left="0" w:firstLine="709"/>
        </w:pPr>
        <w:rPr>
          <w:rFonts w:hint="default"/>
        </w:rPr>
      </w:lvl>
    </w:lvlOverride>
  </w:num>
  <w:num w:numId="122">
    <w:abstractNumId w:val="55"/>
    <w:lvlOverride w:ilvl="0">
      <w:lvl w:ilvl="0">
        <w:start w:val="1"/>
        <w:numFmt w:val="decimal"/>
        <w:lvlText w:val="%1."/>
        <w:lvlJc w:val="left"/>
        <w:pPr>
          <w:ind w:left="1069" w:hanging="360"/>
        </w:pPr>
      </w:lvl>
    </w:lvlOverride>
    <w:lvlOverride w:ilvl="1">
      <w:lvl w:ilvl="1" w:tentative="1">
        <w:start w:val="1"/>
        <w:numFmt w:val="lowerLetter"/>
        <w:lvlText w:val="%2."/>
        <w:lvlJc w:val="left"/>
        <w:pPr>
          <w:ind w:left="1789" w:hanging="360"/>
        </w:pPr>
      </w:lvl>
    </w:lvlOverride>
    <w:lvlOverride w:ilvl="2">
      <w:lvl w:ilvl="2" w:tentative="1">
        <w:start w:val="1"/>
        <w:numFmt w:val="lowerRoman"/>
        <w:lvlText w:val="%3."/>
        <w:lvlJc w:val="right"/>
        <w:pPr>
          <w:ind w:left="2509" w:hanging="180"/>
        </w:pPr>
      </w:lvl>
    </w:lvlOverride>
    <w:lvlOverride w:ilvl="3">
      <w:lvl w:ilvl="3" w:tentative="1">
        <w:start w:val="1"/>
        <w:numFmt w:val="decimal"/>
        <w:lvlText w:val="%4."/>
        <w:lvlJc w:val="left"/>
        <w:pPr>
          <w:ind w:left="3229" w:hanging="360"/>
        </w:pPr>
      </w:lvl>
    </w:lvlOverride>
    <w:lvlOverride w:ilvl="4">
      <w:lvl w:ilvl="4" w:tentative="1">
        <w:start w:val="1"/>
        <w:numFmt w:val="lowerLetter"/>
        <w:lvlText w:val="%5."/>
        <w:lvlJc w:val="left"/>
        <w:pPr>
          <w:ind w:left="3949" w:hanging="360"/>
        </w:pPr>
      </w:lvl>
    </w:lvlOverride>
    <w:lvlOverride w:ilvl="5">
      <w:lvl w:ilvl="5" w:tentative="1">
        <w:start w:val="1"/>
        <w:numFmt w:val="lowerRoman"/>
        <w:lvlText w:val="%6."/>
        <w:lvlJc w:val="right"/>
        <w:pPr>
          <w:ind w:left="4669" w:hanging="180"/>
        </w:pPr>
      </w:lvl>
    </w:lvlOverride>
    <w:lvlOverride w:ilvl="6">
      <w:lvl w:ilvl="6" w:tentative="1">
        <w:start w:val="1"/>
        <w:numFmt w:val="decimal"/>
        <w:lvlText w:val="%7."/>
        <w:lvlJc w:val="left"/>
        <w:pPr>
          <w:ind w:left="5389" w:hanging="360"/>
        </w:pPr>
      </w:lvl>
    </w:lvlOverride>
    <w:lvlOverride w:ilvl="7">
      <w:lvl w:ilvl="7" w:tentative="1">
        <w:start w:val="1"/>
        <w:numFmt w:val="lowerLetter"/>
        <w:lvlText w:val="%8."/>
        <w:lvlJc w:val="left"/>
        <w:pPr>
          <w:ind w:left="6109" w:hanging="360"/>
        </w:pPr>
      </w:lvl>
    </w:lvlOverride>
    <w:lvlOverride w:ilvl="8">
      <w:lvl w:ilvl="8" w:tentative="1">
        <w:start w:val="1"/>
        <w:numFmt w:val="lowerRoman"/>
        <w:lvlText w:val="%9."/>
        <w:lvlJc w:val="right"/>
        <w:pPr>
          <w:ind w:left="6829" w:hanging="180"/>
        </w:pPr>
      </w:lvl>
    </w:lvlOverride>
  </w:num>
  <w:num w:numId="123">
    <w:abstractNumId w:val="83"/>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124">
    <w:abstractNumId w:val="108"/>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5">
    <w:abstractNumId w:val="99"/>
  </w:num>
  <w:num w:numId="126">
    <w:abstractNumId w:val="46"/>
  </w:num>
  <w:num w:numId="127">
    <w:abstractNumId w:val="112"/>
  </w:num>
  <w:num w:numId="128">
    <w:abstractNumId w:val="113"/>
  </w:num>
  <w:num w:numId="129">
    <w:abstractNumId w:val="105"/>
  </w:num>
  <w:num w:numId="130">
    <w:abstractNumId w:val="66"/>
  </w:num>
  <w:num w:numId="131">
    <w:abstractNumId w:val="108"/>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2">
    <w:abstractNumId w:val="71"/>
  </w:num>
  <w:num w:numId="133">
    <w:abstractNumId w:val="37"/>
  </w:num>
  <w:num w:numId="134">
    <w:abstractNumId w:val="120"/>
  </w:num>
  <w:num w:numId="135">
    <w:abstractNumId w:val="108"/>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6">
    <w:abstractNumId w:val="28"/>
  </w:num>
  <w:num w:numId="137">
    <w:abstractNumId w:val="7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LockQFSet/>
  <w:defaultTabStop w:val="709"/>
  <w:hyphenationZone w:val="357"/>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D3A"/>
    <w:rsid w:val="0000050F"/>
    <w:rsid w:val="00000CB2"/>
    <w:rsid w:val="00001744"/>
    <w:rsid w:val="00001AA0"/>
    <w:rsid w:val="00002CDF"/>
    <w:rsid w:val="00002E42"/>
    <w:rsid w:val="000055B2"/>
    <w:rsid w:val="00005B71"/>
    <w:rsid w:val="00005C2F"/>
    <w:rsid w:val="00006185"/>
    <w:rsid w:val="00006820"/>
    <w:rsid w:val="00006929"/>
    <w:rsid w:val="00007BF6"/>
    <w:rsid w:val="00010EC1"/>
    <w:rsid w:val="00011E03"/>
    <w:rsid w:val="00013BFE"/>
    <w:rsid w:val="000145C4"/>
    <w:rsid w:val="000145DE"/>
    <w:rsid w:val="00015F28"/>
    <w:rsid w:val="000161E1"/>
    <w:rsid w:val="00016878"/>
    <w:rsid w:val="00016FB0"/>
    <w:rsid w:val="0001724B"/>
    <w:rsid w:val="00020749"/>
    <w:rsid w:val="0002134A"/>
    <w:rsid w:val="00021441"/>
    <w:rsid w:val="00021F60"/>
    <w:rsid w:val="00022914"/>
    <w:rsid w:val="000235FC"/>
    <w:rsid w:val="000237C8"/>
    <w:rsid w:val="00023AF7"/>
    <w:rsid w:val="000246F1"/>
    <w:rsid w:val="000248C1"/>
    <w:rsid w:val="00024AE7"/>
    <w:rsid w:val="000251BB"/>
    <w:rsid w:val="00026924"/>
    <w:rsid w:val="00030451"/>
    <w:rsid w:val="00030A4A"/>
    <w:rsid w:val="00031311"/>
    <w:rsid w:val="00031CB9"/>
    <w:rsid w:val="0003220B"/>
    <w:rsid w:val="000323E0"/>
    <w:rsid w:val="000339B2"/>
    <w:rsid w:val="00033E01"/>
    <w:rsid w:val="00033F91"/>
    <w:rsid w:val="00035481"/>
    <w:rsid w:val="0004202C"/>
    <w:rsid w:val="00042B50"/>
    <w:rsid w:val="00042DE8"/>
    <w:rsid w:val="00046380"/>
    <w:rsid w:val="00046AFE"/>
    <w:rsid w:val="00046DAF"/>
    <w:rsid w:val="00046F9F"/>
    <w:rsid w:val="000473F0"/>
    <w:rsid w:val="0005169F"/>
    <w:rsid w:val="00051A75"/>
    <w:rsid w:val="00051D09"/>
    <w:rsid w:val="00052C4C"/>
    <w:rsid w:val="00054B97"/>
    <w:rsid w:val="00056259"/>
    <w:rsid w:val="0006029D"/>
    <w:rsid w:val="0006167C"/>
    <w:rsid w:val="00061F90"/>
    <w:rsid w:val="000620F6"/>
    <w:rsid w:val="0006222C"/>
    <w:rsid w:val="00062C33"/>
    <w:rsid w:val="00062CCE"/>
    <w:rsid w:val="00063C82"/>
    <w:rsid w:val="000649ED"/>
    <w:rsid w:val="00064AD8"/>
    <w:rsid w:val="00065348"/>
    <w:rsid w:val="000653FF"/>
    <w:rsid w:val="00065687"/>
    <w:rsid w:val="000665F3"/>
    <w:rsid w:val="00070E1A"/>
    <w:rsid w:val="0007160C"/>
    <w:rsid w:val="00072EAC"/>
    <w:rsid w:val="000749E3"/>
    <w:rsid w:val="00074E66"/>
    <w:rsid w:val="00075214"/>
    <w:rsid w:val="00075617"/>
    <w:rsid w:val="00077B18"/>
    <w:rsid w:val="00077BEA"/>
    <w:rsid w:val="0008060B"/>
    <w:rsid w:val="00081B1A"/>
    <w:rsid w:val="00081CE7"/>
    <w:rsid w:val="00081DBD"/>
    <w:rsid w:val="00081EE5"/>
    <w:rsid w:val="000826C8"/>
    <w:rsid w:val="00082B26"/>
    <w:rsid w:val="00083124"/>
    <w:rsid w:val="000834ED"/>
    <w:rsid w:val="00083611"/>
    <w:rsid w:val="00085311"/>
    <w:rsid w:val="00085467"/>
    <w:rsid w:val="00085ACE"/>
    <w:rsid w:val="00086072"/>
    <w:rsid w:val="0008769C"/>
    <w:rsid w:val="00087C5F"/>
    <w:rsid w:val="00091AF6"/>
    <w:rsid w:val="00092AAC"/>
    <w:rsid w:val="00093E9B"/>
    <w:rsid w:val="000944A8"/>
    <w:rsid w:val="000945AD"/>
    <w:rsid w:val="000949DC"/>
    <w:rsid w:val="00095DC8"/>
    <w:rsid w:val="000974A7"/>
    <w:rsid w:val="000A08D3"/>
    <w:rsid w:val="000A12FF"/>
    <w:rsid w:val="000A158B"/>
    <w:rsid w:val="000A2DD4"/>
    <w:rsid w:val="000A3EEE"/>
    <w:rsid w:val="000A40CF"/>
    <w:rsid w:val="000A4330"/>
    <w:rsid w:val="000A45EF"/>
    <w:rsid w:val="000A4C6A"/>
    <w:rsid w:val="000A56DD"/>
    <w:rsid w:val="000A57DE"/>
    <w:rsid w:val="000A5B57"/>
    <w:rsid w:val="000A60AC"/>
    <w:rsid w:val="000A7469"/>
    <w:rsid w:val="000A7F63"/>
    <w:rsid w:val="000B0392"/>
    <w:rsid w:val="000B0DB6"/>
    <w:rsid w:val="000B157F"/>
    <w:rsid w:val="000B1781"/>
    <w:rsid w:val="000B1F4B"/>
    <w:rsid w:val="000B2713"/>
    <w:rsid w:val="000B2B14"/>
    <w:rsid w:val="000B4087"/>
    <w:rsid w:val="000B4CBF"/>
    <w:rsid w:val="000B79B7"/>
    <w:rsid w:val="000B7E0F"/>
    <w:rsid w:val="000B7EF4"/>
    <w:rsid w:val="000C106A"/>
    <w:rsid w:val="000C1319"/>
    <w:rsid w:val="000C15D0"/>
    <w:rsid w:val="000C263B"/>
    <w:rsid w:val="000C2D51"/>
    <w:rsid w:val="000C2E65"/>
    <w:rsid w:val="000C3251"/>
    <w:rsid w:val="000C3901"/>
    <w:rsid w:val="000C4186"/>
    <w:rsid w:val="000C64C6"/>
    <w:rsid w:val="000C776D"/>
    <w:rsid w:val="000D07B5"/>
    <w:rsid w:val="000D0C34"/>
    <w:rsid w:val="000D1368"/>
    <w:rsid w:val="000D17E0"/>
    <w:rsid w:val="000D2577"/>
    <w:rsid w:val="000D2E21"/>
    <w:rsid w:val="000D37C2"/>
    <w:rsid w:val="000D3C0A"/>
    <w:rsid w:val="000D4691"/>
    <w:rsid w:val="000D56BD"/>
    <w:rsid w:val="000D7A82"/>
    <w:rsid w:val="000E15BE"/>
    <w:rsid w:val="000E598D"/>
    <w:rsid w:val="000E5B00"/>
    <w:rsid w:val="000E6972"/>
    <w:rsid w:val="000E6EA3"/>
    <w:rsid w:val="000F0BDA"/>
    <w:rsid w:val="000F1A25"/>
    <w:rsid w:val="000F3AD8"/>
    <w:rsid w:val="000F4FEA"/>
    <w:rsid w:val="000F6B1D"/>
    <w:rsid w:val="000F707C"/>
    <w:rsid w:val="000F7284"/>
    <w:rsid w:val="000F73D3"/>
    <w:rsid w:val="00100334"/>
    <w:rsid w:val="00101312"/>
    <w:rsid w:val="001025A8"/>
    <w:rsid w:val="00102CAB"/>
    <w:rsid w:val="0010382F"/>
    <w:rsid w:val="00104058"/>
    <w:rsid w:val="0010441E"/>
    <w:rsid w:val="00104A3B"/>
    <w:rsid w:val="00106874"/>
    <w:rsid w:val="00106BEF"/>
    <w:rsid w:val="001101BD"/>
    <w:rsid w:val="001114F6"/>
    <w:rsid w:val="00111686"/>
    <w:rsid w:val="0011197D"/>
    <w:rsid w:val="001128F0"/>
    <w:rsid w:val="00112991"/>
    <w:rsid w:val="00112C96"/>
    <w:rsid w:val="00113D3D"/>
    <w:rsid w:val="00114C39"/>
    <w:rsid w:val="00114E0F"/>
    <w:rsid w:val="00115BF8"/>
    <w:rsid w:val="00115FD7"/>
    <w:rsid w:val="001164B6"/>
    <w:rsid w:val="00116EDE"/>
    <w:rsid w:val="00117D01"/>
    <w:rsid w:val="00117D8D"/>
    <w:rsid w:val="00117E79"/>
    <w:rsid w:val="00120DA5"/>
    <w:rsid w:val="00121123"/>
    <w:rsid w:val="001212B5"/>
    <w:rsid w:val="00121CB1"/>
    <w:rsid w:val="001226E0"/>
    <w:rsid w:val="0012336A"/>
    <w:rsid w:val="00123E75"/>
    <w:rsid w:val="001250B4"/>
    <w:rsid w:val="00125D59"/>
    <w:rsid w:val="001271BF"/>
    <w:rsid w:val="001278A1"/>
    <w:rsid w:val="00130B90"/>
    <w:rsid w:val="00130FC0"/>
    <w:rsid w:val="001317F2"/>
    <w:rsid w:val="00131ABD"/>
    <w:rsid w:val="00132232"/>
    <w:rsid w:val="0013259C"/>
    <w:rsid w:val="00132E25"/>
    <w:rsid w:val="00133432"/>
    <w:rsid w:val="001337CE"/>
    <w:rsid w:val="00134648"/>
    <w:rsid w:val="00134DF3"/>
    <w:rsid w:val="001357EF"/>
    <w:rsid w:val="00135D6C"/>
    <w:rsid w:val="00136D92"/>
    <w:rsid w:val="00137DB5"/>
    <w:rsid w:val="00137DC9"/>
    <w:rsid w:val="00140CFD"/>
    <w:rsid w:val="00140D4D"/>
    <w:rsid w:val="00141C6A"/>
    <w:rsid w:val="00142255"/>
    <w:rsid w:val="00142C8D"/>
    <w:rsid w:val="00142D2E"/>
    <w:rsid w:val="00143758"/>
    <w:rsid w:val="001442A9"/>
    <w:rsid w:val="00144504"/>
    <w:rsid w:val="001446AF"/>
    <w:rsid w:val="001459B7"/>
    <w:rsid w:val="00145FF2"/>
    <w:rsid w:val="00146247"/>
    <w:rsid w:val="00146609"/>
    <w:rsid w:val="00146AC4"/>
    <w:rsid w:val="00146E2C"/>
    <w:rsid w:val="00146EB7"/>
    <w:rsid w:val="001472DE"/>
    <w:rsid w:val="0014784F"/>
    <w:rsid w:val="00147B7F"/>
    <w:rsid w:val="001502A3"/>
    <w:rsid w:val="001508A1"/>
    <w:rsid w:val="001519F4"/>
    <w:rsid w:val="00152918"/>
    <w:rsid w:val="00153FF6"/>
    <w:rsid w:val="00154C5A"/>
    <w:rsid w:val="00154DCF"/>
    <w:rsid w:val="00156042"/>
    <w:rsid w:val="001563DA"/>
    <w:rsid w:val="00156903"/>
    <w:rsid w:val="0015712B"/>
    <w:rsid w:val="00157A51"/>
    <w:rsid w:val="001608FA"/>
    <w:rsid w:val="001614E4"/>
    <w:rsid w:val="00161FB2"/>
    <w:rsid w:val="00162122"/>
    <w:rsid w:val="001621FB"/>
    <w:rsid w:val="00162801"/>
    <w:rsid w:val="00162F44"/>
    <w:rsid w:val="0016325F"/>
    <w:rsid w:val="00163A3E"/>
    <w:rsid w:val="00164579"/>
    <w:rsid w:val="00164D6A"/>
    <w:rsid w:val="00165987"/>
    <w:rsid w:val="00165EF1"/>
    <w:rsid w:val="00166A99"/>
    <w:rsid w:val="00166EB3"/>
    <w:rsid w:val="00167395"/>
    <w:rsid w:val="0016749D"/>
    <w:rsid w:val="00167B1E"/>
    <w:rsid w:val="001716CF"/>
    <w:rsid w:val="001747FD"/>
    <w:rsid w:val="00174F3F"/>
    <w:rsid w:val="001768CF"/>
    <w:rsid w:val="00176AE3"/>
    <w:rsid w:val="00177260"/>
    <w:rsid w:val="0017789E"/>
    <w:rsid w:val="001808BB"/>
    <w:rsid w:val="00181305"/>
    <w:rsid w:val="00181680"/>
    <w:rsid w:val="00181EFA"/>
    <w:rsid w:val="00182178"/>
    <w:rsid w:val="00183FC5"/>
    <w:rsid w:val="00184100"/>
    <w:rsid w:val="00184A41"/>
    <w:rsid w:val="00185361"/>
    <w:rsid w:val="0018718B"/>
    <w:rsid w:val="00187B17"/>
    <w:rsid w:val="0019086B"/>
    <w:rsid w:val="00190A40"/>
    <w:rsid w:val="00191DF3"/>
    <w:rsid w:val="001921CB"/>
    <w:rsid w:val="001922A2"/>
    <w:rsid w:val="001923EF"/>
    <w:rsid w:val="00192815"/>
    <w:rsid w:val="00192B00"/>
    <w:rsid w:val="001943B9"/>
    <w:rsid w:val="00194C60"/>
    <w:rsid w:val="001951E0"/>
    <w:rsid w:val="00195483"/>
    <w:rsid w:val="00197630"/>
    <w:rsid w:val="001A2628"/>
    <w:rsid w:val="001A3F3A"/>
    <w:rsid w:val="001A761F"/>
    <w:rsid w:val="001B3830"/>
    <w:rsid w:val="001B3983"/>
    <w:rsid w:val="001B3E0A"/>
    <w:rsid w:val="001B4521"/>
    <w:rsid w:val="001B483B"/>
    <w:rsid w:val="001B4DB1"/>
    <w:rsid w:val="001B5B3B"/>
    <w:rsid w:val="001B66B5"/>
    <w:rsid w:val="001C1375"/>
    <w:rsid w:val="001C1BB1"/>
    <w:rsid w:val="001C1F33"/>
    <w:rsid w:val="001C1FD0"/>
    <w:rsid w:val="001C25BE"/>
    <w:rsid w:val="001C3CC1"/>
    <w:rsid w:val="001C4318"/>
    <w:rsid w:val="001C49F8"/>
    <w:rsid w:val="001C6ECC"/>
    <w:rsid w:val="001C73CA"/>
    <w:rsid w:val="001C742E"/>
    <w:rsid w:val="001D022A"/>
    <w:rsid w:val="001D0A71"/>
    <w:rsid w:val="001D209C"/>
    <w:rsid w:val="001D291B"/>
    <w:rsid w:val="001D2928"/>
    <w:rsid w:val="001D44D9"/>
    <w:rsid w:val="001D48DA"/>
    <w:rsid w:val="001D509B"/>
    <w:rsid w:val="001D59DF"/>
    <w:rsid w:val="001D5D27"/>
    <w:rsid w:val="001D5F7A"/>
    <w:rsid w:val="001D63F5"/>
    <w:rsid w:val="001D6A51"/>
    <w:rsid w:val="001D6A6E"/>
    <w:rsid w:val="001D725B"/>
    <w:rsid w:val="001D7502"/>
    <w:rsid w:val="001D75AF"/>
    <w:rsid w:val="001D77E3"/>
    <w:rsid w:val="001D77F7"/>
    <w:rsid w:val="001E0706"/>
    <w:rsid w:val="001E08A2"/>
    <w:rsid w:val="001E0D5D"/>
    <w:rsid w:val="001E126C"/>
    <w:rsid w:val="001E32DC"/>
    <w:rsid w:val="001E4903"/>
    <w:rsid w:val="001E4E2A"/>
    <w:rsid w:val="001E5E54"/>
    <w:rsid w:val="001E6FCD"/>
    <w:rsid w:val="001F0180"/>
    <w:rsid w:val="001F0183"/>
    <w:rsid w:val="001F15F3"/>
    <w:rsid w:val="001F275A"/>
    <w:rsid w:val="001F2A38"/>
    <w:rsid w:val="001F5B2D"/>
    <w:rsid w:val="001F6351"/>
    <w:rsid w:val="001F6994"/>
    <w:rsid w:val="001F6EBA"/>
    <w:rsid w:val="002006DA"/>
    <w:rsid w:val="00201A0E"/>
    <w:rsid w:val="00201A4C"/>
    <w:rsid w:val="00202D81"/>
    <w:rsid w:val="002044F8"/>
    <w:rsid w:val="0020476D"/>
    <w:rsid w:val="002049DE"/>
    <w:rsid w:val="00207158"/>
    <w:rsid w:val="00207AB0"/>
    <w:rsid w:val="00210D7F"/>
    <w:rsid w:val="00210EBB"/>
    <w:rsid w:val="00211240"/>
    <w:rsid w:val="002114C4"/>
    <w:rsid w:val="00211B16"/>
    <w:rsid w:val="00212136"/>
    <w:rsid w:val="002122FA"/>
    <w:rsid w:val="00212AD8"/>
    <w:rsid w:val="002134C6"/>
    <w:rsid w:val="00213819"/>
    <w:rsid w:val="00213ED4"/>
    <w:rsid w:val="002159CB"/>
    <w:rsid w:val="00216607"/>
    <w:rsid w:val="00220BD2"/>
    <w:rsid w:val="00220BE2"/>
    <w:rsid w:val="0022182F"/>
    <w:rsid w:val="00221D96"/>
    <w:rsid w:val="00223636"/>
    <w:rsid w:val="00223FCC"/>
    <w:rsid w:val="00224B22"/>
    <w:rsid w:val="00224CFC"/>
    <w:rsid w:val="00225BD0"/>
    <w:rsid w:val="00226D0E"/>
    <w:rsid w:val="002272CE"/>
    <w:rsid w:val="002318D7"/>
    <w:rsid w:val="00231FA2"/>
    <w:rsid w:val="002332CC"/>
    <w:rsid w:val="00233D36"/>
    <w:rsid w:val="00233FB2"/>
    <w:rsid w:val="0023458F"/>
    <w:rsid w:val="00234FB5"/>
    <w:rsid w:val="00234FEE"/>
    <w:rsid w:val="002355A0"/>
    <w:rsid w:val="002362A9"/>
    <w:rsid w:val="00236587"/>
    <w:rsid w:val="002367D3"/>
    <w:rsid w:val="002376A1"/>
    <w:rsid w:val="00237731"/>
    <w:rsid w:val="00237966"/>
    <w:rsid w:val="002404CF"/>
    <w:rsid w:val="00240791"/>
    <w:rsid w:val="00240D24"/>
    <w:rsid w:val="00241545"/>
    <w:rsid w:val="00242254"/>
    <w:rsid w:val="00242C17"/>
    <w:rsid w:val="00244276"/>
    <w:rsid w:val="00244386"/>
    <w:rsid w:val="00244517"/>
    <w:rsid w:val="00244979"/>
    <w:rsid w:val="0024528B"/>
    <w:rsid w:val="0024564E"/>
    <w:rsid w:val="00245A4D"/>
    <w:rsid w:val="0024680D"/>
    <w:rsid w:val="00250937"/>
    <w:rsid w:val="002521E9"/>
    <w:rsid w:val="0025294E"/>
    <w:rsid w:val="00252FA6"/>
    <w:rsid w:val="00253046"/>
    <w:rsid w:val="002530D2"/>
    <w:rsid w:val="00253251"/>
    <w:rsid w:val="00254B1C"/>
    <w:rsid w:val="00254F57"/>
    <w:rsid w:val="002559F6"/>
    <w:rsid w:val="002566E3"/>
    <w:rsid w:val="00256A49"/>
    <w:rsid w:val="00257078"/>
    <w:rsid w:val="00262E23"/>
    <w:rsid w:val="0026487B"/>
    <w:rsid w:val="00264F76"/>
    <w:rsid w:val="002659D1"/>
    <w:rsid w:val="00266089"/>
    <w:rsid w:val="002710D0"/>
    <w:rsid w:val="002731FB"/>
    <w:rsid w:val="0027434C"/>
    <w:rsid w:val="0027440B"/>
    <w:rsid w:val="00274ABB"/>
    <w:rsid w:val="00275425"/>
    <w:rsid w:val="0027617E"/>
    <w:rsid w:val="002765D4"/>
    <w:rsid w:val="0027705B"/>
    <w:rsid w:val="00277BBE"/>
    <w:rsid w:val="00280C40"/>
    <w:rsid w:val="002812DB"/>
    <w:rsid w:val="002822B0"/>
    <w:rsid w:val="0028251D"/>
    <w:rsid w:val="0028277E"/>
    <w:rsid w:val="00284F6E"/>
    <w:rsid w:val="00285581"/>
    <w:rsid w:val="00285664"/>
    <w:rsid w:val="00285CE6"/>
    <w:rsid w:val="0028695D"/>
    <w:rsid w:val="0028695E"/>
    <w:rsid w:val="002902E6"/>
    <w:rsid w:val="00290683"/>
    <w:rsid w:val="00293ED1"/>
    <w:rsid w:val="00293F37"/>
    <w:rsid w:val="00293F5E"/>
    <w:rsid w:val="00294978"/>
    <w:rsid w:val="00294C2F"/>
    <w:rsid w:val="00295051"/>
    <w:rsid w:val="00295706"/>
    <w:rsid w:val="00295A29"/>
    <w:rsid w:val="002961F5"/>
    <w:rsid w:val="0029759B"/>
    <w:rsid w:val="002A04C8"/>
    <w:rsid w:val="002A0993"/>
    <w:rsid w:val="002A0EF2"/>
    <w:rsid w:val="002A14C2"/>
    <w:rsid w:val="002A1A48"/>
    <w:rsid w:val="002A1D0E"/>
    <w:rsid w:val="002A22CD"/>
    <w:rsid w:val="002A38D7"/>
    <w:rsid w:val="002A4616"/>
    <w:rsid w:val="002A713F"/>
    <w:rsid w:val="002A720D"/>
    <w:rsid w:val="002A79AC"/>
    <w:rsid w:val="002B0614"/>
    <w:rsid w:val="002B0A70"/>
    <w:rsid w:val="002B17F4"/>
    <w:rsid w:val="002B1D44"/>
    <w:rsid w:val="002B22ED"/>
    <w:rsid w:val="002B3E37"/>
    <w:rsid w:val="002B4867"/>
    <w:rsid w:val="002B58ED"/>
    <w:rsid w:val="002B6076"/>
    <w:rsid w:val="002B7188"/>
    <w:rsid w:val="002C0373"/>
    <w:rsid w:val="002C0993"/>
    <w:rsid w:val="002C32DC"/>
    <w:rsid w:val="002C3EF3"/>
    <w:rsid w:val="002C49BE"/>
    <w:rsid w:val="002C49F9"/>
    <w:rsid w:val="002C4C5A"/>
    <w:rsid w:val="002C4E0A"/>
    <w:rsid w:val="002C5559"/>
    <w:rsid w:val="002C69E6"/>
    <w:rsid w:val="002C6DB4"/>
    <w:rsid w:val="002C70C2"/>
    <w:rsid w:val="002D2418"/>
    <w:rsid w:val="002D3ADE"/>
    <w:rsid w:val="002D3D99"/>
    <w:rsid w:val="002D663A"/>
    <w:rsid w:val="002D6CD5"/>
    <w:rsid w:val="002D7596"/>
    <w:rsid w:val="002D77AD"/>
    <w:rsid w:val="002D7A2A"/>
    <w:rsid w:val="002E04EC"/>
    <w:rsid w:val="002E0692"/>
    <w:rsid w:val="002E1A09"/>
    <w:rsid w:val="002E1B47"/>
    <w:rsid w:val="002E1D14"/>
    <w:rsid w:val="002E2191"/>
    <w:rsid w:val="002E23A9"/>
    <w:rsid w:val="002E306E"/>
    <w:rsid w:val="002E5409"/>
    <w:rsid w:val="002E5B9E"/>
    <w:rsid w:val="002E694F"/>
    <w:rsid w:val="002E727B"/>
    <w:rsid w:val="002E7CD7"/>
    <w:rsid w:val="002E7ED6"/>
    <w:rsid w:val="002F01C2"/>
    <w:rsid w:val="002F144E"/>
    <w:rsid w:val="002F3D50"/>
    <w:rsid w:val="002F5AE3"/>
    <w:rsid w:val="002F784B"/>
    <w:rsid w:val="00300784"/>
    <w:rsid w:val="0030095A"/>
    <w:rsid w:val="00300BCB"/>
    <w:rsid w:val="00300F43"/>
    <w:rsid w:val="00301243"/>
    <w:rsid w:val="00302C7F"/>
    <w:rsid w:val="00303197"/>
    <w:rsid w:val="00303614"/>
    <w:rsid w:val="0030365C"/>
    <w:rsid w:val="003036EE"/>
    <w:rsid w:val="003039D5"/>
    <w:rsid w:val="00303BD6"/>
    <w:rsid w:val="00303F05"/>
    <w:rsid w:val="003045EF"/>
    <w:rsid w:val="00304E09"/>
    <w:rsid w:val="0030784B"/>
    <w:rsid w:val="00307BA0"/>
    <w:rsid w:val="003108C2"/>
    <w:rsid w:val="00310B49"/>
    <w:rsid w:val="00310DD1"/>
    <w:rsid w:val="0031165E"/>
    <w:rsid w:val="00311A8D"/>
    <w:rsid w:val="00311DC5"/>
    <w:rsid w:val="00312A51"/>
    <w:rsid w:val="00312D79"/>
    <w:rsid w:val="003133EB"/>
    <w:rsid w:val="0031374C"/>
    <w:rsid w:val="00313B25"/>
    <w:rsid w:val="00314582"/>
    <w:rsid w:val="00314A87"/>
    <w:rsid w:val="00315609"/>
    <w:rsid w:val="0031582C"/>
    <w:rsid w:val="0031615B"/>
    <w:rsid w:val="003169DA"/>
    <w:rsid w:val="00320052"/>
    <w:rsid w:val="003208C4"/>
    <w:rsid w:val="00320A43"/>
    <w:rsid w:val="00320A81"/>
    <w:rsid w:val="003210CE"/>
    <w:rsid w:val="00321615"/>
    <w:rsid w:val="003217BA"/>
    <w:rsid w:val="00322A4F"/>
    <w:rsid w:val="00323D93"/>
    <w:rsid w:val="0032489A"/>
    <w:rsid w:val="00324924"/>
    <w:rsid w:val="00324D48"/>
    <w:rsid w:val="00325FD7"/>
    <w:rsid w:val="0033029D"/>
    <w:rsid w:val="003304B4"/>
    <w:rsid w:val="00330963"/>
    <w:rsid w:val="00330DCF"/>
    <w:rsid w:val="00331499"/>
    <w:rsid w:val="00331A32"/>
    <w:rsid w:val="00332D43"/>
    <w:rsid w:val="00334345"/>
    <w:rsid w:val="003346BB"/>
    <w:rsid w:val="00334831"/>
    <w:rsid w:val="00335844"/>
    <w:rsid w:val="00335D0C"/>
    <w:rsid w:val="00335E81"/>
    <w:rsid w:val="003365F2"/>
    <w:rsid w:val="0033766C"/>
    <w:rsid w:val="00340998"/>
    <w:rsid w:val="00340F2A"/>
    <w:rsid w:val="003411E5"/>
    <w:rsid w:val="00342537"/>
    <w:rsid w:val="00342724"/>
    <w:rsid w:val="0034317A"/>
    <w:rsid w:val="00343773"/>
    <w:rsid w:val="00343E00"/>
    <w:rsid w:val="00344D59"/>
    <w:rsid w:val="00346784"/>
    <w:rsid w:val="003474A9"/>
    <w:rsid w:val="00347573"/>
    <w:rsid w:val="003476B0"/>
    <w:rsid w:val="003478CB"/>
    <w:rsid w:val="00347D73"/>
    <w:rsid w:val="00350906"/>
    <w:rsid w:val="00351286"/>
    <w:rsid w:val="003521DE"/>
    <w:rsid w:val="0035239F"/>
    <w:rsid w:val="00352900"/>
    <w:rsid w:val="0035296E"/>
    <w:rsid w:val="00352E36"/>
    <w:rsid w:val="0035330E"/>
    <w:rsid w:val="00353713"/>
    <w:rsid w:val="00354657"/>
    <w:rsid w:val="003548E9"/>
    <w:rsid w:val="003560C9"/>
    <w:rsid w:val="003560FF"/>
    <w:rsid w:val="00356567"/>
    <w:rsid w:val="00357461"/>
    <w:rsid w:val="00362648"/>
    <w:rsid w:val="0036388D"/>
    <w:rsid w:val="00365E07"/>
    <w:rsid w:val="003664FE"/>
    <w:rsid w:val="0036667F"/>
    <w:rsid w:val="0036751A"/>
    <w:rsid w:val="003676F2"/>
    <w:rsid w:val="0036772A"/>
    <w:rsid w:val="00367B40"/>
    <w:rsid w:val="00367FCF"/>
    <w:rsid w:val="00370E46"/>
    <w:rsid w:val="003710D3"/>
    <w:rsid w:val="0037125B"/>
    <w:rsid w:val="00371381"/>
    <w:rsid w:val="00372050"/>
    <w:rsid w:val="00373F9C"/>
    <w:rsid w:val="0037655B"/>
    <w:rsid w:val="00377B92"/>
    <w:rsid w:val="00381042"/>
    <w:rsid w:val="003810D9"/>
    <w:rsid w:val="003810EA"/>
    <w:rsid w:val="0038250E"/>
    <w:rsid w:val="00382C9E"/>
    <w:rsid w:val="00382F62"/>
    <w:rsid w:val="00383DF2"/>
    <w:rsid w:val="00383E4E"/>
    <w:rsid w:val="00384C23"/>
    <w:rsid w:val="00386A21"/>
    <w:rsid w:val="00386B65"/>
    <w:rsid w:val="003874ED"/>
    <w:rsid w:val="00387F00"/>
    <w:rsid w:val="00387F1F"/>
    <w:rsid w:val="0039024B"/>
    <w:rsid w:val="00390301"/>
    <w:rsid w:val="0039179E"/>
    <w:rsid w:val="00392ABF"/>
    <w:rsid w:val="00392E9D"/>
    <w:rsid w:val="003949F7"/>
    <w:rsid w:val="00394D4F"/>
    <w:rsid w:val="00395A05"/>
    <w:rsid w:val="00395C0B"/>
    <w:rsid w:val="00395FA6"/>
    <w:rsid w:val="00396B11"/>
    <w:rsid w:val="00396B4C"/>
    <w:rsid w:val="00396DC3"/>
    <w:rsid w:val="003A01D0"/>
    <w:rsid w:val="003A0265"/>
    <w:rsid w:val="003A0EF7"/>
    <w:rsid w:val="003A1D6E"/>
    <w:rsid w:val="003A2618"/>
    <w:rsid w:val="003A3660"/>
    <w:rsid w:val="003A3875"/>
    <w:rsid w:val="003A5BC1"/>
    <w:rsid w:val="003A616C"/>
    <w:rsid w:val="003B013A"/>
    <w:rsid w:val="003B06F3"/>
    <w:rsid w:val="003B24FF"/>
    <w:rsid w:val="003B4A2E"/>
    <w:rsid w:val="003B4F54"/>
    <w:rsid w:val="003B64D2"/>
    <w:rsid w:val="003B730C"/>
    <w:rsid w:val="003B7510"/>
    <w:rsid w:val="003B75BB"/>
    <w:rsid w:val="003B7705"/>
    <w:rsid w:val="003B7A26"/>
    <w:rsid w:val="003B7D0E"/>
    <w:rsid w:val="003B7D8B"/>
    <w:rsid w:val="003B7FD4"/>
    <w:rsid w:val="003C00CE"/>
    <w:rsid w:val="003C0540"/>
    <w:rsid w:val="003C38DD"/>
    <w:rsid w:val="003C3A42"/>
    <w:rsid w:val="003C3B4B"/>
    <w:rsid w:val="003C4040"/>
    <w:rsid w:val="003C4C41"/>
    <w:rsid w:val="003C5530"/>
    <w:rsid w:val="003C6292"/>
    <w:rsid w:val="003C63D6"/>
    <w:rsid w:val="003C7D3F"/>
    <w:rsid w:val="003D0193"/>
    <w:rsid w:val="003D105D"/>
    <w:rsid w:val="003D125B"/>
    <w:rsid w:val="003D2FB0"/>
    <w:rsid w:val="003D4A3B"/>
    <w:rsid w:val="003D4B9C"/>
    <w:rsid w:val="003D55FC"/>
    <w:rsid w:val="003D64BB"/>
    <w:rsid w:val="003D6EE6"/>
    <w:rsid w:val="003D7416"/>
    <w:rsid w:val="003D768A"/>
    <w:rsid w:val="003D76FA"/>
    <w:rsid w:val="003D7712"/>
    <w:rsid w:val="003E161E"/>
    <w:rsid w:val="003E1A80"/>
    <w:rsid w:val="003E2409"/>
    <w:rsid w:val="003E2F23"/>
    <w:rsid w:val="003E33F9"/>
    <w:rsid w:val="003E3D43"/>
    <w:rsid w:val="003E435D"/>
    <w:rsid w:val="003E48C9"/>
    <w:rsid w:val="003E4CD5"/>
    <w:rsid w:val="003E614F"/>
    <w:rsid w:val="003E72D9"/>
    <w:rsid w:val="003E7DC6"/>
    <w:rsid w:val="003F008E"/>
    <w:rsid w:val="003F03C9"/>
    <w:rsid w:val="003F0450"/>
    <w:rsid w:val="003F23F7"/>
    <w:rsid w:val="003F279D"/>
    <w:rsid w:val="003F28B5"/>
    <w:rsid w:val="003F29ED"/>
    <w:rsid w:val="003F2BE5"/>
    <w:rsid w:val="003F303D"/>
    <w:rsid w:val="003F546C"/>
    <w:rsid w:val="003F618E"/>
    <w:rsid w:val="003F6834"/>
    <w:rsid w:val="003F68A5"/>
    <w:rsid w:val="003F6A8F"/>
    <w:rsid w:val="003F7418"/>
    <w:rsid w:val="003F76A0"/>
    <w:rsid w:val="003F790C"/>
    <w:rsid w:val="00400A8E"/>
    <w:rsid w:val="00401E43"/>
    <w:rsid w:val="004033FE"/>
    <w:rsid w:val="004034C6"/>
    <w:rsid w:val="00404668"/>
    <w:rsid w:val="004057A2"/>
    <w:rsid w:val="00410617"/>
    <w:rsid w:val="00410943"/>
    <w:rsid w:val="00410B99"/>
    <w:rsid w:val="00411BF2"/>
    <w:rsid w:val="0041229F"/>
    <w:rsid w:val="00412465"/>
    <w:rsid w:val="004139A1"/>
    <w:rsid w:val="00413E09"/>
    <w:rsid w:val="00413EB7"/>
    <w:rsid w:val="00413F58"/>
    <w:rsid w:val="004144E5"/>
    <w:rsid w:val="00415777"/>
    <w:rsid w:val="00415C13"/>
    <w:rsid w:val="00415D3A"/>
    <w:rsid w:val="0041793E"/>
    <w:rsid w:val="0042029C"/>
    <w:rsid w:val="00420305"/>
    <w:rsid w:val="00420CF3"/>
    <w:rsid w:val="00422274"/>
    <w:rsid w:val="004233A3"/>
    <w:rsid w:val="00423C91"/>
    <w:rsid w:val="00423EED"/>
    <w:rsid w:val="00423FC7"/>
    <w:rsid w:val="00424293"/>
    <w:rsid w:val="0042463B"/>
    <w:rsid w:val="0042560C"/>
    <w:rsid w:val="004278A8"/>
    <w:rsid w:val="0042794A"/>
    <w:rsid w:val="00430B2E"/>
    <w:rsid w:val="00431383"/>
    <w:rsid w:val="004313D8"/>
    <w:rsid w:val="00431946"/>
    <w:rsid w:val="00432832"/>
    <w:rsid w:val="00433E41"/>
    <w:rsid w:val="00436902"/>
    <w:rsid w:val="00437380"/>
    <w:rsid w:val="004379D7"/>
    <w:rsid w:val="00437D3A"/>
    <w:rsid w:val="004406F8"/>
    <w:rsid w:val="004408CD"/>
    <w:rsid w:val="004435F2"/>
    <w:rsid w:val="00443AB4"/>
    <w:rsid w:val="00444608"/>
    <w:rsid w:val="004449A4"/>
    <w:rsid w:val="00444AF3"/>
    <w:rsid w:val="00444EA7"/>
    <w:rsid w:val="00444FA5"/>
    <w:rsid w:val="004455C6"/>
    <w:rsid w:val="00445976"/>
    <w:rsid w:val="004459E5"/>
    <w:rsid w:val="00445C69"/>
    <w:rsid w:val="00445D77"/>
    <w:rsid w:val="00447D97"/>
    <w:rsid w:val="00450685"/>
    <w:rsid w:val="004510F0"/>
    <w:rsid w:val="00451364"/>
    <w:rsid w:val="004513ED"/>
    <w:rsid w:val="00452574"/>
    <w:rsid w:val="004526D8"/>
    <w:rsid w:val="004527C9"/>
    <w:rsid w:val="00453349"/>
    <w:rsid w:val="00453B86"/>
    <w:rsid w:val="0045475F"/>
    <w:rsid w:val="00454B0F"/>
    <w:rsid w:val="004551DF"/>
    <w:rsid w:val="00455636"/>
    <w:rsid w:val="004560E4"/>
    <w:rsid w:val="0045676A"/>
    <w:rsid w:val="0045678F"/>
    <w:rsid w:val="0045693A"/>
    <w:rsid w:val="004577C8"/>
    <w:rsid w:val="004604DF"/>
    <w:rsid w:val="0046153F"/>
    <w:rsid w:val="00461A92"/>
    <w:rsid w:val="00461C2E"/>
    <w:rsid w:val="00461ECA"/>
    <w:rsid w:val="00462270"/>
    <w:rsid w:val="004624A0"/>
    <w:rsid w:val="00462579"/>
    <w:rsid w:val="00462A4C"/>
    <w:rsid w:val="00463928"/>
    <w:rsid w:val="00463F10"/>
    <w:rsid w:val="00464BD7"/>
    <w:rsid w:val="00464D64"/>
    <w:rsid w:val="0046590F"/>
    <w:rsid w:val="004664B8"/>
    <w:rsid w:val="004665B1"/>
    <w:rsid w:val="00467799"/>
    <w:rsid w:val="00471057"/>
    <w:rsid w:val="004710EF"/>
    <w:rsid w:val="00471AF9"/>
    <w:rsid w:val="00471BB2"/>
    <w:rsid w:val="00472405"/>
    <w:rsid w:val="00472BA7"/>
    <w:rsid w:val="00472FAE"/>
    <w:rsid w:val="004735CC"/>
    <w:rsid w:val="00473947"/>
    <w:rsid w:val="0047496C"/>
    <w:rsid w:val="00475A7D"/>
    <w:rsid w:val="00476BB3"/>
    <w:rsid w:val="00477A03"/>
    <w:rsid w:val="00481D12"/>
    <w:rsid w:val="004826DD"/>
    <w:rsid w:val="00482B11"/>
    <w:rsid w:val="00482E41"/>
    <w:rsid w:val="00487F8C"/>
    <w:rsid w:val="0049035F"/>
    <w:rsid w:val="004906E6"/>
    <w:rsid w:val="00491129"/>
    <w:rsid w:val="00491AC6"/>
    <w:rsid w:val="00492305"/>
    <w:rsid w:val="00492335"/>
    <w:rsid w:val="00492A40"/>
    <w:rsid w:val="00492FF2"/>
    <w:rsid w:val="0049320D"/>
    <w:rsid w:val="00493DE7"/>
    <w:rsid w:val="0049561A"/>
    <w:rsid w:val="00495A33"/>
    <w:rsid w:val="00495D10"/>
    <w:rsid w:val="00497E22"/>
    <w:rsid w:val="00497E2B"/>
    <w:rsid w:val="004A214C"/>
    <w:rsid w:val="004A34A9"/>
    <w:rsid w:val="004A37CD"/>
    <w:rsid w:val="004A3AD1"/>
    <w:rsid w:val="004A4BBA"/>
    <w:rsid w:val="004A6CA2"/>
    <w:rsid w:val="004A7A12"/>
    <w:rsid w:val="004B1459"/>
    <w:rsid w:val="004B250C"/>
    <w:rsid w:val="004B34AF"/>
    <w:rsid w:val="004B372F"/>
    <w:rsid w:val="004B3A26"/>
    <w:rsid w:val="004B41F7"/>
    <w:rsid w:val="004B45D4"/>
    <w:rsid w:val="004B4B84"/>
    <w:rsid w:val="004B4C11"/>
    <w:rsid w:val="004B6C1F"/>
    <w:rsid w:val="004B6D5E"/>
    <w:rsid w:val="004B767B"/>
    <w:rsid w:val="004C0B1F"/>
    <w:rsid w:val="004C0D9A"/>
    <w:rsid w:val="004C0F7F"/>
    <w:rsid w:val="004C147D"/>
    <w:rsid w:val="004C2095"/>
    <w:rsid w:val="004C2D62"/>
    <w:rsid w:val="004C2F56"/>
    <w:rsid w:val="004C3802"/>
    <w:rsid w:val="004C3B59"/>
    <w:rsid w:val="004C3EF3"/>
    <w:rsid w:val="004C5726"/>
    <w:rsid w:val="004C5C37"/>
    <w:rsid w:val="004C5F54"/>
    <w:rsid w:val="004C65D3"/>
    <w:rsid w:val="004C6630"/>
    <w:rsid w:val="004D201F"/>
    <w:rsid w:val="004D2EDD"/>
    <w:rsid w:val="004D30BB"/>
    <w:rsid w:val="004D3697"/>
    <w:rsid w:val="004D37BD"/>
    <w:rsid w:val="004D3CB6"/>
    <w:rsid w:val="004D40FA"/>
    <w:rsid w:val="004D4EB7"/>
    <w:rsid w:val="004D4FF6"/>
    <w:rsid w:val="004D52E0"/>
    <w:rsid w:val="004D574E"/>
    <w:rsid w:val="004D611D"/>
    <w:rsid w:val="004D66E1"/>
    <w:rsid w:val="004D6791"/>
    <w:rsid w:val="004D6806"/>
    <w:rsid w:val="004D7484"/>
    <w:rsid w:val="004D75E3"/>
    <w:rsid w:val="004E127C"/>
    <w:rsid w:val="004E1B05"/>
    <w:rsid w:val="004E3628"/>
    <w:rsid w:val="004E3977"/>
    <w:rsid w:val="004E3B10"/>
    <w:rsid w:val="004E4005"/>
    <w:rsid w:val="004E41AF"/>
    <w:rsid w:val="004E492E"/>
    <w:rsid w:val="004E62D9"/>
    <w:rsid w:val="004E6490"/>
    <w:rsid w:val="004E6A58"/>
    <w:rsid w:val="004E6AC1"/>
    <w:rsid w:val="004F05B3"/>
    <w:rsid w:val="004F0ADC"/>
    <w:rsid w:val="004F170A"/>
    <w:rsid w:val="004F17FE"/>
    <w:rsid w:val="004F20C4"/>
    <w:rsid w:val="004F51AB"/>
    <w:rsid w:val="004F5E82"/>
    <w:rsid w:val="004F5F9B"/>
    <w:rsid w:val="004F6B80"/>
    <w:rsid w:val="004F7D79"/>
    <w:rsid w:val="00500038"/>
    <w:rsid w:val="00501342"/>
    <w:rsid w:val="00501608"/>
    <w:rsid w:val="005036C0"/>
    <w:rsid w:val="005037C1"/>
    <w:rsid w:val="00504B4B"/>
    <w:rsid w:val="0050583E"/>
    <w:rsid w:val="00506C71"/>
    <w:rsid w:val="00506E93"/>
    <w:rsid w:val="0050759D"/>
    <w:rsid w:val="00507A14"/>
    <w:rsid w:val="00511412"/>
    <w:rsid w:val="005114E3"/>
    <w:rsid w:val="005115FA"/>
    <w:rsid w:val="00513A2B"/>
    <w:rsid w:val="00515885"/>
    <w:rsid w:val="00517078"/>
    <w:rsid w:val="00517506"/>
    <w:rsid w:val="005176B9"/>
    <w:rsid w:val="0052196C"/>
    <w:rsid w:val="00521DE0"/>
    <w:rsid w:val="00521F43"/>
    <w:rsid w:val="00521FE3"/>
    <w:rsid w:val="005220F2"/>
    <w:rsid w:val="005223A8"/>
    <w:rsid w:val="00523C50"/>
    <w:rsid w:val="0052656C"/>
    <w:rsid w:val="00527DCC"/>
    <w:rsid w:val="005314AB"/>
    <w:rsid w:val="00531854"/>
    <w:rsid w:val="0053220A"/>
    <w:rsid w:val="00533AE2"/>
    <w:rsid w:val="00533E63"/>
    <w:rsid w:val="00533EBF"/>
    <w:rsid w:val="005348BC"/>
    <w:rsid w:val="005359FD"/>
    <w:rsid w:val="005361D4"/>
    <w:rsid w:val="005368BD"/>
    <w:rsid w:val="00536C76"/>
    <w:rsid w:val="005375F3"/>
    <w:rsid w:val="00540CAC"/>
    <w:rsid w:val="00542568"/>
    <w:rsid w:val="00542953"/>
    <w:rsid w:val="005429FA"/>
    <w:rsid w:val="0054308A"/>
    <w:rsid w:val="005435C3"/>
    <w:rsid w:val="00543C20"/>
    <w:rsid w:val="00544126"/>
    <w:rsid w:val="00544BFC"/>
    <w:rsid w:val="00545C3C"/>
    <w:rsid w:val="00545F9C"/>
    <w:rsid w:val="00545FD9"/>
    <w:rsid w:val="005463F6"/>
    <w:rsid w:val="00546725"/>
    <w:rsid w:val="00547868"/>
    <w:rsid w:val="00547DCB"/>
    <w:rsid w:val="0055032B"/>
    <w:rsid w:val="00550977"/>
    <w:rsid w:val="0055151C"/>
    <w:rsid w:val="005524AC"/>
    <w:rsid w:val="00553552"/>
    <w:rsid w:val="00554D7A"/>
    <w:rsid w:val="0055521F"/>
    <w:rsid w:val="00557029"/>
    <w:rsid w:val="005572D9"/>
    <w:rsid w:val="005577A5"/>
    <w:rsid w:val="0056086A"/>
    <w:rsid w:val="00560A31"/>
    <w:rsid w:val="00560BA9"/>
    <w:rsid w:val="00560D7C"/>
    <w:rsid w:val="005614FF"/>
    <w:rsid w:val="005615EF"/>
    <w:rsid w:val="00561833"/>
    <w:rsid w:val="005619A3"/>
    <w:rsid w:val="00561B9A"/>
    <w:rsid w:val="00561DCE"/>
    <w:rsid w:val="00562312"/>
    <w:rsid w:val="00564765"/>
    <w:rsid w:val="00564D51"/>
    <w:rsid w:val="00564F5B"/>
    <w:rsid w:val="005653EF"/>
    <w:rsid w:val="005658F7"/>
    <w:rsid w:val="00566950"/>
    <w:rsid w:val="005706B8"/>
    <w:rsid w:val="00570A84"/>
    <w:rsid w:val="00570B98"/>
    <w:rsid w:val="0057111D"/>
    <w:rsid w:val="00571967"/>
    <w:rsid w:val="00571A58"/>
    <w:rsid w:val="00572577"/>
    <w:rsid w:val="00572BF7"/>
    <w:rsid w:val="0057315A"/>
    <w:rsid w:val="005734D4"/>
    <w:rsid w:val="005738F0"/>
    <w:rsid w:val="005743BA"/>
    <w:rsid w:val="005750B6"/>
    <w:rsid w:val="0057523C"/>
    <w:rsid w:val="00575C5C"/>
    <w:rsid w:val="0057644F"/>
    <w:rsid w:val="0058073D"/>
    <w:rsid w:val="00580B3A"/>
    <w:rsid w:val="00580E17"/>
    <w:rsid w:val="005815C0"/>
    <w:rsid w:val="005822EE"/>
    <w:rsid w:val="005826BE"/>
    <w:rsid w:val="00582DB0"/>
    <w:rsid w:val="00583A00"/>
    <w:rsid w:val="00584E2F"/>
    <w:rsid w:val="005853B5"/>
    <w:rsid w:val="00585462"/>
    <w:rsid w:val="00586A60"/>
    <w:rsid w:val="005873EE"/>
    <w:rsid w:val="00587C8F"/>
    <w:rsid w:val="005915D6"/>
    <w:rsid w:val="00592DDE"/>
    <w:rsid w:val="0059396F"/>
    <w:rsid w:val="00594426"/>
    <w:rsid w:val="005953DB"/>
    <w:rsid w:val="00596963"/>
    <w:rsid w:val="00597CD0"/>
    <w:rsid w:val="005A0404"/>
    <w:rsid w:val="005A1607"/>
    <w:rsid w:val="005A182B"/>
    <w:rsid w:val="005A1B1F"/>
    <w:rsid w:val="005A213A"/>
    <w:rsid w:val="005A3E95"/>
    <w:rsid w:val="005A43E9"/>
    <w:rsid w:val="005A45A7"/>
    <w:rsid w:val="005A46A0"/>
    <w:rsid w:val="005A5322"/>
    <w:rsid w:val="005A5380"/>
    <w:rsid w:val="005A6435"/>
    <w:rsid w:val="005A64A8"/>
    <w:rsid w:val="005A66CF"/>
    <w:rsid w:val="005B0087"/>
    <w:rsid w:val="005B36F4"/>
    <w:rsid w:val="005B49CB"/>
    <w:rsid w:val="005B4CE1"/>
    <w:rsid w:val="005B5BB2"/>
    <w:rsid w:val="005B5D26"/>
    <w:rsid w:val="005B60E5"/>
    <w:rsid w:val="005B7AD6"/>
    <w:rsid w:val="005B7E77"/>
    <w:rsid w:val="005C00B6"/>
    <w:rsid w:val="005C0607"/>
    <w:rsid w:val="005C13D9"/>
    <w:rsid w:val="005C15B9"/>
    <w:rsid w:val="005C46A4"/>
    <w:rsid w:val="005C5A57"/>
    <w:rsid w:val="005C5CF7"/>
    <w:rsid w:val="005C6F37"/>
    <w:rsid w:val="005D0CC1"/>
    <w:rsid w:val="005D2541"/>
    <w:rsid w:val="005D2712"/>
    <w:rsid w:val="005D31E0"/>
    <w:rsid w:val="005D5E83"/>
    <w:rsid w:val="005D615D"/>
    <w:rsid w:val="005D7411"/>
    <w:rsid w:val="005D78B9"/>
    <w:rsid w:val="005D78DC"/>
    <w:rsid w:val="005D7A29"/>
    <w:rsid w:val="005D7E4E"/>
    <w:rsid w:val="005E00BC"/>
    <w:rsid w:val="005E0DDD"/>
    <w:rsid w:val="005E1DFA"/>
    <w:rsid w:val="005E2C1F"/>
    <w:rsid w:val="005E4865"/>
    <w:rsid w:val="005E4887"/>
    <w:rsid w:val="005E63C6"/>
    <w:rsid w:val="005E784A"/>
    <w:rsid w:val="005E7B3D"/>
    <w:rsid w:val="005F009B"/>
    <w:rsid w:val="005F38E3"/>
    <w:rsid w:val="005F4076"/>
    <w:rsid w:val="005F4482"/>
    <w:rsid w:val="005F469B"/>
    <w:rsid w:val="005F52C9"/>
    <w:rsid w:val="005F5789"/>
    <w:rsid w:val="005F5FC0"/>
    <w:rsid w:val="005F61E6"/>
    <w:rsid w:val="005F7267"/>
    <w:rsid w:val="006009FD"/>
    <w:rsid w:val="00601FA2"/>
    <w:rsid w:val="00602309"/>
    <w:rsid w:val="00602467"/>
    <w:rsid w:val="00602AA3"/>
    <w:rsid w:val="00603169"/>
    <w:rsid w:val="00604015"/>
    <w:rsid w:val="00604A7A"/>
    <w:rsid w:val="00604C6F"/>
    <w:rsid w:val="00606702"/>
    <w:rsid w:val="006072B9"/>
    <w:rsid w:val="006074D3"/>
    <w:rsid w:val="0061027D"/>
    <w:rsid w:val="00610993"/>
    <w:rsid w:val="00610C23"/>
    <w:rsid w:val="00611715"/>
    <w:rsid w:val="00612E6C"/>
    <w:rsid w:val="00612EC9"/>
    <w:rsid w:val="006135FD"/>
    <w:rsid w:val="00613C93"/>
    <w:rsid w:val="00613D10"/>
    <w:rsid w:val="00614A39"/>
    <w:rsid w:val="00615098"/>
    <w:rsid w:val="00615156"/>
    <w:rsid w:val="006171B0"/>
    <w:rsid w:val="006176C1"/>
    <w:rsid w:val="00617966"/>
    <w:rsid w:val="00617B07"/>
    <w:rsid w:val="006200B2"/>
    <w:rsid w:val="006204BC"/>
    <w:rsid w:val="00620AC2"/>
    <w:rsid w:val="00621AE8"/>
    <w:rsid w:val="00622203"/>
    <w:rsid w:val="00622507"/>
    <w:rsid w:val="00623828"/>
    <w:rsid w:val="00623941"/>
    <w:rsid w:val="00623D98"/>
    <w:rsid w:val="0062569C"/>
    <w:rsid w:val="00625A3A"/>
    <w:rsid w:val="00626FD8"/>
    <w:rsid w:val="00630A08"/>
    <w:rsid w:val="00630DF5"/>
    <w:rsid w:val="006313F0"/>
    <w:rsid w:val="00634D83"/>
    <w:rsid w:val="00634DDC"/>
    <w:rsid w:val="006356B0"/>
    <w:rsid w:val="0063574B"/>
    <w:rsid w:val="00635FC2"/>
    <w:rsid w:val="00636924"/>
    <w:rsid w:val="00636B22"/>
    <w:rsid w:val="00640049"/>
    <w:rsid w:val="00640E67"/>
    <w:rsid w:val="0064221A"/>
    <w:rsid w:val="006422DB"/>
    <w:rsid w:val="006424D5"/>
    <w:rsid w:val="00642EBF"/>
    <w:rsid w:val="0064309E"/>
    <w:rsid w:val="0064390F"/>
    <w:rsid w:val="006457E2"/>
    <w:rsid w:val="00645886"/>
    <w:rsid w:val="006458BD"/>
    <w:rsid w:val="0064687C"/>
    <w:rsid w:val="00647612"/>
    <w:rsid w:val="006477CA"/>
    <w:rsid w:val="006511F8"/>
    <w:rsid w:val="00653279"/>
    <w:rsid w:val="006557E5"/>
    <w:rsid w:val="00655F52"/>
    <w:rsid w:val="00656B7D"/>
    <w:rsid w:val="00656F1E"/>
    <w:rsid w:val="0065747C"/>
    <w:rsid w:val="00657F88"/>
    <w:rsid w:val="006634D6"/>
    <w:rsid w:val="00663556"/>
    <w:rsid w:val="00663BE6"/>
    <w:rsid w:val="006647C6"/>
    <w:rsid w:val="006652AC"/>
    <w:rsid w:val="00665E23"/>
    <w:rsid w:val="006667A9"/>
    <w:rsid w:val="0066686F"/>
    <w:rsid w:val="0066767E"/>
    <w:rsid w:val="00671617"/>
    <w:rsid w:val="0067210F"/>
    <w:rsid w:val="006723F4"/>
    <w:rsid w:val="00674352"/>
    <w:rsid w:val="006754DD"/>
    <w:rsid w:val="006756C4"/>
    <w:rsid w:val="006761DB"/>
    <w:rsid w:val="006770E6"/>
    <w:rsid w:val="00677BF2"/>
    <w:rsid w:val="006804A9"/>
    <w:rsid w:val="00680836"/>
    <w:rsid w:val="006819B6"/>
    <w:rsid w:val="00682664"/>
    <w:rsid w:val="0068341F"/>
    <w:rsid w:val="006842DD"/>
    <w:rsid w:val="00684833"/>
    <w:rsid w:val="00685564"/>
    <w:rsid w:val="00686334"/>
    <w:rsid w:val="00686402"/>
    <w:rsid w:val="006865DA"/>
    <w:rsid w:val="006877A1"/>
    <w:rsid w:val="00690AFF"/>
    <w:rsid w:val="00690EB0"/>
    <w:rsid w:val="00691172"/>
    <w:rsid w:val="00691EEC"/>
    <w:rsid w:val="006928DA"/>
    <w:rsid w:val="00692B46"/>
    <w:rsid w:val="00695C38"/>
    <w:rsid w:val="006960BC"/>
    <w:rsid w:val="00697548"/>
    <w:rsid w:val="00697C6B"/>
    <w:rsid w:val="006A10A4"/>
    <w:rsid w:val="006A14D6"/>
    <w:rsid w:val="006A1E84"/>
    <w:rsid w:val="006A269E"/>
    <w:rsid w:val="006A2937"/>
    <w:rsid w:val="006A3D02"/>
    <w:rsid w:val="006A6385"/>
    <w:rsid w:val="006A64F4"/>
    <w:rsid w:val="006A7341"/>
    <w:rsid w:val="006A7AFB"/>
    <w:rsid w:val="006B01EB"/>
    <w:rsid w:val="006B0232"/>
    <w:rsid w:val="006B03AD"/>
    <w:rsid w:val="006B0A6E"/>
    <w:rsid w:val="006B0BB3"/>
    <w:rsid w:val="006B1446"/>
    <w:rsid w:val="006B1593"/>
    <w:rsid w:val="006B18D7"/>
    <w:rsid w:val="006B1BFD"/>
    <w:rsid w:val="006B29BA"/>
    <w:rsid w:val="006B2CD8"/>
    <w:rsid w:val="006B3226"/>
    <w:rsid w:val="006B3B0E"/>
    <w:rsid w:val="006B3BB0"/>
    <w:rsid w:val="006B44EE"/>
    <w:rsid w:val="006B4898"/>
    <w:rsid w:val="006B50B1"/>
    <w:rsid w:val="006B6E31"/>
    <w:rsid w:val="006B76BD"/>
    <w:rsid w:val="006C0B7A"/>
    <w:rsid w:val="006C2E15"/>
    <w:rsid w:val="006C3942"/>
    <w:rsid w:val="006C4DFF"/>
    <w:rsid w:val="006C562C"/>
    <w:rsid w:val="006C5704"/>
    <w:rsid w:val="006C653A"/>
    <w:rsid w:val="006C741B"/>
    <w:rsid w:val="006C7DB0"/>
    <w:rsid w:val="006D045A"/>
    <w:rsid w:val="006D11A3"/>
    <w:rsid w:val="006D13F7"/>
    <w:rsid w:val="006D1635"/>
    <w:rsid w:val="006D1E23"/>
    <w:rsid w:val="006D4930"/>
    <w:rsid w:val="006D4A76"/>
    <w:rsid w:val="006D5B52"/>
    <w:rsid w:val="006D5FDA"/>
    <w:rsid w:val="006D6385"/>
    <w:rsid w:val="006D7BFA"/>
    <w:rsid w:val="006E0156"/>
    <w:rsid w:val="006E04D2"/>
    <w:rsid w:val="006E1D82"/>
    <w:rsid w:val="006E1F00"/>
    <w:rsid w:val="006E2103"/>
    <w:rsid w:val="006E5DA7"/>
    <w:rsid w:val="006E6750"/>
    <w:rsid w:val="006E689A"/>
    <w:rsid w:val="006E6A12"/>
    <w:rsid w:val="006F018A"/>
    <w:rsid w:val="006F1D25"/>
    <w:rsid w:val="006F4743"/>
    <w:rsid w:val="006F49F8"/>
    <w:rsid w:val="006F5113"/>
    <w:rsid w:val="006F5364"/>
    <w:rsid w:val="006F5B44"/>
    <w:rsid w:val="006F631D"/>
    <w:rsid w:val="006F6D42"/>
    <w:rsid w:val="006F71EB"/>
    <w:rsid w:val="006F7C38"/>
    <w:rsid w:val="006F7E0D"/>
    <w:rsid w:val="00700D1C"/>
    <w:rsid w:val="00701FAE"/>
    <w:rsid w:val="007025FF"/>
    <w:rsid w:val="0070371D"/>
    <w:rsid w:val="0070528D"/>
    <w:rsid w:val="0070661C"/>
    <w:rsid w:val="00706A53"/>
    <w:rsid w:val="00707205"/>
    <w:rsid w:val="00707AFB"/>
    <w:rsid w:val="00707D9D"/>
    <w:rsid w:val="00710390"/>
    <w:rsid w:val="00710D54"/>
    <w:rsid w:val="00711146"/>
    <w:rsid w:val="00711D02"/>
    <w:rsid w:val="0071231C"/>
    <w:rsid w:val="00712EC7"/>
    <w:rsid w:val="007138FC"/>
    <w:rsid w:val="00714FE9"/>
    <w:rsid w:val="00715AF3"/>
    <w:rsid w:val="00715C15"/>
    <w:rsid w:val="007171D3"/>
    <w:rsid w:val="00717E03"/>
    <w:rsid w:val="00720DA6"/>
    <w:rsid w:val="00720FA3"/>
    <w:rsid w:val="00721907"/>
    <w:rsid w:val="007229D7"/>
    <w:rsid w:val="007230A2"/>
    <w:rsid w:val="007232DD"/>
    <w:rsid w:val="007234D7"/>
    <w:rsid w:val="00724FDA"/>
    <w:rsid w:val="007257F9"/>
    <w:rsid w:val="00726321"/>
    <w:rsid w:val="00730224"/>
    <w:rsid w:val="00730789"/>
    <w:rsid w:val="00731EB9"/>
    <w:rsid w:val="00732238"/>
    <w:rsid w:val="0073304B"/>
    <w:rsid w:val="00733D30"/>
    <w:rsid w:val="00734007"/>
    <w:rsid w:val="00734882"/>
    <w:rsid w:val="007366A3"/>
    <w:rsid w:val="007369F4"/>
    <w:rsid w:val="007407B5"/>
    <w:rsid w:val="007425B0"/>
    <w:rsid w:val="00742CD4"/>
    <w:rsid w:val="00743394"/>
    <w:rsid w:val="00744807"/>
    <w:rsid w:val="0074537B"/>
    <w:rsid w:val="00745EE5"/>
    <w:rsid w:val="00746122"/>
    <w:rsid w:val="0074647D"/>
    <w:rsid w:val="0074649D"/>
    <w:rsid w:val="0074681B"/>
    <w:rsid w:val="00747474"/>
    <w:rsid w:val="0074781D"/>
    <w:rsid w:val="00751672"/>
    <w:rsid w:val="007518E9"/>
    <w:rsid w:val="0075193B"/>
    <w:rsid w:val="007531F4"/>
    <w:rsid w:val="00753CF5"/>
    <w:rsid w:val="0075428D"/>
    <w:rsid w:val="00754946"/>
    <w:rsid w:val="007557D5"/>
    <w:rsid w:val="00755E14"/>
    <w:rsid w:val="0075664B"/>
    <w:rsid w:val="00756B4C"/>
    <w:rsid w:val="007629A8"/>
    <w:rsid w:val="007657EF"/>
    <w:rsid w:val="00765C64"/>
    <w:rsid w:val="0076667C"/>
    <w:rsid w:val="00766E6B"/>
    <w:rsid w:val="007678F8"/>
    <w:rsid w:val="00767B60"/>
    <w:rsid w:val="00770866"/>
    <w:rsid w:val="00771191"/>
    <w:rsid w:val="007719C7"/>
    <w:rsid w:val="00771C62"/>
    <w:rsid w:val="007720E2"/>
    <w:rsid w:val="007749F9"/>
    <w:rsid w:val="007751F9"/>
    <w:rsid w:val="007758F1"/>
    <w:rsid w:val="007766DD"/>
    <w:rsid w:val="007774DB"/>
    <w:rsid w:val="00777714"/>
    <w:rsid w:val="00777955"/>
    <w:rsid w:val="0078011C"/>
    <w:rsid w:val="00780880"/>
    <w:rsid w:val="00780B26"/>
    <w:rsid w:val="00780D9E"/>
    <w:rsid w:val="00781387"/>
    <w:rsid w:val="00781CCC"/>
    <w:rsid w:val="0078278A"/>
    <w:rsid w:val="00782B8D"/>
    <w:rsid w:val="007839F8"/>
    <w:rsid w:val="00784DC2"/>
    <w:rsid w:val="00785A49"/>
    <w:rsid w:val="0079035B"/>
    <w:rsid w:val="007904F1"/>
    <w:rsid w:val="00790902"/>
    <w:rsid w:val="00791133"/>
    <w:rsid w:val="007919D0"/>
    <w:rsid w:val="00791D6C"/>
    <w:rsid w:val="00792381"/>
    <w:rsid w:val="007934D5"/>
    <w:rsid w:val="00793605"/>
    <w:rsid w:val="00793F93"/>
    <w:rsid w:val="0079537E"/>
    <w:rsid w:val="00795A06"/>
    <w:rsid w:val="00795BF5"/>
    <w:rsid w:val="00796FBD"/>
    <w:rsid w:val="0079787F"/>
    <w:rsid w:val="007A016C"/>
    <w:rsid w:val="007A01E3"/>
    <w:rsid w:val="007A0A97"/>
    <w:rsid w:val="007A1942"/>
    <w:rsid w:val="007A1D42"/>
    <w:rsid w:val="007A2409"/>
    <w:rsid w:val="007A259C"/>
    <w:rsid w:val="007A262B"/>
    <w:rsid w:val="007A3867"/>
    <w:rsid w:val="007A3EA3"/>
    <w:rsid w:val="007A4382"/>
    <w:rsid w:val="007A482D"/>
    <w:rsid w:val="007A5681"/>
    <w:rsid w:val="007B1BEB"/>
    <w:rsid w:val="007B210E"/>
    <w:rsid w:val="007B2A3E"/>
    <w:rsid w:val="007B2A95"/>
    <w:rsid w:val="007B4846"/>
    <w:rsid w:val="007B49C0"/>
    <w:rsid w:val="007B52EB"/>
    <w:rsid w:val="007B6696"/>
    <w:rsid w:val="007B6DAA"/>
    <w:rsid w:val="007B7824"/>
    <w:rsid w:val="007B7979"/>
    <w:rsid w:val="007C0361"/>
    <w:rsid w:val="007C0BD6"/>
    <w:rsid w:val="007C0D4F"/>
    <w:rsid w:val="007C2BE1"/>
    <w:rsid w:val="007C30DE"/>
    <w:rsid w:val="007C31D0"/>
    <w:rsid w:val="007C3260"/>
    <w:rsid w:val="007C3E4F"/>
    <w:rsid w:val="007C4B9B"/>
    <w:rsid w:val="007C557A"/>
    <w:rsid w:val="007C5651"/>
    <w:rsid w:val="007C613B"/>
    <w:rsid w:val="007C6580"/>
    <w:rsid w:val="007C733B"/>
    <w:rsid w:val="007D0259"/>
    <w:rsid w:val="007D07CB"/>
    <w:rsid w:val="007D14A4"/>
    <w:rsid w:val="007D2646"/>
    <w:rsid w:val="007D26A2"/>
    <w:rsid w:val="007D2B4A"/>
    <w:rsid w:val="007D3299"/>
    <w:rsid w:val="007D5326"/>
    <w:rsid w:val="007D5817"/>
    <w:rsid w:val="007D5B44"/>
    <w:rsid w:val="007D6BB5"/>
    <w:rsid w:val="007D7650"/>
    <w:rsid w:val="007E03A3"/>
    <w:rsid w:val="007E0413"/>
    <w:rsid w:val="007E109C"/>
    <w:rsid w:val="007E1780"/>
    <w:rsid w:val="007E17CA"/>
    <w:rsid w:val="007E1813"/>
    <w:rsid w:val="007E2A48"/>
    <w:rsid w:val="007E2B84"/>
    <w:rsid w:val="007E2EC4"/>
    <w:rsid w:val="007E531E"/>
    <w:rsid w:val="007E7BCC"/>
    <w:rsid w:val="007F022A"/>
    <w:rsid w:val="007F091D"/>
    <w:rsid w:val="007F0BD4"/>
    <w:rsid w:val="007F22AE"/>
    <w:rsid w:val="007F2791"/>
    <w:rsid w:val="007F393A"/>
    <w:rsid w:val="007F4B18"/>
    <w:rsid w:val="007F5DC7"/>
    <w:rsid w:val="007F6EE6"/>
    <w:rsid w:val="007F739F"/>
    <w:rsid w:val="008008DF"/>
    <w:rsid w:val="00800B11"/>
    <w:rsid w:val="00800F1E"/>
    <w:rsid w:val="0080214A"/>
    <w:rsid w:val="00802B91"/>
    <w:rsid w:val="0080336A"/>
    <w:rsid w:val="0080401A"/>
    <w:rsid w:val="00805A13"/>
    <w:rsid w:val="00805E37"/>
    <w:rsid w:val="00805EAA"/>
    <w:rsid w:val="00806EF5"/>
    <w:rsid w:val="00807222"/>
    <w:rsid w:val="0081016D"/>
    <w:rsid w:val="008102D8"/>
    <w:rsid w:val="00811945"/>
    <w:rsid w:val="008127A8"/>
    <w:rsid w:val="008138A8"/>
    <w:rsid w:val="00814D56"/>
    <w:rsid w:val="008152CF"/>
    <w:rsid w:val="00816646"/>
    <w:rsid w:val="00817434"/>
    <w:rsid w:val="00820417"/>
    <w:rsid w:val="00821A2A"/>
    <w:rsid w:val="0082254B"/>
    <w:rsid w:val="00824381"/>
    <w:rsid w:val="008278EB"/>
    <w:rsid w:val="00827CA8"/>
    <w:rsid w:val="00827CAA"/>
    <w:rsid w:val="00827E49"/>
    <w:rsid w:val="008309F7"/>
    <w:rsid w:val="00831D78"/>
    <w:rsid w:val="00831E11"/>
    <w:rsid w:val="00831FB2"/>
    <w:rsid w:val="008326D2"/>
    <w:rsid w:val="00832F75"/>
    <w:rsid w:val="00833006"/>
    <w:rsid w:val="00833CF0"/>
    <w:rsid w:val="00834233"/>
    <w:rsid w:val="00834C62"/>
    <w:rsid w:val="00835934"/>
    <w:rsid w:val="00835A1A"/>
    <w:rsid w:val="00835D86"/>
    <w:rsid w:val="008377E8"/>
    <w:rsid w:val="00837D65"/>
    <w:rsid w:val="00837E23"/>
    <w:rsid w:val="00841F19"/>
    <w:rsid w:val="008434BC"/>
    <w:rsid w:val="00843C07"/>
    <w:rsid w:val="00843C9C"/>
    <w:rsid w:val="00844659"/>
    <w:rsid w:val="008449E7"/>
    <w:rsid w:val="00845726"/>
    <w:rsid w:val="00845A30"/>
    <w:rsid w:val="00845E4B"/>
    <w:rsid w:val="0084776A"/>
    <w:rsid w:val="008504A7"/>
    <w:rsid w:val="00851910"/>
    <w:rsid w:val="0085266E"/>
    <w:rsid w:val="0085314D"/>
    <w:rsid w:val="00853C6B"/>
    <w:rsid w:val="00853CC2"/>
    <w:rsid w:val="00854658"/>
    <w:rsid w:val="0085467A"/>
    <w:rsid w:val="00854ACC"/>
    <w:rsid w:val="00854D5D"/>
    <w:rsid w:val="00854FDC"/>
    <w:rsid w:val="00855BBB"/>
    <w:rsid w:val="00856806"/>
    <w:rsid w:val="008570E1"/>
    <w:rsid w:val="00860B59"/>
    <w:rsid w:val="00861A60"/>
    <w:rsid w:val="00861C1B"/>
    <w:rsid w:val="00861EC7"/>
    <w:rsid w:val="00864163"/>
    <w:rsid w:val="00864BFD"/>
    <w:rsid w:val="00865E0A"/>
    <w:rsid w:val="00865E0F"/>
    <w:rsid w:val="00865F2D"/>
    <w:rsid w:val="00865FFC"/>
    <w:rsid w:val="008663A2"/>
    <w:rsid w:val="00867129"/>
    <w:rsid w:val="00867320"/>
    <w:rsid w:val="0086760A"/>
    <w:rsid w:val="0086784F"/>
    <w:rsid w:val="00870AB7"/>
    <w:rsid w:val="008715B3"/>
    <w:rsid w:val="008723C6"/>
    <w:rsid w:val="0087331A"/>
    <w:rsid w:val="00873A0C"/>
    <w:rsid w:val="00873ECC"/>
    <w:rsid w:val="008741A3"/>
    <w:rsid w:val="0087463C"/>
    <w:rsid w:val="00877A3B"/>
    <w:rsid w:val="0088049F"/>
    <w:rsid w:val="008827E6"/>
    <w:rsid w:val="00882ADB"/>
    <w:rsid w:val="00883979"/>
    <w:rsid w:val="00883F2E"/>
    <w:rsid w:val="00884189"/>
    <w:rsid w:val="00884959"/>
    <w:rsid w:val="00884A0B"/>
    <w:rsid w:val="00884B34"/>
    <w:rsid w:val="00884F28"/>
    <w:rsid w:val="008866BF"/>
    <w:rsid w:val="00887458"/>
    <w:rsid w:val="00891F4C"/>
    <w:rsid w:val="0089209F"/>
    <w:rsid w:val="008922D9"/>
    <w:rsid w:val="00893640"/>
    <w:rsid w:val="00893E7F"/>
    <w:rsid w:val="008947B3"/>
    <w:rsid w:val="00895429"/>
    <w:rsid w:val="0089604D"/>
    <w:rsid w:val="00896304"/>
    <w:rsid w:val="00896E1B"/>
    <w:rsid w:val="008A13E0"/>
    <w:rsid w:val="008A1676"/>
    <w:rsid w:val="008A2229"/>
    <w:rsid w:val="008A23C1"/>
    <w:rsid w:val="008A2B60"/>
    <w:rsid w:val="008A3144"/>
    <w:rsid w:val="008A377E"/>
    <w:rsid w:val="008A42AB"/>
    <w:rsid w:val="008A4E7C"/>
    <w:rsid w:val="008A658A"/>
    <w:rsid w:val="008A7D3D"/>
    <w:rsid w:val="008B0700"/>
    <w:rsid w:val="008B13F5"/>
    <w:rsid w:val="008B2055"/>
    <w:rsid w:val="008B2710"/>
    <w:rsid w:val="008B2A50"/>
    <w:rsid w:val="008B5646"/>
    <w:rsid w:val="008B57DE"/>
    <w:rsid w:val="008B5A0D"/>
    <w:rsid w:val="008C025C"/>
    <w:rsid w:val="008C19E5"/>
    <w:rsid w:val="008C2396"/>
    <w:rsid w:val="008C412F"/>
    <w:rsid w:val="008C4283"/>
    <w:rsid w:val="008C4D31"/>
    <w:rsid w:val="008C5B92"/>
    <w:rsid w:val="008C69A4"/>
    <w:rsid w:val="008C6A35"/>
    <w:rsid w:val="008C6EC2"/>
    <w:rsid w:val="008C7F08"/>
    <w:rsid w:val="008D20D7"/>
    <w:rsid w:val="008D2DF9"/>
    <w:rsid w:val="008D313E"/>
    <w:rsid w:val="008D459A"/>
    <w:rsid w:val="008D5B71"/>
    <w:rsid w:val="008D631C"/>
    <w:rsid w:val="008D70E3"/>
    <w:rsid w:val="008E0158"/>
    <w:rsid w:val="008E05F1"/>
    <w:rsid w:val="008E0CFB"/>
    <w:rsid w:val="008E0F90"/>
    <w:rsid w:val="008E297E"/>
    <w:rsid w:val="008E343C"/>
    <w:rsid w:val="008E3780"/>
    <w:rsid w:val="008E44FA"/>
    <w:rsid w:val="008E47C5"/>
    <w:rsid w:val="008E4BAC"/>
    <w:rsid w:val="008E5101"/>
    <w:rsid w:val="008E5182"/>
    <w:rsid w:val="008E593D"/>
    <w:rsid w:val="008E5F25"/>
    <w:rsid w:val="008E71A6"/>
    <w:rsid w:val="008E7AFE"/>
    <w:rsid w:val="008F00B7"/>
    <w:rsid w:val="008F02AF"/>
    <w:rsid w:val="008F0E31"/>
    <w:rsid w:val="008F1491"/>
    <w:rsid w:val="008F20E1"/>
    <w:rsid w:val="008F288C"/>
    <w:rsid w:val="008F2B8A"/>
    <w:rsid w:val="008F2BE2"/>
    <w:rsid w:val="008F2FD4"/>
    <w:rsid w:val="008F4758"/>
    <w:rsid w:val="008F594C"/>
    <w:rsid w:val="008F5BF6"/>
    <w:rsid w:val="008F640D"/>
    <w:rsid w:val="008F64BD"/>
    <w:rsid w:val="008F6E77"/>
    <w:rsid w:val="008F73D7"/>
    <w:rsid w:val="009003A8"/>
    <w:rsid w:val="00901791"/>
    <w:rsid w:val="00901F68"/>
    <w:rsid w:val="00902A6C"/>
    <w:rsid w:val="0090399D"/>
    <w:rsid w:val="00906562"/>
    <w:rsid w:val="009072E9"/>
    <w:rsid w:val="009102A0"/>
    <w:rsid w:val="00910C42"/>
    <w:rsid w:val="00910E8D"/>
    <w:rsid w:val="00911B72"/>
    <w:rsid w:val="00913B27"/>
    <w:rsid w:val="0091462D"/>
    <w:rsid w:val="00914D0E"/>
    <w:rsid w:val="00915A22"/>
    <w:rsid w:val="009167B2"/>
    <w:rsid w:val="009169EF"/>
    <w:rsid w:val="0091710C"/>
    <w:rsid w:val="00917820"/>
    <w:rsid w:val="009179E6"/>
    <w:rsid w:val="0092064D"/>
    <w:rsid w:val="009214D0"/>
    <w:rsid w:val="009224BB"/>
    <w:rsid w:val="00922C3B"/>
    <w:rsid w:val="00924DC3"/>
    <w:rsid w:val="00924E47"/>
    <w:rsid w:val="00925D2A"/>
    <w:rsid w:val="00927359"/>
    <w:rsid w:val="00930034"/>
    <w:rsid w:val="00930175"/>
    <w:rsid w:val="0093127C"/>
    <w:rsid w:val="009317A4"/>
    <w:rsid w:val="009324BD"/>
    <w:rsid w:val="00932659"/>
    <w:rsid w:val="00932A6B"/>
    <w:rsid w:val="00933537"/>
    <w:rsid w:val="00933FDA"/>
    <w:rsid w:val="00935CBE"/>
    <w:rsid w:val="00936B68"/>
    <w:rsid w:val="00937444"/>
    <w:rsid w:val="0094180E"/>
    <w:rsid w:val="009418A8"/>
    <w:rsid w:val="00941E1B"/>
    <w:rsid w:val="009447CF"/>
    <w:rsid w:val="00944F52"/>
    <w:rsid w:val="00945159"/>
    <w:rsid w:val="00945455"/>
    <w:rsid w:val="00945A45"/>
    <w:rsid w:val="0094702D"/>
    <w:rsid w:val="009473AD"/>
    <w:rsid w:val="0094740C"/>
    <w:rsid w:val="00950E80"/>
    <w:rsid w:val="00951175"/>
    <w:rsid w:val="00951C24"/>
    <w:rsid w:val="009528C4"/>
    <w:rsid w:val="009529E5"/>
    <w:rsid w:val="00953E63"/>
    <w:rsid w:val="0095488D"/>
    <w:rsid w:val="009548D2"/>
    <w:rsid w:val="00954F67"/>
    <w:rsid w:val="00955632"/>
    <w:rsid w:val="009559F4"/>
    <w:rsid w:val="0095653F"/>
    <w:rsid w:val="00956ABB"/>
    <w:rsid w:val="00960072"/>
    <w:rsid w:val="009603FF"/>
    <w:rsid w:val="00960B62"/>
    <w:rsid w:val="00960FA8"/>
    <w:rsid w:val="009630DB"/>
    <w:rsid w:val="009631F0"/>
    <w:rsid w:val="009634FC"/>
    <w:rsid w:val="009635FA"/>
    <w:rsid w:val="00963F7A"/>
    <w:rsid w:val="00964011"/>
    <w:rsid w:val="00965BF7"/>
    <w:rsid w:val="00966B9B"/>
    <w:rsid w:val="00967060"/>
    <w:rsid w:val="009676ED"/>
    <w:rsid w:val="00970220"/>
    <w:rsid w:val="00971097"/>
    <w:rsid w:val="00971147"/>
    <w:rsid w:val="0097225A"/>
    <w:rsid w:val="0097440B"/>
    <w:rsid w:val="00974F2F"/>
    <w:rsid w:val="009751D0"/>
    <w:rsid w:val="00975279"/>
    <w:rsid w:val="00976E00"/>
    <w:rsid w:val="00977D79"/>
    <w:rsid w:val="00980253"/>
    <w:rsid w:val="00980869"/>
    <w:rsid w:val="00983056"/>
    <w:rsid w:val="0098426B"/>
    <w:rsid w:val="009869B4"/>
    <w:rsid w:val="00986A8D"/>
    <w:rsid w:val="00986B59"/>
    <w:rsid w:val="00987AB0"/>
    <w:rsid w:val="00987CE7"/>
    <w:rsid w:val="00990160"/>
    <w:rsid w:val="009909E5"/>
    <w:rsid w:val="00990D05"/>
    <w:rsid w:val="00990ECC"/>
    <w:rsid w:val="009914F7"/>
    <w:rsid w:val="00991D08"/>
    <w:rsid w:val="009929D7"/>
    <w:rsid w:val="00993F09"/>
    <w:rsid w:val="00993F0E"/>
    <w:rsid w:val="00994125"/>
    <w:rsid w:val="00994535"/>
    <w:rsid w:val="00994DE1"/>
    <w:rsid w:val="00995455"/>
    <w:rsid w:val="009965AE"/>
    <w:rsid w:val="009A0F5C"/>
    <w:rsid w:val="009A1C98"/>
    <w:rsid w:val="009A1CDF"/>
    <w:rsid w:val="009A23B8"/>
    <w:rsid w:val="009A2422"/>
    <w:rsid w:val="009A3123"/>
    <w:rsid w:val="009A3FB1"/>
    <w:rsid w:val="009A4753"/>
    <w:rsid w:val="009A4BB8"/>
    <w:rsid w:val="009A4F48"/>
    <w:rsid w:val="009A4FD5"/>
    <w:rsid w:val="009A5A1F"/>
    <w:rsid w:val="009A5C5C"/>
    <w:rsid w:val="009A5E67"/>
    <w:rsid w:val="009A64FE"/>
    <w:rsid w:val="009A78A9"/>
    <w:rsid w:val="009A7DD7"/>
    <w:rsid w:val="009B115B"/>
    <w:rsid w:val="009B2F25"/>
    <w:rsid w:val="009B577D"/>
    <w:rsid w:val="009B57FA"/>
    <w:rsid w:val="009B586D"/>
    <w:rsid w:val="009B5DB2"/>
    <w:rsid w:val="009B6598"/>
    <w:rsid w:val="009B67DF"/>
    <w:rsid w:val="009B6F57"/>
    <w:rsid w:val="009B77D0"/>
    <w:rsid w:val="009B77D5"/>
    <w:rsid w:val="009C0FFD"/>
    <w:rsid w:val="009C184E"/>
    <w:rsid w:val="009C1DDE"/>
    <w:rsid w:val="009C2507"/>
    <w:rsid w:val="009C3464"/>
    <w:rsid w:val="009C38EF"/>
    <w:rsid w:val="009D0C91"/>
    <w:rsid w:val="009D11FC"/>
    <w:rsid w:val="009D1483"/>
    <w:rsid w:val="009D14AE"/>
    <w:rsid w:val="009D3256"/>
    <w:rsid w:val="009D3541"/>
    <w:rsid w:val="009D662F"/>
    <w:rsid w:val="009D6788"/>
    <w:rsid w:val="009D6E94"/>
    <w:rsid w:val="009E0652"/>
    <w:rsid w:val="009E08AE"/>
    <w:rsid w:val="009E08DE"/>
    <w:rsid w:val="009E09BF"/>
    <w:rsid w:val="009E160D"/>
    <w:rsid w:val="009E17CC"/>
    <w:rsid w:val="009E2873"/>
    <w:rsid w:val="009E2CFE"/>
    <w:rsid w:val="009E2D45"/>
    <w:rsid w:val="009E2E44"/>
    <w:rsid w:val="009E3241"/>
    <w:rsid w:val="009E32F1"/>
    <w:rsid w:val="009E5970"/>
    <w:rsid w:val="009E5E74"/>
    <w:rsid w:val="009E5FB5"/>
    <w:rsid w:val="009E60FC"/>
    <w:rsid w:val="009E66BE"/>
    <w:rsid w:val="009E66C1"/>
    <w:rsid w:val="009E67C6"/>
    <w:rsid w:val="009E6C86"/>
    <w:rsid w:val="009E73BB"/>
    <w:rsid w:val="009F22EF"/>
    <w:rsid w:val="009F26E8"/>
    <w:rsid w:val="009F4487"/>
    <w:rsid w:val="009F5047"/>
    <w:rsid w:val="009F526B"/>
    <w:rsid w:val="009F5D4B"/>
    <w:rsid w:val="009F7E8E"/>
    <w:rsid w:val="00A004D0"/>
    <w:rsid w:val="00A009C0"/>
    <w:rsid w:val="00A00A1E"/>
    <w:rsid w:val="00A010CF"/>
    <w:rsid w:val="00A0151D"/>
    <w:rsid w:val="00A01926"/>
    <w:rsid w:val="00A01E94"/>
    <w:rsid w:val="00A02317"/>
    <w:rsid w:val="00A02521"/>
    <w:rsid w:val="00A033CF"/>
    <w:rsid w:val="00A0490C"/>
    <w:rsid w:val="00A05984"/>
    <w:rsid w:val="00A07A45"/>
    <w:rsid w:val="00A07B54"/>
    <w:rsid w:val="00A100AC"/>
    <w:rsid w:val="00A11598"/>
    <w:rsid w:val="00A117D0"/>
    <w:rsid w:val="00A135C0"/>
    <w:rsid w:val="00A13828"/>
    <w:rsid w:val="00A13CA6"/>
    <w:rsid w:val="00A14338"/>
    <w:rsid w:val="00A1442E"/>
    <w:rsid w:val="00A15DA3"/>
    <w:rsid w:val="00A160F2"/>
    <w:rsid w:val="00A224C7"/>
    <w:rsid w:val="00A23957"/>
    <w:rsid w:val="00A23D73"/>
    <w:rsid w:val="00A268D0"/>
    <w:rsid w:val="00A26C6E"/>
    <w:rsid w:val="00A27151"/>
    <w:rsid w:val="00A27801"/>
    <w:rsid w:val="00A3123A"/>
    <w:rsid w:val="00A3172D"/>
    <w:rsid w:val="00A3274E"/>
    <w:rsid w:val="00A32DB8"/>
    <w:rsid w:val="00A34D92"/>
    <w:rsid w:val="00A34F3D"/>
    <w:rsid w:val="00A372E3"/>
    <w:rsid w:val="00A37C1E"/>
    <w:rsid w:val="00A4019F"/>
    <w:rsid w:val="00A411F5"/>
    <w:rsid w:val="00A41A8B"/>
    <w:rsid w:val="00A41C86"/>
    <w:rsid w:val="00A42094"/>
    <w:rsid w:val="00A44663"/>
    <w:rsid w:val="00A4489F"/>
    <w:rsid w:val="00A44D60"/>
    <w:rsid w:val="00A44FF8"/>
    <w:rsid w:val="00A460C3"/>
    <w:rsid w:val="00A464C0"/>
    <w:rsid w:val="00A473D2"/>
    <w:rsid w:val="00A47AA0"/>
    <w:rsid w:val="00A50383"/>
    <w:rsid w:val="00A511FA"/>
    <w:rsid w:val="00A512B0"/>
    <w:rsid w:val="00A526BB"/>
    <w:rsid w:val="00A53A76"/>
    <w:rsid w:val="00A55488"/>
    <w:rsid w:val="00A55864"/>
    <w:rsid w:val="00A55D31"/>
    <w:rsid w:val="00A56256"/>
    <w:rsid w:val="00A57103"/>
    <w:rsid w:val="00A572D2"/>
    <w:rsid w:val="00A578AB"/>
    <w:rsid w:val="00A601A5"/>
    <w:rsid w:val="00A6046E"/>
    <w:rsid w:val="00A60D03"/>
    <w:rsid w:val="00A60EB3"/>
    <w:rsid w:val="00A62D12"/>
    <w:rsid w:val="00A62ECA"/>
    <w:rsid w:val="00A6386B"/>
    <w:rsid w:val="00A64F77"/>
    <w:rsid w:val="00A64FA1"/>
    <w:rsid w:val="00A6536D"/>
    <w:rsid w:val="00A66050"/>
    <w:rsid w:val="00A66538"/>
    <w:rsid w:val="00A673BD"/>
    <w:rsid w:val="00A705D2"/>
    <w:rsid w:val="00A712D2"/>
    <w:rsid w:val="00A72080"/>
    <w:rsid w:val="00A72588"/>
    <w:rsid w:val="00A72E23"/>
    <w:rsid w:val="00A73C0A"/>
    <w:rsid w:val="00A74407"/>
    <w:rsid w:val="00A765A2"/>
    <w:rsid w:val="00A768C6"/>
    <w:rsid w:val="00A76B2F"/>
    <w:rsid w:val="00A76BB0"/>
    <w:rsid w:val="00A77025"/>
    <w:rsid w:val="00A77041"/>
    <w:rsid w:val="00A81215"/>
    <w:rsid w:val="00A8126B"/>
    <w:rsid w:val="00A8188D"/>
    <w:rsid w:val="00A82BB8"/>
    <w:rsid w:val="00A82CA3"/>
    <w:rsid w:val="00A82D03"/>
    <w:rsid w:val="00A832D2"/>
    <w:rsid w:val="00A84405"/>
    <w:rsid w:val="00A8509A"/>
    <w:rsid w:val="00A867A1"/>
    <w:rsid w:val="00A87C97"/>
    <w:rsid w:val="00A90F73"/>
    <w:rsid w:val="00A91BE8"/>
    <w:rsid w:val="00A928A2"/>
    <w:rsid w:val="00A92CCC"/>
    <w:rsid w:val="00A92FB5"/>
    <w:rsid w:val="00A93AEF"/>
    <w:rsid w:val="00A93BF3"/>
    <w:rsid w:val="00A9417E"/>
    <w:rsid w:val="00A944C5"/>
    <w:rsid w:val="00A9511E"/>
    <w:rsid w:val="00A95BC6"/>
    <w:rsid w:val="00A95CDA"/>
    <w:rsid w:val="00A96840"/>
    <w:rsid w:val="00A96B59"/>
    <w:rsid w:val="00A96C2A"/>
    <w:rsid w:val="00A9798B"/>
    <w:rsid w:val="00A97E9C"/>
    <w:rsid w:val="00AA0226"/>
    <w:rsid w:val="00AA2AD2"/>
    <w:rsid w:val="00AA2C04"/>
    <w:rsid w:val="00AA3111"/>
    <w:rsid w:val="00AA3553"/>
    <w:rsid w:val="00AA3CE1"/>
    <w:rsid w:val="00AA3D1D"/>
    <w:rsid w:val="00AA488E"/>
    <w:rsid w:val="00AA4BCD"/>
    <w:rsid w:val="00AA4F77"/>
    <w:rsid w:val="00AA6195"/>
    <w:rsid w:val="00AA647A"/>
    <w:rsid w:val="00AA7A73"/>
    <w:rsid w:val="00AB078C"/>
    <w:rsid w:val="00AB09CB"/>
    <w:rsid w:val="00AB0F0B"/>
    <w:rsid w:val="00AB22A4"/>
    <w:rsid w:val="00AB2AE2"/>
    <w:rsid w:val="00AB513A"/>
    <w:rsid w:val="00AB5C88"/>
    <w:rsid w:val="00AB5E39"/>
    <w:rsid w:val="00AB5F81"/>
    <w:rsid w:val="00AB60E4"/>
    <w:rsid w:val="00AB6E30"/>
    <w:rsid w:val="00AB7D8F"/>
    <w:rsid w:val="00AC0073"/>
    <w:rsid w:val="00AC1ED2"/>
    <w:rsid w:val="00AC333E"/>
    <w:rsid w:val="00AC3E62"/>
    <w:rsid w:val="00AC481B"/>
    <w:rsid w:val="00AC4AF8"/>
    <w:rsid w:val="00AC4B18"/>
    <w:rsid w:val="00AC4B88"/>
    <w:rsid w:val="00AC4CC2"/>
    <w:rsid w:val="00AC530E"/>
    <w:rsid w:val="00AC5725"/>
    <w:rsid w:val="00AC5979"/>
    <w:rsid w:val="00AC5A31"/>
    <w:rsid w:val="00AC5A6E"/>
    <w:rsid w:val="00AC5B95"/>
    <w:rsid w:val="00AC6BA4"/>
    <w:rsid w:val="00AC6FD3"/>
    <w:rsid w:val="00AD0AE1"/>
    <w:rsid w:val="00AD1B24"/>
    <w:rsid w:val="00AD26F8"/>
    <w:rsid w:val="00AD2EE5"/>
    <w:rsid w:val="00AD345C"/>
    <w:rsid w:val="00AD3EFF"/>
    <w:rsid w:val="00AD3F52"/>
    <w:rsid w:val="00AD4726"/>
    <w:rsid w:val="00AD5607"/>
    <w:rsid w:val="00AD5750"/>
    <w:rsid w:val="00AD6BB3"/>
    <w:rsid w:val="00AD7087"/>
    <w:rsid w:val="00AD7AE5"/>
    <w:rsid w:val="00AE0276"/>
    <w:rsid w:val="00AE0590"/>
    <w:rsid w:val="00AE09D5"/>
    <w:rsid w:val="00AE0BBF"/>
    <w:rsid w:val="00AE43AB"/>
    <w:rsid w:val="00AE476D"/>
    <w:rsid w:val="00AE4CA6"/>
    <w:rsid w:val="00AE4D58"/>
    <w:rsid w:val="00AE5AE1"/>
    <w:rsid w:val="00AE5C69"/>
    <w:rsid w:val="00AE6C7F"/>
    <w:rsid w:val="00AF025C"/>
    <w:rsid w:val="00AF0979"/>
    <w:rsid w:val="00AF0D8B"/>
    <w:rsid w:val="00AF144D"/>
    <w:rsid w:val="00AF2790"/>
    <w:rsid w:val="00AF29E8"/>
    <w:rsid w:val="00AF4A93"/>
    <w:rsid w:val="00AF4ED5"/>
    <w:rsid w:val="00AF516C"/>
    <w:rsid w:val="00AF61BF"/>
    <w:rsid w:val="00AF663B"/>
    <w:rsid w:val="00AF6A8B"/>
    <w:rsid w:val="00AF7EF5"/>
    <w:rsid w:val="00B00DDC"/>
    <w:rsid w:val="00B013D1"/>
    <w:rsid w:val="00B01DE3"/>
    <w:rsid w:val="00B02F48"/>
    <w:rsid w:val="00B02FC3"/>
    <w:rsid w:val="00B0392A"/>
    <w:rsid w:val="00B03D9C"/>
    <w:rsid w:val="00B042EE"/>
    <w:rsid w:val="00B05A3E"/>
    <w:rsid w:val="00B05A97"/>
    <w:rsid w:val="00B10FC4"/>
    <w:rsid w:val="00B125D0"/>
    <w:rsid w:val="00B135D7"/>
    <w:rsid w:val="00B14099"/>
    <w:rsid w:val="00B1510A"/>
    <w:rsid w:val="00B20EC3"/>
    <w:rsid w:val="00B215B6"/>
    <w:rsid w:val="00B21A5C"/>
    <w:rsid w:val="00B22452"/>
    <w:rsid w:val="00B2328D"/>
    <w:rsid w:val="00B233ED"/>
    <w:rsid w:val="00B24F8E"/>
    <w:rsid w:val="00B25C70"/>
    <w:rsid w:val="00B314B8"/>
    <w:rsid w:val="00B31DCC"/>
    <w:rsid w:val="00B33AE1"/>
    <w:rsid w:val="00B34317"/>
    <w:rsid w:val="00B35000"/>
    <w:rsid w:val="00B4030C"/>
    <w:rsid w:val="00B40EFC"/>
    <w:rsid w:val="00B417F2"/>
    <w:rsid w:val="00B418D8"/>
    <w:rsid w:val="00B439C0"/>
    <w:rsid w:val="00B442E0"/>
    <w:rsid w:val="00B44370"/>
    <w:rsid w:val="00B44765"/>
    <w:rsid w:val="00B459C4"/>
    <w:rsid w:val="00B45A08"/>
    <w:rsid w:val="00B46ADF"/>
    <w:rsid w:val="00B4749D"/>
    <w:rsid w:val="00B47C9D"/>
    <w:rsid w:val="00B503EF"/>
    <w:rsid w:val="00B50485"/>
    <w:rsid w:val="00B55F58"/>
    <w:rsid w:val="00B560AC"/>
    <w:rsid w:val="00B57D8F"/>
    <w:rsid w:val="00B6007E"/>
    <w:rsid w:val="00B61FD5"/>
    <w:rsid w:val="00B63C47"/>
    <w:rsid w:val="00B64D12"/>
    <w:rsid w:val="00B64DBE"/>
    <w:rsid w:val="00B64DD6"/>
    <w:rsid w:val="00B65F0F"/>
    <w:rsid w:val="00B66608"/>
    <w:rsid w:val="00B6786A"/>
    <w:rsid w:val="00B70A85"/>
    <w:rsid w:val="00B72051"/>
    <w:rsid w:val="00B726FC"/>
    <w:rsid w:val="00B72908"/>
    <w:rsid w:val="00B729EA"/>
    <w:rsid w:val="00B74B94"/>
    <w:rsid w:val="00B74BA7"/>
    <w:rsid w:val="00B74C49"/>
    <w:rsid w:val="00B7554B"/>
    <w:rsid w:val="00B762B6"/>
    <w:rsid w:val="00B7748A"/>
    <w:rsid w:val="00B77EC1"/>
    <w:rsid w:val="00B8075B"/>
    <w:rsid w:val="00B80A7F"/>
    <w:rsid w:val="00B80CFF"/>
    <w:rsid w:val="00B8124F"/>
    <w:rsid w:val="00B8126A"/>
    <w:rsid w:val="00B81294"/>
    <w:rsid w:val="00B81A1D"/>
    <w:rsid w:val="00B81BA2"/>
    <w:rsid w:val="00B82996"/>
    <w:rsid w:val="00B82D4B"/>
    <w:rsid w:val="00B8457C"/>
    <w:rsid w:val="00B85FEA"/>
    <w:rsid w:val="00B872FF"/>
    <w:rsid w:val="00B9001A"/>
    <w:rsid w:val="00B907B1"/>
    <w:rsid w:val="00B91DBE"/>
    <w:rsid w:val="00B9280A"/>
    <w:rsid w:val="00B92C2D"/>
    <w:rsid w:val="00B931B2"/>
    <w:rsid w:val="00B947A0"/>
    <w:rsid w:val="00B94AA1"/>
    <w:rsid w:val="00B953AD"/>
    <w:rsid w:val="00B9569A"/>
    <w:rsid w:val="00B95F1E"/>
    <w:rsid w:val="00B96FF8"/>
    <w:rsid w:val="00BA0269"/>
    <w:rsid w:val="00BA02C8"/>
    <w:rsid w:val="00BA0A19"/>
    <w:rsid w:val="00BA1179"/>
    <w:rsid w:val="00BA1334"/>
    <w:rsid w:val="00BA28E5"/>
    <w:rsid w:val="00BA330C"/>
    <w:rsid w:val="00BA3E98"/>
    <w:rsid w:val="00BA4297"/>
    <w:rsid w:val="00BA4544"/>
    <w:rsid w:val="00BA513C"/>
    <w:rsid w:val="00BA52F0"/>
    <w:rsid w:val="00BA64F8"/>
    <w:rsid w:val="00BA707A"/>
    <w:rsid w:val="00BB041D"/>
    <w:rsid w:val="00BB0A75"/>
    <w:rsid w:val="00BB0AB0"/>
    <w:rsid w:val="00BB13AF"/>
    <w:rsid w:val="00BB13B6"/>
    <w:rsid w:val="00BB1FBE"/>
    <w:rsid w:val="00BB2A62"/>
    <w:rsid w:val="00BB3014"/>
    <w:rsid w:val="00BB3FB0"/>
    <w:rsid w:val="00BB41F6"/>
    <w:rsid w:val="00BB43F4"/>
    <w:rsid w:val="00BB464C"/>
    <w:rsid w:val="00BB7796"/>
    <w:rsid w:val="00BC012F"/>
    <w:rsid w:val="00BC0430"/>
    <w:rsid w:val="00BC05AC"/>
    <w:rsid w:val="00BC1535"/>
    <w:rsid w:val="00BC2F62"/>
    <w:rsid w:val="00BC360C"/>
    <w:rsid w:val="00BC377B"/>
    <w:rsid w:val="00BC398A"/>
    <w:rsid w:val="00BC53FE"/>
    <w:rsid w:val="00BC5A2F"/>
    <w:rsid w:val="00BC5F81"/>
    <w:rsid w:val="00BC764B"/>
    <w:rsid w:val="00BC765F"/>
    <w:rsid w:val="00BC7A53"/>
    <w:rsid w:val="00BC7F0D"/>
    <w:rsid w:val="00BD0814"/>
    <w:rsid w:val="00BD086A"/>
    <w:rsid w:val="00BD0882"/>
    <w:rsid w:val="00BD0D53"/>
    <w:rsid w:val="00BD1274"/>
    <w:rsid w:val="00BD1690"/>
    <w:rsid w:val="00BD3E5B"/>
    <w:rsid w:val="00BD4163"/>
    <w:rsid w:val="00BD41BE"/>
    <w:rsid w:val="00BD5D5A"/>
    <w:rsid w:val="00BD5E29"/>
    <w:rsid w:val="00BD6EAA"/>
    <w:rsid w:val="00BD7775"/>
    <w:rsid w:val="00BE010D"/>
    <w:rsid w:val="00BE01A4"/>
    <w:rsid w:val="00BE075D"/>
    <w:rsid w:val="00BE0824"/>
    <w:rsid w:val="00BE0C7E"/>
    <w:rsid w:val="00BE179C"/>
    <w:rsid w:val="00BE2E84"/>
    <w:rsid w:val="00BE50BC"/>
    <w:rsid w:val="00BE57A8"/>
    <w:rsid w:val="00BE57F8"/>
    <w:rsid w:val="00BE5996"/>
    <w:rsid w:val="00BF0981"/>
    <w:rsid w:val="00BF0B34"/>
    <w:rsid w:val="00BF0DF8"/>
    <w:rsid w:val="00BF1320"/>
    <w:rsid w:val="00BF1BD2"/>
    <w:rsid w:val="00BF3566"/>
    <w:rsid w:val="00BF4208"/>
    <w:rsid w:val="00BF49E5"/>
    <w:rsid w:val="00BF4D96"/>
    <w:rsid w:val="00BF60EB"/>
    <w:rsid w:val="00BF65B8"/>
    <w:rsid w:val="00BF7B1E"/>
    <w:rsid w:val="00BF7F84"/>
    <w:rsid w:val="00C00CE8"/>
    <w:rsid w:val="00C011BD"/>
    <w:rsid w:val="00C01C42"/>
    <w:rsid w:val="00C0262B"/>
    <w:rsid w:val="00C03802"/>
    <w:rsid w:val="00C041E0"/>
    <w:rsid w:val="00C046E6"/>
    <w:rsid w:val="00C0510B"/>
    <w:rsid w:val="00C0538F"/>
    <w:rsid w:val="00C05963"/>
    <w:rsid w:val="00C05F08"/>
    <w:rsid w:val="00C10A6C"/>
    <w:rsid w:val="00C10ADA"/>
    <w:rsid w:val="00C10E53"/>
    <w:rsid w:val="00C122CF"/>
    <w:rsid w:val="00C13A57"/>
    <w:rsid w:val="00C13F42"/>
    <w:rsid w:val="00C1411C"/>
    <w:rsid w:val="00C1527B"/>
    <w:rsid w:val="00C156C4"/>
    <w:rsid w:val="00C158D4"/>
    <w:rsid w:val="00C15DD0"/>
    <w:rsid w:val="00C174EE"/>
    <w:rsid w:val="00C1759A"/>
    <w:rsid w:val="00C17A36"/>
    <w:rsid w:val="00C17B0C"/>
    <w:rsid w:val="00C17BA4"/>
    <w:rsid w:val="00C202CE"/>
    <w:rsid w:val="00C210D0"/>
    <w:rsid w:val="00C22D8C"/>
    <w:rsid w:val="00C22FE6"/>
    <w:rsid w:val="00C235CF"/>
    <w:rsid w:val="00C239E2"/>
    <w:rsid w:val="00C24DDB"/>
    <w:rsid w:val="00C31606"/>
    <w:rsid w:val="00C3166C"/>
    <w:rsid w:val="00C31E50"/>
    <w:rsid w:val="00C33524"/>
    <w:rsid w:val="00C34452"/>
    <w:rsid w:val="00C35819"/>
    <w:rsid w:val="00C369B3"/>
    <w:rsid w:val="00C369E6"/>
    <w:rsid w:val="00C36B6C"/>
    <w:rsid w:val="00C3707A"/>
    <w:rsid w:val="00C370B4"/>
    <w:rsid w:val="00C37499"/>
    <w:rsid w:val="00C3795E"/>
    <w:rsid w:val="00C40671"/>
    <w:rsid w:val="00C41C99"/>
    <w:rsid w:val="00C421CC"/>
    <w:rsid w:val="00C4484D"/>
    <w:rsid w:val="00C44D4A"/>
    <w:rsid w:val="00C458CA"/>
    <w:rsid w:val="00C45FEE"/>
    <w:rsid w:val="00C471F0"/>
    <w:rsid w:val="00C4772B"/>
    <w:rsid w:val="00C52E58"/>
    <w:rsid w:val="00C53261"/>
    <w:rsid w:val="00C545EE"/>
    <w:rsid w:val="00C5496C"/>
    <w:rsid w:val="00C54E50"/>
    <w:rsid w:val="00C55239"/>
    <w:rsid w:val="00C55258"/>
    <w:rsid w:val="00C55728"/>
    <w:rsid w:val="00C558BE"/>
    <w:rsid w:val="00C558FA"/>
    <w:rsid w:val="00C5756F"/>
    <w:rsid w:val="00C57D07"/>
    <w:rsid w:val="00C57E38"/>
    <w:rsid w:val="00C606FB"/>
    <w:rsid w:val="00C60789"/>
    <w:rsid w:val="00C60826"/>
    <w:rsid w:val="00C60C3B"/>
    <w:rsid w:val="00C62A9E"/>
    <w:rsid w:val="00C63108"/>
    <w:rsid w:val="00C63C1B"/>
    <w:rsid w:val="00C64558"/>
    <w:rsid w:val="00C64CB2"/>
    <w:rsid w:val="00C64FD1"/>
    <w:rsid w:val="00C65B57"/>
    <w:rsid w:val="00C670EB"/>
    <w:rsid w:val="00C70713"/>
    <w:rsid w:val="00C70775"/>
    <w:rsid w:val="00C70BF7"/>
    <w:rsid w:val="00C71738"/>
    <w:rsid w:val="00C71825"/>
    <w:rsid w:val="00C71B6C"/>
    <w:rsid w:val="00C7211C"/>
    <w:rsid w:val="00C72844"/>
    <w:rsid w:val="00C72B8D"/>
    <w:rsid w:val="00C73061"/>
    <w:rsid w:val="00C73B9F"/>
    <w:rsid w:val="00C73F5B"/>
    <w:rsid w:val="00C74537"/>
    <w:rsid w:val="00C749E7"/>
    <w:rsid w:val="00C74F8B"/>
    <w:rsid w:val="00C757DF"/>
    <w:rsid w:val="00C75CDF"/>
    <w:rsid w:val="00C76C4D"/>
    <w:rsid w:val="00C76F3A"/>
    <w:rsid w:val="00C800DD"/>
    <w:rsid w:val="00C8232A"/>
    <w:rsid w:val="00C8377A"/>
    <w:rsid w:val="00C83877"/>
    <w:rsid w:val="00C8405A"/>
    <w:rsid w:val="00C848BD"/>
    <w:rsid w:val="00C857A2"/>
    <w:rsid w:val="00C864FE"/>
    <w:rsid w:val="00C87254"/>
    <w:rsid w:val="00C879CE"/>
    <w:rsid w:val="00C91DAC"/>
    <w:rsid w:val="00C9298E"/>
    <w:rsid w:val="00C937F7"/>
    <w:rsid w:val="00C93AAF"/>
    <w:rsid w:val="00C944AF"/>
    <w:rsid w:val="00C94E44"/>
    <w:rsid w:val="00C9550F"/>
    <w:rsid w:val="00C958A3"/>
    <w:rsid w:val="00C95AEF"/>
    <w:rsid w:val="00C95B19"/>
    <w:rsid w:val="00C97132"/>
    <w:rsid w:val="00CA0AA9"/>
    <w:rsid w:val="00CA0F4C"/>
    <w:rsid w:val="00CA167C"/>
    <w:rsid w:val="00CA1B0C"/>
    <w:rsid w:val="00CA23E6"/>
    <w:rsid w:val="00CA27C4"/>
    <w:rsid w:val="00CA2CCF"/>
    <w:rsid w:val="00CA3287"/>
    <w:rsid w:val="00CA40D2"/>
    <w:rsid w:val="00CA538B"/>
    <w:rsid w:val="00CA53DF"/>
    <w:rsid w:val="00CA6ECC"/>
    <w:rsid w:val="00CA74A6"/>
    <w:rsid w:val="00CA7AFC"/>
    <w:rsid w:val="00CB02AF"/>
    <w:rsid w:val="00CB2A9D"/>
    <w:rsid w:val="00CB31EB"/>
    <w:rsid w:val="00CB370E"/>
    <w:rsid w:val="00CB4807"/>
    <w:rsid w:val="00CB61C6"/>
    <w:rsid w:val="00CB6716"/>
    <w:rsid w:val="00CB76C0"/>
    <w:rsid w:val="00CB7A0C"/>
    <w:rsid w:val="00CB7E7B"/>
    <w:rsid w:val="00CC10B1"/>
    <w:rsid w:val="00CC361A"/>
    <w:rsid w:val="00CC40BE"/>
    <w:rsid w:val="00CC44B7"/>
    <w:rsid w:val="00CC605D"/>
    <w:rsid w:val="00CC6ADE"/>
    <w:rsid w:val="00CC7A9E"/>
    <w:rsid w:val="00CD00EE"/>
    <w:rsid w:val="00CD04D3"/>
    <w:rsid w:val="00CD0CF8"/>
    <w:rsid w:val="00CD39BB"/>
    <w:rsid w:val="00CD3C67"/>
    <w:rsid w:val="00CD5B9E"/>
    <w:rsid w:val="00CD677F"/>
    <w:rsid w:val="00CD6F68"/>
    <w:rsid w:val="00CD7E94"/>
    <w:rsid w:val="00CD7F36"/>
    <w:rsid w:val="00CE03B0"/>
    <w:rsid w:val="00CE07E2"/>
    <w:rsid w:val="00CE0874"/>
    <w:rsid w:val="00CE1032"/>
    <w:rsid w:val="00CE1248"/>
    <w:rsid w:val="00CE1914"/>
    <w:rsid w:val="00CE25E6"/>
    <w:rsid w:val="00CE2BAA"/>
    <w:rsid w:val="00CE3097"/>
    <w:rsid w:val="00CE318F"/>
    <w:rsid w:val="00CE3E0A"/>
    <w:rsid w:val="00CE632F"/>
    <w:rsid w:val="00CE66AB"/>
    <w:rsid w:val="00CE6AD4"/>
    <w:rsid w:val="00CF003E"/>
    <w:rsid w:val="00CF03CE"/>
    <w:rsid w:val="00CF07E6"/>
    <w:rsid w:val="00CF0EA9"/>
    <w:rsid w:val="00CF0FF3"/>
    <w:rsid w:val="00CF1798"/>
    <w:rsid w:val="00CF2997"/>
    <w:rsid w:val="00CF2CB9"/>
    <w:rsid w:val="00CF2DF4"/>
    <w:rsid w:val="00CF411A"/>
    <w:rsid w:val="00CF4DE6"/>
    <w:rsid w:val="00CF518C"/>
    <w:rsid w:val="00CF558B"/>
    <w:rsid w:val="00CF6626"/>
    <w:rsid w:val="00D00628"/>
    <w:rsid w:val="00D010BE"/>
    <w:rsid w:val="00D015BA"/>
    <w:rsid w:val="00D0254C"/>
    <w:rsid w:val="00D03385"/>
    <w:rsid w:val="00D03917"/>
    <w:rsid w:val="00D03926"/>
    <w:rsid w:val="00D03950"/>
    <w:rsid w:val="00D047B8"/>
    <w:rsid w:val="00D0624D"/>
    <w:rsid w:val="00D070B6"/>
    <w:rsid w:val="00D075FE"/>
    <w:rsid w:val="00D07634"/>
    <w:rsid w:val="00D078D1"/>
    <w:rsid w:val="00D1030F"/>
    <w:rsid w:val="00D1127F"/>
    <w:rsid w:val="00D12493"/>
    <w:rsid w:val="00D124B4"/>
    <w:rsid w:val="00D12A9C"/>
    <w:rsid w:val="00D13133"/>
    <w:rsid w:val="00D14258"/>
    <w:rsid w:val="00D1471F"/>
    <w:rsid w:val="00D15469"/>
    <w:rsid w:val="00D156A0"/>
    <w:rsid w:val="00D15E15"/>
    <w:rsid w:val="00D160B3"/>
    <w:rsid w:val="00D17690"/>
    <w:rsid w:val="00D1788D"/>
    <w:rsid w:val="00D206E3"/>
    <w:rsid w:val="00D2106B"/>
    <w:rsid w:val="00D211A8"/>
    <w:rsid w:val="00D21226"/>
    <w:rsid w:val="00D218C1"/>
    <w:rsid w:val="00D2197A"/>
    <w:rsid w:val="00D21BA2"/>
    <w:rsid w:val="00D227D3"/>
    <w:rsid w:val="00D248C8"/>
    <w:rsid w:val="00D24BC0"/>
    <w:rsid w:val="00D25DCF"/>
    <w:rsid w:val="00D2636B"/>
    <w:rsid w:val="00D26E36"/>
    <w:rsid w:val="00D26E3A"/>
    <w:rsid w:val="00D27A88"/>
    <w:rsid w:val="00D3035E"/>
    <w:rsid w:val="00D305B5"/>
    <w:rsid w:val="00D30AC2"/>
    <w:rsid w:val="00D31097"/>
    <w:rsid w:val="00D310B5"/>
    <w:rsid w:val="00D32E81"/>
    <w:rsid w:val="00D33883"/>
    <w:rsid w:val="00D338D0"/>
    <w:rsid w:val="00D338FF"/>
    <w:rsid w:val="00D34246"/>
    <w:rsid w:val="00D34379"/>
    <w:rsid w:val="00D349FF"/>
    <w:rsid w:val="00D35170"/>
    <w:rsid w:val="00D35987"/>
    <w:rsid w:val="00D3636A"/>
    <w:rsid w:val="00D36975"/>
    <w:rsid w:val="00D378D4"/>
    <w:rsid w:val="00D400E6"/>
    <w:rsid w:val="00D40F0B"/>
    <w:rsid w:val="00D41C9A"/>
    <w:rsid w:val="00D42795"/>
    <w:rsid w:val="00D43265"/>
    <w:rsid w:val="00D4326D"/>
    <w:rsid w:val="00D443BE"/>
    <w:rsid w:val="00D444CE"/>
    <w:rsid w:val="00D455DE"/>
    <w:rsid w:val="00D45D3F"/>
    <w:rsid w:val="00D46FC4"/>
    <w:rsid w:val="00D471EA"/>
    <w:rsid w:val="00D4796B"/>
    <w:rsid w:val="00D5017C"/>
    <w:rsid w:val="00D50825"/>
    <w:rsid w:val="00D50F94"/>
    <w:rsid w:val="00D51256"/>
    <w:rsid w:val="00D513A1"/>
    <w:rsid w:val="00D51C43"/>
    <w:rsid w:val="00D51E9C"/>
    <w:rsid w:val="00D5324F"/>
    <w:rsid w:val="00D5355A"/>
    <w:rsid w:val="00D53852"/>
    <w:rsid w:val="00D539FD"/>
    <w:rsid w:val="00D54E5B"/>
    <w:rsid w:val="00D561AA"/>
    <w:rsid w:val="00D56DA4"/>
    <w:rsid w:val="00D57791"/>
    <w:rsid w:val="00D57A2F"/>
    <w:rsid w:val="00D6160C"/>
    <w:rsid w:val="00D61DBB"/>
    <w:rsid w:val="00D628E3"/>
    <w:rsid w:val="00D6324A"/>
    <w:rsid w:val="00D64419"/>
    <w:rsid w:val="00D64D5D"/>
    <w:rsid w:val="00D65100"/>
    <w:rsid w:val="00D65906"/>
    <w:rsid w:val="00D6690E"/>
    <w:rsid w:val="00D67275"/>
    <w:rsid w:val="00D67C8D"/>
    <w:rsid w:val="00D67CA9"/>
    <w:rsid w:val="00D70481"/>
    <w:rsid w:val="00D7086F"/>
    <w:rsid w:val="00D712E9"/>
    <w:rsid w:val="00D71619"/>
    <w:rsid w:val="00D71A02"/>
    <w:rsid w:val="00D71B12"/>
    <w:rsid w:val="00D72030"/>
    <w:rsid w:val="00D724FC"/>
    <w:rsid w:val="00D7325D"/>
    <w:rsid w:val="00D733D4"/>
    <w:rsid w:val="00D735FC"/>
    <w:rsid w:val="00D73FAF"/>
    <w:rsid w:val="00D760DB"/>
    <w:rsid w:val="00D76A07"/>
    <w:rsid w:val="00D777C8"/>
    <w:rsid w:val="00D8013A"/>
    <w:rsid w:val="00D83B2B"/>
    <w:rsid w:val="00D84759"/>
    <w:rsid w:val="00D86606"/>
    <w:rsid w:val="00D86AAD"/>
    <w:rsid w:val="00D86E93"/>
    <w:rsid w:val="00D875D3"/>
    <w:rsid w:val="00D879A2"/>
    <w:rsid w:val="00D90A7D"/>
    <w:rsid w:val="00D91CA7"/>
    <w:rsid w:val="00D93853"/>
    <w:rsid w:val="00D939AE"/>
    <w:rsid w:val="00D9459C"/>
    <w:rsid w:val="00D947A9"/>
    <w:rsid w:val="00D94CD8"/>
    <w:rsid w:val="00D96199"/>
    <w:rsid w:val="00D96292"/>
    <w:rsid w:val="00D96537"/>
    <w:rsid w:val="00D96A8C"/>
    <w:rsid w:val="00D96E08"/>
    <w:rsid w:val="00D96ED5"/>
    <w:rsid w:val="00D979A2"/>
    <w:rsid w:val="00D97E60"/>
    <w:rsid w:val="00DA0A0C"/>
    <w:rsid w:val="00DA0F7D"/>
    <w:rsid w:val="00DA13DA"/>
    <w:rsid w:val="00DA1528"/>
    <w:rsid w:val="00DA29A8"/>
    <w:rsid w:val="00DA3072"/>
    <w:rsid w:val="00DA43C4"/>
    <w:rsid w:val="00DA5EAD"/>
    <w:rsid w:val="00DA6534"/>
    <w:rsid w:val="00DA68FE"/>
    <w:rsid w:val="00DA7826"/>
    <w:rsid w:val="00DB06BB"/>
    <w:rsid w:val="00DB0B7C"/>
    <w:rsid w:val="00DB0C77"/>
    <w:rsid w:val="00DB0F96"/>
    <w:rsid w:val="00DB13DB"/>
    <w:rsid w:val="00DB146F"/>
    <w:rsid w:val="00DB1C8A"/>
    <w:rsid w:val="00DB3F4A"/>
    <w:rsid w:val="00DB4057"/>
    <w:rsid w:val="00DB5133"/>
    <w:rsid w:val="00DB769A"/>
    <w:rsid w:val="00DB78EE"/>
    <w:rsid w:val="00DC170B"/>
    <w:rsid w:val="00DC1C8E"/>
    <w:rsid w:val="00DC2843"/>
    <w:rsid w:val="00DC2E26"/>
    <w:rsid w:val="00DC42DD"/>
    <w:rsid w:val="00DC495D"/>
    <w:rsid w:val="00DC683C"/>
    <w:rsid w:val="00DC69AC"/>
    <w:rsid w:val="00DC6B92"/>
    <w:rsid w:val="00DC6EAD"/>
    <w:rsid w:val="00DC7624"/>
    <w:rsid w:val="00DC7BB6"/>
    <w:rsid w:val="00DD0160"/>
    <w:rsid w:val="00DD0CBE"/>
    <w:rsid w:val="00DD3438"/>
    <w:rsid w:val="00DD485D"/>
    <w:rsid w:val="00DD4F41"/>
    <w:rsid w:val="00DD57F6"/>
    <w:rsid w:val="00DD69E0"/>
    <w:rsid w:val="00DD7392"/>
    <w:rsid w:val="00DD76E2"/>
    <w:rsid w:val="00DD7D9A"/>
    <w:rsid w:val="00DE05FE"/>
    <w:rsid w:val="00DE1775"/>
    <w:rsid w:val="00DE230E"/>
    <w:rsid w:val="00DE2B51"/>
    <w:rsid w:val="00DE3EC9"/>
    <w:rsid w:val="00DE41BF"/>
    <w:rsid w:val="00DE480A"/>
    <w:rsid w:val="00DE4C19"/>
    <w:rsid w:val="00DE6116"/>
    <w:rsid w:val="00DE6CA6"/>
    <w:rsid w:val="00DE746F"/>
    <w:rsid w:val="00DE7573"/>
    <w:rsid w:val="00DE7614"/>
    <w:rsid w:val="00DF0453"/>
    <w:rsid w:val="00DF0633"/>
    <w:rsid w:val="00DF0882"/>
    <w:rsid w:val="00DF24C6"/>
    <w:rsid w:val="00DF354F"/>
    <w:rsid w:val="00DF3585"/>
    <w:rsid w:val="00DF35FA"/>
    <w:rsid w:val="00DF361F"/>
    <w:rsid w:val="00DF4BD3"/>
    <w:rsid w:val="00DF51BE"/>
    <w:rsid w:val="00DF5842"/>
    <w:rsid w:val="00DF585D"/>
    <w:rsid w:val="00DF5A77"/>
    <w:rsid w:val="00DF5BD3"/>
    <w:rsid w:val="00DF6354"/>
    <w:rsid w:val="00DF6F38"/>
    <w:rsid w:val="00DF75E1"/>
    <w:rsid w:val="00DF7B19"/>
    <w:rsid w:val="00DF7B35"/>
    <w:rsid w:val="00DF7CB0"/>
    <w:rsid w:val="00E001EC"/>
    <w:rsid w:val="00E00314"/>
    <w:rsid w:val="00E01880"/>
    <w:rsid w:val="00E01EB3"/>
    <w:rsid w:val="00E023E4"/>
    <w:rsid w:val="00E03630"/>
    <w:rsid w:val="00E03AAE"/>
    <w:rsid w:val="00E03E57"/>
    <w:rsid w:val="00E04BD3"/>
    <w:rsid w:val="00E0605F"/>
    <w:rsid w:val="00E06AAB"/>
    <w:rsid w:val="00E06B33"/>
    <w:rsid w:val="00E1022E"/>
    <w:rsid w:val="00E106F6"/>
    <w:rsid w:val="00E1342E"/>
    <w:rsid w:val="00E13EAC"/>
    <w:rsid w:val="00E1400E"/>
    <w:rsid w:val="00E14832"/>
    <w:rsid w:val="00E17AB9"/>
    <w:rsid w:val="00E200D0"/>
    <w:rsid w:val="00E208C2"/>
    <w:rsid w:val="00E20C57"/>
    <w:rsid w:val="00E20F54"/>
    <w:rsid w:val="00E23A05"/>
    <w:rsid w:val="00E23A12"/>
    <w:rsid w:val="00E2428E"/>
    <w:rsid w:val="00E2454A"/>
    <w:rsid w:val="00E25008"/>
    <w:rsid w:val="00E257C3"/>
    <w:rsid w:val="00E263B2"/>
    <w:rsid w:val="00E273A0"/>
    <w:rsid w:val="00E27B13"/>
    <w:rsid w:val="00E3063F"/>
    <w:rsid w:val="00E30EC8"/>
    <w:rsid w:val="00E30F6E"/>
    <w:rsid w:val="00E31296"/>
    <w:rsid w:val="00E3218B"/>
    <w:rsid w:val="00E322CA"/>
    <w:rsid w:val="00E32383"/>
    <w:rsid w:val="00E32561"/>
    <w:rsid w:val="00E32776"/>
    <w:rsid w:val="00E32B66"/>
    <w:rsid w:val="00E33158"/>
    <w:rsid w:val="00E336A1"/>
    <w:rsid w:val="00E34778"/>
    <w:rsid w:val="00E359E5"/>
    <w:rsid w:val="00E36799"/>
    <w:rsid w:val="00E369B9"/>
    <w:rsid w:val="00E36B20"/>
    <w:rsid w:val="00E36FB6"/>
    <w:rsid w:val="00E3709F"/>
    <w:rsid w:val="00E3718D"/>
    <w:rsid w:val="00E41025"/>
    <w:rsid w:val="00E415C4"/>
    <w:rsid w:val="00E41682"/>
    <w:rsid w:val="00E41C42"/>
    <w:rsid w:val="00E41ED3"/>
    <w:rsid w:val="00E42E71"/>
    <w:rsid w:val="00E44613"/>
    <w:rsid w:val="00E44BCB"/>
    <w:rsid w:val="00E46532"/>
    <w:rsid w:val="00E46C6B"/>
    <w:rsid w:val="00E47441"/>
    <w:rsid w:val="00E47964"/>
    <w:rsid w:val="00E4798E"/>
    <w:rsid w:val="00E50E57"/>
    <w:rsid w:val="00E5130C"/>
    <w:rsid w:val="00E52BFF"/>
    <w:rsid w:val="00E54B41"/>
    <w:rsid w:val="00E54C48"/>
    <w:rsid w:val="00E550EE"/>
    <w:rsid w:val="00E55E58"/>
    <w:rsid w:val="00E566DF"/>
    <w:rsid w:val="00E603A7"/>
    <w:rsid w:val="00E61CCA"/>
    <w:rsid w:val="00E61FDA"/>
    <w:rsid w:val="00E631E3"/>
    <w:rsid w:val="00E63BD8"/>
    <w:rsid w:val="00E64528"/>
    <w:rsid w:val="00E64958"/>
    <w:rsid w:val="00E6546C"/>
    <w:rsid w:val="00E65881"/>
    <w:rsid w:val="00E65AE0"/>
    <w:rsid w:val="00E65C34"/>
    <w:rsid w:val="00E6604F"/>
    <w:rsid w:val="00E672FC"/>
    <w:rsid w:val="00E675E5"/>
    <w:rsid w:val="00E67CAA"/>
    <w:rsid w:val="00E67F8D"/>
    <w:rsid w:val="00E70D44"/>
    <w:rsid w:val="00E7206C"/>
    <w:rsid w:val="00E72176"/>
    <w:rsid w:val="00E7390E"/>
    <w:rsid w:val="00E73938"/>
    <w:rsid w:val="00E750B0"/>
    <w:rsid w:val="00E77254"/>
    <w:rsid w:val="00E8033A"/>
    <w:rsid w:val="00E8033F"/>
    <w:rsid w:val="00E804BE"/>
    <w:rsid w:val="00E81119"/>
    <w:rsid w:val="00E8300E"/>
    <w:rsid w:val="00E83210"/>
    <w:rsid w:val="00E8325F"/>
    <w:rsid w:val="00E83A79"/>
    <w:rsid w:val="00E850C6"/>
    <w:rsid w:val="00E85D80"/>
    <w:rsid w:val="00E90DE3"/>
    <w:rsid w:val="00E923C1"/>
    <w:rsid w:val="00E92436"/>
    <w:rsid w:val="00E92CDF"/>
    <w:rsid w:val="00E93405"/>
    <w:rsid w:val="00E9357E"/>
    <w:rsid w:val="00E94140"/>
    <w:rsid w:val="00E943AA"/>
    <w:rsid w:val="00E94781"/>
    <w:rsid w:val="00E968CB"/>
    <w:rsid w:val="00E9716E"/>
    <w:rsid w:val="00EA08D6"/>
    <w:rsid w:val="00EA1660"/>
    <w:rsid w:val="00EA18EA"/>
    <w:rsid w:val="00EA1941"/>
    <w:rsid w:val="00EA2BF4"/>
    <w:rsid w:val="00EA301A"/>
    <w:rsid w:val="00EA3A35"/>
    <w:rsid w:val="00EA4106"/>
    <w:rsid w:val="00EA4873"/>
    <w:rsid w:val="00EA4958"/>
    <w:rsid w:val="00EA4BA0"/>
    <w:rsid w:val="00EA5B7F"/>
    <w:rsid w:val="00EA5D02"/>
    <w:rsid w:val="00EA6EBD"/>
    <w:rsid w:val="00EA6FEA"/>
    <w:rsid w:val="00EA79DB"/>
    <w:rsid w:val="00EA7CF2"/>
    <w:rsid w:val="00EB108C"/>
    <w:rsid w:val="00EB11FF"/>
    <w:rsid w:val="00EB1E28"/>
    <w:rsid w:val="00EB2480"/>
    <w:rsid w:val="00EB3931"/>
    <w:rsid w:val="00EB4048"/>
    <w:rsid w:val="00EB522D"/>
    <w:rsid w:val="00EB7244"/>
    <w:rsid w:val="00EB7D21"/>
    <w:rsid w:val="00EC0335"/>
    <w:rsid w:val="00EC0768"/>
    <w:rsid w:val="00EC0BDC"/>
    <w:rsid w:val="00EC1A47"/>
    <w:rsid w:val="00EC1D29"/>
    <w:rsid w:val="00EC23B8"/>
    <w:rsid w:val="00EC257B"/>
    <w:rsid w:val="00EC2BCB"/>
    <w:rsid w:val="00EC34B0"/>
    <w:rsid w:val="00EC3DD2"/>
    <w:rsid w:val="00EC414F"/>
    <w:rsid w:val="00EC4581"/>
    <w:rsid w:val="00EC45E3"/>
    <w:rsid w:val="00EC48C0"/>
    <w:rsid w:val="00EC50AA"/>
    <w:rsid w:val="00EC522F"/>
    <w:rsid w:val="00EC5BC4"/>
    <w:rsid w:val="00EC6FA1"/>
    <w:rsid w:val="00EC7382"/>
    <w:rsid w:val="00ED05FA"/>
    <w:rsid w:val="00ED1B17"/>
    <w:rsid w:val="00ED2C81"/>
    <w:rsid w:val="00ED41B8"/>
    <w:rsid w:val="00ED4880"/>
    <w:rsid w:val="00ED5486"/>
    <w:rsid w:val="00ED552A"/>
    <w:rsid w:val="00ED6829"/>
    <w:rsid w:val="00ED6B52"/>
    <w:rsid w:val="00ED71B7"/>
    <w:rsid w:val="00ED77BA"/>
    <w:rsid w:val="00EE02B6"/>
    <w:rsid w:val="00EE035B"/>
    <w:rsid w:val="00EE1150"/>
    <w:rsid w:val="00EE24EA"/>
    <w:rsid w:val="00EE2B6B"/>
    <w:rsid w:val="00EE2FB5"/>
    <w:rsid w:val="00EE386A"/>
    <w:rsid w:val="00EE3D65"/>
    <w:rsid w:val="00EE4FF9"/>
    <w:rsid w:val="00EE54A2"/>
    <w:rsid w:val="00EF0CBB"/>
    <w:rsid w:val="00EF183A"/>
    <w:rsid w:val="00EF2138"/>
    <w:rsid w:val="00EF2E74"/>
    <w:rsid w:val="00EF4317"/>
    <w:rsid w:val="00EF475A"/>
    <w:rsid w:val="00EF54FF"/>
    <w:rsid w:val="00EF5B48"/>
    <w:rsid w:val="00EF6D7F"/>
    <w:rsid w:val="00EF7010"/>
    <w:rsid w:val="00EF73F1"/>
    <w:rsid w:val="00EF74D8"/>
    <w:rsid w:val="00EF78A3"/>
    <w:rsid w:val="00EF78B3"/>
    <w:rsid w:val="00F00561"/>
    <w:rsid w:val="00F00738"/>
    <w:rsid w:val="00F010BB"/>
    <w:rsid w:val="00F01AC1"/>
    <w:rsid w:val="00F02691"/>
    <w:rsid w:val="00F02C33"/>
    <w:rsid w:val="00F02F86"/>
    <w:rsid w:val="00F03FBF"/>
    <w:rsid w:val="00F05D8F"/>
    <w:rsid w:val="00F06C5D"/>
    <w:rsid w:val="00F070D0"/>
    <w:rsid w:val="00F07184"/>
    <w:rsid w:val="00F11300"/>
    <w:rsid w:val="00F11EC1"/>
    <w:rsid w:val="00F11F8F"/>
    <w:rsid w:val="00F12373"/>
    <w:rsid w:val="00F1480A"/>
    <w:rsid w:val="00F14849"/>
    <w:rsid w:val="00F14D6C"/>
    <w:rsid w:val="00F15161"/>
    <w:rsid w:val="00F15260"/>
    <w:rsid w:val="00F158DF"/>
    <w:rsid w:val="00F159CA"/>
    <w:rsid w:val="00F1700D"/>
    <w:rsid w:val="00F1746D"/>
    <w:rsid w:val="00F17F4E"/>
    <w:rsid w:val="00F20C6C"/>
    <w:rsid w:val="00F20EF8"/>
    <w:rsid w:val="00F2115A"/>
    <w:rsid w:val="00F21477"/>
    <w:rsid w:val="00F223F5"/>
    <w:rsid w:val="00F22B21"/>
    <w:rsid w:val="00F22E35"/>
    <w:rsid w:val="00F24575"/>
    <w:rsid w:val="00F24738"/>
    <w:rsid w:val="00F255E9"/>
    <w:rsid w:val="00F25666"/>
    <w:rsid w:val="00F2572B"/>
    <w:rsid w:val="00F25DB5"/>
    <w:rsid w:val="00F26E02"/>
    <w:rsid w:val="00F27419"/>
    <w:rsid w:val="00F27C90"/>
    <w:rsid w:val="00F27E99"/>
    <w:rsid w:val="00F30183"/>
    <w:rsid w:val="00F3162C"/>
    <w:rsid w:val="00F32026"/>
    <w:rsid w:val="00F32420"/>
    <w:rsid w:val="00F33BDA"/>
    <w:rsid w:val="00F3427C"/>
    <w:rsid w:val="00F34692"/>
    <w:rsid w:val="00F35DF5"/>
    <w:rsid w:val="00F35F82"/>
    <w:rsid w:val="00F36B93"/>
    <w:rsid w:val="00F375F4"/>
    <w:rsid w:val="00F37DD3"/>
    <w:rsid w:val="00F425CD"/>
    <w:rsid w:val="00F4294A"/>
    <w:rsid w:val="00F431FD"/>
    <w:rsid w:val="00F44136"/>
    <w:rsid w:val="00F44627"/>
    <w:rsid w:val="00F448EC"/>
    <w:rsid w:val="00F448F9"/>
    <w:rsid w:val="00F45993"/>
    <w:rsid w:val="00F4687C"/>
    <w:rsid w:val="00F46947"/>
    <w:rsid w:val="00F47BAA"/>
    <w:rsid w:val="00F5152B"/>
    <w:rsid w:val="00F516FB"/>
    <w:rsid w:val="00F51BD0"/>
    <w:rsid w:val="00F5208D"/>
    <w:rsid w:val="00F52448"/>
    <w:rsid w:val="00F5255F"/>
    <w:rsid w:val="00F52B3B"/>
    <w:rsid w:val="00F52FE8"/>
    <w:rsid w:val="00F53C19"/>
    <w:rsid w:val="00F55514"/>
    <w:rsid w:val="00F55A3C"/>
    <w:rsid w:val="00F573B7"/>
    <w:rsid w:val="00F57B61"/>
    <w:rsid w:val="00F60297"/>
    <w:rsid w:val="00F602C6"/>
    <w:rsid w:val="00F605A8"/>
    <w:rsid w:val="00F60983"/>
    <w:rsid w:val="00F61451"/>
    <w:rsid w:val="00F61F39"/>
    <w:rsid w:val="00F63A03"/>
    <w:rsid w:val="00F6407F"/>
    <w:rsid w:val="00F646EF"/>
    <w:rsid w:val="00F65B2D"/>
    <w:rsid w:val="00F65B81"/>
    <w:rsid w:val="00F6635F"/>
    <w:rsid w:val="00F67010"/>
    <w:rsid w:val="00F67F1F"/>
    <w:rsid w:val="00F67F4E"/>
    <w:rsid w:val="00F70841"/>
    <w:rsid w:val="00F70CB9"/>
    <w:rsid w:val="00F71EA2"/>
    <w:rsid w:val="00F729C9"/>
    <w:rsid w:val="00F74017"/>
    <w:rsid w:val="00F750A1"/>
    <w:rsid w:val="00F75729"/>
    <w:rsid w:val="00F76C5D"/>
    <w:rsid w:val="00F76D4E"/>
    <w:rsid w:val="00F76FD1"/>
    <w:rsid w:val="00F7769F"/>
    <w:rsid w:val="00F77C77"/>
    <w:rsid w:val="00F77E85"/>
    <w:rsid w:val="00F80C3A"/>
    <w:rsid w:val="00F821C3"/>
    <w:rsid w:val="00F82B5E"/>
    <w:rsid w:val="00F82E98"/>
    <w:rsid w:val="00F83571"/>
    <w:rsid w:val="00F83D57"/>
    <w:rsid w:val="00F84EAB"/>
    <w:rsid w:val="00F85874"/>
    <w:rsid w:val="00F8673D"/>
    <w:rsid w:val="00F867C8"/>
    <w:rsid w:val="00F867F0"/>
    <w:rsid w:val="00F900E3"/>
    <w:rsid w:val="00F903AD"/>
    <w:rsid w:val="00F90FD4"/>
    <w:rsid w:val="00F917E1"/>
    <w:rsid w:val="00F91F94"/>
    <w:rsid w:val="00F924E0"/>
    <w:rsid w:val="00F9320B"/>
    <w:rsid w:val="00F93370"/>
    <w:rsid w:val="00F934EB"/>
    <w:rsid w:val="00F93851"/>
    <w:rsid w:val="00F944AA"/>
    <w:rsid w:val="00F9525E"/>
    <w:rsid w:val="00F95468"/>
    <w:rsid w:val="00F95771"/>
    <w:rsid w:val="00F9578F"/>
    <w:rsid w:val="00F959AC"/>
    <w:rsid w:val="00F95DB3"/>
    <w:rsid w:val="00F960C8"/>
    <w:rsid w:val="00F967A3"/>
    <w:rsid w:val="00F97C4E"/>
    <w:rsid w:val="00FA01E9"/>
    <w:rsid w:val="00FA0513"/>
    <w:rsid w:val="00FA3668"/>
    <w:rsid w:val="00FA37B5"/>
    <w:rsid w:val="00FA391A"/>
    <w:rsid w:val="00FA43BD"/>
    <w:rsid w:val="00FA6474"/>
    <w:rsid w:val="00FB04B6"/>
    <w:rsid w:val="00FB1136"/>
    <w:rsid w:val="00FB1FF1"/>
    <w:rsid w:val="00FB2154"/>
    <w:rsid w:val="00FB268D"/>
    <w:rsid w:val="00FB297F"/>
    <w:rsid w:val="00FB3F3F"/>
    <w:rsid w:val="00FB48EF"/>
    <w:rsid w:val="00FB539C"/>
    <w:rsid w:val="00FB57F9"/>
    <w:rsid w:val="00FB5CE0"/>
    <w:rsid w:val="00FB61E4"/>
    <w:rsid w:val="00FB66CE"/>
    <w:rsid w:val="00FB6FAF"/>
    <w:rsid w:val="00FC0F37"/>
    <w:rsid w:val="00FC16C0"/>
    <w:rsid w:val="00FC3160"/>
    <w:rsid w:val="00FC3397"/>
    <w:rsid w:val="00FC3492"/>
    <w:rsid w:val="00FC34E4"/>
    <w:rsid w:val="00FC52B2"/>
    <w:rsid w:val="00FC5778"/>
    <w:rsid w:val="00FC5E18"/>
    <w:rsid w:val="00FC5F70"/>
    <w:rsid w:val="00FC604E"/>
    <w:rsid w:val="00FC67CC"/>
    <w:rsid w:val="00FC7584"/>
    <w:rsid w:val="00FD3763"/>
    <w:rsid w:val="00FD7532"/>
    <w:rsid w:val="00FD7663"/>
    <w:rsid w:val="00FE18D1"/>
    <w:rsid w:val="00FE1B76"/>
    <w:rsid w:val="00FE2A49"/>
    <w:rsid w:val="00FE2E3B"/>
    <w:rsid w:val="00FE3F1B"/>
    <w:rsid w:val="00FE5505"/>
    <w:rsid w:val="00FE61B9"/>
    <w:rsid w:val="00FE6472"/>
    <w:rsid w:val="00FE674C"/>
    <w:rsid w:val="00FE720E"/>
    <w:rsid w:val="00FE7DCA"/>
    <w:rsid w:val="00FF00EC"/>
    <w:rsid w:val="00FF012D"/>
    <w:rsid w:val="00FF03E6"/>
    <w:rsid w:val="00FF1456"/>
    <w:rsid w:val="00FF15F0"/>
    <w:rsid w:val="00FF1F76"/>
    <w:rsid w:val="00FF2DD1"/>
    <w:rsid w:val="00FF2E9D"/>
    <w:rsid w:val="00FF4576"/>
    <w:rsid w:val="00FF4732"/>
    <w:rsid w:val="00FF4FD3"/>
    <w:rsid w:val="00FF50D4"/>
    <w:rsid w:val="00FF52A6"/>
    <w:rsid w:val="00FF5A6E"/>
    <w:rsid w:val="00FF5C72"/>
    <w:rsid w:val="00FF6199"/>
    <w:rsid w:val="00FF6320"/>
    <w:rsid w:val="00FF70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C0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caption" w:qFormat="1"/>
    <w:lsdException w:name="envelope address" w:locked="1"/>
    <w:lsdException w:name="envelope return" w:locked="1"/>
    <w:lsdException w:name="footnote reference" w:uiPriority="99"/>
    <w:lsdException w:name="line number"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Body Text 2" w:locked="1"/>
    <w:lsdException w:name="Body Text 3" w:locked="1"/>
    <w:lsdException w:name="Body Text Indent 2" w:locked="1"/>
    <w:lsdException w:name="Body Text Indent 3" w:locked="1"/>
    <w:lsdException w:name="Hyperlink" w:uiPriority="99"/>
    <w:lsdException w:name="Strong" w:semiHidden="0" w:unhideWhenUsed="0" w:qFormat="1"/>
    <w:lsdException w:name="Emphasis" w:semiHidden="0" w:unhideWhenUsed="0" w:qFormat="1"/>
    <w:lsdException w:name="Plain Text" w:locked="1"/>
    <w:lsdException w:name="E-mail Signature" w:locked="1"/>
    <w:lsdException w:name="Normal (Web)" w:uiPriority="99"/>
    <w:lsdException w:name="HTML Acronym" w:locked="1"/>
    <w:lsdException w:name="HTML Cit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locked="1"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locked="1"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locked="1" w:uiPriority="37"/>
    <w:lsdException w:name="TOC Heading" w:uiPriority="39" w:qFormat="1"/>
  </w:latentStyles>
  <w:style w:type="paragraph" w:default="1" w:styleId="af1">
    <w:name w:val="Normal"/>
    <w:qFormat/>
    <w:rsid w:val="00BF65B8"/>
    <w:pPr>
      <w:spacing w:before="40" w:after="40" w:line="360" w:lineRule="auto"/>
      <w:ind w:firstLine="709"/>
      <w:jc w:val="both"/>
    </w:pPr>
    <w:rPr>
      <w:kern w:val="24"/>
      <w:sz w:val="24"/>
      <w:szCs w:val="24"/>
      <w:lang w:eastAsia="en-US"/>
    </w:rPr>
  </w:style>
  <w:style w:type="paragraph" w:styleId="1">
    <w:name w:val="heading 1"/>
    <w:basedOn w:val="af1"/>
    <w:next w:val="af1"/>
    <w:link w:val="11"/>
    <w:qFormat/>
    <w:rsid w:val="00B82996"/>
    <w:pPr>
      <w:keepNext/>
      <w:keepLines/>
      <w:numPr>
        <w:numId w:val="11"/>
      </w:numPr>
      <w:suppressAutoHyphens/>
      <w:spacing w:before="360" w:after="240"/>
      <w:contextualSpacing/>
      <w:jc w:val="center"/>
      <w:outlineLvl w:val="0"/>
    </w:pPr>
    <w:rPr>
      <w:b/>
      <w:sz w:val="26"/>
    </w:rPr>
  </w:style>
  <w:style w:type="paragraph" w:styleId="21">
    <w:name w:val="heading 2"/>
    <w:basedOn w:val="af1"/>
    <w:next w:val="af1"/>
    <w:link w:val="24"/>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f1"/>
    <w:next w:val="af1"/>
    <w:link w:val="33"/>
    <w:qFormat/>
    <w:rsid w:val="00295051"/>
    <w:pPr>
      <w:keepNext/>
      <w:numPr>
        <w:ilvl w:val="2"/>
        <w:numId w:val="11"/>
      </w:numPr>
      <w:spacing w:before="100" w:beforeAutospacing="1"/>
      <w:outlineLvl w:val="2"/>
    </w:pPr>
  </w:style>
  <w:style w:type="paragraph" w:styleId="41">
    <w:name w:val="heading 4"/>
    <w:basedOn w:val="af1"/>
    <w:next w:val="af1"/>
    <w:link w:val="44"/>
    <w:qFormat/>
    <w:rsid w:val="00295051"/>
    <w:pPr>
      <w:numPr>
        <w:ilvl w:val="3"/>
        <w:numId w:val="11"/>
      </w:numPr>
      <w:spacing w:before="100" w:beforeAutospacing="1"/>
      <w:outlineLvl w:val="3"/>
    </w:pPr>
  </w:style>
  <w:style w:type="paragraph" w:styleId="51">
    <w:name w:val="heading 5"/>
    <w:basedOn w:val="af1"/>
    <w:next w:val="af1"/>
    <w:link w:val="53"/>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0">
    <w:name w:val="heading 6"/>
    <w:basedOn w:val="af1"/>
    <w:link w:val="63"/>
    <w:qFormat/>
    <w:rsid w:val="00295051"/>
    <w:pPr>
      <w:numPr>
        <w:ilvl w:val="5"/>
        <w:numId w:val="11"/>
      </w:numPr>
      <w:autoSpaceDE w:val="0"/>
      <w:autoSpaceDN w:val="0"/>
      <w:adjustRightInd w:val="0"/>
      <w:spacing w:before="100" w:beforeAutospacing="1"/>
      <w:outlineLvl w:val="5"/>
    </w:pPr>
    <w:rPr>
      <w:bCs/>
      <w:szCs w:val="18"/>
    </w:rPr>
  </w:style>
  <w:style w:type="paragraph" w:styleId="70">
    <w:name w:val="heading 7"/>
    <w:basedOn w:val="af1"/>
    <w:link w:val="71"/>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f1"/>
    <w:next w:val="af1"/>
    <w:link w:val="80"/>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f1"/>
    <w:next w:val="af1"/>
    <w:link w:val="90"/>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1"/>
    <w:link w:val="af6"/>
    <w:uiPriority w:val="99"/>
    <w:rsid w:val="00504B4B"/>
    <w:pPr>
      <w:tabs>
        <w:tab w:val="center" w:pos="4153"/>
        <w:tab w:val="right" w:pos="8306"/>
      </w:tabs>
      <w:spacing w:before="0" w:after="0" w:line="240" w:lineRule="auto"/>
      <w:ind w:firstLine="0"/>
      <w:jc w:val="center"/>
    </w:pPr>
    <w:rPr>
      <w:sz w:val="20"/>
      <w:szCs w:val="20"/>
    </w:rPr>
  </w:style>
  <w:style w:type="character" w:styleId="af7">
    <w:name w:val="page number"/>
    <w:basedOn w:val="af2"/>
    <w:rsid w:val="00C210D0"/>
  </w:style>
  <w:style w:type="paragraph" w:styleId="af8">
    <w:name w:val="footer"/>
    <w:basedOn w:val="af1"/>
    <w:link w:val="af9"/>
    <w:rsid w:val="00492A40"/>
    <w:pPr>
      <w:tabs>
        <w:tab w:val="center" w:pos="5103"/>
        <w:tab w:val="right" w:pos="10206"/>
      </w:tabs>
      <w:ind w:firstLine="0"/>
      <w:jc w:val="center"/>
    </w:pPr>
    <w:rPr>
      <w:sz w:val="20"/>
    </w:rPr>
  </w:style>
  <w:style w:type="paragraph" w:styleId="afa">
    <w:name w:val="footnote text"/>
    <w:basedOn w:val="af1"/>
    <w:link w:val="afb"/>
    <w:uiPriority w:val="99"/>
    <w:rsid w:val="004F170A"/>
    <w:pPr>
      <w:tabs>
        <w:tab w:val="left" w:pos="170"/>
      </w:tabs>
      <w:spacing w:before="0" w:after="0" w:line="288" w:lineRule="auto"/>
      <w:ind w:left="170" w:hanging="170"/>
    </w:pPr>
    <w:rPr>
      <w:sz w:val="20"/>
      <w:szCs w:val="22"/>
    </w:rPr>
  </w:style>
  <w:style w:type="paragraph" w:customStyle="1" w:styleId="10">
    <w:name w:val="Заголовок приложения 1"/>
    <w:basedOn w:val="1"/>
    <w:next w:val="af"/>
    <w:qFormat/>
    <w:rsid w:val="00A3274E"/>
    <w:pPr>
      <w:pageBreakBefore/>
      <w:numPr>
        <w:numId w:val="18"/>
      </w:numPr>
      <w:tabs>
        <w:tab w:val="right" w:pos="10206"/>
      </w:tabs>
      <w:spacing w:after="360" w:line="240" w:lineRule="auto"/>
    </w:pPr>
    <w:rPr>
      <w:rFonts w:eastAsia="MS Mincho"/>
      <w:bCs/>
    </w:rPr>
  </w:style>
  <w:style w:type="paragraph" w:styleId="afc">
    <w:name w:val="Title"/>
    <w:basedOn w:val="af1"/>
    <w:next w:val="af1"/>
    <w:link w:val="afd"/>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paragraph" w:styleId="12">
    <w:name w:val="toc 1"/>
    <w:basedOn w:val="af1"/>
    <w:next w:val="af1"/>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5">
    <w:name w:val="toc 2"/>
    <w:basedOn w:val="af1"/>
    <w:next w:val="af1"/>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4">
    <w:name w:val="toc 3"/>
    <w:basedOn w:val="af1"/>
    <w:next w:val="af1"/>
    <w:autoRedefine/>
    <w:uiPriority w:val="39"/>
    <w:rsid w:val="009418A8"/>
    <w:pPr>
      <w:keepLines/>
      <w:tabs>
        <w:tab w:val="left" w:pos="1560"/>
        <w:tab w:val="right" w:leader="dot" w:pos="10206"/>
      </w:tabs>
      <w:suppressAutoHyphens/>
      <w:ind w:left="1560" w:right="590" w:hanging="709"/>
      <w:jc w:val="left"/>
    </w:pPr>
    <w:rPr>
      <w:i/>
      <w:noProof/>
    </w:rPr>
  </w:style>
  <w:style w:type="paragraph" w:styleId="45">
    <w:name w:val="toc 4"/>
    <w:basedOn w:val="af1"/>
    <w:next w:val="af1"/>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4">
    <w:name w:val="toc 5"/>
    <w:basedOn w:val="af1"/>
    <w:next w:val="af1"/>
    <w:autoRedefine/>
    <w:semiHidden/>
    <w:locked/>
    <w:rsid w:val="00C210D0"/>
    <w:pPr>
      <w:tabs>
        <w:tab w:val="left" w:pos="3119"/>
        <w:tab w:val="right" w:leader="dot" w:pos="10206"/>
      </w:tabs>
      <w:ind w:left="3119" w:right="592" w:hanging="709"/>
      <w:jc w:val="left"/>
    </w:pPr>
    <w:rPr>
      <w:i/>
      <w:iCs/>
      <w:noProof/>
      <w:sz w:val="18"/>
    </w:rPr>
  </w:style>
  <w:style w:type="paragraph" w:styleId="64">
    <w:name w:val="toc 6"/>
    <w:basedOn w:val="af1"/>
    <w:next w:val="af1"/>
    <w:autoRedefine/>
    <w:semiHidden/>
    <w:locked/>
    <w:rsid w:val="00C210D0"/>
    <w:pPr>
      <w:tabs>
        <w:tab w:val="right" w:leader="dot" w:pos="9749"/>
      </w:tabs>
      <w:ind w:left="960"/>
      <w:jc w:val="left"/>
    </w:pPr>
    <w:rPr>
      <w:sz w:val="18"/>
    </w:rPr>
  </w:style>
  <w:style w:type="paragraph" w:styleId="72">
    <w:name w:val="toc 7"/>
    <w:basedOn w:val="af1"/>
    <w:next w:val="af1"/>
    <w:autoRedefine/>
    <w:semiHidden/>
    <w:locked/>
    <w:rsid w:val="00C210D0"/>
    <w:pPr>
      <w:tabs>
        <w:tab w:val="right" w:leader="dot" w:pos="9749"/>
      </w:tabs>
      <w:ind w:left="1200"/>
      <w:jc w:val="left"/>
    </w:pPr>
    <w:rPr>
      <w:sz w:val="18"/>
    </w:rPr>
  </w:style>
  <w:style w:type="paragraph" w:styleId="81">
    <w:name w:val="toc 8"/>
    <w:basedOn w:val="af1"/>
    <w:next w:val="af1"/>
    <w:autoRedefine/>
    <w:semiHidden/>
    <w:locked/>
    <w:rsid w:val="00C210D0"/>
    <w:pPr>
      <w:tabs>
        <w:tab w:val="right" w:leader="dot" w:pos="9749"/>
      </w:tabs>
      <w:ind w:left="1440"/>
      <w:jc w:val="left"/>
    </w:pPr>
    <w:rPr>
      <w:sz w:val="18"/>
    </w:rPr>
  </w:style>
  <w:style w:type="paragraph" w:styleId="91">
    <w:name w:val="toc 9"/>
    <w:basedOn w:val="af1"/>
    <w:next w:val="af1"/>
    <w:autoRedefine/>
    <w:semiHidden/>
    <w:locked/>
    <w:rsid w:val="00C210D0"/>
    <w:pPr>
      <w:tabs>
        <w:tab w:val="right" w:leader="dot" w:pos="9749"/>
      </w:tabs>
      <w:ind w:left="1680"/>
      <w:jc w:val="left"/>
    </w:pPr>
    <w:rPr>
      <w:sz w:val="18"/>
    </w:rPr>
  </w:style>
  <w:style w:type="character" w:styleId="afe">
    <w:name w:val="Hyperlink"/>
    <w:basedOn w:val="af2"/>
    <w:uiPriority w:val="99"/>
    <w:rsid w:val="00C210D0"/>
    <w:rPr>
      <w:color w:val="0000FF"/>
      <w:u w:val="single"/>
    </w:rPr>
  </w:style>
  <w:style w:type="paragraph" w:styleId="aff">
    <w:name w:val="Normal (Web)"/>
    <w:basedOn w:val="af1"/>
    <w:uiPriority w:val="99"/>
    <w:rsid w:val="00C210D0"/>
    <w:pPr>
      <w:spacing w:before="100" w:beforeAutospacing="1" w:after="100" w:afterAutospacing="1"/>
      <w:ind w:firstLine="0"/>
      <w:jc w:val="left"/>
    </w:pPr>
    <w:rPr>
      <w:lang w:eastAsia="ru-RU"/>
    </w:rPr>
  </w:style>
  <w:style w:type="character" w:styleId="aff0">
    <w:name w:val="FollowedHyperlink"/>
    <w:basedOn w:val="af2"/>
    <w:rsid w:val="00C210D0"/>
    <w:rPr>
      <w:color w:val="800080"/>
      <w:u w:val="single"/>
    </w:rPr>
  </w:style>
  <w:style w:type="table" w:styleId="aff1">
    <w:name w:val="Table Grid"/>
    <w:basedOn w:val="af3"/>
    <w:rsid w:val="00994125"/>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aff2">
    <w:name w:val="Титульный лист"/>
    <w:basedOn w:val="af1"/>
    <w:rsid w:val="00194C60"/>
    <w:pPr>
      <w:spacing w:before="120" w:after="120" w:line="240" w:lineRule="auto"/>
      <w:ind w:firstLine="0"/>
      <w:jc w:val="center"/>
    </w:pPr>
    <w:rPr>
      <w:sz w:val="28"/>
      <w:szCs w:val="28"/>
    </w:rPr>
  </w:style>
  <w:style w:type="paragraph" w:customStyle="1" w:styleId="aff3">
    <w:name w:val="Заголовок без номера"/>
    <w:basedOn w:val="1"/>
    <w:next w:val="af1"/>
    <w:qFormat/>
    <w:rsid w:val="00146247"/>
    <w:pPr>
      <w:numPr>
        <w:numId w:val="0"/>
      </w:numPr>
    </w:pPr>
  </w:style>
  <w:style w:type="paragraph" w:customStyle="1" w:styleId="13">
    <w:name w:val="Заголовок без номера1"/>
    <w:basedOn w:val="aff3"/>
    <w:next w:val="af1"/>
    <w:qFormat/>
    <w:rsid w:val="006009FD"/>
  </w:style>
  <w:style w:type="paragraph" w:styleId="aff4">
    <w:name w:val="List Paragraph"/>
    <w:aliases w:val="Bullet List,FooterText,numbered,Paragraphe de liste1,lp1"/>
    <w:basedOn w:val="af1"/>
    <w:link w:val="aff5"/>
    <w:uiPriority w:val="34"/>
    <w:qFormat/>
    <w:rsid w:val="007720E2"/>
    <w:pPr>
      <w:ind w:left="720"/>
      <w:contextualSpacing/>
    </w:pPr>
  </w:style>
  <w:style w:type="numbering" w:customStyle="1" w:styleId="a6">
    <w:name w:val="Нумерация библиографии"/>
    <w:basedOn w:val="a5"/>
    <w:uiPriority w:val="99"/>
    <w:rsid w:val="0034317A"/>
    <w:pPr>
      <w:numPr>
        <w:numId w:val="19"/>
      </w:numPr>
    </w:pPr>
  </w:style>
  <w:style w:type="paragraph" w:styleId="aff6">
    <w:name w:val="Balloon Text"/>
    <w:basedOn w:val="af1"/>
    <w:link w:val="aff7"/>
    <w:rsid w:val="00D539FD"/>
    <w:pPr>
      <w:spacing w:before="0" w:after="0" w:line="240" w:lineRule="auto"/>
    </w:pPr>
    <w:rPr>
      <w:rFonts w:ascii="Tahoma" w:hAnsi="Tahoma" w:cs="Tahoma"/>
      <w:sz w:val="16"/>
      <w:szCs w:val="16"/>
    </w:rPr>
  </w:style>
  <w:style w:type="character" w:customStyle="1" w:styleId="aff7">
    <w:name w:val="Текст выноски Знак"/>
    <w:basedOn w:val="af2"/>
    <w:link w:val="aff6"/>
    <w:rsid w:val="00D539FD"/>
    <w:rPr>
      <w:rFonts w:ascii="Tahoma" w:hAnsi="Tahoma" w:cs="Tahoma"/>
      <w:kern w:val="24"/>
      <w:sz w:val="16"/>
      <w:szCs w:val="16"/>
      <w:lang w:eastAsia="en-US"/>
    </w:rPr>
  </w:style>
  <w:style w:type="paragraph" w:customStyle="1" w:styleId="aff8">
    <w:name w:val="Пояснение к рисунку"/>
    <w:basedOn w:val="af1"/>
    <w:rsid w:val="00383DF2"/>
    <w:pPr>
      <w:keepNext/>
      <w:spacing w:before="280"/>
      <w:ind w:firstLine="0"/>
    </w:pPr>
    <w:rPr>
      <w:rFonts w:ascii="Arial" w:hAnsi="Arial" w:cs="Arial"/>
      <w:sz w:val="20"/>
    </w:rPr>
  </w:style>
  <w:style w:type="paragraph" w:customStyle="1" w:styleId="a9">
    <w:name w:val="Список рисунков"/>
    <w:basedOn w:val="af1"/>
    <w:next w:val="af1"/>
    <w:rsid w:val="00BD6EAA"/>
    <w:pPr>
      <w:keepLines/>
      <w:numPr>
        <w:numId w:val="16"/>
      </w:numPr>
      <w:spacing w:before="240" w:after="360" w:line="240" w:lineRule="auto"/>
      <w:jc w:val="center"/>
    </w:pPr>
  </w:style>
  <w:style w:type="character" w:styleId="aff9">
    <w:name w:val="Placeholder Text"/>
    <w:basedOn w:val="af2"/>
    <w:uiPriority w:val="99"/>
    <w:semiHidden/>
    <w:locked/>
    <w:rsid w:val="00E106F6"/>
    <w:rPr>
      <w:color w:val="808080"/>
    </w:rPr>
  </w:style>
  <w:style w:type="paragraph" w:customStyle="1" w:styleId="23">
    <w:name w:val="Заголовок приложения 2"/>
    <w:basedOn w:val="21"/>
    <w:next w:val="af1"/>
    <w:qFormat/>
    <w:rsid w:val="00A3274E"/>
    <w:pPr>
      <w:numPr>
        <w:numId w:val="18"/>
      </w:numPr>
    </w:pPr>
  </w:style>
  <w:style w:type="paragraph" w:customStyle="1" w:styleId="14">
    <w:name w:val="Обычный без отступа1"/>
    <w:basedOn w:val="af1"/>
    <w:uiPriority w:val="99"/>
    <w:qFormat/>
    <w:rsid w:val="005577A5"/>
    <w:pPr>
      <w:spacing w:line="240" w:lineRule="auto"/>
      <w:ind w:firstLine="0"/>
    </w:pPr>
  </w:style>
  <w:style w:type="paragraph" w:styleId="affa">
    <w:name w:val="caption"/>
    <w:basedOn w:val="af1"/>
    <w:next w:val="af1"/>
    <w:qFormat/>
    <w:rsid w:val="006B03AD"/>
    <w:pPr>
      <w:ind w:firstLine="0"/>
    </w:pPr>
    <w:rPr>
      <w:b/>
      <w:bCs/>
    </w:rPr>
  </w:style>
  <w:style w:type="paragraph" w:customStyle="1" w:styleId="affb">
    <w:name w:val="Заголовок таблицы в приложении"/>
    <w:basedOn w:val="af1"/>
    <w:next w:val="af1"/>
    <w:rsid w:val="00CD677F"/>
    <w:pPr>
      <w:keepNext/>
      <w:keepLines/>
      <w:spacing w:before="120"/>
      <w:ind w:firstLine="0"/>
    </w:pPr>
  </w:style>
  <w:style w:type="paragraph" w:customStyle="1" w:styleId="32">
    <w:name w:val="Заголовок приложения 3"/>
    <w:basedOn w:val="31"/>
    <w:next w:val="af1"/>
    <w:qFormat/>
    <w:rsid w:val="00A3274E"/>
    <w:pPr>
      <w:numPr>
        <w:numId w:val="18"/>
      </w:numPr>
    </w:pPr>
    <w:rPr>
      <w:b/>
      <w:bCs/>
    </w:rPr>
  </w:style>
  <w:style w:type="paragraph" w:customStyle="1" w:styleId="affc">
    <w:name w:val="Подпись под рисунком в приложении"/>
    <w:basedOn w:val="af1"/>
    <w:next w:val="af1"/>
    <w:rsid w:val="008C19E5"/>
    <w:pPr>
      <w:spacing w:before="240"/>
      <w:ind w:firstLine="0"/>
      <w:jc w:val="center"/>
    </w:pPr>
  </w:style>
  <w:style w:type="paragraph" w:customStyle="1" w:styleId="43">
    <w:name w:val="Заголовок приложения 4"/>
    <w:basedOn w:val="af1"/>
    <w:next w:val="af1"/>
    <w:qFormat/>
    <w:rsid w:val="00853C6B"/>
    <w:pPr>
      <w:numPr>
        <w:ilvl w:val="3"/>
        <w:numId w:val="18"/>
      </w:numPr>
      <w:spacing w:before="100" w:beforeAutospacing="1"/>
      <w:outlineLvl w:val="3"/>
    </w:pPr>
  </w:style>
  <w:style w:type="paragraph" w:customStyle="1" w:styleId="52">
    <w:name w:val="Заголовок приложения 5"/>
    <w:basedOn w:val="51"/>
    <w:rsid w:val="00A3274E"/>
    <w:pPr>
      <w:numPr>
        <w:numId w:val="18"/>
      </w:numPr>
    </w:pPr>
  </w:style>
  <w:style w:type="paragraph" w:customStyle="1" w:styleId="100">
    <w:name w:val="Обычный10 без отступа"/>
    <w:basedOn w:val="af1"/>
    <w:qFormat/>
    <w:rsid w:val="0022182F"/>
    <w:pPr>
      <w:spacing w:line="240" w:lineRule="auto"/>
      <w:ind w:firstLine="0"/>
    </w:pPr>
    <w:rPr>
      <w:sz w:val="20"/>
    </w:rPr>
  </w:style>
  <w:style w:type="paragraph" w:customStyle="1" w:styleId="affd">
    <w:name w:val="Формула"/>
    <w:basedOn w:val="af1"/>
    <w:rsid w:val="0022182F"/>
    <w:pPr>
      <w:spacing w:before="240" w:after="240"/>
      <w:ind w:firstLine="0"/>
      <w:jc w:val="center"/>
    </w:pPr>
    <w:rPr>
      <w:i/>
      <w:iCs/>
    </w:rPr>
  </w:style>
  <w:style w:type="character" w:styleId="affe">
    <w:name w:val="footnote reference"/>
    <w:basedOn w:val="af2"/>
    <w:uiPriority w:val="99"/>
    <w:rsid w:val="006072B9"/>
    <w:rPr>
      <w:vertAlign w:val="superscript"/>
    </w:rPr>
  </w:style>
  <w:style w:type="paragraph" w:customStyle="1" w:styleId="afff">
    <w:name w:val="Рисунок"/>
    <w:basedOn w:val="af1"/>
    <w:next w:val="a9"/>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6">
    <w:name w:val="Заголовок 4 без оглавления"/>
    <w:basedOn w:val="41"/>
    <w:qFormat/>
    <w:rsid w:val="0049561A"/>
  </w:style>
  <w:style w:type="paragraph" w:customStyle="1" w:styleId="26">
    <w:name w:val="Заголовок 2 без оглавления"/>
    <w:basedOn w:val="21"/>
    <w:qFormat/>
    <w:rsid w:val="00432832"/>
    <w:pPr>
      <w:keepNext w:val="0"/>
      <w:keepLines w:val="0"/>
      <w:spacing w:before="120" w:after="120"/>
    </w:pPr>
    <w:rPr>
      <w:b w:val="0"/>
    </w:rPr>
  </w:style>
  <w:style w:type="paragraph" w:styleId="HTML">
    <w:name w:val="HTML Address"/>
    <w:basedOn w:val="af1"/>
    <w:link w:val="HTML0"/>
    <w:semiHidden/>
    <w:rsid w:val="00432832"/>
    <w:rPr>
      <w:i/>
      <w:iCs/>
    </w:rPr>
  </w:style>
  <w:style w:type="paragraph" w:styleId="afff0">
    <w:name w:val="envelope address"/>
    <w:basedOn w:val="af1"/>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basedOn w:val="af2"/>
    <w:semiHidden/>
    <w:locked/>
    <w:rsid w:val="00432832"/>
  </w:style>
  <w:style w:type="table" w:styleId="-10">
    <w:name w:val="Table Web 1"/>
    <w:basedOn w:val="af3"/>
    <w:semiHidden/>
    <w:locked/>
    <w:rsid w:val="00432832"/>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locked/>
    <w:rsid w:val="00432832"/>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locked/>
    <w:rsid w:val="00432832"/>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basedOn w:val="af2"/>
    <w:qFormat/>
    <w:rsid w:val="006B03AD"/>
    <w:rPr>
      <w:i/>
      <w:iCs/>
    </w:rPr>
  </w:style>
  <w:style w:type="paragraph" w:styleId="afff2">
    <w:name w:val="Date"/>
    <w:basedOn w:val="af1"/>
    <w:next w:val="af1"/>
    <w:link w:val="afff3"/>
    <w:semiHidden/>
    <w:locked/>
    <w:rsid w:val="00432832"/>
  </w:style>
  <w:style w:type="table" w:styleId="afff4">
    <w:name w:val="Table Elegant"/>
    <w:basedOn w:val="af3"/>
    <w:semiHidden/>
    <w:locked/>
    <w:rsid w:val="00432832"/>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3"/>
    <w:semiHidden/>
    <w:locked/>
    <w:rsid w:val="00432832"/>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f3"/>
    <w:semiHidden/>
    <w:locked/>
    <w:rsid w:val="00432832"/>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f2"/>
    <w:semiHidden/>
    <w:locked/>
    <w:rsid w:val="00432832"/>
    <w:rPr>
      <w:rFonts w:ascii="Courier New" w:hAnsi="Courier New" w:cs="Courier New"/>
      <w:sz w:val="20"/>
      <w:szCs w:val="20"/>
    </w:rPr>
  </w:style>
  <w:style w:type="table" w:styleId="17">
    <w:name w:val="Table Classic 1"/>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3"/>
    <w:semiHidden/>
    <w:locked/>
    <w:rsid w:val="00432832"/>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locked/>
    <w:rsid w:val="00432832"/>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Body Text First Indent"/>
    <w:basedOn w:val="af1"/>
    <w:link w:val="afff6"/>
    <w:semiHidden/>
    <w:locked/>
    <w:rsid w:val="00CF2DF4"/>
    <w:pPr>
      <w:spacing w:after="120"/>
      <w:ind w:firstLine="210"/>
    </w:pPr>
  </w:style>
  <w:style w:type="paragraph" w:styleId="afff7">
    <w:name w:val="Body Text Indent"/>
    <w:basedOn w:val="af1"/>
    <w:link w:val="afff8"/>
    <w:semiHidden/>
    <w:locked/>
    <w:rsid w:val="00432832"/>
    <w:pPr>
      <w:spacing w:after="120"/>
      <w:ind w:left="283"/>
    </w:pPr>
  </w:style>
  <w:style w:type="paragraph" w:styleId="29">
    <w:name w:val="Body Text First Indent 2"/>
    <w:basedOn w:val="afff7"/>
    <w:link w:val="2a"/>
    <w:semiHidden/>
    <w:locked/>
    <w:rsid w:val="00432832"/>
    <w:pPr>
      <w:ind w:firstLine="210"/>
    </w:pPr>
  </w:style>
  <w:style w:type="paragraph" w:styleId="a0">
    <w:name w:val="List Bullet"/>
    <w:basedOn w:val="af1"/>
    <w:semiHidden/>
    <w:locked/>
    <w:rsid w:val="00432832"/>
    <w:pPr>
      <w:numPr>
        <w:numId w:val="1"/>
      </w:numPr>
    </w:pPr>
  </w:style>
  <w:style w:type="paragraph" w:styleId="20">
    <w:name w:val="List Bullet 2"/>
    <w:basedOn w:val="af1"/>
    <w:semiHidden/>
    <w:locked/>
    <w:rsid w:val="00432832"/>
    <w:pPr>
      <w:numPr>
        <w:numId w:val="2"/>
      </w:numPr>
    </w:pPr>
  </w:style>
  <w:style w:type="paragraph" w:styleId="30">
    <w:name w:val="List Bullet 3"/>
    <w:basedOn w:val="af1"/>
    <w:semiHidden/>
    <w:locked/>
    <w:rsid w:val="00432832"/>
    <w:pPr>
      <w:numPr>
        <w:numId w:val="3"/>
      </w:numPr>
    </w:pPr>
  </w:style>
  <w:style w:type="paragraph" w:styleId="40">
    <w:name w:val="List Bullet 4"/>
    <w:basedOn w:val="af1"/>
    <w:semiHidden/>
    <w:locked/>
    <w:rsid w:val="00432832"/>
    <w:pPr>
      <w:numPr>
        <w:numId w:val="4"/>
      </w:numPr>
    </w:pPr>
  </w:style>
  <w:style w:type="paragraph" w:styleId="50">
    <w:name w:val="List Bullet 5"/>
    <w:basedOn w:val="af1"/>
    <w:semiHidden/>
    <w:locked/>
    <w:rsid w:val="00432832"/>
    <w:pPr>
      <w:numPr>
        <w:numId w:val="5"/>
      </w:numPr>
    </w:pPr>
  </w:style>
  <w:style w:type="character" w:styleId="afff9">
    <w:name w:val="line number"/>
    <w:basedOn w:val="af2"/>
    <w:semiHidden/>
    <w:locked/>
    <w:rsid w:val="00432832"/>
  </w:style>
  <w:style w:type="paragraph" w:styleId="a">
    <w:name w:val="List Number"/>
    <w:basedOn w:val="af1"/>
    <w:semiHidden/>
    <w:locked/>
    <w:rsid w:val="00432832"/>
    <w:pPr>
      <w:numPr>
        <w:numId w:val="6"/>
      </w:numPr>
    </w:pPr>
  </w:style>
  <w:style w:type="paragraph" w:styleId="2">
    <w:name w:val="List Number 2"/>
    <w:basedOn w:val="af1"/>
    <w:semiHidden/>
    <w:locked/>
    <w:rsid w:val="00432832"/>
    <w:pPr>
      <w:numPr>
        <w:numId w:val="7"/>
      </w:numPr>
    </w:pPr>
  </w:style>
  <w:style w:type="paragraph" w:styleId="3">
    <w:name w:val="List Number 3"/>
    <w:basedOn w:val="af1"/>
    <w:semiHidden/>
    <w:locked/>
    <w:rsid w:val="00432832"/>
    <w:pPr>
      <w:numPr>
        <w:numId w:val="8"/>
      </w:numPr>
    </w:pPr>
  </w:style>
  <w:style w:type="paragraph" w:styleId="4">
    <w:name w:val="List Number 4"/>
    <w:basedOn w:val="af1"/>
    <w:semiHidden/>
    <w:locked/>
    <w:rsid w:val="00432832"/>
    <w:pPr>
      <w:numPr>
        <w:numId w:val="9"/>
      </w:numPr>
    </w:pPr>
  </w:style>
  <w:style w:type="paragraph" w:styleId="5">
    <w:name w:val="List Number 5"/>
    <w:basedOn w:val="af1"/>
    <w:semiHidden/>
    <w:locked/>
    <w:rsid w:val="00432832"/>
    <w:pPr>
      <w:numPr>
        <w:numId w:val="10"/>
      </w:numPr>
    </w:pPr>
  </w:style>
  <w:style w:type="character" w:styleId="HTML3">
    <w:name w:val="HTML Sample"/>
    <w:basedOn w:val="af2"/>
    <w:semiHidden/>
    <w:locked/>
    <w:rsid w:val="00432832"/>
    <w:rPr>
      <w:rFonts w:ascii="Courier New" w:hAnsi="Courier New" w:cs="Courier New"/>
    </w:rPr>
  </w:style>
  <w:style w:type="paragraph" w:styleId="2b">
    <w:name w:val="envelope return"/>
    <w:basedOn w:val="af1"/>
    <w:semiHidden/>
    <w:locked/>
    <w:rsid w:val="00432832"/>
    <w:rPr>
      <w:rFonts w:ascii="Arial" w:hAnsi="Arial" w:cs="Arial"/>
      <w:sz w:val="20"/>
      <w:szCs w:val="20"/>
    </w:rPr>
  </w:style>
  <w:style w:type="table" w:styleId="18">
    <w:name w:val="Table 3D effects 1"/>
    <w:basedOn w:val="af3"/>
    <w:semiHidden/>
    <w:locked/>
    <w:rsid w:val="00432832"/>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3"/>
    <w:semiHidden/>
    <w:locked/>
    <w:rsid w:val="00432832"/>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3"/>
    <w:semiHidden/>
    <w:locked/>
    <w:rsid w:val="00432832"/>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f2"/>
    <w:semiHidden/>
    <w:locked/>
    <w:rsid w:val="00432832"/>
    <w:rPr>
      <w:i/>
      <w:iCs/>
    </w:rPr>
  </w:style>
  <w:style w:type="paragraph" w:styleId="2d">
    <w:name w:val="Body Text Indent 2"/>
    <w:basedOn w:val="af1"/>
    <w:link w:val="2e"/>
    <w:semiHidden/>
    <w:locked/>
    <w:rsid w:val="00432832"/>
    <w:pPr>
      <w:spacing w:after="120" w:line="480" w:lineRule="auto"/>
      <w:ind w:left="283"/>
    </w:pPr>
  </w:style>
  <w:style w:type="paragraph" w:styleId="38">
    <w:name w:val="Body Text Indent 3"/>
    <w:basedOn w:val="af1"/>
    <w:link w:val="39"/>
    <w:semiHidden/>
    <w:locked/>
    <w:rsid w:val="00432832"/>
    <w:pPr>
      <w:spacing w:after="120"/>
      <w:ind w:left="283"/>
    </w:pPr>
    <w:rPr>
      <w:sz w:val="16"/>
      <w:szCs w:val="16"/>
    </w:rPr>
  </w:style>
  <w:style w:type="character" w:styleId="HTML5">
    <w:name w:val="HTML Variable"/>
    <w:basedOn w:val="af2"/>
    <w:semiHidden/>
    <w:locked/>
    <w:rsid w:val="00432832"/>
    <w:rPr>
      <w:i/>
      <w:iCs/>
    </w:rPr>
  </w:style>
  <w:style w:type="character" w:styleId="HTML6">
    <w:name w:val="HTML Typewriter"/>
    <w:basedOn w:val="af2"/>
    <w:semiHidden/>
    <w:locked/>
    <w:rsid w:val="00432832"/>
    <w:rPr>
      <w:rFonts w:ascii="Courier New" w:hAnsi="Courier New" w:cs="Courier New"/>
      <w:sz w:val="20"/>
      <w:szCs w:val="20"/>
    </w:rPr>
  </w:style>
  <w:style w:type="paragraph" w:styleId="afffa">
    <w:name w:val="Subtitle"/>
    <w:basedOn w:val="af1"/>
    <w:link w:val="afffb"/>
    <w:qFormat/>
    <w:rsid w:val="006B03AD"/>
    <w:pPr>
      <w:spacing w:after="60"/>
      <w:jc w:val="center"/>
      <w:outlineLvl w:val="1"/>
    </w:pPr>
    <w:rPr>
      <w:rFonts w:ascii="Arial" w:hAnsi="Arial" w:cs="Arial"/>
    </w:rPr>
  </w:style>
  <w:style w:type="paragraph" w:styleId="afffc">
    <w:name w:val="Signature"/>
    <w:basedOn w:val="af1"/>
    <w:link w:val="afffd"/>
    <w:semiHidden/>
    <w:locked/>
    <w:rsid w:val="00432832"/>
    <w:pPr>
      <w:ind w:left="4252"/>
    </w:pPr>
  </w:style>
  <w:style w:type="paragraph" w:styleId="afffe">
    <w:name w:val="Salutation"/>
    <w:basedOn w:val="af1"/>
    <w:next w:val="af1"/>
    <w:link w:val="affff"/>
    <w:semiHidden/>
    <w:locked/>
    <w:rsid w:val="00432832"/>
  </w:style>
  <w:style w:type="paragraph" w:styleId="affff0">
    <w:name w:val="List Continue"/>
    <w:basedOn w:val="af1"/>
    <w:semiHidden/>
    <w:locked/>
    <w:rsid w:val="00432832"/>
    <w:pPr>
      <w:spacing w:after="120"/>
      <w:ind w:left="283"/>
    </w:pPr>
  </w:style>
  <w:style w:type="paragraph" w:styleId="2f">
    <w:name w:val="List Continue 2"/>
    <w:basedOn w:val="af1"/>
    <w:semiHidden/>
    <w:locked/>
    <w:rsid w:val="00432832"/>
    <w:pPr>
      <w:spacing w:after="120"/>
      <w:ind w:left="566"/>
    </w:pPr>
  </w:style>
  <w:style w:type="paragraph" w:styleId="3a">
    <w:name w:val="List Continue 3"/>
    <w:basedOn w:val="af1"/>
    <w:semiHidden/>
    <w:locked/>
    <w:rsid w:val="00432832"/>
    <w:pPr>
      <w:spacing w:after="120"/>
      <w:ind w:left="849"/>
    </w:pPr>
  </w:style>
  <w:style w:type="paragraph" w:styleId="48">
    <w:name w:val="List Continue 4"/>
    <w:basedOn w:val="af1"/>
    <w:semiHidden/>
    <w:locked/>
    <w:rsid w:val="00432832"/>
    <w:pPr>
      <w:spacing w:after="120"/>
      <w:ind w:left="1132"/>
    </w:pPr>
  </w:style>
  <w:style w:type="paragraph" w:styleId="55">
    <w:name w:val="List Continue 5"/>
    <w:basedOn w:val="af1"/>
    <w:semiHidden/>
    <w:locked/>
    <w:rsid w:val="00432832"/>
    <w:pPr>
      <w:spacing w:after="120"/>
      <w:ind w:left="1415"/>
    </w:pPr>
  </w:style>
  <w:style w:type="table" w:styleId="19">
    <w:name w:val="Table Simple 1"/>
    <w:basedOn w:val="af3"/>
    <w:semiHidden/>
    <w:locked/>
    <w:rsid w:val="00432832"/>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f3"/>
    <w:semiHidden/>
    <w:locked/>
    <w:rsid w:val="00432832"/>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1">
    <w:name w:val="Closing"/>
    <w:basedOn w:val="af1"/>
    <w:link w:val="affff2"/>
    <w:semiHidden/>
    <w:locked/>
    <w:rsid w:val="00432832"/>
    <w:pPr>
      <w:ind w:left="4252"/>
    </w:pPr>
  </w:style>
  <w:style w:type="table" w:styleId="1a">
    <w:name w:val="Table Grid 1"/>
    <w:basedOn w:val="af3"/>
    <w:semiHidden/>
    <w:locked/>
    <w:rsid w:val="00492335"/>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3"/>
    <w:semiHidden/>
    <w:locked/>
    <w:rsid w:val="00432832"/>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f3"/>
    <w:semiHidden/>
    <w:locked/>
    <w:rsid w:val="00432832"/>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locked/>
    <w:rsid w:val="00432832"/>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locked/>
    <w:rsid w:val="00432832"/>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locked/>
    <w:rsid w:val="00432832"/>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Table Contemporary"/>
    <w:basedOn w:val="af3"/>
    <w:semiHidden/>
    <w:locked/>
    <w:rsid w:val="00432832"/>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List"/>
    <w:basedOn w:val="af1"/>
    <w:semiHidden/>
    <w:locked/>
    <w:rsid w:val="00432832"/>
    <w:pPr>
      <w:ind w:left="283" w:hanging="283"/>
    </w:pPr>
  </w:style>
  <w:style w:type="paragraph" w:styleId="2f2">
    <w:name w:val="List 2"/>
    <w:basedOn w:val="af1"/>
    <w:semiHidden/>
    <w:locked/>
    <w:rsid w:val="00432832"/>
    <w:pPr>
      <w:ind w:left="566" w:hanging="283"/>
    </w:pPr>
  </w:style>
  <w:style w:type="paragraph" w:styleId="3d">
    <w:name w:val="List 3"/>
    <w:basedOn w:val="af1"/>
    <w:semiHidden/>
    <w:locked/>
    <w:rsid w:val="00432832"/>
    <w:pPr>
      <w:ind w:left="849" w:hanging="283"/>
    </w:pPr>
  </w:style>
  <w:style w:type="paragraph" w:styleId="4a">
    <w:name w:val="List 4"/>
    <w:basedOn w:val="af1"/>
    <w:semiHidden/>
    <w:locked/>
    <w:rsid w:val="00432832"/>
    <w:pPr>
      <w:ind w:left="1132" w:hanging="283"/>
    </w:pPr>
  </w:style>
  <w:style w:type="paragraph" w:styleId="57">
    <w:name w:val="List 5"/>
    <w:basedOn w:val="af1"/>
    <w:semiHidden/>
    <w:locked/>
    <w:rsid w:val="00432832"/>
    <w:pPr>
      <w:ind w:left="1415" w:hanging="283"/>
    </w:pPr>
  </w:style>
  <w:style w:type="table" w:styleId="affff5">
    <w:name w:val="Table Professional"/>
    <w:basedOn w:val="af3"/>
    <w:semiHidden/>
    <w:locked/>
    <w:rsid w:val="0043283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1"/>
    <w:link w:val="HTML8"/>
    <w:semiHidden/>
    <w:locked/>
    <w:rsid w:val="00432832"/>
    <w:rPr>
      <w:rFonts w:ascii="Courier New" w:hAnsi="Courier New" w:cs="Courier New"/>
      <w:sz w:val="20"/>
      <w:szCs w:val="20"/>
    </w:rPr>
  </w:style>
  <w:style w:type="table" w:styleId="1b">
    <w:name w:val="Table Columns 1"/>
    <w:basedOn w:val="af3"/>
    <w:semiHidden/>
    <w:locked/>
    <w:rsid w:val="00432832"/>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f3"/>
    <w:semiHidden/>
    <w:locked/>
    <w:rsid w:val="00432832"/>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f3"/>
    <w:semiHidden/>
    <w:locked/>
    <w:rsid w:val="00432832"/>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locked/>
    <w:rsid w:val="00432832"/>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locked/>
    <w:rsid w:val="00432832"/>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6">
    <w:name w:val="Strong"/>
    <w:basedOn w:val="af2"/>
    <w:qFormat/>
    <w:rsid w:val="006B03AD"/>
    <w:rPr>
      <w:b/>
      <w:bCs/>
    </w:rPr>
  </w:style>
  <w:style w:type="table" w:styleId="-11">
    <w:name w:val="Table List 1"/>
    <w:basedOn w:val="af3"/>
    <w:semiHidden/>
    <w:locked/>
    <w:rsid w:val="00432832"/>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locked/>
    <w:rsid w:val="00432832"/>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locked/>
    <w:rsid w:val="00432832"/>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7">
    <w:name w:val="Table Theme"/>
    <w:basedOn w:val="af3"/>
    <w:semiHidden/>
    <w:locked/>
    <w:rsid w:val="00432832"/>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f3"/>
    <w:semiHidden/>
    <w:locked/>
    <w:rsid w:val="00432832"/>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f3"/>
    <w:semiHidden/>
    <w:locked/>
    <w:rsid w:val="00432832"/>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f3"/>
    <w:semiHidden/>
    <w:locked/>
    <w:rsid w:val="00432832"/>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8">
    <w:name w:val="Block Text"/>
    <w:basedOn w:val="af1"/>
    <w:semiHidden/>
    <w:rsid w:val="00432832"/>
    <w:pPr>
      <w:spacing w:after="120"/>
      <w:ind w:left="1440" w:right="1440"/>
    </w:pPr>
  </w:style>
  <w:style w:type="character" w:styleId="HTML9">
    <w:name w:val="HTML Cite"/>
    <w:basedOn w:val="af2"/>
    <w:semiHidden/>
    <w:locked/>
    <w:rsid w:val="00432832"/>
    <w:rPr>
      <w:i/>
      <w:iCs/>
    </w:rPr>
  </w:style>
  <w:style w:type="paragraph" w:styleId="affff9">
    <w:name w:val="Message Header"/>
    <w:basedOn w:val="af1"/>
    <w:link w:val="affffa"/>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b">
    <w:name w:val="E-mail Signature"/>
    <w:basedOn w:val="af1"/>
    <w:link w:val="affffc"/>
    <w:semiHidden/>
    <w:locked/>
    <w:rsid w:val="00432832"/>
  </w:style>
  <w:style w:type="table" w:styleId="-5">
    <w:name w:val="Table List 5"/>
    <w:basedOn w:val="af3"/>
    <w:semiHidden/>
    <w:locked/>
    <w:rsid w:val="00BD088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locked/>
    <w:rsid w:val="00BD0882"/>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d">
    <w:name w:val="Plain Text"/>
    <w:basedOn w:val="af1"/>
    <w:link w:val="affffe"/>
    <w:semiHidden/>
    <w:locked/>
    <w:rsid w:val="00BD0882"/>
    <w:rPr>
      <w:rFonts w:ascii="Courier New" w:hAnsi="Courier New" w:cs="Courier New"/>
      <w:sz w:val="20"/>
      <w:szCs w:val="20"/>
    </w:rPr>
  </w:style>
  <w:style w:type="character" w:styleId="afffff">
    <w:name w:val="Subtle Reference"/>
    <w:basedOn w:val="af2"/>
    <w:uiPriority w:val="31"/>
    <w:qFormat/>
    <w:rsid w:val="006E1F00"/>
    <w:rPr>
      <w:smallCaps/>
      <w:color w:val="C0504D" w:themeColor="accent2"/>
      <w:u w:val="single"/>
    </w:rPr>
  </w:style>
  <w:style w:type="numbering" w:customStyle="1" w:styleId="a5">
    <w:name w:val="Нумерация заголовков"/>
    <w:rsid w:val="00B82996"/>
    <w:pPr>
      <w:numPr>
        <w:numId w:val="11"/>
      </w:numPr>
    </w:pPr>
  </w:style>
  <w:style w:type="numbering" w:customStyle="1" w:styleId="-0">
    <w:name w:val="Нумерация перечисления-"/>
    <w:basedOn w:val="af4"/>
    <w:uiPriority w:val="99"/>
    <w:rsid w:val="003F03C9"/>
    <w:pPr>
      <w:numPr>
        <w:numId w:val="12"/>
      </w:numPr>
    </w:pPr>
  </w:style>
  <w:style w:type="numbering" w:customStyle="1" w:styleId="-1">
    <w:name w:val="Нумерация перечисления-1)"/>
    <w:basedOn w:val="af4"/>
    <w:uiPriority w:val="99"/>
    <w:rsid w:val="003F03C9"/>
    <w:pPr>
      <w:numPr>
        <w:numId w:val="13"/>
      </w:numPr>
    </w:pPr>
  </w:style>
  <w:style w:type="numbering" w:customStyle="1" w:styleId="-9">
    <w:name w:val="Нумерация перечисления-а)"/>
    <w:basedOn w:val="af4"/>
    <w:uiPriority w:val="99"/>
    <w:rsid w:val="003F03C9"/>
  </w:style>
  <w:style w:type="numbering" w:customStyle="1" w:styleId="a7">
    <w:name w:val="Нумерация примечаний"/>
    <w:basedOn w:val="af4"/>
    <w:uiPriority w:val="99"/>
    <w:rsid w:val="00BD6EAA"/>
    <w:pPr>
      <w:numPr>
        <w:numId w:val="15"/>
      </w:numPr>
    </w:pPr>
  </w:style>
  <w:style w:type="numbering" w:customStyle="1" w:styleId="a8">
    <w:name w:val="Нумерация рисунков"/>
    <w:basedOn w:val="af4"/>
    <w:uiPriority w:val="99"/>
    <w:rsid w:val="00BD6EAA"/>
    <w:pPr>
      <w:numPr>
        <w:numId w:val="114"/>
      </w:numPr>
    </w:pPr>
  </w:style>
  <w:style w:type="numbering" w:customStyle="1" w:styleId="a1">
    <w:name w:val="Нумерация таблиц"/>
    <w:basedOn w:val="af4"/>
    <w:uiPriority w:val="99"/>
    <w:rsid w:val="00DB1C8A"/>
    <w:pPr>
      <w:numPr>
        <w:numId w:val="17"/>
      </w:numPr>
    </w:pPr>
  </w:style>
  <w:style w:type="table" w:customStyle="1" w:styleId="101">
    <w:name w:val="Таблица10"/>
    <w:basedOn w:val="af3"/>
    <w:uiPriority w:val="99"/>
    <w:rsid w:val="00747474"/>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b">
    <w:name w:val="Нумерация приложений"/>
    <w:basedOn w:val="af4"/>
    <w:uiPriority w:val="99"/>
    <w:rsid w:val="00A3274E"/>
    <w:pPr>
      <w:numPr>
        <w:numId w:val="115"/>
      </w:numPr>
    </w:pPr>
  </w:style>
  <w:style w:type="table" w:customStyle="1" w:styleId="afffff0">
    <w:name w:val="Система кодирования"/>
    <w:basedOn w:val="af3"/>
    <w:uiPriority w:val="99"/>
    <w:rsid w:val="008B57DE"/>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a">
    <w:name w:val="Список таблиц"/>
    <w:basedOn w:val="14"/>
    <w:next w:val="af1"/>
    <w:link w:val="afffff1"/>
    <w:qFormat/>
    <w:rsid w:val="00FF03E6"/>
    <w:pPr>
      <w:keepNext/>
      <w:numPr>
        <w:numId w:val="20"/>
      </w:numPr>
      <w:spacing w:before="100" w:beforeAutospacing="1" w:after="120"/>
    </w:pPr>
  </w:style>
  <w:style w:type="character" w:customStyle="1" w:styleId="afffff2">
    <w:name w:val="Термин"/>
    <w:basedOn w:val="af2"/>
    <w:uiPriority w:val="1"/>
    <w:qFormat/>
    <w:rsid w:val="00BD1690"/>
    <w:rPr>
      <w:b/>
      <w:i/>
    </w:rPr>
  </w:style>
  <w:style w:type="table" w:customStyle="1" w:styleId="afffff3">
    <w:name w:val="Описание сегмента"/>
    <w:basedOn w:val="afffff0"/>
    <w:uiPriority w:val="99"/>
    <w:rsid w:val="00BD1690"/>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1"/>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basedOn w:val="af2"/>
    <w:link w:val="xml-"/>
    <w:rsid w:val="00074E66"/>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074E66"/>
    <w:pPr>
      <w:numPr>
        <w:numId w:val="21"/>
      </w:numPr>
    </w:pPr>
  </w:style>
  <w:style w:type="numbering" w:customStyle="1" w:styleId="afffff4">
    <w:name w:val="Нумерация для таблиц"/>
    <w:uiPriority w:val="99"/>
    <w:rsid w:val="00184A41"/>
  </w:style>
  <w:style w:type="table" w:customStyle="1" w:styleId="afffff5">
    <w:name w:val="Структура сообщения"/>
    <w:basedOn w:val="af3"/>
    <w:uiPriority w:val="99"/>
    <w:rsid w:val="009179E6"/>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6">
    <w:name w:val="По центру"/>
    <w:basedOn w:val="af1"/>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styleId="afffff7">
    <w:name w:val="TOC Heading"/>
    <w:basedOn w:val="13"/>
    <w:next w:val="af1"/>
    <w:uiPriority w:val="39"/>
    <w:unhideWhenUsed/>
    <w:qFormat/>
    <w:rsid w:val="00AF663B"/>
  </w:style>
  <w:style w:type="character" w:styleId="afffff8">
    <w:name w:val="Intense Emphasis"/>
    <w:basedOn w:val="af2"/>
    <w:uiPriority w:val="21"/>
    <w:qFormat/>
    <w:rsid w:val="00D25DCF"/>
    <w:rPr>
      <w:b/>
      <w:bCs/>
      <w:i/>
      <w:iCs/>
      <w:color w:val="4F81BD" w:themeColor="accent1"/>
    </w:rPr>
  </w:style>
  <w:style w:type="numbering" w:customStyle="1" w:styleId="ae">
    <w:name w:val="Нумерация таблиц приложения"/>
    <w:basedOn w:val="af4"/>
    <w:rsid w:val="00323D93"/>
    <w:pPr>
      <w:numPr>
        <w:numId w:val="116"/>
      </w:numPr>
    </w:pPr>
  </w:style>
  <w:style w:type="paragraph" w:customStyle="1" w:styleId="af0">
    <w:name w:val="Список таблиц приложения"/>
    <w:basedOn w:val="aa"/>
    <w:next w:val="af1"/>
    <w:qFormat/>
    <w:rsid w:val="00D31097"/>
    <w:pPr>
      <w:numPr>
        <w:ilvl w:val="1"/>
        <w:numId w:val="104"/>
      </w:numPr>
      <w:ind w:left="720"/>
      <w:jc w:val="left"/>
    </w:pPr>
  </w:style>
  <w:style w:type="paragraph" w:customStyle="1" w:styleId="62">
    <w:name w:val="Заголовок приложения 6"/>
    <w:basedOn w:val="af1"/>
    <w:rsid w:val="00853C6B"/>
    <w:pPr>
      <w:numPr>
        <w:ilvl w:val="5"/>
        <w:numId w:val="18"/>
      </w:numPr>
      <w:spacing w:before="100" w:beforeAutospacing="1"/>
      <w:outlineLvl w:val="5"/>
    </w:pPr>
  </w:style>
  <w:style w:type="paragraph" w:customStyle="1" w:styleId="af">
    <w:name w:val="Нумератор таблиц приложения"/>
    <w:basedOn w:val="af1"/>
    <w:next w:val="af1"/>
    <w:qFormat/>
    <w:rsid w:val="00472FAE"/>
    <w:pPr>
      <w:numPr>
        <w:numId w:val="104"/>
      </w:numPr>
    </w:pPr>
  </w:style>
  <w:style w:type="paragraph" w:customStyle="1" w:styleId="a3">
    <w:name w:val="Нумератор рисунков приложения"/>
    <w:basedOn w:val="af1"/>
    <w:next w:val="af1"/>
    <w:qFormat/>
    <w:rsid w:val="009C3464"/>
    <w:pPr>
      <w:numPr>
        <w:numId w:val="23"/>
      </w:numPr>
    </w:pPr>
  </w:style>
  <w:style w:type="numbering" w:customStyle="1" w:styleId="a2">
    <w:name w:val="Нумерация рисунков приложения"/>
    <w:basedOn w:val="ae"/>
    <w:uiPriority w:val="99"/>
    <w:rsid w:val="009C3464"/>
    <w:pPr>
      <w:numPr>
        <w:numId w:val="23"/>
      </w:numPr>
    </w:pPr>
  </w:style>
  <w:style w:type="paragraph" w:customStyle="1" w:styleId="a4">
    <w:name w:val="Список рисунков приложения"/>
    <w:basedOn w:val="a9"/>
    <w:next w:val="af1"/>
    <w:qFormat/>
    <w:rsid w:val="009C3464"/>
    <w:pPr>
      <w:numPr>
        <w:ilvl w:val="1"/>
        <w:numId w:val="23"/>
      </w:numPr>
    </w:pPr>
  </w:style>
  <w:style w:type="character" w:customStyle="1" w:styleId="afffff9">
    <w:name w:val="Серый"/>
    <w:basedOn w:val="af2"/>
    <w:uiPriority w:val="1"/>
    <w:qFormat/>
    <w:rsid w:val="006477CA"/>
    <w:rPr>
      <w:color w:val="808080" w:themeColor="background1" w:themeShade="80"/>
    </w:rPr>
  </w:style>
  <w:style w:type="paragraph" w:customStyle="1" w:styleId="afffffa">
    <w:name w:val="Подпись на полях"/>
    <w:basedOn w:val="af1"/>
    <w:link w:val="afffffb"/>
    <w:rsid w:val="00523C50"/>
    <w:pPr>
      <w:spacing w:before="0" w:after="0" w:line="240" w:lineRule="auto"/>
      <w:ind w:firstLine="0"/>
    </w:pPr>
    <w:rPr>
      <w:rFonts w:ascii="Arial" w:hAnsi="Arial" w:cs="Arial"/>
      <w:sz w:val="16"/>
      <w:szCs w:val="16"/>
    </w:rPr>
  </w:style>
  <w:style w:type="character" w:customStyle="1" w:styleId="afffffb">
    <w:name w:val="Подпись на полях Знак"/>
    <w:basedOn w:val="af2"/>
    <w:link w:val="afffffa"/>
    <w:rsid w:val="00523C50"/>
    <w:rPr>
      <w:rFonts w:ascii="Arial" w:hAnsi="Arial" w:cs="Arial"/>
      <w:kern w:val="24"/>
      <w:sz w:val="16"/>
      <w:szCs w:val="16"/>
      <w:lang w:eastAsia="en-US"/>
    </w:rPr>
  </w:style>
  <w:style w:type="character" w:styleId="afffffc">
    <w:name w:val="endnote reference"/>
    <w:basedOn w:val="af2"/>
    <w:rsid w:val="00714FE9"/>
    <w:rPr>
      <w:vertAlign w:val="superscript"/>
    </w:rPr>
  </w:style>
  <w:style w:type="character" w:customStyle="1" w:styleId="afffffd">
    <w:name w:val="Надстрочный"/>
    <w:basedOn w:val="af2"/>
    <w:uiPriority w:val="1"/>
    <w:qFormat/>
    <w:rsid w:val="00714FE9"/>
    <w:rPr>
      <w:vertAlign w:val="superscript"/>
    </w:rPr>
  </w:style>
  <w:style w:type="character" w:customStyle="1" w:styleId="afffffe">
    <w:name w:val="Подстрочный"/>
    <w:basedOn w:val="af2"/>
    <w:uiPriority w:val="1"/>
    <w:qFormat/>
    <w:rsid w:val="000C15D0"/>
    <w:rPr>
      <w:vertAlign w:val="subscript"/>
    </w:rPr>
  </w:style>
  <w:style w:type="paragraph" w:customStyle="1" w:styleId="affffff">
    <w:name w:val="Конец вложения"/>
    <w:basedOn w:val="af1"/>
    <w:link w:val="affffff0"/>
    <w:qFormat/>
    <w:rsid w:val="002B0A70"/>
    <w:rPr>
      <w:sz w:val="2"/>
      <w:szCs w:val="2"/>
    </w:rPr>
  </w:style>
  <w:style w:type="character" w:customStyle="1" w:styleId="affffff1">
    <w:name w:val="Серый курсив"/>
    <w:basedOn w:val="afffff9"/>
    <w:uiPriority w:val="1"/>
    <w:qFormat/>
    <w:rsid w:val="002B0A70"/>
    <w:rPr>
      <w:i/>
      <w:color w:val="808080" w:themeColor="background1" w:themeShade="80"/>
    </w:rPr>
  </w:style>
  <w:style w:type="character" w:customStyle="1" w:styleId="affffff0">
    <w:name w:val="Конец вложения Знак"/>
    <w:basedOn w:val="af2"/>
    <w:link w:val="affffff"/>
    <w:rsid w:val="002B0A70"/>
    <w:rPr>
      <w:kern w:val="24"/>
      <w:sz w:val="2"/>
      <w:szCs w:val="2"/>
      <w:lang w:eastAsia="en-US"/>
    </w:rPr>
  </w:style>
  <w:style w:type="character" w:customStyle="1" w:styleId="affffff2">
    <w:name w:val="Подчёркнутый"/>
    <w:basedOn w:val="af2"/>
    <w:uiPriority w:val="1"/>
    <w:qFormat/>
    <w:rsid w:val="000A3EEE"/>
    <w:rPr>
      <w:u w:val="single"/>
    </w:rPr>
  </w:style>
  <w:style w:type="numbering" w:styleId="ad">
    <w:name w:val="Outline List 3"/>
    <w:basedOn w:val="af4"/>
    <w:rsid w:val="00117D8D"/>
    <w:pPr>
      <w:numPr>
        <w:numId w:val="24"/>
      </w:numPr>
    </w:pPr>
  </w:style>
  <w:style w:type="paragraph" w:styleId="affffff3">
    <w:name w:val="toa heading"/>
    <w:basedOn w:val="af1"/>
    <w:next w:val="af1"/>
    <w:rsid w:val="00117D8D"/>
    <w:pPr>
      <w:spacing w:before="120"/>
    </w:pPr>
    <w:rPr>
      <w:rFonts w:asciiTheme="majorHAnsi" w:eastAsiaTheme="majorEastAsia" w:hAnsiTheme="majorHAnsi" w:cstheme="majorBidi"/>
      <w:b/>
      <w:bCs/>
    </w:rPr>
  </w:style>
  <w:style w:type="paragraph" w:styleId="affffff4">
    <w:name w:val="Body Text"/>
    <w:basedOn w:val="af1"/>
    <w:link w:val="affffff5"/>
    <w:unhideWhenUsed/>
    <w:rsid w:val="00117D8D"/>
    <w:pPr>
      <w:spacing w:after="120"/>
    </w:pPr>
  </w:style>
  <w:style w:type="character" w:customStyle="1" w:styleId="affffff5">
    <w:name w:val="Основной текст Знак"/>
    <w:basedOn w:val="af2"/>
    <w:link w:val="affffff4"/>
    <w:rsid w:val="00117D8D"/>
    <w:rPr>
      <w:kern w:val="24"/>
      <w:sz w:val="24"/>
      <w:szCs w:val="24"/>
      <w:lang w:eastAsia="en-US"/>
    </w:rPr>
  </w:style>
  <w:style w:type="paragraph" w:styleId="2f5">
    <w:name w:val="Body Text 2"/>
    <w:basedOn w:val="af1"/>
    <w:link w:val="2f6"/>
    <w:locked/>
    <w:rsid w:val="00117D8D"/>
    <w:pPr>
      <w:spacing w:after="120" w:line="480" w:lineRule="auto"/>
    </w:pPr>
  </w:style>
  <w:style w:type="character" w:customStyle="1" w:styleId="2f6">
    <w:name w:val="Основной текст 2 Знак"/>
    <w:basedOn w:val="af2"/>
    <w:link w:val="2f5"/>
    <w:rsid w:val="00117D8D"/>
    <w:rPr>
      <w:kern w:val="24"/>
      <w:sz w:val="24"/>
      <w:szCs w:val="24"/>
      <w:lang w:eastAsia="en-US"/>
    </w:rPr>
  </w:style>
  <w:style w:type="paragraph" w:styleId="3f0">
    <w:name w:val="Body Text 3"/>
    <w:basedOn w:val="af1"/>
    <w:link w:val="3f1"/>
    <w:locked/>
    <w:rsid w:val="00117D8D"/>
    <w:pPr>
      <w:spacing w:after="120"/>
    </w:pPr>
    <w:rPr>
      <w:sz w:val="16"/>
      <w:szCs w:val="16"/>
    </w:rPr>
  </w:style>
  <w:style w:type="character" w:customStyle="1" w:styleId="3f1">
    <w:name w:val="Основной текст 3 Знак"/>
    <w:basedOn w:val="af2"/>
    <w:link w:val="3f0"/>
    <w:rsid w:val="00117D8D"/>
    <w:rPr>
      <w:kern w:val="24"/>
      <w:sz w:val="16"/>
      <w:szCs w:val="16"/>
      <w:lang w:eastAsia="en-US"/>
    </w:rPr>
  </w:style>
  <w:style w:type="character" w:styleId="affffff6">
    <w:name w:val="annotation reference"/>
    <w:basedOn w:val="af2"/>
    <w:rsid w:val="00117D8D"/>
    <w:rPr>
      <w:rFonts w:cs="Times New Roman"/>
      <w:sz w:val="16"/>
    </w:rPr>
  </w:style>
  <w:style w:type="paragraph" w:styleId="affffff7">
    <w:name w:val="annotation text"/>
    <w:basedOn w:val="af1"/>
    <w:link w:val="affffff8"/>
    <w:rsid w:val="00117D8D"/>
    <w:pPr>
      <w:spacing w:line="240" w:lineRule="auto"/>
    </w:pPr>
    <w:rPr>
      <w:sz w:val="20"/>
      <w:szCs w:val="20"/>
    </w:rPr>
  </w:style>
  <w:style w:type="character" w:customStyle="1" w:styleId="affffff8">
    <w:name w:val="Текст примечания Знак"/>
    <w:basedOn w:val="af2"/>
    <w:link w:val="affffff7"/>
    <w:rsid w:val="00117D8D"/>
    <w:rPr>
      <w:kern w:val="24"/>
      <w:lang w:eastAsia="en-US"/>
    </w:rPr>
  </w:style>
  <w:style w:type="paragraph" w:styleId="affffff9">
    <w:name w:val="Document Map"/>
    <w:basedOn w:val="af1"/>
    <w:link w:val="affffffa"/>
    <w:rsid w:val="00117D8D"/>
    <w:pPr>
      <w:spacing w:before="0" w:after="0" w:line="240" w:lineRule="auto"/>
    </w:pPr>
    <w:rPr>
      <w:rFonts w:ascii="Tahoma" w:hAnsi="Tahoma" w:cs="Tahoma"/>
      <w:sz w:val="16"/>
      <w:szCs w:val="16"/>
    </w:rPr>
  </w:style>
  <w:style w:type="character" w:customStyle="1" w:styleId="affffffa">
    <w:name w:val="Схема документа Знак"/>
    <w:basedOn w:val="af2"/>
    <w:link w:val="affffff9"/>
    <w:rsid w:val="00117D8D"/>
    <w:rPr>
      <w:rFonts w:ascii="Tahoma" w:hAnsi="Tahoma" w:cs="Tahoma"/>
      <w:kern w:val="24"/>
      <w:sz w:val="16"/>
      <w:szCs w:val="16"/>
      <w:lang w:eastAsia="en-US"/>
    </w:rPr>
  </w:style>
  <w:style w:type="paragraph" w:styleId="affffffb">
    <w:name w:val="annotation subject"/>
    <w:basedOn w:val="affffff7"/>
    <w:next w:val="affffff7"/>
    <w:link w:val="affffffc"/>
    <w:rsid w:val="00117D8D"/>
    <w:rPr>
      <w:b/>
      <w:bCs/>
    </w:rPr>
  </w:style>
  <w:style w:type="character" w:customStyle="1" w:styleId="affffffc">
    <w:name w:val="Тема примечания Знак"/>
    <w:basedOn w:val="affffff8"/>
    <w:link w:val="affffffb"/>
    <w:rsid w:val="00117D8D"/>
    <w:rPr>
      <w:b/>
      <w:bCs/>
      <w:kern w:val="24"/>
      <w:lang w:eastAsia="en-US"/>
    </w:rPr>
  </w:style>
  <w:style w:type="character" w:styleId="HTMLa">
    <w:name w:val="HTML Code"/>
    <w:basedOn w:val="af2"/>
    <w:rsid w:val="00117D8D"/>
    <w:rPr>
      <w:rFonts w:ascii="Consolas" w:hAnsi="Consolas" w:cs="Times New Roman"/>
      <w:sz w:val="20"/>
    </w:rPr>
  </w:style>
  <w:style w:type="paragraph" w:styleId="affffffd">
    <w:name w:val="Normal Indent"/>
    <w:basedOn w:val="af1"/>
    <w:rsid w:val="00117D8D"/>
    <w:pPr>
      <w:ind w:left="708"/>
    </w:pPr>
  </w:style>
  <w:style w:type="numbering" w:styleId="1ai">
    <w:name w:val="Outline List 1"/>
    <w:basedOn w:val="af4"/>
    <w:rsid w:val="00117D8D"/>
    <w:pPr>
      <w:numPr>
        <w:numId w:val="26"/>
      </w:numPr>
    </w:pPr>
  </w:style>
  <w:style w:type="numbering" w:styleId="111111">
    <w:name w:val="Outline List 2"/>
    <w:basedOn w:val="af4"/>
    <w:rsid w:val="00117D8D"/>
    <w:pPr>
      <w:numPr>
        <w:numId w:val="25"/>
      </w:numPr>
    </w:pPr>
  </w:style>
  <w:style w:type="paragraph" w:styleId="affffffe">
    <w:name w:val="Revision"/>
    <w:hidden/>
    <w:uiPriority w:val="99"/>
    <w:semiHidden/>
    <w:rsid w:val="00117D8D"/>
    <w:rPr>
      <w:kern w:val="24"/>
      <w:sz w:val="24"/>
      <w:szCs w:val="24"/>
      <w:lang w:eastAsia="en-US"/>
    </w:rPr>
  </w:style>
  <w:style w:type="table" w:customStyle="1" w:styleId="2-11">
    <w:name w:val="Средняя заливка 2 - Акцент 11"/>
    <w:basedOn w:val="af3"/>
    <w:uiPriority w:val="64"/>
    <w:rsid w:val="00117D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
    <w:name w:val="Подчёркивание"/>
    <w:basedOn w:val="af2"/>
    <w:uiPriority w:val="1"/>
    <w:qFormat/>
    <w:rsid w:val="00DE4039"/>
    <w:rPr>
      <w:u w:val="single"/>
    </w:rPr>
  </w:style>
  <w:style w:type="numbering" w:customStyle="1" w:styleId="ac">
    <w:name w:val="Список таблиц()"/>
    <w:basedOn w:val="af4"/>
    <w:uiPriority w:val="99"/>
    <w:rsid w:val="00DE4039"/>
    <w:pPr>
      <w:numPr>
        <w:numId w:val="27"/>
      </w:numPr>
    </w:pPr>
  </w:style>
  <w:style w:type="character" w:customStyle="1" w:styleId="afffff1">
    <w:name w:val="Список таблиц Знак"/>
    <w:basedOn w:val="af2"/>
    <w:link w:val="aa"/>
    <w:rsid w:val="00DE4039"/>
    <w:rPr>
      <w:kern w:val="24"/>
      <w:sz w:val="24"/>
      <w:szCs w:val="24"/>
      <w:lang w:eastAsia="en-US"/>
    </w:rPr>
  </w:style>
  <w:style w:type="character" w:customStyle="1" w:styleId="af9">
    <w:name w:val="Нижний колонтитул Знак"/>
    <w:link w:val="af8"/>
    <w:locked/>
    <w:rsid w:val="00DE4039"/>
    <w:rPr>
      <w:kern w:val="24"/>
      <w:szCs w:val="24"/>
      <w:lang w:eastAsia="en-US"/>
    </w:rPr>
  </w:style>
  <w:style w:type="numbering" w:customStyle="1" w:styleId="1ai1">
    <w:name w:val="1 / a / i1"/>
    <w:basedOn w:val="af4"/>
    <w:next w:val="1ai"/>
    <w:rsid w:val="00EE3A8F"/>
  </w:style>
  <w:style w:type="numbering" w:customStyle="1" w:styleId="1111111">
    <w:name w:val="1 / 1.1 / 1.1.11"/>
    <w:basedOn w:val="af4"/>
    <w:next w:val="111111"/>
    <w:rsid w:val="00EE3A8F"/>
  </w:style>
  <w:style w:type="numbering" w:customStyle="1" w:styleId="1e">
    <w:name w:val="Статья / Раздел1"/>
    <w:basedOn w:val="af4"/>
    <w:next w:val="ad"/>
    <w:rsid w:val="00EE3A8F"/>
  </w:style>
  <w:style w:type="numbering" w:customStyle="1" w:styleId="1ai2">
    <w:name w:val="1 / a / i2"/>
    <w:basedOn w:val="af4"/>
    <w:next w:val="1ai"/>
    <w:rsid w:val="00EE3A8F"/>
  </w:style>
  <w:style w:type="numbering" w:customStyle="1" w:styleId="1111112">
    <w:name w:val="1 / 1.1 / 1.1.12"/>
    <w:basedOn w:val="af4"/>
    <w:next w:val="111111"/>
    <w:rsid w:val="00EE3A8F"/>
  </w:style>
  <w:style w:type="numbering" w:customStyle="1" w:styleId="2f7">
    <w:name w:val="Статья / Раздел2"/>
    <w:basedOn w:val="af4"/>
    <w:next w:val="ad"/>
    <w:rsid w:val="00EE3A8F"/>
  </w:style>
  <w:style w:type="numbering" w:customStyle="1" w:styleId="1f">
    <w:name w:val="Список таблиц()1"/>
    <w:basedOn w:val="af4"/>
    <w:uiPriority w:val="99"/>
    <w:rsid w:val="00EE3A8F"/>
  </w:style>
  <w:style w:type="paragraph" w:customStyle="1" w:styleId="afffffff0">
    <w:name w:val="Содержимое таблицы"/>
    <w:basedOn w:val="af1"/>
    <w:rsid w:val="00D446D3"/>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f1">
    <w:name w:val="endnote text"/>
    <w:basedOn w:val="af1"/>
    <w:link w:val="afffffff2"/>
    <w:rsid w:val="003E324B"/>
    <w:pPr>
      <w:spacing w:before="0" w:after="0" w:line="240" w:lineRule="auto"/>
    </w:pPr>
    <w:rPr>
      <w:sz w:val="20"/>
      <w:szCs w:val="20"/>
    </w:rPr>
  </w:style>
  <w:style w:type="character" w:customStyle="1" w:styleId="afffffff2">
    <w:name w:val="Текст концевой сноски Знак"/>
    <w:basedOn w:val="af2"/>
    <w:link w:val="afffffff1"/>
    <w:rsid w:val="003E324B"/>
    <w:rPr>
      <w:kern w:val="24"/>
      <w:lang w:eastAsia="en-US"/>
    </w:rPr>
  </w:style>
  <w:style w:type="numbering" w:customStyle="1" w:styleId="1f0">
    <w:name w:val="Нет списка1"/>
    <w:next w:val="af4"/>
    <w:uiPriority w:val="99"/>
    <w:semiHidden/>
    <w:unhideWhenUsed/>
    <w:rsid w:val="003E324B"/>
  </w:style>
  <w:style w:type="character" w:customStyle="1" w:styleId="11">
    <w:name w:val="Заголовок 1 Знак"/>
    <w:basedOn w:val="af2"/>
    <w:link w:val="1"/>
    <w:rsid w:val="003E324B"/>
    <w:rPr>
      <w:b/>
      <w:kern w:val="24"/>
      <w:sz w:val="26"/>
      <w:szCs w:val="24"/>
      <w:lang w:eastAsia="en-US"/>
    </w:rPr>
  </w:style>
  <w:style w:type="character" w:customStyle="1" w:styleId="24">
    <w:name w:val="Заголовок 2 Знак"/>
    <w:basedOn w:val="af2"/>
    <w:link w:val="21"/>
    <w:rsid w:val="003E324B"/>
    <w:rPr>
      <w:rFonts w:cs="Arial"/>
      <w:b/>
      <w:bCs/>
      <w:kern w:val="28"/>
      <w:sz w:val="24"/>
      <w:szCs w:val="30"/>
      <w:lang w:eastAsia="en-US"/>
    </w:rPr>
  </w:style>
  <w:style w:type="character" w:customStyle="1" w:styleId="33">
    <w:name w:val="Заголовок 3 Знак"/>
    <w:basedOn w:val="af2"/>
    <w:link w:val="31"/>
    <w:rsid w:val="003E324B"/>
    <w:rPr>
      <w:kern w:val="24"/>
      <w:sz w:val="24"/>
      <w:szCs w:val="24"/>
      <w:lang w:eastAsia="en-US"/>
    </w:rPr>
  </w:style>
  <w:style w:type="character" w:customStyle="1" w:styleId="53">
    <w:name w:val="Заголовок 5 Знак"/>
    <w:basedOn w:val="af2"/>
    <w:link w:val="51"/>
    <w:rsid w:val="003E324B"/>
    <w:rPr>
      <w:bCs/>
      <w:kern w:val="24"/>
      <w:sz w:val="24"/>
      <w:szCs w:val="18"/>
      <w:lang w:eastAsia="en-US"/>
    </w:rPr>
  </w:style>
  <w:style w:type="numbering" w:customStyle="1" w:styleId="1f1">
    <w:name w:val="Нумерация приложений1"/>
    <w:basedOn w:val="af4"/>
    <w:uiPriority w:val="99"/>
    <w:rsid w:val="003E324B"/>
  </w:style>
  <w:style w:type="table" w:customStyle="1" w:styleId="1f2">
    <w:name w:val="Описание сегмента1"/>
    <w:basedOn w:val="af3"/>
    <w:uiPriority w:val="99"/>
    <w:rsid w:val="003E324B"/>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3">
    <w:name w:val="Структура сообщения1"/>
    <w:basedOn w:val="af3"/>
    <w:uiPriority w:val="99"/>
    <w:rsid w:val="003E324B"/>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4">
    <w:name w:val="Нумерация таблиц приложения1"/>
    <w:basedOn w:val="af4"/>
    <w:rsid w:val="003E324B"/>
  </w:style>
  <w:style w:type="numbering" w:customStyle="1" w:styleId="-12">
    <w:name w:val="Нумерация перечисления- без красной строки1"/>
    <w:basedOn w:val="af4"/>
    <w:uiPriority w:val="99"/>
    <w:rsid w:val="003E324B"/>
  </w:style>
  <w:style w:type="paragraph" w:customStyle="1" w:styleId="afffffff3">
    <w:name w:val="_Основной с красной строки"/>
    <w:basedOn w:val="af1"/>
    <w:link w:val="afffffff4"/>
    <w:qFormat/>
    <w:rsid w:val="00490E2B"/>
    <w:pPr>
      <w:spacing w:before="0" w:after="0" w:line="360" w:lineRule="exact"/>
    </w:pPr>
    <w:rPr>
      <w:kern w:val="0"/>
    </w:rPr>
  </w:style>
  <w:style w:type="character" w:customStyle="1" w:styleId="afffffff4">
    <w:name w:val="_Основной с красной строки Знак"/>
    <w:link w:val="afffffff3"/>
    <w:rsid w:val="00490E2B"/>
    <w:rPr>
      <w:sz w:val="24"/>
      <w:szCs w:val="24"/>
    </w:rPr>
  </w:style>
  <w:style w:type="paragraph" w:customStyle="1" w:styleId="1f5">
    <w:name w:val="_Заголовок 1"/>
    <w:basedOn w:val="1"/>
    <w:qFormat/>
    <w:rsid w:val="00490E2B"/>
    <w:pPr>
      <w:numPr>
        <w:numId w:val="0"/>
      </w:numPr>
      <w:tabs>
        <w:tab w:val="num" w:pos="360"/>
      </w:tabs>
      <w:suppressAutoHyphens w:val="0"/>
      <w:spacing w:before="200" w:after="200" w:line="240" w:lineRule="auto"/>
      <w:ind w:left="360"/>
      <w:contextualSpacing w:val="0"/>
      <w:jc w:val="left"/>
    </w:pPr>
    <w:rPr>
      <w:rFonts w:ascii="Times New Roman Полужирный" w:hAnsi="Times New Roman Полужирный"/>
      <w:bCs/>
      <w:caps/>
      <w:kern w:val="32"/>
      <w:sz w:val="36"/>
      <w:szCs w:val="32"/>
    </w:rPr>
  </w:style>
  <w:style w:type="paragraph" w:customStyle="1" w:styleId="3f2">
    <w:name w:val="_Заголовок 3"/>
    <w:basedOn w:val="31"/>
    <w:link w:val="3f3"/>
    <w:qFormat/>
    <w:rsid w:val="00490E2B"/>
    <w:pPr>
      <w:widowControl w:val="0"/>
      <w:autoSpaceDN w:val="0"/>
      <w:adjustRightInd w:val="0"/>
      <w:spacing w:before="120" w:beforeAutospacing="0" w:after="120" w:line="360" w:lineRule="atLeast"/>
      <w:ind w:firstLine="0"/>
      <w:textAlignment w:val="baseline"/>
    </w:pPr>
    <w:rPr>
      <w:b/>
      <w:bCs/>
      <w:kern w:val="0"/>
      <w:sz w:val="28"/>
      <w:szCs w:val="26"/>
    </w:rPr>
  </w:style>
  <w:style w:type="character" w:customStyle="1" w:styleId="3f3">
    <w:name w:val="_Заголовок 3 Знак"/>
    <w:link w:val="3f2"/>
    <w:rsid w:val="00490E2B"/>
    <w:rPr>
      <w:b/>
      <w:bCs/>
      <w:sz w:val="28"/>
      <w:szCs w:val="26"/>
      <w:lang w:eastAsia="en-US"/>
    </w:rPr>
  </w:style>
  <w:style w:type="paragraph" w:customStyle="1" w:styleId="Default">
    <w:name w:val="Default"/>
    <w:rsid w:val="0075193B"/>
    <w:pPr>
      <w:autoSpaceDE w:val="0"/>
      <w:autoSpaceDN w:val="0"/>
      <w:adjustRightInd w:val="0"/>
    </w:pPr>
    <w:rPr>
      <w:color w:val="000000"/>
      <w:sz w:val="24"/>
      <w:szCs w:val="24"/>
    </w:rPr>
  </w:style>
  <w:style w:type="table" w:customStyle="1" w:styleId="2f8">
    <w:name w:val="Структура сообщения2"/>
    <w:basedOn w:val="af3"/>
    <w:uiPriority w:val="99"/>
    <w:rsid w:val="00715C15"/>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table" w:customStyle="1" w:styleId="1010">
    <w:name w:val="Таблица101"/>
    <w:basedOn w:val="af3"/>
    <w:uiPriority w:val="99"/>
    <w:rsid w:val="0023458F"/>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paragraph" w:customStyle="1" w:styleId="1f6">
    <w:name w:val="1"/>
    <w:basedOn w:val="af1"/>
    <w:rsid w:val="00ED6829"/>
    <w:pPr>
      <w:spacing w:before="100" w:beforeAutospacing="1" w:after="100" w:afterAutospacing="1" w:line="240" w:lineRule="auto"/>
      <w:ind w:firstLine="0"/>
      <w:jc w:val="left"/>
    </w:pPr>
    <w:rPr>
      <w:rFonts w:eastAsiaTheme="minorHAnsi"/>
      <w:kern w:val="0"/>
      <w:lang w:eastAsia="ru-RU"/>
    </w:rPr>
  </w:style>
  <w:style w:type="table" w:customStyle="1" w:styleId="2-12">
    <w:name w:val="Средняя заливка 2 - Акцент 12"/>
    <w:basedOn w:val="af3"/>
    <w:uiPriority w:val="64"/>
    <w:rsid w:val="00A37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7">
    <w:name w:val="Обычный без отступа1 без отрыва"/>
    <w:basedOn w:val="14"/>
    <w:next w:val="14"/>
    <w:qFormat/>
    <w:rsid w:val="00CA0F4C"/>
    <w:pPr>
      <w:keepNext/>
    </w:pPr>
  </w:style>
  <w:style w:type="numbering" w:customStyle="1" w:styleId="2f9">
    <w:name w:val="Нумерация приложений2"/>
    <w:basedOn w:val="af4"/>
    <w:uiPriority w:val="99"/>
    <w:rsid w:val="004139A1"/>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1"/>
    <w:rsid w:val="00724FDA"/>
    <w:pPr>
      <w:spacing w:before="100" w:beforeAutospacing="1" w:after="100" w:afterAutospacing="1" w:line="240" w:lineRule="auto"/>
      <w:ind w:firstLine="0"/>
      <w:jc w:val="left"/>
    </w:pPr>
    <w:rPr>
      <w:rFonts w:eastAsiaTheme="minorHAnsi"/>
      <w:kern w:val="0"/>
      <w:lang w:eastAsia="ru-RU"/>
    </w:rPr>
  </w:style>
  <w:style w:type="paragraph" w:customStyle="1" w:styleId="ConsPlusNormal">
    <w:name w:val="ConsPlusNormal"/>
    <w:rsid w:val="006457E2"/>
    <w:pPr>
      <w:widowControl w:val="0"/>
      <w:autoSpaceDE w:val="0"/>
      <w:autoSpaceDN w:val="0"/>
    </w:pPr>
    <w:rPr>
      <w:rFonts w:ascii="Calibri" w:hAnsi="Calibri" w:cs="Calibri"/>
      <w:sz w:val="22"/>
    </w:rPr>
  </w:style>
  <w:style w:type="character" w:customStyle="1" w:styleId="afb">
    <w:name w:val="Текст сноски Знак"/>
    <w:basedOn w:val="af2"/>
    <w:link w:val="afa"/>
    <w:uiPriority w:val="99"/>
    <w:rsid w:val="00253046"/>
    <w:rPr>
      <w:kern w:val="24"/>
      <w:szCs w:val="22"/>
      <w:lang w:eastAsia="en-US"/>
    </w:rPr>
  </w:style>
  <w:style w:type="character" w:customStyle="1" w:styleId="44">
    <w:name w:val="Заголовок 4 Знак"/>
    <w:basedOn w:val="af2"/>
    <w:link w:val="41"/>
    <w:rsid w:val="00811945"/>
    <w:rPr>
      <w:kern w:val="24"/>
      <w:sz w:val="24"/>
      <w:szCs w:val="24"/>
      <w:lang w:eastAsia="en-US"/>
    </w:rPr>
  </w:style>
  <w:style w:type="character" w:customStyle="1" w:styleId="63">
    <w:name w:val="Заголовок 6 Знак"/>
    <w:basedOn w:val="af2"/>
    <w:link w:val="60"/>
    <w:rsid w:val="00811945"/>
    <w:rPr>
      <w:bCs/>
      <w:kern w:val="24"/>
      <w:sz w:val="24"/>
      <w:szCs w:val="18"/>
      <w:lang w:eastAsia="en-US"/>
    </w:rPr>
  </w:style>
  <w:style w:type="character" w:customStyle="1" w:styleId="71">
    <w:name w:val="Заголовок 7 Знак"/>
    <w:basedOn w:val="af2"/>
    <w:link w:val="70"/>
    <w:rsid w:val="00811945"/>
    <w:rPr>
      <w:bCs/>
      <w:kern w:val="24"/>
      <w:sz w:val="24"/>
      <w:szCs w:val="32"/>
      <w:lang w:eastAsia="en-US"/>
    </w:rPr>
  </w:style>
  <w:style w:type="character" w:customStyle="1" w:styleId="80">
    <w:name w:val="Заголовок 8 Знак"/>
    <w:basedOn w:val="af2"/>
    <w:link w:val="8"/>
    <w:rsid w:val="00811945"/>
    <w:rPr>
      <w:rFonts w:cs="Arial"/>
      <w:bCs/>
      <w:kern w:val="24"/>
      <w:sz w:val="24"/>
      <w:szCs w:val="24"/>
      <w:lang w:eastAsia="en-US"/>
    </w:rPr>
  </w:style>
  <w:style w:type="character" w:customStyle="1" w:styleId="90">
    <w:name w:val="Заголовок 9 Знак"/>
    <w:basedOn w:val="af2"/>
    <w:link w:val="9"/>
    <w:rsid w:val="00811945"/>
    <w:rPr>
      <w:rFonts w:cs="Arial"/>
      <w:kern w:val="24"/>
      <w:sz w:val="24"/>
      <w:szCs w:val="24"/>
      <w:lang w:eastAsia="en-US"/>
    </w:rPr>
  </w:style>
  <w:style w:type="character" w:customStyle="1" w:styleId="af6">
    <w:name w:val="Верхний колонтитул Знак"/>
    <w:basedOn w:val="af2"/>
    <w:link w:val="af5"/>
    <w:uiPriority w:val="99"/>
    <w:rsid w:val="00811945"/>
    <w:rPr>
      <w:kern w:val="24"/>
      <w:lang w:eastAsia="en-US"/>
    </w:rPr>
  </w:style>
  <w:style w:type="character" w:customStyle="1" w:styleId="afd">
    <w:name w:val="Название Знак"/>
    <w:basedOn w:val="af2"/>
    <w:link w:val="afc"/>
    <w:rsid w:val="00811945"/>
    <w:rPr>
      <w:rFonts w:ascii="Arial" w:hAnsi="Arial"/>
      <w:b/>
      <w:kern w:val="28"/>
      <w:sz w:val="32"/>
      <w:szCs w:val="32"/>
      <w:lang w:eastAsia="en-US"/>
    </w:rPr>
  </w:style>
  <w:style w:type="character" w:customStyle="1" w:styleId="HTML0">
    <w:name w:val="Адрес HTML Знак"/>
    <w:basedOn w:val="af2"/>
    <w:link w:val="HTML"/>
    <w:semiHidden/>
    <w:rsid w:val="00811945"/>
    <w:rPr>
      <w:i/>
      <w:iCs/>
      <w:kern w:val="24"/>
      <w:sz w:val="24"/>
      <w:szCs w:val="24"/>
      <w:lang w:eastAsia="en-US"/>
    </w:rPr>
  </w:style>
  <w:style w:type="character" w:customStyle="1" w:styleId="afff3">
    <w:name w:val="Дата Знак"/>
    <w:basedOn w:val="af2"/>
    <w:link w:val="afff2"/>
    <w:semiHidden/>
    <w:rsid w:val="00811945"/>
    <w:rPr>
      <w:kern w:val="24"/>
      <w:sz w:val="24"/>
      <w:szCs w:val="24"/>
      <w:lang w:eastAsia="en-US"/>
    </w:rPr>
  </w:style>
  <w:style w:type="character" w:customStyle="1" w:styleId="afff6">
    <w:name w:val="Красная строка Знак"/>
    <w:basedOn w:val="affffff5"/>
    <w:link w:val="afff5"/>
    <w:semiHidden/>
    <w:rsid w:val="00811945"/>
    <w:rPr>
      <w:kern w:val="24"/>
      <w:sz w:val="24"/>
      <w:szCs w:val="24"/>
      <w:lang w:eastAsia="en-US"/>
    </w:rPr>
  </w:style>
  <w:style w:type="character" w:customStyle="1" w:styleId="afff8">
    <w:name w:val="Основной текст с отступом Знак"/>
    <w:basedOn w:val="af2"/>
    <w:link w:val="afff7"/>
    <w:semiHidden/>
    <w:rsid w:val="00811945"/>
    <w:rPr>
      <w:kern w:val="24"/>
      <w:sz w:val="24"/>
      <w:szCs w:val="24"/>
      <w:lang w:eastAsia="en-US"/>
    </w:rPr>
  </w:style>
  <w:style w:type="character" w:customStyle="1" w:styleId="2a">
    <w:name w:val="Красная строка 2 Знак"/>
    <w:basedOn w:val="afff8"/>
    <w:link w:val="29"/>
    <w:semiHidden/>
    <w:rsid w:val="00811945"/>
    <w:rPr>
      <w:kern w:val="24"/>
      <w:sz w:val="24"/>
      <w:szCs w:val="24"/>
      <w:lang w:eastAsia="en-US"/>
    </w:rPr>
  </w:style>
  <w:style w:type="character" w:customStyle="1" w:styleId="2e">
    <w:name w:val="Основной текст с отступом 2 Знак"/>
    <w:basedOn w:val="af2"/>
    <w:link w:val="2d"/>
    <w:semiHidden/>
    <w:rsid w:val="00811945"/>
    <w:rPr>
      <w:kern w:val="24"/>
      <w:sz w:val="24"/>
      <w:szCs w:val="24"/>
      <w:lang w:eastAsia="en-US"/>
    </w:rPr>
  </w:style>
  <w:style w:type="character" w:customStyle="1" w:styleId="39">
    <w:name w:val="Основной текст с отступом 3 Знак"/>
    <w:basedOn w:val="af2"/>
    <w:link w:val="38"/>
    <w:semiHidden/>
    <w:rsid w:val="00811945"/>
    <w:rPr>
      <w:kern w:val="24"/>
      <w:sz w:val="16"/>
      <w:szCs w:val="16"/>
      <w:lang w:eastAsia="en-US"/>
    </w:rPr>
  </w:style>
  <w:style w:type="character" w:customStyle="1" w:styleId="afffb">
    <w:name w:val="Подзаголовок Знак"/>
    <w:basedOn w:val="af2"/>
    <w:link w:val="afffa"/>
    <w:rsid w:val="00811945"/>
    <w:rPr>
      <w:rFonts w:ascii="Arial" w:hAnsi="Arial" w:cs="Arial"/>
      <w:kern w:val="24"/>
      <w:sz w:val="24"/>
      <w:szCs w:val="24"/>
      <w:lang w:eastAsia="en-US"/>
    </w:rPr>
  </w:style>
  <w:style w:type="character" w:customStyle="1" w:styleId="afffd">
    <w:name w:val="Подпись Знак"/>
    <w:basedOn w:val="af2"/>
    <w:link w:val="afffc"/>
    <w:semiHidden/>
    <w:rsid w:val="00811945"/>
    <w:rPr>
      <w:kern w:val="24"/>
      <w:sz w:val="24"/>
      <w:szCs w:val="24"/>
      <w:lang w:eastAsia="en-US"/>
    </w:rPr>
  </w:style>
  <w:style w:type="character" w:customStyle="1" w:styleId="affff">
    <w:name w:val="Приветствие Знак"/>
    <w:basedOn w:val="af2"/>
    <w:link w:val="afffe"/>
    <w:semiHidden/>
    <w:rsid w:val="00811945"/>
    <w:rPr>
      <w:kern w:val="24"/>
      <w:sz w:val="24"/>
      <w:szCs w:val="24"/>
      <w:lang w:eastAsia="en-US"/>
    </w:rPr>
  </w:style>
  <w:style w:type="character" w:customStyle="1" w:styleId="affff2">
    <w:name w:val="Прощание Знак"/>
    <w:basedOn w:val="af2"/>
    <w:link w:val="affff1"/>
    <w:semiHidden/>
    <w:rsid w:val="00811945"/>
    <w:rPr>
      <w:kern w:val="24"/>
      <w:sz w:val="24"/>
      <w:szCs w:val="24"/>
      <w:lang w:eastAsia="en-US"/>
    </w:rPr>
  </w:style>
  <w:style w:type="character" w:customStyle="1" w:styleId="HTML8">
    <w:name w:val="Стандартный HTML Знак"/>
    <w:basedOn w:val="af2"/>
    <w:link w:val="HTML7"/>
    <w:semiHidden/>
    <w:rsid w:val="00811945"/>
    <w:rPr>
      <w:rFonts w:ascii="Courier New" w:hAnsi="Courier New" w:cs="Courier New"/>
      <w:kern w:val="24"/>
      <w:lang w:eastAsia="en-US"/>
    </w:rPr>
  </w:style>
  <w:style w:type="character" w:customStyle="1" w:styleId="affffa">
    <w:name w:val="Шапка Знак"/>
    <w:basedOn w:val="af2"/>
    <w:link w:val="affff9"/>
    <w:semiHidden/>
    <w:rsid w:val="00811945"/>
    <w:rPr>
      <w:rFonts w:ascii="Arial" w:hAnsi="Arial" w:cs="Arial"/>
      <w:kern w:val="24"/>
      <w:sz w:val="24"/>
      <w:szCs w:val="24"/>
      <w:shd w:val="pct20" w:color="auto" w:fill="auto"/>
      <w:lang w:eastAsia="en-US"/>
    </w:rPr>
  </w:style>
  <w:style w:type="character" w:customStyle="1" w:styleId="affffc">
    <w:name w:val="Электронная подпись Знак"/>
    <w:basedOn w:val="af2"/>
    <w:link w:val="affffb"/>
    <w:semiHidden/>
    <w:rsid w:val="00811945"/>
    <w:rPr>
      <w:kern w:val="24"/>
      <w:sz w:val="24"/>
      <w:szCs w:val="24"/>
      <w:lang w:eastAsia="en-US"/>
    </w:rPr>
  </w:style>
  <w:style w:type="character" w:customStyle="1" w:styleId="affffe">
    <w:name w:val="Текст Знак"/>
    <w:basedOn w:val="af2"/>
    <w:link w:val="affffd"/>
    <w:semiHidden/>
    <w:rsid w:val="00811945"/>
    <w:rPr>
      <w:rFonts w:ascii="Courier New" w:hAnsi="Courier New" w:cs="Courier New"/>
      <w:kern w:val="24"/>
      <w:lang w:eastAsia="en-US"/>
    </w:rPr>
  </w:style>
  <w:style w:type="paragraph" w:customStyle="1" w:styleId="1f8">
    <w:name w:val="Стиль1"/>
    <w:basedOn w:val="af1"/>
    <w:link w:val="1f9"/>
    <w:qFormat/>
    <w:rsid w:val="00811945"/>
    <w:pPr>
      <w:ind w:left="709" w:firstLine="0"/>
      <w:jc w:val="center"/>
    </w:pPr>
  </w:style>
  <w:style w:type="character" w:customStyle="1" w:styleId="1f9">
    <w:name w:val="Стиль1 Знак"/>
    <w:basedOn w:val="af2"/>
    <w:link w:val="1f8"/>
    <w:rsid w:val="00811945"/>
    <w:rPr>
      <w:kern w:val="24"/>
      <w:sz w:val="24"/>
      <w:szCs w:val="24"/>
      <w:lang w:eastAsia="en-US"/>
    </w:rPr>
  </w:style>
  <w:style w:type="character" w:customStyle="1" w:styleId="aff5">
    <w:name w:val="Абзац списка Знак"/>
    <w:aliases w:val="Bullet List Знак,FooterText Знак,numbered Знак,Paragraphe de liste1 Знак,lp1 Знак"/>
    <w:link w:val="aff4"/>
    <w:uiPriority w:val="34"/>
    <w:locked/>
    <w:rsid w:val="007E109C"/>
    <w:rPr>
      <w:kern w:val="24"/>
      <w:sz w:val="24"/>
      <w:szCs w:val="24"/>
      <w:lang w:eastAsia="en-US"/>
    </w:rPr>
  </w:style>
  <w:style w:type="paragraph" w:customStyle="1" w:styleId="xl65">
    <w:name w:val="xl65"/>
    <w:basedOn w:val="af1"/>
    <w:rsid w:val="007E109C"/>
    <w:pPr>
      <w:spacing w:before="100" w:beforeAutospacing="1" w:after="100" w:afterAutospacing="1" w:line="240" w:lineRule="auto"/>
      <w:ind w:firstLine="0"/>
      <w:jc w:val="left"/>
    </w:pPr>
    <w:rPr>
      <w:kern w:val="0"/>
      <w:lang w:eastAsia="ru-RU"/>
    </w:rPr>
  </w:style>
  <w:style w:type="paragraph" w:customStyle="1" w:styleId="xl66">
    <w:name w:val="xl66"/>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67">
    <w:name w:val="xl67"/>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8">
    <w:name w:val="xl68"/>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9">
    <w:name w:val="xl69"/>
    <w:basedOn w:val="af1"/>
    <w:rsid w:val="007E109C"/>
    <w:pPr>
      <w:shd w:val="clear" w:color="auto" w:fill="FFFFFF"/>
      <w:spacing w:before="100" w:beforeAutospacing="1" w:after="100" w:afterAutospacing="1" w:line="240" w:lineRule="auto"/>
      <w:ind w:firstLine="0"/>
      <w:jc w:val="center"/>
    </w:pPr>
    <w:rPr>
      <w:kern w:val="0"/>
      <w:lang w:eastAsia="ru-RU"/>
    </w:rPr>
  </w:style>
  <w:style w:type="paragraph" w:customStyle="1" w:styleId="xl70">
    <w:name w:val="xl70"/>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71">
    <w:name w:val="xl71"/>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222222"/>
      <w:kern w:val="0"/>
      <w:lang w:eastAsia="ru-RU"/>
    </w:rPr>
  </w:style>
  <w:style w:type="paragraph" w:customStyle="1" w:styleId="xl72">
    <w:name w:val="xl72"/>
    <w:basedOn w:val="af1"/>
    <w:rsid w:val="007E109C"/>
    <w:pPr>
      <w:shd w:val="clear" w:color="auto" w:fill="FFFFFF"/>
      <w:spacing w:before="100" w:beforeAutospacing="1" w:after="100" w:afterAutospacing="1" w:line="240" w:lineRule="auto"/>
      <w:ind w:firstLine="0"/>
    </w:pPr>
    <w:rPr>
      <w:kern w:val="0"/>
      <w:lang w:eastAsia="ru-RU"/>
    </w:rPr>
  </w:style>
  <w:style w:type="table" w:customStyle="1" w:styleId="1fa">
    <w:name w:val="Сетка таблицы1"/>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a">
    <w:name w:val="Сетка таблицы2"/>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7E109C"/>
    <w:pPr>
      <w:numPr>
        <w:numId w:val="14"/>
      </w:numPr>
    </w:pPr>
  </w:style>
  <w:style w:type="numbering" w:customStyle="1" w:styleId="61">
    <w:name w:val="Нумерация библиографии6"/>
    <w:uiPriority w:val="99"/>
    <w:rsid w:val="007E109C"/>
    <w:pPr>
      <w:numPr>
        <w:numId w:val="22"/>
      </w:numPr>
    </w:pPr>
  </w:style>
  <w:style w:type="numbering" w:customStyle="1" w:styleId="-7">
    <w:name w:val="Нумерация перечисления- без красной строки7"/>
    <w:uiPriority w:val="99"/>
    <w:rsid w:val="007E109C"/>
    <w:pPr>
      <w:numPr>
        <w:numId w:val="132"/>
      </w:numPr>
    </w:pPr>
  </w:style>
  <w:style w:type="numbering" w:customStyle="1" w:styleId="22">
    <w:name w:val="Нумерация рисунков приложения2"/>
    <w:uiPriority w:val="99"/>
    <w:rsid w:val="007E109C"/>
    <w:pPr>
      <w:numPr>
        <w:numId w:val="130"/>
      </w:numPr>
    </w:pPr>
  </w:style>
  <w:style w:type="numbering" w:customStyle="1" w:styleId="42">
    <w:name w:val="Нумерация таблиц приложения4"/>
    <w:rsid w:val="007E109C"/>
    <w:pPr>
      <w:numPr>
        <w:numId w:val="32"/>
      </w:numPr>
    </w:pPr>
  </w:style>
  <w:style w:type="numbering" w:customStyle="1" w:styleId="7">
    <w:name w:val="Нумерация таблиц приложения7"/>
    <w:rsid w:val="007E109C"/>
    <w:pPr>
      <w:numPr>
        <w:numId w:val="33"/>
      </w:numPr>
    </w:pPr>
  </w:style>
  <w:style w:type="character" w:customStyle="1" w:styleId="UnresolvedMention">
    <w:name w:val="Unresolved Mention"/>
    <w:basedOn w:val="af2"/>
    <w:uiPriority w:val="99"/>
    <w:semiHidden/>
    <w:unhideWhenUsed/>
    <w:rsid w:val="00381042"/>
    <w:rPr>
      <w:color w:val="605E5C"/>
      <w:shd w:val="clear" w:color="auto" w:fill="E1DFDD"/>
    </w:rPr>
  </w:style>
  <w:style w:type="character" w:customStyle="1" w:styleId="extended-textshort">
    <w:name w:val="extended-text__short"/>
    <w:basedOn w:val="af2"/>
    <w:rsid w:val="00093E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caption" w:qFormat="1"/>
    <w:lsdException w:name="envelope address" w:locked="1"/>
    <w:lsdException w:name="envelope return" w:locked="1"/>
    <w:lsdException w:name="footnote reference" w:uiPriority="99"/>
    <w:lsdException w:name="line number"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Body Text 2" w:locked="1"/>
    <w:lsdException w:name="Body Text 3" w:locked="1"/>
    <w:lsdException w:name="Body Text Indent 2" w:locked="1"/>
    <w:lsdException w:name="Body Text Indent 3" w:locked="1"/>
    <w:lsdException w:name="Hyperlink" w:uiPriority="99"/>
    <w:lsdException w:name="Strong" w:semiHidden="0" w:unhideWhenUsed="0" w:qFormat="1"/>
    <w:lsdException w:name="Emphasis" w:semiHidden="0" w:unhideWhenUsed="0" w:qFormat="1"/>
    <w:lsdException w:name="Plain Text" w:locked="1"/>
    <w:lsdException w:name="E-mail Signature" w:locked="1"/>
    <w:lsdException w:name="Normal (Web)" w:uiPriority="99"/>
    <w:lsdException w:name="HTML Acronym" w:locked="1"/>
    <w:lsdException w:name="HTML Cit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locked="1"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locked="1"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locked="1" w:uiPriority="37"/>
    <w:lsdException w:name="TOC Heading" w:uiPriority="39" w:qFormat="1"/>
  </w:latentStyles>
  <w:style w:type="paragraph" w:default="1" w:styleId="af1">
    <w:name w:val="Normal"/>
    <w:qFormat/>
    <w:rsid w:val="00BF65B8"/>
    <w:pPr>
      <w:spacing w:before="40" w:after="40" w:line="360" w:lineRule="auto"/>
      <w:ind w:firstLine="709"/>
      <w:jc w:val="both"/>
    </w:pPr>
    <w:rPr>
      <w:kern w:val="24"/>
      <w:sz w:val="24"/>
      <w:szCs w:val="24"/>
      <w:lang w:eastAsia="en-US"/>
    </w:rPr>
  </w:style>
  <w:style w:type="paragraph" w:styleId="1">
    <w:name w:val="heading 1"/>
    <w:basedOn w:val="af1"/>
    <w:next w:val="af1"/>
    <w:link w:val="11"/>
    <w:qFormat/>
    <w:rsid w:val="00B82996"/>
    <w:pPr>
      <w:keepNext/>
      <w:keepLines/>
      <w:numPr>
        <w:numId w:val="11"/>
      </w:numPr>
      <w:suppressAutoHyphens/>
      <w:spacing w:before="360" w:after="240"/>
      <w:contextualSpacing/>
      <w:jc w:val="center"/>
      <w:outlineLvl w:val="0"/>
    </w:pPr>
    <w:rPr>
      <w:b/>
      <w:sz w:val="26"/>
    </w:rPr>
  </w:style>
  <w:style w:type="paragraph" w:styleId="21">
    <w:name w:val="heading 2"/>
    <w:basedOn w:val="af1"/>
    <w:next w:val="af1"/>
    <w:link w:val="24"/>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f1"/>
    <w:next w:val="af1"/>
    <w:link w:val="33"/>
    <w:qFormat/>
    <w:rsid w:val="00295051"/>
    <w:pPr>
      <w:keepNext/>
      <w:numPr>
        <w:ilvl w:val="2"/>
        <w:numId w:val="11"/>
      </w:numPr>
      <w:spacing w:before="100" w:beforeAutospacing="1"/>
      <w:outlineLvl w:val="2"/>
    </w:pPr>
  </w:style>
  <w:style w:type="paragraph" w:styleId="41">
    <w:name w:val="heading 4"/>
    <w:basedOn w:val="af1"/>
    <w:next w:val="af1"/>
    <w:link w:val="44"/>
    <w:qFormat/>
    <w:rsid w:val="00295051"/>
    <w:pPr>
      <w:numPr>
        <w:ilvl w:val="3"/>
        <w:numId w:val="11"/>
      </w:numPr>
      <w:spacing w:before="100" w:beforeAutospacing="1"/>
      <w:outlineLvl w:val="3"/>
    </w:pPr>
  </w:style>
  <w:style w:type="paragraph" w:styleId="51">
    <w:name w:val="heading 5"/>
    <w:basedOn w:val="af1"/>
    <w:next w:val="af1"/>
    <w:link w:val="53"/>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0">
    <w:name w:val="heading 6"/>
    <w:basedOn w:val="af1"/>
    <w:link w:val="63"/>
    <w:qFormat/>
    <w:rsid w:val="00295051"/>
    <w:pPr>
      <w:numPr>
        <w:ilvl w:val="5"/>
        <w:numId w:val="11"/>
      </w:numPr>
      <w:autoSpaceDE w:val="0"/>
      <w:autoSpaceDN w:val="0"/>
      <w:adjustRightInd w:val="0"/>
      <w:spacing w:before="100" w:beforeAutospacing="1"/>
      <w:outlineLvl w:val="5"/>
    </w:pPr>
    <w:rPr>
      <w:bCs/>
      <w:szCs w:val="18"/>
    </w:rPr>
  </w:style>
  <w:style w:type="paragraph" w:styleId="70">
    <w:name w:val="heading 7"/>
    <w:basedOn w:val="af1"/>
    <w:link w:val="71"/>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f1"/>
    <w:next w:val="af1"/>
    <w:link w:val="80"/>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f1"/>
    <w:next w:val="af1"/>
    <w:link w:val="90"/>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1"/>
    <w:link w:val="af6"/>
    <w:uiPriority w:val="99"/>
    <w:rsid w:val="00504B4B"/>
    <w:pPr>
      <w:tabs>
        <w:tab w:val="center" w:pos="4153"/>
        <w:tab w:val="right" w:pos="8306"/>
      </w:tabs>
      <w:spacing w:before="0" w:after="0" w:line="240" w:lineRule="auto"/>
      <w:ind w:firstLine="0"/>
      <w:jc w:val="center"/>
    </w:pPr>
    <w:rPr>
      <w:sz w:val="20"/>
      <w:szCs w:val="20"/>
    </w:rPr>
  </w:style>
  <w:style w:type="character" w:styleId="af7">
    <w:name w:val="page number"/>
    <w:basedOn w:val="af2"/>
    <w:rsid w:val="00C210D0"/>
  </w:style>
  <w:style w:type="paragraph" w:styleId="af8">
    <w:name w:val="footer"/>
    <w:basedOn w:val="af1"/>
    <w:link w:val="af9"/>
    <w:rsid w:val="00492A40"/>
    <w:pPr>
      <w:tabs>
        <w:tab w:val="center" w:pos="5103"/>
        <w:tab w:val="right" w:pos="10206"/>
      </w:tabs>
      <w:ind w:firstLine="0"/>
      <w:jc w:val="center"/>
    </w:pPr>
    <w:rPr>
      <w:sz w:val="20"/>
    </w:rPr>
  </w:style>
  <w:style w:type="paragraph" w:styleId="afa">
    <w:name w:val="footnote text"/>
    <w:basedOn w:val="af1"/>
    <w:link w:val="afb"/>
    <w:uiPriority w:val="99"/>
    <w:rsid w:val="004F170A"/>
    <w:pPr>
      <w:tabs>
        <w:tab w:val="left" w:pos="170"/>
      </w:tabs>
      <w:spacing w:before="0" w:after="0" w:line="288" w:lineRule="auto"/>
      <w:ind w:left="170" w:hanging="170"/>
    </w:pPr>
    <w:rPr>
      <w:sz w:val="20"/>
      <w:szCs w:val="22"/>
    </w:rPr>
  </w:style>
  <w:style w:type="paragraph" w:customStyle="1" w:styleId="10">
    <w:name w:val="Заголовок приложения 1"/>
    <w:basedOn w:val="1"/>
    <w:next w:val="af"/>
    <w:qFormat/>
    <w:rsid w:val="00A3274E"/>
    <w:pPr>
      <w:pageBreakBefore/>
      <w:numPr>
        <w:numId w:val="18"/>
      </w:numPr>
      <w:tabs>
        <w:tab w:val="right" w:pos="10206"/>
      </w:tabs>
      <w:spacing w:after="360" w:line="240" w:lineRule="auto"/>
    </w:pPr>
    <w:rPr>
      <w:rFonts w:eastAsia="MS Mincho"/>
      <w:bCs/>
    </w:rPr>
  </w:style>
  <w:style w:type="paragraph" w:styleId="afc">
    <w:name w:val="Title"/>
    <w:basedOn w:val="af1"/>
    <w:next w:val="af1"/>
    <w:link w:val="afd"/>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paragraph" w:styleId="12">
    <w:name w:val="toc 1"/>
    <w:basedOn w:val="af1"/>
    <w:next w:val="af1"/>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5">
    <w:name w:val="toc 2"/>
    <w:basedOn w:val="af1"/>
    <w:next w:val="af1"/>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4">
    <w:name w:val="toc 3"/>
    <w:basedOn w:val="af1"/>
    <w:next w:val="af1"/>
    <w:autoRedefine/>
    <w:uiPriority w:val="39"/>
    <w:rsid w:val="009418A8"/>
    <w:pPr>
      <w:keepLines/>
      <w:tabs>
        <w:tab w:val="left" w:pos="1560"/>
        <w:tab w:val="right" w:leader="dot" w:pos="10206"/>
      </w:tabs>
      <w:suppressAutoHyphens/>
      <w:ind w:left="1560" w:right="590" w:hanging="709"/>
      <w:jc w:val="left"/>
    </w:pPr>
    <w:rPr>
      <w:i/>
      <w:noProof/>
    </w:rPr>
  </w:style>
  <w:style w:type="paragraph" w:styleId="45">
    <w:name w:val="toc 4"/>
    <w:basedOn w:val="af1"/>
    <w:next w:val="af1"/>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4">
    <w:name w:val="toc 5"/>
    <w:basedOn w:val="af1"/>
    <w:next w:val="af1"/>
    <w:autoRedefine/>
    <w:semiHidden/>
    <w:locked/>
    <w:rsid w:val="00C210D0"/>
    <w:pPr>
      <w:tabs>
        <w:tab w:val="left" w:pos="3119"/>
        <w:tab w:val="right" w:leader="dot" w:pos="10206"/>
      </w:tabs>
      <w:ind w:left="3119" w:right="592" w:hanging="709"/>
      <w:jc w:val="left"/>
    </w:pPr>
    <w:rPr>
      <w:i/>
      <w:iCs/>
      <w:noProof/>
      <w:sz w:val="18"/>
    </w:rPr>
  </w:style>
  <w:style w:type="paragraph" w:styleId="64">
    <w:name w:val="toc 6"/>
    <w:basedOn w:val="af1"/>
    <w:next w:val="af1"/>
    <w:autoRedefine/>
    <w:semiHidden/>
    <w:locked/>
    <w:rsid w:val="00C210D0"/>
    <w:pPr>
      <w:tabs>
        <w:tab w:val="right" w:leader="dot" w:pos="9749"/>
      </w:tabs>
      <w:ind w:left="960"/>
      <w:jc w:val="left"/>
    </w:pPr>
    <w:rPr>
      <w:sz w:val="18"/>
    </w:rPr>
  </w:style>
  <w:style w:type="paragraph" w:styleId="72">
    <w:name w:val="toc 7"/>
    <w:basedOn w:val="af1"/>
    <w:next w:val="af1"/>
    <w:autoRedefine/>
    <w:semiHidden/>
    <w:locked/>
    <w:rsid w:val="00C210D0"/>
    <w:pPr>
      <w:tabs>
        <w:tab w:val="right" w:leader="dot" w:pos="9749"/>
      </w:tabs>
      <w:ind w:left="1200"/>
      <w:jc w:val="left"/>
    </w:pPr>
    <w:rPr>
      <w:sz w:val="18"/>
    </w:rPr>
  </w:style>
  <w:style w:type="paragraph" w:styleId="81">
    <w:name w:val="toc 8"/>
    <w:basedOn w:val="af1"/>
    <w:next w:val="af1"/>
    <w:autoRedefine/>
    <w:semiHidden/>
    <w:locked/>
    <w:rsid w:val="00C210D0"/>
    <w:pPr>
      <w:tabs>
        <w:tab w:val="right" w:leader="dot" w:pos="9749"/>
      </w:tabs>
      <w:ind w:left="1440"/>
      <w:jc w:val="left"/>
    </w:pPr>
    <w:rPr>
      <w:sz w:val="18"/>
    </w:rPr>
  </w:style>
  <w:style w:type="paragraph" w:styleId="91">
    <w:name w:val="toc 9"/>
    <w:basedOn w:val="af1"/>
    <w:next w:val="af1"/>
    <w:autoRedefine/>
    <w:semiHidden/>
    <w:locked/>
    <w:rsid w:val="00C210D0"/>
    <w:pPr>
      <w:tabs>
        <w:tab w:val="right" w:leader="dot" w:pos="9749"/>
      </w:tabs>
      <w:ind w:left="1680"/>
      <w:jc w:val="left"/>
    </w:pPr>
    <w:rPr>
      <w:sz w:val="18"/>
    </w:rPr>
  </w:style>
  <w:style w:type="character" w:styleId="afe">
    <w:name w:val="Hyperlink"/>
    <w:basedOn w:val="af2"/>
    <w:uiPriority w:val="99"/>
    <w:rsid w:val="00C210D0"/>
    <w:rPr>
      <w:color w:val="0000FF"/>
      <w:u w:val="single"/>
    </w:rPr>
  </w:style>
  <w:style w:type="paragraph" w:styleId="aff">
    <w:name w:val="Normal (Web)"/>
    <w:basedOn w:val="af1"/>
    <w:uiPriority w:val="99"/>
    <w:rsid w:val="00C210D0"/>
    <w:pPr>
      <w:spacing w:before="100" w:beforeAutospacing="1" w:after="100" w:afterAutospacing="1"/>
      <w:ind w:firstLine="0"/>
      <w:jc w:val="left"/>
    </w:pPr>
    <w:rPr>
      <w:lang w:eastAsia="ru-RU"/>
    </w:rPr>
  </w:style>
  <w:style w:type="character" w:styleId="aff0">
    <w:name w:val="FollowedHyperlink"/>
    <w:basedOn w:val="af2"/>
    <w:rsid w:val="00C210D0"/>
    <w:rPr>
      <w:color w:val="800080"/>
      <w:u w:val="single"/>
    </w:rPr>
  </w:style>
  <w:style w:type="table" w:styleId="aff1">
    <w:name w:val="Table Grid"/>
    <w:basedOn w:val="af3"/>
    <w:rsid w:val="00994125"/>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aff2">
    <w:name w:val="Титульный лист"/>
    <w:basedOn w:val="af1"/>
    <w:rsid w:val="00194C60"/>
    <w:pPr>
      <w:spacing w:before="120" w:after="120" w:line="240" w:lineRule="auto"/>
      <w:ind w:firstLine="0"/>
      <w:jc w:val="center"/>
    </w:pPr>
    <w:rPr>
      <w:sz w:val="28"/>
      <w:szCs w:val="28"/>
    </w:rPr>
  </w:style>
  <w:style w:type="paragraph" w:customStyle="1" w:styleId="aff3">
    <w:name w:val="Заголовок без номера"/>
    <w:basedOn w:val="1"/>
    <w:next w:val="af1"/>
    <w:qFormat/>
    <w:rsid w:val="00146247"/>
    <w:pPr>
      <w:numPr>
        <w:numId w:val="0"/>
      </w:numPr>
    </w:pPr>
  </w:style>
  <w:style w:type="paragraph" w:customStyle="1" w:styleId="13">
    <w:name w:val="Заголовок без номера1"/>
    <w:basedOn w:val="aff3"/>
    <w:next w:val="af1"/>
    <w:qFormat/>
    <w:rsid w:val="006009FD"/>
  </w:style>
  <w:style w:type="paragraph" w:styleId="aff4">
    <w:name w:val="List Paragraph"/>
    <w:aliases w:val="Bullet List,FooterText,numbered,Paragraphe de liste1,lp1"/>
    <w:basedOn w:val="af1"/>
    <w:link w:val="aff5"/>
    <w:uiPriority w:val="34"/>
    <w:qFormat/>
    <w:rsid w:val="007720E2"/>
    <w:pPr>
      <w:ind w:left="720"/>
      <w:contextualSpacing/>
    </w:pPr>
  </w:style>
  <w:style w:type="numbering" w:customStyle="1" w:styleId="a6">
    <w:name w:val="Нумерация библиографии"/>
    <w:basedOn w:val="a5"/>
    <w:uiPriority w:val="99"/>
    <w:rsid w:val="0034317A"/>
    <w:pPr>
      <w:numPr>
        <w:numId w:val="19"/>
      </w:numPr>
    </w:pPr>
  </w:style>
  <w:style w:type="paragraph" w:styleId="aff6">
    <w:name w:val="Balloon Text"/>
    <w:basedOn w:val="af1"/>
    <w:link w:val="aff7"/>
    <w:rsid w:val="00D539FD"/>
    <w:pPr>
      <w:spacing w:before="0" w:after="0" w:line="240" w:lineRule="auto"/>
    </w:pPr>
    <w:rPr>
      <w:rFonts w:ascii="Tahoma" w:hAnsi="Tahoma" w:cs="Tahoma"/>
      <w:sz w:val="16"/>
      <w:szCs w:val="16"/>
    </w:rPr>
  </w:style>
  <w:style w:type="character" w:customStyle="1" w:styleId="aff7">
    <w:name w:val="Текст выноски Знак"/>
    <w:basedOn w:val="af2"/>
    <w:link w:val="aff6"/>
    <w:rsid w:val="00D539FD"/>
    <w:rPr>
      <w:rFonts w:ascii="Tahoma" w:hAnsi="Tahoma" w:cs="Tahoma"/>
      <w:kern w:val="24"/>
      <w:sz w:val="16"/>
      <w:szCs w:val="16"/>
      <w:lang w:eastAsia="en-US"/>
    </w:rPr>
  </w:style>
  <w:style w:type="paragraph" w:customStyle="1" w:styleId="aff8">
    <w:name w:val="Пояснение к рисунку"/>
    <w:basedOn w:val="af1"/>
    <w:rsid w:val="00383DF2"/>
    <w:pPr>
      <w:keepNext/>
      <w:spacing w:before="280"/>
      <w:ind w:firstLine="0"/>
    </w:pPr>
    <w:rPr>
      <w:rFonts w:ascii="Arial" w:hAnsi="Arial" w:cs="Arial"/>
      <w:sz w:val="20"/>
    </w:rPr>
  </w:style>
  <w:style w:type="paragraph" w:customStyle="1" w:styleId="a9">
    <w:name w:val="Список рисунков"/>
    <w:basedOn w:val="af1"/>
    <w:next w:val="af1"/>
    <w:rsid w:val="00BD6EAA"/>
    <w:pPr>
      <w:keepLines/>
      <w:numPr>
        <w:numId w:val="16"/>
      </w:numPr>
      <w:spacing w:before="240" w:after="360" w:line="240" w:lineRule="auto"/>
      <w:jc w:val="center"/>
    </w:pPr>
  </w:style>
  <w:style w:type="character" w:styleId="aff9">
    <w:name w:val="Placeholder Text"/>
    <w:basedOn w:val="af2"/>
    <w:uiPriority w:val="99"/>
    <w:semiHidden/>
    <w:locked/>
    <w:rsid w:val="00E106F6"/>
    <w:rPr>
      <w:color w:val="808080"/>
    </w:rPr>
  </w:style>
  <w:style w:type="paragraph" w:customStyle="1" w:styleId="23">
    <w:name w:val="Заголовок приложения 2"/>
    <w:basedOn w:val="21"/>
    <w:next w:val="af1"/>
    <w:qFormat/>
    <w:rsid w:val="00A3274E"/>
    <w:pPr>
      <w:numPr>
        <w:numId w:val="18"/>
      </w:numPr>
    </w:pPr>
  </w:style>
  <w:style w:type="paragraph" w:customStyle="1" w:styleId="14">
    <w:name w:val="Обычный без отступа1"/>
    <w:basedOn w:val="af1"/>
    <w:uiPriority w:val="99"/>
    <w:qFormat/>
    <w:rsid w:val="005577A5"/>
    <w:pPr>
      <w:spacing w:line="240" w:lineRule="auto"/>
      <w:ind w:firstLine="0"/>
    </w:pPr>
  </w:style>
  <w:style w:type="paragraph" w:styleId="affa">
    <w:name w:val="caption"/>
    <w:basedOn w:val="af1"/>
    <w:next w:val="af1"/>
    <w:qFormat/>
    <w:rsid w:val="006B03AD"/>
    <w:pPr>
      <w:ind w:firstLine="0"/>
    </w:pPr>
    <w:rPr>
      <w:b/>
      <w:bCs/>
    </w:rPr>
  </w:style>
  <w:style w:type="paragraph" w:customStyle="1" w:styleId="affb">
    <w:name w:val="Заголовок таблицы в приложении"/>
    <w:basedOn w:val="af1"/>
    <w:next w:val="af1"/>
    <w:rsid w:val="00CD677F"/>
    <w:pPr>
      <w:keepNext/>
      <w:keepLines/>
      <w:spacing w:before="120"/>
      <w:ind w:firstLine="0"/>
    </w:pPr>
  </w:style>
  <w:style w:type="paragraph" w:customStyle="1" w:styleId="32">
    <w:name w:val="Заголовок приложения 3"/>
    <w:basedOn w:val="31"/>
    <w:next w:val="af1"/>
    <w:qFormat/>
    <w:rsid w:val="00A3274E"/>
    <w:pPr>
      <w:numPr>
        <w:numId w:val="18"/>
      </w:numPr>
    </w:pPr>
    <w:rPr>
      <w:b/>
      <w:bCs/>
    </w:rPr>
  </w:style>
  <w:style w:type="paragraph" w:customStyle="1" w:styleId="affc">
    <w:name w:val="Подпись под рисунком в приложении"/>
    <w:basedOn w:val="af1"/>
    <w:next w:val="af1"/>
    <w:rsid w:val="008C19E5"/>
    <w:pPr>
      <w:spacing w:before="240"/>
      <w:ind w:firstLine="0"/>
      <w:jc w:val="center"/>
    </w:pPr>
  </w:style>
  <w:style w:type="paragraph" w:customStyle="1" w:styleId="43">
    <w:name w:val="Заголовок приложения 4"/>
    <w:basedOn w:val="af1"/>
    <w:next w:val="af1"/>
    <w:qFormat/>
    <w:rsid w:val="00853C6B"/>
    <w:pPr>
      <w:numPr>
        <w:ilvl w:val="3"/>
        <w:numId w:val="18"/>
      </w:numPr>
      <w:spacing w:before="100" w:beforeAutospacing="1"/>
      <w:outlineLvl w:val="3"/>
    </w:pPr>
  </w:style>
  <w:style w:type="paragraph" w:customStyle="1" w:styleId="52">
    <w:name w:val="Заголовок приложения 5"/>
    <w:basedOn w:val="51"/>
    <w:rsid w:val="00A3274E"/>
    <w:pPr>
      <w:numPr>
        <w:numId w:val="18"/>
      </w:numPr>
    </w:pPr>
  </w:style>
  <w:style w:type="paragraph" w:customStyle="1" w:styleId="100">
    <w:name w:val="Обычный10 без отступа"/>
    <w:basedOn w:val="af1"/>
    <w:qFormat/>
    <w:rsid w:val="0022182F"/>
    <w:pPr>
      <w:spacing w:line="240" w:lineRule="auto"/>
      <w:ind w:firstLine="0"/>
    </w:pPr>
    <w:rPr>
      <w:sz w:val="20"/>
    </w:rPr>
  </w:style>
  <w:style w:type="paragraph" w:customStyle="1" w:styleId="affd">
    <w:name w:val="Формула"/>
    <w:basedOn w:val="af1"/>
    <w:rsid w:val="0022182F"/>
    <w:pPr>
      <w:spacing w:before="240" w:after="240"/>
      <w:ind w:firstLine="0"/>
      <w:jc w:val="center"/>
    </w:pPr>
    <w:rPr>
      <w:i/>
      <w:iCs/>
    </w:rPr>
  </w:style>
  <w:style w:type="character" w:styleId="affe">
    <w:name w:val="footnote reference"/>
    <w:basedOn w:val="af2"/>
    <w:uiPriority w:val="99"/>
    <w:rsid w:val="006072B9"/>
    <w:rPr>
      <w:vertAlign w:val="superscript"/>
    </w:rPr>
  </w:style>
  <w:style w:type="paragraph" w:customStyle="1" w:styleId="afff">
    <w:name w:val="Рисунок"/>
    <w:basedOn w:val="af1"/>
    <w:next w:val="a9"/>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6">
    <w:name w:val="Заголовок 4 без оглавления"/>
    <w:basedOn w:val="41"/>
    <w:qFormat/>
    <w:rsid w:val="0049561A"/>
  </w:style>
  <w:style w:type="paragraph" w:customStyle="1" w:styleId="26">
    <w:name w:val="Заголовок 2 без оглавления"/>
    <w:basedOn w:val="21"/>
    <w:qFormat/>
    <w:rsid w:val="00432832"/>
    <w:pPr>
      <w:keepNext w:val="0"/>
      <w:keepLines w:val="0"/>
      <w:spacing w:before="120" w:after="120"/>
    </w:pPr>
    <w:rPr>
      <w:b w:val="0"/>
    </w:rPr>
  </w:style>
  <w:style w:type="paragraph" w:styleId="HTML">
    <w:name w:val="HTML Address"/>
    <w:basedOn w:val="af1"/>
    <w:link w:val="HTML0"/>
    <w:semiHidden/>
    <w:rsid w:val="00432832"/>
    <w:rPr>
      <w:i/>
      <w:iCs/>
    </w:rPr>
  </w:style>
  <w:style w:type="paragraph" w:styleId="afff0">
    <w:name w:val="envelope address"/>
    <w:basedOn w:val="af1"/>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basedOn w:val="af2"/>
    <w:semiHidden/>
    <w:locked/>
    <w:rsid w:val="00432832"/>
  </w:style>
  <w:style w:type="table" w:styleId="-10">
    <w:name w:val="Table Web 1"/>
    <w:basedOn w:val="af3"/>
    <w:semiHidden/>
    <w:locked/>
    <w:rsid w:val="00432832"/>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locked/>
    <w:rsid w:val="00432832"/>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locked/>
    <w:rsid w:val="00432832"/>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basedOn w:val="af2"/>
    <w:qFormat/>
    <w:rsid w:val="006B03AD"/>
    <w:rPr>
      <w:i/>
      <w:iCs/>
    </w:rPr>
  </w:style>
  <w:style w:type="paragraph" w:styleId="afff2">
    <w:name w:val="Date"/>
    <w:basedOn w:val="af1"/>
    <w:next w:val="af1"/>
    <w:link w:val="afff3"/>
    <w:semiHidden/>
    <w:locked/>
    <w:rsid w:val="00432832"/>
  </w:style>
  <w:style w:type="table" w:styleId="afff4">
    <w:name w:val="Table Elegant"/>
    <w:basedOn w:val="af3"/>
    <w:semiHidden/>
    <w:locked/>
    <w:rsid w:val="00432832"/>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3"/>
    <w:semiHidden/>
    <w:locked/>
    <w:rsid w:val="00432832"/>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f3"/>
    <w:semiHidden/>
    <w:locked/>
    <w:rsid w:val="00432832"/>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f2"/>
    <w:semiHidden/>
    <w:locked/>
    <w:rsid w:val="00432832"/>
    <w:rPr>
      <w:rFonts w:ascii="Courier New" w:hAnsi="Courier New" w:cs="Courier New"/>
      <w:sz w:val="20"/>
      <w:szCs w:val="20"/>
    </w:rPr>
  </w:style>
  <w:style w:type="table" w:styleId="17">
    <w:name w:val="Table Classic 1"/>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3"/>
    <w:semiHidden/>
    <w:locked/>
    <w:rsid w:val="00432832"/>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locked/>
    <w:rsid w:val="00432832"/>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Body Text First Indent"/>
    <w:basedOn w:val="af1"/>
    <w:link w:val="afff6"/>
    <w:semiHidden/>
    <w:locked/>
    <w:rsid w:val="00CF2DF4"/>
    <w:pPr>
      <w:spacing w:after="120"/>
      <w:ind w:firstLine="210"/>
    </w:pPr>
  </w:style>
  <w:style w:type="paragraph" w:styleId="afff7">
    <w:name w:val="Body Text Indent"/>
    <w:basedOn w:val="af1"/>
    <w:link w:val="afff8"/>
    <w:semiHidden/>
    <w:locked/>
    <w:rsid w:val="00432832"/>
    <w:pPr>
      <w:spacing w:after="120"/>
      <w:ind w:left="283"/>
    </w:pPr>
  </w:style>
  <w:style w:type="paragraph" w:styleId="29">
    <w:name w:val="Body Text First Indent 2"/>
    <w:basedOn w:val="afff7"/>
    <w:link w:val="2a"/>
    <w:semiHidden/>
    <w:locked/>
    <w:rsid w:val="00432832"/>
    <w:pPr>
      <w:ind w:firstLine="210"/>
    </w:pPr>
  </w:style>
  <w:style w:type="paragraph" w:styleId="a0">
    <w:name w:val="List Bullet"/>
    <w:basedOn w:val="af1"/>
    <w:semiHidden/>
    <w:locked/>
    <w:rsid w:val="00432832"/>
    <w:pPr>
      <w:numPr>
        <w:numId w:val="1"/>
      </w:numPr>
    </w:pPr>
  </w:style>
  <w:style w:type="paragraph" w:styleId="20">
    <w:name w:val="List Bullet 2"/>
    <w:basedOn w:val="af1"/>
    <w:semiHidden/>
    <w:locked/>
    <w:rsid w:val="00432832"/>
    <w:pPr>
      <w:numPr>
        <w:numId w:val="2"/>
      </w:numPr>
    </w:pPr>
  </w:style>
  <w:style w:type="paragraph" w:styleId="30">
    <w:name w:val="List Bullet 3"/>
    <w:basedOn w:val="af1"/>
    <w:semiHidden/>
    <w:locked/>
    <w:rsid w:val="00432832"/>
    <w:pPr>
      <w:numPr>
        <w:numId w:val="3"/>
      </w:numPr>
    </w:pPr>
  </w:style>
  <w:style w:type="paragraph" w:styleId="40">
    <w:name w:val="List Bullet 4"/>
    <w:basedOn w:val="af1"/>
    <w:semiHidden/>
    <w:locked/>
    <w:rsid w:val="00432832"/>
    <w:pPr>
      <w:numPr>
        <w:numId w:val="4"/>
      </w:numPr>
    </w:pPr>
  </w:style>
  <w:style w:type="paragraph" w:styleId="50">
    <w:name w:val="List Bullet 5"/>
    <w:basedOn w:val="af1"/>
    <w:semiHidden/>
    <w:locked/>
    <w:rsid w:val="00432832"/>
    <w:pPr>
      <w:numPr>
        <w:numId w:val="5"/>
      </w:numPr>
    </w:pPr>
  </w:style>
  <w:style w:type="character" w:styleId="afff9">
    <w:name w:val="line number"/>
    <w:basedOn w:val="af2"/>
    <w:semiHidden/>
    <w:locked/>
    <w:rsid w:val="00432832"/>
  </w:style>
  <w:style w:type="paragraph" w:styleId="a">
    <w:name w:val="List Number"/>
    <w:basedOn w:val="af1"/>
    <w:semiHidden/>
    <w:locked/>
    <w:rsid w:val="00432832"/>
    <w:pPr>
      <w:numPr>
        <w:numId w:val="6"/>
      </w:numPr>
    </w:pPr>
  </w:style>
  <w:style w:type="paragraph" w:styleId="2">
    <w:name w:val="List Number 2"/>
    <w:basedOn w:val="af1"/>
    <w:semiHidden/>
    <w:locked/>
    <w:rsid w:val="00432832"/>
    <w:pPr>
      <w:numPr>
        <w:numId w:val="7"/>
      </w:numPr>
    </w:pPr>
  </w:style>
  <w:style w:type="paragraph" w:styleId="3">
    <w:name w:val="List Number 3"/>
    <w:basedOn w:val="af1"/>
    <w:semiHidden/>
    <w:locked/>
    <w:rsid w:val="00432832"/>
    <w:pPr>
      <w:numPr>
        <w:numId w:val="8"/>
      </w:numPr>
    </w:pPr>
  </w:style>
  <w:style w:type="paragraph" w:styleId="4">
    <w:name w:val="List Number 4"/>
    <w:basedOn w:val="af1"/>
    <w:semiHidden/>
    <w:locked/>
    <w:rsid w:val="00432832"/>
    <w:pPr>
      <w:numPr>
        <w:numId w:val="9"/>
      </w:numPr>
    </w:pPr>
  </w:style>
  <w:style w:type="paragraph" w:styleId="5">
    <w:name w:val="List Number 5"/>
    <w:basedOn w:val="af1"/>
    <w:semiHidden/>
    <w:locked/>
    <w:rsid w:val="00432832"/>
    <w:pPr>
      <w:numPr>
        <w:numId w:val="10"/>
      </w:numPr>
    </w:pPr>
  </w:style>
  <w:style w:type="character" w:styleId="HTML3">
    <w:name w:val="HTML Sample"/>
    <w:basedOn w:val="af2"/>
    <w:semiHidden/>
    <w:locked/>
    <w:rsid w:val="00432832"/>
    <w:rPr>
      <w:rFonts w:ascii="Courier New" w:hAnsi="Courier New" w:cs="Courier New"/>
    </w:rPr>
  </w:style>
  <w:style w:type="paragraph" w:styleId="2b">
    <w:name w:val="envelope return"/>
    <w:basedOn w:val="af1"/>
    <w:semiHidden/>
    <w:locked/>
    <w:rsid w:val="00432832"/>
    <w:rPr>
      <w:rFonts w:ascii="Arial" w:hAnsi="Arial" w:cs="Arial"/>
      <w:sz w:val="20"/>
      <w:szCs w:val="20"/>
    </w:rPr>
  </w:style>
  <w:style w:type="table" w:styleId="18">
    <w:name w:val="Table 3D effects 1"/>
    <w:basedOn w:val="af3"/>
    <w:semiHidden/>
    <w:locked/>
    <w:rsid w:val="00432832"/>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3"/>
    <w:semiHidden/>
    <w:locked/>
    <w:rsid w:val="00432832"/>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3"/>
    <w:semiHidden/>
    <w:locked/>
    <w:rsid w:val="00432832"/>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f2"/>
    <w:semiHidden/>
    <w:locked/>
    <w:rsid w:val="00432832"/>
    <w:rPr>
      <w:i/>
      <w:iCs/>
    </w:rPr>
  </w:style>
  <w:style w:type="paragraph" w:styleId="2d">
    <w:name w:val="Body Text Indent 2"/>
    <w:basedOn w:val="af1"/>
    <w:link w:val="2e"/>
    <w:semiHidden/>
    <w:locked/>
    <w:rsid w:val="00432832"/>
    <w:pPr>
      <w:spacing w:after="120" w:line="480" w:lineRule="auto"/>
      <w:ind w:left="283"/>
    </w:pPr>
  </w:style>
  <w:style w:type="paragraph" w:styleId="38">
    <w:name w:val="Body Text Indent 3"/>
    <w:basedOn w:val="af1"/>
    <w:link w:val="39"/>
    <w:semiHidden/>
    <w:locked/>
    <w:rsid w:val="00432832"/>
    <w:pPr>
      <w:spacing w:after="120"/>
      <w:ind w:left="283"/>
    </w:pPr>
    <w:rPr>
      <w:sz w:val="16"/>
      <w:szCs w:val="16"/>
    </w:rPr>
  </w:style>
  <w:style w:type="character" w:styleId="HTML5">
    <w:name w:val="HTML Variable"/>
    <w:basedOn w:val="af2"/>
    <w:semiHidden/>
    <w:locked/>
    <w:rsid w:val="00432832"/>
    <w:rPr>
      <w:i/>
      <w:iCs/>
    </w:rPr>
  </w:style>
  <w:style w:type="character" w:styleId="HTML6">
    <w:name w:val="HTML Typewriter"/>
    <w:basedOn w:val="af2"/>
    <w:semiHidden/>
    <w:locked/>
    <w:rsid w:val="00432832"/>
    <w:rPr>
      <w:rFonts w:ascii="Courier New" w:hAnsi="Courier New" w:cs="Courier New"/>
      <w:sz w:val="20"/>
      <w:szCs w:val="20"/>
    </w:rPr>
  </w:style>
  <w:style w:type="paragraph" w:styleId="afffa">
    <w:name w:val="Subtitle"/>
    <w:basedOn w:val="af1"/>
    <w:link w:val="afffb"/>
    <w:qFormat/>
    <w:rsid w:val="006B03AD"/>
    <w:pPr>
      <w:spacing w:after="60"/>
      <w:jc w:val="center"/>
      <w:outlineLvl w:val="1"/>
    </w:pPr>
    <w:rPr>
      <w:rFonts w:ascii="Arial" w:hAnsi="Arial" w:cs="Arial"/>
    </w:rPr>
  </w:style>
  <w:style w:type="paragraph" w:styleId="afffc">
    <w:name w:val="Signature"/>
    <w:basedOn w:val="af1"/>
    <w:link w:val="afffd"/>
    <w:semiHidden/>
    <w:locked/>
    <w:rsid w:val="00432832"/>
    <w:pPr>
      <w:ind w:left="4252"/>
    </w:pPr>
  </w:style>
  <w:style w:type="paragraph" w:styleId="afffe">
    <w:name w:val="Salutation"/>
    <w:basedOn w:val="af1"/>
    <w:next w:val="af1"/>
    <w:link w:val="affff"/>
    <w:semiHidden/>
    <w:locked/>
    <w:rsid w:val="00432832"/>
  </w:style>
  <w:style w:type="paragraph" w:styleId="affff0">
    <w:name w:val="List Continue"/>
    <w:basedOn w:val="af1"/>
    <w:semiHidden/>
    <w:locked/>
    <w:rsid w:val="00432832"/>
    <w:pPr>
      <w:spacing w:after="120"/>
      <w:ind w:left="283"/>
    </w:pPr>
  </w:style>
  <w:style w:type="paragraph" w:styleId="2f">
    <w:name w:val="List Continue 2"/>
    <w:basedOn w:val="af1"/>
    <w:semiHidden/>
    <w:locked/>
    <w:rsid w:val="00432832"/>
    <w:pPr>
      <w:spacing w:after="120"/>
      <w:ind w:left="566"/>
    </w:pPr>
  </w:style>
  <w:style w:type="paragraph" w:styleId="3a">
    <w:name w:val="List Continue 3"/>
    <w:basedOn w:val="af1"/>
    <w:semiHidden/>
    <w:locked/>
    <w:rsid w:val="00432832"/>
    <w:pPr>
      <w:spacing w:after="120"/>
      <w:ind w:left="849"/>
    </w:pPr>
  </w:style>
  <w:style w:type="paragraph" w:styleId="48">
    <w:name w:val="List Continue 4"/>
    <w:basedOn w:val="af1"/>
    <w:semiHidden/>
    <w:locked/>
    <w:rsid w:val="00432832"/>
    <w:pPr>
      <w:spacing w:after="120"/>
      <w:ind w:left="1132"/>
    </w:pPr>
  </w:style>
  <w:style w:type="paragraph" w:styleId="55">
    <w:name w:val="List Continue 5"/>
    <w:basedOn w:val="af1"/>
    <w:semiHidden/>
    <w:locked/>
    <w:rsid w:val="00432832"/>
    <w:pPr>
      <w:spacing w:after="120"/>
      <w:ind w:left="1415"/>
    </w:pPr>
  </w:style>
  <w:style w:type="table" w:styleId="19">
    <w:name w:val="Table Simple 1"/>
    <w:basedOn w:val="af3"/>
    <w:semiHidden/>
    <w:locked/>
    <w:rsid w:val="00432832"/>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f3"/>
    <w:semiHidden/>
    <w:locked/>
    <w:rsid w:val="00432832"/>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1">
    <w:name w:val="Closing"/>
    <w:basedOn w:val="af1"/>
    <w:link w:val="affff2"/>
    <w:semiHidden/>
    <w:locked/>
    <w:rsid w:val="00432832"/>
    <w:pPr>
      <w:ind w:left="4252"/>
    </w:pPr>
  </w:style>
  <w:style w:type="table" w:styleId="1a">
    <w:name w:val="Table Grid 1"/>
    <w:basedOn w:val="af3"/>
    <w:semiHidden/>
    <w:locked/>
    <w:rsid w:val="00492335"/>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3"/>
    <w:semiHidden/>
    <w:locked/>
    <w:rsid w:val="00432832"/>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f3"/>
    <w:semiHidden/>
    <w:locked/>
    <w:rsid w:val="00432832"/>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locked/>
    <w:rsid w:val="00432832"/>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locked/>
    <w:rsid w:val="00432832"/>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locked/>
    <w:rsid w:val="00432832"/>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Table Contemporary"/>
    <w:basedOn w:val="af3"/>
    <w:semiHidden/>
    <w:locked/>
    <w:rsid w:val="00432832"/>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List"/>
    <w:basedOn w:val="af1"/>
    <w:semiHidden/>
    <w:locked/>
    <w:rsid w:val="00432832"/>
    <w:pPr>
      <w:ind w:left="283" w:hanging="283"/>
    </w:pPr>
  </w:style>
  <w:style w:type="paragraph" w:styleId="2f2">
    <w:name w:val="List 2"/>
    <w:basedOn w:val="af1"/>
    <w:semiHidden/>
    <w:locked/>
    <w:rsid w:val="00432832"/>
    <w:pPr>
      <w:ind w:left="566" w:hanging="283"/>
    </w:pPr>
  </w:style>
  <w:style w:type="paragraph" w:styleId="3d">
    <w:name w:val="List 3"/>
    <w:basedOn w:val="af1"/>
    <w:semiHidden/>
    <w:locked/>
    <w:rsid w:val="00432832"/>
    <w:pPr>
      <w:ind w:left="849" w:hanging="283"/>
    </w:pPr>
  </w:style>
  <w:style w:type="paragraph" w:styleId="4a">
    <w:name w:val="List 4"/>
    <w:basedOn w:val="af1"/>
    <w:semiHidden/>
    <w:locked/>
    <w:rsid w:val="00432832"/>
    <w:pPr>
      <w:ind w:left="1132" w:hanging="283"/>
    </w:pPr>
  </w:style>
  <w:style w:type="paragraph" w:styleId="57">
    <w:name w:val="List 5"/>
    <w:basedOn w:val="af1"/>
    <w:semiHidden/>
    <w:locked/>
    <w:rsid w:val="00432832"/>
    <w:pPr>
      <w:ind w:left="1415" w:hanging="283"/>
    </w:pPr>
  </w:style>
  <w:style w:type="table" w:styleId="affff5">
    <w:name w:val="Table Professional"/>
    <w:basedOn w:val="af3"/>
    <w:semiHidden/>
    <w:locked/>
    <w:rsid w:val="0043283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1"/>
    <w:link w:val="HTML8"/>
    <w:semiHidden/>
    <w:locked/>
    <w:rsid w:val="00432832"/>
    <w:rPr>
      <w:rFonts w:ascii="Courier New" w:hAnsi="Courier New" w:cs="Courier New"/>
      <w:sz w:val="20"/>
      <w:szCs w:val="20"/>
    </w:rPr>
  </w:style>
  <w:style w:type="table" w:styleId="1b">
    <w:name w:val="Table Columns 1"/>
    <w:basedOn w:val="af3"/>
    <w:semiHidden/>
    <w:locked/>
    <w:rsid w:val="00432832"/>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f3"/>
    <w:semiHidden/>
    <w:locked/>
    <w:rsid w:val="00432832"/>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f3"/>
    <w:semiHidden/>
    <w:locked/>
    <w:rsid w:val="00432832"/>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locked/>
    <w:rsid w:val="00432832"/>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locked/>
    <w:rsid w:val="00432832"/>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6">
    <w:name w:val="Strong"/>
    <w:basedOn w:val="af2"/>
    <w:qFormat/>
    <w:rsid w:val="006B03AD"/>
    <w:rPr>
      <w:b/>
      <w:bCs/>
    </w:rPr>
  </w:style>
  <w:style w:type="table" w:styleId="-11">
    <w:name w:val="Table List 1"/>
    <w:basedOn w:val="af3"/>
    <w:semiHidden/>
    <w:locked/>
    <w:rsid w:val="00432832"/>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locked/>
    <w:rsid w:val="00432832"/>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locked/>
    <w:rsid w:val="00432832"/>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7">
    <w:name w:val="Table Theme"/>
    <w:basedOn w:val="af3"/>
    <w:semiHidden/>
    <w:locked/>
    <w:rsid w:val="00432832"/>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f3"/>
    <w:semiHidden/>
    <w:locked/>
    <w:rsid w:val="00432832"/>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f3"/>
    <w:semiHidden/>
    <w:locked/>
    <w:rsid w:val="00432832"/>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f3"/>
    <w:semiHidden/>
    <w:locked/>
    <w:rsid w:val="00432832"/>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8">
    <w:name w:val="Block Text"/>
    <w:basedOn w:val="af1"/>
    <w:semiHidden/>
    <w:rsid w:val="00432832"/>
    <w:pPr>
      <w:spacing w:after="120"/>
      <w:ind w:left="1440" w:right="1440"/>
    </w:pPr>
  </w:style>
  <w:style w:type="character" w:styleId="HTML9">
    <w:name w:val="HTML Cite"/>
    <w:basedOn w:val="af2"/>
    <w:semiHidden/>
    <w:locked/>
    <w:rsid w:val="00432832"/>
    <w:rPr>
      <w:i/>
      <w:iCs/>
    </w:rPr>
  </w:style>
  <w:style w:type="paragraph" w:styleId="affff9">
    <w:name w:val="Message Header"/>
    <w:basedOn w:val="af1"/>
    <w:link w:val="affffa"/>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b">
    <w:name w:val="E-mail Signature"/>
    <w:basedOn w:val="af1"/>
    <w:link w:val="affffc"/>
    <w:semiHidden/>
    <w:locked/>
    <w:rsid w:val="00432832"/>
  </w:style>
  <w:style w:type="table" w:styleId="-5">
    <w:name w:val="Table List 5"/>
    <w:basedOn w:val="af3"/>
    <w:semiHidden/>
    <w:locked/>
    <w:rsid w:val="00BD088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locked/>
    <w:rsid w:val="00BD0882"/>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d">
    <w:name w:val="Plain Text"/>
    <w:basedOn w:val="af1"/>
    <w:link w:val="affffe"/>
    <w:semiHidden/>
    <w:locked/>
    <w:rsid w:val="00BD0882"/>
    <w:rPr>
      <w:rFonts w:ascii="Courier New" w:hAnsi="Courier New" w:cs="Courier New"/>
      <w:sz w:val="20"/>
      <w:szCs w:val="20"/>
    </w:rPr>
  </w:style>
  <w:style w:type="character" w:styleId="afffff">
    <w:name w:val="Subtle Reference"/>
    <w:basedOn w:val="af2"/>
    <w:uiPriority w:val="31"/>
    <w:qFormat/>
    <w:rsid w:val="006E1F00"/>
    <w:rPr>
      <w:smallCaps/>
      <w:color w:val="C0504D" w:themeColor="accent2"/>
      <w:u w:val="single"/>
    </w:rPr>
  </w:style>
  <w:style w:type="numbering" w:customStyle="1" w:styleId="a5">
    <w:name w:val="Нумерация заголовков"/>
    <w:rsid w:val="00B82996"/>
    <w:pPr>
      <w:numPr>
        <w:numId w:val="11"/>
      </w:numPr>
    </w:pPr>
  </w:style>
  <w:style w:type="numbering" w:customStyle="1" w:styleId="-0">
    <w:name w:val="Нумерация перечисления-"/>
    <w:basedOn w:val="af4"/>
    <w:uiPriority w:val="99"/>
    <w:rsid w:val="003F03C9"/>
    <w:pPr>
      <w:numPr>
        <w:numId w:val="12"/>
      </w:numPr>
    </w:pPr>
  </w:style>
  <w:style w:type="numbering" w:customStyle="1" w:styleId="-1">
    <w:name w:val="Нумерация перечисления-1)"/>
    <w:basedOn w:val="af4"/>
    <w:uiPriority w:val="99"/>
    <w:rsid w:val="003F03C9"/>
    <w:pPr>
      <w:numPr>
        <w:numId w:val="13"/>
      </w:numPr>
    </w:pPr>
  </w:style>
  <w:style w:type="numbering" w:customStyle="1" w:styleId="-9">
    <w:name w:val="Нумерация перечисления-а)"/>
    <w:basedOn w:val="af4"/>
    <w:uiPriority w:val="99"/>
    <w:rsid w:val="003F03C9"/>
  </w:style>
  <w:style w:type="numbering" w:customStyle="1" w:styleId="a7">
    <w:name w:val="Нумерация примечаний"/>
    <w:basedOn w:val="af4"/>
    <w:uiPriority w:val="99"/>
    <w:rsid w:val="00BD6EAA"/>
    <w:pPr>
      <w:numPr>
        <w:numId w:val="15"/>
      </w:numPr>
    </w:pPr>
  </w:style>
  <w:style w:type="numbering" w:customStyle="1" w:styleId="a8">
    <w:name w:val="Нумерация рисунков"/>
    <w:basedOn w:val="af4"/>
    <w:uiPriority w:val="99"/>
    <w:rsid w:val="00BD6EAA"/>
    <w:pPr>
      <w:numPr>
        <w:numId w:val="114"/>
      </w:numPr>
    </w:pPr>
  </w:style>
  <w:style w:type="numbering" w:customStyle="1" w:styleId="a1">
    <w:name w:val="Нумерация таблиц"/>
    <w:basedOn w:val="af4"/>
    <w:uiPriority w:val="99"/>
    <w:rsid w:val="00DB1C8A"/>
    <w:pPr>
      <w:numPr>
        <w:numId w:val="17"/>
      </w:numPr>
    </w:pPr>
  </w:style>
  <w:style w:type="table" w:customStyle="1" w:styleId="101">
    <w:name w:val="Таблица10"/>
    <w:basedOn w:val="af3"/>
    <w:uiPriority w:val="99"/>
    <w:rsid w:val="00747474"/>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b">
    <w:name w:val="Нумерация приложений"/>
    <w:basedOn w:val="af4"/>
    <w:uiPriority w:val="99"/>
    <w:rsid w:val="00A3274E"/>
    <w:pPr>
      <w:numPr>
        <w:numId w:val="115"/>
      </w:numPr>
    </w:pPr>
  </w:style>
  <w:style w:type="table" w:customStyle="1" w:styleId="afffff0">
    <w:name w:val="Система кодирования"/>
    <w:basedOn w:val="af3"/>
    <w:uiPriority w:val="99"/>
    <w:rsid w:val="008B57DE"/>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a">
    <w:name w:val="Список таблиц"/>
    <w:basedOn w:val="14"/>
    <w:next w:val="af1"/>
    <w:link w:val="afffff1"/>
    <w:qFormat/>
    <w:rsid w:val="00FF03E6"/>
    <w:pPr>
      <w:keepNext/>
      <w:numPr>
        <w:numId w:val="20"/>
      </w:numPr>
      <w:spacing w:before="100" w:beforeAutospacing="1" w:after="120"/>
    </w:pPr>
  </w:style>
  <w:style w:type="character" w:customStyle="1" w:styleId="afffff2">
    <w:name w:val="Термин"/>
    <w:basedOn w:val="af2"/>
    <w:uiPriority w:val="1"/>
    <w:qFormat/>
    <w:rsid w:val="00BD1690"/>
    <w:rPr>
      <w:b/>
      <w:i/>
    </w:rPr>
  </w:style>
  <w:style w:type="table" w:customStyle="1" w:styleId="afffff3">
    <w:name w:val="Описание сегмента"/>
    <w:basedOn w:val="afffff0"/>
    <w:uiPriority w:val="99"/>
    <w:rsid w:val="00BD1690"/>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1"/>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basedOn w:val="af2"/>
    <w:link w:val="xml-"/>
    <w:rsid w:val="00074E66"/>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074E66"/>
    <w:pPr>
      <w:numPr>
        <w:numId w:val="21"/>
      </w:numPr>
    </w:pPr>
  </w:style>
  <w:style w:type="numbering" w:customStyle="1" w:styleId="afffff4">
    <w:name w:val="Нумерация для таблиц"/>
    <w:uiPriority w:val="99"/>
    <w:rsid w:val="00184A41"/>
  </w:style>
  <w:style w:type="table" w:customStyle="1" w:styleId="afffff5">
    <w:name w:val="Структура сообщения"/>
    <w:basedOn w:val="af3"/>
    <w:uiPriority w:val="99"/>
    <w:rsid w:val="009179E6"/>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6">
    <w:name w:val="По центру"/>
    <w:basedOn w:val="af1"/>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styleId="afffff7">
    <w:name w:val="TOC Heading"/>
    <w:basedOn w:val="13"/>
    <w:next w:val="af1"/>
    <w:uiPriority w:val="39"/>
    <w:unhideWhenUsed/>
    <w:qFormat/>
    <w:rsid w:val="00AF663B"/>
  </w:style>
  <w:style w:type="character" w:styleId="afffff8">
    <w:name w:val="Intense Emphasis"/>
    <w:basedOn w:val="af2"/>
    <w:uiPriority w:val="21"/>
    <w:qFormat/>
    <w:rsid w:val="00D25DCF"/>
    <w:rPr>
      <w:b/>
      <w:bCs/>
      <w:i/>
      <w:iCs/>
      <w:color w:val="4F81BD" w:themeColor="accent1"/>
    </w:rPr>
  </w:style>
  <w:style w:type="numbering" w:customStyle="1" w:styleId="ae">
    <w:name w:val="Нумерация таблиц приложения"/>
    <w:basedOn w:val="af4"/>
    <w:rsid w:val="00323D93"/>
    <w:pPr>
      <w:numPr>
        <w:numId w:val="116"/>
      </w:numPr>
    </w:pPr>
  </w:style>
  <w:style w:type="paragraph" w:customStyle="1" w:styleId="af0">
    <w:name w:val="Список таблиц приложения"/>
    <w:basedOn w:val="aa"/>
    <w:next w:val="af1"/>
    <w:qFormat/>
    <w:rsid w:val="00D31097"/>
    <w:pPr>
      <w:numPr>
        <w:ilvl w:val="1"/>
        <w:numId w:val="104"/>
      </w:numPr>
      <w:ind w:left="720"/>
      <w:jc w:val="left"/>
    </w:pPr>
  </w:style>
  <w:style w:type="paragraph" w:customStyle="1" w:styleId="62">
    <w:name w:val="Заголовок приложения 6"/>
    <w:basedOn w:val="af1"/>
    <w:rsid w:val="00853C6B"/>
    <w:pPr>
      <w:numPr>
        <w:ilvl w:val="5"/>
        <w:numId w:val="18"/>
      </w:numPr>
      <w:spacing w:before="100" w:beforeAutospacing="1"/>
      <w:outlineLvl w:val="5"/>
    </w:pPr>
  </w:style>
  <w:style w:type="paragraph" w:customStyle="1" w:styleId="af">
    <w:name w:val="Нумератор таблиц приложения"/>
    <w:basedOn w:val="af1"/>
    <w:next w:val="af1"/>
    <w:qFormat/>
    <w:rsid w:val="00472FAE"/>
    <w:pPr>
      <w:numPr>
        <w:numId w:val="104"/>
      </w:numPr>
    </w:pPr>
  </w:style>
  <w:style w:type="paragraph" w:customStyle="1" w:styleId="a3">
    <w:name w:val="Нумератор рисунков приложения"/>
    <w:basedOn w:val="af1"/>
    <w:next w:val="af1"/>
    <w:qFormat/>
    <w:rsid w:val="009C3464"/>
    <w:pPr>
      <w:numPr>
        <w:numId w:val="23"/>
      </w:numPr>
    </w:pPr>
  </w:style>
  <w:style w:type="numbering" w:customStyle="1" w:styleId="a2">
    <w:name w:val="Нумерация рисунков приложения"/>
    <w:basedOn w:val="ae"/>
    <w:uiPriority w:val="99"/>
    <w:rsid w:val="009C3464"/>
    <w:pPr>
      <w:numPr>
        <w:numId w:val="23"/>
      </w:numPr>
    </w:pPr>
  </w:style>
  <w:style w:type="paragraph" w:customStyle="1" w:styleId="a4">
    <w:name w:val="Список рисунков приложения"/>
    <w:basedOn w:val="a9"/>
    <w:next w:val="af1"/>
    <w:qFormat/>
    <w:rsid w:val="009C3464"/>
    <w:pPr>
      <w:numPr>
        <w:ilvl w:val="1"/>
        <w:numId w:val="23"/>
      </w:numPr>
    </w:pPr>
  </w:style>
  <w:style w:type="character" w:customStyle="1" w:styleId="afffff9">
    <w:name w:val="Серый"/>
    <w:basedOn w:val="af2"/>
    <w:uiPriority w:val="1"/>
    <w:qFormat/>
    <w:rsid w:val="006477CA"/>
    <w:rPr>
      <w:color w:val="808080" w:themeColor="background1" w:themeShade="80"/>
    </w:rPr>
  </w:style>
  <w:style w:type="paragraph" w:customStyle="1" w:styleId="afffffa">
    <w:name w:val="Подпись на полях"/>
    <w:basedOn w:val="af1"/>
    <w:link w:val="afffffb"/>
    <w:rsid w:val="00523C50"/>
    <w:pPr>
      <w:spacing w:before="0" w:after="0" w:line="240" w:lineRule="auto"/>
      <w:ind w:firstLine="0"/>
    </w:pPr>
    <w:rPr>
      <w:rFonts w:ascii="Arial" w:hAnsi="Arial" w:cs="Arial"/>
      <w:sz w:val="16"/>
      <w:szCs w:val="16"/>
    </w:rPr>
  </w:style>
  <w:style w:type="character" w:customStyle="1" w:styleId="afffffb">
    <w:name w:val="Подпись на полях Знак"/>
    <w:basedOn w:val="af2"/>
    <w:link w:val="afffffa"/>
    <w:rsid w:val="00523C50"/>
    <w:rPr>
      <w:rFonts w:ascii="Arial" w:hAnsi="Arial" w:cs="Arial"/>
      <w:kern w:val="24"/>
      <w:sz w:val="16"/>
      <w:szCs w:val="16"/>
      <w:lang w:eastAsia="en-US"/>
    </w:rPr>
  </w:style>
  <w:style w:type="character" w:styleId="afffffc">
    <w:name w:val="endnote reference"/>
    <w:basedOn w:val="af2"/>
    <w:rsid w:val="00714FE9"/>
    <w:rPr>
      <w:vertAlign w:val="superscript"/>
    </w:rPr>
  </w:style>
  <w:style w:type="character" w:customStyle="1" w:styleId="afffffd">
    <w:name w:val="Надстрочный"/>
    <w:basedOn w:val="af2"/>
    <w:uiPriority w:val="1"/>
    <w:qFormat/>
    <w:rsid w:val="00714FE9"/>
    <w:rPr>
      <w:vertAlign w:val="superscript"/>
    </w:rPr>
  </w:style>
  <w:style w:type="character" w:customStyle="1" w:styleId="afffffe">
    <w:name w:val="Подстрочный"/>
    <w:basedOn w:val="af2"/>
    <w:uiPriority w:val="1"/>
    <w:qFormat/>
    <w:rsid w:val="000C15D0"/>
    <w:rPr>
      <w:vertAlign w:val="subscript"/>
    </w:rPr>
  </w:style>
  <w:style w:type="paragraph" w:customStyle="1" w:styleId="affffff">
    <w:name w:val="Конец вложения"/>
    <w:basedOn w:val="af1"/>
    <w:link w:val="affffff0"/>
    <w:qFormat/>
    <w:rsid w:val="002B0A70"/>
    <w:rPr>
      <w:sz w:val="2"/>
      <w:szCs w:val="2"/>
    </w:rPr>
  </w:style>
  <w:style w:type="character" w:customStyle="1" w:styleId="affffff1">
    <w:name w:val="Серый курсив"/>
    <w:basedOn w:val="afffff9"/>
    <w:uiPriority w:val="1"/>
    <w:qFormat/>
    <w:rsid w:val="002B0A70"/>
    <w:rPr>
      <w:i/>
      <w:color w:val="808080" w:themeColor="background1" w:themeShade="80"/>
    </w:rPr>
  </w:style>
  <w:style w:type="character" w:customStyle="1" w:styleId="affffff0">
    <w:name w:val="Конец вложения Знак"/>
    <w:basedOn w:val="af2"/>
    <w:link w:val="affffff"/>
    <w:rsid w:val="002B0A70"/>
    <w:rPr>
      <w:kern w:val="24"/>
      <w:sz w:val="2"/>
      <w:szCs w:val="2"/>
      <w:lang w:eastAsia="en-US"/>
    </w:rPr>
  </w:style>
  <w:style w:type="character" w:customStyle="1" w:styleId="affffff2">
    <w:name w:val="Подчёркнутый"/>
    <w:basedOn w:val="af2"/>
    <w:uiPriority w:val="1"/>
    <w:qFormat/>
    <w:rsid w:val="000A3EEE"/>
    <w:rPr>
      <w:u w:val="single"/>
    </w:rPr>
  </w:style>
  <w:style w:type="numbering" w:styleId="ad">
    <w:name w:val="Outline List 3"/>
    <w:basedOn w:val="af4"/>
    <w:rsid w:val="00117D8D"/>
    <w:pPr>
      <w:numPr>
        <w:numId w:val="24"/>
      </w:numPr>
    </w:pPr>
  </w:style>
  <w:style w:type="paragraph" w:styleId="affffff3">
    <w:name w:val="toa heading"/>
    <w:basedOn w:val="af1"/>
    <w:next w:val="af1"/>
    <w:rsid w:val="00117D8D"/>
    <w:pPr>
      <w:spacing w:before="120"/>
    </w:pPr>
    <w:rPr>
      <w:rFonts w:asciiTheme="majorHAnsi" w:eastAsiaTheme="majorEastAsia" w:hAnsiTheme="majorHAnsi" w:cstheme="majorBidi"/>
      <w:b/>
      <w:bCs/>
    </w:rPr>
  </w:style>
  <w:style w:type="paragraph" w:styleId="affffff4">
    <w:name w:val="Body Text"/>
    <w:basedOn w:val="af1"/>
    <w:link w:val="affffff5"/>
    <w:unhideWhenUsed/>
    <w:rsid w:val="00117D8D"/>
    <w:pPr>
      <w:spacing w:after="120"/>
    </w:pPr>
  </w:style>
  <w:style w:type="character" w:customStyle="1" w:styleId="affffff5">
    <w:name w:val="Основной текст Знак"/>
    <w:basedOn w:val="af2"/>
    <w:link w:val="affffff4"/>
    <w:rsid w:val="00117D8D"/>
    <w:rPr>
      <w:kern w:val="24"/>
      <w:sz w:val="24"/>
      <w:szCs w:val="24"/>
      <w:lang w:eastAsia="en-US"/>
    </w:rPr>
  </w:style>
  <w:style w:type="paragraph" w:styleId="2f5">
    <w:name w:val="Body Text 2"/>
    <w:basedOn w:val="af1"/>
    <w:link w:val="2f6"/>
    <w:locked/>
    <w:rsid w:val="00117D8D"/>
    <w:pPr>
      <w:spacing w:after="120" w:line="480" w:lineRule="auto"/>
    </w:pPr>
  </w:style>
  <w:style w:type="character" w:customStyle="1" w:styleId="2f6">
    <w:name w:val="Основной текст 2 Знак"/>
    <w:basedOn w:val="af2"/>
    <w:link w:val="2f5"/>
    <w:rsid w:val="00117D8D"/>
    <w:rPr>
      <w:kern w:val="24"/>
      <w:sz w:val="24"/>
      <w:szCs w:val="24"/>
      <w:lang w:eastAsia="en-US"/>
    </w:rPr>
  </w:style>
  <w:style w:type="paragraph" w:styleId="3f0">
    <w:name w:val="Body Text 3"/>
    <w:basedOn w:val="af1"/>
    <w:link w:val="3f1"/>
    <w:locked/>
    <w:rsid w:val="00117D8D"/>
    <w:pPr>
      <w:spacing w:after="120"/>
    </w:pPr>
    <w:rPr>
      <w:sz w:val="16"/>
      <w:szCs w:val="16"/>
    </w:rPr>
  </w:style>
  <w:style w:type="character" w:customStyle="1" w:styleId="3f1">
    <w:name w:val="Основной текст 3 Знак"/>
    <w:basedOn w:val="af2"/>
    <w:link w:val="3f0"/>
    <w:rsid w:val="00117D8D"/>
    <w:rPr>
      <w:kern w:val="24"/>
      <w:sz w:val="16"/>
      <w:szCs w:val="16"/>
      <w:lang w:eastAsia="en-US"/>
    </w:rPr>
  </w:style>
  <w:style w:type="character" w:styleId="affffff6">
    <w:name w:val="annotation reference"/>
    <w:basedOn w:val="af2"/>
    <w:rsid w:val="00117D8D"/>
    <w:rPr>
      <w:rFonts w:cs="Times New Roman"/>
      <w:sz w:val="16"/>
    </w:rPr>
  </w:style>
  <w:style w:type="paragraph" w:styleId="affffff7">
    <w:name w:val="annotation text"/>
    <w:basedOn w:val="af1"/>
    <w:link w:val="affffff8"/>
    <w:rsid w:val="00117D8D"/>
    <w:pPr>
      <w:spacing w:line="240" w:lineRule="auto"/>
    </w:pPr>
    <w:rPr>
      <w:sz w:val="20"/>
      <w:szCs w:val="20"/>
    </w:rPr>
  </w:style>
  <w:style w:type="character" w:customStyle="1" w:styleId="affffff8">
    <w:name w:val="Текст примечания Знак"/>
    <w:basedOn w:val="af2"/>
    <w:link w:val="affffff7"/>
    <w:rsid w:val="00117D8D"/>
    <w:rPr>
      <w:kern w:val="24"/>
      <w:lang w:eastAsia="en-US"/>
    </w:rPr>
  </w:style>
  <w:style w:type="paragraph" w:styleId="affffff9">
    <w:name w:val="Document Map"/>
    <w:basedOn w:val="af1"/>
    <w:link w:val="affffffa"/>
    <w:rsid w:val="00117D8D"/>
    <w:pPr>
      <w:spacing w:before="0" w:after="0" w:line="240" w:lineRule="auto"/>
    </w:pPr>
    <w:rPr>
      <w:rFonts w:ascii="Tahoma" w:hAnsi="Tahoma" w:cs="Tahoma"/>
      <w:sz w:val="16"/>
      <w:szCs w:val="16"/>
    </w:rPr>
  </w:style>
  <w:style w:type="character" w:customStyle="1" w:styleId="affffffa">
    <w:name w:val="Схема документа Знак"/>
    <w:basedOn w:val="af2"/>
    <w:link w:val="affffff9"/>
    <w:rsid w:val="00117D8D"/>
    <w:rPr>
      <w:rFonts w:ascii="Tahoma" w:hAnsi="Tahoma" w:cs="Tahoma"/>
      <w:kern w:val="24"/>
      <w:sz w:val="16"/>
      <w:szCs w:val="16"/>
      <w:lang w:eastAsia="en-US"/>
    </w:rPr>
  </w:style>
  <w:style w:type="paragraph" w:styleId="affffffb">
    <w:name w:val="annotation subject"/>
    <w:basedOn w:val="affffff7"/>
    <w:next w:val="affffff7"/>
    <w:link w:val="affffffc"/>
    <w:rsid w:val="00117D8D"/>
    <w:rPr>
      <w:b/>
      <w:bCs/>
    </w:rPr>
  </w:style>
  <w:style w:type="character" w:customStyle="1" w:styleId="affffffc">
    <w:name w:val="Тема примечания Знак"/>
    <w:basedOn w:val="affffff8"/>
    <w:link w:val="affffffb"/>
    <w:rsid w:val="00117D8D"/>
    <w:rPr>
      <w:b/>
      <w:bCs/>
      <w:kern w:val="24"/>
      <w:lang w:eastAsia="en-US"/>
    </w:rPr>
  </w:style>
  <w:style w:type="character" w:styleId="HTMLa">
    <w:name w:val="HTML Code"/>
    <w:basedOn w:val="af2"/>
    <w:rsid w:val="00117D8D"/>
    <w:rPr>
      <w:rFonts w:ascii="Consolas" w:hAnsi="Consolas" w:cs="Times New Roman"/>
      <w:sz w:val="20"/>
    </w:rPr>
  </w:style>
  <w:style w:type="paragraph" w:styleId="affffffd">
    <w:name w:val="Normal Indent"/>
    <w:basedOn w:val="af1"/>
    <w:rsid w:val="00117D8D"/>
    <w:pPr>
      <w:ind w:left="708"/>
    </w:pPr>
  </w:style>
  <w:style w:type="numbering" w:styleId="1ai">
    <w:name w:val="Outline List 1"/>
    <w:basedOn w:val="af4"/>
    <w:rsid w:val="00117D8D"/>
    <w:pPr>
      <w:numPr>
        <w:numId w:val="26"/>
      </w:numPr>
    </w:pPr>
  </w:style>
  <w:style w:type="numbering" w:styleId="111111">
    <w:name w:val="Outline List 2"/>
    <w:basedOn w:val="af4"/>
    <w:rsid w:val="00117D8D"/>
    <w:pPr>
      <w:numPr>
        <w:numId w:val="25"/>
      </w:numPr>
    </w:pPr>
  </w:style>
  <w:style w:type="paragraph" w:styleId="affffffe">
    <w:name w:val="Revision"/>
    <w:hidden/>
    <w:uiPriority w:val="99"/>
    <w:semiHidden/>
    <w:rsid w:val="00117D8D"/>
    <w:rPr>
      <w:kern w:val="24"/>
      <w:sz w:val="24"/>
      <w:szCs w:val="24"/>
      <w:lang w:eastAsia="en-US"/>
    </w:rPr>
  </w:style>
  <w:style w:type="table" w:customStyle="1" w:styleId="2-11">
    <w:name w:val="Средняя заливка 2 - Акцент 11"/>
    <w:basedOn w:val="af3"/>
    <w:uiPriority w:val="64"/>
    <w:rsid w:val="00117D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
    <w:name w:val="Подчёркивание"/>
    <w:basedOn w:val="af2"/>
    <w:uiPriority w:val="1"/>
    <w:qFormat/>
    <w:rsid w:val="00DE4039"/>
    <w:rPr>
      <w:u w:val="single"/>
    </w:rPr>
  </w:style>
  <w:style w:type="numbering" w:customStyle="1" w:styleId="ac">
    <w:name w:val="Список таблиц()"/>
    <w:basedOn w:val="af4"/>
    <w:uiPriority w:val="99"/>
    <w:rsid w:val="00DE4039"/>
    <w:pPr>
      <w:numPr>
        <w:numId w:val="27"/>
      </w:numPr>
    </w:pPr>
  </w:style>
  <w:style w:type="character" w:customStyle="1" w:styleId="afffff1">
    <w:name w:val="Список таблиц Знак"/>
    <w:basedOn w:val="af2"/>
    <w:link w:val="aa"/>
    <w:rsid w:val="00DE4039"/>
    <w:rPr>
      <w:kern w:val="24"/>
      <w:sz w:val="24"/>
      <w:szCs w:val="24"/>
      <w:lang w:eastAsia="en-US"/>
    </w:rPr>
  </w:style>
  <w:style w:type="character" w:customStyle="1" w:styleId="af9">
    <w:name w:val="Нижний колонтитул Знак"/>
    <w:link w:val="af8"/>
    <w:locked/>
    <w:rsid w:val="00DE4039"/>
    <w:rPr>
      <w:kern w:val="24"/>
      <w:szCs w:val="24"/>
      <w:lang w:eastAsia="en-US"/>
    </w:rPr>
  </w:style>
  <w:style w:type="numbering" w:customStyle="1" w:styleId="1ai1">
    <w:name w:val="1 / a / i1"/>
    <w:basedOn w:val="af4"/>
    <w:next w:val="1ai"/>
    <w:rsid w:val="00EE3A8F"/>
  </w:style>
  <w:style w:type="numbering" w:customStyle="1" w:styleId="1111111">
    <w:name w:val="1 / 1.1 / 1.1.11"/>
    <w:basedOn w:val="af4"/>
    <w:next w:val="111111"/>
    <w:rsid w:val="00EE3A8F"/>
  </w:style>
  <w:style w:type="numbering" w:customStyle="1" w:styleId="1e">
    <w:name w:val="Статья / Раздел1"/>
    <w:basedOn w:val="af4"/>
    <w:next w:val="ad"/>
    <w:rsid w:val="00EE3A8F"/>
  </w:style>
  <w:style w:type="numbering" w:customStyle="1" w:styleId="1ai2">
    <w:name w:val="1 / a / i2"/>
    <w:basedOn w:val="af4"/>
    <w:next w:val="1ai"/>
    <w:rsid w:val="00EE3A8F"/>
  </w:style>
  <w:style w:type="numbering" w:customStyle="1" w:styleId="1111112">
    <w:name w:val="1 / 1.1 / 1.1.12"/>
    <w:basedOn w:val="af4"/>
    <w:next w:val="111111"/>
    <w:rsid w:val="00EE3A8F"/>
  </w:style>
  <w:style w:type="numbering" w:customStyle="1" w:styleId="2f7">
    <w:name w:val="Статья / Раздел2"/>
    <w:basedOn w:val="af4"/>
    <w:next w:val="ad"/>
    <w:rsid w:val="00EE3A8F"/>
  </w:style>
  <w:style w:type="numbering" w:customStyle="1" w:styleId="1f">
    <w:name w:val="Список таблиц()1"/>
    <w:basedOn w:val="af4"/>
    <w:uiPriority w:val="99"/>
    <w:rsid w:val="00EE3A8F"/>
  </w:style>
  <w:style w:type="paragraph" w:customStyle="1" w:styleId="afffffff0">
    <w:name w:val="Содержимое таблицы"/>
    <w:basedOn w:val="af1"/>
    <w:rsid w:val="00D446D3"/>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f1">
    <w:name w:val="endnote text"/>
    <w:basedOn w:val="af1"/>
    <w:link w:val="afffffff2"/>
    <w:rsid w:val="003E324B"/>
    <w:pPr>
      <w:spacing w:before="0" w:after="0" w:line="240" w:lineRule="auto"/>
    </w:pPr>
    <w:rPr>
      <w:sz w:val="20"/>
      <w:szCs w:val="20"/>
    </w:rPr>
  </w:style>
  <w:style w:type="character" w:customStyle="1" w:styleId="afffffff2">
    <w:name w:val="Текст концевой сноски Знак"/>
    <w:basedOn w:val="af2"/>
    <w:link w:val="afffffff1"/>
    <w:rsid w:val="003E324B"/>
    <w:rPr>
      <w:kern w:val="24"/>
      <w:lang w:eastAsia="en-US"/>
    </w:rPr>
  </w:style>
  <w:style w:type="numbering" w:customStyle="1" w:styleId="1f0">
    <w:name w:val="Нет списка1"/>
    <w:next w:val="af4"/>
    <w:uiPriority w:val="99"/>
    <w:semiHidden/>
    <w:unhideWhenUsed/>
    <w:rsid w:val="003E324B"/>
  </w:style>
  <w:style w:type="character" w:customStyle="1" w:styleId="11">
    <w:name w:val="Заголовок 1 Знак"/>
    <w:basedOn w:val="af2"/>
    <w:link w:val="1"/>
    <w:rsid w:val="003E324B"/>
    <w:rPr>
      <w:b/>
      <w:kern w:val="24"/>
      <w:sz w:val="26"/>
      <w:szCs w:val="24"/>
      <w:lang w:eastAsia="en-US"/>
    </w:rPr>
  </w:style>
  <w:style w:type="character" w:customStyle="1" w:styleId="24">
    <w:name w:val="Заголовок 2 Знак"/>
    <w:basedOn w:val="af2"/>
    <w:link w:val="21"/>
    <w:rsid w:val="003E324B"/>
    <w:rPr>
      <w:rFonts w:cs="Arial"/>
      <w:b/>
      <w:bCs/>
      <w:kern w:val="28"/>
      <w:sz w:val="24"/>
      <w:szCs w:val="30"/>
      <w:lang w:eastAsia="en-US"/>
    </w:rPr>
  </w:style>
  <w:style w:type="character" w:customStyle="1" w:styleId="33">
    <w:name w:val="Заголовок 3 Знак"/>
    <w:basedOn w:val="af2"/>
    <w:link w:val="31"/>
    <w:rsid w:val="003E324B"/>
    <w:rPr>
      <w:kern w:val="24"/>
      <w:sz w:val="24"/>
      <w:szCs w:val="24"/>
      <w:lang w:eastAsia="en-US"/>
    </w:rPr>
  </w:style>
  <w:style w:type="character" w:customStyle="1" w:styleId="53">
    <w:name w:val="Заголовок 5 Знак"/>
    <w:basedOn w:val="af2"/>
    <w:link w:val="51"/>
    <w:rsid w:val="003E324B"/>
    <w:rPr>
      <w:bCs/>
      <w:kern w:val="24"/>
      <w:sz w:val="24"/>
      <w:szCs w:val="18"/>
      <w:lang w:eastAsia="en-US"/>
    </w:rPr>
  </w:style>
  <w:style w:type="numbering" w:customStyle="1" w:styleId="1f1">
    <w:name w:val="Нумерация приложений1"/>
    <w:basedOn w:val="af4"/>
    <w:uiPriority w:val="99"/>
    <w:rsid w:val="003E324B"/>
  </w:style>
  <w:style w:type="table" w:customStyle="1" w:styleId="1f2">
    <w:name w:val="Описание сегмента1"/>
    <w:basedOn w:val="af3"/>
    <w:uiPriority w:val="99"/>
    <w:rsid w:val="003E324B"/>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3">
    <w:name w:val="Структура сообщения1"/>
    <w:basedOn w:val="af3"/>
    <w:uiPriority w:val="99"/>
    <w:rsid w:val="003E324B"/>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4">
    <w:name w:val="Нумерация таблиц приложения1"/>
    <w:basedOn w:val="af4"/>
    <w:rsid w:val="003E324B"/>
  </w:style>
  <w:style w:type="numbering" w:customStyle="1" w:styleId="-12">
    <w:name w:val="Нумерация перечисления- без красной строки1"/>
    <w:basedOn w:val="af4"/>
    <w:uiPriority w:val="99"/>
    <w:rsid w:val="003E324B"/>
  </w:style>
  <w:style w:type="paragraph" w:customStyle="1" w:styleId="afffffff3">
    <w:name w:val="_Основной с красной строки"/>
    <w:basedOn w:val="af1"/>
    <w:link w:val="afffffff4"/>
    <w:qFormat/>
    <w:rsid w:val="00490E2B"/>
    <w:pPr>
      <w:spacing w:before="0" w:after="0" w:line="360" w:lineRule="exact"/>
    </w:pPr>
    <w:rPr>
      <w:kern w:val="0"/>
    </w:rPr>
  </w:style>
  <w:style w:type="character" w:customStyle="1" w:styleId="afffffff4">
    <w:name w:val="_Основной с красной строки Знак"/>
    <w:link w:val="afffffff3"/>
    <w:rsid w:val="00490E2B"/>
    <w:rPr>
      <w:sz w:val="24"/>
      <w:szCs w:val="24"/>
    </w:rPr>
  </w:style>
  <w:style w:type="paragraph" w:customStyle="1" w:styleId="1f5">
    <w:name w:val="_Заголовок 1"/>
    <w:basedOn w:val="1"/>
    <w:qFormat/>
    <w:rsid w:val="00490E2B"/>
    <w:pPr>
      <w:numPr>
        <w:numId w:val="0"/>
      </w:numPr>
      <w:tabs>
        <w:tab w:val="num" w:pos="360"/>
      </w:tabs>
      <w:suppressAutoHyphens w:val="0"/>
      <w:spacing w:before="200" w:after="200" w:line="240" w:lineRule="auto"/>
      <w:ind w:left="360"/>
      <w:contextualSpacing w:val="0"/>
      <w:jc w:val="left"/>
    </w:pPr>
    <w:rPr>
      <w:rFonts w:ascii="Times New Roman Полужирный" w:hAnsi="Times New Roman Полужирный"/>
      <w:bCs/>
      <w:caps/>
      <w:kern w:val="32"/>
      <w:sz w:val="36"/>
      <w:szCs w:val="32"/>
    </w:rPr>
  </w:style>
  <w:style w:type="paragraph" w:customStyle="1" w:styleId="3f2">
    <w:name w:val="_Заголовок 3"/>
    <w:basedOn w:val="31"/>
    <w:link w:val="3f3"/>
    <w:qFormat/>
    <w:rsid w:val="00490E2B"/>
    <w:pPr>
      <w:widowControl w:val="0"/>
      <w:autoSpaceDN w:val="0"/>
      <w:adjustRightInd w:val="0"/>
      <w:spacing w:before="120" w:beforeAutospacing="0" w:after="120" w:line="360" w:lineRule="atLeast"/>
      <w:ind w:firstLine="0"/>
      <w:textAlignment w:val="baseline"/>
    </w:pPr>
    <w:rPr>
      <w:b/>
      <w:bCs/>
      <w:kern w:val="0"/>
      <w:sz w:val="28"/>
      <w:szCs w:val="26"/>
    </w:rPr>
  </w:style>
  <w:style w:type="character" w:customStyle="1" w:styleId="3f3">
    <w:name w:val="_Заголовок 3 Знак"/>
    <w:link w:val="3f2"/>
    <w:rsid w:val="00490E2B"/>
    <w:rPr>
      <w:b/>
      <w:bCs/>
      <w:sz w:val="28"/>
      <w:szCs w:val="26"/>
      <w:lang w:eastAsia="en-US"/>
    </w:rPr>
  </w:style>
  <w:style w:type="paragraph" w:customStyle="1" w:styleId="Default">
    <w:name w:val="Default"/>
    <w:rsid w:val="0075193B"/>
    <w:pPr>
      <w:autoSpaceDE w:val="0"/>
      <w:autoSpaceDN w:val="0"/>
      <w:adjustRightInd w:val="0"/>
    </w:pPr>
    <w:rPr>
      <w:color w:val="000000"/>
      <w:sz w:val="24"/>
      <w:szCs w:val="24"/>
    </w:rPr>
  </w:style>
  <w:style w:type="table" w:customStyle="1" w:styleId="2f8">
    <w:name w:val="Структура сообщения2"/>
    <w:basedOn w:val="af3"/>
    <w:uiPriority w:val="99"/>
    <w:rsid w:val="00715C15"/>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table" w:customStyle="1" w:styleId="1010">
    <w:name w:val="Таблица101"/>
    <w:basedOn w:val="af3"/>
    <w:uiPriority w:val="99"/>
    <w:rsid w:val="0023458F"/>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paragraph" w:customStyle="1" w:styleId="1f6">
    <w:name w:val="1"/>
    <w:basedOn w:val="af1"/>
    <w:rsid w:val="00ED6829"/>
    <w:pPr>
      <w:spacing w:before="100" w:beforeAutospacing="1" w:after="100" w:afterAutospacing="1" w:line="240" w:lineRule="auto"/>
      <w:ind w:firstLine="0"/>
      <w:jc w:val="left"/>
    </w:pPr>
    <w:rPr>
      <w:rFonts w:eastAsiaTheme="minorHAnsi"/>
      <w:kern w:val="0"/>
      <w:lang w:eastAsia="ru-RU"/>
    </w:rPr>
  </w:style>
  <w:style w:type="table" w:customStyle="1" w:styleId="2-12">
    <w:name w:val="Средняя заливка 2 - Акцент 12"/>
    <w:basedOn w:val="af3"/>
    <w:uiPriority w:val="64"/>
    <w:rsid w:val="00A37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7">
    <w:name w:val="Обычный без отступа1 без отрыва"/>
    <w:basedOn w:val="14"/>
    <w:next w:val="14"/>
    <w:qFormat/>
    <w:rsid w:val="00CA0F4C"/>
    <w:pPr>
      <w:keepNext/>
    </w:pPr>
  </w:style>
  <w:style w:type="numbering" w:customStyle="1" w:styleId="2f9">
    <w:name w:val="Нумерация приложений2"/>
    <w:basedOn w:val="af4"/>
    <w:uiPriority w:val="99"/>
    <w:rsid w:val="004139A1"/>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1"/>
    <w:rsid w:val="00724FDA"/>
    <w:pPr>
      <w:spacing w:before="100" w:beforeAutospacing="1" w:after="100" w:afterAutospacing="1" w:line="240" w:lineRule="auto"/>
      <w:ind w:firstLine="0"/>
      <w:jc w:val="left"/>
    </w:pPr>
    <w:rPr>
      <w:rFonts w:eastAsiaTheme="minorHAnsi"/>
      <w:kern w:val="0"/>
      <w:lang w:eastAsia="ru-RU"/>
    </w:rPr>
  </w:style>
  <w:style w:type="paragraph" w:customStyle="1" w:styleId="ConsPlusNormal">
    <w:name w:val="ConsPlusNormal"/>
    <w:rsid w:val="006457E2"/>
    <w:pPr>
      <w:widowControl w:val="0"/>
      <w:autoSpaceDE w:val="0"/>
      <w:autoSpaceDN w:val="0"/>
    </w:pPr>
    <w:rPr>
      <w:rFonts w:ascii="Calibri" w:hAnsi="Calibri" w:cs="Calibri"/>
      <w:sz w:val="22"/>
    </w:rPr>
  </w:style>
  <w:style w:type="character" w:customStyle="1" w:styleId="afb">
    <w:name w:val="Текст сноски Знак"/>
    <w:basedOn w:val="af2"/>
    <w:link w:val="afa"/>
    <w:uiPriority w:val="99"/>
    <w:rsid w:val="00253046"/>
    <w:rPr>
      <w:kern w:val="24"/>
      <w:szCs w:val="22"/>
      <w:lang w:eastAsia="en-US"/>
    </w:rPr>
  </w:style>
  <w:style w:type="character" w:customStyle="1" w:styleId="44">
    <w:name w:val="Заголовок 4 Знак"/>
    <w:basedOn w:val="af2"/>
    <w:link w:val="41"/>
    <w:rsid w:val="00811945"/>
    <w:rPr>
      <w:kern w:val="24"/>
      <w:sz w:val="24"/>
      <w:szCs w:val="24"/>
      <w:lang w:eastAsia="en-US"/>
    </w:rPr>
  </w:style>
  <w:style w:type="character" w:customStyle="1" w:styleId="63">
    <w:name w:val="Заголовок 6 Знак"/>
    <w:basedOn w:val="af2"/>
    <w:link w:val="60"/>
    <w:rsid w:val="00811945"/>
    <w:rPr>
      <w:bCs/>
      <w:kern w:val="24"/>
      <w:sz w:val="24"/>
      <w:szCs w:val="18"/>
      <w:lang w:eastAsia="en-US"/>
    </w:rPr>
  </w:style>
  <w:style w:type="character" w:customStyle="1" w:styleId="71">
    <w:name w:val="Заголовок 7 Знак"/>
    <w:basedOn w:val="af2"/>
    <w:link w:val="70"/>
    <w:rsid w:val="00811945"/>
    <w:rPr>
      <w:bCs/>
      <w:kern w:val="24"/>
      <w:sz w:val="24"/>
      <w:szCs w:val="32"/>
      <w:lang w:eastAsia="en-US"/>
    </w:rPr>
  </w:style>
  <w:style w:type="character" w:customStyle="1" w:styleId="80">
    <w:name w:val="Заголовок 8 Знак"/>
    <w:basedOn w:val="af2"/>
    <w:link w:val="8"/>
    <w:rsid w:val="00811945"/>
    <w:rPr>
      <w:rFonts w:cs="Arial"/>
      <w:bCs/>
      <w:kern w:val="24"/>
      <w:sz w:val="24"/>
      <w:szCs w:val="24"/>
      <w:lang w:eastAsia="en-US"/>
    </w:rPr>
  </w:style>
  <w:style w:type="character" w:customStyle="1" w:styleId="90">
    <w:name w:val="Заголовок 9 Знак"/>
    <w:basedOn w:val="af2"/>
    <w:link w:val="9"/>
    <w:rsid w:val="00811945"/>
    <w:rPr>
      <w:rFonts w:cs="Arial"/>
      <w:kern w:val="24"/>
      <w:sz w:val="24"/>
      <w:szCs w:val="24"/>
      <w:lang w:eastAsia="en-US"/>
    </w:rPr>
  </w:style>
  <w:style w:type="character" w:customStyle="1" w:styleId="af6">
    <w:name w:val="Верхний колонтитул Знак"/>
    <w:basedOn w:val="af2"/>
    <w:link w:val="af5"/>
    <w:uiPriority w:val="99"/>
    <w:rsid w:val="00811945"/>
    <w:rPr>
      <w:kern w:val="24"/>
      <w:lang w:eastAsia="en-US"/>
    </w:rPr>
  </w:style>
  <w:style w:type="character" w:customStyle="1" w:styleId="afd">
    <w:name w:val="Название Знак"/>
    <w:basedOn w:val="af2"/>
    <w:link w:val="afc"/>
    <w:rsid w:val="00811945"/>
    <w:rPr>
      <w:rFonts w:ascii="Arial" w:hAnsi="Arial"/>
      <w:b/>
      <w:kern w:val="28"/>
      <w:sz w:val="32"/>
      <w:szCs w:val="32"/>
      <w:lang w:eastAsia="en-US"/>
    </w:rPr>
  </w:style>
  <w:style w:type="character" w:customStyle="1" w:styleId="HTML0">
    <w:name w:val="Адрес HTML Знак"/>
    <w:basedOn w:val="af2"/>
    <w:link w:val="HTML"/>
    <w:semiHidden/>
    <w:rsid w:val="00811945"/>
    <w:rPr>
      <w:i/>
      <w:iCs/>
      <w:kern w:val="24"/>
      <w:sz w:val="24"/>
      <w:szCs w:val="24"/>
      <w:lang w:eastAsia="en-US"/>
    </w:rPr>
  </w:style>
  <w:style w:type="character" w:customStyle="1" w:styleId="afff3">
    <w:name w:val="Дата Знак"/>
    <w:basedOn w:val="af2"/>
    <w:link w:val="afff2"/>
    <w:semiHidden/>
    <w:rsid w:val="00811945"/>
    <w:rPr>
      <w:kern w:val="24"/>
      <w:sz w:val="24"/>
      <w:szCs w:val="24"/>
      <w:lang w:eastAsia="en-US"/>
    </w:rPr>
  </w:style>
  <w:style w:type="character" w:customStyle="1" w:styleId="afff6">
    <w:name w:val="Красная строка Знак"/>
    <w:basedOn w:val="affffff5"/>
    <w:link w:val="afff5"/>
    <w:semiHidden/>
    <w:rsid w:val="00811945"/>
    <w:rPr>
      <w:kern w:val="24"/>
      <w:sz w:val="24"/>
      <w:szCs w:val="24"/>
      <w:lang w:eastAsia="en-US"/>
    </w:rPr>
  </w:style>
  <w:style w:type="character" w:customStyle="1" w:styleId="afff8">
    <w:name w:val="Основной текст с отступом Знак"/>
    <w:basedOn w:val="af2"/>
    <w:link w:val="afff7"/>
    <w:semiHidden/>
    <w:rsid w:val="00811945"/>
    <w:rPr>
      <w:kern w:val="24"/>
      <w:sz w:val="24"/>
      <w:szCs w:val="24"/>
      <w:lang w:eastAsia="en-US"/>
    </w:rPr>
  </w:style>
  <w:style w:type="character" w:customStyle="1" w:styleId="2a">
    <w:name w:val="Красная строка 2 Знак"/>
    <w:basedOn w:val="afff8"/>
    <w:link w:val="29"/>
    <w:semiHidden/>
    <w:rsid w:val="00811945"/>
    <w:rPr>
      <w:kern w:val="24"/>
      <w:sz w:val="24"/>
      <w:szCs w:val="24"/>
      <w:lang w:eastAsia="en-US"/>
    </w:rPr>
  </w:style>
  <w:style w:type="character" w:customStyle="1" w:styleId="2e">
    <w:name w:val="Основной текст с отступом 2 Знак"/>
    <w:basedOn w:val="af2"/>
    <w:link w:val="2d"/>
    <w:semiHidden/>
    <w:rsid w:val="00811945"/>
    <w:rPr>
      <w:kern w:val="24"/>
      <w:sz w:val="24"/>
      <w:szCs w:val="24"/>
      <w:lang w:eastAsia="en-US"/>
    </w:rPr>
  </w:style>
  <w:style w:type="character" w:customStyle="1" w:styleId="39">
    <w:name w:val="Основной текст с отступом 3 Знак"/>
    <w:basedOn w:val="af2"/>
    <w:link w:val="38"/>
    <w:semiHidden/>
    <w:rsid w:val="00811945"/>
    <w:rPr>
      <w:kern w:val="24"/>
      <w:sz w:val="16"/>
      <w:szCs w:val="16"/>
      <w:lang w:eastAsia="en-US"/>
    </w:rPr>
  </w:style>
  <w:style w:type="character" w:customStyle="1" w:styleId="afffb">
    <w:name w:val="Подзаголовок Знак"/>
    <w:basedOn w:val="af2"/>
    <w:link w:val="afffa"/>
    <w:rsid w:val="00811945"/>
    <w:rPr>
      <w:rFonts w:ascii="Arial" w:hAnsi="Arial" w:cs="Arial"/>
      <w:kern w:val="24"/>
      <w:sz w:val="24"/>
      <w:szCs w:val="24"/>
      <w:lang w:eastAsia="en-US"/>
    </w:rPr>
  </w:style>
  <w:style w:type="character" w:customStyle="1" w:styleId="afffd">
    <w:name w:val="Подпись Знак"/>
    <w:basedOn w:val="af2"/>
    <w:link w:val="afffc"/>
    <w:semiHidden/>
    <w:rsid w:val="00811945"/>
    <w:rPr>
      <w:kern w:val="24"/>
      <w:sz w:val="24"/>
      <w:szCs w:val="24"/>
      <w:lang w:eastAsia="en-US"/>
    </w:rPr>
  </w:style>
  <w:style w:type="character" w:customStyle="1" w:styleId="affff">
    <w:name w:val="Приветствие Знак"/>
    <w:basedOn w:val="af2"/>
    <w:link w:val="afffe"/>
    <w:semiHidden/>
    <w:rsid w:val="00811945"/>
    <w:rPr>
      <w:kern w:val="24"/>
      <w:sz w:val="24"/>
      <w:szCs w:val="24"/>
      <w:lang w:eastAsia="en-US"/>
    </w:rPr>
  </w:style>
  <w:style w:type="character" w:customStyle="1" w:styleId="affff2">
    <w:name w:val="Прощание Знак"/>
    <w:basedOn w:val="af2"/>
    <w:link w:val="affff1"/>
    <w:semiHidden/>
    <w:rsid w:val="00811945"/>
    <w:rPr>
      <w:kern w:val="24"/>
      <w:sz w:val="24"/>
      <w:szCs w:val="24"/>
      <w:lang w:eastAsia="en-US"/>
    </w:rPr>
  </w:style>
  <w:style w:type="character" w:customStyle="1" w:styleId="HTML8">
    <w:name w:val="Стандартный HTML Знак"/>
    <w:basedOn w:val="af2"/>
    <w:link w:val="HTML7"/>
    <w:semiHidden/>
    <w:rsid w:val="00811945"/>
    <w:rPr>
      <w:rFonts w:ascii="Courier New" w:hAnsi="Courier New" w:cs="Courier New"/>
      <w:kern w:val="24"/>
      <w:lang w:eastAsia="en-US"/>
    </w:rPr>
  </w:style>
  <w:style w:type="character" w:customStyle="1" w:styleId="affffa">
    <w:name w:val="Шапка Знак"/>
    <w:basedOn w:val="af2"/>
    <w:link w:val="affff9"/>
    <w:semiHidden/>
    <w:rsid w:val="00811945"/>
    <w:rPr>
      <w:rFonts w:ascii="Arial" w:hAnsi="Arial" w:cs="Arial"/>
      <w:kern w:val="24"/>
      <w:sz w:val="24"/>
      <w:szCs w:val="24"/>
      <w:shd w:val="pct20" w:color="auto" w:fill="auto"/>
      <w:lang w:eastAsia="en-US"/>
    </w:rPr>
  </w:style>
  <w:style w:type="character" w:customStyle="1" w:styleId="affffc">
    <w:name w:val="Электронная подпись Знак"/>
    <w:basedOn w:val="af2"/>
    <w:link w:val="affffb"/>
    <w:semiHidden/>
    <w:rsid w:val="00811945"/>
    <w:rPr>
      <w:kern w:val="24"/>
      <w:sz w:val="24"/>
      <w:szCs w:val="24"/>
      <w:lang w:eastAsia="en-US"/>
    </w:rPr>
  </w:style>
  <w:style w:type="character" w:customStyle="1" w:styleId="affffe">
    <w:name w:val="Текст Знак"/>
    <w:basedOn w:val="af2"/>
    <w:link w:val="affffd"/>
    <w:semiHidden/>
    <w:rsid w:val="00811945"/>
    <w:rPr>
      <w:rFonts w:ascii="Courier New" w:hAnsi="Courier New" w:cs="Courier New"/>
      <w:kern w:val="24"/>
      <w:lang w:eastAsia="en-US"/>
    </w:rPr>
  </w:style>
  <w:style w:type="paragraph" w:customStyle="1" w:styleId="1f8">
    <w:name w:val="Стиль1"/>
    <w:basedOn w:val="af1"/>
    <w:link w:val="1f9"/>
    <w:qFormat/>
    <w:rsid w:val="00811945"/>
    <w:pPr>
      <w:ind w:left="709" w:firstLine="0"/>
      <w:jc w:val="center"/>
    </w:pPr>
  </w:style>
  <w:style w:type="character" w:customStyle="1" w:styleId="1f9">
    <w:name w:val="Стиль1 Знак"/>
    <w:basedOn w:val="af2"/>
    <w:link w:val="1f8"/>
    <w:rsid w:val="00811945"/>
    <w:rPr>
      <w:kern w:val="24"/>
      <w:sz w:val="24"/>
      <w:szCs w:val="24"/>
      <w:lang w:eastAsia="en-US"/>
    </w:rPr>
  </w:style>
  <w:style w:type="character" w:customStyle="1" w:styleId="aff5">
    <w:name w:val="Абзац списка Знак"/>
    <w:aliases w:val="Bullet List Знак,FooterText Знак,numbered Знак,Paragraphe de liste1 Знак,lp1 Знак"/>
    <w:link w:val="aff4"/>
    <w:uiPriority w:val="34"/>
    <w:locked/>
    <w:rsid w:val="007E109C"/>
    <w:rPr>
      <w:kern w:val="24"/>
      <w:sz w:val="24"/>
      <w:szCs w:val="24"/>
      <w:lang w:eastAsia="en-US"/>
    </w:rPr>
  </w:style>
  <w:style w:type="paragraph" w:customStyle="1" w:styleId="xl65">
    <w:name w:val="xl65"/>
    <w:basedOn w:val="af1"/>
    <w:rsid w:val="007E109C"/>
    <w:pPr>
      <w:spacing w:before="100" w:beforeAutospacing="1" w:after="100" w:afterAutospacing="1" w:line="240" w:lineRule="auto"/>
      <w:ind w:firstLine="0"/>
      <w:jc w:val="left"/>
    </w:pPr>
    <w:rPr>
      <w:kern w:val="0"/>
      <w:lang w:eastAsia="ru-RU"/>
    </w:rPr>
  </w:style>
  <w:style w:type="paragraph" w:customStyle="1" w:styleId="xl66">
    <w:name w:val="xl66"/>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67">
    <w:name w:val="xl67"/>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8">
    <w:name w:val="xl68"/>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9">
    <w:name w:val="xl69"/>
    <w:basedOn w:val="af1"/>
    <w:rsid w:val="007E109C"/>
    <w:pPr>
      <w:shd w:val="clear" w:color="auto" w:fill="FFFFFF"/>
      <w:spacing w:before="100" w:beforeAutospacing="1" w:after="100" w:afterAutospacing="1" w:line="240" w:lineRule="auto"/>
      <w:ind w:firstLine="0"/>
      <w:jc w:val="center"/>
    </w:pPr>
    <w:rPr>
      <w:kern w:val="0"/>
      <w:lang w:eastAsia="ru-RU"/>
    </w:rPr>
  </w:style>
  <w:style w:type="paragraph" w:customStyle="1" w:styleId="xl70">
    <w:name w:val="xl70"/>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71">
    <w:name w:val="xl71"/>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222222"/>
      <w:kern w:val="0"/>
      <w:lang w:eastAsia="ru-RU"/>
    </w:rPr>
  </w:style>
  <w:style w:type="paragraph" w:customStyle="1" w:styleId="xl72">
    <w:name w:val="xl72"/>
    <w:basedOn w:val="af1"/>
    <w:rsid w:val="007E109C"/>
    <w:pPr>
      <w:shd w:val="clear" w:color="auto" w:fill="FFFFFF"/>
      <w:spacing w:before="100" w:beforeAutospacing="1" w:after="100" w:afterAutospacing="1" w:line="240" w:lineRule="auto"/>
      <w:ind w:firstLine="0"/>
    </w:pPr>
    <w:rPr>
      <w:kern w:val="0"/>
      <w:lang w:eastAsia="ru-RU"/>
    </w:rPr>
  </w:style>
  <w:style w:type="table" w:customStyle="1" w:styleId="1fa">
    <w:name w:val="Сетка таблицы1"/>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a">
    <w:name w:val="Сетка таблицы2"/>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7E109C"/>
    <w:pPr>
      <w:numPr>
        <w:numId w:val="14"/>
      </w:numPr>
    </w:pPr>
  </w:style>
  <w:style w:type="numbering" w:customStyle="1" w:styleId="61">
    <w:name w:val="Нумерация библиографии6"/>
    <w:uiPriority w:val="99"/>
    <w:rsid w:val="007E109C"/>
    <w:pPr>
      <w:numPr>
        <w:numId w:val="22"/>
      </w:numPr>
    </w:pPr>
  </w:style>
  <w:style w:type="numbering" w:customStyle="1" w:styleId="-7">
    <w:name w:val="Нумерация перечисления- без красной строки7"/>
    <w:uiPriority w:val="99"/>
    <w:rsid w:val="007E109C"/>
    <w:pPr>
      <w:numPr>
        <w:numId w:val="132"/>
      </w:numPr>
    </w:pPr>
  </w:style>
  <w:style w:type="numbering" w:customStyle="1" w:styleId="22">
    <w:name w:val="Нумерация рисунков приложения2"/>
    <w:uiPriority w:val="99"/>
    <w:rsid w:val="007E109C"/>
    <w:pPr>
      <w:numPr>
        <w:numId w:val="130"/>
      </w:numPr>
    </w:pPr>
  </w:style>
  <w:style w:type="numbering" w:customStyle="1" w:styleId="42">
    <w:name w:val="Нумерация таблиц приложения4"/>
    <w:rsid w:val="007E109C"/>
    <w:pPr>
      <w:numPr>
        <w:numId w:val="32"/>
      </w:numPr>
    </w:pPr>
  </w:style>
  <w:style w:type="numbering" w:customStyle="1" w:styleId="7">
    <w:name w:val="Нумерация таблиц приложения7"/>
    <w:rsid w:val="007E109C"/>
    <w:pPr>
      <w:numPr>
        <w:numId w:val="33"/>
      </w:numPr>
    </w:pPr>
  </w:style>
  <w:style w:type="character" w:customStyle="1" w:styleId="UnresolvedMention">
    <w:name w:val="Unresolved Mention"/>
    <w:basedOn w:val="af2"/>
    <w:uiPriority w:val="99"/>
    <w:semiHidden/>
    <w:unhideWhenUsed/>
    <w:rsid w:val="00381042"/>
    <w:rPr>
      <w:color w:val="605E5C"/>
      <w:shd w:val="clear" w:color="auto" w:fill="E1DFDD"/>
    </w:rPr>
  </w:style>
  <w:style w:type="character" w:customStyle="1" w:styleId="extended-textshort">
    <w:name w:val="extended-text__short"/>
    <w:basedOn w:val="af2"/>
    <w:rsid w:val="00093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45593">
      <w:bodyDiv w:val="1"/>
      <w:marLeft w:val="0"/>
      <w:marRight w:val="0"/>
      <w:marTop w:val="0"/>
      <w:marBottom w:val="0"/>
      <w:divBdr>
        <w:top w:val="none" w:sz="0" w:space="0" w:color="auto"/>
        <w:left w:val="none" w:sz="0" w:space="0" w:color="auto"/>
        <w:bottom w:val="none" w:sz="0" w:space="0" w:color="auto"/>
        <w:right w:val="none" w:sz="0" w:space="0" w:color="auto"/>
      </w:divBdr>
    </w:div>
    <w:div w:id="195700770">
      <w:bodyDiv w:val="1"/>
      <w:marLeft w:val="0"/>
      <w:marRight w:val="0"/>
      <w:marTop w:val="0"/>
      <w:marBottom w:val="0"/>
      <w:divBdr>
        <w:top w:val="none" w:sz="0" w:space="0" w:color="auto"/>
        <w:left w:val="none" w:sz="0" w:space="0" w:color="auto"/>
        <w:bottom w:val="none" w:sz="0" w:space="0" w:color="auto"/>
        <w:right w:val="none" w:sz="0" w:space="0" w:color="auto"/>
      </w:divBdr>
    </w:div>
    <w:div w:id="301614553">
      <w:bodyDiv w:val="1"/>
      <w:marLeft w:val="0"/>
      <w:marRight w:val="0"/>
      <w:marTop w:val="0"/>
      <w:marBottom w:val="0"/>
      <w:divBdr>
        <w:top w:val="none" w:sz="0" w:space="0" w:color="auto"/>
        <w:left w:val="none" w:sz="0" w:space="0" w:color="auto"/>
        <w:bottom w:val="none" w:sz="0" w:space="0" w:color="auto"/>
        <w:right w:val="none" w:sz="0" w:space="0" w:color="auto"/>
      </w:divBdr>
    </w:div>
    <w:div w:id="341706587">
      <w:bodyDiv w:val="1"/>
      <w:marLeft w:val="0"/>
      <w:marRight w:val="0"/>
      <w:marTop w:val="0"/>
      <w:marBottom w:val="0"/>
      <w:divBdr>
        <w:top w:val="none" w:sz="0" w:space="0" w:color="auto"/>
        <w:left w:val="none" w:sz="0" w:space="0" w:color="auto"/>
        <w:bottom w:val="none" w:sz="0" w:space="0" w:color="auto"/>
        <w:right w:val="none" w:sz="0" w:space="0" w:color="auto"/>
      </w:divBdr>
    </w:div>
    <w:div w:id="394164010">
      <w:bodyDiv w:val="1"/>
      <w:marLeft w:val="0"/>
      <w:marRight w:val="0"/>
      <w:marTop w:val="0"/>
      <w:marBottom w:val="0"/>
      <w:divBdr>
        <w:top w:val="none" w:sz="0" w:space="0" w:color="auto"/>
        <w:left w:val="none" w:sz="0" w:space="0" w:color="auto"/>
        <w:bottom w:val="none" w:sz="0" w:space="0" w:color="auto"/>
        <w:right w:val="none" w:sz="0" w:space="0" w:color="auto"/>
      </w:divBdr>
    </w:div>
    <w:div w:id="532308697">
      <w:bodyDiv w:val="1"/>
      <w:marLeft w:val="0"/>
      <w:marRight w:val="0"/>
      <w:marTop w:val="0"/>
      <w:marBottom w:val="0"/>
      <w:divBdr>
        <w:top w:val="none" w:sz="0" w:space="0" w:color="auto"/>
        <w:left w:val="none" w:sz="0" w:space="0" w:color="auto"/>
        <w:bottom w:val="none" w:sz="0" w:space="0" w:color="auto"/>
        <w:right w:val="none" w:sz="0" w:space="0" w:color="auto"/>
      </w:divBdr>
    </w:div>
    <w:div w:id="665520150">
      <w:bodyDiv w:val="1"/>
      <w:marLeft w:val="0"/>
      <w:marRight w:val="0"/>
      <w:marTop w:val="0"/>
      <w:marBottom w:val="0"/>
      <w:divBdr>
        <w:top w:val="none" w:sz="0" w:space="0" w:color="auto"/>
        <w:left w:val="none" w:sz="0" w:space="0" w:color="auto"/>
        <w:bottom w:val="none" w:sz="0" w:space="0" w:color="auto"/>
        <w:right w:val="none" w:sz="0" w:space="0" w:color="auto"/>
      </w:divBdr>
    </w:div>
    <w:div w:id="693270239">
      <w:bodyDiv w:val="1"/>
      <w:marLeft w:val="0"/>
      <w:marRight w:val="0"/>
      <w:marTop w:val="0"/>
      <w:marBottom w:val="0"/>
      <w:divBdr>
        <w:top w:val="none" w:sz="0" w:space="0" w:color="auto"/>
        <w:left w:val="none" w:sz="0" w:space="0" w:color="auto"/>
        <w:bottom w:val="none" w:sz="0" w:space="0" w:color="auto"/>
        <w:right w:val="none" w:sz="0" w:space="0" w:color="auto"/>
      </w:divBdr>
    </w:div>
    <w:div w:id="750540484">
      <w:bodyDiv w:val="1"/>
      <w:marLeft w:val="0"/>
      <w:marRight w:val="0"/>
      <w:marTop w:val="0"/>
      <w:marBottom w:val="0"/>
      <w:divBdr>
        <w:top w:val="none" w:sz="0" w:space="0" w:color="auto"/>
        <w:left w:val="none" w:sz="0" w:space="0" w:color="auto"/>
        <w:bottom w:val="none" w:sz="0" w:space="0" w:color="auto"/>
        <w:right w:val="none" w:sz="0" w:space="0" w:color="auto"/>
      </w:divBdr>
    </w:div>
    <w:div w:id="767390486">
      <w:bodyDiv w:val="1"/>
      <w:marLeft w:val="0"/>
      <w:marRight w:val="0"/>
      <w:marTop w:val="0"/>
      <w:marBottom w:val="0"/>
      <w:divBdr>
        <w:top w:val="none" w:sz="0" w:space="0" w:color="auto"/>
        <w:left w:val="none" w:sz="0" w:space="0" w:color="auto"/>
        <w:bottom w:val="none" w:sz="0" w:space="0" w:color="auto"/>
        <w:right w:val="none" w:sz="0" w:space="0" w:color="auto"/>
      </w:divBdr>
    </w:div>
    <w:div w:id="792402244">
      <w:bodyDiv w:val="1"/>
      <w:marLeft w:val="0"/>
      <w:marRight w:val="0"/>
      <w:marTop w:val="0"/>
      <w:marBottom w:val="0"/>
      <w:divBdr>
        <w:top w:val="none" w:sz="0" w:space="0" w:color="auto"/>
        <w:left w:val="none" w:sz="0" w:space="0" w:color="auto"/>
        <w:bottom w:val="none" w:sz="0" w:space="0" w:color="auto"/>
        <w:right w:val="none" w:sz="0" w:space="0" w:color="auto"/>
      </w:divBdr>
    </w:div>
    <w:div w:id="802775971">
      <w:bodyDiv w:val="1"/>
      <w:marLeft w:val="0"/>
      <w:marRight w:val="0"/>
      <w:marTop w:val="0"/>
      <w:marBottom w:val="0"/>
      <w:divBdr>
        <w:top w:val="none" w:sz="0" w:space="0" w:color="auto"/>
        <w:left w:val="none" w:sz="0" w:space="0" w:color="auto"/>
        <w:bottom w:val="none" w:sz="0" w:space="0" w:color="auto"/>
        <w:right w:val="none" w:sz="0" w:space="0" w:color="auto"/>
      </w:divBdr>
    </w:div>
    <w:div w:id="840588262">
      <w:bodyDiv w:val="1"/>
      <w:marLeft w:val="0"/>
      <w:marRight w:val="0"/>
      <w:marTop w:val="0"/>
      <w:marBottom w:val="0"/>
      <w:divBdr>
        <w:top w:val="none" w:sz="0" w:space="0" w:color="auto"/>
        <w:left w:val="none" w:sz="0" w:space="0" w:color="auto"/>
        <w:bottom w:val="none" w:sz="0" w:space="0" w:color="auto"/>
        <w:right w:val="none" w:sz="0" w:space="0" w:color="auto"/>
      </w:divBdr>
    </w:div>
    <w:div w:id="843738985">
      <w:bodyDiv w:val="1"/>
      <w:marLeft w:val="0"/>
      <w:marRight w:val="0"/>
      <w:marTop w:val="0"/>
      <w:marBottom w:val="0"/>
      <w:divBdr>
        <w:top w:val="none" w:sz="0" w:space="0" w:color="auto"/>
        <w:left w:val="none" w:sz="0" w:space="0" w:color="auto"/>
        <w:bottom w:val="none" w:sz="0" w:space="0" w:color="auto"/>
        <w:right w:val="none" w:sz="0" w:space="0" w:color="auto"/>
      </w:divBdr>
    </w:div>
    <w:div w:id="893540748">
      <w:bodyDiv w:val="1"/>
      <w:marLeft w:val="0"/>
      <w:marRight w:val="0"/>
      <w:marTop w:val="0"/>
      <w:marBottom w:val="0"/>
      <w:divBdr>
        <w:top w:val="none" w:sz="0" w:space="0" w:color="auto"/>
        <w:left w:val="none" w:sz="0" w:space="0" w:color="auto"/>
        <w:bottom w:val="none" w:sz="0" w:space="0" w:color="auto"/>
        <w:right w:val="none" w:sz="0" w:space="0" w:color="auto"/>
      </w:divBdr>
    </w:div>
    <w:div w:id="913204997">
      <w:bodyDiv w:val="1"/>
      <w:marLeft w:val="0"/>
      <w:marRight w:val="0"/>
      <w:marTop w:val="0"/>
      <w:marBottom w:val="0"/>
      <w:divBdr>
        <w:top w:val="none" w:sz="0" w:space="0" w:color="auto"/>
        <w:left w:val="none" w:sz="0" w:space="0" w:color="auto"/>
        <w:bottom w:val="none" w:sz="0" w:space="0" w:color="auto"/>
        <w:right w:val="none" w:sz="0" w:space="0" w:color="auto"/>
      </w:divBdr>
    </w:div>
    <w:div w:id="1005939652">
      <w:bodyDiv w:val="1"/>
      <w:marLeft w:val="0"/>
      <w:marRight w:val="0"/>
      <w:marTop w:val="0"/>
      <w:marBottom w:val="0"/>
      <w:divBdr>
        <w:top w:val="none" w:sz="0" w:space="0" w:color="auto"/>
        <w:left w:val="none" w:sz="0" w:space="0" w:color="auto"/>
        <w:bottom w:val="none" w:sz="0" w:space="0" w:color="auto"/>
        <w:right w:val="none" w:sz="0" w:space="0" w:color="auto"/>
      </w:divBdr>
    </w:div>
    <w:div w:id="1032534570">
      <w:bodyDiv w:val="1"/>
      <w:marLeft w:val="0"/>
      <w:marRight w:val="0"/>
      <w:marTop w:val="0"/>
      <w:marBottom w:val="0"/>
      <w:divBdr>
        <w:top w:val="none" w:sz="0" w:space="0" w:color="auto"/>
        <w:left w:val="none" w:sz="0" w:space="0" w:color="auto"/>
        <w:bottom w:val="none" w:sz="0" w:space="0" w:color="auto"/>
        <w:right w:val="none" w:sz="0" w:space="0" w:color="auto"/>
      </w:divBdr>
    </w:div>
    <w:div w:id="1079208165">
      <w:bodyDiv w:val="1"/>
      <w:marLeft w:val="0"/>
      <w:marRight w:val="0"/>
      <w:marTop w:val="0"/>
      <w:marBottom w:val="0"/>
      <w:divBdr>
        <w:top w:val="none" w:sz="0" w:space="0" w:color="auto"/>
        <w:left w:val="none" w:sz="0" w:space="0" w:color="auto"/>
        <w:bottom w:val="none" w:sz="0" w:space="0" w:color="auto"/>
        <w:right w:val="none" w:sz="0" w:space="0" w:color="auto"/>
      </w:divBdr>
    </w:div>
    <w:div w:id="1184661263">
      <w:bodyDiv w:val="1"/>
      <w:marLeft w:val="0"/>
      <w:marRight w:val="0"/>
      <w:marTop w:val="0"/>
      <w:marBottom w:val="0"/>
      <w:divBdr>
        <w:top w:val="none" w:sz="0" w:space="0" w:color="auto"/>
        <w:left w:val="none" w:sz="0" w:space="0" w:color="auto"/>
        <w:bottom w:val="none" w:sz="0" w:space="0" w:color="auto"/>
        <w:right w:val="none" w:sz="0" w:space="0" w:color="auto"/>
      </w:divBdr>
    </w:div>
    <w:div w:id="1184980799">
      <w:bodyDiv w:val="1"/>
      <w:marLeft w:val="0"/>
      <w:marRight w:val="0"/>
      <w:marTop w:val="0"/>
      <w:marBottom w:val="0"/>
      <w:divBdr>
        <w:top w:val="none" w:sz="0" w:space="0" w:color="auto"/>
        <w:left w:val="none" w:sz="0" w:space="0" w:color="auto"/>
        <w:bottom w:val="none" w:sz="0" w:space="0" w:color="auto"/>
        <w:right w:val="none" w:sz="0" w:space="0" w:color="auto"/>
      </w:divBdr>
    </w:div>
    <w:div w:id="1256480845">
      <w:bodyDiv w:val="1"/>
      <w:marLeft w:val="0"/>
      <w:marRight w:val="0"/>
      <w:marTop w:val="0"/>
      <w:marBottom w:val="0"/>
      <w:divBdr>
        <w:top w:val="none" w:sz="0" w:space="0" w:color="auto"/>
        <w:left w:val="none" w:sz="0" w:space="0" w:color="auto"/>
        <w:bottom w:val="none" w:sz="0" w:space="0" w:color="auto"/>
        <w:right w:val="none" w:sz="0" w:space="0" w:color="auto"/>
      </w:divBdr>
    </w:div>
    <w:div w:id="1290162656">
      <w:bodyDiv w:val="1"/>
      <w:marLeft w:val="0"/>
      <w:marRight w:val="0"/>
      <w:marTop w:val="0"/>
      <w:marBottom w:val="0"/>
      <w:divBdr>
        <w:top w:val="none" w:sz="0" w:space="0" w:color="auto"/>
        <w:left w:val="none" w:sz="0" w:space="0" w:color="auto"/>
        <w:bottom w:val="none" w:sz="0" w:space="0" w:color="auto"/>
        <w:right w:val="none" w:sz="0" w:space="0" w:color="auto"/>
      </w:divBdr>
    </w:div>
    <w:div w:id="1350332870">
      <w:bodyDiv w:val="1"/>
      <w:marLeft w:val="0"/>
      <w:marRight w:val="0"/>
      <w:marTop w:val="0"/>
      <w:marBottom w:val="0"/>
      <w:divBdr>
        <w:top w:val="none" w:sz="0" w:space="0" w:color="auto"/>
        <w:left w:val="none" w:sz="0" w:space="0" w:color="auto"/>
        <w:bottom w:val="none" w:sz="0" w:space="0" w:color="auto"/>
        <w:right w:val="none" w:sz="0" w:space="0" w:color="auto"/>
      </w:divBdr>
    </w:div>
    <w:div w:id="1427270891">
      <w:bodyDiv w:val="1"/>
      <w:marLeft w:val="0"/>
      <w:marRight w:val="0"/>
      <w:marTop w:val="0"/>
      <w:marBottom w:val="0"/>
      <w:divBdr>
        <w:top w:val="none" w:sz="0" w:space="0" w:color="auto"/>
        <w:left w:val="none" w:sz="0" w:space="0" w:color="auto"/>
        <w:bottom w:val="none" w:sz="0" w:space="0" w:color="auto"/>
        <w:right w:val="none" w:sz="0" w:space="0" w:color="auto"/>
      </w:divBdr>
    </w:div>
    <w:div w:id="1489636043">
      <w:bodyDiv w:val="1"/>
      <w:marLeft w:val="0"/>
      <w:marRight w:val="0"/>
      <w:marTop w:val="0"/>
      <w:marBottom w:val="0"/>
      <w:divBdr>
        <w:top w:val="none" w:sz="0" w:space="0" w:color="auto"/>
        <w:left w:val="none" w:sz="0" w:space="0" w:color="auto"/>
        <w:bottom w:val="none" w:sz="0" w:space="0" w:color="auto"/>
        <w:right w:val="none" w:sz="0" w:space="0" w:color="auto"/>
      </w:divBdr>
    </w:div>
    <w:div w:id="1490364295">
      <w:bodyDiv w:val="1"/>
      <w:marLeft w:val="0"/>
      <w:marRight w:val="0"/>
      <w:marTop w:val="0"/>
      <w:marBottom w:val="0"/>
      <w:divBdr>
        <w:top w:val="none" w:sz="0" w:space="0" w:color="auto"/>
        <w:left w:val="none" w:sz="0" w:space="0" w:color="auto"/>
        <w:bottom w:val="none" w:sz="0" w:space="0" w:color="auto"/>
        <w:right w:val="none" w:sz="0" w:space="0" w:color="auto"/>
      </w:divBdr>
    </w:div>
    <w:div w:id="1584752925">
      <w:bodyDiv w:val="1"/>
      <w:marLeft w:val="0"/>
      <w:marRight w:val="0"/>
      <w:marTop w:val="0"/>
      <w:marBottom w:val="0"/>
      <w:divBdr>
        <w:top w:val="none" w:sz="0" w:space="0" w:color="auto"/>
        <w:left w:val="none" w:sz="0" w:space="0" w:color="auto"/>
        <w:bottom w:val="none" w:sz="0" w:space="0" w:color="auto"/>
        <w:right w:val="none" w:sz="0" w:space="0" w:color="auto"/>
      </w:divBdr>
    </w:div>
    <w:div w:id="1601256950">
      <w:bodyDiv w:val="1"/>
      <w:marLeft w:val="0"/>
      <w:marRight w:val="0"/>
      <w:marTop w:val="0"/>
      <w:marBottom w:val="0"/>
      <w:divBdr>
        <w:top w:val="none" w:sz="0" w:space="0" w:color="auto"/>
        <w:left w:val="none" w:sz="0" w:space="0" w:color="auto"/>
        <w:bottom w:val="none" w:sz="0" w:space="0" w:color="auto"/>
        <w:right w:val="none" w:sz="0" w:space="0" w:color="auto"/>
      </w:divBdr>
    </w:div>
    <w:div w:id="1800763414">
      <w:bodyDiv w:val="1"/>
      <w:marLeft w:val="0"/>
      <w:marRight w:val="0"/>
      <w:marTop w:val="0"/>
      <w:marBottom w:val="0"/>
      <w:divBdr>
        <w:top w:val="none" w:sz="0" w:space="0" w:color="auto"/>
        <w:left w:val="none" w:sz="0" w:space="0" w:color="auto"/>
        <w:bottom w:val="none" w:sz="0" w:space="0" w:color="auto"/>
        <w:right w:val="none" w:sz="0" w:space="0" w:color="auto"/>
      </w:divBdr>
    </w:div>
    <w:div w:id="1859736639">
      <w:bodyDiv w:val="1"/>
      <w:marLeft w:val="0"/>
      <w:marRight w:val="0"/>
      <w:marTop w:val="0"/>
      <w:marBottom w:val="0"/>
      <w:divBdr>
        <w:top w:val="none" w:sz="0" w:space="0" w:color="auto"/>
        <w:left w:val="none" w:sz="0" w:space="0" w:color="auto"/>
        <w:bottom w:val="none" w:sz="0" w:space="0" w:color="auto"/>
        <w:right w:val="none" w:sz="0" w:space="0" w:color="auto"/>
      </w:divBdr>
    </w:div>
    <w:div w:id="1905482758">
      <w:bodyDiv w:val="1"/>
      <w:marLeft w:val="0"/>
      <w:marRight w:val="0"/>
      <w:marTop w:val="0"/>
      <w:marBottom w:val="0"/>
      <w:divBdr>
        <w:top w:val="none" w:sz="0" w:space="0" w:color="auto"/>
        <w:left w:val="none" w:sz="0" w:space="0" w:color="auto"/>
        <w:bottom w:val="none" w:sz="0" w:space="0" w:color="auto"/>
        <w:right w:val="none" w:sz="0" w:space="0" w:color="auto"/>
      </w:divBdr>
    </w:div>
    <w:div w:id="1970890326">
      <w:bodyDiv w:val="1"/>
      <w:marLeft w:val="0"/>
      <w:marRight w:val="0"/>
      <w:marTop w:val="0"/>
      <w:marBottom w:val="0"/>
      <w:divBdr>
        <w:top w:val="none" w:sz="0" w:space="0" w:color="auto"/>
        <w:left w:val="none" w:sz="0" w:space="0" w:color="auto"/>
        <w:bottom w:val="none" w:sz="0" w:space="0" w:color="auto"/>
        <w:right w:val="none" w:sz="0" w:space="0" w:color="auto"/>
      </w:divBdr>
    </w:div>
    <w:div w:id="1983734680">
      <w:bodyDiv w:val="1"/>
      <w:marLeft w:val="0"/>
      <w:marRight w:val="0"/>
      <w:marTop w:val="0"/>
      <w:marBottom w:val="0"/>
      <w:divBdr>
        <w:top w:val="none" w:sz="0" w:space="0" w:color="auto"/>
        <w:left w:val="none" w:sz="0" w:space="0" w:color="auto"/>
        <w:bottom w:val="none" w:sz="0" w:space="0" w:color="auto"/>
        <w:right w:val="none" w:sz="0" w:space="0" w:color="auto"/>
      </w:divBdr>
    </w:div>
    <w:div w:id="2084329113">
      <w:bodyDiv w:val="1"/>
      <w:marLeft w:val="0"/>
      <w:marRight w:val="0"/>
      <w:marTop w:val="0"/>
      <w:marBottom w:val="0"/>
      <w:divBdr>
        <w:top w:val="none" w:sz="0" w:space="0" w:color="auto"/>
        <w:left w:val="none" w:sz="0" w:space="0" w:color="auto"/>
        <w:bottom w:val="none" w:sz="0" w:space="0" w:color="auto"/>
        <w:right w:val="none" w:sz="0" w:space="0" w:color="auto"/>
      </w:divBdr>
    </w:div>
    <w:div w:id="21413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77.xml"/><Relationship Id="rId21" Type="http://schemas.openxmlformats.org/officeDocument/2006/relationships/footer" Target="footer7.xml"/><Relationship Id="rId42" Type="http://schemas.openxmlformats.org/officeDocument/2006/relationships/header" Target="header1.xml"/><Relationship Id="rId47" Type="http://schemas.openxmlformats.org/officeDocument/2006/relationships/footer" Target="footer26.xml"/><Relationship Id="rId63" Type="http://schemas.openxmlformats.org/officeDocument/2006/relationships/footer" Target="footer39.xml"/><Relationship Id="rId68" Type="http://schemas.openxmlformats.org/officeDocument/2006/relationships/header" Target="header9.xml"/><Relationship Id="rId84" Type="http://schemas.openxmlformats.org/officeDocument/2006/relationships/footer" Target="footer54.xml"/><Relationship Id="rId89" Type="http://schemas.openxmlformats.org/officeDocument/2006/relationships/header" Target="header13.xml"/><Relationship Id="rId112" Type="http://schemas.openxmlformats.org/officeDocument/2006/relationships/footer" Target="footer72.xml"/><Relationship Id="rId133" Type="http://schemas.openxmlformats.org/officeDocument/2006/relationships/footer" Target="footer91.xml"/><Relationship Id="rId138" Type="http://schemas.openxmlformats.org/officeDocument/2006/relationships/footer" Target="footer96.xml"/><Relationship Id="rId16" Type="http://schemas.openxmlformats.org/officeDocument/2006/relationships/hyperlink" Target="http://web.ffoms.ru" TargetMode="External"/><Relationship Id="rId107" Type="http://schemas.openxmlformats.org/officeDocument/2006/relationships/header" Target="header21.xml"/><Relationship Id="rId11" Type="http://schemas.openxmlformats.org/officeDocument/2006/relationships/footer" Target="footer3.xml"/><Relationship Id="rId32" Type="http://schemas.openxmlformats.org/officeDocument/2006/relationships/footer" Target="footer14.xml"/><Relationship Id="rId37" Type="http://schemas.openxmlformats.org/officeDocument/2006/relationships/footer" Target="footer19.xml"/><Relationship Id="rId53" Type="http://schemas.openxmlformats.org/officeDocument/2006/relationships/footer" Target="footer29.xml"/><Relationship Id="rId58" Type="http://schemas.openxmlformats.org/officeDocument/2006/relationships/footer" Target="footer34.xml"/><Relationship Id="rId74" Type="http://schemas.openxmlformats.org/officeDocument/2006/relationships/header" Target="header12.xml"/><Relationship Id="rId79" Type="http://schemas.openxmlformats.org/officeDocument/2006/relationships/footer" Target="footer49.xml"/><Relationship Id="rId102" Type="http://schemas.openxmlformats.org/officeDocument/2006/relationships/footer" Target="footer66.xml"/><Relationship Id="rId123" Type="http://schemas.openxmlformats.org/officeDocument/2006/relationships/footer" Target="footer81.xml"/><Relationship Id="rId128" Type="http://schemas.openxmlformats.org/officeDocument/2006/relationships/footer" Target="footer86.xml"/><Relationship Id="rId144" Type="http://schemas.openxmlformats.org/officeDocument/2006/relationships/footer" Target="footer102.xml"/><Relationship Id="rId149" Type="http://schemas.microsoft.com/office/2016/09/relationships/commentsIds" Target="commentsIds.xml"/><Relationship Id="rId5" Type="http://schemas.openxmlformats.org/officeDocument/2006/relationships/settings" Target="settings.xml"/><Relationship Id="rId90" Type="http://schemas.openxmlformats.org/officeDocument/2006/relationships/header" Target="header14.xml"/><Relationship Id="rId95" Type="http://schemas.openxmlformats.org/officeDocument/2006/relationships/header" Target="header16.xml"/><Relationship Id="rId22" Type="http://schemas.openxmlformats.org/officeDocument/2006/relationships/footer" Target="footer8.xml"/><Relationship Id="rId27" Type="http://schemas.openxmlformats.org/officeDocument/2006/relationships/footer" Target="footer11.xml"/><Relationship Id="rId43" Type="http://schemas.openxmlformats.org/officeDocument/2006/relationships/header" Target="header2.xml"/><Relationship Id="rId48" Type="http://schemas.openxmlformats.org/officeDocument/2006/relationships/header" Target="header4.xml"/><Relationship Id="rId64" Type="http://schemas.openxmlformats.org/officeDocument/2006/relationships/header" Target="header7.xml"/><Relationship Id="rId69" Type="http://schemas.openxmlformats.org/officeDocument/2006/relationships/footer" Target="footer42.xml"/><Relationship Id="rId113" Type="http://schemas.openxmlformats.org/officeDocument/2006/relationships/footer" Target="footer73.xml"/><Relationship Id="rId118" Type="http://schemas.openxmlformats.org/officeDocument/2006/relationships/footer" Target="footer78.xml"/><Relationship Id="rId134" Type="http://schemas.openxmlformats.org/officeDocument/2006/relationships/footer" Target="footer92.xml"/><Relationship Id="rId139" Type="http://schemas.openxmlformats.org/officeDocument/2006/relationships/footer" Target="footer97.xml"/><Relationship Id="rId80" Type="http://schemas.openxmlformats.org/officeDocument/2006/relationships/footer" Target="footer50.xml"/><Relationship Id="rId85" Type="http://schemas.openxmlformats.org/officeDocument/2006/relationships/footer" Target="footer5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emf"/><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header" Target="header3.xml"/><Relationship Id="rId59" Type="http://schemas.openxmlformats.org/officeDocument/2006/relationships/footer" Target="footer35.xml"/><Relationship Id="rId67" Type="http://schemas.openxmlformats.org/officeDocument/2006/relationships/footer" Target="footer41.xml"/><Relationship Id="rId103" Type="http://schemas.openxmlformats.org/officeDocument/2006/relationships/header" Target="header19.xml"/><Relationship Id="rId108" Type="http://schemas.openxmlformats.org/officeDocument/2006/relationships/footer" Target="footer69.xml"/><Relationship Id="rId116" Type="http://schemas.openxmlformats.org/officeDocument/2006/relationships/footer" Target="footer76.xml"/><Relationship Id="rId124" Type="http://schemas.openxmlformats.org/officeDocument/2006/relationships/footer" Target="footer82.xml"/><Relationship Id="rId129" Type="http://schemas.openxmlformats.org/officeDocument/2006/relationships/footer" Target="footer87.xml"/><Relationship Id="rId137" Type="http://schemas.openxmlformats.org/officeDocument/2006/relationships/footer" Target="footer95.xml"/><Relationship Id="rId20" Type="http://schemas.openxmlformats.org/officeDocument/2006/relationships/oleObject" Target="embeddings/_________Microsoft_Visio_2003_20101.vsd"/><Relationship Id="rId41" Type="http://schemas.openxmlformats.org/officeDocument/2006/relationships/footer" Target="footer23.xml"/><Relationship Id="rId54" Type="http://schemas.openxmlformats.org/officeDocument/2006/relationships/footer" Target="footer30.xml"/><Relationship Id="rId62" Type="http://schemas.openxmlformats.org/officeDocument/2006/relationships/footer" Target="footer38.xml"/><Relationship Id="rId70" Type="http://schemas.openxmlformats.org/officeDocument/2006/relationships/header" Target="header10.xml"/><Relationship Id="rId75" Type="http://schemas.openxmlformats.org/officeDocument/2006/relationships/footer" Target="footer45.xml"/><Relationship Id="rId83" Type="http://schemas.openxmlformats.org/officeDocument/2006/relationships/footer" Target="footer53.xml"/><Relationship Id="rId88" Type="http://schemas.openxmlformats.org/officeDocument/2006/relationships/footer" Target="footer58.xml"/><Relationship Id="rId91" Type="http://schemas.openxmlformats.org/officeDocument/2006/relationships/footer" Target="footer59.xml"/><Relationship Id="rId96" Type="http://schemas.openxmlformats.org/officeDocument/2006/relationships/header" Target="header17.xml"/><Relationship Id="rId111" Type="http://schemas.openxmlformats.org/officeDocument/2006/relationships/footer" Target="footer71.xml"/><Relationship Id="rId132" Type="http://schemas.openxmlformats.org/officeDocument/2006/relationships/footer" Target="footer90.xml"/><Relationship Id="rId140" Type="http://schemas.openxmlformats.org/officeDocument/2006/relationships/footer" Target="footer98.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emf"/><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header" Target="header5.xml"/><Relationship Id="rId57" Type="http://schemas.openxmlformats.org/officeDocument/2006/relationships/footer" Target="footer33.xml"/><Relationship Id="rId106" Type="http://schemas.openxmlformats.org/officeDocument/2006/relationships/footer" Target="footer68.xml"/><Relationship Id="rId114" Type="http://schemas.openxmlformats.org/officeDocument/2006/relationships/footer" Target="footer74.xml"/><Relationship Id="rId119" Type="http://schemas.openxmlformats.org/officeDocument/2006/relationships/header" Target="header22.xml"/><Relationship Id="rId127" Type="http://schemas.openxmlformats.org/officeDocument/2006/relationships/footer" Target="footer85.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footer" Target="footer24.xml"/><Relationship Id="rId52" Type="http://schemas.openxmlformats.org/officeDocument/2006/relationships/header" Target="header6.xml"/><Relationship Id="rId60" Type="http://schemas.openxmlformats.org/officeDocument/2006/relationships/footer" Target="footer36.xml"/><Relationship Id="rId65" Type="http://schemas.openxmlformats.org/officeDocument/2006/relationships/header" Target="header8.xml"/><Relationship Id="rId73" Type="http://schemas.openxmlformats.org/officeDocument/2006/relationships/footer" Target="footer44.xml"/><Relationship Id="rId78" Type="http://schemas.openxmlformats.org/officeDocument/2006/relationships/footer" Target="footer48.xml"/><Relationship Id="rId81" Type="http://schemas.openxmlformats.org/officeDocument/2006/relationships/footer" Target="footer51.xml"/><Relationship Id="rId86" Type="http://schemas.openxmlformats.org/officeDocument/2006/relationships/footer" Target="footer56.xml"/><Relationship Id="rId94" Type="http://schemas.openxmlformats.org/officeDocument/2006/relationships/footer" Target="footer61.xml"/><Relationship Id="rId99" Type="http://schemas.openxmlformats.org/officeDocument/2006/relationships/header" Target="header18.xml"/><Relationship Id="rId101" Type="http://schemas.openxmlformats.org/officeDocument/2006/relationships/footer" Target="footer65.xml"/><Relationship Id="rId122" Type="http://schemas.openxmlformats.org/officeDocument/2006/relationships/footer" Target="footer80.xml"/><Relationship Id="rId130" Type="http://schemas.openxmlformats.org/officeDocument/2006/relationships/footer" Target="footer88.xml"/><Relationship Id="rId135" Type="http://schemas.openxmlformats.org/officeDocument/2006/relationships/footer" Target="footer93.xml"/><Relationship Id="rId143" Type="http://schemas.openxmlformats.org/officeDocument/2006/relationships/footer" Target="footer101.xml"/><Relationship Id="rId14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package" Target="embeddings/_________Microsoft_Visio1.vsdx"/><Relationship Id="rId39" Type="http://schemas.openxmlformats.org/officeDocument/2006/relationships/footer" Target="footer21.xml"/><Relationship Id="rId109" Type="http://schemas.openxmlformats.org/officeDocument/2006/relationships/footer" Target="footer70.xm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footer" Target="footer46.xml"/><Relationship Id="rId97" Type="http://schemas.openxmlformats.org/officeDocument/2006/relationships/footer" Target="footer62.xml"/><Relationship Id="rId104" Type="http://schemas.openxmlformats.org/officeDocument/2006/relationships/header" Target="header20.xml"/><Relationship Id="rId120" Type="http://schemas.openxmlformats.org/officeDocument/2006/relationships/footer" Target="footer79.xml"/><Relationship Id="rId125" Type="http://schemas.openxmlformats.org/officeDocument/2006/relationships/footer" Target="footer83.xml"/><Relationship Id="rId141" Type="http://schemas.openxmlformats.org/officeDocument/2006/relationships/footer" Target="footer99.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1.xml"/><Relationship Id="rId92" Type="http://schemas.openxmlformats.org/officeDocument/2006/relationships/footer" Target="footer60.xm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oleObject" Target="embeddings/_________Microsoft_Visio_2003_20102.vsd"/><Relationship Id="rId40" Type="http://schemas.openxmlformats.org/officeDocument/2006/relationships/footer" Target="footer22.xml"/><Relationship Id="rId45" Type="http://schemas.openxmlformats.org/officeDocument/2006/relationships/footer" Target="footer25.xml"/><Relationship Id="rId66" Type="http://schemas.openxmlformats.org/officeDocument/2006/relationships/footer" Target="footer40.xml"/><Relationship Id="rId87" Type="http://schemas.openxmlformats.org/officeDocument/2006/relationships/footer" Target="footer57.xml"/><Relationship Id="rId110" Type="http://schemas.openxmlformats.org/officeDocument/2006/relationships/hyperlink" Target="http://&#1072;&#1076;&#1088;&#1077;&#1089;_&#1089;&#1072;&#1081;&#1090;&#1072;" TargetMode="External"/><Relationship Id="rId115" Type="http://schemas.openxmlformats.org/officeDocument/2006/relationships/footer" Target="footer75.xml"/><Relationship Id="rId131" Type="http://schemas.openxmlformats.org/officeDocument/2006/relationships/footer" Target="footer89.xml"/><Relationship Id="rId136" Type="http://schemas.openxmlformats.org/officeDocument/2006/relationships/footer" Target="footer94.xml"/><Relationship Id="rId61" Type="http://schemas.openxmlformats.org/officeDocument/2006/relationships/footer" Target="footer37.xml"/><Relationship Id="rId82" Type="http://schemas.openxmlformats.org/officeDocument/2006/relationships/footer" Target="footer52.xml"/><Relationship Id="rId19" Type="http://schemas.openxmlformats.org/officeDocument/2006/relationships/image" Target="media/image3.emf"/><Relationship Id="rId14" Type="http://schemas.openxmlformats.org/officeDocument/2006/relationships/footer" Target="footer6.xml"/><Relationship Id="rId30" Type="http://schemas.openxmlformats.org/officeDocument/2006/relationships/image" Target="media/image6.emf"/><Relationship Id="rId35" Type="http://schemas.openxmlformats.org/officeDocument/2006/relationships/footer" Target="footer17.xml"/><Relationship Id="rId56" Type="http://schemas.openxmlformats.org/officeDocument/2006/relationships/footer" Target="footer32.xml"/><Relationship Id="rId77" Type="http://schemas.openxmlformats.org/officeDocument/2006/relationships/footer" Target="footer47.xml"/><Relationship Id="rId100" Type="http://schemas.openxmlformats.org/officeDocument/2006/relationships/footer" Target="footer64.xml"/><Relationship Id="rId105" Type="http://schemas.openxmlformats.org/officeDocument/2006/relationships/footer" Target="footer67.xml"/><Relationship Id="rId126" Type="http://schemas.openxmlformats.org/officeDocument/2006/relationships/footer" Target="footer84.xml"/><Relationship Id="rId8" Type="http://schemas.openxmlformats.org/officeDocument/2006/relationships/endnotes" Target="endnotes.xml"/><Relationship Id="rId51" Type="http://schemas.openxmlformats.org/officeDocument/2006/relationships/footer" Target="footer28.xml"/><Relationship Id="rId72" Type="http://schemas.openxmlformats.org/officeDocument/2006/relationships/footer" Target="footer43.xml"/><Relationship Id="rId93" Type="http://schemas.openxmlformats.org/officeDocument/2006/relationships/header" Target="header15.xml"/><Relationship Id="rId98" Type="http://schemas.openxmlformats.org/officeDocument/2006/relationships/footer" Target="footer63.xml"/><Relationship Id="rId121" Type="http://schemas.openxmlformats.org/officeDocument/2006/relationships/header" Target="header23.xml"/><Relationship Id="rId142" Type="http://schemas.openxmlformats.org/officeDocument/2006/relationships/footer" Target="footer10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9E0AED4-75CF-47E1-95D6-A5E5D1ACE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114372</Words>
  <Characters>651925</Characters>
  <Application>Microsoft Office Word</Application>
  <DocSecurity>0</DocSecurity>
  <Lines>5432</Lines>
  <Paragraphs>1529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764768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2018-10-08T16:02:00Z</dcterms:created>
  <dcterms:modified xsi:type="dcterms:W3CDTF">2018-10-09T09:23:00Z</dcterms:modified>
</cp:coreProperties>
</file>